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18315" w14:textId="77777777" w:rsidR="008E0BC2" w:rsidRDefault="008E0BC2" w:rsidP="008E0BC2">
      <w:pPr>
        <w:tabs>
          <w:tab w:val="left" w:pos="5387"/>
        </w:tabs>
        <w:ind w:left="-142" w:hanging="142"/>
        <w:jc w:val="center"/>
        <w:rPr>
          <w:b/>
          <w:sz w:val="28"/>
          <w:szCs w:val="28"/>
        </w:rPr>
      </w:pPr>
      <w:r>
        <w:rPr>
          <w:noProof/>
        </w:rPr>
        <w:drawing>
          <wp:inline distT="0" distB="0" distL="0" distR="0" wp14:anchorId="48AACD4D" wp14:editId="0D8AFC05">
            <wp:extent cx="7548995" cy="10502386"/>
            <wp:effectExtent l="0" t="0" r="0" b="0"/>
            <wp:docPr id="1739168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6826" cy="10513281"/>
                    </a:xfrm>
                    <a:prstGeom prst="rect">
                      <a:avLst/>
                    </a:prstGeom>
                    <a:noFill/>
                    <a:ln>
                      <a:noFill/>
                    </a:ln>
                  </pic:spPr>
                </pic:pic>
              </a:graphicData>
            </a:graphic>
          </wp:inline>
        </w:drawing>
      </w:r>
    </w:p>
    <w:p w14:paraId="01717499" w14:textId="77777777" w:rsidR="008E0BC2" w:rsidRDefault="008E0BC2" w:rsidP="00A84158">
      <w:pPr>
        <w:tabs>
          <w:tab w:val="left" w:pos="5387"/>
        </w:tabs>
        <w:jc w:val="center"/>
        <w:rPr>
          <w:b/>
          <w:sz w:val="28"/>
          <w:szCs w:val="28"/>
        </w:rPr>
      </w:pPr>
    </w:p>
    <w:p w14:paraId="310648FA" w14:textId="77777777" w:rsidR="008E0BC2" w:rsidRDefault="008E0BC2" w:rsidP="00A84158">
      <w:pPr>
        <w:tabs>
          <w:tab w:val="left" w:pos="5387"/>
        </w:tabs>
        <w:jc w:val="center"/>
        <w:rPr>
          <w:b/>
          <w:sz w:val="28"/>
          <w:szCs w:val="28"/>
        </w:rPr>
      </w:pPr>
    </w:p>
    <w:p w14:paraId="3B9267D5" w14:textId="7892C115" w:rsidR="00B30798" w:rsidRPr="00B30798" w:rsidRDefault="00B30798" w:rsidP="00A84158">
      <w:pPr>
        <w:tabs>
          <w:tab w:val="left" w:pos="5387"/>
        </w:tabs>
        <w:jc w:val="center"/>
        <w:rPr>
          <w:b/>
          <w:sz w:val="28"/>
          <w:szCs w:val="28"/>
        </w:rPr>
      </w:pPr>
      <w:r w:rsidRPr="00B30798">
        <w:rPr>
          <w:b/>
          <w:sz w:val="28"/>
          <w:szCs w:val="28"/>
        </w:rPr>
        <w:t>Оглавление.</w:t>
      </w:r>
    </w:p>
    <w:p w14:paraId="7AA625A6" w14:textId="77777777" w:rsidR="00B30798" w:rsidRPr="00B30798" w:rsidRDefault="00B30798" w:rsidP="00B30798">
      <w:pPr>
        <w:pStyle w:val="a5"/>
        <w:tabs>
          <w:tab w:val="left" w:pos="5387"/>
        </w:tabs>
        <w:ind w:left="920"/>
        <w:rPr>
          <w:b/>
          <w:sz w:val="24"/>
          <w:lang w:val="en-US"/>
        </w:rPr>
      </w:pPr>
    </w:p>
    <w:p w14:paraId="52FF5840" w14:textId="77777777" w:rsidR="00B30798" w:rsidRPr="002972FA" w:rsidRDefault="00367DCE" w:rsidP="003E20C1">
      <w:pPr>
        <w:pStyle w:val="a5"/>
        <w:numPr>
          <w:ilvl w:val="0"/>
          <w:numId w:val="28"/>
        </w:numPr>
        <w:tabs>
          <w:tab w:val="left" w:pos="5387"/>
        </w:tabs>
        <w:jc w:val="both"/>
        <w:rPr>
          <w:sz w:val="24"/>
        </w:rPr>
      </w:pPr>
      <w:r w:rsidRPr="002972FA">
        <w:rPr>
          <w:sz w:val="24"/>
        </w:rPr>
        <w:t xml:space="preserve">Общие положения. </w:t>
      </w:r>
    </w:p>
    <w:p w14:paraId="28E96E56" w14:textId="77777777" w:rsidR="00D95266" w:rsidRPr="002972FA" w:rsidRDefault="00D95266" w:rsidP="003E20C1">
      <w:pPr>
        <w:pStyle w:val="a5"/>
        <w:numPr>
          <w:ilvl w:val="0"/>
          <w:numId w:val="28"/>
        </w:numPr>
        <w:tabs>
          <w:tab w:val="left" w:pos="5387"/>
        </w:tabs>
        <w:rPr>
          <w:sz w:val="24"/>
        </w:rPr>
      </w:pPr>
      <w:r w:rsidRPr="002972FA">
        <w:rPr>
          <w:sz w:val="24"/>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14:paraId="1E3A9FFA" w14:textId="77777777" w:rsidR="00D95266" w:rsidRPr="002972FA" w:rsidRDefault="00D95266" w:rsidP="00D95266">
      <w:pPr>
        <w:tabs>
          <w:tab w:val="left" w:pos="5387"/>
        </w:tabs>
        <w:jc w:val="both"/>
        <w:rPr>
          <w:sz w:val="24"/>
        </w:rPr>
      </w:pPr>
      <w:r w:rsidRPr="002972FA">
        <w:rPr>
          <w:sz w:val="24"/>
        </w:rPr>
        <w:t xml:space="preserve">         2.1. </w:t>
      </w:r>
      <w:r w:rsidR="000123EA">
        <w:rPr>
          <w:sz w:val="24"/>
        </w:rPr>
        <w:t xml:space="preserve">   </w:t>
      </w:r>
      <w:r w:rsidRPr="002972FA">
        <w:rPr>
          <w:sz w:val="24"/>
        </w:rPr>
        <w:t>Целевой раздел АООП.</w:t>
      </w:r>
    </w:p>
    <w:p w14:paraId="4A17FF47" w14:textId="77777777" w:rsidR="00D95266" w:rsidRPr="002972FA" w:rsidRDefault="00D95266" w:rsidP="00D95266">
      <w:pPr>
        <w:tabs>
          <w:tab w:val="left" w:pos="5387"/>
        </w:tabs>
        <w:jc w:val="both"/>
        <w:rPr>
          <w:sz w:val="24"/>
        </w:rPr>
      </w:pPr>
      <w:r w:rsidRPr="002972FA">
        <w:rPr>
          <w:sz w:val="24"/>
        </w:rPr>
        <w:t xml:space="preserve">         2.1.1.  Пояснительная записка.</w:t>
      </w:r>
    </w:p>
    <w:p w14:paraId="15A92F3F" w14:textId="77777777" w:rsidR="00D71C84" w:rsidRPr="002972FA" w:rsidRDefault="00B30798" w:rsidP="00D71C84">
      <w:pPr>
        <w:pStyle w:val="3"/>
        <w:tabs>
          <w:tab w:val="left" w:pos="1276"/>
        </w:tabs>
        <w:spacing w:before="12" w:line="237" w:lineRule="auto"/>
        <w:ind w:left="0" w:right="-1"/>
        <w:rPr>
          <w:b w:val="0"/>
          <w:i w:val="0"/>
        </w:rPr>
      </w:pPr>
      <w:r w:rsidRPr="002972FA">
        <w:rPr>
          <w:b w:val="0"/>
        </w:rPr>
        <w:t xml:space="preserve"> </w:t>
      </w:r>
      <w:r w:rsidR="00D95266" w:rsidRPr="002972FA">
        <w:rPr>
          <w:b w:val="0"/>
        </w:rPr>
        <w:t xml:space="preserve">        </w:t>
      </w:r>
      <w:r w:rsidR="00D71C84" w:rsidRPr="002972FA">
        <w:rPr>
          <w:b w:val="0"/>
          <w:i w:val="0"/>
        </w:rPr>
        <w:t>2.1.2.Планируемые результаты освоения обучающимися с легкой умственной</w:t>
      </w:r>
      <w:r w:rsidR="00D95266" w:rsidRPr="002972FA">
        <w:rPr>
          <w:b w:val="0"/>
          <w:i w:val="0"/>
        </w:rPr>
        <w:t xml:space="preserve"> </w:t>
      </w:r>
      <w:r w:rsidR="00D71C84" w:rsidRPr="002972FA">
        <w:rPr>
          <w:b w:val="0"/>
          <w:i w:val="0"/>
        </w:rPr>
        <w:t>отсталостью (интеллектуальными наруш</w:t>
      </w:r>
      <w:r w:rsidR="00D95266" w:rsidRPr="002972FA">
        <w:rPr>
          <w:b w:val="0"/>
          <w:i w:val="0"/>
        </w:rPr>
        <w:t xml:space="preserve">ениями) адаптированной основной </w:t>
      </w:r>
      <w:r w:rsidR="00D71C84" w:rsidRPr="002972FA">
        <w:rPr>
          <w:b w:val="0"/>
          <w:i w:val="0"/>
        </w:rPr>
        <w:t xml:space="preserve">общеобразовательной программы </w:t>
      </w:r>
    </w:p>
    <w:p w14:paraId="16863F4F" w14:textId="77777777" w:rsidR="00E525DC" w:rsidRPr="002972FA" w:rsidRDefault="00E525DC" w:rsidP="00E525DC">
      <w:pPr>
        <w:pStyle w:val="3"/>
        <w:tabs>
          <w:tab w:val="left" w:pos="1276"/>
        </w:tabs>
        <w:spacing w:before="12" w:line="237" w:lineRule="auto"/>
        <w:ind w:left="0" w:right="-1"/>
        <w:rPr>
          <w:b w:val="0"/>
        </w:rPr>
      </w:pPr>
      <w:r w:rsidRPr="002972FA">
        <w:rPr>
          <w:b w:val="0"/>
          <w:i w:val="0"/>
        </w:rPr>
        <w:t xml:space="preserve">         2.1.3. Система оценки достижения обучающимися с легкой умственной отсталостью</w:t>
      </w:r>
    </w:p>
    <w:p w14:paraId="37376EC0" w14:textId="77777777" w:rsidR="00E525DC" w:rsidRPr="002972FA" w:rsidRDefault="00E525DC" w:rsidP="00E525DC">
      <w:pPr>
        <w:pStyle w:val="3"/>
        <w:tabs>
          <w:tab w:val="left" w:pos="1276"/>
        </w:tabs>
        <w:spacing w:before="12" w:line="237" w:lineRule="auto"/>
        <w:ind w:left="0" w:right="-1"/>
        <w:rPr>
          <w:b w:val="0"/>
          <w:i w:val="0"/>
        </w:rPr>
      </w:pPr>
      <w:r w:rsidRPr="002972FA">
        <w:rPr>
          <w:b w:val="0"/>
          <w:i w:val="0"/>
        </w:rPr>
        <w:t xml:space="preserve">(интеллектуальными нарушениями) планируемых результатов освоения адаптированной основной общеобразовательной программы. </w:t>
      </w:r>
    </w:p>
    <w:p w14:paraId="64A0864D" w14:textId="77777777" w:rsidR="00B30798" w:rsidRPr="002972FA" w:rsidRDefault="00D71C84" w:rsidP="00B30798">
      <w:pPr>
        <w:tabs>
          <w:tab w:val="left" w:pos="5387"/>
        </w:tabs>
        <w:rPr>
          <w:sz w:val="24"/>
        </w:rPr>
      </w:pPr>
      <w:r w:rsidRPr="002972FA">
        <w:rPr>
          <w:sz w:val="24"/>
        </w:rPr>
        <w:t xml:space="preserve"> </w:t>
      </w:r>
      <w:r w:rsidR="000123EA">
        <w:rPr>
          <w:sz w:val="24"/>
        </w:rPr>
        <w:t xml:space="preserve">        </w:t>
      </w:r>
      <w:r w:rsidR="00E525DC" w:rsidRPr="002972FA">
        <w:rPr>
          <w:sz w:val="24"/>
        </w:rPr>
        <w:t xml:space="preserve">2.2. Содержательный </w:t>
      </w:r>
      <w:r w:rsidR="006035A8" w:rsidRPr="002972FA">
        <w:rPr>
          <w:sz w:val="24"/>
        </w:rPr>
        <w:t>раздел</w:t>
      </w:r>
      <w:r w:rsidR="00C04FCE" w:rsidRPr="002972FA">
        <w:rPr>
          <w:sz w:val="24"/>
        </w:rPr>
        <w:t>.</w:t>
      </w:r>
    </w:p>
    <w:p w14:paraId="7D4D2DE8" w14:textId="77777777" w:rsidR="00E00E12" w:rsidRDefault="00D21751" w:rsidP="00B30798">
      <w:pPr>
        <w:tabs>
          <w:tab w:val="left" w:pos="5387"/>
        </w:tabs>
        <w:rPr>
          <w:sz w:val="24"/>
        </w:rPr>
      </w:pPr>
      <w:r>
        <w:rPr>
          <w:sz w:val="24"/>
        </w:rPr>
        <w:t xml:space="preserve"> </w:t>
      </w:r>
      <w:r w:rsidR="000123EA">
        <w:rPr>
          <w:sz w:val="24"/>
        </w:rPr>
        <w:t xml:space="preserve">       </w:t>
      </w:r>
      <w:r>
        <w:rPr>
          <w:sz w:val="24"/>
        </w:rPr>
        <w:t xml:space="preserve"> </w:t>
      </w:r>
      <w:r w:rsidR="005D7EE6">
        <w:rPr>
          <w:sz w:val="24"/>
        </w:rPr>
        <w:t>2.2.1</w:t>
      </w:r>
      <w:r w:rsidR="0024129F">
        <w:rPr>
          <w:sz w:val="24"/>
        </w:rPr>
        <w:t>. Рабочие программы учебных предметов</w:t>
      </w:r>
      <w:r>
        <w:rPr>
          <w:sz w:val="24"/>
        </w:rPr>
        <w:t>, учебных курсов (</w:t>
      </w:r>
      <w:r w:rsidR="0024129F">
        <w:rPr>
          <w:sz w:val="24"/>
        </w:rPr>
        <w:t>в том числе внеурочной деятельности).</w:t>
      </w:r>
    </w:p>
    <w:p w14:paraId="14E719BD" w14:textId="77777777" w:rsidR="0024129F" w:rsidRDefault="00D21751" w:rsidP="00B30798">
      <w:pPr>
        <w:tabs>
          <w:tab w:val="left" w:pos="5387"/>
        </w:tabs>
        <w:rPr>
          <w:sz w:val="24"/>
        </w:rPr>
      </w:pPr>
      <w:r>
        <w:rPr>
          <w:sz w:val="24"/>
        </w:rPr>
        <w:t xml:space="preserve">        </w:t>
      </w:r>
      <w:r w:rsidR="0024129F">
        <w:rPr>
          <w:sz w:val="24"/>
        </w:rPr>
        <w:t xml:space="preserve">2.2.1.1 Рабочие программы учебных предметов. </w:t>
      </w:r>
    </w:p>
    <w:p w14:paraId="00D33644" w14:textId="77777777" w:rsidR="007B6978" w:rsidRDefault="00D21751" w:rsidP="00B30798">
      <w:pPr>
        <w:tabs>
          <w:tab w:val="left" w:pos="5387"/>
        </w:tabs>
        <w:rPr>
          <w:sz w:val="24"/>
        </w:rPr>
      </w:pPr>
      <w:r>
        <w:rPr>
          <w:sz w:val="24"/>
        </w:rPr>
        <w:t xml:space="preserve">        </w:t>
      </w:r>
      <w:r w:rsidR="007B6978">
        <w:rPr>
          <w:sz w:val="24"/>
        </w:rPr>
        <w:t>2.2.1.2.</w:t>
      </w:r>
      <w:r w:rsidR="007B6978" w:rsidRPr="007B6978">
        <w:rPr>
          <w:sz w:val="24"/>
        </w:rPr>
        <w:t xml:space="preserve"> </w:t>
      </w:r>
      <w:r w:rsidR="007B6978">
        <w:rPr>
          <w:sz w:val="24"/>
        </w:rPr>
        <w:t>Рабочие программы учебных курсов.</w:t>
      </w:r>
    </w:p>
    <w:p w14:paraId="41D57092" w14:textId="77777777" w:rsidR="007B6978" w:rsidRDefault="00D21751" w:rsidP="00B30798">
      <w:pPr>
        <w:tabs>
          <w:tab w:val="left" w:pos="5387"/>
        </w:tabs>
        <w:rPr>
          <w:sz w:val="24"/>
        </w:rPr>
      </w:pPr>
      <w:r>
        <w:rPr>
          <w:sz w:val="24"/>
        </w:rPr>
        <w:t xml:space="preserve">        </w:t>
      </w:r>
      <w:r w:rsidR="007B6978">
        <w:rPr>
          <w:sz w:val="24"/>
        </w:rPr>
        <w:t>2.2.1.3.</w:t>
      </w:r>
      <w:r w:rsidR="007B6978" w:rsidRPr="007B6978">
        <w:rPr>
          <w:sz w:val="24"/>
        </w:rPr>
        <w:t xml:space="preserve"> </w:t>
      </w:r>
      <w:r w:rsidR="007B6978">
        <w:rPr>
          <w:sz w:val="24"/>
        </w:rPr>
        <w:t>Рабочие программы внеурочной деятельности.</w:t>
      </w:r>
    </w:p>
    <w:p w14:paraId="344C6EC7" w14:textId="77777777" w:rsidR="00AD7374" w:rsidRDefault="00D21751" w:rsidP="00B30798">
      <w:pPr>
        <w:tabs>
          <w:tab w:val="left" w:pos="5387"/>
        </w:tabs>
        <w:rPr>
          <w:sz w:val="24"/>
        </w:rPr>
      </w:pPr>
      <w:r>
        <w:rPr>
          <w:sz w:val="24"/>
        </w:rPr>
        <w:t xml:space="preserve">        </w:t>
      </w:r>
      <w:r w:rsidR="007B6978">
        <w:rPr>
          <w:sz w:val="24"/>
        </w:rPr>
        <w:t>2.2.1.4.Программа формирования базовых учебных действий.</w:t>
      </w:r>
    </w:p>
    <w:p w14:paraId="73429025" w14:textId="1E3CF236" w:rsidR="007B6978" w:rsidRDefault="00D21751" w:rsidP="00B30798">
      <w:pPr>
        <w:tabs>
          <w:tab w:val="left" w:pos="5387"/>
        </w:tabs>
        <w:rPr>
          <w:sz w:val="24"/>
        </w:rPr>
      </w:pPr>
      <w:r>
        <w:rPr>
          <w:sz w:val="24"/>
        </w:rPr>
        <w:t xml:space="preserve">        </w:t>
      </w:r>
      <w:r w:rsidR="00AD7374">
        <w:rPr>
          <w:sz w:val="24"/>
        </w:rPr>
        <w:t>2.2.1.5 Программа</w:t>
      </w:r>
      <w:r w:rsidR="007B6978">
        <w:rPr>
          <w:sz w:val="24"/>
        </w:rPr>
        <w:t xml:space="preserve"> </w:t>
      </w:r>
      <w:r w:rsidR="00AD7374">
        <w:rPr>
          <w:sz w:val="24"/>
        </w:rPr>
        <w:t>воспитания.</w:t>
      </w:r>
      <w:r w:rsidR="00406AD7">
        <w:rPr>
          <w:sz w:val="24"/>
        </w:rPr>
        <w:t xml:space="preserve"> </w:t>
      </w:r>
    </w:p>
    <w:p w14:paraId="5BA0E30F" w14:textId="77777777" w:rsidR="00AD7374" w:rsidRPr="002972FA" w:rsidRDefault="00D21751" w:rsidP="00B30798">
      <w:pPr>
        <w:tabs>
          <w:tab w:val="left" w:pos="5387"/>
        </w:tabs>
        <w:rPr>
          <w:sz w:val="24"/>
        </w:rPr>
      </w:pPr>
      <w:r>
        <w:rPr>
          <w:sz w:val="24"/>
        </w:rPr>
        <w:t xml:space="preserve">         </w:t>
      </w:r>
      <w:r w:rsidR="00AD7374">
        <w:rPr>
          <w:sz w:val="24"/>
        </w:rPr>
        <w:t>2.2.1.6. Программа</w:t>
      </w:r>
      <w:r w:rsidR="00AD7374">
        <w:rPr>
          <w:spacing w:val="-3"/>
          <w:sz w:val="24"/>
        </w:rPr>
        <w:t xml:space="preserve"> </w:t>
      </w:r>
      <w:r w:rsidR="00AD7374">
        <w:rPr>
          <w:sz w:val="24"/>
        </w:rPr>
        <w:t>коррекционной</w:t>
      </w:r>
      <w:r w:rsidR="00AD7374">
        <w:rPr>
          <w:spacing w:val="-3"/>
          <w:sz w:val="24"/>
        </w:rPr>
        <w:t xml:space="preserve"> </w:t>
      </w:r>
      <w:r w:rsidR="00AD7374">
        <w:rPr>
          <w:sz w:val="24"/>
        </w:rPr>
        <w:t>работы.</w:t>
      </w:r>
    </w:p>
    <w:p w14:paraId="4633ADF6" w14:textId="77777777" w:rsidR="00C04FCE" w:rsidRPr="002972FA" w:rsidRDefault="00E00E12" w:rsidP="00B30798">
      <w:pPr>
        <w:tabs>
          <w:tab w:val="left" w:pos="5387"/>
        </w:tabs>
        <w:rPr>
          <w:sz w:val="24"/>
        </w:rPr>
      </w:pPr>
      <w:r w:rsidRPr="002972FA">
        <w:rPr>
          <w:sz w:val="24"/>
        </w:rPr>
        <w:t xml:space="preserve"> 2.3. </w:t>
      </w:r>
      <w:r w:rsidR="00C04FCE" w:rsidRPr="002972FA">
        <w:rPr>
          <w:sz w:val="24"/>
        </w:rPr>
        <w:t>Организационный раздел.</w:t>
      </w:r>
      <w:r w:rsidRPr="002972FA">
        <w:rPr>
          <w:sz w:val="24"/>
        </w:rPr>
        <w:t xml:space="preserve"> </w:t>
      </w:r>
    </w:p>
    <w:p w14:paraId="47A58557" w14:textId="77777777" w:rsidR="00E00E12" w:rsidRPr="002972FA" w:rsidRDefault="00E00E12" w:rsidP="00B30798">
      <w:pPr>
        <w:tabs>
          <w:tab w:val="left" w:pos="5387"/>
        </w:tabs>
        <w:rPr>
          <w:sz w:val="24"/>
        </w:rPr>
      </w:pPr>
      <w:r w:rsidRPr="002972FA">
        <w:rPr>
          <w:sz w:val="24"/>
        </w:rPr>
        <w:t xml:space="preserve">  </w:t>
      </w:r>
      <w:r w:rsidR="00D21751">
        <w:rPr>
          <w:sz w:val="24"/>
        </w:rPr>
        <w:t xml:space="preserve">     </w:t>
      </w:r>
      <w:r w:rsidRPr="002972FA">
        <w:rPr>
          <w:sz w:val="24"/>
        </w:rPr>
        <w:t xml:space="preserve"> 2.3.1. Учебный план.</w:t>
      </w:r>
    </w:p>
    <w:p w14:paraId="33F945AE" w14:textId="77777777" w:rsidR="00354C58" w:rsidRPr="002972FA" w:rsidRDefault="00354C58" w:rsidP="00B30798">
      <w:pPr>
        <w:tabs>
          <w:tab w:val="left" w:pos="5387"/>
        </w:tabs>
        <w:rPr>
          <w:sz w:val="24"/>
        </w:rPr>
      </w:pPr>
      <w:r w:rsidRPr="002972FA">
        <w:rPr>
          <w:sz w:val="24"/>
        </w:rPr>
        <w:t xml:space="preserve">   </w:t>
      </w:r>
      <w:r w:rsidR="00D21751">
        <w:rPr>
          <w:sz w:val="24"/>
        </w:rPr>
        <w:t xml:space="preserve">     </w:t>
      </w:r>
      <w:r w:rsidR="00AD7374">
        <w:rPr>
          <w:sz w:val="24"/>
        </w:rPr>
        <w:t xml:space="preserve">2.3.2. </w:t>
      </w:r>
      <w:r w:rsidRPr="002972FA">
        <w:rPr>
          <w:sz w:val="24"/>
        </w:rPr>
        <w:t>Календарный учебный график.</w:t>
      </w:r>
    </w:p>
    <w:p w14:paraId="7CF2ED56" w14:textId="77777777" w:rsidR="00AD7374" w:rsidRDefault="00354C58" w:rsidP="00B30798">
      <w:pPr>
        <w:tabs>
          <w:tab w:val="left" w:pos="5387"/>
        </w:tabs>
        <w:rPr>
          <w:sz w:val="24"/>
        </w:rPr>
      </w:pPr>
      <w:r w:rsidRPr="002972FA">
        <w:rPr>
          <w:sz w:val="24"/>
        </w:rPr>
        <w:t xml:space="preserve">   </w:t>
      </w:r>
      <w:r w:rsidR="00D21751">
        <w:rPr>
          <w:sz w:val="24"/>
        </w:rPr>
        <w:t xml:space="preserve">      </w:t>
      </w:r>
      <w:r w:rsidR="00AD7374">
        <w:rPr>
          <w:sz w:val="24"/>
        </w:rPr>
        <w:t xml:space="preserve">2.3.3. </w:t>
      </w:r>
      <w:r w:rsidRPr="002972FA">
        <w:rPr>
          <w:sz w:val="24"/>
        </w:rPr>
        <w:t>План внеурочной деятельности.</w:t>
      </w:r>
      <w:r w:rsidR="00AD7374">
        <w:rPr>
          <w:sz w:val="24"/>
        </w:rPr>
        <w:t xml:space="preserve"> </w:t>
      </w:r>
    </w:p>
    <w:p w14:paraId="0E88073D" w14:textId="77777777" w:rsidR="00354C58" w:rsidRPr="002972FA" w:rsidRDefault="00D21751" w:rsidP="00B30798">
      <w:pPr>
        <w:tabs>
          <w:tab w:val="left" w:pos="5387"/>
        </w:tabs>
        <w:rPr>
          <w:sz w:val="24"/>
        </w:rPr>
      </w:pPr>
      <w:r>
        <w:rPr>
          <w:sz w:val="24"/>
        </w:rPr>
        <w:t xml:space="preserve">         </w:t>
      </w:r>
      <w:r w:rsidR="00AD7374">
        <w:rPr>
          <w:sz w:val="24"/>
        </w:rPr>
        <w:t>2.3.4.</w:t>
      </w:r>
      <w:r w:rsidR="00F379D4" w:rsidRPr="002972FA">
        <w:rPr>
          <w:sz w:val="24"/>
        </w:rPr>
        <w:t xml:space="preserve"> </w:t>
      </w:r>
      <w:r>
        <w:rPr>
          <w:sz w:val="24"/>
        </w:rPr>
        <w:t>Календарный план воспитательной работы.</w:t>
      </w:r>
    </w:p>
    <w:p w14:paraId="138A608A" w14:textId="77777777" w:rsidR="00F379D4" w:rsidRPr="002972FA" w:rsidRDefault="00F379D4" w:rsidP="00F379D4">
      <w:pPr>
        <w:tabs>
          <w:tab w:val="left" w:pos="5387"/>
        </w:tabs>
        <w:rPr>
          <w:sz w:val="24"/>
        </w:rPr>
      </w:pPr>
      <w:r w:rsidRPr="002972FA">
        <w:rPr>
          <w:sz w:val="24"/>
        </w:rPr>
        <w:t xml:space="preserve"> </w:t>
      </w:r>
      <w:r w:rsidR="00D21751">
        <w:rPr>
          <w:sz w:val="24"/>
        </w:rPr>
        <w:t xml:space="preserve">        2.3.5. </w:t>
      </w:r>
      <w:r w:rsidRPr="002972FA">
        <w:rPr>
          <w:sz w:val="24"/>
        </w:rPr>
        <w:t xml:space="preserve"> Система условий реализации адаптированной  основной образовательной программы образования обучающихся с легкой умственной отсталостью (интеллектуальными нарушениями)</w:t>
      </w:r>
    </w:p>
    <w:p w14:paraId="3EA65C82" w14:textId="77777777" w:rsidR="00F379D4" w:rsidRPr="002972FA" w:rsidRDefault="00F379D4" w:rsidP="00F379D4">
      <w:pPr>
        <w:tabs>
          <w:tab w:val="left" w:pos="5387"/>
        </w:tabs>
        <w:rPr>
          <w:sz w:val="24"/>
        </w:rPr>
      </w:pPr>
      <w:r w:rsidRPr="002972FA">
        <w:rPr>
          <w:sz w:val="24"/>
        </w:rPr>
        <w:t xml:space="preserve"> </w:t>
      </w:r>
    </w:p>
    <w:p w14:paraId="0F37C0EB" w14:textId="77777777" w:rsidR="00354C58" w:rsidRPr="002972FA" w:rsidRDefault="00354C58" w:rsidP="00B30798">
      <w:pPr>
        <w:tabs>
          <w:tab w:val="left" w:pos="5387"/>
        </w:tabs>
        <w:rPr>
          <w:sz w:val="24"/>
        </w:rPr>
      </w:pPr>
    </w:p>
    <w:p w14:paraId="68F0BB1B" w14:textId="77777777" w:rsidR="00B30798" w:rsidRPr="002972FA" w:rsidRDefault="00B30798" w:rsidP="00A84158">
      <w:pPr>
        <w:tabs>
          <w:tab w:val="left" w:pos="5387"/>
        </w:tabs>
        <w:jc w:val="center"/>
        <w:rPr>
          <w:sz w:val="24"/>
        </w:rPr>
      </w:pPr>
    </w:p>
    <w:p w14:paraId="7646DC70" w14:textId="77777777" w:rsidR="00B30798" w:rsidRPr="002972FA" w:rsidRDefault="00B30798" w:rsidP="00A84158">
      <w:pPr>
        <w:tabs>
          <w:tab w:val="left" w:pos="5387"/>
        </w:tabs>
        <w:jc w:val="center"/>
        <w:rPr>
          <w:sz w:val="24"/>
        </w:rPr>
      </w:pPr>
    </w:p>
    <w:p w14:paraId="1783A888" w14:textId="77777777" w:rsidR="00B30798" w:rsidRPr="002972FA" w:rsidRDefault="00B30798" w:rsidP="00A84158">
      <w:pPr>
        <w:tabs>
          <w:tab w:val="left" w:pos="5387"/>
        </w:tabs>
        <w:jc w:val="center"/>
        <w:rPr>
          <w:sz w:val="24"/>
        </w:rPr>
      </w:pPr>
    </w:p>
    <w:p w14:paraId="30E515FD" w14:textId="77777777" w:rsidR="00B30798" w:rsidRPr="002972FA" w:rsidRDefault="00B30798" w:rsidP="00A84158">
      <w:pPr>
        <w:tabs>
          <w:tab w:val="left" w:pos="5387"/>
        </w:tabs>
        <w:jc w:val="center"/>
        <w:rPr>
          <w:sz w:val="24"/>
        </w:rPr>
      </w:pPr>
    </w:p>
    <w:p w14:paraId="5F8967AB" w14:textId="77777777" w:rsidR="00B30798" w:rsidRPr="002972FA" w:rsidRDefault="00B30798" w:rsidP="00A84158">
      <w:pPr>
        <w:tabs>
          <w:tab w:val="left" w:pos="5387"/>
        </w:tabs>
        <w:jc w:val="center"/>
        <w:rPr>
          <w:sz w:val="24"/>
        </w:rPr>
      </w:pPr>
    </w:p>
    <w:p w14:paraId="355B0661" w14:textId="77777777" w:rsidR="00B30798" w:rsidRPr="002972FA" w:rsidRDefault="00B30798" w:rsidP="00A84158">
      <w:pPr>
        <w:tabs>
          <w:tab w:val="left" w:pos="5387"/>
        </w:tabs>
        <w:jc w:val="center"/>
        <w:rPr>
          <w:sz w:val="24"/>
        </w:rPr>
      </w:pPr>
    </w:p>
    <w:p w14:paraId="0010895D" w14:textId="77777777" w:rsidR="00B30798" w:rsidRPr="002972FA" w:rsidRDefault="00B30798" w:rsidP="00A84158">
      <w:pPr>
        <w:tabs>
          <w:tab w:val="left" w:pos="5387"/>
        </w:tabs>
        <w:jc w:val="center"/>
        <w:rPr>
          <w:sz w:val="24"/>
        </w:rPr>
      </w:pPr>
    </w:p>
    <w:p w14:paraId="15726B43" w14:textId="77777777" w:rsidR="00B30798" w:rsidRPr="002972FA" w:rsidRDefault="00B30798" w:rsidP="00A84158">
      <w:pPr>
        <w:tabs>
          <w:tab w:val="left" w:pos="5387"/>
        </w:tabs>
        <w:jc w:val="center"/>
        <w:rPr>
          <w:sz w:val="24"/>
        </w:rPr>
      </w:pPr>
    </w:p>
    <w:p w14:paraId="61899ED7" w14:textId="77777777" w:rsidR="00B30798" w:rsidRPr="002972FA" w:rsidRDefault="00B30798" w:rsidP="00A84158">
      <w:pPr>
        <w:tabs>
          <w:tab w:val="left" w:pos="5387"/>
        </w:tabs>
        <w:jc w:val="center"/>
        <w:rPr>
          <w:sz w:val="24"/>
        </w:rPr>
      </w:pPr>
    </w:p>
    <w:p w14:paraId="779F79C2" w14:textId="77777777" w:rsidR="00B30798" w:rsidRPr="002972FA" w:rsidRDefault="00B30798" w:rsidP="00A84158">
      <w:pPr>
        <w:tabs>
          <w:tab w:val="left" w:pos="5387"/>
        </w:tabs>
        <w:jc w:val="center"/>
        <w:rPr>
          <w:sz w:val="24"/>
        </w:rPr>
      </w:pPr>
    </w:p>
    <w:p w14:paraId="3C0F056E" w14:textId="77777777" w:rsidR="00B30798" w:rsidRPr="002972FA" w:rsidRDefault="00B30798" w:rsidP="00A84158">
      <w:pPr>
        <w:tabs>
          <w:tab w:val="left" w:pos="5387"/>
        </w:tabs>
        <w:jc w:val="center"/>
        <w:rPr>
          <w:sz w:val="24"/>
        </w:rPr>
      </w:pPr>
    </w:p>
    <w:p w14:paraId="275033D7" w14:textId="77777777" w:rsidR="00B30798" w:rsidRPr="002972FA" w:rsidRDefault="00B30798" w:rsidP="00A84158">
      <w:pPr>
        <w:tabs>
          <w:tab w:val="left" w:pos="5387"/>
        </w:tabs>
        <w:jc w:val="center"/>
        <w:rPr>
          <w:sz w:val="24"/>
        </w:rPr>
      </w:pPr>
    </w:p>
    <w:p w14:paraId="4AE181A4" w14:textId="77777777" w:rsidR="00B30798" w:rsidRPr="002972FA" w:rsidRDefault="00B30798" w:rsidP="00A84158">
      <w:pPr>
        <w:tabs>
          <w:tab w:val="left" w:pos="5387"/>
        </w:tabs>
        <w:jc w:val="center"/>
        <w:rPr>
          <w:sz w:val="24"/>
        </w:rPr>
      </w:pPr>
    </w:p>
    <w:p w14:paraId="483755CE" w14:textId="77777777" w:rsidR="00B30798" w:rsidRPr="002972FA" w:rsidRDefault="00B30798" w:rsidP="00A84158">
      <w:pPr>
        <w:tabs>
          <w:tab w:val="left" w:pos="5387"/>
        </w:tabs>
        <w:jc w:val="center"/>
        <w:rPr>
          <w:sz w:val="24"/>
        </w:rPr>
      </w:pPr>
    </w:p>
    <w:p w14:paraId="0DE3A8E4" w14:textId="77777777" w:rsidR="00B30798" w:rsidRPr="002972FA" w:rsidRDefault="00B30798" w:rsidP="00A84158">
      <w:pPr>
        <w:tabs>
          <w:tab w:val="left" w:pos="5387"/>
        </w:tabs>
        <w:jc w:val="center"/>
        <w:rPr>
          <w:sz w:val="24"/>
        </w:rPr>
      </w:pPr>
    </w:p>
    <w:p w14:paraId="71D2D943" w14:textId="77777777" w:rsidR="00B30798" w:rsidRPr="002972FA" w:rsidRDefault="00B30798" w:rsidP="00A84158">
      <w:pPr>
        <w:tabs>
          <w:tab w:val="left" w:pos="5387"/>
        </w:tabs>
        <w:jc w:val="center"/>
        <w:rPr>
          <w:sz w:val="24"/>
        </w:rPr>
      </w:pPr>
    </w:p>
    <w:p w14:paraId="40E5E683" w14:textId="77777777" w:rsidR="00B30798" w:rsidRPr="002972FA" w:rsidRDefault="00B30798" w:rsidP="00A84158">
      <w:pPr>
        <w:tabs>
          <w:tab w:val="left" w:pos="5387"/>
        </w:tabs>
        <w:jc w:val="center"/>
        <w:rPr>
          <w:sz w:val="24"/>
        </w:rPr>
      </w:pPr>
    </w:p>
    <w:p w14:paraId="4EC8FD24" w14:textId="77777777" w:rsidR="00B30798" w:rsidRPr="002972FA" w:rsidRDefault="00B30798" w:rsidP="00A84158">
      <w:pPr>
        <w:tabs>
          <w:tab w:val="left" w:pos="5387"/>
        </w:tabs>
        <w:jc w:val="center"/>
        <w:rPr>
          <w:sz w:val="24"/>
        </w:rPr>
      </w:pPr>
    </w:p>
    <w:p w14:paraId="0FA427D8" w14:textId="77777777" w:rsidR="00B30798" w:rsidRDefault="00B30798" w:rsidP="00A84158">
      <w:pPr>
        <w:tabs>
          <w:tab w:val="left" w:pos="5387"/>
        </w:tabs>
        <w:jc w:val="center"/>
        <w:rPr>
          <w:b/>
          <w:sz w:val="24"/>
        </w:rPr>
      </w:pPr>
    </w:p>
    <w:p w14:paraId="2799542D" w14:textId="77777777" w:rsidR="00B30798" w:rsidRDefault="00B30798" w:rsidP="00A84158">
      <w:pPr>
        <w:tabs>
          <w:tab w:val="left" w:pos="5387"/>
        </w:tabs>
        <w:jc w:val="center"/>
        <w:rPr>
          <w:b/>
          <w:sz w:val="24"/>
        </w:rPr>
      </w:pPr>
    </w:p>
    <w:p w14:paraId="403EF97F" w14:textId="77777777" w:rsidR="00B30798" w:rsidRDefault="00B30798" w:rsidP="00A84158">
      <w:pPr>
        <w:tabs>
          <w:tab w:val="left" w:pos="5387"/>
        </w:tabs>
        <w:jc w:val="center"/>
        <w:rPr>
          <w:b/>
          <w:sz w:val="24"/>
        </w:rPr>
      </w:pPr>
    </w:p>
    <w:p w14:paraId="4AF64AFD" w14:textId="77777777" w:rsidR="00B30798" w:rsidRDefault="00B30798" w:rsidP="00A30D61">
      <w:pPr>
        <w:tabs>
          <w:tab w:val="left" w:pos="5387"/>
        </w:tabs>
        <w:rPr>
          <w:b/>
          <w:sz w:val="24"/>
        </w:rPr>
      </w:pPr>
    </w:p>
    <w:p w14:paraId="65A79B2F" w14:textId="77777777" w:rsidR="00B30798" w:rsidRDefault="00B30798" w:rsidP="00A84158">
      <w:pPr>
        <w:tabs>
          <w:tab w:val="left" w:pos="5387"/>
        </w:tabs>
        <w:jc w:val="center"/>
        <w:rPr>
          <w:b/>
          <w:sz w:val="24"/>
        </w:rPr>
      </w:pPr>
    </w:p>
    <w:p w14:paraId="69F93AA8" w14:textId="77777777" w:rsidR="00B30798" w:rsidRDefault="00B30798" w:rsidP="00A84158">
      <w:pPr>
        <w:tabs>
          <w:tab w:val="left" w:pos="5387"/>
        </w:tabs>
        <w:jc w:val="center"/>
        <w:rPr>
          <w:b/>
          <w:sz w:val="24"/>
        </w:rPr>
      </w:pPr>
    </w:p>
    <w:p w14:paraId="194C1E0B" w14:textId="77777777" w:rsidR="00B30798" w:rsidRDefault="00B30798" w:rsidP="00A84158">
      <w:pPr>
        <w:tabs>
          <w:tab w:val="left" w:pos="5387"/>
        </w:tabs>
        <w:jc w:val="center"/>
        <w:rPr>
          <w:b/>
          <w:sz w:val="24"/>
        </w:rPr>
      </w:pPr>
    </w:p>
    <w:p w14:paraId="18294BC3" w14:textId="77777777" w:rsidR="00324A64" w:rsidRPr="00324A64" w:rsidRDefault="00324A64" w:rsidP="00324A64">
      <w:pPr>
        <w:tabs>
          <w:tab w:val="left" w:pos="5387"/>
        </w:tabs>
        <w:jc w:val="center"/>
        <w:rPr>
          <w:b/>
          <w:sz w:val="24"/>
        </w:rPr>
      </w:pPr>
    </w:p>
    <w:p w14:paraId="034C416C" w14:textId="77777777" w:rsidR="00B30798" w:rsidRPr="00FC072C" w:rsidRDefault="00FC072C" w:rsidP="003E20C1">
      <w:pPr>
        <w:pStyle w:val="a5"/>
        <w:numPr>
          <w:ilvl w:val="0"/>
          <w:numId w:val="23"/>
        </w:numPr>
        <w:tabs>
          <w:tab w:val="left" w:pos="5387"/>
        </w:tabs>
        <w:jc w:val="center"/>
        <w:rPr>
          <w:b/>
          <w:sz w:val="24"/>
        </w:rPr>
      </w:pPr>
      <w:r w:rsidRPr="00FC072C">
        <w:rPr>
          <w:b/>
          <w:sz w:val="24"/>
        </w:rPr>
        <w:lastRenderedPageBreak/>
        <w:t>Общие положения.</w:t>
      </w:r>
    </w:p>
    <w:p w14:paraId="1F768DF3" w14:textId="77777777" w:rsidR="00FC072C" w:rsidRPr="00DB5CD4" w:rsidRDefault="00FC072C" w:rsidP="00AD6E3E">
      <w:pPr>
        <w:ind w:firstLine="720"/>
        <w:jc w:val="both"/>
        <w:rPr>
          <w:sz w:val="24"/>
          <w:szCs w:val="24"/>
        </w:rPr>
      </w:pPr>
      <w:r w:rsidRPr="00DB5CD4">
        <w:rPr>
          <w:sz w:val="24"/>
          <w:szCs w:val="24"/>
        </w:rPr>
        <w:t xml:space="preserve">Адаптированная основная общеобразовательная программа (далее ―АООП) образования обучающихся с умственной отсталостью (интеллектуальными нарушениями) ― это общеобразовательная программа, адаптированная для данной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14:paraId="22306239" w14:textId="77777777" w:rsidR="00FC072C" w:rsidRPr="00DB5CD4" w:rsidRDefault="00FC072C" w:rsidP="00AD6E3E">
      <w:pPr>
        <w:ind w:firstLine="720"/>
        <w:jc w:val="both"/>
        <w:rPr>
          <w:sz w:val="24"/>
          <w:szCs w:val="24"/>
        </w:rPr>
      </w:pPr>
      <w:r w:rsidRPr="00DB5CD4">
        <w:rPr>
          <w:sz w:val="24"/>
          <w:szCs w:val="24"/>
        </w:rPr>
        <w:t>АООП обучающихся с умственной отсталостью (интеллектуальными нарушениями) Г</w:t>
      </w:r>
      <w:r>
        <w:rPr>
          <w:sz w:val="24"/>
          <w:szCs w:val="24"/>
        </w:rPr>
        <w:t>Б</w:t>
      </w:r>
      <w:r w:rsidRPr="00DB5CD4">
        <w:rPr>
          <w:sz w:val="24"/>
          <w:szCs w:val="24"/>
        </w:rPr>
        <w:t>ОУ «</w:t>
      </w:r>
      <w:r>
        <w:rPr>
          <w:sz w:val="24"/>
          <w:szCs w:val="24"/>
        </w:rPr>
        <w:t xml:space="preserve">Сокольская школа-интернат для детей с ОВЗ» </w:t>
      </w:r>
      <w:r w:rsidRPr="00DB5CD4">
        <w:rPr>
          <w:sz w:val="24"/>
          <w:szCs w:val="24"/>
        </w:rPr>
        <w:t xml:space="preserve"> (далее – Организация)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на основе </w:t>
      </w:r>
      <w:r>
        <w:rPr>
          <w:sz w:val="24"/>
          <w:szCs w:val="24"/>
        </w:rPr>
        <w:t>федеральной</w:t>
      </w:r>
      <w:r w:rsidRPr="00DB5CD4">
        <w:rPr>
          <w:sz w:val="24"/>
          <w:szCs w:val="24"/>
        </w:rPr>
        <w:t xml:space="preserve"> адаптированной основной </w:t>
      </w:r>
      <w:r>
        <w:rPr>
          <w:sz w:val="24"/>
          <w:szCs w:val="24"/>
        </w:rPr>
        <w:t>общеобразовательной программы обучающихся с умственной отсталостью (интеллектуальными нарушениями).</w:t>
      </w:r>
    </w:p>
    <w:p w14:paraId="3534DF01" w14:textId="77777777" w:rsidR="00E366EC" w:rsidRPr="00E366EC" w:rsidRDefault="00E366EC" w:rsidP="00AD6E3E">
      <w:pPr>
        <w:pStyle w:val="a5"/>
        <w:tabs>
          <w:tab w:val="left" w:pos="925"/>
        </w:tabs>
        <w:spacing w:before="1"/>
        <w:ind w:left="775" w:right="853" w:firstLine="720"/>
        <w:jc w:val="both"/>
        <w:rPr>
          <w:b/>
          <w:i/>
          <w:sz w:val="24"/>
        </w:rPr>
      </w:pPr>
      <w:r w:rsidRPr="00E366EC">
        <w:rPr>
          <w:b/>
          <w:i/>
          <w:sz w:val="24"/>
        </w:rPr>
        <w:t xml:space="preserve">Принципы и подходы к формированию адаптированной основной общеобразовательной программы образования обучающихся </w:t>
      </w:r>
      <w:r>
        <w:rPr>
          <w:b/>
          <w:i/>
          <w:sz w:val="24"/>
        </w:rPr>
        <w:t xml:space="preserve">с легкой умственной отсталостью </w:t>
      </w:r>
      <w:r w:rsidRPr="00E366EC">
        <w:rPr>
          <w:b/>
          <w:i/>
          <w:sz w:val="24"/>
        </w:rPr>
        <w:t>(интеллектуальными нарушениями)</w:t>
      </w:r>
    </w:p>
    <w:p w14:paraId="485BE8FA" w14:textId="77777777" w:rsidR="00E366EC" w:rsidRPr="00B30FDB" w:rsidRDefault="00E366EC" w:rsidP="00AD6E3E">
      <w:pPr>
        <w:tabs>
          <w:tab w:val="left" w:pos="925"/>
        </w:tabs>
        <w:spacing w:before="1"/>
        <w:ind w:right="853" w:firstLine="720"/>
        <w:jc w:val="both"/>
        <w:rPr>
          <w:sz w:val="24"/>
        </w:rPr>
      </w:pPr>
      <w:r w:rsidRPr="00B30FDB">
        <w:rPr>
          <w:sz w:val="24"/>
        </w:rPr>
        <w:t>В основу разработки АООП для обучающихся с умственной отсталостью (интеллектуальными нарушениями) заложены дифференцированный и деятельностный подходы.</w:t>
      </w:r>
    </w:p>
    <w:p w14:paraId="0905A0D5" w14:textId="77777777" w:rsidR="00E366EC" w:rsidRPr="00B30FDB" w:rsidRDefault="00E366EC" w:rsidP="00AD6E3E">
      <w:pPr>
        <w:tabs>
          <w:tab w:val="left" w:pos="925"/>
        </w:tabs>
        <w:spacing w:before="1"/>
        <w:ind w:right="-1" w:firstLine="720"/>
        <w:jc w:val="both"/>
        <w:rPr>
          <w:sz w:val="24"/>
        </w:rPr>
      </w:pPr>
      <w:r w:rsidRPr="00B30FDB">
        <w:rPr>
          <w:sz w:val="24"/>
        </w:rPr>
        <w:t>Дифференцированный подход к построению АООП УО для обучающихся с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14:paraId="37F7AEF8" w14:textId="77777777" w:rsidR="00E366EC" w:rsidRPr="00B30FDB" w:rsidRDefault="00E366EC" w:rsidP="00AD6E3E">
      <w:pPr>
        <w:tabs>
          <w:tab w:val="left" w:pos="925"/>
        </w:tabs>
        <w:spacing w:before="1"/>
        <w:ind w:right="-1" w:firstLine="720"/>
        <w:jc w:val="both"/>
        <w:rPr>
          <w:sz w:val="24"/>
        </w:rPr>
      </w:pPr>
      <w:r w:rsidRPr="00B30FDB">
        <w:rPr>
          <w:sz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r w:rsidRPr="00B30FDB">
        <w:rPr>
          <w:sz w:val="24"/>
        </w:rPr>
        <w:c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340044A6" w14:textId="77777777" w:rsidR="00E366EC" w:rsidRPr="00B30FDB" w:rsidRDefault="00E366EC" w:rsidP="00AD6E3E">
      <w:pPr>
        <w:tabs>
          <w:tab w:val="left" w:pos="925"/>
        </w:tabs>
        <w:spacing w:before="1"/>
        <w:ind w:right="-1" w:firstLine="720"/>
        <w:jc w:val="both"/>
        <w:rPr>
          <w:sz w:val="24"/>
        </w:rPr>
      </w:pPr>
      <w:r w:rsidRPr="00B30FDB">
        <w:rPr>
          <w:sz w:val="24"/>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09566502" w14:textId="77777777" w:rsidR="00E366EC" w:rsidRPr="00B30FDB" w:rsidRDefault="00E366EC" w:rsidP="00AD6E3E">
      <w:pPr>
        <w:tabs>
          <w:tab w:val="left" w:pos="925"/>
        </w:tabs>
        <w:spacing w:before="1"/>
        <w:ind w:right="-1" w:firstLine="720"/>
        <w:jc w:val="both"/>
        <w:rPr>
          <w:sz w:val="24"/>
        </w:rPr>
      </w:pPr>
      <w:r w:rsidRPr="00B30FDB">
        <w:rPr>
          <w:sz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526DA2E4" w14:textId="77777777" w:rsidR="00E366EC" w:rsidRPr="00B30FDB" w:rsidRDefault="00E366EC" w:rsidP="00AD6E3E">
      <w:pPr>
        <w:tabs>
          <w:tab w:val="left" w:pos="925"/>
        </w:tabs>
        <w:spacing w:before="1"/>
        <w:ind w:right="853" w:firstLine="720"/>
        <w:jc w:val="both"/>
        <w:rPr>
          <w:sz w:val="24"/>
        </w:rPr>
      </w:pPr>
      <w:r w:rsidRPr="00B30FDB">
        <w:rPr>
          <w:sz w:val="24"/>
        </w:rPr>
        <w:t>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w:t>
      </w:r>
    </w:p>
    <w:p w14:paraId="530EE243" w14:textId="77777777" w:rsidR="00E366EC" w:rsidRPr="00B30FDB" w:rsidRDefault="00E366EC" w:rsidP="003E20C1">
      <w:pPr>
        <w:pStyle w:val="a5"/>
        <w:numPr>
          <w:ilvl w:val="0"/>
          <w:numId w:val="25"/>
        </w:numPr>
        <w:tabs>
          <w:tab w:val="left" w:pos="925"/>
        </w:tabs>
        <w:spacing w:before="1"/>
        <w:ind w:right="853" w:firstLine="720"/>
        <w:jc w:val="both"/>
        <w:rPr>
          <w:sz w:val="24"/>
        </w:rPr>
      </w:pPr>
      <w:r w:rsidRPr="00B30FDB">
        <w:rPr>
          <w:sz w:val="24"/>
        </w:rPr>
        <w:t>придание результатам образования социально и личностно значимого характера;</w:t>
      </w:r>
    </w:p>
    <w:p w14:paraId="7D0B1195" w14:textId="77777777" w:rsidR="00E366EC" w:rsidRPr="00B30FDB" w:rsidRDefault="00E366EC" w:rsidP="003E20C1">
      <w:pPr>
        <w:pStyle w:val="a5"/>
        <w:numPr>
          <w:ilvl w:val="0"/>
          <w:numId w:val="25"/>
        </w:numPr>
        <w:tabs>
          <w:tab w:val="left" w:pos="925"/>
        </w:tabs>
        <w:spacing w:before="1"/>
        <w:ind w:right="853" w:firstLine="720"/>
        <w:jc w:val="both"/>
        <w:rPr>
          <w:sz w:val="24"/>
        </w:rPr>
      </w:pPr>
      <w:r w:rsidRPr="00B30FDB">
        <w:rPr>
          <w:sz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2CAE7AE4" w14:textId="77777777" w:rsidR="00E366EC" w:rsidRPr="00B30FDB" w:rsidRDefault="00E366EC" w:rsidP="003E20C1">
      <w:pPr>
        <w:pStyle w:val="a5"/>
        <w:numPr>
          <w:ilvl w:val="0"/>
          <w:numId w:val="25"/>
        </w:numPr>
        <w:tabs>
          <w:tab w:val="left" w:pos="925"/>
        </w:tabs>
        <w:spacing w:before="1"/>
        <w:ind w:right="853" w:firstLine="720"/>
        <w:jc w:val="both"/>
        <w:rPr>
          <w:sz w:val="24"/>
        </w:rPr>
      </w:pPr>
      <w:r w:rsidRPr="00B30FDB">
        <w:rPr>
          <w:sz w:val="24"/>
        </w:rPr>
        <w:t>существенное повышение мотивации и интереса к учению, приобретению нового опыта деятельности и поведения;</w:t>
      </w:r>
    </w:p>
    <w:p w14:paraId="3CAD36C0" w14:textId="77777777" w:rsidR="00E366EC" w:rsidRPr="00B30FDB" w:rsidRDefault="00E366EC" w:rsidP="003E20C1">
      <w:pPr>
        <w:pStyle w:val="a5"/>
        <w:numPr>
          <w:ilvl w:val="0"/>
          <w:numId w:val="25"/>
        </w:numPr>
        <w:tabs>
          <w:tab w:val="left" w:pos="925"/>
        </w:tabs>
        <w:spacing w:before="1"/>
        <w:ind w:right="853" w:firstLine="720"/>
        <w:jc w:val="both"/>
        <w:rPr>
          <w:sz w:val="24"/>
        </w:rPr>
      </w:pPr>
      <w:r w:rsidRPr="00B30FDB">
        <w:rPr>
          <w:sz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5C1A26E2" w14:textId="77777777" w:rsidR="00E366EC" w:rsidRPr="00B30FDB" w:rsidRDefault="00E366EC" w:rsidP="00AD6E3E">
      <w:pPr>
        <w:tabs>
          <w:tab w:val="left" w:pos="925"/>
        </w:tabs>
        <w:spacing w:before="1"/>
        <w:ind w:right="853" w:firstLine="720"/>
        <w:jc w:val="both"/>
        <w:rPr>
          <w:sz w:val="24"/>
        </w:rPr>
      </w:pPr>
      <w:r w:rsidRPr="00B30FDB">
        <w:rPr>
          <w:sz w:val="24"/>
        </w:rPr>
        <w:t>В основу формирования АООП образования обучающихся с умственной отсталостью (интеллектуальными нарушениями) положены следующие принципы:</w:t>
      </w:r>
    </w:p>
    <w:p w14:paraId="7252A2B6" w14:textId="77777777" w:rsidR="00E366EC" w:rsidRPr="00B30FDB" w:rsidRDefault="00E366EC" w:rsidP="003E20C1">
      <w:pPr>
        <w:pStyle w:val="a5"/>
        <w:numPr>
          <w:ilvl w:val="0"/>
          <w:numId w:val="26"/>
        </w:numPr>
        <w:tabs>
          <w:tab w:val="left" w:pos="925"/>
        </w:tabs>
        <w:spacing w:before="1"/>
        <w:ind w:right="853" w:firstLine="720"/>
        <w:jc w:val="both"/>
        <w:rPr>
          <w:sz w:val="24"/>
        </w:rPr>
      </w:pPr>
      <w:r w:rsidRPr="00B30FDB">
        <w:rPr>
          <w:sz w:val="24"/>
        </w:rPr>
        <w:t>принципы государственной политики РФ в области образования</w:t>
      </w:r>
      <w:r w:rsidR="00B30FDB">
        <w:rPr>
          <w:sz w:val="24"/>
        </w:rPr>
        <w:t xml:space="preserve"> </w:t>
      </w:r>
      <w:r w:rsidRPr="00B30FDB">
        <w:rPr>
          <w:sz w:val="24"/>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67390E8F" w14:textId="77777777" w:rsidR="00E366EC" w:rsidRPr="00B30FDB" w:rsidRDefault="00E366EC" w:rsidP="003E20C1">
      <w:pPr>
        <w:pStyle w:val="a5"/>
        <w:numPr>
          <w:ilvl w:val="0"/>
          <w:numId w:val="26"/>
        </w:numPr>
        <w:tabs>
          <w:tab w:val="left" w:pos="925"/>
        </w:tabs>
        <w:spacing w:before="1"/>
        <w:ind w:right="-1" w:firstLine="720"/>
        <w:jc w:val="both"/>
        <w:rPr>
          <w:sz w:val="24"/>
        </w:rPr>
      </w:pPr>
      <w:r w:rsidRPr="00B30FDB">
        <w:rPr>
          <w:sz w:val="24"/>
        </w:rPr>
        <w:lastRenderedPageBreak/>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12F07A44" w14:textId="77777777" w:rsidR="00E366EC" w:rsidRPr="00B30FDB" w:rsidRDefault="00E366EC" w:rsidP="003E20C1">
      <w:pPr>
        <w:pStyle w:val="a5"/>
        <w:numPr>
          <w:ilvl w:val="0"/>
          <w:numId w:val="26"/>
        </w:numPr>
        <w:tabs>
          <w:tab w:val="left" w:pos="925"/>
        </w:tabs>
        <w:spacing w:before="1"/>
        <w:ind w:right="853" w:firstLine="720"/>
        <w:jc w:val="both"/>
        <w:rPr>
          <w:sz w:val="24"/>
        </w:rPr>
      </w:pPr>
      <w:r w:rsidRPr="00B30FDB">
        <w:rPr>
          <w:sz w:val="24"/>
        </w:rPr>
        <w:t>онтогенетический принцип;</w:t>
      </w:r>
    </w:p>
    <w:p w14:paraId="2E8F2EEA" w14:textId="31FA84B9" w:rsidR="00E366EC" w:rsidRPr="00B30FDB" w:rsidRDefault="002711DA" w:rsidP="002711DA">
      <w:pPr>
        <w:pStyle w:val="a5"/>
        <w:tabs>
          <w:tab w:val="left" w:pos="925"/>
          <w:tab w:val="left" w:pos="10631"/>
        </w:tabs>
        <w:spacing w:before="1"/>
        <w:ind w:left="1235"/>
        <w:jc w:val="both"/>
        <w:rPr>
          <w:sz w:val="24"/>
        </w:rPr>
      </w:pPr>
      <w:r>
        <w:rPr>
          <w:sz w:val="24"/>
        </w:rPr>
        <w:t xml:space="preserve">        - </w:t>
      </w:r>
      <w:r w:rsidR="00E366EC" w:rsidRPr="00B30FDB">
        <w:rPr>
          <w:sz w:val="24"/>
        </w:rPr>
        <w:t>принцип преемственности, предпол</w:t>
      </w:r>
      <w:r w:rsidR="00E96ACA" w:rsidRPr="00B30FDB">
        <w:rPr>
          <w:sz w:val="24"/>
        </w:rPr>
        <w:t>агающий взаимосвязь и непрерыв</w:t>
      </w:r>
      <w:r w:rsidR="00E366EC" w:rsidRPr="00B30FDB">
        <w:rPr>
          <w:sz w:val="24"/>
        </w:rPr>
        <w:t>ность образования обучающихся с умственной отсталостью</w:t>
      </w:r>
      <w:r w:rsidR="00E96ACA" w:rsidRPr="00B30FDB">
        <w:rPr>
          <w:sz w:val="24"/>
        </w:rPr>
        <w:t xml:space="preserve"> </w:t>
      </w:r>
      <w:r w:rsidR="00E366EC" w:rsidRPr="00B30FDB">
        <w:rPr>
          <w:sz w:val="24"/>
        </w:rPr>
        <w:t>(интеллектуальными нарушениями) на всех этапах обучения: от млад</w:t>
      </w:r>
      <w:r w:rsidR="00E96ACA" w:rsidRPr="00B30FDB">
        <w:rPr>
          <w:sz w:val="24"/>
        </w:rPr>
        <w:t>шего до старшего школьного воз</w:t>
      </w:r>
      <w:r w:rsidR="00E366EC" w:rsidRPr="00B30FDB">
        <w:rPr>
          <w:sz w:val="24"/>
        </w:rPr>
        <w:t>раста;</w:t>
      </w:r>
    </w:p>
    <w:p w14:paraId="460780ED" w14:textId="77777777" w:rsidR="00E366EC" w:rsidRPr="00B30FDB" w:rsidRDefault="00E366EC" w:rsidP="003E20C1">
      <w:pPr>
        <w:pStyle w:val="a5"/>
        <w:numPr>
          <w:ilvl w:val="0"/>
          <w:numId w:val="26"/>
        </w:numPr>
        <w:tabs>
          <w:tab w:val="left" w:pos="925"/>
        </w:tabs>
        <w:spacing w:before="1"/>
        <w:ind w:left="1030" w:firstLine="720"/>
        <w:jc w:val="both"/>
        <w:rPr>
          <w:sz w:val="24"/>
        </w:rPr>
      </w:pPr>
      <w:r w:rsidRPr="00B30FDB">
        <w:rPr>
          <w:sz w:val="24"/>
        </w:rPr>
        <w:t>принцип целостности содержания образования, обеспечивающий наличие внутренних взаимосвязей и взаимозависим</w:t>
      </w:r>
      <w:r w:rsidR="00E96ACA" w:rsidRPr="00B30FDB">
        <w:rPr>
          <w:sz w:val="24"/>
        </w:rPr>
        <w:t>остей между отдельными предмет</w:t>
      </w:r>
      <w:r w:rsidRPr="00B30FDB">
        <w:rPr>
          <w:sz w:val="24"/>
        </w:rPr>
        <w:t>ными областями и учебными предметами, входящими в их состав;</w:t>
      </w:r>
    </w:p>
    <w:p w14:paraId="28E9ED99" w14:textId="77777777" w:rsidR="00E366EC" w:rsidRPr="00B30FDB" w:rsidRDefault="00E366EC" w:rsidP="003E20C1">
      <w:pPr>
        <w:pStyle w:val="a5"/>
        <w:numPr>
          <w:ilvl w:val="0"/>
          <w:numId w:val="26"/>
        </w:numPr>
        <w:tabs>
          <w:tab w:val="left" w:pos="925"/>
        </w:tabs>
        <w:spacing w:before="1"/>
        <w:ind w:right="-1" w:firstLine="720"/>
        <w:jc w:val="both"/>
        <w:rPr>
          <w:sz w:val="24"/>
        </w:rPr>
      </w:pPr>
      <w:r w:rsidRPr="00B30FDB">
        <w:rPr>
          <w:sz w:val="24"/>
        </w:rPr>
        <w:t>принцип направленности на формиров</w:t>
      </w:r>
      <w:r w:rsidR="00E96ACA" w:rsidRPr="00B30FDB">
        <w:rPr>
          <w:sz w:val="24"/>
        </w:rPr>
        <w:t>ание деятельности, обеспечиваю</w:t>
      </w:r>
      <w:r w:rsidRPr="00B30FDB">
        <w:rPr>
          <w:sz w:val="24"/>
        </w:rPr>
        <w:t>щий возможность овладения обучающимися с</w:t>
      </w:r>
      <w:r w:rsidR="00E96ACA" w:rsidRPr="00B30FDB">
        <w:rPr>
          <w:sz w:val="24"/>
        </w:rPr>
        <w:t xml:space="preserve"> умственной отсталостью (интел</w:t>
      </w:r>
      <w:r w:rsidRPr="00B30FDB">
        <w:rPr>
          <w:sz w:val="24"/>
        </w:rPr>
        <w:t>лектуальными нарушениями) всеми видами д</w:t>
      </w:r>
      <w:r w:rsidR="00E96ACA" w:rsidRPr="00B30FDB">
        <w:rPr>
          <w:sz w:val="24"/>
        </w:rPr>
        <w:t>оступной им предметно-практиче</w:t>
      </w:r>
      <w:r w:rsidRPr="00B30FDB">
        <w:rPr>
          <w:sz w:val="24"/>
        </w:rPr>
        <w:t>ской деятельности, способами и приемами позн</w:t>
      </w:r>
      <w:r w:rsidR="00E96ACA" w:rsidRPr="00B30FDB">
        <w:rPr>
          <w:sz w:val="24"/>
        </w:rPr>
        <w:t>авательной и учебной деятельно</w:t>
      </w:r>
      <w:r w:rsidRPr="00B30FDB">
        <w:rPr>
          <w:sz w:val="24"/>
        </w:rPr>
        <w:t>сти, коммуникативной деятельности и нормативным поведением;</w:t>
      </w:r>
    </w:p>
    <w:p w14:paraId="314CD6D5" w14:textId="77777777" w:rsidR="00E366EC" w:rsidRPr="00B30FDB" w:rsidRDefault="00E366EC" w:rsidP="003E20C1">
      <w:pPr>
        <w:pStyle w:val="a5"/>
        <w:numPr>
          <w:ilvl w:val="0"/>
          <w:numId w:val="26"/>
        </w:numPr>
        <w:tabs>
          <w:tab w:val="left" w:pos="925"/>
          <w:tab w:val="left" w:pos="10631"/>
        </w:tabs>
        <w:spacing w:before="1"/>
        <w:ind w:right="-1" w:firstLine="720"/>
        <w:jc w:val="both"/>
        <w:rPr>
          <w:sz w:val="24"/>
        </w:rPr>
      </w:pPr>
      <w:r w:rsidRPr="00B30FDB">
        <w:rPr>
          <w:sz w:val="24"/>
        </w:rPr>
        <w:t>принцип переноса усвоенных знаний, умений, навыков и отношений, сформированных в условиях учебной ситуаци</w:t>
      </w:r>
      <w:r w:rsidR="00E96ACA" w:rsidRPr="00B30FDB">
        <w:rPr>
          <w:sz w:val="24"/>
        </w:rPr>
        <w:t>и, в различные жизненные ситуа</w:t>
      </w:r>
      <w:r w:rsidRPr="00B30FDB">
        <w:rPr>
          <w:sz w:val="24"/>
        </w:rPr>
        <w:t>ции, что позволяет обеспечить готовность обуч</w:t>
      </w:r>
      <w:r w:rsidR="00E96ACA" w:rsidRPr="00B30FDB">
        <w:rPr>
          <w:sz w:val="24"/>
        </w:rPr>
        <w:t>ающегося к самостоятельной ори</w:t>
      </w:r>
      <w:r w:rsidRPr="00B30FDB">
        <w:rPr>
          <w:sz w:val="24"/>
        </w:rPr>
        <w:t>ентировке и активной деятельности в реальном мире;</w:t>
      </w:r>
    </w:p>
    <w:p w14:paraId="6BDA7175" w14:textId="77777777" w:rsidR="00E366EC" w:rsidRPr="00B30FDB" w:rsidRDefault="00E366EC" w:rsidP="003E20C1">
      <w:pPr>
        <w:pStyle w:val="a5"/>
        <w:numPr>
          <w:ilvl w:val="0"/>
          <w:numId w:val="26"/>
        </w:numPr>
        <w:tabs>
          <w:tab w:val="left" w:pos="925"/>
        </w:tabs>
        <w:spacing w:before="1"/>
        <w:ind w:right="853" w:firstLine="720"/>
        <w:jc w:val="both"/>
        <w:rPr>
          <w:sz w:val="24"/>
        </w:rPr>
      </w:pPr>
      <w:r w:rsidRPr="00B30FDB">
        <w:rPr>
          <w:sz w:val="24"/>
        </w:rPr>
        <w:t>принцип сотрудничества с семьей.</w:t>
      </w:r>
      <w:r w:rsidR="00B039C0" w:rsidRPr="00B30FDB">
        <w:rPr>
          <w:sz w:val="24"/>
        </w:rPr>
        <w:t xml:space="preserve"> </w:t>
      </w:r>
    </w:p>
    <w:p w14:paraId="363F8BAB" w14:textId="77777777" w:rsidR="00B039C0" w:rsidRPr="00FB725E" w:rsidRDefault="00B039C0" w:rsidP="00AD6E3E">
      <w:pPr>
        <w:tabs>
          <w:tab w:val="left" w:pos="925"/>
        </w:tabs>
        <w:spacing w:before="1"/>
        <w:ind w:right="853" w:firstLine="720"/>
        <w:jc w:val="both"/>
        <w:rPr>
          <w:sz w:val="24"/>
        </w:rPr>
      </w:pPr>
      <w:r w:rsidRPr="00FB725E">
        <w:rPr>
          <w:sz w:val="24"/>
        </w:rPr>
        <w:t>АООП УО имеет два варианта: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АООП УО (вариант 1) и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АООП УО (вариант 2).</w:t>
      </w:r>
    </w:p>
    <w:p w14:paraId="3EDDE3D5" w14:textId="77777777" w:rsidR="00B039C0" w:rsidRPr="004060D8" w:rsidRDefault="00B039C0" w:rsidP="00AD6E3E">
      <w:pPr>
        <w:tabs>
          <w:tab w:val="left" w:pos="925"/>
        </w:tabs>
        <w:spacing w:before="1"/>
        <w:ind w:right="-1" w:firstLine="720"/>
        <w:jc w:val="both"/>
        <w:rPr>
          <w:sz w:val="24"/>
        </w:rPr>
      </w:pPr>
      <w:r w:rsidRPr="004060D8">
        <w:rPr>
          <w:sz w:val="24"/>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617A2B82" w14:textId="77777777" w:rsidR="00B039C0" w:rsidRPr="004060D8" w:rsidRDefault="00B039C0" w:rsidP="00AD6E3E">
      <w:pPr>
        <w:tabs>
          <w:tab w:val="left" w:pos="925"/>
          <w:tab w:val="left" w:pos="10631"/>
        </w:tabs>
        <w:spacing w:before="1"/>
        <w:ind w:right="-1" w:firstLine="720"/>
        <w:jc w:val="both"/>
        <w:rPr>
          <w:sz w:val="24"/>
        </w:rPr>
      </w:pPr>
      <w:r w:rsidRPr="004060D8">
        <w:rPr>
          <w:sz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26E3FEDB" w14:textId="77777777" w:rsidR="00B039C0" w:rsidRPr="004060D8" w:rsidRDefault="00B039C0" w:rsidP="00AD6E3E">
      <w:pPr>
        <w:tabs>
          <w:tab w:val="left" w:pos="925"/>
        </w:tabs>
        <w:spacing w:before="1"/>
        <w:ind w:right="-1" w:firstLine="720"/>
        <w:jc w:val="both"/>
        <w:rPr>
          <w:sz w:val="24"/>
        </w:rPr>
      </w:pPr>
      <w:r w:rsidRPr="004060D8">
        <w:rPr>
          <w:sz w:val="24"/>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14:paraId="13B4EF3A" w14:textId="77777777" w:rsidR="00B039C0" w:rsidRPr="004060D8" w:rsidRDefault="00B039C0" w:rsidP="00AD6E3E">
      <w:pPr>
        <w:tabs>
          <w:tab w:val="left" w:pos="925"/>
        </w:tabs>
        <w:spacing w:before="1"/>
        <w:ind w:right="-1" w:firstLine="720"/>
        <w:jc w:val="both"/>
        <w:rPr>
          <w:sz w:val="24"/>
        </w:rPr>
      </w:pPr>
      <w:r w:rsidRPr="004060D8">
        <w:rPr>
          <w:sz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1F4A4B7B" w14:textId="77777777" w:rsidR="004060D8" w:rsidRPr="004060D8" w:rsidRDefault="004060D8" w:rsidP="003E20C1">
      <w:pPr>
        <w:pStyle w:val="a5"/>
        <w:numPr>
          <w:ilvl w:val="0"/>
          <w:numId w:val="27"/>
        </w:numPr>
        <w:tabs>
          <w:tab w:val="left" w:pos="925"/>
        </w:tabs>
        <w:spacing w:before="1"/>
        <w:ind w:right="-1" w:firstLine="720"/>
        <w:jc w:val="center"/>
        <w:rPr>
          <w:b/>
          <w:sz w:val="24"/>
        </w:rPr>
      </w:pPr>
      <w:r>
        <w:rPr>
          <w:b/>
          <w:sz w:val="24"/>
        </w:rPr>
        <w:t>А</w:t>
      </w:r>
      <w:r w:rsidRPr="004060D8">
        <w:rPr>
          <w:b/>
          <w:sz w:val="24"/>
        </w:rPr>
        <w:t>даптированная основная общеобразовательная программа</w:t>
      </w:r>
    </w:p>
    <w:p w14:paraId="003E6522" w14:textId="558ED7A8" w:rsidR="004060D8" w:rsidRPr="004060D8" w:rsidRDefault="004060D8" w:rsidP="002711DA">
      <w:pPr>
        <w:pStyle w:val="a5"/>
        <w:tabs>
          <w:tab w:val="left" w:pos="925"/>
        </w:tabs>
        <w:spacing w:before="1"/>
        <w:ind w:left="775" w:right="-1" w:firstLine="720"/>
        <w:jc w:val="center"/>
        <w:rPr>
          <w:b/>
          <w:sz w:val="24"/>
        </w:rPr>
      </w:pPr>
      <w:r w:rsidRPr="004060D8">
        <w:rPr>
          <w:b/>
          <w:sz w:val="24"/>
        </w:rPr>
        <w:t>образования обучающихся с легкой умственной отсталостью</w:t>
      </w:r>
    </w:p>
    <w:p w14:paraId="74BA8CB6" w14:textId="77777777" w:rsidR="004060D8" w:rsidRPr="004060D8" w:rsidRDefault="004060D8" w:rsidP="002711DA">
      <w:pPr>
        <w:pStyle w:val="a5"/>
        <w:tabs>
          <w:tab w:val="left" w:pos="925"/>
        </w:tabs>
        <w:spacing w:before="1"/>
        <w:ind w:left="775" w:right="-1" w:firstLine="720"/>
        <w:jc w:val="center"/>
        <w:rPr>
          <w:b/>
          <w:sz w:val="24"/>
        </w:rPr>
      </w:pPr>
      <w:r w:rsidRPr="004060D8">
        <w:rPr>
          <w:b/>
          <w:sz w:val="24"/>
        </w:rPr>
        <w:t>(интеллектуальными нарушениями) (вариант 1)</w:t>
      </w:r>
    </w:p>
    <w:p w14:paraId="33B50746" w14:textId="77777777" w:rsidR="004060D8" w:rsidRPr="004060D8" w:rsidRDefault="004060D8" w:rsidP="00AD6E3E">
      <w:pPr>
        <w:pStyle w:val="a3"/>
        <w:ind w:left="0" w:right="850" w:firstLine="720"/>
        <w:jc w:val="both"/>
        <w:rPr>
          <w:b/>
          <w:color w:val="000009"/>
        </w:rPr>
      </w:pPr>
      <w:r w:rsidRPr="004060D8">
        <w:rPr>
          <w:b/>
          <w:color w:val="000009"/>
        </w:rPr>
        <w:t>2.1. Целевой раздел ФАООП</w:t>
      </w:r>
    </w:p>
    <w:p w14:paraId="42E4D289" w14:textId="77777777" w:rsidR="004060D8" w:rsidRPr="004060D8" w:rsidRDefault="004060D8" w:rsidP="00AD6E3E">
      <w:pPr>
        <w:pStyle w:val="a3"/>
        <w:ind w:left="0" w:right="850" w:firstLine="720"/>
        <w:jc w:val="both"/>
        <w:rPr>
          <w:b/>
          <w:color w:val="000009"/>
        </w:rPr>
      </w:pPr>
      <w:r w:rsidRPr="004060D8">
        <w:rPr>
          <w:b/>
          <w:color w:val="000009"/>
        </w:rPr>
        <w:t>2.1.1. Пояснительная записка</w:t>
      </w:r>
    </w:p>
    <w:p w14:paraId="5F6D9DE5" w14:textId="77777777" w:rsidR="00C07CF6" w:rsidRPr="00E525DC" w:rsidRDefault="00C07CF6" w:rsidP="00AD6E3E">
      <w:pPr>
        <w:ind w:firstLine="720"/>
        <w:jc w:val="both"/>
        <w:rPr>
          <w:sz w:val="24"/>
          <w:szCs w:val="24"/>
          <w:lang w:eastAsia="ru-RU"/>
        </w:rPr>
      </w:pPr>
      <w:r w:rsidRPr="00DB5CD4">
        <w:rPr>
          <w:b/>
          <w:bCs/>
          <w:sz w:val="24"/>
          <w:szCs w:val="24"/>
          <w:lang w:eastAsia="ru-RU"/>
        </w:rPr>
        <w:t xml:space="preserve">Цель </w:t>
      </w:r>
      <w:r w:rsidRPr="00DB5CD4">
        <w:rPr>
          <w:sz w:val="24"/>
          <w:szCs w:val="24"/>
          <w:lang w:eastAsia="ru-RU"/>
        </w:rPr>
        <w:t>реализации АООП образования обучающихся с легкой</w:t>
      </w:r>
      <w:r w:rsidRPr="00DB5CD4">
        <w:rPr>
          <w:b/>
          <w:bCs/>
          <w:sz w:val="24"/>
          <w:szCs w:val="24"/>
          <w:lang w:eastAsia="ru-RU"/>
        </w:rPr>
        <w:t xml:space="preserve"> </w:t>
      </w:r>
      <w:r w:rsidRPr="00DB5CD4">
        <w:rPr>
          <w:sz w:val="24"/>
          <w:szCs w:val="24"/>
          <w:lang w:eastAsia="ru-RU"/>
        </w:rPr>
        <w:t xml:space="preserve">умственной отсталостью (интеллектуальными нарушениями) </w:t>
      </w:r>
      <w:r>
        <w:rPr>
          <w:sz w:val="24"/>
          <w:szCs w:val="24"/>
          <w:lang w:eastAsia="ru-RU"/>
        </w:rPr>
        <w:t xml:space="preserve">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0B4F4904" w14:textId="77777777" w:rsidR="00C07CF6" w:rsidRDefault="00C07CF6" w:rsidP="00AD6E3E">
      <w:pPr>
        <w:pStyle w:val="a3"/>
        <w:ind w:left="0" w:right="-1" w:firstLine="720"/>
        <w:jc w:val="both"/>
      </w:pPr>
      <w:r>
        <w:rPr>
          <w:color w:val="000009"/>
        </w:rPr>
        <w:t xml:space="preserve">Достижение поставленной цели </w:t>
      </w:r>
      <w:r>
        <w:t xml:space="preserve">при разработке и реализации образовательной   организацией АООП </w:t>
      </w:r>
      <w:r>
        <w:rPr>
          <w:color w:val="000009"/>
        </w:rPr>
        <w:t>предусматривает</w:t>
      </w:r>
      <w:r>
        <w:rPr>
          <w:color w:val="000009"/>
          <w:spacing w:val="1"/>
        </w:rPr>
        <w:t xml:space="preserve"> </w:t>
      </w:r>
      <w:r>
        <w:rPr>
          <w:color w:val="000009"/>
        </w:rPr>
        <w:t>решение</w:t>
      </w:r>
      <w:r>
        <w:rPr>
          <w:color w:val="000009"/>
          <w:spacing w:val="-2"/>
        </w:rPr>
        <w:t xml:space="preserve"> </w:t>
      </w:r>
      <w:r>
        <w:rPr>
          <w:color w:val="000009"/>
        </w:rPr>
        <w:t>следующих</w:t>
      </w:r>
      <w:r>
        <w:rPr>
          <w:color w:val="000009"/>
          <w:spacing w:val="2"/>
        </w:rPr>
        <w:t xml:space="preserve"> </w:t>
      </w:r>
      <w:r>
        <w:rPr>
          <w:color w:val="000009"/>
        </w:rPr>
        <w:t>основных</w:t>
      </w:r>
      <w:r>
        <w:rPr>
          <w:color w:val="000009"/>
          <w:spacing w:val="2"/>
        </w:rPr>
        <w:t xml:space="preserve"> </w:t>
      </w:r>
      <w:r>
        <w:rPr>
          <w:color w:val="000009"/>
        </w:rPr>
        <w:t>задач:</w:t>
      </w:r>
    </w:p>
    <w:p w14:paraId="7BB0C45D" w14:textId="77777777" w:rsidR="00C07CF6" w:rsidRPr="00B30FDB" w:rsidRDefault="00C07CF6" w:rsidP="003E20C1">
      <w:pPr>
        <w:pStyle w:val="a5"/>
        <w:numPr>
          <w:ilvl w:val="0"/>
          <w:numId w:val="24"/>
        </w:numPr>
        <w:tabs>
          <w:tab w:val="left" w:pos="1115"/>
        </w:tabs>
        <w:spacing w:before="3" w:line="237" w:lineRule="auto"/>
        <w:ind w:right="845" w:firstLine="720"/>
        <w:jc w:val="both"/>
        <w:rPr>
          <w:color w:val="000009"/>
          <w:sz w:val="24"/>
        </w:rPr>
      </w:pPr>
      <w:r w:rsidRPr="00B30FDB">
        <w:rPr>
          <w:color w:val="000009"/>
          <w:sz w:val="24"/>
        </w:rPr>
        <w:t>овладение</w:t>
      </w:r>
      <w:r w:rsidRPr="00B30FDB">
        <w:rPr>
          <w:color w:val="000009"/>
          <w:spacing w:val="1"/>
          <w:sz w:val="24"/>
        </w:rPr>
        <w:t xml:space="preserve"> </w:t>
      </w:r>
      <w:r w:rsidRPr="00B30FDB">
        <w:rPr>
          <w:color w:val="000009"/>
          <w:sz w:val="24"/>
        </w:rPr>
        <w:t>обучающимися</w:t>
      </w:r>
      <w:r w:rsidRPr="00B30FDB">
        <w:rPr>
          <w:color w:val="000009"/>
          <w:spacing w:val="1"/>
          <w:sz w:val="24"/>
        </w:rPr>
        <w:t xml:space="preserve"> </w:t>
      </w:r>
      <w:r w:rsidRPr="00B30FDB">
        <w:rPr>
          <w:color w:val="000009"/>
          <w:sz w:val="24"/>
        </w:rPr>
        <w:t>учебной</w:t>
      </w:r>
      <w:r w:rsidRPr="00B30FDB">
        <w:rPr>
          <w:color w:val="000009"/>
          <w:spacing w:val="1"/>
          <w:sz w:val="24"/>
        </w:rPr>
        <w:t xml:space="preserve"> </w:t>
      </w:r>
      <w:r w:rsidRPr="00B30FDB">
        <w:rPr>
          <w:color w:val="000009"/>
          <w:sz w:val="24"/>
        </w:rPr>
        <w:t>деятельностью,</w:t>
      </w:r>
      <w:r w:rsidRPr="00B30FDB">
        <w:rPr>
          <w:color w:val="000009"/>
          <w:spacing w:val="1"/>
          <w:sz w:val="24"/>
        </w:rPr>
        <w:t xml:space="preserve"> </w:t>
      </w:r>
      <w:r w:rsidRPr="00B30FDB">
        <w:rPr>
          <w:color w:val="000009"/>
          <w:sz w:val="24"/>
        </w:rPr>
        <w:t>обеспечивающей</w:t>
      </w:r>
      <w:r w:rsidRPr="00B30FDB">
        <w:rPr>
          <w:color w:val="000009"/>
          <w:spacing w:val="1"/>
          <w:sz w:val="24"/>
        </w:rPr>
        <w:t xml:space="preserve"> </w:t>
      </w:r>
      <w:r w:rsidRPr="00B30FDB">
        <w:rPr>
          <w:color w:val="000009"/>
          <w:sz w:val="24"/>
        </w:rPr>
        <w:t>формирование</w:t>
      </w:r>
      <w:r w:rsidRPr="00B30FDB">
        <w:rPr>
          <w:color w:val="000009"/>
          <w:spacing w:val="1"/>
          <w:sz w:val="24"/>
        </w:rPr>
        <w:t xml:space="preserve"> </w:t>
      </w:r>
      <w:r w:rsidRPr="00B30FDB">
        <w:rPr>
          <w:color w:val="000009"/>
          <w:sz w:val="24"/>
        </w:rPr>
        <w:t>жизненных</w:t>
      </w:r>
      <w:r w:rsidRPr="00B30FDB">
        <w:rPr>
          <w:color w:val="000009"/>
          <w:spacing w:val="-1"/>
          <w:sz w:val="24"/>
        </w:rPr>
        <w:t xml:space="preserve"> </w:t>
      </w:r>
      <w:r w:rsidRPr="00B30FDB">
        <w:rPr>
          <w:color w:val="000009"/>
          <w:sz w:val="24"/>
        </w:rPr>
        <w:t>компетенций;</w:t>
      </w:r>
    </w:p>
    <w:p w14:paraId="476A208A" w14:textId="77777777" w:rsidR="00C07CF6" w:rsidRPr="00B30FDB" w:rsidRDefault="00C07CF6" w:rsidP="003E20C1">
      <w:pPr>
        <w:pStyle w:val="a5"/>
        <w:numPr>
          <w:ilvl w:val="0"/>
          <w:numId w:val="24"/>
        </w:numPr>
        <w:tabs>
          <w:tab w:val="left" w:pos="1009"/>
        </w:tabs>
        <w:spacing w:before="1"/>
        <w:ind w:right="-1" w:firstLine="720"/>
        <w:jc w:val="both"/>
        <w:rPr>
          <w:color w:val="000009"/>
          <w:sz w:val="24"/>
        </w:rPr>
      </w:pPr>
      <w:r w:rsidRPr="00B30FDB">
        <w:rPr>
          <w:color w:val="000009"/>
          <w:sz w:val="24"/>
        </w:rPr>
        <w:t>формирование</w:t>
      </w:r>
      <w:r w:rsidRPr="00B30FDB">
        <w:rPr>
          <w:color w:val="000009"/>
          <w:spacing w:val="1"/>
          <w:sz w:val="24"/>
        </w:rPr>
        <w:t xml:space="preserve"> </w:t>
      </w:r>
      <w:r w:rsidRPr="00B30FDB">
        <w:rPr>
          <w:color w:val="000009"/>
          <w:sz w:val="24"/>
        </w:rPr>
        <w:t>общей</w:t>
      </w:r>
      <w:r w:rsidRPr="00B30FDB">
        <w:rPr>
          <w:color w:val="000009"/>
          <w:spacing w:val="1"/>
          <w:sz w:val="24"/>
        </w:rPr>
        <w:t xml:space="preserve"> </w:t>
      </w:r>
      <w:r w:rsidRPr="00B30FDB">
        <w:rPr>
          <w:color w:val="000009"/>
          <w:sz w:val="24"/>
        </w:rPr>
        <w:t>культуры,</w:t>
      </w:r>
      <w:r w:rsidRPr="00B30FDB">
        <w:rPr>
          <w:color w:val="000009"/>
          <w:spacing w:val="1"/>
          <w:sz w:val="24"/>
        </w:rPr>
        <w:t xml:space="preserve"> </w:t>
      </w:r>
      <w:r w:rsidRPr="00B30FDB">
        <w:rPr>
          <w:color w:val="000009"/>
          <w:sz w:val="24"/>
        </w:rPr>
        <w:t>обеспечивающей</w:t>
      </w:r>
      <w:r w:rsidRPr="00B30FDB">
        <w:rPr>
          <w:color w:val="000009"/>
          <w:spacing w:val="1"/>
          <w:sz w:val="24"/>
        </w:rPr>
        <w:t xml:space="preserve"> </w:t>
      </w:r>
      <w:r w:rsidRPr="00B30FDB">
        <w:rPr>
          <w:color w:val="000009"/>
          <w:sz w:val="24"/>
        </w:rPr>
        <w:t>разностороннее</w:t>
      </w:r>
      <w:r w:rsidRPr="00B30FDB">
        <w:rPr>
          <w:color w:val="000009"/>
          <w:spacing w:val="1"/>
          <w:sz w:val="24"/>
        </w:rPr>
        <w:t xml:space="preserve"> </w:t>
      </w:r>
      <w:r w:rsidRPr="00B30FDB">
        <w:rPr>
          <w:color w:val="000009"/>
          <w:sz w:val="24"/>
        </w:rPr>
        <w:t>развитие</w:t>
      </w:r>
      <w:r w:rsidRPr="00B30FDB">
        <w:rPr>
          <w:color w:val="000009"/>
          <w:spacing w:val="1"/>
          <w:sz w:val="24"/>
        </w:rPr>
        <w:t xml:space="preserve"> </w:t>
      </w:r>
      <w:r w:rsidRPr="00B30FDB">
        <w:rPr>
          <w:color w:val="000009"/>
          <w:sz w:val="24"/>
        </w:rPr>
        <w:t>их</w:t>
      </w:r>
      <w:r>
        <w:rPr>
          <w:color w:val="000009"/>
          <w:spacing w:val="1"/>
          <w:sz w:val="24"/>
        </w:rPr>
        <w:t xml:space="preserve"> </w:t>
      </w:r>
      <w:r w:rsidRPr="00B30FDB">
        <w:rPr>
          <w:color w:val="000009"/>
          <w:sz w:val="24"/>
        </w:rPr>
        <w:t>личности</w:t>
      </w:r>
      <w:r w:rsidRPr="00B30FDB">
        <w:rPr>
          <w:color w:val="000009"/>
          <w:spacing w:val="1"/>
          <w:sz w:val="24"/>
        </w:rPr>
        <w:t xml:space="preserve"> </w:t>
      </w:r>
      <w:r w:rsidRPr="00B30FDB">
        <w:rPr>
          <w:color w:val="000009"/>
          <w:sz w:val="24"/>
        </w:rPr>
        <w:t>(нравственно-эстетическое,</w:t>
      </w:r>
      <w:r w:rsidRPr="00B30FDB">
        <w:rPr>
          <w:color w:val="000009"/>
          <w:spacing w:val="1"/>
          <w:sz w:val="24"/>
        </w:rPr>
        <w:t xml:space="preserve"> </w:t>
      </w:r>
      <w:r w:rsidRPr="00B30FDB">
        <w:rPr>
          <w:color w:val="000009"/>
          <w:sz w:val="24"/>
        </w:rPr>
        <w:t>социально-личностное,</w:t>
      </w:r>
      <w:r w:rsidRPr="00B30FDB">
        <w:rPr>
          <w:color w:val="000009"/>
          <w:spacing w:val="1"/>
          <w:sz w:val="24"/>
        </w:rPr>
        <w:t xml:space="preserve"> </w:t>
      </w:r>
      <w:r w:rsidRPr="00B30FDB">
        <w:rPr>
          <w:color w:val="000009"/>
          <w:sz w:val="24"/>
        </w:rPr>
        <w:t>интеллектуальное,</w:t>
      </w:r>
      <w:r w:rsidRPr="00B30FDB">
        <w:rPr>
          <w:color w:val="000009"/>
          <w:spacing w:val="1"/>
          <w:sz w:val="24"/>
        </w:rPr>
        <w:t xml:space="preserve"> </w:t>
      </w:r>
      <w:r w:rsidRPr="00B30FDB">
        <w:rPr>
          <w:color w:val="000009"/>
          <w:sz w:val="24"/>
        </w:rPr>
        <w:t>физическое),</w:t>
      </w:r>
      <w:r w:rsidRPr="00B30FDB">
        <w:rPr>
          <w:color w:val="000009"/>
          <w:spacing w:val="1"/>
          <w:sz w:val="24"/>
        </w:rPr>
        <w:t xml:space="preserve"> </w:t>
      </w:r>
      <w:r w:rsidRPr="00B30FDB">
        <w:rPr>
          <w:color w:val="000009"/>
          <w:sz w:val="24"/>
        </w:rPr>
        <w:t>в</w:t>
      </w:r>
      <w:r w:rsidRPr="00B30FDB">
        <w:rPr>
          <w:color w:val="000009"/>
          <w:spacing w:val="1"/>
          <w:sz w:val="24"/>
        </w:rPr>
        <w:t xml:space="preserve"> </w:t>
      </w:r>
      <w:r w:rsidRPr="00B30FDB">
        <w:rPr>
          <w:color w:val="000009"/>
          <w:sz w:val="24"/>
        </w:rPr>
        <w:t>соответствии с принятыми в семье и обществе духовно-нравственными и социокультурными</w:t>
      </w:r>
      <w:r w:rsidRPr="00B30FDB">
        <w:rPr>
          <w:color w:val="000009"/>
          <w:spacing w:val="1"/>
          <w:sz w:val="24"/>
        </w:rPr>
        <w:t xml:space="preserve"> </w:t>
      </w:r>
      <w:r w:rsidRPr="00B30FDB">
        <w:rPr>
          <w:color w:val="000009"/>
          <w:sz w:val="24"/>
        </w:rPr>
        <w:lastRenderedPageBreak/>
        <w:t>ценностями;</w:t>
      </w:r>
    </w:p>
    <w:p w14:paraId="4D6F389B" w14:textId="77777777" w:rsidR="00C07CF6" w:rsidRPr="00B30FDB" w:rsidRDefault="00C07CF6" w:rsidP="003E20C1">
      <w:pPr>
        <w:pStyle w:val="a5"/>
        <w:numPr>
          <w:ilvl w:val="0"/>
          <w:numId w:val="24"/>
        </w:numPr>
        <w:tabs>
          <w:tab w:val="left" w:pos="944"/>
        </w:tabs>
        <w:ind w:right="141" w:firstLine="720"/>
        <w:jc w:val="both"/>
        <w:rPr>
          <w:sz w:val="24"/>
        </w:rPr>
      </w:pPr>
      <w:r w:rsidRPr="00B30FDB">
        <w:rPr>
          <w:sz w:val="24"/>
        </w:rPr>
        <w:t>достижение планируемых результатов освоения АООП с учетом их особых образовательных</w:t>
      </w:r>
      <w:r w:rsidRPr="00B30FDB">
        <w:rPr>
          <w:spacing w:val="1"/>
          <w:sz w:val="24"/>
        </w:rPr>
        <w:t xml:space="preserve"> </w:t>
      </w:r>
      <w:r w:rsidRPr="00B30FDB">
        <w:rPr>
          <w:sz w:val="24"/>
        </w:rPr>
        <w:t>потребностей,</w:t>
      </w:r>
      <w:r w:rsidRPr="00B30FDB">
        <w:rPr>
          <w:spacing w:val="-1"/>
          <w:sz w:val="24"/>
        </w:rPr>
        <w:t xml:space="preserve"> </w:t>
      </w:r>
      <w:r w:rsidRPr="00B30FDB">
        <w:rPr>
          <w:sz w:val="24"/>
        </w:rPr>
        <w:t>а</w:t>
      </w:r>
      <w:r w:rsidRPr="00B30FDB">
        <w:rPr>
          <w:spacing w:val="-1"/>
          <w:sz w:val="24"/>
        </w:rPr>
        <w:t xml:space="preserve"> </w:t>
      </w:r>
      <w:r w:rsidRPr="00B30FDB">
        <w:rPr>
          <w:sz w:val="24"/>
        </w:rPr>
        <w:t>также</w:t>
      </w:r>
      <w:r w:rsidRPr="00B30FDB">
        <w:rPr>
          <w:spacing w:val="-1"/>
          <w:sz w:val="24"/>
        </w:rPr>
        <w:t xml:space="preserve"> </w:t>
      </w:r>
      <w:r w:rsidRPr="00B30FDB">
        <w:rPr>
          <w:sz w:val="24"/>
        </w:rPr>
        <w:t>индивидуальных</w:t>
      </w:r>
      <w:r w:rsidRPr="00B30FDB">
        <w:rPr>
          <w:spacing w:val="1"/>
          <w:sz w:val="24"/>
        </w:rPr>
        <w:t xml:space="preserve"> </w:t>
      </w:r>
      <w:r w:rsidRPr="00B30FDB">
        <w:rPr>
          <w:sz w:val="24"/>
        </w:rPr>
        <w:t>особенностей</w:t>
      </w:r>
      <w:r w:rsidRPr="00B30FDB">
        <w:rPr>
          <w:spacing w:val="-1"/>
          <w:sz w:val="24"/>
        </w:rPr>
        <w:t xml:space="preserve"> </w:t>
      </w:r>
      <w:r w:rsidRPr="00B30FDB">
        <w:rPr>
          <w:sz w:val="24"/>
        </w:rPr>
        <w:t>и возможностей;</w:t>
      </w:r>
    </w:p>
    <w:p w14:paraId="3EDB706B" w14:textId="77777777" w:rsidR="00C07CF6" w:rsidRPr="00B30FDB" w:rsidRDefault="00C07CF6" w:rsidP="003E20C1">
      <w:pPr>
        <w:pStyle w:val="a5"/>
        <w:numPr>
          <w:ilvl w:val="0"/>
          <w:numId w:val="24"/>
        </w:numPr>
        <w:tabs>
          <w:tab w:val="left" w:pos="971"/>
        </w:tabs>
        <w:ind w:right="-1" w:firstLine="720"/>
        <w:jc w:val="both"/>
        <w:rPr>
          <w:sz w:val="24"/>
        </w:rPr>
      </w:pPr>
      <w:r w:rsidRPr="00B30FDB">
        <w:rPr>
          <w:sz w:val="24"/>
        </w:rPr>
        <w:t>выявление и развитие возможностей и способностей обучающихся, через организацию их</w:t>
      </w:r>
      <w:r w:rsidRPr="00B30FDB">
        <w:rPr>
          <w:spacing w:val="1"/>
          <w:sz w:val="24"/>
        </w:rPr>
        <w:t xml:space="preserve"> </w:t>
      </w:r>
      <w:r w:rsidRPr="00B30FDB">
        <w:rPr>
          <w:sz w:val="24"/>
        </w:rPr>
        <w:t>общественно</w:t>
      </w:r>
      <w:r w:rsidRPr="00B30FDB">
        <w:rPr>
          <w:spacing w:val="1"/>
          <w:sz w:val="24"/>
        </w:rPr>
        <w:t xml:space="preserve"> </w:t>
      </w:r>
      <w:r w:rsidRPr="00B30FDB">
        <w:rPr>
          <w:sz w:val="24"/>
        </w:rPr>
        <w:t>полезной</w:t>
      </w:r>
      <w:r w:rsidRPr="00B30FDB">
        <w:rPr>
          <w:spacing w:val="1"/>
          <w:sz w:val="24"/>
        </w:rPr>
        <w:t xml:space="preserve"> </w:t>
      </w:r>
      <w:r w:rsidRPr="00B30FDB">
        <w:rPr>
          <w:sz w:val="24"/>
        </w:rPr>
        <w:t>деятельности,</w:t>
      </w:r>
      <w:r w:rsidRPr="00B30FDB">
        <w:rPr>
          <w:spacing w:val="1"/>
          <w:sz w:val="24"/>
        </w:rPr>
        <w:t xml:space="preserve"> </w:t>
      </w:r>
      <w:r w:rsidRPr="00B30FDB">
        <w:rPr>
          <w:sz w:val="24"/>
        </w:rPr>
        <w:t>проведения</w:t>
      </w:r>
      <w:r w:rsidRPr="00B30FDB">
        <w:rPr>
          <w:spacing w:val="1"/>
          <w:sz w:val="24"/>
        </w:rPr>
        <w:t xml:space="preserve"> </w:t>
      </w:r>
      <w:r w:rsidRPr="00B30FDB">
        <w:rPr>
          <w:sz w:val="24"/>
        </w:rPr>
        <w:t>спортивно–оздоровительной</w:t>
      </w:r>
      <w:r w:rsidRPr="00B30FDB">
        <w:rPr>
          <w:spacing w:val="1"/>
          <w:sz w:val="24"/>
        </w:rPr>
        <w:t xml:space="preserve"> </w:t>
      </w:r>
      <w:r w:rsidRPr="00B30FDB">
        <w:rPr>
          <w:sz w:val="24"/>
        </w:rPr>
        <w:t>работы,</w:t>
      </w:r>
      <w:r w:rsidRPr="00B30FDB">
        <w:rPr>
          <w:spacing w:val="1"/>
          <w:sz w:val="24"/>
        </w:rPr>
        <w:t xml:space="preserve"> </w:t>
      </w:r>
      <w:r w:rsidRPr="00B30FDB">
        <w:rPr>
          <w:sz w:val="24"/>
        </w:rPr>
        <w:t>организацию</w:t>
      </w:r>
      <w:r w:rsidRPr="00B30FDB">
        <w:rPr>
          <w:spacing w:val="1"/>
          <w:sz w:val="24"/>
        </w:rPr>
        <w:t xml:space="preserve"> </w:t>
      </w:r>
      <w:r w:rsidRPr="00B30FDB">
        <w:rPr>
          <w:sz w:val="24"/>
        </w:rPr>
        <w:t>художественного творчества</w:t>
      </w:r>
      <w:r w:rsidRPr="00B30FDB">
        <w:rPr>
          <w:spacing w:val="1"/>
          <w:sz w:val="24"/>
        </w:rPr>
        <w:t xml:space="preserve"> </w:t>
      </w:r>
      <w:r w:rsidRPr="00B30FDB">
        <w:rPr>
          <w:sz w:val="24"/>
        </w:rPr>
        <w:t>и</w:t>
      </w:r>
      <w:r w:rsidRPr="00B30FDB">
        <w:rPr>
          <w:spacing w:val="1"/>
          <w:sz w:val="24"/>
        </w:rPr>
        <w:t xml:space="preserve"> </w:t>
      </w:r>
      <w:r w:rsidRPr="00B30FDB">
        <w:rPr>
          <w:sz w:val="24"/>
        </w:rPr>
        <w:t>др.</w:t>
      </w:r>
      <w:r w:rsidRPr="00B30FDB">
        <w:rPr>
          <w:spacing w:val="1"/>
          <w:sz w:val="24"/>
        </w:rPr>
        <w:t xml:space="preserve"> </w:t>
      </w:r>
      <w:r w:rsidRPr="00B30FDB">
        <w:rPr>
          <w:sz w:val="24"/>
        </w:rPr>
        <w:t>с</w:t>
      </w:r>
      <w:r w:rsidRPr="00B30FDB">
        <w:rPr>
          <w:spacing w:val="1"/>
          <w:sz w:val="24"/>
        </w:rPr>
        <w:t xml:space="preserve"> </w:t>
      </w:r>
      <w:r w:rsidRPr="00B30FDB">
        <w:rPr>
          <w:sz w:val="24"/>
        </w:rPr>
        <w:t>использованием</w:t>
      </w:r>
      <w:r w:rsidRPr="00B30FDB">
        <w:rPr>
          <w:spacing w:val="1"/>
          <w:sz w:val="24"/>
        </w:rPr>
        <w:t xml:space="preserve"> </w:t>
      </w:r>
      <w:r w:rsidRPr="00B30FDB">
        <w:rPr>
          <w:sz w:val="24"/>
        </w:rPr>
        <w:t>системы</w:t>
      </w:r>
      <w:r w:rsidRPr="00B30FDB">
        <w:rPr>
          <w:spacing w:val="1"/>
          <w:sz w:val="24"/>
        </w:rPr>
        <w:t xml:space="preserve"> </w:t>
      </w:r>
      <w:r w:rsidRPr="00B30FDB">
        <w:rPr>
          <w:sz w:val="24"/>
        </w:rPr>
        <w:t>клубов,</w:t>
      </w:r>
      <w:r w:rsidRPr="00B30FDB">
        <w:rPr>
          <w:spacing w:val="1"/>
          <w:sz w:val="24"/>
        </w:rPr>
        <w:t xml:space="preserve"> </w:t>
      </w:r>
      <w:r w:rsidRPr="00B30FDB">
        <w:rPr>
          <w:sz w:val="24"/>
        </w:rPr>
        <w:t>секций,</w:t>
      </w:r>
      <w:r w:rsidRPr="00B30FDB">
        <w:rPr>
          <w:spacing w:val="1"/>
          <w:sz w:val="24"/>
        </w:rPr>
        <w:t xml:space="preserve"> </w:t>
      </w:r>
      <w:r w:rsidRPr="00B30FDB">
        <w:rPr>
          <w:sz w:val="24"/>
        </w:rPr>
        <w:t>студий</w:t>
      </w:r>
      <w:r w:rsidRPr="00B30FDB">
        <w:rPr>
          <w:spacing w:val="1"/>
          <w:sz w:val="24"/>
        </w:rPr>
        <w:t xml:space="preserve"> </w:t>
      </w:r>
      <w:r w:rsidRPr="00B30FDB">
        <w:rPr>
          <w:sz w:val="24"/>
        </w:rPr>
        <w:t>и</w:t>
      </w:r>
      <w:r w:rsidRPr="00B30FDB">
        <w:rPr>
          <w:spacing w:val="1"/>
          <w:sz w:val="24"/>
        </w:rPr>
        <w:t xml:space="preserve"> </w:t>
      </w:r>
      <w:r w:rsidRPr="00B30FDB">
        <w:rPr>
          <w:sz w:val="24"/>
        </w:rPr>
        <w:t>кружков (включая</w:t>
      </w:r>
      <w:r w:rsidRPr="00B30FDB">
        <w:rPr>
          <w:spacing w:val="1"/>
          <w:sz w:val="24"/>
        </w:rPr>
        <w:t xml:space="preserve"> </w:t>
      </w:r>
      <w:r w:rsidRPr="00B30FDB">
        <w:rPr>
          <w:sz w:val="24"/>
        </w:rPr>
        <w:t>организационные</w:t>
      </w:r>
      <w:r w:rsidRPr="00B30FDB">
        <w:rPr>
          <w:spacing w:val="1"/>
          <w:sz w:val="24"/>
        </w:rPr>
        <w:t xml:space="preserve"> </w:t>
      </w:r>
      <w:r w:rsidRPr="00B30FDB">
        <w:rPr>
          <w:sz w:val="24"/>
        </w:rPr>
        <w:t>формы</w:t>
      </w:r>
      <w:r w:rsidRPr="00B30FDB">
        <w:rPr>
          <w:spacing w:val="1"/>
          <w:sz w:val="24"/>
        </w:rPr>
        <w:t xml:space="preserve"> </w:t>
      </w:r>
      <w:r w:rsidRPr="00B30FDB">
        <w:rPr>
          <w:sz w:val="24"/>
        </w:rPr>
        <w:t>на</w:t>
      </w:r>
      <w:r w:rsidRPr="00B30FDB">
        <w:rPr>
          <w:spacing w:val="1"/>
          <w:sz w:val="24"/>
        </w:rPr>
        <w:t xml:space="preserve"> </w:t>
      </w:r>
      <w:r w:rsidRPr="00B30FDB">
        <w:rPr>
          <w:sz w:val="24"/>
        </w:rPr>
        <w:t>основе</w:t>
      </w:r>
      <w:r w:rsidRPr="00B30FDB">
        <w:rPr>
          <w:spacing w:val="1"/>
          <w:sz w:val="24"/>
        </w:rPr>
        <w:t xml:space="preserve"> </w:t>
      </w:r>
      <w:r w:rsidRPr="00B30FDB">
        <w:rPr>
          <w:sz w:val="24"/>
        </w:rPr>
        <w:t>сетевого</w:t>
      </w:r>
      <w:r w:rsidRPr="00B30FDB">
        <w:rPr>
          <w:spacing w:val="1"/>
          <w:sz w:val="24"/>
        </w:rPr>
        <w:t xml:space="preserve"> </w:t>
      </w:r>
      <w:r w:rsidRPr="00B30FDB">
        <w:rPr>
          <w:sz w:val="24"/>
        </w:rPr>
        <w:t>взаимодействия),</w:t>
      </w:r>
      <w:r w:rsidRPr="00B30FDB">
        <w:rPr>
          <w:spacing w:val="1"/>
          <w:sz w:val="24"/>
        </w:rPr>
        <w:t xml:space="preserve"> </w:t>
      </w:r>
      <w:r w:rsidRPr="00B30FDB">
        <w:rPr>
          <w:sz w:val="24"/>
        </w:rPr>
        <w:t>проведении</w:t>
      </w:r>
      <w:r w:rsidRPr="00B30FDB">
        <w:rPr>
          <w:spacing w:val="-1"/>
          <w:sz w:val="24"/>
        </w:rPr>
        <w:t xml:space="preserve"> </w:t>
      </w:r>
      <w:r w:rsidRPr="00B30FDB">
        <w:rPr>
          <w:sz w:val="24"/>
        </w:rPr>
        <w:t>спортивных, творческих</w:t>
      </w:r>
      <w:r w:rsidRPr="00B30FDB">
        <w:rPr>
          <w:spacing w:val="2"/>
          <w:sz w:val="24"/>
        </w:rPr>
        <w:t xml:space="preserve"> </w:t>
      </w:r>
      <w:r w:rsidRPr="00B30FDB">
        <w:rPr>
          <w:sz w:val="24"/>
        </w:rPr>
        <w:t>и</w:t>
      </w:r>
      <w:r w:rsidRPr="00B30FDB">
        <w:rPr>
          <w:spacing w:val="-1"/>
          <w:sz w:val="24"/>
        </w:rPr>
        <w:t xml:space="preserve"> </w:t>
      </w:r>
      <w:r w:rsidRPr="00B30FDB">
        <w:rPr>
          <w:sz w:val="24"/>
        </w:rPr>
        <w:t>др. соревнований;</w:t>
      </w:r>
    </w:p>
    <w:p w14:paraId="0374981C" w14:textId="77777777" w:rsidR="00C07CF6" w:rsidRPr="00B30FDB" w:rsidRDefault="00C07CF6" w:rsidP="003E20C1">
      <w:pPr>
        <w:pStyle w:val="a5"/>
        <w:numPr>
          <w:ilvl w:val="0"/>
          <w:numId w:val="24"/>
        </w:numPr>
        <w:tabs>
          <w:tab w:val="left" w:pos="925"/>
        </w:tabs>
        <w:spacing w:before="1"/>
        <w:ind w:right="-1" w:firstLine="720"/>
        <w:jc w:val="both"/>
        <w:rPr>
          <w:sz w:val="24"/>
        </w:rPr>
      </w:pPr>
      <w:r w:rsidRPr="00B30FDB">
        <w:rPr>
          <w:sz w:val="24"/>
        </w:rPr>
        <w:t>участие педагогических работников, обучающихся, их родителей (законных представителей) и</w:t>
      </w:r>
      <w:r w:rsidRPr="00B30FDB">
        <w:rPr>
          <w:spacing w:val="-57"/>
          <w:sz w:val="24"/>
        </w:rPr>
        <w:t xml:space="preserve"> </w:t>
      </w:r>
      <w:r w:rsidRPr="00B30FDB">
        <w:rPr>
          <w:sz w:val="24"/>
        </w:rPr>
        <w:t>общественности в</w:t>
      </w:r>
      <w:r w:rsidRPr="00B30FDB">
        <w:rPr>
          <w:spacing w:val="-2"/>
          <w:sz w:val="24"/>
        </w:rPr>
        <w:t xml:space="preserve"> </w:t>
      </w:r>
      <w:r w:rsidRPr="00B30FDB">
        <w:rPr>
          <w:sz w:val="24"/>
        </w:rPr>
        <w:t>проектировании</w:t>
      </w:r>
      <w:r w:rsidRPr="00B30FDB">
        <w:rPr>
          <w:spacing w:val="-1"/>
          <w:sz w:val="24"/>
        </w:rPr>
        <w:t xml:space="preserve"> </w:t>
      </w:r>
      <w:r w:rsidRPr="00B30FDB">
        <w:rPr>
          <w:sz w:val="24"/>
        </w:rPr>
        <w:t>и</w:t>
      </w:r>
      <w:r w:rsidRPr="00B30FDB">
        <w:rPr>
          <w:spacing w:val="-1"/>
          <w:sz w:val="24"/>
        </w:rPr>
        <w:t xml:space="preserve"> </w:t>
      </w:r>
      <w:r w:rsidRPr="00B30FDB">
        <w:rPr>
          <w:sz w:val="24"/>
        </w:rPr>
        <w:t>развитии</w:t>
      </w:r>
      <w:r w:rsidRPr="00B30FDB">
        <w:rPr>
          <w:spacing w:val="-3"/>
          <w:sz w:val="24"/>
        </w:rPr>
        <w:t xml:space="preserve"> </w:t>
      </w:r>
      <w:r w:rsidRPr="00B30FDB">
        <w:rPr>
          <w:sz w:val="24"/>
        </w:rPr>
        <w:t>внутришкольной</w:t>
      </w:r>
      <w:r w:rsidRPr="00B30FDB">
        <w:rPr>
          <w:spacing w:val="-1"/>
          <w:sz w:val="24"/>
        </w:rPr>
        <w:t xml:space="preserve"> </w:t>
      </w:r>
      <w:r w:rsidRPr="00B30FDB">
        <w:rPr>
          <w:sz w:val="24"/>
        </w:rPr>
        <w:t>социальной</w:t>
      </w:r>
      <w:r w:rsidRPr="00B30FDB">
        <w:rPr>
          <w:spacing w:val="-3"/>
          <w:sz w:val="24"/>
        </w:rPr>
        <w:t xml:space="preserve"> </w:t>
      </w:r>
      <w:r w:rsidRPr="00B30FDB">
        <w:rPr>
          <w:sz w:val="24"/>
        </w:rPr>
        <w:t>среды.</w:t>
      </w:r>
    </w:p>
    <w:p w14:paraId="2AFC187B" w14:textId="77777777" w:rsidR="0095341E" w:rsidRDefault="00C07CF6" w:rsidP="00AD6E3E">
      <w:pPr>
        <w:ind w:firstLine="720"/>
        <w:jc w:val="both"/>
      </w:pPr>
      <w:r w:rsidRPr="00C07CF6">
        <w:rPr>
          <w:color w:val="000009"/>
        </w:rPr>
        <w:t xml:space="preserve"> </w:t>
      </w:r>
      <w:r w:rsidR="00A84158">
        <w:rPr>
          <w:color w:val="000009"/>
        </w:rPr>
        <w:t>АООП включает обязательную часть и часть, формируемую участниками образовательного</w:t>
      </w:r>
      <w:r w:rsidR="00A84158">
        <w:rPr>
          <w:color w:val="000009"/>
          <w:spacing w:val="1"/>
        </w:rPr>
        <w:t xml:space="preserve"> </w:t>
      </w:r>
      <w:r w:rsidR="00A84158">
        <w:rPr>
          <w:color w:val="000009"/>
        </w:rPr>
        <w:t>процесса.</w:t>
      </w:r>
    </w:p>
    <w:p w14:paraId="2443E3E7" w14:textId="77777777" w:rsidR="0095341E" w:rsidRDefault="00A84158" w:rsidP="00AD6E3E">
      <w:pPr>
        <w:pStyle w:val="a3"/>
        <w:spacing w:before="3" w:line="237" w:lineRule="auto"/>
        <w:ind w:left="0" w:right="847" w:firstLine="720"/>
        <w:jc w:val="both"/>
      </w:pPr>
      <w:r>
        <w:rPr>
          <w:color w:val="000009"/>
        </w:rPr>
        <w:t xml:space="preserve">Обязательная часть АООП составляет </w:t>
      </w:r>
      <w:r>
        <w:t>не менее 70%, а часть, формируемая участниками</w:t>
      </w:r>
      <w:r>
        <w:rPr>
          <w:spacing w:val="1"/>
        </w:rPr>
        <w:t xml:space="preserve"> </w:t>
      </w:r>
      <w:r>
        <w:t>образовательных отношений,</w:t>
      </w:r>
      <w:r>
        <w:rPr>
          <w:spacing w:val="-3"/>
        </w:rPr>
        <w:t xml:space="preserve"> </w:t>
      </w:r>
      <w:r>
        <w:t>не</w:t>
      </w:r>
      <w:r>
        <w:rPr>
          <w:spacing w:val="-1"/>
        </w:rPr>
        <w:t xml:space="preserve"> </w:t>
      </w:r>
      <w:r>
        <w:t>более</w:t>
      </w:r>
      <w:r>
        <w:rPr>
          <w:spacing w:val="-2"/>
        </w:rPr>
        <w:t xml:space="preserve"> </w:t>
      </w:r>
      <w:r>
        <w:t>30</w:t>
      </w:r>
      <w:r>
        <w:rPr>
          <w:color w:val="000009"/>
        </w:rPr>
        <w:t>%</w:t>
      </w:r>
      <w:r>
        <w:rPr>
          <w:color w:val="000009"/>
          <w:spacing w:val="-2"/>
        </w:rPr>
        <w:t xml:space="preserve"> </w:t>
      </w:r>
      <w:r>
        <w:rPr>
          <w:color w:val="000009"/>
        </w:rPr>
        <w:t>от общего</w:t>
      </w:r>
      <w:r>
        <w:rPr>
          <w:color w:val="000009"/>
          <w:spacing w:val="-1"/>
        </w:rPr>
        <w:t xml:space="preserve"> </w:t>
      </w:r>
      <w:r>
        <w:rPr>
          <w:color w:val="000009"/>
        </w:rPr>
        <w:t>объема</w:t>
      </w:r>
      <w:r>
        <w:rPr>
          <w:color w:val="000009"/>
          <w:spacing w:val="-1"/>
        </w:rPr>
        <w:t xml:space="preserve"> </w:t>
      </w:r>
      <w:r>
        <w:rPr>
          <w:color w:val="000009"/>
        </w:rPr>
        <w:t>АООП.</w:t>
      </w:r>
    </w:p>
    <w:p w14:paraId="5B8AD7C1" w14:textId="77777777" w:rsidR="0095341E" w:rsidRDefault="00A84158" w:rsidP="00AD6E3E">
      <w:pPr>
        <w:pStyle w:val="a3"/>
        <w:spacing w:before="1"/>
        <w:ind w:left="0" w:right="847" w:firstLine="720"/>
        <w:jc w:val="both"/>
      </w:pPr>
      <w:r>
        <w:rPr>
          <w:color w:val="000009"/>
        </w:rPr>
        <w:t xml:space="preserve">Сроки реализации АООП для обучающихся </w:t>
      </w:r>
      <w:r>
        <w:t>с умственной отсталостью (интеллектуальными</w:t>
      </w:r>
      <w:r>
        <w:rPr>
          <w:spacing w:val="-57"/>
        </w:rPr>
        <w:t xml:space="preserve"> </w:t>
      </w:r>
      <w:r>
        <w:t>нарушениями)</w:t>
      </w:r>
      <w:r>
        <w:rPr>
          <w:spacing w:val="-1"/>
        </w:rPr>
        <w:t xml:space="preserve"> </w:t>
      </w:r>
      <w:r>
        <w:t>составляет 9 лет.</w:t>
      </w:r>
    </w:p>
    <w:p w14:paraId="7883E1D9" w14:textId="77777777" w:rsidR="0095341E" w:rsidRDefault="00A84158" w:rsidP="00AD6E3E">
      <w:pPr>
        <w:pStyle w:val="a3"/>
        <w:ind w:left="0" w:firstLine="720"/>
        <w:jc w:val="both"/>
      </w:pPr>
      <w:r>
        <w:t>В</w:t>
      </w:r>
      <w:r>
        <w:rPr>
          <w:spacing w:val="-4"/>
        </w:rPr>
        <w:t xml:space="preserve"> </w:t>
      </w:r>
      <w:r>
        <w:t>реализации</w:t>
      </w:r>
      <w:r>
        <w:rPr>
          <w:spacing w:val="-1"/>
        </w:rPr>
        <w:t xml:space="preserve"> </w:t>
      </w:r>
      <w:r>
        <w:t>АООП</w:t>
      </w:r>
      <w:r>
        <w:rPr>
          <w:spacing w:val="-2"/>
        </w:rPr>
        <w:t xml:space="preserve"> </w:t>
      </w:r>
      <w:r>
        <w:t>выделено</w:t>
      </w:r>
      <w:r>
        <w:rPr>
          <w:spacing w:val="-1"/>
        </w:rPr>
        <w:t xml:space="preserve"> </w:t>
      </w:r>
      <w:r>
        <w:t>два</w:t>
      </w:r>
      <w:r>
        <w:rPr>
          <w:spacing w:val="-3"/>
        </w:rPr>
        <w:t xml:space="preserve"> </w:t>
      </w:r>
      <w:r>
        <w:t>этапа:</w:t>
      </w:r>
      <w:r>
        <w:rPr>
          <w:spacing w:val="1"/>
        </w:rPr>
        <w:t xml:space="preserve"> </w:t>
      </w:r>
      <w:r>
        <w:t>I</w:t>
      </w:r>
      <w:r>
        <w:rPr>
          <w:spacing w:val="-5"/>
        </w:rPr>
        <w:t xml:space="preserve"> </w:t>
      </w:r>
      <w:r>
        <w:t>этап</w:t>
      </w:r>
      <w:r>
        <w:rPr>
          <w:spacing w:val="-1"/>
        </w:rPr>
        <w:t xml:space="preserve"> </w:t>
      </w:r>
      <w:r>
        <w:t>―</w:t>
      </w:r>
      <w:r>
        <w:rPr>
          <w:spacing w:val="-1"/>
        </w:rPr>
        <w:t xml:space="preserve"> </w:t>
      </w:r>
      <w:r>
        <w:t>1-4</w:t>
      </w:r>
      <w:r>
        <w:rPr>
          <w:spacing w:val="-1"/>
        </w:rPr>
        <w:t xml:space="preserve"> </w:t>
      </w:r>
      <w:r>
        <w:t>классы; II</w:t>
      </w:r>
      <w:r>
        <w:rPr>
          <w:spacing w:val="-5"/>
        </w:rPr>
        <w:t xml:space="preserve"> </w:t>
      </w:r>
      <w:r>
        <w:t>этап</w:t>
      </w:r>
      <w:r>
        <w:rPr>
          <w:spacing w:val="-1"/>
        </w:rPr>
        <w:t xml:space="preserve"> </w:t>
      </w:r>
      <w:r>
        <w:t>―</w:t>
      </w:r>
      <w:r>
        <w:rPr>
          <w:spacing w:val="-1"/>
        </w:rPr>
        <w:t xml:space="preserve"> </w:t>
      </w:r>
      <w:r>
        <w:t>5-9</w:t>
      </w:r>
      <w:r>
        <w:rPr>
          <w:spacing w:val="-1"/>
        </w:rPr>
        <w:t xml:space="preserve"> </w:t>
      </w:r>
      <w:r>
        <w:t>классы.</w:t>
      </w:r>
    </w:p>
    <w:p w14:paraId="767C40C2" w14:textId="77777777" w:rsidR="0095341E" w:rsidRDefault="00A84158" w:rsidP="00AD6E3E">
      <w:pPr>
        <w:pStyle w:val="a3"/>
        <w:ind w:left="0" w:right="-1" w:firstLine="720"/>
        <w:jc w:val="both"/>
      </w:pPr>
      <w:r>
        <w:t>Цель I-го этапа состоит в формировании основ предметных знаний и умений, коррекции</w:t>
      </w:r>
      <w:r>
        <w:rPr>
          <w:spacing w:val="1"/>
        </w:rPr>
        <w:t xml:space="preserve"> </w:t>
      </w:r>
      <w:r>
        <w:t>недостатков</w:t>
      </w:r>
      <w:r>
        <w:rPr>
          <w:spacing w:val="-2"/>
        </w:rPr>
        <w:t xml:space="preserve"> </w:t>
      </w:r>
      <w:r>
        <w:t>психофизического развития обучающихся.</w:t>
      </w:r>
    </w:p>
    <w:p w14:paraId="17CD474B" w14:textId="77777777" w:rsidR="0095341E" w:rsidRDefault="00A84158" w:rsidP="00AD6E3E">
      <w:pPr>
        <w:pStyle w:val="a3"/>
        <w:ind w:left="0" w:right="-1" w:firstLine="720"/>
        <w:jc w:val="both"/>
      </w:pPr>
      <w:r>
        <w:t>II</w:t>
      </w:r>
      <w:r>
        <w:rPr>
          <w:spacing w:val="1"/>
        </w:rPr>
        <w:t xml:space="preserve"> </w:t>
      </w:r>
      <w:r>
        <w:t>этап</w:t>
      </w:r>
      <w:r>
        <w:rPr>
          <w:spacing w:val="1"/>
        </w:rPr>
        <w:t xml:space="preserve"> </w:t>
      </w:r>
      <w:r>
        <w:t>направлен</w:t>
      </w:r>
      <w:r>
        <w:rPr>
          <w:spacing w:val="1"/>
        </w:rPr>
        <w:t xml:space="preserve"> </w:t>
      </w:r>
      <w:r>
        <w:t>на</w:t>
      </w:r>
      <w:r>
        <w:rPr>
          <w:spacing w:val="1"/>
        </w:rPr>
        <w:t xml:space="preserve"> </w:t>
      </w:r>
      <w:r>
        <w:t>расширение,</w:t>
      </w:r>
      <w:r>
        <w:rPr>
          <w:spacing w:val="1"/>
        </w:rPr>
        <w:t xml:space="preserve"> </w:t>
      </w:r>
      <w:r>
        <w:t>углубление</w:t>
      </w:r>
      <w:r>
        <w:rPr>
          <w:spacing w:val="1"/>
        </w:rPr>
        <w:t xml:space="preserve"> </w:t>
      </w:r>
      <w:r>
        <w:t>и</w:t>
      </w:r>
      <w:r>
        <w:rPr>
          <w:spacing w:val="1"/>
        </w:rPr>
        <w:t xml:space="preserve"> </w:t>
      </w:r>
      <w:r>
        <w:t>систематизацию</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rPr>
          <w:spacing w:val="-1"/>
        </w:rPr>
        <w:t>обучающихся</w:t>
      </w:r>
      <w:r>
        <w:rPr>
          <w:spacing w:val="-14"/>
        </w:rPr>
        <w:t xml:space="preserve"> </w:t>
      </w:r>
      <w:r>
        <w:t>в</w:t>
      </w:r>
      <w:r>
        <w:rPr>
          <w:spacing w:val="-15"/>
        </w:rPr>
        <w:t xml:space="preserve"> </w:t>
      </w:r>
      <w:r>
        <w:t>обязательных</w:t>
      </w:r>
      <w:r>
        <w:rPr>
          <w:spacing w:val="-12"/>
        </w:rPr>
        <w:t xml:space="preserve"> </w:t>
      </w:r>
      <w:r>
        <w:t>предметных</w:t>
      </w:r>
      <w:r>
        <w:rPr>
          <w:spacing w:val="-12"/>
        </w:rPr>
        <w:t xml:space="preserve"> </w:t>
      </w:r>
      <w:r>
        <w:t>областях,</w:t>
      </w:r>
      <w:r>
        <w:rPr>
          <w:spacing w:val="-14"/>
        </w:rPr>
        <w:t xml:space="preserve"> </w:t>
      </w:r>
      <w:r>
        <w:t>овладение</w:t>
      </w:r>
      <w:r>
        <w:rPr>
          <w:spacing w:val="-15"/>
        </w:rPr>
        <w:t xml:space="preserve"> </w:t>
      </w:r>
      <w:r>
        <w:t>некоторыми</w:t>
      </w:r>
      <w:r>
        <w:rPr>
          <w:spacing w:val="-14"/>
        </w:rPr>
        <w:t xml:space="preserve"> </w:t>
      </w:r>
      <w:r>
        <w:t>навыками</w:t>
      </w:r>
      <w:r>
        <w:rPr>
          <w:spacing w:val="-14"/>
        </w:rPr>
        <w:t xml:space="preserve"> </w:t>
      </w:r>
      <w:r>
        <w:t>адаптации</w:t>
      </w:r>
      <w:r>
        <w:rPr>
          <w:spacing w:val="-58"/>
        </w:rPr>
        <w:t xml:space="preserve"> </w:t>
      </w:r>
      <w:r>
        <w:t>в</w:t>
      </w:r>
      <w:r>
        <w:rPr>
          <w:spacing w:val="-2"/>
        </w:rPr>
        <w:t xml:space="preserve"> </w:t>
      </w:r>
      <w:r>
        <w:t>динамично изменяющемся и</w:t>
      </w:r>
      <w:r>
        <w:rPr>
          <w:spacing w:val="-1"/>
        </w:rPr>
        <w:t xml:space="preserve"> </w:t>
      </w:r>
      <w:r>
        <w:t>развивающемся</w:t>
      </w:r>
      <w:r>
        <w:rPr>
          <w:spacing w:val="2"/>
        </w:rPr>
        <w:t xml:space="preserve"> </w:t>
      </w:r>
      <w:r>
        <w:t>мире.</w:t>
      </w:r>
    </w:p>
    <w:p w14:paraId="3934C29E" w14:textId="77777777" w:rsidR="00447971" w:rsidRPr="00D71C84" w:rsidRDefault="00D71C84" w:rsidP="00AD6E3E">
      <w:pPr>
        <w:pStyle w:val="3"/>
        <w:tabs>
          <w:tab w:val="left" w:pos="1276"/>
        </w:tabs>
        <w:spacing w:before="12" w:line="237" w:lineRule="auto"/>
        <w:ind w:left="0" w:right="-1" w:firstLine="720"/>
        <w:jc w:val="both"/>
        <w:rPr>
          <w:i w:val="0"/>
        </w:rPr>
      </w:pPr>
      <w:r w:rsidRPr="00D71C84">
        <w:rPr>
          <w:i w:val="0"/>
        </w:rPr>
        <w:t>2.1.2.</w:t>
      </w:r>
      <w:r w:rsidR="00447971" w:rsidRPr="00D71C84">
        <w:rPr>
          <w:i w:val="0"/>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(вариант 1)</w:t>
      </w:r>
    </w:p>
    <w:p w14:paraId="381AEDFB" w14:textId="77777777" w:rsidR="0095341E" w:rsidRDefault="00A84158" w:rsidP="00AD6E3E">
      <w:pPr>
        <w:pStyle w:val="a3"/>
        <w:ind w:left="0" w:right="-1" w:firstLine="720"/>
        <w:jc w:val="both"/>
      </w:pPr>
      <w:r>
        <w:t>Результаты</w:t>
      </w:r>
      <w:r>
        <w:rPr>
          <w:spacing w:val="1"/>
        </w:rPr>
        <w:t xml:space="preserve"> </w:t>
      </w:r>
      <w:r>
        <w:t>освоения</w:t>
      </w:r>
      <w:r>
        <w:rPr>
          <w:spacing w:val="1"/>
        </w:rPr>
        <w:t xml:space="preserve"> </w:t>
      </w:r>
      <w:r>
        <w:t>с</w:t>
      </w:r>
      <w:r>
        <w:rPr>
          <w:spacing w:val="1"/>
        </w:rPr>
        <w:t xml:space="preserve"> </w:t>
      </w:r>
      <w:r>
        <w:t>обучающимися</w:t>
      </w:r>
      <w:r>
        <w:rPr>
          <w:spacing w:val="1"/>
        </w:rPr>
        <w:t xml:space="preserve"> </w:t>
      </w:r>
      <w:r>
        <w:t>АООП</w:t>
      </w:r>
      <w:r>
        <w:rPr>
          <w:spacing w:val="1"/>
        </w:rPr>
        <w:t xml:space="preserve"> </w:t>
      </w:r>
      <w:r>
        <w:t>оцениваются</w:t>
      </w:r>
      <w:r>
        <w:rPr>
          <w:spacing w:val="1"/>
        </w:rPr>
        <w:t xml:space="preserve"> </w:t>
      </w:r>
      <w:r>
        <w:t>как</w:t>
      </w:r>
      <w:r>
        <w:rPr>
          <w:spacing w:val="1"/>
        </w:rPr>
        <w:t xml:space="preserve"> </w:t>
      </w:r>
      <w:r>
        <w:t>итоговые</w:t>
      </w:r>
      <w:r>
        <w:rPr>
          <w:spacing w:val="1"/>
        </w:rPr>
        <w:t xml:space="preserve"> </w:t>
      </w:r>
      <w:r>
        <w:t>на</w:t>
      </w:r>
      <w:r>
        <w:rPr>
          <w:spacing w:val="1"/>
        </w:rPr>
        <w:t xml:space="preserve"> </w:t>
      </w:r>
      <w:r>
        <w:t>момент</w:t>
      </w:r>
      <w:r>
        <w:rPr>
          <w:spacing w:val="-57"/>
        </w:rPr>
        <w:t xml:space="preserve"> </w:t>
      </w:r>
      <w:r w:rsidR="00D71C84" w:rsidRPr="00D71C84">
        <w:rPr>
          <w:spacing w:val="-57"/>
        </w:rPr>
        <w:t xml:space="preserve">    </w:t>
      </w:r>
      <w:r>
        <w:t>завершения</w:t>
      </w:r>
      <w:r>
        <w:rPr>
          <w:spacing w:val="-1"/>
        </w:rPr>
        <w:t xml:space="preserve"> </w:t>
      </w:r>
      <w:r>
        <w:t>образования.</w:t>
      </w:r>
    </w:p>
    <w:p w14:paraId="7C289411" w14:textId="77777777" w:rsidR="0095341E" w:rsidRDefault="00A84158" w:rsidP="00AD6E3E">
      <w:pPr>
        <w:pStyle w:val="a3"/>
        <w:ind w:left="0" w:firstLine="720"/>
        <w:jc w:val="both"/>
        <w:rPr>
          <w:i/>
        </w:rPr>
      </w:pPr>
      <w:r>
        <w:t>Освоение</w:t>
      </w:r>
      <w:r>
        <w:rPr>
          <w:spacing w:val="1"/>
        </w:rPr>
        <w:t xml:space="preserve"> </w:t>
      </w:r>
      <w:r>
        <w:t>обучающимися</w:t>
      </w:r>
      <w:r>
        <w:rPr>
          <w:spacing w:val="1"/>
        </w:rPr>
        <w:t xml:space="preserve"> </w:t>
      </w:r>
      <w:r>
        <w:t>АООП,</w:t>
      </w:r>
      <w:r>
        <w:rPr>
          <w:spacing w:val="1"/>
        </w:rPr>
        <w:t xml:space="preserve"> </w:t>
      </w:r>
      <w:r>
        <w:t>которая</w:t>
      </w:r>
      <w:r>
        <w:rPr>
          <w:spacing w:val="1"/>
        </w:rPr>
        <w:t xml:space="preserve"> </w:t>
      </w:r>
      <w:r>
        <w:t>создана</w:t>
      </w:r>
      <w:r>
        <w:rPr>
          <w:spacing w:val="1"/>
        </w:rPr>
        <w:t xml:space="preserve"> </w:t>
      </w:r>
      <w:r>
        <w:t>на</w:t>
      </w:r>
      <w:r>
        <w:rPr>
          <w:spacing w:val="1"/>
        </w:rPr>
        <w:t xml:space="preserve"> </w:t>
      </w:r>
      <w:r>
        <w:t>основе</w:t>
      </w:r>
      <w:r>
        <w:rPr>
          <w:spacing w:val="1"/>
        </w:rPr>
        <w:t xml:space="preserve"> </w:t>
      </w:r>
      <w:r>
        <w:t>ФГОС,</w:t>
      </w:r>
      <w:r>
        <w:rPr>
          <w:spacing w:val="1"/>
        </w:rPr>
        <w:t xml:space="preserve"> </w:t>
      </w:r>
      <w:r>
        <w:t>предполагает</w:t>
      </w:r>
      <w:r>
        <w:rPr>
          <w:spacing w:val="1"/>
        </w:rPr>
        <w:t xml:space="preserve"> </w:t>
      </w:r>
      <w:r>
        <w:t>достижение</w:t>
      </w:r>
      <w:r>
        <w:rPr>
          <w:spacing w:val="-3"/>
        </w:rPr>
        <w:t xml:space="preserve"> </w:t>
      </w:r>
      <w:r>
        <w:t>ими</w:t>
      </w:r>
      <w:r>
        <w:rPr>
          <w:spacing w:val="-1"/>
        </w:rPr>
        <w:t xml:space="preserve"> </w:t>
      </w:r>
      <w:r>
        <w:t>двух</w:t>
      </w:r>
      <w:r>
        <w:rPr>
          <w:spacing w:val="1"/>
        </w:rPr>
        <w:t xml:space="preserve"> </w:t>
      </w:r>
      <w:r>
        <w:t>видов результатов:</w:t>
      </w:r>
      <w:r>
        <w:rPr>
          <w:spacing w:val="-8"/>
        </w:rPr>
        <w:t xml:space="preserve"> </w:t>
      </w:r>
      <w:r>
        <w:rPr>
          <w:i/>
        </w:rPr>
        <w:t>личностных</w:t>
      </w:r>
      <w:r>
        <w:rPr>
          <w:i/>
          <w:spacing w:val="-2"/>
        </w:rPr>
        <w:t xml:space="preserve"> </w:t>
      </w:r>
      <w:r>
        <w:rPr>
          <w:i/>
        </w:rPr>
        <w:t>и</w:t>
      </w:r>
      <w:r>
        <w:rPr>
          <w:i/>
          <w:spacing w:val="-1"/>
        </w:rPr>
        <w:t xml:space="preserve"> </w:t>
      </w:r>
      <w:r>
        <w:rPr>
          <w:i/>
        </w:rPr>
        <w:t>предметных.</w:t>
      </w:r>
    </w:p>
    <w:p w14:paraId="3BC540DE" w14:textId="77777777" w:rsidR="0095341E" w:rsidRDefault="00A84158" w:rsidP="00AD6E3E">
      <w:pPr>
        <w:pStyle w:val="a3"/>
        <w:ind w:left="0" w:firstLine="720"/>
        <w:jc w:val="both"/>
      </w:pPr>
      <w:r>
        <w:t>В</w:t>
      </w:r>
      <w:r>
        <w:rPr>
          <w:spacing w:val="1"/>
        </w:rPr>
        <w:t xml:space="preserve"> </w:t>
      </w:r>
      <w:r>
        <w:t>структуре</w:t>
      </w:r>
      <w:r>
        <w:rPr>
          <w:spacing w:val="1"/>
        </w:rPr>
        <w:t xml:space="preserve"> </w:t>
      </w:r>
      <w:r>
        <w:t>планируемых</w:t>
      </w:r>
      <w:r>
        <w:rPr>
          <w:spacing w:val="1"/>
        </w:rPr>
        <w:t xml:space="preserve"> </w:t>
      </w:r>
      <w:r>
        <w:t>результатов</w:t>
      </w:r>
      <w:r>
        <w:rPr>
          <w:spacing w:val="1"/>
        </w:rPr>
        <w:t xml:space="preserve"> </w:t>
      </w:r>
      <w:r>
        <w:t>ведущее</w:t>
      </w:r>
      <w:r>
        <w:rPr>
          <w:spacing w:val="1"/>
        </w:rPr>
        <w:t xml:space="preserve"> </w:t>
      </w:r>
      <w:r>
        <w:t>место</w:t>
      </w:r>
      <w:r>
        <w:rPr>
          <w:spacing w:val="1"/>
        </w:rPr>
        <w:t xml:space="preserve"> </w:t>
      </w:r>
      <w:r>
        <w:t>принадлежит</w:t>
      </w:r>
      <w:r>
        <w:rPr>
          <w:spacing w:val="1"/>
        </w:rPr>
        <w:t xml:space="preserve"> </w:t>
      </w:r>
      <w:r>
        <w:rPr>
          <w:i/>
        </w:rPr>
        <w:t>личностным</w:t>
      </w:r>
      <w:r>
        <w:rPr>
          <w:i/>
          <w:spacing w:val="1"/>
        </w:rPr>
        <w:t xml:space="preserve"> </w:t>
      </w:r>
      <w:r>
        <w:t>результатам,</w:t>
      </w:r>
      <w:r>
        <w:rPr>
          <w:spacing w:val="1"/>
        </w:rPr>
        <w:t xml:space="preserve"> </w:t>
      </w:r>
      <w:r>
        <w:t>поскольку</w:t>
      </w:r>
      <w:r>
        <w:rPr>
          <w:spacing w:val="1"/>
        </w:rPr>
        <w:t xml:space="preserve"> </w:t>
      </w:r>
      <w:r>
        <w:t>именно</w:t>
      </w:r>
      <w:r>
        <w:rPr>
          <w:spacing w:val="1"/>
        </w:rPr>
        <w:t xml:space="preserve"> </w:t>
      </w:r>
      <w:r>
        <w:t>они</w:t>
      </w:r>
      <w:r>
        <w:rPr>
          <w:spacing w:val="1"/>
        </w:rPr>
        <w:t xml:space="preserve"> </w:t>
      </w:r>
      <w:r>
        <w:t>обеспечивают</w:t>
      </w:r>
      <w:r>
        <w:rPr>
          <w:spacing w:val="1"/>
        </w:rPr>
        <w:t xml:space="preserve"> </w:t>
      </w:r>
      <w:r>
        <w:t>овладение</w:t>
      </w:r>
      <w:r>
        <w:rPr>
          <w:spacing w:val="1"/>
        </w:rPr>
        <w:t xml:space="preserve"> </w:t>
      </w:r>
      <w:r>
        <w:t>комплексом</w:t>
      </w:r>
      <w:r>
        <w:rPr>
          <w:spacing w:val="1"/>
        </w:rPr>
        <w:t xml:space="preserve"> </w:t>
      </w:r>
      <w:r>
        <w:t>социальных</w:t>
      </w:r>
      <w:r>
        <w:rPr>
          <w:spacing w:val="1"/>
        </w:rPr>
        <w:t xml:space="preserve"> </w:t>
      </w:r>
      <w:r>
        <w:t>(жизненных)</w:t>
      </w:r>
      <w:r>
        <w:rPr>
          <w:spacing w:val="1"/>
        </w:rPr>
        <w:t xml:space="preserve"> </w:t>
      </w:r>
      <w:r>
        <w:t>компетенций,</w:t>
      </w:r>
      <w:r>
        <w:rPr>
          <w:spacing w:val="1"/>
        </w:rPr>
        <w:t xml:space="preserve"> </w:t>
      </w:r>
      <w:r>
        <w:t>необходимых</w:t>
      </w:r>
      <w:r>
        <w:rPr>
          <w:spacing w:val="1"/>
        </w:rPr>
        <w:t xml:space="preserve"> </w:t>
      </w:r>
      <w:r>
        <w:t>для</w:t>
      </w:r>
      <w:r>
        <w:rPr>
          <w:spacing w:val="1"/>
        </w:rPr>
        <w:t xml:space="preserve"> </w:t>
      </w:r>
      <w:r>
        <w:t>достижения</w:t>
      </w:r>
      <w:r>
        <w:rPr>
          <w:spacing w:val="1"/>
        </w:rPr>
        <w:t xml:space="preserve"> </w:t>
      </w:r>
      <w:r>
        <w:t>основной</w:t>
      </w:r>
      <w:r>
        <w:rPr>
          <w:spacing w:val="1"/>
        </w:rPr>
        <w:t xml:space="preserve"> </w:t>
      </w:r>
      <w:r>
        <w:t>цели</w:t>
      </w:r>
      <w:r>
        <w:rPr>
          <w:spacing w:val="1"/>
        </w:rPr>
        <w:t xml:space="preserve"> </w:t>
      </w:r>
      <w:r>
        <w:t>современного</w:t>
      </w:r>
      <w:r>
        <w:rPr>
          <w:spacing w:val="1"/>
        </w:rPr>
        <w:t xml:space="preserve"> </w:t>
      </w:r>
      <w:r>
        <w:t>образования</w:t>
      </w:r>
      <w:r>
        <w:rPr>
          <w:spacing w:val="1"/>
        </w:rPr>
        <w:t xml:space="preserve"> </w:t>
      </w:r>
      <w:r>
        <w:t>―</w:t>
      </w:r>
      <w:r>
        <w:rPr>
          <w:spacing w:val="1"/>
        </w:rPr>
        <w:t xml:space="preserve"> </w:t>
      </w:r>
      <w:r>
        <w:t>введения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в</w:t>
      </w:r>
      <w:r>
        <w:rPr>
          <w:spacing w:val="-2"/>
        </w:rPr>
        <w:t xml:space="preserve"> </w:t>
      </w:r>
      <w:r>
        <w:t>культуру,</w:t>
      </w:r>
      <w:r>
        <w:rPr>
          <w:spacing w:val="-1"/>
        </w:rPr>
        <w:t xml:space="preserve"> </w:t>
      </w:r>
      <w:r>
        <w:t>овладение</w:t>
      </w:r>
      <w:r>
        <w:rPr>
          <w:spacing w:val="-1"/>
        </w:rPr>
        <w:t xml:space="preserve"> </w:t>
      </w:r>
      <w:r>
        <w:t>ими социокультурным</w:t>
      </w:r>
      <w:r>
        <w:rPr>
          <w:spacing w:val="-3"/>
        </w:rPr>
        <w:t xml:space="preserve"> </w:t>
      </w:r>
      <w:r>
        <w:t>опытом.</w:t>
      </w:r>
    </w:p>
    <w:p w14:paraId="195665AF" w14:textId="77777777" w:rsidR="0095341E" w:rsidRDefault="00A84158" w:rsidP="00AD6E3E">
      <w:pPr>
        <w:pStyle w:val="a3"/>
        <w:ind w:left="0" w:firstLine="720"/>
        <w:jc w:val="both"/>
      </w:pPr>
      <w:r>
        <w:t>Личностные</w:t>
      </w:r>
      <w:r>
        <w:rPr>
          <w:spacing w:val="1"/>
        </w:rPr>
        <w:t xml:space="preserve"> </w:t>
      </w:r>
      <w:r>
        <w:t>результаты</w:t>
      </w:r>
      <w:r>
        <w:rPr>
          <w:spacing w:val="1"/>
        </w:rPr>
        <w:t xml:space="preserve"> </w:t>
      </w:r>
      <w:r>
        <w:t>освоения</w:t>
      </w:r>
      <w:r>
        <w:rPr>
          <w:spacing w:val="1"/>
        </w:rPr>
        <w:t xml:space="preserve"> </w:t>
      </w:r>
      <w:r>
        <w:t>АООП</w:t>
      </w:r>
      <w:r>
        <w:rPr>
          <w:spacing w:val="1"/>
        </w:rPr>
        <w:t xml:space="preserve"> </w:t>
      </w:r>
      <w:r>
        <w:t>образования</w:t>
      </w:r>
      <w:r>
        <w:rPr>
          <w:spacing w:val="1"/>
        </w:rPr>
        <w:t xml:space="preserve"> </w:t>
      </w:r>
      <w:r>
        <w:t>включают</w:t>
      </w:r>
      <w:r>
        <w:rPr>
          <w:spacing w:val="1"/>
        </w:rPr>
        <w:t xml:space="preserve"> </w:t>
      </w:r>
      <w:r>
        <w:t>индивидуально-</w:t>
      </w:r>
      <w:r>
        <w:rPr>
          <w:spacing w:val="1"/>
        </w:rPr>
        <w:t xml:space="preserve"> </w:t>
      </w:r>
      <w:r>
        <w:t>личностные</w:t>
      </w:r>
      <w:r>
        <w:rPr>
          <w:spacing w:val="1"/>
        </w:rPr>
        <w:t xml:space="preserve"> </w:t>
      </w:r>
      <w:r>
        <w:t>качества</w:t>
      </w:r>
      <w:r>
        <w:rPr>
          <w:spacing w:val="1"/>
        </w:rPr>
        <w:t xml:space="preserve"> </w:t>
      </w:r>
      <w:r>
        <w:t>и</w:t>
      </w:r>
      <w:r>
        <w:rPr>
          <w:spacing w:val="1"/>
        </w:rPr>
        <w:t xml:space="preserve"> </w:t>
      </w:r>
      <w:r>
        <w:t>социальные</w:t>
      </w:r>
      <w:r>
        <w:rPr>
          <w:spacing w:val="1"/>
        </w:rPr>
        <w:t xml:space="preserve"> </w:t>
      </w:r>
      <w:r>
        <w:t>(жизненные)</w:t>
      </w:r>
      <w:r>
        <w:rPr>
          <w:spacing w:val="1"/>
        </w:rPr>
        <w:t xml:space="preserve"> </w:t>
      </w:r>
      <w:r>
        <w:t>компетенции</w:t>
      </w:r>
      <w:r>
        <w:rPr>
          <w:spacing w:val="1"/>
        </w:rPr>
        <w:t xml:space="preserve"> </w:t>
      </w:r>
      <w:r>
        <w:t>обучающегося,</w:t>
      </w:r>
      <w:r>
        <w:rPr>
          <w:spacing w:val="1"/>
        </w:rPr>
        <w:t xml:space="preserve"> </w:t>
      </w:r>
      <w:r>
        <w:t>социально</w:t>
      </w:r>
      <w:r>
        <w:rPr>
          <w:spacing w:val="1"/>
        </w:rPr>
        <w:t xml:space="preserve"> </w:t>
      </w:r>
      <w:r>
        <w:t>значимые</w:t>
      </w:r>
      <w:r>
        <w:rPr>
          <w:spacing w:val="-3"/>
        </w:rPr>
        <w:t xml:space="preserve"> </w:t>
      </w:r>
      <w:r>
        <w:t>ценностные</w:t>
      </w:r>
      <w:r>
        <w:rPr>
          <w:spacing w:val="-4"/>
        </w:rPr>
        <w:t xml:space="preserve"> </w:t>
      </w:r>
      <w:r>
        <w:t>установки.</w:t>
      </w:r>
    </w:p>
    <w:p w14:paraId="2287A6AB" w14:textId="77777777" w:rsidR="0095341E" w:rsidRDefault="00A84158" w:rsidP="00AD6E3E">
      <w:pPr>
        <w:pStyle w:val="a3"/>
        <w:ind w:left="0" w:firstLine="720"/>
        <w:jc w:val="both"/>
      </w:pPr>
      <w:r>
        <w:t>К</w:t>
      </w:r>
      <w:r>
        <w:rPr>
          <w:spacing w:val="-2"/>
        </w:rPr>
        <w:t xml:space="preserve"> </w:t>
      </w:r>
      <w:r>
        <w:t>личностным</w:t>
      </w:r>
      <w:r>
        <w:rPr>
          <w:spacing w:val="-4"/>
        </w:rPr>
        <w:t xml:space="preserve"> </w:t>
      </w:r>
      <w:r>
        <w:t>результатам</w:t>
      </w:r>
      <w:r>
        <w:rPr>
          <w:spacing w:val="-3"/>
        </w:rPr>
        <w:t xml:space="preserve"> </w:t>
      </w:r>
      <w:r>
        <w:t>освоения</w:t>
      </w:r>
      <w:r>
        <w:rPr>
          <w:spacing w:val="-2"/>
        </w:rPr>
        <w:t xml:space="preserve"> </w:t>
      </w:r>
      <w:r>
        <w:t>АООП</w:t>
      </w:r>
      <w:r>
        <w:rPr>
          <w:spacing w:val="-3"/>
        </w:rPr>
        <w:t xml:space="preserve"> </w:t>
      </w:r>
      <w:r>
        <w:t>относятся:</w:t>
      </w:r>
    </w:p>
    <w:p w14:paraId="4911BB86" w14:textId="77777777" w:rsidR="0095341E" w:rsidRDefault="00A84158" w:rsidP="003E20C1">
      <w:pPr>
        <w:pStyle w:val="a5"/>
        <w:numPr>
          <w:ilvl w:val="0"/>
          <w:numId w:val="12"/>
        </w:numPr>
        <w:tabs>
          <w:tab w:val="left" w:pos="1035"/>
        </w:tabs>
        <w:spacing w:before="78"/>
        <w:ind w:firstLine="720"/>
        <w:jc w:val="both"/>
        <w:rPr>
          <w:color w:val="000009"/>
          <w:sz w:val="24"/>
        </w:rPr>
      </w:pPr>
      <w:r>
        <w:rPr>
          <w:color w:val="000009"/>
          <w:spacing w:val="-1"/>
          <w:sz w:val="24"/>
        </w:rPr>
        <w:t>осознание себя</w:t>
      </w:r>
      <w:r>
        <w:rPr>
          <w:color w:val="000009"/>
          <w:sz w:val="24"/>
        </w:rPr>
        <w:t xml:space="preserve"> </w:t>
      </w:r>
      <w:r>
        <w:rPr>
          <w:color w:val="000009"/>
          <w:spacing w:val="-1"/>
          <w:sz w:val="24"/>
        </w:rPr>
        <w:t>как</w:t>
      </w:r>
      <w:r>
        <w:rPr>
          <w:color w:val="000009"/>
          <w:spacing w:val="1"/>
          <w:sz w:val="24"/>
        </w:rPr>
        <w:t xml:space="preserve"> </w:t>
      </w:r>
      <w:r>
        <w:rPr>
          <w:color w:val="000009"/>
          <w:spacing w:val="-1"/>
          <w:sz w:val="24"/>
        </w:rPr>
        <w:t>гражданина России;</w:t>
      </w:r>
      <w:r>
        <w:rPr>
          <w:color w:val="000009"/>
          <w:spacing w:val="-2"/>
          <w:sz w:val="24"/>
        </w:rPr>
        <w:t xml:space="preserve"> </w:t>
      </w:r>
      <w:r>
        <w:rPr>
          <w:color w:val="000009"/>
          <w:spacing w:val="-1"/>
          <w:sz w:val="24"/>
        </w:rPr>
        <w:t>формирование</w:t>
      </w:r>
      <w:r>
        <w:rPr>
          <w:color w:val="000009"/>
          <w:sz w:val="24"/>
        </w:rPr>
        <w:t xml:space="preserve"> чувства</w:t>
      </w:r>
      <w:r>
        <w:rPr>
          <w:color w:val="000009"/>
          <w:spacing w:val="-1"/>
          <w:sz w:val="24"/>
        </w:rPr>
        <w:t xml:space="preserve"> </w:t>
      </w:r>
      <w:r>
        <w:rPr>
          <w:color w:val="000009"/>
          <w:sz w:val="24"/>
        </w:rPr>
        <w:t>гордости</w:t>
      </w:r>
      <w:r>
        <w:rPr>
          <w:color w:val="000009"/>
          <w:spacing w:val="1"/>
          <w:sz w:val="24"/>
        </w:rPr>
        <w:t xml:space="preserve"> </w:t>
      </w:r>
      <w:r>
        <w:rPr>
          <w:color w:val="000009"/>
          <w:sz w:val="24"/>
        </w:rPr>
        <w:t>за свою</w:t>
      </w:r>
      <w:r>
        <w:rPr>
          <w:color w:val="000009"/>
          <w:spacing w:val="-17"/>
          <w:sz w:val="24"/>
        </w:rPr>
        <w:t xml:space="preserve"> </w:t>
      </w:r>
      <w:r>
        <w:rPr>
          <w:color w:val="000009"/>
          <w:sz w:val="24"/>
        </w:rPr>
        <w:t>Родину;</w:t>
      </w:r>
    </w:p>
    <w:p w14:paraId="4853CF82" w14:textId="77777777" w:rsidR="0095341E" w:rsidRDefault="00A84158" w:rsidP="003E20C1">
      <w:pPr>
        <w:pStyle w:val="a5"/>
        <w:numPr>
          <w:ilvl w:val="0"/>
          <w:numId w:val="12"/>
        </w:numPr>
        <w:tabs>
          <w:tab w:val="left" w:pos="1035"/>
        </w:tabs>
        <w:ind w:firstLine="720"/>
        <w:jc w:val="both"/>
        <w:rPr>
          <w:color w:val="000009"/>
          <w:sz w:val="24"/>
        </w:rPr>
      </w:pPr>
      <w:r>
        <w:rPr>
          <w:color w:val="000009"/>
          <w:spacing w:val="-1"/>
          <w:sz w:val="24"/>
        </w:rPr>
        <w:t>воспитание</w:t>
      </w:r>
      <w:r>
        <w:rPr>
          <w:color w:val="000009"/>
          <w:spacing w:val="1"/>
          <w:sz w:val="24"/>
        </w:rPr>
        <w:t xml:space="preserve"> </w:t>
      </w:r>
      <w:r>
        <w:rPr>
          <w:color w:val="000009"/>
          <w:spacing w:val="-1"/>
          <w:sz w:val="24"/>
        </w:rPr>
        <w:t>уважительного</w:t>
      </w:r>
      <w:r>
        <w:rPr>
          <w:color w:val="000009"/>
          <w:spacing w:val="1"/>
          <w:sz w:val="24"/>
        </w:rPr>
        <w:t xml:space="preserve"> </w:t>
      </w:r>
      <w:r>
        <w:rPr>
          <w:color w:val="000009"/>
          <w:spacing w:val="-1"/>
          <w:sz w:val="24"/>
        </w:rPr>
        <w:t>отношения</w:t>
      </w:r>
      <w:r>
        <w:rPr>
          <w:color w:val="000009"/>
          <w:spacing w:val="-2"/>
          <w:sz w:val="24"/>
        </w:rPr>
        <w:t xml:space="preserve"> </w:t>
      </w:r>
      <w:r>
        <w:rPr>
          <w:color w:val="000009"/>
          <w:spacing w:val="-1"/>
          <w:sz w:val="24"/>
        </w:rPr>
        <w:t>к</w:t>
      </w:r>
      <w:r>
        <w:rPr>
          <w:color w:val="000009"/>
          <w:sz w:val="24"/>
        </w:rPr>
        <w:t xml:space="preserve"> </w:t>
      </w:r>
      <w:r>
        <w:rPr>
          <w:color w:val="000009"/>
          <w:spacing w:val="-1"/>
          <w:sz w:val="24"/>
        </w:rPr>
        <w:t>иному</w:t>
      </w:r>
      <w:r>
        <w:rPr>
          <w:color w:val="000009"/>
          <w:spacing w:val="-2"/>
          <w:sz w:val="24"/>
        </w:rPr>
        <w:t xml:space="preserve"> </w:t>
      </w:r>
      <w:r>
        <w:rPr>
          <w:color w:val="000009"/>
          <w:spacing w:val="-1"/>
          <w:sz w:val="24"/>
        </w:rPr>
        <w:t>мнению,</w:t>
      </w:r>
      <w:r>
        <w:rPr>
          <w:color w:val="000009"/>
          <w:spacing w:val="-2"/>
          <w:sz w:val="24"/>
        </w:rPr>
        <w:t xml:space="preserve"> </w:t>
      </w:r>
      <w:r>
        <w:rPr>
          <w:color w:val="000009"/>
          <w:spacing w:val="-1"/>
          <w:sz w:val="24"/>
        </w:rPr>
        <w:t>истории</w:t>
      </w:r>
      <w:r>
        <w:rPr>
          <w:color w:val="000009"/>
          <w:spacing w:val="-2"/>
          <w:sz w:val="24"/>
        </w:rPr>
        <w:t xml:space="preserve"> </w:t>
      </w:r>
      <w:r>
        <w:rPr>
          <w:color w:val="000009"/>
          <w:spacing w:val="-1"/>
          <w:sz w:val="24"/>
        </w:rPr>
        <w:t>и</w:t>
      </w:r>
      <w:r>
        <w:rPr>
          <w:color w:val="000009"/>
          <w:spacing w:val="9"/>
          <w:sz w:val="24"/>
        </w:rPr>
        <w:t xml:space="preserve"> </w:t>
      </w:r>
      <w:r>
        <w:rPr>
          <w:color w:val="000009"/>
          <w:spacing w:val="-1"/>
          <w:sz w:val="24"/>
        </w:rPr>
        <w:t>культуре</w:t>
      </w:r>
      <w:r>
        <w:rPr>
          <w:color w:val="000009"/>
          <w:spacing w:val="-8"/>
          <w:sz w:val="24"/>
        </w:rPr>
        <w:t xml:space="preserve"> </w:t>
      </w:r>
      <w:r>
        <w:rPr>
          <w:color w:val="000009"/>
          <w:sz w:val="24"/>
        </w:rPr>
        <w:t>других</w:t>
      </w:r>
      <w:r>
        <w:rPr>
          <w:color w:val="000009"/>
          <w:spacing w:val="-19"/>
          <w:sz w:val="24"/>
        </w:rPr>
        <w:t xml:space="preserve"> </w:t>
      </w:r>
      <w:r>
        <w:rPr>
          <w:color w:val="000009"/>
          <w:sz w:val="24"/>
        </w:rPr>
        <w:t>народов;</w:t>
      </w:r>
    </w:p>
    <w:p w14:paraId="524C812C" w14:textId="77777777" w:rsidR="0095341E" w:rsidRDefault="00A84158" w:rsidP="003E20C1">
      <w:pPr>
        <w:pStyle w:val="a5"/>
        <w:numPr>
          <w:ilvl w:val="0"/>
          <w:numId w:val="12"/>
        </w:numPr>
        <w:tabs>
          <w:tab w:val="left" w:pos="1038"/>
        </w:tabs>
        <w:ind w:left="775" w:right="848" w:firstLine="720"/>
        <w:jc w:val="both"/>
        <w:rPr>
          <w:color w:val="000009"/>
          <w:sz w:val="24"/>
        </w:rPr>
      </w:pPr>
      <w:r>
        <w:rPr>
          <w:sz w:val="24"/>
        </w:rPr>
        <w:t>сформированность</w:t>
      </w:r>
      <w:r>
        <w:rPr>
          <w:spacing w:val="30"/>
          <w:sz w:val="24"/>
        </w:rPr>
        <w:t xml:space="preserve"> </w:t>
      </w:r>
      <w:r>
        <w:rPr>
          <w:color w:val="000009"/>
          <w:sz w:val="24"/>
        </w:rPr>
        <w:t>адекватных</w:t>
      </w:r>
      <w:r>
        <w:rPr>
          <w:color w:val="000009"/>
          <w:spacing w:val="27"/>
          <w:sz w:val="24"/>
        </w:rPr>
        <w:t xml:space="preserve"> </w:t>
      </w:r>
      <w:r>
        <w:rPr>
          <w:color w:val="000009"/>
          <w:sz w:val="24"/>
        </w:rPr>
        <w:t>представлений</w:t>
      </w:r>
      <w:r>
        <w:rPr>
          <w:color w:val="000009"/>
          <w:spacing w:val="27"/>
          <w:sz w:val="24"/>
        </w:rPr>
        <w:t xml:space="preserve"> </w:t>
      </w:r>
      <w:r>
        <w:rPr>
          <w:color w:val="000009"/>
          <w:sz w:val="24"/>
        </w:rPr>
        <w:t>о</w:t>
      </w:r>
      <w:r>
        <w:rPr>
          <w:color w:val="000009"/>
          <w:spacing w:val="27"/>
          <w:sz w:val="24"/>
        </w:rPr>
        <w:t xml:space="preserve"> </w:t>
      </w:r>
      <w:r>
        <w:rPr>
          <w:color w:val="000009"/>
          <w:sz w:val="24"/>
        </w:rPr>
        <w:t>собственных</w:t>
      </w:r>
      <w:r>
        <w:rPr>
          <w:color w:val="000009"/>
          <w:spacing w:val="27"/>
          <w:sz w:val="24"/>
        </w:rPr>
        <w:t xml:space="preserve"> </w:t>
      </w:r>
      <w:r>
        <w:rPr>
          <w:color w:val="000009"/>
          <w:sz w:val="24"/>
        </w:rPr>
        <w:t>возможностях,</w:t>
      </w:r>
      <w:r>
        <w:rPr>
          <w:color w:val="000009"/>
          <w:spacing w:val="27"/>
          <w:sz w:val="24"/>
        </w:rPr>
        <w:t xml:space="preserve"> </w:t>
      </w:r>
      <w:r>
        <w:rPr>
          <w:color w:val="000009"/>
          <w:sz w:val="24"/>
        </w:rPr>
        <w:t>о</w:t>
      </w:r>
      <w:r>
        <w:rPr>
          <w:color w:val="000009"/>
          <w:spacing w:val="25"/>
          <w:sz w:val="24"/>
        </w:rPr>
        <w:t xml:space="preserve"> </w:t>
      </w:r>
      <w:r>
        <w:rPr>
          <w:color w:val="000009"/>
          <w:sz w:val="24"/>
        </w:rPr>
        <w:t>насущно</w:t>
      </w:r>
      <w:r>
        <w:rPr>
          <w:color w:val="000009"/>
          <w:spacing w:val="-57"/>
          <w:sz w:val="24"/>
        </w:rPr>
        <w:t xml:space="preserve"> </w:t>
      </w:r>
      <w:r>
        <w:rPr>
          <w:color w:val="000009"/>
          <w:sz w:val="24"/>
        </w:rPr>
        <w:t>необходимом</w:t>
      </w:r>
      <w:r>
        <w:rPr>
          <w:color w:val="000009"/>
          <w:spacing w:val="-7"/>
          <w:sz w:val="24"/>
        </w:rPr>
        <w:t xml:space="preserve"> </w:t>
      </w:r>
      <w:r>
        <w:rPr>
          <w:color w:val="000009"/>
          <w:sz w:val="24"/>
        </w:rPr>
        <w:t>жизнеобеспечении;</w:t>
      </w:r>
    </w:p>
    <w:p w14:paraId="5C0451BF" w14:textId="77777777" w:rsidR="0095341E" w:rsidRDefault="00A84158" w:rsidP="003E20C1">
      <w:pPr>
        <w:pStyle w:val="a5"/>
        <w:numPr>
          <w:ilvl w:val="0"/>
          <w:numId w:val="12"/>
        </w:numPr>
        <w:tabs>
          <w:tab w:val="left" w:pos="1038"/>
        </w:tabs>
        <w:spacing w:before="1"/>
        <w:ind w:left="775" w:right="847" w:firstLine="720"/>
        <w:jc w:val="both"/>
        <w:rPr>
          <w:color w:val="000009"/>
          <w:sz w:val="24"/>
        </w:rPr>
      </w:pPr>
      <w:r>
        <w:rPr>
          <w:color w:val="000009"/>
          <w:sz w:val="24"/>
        </w:rPr>
        <w:t>овладение</w:t>
      </w:r>
      <w:r>
        <w:rPr>
          <w:color w:val="000009"/>
          <w:spacing w:val="25"/>
          <w:sz w:val="24"/>
        </w:rPr>
        <w:t xml:space="preserve"> </w:t>
      </w:r>
      <w:r>
        <w:rPr>
          <w:color w:val="000009"/>
          <w:sz w:val="24"/>
        </w:rPr>
        <w:t>начальными</w:t>
      </w:r>
      <w:r>
        <w:rPr>
          <w:color w:val="000009"/>
          <w:spacing w:val="26"/>
          <w:sz w:val="24"/>
        </w:rPr>
        <w:t xml:space="preserve"> </w:t>
      </w:r>
      <w:r>
        <w:rPr>
          <w:color w:val="000009"/>
          <w:sz w:val="24"/>
        </w:rPr>
        <w:t>навыками</w:t>
      </w:r>
      <w:r>
        <w:rPr>
          <w:color w:val="000009"/>
          <w:spacing w:val="26"/>
          <w:sz w:val="24"/>
        </w:rPr>
        <w:t xml:space="preserve"> </w:t>
      </w:r>
      <w:r>
        <w:rPr>
          <w:color w:val="000009"/>
          <w:sz w:val="24"/>
        </w:rPr>
        <w:t>адаптации</w:t>
      </w:r>
      <w:r>
        <w:rPr>
          <w:color w:val="000009"/>
          <w:spacing w:val="30"/>
          <w:sz w:val="24"/>
        </w:rPr>
        <w:t xml:space="preserve"> </w:t>
      </w:r>
      <w:r>
        <w:rPr>
          <w:color w:val="000009"/>
          <w:sz w:val="24"/>
        </w:rPr>
        <w:t>в</w:t>
      </w:r>
      <w:r>
        <w:rPr>
          <w:color w:val="000009"/>
          <w:spacing w:val="26"/>
          <w:sz w:val="24"/>
        </w:rPr>
        <w:t xml:space="preserve"> </w:t>
      </w:r>
      <w:r>
        <w:rPr>
          <w:color w:val="000009"/>
          <w:sz w:val="24"/>
        </w:rPr>
        <w:t>динамично</w:t>
      </w:r>
      <w:r>
        <w:rPr>
          <w:color w:val="000009"/>
          <w:spacing w:val="24"/>
          <w:sz w:val="24"/>
        </w:rPr>
        <w:t xml:space="preserve"> </w:t>
      </w:r>
      <w:r>
        <w:rPr>
          <w:color w:val="000009"/>
          <w:sz w:val="24"/>
        </w:rPr>
        <w:t>изменяющемся</w:t>
      </w:r>
      <w:r>
        <w:rPr>
          <w:color w:val="000009"/>
          <w:spacing w:val="26"/>
          <w:sz w:val="24"/>
        </w:rPr>
        <w:t xml:space="preserve"> </w:t>
      </w:r>
      <w:r>
        <w:rPr>
          <w:color w:val="000009"/>
          <w:sz w:val="24"/>
        </w:rPr>
        <w:t>и</w:t>
      </w:r>
      <w:r>
        <w:rPr>
          <w:color w:val="000009"/>
          <w:spacing w:val="27"/>
          <w:sz w:val="24"/>
        </w:rPr>
        <w:t xml:space="preserve"> </w:t>
      </w:r>
      <w:r>
        <w:rPr>
          <w:color w:val="000009"/>
          <w:sz w:val="24"/>
        </w:rPr>
        <w:t>развивающемся</w:t>
      </w:r>
      <w:r>
        <w:rPr>
          <w:color w:val="000009"/>
          <w:spacing w:val="-57"/>
          <w:sz w:val="24"/>
        </w:rPr>
        <w:t xml:space="preserve"> </w:t>
      </w:r>
      <w:r>
        <w:rPr>
          <w:color w:val="000009"/>
          <w:sz w:val="24"/>
        </w:rPr>
        <w:t>мире;</w:t>
      </w:r>
    </w:p>
    <w:p w14:paraId="2CC0E148" w14:textId="77777777" w:rsidR="0095341E" w:rsidRDefault="00A84158" w:rsidP="003E20C1">
      <w:pPr>
        <w:pStyle w:val="a5"/>
        <w:numPr>
          <w:ilvl w:val="0"/>
          <w:numId w:val="12"/>
        </w:numPr>
        <w:tabs>
          <w:tab w:val="left" w:pos="1035"/>
        </w:tabs>
        <w:ind w:firstLine="720"/>
        <w:jc w:val="both"/>
        <w:rPr>
          <w:color w:val="000009"/>
          <w:sz w:val="24"/>
        </w:rPr>
      </w:pPr>
      <w:r>
        <w:rPr>
          <w:color w:val="000009"/>
          <w:sz w:val="24"/>
        </w:rPr>
        <w:t>овладение</w:t>
      </w:r>
      <w:r>
        <w:rPr>
          <w:color w:val="000009"/>
          <w:spacing w:val="-5"/>
          <w:sz w:val="24"/>
        </w:rPr>
        <w:t xml:space="preserve"> </w:t>
      </w:r>
      <w:r>
        <w:rPr>
          <w:color w:val="000009"/>
          <w:sz w:val="24"/>
        </w:rPr>
        <w:t>социально-бытовыми</w:t>
      </w:r>
      <w:r>
        <w:rPr>
          <w:color w:val="000009"/>
          <w:spacing w:val="-3"/>
          <w:sz w:val="24"/>
        </w:rPr>
        <w:t xml:space="preserve"> </w:t>
      </w:r>
      <w:r>
        <w:rPr>
          <w:sz w:val="24"/>
        </w:rPr>
        <w:t>навыками</w:t>
      </w:r>
      <w:r>
        <w:rPr>
          <w:color w:val="000009"/>
          <w:sz w:val="24"/>
        </w:rPr>
        <w:t>,</w:t>
      </w:r>
      <w:r>
        <w:rPr>
          <w:color w:val="000009"/>
          <w:spacing w:val="-4"/>
          <w:sz w:val="24"/>
        </w:rPr>
        <w:t xml:space="preserve"> </w:t>
      </w:r>
      <w:r>
        <w:rPr>
          <w:color w:val="000009"/>
          <w:sz w:val="24"/>
        </w:rPr>
        <w:t>используемыми</w:t>
      </w:r>
      <w:r>
        <w:rPr>
          <w:color w:val="000009"/>
          <w:spacing w:val="-3"/>
          <w:sz w:val="24"/>
        </w:rPr>
        <w:t xml:space="preserve"> </w:t>
      </w:r>
      <w:r>
        <w:rPr>
          <w:color w:val="000009"/>
          <w:sz w:val="24"/>
        </w:rPr>
        <w:t>в</w:t>
      </w:r>
      <w:r>
        <w:rPr>
          <w:color w:val="000009"/>
          <w:spacing w:val="-5"/>
          <w:sz w:val="24"/>
        </w:rPr>
        <w:t xml:space="preserve"> </w:t>
      </w:r>
      <w:r>
        <w:rPr>
          <w:color w:val="000009"/>
          <w:sz w:val="24"/>
        </w:rPr>
        <w:t>повседневной</w:t>
      </w:r>
      <w:r>
        <w:rPr>
          <w:color w:val="000009"/>
          <w:spacing w:val="-8"/>
          <w:sz w:val="24"/>
        </w:rPr>
        <w:t xml:space="preserve"> </w:t>
      </w:r>
      <w:r>
        <w:rPr>
          <w:color w:val="000009"/>
          <w:sz w:val="24"/>
        </w:rPr>
        <w:t>жизни;</w:t>
      </w:r>
    </w:p>
    <w:p w14:paraId="7E8F5946" w14:textId="77777777" w:rsidR="0095341E" w:rsidRDefault="00A84158" w:rsidP="003E20C1">
      <w:pPr>
        <w:pStyle w:val="a5"/>
        <w:numPr>
          <w:ilvl w:val="0"/>
          <w:numId w:val="12"/>
        </w:numPr>
        <w:tabs>
          <w:tab w:val="left" w:pos="1035"/>
        </w:tabs>
        <w:ind w:firstLine="720"/>
        <w:jc w:val="both"/>
        <w:rPr>
          <w:color w:val="000009"/>
          <w:sz w:val="24"/>
        </w:rPr>
      </w:pPr>
      <w:r>
        <w:rPr>
          <w:color w:val="000009"/>
          <w:spacing w:val="-1"/>
          <w:sz w:val="24"/>
        </w:rPr>
        <w:t>владение навыками</w:t>
      </w:r>
      <w:r>
        <w:rPr>
          <w:color w:val="000009"/>
          <w:spacing w:val="1"/>
          <w:sz w:val="24"/>
        </w:rPr>
        <w:t xml:space="preserve"> </w:t>
      </w:r>
      <w:r>
        <w:rPr>
          <w:color w:val="000009"/>
          <w:spacing w:val="-1"/>
          <w:sz w:val="24"/>
        </w:rPr>
        <w:t>коммуникации</w:t>
      </w:r>
      <w:r>
        <w:rPr>
          <w:color w:val="000009"/>
          <w:spacing w:val="-2"/>
          <w:sz w:val="24"/>
        </w:rPr>
        <w:t xml:space="preserve"> </w:t>
      </w:r>
      <w:r>
        <w:rPr>
          <w:color w:val="000009"/>
          <w:spacing w:val="-1"/>
          <w:sz w:val="24"/>
        </w:rPr>
        <w:t>и</w:t>
      </w:r>
      <w:r>
        <w:rPr>
          <w:color w:val="000009"/>
          <w:spacing w:val="1"/>
          <w:sz w:val="24"/>
        </w:rPr>
        <w:t xml:space="preserve"> </w:t>
      </w:r>
      <w:r>
        <w:rPr>
          <w:color w:val="000009"/>
          <w:spacing w:val="-1"/>
          <w:sz w:val="24"/>
        </w:rPr>
        <w:t>принятыми</w:t>
      </w:r>
      <w:r>
        <w:rPr>
          <w:color w:val="000009"/>
          <w:spacing w:val="1"/>
          <w:sz w:val="24"/>
        </w:rPr>
        <w:t xml:space="preserve"> </w:t>
      </w:r>
      <w:r>
        <w:rPr>
          <w:color w:val="000009"/>
          <w:sz w:val="24"/>
        </w:rPr>
        <w:t>нормами социального</w:t>
      </w:r>
      <w:r>
        <w:rPr>
          <w:color w:val="000009"/>
          <w:spacing w:val="-14"/>
          <w:sz w:val="24"/>
        </w:rPr>
        <w:t xml:space="preserve"> </w:t>
      </w:r>
      <w:r>
        <w:rPr>
          <w:color w:val="000009"/>
          <w:sz w:val="24"/>
        </w:rPr>
        <w:t>взаимодействия;</w:t>
      </w:r>
    </w:p>
    <w:p w14:paraId="5C60D5A1" w14:textId="77777777" w:rsidR="0095341E" w:rsidRDefault="00A84158" w:rsidP="003E20C1">
      <w:pPr>
        <w:pStyle w:val="a5"/>
        <w:numPr>
          <w:ilvl w:val="0"/>
          <w:numId w:val="12"/>
        </w:numPr>
        <w:tabs>
          <w:tab w:val="left" w:pos="1038"/>
          <w:tab w:val="left" w:pos="8032"/>
        </w:tabs>
        <w:ind w:left="775" w:right="839" w:firstLine="720"/>
        <w:jc w:val="both"/>
        <w:rPr>
          <w:color w:val="000009"/>
          <w:sz w:val="24"/>
        </w:rPr>
      </w:pPr>
      <w:r>
        <w:rPr>
          <w:color w:val="000009"/>
          <w:sz w:val="24"/>
        </w:rPr>
        <w:t xml:space="preserve">способность  </w:t>
      </w:r>
      <w:r>
        <w:rPr>
          <w:color w:val="000009"/>
          <w:spacing w:val="11"/>
          <w:sz w:val="24"/>
        </w:rPr>
        <w:t xml:space="preserve"> </w:t>
      </w:r>
      <w:r>
        <w:rPr>
          <w:color w:val="000009"/>
          <w:sz w:val="24"/>
        </w:rPr>
        <w:t xml:space="preserve">к  </w:t>
      </w:r>
      <w:r>
        <w:rPr>
          <w:color w:val="000009"/>
          <w:spacing w:val="10"/>
          <w:sz w:val="24"/>
        </w:rPr>
        <w:t xml:space="preserve"> </w:t>
      </w:r>
      <w:r>
        <w:rPr>
          <w:color w:val="000009"/>
          <w:sz w:val="24"/>
        </w:rPr>
        <w:t xml:space="preserve">осмыслению  </w:t>
      </w:r>
      <w:r>
        <w:rPr>
          <w:color w:val="000009"/>
          <w:spacing w:val="11"/>
          <w:sz w:val="24"/>
        </w:rPr>
        <w:t xml:space="preserve"> </w:t>
      </w:r>
      <w:r>
        <w:rPr>
          <w:color w:val="000009"/>
          <w:sz w:val="24"/>
        </w:rPr>
        <w:t xml:space="preserve">социального  </w:t>
      </w:r>
      <w:r>
        <w:rPr>
          <w:color w:val="000009"/>
          <w:spacing w:val="7"/>
          <w:sz w:val="24"/>
        </w:rPr>
        <w:t xml:space="preserve"> </w:t>
      </w:r>
      <w:r>
        <w:rPr>
          <w:color w:val="000009"/>
          <w:sz w:val="24"/>
        </w:rPr>
        <w:t xml:space="preserve">окружения,  </w:t>
      </w:r>
      <w:r>
        <w:rPr>
          <w:color w:val="000009"/>
          <w:spacing w:val="11"/>
          <w:sz w:val="24"/>
        </w:rPr>
        <w:t xml:space="preserve"> </w:t>
      </w:r>
      <w:r>
        <w:rPr>
          <w:color w:val="000009"/>
          <w:sz w:val="24"/>
        </w:rPr>
        <w:t>своего</w:t>
      </w:r>
      <w:r>
        <w:rPr>
          <w:color w:val="000009"/>
          <w:sz w:val="24"/>
        </w:rPr>
        <w:tab/>
        <w:t>места</w:t>
      </w:r>
      <w:r>
        <w:rPr>
          <w:color w:val="000009"/>
          <w:spacing w:val="10"/>
          <w:sz w:val="24"/>
        </w:rPr>
        <w:t xml:space="preserve"> </w:t>
      </w:r>
      <w:r>
        <w:rPr>
          <w:color w:val="000009"/>
          <w:sz w:val="24"/>
        </w:rPr>
        <w:t>в</w:t>
      </w:r>
      <w:r>
        <w:rPr>
          <w:color w:val="000009"/>
          <w:spacing w:val="11"/>
          <w:sz w:val="24"/>
        </w:rPr>
        <w:t xml:space="preserve"> </w:t>
      </w:r>
      <w:r>
        <w:rPr>
          <w:color w:val="000009"/>
          <w:sz w:val="24"/>
        </w:rPr>
        <w:t>нем,</w:t>
      </w:r>
      <w:r>
        <w:rPr>
          <w:color w:val="000009"/>
          <w:spacing w:val="10"/>
          <w:sz w:val="24"/>
        </w:rPr>
        <w:t xml:space="preserve"> </w:t>
      </w:r>
      <w:r>
        <w:rPr>
          <w:color w:val="000009"/>
          <w:sz w:val="24"/>
        </w:rPr>
        <w:t>принятие</w:t>
      </w:r>
      <w:r>
        <w:rPr>
          <w:color w:val="000009"/>
          <w:spacing w:val="-57"/>
          <w:sz w:val="24"/>
        </w:rPr>
        <w:t xml:space="preserve"> </w:t>
      </w:r>
      <w:r w:rsidR="00D71C84" w:rsidRPr="00D71C84">
        <w:rPr>
          <w:color w:val="000009"/>
          <w:spacing w:val="-57"/>
          <w:sz w:val="24"/>
        </w:rPr>
        <w:t xml:space="preserve">    </w:t>
      </w:r>
      <w:r>
        <w:rPr>
          <w:color w:val="000009"/>
          <w:sz w:val="24"/>
        </w:rPr>
        <w:t>соответствующих</w:t>
      </w:r>
      <w:r>
        <w:rPr>
          <w:color w:val="000009"/>
          <w:spacing w:val="1"/>
          <w:sz w:val="24"/>
        </w:rPr>
        <w:t xml:space="preserve"> </w:t>
      </w:r>
      <w:r>
        <w:rPr>
          <w:color w:val="000009"/>
          <w:sz w:val="24"/>
        </w:rPr>
        <w:t>возрасту</w:t>
      </w:r>
      <w:r>
        <w:rPr>
          <w:color w:val="000009"/>
          <w:spacing w:val="-5"/>
          <w:sz w:val="24"/>
        </w:rPr>
        <w:t xml:space="preserve"> </w:t>
      </w:r>
      <w:r>
        <w:rPr>
          <w:color w:val="000009"/>
          <w:sz w:val="24"/>
        </w:rPr>
        <w:t>ценностей и</w:t>
      </w:r>
      <w:r>
        <w:rPr>
          <w:color w:val="000009"/>
          <w:spacing w:val="-1"/>
          <w:sz w:val="24"/>
        </w:rPr>
        <w:t xml:space="preserve"> </w:t>
      </w:r>
      <w:r>
        <w:rPr>
          <w:color w:val="000009"/>
          <w:sz w:val="24"/>
        </w:rPr>
        <w:t>социальных</w:t>
      </w:r>
      <w:r>
        <w:rPr>
          <w:color w:val="000009"/>
          <w:spacing w:val="2"/>
          <w:sz w:val="24"/>
        </w:rPr>
        <w:t xml:space="preserve"> </w:t>
      </w:r>
      <w:r>
        <w:rPr>
          <w:color w:val="000009"/>
          <w:sz w:val="24"/>
        </w:rPr>
        <w:t>ролей;</w:t>
      </w:r>
    </w:p>
    <w:p w14:paraId="09F05D6E" w14:textId="77777777" w:rsidR="0095341E" w:rsidRDefault="00A84158" w:rsidP="003E20C1">
      <w:pPr>
        <w:pStyle w:val="a5"/>
        <w:numPr>
          <w:ilvl w:val="0"/>
          <w:numId w:val="12"/>
        </w:numPr>
        <w:tabs>
          <w:tab w:val="left" w:pos="1038"/>
        </w:tabs>
        <w:ind w:left="775" w:firstLine="720"/>
        <w:jc w:val="both"/>
        <w:rPr>
          <w:color w:val="000009"/>
          <w:sz w:val="24"/>
        </w:rPr>
      </w:pPr>
      <w:r>
        <w:rPr>
          <w:color w:val="000009"/>
          <w:sz w:val="24"/>
        </w:rPr>
        <w:t>принятие</w:t>
      </w:r>
      <w:r>
        <w:rPr>
          <w:color w:val="000009"/>
          <w:spacing w:val="19"/>
          <w:sz w:val="24"/>
        </w:rPr>
        <w:t xml:space="preserve"> </w:t>
      </w:r>
      <w:r>
        <w:rPr>
          <w:color w:val="000009"/>
          <w:sz w:val="24"/>
        </w:rPr>
        <w:t>и</w:t>
      </w:r>
      <w:r>
        <w:rPr>
          <w:color w:val="000009"/>
          <w:spacing w:val="21"/>
          <w:sz w:val="24"/>
        </w:rPr>
        <w:t xml:space="preserve"> </w:t>
      </w:r>
      <w:r>
        <w:rPr>
          <w:color w:val="000009"/>
          <w:sz w:val="24"/>
        </w:rPr>
        <w:t>освоение</w:t>
      </w:r>
      <w:r>
        <w:rPr>
          <w:color w:val="000009"/>
          <w:spacing w:val="19"/>
          <w:sz w:val="24"/>
        </w:rPr>
        <w:t xml:space="preserve"> </w:t>
      </w:r>
      <w:r>
        <w:rPr>
          <w:color w:val="000009"/>
          <w:sz w:val="24"/>
        </w:rPr>
        <w:t>социальной</w:t>
      </w:r>
      <w:r>
        <w:rPr>
          <w:color w:val="000009"/>
          <w:spacing w:val="21"/>
          <w:sz w:val="24"/>
        </w:rPr>
        <w:t xml:space="preserve"> </w:t>
      </w:r>
      <w:r>
        <w:rPr>
          <w:color w:val="000009"/>
          <w:sz w:val="24"/>
        </w:rPr>
        <w:t>роли</w:t>
      </w:r>
      <w:r>
        <w:rPr>
          <w:color w:val="000009"/>
          <w:spacing w:val="21"/>
          <w:sz w:val="24"/>
        </w:rPr>
        <w:t xml:space="preserve"> </w:t>
      </w:r>
      <w:r>
        <w:rPr>
          <w:color w:val="000009"/>
          <w:sz w:val="24"/>
        </w:rPr>
        <w:t>обучающегося,</w:t>
      </w:r>
      <w:r>
        <w:rPr>
          <w:color w:val="000009"/>
          <w:spacing w:val="28"/>
          <w:sz w:val="24"/>
        </w:rPr>
        <w:t xml:space="preserve"> </w:t>
      </w:r>
      <w:r>
        <w:rPr>
          <w:sz w:val="24"/>
        </w:rPr>
        <w:t>проявление</w:t>
      </w:r>
      <w:r>
        <w:rPr>
          <w:spacing w:val="20"/>
          <w:sz w:val="24"/>
        </w:rPr>
        <w:t xml:space="preserve"> </w:t>
      </w:r>
      <w:r>
        <w:rPr>
          <w:color w:val="000009"/>
          <w:sz w:val="24"/>
        </w:rPr>
        <w:t>социально</w:t>
      </w:r>
      <w:r>
        <w:rPr>
          <w:color w:val="000009"/>
          <w:spacing w:val="21"/>
          <w:sz w:val="24"/>
        </w:rPr>
        <w:t xml:space="preserve"> </w:t>
      </w:r>
      <w:r>
        <w:rPr>
          <w:color w:val="000009"/>
          <w:sz w:val="24"/>
        </w:rPr>
        <w:t>значимых</w:t>
      </w:r>
      <w:r>
        <w:rPr>
          <w:color w:val="000009"/>
          <w:spacing w:val="-57"/>
          <w:sz w:val="24"/>
        </w:rPr>
        <w:t xml:space="preserve"> </w:t>
      </w:r>
      <w:r w:rsidR="00D71C84" w:rsidRPr="00D71C84">
        <w:rPr>
          <w:color w:val="000009"/>
          <w:spacing w:val="-57"/>
          <w:sz w:val="24"/>
        </w:rPr>
        <w:t xml:space="preserve">     </w:t>
      </w:r>
      <w:r>
        <w:rPr>
          <w:color w:val="000009"/>
          <w:sz w:val="24"/>
        </w:rPr>
        <w:t>мотивов учебной</w:t>
      </w:r>
      <w:r>
        <w:rPr>
          <w:color w:val="000009"/>
          <w:spacing w:val="-3"/>
          <w:sz w:val="24"/>
        </w:rPr>
        <w:t xml:space="preserve"> </w:t>
      </w:r>
      <w:r>
        <w:rPr>
          <w:color w:val="000009"/>
          <w:sz w:val="24"/>
        </w:rPr>
        <w:t>деятельности;</w:t>
      </w:r>
    </w:p>
    <w:p w14:paraId="653CF390" w14:textId="77777777" w:rsidR="0095341E" w:rsidRDefault="00A84158" w:rsidP="003E20C1">
      <w:pPr>
        <w:pStyle w:val="a5"/>
        <w:numPr>
          <w:ilvl w:val="0"/>
          <w:numId w:val="12"/>
        </w:numPr>
        <w:tabs>
          <w:tab w:val="left" w:pos="1038"/>
        </w:tabs>
        <w:spacing w:before="4" w:line="237" w:lineRule="auto"/>
        <w:ind w:left="775" w:firstLine="720"/>
        <w:jc w:val="both"/>
        <w:rPr>
          <w:color w:val="000009"/>
          <w:sz w:val="24"/>
        </w:rPr>
      </w:pPr>
      <w:r>
        <w:rPr>
          <w:spacing w:val="-1"/>
          <w:sz w:val="24"/>
        </w:rPr>
        <w:t>сформированность</w:t>
      </w:r>
      <w:r>
        <w:rPr>
          <w:spacing w:val="-12"/>
          <w:sz w:val="24"/>
        </w:rPr>
        <w:t xml:space="preserve"> </w:t>
      </w:r>
      <w:r>
        <w:rPr>
          <w:color w:val="000009"/>
          <w:spacing w:val="-1"/>
          <w:sz w:val="24"/>
        </w:rPr>
        <w:t>навыков</w:t>
      </w:r>
      <w:r>
        <w:rPr>
          <w:color w:val="000009"/>
          <w:spacing w:val="-14"/>
          <w:sz w:val="24"/>
        </w:rPr>
        <w:t xml:space="preserve"> </w:t>
      </w:r>
      <w:r>
        <w:rPr>
          <w:color w:val="000009"/>
          <w:spacing w:val="-1"/>
          <w:sz w:val="24"/>
        </w:rPr>
        <w:t>сотрудничества</w:t>
      </w:r>
      <w:r>
        <w:rPr>
          <w:color w:val="000009"/>
          <w:spacing w:val="-12"/>
          <w:sz w:val="24"/>
        </w:rPr>
        <w:t xml:space="preserve"> </w:t>
      </w:r>
      <w:r>
        <w:rPr>
          <w:color w:val="000009"/>
          <w:sz w:val="24"/>
        </w:rPr>
        <w:t>с</w:t>
      </w:r>
      <w:r>
        <w:rPr>
          <w:color w:val="000009"/>
          <w:spacing w:val="-12"/>
          <w:sz w:val="24"/>
        </w:rPr>
        <w:t xml:space="preserve"> </w:t>
      </w:r>
      <w:r>
        <w:rPr>
          <w:color w:val="000009"/>
          <w:sz w:val="24"/>
        </w:rPr>
        <w:t>взрослыми</w:t>
      </w:r>
      <w:r>
        <w:rPr>
          <w:color w:val="000009"/>
          <w:spacing w:val="-12"/>
          <w:sz w:val="24"/>
        </w:rPr>
        <w:t xml:space="preserve"> </w:t>
      </w:r>
      <w:r>
        <w:rPr>
          <w:color w:val="000009"/>
          <w:sz w:val="24"/>
        </w:rPr>
        <w:t>и</w:t>
      </w:r>
      <w:r>
        <w:rPr>
          <w:color w:val="000009"/>
          <w:spacing w:val="-13"/>
          <w:sz w:val="24"/>
        </w:rPr>
        <w:t xml:space="preserve"> </w:t>
      </w:r>
      <w:r>
        <w:rPr>
          <w:color w:val="000009"/>
          <w:sz w:val="24"/>
        </w:rPr>
        <w:t>сверстниками</w:t>
      </w:r>
      <w:r>
        <w:rPr>
          <w:color w:val="000009"/>
          <w:spacing w:val="-13"/>
          <w:sz w:val="24"/>
        </w:rPr>
        <w:t xml:space="preserve"> </w:t>
      </w:r>
      <w:r>
        <w:rPr>
          <w:color w:val="000009"/>
          <w:sz w:val="24"/>
        </w:rPr>
        <w:t>в</w:t>
      </w:r>
      <w:r>
        <w:rPr>
          <w:color w:val="000009"/>
          <w:spacing w:val="-10"/>
          <w:sz w:val="24"/>
        </w:rPr>
        <w:t xml:space="preserve"> </w:t>
      </w:r>
      <w:r>
        <w:rPr>
          <w:color w:val="000009"/>
          <w:sz w:val="24"/>
        </w:rPr>
        <w:t>разных</w:t>
      </w:r>
      <w:r>
        <w:rPr>
          <w:color w:val="000009"/>
          <w:spacing w:val="-12"/>
          <w:sz w:val="24"/>
        </w:rPr>
        <w:t xml:space="preserve"> </w:t>
      </w:r>
      <w:r>
        <w:rPr>
          <w:color w:val="000009"/>
          <w:sz w:val="24"/>
        </w:rPr>
        <w:t>социальных</w:t>
      </w:r>
      <w:r>
        <w:rPr>
          <w:color w:val="000009"/>
          <w:spacing w:val="-57"/>
          <w:sz w:val="24"/>
        </w:rPr>
        <w:t xml:space="preserve"> </w:t>
      </w:r>
      <w:r w:rsidR="00D71C84" w:rsidRPr="00D71C84">
        <w:rPr>
          <w:color w:val="000009"/>
          <w:spacing w:val="-57"/>
          <w:sz w:val="24"/>
        </w:rPr>
        <w:t xml:space="preserve">  </w:t>
      </w:r>
      <w:r>
        <w:rPr>
          <w:color w:val="000009"/>
          <w:sz w:val="24"/>
        </w:rPr>
        <w:t>ситуациях;</w:t>
      </w:r>
    </w:p>
    <w:p w14:paraId="6E58DAC3" w14:textId="77777777" w:rsidR="0095341E" w:rsidRDefault="00A84158" w:rsidP="003E20C1">
      <w:pPr>
        <w:pStyle w:val="a5"/>
        <w:numPr>
          <w:ilvl w:val="0"/>
          <w:numId w:val="12"/>
        </w:numPr>
        <w:tabs>
          <w:tab w:val="left" w:pos="1155"/>
        </w:tabs>
        <w:spacing w:before="1"/>
        <w:ind w:left="1154" w:firstLine="720"/>
        <w:jc w:val="both"/>
        <w:rPr>
          <w:color w:val="000009"/>
          <w:sz w:val="24"/>
        </w:rPr>
      </w:pPr>
      <w:r>
        <w:rPr>
          <w:color w:val="000009"/>
          <w:sz w:val="24"/>
        </w:rPr>
        <w:t>воспитание</w:t>
      </w:r>
      <w:r>
        <w:rPr>
          <w:color w:val="000009"/>
          <w:spacing w:val="-5"/>
          <w:sz w:val="24"/>
        </w:rPr>
        <w:t xml:space="preserve"> </w:t>
      </w:r>
      <w:r>
        <w:rPr>
          <w:color w:val="000009"/>
          <w:sz w:val="24"/>
        </w:rPr>
        <w:t>эстетических</w:t>
      </w:r>
      <w:r>
        <w:rPr>
          <w:color w:val="000009"/>
          <w:spacing w:val="-5"/>
          <w:sz w:val="24"/>
        </w:rPr>
        <w:t xml:space="preserve"> </w:t>
      </w:r>
      <w:r>
        <w:rPr>
          <w:color w:val="000009"/>
          <w:sz w:val="24"/>
        </w:rPr>
        <w:t>потребностей,</w:t>
      </w:r>
      <w:r>
        <w:rPr>
          <w:color w:val="000009"/>
          <w:spacing w:val="-6"/>
          <w:sz w:val="24"/>
        </w:rPr>
        <w:t xml:space="preserve"> </w:t>
      </w:r>
      <w:r>
        <w:rPr>
          <w:color w:val="000009"/>
          <w:sz w:val="24"/>
        </w:rPr>
        <w:t>ценностей</w:t>
      </w:r>
      <w:r>
        <w:rPr>
          <w:color w:val="000009"/>
          <w:spacing w:val="-4"/>
          <w:sz w:val="24"/>
        </w:rPr>
        <w:t xml:space="preserve"> </w:t>
      </w:r>
      <w:r>
        <w:rPr>
          <w:color w:val="000009"/>
          <w:sz w:val="24"/>
        </w:rPr>
        <w:t>и</w:t>
      </w:r>
      <w:r>
        <w:rPr>
          <w:color w:val="000009"/>
          <w:spacing w:val="-4"/>
          <w:sz w:val="24"/>
        </w:rPr>
        <w:t xml:space="preserve"> </w:t>
      </w:r>
      <w:r>
        <w:rPr>
          <w:color w:val="000009"/>
          <w:sz w:val="24"/>
        </w:rPr>
        <w:t>чувств;</w:t>
      </w:r>
    </w:p>
    <w:p w14:paraId="61CD69EB" w14:textId="77777777" w:rsidR="0095341E" w:rsidRDefault="00A84158" w:rsidP="003E20C1">
      <w:pPr>
        <w:pStyle w:val="a5"/>
        <w:numPr>
          <w:ilvl w:val="0"/>
          <w:numId w:val="12"/>
        </w:numPr>
        <w:tabs>
          <w:tab w:val="left" w:pos="1148"/>
        </w:tabs>
        <w:ind w:left="775" w:firstLine="720"/>
        <w:jc w:val="both"/>
        <w:rPr>
          <w:color w:val="000009"/>
          <w:sz w:val="24"/>
        </w:rPr>
      </w:pPr>
      <w:r>
        <w:rPr>
          <w:color w:val="000009"/>
          <w:sz w:val="24"/>
        </w:rPr>
        <w:t xml:space="preserve">развитие этических чувств, </w:t>
      </w:r>
      <w:r>
        <w:rPr>
          <w:sz w:val="24"/>
        </w:rPr>
        <w:t xml:space="preserve">проявление </w:t>
      </w:r>
      <w:r>
        <w:rPr>
          <w:color w:val="000009"/>
          <w:sz w:val="24"/>
        </w:rPr>
        <w:t>доброжелательности</w:t>
      </w:r>
      <w:r>
        <w:rPr>
          <w:sz w:val="24"/>
        </w:rPr>
        <w:t xml:space="preserve">, </w:t>
      </w:r>
      <w:r>
        <w:rPr>
          <w:color w:val="000009"/>
          <w:sz w:val="24"/>
        </w:rPr>
        <w:t>эмоционально-</w:t>
      </w:r>
      <w:r>
        <w:rPr>
          <w:color w:val="000009"/>
          <w:sz w:val="24"/>
        </w:rPr>
        <w:lastRenderedPageBreak/>
        <w:t>нравственной</w:t>
      </w:r>
      <w:r>
        <w:rPr>
          <w:color w:val="000009"/>
          <w:spacing w:val="1"/>
          <w:sz w:val="24"/>
        </w:rPr>
        <w:t xml:space="preserve"> </w:t>
      </w:r>
      <w:r>
        <w:rPr>
          <w:color w:val="000009"/>
          <w:sz w:val="24"/>
        </w:rPr>
        <w:t xml:space="preserve">отзывчивости </w:t>
      </w:r>
      <w:r>
        <w:rPr>
          <w:sz w:val="24"/>
        </w:rPr>
        <w:t>и</w:t>
      </w:r>
      <w:r>
        <w:rPr>
          <w:spacing w:val="-2"/>
          <w:sz w:val="24"/>
        </w:rPr>
        <w:t xml:space="preserve"> </w:t>
      </w:r>
      <w:r>
        <w:rPr>
          <w:sz w:val="24"/>
        </w:rPr>
        <w:t>взаимопомощи,</w:t>
      </w:r>
      <w:r>
        <w:rPr>
          <w:spacing w:val="-2"/>
          <w:sz w:val="24"/>
        </w:rPr>
        <w:t xml:space="preserve"> </w:t>
      </w:r>
      <w:r>
        <w:rPr>
          <w:sz w:val="24"/>
        </w:rPr>
        <w:t>проявление</w:t>
      </w:r>
      <w:r>
        <w:rPr>
          <w:spacing w:val="-1"/>
          <w:sz w:val="24"/>
        </w:rPr>
        <w:t xml:space="preserve"> </w:t>
      </w:r>
      <w:r>
        <w:rPr>
          <w:color w:val="000009"/>
          <w:sz w:val="24"/>
        </w:rPr>
        <w:t>сопереживания</w:t>
      </w:r>
      <w:r>
        <w:rPr>
          <w:color w:val="000009"/>
          <w:spacing w:val="-2"/>
          <w:sz w:val="24"/>
        </w:rPr>
        <w:t xml:space="preserve"> </w:t>
      </w:r>
      <w:r>
        <w:rPr>
          <w:sz w:val="24"/>
        </w:rPr>
        <w:t>к</w:t>
      </w:r>
      <w:r>
        <w:rPr>
          <w:spacing w:val="-1"/>
          <w:sz w:val="24"/>
        </w:rPr>
        <w:t xml:space="preserve"> </w:t>
      </w:r>
      <w:r>
        <w:rPr>
          <w:color w:val="000009"/>
          <w:sz w:val="24"/>
        </w:rPr>
        <w:t>чувствам</w:t>
      </w:r>
      <w:r>
        <w:rPr>
          <w:color w:val="000009"/>
          <w:spacing w:val="-3"/>
          <w:sz w:val="24"/>
        </w:rPr>
        <w:t xml:space="preserve"> </w:t>
      </w:r>
      <w:r>
        <w:rPr>
          <w:color w:val="000009"/>
          <w:sz w:val="24"/>
        </w:rPr>
        <w:t>других</w:t>
      </w:r>
      <w:r>
        <w:rPr>
          <w:color w:val="000009"/>
          <w:spacing w:val="-8"/>
          <w:sz w:val="24"/>
        </w:rPr>
        <w:t xml:space="preserve"> </w:t>
      </w:r>
      <w:r>
        <w:rPr>
          <w:color w:val="000009"/>
          <w:sz w:val="24"/>
        </w:rPr>
        <w:t>людей;</w:t>
      </w:r>
    </w:p>
    <w:p w14:paraId="2065389C" w14:textId="77777777" w:rsidR="0095341E" w:rsidRDefault="00A84158" w:rsidP="003E20C1">
      <w:pPr>
        <w:pStyle w:val="a5"/>
        <w:numPr>
          <w:ilvl w:val="0"/>
          <w:numId w:val="12"/>
        </w:numPr>
        <w:tabs>
          <w:tab w:val="left" w:pos="1158"/>
        </w:tabs>
        <w:spacing w:before="1"/>
        <w:ind w:left="775" w:firstLine="720"/>
        <w:jc w:val="both"/>
        <w:rPr>
          <w:color w:val="000009"/>
          <w:sz w:val="24"/>
        </w:rPr>
      </w:pPr>
      <w:r>
        <w:rPr>
          <w:sz w:val="24"/>
        </w:rPr>
        <w:t xml:space="preserve">сформированность </w:t>
      </w:r>
      <w:r>
        <w:rPr>
          <w:color w:val="000009"/>
          <w:sz w:val="24"/>
        </w:rPr>
        <w:t>установки на безопасный, здоровый образ жизни, наличие мотивации к</w:t>
      </w:r>
      <w:r>
        <w:rPr>
          <w:color w:val="000009"/>
          <w:spacing w:val="1"/>
          <w:sz w:val="24"/>
        </w:rPr>
        <w:t xml:space="preserve"> </w:t>
      </w:r>
      <w:r>
        <w:rPr>
          <w:color w:val="000009"/>
          <w:sz w:val="24"/>
        </w:rPr>
        <w:t>творческому труду, работе на результат, бережному отношению к материальным и духовным</w:t>
      </w:r>
      <w:r>
        <w:rPr>
          <w:color w:val="000009"/>
          <w:spacing w:val="1"/>
          <w:sz w:val="24"/>
        </w:rPr>
        <w:t xml:space="preserve"> </w:t>
      </w:r>
      <w:r>
        <w:rPr>
          <w:color w:val="000009"/>
          <w:sz w:val="24"/>
        </w:rPr>
        <w:t>ценностям;</w:t>
      </w:r>
    </w:p>
    <w:p w14:paraId="66398326" w14:textId="77777777" w:rsidR="0095341E" w:rsidRDefault="00A84158" w:rsidP="003E20C1">
      <w:pPr>
        <w:pStyle w:val="a5"/>
        <w:numPr>
          <w:ilvl w:val="0"/>
          <w:numId w:val="12"/>
        </w:numPr>
        <w:tabs>
          <w:tab w:val="left" w:pos="1155"/>
        </w:tabs>
        <w:ind w:left="1154" w:firstLine="720"/>
        <w:jc w:val="both"/>
        <w:rPr>
          <w:sz w:val="24"/>
        </w:rPr>
      </w:pPr>
      <w:r>
        <w:rPr>
          <w:sz w:val="24"/>
        </w:rPr>
        <w:t>проявление</w:t>
      </w:r>
      <w:r>
        <w:rPr>
          <w:spacing w:val="-4"/>
          <w:sz w:val="24"/>
        </w:rPr>
        <w:t xml:space="preserve"> </w:t>
      </w:r>
      <w:r>
        <w:rPr>
          <w:color w:val="000009"/>
          <w:sz w:val="24"/>
        </w:rPr>
        <w:t>готовности</w:t>
      </w:r>
      <w:r>
        <w:rPr>
          <w:color w:val="000009"/>
          <w:spacing w:val="-3"/>
          <w:sz w:val="24"/>
        </w:rPr>
        <w:t xml:space="preserve"> </w:t>
      </w:r>
      <w:r>
        <w:rPr>
          <w:color w:val="000009"/>
          <w:sz w:val="24"/>
        </w:rPr>
        <w:t>к</w:t>
      </w:r>
      <w:r>
        <w:rPr>
          <w:color w:val="000009"/>
          <w:spacing w:val="-3"/>
          <w:sz w:val="24"/>
        </w:rPr>
        <w:t xml:space="preserve"> </w:t>
      </w:r>
      <w:r>
        <w:rPr>
          <w:color w:val="000009"/>
          <w:sz w:val="24"/>
        </w:rPr>
        <w:t>самостоятельной</w:t>
      </w:r>
      <w:r>
        <w:rPr>
          <w:color w:val="000009"/>
          <w:spacing w:val="-1"/>
          <w:sz w:val="24"/>
        </w:rPr>
        <w:t xml:space="preserve"> </w:t>
      </w:r>
      <w:r>
        <w:rPr>
          <w:color w:val="000009"/>
          <w:sz w:val="24"/>
        </w:rPr>
        <w:t>жизни.</w:t>
      </w:r>
    </w:p>
    <w:p w14:paraId="476937C6" w14:textId="77777777" w:rsidR="0095341E" w:rsidRDefault="00A84158" w:rsidP="00AD6E3E">
      <w:pPr>
        <w:pStyle w:val="a3"/>
        <w:ind w:left="0" w:firstLine="720"/>
        <w:jc w:val="both"/>
      </w:pPr>
      <w:r>
        <w:rPr>
          <w:i/>
        </w:rPr>
        <w:t>Предметные</w:t>
      </w:r>
      <w:r>
        <w:rPr>
          <w:i/>
          <w:spacing w:val="1"/>
        </w:rPr>
        <w:t xml:space="preserve"> </w:t>
      </w:r>
      <w:r>
        <w:rPr>
          <w:i/>
        </w:rPr>
        <w:t>результаты</w:t>
      </w:r>
      <w:r>
        <w:rPr>
          <w:i/>
          <w:spacing w:val="1"/>
        </w:rPr>
        <w:t xml:space="preserve"> </w:t>
      </w:r>
      <w:r>
        <w:t>освоения</w:t>
      </w:r>
      <w:r>
        <w:rPr>
          <w:spacing w:val="1"/>
        </w:rPr>
        <w:t xml:space="preserve"> </w:t>
      </w:r>
      <w:r>
        <w:t>АООП</w:t>
      </w:r>
      <w:r>
        <w:rPr>
          <w:spacing w:val="1"/>
        </w:rPr>
        <w:t xml:space="preserve"> </w:t>
      </w:r>
      <w:r>
        <w:t>образования</w:t>
      </w:r>
      <w:r>
        <w:rPr>
          <w:spacing w:val="1"/>
        </w:rPr>
        <w:t xml:space="preserve"> </w:t>
      </w:r>
      <w:r>
        <w:t>включают</w:t>
      </w:r>
      <w:r>
        <w:rPr>
          <w:spacing w:val="1"/>
        </w:rPr>
        <w:t xml:space="preserve"> </w:t>
      </w:r>
      <w:r>
        <w:t>освоенные</w:t>
      </w:r>
      <w:r>
        <w:rPr>
          <w:spacing w:val="1"/>
        </w:rPr>
        <w:t xml:space="preserve"> </w:t>
      </w:r>
      <w:r>
        <w:t>обучающимися знания и умения, специфичные для каждой предметной области, готовность их</w:t>
      </w:r>
      <w:r>
        <w:rPr>
          <w:spacing w:val="1"/>
        </w:rPr>
        <w:t xml:space="preserve"> </w:t>
      </w:r>
      <w:r>
        <w:t>применения.</w:t>
      </w:r>
      <w:r>
        <w:rPr>
          <w:spacing w:val="1"/>
        </w:rPr>
        <w:t xml:space="preserve"> </w:t>
      </w:r>
      <w:r>
        <w:t>Предметные</w:t>
      </w:r>
      <w:r>
        <w:rPr>
          <w:spacing w:val="1"/>
        </w:rPr>
        <w:t xml:space="preserve"> </w:t>
      </w:r>
      <w:r>
        <w:t>результаты</w:t>
      </w:r>
      <w:r>
        <w:rPr>
          <w:spacing w:val="1"/>
        </w:rPr>
        <w:t xml:space="preserve"> </w:t>
      </w:r>
      <w:r>
        <w:t>обучающихся</w:t>
      </w:r>
      <w:r>
        <w:rPr>
          <w:spacing w:val="1"/>
        </w:rPr>
        <w:t xml:space="preserve"> </w:t>
      </w:r>
      <w:r>
        <w:t>с</w:t>
      </w:r>
      <w:r>
        <w:rPr>
          <w:spacing w:val="1"/>
        </w:rPr>
        <w:t xml:space="preserve"> </w:t>
      </w:r>
      <w:r>
        <w:t>легкой</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не являются основным критерием при принятии решения о</w:t>
      </w:r>
      <w:r>
        <w:rPr>
          <w:spacing w:val="1"/>
        </w:rPr>
        <w:t xml:space="preserve"> </w:t>
      </w:r>
      <w:r>
        <w:t>переводе обучающегося в следующий класс, но рассматриваются как одна из составляющих при</w:t>
      </w:r>
      <w:r>
        <w:rPr>
          <w:spacing w:val="-57"/>
        </w:rPr>
        <w:t xml:space="preserve"> </w:t>
      </w:r>
      <w:r>
        <w:t>оценке</w:t>
      </w:r>
      <w:r>
        <w:rPr>
          <w:spacing w:val="-2"/>
        </w:rPr>
        <w:t xml:space="preserve"> </w:t>
      </w:r>
      <w:r>
        <w:t>итоговых достижений.</w:t>
      </w:r>
    </w:p>
    <w:p w14:paraId="2A8D8125" w14:textId="77777777" w:rsidR="0095341E" w:rsidRDefault="00A84158" w:rsidP="00AD6E3E">
      <w:pPr>
        <w:pStyle w:val="a3"/>
        <w:ind w:left="0" w:right="854" w:firstLine="720"/>
        <w:jc w:val="both"/>
      </w:pPr>
      <w:r>
        <w:t>АООП определяет два уровня овладения предметными результатами: минимальный и</w:t>
      </w:r>
      <w:r>
        <w:rPr>
          <w:spacing w:val="1"/>
        </w:rPr>
        <w:t xml:space="preserve"> </w:t>
      </w:r>
      <w:r>
        <w:t>достаточный.</w:t>
      </w:r>
    </w:p>
    <w:p w14:paraId="11A03698" w14:textId="77777777" w:rsidR="0095341E" w:rsidRDefault="00A84158" w:rsidP="00AD6E3E">
      <w:pPr>
        <w:pStyle w:val="a3"/>
        <w:tabs>
          <w:tab w:val="left" w:pos="10490"/>
        </w:tabs>
        <w:spacing w:before="3"/>
        <w:ind w:left="0" w:firstLine="720"/>
        <w:jc w:val="both"/>
      </w:pPr>
      <w:r>
        <w:rPr>
          <w:color w:val="000009"/>
        </w:rPr>
        <w:t>Минимальный</w:t>
      </w:r>
      <w:r>
        <w:rPr>
          <w:color w:val="000009"/>
          <w:spacing w:val="1"/>
        </w:rPr>
        <w:t xml:space="preserve"> </w:t>
      </w:r>
      <w:r>
        <w:rPr>
          <w:color w:val="000009"/>
        </w:rPr>
        <w:t>уровень</w:t>
      </w:r>
      <w:r>
        <w:rPr>
          <w:color w:val="000009"/>
          <w:spacing w:val="1"/>
        </w:rPr>
        <w:t xml:space="preserve"> </w:t>
      </w:r>
      <w:r>
        <w:rPr>
          <w:color w:val="000009"/>
        </w:rPr>
        <w:t>является</w:t>
      </w:r>
      <w:r>
        <w:rPr>
          <w:color w:val="000009"/>
          <w:spacing w:val="1"/>
        </w:rPr>
        <w:t xml:space="preserve"> </w:t>
      </w:r>
      <w:r>
        <w:rPr>
          <w:color w:val="000009"/>
        </w:rPr>
        <w:t>обязательным</w:t>
      </w:r>
      <w:r>
        <w:rPr>
          <w:color w:val="000009"/>
          <w:spacing w:val="1"/>
        </w:rPr>
        <w:t xml:space="preserve"> </w:t>
      </w:r>
      <w:r>
        <w:rPr>
          <w:color w:val="000009"/>
        </w:rPr>
        <w:t>для</w:t>
      </w:r>
      <w:r>
        <w:rPr>
          <w:color w:val="000009"/>
          <w:spacing w:val="1"/>
        </w:rPr>
        <w:t xml:space="preserve"> </w:t>
      </w:r>
      <w:r>
        <w:rPr>
          <w:color w:val="000009"/>
        </w:rPr>
        <w:t>большинства</w:t>
      </w:r>
      <w:r>
        <w:rPr>
          <w:color w:val="000009"/>
          <w:spacing w:val="1"/>
        </w:rPr>
        <w:t xml:space="preserve"> </w:t>
      </w:r>
      <w:r>
        <w:rPr>
          <w:color w:val="000009"/>
        </w:rPr>
        <w:t>обучающихся</w:t>
      </w:r>
      <w:r>
        <w:rPr>
          <w:color w:val="000009"/>
          <w:spacing w:val="1"/>
        </w:rPr>
        <w:t xml:space="preserve"> </w:t>
      </w:r>
      <w:r>
        <w:rPr>
          <w:color w:val="000009"/>
        </w:rPr>
        <w:t>с</w:t>
      </w:r>
      <w:r>
        <w:rPr>
          <w:color w:val="000009"/>
          <w:spacing w:val="1"/>
        </w:rPr>
        <w:t xml:space="preserve"> </w:t>
      </w:r>
      <w:r>
        <w:rPr>
          <w:color w:val="000009"/>
        </w:rPr>
        <w:t>умственной</w:t>
      </w:r>
      <w:r>
        <w:rPr>
          <w:color w:val="000009"/>
          <w:spacing w:val="1"/>
        </w:rPr>
        <w:t xml:space="preserve"> </w:t>
      </w:r>
      <w:r>
        <w:rPr>
          <w:color w:val="000009"/>
        </w:rPr>
        <w:t>отсталостью</w:t>
      </w:r>
      <w:r>
        <w:rPr>
          <w:color w:val="000009"/>
          <w:spacing w:val="1"/>
        </w:rPr>
        <w:t xml:space="preserve"> </w:t>
      </w:r>
      <w:r>
        <w:rPr>
          <w:color w:val="000009"/>
        </w:rPr>
        <w:t>(интеллектуальными</w:t>
      </w:r>
      <w:r>
        <w:rPr>
          <w:color w:val="000009"/>
          <w:spacing w:val="1"/>
        </w:rPr>
        <w:t xml:space="preserve"> </w:t>
      </w:r>
      <w:r>
        <w:rPr>
          <w:color w:val="000009"/>
        </w:rPr>
        <w:t>нарушениями).</w:t>
      </w:r>
      <w:r>
        <w:rPr>
          <w:color w:val="000009"/>
          <w:spacing w:val="1"/>
        </w:rPr>
        <w:t xml:space="preserve"> </w:t>
      </w:r>
      <w:r>
        <w:rPr>
          <w:color w:val="000009"/>
        </w:rPr>
        <w:t>Вместе</w:t>
      </w:r>
      <w:r>
        <w:rPr>
          <w:color w:val="000009"/>
          <w:spacing w:val="1"/>
        </w:rPr>
        <w:t xml:space="preserve"> </w:t>
      </w:r>
      <w:r>
        <w:rPr>
          <w:color w:val="000009"/>
        </w:rPr>
        <w:t>с</w:t>
      </w:r>
      <w:r>
        <w:rPr>
          <w:color w:val="000009"/>
          <w:spacing w:val="1"/>
        </w:rPr>
        <w:t xml:space="preserve"> </w:t>
      </w:r>
      <w:r>
        <w:rPr>
          <w:color w:val="000009"/>
        </w:rPr>
        <w:t>тем,</w:t>
      </w:r>
      <w:r>
        <w:rPr>
          <w:color w:val="000009"/>
          <w:spacing w:val="1"/>
        </w:rPr>
        <w:t xml:space="preserve"> </w:t>
      </w:r>
      <w:r>
        <w:rPr>
          <w:color w:val="000009"/>
        </w:rPr>
        <w:t>отсутствие</w:t>
      </w:r>
      <w:r>
        <w:rPr>
          <w:color w:val="000009"/>
          <w:spacing w:val="1"/>
        </w:rPr>
        <w:t xml:space="preserve"> </w:t>
      </w:r>
      <w:r>
        <w:rPr>
          <w:color w:val="000009"/>
        </w:rPr>
        <w:t>достижения этого уровня отдельными обучающимися по отдельным предметам не является</w:t>
      </w:r>
      <w:r>
        <w:rPr>
          <w:color w:val="000009"/>
          <w:spacing w:val="1"/>
        </w:rPr>
        <w:t xml:space="preserve"> </w:t>
      </w:r>
      <w:r>
        <w:rPr>
          <w:color w:val="000009"/>
        </w:rPr>
        <w:t xml:space="preserve">препятствием к получению ими образования по этому варианту программы. </w:t>
      </w:r>
      <w:r>
        <w:t>В том случае, если</w:t>
      </w:r>
      <w:r>
        <w:rPr>
          <w:spacing w:val="1"/>
        </w:rPr>
        <w:t xml:space="preserve"> </w:t>
      </w:r>
      <w:r>
        <w:t>обучающийся</w:t>
      </w:r>
      <w:r>
        <w:rPr>
          <w:spacing w:val="-12"/>
        </w:rPr>
        <w:t xml:space="preserve"> </w:t>
      </w:r>
      <w:r>
        <w:t>не</w:t>
      </w:r>
      <w:r>
        <w:rPr>
          <w:spacing w:val="-13"/>
        </w:rPr>
        <w:t xml:space="preserve"> </w:t>
      </w:r>
      <w:r>
        <w:t>достигает</w:t>
      </w:r>
      <w:r>
        <w:rPr>
          <w:spacing w:val="-12"/>
        </w:rPr>
        <w:t xml:space="preserve"> </w:t>
      </w:r>
      <w:r>
        <w:t>минимального</w:t>
      </w:r>
      <w:r>
        <w:rPr>
          <w:spacing w:val="-11"/>
        </w:rPr>
        <w:t xml:space="preserve"> </w:t>
      </w:r>
      <w:r>
        <w:t>уровня</w:t>
      </w:r>
      <w:r>
        <w:rPr>
          <w:spacing w:val="-12"/>
        </w:rPr>
        <w:t xml:space="preserve"> </w:t>
      </w:r>
      <w:r>
        <w:t>овладения</w:t>
      </w:r>
      <w:r>
        <w:rPr>
          <w:spacing w:val="-14"/>
        </w:rPr>
        <w:t xml:space="preserve"> </w:t>
      </w:r>
      <w:r>
        <w:t>предметными</w:t>
      </w:r>
      <w:r>
        <w:rPr>
          <w:spacing w:val="-6"/>
        </w:rPr>
        <w:t xml:space="preserve"> </w:t>
      </w:r>
      <w:r>
        <w:t>результатами</w:t>
      </w:r>
      <w:r>
        <w:rPr>
          <w:spacing w:val="30"/>
        </w:rPr>
        <w:t xml:space="preserve"> </w:t>
      </w:r>
      <w:r>
        <w:t>по</w:t>
      </w:r>
      <w:r>
        <w:rPr>
          <w:spacing w:val="-15"/>
        </w:rPr>
        <w:t xml:space="preserve"> </w:t>
      </w:r>
      <w:r>
        <w:t>всем</w:t>
      </w:r>
      <w:r>
        <w:rPr>
          <w:spacing w:val="-57"/>
        </w:rPr>
        <w:t xml:space="preserve"> </w:t>
      </w:r>
      <w:r>
        <w:t>или большинству учебных предметов, то по рекомендации психолого-медико- педагогической</w:t>
      </w:r>
      <w:r>
        <w:rPr>
          <w:spacing w:val="1"/>
        </w:rPr>
        <w:t xml:space="preserve"> </w:t>
      </w:r>
      <w:r>
        <w:t>комиссии</w:t>
      </w:r>
      <w:r>
        <w:rPr>
          <w:spacing w:val="-8"/>
        </w:rPr>
        <w:t xml:space="preserve"> </w:t>
      </w:r>
      <w:r>
        <w:t>и</w:t>
      </w:r>
      <w:r>
        <w:rPr>
          <w:spacing w:val="-4"/>
        </w:rPr>
        <w:t xml:space="preserve"> </w:t>
      </w:r>
      <w:r>
        <w:t>с</w:t>
      </w:r>
      <w:r>
        <w:rPr>
          <w:spacing w:val="-5"/>
        </w:rPr>
        <w:t xml:space="preserve"> </w:t>
      </w:r>
      <w:r>
        <w:t>согласия</w:t>
      </w:r>
      <w:r>
        <w:rPr>
          <w:spacing w:val="-4"/>
        </w:rPr>
        <w:t xml:space="preserve"> </w:t>
      </w:r>
      <w:r>
        <w:t>родителей</w:t>
      </w:r>
      <w:r>
        <w:rPr>
          <w:spacing w:val="-4"/>
        </w:rPr>
        <w:t xml:space="preserve"> </w:t>
      </w:r>
      <w:r>
        <w:t>(законных</w:t>
      </w:r>
      <w:r>
        <w:rPr>
          <w:spacing w:val="-3"/>
        </w:rPr>
        <w:t xml:space="preserve"> </w:t>
      </w:r>
      <w:r>
        <w:t>представителей)</w:t>
      </w:r>
      <w:r>
        <w:rPr>
          <w:spacing w:val="-4"/>
        </w:rPr>
        <w:t xml:space="preserve"> </w:t>
      </w:r>
      <w:r>
        <w:t>можно</w:t>
      </w:r>
      <w:r>
        <w:rPr>
          <w:spacing w:val="-4"/>
        </w:rPr>
        <w:t xml:space="preserve"> </w:t>
      </w:r>
      <w:r>
        <w:t>перевести</w:t>
      </w:r>
      <w:r>
        <w:rPr>
          <w:spacing w:val="-3"/>
        </w:rPr>
        <w:t xml:space="preserve"> </w:t>
      </w:r>
      <w:r>
        <w:t>обучающегося</w:t>
      </w:r>
      <w:r>
        <w:rPr>
          <w:spacing w:val="-3"/>
        </w:rPr>
        <w:t xml:space="preserve"> </w:t>
      </w:r>
      <w:r>
        <w:t>на</w:t>
      </w:r>
      <w:r>
        <w:rPr>
          <w:spacing w:val="-57"/>
        </w:rPr>
        <w:t xml:space="preserve"> </w:t>
      </w:r>
      <w:r>
        <w:rPr>
          <w:spacing w:val="-1"/>
        </w:rPr>
        <w:t>обучение по</w:t>
      </w:r>
      <w:r>
        <w:t xml:space="preserve"> </w:t>
      </w:r>
      <w:r>
        <w:rPr>
          <w:spacing w:val="-1"/>
        </w:rPr>
        <w:t>индивидуальному</w:t>
      </w:r>
      <w:r>
        <w:rPr>
          <w:spacing w:val="-8"/>
        </w:rPr>
        <w:t xml:space="preserve"> </w:t>
      </w:r>
      <w:r>
        <w:t>плану</w:t>
      </w:r>
      <w:r>
        <w:rPr>
          <w:spacing w:val="-5"/>
        </w:rPr>
        <w:t xml:space="preserve"> </w:t>
      </w:r>
      <w:r>
        <w:t>или</w:t>
      </w:r>
      <w:r>
        <w:rPr>
          <w:spacing w:val="1"/>
        </w:rPr>
        <w:t xml:space="preserve"> </w:t>
      </w:r>
      <w:r>
        <w:t>на</w:t>
      </w:r>
      <w:r>
        <w:rPr>
          <w:spacing w:val="4"/>
        </w:rPr>
        <w:t xml:space="preserve"> </w:t>
      </w:r>
      <w:r>
        <w:t>АООП</w:t>
      </w:r>
      <w:r>
        <w:rPr>
          <w:spacing w:val="-11"/>
        </w:rPr>
        <w:t xml:space="preserve"> </w:t>
      </w:r>
      <w:r>
        <w:t>(вариант</w:t>
      </w:r>
      <w:r>
        <w:rPr>
          <w:spacing w:val="-16"/>
        </w:rPr>
        <w:t xml:space="preserve"> </w:t>
      </w:r>
      <w:r>
        <w:t>2).</w:t>
      </w:r>
    </w:p>
    <w:p w14:paraId="4A5B2A01" w14:textId="77777777" w:rsidR="002D663B" w:rsidRDefault="00A84158" w:rsidP="00AD6E3E">
      <w:pPr>
        <w:pStyle w:val="a3"/>
        <w:ind w:left="775" w:right="855" w:firstLine="720"/>
        <w:jc w:val="both"/>
        <w:rPr>
          <w:b/>
        </w:rPr>
      </w:pPr>
      <w:r w:rsidRPr="00447971">
        <w:rPr>
          <w:b/>
        </w:rPr>
        <w:t>Минимальный и достаточный уровни усвоения предметных результатов по отдельным</w:t>
      </w:r>
      <w:r w:rsidRPr="00447971">
        <w:rPr>
          <w:b/>
          <w:spacing w:val="1"/>
        </w:rPr>
        <w:t xml:space="preserve"> </w:t>
      </w:r>
      <w:r w:rsidRPr="00447971">
        <w:rPr>
          <w:b/>
        </w:rPr>
        <w:t>учебным</w:t>
      </w:r>
      <w:r w:rsidRPr="00447971">
        <w:rPr>
          <w:b/>
          <w:spacing w:val="-3"/>
        </w:rPr>
        <w:t xml:space="preserve"> </w:t>
      </w:r>
      <w:r w:rsidRPr="00447971">
        <w:rPr>
          <w:b/>
        </w:rPr>
        <w:t>предметам</w:t>
      </w:r>
      <w:r w:rsidRPr="00447971">
        <w:rPr>
          <w:b/>
          <w:spacing w:val="-1"/>
        </w:rPr>
        <w:t xml:space="preserve"> </w:t>
      </w:r>
      <w:r w:rsidRPr="00447971">
        <w:rPr>
          <w:b/>
        </w:rPr>
        <w:t>на конец обучения в</w:t>
      </w:r>
      <w:r w:rsidRPr="00447971">
        <w:rPr>
          <w:b/>
          <w:spacing w:val="-2"/>
        </w:rPr>
        <w:t xml:space="preserve"> </w:t>
      </w:r>
      <w:r w:rsidRPr="00447971">
        <w:rPr>
          <w:b/>
        </w:rPr>
        <w:t>младших</w:t>
      </w:r>
      <w:r w:rsidRPr="00447971">
        <w:rPr>
          <w:b/>
          <w:spacing w:val="-1"/>
        </w:rPr>
        <w:t xml:space="preserve"> </w:t>
      </w:r>
      <w:r w:rsidRPr="00447971">
        <w:rPr>
          <w:b/>
        </w:rPr>
        <w:t>классах</w:t>
      </w:r>
      <w:r w:rsidRPr="00447971">
        <w:rPr>
          <w:b/>
          <w:spacing w:val="2"/>
        </w:rPr>
        <w:t xml:space="preserve"> </w:t>
      </w:r>
      <w:r w:rsidRPr="00447971">
        <w:rPr>
          <w:b/>
        </w:rPr>
        <w:t>(IV</w:t>
      </w:r>
      <w:r w:rsidRPr="00447971">
        <w:rPr>
          <w:b/>
          <w:spacing w:val="-2"/>
        </w:rPr>
        <w:t xml:space="preserve"> </w:t>
      </w:r>
      <w:r w:rsidRPr="00447971">
        <w:rPr>
          <w:b/>
        </w:rPr>
        <w:t>класс):</w:t>
      </w:r>
    </w:p>
    <w:p w14:paraId="26673877" w14:textId="77777777" w:rsidR="0095341E" w:rsidRPr="002D663B" w:rsidRDefault="006931AA" w:rsidP="00AD6E3E">
      <w:pPr>
        <w:pStyle w:val="a3"/>
        <w:ind w:left="0" w:right="855" w:firstLine="720"/>
        <w:jc w:val="both"/>
        <w:rPr>
          <w:b/>
        </w:rPr>
      </w:pPr>
      <w:r>
        <w:t xml:space="preserve"> </w:t>
      </w:r>
      <w:r w:rsidR="00A84158" w:rsidRPr="002D663B">
        <w:rPr>
          <w:b/>
        </w:rPr>
        <w:t>Русский</w:t>
      </w:r>
      <w:r w:rsidR="00A84158" w:rsidRPr="002D663B">
        <w:rPr>
          <w:b/>
          <w:spacing w:val="-3"/>
        </w:rPr>
        <w:t xml:space="preserve"> </w:t>
      </w:r>
      <w:r w:rsidR="00A84158" w:rsidRPr="002D663B">
        <w:rPr>
          <w:b/>
        </w:rPr>
        <w:t>язык</w:t>
      </w:r>
    </w:p>
    <w:p w14:paraId="60EDE760" w14:textId="77777777" w:rsidR="0095341E" w:rsidRDefault="00A84158" w:rsidP="00AD6E3E">
      <w:pPr>
        <w:pStyle w:val="a3"/>
        <w:spacing w:line="274" w:lineRule="exact"/>
        <w:ind w:left="0" w:firstLine="720"/>
        <w:jc w:val="both"/>
      </w:pPr>
      <w:r>
        <w:rPr>
          <w:u w:val="single"/>
        </w:rPr>
        <w:t>Минимальный</w:t>
      </w:r>
      <w:r>
        <w:rPr>
          <w:spacing w:val="-4"/>
          <w:u w:val="single"/>
        </w:rPr>
        <w:t xml:space="preserve"> </w:t>
      </w:r>
      <w:r>
        <w:rPr>
          <w:u w:val="single"/>
        </w:rPr>
        <w:t>уровень:</w:t>
      </w:r>
    </w:p>
    <w:p w14:paraId="21D225EB" w14:textId="77777777" w:rsidR="0095341E" w:rsidRDefault="00A84158" w:rsidP="003E20C1">
      <w:pPr>
        <w:pStyle w:val="a3"/>
        <w:numPr>
          <w:ilvl w:val="0"/>
          <w:numId w:val="29"/>
        </w:numPr>
        <w:ind w:firstLine="720"/>
        <w:jc w:val="both"/>
      </w:pPr>
      <w:r>
        <w:t>различение гласных и согласных звуков и букв;</w:t>
      </w:r>
      <w:r w:rsidR="002D663B">
        <w:t xml:space="preserve"> ударных и безударных согласных </w:t>
      </w:r>
      <w:r>
        <w:t>звуков;</w:t>
      </w:r>
      <w:r>
        <w:rPr>
          <w:spacing w:val="-57"/>
        </w:rPr>
        <w:t xml:space="preserve"> </w:t>
      </w:r>
      <w:r>
        <w:t>оппозиционных</w:t>
      </w:r>
      <w:r>
        <w:rPr>
          <w:spacing w:val="1"/>
        </w:rPr>
        <w:t xml:space="preserve"> </w:t>
      </w:r>
      <w:r>
        <w:t>согласных</w:t>
      </w:r>
      <w:r>
        <w:rPr>
          <w:spacing w:val="-1"/>
        </w:rPr>
        <w:t xml:space="preserve"> </w:t>
      </w:r>
      <w:r>
        <w:t>по</w:t>
      </w:r>
      <w:r>
        <w:rPr>
          <w:spacing w:val="-1"/>
        </w:rPr>
        <w:t xml:space="preserve"> </w:t>
      </w:r>
      <w:r>
        <w:t>звонкости-глухости, твердости-мягкости;</w:t>
      </w:r>
    </w:p>
    <w:p w14:paraId="16056C42" w14:textId="77777777" w:rsidR="0095341E" w:rsidRDefault="00A84158" w:rsidP="003E20C1">
      <w:pPr>
        <w:pStyle w:val="a3"/>
        <w:numPr>
          <w:ilvl w:val="0"/>
          <w:numId w:val="29"/>
        </w:numPr>
        <w:spacing w:before="3"/>
        <w:ind w:firstLine="720"/>
        <w:jc w:val="both"/>
      </w:pPr>
      <w:r>
        <w:t>деление</w:t>
      </w:r>
      <w:r>
        <w:rPr>
          <w:spacing w:val="-3"/>
        </w:rPr>
        <w:t xml:space="preserve"> </w:t>
      </w:r>
      <w:r>
        <w:t>слов</w:t>
      </w:r>
      <w:r>
        <w:rPr>
          <w:spacing w:val="-2"/>
        </w:rPr>
        <w:t xml:space="preserve"> </w:t>
      </w:r>
      <w:r>
        <w:t>на</w:t>
      </w:r>
      <w:r>
        <w:rPr>
          <w:spacing w:val="-3"/>
        </w:rPr>
        <w:t xml:space="preserve"> </w:t>
      </w:r>
      <w:r>
        <w:t>слоги для</w:t>
      </w:r>
      <w:r>
        <w:rPr>
          <w:spacing w:val="-2"/>
        </w:rPr>
        <w:t xml:space="preserve"> </w:t>
      </w:r>
      <w:r>
        <w:t>переноса;</w:t>
      </w:r>
    </w:p>
    <w:p w14:paraId="6916E92E" w14:textId="77777777" w:rsidR="0095341E" w:rsidRDefault="00A84158" w:rsidP="003E20C1">
      <w:pPr>
        <w:pStyle w:val="a3"/>
        <w:numPr>
          <w:ilvl w:val="0"/>
          <w:numId w:val="29"/>
        </w:numPr>
        <w:ind w:firstLine="720"/>
        <w:jc w:val="both"/>
      </w:pPr>
      <w:r>
        <w:t>списывание</w:t>
      </w:r>
      <w:r>
        <w:rPr>
          <w:spacing w:val="55"/>
        </w:rPr>
        <w:t xml:space="preserve"> </w:t>
      </w:r>
      <w:r>
        <w:t>по</w:t>
      </w:r>
      <w:r>
        <w:rPr>
          <w:spacing w:val="56"/>
        </w:rPr>
        <w:t xml:space="preserve"> </w:t>
      </w:r>
      <w:r>
        <w:t>слогам</w:t>
      </w:r>
      <w:r>
        <w:rPr>
          <w:spacing w:val="55"/>
        </w:rPr>
        <w:t xml:space="preserve"> </w:t>
      </w:r>
      <w:r>
        <w:t>и</w:t>
      </w:r>
      <w:r>
        <w:rPr>
          <w:spacing w:val="57"/>
        </w:rPr>
        <w:t xml:space="preserve"> </w:t>
      </w:r>
      <w:r>
        <w:t>целыми</w:t>
      </w:r>
      <w:r>
        <w:rPr>
          <w:spacing w:val="57"/>
        </w:rPr>
        <w:t xml:space="preserve"> </w:t>
      </w:r>
      <w:r>
        <w:t>словами</w:t>
      </w:r>
      <w:r>
        <w:rPr>
          <w:spacing w:val="57"/>
        </w:rPr>
        <w:t xml:space="preserve"> </w:t>
      </w:r>
      <w:r>
        <w:t>с</w:t>
      </w:r>
      <w:r>
        <w:rPr>
          <w:spacing w:val="55"/>
        </w:rPr>
        <w:t xml:space="preserve"> </w:t>
      </w:r>
      <w:r>
        <w:t>рукописного</w:t>
      </w:r>
      <w:r>
        <w:rPr>
          <w:spacing w:val="56"/>
        </w:rPr>
        <w:t xml:space="preserve"> </w:t>
      </w:r>
      <w:r>
        <w:t>и</w:t>
      </w:r>
      <w:r>
        <w:rPr>
          <w:spacing w:val="57"/>
        </w:rPr>
        <w:t xml:space="preserve"> </w:t>
      </w:r>
      <w:r>
        <w:t>печатного</w:t>
      </w:r>
      <w:r>
        <w:rPr>
          <w:spacing w:val="56"/>
        </w:rPr>
        <w:t xml:space="preserve"> </w:t>
      </w:r>
      <w:r>
        <w:t>текста</w:t>
      </w:r>
      <w:r>
        <w:rPr>
          <w:spacing w:val="55"/>
        </w:rPr>
        <w:t xml:space="preserve"> </w:t>
      </w:r>
      <w:r>
        <w:t>с</w:t>
      </w:r>
      <w:r>
        <w:rPr>
          <w:spacing w:val="-57"/>
        </w:rPr>
        <w:t xml:space="preserve"> </w:t>
      </w:r>
      <w:r>
        <w:t>орфографическим</w:t>
      </w:r>
      <w:r>
        <w:rPr>
          <w:spacing w:val="-2"/>
        </w:rPr>
        <w:t xml:space="preserve"> </w:t>
      </w:r>
      <w:r>
        <w:t>проговариванием;</w:t>
      </w:r>
    </w:p>
    <w:p w14:paraId="2EFC754F" w14:textId="77777777" w:rsidR="0095341E" w:rsidRDefault="00A84158" w:rsidP="003E20C1">
      <w:pPr>
        <w:pStyle w:val="a3"/>
        <w:numPr>
          <w:ilvl w:val="0"/>
          <w:numId w:val="29"/>
        </w:numPr>
        <w:ind w:firstLine="720"/>
        <w:jc w:val="both"/>
      </w:pPr>
      <w:r>
        <w:t>запись</w:t>
      </w:r>
      <w:r>
        <w:rPr>
          <w:spacing w:val="9"/>
        </w:rPr>
        <w:t xml:space="preserve"> </w:t>
      </w:r>
      <w:r>
        <w:t>под</w:t>
      </w:r>
      <w:r>
        <w:rPr>
          <w:spacing w:val="8"/>
        </w:rPr>
        <w:t xml:space="preserve"> </w:t>
      </w:r>
      <w:r>
        <w:t>диктовку</w:t>
      </w:r>
      <w:r>
        <w:rPr>
          <w:spacing w:val="3"/>
        </w:rPr>
        <w:t xml:space="preserve"> </w:t>
      </w:r>
      <w:r>
        <w:t>слов</w:t>
      </w:r>
      <w:r>
        <w:rPr>
          <w:spacing w:val="8"/>
        </w:rPr>
        <w:t xml:space="preserve"> </w:t>
      </w:r>
      <w:r>
        <w:t>и</w:t>
      </w:r>
      <w:r>
        <w:rPr>
          <w:spacing w:val="9"/>
        </w:rPr>
        <w:t xml:space="preserve"> </w:t>
      </w:r>
      <w:r>
        <w:t>коротких</w:t>
      </w:r>
      <w:r>
        <w:rPr>
          <w:spacing w:val="10"/>
        </w:rPr>
        <w:t xml:space="preserve"> </w:t>
      </w:r>
      <w:r>
        <w:t>предложений</w:t>
      </w:r>
      <w:r>
        <w:rPr>
          <w:spacing w:val="9"/>
        </w:rPr>
        <w:t xml:space="preserve"> </w:t>
      </w:r>
      <w:r>
        <w:t>(2-4</w:t>
      </w:r>
      <w:r>
        <w:rPr>
          <w:spacing w:val="8"/>
        </w:rPr>
        <w:t xml:space="preserve"> </w:t>
      </w:r>
      <w:r>
        <w:t>слова)</w:t>
      </w:r>
      <w:r>
        <w:rPr>
          <w:spacing w:val="10"/>
        </w:rPr>
        <w:t xml:space="preserve"> </w:t>
      </w:r>
      <w:r>
        <w:t>с</w:t>
      </w:r>
      <w:r w:rsidR="002D663B">
        <w:rPr>
          <w:spacing w:val="7"/>
        </w:rPr>
        <w:t xml:space="preserve"> </w:t>
      </w:r>
      <w:r>
        <w:t>изученными</w:t>
      </w:r>
      <w:r w:rsidR="002D663B">
        <w:t xml:space="preserve"> </w:t>
      </w:r>
      <w:r>
        <w:rPr>
          <w:spacing w:val="-57"/>
        </w:rPr>
        <w:t xml:space="preserve"> </w:t>
      </w:r>
      <w:r w:rsidR="002D663B">
        <w:rPr>
          <w:spacing w:val="-57"/>
        </w:rPr>
        <w:t xml:space="preserve"> </w:t>
      </w:r>
      <w:r>
        <w:t>орфограммами;</w:t>
      </w:r>
    </w:p>
    <w:p w14:paraId="262D2B3F" w14:textId="77777777" w:rsidR="0095341E" w:rsidRDefault="00A84158" w:rsidP="003E20C1">
      <w:pPr>
        <w:pStyle w:val="a3"/>
        <w:numPr>
          <w:ilvl w:val="0"/>
          <w:numId w:val="29"/>
        </w:numPr>
        <w:ind w:firstLine="720"/>
        <w:jc w:val="both"/>
      </w:pPr>
      <w:r>
        <w:t>обозначение</w:t>
      </w:r>
      <w:r>
        <w:rPr>
          <w:spacing w:val="51"/>
        </w:rPr>
        <w:t xml:space="preserve"> </w:t>
      </w:r>
      <w:r>
        <w:t>мягкости</w:t>
      </w:r>
      <w:r>
        <w:rPr>
          <w:spacing w:val="52"/>
        </w:rPr>
        <w:t xml:space="preserve"> </w:t>
      </w:r>
      <w:r>
        <w:t>и</w:t>
      </w:r>
      <w:r>
        <w:rPr>
          <w:spacing w:val="53"/>
        </w:rPr>
        <w:t xml:space="preserve"> </w:t>
      </w:r>
      <w:r>
        <w:t>твердости</w:t>
      </w:r>
      <w:r>
        <w:rPr>
          <w:spacing w:val="54"/>
        </w:rPr>
        <w:t xml:space="preserve"> </w:t>
      </w:r>
      <w:r>
        <w:t>согласных</w:t>
      </w:r>
      <w:r>
        <w:rPr>
          <w:spacing w:val="52"/>
        </w:rPr>
        <w:t xml:space="preserve"> </w:t>
      </w:r>
      <w:r>
        <w:t>звуков</w:t>
      </w:r>
      <w:r>
        <w:rPr>
          <w:spacing w:val="52"/>
        </w:rPr>
        <w:t xml:space="preserve"> </w:t>
      </w:r>
      <w:r>
        <w:t>на</w:t>
      </w:r>
      <w:r>
        <w:rPr>
          <w:spacing w:val="52"/>
        </w:rPr>
        <w:t xml:space="preserve"> </w:t>
      </w:r>
      <w:r>
        <w:t>письме</w:t>
      </w:r>
      <w:r>
        <w:rPr>
          <w:spacing w:val="51"/>
        </w:rPr>
        <w:t xml:space="preserve"> </w:t>
      </w:r>
      <w:r>
        <w:t>гласными</w:t>
      </w:r>
      <w:r>
        <w:rPr>
          <w:spacing w:val="53"/>
        </w:rPr>
        <w:t xml:space="preserve"> </w:t>
      </w:r>
      <w:r>
        <w:t>буквами</w:t>
      </w:r>
      <w:r>
        <w:rPr>
          <w:spacing w:val="53"/>
        </w:rPr>
        <w:t xml:space="preserve"> </w:t>
      </w:r>
      <w:r>
        <w:t>и</w:t>
      </w:r>
      <w:r>
        <w:rPr>
          <w:spacing w:val="-57"/>
        </w:rPr>
        <w:t xml:space="preserve"> </w:t>
      </w:r>
      <w:r>
        <w:t>буквой</w:t>
      </w:r>
      <w:r>
        <w:rPr>
          <w:spacing w:val="-1"/>
        </w:rPr>
        <w:t xml:space="preserve"> </w:t>
      </w:r>
      <w:r>
        <w:t>Ь</w:t>
      </w:r>
      <w:r>
        <w:rPr>
          <w:spacing w:val="-2"/>
        </w:rPr>
        <w:t xml:space="preserve"> </w:t>
      </w:r>
      <w:r>
        <w:t>(после</w:t>
      </w:r>
      <w:r>
        <w:rPr>
          <w:spacing w:val="-2"/>
        </w:rPr>
        <w:t xml:space="preserve"> </w:t>
      </w:r>
      <w:r>
        <w:t>предварительной отработки);</w:t>
      </w:r>
    </w:p>
    <w:p w14:paraId="2DE0D7AB" w14:textId="77777777" w:rsidR="0095341E" w:rsidRDefault="002D663B" w:rsidP="003E20C1">
      <w:pPr>
        <w:pStyle w:val="a3"/>
        <w:numPr>
          <w:ilvl w:val="0"/>
          <w:numId w:val="29"/>
        </w:numPr>
        <w:tabs>
          <w:tab w:val="left" w:pos="3449"/>
          <w:tab w:val="left" w:pos="3790"/>
          <w:tab w:val="left" w:pos="4735"/>
          <w:tab w:val="left" w:pos="5467"/>
          <w:tab w:val="left" w:pos="7211"/>
          <w:tab w:val="left" w:pos="8485"/>
        </w:tabs>
        <w:ind w:firstLine="720"/>
        <w:jc w:val="both"/>
      </w:pPr>
      <w:r>
        <w:t>дифференциация и подбор слов, о</w:t>
      </w:r>
      <w:r w:rsidR="00A84158">
        <w:t>боз</w:t>
      </w:r>
      <w:r>
        <w:t xml:space="preserve">начающих предметы, действия, </w:t>
      </w:r>
      <w:r w:rsidR="00A84158">
        <w:t>признаки;</w:t>
      </w:r>
      <w:r>
        <w:rPr>
          <w:spacing w:val="-57"/>
        </w:rPr>
        <w:t xml:space="preserve"> </w:t>
      </w:r>
      <w:r w:rsidR="00A84158">
        <w:t>составление</w:t>
      </w:r>
      <w:r w:rsidR="00A84158">
        <w:rPr>
          <w:spacing w:val="-2"/>
        </w:rPr>
        <w:t xml:space="preserve"> </w:t>
      </w:r>
      <w:r w:rsidR="00A84158">
        <w:t>предложений,</w:t>
      </w:r>
      <w:r w:rsidR="00A84158">
        <w:rPr>
          <w:spacing w:val="-1"/>
        </w:rPr>
        <w:t xml:space="preserve"> </w:t>
      </w:r>
      <w:r w:rsidR="00A84158">
        <w:t>восстановление</w:t>
      </w:r>
      <w:r w:rsidR="00A84158">
        <w:rPr>
          <w:spacing w:val="-2"/>
        </w:rPr>
        <w:t xml:space="preserve"> </w:t>
      </w:r>
      <w:r w:rsidR="00A84158">
        <w:t>в</w:t>
      </w:r>
      <w:r w:rsidR="00A84158">
        <w:rPr>
          <w:spacing w:val="-2"/>
        </w:rPr>
        <w:t xml:space="preserve"> </w:t>
      </w:r>
      <w:r w:rsidR="00A84158">
        <w:t>них</w:t>
      </w:r>
      <w:r w:rsidR="00A84158">
        <w:rPr>
          <w:spacing w:val="-1"/>
        </w:rPr>
        <w:t xml:space="preserve"> </w:t>
      </w:r>
      <w:r w:rsidR="00A84158">
        <w:t>нарушенного</w:t>
      </w:r>
      <w:r w:rsidR="00A84158">
        <w:rPr>
          <w:spacing w:val="-1"/>
        </w:rPr>
        <w:t xml:space="preserve"> </w:t>
      </w:r>
      <w:r w:rsidR="00A84158">
        <w:t>порядка</w:t>
      </w:r>
      <w:r w:rsidR="00A84158">
        <w:rPr>
          <w:spacing w:val="-2"/>
        </w:rPr>
        <w:t xml:space="preserve"> </w:t>
      </w:r>
      <w:r w:rsidR="00A84158">
        <w:t>слов</w:t>
      </w:r>
      <w:r w:rsidR="00A84158">
        <w:rPr>
          <w:spacing w:val="-2"/>
        </w:rPr>
        <w:t xml:space="preserve"> </w:t>
      </w:r>
      <w:r w:rsidR="00A84158">
        <w:t>с</w:t>
      </w:r>
      <w:r>
        <w:t xml:space="preserve"> </w:t>
      </w:r>
      <w:r w:rsidR="00A84158">
        <w:t>ориентацией</w:t>
      </w:r>
      <w:r w:rsidR="00A84158" w:rsidRPr="002D663B">
        <w:rPr>
          <w:spacing w:val="-3"/>
        </w:rPr>
        <w:t xml:space="preserve"> </w:t>
      </w:r>
      <w:r w:rsidR="00A84158">
        <w:t>на</w:t>
      </w:r>
      <w:r w:rsidR="00A84158" w:rsidRPr="002D663B">
        <w:rPr>
          <w:spacing w:val="-4"/>
        </w:rPr>
        <w:t xml:space="preserve"> </w:t>
      </w:r>
      <w:r w:rsidR="00A84158">
        <w:t>серию</w:t>
      </w:r>
      <w:r w:rsidR="00A84158" w:rsidRPr="002D663B">
        <w:rPr>
          <w:spacing w:val="-5"/>
        </w:rPr>
        <w:t xml:space="preserve"> </w:t>
      </w:r>
      <w:r w:rsidR="00A84158">
        <w:t>сюжетных</w:t>
      </w:r>
      <w:r w:rsidR="00A84158" w:rsidRPr="002D663B">
        <w:rPr>
          <w:spacing w:val="-2"/>
        </w:rPr>
        <w:t xml:space="preserve"> </w:t>
      </w:r>
      <w:r w:rsidR="00A84158">
        <w:t>картинок;</w:t>
      </w:r>
    </w:p>
    <w:p w14:paraId="25BE9569" w14:textId="77777777" w:rsidR="0095341E" w:rsidRDefault="00A84158" w:rsidP="003E20C1">
      <w:pPr>
        <w:pStyle w:val="a3"/>
        <w:numPr>
          <w:ilvl w:val="0"/>
          <w:numId w:val="29"/>
        </w:numPr>
        <w:ind w:firstLine="720"/>
        <w:jc w:val="both"/>
      </w:pPr>
      <w:r>
        <w:t>выделение</w:t>
      </w:r>
      <w:r>
        <w:rPr>
          <w:spacing w:val="-4"/>
        </w:rPr>
        <w:t xml:space="preserve"> </w:t>
      </w:r>
      <w:r>
        <w:t>из</w:t>
      </w:r>
      <w:r>
        <w:rPr>
          <w:spacing w:val="-2"/>
        </w:rPr>
        <w:t xml:space="preserve"> </w:t>
      </w:r>
      <w:r>
        <w:t>текста</w:t>
      </w:r>
      <w:r>
        <w:rPr>
          <w:spacing w:val="-2"/>
        </w:rPr>
        <w:t xml:space="preserve"> </w:t>
      </w:r>
      <w:r>
        <w:t>предложений</w:t>
      </w:r>
      <w:r>
        <w:rPr>
          <w:spacing w:val="-3"/>
        </w:rPr>
        <w:t xml:space="preserve"> </w:t>
      </w:r>
      <w:r>
        <w:t>на</w:t>
      </w:r>
      <w:r>
        <w:rPr>
          <w:spacing w:val="-3"/>
        </w:rPr>
        <w:t xml:space="preserve"> </w:t>
      </w:r>
      <w:r>
        <w:t>заданную</w:t>
      </w:r>
      <w:r>
        <w:rPr>
          <w:spacing w:val="-2"/>
        </w:rPr>
        <w:t xml:space="preserve"> </w:t>
      </w:r>
      <w:r>
        <w:t>тему;</w:t>
      </w:r>
    </w:p>
    <w:p w14:paraId="1B76B244" w14:textId="77777777" w:rsidR="0095341E" w:rsidRDefault="00A84158" w:rsidP="003E20C1">
      <w:pPr>
        <w:pStyle w:val="a3"/>
        <w:numPr>
          <w:ilvl w:val="0"/>
          <w:numId w:val="29"/>
        </w:numPr>
        <w:ind w:firstLine="720"/>
        <w:jc w:val="both"/>
      </w:pPr>
      <w:r>
        <w:t>участие</w:t>
      </w:r>
      <w:r>
        <w:rPr>
          <w:spacing w:val="-4"/>
        </w:rPr>
        <w:t xml:space="preserve"> </w:t>
      </w:r>
      <w:r>
        <w:t>в</w:t>
      </w:r>
      <w:r>
        <w:rPr>
          <w:spacing w:val="-3"/>
        </w:rPr>
        <w:t xml:space="preserve"> </w:t>
      </w:r>
      <w:r>
        <w:t>обсуждении</w:t>
      </w:r>
      <w:r>
        <w:rPr>
          <w:spacing w:val="-2"/>
        </w:rPr>
        <w:t xml:space="preserve"> </w:t>
      </w:r>
      <w:r>
        <w:t>темы</w:t>
      </w:r>
      <w:r>
        <w:rPr>
          <w:spacing w:val="-2"/>
        </w:rPr>
        <w:t xml:space="preserve"> </w:t>
      </w:r>
      <w:r>
        <w:t>текста</w:t>
      </w:r>
      <w:r>
        <w:rPr>
          <w:spacing w:val="-2"/>
        </w:rPr>
        <w:t xml:space="preserve"> </w:t>
      </w:r>
      <w:r>
        <w:t>и</w:t>
      </w:r>
      <w:r>
        <w:rPr>
          <w:spacing w:val="-2"/>
        </w:rPr>
        <w:t xml:space="preserve"> </w:t>
      </w:r>
      <w:r>
        <w:t>выбора</w:t>
      </w:r>
      <w:r>
        <w:rPr>
          <w:spacing w:val="-3"/>
        </w:rPr>
        <w:t xml:space="preserve"> </w:t>
      </w:r>
      <w:r>
        <w:t>заголовка</w:t>
      </w:r>
      <w:r>
        <w:rPr>
          <w:spacing w:val="-3"/>
        </w:rPr>
        <w:t xml:space="preserve"> </w:t>
      </w:r>
      <w:r>
        <w:t>к</w:t>
      </w:r>
      <w:r>
        <w:rPr>
          <w:spacing w:val="-2"/>
        </w:rPr>
        <w:t xml:space="preserve"> </w:t>
      </w:r>
      <w:r>
        <w:t>нему.</w:t>
      </w:r>
    </w:p>
    <w:p w14:paraId="33A19B5E" w14:textId="77777777" w:rsidR="006931AA" w:rsidRDefault="00A84158" w:rsidP="00AD6E3E">
      <w:pPr>
        <w:pStyle w:val="a3"/>
        <w:spacing w:before="78"/>
        <w:ind w:left="0" w:firstLine="720"/>
        <w:jc w:val="both"/>
        <w:rPr>
          <w:spacing w:val="-3"/>
        </w:rPr>
      </w:pPr>
      <w:r>
        <w:rPr>
          <w:u w:val="single"/>
        </w:rPr>
        <w:t>Достаточный</w:t>
      </w:r>
      <w:r>
        <w:rPr>
          <w:spacing w:val="-2"/>
          <w:u w:val="single"/>
        </w:rPr>
        <w:t xml:space="preserve"> </w:t>
      </w:r>
      <w:r>
        <w:rPr>
          <w:u w:val="single"/>
        </w:rPr>
        <w:t>уровень:</w:t>
      </w:r>
      <w:r>
        <w:rPr>
          <w:spacing w:val="-3"/>
        </w:rPr>
        <w:t xml:space="preserve"> </w:t>
      </w:r>
    </w:p>
    <w:p w14:paraId="59D2359F" w14:textId="77777777" w:rsidR="0095341E" w:rsidRDefault="00A84158" w:rsidP="003E20C1">
      <w:pPr>
        <w:pStyle w:val="a3"/>
        <w:numPr>
          <w:ilvl w:val="0"/>
          <w:numId w:val="30"/>
        </w:numPr>
        <w:spacing w:before="78"/>
        <w:ind w:firstLine="720"/>
        <w:jc w:val="both"/>
      </w:pPr>
      <w:r>
        <w:t>различение</w:t>
      </w:r>
      <w:r>
        <w:rPr>
          <w:spacing w:val="-4"/>
        </w:rPr>
        <w:t xml:space="preserve"> </w:t>
      </w:r>
      <w:r>
        <w:t>звуков</w:t>
      </w:r>
      <w:r>
        <w:rPr>
          <w:spacing w:val="-4"/>
        </w:rPr>
        <w:t xml:space="preserve"> </w:t>
      </w:r>
      <w:r>
        <w:t>и</w:t>
      </w:r>
      <w:r>
        <w:rPr>
          <w:spacing w:val="-3"/>
        </w:rPr>
        <w:t xml:space="preserve"> </w:t>
      </w:r>
      <w:r>
        <w:t>букв;</w:t>
      </w:r>
    </w:p>
    <w:p w14:paraId="705FF1BF" w14:textId="77777777" w:rsidR="0095341E" w:rsidRDefault="00A84158" w:rsidP="003E20C1">
      <w:pPr>
        <w:pStyle w:val="a3"/>
        <w:numPr>
          <w:ilvl w:val="0"/>
          <w:numId w:val="30"/>
        </w:numPr>
        <w:ind w:firstLine="720"/>
        <w:jc w:val="both"/>
      </w:pPr>
      <w:r>
        <w:t>характеристика гласных и согласных звуков с опорой на образец и опорную схему;</w:t>
      </w:r>
      <w:r>
        <w:rPr>
          <w:spacing w:val="-57"/>
        </w:rPr>
        <w:t xml:space="preserve"> </w:t>
      </w:r>
      <w:r>
        <w:t>списывание</w:t>
      </w:r>
      <w:r>
        <w:rPr>
          <w:spacing w:val="-3"/>
        </w:rPr>
        <w:t xml:space="preserve"> </w:t>
      </w:r>
      <w:r>
        <w:t>рукописного</w:t>
      </w:r>
      <w:r>
        <w:rPr>
          <w:spacing w:val="-2"/>
        </w:rPr>
        <w:t xml:space="preserve"> </w:t>
      </w:r>
      <w:r>
        <w:t>и</w:t>
      </w:r>
      <w:r>
        <w:rPr>
          <w:spacing w:val="-2"/>
        </w:rPr>
        <w:t xml:space="preserve"> </w:t>
      </w:r>
      <w:r>
        <w:t>печатного</w:t>
      </w:r>
      <w:r>
        <w:rPr>
          <w:spacing w:val="-2"/>
        </w:rPr>
        <w:t xml:space="preserve"> </w:t>
      </w:r>
      <w:r>
        <w:t>текста</w:t>
      </w:r>
      <w:r>
        <w:rPr>
          <w:spacing w:val="-2"/>
        </w:rPr>
        <w:t xml:space="preserve"> </w:t>
      </w:r>
      <w:r>
        <w:t>целыми</w:t>
      </w:r>
      <w:r>
        <w:rPr>
          <w:spacing w:val="-2"/>
        </w:rPr>
        <w:t xml:space="preserve"> </w:t>
      </w:r>
      <w:r>
        <w:t>словами</w:t>
      </w:r>
      <w:r>
        <w:rPr>
          <w:spacing w:val="-1"/>
        </w:rPr>
        <w:t xml:space="preserve"> </w:t>
      </w:r>
      <w:r>
        <w:t>с</w:t>
      </w:r>
      <w:r>
        <w:rPr>
          <w:spacing w:val="-3"/>
        </w:rPr>
        <w:t xml:space="preserve"> </w:t>
      </w:r>
      <w:r>
        <w:t>орфографическим</w:t>
      </w:r>
    </w:p>
    <w:p w14:paraId="2BCA1630" w14:textId="77777777" w:rsidR="0095341E" w:rsidRDefault="00A84158" w:rsidP="00AD6E3E">
      <w:pPr>
        <w:pStyle w:val="a3"/>
        <w:ind w:left="775" w:firstLine="720"/>
        <w:jc w:val="both"/>
      </w:pPr>
      <w:r>
        <w:t>проговариванием;</w:t>
      </w:r>
    </w:p>
    <w:p w14:paraId="02C1F533" w14:textId="77777777" w:rsidR="0095341E" w:rsidRDefault="00A84158" w:rsidP="003E20C1">
      <w:pPr>
        <w:pStyle w:val="a3"/>
        <w:numPr>
          <w:ilvl w:val="0"/>
          <w:numId w:val="31"/>
        </w:numPr>
        <w:spacing w:before="1"/>
        <w:ind w:firstLine="720"/>
        <w:jc w:val="both"/>
      </w:pPr>
      <w:r>
        <w:t>запись</w:t>
      </w:r>
      <w:r>
        <w:rPr>
          <w:spacing w:val="-3"/>
        </w:rPr>
        <w:t xml:space="preserve"> </w:t>
      </w:r>
      <w:r>
        <w:t>под</w:t>
      </w:r>
      <w:r>
        <w:rPr>
          <w:spacing w:val="-1"/>
        </w:rPr>
        <w:t xml:space="preserve"> </w:t>
      </w:r>
      <w:r>
        <w:t>диктовку</w:t>
      </w:r>
      <w:r>
        <w:rPr>
          <w:spacing w:val="-8"/>
        </w:rPr>
        <w:t xml:space="preserve"> </w:t>
      </w:r>
      <w:r>
        <w:t>текста,</w:t>
      </w:r>
      <w:r>
        <w:rPr>
          <w:spacing w:val="-1"/>
        </w:rPr>
        <w:t xml:space="preserve"> </w:t>
      </w:r>
      <w:r>
        <w:t>включающего</w:t>
      </w:r>
      <w:r>
        <w:rPr>
          <w:spacing w:val="-2"/>
        </w:rPr>
        <w:t xml:space="preserve"> </w:t>
      </w:r>
      <w:r>
        <w:t>слова</w:t>
      </w:r>
      <w:r>
        <w:rPr>
          <w:spacing w:val="-2"/>
        </w:rPr>
        <w:t xml:space="preserve"> </w:t>
      </w:r>
      <w:r>
        <w:t>с</w:t>
      </w:r>
      <w:r>
        <w:rPr>
          <w:spacing w:val="-2"/>
        </w:rPr>
        <w:t xml:space="preserve"> </w:t>
      </w:r>
      <w:r>
        <w:t>изученными</w:t>
      </w:r>
      <w:r>
        <w:rPr>
          <w:spacing w:val="-1"/>
        </w:rPr>
        <w:t xml:space="preserve"> </w:t>
      </w:r>
      <w:r>
        <w:t>орфограммами</w:t>
      </w:r>
      <w:r>
        <w:rPr>
          <w:spacing w:val="-1"/>
        </w:rPr>
        <w:t xml:space="preserve"> </w:t>
      </w:r>
      <w:r>
        <w:t>(30-35</w:t>
      </w:r>
      <w:r w:rsidR="006931AA">
        <w:t xml:space="preserve"> </w:t>
      </w:r>
      <w:r>
        <w:t>слов);</w:t>
      </w:r>
    </w:p>
    <w:p w14:paraId="65E85D1F" w14:textId="77777777" w:rsidR="0095341E" w:rsidRDefault="00A84158" w:rsidP="003E20C1">
      <w:pPr>
        <w:pStyle w:val="a3"/>
        <w:numPr>
          <w:ilvl w:val="0"/>
          <w:numId w:val="31"/>
        </w:numPr>
        <w:ind w:firstLine="720"/>
        <w:jc w:val="both"/>
      </w:pPr>
      <w:r>
        <w:t>дифференциация</w:t>
      </w:r>
      <w:r>
        <w:rPr>
          <w:spacing w:val="-5"/>
        </w:rPr>
        <w:t xml:space="preserve"> </w:t>
      </w:r>
      <w:r>
        <w:t>и</w:t>
      </w:r>
      <w:r>
        <w:rPr>
          <w:spacing w:val="-2"/>
        </w:rPr>
        <w:t xml:space="preserve"> </w:t>
      </w:r>
      <w:r>
        <w:t>подбор</w:t>
      </w:r>
      <w:r>
        <w:rPr>
          <w:spacing w:val="-2"/>
        </w:rPr>
        <w:t xml:space="preserve"> </w:t>
      </w:r>
      <w:r>
        <w:t>слов</w:t>
      </w:r>
      <w:r>
        <w:rPr>
          <w:spacing w:val="-3"/>
        </w:rPr>
        <w:t xml:space="preserve"> </w:t>
      </w:r>
      <w:r>
        <w:t>различных</w:t>
      </w:r>
      <w:r>
        <w:rPr>
          <w:spacing w:val="-3"/>
        </w:rPr>
        <w:t xml:space="preserve"> </w:t>
      </w:r>
      <w:r>
        <w:t>категорий</w:t>
      </w:r>
      <w:r>
        <w:rPr>
          <w:spacing w:val="-2"/>
        </w:rPr>
        <w:t xml:space="preserve"> </w:t>
      </w:r>
      <w:r>
        <w:t>по</w:t>
      </w:r>
      <w:r>
        <w:rPr>
          <w:spacing w:val="-2"/>
        </w:rPr>
        <w:t xml:space="preserve"> </w:t>
      </w:r>
      <w:r>
        <w:t>вопросу</w:t>
      </w:r>
      <w:r>
        <w:rPr>
          <w:spacing w:val="-10"/>
        </w:rPr>
        <w:t xml:space="preserve"> </w:t>
      </w:r>
      <w:r>
        <w:t>и</w:t>
      </w:r>
      <w:r>
        <w:rPr>
          <w:spacing w:val="-2"/>
        </w:rPr>
        <w:t xml:space="preserve"> </w:t>
      </w:r>
      <w:r>
        <w:t>грамматическому</w:t>
      </w:r>
    </w:p>
    <w:p w14:paraId="1E4965ED" w14:textId="77777777" w:rsidR="0095341E" w:rsidRDefault="00A84158" w:rsidP="00AD6E3E">
      <w:pPr>
        <w:pStyle w:val="a3"/>
        <w:ind w:left="775" w:firstLine="720"/>
        <w:jc w:val="both"/>
      </w:pPr>
      <w:r>
        <w:t>значению</w:t>
      </w:r>
      <w:r>
        <w:rPr>
          <w:spacing w:val="-3"/>
        </w:rPr>
        <w:t xml:space="preserve"> </w:t>
      </w:r>
      <w:r>
        <w:t>(название</w:t>
      </w:r>
      <w:r>
        <w:rPr>
          <w:spacing w:val="-4"/>
        </w:rPr>
        <w:t xml:space="preserve"> </w:t>
      </w:r>
      <w:r>
        <w:t>предметов,</w:t>
      </w:r>
      <w:r>
        <w:rPr>
          <w:spacing w:val="-3"/>
        </w:rPr>
        <w:t xml:space="preserve"> </w:t>
      </w:r>
      <w:r>
        <w:t>действий</w:t>
      </w:r>
      <w:r>
        <w:rPr>
          <w:spacing w:val="-3"/>
        </w:rPr>
        <w:t xml:space="preserve"> </w:t>
      </w:r>
      <w:r>
        <w:t>и</w:t>
      </w:r>
      <w:r>
        <w:rPr>
          <w:spacing w:val="-3"/>
        </w:rPr>
        <w:t xml:space="preserve"> </w:t>
      </w:r>
      <w:r>
        <w:t>признаков</w:t>
      </w:r>
      <w:r>
        <w:rPr>
          <w:spacing w:val="-6"/>
        </w:rPr>
        <w:t xml:space="preserve"> </w:t>
      </w:r>
      <w:r>
        <w:t>предметов);</w:t>
      </w:r>
    </w:p>
    <w:p w14:paraId="00D802A7" w14:textId="77777777" w:rsidR="0095341E" w:rsidRDefault="00A84158" w:rsidP="003E20C1">
      <w:pPr>
        <w:pStyle w:val="a3"/>
        <w:numPr>
          <w:ilvl w:val="0"/>
          <w:numId w:val="32"/>
        </w:numPr>
        <w:ind w:right="849" w:firstLine="720"/>
        <w:jc w:val="both"/>
      </w:pPr>
      <w:r>
        <w:t>составление</w:t>
      </w:r>
      <w:r>
        <w:rPr>
          <w:spacing w:val="1"/>
        </w:rPr>
        <w:t xml:space="preserve"> </w:t>
      </w:r>
      <w:r>
        <w:t>и</w:t>
      </w:r>
      <w:r>
        <w:rPr>
          <w:spacing w:val="1"/>
        </w:rPr>
        <w:t xml:space="preserve"> </w:t>
      </w:r>
      <w:r>
        <w:t>распространение</w:t>
      </w:r>
      <w:r>
        <w:rPr>
          <w:spacing w:val="1"/>
        </w:rPr>
        <w:t xml:space="preserve"> </w:t>
      </w:r>
      <w:r>
        <w:t>предложений,</w:t>
      </w:r>
      <w:r>
        <w:rPr>
          <w:spacing w:val="1"/>
        </w:rPr>
        <w:t xml:space="preserve"> </w:t>
      </w:r>
      <w:r>
        <w:t>установление</w:t>
      </w:r>
      <w:r>
        <w:rPr>
          <w:spacing w:val="1"/>
        </w:rPr>
        <w:t xml:space="preserve"> </w:t>
      </w:r>
      <w:r>
        <w:t>связи</w:t>
      </w:r>
      <w:r>
        <w:rPr>
          <w:spacing w:val="1"/>
        </w:rPr>
        <w:t xml:space="preserve"> </w:t>
      </w:r>
      <w:r>
        <w:t>между</w:t>
      </w:r>
      <w:r>
        <w:rPr>
          <w:spacing w:val="1"/>
        </w:rPr>
        <w:t xml:space="preserve"> </w:t>
      </w:r>
      <w:r>
        <w:t>словами</w:t>
      </w:r>
      <w:r>
        <w:rPr>
          <w:spacing w:val="1"/>
        </w:rPr>
        <w:t xml:space="preserve"> </w:t>
      </w:r>
      <w:r>
        <w:t>с</w:t>
      </w:r>
      <w:r>
        <w:rPr>
          <w:spacing w:val="1"/>
        </w:rPr>
        <w:t xml:space="preserve"> </w:t>
      </w:r>
      <w:r>
        <w:t>помощью учителя, постановка знаков препинания в конце предложения (точка, вопросительный</w:t>
      </w:r>
      <w:r>
        <w:rPr>
          <w:spacing w:val="-57"/>
        </w:rPr>
        <w:t xml:space="preserve"> </w:t>
      </w:r>
      <w:r>
        <w:t>и</w:t>
      </w:r>
      <w:r>
        <w:rPr>
          <w:spacing w:val="-1"/>
        </w:rPr>
        <w:t xml:space="preserve"> </w:t>
      </w:r>
      <w:r>
        <w:t>восклицательный</w:t>
      </w:r>
      <w:r>
        <w:rPr>
          <w:spacing w:val="-2"/>
        </w:rPr>
        <w:t xml:space="preserve"> </w:t>
      </w:r>
      <w:r>
        <w:t>знак);</w:t>
      </w:r>
    </w:p>
    <w:p w14:paraId="79EA7411" w14:textId="77777777" w:rsidR="0095341E" w:rsidRDefault="00A84158" w:rsidP="003E20C1">
      <w:pPr>
        <w:pStyle w:val="a3"/>
        <w:numPr>
          <w:ilvl w:val="0"/>
          <w:numId w:val="32"/>
        </w:numPr>
        <w:ind w:firstLine="720"/>
        <w:jc w:val="both"/>
      </w:pPr>
      <w:r>
        <w:t>деление</w:t>
      </w:r>
      <w:r>
        <w:rPr>
          <w:spacing w:val="-2"/>
        </w:rPr>
        <w:t xml:space="preserve"> </w:t>
      </w:r>
      <w:r>
        <w:t>текста</w:t>
      </w:r>
      <w:r>
        <w:rPr>
          <w:spacing w:val="-1"/>
        </w:rPr>
        <w:t xml:space="preserve"> </w:t>
      </w:r>
      <w:r>
        <w:t>на</w:t>
      </w:r>
      <w:r>
        <w:rPr>
          <w:spacing w:val="-1"/>
        </w:rPr>
        <w:t xml:space="preserve"> </w:t>
      </w:r>
      <w:r>
        <w:t>предложения;</w:t>
      </w:r>
    </w:p>
    <w:p w14:paraId="3273A13F" w14:textId="77777777" w:rsidR="0095341E" w:rsidRDefault="00A84158" w:rsidP="003E20C1">
      <w:pPr>
        <w:pStyle w:val="a3"/>
        <w:numPr>
          <w:ilvl w:val="0"/>
          <w:numId w:val="32"/>
        </w:numPr>
        <w:spacing w:before="4" w:line="237" w:lineRule="auto"/>
        <w:ind w:firstLine="720"/>
        <w:jc w:val="both"/>
      </w:pPr>
      <w:r>
        <w:t>выделение темы текста (о чём идет речь), выбор одного заголовка из нескольких, подходящего</w:t>
      </w:r>
      <w:r>
        <w:rPr>
          <w:spacing w:val="-57"/>
        </w:rPr>
        <w:t xml:space="preserve"> </w:t>
      </w:r>
      <w:r>
        <w:t>по</w:t>
      </w:r>
      <w:r>
        <w:rPr>
          <w:spacing w:val="-1"/>
        </w:rPr>
        <w:t xml:space="preserve"> </w:t>
      </w:r>
      <w:r>
        <w:t>смыслу;</w:t>
      </w:r>
    </w:p>
    <w:p w14:paraId="18FDB0A7" w14:textId="77777777" w:rsidR="0095341E" w:rsidRDefault="00A84158" w:rsidP="003E20C1">
      <w:pPr>
        <w:pStyle w:val="a3"/>
        <w:numPr>
          <w:ilvl w:val="0"/>
          <w:numId w:val="32"/>
        </w:numPr>
        <w:spacing w:before="1"/>
        <w:ind w:firstLine="720"/>
        <w:jc w:val="both"/>
      </w:pPr>
      <w:r>
        <w:t>самостоятельная</w:t>
      </w:r>
      <w:r>
        <w:rPr>
          <w:spacing w:val="-3"/>
        </w:rPr>
        <w:t xml:space="preserve"> </w:t>
      </w:r>
      <w:r>
        <w:t>запись</w:t>
      </w:r>
      <w:r>
        <w:rPr>
          <w:spacing w:val="-2"/>
        </w:rPr>
        <w:t xml:space="preserve"> </w:t>
      </w:r>
      <w:r>
        <w:t>3-4</w:t>
      </w:r>
      <w:r>
        <w:rPr>
          <w:spacing w:val="-2"/>
        </w:rPr>
        <w:t xml:space="preserve"> </w:t>
      </w:r>
      <w:r>
        <w:t>предложений</w:t>
      </w:r>
      <w:r>
        <w:rPr>
          <w:spacing w:val="-2"/>
        </w:rPr>
        <w:t xml:space="preserve"> </w:t>
      </w:r>
      <w:r>
        <w:t>из</w:t>
      </w:r>
      <w:r>
        <w:rPr>
          <w:spacing w:val="-2"/>
        </w:rPr>
        <w:t xml:space="preserve"> </w:t>
      </w:r>
      <w:r>
        <w:t>составленного</w:t>
      </w:r>
      <w:r>
        <w:rPr>
          <w:spacing w:val="-2"/>
        </w:rPr>
        <w:t xml:space="preserve"> </w:t>
      </w:r>
      <w:r>
        <w:t>текста</w:t>
      </w:r>
      <w:r>
        <w:rPr>
          <w:spacing w:val="-2"/>
        </w:rPr>
        <w:t xml:space="preserve"> </w:t>
      </w:r>
      <w:r>
        <w:t>после</w:t>
      </w:r>
      <w:r>
        <w:rPr>
          <w:spacing w:val="-4"/>
        </w:rPr>
        <w:t xml:space="preserve"> </w:t>
      </w:r>
      <w:r>
        <w:t>его</w:t>
      </w:r>
      <w:r>
        <w:rPr>
          <w:spacing w:val="-3"/>
        </w:rPr>
        <w:t xml:space="preserve"> </w:t>
      </w:r>
      <w:r>
        <w:lastRenderedPageBreak/>
        <w:t>анализа.</w:t>
      </w:r>
    </w:p>
    <w:p w14:paraId="576EA413" w14:textId="77777777" w:rsidR="00DB4013" w:rsidRDefault="00A84158" w:rsidP="00AD6E3E">
      <w:pPr>
        <w:pStyle w:val="3"/>
        <w:spacing w:before="5"/>
        <w:ind w:left="5315" w:firstLine="720"/>
        <w:jc w:val="both"/>
      </w:pPr>
      <w:r>
        <w:t>Чтение</w:t>
      </w:r>
    </w:p>
    <w:p w14:paraId="4A994997" w14:textId="77777777" w:rsidR="006931AA" w:rsidRPr="00DB4013" w:rsidRDefault="00A84158" w:rsidP="00AD6E3E">
      <w:pPr>
        <w:pStyle w:val="3"/>
        <w:spacing w:before="5"/>
        <w:ind w:left="0" w:firstLine="720"/>
        <w:jc w:val="both"/>
        <w:rPr>
          <w:b w:val="0"/>
        </w:rPr>
      </w:pPr>
      <w:r w:rsidRPr="00DB4013">
        <w:rPr>
          <w:b w:val="0"/>
          <w:u w:val="single"/>
        </w:rPr>
        <w:t>Минимальный уровень:</w:t>
      </w:r>
      <w:r w:rsidRPr="00DB4013">
        <w:rPr>
          <w:b w:val="0"/>
        </w:rPr>
        <w:t xml:space="preserve"> </w:t>
      </w:r>
    </w:p>
    <w:p w14:paraId="75A8F3C7" w14:textId="77777777" w:rsidR="0095341E" w:rsidRDefault="00A84158" w:rsidP="003E20C1">
      <w:pPr>
        <w:pStyle w:val="a3"/>
        <w:numPr>
          <w:ilvl w:val="0"/>
          <w:numId w:val="33"/>
        </w:numPr>
        <w:ind w:right="1556" w:firstLine="720"/>
        <w:jc w:val="both"/>
      </w:pPr>
      <w:r>
        <w:t>осознанное и правильное чтение текст вслух по слогам и целыми</w:t>
      </w:r>
      <w:r>
        <w:rPr>
          <w:spacing w:val="-57"/>
        </w:rPr>
        <w:t xml:space="preserve"> </w:t>
      </w:r>
      <w:r>
        <w:t>словами;</w:t>
      </w:r>
    </w:p>
    <w:p w14:paraId="6D9D15E5" w14:textId="77777777" w:rsidR="0095341E" w:rsidRDefault="00A84158" w:rsidP="003E20C1">
      <w:pPr>
        <w:pStyle w:val="a3"/>
        <w:numPr>
          <w:ilvl w:val="0"/>
          <w:numId w:val="33"/>
        </w:numPr>
        <w:ind w:firstLine="720"/>
        <w:jc w:val="both"/>
      </w:pPr>
      <w:r>
        <w:t>пересказ</w:t>
      </w:r>
      <w:r>
        <w:rPr>
          <w:spacing w:val="-3"/>
        </w:rPr>
        <w:t xml:space="preserve"> </w:t>
      </w:r>
      <w:r>
        <w:t>содержания</w:t>
      </w:r>
      <w:r>
        <w:rPr>
          <w:spacing w:val="-3"/>
        </w:rPr>
        <w:t xml:space="preserve"> </w:t>
      </w:r>
      <w:r>
        <w:t>прочитанного</w:t>
      </w:r>
      <w:r>
        <w:rPr>
          <w:spacing w:val="-2"/>
        </w:rPr>
        <w:t xml:space="preserve"> </w:t>
      </w:r>
      <w:r>
        <w:t>текста</w:t>
      </w:r>
      <w:r>
        <w:rPr>
          <w:spacing w:val="-3"/>
        </w:rPr>
        <w:t xml:space="preserve"> </w:t>
      </w:r>
      <w:r>
        <w:t>по</w:t>
      </w:r>
      <w:r>
        <w:rPr>
          <w:spacing w:val="-5"/>
        </w:rPr>
        <w:t xml:space="preserve"> </w:t>
      </w:r>
      <w:r>
        <w:t>вопросам;</w:t>
      </w:r>
    </w:p>
    <w:p w14:paraId="3E5DF517" w14:textId="77777777" w:rsidR="0095341E" w:rsidRDefault="00A84158" w:rsidP="003E20C1">
      <w:pPr>
        <w:pStyle w:val="a3"/>
        <w:numPr>
          <w:ilvl w:val="0"/>
          <w:numId w:val="33"/>
        </w:numPr>
        <w:ind w:firstLine="720"/>
        <w:jc w:val="both"/>
      </w:pPr>
      <w:r>
        <w:t>участие в коллективной рабо</w:t>
      </w:r>
      <w:r w:rsidR="00DB4013">
        <w:t xml:space="preserve">те по оценке поступков героев и </w:t>
      </w:r>
      <w:r>
        <w:t>событий;</w:t>
      </w:r>
      <w:r>
        <w:rPr>
          <w:spacing w:val="-57"/>
        </w:rPr>
        <w:t xml:space="preserve"> </w:t>
      </w:r>
      <w:r>
        <w:t>выразительное</w:t>
      </w:r>
      <w:r>
        <w:rPr>
          <w:spacing w:val="-2"/>
        </w:rPr>
        <w:t xml:space="preserve"> </w:t>
      </w:r>
      <w:r>
        <w:t>чтение</w:t>
      </w:r>
      <w:r>
        <w:rPr>
          <w:spacing w:val="-5"/>
        </w:rPr>
        <w:t xml:space="preserve"> </w:t>
      </w:r>
      <w:r>
        <w:t>наизусть</w:t>
      </w:r>
      <w:r>
        <w:rPr>
          <w:spacing w:val="1"/>
        </w:rPr>
        <w:t xml:space="preserve"> </w:t>
      </w:r>
      <w:r>
        <w:t>5-7</w:t>
      </w:r>
      <w:r>
        <w:rPr>
          <w:spacing w:val="-1"/>
        </w:rPr>
        <w:t xml:space="preserve"> </w:t>
      </w:r>
      <w:r>
        <w:t>коротких</w:t>
      </w:r>
      <w:r>
        <w:rPr>
          <w:spacing w:val="2"/>
        </w:rPr>
        <w:t xml:space="preserve"> </w:t>
      </w:r>
      <w:r>
        <w:t>стихотворений.</w:t>
      </w:r>
    </w:p>
    <w:p w14:paraId="359059C9" w14:textId="77777777" w:rsidR="006931AA" w:rsidRDefault="00A84158" w:rsidP="00AD6E3E">
      <w:pPr>
        <w:pStyle w:val="a3"/>
        <w:ind w:left="0" w:right="847" w:firstLine="720"/>
        <w:jc w:val="both"/>
      </w:pPr>
      <w:r>
        <w:rPr>
          <w:u w:val="single"/>
        </w:rPr>
        <w:t>Достаточный уровень:</w:t>
      </w:r>
      <w:r>
        <w:t xml:space="preserve"> </w:t>
      </w:r>
    </w:p>
    <w:p w14:paraId="7DD1331B" w14:textId="77777777" w:rsidR="0095341E" w:rsidRDefault="00A84158" w:rsidP="003E20C1">
      <w:pPr>
        <w:pStyle w:val="a3"/>
        <w:numPr>
          <w:ilvl w:val="0"/>
          <w:numId w:val="34"/>
        </w:numPr>
        <w:ind w:right="847" w:firstLine="720"/>
        <w:jc w:val="both"/>
      </w:pPr>
      <w:r>
        <w:t>чтение текста после предварительного анализа вслух целыми словами</w:t>
      </w:r>
      <w:r>
        <w:rPr>
          <w:spacing w:val="1"/>
        </w:rPr>
        <w:t xml:space="preserve"> </w:t>
      </w:r>
      <w:r>
        <w:t>(сложные</w:t>
      </w:r>
      <w:r>
        <w:rPr>
          <w:spacing w:val="-13"/>
        </w:rPr>
        <w:t xml:space="preserve"> </w:t>
      </w:r>
      <w:r>
        <w:t>по</w:t>
      </w:r>
      <w:r>
        <w:rPr>
          <w:spacing w:val="-9"/>
        </w:rPr>
        <w:t xml:space="preserve"> </w:t>
      </w:r>
      <w:r>
        <w:t>семантике</w:t>
      </w:r>
      <w:r>
        <w:rPr>
          <w:spacing w:val="-12"/>
        </w:rPr>
        <w:t xml:space="preserve"> </w:t>
      </w:r>
      <w:r>
        <w:t>и</w:t>
      </w:r>
      <w:r>
        <w:rPr>
          <w:spacing w:val="-11"/>
        </w:rPr>
        <w:t xml:space="preserve"> </w:t>
      </w:r>
      <w:r>
        <w:t>структуре</w:t>
      </w:r>
      <w:r>
        <w:rPr>
          <w:spacing w:val="-10"/>
        </w:rPr>
        <w:t xml:space="preserve"> </w:t>
      </w:r>
      <w:r>
        <w:t>слова</w:t>
      </w:r>
      <w:r>
        <w:rPr>
          <w:spacing w:val="-10"/>
        </w:rPr>
        <w:t xml:space="preserve"> </w:t>
      </w:r>
      <w:r>
        <w:t>―</w:t>
      </w:r>
      <w:r>
        <w:rPr>
          <w:spacing w:val="-12"/>
        </w:rPr>
        <w:t xml:space="preserve"> </w:t>
      </w:r>
      <w:r>
        <w:t>по</w:t>
      </w:r>
      <w:r>
        <w:rPr>
          <w:spacing w:val="-9"/>
        </w:rPr>
        <w:t xml:space="preserve"> </w:t>
      </w:r>
      <w:r>
        <w:t>слогам)</w:t>
      </w:r>
      <w:r>
        <w:rPr>
          <w:spacing w:val="-9"/>
        </w:rPr>
        <w:t xml:space="preserve"> </w:t>
      </w:r>
      <w:r>
        <w:t>с</w:t>
      </w:r>
      <w:r>
        <w:rPr>
          <w:spacing w:val="-13"/>
        </w:rPr>
        <w:t xml:space="preserve"> </w:t>
      </w:r>
      <w:r>
        <w:t>соблюдением</w:t>
      </w:r>
      <w:r>
        <w:rPr>
          <w:spacing w:val="-10"/>
        </w:rPr>
        <w:t xml:space="preserve"> </w:t>
      </w:r>
      <w:r>
        <w:t>пауз,</w:t>
      </w:r>
      <w:r>
        <w:rPr>
          <w:spacing w:val="-9"/>
        </w:rPr>
        <w:t xml:space="preserve"> </w:t>
      </w:r>
      <w:r>
        <w:t>с</w:t>
      </w:r>
      <w:r>
        <w:rPr>
          <w:spacing w:val="-11"/>
        </w:rPr>
        <w:t xml:space="preserve"> </w:t>
      </w:r>
      <w:r>
        <w:t>соответствующим</w:t>
      </w:r>
      <w:r>
        <w:rPr>
          <w:spacing w:val="-57"/>
        </w:rPr>
        <w:t xml:space="preserve"> </w:t>
      </w:r>
      <w:r>
        <w:t>тоном</w:t>
      </w:r>
      <w:r>
        <w:rPr>
          <w:spacing w:val="-2"/>
        </w:rPr>
        <w:t xml:space="preserve"> </w:t>
      </w:r>
      <w:r>
        <w:t>голоса</w:t>
      </w:r>
      <w:r>
        <w:rPr>
          <w:spacing w:val="-1"/>
        </w:rPr>
        <w:t xml:space="preserve"> </w:t>
      </w:r>
      <w:r>
        <w:t>и темпом</w:t>
      </w:r>
      <w:r>
        <w:rPr>
          <w:spacing w:val="-1"/>
        </w:rPr>
        <w:t xml:space="preserve"> </w:t>
      </w:r>
      <w:r>
        <w:t>речи;</w:t>
      </w:r>
    </w:p>
    <w:p w14:paraId="5DA290C3" w14:textId="77777777" w:rsidR="0095341E" w:rsidRDefault="00A84158" w:rsidP="003E20C1">
      <w:pPr>
        <w:pStyle w:val="a3"/>
        <w:numPr>
          <w:ilvl w:val="0"/>
          <w:numId w:val="34"/>
        </w:numPr>
        <w:ind w:firstLine="720"/>
        <w:jc w:val="both"/>
      </w:pPr>
      <w:r>
        <w:t>ответы</w:t>
      </w:r>
      <w:r>
        <w:rPr>
          <w:spacing w:val="-2"/>
        </w:rPr>
        <w:t xml:space="preserve"> </w:t>
      </w:r>
      <w:r>
        <w:t>на</w:t>
      </w:r>
      <w:r>
        <w:rPr>
          <w:spacing w:val="-3"/>
        </w:rPr>
        <w:t xml:space="preserve"> </w:t>
      </w:r>
      <w:r>
        <w:t>вопросы учителя</w:t>
      </w:r>
      <w:r>
        <w:rPr>
          <w:spacing w:val="-2"/>
        </w:rPr>
        <w:t xml:space="preserve"> </w:t>
      </w:r>
      <w:r>
        <w:t>по</w:t>
      </w:r>
      <w:r>
        <w:rPr>
          <w:spacing w:val="-2"/>
        </w:rPr>
        <w:t xml:space="preserve"> </w:t>
      </w:r>
      <w:r>
        <w:t>прочитанному</w:t>
      </w:r>
      <w:r>
        <w:rPr>
          <w:spacing w:val="-9"/>
        </w:rPr>
        <w:t xml:space="preserve"> </w:t>
      </w:r>
      <w:r>
        <w:t>тексту;</w:t>
      </w:r>
    </w:p>
    <w:p w14:paraId="40986FB7" w14:textId="77777777" w:rsidR="0095341E" w:rsidRDefault="00A84158" w:rsidP="003E20C1">
      <w:pPr>
        <w:pStyle w:val="a3"/>
        <w:numPr>
          <w:ilvl w:val="0"/>
          <w:numId w:val="34"/>
        </w:numPr>
        <w:ind w:firstLine="720"/>
        <w:jc w:val="both"/>
      </w:pPr>
      <w:r>
        <w:t>определение основной мысли текста после предварительного его анализа;</w:t>
      </w:r>
      <w:r>
        <w:rPr>
          <w:spacing w:val="-57"/>
        </w:rPr>
        <w:t xml:space="preserve"> </w:t>
      </w:r>
      <w:r>
        <w:t>чтение</w:t>
      </w:r>
      <w:r>
        <w:rPr>
          <w:spacing w:val="-2"/>
        </w:rPr>
        <w:t xml:space="preserve"> </w:t>
      </w:r>
      <w:r>
        <w:t>текста молча</w:t>
      </w:r>
      <w:r>
        <w:rPr>
          <w:spacing w:val="-2"/>
        </w:rPr>
        <w:t xml:space="preserve"> </w:t>
      </w:r>
      <w:r>
        <w:t>с</w:t>
      </w:r>
      <w:r>
        <w:rPr>
          <w:spacing w:val="-2"/>
        </w:rPr>
        <w:t xml:space="preserve"> </w:t>
      </w:r>
      <w:r>
        <w:t>выполнением</w:t>
      </w:r>
      <w:r>
        <w:rPr>
          <w:spacing w:val="-1"/>
        </w:rPr>
        <w:t xml:space="preserve"> </w:t>
      </w:r>
      <w:r>
        <w:t>заданий</w:t>
      </w:r>
      <w:r>
        <w:rPr>
          <w:spacing w:val="2"/>
        </w:rPr>
        <w:t xml:space="preserve"> </w:t>
      </w:r>
      <w:r>
        <w:t>учителя;</w:t>
      </w:r>
    </w:p>
    <w:p w14:paraId="3302A862" w14:textId="77777777" w:rsidR="0095341E" w:rsidRDefault="00A84158" w:rsidP="003E20C1">
      <w:pPr>
        <w:pStyle w:val="a3"/>
        <w:numPr>
          <w:ilvl w:val="0"/>
          <w:numId w:val="34"/>
        </w:numPr>
        <w:ind w:firstLine="720"/>
        <w:jc w:val="both"/>
      </w:pPr>
      <w:r>
        <w:t>определение главных действующих лиц произведения; элементарная оценка их поступков;</w:t>
      </w:r>
      <w:r>
        <w:rPr>
          <w:spacing w:val="1"/>
        </w:rPr>
        <w:t xml:space="preserve"> </w:t>
      </w:r>
      <w:r>
        <w:t>чтение диалогов по ролям с использованием некоторых средств устной выразительности (после</w:t>
      </w:r>
      <w:r>
        <w:rPr>
          <w:spacing w:val="-57"/>
        </w:rPr>
        <w:t xml:space="preserve"> </w:t>
      </w:r>
      <w:r>
        <w:t>предварительного</w:t>
      </w:r>
      <w:r>
        <w:rPr>
          <w:spacing w:val="-1"/>
        </w:rPr>
        <w:t xml:space="preserve"> </w:t>
      </w:r>
      <w:r>
        <w:t>разбора);</w:t>
      </w:r>
    </w:p>
    <w:p w14:paraId="08027678" w14:textId="77777777" w:rsidR="0095341E" w:rsidRDefault="00A84158" w:rsidP="003E20C1">
      <w:pPr>
        <w:pStyle w:val="a3"/>
        <w:numPr>
          <w:ilvl w:val="0"/>
          <w:numId w:val="34"/>
        </w:numPr>
        <w:spacing w:before="4" w:line="237" w:lineRule="auto"/>
        <w:ind w:firstLine="720"/>
        <w:jc w:val="both"/>
      </w:pPr>
      <w:r>
        <w:t>пересказ текста по частям с опорой на вопросы учителя, картинный план или иллюстрацию;</w:t>
      </w:r>
      <w:r>
        <w:rPr>
          <w:spacing w:val="-57"/>
        </w:rPr>
        <w:t xml:space="preserve"> </w:t>
      </w:r>
      <w:r>
        <w:t>выразительное</w:t>
      </w:r>
      <w:r>
        <w:rPr>
          <w:spacing w:val="-2"/>
        </w:rPr>
        <w:t xml:space="preserve"> </w:t>
      </w:r>
      <w:r>
        <w:t>чтение</w:t>
      </w:r>
      <w:r>
        <w:rPr>
          <w:spacing w:val="-4"/>
        </w:rPr>
        <w:t xml:space="preserve"> </w:t>
      </w:r>
      <w:r>
        <w:t>наизусть</w:t>
      </w:r>
      <w:r>
        <w:rPr>
          <w:spacing w:val="1"/>
        </w:rPr>
        <w:t xml:space="preserve"> </w:t>
      </w:r>
      <w:r>
        <w:t>7-8 стихотворений.</w:t>
      </w:r>
    </w:p>
    <w:p w14:paraId="61879C47" w14:textId="77777777" w:rsidR="0095341E" w:rsidRDefault="00A84158" w:rsidP="00AD6E3E">
      <w:pPr>
        <w:pStyle w:val="3"/>
        <w:spacing w:before="5"/>
        <w:ind w:left="5127" w:firstLine="720"/>
        <w:jc w:val="both"/>
      </w:pPr>
      <w:r>
        <w:t>Речевая</w:t>
      </w:r>
      <w:r>
        <w:rPr>
          <w:spacing w:val="-2"/>
        </w:rPr>
        <w:t xml:space="preserve"> </w:t>
      </w:r>
      <w:r>
        <w:t>практика</w:t>
      </w:r>
    </w:p>
    <w:p w14:paraId="2A8342F6" w14:textId="77777777" w:rsidR="00EE07E1" w:rsidRDefault="00A84158" w:rsidP="00AD6E3E">
      <w:pPr>
        <w:pStyle w:val="a3"/>
        <w:ind w:left="0" w:right="1134" w:firstLine="720"/>
        <w:jc w:val="both"/>
      </w:pPr>
      <w:r>
        <w:rPr>
          <w:u w:val="single"/>
        </w:rPr>
        <w:t>Минимальный уровень:</w:t>
      </w:r>
      <w:r>
        <w:t xml:space="preserve"> </w:t>
      </w:r>
    </w:p>
    <w:p w14:paraId="08AC91D1" w14:textId="77777777" w:rsidR="0095341E" w:rsidRDefault="00A84158" w:rsidP="003E20C1">
      <w:pPr>
        <w:pStyle w:val="a3"/>
        <w:numPr>
          <w:ilvl w:val="0"/>
          <w:numId w:val="35"/>
        </w:numPr>
        <w:ind w:right="1134" w:firstLine="720"/>
        <w:jc w:val="both"/>
      </w:pPr>
      <w:r>
        <w:t>формулировка просьб и желаний с использованием этикетных слов и</w:t>
      </w:r>
      <w:r>
        <w:rPr>
          <w:spacing w:val="-57"/>
        </w:rPr>
        <w:t xml:space="preserve"> </w:t>
      </w:r>
      <w:r>
        <w:t>выражений;</w:t>
      </w:r>
    </w:p>
    <w:p w14:paraId="5F62A61D" w14:textId="77777777" w:rsidR="0095341E" w:rsidRDefault="00A84158" w:rsidP="003E20C1">
      <w:pPr>
        <w:pStyle w:val="a3"/>
        <w:numPr>
          <w:ilvl w:val="0"/>
          <w:numId w:val="35"/>
        </w:numPr>
        <w:ind w:firstLine="720"/>
        <w:jc w:val="both"/>
      </w:pPr>
      <w:r>
        <w:t>участие</w:t>
      </w:r>
      <w:r>
        <w:rPr>
          <w:spacing w:val="-4"/>
        </w:rPr>
        <w:t xml:space="preserve"> </w:t>
      </w:r>
      <w:r>
        <w:t>в</w:t>
      </w:r>
      <w:r>
        <w:rPr>
          <w:spacing w:val="-3"/>
        </w:rPr>
        <w:t xml:space="preserve"> </w:t>
      </w:r>
      <w:r>
        <w:t>ролевых</w:t>
      </w:r>
      <w:r>
        <w:rPr>
          <w:spacing w:val="-1"/>
        </w:rPr>
        <w:t xml:space="preserve"> </w:t>
      </w:r>
      <w:r>
        <w:t>играх в</w:t>
      </w:r>
      <w:r>
        <w:rPr>
          <w:spacing w:val="-3"/>
        </w:rPr>
        <w:t xml:space="preserve"> </w:t>
      </w:r>
      <w:r>
        <w:t>соответствии</w:t>
      </w:r>
      <w:r>
        <w:rPr>
          <w:spacing w:val="-2"/>
        </w:rPr>
        <w:t xml:space="preserve"> </w:t>
      </w:r>
      <w:r>
        <w:t>с</w:t>
      </w:r>
      <w:r>
        <w:rPr>
          <w:spacing w:val="-3"/>
        </w:rPr>
        <w:t xml:space="preserve"> </w:t>
      </w:r>
      <w:r>
        <w:t>речевыми</w:t>
      </w:r>
      <w:r>
        <w:rPr>
          <w:spacing w:val="-3"/>
        </w:rPr>
        <w:t xml:space="preserve"> </w:t>
      </w:r>
      <w:r>
        <w:t>возможностями;</w:t>
      </w:r>
    </w:p>
    <w:p w14:paraId="668B804C" w14:textId="77777777" w:rsidR="0095341E" w:rsidRDefault="00A84158" w:rsidP="003E20C1">
      <w:pPr>
        <w:pStyle w:val="a3"/>
        <w:numPr>
          <w:ilvl w:val="0"/>
          <w:numId w:val="35"/>
        </w:numPr>
        <w:ind w:firstLine="720"/>
        <w:jc w:val="both"/>
      </w:pPr>
      <w:r>
        <w:t>восприятие на слух сказок и рассказов; ответы на вопросы учителя по их содержанию с опорой</w:t>
      </w:r>
      <w:r>
        <w:rPr>
          <w:spacing w:val="-57"/>
        </w:rPr>
        <w:t xml:space="preserve"> </w:t>
      </w:r>
      <w:r>
        <w:t>на</w:t>
      </w:r>
      <w:r>
        <w:rPr>
          <w:spacing w:val="-2"/>
        </w:rPr>
        <w:t xml:space="preserve"> </w:t>
      </w:r>
      <w:r>
        <w:t>иллюстративный материал;</w:t>
      </w:r>
    </w:p>
    <w:p w14:paraId="10C5D4AE" w14:textId="77777777" w:rsidR="0095341E" w:rsidRDefault="00A84158" w:rsidP="003E20C1">
      <w:pPr>
        <w:pStyle w:val="a3"/>
        <w:numPr>
          <w:ilvl w:val="0"/>
          <w:numId w:val="35"/>
        </w:numPr>
        <w:ind w:firstLine="720"/>
        <w:jc w:val="both"/>
      </w:pPr>
      <w:r>
        <w:t>выразительное произнесение чистоговорок, коротких стихотворений с опорой на образец</w:t>
      </w:r>
      <w:r>
        <w:rPr>
          <w:spacing w:val="-57"/>
        </w:rPr>
        <w:t xml:space="preserve"> </w:t>
      </w:r>
      <w:r>
        <w:t>чтения</w:t>
      </w:r>
      <w:r>
        <w:rPr>
          <w:spacing w:val="1"/>
        </w:rPr>
        <w:t xml:space="preserve"> </w:t>
      </w:r>
      <w:r>
        <w:t>учителя;</w:t>
      </w:r>
    </w:p>
    <w:p w14:paraId="107CCE5D" w14:textId="77777777" w:rsidR="0095341E" w:rsidRDefault="00A84158" w:rsidP="003E20C1">
      <w:pPr>
        <w:pStyle w:val="a3"/>
        <w:numPr>
          <w:ilvl w:val="0"/>
          <w:numId w:val="35"/>
        </w:numPr>
        <w:ind w:firstLine="720"/>
        <w:jc w:val="both"/>
      </w:pPr>
      <w:r>
        <w:t>участие</w:t>
      </w:r>
      <w:r>
        <w:rPr>
          <w:spacing w:val="-2"/>
        </w:rPr>
        <w:t xml:space="preserve"> </w:t>
      </w:r>
      <w:r>
        <w:t>в</w:t>
      </w:r>
      <w:r>
        <w:rPr>
          <w:spacing w:val="-1"/>
        </w:rPr>
        <w:t xml:space="preserve"> </w:t>
      </w:r>
      <w:r>
        <w:t>беседах</w:t>
      </w:r>
      <w:r>
        <w:rPr>
          <w:spacing w:val="2"/>
        </w:rPr>
        <w:t xml:space="preserve"> </w:t>
      </w:r>
      <w:r>
        <w:t>на</w:t>
      </w:r>
      <w:r>
        <w:rPr>
          <w:spacing w:val="-2"/>
        </w:rPr>
        <w:t xml:space="preserve"> </w:t>
      </w:r>
      <w:r>
        <w:t>темы, близкие</w:t>
      </w:r>
      <w:r>
        <w:rPr>
          <w:spacing w:val="-1"/>
        </w:rPr>
        <w:t xml:space="preserve"> </w:t>
      </w:r>
      <w:r>
        <w:t>личному</w:t>
      </w:r>
      <w:r>
        <w:rPr>
          <w:spacing w:val="-9"/>
        </w:rPr>
        <w:t xml:space="preserve"> </w:t>
      </w:r>
      <w:r>
        <w:t>опыту</w:t>
      </w:r>
      <w:r>
        <w:rPr>
          <w:spacing w:val="-8"/>
        </w:rPr>
        <w:t xml:space="preserve"> </w:t>
      </w:r>
      <w:r>
        <w:t>ребенка;</w:t>
      </w:r>
    </w:p>
    <w:p w14:paraId="1F056D46" w14:textId="77777777" w:rsidR="0095341E" w:rsidRDefault="00A84158" w:rsidP="003E20C1">
      <w:pPr>
        <w:pStyle w:val="a3"/>
        <w:numPr>
          <w:ilvl w:val="0"/>
          <w:numId w:val="35"/>
        </w:numPr>
        <w:ind w:right="-283" w:firstLine="720"/>
        <w:jc w:val="both"/>
      </w:pPr>
      <w:r>
        <w:t>ответы на вопросы учителя по содержанию прослушанных и/или просмотренных радио- и</w:t>
      </w:r>
      <w:r>
        <w:rPr>
          <w:spacing w:val="-57"/>
        </w:rPr>
        <w:t xml:space="preserve"> </w:t>
      </w:r>
      <w:r>
        <w:t>телепередач.</w:t>
      </w:r>
    </w:p>
    <w:p w14:paraId="2E3DE5B5" w14:textId="77777777" w:rsidR="0095341E" w:rsidRDefault="00A84158" w:rsidP="00AD6E3E">
      <w:pPr>
        <w:pStyle w:val="a3"/>
        <w:spacing w:before="1"/>
        <w:ind w:left="0" w:firstLine="720"/>
        <w:jc w:val="both"/>
      </w:pPr>
      <w:r>
        <w:rPr>
          <w:u w:val="single"/>
        </w:rPr>
        <w:t>Достаточный</w:t>
      </w:r>
      <w:r>
        <w:rPr>
          <w:spacing w:val="-2"/>
          <w:u w:val="single"/>
        </w:rPr>
        <w:t xml:space="preserve"> </w:t>
      </w:r>
      <w:r>
        <w:rPr>
          <w:u w:val="single"/>
        </w:rPr>
        <w:t>уровень:</w:t>
      </w:r>
    </w:p>
    <w:p w14:paraId="17A20AFA" w14:textId="77777777" w:rsidR="0095341E" w:rsidRDefault="00A84158" w:rsidP="003E20C1">
      <w:pPr>
        <w:pStyle w:val="a3"/>
        <w:numPr>
          <w:ilvl w:val="0"/>
          <w:numId w:val="36"/>
        </w:numPr>
        <w:ind w:right="-142" w:firstLine="720"/>
        <w:jc w:val="both"/>
      </w:pPr>
      <w:r>
        <w:t>понимание содержания небольших по объему ска</w:t>
      </w:r>
      <w:r w:rsidR="00DB4013">
        <w:t xml:space="preserve">зок, рассказов и стихотворений; </w:t>
      </w:r>
      <w:r>
        <w:t>ответы на</w:t>
      </w:r>
      <w:r>
        <w:rPr>
          <w:spacing w:val="-57"/>
        </w:rPr>
        <w:t xml:space="preserve"> </w:t>
      </w:r>
      <w:r w:rsidR="00DB4013">
        <w:rPr>
          <w:spacing w:val="-57"/>
        </w:rPr>
        <w:t xml:space="preserve"> </w:t>
      </w:r>
      <w:r>
        <w:t>вопросы;</w:t>
      </w:r>
    </w:p>
    <w:p w14:paraId="3E8BD177" w14:textId="77777777" w:rsidR="0095341E" w:rsidRDefault="00A84158" w:rsidP="003E20C1">
      <w:pPr>
        <w:pStyle w:val="a3"/>
        <w:numPr>
          <w:ilvl w:val="0"/>
          <w:numId w:val="36"/>
        </w:numPr>
        <w:ind w:firstLine="720"/>
        <w:jc w:val="both"/>
      </w:pPr>
      <w:r>
        <w:t>понимание</w:t>
      </w:r>
      <w:r>
        <w:rPr>
          <w:spacing w:val="-3"/>
        </w:rPr>
        <w:t xml:space="preserve"> </w:t>
      </w:r>
      <w:r>
        <w:t>содержания</w:t>
      </w:r>
      <w:r>
        <w:rPr>
          <w:spacing w:val="-3"/>
        </w:rPr>
        <w:t xml:space="preserve"> </w:t>
      </w:r>
      <w:r>
        <w:t>детских</w:t>
      </w:r>
      <w:r>
        <w:rPr>
          <w:spacing w:val="-1"/>
        </w:rPr>
        <w:t xml:space="preserve"> </w:t>
      </w:r>
      <w:r>
        <w:t>радио-</w:t>
      </w:r>
      <w:r>
        <w:rPr>
          <w:spacing w:val="-3"/>
        </w:rPr>
        <w:t xml:space="preserve"> </w:t>
      </w:r>
      <w:r>
        <w:t>и</w:t>
      </w:r>
      <w:r>
        <w:rPr>
          <w:spacing w:val="-2"/>
        </w:rPr>
        <w:t xml:space="preserve"> </w:t>
      </w:r>
      <w:r>
        <w:t>телепередач,</w:t>
      </w:r>
      <w:r>
        <w:rPr>
          <w:spacing w:val="-2"/>
        </w:rPr>
        <w:t xml:space="preserve"> </w:t>
      </w:r>
      <w:r>
        <w:t>ответы</w:t>
      </w:r>
      <w:r>
        <w:rPr>
          <w:spacing w:val="-2"/>
        </w:rPr>
        <w:t xml:space="preserve"> </w:t>
      </w:r>
      <w:r>
        <w:t>на</w:t>
      </w:r>
      <w:r>
        <w:rPr>
          <w:spacing w:val="-3"/>
        </w:rPr>
        <w:t xml:space="preserve"> </w:t>
      </w:r>
      <w:r>
        <w:t>вопросы</w:t>
      </w:r>
      <w:r>
        <w:rPr>
          <w:spacing w:val="2"/>
        </w:rPr>
        <w:t xml:space="preserve"> </w:t>
      </w:r>
      <w:r>
        <w:t>учителя;</w:t>
      </w:r>
    </w:p>
    <w:p w14:paraId="14EFA85C" w14:textId="77777777" w:rsidR="0095341E" w:rsidRDefault="00A84158" w:rsidP="003E20C1">
      <w:pPr>
        <w:pStyle w:val="a3"/>
        <w:numPr>
          <w:ilvl w:val="0"/>
          <w:numId w:val="36"/>
        </w:numPr>
        <w:tabs>
          <w:tab w:val="left" w:pos="10490"/>
        </w:tabs>
        <w:ind w:firstLine="720"/>
        <w:jc w:val="both"/>
      </w:pPr>
      <w:r>
        <w:t>выбор правильных средств интонации с опорой на образец речи учителя и анализ речевой</w:t>
      </w:r>
      <w:r>
        <w:rPr>
          <w:spacing w:val="-57"/>
        </w:rPr>
        <w:t xml:space="preserve"> </w:t>
      </w:r>
      <w:r>
        <w:t>ситуации;</w:t>
      </w:r>
    </w:p>
    <w:p w14:paraId="491A9B00" w14:textId="77777777" w:rsidR="0095341E" w:rsidRDefault="00A84158" w:rsidP="003E20C1">
      <w:pPr>
        <w:pStyle w:val="a3"/>
        <w:numPr>
          <w:ilvl w:val="0"/>
          <w:numId w:val="36"/>
        </w:numPr>
        <w:ind w:firstLine="720"/>
        <w:jc w:val="both"/>
      </w:pPr>
      <w:r>
        <w:t>активное</w:t>
      </w:r>
      <w:r>
        <w:rPr>
          <w:spacing w:val="-2"/>
        </w:rPr>
        <w:t xml:space="preserve"> </w:t>
      </w:r>
      <w:r>
        <w:t>участие</w:t>
      </w:r>
      <w:r>
        <w:rPr>
          <w:spacing w:val="-4"/>
        </w:rPr>
        <w:t xml:space="preserve"> </w:t>
      </w:r>
      <w:r>
        <w:t>в</w:t>
      </w:r>
      <w:r>
        <w:rPr>
          <w:spacing w:val="-3"/>
        </w:rPr>
        <w:t xml:space="preserve"> </w:t>
      </w:r>
      <w:r>
        <w:t>диалогах</w:t>
      </w:r>
      <w:r>
        <w:rPr>
          <w:spacing w:val="-1"/>
        </w:rPr>
        <w:t xml:space="preserve"> </w:t>
      </w:r>
      <w:r>
        <w:t>по</w:t>
      </w:r>
      <w:r>
        <w:rPr>
          <w:spacing w:val="-3"/>
        </w:rPr>
        <w:t xml:space="preserve"> </w:t>
      </w:r>
      <w:r>
        <w:t>темам</w:t>
      </w:r>
      <w:r>
        <w:rPr>
          <w:spacing w:val="-3"/>
        </w:rPr>
        <w:t xml:space="preserve"> </w:t>
      </w:r>
      <w:r>
        <w:t>речевых</w:t>
      </w:r>
      <w:r>
        <w:rPr>
          <w:spacing w:val="-1"/>
        </w:rPr>
        <w:t xml:space="preserve"> </w:t>
      </w:r>
      <w:r>
        <w:t>ситуаций;</w:t>
      </w:r>
    </w:p>
    <w:p w14:paraId="1CB93714" w14:textId="77777777" w:rsidR="0095341E" w:rsidRDefault="00A84158" w:rsidP="003E20C1">
      <w:pPr>
        <w:pStyle w:val="a3"/>
        <w:numPr>
          <w:ilvl w:val="0"/>
          <w:numId w:val="36"/>
        </w:numPr>
        <w:ind w:firstLine="720"/>
        <w:jc w:val="both"/>
      </w:pPr>
      <w:r>
        <w:t>высказывание своих просьб и желаний; выполнение речевых действий (приветствия, прощания,</w:t>
      </w:r>
      <w:r>
        <w:rPr>
          <w:spacing w:val="-57"/>
        </w:rPr>
        <w:t xml:space="preserve"> </w:t>
      </w:r>
      <w:r>
        <w:t>извинения</w:t>
      </w:r>
      <w:r>
        <w:rPr>
          <w:spacing w:val="-4"/>
        </w:rPr>
        <w:t xml:space="preserve"> </w:t>
      </w:r>
      <w:r>
        <w:t>и</w:t>
      </w:r>
      <w:r>
        <w:rPr>
          <w:spacing w:val="-1"/>
        </w:rPr>
        <w:t xml:space="preserve"> </w:t>
      </w:r>
      <w:r>
        <w:t>т.</w:t>
      </w:r>
      <w:r>
        <w:rPr>
          <w:spacing w:val="-2"/>
        </w:rPr>
        <w:t xml:space="preserve"> </w:t>
      </w:r>
      <w:r>
        <w:t>п.),</w:t>
      </w:r>
      <w:r>
        <w:rPr>
          <w:spacing w:val="-1"/>
        </w:rPr>
        <w:t xml:space="preserve"> </w:t>
      </w:r>
      <w:r>
        <w:t>используя</w:t>
      </w:r>
      <w:r>
        <w:rPr>
          <w:spacing w:val="-1"/>
        </w:rPr>
        <w:t xml:space="preserve"> </w:t>
      </w:r>
      <w:r>
        <w:t>соответствующие</w:t>
      </w:r>
      <w:r>
        <w:rPr>
          <w:spacing w:val="1"/>
        </w:rPr>
        <w:t xml:space="preserve"> </w:t>
      </w:r>
      <w:r>
        <w:t>этикетные</w:t>
      </w:r>
      <w:r>
        <w:rPr>
          <w:spacing w:val="-3"/>
        </w:rPr>
        <w:t xml:space="preserve"> </w:t>
      </w:r>
      <w:r>
        <w:t>слова</w:t>
      </w:r>
      <w:r>
        <w:rPr>
          <w:spacing w:val="-3"/>
        </w:rPr>
        <w:t xml:space="preserve"> </w:t>
      </w:r>
      <w:r>
        <w:t>и выражения;</w:t>
      </w:r>
    </w:p>
    <w:p w14:paraId="0882B936" w14:textId="77777777" w:rsidR="00DB4013" w:rsidRPr="00DB4013" w:rsidRDefault="00A84158" w:rsidP="003E20C1">
      <w:pPr>
        <w:pStyle w:val="a3"/>
        <w:numPr>
          <w:ilvl w:val="0"/>
          <w:numId w:val="36"/>
        </w:numPr>
        <w:ind w:firstLine="720"/>
        <w:jc w:val="both"/>
      </w:pPr>
      <w:r>
        <w:t>участие в коллективном составлении рассказа или сказки по темам речевых ситуаций;</w:t>
      </w:r>
    </w:p>
    <w:p w14:paraId="1A07EFE9" w14:textId="77777777" w:rsidR="0095341E" w:rsidRDefault="00A84158" w:rsidP="003E20C1">
      <w:pPr>
        <w:pStyle w:val="a3"/>
        <w:numPr>
          <w:ilvl w:val="0"/>
          <w:numId w:val="36"/>
        </w:numPr>
        <w:ind w:firstLine="720"/>
        <w:jc w:val="both"/>
      </w:pPr>
      <w:r>
        <w:t>составление</w:t>
      </w:r>
      <w:r>
        <w:rPr>
          <w:spacing w:val="-3"/>
        </w:rPr>
        <w:t xml:space="preserve"> </w:t>
      </w:r>
      <w:r>
        <w:t>рассказов с</w:t>
      </w:r>
      <w:r>
        <w:rPr>
          <w:spacing w:val="-3"/>
        </w:rPr>
        <w:t xml:space="preserve"> </w:t>
      </w:r>
      <w:r>
        <w:t>опорой</w:t>
      </w:r>
      <w:r>
        <w:rPr>
          <w:spacing w:val="-1"/>
        </w:rPr>
        <w:t xml:space="preserve"> </w:t>
      </w:r>
      <w:r>
        <w:t>на</w:t>
      </w:r>
      <w:r>
        <w:rPr>
          <w:spacing w:val="-3"/>
        </w:rPr>
        <w:t xml:space="preserve"> </w:t>
      </w:r>
      <w:r>
        <w:t>картинный</w:t>
      </w:r>
      <w:r>
        <w:rPr>
          <w:spacing w:val="-3"/>
        </w:rPr>
        <w:t xml:space="preserve"> </w:t>
      </w:r>
      <w:r>
        <w:t>или картинно-символический</w:t>
      </w:r>
      <w:r>
        <w:rPr>
          <w:spacing w:val="-2"/>
        </w:rPr>
        <w:t xml:space="preserve"> </w:t>
      </w:r>
      <w:r>
        <w:t>план.</w:t>
      </w:r>
    </w:p>
    <w:p w14:paraId="3D8B8653" w14:textId="77777777" w:rsidR="00925003" w:rsidRPr="00925003" w:rsidRDefault="00925003" w:rsidP="002711DA">
      <w:pPr>
        <w:pStyle w:val="a3"/>
        <w:spacing w:before="78"/>
        <w:ind w:left="775" w:right="933" w:firstLine="720"/>
        <w:jc w:val="center"/>
        <w:rPr>
          <w:b/>
          <w:bCs/>
          <w:color w:val="000009"/>
        </w:rPr>
      </w:pPr>
      <w:r w:rsidRPr="00925003">
        <w:rPr>
          <w:b/>
          <w:bCs/>
          <w:color w:val="000009"/>
        </w:rPr>
        <w:t>Минимальный и достаточный уровни достижения предметных</w:t>
      </w:r>
    </w:p>
    <w:p w14:paraId="2CACFF56" w14:textId="77777777" w:rsidR="00925003" w:rsidRPr="00925003" w:rsidRDefault="00925003" w:rsidP="00AD6E3E">
      <w:pPr>
        <w:pStyle w:val="a3"/>
        <w:spacing w:before="78"/>
        <w:ind w:left="775" w:right="933" w:firstLine="720"/>
        <w:jc w:val="both"/>
        <w:rPr>
          <w:b/>
          <w:bCs/>
          <w:color w:val="000009"/>
        </w:rPr>
      </w:pPr>
      <w:r>
        <w:rPr>
          <w:b/>
          <w:bCs/>
          <w:color w:val="000009"/>
        </w:rPr>
        <w:t>р</w:t>
      </w:r>
      <w:r w:rsidRPr="00925003">
        <w:rPr>
          <w:b/>
          <w:bCs/>
          <w:color w:val="000009"/>
        </w:rPr>
        <w:t>езультатов по</w:t>
      </w:r>
      <w:r>
        <w:rPr>
          <w:b/>
          <w:bCs/>
          <w:color w:val="000009"/>
        </w:rPr>
        <w:t xml:space="preserve"> </w:t>
      </w:r>
      <w:r w:rsidRPr="00925003">
        <w:rPr>
          <w:b/>
          <w:bCs/>
          <w:color w:val="000009"/>
        </w:rPr>
        <w:t>предметной области "Математика" на конец обучения в младших классах (IV класс)</w:t>
      </w:r>
    </w:p>
    <w:p w14:paraId="03CC5046" w14:textId="77777777" w:rsidR="00EE07E1" w:rsidRDefault="00A84158" w:rsidP="00AD6E3E">
      <w:pPr>
        <w:pStyle w:val="a3"/>
        <w:spacing w:before="78"/>
        <w:ind w:left="775" w:right="933" w:firstLine="720"/>
        <w:jc w:val="both"/>
        <w:rPr>
          <w:color w:val="000009"/>
        </w:rPr>
      </w:pPr>
      <w:r>
        <w:rPr>
          <w:color w:val="000009"/>
          <w:u w:val="single" w:color="000009"/>
        </w:rPr>
        <w:t>Минимальный уровень:</w:t>
      </w:r>
      <w:r>
        <w:rPr>
          <w:color w:val="000009"/>
        </w:rPr>
        <w:t xml:space="preserve"> </w:t>
      </w:r>
    </w:p>
    <w:p w14:paraId="50305296" w14:textId="77777777" w:rsidR="0095341E" w:rsidRDefault="00A84158" w:rsidP="003E20C1">
      <w:pPr>
        <w:pStyle w:val="a3"/>
        <w:numPr>
          <w:ilvl w:val="0"/>
          <w:numId w:val="37"/>
        </w:numPr>
        <w:spacing w:before="78"/>
        <w:ind w:firstLine="720"/>
        <w:jc w:val="both"/>
      </w:pPr>
      <w:r>
        <w:rPr>
          <w:color w:val="000009"/>
        </w:rPr>
        <w:t>знание числового ряда 1—100 в прямом порядке; откладывание любых</w:t>
      </w:r>
      <w:r>
        <w:rPr>
          <w:color w:val="000009"/>
          <w:spacing w:val="-57"/>
        </w:rPr>
        <w:t xml:space="preserve"> </w:t>
      </w:r>
      <w:r>
        <w:rPr>
          <w:color w:val="000009"/>
        </w:rPr>
        <w:t>чисел</w:t>
      </w:r>
      <w:r>
        <w:rPr>
          <w:color w:val="000009"/>
          <w:spacing w:val="-2"/>
        </w:rPr>
        <w:t xml:space="preserve"> </w:t>
      </w:r>
      <w:r>
        <w:rPr>
          <w:color w:val="000009"/>
        </w:rPr>
        <w:t>в</w:t>
      </w:r>
      <w:r>
        <w:rPr>
          <w:color w:val="000009"/>
          <w:spacing w:val="-1"/>
        </w:rPr>
        <w:t xml:space="preserve"> </w:t>
      </w:r>
      <w:r>
        <w:rPr>
          <w:color w:val="000009"/>
        </w:rPr>
        <w:t>пределах</w:t>
      </w:r>
      <w:r>
        <w:rPr>
          <w:color w:val="000009"/>
          <w:spacing w:val="2"/>
        </w:rPr>
        <w:t xml:space="preserve"> </w:t>
      </w:r>
      <w:r>
        <w:rPr>
          <w:color w:val="000009"/>
        </w:rPr>
        <w:t>100,</w:t>
      </w:r>
      <w:r>
        <w:rPr>
          <w:color w:val="000009"/>
          <w:spacing w:val="-1"/>
        </w:rPr>
        <w:t xml:space="preserve"> </w:t>
      </w:r>
      <w:r>
        <w:rPr>
          <w:color w:val="000009"/>
        </w:rPr>
        <w:t>с</w:t>
      </w:r>
      <w:r>
        <w:rPr>
          <w:color w:val="000009"/>
          <w:spacing w:val="1"/>
        </w:rPr>
        <w:t xml:space="preserve"> </w:t>
      </w:r>
      <w:r>
        <w:rPr>
          <w:color w:val="000009"/>
        </w:rPr>
        <w:t>использованием</w:t>
      </w:r>
      <w:r>
        <w:rPr>
          <w:color w:val="000009"/>
          <w:spacing w:val="-1"/>
        </w:rPr>
        <w:t xml:space="preserve"> </w:t>
      </w:r>
      <w:r>
        <w:rPr>
          <w:color w:val="000009"/>
        </w:rPr>
        <w:t>счетного материала;</w:t>
      </w:r>
    </w:p>
    <w:p w14:paraId="68DD376E" w14:textId="77777777" w:rsidR="0095341E" w:rsidRDefault="00A84158" w:rsidP="003E20C1">
      <w:pPr>
        <w:pStyle w:val="a3"/>
        <w:numPr>
          <w:ilvl w:val="0"/>
          <w:numId w:val="37"/>
        </w:numPr>
        <w:ind w:firstLine="720"/>
        <w:jc w:val="both"/>
      </w:pPr>
      <w:r>
        <w:rPr>
          <w:color w:val="000009"/>
        </w:rPr>
        <w:t>знание</w:t>
      </w:r>
      <w:r>
        <w:rPr>
          <w:color w:val="000009"/>
          <w:spacing w:val="-6"/>
        </w:rPr>
        <w:t xml:space="preserve"> </w:t>
      </w:r>
      <w:r>
        <w:rPr>
          <w:color w:val="000009"/>
        </w:rPr>
        <w:t>названий</w:t>
      </w:r>
      <w:r>
        <w:rPr>
          <w:color w:val="000009"/>
          <w:spacing w:val="-4"/>
        </w:rPr>
        <w:t xml:space="preserve"> </w:t>
      </w:r>
      <w:r>
        <w:rPr>
          <w:color w:val="000009"/>
        </w:rPr>
        <w:t>компонентов</w:t>
      </w:r>
      <w:r>
        <w:rPr>
          <w:color w:val="000009"/>
          <w:spacing w:val="-4"/>
        </w:rPr>
        <w:t xml:space="preserve"> </w:t>
      </w:r>
      <w:r>
        <w:rPr>
          <w:color w:val="000009"/>
        </w:rPr>
        <w:t>сложения,</w:t>
      </w:r>
      <w:r>
        <w:rPr>
          <w:color w:val="000009"/>
          <w:spacing w:val="-5"/>
        </w:rPr>
        <w:t xml:space="preserve"> </w:t>
      </w:r>
      <w:r>
        <w:rPr>
          <w:color w:val="000009"/>
        </w:rPr>
        <w:t>вычитания,</w:t>
      </w:r>
      <w:r>
        <w:rPr>
          <w:color w:val="000009"/>
          <w:spacing w:val="-2"/>
        </w:rPr>
        <w:t xml:space="preserve"> </w:t>
      </w:r>
      <w:r>
        <w:rPr>
          <w:color w:val="000009"/>
        </w:rPr>
        <w:t>умножения,</w:t>
      </w:r>
      <w:r>
        <w:rPr>
          <w:color w:val="000009"/>
          <w:spacing w:val="-5"/>
        </w:rPr>
        <w:t xml:space="preserve"> </w:t>
      </w:r>
      <w:r>
        <w:rPr>
          <w:color w:val="000009"/>
        </w:rPr>
        <w:t>деления;</w:t>
      </w:r>
    </w:p>
    <w:p w14:paraId="4F237506" w14:textId="77777777" w:rsidR="00E313C3" w:rsidRDefault="00E313C3" w:rsidP="00E313C3">
      <w:pPr>
        <w:pStyle w:val="a3"/>
        <w:tabs>
          <w:tab w:val="left" w:pos="10490"/>
        </w:tabs>
        <w:ind w:left="0" w:firstLine="720"/>
        <w:jc w:val="both"/>
        <w:rPr>
          <w:color w:val="000009"/>
        </w:rPr>
      </w:pPr>
      <w:r>
        <w:rPr>
          <w:color w:val="000009"/>
        </w:rPr>
        <w:t xml:space="preserve">           - </w:t>
      </w:r>
      <w:r w:rsidR="00A84158">
        <w:rPr>
          <w:color w:val="000009"/>
        </w:rPr>
        <w:t xml:space="preserve">понимание смысла арифметических действий сложения и вычитания, умножения и </w:t>
      </w:r>
      <w:r>
        <w:rPr>
          <w:color w:val="000009"/>
        </w:rPr>
        <w:t xml:space="preserve"> </w:t>
      </w:r>
    </w:p>
    <w:p w14:paraId="09A4693B" w14:textId="736D9CC0" w:rsidR="0095341E" w:rsidRDefault="00A84158" w:rsidP="00E313C3">
      <w:pPr>
        <w:pStyle w:val="a3"/>
        <w:tabs>
          <w:tab w:val="left" w:pos="10490"/>
        </w:tabs>
        <w:ind w:left="0" w:firstLine="720"/>
        <w:jc w:val="both"/>
      </w:pPr>
      <w:r>
        <w:rPr>
          <w:color w:val="000009"/>
        </w:rPr>
        <w:t>деления (на</w:t>
      </w:r>
      <w:r>
        <w:rPr>
          <w:color w:val="000009"/>
          <w:spacing w:val="-57"/>
        </w:rPr>
        <w:t xml:space="preserve"> </w:t>
      </w:r>
      <w:r>
        <w:rPr>
          <w:color w:val="000009"/>
        </w:rPr>
        <w:t>равные</w:t>
      </w:r>
      <w:r>
        <w:rPr>
          <w:color w:val="000009"/>
          <w:spacing w:val="-3"/>
        </w:rPr>
        <w:t xml:space="preserve"> </w:t>
      </w:r>
      <w:r>
        <w:rPr>
          <w:color w:val="000009"/>
        </w:rPr>
        <w:t>части).</w:t>
      </w:r>
    </w:p>
    <w:p w14:paraId="0365AFFD" w14:textId="77777777" w:rsidR="0095341E" w:rsidRDefault="00A84158" w:rsidP="003E20C1">
      <w:pPr>
        <w:pStyle w:val="a3"/>
        <w:numPr>
          <w:ilvl w:val="0"/>
          <w:numId w:val="37"/>
        </w:numPr>
        <w:spacing w:before="1"/>
        <w:ind w:firstLine="720"/>
        <w:jc w:val="both"/>
      </w:pPr>
      <w:r>
        <w:rPr>
          <w:color w:val="000009"/>
        </w:rPr>
        <w:t>знание</w:t>
      </w:r>
      <w:r>
        <w:rPr>
          <w:color w:val="000009"/>
          <w:spacing w:val="-4"/>
        </w:rPr>
        <w:t xml:space="preserve"> </w:t>
      </w:r>
      <w:r>
        <w:rPr>
          <w:color w:val="000009"/>
        </w:rPr>
        <w:t>таблицы</w:t>
      </w:r>
      <w:r>
        <w:rPr>
          <w:color w:val="000009"/>
          <w:spacing w:val="-2"/>
        </w:rPr>
        <w:t xml:space="preserve"> </w:t>
      </w:r>
      <w:r>
        <w:rPr>
          <w:color w:val="000009"/>
        </w:rPr>
        <w:t>умножения</w:t>
      </w:r>
      <w:r>
        <w:rPr>
          <w:color w:val="000009"/>
          <w:spacing w:val="-3"/>
        </w:rPr>
        <w:t xml:space="preserve"> </w:t>
      </w:r>
      <w:r>
        <w:rPr>
          <w:color w:val="000009"/>
        </w:rPr>
        <w:t>однозначных</w:t>
      </w:r>
      <w:r>
        <w:rPr>
          <w:color w:val="000009"/>
          <w:spacing w:val="-1"/>
        </w:rPr>
        <w:t xml:space="preserve"> </w:t>
      </w:r>
      <w:r>
        <w:rPr>
          <w:color w:val="000009"/>
        </w:rPr>
        <w:t>чисел</w:t>
      </w:r>
      <w:r>
        <w:rPr>
          <w:color w:val="000009"/>
          <w:spacing w:val="-4"/>
        </w:rPr>
        <w:t xml:space="preserve"> </w:t>
      </w:r>
      <w:r>
        <w:rPr>
          <w:color w:val="000009"/>
        </w:rPr>
        <w:t>до</w:t>
      </w:r>
      <w:r>
        <w:rPr>
          <w:color w:val="000009"/>
          <w:spacing w:val="-3"/>
        </w:rPr>
        <w:t xml:space="preserve"> </w:t>
      </w:r>
      <w:r>
        <w:rPr>
          <w:color w:val="000009"/>
        </w:rPr>
        <w:t>5;</w:t>
      </w:r>
    </w:p>
    <w:p w14:paraId="6F1D2F2F" w14:textId="77777777" w:rsidR="0095341E" w:rsidRDefault="00A84158" w:rsidP="003E20C1">
      <w:pPr>
        <w:pStyle w:val="a3"/>
        <w:numPr>
          <w:ilvl w:val="0"/>
          <w:numId w:val="37"/>
        </w:numPr>
        <w:ind w:right="892" w:firstLine="720"/>
        <w:jc w:val="both"/>
      </w:pPr>
      <w:r>
        <w:rPr>
          <w:color w:val="000009"/>
        </w:rPr>
        <w:lastRenderedPageBreak/>
        <w:t>понимание связи таблиц умножения и деления, пользование таблицами умножения на печатной</w:t>
      </w:r>
      <w:r w:rsidR="00925003">
        <w:rPr>
          <w:color w:val="000009"/>
        </w:rPr>
        <w:t xml:space="preserve"> </w:t>
      </w:r>
      <w:r>
        <w:rPr>
          <w:color w:val="000009"/>
          <w:spacing w:val="-57"/>
        </w:rPr>
        <w:t xml:space="preserve"> </w:t>
      </w:r>
      <w:r>
        <w:rPr>
          <w:color w:val="000009"/>
        </w:rPr>
        <w:t>основе</w:t>
      </w:r>
      <w:r>
        <w:rPr>
          <w:color w:val="000009"/>
          <w:spacing w:val="-3"/>
        </w:rPr>
        <w:t xml:space="preserve"> </w:t>
      </w:r>
      <w:r>
        <w:rPr>
          <w:color w:val="000009"/>
        </w:rPr>
        <w:t>для нахождения</w:t>
      </w:r>
      <w:r>
        <w:rPr>
          <w:color w:val="000009"/>
          <w:spacing w:val="-3"/>
        </w:rPr>
        <w:t xml:space="preserve"> </w:t>
      </w:r>
      <w:r>
        <w:rPr>
          <w:color w:val="000009"/>
        </w:rPr>
        <w:t>произведения и частного;</w:t>
      </w:r>
    </w:p>
    <w:p w14:paraId="4DA819B5" w14:textId="77777777" w:rsidR="0095341E" w:rsidRDefault="00A84158" w:rsidP="003E20C1">
      <w:pPr>
        <w:pStyle w:val="a3"/>
        <w:numPr>
          <w:ilvl w:val="0"/>
          <w:numId w:val="37"/>
        </w:numPr>
        <w:ind w:firstLine="720"/>
        <w:jc w:val="both"/>
      </w:pPr>
      <w:r>
        <w:rPr>
          <w:color w:val="000009"/>
        </w:rPr>
        <w:t>знание порядка действий в примерах в два арифметических действия;</w:t>
      </w:r>
      <w:r>
        <w:rPr>
          <w:color w:val="000009"/>
          <w:spacing w:val="1"/>
        </w:rPr>
        <w:t xml:space="preserve"> </w:t>
      </w:r>
      <w:r>
        <w:rPr>
          <w:color w:val="000009"/>
        </w:rPr>
        <w:t>знание</w:t>
      </w:r>
      <w:r>
        <w:rPr>
          <w:color w:val="000009"/>
          <w:spacing w:val="-5"/>
        </w:rPr>
        <w:t xml:space="preserve"> </w:t>
      </w:r>
      <w:r>
        <w:rPr>
          <w:color w:val="000009"/>
        </w:rPr>
        <w:t>и</w:t>
      </w:r>
      <w:r>
        <w:rPr>
          <w:color w:val="000009"/>
          <w:spacing w:val="-4"/>
        </w:rPr>
        <w:t xml:space="preserve"> </w:t>
      </w:r>
      <w:r>
        <w:rPr>
          <w:color w:val="000009"/>
        </w:rPr>
        <w:t>применение</w:t>
      </w:r>
      <w:r>
        <w:rPr>
          <w:color w:val="000009"/>
          <w:spacing w:val="-4"/>
        </w:rPr>
        <w:t xml:space="preserve"> </w:t>
      </w:r>
      <w:r>
        <w:rPr>
          <w:color w:val="000009"/>
        </w:rPr>
        <w:t>переместительного</w:t>
      </w:r>
      <w:r>
        <w:rPr>
          <w:color w:val="000009"/>
          <w:spacing w:val="-4"/>
        </w:rPr>
        <w:t xml:space="preserve"> </w:t>
      </w:r>
      <w:r>
        <w:rPr>
          <w:color w:val="000009"/>
        </w:rPr>
        <w:t>свойства</w:t>
      </w:r>
      <w:r>
        <w:rPr>
          <w:color w:val="000009"/>
          <w:spacing w:val="-4"/>
        </w:rPr>
        <w:t xml:space="preserve"> </w:t>
      </w:r>
      <w:r>
        <w:rPr>
          <w:color w:val="000009"/>
        </w:rPr>
        <w:t>сложения</w:t>
      </w:r>
      <w:r>
        <w:rPr>
          <w:color w:val="000009"/>
          <w:spacing w:val="-4"/>
        </w:rPr>
        <w:t xml:space="preserve"> </w:t>
      </w:r>
      <w:r>
        <w:rPr>
          <w:color w:val="000009"/>
        </w:rPr>
        <w:t>и умножения;</w:t>
      </w:r>
    </w:p>
    <w:p w14:paraId="44EF0381" w14:textId="77777777" w:rsidR="0095341E" w:rsidRDefault="00A84158" w:rsidP="003E20C1">
      <w:pPr>
        <w:pStyle w:val="a3"/>
        <w:numPr>
          <w:ilvl w:val="0"/>
          <w:numId w:val="37"/>
        </w:numPr>
        <w:ind w:firstLine="720"/>
        <w:jc w:val="both"/>
      </w:pPr>
      <w:r>
        <w:rPr>
          <w:color w:val="000009"/>
        </w:rPr>
        <w:t>выполнение устных и письменных действий сложения и вычитания чисел в пределах 100;</w:t>
      </w:r>
      <w:r>
        <w:rPr>
          <w:color w:val="000009"/>
          <w:spacing w:val="-57"/>
        </w:rPr>
        <w:t xml:space="preserve"> </w:t>
      </w:r>
      <w:r>
        <w:rPr>
          <w:color w:val="000009"/>
        </w:rPr>
        <w:t>знание единиц измерения (меры) стоимости, длины, массы, времени и их соотношения;</w:t>
      </w:r>
      <w:r>
        <w:rPr>
          <w:color w:val="000009"/>
          <w:spacing w:val="1"/>
        </w:rPr>
        <w:t xml:space="preserve"> </w:t>
      </w:r>
      <w:r>
        <w:rPr>
          <w:color w:val="000009"/>
        </w:rPr>
        <w:t>различение чисел, полученных при счете и измерении, запись числа, полученного при</w:t>
      </w:r>
      <w:r>
        <w:rPr>
          <w:color w:val="000009"/>
          <w:spacing w:val="1"/>
        </w:rPr>
        <w:t xml:space="preserve"> </w:t>
      </w:r>
      <w:r>
        <w:rPr>
          <w:color w:val="000009"/>
        </w:rPr>
        <w:t>измерении</w:t>
      </w:r>
      <w:r>
        <w:rPr>
          <w:color w:val="000009"/>
          <w:spacing w:val="-1"/>
        </w:rPr>
        <w:t xml:space="preserve"> </w:t>
      </w:r>
      <w:r>
        <w:rPr>
          <w:color w:val="000009"/>
        </w:rPr>
        <w:t>двумя мерами;</w:t>
      </w:r>
    </w:p>
    <w:p w14:paraId="20664208" w14:textId="77777777" w:rsidR="0095341E" w:rsidRDefault="00A84158" w:rsidP="003E20C1">
      <w:pPr>
        <w:pStyle w:val="a3"/>
        <w:numPr>
          <w:ilvl w:val="0"/>
          <w:numId w:val="37"/>
        </w:numPr>
        <w:spacing w:before="4" w:line="237" w:lineRule="auto"/>
        <w:ind w:right="895" w:firstLine="720"/>
        <w:jc w:val="both"/>
      </w:pPr>
      <w:r>
        <w:rPr>
          <w:color w:val="000009"/>
        </w:rPr>
        <w:t>пользование календарем для установления порядка месяцев в году, количества суток в месяцах;</w:t>
      </w:r>
      <w:r>
        <w:rPr>
          <w:color w:val="000009"/>
          <w:spacing w:val="-57"/>
        </w:rPr>
        <w:t xml:space="preserve"> </w:t>
      </w:r>
      <w:r>
        <w:rPr>
          <w:color w:val="000009"/>
        </w:rPr>
        <w:t>определение</w:t>
      </w:r>
      <w:r>
        <w:rPr>
          <w:color w:val="000009"/>
          <w:spacing w:val="-2"/>
        </w:rPr>
        <w:t xml:space="preserve"> </w:t>
      </w:r>
      <w:r>
        <w:rPr>
          <w:color w:val="000009"/>
        </w:rPr>
        <w:t>времени по часам</w:t>
      </w:r>
      <w:r>
        <w:rPr>
          <w:color w:val="000009"/>
          <w:spacing w:val="-1"/>
        </w:rPr>
        <w:t xml:space="preserve"> </w:t>
      </w:r>
      <w:r>
        <w:rPr>
          <w:color w:val="000009"/>
        </w:rPr>
        <w:t>(одним</w:t>
      </w:r>
      <w:r>
        <w:rPr>
          <w:color w:val="000009"/>
          <w:spacing w:val="-1"/>
        </w:rPr>
        <w:t xml:space="preserve"> </w:t>
      </w:r>
      <w:r>
        <w:rPr>
          <w:color w:val="000009"/>
        </w:rPr>
        <w:t>способом);</w:t>
      </w:r>
    </w:p>
    <w:p w14:paraId="0E000267" w14:textId="77777777" w:rsidR="0095341E" w:rsidRDefault="00A84158" w:rsidP="003E20C1">
      <w:pPr>
        <w:pStyle w:val="a3"/>
        <w:numPr>
          <w:ilvl w:val="0"/>
          <w:numId w:val="37"/>
        </w:numPr>
        <w:spacing w:before="1"/>
        <w:ind w:firstLine="720"/>
        <w:jc w:val="both"/>
      </w:pPr>
      <w:r>
        <w:rPr>
          <w:color w:val="000009"/>
        </w:rPr>
        <w:t>решение, составление, иллюстрирование изученных простых арифметических задач;</w:t>
      </w:r>
      <w:r>
        <w:rPr>
          <w:color w:val="000009"/>
          <w:spacing w:val="1"/>
        </w:rPr>
        <w:t xml:space="preserve"> </w:t>
      </w:r>
      <w:r>
        <w:rPr>
          <w:color w:val="000009"/>
        </w:rPr>
        <w:t>решение составных арифметических задач в два действия (с помощью учителя);</w:t>
      </w:r>
      <w:r>
        <w:rPr>
          <w:color w:val="000009"/>
          <w:spacing w:val="1"/>
        </w:rPr>
        <w:t xml:space="preserve"> </w:t>
      </w:r>
      <w:r>
        <w:rPr>
          <w:color w:val="000009"/>
        </w:rPr>
        <w:t>различение замкнутых, незамкнутых кривых, ломаных линий; вычисление длины ломаной;</w:t>
      </w:r>
      <w:r>
        <w:rPr>
          <w:color w:val="000009"/>
          <w:spacing w:val="-57"/>
        </w:rPr>
        <w:t xml:space="preserve"> </w:t>
      </w:r>
      <w:r>
        <w:rPr>
          <w:color w:val="000009"/>
        </w:rPr>
        <w:t>узнавание, называние, моделирование взаимного положения двух прямых, кривых линий,</w:t>
      </w:r>
      <w:r>
        <w:rPr>
          <w:color w:val="000009"/>
          <w:spacing w:val="1"/>
        </w:rPr>
        <w:t xml:space="preserve"> </w:t>
      </w:r>
      <w:r>
        <w:rPr>
          <w:color w:val="000009"/>
        </w:rPr>
        <w:t>фигур;</w:t>
      </w:r>
      <w:r>
        <w:rPr>
          <w:color w:val="000009"/>
          <w:spacing w:val="-1"/>
        </w:rPr>
        <w:t xml:space="preserve"> </w:t>
      </w:r>
      <w:r>
        <w:rPr>
          <w:color w:val="000009"/>
        </w:rPr>
        <w:t>нахождение</w:t>
      </w:r>
      <w:r>
        <w:rPr>
          <w:color w:val="000009"/>
          <w:spacing w:val="-1"/>
        </w:rPr>
        <w:t xml:space="preserve"> </w:t>
      </w:r>
      <w:r>
        <w:rPr>
          <w:color w:val="000009"/>
        </w:rPr>
        <w:t>точки пересечения</w:t>
      </w:r>
      <w:r>
        <w:rPr>
          <w:color w:val="000009"/>
          <w:spacing w:val="-1"/>
        </w:rPr>
        <w:t xml:space="preserve"> </w:t>
      </w:r>
      <w:r>
        <w:rPr>
          <w:color w:val="000009"/>
        </w:rPr>
        <w:t>без вычерчивания;</w:t>
      </w:r>
    </w:p>
    <w:p w14:paraId="3168E690" w14:textId="77777777" w:rsidR="0095341E" w:rsidRDefault="00A84158" w:rsidP="003E20C1">
      <w:pPr>
        <w:pStyle w:val="a3"/>
        <w:numPr>
          <w:ilvl w:val="0"/>
          <w:numId w:val="37"/>
        </w:numPr>
        <w:spacing w:before="1"/>
        <w:ind w:firstLine="720"/>
        <w:jc w:val="both"/>
      </w:pPr>
      <w:r>
        <w:rPr>
          <w:color w:val="000009"/>
        </w:rPr>
        <w:t>знание названий элементов четырехугольников; вычерчивание прямоугольника (квадрата) с</w:t>
      </w:r>
      <w:r>
        <w:rPr>
          <w:color w:val="000009"/>
          <w:spacing w:val="-57"/>
        </w:rPr>
        <w:t xml:space="preserve"> </w:t>
      </w:r>
      <w:r>
        <w:rPr>
          <w:color w:val="000009"/>
        </w:rPr>
        <w:t>помощью чертежного треугольника на нелинованной бумаге (с помощью учителя);</w:t>
      </w:r>
      <w:r>
        <w:rPr>
          <w:color w:val="000009"/>
          <w:spacing w:val="1"/>
        </w:rPr>
        <w:t xml:space="preserve"> </w:t>
      </w:r>
      <w:r>
        <w:rPr>
          <w:color w:val="000009"/>
        </w:rPr>
        <w:t>различение</w:t>
      </w:r>
      <w:r>
        <w:rPr>
          <w:color w:val="000009"/>
          <w:spacing w:val="-2"/>
        </w:rPr>
        <w:t xml:space="preserve"> </w:t>
      </w:r>
      <w:r>
        <w:rPr>
          <w:color w:val="000009"/>
        </w:rPr>
        <w:t>окружности и</w:t>
      </w:r>
      <w:r>
        <w:rPr>
          <w:color w:val="000009"/>
          <w:spacing w:val="-1"/>
        </w:rPr>
        <w:t xml:space="preserve"> </w:t>
      </w:r>
      <w:r>
        <w:rPr>
          <w:color w:val="000009"/>
        </w:rPr>
        <w:t>круга,</w:t>
      </w:r>
      <w:r>
        <w:rPr>
          <w:color w:val="000009"/>
          <w:spacing w:val="-1"/>
        </w:rPr>
        <w:t xml:space="preserve"> </w:t>
      </w:r>
      <w:r>
        <w:rPr>
          <w:color w:val="000009"/>
        </w:rPr>
        <w:t>вычерчивание</w:t>
      </w:r>
      <w:r>
        <w:rPr>
          <w:color w:val="000009"/>
          <w:spacing w:val="-2"/>
        </w:rPr>
        <w:t xml:space="preserve"> </w:t>
      </w:r>
      <w:r>
        <w:rPr>
          <w:color w:val="000009"/>
        </w:rPr>
        <w:t>окружности разных</w:t>
      </w:r>
      <w:r>
        <w:rPr>
          <w:color w:val="000009"/>
          <w:spacing w:val="1"/>
        </w:rPr>
        <w:t xml:space="preserve"> </w:t>
      </w:r>
      <w:r>
        <w:rPr>
          <w:color w:val="000009"/>
        </w:rPr>
        <w:t>радиусов.</w:t>
      </w:r>
    </w:p>
    <w:p w14:paraId="2061DE2F" w14:textId="77777777" w:rsidR="00EE07E1" w:rsidRDefault="00A84158" w:rsidP="00AD6E3E">
      <w:pPr>
        <w:pStyle w:val="a3"/>
        <w:ind w:left="0" w:firstLine="720"/>
        <w:jc w:val="both"/>
        <w:rPr>
          <w:color w:val="000009"/>
          <w:spacing w:val="-2"/>
        </w:rPr>
      </w:pPr>
      <w:r>
        <w:rPr>
          <w:color w:val="000009"/>
          <w:u w:val="single" w:color="000009"/>
        </w:rPr>
        <w:t>Достаточный</w:t>
      </w:r>
      <w:r>
        <w:rPr>
          <w:color w:val="000009"/>
          <w:spacing w:val="-1"/>
          <w:u w:val="single" w:color="000009"/>
        </w:rPr>
        <w:t xml:space="preserve"> </w:t>
      </w:r>
      <w:r>
        <w:rPr>
          <w:color w:val="000009"/>
          <w:u w:val="single" w:color="000009"/>
        </w:rPr>
        <w:t>уровень:</w:t>
      </w:r>
      <w:r>
        <w:rPr>
          <w:color w:val="000009"/>
          <w:spacing w:val="-2"/>
        </w:rPr>
        <w:t xml:space="preserve"> </w:t>
      </w:r>
    </w:p>
    <w:p w14:paraId="65956991" w14:textId="77777777" w:rsidR="0095341E" w:rsidRDefault="00A84158" w:rsidP="003E20C1">
      <w:pPr>
        <w:pStyle w:val="a3"/>
        <w:numPr>
          <w:ilvl w:val="0"/>
          <w:numId w:val="38"/>
        </w:numPr>
        <w:ind w:firstLine="720"/>
        <w:jc w:val="both"/>
      </w:pPr>
      <w:r>
        <w:rPr>
          <w:color w:val="000009"/>
        </w:rPr>
        <w:t>знание</w:t>
      </w:r>
      <w:r>
        <w:rPr>
          <w:color w:val="000009"/>
          <w:spacing w:val="-3"/>
        </w:rPr>
        <w:t xml:space="preserve"> </w:t>
      </w:r>
      <w:r>
        <w:rPr>
          <w:color w:val="000009"/>
        </w:rPr>
        <w:t>числового</w:t>
      </w:r>
      <w:r>
        <w:rPr>
          <w:color w:val="000009"/>
          <w:spacing w:val="-3"/>
        </w:rPr>
        <w:t xml:space="preserve"> </w:t>
      </w:r>
      <w:r>
        <w:rPr>
          <w:color w:val="000009"/>
        </w:rPr>
        <w:t>ряда</w:t>
      </w:r>
      <w:r>
        <w:rPr>
          <w:color w:val="000009"/>
          <w:spacing w:val="-3"/>
        </w:rPr>
        <w:t xml:space="preserve"> </w:t>
      </w:r>
      <w:r>
        <w:rPr>
          <w:color w:val="000009"/>
        </w:rPr>
        <w:t>1—100</w:t>
      </w:r>
      <w:r>
        <w:rPr>
          <w:color w:val="000009"/>
          <w:spacing w:val="-2"/>
        </w:rPr>
        <w:t xml:space="preserve"> </w:t>
      </w:r>
      <w:r>
        <w:rPr>
          <w:color w:val="000009"/>
        </w:rPr>
        <w:t>в</w:t>
      </w:r>
      <w:r>
        <w:rPr>
          <w:color w:val="000009"/>
          <w:spacing w:val="-3"/>
        </w:rPr>
        <w:t xml:space="preserve"> </w:t>
      </w:r>
      <w:r>
        <w:rPr>
          <w:color w:val="000009"/>
        </w:rPr>
        <w:t>прямом</w:t>
      </w:r>
      <w:r>
        <w:rPr>
          <w:color w:val="000009"/>
          <w:spacing w:val="-3"/>
        </w:rPr>
        <w:t xml:space="preserve"> </w:t>
      </w:r>
      <w:r>
        <w:rPr>
          <w:color w:val="000009"/>
        </w:rPr>
        <w:t>и</w:t>
      </w:r>
      <w:r>
        <w:rPr>
          <w:color w:val="000009"/>
          <w:spacing w:val="-3"/>
        </w:rPr>
        <w:t xml:space="preserve"> </w:t>
      </w:r>
      <w:r>
        <w:rPr>
          <w:color w:val="000009"/>
        </w:rPr>
        <w:t>обратном</w:t>
      </w:r>
      <w:r>
        <w:rPr>
          <w:color w:val="000009"/>
          <w:spacing w:val="-3"/>
        </w:rPr>
        <w:t xml:space="preserve"> </w:t>
      </w:r>
      <w:r>
        <w:rPr>
          <w:color w:val="000009"/>
        </w:rPr>
        <w:t>порядке;</w:t>
      </w:r>
    </w:p>
    <w:p w14:paraId="2FFFDE3B" w14:textId="161D1EF9" w:rsidR="0095341E" w:rsidRDefault="00E313C3" w:rsidP="00E313C3">
      <w:pPr>
        <w:pStyle w:val="a3"/>
        <w:tabs>
          <w:tab w:val="left" w:pos="10206"/>
        </w:tabs>
        <w:ind w:left="1440"/>
        <w:jc w:val="both"/>
      </w:pPr>
      <w:r>
        <w:rPr>
          <w:color w:val="000009"/>
        </w:rPr>
        <w:t xml:space="preserve">- </w:t>
      </w:r>
      <w:r w:rsidR="00A84158">
        <w:rPr>
          <w:color w:val="000009"/>
        </w:rPr>
        <w:t>счет, присчитыванием, отсчитыванием по единице и равными числовыми группами в пределах</w:t>
      </w:r>
      <w:r w:rsidR="00A84158">
        <w:rPr>
          <w:color w:val="000009"/>
          <w:spacing w:val="-57"/>
        </w:rPr>
        <w:t xml:space="preserve"> </w:t>
      </w:r>
      <w:r w:rsidR="00A84158">
        <w:rPr>
          <w:color w:val="000009"/>
        </w:rPr>
        <w:t>100;</w:t>
      </w:r>
    </w:p>
    <w:p w14:paraId="05FD4F42" w14:textId="77777777" w:rsidR="0095341E" w:rsidRDefault="00A84158" w:rsidP="003E20C1">
      <w:pPr>
        <w:pStyle w:val="a3"/>
        <w:numPr>
          <w:ilvl w:val="0"/>
          <w:numId w:val="38"/>
        </w:numPr>
        <w:ind w:firstLine="720"/>
        <w:jc w:val="both"/>
      </w:pPr>
      <w:r>
        <w:rPr>
          <w:color w:val="000009"/>
        </w:rPr>
        <w:t>откладывание любых чисел в пределах 100 с использованием счетного материала;</w:t>
      </w:r>
      <w:r>
        <w:rPr>
          <w:color w:val="000009"/>
          <w:spacing w:val="-57"/>
        </w:rPr>
        <w:t xml:space="preserve"> </w:t>
      </w:r>
      <w:r>
        <w:rPr>
          <w:color w:val="000009"/>
        </w:rPr>
        <w:t>знание</w:t>
      </w:r>
      <w:r>
        <w:rPr>
          <w:color w:val="000009"/>
          <w:spacing w:val="-3"/>
        </w:rPr>
        <w:t xml:space="preserve"> </w:t>
      </w:r>
      <w:r>
        <w:rPr>
          <w:color w:val="000009"/>
        </w:rPr>
        <w:t>названия</w:t>
      </w:r>
      <w:r>
        <w:rPr>
          <w:color w:val="000009"/>
          <w:spacing w:val="-4"/>
        </w:rPr>
        <w:t xml:space="preserve"> </w:t>
      </w:r>
      <w:r>
        <w:rPr>
          <w:color w:val="000009"/>
        </w:rPr>
        <w:t>компонентов</w:t>
      </w:r>
      <w:r>
        <w:rPr>
          <w:color w:val="000009"/>
          <w:spacing w:val="-2"/>
        </w:rPr>
        <w:t xml:space="preserve"> </w:t>
      </w:r>
      <w:r>
        <w:rPr>
          <w:color w:val="000009"/>
        </w:rPr>
        <w:t>сложения,</w:t>
      </w:r>
      <w:r>
        <w:rPr>
          <w:color w:val="000009"/>
          <w:spacing w:val="-1"/>
        </w:rPr>
        <w:t xml:space="preserve"> </w:t>
      </w:r>
      <w:r>
        <w:rPr>
          <w:color w:val="000009"/>
        </w:rPr>
        <w:t>вычитания, умножения,</w:t>
      </w:r>
      <w:r>
        <w:rPr>
          <w:color w:val="000009"/>
          <w:spacing w:val="-1"/>
        </w:rPr>
        <w:t xml:space="preserve"> </w:t>
      </w:r>
      <w:r>
        <w:rPr>
          <w:color w:val="000009"/>
        </w:rPr>
        <w:t>деления;</w:t>
      </w:r>
    </w:p>
    <w:p w14:paraId="61D657F0" w14:textId="77777777" w:rsidR="0095341E" w:rsidRDefault="00A84158" w:rsidP="003E20C1">
      <w:pPr>
        <w:pStyle w:val="a3"/>
        <w:numPr>
          <w:ilvl w:val="0"/>
          <w:numId w:val="38"/>
        </w:numPr>
        <w:spacing w:before="3"/>
        <w:ind w:right="857" w:firstLine="720"/>
        <w:jc w:val="both"/>
      </w:pPr>
      <w:r>
        <w:rPr>
          <w:color w:val="000009"/>
        </w:rPr>
        <w:t>понимание смысла арифметических действий сложения и вычитания, умножения и деления (на</w:t>
      </w:r>
      <w:r>
        <w:rPr>
          <w:color w:val="000009"/>
          <w:spacing w:val="1"/>
        </w:rPr>
        <w:t xml:space="preserve"> </w:t>
      </w:r>
      <w:r>
        <w:rPr>
          <w:color w:val="000009"/>
        </w:rPr>
        <w:t>равные</w:t>
      </w:r>
      <w:r>
        <w:rPr>
          <w:color w:val="000009"/>
          <w:spacing w:val="1"/>
        </w:rPr>
        <w:t xml:space="preserve"> </w:t>
      </w:r>
      <w:r>
        <w:rPr>
          <w:color w:val="000009"/>
        </w:rPr>
        <w:t>части</w:t>
      </w:r>
      <w:r>
        <w:rPr>
          <w:color w:val="000009"/>
          <w:spacing w:val="1"/>
        </w:rPr>
        <w:t xml:space="preserve"> </w:t>
      </w:r>
      <w:r>
        <w:rPr>
          <w:color w:val="000009"/>
        </w:rPr>
        <w:t>и</w:t>
      </w:r>
      <w:r>
        <w:rPr>
          <w:color w:val="000009"/>
          <w:spacing w:val="1"/>
        </w:rPr>
        <w:t xml:space="preserve"> </w:t>
      </w:r>
      <w:r>
        <w:rPr>
          <w:color w:val="000009"/>
        </w:rPr>
        <w:t>по</w:t>
      </w:r>
      <w:r>
        <w:rPr>
          <w:color w:val="000009"/>
          <w:spacing w:val="1"/>
        </w:rPr>
        <w:t xml:space="preserve"> </w:t>
      </w:r>
      <w:r>
        <w:rPr>
          <w:color w:val="000009"/>
        </w:rPr>
        <w:t>содержанию);</w:t>
      </w:r>
      <w:r>
        <w:rPr>
          <w:color w:val="000009"/>
          <w:spacing w:val="1"/>
        </w:rPr>
        <w:t xml:space="preserve"> </w:t>
      </w:r>
      <w:r>
        <w:rPr>
          <w:color w:val="000009"/>
        </w:rPr>
        <w:t>различение</w:t>
      </w:r>
      <w:r>
        <w:rPr>
          <w:color w:val="000009"/>
          <w:spacing w:val="1"/>
        </w:rPr>
        <w:t xml:space="preserve"> </w:t>
      </w:r>
      <w:r>
        <w:rPr>
          <w:color w:val="000009"/>
        </w:rPr>
        <w:t>двух</w:t>
      </w:r>
      <w:r>
        <w:rPr>
          <w:color w:val="000009"/>
          <w:spacing w:val="1"/>
        </w:rPr>
        <w:t xml:space="preserve"> </w:t>
      </w:r>
      <w:r>
        <w:rPr>
          <w:color w:val="000009"/>
        </w:rPr>
        <w:t>видов</w:t>
      </w:r>
      <w:r>
        <w:rPr>
          <w:color w:val="000009"/>
          <w:spacing w:val="1"/>
        </w:rPr>
        <w:t xml:space="preserve"> </w:t>
      </w:r>
      <w:r>
        <w:rPr>
          <w:color w:val="000009"/>
        </w:rPr>
        <w:t>деления</w:t>
      </w:r>
      <w:r>
        <w:rPr>
          <w:color w:val="000009"/>
          <w:spacing w:val="1"/>
        </w:rPr>
        <w:t xml:space="preserve"> </w:t>
      </w:r>
      <w:r>
        <w:rPr>
          <w:color w:val="000009"/>
        </w:rPr>
        <w:t>на</w:t>
      </w:r>
      <w:r>
        <w:rPr>
          <w:color w:val="000009"/>
          <w:spacing w:val="1"/>
        </w:rPr>
        <w:t xml:space="preserve"> </w:t>
      </w:r>
      <w:r>
        <w:rPr>
          <w:color w:val="000009"/>
        </w:rPr>
        <w:t>уровне</w:t>
      </w:r>
      <w:r>
        <w:rPr>
          <w:color w:val="000009"/>
          <w:spacing w:val="1"/>
        </w:rPr>
        <w:t xml:space="preserve"> </w:t>
      </w:r>
      <w:r>
        <w:rPr>
          <w:color w:val="000009"/>
        </w:rPr>
        <w:t>практических</w:t>
      </w:r>
      <w:r>
        <w:rPr>
          <w:color w:val="000009"/>
          <w:spacing w:val="1"/>
        </w:rPr>
        <w:t xml:space="preserve"> </w:t>
      </w:r>
      <w:r>
        <w:rPr>
          <w:color w:val="000009"/>
        </w:rPr>
        <w:t>действий;</w:t>
      </w:r>
      <w:r>
        <w:rPr>
          <w:color w:val="000009"/>
          <w:spacing w:val="-3"/>
        </w:rPr>
        <w:t xml:space="preserve"> </w:t>
      </w:r>
      <w:r>
        <w:rPr>
          <w:color w:val="000009"/>
        </w:rPr>
        <w:t>знание</w:t>
      </w:r>
      <w:r>
        <w:rPr>
          <w:color w:val="000009"/>
          <w:spacing w:val="-1"/>
        </w:rPr>
        <w:t xml:space="preserve"> </w:t>
      </w:r>
      <w:r>
        <w:rPr>
          <w:color w:val="000009"/>
        </w:rPr>
        <w:t>способов чтения</w:t>
      </w:r>
      <w:r>
        <w:rPr>
          <w:color w:val="000009"/>
          <w:spacing w:val="-1"/>
        </w:rPr>
        <w:t xml:space="preserve"> </w:t>
      </w:r>
      <w:r>
        <w:rPr>
          <w:color w:val="000009"/>
        </w:rPr>
        <w:t>и записи</w:t>
      </w:r>
      <w:r>
        <w:rPr>
          <w:color w:val="000009"/>
          <w:spacing w:val="-2"/>
        </w:rPr>
        <w:t xml:space="preserve"> </w:t>
      </w:r>
      <w:r>
        <w:rPr>
          <w:color w:val="000009"/>
        </w:rPr>
        <w:t>каждого вида</w:t>
      </w:r>
      <w:r>
        <w:rPr>
          <w:color w:val="000009"/>
          <w:spacing w:val="-2"/>
        </w:rPr>
        <w:t xml:space="preserve"> </w:t>
      </w:r>
      <w:r>
        <w:rPr>
          <w:color w:val="000009"/>
        </w:rPr>
        <w:t>деления;</w:t>
      </w:r>
    </w:p>
    <w:p w14:paraId="76F87E88" w14:textId="77777777" w:rsidR="0095341E" w:rsidRDefault="00A84158" w:rsidP="003E20C1">
      <w:pPr>
        <w:pStyle w:val="a3"/>
        <w:numPr>
          <w:ilvl w:val="0"/>
          <w:numId w:val="38"/>
        </w:numPr>
        <w:ind w:right="845" w:firstLine="720"/>
        <w:jc w:val="both"/>
      </w:pPr>
      <w:r>
        <w:rPr>
          <w:color w:val="000009"/>
        </w:rPr>
        <w:t>знание</w:t>
      </w:r>
      <w:r>
        <w:rPr>
          <w:color w:val="000009"/>
          <w:spacing w:val="-7"/>
        </w:rPr>
        <w:t xml:space="preserve"> </w:t>
      </w:r>
      <w:r>
        <w:rPr>
          <w:color w:val="000009"/>
        </w:rPr>
        <w:t>таблицы</w:t>
      </w:r>
      <w:r>
        <w:rPr>
          <w:color w:val="000009"/>
          <w:spacing w:val="-3"/>
        </w:rPr>
        <w:t xml:space="preserve"> </w:t>
      </w:r>
      <w:r>
        <w:rPr>
          <w:color w:val="000009"/>
        </w:rPr>
        <w:t>умножения</w:t>
      </w:r>
      <w:r>
        <w:rPr>
          <w:color w:val="000009"/>
          <w:spacing w:val="-3"/>
        </w:rPr>
        <w:t xml:space="preserve"> </w:t>
      </w:r>
      <w:r>
        <w:rPr>
          <w:color w:val="000009"/>
        </w:rPr>
        <w:t>всех</w:t>
      </w:r>
      <w:r>
        <w:rPr>
          <w:color w:val="000009"/>
          <w:spacing w:val="-2"/>
        </w:rPr>
        <w:t xml:space="preserve"> </w:t>
      </w:r>
      <w:r>
        <w:rPr>
          <w:color w:val="000009"/>
        </w:rPr>
        <w:t>однозначных</w:t>
      </w:r>
      <w:r>
        <w:rPr>
          <w:color w:val="000009"/>
          <w:spacing w:val="-4"/>
        </w:rPr>
        <w:t xml:space="preserve"> </w:t>
      </w:r>
      <w:r>
        <w:rPr>
          <w:color w:val="000009"/>
        </w:rPr>
        <w:t>чисел</w:t>
      </w:r>
      <w:r>
        <w:rPr>
          <w:color w:val="000009"/>
          <w:spacing w:val="-4"/>
        </w:rPr>
        <w:t xml:space="preserve"> </w:t>
      </w:r>
      <w:r>
        <w:rPr>
          <w:color w:val="000009"/>
        </w:rPr>
        <w:t>и</w:t>
      </w:r>
      <w:r>
        <w:rPr>
          <w:color w:val="000009"/>
          <w:spacing w:val="-4"/>
        </w:rPr>
        <w:t xml:space="preserve"> </w:t>
      </w:r>
      <w:r>
        <w:rPr>
          <w:color w:val="000009"/>
        </w:rPr>
        <w:t>числа</w:t>
      </w:r>
      <w:r>
        <w:rPr>
          <w:color w:val="000009"/>
          <w:spacing w:val="-5"/>
        </w:rPr>
        <w:t xml:space="preserve"> </w:t>
      </w:r>
      <w:r>
        <w:rPr>
          <w:color w:val="000009"/>
        </w:rPr>
        <w:t>10;</w:t>
      </w:r>
      <w:r>
        <w:rPr>
          <w:color w:val="000009"/>
          <w:spacing w:val="-4"/>
        </w:rPr>
        <w:t xml:space="preserve"> </w:t>
      </w:r>
      <w:r>
        <w:rPr>
          <w:color w:val="000009"/>
        </w:rPr>
        <w:t>правила</w:t>
      </w:r>
      <w:r>
        <w:rPr>
          <w:color w:val="000009"/>
          <w:spacing w:val="-3"/>
        </w:rPr>
        <w:t xml:space="preserve"> </w:t>
      </w:r>
      <w:r>
        <w:rPr>
          <w:color w:val="000009"/>
        </w:rPr>
        <w:t>умножения</w:t>
      </w:r>
      <w:r>
        <w:rPr>
          <w:color w:val="000009"/>
          <w:spacing w:val="-4"/>
        </w:rPr>
        <w:t xml:space="preserve"> </w:t>
      </w:r>
      <w:r>
        <w:rPr>
          <w:color w:val="000009"/>
        </w:rPr>
        <w:t>чисел</w:t>
      </w:r>
      <w:r>
        <w:rPr>
          <w:color w:val="000009"/>
          <w:spacing w:val="-4"/>
        </w:rPr>
        <w:t xml:space="preserve"> </w:t>
      </w:r>
      <w:r>
        <w:rPr>
          <w:color w:val="000009"/>
        </w:rPr>
        <w:t>1</w:t>
      </w:r>
      <w:r>
        <w:rPr>
          <w:color w:val="000009"/>
          <w:spacing w:val="-5"/>
        </w:rPr>
        <w:t xml:space="preserve"> </w:t>
      </w:r>
      <w:r>
        <w:rPr>
          <w:color w:val="000009"/>
        </w:rPr>
        <w:t>и</w:t>
      </w:r>
      <w:r>
        <w:rPr>
          <w:color w:val="000009"/>
          <w:spacing w:val="-1"/>
        </w:rPr>
        <w:t xml:space="preserve"> </w:t>
      </w:r>
      <w:r>
        <w:rPr>
          <w:color w:val="000009"/>
        </w:rPr>
        <w:t>0,</w:t>
      </w:r>
      <w:r>
        <w:rPr>
          <w:color w:val="000009"/>
          <w:spacing w:val="-58"/>
        </w:rPr>
        <w:t xml:space="preserve"> </w:t>
      </w:r>
      <w:r>
        <w:rPr>
          <w:color w:val="000009"/>
        </w:rPr>
        <w:t>на</w:t>
      </w:r>
      <w:r>
        <w:rPr>
          <w:color w:val="000009"/>
          <w:spacing w:val="-2"/>
        </w:rPr>
        <w:t xml:space="preserve"> </w:t>
      </w:r>
      <w:r>
        <w:rPr>
          <w:color w:val="000009"/>
        </w:rPr>
        <w:t>1 и 0, деления 0 и</w:t>
      </w:r>
      <w:r>
        <w:rPr>
          <w:color w:val="000009"/>
          <w:spacing w:val="-2"/>
        </w:rPr>
        <w:t xml:space="preserve"> </w:t>
      </w:r>
      <w:r>
        <w:rPr>
          <w:color w:val="000009"/>
        </w:rPr>
        <w:t>деления</w:t>
      </w:r>
      <w:r>
        <w:rPr>
          <w:color w:val="000009"/>
          <w:spacing w:val="2"/>
        </w:rPr>
        <w:t xml:space="preserve"> </w:t>
      </w:r>
      <w:r>
        <w:rPr>
          <w:color w:val="000009"/>
        </w:rPr>
        <w:t>на</w:t>
      </w:r>
      <w:r>
        <w:rPr>
          <w:color w:val="000009"/>
          <w:spacing w:val="-1"/>
        </w:rPr>
        <w:t xml:space="preserve"> </w:t>
      </w:r>
      <w:r>
        <w:rPr>
          <w:color w:val="000009"/>
        </w:rPr>
        <w:t>1, на</w:t>
      </w:r>
      <w:r>
        <w:rPr>
          <w:color w:val="000009"/>
          <w:spacing w:val="-8"/>
        </w:rPr>
        <w:t xml:space="preserve"> </w:t>
      </w:r>
      <w:r>
        <w:rPr>
          <w:color w:val="000009"/>
        </w:rPr>
        <w:t>10;</w:t>
      </w:r>
    </w:p>
    <w:p w14:paraId="361B1A46" w14:textId="77777777" w:rsidR="0095341E" w:rsidRDefault="00A84158" w:rsidP="003E20C1">
      <w:pPr>
        <w:pStyle w:val="a3"/>
        <w:numPr>
          <w:ilvl w:val="0"/>
          <w:numId w:val="38"/>
        </w:numPr>
        <w:ind w:right="859" w:firstLine="720"/>
        <w:jc w:val="both"/>
      </w:pPr>
      <w:r>
        <w:rPr>
          <w:color w:val="000009"/>
        </w:rPr>
        <w:t>понимание связи таблиц умножения и деления, пользование таблицами умножения на печатной</w:t>
      </w:r>
      <w:r w:rsidR="00925003">
        <w:rPr>
          <w:color w:val="000009"/>
        </w:rPr>
        <w:t xml:space="preserve"> </w:t>
      </w:r>
      <w:r>
        <w:rPr>
          <w:color w:val="000009"/>
          <w:spacing w:val="-57"/>
        </w:rPr>
        <w:t xml:space="preserve"> </w:t>
      </w:r>
      <w:r>
        <w:rPr>
          <w:color w:val="000009"/>
        </w:rPr>
        <w:t>основе</w:t>
      </w:r>
      <w:r>
        <w:rPr>
          <w:color w:val="000009"/>
          <w:spacing w:val="-3"/>
        </w:rPr>
        <w:t xml:space="preserve"> </w:t>
      </w:r>
      <w:r>
        <w:rPr>
          <w:color w:val="000009"/>
        </w:rPr>
        <w:t>для нахождения</w:t>
      </w:r>
      <w:r>
        <w:rPr>
          <w:color w:val="000009"/>
          <w:spacing w:val="-3"/>
        </w:rPr>
        <w:t xml:space="preserve"> </w:t>
      </w:r>
      <w:r>
        <w:rPr>
          <w:color w:val="000009"/>
        </w:rPr>
        <w:t>произведения и частного;</w:t>
      </w:r>
    </w:p>
    <w:p w14:paraId="48CBB470" w14:textId="77777777" w:rsidR="0095341E" w:rsidRDefault="00A84158" w:rsidP="003E20C1">
      <w:pPr>
        <w:pStyle w:val="a3"/>
        <w:numPr>
          <w:ilvl w:val="0"/>
          <w:numId w:val="38"/>
        </w:numPr>
        <w:ind w:firstLine="720"/>
        <w:jc w:val="both"/>
      </w:pPr>
      <w:r>
        <w:rPr>
          <w:color w:val="000009"/>
        </w:rPr>
        <w:t>знание порядка действий в примерах в два арифметических действия;</w:t>
      </w:r>
      <w:r>
        <w:rPr>
          <w:color w:val="000009"/>
          <w:spacing w:val="1"/>
        </w:rPr>
        <w:t xml:space="preserve"> </w:t>
      </w:r>
      <w:r>
        <w:rPr>
          <w:color w:val="000009"/>
        </w:rPr>
        <w:t>знание</w:t>
      </w:r>
      <w:r>
        <w:rPr>
          <w:color w:val="000009"/>
          <w:spacing w:val="-4"/>
        </w:rPr>
        <w:t xml:space="preserve"> </w:t>
      </w:r>
      <w:r>
        <w:rPr>
          <w:color w:val="000009"/>
        </w:rPr>
        <w:t>и</w:t>
      </w:r>
      <w:r>
        <w:rPr>
          <w:color w:val="000009"/>
          <w:spacing w:val="-3"/>
        </w:rPr>
        <w:t xml:space="preserve"> </w:t>
      </w:r>
      <w:r>
        <w:rPr>
          <w:color w:val="000009"/>
        </w:rPr>
        <w:t>применение</w:t>
      </w:r>
      <w:r>
        <w:rPr>
          <w:color w:val="000009"/>
          <w:spacing w:val="-4"/>
        </w:rPr>
        <w:t xml:space="preserve"> </w:t>
      </w:r>
      <w:r>
        <w:rPr>
          <w:color w:val="000009"/>
        </w:rPr>
        <w:t>переместительного</w:t>
      </w:r>
      <w:r>
        <w:rPr>
          <w:color w:val="000009"/>
          <w:spacing w:val="-3"/>
        </w:rPr>
        <w:t xml:space="preserve"> </w:t>
      </w:r>
      <w:r>
        <w:rPr>
          <w:color w:val="000009"/>
        </w:rPr>
        <w:t>свойство</w:t>
      </w:r>
      <w:r>
        <w:rPr>
          <w:color w:val="000009"/>
          <w:spacing w:val="-4"/>
        </w:rPr>
        <w:t xml:space="preserve"> </w:t>
      </w:r>
      <w:r>
        <w:rPr>
          <w:color w:val="000009"/>
        </w:rPr>
        <w:t>сложения</w:t>
      </w:r>
      <w:r>
        <w:rPr>
          <w:color w:val="000009"/>
          <w:spacing w:val="-3"/>
        </w:rPr>
        <w:t xml:space="preserve"> </w:t>
      </w:r>
      <w:r>
        <w:rPr>
          <w:color w:val="000009"/>
        </w:rPr>
        <w:t>и умножения;</w:t>
      </w:r>
    </w:p>
    <w:p w14:paraId="49D611B1" w14:textId="77777777" w:rsidR="0095341E" w:rsidRDefault="00A84158" w:rsidP="003E20C1">
      <w:pPr>
        <w:pStyle w:val="a3"/>
        <w:numPr>
          <w:ilvl w:val="0"/>
          <w:numId w:val="38"/>
        </w:numPr>
        <w:ind w:firstLine="720"/>
        <w:jc w:val="both"/>
      </w:pPr>
      <w:r>
        <w:rPr>
          <w:color w:val="000009"/>
        </w:rPr>
        <w:t>выполнение устных и письменных действий сложения и вычитания чисел в пределах 100;</w:t>
      </w:r>
      <w:r>
        <w:rPr>
          <w:color w:val="000009"/>
          <w:spacing w:val="-57"/>
        </w:rPr>
        <w:t xml:space="preserve"> </w:t>
      </w:r>
      <w:r>
        <w:rPr>
          <w:color w:val="000009"/>
        </w:rPr>
        <w:t>знание единиц (мер) измерения стоимости, длины, массы, времени и их соотношения;</w:t>
      </w:r>
      <w:r>
        <w:rPr>
          <w:color w:val="000009"/>
          <w:spacing w:val="1"/>
        </w:rPr>
        <w:t xml:space="preserve"> </w:t>
      </w:r>
      <w:r>
        <w:rPr>
          <w:color w:val="000009"/>
        </w:rPr>
        <w:t>различение чисел, полученных при счете и измерении, запись чисел, полученных при</w:t>
      </w:r>
      <w:r>
        <w:rPr>
          <w:color w:val="000009"/>
          <w:spacing w:val="1"/>
        </w:rPr>
        <w:t xml:space="preserve"> </w:t>
      </w:r>
      <w:r>
        <w:rPr>
          <w:color w:val="000009"/>
        </w:rPr>
        <w:t>измерении</w:t>
      </w:r>
      <w:r>
        <w:rPr>
          <w:color w:val="000009"/>
          <w:spacing w:val="-2"/>
        </w:rPr>
        <w:t xml:space="preserve"> </w:t>
      </w:r>
      <w:r>
        <w:rPr>
          <w:color w:val="000009"/>
        </w:rPr>
        <w:t>двумя</w:t>
      </w:r>
      <w:r>
        <w:rPr>
          <w:color w:val="000009"/>
          <w:spacing w:val="-6"/>
        </w:rPr>
        <w:t xml:space="preserve"> </w:t>
      </w:r>
      <w:r>
        <w:rPr>
          <w:color w:val="000009"/>
        </w:rPr>
        <w:t>мерами</w:t>
      </w:r>
      <w:r>
        <w:rPr>
          <w:color w:val="000009"/>
          <w:spacing w:val="-1"/>
        </w:rPr>
        <w:t xml:space="preserve"> </w:t>
      </w:r>
      <w:r>
        <w:rPr>
          <w:color w:val="000009"/>
        </w:rPr>
        <w:t>(с</w:t>
      </w:r>
      <w:r>
        <w:rPr>
          <w:color w:val="000009"/>
          <w:spacing w:val="-3"/>
        </w:rPr>
        <w:t xml:space="preserve"> </w:t>
      </w:r>
      <w:r>
        <w:rPr>
          <w:color w:val="000009"/>
        </w:rPr>
        <w:t>полным</w:t>
      </w:r>
      <w:r>
        <w:rPr>
          <w:color w:val="000009"/>
          <w:spacing w:val="-3"/>
        </w:rPr>
        <w:t xml:space="preserve"> </w:t>
      </w:r>
      <w:r>
        <w:rPr>
          <w:color w:val="000009"/>
        </w:rPr>
        <w:t>набором знаков</w:t>
      </w:r>
      <w:r>
        <w:rPr>
          <w:color w:val="000009"/>
          <w:spacing w:val="-7"/>
        </w:rPr>
        <w:t xml:space="preserve"> </w:t>
      </w:r>
      <w:r>
        <w:rPr>
          <w:color w:val="000009"/>
        </w:rPr>
        <w:t>в</w:t>
      </w:r>
      <w:r>
        <w:rPr>
          <w:color w:val="000009"/>
          <w:spacing w:val="-2"/>
        </w:rPr>
        <w:t xml:space="preserve"> </w:t>
      </w:r>
      <w:r>
        <w:rPr>
          <w:color w:val="000009"/>
        </w:rPr>
        <w:t>мелких</w:t>
      </w:r>
      <w:r>
        <w:rPr>
          <w:color w:val="000009"/>
          <w:spacing w:val="-1"/>
        </w:rPr>
        <w:t xml:space="preserve"> </w:t>
      </w:r>
      <w:r>
        <w:rPr>
          <w:color w:val="000009"/>
        </w:rPr>
        <w:t>мерах);</w:t>
      </w:r>
    </w:p>
    <w:p w14:paraId="34718772" w14:textId="77777777" w:rsidR="0095341E" w:rsidRDefault="00A84158" w:rsidP="003E20C1">
      <w:pPr>
        <w:pStyle w:val="a3"/>
        <w:numPr>
          <w:ilvl w:val="0"/>
          <w:numId w:val="38"/>
        </w:numPr>
        <w:ind w:firstLine="720"/>
        <w:jc w:val="both"/>
      </w:pPr>
      <w:r>
        <w:rPr>
          <w:color w:val="000009"/>
        </w:rPr>
        <w:t>знание порядка месяцев в году, номеров месяцев от начала года; умение пользоваться</w:t>
      </w:r>
      <w:r>
        <w:rPr>
          <w:color w:val="000009"/>
          <w:spacing w:val="1"/>
        </w:rPr>
        <w:t xml:space="preserve"> </w:t>
      </w:r>
      <w:r>
        <w:rPr>
          <w:color w:val="000009"/>
        </w:rPr>
        <w:t>календарем для установления порядка месяцев в году; знание количества суток в месяцах;</w:t>
      </w:r>
      <w:r w:rsidR="00925003">
        <w:rPr>
          <w:color w:val="000009"/>
          <w:spacing w:val="-57"/>
        </w:rPr>
        <w:t xml:space="preserve"> </w:t>
      </w:r>
      <w:r>
        <w:rPr>
          <w:color w:val="000009"/>
        </w:rPr>
        <w:t>определение</w:t>
      </w:r>
      <w:r>
        <w:rPr>
          <w:color w:val="000009"/>
          <w:spacing w:val="-2"/>
        </w:rPr>
        <w:t xml:space="preserve"> </w:t>
      </w:r>
      <w:r>
        <w:rPr>
          <w:color w:val="000009"/>
        </w:rPr>
        <w:t>времени по</w:t>
      </w:r>
      <w:r>
        <w:rPr>
          <w:color w:val="000009"/>
          <w:spacing w:val="-1"/>
        </w:rPr>
        <w:t xml:space="preserve"> </w:t>
      </w:r>
      <w:r>
        <w:rPr>
          <w:color w:val="000009"/>
        </w:rPr>
        <w:t>часам</w:t>
      </w:r>
      <w:r>
        <w:rPr>
          <w:color w:val="000009"/>
          <w:spacing w:val="-1"/>
        </w:rPr>
        <w:t xml:space="preserve"> </w:t>
      </w:r>
      <w:r>
        <w:rPr>
          <w:color w:val="000009"/>
        </w:rPr>
        <w:t>тремя</w:t>
      </w:r>
      <w:r>
        <w:rPr>
          <w:color w:val="000009"/>
          <w:spacing w:val="1"/>
        </w:rPr>
        <w:t xml:space="preserve"> </w:t>
      </w:r>
      <w:r>
        <w:rPr>
          <w:color w:val="000009"/>
        </w:rPr>
        <w:t>способами с</w:t>
      </w:r>
      <w:r>
        <w:rPr>
          <w:color w:val="000009"/>
          <w:spacing w:val="-1"/>
        </w:rPr>
        <w:t xml:space="preserve"> </w:t>
      </w:r>
      <w:r>
        <w:rPr>
          <w:color w:val="000009"/>
        </w:rPr>
        <w:t>точностью</w:t>
      </w:r>
      <w:r>
        <w:rPr>
          <w:color w:val="000009"/>
          <w:spacing w:val="-1"/>
        </w:rPr>
        <w:t xml:space="preserve"> </w:t>
      </w:r>
      <w:r>
        <w:rPr>
          <w:color w:val="000009"/>
        </w:rPr>
        <w:t>до 1</w:t>
      </w:r>
      <w:r>
        <w:rPr>
          <w:color w:val="000009"/>
          <w:spacing w:val="-1"/>
        </w:rPr>
        <w:t xml:space="preserve"> </w:t>
      </w:r>
      <w:r>
        <w:rPr>
          <w:color w:val="000009"/>
        </w:rPr>
        <w:t>мин;</w:t>
      </w:r>
    </w:p>
    <w:p w14:paraId="0265F995" w14:textId="77777777" w:rsidR="0095341E" w:rsidRDefault="00A84158" w:rsidP="003E20C1">
      <w:pPr>
        <w:pStyle w:val="a3"/>
        <w:numPr>
          <w:ilvl w:val="0"/>
          <w:numId w:val="38"/>
        </w:numPr>
        <w:spacing w:before="1"/>
        <w:ind w:right="-142" w:firstLine="720"/>
        <w:jc w:val="both"/>
      </w:pPr>
      <w:r>
        <w:rPr>
          <w:color w:val="000009"/>
        </w:rPr>
        <w:t>решение, составление, иллюстрирование всех изученных простых арифметических задач;</w:t>
      </w:r>
      <w:r>
        <w:rPr>
          <w:color w:val="000009"/>
          <w:spacing w:val="1"/>
        </w:rPr>
        <w:t xml:space="preserve"> </w:t>
      </w:r>
      <w:r>
        <w:rPr>
          <w:color w:val="000009"/>
        </w:rPr>
        <w:t>краткая запись, моделирование содержания, решение составных арифметических задач в два</w:t>
      </w:r>
      <w:r>
        <w:rPr>
          <w:color w:val="000009"/>
          <w:spacing w:val="-57"/>
        </w:rPr>
        <w:t xml:space="preserve"> </w:t>
      </w:r>
      <w:r>
        <w:rPr>
          <w:color w:val="000009"/>
        </w:rPr>
        <w:t>действия;</w:t>
      </w:r>
    </w:p>
    <w:p w14:paraId="1D248274" w14:textId="77777777" w:rsidR="0095341E" w:rsidRDefault="00A84158" w:rsidP="003E20C1">
      <w:pPr>
        <w:pStyle w:val="a3"/>
        <w:numPr>
          <w:ilvl w:val="0"/>
          <w:numId w:val="38"/>
        </w:numPr>
        <w:ind w:firstLine="720"/>
        <w:jc w:val="both"/>
      </w:pPr>
      <w:r>
        <w:rPr>
          <w:color w:val="000009"/>
        </w:rPr>
        <w:t>различение замкнутых, незамкнутых кривых, ломаных линий; вычисление длины ломаной;</w:t>
      </w:r>
      <w:r>
        <w:rPr>
          <w:color w:val="000009"/>
          <w:spacing w:val="-57"/>
        </w:rPr>
        <w:t xml:space="preserve"> </w:t>
      </w:r>
      <w:r>
        <w:rPr>
          <w:color w:val="000009"/>
        </w:rPr>
        <w:t>узнавание, называние, вычерчивание, моделирование взаимного положения двух прямых и</w:t>
      </w:r>
      <w:r>
        <w:rPr>
          <w:color w:val="000009"/>
          <w:spacing w:val="-57"/>
        </w:rPr>
        <w:t xml:space="preserve"> </w:t>
      </w:r>
      <w:r>
        <w:rPr>
          <w:color w:val="000009"/>
        </w:rPr>
        <w:t>кривых</w:t>
      </w:r>
      <w:r>
        <w:rPr>
          <w:color w:val="000009"/>
          <w:spacing w:val="-2"/>
        </w:rPr>
        <w:t xml:space="preserve"> </w:t>
      </w:r>
      <w:r>
        <w:rPr>
          <w:color w:val="000009"/>
        </w:rPr>
        <w:t>линий,</w:t>
      </w:r>
      <w:r>
        <w:rPr>
          <w:color w:val="000009"/>
          <w:spacing w:val="-1"/>
        </w:rPr>
        <w:t xml:space="preserve"> </w:t>
      </w:r>
      <w:r>
        <w:rPr>
          <w:color w:val="000009"/>
        </w:rPr>
        <w:t>многоугольников,</w:t>
      </w:r>
      <w:r>
        <w:rPr>
          <w:color w:val="000009"/>
          <w:spacing w:val="-1"/>
        </w:rPr>
        <w:t xml:space="preserve"> </w:t>
      </w:r>
      <w:r>
        <w:rPr>
          <w:color w:val="000009"/>
        </w:rPr>
        <w:t>окружностей;</w:t>
      </w:r>
      <w:r>
        <w:rPr>
          <w:color w:val="000009"/>
          <w:spacing w:val="-1"/>
        </w:rPr>
        <w:t xml:space="preserve"> </w:t>
      </w:r>
      <w:r>
        <w:rPr>
          <w:color w:val="000009"/>
        </w:rPr>
        <w:t>нахождение</w:t>
      </w:r>
      <w:r>
        <w:rPr>
          <w:color w:val="000009"/>
          <w:spacing w:val="-2"/>
        </w:rPr>
        <w:t xml:space="preserve"> </w:t>
      </w:r>
      <w:r>
        <w:rPr>
          <w:color w:val="000009"/>
        </w:rPr>
        <w:t>точки</w:t>
      </w:r>
      <w:r>
        <w:rPr>
          <w:color w:val="000009"/>
          <w:spacing w:val="-3"/>
        </w:rPr>
        <w:t xml:space="preserve"> </w:t>
      </w:r>
      <w:r>
        <w:rPr>
          <w:color w:val="000009"/>
        </w:rPr>
        <w:t>пересечения;</w:t>
      </w:r>
    </w:p>
    <w:p w14:paraId="1CAD4DE6" w14:textId="77777777" w:rsidR="0095341E" w:rsidRDefault="00A84158" w:rsidP="003E20C1">
      <w:pPr>
        <w:pStyle w:val="a3"/>
        <w:numPr>
          <w:ilvl w:val="0"/>
          <w:numId w:val="38"/>
        </w:numPr>
        <w:ind w:right="-283" w:firstLine="720"/>
        <w:jc w:val="both"/>
      </w:pPr>
      <w:r>
        <w:rPr>
          <w:color w:val="000009"/>
        </w:rPr>
        <w:t>знание названий элементов четырехугольников, вычерчивание прямоугольника (квадрата) с</w:t>
      </w:r>
      <w:r>
        <w:rPr>
          <w:color w:val="000009"/>
          <w:spacing w:val="-57"/>
        </w:rPr>
        <w:t xml:space="preserve"> </w:t>
      </w:r>
      <w:r>
        <w:rPr>
          <w:color w:val="000009"/>
        </w:rPr>
        <w:t>помощью</w:t>
      </w:r>
      <w:r>
        <w:rPr>
          <w:color w:val="000009"/>
          <w:spacing w:val="-1"/>
        </w:rPr>
        <w:t xml:space="preserve"> </w:t>
      </w:r>
      <w:r>
        <w:rPr>
          <w:color w:val="000009"/>
        </w:rPr>
        <w:t>чертежного треугольника</w:t>
      </w:r>
      <w:r>
        <w:rPr>
          <w:color w:val="000009"/>
          <w:spacing w:val="-2"/>
        </w:rPr>
        <w:t xml:space="preserve"> </w:t>
      </w:r>
      <w:r>
        <w:rPr>
          <w:color w:val="000009"/>
        </w:rPr>
        <w:t>на</w:t>
      </w:r>
      <w:r>
        <w:rPr>
          <w:color w:val="000009"/>
          <w:spacing w:val="-1"/>
        </w:rPr>
        <w:t xml:space="preserve"> </w:t>
      </w:r>
      <w:r>
        <w:rPr>
          <w:color w:val="000009"/>
        </w:rPr>
        <w:t>нелинованной</w:t>
      </w:r>
      <w:r>
        <w:rPr>
          <w:color w:val="000009"/>
          <w:spacing w:val="-1"/>
        </w:rPr>
        <w:t xml:space="preserve"> </w:t>
      </w:r>
      <w:r>
        <w:rPr>
          <w:color w:val="000009"/>
        </w:rPr>
        <w:t>бумаге;</w:t>
      </w:r>
    </w:p>
    <w:p w14:paraId="3F922C0C" w14:textId="77777777" w:rsidR="0095341E" w:rsidRDefault="00A84158" w:rsidP="003E20C1">
      <w:pPr>
        <w:pStyle w:val="a3"/>
        <w:numPr>
          <w:ilvl w:val="0"/>
          <w:numId w:val="38"/>
        </w:numPr>
        <w:ind w:firstLine="720"/>
        <w:jc w:val="both"/>
      </w:pPr>
      <w:r>
        <w:rPr>
          <w:color w:val="000009"/>
        </w:rPr>
        <w:t>вычерчивание</w:t>
      </w:r>
      <w:r>
        <w:rPr>
          <w:color w:val="000009"/>
          <w:spacing w:val="-5"/>
        </w:rPr>
        <w:t xml:space="preserve"> </w:t>
      </w:r>
      <w:r>
        <w:rPr>
          <w:color w:val="000009"/>
        </w:rPr>
        <w:t>окружности</w:t>
      </w:r>
      <w:r>
        <w:rPr>
          <w:color w:val="000009"/>
          <w:spacing w:val="-3"/>
        </w:rPr>
        <w:t xml:space="preserve"> </w:t>
      </w:r>
      <w:r>
        <w:rPr>
          <w:color w:val="000009"/>
        </w:rPr>
        <w:t>разных</w:t>
      </w:r>
      <w:r>
        <w:rPr>
          <w:color w:val="000009"/>
          <w:spacing w:val="-2"/>
        </w:rPr>
        <w:t xml:space="preserve"> </w:t>
      </w:r>
      <w:r>
        <w:rPr>
          <w:color w:val="000009"/>
        </w:rPr>
        <w:t>радиусов,</w:t>
      </w:r>
      <w:r>
        <w:rPr>
          <w:color w:val="000009"/>
          <w:spacing w:val="-5"/>
        </w:rPr>
        <w:t xml:space="preserve"> </w:t>
      </w:r>
      <w:r>
        <w:rPr>
          <w:color w:val="000009"/>
        </w:rPr>
        <w:t>различение</w:t>
      </w:r>
      <w:r>
        <w:rPr>
          <w:color w:val="000009"/>
          <w:spacing w:val="-5"/>
        </w:rPr>
        <w:t xml:space="preserve"> </w:t>
      </w:r>
      <w:r>
        <w:rPr>
          <w:color w:val="000009"/>
        </w:rPr>
        <w:t>окружности</w:t>
      </w:r>
      <w:r>
        <w:rPr>
          <w:color w:val="000009"/>
          <w:spacing w:val="-3"/>
        </w:rPr>
        <w:t xml:space="preserve"> </w:t>
      </w:r>
      <w:r>
        <w:rPr>
          <w:color w:val="000009"/>
        </w:rPr>
        <w:t>и</w:t>
      </w:r>
      <w:r>
        <w:rPr>
          <w:color w:val="000009"/>
          <w:spacing w:val="-3"/>
        </w:rPr>
        <w:t xml:space="preserve"> </w:t>
      </w:r>
      <w:r>
        <w:rPr>
          <w:color w:val="000009"/>
        </w:rPr>
        <w:t>круга.</w:t>
      </w:r>
    </w:p>
    <w:p w14:paraId="65B0AABD" w14:textId="7639EDAD" w:rsidR="002A18E3" w:rsidRDefault="002A18E3" w:rsidP="00E313C3">
      <w:pPr>
        <w:pStyle w:val="a3"/>
        <w:spacing w:before="78"/>
        <w:ind w:left="775" w:right="-142" w:firstLine="720"/>
        <w:jc w:val="center"/>
        <w:rPr>
          <w:b/>
        </w:rPr>
      </w:pPr>
      <w:r w:rsidRPr="002A18E3">
        <w:rPr>
          <w:b/>
        </w:rPr>
        <w:t>Минимальный и достаточный уровни достижения предметных результатов по</w:t>
      </w:r>
      <w:r>
        <w:rPr>
          <w:b/>
        </w:rPr>
        <w:t xml:space="preserve"> </w:t>
      </w:r>
      <w:r w:rsidRPr="002A18E3">
        <w:rPr>
          <w:b/>
        </w:rPr>
        <w:t>предметной области "Естествознание" на конец обучения в младших классах</w:t>
      </w:r>
    </w:p>
    <w:p w14:paraId="45930175" w14:textId="77777777" w:rsidR="002A18E3" w:rsidRPr="002A18E3" w:rsidRDefault="002A18E3" w:rsidP="00AD6E3E">
      <w:pPr>
        <w:pStyle w:val="a3"/>
        <w:spacing w:before="78"/>
        <w:ind w:left="775" w:right="-142" w:firstLine="720"/>
        <w:jc w:val="both"/>
        <w:rPr>
          <w:b/>
        </w:rPr>
      </w:pPr>
      <w:r w:rsidRPr="002A18E3">
        <w:rPr>
          <w:b/>
        </w:rPr>
        <w:t>(IV класс)</w:t>
      </w:r>
    </w:p>
    <w:p w14:paraId="33ABB574" w14:textId="77777777" w:rsidR="00EE07E1" w:rsidRDefault="00A84158" w:rsidP="00AD6E3E">
      <w:pPr>
        <w:pStyle w:val="a3"/>
        <w:spacing w:before="78"/>
        <w:ind w:left="0" w:right="2317" w:firstLine="720"/>
        <w:jc w:val="both"/>
      </w:pPr>
      <w:r>
        <w:rPr>
          <w:u w:val="single"/>
        </w:rPr>
        <w:t>Минимальный уровень:</w:t>
      </w:r>
      <w:r>
        <w:t xml:space="preserve"> </w:t>
      </w:r>
    </w:p>
    <w:p w14:paraId="720AA2B5" w14:textId="77777777" w:rsidR="00051F23" w:rsidRDefault="00051F23" w:rsidP="00051F23">
      <w:pPr>
        <w:pStyle w:val="a3"/>
        <w:tabs>
          <w:tab w:val="left" w:pos="10490"/>
        </w:tabs>
        <w:spacing w:before="78"/>
        <w:ind w:left="0" w:firstLine="720"/>
        <w:jc w:val="both"/>
      </w:pPr>
      <w:r>
        <w:rPr>
          <w:color w:val="000009"/>
        </w:rPr>
        <w:t xml:space="preserve">- </w:t>
      </w:r>
      <w:r w:rsidR="00A84158">
        <w:rPr>
          <w:color w:val="000009"/>
        </w:rPr>
        <w:t>представления о назначении объектов изучения;</w:t>
      </w:r>
      <w:r w:rsidR="00A84158">
        <w:rPr>
          <w:color w:val="000009"/>
          <w:spacing w:val="1"/>
        </w:rPr>
        <w:t xml:space="preserve"> </w:t>
      </w:r>
      <w:r w:rsidR="00A84158">
        <w:t xml:space="preserve">узнавание и называние изученных объектов </w:t>
      </w:r>
    </w:p>
    <w:p w14:paraId="304EF25F" w14:textId="77777777" w:rsidR="00051F23" w:rsidRDefault="00A84158" w:rsidP="00051F23">
      <w:pPr>
        <w:pStyle w:val="a3"/>
        <w:tabs>
          <w:tab w:val="left" w:pos="10490"/>
        </w:tabs>
        <w:spacing w:before="78"/>
        <w:ind w:left="0" w:firstLine="720"/>
        <w:jc w:val="both"/>
      </w:pPr>
      <w:r>
        <w:lastRenderedPageBreak/>
        <w:t>на иллюстрациях, фотографиях;</w:t>
      </w:r>
      <w:r>
        <w:rPr>
          <w:spacing w:val="1"/>
        </w:rPr>
        <w:t xml:space="preserve"> </w:t>
      </w:r>
      <w:r>
        <w:t xml:space="preserve">отнесение изученных объектов к определенным группам </w:t>
      </w:r>
    </w:p>
    <w:p w14:paraId="3C3A811F" w14:textId="77777777" w:rsidR="00051F23" w:rsidRDefault="00A84158" w:rsidP="00051F23">
      <w:pPr>
        <w:pStyle w:val="a3"/>
        <w:tabs>
          <w:tab w:val="left" w:pos="10490"/>
        </w:tabs>
        <w:spacing w:before="78"/>
        <w:ind w:left="0" w:firstLine="720"/>
        <w:jc w:val="both"/>
        <w:rPr>
          <w:spacing w:val="-3"/>
        </w:rPr>
      </w:pPr>
      <w:r>
        <w:t>(видо-родовые понятия);</w:t>
      </w:r>
      <w:r>
        <w:rPr>
          <w:spacing w:val="-57"/>
        </w:rPr>
        <w:t xml:space="preserve"> </w:t>
      </w:r>
      <w:r>
        <w:t>называние</w:t>
      </w:r>
      <w:r>
        <w:rPr>
          <w:spacing w:val="-3"/>
        </w:rPr>
        <w:t xml:space="preserve"> </w:t>
      </w:r>
      <w:r>
        <w:t>сходных объектов,</w:t>
      </w:r>
      <w:r>
        <w:rPr>
          <w:spacing w:val="-1"/>
        </w:rPr>
        <w:t xml:space="preserve"> </w:t>
      </w:r>
      <w:r>
        <w:t>отнесенных</w:t>
      </w:r>
      <w:r>
        <w:rPr>
          <w:spacing w:val="-3"/>
        </w:rPr>
        <w:t xml:space="preserve"> </w:t>
      </w:r>
      <w:r>
        <w:t>к</w:t>
      </w:r>
      <w:r>
        <w:rPr>
          <w:spacing w:val="-1"/>
        </w:rPr>
        <w:t xml:space="preserve"> </w:t>
      </w:r>
      <w:r>
        <w:t>одной</w:t>
      </w:r>
      <w:r>
        <w:rPr>
          <w:spacing w:val="-1"/>
        </w:rPr>
        <w:t xml:space="preserve"> </w:t>
      </w:r>
      <w:r>
        <w:t>и</w:t>
      </w:r>
      <w:r>
        <w:rPr>
          <w:spacing w:val="-3"/>
        </w:rPr>
        <w:t xml:space="preserve"> </w:t>
      </w:r>
      <w:r>
        <w:t>той</w:t>
      </w:r>
      <w:r>
        <w:rPr>
          <w:spacing w:val="-1"/>
        </w:rPr>
        <w:t xml:space="preserve"> </w:t>
      </w:r>
      <w:r>
        <w:t>же</w:t>
      </w:r>
      <w:r>
        <w:rPr>
          <w:spacing w:val="-3"/>
        </w:rPr>
        <w:t xml:space="preserve"> </w:t>
      </w:r>
    </w:p>
    <w:p w14:paraId="5D5CF5B6" w14:textId="5FB4F57C" w:rsidR="0095341E" w:rsidRDefault="00A84158" w:rsidP="00051F23">
      <w:pPr>
        <w:pStyle w:val="a3"/>
        <w:tabs>
          <w:tab w:val="left" w:pos="10490"/>
        </w:tabs>
        <w:spacing w:before="78"/>
        <w:ind w:left="0" w:firstLine="720"/>
        <w:jc w:val="both"/>
      </w:pPr>
      <w:r>
        <w:t>изучаемой</w:t>
      </w:r>
      <w:r>
        <w:rPr>
          <w:spacing w:val="-1"/>
        </w:rPr>
        <w:t xml:space="preserve"> </w:t>
      </w:r>
      <w:r>
        <w:t>группе;</w:t>
      </w:r>
    </w:p>
    <w:p w14:paraId="40F11FF5" w14:textId="77777777" w:rsidR="00051F23" w:rsidRDefault="00051F23" w:rsidP="00051F23">
      <w:pPr>
        <w:pStyle w:val="a3"/>
        <w:tabs>
          <w:tab w:val="left" w:pos="10490"/>
        </w:tabs>
        <w:spacing w:before="1"/>
        <w:ind w:left="0" w:firstLine="720"/>
        <w:jc w:val="both"/>
        <w:rPr>
          <w:spacing w:val="1"/>
        </w:rPr>
      </w:pPr>
      <w:r>
        <w:t xml:space="preserve">- </w:t>
      </w:r>
      <w:r w:rsidR="00A84158">
        <w:t>представления об элементарных правилах безопасного поведения в природе и обществе;</w:t>
      </w:r>
      <w:r w:rsidR="00A84158">
        <w:rPr>
          <w:spacing w:val="1"/>
        </w:rPr>
        <w:t xml:space="preserve"> </w:t>
      </w:r>
    </w:p>
    <w:p w14:paraId="796F7AE3" w14:textId="77777777" w:rsidR="00051F23" w:rsidRDefault="00A84158" w:rsidP="00051F23">
      <w:pPr>
        <w:pStyle w:val="a3"/>
        <w:tabs>
          <w:tab w:val="left" w:pos="10490"/>
        </w:tabs>
        <w:spacing w:before="1"/>
        <w:ind w:left="0" w:firstLine="720"/>
        <w:jc w:val="both"/>
        <w:rPr>
          <w:spacing w:val="-57"/>
        </w:rPr>
      </w:pPr>
      <w:r>
        <w:t>знание требований к режиму дня школьника и понимание необходимости его выполнения;</w:t>
      </w:r>
      <w:r w:rsidR="002A18E3">
        <w:rPr>
          <w:spacing w:val="-57"/>
        </w:rPr>
        <w:t xml:space="preserve"> </w:t>
      </w:r>
    </w:p>
    <w:p w14:paraId="2206E8E3" w14:textId="77777777" w:rsidR="00051F23" w:rsidRDefault="00A84158" w:rsidP="00051F23">
      <w:pPr>
        <w:pStyle w:val="a3"/>
        <w:tabs>
          <w:tab w:val="left" w:pos="10490"/>
        </w:tabs>
        <w:spacing w:before="1"/>
        <w:ind w:left="0" w:firstLine="720"/>
        <w:jc w:val="both"/>
        <w:rPr>
          <w:spacing w:val="-2"/>
        </w:rPr>
      </w:pPr>
      <w:r>
        <w:t>знание основных правил личной гигиены и выполнение их в повседневной жизни;</w:t>
      </w:r>
      <w:r>
        <w:rPr>
          <w:spacing w:val="1"/>
        </w:rPr>
        <w:t xml:space="preserve"> </w:t>
      </w:r>
      <w:r>
        <w:t>ухаживание</w:t>
      </w:r>
      <w:r>
        <w:rPr>
          <w:spacing w:val="-2"/>
        </w:rPr>
        <w:t xml:space="preserve"> </w:t>
      </w:r>
    </w:p>
    <w:p w14:paraId="524B2766" w14:textId="44CA5AB7" w:rsidR="002A18E3" w:rsidRDefault="00A84158" w:rsidP="00051F23">
      <w:pPr>
        <w:pStyle w:val="a3"/>
        <w:tabs>
          <w:tab w:val="left" w:pos="10490"/>
        </w:tabs>
        <w:spacing w:before="1"/>
        <w:ind w:left="0" w:firstLine="720"/>
        <w:jc w:val="both"/>
      </w:pPr>
      <w:r>
        <w:t>за</w:t>
      </w:r>
      <w:r>
        <w:rPr>
          <w:spacing w:val="-2"/>
        </w:rPr>
        <w:t xml:space="preserve"> </w:t>
      </w:r>
      <w:r>
        <w:t>комнатными растениями;</w:t>
      </w:r>
      <w:r>
        <w:rPr>
          <w:spacing w:val="-1"/>
        </w:rPr>
        <w:t xml:space="preserve"> </w:t>
      </w:r>
      <w:r>
        <w:t>кормление</w:t>
      </w:r>
      <w:r>
        <w:rPr>
          <w:spacing w:val="-1"/>
        </w:rPr>
        <w:t xml:space="preserve"> </w:t>
      </w:r>
      <w:r>
        <w:t>зимующих</w:t>
      </w:r>
      <w:r>
        <w:rPr>
          <w:spacing w:val="1"/>
        </w:rPr>
        <w:t xml:space="preserve"> </w:t>
      </w:r>
      <w:r>
        <w:t>птиц;</w:t>
      </w:r>
    </w:p>
    <w:p w14:paraId="5526D9C7" w14:textId="77777777" w:rsidR="00051F23" w:rsidRDefault="00051F23" w:rsidP="00051F23">
      <w:pPr>
        <w:pStyle w:val="a3"/>
        <w:tabs>
          <w:tab w:val="left" w:pos="10490"/>
        </w:tabs>
        <w:spacing w:before="1"/>
        <w:ind w:left="0" w:firstLine="720"/>
        <w:jc w:val="both"/>
      </w:pPr>
      <w:r>
        <w:t xml:space="preserve">- </w:t>
      </w:r>
      <w:r w:rsidR="00A84158">
        <w:t xml:space="preserve">составление повествовательного или описательного рассказа из 3-5 предложений об </w:t>
      </w:r>
    </w:p>
    <w:p w14:paraId="28335D8E" w14:textId="7E210E19" w:rsidR="0095341E" w:rsidRDefault="00A84158" w:rsidP="00051F23">
      <w:pPr>
        <w:pStyle w:val="a3"/>
        <w:tabs>
          <w:tab w:val="left" w:pos="10490"/>
        </w:tabs>
        <w:spacing w:before="1"/>
        <w:ind w:left="0" w:firstLine="720"/>
        <w:jc w:val="both"/>
      </w:pPr>
      <w:r>
        <w:t>изученных</w:t>
      </w:r>
      <w:r w:rsidRPr="002A18E3">
        <w:rPr>
          <w:spacing w:val="-57"/>
        </w:rPr>
        <w:t xml:space="preserve"> </w:t>
      </w:r>
      <w:r w:rsidR="002A18E3">
        <w:rPr>
          <w:spacing w:val="-57"/>
        </w:rPr>
        <w:t xml:space="preserve"> </w:t>
      </w:r>
      <w:r>
        <w:t>объектах</w:t>
      </w:r>
      <w:r w:rsidRPr="002A18E3">
        <w:rPr>
          <w:spacing w:val="-2"/>
        </w:rPr>
        <w:t xml:space="preserve"> </w:t>
      </w:r>
      <w:r>
        <w:t>по предложенному</w:t>
      </w:r>
      <w:r w:rsidRPr="002A18E3">
        <w:rPr>
          <w:spacing w:val="-5"/>
        </w:rPr>
        <w:t xml:space="preserve"> </w:t>
      </w:r>
      <w:r>
        <w:t>плану;</w:t>
      </w:r>
    </w:p>
    <w:p w14:paraId="5598E0D5" w14:textId="77777777" w:rsidR="0095341E" w:rsidRDefault="00A84158" w:rsidP="003E20C1">
      <w:pPr>
        <w:pStyle w:val="a3"/>
        <w:numPr>
          <w:ilvl w:val="0"/>
          <w:numId w:val="39"/>
        </w:numPr>
        <w:ind w:firstLine="720"/>
        <w:jc w:val="both"/>
      </w:pPr>
      <w:r>
        <w:t>адекватное взаимодействие с изученными объектами окружающего мира в учебных ситуациях;</w:t>
      </w:r>
      <w:r>
        <w:rPr>
          <w:spacing w:val="1"/>
        </w:rPr>
        <w:t xml:space="preserve"> </w:t>
      </w:r>
      <w:r>
        <w:t>адекватно поведение в классе, в школе, на улице в условиях реальной или с</w:t>
      </w:r>
      <w:r w:rsidR="002A18E3">
        <w:t xml:space="preserve"> </w:t>
      </w:r>
      <w:r>
        <w:t>моделированной</w:t>
      </w:r>
      <w:r>
        <w:rPr>
          <w:spacing w:val="1"/>
        </w:rPr>
        <w:t xml:space="preserve"> </w:t>
      </w:r>
      <w:r>
        <w:t>учителем</w:t>
      </w:r>
      <w:r>
        <w:rPr>
          <w:spacing w:val="-2"/>
        </w:rPr>
        <w:t xml:space="preserve"> </w:t>
      </w:r>
      <w:r>
        <w:t>ситуации.</w:t>
      </w:r>
    </w:p>
    <w:p w14:paraId="64F639D2" w14:textId="77777777" w:rsidR="00EE07E1" w:rsidRDefault="00A84158" w:rsidP="00AD6E3E">
      <w:pPr>
        <w:pStyle w:val="a3"/>
        <w:spacing w:before="4" w:line="237" w:lineRule="auto"/>
        <w:ind w:left="0" w:right="857" w:firstLine="720"/>
        <w:jc w:val="both"/>
      </w:pPr>
      <w:r>
        <w:rPr>
          <w:u w:val="single"/>
        </w:rPr>
        <w:t>Достаточный уровень:</w:t>
      </w:r>
      <w:r>
        <w:t xml:space="preserve"> </w:t>
      </w:r>
    </w:p>
    <w:p w14:paraId="55152373" w14:textId="77777777" w:rsidR="0095341E" w:rsidRDefault="00A84158" w:rsidP="00051F23">
      <w:pPr>
        <w:pStyle w:val="a3"/>
        <w:tabs>
          <w:tab w:val="left" w:pos="10490"/>
        </w:tabs>
        <w:spacing w:before="4" w:line="237" w:lineRule="auto"/>
        <w:ind w:left="1440" w:right="-142"/>
        <w:jc w:val="both"/>
      </w:pPr>
      <w:r>
        <w:rPr>
          <w:color w:val="000009"/>
        </w:rPr>
        <w:t>представления о взаимосвязях между изученными объектами, их месте в</w:t>
      </w:r>
      <w:r>
        <w:rPr>
          <w:color w:val="000009"/>
          <w:spacing w:val="1"/>
        </w:rPr>
        <w:t xml:space="preserve"> </w:t>
      </w:r>
      <w:r>
        <w:rPr>
          <w:color w:val="000009"/>
        </w:rPr>
        <w:t>окружающем</w:t>
      </w:r>
      <w:r>
        <w:rPr>
          <w:color w:val="000009"/>
          <w:spacing w:val="-1"/>
        </w:rPr>
        <w:t xml:space="preserve"> </w:t>
      </w:r>
      <w:r>
        <w:rPr>
          <w:color w:val="000009"/>
        </w:rPr>
        <w:t>мире;</w:t>
      </w:r>
    </w:p>
    <w:p w14:paraId="26FDDDC7" w14:textId="77777777" w:rsidR="0095341E" w:rsidRDefault="00A84158" w:rsidP="003E20C1">
      <w:pPr>
        <w:pStyle w:val="a3"/>
        <w:numPr>
          <w:ilvl w:val="0"/>
          <w:numId w:val="40"/>
        </w:numPr>
        <w:spacing w:before="1"/>
        <w:ind w:firstLine="720"/>
        <w:jc w:val="both"/>
      </w:pPr>
      <w:r>
        <w:t>узнавание и называние изученных объектов в натуральном виде в естественных условиях;</w:t>
      </w:r>
      <w:r>
        <w:rPr>
          <w:spacing w:val="1"/>
        </w:rPr>
        <w:t xml:space="preserve"> </w:t>
      </w:r>
      <w:r>
        <w:t>отнесение изученных объектов к определенным группам с учетом различных оснований для</w:t>
      </w:r>
      <w:r>
        <w:rPr>
          <w:spacing w:val="-57"/>
        </w:rPr>
        <w:t xml:space="preserve"> </w:t>
      </w:r>
      <w:r>
        <w:t>классификации;</w:t>
      </w:r>
    </w:p>
    <w:p w14:paraId="7431DD74" w14:textId="77777777" w:rsidR="0095341E" w:rsidRDefault="00A84158" w:rsidP="00051F23">
      <w:pPr>
        <w:pStyle w:val="a3"/>
        <w:tabs>
          <w:tab w:val="left" w:pos="9356"/>
        </w:tabs>
        <w:spacing w:before="1"/>
        <w:ind w:left="1440"/>
        <w:jc w:val="both"/>
      </w:pPr>
      <w:r>
        <w:t>развернутая характеристика своего отношения к изученным объектам;</w:t>
      </w:r>
      <w:r>
        <w:rPr>
          <w:spacing w:val="-57"/>
        </w:rPr>
        <w:t xml:space="preserve"> </w:t>
      </w:r>
      <w:r>
        <w:t>знание отличительных существенных признаков групп объектов;</w:t>
      </w:r>
      <w:r>
        <w:rPr>
          <w:spacing w:val="1"/>
        </w:rPr>
        <w:t xml:space="preserve"> </w:t>
      </w:r>
      <w:r>
        <w:t>знание</w:t>
      </w:r>
      <w:r>
        <w:rPr>
          <w:spacing w:val="-2"/>
        </w:rPr>
        <w:t xml:space="preserve"> </w:t>
      </w:r>
      <w:r>
        <w:t>правил</w:t>
      </w:r>
      <w:r>
        <w:rPr>
          <w:spacing w:val="-1"/>
        </w:rPr>
        <w:t xml:space="preserve"> </w:t>
      </w:r>
      <w:r>
        <w:t>гигиены органов</w:t>
      </w:r>
      <w:r>
        <w:rPr>
          <w:spacing w:val="-1"/>
        </w:rPr>
        <w:t xml:space="preserve"> </w:t>
      </w:r>
      <w:r>
        <w:t>чувств;</w:t>
      </w:r>
    </w:p>
    <w:p w14:paraId="380993E4" w14:textId="77777777" w:rsidR="0095341E" w:rsidRDefault="00A84158" w:rsidP="003E20C1">
      <w:pPr>
        <w:pStyle w:val="a3"/>
        <w:numPr>
          <w:ilvl w:val="0"/>
          <w:numId w:val="40"/>
        </w:numPr>
        <w:ind w:right="-142" w:firstLine="720"/>
        <w:jc w:val="both"/>
      </w:pPr>
      <w:r>
        <w:t>знание некоторых правила безопасного поведения в природе и обществе с учетом возрастных</w:t>
      </w:r>
      <w:r>
        <w:rPr>
          <w:spacing w:val="-57"/>
        </w:rPr>
        <w:t xml:space="preserve"> </w:t>
      </w:r>
      <w:r w:rsidR="002A18E3">
        <w:rPr>
          <w:spacing w:val="-57"/>
        </w:rPr>
        <w:t xml:space="preserve">    </w:t>
      </w:r>
      <w:r>
        <w:t>особенностей;</w:t>
      </w:r>
    </w:p>
    <w:p w14:paraId="627B6945" w14:textId="77777777" w:rsidR="0095341E" w:rsidRDefault="00A84158" w:rsidP="003E20C1">
      <w:pPr>
        <w:pStyle w:val="a3"/>
        <w:numPr>
          <w:ilvl w:val="0"/>
          <w:numId w:val="40"/>
        </w:numPr>
        <w:ind w:firstLine="720"/>
        <w:jc w:val="both"/>
      </w:pPr>
      <w:r>
        <w:t>готовность к использованию полученных знаний при решении учебных, учеб</w:t>
      </w:r>
      <w:r w:rsidR="002A18E3">
        <w:t>но-</w:t>
      </w:r>
      <w:r>
        <w:t>бытовых и</w:t>
      </w:r>
      <w:r>
        <w:rPr>
          <w:spacing w:val="-57"/>
        </w:rPr>
        <w:t xml:space="preserve"> </w:t>
      </w:r>
      <w:r>
        <w:t>учебно-трудовых</w:t>
      </w:r>
      <w:r>
        <w:rPr>
          <w:spacing w:val="1"/>
        </w:rPr>
        <w:t xml:space="preserve"> </w:t>
      </w:r>
      <w:r>
        <w:t>задач.</w:t>
      </w:r>
    </w:p>
    <w:p w14:paraId="338254EF" w14:textId="77777777" w:rsidR="0095341E" w:rsidRDefault="00A84158" w:rsidP="003E20C1">
      <w:pPr>
        <w:pStyle w:val="a3"/>
        <w:numPr>
          <w:ilvl w:val="0"/>
          <w:numId w:val="40"/>
        </w:numPr>
        <w:ind w:right="-142" w:firstLine="720"/>
        <w:jc w:val="both"/>
      </w:pPr>
      <w:r>
        <w:t>ответы на вопросы и постановка вопросов по содержанию изученного, проявление желания</w:t>
      </w:r>
      <w:r>
        <w:rPr>
          <w:spacing w:val="-57"/>
        </w:rPr>
        <w:t xml:space="preserve"> </w:t>
      </w:r>
      <w:r>
        <w:t>рассказать о</w:t>
      </w:r>
      <w:r>
        <w:rPr>
          <w:spacing w:val="-1"/>
        </w:rPr>
        <w:t xml:space="preserve"> </w:t>
      </w:r>
      <w:r>
        <w:t>предмете</w:t>
      </w:r>
      <w:r>
        <w:rPr>
          <w:spacing w:val="-1"/>
        </w:rPr>
        <w:t xml:space="preserve"> </w:t>
      </w:r>
      <w:r>
        <w:t>изучения</w:t>
      </w:r>
      <w:r>
        <w:rPr>
          <w:spacing w:val="-1"/>
        </w:rPr>
        <w:t xml:space="preserve"> </w:t>
      </w:r>
      <w:r>
        <w:t>или наблюдения,</w:t>
      </w:r>
      <w:r>
        <w:rPr>
          <w:spacing w:val="-1"/>
        </w:rPr>
        <w:t xml:space="preserve"> </w:t>
      </w:r>
      <w:r>
        <w:t>заинтересовавшем</w:t>
      </w:r>
      <w:r>
        <w:rPr>
          <w:spacing w:val="-2"/>
        </w:rPr>
        <w:t xml:space="preserve"> </w:t>
      </w:r>
      <w:r>
        <w:t>объекте;</w:t>
      </w:r>
    </w:p>
    <w:p w14:paraId="2A0118A3" w14:textId="77777777" w:rsidR="0095341E" w:rsidRDefault="00A84158" w:rsidP="003E20C1">
      <w:pPr>
        <w:pStyle w:val="a3"/>
        <w:numPr>
          <w:ilvl w:val="0"/>
          <w:numId w:val="40"/>
        </w:numPr>
        <w:ind w:firstLine="720"/>
        <w:jc w:val="both"/>
      </w:pPr>
      <w:r>
        <w:t>выполнение задания без текущего контроля учителя (при наличии предваряющего и итогового</w:t>
      </w:r>
      <w:r>
        <w:rPr>
          <w:spacing w:val="1"/>
        </w:rPr>
        <w:t xml:space="preserve"> </w:t>
      </w:r>
      <w:r>
        <w:t>контроля), оценка своей работы и одноклассников, проявление к ней ценностного отношения,</w:t>
      </w:r>
      <w:r>
        <w:rPr>
          <w:spacing w:val="1"/>
        </w:rPr>
        <w:t xml:space="preserve"> </w:t>
      </w:r>
      <w:r>
        <w:t>понимание</w:t>
      </w:r>
      <w:r>
        <w:rPr>
          <w:spacing w:val="-2"/>
        </w:rPr>
        <w:t xml:space="preserve"> </w:t>
      </w:r>
      <w:r>
        <w:t>замечаний,</w:t>
      </w:r>
      <w:r>
        <w:rPr>
          <w:spacing w:val="-3"/>
        </w:rPr>
        <w:t xml:space="preserve"> </w:t>
      </w:r>
      <w:r>
        <w:t>адекватное</w:t>
      </w:r>
      <w:r>
        <w:rPr>
          <w:spacing w:val="-1"/>
        </w:rPr>
        <w:t xml:space="preserve"> </w:t>
      </w:r>
      <w:r>
        <w:t>восприятие</w:t>
      </w:r>
      <w:r>
        <w:rPr>
          <w:spacing w:val="-1"/>
        </w:rPr>
        <w:t xml:space="preserve"> </w:t>
      </w:r>
      <w:r>
        <w:t>похвалы;</w:t>
      </w:r>
    </w:p>
    <w:p w14:paraId="071AE775" w14:textId="77777777" w:rsidR="0095341E" w:rsidRDefault="00A84158" w:rsidP="003E20C1">
      <w:pPr>
        <w:pStyle w:val="a3"/>
        <w:numPr>
          <w:ilvl w:val="0"/>
          <w:numId w:val="40"/>
        </w:numPr>
        <w:spacing w:before="5" w:line="237" w:lineRule="auto"/>
        <w:ind w:right="856" w:firstLine="720"/>
        <w:jc w:val="both"/>
      </w:pPr>
      <w:r>
        <w:t>проявление</w:t>
      </w:r>
      <w:r>
        <w:rPr>
          <w:spacing w:val="1"/>
        </w:rPr>
        <w:t xml:space="preserve"> </w:t>
      </w:r>
      <w:r>
        <w:t>активности</w:t>
      </w:r>
      <w:r>
        <w:rPr>
          <w:spacing w:val="1"/>
        </w:rPr>
        <w:t xml:space="preserve"> </w:t>
      </w:r>
      <w:r>
        <w:t>в</w:t>
      </w:r>
      <w:r>
        <w:rPr>
          <w:spacing w:val="1"/>
        </w:rPr>
        <w:t xml:space="preserve"> </w:t>
      </w:r>
      <w:r>
        <w:t>организации</w:t>
      </w:r>
      <w:r>
        <w:rPr>
          <w:spacing w:val="1"/>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ситуативном</w:t>
      </w:r>
      <w:r>
        <w:rPr>
          <w:spacing w:val="1"/>
        </w:rPr>
        <w:t xml:space="preserve"> </w:t>
      </w:r>
      <w:r>
        <w:t>общении</w:t>
      </w:r>
      <w:r>
        <w:rPr>
          <w:spacing w:val="1"/>
        </w:rPr>
        <w:t xml:space="preserve"> </w:t>
      </w:r>
      <w:r>
        <w:t>с</w:t>
      </w:r>
      <w:r>
        <w:rPr>
          <w:spacing w:val="1"/>
        </w:rPr>
        <w:t xml:space="preserve"> </w:t>
      </w:r>
      <w:r>
        <w:t>детьми;</w:t>
      </w:r>
      <w:r>
        <w:rPr>
          <w:spacing w:val="-1"/>
        </w:rPr>
        <w:t xml:space="preserve"> </w:t>
      </w:r>
      <w:r>
        <w:t>адекватное</w:t>
      </w:r>
      <w:r>
        <w:rPr>
          <w:spacing w:val="-1"/>
        </w:rPr>
        <w:t xml:space="preserve"> </w:t>
      </w:r>
      <w:r>
        <w:t>взаимодействие</w:t>
      </w:r>
      <w:r>
        <w:rPr>
          <w:spacing w:val="-1"/>
        </w:rPr>
        <w:t xml:space="preserve"> </w:t>
      </w:r>
      <w:r>
        <w:t>с</w:t>
      </w:r>
      <w:r>
        <w:rPr>
          <w:spacing w:val="-2"/>
        </w:rPr>
        <w:t xml:space="preserve"> </w:t>
      </w:r>
      <w:r>
        <w:t>объектами окружающего</w:t>
      </w:r>
      <w:r>
        <w:rPr>
          <w:spacing w:val="-1"/>
        </w:rPr>
        <w:t xml:space="preserve"> </w:t>
      </w:r>
      <w:r>
        <w:t>мира;</w:t>
      </w:r>
    </w:p>
    <w:p w14:paraId="2E2E167F" w14:textId="77777777" w:rsidR="0095341E" w:rsidRDefault="00A84158" w:rsidP="003E20C1">
      <w:pPr>
        <w:pStyle w:val="a3"/>
        <w:numPr>
          <w:ilvl w:val="0"/>
          <w:numId w:val="40"/>
        </w:numPr>
        <w:spacing w:before="1"/>
        <w:ind w:firstLine="720"/>
        <w:jc w:val="both"/>
      </w:pPr>
      <w:r>
        <w:t>соблюдение элементарных санитарно-гигиенических норм;</w:t>
      </w:r>
      <w:r>
        <w:rPr>
          <w:spacing w:val="-57"/>
        </w:rPr>
        <w:t xml:space="preserve"> </w:t>
      </w:r>
      <w:r>
        <w:t>выполнение</w:t>
      </w:r>
      <w:r>
        <w:rPr>
          <w:spacing w:val="-5"/>
        </w:rPr>
        <w:t xml:space="preserve"> </w:t>
      </w:r>
      <w:r>
        <w:t>доступных</w:t>
      </w:r>
      <w:r>
        <w:rPr>
          <w:spacing w:val="-3"/>
        </w:rPr>
        <w:t xml:space="preserve"> </w:t>
      </w:r>
      <w:r>
        <w:t>природоохранительных</w:t>
      </w:r>
      <w:r>
        <w:rPr>
          <w:spacing w:val="-1"/>
        </w:rPr>
        <w:t xml:space="preserve"> </w:t>
      </w:r>
      <w:r>
        <w:t>действий;</w:t>
      </w:r>
    </w:p>
    <w:p w14:paraId="3921D94F" w14:textId="77777777" w:rsidR="0095341E" w:rsidRDefault="00A84158" w:rsidP="003E20C1">
      <w:pPr>
        <w:pStyle w:val="a3"/>
        <w:numPr>
          <w:ilvl w:val="0"/>
          <w:numId w:val="40"/>
        </w:numPr>
        <w:ind w:firstLine="720"/>
        <w:jc w:val="both"/>
      </w:pPr>
      <w:r>
        <w:t>готовность к использованию сформированных умений при решении учебных, учебно-бытовых</w:t>
      </w:r>
      <w:r>
        <w:rPr>
          <w:spacing w:val="-57"/>
        </w:rPr>
        <w:t xml:space="preserve"> </w:t>
      </w:r>
      <w:r>
        <w:t>и</w:t>
      </w:r>
      <w:r>
        <w:rPr>
          <w:spacing w:val="2"/>
        </w:rPr>
        <w:t xml:space="preserve"> </w:t>
      </w:r>
      <w:r>
        <w:t>учебно-трудовых</w:t>
      </w:r>
      <w:r>
        <w:rPr>
          <w:spacing w:val="2"/>
        </w:rPr>
        <w:t xml:space="preserve"> </w:t>
      </w:r>
      <w:r>
        <w:t>задач</w:t>
      </w:r>
      <w:r>
        <w:rPr>
          <w:spacing w:val="-5"/>
        </w:rPr>
        <w:t xml:space="preserve"> </w:t>
      </w:r>
      <w:r>
        <w:t>в</w:t>
      </w:r>
      <w:r>
        <w:rPr>
          <w:spacing w:val="-2"/>
        </w:rPr>
        <w:t xml:space="preserve"> </w:t>
      </w:r>
      <w:r>
        <w:t>объеме</w:t>
      </w:r>
      <w:r>
        <w:rPr>
          <w:spacing w:val="-4"/>
        </w:rPr>
        <w:t xml:space="preserve"> </w:t>
      </w:r>
      <w:r>
        <w:t>программы.</w:t>
      </w:r>
    </w:p>
    <w:p w14:paraId="629A7700" w14:textId="77777777" w:rsidR="0095341E" w:rsidRDefault="00A84158" w:rsidP="00AD6E3E">
      <w:pPr>
        <w:pStyle w:val="2"/>
        <w:ind w:left="4599" w:firstLine="720"/>
        <w:jc w:val="both"/>
      </w:pPr>
      <w:r>
        <w:t>Изобразительное</w:t>
      </w:r>
      <w:r>
        <w:rPr>
          <w:spacing w:val="-3"/>
        </w:rPr>
        <w:t xml:space="preserve"> </w:t>
      </w:r>
      <w:r>
        <w:t>искусство</w:t>
      </w:r>
    </w:p>
    <w:p w14:paraId="5AD429E4" w14:textId="77777777" w:rsidR="00EE07E1" w:rsidRDefault="00A84158" w:rsidP="00AD6E3E">
      <w:pPr>
        <w:pStyle w:val="a3"/>
        <w:ind w:left="0" w:right="837" w:firstLine="720"/>
        <w:jc w:val="both"/>
        <w:rPr>
          <w:spacing w:val="1"/>
          <w:u w:val="single"/>
        </w:rPr>
      </w:pPr>
      <w:r>
        <w:rPr>
          <w:u w:val="single"/>
        </w:rPr>
        <w:t>Минимальный</w:t>
      </w:r>
      <w:r>
        <w:rPr>
          <w:spacing w:val="1"/>
          <w:u w:val="single"/>
        </w:rPr>
        <w:t xml:space="preserve"> </w:t>
      </w:r>
      <w:r>
        <w:rPr>
          <w:u w:val="single"/>
        </w:rPr>
        <w:t>уровень:</w:t>
      </w:r>
      <w:r>
        <w:rPr>
          <w:spacing w:val="1"/>
          <w:u w:val="single"/>
        </w:rPr>
        <w:t xml:space="preserve"> </w:t>
      </w:r>
    </w:p>
    <w:p w14:paraId="18580971" w14:textId="77777777" w:rsidR="0095341E" w:rsidRDefault="00A84158" w:rsidP="003E20C1">
      <w:pPr>
        <w:pStyle w:val="a3"/>
        <w:numPr>
          <w:ilvl w:val="0"/>
          <w:numId w:val="41"/>
        </w:numPr>
        <w:tabs>
          <w:tab w:val="left" w:pos="10490"/>
        </w:tabs>
        <w:ind w:right="-142" w:firstLine="720"/>
        <w:jc w:val="both"/>
      </w:pPr>
      <w:r>
        <w:t>знание</w:t>
      </w:r>
      <w:r>
        <w:rPr>
          <w:spacing w:val="1"/>
        </w:rPr>
        <w:t xml:space="preserve"> </w:t>
      </w:r>
      <w:r>
        <w:t>названий</w:t>
      </w:r>
      <w:r>
        <w:rPr>
          <w:spacing w:val="1"/>
        </w:rPr>
        <w:t xml:space="preserve"> </w:t>
      </w:r>
      <w:r>
        <w:t>художественных</w:t>
      </w:r>
      <w:r>
        <w:rPr>
          <w:spacing w:val="1"/>
        </w:rPr>
        <w:t xml:space="preserve"> </w:t>
      </w:r>
      <w:r>
        <w:t>материалов,</w:t>
      </w:r>
      <w:r>
        <w:rPr>
          <w:spacing w:val="1"/>
        </w:rPr>
        <w:t xml:space="preserve"> </w:t>
      </w:r>
      <w:r>
        <w:t>инструментов</w:t>
      </w:r>
      <w:r>
        <w:rPr>
          <w:spacing w:val="1"/>
        </w:rPr>
        <w:t xml:space="preserve"> </w:t>
      </w:r>
      <w:r>
        <w:t>и</w:t>
      </w:r>
      <w:r>
        <w:rPr>
          <w:spacing w:val="1"/>
        </w:rPr>
        <w:t xml:space="preserve"> </w:t>
      </w:r>
      <w:r>
        <w:t>приспособлений;</w:t>
      </w:r>
      <w:r>
        <w:rPr>
          <w:spacing w:val="1"/>
        </w:rPr>
        <w:t xml:space="preserve"> </w:t>
      </w:r>
      <w:r>
        <w:t>их</w:t>
      </w:r>
      <w:r>
        <w:rPr>
          <w:spacing w:val="1"/>
        </w:rPr>
        <w:t xml:space="preserve"> </w:t>
      </w:r>
      <w:r>
        <w:t>свойств,</w:t>
      </w:r>
      <w:r>
        <w:rPr>
          <w:spacing w:val="1"/>
        </w:rPr>
        <w:t xml:space="preserve"> </w:t>
      </w:r>
      <w:r>
        <w:t>назначения,</w:t>
      </w:r>
      <w:r>
        <w:rPr>
          <w:spacing w:val="1"/>
        </w:rPr>
        <w:t xml:space="preserve"> </w:t>
      </w:r>
      <w:r>
        <w:t>правил</w:t>
      </w:r>
      <w:r>
        <w:rPr>
          <w:spacing w:val="1"/>
        </w:rPr>
        <w:t xml:space="preserve"> </w:t>
      </w:r>
      <w:r>
        <w:t>хранения,</w:t>
      </w:r>
      <w:r>
        <w:rPr>
          <w:spacing w:val="1"/>
        </w:rPr>
        <w:t xml:space="preserve"> </w:t>
      </w:r>
      <w:r>
        <w:t>обращения</w:t>
      </w:r>
      <w:r>
        <w:rPr>
          <w:spacing w:val="1"/>
        </w:rPr>
        <w:t xml:space="preserve"> </w:t>
      </w:r>
      <w:r>
        <w:t>и</w:t>
      </w:r>
      <w:r>
        <w:rPr>
          <w:spacing w:val="1"/>
        </w:rPr>
        <w:t xml:space="preserve"> </w:t>
      </w:r>
      <w:r>
        <w:t>санитарно-</w:t>
      </w:r>
      <w:r>
        <w:rPr>
          <w:spacing w:val="1"/>
        </w:rPr>
        <w:t xml:space="preserve"> </w:t>
      </w:r>
      <w:r>
        <w:t>гигиенических</w:t>
      </w:r>
      <w:r>
        <w:rPr>
          <w:spacing w:val="-2"/>
        </w:rPr>
        <w:t xml:space="preserve"> </w:t>
      </w:r>
      <w:r>
        <w:t>требований</w:t>
      </w:r>
      <w:r>
        <w:rPr>
          <w:spacing w:val="-2"/>
        </w:rPr>
        <w:t xml:space="preserve"> </w:t>
      </w:r>
      <w:r>
        <w:t>при работе</w:t>
      </w:r>
      <w:r>
        <w:rPr>
          <w:spacing w:val="-1"/>
        </w:rPr>
        <w:t xml:space="preserve"> </w:t>
      </w:r>
      <w:r>
        <w:t>с</w:t>
      </w:r>
      <w:r>
        <w:rPr>
          <w:spacing w:val="-1"/>
        </w:rPr>
        <w:t xml:space="preserve"> </w:t>
      </w:r>
      <w:r>
        <w:t>ними;</w:t>
      </w:r>
    </w:p>
    <w:p w14:paraId="046EDFF6" w14:textId="77777777" w:rsidR="0095341E" w:rsidRDefault="00A84158" w:rsidP="003E20C1">
      <w:pPr>
        <w:pStyle w:val="a3"/>
        <w:numPr>
          <w:ilvl w:val="0"/>
          <w:numId w:val="41"/>
        </w:numPr>
        <w:ind w:firstLine="720"/>
        <w:jc w:val="both"/>
      </w:pPr>
      <w:r>
        <w:rPr>
          <w:color w:val="000009"/>
        </w:rPr>
        <w:t>знание</w:t>
      </w:r>
      <w:r>
        <w:rPr>
          <w:color w:val="000009"/>
          <w:spacing w:val="-7"/>
        </w:rPr>
        <w:t xml:space="preserve"> </w:t>
      </w:r>
      <w:r>
        <w:t>элементарных</w:t>
      </w:r>
      <w:r>
        <w:rPr>
          <w:spacing w:val="-5"/>
        </w:rPr>
        <w:t xml:space="preserve"> </w:t>
      </w:r>
      <w:r>
        <w:t>правил</w:t>
      </w:r>
      <w:r>
        <w:rPr>
          <w:spacing w:val="-7"/>
        </w:rPr>
        <w:t xml:space="preserve"> </w:t>
      </w:r>
      <w:r>
        <w:t>композиции,</w:t>
      </w:r>
      <w:r>
        <w:rPr>
          <w:spacing w:val="-5"/>
        </w:rPr>
        <w:t xml:space="preserve"> </w:t>
      </w:r>
      <w:r>
        <w:t>цветоведения,</w:t>
      </w:r>
      <w:r>
        <w:rPr>
          <w:spacing w:val="-3"/>
        </w:rPr>
        <w:t xml:space="preserve"> </w:t>
      </w:r>
      <w:r>
        <w:t>передачи</w:t>
      </w:r>
      <w:r>
        <w:rPr>
          <w:spacing w:val="-9"/>
        </w:rPr>
        <w:t xml:space="preserve"> </w:t>
      </w:r>
      <w:r>
        <w:t>формы</w:t>
      </w:r>
      <w:r>
        <w:rPr>
          <w:spacing w:val="-6"/>
        </w:rPr>
        <w:t xml:space="preserve"> </w:t>
      </w:r>
      <w:r>
        <w:t>предмета</w:t>
      </w:r>
      <w:r>
        <w:rPr>
          <w:spacing w:val="-5"/>
        </w:rPr>
        <w:t xml:space="preserve"> </w:t>
      </w:r>
      <w:r>
        <w:t>и</w:t>
      </w:r>
      <w:r>
        <w:rPr>
          <w:spacing w:val="-6"/>
        </w:rPr>
        <w:t xml:space="preserve"> </w:t>
      </w:r>
      <w:r>
        <w:t>др.;</w:t>
      </w:r>
      <w:r>
        <w:rPr>
          <w:spacing w:val="-58"/>
        </w:rPr>
        <w:t xml:space="preserve"> </w:t>
      </w:r>
      <w:r>
        <w:rPr>
          <w:color w:val="000009"/>
        </w:rPr>
        <w:t xml:space="preserve">знание </w:t>
      </w:r>
      <w:r>
        <w:t>некоторых выразительных средств изобразительного искусства: «изобразительная</w:t>
      </w:r>
      <w:r>
        <w:rPr>
          <w:spacing w:val="-57"/>
        </w:rPr>
        <w:t xml:space="preserve"> </w:t>
      </w:r>
      <w:r>
        <w:t>поверхность»,</w:t>
      </w:r>
      <w:r>
        <w:rPr>
          <w:spacing w:val="3"/>
        </w:rPr>
        <w:t xml:space="preserve"> </w:t>
      </w:r>
      <w:r>
        <w:t>«точка»,</w:t>
      </w:r>
      <w:r>
        <w:rPr>
          <w:spacing w:val="-3"/>
        </w:rPr>
        <w:t xml:space="preserve"> </w:t>
      </w:r>
      <w:r>
        <w:t>«линия»,</w:t>
      </w:r>
      <w:r>
        <w:rPr>
          <w:spacing w:val="2"/>
        </w:rPr>
        <w:t xml:space="preserve"> </w:t>
      </w:r>
      <w:r>
        <w:t>«штриховка»,</w:t>
      </w:r>
      <w:r>
        <w:rPr>
          <w:spacing w:val="1"/>
        </w:rPr>
        <w:t xml:space="preserve"> </w:t>
      </w:r>
      <w:r>
        <w:t>«пятно»,</w:t>
      </w:r>
      <w:r>
        <w:rPr>
          <w:spacing w:val="8"/>
        </w:rPr>
        <w:t xml:space="preserve"> </w:t>
      </w:r>
      <w:r>
        <w:t>«цвет»;</w:t>
      </w:r>
    </w:p>
    <w:p w14:paraId="2C92A4C7" w14:textId="77777777" w:rsidR="0095341E" w:rsidRDefault="00A84158" w:rsidP="003E20C1">
      <w:pPr>
        <w:pStyle w:val="a3"/>
        <w:numPr>
          <w:ilvl w:val="0"/>
          <w:numId w:val="41"/>
        </w:numPr>
        <w:spacing w:before="1"/>
        <w:ind w:firstLine="720"/>
        <w:jc w:val="both"/>
      </w:pPr>
      <w:r>
        <w:t>пользование</w:t>
      </w:r>
      <w:r>
        <w:rPr>
          <w:spacing w:val="-4"/>
        </w:rPr>
        <w:t xml:space="preserve"> </w:t>
      </w:r>
      <w:r>
        <w:t>материалами</w:t>
      </w:r>
      <w:r>
        <w:rPr>
          <w:spacing w:val="-3"/>
        </w:rPr>
        <w:t xml:space="preserve"> </w:t>
      </w:r>
      <w:r>
        <w:t>для</w:t>
      </w:r>
      <w:r>
        <w:rPr>
          <w:spacing w:val="-3"/>
        </w:rPr>
        <w:t xml:space="preserve"> </w:t>
      </w:r>
      <w:r>
        <w:t>рисования,</w:t>
      </w:r>
      <w:r>
        <w:rPr>
          <w:spacing w:val="-2"/>
        </w:rPr>
        <w:t xml:space="preserve"> </w:t>
      </w:r>
      <w:r>
        <w:t>аппликации,</w:t>
      </w:r>
      <w:r>
        <w:rPr>
          <w:spacing w:val="-3"/>
        </w:rPr>
        <w:t xml:space="preserve"> </w:t>
      </w:r>
      <w:r>
        <w:t>лепки;</w:t>
      </w:r>
    </w:p>
    <w:p w14:paraId="10C839EB" w14:textId="77777777" w:rsidR="0095341E" w:rsidRDefault="00A84158" w:rsidP="003E20C1">
      <w:pPr>
        <w:pStyle w:val="a3"/>
        <w:numPr>
          <w:ilvl w:val="0"/>
          <w:numId w:val="41"/>
        </w:numPr>
        <w:ind w:firstLine="720"/>
        <w:jc w:val="both"/>
      </w:pPr>
      <w:r>
        <w:rPr>
          <w:color w:val="000009"/>
        </w:rPr>
        <w:t>знание</w:t>
      </w:r>
      <w:r>
        <w:rPr>
          <w:color w:val="000009"/>
          <w:spacing w:val="-5"/>
        </w:rPr>
        <w:t xml:space="preserve"> </w:t>
      </w:r>
      <w:r>
        <w:t>названий</w:t>
      </w:r>
      <w:r>
        <w:rPr>
          <w:spacing w:val="-3"/>
        </w:rPr>
        <w:t xml:space="preserve"> </w:t>
      </w:r>
      <w:r>
        <w:t>предметов,</w:t>
      </w:r>
      <w:r>
        <w:rPr>
          <w:spacing w:val="-4"/>
        </w:rPr>
        <w:t xml:space="preserve"> </w:t>
      </w:r>
      <w:r>
        <w:t>подлежащих</w:t>
      </w:r>
      <w:r>
        <w:rPr>
          <w:spacing w:val="-1"/>
        </w:rPr>
        <w:t xml:space="preserve"> </w:t>
      </w:r>
      <w:r>
        <w:t>рисованию,</w:t>
      </w:r>
      <w:r>
        <w:rPr>
          <w:spacing w:val="-3"/>
        </w:rPr>
        <w:t xml:space="preserve"> </w:t>
      </w:r>
      <w:r>
        <w:t>лепке</w:t>
      </w:r>
      <w:r>
        <w:rPr>
          <w:spacing w:val="-5"/>
        </w:rPr>
        <w:t xml:space="preserve"> </w:t>
      </w:r>
      <w:r>
        <w:t>и</w:t>
      </w:r>
      <w:r>
        <w:rPr>
          <w:spacing w:val="-3"/>
        </w:rPr>
        <w:t xml:space="preserve"> </w:t>
      </w:r>
      <w:r>
        <w:t>аппликации;</w:t>
      </w:r>
    </w:p>
    <w:p w14:paraId="6C6294C1" w14:textId="77777777" w:rsidR="0095341E" w:rsidRDefault="00A84158" w:rsidP="003E20C1">
      <w:pPr>
        <w:pStyle w:val="a3"/>
        <w:numPr>
          <w:ilvl w:val="0"/>
          <w:numId w:val="41"/>
        </w:numPr>
        <w:ind w:right="938" w:firstLine="720"/>
        <w:jc w:val="both"/>
      </w:pPr>
      <w:r>
        <w:rPr>
          <w:color w:val="000009"/>
        </w:rPr>
        <w:t xml:space="preserve">знание </w:t>
      </w:r>
      <w:r>
        <w:t>названий некоторых народных и национальных промыслов, изготавливающих игрушки:</w:t>
      </w:r>
      <w:r>
        <w:rPr>
          <w:spacing w:val="-57"/>
        </w:rPr>
        <w:t xml:space="preserve"> </w:t>
      </w:r>
      <w:r>
        <w:t>Дымково,</w:t>
      </w:r>
      <w:r>
        <w:rPr>
          <w:spacing w:val="-1"/>
        </w:rPr>
        <w:t xml:space="preserve"> </w:t>
      </w:r>
      <w:r>
        <w:t>Гжель, Городец, Каргополь и</w:t>
      </w:r>
      <w:r>
        <w:rPr>
          <w:spacing w:val="-2"/>
        </w:rPr>
        <w:t xml:space="preserve"> </w:t>
      </w:r>
      <w:r>
        <w:t>др.;</w:t>
      </w:r>
    </w:p>
    <w:p w14:paraId="1CF1ACA6" w14:textId="77777777" w:rsidR="0095341E" w:rsidRDefault="00A84158" w:rsidP="003E20C1">
      <w:pPr>
        <w:pStyle w:val="a3"/>
        <w:numPr>
          <w:ilvl w:val="0"/>
          <w:numId w:val="41"/>
        </w:numPr>
        <w:ind w:firstLine="720"/>
        <w:jc w:val="both"/>
      </w:pPr>
      <w:r>
        <w:t>организация</w:t>
      </w:r>
      <w:r>
        <w:rPr>
          <w:spacing w:val="-2"/>
        </w:rPr>
        <w:t xml:space="preserve"> </w:t>
      </w:r>
      <w:r>
        <w:t>рабочего</w:t>
      </w:r>
      <w:r>
        <w:rPr>
          <w:spacing w:val="-3"/>
        </w:rPr>
        <w:t xml:space="preserve"> </w:t>
      </w:r>
      <w:r>
        <w:t>места</w:t>
      </w:r>
      <w:r>
        <w:rPr>
          <w:spacing w:val="-1"/>
        </w:rPr>
        <w:t xml:space="preserve"> </w:t>
      </w:r>
      <w:r>
        <w:t>в</w:t>
      </w:r>
      <w:r>
        <w:rPr>
          <w:spacing w:val="-3"/>
        </w:rPr>
        <w:t xml:space="preserve"> </w:t>
      </w:r>
      <w:r>
        <w:t>зависимости</w:t>
      </w:r>
      <w:r>
        <w:rPr>
          <w:spacing w:val="-2"/>
        </w:rPr>
        <w:t xml:space="preserve"> </w:t>
      </w:r>
      <w:r>
        <w:t>от</w:t>
      </w:r>
      <w:r>
        <w:rPr>
          <w:spacing w:val="-1"/>
        </w:rPr>
        <w:t xml:space="preserve"> </w:t>
      </w:r>
      <w:r>
        <w:t>характера</w:t>
      </w:r>
      <w:r>
        <w:rPr>
          <w:spacing w:val="-4"/>
        </w:rPr>
        <w:t xml:space="preserve"> </w:t>
      </w:r>
      <w:r>
        <w:t>выполняемой</w:t>
      </w:r>
      <w:r>
        <w:rPr>
          <w:spacing w:val="-3"/>
        </w:rPr>
        <w:t xml:space="preserve"> </w:t>
      </w:r>
      <w:r>
        <w:t>работы;</w:t>
      </w:r>
    </w:p>
    <w:p w14:paraId="7E790B95" w14:textId="77777777" w:rsidR="0095341E" w:rsidRDefault="00A84158" w:rsidP="003E20C1">
      <w:pPr>
        <w:pStyle w:val="a3"/>
        <w:numPr>
          <w:ilvl w:val="0"/>
          <w:numId w:val="41"/>
        </w:numPr>
        <w:ind w:firstLine="720"/>
        <w:jc w:val="both"/>
      </w:pPr>
      <w:r>
        <w:t>следование при выполнении работы инструкциям учителя; рациональная организация своей</w:t>
      </w:r>
      <w:r>
        <w:rPr>
          <w:spacing w:val="1"/>
        </w:rPr>
        <w:t xml:space="preserve"> </w:t>
      </w:r>
      <w:r>
        <w:t>изобразительной</w:t>
      </w:r>
      <w:r>
        <w:rPr>
          <w:spacing w:val="1"/>
        </w:rPr>
        <w:t xml:space="preserve"> </w:t>
      </w:r>
      <w:r>
        <w:t>деятельности;</w:t>
      </w:r>
      <w:r>
        <w:rPr>
          <w:spacing w:val="1"/>
        </w:rPr>
        <w:t xml:space="preserve"> </w:t>
      </w:r>
      <w:r>
        <w:t>планирование</w:t>
      </w:r>
      <w:r>
        <w:rPr>
          <w:spacing w:val="1"/>
        </w:rPr>
        <w:t xml:space="preserve"> </w:t>
      </w:r>
      <w:r>
        <w:t>работы;</w:t>
      </w:r>
      <w:r>
        <w:rPr>
          <w:spacing w:val="1"/>
        </w:rPr>
        <w:t xml:space="preserve"> </w:t>
      </w:r>
      <w:r>
        <w:t>осуществление</w:t>
      </w:r>
      <w:r>
        <w:rPr>
          <w:spacing w:val="1"/>
        </w:rPr>
        <w:t xml:space="preserve"> </w:t>
      </w:r>
      <w:r>
        <w:t>текущего</w:t>
      </w:r>
      <w:r>
        <w:rPr>
          <w:spacing w:val="1"/>
        </w:rPr>
        <w:t xml:space="preserve"> </w:t>
      </w:r>
      <w:r>
        <w:t>и</w:t>
      </w:r>
      <w:r>
        <w:rPr>
          <w:spacing w:val="1"/>
        </w:rPr>
        <w:t xml:space="preserve"> </w:t>
      </w:r>
      <w:r>
        <w:t>заключительного</w:t>
      </w:r>
      <w:r>
        <w:rPr>
          <w:spacing w:val="1"/>
        </w:rPr>
        <w:t xml:space="preserve"> </w:t>
      </w:r>
      <w:r>
        <w:t>контроля</w:t>
      </w:r>
      <w:r>
        <w:rPr>
          <w:spacing w:val="1"/>
        </w:rPr>
        <w:t xml:space="preserve"> </w:t>
      </w:r>
      <w:r>
        <w:t>выполняемых</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корректировка</w:t>
      </w:r>
      <w:r>
        <w:rPr>
          <w:spacing w:val="1"/>
        </w:rPr>
        <w:t xml:space="preserve"> </w:t>
      </w:r>
      <w:r>
        <w:t>хода</w:t>
      </w:r>
      <w:r>
        <w:rPr>
          <w:spacing w:val="1"/>
        </w:rPr>
        <w:t xml:space="preserve"> </w:t>
      </w:r>
      <w:r>
        <w:t>практической</w:t>
      </w:r>
      <w:r>
        <w:rPr>
          <w:spacing w:val="-1"/>
        </w:rPr>
        <w:t xml:space="preserve"> </w:t>
      </w:r>
      <w:r>
        <w:t>работы;</w:t>
      </w:r>
    </w:p>
    <w:p w14:paraId="04BE4493" w14:textId="77777777" w:rsidR="0095341E" w:rsidRDefault="00A84158" w:rsidP="003E20C1">
      <w:pPr>
        <w:pStyle w:val="a3"/>
        <w:numPr>
          <w:ilvl w:val="0"/>
          <w:numId w:val="41"/>
        </w:numPr>
        <w:ind w:right="846" w:firstLine="720"/>
        <w:jc w:val="both"/>
      </w:pPr>
      <w:r>
        <w:t>владение</w:t>
      </w:r>
      <w:r>
        <w:rPr>
          <w:spacing w:val="1"/>
        </w:rPr>
        <w:t xml:space="preserve"> </w:t>
      </w:r>
      <w:r>
        <w:t>некоторыми</w:t>
      </w:r>
      <w:r>
        <w:rPr>
          <w:spacing w:val="1"/>
        </w:rPr>
        <w:t xml:space="preserve"> </w:t>
      </w:r>
      <w:r>
        <w:t>приемами</w:t>
      </w:r>
      <w:r>
        <w:rPr>
          <w:spacing w:val="1"/>
        </w:rPr>
        <w:t xml:space="preserve"> </w:t>
      </w:r>
      <w:r>
        <w:t>лепки</w:t>
      </w:r>
      <w:r>
        <w:rPr>
          <w:spacing w:val="1"/>
        </w:rPr>
        <w:t xml:space="preserve"> </w:t>
      </w:r>
      <w:r>
        <w:t>(раскатывание,</w:t>
      </w:r>
      <w:r>
        <w:rPr>
          <w:spacing w:val="1"/>
        </w:rPr>
        <w:t xml:space="preserve"> </w:t>
      </w:r>
      <w:r>
        <w:t>сплющивание,</w:t>
      </w:r>
      <w:r>
        <w:rPr>
          <w:spacing w:val="1"/>
        </w:rPr>
        <w:t xml:space="preserve"> </w:t>
      </w:r>
      <w:r>
        <w:lastRenderedPageBreak/>
        <w:t>ощипывании)</w:t>
      </w:r>
      <w:r>
        <w:rPr>
          <w:spacing w:val="1"/>
        </w:rPr>
        <w:t xml:space="preserve"> </w:t>
      </w:r>
      <w:r>
        <w:t>и</w:t>
      </w:r>
      <w:r>
        <w:rPr>
          <w:spacing w:val="1"/>
        </w:rPr>
        <w:t xml:space="preserve"> </w:t>
      </w:r>
      <w:r>
        <w:t>аппликации</w:t>
      </w:r>
      <w:r>
        <w:rPr>
          <w:spacing w:val="-1"/>
        </w:rPr>
        <w:t xml:space="preserve"> </w:t>
      </w:r>
      <w:r>
        <w:t>(вырезание</w:t>
      </w:r>
      <w:r>
        <w:rPr>
          <w:spacing w:val="-1"/>
        </w:rPr>
        <w:t xml:space="preserve"> </w:t>
      </w:r>
      <w:r>
        <w:t>и наклеивание);</w:t>
      </w:r>
    </w:p>
    <w:p w14:paraId="12596F2E" w14:textId="77777777" w:rsidR="0095341E" w:rsidRDefault="00A84158" w:rsidP="003E20C1">
      <w:pPr>
        <w:pStyle w:val="a3"/>
        <w:numPr>
          <w:ilvl w:val="0"/>
          <w:numId w:val="41"/>
        </w:numPr>
        <w:spacing w:before="78"/>
        <w:ind w:firstLine="720"/>
        <w:jc w:val="both"/>
      </w:pPr>
      <w:r>
        <w:t>рисование</w:t>
      </w:r>
      <w:r>
        <w:rPr>
          <w:spacing w:val="-10"/>
        </w:rPr>
        <w:t xml:space="preserve"> </w:t>
      </w:r>
      <w:r>
        <w:t>по</w:t>
      </w:r>
      <w:r>
        <w:rPr>
          <w:spacing w:val="-7"/>
        </w:rPr>
        <w:t xml:space="preserve"> </w:t>
      </w:r>
      <w:r>
        <w:t>образцу</w:t>
      </w:r>
      <w:r>
        <w:rPr>
          <w:color w:val="FF0000"/>
        </w:rPr>
        <w:t>,</w:t>
      </w:r>
      <w:r>
        <w:rPr>
          <w:color w:val="FF0000"/>
          <w:spacing w:val="-7"/>
        </w:rPr>
        <w:t xml:space="preserve"> </w:t>
      </w:r>
      <w:r>
        <w:t>с</w:t>
      </w:r>
      <w:r>
        <w:rPr>
          <w:spacing w:val="-8"/>
        </w:rPr>
        <w:t xml:space="preserve"> </w:t>
      </w:r>
      <w:r>
        <w:t>натуры,</w:t>
      </w:r>
      <w:r>
        <w:rPr>
          <w:spacing w:val="-4"/>
        </w:rPr>
        <w:t xml:space="preserve"> </w:t>
      </w:r>
      <w:r>
        <w:t>по</w:t>
      </w:r>
      <w:r>
        <w:rPr>
          <w:spacing w:val="-7"/>
        </w:rPr>
        <w:t xml:space="preserve"> </w:t>
      </w:r>
      <w:r>
        <w:t>памяти,</w:t>
      </w:r>
      <w:r>
        <w:rPr>
          <w:spacing w:val="-6"/>
        </w:rPr>
        <w:t xml:space="preserve"> </w:t>
      </w:r>
      <w:r>
        <w:t>представлению,</w:t>
      </w:r>
      <w:r>
        <w:rPr>
          <w:spacing w:val="-5"/>
        </w:rPr>
        <w:t xml:space="preserve"> </w:t>
      </w:r>
      <w:r>
        <w:t>воображению</w:t>
      </w:r>
      <w:r>
        <w:rPr>
          <w:spacing w:val="-5"/>
        </w:rPr>
        <w:t xml:space="preserve"> </w:t>
      </w:r>
      <w:r>
        <w:t>предметов</w:t>
      </w:r>
      <w:r>
        <w:rPr>
          <w:spacing w:val="-6"/>
        </w:rPr>
        <w:t xml:space="preserve"> </w:t>
      </w:r>
      <w:r>
        <w:t>несложной</w:t>
      </w:r>
      <w:r>
        <w:rPr>
          <w:spacing w:val="-58"/>
        </w:rPr>
        <w:t xml:space="preserve"> </w:t>
      </w:r>
      <w:r>
        <w:t>формы</w:t>
      </w:r>
      <w:r>
        <w:rPr>
          <w:spacing w:val="-6"/>
        </w:rPr>
        <w:t xml:space="preserve"> </w:t>
      </w:r>
      <w:r>
        <w:t>и</w:t>
      </w:r>
      <w:r>
        <w:rPr>
          <w:spacing w:val="-5"/>
        </w:rPr>
        <w:t xml:space="preserve"> </w:t>
      </w:r>
      <w:r>
        <w:t>конструкции;</w:t>
      </w:r>
      <w:r>
        <w:rPr>
          <w:spacing w:val="-4"/>
        </w:rPr>
        <w:t xml:space="preserve"> </w:t>
      </w:r>
      <w:r>
        <w:t>передача</w:t>
      </w:r>
      <w:r>
        <w:rPr>
          <w:spacing w:val="-10"/>
        </w:rPr>
        <w:t xml:space="preserve"> </w:t>
      </w:r>
      <w:r>
        <w:t>в</w:t>
      </w:r>
      <w:r>
        <w:rPr>
          <w:spacing w:val="-6"/>
        </w:rPr>
        <w:t xml:space="preserve"> </w:t>
      </w:r>
      <w:r>
        <w:t>рисунке</w:t>
      </w:r>
      <w:r>
        <w:rPr>
          <w:spacing w:val="-4"/>
        </w:rPr>
        <w:t xml:space="preserve"> </w:t>
      </w:r>
      <w:r>
        <w:t>содержания</w:t>
      </w:r>
      <w:r>
        <w:rPr>
          <w:spacing w:val="-5"/>
        </w:rPr>
        <w:t xml:space="preserve"> </w:t>
      </w:r>
      <w:r>
        <w:t>несложных</w:t>
      </w:r>
      <w:r>
        <w:rPr>
          <w:spacing w:val="-4"/>
        </w:rPr>
        <w:t xml:space="preserve"> </w:t>
      </w:r>
      <w:r>
        <w:t>произведений</w:t>
      </w:r>
      <w:r>
        <w:rPr>
          <w:spacing w:val="-5"/>
        </w:rPr>
        <w:t xml:space="preserve"> </w:t>
      </w:r>
      <w:r>
        <w:t>в</w:t>
      </w:r>
      <w:r>
        <w:rPr>
          <w:spacing w:val="-6"/>
        </w:rPr>
        <w:t xml:space="preserve"> </w:t>
      </w:r>
      <w:r>
        <w:t>соответствии</w:t>
      </w:r>
      <w:r>
        <w:rPr>
          <w:spacing w:val="-58"/>
        </w:rPr>
        <w:t xml:space="preserve"> </w:t>
      </w:r>
      <w:r>
        <w:t>с</w:t>
      </w:r>
      <w:r>
        <w:rPr>
          <w:spacing w:val="-1"/>
        </w:rPr>
        <w:t xml:space="preserve"> </w:t>
      </w:r>
      <w:r>
        <w:t>темой;</w:t>
      </w:r>
    </w:p>
    <w:p w14:paraId="0C0AFEE5" w14:textId="77777777" w:rsidR="0095341E" w:rsidRDefault="00A84158" w:rsidP="003E20C1">
      <w:pPr>
        <w:pStyle w:val="a3"/>
        <w:numPr>
          <w:ilvl w:val="0"/>
          <w:numId w:val="41"/>
        </w:numPr>
        <w:ind w:right="854" w:firstLine="720"/>
        <w:jc w:val="both"/>
      </w:pPr>
      <w:r>
        <w:t>применение приемов работы карандашом, гуашью, акварельными красками с целью передачи</w:t>
      </w:r>
      <w:r>
        <w:rPr>
          <w:spacing w:val="1"/>
        </w:rPr>
        <w:t xml:space="preserve"> </w:t>
      </w:r>
      <w:r>
        <w:t>фактуры</w:t>
      </w:r>
      <w:r>
        <w:rPr>
          <w:spacing w:val="-1"/>
        </w:rPr>
        <w:t xml:space="preserve"> </w:t>
      </w:r>
      <w:r>
        <w:t>предмета;</w:t>
      </w:r>
    </w:p>
    <w:p w14:paraId="1CE16019" w14:textId="77777777" w:rsidR="0095341E" w:rsidRDefault="00A84158" w:rsidP="003E20C1">
      <w:pPr>
        <w:pStyle w:val="a3"/>
        <w:numPr>
          <w:ilvl w:val="0"/>
          <w:numId w:val="41"/>
        </w:numPr>
        <w:spacing w:before="1"/>
        <w:ind w:firstLine="720"/>
        <w:jc w:val="both"/>
      </w:pPr>
      <w:r>
        <w:t>ориентировка в пространстве листа; размещение изображения одного или группы предметов в</w:t>
      </w:r>
      <w:r>
        <w:rPr>
          <w:spacing w:val="1"/>
        </w:rPr>
        <w:t xml:space="preserve"> </w:t>
      </w:r>
      <w:r>
        <w:t>соответствии</w:t>
      </w:r>
      <w:r>
        <w:rPr>
          <w:spacing w:val="-1"/>
        </w:rPr>
        <w:t xml:space="preserve"> </w:t>
      </w:r>
      <w:r>
        <w:t>с</w:t>
      </w:r>
      <w:r>
        <w:rPr>
          <w:spacing w:val="-1"/>
        </w:rPr>
        <w:t xml:space="preserve"> </w:t>
      </w:r>
      <w:r>
        <w:t>параметрами изобразительной</w:t>
      </w:r>
      <w:r>
        <w:rPr>
          <w:spacing w:val="-2"/>
        </w:rPr>
        <w:t xml:space="preserve"> </w:t>
      </w:r>
      <w:r>
        <w:t>поверхности;</w:t>
      </w:r>
    </w:p>
    <w:p w14:paraId="0D306ECF" w14:textId="77777777" w:rsidR="0095341E" w:rsidRDefault="00A84158" w:rsidP="003E20C1">
      <w:pPr>
        <w:pStyle w:val="a3"/>
        <w:numPr>
          <w:ilvl w:val="0"/>
          <w:numId w:val="41"/>
        </w:numPr>
        <w:ind w:right="853" w:firstLine="720"/>
        <w:jc w:val="both"/>
      </w:pPr>
      <w:r>
        <w:rPr>
          <w:spacing w:val="-1"/>
        </w:rPr>
        <w:t>адекватная</w:t>
      </w:r>
      <w:r>
        <w:rPr>
          <w:spacing w:val="-8"/>
        </w:rPr>
        <w:t xml:space="preserve"> </w:t>
      </w:r>
      <w:r>
        <w:rPr>
          <w:spacing w:val="-1"/>
        </w:rPr>
        <w:t>передача</w:t>
      </w:r>
      <w:r>
        <w:rPr>
          <w:spacing w:val="-14"/>
        </w:rPr>
        <w:t xml:space="preserve"> </w:t>
      </w:r>
      <w:r>
        <w:rPr>
          <w:spacing w:val="-1"/>
        </w:rPr>
        <w:t>цвета</w:t>
      </w:r>
      <w:r>
        <w:rPr>
          <w:spacing w:val="-8"/>
        </w:rPr>
        <w:t xml:space="preserve"> </w:t>
      </w:r>
      <w:r>
        <w:rPr>
          <w:spacing w:val="-1"/>
        </w:rPr>
        <w:t>изображаемого</w:t>
      </w:r>
      <w:r>
        <w:rPr>
          <w:spacing w:val="-9"/>
        </w:rPr>
        <w:t xml:space="preserve"> </w:t>
      </w:r>
      <w:r>
        <w:rPr>
          <w:spacing w:val="-1"/>
        </w:rPr>
        <w:t>объекта,</w:t>
      </w:r>
      <w:r>
        <w:rPr>
          <w:spacing w:val="-9"/>
        </w:rPr>
        <w:t xml:space="preserve"> </w:t>
      </w:r>
      <w:r>
        <w:t>определение</w:t>
      </w:r>
      <w:r>
        <w:rPr>
          <w:spacing w:val="-10"/>
        </w:rPr>
        <w:t xml:space="preserve"> </w:t>
      </w:r>
      <w:r>
        <w:t>насыщенности</w:t>
      </w:r>
      <w:r>
        <w:rPr>
          <w:spacing w:val="-6"/>
        </w:rPr>
        <w:t xml:space="preserve"> </w:t>
      </w:r>
      <w:r>
        <w:t>цвета,</w:t>
      </w:r>
      <w:r>
        <w:rPr>
          <w:spacing w:val="-9"/>
        </w:rPr>
        <w:t xml:space="preserve"> </w:t>
      </w:r>
      <w:r>
        <w:t>получение</w:t>
      </w:r>
      <w:r>
        <w:rPr>
          <w:spacing w:val="-57"/>
        </w:rPr>
        <w:t xml:space="preserve"> </w:t>
      </w:r>
      <w:r>
        <w:t>смешанных цветов</w:t>
      </w:r>
      <w:r>
        <w:rPr>
          <w:spacing w:val="-1"/>
        </w:rPr>
        <w:t xml:space="preserve"> </w:t>
      </w:r>
      <w:r>
        <w:t>и</w:t>
      </w:r>
      <w:r>
        <w:rPr>
          <w:spacing w:val="1"/>
        </w:rPr>
        <w:t xml:space="preserve"> </w:t>
      </w:r>
      <w:r>
        <w:t>некоторых</w:t>
      </w:r>
      <w:r>
        <w:rPr>
          <w:spacing w:val="-5"/>
        </w:rPr>
        <w:t xml:space="preserve"> </w:t>
      </w:r>
      <w:r>
        <w:t>оттенков</w:t>
      </w:r>
      <w:r>
        <w:rPr>
          <w:spacing w:val="-4"/>
        </w:rPr>
        <w:t xml:space="preserve"> </w:t>
      </w:r>
      <w:r>
        <w:t>цвета;</w:t>
      </w:r>
    </w:p>
    <w:p w14:paraId="1617B8DE" w14:textId="77777777" w:rsidR="0095341E" w:rsidRDefault="00A84158" w:rsidP="003E20C1">
      <w:pPr>
        <w:pStyle w:val="a3"/>
        <w:numPr>
          <w:ilvl w:val="0"/>
          <w:numId w:val="41"/>
        </w:numPr>
        <w:tabs>
          <w:tab w:val="left" w:pos="10490"/>
        </w:tabs>
        <w:ind w:firstLine="720"/>
        <w:jc w:val="both"/>
      </w:pPr>
      <w:r>
        <w:t>узнавание и различение в книжных иллюстрациях и репродукциях изображенных предметов и</w:t>
      </w:r>
      <w:r>
        <w:rPr>
          <w:spacing w:val="1"/>
        </w:rPr>
        <w:t xml:space="preserve"> </w:t>
      </w:r>
      <w:r>
        <w:t>действий.</w:t>
      </w:r>
    </w:p>
    <w:p w14:paraId="271BE2EF" w14:textId="77777777" w:rsidR="00EE07E1" w:rsidRDefault="00A84158" w:rsidP="00AD6E3E">
      <w:pPr>
        <w:pStyle w:val="a3"/>
        <w:ind w:left="0" w:right="853" w:firstLine="720"/>
        <w:jc w:val="both"/>
        <w:rPr>
          <w:spacing w:val="1"/>
          <w:u w:val="single"/>
        </w:rPr>
      </w:pPr>
      <w:r>
        <w:rPr>
          <w:u w:val="single"/>
        </w:rPr>
        <w:t>Достаточный</w:t>
      </w:r>
      <w:r>
        <w:rPr>
          <w:spacing w:val="1"/>
          <w:u w:val="single"/>
        </w:rPr>
        <w:t xml:space="preserve"> </w:t>
      </w:r>
      <w:r>
        <w:rPr>
          <w:u w:val="single"/>
        </w:rPr>
        <w:t>уровень:</w:t>
      </w:r>
      <w:r>
        <w:rPr>
          <w:spacing w:val="1"/>
          <w:u w:val="single"/>
        </w:rPr>
        <w:t xml:space="preserve"> </w:t>
      </w:r>
    </w:p>
    <w:p w14:paraId="73DDACD5" w14:textId="77777777" w:rsidR="0095341E" w:rsidRDefault="00A84158" w:rsidP="003E20C1">
      <w:pPr>
        <w:pStyle w:val="a3"/>
        <w:numPr>
          <w:ilvl w:val="0"/>
          <w:numId w:val="42"/>
        </w:numPr>
        <w:ind w:firstLine="720"/>
        <w:jc w:val="both"/>
      </w:pPr>
      <w:r>
        <w:t>знание</w:t>
      </w:r>
      <w:r>
        <w:rPr>
          <w:spacing w:val="1"/>
        </w:rPr>
        <w:t xml:space="preserve"> </w:t>
      </w:r>
      <w:r>
        <w:t>названий</w:t>
      </w:r>
      <w:r>
        <w:rPr>
          <w:spacing w:val="1"/>
        </w:rPr>
        <w:t xml:space="preserve"> </w:t>
      </w:r>
      <w:r>
        <w:t>жанров</w:t>
      </w:r>
      <w:r>
        <w:rPr>
          <w:spacing w:val="1"/>
        </w:rPr>
        <w:t xml:space="preserve"> </w:t>
      </w:r>
      <w:r>
        <w:t>изобразительного</w:t>
      </w:r>
      <w:r>
        <w:rPr>
          <w:spacing w:val="1"/>
        </w:rPr>
        <w:t xml:space="preserve"> </w:t>
      </w:r>
      <w:r>
        <w:t>искусства</w:t>
      </w:r>
      <w:r>
        <w:rPr>
          <w:spacing w:val="1"/>
        </w:rPr>
        <w:t xml:space="preserve"> </w:t>
      </w:r>
      <w:r>
        <w:t>(портрет,</w:t>
      </w:r>
      <w:r>
        <w:rPr>
          <w:spacing w:val="1"/>
        </w:rPr>
        <w:t xml:space="preserve"> </w:t>
      </w:r>
      <w:r>
        <w:t>натюрморт,</w:t>
      </w:r>
      <w:r>
        <w:rPr>
          <w:spacing w:val="-1"/>
        </w:rPr>
        <w:t xml:space="preserve"> </w:t>
      </w:r>
      <w:r w:rsidR="002A18E3">
        <w:t xml:space="preserve">пейзаж и </w:t>
      </w:r>
      <w:r>
        <w:t>др.);</w:t>
      </w:r>
    </w:p>
    <w:p w14:paraId="1A3C688F" w14:textId="77777777" w:rsidR="0095341E" w:rsidRDefault="00A84158" w:rsidP="003E20C1">
      <w:pPr>
        <w:pStyle w:val="a3"/>
        <w:numPr>
          <w:ilvl w:val="0"/>
          <w:numId w:val="42"/>
        </w:numPr>
        <w:spacing w:before="4" w:line="237" w:lineRule="auto"/>
        <w:ind w:firstLine="720"/>
        <w:jc w:val="both"/>
      </w:pPr>
      <w:r>
        <w:rPr>
          <w:color w:val="000009"/>
        </w:rPr>
        <w:t xml:space="preserve">знание </w:t>
      </w:r>
      <w:r>
        <w:t>названий некоторых народных и национальных промыслов (Дымково, Гжель, Городец,</w:t>
      </w:r>
      <w:r>
        <w:rPr>
          <w:spacing w:val="1"/>
        </w:rPr>
        <w:t xml:space="preserve"> </w:t>
      </w:r>
      <w:r>
        <w:t>Хохлома</w:t>
      </w:r>
      <w:r>
        <w:rPr>
          <w:spacing w:val="-2"/>
        </w:rPr>
        <w:t xml:space="preserve"> </w:t>
      </w:r>
      <w:r>
        <w:t>и</w:t>
      </w:r>
      <w:r>
        <w:rPr>
          <w:spacing w:val="-1"/>
        </w:rPr>
        <w:t xml:space="preserve"> </w:t>
      </w:r>
      <w:r>
        <w:t>др.);</w:t>
      </w:r>
    </w:p>
    <w:p w14:paraId="1A83EF1F" w14:textId="77777777" w:rsidR="0095341E" w:rsidRDefault="00A84158" w:rsidP="003E20C1">
      <w:pPr>
        <w:pStyle w:val="a3"/>
        <w:numPr>
          <w:ilvl w:val="0"/>
          <w:numId w:val="42"/>
        </w:numPr>
        <w:spacing w:before="1"/>
        <w:ind w:firstLine="720"/>
        <w:jc w:val="both"/>
      </w:pPr>
      <w:r>
        <w:rPr>
          <w:color w:val="000009"/>
        </w:rPr>
        <w:t>знание</w:t>
      </w:r>
      <w:r>
        <w:rPr>
          <w:color w:val="000009"/>
          <w:spacing w:val="54"/>
        </w:rPr>
        <w:t xml:space="preserve"> </w:t>
      </w:r>
      <w:r>
        <w:t>основных</w:t>
      </w:r>
      <w:r>
        <w:rPr>
          <w:spacing w:val="56"/>
        </w:rPr>
        <w:t xml:space="preserve"> </w:t>
      </w:r>
      <w:r>
        <w:t>особенностей</w:t>
      </w:r>
      <w:r>
        <w:rPr>
          <w:spacing w:val="55"/>
        </w:rPr>
        <w:t xml:space="preserve"> </w:t>
      </w:r>
      <w:r>
        <w:t>некоторых</w:t>
      </w:r>
      <w:r>
        <w:rPr>
          <w:spacing w:val="57"/>
        </w:rPr>
        <w:t xml:space="preserve"> </w:t>
      </w:r>
      <w:r>
        <w:t>материалов,</w:t>
      </w:r>
      <w:r>
        <w:rPr>
          <w:spacing w:val="54"/>
        </w:rPr>
        <w:t xml:space="preserve"> </w:t>
      </w:r>
      <w:r>
        <w:t>используемых</w:t>
      </w:r>
      <w:r>
        <w:rPr>
          <w:spacing w:val="56"/>
        </w:rPr>
        <w:t xml:space="preserve"> </w:t>
      </w:r>
      <w:r>
        <w:t>в</w:t>
      </w:r>
      <w:r>
        <w:rPr>
          <w:spacing w:val="55"/>
        </w:rPr>
        <w:t xml:space="preserve"> </w:t>
      </w:r>
      <w:r>
        <w:t>рисовании,</w:t>
      </w:r>
      <w:r>
        <w:rPr>
          <w:spacing w:val="52"/>
        </w:rPr>
        <w:t xml:space="preserve"> </w:t>
      </w:r>
      <w:r>
        <w:t>лепке</w:t>
      </w:r>
      <w:r>
        <w:rPr>
          <w:spacing w:val="53"/>
        </w:rPr>
        <w:t xml:space="preserve"> </w:t>
      </w:r>
      <w:r>
        <w:t>и</w:t>
      </w:r>
      <w:r>
        <w:rPr>
          <w:spacing w:val="-57"/>
        </w:rPr>
        <w:t xml:space="preserve"> </w:t>
      </w:r>
      <w:r>
        <w:t>аппликации;</w:t>
      </w:r>
    </w:p>
    <w:p w14:paraId="52794271" w14:textId="77777777" w:rsidR="0095341E" w:rsidRDefault="00A84158" w:rsidP="003E20C1">
      <w:pPr>
        <w:pStyle w:val="a3"/>
        <w:numPr>
          <w:ilvl w:val="0"/>
          <w:numId w:val="42"/>
        </w:numPr>
        <w:spacing w:before="1"/>
        <w:ind w:firstLine="720"/>
        <w:jc w:val="both"/>
      </w:pPr>
      <w:r>
        <w:rPr>
          <w:color w:val="000009"/>
        </w:rPr>
        <w:t>знание</w:t>
      </w:r>
      <w:r>
        <w:rPr>
          <w:color w:val="000009"/>
          <w:spacing w:val="-7"/>
        </w:rPr>
        <w:t xml:space="preserve"> </w:t>
      </w:r>
      <w:r>
        <w:t>выразительных</w:t>
      </w:r>
      <w:r>
        <w:rPr>
          <w:spacing w:val="-6"/>
        </w:rPr>
        <w:t xml:space="preserve"> </w:t>
      </w:r>
      <w:r>
        <w:t>средств</w:t>
      </w:r>
      <w:r>
        <w:rPr>
          <w:spacing w:val="-6"/>
        </w:rPr>
        <w:t xml:space="preserve"> </w:t>
      </w:r>
      <w:r>
        <w:t>изобразительного</w:t>
      </w:r>
      <w:r>
        <w:rPr>
          <w:spacing w:val="-6"/>
        </w:rPr>
        <w:t xml:space="preserve"> </w:t>
      </w:r>
      <w:r>
        <w:t>искусства:</w:t>
      </w:r>
      <w:r>
        <w:rPr>
          <w:spacing w:val="-1"/>
        </w:rPr>
        <w:t xml:space="preserve"> </w:t>
      </w:r>
      <w:r>
        <w:t>«изобразительная</w:t>
      </w:r>
      <w:r>
        <w:rPr>
          <w:spacing w:val="-5"/>
        </w:rPr>
        <w:t xml:space="preserve"> </w:t>
      </w:r>
      <w:r>
        <w:t>поверхность»,</w:t>
      </w:r>
    </w:p>
    <w:p w14:paraId="10F6BC26" w14:textId="77777777" w:rsidR="0095341E" w:rsidRDefault="00A84158" w:rsidP="00AD6E3E">
      <w:pPr>
        <w:pStyle w:val="a3"/>
        <w:ind w:left="775" w:firstLine="720"/>
        <w:jc w:val="both"/>
      </w:pPr>
      <w:r>
        <w:t>«точка»,</w:t>
      </w:r>
      <w:r>
        <w:rPr>
          <w:spacing w:val="-2"/>
        </w:rPr>
        <w:t xml:space="preserve"> </w:t>
      </w:r>
      <w:r>
        <w:t>«линия»,</w:t>
      </w:r>
      <w:r>
        <w:rPr>
          <w:spacing w:val="-2"/>
        </w:rPr>
        <w:t xml:space="preserve"> </w:t>
      </w:r>
      <w:r>
        <w:t>«штриховка»,</w:t>
      </w:r>
      <w:r>
        <w:rPr>
          <w:spacing w:val="-3"/>
        </w:rPr>
        <w:t xml:space="preserve"> </w:t>
      </w:r>
      <w:r>
        <w:t>«контур»,</w:t>
      </w:r>
      <w:r>
        <w:rPr>
          <w:spacing w:val="4"/>
        </w:rPr>
        <w:t xml:space="preserve"> </w:t>
      </w:r>
      <w:r>
        <w:t>«пятно»,</w:t>
      </w:r>
      <w:r>
        <w:rPr>
          <w:spacing w:val="-3"/>
        </w:rPr>
        <w:t xml:space="preserve"> </w:t>
      </w:r>
      <w:r>
        <w:t>«цвет»,</w:t>
      </w:r>
      <w:r>
        <w:rPr>
          <w:spacing w:val="-4"/>
        </w:rPr>
        <w:t xml:space="preserve"> </w:t>
      </w:r>
      <w:r>
        <w:t>объем</w:t>
      </w:r>
      <w:r>
        <w:rPr>
          <w:spacing w:val="-8"/>
        </w:rPr>
        <w:t xml:space="preserve"> </w:t>
      </w:r>
      <w:r>
        <w:t>и</w:t>
      </w:r>
      <w:r>
        <w:rPr>
          <w:spacing w:val="-6"/>
        </w:rPr>
        <w:t xml:space="preserve"> </w:t>
      </w:r>
      <w:r>
        <w:t>др.;</w:t>
      </w:r>
    </w:p>
    <w:p w14:paraId="649CC223" w14:textId="77777777" w:rsidR="0095341E" w:rsidRDefault="00A84158" w:rsidP="003E20C1">
      <w:pPr>
        <w:pStyle w:val="a3"/>
        <w:numPr>
          <w:ilvl w:val="0"/>
          <w:numId w:val="43"/>
        </w:numPr>
        <w:ind w:firstLine="720"/>
        <w:jc w:val="both"/>
      </w:pPr>
      <w:r>
        <w:rPr>
          <w:color w:val="000009"/>
        </w:rPr>
        <w:t>знание</w:t>
      </w:r>
      <w:r>
        <w:rPr>
          <w:color w:val="000009"/>
          <w:spacing w:val="-14"/>
        </w:rPr>
        <w:t xml:space="preserve"> </w:t>
      </w:r>
      <w:r>
        <w:t>правил</w:t>
      </w:r>
      <w:r>
        <w:rPr>
          <w:spacing w:val="-14"/>
        </w:rPr>
        <w:t xml:space="preserve"> </w:t>
      </w:r>
      <w:r>
        <w:t>цветоведения,</w:t>
      </w:r>
      <w:r>
        <w:rPr>
          <w:spacing w:val="-13"/>
        </w:rPr>
        <w:t xml:space="preserve"> </w:t>
      </w:r>
      <w:r>
        <w:t>светотени,</w:t>
      </w:r>
      <w:r>
        <w:rPr>
          <w:spacing w:val="-14"/>
        </w:rPr>
        <w:t xml:space="preserve"> </w:t>
      </w:r>
      <w:r>
        <w:t>перспективы;</w:t>
      </w:r>
      <w:r>
        <w:rPr>
          <w:spacing w:val="-13"/>
        </w:rPr>
        <w:t xml:space="preserve"> </w:t>
      </w:r>
      <w:r>
        <w:t>построения</w:t>
      </w:r>
      <w:r>
        <w:rPr>
          <w:spacing w:val="-14"/>
        </w:rPr>
        <w:t xml:space="preserve"> </w:t>
      </w:r>
      <w:r>
        <w:t>орнамента,</w:t>
      </w:r>
      <w:r>
        <w:rPr>
          <w:spacing w:val="-14"/>
        </w:rPr>
        <w:t xml:space="preserve"> </w:t>
      </w:r>
      <w:r>
        <w:t>стилизации</w:t>
      </w:r>
      <w:r>
        <w:rPr>
          <w:spacing w:val="-12"/>
        </w:rPr>
        <w:t xml:space="preserve"> </w:t>
      </w:r>
      <w:r>
        <w:t>формы</w:t>
      </w:r>
      <w:r>
        <w:rPr>
          <w:spacing w:val="-57"/>
        </w:rPr>
        <w:t xml:space="preserve"> </w:t>
      </w:r>
      <w:r>
        <w:t>предмета</w:t>
      </w:r>
      <w:r>
        <w:rPr>
          <w:spacing w:val="-1"/>
        </w:rPr>
        <w:t xml:space="preserve"> </w:t>
      </w:r>
      <w:r>
        <w:t>и др.;</w:t>
      </w:r>
    </w:p>
    <w:p w14:paraId="6CD0ABBA" w14:textId="77777777" w:rsidR="0095341E" w:rsidRDefault="00A84158" w:rsidP="003E20C1">
      <w:pPr>
        <w:pStyle w:val="a3"/>
        <w:numPr>
          <w:ilvl w:val="0"/>
          <w:numId w:val="43"/>
        </w:numPr>
        <w:ind w:firstLine="720"/>
        <w:jc w:val="both"/>
      </w:pPr>
      <w:r>
        <w:t>знание</w:t>
      </w:r>
      <w:r>
        <w:rPr>
          <w:spacing w:val="-4"/>
        </w:rPr>
        <w:t xml:space="preserve"> </w:t>
      </w:r>
      <w:r>
        <w:t>видов</w:t>
      </w:r>
      <w:r>
        <w:rPr>
          <w:spacing w:val="-3"/>
        </w:rPr>
        <w:t xml:space="preserve"> </w:t>
      </w:r>
      <w:r>
        <w:t>аппликации</w:t>
      </w:r>
      <w:r>
        <w:rPr>
          <w:spacing w:val="-3"/>
        </w:rPr>
        <w:t xml:space="preserve"> </w:t>
      </w:r>
      <w:r>
        <w:t>(предметная,</w:t>
      </w:r>
      <w:r>
        <w:rPr>
          <w:spacing w:val="-3"/>
        </w:rPr>
        <w:t xml:space="preserve"> </w:t>
      </w:r>
      <w:r>
        <w:t>сюжетная,</w:t>
      </w:r>
      <w:r>
        <w:rPr>
          <w:spacing w:val="-3"/>
        </w:rPr>
        <w:t xml:space="preserve"> </w:t>
      </w:r>
      <w:r>
        <w:t>декоративная);</w:t>
      </w:r>
    </w:p>
    <w:p w14:paraId="1C58F7CF" w14:textId="77777777" w:rsidR="0095341E" w:rsidRDefault="00A84158" w:rsidP="003E20C1">
      <w:pPr>
        <w:pStyle w:val="a3"/>
        <w:numPr>
          <w:ilvl w:val="0"/>
          <w:numId w:val="43"/>
        </w:numPr>
        <w:ind w:firstLine="720"/>
        <w:jc w:val="both"/>
      </w:pPr>
      <w:r>
        <w:t>знание</w:t>
      </w:r>
      <w:r>
        <w:rPr>
          <w:spacing w:val="-5"/>
        </w:rPr>
        <w:t xml:space="preserve"> </w:t>
      </w:r>
      <w:r>
        <w:t>способов</w:t>
      </w:r>
      <w:r>
        <w:rPr>
          <w:spacing w:val="-4"/>
        </w:rPr>
        <w:t xml:space="preserve"> </w:t>
      </w:r>
      <w:r>
        <w:t>лепки</w:t>
      </w:r>
      <w:r>
        <w:rPr>
          <w:spacing w:val="-6"/>
        </w:rPr>
        <w:t xml:space="preserve"> </w:t>
      </w:r>
      <w:r>
        <w:t>(конструктивный,</w:t>
      </w:r>
      <w:r>
        <w:rPr>
          <w:spacing w:val="-3"/>
        </w:rPr>
        <w:t xml:space="preserve"> </w:t>
      </w:r>
      <w:r>
        <w:t>пластический,</w:t>
      </w:r>
      <w:r>
        <w:rPr>
          <w:spacing w:val="1"/>
        </w:rPr>
        <w:t xml:space="preserve"> </w:t>
      </w:r>
      <w:r>
        <w:t>комбинированный);</w:t>
      </w:r>
    </w:p>
    <w:p w14:paraId="1C276FC8" w14:textId="77777777" w:rsidR="0095341E" w:rsidRDefault="00A84158" w:rsidP="003E20C1">
      <w:pPr>
        <w:pStyle w:val="a3"/>
        <w:numPr>
          <w:ilvl w:val="0"/>
          <w:numId w:val="43"/>
        </w:numPr>
        <w:ind w:firstLine="720"/>
        <w:jc w:val="both"/>
      </w:pPr>
      <w:r>
        <w:t>нахождение</w:t>
      </w:r>
      <w:r>
        <w:rPr>
          <w:spacing w:val="-1"/>
        </w:rPr>
        <w:t xml:space="preserve"> </w:t>
      </w:r>
      <w:r>
        <w:t>необходимой</w:t>
      </w:r>
      <w:r>
        <w:rPr>
          <w:spacing w:val="1"/>
        </w:rPr>
        <w:t xml:space="preserve"> </w:t>
      </w:r>
      <w:r>
        <w:t>для</w:t>
      </w:r>
      <w:r>
        <w:rPr>
          <w:spacing w:val="1"/>
        </w:rPr>
        <w:t xml:space="preserve"> </w:t>
      </w:r>
      <w:r>
        <w:t>выполнения работы информации в материалах</w:t>
      </w:r>
      <w:r>
        <w:rPr>
          <w:spacing w:val="5"/>
        </w:rPr>
        <w:t xml:space="preserve"> </w:t>
      </w:r>
      <w:r>
        <w:t>учебника, рабочей</w:t>
      </w:r>
      <w:r w:rsidR="00BE452A">
        <w:t xml:space="preserve"> </w:t>
      </w:r>
      <w:r>
        <w:rPr>
          <w:spacing w:val="-57"/>
        </w:rPr>
        <w:t xml:space="preserve"> </w:t>
      </w:r>
      <w:r>
        <w:t>тетради;</w:t>
      </w:r>
    </w:p>
    <w:p w14:paraId="2FF80C3F" w14:textId="77777777" w:rsidR="0095341E" w:rsidRDefault="00A84158" w:rsidP="003E20C1">
      <w:pPr>
        <w:pStyle w:val="a3"/>
        <w:numPr>
          <w:ilvl w:val="0"/>
          <w:numId w:val="43"/>
        </w:numPr>
        <w:ind w:firstLine="720"/>
        <w:jc w:val="both"/>
      </w:pPr>
      <w:r>
        <w:t>следование</w:t>
      </w:r>
      <w:r>
        <w:rPr>
          <w:spacing w:val="4"/>
        </w:rPr>
        <w:t xml:space="preserve"> </w:t>
      </w:r>
      <w:r>
        <w:t>при</w:t>
      </w:r>
      <w:r>
        <w:rPr>
          <w:spacing w:val="7"/>
        </w:rPr>
        <w:t xml:space="preserve"> </w:t>
      </w:r>
      <w:r>
        <w:t>выполнении</w:t>
      </w:r>
      <w:r>
        <w:rPr>
          <w:spacing w:val="7"/>
        </w:rPr>
        <w:t xml:space="preserve"> </w:t>
      </w:r>
      <w:r>
        <w:t>работы</w:t>
      </w:r>
      <w:r>
        <w:rPr>
          <w:spacing w:val="5"/>
        </w:rPr>
        <w:t xml:space="preserve"> </w:t>
      </w:r>
      <w:r>
        <w:t>инструкциям</w:t>
      </w:r>
      <w:r>
        <w:rPr>
          <w:spacing w:val="10"/>
        </w:rPr>
        <w:t xml:space="preserve"> </w:t>
      </w:r>
      <w:r>
        <w:t>учителя</w:t>
      </w:r>
      <w:r>
        <w:rPr>
          <w:spacing w:val="6"/>
        </w:rPr>
        <w:t xml:space="preserve"> </w:t>
      </w:r>
      <w:r>
        <w:t>или</w:t>
      </w:r>
      <w:r>
        <w:rPr>
          <w:spacing w:val="7"/>
        </w:rPr>
        <w:t xml:space="preserve"> </w:t>
      </w:r>
      <w:r>
        <w:t>инструкциям,</w:t>
      </w:r>
      <w:r>
        <w:rPr>
          <w:spacing w:val="6"/>
        </w:rPr>
        <w:t xml:space="preserve"> </w:t>
      </w:r>
      <w:r>
        <w:t>представленным</w:t>
      </w:r>
      <w:r>
        <w:rPr>
          <w:spacing w:val="4"/>
        </w:rPr>
        <w:t xml:space="preserve"> </w:t>
      </w:r>
      <w:r>
        <w:t>в</w:t>
      </w:r>
      <w:r>
        <w:rPr>
          <w:spacing w:val="-57"/>
        </w:rPr>
        <w:t xml:space="preserve"> </w:t>
      </w:r>
      <w:r>
        <w:t>других</w:t>
      </w:r>
      <w:r>
        <w:rPr>
          <w:spacing w:val="1"/>
        </w:rPr>
        <w:t xml:space="preserve"> </w:t>
      </w:r>
      <w:r>
        <w:t>информационных</w:t>
      </w:r>
      <w:r>
        <w:rPr>
          <w:spacing w:val="1"/>
        </w:rPr>
        <w:t xml:space="preserve"> </w:t>
      </w:r>
      <w:r>
        <w:t>источниках;</w:t>
      </w:r>
    </w:p>
    <w:p w14:paraId="59FA9664" w14:textId="77777777" w:rsidR="0095341E" w:rsidRDefault="00A84158" w:rsidP="003E20C1">
      <w:pPr>
        <w:pStyle w:val="a3"/>
        <w:numPr>
          <w:ilvl w:val="0"/>
          <w:numId w:val="43"/>
        </w:numPr>
        <w:ind w:firstLine="720"/>
        <w:jc w:val="both"/>
      </w:pPr>
      <w:r>
        <w:t>оценка</w:t>
      </w:r>
      <w:r>
        <w:rPr>
          <w:spacing w:val="59"/>
        </w:rPr>
        <w:t xml:space="preserve"> </w:t>
      </w:r>
      <w:r>
        <w:t>результатов</w:t>
      </w:r>
      <w:r>
        <w:rPr>
          <w:spacing w:val="4"/>
        </w:rPr>
        <w:t xml:space="preserve"> </w:t>
      </w:r>
      <w:r>
        <w:t>собственной</w:t>
      </w:r>
      <w:r>
        <w:rPr>
          <w:spacing w:val="2"/>
        </w:rPr>
        <w:t xml:space="preserve"> </w:t>
      </w:r>
      <w:r>
        <w:t>изобразительной</w:t>
      </w:r>
      <w:r>
        <w:rPr>
          <w:spacing w:val="2"/>
        </w:rPr>
        <w:t xml:space="preserve"> </w:t>
      </w:r>
      <w:r>
        <w:t>деятельности</w:t>
      </w:r>
      <w:r>
        <w:rPr>
          <w:spacing w:val="3"/>
        </w:rPr>
        <w:t xml:space="preserve"> </w:t>
      </w:r>
      <w:r>
        <w:t>и  одноклассников</w:t>
      </w:r>
      <w:r>
        <w:rPr>
          <w:spacing w:val="1"/>
        </w:rPr>
        <w:t xml:space="preserve"> </w:t>
      </w:r>
      <w:r>
        <w:t>(красиво,</w:t>
      </w:r>
      <w:r>
        <w:rPr>
          <w:spacing w:val="-57"/>
        </w:rPr>
        <w:t xml:space="preserve"> </w:t>
      </w:r>
      <w:r>
        <w:t>некрасиво,</w:t>
      </w:r>
      <w:r>
        <w:rPr>
          <w:spacing w:val="-2"/>
        </w:rPr>
        <w:t xml:space="preserve"> </w:t>
      </w:r>
      <w:r>
        <w:t>аккуратно, похоже</w:t>
      </w:r>
      <w:r>
        <w:rPr>
          <w:spacing w:val="-2"/>
        </w:rPr>
        <w:t xml:space="preserve"> </w:t>
      </w:r>
      <w:r>
        <w:t>на</w:t>
      </w:r>
      <w:r>
        <w:rPr>
          <w:spacing w:val="-1"/>
        </w:rPr>
        <w:t xml:space="preserve"> </w:t>
      </w:r>
      <w:r>
        <w:t>образец);</w:t>
      </w:r>
    </w:p>
    <w:p w14:paraId="7D685B6F" w14:textId="77777777" w:rsidR="0095341E" w:rsidRDefault="00A84158" w:rsidP="003E20C1">
      <w:pPr>
        <w:pStyle w:val="a3"/>
        <w:numPr>
          <w:ilvl w:val="0"/>
          <w:numId w:val="43"/>
        </w:numPr>
        <w:spacing w:before="3"/>
        <w:ind w:firstLine="720"/>
        <w:jc w:val="both"/>
      </w:pPr>
      <w:r>
        <w:t>использование разнообразных технологических способов выполнения аппликации;</w:t>
      </w:r>
      <w:r>
        <w:rPr>
          <w:spacing w:val="-57"/>
        </w:rPr>
        <w:t xml:space="preserve"> </w:t>
      </w:r>
      <w:r>
        <w:t>применение</w:t>
      </w:r>
      <w:r>
        <w:rPr>
          <w:spacing w:val="-2"/>
        </w:rPr>
        <w:t xml:space="preserve"> </w:t>
      </w:r>
      <w:r>
        <w:t>разных</w:t>
      </w:r>
      <w:r>
        <w:rPr>
          <w:spacing w:val="1"/>
        </w:rPr>
        <w:t xml:space="preserve"> </w:t>
      </w:r>
      <w:r>
        <w:t>способов лепки;</w:t>
      </w:r>
    </w:p>
    <w:p w14:paraId="27889AC0" w14:textId="77777777" w:rsidR="0095341E" w:rsidRDefault="00A84158" w:rsidP="003E20C1">
      <w:pPr>
        <w:pStyle w:val="a3"/>
        <w:numPr>
          <w:ilvl w:val="0"/>
          <w:numId w:val="43"/>
        </w:numPr>
        <w:ind w:right="-142" w:firstLine="720"/>
        <w:jc w:val="both"/>
      </w:pPr>
      <w:r>
        <w:t>рисование</w:t>
      </w:r>
      <w:r>
        <w:rPr>
          <w:spacing w:val="-9"/>
        </w:rPr>
        <w:t xml:space="preserve"> </w:t>
      </w:r>
      <w:r>
        <w:t>с</w:t>
      </w:r>
      <w:r>
        <w:rPr>
          <w:spacing w:val="-8"/>
        </w:rPr>
        <w:t xml:space="preserve"> </w:t>
      </w:r>
      <w:r>
        <w:t>натуры</w:t>
      </w:r>
      <w:r>
        <w:rPr>
          <w:spacing w:val="-7"/>
        </w:rPr>
        <w:t xml:space="preserve"> </w:t>
      </w:r>
      <w:r>
        <w:t>и</w:t>
      </w:r>
      <w:r>
        <w:rPr>
          <w:spacing w:val="-7"/>
        </w:rPr>
        <w:t xml:space="preserve"> </w:t>
      </w:r>
      <w:r>
        <w:t>по</w:t>
      </w:r>
      <w:r>
        <w:rPr>
          <w:spacing w:val="-8"/>
        </w:rPr>
        <w:t xml:space="preserve"> </w:t>
      </w:r>
      <w:r>
        <w:t>памяти</w:t>
      </w:r>
      <w:r>
        <w:rPr>
          <w:spacing w:val="-6"/>
        </w:rPr>
        <w:t xml:space="preserve"> </w:t>
      </w:r>
      <w:r>
        <w:t>после</w:t>
      </w:r>
      <w:r>
        <w:rPr>
          <w:spacing w:val="-8"/>
        </w:rPr>
        <w:t xml:space="preserve"> </w:t>
      </w:r>
      <w:r>
        <w:t>предварительных</w:t>
      </w:r>
      <w:r>
        <w:rPr>
          <w:spacing w:val="-7"/>
        </w:rPr>
        <w:t xml:space="preserve"> </w:t>
      </w:r>
      <w:r>
        <w:t>наблюдений,</w:t>
      </w:r>
      <w:r>
        <w:rPr>
          <w:spacing w:val="-14"/>
        </w:rPr>
        <w:t xml:space="preserve"> </w:t>
      </w:r>
      <w:r>
        <w:t>передача</w:t>
      </w:r>
      <w:r>
        <w:rPr>
          <w:spacing w:val="-12"/>
        </w:rPr>
        <w:t xml:space="preserve"> </w:t>
      </w:r>
      <w:r>
        <w:t>всех</w:t>
      </w:r>
      <w:r>
        <w:rPr>
          <w:spacing w:val="-6"/>
        </w:rPr>
        <w:t xml:space="preserve"> </w:t>
      </w:r>
      <w:r>
        <w:t>признаков</w:t>
      </w:r>
      <w:r w:rsidR="00BE452A">
        <w:t xml:space="preserve"> </w:t>
      </w:r>
      <w:r>
        <w:rPr>
          <w:spacing w:val="-57"/>
        </w:rPr>
        <w:t xml:space="preserve"> </w:t>
      </w:r>
      <w:r>
        <w:t>и</w:t>
      </w:r>
      <w:r>
        <w:rPr>
          <w:spacing w:val="-1"/>
        </w:rPr>
        <w:t xml:space="preserve"> </w:t>
      </w:r>
      <w:r>
        <w:t>свойств изображаемого</w:t>
      </w:r>
      <w:r>
        <w:rPr>
          <w:spacing w:val="-1"/>
        </w:rPr>
        <w:t xml:space="preserve"> </w:t>
      </w:r>
      <w:r>
        <w:t>объекта; рисование</w:t>
      </w:r>
      <w:r>
        <w:rPr>
          <w:spacing w:val="-1"/>
        </w:rPr>
        <w:t xml:space="preserve"> </w:t>
      </w:r>
      <w:r>
        <w:t>по</w:t>
      </w:r>
      <w:r>
        <w:rPr>
          <w:spacing w:val="-5"/>
        </w:rPr>
        <w:t xml:space="preserve"> </w:t>
      </w:r>
      <w:r>
        <w:t>воображению;</w:t>
      </w:r>
    </w:p>
    <w:p w14:paraId="3EA5811B" w14:textId="77777777" w:rsidR="0095341E" w:rsidRDefault="00A84158" w:rsidP="003E20C1">
      <w:pPr>
        <w:pStyle w:val="a3"/>
        <w:numPr>
          <w:ilvl w:val="0"/>
          <w:numId w:val="43"/>
        </w:numPr>
        <w:ind w:firstLine="720"/>
        <w:jc w:val="both"/>
      </w:pPr>
      <w:r>
        <w:t>различение и передача в рисунке эмоционального состояния и своего отношения к природе,</w:t>
      </w:r>
      <w:r>
        <w:rPr>
          <w:spacing w:val="-57"/>
        </w:rPr>
        <w:t xml:space="preserve"> </w:t>
      </w:r>
      <w:r>
        <w:t>человеку,</w:t>
      </w:r>
      <w:r>
        <w:rPr>
          <w:spacing w:val="-1"/>
        </w:rPr>
        <w:t xml:space="preserve"> </w:t>
      </w:r>
      <w:r>
        <w:t>семье</w:t>
      </w:r>
      <w:r>
        <w:rPr>
          <w:spacing w:val="-1"/>
        </w:rPr>
        <w:t xml:space="preserve"> </w:t>
      </w:r>
      <w:r>
        <w:t>и обществу;</w:t>
      </w:r>
    </w:p>
    <w:p w14:paraId="6E56BBFA" w14:textId="77777777" w:rsidR="0095341E" w:rsidRDefault="00A84158" w:rsidP="003E20C1">
      <w:pPr>
        <w:pStyle w:val="a3"/>
        <w:numPr>
          <w:ilvl w:val="0"/>
          <w:numId w:val="43"/>
        </w:numPr>
        <w:ind w:firstLine="720"/>
        <w:jc w:val="both"/>
      </w:pPr>
      <w:r>
        <w:t>различение произведений живописи, графики, скульптуры, архитектуры и декоративно-</w:t>
      </w:r>
      <w:r>
        <w:rPr>
          <w:spacing w:val="-57"/>
        </w:rPr>
        <w:t xml:space="preserve"> </w:t>
      </w:r>
      <w:r>
        <w:t>прикладного</w:t>
      </w:r>
      <w:r>
        <w:rPr>
          <w:spacing w:val="-1"/>
        </w:rPr>
        <w:t xml:space="preserve"> </w:t>
      </w:r>
      <w:r>
        <w:t>искусства;</w:t>
      </w:r>
    </w:p>
    <w:p w14:paraId="1076577D" w14:textId="77777777" w:rsidR="0095341E" w:rsidRDefault="00A84158" w:rsidP="003E20C1">
      <w:pPr>
        <w:pStyle w:val="a3"/>
        <w:numPr>
          <w:ilvl w:val="0"/>
          <w:numId w:val="43"/>
        </w:numPr>
        <w:ind w:firstLine="720"/>
        <w:jc w:val="both"/>
      </w:pPr>
      <w:r>
        <w:t>различение жанров изобразительного искусства: пейзаж, портрет, натюрморт, сюжетное</w:t>
      </w:r>
      <w:r>
        <w:rPr>
          <w:spacing w:val="-57"/>
        </w:rPr>
        <w:t xml:space="preserve"> </w:t>
      </w:r>
      <w:r>
        <w:t>изображение.</w:t>
      </w:r>
    </w:p>
    <w:p w14:paraId="27071F04" w14:textId="77777777" w:rsidR="0095341E" w:rsidRDefault="00A84158" w:rsidP="00AD6E3E">
      <w:pPr>
        <w:pStyle w:val="3"/>
        <w:spacing w:before="3"/>
        <w:ind w:left="5334" w:firstLine="720"/>
        <w:jc w:val="both"/>
      </w:pPr>
      <w:r>
        <w:t>Музыка</w:t>
      </w:r>
    </w:p>
    <w:p w14:paraId="573DB6AA" w14:textId="77777777" w:rsidR="00EE07E1" w:rsidRDefault="001F6D8E" w:rsidP="00AD6E3E">
      <w:pPr>
        <w:pStyle w:val="a3"/>
        <w:tabs>
          <w:tab w:val="left" w:pos="2501"/>
          <w:tab w:val="left" w:pos="3605"/>
          <w:tab w:val="left" w:pos="5112"/>
          <w:tab w:val="left" w:pos="6330"/>
          <w:tab w:val="left" w:pos="6680"/>
          <w:tab w:val="left" w:pos="8106"/>
          <w:tab w:val="left" w:pos="9309"/>
        </w:tabs>
        <w:ind w:left="0" w:right="879" w:firstLine="720"/>
        <w:jc w:val="both"/>
        <w:rPr>
          <w:u w:val="single"/>
        </w:rPr>
      </w:pPr>
      <w:r>
        <w:rPr>
          <w:u w:val="single"/>
        </w:rPr>
        <w:t xml:space="preserve">Минимальный </w:t>
      </w:r>
      <w:r w:rsidR="00A84158">
        <w:rPr>
          <w:u w:val="single"/>
        </w:rPr>
        <w:t>уровень:</w:t>
      </w:r>
      <w:r w:rsidR="00A84158">
        <w:rPr>
          <w:u w:val="single"/>
        </w:rPr>
        <w:tab/>
      </w:r>
    </w:p>
    <w:p w14:paraId="75958C45" w14:textId="77777777" w:rsidR="0095341E" w:rsidRDefault="00EE07E1" w:rsidP="003E20C1">
      <w:pPr>
        <w:pStyle w:val="a3"/>
        <w:numPr>
          <w:ilvl w:val="0"/>
          <w:numId w:val="44"/>
        </w:numPr>
        <w:tabs>
          <w:tab w:val="left" w:pos="2501"/>
          <w:tab w:val="left" w:pos="3605"/>
          <w:tab w:val="left" w:pos="5112"/>
          <w:tab w:val="left" w:pos="6330"/>
          <w:tab w:val="left" w:pos="6680"/>
          <w:tab w:val="left" w:pos="8106"/>
          <w:tab w:val="left" w:pos="9309"/>
        </w:tabs>
        <w:ind w:firstLine="720"/>
        <w:jc w:val="both"/>
      </w:pPr>
      <w:r>
        <w:rPr>
          <w:color w:val="000009"/>
        </w:rPr>
        <w:t xml:space="preserve">определение характера и содержания знакомых </w:t>
      </w:r>
      <w:r w:rsidR="00A84158">
        <w:rPr>
          <w:color w:val="000009"/>
          <w:spacing w:val="-3"/>
        </w:rPr>
        <w:t>музыкальных</w:t>
      </w:r>
      <w:r>
        <w:rPr>
          <w:color w:val="000009"/>
          <w:spacing w:val="-3"/>
        </w:rPr>
        <w:t xml:space="preserve"> </w:t>
      </w:r>
      <w:r w:rsidR="00A84158">
        <w:rPr>
          <w:color w:val="000009"/>
          <w:spacing w:val="-57"/>
        </w:rPr>
        <w:t xml:space="preserve"> </w:t>
      </w:r>
      <w:r>
        <w:rPr>
          <w:color w:val="000009"/>
          <w:spacing w:val="-57"/>
        </w:rPr>
        <w:t xml:space="preserve">    </w:t>
      </w:r>
      <w:r w:rsidR="00A84158">
        <w:rPr>
          <w:color w:val="000009"/>
        </w:rPr>
        <w:t>произведений,</w:t>
      </w:r>
      <w:r w:rsidR="00A84158">
        <w:rPr>
          <w:color w:val="000009"/>
          <w:spacing w:val="-1"/>
        </w:rPr>
        <w:t xml:space="preserve"> </w:t>
      </w:r>
      <w:r w:rsidR="00A84158">
        <w:rPr>
          <w:color w:val="000009"/>
        </w:rPr>
        <w:t>предусмотренных</w:t>
      </w:r>
      <w:r w:rsidR="00A84158">
        <w:rPr>
          <w:color w:val="000009"/>
          <w:spacing w:val="5"/>
        </w:rPr>
        <w:t xml:space="preserve"> </w:t>
      </w:r>
      <w:r w:rsidR="00A84158">
        <w:rPr>
          <w:color w:val="000009"/>
        </w:rPr>
        <w:t>Программой;</w:t>
      </w:r>
    </w:p>
    <w:p w14:paraId="05331E38" w14:textId="77777777" w:rsidR="0095341E" w:rsidRDefault="00A84158" w:rsidP="003E20C1">
      <w:pPr>
        <w:pStyle w:val="a3"/>
        <w:numPr>
          <w:ilvl w:val="0"/>
          <w:numId w:val="44"/>
        </w:numPr>
        <w:ind w:firstLine="720"/>
        <w:jc w:val="both"/>
      </w:pPr>
      <w:r>
        <w:t>представления о некоторых музыкальных инструментах и их звучании (труба, баян, гитара);</w:t>
      </w:r>
      <w:r>
        <w:rPr>
          <w:spacing w:val="-57"/>
        </w:rPr>
        <w:t xml:space="preserve"> </w:t>
      </w:r>
      <w:r>
        <w:t>пение с инструментальным сопровождением и без него (с помощью педагога);</w:t>
      </w:r>
      <w:r>
        <w:rPr>
          <w:spacing w:val="1"/>
        </w:rPr>
        <w:t xml:space="preserve"> </w:t>
      </w:r>
      <w:r>
        <w:t>выразительное, слаженное и достаточно эмоциональное исполнение выученных песен с</w:t>
      </w:r>
      <w:r>
        <w:rPr>
          <w:spacing w:val="1"/>
        </w:rPr>
        <w:t xml:space="preserve"> </w:t>
      </w:r>
      <w:r>
        <w:t>простейшими</w:t>
      </w:r>
      <w:r>
        <w:rPr>
          <w:spacing w:val="-1"/>
        </w:rPr>
        <w:t xml:space="preserve"> </w:t>
      </w:r>
      <w:r>
        <w:t>элементами динамических</w:t>
      </w:r>
      <w:r>
        <w:rPr>
          <w:spacing w:val="2"/>
        </w:rPr>
        <w:t xml:space="preserve"> </w:t>
      </w:r>
      <w:r>
        <w:t>оттенков;</w:t>
      </w:r>
    </w:p>
    <w:p w14:paraId="151AF43B" w14:textId="77777777" w:rsidR="0095341E" w:rsidRDefault="00A84158" w:rsidP="003E20C1">
      <w:pPr>
        <w:pStyle w:val="a3"/>
        <w:numPr>
          <w:ilvl w:val="0"/>
          <w:numId w:val="44"/>
        </w:numPr>
        <w:ind w:firstLine="720"/>
        <w:jc w:val="both"/>
      </w:pPr>
      <w:r>
        <w:t>правильное формирование при пении гласных звуков и отчетливое произнесение согласных</w:t>
      </w:r>
      <w:r>
        <w:rPr>
          <w:spacing w:val="-57"/>
        </w:rPr>
        <w:t xml:space="preserve"> </w:t>
      </w:r>
      <w:r>
        <w:t>звуков</w:t>
      </w:r>
      <w:r>
        <w:rPr>
          <w:spacing w:val="-2"/>
        </w:rPr>
        <w:t xml:space="preserve"> </w:t>
      </w:r>
      <w:r>
        <w:t>в</w:t>
      </w:r>
      <w:r>
        <w:rPr>
          <w:spacing w:val="-1"/>
        </w:rPr>
        <w:t xml:space="preserve"> </w:t>
      </w:r>
      <w:r>
        <w:t>конце</w:t>
      </w:r>
      <w:r>
        <w:rPr>
          <w:spacing w:val="-1"/>
        </w:rPr>
        <w:t xml:space="preserve"> </w:t>
      </w:r>
      <w:r>
        <w:t>и в</w:t>
      </w:r>
      <w:r>
        <w:rPr>
          <w:spacing w:val="-1"/>
        </w:rPr>
        <w:t xml:space="preserve"> </w:t>
      </w:r>
      <w:r>
        <w:t>середине</w:t>
      </w:r>
      <w:r>
        <w:rPr>
          <w:spacing w:val="-1"/>
        </w:rPr>
        <w:t xml:space="preserve"> </w:t>
      </w:r>
      <w:r>
        <w:t>слов;</w:t>
      </w:r>
    </w:p>
    <w:p w14:paraId="46184384" w14:textId="77777777" w:rsidR="0095341E" w:rsidRDefault="00A84158" w:rsidP="003E20C1">
      <w:pPr>
        <w:pStyle w:val="a3"/>
        <w:numPr>
          <w:ilvl w:val="0"/>
          <w:numId w:val="44"/>
        </w:numPr>
        <w:ind w:firstLine="720"/>
        <w:jc w:val="both"/>
      </w:pPr>
      <w:r>
        <w:t>правильная</w:t>
      </w:r>
      <w:r>
        <w:rPr>
          <w:spacing w:val="-3"/>
        </w:rPr>
        <w:t xml:space="preserve"> </w:t>
      </w:r>
      <w:r>
        <w:t>передача</w:t>
      </w:r>
      <w:r>
        <w:rPr>
          <w:spacing w:val="-3"/>
        </w:rPr>
        <w:t xml:space="preserve"> </w:t>
      </w:r>
      <w:r>
        <w:t>мелодии</w:t>
      </w:r>
      <w:r>
        <w:rPr>
          <w:spacing w:val="-2"/>
        </w:rPr>
        <w:t xml:space="preserve"> </w:t>
      </w:r>
      <w:r>
        <w:t>в</w:t>
      </w:r>
      <w:r>
        <w:rPr>
          <w:spacing w:val="-3"/>
        </w:rPr>
        <w:t xml:space="preserve"> </w:t>
      </w:r>
      <w:r>
        <w:t>диапазоне</w:t>
      </w:r>
      <w:r>
        <w:rPr>
          <w:spacing w:val="-1"/>
        </w:rPr>
        <w:t xml:space="preserve"> </w:t>
      </w:r>
      <w:r>
        <w:rPr>
          <w:i/>
        </w:rPr>
        <w:t>ре1-си1</w:t>
      </w:r>
      <w:r>
        <w:t>;</w:t>
      </w:r>
    </w:p>
    <w:p w14:paraId="2BE2EEC1" w14:textId="77777777" w:rsidR="0095341E" w:rsidRDefault="00A84158" w:rsidP="003E20C1">
      <w:pPr>
        <w:pStyle w:val="a3"/>
        <w:numPr>
          <w:ilvl w:val="0"/>
          <w:numId w:val="44"/>
        </w:numPr>
        <w:ind w:firstLine="720"/>
        <w:jc w:val="both"/>
      </w:pPr>
      <w:r>
        <w:t>различение вступления, запева, припева, проигрыша, окончания песни;</w:t>
      </w:r>
      <w:r>
        <w:rPr>
          <w:spacing w:val="-57"/>
        </w:rPr>
        <w:t xml:space="preserve"> </w:t>
      </w:r>
      <w:r>
        <w:t>различение</w:t>
      </w:r>
      <w:r>
        <w:rPr>
          <w:spacing w:val="-2"/>
        </w:rPr>
        <w:t xml:space="preserve"> </w:t>
      </w:r>
      <w:r>
        <w:lastRenderedPageBreak/>
        <w:t>песни,</w:t>
      </w:r>
      <w:r>
        <w:rPr>
          <w:spacing w:val="-3"/>
        </w:rPr>
        <w:t xml:space="preserve"> </w:t>
      </w:r>
      <w:r>
        <w:t>танца, марша;</w:t>
      </w:r>
    </w:p>
    <w:p w14:paraId="3BEE26C0" w14:textId="77777777" w:rsidR="0095341E" w:rsidRDefault="00A84158" w:rsidP="003E20C1">
      <w:pPr>
        <w:pStyle w:val="a3"/>
        <w:numPr>
          <w:ilvl w:val="0"/>
          <w:numId w:val="44"/>
        </w:numPr>
        <w:ind w:firstLine="720"/>
        <w:jc w:val="both"/>
      </w:pPr>
      <w:r>
        <w:t>передача</w:t>
      </w:r>
      <w:r>
        <w:rPr>
          <w:spacing w:val="-5"/>
        </w:rPr>
        <w:t xml:space="preserve"> </w:t>
      </w:r>
      <w:r>
        <w:t>ритмического</w:t>
      </w:r>
      <w:r>
        <w:rPr>
          <w:spacing w:val="-1"/>
        </w:rPr>
        <w:t xml:space="preserve"> </w:t>
      </w:r>
      <w:r>
        <w:t>рисунка</w:t>
      </w:r>
      <w:r>
        <w:rPr>
          <w:spacing w:val="-4"/>
        </w:rPr>
        <w:t xml:space="preserve"> </w:t>
      </w:r>
      <w:r>
        <w:t>по</w:t>
      </w:r>
      <w:r w:rsidR="001F6D8E">
        <w:t>д</w:t>
      </w:r>
      <w:r>
        <w:t>певок</w:t>
      </w:r>
      <w:r>
        <w:rPr>
          <w:spacing w:val="-4"/>
        </w:rPr>
        <w:t xml:space="preserve"> </w:t>
      </w:r>
      <w:r>
        <w:t>(хлопками,</w:t>
      </w:r>
      <w:r>
        <w:rPr>
          <w:spacing w:val="-4"/>
        </w:rPr>
        <w:t xml:space="preserve"> </w:t>
      </w:r>
      <w:r>
        <w:t>на</w:t>
      </w:r>
      <w:r>
        <w:rPr>
          <w:spacing w:val="-4"/>
        </w:rPr>
        <w:t xml:space="preserve"> </w:t>
      </w:r>
      <w:r>
        <w:t>металлофоне,</w:t>
      </w:r>
      <w:r>
        <w:rPr>
          <w:spacing w:val="-3"/>
        </w:rPr>
        <w:t xml:space="preserve"> </w:t>
      </w:r>
      <w:r>
        <w:t>голосом);</w:t>
      </w:r>
    </w:p>
    <w:p w14:paraId="3A5155EA" w14:textId="77777777" w:rsidR="0095341E" w:rsidRDefault="00A84158" w:rsidP="003E20C1">
      <w:pPr>
        <w:pStyle w:val="a3"/>
        <w:numPr>
          <w:ilvl w:val="0"/>
          <w:numId w:val="44"/>
        </w:numPr>
        <w:ind w:right="991" w:firstLine="720"/>
        <w:jc w:val="both"/>
      </w:pPr>
      <w:r>
        <w:t>определение разнообразных по содержанию и характеру музыкальных произведений (веселые,</w:t>
      </w:r>
      <w:r w:rsidR="001F6D8E">
        <w:t xml:space="preserve"> </w:t>
      </w:r>
      <w:r>
        <w:rPr>
          <w:spacing w:val="-57"/>
        </w:rPr>
        <w:t xml:space="preserve"> </w:t>
      </w:r>
      <w:r>
        <w:t>грустные</w:t>
      </w:r>
      <w:r>
        <w:rPr>
          <w:spacing w:val="-3"/>
        </w:rPr>
        <w:t xml:space="preserve"> </w:t>
      </w:r>
      <w:r>
        <w:t>и спокойные);</w:t>
      </w:r>
    </w:p>
    <w:p w14:paraId="5D59B465" w14:textId="77777777" w:rsidR="0095341E" w:rsidRDefault="00A84158" w:rsidP="003E20C1">
      <w:pPr>
        <w:pStyle w:val="a3"/>
        <w:numPr>
          <w:ilvl w:val="0"/>
          <w:numId w:val="44"/>
        </w:numPr>
        <w:spacing w:before="1"/>
        <w:ind w:firstLine="720"/>
        <w:jc w:val="both"/>
      </w:pPr>
      <w:r>
        <w:t>владение</w:t>
      </w:r>
      <w:r>
        <w:rPr>
          <w:spacing w:val="-5"/>
        </w:rPr>
        <w:t xml:space="preserve"> </w:t>
      </w:r>
      <w:r>
        <w:t>элементарными</w:t>
      </w:r>
      <w:r>
        <w:rPr>
          <w:spacing w:val="-4"/>
        </w:rPr>
        <w:t xml:space="preserve"> </w:t>
      </w:r>
      <w:r>
        <w:t>представлениями</w:t>
      </w:r>
      <w:r>
        <w:rPr>
          <w:spacing w:val="-4"/>
        </w:rPr>
        <w:t xml:space="preserve"> </w:t>
      </w:r>
      <w:r>
        <w:t>о</w:t>
      </w:r>
      <w:r>
        <w:rPr>
          <w:spacing w:val="-7"/>
        </w:rPr>
        <w:t xml:space="preserve"> </w:t>
      </w:r>
      <w:r>
        <w:t>нотной</w:t>
      </w:r>
      <w:r>
        <w:rPr>
          <w:spacing w:val="-3"/>
        </w:rPr>
        <w:t xml:space="preserve"> </w:t>
      </w:r>
      <w:r>
        <w:t>грамоте.</w:t>
      </w:r>
    </w:p>
    <w:p w14:paraId="556A5DFB" w14:textId="77777777" w:rsidR="00EE07E1" w:rsidRDefault="00A84158" w:rsidP="00AD6E3E">
      <w:pPr>
        <w:pStyle w:val="a3"/>
        <w:tabs>
          <w:tab w:val="left" w:pos="3418"/>
          <w:tab w:val="left" w:pos="8145"/>
        </w:tabs>
        <w:spacing w:before="78"/>
        <w:ind w:left="0" w:right="1141" w:firstLine="720"/>
        <w:jc w:val="both"/>
        <w:rPr>
          <w:color w:val="000009"/>
        </w:rPr>
      </w:pPr>
      <w:r>
        <w:rPr>
          <w:color w:val="000009"/>
          <w:u w:val="single" w:color="000009"/>
        </w:rPr>
        <w:t xml:space="preserve">Достаточный  </w:t>
      </w:r>
      <w:r>
        <w:rPr>
          <w:color w:val="000009"/>
          <w:spacing w:val="9"/>
          <w:u w:val="single" w:color="000009"/>
        </w:rPr>
        <w:t xml:space="preserve"> </w:t>
      </w:r>
      <w:r>
        <w:rPr>
          <w:color w:val="000009"/>
          <w:u w:val="single" w:color="000009"/>
        </w:rPr>
        <w:t>уровень</w:t>
      </w:r>
      <w:r>
        <w:rPr>
          <w:color w:val="000009"/>
        </w:rPr>
        <w:t>:</w:t>
      </w:r>
      <w:r>
        <w:rPr>
          <w:color w:val="000009"/>
        </w:rPr>
        <w:tab/>
      </w:r>
    </w:p>
    <w:p w14:paraId="6CA45779" w14:textId="77777777" w:rsidR="0095341E" w:rsidRDefault="00A84158" w:rsidP="003E20C1">
      <w:pPr>
        <w:pStyle w:val="a3"/>
        <w:numPr>
          <w:ilvl w:val="0"/>
          <w:numId w:val="45"/>
        </w:numPr>
        <w:tabs>
          <w:tab w:val="left" w:pos="3418"/>
          <w:tab w:val="left" w:pos="8145"/>
        </w:tabs>
        <w:spacing w:before="78"/>
        <w:ind w:firstLine="720"/>
        <w:jc w:val="both"/>
      </w:pPr>
      <w:r>
        <w:rPr>
          <w:color w:val="000009"/>
        </w:rPr>
        <w:t xml:space="preserve">самостоятельное  </w:t>
      </w:r>
      <w:r>
        <w:rPr>
          <w:color w:val="000009"/>
          <w:spacing w:val="8"/>
        </w:rPr>
        <w:t xml:space="preserve"> </w:t>
      </w:r>
      <w:r>
        <w:rPr>
          <w:color w:val="000009"/>
        </w:rPr>
        <w:t xml:space="preserve">исполнение  </w:t>
      </w:r>
      <w:r>
        <w:rPr>
          <w:color w:val="000009"/>
          <w:spacing w:val="8"/>
        </w:rPr>
        <w:t xml:space="preserve"> </w:t>
      </w:r>
      <w:r w:rsidR="00EE07E1">
        <w:rPr>
          <w:color w:val="000009"/>
        </w:rPr>
        <w:t xml:space="preserve">разученных </w:t>
      </w:r>
      <w:r>
        <w:rPr>
          <w:color w:val="000009"/>
        </w:rPr>
        <w:t>детских песен; знание</w:t>
      </w:r>
      <w:r>
        <w:rPr>
          <w:color w:val="000009"/>
          <w:spacing w:val="-57"/>
        </w:rPr>
        <w:t xml:space="preserve"> </w:t>
      </w:r>
      <w:r>
        <w:rPr>
          <w:color w:val="000009"/>
        </w:rPr>
        <w:t>динамических</w:t>
      </w:r>
      <w:r>
        <w:rPr>
          <w:color w:val="000009"/>
          <w:spacing w:val="1"/>
        </w:rPr>
        <w:t xml:space="preserve"> </w:t>
      </w:r>
      <w:r>
        <w:rPr>
          <w:color w:val="000009"/>
        </w:rPr>
        <w:t>оттенков</w:t>
      </w:r>
      <w:r>
        <w:rPr>
          <w:color w:val="000009"/>
          <w:spacing w:val="-2"/>
        </w:rPr>
        <w:t xml:space="preserve"> </w:t>
      </w:r>
      <w:r>
        <w:rPr>
          <w:color w:val="000009"/>
        </w:rPr>
        <w:t>(</w:t>
      </w:r>
      <w:r>
        <w:rPr>
          <w:i/>
          <w:color w:val="000009"/>
        </w:rPr>
        <w:t>форте-громко,</w:t>
      </w:r>
      <w:r>
        <w:rPr>
          <w:i/>
          <w:color w:val="000009"/>
          <w:spacing w:val="-9"/>
        </w:rPr>
        <w:t xml:space="preserve"> </w:t>
      </w:r>
      <w:r>
        <w:rPr>
          <w:i/>
          <w:color w:val="000009"/>
        </w:rPr>
        <w:t>пиано-тихо)</w:t>
      </w:r>
      <w:r>
        <w:rPr>
          <w:color w:val="000009"/>
        </w:rPr>
        <w:t>;</w:t>
      </w:r>
    </w:p>
    <w:p w14:paraId="77BCAF5F" w14:textId="77777777" w:rsidR="0095341E" w:rsidRDefault="00A84158" w:rsidP="003E20C1">
      <w:pPr>
        <w:pStyle w:val="a3"/>
        <w:numPr>
          <w:ilvl w:val="0"/>
          <w:numId w:val="45"/>
        </w:numPr>
        <w:tabs>
          <w:tab w:val="left" w:pos="10490"/>
        </w:tabs>
        <w:ind w:firstLine="720"/>
        <w:jc w:val="both"/>
      </w:pPr>
      <w:r>
        <w:t>представления о народных музыкальных инструментах и их звучании (домра, мандолина, баян,</w:t>
      </w:r>
      <w:r>
        <w:rPr>
          <w:spacing w:val="-57"/>
        </w:rPr>
        <w:t xml:space="preserve"> </w:t>
      </w:r>
      <w:r>
        <w:t>гусли,</w:t>
      </w:r>
      <w:r>
        <w:rPr>
          <w:spacing w:val="-1"/>
        </w:rPr>
        <w:t xml:space="preserve"> </w:t>
      </w:r>
      <w:r>
        <w:t>свирель, гармонь, трещотка</w:t>
      </w:r>
      <w:r>
        <w:rPr>
          <w:spacing w:val="-1"/>
        </w:rPr>
        <w:t xml:space="preserve"> </w:t>
      </w:r>
      <w:r>
        <w:t>и др.);</w:t>
      </w:r>
    </w:p>
    <w:p w14:paraId="1CA0B771" w14:textId="77777777" w:rsidR="0095341E" w:rsidRDefault="001F6D8E" w:rsidP="003E20C1">
      <w:pPr>
        <w:pStyle w:val="a3"/>
        <w:numPr>
          <w:ilvl w:val="0"/>
          <w:numId w:val="45"/>
        </w:numPr>
        <w:tabs>
          <w:tab w:val="left" w:pos="2573"/>
          <w:tab w:val="left" w:pos="3108"/>
          <w:tab w:val="left" w:pos="4800"/>
          <w:tab w:val="left" w:pos="6620"/>
          <w:tab w:val="left" w:pos="8466"/>
          <w:tab w:val="left" w:pos="9561"/>
        </w:tabs>
        <w:spacing w:before="1"/>
        <w:ind w:right="886" w:firstLine="720"/>
        <w:jc w:val="both"/>
      </w:pPr>
      <w:r>
        <w:t>представления об</w:t>
      </w:r>
      <w:r>
        <w:tab/>
        <w:t>особенностях мелодического голосоведения (плавно,</w:t>
      </w:r>
      <w:r w:rsidR="00A84158">
        <w:rPr>
          <w:spacing w:val="-4"/>
        </w:rPr>
        <w:t>отрывисто,</w:t>
      </w:r>
      <w:r w:rsidR="00A84158">
        <w:rPr>
          <w:spacing w:val="-57"/>
        </w:rPr>
        <w:t xml:space="preserve"> </w:t>
      </w:r>
      <w:r w:rsidR="00A84158">
        <w:t>скачкообразно);</w:t>
      </w:r>
    </w:p>
    <w:p w14:paraId="5CAA1B21" w14:textId="77777777" w:rsidR="0095341E" w:rsidRDefault="00A84158" w:rsidP="003E20C1">
      <w:pPr>
        <w:pStyle w:val="a3"/>
        <w:numPr>
          <w:ilvl w:val="0"/>
          <w:numId w:val="45"/>
        </w:numPr>
        <w:ind w:firstLine="720"/>
        <w:jc w:val="both"/>
      </w:pPr>
      <w:r>
        <w:t>пение хором с выполнением требований художественного исполнения;</w:t>
      </w:r>
      <w:r>
        <w:rPr>
          <w:spacing w:val="-57"/>
        </w:rPr>
        <w:t xml:space="preserve"> </w:t>
      </w:r>
      <w:r>
        <w:t>ясное</w:t>
      </w:r>
      <w:r>
        <w:rPr>
          <w:spacing w:val="-3"/>
        </w:rPr>
        <w:t xml:space="preserve"> </w:t>
      </w:r>
      <w:r>
        <w:t>и</w:t>
      </w:r>
      <w:r>
        <w:rPr>
          <w:spacing w:val="-1"/>
        </w:rPr>
        <w:t xml:space="preserve"> </w:t>
      </w:r>
      <w:r>
        <w:t>четкое</w:t>
      </w:r>
      <w:r>
        <w:rPr>
          <w:spacing w:val="-2"/>
        </w:rPr>
        <w:t xml:space="preserve"> </w:t>
      </w:r>
      <w:r>
        <w:t>произнесение</w:t>
      </w:r>
      <w:r>
        <w:rPr>
          <w:spacing w:val="-2"/>
        </w:rPr>
        <w:t xml:space="preserve"> </w:t>
      </w:r>
      <w:r>
        <w:t>слов</w:t>
      </w:r>
      <w:r>
        <w:rPr>
          <w:spacing w:val="-2"/>
        </w:rPr>
        <w:t xml:space="preserve"> </w:t>
      </w:r>
      <w:r>
        <w:t>в</w:t>
      </w:r>
      <w:r>
        <w:rPr>
          <w:spacing w:val="-2"/>
        </w:rPr>
        <w:t xml:space="preserve"> </w:t>
      </w:r>
      <w:r>
        <w:t>песнях подвижного</w:t>
      </w:r>
      <w:r>
        <w:rPr>
          <w:spacing w:val="-4"/>
        </w:rPr>
        <w:t xml:space="preserve"> </w:t>
      </w:r>
      <w:r>
        <w:t>характера;</w:t>
      </w:r>
    </w:p>
    <w:p w14:paraId="04DF99DB" w14:textId="77777777" w:rsidR="001F6D8E" w:rsidRDefault="00A84158" w:rsidP="003E20C1">
      <w:pPr>
        <w:pStyle w:val="a3"/>
        <w:numPr>
          <w:ilvl w:val="0"/>
          <w:numId w:val="45"/>
        </w:numPr>
        <w:tabs>
          <w:tab w:val="left" w:pos="10490"/>
        </w:tabs>
        <w:ind w:firstLine="720"/>
        <w:jc w:val="both"/>
      </w:pPr>
      <w:r>
        <w:t>исполнение выученных песен без музыкального сопровождения, самостоятельно;</w:t>
      </w:r>
    </w:p>
    <w:p w14:paraId="111E2A5F" w14:textId="77777777" w:rsidR="0095341E" w:rsidRDefault="00A84158" w:rsidP="003E20C1">
      <w:pPr>
        <w:pStyle w:val="a3"/>
        <w:numPr>
          <w:ilvl w:val="0"/>
          <w:numId w:val="45"/>
        </w:numPr>
        <w:tabs>
          <w:tab w:val="left" w:pos="10490"/>
        </w:tabs>
        <w:ind w:firstLine="720"/>
        <w:jc w:val="both"/>
      </w:pPr>
      <w:r>
        <w:rPr>
          <w:spacing w:val="-57"/>
        </w:rPr>
        <w:t xml:space="preserve"> </w:t>
      </w:r>
      <w:r>
        <w:t>различение</w:t>
      </w:r>
      <w:r w:rsidR="001F6D8E">
        <w:rPr>
          <w:spacing w:val="-2"/>
        </w:rPr>
        <w:t xml:space="preserve"> </w:t>
      </w:r>
      <w:r>
        <w:t>разнообразных</w:t>
      </w:r>
      <w:r>
        <w:rPr>
          <w:spacing w:val="-2"/>
        </w:rPr>
        <w:t xml:space="preserve"> </w:t>
      </w:r>
      <w:r>
        <w:t>по</w:t>
      </w:r>
      <w:r>
        <w:rPr>
          <w:spacing w:val="-4"/>
        </w:rPr>
        <w:t xml:space="preserve"> </w:t>
      </w:r>
      <w:r>
        <w:t>характеру</w:t>
      </w:r>
      <w:r>
        <w:rPr>
          <w:spacing w:val="-6"/>
        </w:rPr>
        <w:t xml:space="preserve"> </w:t>
      </w:r>
      <w:r>
        <w:t>и</w:t>
      </w:r>
      <w:r>
        <w:rPr>
          <w:spacing w:val="-1"/>
        </w:rPr>
        <w:t xml:space="preserve"> </w:t>
      </w:r>
      <w:r>
        <w:t>звучанию</w:t>
      </w:r>
      <w:r>
        <w:rPr>
          <w:spacing w:val="-1"/>
        </w:rPr>
        <w:t xml:space="preserve"> </w:t>
      </w:r>
      <w:r>
        <w:t>песен,</w:t>
      </w:r>
      <w:r>
        <w:rPr>
          <w:spacing w:val="-1"/>
        </w:rPr>
        <w:t xml:space="preserve"> </w:t>
      </w:r>
      <w:r>
        <w:t>маршей,</w:t>
      </w:r>
      <w:r>
        <w:rPr>
          <w:spacing w:val="-1"/>
        </w:rPr>
        <w:t xml:space="preserve"> </w:t>
      </w:r>
      <w:r>
        <w:t>танцев;</w:t>
      </w:r>
    </w:p>
    <w:p w14:paraId="4D4C40BF" w14:textId="77777777" w:rsidR="0095341E" w:rsidRDefault="00A84158" w:rsidP="003E20C1">
      <w:pPr>
        <w:pStyle w:val="a3"/>
        <w:numPr>
          <w:ilvl w:val="0"/>
          <w:numId w:val="45"/>
        </w:numPr>
        <w:ind w:firstLine="720"/>
        <w:jc w:val="both"/>
      </w:pPr>
      <w:r>
        <w:t>владение</w:t>
      </w:r>
      <w:r>
        <w:rPr>
          <w:spacing w:val="-4"/>
        </w:rPr>
        <w:t xml:space="preserve"> </w:t>
      </w:r>
      <w:r>
        <w:t>элементами</w:t>
      </w:r>
      <w:r>
        <w:rPr>
          <w:spacing w:val="-3"/>
        </w:rPr>
        <w:t xml:space="preserve"> </w:t>
      </w:r>
      <w:r>
        <w:t>музыкальной</w:t>
      </w:r>
      <w:r>
        <w:rPr>
          <w:spacing w:val="-2"/>
        </w:rPr>
        <w:t xml:space="preserve"> </w:t>
      </w:r>
      <w:r>
        <w:t>грамоты,</w:t>
      </w:r>
      <w:r>
        <w:rPr>
          <w:spacing w:val="-3"/>
        </w:rPr>
        <w:t xml:space="preserve"> </w:t>
      </w:r>
      <w:r>
        <w:t>как</w:t>
      </w:r>
      <w:r>
        <w:rPr>
          <w:spacing w:val="-2"/>
        </w:rPr>
        <w:t xml:space="preserve"> </w:t>
      </w:r>
      <w:r>
        <w:t>средства</w:t>
      </w:r>
      <w:r>
        <w:rPr>
          <w:spacing w:val="-4"/>
        </w:rPr>
        <w:t xml:space="preserve"> </w:t>
      </w:r>
      <w:r>
        <w:t>осознания</w:t>
      </w:r>
      <w:r>
        <w:rPr>
          <w:spacing w:val="-5"/>
        </w:rPr>
        <w:t xml:space="preserve"> </w:t>
      </w:r>
      <w:r>
        <w:t>музыкальной</w:t>
      </w:r>
      <w:r>
        <w:rPr>
          <w:spacing w:val="-3"/>
        </w:rPr>
        <w:t xml:space="preserve"> </w:t>
      </w:r>
      <w:r>
        <w:t>речи.</w:t>
      </w:r>
    </w:p>
    <w:p w14:paraId="015CCF1C" w14:textId="77777777" w:rsidR="0095341E" w:rsidRDefault="00A84158" w:rsidP="006039ED">
      <w:pPr>
        <w:pStyle w:val="3"/>
        <w:spacing w:before="4" w:line="275" w:lineRule="exact"/>
        <w:ind w:left="775" w:firstLine="720"/>
        <w:jc w:val="center"/>
      </w:pPr>
      <w:r>
        <w:t>Физическая</w:t>
      </w:r>
      <w:r>
        <w:rPr>
          <w:spacing w:val="-3"/>
        </w:rPr>
        <w:t xml:space="preserve"> </w:t>
      </w:r>
      <w:r>
        <w:t>культура</w:t>
      </w:r>
    </w:p>
    <w:p w14:paraId="608211FA" w14:textId="77777777" w:rsidR="00EE07E1" w:rsidRDefault="00A84158" w:rsidP="00AD6E3E">
      <w:pPr>
        <w:pStyle w:val="a3"/>
        <w:spacing w:before="2" w:line="237" w:lineRule="auto"/>
        <w:ind w:left="0" w:right="834" w:firstLine="720"/>
        <w:jc w:val="both"/>
        <w:rPr>
          <w:u w:val="single"/>
        </w:rPr>
      </w:pPr>
      <w:r>
        <w:rPr>
          <w:u w:val="single"/>
        </w:rPr>
        <w:t>Минимальный уровень:</w:t>
      </w:r>
    </w:p>
    <w:p w14:paraId="78F8957C" w14:textId="77777777" w:rsidR="0095341E" w:rsidRDefault="00A84158" w:rsidP="003E20C1">
      <w:pPr>
        <w:pStyle w:val="a3"/>
        <w:numPr>
          <w:ilvl w:val="0"/>
          <w:numId w:val="46"/>
        </w:numPr>
        <w:spacing w:before="2" w:line="237" w:lineRule="auto"/>
        <w:ind w:right="834" w:firstLine="720"/>
        <w:jc w:val="both"/>
      </w:pPr>
      <w:r>
        <w:t>представления о физической культуре как средстве укрепления</w:t>
      </w:r>
      <w:r>
        <w:rPr>
          <w:spacing w:val="-57"/>
        </w:rPr>
        <w:t xml:space="preserve"> </w:t>
      </w:r>
      <w:r>
        <w:t>здоровья,</w:t>
      </w:r>
      <w:r>
        <w:rPr>
          <w:spacing w:val="-2"/>
        </w:rPr>
        <w:t xml:space="preserve"> </w:t>
      </w:r>
      <w:r>
        <w:t>физического</w:t>
      </w:r>
      <w:r>
        <w:rPr>
          <w:spacing w:val="-4"/>
        </w:rPr>
        <w:t xml:space="preserve"> </w:t>
      </w:r>
      <w:r>
        <w:t>развития</w:t>
      </w:r>
      <w:r>
        <w:rPr>
          <w:spacing w:val="-4"/>
        </w:rPr>
        <w:t xml:space="preserve"> </w:t>
      </w:r>
      <w:r>
        <w:t>и</w:t>
      </w:r>
      <w:r>
        <w:rPr>
          <w:spacing w:val="-1"/>
        </w:rPr>
        <w:t xml:space="preserve"> </w:t>
      </w:r>
      <w:r>
        <w:t>физической</w:t>
      </w:r>
      <w:r>
        <w:rPr>
          <w:spacing w:val="1"/>
        </w:rPr>
        <w:t xml:space="preserve"> </w:t>
      </w:r>
      <w:r>
        <w:t>подготовки</w:t>
      </w:r>
      <w:r>
        <w:rPr>
          <w:spacing w:val="-5"/>
        </w:rPr>
        <w:t xml:space="preserve"> </w:t>
      </w:r>
      <w:r>
        <w:t>человека;</w:t>
      </w:r>
    </w:p>
    <w:p w14:paraId="738BB067" w14:textId="77777777" w:rsidR="0095341E" w:rsidRDefault="00A84158" w:rsidP="003E20C1">
      <w:pPr>
        <w:pStyle w:val="a3"/>
        <w:numPr>
          <w:ilvl w:val="0"/>
          <w:numId w:val="46"/>
        </w:numPr>
        <w:ind w:firstLine="720"/>
        <w:jc w:val="both"/>
      </w:pPr>
      <w:r>
        <w:t>выполнение</w:t>
      </w:r>
      <w:r>
        <w:rPr>
          <w:spacing w:val="-5"/>
        </w:rPr>
        <w:t xml:space="preserve"> </w:t>
      </w:r>
      <w:r>
        <w:t>комплексов</w:t>
      </w:r>
      <w:r>
        <w:rPr>
          <w:spacing w:val="-3"/>
        </w:rPr>
        <w:t xml:space="preserve"> </w:t>
      </w:r>
      <w:r>
        <w:t>утренней</w:t>
      </w:r>
      <w:r>
        <w:rPr>
          <w:spacing w:val="-4"/>
        </w:rPr>
        <w:t xml:space="preserve"> </w:t>
      </w:r>
      <w:r>
        <w:t>гимнастики</w:t>
      </w:r>
      <w:r>
        <w:rPr>
          <w:spacing w:val="-1"/>
        </w:rPr>
        <w:t xml:space="preserve"> </w:t>
      </w:r>
      <w:r>
        <w:t>под</w:t>
      </w:r>
      <w:r>
        <w:rPr>
          <w:spacing w:val="-3"/>
        </w:rPr>
        <w:t xml:space="preserve"> </w:t>
      </w:r>
      <w:r>
        <w:t>руководством учителя;</w:t>
      </w:r>
    </w:p>
    <w:p w14:paraId="50FB5115" w14:textId="77777777" w:rsidR="0095341E" w:rsidRDefault="00A84158" w:rsidP="003E20C1">
      <w:pPr>
        <w:pStyle w:val="a3"/>
        <w:numPr>
          <w:ilvl w:val="0"/>
          <w:numId w:val="46"/>
        </w:numPr>
        <w:ind w:firstLine="720"/>
        <w:jc w:val="both"/>
      </w:pPr>
      <w:r>
        <w:t>знание основных правил поведения на уроках физической культуры и осознанное их</w:t>
      </w:r>
      <w:r>
        <w:rPr>
          <w:spacing w:val="-57"/>
        </w:rPr>
        <w:t xml:space="preserve"> </w:t>
      </w:r>
      <w:r>
        <w:t>применение;</w:t>
      </w:r>
    </w:p>
    <w:p w14:paraId="54628199" w14:textId="77777777" w:rsidR="0095341E" w:rsidRDefault="00A84158" w:rsidP="003E20C1">
      <w:pPr>
        <w:pStyle w:val="a3"/>
        <w:numPr>
          <w:ilvl w:val="0"/>
          <w:numId w:val="46"/>
        </w:numPr>
        <w:spacing w:before="1"/>
        <w:ind w:firstLine="720"/>
        <w:jc w:val="both"/>
      </w:pPr>
      <w:r>
        <w:t>выполнение несложных упражнений по словесной инструкции при выполнении строевых</w:t>
      </w:r>
      <w:r>
        <w:rPr>
          <w:spacing w:val="-57"/>
        </w:rPr>
        <w:t xml:space="preserve"> </w:t>
      </w:r>
      <w:r>
        <w:t>команд;</w:t>
      </w:r>
    </w:p>
    <w:p w14:paraId="6212A4CB" w14:textId="77777777" w:rsidR="0095341E" w:rsidRDefault="00A84158" w:rsidP="003E20C1">
      <w:pPr>
        <w:pStyle w:val="a3"/>
        <w:numPr>
          <w:ilvl w:val="0"/>
          <w:numId w:val="46"/>
        </w:numPr>
        <w:ind w:firstLine="720"/>
        <w:jc w:val="both"/>
      </w:pPr>
      <w:r>
        <w:t>представления о двигательных действиях; знание основных строевых команд; подсчёт при</w:t>
      </w:r>
      <w:r>
        <w:rPr>
          <w:spacing w:val="-57"/>
        </w:rPr>
        <w:t xml:space="preserve"> </w:t>
      </w:r>
      <w:r>
        <w:t>выполнении</w:t>
      </w:r>
      <w:r>
        <w:rPr>
          <w:spacing w:val="-1"/>
        </w:rPr>
        <w:t xml:space="preserve"> </w:t>
      </w:r>
      <w:r>
        <w:t>общеразвивающих</w:t>
      </w:r>
      <w:r>
        <w:rPr>
          <w:spacing w:val="4"/>
        </w:rPr>
        <w:t xml:space="preserve"> </w:t>
      </w:r>
      <w:r>
        <w:t>упражнений;</w:t>
      </w:r>
    </w:p>
    <w:p w14:paraId="0048F444" w14:textId="77777777" w:rsidR="0095341E" w:rsidRDefault="00A84158" w:rsidP="003E20C1">
      <w:pPr>
        <w:pStyle w:val="a3"/>
        <w:numPr>
          <w:ilvl w:val="0"/>
          <w:numId w:val="46"/>
        </w:numPr>
        <w:ind w:firstLine="720"/>
        <w:jc w:val="both"/>
      </w:pPr>
      <w:r>
        <w:t>ходьба</w:t>
      </w:r>
      <w:r>
        <w:rPr>
          <w:spacing w:val="-4"/>
        </w:rPr>
        <w:t xml:space="preserve"> </w:t>
      </w:r>
      <w:r>
        <w:t>в</w:t>
      </w:r>
      <w:r>
        <w:rPr>
          <w:spacing w:val="-3"/>
        </w:rPr>
        <w:t xml:space="preserve"> </w:t>
      </w:r>
      <w:r>
        <w:t>различном</w:t>
      </w:r>
      <w:r>
        <w:rPr>
          <w:spacing w:val="-3"/>
        </w:rPr>
        <w:t xml:space="preserve"> </w:t>
      </w:r>
      <w:r>
        <w:t>темпе</w:t>
      </w:r>
      <w:r>
        <w:rPr>
          <w:spacing w:val="-3"/>
        </w:rPr>
        <w:t xml:space="preserve"> </w:t>
      </w:r>
      <w:r>
        <w:t>с</w:t>
      </w:r>
      <w:r>
        <w:rPr>
          <w:spacing w:val="-3"/>
        </w:rPr>
        <w:t xml:space="preserve"> </w:t>
      </w:r>
      <w:r>
        <w:t>различными</w:t>
      </w:r>
      <w:r>
        <w:rPr>
          <w:spacing w:val="-2"/>
        </w:rPr>
        <w:t xml:space="preserve"> </w:t>
      </w:r>
      <w:r>
        <w:t>исходными</w:t>
      </w:r>
      <w:r>
        <w:rPr>
          <w:spacing w:val="-3"/>
        </w:rPr>
        <w:t xml:space="preserve"> </w:t>
      </w:r>
      <w:r>
        <w:t>положениями;</w:t>
      </w:r>
    </w:p>
    <w:p w14:paraId="09CF7321" w14:textId="77777777" w:rsidR="0095341E" w:rsidRDefault="00A84158" w:rsidP="003E20C1">
      <w:pPr>
        <w:pStyle w:val="a3"/>
        <w:numPr>
          <w:ilvl w:val="0"/>
          <w:numId w:val="46"/>
        </w:numPr>
        <w:ind w:firstLine="720"/>
        <w:jc w:val="both"/>
      </w:pPr>
      <w:r>
        <w:t>взаимодействие со сверстниками в организации и проведении подвижных игр, элементов</w:t>
      </w:r>
      <w:r>
        <w:rPr>
          <w:spacing w:val="-57"/>
        </w:rPr>
        <w:t xml:space="preserve"> </w:t>
      </w:r>
      <w:r>
        <w:t>соревнований; участие</w:t>
      </w:r>
      <w:r>
        <w:rPr>
          <w:spacing w:val="-3"/>
        </w:rPr>
        <w:t xml:space="preserve"> </w:t>
      </w:r>
      <w:r>
        <w:t>в</w:t>
      </w:r>
      <w:r>
        <w:rPr>
          <w:spacing w:val="-3"/>
        </w:rPr>
        <w:t xml:space="preserve"> </w:t>
      </w:r>
      <w:r>
        <w:t>подвижных</w:t>
      </w:r>
      <w:r>
        <w:rPr>
          <w:spacing w:val="3"/>
        </w:rPr>
        <w:t xml:space="preserve"> </w:t>
      </w:r>
      <w:r>
        <w:t>играх</w:t>
      </w:r>
      <w:r>
        <w:rPr>
          <w:spacing w:val="1"/>
        </w:rPr>
        <w:t xml:space="preserve"> </w:t>
      </w:r>
      <w:r>
        <w:t>и</w:t>
      </w:r>
      <w:r>
        <w:rPr>
          <w:spacing w:val="-2"/>
        </w:rPr>
        <w:t xml:space="preserve"> </w:t>
      </w:r>
      <w:r>
        <w:t>эстафетах</w:t>
      </w:r>
      <w:r>
        <w:rPr>
          <w:spacing w:val="-1"/>
        </w:rPr>
        <w:t xml:space="preserve"> </w:t>
      </w:r>
      <w:r>
        <w:t>под</w:t>
      </w:r>
      <w:r>
        <w:rPr>
          <w:spacing w:val="-2"/>
        </w:rPr>
        <w:t xml:space="preserve"> </w:t>
      </w:r>
      <w:r>
        <w:t>руководством</w:t>
      </w:r>
      <w:r>
        <w:rPr>
          <w:spacing w:val="-1"/>
        </w:rPr>
        <w:t xml:space="preserve"> </w:t>
      </w:r>
      <w:r>
        <w:t>учителя;</w:t>
      </w:r>
    </w:p>
    <w:p w14:paraId="768062B9" w14:textId="77777777" w:rsidR="0095341E" w:rsidRDefault="00A84158" w:rsidP="003E20C1">
      <w:pPr>
        <w:pStyle w:val="a3"/>
        <w:numPr>
          <w:ilvl w:val="0"/>
          <w:numId w:val="46"/>
        </w:numPr>
        <w:tabs>
          <w:tab w:val="left" w:pos="10348"/>
        </w:tabs>
        <w:ind w:firstLine="720"/>
        <w:jc w:val="both"/>
      </w:pPr>
      <w:r>
        <w:t>знание правил бережного обращения с инвентарём и оборудованием, соблюдение требований</w:t>
      </w:r>
      <w:r>
        <w:rPr>
          <w:spacing w:val="-57"/>
        </w:rPr>
        <w:t xml:space="preserve"> </w:t>
      </w:r>
      <w:r>
        <w:t>техники</w:t>
      </w:r>
      <w:r>
        <w:rPr>
          <w:spacing w:val="-2"/>
        </w:rPr>
        <w:t xml:space="preserve"> </w:t>
      </w:r>
      <w:r>
        <w:t>безопасности</w:t>
      </w:r>
      <w:r>
        <w:rPr>
          <w:spacing w:val="-1"/>
        </w:rPr>
        <w:t xml:space="preserve"> </w:t>
      </w:r>
      <w:r>
        <w:t>в</w:t>
      </w:r>
      <w:r>
        <w:rPr>
          <w:spacing w:val="-2"/>
        </w:rPr>
        <w:t xml:space="preserve"> </w:t>
      </w:r>
      <w:r>
        <w:t>процессе</w:t>
      </w:r>
      <w:r>
        <w:rPr>
          <w:spacing w:val="2"/>
        </w:rPr>
        <w:t xml:space="preserve"> </w:t>
      </w:r>
      <w:r>
        <w:t>участия</w:t>
      </w:r>
      <w:r>
        <w:rPr>
          <w:spacing w:val="-1"/>
        </w:rPr>
        <w:t xml:space="preserve"> </w:t>
      </w:r>
      <w:r>
        <w:t>в</w:t>
      </w:r>
      <w:r>
        <w:rPr>
          <w:spacing w:val="-2"/>
        </w:rPr>
        <w:t xml:space="preserve"> </w:t>
      </w:r>
      <w:r>
        <w:t>физкультурно-спортивных</w:t>
      </w:r>
      <w:r>
        <w:rPr>
          <w:spacing w:val="-2"/>
        </w:rPr>
        <w:t xml:space="preserve"> </w:t>
      </w:r>
      <w:r>
        <w:t>мероприятиях.</w:t>
      </w:r>
    </w:p>
    <w:p w14:paraId="36584218" w14:textId="77777777" w:rsidR="00EE07E1" w:rsidRDefault="00A84158" w:rsidP="00AD6E3E">
      <w:pPr>
        <w:ind w:right="1544" w:firstLine="720"/>
        <w:jc w:val="both"/>
        <w:rPr>
          <w:sz w:val="24"/>
        </w:rPr>
      </w:pPr>
      <w:r>
        <w:rPr>
          <w:sz w:val="24"/>
          <w:u w:val="single"/>
        </w:rPr>
        <w:t>Достаточный уровень:</w:t>
      </w:r>
      <w:r>
        <w:rPr>
          <w:sz w:val="24"/>
        </w:rPr>
        <w:t xml:space="preserve"> </w:t>
      </w:r>
    </w:p>
    <w:p w14:paraId="72EC56D3" w14:textId="77777777" w:rsidR="0095341E" w:rsidRPr="004510F4" w:rsidRDefault="00A84158" w:rsidP="003E20C1">
      <w:pPr>
        <w:pStyle w:val="a5"/>
        <w:numPr>
          <w:ilvl w:val="0"/>
          <w:numId w:val="47"/>
        </w:numPr>
        <w:ind w:firstLine="720"/>
        <w:jc w:val="both"/>
        <w:rPr>
          <w:sz w:val="24"/>
        </w:rPr>
      </w:pPr>
      <w:r>
        <w:t>практическое освоение элементов гимнастики, легкой атлетики, лыжной</w:t>
      </w:r>
      <w:r w:rsidR="004510F4">
        <w:t xml:space="preserve"> </w:t>
      </w:r>
      <w:r w:rsidRPr="004510F4">
        <w:rPr>
          <w:spacing w:val="-52"/>
        </w:rPr>
        <w:t xml:space="preserve"> </w:t>
      </w:r>
      <w:r>
        <w:t>подготовки, спортивных и подвижных игр и других видов физической культуры;</w:t>
      </w:r>
      <w:r w:rsidRPr="004510F4">
        <w:rPr>
          <w:spacing w:val="1"/>
        </w:rPr>
        <w:t xml:space="preserve"> </w:t>
      </w:r>
      <w:r w:rsidRPr="004510F4">
        <w:rPr>
          <w:sz w:val="24"/>
        </w:rPr>
        <w:t>самостоятельное</w:t>
      </w:r>
      <w:r w:rsidRPr="004510F4">
        <w:rPr>
          <w:spacing w:val="-2"/>
          <w:sz w:val="24"/>
        </w:rPr>
        <w:t xml:space="preserve"> </w:t>
      </w:r>
      <w:r w:rsidRPr="004510F4">
        <w:rPr>
          <w:sz w:val="24"/>
        </w:rPr>
        <w:t>выполнение</w:t>
      </w:r>
      <w:r w:rsidRPr="004510F4">
        <w:rPr>
          <w:spacing w:val="-1"/>
          <w:sz w:val="24"/>
        </w:rPr>
        <w:t xml:space="preserve"> </w:t>
      </w:r>
      <w:r w:rsidRPr="004510F4">
        <w:rPr>
          <w:sz w:val="24"/>
        </w:rPr>
        <w:t>комплексов утренней гимнастики;</w:t>
      </w:r>
    </w:p>
    <w:p w14:paraId="6FCBE11F" w14:textId="77777777" w:rsidR="0095341E" w:rsidRDefault="00A84158" w:rsidP="003E20C1">
      <w:pPr>
        <w:pStyle w:val="a3"/>
        <w:numPr>
          <w:ilvl w:val="0"/>
          <w:numId w:val="47"/>
        </w:numPr>
        <w:spacing w:before="2"/>
        <w:ind w:firstLine="720"/>
        <w:jc w:val="both"/>
      </w:pPr>
      <w:r>
        <w:t>владение</w:t>
      </w:r>
      <w:r>
        <w:rPr>
          <w:spacing w:val="41"/>
        </w:rPr>
        <w:t xml:space="preserve"> </w:t>
      </w:r>
      <w:r>
        <w:t>комплексами</w:t>
      </w:r>
      <w:r>
        <w:rPr>
          <w:spacing w:val="46"/>
        </w:rPr>
        <w:t xml:space="preserve"> </w:t>
      </w:r>
      <w:r>
        <w:t>упражнений</w:t>
      </w:r>
      <w:r>
        <w:rPr>
          <w:spacing w:val="44"/>
        </w:rPr>
        <w:t xml:space="preserve"> </w:t>
      </w:r>
      <w:r>
        <w:t>для</w:t>
      </w:r>
      <w:r>
        <w:rPr>
          <w:spacing w:val="43"/>
        </w:rPr>
        <w:t xml:space="preserve"> </w:t>
      </w:r>
      <w:r>
        <w:t>формирования</w:t>
      </w:r>
      <w:r>
        <w:rPr>
          <w:spacing w:val="43"/>
        </w:rPr>
        <w:t xml:space="preserve"> </w:t>
      </w:r>
      <w:r>
        <w:t>правильной</w:t>
      </w:r>
      <w:r>
        <w:rPr>
          <w:spacing w:val="42"/>
        </w:rPr>
        <w:t xml:space="preserve"> </w:t>
      </w:r>
      <w:r>
        <w:t>осанки</w:t>
      </w:r>
      <w:r>
        <w:rPr>
          <w:spacing w:val="44"/>
        </w:rPr>
        <w:t xml:space="preserve"> </w:t>
      </w:r>
      <w:r>
        <w:t>и</w:t>
      </w:r>
      <w:r>
        <w:rPr>
          <w:spacing w:val="43"/>
        </w:rPr>
        <w:t xml:space="preserve"> </w:t>
      </w:r>
      <w:r>
        <w:t>развития</w:t>
      </w:r>
      <w:r>
        <w:rPr>
          <w:spacing w:val="43"/>
        </w:rPr>
        <w:t xml:space="preserve"> </w:t>
      </w:r>
      <w:r>
        <w:t>мышц</w:t>
      </w:r>
      <w:r>
        <w:rPr>
          <w:spacing w:val="-57"/>
        </w:rPr>
        <w:t xml:space="preserve"> </w:t>
      </w:r>
      <w:r w:rsidR="004510F4">
        <w:rPr>
          <w:spacing w:val="-57"/>
        </w:rPr>
        <w:t xml:space="preserve">  </w:t>
      </w:r>
      <w:r>
        <w:t>туловища;</w:t>
      </w:r>
      <w:r>
        <w:rPr>
          <w:spacing w:val="4"/>
        </w:rPr>
        <w:t xml:space="preserve"> </w:t>
      </w:r>
      <w:r>
        <w:t>участие</w:t>
      </w:r>
      <w:r>
        <w:rPr>
          <w:spacing w:val="-2"/>
        </w:rPr>
        <w:t xml:space="preserve"> </w:t>
      </w:r>
      <w:r>
        <w:t>в</w:t>
      </w:r>
      <w:r>
        <w:rPr>
          <w:spacing w:val="-2"/>
        </w:rPr>
        <w:t xml:space="preserve"> </w:t>
      </w:r>
      <w:r>
        <w:t>оздоровительных</w:t>
      </w:r>
      <w:r>
        <w:rPr>
          <w:spacing w:val="-2"/>
        </w:rPr>
        <w:t xml:space="preserve"> </w:t>
      </w:r>
      <w:r>
        <w:t>занятиях</w:t>
      </w:r>
      <w:r>
        <w:rPr>
          <w:spacing w:val="2"/>
        </w:rPr>
        <w:t xml:space="preserve"> </w:t>
      </w:r>
      <w:r>
        <w:t>в</w:t>
      </w:r>
      <w:r>
        <w:rPr>
          <w:spacing w:val="-2"/>
        </w:rPr>
        <w:t xml:space="preserve"> </w:t>
      </w:r>
      <w:r>
        <w:t>режиме</w:t>
      </w:r>
      <w:r>
        <w:rPr>
          <w:spacing w:val="-2"/>
        </w:rPr>
        <w:t xml:space="preserve"> </w:t>
      </w:r>
      <w:r>
        <w:t>дня</w:t>
      </w:r>
      <w:r>
        <w:rPr>
          <w:spacing w:val="-1"/>
        </w:rPr>
        <w:t xml:space="preserve"> </w:t>
      </w:r>
      <w:r>
        <w:t>(физкультминутки);</w:t>
      </w:r>
    </w:p>
    <w:p w14:paraId="7B8867DB" w14:textId="77777777" w:rsidR="0095341E" w:rsidRDefault="00A84158" w:rsidP="00AD6E3E">
      <w:pPr>
        <w:pStyle w:val="a3"/>
        <w:ind w:left="775" w:right="834" w:firstLine="720"/>
        <w:jc w:val="both"/>
      </w:pPr>
      <w:r>
        <w:t>выполнение</w:t>
      </w:r>
      <w:r>
        <w:rPr>
          <w:spacing w:val="13"/>
        </w:rPr>
        <w:t xml:space="preserve"> </w:t>
      </w:r>
      <w:r>
        <w:t>основных</w:t>
      </w:r>
      <w:r>
        <w:rPr>
          <w:spacing w:val="16"/>
        </w:rPr>
        <w:t xml:space="preserve"> </w:t>
      </w:r>
      <w:r>
        <w:t>двигательных</w:t>
      </w:r>
      <w:r>
        <w:rPr>
          <w:spacing w:val="16"/>
        </w:rPr>
        <w:t xml:space="preserve"> </w:t>
      </w:r>
      <w:r>
        <w:t>действий</w:t>
      </w:r>
      <w:r>
        <w:rPr>
          <w:spacing w:val="13"/>
        </w:rPr>
        <w:t xml:space="preserve"> </w:t>
      </w:r>
      <w:r>
        <w:t>в</w:t>
      </w:r>
      <w:r>
        <w:rPr>
          <w:spacing w:val="14"/>
        </w:rPr>
        <w:t xml:space="preserve"> </w:t>
      </w:r>
      <w:r>
        <w:t>соответствии</w:t>
      </w:r>
      <w:r>
        <w:rPr>
          <w:spacing w:val="16"/>
        </w:rPr>
        <w:t xml:space="preserve"> </w:t>
      </w:r>
      <w:r>
        <w:t>с</w:t>
      </w:r>
      <w:r>
        <w:rPr>
          <w:spacing w:val="13"/>
        </w:rPr>
        <w:t xml:space="preserve"> </w:t>
      </w:r>
      <w:r>
        <w:t>заданием</w:t>
      </w:r>
      <w:r>
        <w:rPr>
          <w:spacing w:val="18"/>
        </w:rPr>
        <w:t xml:space="preserve"> </w:t>
      </w:r>
      <w:r>
        <w:t>учителя:</w:t>
      </w:r>
      <w:r>
        <w:rPr>
          <w:spacing w:val="15"/>
        </w:rPr>
        <w:t xml:space="preserve"> </w:t>
      </w:r>
      <w:r>
        <w:t>бег,</w:t>
      </w:r>
      <w:r>
        <w:rPr>
          <w:spacing w:val="14"/>
        </w:rPr>
        <w:t xml:space="preserve"> </w:t>
      </w:r>
      <w:r>
        <w:t>ходьба,</w:t>
      </w:r>
      <w:r>
        <w:rPr>
          <w:spacing w:val="-57"/>
        </w:rPr>
        <w:t xml:space="preserve"> </w:t>
      </w:r>
      <w:r>
        <w:t>прыжки</w:t>
      </w:r>
      <w:r>
        <w:rPr>
          <w:spacing w:val="-2"/>
        </w:rPr>
        <w:t xml:space="preserve"> </w:t>
      </w:r>
      <w:r>
        <w:t>и др.;</w:t>
      </w:r>
    </w:p>
    <w:p w14:paraId="3B0537AB" w14:textId="77777777" w:rsidR="0095341E" w:rsidRDefault="00A84158" w:rsidP="003E20C1">
      <w:pPr>
        <w:pStyle w:val="a3"/>
        <w:numPr>
          <w:ilvl w:val="0"/>
          <w:numId w:val="48"/>
        </w:numPr>
        <w:ind w:firstLine="720"/>
        <w:jc w:val="both"/>
      </w:pPr>
      <w:r>
        <w:t>подача и</w:t>
      </w:r>
      <w:r>
        <w:rPr>
          <w:spacing w:val="1"/>
        </w:rPr>
        <w:t xml:space="preserve"> </w:t>
      </w:r>
      <w:r>
        <w:t>выполнение строевых</w:t>
      </w:r>
      <w:r>
        <w:rPr>
          <w:spacing w:val="1"/>
        </w:rPr>
        <w:t xml:space="preserve"> </w:t>
      </w:r>
      <w:r>
        <w:t>команд, ведение подсчёта при</w:t>
      </w:r>
      <w:r>
        <w:rPr>
          <w:spacing w:val="1"/>
        </w:rPr>
        <w:t xml:space="preserve"> </w:t>
      </w:r>
      <w:r>
        <w:t>выполнении</w:t>
      </w:r>
      <w:r>
        <w:rPr>
          <w:spacing w:val="1"/>
        </w:rPr>
        <w:t xml:space="preserve"> </w:t>
      </w:r>
      <w:r>
        <w:t>общеразвивающих</w:t>
      </w:r>
      <w:r>
        <w:rPr>
          <w:spacing w:val="-57"/>
        </w:rPr>
        <w:t xml:space="preserve"> </w:t>
      </w:r>
      <w:r>
        <w:t>упражнений.</w:t>
      </w:r>
    </w:p>
    <w:p w14:paraId="52355F61" w14:textId="77777777" w:rsidR="0095341E" w:rsidRDefault="00A84158" w:rsidP="003E20C1">
      <w:pPr>
        <w:pStyle w:val="a3"/>
        <w:numPr>
          <w:ilvl w:val="0"/>
          <w:numId w:val="48"/>
        </w:numPr>
        <w:ind w:firstLine="720"/>
        <w:jc w:val="both"/>
      </w:pPr>
      <w:r>
        <w:t>совместное</w:t>
      </w:r>
      <w:r>
        <w:rPr>
          <w:spacing w:val="-2"/>
        </w:rPr>
        <w:t xml:space="preserve"> </w:t>
      </w:r>
      <w:r>
        <w:t>участие</w:t>
      </w:r>
      <w:r>
        <w:rPr>
          <w:spacing w:val="-3"/>
        </w:rPr>
        <w:t xml:space="preserve"> </w:t>
      </w:r>
      <w:r>
        <w:t>со</w:t>
      </w:r>
      <w:r>
        <w:rPr>
          <w:spacing w:val="-1"/>
        </w:rPr>
        <w:t xml:space="preserve"> </w:t>
      </w:r>
      <w:r>
        <w:t>сверстниками</w:t>
      </w:r>
      <w:r>
        <w:rPr>
          <w:spacing w:val="-2"/>
        </w:rPr>
        <w:t xml:space="preserve"> </w:t>
      </w:r>
      <w:r>
        <w:t>в</w:t>
      </w:r>
      <w:r>
        <w:rPr>
          <w:spacing w:val="-3"/>
        </w:rPr>
        <w:t xml:space="preserve"> </w:t>
      </w:r>
      <w:r>
        <w:t>подвижных</w:t>
      </w:r>
      <w:r>
        <w:rPr>
          <w:spacing w:val="-4"/>
        </w:rPr>
        <w:t xml:space="preserve"> </w:t>
      </w:r>
      <w:r>
        <w:t>играх</w:t>
      </w:r>
      <w:r>
        <w:rPr>
          <w:spacing w:val="-3"/>
        </w:rPr>
        <w:t xml:space="preserve"> </w:t>
      </w:r>
      <w:r>
        <w:t>и</w:t>
      </w:r>
      <w:r>
        <w:rPr>
          <w:spacing w:val="-2"/>
        </w:rPr>
        <w:t xml:space="preserve"> </w:t>
      </w:r>
      <w:r>
        <w:t>эстафетах;</w:t>
      </w:r>
    </w:p>
    <w:p w14:paraId="6498F848" w14:textId="77777777" w:rsidR="0095341E" w:rsidRDefault="00A84158" w:rsidP="003E20C1">
      <w:pPr>
        <w:pStyle w:val="a3"/>
        <w:numPr>
          <w:ilvl w:val="0"/>
          <w:numId w:val="48"/>
        </w:numPr>
        <w:ind w:firstLine="720"/>
        <w:jc w:val="both"/>
      </w:pPr>
      <w:r>
        <w:t>оказание посильной помощь и поддержки сверстникам в процессе участия в подвижных играх и</w:t>
      </w:r>
      <w:r>
        <w:rPr>
          <w:spacing w:val="-57"/>
        </w:rPr>
        <w:t xml:space="preserve"> </w:t>
      </w:r>
      <w:r>
        <w:t>соревнованиях;</w:t>
      </w:r>
    </w:p>
    <w:p w14:paraId="5B79DF83" w14:textId="77777777" w:rsidR="0095341E" w:rsidRDefault="00A84158" w:rsidP="003E20C1">
      <w:pPr>
        <w:pStyle w:val="a3"/>
        <w:numPr>
          <w:ilvl w:val="0"/>
          <w:numId w:val="48"/>
        </w:numPr>
        <w:ind w:firstLine="720"/>
        <w:jc w:val="both"/>
      </w:pPr>
      <w:r>
        <w:t>знание</w:t>
      </w:r>
      <w:r>
        <w:rPr>
          <w:spacing w:val="-4"/>
        </w:rPr>
        <w:t xml:space="preserve"> </w:t>
      </w:r>
      <w:r>
        <w:t>спортивных</w:t>
      </w:r>
      <w:r>
        <w:rPr>
          <w:spacing w:val="-1"/>
        </w:rPr>
        <w:t xml:space="preserve"> </w:t>
      </w:r>
      <w:r>
        <w:t>традиций</w:t>
      </w:r>
      <w:r>
        <w:rPr>
          <w:spacing w:val="-3"/>
        </w:rPr>
        <w:t xml:space="preserve"> </w:t>
      </w:r>
      <w:r>
        <w:t>своего</w:t>
      </w:r>
      <w:r>
        <w:rPr>
          <w:spacing w:val="-4"/>
        </w:rPr>
        <w:t xml:space="preserve"> </w:t>
      </w:r>
      <w:r>
        <w:t>народа</w:t>
      </w:r>
      <w:r>
        <w:rPr>
          <w:spacing w:val="-3"/>
        </w:rPr>
        <w:t xml:space="preserve"> </w:t>
      </w:r>
      <w:r>
        <w:t>и</w:t>
      </w:r>
      <w:r>
        <w:rPr>
          <w:spacing w:val="-3"/>
        </w:rPr>
        <w:t xml:space="preserve"> </w:t>
      </w:r>
      <w:r>
        <w:t>других</w:t>
      </w:r>
      <w:r>
        <w:rPr>
          <w:spacing w:val="-1"/>
        </w:rPr>
        <w:t xml:space="preserve"> </w:t>
      </w:r>
      <w:r>
        <w:t>народов;</w:t>
      </w:r>
    </w:p>
    <w:p w14:paraId="6D807A01" w14:textId="77777777" w:rsidR="00ED526E" w:rsidRPr="00ED526E" w:rsidRDefault="00A84158" w:rsidP="003E20C1">
      <w:pPr>
        <w:pStyle w:val="a3"/>
        <w:numPr>
          <w:ilvl w:val="0"/>
          <w:numId w:val="48"/>
        </w:numPr>
        <w:tabs>
          <w:tab w:val="left" w:pos="10348"/>
        </w:tabs>
        <w:ind w:firstLine="720"/>
        <w:jc w:val="both"/>
      </w:pPr>
      <w:r>
        <w:t xml:space="preserve">знание  </w:t>
      </w:r>
      <w:r>
        <w:rPr>
          <w:spacing w:val="14"/>
        </w:rPr>
        <w:t xml:space="preserve"> </w:t>
      </w:r>
      <w:r>
        <w:t xml:space="preserve">способов  </w:t>
      </w:r>
      <w:r>
        <w:rPr>
          <w:spacing w:val="14"/>
        </w:rPr>
        <w:t xml:space="preserve"> </w:t>
      </w:r>
      <w:r>
        <w:t xml:space="preserve">использования  </w:t>
      </w:r>
      <w:r>
        <w:rPr>
          <w:spacing w:val="13"/>
        </w:rPr>
        <w:t xml:space="preserve"> </w:t>
      </w:r>
      <w:r>
        <w:t xml:space="preserve">различного  </w:t>
      </w:r>
      <w:r>
        <w:rPr>
          <w:spacing w:val="14"/>
        </w:rPr>
        <w:t xml:space="preserve"> </w:t>
      </w:r>
      <w:r>
        <w:t xml:space="preserve">спортивного  </w:t>
      </w:r>
      <w:r>
        <w:rPr>
          <w:spacing w:val="12"/>
        </w:rPr>
        <w:t xml:space="preserve"> </w:t>
      </w:r>
      <w:r w:rsidR="00ED526E">
        <w:t>инвентаря в</w:t>
      </w:r>
      <w:r>
        <w:t xml:space="preserve"> </w:t>
      </w:r>
      <w:r>
        <w:rPr>
          <w:spacing w:val="14"/>
        </w:rPr>
        <w:t xml:space="preserve"> </w:t>
      </w:r>
    </w:p>
    <w:p w14:paraId="74D57B43" w14:textId="77777777" w:rsidR="0095341E" w:rsidRDefault="00ED526E" w:rsidP="00AD6E3E">
      <w:pPr>
        <w:pStyle w:val="a3"/>
        <w:tabs>
          <w:tab w:val="left" w:pos="10105"/>
        </w:tabs>
        <w:ind w:left="360" w:firstLine="720"/>
        <w:jc w:val="both"/>
      </w:pPr>
      <w:r>
        <w:lastRenderedPageBreak/>
        <w:t xml:space="preserve">основных </w:t>
      </w:r>
      <w:r w:rsidR="00A84158">
        <w:t>видах</w:t>
      </w:r>
      <w:r w:rsidR="00A84158">
        <w:rPr>
          <w:spacing w:val="-57"/>
        </w:rPr>
        <w:t xml:space="preserve"> </w:t>
      </w:r>
      <w:r w:rsidR="00A84158">
        <w:t>двигательной</w:t>
      </w:r>
      <w:r w:rsidR="00A84158">
        <w:rPr>
          <w:spacing w:val="-1"/>
        </w:rPr>
        <w:t xml:space="preserve"> </w:t>
      </w:r>
      <w:r w:rsidR="00A84158">
        <w:t>активности и</w:t>
      </w:r>
      <w:r w:rsidR="00A84158">
        <w:rPr>
          <w:spacing w:val="-2"/>
        </w:rPr>
        <w:t xml:space="preserve"> </w:t>
      </w:r>
      <w:r w:rsidR="00A84158">
        <w:t>их</w:t>
      </w:r>
      <w:r w:rsidR="00A84158">
        <w:rPr>
          <w:spacing w:val="1"/>
        </w:rPr>
        <w:t xml:space="preserve"> </w:t>
      </w:r>
      <w:r w:rsidR="00A84158">
        <w:t>применение</w:t>
      </w:r>
      <w:r w:rsidR="00A84158">
        <w:rPr>
          <w:spacing w:val="-1"/>
        </w:rPr>
        <w:t xml:space="preserve"> </w:t>
      </w:r>
      <w:r w:rsidR="00A84158">
        <w:t>в</w:t>
      </w:r>
      <w:r w:rsidR="00A84158">
        <w:rPr>
          <w:spacing w:val="-2"/>
        </w:rPr>
        <w:t xml:space="preserve"> </w:t>
      </w:r>
      <w:r w:rsidR="00A84158">
        <w:t>практической деятельности;</w:t>
      </w:r>
    </w:p>
    <w:p w14:paraId="3CE69FC4" w14:textId="77777777" w:rsidR="0095341E" w:rsidRDefault="00A84158" w:rsidP="003E20C1">
      <w:pPr>
        <w:pStyle w:val="a3"/>
        <w:numPr>
          <w:ilvl w:val="0"/>
          <w:numId w:val="49"/>
        </w:numPr>
        <w:spacing w:before="1"/>
        <w:ind w:firstLine="720"/>
        <w:jc w:val="both"/>
      </w:pPr>
      <w:r>
        <w:rPr>
          <w:spacing w:val="-1"/>
        </w:rPr>
        <w:t>знание</w:t>
      </w:r>
      <w:r>
        <w:rPr>
          <w:spacing w:val="-16"/>
        </w:rPr>
        <w:t xml:space="preserve"> </w:t>
      </w:r>
      <w:r>
        <w:rPr>
          <w:spacing w:val="-1"/>
        </w:rPr>
        <w:t>правил</w:t>
      </w:r>
      <w:r>
        <w:rPr>
          <w:spacing w:val="-15"/>
        </w:rPr>
        <w:t xml:space="preserve"> </w:t>
      </w:r>
      <w:r>
        <w:rPr>
          <w:spacing w:val="-1"/>
        </w:rPr>
        <w:t>и</w:t>
      </w:r>
      <w:r>
        <w:rPr>
          <w:spacing w:val="-14"/>
        </w:rPr>
        <w:t xml:space="preserve"> </w:t>
      </w:r>
      <w:r>
        <w:rPr>
          <w:spacing w:val="-1"/>
        </w:rPr>
        <w:t>техники</w:t>
      </w:r>
      <w:r>
        <w:rPr>
          <w:spacing w:val="-13"/>
        </w:rPr>
        <w:t xml:space="preserve"> </w:t>
      </w:r>
      <w:r>
        <w:rPr>
          <w:spacing w:val="-1"/>
        </w:rPr>
        <w:t>выполнения</w:t>
      </w:r>
      <w:r>
        <w:rPr>
          <w:spacing w:val="-15"/>
        </w:rPr>
        <w:t xml:space="preserve"> </w:t>
      </w:r>
      <w:r>
        <w:rPr>
          <w:spacing w:val="-1"/>
        </w:rPr>
        <w:t>двигательных</w:t>
      </w:r>
      <w:r>
        <w:rPr>
          <w:spacing w:val="-13"/>
        </w:rPr>
        <w:t xml:space="preserve"> </w:t>
      </w:r>
      <w:r>
        <w:t>действий,</w:t>
      </w:r>
      <w:r>
        <w:rPr>
          <w:spacing w:val="-15"/>
        </w:rPr>
        <w:t xml:space="preserve"> </w:t>
      </w:r>
      <w:r>
        <w:t>применение</w:t>
      </w:r>
      <w:r>
        <w:rPr>
          <w:spacing w:val="-12"/>
        </w:rPr>
        <w:t xml:space="preserve"> </w:t>
      </w:r>
      <w:r>
        <w:t>усвоенных</w:t>
      </w:r>
      <w:r>
        <w:rPr>
          <w:spacing w:val="-13"/>
        </w:rPr>
        <w:t xml:space="preserve"> </w:t>
      </w:r>
      <w:r>
        <w:t>правил</w:t>
      </w:r>
      <w:r w:rsidR="00ED526E">
        <w:rPr>
          <w:spacing w:val="-15"/>
        </w:rPr>
        <w:t xml:space="preserve"> </w:t>
      </w:r>
      <w:r>
        <w:t>при</w:t>
      </w:r>
      <w:r w:rsidR="00ED526E">
        <w:t xml:space="preserve"> </w:t>
      </w:r>
      <w:r>
        <w:rPr>
          <w:spacing w:val="-57"/>
        </w:rPr>
        <w:t xml:space="preserve"> </w:t>
      </w:r>
      <w:r>
        <w:t>выполнении</w:t>
      </w:r>
      <w:r>
        <w:rPr>
          <w:spacing w:val="-1"/>
        </w:rPr>
        <w:t xml:space="preserve"> </w:t>
      </w:r>
      <w:r>
        <w:t>двигательных</w:t>
      </w:r>
      <w:r>
        <w:rPr>
          <w:spacing w:val="1"/>
        </w:rPr>
        <w:t xml:space="preserve"> </w:t>
      </w:r>
      <w:r>
        <w:t>действий</w:t>
      </w:r>
      <w:r>
        <w:rPr>
          <w:spacing w:val="-3"/>
        </w:rPr>
        <w:t xml:space="preserve"> </w:t>
      </w:r>
      <w:r>
        <w:t>под руководством</w:t>
      </w:r>
      <w:r>
        <w:rPr>
          <w:spacing w:val="3"/>
        </w:rPr>
        <w:t xml:space="preserve"> </w:t>
      </w:r>
      <w:r>
        <w:t>учителя;</w:t>
      </w:r>
    </w:p>
    <w:p w14:paraId="768C07BA" w14:textId="77777777" w:rsidR="0095341E" w:rsidRDefault="00A84158" w:rsidP="003E20C1">
      <w:pPr>
        <w:pStyle w:val="a3"/>
        <w:numPr>
          <w:ilvl w:val="0"/>
          <w:numId w:val="49"/>
        </w:numPr>
        <w:spacing w:before="5" w:line="237" w:lineRule="auto"/>
        <w:ind w:firstLine="720"/>
        <w:jc w:val="both"/>
      </w:pPr>
      <w:r>
        <w:t>знание</w:t>
      </w:r>
      <w:r>
        <w:rPr>
          <w:spacing w:val="1"/>
        </w:rPr>
        <w:t xml:space="preserve"> </w:t>
      </w:r>
      <w:r>
        <w:t>и</w:t>
      </w:r>
      <w:r>
        <w:rPr>
          <w:spacing w:val="1"/>
        </w:rPr>
        <w:t xml:space="preserve"> </w:t>
      </w:r>
      <w:r>
        <w:t>применение</w:t>
      </w:r>
      <w:r>
        <w:rPr>
          <w:spacing w:val="1"/>
        </w:rPr>
        <w:t xml:space="preserve"> </w:t>
      </w:r>
      <w:r>
        <w:t>правил</w:t>
      </w:r>
      <w:r>
        <w:rPr>
          <w:spacing w:val="1"/>
        </w:rPr>
        <w:t xml:space="preserve"> </w:t>
      </w:r>
      <w:r>
        <w:t>бережного</w:t>
      </w:r>
      <w:r>
        <w:rPr>
          <w:spacing w:val="1"/>
        </w:rPr>
        <w:t xml:space="preserve"> </w:t>
      </w:r>
      <w:r>
        <w:t>обращения</w:t>
      </w:r>
      <w:r>
        <w:rPr>
          <w:spacing w:val="1"/>
        </w:rPr>
        <w:t xml:space="preserve"> </w:t>
      </w:r>
      <w:r>
        <w:t>с</w:t>
      </w:r>
      <w:r>
        <w:rPr>
          <w:spacing w:val="1"/>
        </w:rPr>
        <w:t xml:space="preserve"> </w:t>
      </w:r>
      <w:r>
        <w:t>инвентарём</w:t>
      </w:r>
      <w:r>
        <w:rPr>
          <w:spacing w:val="1"/>
        </w:rPr>
        <w:t xml:space="preserve"> </w:t>
      </w:r>
      <w:r>
        <w:t>и</w:t>
      </w:r>
      <w:r>
        <w:rPr>
          <w:spacing w:val="1"/>
        </w:rPr>
        <w:t xml:space="preserve"> </w:t>
      </w:r>
      <w:r>
        <w:t>оборудованием</w:t>
      </w:r>
      <w:r>
        <w:rPr>
          <w:spacing w:val="1"/>
        </w:rPr>
        <w:t xml:space="preserve"> </w:t>
      </w:r>
      <w:r>
        <w:t>в</w:t>
      </w:r>
      <w:r>
        <w:rPr>
          <w:spacing w:val="-57"/>
        </w:rPr>
        <w:t xml:space="preserve"> </w:t>
      </w:r>
      <w:r>
        <w:t>повседневной</w:t>
      </w:r>
      <w:r>
        <w:rPr>
          <w:spacing w:val="-1"/>
        </w:rPr>
        <w:t xml:space="preserve"> </w:t>
      </w:r>
      <w:r>
        <w:t>жизни;</w:t>
      </w:r>
    </w:p>
    <w:p w14:paraId="75116F7D" w14:textId="77777777" w:rsidR="0095341E" w:rsidRDefault="00A84158" w:rsidP="003E20C1">
      <w:pPr>
        <w:pStyle w:val="a3"/>
        <w:numPr>
          <w:ilvl w:val="0"/>
          <w:numId w:val="49"/>
        </w:numPr>
        <w:spacing w:before="1"/>
        <w:ind w:firstLine="720"/>
        <w:jc w:val="both"/>
      </w:pPr>
      <w:r>
        <w:t>соблюдение</w:t>
      </w:r>
      <w:r>
        <w:rPr>
          <w:spacing w:val="11"/>
        </w:rPr>
        <w:t xml:space="preserve"> </w:t>
      </w:r>
      <w:r>
        <w:t>требований</w:t>
      </w:r>
      <w:r>
        <w:rPr>
          <w:spacing w:val="14"/>
        </w:rPr>
        <w:t xml:space="preserve"> </w:t>
      </w:r>
      <w:r>
        <w:t>техники</w:t>
      </w:r>
      <w:r>
        <w:rPr>
          <w:spacing w:val="12"/>
        </w:rPr>
        <w:t xml:space="preserve"> </w:t>
      </w:r>
      <w:r>
        <w:t>безопасности</w:t>
      </w:r>
      <w:r>
        <w:rPr>
          <w:spacing w:val="14"/>
        </w:rPr>
        <w:t xml:space="preserve"> </w:t>
      </w:r>
      <w:r>
        <w:t>в</w:t>
      </w:r>
      <w:r>
        <w:rPr>
          <w:spacing w:val="13"/>
        </w:rPr>
        <w:t xml:space="preserve"> </w:t>
      </w:r>
      <w:r>
        <w:t>процессе</w:t>
      </w:r>
      <w:r>
        <w:rPr>
          <w:spacing w:val="16"/>
        </w:rPr>
        <w:t xml:space="preserve"> </w:t>
      </w:r>
      <w:r>
        <w:t>участия</w:t>
      </w:r>
      <w:r>
        <w:rPr>
          <w:spacing w:val="13"/>
        </w:rPr>
        <w:t xml:space="preserve"> </w:t>
      </w:r>
      <w:r>
        <w:t>в</w:t>
      </w:r>
      <w:r>
        <w:rPr>
          <w:spacing w:val="13"/>
        </w:rPr>
        <w:t xml:space="preserve"> </w:t>
      </w:r>
      <w:r>
        <w:t>физкультурно-спортивных</w:t>
      </w:r>
      <w:r>
        <w:rPr>
          <w:spacing w:val="-57"/>
        </w:rPr>
        <w:t xml:space="preserve"> </w:t>
      </w:r>
      <w:r w:rsidR="00ED526E">
        <w:rPr>
          <w:spacing w:val="-57"/>
        </w:rPr>
        <w:t xml:space="preserve">     </w:t>
      </w:r>
      <w:r>
        <w:t>мероприятиях.</w:t>
      </w:r>
    </w:p>
    <w:p w14:paraId="38EF179B" w14:textId="77777777" w:rsidR="0095341E" w:rsidRDefault="00A84158" w:rsidP="006039ED">
      <w:pPr>
        <w:pStyle w:val="3"/>
        <w:spacing w:before="5"/>
        <w:ind w:left="775" w:firstLine="720"/>
        <w:jc w:val="center"/>
      </w:pPr>
      <w:r>
        <w:t>Ручной</w:t>
      </w:r>
      <w:r>
        <w:rPr>
          <w:spacing w:val="-2"/>
        </w:rPr>
        <w:t xml:space="preserve"> </w:t>
      </w:r>
      <w:r>
        <w:t>труд</w:t>
      </w:r>
    </w:p>
    <w:p w14:paraId="47695F43" w14:textId="77777777" w:rsidR="00EE07E1" w:rsidRDefault="00A84158" w:rsidP="00AD6E3E">
      <w:pPr>
        <w:pStyle w:val="a3"/>
        <w:ind w:left="0" w:right="842" w:firstLine="720"/>
        <w:jc w:val="both"/>
        <w:rPr>
          <w:spacing w:val="-7"/>
        </w:rPr>
      </w:pPr>
      <w:r>
        <w:rPr>
          <w:u w:val="single"/>
        </w:rPr>
        <w:t>Минимальный</w:t>
      </w:r>
      <w:r>
        <w:rPr>
          <w:spacing w:val="-10"/>
          <w:u w:val="single"/>
        </w:rPr>
        <w:t xml:space="preserve"> </w:t>
      </w:r>
      <w:r>
        <w:rPr>
          <w:u w:val="single"/>
        </w:rPr>
        <w:t>уровень:</w:t>
      </w:r>
      <w:r>
        <w:rPr>
          <w:spacing w:val="-7"/>
        </w:rPr>
        <w:t xml:space="preserve"> </w:t>
      </w:r>
    </w:p>
    <w:p w14:paraId="307871E5" w14:textId="77777777" w:rsidR="0095341E" w:rsidRDefault="00A84158" w:rsidP="003E20C1">
      <w:pPr>
        <w:pStyle w:val="a3"/>
        <w:numPr>
          <w:ilvl w:val="0"/>
          <w:numId w:val="50"/>
        </w:numPr>
        <w:ind w:right="842" w:firstLine="720"/>
        <w:jc w:val="both"/>
      </w:pPr>
      <w:r>
        <w:t>знание</w:t>
      </w:r>
      <w:r>
        <w:rPr>
          <w:spacing w:val="-13"/>
        </w:rPr>
        <w:t xml:space="preserve"> </w:t>
      </w:r>
      <w:r>
        <w:t>правил</w:t>
      </w:r>
      <w:r>
        <w:rPr>
          <w:spacing w:val="-9"/>
        </w:rPr>
        <w:t xml:space="preserve"> </w:t>
      </w:r>
      <w:r>
        <w:t>организации</w:t>
      </w:r>
      <w:r>
        <w:rPr>
          <w:spacing w:val="-8"/>
        </w:rPr>
        <w:t xml:space="preserve"> </w:t>
      </w:r>
      <w:r>
        <w:t>рабочего</w:t>
      </w:r>
      <w:r>
        <w:rPr>
          <w:spacing w:val="-10"/>
        </w:rPr>
        <w:t xml:space="preserve"> </w:t>
      </w:r>
      <w:r>
        <w:t>места</w:t>
      </w:r>
      <w:r>
        <w:rPr>
          <w:spacing w:val="-10"/>
        </w:rPr>
        <w:t xml:space="preserve"> </w:t>
      </w:r>
      <w:r>
        <w:t>и</w:t>
      </w:r>
      <w:r>
        <w:rPr>
          <w:spacing w:val="-6"/>
        </w:rPr>
        <w:t xml:space="preserve"> </w:t>
      </w:r>
      <w:r>
        <w:t>умение</w:t>
      </w:r>
      <w:r>
        <w:rPr>
          <w:spacing w:val="-10"/>
        </w:rPr>
        <w:t xml:space="preserve"> </w:t>
      </w:r>
      <w:r>
        <w:t>самостоятельно</w:t>
      </w:r>
      <w:r>
        <w:rPr>
          <w:spacing w:val="-10"/>
        </w:rPr>
        <w:t xml:space="preserve"> </w:t>
      </w:r>
      <w:r>
        <w:t>его</w:t>
      </w:r>
      <w:r>
        <w:rPr>
          <w:spacing w:val="-57"/>
        </w:rPr>
        <w:t xml:space="preserve"> </w:t>
      </w:r>
      <w:r>
        <w:t>организовать</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характера</w:t>
      </w:r>
      <w:r>
        <w:rPr>
          <w:spacing w:val="1"/>
        </w:rPr>
        <w:t xml:space="preserve"> </w:t>
      </w:r>
      <w:r>
        <w:t>выполняемой</w:t>
      </w:r>
      <w:r>
        <w:rPr>
          <w:spacing w:val="1"/>
        </w:rPr>
        <w:t xml:space="preserve"> </w:t>
      </w:r>
      <w:r>
        <w:t>работы,</w:t>
      </w:r>
      <w:r>
        <w:rPr>
          <w:spacing w:val="1"/>
        </w:rPr>
        <w:t xml:space="preserve"> </w:t>
      </w:r>
      <w:r>
        <w:t>(рационально</w:t>
      </w:r>
      <w:r>
        <w:rPr>
          <w:spacing w:val="1"/>
        </w:rPr>
        <w:t xml:space="preserve"> </w:t>
      </w:r>
      <w:r>
        <w:t>располагать</w:t>
      </w:r>
      <w:r>
        <w:rPr>
          <w:spacing w:val="1"/>
        </w:rPr>
        <w:t xml:space="preserve"> </w:t>
      </w:r>
      <w:r>
        <w:t>инструменты, материалы и приспособления на рабочем столе, сохранять порядок на рабочем</w:t>
      </w:r>
      <w:r>
        <w:rPr>
          <w:spacing w:val="1"/>
        </w:rPr>
        <w:t xml:space="preserve"> </w:t>
      </w:r>
      <w:r>
        <w:t>месте);</w:t>
      </w:r>
    </w:p>
    <w:p w14:paraId="17B62EE4" w14:textId="77777777" w:rsidR="0095341E" w:rsidRDefault="00A84158" w:rsidP="003E20C1">
      <w:pPr>
        <w:pStyle w:val="a3"/>
        <w:numPr>
          <w:ilvl w:val="0"/>
          <w:numId w:val="50"/>
        </w:numPr>
        <w:ind w:firstLine="720"/>
        <w:jc w:val="both"/>
      </w:pPr>
      <w:r>
        <w:t>знание</w:t>
      </w:r>
      <w:r>
        <w:rPr>
          <w:spacing w:val="-4"/>
        </w:rPr>
        <w:t xml:space="preserve"> </w:t>
      </w:r>
      <w:r>
        <w:t>видов</w:t>
      </w:r>
      <w:r>
        <w:rPr>
          <w:spacing w:val="-3"/>
        </w:rPr>
        <w:t xml:space="preserve"> </w:t>
      </w:r>
      <w:r>
        <w:t>трудовых работ;</w:t>
      </w:r>
    </w:p>
    <w:p w14:paraId="4331AC5B" w14:textId="77777777" w:rsidR="00260671" w:rsidRDefault="00A84158" w:rsidP="003E20C1">
      <w:pPr>
        <w:pStyle w:val="a3"/>
        <w:numPr>
          <w:ilvl w:val="0"/>
          <w:numId w:val="50"/>
        </w:numPr>
        <w:spacing w:before="78"/>
        <w:ind w:right="838" w:firstLine="720"/>
        <w:jc w:val="both"/>
      </w:pPr>
      <w:r>
        <w:t>знание</w:t>
      </w:r>
      <w:r>
        <w:rPr>
          <w:spacing w:val="-9"/>
        </w:rPr>
        <w:t xml:space="preserve"> </w:t>
      </w:r>
      <w:r>
        <w:t>названий</w:t>
      </w:r>
      <w:r>
        <w:rPr>
          <w:spacing w:val="-3"/>
        </w:rPr>
        <w:t xml:space="preserve"> </w:t>
      </w:r>
      <w:r>
        <w:t>и</w:t>
      </w:r>
      <w:r>
        <w:rPr>
          <w:spacing w:val="-9"/>
        </w:rPr>
        <w:t xml:space="preserve"> </w:t>
      </w:r>
      <w:r>
        <w:t>некоторых</w:t>
      </w:r>
      <w:r>
        <w:rPr>
          <w:spacing w:val="-7"/>
        </w:rPr>
        <w:t xml:space="preserve"> </w:t>
      </w:r>
      <w:r>
        <w:t>свойств</w:t>
      </w:r>
      <w:r>
        <w:rPr>
          <w:spacing w:val="-6"/>
        </w:rPr>
        <w:t xml:space="preserve"> </w:t>
      </w:r>
      <w:r>
        <w:t>поделочных</w:t>
      </w:r>
      <w:r>
        <w:rPr>
          <w:spacing w:val="-4"/>
        </w:rPr>
        <w:t xml:space="preserve"> </w:t>
      </w:r>
      <w:r>
        <w:t>материалов,</w:t>
      </w:r>
      <w:r>
        <w:rPr>
          <w:spacing w:val="-8"/>
        </w:rPr>
        <w:t xml:space="preserve"> </w:t>
      </w:r>
      <w:r>
        <w:t>используемых</w:t>
      </w:r>
      <w:r>
        <w:rPr>
          <w:spacing w:val="-3"/>
        </w:rPr>
        <w:t xml:space="preserve"> </w:t>
      </w:r>
      <w:r>
        <w:t>на</w:t>
      </w:r>
      <w:r>
        <w:rPr>
          <w:spacing w:val="-4"/>
        </w:rPr>
        <w:t xml:space="preserve"> </w:t>
      </w:r>
      <w:r>
        <w:t>уроках</w:t>
      </w:r>
      <w:r>
        <w:rPr>
          <w:spacing w:val="-3"/>
        </w:rPr>
        <w:t xml:space="preserve"> </w:t>
      </w:r>
      <w:r>
        <w:t>ручного</w:t>
      </w:r>
      <w:r>
        <w:rPr>
          <w:spacing w:val="-57"/>
        </w:rPr>
        <w:t xml:space="preserve"> </w:t>
      </w:r>
      <w:r>
        <w:t xml:space="preserve">труда; </w:t>
      </w:r>
    </w:p>
    <w:p w14:paraId="63ADFC7E" w14:textId="77777777" w:rsidR="0095341E" w:rsidRDefault="00A84158" w:rsidP="003E20C1">
      <w:pPr>
        <w:pStyle w:val="a3"/>
        <w:numPr>
          <w:ilvl w:val="0"/>
          <w:numId w:val="50"/>
        </w:numPr>
        <w:spacing w:before="78"/>
        <w:ind w:right="838" w:firstLine="720"/>
        <w:jc w:val="both"/>
      </w:pPr>
      <w:r>
        <w:t>знание и</w:t>
      </w:r>
      <w:r>
        <w:rPr>
          <w:spacing w:val="1"/>
        </w:rPr>
        <w:t xml:space="preserve"> </w:t>
      </w:r>
      <w:r>
        <w:t>соблюдение правил их хранения, санитарно-гигиенических</w:t>
      </w:r>
      <w:r>
        <w:rPr>
          <w:spacing w:val="1"/>
        </w:rPr>
        <w:t xml:space="preserve"> </w:t>
      </w:r>
      <w:r>
        <w:t>требований при</w:t>
      </w:r>
      <w:r>
        <w:rPr>
          <w:spacing w:val="1"/>
        </w:rPr>
        <w:t xml:space="preserve"> </w:t>
      </w:r>
      <w:r>
        <w:t>работе</w:t>
      </w:r>
      <w:r>
        <w:rPr>
          <w:spacing w:val="-2"/>
        </w:rPr>
        <w:t xml:space="preserve"> </w:t>
      </w:r>
      <w:r>
        <w:t>с</w:t>
      </w:r>
      <w:r>
        <w:rPr>
          <w:spacing w:val="-4"/>
        </w:rPr>
        <w:t xml:space="preserve"> </w:t>
      </w:r>
      <w:r>
        <w:t>ними;</w:t>
      </w:r>
    </w:p>
    <w:p w14:paraId="24BC5B05" w14:textId="77777777" w:rsidR="0095341E" w:rsidRDefault="00A84158" w:rsidP="003E20C1">
      <w:pPr>
        <w:pStyle w:val="a3"/>
        <w:numPr>
          <w:ilvl w:val="0"/>
          <w:numId w:val="50"/>
        </w:numPr>
        <w:ind w:right="858" w:firstLine="720"/>
        <w:jc w:val="both"/>
      </w:pPr>
      <w:r>
        <w:t>знание названий инструментов, необходимых на уроках ручного труда, их устройства, правил</w:t>
      </w:r>
      <w:r>
        <w:rPr>
          <w:spacing w:val="1"/>
        </w:rPr>
        <w:t xml:space="preserve"> </w:t>
      </w:r>
      <w:r>
        <w:t>техники</w:t>
      </w:r>
      <w:r>
        <w:rPr>
          <w:spacing w:val="-1"/>
        </w:rPr>
        <w:t xml:space="preserve"> </w:t>
      </w:r>
      <w:r>
        <w:t>безопасной работы</w:t>
      </w:r>
      <w:r>
        <w:rPr>
          <w:spacing w:val="-1"/>
        </w:rPr>
        <w:t xml:space="preserve"> </w:t>
      </w:r>
      <w:r>
        <w:t>с</w:t>
      </w:r>
      <w:r>
        <w:rPr>
          <w:spacing w:val="-2"/>
        </w:rPr>
        <w:t xml:space="preserve"> </w:t>
      </w:r>
      <w:r>
        <w:t>колющими</w:t>
      </w:r>
      <w:r>
        <w:rPr>
          <w:spacing w:val="-3"/>
        </w:rPr>
        <w:t xml:space="preserve"> </w:t>
      </w:r>
      <w:r>
        <w:t>и режущими инструментами;</w:t>
      </w:r>
    </w:p>
    <w:p w14:paraId="68FCA236" w14:textId="77777777" w:rsidR="0095341E" w:rsidRDefault="00A84158" w:rsidP="003E20C1">
      <w:pPr>
        <w:pStyle w:val="a3"/>
        <w:numPr>
          <w:ilvl w:val="0"/>
          <w:numId w:val="50"/>
        </w:numPr>
        <w:spacing w:before="1"/>
        <w:ind w:firstLine="720"/>
        <w:jc w:val="both"/>
      </w:pPr>
      <w:r>
        <w:t>знание приемов работы (разметки деталей, выделения детали из заготовки, формообразования,</w:t>
      </w:r>
      <w:r>
        <w:rPr>
          <w:spacing w:val="1"/>
        </w:rPr>
        <w:t xml:space="preserve"> </w:t>
      </w:r>
      <w:r>
        <w:t>соединения</w:t>
      </w:r>
      <w:r>
        <w:rPr>
          <w:spacing w:val="-1"/>
        </w:rPr>
        <w:t xml:space="preserve"> </w:t>
      </w:r>
      <w:r>
        <w:t>деталей,</w:t>
      </w:r>
      <w:r>
        <w:rPr>
          <w:spacing w:val="-1"/>
        </w:rPr>
        <w:t xml:space="preserve"> </w:t>
      </w:r>
      <w:r>
        <w:t>отделки</w:t>
      </w:r>
      <w:r>
        <w:rPr>
          <w:spacing w:val="-1"/>
        </w:rPr>
        <w:t xml:space="preserve"> </w:t>
      </w:r>
      <w:r>
        <w:t>изделия),</w:t>
      </w:r>
      <w:r>
        <w:rPr>
          <w:spacing w:val="-2"/>
        </w:rPr>
        <w:t xml:space="preserve"> </w:t>
      </w:r>
      <w:r>
        <w:t>используемые</w:t>
      </w:r>
      <w:r>
        <w:rPr>
          <w:spacing w:val="-2"/>
        </w:rPr>
        <w:t xml:space="preserve"> </w:t>
      </w:r>
      <w:r>
        <w:t>на</w:t>
      </w:r>
      <w:r>
        <w:rPr>
          <w:spacing w:val="3"/>
        </w:rPr>
        <w:t xml:space="preserve"> </w:t>
      </w:r>
      <w:r>
        <w:t>уроках</w:t>
      </w:r>
      <w:r>
        <w:rPr>
          <w:spacing w:val="1"/>
        </w:rPr>
        <w:t xml:space="preserve"> </w:t>
      </w:r>
      <w:r>
        <w:t>ручного</w:t>
      </w:r>
      <w:r>
        <w:rPr>
          <w:spacing w:val="-1"/>
        </w:rPr>
        <w:t xml:space="preserve"> </w:t>
      </w:r>
      <w:r>
        <w:t>труда;</w:t>
      </w:r>
    </w:p>
    <w:p w14:paraId="3EE7D1D3" w14:textId="77777777" w:rsidR="0095341E" w:rsidRDefault="00A84158" w:rsidP="003E20C1">
      <w:pPr>
        <w:pStyle w:val="a3"/>
        <w:numPr>
          <w:ilvl w:val="0"/>
          <w:numId w:val="50"/>
        </w:numPr>
        <w:ind w:right="860" w:firstLine="720"/>
        <w:jc w:val="both"/>
      </w:pPr>
      <w:r>
        <w:t>анализ объекта, подлежащего изготовлению, выделение и называние его признаков и свойств;</w:t>
      </w:r>
      <w:r>
        <w:rPr>
          <w:spacing w:val="1"/>
        </w:rPr>
        <w:t xml:space="preserve"> </w:t>
      </w:r>
      <w:r>
        <w:t>определение</w:t>
      </w:r>
      <w:r>
        <w:rPr>
          <w:spacing w:val="-2"/>
        </w:rPr>
        <w:t xml:space="preserve"> </w:t>
      </w:r>
      <w:r>
        <w:t>способов соединения деталей;</w:t>
      </w:r>
    </w:p>
    <w:p w14:paraId="5E696E2E" w14:textId="77777777" w:rsidR="0095341E" w:rsidRDefault="00A84158" w:rsidP="003E20C1">
      <w:pPr>
        <w:pStyle w:val="a3"/>
        <w:numPr>
          <w:ilvl w:val="0"/>
          <w:numId w:val="50"/>
        </w:numPr>
        <w:ind w:firstLine="720"/>
        <w:jc w:val="both"/>
      </w:pPr>
      <w:r>
        <w:t>пользование доступными технологическими (инструкционными) картами;</w:t>
      </w:r>
      <w:r>
        <w:rPr>
          <w:spacing w:val="-57"/>
        </w:rPr>
        <w:t xml:space="preserve"> </w:t>
      </w:r>
      <w:r>
        <w:t>составление</w:t>
      </w:r>
      <w:r>
        <w:rPr>
          <w:spacing w:val="-2"/>
        </w:rPr>
        <w:t xml:space="preserve"> </w:t>
      </w:r>
      <w:r>
        <w:t>стандартного плана</w:t>
      </w:r>
      <w:r>
        <w:rPr>
          <w:spacing w:val="-1"/>
        </w:rPr>
        <w:t xml:space="preserve"> </w:t>
      </w:r>
      <w:r>
        <w:t>работы</w:t>
      </w:r>
      <w:r>
        <w:rPr>
          <w:spacing w:val="-1"/>
        </w:rPr>
        <w:t xml:space="preserve"> </w:t>
      </w:r>
      <w:r>
        <w:t>по пунктам;</w:t>
      </w:r>
    </w:p>
    <w:p w14:paraId="0DB4D572" w14:textId="77777777" w:rsidR="0095341E" w:rsidRDefault="00A84158" w:rsidP="003E20C1">
      <w:pPr>
        <w:pStyle w:val="a3"/>
        <w:numPr>
          <w:ilvl w:val="0"/>
          <w:numId w:val="50"/>
        </w:numPr>
        <w:tabs>
          <w:tab w:val="left" w:pos="2493"/>
          <w:tab w:val="left" w:pos="2817"/>
          <w:tab w:val="left" w:pos="3711"/>
          <w:tab w:val="left" w:pos="5038"/>
          <w:tab w:val="left" w:pos="6426"/>
          <w:tab w:val="left" w:pos="7431"/>
          <w:tab w:val="left" w:pos="7775"/>
          <w:tab w:val="left" w:pos="9395"/>
        </w:tabs>
        <w:ind w:right="882" w:firstLine="720"/>
        <w:jc w:val="both"/>
      </w:pPr>
      <w:r>
        <w:t>владение некоторыми технологическими приемами ручной обработки материалов;</w:t>
      </w:r>
      <w:r w:rsidR="00260671">
        <w:rPr>
          <w:spacing w:val="1"/>
        </w:rPr>
        <w:t xml:space="preserve"> </w:t>
      </w:r>
      <w:r w:rsidR="00260671">
        <w:t>использование в</w:t>
      </w:r>
      <w:r w:rsidR="00260671">
        <w:tab/>
        <w:t xml:space="preserve">работе доступных материалов (глиной и пластилином; </w:t>
      </w:r>
      <w:r>
        <w:rPr>
          <w:spacing w:val="-4"/>
        </w:rPr>
        <w:t>природными</w:t>
      </w:r>
      <w:r w:rsidR="00260671">
        <w:rPr>
          <w:spacing w:val="-4"/>
        </w:rPr>
        <w:t xml:space="preserve"> </w:t>
      </w:r>
      <w:r>
        <w:rPr>
          <w:spacing w:val="-57"/>
        </w:rPr>
        <w:t xml:space="preserve"> </w:t>
      </w:r>
      <w:r>
        <w:t>материалами; бумагой и картоном; нитками и тканью; проволокой и металлом; древесиной;</w:t>
      </w:r>
      <w:r>
        <w:rPr>
          <w:spacing w:val="1"/>
        </w:rPr>
        <w:t xml:space="preserve"> </w:t>
      </w:r>
      <w:r>
        <w:t>конструировать из металлоконструктора);</w:t>
      </w:r>
    </w:p>
    <w:p w14:paraId="6D6D3E1E" w14:textId="77777777" w:rsidR="0095341E" w:rsidRDefault="00A84158" w:rsidP="003E20C1">
      <w:pPr>
        <w:pStyle w:val="a3"/>
        <w:numPr>
          <w:ilvl w:val="0"/>
          <w:numId w:val="50"/>
        </w:numPr>
        <w:spacing w:before="2" w:line="275" w:lineRule="exact"/>
        <w:ind w:firstLine="720"/>
        <w:jc w:val="both"/>
      </w:pPr>
      <w:r>
        <w:rPr>
          <w:spacing w:val="-1"/>
        </w:rPr>
        <w:t xml:space="preserve">выполнение </w:t>
      </w:r>
      <w:r>
        <w:t>несложного ремонта</w:t>
      </w:r>
      <w:r>
        <w:rPr>
          <w:spacing w:val="-27"/>
        </w:rPr>
        <w:t xml:space="preserve"> </w:t>
      </w:r>
      <w:r>
        <w:t>одежды.</w:t>
      </w:r>
    </w:p>
    <w:p w14:paraId="12F4FE96" w14:textId="77777777" w:rsidR="00EE07E1" w:rsidRDefault="00A84158" w:rsidP="00AD6E3E">
      <w:pPr>
        <w:pStyle w:val="a3"/>
        <w:tabs>
          <w:tab w:val="left" w:pos="2357"/>
          <w:tab w:val="left" w:pos="3466"/>
          <w:tab w:val="left" w:pos="4380"/>
          <w:tab w:val="left" w:pos="5322"/>
          <w:tab w:val="left" w:pos="6987"/>
          <w:tab w:val="left" w:pos="8497"/>
          <w:tab w:val="left" w:pos="9340"/>
        </w:tabs>
        <w:ind w:left="775" w:right="876" w:firstLine="720"/>
        <w:jc w:val="both"/>
        <w:rPr>
          <w:u w:val="single"/>
        </w:rPr>
      </w:pPr>
      <w:r>
        <w:rPr>
          <w:u w:val="single"/>
        </w:rPr>
        <w:t>Достаточный</w:t>
      </w:r>
      <w:r>
        <w:rPr>
          <w:u w:val="single"/>
        </w:rPr>
        <w:tab/>
        <w:t>уровень:</w:t>
      </w:r>
      <w:r>
        <w:rPr>
          <w:u w:val="single"/>
        </w:rPr>
        <w:tab/>
      </w:r>
    </w:p>
    <w:p w14:paraId="5BD7735E" w14:textId="77777777" w:rsidR="0095341E" w:rsidRPr="00EE07E1" w:rsidRDefault="00260671" w:rsidP="003E20C1">
      <w:pPr>
        <w:pStyle w:val="a3"/>
        <w:numPr>
          <w:ilvl w:val="0"/>
          <w:numId w:val="51"/>
        </w:numPr>
        <w:tabs>
          <w:tab w:val="left" w:pos="2357"/>
          <w:tab w:val="left" w:pos="3466"/>
          <w:tab w:val="left" w:pos="4380"/>
          <w:tab w:val="left" w:pos="5322"/>
          <w:tab w:val="left" w:pos="6987"/>
          <w:tab w:val="left" w:pos="8497"/>
          <w:tab w:val="left" w:pos="9340"/>
        </w:tabs>
        <w:ind w:right="876" w:firstLine="720"/>
        <w:jc w:val="both"/>
        <w:rPr>
          <w:u w:val="single"/>
        </w:rPr>
      </w:pPr>
      <w:r>
        <w:t xml:space="preserve">знание правил </w:t>
      </w:r>
      <w:r w:rsidR="00865EEB">
        <w:t>рациональной организации</w:t>
      </w:r>
      <w:r w:rsidR="00865EEB">
        <w:tab/>
        <w:t xml:space="preserve">труда, </w:t>
      </w:r>
      <w:r w:rsidR="00A84158">
        <w:rPr>
          <w:spacing w:val="-4"/>
        </w:rPr>
        <w:t>включающих</w:t>
      </w:r>
      <w:r w:rsidR="00A84158">
        <w:rPr>
          <w:spacing w:val="-57"/>
        </w:rPr>
        <w:t xml:space="preserve"> </w:t>
      </w:r>
      <w:r w:rsidR="00A84158">
        <w:t>упорядоченность действий и</w:t>
      </w:r>
      <w:r w:rsidR="00A84158">
        <w:rPr>
          <w:spacing w:val="1"/>
        </w:rPr>
        <w:t xml:space="preserve"> </w:t>
      </w:r>
      <w:r w:rsidR="00A84158">
        <w:t>самодисциплину;</w:t>
      </w:r>
    </w:p>
    <w:p w14:paraId="7371C3CC" w14:textId="77777777" w:rsidR="0095341E" w:rsidRDefault="00A84158" w:rsidP="003E20C1">
      <w:pPr>
        <w:pStyle w:val="a3"/>
        <w:numPr>
          <w:ilvl w:val="0"/>
          <w:numId w:val="51"/>
        </w:numPr>
        <w:tabs>
          <w:tab w:val="left" w:pos="8931"/>
        </w:tabs>
        <w:ind w:firstLine="720"/>
        <w:jc w:val="both"/>
      </w:pPr>
      <w:r>
        <w:t>знание об исторической, культурной и эстетической ценности вещей;</w:t>
      </w:r>
      <w:r>
        <w:rPr>
          <w:spacing w:val="-57"/>
        </w:rPr>
        <w:t xml:space="preserve"> </w:t>
      </w:r>
      <w:r>
        <w:t>знание</w:t>
      </w:r>
      <w:r>
        <w:rPr>
          <w:spacing w:val="-2"/>
        </w:rPr>
        <w:t xml:space="preserve"> </w:t>
      </w:r>
      <w:r>
        <w:t>видов художественных</w:t>
      </w:r>
      <w:r>
        <w:rPr>
          <w:spacing w:val="1"/>
        </w:rPr>
        <w:t xml:space="preserve"> </w:t>
      </w:r>
      <w:r>
        <w:t>ремесел;</w:t>
      </w:r>
    </w:p>
    <w:p w14:paraId="6E716377" w14:textId="77777777" w:rsidR="0095341E" w:rsidRDefault="00A84158" w:rsidP="003E20C1">
      <w:pPr>
        <w:pStyle w:val="a3"/>
        <w:numPr>
          <w:ilvl w:val="0"/>
          <w:numId w:val="51"/>
        </w:numPr>
        <w:ind w:firstLine="720"/>
        <w:jc w:val="both"/>
      </w:pPr>
      <w:r>
        <w:t>нахождение</w:t>
      </w:r>
      <w:r>
        <w:rPr>
          <w:spacing w:val="-4"/>
        </w:rPr>
        <w:t xml:space="preserve"> </w:t>
      </w:r>
      <w:r>
        <w:t>необходимой</w:t>
      </w:r>
      <w:r>
        <w:rPr>
          <w:spacing w:val="-3"/>
        </w:rPr>
        <w:t xml:space="preserve"> </w:t>
      </w:r>
      <w:r>
        <w:t>информации</w:t>
      </w:r>
      <w:r>
        <w:rPr>
          <w:spacing w:val="-3"/>
        </w:rPr>
        <w:t xml:space="preserve"> </w:t>
      </w:r>
      <w:r>
        <w:t>в</w:t>
      </w:r>
      <w:r>
        <w:rPr>
          <w:spacing w:val="-4"/>
        </w:rPr>
        <w:t xml:space="preserve"> </w:t>
      </w:r>
      <w:r>
        <w:t>материалах</w:t>
      </w:r>
      <w:r>
        <w:rPr>
          <w:spacing w:val="1"/>
        </w:rPr>
        <w:t xml:space="preserve"> </w:t>
      </w:r>
      <w:r>
        <w:t>учебника,</w:t>
      </w:r>
      <w:r>
        <w:rPr>
          <w:spacing w:val="-3"/>
        </w:rPr>
        <w:t xml:space="preserve"> </w:t>
      </w:r>
      <w:r>
        <w:t>рабочей</w:t>
      </w:r>
      <w:r>
        <w:rPr>
          <w:spacing w:val="-3"/>
        </w:rPr>
        <w:t xml:space="preserve"> </w:t>
      </w:r>
      <w:r>
        <w:t>тетради;</w:t>
      </w:r>
    </w:p>
    <w:p w14:paraId="0F01BDE6" w14:textId="77777777" w:rsidR="0095341E" w:rsidRDefault="00A84158" w:rsidP="003E20C1">
      <w:pPr>
        <w:pStyle w:val="a3"/>
        <w:numPr>
          <w:ilvl w:val="0"/>
          <w:numId w:val="51"/>
        </w:numPr>
        <w:tabs>
          <w:tab w:val="left" w:pos="2261"/>
          <w:tab w:val="left" w:pos="4668"/>
          <w:tab w:val="left" w:pos="5172"/>
          <w:tab w:val="left" w:pos="5674"/>
          <w:tab w:val="left" w:pos="7237"/>
          <w:tab w:val="left" w:pos="10571"/>
        </w:tabs>
        <w:ind w:firstLine="720"/>
        <w:jc w:val="both"/>
      </w:pPr>
      <w:r>
        <w:t>знание и использование правил безопасной работы с режущими и колющими инструментами,</w:t>
      </w:r>
      <w:r>
        <w:rPr>
          <w:spacing w:val="1"/>
        </w:rPr>
        <w:t xml:space="preserve"> </w:t>
      </w:r>
      <w:r>
        <w:rPr>
          <w:spacing w:val="-1"/>
        </w:rPr>
        <w:t xml:space="preserve">соблюдение санитарно-гигиенических </w:t>
      </w:r>
      <w:r>
        <w:t>требований при выполнении трудовых работ; осознанный</w:t>
      </w:r>
      <w:r w:rsidR="00260671">
        <w:t xml:space="preserve"> </w:t>
      </w:r>
      <w:r>
        <w:rPr>
          <w:spacing w:val="-57"/>
        </w:rPr>
        <w:t xml:space="preserve"> </w:t>
      </w:r>
      <w:r w:rsidR="00865EEB">
        <w:t xml:space="preserve">подбор материалов по их физическим, декоративно-художественным </w:t>
      </w:r>
      <w:r>
        <w:t>и</w:t>
      </w:r>
      <w:r>
        <w:rPr>
          <w:spacing w:val="-57"/>
        </w:rPr>
        <w:t xml:space="preserve"> </w:t>
      </w:r>
      <w:r>
        <w:t>конструктивным</w:t>
      </w:r>
      <w:r w:rsidR="00865EEB">
        <w:rPr>
          <w:spacing w:val="-4"/>
        </w:rPr>
        <w:t xml:space="preserve"> </w:t>
      </w:r>
      <w:r>
        <w:t>свойствам;</w:t>
      </w:r>
    </w:p>
    <w:p w14:paraId="50DEE929" w14:textId="77777777" w:rsidR="00260671" w:rsidRDefault="00A84158" w:rsidP="003E20C1">
      <w:pPr>
        <w:pStyle w:val="a3"/>
        <w:numPr>
          <w:ilvl w:val="0"/>
          <w:numId w:val="51"/>
        </w:numPr>
        <w:ind w:firstLine="720"/>
        <w:jc w:val="both"/>
        <w:rPr>
          <w:spacing w:val="1"/>
        </w:rPr>
      </w:pPr>
      <w:r>
        <w:t>отбор оптимальных и доступных технологических приемов ручной обработки в зависимости от</w:t>
      </w:r>
      <w:r>
        <w:rPr>
          <w:spacing w:val="1"/>
        </w:rPr>
        <w:t xml:space="preserve"> </w:t>
      </w:r>
      <w:r>
        <w:t>свойств</w:t>
      </w:r>
      <w:r>
        <w:rPr>
          <w:spacing w:val="9"/>
        </w:rPr>
        <w:t xml:space="preserve"> </w:t>
      </w:r>
      <w:r>
        <w:t>материалов</w:t>
      </w:r>
      <w:r>
        <w:rPr>
          <w:spacing w:val="9"/>
        </w:rPr>
        <w:t xml:space="preserve"> </w:t>
      </w:r>
      <w:r>
        <w:t>и</w:t>
      </w:r>
      <w:r>
        <w:rPr>
          <w:spacing w:val="9"/>
        </w:rPr>
        <w:t xml:space="preserve"> </w:t>
      </w:r>
      <w:r>
        <w:t>поставленных</w:t>
      </w:r>
      <w:r>
        <w:rPr>
          <w:spacing w:val="11"/>
        </w:rPr>
        <w:t xml:space="preserve"> </w:t>
      </w:r>
      <w:r>
        <w:t>целей;</w:t>
      </w:r>
      <w:r>
        <w:rPr>
          <w:spacing w:val="9"/>
        </w:rPr>
        <w:t xml:space="preserve"> </w:t>
      </w:r>
      <w:r>
        <w:t>экономное</w:t>
      </w:r>
      <w:r>
        <w:rPr>
          <w:spacing w:val="9"/>
        </w:rPr>
        <w:t xml:space="preserve"> </w:t>
      </w:r>
      <w:r>
        <w:t>расходование</w:t>
      </w:r>
      <w:r>
        <w:rPr>
          <w:spacing w:val="8"/>
        </w:rPr>
        <w:t xml:space="preserve"> </w:t>
      </w:r>
      <w:r>
        <w:t>материалов;</w:t>
      </w:r>
      <w:r>
        <w:rPr>
          <w:spacing w:val="1"/>
        </w:rPr>
        <w:t xml:space="preserve"> </w:t>
      </w:r>
    </w:p>
    <w:p w14:paraId="12A3A41C" w14:textId="77777777" w:rsidR="0095341E" w:rsidRDefault="00A84158" w:rsidP="003E20C1">
      <w:pPr>
        <w:pStyle w:val="a3"/>
        <w:numPr>
          <w:ilvl w:val="0"/>
          <w:numId w:val="52"/>
        </w:numPr>
        <w:ind w:firstLine="720"/>
        <w:jc w:val="both"/>
      </w:pPr>
      <w:r>
        <w:t>использование</w:t>
      </w:r>
      <w:r>
        <w:rPr>
          <w:spacing w:val="-3"/>
        </w:rPr>
        <w:t xml:space="preserve"> </w:t>
      </w:r>
      <w:r>
        <w:t>в</w:t>
      </w:r>
      <w:r>
        <w:rPr>
          <w:spacing w:val="-3"/>
        </w:rPr>
        <w:t xml:space="preserve"> </w:t>
      </w:r>
      <w:r>
        <w:t>работе с</w:t>
      </w:r>
      <w:r>
        <w:rPr>
          <w:spacing w:val="-3"/>
        </w:rPr>
        <w:t xml:space="preserve"> </w:t>
      </w:r>
      <w:r>
        <w:t>разнообразной</w:t>
      </w:r>
      <w:r>
        <w:rPr>
          <w:spacing w:val="-2"/>
        </w:rPr>
        <w:t xml:space="preserve"> </w:t>
      </w:r>
      <w:r>
        <w:t>наглядности:</w:t>
      </w:r>
      <w:r>
        <w:rPr>
          <w:spacing w:val="-1"/>
        </w:rPr>
        <w:t xml:space="preserve"> </w:t>
      </w:r>
      <w:r>
        <w:t>составление</w:t>
      </w:r>
      <w:r>
        <w:rPr>
          <w:spacing w:val="-3"/>
        </w:rPr>
        <w:t xml:space="preserve"> </w:t>
      </w:r>
      <w:r>
        <w:t>плана</w:t>
      </w:r>
      <w:r>
        <w:rPr>
          <w:spacing w:val="-2"/>
        </w:rPr>
        <w:t xml:space="preserve"> </w:t>
      </w:r>
      <w:r>
        <w:t>работы</w:t>
      </w:r>
      <w:r>
        <w:rPr>
          <w:spacing w:val="-2"/>
        </w:rPr>
        <w:t xml:space="preserve"> </w:t>
      </w:r>
      <w:r>
        <w:t>над</w:t>
      </w:r>
      <w:r>
        <w:rPr>
          <w:spacing w:val="-2"/>
        </w:rPr>
        <w:t xml:space="preserve"> </w:t>
      </w:r>
      <w:r>
        <w:t>изделием</w:t>
      </w:r>
      <w:r>
        <w:rPr>
          <w:spacing w:val="-2"/>
        </w:rPr>
        <w:t xml:space="preserve"> </w:t>
      </w:r>
      <w:r>
        <w:t>с</w:t>
      </w:r>
      <w:r w:rsidR="00260671">
        <w:t xml:space="preserve"> </w:t>
      </w:r>
      <w:r>
        <w:t>опорой</w:t>
      </w:r>
      <w:r w:rsidRPr="00260671">
        <w:rPr>
          <w:spacing w:val="1"/>
        </w:rPr>
        <w:t xml:space="preserve"> </w:t>
      </w:r>
      <w:r>
        <w:t>на</w:t>
      </w:r>
      <w:r w:rsidRPr="00260671">
        <w:rPr>
          <w:spacing w:val="1"/>
        </w:rPr>
        <w:t xml:space="preserve"> </w:t>
      </w:r>
      <w:r>
        <w:t>предметно-операционные</w:t>
      </w:r>
      <w:r w:rsidRPr="00260671">
        <w:rPr>
          <w:spacing w:val="1"/>
        </w:rPr>
        <w:t xml:space="preserve"> </w:t>
      </w:r>
      <w:r>
        <w:t>и</w:t>
      </w:r>
      <w:r w:rsidRPr="00260671">
        <w:rPr>
          <w:spacing w:val="1"/>
        </w:rPr>
        <w:t xml:space="preserve"> </w:t>
      </w:r>
      <w:r>
        <w:t>графические</w:t>
      </w:r>
      <w:r w:rsidRPr="00260671">
        <w:rPr>
          <w:spacing w:val="1"/>
        </w:rPr>
        <w:t xml:space="preserve"> </w:t>
      </w:r>
      <w:r>
        <w:t>планы,</w:t>
      </w:r>
      <w:r w:rsidRPr="00260671">
        <w:rPr>
          <w:spacing w:val="1"/>
        </w:rPr>
        <w:t xml:space="preserve"> </w:t>
      </w:r>
      <w:r>
        <w:t>распознавание</w:t>
      </w:r>
      <w:r w:rsidRPr="00260671">
        <w:rPr>
          <w:spacing w:val="1"/>
        </w:rPr>
        <w:t xml:space="preserve"> </w:t>
      </w:r>
      <w:r>
        <w:t>простейших</w:t>
      </w:r>
      <w:r w:rsidRPr="00260671">
        <w:rPr>
          <w:spacing w:val="1"/>
        </w:rPr>
        <w:t xml:space="preserve"> </w:t>
      </w:r>
      <w:r>
        <w:t>технических рисунков, схем, чертежей, их чтение и выполнение действий в соответствии сними</w:t>
      </w:r>
      <w:r w:rsidRPr="00260671">
        <w:rPr>
          <w:spacing w:val="-57"/>
        </w:rPr>
        <w:t xml:space="preserve"> </w:t>
      </w:r>
      <w:r>
        <w:t>в</w:t>
      </w:r>
      <w:r w:rsidRPr="00260671">
        <w:rPr>
          <w:spacing w:val="-2"/>
        </w:rPr>
        <w:t xml:space="preserve"> </w:t>
      </w:r>
      <w:r>
        <w:t>процессе</w:t>
      </w:r>
      <w:r w:rsidRPr="00260671">
        <w:rPr>
          <w:spacing w:val="-1"/>
        </w:rPr>
        <w:t xml:space="preserve"> </w:t>
      </w:r>
      <w:r>
        <w:t>изготовления</w:t>
      </w:r>
      <w:r w:rsidRPr="00260671">
        <w:rPr>
          <w:spacing w:val="-2"/>
        </w:rPr>
        <w:t xml:space="preserve"> </w:t>
      </w:r>
      <w:r>
        <w:t>изделия;</w:t>
      </w:r>
    </w:p>
    <w:p w14:paraId="2ADB9453" w14:textId="77777777" w:rsidR="0095341E" w:rsidRDefault="00260671" w:rsidP="003E20C1">
      <w:pPr>
        <w:pStyle w:val="a3"/>
        <w:numPr>
          <w:ilvl w:val="0"/>
          <w:numId w:val="52"/>
        </w:numPr>
        <w:spacing w:before="5" w:line="237" w:lineRule="auto"/>
        <w:ind w:right="845" w:firstLine="720"/>
        <w:jc w:val="both"/>
      </w:pPr>
      <w:r>
        <w:t xml:space="preserve">осуществление текущего </w:t>
      </w:r>
      <w:r w:rsidR="00A84158">
        <w:t>самоконтроля выполняемых практических действий и корректировка</w:t>
      </w:r>
      <w:r w:rsidR="00A84158">
        <w:rPr>
          <w:spacing w:val="1"/>
        </w:rPr>
        <w:t xml:space="preserve"> </w:t>
      </w:r>
      <w:r w:rsidR="00A84158">
        <w:t>хода</w:t>
      </w:r>
      <w:r w:rsidR="00A84158">
        <w:rPr>
          <w:spacing w:val="-2"/>
        </w:rPr>
        <w:t xml:space="preserve"> </w:t>
      </w:r>
      <w:r w:rsidR="00A84158">
        <w:t>практической работы;</w:t>
      </w:r>
    </w:p>
    <w:p w14:paraId="44D5F8F0" w14:textId="77777777" w:rsidR="0095341E" w:rsidRDefault="00A84158" w:rsidP="003E20C1">
      <w:pPr>
        <w:pStyle w:val="a3"/>
        <w:numPr>
          <w:ilvl w:val="0"/>
          <w:numId w:val="52"/>
        </w:numPr>
        <w:spacing w:before="1"/>
        <w:ind w:firstLine="720"/>
        <w:jc w:val="both"/>
      </w:pPr>
      <w:r>
        <w:t>оценка</w:t>
      </w:r>
      <w:r>
        <w:rPr>
          <w:spacing w:val="-4"/>
        </w:rPr>
        <w:t xml:space="preserve"> </w:t>
      </w:r>
      <w:r>
        <w:t>своих</w:t>
      </w:r>
      <w:r>
        <w:rPr>
          <w:spacing w:val="-3"/>
        </w:rPr>
        <w:t xml:space="preserve"> </w:t>
      </w:r>
      <w:r>
        <w:t>изделий</w:t>
      </w:r>
      <w:r>
        <w:rPr>
          <w:spacing w:val="-2"/>
        </w:rPr>
        <w:t xml:space="preserve"> </w:t>
      </w:r>
      <w:r>
        <w:t>(красиво,</w:t>
      </w:r>
      <w:r>
        <w:rPr>
          <w:spacing w:val="-4"/>
        </w:rPr>
        <w:t xml:space="preserve"> </w:t>
      </w:r>
      <w:r>
        <w:t>некрасиво,</w:t>
      </w:r>
      <w:r>
        <w:rPr>
          <w:spacing w:val="-3"/>
        </w:rPr>
        <w:t xml:space="preserve"> </w:t>
      </w:r>
      <w:r>
        <w:t>аккуратно,</w:t>
      </w:r>
      <w:r>
        <w:rPr>
          <w:spacing w:val="-3"/>
        </w:rPr>
        <w:t xml:space="preserve"> </w:t>
      </w:r>
      <w:r>
        <w:t>похоже</w:t>
      </w:r>
      <w:r>
        <w:rPr>
          <w:spacing w:val="-4"/>
        </w:rPr>
        <w:t xml:space="preserve"> </w:t>
      </w:r>
      <w:r>
        <w:t>на</w:t>
      </w:r>
      <w:r>
        <w:rPr>
          <w:spacing w:val="-4"/>
        </w:rPr>
        <w:t xml:space="preserve"> </w:t>
      </w:r>
      <w:r>
        <w:t>образец);</w:t>
      </w:r>
    </w:p>
    <w:p w14:paraId="5FBBDF49" w14:textId="77777777" w:rsidR="0095341E" w:rsidRDefault="00260671" w:rsidP="003E20C1">
      <w:pPr>
        <w:pStyle w:val="a3"/>
        <w:numPr>
          <w:ilvl w:val="0"/>
          <w:numId w:val="52"/>
        </w:numPr>
        <w:tabs>
          <w:tab w:val="left" w:pos="2384"/>
          <w:tab w:val="left" w:pos="5114"/>
          <w:tab w:val="left" w:pos="5992"/>
          <w:tab w:val="left" w:pos="6877"/>
          <w:tab w:val="left" w:pos="8678"/>
          <w:tab w:val="left" w:pos="10100"/>
          <w:tab w:val="left" w:pos="10448"/>
        </w:tabs>
        <w:ind w:right="853" w:firstLine="720"/>
        <w:jc w:val="both"/>
      </w:pPr>
      <w:r>
        <w:t xml:space="preserve">установление причинно-следственных связей между выполняемыми действиями и </w:t>
      </w:r>
      <w:r w:rsidR="00A84158">
        <w:t>их</w:t>
      </w:r>
      <w:r w:rsidR="00A84158">
        <w:rPr>
          <w:spacing w:val="-57"/>
        </w:rPr>
        <w:t xml:space="preserve"> </w:t>
      </w:r>
      <w:r w:rsidR="00A84158">
        <w:t>результатами;</w:t>
      </w:r>
    </w:p>
    <w:p w14:paraId="4571D407" w14:textId="77777777" w:rsidR="0095341E" w:rsidRDefault="00A84158" w:rsidP="003E20C1">
      <w:pPr>
        <w:pStyle w:val="a3"/>
        <w:numPr>
          <w:ilvl w:val="0"/>
          <w:numId w:val="52"/>
        </w:numPr>
        <w:ind w:firstLine="720"/>
        <w:jc w:val="both"/>
      </w:pPr>
      <w:r>
        <w:lastRenderedPageBreak/>
        <w:t>выполнение</w:t>
      </w:r>
      <w:r>
        <w:rPr>
          <w:spacing w:val="47"/>
        </w:rPr>
        <w:t xml:space="preserve"> </w:t>
      </w:r>
      <w:r>
        <w:t>общественных</w:t>
      </w:r>
      <w:r>
        <w:rPr>
          <w:spacing w:val="47"/>
        </w:rPr>
        <w:t xml:space="preserve"> </w:t>
      </w:r>
      <w:r>
        <w:t>поручений</w:t>
      </w:r>
      <w:r>
        <w:rPr>
          <w:spacing w:val="49"/>
        </w:rPr>
        <w:t xml:space="preserve"> </w:t>
      </w:r>
      <w:r>
        <w:t>по</w:t>
      </w:r>
      <w:r>
        <w:rPr>
          <w:spacing w:val="50"/>
        </w:rPr>
        <w:t xml:space="preserve"> </w:t>
      </w:r>
      <w:r>
        <w:t>уборке</w:t>
      </w:r>
      <w:r>
        <w:rPr>
          <w:spacing w:val="47"/>
        </w:rPr>
        <w:t xml:space="preserve"> </w:t>
      </w:r>
      <w:r>
        <w:t>класса/мастерской</w:t>
      </w:r>
      <w:r>
        <w:rPr>
          <w:spacing w:val="50"/>
        </w:rPr>
        <w:t xml:space="preserve"> </w:t>
      </w:r>
      <w:r>
        <w:t>после</w:t>
      </w:r>
      <w:r>
        <w:rPr>
          <w:spacing w:val="50"/>
        </w:rPr>
        <w:t xml:space="preserve"> </w:t>
      </w:r>
      <w:r>
        <w:t>уроков</w:t>
      </w:r>
      <w:r>
        <w:rPr>
          <w:spacing w:val="48"/>
        </w:rPr>
        <w:t xml:space="preserve"> </w:t>
      </w:r>
      <w:r>
        <w:t>трудового</w:t>
      </w:r>
      <w:r>
        <w:rPr>
          <w:spacing w:val="-57"/>
        </w:rPr>
        <w:t xml:space="preserve"> </w:t>
      </w:r>
      <w:r>
        <w:t>обучения.</w:t>
      </w:r>
    </w:p>
    <w:p w14:paraId="3ADFE896" w14:textId="77777777" w:rsidR="00D2252F" w:rsidRPr="00D2252F" w:rsidRDefault="00D2252F" w:rsidP="006039ED">
      <w:pPr>
        <w:ind w:left="812" w:right="1411" w:firstLine="720"/>
        <w:jc w:val="center"/>
        <w:outlineLvl w:val="0"/>
        <w:rPr>
          <w:b/>
          <w:bCs/>
          <w:sz w:val="24"/>
          <w:szCs w:val="24"/>
        </w:rPr>
      </w:pPr>
      <w:r w:rsidRPr="00D2252F">
        <w:rPr>
          <w:b/>
          <w:bCs/>
          <w:sz w:val="24"/>
          <w:szCs w:val="24"/>
        </w:rPr>
        <w:t>Минимальный и достаточный уровни достижения предметных</w:t>
      </w:r>
      <w:r w:rsidRPr="00D2252F">
        <w:rPr>
          <w:b/>
          <w:bCs/>
          <w:spacing w:val="1"/>
          <w:sz w:val="24"/>
          <w:szCs w:val="24"/>
        </w:rPr>
        <w:t xml:space="preserve"> </w:t>
      </w:r>
      <w:r w:rsidRPr="00D2252F">
        <w:rPr>
          <w:b/>
          <w:bCs/>
          <w:sz w:val="24"/>
          <w:szCs w:val="24"/>
        </w:rPr>
        <w:t>результатов по</w:t>
      </w:r>
      <w:r w:rsidR="00232987">
        <w:rPr>
          <w:b/>
          <w:bCs/>
          <w:sz w:val="24"/>
          <w:szCs w:val="24"/>
        </w:rPr>
        <w:t xml:space="preserve"> </w:t>
      </w:r>
      <w:r w:rsidRPr="00D2252F">
        <w:rPr>
          <w:b/>
          <w:bCs/>
          <w:sz w:val="24"/>
          <w:szCs w:val="24"/>
        </w:rPr>
        <w:t>предметной области "Язык и речевая практика" на конец</w:t>
      </w:r>
      <w:r w:rsidRPr="00D2252F">
        <w:rPr>
          <w:b/>
          <w:bCs/>
          <w:spacing w:val="-67"/>
          <w:sz w:val="24"/>
          <w:szCs w:val="24"/>
        </w:rPr>
        <w:t xml:space="preserve"> </w:t>
      </w:r>
      <w:r w:rsidRPr="00D2252F">
        <w:rPr>
          <w:b/>
          <w:bCs/>
          <w:sz w:val="24"/>
          <w:szCs w:val="24"/>
        </w:rPr>
        <w:t>обучения</w:t>
      </w:r>
      <w:r w:rsidRPr="00D2252F">
        <w:rPr>
          <w:b/>
          <w:bCs/>
          <w:spacing w:val="-4"/>
          <w:sz w:val="24"/>
          <w:szCs w:val="24"/>
        </w:rPr>
        <w:t xml:space="preserve"> </w:t>
      </w:r>
      <w:r w:rsidRPr="00D2252F">
        <w:rPr>
          <w:b/>
          <w:bCs/>
          <w:sz w:val="24"/>
          <w:szCs w:val="24"/>
        </w:rPr>
        <w:t>(IX</w:t>
      </w:r>
      <w:r w:rsidRPr="00D2252F">
        <w:rPr>
          <w:b/>
          <w:bCs/>
          <w:spacing w:val="-4"/>
          <w:sz w:val="24"/>
          <w:szCs w:val="24"/>
        </w:rPr>
        <w:t xml:space="preserve"> </w:t>
      </w:r>
      <w:r w:rsidRPr="00D2252F">
        <w:rPr>
          <w:b/>
          <w:bCs/>
          <w:sz w:val="24"/>
          <w:szCs w:val="24"/>
        </w:rPr>
        <w:t>класс).</w:t>
      </w:r>
    </w:p>
    <w:p w14:paraId="3AEA8661" w14:textId="77777777" w:rsidR="00D2252F" w:rsidRPr="00232987" w:rsidRDefault="00D2252F" w:rsidP="000B5F6B">
      <w:pPr>
        <w:spacing w:line="322" w:lineRule="exact"/>
        <w:ind w:firstLine="720"/>
        <w:jc w:val="both"/>
        <w:rPr>
          <w:i/>
          <w:sz w:val="24"/>
          <w:szCs w:val="24"/>
          <w:u w:val="single"/>
        </w:rPr>
      </w:pPr>
      <w:r w:rsidRPr="00232987">
        <w:rPr>
          <w:i/>
          <w:sz w:val="24"/>
          <w:szCs w:val="24"/>
          <w:u w:val="single"/>
        </w:rPr>
        <w:t>Минимальный</w:t>
      </w:r>
      <w:r w:rsidRPr="00232987">
        <w:rPr>
          <w:i/>
          <w:spacing w:val="-7"/>
          <w:sz w:val="24"/>
          <w:szCs w:val="24"/>
          <w:u w:val="single"/>
        </w:rPr>
        <w:t xml:space="preserve"> </w:t>
      </w:r>
      <w:r w:rsidRPr="00232987">
        <w:rPr>
          <w:i/>
          <w:sz w:val="24"/>
          <w:szCs w:val="24"/>
          <w:u w:val="single"/>
        </w:rPr>
        <w:t>уровень:</w:t>
      </w:r>
    </w:p>
    <w:p w14:paraId="52320071"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знание</w:t>
      </w:r>
      <w:r w:rsidRPr="009C5489">
        <w:rPr>
          <w:spacing w:val="-8"/>
          <w:sz w:val="24"/>
          <w:szCs w:val="24"/>
        </w:rPr>
        <w:t xml:space="preserve"> </w:t>
      </w:r>
      <w:r w:rsidRPr="009C5489">
        <w:rPr>
          <w:sz w:val="24"/>
          <w:szCs w:val="24"/>
        </w:rPr>
        <w:t>отличительных</w:t>
      </w:r>
      <w:r w:rsidRPr="009C5489">
        <w:rPr>
          <w:spacing w:val="-3"/>
          <w:sz w:val="24"/>
          <w:szCs w:val="24"/>
        </w:rPr>
        <w:t xml:space="preserve"> </w:t>
      </w:r>
      <w:r w:rsidRPr="009C5489">
        <w:rPr>
          <w:sz w:val="24"/>
          <w:szCs w:val="24"/>
        </w:rPr>
        <w:t>грамматических</w:t>
      </w:r>
      <w:r w:rsidRPr="009C5489">
        <w:rPr>
          <w:spacing w:val="-7"/>
          <w:sz w:val="24"/>
          <w:szCs w:val="24"/>
        </w:rPr>
        <w:t xml:space="preserve"> </w:t>
      </w:r>
      <w:r w:rsidRPr="009C5489">
        <w:rPr>
          <w:sz w:val="24"/>
          <w:szCs w:val="24"/>
        </w:rPr>
        <w:t>признаков</w:t>
      </w:r>
      <w:r w:rsidRPr="009C5489">
        <w:rPr>
          <w:spacing w:val="-10"/>
          <w:sz w:val="24"/>
          <w:szCs w:val="24"/>
        </w:rPr>
        <w:t xml:space="preserve"> </w:t>
      </w:r>
      <w:r w:rsidRPr="009C5489">
        <w:rPr>
          <w:sz w:val="24"/>
          <w:szCs w:val="24"/>
        </w:rPr>
        <w:t>основных</w:t>
      </w:r>
      <w:r w:rsidRPr="009C5489">
        <w:rPr>
          <w:spacing w:val="-2"/>
          <w:sz w:val="24"/>
          <w:szCs w:val="24"/>
        </w:rPr>
        <w:t xml:space="preserve"> </w:t>
      </w:r>
      <w:r w:rsidRPr="009C5489">
        <w:rPr>
          <w:sz w:val="24"/>
          <w:szCs w:val="24"/>
        </w:rPr>
        <w:t>частей</w:t>
      </w:r>
      <w:r w:rsidRPr="009C5489">
        <w:rPr>
          <w:spacing w:val="-5"/>
          <w:sz w:val="24"/>
          <w:szCs w:val="24"/>
        </w:rPr>
        <w:t xml:space="preserve"> </w:t>
      </w:r>
      <w:r w:rsidRPr="009C5489">
        <w:rPr>
          <w:sz w:val="24"/>
          <w:szCs w:val="24"/>
        </w:rPr>
        <w:t>слова;</w:t>
      </w:r>
      <w:r w:rsidR="00232987" w:rsidRPr="009C5489">
        <w:rPr>
          <w:sz w:val="24"/>
          <w:szCs w:val="24"/>
        </w:rPr>
        <w:t xml:space="preserve"> </w:t>
      </w:r>
      <w:r w:rsidRPr="009C5489">
        <w:rPr>
          <w:spacing w:val="-67"/>
          <w:sz w:val="24"/>
          <w:szCs w:val="24"/>
        </w:rPr>
        <w:t xml:space="preserve"> </w:t>
      </w:r>
      <w:r w:rsidR="00232987" w:rsidRPr="009C5489">
        <w:rPr>
          <w:spacing w:val="-67"/>
          <w:sz w:val="24"/>
          <w:szCs w:val="24"/>
        </w:rPr>
        <w:t xml:space="preserve">  </w:t>
      </w:r>
      <w:r w:rsidRPr="009C5489">
        <w:rPr>
          <w:sz w:val="24"/>
          <w:szCs w:val="24"/>
        </w:rPr>
        <w:t>разбор</w:t>
      </w:r>
      <w:r w:rsidRPr="009C5489">
        <w:rPr>
          <w:spacing w:val="34"/>
          <w:sz w:val="24"/>
          <w:szCs w:val="24"/>
        </w:rPr>
        <w:t xml:space="preserve"> </w:t>
      </w:r>
      <w:r w:rsidRPr="009C5489">
        <w:rPr>
          <w:sz w:val="24"/>
          <w:szCs w:val="24"/>
        </w:rPr>
        <w:t>слова</w:t>
      </w:r>
      <w:r w:rsidRPr="009C5489">
        <w:rPr>
          <w:spacing w:val="33"/>
          <w:sz w:val="24"/>
          <w:szCs w:val="24"/>
        </w:rPr>
        <w:t xml:space="preserve"> </w:t>
      </w:r>
      <w:r w:rsidRPr="009C5489">
        <w:rPr>
          <w:sz w:val="24"/>
          <w:szCs w:val="24"/>
        </w:rPr>
        <w:t>с</w:t>
      </w:r>
      <w:r w:rsidRPr="009C5489">
        <w:rPr>
          <w:spacing w:val="34"/>
          <w:sz w:val="24"/>
          <w:szCs w:val="24"/>
        </w:rPr>
        <w:t xml:space="preserve"> </w:t>
      </w:r>
      <w:r w:rsidRPr="009C5489">
        <w:rPr>
          <w:sz w:val="24"/>
          <w:szCs w:val="24"/>
        </w:rPr>
        <w:t>опорой</w:t>
      </w:r>
      <w:r w:rsidRPr="009C5489">
        <w:rPr>
          <w:spacing w:val="33"/>
          <w:sz w:val="24"/>
          <w:szCs w:val="24"/>
        </w:rPr>
        <w:t xml:space="preserve"> </w:t>
      </w:r>
      <w:r w:rsidRPr="009C5489">
        <w:rPr>
          <w:sz w:val="24"/>
          <w:szCs w:val="24"/>
        </w:rPr>
        <w:t>на</w:t>
      </w:r>
      <w:r w:rsidRPr="009C5489">
        <w:rPr>
          <w:spacing w:val="33"/>
          <w:sz w:val="24"/>
          <w:szCs w:val="24"/>
        </w:rPr>
        <w:t xml:space="preserve"> </w:t>
      </w:r>
      <w:r w:rsidRPr="009C5489">
        <w:rPr>
          <w:sz w:val="24"/>
          <w:szCs w:val="24"/>
        </w:rPr>
        <w:t>представленный</w:t>
      </w:r>
      <w:r w:rsidRPr="009C5489">
        <w:rPr>
          <w:spacing w:val="37"/>
          <w:sz w:val="24"/>
          <w:szCs w:val="24"/>
        </w:rPr>
        <w:t xml:space="preserve"> </w:t>
      </w:r>
      <w:r w:rsidRPr="009C5489">
        <w:rPr>
          <w:sz w:val="24"/>
          <w:szCs w:val="24"/>
        </w:rPr>
        <w:t>образец,</w:t>
      </w:r>
      <w:r w:rsidRPr="009C5489">
        <w:rPr>
          <w:spacing w:val="34"/>
          <w:sz w:val="24"/>
          <w:szCs w:val="24"/>
        </w:rPr>
        <w:t xml:space="preserve"> </w:t>
      </w:r>
      <w:r w:rsidRPr="009C5489">
        <w:rPr>
          <w:sz w:val="24"/>
          <w:szCs w:val="24"/>
        </w:rPr>
        <w:t>схему,</w:t>
      </w:r>
      <w:r w:rsidRPr="009C5489">
        <w:rPr>
          <w:spacing w:val="33"/>
          <w:sz w:val="24"/>
          <w:szCs w:val="24"/>
        </w:rPr>
        <w:t xml:space="preserve"> </w:t>
      </w:r>
      <w:r w:rsidRPr="009C5489">
        <w:rPr>
          <w:sz w:val="24"/>
          <w:szCs w:val="24"/>
        </w:rPr>
        <w:t>вопросы</w:t>
      </w:r>
      <w:r w:rsidRPr="009C5489">
        <w:rPr>
          <w:spacing w:val="35"/>
          <w:sz w:val="24"/>
          <w:szCs w:val="24"/>
        </w:rPr>
        <w:t xml:space="preserve"> </w:t>
      </w:r>
      <w:r w:rsidR="00232987" w:rsidRPr="009C5489">
        <w:rPr>
          <w:sz w:val="24"/>
          <w:szCs w:val="24"/>
        </w:rPr>
        <w:t>пе</w:t>
      </w:r>
      <w:r w:rsidRPr="009C5489">
        <w:rPr>
          <w:sz w:val="24"/>
          <w:szCs w:val="24"/>
        </w:rPr>
        <w:t>дагогического</w:t>
      </w:r>
      <w:r w:rsidR="00232987" w:rsidRPr="009C5489">
        <w:rPr>
          <w:sz w:val="24"/>
          <w:szCs w:val="24"/>
        </w:rPr>
        <w:t xml:space="preserve"> </w:t>
      </w:r>
      <w:r w:rsidRPr="009C5489">
        <w:rPr>
          <w:sz w:val="24"/>
          <w:szCs w:val="24"/>
        </w:rPr>
        <w:t>работника;</w:t>
      </w:r>
    </w:p>
    <w:p w14:paraId="6347DAA5"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образование слов с новым значением с опорой на образец;</w:t>
      </w:r>
      <w:r w:rsidR="00232987" w:rsidRPr="009C5489">
        <w:rPr>
          <w:sz w:val="24"/>
          <w:szCs w:val="24"/>
        </w:rPr>
        <w:t xml:space="preserve"> </w:t>
      </w:r>
      <w:r w:rsidRPr="009C5489">
        <w:rPr>
          <w:sz w:val="24"/>
          <w:szCs w:val="24"/>
        </w:rPr>
        <w:t>представления</w:t>
      </w:r>
      <w:r w:rsidR="00232987" w:rsidRPr="009C5489">
        <w:rPr>
          <w:sz w:val="24"/>
          <w:szCs w:val="24"/>
        </w:rPr>
        <w:t xml:space="preserve"> </w:t>
      </w:r>
      <w:r w:rsidRPr="009C5489">
        <w:rPr>
          <w:spacing w:val="-67"/>
          <w:sz w:val="24"/>
          <w:szCs w:val="24"/>
        </w:rPr>
        <w:t xml:space="preserve"> </w:t>
      </w:r>
      <w:r w:rsidRPr="009C5489">
        <w:rPr>
          <w:sz w:val="24"/>
          <w:szCs w:val="24"/>
        </w:rPr>
        <w:t>о грамматических</w:t>
      </w:r>
      <w:r w:rsidRPr="009C5489">
        <w:rPr>
          <w:spacing w:val="-4"/>
          <w:sz w:val="24"/>
          <w:szCs w:val="24"/>
        </w:rPr>
        <w:t xml:space="preserve"> </w:t>
      </w:r>
      <w:r w:rsidRPr="009C5489">
        <w:rPr>
          <w:sz w:val="24"/>
          <w:szCs w:val="24"/>
        </w:rPr>
        <w:t>разрядах</w:t>
      </w:r>
      <w:r w:rsidRPr="009C5489">
        <w:rPr>
          <w:spacing w:val="-4"/>
          <w:sz w:val="24"/>
          <w:szCs w:val="24"/>
        </w:rPr>
        <w:t xml:space="preserve"> </w:t>
      </w:r>
      <w:r w:rsidRPr="009C5489">
        <w:rPr>
          <w:sz w:val="24"/>
          <w:szCs w:val="24"/>
        </w:rPr>
        <w:t>слов;</w:t>
      </w:r>
    </w:p>
    <w:p w14:paraId="569BE5D9"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различение изученных частей речи по вопросу и значению;</w:t>
      </w:r>
      <w:r w:rsidRPr="009C5489">
        <w:rPr>
          <w:spacing w:val="1"/>
          <w:sz w:val="24"/>
          <w:szCs w:val="24"/>
        </w:rPr>
        <w:t xml:space="preserve"> </w:t>
      </w:r>
      <w:r w:rsidRPr="009C5489">
        <w:rPr>
          <w:sz w:val="24"/>
          <w:szCs w:val="24"/>
        </w:rPr>
        <w:t>использование</w:t>
      </w:r>
      <w:r w:rsidRPr="009C5489">
        <w:rPr>
          <w:spacing w:val="9"/>
          <w:sz w:val="24"/>
          <w:szCs w:val="24"/>
        </w:rPr>
        <w:t xml:space="preserve"> </w:t>
      </w:r>
      <w:r w:rsidRPr="009C5489">
        <w:rPr>
          <w:sz w:val="24"/>
          <w:szCs w:val="24"/>
        </w:rPr>
        <w:t>на</w:t>
      </w:r>
      <w:r w:rsidRPr="009C5489">
        <w:rPr>
          <w:spacing w:val="4"/>
          <w:sz w:val="24"/>
          <w:szCs w:val="24"/>
        </w:rPr>
        <w:t xml:space="preserve"> </w:t>
      </w:r>
      <w:r w:rsidRPr="009C5489">
        <w:rPr>
          <w:sz w:val="24"/>
          <w:szCs w:val="24"/>
        </w:rPr>
        <w:t>письме</w:t>
      </w:r>
      <w:r w:rsidRPr="009C5489">
        <w:rPr>
          <w:spacing w:val="9"/>
          <w:sz w:val="24"/>
          <w:szCs w:val="24"/>
        </w:rPr>
        <w:t xml:space="preserve"> </w:t>
      </w:r>
      <w:r w:rsidRPr="009C5489">
        <w:rPr>
          <w:sz w:val="24"/>
          <w:szCs w:val="24"/>
        </w:rPr>
        <w:t>орфографических</w:t>
      </w:r>
      <w:r w:rsidRPr="009C5489">
        <w:rPr>
          <w:spacing w:val="10"/>
          <w:sz w:val="24"/>
          <w:szCs w:val="24"/>
        </w:rPr>
        <w:t xml:space="preserve"> </w:t>
      </w:r>
      <w:r w:rsidRPr="009C5489">
        <w:rPr>
          <w:sz w:val="24"/>
          <w:szCs w:val="24"/>
        </w:rPr>
        <w:t>правил</w:t>
      </w:r>
      <w:r w:rsidRPr="009C5489">
        <w:rPr>
          <w:spacing w:val="8"/>
          <w:sz w:val="24"/>
          <w:szCs w:val="24"/>
        </w:rPr>
        <w:t xml:space="preserve"> </w:t>
      </w:r>
      <w:r w:rsidRPr="009C5489">
        <w:rPr>
          <w:sz w:val="24"/>
          <w:szCs w:val="24"/>
        </w:rPr>
        <w:t>после</w:t>
      </w:r>
      <w:r w:rsidRPr="009C5489">
        <w:rPr>
          <w:spacing w:val="6"/>
          <w:sz w:val="24"/>
          <w:szCs w:val="24"/>
        </w:rPr>
        <w:t xml:space="preserve"> </w:t>
      </w:r>
      <w:r w:rsidR="00232987" w:rsidRPr="009C5489">
        <w:rPr>
          <w:sz w:val="24"/>
          <w:szCs w:val="24"/>
        </w:rPr>
        <w:t>предваритель</w:t>
      </w:r>
      <w:r w:rsidRPr="009C5489">
        <w:rPr>
          <w:sz w:val="24"/>
          <w:szCs w:val="24"/>
        </w:rPr>
        <w:t>ного</w:t>
      </w:r>
      <w:r w:rsidRPr="009C5489">
        <w:rPr>
          <w:spacing w:val="12"/>
          <w:sz w:val="24"/>
          <w:szCs w:val="24"/>
        </w:rPr>
        <w:t xml:space="preserve"> </w:t>
      </w:r>
      <w:r w:rsidRPr="009C5489">
        <w:rPr>
          <w:sz w:val="24"/>
          <w:szCs w:val="24"/>
        </w:rPr>
        <w:t>разбора</w:t>
      </w:r>
      <w:r w:rsidRPr="009C5489">
        <w:rPr>
          <w:spacing w:val="9"/>
          <w:sz w:val="24"/>
          <w:szCs w:val="24"/>
        </w:rPr>
        <w:t xml:space="preserve"> </w:t>
      </w:r>
      <w:r w:rsidRPr="009C5489">
        <w:rPr>
          <w:sz w:val="24"/>
          <w:szCs w:val="24"/>
        </w:rPr>
        <w:t>текста</w:t>
      </w:r>
      <w:r w:rsidR="00232987" w:rsidRPr="009C5489">
        <w:rPr>
          <w:sz w:val="24"/>
          <w:szCs w:val="24"/>
        </w:rPr>
        <w:t xml:space="preserve"> </w:t>
      </w:r>
      <w:r w:rsidRPr="009C5489">
        <w:rPr>
          <w:sz w:val="24"/>
          <w:szCs w:val="24"/>
        </w:rPr>
        <w:t>на</w:t>
      </w:r>
      <w:r w:rsidRPr="009C5489">
        <w:rPr>
          <w:spacing w:val="-3"/>
          <w:sz w:val="24"/>
          <w:szCs w:val="24"/>
        </w:rPr>
        <w:t xml:space="preserve"> </w:t>
      </w:r>
      <w:r w:rsidRPr="009C5489">
        <w:rPr>
          <w:sz w:val="24"/>
          <w:szCs w:val="24"/>
        </w:rPr>
        <w:t>основе</w:t>
      </w:r>
      <w:r w:rsidRPr="009C5489">
        <w:rPr>
          <w:spacing w:val="-3"/>
          <w:sz w:val="24"/>
          <w:szCs w:val="24"/>
        </w:rPr>
        <w:t xml:space="preserve"> </w:t>
      </w:r>
      <w:r w:rsidRPr="009C5489">
        <w:rPr>
          <w:sz w:val="24"/>
          <w:szCs w:val="24"/>
        </w:rPr>
        <w:t>готового</w:t>
      </w:r>
      <w:r w:rsidRPr="009C5489">
        <w:rPr>
          <w:spacing w:val="-1"/>
          <w:sz w:val="24"/>
          <w:szCs w:val="24"/>
        </w:rPr>
        <w:t xml:space="preserve"> </w:t>
      </w:r>
      <w:r w:rsidRPr="009C5489">
        <w:rPr>
          <w:sz w:val="24"/>
          <w:szCs w:val="24"/>
        </w:rPr>
        <w:t>или коллективного</w:t>
      </w:r>
      <w:r w:rsidRPr="009C5489">
        <w:rPr>
          <w:spacing w:val="-3"/>
          <w:sz w:val="24"/>
          <w:szCs w:val="24"/>
        </w:rPr>
        <w:t xml:space="preserve"> </w:t>
      </w:r>
      <w:r w:rsidRPr="009C5489">
        <w:rPr>
          <w:sz w:val="24"/>
          <w:szCs w:val="24"/>
        </w:rPr>
        <w:t>составленного</w:t>
      </w:r>
      <w:r w:rsidRPr="009C5489">
        <w:rPr>
          <w:spacing w:val="3"/>
          <w:sz w:val="24"/>
          <w:szCs w:val="24"/>
        </w:rPr>
        <w:t xml:space="preserve"> </w:t>
      </w:r>
      <w:r w:rsidR="00232987" w:rsidRPr="009C5489">
        <w:rPr>
          <w:sz w:val="24"/>
          <w:szCs w:val="24"/>
        </w:rPr>
        <w:t>алго</w:t>
      </w:r>
      <w:r w:rsidRPr="009C5489">
        <w:rPr>
          <w:sz w:val="24"/>
          <w:szCs w:val="24"/>
        </w:rPr>
        <w:t>ритма;</w:t>
      </w:r>
    </w:p>
    <w:p w14:paraId="35CDA3FA"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составление</w:t>
      </w:r>
      <w:r w:rsidRPr="009C5489">
        <w:rPr>
          <w:spacing w:val="-8"/>
          <w:sz w:val="24"/>
          <w:szCs w:val="24"/>
        </w:rPr>
        <w:t xml:space="preserve"> </w:t>
      </w:r>
      <w:r w:rsidRPr="009C5489">
        <w:rPr>
          <w:sz w:val="24"/>
          <w:szCs w:val="24"/>
        </w:rPr>
        <w:t>различных</w:t>
      </w:r>
      <w:r w:rsidRPr="009C5489">
        <w:rPr>
          <w:spacing w:val="-2"/>
          <w:sz w:val="24"/>
          <w:szCs w:val="24"/>
        </w:rPr>
        <w:t xml:space="preserve"> </w:t>
      </w:r>
      <w:r w:rsidRPr="009C5489">
        <w:rPr>
          <w:sz w:val="24"/>
          <w:szCs w:val="24"/>
        </w:rPr>
        <w:t>конструкций</w:t>
      </w:r>
      <w:r w:rsidRPr="009C5489">
        <w:rPr>
          <w:spacing w:val="-6"/>
          <w:sz w:val="24"/>
          <w:szCs w:val="24"/>
        </w:rPr>
        <w:t xml:space="preserve"> </w:t>
      </w:r>
      <w:r w:rsidRPr="009C5489">
        <w:rPr>
          <w:sz w:val="24"/>
          <w:szCs w:val="24"/>
        </w:rPr>
        <w:t>предложений</w:t>
      </w:r>
      <w:r w:rsidRPr="009C5489">
        <w:rPr>
          <w:spacing w:val="-6"/>
          <w:sz w:val="24"/>
          <w:szCs w:val="24"/>
        </w:rPr>
        <w:t xml:space="preserve"> </w:t>
      </w:r>
      <w:r w:rsidRPr="009C5489">
        <w:rPr>
          <w:sz w:val="24"/>
          <w:szCs w:val="24"/>
        </w:rPr>
        <w:t>с</w:t>
      </w:r>
      <w:r w:rsidRPr="009C5489">
        <w:rPr>
          <w:spacing w:val="-5"/>
          <w:sz w:val="24"/>
          <w:szCs w:val="24"/>
        </w:rPr>
        <w:t xml:space="preserve"> </w:t>
      </w:r>
      <w:r w:rsidRPr="009C5489">
        <w:rPr>
          <w:sz w:val="24"/>
          <w:szCs w:val="24"/>
        </w:rPr>
        <w:t>опорой</w:t>
      </w:r>
      <w:r w:rsidRPr="009C5489">
        <w:rPr>
          <w:spacing w:val="-4"/>
          <w:sz w:val="24"/>
          <w:szCs w:val="24"/>
        </w:rPr>
        <w:t xml:space="preserve"> </w:t>
      </w:r>
      <w:r w:rsidRPr="009C5489">
        <w:rPr>
          <w:sz w:val="24"/>
          <w:szCs w:val="24"/>
        </w:rPr>
        <w:t>на</w:t>
      </w:r>
      <w:r w:rsidRPr="009C5489">
        <w:rPr>
          <w:spacing w:val="-5"/>
          <w:sz w:val="24"/>
          <w:szCs w:val="24"/>
        </w:rPr>
        <w:t xml:space="preserve"> </w:t>
      </w:r>
      <w:r w:rsidR="00232987" w:rsidRPr="009C5489">
        <w:rPr>
          <w:sz w:val="24"/>
          <w:szCs w:val="24"/>
        </w:rPr>
        <w:t>представ</w:t>
      </w:r>
      <w:r w:rsidRPr="009C5489">
        <w:rPr>
          <w:sz w:val="24"/>
          <w:szCs w:val="24"/>
        </w:rPr>
        <w:t>ленный</w:t>
      </w:r>
      <w:r w:rsidRPr="009C5489">
        <w:rPr>
          <w:spacing w:val="-3"/>
          <w:sz w:val="24"/>
          <w:szCs w:val="24"/>
        </w:rPr>
        <w:t xml:space="preserve"> </w:t>
      </w:r>
      <w:r w:rsidRPr="009C5489">
        <w:rPr>
          <w:sz w:val="24"/>
          <w:szCs w:val="24"/>
        </w:rPr>
        <w:t>образец;</w:t>
      </w:r>
    </w:p>
    <w:p w14:paraId="2D18881C"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установление</w:t>
      </w:r>
      <w:r w:rsidRPr="009C5489">
        <w:rPr>
          <w:spacing w:val="32"/>
          <w:sz w:val="24"/>
          <w:szCs w:val="24"/>
        </w:rPr>
        <w:t xml:space="preserve"> </w:t>
      </w:r>
      <w:r w:rsidRPr="009C5489">
        <w:rPr>
          <w:sz w:val="24"/>
          <w:szCs w:val="24"/>
        </w:rPr>
        <w:t>смысловых</w:t>
      </w:r>
      <w:r w:rsidRPr="009C5489">
        <w:rPr>
          <w:spacing w:val="34"/>
          <w:sz w:val="24"/>
          <w:szCs w:val="24"/>
        </w:rPr>
        <w:t xml:space="preserve"> </w:t>
      </w:r>
      <w:r w:rsidRPr="009C5489">
        <w:rPr>
          <w:sz w:val="24"/>
          <w:szCs w:val="24"/>
        </w:rPr>
        <w:t>связей</w:t>
      </w:r>
      <w:r w:rsidRPr="009C5489">
        <w:rPr>
          <w:spacing w:val="34"/>
          <w:sz w:val="24"/>
          <w:szCs w:val="24"/>
        </w:rPr>
        <w:t xml:space="preserve"> </w:t>
      </w:r>
      <w:r w:rsidRPr="009C5489">
        <w:rPr>
          <w:sz w:val="24"/>
          <w:szCs w:val="24"/>
        </w:rPr>
        <w:t>в</w:t>
      </w:r>
      <w:r w:rsidRPr="009C5489">
        <w:rPr>
          <w:spacing w:val="29"/>
          <w:sz w:val="24"/>
          <w:szCs w:val="24"/>
        </w:rPr>
        <w:t xml:space="preserve"> </w:t>
      </w:r>
      <w:r w:rsidRPr="009C5489">
        <w:rPr>
          <w:sz w:val="24"/>
          <w:szCs w:val="24"/>
        </w:rPr>
        <w:t>словосочетании</w:t>
      </w:r>
      <w:r w:rsidRPr="009C5489">
        <w:rPr>
          <w:spacing w:val="33"/>
          <w:sz w:val="24"/>
          <w:szCs w:val="24"/>
        </w:rPr>
        <w:t xml:space="preserve"> </w:t>
      </w:r>
      <w:r w:rsidRPr="009C5489">
        <w:rPr>
          <w:sz w:val="24"/>
          <w:szCs w:val="24"/>
        </w:rPr>
        <w:t>по</w:t>
      </w:r>
      <w:r w:rsidRPr="009C5489">
        <w:rPr>
          <w:spacing w:val="35"/>
          <w:sz w:val="24"/>
          <w:szCs w:val="24"/>
        </w:rPr>
        <w:t xml:space="preserve"> </w:t>
      </w:r>
      <w:r w:rsidRPr="009C5489">
        <w:rPr>
          <w:sz w:val="24"/>
          <w:szCs w:val="24"/>
        </w:rPr>
        <w:t>образцу,</w:t>
      </w:r>
      <w:r w:rsidRPr="009C5489">
        <w:rPr>
          <w:spacing w:val="34"/>
          <w:sz w:val="24"/>
          <w:szCs w:val="24"/>
        </w:rPr>
        <w:t xml:space="preserve"> </w:t>
      </w:r>
      <w:r w:rsidR="00232987" w:rsidRPr="009C5489">
        <w:rPr>
          <w:sz w:val="24"/>
          <w:szCs w:val="24"/>
        </w:rPr>
        <w:t>вопро</w:t>
      </w:r>
      <w:r w:rsidRPr="009C5489">
        <w:rPr>
          <w:sz w:val="24"/>
          <w:szCs w:val="24"/>
        </w:rPr>
        <w:t>сам</w:t>
      </w:r>
      <w:r w:rsidRPr="009C5489">
        <w:rPr>
          <w:spacing w:val="32"/>
          <w:sz w:val="24"/>
          <w:szCs w:val="24"/>
        </w:rPr>
        <w:t xml:space="preserve"> </w:t>
      </w:r>
      <w:r w:rsidRPr="009C5489">
        <w:rPr>
          <w:sz w:val="24"/>
          <w:szCs w:val="24"/>
        </w:rPr>
        <w:t>педагогического</w:t>
      </w:r>
      <w:r w:rsidRPr="009C5489">
        <w:rPr>
          <w:spacing w:val="-44"/>
          <w:sz w:val="24"/>
          <w:szCs w:val="24"/>
        </w:rPr>
        <w:t xml:space="preserve"> </w:t>
      </w:r>
      <w:r w:rsidR="00232987" w:rsidRPr="009C5489">
        <w:rPr>
          <w:spacing w:val="-44"/>
          <w:sz w:val="24"/>
          <w:szCs w:val="24"/>
        </w:rPr>
        <w:t xml:space="preserve">  </w:t>
      </w:r>
      <w:r w:rsidRPr="009C5489">
        <w:rPr>
          <w:sz w:val="24"/>
          <w:szCs w:val="24"/>
        </w:rPr>
        <w:t>работника;</w:t>
      </w:r>
    </w:p>
    <w:p w14:paraId="212A6F4B" w14:textId="77777777" w:rsidR="00D2252F" w:rsidRPr="009C5489" w:rsidRDefault="00D2252F" w:rsidP="003E20C1">
      <w:pPr>
        <w:pStyle w:val="a5"/>
        <w:numPr>
          <w:ilvl w:val="0"/>
          <w:numId w:val="53"/>
        </w:numPr>
        <w:ind w:left="0" w:firstLine="720"/>
        <w:jc w:val="both"/>
        <w:rPr>
          <w:sz w:val="24"/>
          <w:szCs w:val="24"/>
        </w:rPr>
      </w:pPr>
      <w:r w:rsidRPr="009C5489">
        <w:rPr>
          <w:sz w:val="24"/>
          <w:szCs w:val="24"/>
        </w:rPr>
        <w:t>нахождение главных и второстепенных членов предложения без деления</w:t>
      </w:r>
      <w:r w:rsidRPr="009C5489">
        <w:rPr>
          <w:spacing w:val="-67"/>
          <w:sz w:val="24"/>
          <w:szCs w:val="24"/>
        </w:rPr>
        <w:t xml:space="preserve"> </w:t>
      </w:r>
      <w:r w:rsidR="00232987" w:rsidRPr="009C5489">
        <w:rPr>
          <w:spacing w:val="-67"/>
          <w:sz w:val="24"/>
          <w:szCs w:val="24"/>
        </w:rPr>
        <w:t xml:space="preserve">          </w:t>
      </w:r>
      <w:r w:rsidRPr="009C5489">
        <w:rPr>
          <w:sz w:val="24"/>
          <w:szCs w:val="24"/>
        </w:rPr>
        <w:t>на виды (с</w:t>
      </w:r>
      <w:r w:rsidR="00232987" w:rsidRPr="009C5489">
        <w:rPr>
          <w:sz w:val="24"/>
          <w:szCs w:val="24"/>
        </w:rPr>
        <w:t xml:space="preserve"> </w:t>
      </w:r>
      <w:r w:rsidRPr="009C5489">
        <w:rPr>
          <w:sz w:val="24"/>
          <w:szCs w:val="24"/>
        </w:rPr>
        <w:t>помощью</w:t>
      </w:r>
      <w:r w:rsidRPr="009C5489">
        <w:rPr>
          <w:spacing w:val="-6"/>
          <w:sz w:val="24"/>
          <w:szCs w:val="24"/>
        </w:rPr>
        <w:t xml:space="preserve"> </w:t>
      </w:r>
      <w:r w:rsidRPr="009C5489">
        <w:rPr>
          <w:sz w:val="24"/>
          <w:szCs w:val="24"/>
        </w:rPr>
        <w:t>педагогического</w:t>
      </w:r>
      <w:r w:rsidRPr="009C5489">
        <w:rPr>
          <w:spacing w:val="2"/>
          <w:sz w:val="24"/>
          <w:szCs w:val="24"/>
        </w:rPr>
        <w:t xml:space="preserve"> </w:t>
      </w:r>
      <w:r w:rsidRPr="009C5489">
        <w:rPr>
          <w:sz w:val="24"/>
          <w:szCs w:val="24"/>
        </w:rPr>
        <w:t>работника);</w:t>
      </w:r>
    </w:p>
    <w:p w14:paraId="73FC50E8" w14:textId="77777777" w:rsidR="00D2252F" w:rsidRPr="002C2370" w:rsidRDefault="00D2252F" w:rsidP="003E20C1">
      <w:pPr>
        <w:pStyle w:val="a5"/>
        <w:numPr>
          <w:ilvl w:val="0"/>
          <w:numId w:val="53"/>
        </w:numPr>
        <w:ind w:left="0" w:firstLine="720"/>
        <w:jc w:val="both"/>
        <w:rPr>
          <w:sz w:val="24"/>
          <w:szCs w:val="24"/>
        </w:rPr>
      </w:pPr>
      <w:r w:rsidRPr="002C2370">
        <w:rPr>
          <w:spacing w:val="-1"/>
          <w:sz w:val="24"/>
          <w:szCs w:val="24"/>
        </w:rPr>
        <w:t>нахождение</w:t>
      </w:r>
      <w:r w:rsidRPr="002C2370">
        <w:rPr>
          <w:sz w:val="24"/>
          <w:szCs w:val="24"/>
        </w:rPr>
        <w:t xml:space="preserve"> </w:t>
      </w:r>
      <w:r w:rsidRPr="002C2370">
        <w:rPr>
          <w:spacing w:val="-1"/>
          <w:sz w:val="24"/>
          <w:szCs w:val="24"/>
        </w:rPr>
        <w:t>в</w:t>
      </w:r>
      <w:r w:rsidRPr="002C2370">
        <w:rPr>
          <w:sz w:val="24"/>
          <w:szCs w:val="24"/>
        </w:rPr>
        <w:t xml:space="preserve"> </w:t>
      </w:r>
      <w:r w:rsidRPr="002C2370">
        <w:rPr>
          <w:spacing w:val="-1"/>
          <w:sz w:val="24"/>
          <w:szCs w:val="24"/>
        </w:rPr>
        <w:t>тексте</w:t>
      </w:r>
      <w:r w:rsidRPr="002C2370">
        <w:rPr>
          <w:spacing w:val="1"/>
          <w:sz w:val="24"/>
          <w:szCs w:val="24"/>
        </w:rPr>
        <w:t xml:space="preserve"> </w:t>
      </w:r>
      <w:r w:rsidRPr="002C2370">
        <w:rPr>
          <w:spacing w:val="-1"/>
          <w:sz w:val="24"/>
          <w:szCs w:val="24"/>
        </w:rPr>
        <w:t>однородных</w:t>
      </w:r>
      <w:r w:rsidRPr="002C2370">
        <w:rPr>
          <w:spacing w:val="-2"/>
          <w:sz w:val="24"/>
          <w:szCs w:val="24"/>
        </w:rPr>
        <w:t xml:space="preserve"> </w:t>
      </w:r>
      <w:r w:rsidRPr="002C2370">
        <w:rPr>
          <w:sz w:val="24"/>
          <w:szCs w:val="24"/>
        </w:rPr>
        <w:t>членов</w:t>
      </w:r>
      <w:r w:rsidRPr="002C2370">
        <w:rPr>
          <w:spacing w:val="-1"/>
          <w:sz w:val="24"/>
          <w:szCs w:val="24"/>
        </w:rPr>
        <w:t xml:space="preserve"> </w:t>
      </w:r>
      <w:r w:rsidRPr="002C2370">
        <w:rPr>
          <w:sz w:val="24"/>
          <w:szCs w:val="24"/>
        </w:rPr>
        <w:t>предложения;</w:t>
      </w:r>
      <w:r w:rsidRPr="002C2370">
        <w:rPr>
          <w:spacing w:val="-43"/>
          <w:sz w:val="24"/>
          <w:szCs w:val="24"/>
        </w:rPr>
        <w:t xml:space="preserve"> </w:t>
      </w:r>
      <w:r w:rsidRPr="002C2370">
        <w:rPr>
          <w:sz w:val="24"/>
          <w:szCs w:val="24"/>
        </w:rPr>
        <w:t>различение</w:t>
      </w:r>
      <w:r w:rsidRPr="002C2370">
        <w:rPr>
          <w:spacing w:val="-2"/>
          <w:sz w:val="24"/>
          <w:szCs w:val="24"/>
        </w:rPr>
        <w:t xml:space="preserve"> </w:t>
      </w:r>
      <w:r w:rsidR="00232987" w:rsidRPr="002C2370">
        <w:rPr>
          <w:sz w:val="24"/>
          <w:szCs w:val="24"/>
        </w:rPr>
        <w:t>пред</w:t>
      </w:r>
      <w:r w:rsidRPr="002C2370">
        <w:rPr>
          <w:sz w:val="24"/>
          <w:szCs w:val="24"/>
        </w:rPr>
        <w:t>ложений,</w:t>
      </w:r>
      <w:r w:rsidRPr="002C2370">
        <w:rPr>
          <w:spacing w:val="-1"/>
          <w:sz w:val="24"/>
          <w:szCs w:val="24"/>
        </w:rPr>
        <w:t xml:space="preserve"> </w:t>
      </w:r>
      <w:r w:rsidRPr="002C2370">
        <w:rPr>
          <w:sz w:val="24"/>
          <w:szCs w:val="24"/>
        </w:rPr>
        <w:t>разных</w:t>
      </w:r>
      <w:r w:rsidRPr="002C2370">
        <w:rPr>
          <w:spacing w:val="-2"/>
          <w:sz w:val="24"/>
          <w:szCs w:val="24"/>
        </w:rPr>
        <w:t xml:space="preserve"> </w:t>
      </w:r>
      <w:r w:rsidRPr="002C2370">
        <w:rPr>
          <w:sz w:val="24"/>
          <w:szCs w:val="24"/>
        </w:rPr>
        <w:t>по</w:t>
      </w:r>
      <w:r w:rsidRPr="002C2370">
        <w:rPr>
          <w:spacing w:val="-2"/>
          <w:sz w:val="24"/>
          <w:szCs w:val="24"/>
        </w:rPr>
        <w:t xml:space="preserve"> </w:t>
      </w:r>
      <w:r w:rsidRPr="002C2370">
        <w:rPr>
          <w:sz w:val="24"/>
          <w:szCs w:val="24"/>
        </w:rPr>
        <w:t>интонации;</w:t>
      </w:r>
    </w:p>
    <w:p w14:paraId="31B8CB1E" w14:textId="77777777" w:rsidR="00D2252F" w:rsidRPr="002C2370" w:rsidRDefault="00D2252F" w:rsidP="003E20C1">
      <w:pPr>
        <w:pStyle w:val="a5"/>
        <w:numPr>
          <w:ilvl w:val="0"/>
          <w:numId w:val="53"/>
        </w:numPr>
        <w:spacing w:line="242" w:lineRule="auto"/>
        <w:ind w:left="0" w:firstLine="720"/>
        <w:jc w:val="both"/>
        <w:rPr>
          <w:sz w:val="24"/>
          <w:szCs w:val="24"/>
        </w:rPr>
      </w:pPr>
      <w:r w:rsidRPr="002C2370">
        <w:rPr>
          <w:spacing w:val="-1"/>
          <w:sz w:val="24"/>
          <w:szCs w:val="24"/>
        </w:rPr>
        <w:t>нахождение</w:t>
      </w:r>
      <w:r w:rsidRPr="002C2370">
        <w:rPr>
          <w:spacing w:val="-13"/>
          <w:sz w:val="24"/>
          <w:szCs w:val="24"/>
        </w:rPr>
        <w:t xml:space="preserve"> </w:t>
      </w:r>
      <w:r w:rsidRPr="002C2370">
        <w:rPr>
          <w:spacing w:val="-1"/>
          <w:sz w:val="24"/>
          <w:szCs w:val="24"/>
        </w:rPr>
        <w:t>в</w:t>
      </w:r>
      <w:r w:rsidRPr="002C2370">
        <w:rPr>
          <w:spacing w:val="-15"/>
          <w:sz w:val="24"/>
          <w:szCs w:val="24"/>
        </w:rPr>
        <w:t xml:space="preserve"> </w:t>
      </w:r>
      <w:r w:rsidRPr="002C2370">
        <w:rPr>
          <w:spacing w:val="-1"/>
          <w:sz w:val="24"/>
          <w:szCs w:val="24"/>
        </w:rPr>
        <w:t>тексте</w:t>
      </w:r>
      <w:r w:rsidRPr="002C2370">
        <w:rPr>
          <w:spacing w:val="-16"/>
          <w:sz w:val="24"/>
          <w:szCs w:val="24"/>
        </w:rPr>
        <w:t xml:space="preserve"> </w:t>
      </w:r>
      <w:r w:rsidRPr="002C2370">
        <w:rPr>
          <w:spacing w:val="-1"/>
          <w:sz w:val="24"/>
          <w:szCs w:val="24"/>
        </w:rPr>
        <w:t>предложений,</w:t>
      </w:r>
      <w:r w:rsidRPr="002C2370">
        <w:rPr>
          <w:spacing w:val="-13"/>
          <w:sz w:val="24"/>
          <w:szCs w:val="24"/>
        </w:rPr>
        <w:t xml:space="preserve"> </w:t>
      </w:r>
      <w:r w:rsidRPr="002C2370">
        <w:rPr>
          <w:sz w:val="24"/>
          <w:szCs w:val="24"/>
        </w:rPr>
        <w:t>различных</w:t>
      </w:r>
      <w:r w:rsidRPr="002C2370">
        <w:rPr>
          <w:spacing w:val="-13"/>
          <w:sz w:val="24"/>
          <w:szCs w:val="24"/>
        </w:rPr>
        <w:t xml:space="preserve"> </w:t>
      </w:r>
      <w:r w:rsidRPr="002C2370">
        <w:rPr>
          <w:sz w:val="24"/>
          <w:szCs w:val="24"/>
        </w:rPr>
        <w:t>по</w:t>
      </w:r>
      <w:r w:rsidRPr="002C2370">
        <w:rPr>
          <w:spacing w:val="-13"/>
          <w:sz w:val="24"/>
          <w:szCs w:val="24"/>
        </w:rPr>
        <w:t xml:space="preserve"> </w:t>
      </w:r>
      <w:r w:rsidRPr="002C2370">
        <w:rPr>
          <w:sz w:val="24"/>
          <w:szCs w:val="24"/>
        </w:rPr>
        <w:t>цели</w:t>
      </w:r>
      <w:r w:rsidRPr="002C2370">
        <w:rPr>
          <w:spacing w:val="-12"/>
          <w:sz w:val="24"/>
          <w:szCs w:val="24"/>
        </w:rPr>
        <w:t xml:space="preserve"> </w:t>
      </w:r>
      <w:r w:rsidRPr="002C2370">
        <w:rPr>
          <w:sz w:val="24"/>
          <w:szCs w:val="24"/>
        </w:rPr>
        <w:t>высказывания</w:t>
      </w:r>
      <w:r w:rsidRPr="002C2370">
        <w:rPr>
          <w:spacing w:val="-13"/>
          <w:sz w:val="24"/>
          <w:szCs w:val="24"/>
        </w:rPr>
        <w:t xml:space="preserve"> </w:t>
      </w:r>
      <w:r w:rsidRPr="002C2370">
        <w:rPr>
          <w:sz w:val="24"/>
          <w:szCs w:val="24"/>
        </w:rPr>
        <w:t>(с</w:t>
      </w:r>
      <w:r w:rsidRPr="002C2370">
        <w:rPr>
          <w:spacing w:val="-14"/>
          <w:sz w:val="24"/>
          <w:szCs w:val="24"/>
        </w:rPr>
        <w:t xml:space="preserve"> </w:t>
      </w:r>
      <w:r w:rsidR="00232987" w:rsidRPr="002C2370">
        <w:rPr>
          <w:sz w:val="24"/>
          <w:szCs w:val="24"/>
        </w:rPr>
        <w:t>по</w:t>
      </w:r>
      <w:r w:rsidRPr="002C2370">
        <w:rPr>
          <w:sz w:val="24"/>
          <w:szCs w:val="24"/>
        </w:rPr>
        <w:t>мощью</w:t>
      </w:r>
      <w:r w:rsidRPr="002C2370">
        <w:rPr>
          <w:spacing w:val="-2"/>
          <w:sz w:val="24"/>
          <w:szCs w:val="24"/>
        </w:rPr>
        <w:t xml:space="preserve"> </w:t>
      </w:r>
      <w:r w:rsidRPr="002C2370">
        <w:rPr>
          <w:sz w:val="24"/>
          <w:szCs w:val="24"/>
        </w:rPr>
        <w:t>педагогического</w:t>
      </w:r>
      <w:r w:rsidRPr="002C2370">
        <w:rPr>
          <w:spacing w:val="1"/>
          <w:sz w:val="24"/>
          <w:szCs w:val="24"/>
        </w:rPr>
        <w:t xml:space="preserve"> </w:t>
      </w:r>
      <w:r w:rsidRPr="002C2370">
        <w:rPr>
          <w:sz w:val="24"/>
          <w:szCs w:val="24"/>
        </w:rPr>
        <w:t>работника);</w:t>
      </w:r>
    </w:p>
    <w:p w14:paraId="19551B09"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участие в обсуждении фактического м</w:t>
      </w:r>
      <w:r w:rsidR="00232987" w:rsidRPr="002C2370">
        <w:rPr>
          <w:sz w:val="24"/>
          <w:szCs w:val="24"/>
        </w:rPr>
        <w:t>атериала высказывания, необходи</w:t>
      </w:r>
      <w:r w:rsidRPr="002C2370">
        <w:rPr>
          <w:sz w:val="24"/>
          <w:szCs w:val="24"/>
        </w:rPr>
        <w:t>мого для</w:t>
      </w:r>
      <w:r w:rsidRPr="002C2370">
        <w:rPr>
          <w:spacing w:val="-3"/>
          <w:sz w:val="24"/>
          <w:szCs w:val="24"/>
        </w:rPr>
        <w:t xml:space="preserve"> </w:t>
      </w:r>
      <w:r w:rsidRPr="002C2370">
        <w:rPr>
          <w:sz w:val="24"/>
          <w:szCs w:val="24"/>
        </w:rPr>
        <w:t>раскрытия</w:t>
      </w:r>
      <w:r w:rsidRPr="002C2370">
        <w:rPr>
          <w:spacing w:val="1"/>
          <w:sz w:val="24"/>
          <w:szCs w:val="24"/>
        </w:rPr>
        <w:t xml:space="preserve"> </w:t>
      </w:r>
      <w:r w:rsidRPr="002C2370">
        <w:rPr>
          <w:sz w:val="24"/>
          <w:szCs w:val="24"/>
        </w:rPr>
        <w:t>его</w:t>
      </w:r>
      <w:r w:rsidRPr="002C2370">
        <w:rPr>
          <w:spacing w:val="-2"/>
          <w:sz w:val="24"/>
          <w:szCs w:val="24"/>
        </w:rPr>
        <w:t xml:space="preserve"> </w:t>
      </w:r>
      <w:r w:rsidRPr="002C2370">
        <w:rPr>
          <w:sz w:val="24"/>
          <w:szCs w:val="24"/>
        </w:rPr>
        <w:t>темы</w:t>
      </w:r>
      <w:r w:rsidRPr="002C2370">
        <w:rPr>
          <w:spacing w:val="-2"/>
          <w:sz w:val="24"/>
          <w:szCs w:val="24"/>
        </w:rPr>
        <w:t xml:space="preserve"> </w:t>
      </w:r>
      <w:r w:rsidRPr="002C2370">
        <w:rPr>
          <w:sz w:val="24"/>
          <w:szCs w:val="24"/>
        </w:rPr>
        <w:t>и</w:t>
      </w:r>
      <w:r w:rsidRPr="002C2370">
        <w:rPr>
          <w:spacing w:val="-2"/>
          <w:sz w:val="24"/>
          <w:szCs w:val="24"/>
        </w:rPr>
        <w:t xml:space="preserve"> </w:t>
      </w:r>
      <w:r w:rsidRPr="002C2370">
        <w:rPr>
          <w:sz w:val="24"/>
          <w:szCs w:val="24"/>
        </w:rPr>
        <w:t>основной</w:t>
      </w:r>
      <w:r w:rsidRPr="002C2370">
        <w:rPr>
          <w:spacing w:val="1"/>
          <w:sz w:val="24"/>
          <w:szCs w:val="24"/>
        </w:rPr>
        <w:t xml:space="preserve"> </w:t>
      </w:r>
      <w:r w:rsidRPr="002C2370">
        <w:rPr>
          <w:sz w:val="24"/>
          <w:szCs w:val="24"/>
        </w:rPr>
        <w:t>мысли;</w:t>
      </w:r>
    </w:p>
    <w:p w14:paraId="70FAF9A4"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выбор одного заголовка из нескольких предложенных, соответствующих</w:t>
      </w:r>
      <w:r w:rsidRPr="002C2370">
        <w:rPr>
          <w:spacing w:val="1"/>
          <w:sz w:val="24"/>
          <w:szCs w:val="24"/>
        </w:rPr>
        <w:t xml:space="preserve"> </w:t>
      </w:r>
      <w:r w:rsidRPr="002C2370">
        <w:rPr>
          <w:spacing w:val="-1"/>
          <w:sz w:val="24"/>
          <w:szCs w:val="24"/>
        </w:rPr>
        <w:t xml:space="preserve">теме текста; оформление изученных </w:t>
      </w:r>
      <w:r w:rsidRPr="002C2370">
        <w:rPr>
          <w:sz w:val="24"/>
          <w:szCs w:val="24"/>
        </w:rPr>
        <w:t>видов дел</w:t>
      </w:r>
      <w:r w:rsidR="00232987" w:rsidRPr="002C2370">
        <w:rPr>
          <w:sz w:val="24"/>
          <w:szCs w:val="24"/>
        </w:rPr>
        <w:t>овых бумаг с опорой на представ</w:t>
      </w:r>
      <w:r w:rsidRPr="002C2370">
        <w:rPr>
          <w:sz w:val="24"/>
          <w:szCs w:val="24"/>
        </w:rPr>
        <w:t>ленный</w:t>
      </w:r>
      <w:r w:rsidRPr="002C2370">
        <w:rPr>
          <w:spacing w:val="-7"/>
          <w:sz w:val="24"/>
          <w:szCs w:val="24"/>
        </w:rPr>
        <w:t xml:space="preserve"> </w:t>
      </w:r>
      <w:r w:rsidRPr="002C2370">
        <w:rPr>
          <w:sz w:val="24"/>
          <w:szCs w:val="24"/>
        </w:rPr>
        <w:t>образец;</w:t>
      </w:r>
    </w:p>
    <w:p w14:paraId="6747EC75"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письмо небольших по объему изложений</w:t>
      </w:r>
      <w:r w:rsidR="00232987" w:rsidRPr="002C2370">
        <w:rPr>
          <w:sz w:val="24"/>
          <w:szCs w:val="24"/>
        </w:rPr>
        <w:t xml:space="preserve"> повествовательного текста и по</w:t>
      </w:r>
      <w:r w:rsidRPr="002C2370">
        <w:rPr>
          <w:sz w:val="24"/>
          <w:szCs w:val="24"/>
        </w:rPr>
        <w:t>вествовательного текста с элементами описани</w:t>
      </w:r>
      <w:r w:rsidR="00232987" w:rsidRPr="002C2370">
        <w:rPr>
          <w:sz w:val="24"/>
          <w:szCs w:val="24"/>
        </w:rPr>
        <w:t>я (50 - 55 слов) после предвари</w:t>
      </w:r>
      <w:r w:rsidRPr="002C2370">
        <w:rPr>
          <w:sz w:val="24"/>
          <w:szCs w:val="24"/>
        </w:rPr>
        <w:t>тельного</w:t>
      </w:r>
      <w:r w:rsidRPr="002C2370">
        <w:rPr>
          <w:spacing w:val="1"/>
          <w:sz w:val="24"/>
          <w:szCs w:val="24"/>
        </w:rPr>
        <w:t xml:space="preserve"> </w:t>
      </w:r>
      <w:r w:rsidRPr="002C2370">
        <w:rPr>
          <w:sz w:val="24"/>
          <w:szCs w:val="24"/>
        </w:rPr>
        <w:t>обсуждения (отработки) всех</w:t>
      </w:r>
      <w:r w:rsidR="00232987" w:rsidRPr="002C2370">
        <w:rPr>
          <w:sz w:val="24"/>
          <w:szCs w:val="24"/>
        </w:rPr>
        <w:t xml:space="preserve"> </w:t>
      </w:r>
      <w:r w:rsidRPr="002C2370">
        <w:rPr>
          <w:sz w:val="24"/>
          <w:szCs w:val="24"/>
        </w:rPr>
        <w:t>компонентов текста;</w:t>
      </w:r>
    </w:p>
    <w:p w14:paraId="4D47234A"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составление и письмо небольших по объему сочинений (</w:t>
      </w:r>
      <w:r w:rsidR="00232987" w:rsidRPr="002C2370">
        <w:rPr>
          <w:sz w:val="24"/>
          <w:szCs w:val="24"/>
        </w:rPr>
        <w:t>до 50 слов) по</w:t>
      </w:r>
      <w:r w:rsidRPr="002C2370">
        <w:rPr>
          <w:sz w:val="24"/>
          <w:szCs w:val="24"/>
        </w:rPr>
        <w:t>вествовательного характера (с элементами описания) на основе наблюдений,</w:t>
      </w:r>
      <w:r w:rsidRPr="002C2370">
        <w:rPr>
          <w:spacing w:val="1"/>
          <w:sz w:val="24"/>
          <w:szCs w:val="24"/>
        </w:rPr>
        <w:t xml:space="preserve"> </w:t>
      </w:r>
      <w:r w:rsidRPr="002C2370">
        <w:rPr>
          <w:sz w:val="24"/>
          <w:szCs w:val="24"/>
        </w:rPr>
        <w:t>практической деятельности, опорным</w:t>
      </w:r>
      <w:r w:rsidRPr="002C2370">
        <w:rPr>
          <w:spacing w:val="1"/>
          <w:sz w:val="24"/>
          <w:szCs w:val="24"/>
        </w:rPr>
        <w:t xml:space="preserve"> </w:t>
      </w:r>
      <w:r w:rsidRPr="002C2370">
        <w:rPr>
          <w:sz w:val="24"/>
          <w:szCs w:val="24"/>
        </w:rPr>
        <w:t>словам и</w:t>
      </w:r>
      <w:r w:rsidRPr="002C2370">
        <w:rPr>
          <w:spacing w:val="1"/>
          <w:sz w:val="24"/>
          <w:szCs w:val="24"/>
        </w:rPr>
        <w:t xml:space="preserve"> </w:t>
      </w:r>
      <w:r w:rsidRPr="002C2370">
        <w:rPr>
          <w:sz w:val="24"/>
          <w:szCs w:val="24"/>
        </w:rPr>
        <w:t>предложенному плану после</w:t>
      </w:r>
      <w:r w:rsidRPr="002C2370">
        <w:rPr>
          <w:spacing w:val="1"/>
          <w:sz w:val="24"/>
          <w:szCs w:val="24"/>
        </w:rPr>
        <w:t xml:space="preserve"> </w:t>
      </w:r>
      <w:r w:rsidRPr="002C2370">
        <w:rPr>
          <w:sz w:val="24"/>
          <w:szCs w:val="24"/>
        </w:rPr>
        <w:t>предварительной</w:t>
      </w:r>
      <w:r w:rsidRPr="002C2370">
        <w:rPr>
          <w:spacing w:val="2"/>
          <w:sz w:val="24"/>
          <w:szCs w:val="24"/>
        </w:rPr>
        <w:t xml:space="preserve"> </w:t>
      </w:r>
      <w:r w:rsidRPr="002C2370">
        <w:rPr>
          <w:sz w:val="24"/>
          <w:szCs w:val="24"/>
        </w:rPr>
        <w:t>отработки</w:t>
      </w:r>
      <w:r w:rsidRPr="002C2370">
        <w:rPr>
          <w:spacing w:val="1"/>
          <w:sz w:val="24"/>
          <w:szCs w:val="24"/>
        </w:rPr>
        <w:t xml:space="preserve"> </w:t>
      </w:r>
      <w:r w:rsidRPr="002C2370">
        <w:rPr>
          <w:sz w:val="24"/>
          <w:szCs w:val="24"/>
        </w:rPr>
        <w:t>содержания</w:t>
      </w:r>
      <w:r w:rsidRPr="002C2370">
        <w:rPr>
          <w:spacing w:val="-3"/>
          <w:sz w:val="24"/>
          <w:szCs w:val="24"/>
        </w:rPr>
        <w:t xml:space="preserve"> </w:t>
      </w:r>
      <w:r w:rsidRPr="002C2370">
        <w:rPr>
          <w:sz w:val="24"/>
          <w:szCs w:val="24"/>
        </w:rPr>
        <w:t>и</w:t>
      </w:r>
      <w:r w:rsidRPr="002C2370">
        <w:rPr>
          <w:spacing w:val="-1"/>
          <w:sz w:val="24"/>
          <w:szCs w:val="24"/>
        </w:rPr>
        <w:t xml:space="preserve"> </w:t>
      </w:r>
      <w:r w:rsidRPr="002C2370">
        <w:rPr>
          <w:sz w:val="24"/>
          <w:szCs w:val="24"/>
        </w:rPr>
        <w:t>языкового</w:t>
      </w:r>
      <w:r w:rsidRPr="002C2370">
        <w:rPr>
          <w:spacing w:val="1"/>
          <w:sz w:val="24"/>
          <w:szCs w:val="24"/>
        </w:rPr>
        <w:t xml:space="preserve"> </w:t>
      </w:r>
      <w:r w:rsidRPr="002C2370">
        <w:rPr>
          <w:sz w:val="24"/>
          <w:szCs w:val="24"/>
        </w:rPr>
        <w:t>оформления;</w:t>
      </w:r>
    </w:p>
    <w:p w14:paraId="3D219F1B"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правильное,</w:t>
      </w:r>
      <w:r w:rsidRPr="002C2370">
        <w:rPr>
          <w:spacing w:val="42"/>
          <w:sz w:val="24"/>
          <w:szCs w:val="24"/>
        </w:rPr>
        <w:t xml:space="preserve"> </w:t>
      </w:r>
      <w:r w:rsidRPr="002C2370">
        <w:rPr>
          <w:sz w:val="24"/>
          <w:szCs w:val="24"/>
        </w:rPr>
        <w:t>осознанное</w:t>
      </w:r>
      <w:r w:rsidRPr="002C2370">
        <w:rPr>
          <w:spacing w:val="44"/>
          <w:sz w:val="24"/>
          <w:szCs w:val="24"/>
        </w:rPr>
        <w:t xml:space="preserve"> </w:t>
      </w:r>
      <w:r w:rsidRPr="002C2370">
        <w:rPr>
          <w:sz w:val="24"/>
          <w:szCs w:val="24"/>
        </w:rPr>
        <w:t>чтение</w:t>
      </w:r>
      <w:r w:rsidRPr="002C2370">
        <w:rPr>
          <w:spacing w:val="43"/>
          <w:sz w:val="24"/>
          <w:szCs w:val="24"/>
        </w:rPr>
        <w:t xml:space="preserve"> </w:t>
      </w:r>
      <w:r w:rsidRPr="002C2370">
        <w:rPr>
          <w:sz w:val="24"/>
          <w:szCs w:val="24"/>
        </w:rPr>
        <w:t>в</w:t>
      </w:r>
      <w:r w:rsidRPr="002C2370">
        <w:rPr>
          <w:spacing w:val="49"/>
          <w:sz w:val="24"/>
          <w:szCs w:val="24"/>
        </w:rPr>
        <w:t xml:space="preserve"> </w:t>
      </w:r>
      <w:r w:rsidRPr="002C2370">
        <w:rPr>
          <w:sz w:val="24"/>
          <w:szCs w:val="24"/>
        </w:rPr>
        <w:t>темпе,</w:t>
      </w:r>
      <w:r w:rsidRPr="002C2370">
        <w:rPr>
          <w:spacing w:val="45"/>
          <w:sz w:val="24"/>
          <w:szCs w:val="24"/>
        </w:rPr>
        <w:t xml:space="preserve"> </w:t>
      </w:r>
      <w:r w:rsidRPr="002C2370">
        <w:rPr>
          <w:sz w:val="24"/>
          <w:szCs w:val="24"/>
        </w:rPr>
        <w:t>приближенном</w:t>
      </w:r>
      <w:r w:rsidRPr="002C2370">
        <w:rPr>
          <w:spacing w:val="45"/>
          <w:sz w:val="24"/>
          <w:szCs w:val="24"/>
        </w:rPr>
        <w:t xml:space="preserve"> </w:t>
      </w:r>
      <w:r w:rsidRPr="002C2370">
        <w:rPr>
          <w:sz w:val="24"/>
          <w:szCs w:val="24"/>
        </w:rPr>
        <w:t>к</w:t>
      </w:r>
      <w:r w:rsidRPr="002C2370">
        <w:rPr>
          <w:spacing w:val="44"/>
          <w:sz w:val="24"/>
          <w:szCs w:val="24"/>
        </w:rPr>
        <w:t xml:space="preserve"> </w:t>
      </w:r>
      <w:r w:rsidRPr="002C2370">
        <w:rPr>
          <w:sz w:val="24"/>
          <w:szCs w:val="24"/>
        </w:rPr>
        <w:t>темпу</w:t>
      </w:r>
      <w:r w:rsidRPr="002C2370">
        <w:rPr>
          <w:spacing w:val="43"/>
          <w:sz w:val="24"/>
          <w:szCs w:val="24"/>
        </w:rPr>
        <w:t xml:space="preserve"> </w:t>
      </w:r>
      <w:r w:rsidRPr="002C2370">
        <w:rPr>
          <w:sz w:val="24"/>
          <w:szCs w:val="24"/>
        </w:rPr>
        <w:t>устной</w:t>
      </w:r>
      <w:r w:rsidRPr="002C2370">
        <w:rPr>
          <w:spacing w:val="-67"/>
          <w:sz w:val="24"/>
          <w:szCs w:val="24"/>
        </w:rPr>
        <w:t xml:space="preserve"> </w:t>
      </w:r>
      <w:r w:rsidR="00232987" w:rsidRPr="002C2370">
        <w:rPr>
          <w:spacing w:val="-67"/>
          <w:sz w:val="24"/>
          <w:szCs w:val="24"/>
        </w:rPr>
        <w:t xml:space="preserve">      </w:t>
      </w:r>
      <w:r w:rsidRPr="002C2370">
        <w:rPr>
          <w:sz w:val="24"/>
          <w:szCs w:val="24"/>
        </w:rPr>
        <w:t>речи,</w:t>
      </w:r>
      <w:r w:rsidRPr="002C2370">
        <w:rPr>
          <w:spacing w:val="-4"/>
          <w:sz w:val="24"/>
          <w:szCs w:val="24"/>
        </w:rPr>
        <w:t xml:space="preserve"> </w:t>
      </w:r>
      <w:r w:rsidRPr="002C2370">
        <w:rPr>
          <w:sz w:val="24"/>
          <w:szCs w:val="24"/>
        </w:rPr>
        <w:t>доступных</w:t>
      </w:r>
      <w:r w:rsidRPr="002C2370">
        <w:rPr>
          <w:spacing w:val="-2"/>
          <w:sz w:val="24"/>
          <w:szCs w:val="24"/>
        </w:rPr>
        <w:t xml:space="preserve"> </w:t>
      </w:r>
      <w:r w:rsidRPr="002C2370">
        <w:rPr>
          <w:sz w:val="24"/>
          <w:szCs w:val="24"/>
        </w:rPr>
        <w:t>по</w:t>
      </w:r>
      <w:r w:rsidRPr="002C2370">
        <w:rPr>
          <w:spacing w:val="1"/>
          <w:sz w:val="24"/>
          <w:szCs w:val="24"/>
        </w:rPr>
        <w:t xml:space="preserve"> </w:t>
      </w:r>
      <w:r w:rsidRPr="002C2370">
        <w:rPr>
          <w:sz w:val="24"/>
          <w:szCs w:val="24"/>
        </w:rPr>
        <w:t>содержанию</w:t>
      </w:r>
      <w:r w:rsidRPr="002C2370">
        <w:rPr>
          <w:spacing w:val="-8"/>
          <w:sz w:val="24"/>
          <w:szCs w:val="24"/>
        </w:rPr>
        <w:t xml:space="preserve"> </w:t>
      </w:r>
      <w:r w:rsidRPr="002C2370">
        <w:rPr>
          <w:sz w:val="24"/>
          <w:szCs w:val="24"/>
        </w:rPr>
        <w:t>текстов</w:t>
      </w:r>
      <w:r w:rsidRPr="002C2370">
        <w:rPr>
          <w:spacing w:val="-6"/>
          <w:sz w:val="24"/>
          <w:szCs w:val="24"/>
        </w:rPr>
        <w:t xml:space="preserve"> </w:t>
      </w:r>
      <w:r w:rsidRPr="002C2370">
        <w:rPr>
          <w:sz w:val="24"/>
          <w:szCs w:val="24"/>
        </w:rPr>
        <w:t>(после</w:t>
      </w:r>
      <w:r w:rsidRPr="002C2370">
        <w:rPr>
          <w:spacing w:val="-5"/>
          <w:sz w:val="24"/>
          <w:szCs w:val="24"/>
        </w:rPr>
        <w:t xml:space="preserve"> </w:t>
      </w:r>
      <w:r w:rsidRPr="002C2370">
        <w:rPr>
          <w:sz w:val="24"/>
          <w:szCs w:val="24"/>
        </w:rPr>
        <w:t>предварительной</w:t>
      </w:r>
      <w:r w:rsidRPr="002C2370">
        <w:rPr>
          <w:spacing w:val="1"/>
          <w:sz w:val="24"/>
          <w:szCs w:val="24"/>
        </w:rPr>
        <w:t xml:space="preserve"> </w:t>
      </w:r>
      <w:r w:rsidRPr="002C2370">
        <w:rPr>
          <w:sz w:val="24"/>
          <w:szCs w:val="24"/>
        </w:rPr>
        <w:t>подготовки);</w:t>
      </w:r>
    </w:p>
    <w:p w14:paraId="4DE1A4C0"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определение</w:t>
      </w:r>
      <w:r w:rsidRPr="002C2370">
        <w:rPr>
          <w:spacing w:val="-11"/>
          <w:sz w:val="24"/>
          <w:szCs w:val="24"/>
        </w:rPr>
        <w:t xml:space="preserve"> </w:t>
      </w:r>
      <w:r w:rsidRPr="002C2370">
        <w:rPr>
          <w:sz w:val="24"/>
          <w:szCs w:val="24"/>
        </w:rPr>
        <w:t>темы</w:t>
      </w:r>
      <w:r w:rsidRPr="002C2370">
        <w:rPr>
          <w:spacing w:val="-9"/>
          <w:sz w:val="24"/>
          <w:szCs w:val="24"/>
        </w:rPr>
        <w:t xml:space="preserve"> </w:t>
      </w:r>
      <w:r w:rsidRPr="002C2370">
        <w:rPr>
          <w:sz w:val="24"/>
          <w:szCs w:val="24"/>
        </w:rPr>
        <w:t>произведения</w:t>
      </w:r>
      <w:r w:rsidRPr="002C2370">
        <w:rPr>
          <w:spacing w:val="-6"/>
          <w:sz w:val="24"/>
          <w:szCs w:val="24"/>
        </w:rPr>
        <w:t xml:space="preserve"> </w:t>
      </w:r>
      <w:r w:rsidRPr="002C2370">
        <w:rPr>
          <w:sz w:val="24"/>
          <w:szCs w:val="24"/>
        </w:rPr>
        <w:t>(под</w:t>
      </w:r>
      <w:r w:rsidRPr="002C2370">
        <w:rPr>
          <w:spacing w:val="-8"/>
          <w:sz w:val="24"/>
          <w:szCs w:val="24"/>
        </w:rPr>
        <w:t xml:space="preserve"> </w:t>
      </w:r>
      <w:r w:rsidRPr="002C2370">
        <w:rPr>
          <w:sz w:val="24"/>
          <w:szCs w:val="24"/>
        </w:rPr>
        <w:t>руководством</w:t>
      </w:r>
      <w:r w:rsidRPr="002C2370">
        <w:rPr>
          <w:spacing w:val="-8"/>
          <w:sz w:val="24"/>
          <w:szCs w:val="24"/>
        </w:rPr>
        <w:t xml:space="preserve"> </w:t>
      </w:r>
      <w:r w:rsidRPr="002C2370">
        <w:rPr>
          <w:sz w:val="24"/>
          <w:szCs w:val="24"/>
        </w:rPr>
        <w:t>педагогического</w:t>
      </w:r>
      <w:r w:rsidRPr="002C2370">
        <w:rPr>
          <w:spacing w:val="-4"/>
          <w:sz w:val="24"/>
          <w:szCs w:val="24"/>
        </w:rPr>
        <w:t xml:space="preserve"> </w:t>
      </w:r>
      <w:r w:rsidR="00232987" w:rsidRPr="002C2370">
        <w:rPr>
          <w:sz w:val="24"/>
          <w:szCs w:val="24"/>
        </w:rPr>
        <w:t>ра</w:t>
      </w:r>
      <w:r w:rsidRPr="002C2370">
        <w:rPr>
          <w:spacing w:val="-67"/>
          <w:sz w:val="24"/>
          <w:szCs w:val="24"/>
        </w:rPr>
        <w:t xml:space="preserve"> </w:t>
      </w:r>
      <w:r w:rsidRPr="002C2370">
        <w:rPr>
          <w:sz w:val="24"/>
          <w:szCs w:val="24"/>
        </w:rPr>
        <w:t>ботника);</w:t>
      </w:r>
    </w:p>
    <w:p w14:paraId="647A40B3"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ответы</w:t>
      </w:r>
      <w:r w:rsidRPr="002C2370">
        <w:rPr>
          <w:spacing w:val="2"/>
          <w:sz w:val="24"/>
          <w:szCs w:val="24"/>
        </w:rPr>
        <w:t xml:space="preserve"> </w:t>
      </w:r>
      <w:r w:rsidRPr="002C2370">
        <w:rPr>
          <w:sz w:val="24"/>
          <w:szCs w:val="24"/>
        </w:rPr>
        <w:t>на</w:t>
      </w:r>
      <w:r w:rsidRPr="002C2370">
        <w:rPr>
          <w:spacing w:val="2"/>
          <w:sz w:val="24"/>
          <w:szCs w:val="24"/>
        </w:rPr>
        <w:t xml:space="preserve"> </w:t>
      </w:r>
      <w:r w:rsidRPr="002C2370">
        <w:rPr>
          <w:sz w:val="24"/>
          <w:szCs w:val="24"/>
        </w:rPr>
        <w:t>вопросы</w:t>
      </w:r>
      <w:r w:rsidRPr="002C2370">
        <w:rPr>
          <w:spacing w:val="2"/>
          <w:sz w:val="24"/>
          <w:szCs w:val="24"/>
        </w:rPr>
        <w:t xml:space="preserve"> </w:t>
      </w:r>
      <w:r w:rsidRPr="002C2370">
        <w:rPr>
          <w:sz w:val="24"/>
          <w:szCs w:val="24"/>
        </w:rPr>
        <w:t>педагогического</w:t>
      </w:r>
      <w:r w:rsidRPr="002C2370">
        <w:rPr>
          <w:spacing w:val="2"/>
          <w:sz w:val="24"/>
          <w:szCs w:val="24"/>
        </w:rPr>
        <w:t xml:space="preserve"> </w:t>
      </w:r>
      <w:r w:rsidRPr="002C2370">
        <w:rPr>
          <w:sz w:val="24"/>
          <w:szCs w:val="24"/>
        </w:rPr>
        <w:t>работника</w:t>
      </w:r>
      <w:r w:rsidRPr="002C2370">
        <w:rPr>
          <w:spacing w:val="2"/>
          <w:sz w:val="24"/>
          <w:szCs w:val="24"/>
        </w:rPr>
        <w:t xml:space="preserve"> </w:t>
      </w:r>
      <w:r w:rsidRPr="002C2370">
        <w:rPr>
          <w:sz w:val="24"/>
          <w:szCs w:val="24"/>
        </w:rPr>
        <w:t>по</w:t>
      </w:r>
      <w:r w:rsidRPr="002C2370">
        <w:rPr>
          <w:spacing w:val="3"/>
          <w:sz w:val="24"/>
          <w:szCs w:val="24"/>
        </w:rPr>
        <w:t xml:space="preserve"> </w:t>
      </w:r>
      <w:r w:rsidRPr="002C2370">
        <w:rPr>
          <w:sz w:val="24"/>
          <w:szCs w:val="24"/>
        </w:rPr>
        <w:t>фактическому</w:t>
      </w:r>
      <w:r w:rsidRPr="002C2370">
        <w:rPr>
          <w:spacing w:val="1"/>
          <w:sz w:val="24"/>
          <w:szCs w:val="24"/>
        </w:rPr>
        <w:t xml:space="preserve"> </w:t>
      </w:r>
      <w:r w:rsidR="00232987" w:rsidRPr="002C2370">
        <w:rPr>
          <w:sz w:val="24"/>
          <w:szCs w:val="24"/>
        </w:rPr>
        <w:t>содержа</w:t>
      </w:r>
      <w:r w:rsidRPr="002C2370">
        <w:rPr>
          <w:sz w:val="24"/>
          <w:szCs w:val="24"/>
        </w:rPr>
        <w:t>нию</w:t>
      </w:r>
      <w:r w:rsidRPr="002C2370">
        <w:rPr>
          <w:spacing w:val="-2"/>
          <w:sz w:val="24"/>
          <w:szCs w:val="24"/>
        </w:rPr>
        <w:t xml:space="preserve"> </w:t>
      </w:r>
      <w:r w:rsidRPr="002C2370">
        <w:rPr>
          <w:sz w:val="24"/>
          <w:szCs w:val="24"/>
        </w:rPr>
        <w:t>произведения</w:t>
      </w:r>
      <w:r w:rsidRPr="002C2370">
        <w:rPr>
          <w:spacing w:val="1"/>
          <w:sz w:val="24"/>
          <w:szCs w:val="24"/>
        </w:rPr>
        <w:t xml:space="preserve"> </w:t>
      </w:r>
      <w:r w:rsidRPr="002C2370">
        <w:rPr>
          <w:sz w:val="24"/>
          <w:szCs w:val="24"/>
        </w:rPr>
        <w:t>своими словами;</w:t>
      </w:r>
    </w:p>
    <w:p w14:paraId="411102E5" w14:textId="77777777" w:rsidR="00D2252F" w:rsidRPr="002C2370" w:rsidRDefault="00D2252F" w:rsidP="003E20C1">
      <w:pPr>
        <w:pStyle w:val="a5"/>
        <w:numPr>
          <w:ilvl w:val="0"/>
          <w:numId w:val="53"/>
        </w:numPr>
        <w:ind w:left="0" w:firstLine="720"/>
        <w:jc w:val="both"/>
        <w:rPr>
          <w:sz w:val="24"/>
          <w:szCs w:val="24"/>
        </w:rPr>
      </w:pPr>
      <w:r w:rsidRPr="002C2370">
        <w:rPr>
          <w:sz w:val="24"/>
          <w:szCs w:val="24"/>
        </w:rPr>
        <w:t>участие</w:t>
      </w:r>
      <w:r w:rsidRPr="002C2370">
        <w:rPr>
          <w:spacing w:val="20"/>
          <w:sz w:val="24"/>
          <w:szCs w:val="24"/>
        </w:rPr>
        <w:t xml:space="preserve"> </w:t>
      </w:r>
      <w:r w:rsidRPr="002C2370">
        <w:rPr>
          <w:sz w:val="24"/>
          <w:szCs w:val="24"/>
        </w:rPr>
        <w:t>в</w:t>
      </w:r>
      <w:r w:rsidRPr="002C2370">
        <w:rPr>
          <w:spacing w:val="21"/>
          <w:sz w:val="24"/>
          <w:szCs w:val="24"/>
        </w:rPr>
        <w:t xml:space="preserve"> </w:t>
      </w:r>
      <w:r w:rsidRPr="002C2370">
        <w:rPr>
          <w:sz w:val="24"/>
          <w:szCs w:val="24"/>
        </w:rPr>
        <w:t>коллективном</w:t>
      </w:r>
      <w:r w:rsidRPr="002C2370">
        <w:rPr>
          <w:spacing w:val="22"/>
          <w:sz w:val="24"/>
          <w:szCs w:val="24"/>
        </w:rPr>
        <w:t xml:space="preserve"> </w:t>
      </w:r>
      <w:r w:rsidRPr="002C2370">
        <w:rPr>
          <w:sz w:val="24"/>
          <w:szCs w:val="24"/>
        </w:rPr>
        <w:t>составлении</w:t>
      </w:r>
      <w:r w:rsidRPr="002C2370">
        <w:rPr>
          <w:spacing w:val="23"/>
          <w:sz w:val="24"/>
          <w:szCs w:val="24"/>
        </w:rPr>
        <w:t xml:space="preserve"> </w:t>
      </w:r>
      <w:r w:rsidRPr="002C2370">
        <w:rPr>
          <w:sz w:val="24"/>
          <w:szCs w:val="24"/>
        </w:rPr>
        <w:t>словесно-логического</w:t>
      </w:r>
      <w:r w:rsidRPr="002C2370">
        <w:rPr>
          <w:spacing w:val="24"/>
          <w:sz w:val="24"/>
          <w:szCs w:val="24"/>
        </w:rPr>
        <w:t xml:space="preserve"> </w:t>
      </w:r>
      <w:r w:rsidRPr="002C2370">
        <w:rPr>
          <w:sz w:val="24"/>
          <w:szCs w:val="24"/>
        </w:rPr>
        <w:t>плана</w:t>
      </w:r>
      <w:r w:rsidRPr="002C2370">
        <w:rPr>
          <w:spacing w:val="22"/>
          <w:sz w:val="24"/>
          <w:szCs w:val="24"/>
        </w:rPr>
        <w:t xml:space="preserve"> </w:t>
      </w:r>
      <w:r w:rsidR="00232987" w:rsidRPr="002C2370">
        <w:rPr>
          <w:sz w:val="24"/>
          <w:szCs w:val="24"/>
        </w:rPr>
        <w:t>прочи</w:t>
      </w:r>
      <w:r w:rsidRPr="002C2370">
        <w:rPr>
          <w:sz w:val="24"/>
          <w:szCs w:val="24"/>
        </w:rPr>
        <w:t>танного и</w:t>
      </w:r>
      <w:r w:rsidR="00232987" w:rsidRPr="002C2370">
        <w:rPr>
          <w:sz w:val="24"/>
          <w:szCs w:val="24"/>
        </w:rPr>
        <w:t xml:space="preserve"> </w:t>
      </w:r>
      <w:r w:rsidRPr="002C2370">
        <w:rPr>
          <w:sz w:val="24"/>
          <w:szCs w:val="24"/>
        </w:rPr>
        <w:t>разобранного</w:t>
      </w:r>
      <w:r w:rsidRPr="002C2370">
        <w:rPr>
          <w:spacing w:val="-2"/>
          <w:sz w:val="24"/>
          <w:szCs w:val="24"/>
        </w:rPr>
        <w:t xml:space="preserve"> </w:t>
      </w:r>
      <w:r w:rsidRPr="002C2370">
        <w:rPr>
          <w:sz w:val="24"/>
          <w:szCs w:val="24"/>
        </w:rPr>
        <w:t>под</w:t>
      </w:r>
      <w:r w:rsidRPr="002C2370">
        <w:rPr>
          <w:spacing w:val="-3"/>
          <w:sz w:val="24"/>
          <w:szCs w:val="24"/>
        </w:rPr>
        <w:t xml:space="preserve"> </w:t>
      </w:r>
      <w:r w:rsidRPr="002C2370">
        <w:rPr>
          <w:sz w:val="24"/>
          <w:szCs w:val="24"/>
        </w:rPr>
        <w:t>руководством</w:t>
      </w:r>
      <w:r w:rsidRPr="002C2370">
        <w:rPr>
          <w:spacing w:val="-3"/>
          <w:sz w:val="24"/>
          <w:szCs w:val="24"/>
        </w:rPr>
        <w:t xml:space="preserve"> </w:t>
      </w:r>
      <w:r w:rsidRPr="002C2370">
        <w:rPr>
          <w:sz w:val="24"/>
          <w:szCs w:val="24"/>
        </w:rPr>
        <w:t>педагогического</w:t>
      </w:r>
      <w:r w:rsidRPr="002C2370">
        <w:rPr>
          <w:spacing w:val="1"/>
          <w:sz w:val="24"/>
          <w:szCs w:val="24"/>
        </w:rPr>
        <w:t xml:space="preserve"> </w:t>
      </w:r>
      <w:r w:rsidRPr="002C2370">
        <w:rPr>
          <w:sz w:val="24"/>
          <w:szCs w:val="24"/>
        </w:rPr>
        <w:t>работника</w:t>
      </w:r>
      <w:r w:rsidRPr="002C2370">
        <w:rPr>
          <w:spacing w:val="-2"/>
          <w:sz w:val="24"/>
          <w:szCs w:val="24"/>
        </w:rPr>
        <w:t xml:space="preserve"> </w:t>
      </w:r>
      <w:r w:rsidRPr="002C2370">
        <w:rPr>
          <w:sz w:val="24"/>
          <w:szCs w:val="24"/>
        </w:rPr>
        <w:t>текста;</w:t>
      </w:r>
    </w:p>
    <w:p w14:paraId="44A8EC4C" w14:textId="48874134" w:rsidR="00D2252F" w:rsidRPr="00D2252F" w:rsidRDefault="006039ED" w:rsidP="000B5F6B">
      <w:pPr>
        <w:ind w:firstLine="720"/>
        <w:jc w:val="both"/>
        <w:rPr>
          <w:sz w:val="24"/>
          <w:szCs w:val="24"/>
        </w:rPr>
      </w:pPr>
      <w:r>
        <w:rPr>
          <w:sz w:val="24"/>
          <w:szCs w:val="24"/>
        </w:rPr>
        <w:t xml:space="preserve">- </w:t>
      </w:r>
      <w:r w:rsidR="00D2252F" w:rsidRPr="00D2252F">
        <w:rPr>
          <w:sz w:val="24"/>
          <w:szCs w:val="24"/>
        </w:rPr>
        <w:t>пересказ</w:t>
      </w:r>
      <w:r w:rsidR="00D2252F" w:rsidRPr="00D2252F">
        <w:rPr>
          <w:spacing w:val="41"/>
          <w:sz w:val="24"/>
          <w:szCs w:val="24"/>
        </w:rPr>
        <w:t xml:space="preserve"> </w:t>
      </w:r>
      <w:r w:rsidR="00D2252F" w:rsidRPr="00D2252F">
        <w:rPr>
          <w:sz w:val="24"/>
          <w:szCs w:val="24"/>
        </w:rPr>
        <w:t>текста</w:t>
      </w:r>
      <w:r w:rsidR="00D2252F" w:rsidRPr="00D2252F">
        <w:rPr>
          <w:spacing w:val="40"/>
          <w:sz w:val="24"/>
          <w:szCs w:val="24"/>
        </w:rPr>
        <w:t xml:space="preserve"> </w:t>
      </w:r>
      <w:r w:rsidR="00D2252F" w:rsidRPr="00D2252F">
        <w:rPr>
          <w:sz w:val="24"/>
          <w:szCs w:val="24"/>
        </w:rPr>
        <w:t>по</w:t>
      </w:r>
      <w:r w:rsidR="00D2252F" w:rsidRPr="00D2252F">
        <w:rPr>
          <w:spacing w:val="40"/>
          <w:sz w:val="24"/>
          <w:szCs w:val="24"/>
        </w:rPr>
        <w:t xml:space="preserve"> </w:t>
      </w:r>
      <w:r w:rsidR="00D2252F" w:rsidRPr="00D2252F">
        <w:rPr>
          <w:sz w:val="24"/>
          <w:szCs w:val="24"/>
        </w:rPr>
        <w:t>частям</w:t>
      </w:r>
      <w:r w:rsidR="00D2252F" w:rsidRPr="00D2252F">
        <w:rPr>
          <w:spacing w:val="40"/>
          <w:sz w:val="24"/>
          <w:szCs w:val="24"/>
        </w:rPr>
        <w:t xml:space="preserve"> </w:t>
      </w:r>
      <w:r w:rsidR="00D2252F" w:rsidRPr="00D2252F">
        <w:rPr>
          <w:sz w:val="24"/>
          <w:szCs w:val="24"/>
        </w:rPr>
        <w:t>на</w:t>
      </w:r>
      <w:r w:rsidR="00D2252F" w:rsidRPr="00D2252F">
        <w:rPr>
          <w:spacing w:val="39"/>
          <w:sz w:val="24"/>
          <w:szCs w:val="24"/>
        </w:rPr>
        <w:t xml:space="preserve"> </w:t>
      </w:r>
      <w:r w:rsidR="00D2252F" w:rsidRPr="00D2252F">
        <w:rPr>
          <w:sz w:val="24"/>
          <w:szCs w:val="24"/>
        </w:rPr>
        <w:t>основе</w:t>
      </w:r>
      <w:r w:rsidR="00D2252F" w:rsidRPr="00D2252F">
        <w:rPr>
          <w:spacing w:val="42"/>
          <w:sz w:val="24"/>
          <w:szCs w:val="24"/>
        </w:rPr>
        <w:t xml:space="preserve"> </w:t>
      </w:r>
      <w:r w:rsidR="00D2252F" w:rsidRPr="00D2252F">
        <w:rPr>
          <w:sz w:val="24"/>
          <w:szCs w:val="24"/>
        </w:rPr>
        <w:t>коллективно</w:t>
      </w:r>
      <w:r w:rsidR="00D2252F" w:rsidRPr="00D2252F">
        <w:rPr>
          <w:spacing w:val="43"/>
          <w:sz w:val="24"/>
          <w:szCs w:val="24"/>
        </w:rPr>
        <w:t xml:space="preserve"> </w:t>
      </w:r>
      <w:r w:rsidR="00D2252F" w:rsidRPr="00D2252F">
        <w:rPr>
          <w:sz w:val="24"/>
          <w:szCs w:val="24"/>
        </w:rPr>
        <w:t>составленного</w:t>
      </w:r>
      <w:r w:rsidR="00D2252F" w:rsidRPr="00D2252F">
        <w:rPr>
          <w:spacing w:val="43"/>
          <w:sz w:val="24"/>
          <w:szCs w:val="24"/>
        </w:rPr>
        <w:t xml:space="preserve"> </w:t>
      </w:r>
      <w:r w:rsidR="00D2252F" w:rsidRPr="00D2252F">
        <w:rPr>
          <w:sz w:val="24"/>
          <w:szCs w:val="24"/>
        </w:rPr>
        <w:t>плана</w:t>
      </w:r>
      <w:r w:rsidR="00D2252F" w:rsidRPr="00D2252F">
        <w:rPr>
          <w:spacing w:val="-67"/>
          <w:sz w:val="24"/>
          <w:szCs w:val="24"/>
        </w:rPr>
        <w:t xml:space="preserve"> </w:t>
      </w:r>
      <w:r w:rsidR="00D2252F" w:rsidRPr="00D2252F">
        <w:rPr>
          <w:sz w:val="24"/>
          <w:szCs w:val="24"/>
        </w:rPr>
        <w:t>(с</w:t>
      </w:r>
      <w:r w:rsidR="00D2252F" w:rsidRPr="00D2252F">
        <w:rPr>
          <w:spacing w:val="43"/>
          <w:sz w:val="24"/>
          <w:szCs w:val="24"/>
        </w:rPr>
        <w:t xml:space="preserve"> </w:t>
      </w:r>
      <w:r w:rsidR="00D2252F" w:rsidRPr="00D2252F">
        <w:rPr>
          <w:sz w:val="24"/>
          <w:szCs w:val="24"/>
        </w:rPr>
        <w:t>помощью</w:t>
      </w:r>
      <w:r w:rsidR="00232987">
        <w:rPr>
          <w:sz w:val="24"/>
          <w:szCs w:val="24"/>
        </w:rPr>
        <w:t xml:space="preserve"> </w:t>
      </w:r>
      <w:r w:rsidR="00D2252F" w:rsidRPr="00D2252F">
        <w:rPr>
          <w:sz w:val="24"/>
          <w:szCs w:val="24"/>
        </w:rPr>
        <w:t>педагогического</w:t>
      </w:r>
      <w:r w:rsidR="00D2252F" w:rsidRPr="00D2252F">
        <w:rPr>
          <w:spacing w:val="-3"/>
          <w:sz w:val="24"/>
          <w:szCs w:val="24"/>
        </w:rPr>
        <w:t xml:space="preserve"> </w:t>
      </w:r>
      <w:r w:rsidR="00D2252F" w:rsidRPr="00D2252F">
        <w:rPr>
          <w:sz w:val="24"/>
          <w:szCs w:val="24"/>
        </w:rPr>
        <w:t>работника);</w:t>
      </w:r>
    </w:p>
    <w:p w14:paraId="1F7E0909" w14:textId="4CC544E6" w:rsidR="00D2252F" w:rsidRPr="00D2252F" w:rsidRDefault="006039ED" w:rsidP="000B5F6B">
      <w:pPr>
        <w:ind w:firstLine="720"/>
        <w:jc w:val="both"/>
        <w:rPr>
          <w:sz w:val="24"/>
          <w:szCs w:val="24"/>
        </w:rPr>
      </w:pPr>
      <w:r>
        <w:rPr>
          <w:spacing w:val="-1"/>
          <w:sz w:val="24"/>
          <w:szCs w:val="24"/>
        </w:rPr>
        <w:t xml:space="preserve">- </w:t>
      </w:r>
      <w:r w:rsidR="00D2252F" w:rsidRPr="00D2252F">
        <w:rPr>
          <w:spacing w:val="-1"/>
          <w:sz w:val="24"/>
          <w:szCs w:val="24"/>
        </w:rPr>
        <w:t>выбор</w:t>
      </w:r>
      <w:r w:rsidR="00D2252F" w:rsidRPr="00D2252F">
        <w:rPr>
          <w:spacing w:val="1"/>
          <w:sz w:val="24"/>
          <w:szCs w:val="24"/>
        </w:rPr>
        <w:t xml:space="preserve"> </w:t>
      </w:r>
      <w:r w:rsidR="00D2252F" w:rsidRPr="00D2252F">
        <w:rPr>
          <w:spacing w:val="-1"/>
          <w:sz w:val="24"/>
          <w:szCs w:val="24"/>
        </w:rPr>
        <w:t>заголовка</w:t>
      </w:r>
      <w:r w:rsidR="00D2252F" w:rsidRPr="00D2252F">
        <w:rPr>
          <w:sz w:val="24"/>
          <w:szCs w:val="24"/>
        </w:rPr>
        <w:t xml:space="preserve"> </w:t>
      </w:r>
      <w:r w:rsidR="00D2252F" w:rsidRPr="00D2252F">
        <w:rPr>
          <w:spacing w:val="-1"/>
          <w:sz w:val="24"/>
          <w:szCs w:val="24"/>
        </w:rPr>
        <w:t>к</w:t>
      </w:r>
      <w:r w:rsidR="00D2252F" w:rsidRPr="00D2252F">
        <w:rPr>
          <w:spacing w:val="-4"/>
          <w:sz w:val="24"/>
          <w:szCs w:val="24"/>
        </w:rPr>
        <w:t xml:space="preserve"> </w:t>
      </w:r>
      <w:r w:rsidR="00D2252F" w:rsidRPr="00D2252F">
        <w:rPr>
          <w:spacing w:val="-1"/>
          <w:sz w:val="24"/>
          <w:szCs w:val="24"/>
        </w:rPr>
        <w:t>пунктам</w:t>
      </w:r>
      <w:r w:rsidR="00D2252F" w:rsidRPr="00D2252F">
        <w:rPr>
          <w:sz w:val="24"/>
          <w:szCs w:val="24"/>
        </w:rPr>
        <w:t xml:space="preserve"> </w:t>
      </w:r>
      <w:r w:rsidR="00D2252F" w:rsidRPr="00D2252F">
        <w:rPr>
          <w:spacing w:val="-1"/>
          <w:sz w:val="24"/>
          <w:szCs w:val="24"/>
        </w:rPr>
        <w:t>плана</w:t>
      </w:r>
      <w:r w:rsidR="00D2252F" w:rsidRPr="00D2252F">
        <w:rPr>
          <w:sz w:val="24"/>
          <w:szCs w:val="24"/>
        </w:rPr>
        <w:t xml:space="preserve"> из</w:t>
      </w:r>
      <w:r w:rsidR="00D2252F" w:rsidRPr="00D2252F">
        <w:rPr>
          <w:spacing w:val="-4"/>
          <w:sz w:val="24"/>
          <w:szCs w:val="24"/>
        </w:rPr>
        <w:t xml:space="preserve"> </w:t>
      </w:r>
      <w:r w:rsidR="00D2252F" w:rsidRPr="00D2252F">
        <w:rPr>
          <w:sz w:val="24"/>
          <w:szCs w:val="24"/>
        </w:rPr>
        <w:t>нескольких</w:t>
      </w:r>
      <w:r w:rsidR="00D2252F" w:rsidRPr="00D2252F">
        <w:rPr>
          <w:spacing w:val="1"/>
          <w:sz w:val="24"/>
          <w:szCs w:val="24"/>
        </w:rPr>
        <w:t xml:space="preserve"> </w:t>
      </w:r>
      <w:r w:rsidR="00D2252F" w:rsidRPr="00D2252F">
        <w:rPr>
          <w:sz w:val="24"/>
          <w:szCs w:val="24"/>
        </w:rPr>
        <w:t>предложенных;</w:t>
      </w:r>
      <w:r w:rsidR="00D2252F" w:rsidRPr="00D2252F">
        <w:rPr>
          <w:spacing w:val="-41"/>
          <w:sz w:val="24"/>
          <w:szCs w:val="24"/>
        </w:rPr>
        <w:t xml:space="preserve"> </w:t>
      </w:r>
      <w:r w:rsidR="00232987">
        <w:rPr>
          <w:spacing w:val="-41"/>
          <w:sz w:val="24"/>
          <w:szCs w:val="24"/>
        </w:rPr>
        <w:t xml:space="preserve"> </w:t>
      </w:r>
      <w:r w:rsidR="00232987">
        <w:rPr>
          <w:sz w:val="24"/>
          <w:szCs w:val="24"/>
        </w:rPr>
        <w:t>установ</w:t>
      </w:r>
      <w:r w:rsidR="00D2252F" w:rsidRPr="00D2252F">
        <w:rPr>
          <w:spacing w:val="-67"/>
          <w:sz w:val="24"/>
          <w:szCs w:val="24"/>
        </w:rPr>
        <w:t xml:space="preserve"> </w:t>
      </w:r>
      <w:r w:rsidR="00D2252F" w:rsidRPr="00D2252F">
        <w:rPr>
          <w:sz w:val="24"/>
          <w:szCs w:val="24"/>
        </w:rPr>
        <w:t>ление</w:t>
      </w:r>
      <w:r w:rsidR="00D2252F" w:rsidRPr="00D2252F">
        <w:rPr>
          <w:spacing w:val="-6"/>
          <w:sz w:val="24"/>
          <w:szCs w:val="24"/>
        </w:rPr>
        <w:t xml:space="preserve"> </w:t>
      </w:r>
      <w:r w:rsidR="00D2252F" w:rsidRPr="00D2252F">
        <w:rPr>
          <w:sz w:val="24"/>
          <w:szCs w:val="24"/>
        </w:rPr>
        <w:t>последовательности событий</w:t>
      </w:r>
      <w:r w:rsidR="00D2252F" w:rsidRPr="00D2252F">
        <w:rPr>
          <w:spacing w:val="-1"/>
          <w:sz w:val="24"/>
          <w:szCs w:val="24"/>
        </w:rPr>
        <w:t xml:space="preserve"> </w:t>
      </w:r>
      <w:r w:rsidR="00D2252F" w:rsidRPr="00D2252F">
        <w:rPr>
          <w:sz w:val="24"/>
          <w:szCs w:val="24"/>
        </w:rPr>
        <w:t>в</w:t>
      </w:r>
      <w:r w:rsidR="00D2252F" w:rsidRPr="00D2252F">
        <w:rPr>
          <w:spacing w:val="-3"/>
          <w:sz w:val="24"/>
          <w:szCs w:val="24"/>
        </w:rPr>
        <w:t xml:space="preserve"> </w:t>
      </w:r>
      <w:r w:rsidR="00D2252F" w:rsidRPr="00D2252F">
        <w:rPr>
          <w:sz w:val="24"/>
          <w:szCs w:val="24"/>
        </w:rPr>
        <w:t>произведении;</w:t>
      </w:r>
    </w:p>
    <w:p w14:paraId="412D678D" w14:textId="25282A70" w:rsidR="00D2252F" w:rsidRPr="00D2252F" w:rsidRDefault="006039ED" w:rsidP="000B5F6B">
      <w:pPr>
        <w:spacing w:line="322" w:lineRule="exact"/>
        <w:ind w:firstLine="720"/>
        <w:jc w:val="both"/>
        <w:rPr>
          <w:sz w:val="24"/>
          <w:szCs w:val="24"/>
        </w:rPr>
      </w:pPr>
      <w:r>
        <w:rPr>
          <w:sz w:val="24"/>
          <w:szCs w:val="24"/>
        </w:rPr>
        <w:t xml:space="preserve">- </w:t>
      </w:r>
      <w:r w:rsidR="00D2252F" w:rsidRPr="00D2252F">
        <w:rPr>
          <w:sz w:val="24"/>
          <w:szCs w:val="24"/>
        </w:rPr>
        <w:t>определение</w:t>
      </w:r>
      <w:r w:rsidR="00D2252F" w:rsidRPr="00D2252F">
        <w:rPr>
          <w:spacing w:val="-5"/>
          <w:sz w:val="24"/>
          <w:szCs w:val="24"/>
        </w:rPr>
        <w:t xml:space="preserve"> </w:t>
      </w:r>
      <w:r w:rsidR="00D2252F" w:rsidRPr="00D2252F">
        <w:rPr>
          <w:sz w:val="24"/>
          <w:szCs w:val="24"/>
        </w:rPr>
        <w:t>главных</w:t>
      </w:r>
      <w:r w:rsidR="00D2252F" w:rsidRPr="00D2252F">
        <w:rPr>
          <w:spacing w:val="-7"/>
          <w:sz w:val="24"/>
          <w:szCs w:val="24"/>
        </w:rPr>
        <w:t xml:space="preserve"> </w:t>
      </w:r>
      <w:r w:rsidR="00D2252F" w:rsidRPr="00D2252F">
        <w:rPr>
          <w:sz w:val="24"/>
          <w:szCs w:val="24"/>
        </w:rPr>
        <w:t>героев</w:t>
      </w:r>
      <w:r w:rsidR="00D2252F" w:rsidRPr="00D2252F">
        <w:rPr>
          <w:spacing w:val="-5"/>
          <w:sz w:val="24"/>
          <w:szCs w:val="24"/>
        </w:rPr>
        <w:t xml:space="preserve"> </w:t>
      </w:r>
      <w:r w:rsidR="00D2252F" w:rsidRPr="00D2252F">
        <w:rPr>
          <w:sz w:val="24"/>
          <w:szCs w:val="24"/>
        </w:rPr>
        <w:t>текста;</w:t>
      </w:r>
    </w:p>
    <w:p w14:paraId="05EA586E" w14:textId="33945B00" w:rsidR="00D2252F" w:rsidRPr="00D2252F" w:rsidRDefault="006039ED" w:rsidP="000B5F6B">
      <w:pPr>
        <w:ind w:firstLine="720"/>
        <w:jc w:val="both"/>
        <w:rPr>
          <w:sz w:val="24"/>
          <w:szCs w:val="24"/>
        </w:rPr>
      </w:pPr>
      <w:r>
        <w:rPr>
          <w:sz w:val="24"/>
          <w:szCs w:val="24"/>
        </w:rPr>
        <w:t xml:space="preserve">- </w:t>
      </w:r>
      <w:r w:rsidR="00D2252F" w:rsidRPr="00D2252F">
        <w:rPr>
          <w:sz w:val="24"/>
          <w:szCs w:val="24"/>
        </w:rPr>
        <w:t>составление</w:t>
      </w:r>
      <w:r w:rsidR="00D2252F" w:rsidRPr="00D2252F">
        <w:rPr>
          <w:spacing w:val="8"/>
          <w:sz w:val="24"/>
          <w:szCs w:val="24"/>
        </w:rPr>
        <w:t xml:space="preserve"> </w:t>
      </w:r>
      <w:r w:rsidR="00D2252F" w:rsidRPr="00D2252F">
        <w:rPr>
          <w:sz w:val="24"/>
          <w:szCs w:val="24"/>
        </w:rPr>
        <w:t>элементарной</w:t>
      </w:r>
      <w:r w:rsidR="00D2252F" w:rsidRPr="00D2252F">
        <w:rPr>
          <w:spacing w:val="10"/>
          <w:sz w:val="24"/>
          <w:szCs w:val="24"/>
        </w:rPr>
        <w:t xml:space="preserve"> </w:t>
      </w:r>
      <w:r w:rsidR="00D2252F" w:rsidRPr="00D2252F">
        <w:rPr>
          <w:sz w:val="24"/>
          <w:szCs w:val="24"/>
        </w:rPr>
        <w:t>характеристики</w:t>
      </w:r>
      <w:r w:rsidR="00D2252F" w:rsidRPr="00D2252F">
        <w:rPr>
          <w:spacing w:val="11"/>
          <w:sz w:val="24"/>
          <w:szCs w:val="24"/>
        </w:rPr>
        <w:t xml:space="preserve"> </w:t>
      </w:r>
      <w:r w:rsidR="00D2252F" w:rsidRPr="00D2252F">
        <w:rPr>
          <w:sz w:val="24"/>
          <w:szCs w:val="24"/>
        </w:rPr>
        <w:t>героя</w:t>
      </w:r>
      <w:r w:rsidR="00D2252F" w:rsidRPr="00D2252F">
        <w:rPr>
          <w:spacing w:val="4"/>
          <w:sz w:val="24"/>
          <w:szCs w:val="24"/>
        </w:rPr>
        <w:t xml:space="preserve"> </w:t>
      </w:r>
      <w:r w:rsidR="00D2252F" w:rsidRPr="00D2252F">
        <w:rPr>
          <w:sz w:val="24"/>
          <w:szCs w:val="24"/>
        </w:rPr>
        <w:t>на</w:t>
      </w:r>
      <w:r w:rsidR="00D2252F" w:rsidRPr="00D2252F">
        <w:rPr>
          <w:spacing w:val="6"/>
          <w:sz w:val="24"/>
          <w:szCs w:val="24"/>
        </w:rPr>
        <w:t xml:space="preserve"> </w:t>
      </w:r>
      <w:r w:rsidR="00D2252F" w:rsidRPr="00D2252F">
        <w:rPr>
          <w:sz w:val="24"/>
          <w:szCs w:val="24"/>
        </w:rPr>
        <w:t>основе</w:t>
      </w:r>
      <w:r w:rsidR="00D2252F" w:rsidRPr="00D2252F">
        <w:rPr>
          <w:spacing w:val="7"/>
          <w:sz w:val="24"/>
          <w:szCs w:val="24"/>
        </w:rPr>
        <w:t xml:space="preserve"> </w:t>
      </w:r>
      <w:r w:rsidR="00232987">
        <w:rPr>
          <w:sz w:val="24"/>
          <w:szCs w:val="24"/>
        </w:rPr>
        <w:t>предложен</w:t>
      </w:r>
      <w:r w:rsidR="00D2252F" w:rsidRPr="00D2252F">
        <w:rPr>
          <w:sz w:val="24"/>
          <w:szCs w:val="24"/>
        </w:rPr>
        <w:t>ного</w:t>
      </w:r>
      <w:r w:rsidR="00D2252F" w:rsidRPr="00D2252F">
        <w:rPr>
          <w:spacing w:val="13"/>
          <w:sz w:val="24"/>
          <w:szCs w:val="24"/>
        </w:rPr>
        <w:t xml:space="preserve"> </w:t>
      </w:r>
      <w:r w:rsidR="00D2252F" w:rsidRPr="00D2252F">
        <w:rPr>
          <w:sz w:val="24"/>
          <w:szCs w:val="24"/>
        </w:rPr>
        <w:t>плана</w:t>
      </w:r>
      <w:r w:rsidR="00D2252F" w:rsidRPr="00D2252F">
        <w:rPr>
          <w:spacing w:val="10"/>
          <w:sz w:val="24"/>
          <w:szCs w:val="24"/>
        </w:rPr>
        <w:t xml:space="preserve"> </w:t>
      </w:r>
      <w:r w:rsidR="00D2252F" w:rsidRPr="00D2252F">
        <w:rPr>
          <w:sz w:val="24"/>
          <w:szCs w:val="24"/>
        </w:rPr>
        <w:t>и</w:t>
      </w:r>
      <w:r w:rsidR="00D2252F" w:rsidRPr="00D2252F">
        <w:rPr>
          <w:spacing w:val="12"/>
          <w:sz w:val="24"/>
          <w:szCs w:val="24"/>
        </w:rPr>
        <w:t xml:space="preserve"> </w:t>
      </w:r>
      <w:r w:rsidR="00D2252F" w:rsidRPr="00D2252F">
        <w:rPr>
          <w:sz w:val="24"/>
          <w:szCs w:val="24"/>
        </w:rPr>
        <w:t>по</w:t>
      </w:r>
      <w:r w:rsidR="00232987">
        <w:rPr>
          <w:sz w:val="24"/>
          <w:szCs w:val="24"/>
        </w:rPr>
        <w:t xml:space="preserve"> </w:t>
      </w:r>
      <w:r w:rsidR="00D2252F" w:rsidRPr="00D2252F">
        <w:rPr>
          <w:sz w:val="24"/>
          <w:szCs w:val="24"/>
        </w:rPr>
        <w:t>вопросам</w:t>
      </w:r>
      <w:r w:rsidR="00D2252F" w:rsidRPr="00D2252F">
        <w:rPr>
          <w:spacing w:val="-3"/>
          <w:sz w:val="24"/>
          <w:szCs w:val="24"/>
        </w:rPr>
        <w:t xml:space="preserve"> </w:t>
      </w:r>
      <w:r w:rsidR="00D2252F" w:rsidRPr="00D2252F">
        <w:rPr>
          <w:sz w:val="24"/>
          <w:szCs w:val="24"/>
        </w:rPr>
        <w:t>педагогического работника;</w:t>
      </w:r>
    </w:p>
    <w:p w14:paraId="0A4F1D06" w14:textId="5D73F02E" w:rsidR="00D2252F" w:rsidRPr="00D2252F" w:rsidRDefault="006039ED" w:rsidP="000B5F6B">
      <w:pPr>
        <w:ind w:firstLine="720"/>
        <w:jc w:val="both"/>
        <w:rPr>
          <w:sz w:val="24"/>
          <w:szCs w:val="24"/>
        </w:rPr>
      </w:pPr>
      <w:r>
        <w:rPr>
          <w:sz w:val="24"/>
          <w:szCs w:val="24"/>
        </w:rPr>
        <w:t xml:space="preserve">- </w:t>
      </w:r>
      <w:r w:rsidR="00D2252F" w:rsidRPr="00D2252F">
        <w:rPr>
          <w:sz w:val="24"/>
          <w:szCs w:val="24"/>
        </w:rPr>
        <w:t>нахождение в тексте незнакомых слов и</w:t>
      </w:r>
      <w:r w:rsidR="00232987">
        <w:rPr>
          <w:sz w:val="24"/>
          <w:szCs w:val="24"/>
        </w:rPr>
        <w:t xml:space="preserve"> выражений, объяснение их значе</w:t>
      </w:r>
      <w:r w:rsidR="00D2252F" w:rsidRPr="00D2252F">
        <w:rPr>
          <w:sz w:val="24"/>
          <w:szCs w:val="24"/>
        </w:rPr>
        <w:t>ния</w:t>
      </w:r>
      <w:r w:rsidR="00D2252F" w:rsidRPr="00D2252F">
        <w:rPr>
          <w:spacing w:val="-1"/>
          <w:sz w:val="24"/>
          <w:szCs w:val="24"/>
        </w:rPr>
        <w:t xml:space="preserve"> </w:t>
      </w:r>
      <w:r w:rsidR="00D2252F" w:rsidRPr="00D2252F">
        <w:rPr>
          <w:sz w:val="24"/>
          <w:szCs w:val="24"/>
        </w:rPr>
        <w:t>с</w:t>
      </w:r>
      <w:r w:rsidR="00D2252F" w:rsidRPr="00D2252F">
        <w:rPr>
          <w:spacing w:val="-3"/>
          <w:sz w:val="24"/>
          <w:szCs w:val="24"/>
        </w:rPr>
        <w:t xml:space="preserve"> </w:t>
      </w:r>
      <w:r w:rsidR="00D2252F" w:rsidRPr="00D2252F">
        <w:rPr>
          <w:sz w:val="24"/>
          <w:szCs w:val="24"/>
        </w:rPr>
        <w:t>помощью педагогического</w:t>
      </w:r>
      <w:r w:rsidR="00D2252F" w:rsidRPr="00D2252F">
        <w:rPr>
          <w:spacing w:val="-2"/>
          <w:sz w:val="24"/>
          <w:szCs w:val="24"/>
        </w:rPr>
        <w:t xml:space="preserve"> </w:t>
      </w:r>
      <w:r w:rsidR="00D2252F" w:rsidRPr="00D2252F">
        <w:rPr>
          <w:sz w:val="24"/>
          <w:szCs w:val="24"/>
        </w:rPr>
        <w:t>работника;</w:t>
      </w:r>
    </w:p>
    <w:p w14:paraId="18193757" w14:textId="3321D27A" w:rsidR="00D2252F" w:rsidRPr="00D2252F" w:rsidRDefault="006039ED" w:rsidP="000B5F6B">
      <w:pPr>
        <w:spacing w:line="321" w:lineRule="exact"/>
        <w:ind w:firstLine="720"/>
        <w:jc w:val="both"/>
        <w:rPr>
          <w:sz w:val="24"/>
          <w:szCs w:val="24"/>
        </w:rPr>
      </w:pPr>
      <w:r>
        <w:rPr>
          <w:sz w:val="24"/>
          <w:szCs w:val="24"/>
        </w:rPr>
        <w:t xml:space="preserve">                         - </w:t>
      </w:r>
      <w:r w:rsidR="00D2252F" w:rsidRPr="00D2252F">
        <w:rPr>
          <w:sz w:val="24"/>
          <w:szCs w:val="24"/>
        </w:rPr>
        <w:t>заучивание</w:t>
      </w:r>
      <w:r w:rsidR="00D2252F" w:rsidRPr="00D2252F">
        <w:rPr>
          <w:spacing w:val="-7"/>
          <w:sz w:val="24"/>
          <w:szCs w:val="24"/>
        </w:rPr>
        <w:t xml:space="preserve"> </w:t>
      </w:r>
      <w:r w:rsidR="00D2252F" w:rsidRPr="00D2252F">
        <w:rPr>
          <w:sz w:val="24"/>
          <w:szCs w:val="24"/>
        </w:rPr>
        <w:t>стихотворений</w:t>
      </w:r>
      <w:r w:rsidR="00D2252F" w:rsidRPr="00D2252F">
        <w:rPr>
          <w:spacing w:val="-3"/>
          <w:sz w:val="24"/>
          <w:szCs w:val="24"/>
        </w:rPr>
        <w:t xml:space="preserve"> </w:t>
      </w:r>
      <w:r w:rsidR="00D2252F" w:rsidRPr="00D2252F">
        <w:rPr>
          <w:sz w:val="24"/>
          <w:szCs w:val="24"/>
        </w:rPr>
        <w:t>наизусть</w:t>
      </w:r>
      <w:r w:rsidR="00D2252F" w:rsidRPr="00D2252F">
        <w:rPr>
          <w:spacing w:val="-5"/>
          <w:sz w:val="24"/>
          <w:szCs w:val="24"/>
        </w:rPr>
        <w:t xml:space="preserve"> </w:t>
      </w:r>
      <w:r w:rsidR="00D2252F" w:rsidRPr="00D2252F">
        <w:rPr>
          <w:sz w:val="24"/>
          <w:szCs w:val="24"/>
        </w:rPr>
        <w:t>(7</w:t>
      </w:r>
      <w:r w:rsidR="00D2252F" w:rsidRPr="00D2252F">
        <w:rPr>
          <w:spacing w:val="-1"/>
          <w:sz w:val="24"/>
          <w:szCs w:val="24"/>
        </w:rPr>
        <w:t xml:space="preserve"> </w:t>
      </w:r>
      <w:r w:rsidR="00D2252F" w:rsidRPr="00D2252F">
        <w:rPr>
          <w:sz w:val="24"/>
          <w:szCs w:val="24"/>
        </w:rPr>
        <w:t>-</w:t>
      </w:r>
      <w:r w:rsidR="00D2252F" w:rsidRPr="00D2252F">
        <w:rPr>
          <w:spacing w:val="-4"/>
          <w:sz w:val="24"/>
          <w:szCs w:val="24"/>
        </w:rPr>
        <w:t xml:space="preserve"> </w:t>
      </w:r>
      <w:r w:rsidR="00D2252F" w:rsidRPr="00D2252F">
        <w:rPr>
          <w:sz w:val="24"/>
          <w:szCs w:val="24"/>
        </w:rPr>
        <w:t>9);</w:t>
      </w:r>
    </w:p>
    <w:p w14:paraId="1A6CB503" w14:textId="77C473AB" w:rsidR="00D2252F" w:rsidRPr="00D2252F" w:rsidRDefault="006039ED" w:rsidP="000B5F6B">
      <w:pPr>
        <w:spacing w:line="242" w:lineRule="auto"/>
        <w:ind w:firstLine="720"/>
        <w:jc w:val="both"/>
        <w:rPr>
          <w:sz w:val="24"/>
          <w:szCs w:val="24"/>
        </w:rPr>
      </w:pPr>
      <w:r>
        <w:rPr>
          <w:sz w:val="24"/>
          <w:szCs w:val="24"/>
        </w:rPr>
        <w:t xml:space="preserve">- </w:t>
      </w:r>
      <w:r w:rsidR="00D2252F" w:rsidRPr="00D2252F">
        <w:rPr>
          <w:sz w:val="24"/>
          <w:szCs w:val="24"/>
        </w:rPr>
        <w:t>самостоятельное</w:t>
      </w:r>
      <w:r w:rsidR="00D2252F" w:rsidRPr="00D2252F">
        <w:rPr>
          <w:spacing w:val="20"/>
          <w:sz w:val="24"/>
          <w:szCs w:val="24"/>
        </w:rPr>
        <w:t xml:space="preserve"> </w:t>
      </w:r>
      <w:r w:rsidR="00D2252F" w:rsidRPr="00D2252F">
        <w:rPr>
          <w:sz w:val="24"/>
          <w:szCs w:val="24"/>
        </w:rPr>
        <w:t>чтение</w:t>
      </w:r>
      <w:r w:rsidR="00D2252F" w:rsidRPr="00D2252F">
        <w:rPr>
          <w:spacing w:val="20"/>
          <w:sz w:val="24"/>
          <w:szCs w:val="24"/>
        </w:rPr>
        <w:t xml:space="preserve"> </w:t>
      </w:r>
      <w:r w:rsidR="00D2252F" w:rsidRPr="00D2252F">
        <w:rPr>
          <w:sz w:val="24"/>
          <w:szCs w:val="24"/>
        </w:rPr>
        <w:t>небольших</w:t>
      </w:r>
      <w:r w:rsidR="00D2252F" w:rsidRPr="00D2252F">
        <w:rPr>
          <w:spacing w:val="22"/>
          <w:sz w:val="24"/>
          <w:szCs w:val="24"/>
        </w:rPr>
        <w:t xml:space="preserve"> </w:t>
      </w:r>
      <w:r w:rsidR="00D2252F" w:rsidRPr="00D2252F">
        <w:rPr>
          <w:sz w:val="24"/>
          <w:szCs w:val="24"/>
        </w:rPr>
        <w:t>по</w:t>
      </w:r>
      <w:r w:rsidR="00D2252F" w:rsidRPr="00D2252F">
        <w:rPr>
          <w:spacing w:val="18"/>
          <w:sz w:val="24"/>
          <w:szCs w:val="24"/>
        </w:rPr>
        <w:t xml:space="preserve"> </w:t>
      </w:r>
      <w:r w:rsidR="00D2252F" w:rsidRPr="00D2252F">
        <w:rPr>
          <w:sz w:val="24"/>
          <w:szCs w:val="24"/>
        </w:rPr>
        <w:t>объему</w:t>
      </w:r>
      <w:r w:rsidR="00D2252F" w:rsidRPr="00D2252F">
        <w:rPr>
          <w:spacing w:val="17"/>
          <w:sz w:val="24"/>
          <w:szCs w:val="24"/>
        </w:rPr>
        <w:t xml:space="preserve"> </w:t>
      </w:r>
      <w:r w:rsidR="00D2252F" w:rsidRPr="00D2252F">
        <w:rPr>
          <w:sz w:val="24"/>
          <w:szCs w:val="24"/>
        </w:rPr>
        <w:t>и</w:t>
      </w:r>
      <w:r w:rsidR="00D2252F" w:rsidRPr="00D2252F">
        <w:rPr>
          <w:spacing w:val="20"/>
          <w:sz w:val="24"/>
          <w:szCs w:val="24"/>
        </w:rPr>
        <w:t xml:space="preserve"> </w:t>
      </w:r>
      <w:r w:rsidR="00D2252F" w:rsidRPr="00D2252F">
        <w:rPr>
          <w:sz w:val="24"/>
          <w:szCs w:val="24"/>
        </w:rPr>
        <w:t>несложных</w:t>
      </w:r>
      <w:r w:rsidR="00D2252F" w:rsidRPr="00D2252F">
        <w:rPr>
          <w:spacing w:val="22"/>
          <w:sz w:val="24"/>
          <w:szCs w:val="24"/>
        </w:rPr>
        <w:t xml:space="preserve"> </w:t>
      </w:r>
      <w:r w:rsidR="00D2252F" w:rsidRPr="00D2252F">
        <w:rPr>
          <w:sz w:val="24"/>
          <w:szCs w:val="24"/>
        </w:rPr>
        <w:t>по</w:t>
      </w:r>
      <w:r w:rsidR="00D2252F" w:rsidRPr="00D2252F">
        <w:rPr>
          <w:spacing w:val="28"/>
          <w:sz w:val="24"/>
          <w:szCs w:val="24"/>
        </w:rPr>
        <w:t xml:space="preserve"> </w:t>
      </w:r>
      <w:r w:rsidR="00232987">
        <w:rPr>
          <w:sz w:val="24"/>
          <w:szCs w:val="24"/>
        </w:rPr>
        <w:t>содержа</w:t>
      </w:r>
      <w:r w:rsidR="00D2252F" w:rsidRPr="00D2252F">
        <w:rPr>
          <w:sz w:val="24"/>
          <w:szCs w:val="24"/>
        </w:rPr>
        <w:t>нию</w:t>
      </w:r>
      <w:r w:rsidR="00D2252F" w:rsidRPr="00D2252F">
        <w:rPr>
          <w:spacing w:val="-5"/>
          <w:sz w:val="24"/>
          <w:szCs w:val="24"/>
        </w:rPr>
        <w:t xml:space="preserve"> </w:t>
      </w:r>
      <w:r w:rsidR="00D2252F" w:rsidRPr="00D2252F">
        <w:rPr>
          <w:sz w:val="24"/>
          <w:szCs w:val="24"/>
        </w:rPr>
        <w:t>произведений</w:t>
      </w:r>
      <w:r w:rsidR="00D2252F" w:rsidRPr="00D2252F">
        <w:rPr>
          <w:spacing w:val="-1"/>
          <w:sz w:val="24"/>
          <w:szCs w:val="24"/>
        </w:rPr>
        <w:t xml:space="preserve"> </w:t>
      </w:r>
      <w:r w:rsidR="00D2252F" w:rsidRPr="00D2252F">
        <w:rPr>
          <w:sz w:val="24"/>
          <w:szCs w:val="24"/>
        </w:rPr>
        <w:t>для</w:t>
      </w:r>
      <w:r w:rsidR="00D2252F" w:rsidRPr="00D2252F">
        <w:rPr>
          <w:spacing w:val="-3"/>
          <w:sz w:val="24"/>
          <w:szCs w:val="24"/>
        </w:rPr>
        <w:t xml:space="preserve"> </w:t>
      </w:r>
      <w:r w:rsidR="00D2252F" w:rsidRPr="00D2252F">
        <w:rPr>
          <w:sz w:val="24"/>
          <w:szCs w:val="24"/>
        </w:rPr>
        <w:t>внеклассного</w:t>
      </w:r>
      <w:r w:rsidR="00D2252F" w:rsidRPr="00D2252F">
        <w:rPr>
          <w:spacing w:val="-1"/>
          <w:sz w:val="24"/>
          <w:szCs w:val="24"/>
        </w:rPr>
        <w:t xml:space="preserve"> </w:t>
      </w:r>
      <w:r w:rsidR="00D2252F" w:rsidRPr="00D2252F">
        <w:rPr>
          <w:sz w:val="24"/>
          <w:szCs w:val="24"/>
        </w:rPr>
        <w:t>чтения,</w:t>
      </w:r>
      <w:r w:rsidR="00D2252F" w:rsidRPr="00D2252F">
        <w:rPr>
          <w:spacing w:val="-8"/>
          <w:sz w:val="24"/>
          <w:szCs w:val="24"/>
        </w:rPr>
        <w:t xml:space="preserve"> </w:t>
      </w:r>
      <w:r w:rsidR="00D2252F" w:rsidRPr="00D2252F">
        <w:rPr>
          <w:sz w:val="24"/>
          <w:szCs w:val="24"/>
        </w:rPr>
        <w:t>выполнение</w:t>
      </w:r>
      <w:r w:rsidR="00D2252F" w:rsidRPr="00D2252F">
        <w:rPr>
          <w:spacing w:val="-5"/>
          <w:sz w:val="24"/>
          <w:szCs w:val="24"/>
        </w:rPr>
        <w:t xml:space="preserve"> </w:t>
      </w:r>
      <w:r w:rsidR="00D2252F" w:rsidRPr="00D2252F">
        <w:rPr>
          <w:sz w:val="24"/>
          <w:szCs w:val="24"/>
        </w:rPr>
        <w:t>посильных</w:t>
      </w:r>
      <w:r w:rsidR="00D2252F" w:rsidRPr="00D2252F">
        <w:rPr>
          <w:spacing w:val="-2"/>
          <w:sz w:val="24"/>
          <w:szCs w:val="24"/>
        </w:rPr>
        <w:t xml:space="preserve"> </w:t>
      </w:r>
      <w:r w:rsidR="00D2252F" w:rsidRPr="00D2252F">
        <w:rPr>
          <w:sz w:val="24"/>
          <w:szCs w:val="24"/>
        </w:rPr>
        <w:t>заданий.</w:t>
      </w:r>
    </w:p>
    <w:p w14:paraId="5768F49A" w14:textId="77777777" w:rsidR="00D2252F" w:rsidRPr="00232987" w:rsidRDefault="00D2252F" w:rsidP="000B5F6B">
      <w:pPr>
        <w:spacing w:line="322" w:lineRule="exact"/>
        <w:ind w:firstLine="720"/>
        <w:jc w:val="both"/>
        <w:rPr>
          <w:i/>
          <w:sz w:val="24"/>
          <w:szCs w:val="24"/>
          <w:u w:val="single"/>
        </w:rPr>
      </w:pPr>
      <w:r w:rsidRPr="00232987">
        <w:rPr>
          <w:i/>
          <w:sz w:val="24"/>
          <w:szCs w:val="24"/>
          <w:u w:val="single"/>
        </w:rPr>
        <w:t>Достаточный</w:t>
      </w:r>
      <w:r w:rsidRPr="00232987">
        <w:rPr>
          <w:i/>
          <w:spacing w:val="-11"/>
          <w:sz w:val="24"/>
          <w:szCs w:val="24"/>
          <w:u w:val="single"/>
        </w:rPr>
        <w:t xml:space="preserve"> </w:t>
      </w:r>
      <w:r w:rsidRPr="00232987">
        <w:rPr>
          <w:i/>
          <w:sz w:val="24"/>
          <w:szCs w:val="24"/>
          <w:u w:val="single"/>
        </w:rPr>
        <w:t>уровень:</w:t>
      </w:r>
    </w:p>
    <w:p w14:paraId="707CA0D8" w14:textId="46965989" w:rsidR="00D2252F" w:rsidRPr="00D2252F" w:rsidRDefault="006039ED" w:rsidP="000B5F6B">
      <w:pPr>
        <w:ind w:firstLine="720"/>
        <w:jc w:val="both"/>
        <w:rPr>
          <w:sz w:val="24"/>
          <w:szCs w:val="24"/>
        </w:rPr>
      </w:pPr>
      <w:r>
        <w:rPr>
          <w:sz w:val="24"/>
          <w:szCs w:val="24"/>
        </w:rPr>
        <w:t>-</w:t>
      </w:r>
      <w:r w:rsidR="00D2252F" w:rsidRPr="00D2252F">
        <w:rPr>
          <w:sz w:val="24"/>
          <w:szCs w:val="24"/>
        </w:rPr>
        <w:t>знание</w:t>
      </w:r>
      <w:r w:rsidR="00D2252F" w:rsidRPr="00D2252F">
        <w:rPr>
          <w:spacing w:val="-5"/>
          <w:sz w:val="24"/>
          <w:szCs w:val="24"/>
        </w:rPr>
        <w:t xml:space="preserve"> </w:t>
      </w:r>
      <w:r w:rsidR="00D2252F" w:rsidRPr="00D2252F">
        <w:rPr>
          <w:sz w:val="24"/>
          <w:szCs w:val="24"/>
        </w:rPr>
        <w:t>значимых</w:t>
      </w:r>
      <w:r w:rsidR="00D2252F" w:rsidRPr="00D2252F">
        <w:rPr>
          <w:spacing w:val="-5"/>
          <w:sz w:val="24"/>
          <w:szCs w:val="24"/>
        </w:rPr>
        <w:t xml:space="preserve"> </w:t>
      </w:r>
      <w:r w:rsidR="00D2252F" w:rsidRPr="00D2252F">
        <w:rPr>
          <w:sz w:val="24"/>
          <w:szCs w:val="24"/>
        </w:rPr>
        <w:t>частей</w:t>
      </w:r>
      <w:r w:rsidR="00D2252F" w:rsidRPr="00D2252F">
        <w:rPr>
          <w:spacing w:val="-4"/>
          <w:sz w:val="24"/>
          <w:szCs w:val="24"/>
        </w:rPr>
        <w:t xml:space="preserve"> </w:t>
      </w:r>
      <w:r w:rsidR="00D2252F" w:rsidRPr="00D2252F">
        <w:rPr>
          <w:sz w:val="24"/>
          <w:szCs w:val="24"/>
        </w:rPr>
        <w:t>слова</w:t>
      </w:r>
      <w:r w:rsidR="00D2252F" w:rsidRPr="00D2252F">
        <w:rPr>
          <w:spacing w:val="-8"/>
          <w:sz w:val="24"/>
          <w:szCs w:val="24"/>
        </w:rPr>
        <w:t xml:space="preserve"> </w:t>
      </w:r>
      <w:r w:rsidR="00D2252F" w:rsidRPr="00D2252F">
        <w:rPr>
          <w:sz w:val="24"/>
          <w:szCs w:val="24"/>
        </w:rPr>
        <w:t>и</w:t>
      </w:r>
      <w:r w:rsidR="00D2252F" w:rsidRPr="00D2252F">
        <w:rPr>
          <w:spacing w:val="-4"/>
          <w:sz w:val="24"/>
          <w:szCs w:val="24"/>
        </w:rPr>
        <w:t xml:space="preserve"> </w:t>
      </w:r>
      <w:r w:rsidR="00D2252F" w:rsidRPr="00D2252F">
        <w:rPr>
          <w:sz w:val="24"/>
          <w:szCs w:val="24"/>
        </w:rPr>
        <w:t>их</w:t>
      </w:r>
      <w:r w:rsidR="00D2252F" w:rsidRPr="00D2252F">
        <w:rPr>
          <w:spacing w:val="-4"/>
          <w:sz w:val="24"/>
          <w:szCs w:val="24"/>
        </w:rPr>
        <w:t xml:space="preserve"> </w:t>
      </w:r>
      <w:r w:rsidR="00D2252F" w:rsidRPr="00D2252F">
        <w:rPr>
          <w:sz w:val="24"/>
          <w:szCs w:val="24"/>
        </w:rPr>
        <w:t>дифференцировка</w:t>
      </w:r>
      <w:r w:rsidR="00D2252F" w:rsidRPr="00D2252F">
        <w:rPr>
          <w:spacing w:val="-3"/>
          <w:sz w:val="24"/>
          <w:szCs w:val="24"/>
        </w:rPr>
        <w:t xml:space="preserve"> </w:t>
      </w:r>
      <w:r w:rsidR="00D2252F" w:rsidRPr="00D2252F">
        <w:rPr>
          <w:sz w:val="24"/>
          <w:szCs w:val="24"/>
        </w:rPr>
        <w:t>по</w:t>
      </w:r>
      <w:r w:rsidR="00D2252F" w:rsidRPr="00D2252F">
        <w:rPr>
          <w:spacing w:val="-4"/>
          <w:sz w:val="24"/>
          <w:szCs w:val="24"/>
        </w:rPr>
        <w:t xml:space="preserve"> </w:t>
      </w:r>
      <w:r w:rsidR="00D2252F" w:rsidRPr="00D2252F">
        <w:rPr>
          <w:sz w:val="24"/>
          <w:szCs w:val="24"/>
        </w:rPr>
        <w:t>существенным</w:t>
      </w:r>
      <w:r w:rsidR="00232987">
        <w:rPr>
          <w:sz w:val="24"/>
          <w:szCs w:val="24"/>
        </w:rPr>
        <w:t xml:space="preserve"> </w:t>
      </w:r>
      <w:r w:rsidR="00D2252F" w:rsidRPr="00D2252F">
        <w:rPr>
          <w:spacing w:val="-67"/>
          <w:sz w:val="24"/>
          <w:szCs w:val="24"/>
        </w:rPr>
        <w:t xml:space="preserve"> </w:t>
      </w:r>
      <w:r w:rsidR="00D2252F" w:rsidRPr="00D2252F">
        <w:rPr>
          <w:sz w:val="24"/>
          <w:szCs w:val="24"/>
        </w:rPr>
        <w:t>признакам;</w:t>
      </w:r>
    </w:p>
    <w:p w14:paraId="783363B2" w14:textId="5A453A31" w:rsidR="00D2252F" w:rsidRPr="00D2252F" w:rsidRDefault="006039ED" w:rsidP="000B5F6B">
      <w:pPr>
        <w:ind w:firstLine="720"/>
        <w:jc w:val="both"/>
        <w:rPr>
          <w:sz w:val="24"/>
          <w:szCs w:val="24"/>
        </w:rPr>
      </w:pPr>
      <w:r>
        <w:rPr>
          <w:sz w:val="24"/>
          <w:szCs w:val="24"/>
        </w:rPr>
        <w:t xml:space="preserve">                          - </w:t>
      </w:r>
      <w:r w:rsidR="00D2252F" w:rsidRPr="00D2252F">
        <w:rPr>
          <w:sz w:val="24"/>
          <w:szCs w:val="24"/>
        </w:rPr>
        <w:t>разбор</w:t>
      </w:r>
      <w:r w:rsidR="00D2252F" w:rsidRPr="00D2252F">
        <w:rPr>
          <w:spacing w:val="-3"/>
          <w:sz w:val="24"/>
          <w:szCs w:val="24"/>
        </w:rPr>
        <w:t xml:space="preserve"> </w:t>
      </w:r>
      <w:r w:rsidR="00D2252F" w:rsidRPr="00D2252F">
        <w:rPr>
          <w:sz w:val="24"/>
          <w:szCs w:val="24"/>
        </w:rPr>
        <w:t>слова</w:t>
      </w:r>
      <w:r w:rsidR="00D2252F" w:rsidRPr="00D2252F">
        <w:rPr>
          <w:spacing w:val="-7"/>
          <w:sz w:val="24"/>
          <w:szCs w:val="24"/>
        </w:rPr>
        <w:t xml:space="preserve"> </w:t>
      </w:r>
      <w:r w:rsidR="00D2252F" w:rsidRPr="00D2252F">
        <w:rPr>
          <w:sz w:val="24"/>
          <w:szCs w:val="24"/>
        </w:rPr>
        <w:t>по составу</w:t>
      </w:r>
      <w:r w:rsidR="00D2252F" w:rsidRPr="00D2252F">
        <w:rPr>
          <w:spacing w:val="-7"/>
          <w:sz w:val="24"/>
          <w:szCs w:val="24"/>
        </w:rPr>
        <w:t xml:space="preserve"> </w:t>
      </w:r>
      <w:r w:rsidR="00D2252F" w:rsidRPr="00D2252F">
        <w:rPr>
          <w:sz w:val="24"/>
          <w:szCs w:val="24"/>
        </w:rPr>
        <w:t>с</w:t>
      </w:r>
      <w:r w:rsidR="00D2252F" w:rsidRPr="00D2252F">
        <w:rPr>
          <w:spacing w:val="-7"/>
          <w:sz w:val="24"/>
          <w:szCs w:val="24"/>
        </w:rPr>
        <w:t xml:space="preserve"> </w:t>
      </w:r>
      <w:r w:rsidR="00D2252F" w:rsidRPr="00D2252F">
        <w:rPr>
          <w:sz w:val="24"/>
          <w:szCs w:val="24"/>
        </w:rPr>
        <w:t>использованием</w:t>
      </w:r>
      <w:r w:rsidR="00D2252F" w:rsidRPr="00D2252F">
        <w:rPr>
          <w:spacing w:val="-5"/>
          <w:sz w:val="24"/>
          <w:szCs w:val="24"/>
        </w:rPr>
        <w:t xml:space="preserve"> </w:t>
      </w:r>
      <w:r w:rsidR="00D2252F" w:rsidRPr="00D2252F">
        <w:rPr>
          <w:sz w:val="24"/>
          <w:szCs w:val="24"/>
        </w:rPr>
        <w:t>опорных</w:t>
      </w:r>
      <w:r w:rsidR="00D2252F" w:rsidRPr="00D2252F">
        <w:rPr>
          <w:spacing w:val="-2"/>
          <w:sz w:val="24"/>
          <w:szCs w:val="24"/>
        </w:rPr>
        <w:t xml:space="preserve"> </w:t>
      </w:r>
      <w:r w:rsidR="00D2252F" w:rsidRPr="00D2252F">
        <w:rPr>
          <w:sz w:val="24"/>
          <w:szCs w:val="24"/>
        </w:rPr>
        <w:t>схем;</w:t>
      </w:r>
    </w:p>
    <w:p w14:paraId="66848CC9" w14:textId="3318DA50" w:rsidR="00D2252F" w:rsidRPr="00D2252F" w:rsidRDefault="006039ED" w:rsidP="000B5F6B">
      <w:pPr>
        <w:tabs>
          <w:tab w:val="left" w:pos="2231"/>
          <w:tab w:val="left" w:pos="3650"/>
          <w:tab w:val="left" w:pos="5066"/>
          <w:tab w:val="left" w:pos="6485"/>
          <w:tab w:val="left" w:pos="10030"/>
        </w:tabs>
        <w:ind w:firstLine="720"/>
        <w:jc w:val="both"/>
        <w:rPr>
          <w:sz w:val="24"/>
          <w:szCs w:val="24"/>
        </w:rPr>
      </w:pPr>
      <w:r>
        <w:rPr>
          <w:sz w:val="24"/>
          <w:szCs w:val="24"/>
        </w:rPr>
        <w:t xml:space="preserve">- </w:t>
      </w:r>
      <w:r w:rsidR="00232987">
        <w:rPr>
          <w:sz w:val="24"/>
          <w:szCs w:val="24"/>
        </w:rPr>
        <w:t xml:space="preserve">образование </w:t>
      </w:r>
      <w:r w:rsidR="00D2252F" w:rsidRPr="00D2252F">
        <w:rPr>
          <w:sz w:val="24"/>
          <w:szCs w:val="24"/>
        </w:rPr>
        <w:t>слов</w:t>
      </w:r>
      <w:r w:rsidR="00232987">
        <w:rPr>
          <w:spacing w:val="100"/>
          <w:sz w:val="24"/>
          <w:szCs w:val="24"/>
        </w:rPr>
        <w:t xml:space="preserve"> </w:t>
      </w:r>
      <w:r w:rsidR="00232987">
        <w:rPr>
          <w:sz w:val="24"/>
          <w:szCs w:val="24"/>
        </w:rPr>
        <w:t>с</w:t>
      </w:r>
      <w:r w:rsidR="00232987">
        <w:rPr>
          <w:sz w:val="24"/>
          <w:szCs w:val="24"/>
        </w:rPr>
        <w:tab/>
        <w:t xml:space="preserve">новым </w:t>
      </w:r>
      <w:r w:rsidR="00D2252F" w:rsidRPr="00D2252F">
        <w:rPr>
          <w:sz w:val="24"/>
          <w:szCs w:val="24"/>
        </w:rPr>
        <w:t>значением,</w:t>
      </w:r>
      <w:r w:rsidR="00D2252F" w:rsidRPr="00D2252F">
        <w:rPr>
          <w:spacing w:val="-3"/>
          <w:sz w:val="24"/>
          <w:szCs w:val="24"/>
        </w:rPr>
        <w:t xml:space="preserve"> </w:t>
      </w:r>
      <w:r w:rsidR="00232987">
        <w:rPr>
          <w:sz w:val="24"/>
          <w:szCs w:val="24"/>
        </w:rPr>
        <w:t xml:space="preserve">относящихся </w:t>
      </w:r>
      <w:r w:rsidR="00D2252F" w:rsidRPr="00D2252F">
        <w:rPr>
          <w:sz w:val="24"/>
          <w:szCs w:val="24"/>
        </w:rPr>
        <w:t>к</w:t>
      </w:r>
      <w:r w:rsidR="00232987">
        <w:rPr>
          <w:spacing w:val="1"/>
          <w:sz w:val="24"/>
          <w:szCs w:val="24"/>
        </w:rPr>
        <w:t xml:space="preserve"> </w:t>
      </w:r>
      <w:r w:rsidR="00232987">
        <w:rPr>
          <w:sz w:val="24"/>
          <w:szCs w:val="24"/>
        </w:rPr>
        <w:t xml:space="preserve">разным частям </w:t>
      </w:r>
      <w:r w:rsidR="00D2252F" w:rsidRPr="00D2252F">
        <w:rPr>
          <w:sz w:val="24"/>
          <w:szCs w:val="24"/>
        </w:rPr>
        <w:t>речи,</w:t>
      </w:r>
      <w:r w:rsidR="00D2252F" w:rsidRPr="00D2252F">
        <w:rPr>
          <w:spacing w:val="12"/>
          <w:sz w:val="24"/>
          <w:szCs w:val="24"/>
        </w:rPr>
        <w:t xml:space="preserve"> </w:t>
      </w:r>
      <w:r w:rsidR="00D2252F" w:rsidRPr="00D2252F">
        <w:rPr>
          <w:sz w:val="24"/>
          <w:szCs w:val="24"/>
        </w:rPr>
        <w:t>с</w:t>
      </w:r>
      <w:r w:rsidR="00232987">
        <w:rPr>
          <w:sz w:val="24"/>
          <w:szCs w:val="24"/>
        </w:rPr>
        <w:t xml:space="preserve"> </w:t>
      </w:r>
      <w:r w:rsidR="00D2252F" w:rsidRPr="00D2252F">
        <w:rPr>
          <w:sz w:val="24"/>
          <w:szCs w:val="24"/>
        </w:rPr>
        <w:lastRenderedPageBreak/>
        <w:t>использованием</w:t>
      </w:r>
      <w:r w:rsidR="00D2252F" w:rsidRPr="00D2252F">
        <w:rPr>
          <w:spacing w:val="-1"/>
          <w:sz w:val="24"/>
          <w:szCs w:val="24"/>
        </w:rPr>
        <w:t xml:space="preserve"> </w:t>
      </w:r>
      <w:r w:rsidR="00D2252F" w:rsidRPr="00D2252F">
        <w:rPr>
          <w:sz w:val="24"/>
          <w:szCs w:val="24"/>
        </w:rPr>
        <w:t>приставок</w:t>
      </w:r>
      <w:r w:rsidR="00D2252F" w:rsidRPr="00D2252F">
        <w:rPr>
          <w:spacing w:val="-1"/>
          <w:sz w:val="24"/>
          <w:szCs w:val="24"/>
        </w:rPr>
        <w:t xml:space="preserve"> </w:t>
      </w:r>
      <w:r w:rsidR="00D2252F" w:rsidRPr="00D2252F">
        <w:rPr>
          <w:sz w:val="24"/>
          <w:szCs w:val="24"/>
        </w:rPr>
        <w:t>и</w:t>
      </w:r>
      <w:r w:rsidR="00D2252F" w:rsidRPr="00D2252F">
        <w:rPr>
          <w:spacing w:val="2"/>
          <w:sz w:val="24"/>
          <w:szCs w:val="24"/>
        </w:rPr>
        <w:t xml:space="preserve"> </w:t>
      </w:r>
      <w:r w:rsidR="00D2252F" w:rsidRPr="00D2252F">
        <w:rPr>
          <w:sz w:val="24"/>
          <w:szCs w:val="24"/>
        </w:rPr>
        <w:t>суффиксов</w:t>
      </w:r>
      <w:r w:rsidR="00D2252F" w:rsidRPr="00D2252F">
        <w:rPr>
          <w:spacing w:val="-2"/>
          <w:sz w:val="24"/>
          <w:szCs w:val="24"/>
        </w:rPr>
        <w:t xml:space="preserve"> </w:t>
      </w:r>
      <w:r w:rsidR="00D2252F" w:rsidRPr="00D2252F">
        <w:rPr>
          <w:sz w:val="24"/>
          <w:szCs w:val="24"/>
        </w:rPr>
        <w:t>с</w:t>
      </w:r>
      <w:r w:rsidR="00D2252F" w:rsidRPr="00D2252F">
        <w:rPr>
          <w:spacing w:val="-2"/>
          <w:sz w:val="24"/>
          <w:szCs w:val="24"/>
        </w:rPr>
        <w:t xml:space="preserve"> </w:t>
      </w:r>
      <w:r w:rsidR="00D2252F" w:rsidRPr="00D2252F">
        <w:rPr>
          <w:sz w:val="24"/>
          <w:szCs w:val="24"/>
        </w:rPr>
        <w:t>опорой</w:t>
      </w:r>
      <w:r w:rsidR="00D2252F" w:rsidRPr="00D2252F">
        <w:rPr>
          <w:spacing w:val="-67"/>
          <w:sz w:val="24"/>
          <w:szCs w:val="24"/>
        </w:rPr>
        <w:t xml:space="preserve"> </w:t>
      </w:r>
      <w:r w:rsidR="00D2252F" w:rsidRPr="00D2252F">
        <w:rPr>
          <w:sz w:val="24"/>
          <w:szCs w:val="24"/>
        </w:rPr>
        <w:t>на</w:t>
      </w:r>
      <w:r w:rsidR="00D2252F" w:rsidRPr="00D2252F">
        <w:rPr>
          <w:spacing w:val="-1"/>
          <w:sz w:val="24"/>
          <w:szCs w:val="24"/>
        </w:rPr>
        <w:t xml:space="preserve"> </w:t>
      </w:r>
      <w:r w:rsidR="00D2252F" w:rsidRPr="00D2252F">
        <w:rPr>
          <w:sz w:val="24"/>
          <w:szCs w:val="24"/>
        </w:rPr>
        <w:t>схему;</w:t>
      </w:r>
    </w:p>
    <w:p w14:paraId="0619F53B" w14:textId="3CD960D8" w:rsidR="00D2252F" w:rsidRPr="00D2252F" w:rsidRDefault="006039ED" w:rsidP="000B5F6B">
      <w:pPr>
        <w:ind w:firstLine="720"/>
        <w:jc w:val="both"/>
        <w:rPr>
          <w:sz w:val="24"/>
          <w:szCs w:val="24"/>
        </w:rPr>
      </w:pPr>
      <w:r>
        <w:rPr>
          <w:sz w:val="24"/>
          <w:szCs w:val="24"/>
        </w:rPr>
        <w:t xml:space="preserve">- </w:t>
      </w:r>
      <w:r w:rsidR="00D2252F" w:rsidRPr="00D2252F">
        <w:rPr>
          <w:sz w:val="24"/>
          <w:szCs w:val="24"/>
        </w:rPr>
        <w:t>дифференцировка</w:t>
      </w:r>
      <w:r w:rsidR="00232987">
        <w:rPr>
          <w:spacing w:val="37"/>
          <w:sz w:val="24"/>
          <w:szCs w:val="24"/>
        </w:rPr>
        <w:t xml:space="preserve"> </w:t>
      </w:r>
      <w:r w:rsidR="00D2252F" w:rsidRPr="00D2252F">
        <w:rPr>
          <w:sz w:val="24"/>
          <w:szCs w:val="24"/>
        </w:rPr>
        <w:t>слов,</w:t>
      </w:r>
      <w:r w:rsidR="00D2252F" w:rsidRPr="00D2252F">
        <w:rPr>
          <w:spacing w:val="32"/>
          <w:sz w:val="24"/>
          <w:szCs w:val="24"/>
        </w:rPr>
        <w:t xml:space="preserve"> </w:t>
      </w:r>
      <w:r w:rsidR="00D2252F" w:rsidRPr="00D2252F">
        <w:rPr>
          <w:sz w:val="24"/>
          <w:szCs w:val="24"/>
        </w:rPr>
        <w:t>относящихся</w:t>
      </w:r>
      <w:r w:rsidR="00D2252F" w:rsidRPr="00D2252F">
        <w:rPr>
          <w:spacing w:val="37"/>
          <w:sz w:val="24"/>
          <w:szCs w:val="24"/>
        </w:rPr>
        <w:t xml:space="preserve"> </w:t>
      </w:r>
      <w:r w:rsidR="00D2252F" w:rsidRPr="00D2252F">
        <w:rPr>
          <w:sz w:val="24"/>
          <w:szCs w:val="24"/>
        </w:rPr>
        <w:t>к</w:t>
      </w:r>
      <w:r w:rsidR="00D2252F" w:rsidRPr="00D2252F">
        <w:rPr>
          <w:spacing w:val="33"/>
          <w:sz w:val="24"/>
          <w:szCs w:val="24"/>
        </w:rPr>
        <w:t xml:space="preserve"> </w:t>
      </w:r>
      <w:r w:rsidR="00D2252F" w:rsidRPr="00D2252F">
        <w:rPr>
          <w:sz w:val="24"/>
          <w:szCs w:val="24"/>
        </w:rPr>
        <w:t>различным</w:t>
      </w:r>
      <w:r w:rsidR="00D2252F" w:rsidRPr="00D2252F">
        <w:rPr>
          <w:spacing w:val="33"/>
          <w:sz w:val="24"/>
          <w:szCs w:val="24"/>
        </w:rPr>
        <w:t xml:space="preserve"> </w:t>
      </w:r>
      <w:r w:rsidR="00D2252F" w:rsidRPr="00D2252F">
        <w:rPr>
          <w:sz w:val="24"/>
          <w:szCs w:val="24"/>
        </w:rPr>
        <w:t>частям</w:t>
      </w:r>
      <w:r w:rsidR="00D2252F" w:rsidRPr="00D2252F">
        <w:rPr>
          <w:spacing w:val="32"/>
          <w:sz w:val="24"/>
          <w:szCs w:val="24"/>
        </w:rPr>
        <w:t xml:space="preserve"> </w:t>
      </w:r>
      <w:r w:rsidR="00D2252F" w:rsidRPr="00D2252F">
        <w:rPr>
          <w:sz w:val="24"/>
          <w:szCs w:val="24"/>
        </w:rPr>
        <w:t>речи</w:t>
      </w:r>
      <w:r w:rsidR="00D2252F" w:rsidRPr="00D2252F">
        <w:rPr>
          <w:spacing w:val="34"/>
          <w:sz w:val="24"/>
          <w:szCs w:val="24"/>
        </w:rPr>
        <w:t xml:space="preserve"> </w:t>
      </w:r>
      <w:r w:rsidR="00D2252F" w:rsidRPr="00D2252F">
        <w:rPr>
          <w:sz w:val="24"/>
          <w:szCs w:val="24"/>
        </w:rPr>
        <w:t>по</w:t>
      </w:r>
      <w:r w:rsidR="00D2252F" w:rsidRPr="00D2252F">
        <w:rPr>
          <w:spacing w:val="34"/>
          <w:sz w:val="24"/>
          <w:szCs w:val="24"/>
        </w:rPr>
        <w:t xml:space="preserve"> </w:t>
      </w:r>
      <w:r w:rsidR="00232987">
        <w:rPr>
          <w:sz w:val="24"/>
          <w:szCs w:val="24"/>
        </w:rPr>
        <w:t>су</w:t>
      </w:r>
      <w:r w:rsidR="00D2252F" w:rsidRPr="00D2252F">
        <w:rPr>
          <w:sz w:val="24"/>
          <w:szCs w:val="24"/>
        </w:rPr>
        <w:t>щественным</w:t>
      </w:r>
      <w:r w:rsidR="00232987">
        <w:rPr>
          <w:sz w:val="24"/>
          <w:szCs w:val="24"/>
        </w:rPr>
        <w:t xml:space="preserve"> </w:t>
      </w:r>
      <w:r w:rsidR="00D2252F" w:rsidRPr="00D2252F">
        <w:rPr>
          <w:sz w:val="24"/>
          <w:szCs w:val="24"/>
        </w:rPr>
        <w:t>признакам;</w:t>
      </w:r>
    </w:p>
    <w:p w14:paraId="2CE195BA" w14:textId="14DAEF6F" w:rsidR="00D2252F" w:rsidRPr="00D2252F" w:rsidRDefault="006039ED" w:rsidP="000B5F6B">
      <w:pPr>
        <w:ind w:firstLine="720"/>
        <w:jc w:val="both"/>
        <w:rPr>
          <w:sz w:val="24"/>
          <w:szCs w:val="24"/>
        </w:rPr>
      </w:pPr>
      <w:r>
        <w:rPr>
          <w:sz w:val="24"/>
          <w:szCs w:val="24"/>
        </w:rPr>
        <w:t xml:space="preserve">- </w:t>
      </w:r>
      <w:r w:rsidR="00D2252F" w:rsidRPr="00D2252F">
        <w:rPr>
          <w:sz w:val="24"/>
          <w:szCs w:val="24"/>
        </w:rPr>
        <w:t>определение некоторых грамматических</w:t>
      </w:r>
      <w:r w:rsidR="00232987">
        <w:rPr>
          <w:sz w:val="24"/>
          <w:szCs w:val="24"/>
        </w:rPr>
        <w:t xml:space="preserve"> признаков изученных частей (су</w:t>
      </w:r>
      <w:r w:rsidR="00D2252F" w:rsidRPr="00D2252F">
        <w:rPr>
          <w:sz w:val="24"/>
          <w:szCs w:val="24"/>
        </w:rPr>
        <w:t>ществительного,</w:t>
      </w:r>
      <w:r w:rsidR="00232987">
        <w:rPr>
          <w:sz w:val="24"/>
          <w:szCs w:val="24"/>
        </w:rPr>
        <w:t xml:space="preserve"> </w:t>
      </w:r>
      <w:r w:rsidR="00D2252F" w:rsidRPr="00D2252F">
        <w:rPr>
          <w:sz w:val="24"/>
          <w:szCs w:val="24"/>
        </w:rPr>
        <w:t xml:space="preserve">прилагательного, глагола) </w:t>
      </w:r>
      <w:r w:rsidR="00232987">
        <w:rPr>
          <w:sz w:val="24"/>
          <w:szCs w:val="24"/>
        </w:rPr>
        <w:t>речи по опорной схеме или вопро</w:t>
      </w:r>
      <w:r w:rsidR="00D2252F" w:rsidRPr="00D2252F">
        <w:rPr>
          <w:sz w:val="24"/>
          <w:szCs w:val="24"/>
        </w:rPr>
        <w:t>сам</w:t>
      </w:r>
      <w:r w:rsidR="00D2252F" w:rsidRPr="00D2252F">
        <w:rPr>
          <w:spacing w:val="-4"/>
          <w:sz w:val="24"/>
          <w:szCs w:val="24"/>
        </w:rPr>
        <w:t xml:space="preserve"> </w:t>
      </w:r>
      <w:r w:rsidR="00D2252F" w:rsidRPr="00D2252F">
        <w:rPr>
          <w:sz w:val="24"/>
          <w:szCs w:val="24"/>
        </w:rPr>
        <w:t>педагогического</w:t>
      </w:r>
      <w:r w:rsidR="00D2252F" w:rsidRPr="00D2252F">
        <w:rPr>
          <w:spacing w:val="-1"/>
          <w:sz w:val="24"/>
          <w:szCs w:val="24"/>
        </w:rPr>
        <w:t xml:space="preserve"> </w:t>
      </w:r>
      <w:r w:rsidR="00D2252F" w:rsidRPr="00D2252F">
        <w:rPr>
          <w:sz w:val="24"/>
          <w:szCs w:val="24"/>
        </w:rPr>
        <w:t>работника;</w:t>
      </w:r>
    </w:p>
    <w:p w14:paraId="6539CA5F" w14:textId="77777777" w:rsidR="00D2252F" w:rsidRPr="00D2252F" w:rsidRDefault="00D2252F" w:rsidP="000B5F6B">
      <w:pPr>
        <w:ind w:firstLine="720"/>
        <w:jc w:val="both"/>
        <w:rPr>
          <w:sz w:val="24"/>
          <w:szCs w:val="24"/>
        </w:rPr>
      </w:pPr>
      <w:r w:rsidRPr="00D2252F">
        <w:rPr>
          <w:sz w:val="24"/>
          <w:szCs w:val="24"/>
        </w:rPr>
        <w:t>нахождение орфографической труднос</w:t>
      </w:r>
      <w:r w:rsidR="00232987">
        <w:rPr>
          <w:sz w:val="24"/>
          <w:szCs w:val="24"/>
        </w:rPr>
        <w:t>ти в слове и решение орографиче</w:t>
      </w:r>
      <w:r w:rsidRPr="00D2252F">
        <w:rPr>
          <w:sz w:val="24"/>
          <w:szCs w:val="24"/>
        </w:rPr>
        <w:t>ской задачи (под</w:t>
      </w:r>
      <w:r w:rsidR="00232987">
        <w:rPr>
          <w:sz w:val="24"/>
          <w:szCs w:val="24"/>
        </w:rPr>
        <w:t xml:space="preserve"> </w:t>
      </w:r>
      <w:r w:rsidRPr="00D2252F">
        <w:rPr>
          <w:sz w:val="24"/>
          <w:szCs w:val="24"/>
        </w:rPr>
        <w:t>руководством</w:t>
      </w:r>
      <w:r w:rsidRPr="00D2252F">
        <w:rPr>
          <w:spacing w:val="-1"/>
          <w:sz w:val="24"/>
          <w:szCs w:val="24"/>
        </w:rPr>
        <w:t xml:space="preserve"> </w:t>
      </w:r>
      <w:r w:rsidRPr="00D2252F">
        <w:rPr>
          <w:sz w:val="24"/>
          <w:szCs w:val="24"/>
        </w:rPr>
        <w:t>педагогического</w:t>
      </w:r>
      <w:r w:rsidRPr="00D2252F">
        <w:rPr>
          <w:spacing w:val="2"/>
          <w:sz w:val="24"/>
          <w:szCs w:val="24"/>
        </w:rPr>
        <w:t xml:space="preserve"> </w:t>
      </w:r>
      <w:r w:rsidRPr="00D2252F">
        <w:rPr>
          <w:sz w:val="24"/>
          <w:szCs w:val="24"/>
        </w:rPr>
        <w:t>работника);</w:t>
      </w:r>
    </w:p>
    <w:p w14:paraId="0F200717" w14:textId="77777777" w:rsidR="006039ED" w:rsidRDefault="006039ED" w:rsidP="000B5F6B">
      <w:pPr>
        <w:ind w:firstLine="720"/>
        <w:jc w:val="both"/>
        <w:rPr>
          <w:spacing w:val="-67"/>
          <w:sz w:val="24"/>
          <w:szCs w:val="24"/>
        </w:rPr>
      </w:pPr>
      <w:r>
        <w:rPr>
          <w:sz w:val="24"/>
          <w:szCs w:val="24"/>
        </w:rPr>
        <w:t xml:space="preserve">- </w:t>
      </w:r>
      <w:r w:rsidR="00D2252F" w:rsidRPr="00D2252F">
        <w:rPr>
          <w:sz w:val="24"/>
          <w:szCs w:val="24"/>
        </w:rPr>
        <w:t>пользование</w:t>
      </w:r>
      <w:r w:rsidR="00D2252F" w:rsidRPr="00D2252F">
        <w:rPr>
          <w:spacing w:val="-8"/>
          <w:sz w:val="24"/>
          <w:szCs w:val="24"/>
        </w:rPr>
        <w:t xml:space="preserve"> </w:t>
      </w:r>
      <w:r w:rsidR="00D2252F" w:rsidRPr="00D2252F">
        <w:rPr>
          <w:sz w:val="24"/>
          <w:szCs w:val="24"/>
        </w:rPr>
        <w:t>орфографическим</w:t>
      </w:r>
      <w:r w:rsidR="00D2252F" w:rsidRPr="00D2252F">
        <w:rPr>
          <w:spacing w:val="-5"/>
          <w:sz w:val="24"/>
          <w:szCs w:val="24"/>
        </w:rPr>
        <w:t xml:space="preserve"> </w:t>
      </w:r>
      <w:r w:rsidR="00D2252F" w:rsidRPr="00D2252F">
        <w:rPr>
          <w:sz w:val="24"/>
          <w:szCs w:val="24"/>
        </w:rPr>
        <w:t>словарем</w:t>
      </w:r>
      <w:r w:rsidR="00D2252F" w:rsidRPr="00D2252F">
        <w:rPr>
          <w:spacing w:val="-8"/>
          <w:sz w:val="24"/>
          <w:szCs w:val="24"/>
        </w:rPr>
        <w:t xml:space="preserve"> </w:t>
      </w:r>
      <w:r w:rsidR="00D2252F" w:rsidRPr="00D2252F">
        <w:rPr>
          <w:sz w:val="24"/>
          <w:szCs w:val="24"/>
        </w:rPr>
        <w:t>для</w:t>
      </w:r>
      <w:r w:rsidR="00D2252F" w:rsidRPr="00D2252F">
        <w:rPr>
          <w:spacing w:val="-8"/>
          <w:sz w:val="24"/>
          <w:szCs w:val="24"/>
        </w:rPr>
        <w:t xml:space="preserve"> </w:t>
      </w:r>
      <w:r w:rsidR="00D2252F" w:rsidRPr="00D2252F">
        <w:rPr>
          <w:sz w:val="24"/>
          <w:szCs w:val="24"/>
        </w:rPr>
        <w:t>уточнения</w:t>
      </w:r>
      <w:r w:rsidR="00D2252F" w:rsidRPr="00D2252F">
        <w:rPr>
          <w:spacing w:val="-5"/>
          <w:sz w:val="24"/>
          <w:szCs w:val="24"/>
        </w:rPr>
        <w:t xml:space="preserve"> </w:t>
      </w:r>
      <w:r w:rsidR="00D2252F" w:rsidRPr="00D2252F">
        <w:rPr>
          <w:sz w:val="24"/>
          <w:szCs w:val="24"/>
        </w:rPr>
        <w:t>написания</w:t>
      </w:r>
      <w:r w:rsidR="00D2252F" w:rsidRPr="00D2252F">
        <w:rPr>
          <w:spacing w:val="-4"/>
          <w:sz w:val="24"/>
          <w:szCs w:val="24"/>
        </w:rPr>
        <w:t xml:space="preserve"> </w:t>
      </w:r>
      <w:r w:rsidR="00D2252F" w:rsidRPr="00D2252F">
        <w:rPr>
          <w:sz w:val="24"/>
          <w:szCs w:val="24"/>
        </w:rPr>
        <w:t>слова;</w:t>
      </w:r>
      <w:r w:rsidR="00D2252F" w:rsidRPr="00D2252F">
        <w:rPr>
          <w:spacing w:val="-67"/>
          <w:sz w:val="24"/>
          <w:szCs w:val="24"/>
        </w:rPr>
        <w:t xml:space="preserve"> </w:t>
      </w:r>
    </w:p>
    <w:p w14:paraId="0A65A389" w14:textId="77777777" w:rsidR="00434768" w:rsidRDefault="006039ED" w:rsidP="000B5F6B">
      <w:pPr>
        <w:ind w:firstLine="720"/>
        <w:jc w:val="both"/>
        <w:rPr>
          <w:spacing w:val="40"/>
          <w:sz w:val="24"/>
          <w:szCs w:val="24"/>
        </w:rPr>
      </w:pPr>
      <w:r>
        <w:rPr>
          <w:spacing w:val="-67"/>
          <w:sz w:val="24"/>
          <w:szCs w:val="24"/>
        </w:rPr>
        <w:t xml:space="preserve">-   с </w:t>
      </w:r>
      <w:r w:rsidR="00D2252F" w:rsidRPr="00D2252F">
        <w:rPr>
          <w:sz w:val="24"/>
          <w:szCs w:val="24"/>
        </w:rPr>
        <w:t>оставление</w:t>
      </w:r>
      <w:r w:rsidR="00D2252F" w:rsidRPr="00D2252F">
        <w:rPr>
          <w:spacing w:val="39"/>
          <w:sz w:val="24"/>
          <w:szCs w:val="24"/>
        </w:rPr>
        <w:t xml:space="preserve"> </w:t>
      </w:r>
      <w:r w:rsidR="00D2252F" w:rsidRPr="00D2252F">
        <w:rPr>
          <w:sz w:val="24"/>
          <w:szCs w:val="24"/>
        </w:rPr>
        <w:t>простых</w:t>
      </w:r>
      <w:r w:rsidR="00D2252F" w:rsidRPr="00D2252F">
        <w:rPr>
          <w:spacing w:val="39"/>
          <w:sz w:val="24"/>
          <w:szCs w:val="24"/>
        </w:rPr>
        <w:t xml:space="preserve"> </w:t>
      </w:r>
      <w:r w:rsidR="00D2252F" w:rsidRPr="00D2252F">
        <w:rPr>
          <w:sz w:val="24"/>
          <w:szCs w:val="24"/>
        </w:rPr>
        <w:t>распространенных</w:t>
      </w:r>
      <w:r w:rsidR="00D2252F" w:rsidRPr="00D2252F">
        <w:rPr>
          <w:spacing w:val="39"/>
          <w:sz w:val="24"/>
          <w:szCs w:val="24"/>
        </w:rPr>
        <w:t xml:space="preserve"> </w:t>
      </w:r>
      <w:r w:rsidR="00D2252F" w:rsidRPr="00D2252F">
        <w:rPr>
          <w:sz w:val="24"/>
          <w:szCs w:val="24"/>
        </w:rPr>
        <w:t>и</w:t>
      </w:r>
      <w:r w:rsidR="00D2252F" w:rsidRPr="00D2252F">
        <w:rPr>
          <w:spacing w:val="38"/>
          <w:sz w:val="24"/>
          <w:szCs w:val="24"/>
        </w:rPr>
        <w:t xml:space="preserve"> </w:t>
      </w:r>
      <w:r w:rsidR="00D2252F" w:rsidRPr="00D2252F">
        <w:rPr>
          <w:sz w:val="24"/>
          <w:szCs w:val="24"/>
        </w:rPr>
        <w:t>сложных</w:t>
      </w:r>
      <w:r w:rsidR="00D2252F" w:rsidRPr="00D2252F">
        <w:rPr>
          <w:spacing w:val="40"/>
          <w:sz w:val="24"/>
          <w:szCs w:val="24"/>
        </w:rPr>
        <w:t xml:space="preserve"> </w:t>
      </w:r>
      <w:r w:rsidR="00D2252F" w:rsidRPr="00D2252F">
        <w:rPr>
          <w:sz w:val="24"/>
          <w:szCs w:val="24"/>
        </w:rPr>
        <w:t>предложений</w:t>
      </w:r>
      <w:r w:rsidR="00D2252F" w:rsidRPr="00D2252F">
        <w:rPr>
          <w:spacing w:val="40"/>
          <w:sz w:val="24"/>
          <w:szCs w:val="24"/>
        </w:rPr>
        <w:t xml:space="preserve"> </w:t>
      </w:r>
      <w:r>
        <w:rPr>
          <w:spacing w:val="40"/>
          <w:sz w:val="24"/>
          <w:szCs w:val="24"/>
        </w:rPr>
        <w:t xml:space="preserve"> </w:t>
      </w:r>
      <w:r w:rsidR="00232987">
        <w:rPr>
          <w:sz w:val="24"/>
          <w:szCs w:val="24"/>
        </w:rPr>
        <w:t xml:space="preserve">по </w:t>
      </w:r>
      <w:r w:rsidR="00D2252F" w:rsidRPr="00D2252F">
        <w:rPr>
          <w:sz w:val="24"/>
          <w:szCs w:val="24"/>
        </w:rPr>
        <w:t>схеме,</w:t>
      </w:r>
      <w:r w:rsidR="00D2252F" w:rsidRPr="00D2252F">
        <w:rPr>
          <w:spacing w:val="40"/>
          <w:sz w:val="24"/>
          <w:szCs w:val="24"/>
        </w:rPr>
        <w:t xml:space="preserve"> </w:t>
      </w:r>
      <w:r w:rsidR="00434768">
        <w:rPr>
          <w:spacing w:val="40"/>
          <w:sz w:val="24"/>
          <w:szCs w:val="24"/>
        </w:rPr>
        <w:t xml:space="preserve">                                 </w:t>
      </w:r>
    </w:p>
    <w:p w14:paraId="75159B7D" w14:textId="54E25863" w:rsidR="00D2252F" w:rsidRPr="006039ED" w:rsidRDefault="00D2252F" w:rsidP="000B5F6B">
      <w:pPr>
        <w:ind w:firstLine="720"/>
        <w:jc w:val="both"/>
        <w:rPr>
          <w:spacing w:val="40"/>
          <w:sz w:val="24"/>
          <w:szCs w:val="24"/>
        </w:rPr>
      </w:pPr>
      <w:r w:rsidRPr="00D2252F">
        <w:rPr>
          <w:sz w:val="24"/>
          <w:szCs w:val="24"/>
        </w:rPr>
        <w:t>опорным</w:t>
      </w:r>
      <w:r w:rsidR="00232987">
        <w:rPr>
          <w:sz w:val="24"/>
          <w:szCs w:val="24"/>
        </w:rPr>
        <w:t xml:space="preserve"> </w:t>
      </w:r>
      <w:r w:rsidRPr="00D2252F">
        <w:rPr>
          <w:sz w:val="24"/>
          <w:szCs w:val="24"/>
        </w:rPr>
        <w:t>словам,</w:t>
      </w:r>
      <w:r w:rsidRPr="00D2252F">
        <w:rPr>
          <w:spacing w:val="-2"/>
          <w:sz w:val="24"/>
          <w:szCs w:val="24"/>
        </w:rPr>
        <w:t xml:space="preserve"> </w:t>
      </w:r>
      <w:r w:rsidRPr="00D2252F">
        <w:rPr>
          <w:sz w:val="24"/>
          <w:szCs w:val="24"/>
        </w:rPr>
        <w:t>на</w:t>
      </w:r>
      <w:r w:rsidRPr="00D2252F">
        <w:rPr>
          <w:spacing w:val="2"/>
          <w:sz w:val="24"/>
          <w:szCs w:val="24"/>
        </w:rPr>
        <w:t xml:space="preserve"> </w:t>
      </w:r>
      <w:r w:rsidRPr="00D2252F">
        <w:rPr>
          <w:sz w:val="24"/>
          <w:szCs w:val="24"/>
        </w:rPr>
        <w:t>предложенную</w:t>
      </w:r>
      <w:r w:rsidRPr="00D2252F">
        <w:rPr>
          <w:spacing w:val="1"/>
          <w:sz w:val="24"/>
          <w:szCs w:val="24"/>
        </w:rPr>
        <w:t xml:space="preserve"> </w:t>
      </w:r>
      <w:r w:rsidRPr="00D2252F">
        <w:rPr>
          <w:sz w:val="24"/>
          <w:szCs w:val="24"/>
        </w:rPr>
        <w:t>тему;</w:t>
      </w:r>
    </w:p>
    <w:p w14:paraId="58FB09B6" w14:textId="378CCFD9"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установление смысловых связей в несложных по содержанию и структуре</w:t>
      </w:r>
      <w:r w:rsidR="00D2252F" w:rsidRPr="00D2252F">
        <w:rPr>
          <w:spacing w:val="-67"/>
          <w:sz w:val="24"/>
          <w:szCs w:val="24"/>
        </w:rPr>
        <w:t xml:space="preserve"> </w:t>
      </w:r>
      <w:r w:rsidR="00D2252F" w:rsidRPr="00D2252F">
        <w:rPr>
          <w:sz w:val="24"/>
          <w:szCs w:val="24"/>
        </w:rPr>
        <w:t>предложениях (не</w:t>
      </w:r>
      <w:r w:rsidR="00232987">
        <w:rPr>
          <w:sz w:val="24"/>
          <w:szCs w:val="24"/>
        </w:rPr>
        <w:t xml:space="preserve"> </w:t>
      </w:r>
      <w:r w:rsidR="00D2252F" w:rsidRPr="00D2252F">
        <w:rPr>
          <w:sz w:val="24"/>
          <w:szCs w:val="24"/>
        </w:rPr>
        <w:t>более 4 - 5 слов) по вопросам педагогического работника,</w:t>
      </w:r>
      <w:r w:rsidR="00D2252F" w:rsidRPr="00D2252F">
        <w:rPr>
          <w:spacing w:val="1"/>
          <w:sz w:val="24"/>
          <w:szCs w:val="24"/>
        </w:rPr>
        <w:t xml:space="preserve"> </w:t>
      </w:r>
      <w:r w:rsidR="00D2252F" w:rsidRPr="00D2252F">
        <w:rPr>
          <w:sz w:val="24"/>
          <w:szCs w:val="24"/>
        </w:rPr>
        <w:t>опорной</w:t>
      </w:r>
      <w:r w:rsidR="00D2252F" w:rsidRPr="00D2252F">
        <w:rPr>
          <w:spacing w:val="-2"/>
          <w:sz w:val="24"/>
          <w:szCs w:val="24"/>
        </w:rPr>
        <w:t xml:space="preserve"> </w:t>
      </w:r>
      <w:r w:rsidR="00D2252F" w:rsidRPr="00D2252F">
        <w:rPr>
          <w:sz w:val="24"/>
          <w:szCs w:val="24"/>
        </w:rPr>
        <w:t>схеме;</w:t>
      </w:r>
    </w:p>
    <w:p w14:paraId="31B07C56" w14:textId="3AC63BD8"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нахождение</w:t>
      </w:r>
      <w:r w:rsidR="00D2252F" w:rsidRPr="00D2252F">
        <w:rPr>
          <w:spacing w:val="45"/>
          <w:sz w:val="24"/>
          <w:szCs w:val="24"/>
        </w:rPr>
        <w:t xml:space="preserve"> </w:t>
      </w:r>
      <w:r w:rsidR="00D2252F" w:rsidRPr="00D2252F">
        <w:rPr>
          <w:sz w:val="24"/>
          <w:szCs w:val="24"/>
        </w:rPr>
        <w:t>главных</w:t>
      </w:r>
      <w:r w:rsidR="00D2252F" w:rsidRPr="00D2252F">
        <w:rPr>
          <w:spacing w:val="43"/>
          <w:sz w:val="24"/>
          <w:szCs w:val="24"/>
        </w:rPr>
        <w:t xml:space="preserve"> </w:t>
      </w:r>
      <w:r w:rsidR="00D2252F" w:rsidRPr="00D2252F">
        <w:rPr>
          <w:sz w:val="24"/>
          <w:szCs w:val="24"/>
        </w:rPr>
        <w:t>и</w:t>
      </w:r>
      <w:r w:rsidR="00D2252F" w:rsidRPr="00D2252F">
        <w:rPr>
          <w:spacing w:val="45"/>
          <w:sz w:val="24"/>
          <w:szCs w:val="24"/>
        </w:rPr>
        <w:t xml:space="preserve"> </w:t>
      </w:r>
      <w:r w:rsidR="00D2252F" w:rsidRPr="00D2252F">
        <w:rPr>
          <w:sz w:val="24"/>
          <w:szCs w:val="24"/>
        </w:rPr>
        <w:t>второстепенных</w:t>
      </w:r>
      <w:r w:rsidR="00D2252F" w:rsidRPr="00D2252F">
        <w:rPr>
          <w:spacing w:val="47"/>
          <w:sz w:val="24"/>
          <w:szCs w:val="24"/>
        </w:rPr>
        <w:t xml:space="preserve"> </w:t>
      </w:r>
      <w:r w:rsidR="00D2252F" w:rsidRPr="00D2252F">
        <w:rPr>
          <w:sz w:val="24"/>
          <w:szCs w:val="24"/>
        </w:rPr>
        <w:t>членов</w:t>
      </w:r>
      <w:r w:rsidR="00D2252F" w:rsidRPr="00D2252F">
        <w:rPr>
          <w:spacing w:val="42"/>
          <w:sz w:val="24"/>
          <w:szCs w:val="24"/>
        </w:rPr>
        <w:t xml:space="preserve"> </w:t>
      </w:r>
      <w:r w:rsidR="00D2252F" w:rsidRPr="00D2252F">
        <w:rPr>
          <w:sz w:val="24"/>
          <w:szCs w:val="24"/>
        </w:rPr>
        <w:t>предложения</w:t>
      </w:r>
      <w:r w:rsidR="00D2252F" w:rsidRPr="00D2252F">
        <w:rPr>
          <w:spacing w:val="45"/>
          <w:sz w:val="24"/>
          <w:szCs w:val="24"/>
        </w:rPr>
        <w:t xml:space="preserve"> </w:t>
      </w:r>
      <w:r w:rsidR="00D2252F" w:rsidRPr="00D2252F">
        <w:rPr>
          <w:sz w:val="24"/>
          <w:szCs w:val="24"/>
        </w:rPr>
        <w:t>с</w:t>
      </w:r>
      <w:r w:rsidR="00D2252F" w:rsidRPr="00D2252F">
        <w:rPr>
          <w:spacing w:val="44"/>
          <w:sz w:val="24"/>
          <w:szCs w:val="24"/>
        </w:rPr>
        <w:t xml:space="preserve"> </w:t>
      </w:r>
      <w:r w:rsidR="00232987">
        <w:rPr>
          <w:sz w:val="24"/>
          <w:szCs w:val="24"/>
        </w:rPr>
        <w:t>исполь</w:t>
      </w:r>
      <w:r w:rsidR="00D2252F" w:rsidRPr="00D2252F">
        <w:rPr>
          <w:spacing w:val="-67"/>
          <w:sz w:val="24"/>
          <w:szCs w:val="24"/>
        </w:rPr>
        <w:t xml:space="preserve"> </w:t>
      </w:r>
      <w:r w:rsidR="00D2252F" w:rsidRPr="00D2252F">
        <w:rPr>
          <w:sz w:val="24"/>
          <w:szCs w:val="24"/>
        </w:rPr>
        <w:t>зованием</w:t>
      </w:r>
      <w:r w:rsidR="00D2252F" w:rsidRPr="00D2252F">
        <w:rPr>
          <w:spacing w:val="42"/>
          <w:sz w:val="24"/>
          <w:szCs w:val="24"/>
        </w:rPr>
        <w:t xml:space="preserve"> </w:t>
      </w:r>
      <w:r w:rsidR="00D2252F" w:rsidRPr="00D2252F">
        <w:rPr>
          <w:sz w:val="24"/>
          <w:szCs w:val="24"/>
        </w:rPr>
        <w:t>опорных</w:t>
      </w:r>
      <w:r w:rsidR="00D2252F" w:rsidRPr="00D2252F">
        <w:rPr>
          <w:spacing w:val="-1"/>
          <w:sz w:val="24"/>
          <w:szCs w:val="24"/>
        </w:rPr>
        <w:t xml:space="preserve"> </w:t>
      </w:r>
      <w:r w:rsidR="00D2252F" w:rsidRPr="00D2252F">
        <w:rPr>
          <w:sz w:val="24"/>
          <w:szCs w:val="24"/>
        </w:rPr>
        <w:t>схем;</w:t>
      </w:r>
    </w:p>
    <w:p w14:paraId="5A9EB453" w14:textId="367F028F"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составление предложений с однородными членами с опорой на образец;</w:t>
      </w:r>
      <w:r w:rsidR="00D2252F" w:rsidRPr="00D2252F">
        <w:rPr>
          <w:spacing w:val="-67"/>
          <w:sz w:val="24"/>
          <w:szCs w:val="24"/>
        </w:rPr>
        <w:t xml:space="preserve"> </w:t>
      </w:r>
      <w:r w:rsidR="00D2252F" w:rsidRPr="00D2252F">
        <w:rPr>
          <w:sz w:val="24"/>
          <w:szCs w:val="24"/>
        </w:rPr>
        <w:t>составление</w:t>
      </w:r>
      <w:r w:rsidR="00D2252F" w:rsidRPr="00D2252F">
        <w:rPr>
          <w:spacing w:val="-4"/>
          <w:sz w:val="24"/>
          <w:szCs w:val="24"/>
        </w:rPr>
        <w:t xml:space="preserve"> </w:t>
      </w:r>
      <w:r w:rsidR="00D2252F" w:rsidRPr="00D2252F">
        <w:rPr>
          <w:sz w:val="24"/>
          <w:szCs w:val="24"/>
        </w:rPr>
        <w:t>предложений,</w:t>
      </w:r>
      <w:r w:rsidR="00D2252F" w:rsidRPr="00D2252F">
        <w:rPr>
          <w:spacing w:val="-1"/>
          <w:sz w:val="24"/>
          <w:szCs w:val="24"/>
        </w:rPr>
        <w:t xml:space="preserve"> </w:t>
      </w:r>
      <w:r w:rsidR="00D2252F" w:rsidRPr="00D2252F">
        <w:rPr>
          <w:sz w:val="24"/>
          <w:szCs w:val="24"/>
        </w:rPr>
        <w:t>разных</w:t>
      </w:r>
      <w:r w:rsidR="00D2252F" w:rsidRPr="00D2252F">
        <w:rPr>
          <w:spacing w:val="-5"/>
          <w:sz w:val="24"/>
          <w:szCs w:val="24"/>
        </w:rPr>
        <w:t xml:space="preserve"> </w:t>
      </w:r>
      <w:r w:rsidR="00D2252F" w:rsidRPr="00D2252F">
        <w:rPr>
          <w:sz w:val="24"/>
          <w:szCs w:val="24"/>
        </w:rPr>
        <w:t>по</w:t>
      </w:r>
      <w:r w:rsidR="00D2252F" w:rsidRPr="00D2252F">
        <w:rPr>
          <w:spacing w:val="-3"/>
          <w:sz w:val="24"/>
          <w:szCs w:val="24"/>
        </w:rPr>
        <w:t xml:space="preserve"> </w:t>
      </w:r>
      <w:r w:rsidR="00D2252F" w:rsidRPr="00D2252F">
        <w:rPr>
          <w:sz w:val="24"/>
          <w:szCs w:val="24"/>
        </w:rPr>
        <w:t>интонации</w:t>
      </w:r>
      <w:r w:rsidR="00D2252F" w:rsidRPr="00D2252F">
        <w:rPr>
          <w:spacing w:val="1"/>
          <w:sz w:val="24"/>
          <w:szCs w:val="24"/>
        </w:rPr>
        <w:t xml:space="preserve"> </w:t>
      </w:r>
      <w:r w:rsidR="00D2252F" w:rsidRPr="00D2252F">
        <w:rPr>
          <w:sz w:val="24"/>
          <w:szCs w:val="24"/>
        </w:rPr>
        <w:t>с</w:t>
      </w:r>
      <w:r w:rsidR="00D2252F" w:rsidRPr="00D2252F">
        <w:rPr>
          <w:spacing w:val="-4"/>
          <w:sz w:val="24"/>
          <w:szCs w:val="24"/>
        </w:rPr>
        <w:t xml:space="preserve"> </w:t>
      </w:r>
      <w:r w:rsidR="00D2252F" w:rsidRPr="00D2252F">
        <w:rPr>
          <w:sz w:val="24"/>
          <w:szCs w:val="24"/>
        </w:rPr>
        <w:t>опорой</w:t>
      </w:r>
      <w:r w:rsidR="00D2252F" w:rsidRPr="00D2252F">
        <w:rPr>
          <w:spacing w:val="-3"/>
          <w:sz w:val="24"/>
          <w:szCs w:val="24"/>
        </w:rPr>
        <w:t xml:space="preserve"> </w:t>
      </w:r>
      <w:r w:rsidR="00D2252F" w:rsidRPr="00D2252F">
        <w:rPr>
          <w:sz w:val="24"/>
          <w:szCs w:val="24"/>
        </w:rPr>
        <w:t>на</w:t>
      </w:r>
      <w:r w:rsidR="00D2252F" w:rsidRPr="00D2252F">
        <w:rPr>
          <w:spacing w:val="-7"/>
          <w:sz w:val="24"/>
          <w:szCs w:val="24"/>
        </w:rPr>
        <w:t xml:space="preserve"> </w:t>
      </w:r>
      <w:r w:rsidR="00D2252F" w:rsidRPr="00D2252F">
        <w:rPr>
          <w:sz w:val="24"/>
          <w:szCs w:val="24"/>
        </w:rPr>
        <w:t>образец;</w:t>
      </w:r>
    </w:p>
    <w:p w14:paraId="1578C020" w14:textId="197DF281"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различение</w:t>
      </w:r>
      <w:r w:rsidR="00D2252F" w:rsidRPr="00D2252F">
        <w:rPr>
          <w:spacing w:val="-9"/>
          <w:sz w:val="24"/>
          <w:szCs w:val="24"/>
        </w:rPr>
        <w:t xml:space="preserve"> </w:t>
      </w:r>
      <w:r w:rsidR="00D2252F" w:rsidRPr="00D2252F">
        <w:rPr>
          <w:sz w:val="24"/>
          <w:szCs w:val="24"/>
        </w:rPr>
        <w:t>предложений</w:t>
      </w:r>
      <w:r w:rsidR="00D2252F" w:rsidRPr="00D2252F">
        <w:rPr>
          <w:spacing w:val="-8"/>
          <w:sz w:val="24"/>
          <w:szCs w:val="24"/>
        </w:rPr>
        <w:t xml:space="preserve"> </w:t>
      </w:r>
      <w:r w:rsidR="00D2252F" w:rsidRPr="00D2252F">
        <w:rPr>
          <w:sz w:val="24"/>
          <w:szCs w:val="24"/>
        </w:rPr>
        <w:t>(с</w:t>
      </w:r>
      <w:r w:rsidR="00D2252F" w:rsidRPr="00D2252F">
        <w:rPr>
          <w:spacing w:val="-10"/>
          <w:sz w:val="24"/>
          <w:szCs w:val="24"/>
        </w:rPr>
        <w:t xml:space="preserve"> </w:t>
      </w:r>
      <w:r w:rsidR="00D2252F" w:rsidRPr="00D2252F">
        <w:rPr>
          <w:sz w:val="24"/>
          <w:szCs w:val="24"/>
        </w:rPr>
        <w:t>помощью</w:t>
      </w:r>
      <w:r w:rsidR="00D2252F" w:rsidRPr="00D2252F">
        <w:rPr>
          <w:spacing w:val="-11"/>
          <w:sz w:val="24"/>
          <w:szCs w:val="24"/>
        </w:rPr>
        <w:t xml:space="preserve"> </w:t>
      </w:r>
      <w:r w:rsidR="00D2252F" w:rsidRPr="00D2252F">
        <w:rPr>
          <w:sz w:val="24"/>
          <w:szCs w:val="24"/>
        </w:rPr>
        <w:t>педагогического</w:t>
      </w:r>
      <w:r w:rsidR="00D2252F" w:rsidRPr="00D2252F">
        <w:rPr>
          <w:spacing w:val="-7"/>
          <w:sz w:val="24"/>
          <w:szCs w:val="24"/>
        </w:rPr>
        <w:t xml:space="preserve"> </w:t>
      </w:r>
      <w:r w:rsidR="00D2252F" w:rsidRPr="00D2252F">
        <w:rPr>
          <w:sz w:val="24"/>
          <w:szCs w:val="24"/>
        </w:rPr>
        <w:t>работника)</w:t>
      </w:r>
      <w:r w:rsidR="00D2252F" w:rsidRPr="00D2252F">
        <w:rPr>
          <w:spacing w:val="-8"/>
          <w:sz w:val="24"/>
          <w:szCs w:val="24"/>
        </w:rPr>
        <w:t xml:space="preserve"> </w:t>
      </w:r>
      <w:r w:rsidR="00232987">
        <w:rPr>
          <w:sz w:val="24"/>
          <w:szCs w:val="24"/>
        </w:rPr>
        <w:t>различ</w:t>
      </w:r>
      <w:r w:rsidR="00D2252F" w:rsidRPr="00D2252F">
        <w:rPr>
          <w:sz w:val="24"/>
          <w:szCs w:val="24"/>
        </w:rPr>
        <w:t>ных по цели</w:t>
      </w:r>
      <w:r w:rsidR="00D2252F" w:rsidRPr="00D2252F">
        <w:rPr>
          <w:spacing w:val="-1"/>
          <w:sz w:val="24"/>
          <w:szCs w:val="24"/>
        </w:rPr>
        <w:t xml:space="preserve"> </w:t>
      </w:r>
      <w:r w:rsidR="00D2252F" w:rsidRPr="00D2252F">
        <w:rPr>
          <w:sz w:val="24"/>
          <w:szCs w:val="24"/>
        </w:rPr>
        <w:t>высказывания;</w:t>
      </w:r>
    </w:p>
    <w:p w14:paraId="546F5BA6" w14:textId="30EF17E4"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отбор фактического материала, необходимого для раскрытия темы текста;</w:t>
      </w:r>
      <w:r w:rsidR="00D2252F" w:rsidRPr="00D2252F">
        <w:rPr>
          <w:spacing w:val="-67"/>
          <w:sz w:val="24"/>
          <w:szCs w:val="24"/>
        </w:rPr>
        <w:t xml:space="preserve"> </w:t>
      </w:r>
      <w:r>
        <w:rPr>
          <w:spacing w:val="-67"/>
          <w:sz w:val="24"/>
          <w:szCs w:val="24"/>
        </w:rPr>
        <w:t xml:space="preserve">- </w:t>
      </w:r>
      <w:r w:rsidR="00D2252F" w:rsidRPr="00D2252F">
        <w:rPr>
          <w:sz w:val="24"/>
          <w:szCs w:val="24"/>
        </w:rPr>
        <w:t>отбор</w:t>
      </w:r>
      <w:r w:rsidR="00D2252F" w:rsidRPr="00D2252F">
        <w:rPr>
          <w:spacing w:val="64"/>
          <w:sz w:val="24"/>
          <w:szCs w:val="24"/>
        </w:rPr>
        <w:t xml:space="preserve"> </w:t>
      </w:r>
      <w:r w:rsidR="00D2252F" w:rsidRPr="00D2252F">
        <w:rPr>
          <w:sz w:val="24"/>
          <w:szCs w:val="24"/>
        </w:rPr>
        <w:t>фактического</w:t>
      </w:r>
      <w:r w:rsidR="00D2252F" w:rsidRPr="00D2252F">
        <w:rPr>
          <w:spacing w:val="63"/>
          <w:sz w:val="24"/>
          <w:szCs w:val="24"/>
        </w:rPr>
        <w:t xml:space="preserve"> </w:t>
      </w:r>
      <w:r w:rsidR="00D2252F" w:rsidRPr="00D2252F">
        <w:rPr>
          <w:sz w:val="24"/>
          <w:szCs w:val="24"/>
        </w:rPr>
        <w:t>материала,</w:t>
      </w:r>
      <w:r w:rsidR="00D2252F" w:rsidRPr="00D2252F">
        <w:rPr>
          <w:spacing w:val="61"/>
          <w:sz w:val="24"/>
          <w:szCs w:val="24"/>
        </w:rPr>
        <w:t xml:space="preserve"> </w:t>
      </w:r>
      <w:r w:rsidR="00D2252F" w:rsidRPr="00D2252F">
        <w:rPr>
          <w:sz w:val="24"/>
          <w:szCs w:val="24"/>
        </w:rPr>
        <w:t>необходимого</w:t>
      </w:r>
      <w:r w:rsidR="00D2252F" w:rsidRPr="00D2252F">
        <w:rPr>
          <w:spacing w:val="65"/>
          <w:sz w:val="24"/>
          <w:szCs w:val="24"/>
        </w:rPr>
        <w:t xml:space="preserve"> </w:t>
      </w:r>
      <w:r w:rsidR="00D2252F" w:rsidRPr="00D2252F">
        <w:rPr>
          <w:sz w:val="24"/>
          <w:szCs w:val="24"/>
        </w:rPr>
        <w:t>для</w:t>
      </w:r>
      <w:r w:rsidR="00D2252F" w:rsidRPr="00D2252F">
        <w:rPr>
          <w:spacing w:val="61"/>
          <w:sz w:val="24"/>
          <w:szCs w:val="24"/>
        </w:rPr>
        <w:t xml:space="preserve"> </w:t>
      </w:r>
      <w:r w:rsidR="00D2252F" w:rsidRPr="00D2252F">
        <w:rPr>
          <w:sz w:val="24"/>
          <w:szCs w:val="24"/>
        </w:rPr>
        <w:t>раскрытия</w:t>
      </w:r>
      <w:r w:rsidR="00D2252F" w:rsidRPr="00D2252F">
        <w:rPr>
          <w:spacing w:val="64"/>
          <w:sz w:val="24"/>
          <w:szCs w:val="24"/>
        </w:rPr>
        <w:t xml:space="preserve"> </w:t>
      </w:r>
      <w:r w:rsidR="00232987">
        <w:rPr>
          <w:sz w:val="24"/>
          <w:szCs w:val="24"/>
        </w:rPr>
        <w:t xml:space="preserve">основной </w:t>
      </w:r>
      <w:r w:rsidR="00D2252F" w:rsidRPr="00D2252F">
        <w:rPr>
          <w:sz w:val="24"/>
          <w:szCs w:val="24"/>
        </w:rPr>
        <w:t>мысли</w:t>
      </w:r>
      <w:r w:rsidR="00D2252F" w:rsidRPr="00D2252F">
        <w:rPr>
          <w:spacing w:val="-1"/>
          <w:sz w:val="24"/>
          <w:szCs w:val="24"/>
        </w:rPr>
        <w:t xml:space="preserve"> </w:t>
      </w:r>
      <w:r w:rsidR="00D2252F" w:rsidRPr="00D2252F">
        <w:rPr>
          <w:sz w:val="24"/>
          <w:szCs w:val="24"/>
        </w:rPr>
        <w:t>текста</w:t>
      </w:r>
      <w:r w:rsidR="00D2252F" w:rsidRPr="00D2252F">
        <w:rPr>
          <w:spacing w:val="-3"/>
          <w:sz w:val="24"/>
          <w:szCs w:val="24"/>
        </w:rPr>
        <w:t xml:space="preserve"> </w:t>
      </w:r>
      <w:r w:rsidR="00D2252F" w:rsidRPr="00D2252F">
        <w:rPr>
          <w:sz w:val="24"/>
          <w:szCs w:val="24"/>
        </w:rPr>
        <w:t>(с</w:t>
      </w:r>
      <w:r w:rsidR="00D2252F" w:rsidRPr="00D2252F">
        <w:rPr>
          <w:spacing w:val="-3"/>
          <w:sz w:val="24"/>
          <w:szCs w:val="24"/>
        </w:rPr>
        <w:t xml:space="preserve"> </w:t>
      </w:r>
      <w:r w:rsidR="00D2252F" w:rsidRPr="00D2252F">
        <w:rPr>
          <w:sz w:val="24"/>
          <w:szCs w:val="24"/>
        </w:rPr>
        <w:t>помощью</w:t>
      </w:r>
      <w:r w:rsidR="00D2252F" w:rsidRPr="00D2252F">
        <w:rPr>
          <w:spacing w:val="-5"/>
          <w:sz w:val="24"/>
          <w:szCs w:val="24"/>
        </w:rPr>
        <w:t xml:space="preserve"> </w:t>
      </w:r>
      <w:r w:rsidR="00D2252F" w:rsidRPr="00D2252F">
        <w:rPr>
          <w:sz w:val="24"/>
          <w:szCs w:val="24"/>
        </w:rPr>
        <w:t>педагогического</w:t>
      </w:r>
      <w:r w:rsidR="00D2252F" w:rsidRPr="00D2252F">
        <w:rPr>
          <w:spacing w:val="-2"/>
          <w:sz w:val="24"/>
          <w:szCs w:val="24"/>
        </w:rPr>
        <w:t xml:space="preserve"> </w:t>
      </w:r>
      <w:r w:rsidR="00D2252F" w:rsidRPr="00D2252F">
        <w:rPr>
          <w:sz w:val="24"/>
          <w:szCs w:val="24"/>
        </w:rPr>
        <w:t>работника);</w:t>
      </w:r>
    </w:p>
    <w:p w14:paraId="4F1BC8D8" w14:textId="2590F0C4" w:rsidR="00D2252F" w:rsidRPr="00D2252F" w:rsidRDefault="00434768" w:rsidP="000B5F6B">
      <w:pPr>
        <w:ind w:firstLine="720"/>
        <w:jc w:val="both"/>
        <w:rPr>
          <w:sz w:val="24"/>
          <w:szCs w:val="24"/>
        </w:rPr>
      </w:pPr>
      <w:r>
        <w:rPr>
          <w:sz w:val="24"/>
          <w:szCs w:val="24"/>
        </w:rPr>
        <w:t xml:space="preserve">- </w:t>
      </w:r>
      <w:r w:rsidR="00D2252F" w:rsidRPr="00D2252F">
        <w:rPr>
          <w:sz w:val="24"/>
          <w:szCs w:val="24"/>
        </w:rPr>
        <w:t>выбор</w:t>
      </w:r>
      <w:r w:rsidR="00D2252F" w:rsidRPr="00D2252F">
        <w:rPr>
          <w:spacing w:val="23"/>
          <w:sz w:val="24"/>
          <w:szCs w:val="24"/>
        </w:rPr>
        <w:t xml:space="preserve"> </w:t>
      </w:r>
      <w:r w:rsidR="00D2252F" w:rsidRPr="00D2252F">
        <w:rPr>
          <w:sz w:val="24"/>
          <w:szCs w:val="24"/>
        </w:rPr>
        <w:t>одного</w:t>
      </w:r>
      <w:r w:rsidR="00D2252F" w:rsidRPr="00D2252F">
        <w:rPr>
          <w:spacing w:val="29"/>
          <w:sz w:val="24"/>
          <w:szCs w:val="24"/>
        </w:rPr>
        <w:t xml:space="preserve"> </w:t>
      </w:r>
      <w:r w:rsidR="00D2252F" w:rsidRPr="00D2252F">
        <w:rPr>
          <w:sz w:val="24"/>
          <w:szCs w:val="24"/>
        </w:rPr>
        <w:t>заголовка</w:t>
      </w:r>
      <w:r w:rsidR="00D2252F" w:rsidRPr="00D2252F">
        <w:rPr>
          <w:spacing w:val="23"/>
          <w:sz w:val="24"/>
          <w:szCs w:val="24"/>
        </w:rPr>
        <w:t xml:space="preserve"> </w:t>
      </w:r>
      <w:r w:rsidR="00D2252F" w:rsidRPr="00D2252F">
        <w:rPr>
          <w:sz w:val="24"/>
          <w:szCs w:val="24"/>
        </w:rPr>
        <w:t>из</w:t>
      </w:r>
      <w:r w:rsidR="00D2252F" w:rsidRPr="00D2252F">
        <w:rPr>
          <w:spacing w:val="29"/>
          <w:sz w:val="24"/>
          <w:szCs w:val="24"/>
        </w:rPr>
        <w:t xml:space="preserve"> </w:t>
      </w:r>
      <w:r w:rsidR="00D2252F" w:rsidRPr="00D2252F">
        <w:rPr>
          <w:sz w:val="24"/>
          <w:szCs w:val="24"/>
        </w:rPr>
        <w:t>нескольких</w:t>
      </w:r>
      <w:r w:rsidR="00D2252F" w:rsidRPr="00D2252F">
        <w:rPr>
          <w:spacing w:val="26"/>
          <w:sz w:val="24"/>
          <w:szCs w:val="24"/>
        </w:rPr>
        <w:t xml:space="preserve"> </w:t>
      </w:r>
      <w:r w:rsidR="00D2252F" w:rsidRPr="00D2252F">
        <w:rPr>
          <w:sz w:val="24"/>
          <w:szCs w:val="24"/>
        </w:rPr>
        <w:t>предложенных,</w:t>
      </w:r>
      <w:r w:rsidR="00D2252F" w:rsidRPr="00D2252F">
        <w:rPr>
          <w:spacing w:val="28"/>
          <w:sz w:val="24"/>
          <w:szCs w:val="24"/>
        </w:rPr>
        <w:t xml:space="preserve"> </w:t>
      </w:r>
      <w:r w:rsidR="00232987">
        <w:rPr>
          <w:sz w:val="24"/>
          <w:szCs w:val="24"/>
        </w:rPr>
        <w:t>соответствую</w:t>
      </w:r>
      <w:r w:rsidR="00D2252F" w:rsidRPr="00D2252F">
        <w:rPr>
          <w:sz w:val="24"/>
          <w:szCs w:val="24"/>
        </w:rPr>
        <w:t>щих</w:t>
      </w:r>
      <w:r w:rsidR="00D2252F" w:rsidRPr="00D2252F">
        <w:rPr>
          <w:spacing w:val="33"/>
          <w:sz w:val="24"/>
          <w:szCs w:val="24"/>
        </w:rPr>
        <w:t xml:space="preserve"> </w:t>
      </w:r>
      <w:r w:rsidR="00D2252F" w:rsidRPr="00D2252F">
        <w:rPr>
          <w:sz w:val="24"/>
          <w:szCs w:val="24"/>
        </w:rPr>
        <w:t>теме</w:t>
      </w:r>
      <w:r w:rsidR="00D2252F" w:rsidRPr="00D2252F">
        <w:rPr>
          <w:spacing w:val="28"/>
          <w:sz w:val="24"/>
          <w:szCs w:val="24"/>
        </w:rPr>
        <w:t xml:space="preserve"> </w:t>
      </w:r>
      <w:r w:rsidR="00D2252F" w:rsidRPr="00D2252F">
        <w:rPr>
          <w:sz w:val="24"/>
          <w:szCs w:val="24"/>
        </w:rPr>
        <w:t>и</w:t>
      </w:r>
      <w:r w:rsidR="00D2252F" w:rsidRPr="00D2252F">
        <w:rPr>
          <w:spacing w:val="31"/>
          <w:sz w:val="24"/>
          <w:szCs w:val="24"/>
        </w:rPr>
        <w:t xml:space="preserve"> </w:t>
      </w:r>
      <w:r w:rsidR="00D2252F" w:rsidRPr="00D2252F">
        <w:rPr>
          <w:sz w:val="24"/>
          <w:szCs w:val="24"/>
        </w:rPr>
        <w:t>основной</w:t>
      </w:r>
      <w:r w:rsidR="00232987">
        <w:rPr>
          <w:sz w:val="24"/>
          <w:szCs w:val="24"/>
        </w:rPr>
        <w:t xml:space="preserve"> </w:t>
      </w:r>
      <w:r w:rsidR="00D2252F" w:rsidRPr="00D2252F">
        <w:rPr>
          <w:sz w:val="24"/>
          <w:szCs w:val="24"/>
        </w:rPr>
        <w:t>мысли</w:t>
      </w:r>
      <w:r w:rsidR="00D2252F" w:rsidRPr="00D2252F">
        <w:rPr>
          <w:spacing w:val="-2"/>
          <w:sz w:val="24"/>
          <w:szCs w:val="24"/>
        </w:rPr>
        <w:t xml:space="preserve"> </w:t>
      </w:r>
      <w:r w:rsidR="00D2252F" w:rsidRPr="00D2252F">
        <w:rPr>
          <w:sz w:val="24"/>
          <w:szCs w:val="24"/>
        </w:rPr>
        <w:t>текста;</w:t>
      </w:r>
    </w:p>
    <w:p w14:paraId="77F4E2A1" w14:textId="77777777" w:rsidR="00D2252F" w:rsidRPr="00D2252F" w:rsidRDefault="00D2252F" w:rsidP="000B5F6B">
      <w:pPr>
        <w:spacing w:line="321" w:lineRule="exact"/>
        <w:ind w:firstLine="720"/>
        <w:jc w:val="both"/>
        <w:rPr>
          <w:sz w:val="24"/>
          <w:szCs w:val="24"/>
        </w:rPr>
      </w:pPr>
      <w:r w:rsidRPr="00D2252F">
        <w:rPr>
          <w:sz w:val="24"/>
          <w:szCs w:val="24"/>
        </w:rPr>
        <w:t>оформление</w:t>
      </w:r>
      <w:r w:rsidRPr="00D2252F">
        <w:rPr>
          <w:spacing w:val="-6"/>
          <w:sz w:val="24"/>
          <w:szCs w:val="24"/>
        </w:rPr>
        <w:t xml:space="preserve"> </w:t>
      </w:r>
      <w:r w:rsidRPr="00D2252F">
        <w:rPr>
          <w:sz w:val="24"/>
          <w:szCs w:val="24"/>
        </w:rPr>
        <w:t>всех</w:t>
      </w:r>
      <w:r w:rsidRPr="00D2252F">
        <w:rPr>
          <w:spacing w:val="-2"/>
          <w:sz w:val="24"/>
          <w:szCs w:val="24"/>
        </w:rPr>
        <w:t xml:space="preserve"> </w:t>
      </w:r>
      <w:r w:rsidRPr="00D2252F">
        <w:rPr>
          <w:sz w:val="24"/>
          <w:szCs w:val="24"/>
        </w:rPr>
        <w:t>видов</w:t>
      </w:r>
      <w:r w:rsidRPr="00D2252F">
        <w:rPr>
          <w:spacing w:val="-7"/>
          <w:sz w:val="24"/>
          <w:szCs w:val="24"/>
        </w:rPr>
        <w:t xml:space="preserve"> </w:t>
      </w:r>
      <w:r w:rsidRPr="00D2252F">
        <w:rPr>
          <w:sz w:val="24"/>
          <w:szCs w:val="24"/>
        </w:rPr>
        <w:t>изученных</w:t>
      </w:r>
      <w:r w:rsidRPr="00D2252F">
        <w:rPr>
          <w:spacing w:val="-7"/>
          <w:sz w:val="24"/>
          <w:szCs w:val="24"/>
        </w:rPr>
        <w:t xml:space="preserve"> </w:t>
      </w:r>
      <w:r w:rsidRPr="00D2252F">
        <w:rPr>
          <w:sz w:val="24"/>
          <w:szCs w:val="24"/>
        </w:rPr>
        <w:t>деловых</w:t>
      </w:r>
      <w:r w:rsidRPr="00D2252F">
        <w:rPr>
          <w:spacing w:val="-7"/>
          <w:sz w:val="24"/>
          <w:szCs w:val="24"/>
        </w:rPr>
        <w:t xml:space="preserve"> </w:t>
      </w:r>
      <w:r w:rsidRPr="00D2252F">
        <w:rPr>
          <w:sz w:val="24"/>
          <w:szCs w:val="24"/>
        </w:rPr>
        <w:t>бумаг;</w:t>
      </w:r>
    </w:p>
    <w:p w14:paraId="08A7245E" w14:textId="77777777" w:rsidR="00D2252F" w:rsidRPr="00D2252F" w:rsidRDefault="00D2252F" w:rsidP="000B5F6B">
      <w:pPr>
        <w:ind w:firstLine="720"/>
        <w:jc w:val="both"/>
        <w:rPr>
          <w:sz w:val="24"/>
          <w:szCs w:val="24"/>
        </w:rPr>
      </w:pPr>
      <w:r w:rsidRPr="00D2252F">
        <w:rPr>
          <w:sz w:val="24"/>
          <w:szCs w:val="24"/>
        </w:rPr>
        <w:t>письмо</w:t>
      </w:r>
      <w:r w:rsidRPr="00D2252F">
        <w:rPr>
          <w:spacing w:val="12"/>
          <w:sz w:val="24"/>
          <w:szCs w:val="24"/>
        </w:rPr>
        <w:t xml:space="preserve"> </w:t>
      </w:r>
      <w:r w:rsidRPr="00D2252F">
        <w:rPr>
          <w:sz w:val="24"/>
          <w:szCs w:val="24"/>
        </w:rPr>
        <w:t>изложений</w:t>
      </w:r>
      <w:r w:rsidRPr="00D2252F">
        <w:rPr>
          <w:spacing w:val="12"/>
          <w:sz w:val="24"/>
          <w:szCs w:val="24"/>
        </w:rPr>
        <w:t xml:space="preserve"> </w:t>
      </w:r>
      <w:r w:rsidRPr="00D2252F">
        <w:rPr>
          <w:sz w:val="24"/>
          <w:szCs w:val="24"/>
        </w:rPr>
        <w:t>повествовательных</w:t>
      </w:r>
      <w:r w:rsidRPr="00D2252F">
        <w:rPr>
          <w:spacing w:val="8"/>
          <w:sz w:val="24"/>
          <w:szCs w:val="24"/>
        </w:rPr>
        <w:t xml:space="preserve"> </w:t>
      </w:r>
      <w:r w:rsidRPr="00D2252F">
        <w:rPr>
          <w:sz w:val="24"/>
          <w:szCs w:val="24"/>
        </w:rPr>
        <w:t>текстов</w:t>
      </w:r>
      <w:r w:rsidRPr="00D2252F">
        <w:rPr>
          <w:spacing w:val="5"/>
          <w:sz w:val="24"/>
          <w:szCs w:val="24"/>
        </w:rPr>
        <w:t xml:space="preserve"> </w:t>
      </w:r>
      <w:r w:rsidRPr="00D2252F">
        <w:rPr>
          <w:sz w:val="24"/>
          <w:szCs w:val="24"/>
        </w:rPr>
        <w:t>и</w:t>
      </w:r>
      <w:r w:rsidRPr="00D2252F">
        <w:rPr>
          <w:spacing w:val="11"/>
          <w:sz w:val="24"/>
          <w:szCs w:val="24"/>
        </w:rPr>
        <w:t xml:space="preserve"> </w:t>
      </w:r>
      <w:r w:rsidRPr="00D2252F">
        <w:rPr>
          <w:sz w:val="24"/>
          <w:szCs w:val="24"/>
        </w:rPr>
        <w:t>текстов</w:t>
      </w:r>
      <w:r w:rsidRPr="00D2252F">
        <w:rPr>
          <w:spacing w:val="10"/>
          <w:sz w:val="24"/>
          <w:szCs w:val="24"/>
        </w:rPr>
        <w:t xml:space="preserve"> </w:t>
      </w:r>
      <w:r w:rsidRPr="00D2252F">
        <w:rPr>
          <w:sz w:val="24"/>
          <w:szCs w:val="24"/>
        </w:rPr>
        <w:t>с</w:t>
      </w:r>
      <w:r w:rsidRPr="00D2252F">
        <w:rPr>
          <w:spacing w:val="9"/>
          <w:sz w:val="24"/>
          <w:szCs w:val="24"/>
        </w:rPr>
        <w:t xml:space="preserve"> </w:t>
      </w:r>
      <w:r w:rsidRPr="00D2252F">
        <w:rPr>
          <w:sz w:val="24"/>
          <w:szCs w:val="24"/>
        </w:rPr>
        <w:t>элементами</w:t>
      </w:r>
      <w:r w:rsidRPr="00D2252F">
        <w:rPr>
          <w:spacing w:val="-67"/>
          <w:sz w:val="24"/>
          <w:szCs w:val="24"/>
        </w:rPr>
        <w:t xml:space="preserve"> </w:t>
      </w:r>
      <w:r w:rsidRPr="00D2252F">
        <w:rPr>
          <w:sz w:val="24"/>
          <w:szCs w:val="24"/>
        </w:rPr>
        <w:t>описания</w:t>
      </w:r>
      <w:r w:rsidRPr="00D2252F">
        <w:rPr>
          <w:spacing w:val="12"/>
          <w:sz w:val="24"/>
          <w:szCs w:val="24"/>
        </w:rPr>
        <w:t xml:space="preserve"> </w:t>
      </w:r>
      <w:r w:rsidRPr="00D2252F">
        <w:rPr>
          <w:sz w:val="24"/>
          <w:szCs w:val="24"/>
        </w:rPr>
        <w:t>и</w:t>
      </w:r>
      <w:r w:rsidR="00232987">
        <w:rPr>
          <w:sz w:val="24"/>
          <w:szCs w:val="24"/>
        </w:rPr>
        <w:t xml:space="preserve"> </w:t>
      </w:r>
      <w:r w:rsidRPr="00D2252F">
        <w:rPr>
          <w:sz w:val="24"/>
          <w:szCs w:val="24"/>
        </w:rPr>
        <w:t>рассуждения после</w:t>
      </w:r>
      <w:r w:rsidRPr="00D2252F">
        <w:rPr>
          <w:spacing w:val="-6"/>
          <w:sz w:val="24"/>
          <w:szCs w:val="24"/>
        </w:rPr>
        <w:t xml:space="preserve"> </w:t>
      </w:r>
      <w:r w:rsidRPr="00D2252F">
        <w:rPr>
          <w:sz w:val="24"/>
          <w:szCs w:val="24"/>
        </w:rPr>
        <w:t>предварительного</w:t>
      </w:r>
      <w:r w:rsidRPr="00D2252F">
        <w:rPr>
          <w:spacing w:val="3"/>
          <w:sz w:val="24"/>
          <w:szCs w:val="24"/>
        </w:rPr>
        <w:t xml:space="preserve"> </w:t>
      </w:r>
      <w:r w:rsidRPr="00D2252F">
        <w:rPr>
          <w:sz w:val="24"/>
          <w:szCs w:val="24"/>
        </w:rPr>
        <w:t>разбора</w:t>
      </w:r>
      <w:r w:rsidRPr="00D2252F">
        <w:rPr>
          <w:spacing w:val="-3"/>
          <w:sz w:val="24"/>
          <w:szCs w:val="24"/>
        </w:rPr>
        <w:t xml:space="preserve"> </w:t>
      </w:r>
      <w:r w:rsidRPr="00D2252F">
        <w:rPr>
          <w:sz w:val="24"/>
          <w:szCs w:val="24"/>
        </w:rPr>
        <w:t>(до</w:t>
      </w:r>
      <w:r w:rsidRPr="00D2252F">
        <w:rPr>
          <w:spacing w:val="-4"/>
          <w:sz w:val="24"/>
          <w:szCs w:val="24"/>
        </w:rPr>
        <w:t xml:space="preserve"> </w:t>
      </w:r>
      <w:r w:rsidRPr="00D2252F">
        <w:rPr>
          <w:sz w:val="24"/>
          <w:szCs w:val="24"/>
        </w:rPr>
        <w:t>70</w:t>
      </w:r>
      <w:r w:rsidRPr="00D2252F">
        <w:rPr>
          <w:spacing w:val="-1"/>
          <w:sz w:val="24"/>
          <w:szCs w:val="24"/>
        </w:rPr>
        <w:t xml:space="preserve"> </w:t>
      </w:r>
      <w:r w:rsidRPr="00D2252F">
        <w:rPr>
          <w:sz w:val="24"/>
          <w:szCs w:val="24"/>
        </w:rPr>
        <w:t>слов);</w:t>
      </w:r>
    </w:p>
    <w:p w14:paraId="0F2AD097" w14:textId="77777777" w:rsidR="00D2252F" w:rsidRPr="00D2252F" w:rsidRDefault="00D2252F" w:rsidP="000B5F6B">
      <w:pPr>
        <w:ind w:firstLine="720"/>
        <w:jc w:val="both"/>
        <w:rPr>
          <w:sz w:val="24"/>
          <w:szCs w:val="24"/>
        </w:rPr>
      </w:pPr>
      <w:r w:rsidRPr="00D2252F">
        <w:rPr>
          <w:sz w:val="24"/>
          <w:szCs w:val="24"/>
        </w:rPr>
        <w:t>письмо</w:t>
      </w:r>
      <w:r w:rsidRPr="00D2252F">
        <w:rPr>
          <w:spacing w:val="-9"/>
          <w:sz w:val="24"/>
          <w:szCs w:val="24"/>
        </w:rPr>
        <w:t xml:space="preserve"> </w:t>
      </w:r>
      <w:r w:rsidRPr="00D2252F">
        <w:rPr>
          <w:sz w:val="24"/>
          <w:szCs w:val="24"/>
        </w:rPr>
        <w:t>сочинений-повествований</w:t>
      </w:r>
      <w:r w:rsidRPr="00D2252F">
        <w:rPr>
          <w:spacing w:val="-8"/>
          <w:sz w:val="24"/>
          <w:szCs w:val="24"/>
        </w:rPr>
        <w:t xml:space="preserve"> </w:t>
      </w:r>
      <w:r w:rsidRPr="00D2252F">
        <w:rPr>
          <w:sz w:val="24"/>
          <w:szCs w:val="24"/>
        </w:rPr>
        <w:t>с</w:t>
      </w:r>
      <w:r w:rsidRPr="00D2252F">
        <w:rPr>
          <w:spacing w:val="-11"/>
          <w:sz w:val="24"/>
          <w:szCs w:val="24"/>
        </w:rPr>
        <w:t xml:space="preserve"> </w:t>
      </w:r>
      <w:r w:rsidRPr="00D2252F">
        <w:rPr>
          <w:sz w:val="24"/>
          <w:szCs w:val="24"/>
        </w:rPr>
        <w:t>элементами</w:t>
      </w:r>
      <w:r w:rsidRPr="00D2252F">
        <w:rPr>
          <w:spacing w:val="-9"/>
          <w:sz w:val="24"/>
          <w:szCs w:val="24"/>
        </w:rPr>
        <w:t xml:space="preserve"> </w:t>
      </w:r>
      <w:r w:rsidRPr="00D2252F">
        <w:rPr>
          <w:sz w:val="24"/>
          <w:szCs w:val="24"/>
        </w:rPr>
        <w:t>описания</w:t>
      </w:r>
      <w:r w:rsidRPr="00D2252F">
        <w:rPr>
          <w:spacing w:val="-9"/>
          <w:sz w:val="24"/>
          <w:szCs w:val="24"/>
        </w:rPr>
        <w:t xml:space="preserve"> </w:t>
      </w:r>
      <w:r w:rsidRPr="00D2252F">
        <w:rPr>
          <w:sz w:val="24"/>
          <w:szCs w:val="24"/>
        </w:rPr>
        <w:t>после</w:t>
      </w:r>
      <w:r w:rsidRPr="00D2252F">
        <w:rPr>
          <w:spacing w:val="-11"/>
          <w:sz w:val="24"/>
          <w:szCs w:val="24"/>
        </w:rPr>
        <w:t xml:space="preserve"> </w:t>
      </w:r>
      <w:r w:rsidR="00232987">
        <w:rPr>
          <w:sz w:val="24"/>
          <w:szCs w:val="24"/>
        </w:rPr>
        <w:t>предвари</w:t>
      </w:r>
      <w:r w:rsidRPr="00D2252F">
        <w:rPr>
          <w:sz w:val="24"/>
          <w:szCs w:val="24"/>
        </w:rPr>
        <w:t>тельного коллективного разбора темы, осно</w:t>
      </w:r>
      <w:r w:rsidR="00232987">
        <w:rPr>
          <w:sz w:val="24"/>
          <w:szCs w:val="24"/>
        </w:rPr>
        <w:t>вной мысли, структуры высказыва</w:t>
      </w:r>
      <w:r w:rsidRPr="00D2252F">
        <w:rPr>
          <w:sz w:val="24"/>
          <w:szCs w:val="24"/>
        </w:rPr>
        <w:t>ния</w:t>
      </w:r>
      <w:r w:rsidRPr="00D2252F">
        <w:rPr>
          <w:spacing w:val="-4"/>
          <w:sz w:val="24"/>
          <w:szCs w:val="24"/>
        </w:rPr>
        <w:t xml:space="preserve"> </w:t>
      </w:r>
      <w:r w:rsidRPr="00D2252F">
        <w:rPr>
          <w:sz w:val="24"/>
          <w:szCs w:val="24"/>
        </w:rPr>
        <w:t>и выбора</w:t>
      </w:r>
      <w:r w:rsidRPr="00D2252F">
        <w:rPr>
          <w:spacing w:val="-4"/>
          <w:sz w:val="24"/>
          <w:szCs w:val="24"/>
        </w:rPr>
        <w:t xml:space="preserve"> </w:t>
      </w:r>
      <w:r w:rsidRPr="00D2252F">
        <w:rPr>
          <w:sz w:val="24"/>
          <w:szCs w:val="24"/>
        </w:rPr>
        <w:t>необходимых</w:t>
      </w:r>
      <w:r w:rsidRPr="00D2252F">
        <w:rPr>
          <w:spacing w:val="5"/>
          <w:sz w:val="24"/>
          <w:szCs w:val="24"/>
        </w:rPr>
        <w:t xml:space="preserve"> </w:t>
      </w:r>
      <w:r w:rsidRPr="00D2252F">
        <w:rPr>
          <w:sz w:val="24"/>
          <w:szCs w:val="24"/>
        </w:rPr>
        <w:t>языковых</w:t>
      </w:r>
      <w:r w:rsidRPr="00D2252F">
        <w:rPr>
          <w:spacing w:val="-2"/>
          <w:sz w:val="24"/>
          <w:szCs w:val="24"/>
        </w:rPr>
        <w:t xml:space="preserve"> </w:t>
      </w:r>
      <w:r w:rsidRPr="00D2252F">
        <w:rPr>
          <w:sz w:val="24"/>
          <w:szCs w:val="24"/>
        </w:rPr>
        <w:t>средств</w:t>
      </w:r>
      <w:r w:rsidRPr="00D2252F">
        <w:rPr>
          <w:spacing w:val="-2"/>
          <w:sz w:val="24"/>
          <w:szCs w:val="24"/>
        </w:rPr>
        <w:t xml:space="preserve"> </w:t>
      </w:r>
      <w:r w:rsidRPr="00D2252F">
        <w:rPr>
          <w:sz w:val="24"/>
          <w:szCs w:val="24"/>
        </w:rPr>
        <w:t>(55</w:t>
      </w:r>
      <w:r w:rsidRPr="00D2252F">
        <w:rPr>
          <w:spacing w:val="2"/>
          <w:sz w:val="24"/>
          <w:szCs w:val="24"/>
        </w:rPr>
        <w:t xml:space="preserve"> </w:t>
      </w:r>
      <w:r w:rsidRPr="00D2252F">
        <w:rPr>
          <w:sz w:val="24"/>
          <w:szCs w:val="24"/>
        </w:rPr>
        <w:t>-</w:t>
      </w:r>
      <w:r w:rsidRPr="00D2252F">
        <w:rPr>
          <w:spacing w:val="-3"/>
          <w:sz w:val="24"/>
          <w:szCs w:val="24"/>
        </w:rPr>
        <w:t xml:space="preserve"> </w:t>
      </w:r>
      <w:r w:rsidRPr="00D2252F">
        <w:rPr>
          <w:sz w:val="24"/>
          <w:szCs w:val="24"/>
        </w:rPr>
        <w:t>60</w:t>
      </w:r>
      <w:r w:rsidRPr="00D2252F">
        <w:rPr>
          <w:spacing w:val="-3"/>
          <w:sz w:val="24"/>
          <w:szCs w:val="24"/>
        </w:rPr>
        <w:t xml:space="preserve"> </w:t>
      </w:r>
      <w:r w:rsidRPr="00D2252F">
        <w:rPr>
          <w:sz w:val="24"/>
          <w:szCs w:val="24"/>
        </w:rPr>
        <w:t>слов);</w:t>
      </w:r>
    </w:p>
    <w:p w14:paraId="7890EB4C" w14:textId="77777777" w:rsidR="00D2252F" w:rsidRPr="00D2252F" w:rsidRDefault="00D2252F" w:rsidP="000B5F6B">
      <w:pPr>
        <w:ind w:firstLine="720"/>
        <w:jc w:val="both"/>
        <w:rPr>
          <w:sz w:val="24"/>
          <w:szCs w:val="24"/>
        </w:rPr>
      </w:pPr>
      <w:r w:rsidRPr="00D2252F">
        <w:rPr>
          <w:sz w:val="24"/>
          <w:szCs w:val="24"/>
        </w:rPr>
        <w:t>правильное,</w:t>
      </w:r>
      <w:r w:rsidRPr="00D2252F">
        <w:rPr>
          <w:spacing w:val="11"/>
          <w:sz w:val="24"/>
          <w:szCs w:val="24"/>
        </w:rPr>
        <w:t xml:space="preserve"> </w:t>
      </w:r>
      <w:r w:rsidRPr="00D2252F">
        <w:rPr>
          <w:sz w:val="24"/>
          <w:szCs w:val="24"/>
        </w:rPr>
        <w:t>осознанное</w:t>
      </w:r>
      <w:r w:rsidRPr="00D2252F">
        <w:rPr>
          <w:spacing w:val="13"/>
          <w:sz w:val="24"/>
          <w:szCs w:val="24"/>
        </w:rPr>
        <w:t xml:space="preserve"> </w:t>
      </w:r>
      <w:r w:rsidRPr="00D2252F">
        <w:rPr>
          <w:sz w:val="24"/>
          <w:szCs w:val="24"/>
        </w:rPr>
        <w:t>и</w:t>
      </w:r>
      <w:r w:rsidRPr="00D2252F">
        <w:rPr>
          <w:spacing w:val="12"/>
          <w:sz w:val="24"/>
          <w:szCs w:val="24"/>
        </w:rPr>
        <w:t xml:space="preserve"> </w:t>
      </w:r>
      <w:r w:rsidRPr="00D2252F">
        <w:rPr>
          <w:sz w:val="24"/>
          <w:szCs w:val="24"/>
        </w:rPr>
        <w:t>беглое</w:t>
      </w:r>
      <w:r w:rsidRPr="00D2252F">
        <w:rPr>
          <w:spacing w:val="11"/>
          <w:sz w:val="24"/>
          <w:szCs w:val="24"/>
        </w:rPr>
        <w:t xml:space="preserve"> </w:t>
      </w:r>
      <w:r w:rsidRPr="00D2252F">
        <w:rPr>
          <w:sz w:val="24"/>
          <w:szCs w:val="24"/>
        </w:rPr>
        <w:t>чтение</w:t>
      </w:r>
      <w:r w:rsidRPr="00D2252F">
        <w:rPr>
          <w:spacing w:val="12"/>
          <w:sz w:val="24"/>
          <w:szCs w:val="24"/>
        </w:rPr>
        <w:t xml:space="preserve"> </w:t>
      </w:r>
      <w:r w:rsidRPr="00D2252F">
        <w:rPr>
          <w:sz w:val="24"/>
          <w:szCs w:val="24"/>
        </w:rPr>
        <w:t>вслух,</w:t>
      </w:r>
      <w:r w:rsidRPr="00D2252F">
        <w:rPr>
          <w:spacing w:val="12"/>
          <w:sz w:val="24"/>
          <w:szCs w:val="24"/>
        </w:rPr>
        <w:t xml:space="preserve"> </w:t>
      </w:r>
      <w:r w:rsidRPr="00D2252F">
        <w:rPr>
          <w:sz w:val="24"/>
          <w:szCs w:val="24"/>
        </w:rPr>
        <w:t>с</w:t>
      </w:r>
      <w:r w:rsidRPr="00D2252F">
        <w:rPr>
          <w:spacing w:val="11"/>
          <w:sz w:val="24"/>
          <w:szCs w:val="24"/>
        </w:rPr>
        <w:t xml:space="preserve"> </w:t>
      </w:r>
      <w:r w:rsidRPr="00D2252F">
        <w:rPr>
          <w:sz w:val="24"/>
          <w:szCs w:val="24"/>
        </w:rPr>
        <w:t>соблюдением</w:t>
      </w:r>
      <w:r w:rsidRPr="00D2252F">
        <w:rPr>
          <w:spacing w:val="13"/>
          <w:sz w:val="24"/>
          <w:szCs w:val="24"/>
        </w:rPr>
        <w:t xml:space="preserve"> </w:t>
      </w:r>
      <w:r w:rsidR="00232987">
        <w:rPr>
          <w:sz w:val="24"/>
          <w:szCs w:val="24"/>
        </w:rPr>
        <w:t>некото</w:t>
      </w:r>
      <w:r w:rsidRPr="00D2252F">
        <w:rPr>
          <w:sz w:val="24"/>
          <w:szCs w:val="24"/>
        </w:rPr>
        <w:t>рых</w:t>
      </w:r>
      <w:r w:rsidRPr="00D2252F">
        <w:rPr>
          <w:spacing w:val="13"/>
          <w:sz w:val="24"/>
          <w:szCs w:val="24"/>
        </w:rPr>
        <w:t xml:space="preserve"> </w:t>
      </w:r>
      <w:r w:rsidRPr="00D2252F">
        <w:rPr>
          <w:sz w:val="24"/>
          <w:szCs w:val="24"/>
        </w:rPr>
        <w:t>усвоенных</w:t>
      </w:r>
      <w:r w:rsidRPr="00D2252F">
        <w:rPr>
          <w:spacing w:val="15"/>
          <w:sz w:val="24"/>
          <w:szCs w:val="24"/>
        </w:rPr>
        <w:t xml:space="preserve"> </w:t>
      </w:r>
      <w:r w:rsidRPr="00D2252F">
        <w:rPr>
          <w:sz w:val="24"/>
          <w:szCs w:val="24"/>
        </w:rPr>
        <w:t>норм</w:t>
      </w:r>
      <w:r w:rsidR="00232987">
        <w:rPr>
          <w:sz w:val="24"/>
          <w:szCs w:val="24"/>
        </w:rPr>
        <w:t xml:space="preserve"> </w:t>
      </w:r>
      <w:r w:rsidRPr="00D2252F">
        <w:rPr>
          <w:sz w:val="24"/>
          <w:szCs w:val="24"/>
        </w:rPr>
        <w:t>орфоэпии;</w:t>
      </w:r>
    </w:p>
    <w:p w14:paraId="6A9FB685" w14:textId="77777777" w:rsidR="00D2252F" w:rsidRPr="00D2252F" w:rsidRDefault="00D2252F" w:rsidP="000B5F6B">
      <w:pPr>
        <w:ind w:firstLine="720"/>
        <w:jc w:val="both"/>
        <w:rPr>
          <w:sz w:val="24"/>
          <w:szCs w:val="24"/>
        </w:rPr>
      </w:pPr>
      <w:r w:rsidRPr="00D2252F">
        <w:rPr>
          <w:sz w:val="24"/>
          <w:szCs w:val="24"/>
        </w:rPr>
        <w:t>ответы</w:t>
      </w:r>
      <w:r w:rsidRPr="00D2252F">
        <w:rPr>
          <w:spacing w:val="-1"/>
          <w:sz w:val="24"/>
          <w:szCs w:val="24"/>
        </w:rPr>
        <w:t xml:space="preserve"> </w:t>
      </w:r>
      <w:r w:rsidRPr="00D2252F">
        <w:rPr>
          <w:sz w:val="24"/>
          <w:szCs w:val="24"/>
        </w:rPr>
        <w:t>на</w:t>
      </w:r>
      <w:r w:rsidRPr="00D2252F">
        <w:rPr>
          <w:spacing w:val="2"/>
          <w:sz w:val="24"/>
          <w:szCs w:val="24"/>
        </w:rPr>
        <w:t xml:space="preserve"> </w:t>
      </w:r>
      <w:r w:rsidRPr="00D2252F">
        <w:rPr>
          <w:sz w:val="24"/>
          <w:szCs w:val="24"/>
        </w:rPr>
        <w:t>вопросы</w:t>
      </w:r>
      <w:r w:rsidRPr="00D2252F">
        <w:rPr>
          <w:spacing w:val="4"/>
          <w:sz w:val="24"/>
          <w:szCs w:val="24"/>
        </w:rPr>
        <w:t xml:space="preserve"> </w:t>
      </w:r>
      <w:r w:rsidRPr="00D2252F">
        <w:rPr>
          <w:sz w:val="24"/>
          <w:szCs w:val="24"/>
        </w:rPr>
        <w:t>педагогического</w:t>
      </w:r>
      <w:r w:rsidRPr="00D2252F">
        <w:rPr>
          <w:spacing w:val="3"/>
          <w:sz w:val="24"/>
          <w:szCs w:val="24"/>
        </w:rPr>
        <w:t xml:space="preserve"> </w:t>
      </w:r>
      <w:r w:rsidRPr="00D2252F">
        <w:rPr>
          <w:sz w:val="24"/>
          <w:szCs w:val="24"/>
        </w:rPr>
        <w:t>работника</w:t>
      </w:r>
      <w:r w:rsidRPr="00D2252F">
        <w:rPr>
          <w:spacing w:val="4"/>
          <w:sz w:val="24"/>
          <w:szCs w:val="24"/>
        </w:rPr>
        <w:t xml:space="preserve"> </w:t>
      </w:r>
      <w:r w:rsidRPr="00D2252F">
        <w:rPr>
          <w:sz w:val="24"/>
          <w:szCs w:val="24"/>
        </w:rPr>
        <w:t>своими</w:t>
      </w:r>
      <w:r w:rsidRPr="00D2252F">
        <w:rPr>
          <w:spacing w:val="3"/>
          <w:sz w:val="24"/>
          <w:szCs w:val="24"/>
        </w:rPr>
        <w:t xml:space="preserve"> </w:t>
      </w:r>
      <w:r w:rsidRPr="00D2252F">
        <w:rPr>
          <w:sz w:val="24"/>
          <w:szCs w:val="24"/>
        </w:rPr>
        <w:t>словами</w:t>
      </w:r>
      <w:r w:rsidRPr="00D2252F">
        <w:rPr>
          <w:spacing w:val="3"/>
          <w:sz w:val="24"/>
          <w:szCs w:val="24"/>
        </w:rPr>
        <w:t xml:space="preserve"> </w:t>
      </w:r>
      <w:r w:rsidRPr="00D2252F">
        <w:rPr>
          <w:sz w:val="24"/>
          <w:szCs w:val="24"/>
        </w:rPr>
        <w:t>и</w:t>
      </w:r>
      <w:r w:rsidRPr="00D2252F">
        <w:rPr>
          <w:spacing w:val="2"/>
          <w:sz w:val="24"/>
          <w:szCs w:val="24"/>
        </w:rPr>
        <w:t xml:space="preserve"> </w:t>
      </w:r>
      <w:r w:rsidRPr="00D2252F">
        <w:rPr>
          <w:sz w:val="24"/>
          <w:szCs w:val="24"/>
        </w:rPr>
        <w:t>словами</w:t>
      </w:r>
      <w:r w:rsidRPr="00D2252F">
        <w:rPr>
          <w:spacing w:val="-67"/>
          <w:sz w:val="24"/>
          <w:szCs w:val="24"/>
        </w:rPr>
        <w:t xml:space="preserve"> </w:t>
      </w:r>
      <w:r w:rsidRPr="00D2252F">
        <w:rPr>
          <w:sz w:val="24"/>
          <w:szCs w:val="24"/>
        </w:rPr>
        <w:t>автора</w:t>
      </w:r>
      <w:r w:rsidRPr="00D2252F">
        <w:rPr>
          <w:spacing w:val="-2"/>
          <w:sz w:val="24"/>
          <w:szCs w:val="24"/>
        </w:rPr>
        <w:t xml:space="preserve"> </w:t>
      </w:r>
      <w:r w:rsidRPr="00D2252F">
        <w:rPr>
          <w:sz w:val="24"/>
          <w:szCs w:val="24"/>
        </w:rPr>
        <w:t>(выборочное</w:t>
      </w:r>
      <w:r w:rsidRPr="00D2252F">
        <w:rPr>
          <w:spacing w:val="-3"/>
          <w:sz w:val="24"/>
          <w:szCs w:val="24"/>
        </w:rPr>
        <w:t xml:space="preserve"> </w:t>
      </w:r>
      <w:r w:rsidRPr="00D2252F">
        <w:rPr>
          <w:sz w:val="24"/>
          <w:szCs w:val="24"/>
        </w:rPr>
        <w:t>чтение);</w:t>
      </w:r>
    </w:p>
    <w:p w14:paraId="0C2A0C86" w14:textId="77777777" w:rsidR="00D2252F" w:rsidRPr="00D2252F" w:rsidRDefault="00D2252F" w:rsidP="000B5F6B">
      <w:pPr>
        <w:spacing w:line="321" w:lineRule="exact"/>
        <w:ind w:firstLine="720"/>
        <w:jc w:val="both"/>
        <w:rPr>
          <w:sz w:val="24"/>
          <w:szCs w:val="24"/>
        </w:rPr>
      </w:pPr>
      <w:r w:rsidRPr="00D2252F">
        <w:rPr>
          <w:sz w:val="24"/>
          <w:szCs w:val="24"/>
        </w:rPr>
        <w:t>определение</w:t>
      </w:r>
      <w:r w:rsidRPr="00D2252F">
        <w:rPr>
          <w:spacing w:val="-9"/>
          <w:sz w:val="24"/>
          <w:szCs w:val="24"/>
        </w:rPr>
        <w:t xml:space="preserve"> </w:t>
      </w:r>
      <w:r w:rsidRPr="00D2252F">
        <w:rPr>
          <w:sz w:val="24"/>
          <w:szCs w:val="24"/>
        </w:rPr>
        <w:t>темы</w:t>
      </w:r>
      <w:r w:rsidRPr="00D2252F">
        <w:rPr>
          <w:spacing w:val="-7"/>
          <w:sz w:val="24"/>
          <w:szCs w:val="24"/>
        </w:rPr>
        <w:t xml:space="preserve"> </w:t>
      </w:r>
      <w:r w:rsidRPr="00D2252F">
        <w:rPr>
          <w:sz w:val="24"/>
          <w:szCs w:val="24"/>
        </w:rPr>
        <w:t>художественного</w:t>
      </w:r>
      <w:r w:rsidRPr="00D2252F">
        <w:rPr>
          <w:spacing w:val="-8"/>
          <w:sz w:val="24"/>
          <w:szCs w:val="24"/>
        </w:rPr>
        <w:t xml:space="preserve"> </w:t>
      </w:r>
      <w:r w:rsidRPr="00D2252F">
        <w:rPr>
          <w:sz w:val="24"/>
          <w:szCs w:val="24"/>
        </w:rPr>
        <w:t>произведения;</w:t>
      </w:r>
    </w:p>
    <w:p w14:paraId="442F1BFD" w14:textId="77777777" w:rsidR="00D2252F" w:rsidRPr="00D2252F" w:rsidRDefault="00D2252F" w:rsidP="000B5F6B">
      <w:pPr>
        <w:ind w:firstLine="720"/>
        <w:jc w:val="both"/>
        <w:rPr>
          <w:sz w:val="24"/>
          <w:szCs w:val="24"/>
        </w:rPr>
      </w:pPr>
      <w:r w:rsidRPr="00D2252F">
        <w:rPr>
          <w:sz w:val="24"/>
          <w:szCs w:val="24"/>
        </w:rPr>
        <w:t>определение</w:t>
      </w:r>
      <w:r w:rsidRPr="00D2252F">
        <w:rPr>
          <w:spacing w:val="-9"/>
          <w:sz w:val="24"/>
          <w:szCs w:val="24"/>
        </w:rPr>
        <w:t xml:space="preserve"> </w:t>
      </w:r>
      <w:r w:rsidRPr="00D2252F">
        <w:rPr>
          <w:sz w:val="24"/>
          <w:szCs w:val="24"/>
        </w:rPr>
        <w:t>основной</w:t>
      </w:r>
      <w:r w:rsidRPr="00D2252F">
        <w:rPr>
          <w:spacing w:val="-4"/>
          <w:sz w:val="24"/>
          <w:szCs w:val="24"/>
        </w:rPr>
        <w:t xml:space="preserve"> </w:t>
      </w:r>
      <w:r w:rsidRPr="00D2252F">
        <w:rPr>
          <w:sz w:val="24"/>
          <w:szCs w:val="24"/>
        </w:rPr>
        <w:t>мысли</w:t>
      </w:r>
      <w:r w:rsidRPr="00D2252F">
        <w:rPr>
          <w:spacing w:val="-5"/>
          <w:sz w:val="24"/>
          <w:szCs w:val="24"/>
        </w:rPr>
        <w:t xml:space="preserve"> </w:t>
      </w:r>
      <w:r w:rsidRPr="00D2252F">
        <w:rPr>
          <w:sz w:val="24"/>
          <w:szCs w:val="24"/>
        </w:rPr>
        <w:t>произведения</w:t>
      </w:r>
      <w:r w:rsidRPr="00D2252F">
        <w:rPr>
          <w:spacing w:val="-5"/>
          <w:sz w:val="24"/>
          <w:szCs w:val="24"/>
        </w:rPr>
        <w:t xml:space="preserve"> </w:t>
      </w:r>
      <w:r w:rsidRPr="00D2252F">
        <w:rPr>
          <w:sz w:val="24"/>
          <w:szCs w:val="24"/>
        </w:rPr>
        <w:t>(с</w:t>
      </w:r>
      <w:r w:rsidRPr="00D2252F">
        <w:rPr>
          <w:spacing w:val="-10"/>
          <w:sz w:val="24"/>
          <w:szCs w:val="24"/>
        </w:rPr>
        <w:t xml:space="preserve"> </w:t>
      </w:r>
      <w:r w:rsidRPr="00D2252F">
        <w:rPr>
          <w:sz w:val="24"/>
          <w:szCs w:val="24"/>
        </w:rPr>
        <w:t>помощью</w:t>
      </w:r>
      <w:r w:rsidRPr="00D2252F">
        <w:rPr>
          <w:spacing w:val="-8"/>
          <w:sz w:val="24"/>
          <w:szCs w:val="24"/>
        </w:rPr>
        <w:t xml:space="preserve"> </w:t>
      </w:r>
      <w:r w:rsidRPr="00D2252F">
        <w:rPr>
          <w:sz w:val="24"/>
          <w:szCs w:val="24"/>
        </w:rPr>
        <w:t>педагогического</w:t>
      </w:r>
      <w:r w:rsidRPr="00D2252F">
        <w:rPr>
          <w:spacing w:val="-67"/>
          <w:sz w:val="24"/>
          <w:szCs w:val="24"/>
        </w:rPr>
        <w:t xml:space="preserve"> </w:t>
      </w:r>
      <w:r w:rsidRPr="00D2252F">
        <w:rPr>
          <w:sz w:val="24"/>
          <w:szCs w:val="24"/>
        </w:rPr>
        <w:t>работника);</w:t>
      </w:r>
    </w:p>
    <w:p w14:paraId="5E51924C" w14:textId="77777777" w:rsidR="00D2252F" w:rsidRPr="00D2252F" w:rsidRDefault="00D2252F" w:rsidP="000B5F6B">
      <w:pPr>
        <w:ind w:firstLine="720"/>
        <w:jc w:val="both"/>
        <w:rPr>
          <w:sz w:val="24"/>
          <w:szCs w:val="24"/>
        </w:rPr>
      </w:pPr>
      <w:r w:rsidRPr="00D2252F">
        <w:rPr>
          <w:sz w:val="24"/>
          <w:szCs w:val="24"/>
        </w:rPr>
        <w:t>самостоятельное деление на части не</w:t>
      </w:r>
      <w:r w:rsidR="00232987">
        <w:rPr>
          <w:sz w:val="24"/>
          <w:szCs w:val="24"/>
        </w:rPr>
        <w:t>сложного по структуре и содержа</w:t>
      </w:r>
      <w:r w:rsidRPr="00D2252F">
        <w:rPr>
          <w:sz w:val="24"/>
          <w:szCs w:val="24"/>
        </w:rPr>
        <w:t>нию текста;</w:t>
      </w:r>
      <w:r w:rsidR="00232987">
        <w:rPr>
          <w:sz w:val="24"/>
          <w:szCs w:val="24"/>
        </w:rPr>
        <w:t xml:space="preserve"> </w:t>
      </w:r>
      <w:r w:rsidRPr="00D2252F">
        <w:rPr>
          <w:sz w:val="24"/>
          <w:szCs w:val="24"/>
        </w:rPr>
        <w:t>формулировка заголовков пунк</w:t>
      </w:r>
      <w:r w:rsidR="00232987">
        <w:rPr>
          <w:sz w:val="24"/>
          <w:szCs w:val="24"/>
        </w:rPr>
        <w:t>тов плана (с помощью педагогиче</w:t>
      </w:r>
      <w:r w:rsidRPr="00D2252F">
        <w:rPr>
          <w:spacing w:val="-67"/>
          <w:sz w:val="24"/>
          <w:szCs w:val="24"/>
        </w:rPr>
        <w:t xml:space="preserve"> </w:t>
      </w:r>
      <w:r w:rsidRPr="00D2252F">
        <w:rPr>
          <w:sz w:val="24"/>
          <w:szCs w:val="24"/>
        </w:rPr>
        <w:t>ского</w:t>
      </w:r>
      <w:r w:rsidRPr="00D2252F">
        <w:rPr>
          <w:spacing w:val="-5"/>
          <w:sz w:val="24"/>
          <w:szCs w:val="24"/>
        </w:rPr>
        <w:t xml:space="preserve"> </w:t>
      </w:r>
      <w:r w:rsidRPr="00D2252F">
        <w:rPr>
          <w:sz w:val="24"/>
          <w:szCs w:val="24"/>
        </w:rPr>
        <w:t>работника);</w:t>
      </w:r>
    </w:p>
    <w:p w14:paraId="7A666232" w14:textId="77777777" w:rsidR="00D2252F" w:rsidRPr="00D2252F" w:rsidRDefault="00D2252F" w:rsidP="000B5F6B">
      <w:pPr>
        <w:spacing w:line="242" w:lineRule="auto"/>
        <w:ind w:firstLine="720"/>
        <w:jc w:val="both"/>
        <w:rPr>
          <w:sz w:val="24"/>
          <w:szCs w:val="24"/>
        </w:rPr>
      </w:pPr>
      <w:r w:rsidRPr="00D2252F">
        <w:rPr>
          <w:sz w:val="24"/>
          <w:szCs w:val="24"/>
        </w:rPr>
        <w:t xml:space="preserve">различение главных и второстепенных </w:t>
      </w:r>
      <w:r w:rsidR="00232987">
        <w:rPr>
          <w:sz w:val="24"/>
          <w:szCs w:val="24"/>
        </w:rPr>
        <w:t>героев произведения с элементар</w:t>
      </w:r>
      <w:r w:rsidRPr="00D2252F">
        <w:rPr>
          <w:sz w:val="24"/>
          <w:szCs w:val="24"/>
        </w:rPr>
        <w:t>ным</w:t>
      </w:r>
      <w:r w:rsidRPr="00D2252F">
        <w:rPr>
          <w:spacing w:val="-1"/>
          <w:sz w:val="24"/>
          <w:szCs w:val="24"/>
        </w:rPr>
        <w:t xml:space="preserve"> </w:t>
      </w:r>
      <w:r w:rsidRPr="00D2252F">
        <w:rPr>
          <w:sz w:val="24"/>
          <w:szCs w:val="24"/>
        </w:rPr>
        <w:t>обоснованием;</w:t>
      </w:r>
    </w:p>
    <w:p w14:paraId="44D20A48" w14:textId="77777777" w:rsidR="00D2252F" w:rsidRPr="00D2252F" w:rsidRDefault="00D2252F" w:rsidP="000B5F6B">
      <w:pPr>
        <w:ind w:firstLine="720"/>
        <w:jc w:val="both"/>
        <w:rPr>
          <w:sz w:val="24"/>
          <w:szCs w:val="24"/>
        </w:rPr>
      </w:pPr>
      <w:r w:rsidRPr="00D2252F">
        <w:rPr>
          <w:sz w:val="24"/>
          <w:szCs w:val="24"/>
        </w:rPr>
        <w:t>определение собственного отношения к п</w:t>
      </w:r>
      <w:r w:rsidR="00232987">
        <w:rPr>
          <w:sz w:val="24"/>
          <w:szCs w:val="24"/>
        </w:rPr>
        <w:t>оступкам героев (героя); сравне</w:t>
      </w:r>
      <w:r w:rsidRPr="00D2252F">
        <w:rPr>
          <w:sz w:val="24"/>
          <w:szCs w:val="24"/>
        </w:rPr>
        <w:t>ние собственного отношения и отношения авт</w:t>
      </w:r>
      <w:r w:rsidR="00232987">
        <w:rPr>
          <w:sz w:val="24"/>
          <w:szCs w:val="24"/>
        </w:rPr>
        <w:t>ора к поступкам героев с исполь</w:t>
      </w:r>
      <w:r w:rsidRPr="00D2252F">
        <w:rPr>
          <w:sz w:val="24"/>
          <w:szCs w:val="24"/>
        </w:rPr>
        <w:t>зованием примеров</w:t>
      </w:r>
      <w:r w:rsidRPr="00D2252F">
        <w:rPr>
          <w:spacing w:val="-1"/>
          <w:sz w:val="24"/>
          <w:szCs w:val="24"/>
        </w:rPr>
        <w:t xml:space="preserve"> </w:t>
      </w:r>
      <w:r w:rsidRPr="00D2252F">
        <w:rPr>
          <w:sz w:val="24"/>
          <w:szCs w:val="24"/>
        </w:rPr>
        <w:t>из текста</w:t>
      </w:r>
      <w:r w:rsidRPr="00D2252F">
        <w:rPr>
          <w:spacing w:val="-1"/>
          <w:sz w:val="24"/>
          <w:szCs w:val="24"/>
        </w:rPr>
        <w:t xml:space="preserve"> </w:t>
      </w:r>
      <w:r w:rsidRPr="00D2252F">
        <w:rPr>
          <w:sz w:val="24"/>
          <w:szCs w:val="24"/>
        </w:rPr>
        <w:t>(с</w:t>
      </w:r>
      <w:r w:rsidR="00232987">
        <w:rPr>
          <w:sz w:val="24"/>
          <w:szCs w:val="24"/>
        </w:rPr>
        <w:t xml:space="preserve"> </w:t>
      </w:r>
      <w:r w:rsidRPr="00D2252F">
        <w:rPr>
          <w:sz w:val="24"/>
          <w:szCs w:val="24"/>
        </w:rPr>
        <w:t>помощью</w:t>
      </w:r>
      <w:r w:rsidRPr="00D2252F">
        <w:rPr>
          <w:spacing w:val="-3"/>
          <w:sz w:val="24"/>
          <w:szCs w:val="24"/>
        </w:rPr>
        <w:t xml:space="preserve"> </w:t>
      </w:r>
      <w:r w:rsidRPr="00D2252F">
        <w:rPr>
          <w:sz w:val="24"/>
          <w:szCs w:val="24"/>
        </w:rPr>
        <w:t>педагогического</w:t>
      </w:r>
      <w:r w:rsidRPr="00D2252F">
        <w:rPr>
          <w:spacing w:val="3"/>
          <w:sz w:val="24"/>
          <w:szCs w:val="24"/>
        </w:rPr>
        <w:t xml:space="preserve"> </w:t>
      </w:r>
      <w:r w:rsidRPr="00D2252F">
        <w:rPr>
          <w:sz w:val="24"/>
          <w:szCs w:val="24"/>
        </w:rPr>
        <w:t>работника);</w:t>
      </w:r>
    </w:p>
    <w:p w14:paraId="48E13835" w14:textId="77777777" w:rsidR="00D2252F" w:rsidRPr="00D2252F" w:rsidRDefault="00D2252F" w:rsidP="000B5F6B">
      <w:pPr>
        <w:spacing w:line="321" w:lineRule="exact"/>
        <w:ind w:firstLine="720"/>
        <w:jc w:val="both"/>
        <w:rPr>
          <w:sz w:val="24"/>
          <w:szCs w:val="24"/>
        </w:rPr>
      </w:pPr>
      <w:r w:rsidRPr="00D2252F">
        <w:rPr>
          <w:sz w:val="24"/>
          <w:szCs w:val="24"/>
        </w:rPr>
        <w:t>пересказ</w:t>
      </w:r>
      <w:r w:rsidRPr="00D2252F">
        <w:rPr>
          <w:spacing w:val="-7"/>
          <w:sz w:val="24"/>
          <w:szCs w:val="24"/>
        </w:rPr>
        <w:t xml:space="preserve"> </w:t>
      </w:r>
      <w:r w:rsidRPr="00D2252F">
        <w:rPr>
          <w:sz w:val="24"/>
          <w:szCs w:val="24"/>
        </w:rPr>
        <w:t>текста</w:t>
      </w:r>
      <w:r w:rsidRPr="00D2252F">
        <w:rPr>
          <w:spacing w:val="-6"/>
          <w:sz w:val="24"/>
          <w:szCs w:val="24"/>
        </w:rPr>
        <w:t xml:space="preserve"> </w:t>
      </w:r>
      <w:r w:rsidRPr="00D2252F">
        <w:rPr>
          <w:sz w:val="24"/>
          <w:szCs w:val="24"/>
        </w:rPr>
        <w:t>по</w:t>
      </w:r>
      <w:r w:rsidRPr="00D2252F">
        <w:rPr>
          <w:spacing w:val="-4"/>
          <w:sz w:val="24"/>
          <w:szCs w:val="24"/>
        </w:rPr>
        <w:t xml:space="preserve"> </w:t>
      </w:r>
      <w:r w:rsidRPr="00D2252F">
        <w:rPr>
          <w:sz w:val="24"/>
          <w:szCs w:val="24"/>
        </w:rPr>
        <w:t>коллективно</w:t>
      </w:r>
      <w:r w:rsidRPr="00D2252F">
        <w:rPr>
          <w:spacing w:val="-4"/>
          <w:sz w:val="24"/>
          <w:szCs w:val="24"/>
        </w:rPr>
        <w:t xml:space="preserve"> </w:t>
      </w:r>
      <w:r w:rsidRPr="00D2252F">
        <w:rPr>
          <w:sz w:val="24"/>
          <w:szCs w:val="24"/>
        </w:rPr>
        <w:t>составленному</w:t>
      </w:r>
      <w:r w:rsidRPr="00D2252F">
        <w:rPr>
          <w:spacing w:val="-7"/>
          <w:sz w:val="24"/>
          <w:szCs w:val="24"/>
        </w:rPr>
        <w:t xml:space="preserve"> </w:t>
      </w:r>
      <w:r w:rsidRPr="00D2252F">
        <w:rPr>
          <w:sz w:val="24"/>
          <w:szCs w:val="24"/>
        </w:rPr>
        <w:t>плану;</w:t>
      </w:r>
    </w:p>
    <w:p w14:paraId="0336311C" w14:textId="77777777" w:rsidR="00D2252F" w:rsidRPr="00D2252F" w:rsidRDefault="00D2252F" w:rsidP="000B5F6B">
      <w:pPr>
        <w:spacing w:line="242" w:lineRule="auto"/>
        <w:ind w:firstLine="720"/>
        <w:jc w:val="both"/>
        <w:rPr>
          <w:sz w:val="24"/>
          <w:szCs w:val="24"/>
        </w:rPr>
      </w:pPr>
      <w:r w:rsidRPr="00D2252F">
        <w:rPr>
          <w:sz w:val="24"/>
          <w:szCs w:val="24"/>
        </w:rPr>
        <w:t>нахождение в тексте непонятных слов и</w:t>
      </w:r>
      <w:r w:rsidR="007250AF">
        <w:rPr>
          <w:sz w:val="24"/>
          <w:szCs w:val="24"/>
        </w:rPr>
        <w:t xml:space="preserve"> выражений, объяснение их значе</w:t>
      </w:r>
      <w:r w:rsidRPr="00D2252F">
        <w:rPr>
          <w:sz w:val="24"/>
          <w:szCs w:val="24"/>
        </w:rPr>
        <w:t>ния</w:t>
      </w:r>
      <w:r w:rsidRPr="00D2252F">
        <w:rPr>
          <w:spacing w:val="-4"/>
          <w:sz w:val="24"/>
          <w:szCs w:val="24"/>
        </w:rPr>
        <w:t xml:space="preserve"> </w:t>
      </w:r>
      <w:r w:rsidRPr="00D2252F">
        <w:rPr>
          <w:sz w:val="24"/>
          <w:szCs w:val="24"/>
        </w:rPr>
        <w:t>и смысла</w:t>
      </w:r>
      <w:r w:rsidRPr="00D2252F">
        <w:rPr>
          <w:spacing w:val="-2"/>
          <w:sz w:val="24"/>
          <w:szCs w:val="24"/>
        </w:rPr>
        <w:t xml:space="preserve"> </w:t>
      </w:r>
      <w:r w:rsidRPr="00D2252F">
        <w:rPr>
          <w:sz w:val="24"/>
          <w:szCs w:val="24"/>
        </w:rPr>
        <w:t>с</w:t>
      </w:r>
      <w:r w:rsidRPr="00D2252F">
        <w:rPr>
          <w:spacing w:val="1"/>
          <w:sz w:val="24"/>
          <w:szCs w:val="24"/>
        </w:rPr>
        <w:t xml:space="preserve"> </w:t>
      </w:r>
      <w:r w:rsidRPr="00D2252F">
        <w:rPr>
          <w:sz w:val="24"/>
          <w:szCs w:val="24"/>
        </w:rPr>
        <w:t>опорой</w:t>
      </w:r>
      <w:r w:rsidRPr="00D2252F">
        <w:rPr>
          <w:spacing w:val="-3"/>
          <w:sz w:val="24"/>
          <w:szCs w:val="24"/>
        </w:rPr>
        <w:t xml:space="preserve"> </w:t>
      </w:r>
      <w:r w:rsidRPr="00D2252F">
        <w:rPr>
          <w:sz w:val="24"/>
          <w:szCs w:val="24"/>
        </w:rPr>
        <w:t>на</w:t>
      </w:r>
      <w:r w:rsidRPr="00D2252F">
        <w:rPr>
          <w:spacing w:val="-1"/>
          <w:sz w:val="24"/>
          <w:szCs w:val="24"/>
        </w:rPr>
        <w:t xml:space="preserve"> </w:t>
      </w:r>
      <w:r w:rsidRPr="00D2252F">
        <w:rPr>
          <w:sz w:val="24"/>
          <w:szCs w:val="24"/>
        </w:rPr>
        <w:t>контекст;</w:t>
      </w:r>
    </w:p>
    <w:p w14:paraId="5106A935" w14:textId="77777777" w:rsidR="00D2252F" w:rsidRPr="00D2252F" w:rsidRDefault="00D2252F" w:rsidP="000B5F6B">
      <w:pPr>
        <w:ind w:firstLine="720"/>
        <w:jc w:val="both"/>
        <w:rPr>
          <w:sz w:val="24"/>
          <w:szCs w:val="24"/>
        </w:rPr>
      </w:pPr>
      <w:r w:rsidRPr="00D2252F">
        <w:rPr>
          <w:sz w:val="24"/>
          <w:szCs w:val="24"/>
        </w:rPr>
        <w:t>ориентировка в круге доступного чт</w:t>
      </w:r>
      <w:r w:rsidR="007250AF">
        <w:rPr>
          <w:sz w:val="24"/>
          <w:szCs w:val="24"/>
        </w:rPr>
        <w:t>ения; выбор интересующей литера</w:t>
      </w:r>
      <w:r w:rsidRPr="00D2252F">
        <w:rPr>
          <w:sz w:val="24"/>
          <w:szCs w:val="24"/>
        </w:rPr>
        <w:t>туры (с помощью педагогического работника)</w:t>
      </w:r>
      <w:r w:rsidR="007250AF">
        <w:rPr>
          <w:sz w:val="24"/>
          <w:szCs w:val="24"/>
        </w:rPr>
        <w:t>; самостоятельное чтение художе</w:t>
      </w:r>
      <w:r w:rsidRPr="00D2252F">
        <w:rPr>
          <w:sz w:val="24"/>
          <w:szCs w:val="24"/>
        </w:rPr>
        <w:t>ственной</w:t>
      </w:r>
      <w:r w:rsidRPr="00D2252F">
        <w:rPr>
          <w:spacing w:val="-1"/>
          <w:sz w:val="24"/>
          <w:szCs w:val="24"/>
        </w:rPr>
        <w:t xml:space="preserve"> </w:t>
      </w:r>
      <w:r w:rsidRPr="00D2252F">
        <w:rPr>
          <w:sz w:val="24"/>
          <w:szCs w:val="24"/>
        </w:rPr>
        <w:t>литературы;</w:t>
      </w:r>
    </w:p>
    <w:p w14:paraId="07962C47" w14:textId="77777777" w:rsidR="00D2252F" w:rsidRPr="00D2252F" w:rsidRDefault="00D2252F" w:rsidP="000B5F6B">
      <w:pPr>
        <w:spacing w:line="321" w:lineRule="exact"/>
        <w:ind w:firstLine="720"/>
        <w:jc w:val="both"/>
        <w:rPr>
          <w:sz w:val="24"/>
          <w:szCs w:val="24"/>
        </w:rPr>
      </w:pPr>
      <w:r w:rsidRPr="00D2252F">
        <w:rPr>
          <w:sz w:val="24"/>
          <w:szCs w:val="24"/>
        </w:rPr>
        <w:t>знание</w:t>
      </w:r>
      <w:r w:rsidRPr="00D2252F">
        <w:rPr>
          <w:spacing w:val="-5"/>
          <w:sz w:val="24"/>
          <w:szCs w:val="24"/>
        </w:rPr>
        <w:t xml:space="preserve"> </w:t>
      </w:r>
      <w:r w:rsidRPr="00D2252F">
        <w:rPr>
          <w:sz w:val="24"/>
          <w:szCs w:val="24"/>
        </w:rPr>
        <w:t>наизусть</w:t>
      </w:r>
      <w:r w:rsidRPr="00D2252F">
        <w:rPr>
          <w:spacing w:val="-8"/>
          <w:sz w:val="24"/>
          <w:szCs w:val="24"/>
        </w:rPr>
        <w:t xml:space="preserve"> </w:t>
      </w:r>
      <w:r w:rsidRPr="00D2252F">
        <w:rPr>
          <w:sz w:val="24"/>
          <w:szCs w:val="24"/>
        </w:rPr>
        <w:t>10</w:t>
      </w:r>
      <w:r w:rsidRPr="00D2252F">
        <w:rPr>
          <w:spacing w:val="1"/>
          <w:sz w:val="24"/>
          <w:szCs w:val="24"/>
        </w:rPr>
        <w:t xml:space="preserve"> </w:t>
      </w:r>
      <w:r w:rsidRPr="00D2252F">
        <w:rPr>
          <w:sz w:val="24"/>
          <w:szCs w:val="24"/>
        </w:rPr>
        <w:t>-</w:t>
      </w:r>
      <w:r w:rsidRPr="00D2252F">
        <w:rPr>
          <w:spacing w:val="-8"/>
          <w:sz w:val="24"/>
          <w:szCs w:val="24"/>
        </w:rPr>
        <w:t xml:space="preserve"> </w:t>
      </w:r>
      <w:r w:rsidRPr="00D2252F">
        <w:rPr>
          <w:sz w:val="24"/>
          <w:szCs w:val="24"/>
        </w:rPr>
        <w:t>12</w:t>
      </w:r>
      <w:r w:rsidRPr="00D2252F">
        <w:rPr>
          <w:spacing w:val="-3"/>
          <w:sz w:val="24"/>
          <w:szCs w:val="24"/>
        </w:rPr>
        <w:t xml:space="preserve"> </w:t>
      </w:r>
      <w:r w:rsidRPr="00D2252F">
        <w:rPr>
          <w:sz w:val="24"/>
          <w:szCs w:val="24"/>
        </w:rPr>
        <w:t>стихотворений и</w:t>
      </w:r>
      <w:r w:rsidRPr="00D2252F">
        <w:rPr>
          <w:spacing w:val="-7"/>
          <w:sz w:val="24"/>
          <w:szCs w:val="24"/>
        </w:rPr>
        <w:t xml:space="preserve"> </w:t>
      </w:r>
      <w:r w:rsidRPr="00D2252F">
        <w:rPr>
          <w:sz w:val="24"/>
          <w:szCs w:val="24"/>
        </w:rPr>
        <w:t>1</w:t>
      </w:r>
      <w:r w:rsidRPr="00D2252F">
        <w:rPr>
          <w:spacing w:val="-4"/>
          <w:sz w:val="24"/>
          <w:szCs w:val="24"/>
        </w:rPr>
        <w:t xml:space="preserve"> </w:t>
      </w:r>
      <w:r w:rsidRPr="00D2252F">
        <w:rPr>
          <w:sz w:val="24"/>
          <w:szCs w:val="24"/>
        </w:rPr>
        <w:t>прозаического отрывка.</w:t>
      </w:r>
    </w:p>
    <w:p w14:paraId="272D57FE" w14:textId="77777777" w:rsidR="003E62B0" w:rsidRPr="003E62B0" w:rsidRDefault="003E62B0" w:rsidP="000B5F6B">
      <w:pPr>
        <w:ind w:firstLine="720"/>
        <w:jc w:val="both"/>
        <w:outlineLvl w:val="0"/>
        <w:rPr>
          <w:b/>
          <w:bCs/>
          <w:sz w:val="24"/>
          <w:szCs w:val="24"/>
        </w:rPr>
      </w:pPr>
      <w:r w:rsidRPr="003E62B0">
        <w:rPr>
          <w:b/>
          <w:bCs/>
          <w:sz w:val="24"/>
          <w:szCs w:val="24"/>
        </w:rPr>
        <w:t>Минимальный и достаточный уровни достижения предметных</w:t>
      </w:r>
      <w:r w:rsidRPr="003E62B0">
        <w:rPr>
          <w:b/>
          <w:bCs/>
          <w:spacing w:val="1"/>
          <w:sz w:val="24"/>
          <w:szCs w:val="24"/>
        </w:rPr>
        <w:t xml:space="preserve"> </w:t>
      </w:r>
      <w:r w:rsidRPr="003E62B0">
        <w:rPr>
          <w:b/>
          <w:bCs/>
          <w:sz w:val="24"/>
          <w:szCs w:val="24"/>
        </w:rPr>
        <w:t>результатов по</w:t>
      </w:r>
      <w:r>
        <w:rPr>
          <w:b/>
          <w:bCs/>
          <w:sz w:val="24"/>
          <w:szCs w:val="24"/>
        </w:rPr>
        <w:t xml:space="preserve"> </w:t>
      </w:r>
      <w:r w:rsidRPr="003E62B0">
        <w:rPr>
          <w:b/>
          <w:bCs/>
          <w:sz w:val="24"/>
          <w:szCs w:val="24"/>
        </w:rPr>
        <w:t>предметной области "Математика" на конец обучения (IX</w:t>
      </w:r>
      <w:r w:rsidRPr="003E62B0">
        <w:rPr>
          <w:b/>
          <w:bCs/>
          <w:spacing w:val="-67"/>
          <w:sz w:val="24"/>
          <w:szCs w:val="24"/>
        </w:rPr>
        <w:t xml:space="preserve"> </w:t>
      </w:r>
      <w:r w:rsidRPr="003E62B0">
        <w:rPr>
          <w:b/>
          <w:bCs/>
          <w:sz w:val="24"/>
          <w:szCs w:val="24"/>
        </w:rPr>
        <w:t>класс)</w:t>
      </w:r>
    </w:p>
    <w:p w14:paraId="11956798" w14:textId="77777777" w:rsidR="003E62B0" w:rsidRPr="003E62B0" w:rsidRDefault="003E62B0" w:rsidP="000B5F6B">
      <w:pPr>
        <w:spacing w:line="322" w:lineRule="exact"/>
        <w:ind w:firstLine="720"/>
        <w:jc w:val="both"/>
        <w:rPr>
          <w:i/>
          <w:sz w:val="24"/>
          <w:szCs w:val="24"/>
          <w:u w:val="single"/>
        </w:rPr>
      </w:pPr>
      <w:r w:rsidRPr="003E62B0">
        <w:rPr>
          <w:i/>
          <w:sz w:val="24"/>
          <w:szCs w:val="24"/>
          <w:u w:val="single"/>
        </w:rPr>
        <w:t>Минимальный</w:t>
      </w:r>
      <w:r w:rsidRPr="003E62B0">
        <w:rPr>
          <w:i/>
          <w:spacing w:val="-7"/>
          <w:sz w:val="24"/>
          <w:szCs w:val="24"/>
          <w:u w:val="single"/>
        </w:rPr>
        <w:t xml:space="preserve"> </w:t>
      </w:r>
      <w:r w:rsidRPr="003E62B0">
        <w:rPr>
          <w:i/>
          <w:sz w:val="24"/>
          <w:szCs w:val="24"/>
          <w:u w:val="single"/>
        </w:rPr>
        <w:t>уровень:</w:t>
      </w:r>
    </w:p>
    <w:p w14:paraId="2BB3EE2A" w14:textId="77777777" w:rsidR="003E62B0" w:rsidRPr="003E62B0" w:rsidRDefault="003E62B0" w:rsidP="000B5F6B">
      <w:pPr>
        <w:spacing w:line="242" w:lineRule="auto"/>
        <w:ind w:firstLine="720"/>
        <w:jc w:val="both"/>
        <w:rPr>
          <w:sz w:val="24"/>
          <w:szCs w:val="24"/>
        </w:rPr>
      </w:pPr>
      <w:r w:rsidRPr="003E62B0">
        <w:rPr>
          <w:sz w:val="24"/>
          <w:szCs w:val="24"/>
        </w:rPr>
        <w:t>знание</w:t>
      </w:r>
      <w:r w:rsidRPr="003E62B0">
        <w:rPr>
          <w:spacing w:val="8"/>
          <w:sz w:val="24"/>
          <w:szCs w:val="24"/>
        </w:rPr>
        <w:t xml:space="preserve"> </w:t>
      </w:r>
      <w:r w:rsidRPr="003E62B0">
        <w:rPr>
          <w:sz w:val="24"/>
          <w:szCs w:val="24"/>
        </w:rPr>
        <w:t>числового</w:t>
      </w:r>
      <w:r w:rsidRPr="003E62B0">
        <w:rPr>
          <w:spacing w:val="10"/>
          <w:sz w:val="24"/>
          <w:szCs w:val="24"/>
        </w:rPr>
        <w:t xml:space="preserve"> </w:t>
      </w:r>
      <w:r w:rsidRPr="003E62B0">
        <w:rPr>
          <w:sz w:val="24"/>
          <w:szCs w:val="24"/>
        </w:rPr>
        <w:t>ряда</w:t>
      </w:r>
      <w:r w:rsidRPr="003E62B0">
        <w:rPr>
          <w:spacing w:val="3"/>
          <w:sz w:val="24"/>
          <w:szCs w:val="24"/>
        </w:rPr>
        <w:t xml:space="preserve"> </w:t>
      </w:r>
      <w:r w:rsidRPr="003E62B0">
        <w:rPr>
          <w:sz w:val="24"/>
          <w:szCs w:val="24"/>
        </w:rPr>
        <w:t>чисел</w:t>
      </w:r>
      <w:r w:rsidRPr="003E62B0">
        <w:rPr>
          <w:spacing w:val="5"/>
          <w:sz w:val="24"/>
          <w:szCs w:val="24"/>
        </w:rPr>
        <w:t xml:space="preserve"> </w:t>
      </w:r>
      <w:r w:rsidRPr="003E62B0">
        <w:rPr>
          <w:sz w:val="24"/>
          <w:szCs w:val="24"/>
        </w:rPr>
        <w:t>в</w:t>
      </w:r>
      <w:r w:rsidRPr="003E62B0">
        <w:rPr>
          <w:spacing w:val="5"/>
          <w:sz w:val="24"/>
          <w:szCs w:val="24"/>
        </w:rPr>
        <w:t xml:space="preserve"> </w:t>
      </w:r>
      <w:r w:rsidRPr="003E62B0">
        <w:rPr>
          <w:sz w:val="24"/>
          <w:szCs w:val="24"/>
        </w:rPr>
        <w:t>пределах</w:t>
      </w:r>
      <w:r w:rsidRPr="003E62B0">
        <w:rPr>
          <w:spacing w:val="8"/>
          <w:sz w:val="24"/>
          <w:szCs w:val="24"/>
        </w:rPr>
        <w:t xml:space="preserve"> </w:t>
      </w:r>
      <w:r w:rsidRPr="003E62B0">
        <w:rPr>
          <w:sz w:val="24"/>
          <w:szCs w:val="24"/>
        </w:rPr>
        <w:t>100</w:t>
      </w:r>
      <w:r w:rsidRPr="003E62B0">
        <w:rPr>
          <w:spacing w:val="4"/>
          <w:sz w:val="24"/>
          <w:szCs w:val="24"/>
        </w:rPr>
        <w:t xml:space="preserve"> </w:t>
      </w:r>
      <w:r w:rsidRPr="003E62B0">
        <w:rPr>
          <w:sz w:val="24"/>
          <w:szCs w:val="24"/>
        </w:rPr>
        <w:t>000;</w:t>
      </w:r>
      <w:r w:rsidRPr="003E62B0">
        <w:rPr>
          <w:spacing w:val="7"/>
          <w:sz w:val="24"/>
          <w:szCs w:val="24"/>
        </w:rPr>
        <w:t xml:space="preserve"> </w:t>
      </w:r>
      <w:r w:rsidRPr="003E62B0">
        <w:rPr>
          <w:sz w:val="24"/>
          <w:szCs w:val="24"/>
        </w:rPr>
        <w:t>чтение,</w:t>
      </w:r>
      <w:r w:rsidRPr="003E62B0">
        <w:rPr>
          <w:spacing w:val="8"/>
          <w:sz w:val="24"/>
          <w:szCs w:val="24"/>
        </w:rPr>
        <w:t xml:space="preserve"> </w:t>
      </w:r>
      <w:r w:rsidRPr="003E62B0">
        <w:rPr>
          <w:sz w:val="24"/>
          <w:szCs w:val="24"/>
        </w:rPr>
        <w:t>запись</w:t>
      </w:r>
      <w:r w:rsidRPr="003E62B0">
        <w:rPr>
          <w:spacing w:val="5"/>
          <w:sz w:val="24"/>
          <w:szCs w:val="24"/>
        </w:rPr>
        <w:t xml:space="preserve"> </w:t>
      </w:r>
      <w:r w:rsidRPr="003E62B0">
        <w:rPr>
          <w:sz w:val="24"/>
          <w:szCs w:val="24"/>
        </w:rPr>
        <w:t>и</w:t>
      </w:r>
      <w:r w:rsidRPr="003E62B0">
        <w:rPr>
          <w:spacing w:val="6"/>
          <w:sz w:val="24"/>
          <w:szCs w:val="24"/>
        </w:rPr>
        <w:t xml:space="preserve"> </w:t>
      </w:r>
      <w:r>
        <w:rPr>
          <w:sz w:val="24"/>
          <w:szCs w:val="24"/>
        </w:rPr>
        <w:t>срав</w:t>
      </w:r>
      <w:r w:rsidRPr="003E62B0">
        <w:rPr>
          <w:sz w:val="24"/>
          <w:szCs w:val="24"/>
        </w:rPr>
        <w:t>нение</w:t>
      </w:r>
      <w:r w:rsidRPr="003E62B0">
        <w:rPr>
          <w:spacing w:val="7"/>
          <w:sz w:val="24"/>
          <w:szCs w:val="24"/>
        </w:rPr>
        <w:t xml:space="preserve"> </w:t>
      </w:r>
      <w:r w:rsidRPr="003E62B0">
        <w:rPr>
          <w:sz w:val="24"/>
          <w:szCs w:val="24"/>
        </w:rPr>
        <w:t>целых</w:t>
      </w:r>
      <w:r w:rsidRPr="003E62B0">
        <w:rPr>
          <w:spacing w:val="8"/>
          <w:sz w:val="24"/>
          <w:szCs w:val="24"/>
        </w:rPr>
        <w:t xml:space="preserve"> </w:t>
      </w:r>
      <w:r w:rsidRPr="003E62B0">
        <w:rPr>
          <w:sz w:val="24"/>
          <w:szCs w:val="24"/>
        </w:rPr>
        <w:t>чисел</w:t>
      </w:r>
      <w:r w:rsidRPr="003E62B0">
        <w:rPr>
          <w:spacing w:val="6"/>
          <w:sz w:val="24"/>
          <w:szCs w:val="24"/>
        </w:rPr>
        <w:t xml:space="preserve"> </w:t>
      </w:r>
      <w:r w:rsidRPr="003E62B0">
        <w:rPr>
          <w:sz w:val="24"/>
          <w:szCs w:val="24"/>
        </w:rPr>
        <w:t>в</w:t>
      </w:r>
      <w:r w:rsidRPr="003E62B0">
        <w:rPr>
          <w:spacing w:val="-1"/>
          <w:sz w:val="24"/>
          <w:szCs w:val="24"/>
        </w:rPr>
        <w:t xml:space="preserve"> </w:t>
      </w:r>
      <w:r w:rsidRPr="003E62B0">
        <w:rPr>
          <w:sz w:val="24"/>
          <w:szCs w:val="24"/>
        </w:rPr>
        <w:t>пределах</w:t>
      </w:r>
      <w:r w:rsidRPr="003E62B0">
        <w:rPr>
          <w:spacing w:val="-1"/>
          <w:sz w:val="24"/>
          <w:szCs w:val="24"/>
        </w:rPr>
        <w:t xml:space="preserve"> </w:t>
      </w:r>
      <w:r w:rsidRPr="003E62B0">
        <w:rPr>
          <w:sz w:val="24"/>
          <w:szCs w:val="24"/>
        </w:rPr>
        <w:t>100</w:t>
      </w:r>
      <w:r w:rsidRPr="003E62B0">
        <w:rPr>
          <w:spacing w:val="-2"/>
          <w:sz w:val="24"/>
          <w:szCs w:val="24"/>
        </w:rPr>
        <w:t xml:space="preserve"> </w:t>
      </w:r>
      <w:r w:rsidRPr="003E62B0">
        <w:rPr>
          <w:sz w:val="24"/>
          <w:szCs w:val="24"/>
        </w:rPr>
        <w:t>000;</w:t>
      </w:r>
    </w:p>
    <w:p w14:paraId="30C480B9" w14:textId="77777777" w:rsidR="003E62B0" w:rsidRPr="003E62B0" w:rsidRDefault="003E62B0" w:rsidP="000B5F6B">
      <w:pPr>
        <w:spacing w:line="317" w:lineRule="exact"/>
        <w:ind w:firstLine="720"/>
        <w:jc w:val="both"/>
        <w:rPr>
          <w:sz w:val="24"/>
          <w:szCs w:val="24"/>
        </w:rPr>
      </w:pPr>
      <w:r w:rsidRPr="003E62B0">
        <w:rPr>
          <w:sz w:val="24"/>
          <w:szCs w:val="24"/>
        </w:rPr>
        <w:t>знание</w:t>
      </w:r>
      <w:r w:rsidRPr="003E62B0">
        <w:rPr>
          <w:spacing w:val="-5"/>
          <w:sz w:val="24"/>
          <w:szCs w:val="24"/>
        </w:rPr>
        <w:t xml:space="preserve"> </w:t>
      </w:r>
      <w:r w:rsidRPr="003E62B0">
        <w:rPr>
          <w:sz w:val="24"/>
          <w:szCs w:val="24"/>
        </w:rPr>
        <w:t>таблицы</w:t>
      </w:r>
      <w:r w:rsidRPr="003E62B0">
        <w:rPr>
          <w:spacing w:val="-6"/>
          <w:sz w:val="24"/>
          <w:szCs w:val="24"/>
        </w:rPr>
        <w:t xml:space="preserve"> </w:t>
      </w:r>
      <w:r w:rsidRPr="003E62B0">
        <w:rPr>
          <w:sz w:val="24"/>
          <w:szCs w:val="24"/>
        </w:rPr>
        <w:t>сложения</w:t>
      </w:r>
      <w:r w:rsidRPr="003E62B0">
        <w:rPr>
          <w:spacing w:val="-5"/>
          <w:sz w:val="24"/>
          <w:szCs w:val="24"/>
        </w:rPr>
        <w:t xml:space="preserve"> </w:t>
      </w:r>
      <w:r w:rsidRPr="003E62B0">
        <w:rPr>
          <w:sz w:val="24"/>
          <w:szCs w:val="24"/>
        </w:rPr>
        <w:t>однозначных</w:t>
      </w:r>
      <w:r w:rsidRPr="003E62B0">
        <w:rPr>
          <w:spacing w:val="-4"/>
          <w:sz w:val="24"/>
          <w:szCs w:val="24"/>
        </w:rPr>
        <w:t xml:space="preserve"> </w:t>
      </w:r>
      <w:r w:rsidRPr="003E62B0">
        <w:rPr>
          <w:sz w:val="24"/>
          <w:szCs w:val="24"/>
        </w:rPr>
        <w:t>чисел;</w:t>
      </w:r>
    </w:p>
    <w:p w14:paraId="7D8B0D46" w14:textId="77777777" w:rsidR="003E62B0" w:rsidRPr="003E62B0" w:rsidRDefault="003E62B0" w:rsidP="000B5F6B">
      <w:pPr>
        <w:ind w:firstLine="720"/>
        <w:jc w:val="both"/>
        <w:rPr>
          <w:sz w:val="24"/>
          <w:szCs w:val="24"/>
        </w:rPr>
      </w:pPr>
      <w:r w:rsidRPr="003E62B0">
        <w:rPr>
          <w:sz w:val="24"/>
          <w:szCs w:val="24"/>
        </w:rPr>
        <w:t>знание</w:t>
      </w:r>
      <w:r w:rsidRPr="003E62B0">
        <w:rPr>
          <w:spacing w:val="-6"/>
          <w:sz w:val="24"/>
          <w:szCs w:val="24"/>
        </w:rPr>
        <w:t xml:space="preserve"> </w:t>
      </w:r>
      <w:r w:rsidRPr="003E62B0">
        <w:rPr>
          <w:sz w:val="24"/>
          <w:szCs w:val="24"/>
        </w:rPr>
        <w:t>табличных</w:t>
      </w:r>
      <w:r w:rsidRPr="003E62B0">
        <w:rPr>
          <w:spacing w:val="-1"/>
          <w:sz w:val="24"/>
          <w:szCs w:val="24"/>
        </w:rPr>
        <w:t xml:space="preserve"> </w:t>
      </w:r>
      <w:r w:rsidRPr="003E62B0">
        <w:rPr>
          <w:sz w:val="24"/>
          <w:szCs w:val="24"/>
        </w:rPr>
        <w:t>случаев</w:t>
      </w:r>
      <w:r w:rsidRPr="003E62B0">
        <w:rPr>
          <w:spacing w:val="-1"/>
          <w:sz w:val="24"/>
          <w:szCs w:val="24"/>
        </w:rPr>
        <w:t xml:space="preserve"> </w:t>
      </w:r>
      <w:r w:rsidRPr="003E62B0">
        <w:rPr>
          <w:sz w:val="24"/>
          <w:szCs w:val="24"/>
        </w:rPr>
        <w:t>умножения</w:t>
      </w:r>
      <w:r w:rsidRPr="003E62B0">
        <w:rPr>
          <w:spacing w:val="-3"/>
          <w:sz w:val="24"/>
          <w:szCs w:val="24"/>
        </w:rPr>
        <w:t xml:space="preserve"> </w:t>
      </w:r>
      <w:r w:rsidRPr="003E62B0">
        <w:rPr>
          <w:sz w:val="24"/>
          <w:szCs w:val="24"/>
        </w:rPr>
        <w:t>и</w:t>
      </w:r>
      <w:r w:rsidRPr="003E62B0">
        <w:rPr>
          <w:spacing w:val="-8"/>
          <w:sz w:val="24"/>
          <w:szCs w:val="24"/>
        </w:rPr>
        <w:t xml:space="preserve"> </w:t>
      </w:r>
      <w:r w:rsidRPr="003E62B0">
        <w:rPr>
          <w:sz w:val="24"/>
          <w:szCs w:val="24"/>
        </w:rPr>
        <w:t>получаемых</w:t>
      </w:r>
      <w:r w:rsidRPr="003E62B0">
        <w:rPr>
          <w:spacing w:val="-2"/>
          <w:sz w:val="24"/>
          <w:szCs w:val="24"/>
        </w:rPr>
        <w:t xml:space="preserve"> </w:t>
      </w:r>
      <w:r w:rsidRPr="003E62B0">
        <w:rPr>
          <w:sz w:val="24"/>
          <w:szCs w:val="24"/>
        </w:rPr>
        <w:t>из</w:t>
      </w:r>
      <w:r w:rsidRPr="003E62B0">
        <w:rPr>
          <w:spacing w:val="-5"/>
          <w:sz w:val="24"/>
          <w:szCs w:val="24"/>
        </w:rPr>
        <w:t xml:space="preserve"> </w:t>
      </w:r>
      <w:r w:rsidRPr="003E62B0">
        <w:rPr>
          <w:sz w:val="24"/>
          <w:szCs w:val="24"/>
        </w:rPr>
        <w:t>них</w:t>
      </w:r>
      <w:r w:rsidRPr="003E62B0">
        <w:rPr>
          <w:spacing w:val="-7"/>
          <w:sz w:val="24"/>
          <w:szCs w:val="24"/>
        </w:rPr>
        <w:t xml:space="preserve"> </w:t>
      </w:r>
      <w:r w:rsidRPr="003E62B0">
        <w:rPr>
          <w:sz w:val="24"/>
          <w:szCs w:val="24"/>
        </w:rPr>
        <w:t>случаев</w:t>
      </w:r>
      <w:r w:rsidRPr="003E62B0">
        <w:rPr>
          <w:spacing w:val="-2"/>
          <w:sz w:val="24"/>
          <w:szCs w:val="24"/>
        </w:rPr>
        <w:t xml:space="preserve"> </w:t>
      </w:r>
      <w:r>
        <w:rPr>
          <w:sz w:val="24"/>
          <w:szCs w:val="24"/>
        </w:rPr>
        <w:t>деле</w:t>
      </w:r>
      <w:r w:rsidRPr="003E62B0">
        <w:rPr>
          <w:sz w:val="24"/>
          <w:szCs w:val="24"/>
        </w:rPr>
        <w:t>ния;</w:t>
      </w:r>
    </w:p>
    <w:p w14:paraId="5A892EFD" w14:textId="77777777" w:rsidR="003E62B0" w:rsidRPr="003E62B0" w:rsidRDefault="003E62B0" w:rsidP="000B5F6B">
      <w:pPr>
        <w:ind w:firstLine="720"/>
        <w:jc w:val="both"/>
        <w:rPr>
          <w:sz w:val="24"/>
          <w:szCs w:val="24"/>
        </w:rPr>
      </w:pPr>
      <w:r w:rsidRPr="003E62B0">
        <w:rPr>
          <w:sz w:val="24"/>
          <w:szCs w:val="24"/>
        </w:rPr>
        <w:t>письменное</w:t>
      </w:r>
      <w:r w:rsidRPr="003E62B0">
        <w:rPr>
          <w:spacing w:val="18"/>
          <w:sz w:val="24"/>
          <w:szCs w:val="24"/>
        </w:rPr>
        <w:t xml:space="preserve"> </w:t>
      </w:r>
      <w:r w:rsidRPr="003E62B0">
        <w:rPr>
          <w:sz w:val="24"/>
          <w:szCs w:val="24"/>
        </w:rPr>
        <w:t>выполнение</w:t>
      </w:r>
      <w:r w:rsidRPr="003E62B0">
        <w:rPr>
          <w:spacing w:val="19"/>
          <w:sz w:val="24"/>
          <w:szCs w:val="24"/>
        </w:rPr>
        <w:t xml:space="preserve"> </w:t>
      </w:r>
      <w:r w:rsidRPr="003E62B0">
        <w:rPr>
          <w:sz w:val="24"/>
          <w:szCs w:val="24"/>
        </w:rPr>
        <w:t>арифметических</w:t>
      </w:r>
      <w:r w:rsidRPr="003E62B0">
        <w:rPr>
          <w:spacing w:val="20"/>
          <w:sz w:val="24"/>
          <w:szCs w:val="24"/>
        </w:rPr>
        <w:t xml:space="preserve"> </w:t>
      </w:r>
      <w:r w:rsidRPr="003E62B0">
        <w:rPr>
          <w:sz w:val="24"/>
          <w:szCs w:val="24"/>
        </w:rPr>
        <w:t>действий</w:t>
      </w:r>
      <w:r w:rsidRPr="003E62B0">
        <w:rPr>
          <w:spacing w:val="19"/>
          <w:sz w:val="24"/>
          <w:szCs w:val="24"/>
        </w:rPr>
        <w:t xml:space="preserve"> </w:t>
      </w:r>
      <w:r w:rsidRPr="003E62B0">
        <w:rPr>
          <w:sz w:val="24"/>
          <w:szCs w:val="24"/>
        </w:rPr>
        <w:t>с</w:t>
      </w:r>
      <w:r w:rsidRPr="003E62B0">
        <w:rPr>
          <w:spacing w:val="17"/>
          <w:sz w:val="24"/>
          <w:szCs w:val="24"/>
        </w:rPr>
        <w:t xml:space="preserve"> </w:t>
      </w:r>
      <w:r w:rsidRPr="003E62B0">
        <w:rPr>
          <w:sz w:val="24"/>
          <w:szCs w:val="24"/>
        </w:rPr>
        <w:t>числами</w:t>
      </w:r>
      <w:r w:rsidRPr="003E62B0">
        <w:rPr>
          <w:spacing w:val="17"/>
          <w:sz w:val="24"/>
          <w:szCs w:val="24"/>
        </w:rPr>
        <w:t xml:space="preserve"> </w:t>
      </w:r>
      <w:r w:rsidRPr="003E62B0">
        <w:rPr>
          <w:sz w:val="24"/>
          <w:szCs w:val="24"/>
        </w:rPr>
        <w:t>в</w:t>
      </w:r>
      <w:r w:rsidRPr="003E62B0">
        <w:rPr>
          <w:spacing w:val="17"/>
          <w:sz w:val="24"/>
          <w:szCs w:val="24"/>
        </w:rPr>
        <w:t xml:space="preserve"> </w:t>
      </w:r>
      <w:r w:rsidRPr="003E62B0">
        <w:rPr>
          <w:sz w:val="24"/>
          <w:szCs w:val="24"/>
        </w:rPr>
        <w:t>пределах</w:t>
      </w:r>
      <w:r>
        <w:rPr>
          <w:sz w:val="24"/>
          <w:szCs w:val="24"/>
        </w:rPr>
        <w:t xml:space="preserve"> </w:t>
      </w:r>
      <w:r w:rsidRPr="003E62B0">
        <w:rPr>
          <w:sz w:val="24"/>
          <w:szCs w:val="24"/>
        </w:rPr>
        <w:t>100</w:t>
      </w:r>
      <w:r>
        <w:rPr>
          <w:spacing w:val="84"/>
          <w:sz w:val="24"/>
          <w:szCs w:val="24"/>
        </w:rPr>
        <w:t> </w:t>
      </w:r>
      <w:r w:rsidRPr="003E62B0">
        <w:rPr>
          <w:sz w:val="24"/>
          <w:szCs w:val="24"/>
        </w:rPr>
        <w:t>000</w:t>
      </w:r>
      <w:r>
        <w:rPr>
          <w:spacing w:val="21"/>
          <w:sz w:val="24"/>
          <w:szCs w:val="24"/>
        </w:rPr>
        <w:t xml:space="preserve"> </w:t>
      </w:r>
      <w:r w:rsidRPr="003E62B0">
        <w:rPr>
          <w:sz w:val="24"/>
          <w:szCs w:val="24"/>
        </w:rPr>
        <w:t>(сложение,</w:t>
      </w:r>
      <w:r w:rsidRPr="003E62B0">
        <w:rPr>
          <w:spacing w:val="16"/>
          <w:sz w:val="24"/>
          <w:szCs w:val="24"/>
        </w:rPr>
        <w:t xml:space="preserve"> </w:t>
      </w:r>
      <w:r w:rsidRPr="003E62B0">
        <w:rPr>
          <w:sz w:val="24"/>
          <w:szCs w:val="24"/>
        </w:rPr>
        <w:t>вычитание,</w:t>
      </w:r>
      <w:r w:rsidRPr="003E62B0">
        <w:rPr>
          <w:spacing w:val="19"/>
          <w:sz w:val="24"/>
          <w:szCs w:val="24"/>
        </w:rPr>
        <w:t xml:space="preserve"> </w:t>
      </w:r>
      <w:r w:rsidRPr="003E62B0">
        <w:rPr>
          <w:sz w:val="24"/>
          <w:szCs w:val="24"/>
        </w:rPr>
        <w:t>умножение</w:t>
      </w:r>
      <w:r w:rsidRPr="003E62B0">
        <w:rPr>
          <w:spacing w:val="19"/>
          <w:sz w:val="24"/>
          <w:szCs w:val="24"/>
        </w:rPr>
        <w:t xml:space="preserve"> </w:t>
      </w:r>
      <w:r w:rsidRPr="003E62B0">
        <w:rPr>
          <w:sz w:val="24"/>
          <w:szCs w:val="24"/>
        </w:rPr>
        <w:t>и</w:t>
      </w:r>
      <w:r w:rsidRPr="003E62B0">
        <w:rPr>
          <w:spacing w:val="20"/>
          <w:sz w:val="24"/>
          <w:szCs w:val="24"/>
        </w:rPr>
        <w:t xml:space="preserve"> </w:t>
      </w:r>
      <w:r w:rsidRPr="003E62B0">
        <w:rPr>
          <w:sz w:val="24"/>
          <w:szCs w:val="24"/>
        </w:rPr>
        <w:t>деление</w:t>
      </w:r>
      <w:r w:rsidRPr="003E62B0">
        <w:rPr>
          <w:spacing w:val="19"/>
          <w:sz w:val="24"/>
          <w:szCs w:val="24"/>
        </w:rPr>
        <w:t xml:space="preserve"> </w:t>
      </w:r>
      <w:r w:rsidRPr="003E62B0">
        <w:rPr>
          <w:sz w:val="24"/>
          <w:szCs w:val="24"/>
        </w:rPr>
        <w:t>на</w:t>
      </w:r>
      <w:r w:rsidRPr="003E62B0">
        <w:rPr>
          <w:spacing w:val="17"/>
          <w:sz w:val="24"/>
          <w:szCs w:val="24"/>
        </w:rPr>
        <w:t xml:space="preserve"> </w:t>
      </w:r>
      <w:r w:rsidRPr="003E62B0">
        <w:rPr>
          <w:sz w:val="24"/>
          <w:szCs w:val="24"/>
        </w:rPr>
        <w:t>однозначное</w:t>
      </w:r>
      <w:r w:rsidRPr="003E62B0">
        <w:rPr>
          <w:spacing w:val="20"/>
          <w:sz w:val="24"/>
          <w:szCs w:val="24"/>
        </w:rPr>
        <w:t xml:space="preserve"> </w:t>
      </w:r>
      <w:r w:rsidRPr="003E62B0">
        <w:rPr>
          <w:sz w:val="24"/>
          <w:szCs w:val="24"/>
        </w:rPr>
        <w:t>число)</w:t>
      </w:r>
      <w:r w:rsidRPr="003E62B0">
        <w:rPr>
          <w:spacing w:val="18"/>
          <w:sz w:val="24"/>
          <w:szCs w:val="24"/>
        </w:rPr>
        <w:t xml:space="preserve"> </w:t>
      </w:r>
      <w:r w:rsidRPr="003E62B0">
        <w:rPr>
          <w:sz w:val="24"/>
          <w:szCs w:val="24"/>
        </w:rPr>
        <w:t>с</w:t>
      </w:r>
      <w:r>
        <w:rPr>
          <w:sz w:val="24"/>
          <w:szCs w:val="24"/>
        </w:rPr>
        <w:t xml:space="preserve"> </w:t>
      </w:r>
      <w:r w:rsidRPr="003E62B0">
        <w:rPr>
          <w:sz w:val="24"/>
          <w:szCs w:val="24"/>
        </w:rPr>
        <w:t>использованием</w:t>
      </w:r>
      <w:r w:rsidRPr="003E62B0">
        <w:rPr>
          <w:spacing w:val="44"/>
          <w:sz w:val="24"/>
          <w:szCs w:val="24"/>
        </w:rPr>
        <w:t xml:space="preserve"> </w:t>
      </w:r>
      <w:r w:rsidRPr="003E62B0">
        <w:rPr>
          <w:sz w:val="24"/>
          <w:szCs w:val="24"/>
        </w:rPr>
        <w:t>таблиц</w:t>
      </w:r>
      <w:r w:rsidRPr="003E62B0">
        <w:rPr>
          <w:spacing w:val="50"/>
          <w:sz w:val="24"/>
          <w:szCs w:val="24"/>
        </w:rPr>
        <w:t xml:space="preserve"> </w:t>
      </w:r>
      <w:r w:rsidRPr="003E62B0">
        <w:rPr>
          <w:sz w:val="24"/>
          <w:szCs w:val="24"/>
        </w:rPr>
        <w:t>умножения,</w:t>
      </w:r>
      <w:r w:rsidRPr="003E62B0">
        <w:rPr>
          <w:spacing w:val="47"/>
          <w:sz w:val="24"/>
          <w:szCs w:val="24"/>
        </w:rPr>
        <w:t xml:space="preserve"> </w:t>
      </w:r>
      <w:r w:rsidRPr="003E62B0">
        <w:rPr>
          <w:sz w:val="24"/>
          <w:szCs w:val="24"/>
        </w:rPr>
        <w:t>алгоритмов</w:t>
      </w:r>
      <w:r w:rsidRPr="003E62B0">
        <w:rPr>
          <w:spacing w:val="46"/>
          <w:sz w:val="24"/>
          <w:szCs w:val="24"/>
        </w:rPr>
        <w:t xml:space="preserve"> </w:t>
      </w:r>
      <w:r w:rsidRPr="003E62B0">
        <w:rPr>
          <w:sz w:val="24"/>
          <w:szCs w:val="24"/>
        </w:rPr>
        <w:t>письменных</w:t>
      </w:r>
      <w:r w:rsidRPr="003E62B0">
        <w:rPr>
          <w:spacing w:val="49"/>
          <w:sz w:val="24"/>
          <w:szCs w:val="24"/>
        </w:rPr>
        <w:t xml:space="preserve"> </w:t>
      </w:r>
      <w:r w:rsidRPr="003E62B0">
        <w:rPr>
          <w:sz w:val="24"/>
          <w:szCs w:val="24"/>
        </w:rPr>
        <w:t>арифметических</w:t>
      </w:r>
      <w:r>
        <w:rPr>
          <w:sz w:val="24"/>
          <w:szCs w:val="24"/>
        </w:rPr>
        <w:t xml:space="preserve"> </w:t>
      </w:r>
      <w:r w:rsidRPr="003E62B0">
        <w:rPr>
          <w:spacing w:val="-67"/>
          <w:sz w:val="24"/>
          <w:szCs w:val="24"/>
        </w:rPr>
        <w:t xml:space="preserve"> </w:t>
      </w:r>
      <w:r w:rsidRPr="003E62B0">
        <w:rPr>
          <w:sz w:val="24"/>
          <w:szCs w:val="24"/>
        </w:rPr>
        <w:t>действий,</w:t>
      </w:r>
      <w:r>
        <w:rPr>
          <w:spacing w:val="-2"/>
          <w:sz w:val="24"/>
          <w:szCs w:val="24"/>
        </w:rPr>
        <w:t xml:space="preserve"> </w:t>
      </w:r>
      <w:r w:rsidRPr="003E62B0">
        <w:rPr>
          <w:sz w:val="24"/>
          <w:szCs w:val="24"/>
        </w:rPr>
        <w:t>микрокалькулятора (легкие случаи);</w:t>
      </w:r>
    </w:p>
    <w:p w14:paraId="5BDC83CA" w14:textId="77777777" w:rsidR="003E62B0" w:rsidRPr="003E62B0" w:rsidRDefault="003E62B0" w:rsidP="000B5F6B">
      <w:pPr>
        <w:spacing w:line="318" w:lineRule="exact"/>
        <w:ind w:firstLine="720"/>
        <w:jc w:val="both"/>
        <w:rPr>
          <w:sz w:val="24"/>
          <w:szCs w:val="24"/>
        </w:rPr>
      </w:pPr>
      <w:r w:rsidRPr="003E62B0">
        <w:rPr>
          <w:sz w:val="24"/>
          <w:szCs w:val="24"/>
        </w:rPr>
        <w:t>знание</w:t>
      </w:r>
      <w:r w:rsidRPr="003E62B0">
        <w:rPr>
          <w:spacing w:val="-7"/>
          <w:sz w:val="24"/>
          <w:szCs w:val="24"/>
        </w:rPr>
        <w:t xml:space="preserve"> </w:t>
      </w:r>
      <w:r w:rsidRPr="003E62B0">
        <w:rPr>
          <w:sz w:val="24"/>
          <w:szCs w:val="24"/>
        </w:rPr>
        <w:t>обыкновенных</w:t>
      </w:r>
      <w:r w:rsidRPr="003E62B0">
        <w:rPr>
          <w:spacing w:val="-3"/>
          <w:sz w:val="24"/>
          <w:szCs w:val="24"/>
        </w:rPr>
        <w:t xml:space="preserve"> </w:t>
      </w:r>
      <w:r w:rsidRPr="003E62B0">
        <w:rPr>
          <w:sz w:val="24"/>
          <w:szCs w:val="24"/>
        </w:rPr>
        <w:t>и</w:t>
      </w:r>
      <w:r w:rsidRPr="003E62B0">
        <w:rPr>
          <w:spacing w:val="-4"/>
          <w:sz w:val="24"/>
          <w:szCs w:val="24"/>
        </w:rPr>
        <w:t xml:space="preserve"> </w:t>
      </w:r>
      <w:r w:rsidRPr="003E62B0">
        <w:rPr>
          <w:sz w:val="24"/>
          <w:szCs w:val="24"/>
        </w:rPr>
        <w:t>десятичных</w:t>
      </w:r>
      <w:r w:rsidRPr="003E62B0">
        <w:rPr>
          <w:spacing w:val="-1"/>
          <w:sz w:val="24"/>
          <w:szCs w:val="24"/>
        </w:rPr>
        <w:t xml:space="preserve"> </w:t>
      </w:r>
      <w:r w:rsidRPr="003E62B0">
        <w:rPr>
          <w:sz w:val="24"/>
          <w:szCs w:val="24"/>
        </w:rPr>
        <w:t>дробей,</w:t>
      </w:r>
      <w:r w:rsidRPr="003E62B0">
        <w:rPr>
          <w:spacing w:val="-3"/>
          <w:sz w:val="24"/>
          <w:szCs w:val="24"/>
        </w:rPr>
        <w:t xml:space="preserve"> </w:t>
      </w:r>
      <w:r w:rsidRPr="003E62B0">
        <w:rPr>
          <w:sz w:val="24"/>
          <w:szCs w:val="24"/>
        </w:rPr>
        <w:t>их</w:t>
      </w:r>
      <w:r w:rsidRPr="003E62B0">
        <w:rPr>
          <w:spacing w:val="-4"/>
          <w:sz w:val="24"/>
          <w:szCs w:val="24"/>
        </w:rPr>
        <w:t xml:space="preserve"> </w:t>
      </w:r>
      <w:r w:rsidRPr="003E62B0">
        <w:rPr>
          <w:sz w:val="24"/>
          <w:szCs w:val="24"/>
        </w:rPr>
        <w:t>получение,</w:t>
      </w:r>
      <w:r w:rsidRPr="003E62B0">
        <w:rPr>
          <w:spacing w:val="-6"/>
          <w:sz w:val="24"/>
          <w:szCs w:val="24"/>
        </w:rPr>
        <w:t xml:space="preserve"> </w:t>
      </w:r>
      <w:r w:rsidRPr="003E62B0">
        <w:rPr>
          <w:sz w:val="24"/>
          <w:szCs w:val="24"/>
        </w:rPr>
        <w:t>запись,</w:t>
      </w:r>
      <w:r w:rsidRPr="003E62B0">
        <w:rPr>
          <w:spacing w:val="-6"/>
          <w:sz w:val="24"/>
          <w:szCs w:val="24"/>
        </w:rPr>
        <w:t xml:space="preserve"> </w:t>
      </w:r>
      <w:r>
        <w:rPr>
          <w:sz w:val="24"/>
          <w:szCs w:val="24"/>
        </w:rPr>
        <w:t>чте</w:t>
      </w:r>
      <w:r w:rsidRPr="003E62B0">
        <w:rPr>
          <w:sz w:val="24"/>
          <w:szCs w:val="24"/>
        </w:rPr>
        <w:t>ние;</w:t>
      </w:r>
    </w:p>
    <w:p w14:paraId="35B8BB18" w14:textId="77777777" w:rsidR="003E62B0" w:rsidRPr="003E62B0" w:rsidRDefault="003E62B0" w:rsidP="000B5F6B">
      <w:pPr>
        <w:ind w:firstLine="720"/>
        <w:jc w:val="both"/>
        <w:rPr>
          <w:sz w:val="24"/>
          <w:szCs w:val="24"/>
        </w:rPr>
      </w:pPr>
      <w:r w:rsidRPr="003E62B0">
        <w:rPr>
          <w:sz w:val="24"/>
          <w:szCs w:val="24"/>
        </w:rPr>
        <w:t>выполнение</w:t>
      </w:r>
      <w:r w:rsidRPr="003E62B0">
        <w:rPr>
          <w:spacing w:val="5"/>
          <w:sz w:val="24"/>
          <w:szCs w:val="24"/>
        </w:rPr>
        <w:t xml:space="preserve"> </w:t>
      </w:r>
      <w:r w:rsidRPr="003E62B0">
        <w:rPr>
          <w:sz w:val="24"/>
          <w:szCs w:val="24"/>
        </w:rPr>
        <w:t>арифметических</w:t>
      </w:r>
      <w:r w:rsidRPr="003E62B0">
        <w:rPr>
          <w:spacing w:val="5"/>
          <w:sz w:val="24"/>
          <w:szCs w:val="24"/>
        </w:rPr>
        <w:t xml:space="preserve"> </w:t>
      </w:r>
      <w:r w:rsidRPr="003E62B0">
        <w:rPr>
          <w:sz w:val="24"/>
          <w:szCs w:val="24"/>
        </w:rPr>
        <w:t>действий</w:t>
      </w:r>
      <w:r w:rsidRPr="003E62B0">
        <w:rPr>
          <w:spacing w:val="5"/>
          <w:sz w:val="24"/>
          <w:szCs w:val="24"/>
        </w:rPr>
        <w:t xml:space="preserve"> </w:t>
      </w:r>
      <w:r w:rsidRPr="003E62B0">
        <w:rPr>
          <w:sz w:val="24"/>
          <w:szCs w:val="24"/>
        </w:rPr>
        <w:t>(сложение,</w:t>
      </w:r>
      <w:r w:rsidRPr="003E62B0">
        <w:rPr>
          <w:spacing w:val="4"/>
          <w:sz w:val="24"/>
          <w:szCs w:val="24"/>
        </w:rPr>
        <w:t xml:space="preserve"> </w:t>
      </w:r>
      <w:r w:rsidRPr="003E62B0">
        <w:rPr>
          <w:sz w:val="24"/>
          <w:szCs w:val="24"/>
        </w:rPr>
        <w:t>вычитание,</w:t>
      </w:r>
      <w:r w:rsidRPr="003E62B0">
        <w:rPr>
          <w:spacing w:val="7"/>
          <w:sz w:val="24"/>
          <w:szCs w:val="24"/>
        </w:rPr>
        <w:t xml:space="preserve"> </w:t>
      </w:r>
      <w:r w:rsidRPr="003E62B0">
        <w:rPr>
          <w:sz w:val="24"/>
          <w:szCs w:val="24"/>
        </w:rPr>
        <w:t>умножение</w:t>
      </w:r>
    </w:p>
    <w:p w14:paraId="0AEE51FA" w14:textId="77777777" w:rsidR="003E62B0" w:rsidRPr="003E62B0" w:rsidRDefault="003E62B0" w:rsidP="000B5F6B">
      <w:pPr>
        <w:ind w:firstLine="720"/>
        <w:jc w:val="both"/>
        <w:rPr>
          <w:sz w:val="24"/>
          <w:szCs w:val="24"/>
        </w:rPr>
      </w:pPr>
      <w:r w:rsidRPr="003E62B0">
        <w:rPr>
          <w:sz w:val="24"/>
          <w:szCs w:val="24"/>
        </w:rPr>
        <w:lastRenderedPageBreak/>
        <w:t>и деление на однозначное число) с десятичными дробями, имеющими в записи</w:t>
      </w:r>
      <w:r w:rsidRPr="003E62B0">
        <w:rPr>
          <w:spacing w:val="1"/>
          <w:sz w:val="24"/>
          <w:szCs w:val="24"/>
        </w:rPr>
        <w:t xml:space="preserve"> </w:t>
      </w:r>
      <w:r w:rsidRPr="003E62B0">
        <w:rPr>
          <w:sz w:val="24"/>
          <w:szCs w:val="24"/>
        </w:rPr>
        <w:t>менее</w:t>
      </w:r>
      <w:r w:rsidRPr="003E62B0">
        <w:rPr>
          <w:spacing w:val="-4"/>
          <w:sz w:val="24"/>
          <w:szCs w:val="24"/>
        </w:rPr>
        <w:t xml:space="preserve"> </w:t>
      </w:r>
      <w:r w:rsidRPr="003E62B0">
        <w:rPr>
          <w:sz w:val="24"/>
          <w:szCs w:val="24"/>
        </w:rPr>
        <w:t>5 знаков</w:t>
      </w:r>
      <w:r w:rsidRPr="003E62B0">
        <w:rPr>
          <w:spacing w:val="-2"/>
          <w:sz w:val="24"/>
          <w:szCs w:val="24"/>
        </w:rPr>
        <w:t xml:space="preserve"> </w:t>
      </w:r>
      <w:r w:rsidRPr="003E62B0">
        <w:rPr>
          <w:sz w:val="24"/>
          <w:szCs w:val="24"/>
        </w:rPr>
        <w:t>(цифр),</w:t>
      </w:r>
      <w:r w:rsidRPr="003E62B0">
        <w:rPr>
          <w:spacing w:val="-2"/>
          <w:sz w:val="24"/>
          <w:szCs w:val="24"/>
        </w:rPr>
        <w:t xml:space="preserve"> </w:t>
      </w:r>
      <w:r w:rsidRPr="003E62B0">
        <w:rPr>
          <w:sz w:val="24"/>
          <w:szCs w:val="24"/>
        </w:rPr>
        <w:t>в</w:t>
      </w:r>
      <w:r w:rsidRPr="003E62B0">
        <w:rPr>
          <w:spacing w:val="-2"/>
          <w:sz w:val="24"/>
          <w:szCs w:val="24"/>
        </w:rPr>
        <w:t xml:space="preserve"> </w:t>
      </w:r>
      <w:r w:rsidRPr="003E62B0">
        <w:rPr>
          <w:sz w:val="24"/>
          <w:szCs w:val="24"/>
        </w:rPr>
        <w:t>том</w:t>
      </w:r>
      <w:r w:rsidRPr="003E62B0">
        <w:rPr>
          <w:spacing w:val="1"/>
          <w:sz w:val="24"/>
          <w:szCs w:val="24"/>
        </w:rPr>
        <w:t xml:space="preserve"> </w:t>
      </w:r>
      <w:r w:rsidRPr="003E62B0">
        <w:rPr>
          <w:sz w:val="24"/>
          <w:szCs w:val="24"/>
        </w:rPr>
        <w:t>числе</w:t>
      </w:r>
      <w:r w:rsidRPr="003E62B0">
        <w:rPr>
          <w:spacing w:val="-4"/>
          <w:sz w:val="24"/>
          <w:szCs w:val="24"/>
        </w:rPr>
        <w:t xml:space="preserve"> </w:t>
      </w:r>
      <w:r w:rsidRPr="003E62B0">
        <w:rPr>
          <w:sz w:val="24"/>
          <w:szCs w:val="24"/>
        </w:rPr>
        <w:t>с</w:t>
      </w:r>
      <w:r w:rsidRPr="003E62B0">
        <w:rPr>
          <w:spacing w:val="-4"/>
          <w:sz w:val="24"/>
          <w:szCs w:val="24"/>
        </w:rPr>
        <w:t xml:space="preserve"> </w:t>
      </w:r>
      <w:r w:rsidRPr="003E62B0">
        <w:rPr>
          <w:sz w:val="24"/>
          <w:szCs w:val="24"/>
        </w:rPr>
        <w:t>использованием</w:t>
      </w:r>
      <w:r w:rsidRPr="003E62B0">
        <w:rPr>
          <w:spacing w:val="-2"/>
          <w:sz w:val="24"/>
          <w:szCs w:val="24"/>
        </w:rPr>
        <w:t xml:space="preserve"> </w:t>
      </w:r>
      <w:r w:rsidRPr="003E62B0">
        <w:rPr>
          <w:sz w:val="24"/>
          <w:szCs w:val="24"/>
        </w:rPr>
        <w:t>микрокалькулятора;</w:t>
      </w:r>
    </w:p>
    <w:p w14:paraId="73CB9785" w14:textId="77777777" w:rsidR="003E62B0" w:rsidRPr="003E62B0" w:rsidRDefault="003E62B0" w:rsidP="000B5F6B">
      <w:pPr>
        <w:ind w:firstLine="720"/>
        <w:jc w:val="both"/>
        <w:rPr>
          <w:sz w:val="24"/>
          <w:szCs w:val="24"/>
        </w:rPr>
      </w:pPr>
      <w:r w:rsidRPr="003E62B0">
        <w:rPr>
          <w:sz w:val="24"/>
          <w:szCs w:val="24"/>
        </w:rPr>
        <w:t>знание</w:t>
      </w:r>
      <w:r w:rsidRPr="003E62B0">
        <w:rPr>
          <w:spacing w:val="-7"/>
          <w:sz w:val="24"/>
          <w:szCs w:val="24"/>
        </w:rPr>
        <w:t xml:space="preserve"> </w:t>
      </w:r>
      <w:r w:rsidRPr="003E62B0">
        <w:rPr>
          <w:sz w:val="24"/>
          <w:szCs w:val="24"/>
        </w:rPr>
        <w:t>названий,</w:t>
      </w:r>
      <w:r w:rsidRPr="003E62B0">
        <w:rPr>
          <w:spacing w:val="-7"/>
          <w:sz w:val="24"/>
          <w:szCs w:val="24"/>
        </w:rPr>
        <w:t xml:space="preserve"> </w:t>
      </w:r>
      <w:r w:rsidRPr="003E62B0">
        <w:rPr>
          <w:sz w:val="24"/>
          <w:szCs w:val="24"/>
        </w:rPr>
        <w:t>обозначения,</w:t>
      </w:r>
      <w:r w:rsidRPr="003E62B0">
        <w:rPr>
          <w:spacing w:val="-7"/>
          <w:sz w:val="24"/>
          <w:szCs w:val="24"/>
        </w:rPr>
        <w:t xml:space="preserve"> </w:t>
      </w:r>
      <w:r w:rsidRPr="003E62B0">
        <w:rPr>
          <w:sz w:val="24"/>
          <w:szCs w:val="24"/>
        </w:rPr>
        <w:t>соотношения</w:t>
      </w:r>
      <w:r w:rsidRPr="003E62B0">
        <w:rPr>
          <w:spacing w:val="-6"/>
          <w:sz w:val="24"/>
          <w:szCs w:val="24"/>
        </w:rPr>
        <w:t xml:space="preserve"> </w:t>
      </w:r>
      <w:r w:rsidRPr="003E62B0">
        <w:rPr>
          <w:sz w:val="24"/>
          <w:szCs w:val="24"/>
        </w:rPr>
        <w:t>крупных</w:t>
      </w:r>
      <w:r w:rsidRPr="003E62B0">
        <w:rPr>
          <w:spacing w:val="-8"/>
          <w:sz w:val="24"/>
          <w:szCs w:val="24"/>
        </w:rPr>
        <w:t xml:space="preserve"> </w:t>
      </w:r>
      <w:r w:rsidRPr="003E62B0">
        <w:rPr>
          <w:sz w:val="24"/>
          <w:szCs w:val="24"/>
        </w:rPr>
        <w:t>и</w:t>
      </w:r>
      <w:r w:rsidRPr="003E62B0">
        <w:rPr>
          <w:spacing w:val="-7"/>
          <w:sz w:val="24"/>
          <w:szCs w:val="24"/>
        </w:rPr>
        <w:t xml:space="preserve"> </w:t>
      </w:r>
      <w:r w:rsidRPr="003E62B0">
        <w:rPr>
          <w:sz w:val="24"/>
          <w:szCs w:val="24"/>
        </w:rPr>
        <w:t>мелких</w:t>
      </w:r>
      <w:r w:rsidRPr="003E62B0">
        <w:rPr>
          <w:spacing w:val="-6"/>
          <w:sz w:val="24"/>
          <w:szCs w:val="24"/>
        </w:rPr>
        <w:t xml:space="preserve"> </w:t>
      </w:r>
      <w:r w:rsidRPr="003E62B0">
        <w:rPr>
          <w:sz w:val="24"/>
          <w:szCs w:val="24"/>
        </w:rPr>
        <w:t>единиц</w:t>
      </w:r>
      <w:r w:rsidRPr="003E62B0">
        <w:rPr>
          <w:spacing w:val="-8"/>
          <w:sz w:val="24"/>
          <w:szCs w:val="24"/>
        </w:rPr>
        <w:t xml:space="preserve"> </w:t>
      </w:r>
      <w:r>
        <w:rPr>
          <w:sz w:val="24"/>
          <w:szCs w:val="24"/>
        </w:rPr>
        <w:t>из</w:t>
      </w:r>
      <w:r w:rsidRPr="003E62B0">
        <w:rPr>
          <w:sz w:val="24"/>
          <w:szCs w:val="24"/>
        </w:rPr>
        <w:t>мерения стоимости, длины, массы, времени; выполнение действий с числами,</w:t>
      </w:r>
      <w:r w:rsidRPr="003E62B0">
        <w:rPr>
          <w:spacing w:val="1"/>
          <w:sz w:val="24"/>
          <w:szCs w:val="24"/>
        </w:rPr>
        <w:t xml:space="preserve"> </w:t>
      </w:r>
      <w:r w:rsidRPr="003E62B0">
        <w:rPr>
          <w:sz w:val="24"/>
          <w:szCs w:val="24"/>
        </w:rPr>
        <w:t>полученными</w:t>
      </w:r>
      <w:r w:rsidRPr="003E62B0">
        <w:rPr>
          <w:spacing w:val="1"/>
          <w:sz w:val="24"/>
          <w:szCs w:val="24"/>
        </w:rPr>
        <w:t xml:space="preserve"> </w:t>
      </w:r>
      <w:r w:rsidRPr="003E62B0">
        <w:rPr>
          <w:sz w:val="24"/>
          <w:szCs w:val="24"/>
        </w:rPr>
        <w:t>при измерении</w:t>
      </w:r>
      <w:r w:rsidRPr="003E62B0">
        <w:rPr>
          <w:spacing w:val="-1"/>
          <w:sz w:val="24"/>
          <w:szCs w:val="24"/>
        </w:rPr>
        <w:t xml:space="preserve"> </w:t>
      </w:r>
      <w:r w:rsidRPr="003E62B0">
        <w:rPr>
          <w:sz w:val="24"/>
          <w:szCs w:val="24"/>
        </w:rPr>
        <w:t>величин;</w:t>
      </w:r>
    </w:p>
    <w:p w14:paraId="6480AFE4" w14:textId="77777777" w:rsidR="003E62B0" w:rsidRPr="003E62B0" w:rsidRDefault="003E62B0" w:rsidP="000B5F6B">
      <w:pPr>
        <w:ind w:firstLine="720"/>
        <w:jc w:val="both"/>
        <w:rPr>
          <w:sz w:val="24"/>
          <w:szCs w:val="24"/>
        </w:rPr>
      </w:pPr>
      <w:r w:rsidRPr="003E62B0">
        <w:rPr>
          <w:sz w:val="24"/>
          <w:szCs w:val="24"/>
        </w:rPr>
        <w:t>нахождение доли величины и величины по значению ее доли (половина,</w:t>
      </w:r>
      <w:r w:rsidRPr="003E62B0">
        <w:rPr>
          <w:spacing w:val="1"/>
          <w:sz w:val="24"/>
          <w:szCs w:val="24"/>
        </w:rPr>
        <w:t xml:space="preserve"> </w:t>
      </w:r>
      <w:r w:rsidRPr="003E62B0">
        <w:rPr>
          <w:sz w:val="24"/>
          <w:szCs w:val="24"/>
        </w:rPr>
        <w:t>треть,</w:t>
      </w:r>
      <w:r w:rsidRPr="003E62B0">
        <w:rPr>
          <w:spacing w:val="-2"/>
          <w:sz w:val="24"/>
          <w:szCs w:val="24"/>
        </w:rPr>
        <w:t xml:space="preserve"> </w:t>
      </w:r>
      <w:r w:rsidRPr="003E62B0">
        <w:rPr>
          <w:sz w:val="24"/>
          <w:szCs w:val="24"/>
        </w:rPr>
        <w:t>четверть,</w:t>
      </w:r>
      <w:r w:rsidRPr="003E62B0">
        <w:rPr>
          <w:spacing w:val="-1"/>
          <w:sz w:val="24"/>
          <w:szCs w:val="24"/>
        </w:rPr>
        <w:t xml:space="preserve"> </w:t>
      </w:r>
      <w:r w:rsidRPr="003E62B0">
        <w:rPr>
          <w:sz w:val="24"/>
          <w:szCs w:val="24"/>
        </w:rPr>
        <w:t>пятая, десятая</w:t>
      </w:r>
      <w:r w:rsidRPr="003E62B0">
        <w:rPr>
          <w:spacing w:val="-3"/>
          <w:sz w:val="24"/>
          <w:szCs w:val="24"/>
        </w:rPr>
        <w:t xml:space="preserve"> </w:t>
      </w:r>
      <w:r w:rsidRPr="003E62B0">
        <w:rPr>
          <w:sz w:val="24"/>
          <w:szCs w:val="24"/>
        </w:rPr>
        <w:t>часть);</w:t>
      </w:r>
    </w:p>
    <w:p w14:paraId="37E8B14B" w14:textId="77777777" w:rsidR="003E62B0" w:rsidRPr="003E62B0" w:rsidRDefault="003E62B0" w:rsidP="000B5F6B">
      <w:pPr>
        <w:spacing w:line="242" w:lineRule="auto"/>
        <w:ind w:firstLine="720"/>
        <w:jc w:val="both"/>
        <w:rPr>
          <w:sz w:val="24"/>
          <w:szCs w:val="24"/>
        </w:rPr>
      </w:pPr>
      <w:r w:rsidRPr="003E62B0">
        <w:rPr>
          <w:sz w:val="24"/>
          <w:szCs w:val="24"/>
        </w:rPr>
        <w:t>решение простых арифметических задач и составных задач в 2 действия;</w:t>
      </w:r>
      <w:r w:rsidRPr="003E62B0">
        <w:rPr>
          <w:spacing w:val="1"/>
          <w:sz w:val="24"/>
          <w:szCs w:val="24"/>
        </w:rPr>
        <w:t xml:space="preserve"> </w:t>
      </w:r>
      <w:r w:rsidRPr="003E62B0">
        <w:rPr>
          <w:sz w:val="24"/>
          <w:szCs w:val="24"/>
        </w:rPr>
        <w:t>распознавание,</w:t>
      </w:r>
      <w:r w:rsidRPr="003E62B0">
        <w:rPr>
          <w:spacing w:val="4"/>
          <w:sz w:val="24"/>
          <w:szCs w:val="24"/>
        </w:rPr>
        <w:t xml:space="preserve"> </w:t>
      </w:r>
      <w:r w:rsidRPr="003E62B0">
        <w:rPr>
          <w:sz w:val="24"/>
          <w:szCs w:val="24"/>
        </w:rPr>
        <w:t>различение</w:t>
      </w:r>
      <w:r w:rsidRPr="003E62B0">
        <w:rPr>
          <w:spacing w:val="3"/>
          <w:sz w:val="24"/>
          <w:szCs w:val="24"/>
        </w:rPr>
        <w:t xml:space="preserve"> </w:t>
      </w:r>
      <w:r w:rsidRPr="003E62B0">
        <w:rPr>
          <w:sz w:val="24"/>
          <w:szCs w:val="24"/>
        </w:rPr>
        <w:t>и</w:t>
      </w:r>
      <w:r w:rsidRPr="003E62B0">
        <w:rPr>
          <w:spacing w:val="3"/>
          <w:sz w:val="24"/>
          <w:szCs w:val="24"/>
        </w:rPr>
        <w:t xml:space="preserve"> </w:t>
      </w:r>
      <w:r w:rsidRPr="003E62B0">
        <w:rPr>
          <w:sz w:val="24"/>
          <w:szCs w:val="24"/>
        </w:rPr>
        <w:t>называние геометрических</w:t>
      </w:r>
      <w:r w:rsidRPr="003E62B0">
        <w:rPr>
          <w:spacing w:val="4"/>
          <w:sz w:val="24"/>
          <w:szCs w:val="24"/>
        </w:rPr>
        <w:t xml:space="preserve"> </w:t>
      </w:r>
      <w:r w:rsidRPr="003E62B0">
        <w:rPr>
          <w:sz w:val="24"/>
          <w:szCs w:val="24"/>
        </w:rPr>
        <w:t>фигур</w:t>
      </w:r>
      <w:r w:rsidRPr="003E62B0">
        <w:rPr>
          <w:spacing w:val="4"/>
          <w:sz w:val="24"/>
          <w:szCs w:val="24"/>
        </w:rPr>
        <w:t xml:space="preserve"> </w:t>
      </w:r>
      <w:r w:rsidRPr="003E62B0">
        <w:rPr>
          <w:sz w:val="24"/>
          <w:szCs w:val="24"/>
        </w:rPr>
        <w:t>и</w:t>
      </w:r>
      <w:r w:rsidRPr="003E62B0">
        <w:rPr>
          <w:spacing w:val="3"/>
          <w:sz w:val="24"/>
          <w:szCs w:val="24"/>
        </w:rPr>
        <w:t xml:space="preserve"> </w:t>
      </w:r>
      <w:r w:rsidRPr="003E62B0">
        <w:rPr>
          <w:sz w:val="24"/>
          <w:szCs w:val="24"/>
        </w:rPr>
        <w:t>тел</w:t>
      </w:r>
      <w:r w:rsidRPr="003E62B0">
        <w:rPr>
          <w:spacing w:val="3"/>
          <w:sz w:val="24"/>
          <w:szCs w:val="24"/>
        </w:rPr>
        <w:t xml:space="preserve"> </w:t>
      </w:r>
      <w:r w:rsidRPr="003E62B0">
        <w:rPr>
          <w:sz w:val="24"/>
          <w:szCs w:val="24"/>
        </w:rPr>
        <w:t>(куб,</w:t>
      </w:r>
    </w:p>
    <w:p w14:paraId="74E66090" w14:textId="77777777" w:rsidR="003E62B0" w:rsidRPr="003E62B0" w:rsidRDefault="003E62B0" w:rsidP="000B5F6B">
      <w:pPr>
        <w:ind w:firstLine="720"/>
        <w:jc w:val="both"/>
        <w:rPr>
          <w:sz w:val="24"/>
          <w:szCs w:val="24"/>
        </w:rPr>
      </w:pPr>
      <w:r w:rsidRPr="003E62B0">
        <w:rPr>
          <w:sz w:val="24"/>
          <w:szCs w:val="24"/>
        </w:rPr>
        <w:t>шар, параллелепипед), знание свойств элем</w:t>
      </w:r>
      <w:r>
        <w:rPr>
          <w:sz w:val="24"/>
          <w:szCs w:val="24"/>
        </w:rPr>
        <w:t>ентов многоугольников (треуголь</w:t>
      </w:r>
      <w:r w:rsidRPr="003E62B0">
        <w:rPr>
          <w:sz w:val="24"/>
          <w:szCs w:val="24"/>
        </w:rPr>
        <w:t>ник,</w:t>
      </w:r>
      <w:r w:rsidRPr="003E62B0">
        <w:rPr>
          <w:spacing w:val="-1"/>
          <w:sz w:val="24"/>
          <w:szCs w:val="24"/>
        </w:rPr>
        <w:t xml:space="preserve"> </w:t>
      </w:r>
      <w:r w:rsidRPr="003E62B0">
        <w:rPr>
          <w:sz w:val="24"/>
          <w:szCs w:val="24"/>
        </w:rPr>
        <w:t>прямоугольник, параллелограмм);</w:t>
      </w:r>
    </w:p>
    <w:p w14:paraId="451357BE" w14:textId="77777777" w:rsidR="003E62B0" w:rsidRPr="003E62B0" w:rsidRDefault="003E62B0" w:rsidP="000B5F6B">
      <w:pPr>
        <w:ind w:firstLine="720"/>
        <w:jc w:val="both"/>
        <w:rPr>
          <w:sz w:val="24"/>
          <w:szCs w:val="24"/>
        </w:rPr>
      </w:pPr>
      <w:r w:rsidRPr="003E62B0">
        <w:rPr>
          <w:sz w:val="24"/>
          <w:szCs w:val="24"/>
        </w:rPr>
        <w:t>построение с помощью линейки, черте</w:t>
      </w:r>
      <w:r>
        <w:rPr>
          <w:sz w:val="24"/>
          <w:szCs w:val="24"/>
        </w:rPr>
        <w:t>жного угольника, циркуля, транс</w:t>
      </w:r>
      <w:r w:rsidRPr="003E62B0">
        <w:rPr>
          <w:sz w:val="24"/>
          <w:szCs w:val="24"/>
        </w:rPr>
        <w:t>портира</w:t>
      </w:r>
      <w:r w:rsidRPr="003E62B0">
        <w:rPr>
          <w:spacing w:val="1"/>
          <w:sz w:val="24"/>
          <w:szCs w:val="24"/>
        </w:rPr>
        <w:t xml:space="preserve"> </w:t>
      </w:r>
      <w:r w:rsidRPr="003E62B0">
        <w:rPr>
          <w:sz w:val="24"/>
          <w:szCs w:val="24"/>
        </w:rPr>
        <w:t>линий, углов, многоугольников, окружностей в разном положении на</w:t>
      </w:r>
      <w:r w:rsidRPr="003E62B0">
        <w:rPr>
          <w:spacing w:val="1"/>
          <w:sz w:val="24"/>
          <w:szCs w:val="24"/>
        </w:rPr>
        <w:t xml:space="preserve"> </w:t>
      </w:r>
      <w:r w:rsidRPr="003E62B0">
        <w:rPr>
          <w:sz w:val="24"/>
          <w:szCs w:val="24"/>
        </w:rPr>
        <w:t>плоскости;</w:t>
      </w:r>
    </w:p>
    <w:p w14:paraId="1219EF5D" w14:textId="77777777" w:rsidR="003E62B0" w:rsidRPr="003E62B0" w:rsidRDefault="003E62B0" w:rsidP="000B5F6B">
      <w:pPr>
        <w:spacing w:line="242" w:lineRule="auto"/>
        <w:ind w:firstLine="720"/>
        <w:jc w:val="both"/>
        <w:rPr>
          <w:sz w:val="24"/>
          <w:szCs w:val="24"/>
        </w:rPr>
      </w:pPr>
      <w:r w:rsidRPr="003E62B0">
        <w:rPr>
          <w:sz w:val="24"/>
          <w:szCs w:val="24"/>
        </w:rPr>
        <w:t>представление о персональном компьютере как техническом средстве, его</w:t>
      </w:r>
      <w:r w:rsidRPr="003E62B0">
        <w:rPr>
          <w:spacing w:val="-67"/>
          <w:sz w:val="24"/>
          <w:szCs w:val="24"/>
        </w:rPr>
        <w:t xml:space="preserve"> </w:t>
      </w:r>
      <w:r w:rsidRPr="003E62B0">
        <w:rPr>
          <w:sz w:val="24"/>
          <w:szCs w:val="24"/>
        </w:rPr>
        <w:t>основных</w:t>
      </w:r>
      <w:r w:rsidRPr="003E62B0">
        <w:rPr>
          <w:spacing w:val="1"/>
          <w:sz w:val="24"/>
          <w:szCs w:val="24"/>
        </w:rPr>
        <w:t xml:space="preserve"> </w:t>
      </w:r>
      <w:r w:rsidRPr="003E62B0">
        <w:rPr>
          <w:sz w:val="24"/>
          <w:szCs w:val="24"/>
        </w:rPr>
        <w:t>устройствах</w:t>
      </w:r>
      <w:r w:rsidRPr="003E62B0">
        <w:rPr>
          <w:spacing w:val="-3"/>
          <w:sz w:val="24"/>
          <w:szCs w:val="24"/>
        </w:rPr>
        <w:t xml:space="preserve"> </w:t>
      </w:r>
      <w:r w:rsidRPr="003E62B0">
        <w:rPr>
          <w:sz w:val="24"/>
          <w:szCs w:val="24"/>
        </w:rPr>
        <w:t>и</w:t>
      </w:r>
      <w:r w:rsidRPr="003E62B0">
        <w:rPr>
          <w:spacing w:val="-2"/>
          <w:sz w:val="24"/>
          <w:szCs w:val="24"/>
        </w:rPr>
        <w:t xml:space="preserve"> </w:t>
      </w:r>
      <w:r w:rsidRPr="003E62B0">
        <w:rPr>
          <w:sz w:val="24"/>
          <w:szCs w:val="24"/>
        </w:rPr>
        <w:t>их</w:t>
      </w:r>
      <w:r w:rsidRPr="003E62B0">
        <w:rPr>
          <w:spacing w:val="-3"/>
          <w:sz w:val="24"/>
          <w:szCs w:val="24"/>
        </w:rPr>
        <w:t xml:space="preserve"> </w:t>
      </w:r>
      <w:r w:rsidRPr="003E62B0">
        <w:rPr>
          <w:sz w:val="24"/>
          <w:szCs w:val="24"/>
        </w:rPr>
        <w:t>назначении;</w:t>
      </w:r>
    </w:p>
    <w:p w14:paraId="08008660" w14:textId="77777777" w:rsidR="003E62B0" w:rsidRPr="003E62B0" w:rsidRDefault="003E62B0" w:rsidP="000B5F6B">
      <w:pPr>
        <w:ind w:firstLine="720"/>
        <w:jc w:val="both"/>
        <w:rPr>
          <w:sz w:val="24"/>
          <w:szCs w:val="24"/>
        </w:rPr>
      </w:pPr>
      <w:r w:rsidRPr="003E62B0">
        <w:rPr>
          <w:spacing w:val="-1"/>
          <w:sz w:val="24"/>
          <w:szCs w:val="24"/>
        </w:rPr>
        <w:t>выполнение</w:t>
      </w:r>
      <w:r w:rsidRPr="003E62B0">
        <w:rPr>
          <w:spacing w:val="-17"/>
          <w:sz w:val="24"/>
          <w:szCs w:val="24"/>
        </w:rPr>
        <w:t xml:space="preserve"> </w:t>
      </w:r>
      <w:r w:rsidRPr="003E62B0">
        <w:rPr>
          <w:sz w:val="24"/>
          <w:szCs w:val="24"/>
        </w:rPr>
        <w:t>элементарных</w:t>
      </w:r>
      <w:r w:rsidRPr="003E62B0">
        <w:rPr>
          <w:spacing w:val="-15"/>
          <w:sz w:val="24"/>
          <w:szCs w:val="24"/>
        </w:rPr>
        <w:t xml:space="preserve"> </w:t>
      </w:r>
      <w:r w:rsidRPr="003E62B0">
        <w:rPr>
          <w:sz w:val="24"/>
          <w:szCs w:val="24"/>
        </w:rPr>
        <w:t>действий</w:t>
      </w:r>
      <w:r w:rsidRPr="003E62B0">
        <w:rPr>
          <w:spacing w:val="-16"/>
          <w:sz w:val="24"/>
          <w:szCs w:val="24"/>
        </w:rPr>
        <w:t xml:space="preserve"> </w:t>
      </w:r>
      <w:r w:rsidRPr="003E62B0">
        <w:rPr>
          <w:sz w:val="24"/>
          <w:szCs w:val="24"/>
        </w:rPr>
        <w:t>с</w:t>
      </w:r>
      <w:r w:rsidRPr="003E62B0">
        <w:rPr>
          <w:spacing w:val="-17"/>
          <w:sz w:val="24"/>
          <w:szCs w:val="24"/>
        </w:rPr>
        <w:t xml:space="preserve"> </w:t>
      </w:r>
      <w:r w:rsidRPr="003E62B0">
        <w:rPr>
          <w:sz w:val="24"/>
          <w:szCs w:val="24"/>
        </w:rPr>
        <w:t>компьютером</w:t>
      </w:r>
      <w:r w:rsidRPr="003E62B0">
        <w:rPr>
          <w:spacing w:val="-17"/>
          <w:sz w:val="24"/>
          <w:szCs w:val="24"/>
        </w:rPr>
        <w:t xml:space="preserve"> </w:t>
      </w:r>
      <w:r w:rsidRPr="003E62B0">
        <w:rPr>
          <w:sz w:val="24"/>
          <w:szCs w:val="24"/>
        </w:rPr>
        <w:t>и</w:t>
      </w:r>
      <w:r w:rsidRPr="003E62B0">
        <w:rPr>
          <w:spacing w:val="-16"/>
          <w:sz w:val="24"/>
          <w:szCs w:val="24"/>
        </w:rPr>
        <w:t xml:space="preserve"> </w:t>
      </w:r>
      <w:r w:rsidRPr="003E62B0">
        <w:rPr>
          <w:sz w:val="24"/>
          <w:szCs w:val="24"/>
        </w:rPr>
        <w:t>другими</w:t>
      </w:r>
      <w:r w:rsidRPr="003E62B0">
        <w:rPr>
          <w:spacing w:val="-15"/>
          <w:sz w:val="24"/>
          <w:szCs w:val="24"/>
        </w:rPr>
        <w:t xml:space="preserve"> </w:t>
      </w:r>
      <w:r w:rsidRPr="003E62B0">
        <w:rPr>
          <w:sz w:val="24"/>
          <w:szCs w:val="24"/>
        </w:rPr>
        <w:t>средствами</w:t>
      </w:r>
      <w:r w:rsidRPr="003E62B0">
        <w:rPr>
          <w:spacing w:val="-67"/>
          <w:sz w:val="24"/>
          <w:szCs w:val="24"/>
        </w:rPr>
        <w:t xml:space="preserve"> </w:t>
      </w:r>
      <w:r w:rsidRPr="003E62B0">
        <w:rPr>
          <w:sz w:val="24"/>
          <w:szCs w:val="24"/>
        </w:rPr>
        <w:t>информационно-коммуникационных технол</w:t>
      </w:r>
      <w:r>
        <w:rPr>
          <w:sz w:val="24"/>
          <w:szCs w:val="24"/>
        </w:rPr>
        <w:t>огий (далее - ИКТ) с использова</w:t>
      </w:r>
      <w:r w:rsidRPr="003E62B0">
        <w:rPr>
          <w:sz w:val="24"/>
          <w:szCs w:val="24"/>
        </w:rPr>
        <w:t>нием безопасные для органов зрения, нервной системы, опорно-двигательного</w:t>
      </w:r>
      <w:r w:rsidRPr="003E62B0">
        <w:rPr>
          <w:spacing w:val="1"/>
          <w:sz w:val="24"/>
          <w:szCs w:val="24"/>
        </w:rPr>
        <w:t xml:space="preserve"> </w:t>
      </w:r>
      <w:r w:rsidRPr="003E62B0">
        <w:rPr>
          <w:sz w:val="24"/>
          <w:szCs w:val="24"/>
        </w:rPr>
        <w:t>аппарата эргономичные приемы работы, в</w:t>
      </w:r>
      <w:r>
        <w:rPr>
          <w:sz w:val="24"/>
          <w:szCs w:val="24"/>
        </w:rPr>
        <w:t>ыполнение компенсирующих физиче</w:t>
      </w:r>
      <w:r w:rsidRPr="003E62B0">
        <w:rPr>
          <w:sz w:val="24"/>
          <w:szCs w:val="24"/>
        </w:rPr>
        <w:t>ских</w:t>
      </w:r>
      <w:r w:rsidRPr="003E62B0">
        <w:rPr>
          <w:spacing w:val="-3"/>
          <w:sz w:val="24"/>
          <w:szCs w:val="24"/>
        </w:rPr>
        <w:t xml:space="preserve"> </w:t>
      </w:r>
      <w:r w:rsidRPr="003E62B0">
        <w:rPr>
          <w:sz w:val="24"/>
          <w:szCs w:val="24"/>
        </w:rPr>
        <w:t>упражнений</w:t>
      </w:r>
      <w:r w:rsidRPr="003E62B0">
        <w:rPr>
          <w:spacing w:val="2"/>
          <w:sz w:val="24"/>
          <w:szCs w:val="24"/>
        </w:rPr>
        <w:t xml:space="preserve"> </w:t>
      </w:r>
      <w:r w:rsidRPr="003E62B0">
        <w:rPr>
          <w:sz w:val="24"/>
          <w:szCs w:val="24"/>
        </w:rPr>
        <w:t>(мини</w:t>
      </w:r>
      <w:r w:rsidRPr="003E62B0">
        <w:rPr>
          <w:spacing w:val="-1"/>
          <w:sz w:val="24"/>
          <w:szCs w:val="24"/>
        </w:rPr>
        <w:t xml:space="preserve"> </w:t>
      </w:r>
      <w:r w:rsidRPr="003E62B0">
        <w:rPr>
          <w:sz w:val="24"/>
          <w:szCs w:val="24"/>
        </w:rPr>
        <w:t>зарядка);</w:t>
      </w:r>
    </w:p>
    <w:p w14:paraId="172FBE36" w14:textId="77777777" w:rsidR="003E62B0" w:rsidRPr="003E62B0" w:rsidRDefault="003E62B0" w:rsidP="000B5F6B">
      <w:pPr>
        <w:ind w:firstLine="720"/>
        <w:jc w:val="both"/>
        <w:rPr>
          <w:sz w:val="24"/>
          <w:szCs w:val="24"/>
        </w:rPr>
      </w:pPr>
      <w:r w:rsidRPr="003E62B0">
        <w:rPr>
          <w:sz w:val="24"/>
          <w:szCs w:val="24"/>
        </w:rPr>
        <w:t>пользование компьютером для решени</w:t>
      </w:r>
      <w:r>
        <w:rPr>
          <w:sz w:val="24"/>
          <w:szCs w:val="24"/>
        </w:rPr>
        <w:t>я доступных учебных задач с про</w:t>
      </w:r>
      <w:r w:rsidRPr="003E62B0">
        <w:rPr>
          <w:sz w:val="24"/>
          <w:szCs w:val="24"/>
        </w:rPr>
        <w:t>стыми информационными</w:t>
      </w:r>
      <w:r w:rsidRPr="003E62B0">
        <w:rPr>
          <w:spacing w:val="-2"/>
          <w:sz w:val="24"/>
          <w:szCs w:val="24"/>
        </w:rPr>
        <w:t xml:space="preserve"> </w:t>
      </w:r>
      <w:r w:rsidRPr="003E62B0">
        <w:rPr>
          <w:sz w:val="24"/>
          <w:szCs w:val="24"/>
        </w:rPr>
        <w:t>объектами (текстами,</w:t>
      </w:r>
      <w:r w:rsidRPr="003E62B0">
        <w:rPr>
          <w:spacing w:val="-1"/>
          <w:sz w:val="24"/>
          <w:szCs w:val="24"/>
        </w:rPr>
        <w:t xml:space="preserve"> </w:t>
      </w:r>
      <w:r w:rsidRPr="003E62B0">
        <w:rPr>
          <w:sz w:val="24"/>
          <w:szCs w:val="24"/>
        </w:rPr>
        <w:t>рисунками).</w:t>
      </w:r>
    </w:p>
    <w:p w14:paraId="1DA0CCF9" w14:textId="77777777" w:rsidR="003E62B0" w:rsidRPr="003E62B0" w:rsidRDefault="003E62B0" w:rsidP="000B5F6B">
      <w:pPr>
        <w:spacing w:line="322" w:lineRule="exact"/>
        <w:ind w:firstLine="720"/>
        <w:jc w:val="both"/>
        <w:rPr>
          <w:i/>
          <w:sz w:val="24"/>
          <w:szCs w:val="24"/>
          <w:u w:val="single"/>
        </w:rPr>
      </w:pPr>
      <w:r w:rsidRPr="003E62B0">
        <w:rPr>
          <w:i/>
          <w:sz w:val="24"/>
          <w:szCs w:val="24"/>
          <w:u w:val="single"/>
        </w:rPr>
        <w:t>Достаточный</w:t>
      </w:r>
      <w:r w:rsidRPr="003E62B0">
        <w:rPr>
          <w:i/>
          <w:spacing w:val="-11"/>
          <w:sz w:val="24"/>
          <w:szCs w:val="24"/>
          <w:u w:val="single"/>
        </w:rPr>
        <w:t xml:space="preserve"> </w:t>
      </w:r>
      <w:r w:rsidRPr="003E62B0">
        <w:rPr>
          <w:i/>
          <w:sz w:val="24"/>
          <w:szCs w:val="24"/>
          <w:u w:val="single"/>
        </w:rPr>
        <w:t>уровень:</w:t>
      </w:r>
    </w:p>
    <w:p w14:paraId="3CE43E81" w14:textId="77777777" w:rsidR="003E62B0" w:rsidRPr="003E62B0" w:rsidRDefault="003E62B0" w:rsidP="000B5F6B">
      <w:pPr>
        <w:ind w:firstLine="720"/>
        <w:jc w:val="both"/>
        <w:rPr>
          <w:sz w:val="24"/>
          <w:szCs w:val="24"/>
        </w:rPr>
      </w:pPr>
      <w:r w:rsidRPr="003E62B0">
        <w:rPr>
          <w:sz w:val="24"/>
          <w:szCs w:val="24"/>
        </w:rPr>
        <w:t>знание</w:t>
      </w:r>
      <w:r w:rsidRPr="003E62B0">
        <w:rPr>
          <w:spacing w:val="39"/>
          <w:sz w:val="24"/>
          <w:szCs w:val="24"/>
        </w:rPr>
        <w:t xml:space="preserve"> </w:t>
      </w:r>
      <w:r w:rsidRPr="003E62B0">
        <w:rPr>
          <w:sz w:val="24"/>
          <w:szCs w:val="24"/>
        </w:rPr>
        <w:t>числового</w:t>
      </w:r>
      <w:r w:rsidRPr="003E62B0">
        <w:rPr>
          <w:spacing w:val="41"/>
          <w:sz w:val="24"/>
          <w:szCs w:val="24"/>
        </w:rPr>
        <w:t xml:space="preserve"> </w:t>
      </w:r>
      <w:r w:rsidRPr="003E62B0">
        <w:rPr>
          <w:sz w:val="24"/>
          <w:szCs w:val="24"/>
        </w:rPr>
        <w:t>ряда</w:t>
      </w:r>
      <w:r w:rsidRPr="003E62B0">
        <w:rPr>
          <w:spacing w:val="39"/>
          <w:sz w:val="24"/>
          <w:szCs w:val="24"/>
        </w:rPr>
        <w:t xml:space="preserve"> </w:t>
      </w:r>
      <w:r w:rsidRPr="003E62B0">
        <w:rPr>
          <w:sz w:val="24"/>
          <w:szCs w:val="24"/>
        </w:rPr>
        <w:t>чисел</w:t>
      </w:r>
      <w:r w:rsidRPr="003E62B0">
        <w:rPr>
          <w:spacing w:val="38"/>
          <w:sz w:val="24"/>
          <w:szCs w:val="24"/>
        </w:rPr>
        <w:t xml:space="preserve"> </w:t>
      </w:r>
      <w:r w:rsidRPr="003E62B0">
        <w:rPr>
          <w:sz w:val="24"/>
          <w:szCs w:val="24"/>
        </w:rPr>
        <w:t>в</w:t>
      </w:r>
      <w:r w:rsidRPr="003E62B0">
        <w:rPr>
          <w:spacing w:val="41"/>
          <w:sz w:val="24"/>
          <w:szCs w:val="24"/>
        </w:rPr>
        <w:t xml:space="preserve"> </w:t>
      </w:r>
      <w:r w:rsidRPr="003E62B0">
        <w:rPr>
          <w:sz w:val="24"/>
          <w:szCs w:val="24"/>
        </w:rPr>
        <w:t>пределах</w:t>
      </w:r>
      <w:r w:rsidRPr="003E62B0">
        <w:rPr>
          <w:spacing w:val="39"/>
          <w:sz w:val="24"/>
          <w:szCs w:val="24"/>
        </w:rPr>
        <w:t xml:space="preserve"> </w:t>
      </w:r>
      <w:r w:rsidRPr="003E62B0">
        <w:rPr>
          <w:sz w:val="24"/>
          <w:szCs w:val="24"/>
        </w:rPr>
        <w:t>1</w:t>
      </w:r>
      <w:r w:rsidRPr="003E62B0">
        <w:rPr>
          <w:spacing w:val="40"/>
          <w:sz w:val="24"/>
          <w:szCs w:val="24"/>
        </w:rPr>
        <w:t xml:space="preserve"> </w:t>
      </w:r>
      <w:r w:rsidRPr="003E62B0">
        <w:rPr>
          <w:sz w:val="24"/>
          <w:szCs w:val="24"/>
        </w:rPr>
        <w:t>000</w:t>
      </w:r>
      <w:r w:rsidRPr="003E62B0">
        <w:rPr>
          <w:spacing w:val="40"/>
          <w:sz w:val="24"/>
          <w:szCs w:val="24"/>
        </w:rPr>
        <w:t xml:space="preserve"> </w:t>
      </w:r>
      <w:r w:rsidRPr="003E62B0">
        <w:rPr>
          <w:sz w:val="24"/>
          <w:szCs w:val="24"/>
        </w:rPr>
        <w:t>000,</w:t>
      </w:r>
      <w:r w:rsidRPr="003E62B0">
        <w:rPr>
          <w:spacing w:val="41"/>
          <w:sz w:val="24"/>
          <w:szCs w:val="24"/>
        </w:rPr>
        <w:t xml:space="preserve"> </w:t>
      </w:r>
      <w:r w:rsidRPr="003E62B0">
        <w:rPr>
          <w:sz w:val="24"/>
          <w:szCs w:val="24"/>
        </w:rPr>
        <w:t>чтение,</w:t>
      </w:r>
      <w:r w:rsidRPr="003E62B0">
        <w:rPr>
          <w:spacing w:val="39"/>
          <w:sz w:val="24"/>
          <w:szCs w:val="24"/>
        </w:rPr>
        <w:t xml:space="preserve"> </w:t>
      </w:r>
      <w:r w:rsidRPr="003E62B0">
        <w:rPr>
          <w:sz w:val="24"/>
          <w:szCs w:val="24"/>
        </w:rPr>
        <w:t>запись</w:t>
      </w:r>
      <w:r w:rsidRPr="003E62B0">
        <w:rPr>
          <w:spacing w:val="41"/>
          <w:sz w:val="24"/>
          <w:szCs w:val="24"/>
        </w:rPr>
        <w:t xml:space="preserve"> </w:t>
      </w:r>
      <w:r w:rsidRPr="003E62B0">
        <w:rPr>
          <w:sz w:val="24"/>
          <w:szCs w:val="24"/>
        </w:rPr>
        <w:t>и</w:t>
      </w:r>
      <w:r>
        <w:rPr>
          <w:spacing w:val="-67"/>
          <w:sz w:val="24"/>
          <w:szCs w:val="24"/>
        </w:rPr>
        <w:t xml:space="preserve"> </w:t>
      </w:r>
      <w:r w:rsidRPr="003E62B0">
        <w:rPr>
          <w:sz w:val="24"/>
          <w:szCs w:val="24"/>
        </w:rPr>
        <w:t>сравнение</w:t>
      </w:r>
      <w:r w:rsidRPr="003E62B0">
        <w:rPr>
          <w:spacing w:val="44"/>
          <w:sz w:val="24"/>
          <w:szCs w:val="24"/>
        </w:rPr>
        <w:t xml:space="preserve"> </w:t>
      </w:r>
      <w:r w:rsidRPr="003E62B0">
        <w:rPr>
          <w:sz w:val="24"/>
          <w:szCs w:val="24"/>
        </w:rPr>
        <w:t>чисел</w:t>
      </w:r>
      <w:r w:rsidRPr="003E62B0">
        <w:rPr>
          <w:spacing w:val="40"/>
          <w:sz w:val="24"/>
          <w:szCs w:val="24"/>
        </w:rPr>
        <w:t xml:space="preserve"> </w:t>
      </w:r>
      <w:r w:rsidRPr="003E62B0">
        <w:rPr>
          <w:sz w:val="24"/>
          <w:szCs w:val="24"/>
        </w:rPr>
        <w:t>в</w:t>
      </w:r>
      <w:r>
        <w:rPr>
          <w:sz w:val="24"/>
          <w:szCs w:val="24"/>
        </w:rPr>
        <w:t xml:space="preserve"> </w:t>
      </w:r>
      <w:r w:rsidRPr="003E62B0">
        <w:rPr>
          <w:sz w:val="24"/>
          <w:szCs w:val="24"/>
        </w:rPr>
        <w:t>пределах</w:t>
      </w:r>
      <w:r w:rsidRPr="003E62B0">
        <w:rPr>
          <w:spacing w:val="-4"/>
          <w:sz w:val="24"/>
          <w:szCs w:val="24"/>
        </w:rPr>
        <w:t xml:space="preserve"> </w:t>
      </w:r>
      <w:r w:rsidRPr="003E62B0">
        <w:rPr>
          <w:sz w:val="24"/>
          <w:szCs w:val="24"/>
        </w:rPr>
        <w:t>1</w:t>
      </w:r>
      <w:r w:rsidRPr="003E62B0">
        <w:rPr>
          <w:spacing w:val="-1"/>
          <w:sz w:val="24"/>
          <w:szCs w:val="24"/>
        </w:rPr>
        <w:t xml:space="preserve"> </w:t>
      </w:r>
      <w:r w:rsidRPr="003E62B0">
        <w:rPr>
          <w:sz w:val="24"/>
          <w:szCs w:val="24"/>
        </w:rPr>
        <w:t>000</w:t>
      </w:r>
      <w:r w:rsidRPr="003E62B0">
        <w:rPr>
          <w:spacing w:val="-2"/>
          <w:sz w:val="24"/>
          <w:szCs w:val="24"/>
        </w:rPr>
        <w:t xml:space="preserve"> </w:t>
      </w:r>
      <w:r w:rsidRPr="003E62B0">
        <w:rPr>
          <w:sz w:val="24"/>
          <w:szCs w:val="24"/>
        </w:rPr>
        <w:t>000;</w:t>
      </w:r>
    </w:p>
    <w:p w14:paraId="1B3EB0BC" w14:textId="77777777" w:rsidR="003E62B0" w:rsidRPr="003E62B0" w:rsidRDefault="003E62B0" w:rsidP="000B5F6B">
      <w:pPr>
        <w:ind w:firstLine="720"/>
        <w:jc w:val="both"/>
        <w:rPr>
          <w:sz w:val="24"/>
          <w:szCs w:val="24"/>
        </w:rPr>
      </w:pPr>
      <w:r w:rsidRPr="003E62B0">
        <w:rPr>
          <w:sz w:val="24"/>
          <w:szCs w:val="24"/>
        </w:rPr>
        <w:t>знание таблицы сложения однозначных чисел, в том числе с переходом</w:t>
      </w:r>
      <w:r w:rsidRPr="003E62B0">
        <w:rPr>
          <w:spacing w:val="1"/>
          <w:sz w:val="24"/>
          <w:szCs w:val="24"/>
        </w:rPr>
        <w:t xml:space="preserve"> </w:t>
      </w:r>
      <w:r w:rsidRPr="003E62B0">
        <w:rPr>
          <w:sz w:val="24"/>
          <w:szCs w:val="24"/>
        </w:rPr>
        <w:t>через десяток;</w:t>
      </w:r>
      <w:r>
        <w:rPr>
          <w:sz w:val="24"/>
          <w:szCs w:val="24"/>
        </w:rPr>
        <w:t xml:space="preserve"> </w:t>
      </w:r>
      <w:r w:rsidRPr="003E62B0">
        <w:rPr>
          <w:sz w:val="24"/>
          <w:szCs w:val="24"/>
        </w:rPr>
        <w:t>знание табличных случаев ум</w:t>
      </w:r>
      <w:r>
        <w:rPr>
          <w:sz w:val="24"/>
          <w:szCs w:val="24"/>
        </w:rPr>
        <w:t>ножения и получаемых из них слу</w:t>
      </w:r>
      <w:r w:rsidRPr="003E62B0">
        <w:rPr>
          <w:sz w:val="24"/>
          <w:szCs w:val="24"/>
        </w:rPr>
        <w:t>чаев деления;</w:t>
      </w:r>
    </w:p>
    <w:p w14:paraId="4F0ED5EB" w14:textId="77777777" w:rsidR="003E62B0" w:rsidRPr="003E62B0" w:rsidRDefault="003E62B0" w:rsidP="000B5F6B">
      <w:pPr>
        <w:ind w:firstLine="720"/>
        <w:jc w:val="both"/>
        <w:rPr>
          <w:sz w:val="24"/>
          <w:szCs w:val="24"/>
        </w:rPr>
      </w:pPr>
      <w:r w:rsidRPr="003E62B0">
        <w:rPr>
          <w:sz w:val="24"/>
          <w:szCs w:val="24"/>
        </w:rPr>
        <w:t>знание</w:t>
      </w:r>
      <w:r w:rsidRPr="003E62B0">
        <w:rPr>
          <w:spacing w:val="11"/>
          <w:sz w:val="24"/>
          <w:szCs w:val="24"/>
        </w:rPr>
        <w:t xml:space="preserve"> </w:t>
      </w:r>
      <w:r w:rsidRPr="003E62B0">
        <w:rPr>
          <w:sz w:val="24"/>
          <w:szCs w:val="24"/>
        </w:rPr>
        <w:t>названий,</w:t>
      </w:r>
      <w:r w:rsidRPr="003E62B0">
        <w:rPr>
          <w:spacing w:val="11"/>
          <w:sz w:val="24"/>
          <w:szCs w:val="24"/>
        </w:rPr>
        <w:t xml:space="preserve"> </w:t>
      </w:r>
      <w:r w:rsidRPr="003E62B0">
        <w:rPr>
          <w:sz w:val="24"/>
          <w:szCs w:val="24"/>
        </w:rPr>
        <w:t>обозначений,</w:t>
      </w:r>
      <w:r w:rsidRPr="003E62B0">
        <w:rPr>
          <w:spacing w:val="10"/>
          <w:sz w:val="24"/>
          <w:szCs w:val="24"/>
        </w:rPr>
        <w:t xml:space="preserve"> </w:t>
      </w:r>
      <w:r w:rsidRPr="003E62B0">
        <w:rPr>
          <w:sz w:val="24"/>
          <w:szCs w:val="24"/>
        </w:rPr>
        <w:t>соотношения</w:t>
      </w:r>
      <w:r w:rsidRPr="003E62B0">
        <w:rPr>
          <w:spacing w:val="13"/>
          <w:sz w:val="24"/>
          <w:szCs w:val="24"/>
        </w:rPr>
        <w:t xml:space="preserve"> </w:t>
      </w:r>
      <w:r w:rsidRPr="003E62B0">
        <w:rPr>
          <w:sz w:val="24"/>
          <w:szCs w:val="24"/>
        </w:rPr>
        <w:t>крупных</w:t>
      </w:r>
      <w:r w:rsidRPr="003E62B0">
        <w:rPr>
          <w:spacing w:val="13"/>
          <w:sz w:val="24"/>
          <w:szCs w:val="24"/>
        </w:rPr>
        <w:t xml:space="preserve"> </w:t>
      </w:r>
      <w:r w:rsidRPr="003E62B0">
        <w:rPr>
          <w:sz w:val="24"/>
          <w:szCs w:val="24"/>
        </w:rPr>
        <w:t>и</w:t>
      </w:r>
      <w:r w:rsidRPr="003E62B0">
        <w:rPr>
          <w:spacing w:val="11"/>
          <w:sz w:val="24"/>
          <w:szCs w:val="24"/>
        </w:rPr>
        <w:t xml:space="preserve"> </w:t>
      </w:r>
      <w:r w:rsidRPr="003E62B0">
        <w:rPr>
          <w:sz w:val="24"/>
          <w:szCs w:val="24"/>
        </w:rPr>
        <w:t>мелких</w:t>
      </w:r>
      <w:r w:rsidRPr="003E62B0">
        <w:rPr>
          <w:spacing w:val="13"/>
          <w:sz w:val="24"/>
          <w:szCs w:val="24"/>
        </w:rPr>
        <w:t xml:space="preserve"> </w:t>
      </w:r>
      <w:r w:rsidRPr="003E62B0">
        <w:rPr>
          <w:sz w:val="24"/>
          <w:szCs w:val="24"/>
        </w:rPr>
        <w:t>единиц</w:t>
      </w:r>
      <w:r w:rsidRPr="003E62B0">
        <w:rPr>
          <w:spacing w:val="-67"/>
          <w:sz w:val="24"/>
          <w:szCs w:val="24"/>
        </w:rPr>
        <w:t xml:space="preserve"> </w:t>
      </w:r>
      <w:r w:rsidRPr="003E62B0">
        <w:rPr>
          <w:sz w:val="24"/>
          <w:szCs w:val="24"/>
        </w:rPr>
        <w:t>измерения</w:t>
      </w:r>
      <w:r>
        <w:rPr>
          <w:sz w:val="24"/>
          <w:szCs w:val="24"/>
        </w:rPr>
        <w:t xml:space="preserve"> </w:t>
      </w:r>
      <w:r w:rsidRPr="003E62B0">
        <w:rPr>
          <w:sz w:val="24"/>
          <w:szCs w:val="24"/>
        </w:rPr>
        <w:t>стоимости,</w:t>
      </w:r>
      <w:r w:rsidRPr="003E62B0">
        <w:rPr>
          <w:spacing w:val="-1"/>
          <w:sz w:val="24"/>
          <w:szCs w:val="24"/>
        </w:rPr>
        <w:t xml:space="preserve"> </w:t>
      </w:r>
      <w:r w:rsidRPr="003E62B0">
        <w:rPr>
          <w:sz w:val="24"/>
          <w:szCs w:val="24"/>
        </w:rPr>
        <w:t>длины,</w:t>
      </w:r>
      <w:r w:rsidRPr="003E62B0">
        <w:rPr>
          <w:spacing w:val="-1"/>
          <w:sz w:val="24"/>
          <w:szCs w:val="24"/>
        </w:rPr>
        <w:t xml:space="preserve"> </w:t>
      </w:r>
      <w:r w:rsidRPr="003E62B0">
        <w:rPr>
          <w:sz w:val="24"/>
          <w:szCs w:val="24"/>
        </w:rPr>
        <w:t>массы,</w:t>
      </w:r>
      <w:r w:rsidRPr="003E62B0">
        <w:rPr>
          <w:spacing w:val="-1"/>
          <w:sz w:val="24"/>
          <w:szCs w:val="24"/>
        </w:rPr>
        <w:t xml:space="preserve"> </w:t>
      </w:r>
      <w:r w:rsidRPr="003E62B0">
        <w:rPr>
          <w:sz w:val="24"/>
          <w:szCs w:val="24"/>
        </w:rPr>
        <w:t>времени, площади,</w:t>
      </w:r>
      <w:r w:rsidRPr="003E62B0">
        <w:rPr>
          <w:spacing w:val="-3"/>
          <w:sz w:val="24"/>
          <w:szCs w:val="24"/>
        </w:rPr>
        <w:t xml:space="preserve"> </w:t>
      </w:r>
      <w:r w:rsidRPr="003E62B0">
        <w:rPr>
          <w:sz w:val="24"/>
          <w:szCs w:val="24"/>
        </w:rPr>
        <w:t>объема;</w:t>
      </w:r>
    </w:p>
    <w:p w14:paraId="07316600" w14:textId="77777777" w:rsidR="003E62B0" w:rsidRPr="003E62B0" w:rsidRDefault="003E62B0" w:rsidP="000B5F6B">
      <w:pPr>
        <w:ind w:firstLine="720"/>
        <w:jc w:val="both"/>
        <w:rPr>
          <w:sz w:val="24"/>
          <w:szCs w:val="24"/>
        </w:rPr>
      </w:pPr>
      <w:r w:rsidRPr="003E62B0">
        <w:rPr>
          <w:sz w:val="24"/>
          <w:szCs w:val="24"/>
        </w:rPr>
        <w:t xml:space="preserve">устное выполнение арифметических действий </w:t>
      </w:r>
      <w:r>
        <w:rPr>
          <w:sz w:val="24"/>
          <w:szCs w:val="24"/>
        </w:rPr>
        <w:t>с целыми числами, полу</w:t>
      </w:r>
      <w:r w:rsidRPr="003E62B0">
        <w:rPr>
          <w:sz w:val="24"/>
          <w:szCs w:val="24"/>
        </w:rPr>
        <w:t>ченными при счете и при измерении, в преде</w:t>
      </w:r>
      <w:r>
        <w:rPr>
          <w:sz w:val="24"/>
          <w:szCs w:val="24"/>
        </w:rPr>
        <w:t>лах 100 (простые случаи в преде</w:t>
      </w:r>
      <w:r w:rsidRPr="003E62B0">
        <w:rPr>
          <w:sz w:val="24"/>
          <w:szCs w:val="24"/>
        </w:rPr>
        <w:t>лах</w:t>
      </w:r>
      <w:r w:rsidRPr="003E62B0">
        <w:rPr>
          <w:spacing w:val="-3"/>
          <w:sz w:val="24"/>
          <w:szCs w:val="24"/>
        </w:rPr>
        <w:t xml:space="preserve"> </w:t>
      </w:r>
      <w:r w:rsidRPr="003E62B0">
        <w:rPr>
          <w:sz w:val="24"/>
          <w:szCs w:val="24"/>
        </w:rPr>
        <w:t>1</w:t>
      </w:r>
      <w:r w:rsidRPr="003E62B0">
        <w:rPr>
          <w:spacing w:val="-2"/>
          <w:sz w:val="24"/>
          <w:szCs w:val="24"/>
        </w:rPr>
        <w:t xml:space="preserve"> </w:t>
      </w:r>
      <w:r w:rsidRPr="003E62B0">
        <w:rPr>
          <w:sz w:val="24"/>
          <w:szCs w:val="24"/>
        </w:rPr>
        <w:t>000</w:t>
      </w:r>
      <w:r w:rsidRPr="003E62B0">
        <w:rPr>
          <w:spacing w:val="-2"/>
          <w:sz w:val="24"/>
          <w:szCs w:val="24"/>
        </w:rPr>
        <w:t xml:space="preserve"> </w:t>
      </w:r>
      <w:r w:rsidRPr="003E62B0">
        <w:rPr>
          <w:sz w:val="24"/>
          <w:szCs w:val="24"/>
        </w:rPr>
        <w:t>000);</w:t>
      </w:r>
    </w:p>
    <w:p w14:paraId="0D22C85F" w14:textId="77777777" w:rsidR="003E62B0" w:rsidRPr="003E62B0" w:rsidRDefault="003E62B0" w:rsidP="000B5F6B">
      <w:pPr>
        <w:ind w:firstLine="720"/>
        <w:jc w:val="both"/>
        <w:rPr>
          <w:sz w:val="24"/>
          <w:szCs w:val="24"/>
        </w:rPr>
      </w:pPr>
      <w:r w:rsidRPr="003E62B0">
        <w:rPr>
          <w:sz w:val="24"/>
          <w:szCs w:val="24"/>
        </w:rPr>
        <w:t>письменное</w:t>
      </w:r>
      <w:r w:rsidRPr="003E62B0">
        <w:rPr>
          <w:spacing w:val="26"/>
          <w:sz w:val="24"/>
          <w:szCs w:val="24"/>
        </w:rPr>
        <w:t xml:space="preserve"> </w:t>
      </w:r>
      <w:r w:rsidRPr="003E62B0">
        <w:rPr>
          <w:sz w:val="24"/>
          <w:szCs w:val="24"/>
        </w:rPr>
        <w:t>выполнение</w:t>
      </w:r>
      <w:r w:rsidRPr="003E62B0">
        <w:rPr>
          <w:spacing w:val="25"/>
          <w:sz w:val="24"/>
          <w:szCs w:val="24"/>
        </w:rPr>
        <w:t xml:space="preserve"> </w:t>
      </w:r>
      <w:r w:rsidRPr="003E62B0">
        <w:rPr>
          <w:sz w:val="24"/>
          <w:szCs w:val="24"/>
        </w:rPr>
        <w:t>арифметических</w:t>
      </w:r>
      <w:r w:rsidRPr="003E62B0">
        <w:rPr>
          <w:spacing w:val="26"/>
          <w:sz w:val="24"/>
          <w:szCs w:val="24"/>
        </w:rPr>
        <w:t xml:space="preserve"> </w:t>
      </w:r>
      <w:r w:rsidRPr="003E62B0">
        <w:rPr>
          <w:sz w:val="24"/>
          <w:szCs w:val="24"/>
        </w:rPr>
        <w:t>действий</w:t>
      </w:r>
      <w:r w:rsidRPr="003E62B0">
        <w:rPr>
          <w:spacing w:val="28"/>
          <w:sz w:val="24"/>
          <w:szCs w:val="24"/>
        </w:rPr>
        <w:t xml:space="preserve"> </w:t>
      </w:r>
      <w:r w:rsidRPr="003E62B0">
        <w:rPr>
          <w:sz w:val="24"/>
          <w:szCs w:val="24"/>
        </w:rPr>
        <w:t>с</w:t>
      </w:r>
      <w:r w:rsidRPr="003E62B0">
        <w:rPr>
          <w:spacing w:val="27"/>
          <w:sz w:val="24"/>
          <w:szCs w:val="24"/>
        </w:rPr>
        <w:t xml:space="preserve"> </w:t>
      </w:r>
      <w:r w:rsidRPr="003E62B0">
        <w:rPr>
          <w:sz w:val="24"/>
          <w:szCs w:val="24"/>
        </w:rPr>
        <w:t>многозначными</w:t>
      </w:r>
      <w:r w:rsidRPr="003E62B0">
        <w:rPr>
          <w:spacing w:val="-67"/>
          <w:sz w:val="24"/>
          <w:szCs w:val="24"/>
        </w:rPr>
        <w:t xml:space="preserve"> </w:t>
      </w:r>
      <w:r w:rsidRPr="003E62B0">
        <w:rPr>
          <w:sz w:val="24"/>
          <w:szCs w:val="24"/>
        </w:rPr>
        <w:t>числами</w:t>
      </w:r>
      <w:r w:rsidRPr="003E62B0">
        <w:rPr>
          <w:spacing w:val="29"/>
          <w:sz w:val="24"/>
          <w:szCs w:val="24"/>
        </w:rPr>
        <w:t xml:space="preserve"> </w:t>
      </w:r>
      <w:r w:rsidRPr="003E62B0">
        <w:rPr>
          <w:sz w:val="24"/>
          <w:szCs w:val="24"/>
        </w:rPr>
        <w:t>и</w:t>
      </w:r>
      <w:r w:rsidRPr="003E62B0">
        <w:rPr>
          <w:spacing w:val="32"/>
          <w:sz w:val="24"/>
          <w:szCs w:val="24"/>
        </w:rPr>
        <w:t xml:space="preserve"> </w:t>
      </w:r>
      <w:r w:rsidRPr="003E62B0">
        <w:rPr>
          <w:sz w:val="24"/>
          <w:szCs w:val="24"/>
        </w:rPr>
        <w:t>числами,</w:t>
      </w:r>
      <w:r>
        <w:rPr>
          <w:sz w:val="24"/>
          <w:szCs w:val="24"/>
        </w:rPr>
        <w:t xml:space="preserve"> </w:t>
      </w:r>
      <w:r w:rsidRPr="003E62B0">
        <w:rPr>
          <w:sz w:val="24"/>
          <w:szCs w:val="24"/>
        </w:rPr>
        <w:t>полученными</w:t>
      </w:r>
      <w:r w:rsidRPr="003E62B0">
        <w:rPr>
          <w:spacing w:val="-3"/>
          <w:sz w:val="24"/>
          <w:szCs w:val="24"/>
        </w:rPr>
        <w:t xml:space="preserve"> </w:t>
      </w:r>
      <w:r w:rsidRPr="003E62B0">
        <w:rPr>
          <w:sz w:val="24"/>
          <w:szCs w:val="24"/>
        </w:rPr>
        <w:t>при</w:t>
      </w:r>
      <w:r w:rsidRPr="003E62B0">
        <w:rPr>
          <w:spacing w:val="-2"/>
          <w:sz w:val="24"/>
          <w:szCs w:val="24"/>
        </w:rPr>
        <w:t xml:space="preserve"> </w:t>
      </w:r>
      <w:r w:rsidRPr="003E62B0">
        <w:rPr>
          <w:sz w:val="24"/>
          <w:szCs w:val="24"/>
        </w:rPr>
        <w:t>измерении,</w:t>
      </w:r>
      <w:r w:rsidRPr="003E62B0">
        <w:rPr>
          <w:spacing w:val="1"/>
          <w:sz w:val="24"/>
          <w:szCs w:val="24"/>
        </w:rPr>
        <w:t xml:space="preserve"> </w:t>
      </w:r>
      <w:r w:rsidRPr="003E62B0">
        <w:rPr>
          <w:sz w:val="24"/>
          <w:szCs w:val="24"/>
        </w:rPr>
        <w:t>в</w:t>
      </w:r>
      <w:r w:rsidRPr="003E62B0">
        <w:rPr>
          <w:spacing w:val="-4"/>
          <w:sz w:val="24"/>
          <w:szCs w:val="24"/>
        </w:rPr>
        <w:t xml:space="preserve"> </w:t>
      </w:r>
      <w:r w:rsidRPr="003E62B0">
        <w:rPr>
          <w:sz w:val="24"/>
          <w:szCs w:val="24"/>
        </w:rPr>
        <w:t>пределах</w:t>
      </w:r>
      <w:r w:rsidRPr="003E62B0">
        <w:rPr>
          <w:spacing w:val="-1"/>
          <w:sz w:val="24"/>
          <w:szCs w:val="24"/>
        </w:rPr>
        <w:t xml:space="preserve"> </w:t>
      </w:r>
      <w:r w:rsidRPr="003E62B0">
        <w:rPr>
          <w:sz w:val="24"/>
          <w:szCs w:val="24"/>
        </w:rPr>
        <w:t>1 000</w:t>
      </w:r>
      <w:r w:rsidRPr="003E62B0">
        <w:rPr>
          <w:spacing w:val="1"/>
          <w:sz w:val="24"/>
          <w:szCs w:val="24"/>
        </w:rPr>
        <w:t xml:space="preserve"> </w:t>
      </w:r>
      <w:r w:rsidRPr="003E62B0">
        <w:rPr>
          <w:sz w:val="24"/>
          <w:szCs w:val="24"/>
        </w:rPr>
        <w:t>000;</w:t>
      </w:r>
    </w:p>
    <w:p w14:paraId="0A6DAB19" w14:textId="77777777" w:rsidR="003E62B0" w:rsidRPr="003E62B0" w:rsidRDefault="003E62B0" w:rsidP="000B5F6B">
      <w:pPr>
        <w:ind w:firstLine="720"/>
        <w:jc w:val="both"/>
        <w:rPr>
          <w:sz w:val="24"/>
          <w:szCs w:val="24"/>
        </w:rPr>
      </w:pPr>
      <w:r w:rsidRPr="003E62B0">
        <w:rPr>
          <w:sz w:val="24"/>
          <w:szCs w:val="24"/>
        </w:rPr>
        <w:t>знание обыкновенных и десятичных др</w:t>
      </w:r>
      <w:r>
        <w:rPr>
          <w:sz w:val="24"/>
          <w:szCs w:val="24"/>
        </w:rPr>
        <w:t>обей, их получение, запись, чте</w:t>
      </w:r>
      <w:r w:rsidRPr="003E62B0">
        <w:rPr>
          <w:spacing w:val="-67"/>
          <w:sz w:val="24"/>
          <w:szCs w:val="24"/>
        </w:rPr>
        <w:t xml:space="preserve"> </w:t>
      </w:r>
      <w:r w:rsidRPr="003E62B0">
        <w:rPr>
          <w:spacing w:val="-1"/>
          <w:sz w:val="24"/>
          <w:szCs w:val="24"/>
        </w:rPr>
        <w:t>ние;</w:t>
      </w:r>
      <w:r w:rsidRPr="003E62B0">
        <w:rPr>
          <w:spacing w:val="-46"/>
          <w:sz w:val="24"/>
          <w:szCs w:val="24"/>
        </w:rPr>
        <w:t xml:space="preserve"> </w:t>
      </w:r>
      <w:r w:rsidRPr="003E62B0">
        <w:rPr>
          <w:spacing w:val="-1"/>
          <w:sz w:val="24"/>
          <w:szCs w:val="24"/>
        </w:rPr>
        <w:t>выполнение</w:t>
      </w:r>
      <w:r w:rsidRPr="003E62B0">
        <w:rPr>
          <w:spacing w:val="-2"/>
          <w:sz w:val="24"/>
          <w:szCs w:val="24"/>
        </w:rPr>
        <w:t xml:space="preserve"> </w:t>
      </w:r>
      <w:r w:rsidRPr="003E62B0">
        <w:rPr>
          <w:spacing w:val="-1"/>
          <w:sz w:val="24"/>
          <w:szCs w:val="24"/>
        </w:rPr>
        <w:t xml:space="preserve">арифметических </w:t>
      </w:r>
      <w:r w:rsidRPr="003E62B0">
        <w:rPr>
          <w:sz w:val="24"/>
          <w:szCs w:val="24"/>
        </w:rPr>
        <w:t>действий</w:t>
      </w:r>
      <w:r w:rsidRPr="003E62B0">
        <w:rPr>
          <w:spacing w:val="-1"/>
          <w:sz w:val="24"/>
          <w:szCs w:val="24"/>
        </w:rPr>
        <w:t xml:space="preserve"> </w:t>
      </w:r>
      <w:r w:rsidRPr="003E62B0">
        <w:rPr>
          <w:sz w:val="24"/>
          <w:szCs w:val="24"/>
        </w:rPr>
        <w:t>с десятичными дробями;</w:t>
      </w:r>
    </w:p>
    <w:p w14:paraId="2C49959B" w14:textId="77777777" w:rsidR="003E62B0" w:rsidRPr="003E62B0" w:rsidRDefault="003E62B0" w:rsidP="000B5F6B">
      <w:pPr>
        <w:spacing w:line="321" w:lineRule="exact"/>
        <w:ind w:firstLine="720"/>
        <w:jc w:val="both"/>
        <w:rPr>
          <w:sz w:val="24"/>
          <w:szCs w:val="24"/>
        </w:rPr>
      </w:pPr>
      <w:r w:rsidRPr="003E62B0">
        <w:rPr>
          <w:sz w:val="24"/>
          <w:szCs w:val="24"/>
        </w:rPr>
        <w:t>нахождение</w:t>
      </w:r>
      <w:r w:rsidRPr="003E62B0">
        <w:rPr>
          <w:spacing w:val="30"/>
          <w:sz w:val="24"/>
          <w:szCs w:val="24"/>
        </w:rPr>
        <w:t xml:space="preserve"> </w:t>
      </w:r>
      <w:r w:rsidRPr="003E62B0">
        <w:rPr>
          <w:sz w:val="24"/>
          <w:szCs w:val="24"/>
        </w:rPr>
        <w:t>одной</w:t>
      </w:r>
      <w:r w:rsidRPr="003E62B0">
        <w:rPr>
          <w:spacing w:val="26"/>
          <w:sz w:val="24"/>
          <w:szCs w:val="24"/>
        </w:rPr>
        <w:t xml:space="preserve"> </w:t>
      </w:r>
      <w:r w:rsidRPr="003E62B0">
        <w:rPr>
          <w:sz w:val="24"/>
          <w:szCs w:val="24"/>
        </w:rPr>
        <w:t>или</w:t>
      </w:r>
      <w:r w:rsidRPr="003E62B0">
        <w:rPr>
          <w:spacing w:val="28"/>
          <w:sz w:val="24"/>
          <w:szCs w:val="24"/>
        </w:rPr>
        <w:t xml:space="preserve"> </w:t>
      </w:r>
      <w:r w:rsidRPr="003E62B0">
        <w:rPr>
          <w:sz w:val="24"/>
          <w:szCs w:val="24"/>
        </w:rPr>
        <w:t>нескольких</w:t>
      </w:r>
      <w:r w:rsidRPr="003E62B0">
        <w:rPr>
          <w:spacing w:val="31"/>
          <w:sz w:val="24"/>
          <w:szCs w:val="24"/>
        </w:rPr>
        <w:t xml:space="preserve"> </w:t>
      </w:r>
      <w:r w:rsidRPr="003E62B0">
        <w:rPr>
          <w:sz w:val="24"/>
          <w:szCs w:val="24"/>
        </w:rPr>
        <w:t>долей</w:t>
      </w:r>
      <w:r w:rsidRPr="003E62B0">
        <w:rPr>
          <w:spacing w:val="33"/>
          <w:sz w:val="24"/>
          <w:szCs w:val="24"/>
        </w:rPr>
        <w:t xml:space="preserve"> </w:t>
      </w:r>
      <w:r w:rsidRPr="003E62B0">
        <w:rPr>
          <w:sz w:val="24"/>
          <w:szCs w:val="24"/>
        </w:rPr>
        <w:t>(процентов)</w:t>
      </w:r>
      <w:r w:rsidRPr="003E62B0">
        <w:rPr>
          <w:spacing w:val="30"/>
          <w:sz w:val="24"/>
          <w:szCs w:val="24"/>
        </w:rPr>
        <w:t xml:space="preserve"> </w:t>
      </w:r>
      <w:r w:rsidRPr="003E62B0">
        <w:rPr>
          <w:sz w:val="24"/>
          <w:szCs w:val="24"/>
        </w:rPr>
        <w:t>от</w:t>
      </w:r>
      <w:r w:rsidRPr="003E62B0">
        <w:rPr>
          <w:spacing w:val="29"/>
          <w:sz w:val="24"/>
          <w:szCs w:val="24"/>
        </w:rPr>
        <w:t xml:space="preserve"> </w:t>
      </w:r>
      <w:r w:rsidRPr="003E62B0">
        <w:rPr>
          <w:sz w:val="24"/>
          <w:szCs w:val="24"/>
        </w:rPr>
        <w:t>числа,</w:t>
      </w:r>
      <w:r w:rsidRPr="003E62B0">
        <w:rPr>
          <w:spacing w:val="27"/>
          <w:sz w:val="24"/>
          <w:szCs w:val="24"/>
        </w:rPr>
        <w:t xml:space="preserve"> </w:t>
      </w:r>
      <w:r w:rsidRPr="003E62B0">
        <w:rPr>
          <w:sz w:val="24"/>
          <w:szCs w:val="24"/>
        </w:rPr>
        <w:t>числа</w:t>
      </w:r>
      <w:r>
        <w:rPr>
          <w:sz w:val="24"/>
          <w:szCs w:val="24"/>
        </w:rPr>
        <w:t xml:space="preserve"> </w:t>
      </w:r>
      <w:r w:rsidRPr="003E62B0">
        <w:rPr>
          <w:sz w:val="24"/>
          <w:szCs w:val="24"/>
        </w:rPr>
        <w:t>по</w:t>
      </w:r>
      <w:r w:rsidRPr="003E62B0">
        <w:rPr>
          <w:spacing w:val="35"/>
          <w:sz w:val="24"/>
          <w:szCs w:val="24"/>
        </w:rPr>
        <w:t xml:space="preserve"> </w:t>
      </w:r>
      <w:r w:rsidRPr="003E62B0">
        <w:rPr>
          <w:sz w:val="24"/>
          <w:szCs w:val="24"/>
        </w:rPr>
        <w:t>одной</w:t>
      </w:r>
      <w:r w:rsidRPr="003E62B0">
        <w:rPr>
          <w:spacing w:val="37"/>
          <w:sz w:val="24"/>
          <w:szCs w:val="24"/>
        </w:rPr>
        <w:t xml:space="preserve"> </w:t>
      </w:r>
      <w:r w:rsidRPr="003E62B0">
        <w:rPr>
          <w:sz w:val="24"/>
          <w:szCs w:val="24"/>
        </w:rPr>
        <w:t>его</w:t>
      </w:r>
      <w:r w:rsidRPr="003E62B0">
        <w:rPr>
          <w:spacing w:val="43"/>
          <w:sz w:val="24"/>
          <w:szCs w:val="24"/>
        </w:rPr>
        <w:t xml:space="preserve"> </w:t>
      </w:r>
      <w:r w:rsidRPr="003E62B0">
        <w:rPr>
          <w:sz w:val="24"/>
          <w:szCs w:val="24"/>
        </w:rPr>
        <w:t>доли</w:t>
      </w:r>
      <w:r>
        <w:rPr>
          <w:sz w:val="24"/>
          <w:szCs w:val="24"/>
        </w:rPr>
        <w:t xml:space="preserve"> </w:t>
      </w:r>
      <w:r w:rsidRPr="003E62B0">
        <w:rPr>
          <w:sz w:val="24"/>
          <w:szCs w:val="24"/>
        </w:rPr>
        <w:t>(проценту);</w:t>
      </w:r>
    </w:p>
    <w:p w14:paraId="1DFD25A4" w14:textId="77777777" w:rsidR="003E62B0" w:rsidRPr="003E62B0" w:rsidRDefault="003E62B0" w:rsidP="000B5F6B">
      <w:pPr>
        <w:ind w:firstLine="720"/>
        <w:jc w:val="both"/>
        <w:rPr>
          <w:sz w:val="24"/>
          <w:szCs w:val="24"/>
        </w:rPr>
      </w:pPr>
      <w:r w:rsidRPr="003E62B0">
        <w:rPr>
          <w:sz w:val="24"/>
          <w:szCs w:val="24"/>
        </w:rPr>
        <w:t>выполнение арифметических действий с целыми числами до 1 000 000 и</w:t>
      </w:r>
      <w:r w:rsidRPr="003E62B0">
        <w:rPr>
          <w:spacing w:val="1"/>
          <w:sz w:val="24"/>
          <w:szCs w:val="24"/>
        </w:rPr>
        <w:t xml:space="preserve"> </w:t>
      </w:r>
      <w:r w:rsidRPr="003E62B0">
        <w:rPr>
          <w:spacing w:val="-1"/>
          <w:sz w:val="24"/>
          <w:szCs w:val="24"/>
        </w:rPr>
        <w:t>десятичными</w:t>
      </w:r>
      <w:r w:rsidRPr="003E62B0">
        <w:rPr>
          <w:spacing w:val="-16"/>
          <w:sz w:val="24"/>
          <w:szCs w:val="24"/>
        </w:rPr>
        <w:t xml:space="preserve"> </w:t>
      </w:r>
      <w:r w:rsidRPr="003E62B0">
        <w:rPr>
          <w:spacing w:val="-1"/>
          <w:sz w:val="24"/>
          <w:szCs w:val="24"/>
        </w:rPr>
        <w:t>дробями</w:t>
      </w:r>
      <w:r w:rsidRPr="003E62B0">
        <w:rPr>
          <w:spacing w:val="-16"/>
          <w:sz w:val="24"/>
          <w:szCs w:val="24"/>
        </w:rPr>
        <w:t xml:space="preserve"> </w:t>
      </w:r>
      <w:r w:rsidRPr="003E62B0">
        <w:rPr>
          <w:spacing w:val="-1"/>
          <w:sz w:val="24"/>
          <w:szCs w:val="24"/>
        </w:rPr>
        <w:t>с</w:t>
      </w:r>
      <w:r w:rsidRPr="003E62B0">
        <w:rPr>
          <w:spacing w:val="-18"/>
          <w:sz w:val="24"/>
          <w:szCs w:val="24"/>
        </w:rPr>
        <w:t xml:space="preserve"> </w:t>
      </w:r>
      <w:r w:rsidRPr="003E62B0">
        <w:rPr>
          <w:sz w:val="24"/>
          <w:szCs w:val="24"/>
        </w:rPr>
        <w:t>использованием</w:t>
      </w:r>
      <w:r w:rsidRPr="003E62B0">
        <w:rPr>
          <w:spacing w:val="-17"/>
          <w:sz w:val="24"/>
          <w:szCs w:val="24"/>
        </w:rPr>
        <w:t xml:space="preserve"> </w:t>
      </w:r>
      <w:r w:rsidRPr="003E62B0">
        <w:rPr>
          <w:sz w:val="24"/>
          <w:szCs w:val="24"/>
        </w:rPr>
        <w:t>микрокалькулятора</w:t>
      </w:r>
      <w:r w:rsidRPr="003E62B0">
        <w:rPr>
          <w:spacing w:val="-17"/>
          <w:sz w:val="24"/>
          <w:szCs w:val="24"/>
        </w:rPr>
        <w:t xml:space="preserve"> </w:t>
      </w:r>
      <w:r w:rsidRPr="003E62B0">
        <w:rPr>
          <w:sz w:val="24"/>
          <w:szCs w:val="24"/>
        </w:rPr>
        <w:t>и</w:t>
      </w:r>
      <w:r w:rsidRPr="003E62B0">
        <w:rPr>
          <w:spacing w:val="-17"/>
          <w:sz w:val="24"/>
          <w:szCs w:val="24"/>
        </w:rPr>
        <w:t xml:space="preserve"> </w:t>
      </w:r>
      <w:r w:rsidRPr="003E62B0">
        <w:rPr>
          <w:sz w:val="24"/>
          <w:szCs w:val="24"/>
        </w:rPr>
        <w:t>проверкой</w:t>
      </w:r>
      <w:r w:rsidRPr="003E62B0">
        <w:rPr>
          <w:spacing w:val="-14"/>
          <w:sz w:val="24"/>
          <w:szCs w:val="24"/>
        </w:rPr>
        <w:t xml:space="preserve"> </w:t>
      </w:r>
      <w:r>
        <w:rPr>
          <w:sz w:val="24"/>
          <w:szCs w:val="24"/>
        </w:rPr>
        <w:t>вычис</w:t>
      </w:r>
      <w:r w:rsidRPr="003E62B0">
        <w:rPr>
          <w:sz w:val="24"/>
          <w:szCs w:val="24"/>
        </w:rPr>
        <w:t>лений путем</w:t>
      </w:r>
      <w:r w:rsidRPr="003E62B0">
        <w:rPr>
          <w:spacing w:val="-2"/>
          <w:sz w:val="24"/>
          <w:szCs w:val="24"/>
        </w:rPr>
        <w:t xml:space="preserve"> </w:t>
      </w:r>
      <w:r w:rsidRPr="003E62B0">
        <w:rPr>
          <w:sz w:val="24"/>
          <w:szCs w:val="24"/>
        </w:rPr>
        <w:t>повторного</w:t>
      </w:r>
      <w:r w:rsidRPr="003E62B0">
        <w:rPr>
          <w:spacing w:val="2"/>
          <w:sz w:val="24"/>
          <w:szCs w:val="24"/>
        </w:rPr>
        <w:t xml:space="preserve"> </w:t>
      </w:r>
      <w:r w:rsidRPr="003E62B0">
        <w:rPr>
          <w:sz w:val="24"/>
          <w:szCs w:val="24"/>
        </w:rPr>
        <w:t>использования</w:t>
      </w:r>
      <w:r w:rsidRPr="003E62B0">
        <w:rPr>
          <w:spacing w:val="-2"/>
          <w:sz w:val="24"/>
          <w:szCs w:val="24"/>
        </w:rPr>
        <w:t xml:space="preserve"> </w:t>
      </w:r>
      <w:r w:rsidRPr="003E62B0">
        <w:rPr>
          <w:sz w:val="24"/>
          <w:szCs w:val="24"/>
        </w:rPr>
        <w:t>микрокалькулятора;</w:t>
      </w:r>
    </w:p>
    <w:p w14:paraId="1399BF40" w14:textId="77777777" w:rsidR="003E62B0" w:rsidRPr="003E62B0" w:rsidRDefault="003E62B0" w:rsidP="000B5F6B">
      <w:pPr>
        <w:ind w:firstLine="720"/>
        <w:jc w:val="both"/>
        <w:rPr>
          <w:sz w:val="24"/>
          <w:szCs w:val="24"/>
        </w:rPr>
      </w:pPr>
      <w:r w:rsidRPr="003E62B0">
        <w:rPr>
          <w:sz w:val="24"/>
          <w:szCs w:val="24"/>
        </w:rPr>
        <w:t>решение</w:t>
      </w:r>
      <w:r w:rsidRPr="003E62B0">
        <w:rPr>
          <w:spacing w:val="-2"/>
          <w:sz w:val="24"/>
          <w:szCs w:val="24"/>
        </w:rPr>
        <w:t xml:space="preserve"> </w:t>
      </w:r>
      <w:r w:rsidRPr="003E62B0">
        <w:rPr>
          <w:sz w:val="24"/>
          <w:szCs w:val="24"/>
        </w:rPr>
        <w:t>простых задач,</w:t>
      </w:r>
      <w:r w:rsidRPr="003E62B0">
        <w:rPr>
          <w:spacing w:val="-7"/>
          <w:sz w:val="24"/>
          <w:szCs w:val="24"/>
        </w:rPr>
        <w:t xml:space="preserve"> </w:t>
      </w:r>
      <w:r w:rsidRPr="003E62B0">
        <w:rPr>
          <w:sz w:val="24"/>
          <w:szCs w:val="24"/>
        </w:rPr>
        <w:t>составных</w:t>
      </w:r>
      <w:r w:rsidRPr="003E62B0">
        <w:rPr>
          <w:spacing w:val="-2"/>
          <w:sz w:val="24"/>
          <w:szCs w:val="24"/>
        </w:rPr>
        <w:t xml:space="preserve"> </w:t>
      </w:r>
      <w:r w:rsidRPr="003E62B0">
        <w:rPr>
          <w:sz w:val="24"/>
          <w:szCs w:val="24"/>
        </w:rPr>
        <w:t>задач</w:t>
      </w:r>
      <w:r w:rsidRPr="003E62B0">
        <w:rPr>
          <w:spacing w:val="-7"/>
          <w:sz w:val="24"/>
          <w:szCs w:val="24"/>
        </w:rPr>
        <w:t xml:space="preserve"> </w:t>
      </w:r>
      <w:r w:rsidRPr="003E62B0">
        <w:rPr>
          <w:sz w:val="24"/>
          <w:szCs w:val="24"/>
        </w:rPr>
        <w:t>в</w:t>
      </w:r>
      <w:r w:rsidRPr="003E62B0">
        <w:rPr>
          <w:spacing w:val="-5"/>
          <w:sz w:val="24"/>
          <w:szCs w:val="24"/>
        </w:rPr>
        <w:t xml:space="preserve"> </w:t>
      </w:r>
      <w:r w:rsidRPr="003E62B0">
        <w:rPr>
          <w:sz w:val="24"/>
          <w:szCs w:val="24"/>
        </w:rPr>
        <w:t>2</w:t>
      </w:r>
      <w:r w:rsidRPr="003E62B0">
        <w:rPr>
          <w:spacing w:val="1"/>
          <w:sz w:val="24"/>
          <w:szCs w:val="24"/>
        </w:rPr>
        <w:t xml:space="preserve"> </w:t>
      </w:r>
      <w:r w:rsidRPr="003E62B0">
        <w:rPr>
          <w:sz w:val="24"/>
          <w:szCs w:val="24"/>
        </w:rPr>
        <w:t>-</w:t>
      </w:r>
      <w:r w:rsidRPr="003E62B0">
        <w:rPr>
          <w:spacing w:val="-8"/>
          <w:sz w:val="24"/>
          <w:szCs w:val="24"/>
        </w:rPr>
        <w:t xml:space="preserve"> </w:t>
      </w:r>
      <w:r w:rsidRPr="003E62B0">
        <w:rPr>
          <w:sz w:val="24"/>
          <w:szCs w:val="24"/>
        </w:rPr>
        <w:t>3</w:t>
      </w:r>
      <w:r w:rsidRPr="003E62B0">
        <w:rPr>
          <w:spacing w:val="-1"/>
          <w:sz w:val="24"/>
          <w:szCs w:val="24"/>
        </w:rPr>
        <w:t xml:space="preserve"> </w:t>
      </w:r>
      <w:r w:rsidRPr="003E62B0">
        <w:rPr>
          <w:sz w:val="24"/>
          <w:szCs w:val="24"/>
        </w:rPr>
        <w:t>арифметических</w:t>
      </w:r>
      <w:r w:rsidRPr="003E62B0">
        <w:rPr>
          <w:spacing w:val="-3"/>
          <w:sz w:val="24"/>
          <w:szCs w:val="24"/>
        </w:rPr>
        <w:t xml:space="preserve"> </w:t>
      </w:r>
      <w:r>
        <w:rPr>
          <w:sz w:val="24"/>
          <w:szCs w:val="24"/>
        </w:rPr>
        <w:t>дей</w:t>
      </w:r>
      <w:r w:rsidRPr="003E62B0">
        <w:rPr>
          <w:spacing w:val="-67"/>
          <w:sz w:val="24"/>
          <w:szCs w:val="24"/>
        </w:rPr>
        <w:t xml:space="preserve"> </w:t>
      </w:r>
      <w:r w:rsidRPr="003E62B0">
        <w:rPr>
          <w:sz w:val="24"/>
          <w:szCs w:val="24"/>
        </w:rPr>
        <w:t>ствия;</w:t>
      </w:r>
    </w:p>
    <w:p w14:paraId="0C4AB659" w14:textId="77777777" w:rsidR="003E62B0" w:rsidRPr="003E62B0" w:rsidRDefault="003E62B0" w:rsidP="000B5F6B">
      <w:pPr>
        <w:spacing w:line="242" w:lineRule="auto"/>
        <w:ind w:firstLine="720"/>
        <w:jc w:val="both"/>
        <w:rPr>
          <w:sz w:val="24"/>
          <w:szCs w:val="24"/>
        </w:rPr>
      </w:pPr>
      <w:r w:rsidRPr="003E62B0">
        <w:rPr>
          <w:sz w:val="24"/>
          <w:szCs w:val="24"/>
        </w:rPr>
        <w:t>распознавание,</w:t>
      </w:r>
      <w:r w:rsidRPr="003E62B0">
        <w:rPr>
          <w:spacing w:val="4"/>
          <w:sz w:val="24"/>
          <w:szCs w:val="24"/>
        </w:rPr>
        <w:t xml:space="preserve"> </w:t>
      </w:r>
      <w:r w:rsidRPr="003E62B0">
        <w:rPr>
          <w:sz w:val="24"/>
          <w:szCs w:val="24"/>
        </w:rPr>
        <w:t>различение</w:t>
      </w:r>
      <w:r w:rsidRPr="003E62B0">
        <w:rPr>
          <w:spacing w:val="3"/>
          <w:sz w:val="24"/>
          <w:szCs w:val="24"/>
        </w:rPr>
        <w:t xml:space="preserve"> </w:t>
      </w:r>
      <w:r w:rsidRPr="003E62B0">
        <w:rPr>
          <w:sz w:val="24"/>
          <w:szCs w:val="24"/>
        </w:rPr>
        <w:t>и</w:t>
      </w:r>
      <w:r w:rsidRPr="003E62B0">
        <w:rPr>
          <w:spacing w:val="3"/>
          <w:sz w:val="24"/>
          <w:szCs w:val="24"/>
        </w:rPr>
        <w:t xml:space="preserve"> </w:t>
      </w:r>
      <w:r w:rsidRPr="003E62B0">
        <w:rPr>
          <w:sz w:val="24"/>
          <w:szCs w:val="24"/>
        </w:rPr>
        <w:t>называние геометрических</w:t>
      </w:r>
      <w:r w:rsidRPr="003E62B0">
        <w:rPr>
          <w:spacing w:val="4"/>
          <w:sz w:val="24"/>
          <w:szCs w:val="24"/>
        </w:rPr>
        <w:t xml:space="preserve"> </w:t>
      </w:r>
      <w:r w:rsidRPr="003E62B0">
        <w:rPr>
          <w:sz w:val="24"/>
          <w:szCs w:val="24"/>
        </w:rPr>
        <w:t>фигур</w:t>
      </w:r>
      <w:r w:rsidRPr="003E62B0">
        <w:rPr>
          <w:spacing w:val="4"/>
          <w:sz w:val="24"/>
          <w:szCs w:val="24"/>
        </w:rPr>
        <w:t xml:space="preserve"> </w:t>
      </w:r>
      <w:r w:rsidRPr="003E62B0">
        <w:rPr>
          <w:sz w:val="24"/>
          <w:szCs w:val="24"/>
        </w:rPr>
        <w:t>и</w:t>
      </w:r>
      <w:r w:rsidRPr="003E62B0">
        <w:rPr>
          <w:spacing w:val="3"/>
          <w:sz w:val="24"/>
          <w:szCs w:val="24"/>
        </w:rPr>
        <w:t xml:space="preserve"> </w:t>
      </w:r>
      <w:r w:rsidRPr="003E62B0">
        <w:rPr>
          <w:sz w:val="24"/>
          <w:szCs w:val="24"/>
        </w:rPr>
        <w:t>тел</w:t>
      </w:r>
      <w:r w:rsidRPr="003E62B0">
        <w:rPr>
          <w:spacing w:val="3"/>
          <w:sz w:val="24"/>
          <w:szCs w:val="24"/>
        </w:rPr>
        <w:t xml:space="preserve"> </w:t>
      </w:r>
      <w:r w:rsidRPr="003E62B0">
        <w:rPr>
          <w:sz w:val="24"/>
          <w:szCs w:val="24"/>
        </w:rPr>
        <w:t>(куб,</w:t>
      </w:r>
      <w:r w:rsidRPr="003E62B0">
        <w:rPr>
          <w:spacing w:val="-67"/>
          <w:sz w:val="24"/>
          <w:szCs w:val="24"/>
        </w:rPr>
        <w:t xml:space="preserve"> </w:t>
      </w:r>
      <w:r w:rsidRPr="003E62B0">
        <w:rPr>
          <w:sz w:val="24"/>
          <w:szCs w:val="24"/>
        </w:rPr>
        <w:t>шар,</w:t>
      </w:r>
      <w:r w:rsidRPr="003E62B0">
        <w:rPr>
          <w:spacing w:val="-2"/>
          <w:sz w:val="24"/>
          <w:szCs w:val="24"/>
        </w:rPr>
        <w:t xml:space="preserve"> </w:t>
      </w:r>
      <w:r w:rsidRPr="003E62B0">
        <w:rPr>
          <w:sz w:val="24"/>
          <w:szCs w:val="24"/>
        </w:rPr>
        <w:t>параллелепипед,</w:t>
      </w:r>
      <w:r w:rsidRPr="003E62B0">
        <w:rPr>
          <w:spacing w:val="-2"/>
          <w:sz w:val="24"/>
          <w:szCs w:val="24"/>
        </w:rPr>
        <w:t xml:space="preserve"> </w:t>
      </w:r>
      <w:r w:rsidRPr="003E62B0">
        <w:rPr>
          <w:sz w:val="24"/>
          <w:szCs w:val="24"/>
        </w:rPr>
        <w:t>пирамида,</w:t>
      </w:r>
      <w:r w:rsidRPr="003E62B0">
        <w:rPr>
          <w:spacing w:val="-2"/>
          <w:sz w:val="24"/>
          <w:szCs w:val="24"/>
        </w:rPr>
        <w:t xml:space="preserve"> </w:t>
      </w:r>
      <w:r w:rsidRPr="003E62B0">
        <w:rPr>
          <w:sz w:val="24"/>
          <w:szCs w:val="24"/>
        </w:rPr>
        <w:t>призма,</w:t>
      </w:r>
      <w:r w:rsidRPr="003E62B0">
        <w:rPr>
          <w:spacing w:val="-3"/>
          <w:sz w:val="24"/>
          <w:szCs w:val="24"/>
        </w:rPr>
        <w:t xml:space="preserve"> </w:t>
      </w:r>
      <w:r w:rsidRPr="003E62B0">
        <w:rPr>
          <w:sz w:val="24"/>
          <w:szCs w:val="24"/>
        </w:rPr>
        <w:t>цилиндр,</w:t>
      </w:r>
      <w:r w:rsidRPr="003E62B0">
        <w:rPr>
          <w:spacing w:val="-2"/>
          <w:sz w:val="24"/>
          <w:szCs w:val="24"/>
        </w:rPr>
        <w:t xml:space="preserve"> </w:t>
      </w:r>
      <w:r w:rsidRPr="003E62B0">
        <w:rPr>
          <w:sz w:val="24"/>
          <w:szCs w:val="24"/>
        </w:rPr>
        <w:t>конус);</w:t>
      </w:r>
    </w:p>
    <w:p w14:paraId="29421B5F" w14:textId="77777777" w:rsidR="003E62B0" w:rsidRPr="003E62B0" w:rsidRDefault="003E62B0" w:rsidP="000B5F6B">
      <w:pPr>
        <w:ind w:firstLine="720"/>
        <w:jc w:val="both"/>
        <w:rPr>
          <w:sz w:val="24"/>
          <w:szCs w:val="24"/>
        </w:rPr>
      </w:pPr>
      <w:r w:rsidRPr="003E62B0">
        <w:rPr>
          <w:sz w:val="24"/>
          <w:szCs w:val="24"/>
        </w:rPr>
        <w:t>знание</w:t>
      </w:r>
      <w:r w:rsidRPr="003E62B0">
        <w:rPr>
          <w:spacing w:val="42"/>
          <w:sz w:val="24"/>
          <w:szCs w:val="24"/>
        </w:rPr>
        <w:t xml:space="preserve"> </w:t>
      </w:r>
      <w:r w:rsidRPr="003E62B0">
        <w:rPr>
          <w:sz w:val="24"/>
          <w:szCs w:val="24"/>
        </w:rPr>
        <w:t>свойств</w:t>
      </w:r>
      <w:r w:rsidRPr="003E62B0">
        <w:rPr>
          <w:spacing w:val="42"/>
          <w:sz w:val="24"/>
          <w:szCs w:val="24"/>
        </w:rPr>
        <w:t xml:space="preserve"> </w:t>
      </w:r>
      <w:r w:rsidRPr="003E62B0">
        <w:rPr>
          <w:sz w:val="24"/>
          <w:szCs w:val="24"/>
        </w:rPr>
        <w:t>элементов</w:t>
      </w:r>
      <w:r w:rsidRPr="003E62B0">
        <w:rPr>
          <w:spacing w:val="43"/>
          <w:sz w:val="24"/>
          <w:szCs w:val="24"/>
        </w:rPr>
        <w:t xml:space="preserve"> </w:t>
      </w:r>
      <w:r w:rsidRPr="003E62B0">
        <w:rPr>
          <w:sz w:val="24"/>
          <w:szCs w:val="24"/>
        </w:rPr>
        <w:t>многоугольников</w:t>
      </w:r>
      <w:r w:rsidRPr="003E62B0">
        <w:rPr>
          <w:spacing w:val="48"/>
          <w:sz w:val="24"/>
          <w:szCs w:val="24"/>
        </w:rPr>
        <w:t xml:space="preserve"> </w:t>
      </w:r>
      <w:r w:rsidRPr="003E62B0">
        <w:rPr>
          <w:sz w:val="24"/>
          <w:szCs w:val="24"/>
        </w:rPr>
        <w:t>(треугольник,</w:t>
      </w:r>
      <w:r w:rsidRPr="003E62B0">
        <w:rPr>
          <w:spacing w:val="49"/>
          <w:sz w:val="24"/>
          <w:szCs w:val="24"/>
        </w:rPr>
        <w:t xml:space="preserve"> </w:t>
      </w:r>
      <w:r>
        <w:rPr>
          <w:sz w:val="24"/>
          <w:szCs w:val="24"/>
        </w:rPr>
        <w:t>прямоуголь</w:t>
      </w:r>
      <w:r w:rsidRPr="003E62B0">
        <w:rPr>
          <w:sz w:val="24"/>
          <w:szCs w:val="24"/>
        </w:rPr>
        <w:t>ник,</w:t>
      </w:r>
      <w:r>
        <w:rPr>
          <w:sz w:val="24"/>
          <w:szCs w:val="24"/>
        </w:rPr>
        <w:t xml:space="preserve"> </w:t>
      </w:r>
      <w:r w:rsidRPr="003E62B0">
        <w:rPr>
          <w:sz w:val="24"/>
          <w:szCs w:val="24"/>
        </w:rPr>
        <w:t>параллелограмм), прямоугольного параллелепипеда;</w:t>
      </w:r>
    </w:p>
    <w:p w14:paraId="6820D756" w14:textId="77777777" w:rsidR="003E62B0" w:rsidRPr="003E62B0" w:rsidRDefault="003E62B0" w:rsidP="000B5F6B">
      <w:pPr>
        <w:ind w:firstLine="720"/>
        <w:jc w:val="both"/>
        <w:rPr>
          <w:sz w:val="24"/>
          <w:szCs w:val="24"/>
        </w:rPr>
      </w:pPr>
      <w:r w:rsidRPr="003E62B0">
        <w:rPr>
          <w:sz w:val="24"/>
          <w:szCs w:val="24"/>
        </w:rPr>
        <w:t>вычисление</w:t>
      </w:r>
      <w:r w:rsidRPr="003E62B0">
        <w:rPr>
          <w:spacing w:val="-9"/>
          <w:sz w:val="24"/>
          <w:szCs w:val="24"/>
        </w:rPr>
        <w:t xml:space="preserve"> </w:t>
      </w:r>
      <w:r w:rsidRPr="003E62B0">
        <w:rPr>
          <w:sz w:val="24"/>
          <w:szCs w:val="24"/>
        </w:rPr>
        <w:t>площади</w:t>
      </w:r>
      <w:r w:rsidRPr="003E62B0">
        <w:rPr>
          <w:spacing w:val="-8"/>
          <w:sz w:val="24"/>
          <w:szCs w:val="24"/>
        </w:rPr>
        <w:t xml:space="preserve"> </w:t>
      </w:r>
      <w:r w:rsidRPr="003E62B0">
        <w:rPr>
          <w:sz w:val="24"/>
          <w:szCs w:val="24"/>
        </w:rPr>
        <w:t>прямоугольника,</w:t>
      </w:r>
      <w:r w:rsidRPr="003E62B0">
        <w:rPr>
          <w:spacing w:val="-11"/>
          <w:sz w:val="24"/>
          <w:szCs w:val="24"/>
        </w:rPr>
        <w:t xml:space="preserve"> </w:t>
      </w:r>
      <w:r w:rsidRPr="003E62B0">
        <w:rPr>
          <w:sz w:val="24"/>
          <w:szCs w:val="24"/>
        </w:rPr>
        <w:t>объема</w:t>
      </w:r>
      <w:r w:rsidRPr="003E62B0">
        <w:rPr>
          <w:spacing w:val="-7"/>
          <w:sz w:val="24"/>
          <w:szCs w:val="24"/>
        </w:rPr>
        <w:t xml:space="preserve"> </w:t>
      </w:r>
      <w:r w:rsidRPr="003E62B0">
        <w:rPr>
          <w:sz w:val="24"/>
          <w:szCs w:val="24"/>
        </w:rPr>
        <w:t>прямоугольного</w:t>
      </w:r>
      <w:r w:rsidRPr="003E62B0">
        <w:rPr>
          <w:spacing w:val="-6"/>
          <w:sz w:val="24"/>
          <w:szCs w:val="24"/>
        </w:rPr>
        <w:t xml:space="preserve"> </w:t>
      </w:r>
      <w:r>
        <w:rPr>
          <w:sz w:val="24"/>
          <w:szCs w:val="24"/>
        </w:rPr>
        <w:t>паралле</w:t>
      </w:r>
      <w:r w:rsidRPr="003E62B0">
        <w:rPr>
          <w:spacing w:val="-67"/>
          <w:sz w:val="24"/>
          <w:szCs w:val="24"/>
        </w:rPr>
        <w:t xml:space="preserve"> </w:t>
      </w:r>
      <w:r w:rsidRPr="003E62B0">
        <w:rPr>
          <w:sz w:val="24"/>
          <w:szCs w:val="24"/>
        </w:rPr>
        <w:t>лепипеда</w:t>
      </w:r>
      <w:r w:rsidRPr="003E62B0">
        <w:rPr>
          <w:spacing w:val="-5"/>
          <w:sz w:val="24"/>
          <w:szCs w:val="24"/>
        </w:rPr>
        <w:t xml:space="preserve"> </w:t>
      </w:r>
      <w:r w:rsidRPr="003E62B0">
        <w:rPr>
          <w:sz w:val="24"/>
          <w:szCs w:val="24"/>
        </w:rPr>
        <w:t>(куба);</w:t>
      </w:r>
    </w:p>
    <w:p w14:paraId="4EF1F78D" w14:textId="77777777" w:rsidR="003E62B0" w:rsidRPr="003E62B0" w:rsidRDefault="003E62B0" w:rsidP="000B5F6B">
      <w:pPr>
        <w:ind w:firstLine="720"/>
        <w:jc w:val="both"/>
        <w:rPr>
          <w:sz w:val="24"/>
          <w:szCs w:val="24"/>
        </w:rPr>
      </w:pPr>
      <w:r w:rsidRPr="003E62B0">
        <w:rPr>
          <w:sz w:val="24"/>
          <w:szCs w:val="24"/>
        </w:rPr>
        <w:t>построение с помощью линейки, черте</w:t>
      </w:r>
      <w:r>
        <w:rPr>
          <w:sz w:val="24"/>
          <w:szCs w:val="24"/>
        </w:rPr>
        <w:t>жного угольника, циркуля, транс</w:t>
      </w:r>
      <w:r w:rsidRPr="003E62B0">
        <w:rPr>
          <w:sz w:val="24"/>
          <w:szCs w:val="24"/>
        </w:rPr>
        <w:t>портира</w:t>
      </w:r>
      <w:r w:rsidRPr="003E62B0">
        <w:rPr>
          <w:spacing w:val="1"/>
          <w:sz w:val="24"/>
          <w:szCs w:val="24"/>
        </w:rPr>
        <w:t xml:space="preserve"> </w:t>
      </w:r>
      <w:r w:rsidRPr="003E62B0">
        <w:rPr>
          <w:sz w:val="24"/>
          <w:szCs w:val="24"/>
        </w:rPr>
        <w:t>линий, углов, многоугольников, окружностей в разном положении на</w:t>
      </w:r>
      <w:r w:rsidRPr="003E62B0">
        <w:rPr>
          <w:spacing w:val="1"/>
          <w:sz w:val="24"/>
          <w:szCs w:val="24"/>
        </w:rPr>
        <w:t xml:space="preserve"> </w:t>
      </w:r>
      <w:r w:rsidRPr="003E62B0">
        <w:rPr>
          <w:sz w:val="24"/>
          <w:szCs w:val="24"/>
        </w:rPr>
        <w:t>плоскости,</w:t>
      </w:r>
      <w:r w:rsidRPr="003E62B0">
        <w:rPr>
          <w:spacing w:val="-2"/>
          <w:sz w:val="24"/>
          <w:szCs w:val="24"/>
        </w:rPr>
        <w:t xml:space="preserve"> </w:t>
      </w:r>
      <w:r w:rsidRPr="003E62B0">
        <w:rPr>
          <w:sz w:val="24"/>
          <w:szCs w:val="24"/>
        </w:rPr>
        <w:t>в</w:t>
      </w:r>
      <w:r w:rsidRPr="003E62B0">
        <w:rPr>
          <w:spacing w:val="-2"/>
          <w:sz w:val="24"/>
          <w:szCs w:val="24"/>
        </w:rPr>
        <w:t xml:space="preserve"> </w:t>
      </w:r>
      <w:r w:rsidRPr="003E62B0">
        <w:rPr>
          <w:sz w:val="24"/>
          <w:szCs w:val="24"/>
        </w:rPr>
        <w:t>том</w:t>
      </w:r>
      <w:r w:rsidRPr="003E62B0">
        <w:rPr>
          <w:spacing w:val="-2"/>
          <w:sz w:val="24"/>
          <w:szCs w:val="24"/>
        </w:rPr>
        <w:t xml:space="preserve"> </w:t>
      </w:r>
      <w:r w:rsidRPr="003E62B0">
        <w:rPr>
          <w:sz w:val="24"/>
          <w:szCs w:val="24"/>
        </w:rPr>
        <w:t>числе</w:t>
      </w:r>
      <w:r w:rsidRPr="003E62B0">
        <w:rPr>
          <w:spacing w:val="-2"/>
          <w:sz w:val="24"/>
          <w:szCs w:val="24"/>
        </w:rPr>
        <w:t xml:space="preserve"> </w:t>
      </w:r>
      <w:r w:rsidRPr="003E62B0">
        <w:rPr>
          <w:sz w:val="24"/>
          <w:szCs w:val="24"/>
        </w:rPr>
        <w:t>симметричных</w:t>
      </w:r>
      <w:r w:rsidRPr="003E62B0">
        <w:rPr>
          <w:spacing w:val="-4"/>
          <w:sz w:val="24"/>
          <w:szCs w:val="24"/>
        </w:rPr>
        <w:t xml:space="preserve"> </w:t>
      </w:r>
      <w:r w:rsidRPr="003E62B0">
        <w:rPr>
          <w:sz w:val="24"/>
          <w:szCs w:val="24"/>
        </w:rPr>
        <w:t>относительно</w:t>
      </w:r>
      <w:r w:rsidRPr="003E62B0">
        <w:rPr>
          <w:spacing w:val="-2"/>
          <w:sz w:val="24"/>
          <w:szCs w:val="24"/>
        </w:rPr>
        <w:t xml:space="preserve"> </w:t>
      </w:r>
      <w:r w:rsidRPr="003E62B0">
        <w:rPr>
          <w:sz w:val="24"/>
          <w:szCs w:val="24"/>
        </w:rPr>
        <w:t>оси,</w:t>
      </w:r>
      <w:r w:rsidRPr="003E62B0">
        <w:rPr>
          <w:spacing w:val="-4"/>
          <w:sz w:val="24"/>
          <w:szCs w:val="24"/>
        </w:rPr>
        <w:t xml:space="preserve"> </w:t>
      </w:r>
      <w:r w:rsidRPr="003E62B0">
        <w:rPr>
          <w:sz w:val="24"/>
          <w:szCs w:val="24"/>
        </w:rPr>
        <w:t>центра</w:t>
      </w:r>
      <w:r w:rsidRPr="003E62B0">
        <w:rPr>
          <w:spacing w:val="-1"/>
          <w:sz w:val="24"/>
          <w:szCs w:val="24"/>
        </w:rPr>
        <w:t xml:space="preserve"> </w:t>
      </w:r>
      <w:r w:rsidRPr="003E62B0">
        <w:rPr>
          <w:sz w:val="24"/>
          <w:szCs w:val="24"/>
        </w:rPr>
        <w:t>симметрии;</w:t>
      </w:r>
    </w:p>
    <w:p w14:paraId="33B2B8FC" w14:textId="77777777" w:rsidR="003E62B0" w:rsidRPr="003E62B0" w:rsidRDefault="003E62B0" w:rsidP="000B5F6B">
      <w:pPr>
        <w:ind w:firstLine="720"/>
        <w:jc w:val="both"/>
        <w:rPr>
          <w:sz w:val="24"/>
          <w:szCs w:val="24"/>
        </w:rPr>
      </w:pPr>
      <w:r w:rsidRPr="003E62B0">
        <w:rPr>
          <w:sz w:val="24"/>
          <w:szCs w:val="24"/>
        </w:rPr>
        <w:t>применение</w:t>
      </w:r>
      <w:r w:rsidRPr="003E62B0">
        <w:rPr>
          <w:spacing w:val="-7"/>
          <w:sz w:val="24"/>
          <w:szCs w:val="24"/>
        </w:rPr>
        <w:t xml:space="preserve"> </w:t>
      </w:r>
      <w:r w:rsidRPr="003E62B0">
        <w:rPr>
          <w:sz w:val="24"/>
          <w:szCs w:val="24"/>
        </w:rPr>
        <w:t>математических</w:t>
      </w:r>
      <w:r w:rsidRPr="003E62B0">
        <w:rPr>
          <w:spacing w:val="-7"/>
          <w:sz w:val="24"/>
          <w:szCs w:val="24"/>
        </w:rPr>
        <w:t xml:space="preserve"> </w:t>
      </w:r>
      <w:r w:rsidRPr="003E62B0">
        <w:rPr>
          <w:sz w:val="24"/>
          <w:szCs w:val="24"/>
        </w:rPr>
        <w:t>знаний</w:t>
      </w:r>
      <w:r w:rsidRPr="003E62B0">
        <w:rPr>
          <w:spacing w:val="-5"/>
          <w:sz w:val="24"/>
          <w:szCs w:val="24"/>
        </w:rPr>
        <w:t xml:space="preserve"> </w:t>
      </w:r>
      <w:r w:rsidRPr="003E62B0">
        <w:rPr>
          <w:sz w:val="24"/>
          <w:szCs w:val="24"/>
        </w:rPr>
        <w:t>для</w:t>
      </w:r>
      <w:r w:rsidRPr="003E62B0">
        <w:rPr>
          <w:spacing w:val="-5"/>
          <w:sz w:val="24"/>
          <w:szCs w:val="24"/>
        </w:rPr>
        <w:t xml:space="preserve"> </w:t>
      </w:r>
      <w:r w:rsidRPr="003E62B0">
        <w:rPr>
          <w:sz w:val="24"/>
          <w:szCs w:val="24"/>
        </w:rPr>
        <w:t>решения</w:t>
      </w:r>
      <w:r w:rsidRPr="003E62B0">
        <w:rPr>
          <w:spacing w:val="-8"/>
          <w:sz w:val="24"/>
          <w:szCs w:val="24"/>
        </w:rPr>
        <w:t xml:space="preserve"> </w:t>
      </w:r>
      <w:r w:rsidRPr="003E62B0">
        <w:rPr>
          <w:sz w:val="24"/>
          <w:szCs w:val="24"/>
        </w:rPr>
        <w:t>профессиональных</w:t>
      </w:r>
      <w:r w:rsidRPr="003E62B0">
        <w:rPr>
          <w:spacing w:val="-5"/>
          <w:sz w:val="24"/>
          <w:szCs w:val="24"/>
        </w:rPr>
        <w:t xml:space="preserve"> </w:t>
      </w:r>
      <w:r>
        <w:rPr>
          <w:sz w:val="24"/>
          <w:szCs w:val="24"/>
        </w:rPr>
        <w:t>тру</w:t>
      </w:r>
      <w:r w:rsidRPr="003E62B0">
        <w:rPr>
          <w:sz w:val="24"/>
          <w:szCs w:val="24"/>
        </w:rPr>
        <w:t>довых</w:t>
      </w:r>
      <w:r w:rsidRPr="003E62B0">
        <w:rPr>
          <w:spacing w:val="-2"/>
          <w:sz w:val="24"/>
          <w:szCs w:val="24"/>
        </w:rPr>
        <w:t xml:space="preserve"> </w:t>
      </w:r>
      <w:r w:rsidRPr="003E62B0">
        <w:rPr>
          <w:sz w:val="24"/>
          <w:szCs w:val="24"/>
        </w:rPr>
        <w:t>задач;</w:t>
      </w:r>
    </w:p>
    <w:p w14:paraId="6A6F7070" w14:textId="77777777" w:rsidR="003E62B0" w:rsidRPr="003E62B0" w:rsidRDefault="003E62B0" w:rsidP="000B5F6B">
      <w:pPr>
        <w:ind w:firstLine="720"/>
        <w:jc w:val="both"/>
        <w:rPr>
          <w:sz w:val="24"/>
          <w:szCs w:val="24"/>
        </w:rPr>
      </w:pPr>
      <w:r w:rsidRPr="003E62B0">
        <w:rPr>
          <w:sz w:val="24"/>
          <w:szCs w:val="24"/>
        </w:rPr>
        <w:t>представления о персональном компьютере как техническом средстве, его</w:t>
      </w:r>
      <w:r w:rsidRPr="003E62B0">
        <w:rPr>
          <w:spacing w:val="-67"/>
          <w:sz w:val="24"/>
          <w:szCs w:val="24"/>
        </w:rPr>
        <w:t xml:space="preserve"> </w:t>
      </w:r>
      <w:r w:rsidRPr="003E62B0">
        <w:rPr>
          <w:sz w:val="24"/>
          <w:szCs w:val="24"/>
        </w:rPr>
        <w:t>основных</w:t>
      </w:r>
      <w:r w:rsidRPr="003E62B0">
        <w:rPr>
          <w:spacing w:val="1"/>
          <w:sz w:val="24"/>
          <w:szCs w:val="24"/>
        </w:rPr>
        <w:t xml:space="preserve"> </w:t>
      </w:r>
      <w:r w:rsidRPr="003E62B0">
        <w:rPr>
          <w:sz w:val="24"/>
          <w:szCs w:val="24"/>
        </w:rPr>
        <w:t>устройствах</w:t>
      </w:r>
      <w:r w:rsidRPr="003E62B0">
        <w:rPr>
          <w:spacing w:val="-3"/>
          <w:sz w:val="24"/>
          <w:szCs w:val="24"/>
        </w:rPr>
        <w:t xml:space="preserve"> </w:t>
      </w:r>
      <w:r w:rsidRPr="003E62B0">
        <w:rPr>
          <w:sz w:val="24"/>
          <w:szCs w:val="24"/>
        </w:rPr>
        <w:t>и</w:t>
      </w:r>
      <w:r w:rsidRPr="003E62B0">
        <w:rPr>
          <w:spacing w:val="-2"/>
          <w:sz w:val="24"/>
          <w:szCs w:val="24"/>
        </w:rPr>
        <w:t xml:space="preserve"> </w:t>
      </w:r>
      <w:r w:rsidRPr="003E62B0">
        <w:rPr>
          <w:sz w:val="24"/>
          <w:szCs w:val="24"/>
        </w:rPr>
        <w:t>их</w:t>
      </w:r>
      <w:r w:rsidRPr="003E62B0">
        <w:rPr>
          <w:spacing w:val="-3"/>
          <w:sz w:val="24"/>
          <w:szCs w:val="24"/>
        </w:rPr>
        <w:t xml:space="preserve"> </w:t>
      </w:r>
      <w:r w:rsidRPr="003E62B0">
        <w:rPr>
          <w:sz w:val="24"/>
          <w:szCs w:val="24"/>
        </w:rPr>
        <w:t>назначении;</w:t>
      </w:r>
    </w:p>
    <w:p w14:paraId="5039712C" w14:textId="77777777" w:rsidR="003E62B0" w:rsidRPr="003E62B0" w:rsidRDefault="003E62B0" w:rsidP="000B5F6B">
      <w:pPr>
        <w:spacing w:line="242" w:lineRule="auto"/>
        <w:ind w:firstLine="720"/>
        <w:jc w:val="both"/>
        <w:rPr>
          <w:sz w:val="24"/>
          <w:szCs w:val="24"/>
        </w:rPr>
      </w:pPr>
      <w:r w:rsidRPr="003E62B0">
        <w:rPr>
          <w:sz w:val="24"/>
          <w:szCs w:val="24"/>
        </w:rPr>
        <w:t>представление о персональном компьютере как техническом средстве, его</w:t>
      </w:r>
      <w:r w:rsidRPr="003E62B0">
        <w:rPr>
          <w:spacing w:val="-67"/>
          <w:sz w:val="24"/>
          <w:szCs w:val="24"/>
        </w:rPr>
        <w:t xml:space="preserve"> </w:t>
      </w:r>
      <w:r w:rsidRPr="003E62B0">
        <w:rPr>
          <w:sz w:val="24"/>
          <w:szCs w:val="24"/>
        </w:rPr>
        <w:t>основных</w:t>
      </w:r>
      <w:r w:rsidRPr="003E62B0">
        <w:rPr>
          <w:spacing w:val="1"/>
          <w:sz w:val="24"/>
          <w:szCs w:val="24"/>
        </w:rPr>
        <w:t xml:space="preserve"> </w:t>
      </w:r>
      <w:r w:rsidRPr="003E62B0">
        <w:rPr>
          <w:sz w:val="24"/>
          <w:szCs w:val="24"/>
        </w:rPr>
        <w:t>устройствах</w:t>
      </w:r>
      <w:r w:rsidRPr="003E62B0">
        <w:rPr>
          <w:spacing w:val="-3"/>
          <w:sz w:val="24"/>
          <w:szCs w:val="24"/>
        </w:rPr>
        <w:t xml:space="preserve"> </w:t>
      </w:r>
      <w:r w:rsidRPr="003E62B0">
        <w:rPr>
          <w:sz w:val="24"/>
          <w:szCs w:val="24"/>
        </w:rPr>
        <w:t>и</w:t>
      </w:r>
      <w:r w:rsidRPr="003E62B0">
        <w:rPr>
          <w:spacing w:val="-2"/>
          <w:sz w:val="24"/>
          <w:szCs w:val="24"/>
        </w:rPr>
        <w:t xml:space="preserve"> </w:t>
      </w:r>
      <w:r w:rsidRPr="003E62B0">
        <w:rPr>
          <w:sz w:val="24"/>
          <w:szCs w:val="24"/>
        </w:rPr>
        <w:t>их</w:t>
      </w:r>
      <w:r w:rsidRPr="003E62B0">
        <w:rPr>
          <w:spacing w:val="-3"/>
          <w:sz w:val="24"/>
          <w:szCs w:val="24"/>
        </w:rPr>
        <w:t xml:space="preserve"> </w:t>
      </w:r>
      <w:r w:rsidRPr="003E62B0">
        <w:rPr>
          <w:sz w:val="24"/>
          <w:szCs w:val="24"/>
        </w:rPr>
        <w:t>назначении;</w:t>
      </w:r>
    </w:p>
    <w:p w14:paraId="46B781D2" w14:textId="77777777" w:rsidR="003E62B0" w:rsidRPr="003E62B0" w:rsidRDefault="003E62B0" w:rsidP="000B5F6B">
      <w:pPr>
        <w:ind w:firstLine="720"/>
        <w:jc w:val="both"/>
        <w:rPr>
          <w:sz w:val="24"/>
          <w:szCs w:val="24"/>
        </w:rPr>
      </w:pPr>
      <w:r w:rsidRPr="003E62B0">
        <w:rPr>
          <w:spacing w:val="-1"/>
          <w:sz w:val="24"/>
          <w:szCs w:val="24"/>
        </w:rPr>
        <w:t>выполнение</w:t>
      </w:r>
      <w:r w:rsidRPr="003E62B0">
        <w:rPr>
          <w:spacing w:val="-16"/>
          <w:sz w:val="24"/>
          <w:szCs w:val="24"/>
        </w:rPr>
        <w:t xml:space="preserve"> </w:t>
      </w:r>
      <w:r w:rsidRPr="003E62B0">
        <w:rPr>
          <w:spacing w:val="-1"/>
          <w:sz w:val="24"/>
          <w:szCs w:val="24"/>
        </w:rPr>
        <w:t>элементарных</w:t>
      </w:r>
      <w:r w:rsidRPr="003E62B0">
        <w:rPr>
          <w:spacing w:val="-14"/>
          <w:sz w:val="24"/>
          <w:szCs w:val="24"/>
        </w:rPr>
        <w:t xml:space="preserve"> </w:t>
      </w:r>
      <w:r w:rsidRPr="003E62B0">
        <w:rPr>
          <w:sz w:val="24"/>
          <w:szCs w:val="24"/>
        </w:rPr>
        <w:t>действий</w:t>
      </w:r>
      <w:r w:rsidRPr="003E62B0">
        <w:rPr>
          <w:spacing w:val="-16"/>
          <w:sz w:val="24"/>
          <w:szCs w:val="24"/>
        </w:rPr>
        <w:t xml:space="preserve"> </w:t>
      </w:r>
      <w:r w:rsidRPr="003E62B0">
        <w:rPr>
          <w:sz w:val="24"/>
          <w:szCs w:val="24"/>
        </w:rPr>
        <w:t>с</w:t>
      </w:r>
      <w:r w:rsidRPr="003E62B0">
        <w:rPr>
          <w:spacing w:val="-15"/>
          <w:sz w:val="24"/>
          <w:szCs w:val="24"/>
        </w:rPr>
        <w:t xml:space="preserve"> </w:t>
      </w:r>
      <w:r w:rsidRPr="003E62B0">
        <w:rPr>
          <w:sz w:val="24"/>
          <w:szCs w:val="24"/>
        </w:rPr>
        <w:t>компьютером</w:t>
      </w:r>
      <w:r w:rsidRPr="003E62B0">
        <w:rPr>
          <w:spacing w:val="-16"/>
          <w:sz w:val="24"/>
          <w:szCs w:val="24"/>
        </w:rPr>
        <w:t xml:space="preserve"> </w:t>
      </w:r>
      <w:r w:rsidRPr="003E62B0">
        <w:rPr>
          <w:sz w:val="24"/>
          <w:szCs w:val="24"/>
        </w:rPr>
        <w:t>и</w:t>
      </w:r>
      <w:r w:rsidRPr="003E62B0">
        <w:rPr>
          <w:spacing w:val="-15"/>
          <w:sz w:val="24"/>
          <w:szCs w:val="24"/>
        </w:rPr>
        <w:t xml:space="preserve"> </w:t>
      </w:r>
      <w:r w:rsidRPr="003E62B0">
        <w:rPr>
          <w:sz w:val="24"/>
          <w:szCs w:val="24"/>
        </w:rPr>
        <w:t>другими</w:t>
      </w:r>
      <w:r w:rsidRPr="003E62B0">
        <w:rPr>
          <w:spacing w:val="-15"/>
          <w:sz w:val="24"/>
          <w:szCs w:val="24"/>
        </w:rPr>
        <w:t xml:space="preserve"> </w:t>
      </w:r>
      <w:r w:rsidRPr="003E62B0">
        <w:rPr>
          <w:sz w:val="24"/>
          <w:szCs w:val="24"/>
        </w:rPr>
        <w:t>средствами</w:t>
      </w:r>
      <w:r w:rsidRPr="003E62B0">
        <w:rPr>
          <w:spacing w:val="-67"/>
          <w:sz w:val="24"/>
          <w:szCs w:val="24"/>
        </w:rPr>
        <w:t xml:space="preserve"> </w:t>
      </w:r>
      <w:r w:rsidRPr="003E62B0">
        <w:rPr>
          <w:sz w:val="24"/>
          <w:szCs w:val="24"/>
        </w:rPr>
        <w:t>ИКТ,</w:t>
      </w:r>
      <w:r w:rsidRPr="003E62B0">
        <w:rPr>
          <w:spacing w:val="-12"/>
          <w:sz w:val="24"/>
          <w:szCs w:val="24"/>
        </w:rPr>
        <w:t xml:space="preserve"> </w:t>
      </w:r>
      <w:r w:rsidRPr="003E62B0">
        <w:rPr>
          <w:sz w:val="24"/>
          <w:szCs w:val="24"/>
        </w:rPr>
        <w:t>используя</w:t>
      </w:r>
      <w:r w:rsidRPr="003E62B0">
        <w:rPr>
          <w:spacing w:val="-7"/>
          <w:sz w:val="24"/>
          <w:szCs w:val="24"/>
        </w:rPr>
        <w:t xml:space="preserve"> </w:t>
      </w:r>
      <w:r w:rsidRPr="003E62B0">
        <w:rPr>
          <w:sz w:val="24"/>
          <w:szCs w:val="24"/>
        </w:rPr>
        <w:t>безопасные</w:t>
      </w:r>
      <w:r w:rsidRPr="003E62B0">
        <w:rPr>
          <w:spacing w:val="-10"/>
          <w:sz w:val="24"/>
          <w:szCs w:val="24"/>
        </w:rPr>
        <w:t xml:space="preserve"> </w:t>
      </w:r>
      <w:r w:rsidRPr="003E62B0">
        <w:rPr>
          <w:sz w:val="24"/>
          <w:szCs w:val="24"/>
        </w:rPr>
        <w:t>для</w:t>
      </w:r>
      <w:r w:rsidRPr="003E62B0">
        <w:rPr>
          <w:spacing w:val="-11"/>
          <w:sz w:val="24"/>
          <w:szCs w:val="24"/>
        </w:rPr>
        <w:t xml:space="preserve"> </w:t>
      </w:r>
      <w:r w:rsidRPr="003E62B0">
        <w:rPr>
          <w:sz w:val="24"/>
          <w:szCs w:val="24"/>
        </w:rPr>
        <w:t>органов</w:t>
      </w:r>
      <w:r w:rsidRPr="003E62B0">
        <w:rPr>
          <w:spacing w:val="-11"/>
          <w:sz w:val="24"/>
          <w:szCs w:val="24"/>
        </w:rPr>
        <w:t xml:space="preserve"> </w:t>
      </w:r>
      <w:r w:rsidRPr="003E62B0">
        <w:rPr>
          <w:sz w:val="24"/>
          <w:szCs w:val="24"/>
        </w:rPr>
        <w:t>зрения,</w:t>
      </w:r>
      <w:r w:rsidRPr="003E62B0">
        <w:rPr>
          <w:spacing w:val="-11"/>
          <w:sz w:val="24"/>
          <w:szCs w:val="24"/>
        </w:rPr>
        <w:t xml:space="preserve"> </w:t>
      </w:r>
      <w:r w:rsidRPr="003E62B0">
        <w:rPr>
          <w:sz w:val="24"/>
          <w:szCs w:val="24"/>
        </w:rPr>
        <w:t>нервной</w:t>
      </w:r>
      <w:r w:rsidRPr="003E62B0">
        <w:rPr>
          <w:spacing w:val="-10"/>
          <w:sz w:val="24"/>
          <w:szCs w:val="24"/>
        </w:rPr>
        <w:t xml:space="preserve"> </w:t>
      </w:r>
      <w:r w:rsidRPr="003E62B0">
        <w:rPr>
          <w:sz w:val="24"/>
          <w:szCs w:val="24"/>
        </w:rPr>
        <w:t>системы,</w:t>
      </w:r>
      <w:r w:rsidRPr="003E62B0">
        <w:rPr>
          <w:spacing w:val="-12"/>
          <w:sz w:val="24"/>
          <w:szCs w:val="24"/>
        </w:rPr>
        <w:t xml:space="preserve"> </w:t>
      </w:r>
      <w:r w:rsidRPr="003E62B0">
        <w:rPr>
          <w:sz w:val="24"/>
          <w:szCs w:val="24"/>
        </w:rPr>
        <w:t>опорно</w:t>
      </w:r>
      <w:r>
        <w:rPr>
          <w:sz w:val="24"/>
          <w:szCs w:val="24"/>
        </w:rPr>
        <w:t>-двига</w:t>
      </w:r>
      <w:r w:rsidRPr="003E62B0">
        <w:rPr>
          <w:spacing w:val="-1"/>
          <w:sz w:val="24"/>
          <w:szCs w:val="24"/>
        </w:rPr>
        <w:t>тельного</w:t>
      </w:r>
      <w:r w:rsidRPr="003E62B0">
        <w:rPr>
          <w:spacing w:val="-14"/>
          <w:sz w:val="24"/>
          <w:szCs w:val="24"/>
        </w:rPr>
        <w:t xml:space="preserve"> </w:t>
      </w:r>
      <w:r w:rsidRPr="003E62B0">
        <w:rPr>
          <w:spacing w:val="-1"/>
          <w:sz w:val="24"/>
          <w:szCs w:val="24"/>
        </w:rPr>
        <w:t>аппарата</w:t>
      </w:r>
      <w:r w:rsidRPr="003E62B0">
        <w:rPr>
          <w:spacing w:val="-15"/>
          <w:sz w:val="24"/>
          <w:szCs w:val="24"/>
        </w:rPr>
        <w:t xml:space="preserve"> </w:t>
      </w:r>
      <w:r w:rsidRPr="003E62B0">
        <w:rPr>
          <w:spacing w:val="-1"/>
          <w:sz w:val="24"/>
          <w:szCs w:val="24"/>
        </w:rPr>
        <w:t>эргономичные</w:t>
      </w:r>
      <w:r w:rsidRPr="003E62B0">
        <w:rPr>
          <w:spacing w:val="-12"/>
          <w:sz w:val="24"/>
          <w:szCs w:val="24"/>
        </w:rPr>
        <w:t xml:space="preserve"> </w:t>
      </w:r>
      <w:r w:rsidRPr="003E62B0">
        <w:rPr>
          <w:sz w:val="24"/>
          <w:szCs w:val="24"/>
        </w:rPr>
        <w:t>приемы</w:t>
      </w:r>
      <w:r w:rsidRPr="003E62B0">
        <w:rPr>
          <w:spacing w:val="-13"/>
          <w:sz w:val="24"/>
          <w:szCs w:val="24"/>
        </w:rPr>
        <w:t xml:space="preserve"> </w:t>
      </w:r>
      <w:r w:rsidRPr="003E62B0">
        <w:rPr>
          <w:sz w:val="24"/>
          <w:szCs w:val="24"/>
        </w:rPr>
        <w:t>работы,</w:t>
      </w:r>
      <w:r w:rsidRPr="003E62B0">
        <w:rPr>
          <w:spacing w:val="-17"/>
          <w:sz w:val="24"/>
          <w:szCs w:val="24"/>
        </w:rPr>
        <w:t xml:space="preserve"> </w:t>
      </w:r>
      <w:r w:rsidRPr="003E62B0">
        <w:rPr>
          <w:sz w:val="24"/>
          <w:szCs w:val="24"/>
        </w:rPr>
        <w:t>выполнение</w:t>
      </w:r>
      <w:r w:rsidRPr="003E62B0">
        <w:rPr>
          <w:spacing w:val="-14"/>
          <w:sz w:val="24"/>
          <w:szCs w:val="24"/>
        </w:rPr>
        <w:t xml:space="preserve"> </w:t>
      </w:r>
      <w:r w:rsidRPr="003E62B0">
        <w:rPr>
          <w:sz w:val="24"/>
          <w:szCs w:val="24"/>
        </w:rPr>
        <w:t>компенсирующих</w:t>
      </w:r>
      <w:r w:rsidRPr="003E62B0">
        <w:rPr>
          <w:spacing w:val="-68"/>
          <w:sz w:val="24"/>
          <w:szCs w:val="24"/>
        </w:rPr>
        <w:t xml:space="preserve"> </w:t>
      </w:r>
      <w:r w:rsidRPr="003E62B0">
        <w:rPr>
          <w:sz w:val="24"/>
          <w:szCs w:val="24"/>
        </w:rPr>
        <w:t>физических упражнений (мини-зарядка);</w:t>
      </w:r>
    </w:p>
    <w:p w14:paraId="08FC3128" w14:textId="77777777" w:rsidR="003E62B0" w:rsidRPr="003E62B0" w:rsidRDefault="003E62B0" w:rsidP="000B5F6B">
      <w:pPr>
        <w:ind w:firstLine="720"/>
        <w:jc w:val="both"/>
        <w:rPr>
          <w:sz w:val="24"/>
          <w:szCs w:val="24"/>
        </w:rPr>
      </w:pPr>
      <w:r w:rsidRPr="003E62B0">
        <w:rPr>
          <w:sz w:val="24"/>
          <w:szCs w:val="24"/>
        </w:rPr>
        <w:t>пользование компьютером для решени</w:t>
      </w:r>
      <w:r>
        <w:rPr>
          <w:sz w:val="24"/>
          <w:szCs w:val="24"/>
        </w:rPr>
        <w:t>я доступных учебных задач с про</w:t>
      </w:r>
      <w:r w:rsidRPr="003E62B0">
        <w:rPr>
          <w:sz w:val="24"/>
          <w:szCs w:val="24"/>
        </w:rPr>
        <w:t>стыми информационными объектами (текста</w:t>
      </w:r>
      <w:r>
        <w:rPr>
          <w:sz w:val="24"/>
          <w:szCs w:val="24"/>
        </w:rPr>
        <w:t>ми, рисунками), доступными элек</w:t>
      </w:r>
      <w:r w:rsidRPr="003E62B0">
        <w:rPr>
          <w:sz w:val="24"/>
          <w:szCs w:val="24"/>
        </w:rPr>
        <w:t>тронными</w:t>
      </w:r>
      <w:r w:rsidRPr="003E62B0">
        <w:rPr>
          <w:spacing w:val="-2"/>
          <w:sz w:val="24"/>
          <w:szCs w:val="24"/>
        </w:rPr>
        <w:t xml:space="preserve"> </w:t>
      </w:r>
      <w:r w:rsidRPr="003E62B0">
        <w:rPr>
          <w:sz w:val="24"/>
          <w:szCs w:val="24"/>
        </w:rPr>
        <w:t>ресурсами;</w:t>
      </w:r>
    </w:p>
    <w:p w14:paraId="4DF6732B" w14:textId="77777777" w:rsidR="003E62B0" w:rsidRPr="003E62B0" w:rsidRDefault="003E62B0" w:rsidP="000B5F6B">
      <w:pPr>
        <w:ind w:firstLine="720"/>
        <w:jc w:val="both"/>
        <w:rPr>
          <w:sz w:val="24"/>
          <w:szCs w:val="24"/>
        </w:rPr>
      </w:pPr>
      <w:r w:rsidRPr="003E62B0">
        <w:rPr>
          <w:sz w:val="24"/>
          <w:szCs w:val="24"/>
        </w:rPr>
        <w:t xml:space="preserve">пользование компьютером для поиска, </w:t>
      </w:r>
      <w:r>
        <w:rPr>
          <w:sz w:val="24"/>
          <w:szCs w:val="24"/>
        </w:rPr>
        <w:t>получения, хранения, воспроизве</w:t>
      </w:r>
      <w:r w:rsidRPr="003E62B0">
        <w:rPr>
          <w:sz w:val="24"/>
          <w:szCs w:val="24"/>
        </w:rPr>
        <w:t>дения</w:t>
      </w:r>
      <w:r w:rsidRPr="003E62B0">
        <w:rPr>
          <w:spacing w:val="-4"/>
          <w:sz w:val="24"/>
          <w:szCs w:val="24"/>
        </w:rPr>
        <w:t xml:space="preserve"> </w:t>
      </w:r>
      <w:r w:rsidRPr="003E62B0">
        <w:rPr>
          <w:sz w:val="24"/>
          <w:szCs w:val="24"/>
        </w:rPr>
        <w:t>и передачи</w:t>
      </w:r>
      <w:r w:rsidRPr="003E62B0">
        <w:rPr>
          <w:spacing w:val="2"/>
          <w:sz w:val="24"/>
          <w:szCs w:val="24"/>
        </w:rPr>
        <w:t xml:space="preserve"> </w:t>
      </w:r>
      <w:r w:rsidRPr="003E62B0">
        <w:rPr>
          <w:sz w:val="24"/>
          <w:szCs w:val="24"/>
        </w:rPr>
        <w:lastRenderedPageBreak/>
        <w:t>необходимой</w:t>
      </w:r>
      <w:r w:rsidRPr="003E62B0">
        <w:rPr>
          <w:spacing w:val="-3"/>
          <w:sz w:val="24"/>
          <w:szCs w:val="24"/>
        </w:rPr>
        <w:t xml:space="preserve"> </w:t>
      </w:r>
      <w:r w:rsidRPr="003E62B0">
        <w:rPr>
          <w:sz w:val="24"/>
          <w:szCs w:val="24"/>
        </w:rPr>
        <w:t>информации;</w:t>
      </w:r>
    </w:p>
    <w:p w14:paraId="02AD15D6" w14:textId="77777777" w:rsidR="003E62B0" w:rsidRDefault="003E62B0" w:rsidP="000B5F6B">
      <w:pPr>
        <w:ind w:firstLine="720"/>
        <w:jc w:val="both"/>
        <w:rPr>
          <w:sz w:val="24"/>
          <w:szCs w:val="24"/>
        </w:rPr>
      </w:pPr>
      <w:r w:rsidRPr="003E62B0">
        <w:rPr>
          <w:sz w:val="24"/>
          <w:szCs w:val="24"/>
        </w:rPr>
        <w:t>запись (фиксация) выборочной информации об окружающем мире и о себе</w:t>
      </w:r>
      <w:r w:rsidRPr="003E62B0">
        <w:rPr>
          <w:spacing w:val="1"/>
          <w:sz w:val="24"/>
          <w:szCs w:val="24"/>
        </w:rPr>
        <w:t xml:space="preserve"> </w:t>
      </w:r>
      <w:r w:rsidRPr="003E62B0">
        <w:rPr>
          <w:sz w:val="24"/>
          <w:szCs w:val="24"/>
        </w:rPr>
        <w:t>самом</w:t>
      </w:r>
      <w:r w:rsidRPr="003E62B0">
        <w:rPr>
          <w:spacing w:val="-1"/>
          <w:sz w:val="24"/>
          <w:szCs w:val="24"/>
        </w:rPr>
        <w:t xml:space="preserve"> </w:t>
      </w:r>
      <w:r w:rsidRPr="003E62B0">
        <w:rPr>
          <w:sz w:val="24"/>
          <w:szCs w:val="24"/>
        </w:rPr>
        <w:t>с</w:t>
      </w:r>
      <w:r w:rsidRPr="003E62B0">
        <w:rPr>
          <w:spacing w:val="-1"/>
          <w:sz w:val="24"/>
          <w:szCs w:val="24"/>
        </w:rPr>
        <w:t xml:space="preserve"> </w:t>
      </w:r>
      <w:r w:rsidRPr="003E62B0">
        <w:rPr>
          <w:sz w:val="24"/>
          <w:szCs w:val="24"/>
        </w:rPr>
        <w:t>помощью</w:t>
      </w:r>
      <w:r w:rsidRPr="003E62B0">
        <w:rPr>
          <w:spacing w:val="-4"/>
          <w:sz w:val="24"/>
          <w:szCs w:val="24"/>
        </w:rPr>
        <w:t xml:space="preserve"> </w:t>
      </w:r>
      <w:r w:rsidRPr="003E62B0">
        <w:rPr>
          <w:sz w:val="24"/>
          <w:szCs w:val="24"/>
        </w:rPr>
        <w:t>инструментов</w:t>
      </w:r>
      <w:r w:rsidRPr="003E62B0">
        <w:rPr>
          <w:spacing w:val="-2"/>
          <w:sz w:val="24"/>
          <w:szCs w:val="24"/>
        </w:rPr>
        <w:t xml:space="preserve"> </w:t>
      </w:r>
      <w:r w:rsidRPr="003E62B0">
        <w:rPr>
          <w:sz w:val="24"/>
          <w:szCs w:val="24"/>
        </w:rPr>
        <w:t>ИКТ.</w:t>
      </w:r>
    </w:p>
    <w:p w14:paraId="452B64B8" w14:textId="77777777" w:rsidR="00B83145" w:rsidRDefault="00B83145" w:rsidP="000B5F6B">
      <w:pPr>
        <w:ind w:firstLine="720"/>
        <w:jc w:val="both"/>
        <w:outlineLvl w:val="0"/>
        <w:rPr>
          <w:b/>
          <w:bCs/>
          <w:sz w:val="24"/>
          <w:szCs w:val="24"/>
        </w:rPr>
      </w:pPr>
    </w:p>
    <w:p w14:paraId="2CC3C69B" w14:textId="77777777" w:rsidR="00B83145" w:rsidRDefault="00B83145" w:rsidP="00AD6E3E">
      <w:pPr>
        <w:spacing w:before="1"/>
        <w:ind w:left="812" w:firstLine="720"/>
        <w:jc w:val="both"/>
        <w:outlineLvl w:val="0"/>
        <w:rPr>
          <w:b/>
          <w:bCs/>
          <w:sz w:val="24"/>
          <w:szCs w:val="24"/>
        </w:rPr>
      </w:pPr>
      <w:r w:rsidRPr="00B83145">
        <w:rPr>
          <w:b/>
          <w:bCs/>
          <w:sz w:val="24"/>
          <w:szCs w:val="24"/>
        </w:rPr>
        <w:t xml:space="preserve">Минимальный и достаточный уровни достижения предметных результатов </w:t>
      </w:r>
    </w:p>
    <w:p w14:paraId="6DA6F808" w14:textId="77777777" w:rsidR="00B83145" w:rsidRDefault="00B83145" w:rsidP="00AD6E3E">
      <w:pPr>
        <w:spacing w:before="1"/>
        <w:ind w:left="812" w:firstLine="720"/>
        <w:jc w:val="both"/>
        <w:outlineLvl w:val="0"/>
        <w:rPr>
          <w:b/>
          <w:bCs/>
          <w:sz w:val="24"/>
          <w:szCs w:val="24"/>
        </w:rPr>
      </w:pPr>
      <w:r w:rsidRPr="00B83145">
        <w:rPr>
          <w:b/>
          <w:bCs/>
          <w:sz w:val="24"/>
          <w:szCs w:val="24"/>
        </w:rPr>
        <w:t>по предметной области "Естествознание" на конец VI класса.</w:t>
      </w:r>
    </w:p>
    <w:p w14:paraId="39862EF0" w14:textId="77777777" w:rsidR="00B83145" w:rsidRPr="00B83145" w:rsidRDefault="00B83145" w:rsidP="000B5F6B">
      <w:pPr>
        <w:ind w:firstLine="720"/>
        <w:jc w:val="both"/>
        <w:outlineLvl w:val="0"/>
        <w:rPr>
          <w:i/>
          <w:sz w:val="24"/>
          <w:szCs w:val="24"/>
          <w:u w:val="single"/>
        </w:rPr>
      </w:pPr>
      <w:r w:rsidRPr="00B83145">
        <w:rPr>
          <w:b/>
          <w:bCs/>
          <w:sz w:val="24"/>
          <w:szCs w:val="24"/>
        </w:rPr>
        <w:t xml:space="preserve">          </w:t>
      </w:r>
      <w:r>
        <w:rPr>
          <w:b/>
          <w:bCs/>
          <w:sz w:val="24"/>
          <w:szCs w:val="24"/>
        </w:rPr>
        <w:t xml:space="preserve"> </w:t>
      </w:r>
      <w:r w:rsidRPr="00B83145">
        <w:rPr>
          <w:i/>
          <w:sz w:val="24"/>
          <w:szCs w:val="24"/>
          <w:u w:val="single"/>
        </w:rPr>
        <w:t>Минимальный</w:t>
      </w:r>
      <w:r w:rsidRPr="00B83145">
        <w:rPr>
          <w:i/>
          <w:spacing w:val="-7"/>
          <w:sz w:val="24"/>
          <w:szCs w:val="24"/>
          <w:u w:val="single"/>
        </w:rPr>
        <w:t xml:space="preserve"> </w:t>
      </w:r>
      <w:r w:rsidRPr="00B83145">
        <w:rPr>
          <w:i/>
          <w:sz w:val="24"/>
          <w:szCs w:val="24"/>
          <w:u w:val="single"/>
        </w:rPr>
        <w:t>уровень:</w:t>
      </w:r>
    </w:p>
    <w:p w14:paraId="34C299E8" w14:textId="77777777" w:rsidR="000B5F6B" w:rsidRDefault="00B83145" w:rsidP="000B5F6B">
      <w:pPr>
        <w:ind w:firstLine="720"/>
        <w:jc w:val="both"/>
        <w:rPr>
          <w:spacing w:val="-6"/>
          <w:sz w:val="24"/>
          <w:szCs w:val="24"/>
        </w:rPr>
      </w:pPr>
      <w:r w:rsidRPr="00B83145">
        <w:rPr>
          <w:sz w:val="24"/>
          <w:szCs w:val="24"/>
        </w:rPr>
        <w:t>узнавание</w:t>
      </w:r>
      <w:r w:rsidRPr="00B83145">
        <w:rPr>
          <w:spacing w:val="-7"/>
          <w:sz w:val="24"/>
          <w:szCs w:val="24"/>
        </w:rPr>
        <w:t xml:space="preserve"> </w:t>
      </w:r>
      <w:r w:rsidRPr="00B83145">
        <w:rPr>
          <w:sz w:val="24"/>
          <w:szCs w:val="24"/>
        </w:rPr>
        <w:t>и</w:t>
      </w:r>
      <w:r w:rsidRPr="00B83145">
        <w:rPr>
          <w:spacing w:val="-3"/>
          <w:sz w:val="24"/>
          <w:szCs w:val="24"/>
        </w:rPr>
        <w:t xml:space="preserve"> </w:t>
      </w:r>
      <w:r w:rsidRPr="00B83145">
        <w:rPr>
          <w:sz w:val="24"/>
          <w:szCs w:val="24"/>
        </w:rPr>
        <w:t>называние</w:t>
      </w:r>
      <w:r w:rsidRPr="00B83145">
        <w:rPr>
          <w:spacing w:val="-5"/>
          <w:sz w:val="24"/>
          <w:szCs w:val="24"/>
        </w:rPr>
        <w:t xml:space="preserve"> </w:t>
      </w:r>
      <w:r w:rsidRPr="00B83145">
        <w:rPr>
          <w:sz w:val="24"/>
          <w:szCs w:val="24"/>
        </w:rPr>
        <w:t>изученных</w:t>
      </w:r>
      <w:r w:rsidRPr="00B83145">
        <w:rPr>
          <w:spacing w:val="-8"/>
          <w:sz w:val="24"/>
          <w:szCs w:val="24"/>
        </w:rPr>
        <w:t xml:space="preserve"> </w:t>
      </w:r>
      <w:r w:rsidRPr="00B83145">
        <w:rPr>
          <w:sz w:val="24"/>
          <w:szCs w:val="24"/>
        </w:rPr>
        <w:t>объектов</w:t>
      </w:r>
      <w:r w:rsidRPr="00B83145">
        <w:rPr>
          <w:spacing w:val="-7"/>
          <w:sz w:val="24"/>
          <w:szCs w:val="24"/>
        </w:rPr>
        <w:t xml:space="preserve"> </w:t>
      </w:r>
      <w:r w:rsidRPr="00B83145">
        <w:rPr>
          <w:sz w:val="24"/>
          <w:szCs w:val="24"/>
        </w:rPr>
        <w:t>на</w:t>
      </w:r>
      <w:r w:rsidRPr="00B83145">
        <w:rPr>
          <w:spacing w:val="-6"/>
          <w:sz w:val="24"/>
          <w:szCs w:val="24"/>
        </w:rPr>
        <w:t xml:space="preserve"> </w:t>
      </w:r>
      <w:r w:rsidRPr="00B83145">
        <w:rPr>
          <w:sz w:val="24"/>
          <w:szCs w:val="24"/>
        </w:rPr>
        <w:t>иллюстрациях,</w:t>
      </w:r>
      <w:r w:rsidRPr="00B83145">
        <w:rPr>
          <w:spacing w:val="-6"/>
          <w:sz w:val="24"/>
          <w:szCs w:val="24"/>
        </w:rPr>
        <w:t xml:space="preserve"> </w:t>
      </w:r>
    </w:p>
    <w:p w14:paraId="6BC3738B" w14:textId="472062E3" w:rsidR="00B83145" w:rsidRPr="00B83145" w:rsidRDefault="00B83145" w:rsidP="000B5F6B">
      <w:pPr>
        <w:ind w:firstLine="720"/>
        <w:jc w:val="both"/>
        <w:rPr>
          <w:sz w:val="24"/>
          <w:szCs w:val="24"/>
        </w:rPr>
        <w:sectPr w:rsidR="00B83145" w:rsidRPr="00B83145" w:rsidSect="008E0BC2">
          <w:pgSz w:w="11910" w:h="16840"/>
          <w:pgMar w:top="142" w:right="711" w:bottom="280" w:left="426" w:header="720" w:footer="720" w:gutter="0"/>
          <w:cols w:space="720"/>
        </w:sectPr>
      </w:pPr>
      <w:r>
        <w:rPr>
          <w:sz w:val="24"/>
          <w:szCs w:val="24"/>
        </w:rPr>
        <w:t>фотогр</w:t>
      </w:r>
      <w:r w:rsidR="000B5F6B">
        <w:rPr>
          <w:sz w:val="24"/>
          <w:szCs w:val="24"/>
        </w:rPr>
        <w:t>афиях;</w:t>
      </w:r>
      <w:r w:rsidR="000B5F6B" w:rsidRPr="000B5F6B">
        <w:rPr>
          <w:sz w:val="24"/>
          <w:szCs w:val="24"/>
        </w:rPr>
        <w:t xml:space="preserve"> </w:t>
      </w:r>
      <w:r w:rsidR="000B5F6B">
        <w:rPr>
          <w:sz w:val="24"/>
          <w:szCs w:val="24"/>
        </w:rPr>
        <w:t xml:space="preserve"> мире;</w:t>
      </w:r>
    </w:p>
    <w:p w14:paraId="2EBF30F3" w14:textId="77777777" w:rsidR="00B83145" w:rsidRPr="00B83145" w:rsidRDefault="00B83145" w:rsidP="000B5F6B">
      <w:pPr>
        <w:spacing w:line="240" w:lineRule="exact"/>
        <w:ind w:left="-426" w:right="703" w:firstLine="426"/>
        <w:jc w:val="both"/>
        <w:rPr>
          <w:sz w:val="24"/>
          <w:szCs w:val="24"/>
        </w:rPr>
        <w:sectPr w:rsidR="00B83145" w:rsidRPr="00B83145" w:rsidSect="00B83145">
          <w:type w:val="continuous"/>
          <w:pgSz w:w="11910" w:h="16840"/>
          <w:pgMar w:top="1560" w:right="711" w:bottom="280" w:left="320" w:header="720" w:footer="720" w:gutter="0"/>
          <w:cols w:num="2" w:space="720" w:equalWidth="0">
            <w:col w:w="1491" w:space="40"/>
            <w:col w:w="10059"/>
          </w:cols>
        </w:sectPr>
      </w:pPr>
      <w:r w:rsidRPr="00B83145">
        <w:rPr>
          <w:sz w:val="24"/>
          <w:szCs w:val="24"/>
        </w:rPr>
        <w:br w:type="column"/>
      </w:r>
      <w:r w:rsidRPr="00B83145">
        <w:rPr>
          <w:sz w:val="24"/>
          <w:szCs w:val="24"/>
        </w:rPr>
        <w:t>представления</w:t>
      </w:r>
      <w:r w:rsidRPr="00B83145">
        <w:rPr>
          <w:spacing w:val="-6"/>
          <w:sz w:val="24"/>
          <w:szCs w:val="24"/>
        </w:rPr>
        <w:t xml:space="preserve"> </w:t>
      </w:r>
      <w:r w:rsidRPr="00B83145">
        <w:rPr>
          <w:sz w:val="24"/>
          <w:szCs w:val="24"/>
        </w:rPr>
        <w:t>о</w:t>
      </w:r>
      <w:r w:rsidRPr="00B83145">
        <w:rPr>
          <w:spacing w:val="-1"/>
          <w:sz w:val="24"/>
          <w:szCs w:val="24"/>
        </w:rPr>
        <w:t xml:space="preserve"> </w:t>
      </w:r>
      <w:r w:rsidRPr="00B83145">
        <w:rPr>
          <w:sz w:val="24"/>
          <w:szCs w:val="24"/>
        </w:rPr>
        <w:t>назначении</w:t>
      </w:r>
      <w:r w:rsidRPr="00B83145">
        <w:rPr>
          <w:spacing w:val="-5"/>
          <w:sz w:val="24"/>
          <w:szCs w:val="24"/>
        </w:rPr>
        <w:t xml:space="preserve"> </w:t>
      </w:r>
      <w:r w:rsidRPr="00B83145">
        <w:rPr>
          <w:sz w:val="24"/>
          <w:szCs w:val="24"/>
        </w:rPr>
        <w:t>изученных</w:t>
      </w:r>
      <w:r w:rsidRPr="00B83145">
        <w:rPr>
          <w:spacing w:val="-5"/>
          <w:sz w:val="24"/>
          <w:szCs w:val="24"/>
        </w:rPr>
        <w:t xml:space="preserve"> </w:t>
      </w:r>
      <w:r w:rsidRPr="00B83145">
        <w:rPr>
          <w:sz w:val="24"/>
          <w:szCs w:val="24"/>
        </w:rPr>
        <w:t>объектов,</w:t>
      </w:r>
      <w:r w:rsidRPr="00B83145">
        <w:rPr>
          <w:spacing w:val="-7"/>
          <w:sz w:val="24"/>
          <w:szCs w:val="24"/>
        </w:rPr>
        <w:t xml:space="preserve"> </w:t>
      </w:r>
      <w:r w:rsidRPr="00B83145">
        <w:rPr>
          <w:sz w:val="24"/>
          <w:szCs w:val="24"/>
        </w:rPr>
        <w:t>их</w:t>
      </w:r>
      <w:r w:rsidRPr="00B83145">
        <w:rPr>
          <w:spacing w:val="-4"/>
          <w:sz w:val="24"/>
          <w:szCs w:val="24"/>
        </w:rPr>
        <w:t xml:space="preserve"> </w:t>
      </w:r>
      <w:r w:rsidRPr="00B83145">
        <w:rPr>
          <w:sz w:val="24"/>
          <w:szCs w:val="24"/>
        </w:rPr>
        <w:t>роли</w:t>
      </w:r>
      <w:r w:rsidRPr="00B83145">
        <w:rPr>
          <w:spacing w:val="-4"/>
          <w:sz w:val="24"/>
          <w:szCs w:val="24"/>
        </w:rPr>
        <w:t xml:space="preserve"> </w:t>
      </w:r>
      <w:r w:rsidRPr="00B83145">
        <w:rPr>
          <w:sz w:val="24"/>
          <w:szCs w:val="24"/>
        </w:rPr>
        <w:t>в</w:t>
      </w:r>
      <w:r w:rsidRPr="00B83145">
        <w:rPr>
          <w:spacing w:val="-6"/>
          <w:sz w:val="24"/>
          <w:szCs w:val="24"/>
        </w:rPr>
        <w:t xml:space="preserve"> </w:t>
      </w:r>
      <w:r w:rsidRPr="00B83145">
        <w:rPr>
          <w:sz w:val="24"/>
          <w:szCs w:val="24"/>
        </w:rPr>
        <w:t>окружающем</w:t>
      </w:r>
      <w:r w:rsidRPr="00B83145">
        <w:rPr>
          <w:spacing w:val="-67"/>
          <w:sz w:val="24"/>
          <w:szCs w:val="24"/>
        </w:rPr>
        <w:t xml:space="preserve"> </w:t>
      </w:r>
      <w:r w:rsidRPr="00B83145">
        <w:rPr>
          <w:sz w:val="24"/>
          <w:szCs w:val="24"/>
        </w:rPr>
        <w:t>отнесение</w:t>
      </w:r>
      <w:r w:rsidRPr="00B83145">
        <w:rPr>
          <w:spacing w:val="-5"/>
          <w:sz w:val="24"/>
          <w:szCs w:val="24"/>
        </w:rPr>
        <w:t xml:space="preserve"> </w:t>
      </w:r>
      <w:r w:rsidRPr="00B83145">
        <w:rPr>
          <w:sz w:val="24"/>
          <w:szCs w:val="24"/>
        </w:rPr>
        <w:t>изученных</w:t>
      </w:r>
      <w:r w:rsidRPr="00B83145">
        <w:rPr>
          <w:spacing w:val="-1"/>
          <w:sz w:val="24"/>
          <w:szCs w:val="24"/>
        </w:rPr>
        <w:t xml:space="preserve"> </w:t>
      </w:r>
      <w:r w:rsidRPr="00B83145">
        <w:rPr>
          <w:sz w:val="24"/>
          <w:szCs w:val="24"/>
        </w:rPr>
        <w:t>объектов</w:t>
      </w:r>
      <w:r w:rsidRPr="00B83145">
        <w:rPr>
          <w:spacing w:val="-3"/>
          <w:sz w:val="24"/>
          <w:szCs w:val="24"/>
        </w:rPr>
        <w:t xml:space="preserve"> </w:t>
      </w:r>
      <w:r w:rsidRPr="00B83145">
        <w:rPr>
          <w:sz w:val="24"/>
          <w:szCs w:val="24"/>
        </w:rPr>
        <w:t>к</w:t>
      </w:r>
      <w:r w:rsidRPr="00B83145">
        <w:rPr>
          <w:spacing w:val="-2"/>
          <w:sz w:val="24"/>
          <w:szCs w:val="24"/>
        </w:rPr>
        <w:t xml:space="preserve"> </w:t>
      </w:r>
      <w:r w:rsidRPr="00B83145">
        <w:rPr>
          <w:sz w:val="24"/>
          <w:szCs w:val="24"/>
        </w:rPr>
        <w:t>определенным</w:t>
      </w:r>
      <w:r w:rsidRPr="00B83145">
        <w:rPr>
          <w:spacing w:val="-1"/>
          <w:sz w:val="24"/>
          <w:szCs w:val="24"/>
        </w:rPr>
        <w:t xml:space="preserve"> </w:t>
      </w:r>
      <w:r w:rsidRPr="00B83145">
        <w:rPr>
          <w:sz w:val="24"/>
          <w:szCs w:val="24"/>
        </w:rPr>
        <w:t>группам</w:t>
      </w:r>
      <w:r w:rsidRPr="00B83145">
        <w:rPr>
          <w:spacing w:val="-2"/>
          <w:sz w:val="24"/>
          <w:szCs w:val="24"/>
        </w:rPr>
        <w:t xml:space="preserve"> </w:t>
      </w:r>
      <w:r w:rsidRPr="00B83145">
        <w:rPr>
          <w:sz w:val="24"/>
          <w:szCs w:val="24"/>
        </w:rPr>
        <w:t>(осина</w:t>
      </w:r>
      <w:r w:rsidRPr="00B83145">
        <w:rPr>
          <w:spacing w:val="5"/>
          <w:sz w:val="24"/>
          <w:szCs w:val="24"/>
        </w:rPr>
        <w:t xml:space="preserve"> </w:t>
      </w:r>
      <w:r w:rsidRPr="00B83145">
        <w:rPr>
          <w:sz w:val="24"/>
          <w:szCs w:val="24"/>
        </w:rPr>
        <w:t>-</w:t>
      </w:r>
      <w:r w:rsidRPr="00B83145">
        <w:rPr>
          <w:spacing w:val="-3"/>
          <w:sz w:val="24"/>
          <w:szCs w:val="24"/>
        </w:rPr>
        <w:t xml:space="preserve"> </w:t>
      </w:r>
      <w:r w:rsidR="00970DD4">
        <w:rPr>
          <w:sz w:val="24"/>
          <w:szCs w:val="24"/>
        </w:rPr>
        <w:t>листвен</w:t>
      </w:r>
    </w:p>
    <w:p w14:paraId="77C5A1C1" w14:textId="77777777" w:rsidR="00B83145" w:rsidRPr="00B83145" w:rsidRDefault="00B83145" w:rsidP="00F70A20">
      <w:pPr>
        <w:ind w:left="709" w:firstLine="436"/>
        <w:jc w:val="both"/>
        <w:rPr>
          <w:sz w:val="24"/>
          <w:szCs w:val="24"/>
        </w:rPr>
      </w:pPr>
      <w:r w:rsidRPr="00B83145">
        <w:rPr>
          <w:sz w:val="24"/>
          <w:szCs w:val="24"/>
        </w:rPr>
        <w:lastRenderedPageBreak/>
        <w:t>венное</w:t>
      </w:r>
      <w:r w:rsidRPr="00B83145">
        <w:rPr>
          <w:spacing w:val="-4"/>
          <w:sz w:val="24"/>
          <w:szCs w:val="24"/>
        </w:rPr>
        <w:t xml:space="preserve"> </w:t>
      </w:r>
      <w:r w:rsidRPr="00B83145">
        <w:rPr>
          <w:sz w:val="24"/>
          <w:szCs w:val="24"/>
        </w:rPr>
        <w:t>дерево</w:t>
      </w:r>
      <w:r w:rsidRPr="00B83145">
        <w:rPr>
          <w:spacing w:val="-1"/>
          <w:sz w:val="24"/>
          <w:szCs w:val="24"/>
        </w:rPr>
        <w:t xml:space="preserve"> </w:t>
      </w:r>
      <w:r w:rsidRPr="00B83145">
        <w:rPr>
          <w:sz w:val="24"/>
          <w:szCs w:val="24"/>
        </w:rPr>
        <w:t>леса);</w:t>
      </w:r>
      <w:r w:rsidRPr="00B83145">
        <w:rPr>
          <w:spacing w:val="-2"/>
          <w:sz w:val="24"/>
          <w:szCs w:val="24"/>
        </w:rPr>
        <w:t xml:space="preserve"> </w:t>
      </w:r>
      <w:r w:rsidRPr="00B83145">
        <w:rPr>
          <w:sz w:val="24"/>
          <w:szCs w:val="24"/>
        </w:rPr>
        <w:t>называние</w:t>
      </w:r>
      <w:r w:rsidRPr="00B83145">
        <w:rPr>
          <w:spacing w:val="32"/>
          <w:sz w:val="24"/>
          <w:szCs w:val="24"/>
        </w:rPr>
        <w:t xml:space="preserve"> </w:t>
      </w:r>
      <w:r w:rsidRPr="00B83145">
        <w:rPr>
          <w:sz w:val="24"/>
          <w:szCs w:val="24"/>
        </w:rPr>
        <w:t>сходных</w:t>
      </w:r>
      <w:r w:rsidRPr="00B83145">
        <w:rPr>
          <w:spacing w:val="31"/>
          <w:sz w:val="24"/>
          <w:szCs w:val="24"/>
        </w:rPr>
        <w:t xml:space="preserve"> </w:t>
      </w:r>
      <w:r w:rsidRPr="00B83145">
        <w:rPr>
          <w:sz w:val="24"/>
          <w:szCs w:val="24"/>
        </w:rPr>
        <w:t>объектов,</w:t>
      </w:r>
      <w:r w:rsidRPr="00B83145">
        <w:rPr>
          <w:spacing w:val="31"/>
          <w:sz w:val="24"/>
          <w:szCs w:val="24"/>
        </w:rPr>
        <w:t xml:space="preserve"> </w:t>
      </w:r>
      <w:r w:rsidRPr="00B83145">
        <w:rPr>
          <w:sz w:val="24"/>
          <w:szCs w:val="24"/>
        </w:rPr>
        <w:t>отнесенных</w:t>
      </w:r>
      <w:r w:rsidRPr="00B83145">
        <w:rPr>
          <w:spacing w:val="37"/>
          <w:sz w:val="24"/>
          <w:szCs w:val="24"/>
        </w:rPr>
        <w:t xml:space="preserve"> </w:t>
      </w:r>
      <w:r w:rsidRPr="00B83145">
        <w:rPr>
          <w:sz w:val="24"/>
          <w:szCs w:val="24"/>
        </w:rPr>
        <w:t>к</w:t>
      </w:r>
      <w:r w:rsidRPr="00B83145">
        <w:rPr>
          <w:spacing w:val="29"/>
          <w:sz w:val="24"/>
          <w:szCs w:val="24"/>
        </w:rPr>
        <w:t xml:space="preserve"> </w:t>
      </w:r>
      <w:r w:rsidRPr="00B83145">
        <w:rPr>
          <w:sz w:val="24"/>
          <w:szCs w:val="24"/>
        </w:rPr>
        <w:t>одной</w:t>
      </w:r>
      <w:r w:rsidRPr="00B83145">
        <w:rPr>
          <w:spacing w:val="35"/>
          <w:sz w:val="24"/>
          <w:szCs w:val="24"/>
        </w:rPr>
        <w:t xml:space="preserve"> </w:t>
      </w:r>
      <w:r w:rsidRPr="00B83145">
        <w:rPr>
          <w:sz w:val="24"/>
          <w:szCs w:val="24"/>
        </w:rPr>
        <w:t>и</w:t>
      </w:r>
      <w:r w:rsidRPr="00B83145">
        <w:rPr>
          <w:spacing w:val="35"/>
          <w:sz w:val="24"/>
          <w:szCs w:val="24"/>
        </w:rPr>
        <w:t xml:space="preserve"> </w:t>
      </w:r>
      <w:r w:rsidRPr="00B83145">
        <w:rPr>
          <w:sz w:val="24"/>
          <w:szCs w:val="24"/>
        </w:rPr>
        <w:t>той</w:t>
      </w:r>
      <w:r w:rsidRPr="00B83145">
        <w:rPr>
          <w:spacing w:val="-67"/>
          <w:sz w:val="24"/>
          <w:szCs w:val="24"/>
        </w:rPr>
        <w:t xml:space="preserve"> </w:t>
      </w:r>
      <w:r w:rsidRPr="00B83145">
        <w:rPr>
          <w:sz w:val="24"/>
          <w:szCs w:val="24"/>
        </w:rPr>
        <w:t>же</w:t>
      </w:r>
      <w:r w:rsidRPr="00B83145">
        <w:rPr>
          <w:spacing w:val="35"/>
          <w:sz w:val="24"/>
          <w:szCs w:val="24"/>
        </w:rPr>
        <w:t xml:space="preserve"> </w:t>
      </w:r>
      <w:r w:rsidRPr="00B83145">
        <w:rPr>
          <w:sz w:val="24"/>
          <w:szCs w:val="24"/>
        </w:rPr>
        <w:t>изучаемой</w:t>
      </w:r>
      <w:r w:rsidRPr="00B83145">
        <w:rPr>
          <w:spacing w:val="36"/>
          <w:sz w:val="24"/>
          <w:szCs w:val="24"/>
        </w:rPr>
        <w:t xml:space="preserve"> </w:t>
      </w:r>
      <w:r w:rsidRPr="00B83145">
        <w:rPr>
          <w:sz w:val="24"/>
          <w:szCs w:val="24"/>
        </w:rPr>
        <w:t>группе</w:t>
      </w:r>
      <w:r w:rsidRPr="00B83145">
        <w:rPr>
          <w:spacing w:val="37"/>
          <w:sz w:val="24"/>
          <w:szCs w:val="24"/>
        </w:rPr>
        <w:t xml:space="preserve"> </w:t>
      </w:r>
      <w:r w:rsidRPr="00B83145">
        <w:rPr>
          <w:sz w:val="24"/>
          <w:szCs w:val="24"/>
        </w:rPr>
        <w:t>(полезные</w:t>
      </w:r>
      <w:r w:rsidRPr="00B83145">
        <w:rPr>
          <w:spacing w:val="-3"/>
          <w:sz w:val="24"/>
          <w:szCs w:val="24"/>
        </w:rPr>
        <w:t xml:space="preserve"> </w:t>
      </w:r>
      <w:r w:rsidRPr="00B83145">
        <w:rPr>
          <w:sz w:val="24"/>
          <w:szCs w:val="24"/>
        </w:rPr>
        <w:t>ископаемые);</w:t>
      </w:r>
    </w:p>
    <w:p w14:paraId="73DB7441" w14:textId="77777777" w:rsidR="00B83145" w:rsidRPr="00B83145" w:rsidRDefault="00B83145" w:rsidP="00F70A20">
      <w:pPr>
        <w:spacing w:line="242" w:lineRule="auto"/>
        <w:ind w:left="709" w:firstLine="436"/>
        <w:jc w:val="both"/>
        <w:rPr>
          <w:sz w:val="24"/>
          <w:szCs w:val="24"/>
        </w:rPr>
      </w:pPr>
      <w:r w:rsidRPr="00B83145">
        <w:rPr>
          <w:sz w:val="24"/>
          <w:szCs w:val="24"/>
        </w:rPr>
        <w:t>соблюдение</w:t>
      </w:r>
      <w:r w:rsidRPr="00B83145">
        <w:rPr>
          <w:spacing w:val="7"/>
          <w:sz w:val="24"/>
          <w:szCs w:val="24"/>
        </w:rPr>
        <w:t xml:space="preserve"> </w:t>
      </w:r>
      <w:r w:rsidRPr="00B83145">
        <w:rPr>
          <w:sz w:val="24"/>
          <w:szCs w:val="24"/>
        </w:rPr>
        <w:t>режима</w:t>
      </w:r>
      <w:r w:rsidRPr="00B83145">
        <w:rPr>
          <w:spacing w:val="8"/>
          <w:sz w:val="24"/>
          <w:szCs w:val="24"/>
        </w:rPr>
        <w:t xml:space="preserve"> </w:t>
      </w:r>
      <w:r w:rsidRPr="00B83145">
        <w:rPr>
          <w:sz w:val="24"/>
          <w:szCs w:val="24"/>
        </w:rPr>
        <w:t>дня,</w:t>
      </w:r>
      <w:r w:rsidRPr="00B83145">
        <w:rPr>
          <w:spacing w:val="6"/>
          <w:sz w:val="24"/>
          <w:szCs w:val="24"/>
        </w:rPr>
        <w:t xml:space="preserve"> </w:t>
      </w:r>
      <w:r w:rsidRPr="00B83145">
        <w:rPr>
          <w:sz w:val="24"/>
          <w:szCs w:val="24"/>
        </w:rPr>
        <w:t>правил</w:t>
      </w:r>
      <w:r w:rsidRPr="00B83145">
        <w:rPr>
          <w:spacing w:val="9"/>
          <w:sz w:val="24"/>
          <w:szCs w:val="24"/>
        </w:rPr>
        <w:t xml:space="preserve"> </w:t>
      </w:r>
      <w:r w:rsidRPr="00B83145">
        <w:rPr>
          <w:sz w:val="24"/>
          <w:szCs w:val="24"/>
        </w:rPr>
        <w:t>личной</w:t>
      </w:r>
      <w:r w:rsidRPr="00B83145">
        <w:rPr>
          <w:spacing w:val="9"/>
          <w:sz w:val="24"/>
          <w:szCs w:val="24"/>
        </w:rPr>
        <w:t xml:space="preserve"> </w:t>
      </w:r>
      <w:r w:rsidRPr="00B83145">
        <w:rPr>
          <w:sz w:val="24"/>
          <w:szCs w:val="24"/>
        </w:rPr>
        <w:t>гигиены</w:t>
      </w:r>
      <w:r w:rsidRPr="00B83145">
        <w:rPr>
          <w:spacing w:val="5"/>
          <w:sz w:val="24"/>
          <w:szCs w:val="24"/>
        </w:rPr>
        <w:t xml:space="preserve"> </w:t>
      </w:r>
      <w:r w:rsidRPr="00B83145">
        <w:rPr>
          <w:sz w:val="24"/>
          <w:szCs w:val="24"/>
        </w:rPr>
        <w:t>и</w:t>
      </w:r>
      <w:r w:rsidRPr="00B83145">
        <w:rPr>
          <w:spacing w:val="10"/>
          <w:sz w:val="24"/>
          <w:szCs w:val="24"/>
        </w:rPr>
        <w:t xml:space="preserve"> </w:t>
      </w:r>
      <w:r w:rsidRPr="00B83145">
        <w:rPr>
          <w:sz w:val="24"/>
          <w:szCs w:val="24"/>
        </w:rPr>
        <w:t>здорового</w:t>
      </w:r>
      <w:r w:rsidRPr="00B83145">
        <w:rPr>
          <w:spacing w:val="11"/>
          <w:sz w:val="24"/>
          <w:szCs w:val="24"/>
        </w:rPr>
        <w:t xml:space="preserve"> </w:t>
      </w:r>
      <w:r w:rsidRPr="00B83145">
        <w:rPr>
          <w:sz w:val="24"/>
          <w:szCs w:val="24"/>
        </w:rPr>
        <w:t>образа</w:t>
      </w:r>
      <w:r w:rsidRPr="00B83145">
        <w:rPr>
          <w:spacing w:val="-67"/>
          <w:sz w:val="24"/>
          <w:szCs w:val="24"/>
        </w:rPr>
        <w:t xml:space="preserve"> </w:t>
      </w:r>
      <w:r w:rsidRPr="00B83145">
        <w:rPr>
          <w:sz w:val="24"/>
          <w:szCs w:val="24"/>
        </w:rPr>
        <w:t>жизни,</w:t>
      </w:r>
      <w:r w:rsidRPr="00B83145">
        <w:rPr>
          <w:spacing w:val="10"/>
          <w:sz w:val="24"/>
          <w:szCs w:val="24"/>
        </w:rPr>
        <w:t xml:space="preserve"> </w:t>
      </w:r>
      <w:r w:rsidRPr="00B83145">
        <w:rPr>
          <w:sz w:val="24"/>
          <w:szCs w:val="24"/>
        </w:rPr>
        <w:t>понимание</w:t>
      </w:r>
      <w:r w:rsidRPr="00B83145">
        <w:rPr>
          <w:spacing w:val="10"/>
          <w:sz w:val="24"/>
          <w:szCs w:val="24"/>
        </w:rPr>
        <w:t xml:space="preserve"> </w:t>
      </w:r>
      <w:r w:rsidRPr="00B83145">
        <w:rPr>
          <w:sz w:val="24"/>
          <w:szCs w:val="24"/>
        </w:rPr>
        <w:t>их</w:t>
      </w:r>
      <w:r w:rsidRPr="00B83145">
        <w:rPr>
          <w:spacing w:val="-45"/>
          <w:sz w:val="24"/>
          <w:szCs w:val="24"/>
        </w:rPr>
        <w:t xml:space="preserve"> </w:t>
      </w:r>
      <w:r w:rsidRPr="00B83145">
        <w:rPr>
          <w:sz w:val="24"/>
          <w:szCs w:val="24"/>
        </w:rPr>
        <w:t>значения</w:t>
      </w:r>
      <w:r w:rsidRPr="00B83145">
        <w:rPr>
          <w:spacing w:val="-3"/>
          <w:sz w:val="24"/>
          <w:szCs w:val="24"/>
        </w:rPr>
        <w:t xml:space="preserve"> </w:t>
      </w:r>
      <w:r w:rsidRPr="00B83145">
        <w:rPr>
          <w:sz w:val="24"/>
          <w:szCs w:val="24"/>
        </w:rPr>
        <w:t>в</w:t>
      </w:r>
      <w:r w:rsidRPr="00B83145">
        <w:rPr>
          <w:spacing w:val="-2"/>
          <w:sz w:val="24"/>
          <w:szCs w:val="24"/>
        </w:rPr>
        <w:t xml:space="preserve"> </w:t>
      </w:r>
      <w:r w:rsidRPr="00B83145">
        <w:rPr>
          <w:sz w:val="24"/>
          <w:szCs w:val="24"/>
        </w:rPr>
        <w:t>жизни</w:t>
      </w:r>
      <w:r w:rsidRPr="00B83145">
        <w:rPr>
          <w:spacing w:val="-4"/>
          <w:sz w:val="24"/>
          <w:szCs w:val="24"/>
        </w:rPr>
        <w:t xml:space="preserve"> </w:t>
      </w:r>
      <w:r w:rsidRPr="00B83145">
        <w:rPr>
          <w:sz w:val="24"/>
          <w:szCs w:val="24"/>
        </w:rPr>
        <w:t>человека;</w:t>
      </w:r>
    </w:p>
    <w:p w14:paraId="4507C74A" w14:textId="77777777" w:rsidR="00B83145" w:rsidRPr="00B83145" w:rsidRDefault="00B83145" w:rsidP="00F70A20">
      <w:pPr>
        <w:ind w:left="709" w:firstLine="436"/>
        <w:jc w:val="both"/>
        <w:rPr>
          <w:sz w:val="24"/>
          <w:szCs w:val="24"/>
        </w:rPr>
      </w:pPr>
      <w:r w:rsidRPr="00B83145">
        <w:rPr>
          <w:sz w:val="24"/>
          <w:szCs w:val="24"/>
        </w:rPr>
        <w:t>соблюдение</w:t>
      </w:r>
      <w:r w:rsidRPr="00B83145">
        <w:rPr>
          <w:spacing w:val="14"/>
          <w:sz w:val="24"/>
          <w:szCs w:val="24"/>
        </w:rPr>
        <w:t xml:space="preserve"> </w:t>
      </w:r>
      <w:r w:rsidRPr="00B83145">
        <w:rPr>
          <w:sz w:val="24"/>
          <w:szCs w:val="24"/>
        </w:rPr>
        <w:t>элементарных</w:t>
      </w:r>
      <w:r w:rsidRPr="00B83145">
        <w:rPr>
          <w:spacing w:val="15"/>
          <w:sz w:val="24"/>
          <w:szCs w:val="24"/>
        </w:rPr>
        <w:t xml:space="preserve"> </w:t>
      </w:r>
      <w:r w:rsidRPr="00B83145">
        <w:rPr>
          <w:sz w:val="24"/>
          <w:szCs w:val="24"/>
        </w:rPr>
        <w:t>правил</w:t>
      </w:r>
      <w:r w:rsidRPr="00B83145">
        <w:rPr>
          <w:spacing w:val="10"/>
          <w:sz w:val="24"/>
          <w:szCs w:val="24"/>
        </w:rPr>
        <w:t xml:space="preserve"> </w:t>
      </w:r>
      <w:r w:rsidRPr="00B83145">
        <w:rPr>
          <w:sz w:val="24"/>
          <w:szCs w:val="24"/>
        </w:rPr>
        <w:t>безопасного</w:t>
      </w:r>
      <w:r w:rsidRPr="00B83145">
        <w:rPr>
          <w:spacing w:val="13"/>
          <w:sz w:val="24"/>
          <w:szCs w:val="24"/>
        </w:rPr>
        <w:t xml:space="preserve"> </w:t>
      </w:r>
      <w:r w:rsidRPr="00B83145">
        <w:rPr>
          <w:sz w:val="24"/>
          <w:szCs w:val="24"/>
        </w:rPr>
        <w:t>поведения</w:t>
      </w:r>
      <w:r w:rsidRPr="00B83145">
        <w:rPr>
          <w:spacing w:val="15"/>
          <w:sz w:val="24"/>
          <w:szCs w:val="24"/>
        </w:rPr>
        <w:t xml:space="preserve"> </w:t>
      </w:r>
      <w:r w:rsidRPr="00B83145">
        <w:rPr>
          <w:sz w:val="24"/>
          <w:szCs w:val="24"/>
        </w:rPr>
        <w:t>в</w:t>
      </w:r>
      <w:r w:rsidRPr="00B83145">
        <w:rPr>
          <w:spacing w:val="13"/>
          <w:sz w:val="24"/>
          <w:szCs w:val="24"/>
        </w:rPr>
        <w:t xml:space="preserve"> </w:t>
      </w:r>
      <w:r w:rsidRPr="00B83145">
        <w:rPr>
          <w:sz w:val="24"/>
          <w:szCs w:val="24"/>
        </w:rPr>
        <w:t>природе</w:t>
      </w:r>
      <w:r w:rsidRPr="00B83145">
        <w:rPr>
          <w:spacing w:val="14"/>
          <w:sz w:val="24"/>
          <w:szCs w:val="24"/>
        </w:rPr>
        <w:t xml:space="preserve"> </w:t>
      </w:r>
      <w:r w:rsidRPr="00B83145">
        <w:rPr>
          <w:sz w:val="24"/>
          <w:szCs w:val="24"/>
        </w:rPr>
        <w:t>и</w:t>
      </w:r>
      <w:r w:rsidRPr="00B83145">
        <w:rPr>
          <w:spacing w:val="12"/>
          <w:sz w:val="24"/>
          <w:szCs w:val="24"/>
        </w:rPr>
        <w:t xml:space="preserve"> </w:t>
      </w:r>
      <w:r w:rsidR="00970DD4">
        <w:rPr>
          <w:sz w:val="24"/>
          <w:szCs w:val="24"/>
        </w:rPr>
        <w:t>об</w:t>
      </w:r>
      <w:r w:rsidRPr="00B83145">
        <w:rPr>
          <w:spacing w:val="-67"/>
          <w:sz w:val="24"/>
          <w:szCs w:val="24"/>
        </w:rPr>
        <w:t xml:space="preserve"> </w:t>
      </w:r>
      <w:r w:rsidRPr="00B83145">
        <w:rPr>
          <w:sz w:val="24"/>
          <w:szCs w:val="24"/>
        </w:rPr>
        <w:t>ществе</w:t>
      </w:r>
      <w:r w:rsidRPr="00B83145">
        <w:rPr>
          <w:spacing w:val="18"/>
          <w:sz w:val="24"/>
          <w:szCs w:val="24"/>
        </w:rPr>
        <w:t xml:space="preserve"> </w:t>
      </w:r>
      <w:r w:rsidRPr="00B83145">
        <w:rPr>
          <w:sz w:val="24"/>
          <w:szCs w:val="24"/>
        </w:rPr>
        <w:t>(под</w:t>
      </w:r>
      <w:r w:rsidR="00970DD4">
        <w:rPr>
          <w:sz w:val="24"/>
          <w:szCs w:val="24"/>
        </w:rPr>
        <w:t xml:space="preserve"> </w:t>
      </w:r>
      <w:r w:rsidRPr="00B83145">
        <w:rPr>
          <w:sz w:val="24"/>
          <w:szCs w:val="24"/>
        </w:rPr>
        <w:t>контролем</w:t>
      </w:r>
      <w:r w:rsidRPr="00B83145">
        <w:rPr>
          <w:spacing w:val="1"/>
          <w:sz w:val="24"/>
          <w:szCs w:val="24"/>
        </w:rPr>
        <w:t xml:space="preserve"> </w:t>
      </w:r>
      <w:r w:rsidRPr="00B83145">
        <w:rPr>
          <w:sz w:val="24"/>
          <w:szCs w:val="24"/>
        </w:rPr>
        <w:t>взрослого);</w:t>
      </w:r>
    </w:p>
    <w:p w14:paraId="56754E74" w14:textId="77777777" w:rsidR="00B83145" w:rsidRPr="00B83145" w:rsidRDefault="00B83145" w:rsidP="00F70A20">
      <w:pPr>
        <w:ind w:left="709" w:firstLine="436"/>
        <w:jc w:val="both"/>
        <w:rPr>
          <w:sz w:val="24"/>
          <w:szCs w:val="24"/>
        </w:rPr>
      </w:pPr>
      <w:r w:rsidRPr="00B83145">
        <w:rPr>
          <w:sz w:val="24"/>
          <w:szCs w:val="24"/>
        </w:rPr>
        <w:t>выполнение</w:t>
      </w:r>
      <w:r w:rsidRPr="00B83145">
        <w:rPr>
          <w:spacing w:val="-8"/>
          <w:sz w:val="24"/>
          <w:szCs w:val="24"/>
        </w:rPr>
        <w:t xml:space="preserve"> </w:t>
      </w:r>
      <w:r w:rsidRPr="00B83145">
        <w:rPr>
          <w:sz w:val="24"/>
          <w:szCs w:val="24"/>
        </w:rPr>
        <w:t>несложных</w:t>
      </w:r>
      <w:r w:rsidRPr="00B83145">
        <w:rPr>
          <w:spacing w:val="-7"/>
          <w:sz w:val="24"/>
          <w:szCs w:val="24"/>
        </w:rPr>
        <w:t xml:space="preserve"> </w:t>
      </w:r>
      <w:r w:rsidRPr="00B83145">
        <w:rPr>
          <w:sz w:val="24"/>
          <w:szCs w:val="24"/>
        </w:rPr>
        <w:t>заданий</w:t>
      </w:r>
      <w:r w:rsidRPr="00B83145">
        <w:rPr>
          <w:spacing w:val="-4"/>
          <w:sz w:val="24"/>
          <w:szCs w:val="24"/>
        </w:rPr>
        <w:t xml:space="preserve"> </w:t>
      </w:r>
      <w:r w:rsidRPr="00B83145">
        <w:rPr>
          <w:sz w:val="24"/>
          <w:szCs w:val="24"/>
        </w:rPr>
        <w:t>под</w:t>
      </w:r>
      <w:r w:rsidRPr="00B83145">
        <w:rPr>
          <w:spacing w:val="-8"/>
          <w:sz w:val="24"/>
          <w:szCs w:val="24"/>
        </w:rPr>
        <w:t xml:space="preserve"> </w:t>
      </w:r>
      <w:r w:rsidRPr="00B83145">
        <w:rPr>
          <w:sz w:val="24"/>
          <w:szCs w:val="24"/>
        </w:rPr>
        <w:t>контролем</w:t>
      </w:r>
      <w:r w:rsidRPr="00B83145">
        <w:rPr>
          <w:spacing w:val="-9"/>
          <w:sz w:val="24"/>
          <w:szCs w:val="24"/>
        </w:rPr>
        <w:t xml:space="preserve"> </w:t>
      </w:r>
      <w:r w:rsidRPr="00B83145">
        <w:rPr>
          <w:sz w:val="24"/>
          <w:szCs w:val="24"/>
        </w:rPr>
        <w:t>педагогического</w:t>
      </w:r>
      <w:r w:rsidRPr="00B83145">
        <w:rPr>
          <w:spacing w:val="-7"/>
          <w:sz w:val="24"/>
          <w:szCs w:val="24"/>
        </w:rPr>
        <w:t xml:space="preserve"> </w:t>
      </w:r>
      <w:r w:rsidR="00970DD4">
        <w:rPr>
          <w:sz w:val="24"/>
          <w:szCs w:val="24"/>
        </w:rPr>
        <w:t>работ</w:t>
      </w:r>
      <w:r w:rsidRPr="00B83145">
        <w:rPr>
          <w:sz w:val="24"/>
          <w:szCs w:val="24"/>
        </w:rPr>
        <w:t>ника;</w:t>
      </w:r>
    </w:p>
    <w:p w14:paraId="6D4F998C" w14:textId="77777777" w:rsidR="00B83145" w:rsidRDefault="00B83145" w:rsidP="00F70A20">
      <w:pPr>
        <w:spacing w:line="242" w:lineRule="auto"/>
        <w:ind w:left="709" w:firstLine="436"/>
        <w:jc w:val="both"/>
        <w:rPr>
          <w:sz w:val="24"/>
          <w:szCs w:val="24"/>
        </w:rPr>
      </w:pPr>
      <w:r w:rsidRPr="00B83145">
        <w:rPr>
          <w:sz w:val="24"/>
          <w:szCs w:val="24"/>
        </w:rPr>
        <w:t>адекватная</w:t>
      </w:r>
      <w:r w:rsidRPr="00B83145">
        <w:rPr>
          <w:spacing w:val="42"/>
          <w:sz w:val="24"/>
          <w:szCs w:val="24"/>
        </w:rPr>
        <w:t xml:space="preserve"> </w:t>
      </w:r>
      <w:r w:rsidRPr="00B83145">
        <w:rPr>
          <w:sz w:val="24"/>
          <w:szCs w:val="24"/>
        </w:rPr>
        <w:t>оценка</w:t>
      </w:r>
      <w:r w:rsidRPr="00B83145">
        <w:rPr>
          <w:spacing w:val="42"/>
          <w:sz w:val="24"/>
          <w:szCs w:val="24"/>
        </w:rPr>
        <w:t xml:space="preserve"> </w:t>
      </w:r>
      <w:r w:rsidRPr="00B83145">
        <w:rPr>
          <w:sz w:val="24"/>
          <w:szCs w:val="24"/>
        </w:rPr>
        <w:t>своей</w:t>
      </w:r>
      <w:r w:rsidRPr="00B83145">
        <w:rPr>
          <w:spacing w:val="46"/>
          <w:sz w:val="24"/>
          <w:szCs w:val="24"/>
        </w:rPr>
        <w:t xml:space="preserve"> </w:t>
      </w:r>
      <w:r w:rsidRPr="00B83145">
        <w:rPr>
          <w:sz w:val="24"/>
          <w:szCs w:val="24"/>
        </w:rPr>
        <w:t>работы,</w:t>
      </w:r>
      <w:r w:rsidRPr="00B83145">
        <w:rPr>
          <w:spacing w:val="41"/>
          <w:sz w:val="24"/>
          <w:szCs w:val="24"/>
        </w:rPr>
        <w:t xml:space="preserve"> </w:t>
      </w:r>
      <w:r w:rsidRPr="00B83145">
        <w:rPr>
          <w:sz w:val="24"/>
          <w:szCs w:val="24"/>
        </w:rPr>
        <w:t>проявление</w:t>
      </w:r>
      <w:r w:rsidRPr="00B83145">
        <w:rPr>
          <w:spacing w:val="44"/>
          <w:sz w:val="24"/>
          <w:szCs w:val="24"/>
        </w:rPr>
        <w:t xml:space="preserve"> </w:t>
      </w:r>
      <w:r w:rsidRPr="00B83145">
        <w:rPr>
          <w:sz w:val="24"/>
          <w:szCs w:val="24"/>
        </w:rPr>
        <w:t>к</w:t>
      </w:r>
      <w:r w:rsidRPr="00B83145">
        <w:rPr>
          <w:spacing w:val="43"/>
          <w:sz w:val="24"/>
          <w:szCs w:val="24"/>
        </w:rPr>
        <w:t xml:space="preserve"> </w:t>
      </w:r>
      <w:r w:rsidRPr="00B83145">
        <w:rPr>
          <w:sz w:val="24"/>
          <w:szCs w:val="24"/>
        </w:rPr>
        <w:t>ней</w:t>
      </w:r>
      <w:r w:rsidRPr="00B83145">
        <w:rPr>
          <w:spacing w:val="41"/>
          <w:sz w:val="24"/>
          <w:szCs w:val="24"/>
        </w:rPr>
        <w:t xml:space="preserve"> </w:t>
      </w:r>
      <w:r w:rsidRPr="00B83145">
        <w:rPr>
          <w:sz w:val="24"/>
          <w:szCs w:val="24"/>
        </w:rPr>
        <w:t>ценностного</w:t>
      </w:r>
      <w:r w:rsidRPr="00B83145">
        <w:rPr>
          <w:spacing w:val="40"/>
          <w:sz w:val="24"/>
          <w:szCs w:val="24"/>
        </w:rPr>
        <w:t xml:space="preserve"> </w:t>
      </w:r>
      <w:r w:rsidR="00970DD4">
        <w:rPr>
          <w:sz w:val="24"/>
          <w:szCs w:val="24"/>
        </w:rPr>
        <w:t>отноше</w:t>
      </w:r>
      <w:r w:rsidRPr="00B83145">
        <w:rPr>
          <w:sz w:val="24"/>
          <w:szCs w:val="24"/>
        </w:rPr>
        <w:t>ния,</w:t>
      </w:r>
      <w:r w:rsidRPr="00B83145">
        <w:rPr>
          <w:spacing w:val="43"/>
          <w:sz w:val="24"/>
          <w:szCs w:val="24"/>
        </w:rPr>
        <w:t xml:space="preserve"> </w:t>
      </w:r>
      <w:r w:rsidRPr="00B83145">
        <w:rPr>
          <w:sz w:val="24"/>
          <w:szCs w:val="24"/>
        </w:rPr>
        <w:t>понимание</w:t>
      </w:r>
      <w:r w:rsidR="00970DD4">
        <w:rPr>
          <w:sz w:val="24"/>
          <w:szCs w:val="24"/>
        </w:rPr>
        <w:t xml:space="preserve"> </w:t>
      </w:r>
      <w:r w:rsidRPr="00B83145">
        <w:rPr>
          <w:sz w:val="24"/>
          <w:szCs w:val="24"/>
        </w:rPr>
        <w:t>оценки</w:t>
      </w:r>
      <w:r w:rsidRPr="00B83145">
        <w:rPr>
          <w:spacing w:val="-3"/>
          <w:sz w:val="24"/>
          <w:szCs w:val="24"/>
        </w:rPr>
        <w:t xml:space="preserve"> </w:t>
      </w:r>
      <w:r w:rsidRPr="00B83145">
        <w:rPr>
          <w:sz w:val="24"/>
          <w:szCs w:val="24"/>
        </w:rPr>
        <w:t>педагогического</w:t>
      </w:r>
      <w:r w:rsidRPr="00B83145">
        <w:rPr>
          <w:spacing w:val="1"/>
          <w:sz w:val="24"/>
          <w:szCs w:val="24"/>
        </w:rPr>
        <w:t xml:space="preserve"> </w:t>
      </w:r>
      <w:r w:rsidRPr="00B83145">
        <w:rPr>
          <w:sz w:val="24"/>
          <w:szCs w:val="24"/>
        </w:rPr>
        <w:t>работника.</w:t>
      </w:r>
      <w:r w:rsidR="00370E77">
        <w:rPr>
          <w:sz w:val="24"/>
          <w:szCs w:val="24"/>
        </w:rPr>
        <w:t xml:space="preserve"> </w:t>
      </w:r>
    </w:p>
    <w:p w14:paraId="21C26ECC" w14:textId="77777777" w:rsidR="00370E77" w:rsidRPr="00370E77" w:rsidRDefault="00370E77" w:rsidP="00F70A20">
      <w:pPr>
        <w:spacing w:line="322" w:lineRule="exact"/>
        <w:ind w:left="709" w:firstLine="436"/>
        <w:jc w:val="both"/>
        <w:rPr>
          <w:i/>
          <w:sz w:val="24"/>
          <w:szCs w:val="24"/>
        </w:rPr>
      </w:pPr>
      <w:r w:rsidRPr="00370E77">
        <w:rPr>
          <w:i/>
          <w:sz w:val="24"/>
          <w:szCs w:val="24"/>
          <w:u w:val="single"/>
        </w:rPr>
        <w:t>Достаточный</w:t>
      </w:r>
      <w:r w:rsidRPr="00370E77">
        <w:rPr>
          <w:i/>
          <w:spacing w:val="-9"/>
          <w:sz w:val="24"/>
          <w:szCs w:val="24"/>
          <w:u w:val="single"/>
        </w:rPr>
        <w:t xml:space="preserve"> </w:t>
      </w:r>
      <w:r w:rsidRPr="00370E77">
        <w:rPr>
          <w:i/>
          <w:sz w:val="24"/>
          <w:szCs w:val="24"/>
          <w:u w:val="single"/>
        </w:rPr>
        <w:t>уровень</w:t>
      </w:r>
      <w:r w:rsidRPr="00370E77">
        <w:rPr>
          <w:i/>
          <w:sz w:val="24"/>
          <w:szCs w:val="24"/>
        </w:rPr>
        <w:t>:</w:t>
      </w:r>
    </w:p>
    <w:p w14:paraId="3B2140FB" w14:textId="77777777" w:rsidR="00370E77" w:rsidRPr="00370E77" w:rsidRDefault="00370E77" w:rsidP="00F70A20">
      <w:pPr>
        <w:ind w:left="709" w:firstLine="436"/>
        <w:jc w:val="both"/>
        <w:rPr>
          <w:sz w:val="24"/>
          <w:szCs w:val="24"/>
        </w:rPr>
      </w:pPr>
      <w:r w:rsidRPr="00370E77">
        <w:rPr>
          <w:sz w:val="24"/>
          <w:szCs w:val="24"/>
        </w:rPr>
        <w:t>узнавание</w:t>
      </w:r>
      <w:r w:rsidRPr="00370E77">
        <w:rPr>
          <w:spacing w:val="23"/>
          <w:sz w:val="24"/>
          <w:szCs w:val="24"/>
        </w:rPr>
        <w:t xml:space="preserve"> </w:t>
      </w:r>
      <w:r w:rsidRPr="00370E77">
        <w:rPr>
          <w:sz w:val="24"/>
          <w:szCs w:val="24"/>
        </w:rPr>
        <w:t>и</w:t>
      </w:r>
      <w:r w:rsidRPr="00370E77">
        <w:rPr>
          <w:spacing w:val="25"/>
          <w:sz w:val="24"/>
          <w:szCs w:val="24"/>
        </w:rPr>
        <w:t xml:space="preserve"> </w:t>
      </w:r>
      <w:r w:rsidRPr="00370E77">
        <w:rPr>
          <w:sz w:val="24"/>
          <w:szCs w:val="24"/>
        </w:rPr>
        <w:t>называние</w:t>
      </w:r>
      <w:r w:rsidRPr="00370E77">
        <w:rPr>
          <w:spacing w:val="22"/>
          <w:sz w:val="24"/>
          <w:szCs w:val="24"/>
        </w:rPr>
        <w:t xml:space="preserve"> </w:t>
      </w:r>
      <w:r w:rsidRPr="00370E77">
        <w:rPr>
          <w:sz w:val="24"/>
          <w:szCs w:val="24"/>
        </w:rPr>
        <w:t>изученных</w:t>
      </w:r>
      <w:r w:rsidRPr="00370E77">
        <w:rPr>
          <w:spacing w:val="24"/>
          <w:sz w:val="24"/>
          <w:szCs w:val="24"/>
        </w:rPr>
        <w:t xml:space="preserve"> </w:t>
      </w:r>
      <w:r w:rsidRPr="00370E77">
        <w:rPr>
          <w:sz w:val="24"/>
          <w:szCs w:val="24"/>
        </w:rPr>
        <w:t>объектов</w:t>
      </w:r>
      <w:r w:rsidRPr="00370E77">
        <w:rPr>
          <w:spacing w:val="28"/>
          <w:sz w:val="24"/>
          <w:szCs w:val="24"/>
        </w:rPr>
        <w:t xml:space="preserve"> </w:t>
      </w:r>
      <w:r w:rsidRPr="00370E77">
        <w:rPr>
          <w:sz w:val="24"/>
          <w:szCs w:val="24"/>
        </w:rPr>
        <w:t>в</w:t>
      </w:r>
      <w:r w:rsidRPr="00370E77">
        <w:rPr>
          <w:spacing w:val="22"/>
          <w:sz w:val="24"/>
          <w:szCs w:val="24"/>
        </w:rPr>
        <w:t xml:space="preserve"> </w:t>
      </w:r>
      <w:r w:rsidRPr="00370E77">
        <w:rPr>
          <w:sz w:val="24"/>
          <w:szCs w:val="24"/>
        </w:rPr>
        <w:t>натуральном</w:t>
      </w:r>
      <w:r w:rsidRPr="00370E77">
        <w:rPr>
          <w:spacing w:val="23"/>
          <w:sz w:val="24"/>
          <w:szCs w:val="24"/>
        </w:rPr>
        <w:t xml:space="preserve"> </w:t>
      </w:r>
      <w:r w:rsidRPr="00370E77">
        <w:rPr>
          <w:sz w:val="24"/>
          <w:szCs w:val="24"/>
        </w:rPr>
        <w:t>виде</w:t>
      </w:r>
      <w:r w:rsidRPr="00370E77">
        <w:rPr>
          <w:spacing w:val="26"/>
          <w:sz w:val="24"/>
          <w:szCs w:val="24"/>
        </w:rPr>
        <w:t xml:space="preserve"> </w:t>
      </w:r>
      <w:r w:rsidRPr="00370E77">
        <w:rPr>
          <w:sz w:val="24"/>
          <w:szCs w:val="24"/>
        </w:rPr>
        <w:t>в</w:t>
      </w:r>
      <w:r w:rsidRPr="00370E77">
        <w:rPr>
          <w:spacing w:val="22"/>
          <w:sz w:val="24"/>
          <w:szCs w:val="24"/>
        </w:rPr>
        <w:t xml:space="preserve"> </w:t>
      </w:r>
      <w:r>
        <w:rPr>
          <w:sz w:val="24"/>
          <w:szCs w:val="24"/>
        </w:rPr>
        <w:t>есте</w:t>
      </w:r>
      <w:r w:rsidRPr="00370E77">
        <w:rPr>
          <w:sz w:val="24"/>
          <w:szCs w:val="24"/>
        </w:rPr>
        <w:t>ственных</w:t>
      </w:r>
      <w:r w:rsidRPr="00370E77">
        <w:rPr>
          <w:spacing w:val="24"/>
          <w:sz w:val="24"/>
          <w:szCs w:val="24"/>
        </w:rPr>
        <w:t xml:space="preserve"> </w:t>
      </w:r>
      <w:r w:rsidRPr="00370E77">
        <w:rPr>
          <w:sz w:val="24"/>
          <w:szCs w:val="24"/>
        </w:rPr>
        <w:t>условиях,</w:t>
      </w:r>
      <w:r>
        <w:rPr>
          <w:sz w:val="24"/>
          <w:szCs w:val="24"/>
        </w:rPr>
        <w:t xml:space="preserve"> </w:t>
      </w:r>
      <w:r w:rsidRPr="00370E77">
        <w:rPr>
          <w:sz w:val="24"/>
          <w:szCs w:val="24"/>
        </w:rPr>
        <w:t>знание</w:t>
      </w:r>
      <w:r w:rsidRPr="00370E77">
        <w:rPr>
          <w:spacing w:val="27"/>
          <w:sz w:val="24"/>
          <w:szCs w:val="24"/>
        </w:rPr>
        <w:t xml:space="preserve"> </w:t>
      </w:r>
      <w:r w:rsidRPr="00370E77">
        <w:rPr>
          <w:sz w:val="24"/>
          <w:szCs w:val="24"/>
        </w:rPr>
        <w:t>способов</w:t>
      </w:r>
      <w:r w:rsidRPr="00370E77">
        <w:rPr>
          <w:spacing w:val="23"/>
          <w:sz w:val="24"/>
          <w:szCs w:val="24"/>
        </w:rPr>
        <w:t xml:space="preserve"> </w:t>
      </w:r>
      <w:r w:rsidRPr="00370E77">
        <w:rPr>
          <w:sz w:val="24"/>
          <w:szCs w:val="24"/>
        </w:rPr>
        <w:t>получения</w:t>
      </w:r>
      <w:r w:rsidRPr="00370E77">
        <w:rPr>
          <w:spacing w:val="28"/>
          <w:sz w:val="24"/>
          <w:szCs w:val="24"/>
        </w:rPr>
        <w:t xml:space="preserve"> </w:t>
      </w:r>
      <w:r w:rsidRPr="00370E77">
        <w:rPr>
          <w:sz w:val="24"/>
          <w:szCs w:val="24"/>
        </w:rPr>
        <w:t>необходимой</w:t>
      </w:r>
      <w:r w:rsidRPr="00370E77">
        <w:rPr>
          <w:spacing w:val="28"/>
          <w:sz w:val="24"/>
          <w:szCs w:val="24"/>
        </w:rPr>
        <w:t xml:space="preserve"> </w:t>
      </w:r>
      <w:r w:rsidRPr="00370E77">
        <w:rPr>
          <w:sz w:val="24"/>
          <w:szCs w:val="24"/>
        </w:rPr>
        <w:t>информации</w:t>
      </w:r>
      <w:r w:rsidRPr="00370E77">
        <w:rPr>
          <w:spacing w:val="28"/>
          <w:sz w:val="24"/>
          <w:szCs w:val="24"/>
        </w:rPr>
        <w:t xml:space="preserve"> </w:t>
      </w:r>
      <w:r w:rsidRPr="00370E77">
        <w:rPr>
          <w:sz w:val="24"/>
          <w:szCs w:val="24"/>
        </w:rPr>
        <w:t>об</w:t>
      </w:r>
      <w:r w:rsidRPr="00370E77">
        <w:rPr>
          <w:spacing w:val="-67"/>
          <w:sz w:val="24"/>
          <w:szCs w:val="24"/>
        </w:rPr>
        <w:t xml:space="preserve"> </w:t>
      </w:r>
      <w:r w:rsidRPr="00370E77">
        <w:rPr>
          <w:sz w:val="24"/>
          <w:szCs w:val="24"/>
        </w:rPr>
        <w:t>изучаемых</w:t>
      </w:r>
      <w:r w:rsidRPr="00370E77">
        <w:rPr>
          <w:spacing w:val="25"/>
          <w:sz w:val="24"/>
          <w:szCs w:val="24"/>
        </w:rPr>
        <w:t xml:space="preserve"> </w:t>
      </w:r>
      <w:r w:rsidRPr="00370E77">
        <w:rPr>
          <w:sz w:val="24"/>
          <w:szCs w:val="24"/>
        </w:rPr>
        <w:t>объектах</w:t>
      </w:r>
      <w:r w:rsidRPr="00370E77">
        <w:rPr>
          <w:spacing w:val="26"/>
          <w:sz w:val="24"/>
          <w:szCs w:val="24"/>
        </w:rPr>
        <w:t xml:space="preserve"> </w:t>
      </w:r>
      <w:r w:rsidRPr="00370E77">
        <w:rPr>
          <w:sz w:val="24"/>
          <w:szCs w:val="24"/>
        </w:rPr>
        <w:t>по</w:t>
      </w:r>
      <w:r w:rsidRPr="00370E77">
        <w:rPr>
          <w:spacing w:val="31"/>
          <w:sz w:val="24"/>
          <w:szCs w:val="24"/>
        </w:rPr>
        <w:t xml:space="preserve"> </w:t>
      </w:r>
      <w:r w:rsidRPr="00370E77">
        <w:rPr>
          <w:sz w:val="24"/>
          <w:szCs w:val="24"/>
        </w:rPr>
        <w:t>заданию</w:t>
      </w:r>
      <w:r w:rsidRPr="00370E77">
        <w:rPr>
          <w:spacing w:val="-3"/>
          <w:sz w:val="24"/>
          <w:szCs w:val="24"/>
        </w:rPr>
        <w:t xml:space="preserve"> </w:t>
      </w:r>
      <w:r w:rsidRPr="00370E77">
        <w:rPr>
          <w:sz w:val="24"/>
          <w:szCs w:val="24"/>
        </w:rPr>
        <w:t>педагогического</w:t>
      </w:r>
      <w:r w:rsidRPr="00370E77">
        <w:rPr>
          <w:spacing w:val="-4"/>
          <w:sz w:val="24"/>
          <w:szCs w:val="24"/>
        </w:rPr>
        <w:t xml:space="preserve"> </w:t>
      </w:r>
      <w:r w:rsidRPr="00370E77">
        <w:rPr>
          <w:sz w:val="24"/>
          <w:szCs w:val="24"/>
        </w:rPr>
        <w:t>работника;</w:t>
      </w:r>
    </w:p>
    <w:p w14:paraId="05C6B1DB" w14:textId="77777777" w:rsidR="00370E77" w:rsidRPr="00370E77" w:rsidRDefault="00370E77" w:rsidP="00F70A20">
      <w:pPr>
        <w:spacing w:line="242" w:lineRule="auto"/>
        <w:ind w:left="709" w:firstLine="436"/>
        <w:jc w:val="both"/>
        <w:rPr>
          <w:sz w:val="24"/>
          <w:szCs w:val="24"/>
        </w:rPr>
      </w:pPr>
      <w:r w:rsidRPr="00370E77">
        <w:rPr>
          <w:sz w:val="24"/>
          <w:szCs w:val="24"/>
        </w:rPr>
        <w:t>представления о взаимосвязях между изученными объектами, их месте в</w:t>
      </w:r>
      <w:r w:rsidRPr="00370E77">
        <w:rPr>
          <w:spacing w:val="1"/>
          <w:sz w:val="24"/>
          <w:szCs w:val="24"/>
        </w:rPr>
        <w:t xml:space="preserve"> </w:t>
      </w:r>
      <w:r w:rsidRPr="00370E77">
        <w:rPr>
          <w:sz w:val="24"/>
          <w:szCs w:val="24"/>
        </w:rPr>
        <w:t>окружающем</w:t>
      </w:r>
      <w:r w:rsidRPr="00370E77">
        <w:rPr>
          <w:spacing w:val="-2"/>
          <w:sz w:val="24"/>
          <w:szCs w:val="24"/>
        </w:rPr>
        <w:t xml:space="preserve"> </w:t>
      </w:r>
      <w:r w:rsidRPr="00370E77">
        <w:rPr>
          <w:sz w:val="24"/>
          <w:szCs w:val="24"/>
        </w:rPr>
        <w:t>мире;</w:t>
      </w:r>
    </w:p>
    <w:p w14:paraId="32A1DBC7" w14:textId="77777777" w:rsidR="00370E77" w:rsidRPr="00370E77" w:rsidRDefault="00370E77" w:rsidP="00F70A20">
      <w:pPr>
        <w:ind w:left="709" w:firstLine="436"/>
        <w:jc w:val="both"/>
        <w:rPr>
          <w:sz w:val="24"/>
          <w:szCs w:val="24"/>
        </w:rPr>
      </w:pPr>
      <w:r w:rsidRPr="00370E77">
        <w:rPr>
          <w:sz w:val="24"/>
          <w:szCs w:val="24"/>
        </w:rPr>
        <w:t>отнесение изученных объектов к опред</w:t>
      </w:r>
      <w:r>
        <w:rPr>
          <w:sz w:val="24"/>
          <w:szCs w:val="24"/>
        </w:rPr>
        <w:t>еленным группам с учетом различ</w:t>
      </w:r>
      <w:r w:rsidRPr="00370E77">
        <w:rPr>
          <w:sz w:val="24"/>
          <w:szCs w:val="24"/>
        </w:rPr>
        <w:t>ных оснований для классификации (клевер -</w:t>
      </w:r>
      <w:r>
        <w:rPr>
          <w:sz w:val="24"/>
          <w:szCs w:val="24"/>
        </w:rPr>
        <w:t xml:space="preserve"> травянистое дикорастущее расте</w:t>
      </w:r>
      <w:r w:rsidRPr="00370E77">
        <w:rPr>
          <w:sz w:val="24"/>
          <w:szCs w:val="24"/>
        </w:rPr>
        <w:t>ние,</w:t>
      </w:r>
      <w:r w:rsidRPr="00370E77">
        <w:rPr>
          <w:spacing w:val="-5"/>
          <w:sz w:val="24"/>
          <w:szCs w:val="24"/>
        </w:rPr>
        <w:t xml:space="preserve"> </w:t>
      </w:r>
      <w:r w:rsidRPr="00370E77">
        <w:rPr>
          <w:sz w:val="24"/>
          <w:szCs w:val="24"/>
        </w:rPr>
        <w:t>растение</w:t>
      </w:r>
      <w:r w:rsidRPr="00370E77">
        <w:rPr>
          <w:spacing w:val="-1"/>
          <w:sz w:val="24"/>
          <w:szCs w:val="24"/>
        </w:rPr>
        <w:t xml:space="preserve"> </w:t>
      </w:r>
      <w:r w:rsidRPr="00370E77">
        <w:rPr>
          <w:sz w:val="24"/>
          <w:szCs w:val="24"/>
        </w:rPr>
        <w:t>луга,</w:t>
      </w:r>
      <w:r w:rsidRPr="00370E77">
        <w:rPr>
          <w:spacing w:val="-1"/>
          <w:sz w:val="24"/>
          <w:szCs w:val="24"/>
        </w:rPr>
        <w:t xml:space="preserve"> </w:t>
      </w:r>
      <w:r w:rsidRPr="00370E77">
        <w:rPr>
          <w:sz w:val="24"/>
          <w:szCs w:val="24"/>
        </w:rPr>
        <w:t>кормовое</w:t>
      </w:r>
      <w:r w:rsidRPr="00370E77">
        <w:rPr>
          <w:spacing w:val="-3"/>
          <w:sz w:val="24"/>
          <w:szCs w:val="24"/>
        </w:rPr>
        <w:t xml:space="preserve"> </w:t>
      </w:r>
      <w:r w:rsidRPr="00370E77">
        <w:rPr>
          <w:sz w:val="24"/>
          <w:szCs w:val="24"/>
        </w:rPr>
        <w:t>растение,</w:t>
      </w:r>
      <w:r w:rsidRPr="00370E77">
        <w:rPr>
          <w:spacing w:val="1"/>
          <w:sz w:val="24"/>
          <w:szCs w:val="24"/>
        </w:rPr>
        <w:t xml:space="preserve"> </w:t>
      </w:r>
      <w:r w:rsidRPr="00370E77">
        <w:rPr>
          <w:sz w:val="24"/>
          <w:szCs w:val="24"/>
        </w:rPr>
        <w:t>медонос,</w:t>
      </w:r>
      <w:r w:rsidRPr="00370E77">
        <w:rPr>
          <w:spacing w:val="-4"/>
          <w:sz w:val="24"/>
          <w:szCs w:val="24"/>
        </w:rPr>
        <w:t xml:space="preserve"> </w:t>
      </w:r>
      <w:r w:rsidRPr="00370E77">
        <w:rPr>
          <w:sz w:val="24"/>
          <w:szCs w:val="24"/>
        </w:rPr>
        <w:t>растение,</w:t>
      </w:r>
      <w:r w:rsidRPr="00370E77">
        <w:rPr>
          <w:spacing w:val="-4"/>
          <w:sz w:val="24"/>
          <w:szCs w:val="24"/>
        </w:rPr>
        <w:t xml:space="preserve"> </w:t>
      </w:r>
      <w:r w:rsidRPr="00370E77">
        <w:rPr>
          <w:sz w:val="24"/>
          <w:szCs w:val="24"/>
        </w:rPr>
        <w:t>цветущее</w:t>
      </w:r>
      <w:r w:rsidRPr="00370E77">
        <w:rPr>
          <w:spacing w:val="-3"/>
          <w:sz w:val="24"/>
          <w:szCs w:val="24"/>
        </w:rPr>
        <w:t xml:space="preserve"> </w:t>
      </w:r>
      <w:r w:rsidRPr="00370E77">
        <w:rPr>
          <w:sz w:val="24"/>
          <w:szCs w:val="24"/>
        </w:rPr>
        <w:t>летом);</w:t>
      </w:r>
    </w:p>
    <w:p w14:paraId="06792422" w14:textId="77777777" w:rsidR="00370E77" w:rsidRPr="00370E77" w:rsidRDefault="00370E77" w:rsidP="00F70A20">
      <w:pPr>
        <w:ind w:left="709" w:firstLine="436"/>
        <w:jc w:val="both"/>
        <w:rPr>
          <w:sz w:val="24"/>
          <w:szCs w:val="24"/>
        </w:rPr>
      </w:pPr>
      <w:r w:rsidRPr="00370E77">
        <w:rPr>
          <w:sz w:val="24"/>
          <w:szCs w:val="24"/>
        </w:rPr>
        <w:t>называние сходных по определенным признакам объектов из тех, которые</w:t>
      </w:r>
      <w:r w:rsidRPr="00370E77">
        <w:rPr>
          <w:spacing w:val="1"/>
          <w:sz w:val="24"/>
          <w:szCs w:val="24"/>
        </w:rPr>
        <w:t xml:space="preserve"> </w:t>
      </w:r>
      <w:r w:rsidRPr="00370E77">
        <w:rPr>
          <w:sz w:val="24"/>
          <w:szCs w:val="24"/>
        </w:rPr>
        <w:t>были</w:t>
      </w:r>
      <w:r w:rsidRPr="00370E77">
        <w:rPr>
          <w:spacing w:val="-3"/>
          <w:sz w:val="24"/>
          <w:szCs w:val="24"/>
        </w:rPr>
        <w:t xml:space="preserve"> </w:t>
      </w:r>
      <w:r w:rsidRPr="00370E77">
        <w:rPr>
          <w:sz w:val="24"/>
          <w:szCs w:val="24"/>
        </w:rPr>
        <w:t>изучены</w:t>
      </w:r>
      <w:r w:rsidRPr="00370E77">
        <w:rPr>
          <w:spacing w:val="-3"/>
          <w:sz w:val="24"/>
          <w:szCs w:val="24"/>
        </w:rPr>
        <w:t xml:space="preserve"> </w:t>
      </w:r>
      <w:r w:rsidRPr="00370E77">
        <w:rPr>
          <w:sz w:val="24"/>
          <w:szCs w:val="24"/>
        </w:rPr>
        <w:t>на</w:t>
      </w:r>
      <w:r w:rsidRPr="00370E77">
        <w:rPr>
          <w:spacing w:val="-2"/>
          <w:sz w:val="24"/>
          <w:szCs w:val="24"/>
        </w:rPr>
        <w:t xml:space="preserve"> </w:t>
      </w:r>
      <w:r w:rsidRPr="00370E77">
        <w:rPr>
          <w:sz w:val="24"/>
          <w:szCs w:val="24"/>
        </w:rPr>
        <w:t>уроках,</w:t>
      </w:r>
      <w:r w:rsidRPr="00370E77">
        <w:rPr>
          <w:spacing w:val="-7"/>
          <w:sz w:val="24"/>
          <w:szCs w:val="24"/>
        </w:rPr>
        <w:t xml:space="preserve"> </w:t>
      </w:r>
      <w:r w:rsidRPr="00370E77">
        <w:rPr>
          <w:sz w:val="24"/>
          <w:szCs w:val="24"/>
        </w:rPr>
        <w:t>известны</w:t>
      </w:r>
      <w:r w:rsidRPr="00370E77">
        <w:rPr>
          <w:spacing w:val="-8"/>
          <w:sz w:val="24"/>
          <w:szCs w:val="24"/>
        </w:rPr>
        <w:t xml:space="preserve"> </w:t>
      </w:r>
      <w:r w:rsidRPr="00370E77">
        <w:rPr>
          <w:sz w:val="24"/>
          <w:szCs w:val="24"/>
        </w:rPr>
        <w:t>из</w:t>
      </w:r>
      <w:r w:rsidRPr="00370E77">
        <w:rPr>
          <w:spacing w:val="-6"/>
          <w:sz w:val="24"/>
          <w:szCs w:val="24"/>
        </w:rPr>
        <w:t xml:space="preserve"> </w:t>
      </w:r>
      <w:r w:rsidRPr="00370E77">
        <w:rPr>
          <w:sz w:val="24"/>
          <w:szCs w:val="24"/>
        </w:rPr>
        <w:t>других</w:t>
      </w:r>
      <w:r w:rsidRPr="00370E77">
        <w:rPr>
          <w:spacing w:val="-2"/>
          <w:sz w:val="24"/>
          <w:szCs w:val="24"/>
        </w:rPr>
        <w:t xml:space="preserve"> </w:t>
      </w:r>
      <w:r w:rsidRPr="00370E77">
        <w:rPr>
          <w:sz w:val="24"/>
          <w:szCs w:val="24"/>
        </w:rPr>
        <w:t>источников;</w:t>
      </w:r>
      <w:r w:rsidRPr="00370E77">
        <w:rPr>
          <w:spacing w:val="-3"/>
          <w:sz w:val="24"/>
          <w:szCs w:val="24"/>
        </w:rPr>
        <w:t xml:space="preserve"> </w:t>
      </w:r>
      <w:r w:rsidRPr="00370E77">
        <w:rPr>
          <w:sz w:val="24"/>
          <w:szCs w:val="24"/>
        </w:rPr>
        <w:t>объяснение</w:t>
      </w:r>
      <w:r w:rsidRPr="00370E77">
        <w:rPr>
          <w:spacing w:val="-5"/>
          <w:sz w:val="24"/>
          <w:szCs w:val="24"/>
        </w:rPr>
        <w:t xml:space="preserve"> </w:t>
      </w:r>
      <w:r w:rsidRPr="00370E77">
        <w:rPr>
          <w:sz w:val="24"/>
          <w:szCs w:val="24"/>
        </w:rPr>
        <w:t>своего</w:t>
      </w:r>
      <w:r w:rsidRPr="00370E77">
        <w:rPr>
          <w:spacing w:val="-1"/>
          <w:sz w:val="24"/>
          <w:szCs w:val="24"/>
        </w:rPr>
        <w:t xml:space="preserve"> </w:t>
      </w:r>
      <w:r>
        <w:rPr>
          <w:sz w:val="24"/>
          <w:szCs w:val="24"/>
        </w:rPr>
        <w:t>ре</w:t>
      </w:r>
      <w:r w:rsidRPr="00370E77">
        <w:rPr>
          <w:sz w:val="24"/>
          <w:szCs w:val="24"/>
        </w:rPr>
        <w:t>шения;</w:t>
      </w:r>
    </w:p>
    <w:p w14:paraId="706BE0B9" w14:textId="77777777" w:rsidR="00370E77" w:rsidRPr="00370E77" w:rsidRDefault="00370E77" w:rsidP="00F70A20">
      <w:pPr>
        <w:spacing w:line="322" w:lineRule="exact"/>
        <w:ind w:left="709" w:firstLine="436"/>
        <w:jc w:val="both"/>
        <w:rPr>
          <w:sz w:val="24"/>
          <w:szCs w:val="24"/>
        </w:rPr>
      </w:pPr>
      <w:r w:rsidRPr="00370E77">
        <w:rPr>
          <w:sz w:val="24"/>
          <w:szCs w:val="24"/>
        </w:rPr>
        <w:t>выделение</w:t>
      </w:r>
      <w:r w:rsidRPr="00370E77">
        <w:rPr>
          <w:spacing w:val="-4"/>
          <w:sz w:val="24"/>
          <w:szCs w:val="24"/>
        </w:rPr>
        <w:t xml:space="preserve"> </w:t>
      </w:r>
      <w:r w:rsidRPr="00370E77">
        <w:rPr>
          <w:sz w:val="24"/>
          <w:szCs w:val="24"/>
        </w:rPr>
        <w:t>существенных</w:t>
      </w:r>
      <w:r w:rsidRPr="00370E77">
        <w:rPr>
          <w:spacing w:val="-7"/>
          <w:sz w:val="24"/>
          <w:szCs w:val="24"/>
        </w:rPr>
        <w:t xml:space="preserve"> </w:t>
      </w:r>
      <w:r w:rsidRPr="00370E77">
        <w:rPr>
          <w:sz w:val="24"/>
          <w:szCs w:val="24"/>
        </w:rPr>
        <w:t>признаков</w:t>
      </w:r>
      <w:r w:rsidRPr="00370E77">
        <w:rPr>
          <w:spacing w:val="-9"/>
          <w:sz w:val="24"/>
          <w:szCs w:val="24"/>
        </w:rPr>
        <w:t xml:space="preserve"> </w:t>
      </w:r>
      <w:r w:rsidRPr="00370E77">
        <w:rPr>
          <w:sz w:val="24"/>
          <w:szCs w:val="24"/>
        </w:rPr>
        <w:t>групп</w:t>
      </w:r>
      <w:r w:rsidRPr="00370E77">
        <w:rPr>
          <w:spacing w:val="-8"/>
          <w:sz w:val="24"/>
          <w:szCs w:val="24"/>
        </w:rPr>
        <w:t xml:space="preserve"> </w:t>
      </w:r>
      <w:r w:rsidRPr="00370E77">
        <w:rPr>
          <w:sz w:val="24"/>
          <w:szCs w:val="24"/>
        </w:rPr>
        <w:t>объектов;</w:t>
      </w:r>
    </w:p>
    <w:p w14:paraId="75991822" w14:textId="77777777" w:rsidR="00370E77" w:rsidRPr="00370E77" w:rsidRDefault="00370E77" w:rsidP="00F70A20">
      <w:pPr>
        <w:ind w:left="709" w:firstLine="436"/>
        <w:jc w:val="both"/>
        <w:rPr>
          <w:sz w:val="24"/>
          <w:szCs w:val="24"/>
        </w:rPr>
      </w:pPr>
      <w:r w:rsidRPr="00370E77">
        <w:rPr>
          <w:sz w:val="24"/>
          <w:szCs w:val="24"/>
        </w:rPr>
        <w:t>знание и соблюдение правил безопасного поведения в природе и обществе,</w:t>
      </w:r>
      <w:r w:rsidRPr="00370E77">
        <w:rPr>
          <w:spacing w:val="1"/>
          <w:sz w:val="24"/>
          <w:szCs w:val="24"/>
        </w:rPr>
        <w:t xml:space="preserve"> </w:t>
      </w:r>
      <w:r w:rsidRPr="00370E77">
        <w:rPr>
          <w:sz w:val="24"/>
          <w:szCs w:val="24"/>
        </w:rPr>
        <w:t>правил</w:t>
      </w:r>
      <w:r w:rsidRPr="00370E77">
        <w:rPr>
          <w:spacing w:val="-1"/>
          <w:sz w:val="24"/>
          <w:szCs w:val="24"/>
        </w:rPr>
        <w:t xml:space="preserve"> </w:t>
      </w:r>
      <w:r w:rsidRPr="00370E77">
        <w:rPr>
          <w:sz w:val="24"/>
          <w:szCs w:val="24"/>
        </w:rPr>
        <w:t>здорового</w:t>
      </w:r>
      <w:r w:rsidRPr="00370E77">
        <w:rPr>
          <w:spacing w:val="-1"/>
          <w:sz w:val="24"/>
          <w:szCs w:val="24"/>
        </w:rPr>
        <w:t xml:space="preserve"> </w:t>
      </w:r>
      <w:r w:rsidRPr="00370E77">
        <w:rPr>
          <w:sz w:val="24"/>
          <w:szCs w:val="24"/>
        </w:rPr>
        <w:t>образа</w:t>
      </w:r>
      <w:r w:rsidRPr="00370E77">
        <w:rPr>
          <w:spacing w:val="-3"/>
          <w:sz w:val="24"/>
          <w:szCs w:val="24"/>
        </w:rPr>
        <w:t xml:space="preserve"> </w:t>
      </w:r>
      <w:r w:rsidRPr="00370E77">
        <w:rPr>
          <w:sz w:val="24"/>
          <w:szCs w:val="24"/>
        </w:rPr>
        <w:t>жизни;</w:t>
      </w:r>
    </w:p>
    <w:p w14:paraId="0D3FC52B" w14:textId="77777777" w:rsidR="00370E77" w:rsidRPr="00370E77" w:rsidRDefault="00370E77" w:rsidP="00F70A20">
      <w:pPr>
        <w:ind w:left="709" w:firstLine="436"/>
        <w:jc w:val="both"/>
        <w:rPr>
          <w:sz w:val="24"/>
          <w:szCs w:val="24"/>
        </w:rPr>
      </w:pPr>
      <w:r w:rsidRPr="00370E77">
        <w:rPr>
          <w:sz w:val="24"/>
          <w:szCs w:val="24"/>
        </w:rPr>
        <w:t>участие</w:t>
      </w:r>
      <w:r w:rsidRPr="00370E77">
        <w:rPr>
          <w:spacing w:val="-6"/>
          <w:sz w:val="24"/>
          <w:szCs w:val="24"/>
        </w:rPr>
        <w:t xml:space="preserve"> </w:t>
      </w:r>
      <w:r w:rsidRPr="00370E77">
        <w:rPr>
          <w:sz w:val="24"/>
          <w:szCs w:val="24"/>
        </w:rPr>
        <w:t>в</w:t>
      </w:r>
      <w:r w:rsidRPr="00370E77">
        <w:rPr>
          <w:spacing w:val="-7"/>
          <w:sz w:val="24"/>
          <w:szCs w:val="24"/>
        </w:rPr>
        <w:t xml:space="preserve"> </w:t>
      </w:r>
      <w:r w:rsidRPr="00370E77">
        <w:rPr>
          <w:sz w:val="24"/>
          <w:szCs w:val="24"/>
        </w:rPr>
        <w:t>беседе,</w:t>
      </w:r>
      <w:r w:rsidRPr="00370E77">
        <w:rPr>
          <w:spacing w:val="-6"/>
          <w:sz w:val="24"/>
          <w:szCs w:val="24"/>
        </w:rPr>
        <w:t xml:space="preserve"> </w:t>
      </w:r>
      <w:r w:rsidRPr="00370E77">
        <w:rPr>
          <w:sz w:val="24"/>
          <w:szCs w:val="24"/>
        </w:rPr>
        <w:t>обсуждение</w:t>
      </w:r>
      <w:r w:rsidRPr="00370E77">
        <w:rPr>
          <w:spacing w:val="-5"/>
          <w:sz w:val="24"/>
          <w:szCs w:val="24"/>
        </w:rPr>
        <w:t xml:space="preserve"> </w:t>
      </w:r>
      <w:r w:rsidRPr="00370E77">
        <w:rPr>
          <w:sz w:val="24"/>
          <w:szCs w:val="24"/>
        </w:rPr>
        <w:t>изученного;</w:t>
      </w:r>
      <w:r w:rsidRPr="00370E77">
        <w:rPr>
          <w:spacing w:val="-3"/>
          <w:sz w:val="24"/>
          <w:szCs w:val="24"/>
        </w:rPr>
        <w:t xml:space="preserve"> </w:t>
      </w:r>
      <w:r w:rsidRPr="00370E77">
        <w:rPr>
          <w:sz w:val="24"/>
          <w:szCs w:val="24"/>
        </w:rPr>
        <w:t>проявление</w:t>
      </w:r>
      <w:r w:rsidRPr="00370E77">
        <w:rPr>
          <w:spacing w:val="-6"/>
          <w:sz w:val="24"/>
          <w:szCs w:val="24"/>
        </w:rPr>
        <w:t xml:space="preserve"> </w:t>
      </w:r>
      <w:r w:rsidRPr="00370E77">
        <w:rPr>
          <w:sz w:val="24"/>
          <w:szCs w:val="24"/>
        </w:rPr>
        <w:t>желания</w:t>
      </w:r>
      <w:r w:rsidRPr="00370E77">
        <w:rPr>
          <w:spacing w:val="-5"/>
          <w:sz w:val="24"/>
          <w:szCs w:val="24"/>
        </w:rPr>
        <w:t xml:space="preserve"> </w:t>
      </w:r>
      <w:r w:rsidRPr="00370E77">
        <w:rPr>
          <w:sz w:val="24"/>
          <w:szCs w:val="24"/>
        </w:rPr>
        <w:t>рассказать</w:t>
      </w:r>
      <w:r w:rsidRPr="00370E77">
        <w:rPr>
          <w:spacing w:val="-8"/>
          <w:sz w:val="24"/>
          <w:szCs w:val="24"/>
        </w:rPr>
        <w:t xml:space="preserve"> </w:t>
      </w:r>
      <w:r w:rsidRPr="00370E77">
        <w:rPr>
          <w:sz w:val="24"/>
          <w:szCs w:val="24"/>
        </w:rPr>
        <w:t>о</w:t>
      </w:r>
      <w:r w:rsidRPr="00370E77">
        <w:rPr>
          <w:spacing w:val="-67"/>
          <w:sz w:val="24"/>
          <w:szCs w:val="24"/>
        </w:rPr>
        <w:t xml:space="preserve"> </w:t>
      </w:r>
      <w:r w:rsidRPr="00370E77">
        <w:rPr>
          <w:sz w:val="24"/>
          <w:szCs w:val="24"/>
        </w:rPr>
        <w:t>предмете изучения,</w:t>
      </w:r>
      <w:r w:rsidRPr="00370E77">
        <w:rPr>
          <w:spacing w:val="-2"/>
          <w:sz w:val="24"/>
          <w:szCs w:val="24"/>
        </w:rPr>
        <w:t xml:space="preserve"> </w:t>
      </w:r>
      <w:r w:rsidRPr="00370E77">
        <w:rPr>
          <w:sz w:val="24"/>
          <w:szCs w:val="24"/>
        </w:rPr>
        <w:t>наблюдения, заинтересовавшем</w:t>
      </w:r>
      <w:r w:rsidRPr="00370E77">
        <w:rPr>
          <w:spacing w:val="-4"/>
          <w:sz w:val="24"/>
          <w:szCs w:val="24"/>
        </w:rPr>
        <w:t xml:space="preserve"> </w:t>
      </w:r>
      <w:r w:rsidRPr="00370E77">
        <w:rPr>
          <w:sz w:val="24"/>
          <w:szCs w:val="24"/>
        </w:rPr>
        <w:t>объекте;</w:t>
      </w:r>
    </w:p>
    <w:p w14:paraId="627BBCFD" w14:textId="77777777" w:rsidR="00370E77" w:rsidRPr="00370E77" w:rsidRDefault="00370E77" w:rsidP="00F70A20">
      <w:pPr>
        <w:ind w:left="709" w:firstLine="436"/>
        <w:jc w:val="both"/>
        <w:rPr>
          <w:sz w:val="24"/>
          <w:szCs w:val="24"/>
        </w:rPr>
      </w:pPr>
      <w:r w:rsidRPr="00370E77">
        <w:rPr>
          <w:sz w:val="24"/>
          <w:szCs w:val="24"/>
        </w:rPr>
        <w:t>выполнение здания без текущего контроля педагогического работника (при</w:t>
      </w:r>
      <w:r w:rsidRPr="00370E77">
        <w:rPr>
          <w:spacing w:val="-67"/>
          <w:sz w:val="24"/>
          <w:szCs w:val="24"/>
        </w:rPr>
        <w:t xml:space="preserve"> </w:t>
      </w:r>
      <w:r w:rsidRPr="00370E77">
        <w:rPr>
          <w:sz w:val="24"/>
          <w:szCs w:val="24"/>
        </w:rPr>
        <w:t>наличии предваряющего и итогового контрол</w:t>
      </w:r>
      <w:r>
        <w:rPr>
          <w:sz w:val="24"/>
          <w:szCs w:val="24"/>
        </w:rPr>
        <w:t>я), осмысленная оценка своей ра</w:t>
      </w:r>
      <w:r w:rsidRPr="00370E77">
        <w:rPr>
          <w:sz w:val="24"/>
          <w:szCs w:val="24"/>
        </w:rPr>
        <w:t>боты и работы других обучающихся, проявление к ней ценностного отношения,</w:t>
      </w:r>
      <w:r w:rsidRPr="00370E77">
        <w:rPr>
          <w:spacing w:val="-67"/>
          <w:sz w:val="24"/>
          <w:szCs w:val="24"/>
        </w:rPr>
        <w:t xml:space="preserve"> </w:t>
      </w:r>
      <w:r w:rsidRPr="00370E77">
        <w:rPr>
          <w:sz w:val="24"/>
          <w:szCs w:val="24"/>
        </w:rPr>
        <w:t>понимание замечаний, адекватное восприятие</w:t>
      </w:r>
      <w:r w:rsidRPr="00370E77">
        <w:rPr>
          <w:spacing w:val="-6"/>
          <w:sz w:val="24"/>
          <w:szCs w:val="24"/>
        </w:rPr>
        <w:t xml:space="preserve"> </w:t>
      </w:r>
      <w:r w:rsidRPr="00370E77">
        <w:rPr>
          <w:sz w:val="24"/>
          <w:szCs w:val="24"/>
        </w:rPr>
        <w:t>похвалы;</w:t>
      </w:r>
    </w:p>
    <w:p w14:paraId="400E22DB" w14:textId="77777777" w:rsidR="00370E77" w:rsidRPr="00370E77" w:rsidRDefault="00370E77" w:rsidP="00F70A20">
      <w:pPr>
        <w:ind w:left="709" w:firstLine="436"/>
        <w:jc w:val="both"/>
        <w:rPr>
          <w:sz w:val="24"/>
          <w:szCs w:val="24"/>
        </w:rPr>
      </w:pPr>
      <w:r w:rsidRPr="00370E77">
        <w:rPr>
          <w:sz w:val="24"/>
          <w:szCs w:val="24"/>
        </w:rPr>
        <w:t>совершение действий по соблюдению санитарно-гигиенически</w:t>
      </w:r>
      <w:r>
        <w:rPr>
          <w:sz w:val="24"/>
          <w:szCs w:val="24"/>
        </w:rPr>
        <w:t>х норм в от</w:t>
      </w:r>
      <w:r w:rsidRPr="00370E77">
        <w:rPr>
          <w:sz w:val="24"/>
          <w:szCs w:val="24"/>
        </w:rPr>
        <w:t>ношении</w:t>
      </w:r>
      <w:r w:rsidRPr="00370E77">
        <w:rPr>
          <w:spacing w:val="1"/>
          <w:sz w:val="24"/>
          <w:szCs w:val="24"/>
        </w:rPr>
        <w:t xml:space="preserve"> </w:t>
      </w:r>
      <w:r w:rsidRPr="00370E77">
        <w:rPr>
          <w:sz w:val="24"/>
          <w:szCs w:val="24"/>
        </w:rPr>
        <w:t>изученных</w:t>
      </w:r>
      <w:r w:rsidRPr="00370E77">
        <w:rPr>
          <w:spacing w:val="-4"/>
          <w:sz w:val="24"/>
          <w:szCs w:val="24"/>
        </w:rPr>
        <w:t xml:space="preserve"> </w:t>
      </w:r>
      <w:r w:rsidRPr="00370E77">
        <w:rPr>
          <w:sz w:val="24"/>
          <w:szCs w:val="24"/>
        </w:rPr>
        <w:t>объектов</w:t>
      </w:r>
      <w:r w:rsidRPr="00370E77">
        <w:rPr>
          <w:spacing w:val="-2"/>
          <w:sz w:val="24"/>
          <w:szCs w:val="24"/>
        </w:rPr>
        <w:t xml:space="preserve"> </w:t>
      </w:r>
      <w:r w:rsidRPr="00370E77">
        <w:rPr>
          <w:sz w:val="24"/>
          <w:szCs w:val="24"/>
        </w:rPr>
        <w:t>и явлений;</w:t>
      </w:r>
    </w:p>
    <w:p w14:paraId="795C0971" w14:textId="77777777" w:rsidR="00370E77" w:rsidRPr="00370E77" w:rsidRDefault="00370E77" w:rsidP="00F70A20">
      <w:pPr>
        <w:spacing w:line="242" w:lineRule="auto"/>
        <w:ind w:left="709" w:firstLine="436"/>
        <w:jc w:val="both"/>
        <w:rPr>
          <w:sz w:val="24"/>
          <w:szCs w:val="24"/>
        </w:rPr>
      </w:pPr>
      <w:r w:rsidRPr="00370E77">
        <w:rPr>
          <w:sz w:val="24"/>
          <w:szCs w:val="24"/>
        </w:rPr>
        <w:t>выполнение доступных возрасту природоохранительных действий;</w:t>
      </w:r>
      <w:r w:rsidRPr="00370E77">
        <w:rPr>
          <w:spacing w:val="1"/>
          <w:sz w:val="24"/>
          <w:szCs w:val="24"/>
        </w:rPr>
        <w:t xml:space="preserve"> </w:t>
      </w:r>
      <w:r w:rsidRPr="00370E77">
        <w:rPr>
          <w:sz w:val="24"/>
          <w:szCs w:val="24"/>
        </w:rPr>
        <w:t>осуществление</w:t>
      </w:r>
      <w:r w:rsidRPr="00370E77">
        <w:rPr>
          <w:spacing w:val="-9"/>
          <w:sz w:val="24"/>
          <w:szCs w:val="24"/>
        </w:rPr>
        <w:t xml:space="preserve"> </w:t>
      </w:r>
      <w:r w:rsidRPr="00370E77">
        <w:rPr>
          <w:sz w:val="24"/>
          <w:szCs w:val="24"/>
        </w:rPr>
        <w:t>деятельности</w:t>
      </w:r>
      <w:r w:rsidRPr="00370E77">
        <w:rPr>
          <w:spacing w:val="-2"/>
          <w:sz w:val="24"/>
          <w:szCs w:val="24"/>
        </w:rPr>
        <w:t xml:space="preserve"> </w:t>
      </w:r>
      <w:r w:rsidRPr="00370E77">
        <w:rPr>
          <w:sz w:val="24"/>
          <w:szCs w:val="24"/>
        </w:rPr>
        <w:t>по</w:t>
      </w:r>
      <w:r w:rsidRPr="00370E77">
        <w:rPr>
          <w:spacing w:val="-6"/>
          <w:sz w:val="24"/>
          <w:szCs w:val="24"/>
        </w:rPr>
        <w:t xml:space="preserve"> </w:t>
      </w:r>
      <w:r w:rsidRPr="00370E77">
        <w:rPr>
          <w:sz w:val="24"/>
          <w:szCs w:val="24"/>
        </w:rPr>
        <w:t>уходу</w:t>
      </w:r>
      <w:r w:rsidRPr="00370E77">
        <w:rPr>
          <w:spacing w:val="-9"/>
          <w:sz w:val="24"/>
          <w:szCs w:val="24"/>
        </w:rPr>
        <w:t xml:space="preserve"> </w:t>
      </w:r>
      <w:r w:rsidRPr="00370E77">
        <w:rPr>
          <w:sz w:val="24"/>
          <w:szCs w:val="24"/>
        </w:rPr>
        <w:t>за</w:t>
      </w:r>
      <w:r w:rsidRPr="00370E77">
        <w:rPr>
          <w:spacing w:val="-5"/>
          <w:sz w:val="24"/>
          <w:szCs w:val="24"/>
        </w:rPr>
        <w:t xml:space="preserve"> </w:t>
      </w:r>
      <w:r w:rsidRPr="00370E77">
        <w:rPr>
          <w:sz w:val="24"/>
          <w:szCs w:val="24"/>
        </w:rPr>
        <w:t>комнатными</w:t>
      </w:r>
      <w:r w:rsidRPr="00370E77">
        <w:rPr>
          <w:spacing w:val="-3"/>
          <w:sz w:val="24"/>
          <w:szCs w:val="24"/>
        </w:rPr>
        <w:t xml:space="preserve"> </w:t>
      </w:r>
      <w:r w:rsidRPr="00370E77">
        <w:rPr>
          <w:sz w:val="24"/>
          <w:szCs w:val="24"/>
        </w:rPr>
        <w:t>и</w:t>
      </w:r>
      <w:r w:rsidRPr="00370E77">
        <w:rPr>
          <w:spacing w:val="-6"/>
          <w:sz w:val="24"/>
          <w:szCs w:val="24"/>
        </w:rPr>
        <w:t xml:space="preserve"> </w:t>
      </w:r>
      <w:r w:rsidRPr="00370E77">
        <w:rPr>
          <w:sz w:val="24"/>
          <w:szCs w:val="24"/>
        </w:rPr>
        <w:t>культурными</w:t>
      </w:r>
      <w:r w:rsidRPr="00370E77">
        <w:rPr>
          <w:spacing w:val="-4"/>
          <w:sz w:val="24"/>
          <w:szCs w:val="24"/>
        </w:rPr>
        <w:t xml:space="preserve"> </w:t>
      </w:r>
      <w:r>
        <w:rPr>
          <w:sz w:val="24"/>
          <w:szCs w:val="24"/>
        </w:rPr>
        <w:t>рас</w:t>
      </w:r>
      <w:r w:rsidRPr="00370E77">
        <w:rPr>
          <w:sz w:val="24"/>
          <w:szCs w:val="24"/>
        </w:rPr>
        <w:t>тениями.</w:t>
      </w:r>
    </w:p>
    <w:p w14:paraId="5AE324BE" w14:textId="77777777" w:rsidR="00B83145" w:rsidRPr="00370E77" w:rsidRDefault="00B83145" w:rsidP="00F70A20">
      <w:pPr>
        <w:ind w:left="709" w:firstLine="436"/>
        <w:jc w:val="both"/>
        <w:outlineLvl w:val="0"/>
        <w:rPr>
          <w:b/>
          <w:bCs/>
          <w:sz w:val="24"/>
          <w:szCs w:val="24"/>
        </w:rPr>
      </w:pPr>
    </w:p>
    <w:p w14:paraId="57056E0E" w14:textId="77777777" w:rsidR="008461A9" w:rsidRPr="008461A9" w:rsidRDefault="008461A9" w:rsidP="00F70A20">
      <w:pPr>
        <w:ind w:left="709" w:firstLine="436"/>
        <w:jc w:val="both"/>
        <w:outlineLvl w:val="0"/>
        <w:rPr>
          <w:b/>
          <w:bCs/>
          <w:sz w:val="24"/>
          <w:szCs w:val="24"/>
        </w:rPr>
      </w:pPr>
      <w:r w:rsidRPr="008461A9">
        <w:rPr>
          <w:b/>
          <w:bCs/>
          <w:sz w:val="24"/>
          <w:szCs w:val="24"/>
        </w:rPr>
        <w:t xml:space="preserve">Минимальный и достаточный </w:t>
      </w:r>
      <w:r>
        <w:rPr>
          <w:b/>
          <w:bCs/>
          <w:sz w:val="24"/>
          <w:szCs w:val="24"/>
        </w:rPr>
        <w:t>уровни достижения предметных ре</w:t>
      </w:r>
      <w:r w:rsidRPr="008461A9">
        <w:rPr>
          <w:b/>
          <w:bCs/>
          <w:sz w:val="24"/>
          <w:szCs w:val="24"/>
        </w:rPr>
        <w:t>зультатов по</w:t>
      </w:r>
      <w:r>
        <w:rPr>
          <w:b/>
          <w:bCs/>
          <w:sz w:val="24"/>
          <w:szCs w:val="24"/>
        </w:rPr>
        <w:t xml:space="preserve"> </w:t>
      </w:r>
      <w:r w:rsidRPr="008461A9">
        <w:rPr>
          <w:b/>
          <w:bCs/>
          <w:sz w:val="24"/>
          <w:szCs w:val="24"/>
        </w:rPr>
        <w:t>предметной области "Естествознание" на конец обучения (IX</w:t>
      </w:r>
      <w:r w:rsidRPr="008461A9">
        <w:rPr>
          <w:b/>
          <w:bCs/>
          <w:spacing w:val="1"/>
          <w:sz w:val="24"/>
          <w:szCs w:val="24"/>
        </w:rPr>
        <w:t xml:space="preserve"> </w:t>
      </w:r>
      <w:r w:rsidRPr="008461A9">
        <w:rPr>
          <w:b/>
          <w:bCs/>
          <w:sz w:val="24"/>
          <w:szCs w:val="24"/>
        </w:rPr>
        <w:t>класс)</w:t>
      </w:r>
    </w:p>
    <w:p w14:paraId="065BF18C" w14:textId="77777777" w:rsidR="008461A9" w:rsidRPr="008461A9" w:rsidRDefault="008461A9" w:rsidP="00F70A20">
      <w:pPr>
        <w:spacing w:line="322" w:lineRule="exact"/>
        <w:ind w:left="709" w:firstLine="436"/>
        <w:jc w:val="both"/>
        <w:rPr>
          <w:i/>
          <w:sz w:val="24"/>
          <w:szCs w:val="24"/>
          <w:u w:val="single"/>
        </w:rPr>
      </w:pPr>
      <w:r w:rsidRPr="008461A9">
        <w:rPr>
          <w:i/>
          <w:sz w:val="24"/>
          <w:szCs w:val="24"/>
          <w:u w:val="single"/>
        </w:rPr>
        <w:t>Минимальный</w:t>
      </w:r>
      <w:r w:rsidRPr="008461A9">
        <w:rPr>
          <w:i/>
          <w:spacing w:val="-7"/>
          <w:sz w:val="24"/>
          <w:szCs w:val="24"/>
          <w:u w:val="single"/>
        </w:rPr>
        <w:t xml:space="preserve"> </w:t>
      </w:r>
      <w:r w:rsidRPr="008461A9">
        <w:rPr>
          <w:i/>
          <w:sz w:val="24"/>
          <w:szCs w:val="24"/>
          <w:u w:val="single"/>
        </w:rPr>
        <w:t>уровень:</w:t>
      </w:r>
    </w:p>
    <w:p w14:paraId="104E2EE6" w14:textId="77777777" w:rsidR="008461A9" w:rsidRPr="008461A9" w:rsidRDefault="008461A9" w:rsidP="00F70A20">
      <w:pPr>
        <w:ind w:left="709" w:firstLine="436"/>
        <w:jc w:val="both"/>
        <w:rPr>
          <w:sz w:val="24"/>
          <w:szCs w:val="24"/>
        </w:rPr>
      </w:pPr>
      <w:r w:rsidRPr="008461A9">
        <w:rPr>
          <w:sz w:val="24"/>
          <w:szCs w:val="24"/>
        </w:rPr>
        <w:t>представления</w:t>
      </w:r>
      <w:r w:rsidRPr="008461A9">
        <w:rPr>
          <w:spacing w:val="-6"/>
          <w:sz w:val="24"/>
          <w:szCs w:val="24"/>
        </w:rPr>
        <w:t xml:space="preserve"> </w:t>
      </w:r>
      <w:r w:rsidRPr="008461A9">
        <w:rPr>
          <w:sz w:val="24"/>
          <w:szCs w:val="24"/>
        </w:rPr>
        <w:t>об</w:t>
      </w:r>
      <w:r w:rsidRPr="008461A9">
        <w:rPr>
          <w:spacing w:val="-6"/>
          <w:sz w:val="24"/>
          <w:szCs w:val="24"/>
        </w:rPr>
        <w:t xml:space="preserve"> </w:t>
      </w:r>
      <w:r w:rsidRPr="008461A9">
        <w:rPr>
          <w:sz w:val="24"/>
          <w:szCs w:val="24"/>
        </w:rPr>
        <w:t>объектах</w:t>
      </w:r>
      <w:r w:rsidRPr="008461A9">
        <w:rPr>
          <w:spacing w:val="-3"/>
          <w:sz w:val="24"/>
          <w:szCs w:val="24"/>
        </w:rPr>
        <w:t xml:space="preserve"> </w:t>
      </w:r>
      <w:r w:rsidRPr="008461A9">
        <w:rPr>
          <w:sz w:val="24"/>
          <w:szCs w:val="24"/>
        </w:rPr>
        <w:t>и</w:t>
      </w:r>
      <w:r w:rsidRPr="008461A9">
        <w:rPr>
          <w:spacing w:val="-2"/>
          <w:sz w:val="24"/>
          <w:szCs w:val="24"/>
        </w:rPr>
        <w:t xml:space="preserve"> </w:t>
      </w:r>
      <w:r w:rsidRPr="008461A9">
        <w:rPr>
          <w:sz w:val="24"/>
          <w:szCs w:val="24"/>
        </w:rPr>
        <w:t>явлениях</w:t>
      </w:r>
      <w:r w:rsidRPr="008461A9">
        <w:rPr>
          <w:spacing w:val="-2"/>
          <w:sz w:val="24"/>
          <w:szCs w:val="24"/>
        </w:rPr>
        <w:t xml:space="preserve"> </w:t>
      </w:r>
      <w:r w:rsidRPr="008461A9">
        <w:rPr>
          <w:sz w:val="24"/>
          <w:szCs w:val="24"/>
        </w:rPr>
        <w:t>неживой</w:t>
      </w:r>
      <w:r w:rsidRPr="008461A9">
        <w:rPr>
          <w:spacing w:val="-4"/>
          <w:sz w:val="24"/>
          <w:szCs w:val="24"/>
        </w:rPr>
        <w:t xml:space="preserve"> </w:t>
      </w:r>
      <w:r w:rsidRPr="008461A9">
        <w:rPr>
          <w:sz w:val="24"/>
          <w:szCs w:val="24"/>
        </w:rPr>
        <w:t>и</w:t>
      </w:r>
      <w:r w:rsidRPr="008461A9">
        <w:rPr>
          <w:spacing w:val="-4"/>
          <w:sz w:val="24"/>
          <w:szCs w:val="24"/>
        </w:rPr>
        <w:t xml:space="preserve"> </w:t>
      </w:r>
      <w:r w:rsidRPr="008461A9">
        <w:rPr>
          <w:sz w:val="24"/>
          <w:szCs w:val="24"/>
        </w:rPr>
        <w:t>живой</w:t>
      </w:r>
      <w:r w:rsidRPr="008461A9">
        <w:rPr>
          <w:spacing w:val="-4"/>
          <w:sz w:val="24"/>
          <w:szCs w:val="24"/>
        </w:rPr>
        <w:t xml:space="preserve"> </w:t>
      </w:r>
      <w:r w:rsidRPr="008461A9">
        <w:rPr>
          <w:sz w:val="24"/>
          <w:szCs w:val="24"/>
        </w:rPr>
        <w:t>природы,</w:t>
      </w:r>
      <w:r w:rsidRPr="008461A9">
        <w:rPr>
          <w:spacing w:val="-7"/>
          <w:sz w:val="24"/>
          <w:szCs w:val="24"/>
        </w:rPr>
        <w:t xml:space="preserve"> </w:t>
      </w:r>
      <w:r>
        <w:rPr>
          <w:sz w:val="24"/>
          <w:szCs w:val="24"/>
        </w:rPr>
        <w:t>орга</w:t>
      </w:r>
      <w:r w:rsidRPr="008461A9">
        <w:rPr>
          <w:sz w:val="24"/>
          <w:szCs w:val="24"/>
        </w:rPr>
        <w:t>низма</w:t>
      </w:r>
      <w:r w:rsidRPr="008461A9">
        <w:rPr>
          <w:spacing w:val="-4"/>
          <w:sz w:val="24"/>
          <w:szCs w:val="24"/>
        </w:rPr>
        <w:t xml:space="preserve"> </w:t>
      </w:r>
      <w:r w:rsidRPr="008461A9">
        <w:rPr>
          <w:sz w:val="24"/>
          <w:szCs w:val="24"/>
        </w:rPr>
        <w:t>человека;</w:t>
      </w:r>
    </w:p>
    <w:p w14:paraId="2269F962" w14:textId="77777777" w:rsidR="008461A9" w:rsidRPr="008461A9" w:rsidRDefault="008461A9" w:rsidP="00F70A20">
      <w:pPr>
        <w:ind w:left="709" w:firstLine="436"/>
        <w:jc w:val="both"/>
        <w:rPr>
          <w:sz w:val="24"/>
          <w:szCs w:val="24"/>
        </w:rPr>
      </w:pPr>
      <w:r w:rsidRPr="008461A9">
        <w:rPr>
          <w:sz w:val="24"/>
          <w:szCs w:val="24"/>
        </w:rPr>
        <w:t>знание</w:t>
      </w:r>
      <w:r w:rsidRPr="008461A9">
        <w:rPr>
          <w:spacing w:val="-8"/>
          <w:sz w:val="24"/>
          <w:szCs w:val="24"/>
        </w:rPr>
        <w:t xml:space="preserve"> </w:t>
      </w:r>
      <w:r w:rsidRPr="008461A9">
        <w:rPr>
          <w:sz w:val="24"/>
          <w:szCs w:val="24"/>
        </w:rPr>
        <w:t>особенностей</w:t>
      </w:r>
      <w:r w:rsidRPr="008461A9">
        <w:rPr>
          <w:spacing w:val="-5"/>
          <w:sz w:val="24"/>
          <w:szCs w:val="24"/>
        </w:rPr>
        <w:t xml:space="preserve"> </w:t>
      </w:r>
      <w:r w:rsidRPr="008461A9">
        <w:rPr>
          <w:sz w:val="24"/>
          <w:szCs w:val="24"/>
        </w:rPr>
        <w:t>внешнего</w:t>
      </w:r>
      <w:r w:rsidRPr="008461A9">
        <w:rPr>
          <w:spacing w:val="-6"/>
          <w:sz w:val="24"/>
          <w:szCs w:val="24"/>
        </w:rPr>
        <w:t xml:space="preserve"> </w:t>
      </w:r>
      <w:r w:rsidRPr="008461A9">
        <w:rPr>
          <w:sz w:val="24"/>
          <w:szCs w:val="24"/>
        </w:rPr>
        <w:t>вида</w:t>
      </w:r>
      <w:r w:rsidRPr="008461A9">
        <w:rPr>
          <w:spacing w:val="-8"/>
          <w:sz w:val="24"/>
          <w:szCs w:val="24"/>
        </w:rPr>
        <w:t xml:space="preserve"> </w:t>
      </w:r>
      <w:r w:rsidRPr="008461A9">
        <w:rPr>
          <w:sz w:val="24"/>
          <w:szCs w:val="24"/>
        </w:rPr>
        <w:t>изученных</w:t>
      </w:r>
      <w:r w:rsidRPr="008461A9">
        <w:rPr>
          <w:spacing w:val="-5"/>
          <w:sz w:val="24"/>
          <w:szCs w:val="24"/>
        </w:rPr>
        <w:t xml:space="preserve"> </w:t>
      </w:r>
      <w:r w:rsidRPr="008461A9">
        <w:rPr>
          <w:sz w:val="24"/>
          <w:szCs w:val="24"/>
        </w:rPr>
        <w:t>растений</w:t>
      </w:r>
      <w:r w:rsidRPr="008461A9">
        <w:rPr>
          <w:spacing w:val="-9"/>
          <w:sz w:val="24"/>
          <w:szCs w:val="24"/>
        </w:rPr>
        <w:t xml:space="preserve"> </w:t>
      </w:r>
      <w:r w:rsidRPr="008461A9">
        <w:rPr>
          <w:sz w:val="24"/>
          <w:szCs w:val="24"/>
        </w:rPr>
        <w:t>и</w:t>
      </w:r>
      <w:r w:rsidRPr="008461A9">
        <w:rPr>
          <w:spacing w:val="-7"/>
          <w:sz w:val="24"/>
          <w:szCs w:val="24"/>
        </w:rPr>
        <w:t xml:space="preserve"> </w:t>
      </w:r>
      <w:r w:rsidRPr="008461A9">
        <w:rPr>
          <w:sz w:val="24"/>
          <w:szCs w:val="24"/>
        </w:rPr>
        <w:t>животных,</w:t>
      </w:r>
      <w:r w:rsidRPr="008461A9">
        <w:rPr>
          <w:spacing w:val="-7"/>
          <w:sz w:val="24"/>
          <w:szCs w:val="24"/>
        </w:rPr>
        <w:t xml:space="preserve"> </w:t>
      </w:r>
      <w:r>
        <w:rPr>
          <w:sz w:val="24"/>
          <w:szCs w:val="24"/>
        </w:rPr>
        <w:t>узна</w:t>
      </w:r>
      <w:r w:rsidRPr="008461A9">
        <w:rPr>
          <w:sz w:val="24"/>
          <w:szCs w:val="24"/>
        </w:rPr>
        <w:t>вание</w:t>
      </w:r>
      <w:r w:rsidRPr="008461A9">
        <w:rPr>
          <w:spacing w:val="-9"/>
          <w:sz w:val="24"/>
          <w:szCs w:val="24"/>
        </w:rPr>
        <w:t xml:space="preserve"> </w:t>
      </w:r>
      <w:r w:rsidRPr="008461A9">
        <w:rPr>
          <w:sz w:val="24"/>
          <w:szCs w:val="24"/>
        </w:rPr>
        <w:t>и</w:t>
      </w:r>
      <w:r w:rsidRPr="008461A9">
        <w:rPr>
          <w:spacing w:val="-8"/>
          <w:sz w:val="24"/>
          <w:szCs w:val="24"/>
        </w:rPr>
        <w:t xml:space="preserve"> </w:t>
      </w:r>
      <w:r w:rsidRPr="008461A9">
        <w:rPr>
          <w:sz w:val="24"/>
          <w:szCs w:val="24"/>
        </w:rPr>
        <w:t>различение</w:t>
      </w:r>
      <w:r w:rsidRPr="008461A9">
        <w:rPr>
          <w:spacing w:val="-10"/>
          <w:sz w:val="24"/>
          <w:szCs w:val="24"/>
        </w:rPr>
        <w:t xml:space="preserve"> </w:t>
      </w:r>
      <w:r w:rsidRPr="008461A9">
        <w:rPr>
          <w:sz w:val="24"/>
          <w:szCs w:val="24"/>
        </w:rPr>
        <w:t>изученных</w:t>
      </w:r>
      <w:r w:rsidRPr="008461A9">
        <w:rPr>
          <w:spacing w:val="-11"/>
          <w:sz w:val="24"/>
          <w:szCs w:val="24"/>
        </w:rPr>
        <w:t xml:space="preserve"> </w:t>
      </w:r>
      <w:r w:rsidRPr="008461A9">
        <w:rPr>
          <w:sz w:val="24"/>
          <w:szCs w:val="24"/>
        </w:rPr>
        <w:t>объектов</w:t>
      </w:r>
      <w:r w:rsidRPr="008461A9">
        <w:rPr>
          <w:spacing w:val="-12"/>
          <w:sz w:val="24"/>
          <w:szCs w:val="24"/>
        </w:rPr>
        <w:t xml:space="preserve"> </w:t>
      </w:r>
      <w:r w:rsidRPr="008461A9">
        <w:rPr>
          <w:sz w:val="24"/>
          <w:szCs w:val="24"/>
        </w:rPr>
        <w:t>в</w:t>
      </w:r>
      <w:r w:rsidRPr="008461A9">
        <w:rPr>
          <w:spacing w:val="-11"/>
          <w:sz w:val="24"/>
          <w:szCs w:val="24"/>
        </w:rPr>
        <w:t xml:space="preserve"> </w:t>
      </w:r>
      <w:r w:rsidRPr="008461A9">
        <w:rPr>
          <w:sz w:val="24"/>
          <w:szCs w:val="24"/>
        </w:rPr>
        <w:t>окружающем</w:t>
      </w:r>
      <w:r w:rsidRPr="008461A9">
        <w:rPr>
          <w:spacing w:val="-7"/>
          <w:sz w:val="24"/>
          <w:szCs w:val="24"/>
        </w:rPr>
        <w:t xml:space="preserve"> </w:t>
      </w:r>
      <w:r w:rsidRPr="008461A9">
        <w:rPr>
          <w:sz w:val="24"/>
          <w:szCs w:val="24"/>
        </w:rPr>
        <w:t>мире,</w:t>
      </w:r>
      <w:r w:rsidRPr="008461A9">
        <w:rPr>
          <w:spacing w:val="-10"/>
          <w:sz w:val="24"/>
          <w:szCs w:val="24"/>
        </w:rPr>
        <w:t xml:space="preserve"> </w:t>
      </w:r>
      <w:r w:rsidRPr="008461A9">
        <w:rPr>
          <w:sz w:val="24"/>
          <w:szCs w:val="24"/>
        </w:rPr>
        <w:t>моделях,</w:t>
      </w:r>
      <w:r w:rsidRPr="008461A9">
        <w:rPr>
          <w:spacing w:val="-8"/>
          <w:sz w:val="24"/>
          <w:szCs w:val="24"/>
        </w:rPr>
        <w:t xml:space="preserve"> </w:t>
      </w:r>
      <w:r>
        <w:rPr>
          <w:sz w:val="24"/>
          <w:szCs w:val="24"/>
        </w:rPr>
        <w:t>фотогра</w:t>
      </w:r>
      <w:r w:rsidRPr="008461A9">
        <w:rPr>
          <w:sz w:val="24"/>
          <w:szCs w:val="24"/>
        </w:rPr>
        <w:t>фиях,</w:t>
      </w:r>
      <w:r w:rsidRPr="008461A9">
        <w:rPr>
          <w:spacing w:val="-2"/>
          <w:sz w:val="24"/>
          <w:szCs w:val="24"/>
        </w:rPr>
        <w:t xml:space="preserve"> </w:t>
      </w:r>
      <w:r w:rsidRPr="008461A9">
        <w:rPr>
          <w:sz w:val="24"/>
          <w:szCs w:val="24"/>
        </w:rPr>
        <w:t>рисунках;</w:t>
      </w:r>
    </w:p>
    <w:p w14:paraId="5690F78C" w14:textId="77777777" w:rsidR="008461A9" w:rsidRPr="008461A9" w:rsidRDefault="008461A9" w:rsidP="00F70A20">
      <w:pPr>
        <w:ind w:left="709" w:firstLine="436"/>
        <w:jc w:val="both"/>
        <w:rPr>
          <w:sz w:val="24"/>
          <w:szCs w:val="24"/>
        </w:rPr>
      </w:pPr>
      <w:r w:rsidRPr="008461A9">
        <w:rPr>
          <w:sz w:val="24"/>
          <w:szCs w:val="24"/>
        </w:rPr>
        <w:t>знание общих признаков изученных групп растений и животных, правил</w:t>
      </w:r>
      <w:r w:rsidRPr="008461A9">
        <w:rPr>
          <w:spacing w:val="1"/>
          <w:sz w:val="24"/>
          <w:szCs w:val="24"/>
        </w:rPr>
        <w:t xml:space="preserve"> </w:t>
      </w:r>
      <w:r w:rsidRPr="008461A9">
        <w:rPr>
          <w:sz w:val="24"/>
          <w:szCs w:val="24"/>
        </w:rPr>
        <w:t>поведения</w:t>
      </w:r>
      <w:r w:rsidRPr="008461A9">
        <w:rPr>
          <w:spacing w:val="24"/>
          <w:sz w:val="24"/>
          <w:szCs w:val="24"/>
        </w:rPr>
        <w:t xml:space="preserve"> </w:t>
      </w:r>
      <w:r w:rsidRPr="008461A9">
        <w:rPr>
          <w:sz w:val="24"/>
          <w:szCs w:val="24"/>
        </w:rPr>
        <w:t>в</w:t>
      </w:r>
      <w:r>
        <w:rPr>
          <w:sz w:val="24"/>
          <w:szCs w:val="24"/>
        </w:rPr>
        <w:t xml:space="preserve"> </w:t>
      </w:r>
      <w:r w:rsidRPr="008461A9">
        <w:rPr>
          <w:sz w:val="24"/>
          <w:szCs w:val="24"/>
        </w:rPr>
        <w:t>природе,</w:t>
      </w:r>
      <w:r w:rsidRPr="008461A9">
        <w:rPr>
          <w:spacing w:val="-2"/>
          <w:sz w:val="24"/>
          <w:szCs w:val="24"/>
        </w:rPr>
        <w:t xml:space="preserve"> </w:t>
      </w:r>
      <w:r w:rsidRPr="008461A9">
        <w:rPr>
          <w:sz w:val="24"/>
          <w:szCs w:val="24"/>
        </w:rPr>
        <w:t>техники</w:t>
      </w:r>
      <w:r w:rsidRPr="008461A9">
        <w:rPr>
          <w:spacing w:val="-2"/>
          <w:sz w:val="24"/>
          <w:szCs w:val="24"/>
        </w:rPr>
        <w:t xml:space="preserve"> </w:t>
      </w:r>
      <w:r w:rsidRPr="008461A9">
        <w:rPr>
          <w:sz w:val="24"/>
          <w:szCs w:val="24"/>
        </w:rPr>
        <w:t>безопасности,</w:t>
      </w:r>
      <w:r w:rsidRPr="008461A9">
        <w:rPr>
          <w:spacing w:val="-2"/>
          <w:sz w:val="24"/>
          <w:szCs w:val="24"/>
        </w:rPr>
        <w:t xml:space="preserve"> </w:t>
      </w:r>
      <w:r w:rsidRPr="008461A9">
        <w:rPr>
          <w:sz w:val="24"/>
          <w:szCs w:val="24"/>
        </w:rPr>
        <w:t>здорового</w:t>
      </w:r>
      <w:r w:rsidRPr="008461A9">
        <w:rPr>
          <w:spacing w:val="-1"/>
          <w:sz w:val="24"/>
          <w:szCs w:val="24"/>
        </w:rPr>
        <w:t xml:space="preserve"> </w:t>
      </w:r>
      <w:r w:rsidRPr="008461A9">
        <w:rPr>
          <w:sz w:val="24"/>
          <w:szCs w:val="24"/>
        </w:rPr>
        <w:t>образа</w:t>
      </w:r>
      <w:r w:rsidRPr="008461A9">
        <w:rPr>
          <w:spacing w:val="-4"/>
          <w:sz w:val="24"/>
          <w:szCs w:val="24"/>
        </w:rPr>
        <w:t xml:space="preserve"> </w:t>
      </w:r>
      <w:r w:rsidRPr="008461A9">
        <w:rPr>
          <w:sz w:val="24"/>
          <w:szCs w:val="24"/>
        </w:rPr>
        <w:t>жизни;</w:t>
      </w:r>
    </w:p>
    <w:p w14:paraId="127592A0" w14:textId="77777777" w:rsidR="008461A9" w:rsidRPr="008461A9" w:rsidRDefault="008461A9" w:rsidP="00F70A20">
      <w:pPr>
        <w:ind w:left="709" w:firstLine="436"/>
        <w:jc w:val="both"/>
        <w:rPr>
          <w:sz w:val="24"/>
          <w:szCs w:val="24"/>
        </w:rPr>
      </w:pPr>
      <w:r w:rsidRPr="008461A9">
        <w:rPr>
          <w:sz w:val="24"/>
          <w:szCs w:val="24"/>
        </w:rPr>
        <w:t>выполнение совместно с учителем практических работ;</w:t>
      </w:r>
      <w:r>
        <w:rPr>
          <w:sz w:val="24"/>
          <w:szCs w:val="24"/>
        </w:rPr>
        <w:t xml:space="preserve"> описание особенно</w:t>
      </w:r>
      <w:r w:rsidRPr="008461A9">
        <w:rPr>
          <w:sz w:val="24"/>
          <w:szCs w:val="24"/>
        </w:rPr>
        <w:t>стей</w:t>
      </w:r>
      <w:r w:rsidRPr="008461A9">
        <w:rPr>
          <w:spacing w:val="-5"/>
          <w:sz w:val="24"/>
          <w:szCs w:val="24"/>
        </w:rPr>
        <w:t xml:space="preserve"> </w:t>
      </w:r>
      <w:r w:rsidRPr="008461A9">
        <w:rPr>
          <w:sz w:val="24"/>
          <w:szCs w:val="24"/>
        </w:rPr>
        <w:t>состояния</w:t>
      </w:r>
      <w:r w:rsidRPr="008461A9">
        <w:rPr>
          <w:spacing w:val="-3"/>
          <w:sz w:val="24"/>
          <w:szCs w:val="24"/>
        </w:rPr>
        <w:t xml:space="preserve"> </w:t>
      </w:r>
      <w:r w:rsidRPr="008461A9">
        <w:rPr>
          <w:sz w:val="24"/>
          <w:szCs w:val="24"/>
        </w:rPr>
        <w:t>своего</w:t>
      </w:r>
      <w:r w:rsidRPr="008461A9">
        <w:rPr>
          <w:spacing w:val="-2"/>
          <w:sz w:val="24"/>
          <w:szCs w:val="24"/>
        </w:rPr>
        <w:t xml:space="preserve"> </w:t>
      </w:r>
      <w:r w:rsidRPr="008461A9">
        <w:rPr>
          <w:sz w:val="24"/>
          <w:szCs w:val="24"/>
        </w:rPr>
        <w:t>организма;</w:t>
      </w:r>
    </w:p>
    <w:p w14:paraId="4386B2A8" w14:textId="77777777" w:rsidR="008461A9" w:rsidRPr="008461A9" w:rsidRDefault="008461A9" w:rsidP="00F70A20">
      <w:pPr>
        <w:spacing w:line="321" w:lineRule="exact"/>
        <w:ind w:left="709" w:firstLine="436"/>
        <w:jc w:val="both"/>
        <w:rPr>
          <w:sz w:val="24"/>
          <w:szCs w:val="24"/>
        </w:rPr>
      </w:pPr>
      <w:r w:rsidRPr="008461A9">
        <w:rPr>
          <w:sz w:val="24"/>
          <w:szCs w:val="24"/>
        </w:rPr>
        <w:t>знание</w:t>
      </w:r>
      <w:r w:rsidRPr="008461A9">
        <w:rPr>
          <w:spacing w:val="-5"/>
          <w:sz w:val="24"/>
          <w:szCs w:val="24"/>
        </w:rPr>
        <w:t xml:space="preserve"> </w:t>
      </w:r>
      <w:r w:rsidRPr="008461A9">
        <w:rPr>
          <w:sz w:val="24"/>
          <w:szCs w:val="24"/>
        </w:rPr>
        <w:t>названий</w:t>
      </w:r>
      <w:r w:rsidRPr="008461A9">
        <w:rPr>
          <w:spacing w:val="-4"/>
          <w:sz w:val="24"/>
          <w:szCs w:val="24"/>
        </w:rPr>
        <w:t xml:space="preserve"> </w:t>
      </w:r>
      <w:r w:rsidRPr="008461A9">
        <w:rPr>
          <w:sz w:val="24"/>
          <w:szCs w:val="24"/>
        </w:rPr>
        <w:t>специализации</w:t>
      </w:r>
      <w:r w:rsidRPr="008461A9">
        <w:rPr>
          <w:spacing w:val="-3"/>
          <w:sz w:val="24"/>
          <w:szCs w:val="24"/>
        </w:rPr>
        <w:t xml:space="preserve"> </w:t>
      </w:r>
      <w:r w:rsidRPr="008461A9">
        <w:rPr>
          <w:sz w:val="24"/>
          <w:szCs w:val="24"/>
        </w:rPr>
        <w:t>врачей;</w:t>
      </w:r>
    </w:p>
    <w:p w14:paraId="2180A928" w14:textId="77777777" w:rsidR="008461A9" w:rsidRPr="008461A9" w:rsidRDefault="008461A9" w:rsidP="00F70A20">
      <w:pPr>
        <w:ind w:left="709" w:firstLine="436"/>
        <w:jc w:val="both"/>
        <w:rPr>
          <w:sz w:val="24"/>
          <w:szCs w:val="24"/>
        </w:rPr>
      </w:pPr>
      <w:r w:rsidRPr="008461A9">
        <w:rPr>
          <w:sz w:val="24"/>
          <w:szCs w:val="24"/>
        </w:rPr>
        <w:t>применение полученных знаний и сфо</w:t>
      </w:r>
      <w:r>
        <w:rPr>
          <w:sz w:val="24"/>
          <w:szCs w:val="24"/>
        </w:rPr>
        <w:t>рмированных умений в бытовых си</w:t>
      </w:r>
      <w:r w:rsidRPr="008461A9">
        <w:rPr>
          <w:sz w:val="24"/>
          <w:szCs w:val="24"/>
        </w:rPr>
        <w:t>туациях (уход за растениями, животными в доме, измерение температуры тела,</w:t>
      </w:r>
      <w:r w:rsidRPr="008461A9">
        <w:rPr>
          <w:spacing w:val="1"/>
          <w:sz w:val="24"/>
          <w:szCs w:val="24"/>
        </w:rPr>
        <w:t xml:space="preserve"> </w:t>
      </w:r>
      <w:r w:rsidRPr="008461A9">
        <w:rPr>
          <w:sz w:val="24"/>
          <w:szCs w:val="24"/>
        </w:rPr>
        <w:t>правила первой</w:t>
      </w:r>
      <w:r w:rsidRPr="008461A9">
        <w:rPr>
          <w:spacing w:val="1"/>
          <w:sz w:val="24"/>
          <w:szCs w:val="24"/>
        </w:rPr>
        <w:t xml:space="preserve"> </w:t>
      </w:r>
      <w:r w:rsidRPr="008461A9">
        <w:rPr>
          <w:sz w:val="24"/>
          <w:szCs w:val="24"/>
        </w:rPr>
        <w:t>доврачебной</w:t>
      </w:r>
      <w:r w:rsidRPr="008461A9">
        <w:rPr>
          <w:spacing w:val="2"/>
          <w:sz w:val="24"/>
          <w:szCs w:val="24"/>
        </w:rPr>
        <w:t xml:space="preserve"> </w:t>
      </w:r>
      <w:r w:rsidRPr="008461A9">
        <w:rPr>
          <w:sz w:val="24"/>
          <w:szCs w:val="24"/>
        </w:rPr>
        <w:t>помощи).</w:t>
      </w:r>
    </w:p>
    <w:p w14:paraId="5FE61A01" w14:textId="77777777" w:rsidR="008461A9" w:rsidRPr="008461A9" w:rsidRDefault="008461A9" w:rsidP="00F70A20">
      <w:pPr>
        <w:ind w:left="709" w:firstLine="436"/>
        <w:jc w:val="both"/>
        <w:rPr>
          <w:sz w:val="24"/>
          <w:szCs w:val="24"/>
        </w:rPr>
      </w:pPr>
      <w:r w:rsidRPr="008461A9">
        <w:rPr>
          <w:sz w:val="24"/>
          <w:szCs w:val="24"/>
        </w:rPr>
        <w:t>представления</w:t>
      </w:r>
      <w:r w:rsidRPr="008461A9">
        <w:rPr>
          <w:spacing w:val="-13"/>
          <w:sz w:val="24"/>
          <w:szCs w:val="24"/>
        </w:rPr>
        <w:t xml:space="preserve"> </w:t>
      </w:r>
      <w:r w:rsidRPr="008461A9">
        <w:rPr>
          <w:sz w:val="24"/>
          <w:szCs w:val="24"/>
        </w:rPr>
        <w:t>об</w:t>
      </w:r>
      <w:r w:rsidRPr="008461A9">
        <w:rPr>
          <w:spacing w:val="-11"/>
          <w:sz w:val="24"/>
          <w:szCs w:val="24"/>
        </w:rPr>
        <w:t xml:space="preserve"> </w:t>
      </w:r>
      <w:r w:rsidRPr="008461A9">
        <w:rPr>
          <w:sz w:val="24"/>
          <w:szCs w:val="24"/>
        </w:rPr>
        <w:t>особенностях</w:t>
      </w:r>
      <w:r w:rsidRPr="008461A9">
        <w:rPr>
          <w:spacing w:val="-9"/>
          <w:sz w:val="24"/>
          <w:szCs w:val="24"/>
        </w:rPr>
        <w:t xml:space="preserve"> </w:t>
      </w:r>
      <w:r w:rsidRPr="008461A9">
        <w:rPr>
          <w:sz w:val="24"/>
          <w:szCs w:val="24"/>
        </w:rPr>
        <w:t>природы,</w:t>
      </w:r>
      <w:r w:rsidRPr="008461A9">
        <w:rPr>
          <w:spacing w:val="-11"/>
          <w:sz w:val="24"/>
          <w:szCs w:val="24"/>
        </w:rPr>
        <w:t xml:space="preserve"> </w:t>
      </w:r>
      <w:r w:rsidRPr="008461A9">
        <w:rPr>
          <w:sz w:val="24"/>
          <w:szCs w:val="24"/>
        </w:rPr>
        <w:t>жизни,</w:t>
      </w:r>
      <w:r w:rsidRPr="008461A9">
        <w:rPr>
          <w:spacing w:val="-10"/>
          <w:sz w:val="24"/>
          <w:szCs w:val="24"/>
        </w:rPr>
        <w:t xml:space="preserve"> </w:t>
      </w:r>
      <w:r w:rsidRPr="008461A9">
        <w:rPr>
          <w:sz w:val="24"/>
          <w:szCs w:val="24"/>
        </w:rPr>
        <w:t>культуры</w:t>
      </w:r>
      <w:r w:rsidRPr="008461A9">
        <w:rPr>
          <w:spacing w:val="-12"/>
          <w:sz w:val="24"/>
          <w:szCs w:val="24"/>
        </w:rPr>
        <w:t xml:space="preserve"> </w:t>
      </w:r>
      <w:r w:rsidRPr="008461A9">
        <w:rPr>
          <w:sz w:val="24"/>
          <w:szCs w:val="24"/>
        </w:rPr>
        <w:t>и</w:t>
      </w:r>
      <w:r w:rsidRPr="008461A9">
        <w:rPr>
          <w:spacing w:val="-12"/>
          <w:sz w:val="24"/>
          <w:szCs w:val="24"/>
        </w:rPr>
        <w:t xml:space="preserve"> </w:t>
      </w:r>
      <w:r w:rsidRPr="008461A9">
        <w:rPr>
          <w:sz w:val="24"/>
          <w:szCs w:val="24"/>
        </w:rPr>
        <w:t>хозяйственной</w:t>
      </w:r>
      <w:r w:rsidRPr="008461A9">
        <w:rPr>
          <w:spacing w:val="-68"/>
          <w:sz w:val="24"/>
          <w:szCs w:val="24"/>
        </w:rPr>
        <w:t xml:space="preserve"> </w:t>
      </w:r>
      <w:r w:rsidRPr="008461A9">
        <w:rPr>
          <w:sz w:val="24"/>
          <w:szCs w:val="24"/>
        </w:rPr>
        <w:t>деятельности людей, экологических проблема</w:t>
      </w:r>
      <w:r>
        <w:rPr>
          <w:sz w:val="24"/>
          <w:szCs w:val="24"/>
        </w:rPr>
        <w:t>х России, разных материков и от</w:t>
      </w:r>
      <w:r w:rsidRPr="008461A9">
        <w:rPr>
          <w:sz w:val="24"/>
          <w:szCs w:val="24"/>
        </w:rPr>
        <w:t>дельных</w:t>
      </w:r>
      <w:r w:rsidRPr="008461A9">
        <w:rPr>
          <w:spacing w:val="-2"/>
          <w:sz w:val="24"/>
          <w:szCs w:val="24"/>
        </w:rPr>
        <w:t xml:space="preserve"> </w:t>
      </w:r>
      <w:r w:rsidRPr="008461A9">
        <w:rPr>
          <w:sz w:val="24"/>
          <w:szCs w:val="24"/>
        </w:rPr>
        <w:t>стран;</w:t>
      </w:r>
    </w:p>
    <w:p w14:paraId="1980743A" w14:textId="77777777" w:rsidR="008461A9" w:rsidRPr="008461A9" w:rsidRDefault="008461A9" w:rsidP="00F70A20">
      <w:pPr>
        <w:ind w:left="709" w:firstLine="436"/>
        <w:jc w:val="both"/>
        <w:rPr>
          <w:sz w:val="24"/>
          <w:szCs w:val="24"/>
        </w:rPr>
      </w:pPr>
      <w:r w:rsidRPr="008461A9">
        <w:rPr>
          <w:spacing w:val="-1"/>
          <w:sz w:val="24"/>
          <w:szCs w:val="24"/>
        </w:rPr>
        <w:t>владение</w:t>
      </w:r>
      <w:r w:rsidRPr="008461A9">
        <w:rPr>
          <w:spacing w:val="-15"/>
          <w:sz w:val="24"/>
          <w:szCs w:val="24"/>
        </w:rPr>
        <w:t xml:space="preserve"> </w:t>
      </w:r>
      <w:r w:rsidRPr="008461A9">
        <w:rPr>
          <w:spacing w:val="-1"/>
          <w:sz w:val="24"/>
          <w:szCs w:val="24"/>
        </w:rPr>
        <w:t>приемами</w:t>
      </w:r>
      <w:r w:rsidRPr="008461A9">
        <w:rPr>
          <w:spacing w:val="-17"/>
          <w:sz w:val="24"/>
          <w:szCs w:val="24"/>
        </w:rPr>
        <w:t xml:space="preserve"> </w:t>
      </w:r>
      <w:r w:rsidRPr="008461A9">
        <w:rPr>
          <w:spacing w:val="-1"/>
          <w:sz w:val="24"/>
          <w:szCs w:val="24"/>
        </w:rPr>
        <w:t>элементарного</w:t>
      </w:r>
      <w:r w:rsidRPr="008461A9">
        <w:rPr>
          <w:spacing w:val="-13"/>
          <w:sz w:val="24"/>
          <w:szCs w:val="24"/>
        </w:rPr>
        <w:t xml:space="preserve"> </w:t>
      </w:r>
      <w:r w:rsidRPr="008461A9">
        <w:rPr>
          <w:sz w:val="24"/>
          <w:szCs w:val="24"/>
        </w:rPr>
        <w:t>чтения</w:t>
      </w:r>
      <w:r w:rsidRPr="008461A9">
        <w:rPr>
          <w:spacing w:val="-15"/>
          <w:sz w:val="24"/>
          <w:szCs w:val="24"/>
        </w:rPr>
        <w:t xml:space="preserve"> </w:t>
      </w:r>
      <w:r w:rsidRPr="008461A9">
        <w:rPr>
          <w:sz w:val="24"/>
          <w:szCs w:val="24"/>
        </w:rPr>
        <w:t>географической</w:t>
      </w:r>
      <w:r w:rsidRPr="008461A9">
        <w:rPr>
          <w:spacing w:val="-14"/>
          <w:sz w:val="24"/>
          <w:szCs w:val="24"/>
        </w:rPr>
        <w:t xml:space="preserve"> </w:t>
      </w:r>
      <w:r w:rsidRPr="008461A9">
        <w:rPr>
          <w:sz w:val="24"/>
          <w:szCs w:val="24"/>
        </w:rPr>
        <w:t>карты:</w:t>
      </w:r>
      <w:r w:rsidRPr="008461A9">
        <w:rPr>
          <w:spacing w:val="-14"/>
          <w:sz w:val="24"/>
          <w:szCs w:val="24"/>
        </w:rPr>
        <w:t xml:space="preserve"> </w:t>
      </w:r>
      <w:r>
        <w:rPr>
          <w:sz w:val="24"/>
          <w:szCs w:val="24"/>
        </w:rPr>
        <w:t>декодиро</w:t>
      </w:r>
      <w:r w:rsidRPr="008461A9">
        <w:rPr>
          <w:sz w:val="24"/>
          <w:szCs w:val="24"/>
        </w:rPr>
        <w:t>вание условных знаков карты, определение направлений на карте, определение</w:t>
      </w:r>
      <w:r w:rsidRPr="008461A9">
        <w:rPr>
          <w:spacing w:val="1"/>
          <w:sz w:val="24"/>
          <w:szCs w:val="24"/>
        </w:rPr>
        <w:t xml:space="preserve"> </w:t>
      </w:r>
      <w:r w:rsidRPr="008461A9">
        <w:rPr>
          <w:sz w:val="24"/>
          <w:szCs w:val="24"/>
        </w:rPr>
        <w:t>расстояний по карте при помощи масштаба; умение описывать географический</w:t>
      </w:r>
      <w:r w:rsidRPr="008461A9">
        <w:rPr>
          <w:spacing w:val="1"/>
          <w:sz w:val="24"/>
          <w:szCs w:val="24"/>
        </w:rPr>
        <w:t xml:space="preserve"> </w:t>
      </w:r>
      <w:r w:rsidRPr="008461A9">
        <w:rPr>
          <w:sz w:val="24"/>
          <w:szCs w:val="24"/>
        </w:rPr>
        <w:t>объект</w:t>
      </w:r>
      <w:r w:rsidRPr="008461A9">
        <w:rPr>
          <w:spacing w:val="-4"/>
          <w:sz w:val="24"/>
          <w:szCs w:val="24"/>
        </w:rPr>
        <w:t xml:space="preserve"> </w:t>
      </w:r>
      <w:r w:rsidRPr="008461A9">
        <w:rPr>
          <w:sz w:val="24"/>
          <w:szCs w:val="24"/>
        </w:rPr>
        <w:t>по карте;</w:t>
      </w:r>
    </w:p>
    <w:p w14:paraId="6FF7A311" w14:textId="77777777" w:rsidR="008461A9" w:rsidRPr="008461A9" w:rsidRDefault="008461A9" w:rsidP="00F70A20">
      <w:pPr>
        <w:ind w:left="709" w:firstLine="436"/>
        <w:jc w:val="both"/>
        <w:rPr>
          <w:sz w:val="24"/>
          <w:szCs w:val="24"/>
        </w:rPr>
      </w:pPr>
      <w:r w:rsidRPr="008461A9">
        <w:rPr>
          <w:sz w:val="24"/>
          <w:szCs w:val="24"/>
        </w:rPr>
        <w:t>выделение,</w:t>
      </w:r>
      <w:r w:rsidRPr="008461A9">
        <w:rPr>
          <w:spacing w:val="40"/>
          <w:sz w:val="24"/>
          <w:szCs w:val="24"/>
        </w:rPr>
        <w:t xml:space="preserve"> </w:t>
      </w:r>
      <w:r w:rsidRPr="008461A9">
        <w:rPr>
          <w:sz w:val="24"/>
          <w:szCs w:val="24"/>
        </w:rPr>
        <w:t>описание</w:t>
      </w:r>
      <w:r w:rsidRPr="008461A9">
        <w:rPr>
          <w:spacing w:val="43"/>
          <w:sz w:val="24"/>
          <w:szCs w:val="24"/>
        </w:rPr>
        <w:t xml:space="preserve"> </w:t>
      </w:r>
      <w:r w:rsidRPr="008461A9">
        <w:rPr>
          <w:sz w:val="24"/>
          <w:szCs w:val="24"/>
        </w:rPr>
        <w:t>и</w:t>
      </w:r>
      <w:r w:rsidRPr="008461A9">
        <w:rPr>
          <w:spacing w:val="41"/>
          <w:sz w:val="24"/>
          <w:szCs w:val="24"/>
        </w:rPr>
        <w:t xml:space="preserve"> </w:t>
      </w:r>
      <w:r w:rsidRPr="008461A9">
        <w:rPr>
          <w:sz w:val="24"/>
          <w:szCs w:val="24"/>
        </w:rPr>
        <w:t>объяснение</w:t>
      </w:r>
      <w:r w:rsidRPr="008461A9">
        <w:rPr>
          <w:spacing w:val="43"/>
          <w:sz w:val="24"/>
          <w:szCs w:val="24"/>
        </w:rPr>
        <w:t xml:space="preserve"> </w:t>
      </w:r>
      <w:r w:rsidRPr="008461A9">
        <w:rPr>
          <w:sz w:val="24"/>
          <w:szCs w:val="24"/>
        </w:rPr>
        <w:t>существенных</w:t>
      </w:r>
      <w:r w:rsidRPr="008461A9">
        <w:rPr>
          <w:spacing w:val="43"/>
          <w:sz w:val="24"/>
          <w:szCs w:val="24"/>
        </w:rPr>
        <w:t xml:space="preserve"> </w:t>
      </w:r>
      <w:r w:rsidRPr="008461A9">
        <w:rPr>
          <w:sz w:val="24"/>
          <w:szCs w:val="24"/>
        </w:rPr>
        <w:t>признаков</w:t>
      </w:r>
      <w:r w:rsidRPr="008461A9">
        <w:rPr>
          <w:spacing w:val="43"/>
          <w:sz w:val="24"/>
          <w:szCs w:val="24"/>
        </w:rPr>
        <w:t xml:space="preserve"> </w:t>
      </w:r>
      <w:r>
        <w:rPr>
          <w:sz w:val="24"/>
          <w:szCs w:val="24"/>
        </w:rPr>
        <w:t>географиче</w:t>
      </w:r>
      <w:r w:rsidRPr="008461A9">
        <w:rPr>
          <w:spacing w:val="-67"/>
          <w:sz w:val="24"/>
          <w:szCs w:val="24"/>
        </w:rPr>
        <w:t xml:space="preserve"> </w:t>
      </w:r>
      <w:r w:rsidRPr="008461A9">
        <w:rPr>
          <w:sz w:val="24"/>
          <w:szCs w:val="24"/>
        </w:rPr>
        <w:t>ских объектов</w:t>
      </w:r>
      <w:r w:rsidRPr="008461A9">
        <w:rPr>
          <w:spacing w:val="-2"/>
          <w:sz w:val="24"/>
          <w:szCs w:val="24"/>
        </w:rPr>
        <w:t xml:space="preserve"> </w:t>
      </w:r>
      <w:r w:rsidRPr="008461A9">
        <w:rPr>
          <w:sz w:val="24"/>
          <w:szCs w:val="24"/>
        </w:rPr>
        <w:t>и</w:t>
      </w:r>
      <w:r w:rsidRPr="008461A9">
        <w:rPr>
          <w:spacing w:val="1"/>
          <w:sz w:val="24"/>
          <w:szCs w:val="24"/>
        </w:rPr>
        <w:t xml:space="preserve"> </w:t>
      </w:r>
      <w:r w:rsidRPr="008461A9">
        <w:rPr>
          <w:sz w:val="24"/>
          <w:szCs w:val="24"/>
        </w:rPr>
        <w:t>явлений;</w:t>
      </w:r>
    </w:p>
    <w:p w14:paraId="0A37C6C1" w14:textId="77777777" w:rsidR="008461A9" w:rsidRPr="008461A9" w:rsidRDefault="008461A9" w:rsidP="00F70A20">
      <w:pPr>
        <w:ind w:left="709" w:firstLine="436"/>
        <w:jc w:val="both"/>
        <w:rPr>
          <w:sz w:val="24"/>
          <w:szCs w:val="24"/>
        </w:rPr>
      </w:pPr>
      <w:r w:rsidRPr="008461A9">
        <w:rPr>
          <w:sz w:val="24"/>
          <w:szCs w:val="24"/>
        </w:rPr>
        <w:t>сравнение</w:t>
      </w:r>
      <w:r w:rsidRPr="008461A9">
        <w:rPr>
          <w:spacing w:val="-8"/>
          <w:sz w:val="24"/>
          <w:szCs w:val="24"/>
        </w:rPr>
        <w:t xml:space="preserve"> </w:t>
      </w:r>
      <w:r w:rsidRPr="008461A9">
        <w:rPr>
          <w:sz w:val="24"/>
          <w:szCs w:val="24"/>
        </w:rPr>
        <w:t>географических</w:t>
      </w:r>
      <w:r w:rsidRPr="008461A9">
        <w:rPr>
          <w:spacing w:val="-4"/>
          <w:sz w:val="24"/>
          <w:szCs w:val="24"/>
        </w:rPr>
        <w:t xml:space="preserve"> </w:t>
      </w:r>
      <w:r w:rsidRPr="008461A9">
        <w:rPr>
          <w:sz w:val="24"/>
          <w:szCs w:val="24"/>
        </w:rPr>
        <w:t>объектов,</w:t>
      </w:r>
      <w:r w:rsidRPr="008461A9">
        <w:rPr>
          <w:spacing w:val="-8"/>
          <w:sz w:val="24"/>
          <w:szCs w:val="24"/>
        </w:rPr>
        <w:t xml:space="preserve"> </w:t>
      </w:r>
      <w:r w:rsidRPr="008461A9">
        <w:rPr>
          <w:sz w:val="24"/>
          <w:szCs w:val="24"/>
        </w:rPr>
        <w:t>фактов,</w:t>
      </w:r>
      <w:r w:rsidRPr="008461A9">
        <w:rPr>
          <w:spacing w:val="-9"/>
          <w:sz w:val="24"/>
          <w:szCs w:val="24"/>
        </w:rPr>
        <w:t xml:space="preserve"> </w:t>
      </w:r>
      <w:r w:rsidRPr="008461A9">
        <w:rPr>
          <w:sz w:val="24"/>
          <w:szCs w:val="24"/>
        </w:rPr>
        <w:t>явлений,</w:t>
      </w:r>
      <w:r w:rsidRPr="008461A9">
        <w:rPr>
          <w:spacing w:val="-8"/>
          <w:sz w:val="24"/>
          <w:szCs w:val="24"/>
        </w:rPr>
        <w:t xml:space="preserve"> </w:t>
      </w:r>
      <w:r w:rsidRPr="008461A9">
        <w:rPr>
          <w:sz w:val="24"/>
          <w:szCs w:val="24"/>
        </w:rPr>
        <w:t>событий</w:t>
      </w:r>
      <w:r w:rsidRPr="008461A9">
        <w:rPr>
          <w:spacing w:val="-5"/>
          <w:sz w:val="24"/>
          <w:szCs w:val="24"/>
        </w:rPr>
        <w:t xml:space="preserve"> </w:t>
      </w:r>
      <w:r w:rsidRPr="008461A9">
        <w:rPr>
          <w:sz w:val="24"/>
          <w:szCs w:val="24"/>
        </w:rPr>
        <w:t>по</w:t>
      </w:r>
      <w:r w:rsidRPr="008461A9">
        <w:rPr>
          <w:spacing w:val="-2"/>
          <w:sz w:val="24"/>
          <w:szCs w:val="24"/>
        </w:rPr>
        <w:t xml:space="preserve"> </w:t>
      </w:r>
      <w:r>
        <w:rPr>
          <w:sz w:val="24"/>
          <w:szCs w:val="24"/>
        </w:rPr>
        <w:t>задан</w:t>
      </w:r>
      <w:r w:rsidRPr="008461A9">
        <w:rPr>
          <w:sz w:val="24"/>
          <w:szCs w:val="24"/>
        </w:rPr>
        <w:t>ным</w:t>
      </w:r>
      <w:r>
        <w:rPr>
          <w:spacing w:val="-4"/>
          <w:sz w:val="24"/>
          <w:szCs w:val="24"/>
        </w:rPr>
        <w:t xml:space="preserve"> </w:t>
      </w:r>
      <w:r w:rsidRPr="008461A9">
        <w:rPr>
          <w:sz w:val="24"/>
          <w:szCs w:val="24"/>
        </w:rPr>
        <w:t>критериям;</w:t>
      </w:r>
    </w:p>
    <w:p w14:paraId="18D08C18" w14:textId="77777777" w:rsidR="008461A9" w:rsidRDefault="008461A9" w:rsidP="00F70A20">
      <w:pPr>
        <w:ind w:left="709" w:firstLine="436"/>
        <w:jc w:val="both"/>
        <w:rPr>
          <w:sz w:val="24"/>
          <w:szCs w:val="24"/>
        </w:rPr>
      </w:pPr>
      <w:r w:rsidRPr="008461A9">
        <w:rPr>
          <w:sz w:val="24"/>
          <w:szCs w:val="24"/>
        </w:rPr>
        <w:lastRenderedPageBreak/>
        <w:t>использование географических знаний в</w:t>
      </w:r>
      <w:r>
        <w:rPr>
          <w:sz w:val="24"/>
          <w:szCs w:val="24"/>
        </w:rPr>
        <w:t xml:space="preserve"> повседневной жизни для объяснен</w:t>
      </w:r>
      <w:r w:rsidRPr="008461A9">
        <w:rPr>
          <w:sz w:val="24"/>
          <w:szCs w:val="24"/>
        </w:rPr>
        <w:t>ия</w:t>
      </w:r>
      <w:r w:rsidRPr="008461A9">
        <w:rPr>
          <w:spacing w:val="-18"/>
          <w:sz w:val="24"/>
          <w:szCs w:val="24"/>
        </w:rPr>
        <w:t xml:space="preserve"> </w:t>
      </w:r>
      <w:r w:rsidRPr="008461A9">
        <w:rPr>
          <w:sz w:val="24"/>
          <w:szCs w:val="24"/>
        </w:rPr>
        <w:t>явлений</w:t>
      </w:r>
      <w:r w:rsidRPr="008461A9">
        <w:rPr>
          <w:spacing w:val="-14"/>
          <w:sz w:val="24"/>
          <w:szCs w:val="24"/>
        </w:rPr>
        <w:t xml:space="preserve"> </w:t>
      </w:r>
      <w:r w:rsidRPr="008461A9">
        <w:rPr>
          <w:sz w:val="24"/>
          <w:szCs w:val="24"/>
        </w:rPr>
        <w:t>и</w:t>
      </w:r>
      <w:r w:rsidRPr="008461A9">
        <w:rPr>
          <w:spacing w:val="-12"/>
          <w:sz w:val="24"/>
          <w:szCs w:val="24"/>
        </w:rPr>
        <w:t xml:space="preserve"> </w:t>
      </w:r>
      <w:r w:rsidRPr="008461A9">
        <w:rPr>
          <w:sz w:val="24"/>
          <w:szCs w:val="24"/>
        </w:rPr>
        <w:t>процессов,</w:t>
      </w:r>
      <w:r w:rsidRPr="008461A9">
        <w:rPr>
          <w:spacing w:val="-15"/>
          <w:sz w:val="24"/>
          <w:szCs w:val="24"/>
        </w:rPr>
        <w:t xml:space="preserve"> </w:t>
      </w:r>
      <w:r w:rsidRPr="008461A9">
        <w:rPr>
          <w:sz w:val="24"/>
          <w:szCs w:val="24"/>
        </w:rPr>
        <w:t>адаптации</w:t>
      </w:r>
      <w:r w:rsidRPr="008461A9">
        <w:rPr>
          <w:spacing w:val="-13"/>
          <w:sz w:val="24"/>
          <w:szCs w:val="24"/>
        </w:rPr>
        <w:t xml:space="preserve"> </w:t>
      </w:r>
      <w:r w:rsidRPr="008461A9">
        <w:rPr>
          <w:sz w:val="24"/>
          <w:szCs w:val="24"/>
        </w:rPr>
        <w:t>к</w:t>
      </w:r>
      <w:r w:rsidRPr="008461A9">
        <w:rPr>
          <w:spacing w:val="-15"/>
          <w:sz w:val="24"/>
          <w:szCs w:val="24"/>
        </w:rPr>
        <w:t xml:space="preserve"> </w:t>
      </w:r>
      <w:r w:rsidRPr="008461A9">
        <w:rPr>
          <w:sz w:val="24"/>
          <w:szCs w:val="24"/>
        </w:rPr>
        <w:t>условиям</w:t>
      </w:r>
      <w:r w:rsidRPr="008461A9">
        <w:rPr>
          <w:spacing w:val="-15"/>
          <w:sz w:val="24"/>
          <w:szCs w:val="24"/>
        </w:rPr>
        <w:t xml:space="preserve"> </w:t>
      </w:r>
      <w:r w:rsidRPr="008461A9">
        <w:rPr>
          <w:sz w:val="24"/>
          <w:szCs w:val="24"/>
        </w:rPr>
        <w:t>территории</w:t>
      </w:r>
      <w:r w:rsidRPr="008461A9">
        <w:rPr>
          <w:spacing w:val="-15"/>
          <w:sz w:val="24"/>
          <w:szCs w:val="24"/>
        </w:rPr>
        <w:t xml:space="preserve"> </w:t>
      </w:r>
      <w:r w:rsidRPr="008461A9">
        <w:rPr>
          <w:sz w:val="24"/>
          <w:szCs w:val="24"/>
        </w:rPr>
        <w:t>проживания,</w:t>
      </w:r>
      <w:r w:rsidRPr="008461A9">
        <w:rPr>
          <w:spacing w:val="-13"/>
          <w:sz w:val="24"/>
          <w:szCs w:val="24"/>
        </w:rPr>
        <w:t xml:space="preserve"> </w:t>
      </w:r>
      <w:r>
        <w:rPr>
          <w:sz w:val="24"/>
          <w:szCs w:val="24"/>
        </w:rPr>
        <w:t>соблю</w:t>
      </w:r>
      <w:r w:rsidRPr="008461A9">
        <w:rPr>
          <w:sz w:val="24"/>
          <w:szCs w:val="24"/>
        </w:rPr>
        <w:t>дения мер безопасности в случаях стихий</w:t>
      </w:r>
      <w:r>
        <w:rPr>
          <w:sz w:val="24"/>
          <w:szCs w:val="24"/>
        </w:rPr>
        <w:t>ных бедствий и техногенных ката</w:t>
      </w:r>
      <w:r w:rsidRPr="008461A9">
        <w:rPr>
          <w:sz w:val="24"/>
          <w:szCs w:val="24"/>
        </w:rPr>
        <w:t>строф.</w:t>
      </w:r>
      <w:r w:rsidR="007C6E24">
        <w:rPr>
          <w:sz w:val="24"/>
          <w:szCs w:val="24"/>
        </w:rPr>
        <w:t xml:space="preserve"> </w:t>
      </w:r>
    </w:p>
    <w:p w14:paraId="139B2E1E" w14:textId="77777777" w:rsidR="007C6E24" w:rsidRPr="008461A9" w:rsidRDefault="007C6E24" w:rsidP="00F70A20">
      <w:pPr>
        <w:ind w:left="709" w:firstLine="436"/>
        <w:jc w:val="both"/>
        <w:rPr>
          <w:i/>
          <w:sz w:val="24"/>
          <w:szCs w:val="24"/>
          <w:u w:val="single"/>
        </w:rPr>
      </w:pPr>
      <w:r w:rsidRPr="007C6E24">
        <w:rPr>
          <w:i/>
          <w:sz w:val="24"/>
          <w:szCs w:val="24"/>
          <w:u w:val="single"/>
        </w:rPr>
        <w:t>Достаточный уровень.</w:t>
      </w:r>
    </w:p>
    <w:p w14:paraId="4344ED9F" w14:textId="77777777" w:rsidR="007C6E24" w:rsidRPr="007C6E24" w:rsidRDefault="007C6E24" w:rsidP="00F70A20">
      <w:pPr>
        <w:ind w:left="709" w:firstLine="436"/>
        <w:jc w:val="both"/>
        <w:outlineLvl w:val="0"/>
        <w:rPr>
          <w:sz w:val="24"/>
          <w:szCs w:val="24"/>
        </w:rPr>
      </w:pPr>
      <w:r>
        <w:rPr>
          <w:bCs/>
          <w:sz w:val="24"/>
          <w:szCs w:val="24"/>
        </w:rPr>
        <w:t xml:space="preserve">           </w:t>
      </w:r>
      <w:r w:rsidRPr="007C6E24">
        <w:rPr>
          <w:sz w:val="24"/>
          <w:szCs w:val="24"/>
        </w:rPr>
        <w:t>представление</w:t>
      </w:r>
      <w:r w:rsidRPr="007C6E24">
        <w:rPr>
          <w:spacing w:val="-7"/>
          <w:sz w:val="24"/>
          <w:szCs w:val="24"/>
        </w:rPr>
        <w:t xml:space="preserve"> </w:t>
      </w:r>
      <w:r w:rsidRPr="007C6E24">
        <w:rPr>
          <w:sz w:val="24"/>
          <w:szCs w:val="24"/>
        </w:rPr>
        <w:t>об</w:t>
      </w:r>
      <w:r w:rsidRPr="007C6E24">
        <w:rPr>
          <w:spacing w:val="-6"/>
          <w:sz w:val="24"/>
          <w:szCs w:val="24"/>
        </w:rPr>
        <w:t xml:space="preserve"> </w:t>
      </w:r>
      <w:r w:rsidRPr="007C6E24">
        <w:rPr>
          <w:sz w:val="24"/>
          <w:szCs w:val="24"/>
        </w:rPr>
        <w:t>объектах</w:t>
      </w:r>
      <w:r w:rsidRPr="007C6E24">
        <w:rPr>
          <w:spacing w:val="-5"/>
          <w:sz w:val="24"/>
          <w:szCs w:val="24"/>
        </w:rPr>
        <w:t xml:space="preserve"> </w:t>
      </w:r>
      <w:r w:rsidRPr="007C6E24">
        <w:rPr>
          <w:sz w:val="24"/>
          <w:szCs w:val="24"/>
        </w:rPr>
        <w:t>неживой</w:t>
      </w:r>
      <w:r w:rsidRPr="007C6E24">
        <w:rPr>
          <w:spacing w:val="-6"/>
          <w:sz w:val="24"/>
          <w:szCs w:val="24"/>
        </w:rPr>
        <w:t xml:space="preserve"> </w:t>
      </w:r>
      <w:r w:rsidRPr="007C6E24">
        <w:rPr>
          <w:sz w:val="24"/>
          <w:szCs w:val="24"/>
        </w:rPr>
        <w:t>и</w:t>
      </w:r>
      <w:r w:rsidRPr="007C6E24">
        <w:rPr>
          <w:spacing w:val="-3"/>
          <w:sz w:val="24"/>
          <w:szCs w:val="24"/>
        </w:rPr>
        <w:t xml:space="preserve"> </w:t>
      </w:r>
      <w:r w:rsidRPr="007C6E24">
        <w:rPr>
          <w:sz w:val="24"/>
          <w:szCs w:val="24"/>
        </w:rPr>
        <w:t>живой</w:t>
      </w:r>
      <w:r w:rsidRPr="007C6E24">
        <w:rPr>
          <w:spacing w:val="-5"/>
          <w:sz w:val="24"/>
          <w:szCs w:val="24"/>
        </w:rPr>
        <w:t xml:space="preserve"> </w:t>
      </w:r>
      <w:r w:rsidRPr="007C6E24">
        <w:rPr>
          <w:sz w:val="24"/>
          <w:szCs w:val="24"/>
        </w:rPr>
        <w:t>природы,</w:t>
      </w:r>
      <w:r w:rsidRPr="007C6E24">
        <w:rPr>
          <w:spacing w:val="-3"/>
          <w:sz w:val="24"/>
          <w:szCs w:val="24"/>
        </w:rPr>
        <w:t xml:space="preserve"> </w:t>
      </w:r>
      <w:r w:rsidRPr="007C6E24">
        <w:rPr>
          <w:sz w:val="24"/>
          <w:szCs w:val="24"/>
        </w:rPr>
        <w:t>организме</w:t>
      </w:r>
      <w:r w:rsidRPr="007C6E24">
        <w:rPr>
          <w:spacing w:val="-5"/>
          <w:sz w:val="24"/>
          <w:szCs w:val="24"/>
        </w:rPr>
        <w:t xml:space="preserve"> </w:t>
      </w:r>
      <w:r w:rsidRPr="007C6E24">
        <w:rPr>
          <w:sz w:val="24"/>
          <w:szCs w:val="24"/>
        </w:rPr>
        <w:t>человека;</w:t>
      </w:r>
      <w:r w:rsidRPr="007C6E24">
        <w:rPr>
          <w:spacing w:val="-67"/>
          <w:sz w:val="24"/>
          <w:szCs w:val="24"/>
        </w:rPr>
        <w:t xml:space="preserve"> </w:t>
      </w:r>
      <w:r w:rsidRPr="007C6E24">
        <w:rPr>
          <w:sz w:val="24"/>
          <w:szCs w:val="24"/>
        </w:rPr>
        <w:t>осознание</w:t>
      </w:r>
      <w:r w:rsidRPr="007C6E24">
        <w:rPr>
          <w:spacing w:val="3"/>
          <w:sz w:val="24"/>
          <w:szCs w:val="24"/>
        </w:rPr>
        <w:t xml:space="preserve"> </w:t>
      </w:r>
      <w:r w:rsidRPr="007C6E24">
        <w:rPr>
          <w:sz w:val="24"/>
          <w:szCs w:val="24"/>
        </w:rPr>
        <w:t>основных</w:t>
      </w:r>
      <w:r w:rsidRPr="007C6E24">
        <w:rPr>
          <w:spacing w:val="4"/>
          <w:sz w:val="24"/>
          <w:szCs w:val="24"/>
        </w:rPr>
        <w:t xml:space="preserve"> </w:t>
      </w:r>
      <w:r>
        <w:rPr>
          <w:spacing w:val="4"/>
          <w:sz w:val="24"/>
          <w:szCs w:val="24"/>
        </w:rPr>
        <w:t xml:space="preserve">      </w:t>
      </w:r>
      <w:r w:rsidRPr="007C6E24">
        <w:rPr>
          <w:sz w:val="24"/>
          <w:szCs w:val="24"/>
        </w:rPr>
        <w:t>взаимосвязей</w:t>
      </w:r>
      <w:r w:rsidRPr="007C6E24">
        <w:rPr>
          <w:spacing w:val="5"/>
          <w:sz w:val="24"/>
          <w:szCs w:val="24"/>
        </w:rPr>
        <w:t xml:space="preserve"> </w:t>
      </w:r>
      <w:r w:rsidRPr="007C6E24">
        <w:rPr>
          <w:sz w:val="24"/>
          <w:szCs w:val="24"/>
        </w:rPr>
        <w:t>между</w:t>
      </w:r>
      <w:r w:rsidRPr="007C6E24">
        <w:rPr>
          <w:spacing w:val="2"/>
          <w:sz w:val="24"/>
          <w:szCs w:val="24"/>
        </w:rPr>
        <w:t xml:space="preserve"> </w:t>
      </w:r>
      <w:r w:rsidRPr="007C6E24">
        <w:rPr>
          <w:sz w:val="24"/>
          <w:szCs w:val="24"/>
        </w:rPr>
        <w:t>природными</w:t>
      </w:r>
      <w:r w:rsidRPr="007C6E24">
        <w:rPr>
          <w:spacing w:val="6"/>
          <w:sz w:val="24"/>
          <w:szCs w:val="24"/>
        </w:rPr>
        <w:t xml:space="preserve"> </w:t>
      </w:r>
      <w:r w:rsidRPr="007C6E24">
        <w:rPr>
          <w:sz w:val="24"/>
          <w:szCs w:val="24"/>
        </w:rPr>
        <w:t>компонентами,</w:t>
      </w:r>
      <w:r w:rsidRPr="007C6E24">
        <w:rPr>
          <w:spacing w:val="5"/>
          <w:sz w:val="24"/>
          <w:szCs w:val="24"/>
        </w:rPr>
        <w:t xml:space="preserve"> </w:t>
      </w:r>
      <w:r>
        <w:rPr>
          <w:sz w:val="24"/>
          <w:szCs w:val="24"/>
        </w:rPr>
        <w:t>при</w:t>
      </w:r>
      <w:r w:rsidRPr="007C6E24">
        <w:rPr>
          <w:sz w:val="24"/>
          <w:szCs w:val="24"/>
        </w:rPr>
        <w:t>родой</w:t>
      </w:r>
      <w:r w:rsidRPr="007C6E24">
        <w:rPr>
          <w:spacing w:val="-1"/>
          <w:sz w:val="24"/>
          <w:szCs w:val="24"/>
        </w:rPr>
        <w:t xml:space="preserve"> </w:t>
      </w:r>
      <w:r w:rsidRPr="007C6E24">
        <w:rPr>
          <w:sz w:val="24"/>
          <w:szCs w:val="24"/>
        </w:rPr>
        <w:t>и</w:t>
      </w:r>
      <w:r w:rsidRPr="007C6E24">
        <w:rPr>
          <w:spacing w:val="-2"/>
          <w:sz w:val="24"/>
          <w:szCs w:val="24"/>
        </w:rPr>
        <w:t xml:space="preserve"> </w:t>
      </w:r>
      <w:r w:rsidRPr="007C6E24">
        <w:rPr>
          <w:sz w:val="24"/>
          <w:szCs w:val="24"/>
        </w:rPr>
        <w:t>человеком,</w:t>
      </w:r>
      <w:r w:rsidRPr="007C6E24">
        <w:rPr>
          <w:spacing w:val="-8"/>
          <w:sz w:val="24"/>
          <w:szCs w:val="24"/>
        </w:rPr>
        <w:t xml:space="preserve"> </w:t>
      </w:r>
      <w:r w:rsidRPr="007C6E24">
        <w:rPr>
          <w:sz w:val="24"/>
          <w:szCs w:val="24"/>
        </w:rPr>
        <w:t>органами</w:t>
      </w:r>
      <w:r w:rsidRPr="007C6E24">
        <w:rPr>
          <w:spacing w:val="-1"/>
          <w:sz w:val="24"/>
          <w:szCs w:val="24"/>
        </w:rPr>
        <w:t xml:space="preserve"> </w:t>
      </w:r>
      <w:r w:rsidRPr="007C6E24">
        <w:rPr>
          <w:sz w:val="24"/>
          <w:szCs w:val="24"/>
        </w:rPr>
        <w:t>и</w:t>
      </w:r>
      <w:r w:rsidRPr="007C6E24">
        <w:rPr>
          <w:spacing w:val="-4"/>
          <w:sz w:val="24"/>
          <w:szCs w:val="24"/>
        </w:rPr>
        <w:t xml:space="preserve"> </w:t>
      </w:r>
      <w:r w:rsidRPr="007C6E24">
        <w:rPr>
          <w:sz w:val="24"/>
          <w:szCs w:val="24"/>
        </w:rPr>
        <w:t>системами</w:t>
      </w:r>
      <w:r w:rsidRPr="007C6E24">
        <w:rPr>
          <w:spacing w:val="-4"/>
          <w:sz w:val="24"/>
          <w:szCs w:val="24"/>
        </w:rPr>
        <w:t xml:space="preserve"> </w:t>
      </w:r>
      <w:r w:rsidRPr="007C6E24">
        <w:rPr>
          <w:sz w:val="24"/>
          <w:szCs w:val="24"/>
        </w:rPr>
        <w:t>органов</w:t>
      </w:r>
      <w:r w:rsidRPr="007C6E24">
        <w:rPr>
          <w:spacing w:val="-4"/>
          <w:sz w:val="24"/>
          <w:szCs w:val="24"/>
        </w:rPr>
        <w:t xml:space="preserve"> </w:t>
      </w:r>
      <w:r w:rsidRPr="007C6E24">
        <w:rPr>
          <w:sz w:val="24"/>
          <w:szCs w:val="24"/>
        </w:rPr>
        <w:t>у</w:t>
      </w:r>
      <w:r w:rsidRPr="007C6E24">
        <w:rPr>
          <w:spacing w:val="-6"/>
          <w:sz w:val="24"/>
          <w:szCs w:val="24"/>
        </w:rPr>
        <w:t xml:space="preserve"> </w:t>
      </w:r>
      <w:r w:rsidRPr="007C6E24">
        <w:rPr>
          <w:sz w:val="24"/>
          <w:szCs w:val="24"/>
        </w:rPr>
        <w:t>человека;</w:t>
      </w:r>
    </w:p>
    <w:p w14:paraId="465CB37E" w14:textId="77777777" w:rsidR="007C6E24" w:rsidRPr="007C6E24" w:rsidRDefault="007C6E24" w:rsidP="00F70A20">
      <w:pPr>
        <w:ind w:left="709" w:firstLine="436"/>
        <w:jc w:val="both"/>
        <w:rPr>
          <w:sz w:val="24"/>
          <w:szCs w:val="24"/>
        </w:rPr>
      </w:pPr>
      <w:r w:rsidRPr="007C6E24">
        <w:rPr>
          <w:sz w:val="24"/>
          <w:szCs w:val="24"/>
        </w:rPr>
        <w:t>установление</w:t>
      </w:r>
      <w:r w:rsidRPr="007C6E24">
        <w:rPr>
          <w:spacing w:val="25"/>
          <w:sz w:val="24"/>
          <w:szCs w:val="24"/>
        </w:rPr>
        <w:t xml:space="preserve"> </w:t>
      </w:r>
      <w:r w:rsidRPr="007C6E24">
        <w:rPr>
          <w:sz w:val="24"/>
          <w:szCs w:val="24"/>
        </w:rPr>
        <w:t>взаимосвязи</w:t>
      </w:r>
      <w:r w:rsidRPr="007C6E24">
        <w:rPr>
          <w:spacing w:val="25"/>
          <w:sz w:val="24"/>
          <w:szCs w:val="24"/>
        </w:rPr>
        <w:t xml:space="preserve"> </w:t>
      </w:r>
      <w:r w:rsidRPr="007C6E24">
        <w:rPr>
          <w:sz w:val="24"/>
          <w:szCs w:val="24"/>
        </w:rPr>
        <w:t>между</w:t>
      </w:r>
      <w:r w:rsidRPr="007C6E24">
        <w:rPr>
          <w:spacing w:val="21"/>
          <w:sz w:val="24"/>
          <w:szCs w:val="24"/>
        </w:rPr>
        <w:t xml:space="preserve"> </w:t>
      </w:r>
      <w:r w:rsidRPr="007C6E24">
        <w:rPr>
          <w:sz w:val="24"/>
          <w:szCs w:val="24"/>
        </w:rPr>
        <w:t>средой</w:t>
      </w:r>
      <w:r w:rsidRPr="007C6E24">
        <w:rPr>
          <w:spacing w:val="23"/>
          <w:sz w:val="24"/>
          <w:szCs w:val="24"/>
        </w:rPr>
        <w:t xml:space="preserve"> </w:t>
      </w:r>
      <w:r w:rsidRPr="007C6E24">
        <w:rPr>
          <w:sz w:val="24"/>
          <w:szCs w:val="24"/>
        </w:rPr>
        <w:t>обитания</w:t>
      </w:r>
      <w:r w:rsidRPr="007C6E24">
        <w:rPr>
          <w:spacing w:val="23"/>
          <w:sz w:val="24"/>
          <w:szCs w:val="24"/>
        </w:rPr>
        <w:t xml:space="preserve"> </w:t>
      </w:r>
      <w:r w:rsidRPr="007C6E24">
        <w:rPr>
          <w:sz w:val="24"/>
          <w:szCs w:val="24"/>
        </w:rPr>
        <w:t>и</w:t>
      </w:r>
      <w:r w:rsidRPr="007C6E24">
        <w:rPr>
          <w:spacing w:val="23"/>
          <w:sz w:val="24"/>
          <w:szCs w:val="24"/>
        </w:rPr>
        <w:t xml:space="preserve"> </w:t>
      </w:r>
      <w:r w:rsidRPr="007C6E24">
        <w:rPr>
          <w:sz w:val="24"/>
          <w:szCs w:val="24"/>
        </w:rPr>
        <w:t>внешним</w:t>
      </w:r>
      <w:r w:rsidRPr="007C6E24">
        <w:rPr>
          <w:spacing w:val="22"/>
          <w:sz w:val="24"/>
          <w:szCs w:val="24"/>
        </w:rPr>
        <w:t xml:space="preserve"> </w:t>
      </w:r>
      <w:r w:rsidRPr="007C6E24">
        <w:rPr>
          <w:sz w:val="24"/>
          <w:szCs w:val="24"/>
        </w:rPr>
        <w:t>видом</w:t>
      </w:r>
      <w:r w:rsidRPr="007C6E24">
        <w:rPr>
          <w:spacing w:val="25"/>
          <w:sz w:val="24"/>
          <w:szCs w:val="24"/>
        </w:rPr>
        <w:t xml:space="preserve"> </w:t>
      </w:r>
      <w:r>
        <w:rPr>
          <w:sz w:val="24"/>
          <w:szCs w:val="24"/>
        </w:rPr>
        <w:t>объ</w:t>
      </w:r>
      <w:r w:rsidRPr="007C6E24">
        <w:rPr>
          <w:sz w:val="24"/>
          <w:szCs w:val="24"/>
        </w:rPr>
        <w:t>екта</w:t>
      </w:r>
      <w:r>
        <w:rPr>
          <w:spacing w:val="-1"/>
          <w:sz w:val="24"/>
          <w:szCs w:val="24"/>
        </w:rPr>
        <w:t xml:space="preserve"> </w:t>
      </w:r>
      <w:r w:rsidRPr="007C6E24">
        <w:rPr>
          <w:sz w:val="24"/>
          <w:szCs w:val="24"/>
        </w:rPr>
        <w:t>(единство формы</w:t>
      </w:r>
      <w:r w:rsidRPr="007C6E24">
        <w:rPr>
          <w:spacing w:val="-2"/>
          <w:sz w:val="24"/>
          <w:szCs w:val="24"/>
        </w:rPr>
        <w:t xml:space="preserve"> </w:t>
      </w:r>
      <w:r w:rsidRPr="007C6E24">
        <w:rPr>
          <w:sz w:val="24"/>
          <w:szCs w:val="24"/>
        </w:rPr>
        <w:t>и функции);</w:t>
      </w:r>
    </w:p>
    <w:p w14:paraId="6D5ED498" w14:textId="77777777" w:rsidR="007C6E24" w:rsidRPr="007C6E24" w:rsidRDefault="007C6E24" w:rsidP="00F70A20">
      <w:pPr>
        <w:ind w:left="709" w:firstLine="436"/>
        <w:jc w:val="both"/>
        <w:rPr>
          <w:sz w:val="24"/>
          <w:szCs w:val="24"/>
        </w:rPr>
      </w:pPr>
      <w:r w:rsidRPr="007C6E24">
        <w:rPr>
          <w:sz w:val="24"/>
          <w:szCs w:val="24"/>
        </w:rPr>
        <w:t>знание</w:t>
      </w:r>
      <w:r w:rsidRPr="007C6E24">
        <w:rPr>
          <w:spacing w:val="15"/>
          <w:sz w:val="24"/>
          <w:szCs w:val="24"/>
        </w:rPr>
        <w:t xml:space="preserve"> </w:t>
      </w:r>
      <w:r w:rsidRPr="007C6E24">
        <w:rPr>
          <w:sz w:val="24"/>
          <w:szCs w:val="24"/>
        </w:rPr>
        <w:t>признаков</w:t>
      </w:r>
      <w:r w:rsidRPr="007C6E24">
        <w:rPr>
          <w:spacing w:val="14"/>
          <w:sz w:val="24"/>
          <w:szCs w:val="24"/>
        </w:rPr>
        <w:t xml:space="preserve"> </w:t>
      </w:r>
      <w:r w:rsidRPr="007C6E24">
        <w:rPr>
          <w:sz w:val="24"/>
          <w:szCs w:val="24"/>
        </w:rPr>
        <w:t>сходства</w:t>
      </w:r>
      <w:r w:rsidRPr="007C6E24">
        <w:rPr>
          <w:spacing w:val="12"/>
          <w:sz w:val="24"/>
          <w:szCs w:val="24"/>
        </w:rPr>
        <w:t xml:space="preserve"> </w:t>
      </w:r>
      <w:r w:rsidRPr="007C6E24">
        <w:rPr>
          <w:sz w:val="24"/>
          <w:szCs w:val="24"/>
        </w:rPr>
        <w:t>и</w:t>
      </w:r>
      <w:r w:rsidRPr="007C6E24">
        <w:rPr>
          <w:spacing w:val="19"/>
          <w:sz w:val="24"/>
          <w:szCs w:val="24"/>
        </w:rPr>
        <w:t xml:space="preserve"> </w:t>
      </w:r>
      <w:r w:rsidRPr="007C6E24">
        <w:rPr>
          <w:sz w:val="24"/>
          <w:szCs w:val="24"/>
        </w:rPr>
        <w:t>различия</w:t>
      </w:r>
      <w:r w:rsidRPr="007C6E24">
        <w:rPr>
          <w:spacing w:val="15"/>
          <w:sz w:val="24"/>
          <w:szCs w:val="24"/>
        </w:rPr>
        <w:t xml:space="preserve"> </w:t>
      </w:r>
      <w:r w:rsidRPr="007C6E24">
        <w:rPr>
          <w:sz w:val="24"/>
          <w:szCs w:val="24"/>
        </w:rPr>
        <w:t>между</w:t>
      </w:r>
      <w:r w:rsidRPr="007C6E24">
        <w:rPr>
          <w:spacing w:val="11"/>
          <w:sz w:val="24"/>
          <w:szCs w:val="24"/>
        </w:rPr>
        <w:t xml:space="preserve"> </w:t>
      </w:r>
      <w:r w:rsidRPr="007C6E24">
        <w:rPr>
          <w:sz w:val="24"/>
          <w:szCs w:val="24"/>
        </w:rPr>
        <w:t>группами</w:t>
      </w:r>
      <w:r w:rsidRPr="007C6E24">
        <w:rPr>
          <w:spacing w:val="13"/>
          <w:sz w:val="24"/>
          <w:szCs w:val="24"/>
        </w:rPr>
        <w:t xml:space="preserve"> </w:t>
      </w:r>
      <w:r w:rsidRPr="007C6E24">
        <w:rPr>
          <w:sz w:val="24"/>
          <w:szCs w:val="24"/>
        </w:rPr>
        <w:t>растений</w:t>
      </w:r>
      <w:r w:rsidRPr="007C6E24">
        <w:rPr>
          <w:spacing w:val="15"/>
          <w:sz w:val="24"/>
          <w:szCs w:val="24"/>
        </w:rPr>
        <w:t xml:space="preserve"> </w:t>
      </w:r>
      <w:r w:rsidRPr="007C6E24">
        <w:rPr>
          <w:sz w:val="24"/>
          <w:szCs w:val="24"/>
        </w:rPr>
        <w:t>и</w:t>
      </w:r>
      <w:r w:rsidRPr="007C6E24">
        <w:rPr>
          <w:spacing w:val="16"/>
          <w:sz w:val="24"/>
          <w:szCs w:val="24"/>
        </w:rPr>
        <w:t xml:space="preserve"> </w:t>
      </w:r>
      <w:r>
        <w:rPr>
          <w:sz w:val="24"/>
          <w:szCs w:val="24"/>
        </w:rPr>
        <w:t>живот</w:t>
      </w:r>
      <w:r w:rsidRPr="007C6E24">
        <w:rPr>
          <w:sz w:val="24"/>
          <w:szCs w:val="24"/>
        </w:rPr>
        <w:t>ных,</w:t>
      </w:r>
      <w:r w:rsidRPr="007C6E24">
        <w:rPr>
          <w:spacing w:val="-3"/>
          <w:sz w:val="24"/>
          <w:szCs w:val="24"/>
        </w:rPr>
        <w:t xml:space="preserve"> </w:t>
      </w:r>
      <w:r w:rsidRPr="007C6E24">
        <w:rPr>
          <w:sz w:val="24"/>
          <w:szCs w:val="24"/>
        </w:rPr>
        <w:t>выполнение</w:t>
      </w:r>
      <w:r w:rsidRPr="007C6E24">
        <w:rPr>
          <w:spacing w:val="1"/>
          <w:sz w:val="24"/>
          <w:szCs w:val="24"/>
        </w:rPr>
        <w:t xml:space="preserve"> </w:t>
      </w:r>
      <w:r w:rsidRPr="007C6E24">
        <w:rPr>
          <w:sz w:val="24"/>
          <w:szCs w:val="24"/>
        </w:rPr>
        <w:t>классификаций</w:t>
      </w:r>
      <w:r w:rsidRPr="007C6E24">
        <w:rPr>
          <w:spacing w:val="-4"/>
          <w:sz w:val="24"/>
          <w:szCs w:val="24"/>
        </w:rPr>
        <w:t xml:space="preserve"> </w:t>
      </w:r>
      <w:r w:rsidRPr="007C6E24">
        <w:rPr>
          <w:sz w:val="24"/>
          <w:szCs w:val="24"/>
        </w:rPr>
        <w:t>на</w:t>
      </w:r>
      <w:r w:rsidRPr="007C6E24">
        <w:rPr>
          <w:spacing w:val="-4"/>
          <w:sz w:val="24"/>
          <w:szCs w:val="24"/>
        </w:rPr>
        <w:t xml:space="preserve"> </w:t>
      </w:r>
      <w:r w:rsidRPr="007C6E24">
        <w:rPr>
          <w:sz w:val="24"/>
          <w:szCs w:val="24"/>
        </w:rPr>
        <w:t>основе</w:t>
      </w:r>
      <w:r w:rsidRPr="007C6E24">
        <w:rPr>
          <w:spacing w:val="-4"/>
          <w:sz w:val="24"/>
          <w:szCs w:val="24"/>
        </w:rPr>
        <w:t xml:space="preserve"> </w:t>
      </w:r>
      <w:r w:rsidRPr="007C6E24">
        <w:rPr>
          <w:sz w:val="24"/>
          <w:szCs w:val="24"/>
        </w:rPr>
        <w:t>выделения</w:t>
      </w:r>
      <w:r w:rsidRPr="007C6E24">
        <w:rPr>
          <w:spacing w:val="-3"/>
          <w:sz w:val="24"/>
          <w:szCs w:val="24"/>
        </w:rPr>
        <w:t xml:space="preserve"> </w:t>
      </w:r>
      <w:r w:rsidRPr="007C6E24">
        <w:rPr>
          <w:sz w:val="24"/>
          <w:szCs w:val="24"/>
        </w:rPr>
        <w:t>общих</w:t>
      </w:r>
      <w:r w:rsidRPr="007C6E24">
        <w:rPr>
          <w:spacing w:val="-2"/>
          <w:sz w:val="24"/>
          <w:szCs w:val="24"/>
        </w:rPr>
        <w:t xml:space="preserve"> </w:t>
      </w:r>
      <w:r w:rsidRPr="007C6E24">
        <w:rPr>
          <w:sz w:val="24"/>
          <w:szCs w:val="24"/>
        </w:rPr>
        <w:t>признаков;</w:t>
      </w:r>
    </w:p>
    <w:p w14:paraId="6A0EB3AB" w14:textId="77777777" w:rsidR="007C6E24" w:rsidRPr="007C6E24" w:rsidRDefault="007C6E24" w:rsidP="00F70A20">
      <w:pPr>
        <w:ind w:left="709" w:firstLine="436"/>
        <w:jc w:val="both"/>
        <w:rPr>
          <w:sz w:val="24"/>
          <w:szCs w:val="24"/>
        </w:rPr>
      </w:pPr>
      <w:r w:rsidRPr="007C6E24">
        <w:rPr>
          <w:sz w:val="24"/>
          <w:szCs w:val="24"/>
        </w:rPr>
        <w:t>узнавание изученных природных объектов по внешнему виду (натуральные</w:t>
      </w:r>
      <w:r>
        <w:rPr>
          <w:sz w:val="24"/>
          <w:szCs w:val="24"/>
        </w:rPr>
        <w:t xml:space="preserve"> </w:t>
      </w:r>
      <w:r w:rsidRPr="007C6E24">
        <w:rPr>
          <w:spacing w:val="-67"/>
          <w:sz w:val="24"/>
          <w:szCs w:val="24"/>
        </w:rPr>
        <w:t xml:space="preserve"> </w:t>
      </w:r>
      <w:r w:rsidRPr="007C6E24">
        <w:rPr>
          <w:sz w:val="24"/>
          <w:szCs w:val="24"/>
        </w:rPr>
        <w:t>объекты,</w:t>
      </w:r>
      <w:r w:rsidRPr="007C6E24">
        <w:rPr>
          <w:spacing w:val="-1"/>
          <w:sz w:val="24"/>
          <w:szCs w:val="24"/>
        </w:rPr>
        <w:t xml:space="preserve"> </w:t>
      </w:r>
      <w:r w:rsidRPr="007C6E24">
        <w:rPr>
          <w:sz w:val="24"/>
          <w:szCs w:val="24"/>
        </w:rPr>
        <w:t>муляжи,</w:t>
      </w:r>
      <w:r w:rsidRPr="007C6E24">
        <w:rPr>
          <w:spacing w:val="-1"/>
          <w:sz w:val="24"/>
          <w:szCs w:val="24"/>
        </w:rPr>
        <w:t xml:space="preserve"> </w:t>
      </w:r>
      <w:r w:rsidRPr="007C6E24">
        <w:rPr>
          <w:sz w:val="24"/>
          <w:szCs w:val="24"/>
        </w:rPr>
        <w:t>слайды,</w:t>
      </w:r>
      <w:r w:rsidRPr="007C6E24">
        <w:rPr>
          <w:spacing w:val="-1"/>
          <w:sz w:val="24"/>
          <w:szCs w:val="24"/>
        </w:rPr>
        <w:t xml:space="preserve"> </w:t>
      </w:r>
      <w:r w:rsidRPr="007C6E24">
        <w:rPr>
          <w:sz w:val="24"/>
          <w:szCs w:val="24"/>
        </w:rPr>
        <w:t>рисунки,</w:t>
      </w:r>
      <w:r w:rsidRPr="007C6E24">
        <w:rPr>
          <w:spacing w:val="-1"/>
          <w:sz w:val="24"/>
          <w:szCs w:val="24"/>
        </w:rPr>
        <w:t xml:space="preserve"> </w:t>
      </w:r>
      <w:r w:rsidRPr="007C6E24">
        <w:rPr>
          <w:sz w:val="24"/>
          <w:szCs w:val="24"/>
        </w:rPr>
        <w:t>схемы);</w:t>
      </w:r>
    </w:p>
    <w:p w14:paraId="510F890D" w14:textId="77777777" w:rsidR="007C6E24" w:rsidRPr="007C6E24" w:rsidRDefault="007C6E24" w:rsidP="00F70A20">
      <w:pPr>
        <w:ind w:left="709" w:firstLine="436"/>
        <w:jc w:val="both"/>
        <w:rPr>
          <w:sz w:val="24"/>
          <w:szCs w:val="24"/>
        </w:rPr>
      </w:pPr>
      <w:r w:rsidRPr="007C6E24">
        <w:rPr>
          <w:sz w:val="24"/>
          <w:szCs w:val="24"/>
        </w:rPr>
        <w:t>знание</w:t>
      </w:r>
      <w:r w:rsidRPr="007C6E24">
        <w:rPr>
          <w:spacing w:val="-17"/>
          <w:sz w:val="24"/>
          <w:szCs w:val="24"/>
        </w:rPr>
        <w:t xml:space="preserve"> </w:t>
      </w:r>
      <w:r w:rsidRPr="007C6E24">
        <w:rPr>
          <w:sz w:val="24"/>
          <w:szCs w:val="24"/>
        </w:rPr>
        <w:t>названий,</w:t>
      </w:r>
      <w:r w:rsidRPr="007C6E24">
        <w:rPr>
          <w:spacing w:val="-16"/>
          <w:sz w:val="24"/>
          <w:szCs w:val="24"/>
        </w:rPr>
        <w:t xml:space="preserve"> </w:t>
      </w:r>
      <w:r w:rsidRPr="007C6E24">
        <w:rPr>
          <w:sz w:val="24"/>
          <w:szCs w:val="24"/>
        </w:rPr>
        <w:t>элементарных</w:t>
      </w:r>
      <w:r w:rsidRPr="007C6E24">
        <w:rPr>
          <w:spacing w:val="-15"/>
          <w:sz w:val="24"/>
          <w:szCs w:val="24"/>
        </w:rPr>
        <w:t xml:space="preserve"> </w:t>
      </w:r>
      <w:r w:rsidRPr="007C6E24">
        <w:rPr>
          <w:sz w:val="24"/>
          <w:szCs w:val="24"/>
        </w:rPr>
        <w:t>функций</w:t>
      </w:r>
      <w:r w:rsidRPr="007C6E24">
        <w:rPr>
          <w:spacing w:val="-12"/>
          <w:sz w:val="24"/>
          <w:szCs w:val="24"/>
        </w:rPr>
        <w:t xml:space="preserve"> </w:t>
      </w:r>
      <w:r w:rsidRPr="007C6E24">
        <w:rPr>
          <w:sz w:val="24"/>
          <w:szCs w:val="24"/>
        </w:rPr>
        <w:t>и</w:t>
      </w:r>
      <w:r w:rsidRPr="007C6E24">
        <w:rPr>
          <w:spacing w:val="-15"/>
          <w:sz w:val="24"/>
          <w:szCs w:val="24"/>
        </w:rPr>
        <w:t xml:space="preserve"> </w:t>
      </w:r>
      <w:r w:rsidRPr="007C6E24">
        <w:rPr>
          <w:sz w:val="24"/>
          <w:szCs w:val="24"/>
        </w:rPr>
        <w:t>расположения</w:t>
      </w:r>
      <w:r w:rsidRPr="007C6E24">
        <w:rPr>
          <w:spacing w:val="-16"/>
          <w:sz w:val="24"/>
          <w:szCs w:val="24"/>
        </w:rPr>
        <w:t xml:space="preserve"> </w:t>
      </w:r>
      <w:r w:rsidRPr="007C6E24">
        <w:rPr>
          <w:sz w:val="24"/>
          <w:szCs w:val="24"/>
        </w:rPr>
        <w:t>основных</w:t>
      </w:r>
      <w:r w:rsidRPr="007C6E24">
        <w:rPr>
          <w:spacing w:val="-15"/>
          <w:sz w:val="24"/>
          <w:szCs w:val="24"/>
        </w:rPr>
        <w:t xml:space="preserve"> </w:t>
      </w:r>
      <w:r w:rsidRPr="007C6E24">
        <w:rPr>
          <w:sz w:val="24"/>
          <w:szCs w:val="24"/>
        </w:rPr>
        <w:t>органов</w:t>
      </w:r>
      <w:r>
        <w:rPr>
          <w:sz w:val="24"/>
          <w:szCs w:val="24"/>
        </w:rPr>
        <w:t xml:space="preserve"> </w:t>
      </w:r>
      <w:r w:rsidRPr="007C6E24">
        <w:rPr>
          <w:spacing w:val="-67"/>
          <w:sz w:val="24"/>
          <w:szCs w:val="24"/>
        </w:rPr>
        <w:t xml:space="preserve"> </w:t>
      </w:r>
      <w:r w:rsidRPr="007C6E24">
        <w:rPr>
          <w:sz w:val="24"/>
          <w:szCs w:val="24"/>
        </w:rPr>
        <w:t>в</w:t>
      </w:r>
      <w:r w:rsidRPr="007C6E24">
        <w:rPr>
          <w:spacing w:val="-3"/>
          <w:sz w:val="24"/>
          <w:szCs w:val="24"/>
        </w:rPr>
        <w:t xml:space="preserve"> </w:t>
      </w:r>
      <w:r w:rsidRPr="007C6E24">
        <w:rPr>
          <w:sz w:val="24"/>
          <w:szCs w:val="24"/>
        </w:rPr>
        <w:t>организме человека;</w:t>
      </w:r>
    </w:p>
    <w:p w14:paraId="5C09A112" w14:textId="77777777" w:rsidR="007C6E24" w:rsidRPr="007C6E24" w:rsidRDefault="007C6E24" w:rsidP="00F70A20">
      <w:pPr>
        <w:ind w:left="709" w:firstLine="436"/>
        <w:jc w:val="both"/>
        <w:rPr>
          <w:sz w:val="24"/>
          <w:szCs w:val="24"/>
        </w:rPr>
      </w:pPr>
      <w:r w:rsidRPr="007C6E24">
        <w:rPr>
          <w:sz w:val="24"/>
          <w:szCs w:val="24"/>
        </w:rPr>
        <w:t>знание способов самонаблюдения, опис</w:t>
      </w:r>
      <w:r>
        <w:rPr>
          <w:sz w:val="24"/>
          <w:szCs w:val="24"/>
        </w:rPr>
        <w:t>ание особенностей своего состоя</w:t>
      </w:r>
      <w:r w:rsidRPr="007C6E24">
        <w:rPr>
          <w:sz w:val="24"/>
          <w:szCs w:val="24"/>
        </w:rPr>
        <w:t>ния,</w:t>
      </w:r>
      <w:r w:rsidRPr="007C6E24">
        <w:rPr>
          <w:spacing w:val="1"/>
          <w:sz w:val="24"/>
          <w:szCs w:val="24"/>
        </w:rPr>
        <w:t xml:space="preserve"> </w:t>
      </w:r>
      <w:r w:rsidRPr="007C6E24">
        <w:rPr>
          <w:sz w:val="24"/>
          <w:szCs w:val="24"/>
        </w:rPr>
        <w:t>самочувствия,</w:t>
      </w:r>
      <w:r w:rsidRPr="007C6E24">
        <w:rPr>
          <w:spacing w:val="1"/>
          <w:sz w:val="24"/>
          <w:szCs w:val="24"/>
        </w:rPr>
        <w:t xml:space="preserve"> </w:t>
      </w:r>
      <w:r w:rsidRPr="007C6E24">
        <w:rPr>
          <w:sz w:val="24"/>
          <w:szCs w:val="24"/>
        </w:rPr>
        <w:t>знание</w:t>
      </w:r>
      <w:r w:rsidRPr="007C6E24">
        <w:rPr>
          <w:spacing w:val="1"/>
          <w:sz w:val="24"/>
          <w:szCs w:val="24"/>
        </w:rPr>
        <w:t xml:space="preserve"> </w:t>
      </w:r>
      <w:r w:rsidRPr="007C6E24">
        <w:rPr>
          <w:sz w:val="24"/>
          <w:szCs w:val="24"/>
        </w:rPr>
        <w:t>основных</w:t>
      </w:r>
      <w:r w:rsidRPr="007C6E24">
        <w:rPr>
          <w:spacing w:val="1"/>
          <w:sz w:val="24"/>
          <w:szCs w:val="24"/>
        </w:rPr>
        <w:t xml:space="preserve"> </w:t>
      </w:r>
      <w:r w:rsidRPr="007C6E24">
        <w:rPr>
          <w:sz w:val="24"/>
          <w:szCs w:val="24"/>
        </w:rPr>
        <w:t>показателей</w:t>
      </w:r>
      <w:r w:rsidRPr="007C6E24">
        <w:rPr>
          <w:spacing w:val="1"/>
          <w:sz w:val="24"/>
          <w:szCs w:val="24"/>
        </w:rPr>
        <w:t xml:space="preserve"> </w:t>
      </w:r>
      <w:r w:rsidRPr="007C6E24">
        <w:rPr>
          <w:sz w:val="24"/>
          <w:szCs w:val="24"/>
        </w:rPr>
        <w:t>своего</w:t>
      </w:r>
      <w:r w:rsidRPr="007C6E24">
        <w:rPr>
          <w:spacing w:val="1"/>
          <w:sz w:val="24"/>
          <w:szCs w:val="24"/>
        </w:rPr>
        <w:t xml:space="preserve"> </w:t>
      </w:r>
      <w:r w:rsidRPr="007C6E24">
        <w:rPr>
          <w:sz w:val="24"/>
          <w:szCs w:val="24"/>
        </w:rPr>
        <w:t>организма</w:t>
      </w:r>
      <w:r w:rsidRPr="007C6E24">
        <w:rPr>
          <w:spacing w:val="1"/>
          <w:sz w:val="24"/>
          <w:szCs w:val="24"/>
        </w:rPr>
        <w:t xml:space="preserve"> </w:t>
      </w:r>
      <w:r w:rsidRPr="007C6E24">
        <w:rPr>
          <w:sz w:val="24"/>
          <w:szCs w:val="24"/>
        </w:rPr>
        <w:t>(группа</w:t>
      </w:r>
      <w:r w:rsidRPr="007C6E24">
        <w:rPr>
          <w:spacing w:val="1"/>
          <w:sz w:val="24"/>
          <w:szCs w:val="24"/>
        </w:rPr>
        <w:t xml:space="preserve"> </w:t>
      </w:r>
      <w:r w:rsidRPr="007C6E24">
        <w:rPr>
          <w:sz w:val="24"/>
          <w:szCs w:val="24"/>
        </w:rPr>
        <w:t>крови,</w:t>
      </w:r>
      <w:r w:rsidRPr="007C6E24">
        <w:rPr>
          <w:spacing w:val="-3"/>
          <w:sz w:val="24"/>
          <w:szCs w:val="24"/>
        </w:rPr>
        <w:t xml:space="preserve"> </w:t>
      </w:r>
      <w:r w:rsidRPr="007C6E24">
        <w:rPr>
          <w:sz w:val="24"/>
          <w:szCs w:val="24"/>
        </w:rPr>
        <w:t>состояние</w:t>
      </w:r>
      <w:r w:rsidRPr="007C6E24">
        <w:rPr>
          <w:spacing w:val="-2"/>
          <w:sz w:val="24"/>
          <w:szCs w:val="24"/>
        </w:rPr>
        <w:t xml:space="preserve"> </w:t>
      </w:r>
      <w:r w:rsidRPr="007C6E24">
        <w:rPr>
          <w:sz w:val="24"/>
          <w:szCs w:val="24"/>
        </w:rPr>
        <w:t>зрения,</w:t>
      </w:r>
      <w:r w:rsidRPr="007C6E24">
        <w:rPr>
          <w:spacing w:val="-2"/>
          <w:sz w:val="24"/>
          <w:szCs w:val="24"/>
        </w:rPr>
        <w:t xml:space="preserve"> </w:t>
      </w:r>
      <w:r w:rsidRPr="007C6E24">
        <w:rPr>
          <w:sz w:val="24"/>
          <w:szCs w:val="24"/>
        </w:rPr>
        <w:t>слуха,</w:t>
      </w:r>
      <w:r w:rsidRPr="007C6E24">
        <w:rPr>
          <w:spacing w:val="-4"/>
          <w:sz w:val="24"/>
          <w:szCs w:val="24"/>
        </w:rPr>
        <w:t xml:space="preserve"> </w:t>
      </w:r>
      <w:r w:rsidRPr="007C6E24">
        <w:rPr>
          <w:sz w:val="24"/>
          <w:szCs w:val="24"/>
        </w:rPr>
        <w:t>норму</w:t>
      </w:r>
      <w:r w:rsidRPr="007C6E24">
        <w:rPr>
          <w:spacing w:val="-3"/>
          <w:sz w:val="24"/>
          <w:szCs w:val="24"/>
        </w:rPr>
        <w:t xml:space="preserve"> </w:t>
      </w:r>
      <w:r w:rsidRPr="007C6E24">
        <w:rPr>
          <w:sz w:val="24"/>
          <w:szCs w:val="24"/>
        </w:rPr>
        <w:t>температуры</w:t>
      </w:r>
      <w:r w:rsidRPr="007C6E24">
        <w:rPr>
          <w:spacing w:val="-5"/>
          <w:sz w:val="24"/>
          <w:szCs w:val="24"/>
        </w:rPr>
        <w:t xml:space="preserve"> </w:t>
      </w:r>
      <w:r w:rsidRPr="007C6E24">
        <w:rPr>
          <w:sz w:val="24"/>
          <w:szCs w:val="24"/>
        </w:rPr>
        <w:t>тела,</w:t>
      </w:r>
      <w:r w:rsidRPr="007C6E24">
        <w:rPr>
          <w:spacing w:val="-6"/>
          <w:sz w:val="24"/>
          <w:szCs w:val="24"/>
        </w:rPr>
        <w:t xml:space="preserve"> </w:t>
      </w:r>
      <w:r w:rsidRPr="007C6E24">
        <w:rPr>
          <w:sz w:val="24"/>
          <w:szCs w:val="24"/>
        </w:rPr>
        <w:t>кровяного</w:t>
      </w:r>
      <w:r w:rsidRPr="007C6E24">
        <w:rPr>
          <w:spacing w:val="-2"/>
          <w:sz w:val="24"/>
          <w:szCs w:val="24"/>
        </w:rPr>
        <w:t xml:space="preserve"> </w:t>
      </w:r>
      <w:r w:rsidRPr="007C6E24">
        <w:rPr>
          <w:sz w:val="24"/>
          <w:szCs w:val="24"/>
        </w:rPr>
        <w:t>давления);</w:t>
      </w:r>
    </w:p>
    <w:p w14:paraId="78751836" w14:textId="77777777" w:rsidR="007C6E24" w:rsidRPr="007C6E24" w:rsidRDefault="007C6E24" w:rsidP="00F70A20">
      <w:pPr>
        <w:ind w:left="709" w:firstLine="436"/>
        <w:jc w:val="both"/>
        <w:rPr>
          <w:sz w:val="24"/>
          <w:szCs w:val="24"/>
        </w:rPr>
      </w:pPr>
      <w:r w:rsidRPr="007C6E24">
        <w:rPr>
          <w:sz w:val="24"/>
          <w:szCs w:val="24"/>
        </w:rPr>
        <w:t xml:space="preserve">знание правил здорового образа жизни и </w:t>
      </w:r>
      <w:r>
        <w:rPr>
          <w:sz w:val="24"/>
          <w:szCs w:val="24"/>
        </w:rPr>
        <w:t>безопасного поведения, использо</w:t>
      </w:r>
      <w:r w:rsidRPr="007C6E24">
        <w:rPr>
          <w:sz w:val="24"/>
          <w:szCs w:val="24"/>
        </w:rPr>
        <w:t>вание</w:t>
      </w:r>
      <w:r w:rsidRPr="007C6E24">
        <w:rPr>
          <w:spacing w:val="-4"/>
          <w:sz w:val="24"/>
          <w:szCs w:val="24"/>
        </w:rPr>
        <w:t xml:space="preserve"> </w:t>
      </w:r>
      <w:r w:rsidRPr="007C6E24">
        <w:rPr>
          <w:sz w:val="24"/>
          <w:szCs w:val="24"/>
        </w:rPr>
        <w:t>их</w:t>
      </w:r>
      <w:r w:rsidRPr="007C6E24">
        <w:rPr>
          <w:spacing w:val="1"/>
          <w:sz w:val="24"/>
          <w:szCs w:val="24"/>
        </w:rPr>
        <w:t xml:space="preserve"> </w:t>
      </w:r>
      <w:r w:rsidRPr="007C6E24">
        <w:rPr>
          <w:sz w:val="24"/>
          <w:szCs w:val="24"/>
        </w:rPr>
        <w:t>для объяснения</w:t>
      </w:r>
      <w:r w:rsidRPr="007C6E24">
        <w:rPr>
          <w:spacing w:val="1"/>
          <w:sz w:val="24"/>
          <w:szCs w:val="24"/>
        </w:rPr>
        <w:t xml:space="preserve"> </w:t>
      </w:r>
      <w:r w:rsidRPr="007C6E24">
        <w:rPr>
          <w:sz w:val="24"/>
          <w:szCs w:val="24"/>
        </w:rPr>
        <w:t>новых</w:t>
      </w:r>
      <w:r w:rsidRPr="007C6E24">
        <w:rPr>
          <w:spacing w:val="-3"/>
          <w:sz w:val="24"/>
          <w:szCs w:val="24"/>
        </w:rPr>
        <w:t xml:space="preserve"> </w:t>
      </w:r>
      <w:r w:rsidRPr="007C6E24">
        <w:rPr>
          <w:sz w:val="24"/>
          <w:szCs w:val="24"/>
        </w:rPr>
        <w:t>ситуаций;</w:t>
      </w:r>
    </w:p>
    <w:p w14:paraId="3F2EC64E" w14:textId="77777777" w:rsidR="007C6E24" w:rsidRPr="007C6E24" w:rsidRDefault="007C6E24" w:rsidP="00F70A20">
      <w:pPr>
        <w:ind w:left="709" w:firstLine="436"/>
        <w:jc w:val="both"/>
        <w:rPr>
          <w:sz w:val="24"/>
          <w:szCs w:val="24"/>
        </w:rPr>
      </w:pPr>
      <w:r w:rsidRPr="007C6E24">
        <w:rPr>
          <w:sz w:val="24"/>
          <w:szCs w:val="24"/>
        </w:rPr>
        <w:t>выполнение практических работ самостоятельно или при предварительной</w:t>
      </w:r>
      <w:r w:rsidRPr="007C6E24">
        <w:rPr>
          <w:spacing w:val="1"/>
          <w:sz w:val="24"/>
          <w:szCs w:val="24"/>
        </w:rPr>
        <w:t xml:space="preserve"> </w:t>
      </w:r>
      <w:r w:rsidRPr="007C6E24">
        <w:rPr>
          <w:spacing w:val="-1"/>
          <w:sz w:val="24"/>
          <w:szCs w:val="24"/>
        </w:rPr>
        <w:t>(ориентировочной)</w:t>
      </w:r>
      <w:r w:rsidRPr="007C6E24">
        <w:rPr>
          <w:spacing w:val="-18"/>
          <w:sz w:val="24"/>
          <w:szCs w:val="24"/>
        </w:rPr>
        <w:t xml:space="preserve"> </w:t>
      </w:r>
      <w:r w:rsidRPr="007C6E24">
        <w:rPr>
          <w:spacing w:val="-1"/>
          <w:sz w:val="24"/>
          <w:szCs w:val="24"/>
        </w:rPr>
        <w:t>помощи</w:t>
      </w:r>
      <w:r w:rsidRPr="007C6E24">
        <w:rPr>
          <w:spacing w:val="-16"/>
          <w:sz w:val="24"/>
          <w:szCs w:val="24"/>
        </w:rPr>
        <w:t xml:space="preserve"> </w:t>
      </w:r>
      <w:r w:rsidRPr="007C6E24">
        <w:rPr>
          <w:spacing w:val="-1"/>
          <w:sz w:val="24"/>
          <w:szCs w:val="24"/>
        </w:rPr>
        <w:t>педагогического</w:t>
      </w:r>
      <w:r w:rsidRPr="007C6E24">
        <w:rPr>
          <w:spacing w:val="-18"/>
          <w:sz w:val="24"/>
          <w:szCs w:val="24"/>
        </w:rPr>
        <w:t xml:space="preserve"> </w:t>
      </w:r>
      <w:r w:rsidRPr="007C6E24">
        <w:rPr>
          <w:sz w:val="24"/>
          <w:szCs w:val="24"/>
        </w:rPr>
        <w:t>работника</w:t>
      </w:r>
      <w:r w:rsidRPr="007C6E24">
        <w:rPr>
          <w:spacing w:val="-16"/>
          <w:sz w:val="24"/>
          <w:szCs w:val="24"/>
        </w:rPr>
        <w:t xml:space="preserve"> </w:t>
      </w:r>
      <w:r w:rsidRPr="007C6E24">
        <w:rPr>
          <w:sz w:val="24"/>
          <w:szCs w:val="24"/>
        </w:rPr>
        <w:t>(измерение</w:t>
      </w:r>
      <w:r w:rsidRPr="007C6E24">
        <w:rPr>
          <w:spacing w:val="-7"/>
          <w:sz w:val="24"/>
          <w:szCs w:val="24"/>
        </w:rPr>
        <w:t xml:space="preserve"> </w:t>
      </w:r>
      <w:r w:rsidRPr="007C6E24">
        <w:rPr>
          <w:sz w:val="24"/>
          <w:szCs w:val="24"/>
        </w:rPr>
        <w:t>температуры</w:t>
      </w:r>
      <w:r w:rsidRPr="007C6E24">
        <w:rPr>
          <w:spacing w:val="-68"/>
          <w:sz w:val="24"/>
          <w:szCs w:val="24"/>
        </w:rPr>
        <w:t xml:space="preserve"> </w:t>
      </w:r>
      <w:r w:rsidRPr="007C6E24">
        <w:rPr>
          <w:sz w:val="24"/>
          <w:szCs w:val="24"/>
        </w:rPr>
        <w:t>тела, оказание доврачебной помощи при выви</w:t>
      </w:r>
      <w:r>
        <w:rPr>
          <w:sz w:val="24"/>
          <w:szCs w:val="24"/>
        </w:rPr>
        <w:t>хах, порезах, кровотечении, ожо</w:t>
      </w:r>
      <w:r w:rsidRPr="007C6E24">
        <w:rPr>
          <w:sz w:val="24"/>
          <w:szCs w:val="24"/>
        </w:rPr>
        <w:t>гах);</w:t>
      </w:r>
    </w:p>
    <w:p w14:paraId="007A6D64" w14:textId="77777777" w:rsidR="007C6E24" w:rsidRPr="007C6E24" w:rsidRDefault="007C6E24" w:rsidP="00F70A20">
      <w:pPr>
        <w:ind w:left="709" w:firstLine="436"/>
        <w:jc w:val="both"/>
        <w:rPr>
          <w:sz w:val="24"/>
          <w:szCs w:val="24"/>
        </w:rPr>
      </w:pPr>
      <w:r w:rsidRPr="007C6E24">
        <w:rPr>
          <w:sz w:val="24"/>
          <w:szCs w:val="24"/>
        </w:rPr>
        <w:t>владение</w:t>
      </w:r>
      <w:r w:rsidRPr="007C6E24">
        <w:rPr>
          <w:spacing w:val="-16"/>
          <w:sz w:val="24"/>
          <w:szCs w:val="24"/>
        </w:rPr>
        <w:t xml:space="preserve"> </w:t>
      </w:r>
      <w:r w:rsidRPr="007C6E24">
        <w:rPr>
          <w:sz w:val="24"/>
          <w:szCs w:val="24"/>
        </w:rPr>
        <w:t>сформированными</w:t>
      </w:r>
      <w:r w:rsidRPr="007C6E24">
        <w:rPr>
          <w:spacing w:val="-13"/>
          <w:sz w:val="24"/>
          <w:szCs w:val="24"/>
        </w:rPr>
        <w:t xml:space="preserve"> </w:t>
      </w:r>
      <w:r w:rsidRPr="007C6E24">
        <w:rPr>
          <w:sz w:val="24"/>
          <w:szCs w:val="24"/>
        </w:rPr>
        <w:t>знаниями</w:t>
      </w:r>
      <w:r w:rsidRPr="007C6E24">
        <w:rPr>
          <w:spacing w:val="-14"/>
          <w:sz w:val="24"/>
          <w:szCs w:val="24"/>
        </w:rPr>
        <w:t xml:space="preserve"> </w:t>
      </w:r>
      <w:r w:rsidRPr="007C6E24">
        <w:rPr>
          <w:sz w:val="24"/>
          <w:szCs w:val="24"/>
        </w:rPr>
        <w:t>и</w:t>
      </w:r>
      <w:r w:rsidRPr="007C6E24">
        <w:rPr>
          <w:spacing w:val="-13"/>
          <w:sz w:val="24"/>
          <w:szCs w:val="24"/>
        </w:rPr>
        <w:t xml:space="preserve"> </w:t>
      </w:r>
      <w:r w:rsidRPr="007C6E24">
        <w:rPr>
          <w:sz w:val="24"/>
          <w:szCs w:val="24"/>
        </w:rPr>
        <w:t>умениями</w:t>
      </w:r>
      <w:r w:rsidRPr="007C6E24">
        <w:rPr>
          <w:spacing w:val="-13"/>
          <w:sz w:val="24"/>
          <w:szCs w:val="24"/>
        </w:rPr>
        <w:t xml:space="preserve"> </w:t>
      </w:r>
      <w:r w:rsidRPr="007C6E24">
        <w:rPr>
          <w:sz w:val="24"/>
          <w:szCs w:val="24"/>
        </w:rPr>
        <w:t>в</w:t>
      </w:r>
      <w:r w:rsidRPr="007C6E24">
        <w:rPr>
          <w:spacing w:val="-13"/>
          <w:sz w:val="24"/>
          <w:szCs w:val="24"/>
        </w:rPr>
        <w:t xml:space="preserve"> </w:t>
      </w:r>
      <w:r w:rsidRPr="007C6E24">
        <w:rPr>
          <w:sz w:val="24"/>
          <w:szCs w:val="24"/>
        </w:rPr>
        <w:t>учебных,</w:t>
      </w:r>
      <w:r w:rsidRPr="007C6E24">
        <w:rPr>
          <w:spacing w:val="-14"/>
          <w:sz w:val="24"/>
          <w:szCs w:val="24"/>
        </w:rPr>
        <w:t xml:space="preserve"> </w:t>
      </w:r>
      <w:r>
        <w:rPr>
          <w:sz w:val="24"/>
          <w:szCs w:val="24"/>
        </w:rPr>
        <w:t>учебно-быто</w:t>
      </w:r>
      <w:r w:rsidRPr="007C6E24">
        <w:rPr>
          <w:sz w:val="24"/>
          <w:szCs w:val="24"/>
        </w:rPr>
        <w:t>вых</w:t>
      </w:r>
      <w:r w:rsidRPr="007C6E24">
        <w:rPr>
          <w:spacing w:val="-3"/>
          <w:sz w:val="24"/>
          <w:szCs w:val="24"/>
        </w:rPr>
        <w:t xml:space="preserve"> </w:t>
      </w:r>
      <w:r w:rsidRPr="007C6E24">
        <w:rPr>
          <w:sz w:val="24"/>
          <w:szCs w:val="24"/>
        </w:rPr>
        <w:t>и учебно-</w:t>
      </w:r>
      <w:r w:rsidRPr="007C6E24">
        <w:rPr>
          <w:spacing w:val="-1"/>
          <w:sz w:val="24"/>
          <w:szCs w:val="24"/>
        </w:rPr>
        <w:t xml:space="preserve"> </w:t>
      </w:r>
      <w:r w:rsidRPr="007C6E24">
        <w:rPr>
          <w:sz w:val="24"/>
          <w:szCs w:val="24"/>
        </w:rPr>
        <w:t>трудовых</w:t>
      </w:r>
      <w:r w:rsidRPr="007C6E24">
        <w:rPr>
          <w:spacing w:val="-1"/>
          <w:sz w:val="24"/>
          <w:szCs w:val="24"/>
        </w:rPr>
        <w:t xml:space="preserve"> </w:t>
      </w:r>
      <w:r w:rsidRPr="007C6E24">
        <w:rPr>
          <w:sz w:val="24"/>
          <w:szCs w:val="24"/>
        </w:rPr>
        <w:t>ситуациях;</w:t>
      </w:r>
    </w:p>
    <w:p w14:paraId="73C33AA4" w14:textId="77777777" w:rsidR="007C6E24" w:rsidRPr="007C6E24" w:rsidRDefault="007C6E24" w:rsidP="00F70A20">
      <w:pPr>
        <w:ind w:left="709" w:firstLine="436"/>
        <w:jc w:val="both"/>
        <w:rPr>
          <w:sz w:val="24"/>
          <w:szCs w:val="24"/>
        </w:rPr>
      </w:pPr>
      <w:r w:rsidRPr="007C6E24">
        <w:rPr>
          <w:sz w:val="24"/>
          <w:szCs w:val="24"/>
        </w:rPr>
        <w:t>применение элементарных практических умений и приемов работы с</w:t>
      </w:r>
      <w:r w:rsidRPr="007C6E24">
        <w:rPr>
          <w:spacing w:val="1"/>
          <w:sz w:val="24"/>
          <w:szCs w:val="24"/>
        </w:rPr>
        <w:t xml:space="preserve"> </w:t>
      </w:r>
      <w:r>
        <w:rPr>
          <w:sz w:val="24"/>
          <w:szCs w:val="24"/>
        </w:rPr>
        <w:t>гео</w:t>
      </w:r>
      <w:r w:rsidRPr="007C6E24">
        <w:rPr>
          <w:sz w:val="24"/>
          <w:szCs w:val="24"/>
        </w:rPr>
        <w:t>графической картой</w:t>
      </w:r>
      <w:r w:rsidRPr="007C6E24">
        <w:rPr>
          <w:spacing w:val="-3"/>
          <w:sz w:val="24"/>
          <w:szCs w:val="24"/>
        </w:rPr>
        <w:t xml:space="preserve"> </w:t>
      </w:r>
      <w:r w:rsidRPr="007C6E24">
        <w:rPr>
          <w:sz w:val="24"/>
          <w:szCs w:val="24"/>
        </w:rPr>
        <w:t>для получения</w:t>
      </w:r>
      <w:r w:rsidRPr="007C6E24">
        <w:rPr>
          <w:spacing w:val="1"/>
          <w:sz w:val="24"/>
          <w:szCs w:val="24"/>
        </w:rPr>
        <w:t xml:space="preserve"> </w:t>
      </w:r>
      <w:r w:rsidRPr="007C6E24">
        <w:rPr>
          <w:sz w:val="24"/>
          <w:szCs w:val="24"/>
        </w:rPr>
        <w:t>географической</w:t>
      </w:r>
      <w:r w:rsidRPr="007C6E24">
        <w:rPr>
          <w:spacing w:val="2"/>
          <w:sz w:val="24"/>
          <w:szCs w:val="24"/>
        </w:rPr>
        <w:t xml:space="preserve"> </w:t>
      </w:r>
      <w:r w:rsidRPr="007C6E24">
        <w:rPr>
          <w:sz w:val="24"/>
          <w:szCs w:val="24"/>
        </w:rPr>
        <w:t>информации;</w:t>
      </w:r>
    </w:p>
    <w:p w14:paraId="23AD90F4" w14:textId="77777777" w:rsidR="007C6E24" w:rsidRPr="007C6E24" w:rsidRDefault="007C6E24" w:rsidP="00F70A20">
      <w:pPr>
        <w:ind w:left="709" w:firstLine="436"/>
        <w:jc w:val="both"/>
        <w:rPr>
          <w:sz w:val="24"/>
          <w:szCs w:val="24"/>
        </w:rPr>
      </w:pPr>
      <w:r w:rsidRPr="007C6E24">
        <w:rPr>
          <w:sz w:val="24"/>
          <w:szCs w:val="24"/>
        </w:rPr>
        <w:t>ведение наблюдений за объектами, процессами и явлениями</w:t>
      </w:r>
      <w:r w:rsidRPr="007C6E24">
        <w:rPr>
          <w:spacing w:val="1"/>
          <w:sz w:val="24"/>
          <w:szCs w:val="24"/>
        </w:rPr>
        <w:t xml:space="preserve"> </w:t>
      </w:r>
      <w:r>
        <w:rPr>
          <w:sz w:val="24"/>
          <w:szCs w:val="24"/>
        </w:rPr>
        <w:t>географиче</w:t>
      </w:r>
      <w:r w:rsidRPr="007C6E24">
        <w:rPr>
          <w:sz w:val="24"/>
          <w:szCs w:val="24"/>
        </w:rPr>
        <w:t>ской среды, оценка их изменения в результат</w:t>
      </w:r>
      <w:r>
        <w:rPr>
          <w:sz w:val="24"/>
          <w:szCs w:val="24"/>
        </w:rPr>
        <w:t>е природных и антропогенных воз</w:t>
      </w:r>
      <w:r w:rsidRPr="007C6E24">
        <w:rPr>
          <w:sz w:val="24"/>
          <w:szCs w:val="24"/>
        </w:rPr>
        <w:t>действий;</w:t>
      </w:r>
    </w:p>
    <w:p w14:paraId="549EAAE5" w14:textId="77777777" w:rsidR="007C6E24" w:rsidRPr="007C6E24" w:rsidRDefault="007C6E24" w:rsidP="00F70A20">
      <w:pPr>
        <w:ind w:left="709" w:firstLine="436"/>
        <w:jc w:val="both"/>
        <w:rPr>
          <w:sz w:val="24"/>
          <w:szCs w:val="24"/>
        </w:rPr>
      </w:pPr>
      <w:r w:rsidRPr="007C6E24">
        <w:rPr>
          <w:sz w:val="24"/>
          <w:szCs w:val="24"/>
        </w:rPr>
        <w:t>нахождение</w:t>
      </w:r>
      <w:r w:rsidRPr="007C6E24">
        <w:rPr>
          <w:spacing w:val="-4"/>
          <w:sz w:val="24"/>
          <w:szCs w:val="24"/>
        </w:rPr>
        <w:t xml:space="preserve"> </w:t>
      </w:r>
      <w:r w:rsidRPr="007C6E24">
        <w:rPr>
          <w:sz w:val="24"/>
          <w:szCs w:val="24"/>
        </w:rPr>
        <w:t>в</w:t>
      </w:r>
      <w:r w:rsidRPr="007C6E24">
        <w:rPr>
          <w:spacing w:val="-8"/>
          <w:sz w:val="24"/>
          <w:szCs w:val="24"/>
        </w:rPr>
        <w:t xml:space="preserve"> </w:t>
      </w:r>
      <w:r w:rsidRPr="007C6E24">
        <w:rPr>
          <w:sz w:val="24"/>
          <w:szCs w:val="24"/>
        </w:rPr>
        <w:t>различных</w:t>
      </w:r>
      <w:r w:rsidRPr="007C6E24">
        <w:rPr>
          <w:spacing w:val="-6"/>
          <w:sz w:val="24"/>
          <w:szCs w:val="24"/>
        </w:rPr>
        <w:t xml:space="preserve"> </w:t>
      </w:r>
      <w:r w:rsidRPr="007C6E24">
        <w:rPr>
          <w:sz w:val="24"/>
          <w:szCs w:val="24"/>
        </w:rPr>
        <w:t>источниках</w:t>
      </w:r>
      <w:r w:rsidRPr="007C6E24">
        <w:rPr>
          <w:spacing w:val="-4"/>
          <w:sz w:val="24"/>
          <w:szCs w:val="24"/>
        </w:rPr>
        <w:t xml:space="preserve"> </w:t>
      </w:r>
      <w:r w:rsidRPr="007C6E24">
        <w:rPr>
          <w:sz w:val="24"/>
          <w:szCs w:val="24"/>
        </w:rPr>
        <w:t>и</w:t>
      </w:r>
      <w:r w:rsidRPr="007C6E24">
        <w:rPr>
          <w:spacing w:val="-4"/>
          <w:sz w:val="24"/>
          <w:szCs w:val="24"/>
        </w:rPr>
        <w:t xml:space="preserve"> </w:t>
      </w:r>
      <w:r w:rsidRPr="007C6E24">
        <w:rPr>
          <w:sz w:val="24"/>
          <w:szCs w:val="24"/>
        </w:rPr>
        <w:t>анализ</w:t>
      </w:r>
      <w:r w:rsidRPr="007C6E24">
        <w:rPr>
          <w:spacing w:val="-8"/>
          <w:sz w:val="24"/>
          <w:szCs w:val="24"/>
        </w:rPr>
        <w:t xml:space="preserve"> </w:t>
      </w:r>
      <w:r w:rsidRPr="007C6E24">
        <w:rPr>
          <w:sz w:val="24"/>
          <w:szCs w:val="24"/>
        </w:rPr>
        <w:t>географической</w:t>
      </w:r>
      <w:r w:rsidRPr="007C6E24">
        <w:rPr>
          <w:spacing w:val="-6"/>
          <w:sz w:val="24"/>
          <w:szCs w:val="24"/>
        </w:rPr>
        <w:t xml:space="preserve"> </w:t>
      </w:r>
      <w:r>
        <w:rPr>
          <w:sz w:val="24"/>
          <w:szCs w:val="24"/>
        </w:rPr>
        <w:t>информа</w:t>
      </w:r>
      <w:r w:rsidRPr="007C6E24">
        <w:rPr>
          <w:sz w:val="24"/>
          <w:szCs w:val="24"/>
        </w:rPr>
        <w:t>ции;</w:t>
      </w:r>
    </w:p>
    <w:p w14:paraId="660EED41" w14:textId="77777777" w:rsidR="007C6E24" w:rsidRPr="007C6E24" w:rsidRDefault="007C6E24" w:rsidP="00F70A20">
      <w:pPr>
        <w:ind w:left="709" w:firstLine="436"/>
        <w:jc w:val="both"/>
        <w:rPr>
          <w:sz w:val="24"/>
          <w:szCs w:val="24"/>
        </w:rPr>
      </w:pPr>
      <w:r w:rsidRPr="007C6E24">
        <w:rPr>
          <w:sz w:val="24"/>
          <w:szCs w:val="24"/>
        </w:rPr>
        <w:t>применение</w:t>
      </w:r>
      <w:r w:rsidRPr="007C6E24">
        <w:rPr>
          <w:spacing w:val="20"/>
          <w:sz w:val="24"/>
          <w:szCs w:val="24"/>
        </w:rPr>
        <w:t xml:space="preserve"> </w:t>
      </w:r>
      <w:r w:rsidRPr="007C6E24">
        <w:rPr>
          <w:sz w:val="24"/>
          <w:szCs w:val="24"/>
        </w:rPr>
        <w:t>приборов</w:t>
      </w:r>
      <w:r w:rsidRPr="007C6E24">
        <w:rPr>
          <w:spacing w:val="22"/>
          <w:sz w:val="24"/>
          <w:szCs w:val="24"/>
        </w:rPr>
        <w:t xml:space="preserve"> </w:t>
      </w:r>
      <w:r w:rsidRPr="007C6E24">
        <w:rPr>
          <w:sz w:val="24"/>
          <w:szCs w:val="24"/>
        </w:rPr>
        <w:t>и</w:t>
      </w:r>
      <w:r w:rsidRPr="007C6E24">
        <w:rPr>
          <w:spacing w:val="21"/>
          <w:sz w:val="24"/>
          <w:szCs w:val="24"/>
        </w:rPr>
        <w:t xml:space="preserve"> </w:t>
      </w:r>
      <w:r w:rsidRPr="007C6E24">
        <w:rPr>
          <w:sz w:val="24"/>
          <w:szCs w:val="24"/>
        </w:rPr>
        <w:t>инструментов</w:t>
      </w:r>
      <w:r w:rsidRPr="007C6E24">
        <w:rPr>
          <w:spacing w:val="20"/>
          <w:sz w:val="24"/>
          <w:szCs w:val="24"/>
        </w:rPr>
        <w:t xml:space="preserve"> </w:t>
      </w:r>
      <w:r w:rsidRPr="007C6E24">
        <w:rPr>
          <w:sz w:val="24"/>
          <w:szCs w:val="24"/>
        </w:rPr>
        <w:t>для</w:t>
      </w:r>
      <w:r w:rsidRPr="007C6E24">
        <w:rPr>
          <w:spacing w:val="20"/>
          <w:sz w:val="24"/>
          <w:szCs w:val="24"/>
        </w:rPr>
        <w:t xml:space="preserve"> </w:t>
      </w:r>
      <w:r w:rsidRPr="007C6E24">
        <w:rPr>
          <w:sz w:val="24"/>
          <w:szCs w:val="24"/>
        </w:rPr>
        <w:t>определения</w:t>
      </w:r>
      <w:r w:rsidRPr="007C6E24">
        <w:rPr>
          <w:spacing w:val="20"/>
          <w:sz w:val="24"/>
          <w:szCs w:val="24"/>
        </w:rPr>
        <w:t xml:space="preserve"> </w:t>
      </w:r>
      <w:r w:rsidRPr="007C6E24">
        <w:rPr>
          <w:sz w:val="24"/>
          <w:szCs w:val="24"/>
        </w:rPr>
        <w:t>количественных</w:t>
      </w:r>
      <w:r w:rsidRPr="007C6E24">
        <w:rPr>
          <w:spacing w:val="21"/>
          <w:sz w:val="24"/>
          <w:szCs w:val="24"/>
        </w:rPr>
        <w:t xml:space="preserve"> </w:t>
      </w:r>
      <w:r w:rsidRPr="007C6E24">
        <w:rPr>
          <w:sz w:val="24"/>
          <w:szCs w:val="24"/>
        </w:rPr>
        <w:t>и</w:t>
      </w:r>
    </w:p>
    <w:p w14:paraId="65B0BD30" w14:textId="77777777" w:rsidR="007C6E24" w:rsidRPr="007C6E24" w:rsidRDefault="007C6E24" w:rsidP="00F70A20">
      <w:pPr>
        <w:spacing w:line="321" w:lineRule="exact"/>
        <w:ind w:left="709" w:firstLine="436"/>
        <w:jc w:val="both"/>
        <w:rPr>
          <w:sz w:val="24"/>
          <w:szCs w:val="24"/>
        </w:rPr>
      </w:pPr>
      <w:r w:rsidRPr="007C6E24">
        <w:rPr>
          <w:sz w:val="24"/>
          <w:szCs w:val="24"/>
        </w:rPr>
        <w:t>качественных</w:t>
      </w:r>
      <w:r w:rsidRPr="007C6E24">
        <w:rPr>
          <w:spacing w:val="-4"/>
          <w:sz w:val="24"/>
          <w:szCs w:val="24"/>
        </w:rPr>
        <w:t xml:space="preserve"> </w:t>
      </w:r>
      <w:r w:rsidRPr="007C6E24">
        <w:rPr>
          <w:sz w:val="24"/>
          <w:szCs w:val="24"/>
        </w:rPr>
        <w:t>характеристик</w:t>
      </w:r>
      <w:r w:rsidRPr="007C6E24">
        <w:rPr>
          <w:spacing w:val="-3"/>
          <w:sz w:val="24"/>
          <w:szCs w:val="24"/>
        </w:rPr>
        <w:t xml:space="preserve"> </w:t>
      </w:r>
      <w:r w:rsidRPr="007C6E24">
        <w:rPr>
          <w:sz w:val="24"/>
          <w:szCs w:val="24"/>
        </w:rPr>
        <w:t>компонентов</w:t>
      </w:r>
      <w:r w:rsidRPr="007C6E24">
        <w:rPr>
          <w:spacing w:val="-6"/>
          <w:sz w:val="24"/>
          <w:szCs w:val="24"/>
        </w:rPr>
        <w:t xml:space="preserve"> </w:t>
      </w:r>
      <w:r w:rsidRPr="007C6E24">
        <w:rPr>
          <w:sz w:val="24"/>
          <w:szCs w:val="24"/>
        </w:rPr>
        <w:t>природы;</w:t>
      </w:r>
    </w:p>
    <w:p w14:paraId="4856CDD4" w14:textId="77777777" w:rsidR="007C6E24" w:rsidRDefault="007C6E24" w:rsidP="00F70A20">
      <w:pPr>
        <w:ind w:left="709" w:firstLine="436"/>
        <w:jc w:val="both"/>
        <w:rPr>
          <w:sz w:val="24"/>
          <w:szCs w:val="24"/>
        </w:rPr>
      </w:pPr>
      <w:r w:rsidRPr="007C6E24">
        <w:rPr>
          <w:sz w:val="24"/>
          <w:szCs w:val="24"/>
        </w:rPr>
        <w:t>называние</w:t>
      </w:r>
      <w:r w:rsidRPr="007C6E24">
        <w:rPr>
          <w:spacing w:val="-7"/>
          <w:sz w:val="24"/>
          <w:szCs w:val="24"/>
        </w:rPr>
        <w:t xml:space="preserve"> </w:t>
      </w:r>
      <w:r w:rsidRPr="007C6E24">
        <w:rPr>
          <w:sz w:val="24"/>
          <w:szCs w:val="24"/>
        </w:rPr>
        <w:t>и</w:t>
      </w:r>
      <w:r w:rsidRPr="007C6E24">
        <w:rPr>
          <w:spacing w:val="-6"/>
          <w:sz w:val="24"/>
          <w:szCs w:val="24"/>
        </w:rPr>
        <w:t xml:space="preserve"> </w:t>
      </w:r>
      <w:r w:rsidRPr="007C6E24">
        <w:rPr>
          <w:sz w:val="24"/>
          <w:szCs w:val="24"/>
        </w:rPr>
        <w:t>показ</w:t>
      </w:r>
      <w:r w:rsidRPr="007C6E24">
        <w:rPr>
          <w:spacing w:val="-6"/>
          <w:sz w:val="24"/>
          <w:szCs w:val="24"/>
        </w:rPr>
        <w:t xml:space="preserve"> </w:t>
      </w:r>
      <w:r w:rsidRPr="007C6E24">
        <w:rPr>
          <w:sz w:val="24"/>
          <w:szCs w:val="24"/>
        </w:rPr>
        <w:t>на</w:t>
      </w:r>
      <w:r w:rsidRPr="007C6E24">
        <w:rPr>
          <w:spacing w:val="-7"/>
          <w:sz w:val="24"/>
          <w:szCs w:val="24"/>
        </w:rPr>
        <w:t xml:space="preserve"> </w:t>
      </w:r>
      <w:r w:rsidRPr="007C6E24">
        <w:rPr>
          <w:sz w:val="24"/>
          <w:szCs w:val="24"/>
        </w:rPr>
        <w:t>иллюстрациях</w:t>
      </w:r>
      <w:r w:rsidRPr="007C6E24">
        <w:rPr>
          <w:spacing w:val="-5"/>
          <w:sz w:val="24"/>
          <w:szCs w:val="24"/>
        </w:rPr>
        <w:t xml:space="preserve"> </w:t>
      </w:r>
      <w:r w:rsidRPr="007C6E24">
        <w:rPr>
          <w:sz w:val="24"/>
          <w:szCs w:val="24"/>
        </w:rPr>
        <w:t>изученных</w:t>
      </w:r>
      <w:r w:rsidRPr="007C6E24">
        <w:rPr>
          <w:spacing w:val="-6"/>
          <w:sz w:val="24"/>
          <w:szCs w:val="24"/>
        </w:rPr>
        <w:t xml:space="preserve"> </w:t>
      </w:r>
      <w:r w:rsidRPr="007C6E24">
        <w:rPr>
          <w:sz w:val="24"/>
          <w:szCs w:val="24"/>
        </w:rPr>
        <w:t>культурных</w:t>
      </w:r>
      <w:r w:rsidRPr="007C6E24">
        <w:rPr>
          <w:spacing w:val="-3"/>
          <w:sz w:val="24"/>
          <w:szCs w:val="24"/>
        </w:rPr>
        <w:t xml:space="preserve"> </w:t>
      </w:r>
      <w:r w:rsidRPr="007C6E24">
        <w:rPr>
          <w:sz w:val="24"/>
          <w:szCs w:val="24"/>
        </w:rPr>
        <w:t>и</w:t>
      </w:r>
      <w:r w:rsidRPr="007C6E24">
        <w:rPr>
          <w:spacing w:val="-6"/>
          <w:sz w:val="24"/>
          <w:szCs w:val="24"/>
        </w:rPr>
        <w:t xml:space="preserve"> </w:t>
      </w:r>
      <w:r w:rsidRPr="007C6E24">
        <w:rPr>
          <w:sz w:val="24"/>
          <w:szCs w:val="24"/>
        </w:rPr>
        <w:t>исторических</w:t>
      </w:r>
      <w:r>
        <w:rPr>
          <w:sz w:val="24"/>
          <w:szCs w:val="24"/>
        </w:rPr>
        <w:t xml:space="preserve"> </w:t>
      </w:r>
      <w:r w:rsidRPr="007C6E24">
        <w:rPr>
          <w:spacing w:val="-67"/>
          <w:sz w:val="24"/>
          <w:szCs w:val="24"/>
        </w:rPr>
        <w:t xml:space="preserve"> </w:t>
      </w:r>
      <w:r w:rsidRPr="007C6E24">
        <w:rPr>
          <w:sz w:val="24"/>
          <w:szCs w:val="24"/>
        </w:rPr>
        <w:t>памятников своей</w:t>
      </w:r>
      <w:r w:rsidRPr="007C6E24">
        <w:rPr>
          <w:spacing w:val="-2"/>
          <w:sz w:val="24"/>
          <w:szCs w:val="24"/>
        </w:rPr>
        <w:t xml:space="preserve"> </w:t>
      </w:r>
      <w:r w:rsidRPr="007C6E24">
        <w:rPr>
          <w:sz w:val="24"/>
          <w:szCs w:val="24"/>
        </w:rPr>
        <w:t>области.</w:t>
      </w:r>
      <w:r w:rsidR="00F876B1">
        <w:rPr>
          <w:sz w:val="24"/>
          <w:szCs w:val="24"/>
        </w:rPr>
        <w:t xml:space="preserve"> </w:t>
      </w:r>
    </w:p>
    <w:p w14:paraId="45230D5D" w14:textId="77777777" w:rsidR="00F876B1" w:rsidRPr="007C6E24" w:rsidRDefault="00F876B1" w:rsidP="00F70A20">
      <w:pPr>
        <w:ind w:left="709" w:firstLine="436"/>
        <w:jc w:val="both"/>
        <w:rPr>
          <w:sz w:val="24"/>
          <w:szCs w:val="24"/>
        </w:rPr>
      </w:pPr>
    </w:p>
    <w:p w14:paraId="6CC49055" w14:textId="77777777" w:rsidR="00F876B1" w:rsidRDefault="00F876B1" w:rsidP="00F70A20">
      <w:pPr>
        <w:ind w:left="709" w:firstLine="436"/>
        <w:jc w:val="both"/>
        <w:outlineLvl w:val="0"/>
        <w:rPr>
          <w:b/>
          <w:bCs/>
          <w:sz w:val="24"/>
          <w:szCs w:val="24"/>
        </w:rPr>
      </w:pPr>
      <w:r w:rsidRPr="00F876B1">
        <w:rPr>
          <w:b/>
          <w:bCs/>
          <w:sz w:val="24"/>
          <w:szCs w:val="24"/>
        </w:rPr>
        <w:t>Минимальный и достаточный уровни достижения предметных результатов по</w:t>
      </w:r>
      <w:r>
        <w:rPr>
          <w:b/>
          <w:bCs/>
          <w:sz w:val="24"/>
          <w:szCs w:val="24"/>
        </w:rPr>
        <w:t xml:space="preserve"> </w:t>
      </w:r>
      <w:r w:rsidRPr="00F876B1">
        <w:rPr>
          <w:b/>
          <w:bCs/>
          <w:sz w:val="24"/>
          <w:szCs w:val="24"/>
        </w:rPr>
        <w:t>предметной области "Чел</w:t>
      </w:r>
      <w:r>
        <w:rPr>
          <w:b/>
          <w:bCs/>
          <w:sz w:val="24"/>
          <w:szCs w:val="24"/>
        </w:rPr>
        <w:t>овек и общество" на конец обуче</w:t>
      </w:r>
      <w:r w:rsidRPr="00F876B1">
        <w:rPr>
          <w:b/>
          <w:bCs/>
          <w:sz w:val="24"/>
          <w:szCs w:val="24"/>
        </w:rPr>
        <w:t>ния (IX класс)</w:t>
      </w:r>
      <w:r>
        <w:rPr>
          <w:b/>
          <w:bCs/>
          <w:sz w:val="24"/>
          <w:szCs w:val="24"/>
        </w:rPr>
        <w:t>.</w:t>
      </w:r>
    </w:p>
    <w:p w14:paraId="4BE20E21" w14:textId="77777777" w:rsidR="00F876B1" w:rsidRPr="00F876B1" w:rsidRDefault="00F876B1" w:rsidP="00F70A20">
      <w:pPr>
        <w:ind w:left="709" w:firstLine="436"/>
        <w:jc w:val="both"/>
        <w:rPr>
          <w:i/>
          <w:sz w:val="24"/>
          <w:szCs w:val="24"/>
          <w:u w:val="single"/>
        </w:rPr>
      </w:pPr>
      <w:r w:rsidRPr="00F876B1">
        <w:rPr>
          <w:i/>
          <w:sz w:val="24"/>
          <w:szCs w:val="24"/>
          <w:u w:val="single"/>
        </w:rPr>
        <w:t>Минимальный</w:t>
      </w:r>
      <w:r w:rsidRPr="00F876B1">
        <w:rPr>
          <w:i/>
          <w:spacing w:val="-7"/>
          <w:sz w:val="24"/>
          <w:szCs w:val="24"/>
          <w:u w:val="single"/>
        </w:rPr>
        <w:t xml:space="preserve"> </w:t>
      </w:r>
      <w:r w:rsidRPr="00F876B1">
        <w:rPr>
          <w:i/>
          <w:sz w:val="24"/>
          <w:szCs w:val="24"/>
          <w:u w:val="single"/>
        </w:rPr>
        <w:t>уровень:</w:t>
      </w:r>
    </w:p>
    <w:p w14:paraId="3A44EE91" w14:textId="77777777" w:rsidR="00F876B1" w:rsidRPr="00F876B1" w:rsidRDefault="00F876B1" w:rsidP="00F70A20">
      <w:pPr>
        <w:ind w:left="709" w:firstLine="436"/>
        <w:jc w:val="both"/>
        <w:rPr>
          <w:sz w:val="24"/>
          <w:szCs w:val="24"/>
        </w:rPr>
      </w:pPr>
      <w:r w:rsidRPr="00F876B1">
        <w:rPr>
          <w:sz w:val="24"/>
          <w:szCs w:val="24"/>
        </w:rPr>
        <w:t>представления</w:t>
      </w:r>
      <w:r w:rsidRPr="00F876B1">
        <w:rPr>
          <w:spacing w:val="-15"/>
          <w:sz w:val="24"/>
          <w:szCs w:val="24"/>
        </w:rPr>
        <w:t xml:space="preserve"> </w:t>
      </w:r>
      <w:r w:rsidRPr="00F876B1">
        <w:rPr>
          <w:sz w:val="24"/>
          <w:szCs w:val="24"/>
        </w:rPr>
        <w:t>о</w:t>
      </w:r>
      <w:r w:rsidRPr="00F876B1">
        <w:rPr>
          <w:spacing w:val="-15"/>
          <w:sz w:val="24"/>
          <w:szCs w:val="24"/>
        </w:rPr>
        <w:t xml:space="preserve"> </w:t>
      </w:r>
      <w:r w:rsidRPr="00F876B1">
        <w:rPr>
          <w:sz w:val="24"/>
          <w:szCs w:val="24"/>
        </w:rPr>
        <w:t>разных</w:t>
      </w:r>
      <w:r w:rsidRPr="00F876B1">
        <w:rPr>
          <w:spacing w:val="-15"/>
          <w:sz w:val="24"/>
          <w:szCs w:val="24"/>
        </w:rPr>
        <w:t xml:space="preserve"> </w:t>
      </w:r>
      <w:r w:rsidRPr="00F876B1">
        <w:rPr>
          <w:sz w:val="24"/>
          <w:szCs w:val="24"/>
        </w:rPr>
        <w:t>группах</w:t>
      </w:r>
      <w:r w:rsidRPr="00F876B1">
        <w:rPr>
          <w:spacing w:val="-15"/>
          <w:sz w:val="24"/>
          <w:szCs w:val="24"/>
        </w:rPr>
        <w:t xml:space="preserve"> </w:t>
      </w:r>
      <w:r w:rsidRPr="00F876B1">
        <w:rPr>
          <w:sz w:val="24"/>
          <w:szCs w:val="24"/>
        </w:rPr>
        <w:t>продуктов</w:t>
      </w:r>
      <w:r w:rsidRPr="00F876B1">
        <w:rPr>
          <w:spacing w:val="-16"/>
          <w:sz w:val="24"/>
          <w:szCs w:val="24"/>
        </w:rPr>
        <w:t xml:space="preserve"> </w:t>
      </w:r>
      <w:r w:rsidRPr="00F876B1">
        <w:rPr>
          <w:sz w:val="24"/>
          <w:szCs w:val="24"/>
        </w:rPr>
        <w:t>питания;</w:t>
      </w:r>
      <w:r w:rsidRPr="00F876B1">
        <w:rPr>
          <w:spacing w:val="-15"/>
          <w:sz w:val="24"/>
          <w:szCs w:val="24"/>
        </w:rPr>
        <w:t xml:space="preserve"> </w:t>
      </w:r>
      <w:r w:rsidRPr="00F876B1">
        <w:rPr>
          <w:sz w:val="24"/>
          <w:szCs w:val="24"/>
        </w:rPr>
        <w:t>знание</w:t>
      </w:r>
      <w:r w:rsidRPr="00F876B1">
        <w:rPr>
          <w:spacing w:val="-16"/>
          <w:sz w:val="24"/>
          <w:szCs w:val="24"/>
        </w:rPr>
        <w:t xml:space="preserve"> </w:t>
      </w:r>
      <w:r w:rsidRPr="00F876B1">
        <w:rPr>
          <w:sz w:val="24"/>
          <w:szCs w:val="24"/>
        </w:rPr>
        <w:t>отдельных</w:t>
      </w:r>
      <w:r w:rsidRPr="00F876B1">
        <w:rPr>
          <w:spacing w:val="-14"/>
          <w:sz w:val="24"/>
          <w:szCs w:val="24"/>
        </w:rPr>
        <w:t xml:space="preserve"> </w:t>
      </w:r>
      <w:r w:rsidR="00B1298F">
        <w:rPr>
          <w:sz w:val="24"/>
          <w:szCs w:val="24"/>
        </w:rPr>
        <w:t>ви</w:t>
      </w:r>
      <w:r w:rsidRPr="00F876B1">
        <w:rPr>
          <w:sz w:val="24"/>
          <w:szCs w:val="24"/>
        </w:rPr>
        <w:t>дов продуктов питания, относящихся к разл</w:t>
      </w:r>
      <w:r w:rsidR="00B1298F">
        <w:rPr>
          <w:sz w:val="24"/>
          <w:szCs w:val="24"/>
        </w:rPr>
        <w:t>ичным группам; понимание их зна</w:t>
      </w:r>
      <w:r w:rsidRPr="00F876B1">
        <w:rPr>
          <w:sz w:val="24"/>
          <w:szCs w:val="24"/>
        </w:rPr>
        <w:t>чения</w:t>
      </w:r>
      <w:r w:rsidRPr="00F876B1">
        <w:rPr>
          <w:spacing w:val="-1"/>
          <w:sz w:val="24"/>
          <w:szCs w:val="24"/>
        </w:rPr>
        <w:t xml:space="preserve"> </w:t>
      </w:r>
      <w:r w:rsidRPr="00F876B1">
        <w:rPr>
          <w:sz w:val="24"/>
          <w:szCs w:val="24"/>
        </w:rPr>
        <w:t>для здорового</w:t>
      </w:r>
      <w:r w:rsidRPr="00F876B1">
        <w:rPr>
          <w:spacing w:val="-1"/>
          <w:sz w:val="24"/>
          <w:szCs w:val="24"/>
        </w:rPr>
        <w:t xml:space="preserve"> </w:t>
      </w:r>
      <w:r w:rsidRPr="00F876B1">
        <w:rPr>
          <w:sz w:val="24"/>
          <w:szCs w:val="24"/>
        </w:rPr>
        <w:t>образа жизни</w:t>
      </w:r>
      <w:r w:rsidRPr="00F876B1">
        <w:rPr>
          <w:spacing w:val="3"/>
          <w:sz w:val="24"/>
          <w:szCs w:val="24"/>
        </w:rPr>
        <w:t xml:space="preserve"> </w:t>
      </w:r>
      <w:r w:rsidRPr="00F876B1">
        <w:rPr>
          <w:sz w:val="24"/>
          <w:szCs w:val="24"/>
        </w:rPr>
        <w:t>человека;</w:t>
      </w:r>
    </w:p>
    <w:p w14:paraId="0180FDB5" w14:textId="77777777" w:rsidR="00F876B1" w:rsidRPr="00F876B1" w:rsidRDefault="00F876B1" w:rsidP="00F70A20">
      <w:pPr>
        <w:ind w:left="709" w:firstLine="436"/>
        <w:jc w:val="both"/>
        <w:rPr>
          <w:sz w:val="24"/>
          <w:szCs w:val="24"/>
        </w:rPr>
      </w:pPr>
      <w:r w:rsidRPr="00F876B1">
        <w:rPr>
          <w:sz w:val="24"/>
          <w:szCs w:val="24"/>
        </w:rPr>
        <w:t>приготовление</w:t>
      </w:r>
      <w:r w:rsidRPr="00F876B1">
        <w:rPr>
          <w:spacing w:val="-7"/>
          <w:sz w:val="24"/>
          <w:szCs w:val="24"/>
        </w:rPr>
        <w:t xml:space="preserve"> </w:t>
      </w:r>
      <w:r w:rsidRPr="00F876B1">
        <w:rPr>
          <w:sz w:val="24"/>
          <w:szCs w:val="24"/>
        </w:rPr>
        <w:t>несложных</w:t>
      </w:r>
      <w:r w:rsidRPr="00F876B1">
        <w:rPr>
          <w:spacing w:val="-4"/>
          <w:sz w:val="24"/>
          <w:szCs w:val="24"/>
        </w:rPr>
        <w:t xml:space="preserve"> </w:t>
      </w:r>
      <w:r w:rsidRPr="00F876B1">
        <w:rPr>
          <w:sz w:val="24"/>
          <w:szCs w:val="24"/>
        </w:rPr>
        <w:t>видов</w:t>
      </w:r>
      <w:r w:rsidRPr="00F876B1">
        <w:rPr>
          <w:spacing w:val="-7"/>
          <w:sz w:val="24"/>
          <w:szCs w:val="24"/>
        </w:rPr>
        <w:t xml:space="preserve"> </w:t>
      </w:r>
      <w:r w:rsidRPr="00F876B1">
        <w:rPr>
          <w:sz w:val="24"/>
          <w:szCs w:val="24"/>
        </w:rPr>
        <w:t>блюд</w:t>
      </w:r>
      <w:r w:rsidRPr="00F876B1">
        <w:rPr>
          <w:spacing w:val="-12"/>
          <w:sz w:val="24"/>
          <w:szCs w:val="24"/>
        </w:rPr>
        <w:t xml:space="preserve"> </w:t>
      </w:r>
      <w:r w:rsidRPr="00F876B1">
        <w:rPr>
          <w:sz w:val="24"/>
          <w:szCs w:val="24"/>
        </w:rPr>
        <w:t>под</w:t>
      </w:r>
      <w:r w:rsidRPr="00F876B1">
        <w:rPr>
          <w:spacing w:val="-5"/>
          <w:sz w:val="24"/>
          <w:szCs w:val="24"/>
        </w:rPr>
        <w:t xml:space="preserve"> </w:t>
      </w:r>
      <w:r w:rsidRPr="00F876B1">
        <w:rPr>
          <w:sz w:val="24"/>
          <w:szCs w:val="24"/>
        </w:rPr>
        <w:t>руководством</w:t>
      </w:r>
      <w:r w:rsidRPr="00F876B1">
        <w:rPr>
          <w:spacing w:val="-8"/>
          <w:sz w:val="24"/>
          <w:szCs w:val="24"/>
        </w:rPr>
        <w:t xml:space="preserve"> </w:t>
      </w:r>
      <w:r w:rsidR="00B1298F">
        <w:rPr>
          <w:sz w:val="24"/>
          <w:szCs w:val="24"/>
        </w:rPr>
        <w:t>педагогиче</w:t>
      </w:r>
      <w:r w:rsidRPr="00F876B1">
        <w:rPr>
          <w:sz w:val="24"/>
          <w:szCs w:val="24"/>
        </w:rPr>
        <w:t>ского</w:t>
      </w:r>
      <w:r w:rsidRPr="00F876B1">
        <w:rPr>
          <w:spacing w:val="-2"/>
          <w:sz w:val="24"/>
          <w:szCs w:val="24"/>
        </w:rPr>
        <w:t xml:space="preserve"> </w:t>
      </w:r>
      <w:r w:rsidRPr="00F876B1">
        <w:rPr>
          <w:sz w:val="24"/>
          <w:szCs w:val="24"/>
        </w:rPr>
        <w:t>работника;</w:t>
      </w:r>
    </w:p>
    <w:p w14:paraId="4C91B1BD" w14:textId="77777777" w:rsidR="00F876B1" w:rsidRPr="00F876B1" w:rsidRDefault="00F876B1" w:rsidP="00F70A20">
      <w:pPr>
        <w:ind w:left="709" w:firstLine="436"/>
        <w:jc w:val="both"/>
        <w:rPr>
          <w:sz w:val="24"/>
          <w:szCs w:val="24"/>
        </w:rPr>
      </w:pPr>
      <w:r w:rsidRPr="00F876B1">
        <w:rPr>
          <w:sz w:val="24"/>
          <w:szCs w:val="24"/>
        </w:rPr>
        <w:t>представления</w:t>
      </w:r>
      <w:r w:rsidRPr="00F876B1">
        <w:rPr>
          <w:spacing w:val="1"/>
          <w:sz w:val="24"/>
          <w:szCs w:val="24"/>
        </w:rPr>
        <w:t xml:space="preserve"> </w:t>
      </w:r>
      <w:r w:rsidRPr="00F876B1">
        <w:rPr>
          <w:sz w:val="24"/>
          <w:szCs w:val="24"/>
        </w:rPr>
        <w:t>о</w:t>
      </w:r>
      <w:r w:rsidRPr="00F876B1">
        <w:rPr>
          <w:spacing w:val="5"/>
          <w:sz w:val="24"/>
          <w:szCs w:val="24"/>
        </w:rPr>
        <w:t xml:space="preserve"> </w:t>
      </w:r>
      <w:r w:rsidRPr="00F876B1">
        <w:rPr>
          <w:sz w:val="24"/>
          <w:szCs w:val="24"/>
        </w:rPr>
        <w:t>санитарно-гигиенических</w:t>
      </w:r>
      <w:r w:rsidRPr="00F876B1">
        <w:rPr>
          <w:spacing w:val="5"/>
          <w:sz w:val="24"/>
          <w:szCs w:val="24"/>
        </w:rPr>
        <w:t xml:space="preserve"> </w:t>
      </w:r>
      <w:r w:rsidRPr="00F876B1">
        <w:rPr>
          <w:sz w:val="24"/>
          <w:szCs w:val="24"/>
        </w:rPr>
        <w:t>требованиях</w:t>
      </w:r>
      <w:r w:rsidRPr="00F876B1">
        <w:rPr>
          <w:spacing w:val="4"/>
          <w:sz w:val="24"/>
          <w:szCs w:val="24"/>
        </w:rPr>
        <w:t xml:space="preserve"> </w:t>
      </w:r>
      <w:r w:rsidRPr="00F876B1">
        <w:rPr>
          <w:sz w:val="24"/>
          <w:szCs w:val="24"/>
        </w:rPr>
        <w:t>к</w:t>
      </w:r>
      <w:r w:rsidRPr="00F876B1">
        <w:rPr>
          <w:spacing w:val="1"/>
          <w:sz w:val="24"/>
          <w:szCs w:val="24"/>
        </w:rPr>
        <w:t xml:space="preserve"> </w:t>
      </w:r>
      <w:r w:rsidRPr="00F876B1">
        <w:rPr>
          <w:sz w:val="24"/>
          <w:szCs w:val="24"/>
        </w:rPr>
        <w:t>процессу</w:t>
      </w:r>
      <w:r w:rsidR="00B1298F">
        <w:rPr>
          <w:spacing w:val="-2"/>
          <w:sz w:val="24"/>
          <w:szCs w:val="24"/>
        </w:rPr>
        <w:t xml:space="preserve"> </w:t>
      </w:r>
      <w:r w:rsidR="00B1298F">
        <w:rPr>
          <w:sz w:val="24"/>
          <w:szCs w:val="24"/>
        </w:rPr>
        <w:t>при</w:t>
      </w:r>
      <w:r w:rsidRPr="00F876B1">
        <w:rPr>
          <w:sz w:val="24"/>
          <w:szCs w:val="24"/>
        </w:rPr>
        <w:t>готовления пищи,</w:t>
      </w:r>
      <w:r w:rsidR="00B1298F">
        <w:rPr>
          <w:sz w:val="24"/>
          <w:szCs w:val="24"/>
        </w:rPr>
        <w:t xml:space="preserve"> </w:t>
      </w:r>
      <w:r w:rsidRPr="00F876B1">
        <w:rPr>
          <w:sz w:val="24"/>
          <w:szCs w:val="24"/>
        </w:rPr>
        <w:t>соблюдение требований те</w:t>
      </w:r>
      <w:r w:rsidR="00B1298F">
        <w:rPr>
          <w:sz w:val="24"/>
          <w:szCs w:val="24"/>
        </w:rPr>
        <w:t>хники безопасности при приготов</w:t>
      </w:r>
      <w:r w:rsidRPr="00F876B1">
        <w:rPr>
          <w:spacing w:val="-67"/>
          <w:sz w:val="24"/>
          <w:szCs w:val="24"/>
        </w:rPr>
        <w:t xml:space="preserve"> </w:t>
      </w:r>
      <w:r w:rsidRPr="00F876B1">
        <w:rPr>
          <w:sz w:val="24"/>
          <w:szCs w:val="24"/>
        </w:rPr>
        <w:t>лении пищи;</w:t>
      </w:r>
    </w:p>
    <w:p w14:paraId="0C5C8737" w14:textId="77777777" w:rsidR="00F876B1" w:rsidRPr="00F876B1" w:rsidRDefault="00F876B1" w:rsidP="00F70A20">
      <w:pPr>
        <w:ind w:left="709" w:firstLine="436"/>
        <w:jc w:val="both"/>
        <w:rPr>
          <w:sz w:val="24"/>
          <w:szCs w:val="24"/>
        </w:rPr>
      </w:pPr>
      <w:r w:rsidRPr="00F876B1">
        <w:rPr>
          <w:sz w:val="24"/>
          <w:szCs w:val="24"/>
        </w:rPr>
        <w:t>знание отдельных</w:t>
      </w:r>
      <w:r w:rsidRPr="00F876B1">
        <w:rPr>
          <w:spacing w:val="1"/>
          <w:sz w:val="24"/>
          <w:szCs w:val="24"/>
        </w:rPr>
        <w:t xml:space="preserve"> </w:t>
      </w:r>
      <w:r w:rsidRPr="00F876B1">
        <w:rPr>
          <w:sz w:val="24"/>
          <w:szCs w:val="24"/>
        </w:rPr>
        <w:t>видов одежды и обуви,</w:t>
      </w:r>
      <w:r w:rsidRPr="00F876B1">
        <w:rPr>
          <w:spacing w:val="1"/>
          <w:sz w:val="24"/>
          <w:szCs w:val="24"/>
        </w:rPr>
        <w:t xml:space="preserve"> </w:t>
      </w:r>
      <w:r w:rsidRPr="00F876B1">
        <w:rPr>
          <w:sz w:val="24"/>
          <w:szCs w:val="24"/>
        </w:rPr>
        <w:t>некоторых правил</w:t>
      </w:r>
      <w:r w:rsidRPr="00F876B1">
        <w:rPr>
          <w:spacing w:val="1"/>
          <w:sz w:val="24"/>
          <w:szCs w:val="24"/>
        </w:rPr>
        <w:t xml:space="preserve"> </w:t>
      </w:r>
      <w:r w:rsidRPr="00F876B1">
        <w:rPr>
          <w:sz w:val="24"/>
          <w:szCs w:val="24"/>
        </w:rPr>
        <w:t>ухода</w:t>
      </w:r>
      <w:r w:rsidRPr="00F876B1">
        <w:rPr>
          <w:spacing w:val="1"/>
          <w:sz w:val="24"/>
          <w:szCs w:val="24"/>
        </w:rPr>
        <w:t xml:space="preserve"> </w:t>
      </w:r>
      <w:r w:rsidRPr="00F876B1">
        <w:rPr>
          <w:sz w:val="24"/>
          <w:szCs w:val="24"/>
        </w:rPr>
        <w:t>за</w:t>
      </w:r>
      <w:r w:rsidR="00B1298F">
        <w:rPr>
          <w:sz w:val="24"/>
          <w:szCs w:val="24"/>
        </w:rPr>
        <w:t xml:space="preserve"> </w:t>
      </w:r>
      <w:r w:rsidRPr="00F876B1">
        <w:rPr>
          <w:spacing w:val="-67"/>
          <w:sz w:val="24"/>
          <w:szCs w:val="24"/>
        </w:rPr>
        <w:t xml:space="preserve"> </w:t>
      </w:r>
      <w:r w:rsidRPr="00F876B1">
        <w:rPr>
          <w:sz w:val="24"/>
          <w:szCs w:val="24"/>
        </w:rPr>
        <w:t>ними;</w:t>
      </w:r>
      <w:r w:rsidRPr="00F876B1">
        <w:rPr>
          <w:spacing w:val="33"/>
          <w:sz w:val="24"/>
          <w:szCs w:val="24"/>
        </w:rPr>
        <w:t xml:space="preserve"> </w:t>
      </w:r>
      <w:r w:rsidRPr="00F876B1">
        <w:rPr>
          <w:sz w:val="24"/>
          <w:szCs w:val="24"/>
        </w:rPr>
        <w:t>соблюдение</w:t>
      </w:r>
      <w:r w:rsidR="00B1298F">
        <w:rPr>
          <w:sz w:val="24"/>
          <w:szCs w:val="24"/>
        </w:rPr>
        <w:t xml:space="preserve"> </w:t>
      </w:r>
      <w:r w:rsidRPr="00F876B1">
        <w:rPr>
          <w:sz w:val="24"/>
          <w:szCs w:val="24"/>
        </w:rPr>
        <w:t>усвоенных</w:t>
      </w:r>
      <w:r w:rsidRPr="00F876B1">
        <w:rPr>
          <w:spacing w:val="-3"/>
          <w:sz w:val="24"/>
          <w:szCs w:val="24"/>
        </w:rPr>
        <w:t xml:space="preserve"> </w:t>
      </w:r>
      <w:r w:rsidRPr="00F876B1">
        <w:rPr>
          <w:sz w:val="24"/>
          <w:szCs w:val="24"/>
        </w:rPr>
        <w:t>правил</w:t>
      </w:r>
      <w:r w:rsidRPr="00F876B1">
        <w:rPr>
          <w:spacing w:val="-2"/>
          <w:sz w:val="24"/>
          <w:szCs w:val="24"/>
        </w:rPr>
        <w:t xml:space="preserve"> </w:t>
      </w:r>
      <w:r w:rsidRPr="00F876B1">
        <w:rPr>
          <w:sz w:val="24"/>
          <w:szCs w:val="24"/>
        </w:rPr>
        <w:t>в</w:t>
      </w:r>
      <w:r w:rsidRPr="00F876B1">
        <w:rPr>
          <w:spacing w:val="-4"/>
          <w:sz w:val="24"/>
          <w:szCs w:val="24"/>
        </w:rPr>
        <w:t xml:space="preserve"> </w:t>
      </w:r>
      <w:r w:rsidRPr="00F876B1">
        <w:rPr>
          <w:sz w:val="24"/>
          <w:szCs w:val="24"/>
        </w:rPr>
        <w:t>повседневной</w:t>
      </w:r>
      <w:r w:rsidRPr="00F876B1">
        <w:rPr>
          <w:spacing w:val="2"/>
          <w:sz w:val="24"/>
          <w:szCs w:val="24"/>
        </w:rPr>
        <w:t xml:space="preserve"> </w:t>
      </w:r>
      <w:r w:rsidRPr="00F876B1">
        <w:rPr>
          <w:sz w:val="24"/>
          <w:szCs w:val="24"/>
        </w:rPr>
        <w:t>жизни;</w:t>
      </w:r>
    </w:p>
    <w:p w14:paraId="54BC08F8" w14:textId="77777777" w:rsidR="00F876B1" w:rsidRPr="00F876B1" w:rsidRDefault="00F876B1" w:rsidP="00F70A20">
      <w:pPr>
        <w:spacing w:line="321" w:lineRule="exact"/>
        <w:ind w:left="709" w:firstLine="436"/>
        <w:jc w:val="both"/>
        <w:rPr>
          <w:sz w:val="24"/>
          <w:szCs w:val="24"/>
        </w:rPr>
      </w:pPr>
      <w:r w:rsidRPr="00F876B1">
        <w:rPr>
          <w:sz w:val="24"/>
          <w:szCs w:val="24"/>
        </w:rPr>
        <w:t>знание</w:t>
      </w:r>
      <w:r w:rsidRPr="00F876B1">
        <w:rPr>
          <w:spacing w:val="-7"/>
          <w:sz w:val="24"/>
          <w:szCs w:val="24"/>
        </w:rPr>
        <w:t xml:space="preserve"> </w:t>
      </w:r>
      <w:r w:rsidRPr="00F876B1">
        <w:rPr>
          <w:sz w:val="24"/>
          <w:szCs w:val="24"/>
        </w:rPr>
        <w:t>правил</w:t>
      </w:r>
      <w:r w:rsidRPr="00F876B1">
        <w:rPr>
          <w:spacing w:val="-5"/>
          <w:sz w:val="24"/>
          <w:szCs w:val="24"/>
        </w:rPr>
        <w:t xml:space="preserve"> </w:t>
      </w:r>
      <w:r w:rsidRPr="00F876B1">
        <w:rPr>
          <w:sz w:val="24"/>
          <w:szCs w:val="24"/>
        </w:rPr>
        <w:t>личной</w:t>
      </w:r>
      <w:r w:rsidRPr="00F876B1">
        <w:rPr>
          <w:spacing w:val="-4"/>
          <w:sz w:val="24"/>
          <w:szCs w:val="24"/>
        </w:rPr>
        <w:t xml:space="preserve"> </w:t>
      </w:r>
      <w:r w:rsidRPr="00F876B1">
        <w:rPr>
          <w:sz w:val="24"/>
          <w:szCs w:val="24"/>
        </w:rPr>
        <w:t>гигиены</w:t>
      </w:r>
      <w:r w:rsidRPr="00F876B1">
        <w:rPr>
          <w:spacing w:val="-4"/>
          <w:sz w:val="24"/>
          <w:szCs w:val="24"/>
        </w:rPr>
        <w:t xml:space="preserve"> </w:t>
      </w:r>
      <w:r w:rsidRPr="00F876B1">
        <w:rPr>
          <w:sz w:val="24"/>
          <w:szCs w:val="24"/>
        </w:rPr>
        <w:t>и</w:t>
      </w:r>
      <w:r w:rsidRPr="00F876B1">
        <w:rPr>
          <w:spacing w:val="-7"/>
          <w:sz w:val="24"/>
          <w:szCs w:val="24"/>
        </w:rPr>
        <w:t xml:space="preserve"> </w:t>
      </w:r>
      <w:r w:rsidRPr="00F876B1">
        <w:rPr>
          <w:sz w:val="24"/>
          <w:szCs w:val="24"/>
        </w:rPr>
        <w:t>их</w:t>
      </w:r>
      <w:r w:rsidRPr="00F876B1">
        <w:rPr>
          <w:spacing w:val="-2"/>
          <w:sz w:val="24"/>
          <w:szCs w:val="24"/>
        </w:rPr>
        <w:t xml:space="preserve"> </w:t>
      </w:r>
      <w:r w:rsidRPr="00F876B1">
        <w:rPr>
          <w:sz w:val="24"/>
          <w:szCs w:val="24"/>
        </w:rPr>
        <w:t>выполнение</w:t>
      </w:r>
      <w:r w:rsidRPr="00F876B1">
        <w:rPr>
          <w:spacing w:val="-5"/>
          <w:sz w:val="24"/>
          <w:szCs w:val="24"/>
        </w:rPr>
        <w:t xml:space="preserve"> </w:t>
      </w:r>
      <w:r w:rsidRPr="00F876B1">
        <w:rPr>
          <w:sz w:val="24"/>
          <w:szCs w:val="24"/>
        </w:rPr>
        <w:t>под</w:t>
      </w:r>
      <w:r w:rsidRPr="00F876B1">
        <w:rPr>
          <w:spacing w:val="-3"/>
          <w:sz w:val="24"/>
          <w:szCs w:val="24"/>
        </w:rPr>
        <w:t xml:space="preserve"> </w:t>
      </w:r>
      <w:r w:rsidRPr="00F876B1">
        <w:rPr>
          <w:sz w:val="24"/>
          <w:szCs w:val="24"/>
        </w:rPr>
        <w:t>руководством</w:t>
      </w:r>
      <w:r w:rsidRPr="00F876B1">
        <w:rPr>
          <w:spacing w:val="-3"/>
          <w:sz w:val="24"/>
          <w:szCs w:val="24"/>
        </w:rPr>
        <w:t xml:space="preserve"> </w:t>
      </w:r>
      <w:r w:rsidR="00B1298F">
        <w:rPr>
          <w:sz w:val="24"/>
          <w:szCs w:val="24"/>
        </w:rPr>
        <w:t>взрос</w:t>
      </w:r>
      <w:r w:rsidRPr="00F876B1">
        <w:rPr>
          <w:sz w:val="24"/>
          <w:szCs w:val="24"/>
        </w:rPr>
        <w:t>лого;</w:t>
      </w:r>
    </w:p>
    <w:p w14:paraId="4CB0F094" w14:textId="77777777" w:rsidR="00F876B1" w:rsidRPr="00F876B1" w:rsidRDefault="00F876B1" w:rsidP="00F70A20">
      <w:pPr>
        <w:ind w:left="709" w:firstLine="436"/>
        <w:jc w:val="both"/>
        <w:rPr>
          <w:sz w:val="24"/>
          <w:szCs w:val="24"/>
        </w:rPr>
      </w:pPr>
      <w:r w:rsidRPr="00F876B1">
        <w:rPr>
          <w:spacing w:val="-1"/>
          <w:sz w:val="24"/>
          <w:szCs w:val="24"/>
        </w:rPr>
        <w:t>знание</w:t>
      </w:r>
      <w:r w:rsidRPr="00F876B1">
        <w:rPr>
          <w:spacing w:val="-20"/>
          <w:sz w:val="24"/>
          <w:szCs w:val="24"/>
        </w:rPr>
        <w:t xml:space="preserve"> </w:t>
      </w:r>
      <w:r w:rsidRPr="00F876B1">
        <w:rPr>
          <w:spacing w:val="-1"/>
          <w:sz w:val="24"/>
          <w:szCs w:val="24"/>
        </w:rPr>
        <w:t>названий</w:t>
      </w:r>
      <w:r w:rsidRPr="00F876B1">
        <w:rPr>
          <w:spacing w:val="-17"/>
          <w:sz w:val="24"/>
          <w:szCs w:val="24"/>
        </w:rPr>
        <w:t xml:space="preserve"> </w:t>
      </w:r>
      <w:r w:rsidRPr="00F876B1">
        <w:rPr>
          <w:sz w:val="24"/>
          <w:szCs w:val="24"/>
        </w:rPr>
        <w:t>предприятий</w:t>
      </w:r>
      <w:r w:rsidRPr="00F876B1">
        <w:rPr>
          <w:spacing w:val="-20"/>
          <w:sz w:val="24"/>
          <w:szCs w:val="24"/>
        </w:rPr>
        <w:t xml:space="preserve"> </w:t>
      </w:r>
      <w:r w:rsidRPr="00F876B1">
        <w:rPr>
          <w:sz w:val="24"/>
          <w:szCs w:val="24"/>
        </w:rPr>
        <w:t>бытового</w:t>
      </w:r>
      <w:r w:rsidRPr="00F876B1">
        <w:rPr>
          <w:spacing w:val="-19"/>
          <w:sz w:val="24"/>
          <w:szCs w:val="24"/>
        </w:rPr>
        <w:t xml:space="preserve"> </w:t>
      </w:r>
      <w:r w:rsidRPr="00F876B1">
        <w:rPr>
          <w:sz w:val="24"/>
          <w:szCs w:val="24"/>
        </w:rPr>
        <w:t>обслуживания</w:t>
      </w:r>
      <w:r w:rsidRPr="00F876B1">
        <w:rPr>
          <w:spacing w:val="-20"/>
          <w:sz w:val="24"/>
          <w:szCs w:val="24"/>
        </w:rPr>
        <w:t xml:space="preserve"> </w:t>
      </w:r>
      <w:r w:rsidRPr="00F876B1">
        <w:rPr>
          <w:sz w:val="24"/>
          <w:szCs w:val="24"/>
        </w:rPr>
        <w:t>и</w:t>
      </w:r>
      <w:r w:rsidRPr="00F876B1">
        <w:rPr>
          <w:spacing w:val="-20"/>
          <w:sz w:val="24"/>
          <w:szCs w:val="24"/>
        </w:rPr>
        <w:t xml:space="preserve"> </w:t>
      </w:r>
      <w:r w:rsidRPr="00F876B1">
        <w:rPr>
          <w:sz w:val="24"/>
          <w:szCs w:val="24"/>
        </w:rPr>
        <w:t>их</w:t>
      </w:r>
      <w:r w:rsidRPr="00F876B1">
        <w:rPr>
          <w:spacing w:val="-21"/>
          <w:sz w:val="24"/>
          <w:szCs w:val="24"/>
        </w:rPr>
        <w:t xml:space="preserve"> </w:t>
      </w:r>
      <w:r w:rsidRPr="00F876B1">
        <w:rPr>
          <w:sz w:val="24"/>
          <w:szCs w:val="24"/>
        </w:rPr>
        <w:t>назначения;</w:t>
      </w:r>
      <w:r w:rsidRPr="00F876B1">
        <w:rPr>
          <w:spacing w:val="-19"/>
          <w:sz w:val="24"/>
          <w:szCs w:val="24"/>
        </w:rPr>
        <w:t xml:space="preserve"> </w:t>
      </w:r>
      <w:r w:rsidR="00B1298F">
        <w:rPr>
          <w:sz w:val="24"/>
          <w:szCs w:val="24"/>
        </w:rPr>
        <w:t xml:space="preserve">решение типовых </w:t>
      </w:r>
      <w:r w:rsidRPr="00F876B1">
        <w:rPr>
          <w:sz w:val="24"/>
          <w:szCs w:val="24"/>
        </w:rPr>
        <w:t>практических задач под руко</w:t>
      </w:r>
      <w:r w:rsidR="00B1298F">
        <w:rPr>
          <w:sz w:val="24"/>
          <w:szCs w:val="24"/>
        </w:rPr>
        <w:t>водством педагогических работни</w:t>
      </w:r>
      <w:r w:rsidRPr="00F876B1">
        <w:rPr>
          <w:sz w:val="24"/>
          <w:szCs w:val="24"/>
        </w:rPr>
        <w:t>ков, родителей (законных представителей) п</w:t>
      </w:r>
      <w:r w:rsidR="00B1298F">
        <w:rPr>
          <w:sz w:val="24"/>
          <w:szCs w:val="24"/>
        </w:rPr>
        <w:t>осредством обращения в предприя</w:t>
      </w:r>
      <w:r w:rsidRPr="00F876B1">
        <w:rPr>
          <w:sz w:val="24"/>
          <w:szCs w:val="24"/>
        </w:rPr>
        <w:t>тия</w:t>
      </w:r>
      <w:r w:rsidRPr="00F876B1">
        <w:rPr>
          <w:spacing w:val="-3"/>
          <w:sz w:val="24"/>
          <w:szCs w:val="24"/>
        </w:rPr>
        <w:t xml:space="preserve"> </w:t>
      </w:r>
      <w:r w:rsidRPr="00F876B1">
        <w:rPr>
          <w:sz w:val="24"/>
          <w:szCs w:val="24"/>
        </w:rPr>
        <w:t>бытового</w:t>
      </w:r>
      <w:r w:rsidRPr="00F876B1">
        <w:rPr>
          <w:spacing w:val="-1"/>
          <w:sz w:val="24"/>
          <w:szCs w:val="24"/>
        </w:rPr>
        <w:t xml:space="preserve"> </w:t>
      </w:r>
      <w:r w:rsidRPr="00F876B1">
        <w:rPr>
          <w:sz w:val="24"/>
          <w:szCs w:val="24"/>
        </w:rPr>
        <w:t>обслуживания;</w:t>
      </w:r>
    </w:p>
    <w:p w14:paraId="3B0A397A" w14:textId="77777777" w:rsidR="00F876B1" w:rsidRPr="00F876B1" w:rsidRDefault="00F876B1" w:rsidP="00F70A20">
      <w:pPr>
        <w:tabs>
          <w:tab w:val="left" w:pos="3650"/>
          <w:tab w:val="left" w:pos="5066"/>
          <w:tab w:val="left" w:pos="9356"/>
        </w:tabs>
        <w:ind w:left="709" w:firstLine="436"/>
        <w:jc w:val="both"/>
        <w:rPr>
          <w:sz w:val="24"/>
          <w:szCs w:val="24"/>
        </w:rPr>
      </w:pPr>
      <w:r w:rsidRPr="00F876B1">
        <w:rPr>
          <w:sz w:val="24"/>
          <w:szCs w:val="24"/>
        </w:rPr>
        <w:t>знание названий торговых организаций, их видов и назначения;</w:t>
      </w:r>
      <w:r w:rsidRPr="00F876B1">
        <w:rPr>
          <w:spacing w:val="1"/>
          <w:sz w:val="24"/>
          <w:szCs w:val="24"/>
        </w:rPr>
        <w:t xml:space="preserve"> </w:t>
      </w:r>
      <w:r w:rsidR="00B1298F">
        <w:rPr>
          <w:sz w:val="24"/>
          <w:szCs w:val="24"/>
        </w:rPr>
        <w:t xml:space="preserve">совершении покупок </w:t>
      </w:r>
      <w:r w:rsidRPr="00F876B1">
        <w:rPr>
          <w:sz w:val="24"/>
          <w:szCs w:val="24"/>
        </w:rPr>
        <w:t>различных</w:t>
      </w:r>
      <w:r w:rsidRPr="00F876B1">
        <w:rPr>
          <w:spacing w:val="62"/>
          <w:sz w:val="24"/>
          <w:szCs w:val="24"/>
        </w:rPr>
        <w:t xml:space="preserve"> </w:t>
      </w:r>
      <w:r w:rsidR="00B1298F">
        <w:rPr>
          <w:sz w:val="24"/>
          <w:szCs w:val="24"/>
        </w:rPr>
        <w:t>товаров под р</w:t>
      </w:r>
      <w:r w:rsidRPr="00F876B1">
        <w:rPr>
          <w:sz w:val="24"/>
          <w:szCs w:val="24"/>
        </w:rPr>
        <w:t>уководством</w:t>
      </w:r>
      <w:r w:rsidRPr="00F876B1">
        <w:rPr>
          <w:spacing w:val="-67"/>
          <w:sz w:val="24"/>
          <w:szCs w:val="24"/>
        </w:rPr>
        <w:t xml:space="preserve"> </w:t>
      </w:r>
      <w:r w:rsidR="00B1298F">
        <w:rPr>
          <w:spacing w:val="-67"/>
          <w:sz w:val="24"/>
          <w:szCs w:val="24"/>
        </w:rPr>
        <w:t xml:space="preserve">      </w:t>
      </w:r>
      <w:r w:rsidRPr="00F876B1">
        <w:rPr>
          <w:sz w:val="24"/>
          <w:szCs w:val="24"/>
        </w:rPr>
        <w:t>родителей</w:t>
      </w:r>
      <w:r w:rsidR="00B1298F">
        <w:rPr>
          <w:spacing w:val="45"/>
          <w:sz w:val="24"/>
          <w:szCs w:val="24"/>
        </w:rPr>
        <w:t xml:space="preserve"> </w:t>
      </w:r>
      <w:r w:rsidRPr="00F876B1">
        <w:rPr>
          <w:sz w:val="24"/>
          <w:szCs w:val="24"/>
        </w:rPr>
        <w:t>(законных</w:t>
      </w:r>
      <w:r w:rsidR="00B1298F">
        <w:rPr>
          <w:sz w:val="24"/>
          <w:szCs w:val="24"/>
        </w:rPr>
        <w:t xml:space="preserve"> </w:t>
      </w:r>
      <w:r w:rsidRPr="00F876B1">
        <w:rPr>
          <w:sz w:val="24"/>
          <w:szCs w:val="24"/>
        </w:rPr>
        <w:t>представителей);</w:t>
      </w:r>
    </w:p>
    <w:p w14:paraId="124BE3C0" w14:textId="77777777" w:rsidR="00F876B1" w:rsidRPr="00F876B1" w:rsidRDefault="00F876B1" w:rsidP="00F70A20">
      <w:pPr>
        <w:ind w:left="709" w:firstLine="436"/>
        <w:jc w:val="both"/>
        <w:rPr>
          <w:sz w:val="24"/>
          <w:szCs w:val="24"/>
        </w:rPr>
      </w:pPr>
      <w:r w:rsidRPr="00F876B1">
        <w:rPr>
          <w:spacing w:val="-1"/>
          <w:sz w:val="24"/>
          <w:szCs w:val="24"/>
        </w:rPr>
        <w:t>первоначальные</w:t>
      </w:r>
      <w:r w:rsidRPr="00F876B1">
        <w:rPr>
          <w:spacing w:val="-2"/>
          <w:sz w:val="24"/>
          <w:szCs w:val="24"/>
        </w:rPr>
        <w:t xml:space="preserve"> </w:t>
      </w:r>
      <w:r w:rsidRPr="00F876B1">
        <w:rPr>
          <w:spacing w:val="-1"/>
          <w:sz w:val="24"/>
          <w:szCs w:val="24"/>
        </w:rPr>
        <w:t xml:space="preserve">представления </w:t>
      </w:r>
      <w:r w:rsidRPr="00F876B1">
        <w:rPr>
          <w:sz w:val="24"/>
          <w:szCs w:val="24"/>
        </w:rPr>
        <w:t>о</w:t>
      </w:r>
      <w:r w:rsidRPr="00F876B1">
        <w:rPr>
          <w:spacing w:val="3"/>
          <w:sz w:val="24"/>
          <w:szCs w:val="24"/>
        </w:rPr>
        <w:t xml:space="preserve"> </w:t>
      </w:r>
      <w:r w:rsidRPr="00F876B1">
        <w:rPr>
          <w:sz w:val="24"/>
          <w:szCs w:val="24"/>
        </w:rPr>
        <w:t>статьях</w:t>
      </w:r>
      <w:r w:rsidRPr="00F876B1">
        <w:rPr>
          <w:spacing w:val="3"/>
          <w:sz w:val="24"/>
          <w:szCs w:val="24"/>
        </w:rPr>
        <w:t xml:space="preserve"> </w:t>
      </w:r>
      <w:r w:rsidRPr="00F876B1">
        <w:rPr>
          <w:sz w:val="24"/>
          <w:szCs w:val="24"/>
        </w:rPr>
        <w:t>семейного</w:t>
      </w:r>
      <w:r w:rsidRPr="00F876B1">
        <w:rPr>
          <w:spacing w:val="3"/>
          <w:sz w:val="24"/>
          <w:szCs w:val="24"/>
        </w:rPr>
        <w:t xml:space="preserve"> </w:t>
      </w:r>
      <w:r w:rsidRPr="00F876B1">
        <w:rPr>
          <w:sz w:val="24"/>
          <w:szCs w:val="24"/>
        </w:rPr>
        <w:t>бюджета;</w:t>
      </w:r>
      <w:r w:rsidRPr="00F876B1">
        <w:rPr>
          <w:spacing w:val="-43"/>
          <w:sz w:val="24"/>
          <w:szCs w:val="24"/>
        </w:rPr>
        <w:t xml:space="preserve"> </w:t>
      </w:r>
      <w:r w:rsidR="00B1298F">
        <w:rPr>
          <w:sz w:val="24"/>
          <w:szCs w:val="24"/>
        </w:rPr>
        <w:t>представле</w:t>
      </w:r>
      <w:r w:rsidRPr="00F876B1">
        <w:rPr>
          <w:sz w:val="24"/>
          <w:szCs w:val="24"/>
        </w:rPr>
        <w:t>ния</w:t>
      </w:r>
      <w:r w:rsidRPr="00F876B1">
        <w:rPr>
          <w:spacing w:val="-6"/>
          <w:sz w:val="24"/>
          <w:szCs w:val="24"/>
        </w:rPr>
        <w:t xml:space="preserve"> </w:t>
      </w:r>
      <w:r w:rsidRPr="00F876B1">
        <w:rPr>
          <w:sz w:val="24"/>
          <w:szCs w:val="24"/>
        </w:rPr>
        <w:t>о различных</w:t>
      </w:r>
      <w:r w:rsidRPr="00F876B1">
        <w:rPr>
          <w:spacing w:val="1"/>
          <w:sz w:val="24"/>
          <w:szCs w:val="24"/>
        </w:rPr>
        <w:t xml:space="preserve"> </w:t>
      </w:r>
      <w:r w:rsidRPr="00F876B1">
        <w:rPr>
          <w:sz w:val="24"/>
          <w:szCs w:val="24"/>
        </w:rPr>
        <w:t>видах средств</w:t>
      </w:r>
      <w:r w:rsidRPr="00F876B1">
        <w:rPr>
          <w:spacing w:val="-2"/>
          <w:sz w:val="24"/>
          <w:szCs w:val="24"/>
        </w:rPr>
        <w:t xml:space="preserve"> </w:t>
      </w:r>
      <w:r w:rsidRPr="00F876B1">
        <w:rPr>
          <w:sz w:val="24"/>
          <w:szCs w:val="24"/>
        </w:rPr>
        <w:t>связи;</w:t>
      </w:r>
    </w:p>
    <w:p w14:paraId="046CFBD8" w14:textId="77777777" w:rsidR="00F876B1" w:rsidRPr="00F876B1" w:rsidRDefault="00F876B1" w:rsidP="00F70A20">
      <w:pPr>
        <w:ind w:left="709" w:firstLine="436"/>
        <w:jc w:val="both"/>
        <w:rPr>
          <w:sz w:val="24"/>
          <w:szCs w:val="24"/>
        </w:rPr>
      </w:pPr>
      <w:r w:rsidRPr="00F876B1">
        <w:rPr>
          <w:sz w:val="24"/>
          <w:szCs w:val="24"/>
        </w:rPr>
        <w:t>знание</w:t>
      </w:r>
      <w:r w:rsidRPr="00F876B1">
        <w:rPr>
          <w:spacing w:val="38"/>
          <w:sz w:val="24"/>
          <w:szCs w:val="24"/>
        </w:rPr>
        <w:t xml:space="preserve"> </w:t>
      </w:r>
      <w:r w:rsidRPr="00F876B1">
        <w:rPr>
          <w:sz w:val="24"/>
          <w:szCs w:val="24"/>
        </w:rPr>
        <w:t>и</w:t>
      </w:r>
      <w:r w:rsidRPr="00F876B1">
        <w:rPr>
          <w:spacing w:val="39"/>
          <w:sz w:val="24"/>
          <w:szCs w:val="24"/>
        </w:rPr>
        <w:t xml:space="preserve"> </w:t>
      </w:r>
      <w:r w:rsidRPr="00F876B1">
        <w:rPr>
          <w:sz w:val="24"/>
          <w:szCs w:val="24"/>
        </w:rPr>
        <w:t>соблюдение</w:t>
      </w:r>
      <w:r w:rsidRPr="00F876B1">
        <w:rPr>
          <w:spacing w:val="39"/>
          <w:sz w:val="24"/>
          <w:szCs w:val="24"/>
        </w:rPr>
        <w:t xml:space="preserve"> </w:t>
      </w:r>
      <w:r w:rsidRPr="00F876B1">
        <w:rPr>
          <w:sz w:val="24"/>
          <w:szCs w:val="24"/>
        </w:rPr>
        <w:t>правил</w:t>
      </w:r>
      <w:r w:rsidRPr="00F876B1">
        <w:rPr>
          <w:spacing w:val="39"/>
          <w:sz w:val="24"/>
          <w:szCs w:val="24"/>
        </w:rPr>
        <w:t xml:space="preserve"> </w:t>
      </w:r>
      <w:r w:rsidRPr="00F876B1">
        <w:rPr>
          <w:sz w:val="24"/>
          <w:szCs w:val="24"/>
        </w:rPr>
        <w:t>поведения</w:t>
      </w:r>
      <w:r w:rsidRPr="00F876B1">
        <w:rPr>
          <w:spacing w:val="42"/>
          <w:sz w:val="24"/>
          <w:szCs w:val="24"/>
        </w:rPr>
        <w:t xml:space="preserve"> </w:t>
      </w:r>
      <w:r w:rsidRPr="00F876B1">
        <w:rPr>
          <w:sz w:val="24"/>
          <w:szCs w:val="24"/>
        </w:rPr>
        <w:t>в</w:t>
      </w:r>
      <w:r w:rsidRPr="00F876B1">
        <w:rPr>
          <w:spacing w:val="37"/>
          <w:sz w:val="24"/>
          <w:szCs w:val="24"/>
        </w:rPr>
        <w:t xml:space="preserve"> </w:t>
      </w:r>
      <w:r w:rsidRPr="00F876B1">
        <w:rPr>
          <w:sz w:val="24"/>
          <w:szCs w:val="24"/>
        </w:rPr>
        <w:t>общественных</w:t>
      </w:r>
      <w:r w:rsidRPr="00F876B1">
        <w:rPr>
          <w:spacing w:val="40"/>
          <w:sz w:val="24"/>
          <w:szCs w:val="24"/>
        </w:rPr>
        <w:t xml:space="preserve"> </w:t>
      </w:r>
      <w:r w:rsidRPr="00F876B1">
        <w:rPr>
          <w:sz w:val="24"/>
          <w:szCs w:val="24"/>
        </w:rPr>
        <w:t>местах</w:t>
      </w:r>
      <w:r w:rsidRPr="00F876B1">
        <w:rPr>
          <w:spacing w:val="40"/>
          <w:sz w:val="24"/>
          <w:szCs w:val="24"/>
        </w:rPr>
        <w:t xml:space="preserve"> </w:t>
      </w:r>
      <w:r w:rsidR="00B1298F">
        <w:rPr>
          <w:sz w:val="24"/>
          <w:szCs w:val="24"/>
        </w:rPr>
        <w:t>(мага</w:t>
      </w:r>
      <w:r w:rsidRPr="00F876B1">
        <w:rPr>
          <w:sz w:val="24"/>
          <w:szCs w:val="24"/>
        </w:rPr>
        <w:t>зинах,</w:t>
      </w:r>
      <w:r w:rsidRPr="00F876B1">
        <w:rPr>
          <w:spacing w:val="43"/>
          <w:sz w:val="24"/>
          <w:szCs w:val="24"/>
        </w:rPr>
        <w:t xml:space="preserve"> </w:t>
      </w:r>
      <w:r w:rsidRPr="00F876B1">
        <w:rPr>
          <w:sz w:val="24"/>
          <w:szCs w:val="24"/>
        </w:rPr>
        <w:t>транспорте,</w:t>
      </w:r>
      <w:r w:rsidR="00B1298F">
        <w:rPr>
          <w:sz w:val="24"/>
          <w:szCs w:val="24"/>
        </w:rPr>
        <w:t xml:space="preserve"> </w:t>
      </w:r>
      <w:r w:rsidRPr="00F876B1">
        <w:rPr>
          <w:sz w:val="24"/>
          <w:szCs w:val="24"/>
        </w:rPr>
        <w:lastRenderedPageBreak/>
        <w:t>музеях,</w:t>
      </w:r>
      <w:r w:rsidRPr="00F876B1">
        <w:rPr>
          <w:spacing w:val="-1"/>
          <w:sz w:val="24"/>
          <w:szCs w:val="24"/>
        </w:rPr>
        <w:t xml:space="preserve"> </w:t>
      </w:r>
      <w:r w:rsidRPr="00F876B1">
        <w:rPr>
          <w:sz w:val="24"/>
          <w:szCs w:val="24"/>
        </w:rPr>
        <w:t>медицинских</w:t>
      </w:r>
      <w:r w:rsidRPr="00F876B1">
        <w:rPr>
          <w:spacing w:val="-1"/>
          <w:sz w:val="24"/>
          <w:szCs w:val="24"/>
        </w:rPr>
        <w:t xml:space="preserve"> </w:t>
      </w:r>
      <w:r w:rsidRPr="00F876B1">
        <w:rPr>
          <w:sz w:val="24"/>
          <w:szCs w:val="24"/>
        </w:rPr>
        <w:t>учреждениях);</w:t>
      </w:r>
    </w:p>
    <w:p w14:paraId="64063EB2" w14:textId="77777777" w:rsidR="00F876B1" w:rsidRPr="00F876B1" w:rsidRDefault="00F876B1" w:rsidP="00F70A20">
      <w:pPr>
        <w:ind w:left="709" w:firstLine="436"/>
        <w:jc w:val="both"/>
        <w:rPr>
          <w:sz w:val="24"/>
          <w:szCs w:val="24"/>
        </w:rPr>
      </w:pPr>
      <w:r w:rsidRPr="00F876B1">
        <w:rPr>
          <w:sz w:val="24"/>
          <w:szCs w:val="24"/>
        </w:rPr>
        <w:t>знание названий организаций социаль</w:t>
      </w:r>
      <w:r w:rsidR="00B1298F">
        <w:rPr>
          <w:sz w:val="24"/>
          <w:szCs w:val="24"/>
        </w:rPr>
        <w:t>ной направленности и их назначе</w:t>
      </w:r>
      <w:r w:rsidRPr="00F876B1">
        <w:rPr>
          <w:spacing w:val="-67"/>
          <w:sz w:val="24"/>
          <w:szCs w:val="24"/>
        </w:rPr>
        <w:t xml:space="preserve"> </w:t>
      </w:r>
      <w:r w:rsidRPr="00F876B1">
        <w:rPr>
          <w:sz w:val="24"/>
          <w:szCs w:val="24"/>
        </w:rPr>
        <w:t>ния;</w:t>
      </w:r>
      <w:r w:rsidRPr="00F876B1">
        <w:rPr>
          <w:spacing w:val="-47"/>
          <w:sz w:val="24"/>
          <w:szCs w:val="24"/>
        </w:rPr>
        <w:t xml:space="preserve"> </w:t>
      </w:r>
      <w:r w:rsidRPr="00F876B1">
        <w:rPr>
          <w:sz w:val="24"/>
          <w:szCs w:val="24"/>
        </w:rPr>
        <w:t>понимание</w:t>
      </w:r>
      <w:r w:rsidRPr="00F876B1">
        <w:rPr>
          <w:spacing w:val="-2"/>
          <w:sz w:val="24"/>
          <w:szCs w:val="24"/>
        </w:rPr>
        <w:t xml:space="preserve"> </w:t>
      </w:r>
      <w:r w:rsidRPr="00F876B1">
        <w:rPr>
          <w:sz w:val="24"/>
          <w:szCs w:val="24"/>
        </w:rPr>
        <w:t>доступных исторических фактов;</w:t>
      </w:r>
    </w:p>
    <w:p w14:paraId="5EA01977" w14:textId="77777777" w:rsidR="00F876B1" w:rsidRPr="00F876B1" w:rsidRDefault="00F876B1" w:rsidP="00F70A20">
      <w:pPr>
        <w:ind w:left="709" w:firstLine="436"/>
        <w:jc w:val="both"/>
        <w:rPr>
          <w:sz w:val="24"/>
          <w:szCs w:val="24"/>
        </w:rPr>
      </w:pPr>
      <w:r w:rsidRPr="00F876B1">
        <w:rPr>
          <w:sz w:val="24"/>
          <w:szCs w:val="24"/>
        </w:rPr>
        <w:t>использование некоторых усвоенных понятий в активной речи;</w:t>
      </w:r>
      <w:r w:rsidRPr="00F876B1">
        <w:rPr>
          <w:spacing w:val="1"/>
          <w:sz w:val="24"/>
          <w:szCs w:val="24"/>
        </w:rPr>
        <w:t xml:space="preserve"> </w:t>
      </w:r>
      <w:r w:rsidRPr="00F876B1">
        <w:rPr>
          <w:sz w:val="24"/>
          <w:szCs w:val="24"/>
        </w:rPr>
        <w:t>последовательные</w:t>
      </w:r>
      <w:r w:rsidRPr="00F876B1">
        <w:rPr>
          <w:spacing w:val="34"/>
          <w:sz w:val="24"/>
          <w:szCs w:val="24"/>
        </w:rPr>
        <w:t xml:space="preserve"> </w:t>
      </w:r>
      <w:r w:rsidRPr="00F876B1">
        <w:rPr>
          <w:sz w:val="24"/>
          <w:szCs w:val="24"/>
        </w:rPr>
        <w:t>ответы</w:t>
      </w:r>
      <w:r w:rsidRPr="00F876B1">
        <w:rPr>
          <w:spacing w:val="33"/>
          <w:sz w:val="24"/>
          <w:szCs w:val="24"/>
        </w:rPr>
        <w:t xml:space="preserve"> </w:t>
      </w:r>
      <w:r w:rsidRPr="00F876B1">
        <w:rPr>
          <w:sz w:val="24"/>
          <w:szCs w:val="24"/>
        </w:rPr>
        <w:t>на</w:t>
      </w:r>
      <w:r w:rsidRPr="00F876B1">
        <w:rPr>
          <w:spacing w:val="33"/>
          <w:sz w:val="24"/>
          <w:szCs w:val="24"/>
        </w:rPr>
        <w:t xml:space="preserve"> </w:t>
      </w:r>
      <w:r w:rsidRPr="00F876B1">
        <w:rPr>
          <w:sz w:val="24"/>
          <w:szCs w:val="24"/>
        </w:rPr>
        <w:t>вопросы,</w:t>
      </w:r>
      <w:r w:rsidRPr="00F876B1">
        <w:rPr>
          <w:spacing w:val="35"/>
          <w:sz w:val="24"/>
          <w:szCs w:val="24"/>
        </w:rPr>
        <w:t xml:space="preserve"> </w:t>
      </w:r>
      <w:r w:rsidRPr="00F876B1">
        <w:rPr>
          <w:sz w:val="24"/>
          <w:szCs w:val="24"/>
        </w:rPr>
        <w:t>выбор</w:t>
      </w:r>
      <w:r w:rsidRPr="00F876B1">
        <w:rPr>
          <w:spacing w:val="35"/>
          <w:sz w:val="24"/>
          <w:szCs w:val="24"/>
        </w:rPr>
        <w:t xml:space="preserve"> </w:t>
      </w:r>
      <w:r w:rsidRPr="00F876B1">
        <w:rPr>
          <w:sz w:val="24"/>
          <w:szCs w:val="24"/>
        </w:rPr>
        <w:t>правильного</w:t>
      </w:r>
      <w:r w:rsidRPr="00F876B1">
        <w:rPr>
          <w:spacing w:val="32"/>
          <w:sz w:val="24"/>
          <w:szCs w:val="24"/>
        </w:rPr>
        <w:t xml:space="preserve"> </w:t>
      </w:r>
      <w:r w:rsidRPr="00F876B1">
        <w:rPr>
          <w:sz w:val="24"/>
          <w:szCs w:val="24"/>
        </w:rPr>
        <w:t>ответа</w:t>
      </w:r>
      <w:r w:rsidRPr="00F876B1">
        <w:rPr>
          <w:spacing w:val="35"/>
          <w:sz w:val="24"/>
          <w:szCs w:val="24"/>
        </w:rPr>
        <w:t xml:space="preserve"> </w:t>
      </w:r>
      <w:r w:rsidR="00B1298F">
        <w:rPr>
          <w:sz w:val="24"/>
          <w:szCs w:val="24"/>
        </w:rPr>
        <w:t xml:space="preserve">из </w:t>
      </w:r>
      <w:r w:rsidRPr="00F876B1">
        <w:rPr>
          <w:sz w:val="24"/>
          <w:szCs w:val="24"/>
        </w:rPr>
        <w:t>ряда</w:t>
      </w:r>
      <w:r w:rsidRPr="00F876B1">
        <w:rPr>
          <w:spacing w:val="40"/>
          <w:sz w:val="24"/>
          <w:szCs w:val="24"/>
        </w:rPr>
        <w:t xml:space="preserve"> </w:t>
      </w:r>
      <w:r w:rsidRPr="00F876B1">
        <w:rPr>
          <w:sz w:val="24"/>
          <w:szCs w:val="24"/>
        </w:rPr>
        <w:t>предложенных</w:t>
      </w:r>
      <w:r w:rsidR="00B1298F">
        <w:rPr>
          <w:sz w:val="24"/>
          <w:szCs w:val="24"/>
        </w:rPr>
        <w:t xml:space="preserve"> </w:t>
      </w:r>
      <w:r w:rsidRPr="00F876B1">
        <w:rPr>
          <w:sz w:val="24"/>
          <w:szCs w:val="24"/>
        </w:rPr>
        <w:t>вариантов;</w:t>
      </w:r>
    </w:p>
    <w:p w14:paraId="3EFDCC2A" w14:textId="77777777" w:rsidR="00F876B1" w:rsidRPr="00F876B1" w:rsidRDefault="00F876B1" w:rsidP="00F70A20">
      <w:pPr>
        <w:ind w:left="709" w:firstLine="436"/>
        <w:jc w:val="both"/>
        <w:rPr>
          <w:sz w:val="24"/>
          <w:szCs w:val="24"/>
        </w:rPr>
      </w:pPr>
      <w:r w:rsidRPr="00F876B1">
        <w:rPr>
          <w:sz w:val="24"/>
          <w:szCs w:val="24"/>
        </w:rPr>
        <w:t>использование</w:t>
      </w:r>
      <w:r w:rsidRPr="00F876B1">
        <w:rPr>
          <w:spacing w:val="12"/>
          <w:sz w:val="24"/>
          <w:szCs w:val="24"/>
        </w:rPr>
        <w:t xml:space="preserve"> </w:t>
      </w:r>
      <w:r w:rsidRPr="00F876B1">
        <w:rPr>
          <w:sz w:val="24"/>
          <w:szCs w:val="24"/>
        </w:rPr>
        <w:t>помощи</w:t>
      </w:r>
      <w:r w:rsidRPr="00F876B1">
        <w:rPr>
          <w:spacing w:val="9"/>
          <w:sz w:val="24"/>
          <w:szCs w:val="24"/>
        </w:rPr>
        <w:t xml:space="preserve"> </w:t>
      </w:r>
      <w:r w:rsidRPr="00F876B1">
        <w:rPr>
          <w:sz w:val="24"/>
          <w:szCs w:val="24"/>
        </w:rPr>
        <w:t>педагогического</w:t>
      </w:r>
      <w:r w:rsidRPr="00F876B1">
        <w:rPr>
          <w:spacing w:val="14"/>
          <w:sz w:val="24"/>
          <w:szCs w:val="24"/>
        </w:rPr>
        <w:t xml:space="preserve"> </w:t>
      </w:r>
      <w:r w:rsidRPr="00F876B1">
        <w:rPr>
          <w:sz w:val="24"/>
          <w:szCs w:val="24"/>
        </w:rPr>
        <w:t>работника</w:t>
      </w:r>
      <w:r w:rsidRPr="00F876B1">
        <w:rPr>
          <w:spacing w:val="11"/>
          <w:sz w:val="24"/>
          <w:szCs w:val="24"/>
        </w:rPr>
        <w:t xml:space="preserve"> </w:t>
      </w:r>
      <w:r w:rsidRPr="00F876B1">
        <w:rPr>
          <w:sz w:val="24"/>
          <w:szCs w:val="24"/>
        </w:rPr>
        <w:t>при</w:t>
      </w:r>
      <w:r w:rsidRPr="00F876B1">
        <w:rPr>
          <w:spacing w:val="13"/>
          <w:sz w:val="24"/>
          <w:szCs w:val="24"/>
        </w:rPr>
        <w:t xml:space="preserve"> </w:t>
      </w:r>
      <w:r w:rsidRPr="00F876B1">
        <w:rPr>
          <w:sz w:val="24"/>
          <w:szCs w:val="24"/>
        </w:rPr>
        <w:t>выполнении</w:t>
      </w:r>
      <w:r w:rsidRPr="00F876B1">
        <w:rPr>
          <w:spacing w:val="-67"/>
          <w:sz w:val="24"/>
          <w:szCs w:val="24"/>
        </w:rPr>
        <w:t xml:space="preserve"> </w:t>
      </w:r>
      <w:r w:rsidRPr="00F876B1">
        <w:rPr>
          <w:sz w:val="24"/>
          <w:szCs w:val="24"/>
        </w:rPr>
        <w:t>учебных</w:t>
      </w:r>
      <w:r w:rsidR="00B1298F">
        <w:rPr>
          <w:spacing w:val="16"/>
          <w:sz w:val="24"/>
          <w:szCs w:val="24"/>
        </w:rPr>
        <w:t xml:space="preserve"> </w:t>
      </w:r>
      <w:r w:rsidRPr="00F876B1">
        <w:rPr>
          <w:sz w:val="24"/>
          <w:szCs w:val="24"/>
        </w:rPr>
        <w:t>задач,</w:t>
      </w:r>
      <w:r w:rsidR="00B1298F">
        <w:rPr>
          <w:sz w:val="24"/>
          <w:szCs w:val="24"/>
        </w:rPr>
        <w:t xml:space="preserve"> </w:t>
      </w:r>
      <w:r w:rsidRPr="00F876B1">
        <w:rPr>
          <w:sz w:val="24"/>
          <w:szCs w:val="24"/>
        </w:rPr>
        <w:t>самостоятельное</w:t>
      </w:r>
      <w:r w:rsidRPr="00F876B1">
        <w:rPr>
          <w:spacing w:val="-4"/>
          <w:sz w:val="24"/>
          <w:szCs w:val="24"/>
        </w:rPr>
        <w:t xml:space="preserve"> </w:t>
      </w:r>
      <w:r w:rsidRPr="00F876B1">
        <w:rPr>
          <w:sz w:val="24"/>
          <w:szCs w:val="24"/>
        </w:rPr>
        <w:t>исправление</w:t>
      </w:r>
      <w:r w:rsidRPr="00F876B1">
        <w:rPr>
          <w:spacing w:val="-4"/>
          <w:sz w:val="24"/>
          <w:szCs w:val="24"/>
        </w:rPr>
        <w:t xml:space="preserve"> </w:t>
      </w:r>
      <w:r w:rsidRPr="00F876B1">
        <w:rPr>
          <w:sz w:val="24"/>
          <w:szCs w:val="24"/>
        </w:rPr>
        <w:t>ошибок;</w:t>
      </w:r>
    </w:p>
    <w:p w14:paraId="298E2A3F" w14:textId="77777777" w:rsidR="00F876B1" w:rsidRPr="00F876B1" w:rsidRDefault="00F876B1" w:rsidP="00F70A20">
      <w:pPr>
        <w:tabs>
          <w:tab w:val="left" w:pos="9639"/>
        </w:tabs>
        <w:spacing w:line="242" w:lineRule="auto"/>
        <w:ind w:left="709" w:firstLine="436"/>
        <w:jc w:val="both"/>
        <w:rPr>
          <w:sz w:val="24"/>
          <w:szCs w:val="24"/>
        </w:rPr>
      </w:pPr>
      <w:r w:rsidRPr="00F876B1">
        <w:rPr>
          <w:sz w:val="24"/>
          <w:szCs w:val="24"/>
        </w:rPr>
        <w:t>усвоение</w:t>
      </w:r>
      <w:r w:rsidRPr="00F876B1">
        <w:rPr>
          <w:spacing w:val="17"/>
          <w:sz w:val="24"/>
          <w:szCs w:val="24"/>
        </w:rPr>
        <w:t xml:space="preserve"> </w:t>
      </w:r>
      <w:r w:rsidRPr="00F876B1">
        <w:rPr>
          <w:sz w:val="24"/>
          <w:szCs w:val="24"/>
        </w:rPr>
        <w:t>элементов</w:t>
      </w:r>
      <w:r w:rsidRPr="00F876B1">
        <w:rPr>
          <w:spacing w:val="12"/>
          <w:sz w:val="24"/>
          <w:szCs w:val="24"/>
        </w:rPr>
        <w:t xml:space="preserve"> </w:t>
      </w:r>
      <w:r w:rsidRPr="00F876B1">
        <w:rPr>
          <w:sz w:val="24"/>
          <w:szCs w:val="24"/>
        </w:rPr>
        <w:t>контроля</w:t>
      </w:r>
      <w:r w:rsidRPr="00F876B1">
        <w:rPr>
          <w:spacing w:val="17"/>
          <w:sz w:val="24"/>
          <w:szCs w:val="24"/>
        </w:rPr>
        <w:t xml:space="preserve"> </w:t>
      </w:r>
      <w:r w:rsidRPr="00F876B1">
        <w:rPr>
          <w:sz w:val="24"/>
          <w:szCs w:val="24"/>
        </w:rPr>
        <w:t>учебной</w:t>
      </w:r>
      <w:r w:rsidRPr="00F876B1">
        <w:rPr>
          <w:spacing w:val="18"/>
          <w:sz w:val="24"/>
          <w:szCs w:val="24"/>
        </w:rPr>
        <w:t xml:space="preserve"> </w:t>
      </w:r>
      <w:r w:rsidRPr="00F876B1">
        <w:rPr>
          <w:sz w:val="24"/>
          <w:szCs w:val="24"/>
        </w:rPr>
        <w:t>деятельности</w:t>
      </w:r>
      <w:r w:rsidRPr="00F876B1">
        <w:rPr>
          <w:spacing w:val="19"/>
          <w:sz w:val="24"/>
          <w:szCs w:val="24"/>
        </w:rPr>
        <w:t xml:space="preserve"> </w:t>
      </w:r>
      <w:r w:rsidRPr="00F876B1">
        <w:rPr>
          <w:sz w:val="24"/>
          <w:szCs w:val="24"/>
        </w:rPr>
        <w:t>(с</w:t>
      </w:r>
      <w:r w:rsidRPr="00F876B1">
        <w:rPr>
          <w:spacing w:val="14"/>
          <w:sz w:val="24"/>
          <w:szCs w:val="24"/>
        </w:rPr>
        <w:t xml:space="preserve"> </w:t>
      </w:r>
      <w:r w:rsidRPr="00F876B1">
        <w:rPr>
          <w:sz w:val="24"/>
          <w:szCs w:val="24"/>
        </w:rPr>
        <w:t>помощью</w:t>
      </w:r>
      <w:r w:rsidRPr="00F876B1">
        <w:rPr>
          <w:spacing w:val="11"/>
          <w:sz w:val="24"/>
          <w:szCs w:val="24"/>
        </w:rPr>
        <w:t xml:space="preserve"> </w:t>
      </w:r>
      <w:r w:rsidR="00B1298F">
        <w:rPr>
          <w:sz w:val="24"/>
          <w:szCs w:val="24"/>
        </w:rPr>
        <w:t>памя</w:t>
      </w:r>
      <w:r w:rsidRPr="00F876B1">
        <w:rPr>
          <w:spacing w:val="-67"/>
          <w:sz w:val="24"/>
          <w:szCs w:val="24"/>
        </w:rPr>
        <w:t xml:space="preserve"> </w:t>
      </w:r>
      <w:r w:rsidRPr="00F876B1">
        <w:rPr>
          <w:sz w:val="24"/>
          <w:szCs w:val="24"/>
        </w:rPr>
        <w:t>ток,</w:t>
      </w:r>
      <w:r w:rsidRPr="00F876B1">
        <w:rPr>
          <w:spacing w:val="16"/>
          <w:sz w:val="24"/>
          <w:szCs w:val="24"/>
        </w:rPr>
        <w:t xml:space="preserve"> </w:t>
      </w:r>
      <w:r w:rsidRPr="00F876B1">
        <w:rPr>
          <w:sz w:val="24"/>
          <w:szCs w:val="24"/>
        </w:rPr>
        <w:t>инструкций,</w:t>
      </w:r>
      <w:r w:rsidR="00B1298F">
        <w:rPr>
          <w:sz w:val="24"/>
          <w:szCs w:val="24"/>
        </w:rPr>
        <w:t xml:space="preserve"> </w:t>
      </w:r>
      <w:r w:rsidRPr="00F876B1">
        <w:rPr>
          <w:sz w:val="24"/>
          <w:szCs w:val="24"/>
        </w:rPr>
        <w:t>опорных</w:t>
      </w:r>
      <w:r w:rsidRPr="00F876B1">
        <w:rPr>
          <w:spacing w:val="-1"/>
          <w:sz w:val="24"/>
          <w:szCs w:val="24"/>
        </w:rPr>
        <w:t xml:space="preserve"> </w:t>
      </w:r>
      <w:r w:rsidRPr="00F876B1">
        <w:rPr>
          <w:sz w:val="24"/>
          <w:szCs w:val="24"/>
        </w:rPr>
        <w:t>схем);</w:t>
      </w:r>
    </w:p>
    <w:p w14:paraId="4DF77533" w14:textId="77777777" w:rsidR="00F876B1" w:rsidRPr="00F876B1" w:rsidRDefault="00F876B1" w:rsidP="00F70A20">
      <w:pPr>
        <w:spacing w:line="317" w:lineRule="exact"/>
        <w:ind w:left="709" w:firstLine="436"/>
        <w:jc w:val="both"/>
        <w:rPr>
          <w:sz w:val="24"/>
          <w:szCs w:val="24"/>
        </w:rPr>
      </w:pPr>
      <w:r w:rsidRPr="00F876B1">
        <w:rPr>
          <w:sz w:val="24"/>
          <w:szCs w:val="24"/>
        </w:rPr>
        <w:t>адекватное</w:t>
      </w:r>
      <w:r w:rsidRPr="00F876B1">
        <w:rPr>
          <w:spacing w:val="-8"/>
          <w:sz w:val="24"/>
          <w:szCs w:val="24"/>
        </w:rPr>
        <w:t xml:space="preserve"> </w:t>
      </w:r>
      <w:r w:rsidRPr="00F876B1">
        <w:rPr>
          <w:sz w:val="24"/>
          <w:szCs w:val="24"/>
        </w:rPr>
        <w:t>реагирование</w:t>
      </w:r>
      <w:r w:rsidRPr="00F876B1">
        <w:rPr>
          <w:spacing w:val="-4"/>
          <w:sz w:val="24"/>
          <w:szCs w:val="24"/>
        </w:rPr>
        <w:t xml:space="preserve"> </w:t>
      </w:r>
      <w:r w:rsidRPr="00F876B1">
        <w:rPr>
          <w:sz w:val="24"/>
          <w:szCs w:val="24"/>
        </w:rPr>
        <w:t>на</w:t>
      </w:r>
      <w:r w:rsidRPr="00F876B1">
        <w:rPr>
          <w:spacing w:val="-6"/>
          <w:sz w:val="24"/>
          <w:szCs w:val="24"/>
        </w:rPr>
        <w:t xml:space="preserve"> </w:t>
      </w:r>
      <w:r w:rsidRPr="00F876B1">
        <w:rPr>
          <w:sz w:val="24"/>
          <w:szCs w:val="24"/>
        </w:rPr>
        <w:t>оценку</w:t>
      </w:r>
      <w:r w:rsidRPr="00F876B1">
        <w:rPr>
          <w:spacing w:val="-5"/>
          <w:sz w:val="24"/>
          <w:szCs w:val="24"/>
        </w:rPr>
        <w:t xml:space="preserve"> </w:t>
      </w:r>
      <w:r w:rsidRPr="00F876B1">
        <w:rPr>
          <w:sz w:val="24"/>
          <w:szCs w:val="24"/>
        </w:rPr>
        <w:t>учебных</w:t>
      </w:r>
      <w:r w:rsidRPr="00F876B1">
        <w:rPr>
          <w:spacing w:val="-3"/>
          <w:sz w:val="24"/>
          <w:szCs w:val="24"/>
        </w:rPr>
        <w:t xml:space="preserve"> </w:t>
      </w:r>
      <w:r w:rsidRPr="00F876B1">
        <w:rPr>
          <w:sz w:val="24"/>
          <w:szCs w:val="24"/>
        </w:rPr>
        <w:t>действий;</w:t>
      </w:r>
    </w:p>
    <w:p w14:paraId="2957F5DA" w14:textId="77777777" w:rsidR="00F876B1" w:rsidRPr="00F876B1" w:rsidRDefault="00F876B1" w:rsidP="00F70A20">
      <w:pPr>
        <w:ind w:left="709" w:firstLine="436"/>
        <w:jc w:val="both"/>
        <w:rPr>
          <w:sz w:val="24"/>
          <w:szCs w:val="24"/>
        </w:rPr>
      </w:pPr>
      <w:r w:rsidRPr="00F876B1">
        <w:rPr>
          <w:sz w:val="24"/>
          <w:szCs w:val="24"/>
        </w:rPr>
        <w:t>знание некоторых дат важнейших событий отечественной истории;</w:t>
      </w:r>
      <w:r w:rsidRPr="00F876B1">
        <w:rPr>
          <w:spacing w:val="1"/>
          <w:sz w:val="24"/>
          <w:szCs w:val="24"/>
        </w:rPr>
        <w:t xml:space="preserve"> </w:t>
      </w:r>
      <w:r w:rsidRPr="00F876B1">
        <w:rPr>
          <w:sz w:val="24"/>
          <w:szCs w:val="24"/>
        </w:rPr>
        <w:t>знание</w:t>
      </w:r>
      <w:r w:rsidRPr="00F876B1">
        <w:rPr>
          <w:spacing w:val="-6"/>
          <w:sz w:val="24"/>
          <w:szCs w:val="24"/>
        </w:rPr>
        <w:t xml:space="preserve"> </w:t>
      </w:r>
      <w:r w:rsidRPr="00F876B1">
        <w:rPr>
          <w:sz w:val="24"/>
          <w:szCs w:val="24"/>
        </w:rPr>
        <w:t>некоторых</w:t>
      </w:r>
      <w:r w:rsidRPr="00F876B1">
        <w:rPr>
          <w:spacing w:val="-2"/>
          <w:sz w:val="24"/>
          <w:szCs w:val="24"/>
        </w:rPr>
        <w:t xml:space="preserve"> </w:t>
      </w:r>
      <w:r w:rsidRPr="00F876B1">
        <w:rPr>
          <w:sz w:val="24"/>
          <w:szCs w:val="24"/>
        </w:rPr>
        <w:t>основных</w:t>
      </w:r>
      <w:r w:rsidRPr="00F876B1">
        <w:rPr>
          <w:spacing w:val="-3"/>
          <w:sz w:val="24"/>
          <w:szCs w:val="24"/>
        </w:rPr>
        <w:t xml:space="preserve"> </w:t>
      </w:r>
      <w:r w:rsidRPr="00F876B1">
        <w:rPr>
          <w:sz w:val="24"/>
          <w:szCs w:val="24"/>
        </w:rPr>
        <w:t>фактов</w:t>
      </w:r>
      <w:r w:rsidRPr="00F876B1">
        <w:rPr>
          <w:spacing w:val="-8"/>
          <w:sz w:val="24"/>
          <w:szCs w:val="24"/>
        </w:rPr>
        <w:t xml:space="preserve"> </w:t>
      </w:r>
      <w:r w:rsidRPr="00F876B1">
        <w:rPr>
          <w:sz w:val="24"/>
          <w:szCs w:val="24"/>
        </w:rPr>
        <w:t>исторических</w:t>
      </w:r>
      <w:r w:rsidRPr="00F876B1">
        <w:rPr>
          <w:spacing w:val="-2"/>
          <w:sz w:val="24"/>
          <w:szCs w:val="24"/>
        </w:rPr>
        <w:t xml:space="preserve"> </w:t>
      </w:r>
      <w:r w:rsidRPr="00F876B1">
        <w:rPr>
          <w:sz w:val="24"/>
          <w:szCs w:val="24"/>
        </w:rPr>
        <w:t>событий,</w:t>
      </w:r>
      <w:r w:rsidRPr="00F876B1">
        <w:rPr>
          <w:spacing w:val="-8"/>
          <w:sz w:val="24"/>
          <w:szCs w:val="24"/>
        </w:rPr>
        <w:t xml:space="preserve"> </w:t>
      </w:r>
      <w:r w:rsidRPr="00F876B1">
        <w:rPr>
          <w:sz w:val="24"/>
          <w:szCs w:val="24"/>
        </w:rPr>
        <w:t>явлений,</w:t>
      </w:r>
      <w:r w:rsidRPr="00F876B1">
        <w:rPr>
          <w:spacing w:val="-5"/>
          <w:sz w:val="24"/>
          <w:szCs w:val="24"/>
        </w:rPr>
        <w:t xml:space="preserve"> </w:t>
      </w:r>
      <w:r w:rsidR="00B1298F">
        <w:rPr>
          <w:sz w:val="24"/>
          <w:szCs w:val="24"/>
        </w:rPr>
        <w:t>про</w:t>
      </w:r>
      <w:r w:rsidRPr="00F876B1">
        <w:rPr>
          <w:sz w:val="24"/>
          <w:szCs w:val="24"/>
        </w:rPr>
        <w:t>цессов;</w:t>
      </w:r>
      <w:r w:rsidRPr="00F876B1">
        <w:rPr>
          <w:spacing w:val="-2"/>
          <w:sz w:val="24"/>
          <w:szCs w:val="24"/>
        </w:rPr>
        <w:t xml:space="preserve"> </w:t>
      </w:r>
      <w:r w:rsidRPr="00F876B1">
        <w:rPr>
          <w:sz w:val="24"/>
          <w:szCs w:val="24"/>
        </w:rPr>
        <w:t>знание</w:t>
      </w:r>
      <w:r w:rsidRPr="00F876B1">
        <w:rPr>
          <w:spacing w:val="2"/>
          <w:sz w:val="24"/>
          <w:szCs w:val="24"/>
        </w:rPr>
        <w:t xml:space="preserve"> </w:t>
      </w:r>
      <w:r w:rsidRPr="00F876B1">
        <w:rPr>
          <w:sz w:val="24"/>
          <w:szCs w:val="24"/>
        </w:rPr>
        <w:t>имен некоторых</w:t>
      </w:r>
      <w:r w:rsidRPr="00F876B1">
        <w:rPr>
          <w:spacing w:val="3"/>
          <w:sz w:val="24"/>
          <w:szCs w:val="24"/>
        </w:rPr>
        <w:t xml:space="preserve"> </w:t>
      </w:r>
      <w:r w:rsidRPr="00F876B1">
        <w:rPr>
          <w:sz w:val="24"/>
          <w:szCs w:val="24"/>
        </w:rPr>
        <w:t>наиболее</w:t>
      </w:r>
      <w:r w:rsidRPr="00F876B1">
        <w:rPr>
          <w:spacing w:val="2"/>
          <w:sz w:val="24"/>
          <w:szCs w:val="24"/>
        </w:rPr>
        <w:t xml:space="preserve"> </w:t>
      </w:r>
      <w:r w:rsidRPr="00F876B1">
        <w:rPr>
          <w:sz w:val="24"/>
          <w:szCs w:val="24"/>
        </w:rPr>
        <w:t>известных</w:t>
      </w:r>
      <w:r w:rsidRPr="00F876B1">
        <w:rPr>
          <w:spacing w:val="1"/>
          <w:sz w:val="24"/>
          <w:szCs w:val="24"/>
        </w:rPr>
        <w:t xml:space="preserve"> </w:t>
      </w:r>
      <w:r w:rsidRPr="00F876B1">
        <w:rPr>
          <w:sz w:val="24"/>
          <w:szCs w:val="24"/>
        </w:rPr>
        <w:t>исторических</w:t>
      </w:r>
      <w:r w:rsidRPr="00F876B1">
        <w:rPr>
          <w:spacing w:val="3"/>
          <w:sz w:val="24"/>
          <w:szCs w:val="24"/>
        </w:rPr>
        <w:t xml:space="preserve"> </w:t>
      </w:r>
      <w:r w:rsidRPr="00F876B1">
        <w:rPr>
          <w:sz w:val="24"/>
          <w:szCs w:val="24"/>
        </w:rPr>
        <w:t>деятелей</w:t>
      </w:r>
      <w:r w:rsidRPr="00F876B1">
        <w:rPr>
          <w:spacing w:val="-67"/>
          <w:sz w:val="24"/>
          <w:szCs w:val="24"/>
        </w:rPr>
        <w:t xml:space="preserve"> </w:t>
      </w:r>
      <w:r w:rsidR="00B1298F">
        <w:rPr>
          <w:spacing w:val="-67"/>
          <w:sz w:val="24"/>
          <w:szCs w:val="24"/>
        </w:rPr>
        <w:t xml:space="preserve">    </w:t>
      </w:r>
      <w:r w:rsidRPr="00F876B1">
        <w:rPr>
          <w:sz w:val="24"/>
          <w:szCs w:val="24"/>
        </w:rPr>
        <w:t>(князей,</w:t>
      </w:r>
      <w:r w:rsidRPr="00F876B1">
        <w:rPr>
          <w:spacing w:val="2"/>
          <w:sz w:val="24"/>
          <w:szCs w:val="24"/>
        </w:rPr>
        <w:t xml:space="preserve"> </w:t>
      </w:r>
      <w:r w:rsidRPr="00F876B1">
        <w:rPr>
          <w:sz w:val="24"/>
          <w:szCs w:val="24"/>
        </w:rPr>
        <w:t>царей,</w:t>
      </w:r>
      <w:r w:rsidR="00B1298F">
        <w:rPr>
          <w:sz w:val="24"/>
          <w:szCs w:val="24"/>
        </w:rPr>
        <w:t xml:space="preserve"> </w:t>
      </w:r>
      <w:r w:rsidRPr="00F876B1">
        <w:rPr>
          <w:sz w:val="24"/>
          <w:szCs w:val="24"/>
        </w:rPr>
        <w:t>политиков, полководцев,</w:t>
      </w:r>
      <w:r w:rsidRPr="00F876B1">
        <w:rPr>
          <w:spacing w:val="-2"/>
          <w:sz w:val="24"/>
          <w:szCs w:val="24"/>
        </w:rPr>
        <w:t xml:space="preserve"> </w:t>
      </w:r>
      <w:r w:rsidRPr="00F876B1">
        <w:rPr>
          <w:sz w:val="24"/>
          <w:szCs w:val="24"/>
        </w:rPr>
        <w:t>ученых,</w:t>
      </w:r>
      <w:r w:rsidRPr="00F876B1">
        <w:rPr>
          <w:spacing w:val="-3"/>
          <w:sz w:val="24"/>
          <w:szCs w:val="24"/>
        </w:rPr>
        <w:t xml:space="preserve"> </w:t>
      </w:r>
      <w:r w:rsidRPr="00F876B1">
        <w:rPr>
          <w:sz w:val="24"/>
          <w:szCs w:val="24"/>
        </w:rPr>
        <w:t>деятелей</w:t>
      </w:r>
      <w:r w:rsidRPr="00F876B1">
        <w:rPr>
          <w:spacing w:val="-3"/>
          <w:sz w:val="24"/>
          <w:szCs w:val="24"/>
        </w:rPr>
        <w:t xml:space="preserve"> </w:t>
      </w:r>
      <w:r w:rsidRPr="00F876B1">
        <w:rPr>
          <w:sz w:val="24"/>
          <w:szCs w:val="24"/>
        </w:rPr>
        <w:t>культуры);</w:t>
      </w:r>
    </w:p>
    <w:p w14:paraId="2E7F7B3F" w14:textId="77777777" w:rsidR="00F876B1" w:rsidRPr="00F876B1" w:rsidRDefault="00F876B1" w:rsidP="00F70A20">
      <w:pPr>
        <w:spacing w:line="321" w:lineRule="exact"/>
        <w:ind w:left="709" w:firstLine="436"/>
        <w:jc w:val="both"/>
        <w:rPr>
          <w:sz w:val="24"/>
          <w:szCs w:val="24"/>
        </w:rPr>
      </w:pPr>
      <w:r w:rsidRPr="00F876B1">
        <w:rPr>
          <w:sz w:val="24"/>
          <w:szCs w:val="24"/>
        </w:rPr>
        <w:t>понимание</w:t>
      </w:r>
      <w:r w:rsidRPr="00F876B1">
        <w:rPr>
          <w:spacing w:val="-7"/>
          <w:sz w:val="24"/>
          <w:szCs w:val="24"/>
        </w:rPr>
        <w:t xml:space="preserve"> </w:t>
      </w:r>
      <w:r w:rsidRPr="00F876B1">
        <w:rPr>
          <w:sz w:val="24"/>
          <w:szCs w:val="24"/>
        </w:rPr>
        <w:t>значения</w:t>
      </w:r>
      <w:r w:rsidRPr="00F876B1">
        <w:rPr>
          <w:spacing w:val="-7"/>
          <w:sz w:val="24"/>
          <w:szCs w:val="24"/>
        </w:rPr>
        <w:t xml:space="preserve"> </w:t>
      </w:r>
      <w:r w:rsidRPr="00F876B1">
        <w:rPr>
          <w:sz w:val="24"/>
          <w:szCs w:val="24"/>
        </w:rPr>
        <w:t>основных</w:t>
      </w:r>
      <w:r w:rsidRPr="00F876B1">
        <w:rPr>
          <w:spacing w:val="-5"/>
          <w:sz w:val="24"/>
          <w:szCs w:val="24"/>
        </w:rPr>
        <w:t xml:space="preserve"> </w:t>
      </w:r>
      <w:r w:rsidRPr="00F876B1">
        <w:rPr>
          <w:sz w:val="24"/>
          <w:szCs w:val="24"/>
        </w:rPr>
        <w:t>терминов-понятий;</w:t>
      </w:r>
    </w:p>
    <w:p w14:paraId="6BA7EB90" w14:textId="77777777" w:rsidR="00F876B1" w:rsidRPr="00F876B1" w:rsidRDefault="00F876B1" w:rsidP="00F70A20">
      <w:pPr>
        <w:ind w:left="709" w:firstLine="436"/>
        <w:jc w:val="both"/>
        <w:rPr>
          <w:sz w:val="24"/>
          <w:szCs w:val="24"/>
        </w:rPr>
      </w:pPr>
      <w:r w:rsidRPr="00F876B1">
        <w:rPr>
          <w:sz w:val="24"/>
          <w:szCs w:val="24"/>
        </w:rPr>
        <w:t>установление</w:t>
      </w:r>
      <w:r w:rsidRPr="00F876B1">
        <w:rPr>
          <w:spacing w:val="22"/>
          <w:sz w:val="24"/>
          <w:szCs w:val="24"/>
        </w:rPr>
        <w:t xml:space="preserve"> </w:t>
      </w:r>
      <w:r w:rsidRPr="00F876B1">
        <w:rPr>
          <w:sz w:val="24"/>
          <w:szCs w:val="24"/>
        </w:rPr>
        <w:t>по</w:t>
      </w:r>
      <w:r w:rsidRPr="00F876B1">
        <w:rPr>
          <w:spacing w:val="24"/>
          <w:sz w:val="24"/>
          <w:szCs w:val="24"/>
        </w:rPr>
        <w:t xml:space="preserve"> </w:t>
      </w:r>
      <w:r w:rsidRPr="00F876B1">
        <w:rPr>
          <w:sz w:val="24"/>
          <w:szCs w:val="24"/>
        </w:rPr>
        <w:t>датам</w:t>
      </w:r>
      <w:r w:rsidRPr="00F876B1">
        <w:rPr>
          <w:spacing w:val="20"/>
          <w:sz w:val="24"/>
          <w:szCs w:val="24"/>
        </w:rPr>
        <w:t xml:space="preserve"> </w:t>
      </w:r>
      <w:r w:rsidRPr="00F876B1">
        <w:rPr>
          <w:sz w:val="24"/>
          <w:szCs w:val="24"/>
        </w:rPr>
        <w:t>последовательности</w:t>
      </w:r>
      <w:r w:rsidRPr="00F876B1">
        <w:rPr>
          <w:spacing w:val="23"/>
          <w:sz w:val="24"/>
          <w:szCs w:val="24"/>
        </w:rPr>
        <w:t xml:space="preserve"> </w:t>
      </w:r>
      <w:r w:rsidRPr="00F876B1">
        <w:rPr>
          <w:sz w:val="24"/>
          <w:szCs w:val="24"/>
        </w:rPr>
        <w:t>и</w:t>
      </w:r>
      <w:r w:rsidRPr="00F876B1">
        <w:rPr>
          <w:spacing w:val="23"/>
          <w:sz w:val="24"/>
          <w:szCs w:val="24"/>
        </w:rPr>
        <w:t xml:space="preserve"> </w:t>
      </w:r>
      <w:r w:rsidRPr="00F876B1">
        <w:rPr>
          <w:sz w:val="24"/>
          <w:szCs w:val="24"/>
        </w:rPr>
        <w:t>длительности</w:t>
      </w:r>
      <w:r w:rsidRPr="00F876B1">
        <w:rPr>
          <w:spacing w:val="27"/>
          <w:sz w:val="24"/>
          <w:szCs w:val="24"/>
        </w:rPr>
        <w:t xml:space="preserve"> </w:t>
      </w:r>
      <w:r w:rsidRPr="00F876B1">
        <w:rPr>
          <w:sz w:val="24"/>
          <w:szCs w:val="24"/>
        </w:rPr>
        <w:t>ис</w:t>
      </w:r>
      <w:r w:rsidR="00B1298F">
        <w:rPr>
          <w:sz w:val="24"/>
          <w:szCs w:val="24"/>
        </w:rPr>
        <w:t>ториче</w:t>
      </w:r>
      <w:r w:rsidRPr="00F876B1">
        <w:rPr>
          <w:spacing w:val="-67"/>
          <w:sz w:val="24"/>
          <w:szCs w:val="24"/>
        </w:rPr>
        <w:t xml:space="preserve"> </w:t>
      </w:r>
      <w:r w:rsidR="00B1298F">
        <w:rPr>
          <w:sz w:val="24"/>
          <w:szCs w:val="24"/>
        </w:rPr>
        <w:t xml:space="preserve">ских </w:t>
      </w:r>
      <w:r w:rsidRPr="00F876B1">
        <w:rPr>
          <w:sz w:val="24"/>
          <w:szCs w:val="24"/>
        </w:rPr>
        <w:t>событий,</w:t>
      </w:r>
      <w:r w:rsidR="00B1298F">
        <w:rPr>
          <w:sz w:val="24"/>
          <w:szCs w:val="24"/>
        </w:rPr>
        <w:t xml:space="preserve">  </w:t>
      </w:r>
      <w:r w:rsidRPr="00F876B1">
        <w:rPr>
          <w:sz w:val="24"/>
          <w:szCs w:val="24"/>
        </w:rPr>
        <w:t>пользование</w:t>
      </w:r>
      <w:r w:rsidRPr="00F876B1">
        <w:rPr>
          <w:spacing w:val="-3"/>
          <w:sz w:val="24"/>
          <w:szCs w:val="24"/>
        </w:rPr>
        <w:t xml:space="preserve"> </w:t>
      </w:r>
      <w:r w:rsidRPr="00F876B1">
        <w:rPr>
          <w:sz w:val="24"/>
          <w:szCs w:val="24"/>
        </w:rPr>
        <w:t>"Лентой</w:t>
      </w:r>
      <w:r w:rsidRPr="00F876B1">
        <w:rPr>
          <w:spacing w:val="-1"/>
          <w:sz w:val="24"/>
          <w:szCs w:val="24"/>
        </w:rPr>
        <w:t xml:space="preserve"> </w:t>
      </w:r>
      <w:r w:rsidRPr="00F876B1">
        <w:rPr>
          <w:sz w:val="24"/>
          <w:szCs w:val="24"/>
        </w:rPr>
        <w:t>времени";</w:t>
      </w:r>
    </w:p>
    <w:p w14:paraId="2404DEB0" w14:textId="77777777" w:rsidR="00F876B1" w:rsidRPr="00F876B1" w:rsidRDefault="00F876B1" w:rsidP="00F70A20">
      <w:pPr>
        <w:ind w:left="709" w:firstLine="436"/>
        <w:jc w:val="both"/>
        <w:rPr>
          <w:sz w:val="24"/>
          <w:szCs w:val="24"/>
        </w:rPr>
      </w:pPr>
      <w:r w:rsidRPr="00F876B1">
        <w:rPr>
          <w:sz w:val="24"/>
          <w:szCs w:val="24"/>
        </w:rPr>
        <w:t>описание</w:t>
      </w:r>
      <w:r w:rsidRPr="00F876B1">
        <w:rPr>
          <w:spacing w:val="21"/>
          <w:sz w:val="24"/>
          <w:szCs w:val="24"/>
        </w:rPr>
        <w:t xml:space="preserve"> </w:t>
      </w:r>
      <w:r w:rsidRPr="00F876B1">
        <w:rPr>
          <w:sz w:val="24"/>
          <w:szCs w:val="24"/>
        </w:rPr>
        <w:t>предметов,</w:t>
      </w:r>
      <w:r w:rsidRPr="00F876B1">
        <w:rPr>
          <w:spacing w:val="21"/>
          <w:sz w:val="24"/>
          <w:szCs w:val="24"/>
        </w:rPr>
        <w:t xml:space="preserve"> </w:t>
      </w:r>
      <w:r w:rsidRPr="00F876B1">
        <w:rPr>
          <w:sz w:val="24"/>
          <w:szCs w:val="24"/>
        </w:rPr>
        <w:t>событий,</w:t>
      </w:r>
      <w:r w:rsidRPr="00F876B1">
        <w:rPr>
          <w:spacing w:val="23"/>
          <w:sz w:val="24"/>
          <w:szCs w:val="24"/>
        </w:rPr>
        <w:t xml:space="preserve"> </w:t>
      </w:r>
      <w:r w:rsidRPr="00F876B1">
        <w:rPr>
          <w:sz w:val="24"/>
          <w:szCs w:val="24"/>
        </w:rPr>
        <w:t>исторических</w:t>
      </w:r>
      <w:r w:rsidRPr="00F876B1">
        <w:rPr>
          <w:spacing w:val="23"/>
          <w:sz w:val="24"/>
          <w:szCs w:val="24"/>
        </w:rPr>
        <w:t xml:space="preserve"> </w:t>
      </w:r>
      <w:r w:rsidRPr="00F876B1">
        <w:rPr>
          <w:sz w:val="24"/>
          <w:szCs w:val="24"/>
        </w:rPr>
        <w:t>героев</w:t>
      </w:r>
      <w:r w:rsidRPr="00F876B1">
        <w:rPr>
          <w:spacing w:val="24"/>
          <w:sz w:val="24"/>
          <w:szCs w:val="24"/>
        </w:rPr>
        <w:t xml:space="preserve"> </w:t>
      </w:r>
      <w:r w:rsidRPr="00F876B1">
        <w:rPr>
          <w:sz w:val="24"/>
          <w:szCs w:val="24"/>
        </w:rPr>
        <w:t>с</w:t>
      </w:r>
      <w:r w:rsidRPr="00F876B1">
        <w:rPr>
          <w:spacing w:val="20"/>
          <w:sz w:val="24"/>
          <w:szCs w:val="24"/>
        </w:rPr>
        <w:t xml:space="preserve"> </w:t>
      </w:r>
      <w:r w:rsidRPr="00F876B1">
        <w:rPr>
          <w:sz w:val="24"/>
          <w:szCs w:val="24"/>
        </w:rPr>
        <w:t>опорой</w:t>
      </w:r>
      <w:r w:rsidRPr="00F876B1">
        <w:rPr>
          <w:spacing w:val="23"/>
          <w:sz w:val="24"/>
          <w:szCs w:val="24"/>
        </w:rPr>
        <w:t xml:space="preserve"> </w:t>
      </w:r>
      <w:r w:rsidRPr="00F876B1">
        <w:rPr>
          <w:sz w:val="24"/>
          <w:szCs w:val="24"/>
        </w:rPr>
        <w:t>на</w:t>
      </w:r>
      <w:r w:rsidRPr="00F876B1">
        <w:rPr>
          <w:spacing w:val="21"/>
          <w:sz w:val="24"/>
          <w:szCs w:val="24"/>
        </w:rPr>
        <w:t xml:space="preserve"> </w:t>
      </w:r>
      <w:r w:rsidR="00B1298F">
        <w:rPr>
          <w:sz w:val="24"/>
          <w:szCs w:val="24"/>
        </w:rPr>
        <w:t>нагляд</w:t>
      </w:r>
      <w:r w:rsidRPr="00F876B1">
        <w:rPr>
          <w:sz w:val="24"/>
          <w:szCs w:val="24"/>
        </w:rPr>
        <w:t>ность,</w:t>
      </w:r>
      <w:r w:rsidRPr="00F876B1">
        <w:rPr>
          <w:spacing w:val="24"/>
          <w:sz w:val="24"/>
          <w:szCs w:val="24"/>
        </w:rPr>
        <w:t xml:space="preserve"> </w:t>
      </w:r>
      <w:r w:rsidRPr="00F876B1">
        <w:rPr>
          <w:sz w:val="24"/>
          <w:szCs w:val="24"/>
        </w:rPr>
        <w:t>составление</w:t>
      </w:r>
      <w:r w:rsidR="00B1298F">
        <w:rPr>
          <w:sz w:val="24"/>
          <w:szCs w:val="24"/>
        </w:rPr>
        <w:t xml:space="preserve"> </w:t>
      </w:r>
      <w:r w:rsidRPr="00F876B1">
        <w:rPr>
          <w:sz w:val="24"/>
          <w:szCs w:val="24"/>
        </w:rPr>
        <w:t>рассказов</w:t>
      </w:r>
      <w:r w:rsidRPr="00F876B1">
        <w:rPr>
          <w:spacing w:val="-3"/>
          <w:sz w:val="24"/>
          <w:szCs w:val="24"/>
        </w:rPr>
        <w:t xml:space="preserve"> </w:t>
      </w:r>
      <w:r w:rsidRPr="00F876B1">
        <w:rPr>
          <w:sz w:val="24"/>
          <w:szCs w:val="24"/>
        </w:rPr>
        <w:t>о них</w:t>
      </w:r>
      <w:r w:rsidRPr="00F876B1">
        <w:rPr>
          <w:spacing w:val="1"/>
          <w:sz w:val="24"/>
          <w:szCs w:val="24"/>
        </w:rPr>
        <w:t xml:space="preserve"> </w:t>
      </w:r>
      <w:r w:rsidRPr="00F876B1">
        <w:rPr>
          <w:sz w:val="24"/>
          <w:szCs w:val="24"/>
        </w:rPr>
        <w:t>по</w:t>
      </w:r>
      <w:r w:rsidRPr="00F876B1">
        <w:rPr>
          <w:spacing w:val="1"/>
          <w:sz w:val="24"/>
          <w:szCs w:val="24"/>
        </w:rPr>
        <w:t xml:space="preserve"> </w:t>
      </w:r>
      <w:r w:rsidRPr="00F876B1">
        <w:rPr>
          <w:sz w:val="24"/>
          <w:szCs w:val="24"/>
        </w:rPr>
        <w:t>вопросам</w:t>
      </w:r>
      <w:r w:rsidRPr="00F876B1">
        <w:rPr>
          <w:spacing w:val="-3"/>
          <w:sz w:val="24"/>
          <w:szCs w:val="24"/>
        </w:rPr>
        <w:t xml:space="preserve"> </w:t>
      </w:r>
      <w:r w:rsidRPr="00F876B1">
        <w:rPr>
          <w:sz w:val="24"/>
          <w:szCs w:val="24"/>
        </w:rPr>
        <w:t>педагогического</w:t>
      </w:r>
      <w:r w:rsidRPr="00F876B1">
        <w:rPr>
          <w:spacing w:val="1"/>
          <w:sz w:val="24"/>
          <w:szCs w:val="24"/>
        </w:rPr>
        <w:t xml:space="preserve"> </w:t>
      </w:r>
      <w:r w:rsidRPr="00F876B1">
        <w:rPr>
          <w:sz w:val="24"/>
          <w:szCs w:val="24"/>
        </w:rPr>
        <w:t>работника;</w:t>
      </w:r>
    </w:p>
    <w:p w14:paraId="69DFC4A6" w14:textId="77777777" w:rsidR="00F876B1" w:rsidRPr="00F876B1" w:rsidRDefault="00F876B1" w:rsidP="00F70A20">
      <w:pPr>
        <w:ind w:left="709" w:firstLine="436"/>
        <w:jc w:val="both"/>
        <w:rPr>
          <w:sz w:val="24"/>
          <w:szCs w:val="24"/>
        </w:rPr>
      </w:pPr>
      <w:r w:rsidRPr="00F876B1">
        <w:rPr>
          <w:sz w:val="24"/>
          <w:szCs w:val="24"/>
        </w:rPr>
        <w:t>нахождение</w:t>
      </w:r>
      <w:r w:rsidRPr="00F876B1">
        <w:rPr>
          <w:spacing w:val="-7"/>
          <w:sz w:val="24"/>
          <w:szCs w:val="24"/>
        </w:rPr>
        <w:t xml:space="preserve"> </w:t>
      </w:r>
      <w:r w:rsidRPr="00F876B1">
        <w:rPr>
          <w:sz w:val="24"/>
          <w:szCs w:val="24"/>
        </w:rPr>
        <w:t>и</w:t>
      </w:r>
      <w:r w:rsidRPr="00F876B1">
        <w:rPr>
          <w:spacing w:val="-3"/>
          <w:sz w:val="24"/>
          <w:szCs w:val="24"/>
        </w:rPr>
        <w:t xml:space="preserve"> </w:t>
      </w:r>
      <w:r w:rsidRPr="00F876B1">
        <w:rPr>
          <w:sz w:val="24"/>
          <w:szCs w:val="24"/>
        </w:rPr>
        <w:t>показ</w:t>
      </w:r>
      <w:r w:rsidRPr="00F876B1">
        <w:rPr>
          <w:spacing w:val="-5"/>
          <w:sz w:val="24"/>
          <w:szCs w:val="24"/>
        </w:rPr>
        <w:t xml:space="preserve"> </w:t>
      </w:r>
      <w:r w:rsidRPr="00F876B1">
        <w:rPr>
          <w:sz w:val="24"/>
          <w:szCs w:val="24"/>
        </w:rPr>
        <w:t>на</w:t>
      </w:r>
      <w:r w:rsidRPr="00F876B1">
        <w:rPr>
          <w:spacing w:val="-8"/>
          <w:sz w:val="24"/>
          <w:szCs w:val="24"/>
        </w:rPr>
        <w:t xml:space="preserve"> </w:t>
      </w:r>
      <w:r w:rsidRPr="00F876B1">
        <w:rPr>
          <w:sz w:val="24"/>
          <w:szCs w:val="24"/>
        </w:rPr>
        <w:t>исторической</w:t>
      </w:r>
      <w:r w:rsidRPr="00F876B1">
        <w:rPr>
          <w:spacing w:val="-3"/>
          <w:sz w:val="24"/>
          <w:szCs w:val="24"/>
        </w:rPr>
        <w:t xml:space="preserve"> </w:t>
      </w:r>
      <w:r w:rsidRPr="00F876B1">
        <w:rPr>
          <w:sz w:val="24"/>
          <w:szCs w:val="24"/>
        </w:rPr>
        <w:t>карте</w:t>
      </w:r>
      <w:r w:rsidRPr="00F876B1">
        <w:rPr>
          <w:spacing w:val="-4"/>
          <w:sz w:val="24"/>
          <w:szCs w:val="24"/>
        </w:rPr>
        <w:t xml:space="preserve"> </w:t>
      </w:r>
      <w:r w:rsidRPr="00F876B1">
        <w:rPr>
          <w:sz w:val="24"/>
          <w:szCs w:val="24"/>
        </w:rPr>
        <w:t>основных</w:t>
      </w:r>
      <w:r w:rsidRPr="00F876B1">
        <w:rPr>
          <w:spacing w:val="-4"/>
          <w:sz w:val="24"/>
          <w:szCs w:val="24"/>
        </w:rPr>
        <w:t xml:space="preserve"> </w:t>
      </w:r>
      <w:r w:rsidRPr="00F876B1">
        <w:rPr>
          <w:sz w:val="24"/>
          <w:szCs w:val="24"/>
        </w:rPr>
        <w:t>изучаемых</w:t>
      </w:r>
      <w:r w:rsidRPr="00F876B1">
        <w:rPr>
          <w:spacing w:val="-5"/>
          <w:sz w:val="24"/>
          <w:szCs w:val="24"/>
        </w:rPr>
        <w:t xml:space="preserve"> </w:t>
      </w:r>
      <w:r w:rsidRPr="00F876B1">
        <w:rPr>
          <w:sz w:val="24"/>
          <w:szCs w:val="24"/>
        </w:rPr>
        <w:t>объектов</w:t>
      </w:r>
      <w:r w:rsidR="00B1298F">
        <w:rPr>
          <w:sz w:val="24"/>
          <w:szCs w:val="24"/>
        </w:rPr>
        <w:t xml:space="preserve"> </w:t>
      </w:r>
      <w:r w:rsidRPr="00F876B1">
        <w:rPr>
          <w:spacing w:val="-67"/>
          <w:sz w:val="24"/>
          <w:szCs w:val="24"/>
        </w:rPr>
        <w:t xml:space="preserve"> </w:t>
      </w:r>
      <w:r w:rsidR="0060720E">
        <w:rPr>
          <w:spacing w:val="-67"/>
          <w:sz w:val="24"/>
          <w:szCs w:val="24"/>
        </w:rPr>
        <w:t xml:space="preserve"> </w:t>
      </w:r>
      <w:r w:rsidRPr="00F876B1">
        <w:rPr>
          <w:sz w:val="24"/>
          <w:szCs w:val="24"/>
        </w:rPr>
        <w:t>событий;</w:t>
      </w:r>
    </w:p>
    <w:p w14:paraId="488815C8" w14:textId="77777777" w:rsidR="00F876B1" w:rsidRDefault="00F876B1" w:rsidP="00F70A20">
      <w:pPr>
        <w:ind w:left="709" w:firstLine="436"/>
        <w:jc w:val="both"/>
        <w:rPr>
          <w:sz w:val="24"/>
          <w:szCs w:val="24"/>
        </w:rPr>
      </w:pPr>
      <w:r w:rsidRPr="00F876B1">
        <w:rPr>
          <w:sz w:val="24"/>
          <w:szCs w:val="24"/>
        </w:rPr>
        <w:t>объяснение</w:t>
      </w:r>
      <w:r w:rsidRPr="00F876B1">
        <w:rPr>
          <w:spacing w:val="33"/>
          <w:sz w:val="24"/>
          <w:szCs w:val="24"/>
        </w:rPr>
        <w:t xml:space="preserve"> </w:t>
      </w:r>
      <w:r w:rsidRPr="00F876B1">
        <w:rPr>
          <w:sz w:val="24"/>
          <w:szCs w:val="24"/>
        </w:rPr>
        <w:t>значения</w:t>
      </w:r>
      <w:r w:rsidRPr="00F876B1">
        <w:rPr>
          <w:spacing w:val="33"/>
          <w:sz w:val="24"/>
          <w:szCs w:val="24"/>
        </w:rPr>
        <w:t xml:space="preserve"> </w:t>
      </w:r>
      <w:r w:rsidRPr="00F876B1">
        <w:rPr>
          <w:sz w:val="24"/>
          <w:szCs w:val="24"/>
        </w:rPr>
        <w:t>основных</w:t>
      </w:r>
      <w:r w:rsidRPr="00F876B1">
        <w:rPr>
          <w:spacing w:val="32"/>
          <w:sz w:val="24"/>
          <w:szCs w:val="24"/>
        </w:rPr>
        <w:t xml:space="preserve"> </w:t>
      </w:r>
      <w:r w:rsidRPr="00F876B1">
        <w:rPr>
          <w:sz w:val="24"/>
          <w:szCs w:val="24"/>
        </w:rPr>
        <w:t>исторических</w:t>
      </w:r>
      <w:r w:rsidRPr="00F876B1">
        <w:rPr>
          <w:spacing w:val="30"/>
          <w:sz w:val="24"/>
          <w:szCs w:val="24"/>
        </w:rPr>
        <w:t xml:space="preserve"> </w:t>
      </w:r>
      <w:r w:rsidRPr="00F876B1">
        <w:rPr>
          <w:sz w:val="24"/>
          <w:szCs w:val="24"/>
        </w:rPr>
        <w:t>понятий</w:t>
      </w:r>
      <w:r w:rsidRPr="00F876B1">
        <w:rPr>
          <w:spacing w:val="34"/>
          <w:sz w:val="24"/>
          <w:szCs w:val="24"/>
        </w:rPr>
        <w:t xml:space="preserve"> </w:t>
      </w:r>
      <w:r w:rsidRPr="00F876B1">
        <w:rPr>
          <w:sz w:val="24"/>
          <w:szCs w:val="24"/>
        </w:rPr>
        <w:t>с</w:t>
      </w:r>
      <w:r w:rsidRPr="00F876B1">
        <w:rPr>
          <w:spacing w:val="30"/>
          <w:sz w:val="24"/>
          <w:szCs w:val="24"/>
        </w:rPr>
        <w:t xml:space="preserve"> </w:t>
      </w:r>
      <w:r w:rsidRPr="00F876B1">
        <w:rPr>
          <w:sz w:val="24"/>
          <w:szCs w:val="24"/>
        </w:rPr>
        <w:t>помощью</w:t>
      </w:r>
      <w:r w:rsidRPr="00F876B1">
        <w:rPr>
          <w:spacing w:val="29"/>
          <w:sz w:val="24"/>
          <w:szCs w:val="24"/>
        </w:rPr>
        <w:t xml:space="preserve"> </w:t>
      </w:r>
      <w:r w:rsidR="00B1298F">
        <w:rPr>
          <w:sz w:val="24"/>
          <w:szCs w:val="24"/>
        </w:rPr>
        <w:t>педа</w:t>
      </w:r>
      <w:r w:rsidRPr="00F876B1">
        <w:rPr>
          <w:sz w:val="24"/>
          <w:szCs w:val="24"/>
        </w:rPr>
        <w:t>гогического</w:t>
      </w:r>
      <w:r w:rsidR="00B1298F">
        <w:rPr>
          <w:sz w:val="24"/>
          <w:szCs w:val="24"/>
        </w:rPr>
        <w:t xml:space="preserve"> </w:t>
      </w:r>
      <w:r w:rsidRPr="00F876B1">
        <w:rPr>
          <w:sz w:val="24"/>
          <w:szCs w:val="24"/>
        </w:rPr>
        <w:t>работника.</w:t>
      </w:r>
    </w:p>
    <w:p w14:paraId="27B86EB4" w14:textId="77777777" w:rsidR="0060720E" w:rsidRPr="0060720E" w:rsidRDefault="0060720E" w:rsidP="00F70A20">
      <w:pPr>
        <w:ind w:left="709" w:firstLine="436"/>
        <w:jc w:val="both"/>
        <w:rPr>
          <w:i/>
          <w:sz w:val="24"/>
          <w:szCs w:val="24"/>
          <w:u w:val="single"/>
        </w:rPr>
      </w:pPr>
      <w:r w:rsidRPr="0060720E">
        <w:rPr>
          <w:i/>
          <w:sz w:val="24"/>
          <w:szCs w:val="24"/>
          <w:u w:val="single"/>
        </w:rPr>
        <w:t>Достаточный уровень.</w:t>
      </w:r>
    </w:p>
    <w:p w14:paraId="697BA915" w14:textId="77777777" w:rsidR="0060720E" w:rsidRPr="0060720E" w:rsidRDefault="0060720E" w:rsidP="00F70A20">
      <w:pPr>
        <w:ind w:left="709" w:firstLine="436"/>
        <w:jc w:val="both"/>
        <w:rPr>
          <w:sz w:val="24"/>
          <w:szCs w:val="24"/>
        </w:rPr>
      </w:pPr>
      <w:r w:rsidRPr="0060720E">
        <w:rPr>
          <w:sz w:val="24"/>
          <w:szCs w:val="24"/>
        </w:rPr>
        <w:t>знание</w:t>
      </w:r>
      <w:r w:rsidRPr="0060720E">
        <w:rPr>
          <w:spacing w:val="-8"/>
          <w:sz w:val="24"/>
          <w:szCs w:val="24"/>
        </w:rPr>
        <w:t xml:space="preserve"> </w:t>
      </w:r>
      <w:r w:rsidRPr="0060720E">
        <w:rPr>
          <w:sz w:val="24"/>
          <w:szCs w:val="24"/>
        </w:rPr>
        <w:t>способов</w:t>
      </w:r>
      <w:r w:rsidRPr="0060720E">
        <w:rPr>
          <w:spacing w:val="-10"/>
          <w:sz w:val="24"/>
          <w:szCs w:val="24"/>
        </w:rPr>
        <w:t xml:space="preserve"> </w:t>
      </w:r>
      <w:r w:rsidRPr="0060720E">
        <w:rPr>
          <w:sz w:val="24"/>
          <w:szCs w:val="24"/>
        </w:rPr>
        <w:t>хранения</w:t>
      </w:r>
      <w:r w:rsidRPr="0060720E">
        <w:rPr>
          <w:spacing w:val="-4"/>
          <w:sz w:val="24"/>
          <w:szCs w:val="24"/>
        </w:rPr>
        <w:t xml:space="preserve"> </w:t>
      </w:r>
      <w:r w:rsidRPr="0060720E">
        <w:rPr>
          <w:sz w:val="24"/>
          <w:szCs w:val="24"/>
        </w:rPr>
        <w:t>и</w:t>
      </w:r>
      <w:r w:rsidRPr="0060720E">
        <w:rPr>
          <w:spacing w:val="-8"/>
          <w:sz w:val="24"/>
          <w:szCs w:val="24"/>
        </w:rPr>
        <w:t xml:space="preserve"> </w:t>
      </w:r>
      <w:r w:rsidRPr="0060720E">
        <w:rPr>
          <w:sz w:val="24"/>
          <w:szCs w:val="24"/>
        </w:rPr>
        <w:t>переработки</w:t>
      </w:r>
      <w:r w:rsidRPr="0060720E">
        <w:rPr>
          <w:spacing w:val="-3"/>
          <w:sz w:val="24"/>
          <w:szCs w:val="24"/>
        </w:rPr>
        <w:t xml:space="preserve"> </w:t>
      </w:r>
      <w:r w:rsidRPr="0060720E">
        <w:rPr>
          <w:sz w:val="24"/>
          <w:szCs w:val="24"/>
        </w:rPr>
        <w:t>продуктов</w:t>
      </w:r>
      <w:r w:rsidRPr="0060720E">
        <w:rPr>
          <w:spacing w:val="-4"/>
          <w:sz w:val="24"/>
          <w:szCs w:val="24"/>
        </w:rPr>
        <w:t xml:space="preserve"> </w:t>
      </w:r>
      <w:r w:rsidRPr="0060720E">
        <w:rPr>
          <w:sz w:val="24"/>
          <w:szCs w:val="24"/>
        </w:rPr>
        <w:t>питания;</w:t>
      </w:r>
    </w:p>
    <w:p w14:paraId="48128596" w14:textId="77777777" w:rsidR="0060720E" w:rsidRPr="0060720E" w:rsidRDefault="0060720E" w:rsidP="00F70A20">
      <w:pPr>
        <w:spacing w:line="242" w:lineRule="auto"/>
        <w:ind w:left="709" w:firstLine="436"/>
        <w:jc w:val="both"/>
        <w:rPr>
          <w:sz w:val="24"/>
          <w:szCs w:val="24"/>
        </w:rPr>
      </w:pPr>
      <w:r w:rsidRPr="0060720E">
        <w:rPr>
          <w:spacing w:val="-1"/>
          <w:sz w:val="24"/>
          <w:szCs w:val="24"/>
        </w:rPr>
        <w:t>составление</w:t>
      </w:r>
      <w:r w:rsidRPr="0060720E">
        <w:rPr>
          <w:sz w:val="24"/>
          <w:szCs w:val="24"/>
        </w:rPr>
        <w:t xml:space="preserve"> </w:t>
      </w:r>
      <w:r w:rsidRPr="0060720E">
        <w:rPr>
          <w:spacing w:val="-1"/>
          <w:sz w:val="24"/>
          <w:szCs w:val="24"/>
        </w:rPr>
        <w:t>ежедневного</w:t>
      </w:r>
      <w:r w:rsidRPr="0060720E">
        <w:rPr>
          <w:spacing w:val="1"/>
          <w:sz w:val="24"/>
          <w:szCs w:val="24"/>
        </w:rPr>
        <w:t xml:space="preserve"> </w:t>
      </w:r>
      <w:r w:rsidRPr="0060720E">
        <w:rPr>
          <w:spacing w:val="-1"/>
          <w:sz w:val="24"/>
          <w:szCs w:val="24"/>
        </w:rPr>
        <w:t xml:space="preserve">меню </w:t>
      </w:r>
      <w:r w:rsidRPr="0060720E">
        <w:rPr>
          <w:sz w:val="24"/>
          <w:szCs w:val="24"/>
        </w:rPr>
        <w:t>из предложенных</w:t>
      </w:r>
      <w:r w:rsidRPr="0060720E">
        <w:rPr>
          <w:spacing w:val="-3"/>
          <w:sz w:val="24"/>
          <w:szCs w:val="24"/>
        </w:rPr>
        <w:t xml:space="preserve"> </w:t>
      </w:r>
      <w:r w:rsidRPr="0060720E">
        <w:rPr>
          <w:sz w:val="24"/>
          <w:szCs w:val="24"/>
        </w:rPr>
        <w:t>продуктов</w:t>
      </w:r>
      <w:r w:rsidRPr="0060720E">
        <w:rPr>
          <w:spacing w:val="-2"/>
          <w:sz w:val="24"/>
          <w:szCs w:val="24"/>
        </w:rPr>
        <w:t xml:space="preserve"> </w:t>
      </w:r>
      <w:r w:rsidRPr="0060720E">
        <w:rPr>
          <w:sz w:val="24"/>
          <w:szCs w:val="24"/>
        </w:rPr>
        <w:t>питания;</w:t>
      </w:r>
      <w:r w:rsidRPr="0060720E">
        <w:rPr>
          <w:spacing w:val="-40"/>
          <w:sz w:val="24"/>
          <w:szCs w:val="24"/>
        </w:rPr>
        <w:t xml:space="preserve"> </w:t>
      </w:r>
      <w:r>
        <w:rPr>
          <w:spacing w:val="-40"/>
          <w:sz w:val="24"/>
          <w:szCs w:val="24"/>
        </w:rPr>
        <w:t xml:space="preserve"> </w:t>
      </w:r>
      <w:r>
        <w:rPr>
          <w:sz w:val="24"/>
          <w:szCs w:val="24"/>
        </w:rPr>
        <w:t>са</w:t>
      </w:r>
      <w:r w:rsidRPr="0060720E">
        <w:rPr>
          <w:spacing w:val="-67"/>
          <w:sz w:val="24"/>
          <w:szCs w:val="24"/>
        </w:rPr>
        <w:t xml:space="preserve"> </w:t>
      </w:r>
      <w:r w:rsidRPr="0060720E">
        <w:rPr>
          <w:sz w:val="24"/>
          <w:szCs w:val="24"/>
        </w:rPr>
        <w:t>мостоятельное</w:t>
      </w:r>
      <w:r w:rsidRPr="0060720E">
        <w:rPr>
          <w:spacing w:val="-6"/>
          <w:sz w:val="24"/>
          <w:szCs w:val="24"/>
        </w:rPr>
        <w:t xml:space="preserve"> </w:t>
      </w:r>
      <w:r w:rsidRPr="0060720E">
        <w:rPr>
          <w:sz w:val="24"/>
          <w:szCs w:val="24"/>
        </w:rPr>
        <w:t>приготовление</w:t>
      </w:r>
      <w:r w:rsidRPr="0060720E">
        <w:rPr>
          <w:spacing w:val="-1"/>
          <w:sz w:val="24"/>
          <w:szCs w:val="24"/>
        </w:rPr>
        <w:t xml:space="preserve"> </w:t>
      </w:r>
      <w:r w:rsidRPr="0060720E">
        <w:rPr>
          <w:sz w:val="24"/>
          <w:szCs w:val="24"/>
        </w:rPr>
        <w:t>несложных</w:t>
      </w:r>
      <w:r w:rsidRPr="0060720E">
        <w:rPr>
          <w:spacing w:val="1"/>
          <w:sz w:val="24"/>
          <w:szCs w:val="24"/>
        </w:rPr>
        <w:t xml:space="preserve"> </w:t>
      </w:r>
      <w:r w:rsidRPr="0060720E">
        <w:rPr>
          <w:sz w:val="24"/>
          <w:szCs w:val="24"/>
        </w:rPr>
        <w:t>знакомых</w:t>
      </w:r>
      <w:r w:rsidRPr="0060720E">
        <w:rPr>
          <w:spacing w:val="-2"/>
          <w:sz w:val="24"/>
          <w:szCs w:val="24"/>
        </w:rPr>
        <w:t xml:space="preserve"> </w:t>
      </w:r>
      <w:r w:rsidRPr="0060720E">
        <w:rPr>
          <w:sz w:val="24"/>
          <w:szCs w:val="24"/>
        </w:rPr>
        <w:t>блюд;</w:t>
      </w:r>
    </w:p>
    <w:p w14:paraId="099BA81B" w14:textId="77777777" w:rsidR="0060720E" w:rsidRPr="0060720E" w:rsidRDefault="0060720E" w:rsidP="00F70A20">
      <w:pPr>
        <w:ind w:left="709" w:firstLine="436"/>
        <w:jc w:val="both"/>
        <w:rPr>
          <w:sz w:val="24"/>
          <w:szCs w:val="24"/>
        </w:rPr>
      </w:pPr>
      <w:r w:rsidRPr="0060720E">
        <w:rPr>
          <w:sz w:val="24"/>
          <w:szCs w:val="24"/>
        </w:rPr>
        <w:t>самостоятельное совершение покупок товаров ежедневного назначения;</w:t>
      </w:r>
      <w:r w:rsidRPr="0060720E">
        <w:rPr>
          <w:spacing w:val="1"/>
          <w:sz w:val="24"/>
          <w:szCs w:val="24"/>
        </w:rPr>
        <w:t xml:space="preserve"> </w:t>
      </w:r>
      <w:r w:rsidRPr="0060720E">
        <w:rPr>
          <w:sz w:val="24"/>
          <w:szCs w:val="24"/>
        </w:rPr>
        <w:t>соблюдение</w:t>
      </w:r>
      <w:r w:rsidRPr="0060720E">
        <w:rPr>
          <w:spacing w:val="-7"/>
          <w:sz w:val="24"/>
          <w:szCs w:val="24"/>
        </w:rPr>
        <w:t xml:space="preserve"> </w:t>
      </w:r>
      <w:r w:rsidRPr="0060720E">
        <w:rPr>
          <w:sz w:val="24"/>
          <w:szCs w:val="24"/>
        </w:rPr>
        <w:t>правил</w:t>
      </w:r>
      <w:r w:rsidRPr="0060720E">
        <w:rPr>
          <w:spacing w:val="-5"/>
          <w:sz w:val="24"/>
          <w:szCs w:val="24"/>
        </w:rPr>
        <w:t xml:space="preserve"> </w:t>
      </w:r>
      <w:r w:rsidRPr="0060720E">
        <w:rPr>
          <w:sz w:val="24"/>
          <w:szCs w:val="24"/>
        </w:rPr>
        <w:t>личной</w:t>
      </w:r>
      <w:r w:rsidRPr="0060720E">
        <w:rPr>
          <w:spacing w:val="-3"/>
          <w:sz w:val="24"/>
          <w:szCs w:val="24"/>
        </w:rPr>
        <w:t xml:space="preserve"> </w:t>
      </w:r>
      <w:r w:rsidRPr="0060720E">
        <w:rPr>
          <w:sz w:val="24"/>
          <w:szCs w:val="24"/>
        </w:rPr>
        <w:t>гигиены</w:t>
      </w:r>
      <w:r w:rsidRPr="0060720E">
        <w:rPr>
          <w:spacing w:val="-6"/>
          <w:sz w:val="24"/>
          <w:szCs w:val="24"/>
        </w:rPr>
        <w:t xml:space="preserve"> </w:t>
      </w:r>
      <w:r w:rsidRPr="0060720E">
        <w:rPr>
          <w:sz w:val="24"/>
          <w:szCs w:val="24"/>
        </w:rPr>
        <w:t>по</w:t>
      </w:r>
      <w:r w:rsidRPr="0060720E">
        <w:rPr>
          <w:spacing w:val="-3"/>
          <w:sz w:val="24"/>
          <w:szCs w:val="24"/>
        </w:rPr>
        <w:t xml:space="preserve"> </w:t>
      </w:r>
      <w:r w:rsidRPr="0060720E">
        <w:rPr>
          <w:sz w:val="24"/>
          <w:szCs w:val="24"/>
        </w:rPr>
        <w:t>уходу</w:t>
      </w:r>
      <w:r w:rsidRPr="0060720E">
        <w:rPr>
          <w:spacing w:val="-8"/>
          <w:sz w:val="24"/>
          <w:szCs w:val="24"/>
        </w:rPr>
        <w:t xml:space="preserve"> </w:t>
      </w:r>
      <w:r w:rsidRPr="0060720E">
        <w:rPr>
          <w:sz w:val="24"/>
          <w:szCs w:val="24"/>
        </w:rPr>
        <w:t>за</w:t>
      </w:r>
      <w:r w:rsidRPr="0060720E">
        <w:rPr>
          <w:spacing w:val="-4"/>
          <w:sz w:val="24"/>
          <w:szCs w:val="24"/>
        </w:rPr>
        <w:t xml:space="preserve"> </w:t>
      </w:r>
      <w:r w:rsidRPr="0060720E">
        <w:rPr>
          <w:sz w:val="24"/>
          <w:szCs w:val="24"/>
        </w:rPr>
        <w:t>полостью</w:t>
      </w:r>
      <w:r w:rsidRPr="0060720E">
        <w:rPr>
          <w:spacing w:val="-5"/>
          <w:sz w:val="24"/>
          <w:szCs w:val="24"/>
        </w:rPr>
        <w:t xml:space="preserve"> </w:t>
      </w:r>
      <w:r w:rsidRPr="0060720E">
        <w:rPr>
          <w:sz w:val="24"/>
          <w:szCs w:val="24"/>
        </w:rPr>
        <w:t>рта,</w:t>
      </w:r>
      <w:r w:rsidRPr="0060720E">
        <w:rPr>
          <w:spacing w:val="-5"/>
          <w:sz w:val="24"/>
          <w:szCs w:val="24"/>
        </w:rPr>
        <w:t xml:space="preserve"> </w:t>
      </w:r>
      <w:r w:rsidRPr="0060720E">
        <w:rPr>
          <w:sz w:val="24"/>
          <w:szCs w:val="24"/>
        </w:rPr>
        <w:t>волосами,</w:t>
      </w:r>
      <w:r>
        <w:rPr>
          <w:sz w:val="24"/>
          <w:szCs w:val="24"/>
        </w:rPr>
        <w:t xml:space="preserve"> </w:t>
      </w:r>
      <w:r w:rsidRPr="0060720E">
        <w:rPr>
          <w:sz w:val="24"/>
          <w:szCs w:val="24"/>
        </w:rPr>
        <w:t>кожей рук;</w:t>
      </w:r>
    </w:p>
    <w:p w14:paraId="338CDAC4" w14:textId="77777777" w:rsidR="0060720E" w:rsidRPr="0060720E" w:rsidRDefault="0060720E" w:rsidP="00F70A20">
      <w:pPr>
        <w:ind w:left="709" w:firstLine="436"/>
        <w:jc w:val="both"/>
        <w:rPr>
          <w:sz w:val="24"/>
          <w:szCs w:val="24"/>
        </w:rPr>
      </w:pPr>
      <w:r w:rsidRPr="0060720E">
        <w:rPr>
          <w:sz w:val="24"/>
          <w:szCs w:val="24"/>
        </w:rPr>
        <w:t xml:space="preserve">соблюдение правила поведения в доме </w:t>
      </w:r>
      <w:r>
        <w:rPr>
          <w:sz w:val="24"/>
          <w:szCs w:val="24"/>
        </w:rPr>
        <w:t>и общественных местах; представ</w:t>
      </w:r>
      <w:r w:rsidRPr="0060720E">
        <w:rPr>
          <w:sz w:val="24"/>
          <w:szCs w:val="24"/>
        </w:rPr>
        <w:t>ления</w:t>
      </w:r>
      <w:r w:rsidRPr="0060720E">
        <w:rPr>
          <w:spacing w:val="-4"/>
          <w:sz w:val="24"/>
          <w:szCs w:val="24"/>
        </w:rPr>
        <w:t xml:space="preserve"> </w:t>
      </w:r>
      <w:r w:rsidRPr="0060720E">
        <w:rPr>
          <w:sz w:val="24"/>
          <w:szCs w:val="24"/>
        </w:rPr>
        <w:t>о</w:t>
      </w:r>
      <w:r w:rsidRPr="0060720E">
        <w:rPr>
          <w:spacing w:val="1"/>
          <w:sz w:val="24"/>
          <w:szCs w:val="24"/>
        </w:rPr>
        <w:t xml:space="preserve"> </w:t>
      </w:r>
      <w:r w:rsidRPr="0060720E">
        <w:rPr>
          <w:sz w:val="24"/>
          <w:szCs w:val="24"/>
        </w:rPr>
        <w:t>морально-</w:t>
      </w:r>
      <w:r w:rsidRPr="0060720E">
        <w:rPr>
          <w:spacing w:val="-46"/>
          <w:sz w:val="24"/>
          <w:szCs w:val="24"/>
        </w:rPr>
        <w:t xml:space="preserve"> </w:t>
      </w:r>
      <w:r w:rsidRPr="0060720E">
        <w:rPr>
          <w:sz w:val="24"/>
          <w:szCs w:val="24"/>
        </w:rPr>
        <w:t>этических</w:t>
      </w:r>
      <w:r w:rsidRPr="0060720E">
        <w:rPr>
          <w:spacing w:val="-1"/>
          <w:sz w:val="24"/>
          <w:szCs w:val="24"/>
        </w:rPr>
        <w:t xml:space="preserve"> </w:t>
      </w:r>
      <w:r w:rsidRPr="0060720E">
        <w:rPr>
          <w:sz w:val="24"/>
          <w:szCs w:val="24"/>
        </w:rPr>
        <w:t>нормах</w:t>
      </w:r>
      <w:r w:rsidRPr="0060720E">
        <w:rPr>
          <w:spacing w:val="-4"/>
          <w:sz w:val="24"/>
          <w:szCs w:val="24"/>
        </w:rPr>
        <w:t xml:space="preserve"> </w:t>
      </w:r>
      <w:r w:rsidRPr="0060720E">
        <w:rPr>
          <w:sz w:val="24"/>
          <w:szCs w:val="24"/>
        </w:rPr>
        <w:t>поведения;</w:t>
      </w:r>
    </w:p>
    <w:p w14:paraId="3DB16B91" w14:textId="77777777" w:rsidR="0060720E" w:rsidRPr="0060720E" w:rsidRDefault="0060720E" w:rsidP="00F70A20">
      <w:pPr>
        <w:ind w:left="709" w:firstLine="436"/>
        <w:jc w:val="both"/>
        <w:rPr>
          <w:sz w:val="24"/>
          <w:szCs w:val="24"/>
        </w:rPr>
      </w:pPr>
      <w:r w:rsidRPr="0060720E">
        <w:rPr>
          <w:sz w:val="24"/>
          <w:szCs w:val="24"/>
        </w:rPr>
        <w:t>некоторые</w:t>
      </w:r>
      <w:r w:rsidRPr="0060720E">
        <w:rPr>
          <w:spacing w:val="33"/>
          <w:sz w:val="24"/>
          <w:szCs w:val="24"/>
        </w:rPr>
        <w:t xml:space="preserve"> </w:t>
      </w:r>
      <w:r w:rsidRPr="0060720E">
        <w:rPr>
          <w:sz w:val="24"/>
          <w:szCs w:val="24"/>
        </w:rPr>
        <w:t>навыки</w:t>
      </w:r>
      <w:r w:rsidRPr="0060720E">
        <w:rPr>
          <w:spacing w:val="34"/>
          <w:sz w:val="24"/>
          <w:szCs w:val="24"/>
        </w:rPr>
        <w:t xml:space="preserve"> </w:t>
      </w:r>
      <w:r w:rsidRPr="0060720E">
        <w:rPr>
          <w:sz w:val="24"/>
          <w:szCs w:val="24"/>
        </w:rPr>
        <w:t>ведения</w:t>
      </w:r>
      <w:r w:rsidRPr="0060720E">
        <w:rPr>
          <w:spacing w:val="35"/>
          <w:sz w:val="24"/>
          <w:szCs w:val="24"/>
        </w:rPr>
        <w:t xml:space="preserve"> </w:t>
      </w:r>
      <w:r w:rsidRPr="0060720E">
        <w:rPr>
          <w:sz w:val="24"/>
          <w:szCs w:val="24"/>
        </w:rPr>
        <w:t>домашнего</w:t>
      </w:r>
      <w:r w:rsidRPr="0060720E">
        <w:rPr>
          <w:spacing w:val="33"/>
          <w:sz w:val="24"/>
          <w:szCs w:val="24"/>
        </w:rPr>
        <w:t xml:space="preserve"> </w:t>
      </w:r>
      <w:r w:rsidRPr="0060720E">
        <w:rPr>
          <w:sz w:val="24"/>
          <w:szCs w:val="24"/>
        </w:rPr>
        <w:t>хозяйства</w:t>
      </w:r>
      <w:r w:rsidRPr="0060720E">
        <w:rPr>
          <w:spacing w:val="33"/>
          <w:sz w:val="24"/>
          <w:szCs w:val="24"/>
        </w:rPr>
        <w:t xml:space="preserve"> </w:t>
      </w:r>
      <w:r w:rsidRPr="0060720E">
        <w:rPr>
          <w:sz w:val="24"/>
          <w:szCs w:val="24"/>
        </w:rPr>
        <w:t>(уборка</w:t>
      </w:r>
      <w:r w:rsidRPr="0060720E">
        <w:rPr>
          <w:spacing w:val="32"/>
          <w:sz w:val="24"/>
          <w:szCs w:val="24"/>
        </w:rPr>
        <w:t xml:space="preserve"> </w:t>
      </w:r>
      <w:r w:rsidRPr="0060720E">
        <w:rPr>
          <w:sz w:val="24"/>
          <w:szCs w:val="24"/>
        </w:rPr>
        <w:t>дома,</w:t>
      </w:r>
      <w:r w:rsidRPr="0060720E">
        <w:rPr>
          <w:spacing w:val="32"/>
          <w:sz w:val="24"/>
          <w:szCs w:val="24"/>
        </w:rPr>
        <w:t xml:space="preserve"> </w:t>
      </w:r>
      <w:r w:rsidRPr="0060720E">
        <w:rPr>
          <w:sz w:val="24"/>
          <w:szCs w:val="24"/>
        </w:rPr>
        <w:t>стирка</w:t>
      </w:r>
      <w:r>
        <w:rPr>
          <w:sz w:val="24"/>
          <w:szCs w:val="24"/>
        </w:rPr>
        <w:t xml:space="preserve"> </w:t>
      </w:r>
      <w:r w:rsidRPr="0060720E">
        <w:rPr>
          <w:spacing w:val="-67"/>
          <w:sz w:val="24"/>
          <w:szCs w:val="24"/>
        </w:rPr>
        <w:t xml:space="preserve"> </w:t>
      </w:r>
      <w:r w:rsidRPr="0060720E">
        <w:rPr>
          <w:sz w:val="24"/>
          <w:szCs w:val="24"/>
        </w:rPr>
        <w:t>белья,</w:t>
      </w:r>
      <w:r w:rsidRPr="0060720E">
        <w:rPr>
          <w:spacing w:val="36"/>
          <w:sz w:val="24"/>
          <w:szCs w:val="24"/>
        </w:rPr>
        <w:t xml:space="preserve"> </w:t>
      </w:r>
      <w:r w:rsidRPr="0060720E">
        <w:rPr>
          <w:sz w:val="24"/>
          <w:szCs w:val="24"/>
        </w:rPr>
        <w:t>мытье</w:t>
      </w:r>
      <w:r>
        <w:rPr>
          <w:sz w:val="24"/>
          <w:szCs w:val="24"/>
        </w:rPr>
        <w:t xml:space="preserve"> </w:t>
      </w:r>
      <w:r w:rsidRPr="0060720E">
        <w:rPr>
          <w:sz w:val="24"/>
          <w:szCs w:val="24"/>
        </w:rPr>
        <w:t>посуды);</w:t>
      </w:r>
    </w:p>
    <w:p w14:paraId="5A7875C3" w14:textId="77777777" w:rsidR="0060720E" w:rsidRPr="0060720E" w:rsidRDefault="0060720E" w:rsidP="00F70A20">
      <w:pPr>
        <w:ind w:left="709" w:firstLine="436"/>
        <w:jc w:val="both"/>
        <w:rPr>
          <w:sz w:val="24"/>
          <w:szCs w:val="24"/>
        </w:rPr>
      </w:pPr>
      <w:r w:rsidRPr="0060720E">
        <w:rPr>
          <w:sz w:val="24"/>
          <w:szCs w:val="24"/>
        </w:rPr>
        <w:t>навыки обращения в различные меди</w:t>
      </w:r>
      <w:r>
        <w:rPr>
          <w:sz w:val="24"/>
          <w:szCs w:val="24"/>
        </w:rPr>
        <w:t>цинские учреждения (под руководс</w:t>
      </w:r>
      <w:r w:rsidRPr="0060720E">
        <w:rPr>
          <w:sz w:val="24"/>
          <w:szCs w:val="24"/>
        </w:rPr>
        <w:t>твом взрослого);</w:t>
      </w:r>
      <w:r>
        <w:rPr>
          <w:sz w:val="24"/>
          <w:szCs w:val="24"/>
        </w:rPr>
        <w:t xml:space="preserve"> </w:t>
      </w:r>
      <w:r w:rsidRPr="0060720E">
        <w:rPr>
          <w:sz w:val="24"/>
          <w:szCs w:val="24"/>
        </w:rPr>
        <w:t>пользование различными ср</w:t>
      </w:r>
      <w:r>
        <w:rPr>
          <w:sz w:val="24"/>
          <w:szCs w:val="24"/>
        </w:rPr>
        <w:t>едствами связи для решения прак</w:t>
      </w:r>
      <w:r w:rsidRPr="0060720E">
        <w:rPr>
          <w:sz w:val="24"/>
          <w:szCs w:val="24"/>
        </w:rPr>
        <w:t>тических</w:t>
      </w:r>
      <w:r w:rsidRPr="0060720E">
        <w:rPr>
          <w:spacing w:val="-5"/>
          <w:sz w:val="24"/>
          <w:szCs w:val="24"/>
        </w:rPr>
        <w:t xml:space="preserve"> </w:t>
      </w:r>
      <w:r w:rsidRPr="0060720E">
        <w:rPr>
          <w:sz w:val="24"/>
          <w:szCs w:val="24"/>
        </w:rPr>
        <w:t>житейских</w:t>
      </w:r>
      <w:r w:rsidRPr="0060720E">
        <w:rPr>
          <w:spacing w:val="-4"/>
          <w:sz w:val="24"/>
          <w:szCs w:val="24"/>
        </w:rPr>
        <w:t xml:space="preserve"> </w:t>
      </w:r>
      <w:r w:rsidRPr="0060720E">
        <w:rPr>
          <w:sz w:val="24"/>
          <w:szCs w:val="24"/>
        </w:rPr>
        <w:t>задач;</w:t>
      </w:r>
    </w:p>
    <w:p w14:paraId="5A4A9CBE" w14:textId="77777777" w:rsidR="0060720E" w:rsidRPr="0060720E" w:rsidRDefault="0060720E" w:rsidP="00F70A20">
      <w:pPr>
        <w:spacing w:line="242" w:lineRule="auto"/>
        <w:ind w:left="709" w:firstLine="436"/>
        <w:jc w:val="both"/>
        <w:rPr>
          <w:sz w:val="24"/>
          <w:szCs w:val="24"/>
        </w:rPr>
      </w:pPr>
      <w:r w:rsidRPr="0060720E">
        <w:rPr>
          <w:sz w:val="24"/>
          <w:szCs w:val="24"/>
        </w:rPr>
        <w:t>знание основных статей семейного бюд</w:t>
      </w:r>
      <w:r>
        <w:rPr>
          <w:sz w:val="24"/>
          <w:szCs w:val="24"/>
        </w:rPr>
        <w:t>жета, коллективный расчет расхо</w:t>
      </w:r>
      <w:r w:rsidRPr="0060720E">
        <w:rPr>
          <w:sz w:val="24"/>
          <w:szCs w:val="24"/>
        </w:rPr>
        <w:t>дов</w:t>
      </w:r>
      <w:r w:rsidRPr="0060720E">
        <w:rPr>
          <w:spacing w:val="6"/>
          <w:sz w:val="24"/>
          <w:szCs w:val="24"/>
        </w:rPr>
        <w:t xml:space="preserve"> </w:t>
      </w:r>
      <w:r w:rsidRPr="0060720E">
        <w:rPr>
          <w:sz w:val="24"/>
          <w:szCs w:val="24"/>
        </w:rPr>
        <w:t>и</w:t>
      </w:r>
      <w:r w:rsidRPr="0060720E">
        <w:rPr>
          <w:spacing w:val="10"/>
          <w:sz w:val="24"/>
          <w:szCs w:val="24"/>
        </w:rPr>
        <w:t xml:space="preserve"> </w:t>
      </w:r>
      <w:r w:rsidRPr="0060720E">
        <w:rPr>
          <w:sz w:val="24"/>
          <w:szCs w:val="24"/>
        </w:rPr>
        <w:t>доходов</w:t>
      </w:r>
      <w:r>
        <w:rPr>
          <w:sz w:val="24"/>
          <w:szCs w:val="24"/>
        </w:rPr>
        <w:t xml:space="preserve"> </w:t>
      </w:r>
      <w:r w:rsidRPr="0060720E">
        <w:rPr>
          <w:sz w:val="24"/>
          <w:szCs w:val="24"/>
        </w:rPr>
        <w:t>семейного</w:t>
      </w:r>
      <w:r w:rsidRPr="0060720E">
        <w:rPr>
          <w:spacing w:val="-1"/>
          <w:sz w:val="24"/>
          <w:szCs w:val="24"/>
        </w:rPr>
        <w:t xml:space="preserve"> </w:t>
      </w:r>
      <w:r w:rsidRPr="0060720E">
        <w:rPr>
          <w:sz w:val="24"/>
          <w:szCs w:val="24"/>
        </w:rPr>
        <w:t>бюджета;</w:t>
      </w:r>
    </w:p>
    <w:p w14:paraId="7B6C1C3B" w14:textId="77777777" w:rsidR="0060720E" w:rsidRPr="0060720E" w:rsidRDefault="0060720E" w:rsidP="00F70A20">
      <w:pPr>
        <w:ind w:left="709" w:firstLine="436"/>
        <w:jc w:val="both"/>
        <w:rPr>
          <w:sz w:val="24"/>
          <w:szCs w:val="24"/>
        </w:rPr>
      </w:pPr>
      <w:r w:rsidRPr="0060720E">
        <w:rPr>
          <w:sz w:val="24"/>
          <w:szCs w:val="24"/>
        </w:rPr>
        <w:t xml:space="preserve">составление различных видов деловых </w:t>
      </w:r>
      <w:r>
        <w:rPr>
          <w:sz w:val="24"/>
          <w:szCs w:val="24"/>
        </w:rPr>
        <w:t>бумаг под руководством педагоги</w:t>
      </w:r>
      <w:r w:rsidRPr="0060720E">
        <w:rPr>
          <w:spacing w:val="-1"/>
          <w:sz w:val="24"/>
          <w:szCs w:val="24"/>
        </w:rPr>
        <w:t>ческого</w:t>
      </w:r>
      <w:r w:rsidRPr="0060720E">
        <w:rPr>
          <w:sz w:val="24"/>
          <w:szCs w:val="24"/>
        </w:rPr>
        <w:t xml:space="preserve"> </w:t>
      </w:r>
      <w:r w:rsidRPr="0060720E">
        <w:rPr>
          <w:spacing w:val="-1"/>
          <w:sz w:val="24"/>
          <w:szCs w:val="24"/>
        </w:rPr>
        <w:t xml:space="preserve">работника с целью </w:t>
      </w:r>
      <w:r w:rsidRPr="0060720E">
        <w:rPr>
          <w:sz w:val="24"/>
          <w:szCs w:val="24"/>
        </w:rPr>
        <w:t>обращения в различные организации социального</w:t>
      </w:r>
      <w:r w:rsidRPr="0060720E">
        <w:rPr>
          <w:spacing w:val="1"/>
          <w:sz w:val="24"/>
          <w:szCs w:val="24"/>
        </w:rPr>
        <w:t xml:space="preserve"> </w:t>
      </w:r>
      <w:r w:rsidRPr="0060720E">
        <w:rPr>
          <w:sz w:val="24"/>
          <w:szCs w:val="24"/>
        </w:rPr>
        <w:t>назначения;</w:t>
      </w:r>
    </w:p>
    <w:p w14:paraId="7D840342" w14:textId="77777777" w:rsidR="0060720E" w:rsidRPr="0060720E" w:rsidRDefault="0060720E" w:rsidP="00F70A20">
      <w:pPr>
        <w:ind w:left="709" w:firstLine="436"/>
        <w:jc w:val="both"/>
        <w:rPr>
          <w:sz w:val="24"/>
          <w:szCs w:val="24"/>
        </w:rPr>
      </w:pPr>
      <w:r w:rsidRPr="0060720E">
        <w:rPr>
          <w:spacing w:val="-1"/>
          <w:sz w:val="24"/>
          <w:szCs w:val="24"/>
        </w:rPr>
        <w:t>знание</w:t>
      </w:r>
      <w:r w:rsidRPr="0060720E">
        <w:rPr>
          <w:spacing w:val="-18"/>
          <w:sz w:val="24"/>
          <w:szCs w:val="24"/>
        </w:rPr>
        <w:t xml:space="preserve"> </w:t>
      </w:r>
      <w:r w:rsidRPr="0060720E">
        <w:rPr>
          <w:spacing w:val="-1"/>
          <w:sz w:val="24"/>
          <w:szCs w:val="24"/>
        </w:rPr>
        <w:t>изученных</w:t>
      </w:r>
      <w:r w:rsidRPr="0060720E">
        <w:rPr>
          <w:spacing w:val="-17"/>
          <w:sz w:val="24"/>
          <w:szCs w:val="24"/>
        </w:rPr>
        <w:t xml:space="preserve"> </w:t>
      </w:r>
      <w:r w:rsidRPr="0060720E">
        <w:rPr>
          <w:spacing w:val="-1"/>
          <w:sz w:val="24"/>
          <w:szCs w:val="24"/>
        </w:rPr>
        <w:t>понятий</w:t>
      </w:r>
      <w:r w:rsidRPr="0060720E">
        <w:rPr>
          <w:spacing w:val="-16"/>
          <w:sz w:val="24"/>
          <w:szCs w:val="24"/>
        </w:rPr>
        <w:t xml:space="preserve"> </w:t>
      </w:r>
      <w:r w:rsidRPr="0060720E">
        <w:rPr>
          <w:sz w:val="24"/>
          <w:szCs w:val="24"/>
        </w:rPr>
        <w:t>и</w:t>
      </w:r>
      <w:r w:rsidRPr="0060720E">
        <w:rPr>
          <w:spacing w:val="-17"/>
          <w:sz w:val="24"/>
          <w:szCs w:val="24"/>
        </w:rPr>
        <w:t xml:space="preserve"> </w:t>
      </w:r>
      <w:r w:rsidRPr="0060720E">
        <w:rPr>
          <w:sz w:val="24"/>
          <w:szCs w:val="24"/>
        </w:rPr>
        <w:t>наличие</w:t>
      </w:r>
      <w:r w:rsidRPr="0060720E">
        <w:rPr>
          <w:spacing w:val="-17"/>
          <w:sz w:val="24"/>
          <w:szCs w:val="24"/>
        </w:rPr>
        <w:t xml:space="preserve"> </w:t>
      </w:r>
      <w:r w:rsidRPr="0060720E">
        <w:rPr>
          <w:sz w:val="24"/>
          <w:szCs w:val="24"/>
        </w:rPr>
        <w:t>представлений</w:t>
      </w:r>
      <w:r w:rsidRPr="0060720E">
        <w:rPr>
          <w:spacing w:val="-17"/>
          <w:sz w:val="24"/>
          <w:szCs w:val="24"/>
        </w:rPr>
        <w:t xml:space="preserve"> </w:t>
      </w:r>
      <w:r w:rsidRPr="0060720E">
        <w:rPr>
          <w:sz w:val="24"/>
          <w:szCs w:val="24"/>
        </w:rPr>
        <w:t>по</w:t>
      </w:r>
      <w:r w:rsidRPr="0060720E">
        <w:rPr>
          <w:spacing w:val="-16"/>
          <w:sz w:val="24"/>
          <w:szCs w:val="24"/>
        </w:rPr>
        <w:t xml:space="preserve"> </w:t>
      </w:r>
      <w:r w:rsidRPr="0060720E">
        <w:rPr>
          <w:sz w:val="24"/>
          <w:szCs w:val="24"/>
        </w:rPr>
        <w:t>всем</w:t>
      </w:r>
      <w:r w:rsidRPr="0060720E">
        <w:rPr>
          <w:spacing w:val="-21"/>
          <w:sz w:val="24"/>
          <w:szCs w:val="24"/>
        </w:rPr>
        <w:t xml:space="preserve"> </w:t>
      </w:r>
      <w:r w:rsidRPr="0060720E">
        <w:rPr>
          <w:sz w:val="24"/>
          <w:szCs w:val="24"/>
        </w:rPr>
        <w:t>разделам</w:t>
      </w:r>
      <w:r w:rsidRPr="0060720E">
        <w:rPr>
          <w:spacing w:val="-18"/>
          <w:sz w:val="24"/>
          <w:szCs w:val="24"/>
        </w:rPr>
        <w:t xml:space="preserve"> </w:t>
      </w:r>
      <w:r>
        <w:rPr>
          <w:sz w:val="24"/>
          <w:szCs w:val="24"/>
        </w:rPr>
        <w:t>про</w:t>
      </w:r>
      <w:r w:rsidRPr="0060720E">
        <w:rPr>
          <w:spacing w:val="-1"/>
          <w:sz w:val="24"/>
          <w:szCs w:val="24"/>
        </w:rPr>
        <w:t>граммы;</w:t>
      </w:r>
      <w:r>
        <w:rPr>
          <w:spacing w:val="-1"/>
          <w:sz w:val="24"/>
          <w:szCs w:val="24"/>
        </w:rPr>
        <w:t xml:space="preserve"> </w:t>
      </w:r>
      <w:r w:rsidRPr="0060720E">
        <w:rPr>
          <w:spacing w:val="-1"/>
          <w:sz w:val="24"/>
          <w:szCs w:val="24"/>
        </w:rPr>
        <w:t>использование</w:t>
      </w:r>
      <w:r w:rsidRPr="0060720E">
        <w:rPr>
          <w:spacing w:val="-17"/>
          <w:sz w:val="24"/>
          <w:szCs w:val="24"/>
        </w:rPr>
        <w:t xml:space="preserve"> </w:t>
      </w:r>
      <w:r w:rsidRPr="0060720E">
        <w:rPr>
          <w:sz w:val="24"/>
          <w:szCs w:val="24"/>
        </w:rPr>
        <w:t>усвоенных</w:t>
      </w:r>
      <w:r w:rsidRPr="0060720E">
        <w:rPr>
          <w:spacing w:val="-18"/>
          <w:sz w:val="24"/>
          <w:szCs w:val="24"/>
        </w:rPr>
        <w:t xml:space="preserve"> </w:t>
      </w:r>
      <w:r w:rsidRPr="0060720E">
        <w:rPr>
          <w:sz w:val="24"/>
          <w:szCs w:val="24"/>
        </w:rPr>
        <w:t>исторических</w:t>
      </w:r>
      <w:r w:rsidRPr="0060720E">
        <w:rPr>
          <w:spacing w:val="-15"/>
          <w:sz w:val="24"/>
          <w:szCs w:val="24"/>
        </w:rPr>
        <w:t xml:space="preserve"> </w:t>
      </w:r>
      <w:r w:rsidRPr="0060720E">
        <w:rPr>
          <w:sz w:val="24"/>
          <w:szCs w:val="24"/>
        </w:rPr>
        <w:t>понятий</w:t>
      </w:r>
      <w:r w:rsidRPr="0060720E">
        <w:rPr>
          <w:spacing w:val="-16"/>
          <w:sz w:val="24"/>
          <w:szCs w:val="24"/>
        </w:rPr>
        <w:t xml:space="preserve"> </w:t>
      </w:r>
      <w:r w:rsidRPr="0060720E">
        <w:rPr>
          <w:sz w:val="24"/>
          <w:szCs w:val="24"/>
        </w:rPr>
        <w:t>в</w:t>
      </w:r>
      <w:r w:rsidRPr="0060720E">
        <w:rPr>
          <w:spacing w:val="-16"/>
          <w:sz w:val="24"/>
          <w:szCs w:val="24"/>
        </w:rPr>
        <w:t xml:space="preserve"> </w:t>
      </w:r>
      <w:r w:rsidRPr="0060720E">
        <w:rPr>
          <w:sz w:val="24"/>
          <w:szCs w:val="24"/>
        </w:rPr>
        <w:t>самостоятельных</w:t>
      </w:r>
      <w:r w:rsidRPr="0060720E">
        <w:rPr>
          <w:spacing w:val="-16"/>
          <w:sz w:val="24"/>
          <w:szCs w:val="24"/>
        </w:rPr>
        <w:t xml:space="preserve"> </w:t>
      </w:r>
      <w:r>
        <w:rPr>
          <w:sz w:val="24"/>
          <w:szCs w:val="24"/>
        </w:rPr>
        <w:t>вы</w:t>
      </w:r>
      <w:r w:rsidRPr="0060720E">
        <w:rPr>
          <w:sz w:val="24"/>
          <w:szCs w:val="24"/>
        </w:rPr>
        <w:t>сказываниях;</w:t>
      </w:r>
      <w:r w:rsidRPr="0060720E">
        <w:rPr>
          <w:spacing w:val="-47"/>
          <w:sz w:val="24"/>
          <w:szCs w:val="24"/>
        </w:rPr>
        <w:t xml:space="preserve"> </w:t>
      </w:r>
      <w:r w:rsidRPr="0060720E">
        <w:rPr>
          <w:sz w:val="24"/>
          <w:szCs w:val="24"/>
        </w:rPr>
        <w:t>участие</w:t>
      </w:r>
      <w:r w:rsidRPr="0060720E">
        <w:rPr>
          <w:spacing w:val="-2"/>
          <w:sz w:val="24"/>
          <w:szCs w:val="24"/>
        </w:rPr>
        <w:t xml:space="preserve"> </w:t>
      </w:r>
      <w:r w:rsidRPr="0060720E">
        <w:rPr>
          <w:sz w:val="24"/>
          <w:szCs w:val="24"/>
        </w:rPr>
        <w:t>в</w:t>
      </w:r>
      <w:r w:rsidRPr="0060720E">
        <w:rPr>
          <w:spacing w:val="-2"/>
          <w:sz w:val="24"/>
          <w:szCs w:val="24"/>
        </w:rPr>
        <w:t xml:space="preserve"> </w:t>
      </w:r>
      <w:r w:rsidRPr="0060720E">
        <w:rPr>
          <w:sz w:val="24"/>
          <w:szCs w:val="24"/>
        </w:rPr>
        <w:t>беседах</w:t>
      </w:r>
      <w:r w:rsidRPr="0060720E">
        <w:rPr>
          <w:spacing w:val="-3"/>
          <w:sz w:val="24"/>
          <w:szCs w:val="24"/>
        </w:rPr>
        <w:t xml:space="preserve"> </w:t>
      </w:r>
      <w:r w:rsidRPr="0060720E">
        <w:rPr>
          <w:sz w:val="24"/>
          <w:szCs w:val="24"/>
        </w:rPr>
        <w:t>по</w:t>
      </w:r>
      <w:r w:rsidRPr="0060720E">
        <w:rPr>
          <w:spacing w:val="-2"/>
          <w:sz w:val="24"/>
          <w:szCs w:val="24"/>
        </w:rPr>
        <w:t xml:space="preserve"> </w:t>
      </w:r>
      <w:r w:rsidRPr="0060720E">
        <w:rPr>
          <w:sz w:val="24"/>
          <w:szCs w:val="24"/>
        </w:rPr>
        <w:t>основным</w:t>
      </w:r>
      <w:r w:rsidRPr="0060720E">
        <w:rPr>
          <w:spacing w:val="-1"/>
          <w:sz w:val="24"/>
          <w:szCs w:val="24"/>
        </w:rPr>
        <w:t xml:space="preserve"> </w:t>
      </w:r>
      <w:r w:rsidRPr="0060720E">
        <w:rPr>
          <w:sz w:val="24"/>
          <w:szCs w:val="24"/>
        </w:rPr>
        <w:t>темам</w:t>
      </w:r>
      <w:r w:rsidRPr="0060720E">
        <w:rPr>
          <w:spacing w:val="-6"/>
          <w:sz w:val="24"/>
          <w:szCs w:val="24"/>
        </w:rPr>
        <w:t xml:space="preserve"> </w:t>
      </w:r>
      <w:r w:rsidRPr="0060720E">
        <w:rPr>
          <w:sz w:val="24"/>
          <w:szCs w:val="24"/>
        </w:rPr>
        <w:t>программы;</w:t>
      </w:r>
    </w:p>
    <w:p w14:paraId="4C7DF6AF" w14:textId="77777777" w:rsidR="0060720E" w:rsidRPr="0060720E" w:rsidRDefault="0060720E" w:rsidP="00F70A20">
      <w:pPr>
        <w:ind w:left="709" w:firstLine="436"/>
        <w:jc w:val="both"/>
        <w:rPr>
          <w:sz w:val="24"/>
          <w:szCs w:val="24"/>
        </w:rPr>
      </w:pPr>
      <w:r w:rsidRPr="0060720E">
        <w:rPr>
          <w:sz w:val="24"/>
          <w:szCs w:val="24"/>
        </w:rPr>
        <w:t xml:space="preserve">высказывание собственных суждений </w:t>
      </w:r>
      <w:r>
        <w:rPr>
          <w:sz w:val="24"/>
          <w:szCs w:val="24"/>
        </w:rPr>
        <w:t>и личностное отношение к изучен</w:t>
      </w:r>
      <w:r w:rsidRPr="0060720E">
        <w:rPr>
          <w:sz w:val="24"/>
          <w:szCs w:val="24"/>
        </w:rPr>
        <w:t>ным</w:t>
      </w:r>
      <w:r w:rsidRPr="0060720E">
        <w:rPr>
          <w:spacing w:val="-3"/>
          <w:sz w:val="24"/>
          <w:szCs w:val="24"/>
        </w:rPr>
        <w:t xml:space="preserve"> </w:t>
      </w:r>
      <w:r w:rsidRPr="0060720E">
        <w:rPr>
          <w:sz w:val="24"/>
          <w:szCs w:val="24"/>
        </w:rPr>
        <w:t>фактам;</w:t>
      </w:r>
    </w:p>
    <w:p w14:paraId="176D6D38" w14:textId="77777777" w:rsidR="0060720E" w:rsidRPr="0060720E" w:rsidRDefault="0060720E" w:rsidP="00F70A20">
      <w:pPr>
        <w:ind w:left="709" w:firstLine="436"/>
        <w:jc w:val="both"/>
        <w:rPr>
          <w:sz w:val="24"/>
          <w:szCs w:val="24"/>
        </w:rPr>
      </w:pPr>
      <w:r w:rsidRPr="0060720E">
        <w:rPr>
          <w:sz w:val="24"/>
          <w:szCs w:val="24"/>
        </w:rPr>
        <w:t>понимание</w:t>
      </w:r>
      <w:r w:rsidRPr="0060720E">
        <w:rPr>
          <w:spacing w:val="25"/>
          <w:sz w:val="24"/>
          <w:szCs w:val="24"/>
        </w:rPr>
        <w:t xml:space="preserve"> </w:t>
      </w:r>
      <w:r w:rsidRPr="0060720E">
        <w:rPr>
          <w:sz w:val="24"/>
          <w:szCs w:val="24"/>
        </w:rPr>
        <w:t>содержания</w:t>
      </w:r>
      <w:r w:rsidRPr="0060720E">
        <w:rPr>
          <w:spacing w:val="24"/>
          <w:sz w:val="24"/>
          <w:szCs w:val="24"/>
        </w:rPr>
        <w:t xml:space="preserve"> </w:t>
      </w:r>
      <w:r w:rsidRPr="0060720E">
        <w:rPr>
          <w:sz w:val="24"/>
          <w:szCs w:val="24"/>
        </w:rPr>
        <w:t>учебных</w:t>
      </w:r>
      <w:r w:rsidRPr="0060720E">
        <w:rPr>
          <w:spacing w:val="23"/>
          <w:sz w:val="24"/>
          <w:szCs w:val="24"/>
        </w:rPr>
        <w:t xml:space="preserve"> </w:t>
      </w:r>
      <w:r w:rsidRPr="0060720E">
        <w:rPr>
          <w:sz w:val="24"/>
          <w:szCs w:val="24"/>
        </w:rPr>
        <w:t>заданий,</w:t>
      </w:r>
      <w:r w:rsidRPr="0060720E">
        <w:rPr>
          <w:spacing w:val="22"/>
          <w:sz w:val="24"/>
          <w:szCs w:val="24"/>
        </w:rPr>
        <w:t xml:space="preserve"> </w:t>
      </w:r>
      <w:r w:rsidRPr="0060720E">
        <w:rPr>
          <w:sz w:val="24"/>
          <w:szCs w:val="24"/>
        </w:rPr>
        <w:t>их</w:t>
      </w:r>
      <w:r w:rsidRPr="0060720E">
        <w:rPr>
          <w:spacing w:val="25"/>
          <w:sz w:val="24"/>
          <w:szCs w:val="24"/>
        </w:rPr>
        <w:t xml:space="preserve"> </w:t>
      </w:r>
      <w:r w:rsidRPr="0060720E">
        <w:rPr>
          <w:sz w:val="24"/>
          <w:szCs w:val="24"/>
        </w:rPr>
        <w:t>выполнение</w:t>
      </w:r>
      <w:r w:rsidRPr="0060720E">
        <w:rPr>
          <w:spacing w:val="24"/>
          <w:sz w:val="24"/>
          <w:szCs w:val="24"/>
        </w:rPr>
        <w:t xml:space="preserve"> </w:t>
      </w:r>
      <w:r>
        <w:rPr>
          <w:sz w:val="24"/>
          <w:szCs w:val="24"/>
        </w:rPr>
        <w:t>самостоя</w:t>
      </w:r>
      <w:r w:rsidRPr="0060720E">
        <w:rPr>
          <w:sz w:val="24"/>
          <w:szCs w:val="24"/>
        </w:rPr>
        <w:t>тельно</w:t>
      </w:r>
      <w:r w:rsidRPr="0060720E">
        <w:rPr>
          <w:spacing w:val="28"/>
          <w:sz w:val="24"/>
          <w:szCs w:val="24"/>
        </w:rPr>
        <w:t xml:space="preserve"> </w:t>
      </w:r>
      <w:r w:rsidRPr="0060720E">
        <w:rPr>
          <w:sz w:val="24"/>
          <w:szCs w:val="24"/>
        </w:rPr>
        <w:t>или</w:t>
      </w:r>
      <w:r w:rsidRPr="0060720E">
        <w:rPr>
          <w:spacing w:val="27"/>
          <w:sz w:val="24"/>
          <w:szCs w:val="24"/>
        </w:rPr>
        <w:t xml:space="preserve"> </w:t>
      </w:r>
      <w:r w:rsidRPr="0060720E">
        <w:rPr>
          <w:sz w:val="24"/>
          <w:szCs w:val="24"/>
        </w:rPr>
        <w:t>с</w:t>
      </w:r>
      <w:r w:rsidRPr="0060720E">
        <w:rPr>
          <w:spacing w:val="26"/>
          <w:sz w:val="24"/>
          <w:szCs w:val="24"/>
        </w:rPr>
        <w:t xml:space="preserve"> </w:t>
      </w:r>
      <w:r w:rsidRPr="0060720E">
        <w:rPr>
          <w:sz w:val="24"/>
          <w:szCs w:val="24"/>
        </w:rPr>
        <w:t>помощью</w:t>
      </w:r>
      <w:r>
        <w:rPr>
          <w:sz w:val="24"/>
          <w:szCs w:val="24"/>
        </w:rPr>
        <w:t xml:space="preserve"> </w:t>
      </w:r>
      <w:r w:rsidRPr="0060720E">
        <w:rPr>
          <w:sz w:val="24"/>
          <w:szCs w:val="24"/>
        </w:rPr>
        <w:t>педагогического</w:t>
      </w:r>
      <w:r w:rsidRPr="0060720E">
        <w:rPr>
          <w:spacing w:val="1"/>
          <w:sz w:val="24"/>
          <w:szCs w:val="24"/>
        </w:rPr>
        <w:t xml:space="preserve"> </w:t>
      </w:r>
      <w:r w:rsidRPr="0060720E">
        <w:rPr>
          <w:sz w:val="24"/>
          <w:szCs w:val="24"/>
        </w:rPr>
        <w:t>работника;</w:t>
      </w:r>
    </w:p>
    <w:p w14:paraId="5C03C86C" w14:textId="77777777" w:rsidR="0060720E" w:rsidRPr="0060720E" w:rsidRDefault="0060720E" w:rsidP="00F70A20">
      <w:pPr>
        <w:ind w:left="709" w:firstLine="436"/>
        <w:jc w:val="both"/>
        <w:rPr>
          <w:sz w:val="24"/>
          <w:szCs w:val="24"/>
        </w:rPr>
      </w:pPr>
      <w:r w:rsidRPr="0060720E">
        <w:rPr>
          <w:spacing w:val="-1"/>
          <w:sz w:val="24"/>
          <w:szCs w:val="24"/>
        </w:rPr>
        <w:t>владение</w:t>
      </w:r>
      <w:r w:rsidRPr="0060720E">
        <w:rPr>
          <w:sz w:val="24"/>
          <w:szCs w:val="24"/>
        </w:rPr>
        <w:t xml:space="preserve"> </w:t>
      </w:r>
      <w:r w:rsidRPr="0060720E">
        <w:rPr>
          <w:spacing w:val="-1"/>
          <w:sz w:val="24"/>
          <w:szCs w:val="24"/>
        </w:rPr>
        <w:t>элементами</w:t>
      </w:r>
      <w:r w:rsidRPr="0060720E">
        <w:rPr>
          <w:sz w:val="24"/>
          <w:szCs w:val="24"/>
        </w:rPr>
        <w:t xml:space="preserve"> </w:t>
      </w:r>
      <w:r w:rsidRPr="0060720E">
        <w:rPr>
          <w:spacing w:val="-1"/>
          <w:sz w:val="24"/>
          <w:szCs w:val="24"/>
        </w:rPr>
        <w:t>самоконтроля</w:t>
      </w:r>
      <w:r w:rsidRPr="0060720E">
        <w:rPr>
          <w:sz w:val="24"/>
          <w:szCs w:val="24"/>
        </w:rPr>
        <w:t xml:space="preserve"> при</w:t>
      </w:r>
      <w:r w:rsidRPr="0060720E">
        <w:rPr>
          <w:spacing w:val="-2"/>
          <w:sz w:val="24"/>
          <w:szCs w:val="24"/>
        </w:rPr>
        <w:t xml:space="preserve"> </w:t>
      </w:r>
      <w:r w:rsidRPr="0060720E">
        <w:rPr>
          <w:sz w:val="24"/>
          <w:szCs w:val="24"/>
        </w:rPr>
        <w:t>выполнении</w:t>
      </w:r>
      <w:r w:rsidRPr="0060720E">
        <w:rPr>
          <w:spacing w:val="1"/>
          <w:sz w:val="24"/>
          <w:szCs w:val="24"/>
        </w:rPr>
        <w:t xml:space="preserve"> </w:t>
      </w:r>
      <w:r w:rsidRPr="0060720E">
        <w:rPr>
          <w:sz w:val="24"/>
          <w:szCs w:val="24"/>
        </w:rPr>
        <w:t>заданий;</w:t>
      </w:r>
      <w:r w:rsidRPr="0060720E">
        <w:rPr>
          <w:spacing w:val="-41"/>
          <w:sz w:val="24"/>
          <w:szCs w:val="24"/>
        </w:rPr>
        <w:t xml:space="preserve"> </w:t>
      </w:r>
      <w:r w:rsidRPr="0060720E">
        <w:rPr>
          <w:sz w:val="24"/>
          <w:szCs w:val="24"/>
        </w:rPr>
        <w:t>владение</w:t>
      </w:r>
      <w:r w:rsidR="00D9240B">
        <w:rPr>
          <w:sz w:val="24"/>
          <w:szCs w:val="24"/>
        </w:rPr>
        <w:t xml:space="preserve"> </w:t>
      </w:r>
      <w:r w:rsidR="00D9240B">
        <w:rPr>
          <w:spacing w:val="-67"/>
          <w:sz w:val="24"/>
          <w:szCs w:val="24"/>
        </w:rPr>
        <w:t xml:space="preserve">  </w:t>
      </w:r>
      <w:r w:rsidRPr="0060720E">
        <w:rPr>
          <w:sz w:val="24"/>
          <w:szCs w:val="24"/>
        </w:rPr>
        <w:t>элементами</w:t>
      </w:r>
      <w:r w:rsidRPr="0060720E">
        <w:rPr>
          <w:spacing w:val="-3"/>
          <w:sz w:val="24"/>
          <w:szCs w:val="24"/>
        </w:rPr>
        <w:t xml:space="preserve"> </w:t>
      </w:r>
      <w:r w:rsidRPr="0060720E">
        <w:rPr>
          <w:sz w:val="24"/>
          <w:szCs w:val="24"/>
        </w:rPr>
        <w:t>оценки</w:t>
      </w:r>
      <w:r w:rsidRPr="0060720E">
        <w:rPr>
          <w:spacing w:val="-4"/>
          <w:sz w:val="24"/>
          <w:szCs w:val="24"/>
        </w:rPr>
        <w:t xml:space="preserve"> </w:t>
      </w:r>
      <w:r w:rsidRPr="0060720E">
        <w:rPr>
          <w:sz w:val="24"/>
          <w:szCs w:val="24"/>
        </w:rPr>
        <w:t>и</w:t>
      </w:r>
      <w:r w:rsidRPr="0060720E">
        <w:rPr>
          <w:spacing w:val="1"/>
          <w:sz w:val="24"/>
          <w:szCs w:val="24"/>
        </w:rPr>
        <w:t xml:space="preserve"> </w:t>
      </w:r>
      <w:r w:rsidRPr="0060720E">
        <w:rPr>
          <w:sz w:val="24"/>
          <w:szCs w:val="24"/>
        </w:rPr>
        <w:t>самооценки;</w:t>
      </w:r>
    </w:p>
    <w:p w14:paraId="182CB13A" w14:textId="77777777" w:rsidR="0060720E" w:rsidRPr="0060720E" w:rsidRDefault="0060720E" w:rsidP="00F70A20">
      <w:pPr>
        <w:spacing w:line="322" w:lineRule="exact"/>
        <w:ind w:left="709" w:firstLine="436"/>
        <w:jc w:val="both"/>
        <w:rPr>
          <w:sz w:val="24"/>
          <w:szCs w:val="24"/>
        </w:rPr>
      </w:pPr>
      <w:r w:rsidRPr="0060720E">
        <w:rPr>
          <w:sz w:val="24"/>
          <w:szCs w:val="24"/>
        </w:rPr>
        <w:t>появление</w:t>
      </w:r>
      <w:r w:rsidRPr="0060720E">
        <w:rPr>
          <w:spacing w:val="-7"/>
          <w:sz w:val="24"/>
          <w:szCs w:val="24"/>
        </w:rPr>
        <w:t xml:space="preserve"> </w:t>
      </w:r>
      <w:r w:rsidRPr="0060720E">
        <w:rPr>
          <w:sz w:val="24"/>
          <w:szCs w:val="24"/>
        </w:rPr>
        <w:t>интереса</w:t>
      </w:r>
      <w:r w:rsidRPr="0060720E">
        <w:rPr>
          <w:spacing w:val="-6"/>
          <w:sz w:val="24"/>
          <w:szCs w:val="24"/>
        </w:rPr>
        <w:t xml:space="preserve"> </w:t>
      </w:r>
      <w:r w:rsidRPr="0060720E">
        <w:rPr>
          <w:sz w:val="24"/>
          <w:szCs w:val="24"/>
        </w:rPr>
        <w:t>к</w:t>
      </w:r>
      <w:r w:rsidRPr="0060720E">
        <w:rPr>
          <w:spacing w:val="-2"/>
          <w:sz w:val="24"/>
          <w:szCs w:val="24"/>
        </w:rPr>
        <w:t xml:space="preserve"> </w:t>
      </w:r>
      <w:r w:rsidRPr="0060720E">
        <w:rPr>
          <w:sz w:val="24"/>
          <w:szCs w:val="24"/>
        </w:rPr>
        <w:t>изучению</w:t>
      </w:r>
      <w:r w:rsidRPr="0060720E">
        <w:rPr>
          <w:spacing w:val="-10"/>
          <w:sz w:val="24"/>
          <w:szCs w:val="24"/>
        </w:rPr>
        <w:t xml:space="preserve"> </w:t>
      </w:r>
      <w:r w:rsidRPr="0060720E">
        <w:rPr>
          <w:sz w:val="24"/>
          <w:szCs w:val="24"/>
        </w:rPr>
        <w:t>истории.</w:t>
      </w:r>
    </w:p>
    <w:p w14:paraId="0597B752" w14:textId="77777777" w:rsidR="0060720E" w:rsidRPr="0060720E" w:rsidRDefault="0060720E" w:rsidP="00F70A20">
      <w:pPr>
        <w:ind w:left="709" w:firstLine="436"/>
        <w:jc w:val="both"/>
        <w:rPr>
          <w:sz w:val="24"/>
          <w:szCs w:val="24"/>
        </w:rPr>
      </w:pPr>
      <w:r w:rsidRPr="0060720E">
        <w:rPr>
          <w:sz w:val="24"/>
          <w:szCs w:val="24"/>
        </w:rPr>
        <w:t>знание хронологических рамок ключевых процессов, да</w:t>
      </w:r>
      <w:r w:rsidR="00D9240B">
        <w:rPr>
          <w:sz w:val="24"/>
          <w:szCs w:val="24"/>
        </w:rPr>
        <w:t>т важнейших со</w:t>
      </w:r>
      <w:r w:rsidRPr="0060720E">
        <w:rPr>
          <w:spacing w:val="-67"/>
          <w:sz w:val="24"/>
          <w:szCs w:val="24"/>
        </w:rPr>
        <w:t xml:space="preserve"> </w:t>
      </w:r>
      <w:r w:rsidRPr="0060720E">
        <w:rPr>
          <w:sz w:val="24"/>
          <w:szCs w:val="24"/>
        </w:rPr>
        <w:t>бытий</w:t>
      </w:r>
      <w:r w:rsidRPr="0060720E">
        <w:rPr>
          <w:spacing w:val="-4"/>
          <w:sz w:val="24"/>
          <w:szCs w:val="24"/>
        </w:rPr>
        <w:t xml:space="preserve"> </w:t>
      </w:r>
      <w:r w:rsidRPr="0060720E">
        <w:rPr>
          <w:sz w:val="24"/>
          <w:szCs w:val="24"/>
        </w:rPr>
        <w:t>отечественной</w:t>
      </w:r>
      <w:r w:rsidR="00D9240B">
        <w:rPr>
          <w:sz w:val="24"/>
          <w:szCs w:val="24"/>
        </w:rPr>
        <w:t xml:space="preserve"> </w:t>
      </w:r>
      <w:r w:rsidRPr="0060720E">
        <w:rPr>
          <w:spacing w:val="-45"/>
          <w:sz w:val="24"/>
          <w:szCs w:val="24"/>
        </w:rPr>
        <w:t xml:space="preserve"> </w:t>
      </w:r>
      <w:r w:rsidRPr="0060720E">
        <w:rPr>
          <w:sz w:val="24"/>
          <w:szCs w:val="24"/>
        </w:rPr>
        <w:t>истории;</w:t>
      </w:r>
    </w:p>
    <w:p w14:paraId="28606F93" w14:textId="77777777" w:rsidR="0060720E" w:rsidRPr="0060720E" w:rsidRDefault="0060720E" w:rsidP="00F70A20">
      <w:pPr>
        <w:ind w:left="709" w:firstLine="436"/>
        <w:jc w:val="both"/>
        <w:rPr>
          <w:sz w:val="24"/>
          <w:szCs w:val="24"/>
        </w:rPr>
      </w:pPr>
      <w:r w:rsidRPr="0060720E">
        <w:rPr>
          <w:sz w:val="24"/>
          <w:szCs w:val="24"/>
        </w:rPr>
        <w:t>знание</w:t>
      </w:r>
      <w:r w:rsidRPr="0060720E">
        <w:rPr>
          <w:spacing w:val="-6"/>
          <w:sz w:val="24"/>
          <w:szCs w:val="24"/>
        </w:rPr>
        <w:t xml:space="preserve"> </w:t>
      </w:r>
      <w:r w:rsidRPr="0060720E">
        <w:rPr>
          <w:sz w:val="24"/>
          <w:szCs w:val="24"/>
        </w:rPr>
        <w:t>некоторых</w:t>
      </w:r>
      <w:r w:rsidRPr="0060720E">
        <w:rPr>
          <w:spacing w:val="-5"/>
          <w:sz w:val="24"/>
          <w:szCs w:val="24"/>
        </w:rPr>
        <w:t xml:space="preserve"> </w:t>
      </w:r>
      <w:r w:rsidRPr="0060720E">
        <w:rPr>
          <w:sz w:val="24"/>
          <w:szCs w:val="24"/>
        </w:rPr>
        <w:t>основных</w:t>
      </w:r>
      <w:r w:rsidRPr="0060720E">
        <w:rPr>
          <w:spacing w:val="-7"/>
          <w:sz w:val="24"/>
          <w:szCs w:val="24"/>
        </w:rPr>
        <w:t xml:space="preserve"> </w:t>
      </w:r>
      <w:r w:rsidRPr="0060720E">
        <w:rPr>
          <w:sz w:val="24"/>
          <w:szCs w:val="24"/>
        </w:rPr>
        <w:t>исторических</w:t>
      </w:r>
      <w:r w:rsidRPr="0060720E">
        <w:rPr>
          <w:spacing w:val="-4"/>
          <w:sz w:val="24"/>
          <w:szCs w:val="24"/>
        </w:rPr>
        <w:t xml:space="preserve"> </w:t>
      </w:r>
      <w:r w:rsidRPr="0060720E">
        <w:rPr>
          <w:sz w:val="24"/>
          <w:szCs w:val="24"/>
        </w:rPr>
        <w:t>фактов,</w:t>
      </w:r>
      <w:r w:rsidRPr="0060720E">
        <w:rPr>
          <w:spacing w:val="-6"/>
          <w:sz w:val="24"/>
          <w:szCs w:val="24"/>
        </w:rPr>
        <w:t xml:space="preserve"> </w:t>
      </w:r>
      <w:r w:rsidRPr="0060720E">
        <w:rPr>
          <w:sz w:val="24"/>
          <w:szCs w:val="24"/>
        </w:rPr>
        <w:t>событий,</w:t>
      </w:r>
      <w:r w:rsidRPr="0060720E">
        <w:rPr>
          <w:spacing w:val="-5"/>
          <w:sz w:val="24"/>
          <w:szCs w:val="24"/>
        </w:rPr>
        <w:t xml:space="preserve"> </w:t>
      </w:r>
      <w:r w:rsidRPr="0060720E">
        <w:rPr>
          <w:sz w:val="24"/>
          <w:szCs w:val="24"/>
        </w:rPr>
        <w:t>явлений,</w:t>
      </w:r>
      <w:r w:rsidRPr="0060720E">
        <w:rPr>
          <w:spacing w:val="-5"/>
          <w:sz w:val="24"/>
          <w:szCs w:val="24"/>
        </w:rPr>
        <w:t xml:space="preserve"> </w:t>
      </w:r>
      <w:r w:rsidR="00D9240B">
        <w:rPr>
          <w:sz w:val="24"/>
          <w:szCs w:val="24"/>
        </w:rPr>
        <w:t>про</w:t>
      </w:r>
      <w:r w:rsidRPr="0060720E">
        <w:rPr>
          <w:sz w:val="24"/>
          <w:szCs w:val="24"/>
        </w:rPr>
        <w:t>цессов; их причины, участников, результаты и значение; составление рассказов</w:t>
      </w:r>
      <w:r w:rsidRPr="0060720E">
        <w:rPr>
          <w:spacing w:val="1"/>
          <w:sz w:val="24"/>
          <w:szCs w:val="24"/>
        </w:rPr>
        <w:t xml:space="preserve"> </w:t>
      </w:r>
      <w:r w:rsidRPr="0060720E">
        <w:rPr>
          <w:sz w:val="24"/>
          <w:szCs w:val="24"/>
        </w:rPr>
        <w:t>об</w:t>
      </w:r>
      <w:r w:rsidRPr="0060720E">
        <w:rPr>
          <w:spacing w:val="-3"/>
          <w:sz w:val="24"/>
          <w:szCs w:val="24"/>
        </w:rPr>
        <w:t xml:space="preserve"> </w:t>
      </w:r>
      <w:r w:rsidRPr="0060720E">
        <w:rPr>
          <w:sz w:val="24"/>
          <w:szCs w:val="24"/>
        </w:rPr>
        <w:t>исторических событиях,</w:t>
      </w:r>
      <w:r w:rsidRPr="0060720E">
        <w:rPr>
          <w:spacing w:val="2"/>
          <w:sz w:val="24"/>
          <w:szCs w:val="24"/>
        </w:rPr>
        <w:t xml:space="preserve"> </w:t>
      </w:r>
      <w:r w:rsidRPr="0060720E">
        <w:rPr>
          <w:sz w:val="24"/>
          <w:szCs w:val="24"/>
        </w:rPr>
        <w:t>формулировка выводов</w:t>
      </w:r>
      <w:r w:rsidRPr="0060720E">
        <w:rPr>
          <w:spacing w:val="-6"/>
          <w:sz w:val="24"/>
          <w:szCs w:val="24"/>
        </w:rPr>
        <w:t xml:space="preserve"> </w:t>
      </w:r>
      <w:r w:rsidRPr="0060720E">
        <w:rPr>
          <w:sz w:val="24"/>
          <w:szCs w:val="24"/>
        </w:rPr>
        <w:t>об</w:t>
      </w:r>
      <w:r w:rsidRPr="0060720E">
        <w:rPr>
          <w:spacing w:val="-3"/>
          <w:sz w:val="24"/>
          <w:szCs w:val="24"/>
        </w:rPr>
        <w:t xml:space="preserve"> </w:t>
      </w:r>
      <w:r w:rsidRPr="0060720E">
        <w:rPr>
          <w:sz w:val="24"/>
          <w:szCs w:val="24"/>
        </w:rPr>
        <w:t>их</w:t>
      </w:r>
      <w:r w:rsidRPr="0060720E">
        <w:rPr>
          <w:spacing w:val="-2"/>
          <w:sz w:val="24"/>
          <w:szCs w:val="24"/>
        </w:rPr>
        <w:t xml:space="preserve"> </w:t>
      </w:r>
      <w:r w:rsidRPr="0060720E">
        <w:rPr>
          <w:sz w:val="24"/>
          <w:szCs w:val="24"/>
        </w:rPr>
        <w:t>значении;</w:t>
      </w:r>
    </w:p>
    <w:p w14:paraId="16A52961" w14:textId="77777777" w:rsidR="0060720E" w:rsidRPr="0060720E" w:rsidRDefault="0060720E" w:rsidP="00F70A20">
      <w:pPr>
        <w:spacing w:line="321" w:lineRule="exact"/>
        <w:ind w:left="709" w:firstLine="436"/>
        <w:jc w:val="both"/>
        <w:rPr>
          <w:sz w:val="24"/>
          <w:szCs w:val="24"/>
        </w:rPr>
      </w:pPr>
      <w:r w:rsidRPr="0060720E">
        <w:rPr>
          <w:sz w:val="24"/>
          <w:szCs w:val="24"/>
        </w:rPr>
        <w:t>знание</w:t>
      </w:r>
      <w:r w:rsidRPr="0060720E">
        <w:rPr>
          <w:spacing w:val="-7"/>
          <w:sz w:val="24"/>
          <w:szCs w:val="24"/>
        </w:rPr>
        <w:t xml:space="preserve"> </w:t>
      </w:r>
      <w:r w:rsidRPr="0060720E">
        <w:rPr>
          <w:sz w:val="24"/>
          <w:szCs w:val="24"/>
        </w:rPr>
        <w:t>мест</w:t>
      </w:r>
      <w:r w:rsidRPr="0060720E">
        <w:rPr>
          <w:spacing w:val="-7"/>
          <w:sz w:val="24"/>
          <w:szCs w:val="24"/>
        </w:rPr>
        <w:t xml:space="preserve"> </w:t>
      </w:r>
      <w:r w:rsidRPr="0060720E">
        <w:rPr>
          <w:sz w:val="24"/>
          <w:szCs w:val="24"/>
        </w:rPr>
        <w:t>совершения</w:t>
      </w:r>
      <w:r w:rsidRPr="0060720E">
        <w:rPr>
          <w:spacing w:val="-4"/>
          <w:sz w:val="24"/>
          <w:szCs w:val="24"/>
        </w:rPr>
        <w:t xml:space="preserve"> </w:t>
      </w:r>
      <w:r w:rsidRPr="0060720E">
        <w:rPr>
          <w:sz w:val="24"/>
          <w:szCs w:val="24"/>
        </w:rPr>
        <w:t>основных</w:t>
      </w:r>
      <w:r w:rsidRPr="0060720E">
        <w:rPr>
          <w:spacing w:val="-7"/>
          <w:sz w:val="24"/>
          <w:szCs w:val="24"/>
        </w:rPr>
        <w:t xml:space="preserve"> </w:t>
      </w:r>
      <w:r w:rsidRPr="0060720E">
        <w:rPr>
          <w:sz w:val="24"/>
          <w:szCs w:val="24"/>
        </w:rPr>
        <w:t>исторических</w:t>
      </w:r>
      <w:r w:rsidRPr="0060720E">
        <w:rPr>
          <w:spacing w:val="-5"/>
          <w:sz w:val="24"/>
          <w:szCs w:val="24"/>
        </w:rPr>
        <w:t xml:space="preserve"> </w:t>
      </w:r>
      <w:r w:rsidRPr="0060720E">
        <w:rPr>
          <w:sz w:val="24"/>
          <w:szCs w:val="24"/>
        </w:rPr>
        <w:t>событий;</w:t>
      </w:r>
    </w:p>
    <w:p w14:paraId="593132F2" w14:textId="77777777" w:rsidR="0060720E" w:rsidRPr="0060720E" w:rsidRDefault="0060720E" w:rsidP="00F70A20">
      <w:pPr>
        <w:ind w:left="709" w:firstLine="436"/>
        <w:jc w:val="both"/>
        <w:rPr>
          <w:sz w:val="24"/>
          <w:szCs w:val="24"/>
        </w:rPr>
      </w:pPr>
      <w:r w:rsidRPr="0060720E">
        <w:rPr>
          <w:sz w:val="24"/>
          <w:szCs w:val="24"/>
        </w:rPr>
        <w:t>знание имен известных</w:t>
      </w:r>
      <w:r w:rsidR="00D9240B">
        <w:rPr>
          <w:sz w:val="24"/>
          <w:szCs w:val="24"/>
        </w:rPr>
        <w:t xml:space="preserve"> исторических деятелей (князей, </w:t>
      </w:r>
      <w:r w:rsidRPr="0060720E">
        <w:rPr>
          <w:sz w:val="24"/>
          <w:szCs w:val="24"/>
        </w:rPr>
        <w:t>царей, политиков,</w:t>
      </w:r>
      <w:r w:rsidRPr="0060720E">
        <w:rPr>
          <w:spacing w:val="-67"/>
          <w:sz w:val="24"/>
          <w:szCs w:val="24"/>
        </w:rPr>
        <w:t xml:space="preserve"> </w:t>
      </w:r>
      <w:r w:rsidRPr="0060720E">
        <w:rPr>
          <w:spacing w:val="-1"/>
          <w:sz w:val="24"/>
          <w:szCs w:val="24"/>
        </w:rPr>
        <w:t xml:space="preserve">полководцев, ученых, деятелей </w:t>
      </w:r>
      <w:r w:rsidRPr="0060720E">
        <w:rPr>
          <w:sz w:val="24"/>
          <w:szCs w:val="24"/>
        </w:rPr>
        <w:t>культуры) и с</w:t>
      </w:r>
      <w:r w:rsidR="00D9240B">
        <w:rPr>
          <w:sz w:val="24"/>
          <w:szCs w:val="24"/>
        </w:rPr>
        <w:t>оставление элементарной характе</w:t>
      </w:r>
      <w:r w:rsidRPr="0060720E">
        <w:rPr>
          <w:sz w:val="24"/>
          <w:szCs w:val="24"/>
        </w:rPr>
        <w:t>ристики</w:t>
      </w:r>
      <w:r w:rsidRPr="0060720E">
        <w:rPr>
          <w:spacing w:val="-4"/>
          <w:sz w:val="24"/>
          <w:szCs w:val="24"/>
        </w:rPr>
        <w:t xml:space="preserve"> </w:t>
      </w:r>
      <w:r w:rsidRPr="0060720E">
        <w:rPr>
          <w:sz w:val="24"/>
          <w:szCs w:val="24"/>
        </w:rPr>
        <w:t>исторических</w:t>
      </w:r>
      <w:r w:rsidRPr="0060720E">
        <w:rPr>
          <w:spacing w:val="-1"/>
          <w:sz w:val="24"/>
          <w:szCs w:val="24"/>
        </w:rPr>
        <w:t xml:space="preserve"> </w:t>
      </w:r>
      <w:r w:rsidRPr="0060720E">
        <w:rPr>
          <w:sz w:val="24"/>
          <w:szCs w:val="24"/>
        </w:rPr>
        <w:t>героев;</w:t>
      </w:r>
    </w:p>
    <w:p w14:paraId="4F7C5D68" w14:textId="77777777" w:rsidR="0060720E" w:rsidRPr="0060720E" w:rsidRDefault="00D9240B" w:rsidP="00F70A20">
      <w:pPr>
        <w:ind w:left="709" w:firstLine="436"/>
        <w:jc w:val="both"/>
        <w:rPr>
          <w:sz w:val="24"/>
          <w:szCs w:val="24"/>
        </w:rPr>
      </w:pPr>
      <w:r>
        <w:rPr>
          <w:sz w:val="24"/>
          <w:szCs w:val="24"/>
        </w:rPr>
        <w:lastRenderedPageBreak/>
        <w:t xml:space="preserve">формирование </w:t>
      </w:r>
      <w:r w:rsidR="0060720E" w:rsidRPr="0060720E">
        <w:rPr>
          <w:sz w:val="24"/>
          <w:szCs w:val="24"/>
        </w:rPr>
        <w:t>первоначальных предст</w:t>
      </w:r>
      <w:r>
        <w:rPr>
          <w:sz w:val="24"/>
          <w:szCs w:val="24"/>
        </w:rPr>
        <w:t>авлений о взаимосвязи и последо</w:t>
      </w:r>
      <w:r w:rsidR="0060720E" w:rsidRPr="0060720E">
        <w:rPr>
          <w:sz w:val="24"/>
          <w:szCs w:val="24"/>
        </w:rPr>
        <w:t>вательности</w:t>
      </w:r>
      <w:r>
        <w:rPr>
          <w:sz w:val="24"/>
          <w:szCs w:val="24"/>
        </w:rPr>
        <w:t xml:space="preserve"> </w:t>
      </w:r>
      <w:r w:rsidR="0060720E" w:rsidRPr="0060720E">
        <w:rPr>
          <w:sz w:val="24"/>
          <w:szCs w:val="24"/>
        </w:rPr>
        <w:t>важнейших</w:t>
      </w:r>
      <w:r w:rsidR="0060720E" w:rsidRPr="0060720E">
        <w:rPr>
          <w:spacing w:val="-3"/>
          <w:sz w:val="24"/>
          <w:szCs w:val="24"/>
        </w:rPr>
        <w:t xml:space="preserve"> </w:t>
      </w:r>
      <w:r w:rsidR="0060720E" w:rsidRPr="0060720E">
        <w:rPr>
          <w:sz w:val="24"/>
          <w:szCs w:val="24"/>
        </w:rPr>
        <w:t>исторических</w:t>
      </w:r>
      <w:r w:rsidR="0060720E" w:rsidRPr="0060720E">
        <w:rPr>
          <w:spacing w:val="-1"/>
          <w:sz w:val="24"/>
          <w:szCs w:val="24"/>
        </w:rPr>
        <w:t xml:space="preserve"> </w:t>
      </w:r>
      <w:r w:rsidR="0060720E" w:rsidRPr="0060720E">
        <w:rPr>
          <w:sz w:val="24"/>
          <w:szCs w:val="24"/>
        </w:rPr>
        <w:t>событий;</w:t>
      </w:r>
    </w:p>
    <w:p w14:paraId="71184368" w14:textId="77777777" w:rsidR="0060720E" w:rsidRPr="0060720E" w:rsidRDefault="0060720E" w:rsidP="00F70A20">
      <w:pPr>
        <w:spacing w:line="242" w:lineRule="auto"/>
        <w:ind w:left="709" w:firstLine="436"/>
        <w:jc w:val="both"/>
        <w:rPr>
          <w:sz w:val="24"/>
          <w:szCs w:val="24"/>
        </w:rPr>
      </w:pPr>
      <w:r w:rsidRPr="0060720E">
        <w:rPr>
          <w:sz w:val="24"/>
          <w:szCs w:val="24"/>
        </w:rPr>
        <w:t>понимание</w:t>
      </w:r>
      <w:r w:rsidRPr="0060720E">
        <w:rPr>
          <w:spacing w:val="27"/>
          <w:sz w:val="24"/>
          <w:szCs w:val="24"/>
        </w:rPr>
        <w:t xml:space="preserve"> </w:t>
      </w:r>
      <w:r w:rsidRPr="0060720E">
        <w:rPr>
          <w:sz w:val="24"/>
          <w:szCs w:val="24"/>
        </w:rPr>
        <w:t>"легенды"</w:t>
      </w:r>
      <w:r w:rsidRPr="0060720E">
        <w:rPr>
          <w:spacing w:val="27"/>
          <w:sz w:val="24"/>
          <w:szCs w:val="24"/>
        </w:rPr>
        <w:t xml:space="preserve"> </w:t>
      </w:r>
      <w:r w:rsidRPr="0060720E">
        <w:rPr>
          <w:sz w:val="24"/>
          <w:szCs w:val="24"/>
        </w:rPr>
        <w:t>исторической</w:t>
      </w:r>
      <w:r w:rsidRPr="0060720E">
        <w:rPr>
          <w:spacing w:val="31"/>
          <w:sz w:val="24"/>
          <w:szCs w:val="24"/>
        </w:rPr>
        <w:t xml:space="preserve"> </w:t>
      </w:r>
      <w:r w:rsidRPr="0060720E">
        <w:rPr>
          <w:sz w:val="24"/>
          <w:szCs w:val="24"/>
        </w:rPr>
        <w:t>карты</w:t>
      </w:r>
      <w:r w:rsidRPr="0060720E">
        <w:rPr>
          <w:spacing w:val="26"/>
          <w:sz w:val="24"/>
          <w:szCs w:val="24"/>
        </w:rPr>
        <w:t xml:space="preserve"> </w:t>
      </w:r>
      <w:r w:rsidRPr="0060720E">
        <w:rPr>
          <w:sz w:val="24"/>
          <w:szCs w:val="24"/>
        </w:rPr>
        <w:t>и</w:t>
      </w:r>
      <w:r w:rsidRPr="0060720E">
        <w:rPr>
          <w:spacing w:val="27"/>
          <w:sz w:val="24"/>
          <w:szCs w:val="24"/>
        </w:rPr>
        <w:t xml:space="preserve"> </w:t>
      </w:r>
      <w:r w:rsidRPr="0060720E">
        <w:rPr>
          <w:sz w:val="24"/>
          <w:szCs w:val="24"/>
        </w:rPr>
        <w:t>"чтение"</w:t>
      </w:r>
      <w:r w:rsidRPr="0060720E">
        <w:rPr>
          <w:spacing w:val="29"/>
          <w:sz w:val="24"/>
          <w:szCs w:val="24"/>
        </w:rPr>
        <w:t xml:space="preserve"> </w:t>
      </w:r>
      <w:r w:rsidRPr="0060720E">
        <w:rPr>
          <w:sz w:val="24"/>
          <w:szCs w:val="24"/>
        </w:rPr>
        <w:t>исторической</w:t>
      </w:r>
      <w:r w:rsidR="00D9240B">
        <w:rPr>
          <w:sz w:val="24"/>
          <w:szCs w:val="24"/>
        </w:rPr>
        <w:t xml:space="preserve"> </w:t>
      </w:r>
      <w:r w:rsidRPr="0060720E">
        <w:rPr>
          <w:spacing w:val="-67"/>
          <w:sz w:val="24"/>
          <w:szCs w:val="24"/>
        </w:rPr>
        <w:t xml:space="preserve"> </w:t>
      </w:r>
      <w:r w:rsidRPr="0060720E">
        <w:rPr>
          <w:sz w:val="24"/>
          <w:szCs w:val="24"/>
        </w:rPr>
        <w:t>карты</w:t>
      </w:r>
      <w:r w:rsidRPr="0060720E">
        <w:rPr>
          <w:spacing w:val="32"/>
          <w:sz w:val="24"/>
          <w:szCs w:val="24"/>
        </w:rPr>
        <w:t xml:space="preserve"> </w:t>
      </w:r>
      <w:r w:rsidRPr="0060720E">
        <w:rPr>
          <w:sz w:val="24"/>
          <w:szCs w:val="24"/>
        </w:rPr>
        <w:t>с</w:t>
      </w:r>
      <w:r w:rsidR="00D9240B">
        <w:rPr>
          <w:spacing w:val="30"/>
          <w:sz w:val="24"/>
          <w:szCs w:val="24"/>
        </w:rPr>
        <w:t xml:space="preserve"> </w:t>
      </w:r>
      <w:r w:rsidRPr="0060720E">
        <w:rPr>
          <w:sz w:val="24"/>
          <w:szCs w:val="24"/>
        </w:rPr>
        <w:t>опорой</w:t>
      </w:r>
      <w:r w:rsidRPr="0060720E">
        <w:rPr>
          <w:spacing w:val="29"/>
          <w:sz w:val="24"/>
          <w:szCs w:val="24"/>
        </w:rPr>
        <w:t xml:space="preserve"> </w:t>
      </w:r>
      <w:r w:rsidRPr="0060720E">
        <w:rPr>
          <w:sz w:val="24"/>
          <w:szCs w:val="24"/>
        </w:rPr>
        <w:t>на</w:t>
      </w:r>
      <w:r w:rsidRPr="0060720E">
        <w:rPr>
          <w:spacing w:val="28"/>
          <w:sz w:val="24"/>
          <w:szCs w:val="24"/>
        </w:rPr>
        <w:t xml:space="preserve"> </w:t>
      </w:r>
      <w:r w:rsidRPr="0060720E">
        <w:rPr>
          <w:sz w:val="24"/>
          <w:szCs w:val="24"/>
        </w:rPr>
        <w:t>ее"легенду";</w:t>
      </w:r>
    </w:p>
    <w:p w14:paraId="4ADEEACF" w14:textId="77777777" w:rsidR="0060720E" w:rsidRPr="0060720E" w:rsidRDefault="0060720E" w:rsidP="00F70A20">
      <w:pPr>
        <w:spacing w:line="317" w:lineRule="exact"/>
        <w:ind w:left="709" w:firstLine="436"/>
        <w:jc w:val="both"/>
        <w:rPr>
          <w:sz w:val="24"/>
          <w:szCs w:val="24"/>
        </w:rPr>
      </w:pPr>
      <w:r w:rsidRPr="0060720E">
        <w:rPr>
          <w:sz w:val="24"/>
          <w:szCs w:val="24"/>
        </w:rPr>
        <w:t>знание</w:t>
      </w:r>
      <w:r w:rsidRPr="0060720E">
        <w:rPr>
          <w:spacing w:val="-8"/>
          <w:sz w:val="24"/>
          <w:szCs w:val="24"/>
        </w:rPr>
        <w:t xml:space="preserve"> </w:t>
      </w:r>
      <w:r w:rsidRPr="0060720E">
        <w:rPr>
          <w:sz w:val="24"/>
          <w:szCs w:val="24"/>
        </w:rPr>
        <w:t>основных</w:t>
      </w:r>
      <w:r w:rsidRPr="0060720E">
        <w:rPr>
          <w:spacing w:val="-3"/>
          <w:sz w:val="24"/>
          <w:szCs w:val="24"/>
        </w:rPr>
        <w:t xml:space="preserve"> </w:t>
      </w:r>
      <w:r w:rsidRPr="0060720E">
        <w:rPr>
          <w:sz w:val="24"/>
          <w:szCs w:val="24"/>
        </w:rPr>
        <w:t>терминов</w:t>
      </w:r>
      <w:r w:rsidRPr="0060720E">
        <w:rPr>
          <w:spacing w:val="-5"/>
          <w:sz w:val="24"/>
          <w:szCs w:val="24"/>
        </w:rPr>
        <w:t xml:space="preserve"> </w:t>
      </w:r>
      <w:r w:rsidRPr="0060720E">
        <w:rPr>
          <w:sz w:val="24"/>
          <w:szCs w:val="24"/>
        </w:rPr>
        <w:t>понятий</w:t>
      </w:r>
      <w:r w:rsidRPr="0060720E">
        <w:rPr>
          <w:spacing w:val="-4"/>
          <w:sz w:val="24"/>
          <w:szCs w:val="24"/>
        </w:rPr>
        <w:t xml:space="preserve"> </w:t>
      </w:r>
      <w:r w:rsidRPr="0060720E">
        <w:rPr>
          <w:sz w:val="24"/>
          <w:szCs w:val="24"/>
        </w:rPr>
        <w:t>и</w:t>
      </w:r>
      <w:r w:rsidRPr="0060720E">
        <w:rPr>
          <w:spacing w:val="-2"/>
          <w:sz w:val="24"/>
          <w:szCs w:val="24"/>
        </w:rPr>
        <w:t xml:space="preserve"> </w:t>
      </w:r>
      <w:r w:rsidRPr="0060720E">
        <w:rPr>
          <w:sz w:val="24"/>
          <w:szCs w:val="24"/>
        </w:rPr>
        <w:t>их</w:t>
      </w:r>
      <w:r w:rsidRPr="0060720E">
        <w:rPr>
          <w:spacing w:val="-5"/>
          <w:sz w:val="24"/>
          <w:szCs w:val="24"/>
        </w:rPr>
        <w:t xml:space="preserve"> </w:t>
      </w:r>
      <w:r w:rsidRPr="0060720E">
        <w:rPr>
          <w:sz w:val="24"/>
          <w:szCs w:val="24"/>
        </w:rPr>
        <w:t>определений;</w:t>
      </w:r>
    </w:p>
    <w:p w14:paraId="64E2F51E" w14:textId="77777777" w:rsidR="0060720E" w:rsidRPr="0060720E" w:rsidRDefault="0060720E" w:rsidP="00F70A20">
      <w:pPr>
        <w:ind w:left="709" w:firstLine="436"/>
        <w:jc w:val="both"/>
        <w:rPr>
          <w:sz w:val="24"/>
          <w:szCs w:val="24"/>
        </w:rPr>
      </w:pPr>
      <w:r w:rsidRPr="0060720E">
        <w:rPr>
          <w:sz w:val="24"/>
          <w:szCs w:val="24"/>
        </w:rPr>
        <w:t>соотнесение года с веком, установление</w:t>
      </w:r>
      <w:r w:rsidR="00D9240B">
        <w:rPr>
          <w:sz w:val="24"/>
          <w:szCs w:val="24"/>
        </w:rPr>
        <w:t xml:space="preserve"> последовательности и длительно</w:t>
      </w:r>
      <w:r w:rsidRPr="0060720E">
        <w:rPr>
          <w:sz w:val="24"/>
          <w:szCs w:val="24"/>
        </w:rPr>
        <w:t>сти</w:t>
      </w:r>
      <w:r w:rsidRPr="0060720E">
        <w:rPr>
          <w:spacing w:val="-1"/>
          <w:sz w:val="24"/>
          <w:szCs w:val="24"/>
        </w:rPr>
        <w:t xml:space="preserve"> </w:t>
      </w:r>
      <w:r w:rsidRPr="0060720E">
        <w:rPr>
          <w:sz w:val="24"/>
          <w:szCs w:val="24"/>
        </w:rPr>
        <w:t>исторических</w:t>
      </w:r>
      <w:r w:rsidRPr="0060720E">
        <w:rPr>
          <w:spacing w:val="1"/>
          <w:sz w:val="24"/>
          <w:szCs w:val="24"/>
        </w:rPr>
        <w:t xml:space="preserve"> </w:t>
      </w:r>
      <w:r w:rsidRPr="0060720E">
        <w:rPr>
          <w:sz w:val="24"/>
          <w:szCs w:val="24"/>
        </w:rPr>
        <w:t>событий;</w:t>
      </w:r>
    </w:p>
    <w:p w14:paraId="71E26BA5" w14:textId="77777777" w:rsidR="0060720E" w:rsidRDefault="0060720E" w:rsidP="00F70A20">
      <w:pPr>
        <w:ind w:left="709" w:firstLine="436"/>
        <w:jc w:val="both"/>
        <w:rPr>
          <w:sz w:val="24"/>
          <w:szCs w:val="24"/>
        </w:rPr>
      </w:pPr>
      <w:r w:rsidRPr="0060720E">
        <w:rPr>
          <w:sz w:val="24"/>
          <w:szCs w:val="24"/>
        </w:rPr>
        <w:t>сравнение, анализ, обобщение исторических фактов;</w:t>
      </w:r>
      <w:r w:rsidRPr="0060720E">
        <w:rPr>
          <w:spacing w:val="1"/>
          <w:sz w:val="24"/>
          <w:szCs w:val="24"/>
        </w:rPr>
        <w:t xml:space="preserve"> </w:t>
      </w:r>
      <w:r w:rsidRPr="0060720E">
        <w:rPr>
          <w:sz w:val="24"/>
          <w:szCs w:val="24"/>
        </w:rPr>
        <w:t>поиск</w:t>
      </w:r>
      <w:r w:rsidR="00D9240B">
        <w:rPr>
          <w:spacing w:val="-7"/>
          <w:sz w:val="24"/>
          <w:szCs w:val="24"/>
        </w:rPr>
        <w:t xml:space="preserve"> </w:t>
      </w:r>
      <w:r w:rsidRPr="0060720E">
        <w:rPr>
          <w:sz w:val="24"/>
          <w:szCs w:val="24"/>
        </w:rPr>
        <w:t>информации</w:t>
      </w:r>
      <w:r w:rsidRPr="0060720E">
        <w:rPr>
          <w:spacing w:val="-5"/>
          <w:sz w:val="24"/>
          <w:szCs w:val="24"/>
        </w:rPr>
        <w:t xml:space="preserve"> </w:t>
      </w:r>
      <w:r w:rsidRPr="0060720E">
        <w:rPr>
          <w:sz w:val="24"/>
          <w:szCs w:val="24"/>
        </w:rPr>
        <w:t>в</w:t>
      </w:r>
      <w:r w:rsidRPr="0060720E">
        <w:rPr>
          <w:spacing w:val="-8"/>
          <w:sz w:val="24"/>
          <w:szCs w:val="24"/>
        </w:rPr>
        <w:t xml:space="preserve"> </w:t>
      </w:r>
      <w:r w:rsidRPr="0060720E">
        <w:rPr>
          <w:sz w:val="24"/>
          <w:szCs w:val="24"/>
        </w:rPr>
        <w:t>одном</w:t>
      </w:r>
      <w:r w:rsidRPr="0060720E">
        <w:rPr>
          <w:spacing w:val="-4"/>
          <w:sz w:val="24"/>
          <w:szCs w:val="24"/>
        </w:rPr>
        <w:t xml:space="preserve"> </w:t>
      </w:r>
      <w:r w:rsidRPr="0060720E">
        <w:rPr>
          <w:sz w:val="24"/>
          <w:szCs w:val="24"/>
        </w:rPr>
        <w:t>или</w:t>
      </w:r>
      <w:r w:rsidRPr="0060720E">
        <w:rPr>
          <w:spacing w:val="-5"/>
          <w:sz w:val="24"/>
          <w:szCs w:val="24"/>
        </w:rPr>
        <w:t xml:space="preserve"> </w:t>
      </w:r>
      <w:r w:rsidRPr="0060720E">
        <w:rPr>
          <w:sz w:val="24"/>
          <w:szCs w:val="24"/>
        </w:rPr>
        <w:t>нескольких</w:t>
      </w:r>
      <w:r w:rsidRPr="0060720E">
        <w:rPr>
          <w:spacing w:val="-6"/>
          <w:sz w:val="24"/>
          <w:szCs w:val="24"/>
        </w:rPr>
        <w:t xml:space="preserve"> </w:t>
      </w:r>
      <w:r w:rsidR="00876D2A">
        <w:rPr>
          <w:sz w:val="24"/>
          <w:szCs w:val="24"/>
        </w:rPr>
        <w:t>источниках.</w:t>
      </w:r>
    </w:p>
    <w:p w14:paraId="16487A6D" w14:textId="77777777" w:rsidR="00D2441B" w:rsidRPr="00D2441B" w:rsidRDefault="00D2441B" w:rsidP="00F70A20">
      <w:pPr>
        <w:spacing w:line="242" w:lineRule="auto"/>
        <w:ind w:left="709" w:firstLine="436"/>
        <w:jc w:val="both"/>
        <w:rPr>
          <w:spacing w:val="-67"/>
          <w:sz w:val="24"/>
          <w:szCs w:val="24"/>
        </w:rPr>
      </w:pPr>
      <w:r w:rsidRPr="00D2441B">
        <w:rPr>
          <w:sz w:val="24"/>
          <w:szCs w:val="24"/>
        </w:rPr>
        <w:t>установление и раскрытие причинно-сле</w:t>
      </w:r>
      <w:r>
        <w:rPr>
          <w:sz w:val="24"/>
          <w:szCs w:val="24"/>
        </w:rPr>
        <w:t>дственных связей между историче</w:t>
      </w:r>
      <w:r w:rsidRPr="00D2441B">
        <w:rPr>
          <w:sz w:val="24"/>
          <w:szCs w:val="24"/>
        </w:rPr>
        <w:t>скими событиями</w:t>
      </w:r>
      <w:r>
        <w:rPr>
          <w:sz w:val="24"/>
          <w:szCs w:val="24"/>
        </w:rPr>
        <w:t xml:space="preserve"> </w:t>
      </w:r>
      <w:r w:rsidRPr="00D2441B">
        <w:rPr>
          <w:sz w:val="24"/>
          <w:szCs w:val="24"/>
        </w:rPr>
        <w:t>и</w:t>
      </w:r>
      <w:r w:rsidRPr="00D2441B">
        <w:rPr>
          <w:spacing w:val="-3"/>
          <w:sz w:val="24"/>
          <w:szCs w:val="24"/>
        </w:rPr>
        <w:t xml:space="preserve"> </w:t>
      </w:r>
      <w:r w:rsidRPr="00D2441B">
        <w:rPr>
          <w:sz w:val="24"/>
          <w:szCs w:val="24"/>
        </w:rPr>
        <w:t>явлениями.</w:t>
      </w:r>
    </w:p>
    <w:p w14:paraId="758D6735" w14:textId="77777777" w:rsidR="00876D2A" w:rsidRPr="00876D2A" w:rsidRDefault="00876D2A" w:rsidP="00F70A20">
      <w:pPr>
        <w:ind w:left="709" w:firstLine="436"/>
        <w:jc w:val="both"/>
        <w:outlineLvl w:val="0"/>
        <w:rPr>
          <w:b/>
          <w:bCs/>
          <w:sz w:val="24"/>
          <w:szCs w:val="24"/>
        </w:rPr>
      </w:pPr>
      <w:r w:rsidRPr="00876D2A">
        <w:rPr>
          <w:b/>
          <w:bCs/>
          <w:sz w:val="24"/>
          <w:szCs w:val="24"/>
        </w:rPr>
        <w:t>Минимальный</w:t>
      </w:r>
      <w:r w:rsidRPr="00876D2A">
        <w:rPr>
          <w:b/>
          <w:bCs/>
          <w:spacing w:val="27"/>
          <w:sz w:val="24"/>
          <w:szCs w:val="24"/>
        </w:rPr>
        <w:t xml:space="preserve"> </w:t>
      </w:r>
      <w:r w:rsidRPr="00876D2A">
        <w:rPr>
          <w:b/>
          <w:bCs/>
          <w:sz w:val="24"/>
          <w:szCs w:val="24"/>
        </w:rPr>
        <w:t>и</w:t>
      </w:r>
      <w:r w:rsidRPr="00876D2A">
        <w:rPr>
          <w:b/>
          <w:bCs/>
          <w:spacing w:val="27"/>
          <w:sz w:val="24"/>
          <w:szCs w:val="24"/>
        </w:rPr>
        <w:t xml:space="preserve"> </w:t>
      </w:r>
      <w:r w:rsidRPr="00876D2A">
        <w:rPr>
          <w:b/>
          <w:bCs/>
          <w:sz w:val="24"/>
          <w:szCs w:val="24"/>
        </w:rPr>
        <w:t>достаточный</w:t>
      </w:r>
      <w:r w:rsidRPr="00876D2A">
        <w:rPr>
          <w:b/>
          <w:bCs/>
          <w:spacing w:val="29"/>
          <w:sz w:val="24"/>
          <w:szCs w:val="24"/>
        </w:rPr>
        <w:t xml:space="preserve"> </w:t>
      </w:r>
      <w:r w:rsidRPr="00876D2A">
        <w:rPr>
          <w:b/>
          <w:bCs/>
          <w:sz w:val="24"/>
          <w:szCs w:val="24"/>
        </w:rPr>
        <w:t>уровни</w:t>
      </w:r>
      <w:r w:rsidRPr="00876D2A">
        <w:rPr>
          <w:b/>
          <w:bCs/>
          <w:spacing w:val="28"/>
          <w:sz w:val="24"/>
          <w:szCs w:val="24"/>
        </w:rPr>
        <w:t xml:space="preserve"> </w:t>
      </w:r>
      <w:r w:rsidRPr="00876D2A">
        <w:rPr>
          <w:b/>
          <w:bCs/>
          <w:sz w:val="24"/>
          <w:szCs w:val="24"/>
        </w:rPr>
        <w:t>достижения</w:t>
      </w:r>
      <w:r w:rsidRPr="00876D2A">
        <w:rPr>
          <w:b/>
          <w:bCs/>
          <w:spacing w:val="33"/>
          <w:sz w:val="24"/>
          <w:szCs w:val="24"/>
        </w:rPr>
        <w:t xml:space="preserve"> </w:t>
      </w:r>
      <w:r w:rsidRPr="00876D2A">
        <w:rPr>
          <w:b/>
          <w:bCs/>
          <w:sz w:val="24"/>
          <w:szCs w:val="24"/>
        </w:rPr>
        <w:t>предметных</w:t>
      </w:r>
      <w:r w:rsidRPr="00876D2A">
        <w:rPr>
          <w:b/>
          <w:bCs/>
          <w:spacing w:val="-67"/>
          <w:sz w:val="24"/>
          <w:szCs w:val="24"/>
        </w:rPr>
        <w:t xml:space="preserve"> </w:t>
      </w:r>
      <w:r w:rsidRPr="00876D2A">
        <w:rPr>
          <w:b/>
          <w:bCs/>
          <w:sz w:val="24"/>
          <w:szCs w:val="24"/>
        </w:rPr>
        <w:t>результатов</w:t>
      </w:r>
      <w:r w:rsidRPr="00876D2A">
        <w:rPr>
          <w:b/>
          <w:bCs/>
          <w:spacing w:val="1"/>
          <w:sz w:val="24"/>
          <w:szCs w:val="24"/>
        </w:rPr>
        <w:t xml:space="preserve"> </w:t>
      </w:r>
      <w:r w:rsidRPr="00876D2A">
        <w:rPr>
          <w:b/>
          <w:bCs/>
          <w:sz w:val="24"/>
          <w:szCs w:val="24"/>
        </w:rPr>
        <w:t>по</w:t>
      </w:r>
      <w:r>
        <w:rPr>
          <w:b/>
          <w:bCs/>
          <w:sz w:val="24"/>
          <w:szCs w:val="24"/>
        </w:rPr>
        <w:t xml:space="preserve"> </w:t>
      </w:r>
      <w:r w:rsidRPr="00876D2A">
        <w:rPr>
          <w:b/>
          <w:bCs/>
          <w:sz w:val="24"/>
          <w:szCs w:val="24"/>
        </w:rPr>
        <w:t>предметной области "Искусство" на конец обучения в V</w:t>
      </w:r>
      <w:r w:rsidRPr="00876D2A">
        <w:rPr>
          <w:b/>
          <w:bCs/>
          <w:spacing w:val="1"/>
          <w:sz w:val="24"/>
          <w:szCs w:val="24"/>
        </w:rPr>
        <w:t xml:space="preserve"> </w:t>
      </w:r>
      <w:r w:rsidRPr="00876D2A">
        <w:rPr>
          <w:b/>
          <w:bCs/>
          <w:sz w:val="24"/>
          <w:szCs w:val="24"/>
        </w:rPr>
        <w:t>классе</w:t>
      </w:r>
      <w:r>
        <w:rPr>
          <w:b/>
          <w:bCs/>
          <w:sz w:val="24"/>
          <w:szCs w:val="24"/>
        </w:rPr>
        <w:t>.</w:t>
      </w:r>
    </w:p>
    <w:p w14:paraId="4CBD649F" w14:textId="77777777" w:rsidR="00876D2A" w:rsidRPr="00876D2A" w:rsidRDefault="00876D2A" w:rsidP="00F70A20">
      <w:pPr>
        <w:ind w:left="709" w:firstLine="436"/>
        <w:jc w:val="both"/>
        <w:rPr>
          <w:b/>
          <w:sz w:val="24"/>
          <w:szCs w:val="24"/>
        </w:rPr>
      </w:pPr>
    </w:p>
    <w:p w14:paraId="18CA1815" w14:textId="77777777" w:rsidR="0060720E" w:rsidRDefault="00876D2A" w:rsidP="00F70A20">
      <w:pPr>
        <w:ind w:left="709" w:firstLine="436"/>
        <w:jc w:val="both"/>
        <w:rPr>
          <w:i/>
          <w:sz w:val="24"/>
          <w:szCs w:val="24"/>
          <w:u w:val="single"/>
        </w:rPr>
      </w:pPr>
      <w:r>
        <w:rPr>
          <w:i/>
          <w:sz w:val="24"/>
          <w:szCs w:val="24"/>
        </w:rPr>
        <w:t xml:space="preserve">                   </w:t>
      </w:r>
      <w:r w:rsidRPr="00876D2A">
        <w:rPr>
          <w:i/>
          <w:sz w:val="24"/>
          <w:szCs w:val="24"/>
          <w:u w:val="single"/>
        </w:rPr>
        <w:t>Минимальный</w:t>
      </w:r>
      <w:r w:rsidRPr="00876D2A">
        <w:rPr>
          <w:i/>
          <w:spacing w:val="-7"/>
          <w:sz w:val="24"/>
          <w:szCs w:val="24"/>
          <w:u w:val="single"/>
        </w:rPr>
        <w:t xml:space="preserve"> </w:t>
      </w:r>
      <w:r w:rsidRPr="00876D2A">
        <w:rPr>
          <w:i/>
          <w:sz w:val="24"/>
          <w:szCs w:val="24"/>
          <w:u w:val="single"/>
        </w:rPr>
        <w:t>уровень</w:t>
      </w:r>
      <w:r w:rsidR="00314FB7">
        <w:rPr>
          <w:i/>
          <w:sz w:val="24"/>
          <w:szCs w:val="24"/>
          <w:u w:val="single"/>
        </w:rPr>
        <w:t>.</w:t>
      </w:r>
    </w:p>
    <w:p w14:paraId="1C0A9BD2" w14:textId="77777777" w:rsidR="00314FB7" w:rsidRPr="00314FB7" w:rsidRDefault="00314FB7" w:rsidP="00F70A20">
      <w:pPr>
        <w:pStyle w:val="a3"/>
        <w:ind w:left="709" w:firstLine="436"/>
        <w:jc w:val="both"/>
      </w:pPr>
      <w:r w:rsidRPr="00314FB7">
        <w:t>знание</w:t>
      </w:r>
      <w:r w:rsidRPr="00314FB7">
        <w:rPr>
          <w:spacing w:val="-10"/>
        </w:rPr>
        <w:t xml:space="preserve"> </w:t>
      </w:r>
      <w:r w:rsidRPr="00314FB7">
        <w:t>названий</w:t>
      </w:r>
      <w:r w:rsidRPr="00314FB7">
        <w:rPr>
          <w:spacing w:val="-8"/>
        </w:rPr>
        <w:t xml:space="preserve"> </w:t>
      </w:r>
      <w:r w:rsidRPr="00314FB7">
        <w:t>художественных</w:t>
      </w:r>
      <w:r w:rsidRPr="00314FB7">
        <w:rPr>
          <w:spacing w:val="-6"/>
        </w:rPr>
        <w:t xml:space="preserve"> </w:t>
      </w:r>
      <w:r w:rsidRPr="00314FB7">
        <w:t>материалов,</w:t>
      </w:r>
      <w:r w:rsidRPr="00314FB7">
        <w:rPr>
          <w:spacing w:val="-9"/>
        </w:rPr>
        <w:t xml:space="preserve"> </w:t>
      </w:r>
      <w:r w:rsidRPr="00314FB7">
        <w:t>инструментов</w:t>
      </w:r>
      <w:r w:rsidRPr="00314FB7">
        <w:rPr>
          <w:spacing w:val="-8"/>
        </w:rPr>
        <w:t xml:space="preserve"> </w:t>
      </w:r>
      <w:r w:rsidRPr="00314FB7">
        <w:t>и</w:t>
      </w:r>
      <w:r w:rsidRPr="00314FB7">
        <w:rPr>
          <w:spacing w:val="-8"/>
        </w:rPr>
        <w:t xml:space="preserve"> </w:t>
      </w:r>
      <w:r>
        <w:t>приспособ</w:t>
      </w:r>
      <w:r w:rsidRPr="00314FB7">
        <w:t>лений, их свойств, назначения, правил хранен</w:t>
      </w:r>
      <w:r>
        <w:t>ия, обращения и санитарно-гигие</w:t>
      </w:r>
      <w:r w:rsidRPr="00314FB7">
        <w:t>нических требований при</w:t>
      </w:r>
      <w:r w:rsidRPr="00314FB7">
        <w:rPr>
          <w:spacing w:val="-3"/>
        </w:rPr>
        <w:t xml:space="preserve"> </w:t>
      </w:r>
      <w:r w:rsidRPr="00314FB7">
        <w:t>работе с</w:t>
      </w:r>
      <w:r w:rsidRPr="00314FB7">
        <w:rPr>
          <w:spacing w:val="3"/>
        </w:rPr>
        <w:t xml:space="preserve"> </w:t>
      </w:r>
      <w:r w:rsidRPr="00314FB7">
        <w:t>ними;</w:t>
      </w:r>
    </w:p>
    <w:p w14:paraId="5E0897FC"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8"/>
          <w:sz w:val="24"/>
          <w:szCs w:val="24"/>
        </w:rPr>
        <w:t xml:space="preserve"> </w:t>
      </w:r>
      <w:r w:rsidRPr="00314FB7">
        <w:rPr>
          <w:sz w:val="24"/>
          <w:szCs w:val="24"/>
        </w:rPr>
        <w:t>элементарных</w:t>
      </w:r>
      <w:r w:rsidRPr="00314FB7">
        <w:rPr>
          <w:spacing w:val="-5"/>
          <w:sz w:val="24"/>
          <w:szCs w:val="24"/>
        </w:rPr>
        <w:t xml:space="preserve"> </w:t>
      </w:r>
      <w:r w:rsidRPr="00314FB7">
        <w:rPr>
          <w:sz w:val="24"/>
          <w:szCs w:val="24"/>
        </w:rPr>
        <w:t>правил</w:t>
      </w:r>
      <w:r w:rsidRPr="00314FB7">
        <w:rPr>
          <w:spacing w:val="-8"/>
          <w:sz w:val="24"/>
          <w:szCs w:val="24"/>
        </w:rPr>
        <w:t xml:space="preserve"> </w:t>
      </w:r>
      <w:r w:rsidRPr="00314FB7">
        <w:rPr>
          <w:sz w:val="24"/>
          <w:szCs w:val="24"/>
        </w:rPr>
        <w:t>композиции,</w:t>
      </w:r>
      <w:r w:rsidRPr="00314FB7">
        <w:rPr>
          <w:spacing w:val="-9"/>
          <w:sz w:val="24"/>
          <w:szCs w:val="24"/>
        </w:rPr>
        <w:t xml:space="preserve"> </w:t>
      </w:r>
      <w:r w:rsidRPr="00314FB7">
        <w:rPr>
          <w:sz w:val="24"/>
          <w:szCs w:val="24"/>
        </w:rPr>
        <w:t>цветоведения,</w:t>
      </w:r>
      <w:r w:rsidRPr="00314FB7">
        <w:rPr>
          <w:spacing w:val="-4"/>
          <w:sz w:val="24"/>
          <w:szCs w:val="24"/>
        </w:rPr>
        <w:t xml:space="preserve"> </w:t>
      </w:r>
      <w:r w:rsidRPr="00314FB7">
        <w:rPr>
          <w:sz w:val="24"/>
          <w:szCs w:val="24"/>
        </w:rPr>
        <w:t>передачи</w:t>
      </w:r>
      <w:r w:rsidRPr="00314FB7">
        <w:rPr>
          <w:spacing w:val="-4"/>
          <w:sz w:val="24"/>
          <w:szCs w:val="24"/>
        </w:rPr>
        <w:t xml:space="preserve"> </w:t>
      </w:r>
      <w:r w:rsidRPr="00314FB7">
        <w:rPr>
          <w:sz w:val="24"/>
          <w:szCs w:val="24"/>
        </w:rPr>
        <w:t>формы</w:t>
      </w:r>
      <w:r>
        <w:rPr>
          <w:sz w:val="24"/>
          <w:szCs w:val="24"/>
        </w:rPr>
        <w:t xml:space="preserve"> </w:t>
      </w:r>
      <w:r w:rsidRPr="00314FB7">
        <w:rPr>
          <w:spacing w:val="-68"/>
          <w:sz w:val="24"/>
          <w:szCs w:val="24"/>
        </w:rPr>
        <w:t xml:space="preserve"> </w:t>
      </w:r>
      <w:r w:rsidRPr="00314FB7">
        <w:rPr>
          <w:sz w:val="24"/>
          <w:szCs w:val="24"/>
        </w:rPr>
        <w:t>предмета;</w:t>
      </w:r>
    </w:p>
    <w:p w14:paraId="0ABB9071" w14:textId="77777777" w:rsidR="00314FB7" w:rsidRPr="00314FB7" w:rsidRDefault="00314FB7" w:rsidP="00F70A20">
      <w:pPr>
        <w:ind w:left="709" w:firstLine="436"/>
        <w:jc w:val="both"/>
        <w:rPr>
          <w:sz w:val="24"/>
          <w:szCs w:val="24"/>
        </w:rPr>
      </w:pPr>
      <w:r w:rsidRPr="00314FB7">
        <w:rPr>
          <w:sz w:val="24"/>
          <w:szCs w:val="24"/>
        </w:rPr>
        <w:t>знание</w:t>
      </w:r>
      <w:r>
        <w:rPr>
          <w:spacing w:val="1"/>
          <w:sz w:val="24"/>
          <w:szCs w:val="24"/>
        </w:rPr>
        <w:t xml:space="preserve"> </w:t>
      </w:r>
      <w:r w:rsidRPr="00314FB7">
        <w:rPr>
          <w:sz w:val="24"/>
          <w:szCs w:val="24"/>
        </w:rPr>
        <w:t>некоторых</w:t>
      </w:r>
      <w:r w:rsidRPr="00314FB7">
        <w:rPr>
          <w:spacing w:val="1"/>
          <w:sz w:val="24"/>
          <w:szCs w:val="24"/>
        </w:rPr>
        <w:t xml:space="preserve"> </w:t>
      </w:r>
      <w:r w:rsidRPr="00314FB7">
        <w:rPr>
          <w:sz w:val="24"/>
          <w:szCs w:val="24"/>
        </w:rPr>
        <w:t>выразительных</w:t>
      </w:r>
      <w:r w:rsidRPr="00314FB7">
        <w:rPr>
          <w:spacing w:val="1"/>
          <w:sz w:val="24"/>
          <w:szCs w:val="24"/>
        </w:rPr>
        <w:t xml:space="preserve"> </w:t>
      </w:r>
      <w:r w:rsidRPr="00314FB7">
        <w:rPr>
          <w:sz w:val="24"/>
          <w:szCs w:val="24"/>
        </w:rPr>
        <w:t>средств</w:t>
      </w:r>
      <w:r w:rsidRPr="00314FB7">
        <w:rPr>
          <w:spacing w:val="1"/>
          <w:sz w:val="24"/>
          <w:szCs w:val="24"/>
        </w:rPr>
        <w:t xml:space="preserve"> </w:t>
      </w:r>
      <w:r w:rsidRPr="00314FB7">
        <w:rPr>
          <w:sz w:val="24"/>
          <w:szCs w:val="24"/>
        </w:rPr>
        <w:t>изобразительного</w:t>
      </w:r>
      <w:r w:rsidRPr="00314FB7">
        <w:rPr>
          <w:spacing w:val="1"/>
          <w:sz w:val="24"/>
          <w:szCs w:val="24"/>
        </w:rPr>
        <w:t xml:space="preserve"> </w:t>
      </w:r>
      <w:r w:rsidRPr="00314FB7">
        <w:rPr>
          <w:sz w:val="24"/>
          <w:szCs w:val="24"/>
        </w:rPr>
        <w:t>искусства:</w:t>
      </w:r>
      <w:r w:rsidRPr="00314FB7">
        <w:rPr>
          <w:spacing w:val="-67"/>
          <w:sz w:val="24"/>
          <w:szCs w:val="24"/>
        </w:rPr>
        <w:t xml:space="preserve"> </w:t>
      </w:r>
      <w:r w:rsidRPr="00314FB7">
        <w:rPr>
          <w:sz w:val="24"/>
          <w:szCs w:val="24"/>
        </w:rPr>
        <w:t>"изобразительная</w:t>
      </w:r>
      <w:r w:rsidRPr="00314FB7">
        <w:rPr>
          <w:spacing w:val="-5"/>
          <w:sz w:val="24"/>
          <w:szCs w:val="24"/>
        </w:rPr>
        <w:t xml:space="preserve"> </w:t>
      </w:r>
      <w:r w:rsidRPr="00314FB7">
        <w:rPr>
          <w:sz w:val="24"/>
          <w:szCs w:val="24"/>
        </w:rPr>
        <w:t>поверхность",</w:t>
      </w:r>
      <w:r w:rsidRPr="00314FB7">
        <w:rPr>
          <w:spacing w:val="-9"/>
          <w:sz w:val="24"/>
          <w:szCs w:val="24"/>
        </w:rPr>
        <w:t xml:space="preserve"> </w:t>
      </w:r>
      <w:r w:rsidRPr="00314FB7">
        <w:rPr>
          <w:sz w:val="24"/>
          <w:szCs w:val="24"/>
        </w:rPr>
        <w:t>"точка",</w:t>
      </w:r>
      <w:r w:rsidRPr="00314FB7">
        <w:rPr>
          <w:spacing w:val="-5"/>
          <w:sz w:val="24"/>
          <w:szCs w:val="24"/>
        </w:rPr>
        <w:t xml:space="preserve"> </w:t>
      </w:r>
      <w:r w:rsidRPr="00314FB7">
        <w:rPr>
          <w:sz w:val="24"/>
          <w:szCs w:val="24"/>
        </w:rPr>
        <w:t>"линия",</w:t>
      </w:r>
      <w:r w:rsidRPr="00314FB7">
        <w:rPr>
          <w:spacing w:val="-5"/>
          <w:sz w:val="24"/>
          <w:szCs w:val="24"/>
        </w:rPr>
        <w:t xml:space="preserve"> </w:t>
      </w:r>
      <w:r w:rsidRPr="00314FB7">
        <w:rPr>
          <w:sz w:val="24"/>
          <w:szCs w:val="24"/>
        </w:rPr>
        <w:t>"штриховка",</w:t>
      </w:r>
      <w:r w:rsidRPr="00314FB7">
        <w:rPr>
          <w:spacing w:val="-7"/>
          <w:sz w:val="24"/>
          <w:szCs w:val="24"/>
        </w:rPr>
        <w:t xml:space="preserve"> </w:t>
      </w:r>
      <w:r w:rsidRPr="00314FB7">
        <w:rPr>
          <w:sz w:val="24"/>
          <w:szCs w:val="24"/>
        </w:rPr>
        <w:t>"пятно",</w:t>
      </w:r>
      <w:r w:rsidRPr="00314FB7">
        <w:rPr>
          <w:spacing w:val="-8"/>
          <w:sz w:val="24"/>
          <w:szCs w:val="24"/>
        </w:rPr>
        <w:t xml:space="preserve"> </w:t>
      </w:r>
      <w:r w:rsidRPr="00314FB7">
        <w:rPr>
          <w:sz w:val="24"/>
          <w:szCs w:val="24"/>
        </w:rPr>
        <w:t>"цвет";</w:t>
      </w:r>
    </w:p>
    <w:p w14:paraId="58A0F61F" w14:textId="77777777" w:rsidR="00314FB7" w:rsidRPr="00314FB7" w:rsidRDefault="00314FB7" w:rsidP="00F70A20">
      <w:pPr>
        <w:spacing w:line="322" w:lineRule="exact"/>
        <w:ind w:left="709" w:firstLine="436"/>
        <w:jc w:val="both"/>
        <w:rPr>
          <w:sz w:val="24"/>
          <w:szCs w:val="24"/>
        </w:rPr>
      </w:pPr>
      <w:r w:rsidRPr="00314FB7">
        <w:rPr>
          <w:sz w:val="24"/>
          <w:szCs w:val="24"/>
        </w:rPr>
        <w:t>пользование</w:t>
      </w:r>
      <w:r w:rsidRPr="00314FB7">
        <w:rPr>
          <w:spacing w:val="-5"/>
          <w:sz w:val="24"/>
          <w:szCs w:val="24"/>
        </w:rPr>
        <w:t xml:space="preserve"> </w:t>
      </w:r>
      <w:r w:rsidRPr="00314FB7">
        <w:rPr>
          <w:sz w:val="24"/>
          <w:szCs w:val="24"/>
        </w:rPr>
        <w:t>материалами</w:t>
      </w:r>
      <w:r w:rsidRPr="00314FB7">
        <w:rPr>
          <w:spacing w:val="-6"/>
          <w:sz w:val="24"/>
          <w:szCs w:val="24"/>
        </w:rPr>
        <w:t xml:space="preserve"> </w:t>
      </w:r>
      <w:r w:rsidRPr="00314FB7">
        <w:rPr>
          <w:sz w:val="24"/>
          <w:szCs w:val="24"/>
        </w:rPr>
        <w:t>для</w:t>
      </w:r>
      <w:r w:rsidRPr="00314FB7">
        <w:rPr>
          <w:spacing w:val="-8"/>
          <w:sz w:val="24"/>
          <w:szCs w:val="24"/>
        </w:rPr>
        <w:t xml:space="preserve"> </w:t>
      </w:r>
      <w:r w:rsidRPr="00314FB7">
        <w:rPr>
          <w:sz w:val="24"/>
          <w:szCs w:val="24"/>
        </w:rPr>
        <w:t>рисования,</w:t>
      </w:r>
      <w:r w:rsidRPr="00314FB7">
        <w:rPr>
          <w:spacing w:val="-5"/>
          <w:sz w:val="24"/>
          <w:szCs w:val="24"/>
        </w:rPr>
        <w:t xml:space="preserve"> </w:t>
      </w:r>
      <w:r w:rsidRPr="00314FB7">
        <w:rPr>
          <w:sz w:val="24"/>
          <w:szCs w:val="24"/>
        </w:rPr>
        <w:t>аппликации,</w:t>
      </w:r>
      <w:r w:rsidRPr="00314FB7">
        <w:rPr>
          <w:spacing w:val="-6"/>
          <w:sz w:val="24"/>
          <w:szCs w:val="24"/>
        </w:rPr>
        <w:t xml:space="preserve"> </w:t>
      </w:r>
      <w:r w:rsidRPr="00314FB7">
        <w:rPr>
          <w:sz w:val="24"/>
          <w:szCs w:val="24"/>
        </w:rPr>
        <w:t>лепки;</w:t>
      </w:r>
    </w:p>
    <w:p w14:paraId="320EF082"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6"/>
          <w:sz w:val="24"/>
          <w:szCs w:val="24"/>
        </w:rPr>
        <w:t xml:space="preserve"> </w:t>
      </w:r>
      <w:r w:rsidRPr="00314FB7">
        <w:rPr>
          <w:sz w:val="24"/>
          <w:szCs w:val="24"/>
        </w:rPr>
        <w:t>названий</w:t>
      </w:r>
      <w:r w:rsidRPr="00314FB7">
        <w:rPr>
          <w:spacing w:val="-1"/>
          <w:sz w:val="24"/>
          <w:szCs w:val="24"/>
        </w:rPr>
        <w:t xml:space="preserve"> </w:t>
      </w:r>
      <w:r w:rsidRPr="00314FB7">
        <w:rPr>
          <w:sz w:val="24"/>
          <w:szCs w:val="24"/>
        </w:rPr>
        <w:t>предметов,</w:t>
      </w:r>
      <w:r w:rsidRPr="00314FB7">
        <w:rPr>
          <w:spacing w:val="-3"/>
          <w:sz w:val="24"/>
          <w:szCs w:val="24"/>
        </w:rPr>
        <w:t xml:space="preserve"> </w:t>
      </w:r>
      <w:r w:rsidRPr="00314FB7">
        <w:rPr>
          <w:sz w:val="24"/>
          <w:szCs w:val="24"/>
        </w:rPr>
        <w:t>подлежащих</w:t>
      </w:r>
      <w:r w:rsidRPr="00314FB7">
        <w:rPr>
          <w:spacing w:val="-4"/>
          <w:sz w:val="24"/>
          <w:szCs w:val="24"/>
        </w:rPr>
        <w:t xml:space="preserve"> </w:t>
      </w:r>
      <w:r w:rsidRPr="00314FB7">
        <w:rPr>
          <w:sz w:val="24"/>
          <w:szCs w:val="24"/>
        </w:rPr>
        <w:t>рисованию,</w:t>
      </w:r>
      <w:r w:rsidRPr="00314FB7">
        <w:rPr>
          <w:spacing w:val="-4"/>
          <w:sz w:val="24"/>
          <w:szCs w:val="24"/>
        </w:rPr>
        <w:t xml:space="preserve"> </w:t>
      </w:r>
      <w:r w:rsidRPr="00314FB7">
        <w:rPr>
          <w:sz w:val="24"/>
          <w:szCs w:val="24"/>
        </w:rPr>
        <w:t>лепке</w:t>
      </w:r>
      <w:r w:rsidRPr="00314FB7">
        <w:rPr>
          <w:spacing w:val="-7"/>
          <w:sz w:val="24"/>
          <w:szCs w:val="24"/>
        </w:rPr>
        <w:t xml:space="preserve"> </w:t>
      </w:r>
      <w:r w:rsidRPr="00314FB7">
        <w:rPr>
          <w:sz w:val="24"/>
          <w:szCs w:val="24"/>
        </w:rPr>
        <w:t>и</w:t>
      </w:r>
      <w:r w:rsidRPr="00314FB7">
        <w:rPr>
          <w:spacing w:val="-5"/>
          <w:sz w:val="24"/>
          <w:szCs w:val="24"/>
        </w:rPr>
        <w:t xml:space="preserve"> </w:t>
      </w:r>
      <w:r>
        <w:rPr>
          <w:sz w:val="24"/>
          <w:szCs w:val="24"/>
        </w:rPr>
        <w:t>апплика</w:t>
      </w:r>
      <w:r w:rsidRPr="00314FB7">
        <w:rPr>
          <w:sz w:val="24"/>
          <w:szCs w:val="24"/>
        </w:rPr>
        <w:t>ции;</w:t>
      </w:r>
    </w:p>
    <w:p w14:paraId="022D7EA0"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23"/>
          <w:sz w:val="24"/>
          <w:szCs w:val="24"/>
        </w:rPr>
        <w:t xml:space="preserve"> </w:t>
      </w:r>
      <w:r w:rsidRPr="00314FB7">
        <w:rPr>
          <w:sz w:val="24"/>
          <w:szCs w:val="24"/>
        </w:rPr>
        <w:t>названий</w:t>
      </w:r>
      <w:r w:rsidRPr="00314FB7">
        <w:rPr>
          <w:spacing w:val="26"/>
          <w:sz w:val="24"/>
          <w:szCs w:val="24"/>
        </w:rPr>
        <w:t xml:space="preserve"> </w:t>
      </w:r>
      <w:r w:rsidRPr="00314FB7">
        <w:rPr>
          <w:sz w:val="24"/>
          <w:szCs w:val="24"/>
        </w:rPr>
        <w:t>некоторых</w:t>
      </w:r>
      <w:r w:rsidRPr="00314FB7">
        <w:rPr>
          <w:spacing w:val="26"/>
          <w:sz w:val="24"/>
          <w:szCs w:val="24"/>
        </w:rPr>
        <w:t xml:space="preserve"> </w:t>
      </w:r>
      <w:r w:rsidRPr="00314FB7">
        <w:rPr>
          <w:sz w:val="24"/>
          <w:szCs w:val="24"/>
        </w:rPr>
        <w:t>народных</w:t>
      </w:r>
      <w:r w:rsidRPr="00314FB7">
        <w:rPr>
          <w:spacing w:val="26"/>
          <w:sz w:val="24"/>
          <w:szCs w:val="24"/>
        </w:rPr>
        <w:t xml:space="preserve"> </w:t>
      </w:r>
      <w:r w:rsidRPr="00314FB7">
        <w:rPr>
          <w:sz w:val="24"/>
          <w:szCs w:val="24"/>
        </w:rPr>
        <w:t>и</w:t>
      </w:r>
      <w:r w:rsidRPr="00314FB7">
        <w:rPr>
          <w:spacing w:val="24"/>
          <w:sz w:val="24"/>
          <w:szCs w:val="24"/>
        </w:rPr>
        <w:t xml:space="preserve"> </w:t>
      </w:r>
      <w:r w:rsidRPr="00314FB7">
        <w:rPr>
          <w:sz w:val="24"/>
          <w:szCs w:val="24"/>
        </w:rPr>
        <w:t>национальных</w:t>
      </w:r>
      <w:r w:rsidRPr="00314FB7">
        <w:rPr>
          <w:spacing w:val="25"/>
          <w:sz w:val="24"/>
          <w:szCs w:val="24"/>
        </w:rPr>
        <w:t xml:space="preserve"> </w:t>
      </w:r>
      <w:r w:rsidRPr="00314FB7">
        <w:rPr>
          <w:sz w:val="24"/>
          <w:szCs w:val="24"/>
        </w:rPr>
        <w:t>промыслов,</w:t>
      </w:r>
      <w:r w:rsidRPr="00314FB7">
        <w:rPr>
          <w:spacing w:val="24"/>
          <w:sz w:val="24"/>
          <w:szCs w:val="24"/>
        </w:rPr>
        <w:t xml:space="preserve"> </w:t>
      </w:r>
      <w:r>
        <w:rPr>
          <w:sz w:val="24"/>
          <w:szCs w:val="24"/>
        </w:rPr>
        <w:t xml:space="preserve">изготавливающих </w:t>
      </w:r>
      <w:r w:rsidRPr="00314FB7">
        <w:rPr>
          <w:sz w:val="24"/>
          <w:szCs w:val="24"/>
        </w:rPr>
        <w:t>игрушки: "Дымково", "Гжель", "Городец", "Каргополь";</w:t>
      </w:r>
      <w:r w:rsidRPr="00314FB7">
        <w:rPr>
          <w:spacing w:val="1"/>
          <w:sz w:val="24"/>
          <w:szCs w:val="24"/>
        </w:rPr>
        <w:t xml:space="preserve"> </w:t>
      </w:r>
      <w:r w:rsidRPr="00314FB7">
        <w:rPr>
          <w:sz w:val="24"/>
          <w:szCs w:val="24"/>
        </w:rPr>
        <w:t>организация</w:t>
      </w:r>
      <w:r w:rsidRPr="00314FB7">
        <w:rPr>
          <w:spacing w:val="-6"/>
          <w:sz w:val="24"/>
          <w:szCs w:val="24"/>
        </w:rPr>
        <w:t xml:space="preserve"> </w:t>
      </w:r>
      <w:r w:rsidRPr="00314FB7">
        <w:rPr>
          <w:sz w:val="24"/>
          <w:szCs w:val="24"/>
        </w:rPr>
        <w:t>рабочего</w:t>
      </w:r>
      <w:r w:rsidRPr="00314FB7">
        <w:rPr>
          <w:spacing w:val="-3"/>
          <w:sz w:val="24"/>
          <w:szCs w:val="24"/>
        </w:rPr>
        <w:t xml:space="preserve"> </w:t>
      </w:r>
      <w:r w:rsidRPr="00314FB7">
        <w:rPr>
          <w:sz w:val="24"/>
          <w:szCs w:val="24"/>
        </w:rPr>
        <w:t>места</w:t>
      </w:r>
      <w:r w:rsidRPr="00314FB7">
        <w:rPr>
          <w:spacing w:val="-5"/>
          <w:sz w:val="24"/>
          <w:szCs w:val="24"/>
        </w:rPr>
        <w:t xml:space="preserve"> </w:t>
      </w:r>
      <w:r w:rsidRPr="00314FB7">
        <w:rPr>
          <w:sz w:val="24"/>
          <w:szCs w:val="24"/>
        </w:rPr>
        <w:t>в</w:t>
      </w:r>
      <w:r w:rsidRPr="00314FB7">
        <w:rPr>
          <w:spacing w:val="-7"/>
          <w:sz w:val="24"/>
          <w:szCs w:val="24"/>
        </w:rPr>
        <w:t xml:space="preserve"> </w:t>
      </w:r>
      <w:r w:rsidRPr="00314FB7">
        <w:rPr>
          <w:sz w:val="24"/>
          <w:szCs w:val="24"/>
        </w:rPr>
        <w:t>зависимости</w:t>
      </w:r>
      <w:r w:rsidRPr="00314FB7">
        <w:rPr>
          <w:spacing w:val="-4"/>
          <w:sz w:val="24"/>
          <w:szCs w:val="24"/>
        </w:rPr>
        <w:t xml:space="preserve"> </w:t>
      </w:r>
      <w:r w:rsidRPr="00314FB7">
        <w:rPr>
          <w:sz w:val="24"/>
          <w:szCs w:val="24"/>
        </w:rPr>
        <w:t>от</w:t>
      </w:r>
      <w:r w:rsidRPr="00314FB7">
        <w:rPr>
          <w:spacing w:val="-8"/>
          <w:sz w:val="24"/>
          <w:szCs w:val="24"/>
        </w:rPr>
        <w:t xml:space="preserve"> </w:t>
      </w:r>
      <w:r w:rsidRPr="00314FB7">
        <w:rPr>
          <w:sz w:val="24"/>
          <w:szCs w:val="24"/>
        </w:rPr>
        <w:t>характера</w:t>
      </w:r>
      <w:r w:rsidRPr="00314FB7">
        <w:rPr>
          <w:spacing w:val="-5"/>
          <w:sz w:val="24"/>
          <w:szCs w:val="24"/>
        </w:rPr>
        <w:t xml:space="preserve"> </w:t>
      </w:r>
      <w:r w:rsidRPr="00314FB7">
        <w:rPr>
          <w:sz w:val="24"/>
          <w:szCs w:val="24"/>
        </w:rPr>
        <w:t>выполняемой</w:t>
      </w:r>
      <w:r w:rsidRPr="00314FB7">
        <w:rPr>
          <w:spacing w:val="-2"/>
          <w:sz w:val="24"/>
          <w:szCs w:val="24"/>
        </w:rPr>
        <w:t xml:space="preserve"> </w:t>
      </w:r>
      <w:r>
        <w:rPr>
          <w:sz w:val="24"/>
          <w:szCs w:val="24"/>
        </w:rPr>
        <w:t>ра</w:t>
      </w:r>
      <w:r w:rsidRPr="00314FB7">
        <w:rPr>
          <w:sz w:val="24"/>
          <w:szCs w:val="24"/>
        </w:rPr>
        <w:t>боты;</w:t>
      </w:r>
    </w:p>
    <w:p w14:paraId="265F79F9" w14:textId="77777777" w:rsidR="00314FB7" w:rsidRPr="00314FB7" w:rsidRDefault="00314FB7" w:rsidP="00F70A20">
      <w:pPr>
        <w:ind w:left="709" w:firstLine="436"/>
        <w:jc w:val="both"/>
        <w:rPr>
          <w:sz w:val="24"/>
          <w:szCs w:val="24"/>
        </w:rPr>
      </w:pPr>
      <w:r w:rsidRPr="00314FB7">
        <w:rPr>
          <w:sz w:val="24"/>
          <w:szCs w:val="24"/>
        </w:rPr>
        <w:t>следование при</w:t>
      </w:r>
      <w:r w:rsidRPr="00314FB7">
        <w:rPr>
          <w:spacing w:val="1"/>
          <w:sz w:val="24"/>
          <w:szCs w:val="24"/>
        </w:rPr>
        <w:t xml:space="preserve"> </w:t>
      </w:r>
      <w:r w:rsidRPr="00314FB7">
        <w:rPr>
          <w:sz w:val="24"/>
          <w:szCs w:val="24"/>
        </w:rPr>
        <w:t>выполнении</w:t>
      </w:r>
      <w:r w:rsidRPr="00314FB7">
        <w:rPr>
          <w:spacing w:val="1"/>
          <w:sz w:val="24"/>
          <w:szCs w:val="24"/>
        </w:rPr>
        <w:t xml:space="preserve"> </w:t>
      </w:r>
      <w:r w:rsidRPr="00314FB7">
        <w:rPr>
          <w:sz w:val="24"/>
          <w:szCs w:val="24"/>
        </w:rPr>
        <w:t>работы</w:t>
      </w:r>
      <w:r w:rsidRPr="00314FB7">
        <w:rPr>
          <w:spacing w:val="2"/>
          <w:sz w:val="24"/>
          <w:szCs w:val="24"/>
        </w:rPr>
        <w:t xml:space="preserve"> </w:t>
      </w:r>
      <w:r w:rsidRPr="00314FB7">
        <w:rPr>
          <w:sz w:val="24"/>
          <w:szCs w:val="24"/>
        </w:rPr>
        <w:t>инструкциям</w:t>
      </w:r>
      <w:r w:rsidRPr="00314FB7">
        <w:rPr>
          <w:spacing w:val="2"/>
          <w:sz w:val="24"/>
          <w:szCs w:val="24"/>
        </w:rPr>
        <w:t xml:space="preserve"> </w:t>
      </w:r>
      <w:r w:rsidRPr="00314FB7">
        <w:rPr>
          <w:sz w:val="24"/>
          <w:szCs w:val="24"/>
        </w:rPr>
        <w:t>педагогического</w:t>
      </w:r>
      <w:r w:rsidRPr="00314FB7">
        <w:rPr>
          <w:spacing w:val="50"/>
          <w:sz w:val="24"/>
          <w:szCs w:val="24"/>
        </w:rPr>
        <w:t xml:space="preserve"> </w:t>
      </w:r>
      <w:r>
        <w:rPr>
          <w:sz w:val="24"/>
          <w:szCs w:val="24"/>
        </w:rPr>
        <w:t>работ</w:t>
      </w:r>
      <w:r w:rsidRPr="00314FB7">
        <w:rPr>
          <w:sz w:val="24"/>
          <w:szCs w:val="24"/>
        </w:rPr>
        <w:t>ника;</w:t>
      </w:r>
      <w:r w:rsidRPr="00314FB7">
        <w:rPr>
          <w:spacing w:val="4"/>
          <w:sz w:val="24"/>
          <w:szCs w:val="24"/>
        </w:rPr>
        <w:t xml:space="preserve"> </w:t>
      </w:r>
      <w:r w:rsidRPr="00314FB7">
        <w:rPr>
          <w:sz w:val="24"/>
          <w:szCs w:val="24"/>
        </w:rPr>
        <w:t>рациональная</w:t>
      </w:r>
      <w:r w:rsidRPr="00314FB7">
        <w:rPr>
          <w:spacing w:val="48"/>
          <w:sz w:val="24"/>
          <w:szCs w:val="24"/>
        </w:rPr>
        <w:t xml:space="preserve"> </w:t>
      </w:r>
      <w:r w:rsidRPr="00314FB7">
        <w:rPr>
          <w:sz w:val="24"/>
          <w:szCs w:val="24"/>
        </w:rPr>
        <w:t>организация</w:t>
      </w:r>
      <w:r w:rsidRPr="00314FB7">
        <w:rPr>
          <w:spacing w:val="52"/>
          <w:sz w:val="24"/>
          <w:szCs w:val="24"/>
        </w:rPr>
        <w:t xml:space="preserve"> </w:t>
      </w:r>
      <w:r w:rsidRPr="00314FB7">
        <w:rPr>
          <w:sz w:val="24"/>
          <w:szCs w:val="24"/>
        </w:rPr>
        <w:t>своей</w:t>
      </w:r>
      <w:r w:rsidRPr="00314FB7">
        <w:rPr>
          <w:spacing w:val="48"/>
          <w:sz w:val="24"/>
          <w:szCs w:val="24"/>
        </w:rPr>
        <w:t xml:space="preserve"> </w:t>
      </w:r>
      <w:r w:rsidRPr="00314FB7">
        <w:rPr>
          <w:sz w:val="24"/>
          <w:szCs w:val="24"/>
        </w:rPr>
        <w:t>изобразительной</w:t>
      </w:r>
      <w:r w:rsidRPr="00314FB7">
        <w:rPr>
          <w:spacing w:val="51"/>
          <w:sz w:val="24"/>
          <w:szCs w:val="24"/>
        </w:rPr>
        <w:t xml:space="preserve"> </w:t>
      </w:r>
      <w:r w:rsidRPr="00314FB7">
        <w:rPr>
          <w:sz w:val="24"/>
          <w:szCs w:val="24"/>
        </w:rPr>
        <w:t>деятельности;</w:t>
      </w:r>
      <w:r w:rsidRPr="00314FB7">
        <w:rPr>
          <w:spacing w:val="51"/>
          <w:sz w:val="24"/>
          <w:szCs w:val="24"/>
        </w:rPr>
        <w:t xml:space="preserve"> </w:t>
      </w:r>
      <w:r>
        <w:rPr>
          <w:sz w:val="24"/>
          <w:szCs w:val="24"/>
        </w:rPr>
        <w:t>плани</w:t>
      </w:r>
      <w:r w:rsidRPr="00314FB7">
        <w:rPr>
          <w:spacing w:val="-67"/>
          <w:sz w:val="24"/>
          <w:szCs w:val="24"/>
        </w:rPr>
        <w:t xml:space="preserve"> </w:t>
      </w:r>
      <w:r w:rsidRPr="00314FB7">
        <w:rPr>
          <w:sz w:val="24"/>
          <w:szCs w:val="24"/>
        </w:rPr>
        <w:t>рование</w:t>
      </w:r>
      <w:r w:rsidRPr="00314FB7">
        <w:rPr>
          <w:spacing w:val="45"/>
          <w:sz w:val="24"/>
          <w:szCs w:val="24"/>
        </w:rPr>
        <w:t xml:space="preserve"> </w:t>
      </w:r>
      <w:r w:rsidRPr="00314FB7">
        <w:rPr>
          <w:sz w:val="24"/>
          <w:szCs w:val="24"/>
        </w:rPr>
        <w:t>работы;</w:t>
      </w:r>
    </w:p>
    <w:p w14:paraId="37D701A1" w14:textId="77777777" w:rsidR="00314FB7" w:rsidRPr="00314FB7" w:rsidRDefault="00314FB7" w:rsidP="00F70A20">
      <w:pPr>
        <w:ind w:left="709" w:firstLine="436"/>
        <w:jc w:val="both"/>
        <w:rPr>
          <w:sz w:val="24"/>
          <w:szCs w:val="24"/>
        </w:rPr>
      </w:pPr>
      <w:r w:rsidRPr="00314FB7">
        <w:rPr>
          <w:sz w:val="24"/>
          <w:szCs w:val="24"/>
        </w:rPr>
        <w:t>осуществление</w:t>
      </w:r>
      <w:r w:rsidRPr="00314FB7">
        <w:rPr>
          <w:spacing w:val="-11"/>
          <w:sz w:val="24"/>
          <w:szCs w:val="24"/>
        </w:rPr>
        <w:t xml:space="preserve"> </w:t>
      </w:r>
      <w:r w:rsidRPr="00314FB7">
        <w:rPr>
          <w:sz w:val="24"/>
          <w:szCs w:val="24"/>
        </w:rPr>
        <w:t>текущего</w:t>
      </w:r>
      <w:r w:rsidRPr="00314FB7">
        <w:rPr>
          <w:spacing w:val="-9"/>
          <w:sz w:val="24"/>
          <w:szCs w:val="24"/>
        </w:rPr>
        <w:t xml:space="preserve"> </w:t>
      </w:r>
      <w:r w:rsidRPr="00314FB7">
        <w:rPr>
          <w:sz w:val="24"/>
          <w:szCs w:val="24"/>
        </w:rPr>
        <w:t>и</w:t>
      </w:r>
      <w:r w:rsidRPr="00314FB7">
        <w:rPr>
          <w:spacing w:val="-8"/>
          <w:sz w:val="24"/>
          <w:szCs w:val="24"/>
        </w:rPr>
        <w:t xml:space="preserve"> </w:t>
      </w:r>
      <w:r w:rsidRPr="00314FB7">
        <w:rPr>
          <w:sz w:val="24"/>
          <w:szCs w:val="24"/>
        </w:rPr>
        <w:t>заключительного</w:t>
      </w:r>
      <w:r w:rsidRPr="00314FB7">
        <w:rPr>
          <w:spacing w:val="-7"/>
          <w:sz w:val="24"/>
          <w:szCs w:val="24"/>
        </w:rPr>
        <w:t xml:space="preserve"> </w:t>
      </w:r>
      <w:r w:rsidRPr="00314FB7">
        <w:rPr>
          <w:sz w:val="24"/>
          <w:szCs w:val="24"/>
        </w:rPr>
        <w:t>контроля</w:t>
      </w:r>
      <w:r w:rsidRPr="00314FB7">
        <w:rPr>
          <w:spacing w:val="-8"/>
          <w:sz w:val="24"/>
          <w:szCs w:val="24"/>
        </w:rPr>
        <w:t xml:space="preserve"> </w:t>
      </w:r>
      <w:r w:rsidRPr="00314FB7">
        <w:rPr>
          <w:sz w:val="24"/>
          <w:szCs w:val="24"/>
        </w:rPr>
        <w:t>выполняемых</w:t>
      </w:r>
      <w:r w:rsidRPr="00314FB7">
        <w:rPr>
          <w:spacing w:val="-9"/>
          <w:sz w:val="24"/>
          <w:szCs w:val="24"/>
        </w:rPr>
        <w:t xml:space="preserve"> </w:t>
      </w:r>
      <w:r>
        <w:rPr>
          <w:sz w:val="24"/>
          <w:szCs w:val="24"/>
        </w:rPr>
        <w:t>пра</w:t>
      </w:r>
      <w:r w:rsidRPr="00314FB7">
        <w:rPr>
          <w:sz w:val="24"/>
          <w:szCs w:val="24"/>
        </w:rPr>
        <w:t>тических</w:t>
      </w:r>
      <w:r w:rsidRPr="00314FB7">
        <w:rPr>
          <w:spacing w:val="8"/>
          <w:sz w:val="24"/>
          <w:szCs w:val="24"/>
        </w:rPr>
        <w:t xml:space="preserve"> </w:t>
      </w:r>
      <w:r w:rsidRPr="00314FB7">
        <w:rPr>
          <w:sz w:val="24"/>
          <w:szCs w:val="24"/>
        </w:rPr>
        <w:t>действий</w:t>
      </w:r>
      <w:r w:rsidRPr="00314FB7">
        <w:rPr>
          <w:spacing w:val="1"/>
          <w:sz w:val="24"/>
          <w:szCs w:val="24"/>
        </w:rPr>
        <w:t xml:space="preserve"> </w:t>
      </w:r>
      <w:r w:rsidRPr="00314FB7">
        <w:rPr>
          <w:sz w:val="24"/>
          <w:szCs w:val="24"/>
        </w:rPr>
        <w:t>и</w:t>
      </w:r>
      <w:r>
        <w:rPr>
          <w:sz w:val="24"/>
          <w:szCs w:val="24"/>
        </w:rPr>
        <w:t xml:space="preserve"> </w:t>
      </w:r>
      <w:r w:rsidRPr="00314FB7">
        <w:rPr>
          <w:sz w:val="24"/>
          <w:szCs w:val="24"/>
        </w:rPr>
        <w:t>корректировка</w:t>
      </w:r>
      <w:r w:rsidRPr="00314FB7">
        <w:rPr>
          <w:spacing w:val="-2"/>
          <w:sz w:val="24"/>
          <w:szCs w:val="24"/>
        </w:rPr>
        <w:t xml:space="preserve"> </w:t>
      </w:r>
      <w:r w:rsidRPr="00314FB7">
        <w:rPr>
          <w:sz w:val="24"/>
          <w:szCs w:val="24"/>
        </w:rPr>
        <w:t>хода практической</w:t>
      </w:r>
      <w:r w:rsidRPr="00314FB7">
        <w:rPr>
          <w:spacing w:val="1"/>
          <w:sz w:val="24"/>
          <w:szCs w:val="24"/>
        </w:rPr>
        <w:t xml:space="preserve"> </w:t>
      </w:r>
      <w:r w:rsidRPr="00314FB7">
        <w:rPr>
          <w:sz w:val="24"/>
          <w:szCs w:val="24"/>
        </w:rPr>
        <w:t>работы;</w:t>
      </w:r>
    </w:p>
    <w:p w14:paraId="4E66427F" w14:textId="77777777" w:rsidR="00314FB7" w:rsidRPr="00314FB7" w:rsidRDefault="00314FB7" w:rsidP="00F70A20">
      <w:pPr>
        <w:tabs>
          <w:tab w:val="left" w:pos="9356"/>
        </w:tabs>
        <w:spacing w:line="242" w:lineRule="auto"/>
        <w:ind w:left="709" w:firstLine="436"/>
        <w:jc w:val="both"/>
        <w:rPr>
          <w:sz w:val="24"/>
          <w:szCs w:val="24"/>
        </w:rPr>
      </w:pPr>
      <w:r w:rsidRPr="00314FB7">
        <w:rPr>
          <w:sz w:val="24"/>
          <w:szCs w:val="24"/>
        </w:rPr>
        <w:t>владение некоторыми приемами лепки (рас</w:t>
      </w:r>
      <w:r>
        <w:rPr>
          <w:sz w:val="24"/>
          <w:szCs w:val="24"/>
        </w:rPr>
        <w:t>катывание, сплющивание, от</w:t>
      </w:r>
      <w:r w:rsidRPr="00314FB7">
        <w:rPr>
          <w:sz w:val="24"/>
          <w:szCs w:val="24"/>
        </w:rPr>
        <w:t>щипывание) и</w:t>
      </w:r>
      <w:r>
        <w:rPr>
          <w:sz w:val="24"/>
          <w:szCs w:val="24"/>
        </w:rPr>
        <w:t xml:space="preserve"> </w:t>
      </w:r>
      <w:r w:rsidRPr="00314FB7">
        <w:rPr>
          <w:sz w:val="24"/>
          <w:szCs w:val="24"/>
        </w:rPr>
        <w:t>аппликации</w:t>
      </w:r>
      <w:r w:rsidRPr="00314FB7">
        <w:rPr>
          <w:spacing w:val="-1"/>
          <w:sz w:val="24"/>
          <w:szCs w:val="24"/>
        </w:rPr>
        <w:t xml:space="preserve"> </w:t>
      </w:r>
      <w:r w:rsidRPr="00314FB7">
        <w:rPr>
          <w:sz w:val="24"/>
          <w:szCs w:val="24"/>
        </w:rPr>
        <w:t>(вырезание</w:t>
      </w:r>
      <w:r w:rsidRPr="00314FB7">
        <w:rPr>
          <w:spacing w:val="-2"/>
          <w:sz w:val="24"/>
          <w:szCs w:val="24"/>
        </w:rPr>
        <w:t xml:space="preserve"> </w:t>
      </w:r>
      <w:r w:rsidRPr="00314FB7">
        <w:rPr>
          <w:sz w:val="24"/>
          <w:szCs w:val="24"/>
        </w:rPr>
        <w:t>и</w:t>
      </w:r>
      <w:r w:rsidRPr="00314FB7">
        <w:rPr>
          <w:spacing w:val="-5"/>
          <w:sz w:val="24"/>
          <w:szCs w:val="24"/>
        </w:rPr>
        <w:t xml:space="preserve"> </w:t>
      </w:r>
      <w:r w:rsidRPr="00314FB7">
        <w:rPr>
          <w:sz w:val="24"/>
          <w:szCs w:val="24"/>
        </w:rPr>
        <w:t>наклеивание);</w:t>
      </w:r>
    </w:p>
    <w:p w14:paraId="4411E724" w14:textId="77777777" w:rsidR="00314FB7" w:rsidRPr="00314FB7" w:rsidRDefault="00314FB7" w:rsidP="00F70A20">
      <w:pPr>
        <w:ind w:left="709" w:firstLine="436"/>
        <w:jc w:val="both"/>
        <w:rPr>
          <w:sz w:val="24"/>
          <w:szCs w:val="24"/>
        </w:rPr>
      </w:pPr>
      <w:r w:rsidRPr="00314FB7">
        <w:rPr>
          <w:sz w:val="24"/>
          <w:szCs w:val="24"/>
        </w:rPr>
        <w:t>рисование по образцу, с натуры, по памяти, представлению, воображению</w:t>
      </w:r>
      <w:r w:rsidRPr="00314FB7">
        <w:rPr>
          <w:spacing w:val="-67"/>
          <w:sz w:val="24"/>
          <w:szCs w:val="24"/>
        </w:rPr>
        <w:t xml:space="preserve"> </w:t>
      </w:r>
      <w:r w:rsidRPr="00314FB7">
        <w:rPr>
          <w:sz w:val="24"/>
          <w:szCs w:val="24"/>
        </w:rPr>
        <w:t>предметов</w:t>
      </w:r>
      <w:r w:rsidRPr="00314FB7">
        <w:rPr>
          <w:spacing w:val="-11"/>
          <w:sz w:val="24"/>
          <w:szCs w:val="24"/>
        </w:rPr>
        <w:t xml:space="preserve"> </w:t>
      </w:r>
      <w:r w:rsidRPr="00314FB7">
        <w:rPr>
          <w:sz w:val="24"/>
          <w:szCs w:val="24"/>
        </w:rPr>
        <w:t>несложной</w:t>
      </w:r>
      <w:r w:rsidRPr="00314FB7">
        <w:rPr>
          <w:spacing w:val="-14"/>
          <w:sz w:val="24"/>
          <w:szCs w:val="24"/>
        </w:rPr>
        <w:t xml:space="preserve"> </w:t>
      </w:r>
      <w:r w:rsidRPr="00314FB7">
        <w:rPr>
          <w:sz w:val="24"/>
          <w:szCs w:val="24"/>
        </w:rPr>
        <w:t>формы</w:t>
      </w:r>
      <w:r w:rsidRPr="00314FB7">
        <w:rPr>
          <w:spacing w:val="-14"/>
          <w:sz w:val="24"/>
          <w:szCs w:val="24"/>
        </w:rPr>
        <w:t xml:space="preserve"> </w:t>
      </w:r>
      <w:r w:rsidRPr="00314FB7">
        <w:rPr>
          <w:sz w:val="24"/>
          <w:szCs w:val="24"/>
        </w:rPr>
        <w:t>и</w:t>
      </w:r>
      <w:r w:rsidRPr="00314FB7">
        <w:rPr>
          <w:spacing w:val="-11"/>
          <w:sz w:val="24"/>
          <w:szCs w:val="24"/>
        </w:rPr>
        <w:t xml:space="preserve"> </w:t>
      </w:r>
      <w:r w:rsidRPr="00314FB7">
        <w:rPr>
          <w:sz w:val="24"/>
          <w:szCs w:val="24"/>
        </w:rPr>
        <w:t>конструкции,</w:t>
      </w:r>
      <w:r w:rsidRPr="00314FB7">
        <w:rPr>
          <w:spacing w:val="-15"/>
          <w:sz w:val="24"/>
          <w:szCs w:val="24"/>
        </w:rPr>
        <w:t xml:space="preserve"> </w:t>
      </w:r>
      <w:r w:rsidRPr="00314FB7">
        <w:rPr>
          <w:sz w:val="24"/>
          <w:szCs w:val="24"/>
        </w:rPr>
        <w:t>передача</w:t>
      </w:r>
      <w:r w:rsidRPr="00314FB7">
        <w:rPr>
          <w:spacing w:val="-12"/>
          <w:sz w:val="24"/>
          <w:szCs w:val="24"/>
        </w:rPr>
        <w:t xml:space="preserve"> </w:t>
      </w:r>
      <w:r w:rsidRPr="00314FB7">
        <w:rPr>
          <w:sz w:val="24"/>
          <w:szCs w:val="24"/>
        </w:rPr>
        <w:t>в</w:t>
      </w:r>
      <w:r w:rsidRPr="00314FB7">
        <w:rPr>
          <w:spacing w:val="-15"/>
          <w:sz w:val="24"/>
          <w:szCs w:val="24"/>
        </w:rPr>
        <w:t xml:space="preserve"> </w:t>
      </w:r>
      <w:r w:rsidRPr="00314FB7">
        <w:rPr>
          <w:sz w:val="24"/>
          <w:szCs w:val="24"/>
        </w:rPr>
        <w:t>рисунке</w:t>
      </w:r>
      <w:r w:rsidRPr="00314FB7">
        <w:rPr>
          <w:spacing w:val="-12"/>
          <w:sz w:val="24"/>
          <w:szCs w:val="24"/>
        </w:rPr>
        <w:t xml:space="preserve"> </w:t>
      </w:r>
      <w:r w:rsidRPr="00314FB7">
        <w:rPr>
          <w:sz w:val="24"/>
          <w:szCs w:val="24"/>
        </w:rPr>
        <w:t>содержания</w:t>
      </w:r>
      <w:r w:rsidRPr="00314FB7">
        <w:rPr>
          <w:spacing w:val="-13"/>
          <w:sz w:val="24"/>
          <w:szCs w:val="24"/>
        </w:rPr>
        <w:t xml:space="preserve"> </w:t>
      </w:r>
      <w:r>
        <w:rPr>
          <w:sz w:val="24"/>
          <w:szCs w:val="24"/>
        </w:rPr>
        <w:t>не</w:t>
      </w:r>
      <w:r w:rsidRPr="00314FB7">
        <w:rPr>
          <w:sz w:val="24"/>
          <w:szCs w:val="24"/>
        </w:rPr>
        <w:t>сложных произведений в</w:t>
      </w:r>
      <w:r w:rsidRPr="00314FB7">
        <w:rPr>
          <w:spacing w:val="1"/>
          <w:sz w:val="24"/>
          <w:szCs w:val="24"/>
        </w:rPr>
        <w:t xml:space="preserve"> </w:t>
      </w:r>
      <w:r w:rsidRPr="00314FB7">
        <w:rPr>
          <w:sz w:val="24"/>
          <w:szCs w:val="24"/>
        </w:rPr>
        <w:t>соответствии</w:t>
      </w:r>
      <w:r w:rsidRPr="00314FB7">
        <w:rPr>
          <w:spacing w:val="-3"/>
          <w:sz w:val="24"/>
          <w:szCs w:val="24"/>
        </w:rPr>
        <w:t xml:space="preserve"> </w:t>
      </w:r>
      <w:r w:rsidRPr="00314FB7">
        <w:rPr>
          <w:sz w:val="24"/>
          <w:szCs w:val="24"/>
        </w:rPr>
        <w:t>с</w:t>
      </w:r>
      <w:r w:rsidRPr="00314FB7">
        <w:rPr>
          <w:spacing w:val="-2"/>
          <w:sz w:val="24"/>
          <w:szCs w:val="24"/>
        </w:rPr>
        <w:t xml:space="preserve"> </w:t>
      </w:r>
      <w:r w:rsidRPr="00314FB7">
        <w:rPr>
          <w:sz w:val="24"/>
          <w:szCs w:val="24"/>
        </w:rPr>
        <w:t>темой;</w:t>
      </w:r>
    </w:p>
    <w:p w14:paraId="7DDD2438" w14:textId="77777777" w:rsidR="00314FB7" w:rsidRPr="00314FB7" w:rsidRDefault="00314FB7" w:rsidP="00F70A20">
      <w:pPr>
        <w:ind w:left="709" w:firstLine="436"/>
        <w:jc w:val="both"/>
        <w:rPr>
          <w:sz w:val="24"/>
          <w:szCs w:val="24"/>
        </w:rPr>
      </w:pPr>
      <w:r w:rsidRPr="00314FB7">
        <w:rPr>
          <w:sz w:val="24"/>
          <w:szCs w:val="24"/>
        </w:rPr>
        <w:t>применение</w:t>
      </w:r>
      <w:r w:rsidRPr="00314FB7">
        <w:rPr>
          <w:spacing w:val="35"/>
          <w:sz w:val="24"/>
          <w:szCs w:val="24"/>
        </w:rPr>
        <w:t xml:space="preserve"> </w:t>
      </w:r>
      <w:r w:rsidRPr="00314FB7">
        <w:rPr>
          <w:sz w:val="24"/>
          <w:szCs w:val="24"/>
        </w:rPr>
        <w:t>приемов</w:t>
      </w:r>
      <w:r w:rsidRPr="00314FB7">
        <w:rPr>
          <w:spacing w:val="40"/>
          <w:sz w:val="24"/>
          <w:szCs w:val="24"/>
        </w:rPr>
        <w:t xml:space="preserve"> </w:t>
      </w:r>
      <w:r w:rsidRPr="00314FB7">
        <w:rPr>
          <w:sz w:val="24"/>
          <w:szCs w:val="24"/>
        </w:rPr>
        <w:t>работы</w:t>
      </w:r>
      <w:r w:rsidRPr="00314FB7">
        <w:rPr>
          <w:spacing w:val="35"/>
          <w:sz w:val="24"/>
          <w:szCs w:val="24"/>
        </w:rPr>
        <w:t xml:space="preserve"> </w:t>
      </w:r>
      <w:r w:rsidRPr="00314FB7">
        <w:rPr>
          <w:sz w:val="24"/>
          <w:szCs w:val="24"/>
        </w:rPr>
        <w:t>карандашом,</w:t>
      </w:r>
      <w:r w:rsidRPr="00314FB7">
        <w:rPr>
          <w:spacing w:val="38"/>
          <w:sz w:val="24"/>
          <w:szCs w:val="24"/>
        </w:rPr>
        <w:t xml:space="preserve"> </w:t>
      </w:r>
      <w:r w:rsidRPr="00314FB7">
        <w:rPr>
          <w:sz w:val="24"/>
          <w:szCs w:val="24"/>
        </w:rPr>
        <w:t>гуашью,</w:t>
      </w:r>
      <w:r w:rsidRPr="00314FB7">
        <w:rPr>
          <w:spacing w:val="38"/>
          <w:sz w:val="24"/>
          <w:szCs w:val="24"/>
        </w:rPr>
        <w:t xml:space="preserve"> </w:t>
      </w:r>
      <w:r w:rsidRPr="00314FB7">
        <w:rPr>
          <w:sz w:val="24"/>
          <w:szCs w:val="24"/>
        </w:rPr>
        <w:t>акварельными</w:t>
      </w:r>
      <w:r w:rsidRPr="00314FB7">
        <w:rPr>
          <w:spacing w:val="39"/>
          <w:sz w:val="24"/>
          <w:szCs w:val="24"/>
        </w:rPr>
        <w:t xml:space="preserve"> </w:t>
      </w:r>
      <w:r>
        <w:rPr>
          <w:sz w:val="24"/>
          <w:szCs w:val="24"/>
        </w:rPr>
        <w:t>крас</w:t>
      </w:r>
      <w:r w:rsidRPr="00314FB7">
        <w:rPr>
          <w:spacing w:val="-67"/>
          <w:sz w:val="24"/>
          <w:szCs w:val="24"/>
        </w:rPr>
        <w:t xml:space="preserve"> </w:t>
      </w:r>
      <w:r w:rsidRPr="00314FB7">
        <w:rPr>
          <w:sz w:val="24"/>
          <w:szCs w:val="24"/>
        </w:rPr>
        <w:t>ками</w:t>
      </w:r>
      <w:r w:rsidRPr="00314FB7">
        <w:rPr>
          <w:spacing w:val="39"/>
          <w:sz w:val="24"/>
          <w:szCs w:val="24"/>
        </w:rPr>
        <w:t xml:space="preserve"> </w:t>
      </w:r>
      <w:r w:rsidRPr="00314FB7">
        <w:rPr>
          <w:sz w:val="24"/>
          <w:szCs w:val="24"/>
        </w:rPr>
        <w:t>с</w:t>
      </w:r>
      <w:r>
        <w:rPr>
          <w:spacing w:val="40"/>
          <w:sz w:val="24"/>
          <w:szCs w:val="24"/>
        </w:rPr>
        <w:t xml:space="preserve"> </w:t>
      </w:r>
      <w:r w:rsidRPr="00314FB7">
        <w:rPr>
          <w:sz w:val="24"/>
          <w:szCs w:val="24"/>
        </w:rPr>
        <w:t>целью</w:t>
      </w:r>
      <w:r>
        <w:rPr>
          <w:sz w:val="24"/>
          <w:szCs w:val="24"/>
        </w:rPr>
        <w:t xml:space="preserve"> </w:t>
      </w:r>
      <w:r w:rsidRPr="00314FB7">
        <w:rPr>
          <w:sz w:val="24"/>
          <w:szCs w:val="24"/>
        </w:rPr>
        <w:t>передачи</w:t>
      </w:r>
      <w:r w:rsidRPr="00314FB7">
        <w:rPr>
          <w:spacing w:val="-1"/>
          <w:sz w:val="24"/>
          <w:szCs w:val="24"/>
        </w:rPr>
        <w:t xml:space="preserve"> </w:t>
      </w:r>
      <w:r w:rsidRPr="00314FB7">
        <w:rPr>
          <w:sz w:val="24"/>
          <w:szCs w:val="24"/>
        </w:rPr>
        <w:t>фактуры</w:t>
      </w:r>
      <w:r w:rsidRPr="00314FB7">
        <w:rPr>
          <w:spacing w:val="1"/>
          <w:sz w:val="24"/>
          <w:szCs w:val="24"/>
        </w:rPr>
        <w:t xml:space="preserve"> </w:t>
      </w:r>
      <w:r w:rsidRPr="00314FB7">
        <w:rPr>
          <w:sz w:val="24"/>
          <w:szCs w:val="24"/>
        </w:rPr>
        <w:t>предмета;</w:t>
      </w:r>
    </w:p>
    <w:p w14:paraId="27C377E0" w14:textId="77777777" w:rsidR="00314FB7" w:rsidRPr="00314FB7" w:rsidRDefault="00314FB7" w:rsidP="00F70A20">
      <w:pPr>
        <w:ind w:left="709" w:firstLine="436"/>
        <w:jc w:val="both"/>
        <w:rPr>
          <w:sz w:val="24"/>
          <w:szCs w:val="24"/>
        </w:rPr>
      </w:pPr>
      <w:r w:rsidRPr="00314FB7">
        <w:rPr>
          <w:sz w:val="24"/>
          <w:szCs w:val="24"/>
        </w:rPr>
        <w:t>ориентировка</w:t>
      </w:r>
      <w:r w:rsidRPr="00314FB7">
        <w:rPr>
          <w:spacing w:val="7"/>
          <w:sz w:val="24"/>
          <w:szCs w:val="24"/>
        </w:rPr>
        <w:t xml:space="preserve"> </w:t>
      </w:r>
      <w:r w:rsidRPr="00314FB7">
        <w:rPr>
          <w:sz w:val="24"/>
          <w:szCs w:val="24"/>
        </w:rPr>
        <w:t>в</w:t>
      </w:r>
      <w:r w:rsidRPr="00314FB7">
        <w:rPr>
          <w:spacing w:val="7"/>
          <w:sz w:val="24"/>
          <w:szCs w:val="24"/>
        </w:rPr>
        <w:t xml:space="preserve"> </w:t>
      </w:r>
      <w:r w:rsidRPr="00314FB7">
        <w:rPr>
          <w:sz w:val="24"/>
          <w:szCs w:val="24"/>
        </w:rPr>
        <w:t>пространстве</w:t>
      </w:r>
      <w:r w:rsidRPr="00314FB7">
        <w:rPr>
          <w:spacing w:val="7"/>
          <w:sz w:val="24"/>
          <w:szCs w:val="24"/>
        </w:rPr>
        <w:t xml:space="preserve"> </w:t>
      </w:r>
      <w:r w:rsidRPr="00314FB7">
        <w:rPr>
          <w:sz w:val="24"/>
          <w:szCs w:val="24"/>
        </w:rPr>
        <w:t>листа,</w:t>
      </w:r>
      <w:r w:rsidRPr="00314FB7">
        <w:rPr>
          <w:spacing w:val="6"/>
          <w:sz w:val="24"/>
          <w:szCs w:val="24"/>
        </w:rPr>
        <w:t xml:space="preserve"> </w:t>
      </w:r>
      <w:r w:rsidRPr="00314FB7">
        <w:rPr>
          <w:sz w:val="24"/>
          <w:szCs w:val="24"/>
        </w:rPr>
        <w:t>размещение</w:t>
      </w:r>
      <w:r w:rsidRPr="00314FB7">
        <w:rPr>
          <w:spacing w:val="7"/>
          <w:sz w:val="24"/>
          <w:szCs w:val="24"/>
        </w:rPr>
        <w:t xml:space="preserve"> </w:t>
      </w:r>
      <w:r w:rsidRPr="00314FB7">
        <w:rPr>
          <w:sz w:val="24"/>
          <w:szCs w:val="24"/>
        </w:rPr>
        <w:t>изображения</w:t>
      </w:r>
      <w:r w:rsidRPr="00314FB7">
        <w:rPr>
          <w:spacing w:val="9"/>
          <w:sz w:val="24"/>
          <w:szCs w:val="24"/>
        </w:rPr>
        <w:t xml:space="preserve"> </w:t>
      </w:r>
      <w:r w:rsidRPr="00314FB7">
        <w:rPr>
          <w:sz w:val="24"/>
          <w:szCs w:val="24"/>
        </w:rPr>
        <w:t>одного</w:t>
      </w:r>
      <w:r w:rsidRPr="00314FB7">
        <w:rPr>
          <w:spacing w:val="7"/>
          <w:sz w:val="24"/>
          <w:szCs w:val="24"/>
        </w:rPr>
        <w:t xml:space="preserve"> </w:t>
      </w:r>
      <w:r w:rsidRPr="00314FB7">
        <w:rPr>
          <w:sz w:val="24"/>
          <w:szCs w:val="24"/>
        </w:rPr>
        <w:t>или</w:t>
      </w:r>
      <w:r>
        <w:rPr>
          <w:sz w:val="24"/>
          <w:szCs w:val="24"/>
        </w:rPr>
        <w:t xml:space="preserve"> </w:t>
      </w:r>
      <w:r>
        <w:rPr>
          <w:spacing w:val="-67"/>
          <w:sz w:val="24"/>
          <w:szCs w:val="24"/>
        </w:rPr>
        <w:t xml:space="preserve">   </w:t>
      </w:r>
      <w:r w:rsidRPr="00314FB7">
        <w:rPr>
          <w:sz w:val="24"/>
          <w:szCs w:val="24"/>
        </w:rPr>
        <w:t>группы</w:t>
      </w:r>
      <w:r w:rsidRPr="00314FB7">
        <w:rPr>
          <w:spacing w:val="-1"/>
          <w:sz w:val="24"/>
          <w:szCs w:val="24"/>
        </w:rPr>
        <w:t xml:space="preserve"> </w:t>
      </w:r>
      <w:r w:rsidRPr="00314FB7">
        <w:rPr>
          <w:sz w:val="24"/>
          <w:szCs w:val="24"/>
        </w:rPr>
        <w:t>предметов</w:t>
      </w:r>
      <w:r w:rsidRPr="00314FB7">
        <w:rPr>
          <w:spacing w:val="-4"/>
          <w:sz w:val="24"/>
          <w:szCs w:val="24"/>
        </w:rPr>
        <w:t xml:space="preserve"> </w:t>
      </w:r>
      <w:r w:rsidRPr="00314FB7">
        <w:rPr>
          <w:sz w:val="24"/>
          <w:szCs w:val="24"/>
        </w:rPr>
        <w:t>в</w:t>
      </w:r>
      <w:r w:rsidRPr="00314FB7">
        <w:rPr>
          <w:spacing w:val="-9"/>
          <w:sz w:val="24"/>
          <w:szCs w:val="24"/>
        </w:rPr>
        <w:t xml:space="preserve"> </w:t>
      </w:r>
      <w:r w:rsidRPr="00314FB7">
        <w:rPr>
          <w:sz w:val="24"/>
          <w:szCs w:val="24"/>
        </w:rPr>
        <w:t>соответствии</w:t>
      </w:r>
      <w:r w:rsidRPr="00314FB7">
        <w:rPr>
          <w:spacing w:val="-1"/>
          <w:sz w:val="24"/>
          <w:szCs w:val="24"/>
        </w:rPr>
        <w:t xml:space="preserve"> </w:t>
      </w:r>
      <w:r w:rsidRPr="00314FB7">
        <w:rPr>
          <w:sz w:val="24"/>
          <w:szCs w:val="24"/>
        </w:rPr>
        <w:t>с</w:t>
      </w:r>
      <w:r w:rsidRPr="00314FB7">
        <w:rPr>
          <w:spacing w:val="-6"/>
          <w:sz w:val="24"/>
          <w:szCs w:val="24"/>
        </w:rPr>
        <w:t xml:space="preserve"> </w:t>
      </w:r>
      <w:r w:rsidRPr="00314FB7">
        <w:rPr>
          <w:sz w:val="24"/>
          <w:szCs w:val="24"/>
        </w:rPr>
        <w:t>параметрами</w:t>
      </w:r>
      <w:r w:rsidRPr="00314FB7">
        <w:rPr>
          <w:spacing w:val="-5"/>
          <w:sz w:val="24"/>
          <w:szCs w:val="24"/>
        </w:rPr>
        <w:t xml:space="preserve"> </w:t>
      </w:r>
      <w:r w:rsidRPr="00314FB7">
        <w:rPr>
          <w:sz w:val="24"/>
          <w:szCs w:val="24"/>
        </w:rPr>
        <w:t>изобразительной</w:t>
      </w:r>
      <w:r w:rsidRPr="00314FB7">
        <w:rPr>
          <w:spacing w:val="-5"/>
          <w:sz w:val="24"/>
          <w:szCs w:val="24"/>
        </w:rPr>
        <w:t xml:space="preserve"> </w:t>
      </w:r>
      <w:r w:rsidRPr="00314FB7">
        <w:rPr>
          <w:sz w:val="24"/>
          <w:szCs w:val="24"/>
        </w:rPr>
        <w:t>поверхности;</w:t>
      </w:r>
    </w:p>
    <w:p w14:paraId="10DA85D9" w14:textId="77777777" w:rsidR="00314FB7" w:rsidRPr="00314FB7" w:rsidRDefault="00314FB7" w:rsidP="00F70A20">
      <w:pPr>
        <w:ind w:left="709" w:firstLine="436"/>
        <w:jc w:val="both"/>
        <w:rPr>
          <w:sz w:val="24"/>
          <w:szCs w:val="24"/>
        </w:rPr>
      </w:pPr>
      <w:r w:rsidRPr="00314FB7">
        <w:rPr>
          <w:sz w:val="24"/>
          <w:szCs w:val="24"/>
        </w:rPr>
        <w:t>адекватная</w:t>
      </w:r>
      <w:r w:rsidRPr="00314FB7">
        <w:rPr>
          <w:spacing w:val="12"/>
          <w:sz w:val="24"/>
          <w:szCs w:val="24"/>
        </w:rPr>
        <w:t xml:space="preserve"> </w:t>
      </w:r>
      <w:r w:rsidRPr="00314FB7">
        <w:rPr>
          <w:sz w:val="24"/>
          <w:szCs w:val="24"/>
        </w:rPr>
        <w:t>передача</w:t>
      </w:r>
      <w:r w:rsidRPr="00314FB7">
        <w:rPr>
          <w:spacing w:val="12"/>
          <w:sz w:val="24"/>
          <w:szCs w:val="24"/>
        </w:rPr>
        <w:t xml:space="preserve"> </w:t>
      </w:r>
      <w:r w:rsidRPr="00314FB7">
        <w:rPr>
          <w:sz w:val="24"/>
          <w:szCs w:val="24"/>
        </w:rPr>
        <w:t>цвета</w:t>
      </w:r>
      <w:r w:rsidRPr="00314FB7">
        <w:rPr>
          <w:spacing w:val="10"/>
          <w:sz w:val="24"/>
          <w:szCs w:val="24"/>
        </w:rPr>
        <w:t xml:space="preserve"> </w:t>
      </w:r>
      <w:r w:rsidRPr="00314FB7">
        <w:rPr>
          <w:sz w:val="24"/>
          <w:szCs w:val="24"/>
        </w:rPr>
        <w:t>изображаемого</w:t>
      </w:r>
      <w:r w:rsidRPr="00314FB7">
        <w:rPr>
          <w:spacing w:val="11"/>
          <w:sz w:val="24"/>
          <w:szCs w:val="24"/>
        </w:rPr>
        <w:t xml:space="preserve"> </w:t>
      </w:r>
      <w:r w:rsidRPr="00314FB7">
        <w:rPr>
          <w:sz w:val="24"/>
          <w:szCs w:val="24"/>
        </w:rPr>
        <w:t>объекта,</w:t>
      </w:r>
      <w:r w:rsidRPr="00314FB7">
        <w:rPr>
          <w:spacing w:val="10"/>
          <w:sz w:val="24"/>
          <w:szCs w:val="24"/>
        </w:rPr>
        <w:t xml:space="preserve"> </w:t>
      </w:r>
      <w:r w:rsidRPr="00314FB7">
        <w:rPr>
          <w:sz w:val="24"/>
          <w:szCs w:val="24"/>
        </w:rPr>
        <w:t>определение</w:t>
      </w:r>
      <w:r>
        <w:rPr>
          <w:spacing w:val="13"/>
          <w:sz w:val="24"/>
          <w:szCs w:val="24"/>
        </w:rPr>
        <w:t xml:space="preserve"> </w:t>
      </w:r>
      <w:r>
        <w:rPr>
          <w:sz w:val="24"/>
          <w:szCs w:val="24"/>
        </w:rPr>
        <w:t>насы</w:t>
      </w:r>
      <w:r w:rsidRPr="00314FB7">
        <w:rPr>
          <w:sz w:val="24"/>
          <w:szCs w:val="24"/>
        </w:rPr>
        <w:t>щенности</w:t>
      </w:r>
      <w:r w:rsidRPr="00314FB7">
        <w:rPr>
          <w:spacing w:val="15"/>
          <w:sz w:val="24"/>
          <w:szCs w:val="24"/>
        </w:rPr>
        <w:t xml:space="preserve"> </w:t>
      </w:r>
      <w:r w:rsidRPr="00314FB7">
        <w:rPr>
          <w:sz w:val="24"/>
          <w:szCs w:val="24"/>
        </w:rPr>
        <w:t>цвета,</w:t>
      </w:r>
      <w:r>
        <w:rPr>
          <w:sz w:val="24"/>
          <w:szCs w:val="24"/>
        </w:rPr>
        <w:t xml:space="preserve"> </w:t>
      </w:r>
      <w:r w:rsidRPr="00314FB7">
        <w:rPr>
          <w:sz w:val="24"/>
          <w:szCs w:val="24"/>
        </w:rPr>
        <w:t>получение</w:t>
      </w:r>
      <w:r w:rsidRPr="00314FB7">
        <w:rPr>
          <w:spacing w:val="1"/>
          <w:sz w:val="24"/>
          <w:szCs w:val="24"/>
        </w:rPr>
        <w:t xml:space="preserve"> </w:t>
      </w:r>
      <w:r w:rsidRPr="00314FB7">
        <w:rPr>
          <w:sz w:val="24"/>
          <w:szCs w:val="24"/>
        </w:rPr>
        <w:t>смешанных</w:t>
      </w:r>
      <w:r w:rsidRPr="00314FB7">
        <w:rPr>
          <w:spacing w:val="-4"/>
          <w:sz w:val="24"/>
          <w:szCs w:val="24"/>
        </w:rPr>
        <w:t xml:space="preserve"> </w:t>
      </w:r>
      <w:r w:rsidRPr="00314FB7">
        <w:rPr>
          <w:sz w:val="24"/>
          <w:szCs w:val="24"/>
        </w:rPr>
        <w:t>цветов</w:t>
      </w:r>
      <w:r w:rsidRPr="00314FB7">
        <w:rPr>
          <w:spacing w:val="-3"/>
          <w:sz w:val="24"/>
          <w:szCs w:val="24"/>
        </w:rPr>
        <w:t xml:space="preserve"> </w:t>
      </w:r>
      <w:r w:rsidRPr="00314FB7">
        <w:rPr>
          <w:sz w:val="24"/>
          <w:szCs w:val="24"/>
        </w:rPr>
        <w:t>и</w:t>
      </w:r>
      <w:r w:rsidRPr="00314FB7">
        <w:rPr>
          <w:spacing w:val="-1"/>
          <w:sz w:val="24"/>
          <w:szCs w:val="24"/>
        </w:rPr>
        <w:t xml:space="preserve"> </w:t>
      </w:r>
      <w:r w:rsidRPr="00314FB7">
        <w:rPr>
          <w:sz w:val="24"/>
          <w:szCs w:val="24"/>
        </w:rPr>
        <w:t>некоторых</w:t>
      </w:r>
      <w:r w:rsidRPr="00314FB7">
        <w:rPr>
          <w:spacing w:val="-3"/>
          <w:sz w:val="24"/>
          <w:szCs w:val="24"/>
        </w:rPr>
        <w:t xml:space="preserve"> </w:t>
      </w:r>
      <w:r w:rsidRPr="00314FB7">
        <w:rPr>
          <w:sz w:val="24"/>
          <w:szCs w:val="24"/>
        </w:rPr>
        <w:t>оттенков</w:t>
      </w:r>
      <w:r w:rsidRPr="00314FB7">
        <w:rPr>
          <w:spacing w:val="-3"/>
          <w:sz w:val="24"/>
          <w:szCs w:val="24"/>
        </w:rPr>
        <w:t xml:space="preserve"> </w:t>
      </w:r>
      <w:r w:rsidRPr="00314FB7">
        <w:rPr>
          <w:sz w:val="24"/>
          <w:szCs w:val="24"/>
        </w:rPr>
        <w:t>цвета;</w:t>
      </w:r>
    </w:p>
    <w:p w14:paraId="2A4D9586" w14:textId="77777777" w:rsidR="00314FB7" w:rsidRPr="00314FB7" w:rsidRDefault="00314FB7" w:rsidP="00F70A20">
      <w:pPr>
        <w:ind w:left="709" w:firstLine="436"/>
        <w:jc w:val="both"/>
        <w:rPr>
          <w:sz w:val="24"/>
          <w:szCs w:val="24"/>
        </w:rPr>
      </w:pPr>
      <w:r w:rsidRPr="00314FB7">
        <w:rPr>
          <w:sz w:val="24"/>
          <w:szCs w:val="24"/>
        </w:rPr>
        <w:t>узнавание</w:t>
      </w:r>
      <w:r w:rsidRPr="00314FB7">
        <w:rPr>
          <w:spacing w:val="12"/>
          <w:sz w:val="24"/>
          <w:szCs w:val="24"/>
        </w:rPr>
        <w:t xml:space="preserve"> </w:t>
      </w:r>
      <w:r w:rsidRPr="00314FB7">
        <w:rPr>
          <w:sz w:val="24"/>
          <w:szCs w:val="24"/>
        </w:rPr>
        <w:t>и</w:t>
      </w:r>
      <w:r w:rsidRPr="00314FB7">
        <w:rPr>
          <w:spacing w:val="12"/>
          <w:sz w:val="24"/>
          <w:szCs w:val="24"/>
        </w:rPr>
        <w:t xml:space="preserve"> </w:t>
      </w:r>
      <w:r w:rsidRPr="00314FB7">
        <w:rPr>
          <w:sz w:val="24"/>
          <w:szCs w:val="24"/>
        </w:rPr>
        <w:t>различение</w:t>
      </w:r>
      <w:r w:rsidRPr="00314FB7">
        <w:rPr>
          <w:spacing w:val="13"/>
          <w:sz w:val="24"/>
          <w:szCs w:val="24"/>
        </w:rPr>
        <w:t xml:space="preserve"> </w:t>
      </w:r>
      <w:r w:rsidRPr="00314FB7">
        <w:rPr>
          <w:sz w:val="24"/>
          <w:szCs w:val="24"/>
        </w:rPr>
        <w:t>в</w:t>
      </w:r>
      <w:r w:rsidRPr="00314FB7">
        <w:rPr>
          <w:spacing w:val="12"/>
          <w:sz w:val="24"/>
          <w:szCs w:val="24"/>
        </w:rPr>
        <w:t xml:space="preserve"> </w:t>
      </w:r>
      <w:r w:rsidRPr="00314FB7">
        <w:rPr>
          <w:sz w:val="24"/>
          <w:szCs w:val="24"/>
        </w:rPr>
        <w:t>книжных</w:t>
      </w:r>
      <w:r w:rsidRPr="00314FB7">
        <w:rPr>
          <w:spacing w:val="13"/>
          <w:sz w:val="24"/>
          <w:szCs w:val="24"/>
        </w:rPr>
        <w:t xml:space="preserve"> </w:t>
      </w:r>
      <w:r w:rsidRPr="00314FB7">
        <w:rPr>
          <w:sz w:val="24"/>
          <w:szCs w:val="24"/>
        </w:rPr>
        <w:t>иллюстрациях</w:t>
      </w:r>
      <w:r w:rsidRPr="00314FB7">
        <w:rPr>
          <w:spacing w:val="14"/>
          <w:sz w:val="24"/>
          <w:szCs w:val="24"/>
        </w:rPr>
        <w:t xml:space="preserve"> </w:t>
      </w:r>
      <w:r w:rsidRPr="00314FB7">
        <w:rPr>
          <w:sz w:val="24"/>
          <w:szCs w:val="24"/>
        </w:rPr>
        <w:t>и</w:t>
      </w:r>
      <w:r w:rsidRPr="00314FB7">
        <w:rPr>
          <w:spacing w:val="69"/>
          <w:sz w:val="24"/>
          <w:szCs w:val="24"/>
        </w:rPr>
        <w:t xml:space="preserve"> </w:t>
      </w:r>
      <w:r w:rsidRPr="00314FB7">
        <w:rPr>
          <w:sz w:val="24"/>
          <w:szCs w:val="24"/>
        </w:rPr>
        <w:t>репродукциях</w:t>
      </w:r>
      <w:r w:rsidRPr="00314FB7">
        <w:rPr>
          <w:spacing w:val="2"/>
          <w:sz w:val="24"/>
          <w:szCs w:val="24"/>
        </w:rPr>
        <w:t xml:space="preserve"> </w:t>
      </w:r>
      <w:r>
        <w:rPr>
          <w:sz w:val="24"/>
          <w:szCs w:val="24"/>
        </w:rPr>
        <w:t>изоб</w:t>
      </w:r>
      <w:r>
        <w:rPr>
          <w:spacing w:val="-67"/>
          <w:sz w:val="24"/>
          <w:szCs w:val="24"/>
        </w:rPr>
        <w:t xml:space="preserve"> </w:t>
      </w:r>
      <w:r w:rsidRPr="00314FB7">
        <w:rPr>
          <w:sz w:val="24"/>
          <w:szCs w:val="24"/>
        </w:rPr>
        <w:t>раженных предметов</w:t>
      </w:r>
      <w:r w:rsidRPr="00314FB7">
        <w:rPr>
          <w:spacing w:val="-3"/>
          <w:sz w:val="24"/>
          <w:szCs w:val="24"/>
        </w:rPr>
        <w:t xml:space="preserve"> </w:t>
      </w:r>
      <w:r w:rsidRPr="00314FB7">
        <w:rPr>
          <w:sz w:val="24"/>
          <w:szCs w:val="24"/>
        </w:rPr>
        <w:t>и действий.</w:t>
      </w:r>
    </w:p>
    <w:p w14:paraId="7D6DF84A" w14:textId="77777777" w:rsidR="00314FB7" w:rsidRPr="00314FB7" w:rsidRDefault="00314FB7" w:rsidP="00F70A20">
      <w:pPr>
        <w:spacing w:line="321" w:lineRule="exact"/>
        <w:ind w:left="709" w:firstLine="436"/>
        <w:jc w:val="both"/>
        <w:rPr>
          <w:sz w:val="24"/>
          <w:szCs w:val="24"/>
        </w:rPr>
      </w:pPr>
      <w:r w:rsidRPr="00314FB7">
        <w:rPr>
          <w:sz w:val="24"/>
          <w:szCs w:val="24"/>
        </w:rPr>
        <w:t>определение</w:t>
      </w:r>
      <w:r w:rsidRPr="00314FB7">
        <w:rPr>
          <w:spacing w:val="-8"/>
          <w:sz w:val="24"/>
          <w:szCs w:val="24"/>
        </w:rPr>
        <w:t xml:space="preserve"> </w:t>
      </w:r>
      <w:r w:rsidRPr="00314FB7">
        <w:rPr>
          <w:sz w:val="24"/>
          <w:szCs w:val="24"/>
        </w:rPr>
        <w:t>характера</w:t>
      </w:r>
      <w:r w:rsidRPr="00314FB7">
        <w:rPr>
          <w:spacing w:val="-5"/>
          <w:sz w:val="24"/>
          <w:szCs w:val="24"/>
        </w:rPr>
        <w:t xml:space="preserve"> </w:t>
      </w:r>
      <w:r w:rsidRPr="00314FB7">
        <w:rPr>
          <w:sz w:val="24"/>
          <w:szCs w:val="24"/>
        </w:rPr>
        <w:t>и</w:t>
      </w:r>
      <w:r w:rsidRPr="00314FB7">
        <w:rPr>
          <w:spacing w:val="-8"/>
          <w:sz w:val="24"/>
          <w:szCs w:val="24"/>
        </w:rPr>
        <w:t xml:space="preserve"> </w:t>
      </w:r>
      <w:r w:rsidRPr="00314FB7">
        <w:rPr>
          <w:sz w:val="24"/>
          <w:szCs w:val="24"/>
        </w:rPr>
        <w:t>содержания</w:t>
      </w:r>
      <w:r w:rsidRPr="00314FB7">
        <w:rPr>
          <w:spacing w:val="-4"/>
          <w:sz w:val="24"/>
          <w:szCs w:val="24"/>
        </w:rPr>
        <w:t xml:space="preserve"> </w:t>
      </w:r>
      <w:r w:rsidRPr="00314FB7">
        <w:rPr>
          <w:sz w:val="24"/>
          <w:szCs w:val="24"/>
        </w:rPr>
        <w:t>знакомых</w:t>
      </w:r>
      <w:r w:rsidRPr="00314FB7">
        <w:rPr>
          <w:spacing w:val="-5"/>
          <w:sz w:val="24"/>
          <w:szCs w:val="24"/>
        </w:rPr>
        <w:t xml:space="preserve"> </w:t>
      </w:r>
      <w:r w:rsidRPr="00314FB7">
        <w:rPr>
          <w:sz w:val="24"/>
          <w:szCs w:val="24"/>
        </w:rPr>
        <w:t>музыкальных</w:t>
      </w:r>
      <w:r w:rsidRPr="00314FB7">
        <w:rPr>
          <w:spacing w:val="-4"/>
          <w:sz w:val="24"/>
          <w:szCs w:val="24"/>
        </w:rPr>
        <w:t xml:space="preserve"> </w:t>
      </w:r>
      <w:r>
        <w:rPr>
          <w:sz w:val="24"/>
          <w:szCs w:val="24"/>
        </w:rPr>
        <w:t>произведе</w:t>
      </w:r>
      <w:r w:rsidRPr="00314FB7">
        <w:rPr>
          <w:sz w:val="24"/>
          <w:szCs w:val="24"/>
        </w:rPr>
        <w:t>ний;</w:t>
      </w:r>
    </w:p>
    <w:p w14:paraId="7EDB1B13" w14:textId="77777777" w:rsidR="00314FB7" w:rsidRPr="00314FB7" w:rsidRDefault="00314FB7" w:rsidP="00F70A20">
      <w:pPr>
        <w:ind w:left="709" w:firstLine="436"/>
        <w:jc w:val="both"/>
        <w:rPr>
          <w:sz w:val="24"/>
          <w:szCs w:val="24"/>
        </w:rPr>
      </w:pPr>
      <w:r w:rsidRPr="00314FB7">
        <w:rPr>
          <w:sz w:val="24"/>
          <w:szCs w:val="24"/>
        </w:rPr>
        <w:t>представления</w:t>
      </w:r>
      <w:r w:rsidRPr="00314FB7">
        <w:rPr>
          <w:spacing w:val="-3"/>
          <w:sz w:val="24"/>
          <w:szCs w:val="24"/>
        </w:rPr>
        <w:t xml:space="preserve"> </w:t>
      </w:r>
      <w:r w:rsidRPr="00314FB7">
        <w:rPr>
          <w:sz w:val="24"/>
          <w:szCs w:val="24"/>
        </w:rPr>
        <w:t>о</w:t>
      </w:r>
      <w:r w:rsidRPr="00314FB7">
        <w:rPr>
          <w:spacing w:val="-5"/>
          <w:sz w:val="24"/>
          <w:szCs w:val="24"/>
        </w:rPr>
        <w:t xml:space="preserve"> </w:t>
      </w:r>
      <w:r w:rsidRPr="00314FB7">
        <w:rPr>
          <w:sz w:val="24"/>
          <w:szCs w:val="24"/>
        </w:rPr>
        <w:t>некоторых</w:t>
      </w:r>
      <w:r w:rsidRPr="00314FB7">
        <w:rPr>
          <w:spacing w:val="1"/>
          <w:sz w:val="24"/>
          <w:szCs w:val="24"/>
        </w:rPr>
        <w:t xml:space="preserve"> </w:t>
      </w:r>
      <w:r w:rsidRPr="00314FB7">
        <w:rPr>
          <w:sz w:val="24"/>
          <w:szCs w:val="24"/>
        </w:rPr>
        <w:t>музыкальных</w:t>
      </w:r>
      <w:r w:rsidRPr="00314FB7">
        <w:rPr>
          <w:spacing w:val="-1"/>
          <w:sz w:val="24"/>
          <w:szCs w:val="24"/>
        </w:rPr>
        <w:t xml:space="preserve"> </w:t>
      </w:r>
      <w:r w:rsidRPr="00314FB7">
        <w:rPr>
          <w:sz w:val="24"/>
          <w:szCs w:val="24"/>
        </w:rPr>
        <w:t>инструментах</w:t>
      </w:r>
      <w:r w:rsidRPr="00314FB7">
        <w:rPr>
          <w:spacing w:val="-1"/>
          <w:sz w:val="24"/>
          <w:szCs w:val="24"/>
        </w:rPr>
        <w:t xml:space="preserve"> </w:t>
      </w:r>
      <w:r w:rsidRPr="00314FB7">
        <w:rPr>
          <w:sz w:val="24"/>
          <w:szCs w:val="24"/>
        </w:rPr>
        <w:t>и</w:t>
      </w:r>
      <w:r w:rsidRPr="00314FB7">
        <w:rPr>
          <w:spacing w:val="-6"/>
          <w:sz w:val="24"/>
          <w:szCs w:val="24"/>
        </w:rPr>
        <w:t xml:space="preserve"> </w:t>
      </w:r>
      <w:r w:rsidRPr="00314FB7">
        <w:rPr>
          <w:sz w:val="24"/>
          <w:szCs w:val="24"/>
        </w:rPr>
        <w:t>их</w:t>
      </w:r>
      <w:r w:rsidRPr="00314FB7">
        <w:rPr>
          <w:spacing w:val="-3"/>
          <w:sz w:val="24"/>
          <w:szCs w:val="24"/>
        </w:rPr>
        <w:t xml:space="preserve"> </w:t>
      </w:r>
      <w:r w:rsidRPr="00314FB7">
        <w:rPr>
          <w:sz w:val="24"/>
          <w:szCs w:val="24"/>
        </w:rPr>
        <w:t>звучании</w:t>
      </w:r>
      <w:r>
        <w:rPr>
          <w:sz w:val="24"/>
          <w:szCs w:val="24"/>
        </w:rPr>
        <w:t xml:space="preserve"> </w:t>
      </w:r>
      <w:r w:rsidRPr="00314FB7">
        <w:rPr>
          <w:sz w:val="24"/>
          <w:szCs w:val="24"/>
        </w:rPr>
        <w:t>(труба,</w:t>
      </w:r>
      <w:r w:rsidRPr="00314FB7">
        <w:rPr>
          <w:spacing w:val="-3"/>
          <w:sz w:val="24"/>
          <w:szCs w:val="24"/>
        </w:rPr>
        <w:t xml:space="preserve"> </w:t>
      </w:r>
      <w:r w:rsidRPr="00314FB7">
        <w:rPr>
          <w:sz w:val="24"/>
          <w:szCs w:val="24"/>
        </w:rPr>
        <w:t>баян,</w:t>
      </w:r>
      <w:r w:rsidRPr="00314FB7">
        <w:rPr>
          <w:spacing w:val="-3"/>
          <w:sz w:val="24"/>
          <w:szCs w:val="24"/>
        </w:rPr>
        <w:t xml:space="preserve"> </w:t>
      </w:r>
      <w:r w:rsidRPr="00314FB7">
        <w:rPr>
          <w:sz w:val="24"/>
          <w:szCs w:val="24"/>
        </w:rPr>
        <w:t>гитара);</w:t>
      </w:r>
      <w:r w:rsidRPr="00314FB7">
        <w:rPr>
          <w:spacing w:val="1"/>
          <w:sz w:val="24"/>
          <w:szCs w:val="24"/>
        </w:rPr>
        <w:t xml:space="preserve"> </w:t>
      </w:r>
      <w:r w:rsidRPr="00314FB7">
        <w:rPr>
          <w:sz w:val="24"/>
          <w:szCs w:val="24"/>
        </w:rPr>
        <w:t>пение</w:t>
      </w:r>
      <w:r w:rsidRPr="00314FB7">
        <w:rPr>
          <w:spacing w:val="29"/>
          <w:sz w:val="24"/>
          <w:szCs w:val="24"/>
        </w:rPr>
        <w:t xml:space="preserve"> </w:t>
      </w:r>
      <w:r w:rsidRPr="00314FB7">
        <w:rPr>
          <w:sz w:val="24"/>
          <w:szCs w:val="24"/>
        </w:rPr>
        <w:t>с</w:t>
      </w:r>
      <w:r w:rsidRPr="00314FB7">
        <w:rPr>
          <w:spacing w:val="26"/>
          <w:sz w:val="24"/>
          <w:szCs w:val="24"/>
        </w:rPr>
        <w:t xml:space="preserve"> </w:t>
      </w:r>
      <w:r w:rsidRPr="00314FB7">
        <w:rPr>
          <w:sz w:val="24"/>
          <w:szCs w:val="24"/>
        </w:rPr>
        <w:t>инструментальным</w:t>
      </w:r>
      <w:r w:rsidRPr="00314FB7">
        <w:rPr>
          <w:spacing w:val="29"/>
          <w:sz w:val="24"/>
          <w:szCs w:val="24"/>
        </w:rPr>
        <w:t xml:space="preserve"> </w:t>
      </w:r>
      <w:r w:rsidRPr="00314FB7">
        <w:rPr>
          <w:sz w:val="24"/>
          <w:szCs w:val="24"/>
        </w:rPr>
        <w:t>сопровождением</w:t>
      </w:r>
      <w:r w:rsidRPr="00314FB7">
        <w:rPr>
          <w:spacing w:val="28"/>
          <w:sz w:val="24"/>
          <w:szCs w:val="24"/>
        </w:rPr>
        <w:t xml:space="preserve"> </w:t>
      </w:r>
      <w:r w:rsidRPr="00314FB7">
        <w:rPr>
          <w:sz w:val="24"/>
          <w:szCs w:val="24"/>
        </w:rPr>
        <w:t>и</w:t>
      </w:r>
      <w:r w:rsidRPr="00314FB7">
        <w:rPr>
          <w:spacing w:val="26"/>
          <w:sz w:val="24"/>
          <w:szCs w:val="24"/>
        </w:rPr>
        <w:t xml:space="preserve"> </w:t>
      </w:r>
      <w:r w:rsidRPr="00314FB7">
        <w:rPr>
          <w:sz w:val="24"/>
          <w:szCs w:val="24"/>
        </w:rPr>
        <w:t>без</w:t>
      </w:r>
      <w:r w:rsidRPr="00314FB7">
        <w:rPr>
          <w:spacing w:val="26"/>
          <w:sz w:val="24"/>
          <w:szCs w:val="24"/>
        </w:rPr>
        <w:t xml:space="preserve"> </w:t>
      </w:r>
      <w:r w:rsidRPr="00314FB7">
        <w:rPr>
          <w:sz w:val="24"/>
          <w:szCs w:val="24"/>
        </w:rPr>
        <w:t>него</w:t>
      </w:r>
      <w:r w:rsidRPr="00314FB7">
        <w:rPr>
          <w:spacing w:val="-67"/>
          <w:sz w:val="24"/>
          <w:szCs w:val="24"/>
        </w:rPr>
        <w:t xml:space="preserve"> </w:t>
      </w:r>
      <w:r w:rsidRPr="00314FB7">
        <w:rPr>
          <w:sz w:val="24"/>
          <w:szCs w:val="24"/>
        </w:rPr>
        <w:t>(с</w:t>
      </w:r>
      <w:r w:rsidRPr="00314FB7">
        <w:rPr>
          <w:spacing w:val="30"/>
          <w:sz w:val="24"/>
          <w:szCs w:val="24"/>
        </w:rPr>
        <w:t xml:space="preserve"> </w:t>
      </w:r>
      <w:r w:rsidRPr="00314FB7">
        <w:rPr>
          <w:sz w:val="24"/>
          <w:szCs w:val="24"/>
        </w:rPr>
        <w:t>помощью</w:t>
      </w:r>
      <w:r w:rsidRPr="00314FB7">
        <w:rPr>
          <w:spacing w:val="28"/>
          <w:sz w:val="24"/>
          <w:szCs w:val="24"/>
        </w:rPr>
        <w:t xml:space="preserve"> </w:t>
      </w:r>
      <w:r w:rsidRPr="00314FB7">
        <w:rPr>
          <w:sz w:val="24"/>
          <w:szCs w:val="24"/>
        </w:rPr>
        <w:t>педагогического</w:t>
      </w:r>
      <w:r>
        <w:rPr>
          <w:spacing w:val="-1"/>
          <w:sz w:val="24"/>
          <w:szCs w:val="24"/>
        </w:rPr>
        <w:t xml:space="preserve"> </w:t>
      </w:r>
      <w:r w:rsidRPr="00314FB7">
        <w:rPr>
          <w:sz w:val="24"/>
          <w:szCs w:val="24"/>
        </w:rPr>
        <w:t>работника);</w:t>
      </w:r>
    </w:p>
    <w:p w14:paraId="36AAB332" w14:textId="77777777" w:rsidR="00314FB7" w:rsidRPr="00314FB7" w:rsidRDefault="00314FB7" w:rsidP="00F70A20">
      <w:pPr>
        <w:ind w:left="709" w:firstLine="436"/>
        <w:jc w:val="both"/>
        <w:rPr>
          <w:sz w:val="24"/>
          <w:szCs w:val="24"/>
        </w:rPr>
      </w:pPr>
      <w:r w:rsidRPr="00314FB7">
        <w:rPr>
          <w:sz w:val="24"/>
          <w:szCs w:val="24"/>
        </w:rPr>
        <w:t>выразительное,</w:t>
      </w:r>
      <w:r w:rsidRPr="00314FB7">
        <w:rPr>
          <w:spacing w:val="38"/>
          <w:sz w:val="24"/>
          <w:szCs w:val="24"/>
        </w:rPr>
        <w:t xml:space="preserve"> </w:t>
      </w:r>
      <w:r w:rsidRPr="00314FB7">
        <w:rPr>
          <w:sz w:val="24"/>
          <w:szCs w:val="24"/>
        </w:rPr>
        <w:t>слаженное</w:t>
      </w:r>
      <w:r w:rsidRPr="00314FB7">
        <w:rPr>
          <w:spacing w:val="37"/>
          <w:sz w:val="24"/>
          <w:szCs w:val="24"/>
        </w:rPr>
        <w:t xml:space="preserve"> </w:t>
      </w:r>
      <w:r w:rsidRPr="00314FB7">
        <w:rPr>
          <w:sz w:val="24"/>
          <w:szCs w:val="24"/>
        </w:rPr>
        <w:t>и</w:t>
      </w:r>
      <w:r w:rsidRPr="00314FB7">
        <w:rPr>
          <w:spacing w:val="38"/>
          <w:sz w:val="24"/>
          <w:szCs w:val="24"/>
        </w:rPr>
        <w:t xml:space="preserve"> </w:t>
      </w:r>
      <w:r w:rsidRPr="00314FB7">
        <w:rPr>
          <w:sz w:val="24"/>
          <w:szCs w:val="24"/>
        </w:rPr>
        <w:t>достаточно</w:t>
      </w:r>
      <w:r w:rsidRPr="00314FB7">
        <w:rPr>
          <w:spacing w:val="39"/>
          <w:sz w:val="24"/>
          <w:szCs w:val="24"/>
        </w:rPr>
        <w:t xml:space="preserve"> </w:t>
      </w:r>
      <w:r w:rsidRPr="00314FB7">
        <w:rPr>
          <w:sz w:val="24"/>
          <w:szCs w:val="24"/>
        </w:rPr>
        <w:t>эмоциональное</w:t>
      </w:r>
      <w:r w:rsidRPr="00314FB7">
        <w:rPr>
          <w:spacing w:val="39"/>
          <w:sz w:val="24"/>
          <w:szCs w:val="24"/>
        </w:rPr>
        <w:t xml:space="preserve"> </w:t>
      </w:r>
      <w:r w:rsidRPr="00314FB7">
        <w:rPr>
          <w:sz w:val="24"/>
          <w:szCs w:val="24"/>
        </w:rPr>
        <w:t>исполнение</w:t>
      </w:r>
      <w:r>
        <w:rPr>
          <w:spacing w:val="38"/>
          <w:sz w:val="24"/>
          <w:szCs w:val="24"/>
        </w:rPr>
        <w:t xml:space="preserve"> </w:t>
      </w:r>
      <w:r>
        <w:rPr>
          <w:sz w:val="24"/>
          <w:szCs w:val="24"/>
        </w:rPr>
        <w:t>вы</w:t>
      </w:r>
      <w:r w:rsidRPr="00314FB7">
        <w:rPr>
          <w:sz w:val="24"/>
          <w:szCs w:val="24"/>
        </w:rPr>
        <w:t>ученных</w:t>
      </w:r>
      <w:r w:rsidRPr="00314FB7">
        <w:rPr>
          <w:spacing w:val="1"/>
          <w:sz w:val="24"/>
          <w:szCs w:val="24"/>
        </w:rPr>
        <w:t xml:space="preserve"> </w:t>
      </w:r>
      <w:r w:rsidRPr="00314FB7">
        <w:rPr>
          <w:sz w:val="24"/>
          <w:szCs w:val="24"/>
        </w:rPr>
        <w:t>песен с</w:t>
      </w:r>
      <w:r w:rsidR="009A1186">
        <w:rPr>
          <w:sz w:val="24"/>
          <w:szCs w:val="24"/>
        </w:rPr>
        <w:t xml:space="preserve"> </w:t>
      </w:r>
      <w:r w:rsidRPr="00314FB7">
        <w:rPr>
          <w:sz w:val="24"/>
          <w:szCs w:val="24"/>
        </w:rPr>
        <w:t>простейшими</w:t>
      </w:r>
      <w:r w:rsidRPr="00314FB7">
        <w:rPr>
          <w:spacing w:val="-4"/>
          <w:sz w:val="24"/>
          <w:szCs w:val="24"/>
        </w:rPr>
        <w:t xml:space="preserve"> </w:t>
      </w:r>
      <w:r w:rsidRPr="00314FB7">
        <w:rPr>
          <w:sz w:val="24"/>
          <w:szCs w:val="24"/>
        </w:rPr>
        <w:t>элементами</w:t>
      </w:r>
      <w:r w:rsidRPr="00314FB7">
        <w:rPr>
          <w:spacing w:val="1"/>
          <w:sz w:val="24"/>
          <w:szCs w:val="24"/>
        </w:rPr>
        <w:t xml:space="preserve"> </w:t>
      </w:r>
      <w:r w:rsidRPr="00314FB7">
        <w:rPr>
          <w:sz w:val="24"/>
          <w:szCs w:val="24"/>
        </w:rPr>
        <w:t>динамических</w:t>
      </w:r>
      <w:r w:rsidRPr="00314FB7">
        <w:rPr>
          <w:spacing w:val="-1"/>
          <w:sz w:val="24"/>
          <w:szCs w:val="24"/>
        </w:rPr>
        <w:t xml:space="preserve"> </w:t>
      </w:r>
      <w:r w:rsidRPr="00314FB7">
        <w:rPr>
          <w:sz w:val="24"/>
          <w:szCs w:val="24"/>
        </w:rPr>
        <w:t>оттенков;</w:t>
      </w:r>
    </w:p>
    <w:p w14:paraId="4DA9526A" w14:textId="77777777" w:rsidR="00314FB7" w:rsidRPr="00314FB7" w:rsidRDefault="00314FB7" w:rsidP="00F70A20">
      <w:pPr>
        <w:ind w:left="709" w:firstLine="436"/>
        <w:jc w:val="both"/>
        <w:rPr>
          <w:sz w:val="24"/>
          <w:szCs w:val="24"/>
        </w:rPr>
      </w:pPr>
      <w:r w:rsidRPr="00314FB7">
        <w:rPr>
          <w:sz w:val="24"/>
          <w:szCs w:val="24"/>
        </w:rPr>
        <w:t>правильное</w:t>
      </w:r>
      <w:r w:rsidRPr="00314FB7">
        <w:rPr>
          <w:spacing w:val="1"/>
          <w:sz w:val="24"/>
          <w:szCs w:val="24"/>
        </w:rPr>
        <w:t xml:space="preserve"> </w:t>
      </w:r>
      <w:r w:rsidRPr="00314FB7">
        <w:rPr>
          <w:sz w:val="24"/>
          <w:szCs w:val="24"/>
        </w:rPr>
        <w:t>формирование</w:t>
      </w:r>
      <w:r w:rsidRPr="00314FB7">
        <w:rPr>
          <w:spacing w:val="3"/>
          <w:sz w:val="24"/>
          <w:szCs w:val="24"/>
        </w:rPr>
        <w:t xml:space="preserve"> </w:t>
      </w:r>
      <w:r w:rsidRPr="00314FB7">
        <w:rPr>
          <w:sz w:val="24"/>
          <w:szCs w:val="24"/>
        </w:rPr>
        <w:t>при</w:t>
      </w:r>
      <w:r w:rsidRPr="00314FB7">
        <w:rPr>
          <w:spacing w:val="2"/>
          <w:sz w:val="24"/>
          <w:szCs w:val="24"/>
        </w:rPr>
        <w:t xml:space="preserve"> </w:t>
      </w:r>
      <w:r w:rsidRPr="00314FB7">
        <w:rPr>
          <w:sz w:val="24"/>
          <w:szCs w:val="24"/>
        </w:rPr>
        <w:t>пении</w:t>
      </w:r>
      <w:r w:rsidRPr="00314FB7">
        <w:rPr>
          <w:spacing w:val="3"/>
          <w:sz w:val="24"/>
          <w:szCs w:val="24"/>
        </w:rPr>
        <w:t xml:space="preserve"> </w:t>
      </w:r>
      <w:r w:rsidRPr="00314FB7">
        <w:rPr>
          <w:sz w:val="24"/>
          <w:szCs w:val="24"/>
        </w:rPr>
        <w:t>гласных</w:t>
      </w:r>
      <w:r w:rsidRPr="00314FB7">
        <w:rPr>
          <w:spacing w:val="1"/>
          <w:sz w:val="24"/>
          <w:szCs w:val="24"/>
        </w:rPr>
        <w:t xml:space="preserve"> </w:t>
      </w:r>
      <w:r w:rsidRPr="00314FB7">
        <w:rPr>
          <w:sz w:val="24"/>
          <w:szCs w:val="24"/>
        </w:rPr>
        <w:t>звуков</w:t>
      </w:r>
      <w:r w:rsidRPr="00314FB7">
        <w:rPr>
          <w:spacing w:val="1"/>
          <w:sz w:val="24"/>
          <w:szCs w:val="24"/>
        </w:rPr>
        <w:t xml:space="preserve"> </w:t>
      </w:r>
      <w:r w:rsidRPr="00314FB7">
        <w:rPr>
          <w:sz w:val="24"/>
          <w:szCs w:val="24"/>
        </w:rPr>
        <w:t>и</w:t>
      </w:r>
      <w:r w:rsidRPr="00314FB7">
        <w:rPr>
          <w:spacing w:val="-1"/>
          <w:sz w:val="24"/>
          <w:szCs w:val="24"/>
        </w:rPr>
        <w:t xml:space="preserve"> </w:t>
      </w:r>
      <w:r w:rsidRPr="00314FB7">
        <w:rPr>
          <w:sz w:val="24"/>
          <w:szCs w:val="24"/>
        </w:rPr>
        <w:t>отчетливое</w:t>
      </w:r>
      <w:r w:rsidRPr="00314FB7">
        <w:rPr>
          <w:spacing w:val="1"/>
          <w:sz w:val="24"/>
          <w:szCs w:val="24"/>
        </w:rPr>
        <w:t xml:space="preserve"> </w:t>
      </w:r>
      <w:r w:rsidR="009A1186">
        <w:rPr>
          <w:sz w:val="24"/>
          <w:szCs w:val="24"/>
        </w:rPr>
        <w:t>произ</w:t>
      </w:r>
      <w:r w:rsidR="009A1186">
        <w:rPr>
          <w:spacing w:val="-67"/>
          <w:sz w:val="24"/>
          <w:szCs w:val="24"/>
        </w:rPr>
        <w:t xml:space="preserve"> </w:t>
      </w:r>
      <w:r w:rsidRPr="00314FB7">
        <w:rPr>
          <w:sz w:val="24"/>
          <w:szCs w:val="24"/>
        </w:rPr>
        <w:t>несение</w:t>
      </w:r>
      <w:r w:rsidRPr="00314FB7">
        <w:rPr>
          <w:spacing w:val="5"/>
          <w:sz w:val="24"/>
          <w:szCs w:val="24"/>
        </w:rPr>
        <w:t xml:space="preserve"> </w:t>
      </w:r>
      <w:r w:rsidRPr="00314FB7">
        <w:rPr>
          <w:sz w:val="24"/>
          <w:szCs w:val="24"/>
        </w:rPr>
        <w:t>согласных</w:t>
      </w:r>
      <w:r w:rsidR="009A1186">
        <w:rPr>
          <w:sz w:val="24"/>
          <w:szCs w:val="24"/>
        </w:rPr>
        <w:t xml:space="preserve"> </w:t>
      </w:r>
      <w:r w:rsidRPr="00314FB7">
        <w:rPr>
          <w:sz w:val="24"/>
          <w:szCs w:val="24"/>
        </w:rPr>
        <w:t>звуков в</w:t>
      </w:r>
      <w:r w:rsidRPr="00314FB7">
        <w:rPr>
          <w:spacing w:val="-4"/>
          <w:sz w:val="24"/>
          <w:szCs w:val="24"/>
        </w:rPr>
        <w:t xml:space="preserve"> </w:t>
      </w:r>
      <w:r w:rsidRPr="00314FB7">
        <w:rPr>
          <w:sz w:val="24"/>
          <w:szCs w:val="24"/>
        </w:rPr>
        <w:t>конце и</w:t>
      </w:r>
      <w:r w:rsidRPr="00314FB7">
        <w:rPr>
          <w:spacing w:val="-2"/>
          <w:sz w:val="24"/>
          <w:szCs w:val="24"/>
        </w:rPr>
        <w:t xml:space="preserve"> </w:t>
      </w:r>
      <w:r w:rsidRPr="00314FB7">
        <w:rPr>
          <w:sz w:val="24"/>
          <w:szCs w:val="24"/>
        </w:rPr>
        <w:t>в</w:t>
      </w:r>
      <w:r w:rsidRPr="00314FB7">
        <w:rPr>
          <w:spacing w:val="-2"/>
          <w:sz w:val="24"/>
          <w:szCs w:val="24"/>
        </w:rPr>
        <w:t xml:space="preserve"> </w:t>
      </w:r>
      <w:r w:rsidRPr="00314FB7">
        <w:rPr>
          <w:sz w:val="24"/>
          <w:szCs w:val="24"/>
        </w:rPr>
        <w:t>середине слов;</w:t>
      </w:r>
    </w:p>
    <w:p w14:paraId="73CB90C2" w14:textId="77777777" w:rsidR="00314FB7" w:rsidRPr="00314FB7" w:rsidRDefault="00314FB7" w:rsidP="00F70A20">
      <w:pPr>
        <w:spacing w:line="321" w:lineRule="exact"/>
        <w:ind w:left="709" w:firstLine="436"/>
        <w:jc w:val="both"/>
        <w:rPr>
          <w:sz w:val="24"/>
          <w:szCs w:val="24"/>
        </w:rPr>
      </w:pPr>
      <w:r w:rsidRPr="00314FB7">
        <w:rPr>
          <w:sz w:val="24"/>
          <w:szCs w:val="24"/>
        </w:rPr>
        <w:t>правильная</w:t>
      </w:r>
      <w:r w:rsidRPr="00314FB7">
        <w:rPr>
          <w:spacing w:val="-2"/>
          <w:sz w:val="24"/>
          <w:szCs w:val="24"/>
        </w:rPr>
        <w:t xml:space="preserve"> </w:t>
      </w:r>
      <w:r w:rsidRPr="00314FB7">
        <w:rPr>
          <w:sz w:val="24"/>
          <w:szCs w:val="24"/>
        </w:rPr>
        <w:t>передача</w:t>
      </w:r>
      <w:r w:rsidRPr="00314FB7">
        <w:rPr>
          <w:spacing w:val="-2"/>
          <w:sz w:val="24"/>
          <w:szCs w:val="24"/>
        </w:rPr>
        <w:t xml:space="preserve"> </w:t>
      </w:r>
      <w:r w:rsidRPr="00314FB7">
        <w:rPr>
          <w:sz w:val="24"/>
          <w:szCs w:val="24"/>
        </w:rPr>
        <w:t>мелодии</w:t>
      </w:r>
      <w:r w:rsidRPr="00314FB7">
        <w:rPr>
          <w:spacing w:val="-2"/>
          <w:sz w:val="24"/>
          <w:szCs w:val="24"/>
        </w:rPr>
        <w:t xml:space="preserve"> </w:t>
      </w:r>
      <w:r w:rsidRPr="00314FB7">
        <w:rPr>
          <w:sz w:val="24"/>
          <w:szCs w:val="24"/>
        </w:rPr>
        <w:t>в</w:t>
      </w:r>
      <w:r w:rsidRPr="00314FB7">
        <w:rPr>
          <w:spacing w:val="-6"/>
          <w:sz w:val="24"/>
          <w:szCs w:val="24"/>
        </w:rPr>
        <w:t xml:space="preserve"> </w:t>
      </w:r>
      <w:r w:rsidRPr="00314FB7">
        <w:rPr>
          <w:sz w:val="24"/>
          <w:szCs w:val="24"/>
        </w:rPr>
        <w:t>диапазоне</w:t>
      </w:r>
      <w:r w:rsidRPr="00314FB7">
        <w:rPr>
          <w:spacing w:val="-7"/>
          <w:sz w:val="24"/>
          <w:szCs w:val="24"/>
        </w:rPr>
        <w:t xml:space="preserve"> </w:t>
      </w:r>
      <w:r w:rsidRPr="00314FB7">
        <w:rPr>
          <w:sz w:val="24"/>
          <w:szCs w:val="24"/>
        </w:rPr>
        <w:t>ре1</w:t>
      </w:r>
      <w:r w:rsidRPr="00314FB7">
        <w:rPr>
          <w:spacing w:val="-4"/>
          <w:sz w:val="24"/>
          <w:szCs w:val="24"/>
        </w:rPr>
        <w:t xml:space="preserve"> </w:t>
      </w:r>
      <w:r w:rsidRPr="00314FB7">
        <w:rPr>
          <w:sz w:val="24"/>
          <w:szCs w:val="24"/>
        </w:rPr>
        <w:t>-</w:t>
      </w:r>
      <w:r w:rsidRPr="00314FB7">
        <w:rPr>
          <w:spacing w:val="-3"/>
          <w:sz w:val="24"/>
          <w:szCs w:val="24"/>
        </w:rPr>
        <w:t xml:space="preserve"> </w:t>
      </w:r>
      <w:r w:rsidRPr="00314FB7">
        <w:rPr>
          <w:sz w:val="24"/>
          <w:szCs w:val="24"/>
        </w:rPr>
        <w:t>си1;</w:t>
      </w:r>
    </w:p>
    <w:p w14:paraId="637D6407" w14:textId="77777777" w:rsidR="00314FB7" w:rsidRPr="00314FB7" w:rsidRDefault="00314FB7" w:rsidP="00F70A20">
      <w:pPr>
        <w:tabs>
          <w:tab w:val="left" w:pos="9356"/>
        </w:tabs>
        <w:ind w:left="709" w:firstLine="436"/>
        <w:jc w:val="both"/>
        <w:rPr>
          <w:sz w:val="24"/>
          <w:szCs w:val="24"/>
        </w:rPr>
      </w:pPr>
      <w:r w:rsidRPr="00314FB7">
        <w:rPr>
          <w:sz w:val="24"/>
          <w:szCs w:val="24"/>
        </w:rPr>
        <w:t>различение вступления, запева, припева, проигрыша, окончания песни;</w:t>
      </w:r>
      <w:r w:rsidR="009A1186">
        <w:rPr>
          <w:sz w:val="24"/>
          <w:szCs w:val="24"/>
        </w:rPr>
        <w:t xml:space="preserve"> </w:t>
      </w:r>
      <w:r w:rsidR="009A1186">
        <w:rPr>
          <w:spacing w:val="-67"/>
          <w:sz w:val="24"/>
          <w:szCs w:val="24"/>
        </w:rPr>
        <w:t xml:space="preserve"> </w:t>
      </w:r>
      <w:r w:rsidRPr="00314FB7">
        <w:rPr>
          <w:sz w:val="24"/>
          <w:szCs w:val="24"/>
        </w:rPr>
        <w:t>различение</w:t>
      </w:r>
      <w:r w:rsidRPr="00314FB7">
        <w:rPr>
          <w:spacing w:val="-5"/>
          <w:sz w:val="24"/>
          <w:szCs w:val="24"/>
        </w:rPr>
        <w:t xml:space="preserve"> </w:t>
      </w:r>
      <w:r w:rsidRPr="00314FB7">
        <w:rPr>
          <w:sz w:val="24"/>
          <w:szCs w:val="24"/>
        </w:rPr>
        <w:t>песни, танца,</w:t>
      </w:r>
      <w:r w:rsidRPr="00314FB7">
        <w:rPr>
          <w:spacing w:val="-5"/>
          <w:sz w:val="24"/>
          <w:szCs w:val="24"/>
        </w:rPr>
        <w:t xml:space="preserve"> </w:t>
      </w:r>
      <w:r w:rsidRPr="00314FB7">
        <w:rPr>
          <w:sz w:val="24"/>
          <w:szCs w:val="24"/>
        </w:rPr>
        <w:t>марша;</w:t>
      </w:r>
    </w:p>
    <w:p w14:paraId="5C733CA1" w14:textId="77777777" w:rsidR="00314FB7" w:rsidRPr="00314FB7" w:rsidRDefault="00314FB7" w:rsidP="00F70A20">
      <w:pPr>
        <w:tabs>
          <w:tab w:val="left" w:pos="1035"/>
        </w:tabs>
        <w:ind w:left="709" w:firstLine="436"/>
        <w:jc w:val="both"/>
        <w:rPr>
          <w:sz w:val="24"/>
          <w:szCs w:val="24"/>
        </w:rPr>
      </w:pPr>
      <w:r w:rsidRPr="00314FB7">
        <w:rPr>
          <w:sz w:val="24"/>
          <w:szCs w:val="24"/>
        </w:rPr>
        <w:t xml:space="preserve">   </w:t>
      </w:r>
      <w:r w:rsidRPr="00314FB7">
        <w:rPr>
          <w:sz w:val="24"/>
          <w:szCs w:val="24"/>
        </w:rPr>
        <w:tab/>
        <w:t>передача</w:t>
      </w:r>
      <w:r w:rsidRPr="00314FB7">
        <w:rPr>
          <w:spacing w:val="-7"/>
          <w:sz w:val="24"/>
          <w:szCs w:val="24"/>
        </w:rPr>
        <w:t xml:space="preserve"> </w:t>
      </w:r>
      <w:r w:rsidRPr="00314FB7">
        <w:rPr>
          <w:sz w:val="24"/>
          <w:szCs w:val="24"/>
        </w:rPr>
        <w:t>ритмического</w:t>
      </w:r>
      <w:r w:rsidRPr="00314FB7">
        <w:rPr>
          <w:spacing w:val="-5"/>
          <w:sz w:val="24"/>
          <w:szCs w:val="24"/>
        </w:rPr>
        <w:t xml:space="preserve"> </w:t>
      </w:r>
      <w:r w:rsidRPr="00314FB7">
        <w:rPr>
          <w:sz w:val="24"/>
          <w:szCs w:val="24"/>
        </w:rPr>
        <w:t>рисунка</w:t>
      </w:r>
      <w:r w:rsidRPr="00314FB7">
        <w:rPr>
          <w:spacing w:val="-3"/>
          <w:sz w:val="24"/>
          <w:szCs w:val="24"/>
        </w:rPr>
        <w:t xml:space="preserve"> </w:t>
      </w:r>
      <w:r w:rsidRPr="00314FB7">
        <w:rPr>
          <w:sz w:val="24"/>
          <w:szCs w:val="24"/>
        </w:rPr>
        <w:t>попевок</w:t>
      </w:r>
      <w:r w:rsidRPr="00314FB7">
        <w:rPr>
          <w:spacing w:val="-4"/>
          <w:sz w:val="24"/>
          <w:szCs w:val="24"/>
        </w:rPr>
        <w:t xml:space="preserve"> </w:t>
      </w:r>
      <w:r w:rsidRPr="00314FB7">
        <w:rPr>
          <w:sz w:val="24"/>
          <w:szCs w:val="24"/>
        </w:rPr>
        <w:t>(хлопками,</w:t>
      </w:r>
      <w:r w:rsidRPr="00314FB7">
        <w:rPr>
          <w:spacing w:val="-7"/>
          <w:sz w:val="24"/>
          <w:szCs w:val="24"/>
        </w:rPr>
        <w:t xml:space="preserve"> </w:t>
      </w:r>
      <w:r w:rsidRPr="00314FB7">
        <w:rPr>
          <w:sz w:val="24"/>
          <w:szCs w:val="24"/>
        </w:rPr>
        <w:t>на</w:t>
      </w:r>
      <w:r w:rsidRPr="00314FB7">
        <w:rPr>
          <w:spacing w:val="-8"/>
          <w:sz w:val="24"/>
          <w:szCs w:val="24"/>
        </w:rPr>
        <w:t xml:space="preserve"> </w:t>
      </w:r>
      <w:r w:rsidRPr="00314FB7">
        <w:rPr>
          <w:sz w:val="24"/>
          <w:szCs w:val="24"/>
        </w:rPr>
        <w:t>металлофоне,</w:t>
      </w:r>
      <w:r w:rsidRPr="00314FB7">
        <w:rPr>
          <w:spacing w:val="-9"/>
          <w:sz w:val="24"/>
          <w:szCs w:val="24"/>
        </w:rPr>
        <w:t xml:space="preserve"> </w:t>
      </w:r>
      <w:r w:rsidR="009A1186">
        <w:rPr>
          <w:sz w:val="24"/>
          <w:szCs w:val="24"/>
        </w:rPr>
        <w:t>го</w:t>
      </w:r>
      <w:r w:rsidRPr="00314FB7">
        <w:rPr>
          <w:spacing w:val="-67"/>
          <w:sz w:val="24"/>
          <w:szCs w:val="24"/>
        </w:rPr>
        <w:t xml:space="preserve"> </w:t>
      </w:r>
      <w:r w:rsidRPr="00314FB7">
        <w:rPr>
          <w:sz w:val="24"/>
          <w:szCs w:val="24"/>
        </w:rPr>
        <w:t>лосом);</w:t>
      </w:r>
    </w:p>
    <w:p w14:paraId="4BE9CF65" w14:textId="77777777" w:rsidR="00314FB7" w:rsidRPr="00314FB7" w:rsidRDefault="00314FB7" w:rsidP="00F70A20">
      <w:pPr>
        <w:tabs>
          <w:tab w:val="left" w:pos="9214"/>
        </w:tabs>
        <w:ind w:left="709" w:firstLine="436"/>
        <w:jc w:val="both"/>
        <w:rPr>
          <w:sz w:val="24"/>
          <w:szCs w:val="24"/>
        </w:rPr>
      </w:pPr>
      <w:r w:rsidRPr="00314FB7">
        <w:rPr>
          <w:sz w:val="24"/>
          <w:szCs w:val="24"/>
        </w:rPr>
        <w:lastRenderedPageBreak/>
        <w:t>определение</w:t>
      </w:r>
      <w:r w:rsidRPr="00314FB7">
        <w:rPr>
          <w:spacing w:val="69"/>
          <w:sz w:val="24"/>
          <w:szCs w:val="24"/>
        </w:rPr>
        <w:t xml:space="preserve"> </w:t>
      </w:r>
      <w:r w:rsidRPr="00314FB7">
        <w:rPr>
          <w:sz w:val="24"/>
          <w:szCs w:val="24"/>
        </w:rPr>
        <w:t>разнообразных</w:t>
      </w:r>
      <w:r w:rsidRPr="00314FB7">
        <w:rPr>
          <w:spacing w:val="4"/>
          <w:sz w:val="24"/>
          <w:szCs w:val="24"/>
        </w:rPr>
        <w:t xml:space="preserve"> </w:t>
      </w:r>
      <w:r w:rsidRPr="00314FB7">
        <w:rPr>
          <w:sz w:val="24"/>
          <w:szCs w:val="24"/>
        </w:rPr>
        <w:t>по</w:t>
      </w:r>
      <w:r w:rsidRPr="00314FB7">
        <w:rPr>
          <w:spacing w:val="2"/>
          <w:sz w:val="24"/>
          <w:szCs w:val="24"/>
        </w:rPr>
        <w:t xml:space="preserve"> </w:t>
      </w:r>
      <w:r w:rsidRPr="00314FB7">
        <w:rPr>
          <w:sz w:val="24"/>
          <w:szCs w:val="24"/>
        </w:rPr>
        <w:t>содержанию</w:t>
      </w:r>
      <w:r w:rsidRPr="00314FB7">
        <w:rPr>
          <w:spacing w:val="69"/>
          <w:sz w:val="24"/>
          <w:szCs w:val="24"/>
        </w:rPr>
        <w:t xml:space="preserve"> </w:t>
      </w:r>
      <w:r w:rsidRPr="00314FB7">
        <w:rPr>
          <w:sz w:val="24"/>
          <w:szCs w:val="24"/>
        </w:rPr>
        <w:t>и</w:t>
      </w:r>
      <w:r w:rsidRPr="00314FB7">
        <w:rPr>
          <w:spacing w:val="1"/>
          <w:sz w:val="24"/>
          <w:szCs w:val="24"/>
        </w:rPr>
        <w:t xml:space="preserve"> </w:t>
      </w:r>
      <w:r w:rsidRPr="00314FB7">
        <w:rPr>
          <w:sz w:val="24"/>
          <w:szCs w:val="24"/>
        </w:rPr>
        <w:t>характеру</w:t>
      </w:r>
      <w:r w:rsidRPr="00314FB7">
        <w:rPr>
          <w:spacing w:val="1"/>
          <w:sz w:val="24"/>
          <w:szCs w:val="24"/>
        </w:rPr>
        <w:t xml:space="preserve"> </w:t>
      </w:r>
      <w:r w:rsidRPr="00314FB7">
        <w:rPr>
          <w:sz w:val="24"/>
          <w:szCs w:val="24"/>
        </w:rPr>
        <w:t>музыкальных</w:t>
      </w:r>
      <w:r w:rsidR="009A1186">
        <w:rPr>
          <w:spacing w:val="-67"/>
          <w:sz w:val="24"/>
          <w:szCs w:val="24"/>
        </w:rPr>
        <w:t xml:space="preserve">                      </w:t>
      </w:r>
      <w:r w:rsidRPr="00314FB7">
        <w:rPr>
          <w:sz w:val="24"/>
          <w:szCs w:val="24"/>
        </w:rPr>
        <w:t>произведений</w:t>
      </w:r>
      <w:r w:rsidRPr="00314FB7">
        <w:rPr>
          <w:spacing w:val="1"/>
          <w:sz w:val="24"/>
          <w:szCs w:val="24"/>
        </w:rPr>
        <w:t xml:space="preserve"> </w:t>
      </w:r>
      <w:r w:rsidR="009A1186">
        <w:rPr>
          <w:spacing w:val="1"/>
          <w:sz w:val="24"/>
          <w:szCs w:val="24"/>
        </w:rPr>
        <w:t xml:space="preserve"> </w:t>
      </w:r>
      <w:r w:rsidRPr="00314FB7">
        <w:rPr>
          <w:sz w:val="24"/>
          <w:szCs w:val="24"/>
        </w:rPr>
        <w:t>(веселые,</w:t>
      </w:r>
      <w:r w:rsidRPr="00314FB7">
        <w:rPr>
          <w:spacing w:val="-3"/>
          <w:sz w:val="24"/>
          <w:szCs w:val="24"/>
        </w:rPr>
        <w:t xml:space="preserve"> </w:t>
      </w:r>
      <w:r w:rsidRPr="00314FB7">
        <w:rPr>
          <w:sz w:val="24"/>
          <w:szCs w:val="24"/>
        </w:rPr>
        <w:t>грустные</w:t>
      </w:r>
      <w:r w:rsidRPr="00314FB7">
        <w:rPr>
          <w:spacing w:val="-4"/>
          <w:sz w:val="24"/>
          <w:szCs w:val="24"/>
        </w:rPr>
        <w:t xml:space="preserve"> </w:t>
      </w:r>
      <w:r w:rsidRPr="00314FB7">
        <w:rPr>
          <w:sz w:val="24"/>
          <w:szCs w:val="24"/>
        </w:rPr>
        <w:t>и спокойные);</w:t>
      </w:r>
    </w:p>
    <w:p w14:paraId="63C6268A" w14:textId="77777777" w:rsidR="00314FB7" w:rsidRPr="00314FB7" w:rsidRDefault="00314FB7" w:rsidP="00F70A20">
      <w:pPr>
        <w:spacing w:line="321" w:lineRule="exact"/>
        <w:ind w:left="709" w:firstLine="436"/>
        <w:jc w:val="both"/>
        <w:rPr>
          <w:sz w:val="24"/>
          <w:szCs w:val="24"/>
        </w:rPr>
      </w:pPr>
      <w:r w:rsidRPr="00314FB7">
        <w:rPr>
          <w:sz w:val="24"/>
          <w:szCs w:val="24"/>
        </w:rPr>
        <w:t>владение</w:t>
      </w:r>
      <w:r w:rsidRPr="00314FB7">
        <w:rPr>
          <w:spacing w:val="-8"/>
          <w:sz w:val="24"/>
          <w:szCs w:val="24"/>
        </w:rPr>
        <w:t xml:space="preserve"> </w:t>
      </w:r>
      <w:r w:rsidRPr="00314FB7">
        <w:rPr>
          <w:sz w:val="24"/>
          <w:szCs w:val="24"/>
        </w:rPr>
        <w:t>элементарными</w:t>
      </w:r>
      <w:r w:rsidRPr="00314FB7">
        <w:rPr>
          <w:spacing w:val="-4"/>
          <w:sz w:val="24"/>
          <w:szCs w:val="24"/>
        </w:rPr>
        <w:t xml:space="preserve"> </w:t>
      </w:r>
      <w:r w:rsidRPr="00314FB7">
        <w:rPr>
          <w:sz w:val="24"/>
          <w:szCs w:val="24"/>
        </w:rPr>
        <w:t>представлениями</w:t>
      </w:r>
      <w:r w:rsidRPr="00314FB7">
        <w:rPr>
          <w:spacing w:val="-7"/>
          <w:sz w:val="24"/>
          <w:szCs w:val="24"/>
        </w:rPr>
        <w:t xml:space="preserve"> </w:t>
      </w:r>
      <w:r w:rsidRPr="00314FB7">
        <w:rPr>
          <w:sz w:val="24"/>
          <w:szCs w:val="24"/>
        </w:rPr>
        <w:t>о</w:t>
      </w:r>
      <w:r w:rsidRPr="00314FB7">
        <w:rPr>
          <w:spacing w:val="-2"/>
          <w:sz w:val="24"/>
          <w:szCs w:val="24"/>
        </w:rPr>
        <w:t xml:space="preserve"> </w:t>
      </w:r>
      <w:r w:rsidRPr="00314FB7">
        <w:rPr>
          <w:sz w:val="24"/>
          <w:szCs w:val="24"/>
        </w:rPr>
        <w:t>нотной</w:t>
      </w:r>
      <w:r w:rsidRPr="00314FB7">
        <w:rPr>
          <w:spacing w:val="-4"/>
          <w:sz w:val="24"/>
          <w:szCs w:val="24"/>
        </w:rPr>
        <w:t xml:space="preserve"> </w:t>
      </w:r>
      <w:r w:rsidRPr="00314FB7">
        <w:rPr>
          <w:sz w:val="24"/>
          <w:szCs w:val="24"/>
        </w:rPr>
        <w:t>грамоте.</w:t>
      </w:r>
    </w:p>
    <w:p w14:paraId="43C15599" w14:textId="77777777" w:rsidR="00314FB7" w:rsidRPr="009A1186" w:rsidRDefault="00314FB7" w:rsidP="00F70A20">
      <w:pPr>
        <w:ind w:left="709" w:firstLine="436"/>
        <w:jc w:val="both"/>
        <w:rPr>
          <w:i/>
          <w:sz w:val="24"/>
          <w:szCs w:val="24"/>
          <w:u w:val="single"/>
        </w:rPr>
      </w:pPr>
      <w:r w:rsidRPr="009A1186">
        <w:rPr>
          <w:i/>
          <w:sz w:val="24"/>
          <w:szCs w:val="24"/>
          <w:u w:val="single"/>
        </w:rPr>
        <w:t>Достаточный</w:t>
      </w:r>
      <w:r w:rsidRPr="009A1186">
        <w:rPr>
          <w:i/>
          <w:spacing w:val="-9"/>
          <w:sz w:val="24"/>
          <w:szCs w:val="24"/>
          <w:u w:val="single"/>
        </w:rPr>
        <w:t xml:space="preserve"> </w:t>
      </w:r>
      <w:r w:rsidRPr="009A1186">
        <w:rPr>
          <w:i/>
          <w:sz w:val="24"/>
          <w:szCs w:val="24"/>
          <w:u w:val="single"/>
        </w:rPr>
        <w:t>уровень:</w:t>
      </w:r>
    </w:p>
    <w:p w14:paraId="6AFDA3C6"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7"/>
          <w:sz w:val="24"/>
          <w:szCs w:val="24"/>
        </w:rPr>
        <w:t xml:space="preserve"> </w:t>
      </w:r>
      <w:r w:rsidRPr="00314FB7">
        <w:rPr>
          <w:sz w:val="24"/>
          <w:szCs w:val="24"/>
        </w:rPr>
        <w:t>названий</w:t>
      </w:r>
      <w:r w:rsidRPr="00314FB7">
        <w:rPr>
          <w:spacing w:val="-1"/>
          <w:sz w:val="24"/>
          <w:szCs w:val="24"/>
        </w:rPr>
        <w:t xml:space="preserve"> </w:t>
      </w:r>
      <w:r w:rsidRPr="00314FB7">
        <w:rPr>
          <w:sz w:val="24"/>
          <w:szCs w:val="24"/>
        </w:rPr>
        <w:t>жанров</w:t>
      </w:r>
      <w:r w:rsidRPr="00314FB7">
        <w:rPr>
          <w:spacing w:val="-8"/>
          <w:sz w:val="24"/>
          <w:szCs w:val="24"/>
        </w:rPr>
        <w:t xml:space="preserve"> </w:t>
      </w:r>
      <w:r w:rsidRPr="00314FB7">
        <w:rPr>
          <w:sz w:val="24"/>
          <w:szCs w:val="24"/>
        </w:rPr>
        <w:t>изобразительного</w:t>
      </w:r>
      <w:r w:rsidRPr="00314FB7">
        <w:rPr>
          <w:spacing w:val="-5"/>
          <w:sz w:val="24"/>
          <w:szCs w:val="24"/>
        </w:rPr>
        <w:t xml:space="preserve"> </w:t>
      </w:r>
      <w:r w:rsidRPr="00314FB7">
        <w:rPr>
          <w:sz w:val="24"/>
          <w:szCs w:val="24"/>
        </w:rPr>
        <w:t>искусства</w:t>
      </w:r>
      <w:r w:rsidRPr="00314FB7">
        <w:rPr>
          <w:spacing w:val="-6"/>
          <w:sz w:val="24"/>
          <w:szCs w:val="24"/>
        </w:rPr>
        <w:t xml:space="preserve"> </w:t>
      </w:r>
      <w:r w:rsidRPr="00314FB7">
        <w:rPr>
          <w:sz w:val="24"/>
          <w:szCs w:val="24"/>
        </w:rPr>
        <w:t>(портрет,</w:t>
      </w:r>
      <w:r w:rsidRPr="00314FB7">
        <w:rPr>
          <w:spacing w:val="-5"/>
          <w:sz w:val="24"/>
          <w:szCs w:val="24"/>
        </w:rPr>
        <w:t xml:space="preserve"> </w:t>
      </w:r>
      <w:r w:rsidR="009A1186">
        <w:rPr>
          <w:sz w:val="24"/>
          <w:szCs w:val="24"/>
        </w:rPr>
        <w:t>натюр</w:t>
      </w:r>
      <w:r w:rsidRPr="00314FB7">
        <w:rPr>
          <w:spacing w:val="-67"/>
          <w:sz w:val="24"/>
          <w:szCs w:val="24"/>
        </w:rPr>
        <w:t xml:space="preserve"> </w:t>
      </w:r>
      <w:r w:rsidRPr="00314FB7">
        <w:rPr>
          <w:sz w:val="24"/>
          <w:szCs w:val="24"/>
        </w:rPr>
        <w:t>морт,</w:t>
      </w:r>
      <w:r w:rsidRPr="00314FB7">
        <w:rPr>
          <w:spacing w:val="-7"/>
          <w:sz w:val="24"/>
          <w:szCs w:val="24"/>
        </w:rPr>
        <w:t xml:space="preserve"> </w:t>
      </w:r>
      <w:r w:rsidRPr="00314FB7">
        <w:rPr>
          <w:sz w:val="24"/>
          <w:szCs w:val="24"/>
        </w:rPr>
        <w:t>пейзаж);</w:t>
      </w:r>
    </w:p>
    <w:p w14:paraId="1F80D0ED"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9"/>
          <w:sz w:val="24"/>
          <w:szCs w:val="24"/>
        </w:rPr>
        <w:t xml:space="preserve"> </w:t>
      </w:r>
      <w:r w:rsidRPr="00314FB7">
        <w:rPr>
          <w:sz w:val="24"/>
          <w:szCs w:val="24"/>
        </w:rPr>
        <w:t>названий</w:t>
      </w:r>
      <w:r w:rsidRPr="00314FB7">
        <w:rPr>
          <w:spacing w:val="-8"/>
          <w:sz w:val="24"/>
          <w:szCs w:val="24"/>
        </w:rPr>
        <w:t xml:space="preserve"> </w:t>
      </w:r>
      <w:r w:rsidRPr="00314FB7">
        <w:rPr>
          <w:sz w:val="24"/>
          <w:szCs w:val="24"/>
        </w:rPr>
        <w:t>некоторых</w:t>
      </w:r>
      <w:r w:rsidRPr="00314FB7">
        <w:rPr>
          <w:spacing w:val="-8"/>
          <w:sz w:val="24"/>
          <w:szCs w:val="24"/>
        </w:rPr>
        <w:t xml:space="preserve"> </w:t>
      </w:r>
      <w:r w:rsidRPr="00314FB7">
        <w:rPr>
          <w:sz w:val="24"/>
          <w:szCs w:val="24"/>
        </w:rPr>
        <w:t>народных</w:t>
      </w:r>
      <w:r w:rsidRPr="00314FB7">
        <w:rPr>
          <w:spacing w:val="-9"/>
          <w:sz w:val="24"/>
          <w:szCs w:val="24"/>
        </w:rPr>
        <w:t xml:space="preserve"> </w:t>
      </w:r>
      <w:r w:rsidRPr="00314FB7">
        <w:rPr>
          <w:sz w:val="24"/>
          <w:szCs w:val="24"/>
        </w:rPr>
        <w:t>и</w:t>
      </w:r>
      <w:r w:rsidRPr="00314FB7">
        <w:rPr>
          <w:spacing w:val="-8"/>
          <w:sz w:val="24"/>
          <w:szCs w:val="24"/>
        </w:rPr>
        <w:t xml:space="preserve"> </w:t>
      </w:r>
      <w:r w:rsidRPr="00314FB7">
        <w:rPr>
          <w:sz w:val="24"/>
          <w:szCs w:val="24"/>
        </w:rPr>
        <w:t>национальных</w:t>
      </w:r>
      <w:r w:rsidRPr="00314FB7">
        <w:rPr>
          <w:spacing w:val="-8"/>
          <w:sz w:val="24"/>
          <w:szCs w:val="24"/>
        </w:rPr>
        <w:t xml:space="preserve"> </w:t>
      </w:r>
      <w:r w:rsidRPr="00314FB7">
        <w:rPr>
          <w:sz w:val="24"/>
          <w:szCs w:val="24"/>
        </w:rPr>
        <w:t>промыслов</w:t>
      </w:r>
      <w:r w:rsidRPr="00314FB7">
        <w:rPr>
          <w:spacing w:val="-9"/>
          <w:sz w:val="24"/>
          <w:szCs w:val="24"/>
        </w:rPr>
        <w:t xml:space="preserve"> </w:t>
      </w:r>
      <w:r w:rsidR="009A1186">
        <w:rPr>
          <w:sz w:val="24"/>
          <w:szCs w:val="24"/>
        </w:rPr>
        <w:t>(напри</w:t>
      </w:r>
      <w:r w:rsidRPr="00314FB7">
        <w:rPr>
          <w:spacing w:val="-67"/>
          <w:sz w:val="24"/>
          <w:szCs w:val="24"/>
        </w:rPr>
        <w:t xml:space="preserve"> </w:t>
      </w:r>
      <w:r w:rsidRPr="00314FB7">
        <w:rPr>
          <w:sz w:val="24"/>
          <w:szCs w:val="24"/>
        </w:rPr>
        <w:t>мер,</w:t>
      </w:r>
      <w:r w:rsidRPr="00314FB7">
        <w:rPr>
          <w:spacing w:val="-2"/>
          <w:sz w:val="24"/>
          <w:szCs w:val="24"/>
        </w:rPr>
        <w:t xml:space="preserve"> </w:t>
      </w:r>
      <w:r w:rsidRPr="00314FB7">
        <w:rPr>
          <w:sz w:val="24"/>
          <w:szCs w:val="24"/>
        </w:rPr>
        <w:t>"Дымково",</w:t>
      </w:r>
      <w:r w:rsidRPr="00314FB7">
        <w:rPr>
          <w:spacing w:val="1"/>
          <w:sz w:val="24"/>
          <w:szCs w:val="24"/>
        </w:rPr>
        <w:t xml:space="preserve"> </w:t>
      </w:r>
      <w:r w:rsidRPr="00314FB7">
        <w:rPr>
          <w:sz w:val="24"/>
          <w:szCs w:val="24"/>
        </w:rPr>
        <w:t>"Гжель",</w:t>
      </w:r>
      <w:r w:rsidRPr="00314FB7">
        <w:rPr>
          <w:spacing w:val="-1"/>
          <w:sz w:val="24"/>
          <w:szCs w:val="24"/>
        </w:rPr>
        <w:t xml:space="preserve"> </w:t>
      </w:r>
      <w:r w:rsidRPr="00314FB7">
        <w:rPr>
          <w:sz w:val="24"/>
          <w:szCs w:val="24"/>
        </w:rPr>
        <w:t>"Городец", "Каргополь");</w:t>
      </w:r>
    </w:p>
    <w:p w14:paraId="2BDBE073"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1"/>
          <w:sz w:val="24"/>
          <w:szCs w:val="24"/>
        </w:rPr>
        <w:t xml:space="preserve"> </w:t>
      </w:r>
      <w:r w:rsidRPr="00314FB7">
        <w:rPr>
          <w:sz w:val="24"/>
          <w:szCs w:val="24"/>
        </w:rPr>
        <w:t>основных</w:t>
      </w:r>
      <w:r w:rsidRPr="00314FB7">
        <w:rPr>
          <w:spacing w:val="8"/>
          <w:sz w:val="24"/>
          <w:szCs w:val="24"/>
        </w:rPr>
        <w:t xml:space="preserve"> </w:t>
      </w:r>
      <w:r w:rsidRPr="00314FB7">
        <w:rPr>
          <w:sz w:val="24"/>
          <w:szCs w:val="24"/>
        </w:rPr>
        <w:t>особенностей</w:t>
      </w:r>
      <w:r w:rsidRPr="00314FB7">
        <w:rPr>
          <w:spacing w:val="8"/>
          <w:sz w:val="24"/>
          <w:szCs w:val="24"/>
        </w:rPr>
        <w:t xml:space="preserve"> </w:t>
      </w:r>
      <w:r w:rsidRPr="00314FB7">
        <w:rPr>
          <w:sz w:val="24"/>
          <w:szCs w:val="24"/>
        </w:rPr>
        <w:t>некоторых</w:t>
      </w:r>
      <w:r w:rsidRPr="00314FB7">
        <w:rPr>
          <w:spacing w:val="8"/>
          <w:sz w:val="24"/>
          <w:szCs w:val="24"/>
        </w:rPr>
        <w:t xml:space="preserve"> </w:t>
      </w:r>
      <w:r w:rsidRPr="00314FB7">
        <w:rPr>
          <w:sz w:val="24"/>
          <w:szCs w:val="24"/>
        </w:rPr>
        <w:t>материалов,</w:t>
      </w:r>
      <w:r w:rsidRPr="00314FB7">
        <w:rPr>
          <w:spacing w:val="5"/>
          <w:sz w:val="24"/>
          <w:szCs w:val="24"/>
        </w:rPr>
        <w:t xml:space="preserve"> </w:t>
      </w:r>
      <w:r w:rsidRPr="00314FB7">
        <w:rPr>
          <w:sz w:val="24"/>
          <w:szCs w:val="24"/>
        </w:rPr>
        <w:t>используемых</w:t>
      </w:r>
      <w:r w:rsidRPr="00314FB7">
        <w:rPr>
          <w:spacing w:val="8"/>
          <w:sz w:val="24"/>
          <w:szCs w:val="24"/>
        </w:rPr>
        <w:t xml:space="preserve"> </w:t>
      </w:r>
      <w:r w:rsidRPr="00314FB7">
        <w:rPr>
          <w:sz w:val="24"/>
          <w:szCs w:val="24"/>
        </w:rPr>
        <w:t>в</w:t>
      </w:r>
      <w:r w:rsidRPr="00314FB7">
        <w:rPr>
          <w:spacing w:val="-67"/>
          <w:sz w:val="24"/>
          <w:szCs w:val="24"/>
        </w:rPr>
        <w:t xml:space="preserve"> </w:t>
      </w:r>
      <w:r w:rsidRPr="00314FB7">
        <w:rPr>
          <w:sz w:val="24"/>
          <w:szCs w:val="24"/>
        </w:rPr>
        <w:t>рисовании,</w:t>
      </w:r>
      <w:r w:rsidRPr="00314FB7">
        <w:rPr>
          <w:spacing w:val="10"/>
          <w:sz w:val="24"/>
          <w:szCs w:val="24"/>
        </w:rPr>
        <w:t xml:space="preserve"> </w:t>
      </w:r>
      <w:r w:rsidRPr="00314FB7">
        <w:rPr>
          <w:sz w:val="24"/>
          <w:szCs w:val="24"/>
        </w:rPr>
        <w:t>лепке</w:t>
      </w:r>
      <w:r w:rsidRPr="00314FB7">
        <w:rPr>
          <w:spacing w:val="9"/>
          <w:sz w:val="24"/>
          <w:szCs w:val="24"/>
        </w:rPr>
        <w:t xml:space="preserve"> </w:t>
      </w:r>
      <w:r w:rsidRPr="00314FB7">
        <w:rPr>
          <w:sz w:val="24"/>
          <w:szCs w:val="24"/>
        </w:rPr>
        <w:t>и</w:t>
      </w:r>
      <w:r w:rsidR="009A1186">
        <w:rPr>
          <w:sz w:val="24"/>
          <w:szCs w:val="24"/>
        </w:rPr>
        <w:t xml:space="preserve"> </w:t>
      </w:r>
      <w:r w:rsidRPr="00314FB7">
        <w:rPr>
          <w:sz w:val="24"/>
          <w:szCs w:val="24"/>
        </w:rPr>
        <w:t>аппликации;</w:t>
      </w:r>
    </w:p>
    <w:p w14:paraId="2D3E7924" w14:textId="77777777" w:rsidR="00314FB7" w:rsidRPr="00314FB7" w:rsidRDefault="009A1186" w:rsidP="00F70A20">
      <w:pPr>
        <w:tabs>
          <w:tab w:val="left" w:pos="2517"/>
          <w:tab w:val="left" w:pos="4288"/>
          <w:tab w:val="left" w:pos="7370"/>
          <w:tab w:val="left" w:pos="8645"/>
        </w:tabs>
        <w:ind w:left="709" w:firstLine="436"/>
        <w:jc w:val="both"/>
        <w:rPr>
          <w:sz w:val="24"/>
          <w:szCs w:val="24"/>
        </w:rPr>
      </w:pPr>
      <w:r>
        <w:rPr>
          <w:sz w:val="24"/>
          <w:szCs w:val="24"/>
        </w:rPr>
        <w:t>знание выразительных средств изобразитель</w:t>
      </w:r>
      <w:r w:rsidR="00314FB7" w:rsidRPr="00314FB7">
        <w:rPr>
          <w:spacing w:val="-67"/>
          <w:sz w:val="24"/>
          <w:szCs w:val="24"/>
        </w:rPr>
        <w:t xml:space="preserve"> </w:t>
      </w:r>
      <w:r>
        <w:rPr>
          <w:sz w:val="24"/>
          <w:szCs w:val="24"/>
        </w:rPr>
        <w:t xml:space="preserve">ного искусства: </w:t>
      </w:r>
      <w:r w:rsidR="00314FB7" w:rsidRPr="00314FB7">
        <w:rPr>
          <w:sz w:val="24"/>
          <w:szCs w:val="24"/>
        </w:rPr>
        <w:t>"изобразительная</w:t>
      </w:r>
      <w:r>
        <w:rPr>
          <w:sz w:val="24"/>
          <w:szCs w:val="24"/>
        </w:rPr>
        <w:t xml:space="preserve"> </w:t>
      </w:r>
      <w:r w:rsidR="00314FB7" w:rsidRPr="00314FB7">
        <w:rPr>
          <w:sz w:val="24"/>
          <w:szCs w:val="24"/>
        </w:rPr>
        <w:t>поверхность", "точка", "линия",</w:t>
      </w:r>
      <w:r w:rsidR="00314FB7" w:rsidRPr="00314FB7">
        <w:rPr>
          <w:spacing w:val="1"/>
          <w:sz w:val="24"/>
          <w:szCs w:val="24"/>
        </w:rPr>
        <w:t xml:space="preserve"> </w:t>
      </w:r>
      <w:r w:rsidR="00314FB7" w:rsidRPr="00314FB7">
        <w:rPr>
          <w:sz w:val="24"/>
          <w:szCs w:val="24"/>
        </w:rPr>
        <w:t>"штриховка",</w:t>
      </w:r>
      <w:r w:rsidR="00314FB7" w:rsidRPr="00314FB7">
        <w:rPr>
          <w:spacing w:val="-3"/>
          <w:sz w:val="24"/>
          <w:szCs w:val="24"/>
        </w:rPr>
        <w:t xml:space="preserve"> </w:t>
      </w:r>
      <w:r w:rsidR="00314FB7" w:rsidRPr="00314FB7">
        <w:rPr>
          <w:sz w:val="24"/>
          <w:szCs w:val="24"/>
        </w:rPr>
        <w:t>"контур",</w:t>
      </w:r>
      <w:r w:rsidR="00314FB7" w:rsidRPr="00314FB7">
        <w:rPr>
          <w:spacing w:val="1"/>
          <w:sz w:val="24"/>
          <w:szCs w:val="24"/>
        </w:rPr>
        <w:t xml:space="preserve"> </w:t>
      </w:r>
      <w:r w:rsidR="00314FB7" w:rsidRPr="00314FB7">
        <w:rPr>
          <w:sz w:val="24"/>
          <w:szCs w:val="24"/>
        </w:rPr>
        <w:t>"пятно",</w:t>
      </w:r>
      <w:r w:rsidR="00314FB7" w:rsidRPr="00314FB7">
        <w:rPr>
          <w:spacing w:val="-1"/>
          <w:sz w:val="24"/>
          <w:szCs w:val="24"/>
        </w:rPr>
        <w:t xml:space="preserve"> </w:t>
      </w:r>
      <w:r w:rsidR="00314FB7" w:rsidRPr="00314FB7">
        <w:rPr>
          <w:sz w:val="24"/>
          <w:szCs w:val="24"/>
        </w:rPr>
        <w:t>"цвет",</w:t>
      </w:r>
      <w:r w:rsidR="00314FB7" w:rsidRPr="00314FB7">
        <w:rPr>
          <w:spacing w:val="-5"/>
          <w:sz w:val="24"/>
          <w:szCs w:val="24"/>
        </w:rPr>
        <w:t xml:space="preserve"> </w:t>
      </w:r>
      <w:r w:rsidR="00314FB7" w:rsidRPr="00314FB7">
        <w:rPr>
          <w:sz w:val="24"/>
          <w:szCs w:val="24"/>
        </w:rPr>
        <w:t>объем;</w:t>
      </w:r>
    </w:p>
    <w:p w14:paraId="50BA19FE" w14:textId="77777777" w:rsidR="00314FB7" w:rsidRPr="00314FB7" w:rsidRDefault="00314FB7" w:rsidP="00F70A20">
      <w:pPr>
        <w:ind w:left="709" w:firstLine="436"/>
        <w:jc w:val="both"/>
        <w:rPr>
          <w:sz w:val="24"/>
          <w:szCs w:val="24"/>
        </w:rPr>
      </w:pPr>
      <w:r w:rsidRPr="00314FB7">
        <w:rPr>
          <w:sz w:val="24"/>
          <w:szCs w:val="24"/>
        </w:rPr>
        <w:t>знание</w:t>
      </w:r>
      <w:r w:rsidRPr="00314FB7">
        <w:rPr>
          <w:spacing w:val="24"/>
          <w:sz w:val="24"/>
          <w:szCs w:val="24"/>
        </w:rPr>
        <w:t xml:space="preserve"> </w:t>
      </w:r>
      <w:r w:rsidRPr="00314FB7">
        <w:rPr>
          <w:sz w:val="24"/>
          <w:szCs w:val="24"/>
        </w:rPr>
        <w:t>правил</w:t>
      </w:r>
      <w:r w:rsidRPr="00314FB7">
        <w:rPr>
          <w:spacing w:val="25"/>
          <w:sz w:val="24"/>
          <w:szCs w:val="24"/>
        </w:rPr>
        <w:t xml:space="preserve"> </w:t>
      </w:r>
      <w:r w:rsidRPr="00314FB7">
        <w:rPr>
          <w:sz w:val="24"/>
          <w:szCs w:val="24"/>
        </w:rPr>
        <w:t>цветоведения,</w:t>
      </w:r>
      <w:r w:rsidRPr="00314FB7">
        <w:rPr>
          <w:spacing w:val="28"/>
          <w:sz w:val="24"/>
          <w:szCs w:val="24"/>
        </w:rPr>
        <w:t xml:space="preserve"> </w:t>
      </w:r>
      <w:r w:rsidRPr="00314FB7">
        <w:rPr>
          <w:sz w:val="24"/>
          <w:szCs w:val="24"/>
        </w:rPr>
        <w:t>светотени,</w:t>
      </w:r>
      <w:r w:rsidRPr="00314FB7">
        <w:rPr>
          <w:spacing w:val="26"/>
          <w:sz w:val="24"/>
          <w:szCs w:val="24"/>
        </w:rPr>
        <w:t xml:space="preserve"> </w:t>
      </w:r>
      <w:r w:rsidRPr="00314FB7">
        <w:rPr>
          <w:sz w:val="24"/>
          <w:szCs w:val="24"/>
        </w:rPr>
        <w:t>перспективы;</w:t>
      </w:r>
      <w:r w:rsidRPr="00314FB7">
        <w:rPr>
          <w:spacing w:val="28"/>
          <w:sz w:val="24"/>
          <w:szCs w:val="24"/>
        </w:rPr>
        <w:t xml:space="preserve"> </w:t>
      </w:r>
      <w:r w:rsidRPr="00314FB7">
        <w:rPr>
          <w:sz w:val="24"/>
          <w:szCs w:val="24"/>
        </w:rPr>
        <w:t>построения</w:t>
      </w:r>
      <w:r w:rsidRPr="00314FB7">
        <w:rPr>
          <w:spacing w:val="28"/>
          <w:sz w:val="24"/>
          <w:szCs w:val="24"/>
        </w:rPr>
        <w:t xml:space="preserve"> </w:t>
      </w:r>
      <w:r w:rsidR="009A1186">
        <w:rPr>
          <w:sz w:val="24"/>
          <w:szCs w:val="24"/>
        </w:rPr>
        <w:t>орна</w:t>
      </w:r>
      <w:r w:rsidRPr="00314FB7">
        <w:rPr>
          <w:spacing w:val="-67"/>
          <w:sz w:val="24"/>
          <w:szCs w:val="24"/>
        </w:rPr>
        <w:t xml:space="preserve"> </w:t>
      </w:r>
      <w:r w:rsidRPr="00314FB7">
        <w:rPr>
          <w:sz w:val="24"/>
          <w:szCs w:val="24"/>
        </w:rPr>
        <w:t>мента,</w:t>
      </w:r>
      <w:r w:rsidRPr="00314FB7">
        <w:rPr>
          <w:spacing w:val="28"/>
          <w:sz w:val="24"/>
          <w:szCs w:val="24"/>
        </w:rPr>
        <w:t xml:space="preserve"> </w:t>
      </w:r>
      <w:r w:rsidRPr="00314FB7">
        <w:rPr>
          <w:sz w:val="24"/>
          <w:szCs w:val="24"/>
        </w:rPr>
        <w:t>стилизации</w:t>
      </w:r>
      <w:r w:rsidR="009A1186">
        <w:rPr>
          <w:sz w:val="24"/>
          <w:szCs w:val="24"/>
        </w:rPr>
        <w:t xml:space="preserve"> </w:t>
      </w:r>
      <w:r w:rsidRPr="00314FB7">
        <w:rPr>
          <w:sz w:val="24"/>
          <w:szCs w:val="24"/>
        </w:rPr>
        <w:t>формы</w:t>
      </w:r>
      <w:r w:rsidRPr="00314FB7">
        <w:rPr>
          <w:spacing w:val="-1"/>
          <w:sz w:val="24"/>
          <w:szCs w:val="24"/>
        </w:rPr>
        <w:t xml:space="preserve"> </w:t>
      </w:r>
      <w:r w:rsidRPr="00314FB7">
        <w:rPr>
          <w:sz w:val="24"/>
          <w:szCs w:val="24"/>
        </w:rPr>
        <w:t>предмета;</w:t>
      </w:r>
    </w:p>
    <w:p w14:paraId="0E83FCCB" w14:textId="77777777" w:rsidR="00314FB7" w:rsidRPr="00314FB7" w:rsidRDefault="00314FB7" w:rsidP="00F70A20">
      <w:pPr>
        <w:ind w:left="709" w:firstLine="436"/>
        <w:jc w:val="both"/>
        <w:rPr>
          <w:sz w:val="24"/>
          <w:szCs w:val="24"/>
        </w:rPr>
      </w:pPr>
      <w:r w:rsidRPr="00314FB7">
        <w:rPr>
          <w:sz w:val="24"/>
          <w:szCs w:val="24"/>
        </w:rPr>
        <w:t>знание видов аппликации (предметная, сюжетная, декоративная);</w:t>
      </w:r>
      <w:r w:rsidRPr="00314FB7">
        <w:rPr>
          <w:spacing w:val="1"/>
          <w:sz w:val="24"/>
          <w:szCs w:val="24"/>
        </w:rPr>
        <w:t xml:space="preserve"> </w:t>
      </w:r>
      <w:r w:rsidRPr="00314FB7">
        <w:rPr>
          <w:sz w:val="24"/>
          <w:szCs w:val="24"/>
        </w:rPr>
        <w:t>знание</w:t>
      </w:r>
      <w:r w:rsidR="009A1186">
        <w:rPr>
          <w:spacing w:val="-10"/>
          <w:sz w:val="24"/>
          <w:szCs w:val="24"/>
        </w:rPr>
        <w:t xml:space="preserve"> </w:t>
      </w:r>
      <w:r w:rsidRPr="00314FB7">
        <w:rPr>
          <w:sz w:val="24"/>
          <w:szCs w:val="24"/>
        </w:rPr>
        <w:t>способов</w:t>
      </w:r>
      <w:r w:rsidRPr="00314FB7">
        <w:rPr>
          <w:spacing w:val="-9"/>
          <w:sz w:val="24"/>
          <w:szCs w:val="24"/>
        </w:rPr>
        <w:t xml:space="preserve"> </w:t>
      </w:r>
      <w:r w:rsidRPr="00314FB7">
        <w:rPr>
          <w:sz w:val="24"/>
          <w:szCs w:val="24"/>
        </w:rPr>
        <w:t>лепки</w:t>
      </w:r>
      <w:r w:rsidRPr="00314FB7">
        <w:rPr>
          <w:spacing w:val="-8"/>
          <w:sz w:val="24"/>
          <w:szCs w:val="24"/>
        </w:rPr>
        <w:t xml:space="preserve"> </w:t>
      </w:r>
      <w:r w:rsidRPr="00314FB7">
        <w:rPr>
          <w:sz w:val="24"/>
          <w:szCs w:val="24"/>
        </w:rPr>
        <w:t>(конструктивный,</w:t>
      </w:r>
      <w:r w:rsidRPr="00314FB7">
        <w:rPr>
          <w:spacing w:val="-5"/>
          <w:sz w:val="24"/>
          <w:szCs w:val="24"/>
        </w:rPr>
        <w:t xml:space="preserve"> </w:t>
      </w:r>
      <w:r w:rsidRPr="00314FB7">
        <w:rPr>
          <w:sz w:val="24"/>
          <w:szCs w:val="24"/>
        </w:rPr>
        <w:t>пластический,</w:t>
      </w:r>
      <w:r w:rsidRPr="00314FB7">
        <w:rPr>
          <w:spacing w:val="-6"/>
          <w:sz w:val="24"/>
          <w:szCs w:val="24"/>
        </w:rPr>
        <w:t xml:space="preserve"> </w:t>
      </w:r>
      <w:r w:rsidR="009A1186">
        <w:rPr>
          <w:sz w:val="24"/>
          <w:szCs w:val="24"/>
        </w:rPr>
        <w:t>комбинирован</w:t>
      </w:r>
      <w:r w:rsidRPr="00314FB7">
        <w:rPr>
          <w:sz w:val="24"/>
          <w:szCs w:val="24"/>
        </w:rPr>
        <w:t>ный);</w:t>
      </w:r>
    </w:p>
    <w:p w14:paraId="7885B137" w14:textId="77777777" w:rsidR="00314FB7" w:rsidRPr="00314FB7" w:rsidRDefault="00314FB7" w:rsidP="00F70A20">
      <w:pPr>
        <w:ind w:left="709" w:firstLine="436"/>
        <w:jc w:val="both"/>
        <w:rPr>
          <w:sz w:val="24"/>
          <w:szCs w:val="24"/>
        </w:rPr>
      </w:pPr>
      <w:r w:rsidRPr="00314FB7">
        <w:rPr>
          <w:sz w:val="24"/>
          <w:szCs w:val="24"/>
        </w:rPr>
        <w:t>нахождение</w:t>
      </w:r>
      <w:r w:rsidRPr="00314FB7">
        <w:rPr>
          <w:spacing w:val="-3"/>
          <w:sz w:val="24"/>
          <w:szCs w:val="24"/>
        </w:rPr>
        <w:t xml:space="preserve"> </w:t>
      </w:r>
      <w:r w:rsidRPr="00314FB7">
        <w:rPr>
          <w:sz w:val="24"/>
          <w:szCs w:val="24"/>
        </w:rPr>
        <w:t>необходимой для</w:t>
      </w:r>
      <w:r w:rsidRPr="00314FB7">
        <w:rPr>
          <w:spacing w:val="-2"/>
          <w:sz w:val="24"/>
          <w:szCs w:val="24"/>
        </w:rPr>
        <w:t xml:space="preserve"> </w:t>
      </w:r>
      <w:r w:rsidRPr="00314FB7">
        <w:rPr>
          <w:sz w:val="24"/>
          <w:szCs w:val="24"/>
        </w:rPr>
        <w:t>выполнения</w:t>
      </w:r>
      <w:r w:rsidRPr="00314FB7">
        <w:rPr>
          <w:spacing w:val="-4"/>
          <w:sz w:val="24"/>
          <w:szCs w:val="24"/>
        </w:rPr>
        <w:t xml:space="preserve"> </w:t>
      </w:r>
      <w:r w:rsidRPr="00314FB7">
        <w:rPr>
          <w:sz w:val="24"/>
          <w:szCs w:val="24"/>
        </w:rPr>
        <w:t>работы</w:t>
      </w:r>
      <w:r w:rsidRPr="00314FB7">
        <w:rPr>
          <w:spacing w:val="-1"/>
          <w:sz w:val="24"/>
          <w:szCs w:val="24"/>
        </w:rPr>
        <w:t xml:space="preserve"> </w:t>
      </w:r>
      <w:r w:rsidRPr="00314FB7">
        <w:rPr>
          <w:sz w:val="24"/>
          <w:szCs w:val="24"/>
        </w:rPr>
        <w:t>информации</w:t>
      </w:r>
      <w:r w:rsidRPr="00314FB7">
        <w:rPr>
          <w:spacing w:val="-1"/>
          <w:sz w:val="24"/>
          <w:szCs w:val="24"/>
        </w:rPr>
        <w:t xml:space="preserve"> </w:t>
      </w:r>
      <w:r w:rsidRPr="00314FB7">
        <w:rPr>
          <w:sz w:val="24"/>
          <w:szCs w:val="24"/>
        </w:rPr>
        <w:t>в</w:t>
      </w:r>
      <w:r w:rsidRPr="00314FB7">
        <w:rPr>
          <w:spacing w:val="-4"/>
          <w:sz w:val="24"/>
          <w:szCs w:val="24"/>
        </w:rPr>
        <w:t xml:space="preserve"> </w:t>
      </w:r>
      <w:r w:rsidR="009A1186">
        <w:rPr>
          <w:sz w:val="24"/>
          <w:szCs w:val="24"/>
        </w:rPr>
        <w:t>матери</w:t>
      </w:r>
      <w:r w:rsidRPr="00314FB7">
        <w:rPr>
          <w:sz w:val="24"/>
          <w:szCs w:val="24"/>
        </w:rPr>
        <w:t>алах</w:t>
      </w:r>
      <w:r w:rsidRPr="00314FB7">
        <w:rPr>
          <w:spacing w:val="4"/>
          <w:sz w:val="24"/>
          <w:szCs w:val="24"/>
        </w:rPr>
        <w:t xml:space="preserve"> </w:t>
      </w:r>
      <w:r w:rsidRPr="00314FB7">
        <w:rPr>
          <w:sz w:val="24"/>
          <w:szCs w:val="24"/>
        </w:rPr>
        <w:t>учебника,</w:t>
      </w:r>
      <w:r w:rsidR="009A1186">
        <w:rPr>
          <w:sz w:val="24"/>
          <w:szCs w:val="24"/>
        </w:rPr>
        <w:t xml:space="preserve"> </w:t>
      </w:r>
      <w:r w:rsidRPr="00314FB7">
        <w:rPr>
          <w:sz w:val="24"/>
          <w:szCs w:val="24"/>
        </w:rPr>
        <w:t>рабочей</w:t>
      </w:r>
      <w:r w:rsidRPr="00314FB7">
        <w:rPr>
          <w:spacing w:val="5"/>
          <w:sz w:val="24"/>
          <w:szCs w:val="24"/>
        </w:rPr>
        <w:t xml:space="preserve"> </w:t>
      </w:r>
      <w:r w:rsidRPr="00314FB7">
        <w:rPr>
          <w:sz w:val="24"/>
          <w:szCs w:val="24"/>
        </w:rPr>
        <w:t>тетради;</w:t>
      </w:r>
    </w:p>
    <w:p w14:paraId="3BEC7109" w14:textId="77777777" w:rsidR="00314FB7" w:rsidRPr="00314FB7" w:rsidRDefault="00314FB7" w:rsidP="00F70A20">
      <w:pPr>
        <w:ind w:left="709" w:firstLine="436"/>
        <w:jc w:val="both"/>
        <w:rPr>
          <w:sz w:val="24"/>
          <w:szCs w:val="24"/>
        </w:rPr>
      </w:pPr>
      <w:r w:rsidRPr="00314FB7">
        <w:rPr>
          <w:sz w:val="24"/>
          <w:szCs w:val="24"/>
        </w:rPr>
        <w:t>следование</w:t>
      </w:r>
      <w:r w:rsidRPr="00314FB7">
        <w:rPr>
          <w:spacing w:val="1"/>
          <w:sz w:val="24"/>
          <w:szCs w:val="24"/>
        </w:rPr>
        <w:t xml:space="preserve"> </w:t>
      </w:r>
      <w:r w:rsidRPr="00314FB7">
        <w:rPr>
          <w:sz w:val="24"/>
          <w:szCs w:val="24"/>
        </w:rPr>
        <w:t>при</w:t>
      </w:r>
      <w:r w:rsidRPr="00314FB7">
        <w:rPr>
          <w:spacing w:val="1"/>
          <w:sz w:val="24"/>
          <w:szCs w:val="24"/>
        </w:rPr>
        <w:t xml:space="preserve"> </w:t>
      </w:r>
      <w:r w:rsidRPr="00314FB7">
        <w:rPr>
          <w:sz w:val="24"/>
          <w:szCs w:val="24"/>
        </w:rPr>
        <w:t>выполнении</w:t>
      </w:r>
      <w:r w:rsidRPr="00314FB7">
        <w:rPr>
          <w:spacing w:val="71"/>
          <w:sz w:val="24"/>
          <w:szCs w:val="24"/>
        </w:rPr>
        <w:t xml:space="preserve"> </w:t>
      </w:r>
      <w:r w:rsidRPr="00314FB7">
        <w:rPr>
          <w:sz w:val="24"/>
          <w:szCs w:val="24"/>
        </w:rPr>
        <w:t>работы</w:t>
      </w:r>
      <w:r w:rsidRPr="00314FB7">
        <w:rPr>
          <w:spacing w:val="71"/>
          <w:sz w:val="24"/>
          <w:szCs w:val="24"/>
        </w:rPr>
        <w:t xml:space="preserve"> </w:t>
      </w:r>
      <w:r w:rsidRPr="00314FB7">
        <w:rPr>
          <w:sz w:val="24"/>
          <w:szCs w:val="24"/>
        </w:rPr>
        <w:t>инструкциям</w:t>
      </w:r>
      <w:r w:rsidRPr="00314FB7">
        <w:rPr>
          <w:spacing w:val="71"/>
          <w:sz w:val="24"/>
          <w:szCs w:val="24"/>
        </w:rPr>
        <w:t xml:space="preserve"> </w:t>
      </w:r>
      <w:r w:rsidRPr="00314FB7">
        <w:rPr>
          <w:sz w:val="24"/>
          <w:szCs w:val="24"/>
        </w:rPr>
        <w:t>педагогического</w:t>
      </w:r>
      <w:r w:rsidRPr="00314FB7">
        <w:rPr>
          <w:spacing w:val="71"/>
          <w:sz w:val="24"/>
          <w:szCs w:val="24"/>
        </w:rPr>
        <w:t xml:space="preserve"> </w:t>
      </w:r>
      <w:r w:rsidR="009A1186">
        <w:rPr>
          <w:sz w:val="24"/>
          <w:szCs w:val="24"/>
        </w:rPr>
        <w:t>ра</w:t>
      </w:r>
      <w:r w:rsidRPr="00314FB7">
        <w:rPr>
          <w:sz w:val="24"/>
          <w:szCs w:val="24"/>
        </w:rPr>
        <w:t>ботника или</w:t>
      </w:r>
      <w:r w:rsidR="009A1186">
        <w:rPr>
          <w:sz w:val="24"/>
          <w:szCs w:val="24"/>
        </w:rPr>
        <w:t xml:space="preserve"> </w:t>
      </w:r>
      <w:r w:rsidRPr="00314FB7">
        <w:rPr>
          <w:sz w:val="24"/>
          <w:szCs w:val="24"/>
        </w:rPr>
        <w:t xml:space="preserve">инструкциям, представленным </w:t>
      </w:r>
      <w:r w:rsidR="009A1186">
        <w:rPr>
          <w:sz w:val="24"/>
          <w:szCs w:val="24"/>
        </w:rPr>
        <w:t>в других информационных источни</w:t>
      </w:r>
      <w:r w:rsidRPr="00314FB7">
        <w:rPr>
          <w:sz w:val="24"/>
          <w:szCs w:val="24"/>
        </w:rPr>
        <w:t>ках;</w:t>
      </w:r>
    </w:p>
    <w:p w14:paraId="78B92907" w14:textId="77777777" w:rsidR="00314FB7" w:rsidRPr="00314FB7" w:rsidRDefault="00314FB7" w:rsidP="00F70A20">
      <w:pPr>
        <w:ind w:left="709" w:firstLine="436"/>
        <w:jc w:val="both"/>
        <w:rPr>
          <w:sz w:val="24"/>
          <w:szCs w:val="24"/>
        </w:rPr>
      </w:pPr>
      <w:r w:rsidRPr="00314FB7">
        <w:rPr>
          <w:sz w:val="24"/>
          <w:szCs w:val="24"/>
        </w:rPr>
        <w:t>оценка</w:t>
      </w:r>
      <w:r w:rsidRPr="00314FB7">
        <w:rPr>
          <w:spacing w:val="32"/>
          <w:sz w:val="24"/>
          <w:szCs w:val="24"/>
        </w:rPr>
        <w:t xml:space="preserve"> </w:t>
      </w:r>
      <w:r w:rsidRPr="00314FB7">
        <w:rPr>
          <w:sz w:val="24"/>
          <w:szCs w:val="24"/>
        </w:rPr>
        <w:t>результатов</w:t>
      </w:r>
      <w:r w:rsidRPr="00314FB7">
        <w:rPr>
          <w:spacing w:val="33"/>
          <w:sz w:val="24"/>
          <w:szCs w:val="24"/>
        </w:rPr>
        <w:t xml:space="preserve"> </w:t>
      </w:r>
      <w:r w:rsidRPr="00314FB7">
        <w:rPr>
          <w:sz w:val="24"/>
          <w:szCs w:val="24"/>
        </w:rPr>
        <w:t>собственной</w:t>
      </w:r>
      <w:r w:rsidRPr="00314FB7">
        <w:rPr>
          <w:spacing w:val="32"/>
          <w:sz w:val="24"/>
          <w:szCs w:val="24"/>
        </w:rPr>
        <w:t xml:space="preserve"> </w:t>
      </w:r>
      <w:r w:rsidRPr="00314FB7">
        <w:rPr>
          <w:sz w:val="24"/>
          <w:szCs w:val="24"/>
        </w:rPr>
        <w:t>изобразительной</w:t>
      </w:r>
      <w:r w:rsidRPr="00314FB7">
        <w:rPr>
          <w:spacing w:val="34"/>
          <w:sz w:val="24"/>
          <w:szCs w:val="24"/>
        </w:rPr>
        <w:t xml:space="preserve"> </w:t>
      </w:r>
      <w:r w:rsidRPr="00314FB7">
        <w:rPr>
          <w:sz w:val="24"/>
          <w:szCs w:val="24"/>
        </w:rPr>
        <w:t>деятельности</w:t>
      </w:r>
      <w:r w:rsidRPr="00314FB7">
        <w:rPr>
          <w:spacing w:val="34"/>
          <w:sz w:val="24"/>
          <w:szCs w:val="24"/>
        </w:rPr>
        <w:t xml:space="preserve"> </w:t>
      </w:r>
      <w:r w:rsidRPr="00314FB7">
        <w:rPr>
          <w:sz w:val="24"/>
          <w:szCs w:val="24"/>
        </w:rPr>
        <w:t>и</w:t>
      </w:r>
      <w:r w:rsidR="009A1186">
        <w:rPr>
          <w:spacing w:val="30"/>
          <w:sz w:val="24"/>
          <w:szCs w:val="24"/>
        </w:rPr>
        <w:t xml:space="preserve"> </w:t>
      </w:r>
      <w:r w:rsidR="009A1186">
        <w:rPr>
          <w:sz w:val="24"/>
          <w:szCs w:val="24"/>
        </w:rPr>
        <w:t>обу</w:t>
      </w:r>
      <w:r w:rsidRPr="00314FB7">
        <w:rPr>
          <w:sz w:val="24"/>
          <w:szCs w:val="24"/>
        </w:rPr>
        <w:t>чающихся</w:t>
      </w:r>
      <w:r w:rsidRPr="00314FB7">
        <w:rPr>
          <w:spacing w:val="39"/>
          <w:sz w:val="24"/>
          <w:szCs w:val="24"/>
        </w:rPr>
        <w:t xml:space="preserve"> </w:t>
      </w:r>
      <w:r w:rsidRPr="00314FB7">
        <w:rPr>
          <w:sz w:val="24"/>
          <w:szCs w:val="24"/>
        </w:rPr>
        <w:t>(красиво,</w:t>
      </w:r>
      <w:r w:rsidR="009A1186">
        <w:rPr>
          <w:sz w:val="24"/>
          <w:szCs w:val="24"/>
        </w:rPr>
        <w:t xml:space="preserve"> </w:t>
      </w:r>
      <w:r w:rsidRPr="00314FB7">
        <w:rPr>
          <w:sz w:val="24"/>
          <w:szCs w:val="24"/>
        </w:rPr>
        <w:t>некрасиво,</w:t>
      </w:r>
      <w:r w:rsidRPr="00314FB7">
        <w:rPr>
          <w:spacing w:val="-5"/>
          <w:sz w:val="24"/>
          <w:szCs w:val="24"/>
        </w:rPr>
        <w:t xml:space="preserve"> </w:t>
      </w:r>
      <w:r w:rsidRPr="00314FB7">
        <w:rPr>
          <w:sz w:val="24"/>
          <w:szCs w:val="24"/>
        </w:rPr>
        <w:t>аккуратно,</w:t>
      </w:r>
      <w:r w:rsidRPr="00314FB7">
        <w:rPr>
          <w:spacing w:val="-3"/>
          <w:sz w:val="24"/>
          <w:szCs w:val="24"/>
        </w:rPr>
        <w:t xml:space="preserve"> </w:t>
      </w:r>
      <w:r w:rsidRPr="00314FB7">
        <w:rPr>
          <w:sz w:val="24"/>
          <w:szCs w:val="24"/>
        </w:rPr>
        <w:t>похоже</w:t>
      </w:r>
      <w:r w:rsidRPr="00314FB7">
        <w:rPr>
          <w:spacing w:val="1"/>
          <w:sz w:val="24"/>
          <w:szCs w:val="24"/>
        </w:rPr>
        <w:t xml:space="preserve"> </w:t>
      </w:r>
      <w:r w:rsidRPr="00314FB7">
        <w:rPr>
          <w:sz w:val="24"/>
          <w:szCs w:val="24"/>
        </w:rPr>
        <w:t>на образец);</w:t>
      </w:r>
    </w:p>
    <w:p w14:paraId="7267EBAC" w14:textId="77777777" w:rsidR="00314FB7" w:rsidRPr="00314FB7" w:rsidRDefault="00314FB7" w:rsidP="00F70A20">
      <w:pPr>
        <w:ind w:left="709" w:firstLine="436"/>
        <w:jc w:val="both"/>
        <w:rPr>
          <w:sz w:val="24"/>
          <w:szCs w:val="24"/>
        </w:rPr>
      </w:pPr>
      <w:r w:rsidRPr="00314FB7">
        <w:rPr>
          <w:sz w:val="24"/>
          <w:szCs w:val="24"/>
        </w:rPr>
        <w:t>использование разнообразных техноло</w:t>
      </w:r>
      <w:r w:rsidR="009A1186">
        <w:rPr>
          <w:sz w:val="24"/>
          <w:szCs w:val="24"/>
        </w:rPr>
        <w:t>гических способов выполнения ап</w:t>
      </w:r>
      <w:r w:rsidRPr="00314FB7">
        <w:rPr>
          <w:sz w:val="24"/>
          <w:szCs w:val="24"/>
        </w:rPr>
        <w:t>пликации;</w:t>
      </w:r>
      <w:r w:rsidRPr="00314FB7">
        <w:rPr>
          <w:spacing w:val="-47"/>
          <w:sz w:val="24"/>
          <w:szCs w:val="24"/>
        </w:rPr>
        <w:t xml:space="preserve"> </w:t>
      </w:r>
      <w:r w:rsidRPr="00314FB7">
        <w:rPr>
          <w:sz w:val="24"/>
          <w:szCs w:val="24"/>
        </w:rPr>
        <w:t>применение</w:t>
      </w:r>
      <w:r w:rsidRPr="00314FB7">
        <w:rPr>
          <w:spacing w:val="-1"/>
          <w:sz w:val="24"/>
          <w:szCs w:val="24"/>
        </w:rPr>
        <w:t xml:space="preserve"> </w:t>
      </w:r>
      <w:r w:rsidRPr="00314FB7">
        <w:rPr>
          <w:sz w:val="24"/>
          <w:szCs w:val="24"/>
        </w:rPr>
        <w:t>разных</w:t>
      </w:r>
      <w:r w:rsidRPr="00314FB7">
        <w:rPr>
          <w:spacing w:val="1"/>
          <w:sz w:val="24"/>
          <w:szCs w:val="24"/>
        </w:rPr>
        <w:t xml:space="preserve"> </w:t>
      </w:r>
      <w:r w:rsidRPr="00314FB7">
        <w:rPr>
          <w:sz w:val="24"/>
          <w:szCs w:val="24"/>
        </w:rPr>
        <w:t>способов</w:t>
      </w:r>
      <w:r w:rsidRPr="00314FB7">
        <w:rPr>
          <w:spacing w:val="-4"/>
          <w:sz w:val="24"/>
          <w:szCs w:val="24"/>
        </w:rPr>
        <w:t xml:space="preserve"> </w:t>
      </w:r>
      <w:r w:rsidRPr="00314FB7">
        <w:rPr>
          <w:sz w:val="24"/>
          <w:szCs w:val="24"/>
        </w:rPr>
        <w:t>лепки;</w:t>
      </w:r>
    </w:p>
    <w:p w14:paraId="17C928B0" w14:textId="77777777" w:rsidR="00314FB7" w:rsidRPr="00314FB7" w:rsidRDefault="00314FB7" w:rsidP="00F70A20">
      <w:pPr>
        <w:ind w:left="709" w:firstLine="436"/>
        <w:jc w:val="both"/>
        <w:rPr>
          <w:sz w:val="24"/>
          <w:szCs w:val="24"/>
        </w:rPr>
      </w:pPr>
      <w:r w:rsidRPr="00314FB7">
        <w:rPr>
          <w:sz w:val="24"/>
          <w:szCs w:val="24"/>
        </w:rPr>
        <w:t>рисование</w:t>
      </w:r>
      <w:r w:rsidRPr="00314FB7">
        <w:rPr>
          <w:spacing w:val="23"/>
          <w:sz w:val="24"/>
          <w:szCs w:val="24"/>
        </w:rPr>
        <w:t xml:space="preserve"> </w:t>
      </w:r>
      <w:r w:rsidRPr="00314FB7">
        <w:rPr>
          <w:sz w:val="24"/>
          <w:szCs w:val="24"/>
        </w:rPr>
        <w:t>с</w:t>
      </w:r>
      <w:r w:rsidRPr="00314FB7">
        <w:rPr>
          <w:spacing w:val="23"/>
          <w:sz w:val="24"/>
          <w:szCs w:val="24"/>
        </w:rPr>
        <w:t xml:space="preserve"> </w:t>
      </w:r>
      <w:r w:rsidRPr="00314FB7">
        <w:rPr>
          <w:sz w:val="24"/>
          <w:szCs w:val="24"/>
        </w:rPr>
        <w:t>натуры</w:t>
      </w:r>
      <w:r w:rsidRPr="00314FB7">
        <w:rPr>
          <w:spacing w:val="23"/>
          <w:sz w:val="24"/>
          <w:szCs w:val="24"/>
        </w:rPr>
        <w:t xml:space="preserve"> </w:t>
      </w:r>
      <w:r w:rsidRPr="00314FB7">
        <w:rPr>
          <w:sz w:val="24"/>
          <w:szCs w:val="24"/>
        </w:rPr>
        <w:t>и</w:t>
      </w:r>
      <w:r w:rsidRPr="00314FB7">
        <w:rPr>
          <w:spacing w:val="21"/>
          <w:sz w:val="24"/>
          <w:szCs w:val="24"/>
        </w:rPr>
        <w:t xml:space="preserve"> </w:t>
      </w:r>
      <w:r w:rsidRPr="00314FB7">
        <w:rPr>
          <w:sz w:val="24"/>
          <w:szCs w:val="24"/>
        </w:rPr>
        <w:t>по</w:t>
      </w:r>
      <w:r w:rsidRPr="00314FB7">
        <w:rPr>
          <w:spacing w:val="22"/>
          <w:sz w:val="24"/>
          <w:szCs w:val="24"/>
        </w:rPr>
        <w:t xml:space="preserve"> </w:t>
      </w:r>
      <w:r w:rsidRPr="00314FB7">
        <w:rPr>
          <w:sz w:val="24"/>
          <w:szCs w:val="24"/>
        </w:rPr>
        <w:t>памяти</w:t>
      </w:r>
      <w:r w:rsidRPr="00314FB7">
        <w:rPr>
          <w:spacing w:val="22"/>
          <w:sz w:val="24"/>
          <w:szCs w:val="24"/>
        </w:rPr>
        <w:t xml:space="preserve"> </w:t>
      </w:r>
      <w:r w:rsidRPr="00314FB7">
        <w:rPr>
          <w:sz w:val="24"/>
          <w:szCs w:val="24"/>
        </w:rPr>
        <w:t>после</w:t>
      </w:r>
      <w:r w:rsidRPr="00314FB7">
        <w:rPr>
          <w:spacing w:val="24"/>
          <w:sz w:val="24"/>
          <w:szCs w:val="24"/>
        </w:rPr>
        <w:t xml:space="preserve"> </w:t>
      </w:r>
      <w:r w:rsidRPr="00314FB7">
        <w:rPr>
          <w:sz w:val="24"/>
          <w:szCs w:val="24"/>
        </w:rPr>
        <w:t>предварительных</w:t>
      </w:r>
      <w:r w:rsidRPr="00314FB7">
        <w:rPr>
          <w:spacing w:val="26"/>
          <w:sz w:val="24"/>
          <w:szCs w:val="24"/>
        </w:rPr>
        <w:t xml:space="preserve"> </w:t>
      </w:r>
      <w:r w:rsidRPr="00314FB7">
        <w:rPr>
          <w:sz w:val="24"/>
          <w:szCs w:val="24"/>
        </w:rPr>
        <w:t>наблюдений,</w:t>
      </w:r>
      <w:r w:rsidRPr="00314FB7">
        <w:rPr>
          <w:spacing w:val="1"/>
          <w:sz w:val="24"/>
          <w:szCs w:val="24"/>
        </w:rPr>
        <w:t xml:space="preserve"> </w:t>
      </w:r>
      <w:r w:rsidRPr="00314FB7">
        <w:rPr>
          <w:sz w:val="24"/>
          <w:szCs w:val="24"/>
        </w:rPr>
        <w:t>передача</w:t>
      </w:r>
      <w:r w:rsidRPr="00314FB7">
        <w:rPr>
          <w:spacing w:val="27"/>
          <w:sz w:val="24"/>
          <w:szCs w:val="24"/>
        </w:rPr>
        <w:t xml:space="preserve"> </w:t>
      </w:r>
      <w:r w:rsidRPr="00314FB7">
        <w:rPr>
          <w:sz w:val="24"/>
          <w:szCs w:val="24"/>
        </w:rPr>
        <w:t>всех</w:t>
      </w:r>
      <w:r w:rsidR="009A1186">
        <w:rPr>
          <w:sz w:val="24"/>
          <w:szCs w:val="24"/>
        </w:rPr>
        <w:t xml:space="preserve"> </w:t>
      </w:r>
      <w:r w:rsidRPr="00314FB7">
        <w:rPr>
          <w:sz w:val="24"/>
          <w:szCs w:val="24"/>
        </w:rPr>
        <w:t>признаков</w:t>
      </w:r>
      <w:r w:rsidRPr="00314FB7">
        <w:rPr>
          <w:spacing w:val="-4"/>
          <w:sz w:val="24"/>
          <w:szCs w:val="24"/>
        </w:rPr>
        <w:t xml:space="preserve"> </w:t>
      </w:r>
      <w:r w:rsidRPr="00314FB7">
        <w:rPr>
          <w:sz w:val="24"/>
          <w:szCs w:val="24"/>
        </w:rPr>
        <w:t>и свойств</w:t>
      </w:r>
      <w:r w:rsidRPr="00314FB7">
        <w:rPr>
          <w:spacing w:val="-4"/>
          <w:sz w:val="24"/>
          <w:szCs w:val="24"/>
        </w:rPr>
        <w:t xml:space="preserve"> </w:t>
      </w:r>
      <w:r w:rsidRPr="00314FB7">
        <w:rPr>
          <w:sz w:val="24"/>
          <w:szCs w:val="24"/>
        </w:rPr>
        <w:t>изображаемого объекта,</w:t>
      </w:r>
      <w:r w:rsidRPr="00314FB7">
        <w:rPr>
          <w:spacing w:val="-5"/>
          <w:sz w:val="24"/>
          <w:szCs w:val="24"/>
        </w:rPr>
        <w:t xml:space="preserve"> </w:t>
      </w:r>
      <w:r w:rsidRPr="00314FB7">
        <w:rPr>
          <w:sz w:val="24"/>
          <w:szCs w:val="24"/>
        </w:rPr>
        <w:t>рисование</w:t>
      </w:r>
      <w:r w:rsidRPr="00314FB7">
        <w:rPr>
          <w:spacing w:val="-1"/>
          <w:sz w:val="24"/>
          <w:szCs w:val="24"/>
        </w:rPr>
        <w:t xml:space="preserve"> </w:t>
      </w:r>
      <w:r w:rsidRPr="00314FB7">
        <w:rPr>
          <w:sz w:val="24"/>
          <w:szCs w:val="24"/>
        </w:rPr>
        <w:t>по</w:t>
      </w:r>
      <w:r w:rsidRPr="00314FB7">
        <w:rPr>
          <w:spacing w:val="-1"/>
          <w:sz w:val="24"/>
          <w:szCs w:val="24"/>
        </w:rPr>
        <w:t xml:space="preserve"> </w:t>
      </w:r>
      <w:r w:rsidR="009A1186">
        <w:rPr>
          <w:sz w:val="24"/>
          <w:szCs w:val="24"/>
        </w:rPr>
        <w:t>вооб</w:t>
      </w:r>
      <w:r w:rsidRPr="00314FB7">
        <w:rPr>
          <w:sz w:val="24"/>
          <w:szCs w:val="24"/>
        </w:rPr>
        <w:t>ражению;</w:t>
      </w:r>
    </w:p>
    <w:p w14:paraId="1B2A9D84" w14:textId="77777777" w:rsidR="00314FB7" w:rsidRPr="00314FB7" w:rsidRDefault="00314FB7" w:rsidP="00F70A20">
      <w:pPr>
        <w:ind w:left="709" w:firstLine="436"/>
        <w:jc w:val="both"/>
        <w:rPr>
          <w:sz w:val="24"/>
          <w:szCs w:val="24"/>
        </w:rPr>
      </w:pPr>
      <w:r w:rsidRPr="00314FB7">
        <w:rPr>
          <w:sz w:val="24"/>
          <w:szCs w:val="24"/>
        </w:rPr>
        <w:t>различение и передача в рисунке эмоци</w:t>
      </w:r>
      <w:r w:rsidR="009A1186">
        <w:rPr>
          <w:sz w:val="24"/>
          <w:szCs w:val="24"/>
        </w:rPr>
        <w:t>онального состояния и своего от</w:t>
      </w:r>
      <w:r w:rsidRPr="00314FB7">
        <w:rPr>
          <w:sz w:val="24"/>
          <w:szCs w:val="24"/>
        </w:rPr>
        <w:t>ношения к</w:t>
      </w:r>
      <w:r w:rsidRPr="00314FB7">
        <w:rPr>
          <w:spacing w:val="-3"/>
          <w:sz w:val="24"/>
          <w:szCs w:val="24"/>
        </w:rPr>
        <w:t xml:space="preserve"> </w:t>
      </w:r>
      <w:r w:rsidRPr="00314FB7">
        <w:rPr>
          <w:sz w:val="24"/>
          <w:szCs w:val="24"/>
        </w:rPr>
        <w:t>природе,</w:t>
      </w:r>
      <w:r w:rsidR="009A1186">
        <w:rPr>
          <w:sz w:val="24"/>
          <w:szCs w:val="24"/>
        </w:rPr>
        <w:t xml:space="preserve"> </w:t>
      </w:r>
      <w:r w:rsidRPr="00314FB7">
        <w:rPr>
          <w:sz w:val="24"/>
          <w:szCs w:val="24"/>
        </w:rPr>
        <w:t>человеку,</w:t>
      </w:r>
      <w:r w:rsidRPr="00314FB7">
        <w:rPr>
          <w:spacing w:val="-1"/>
          <w:sz w:val="24"/>
          <w:szCs w:val="24"/>
        </w:rPr>
        <w:t xml:space="preserve"> </w:t>
      </w:r>
      <w:r w:rsidRPr="00314FB7">
        <w:rPr>
          <w:sz w:val="24"/>
          <w:szCs w:val="24"/>
        </w:rPr>
        <w:t>семье</w:t>
      </w:r>
      <w:r w:rsidRPr="00314FB7">
        <w:rPr>
          <w:spacing w:val="-3"/>
          <w:sz w:val="24"/>
          <w:szCs w:val="24"/>
        </w:rPr>
        <w:t xml:space="preserve"> </w:t>
      </w:r>
      <w:r w:rsidRPr="00314FB7">
        <w:rPr>
          <w:sz w:val="24"/>
          <w:szCs w:val="24"/>
        </w:rPr>
        <w:t>и обществу;</w:t>
      </w:r>
    </w:p>
    <w:p w14:paraId="4CE97F8F" w14:textId="77777777" w:rsidR="00314FB7" w:rsidRPr="00314FB7" w:rsidRDefault="00314FB7" w:rsidP="00F70A20">
      <w:pPr>
        <w:tabs>
          <w:tab w:val="left" w:pos="9356"/>
        </w:tabs>
        <w:ind w:left="709" w:firstLine="436"/>
        <w:jc w:val="both"/>
        <w:rPr>
          <w:sz w:val="24"/>
          <w:szCs w:val="24"/>
        </w:rPr>
      </w:pPr>
      <w:r w:rsidRPr="00314FB7">
        <w:rPr>
          <w:sz w:val="24"/>
          <w:szCs w:val="24"/>
        </w:rPr>
        <w:t>различение</w:t>
      </w:r>
      <w:r w:rsidRPr="00314FB7">
        <w:rPr>
          <w:spacing w:val="12"/>
          <w:sz w:val="24"/>
          <w:szCs w:val="24"/>
        </w:rPr>
        <w:t xml:space="preserve"> </w:t>
      </w:r>
      <w:r w:rsidRPr="00314FB7">
        <w:rPr>
          <w:sz w:val="24"/>
          <w:szCs w:val="24"/>
        </w:rPr>
        <w:t>произведений</w:t>
      </w:r>
      <w:r w:rsidRPr="00314FB7">
        <w:rPr>
          <w:spacing w:val="16"/>
          <w:sz w:val="24"/>
          <w:szCs w:val="24"/>
        </w:rPr>
        <w:t xml:space="preserve"> </w:t>
      </w:r>
      <w:r w:rsidRPr="00314FB7">
        <w:rPr>
          <w:sz w:val="24"/>
          <w:szCs w:val="24"/>
        </w:rPr>
        <w:t>живописи,</w:t>
      </w:r>
      <w:r w:rsidRPr="00314FB7">
        <w:rPr>
          <w:spacing w:val="12"/>
          <w:sz w:val="24"/>
          <w:szCs w:val="24"/>
        </w:rPr>
        <w:t xml:space="preserve"> </w:t>
      </w:r>
      <w:r w:rsidRPr="00314FB7">
        <w:rPr>
          <w:sz w:val="24"/>
          <w:szCs w:val="24"/>
        </w:rPr>
        <w:t>графики,</w:t>
      </w:r>
      <w:r w:rsidRPr="00314FB7">
        <w:rPr>
          <w:spacing w:val="12"/>
          <w:sz w:val="24"/>
          <w:szCs w:val="24"/>
        </w:rPr>
        <w:t xml:space="preserve"> </w:t>
      </w:r>
      <w:r w:rsidRPr="00314FB7">
        <w:rPr>
          <w:sz w:val="24"/>
          <w:szCs w:val="24"/>
        </w:rPr>
        <w:t>скульптуры,</w:t>
      </w:r>
      <w:r w:rsidRPr="00314FB7">
        <w:rPr>
          <w:spacing w:val="12"/>
          <w:sz w:val="24"/>
          <w:szCs w:val="24"/>
        </w:rPr>
        <w:t xml:space="preserve"> </w:t>
      </w:r>
      <w:r w:rsidRPr="00314FB7">
        <w:rPr>
          <w:sz w:val="24"/>
          <w:szCs w:val="24"/>
        </w:rPr>
        <w:t>архитектуры</w:t>
      </w:r>
      <w:r w:rsidR="009A1186">
        <w:rPr>
          <w:sz w:val="24"/>
          <w:szCs w:val="24"/>
        </w:rPr>
        <w:t xml:space="preserve"> </w:t>
      </w:r>
      <w:r w:rsidRPr="00314FB7">
        <w:rPr>
          <w:spacing w:val="-67"/>
          <w:sz w:val="24"/>
          <w:szCs w:val="24"/>
        </w:rPr>
        <w:t xml:space="preserve"> </w:t>
      </w:r>
      <w:r w:rsidR="009A1186">
        <w:rPr>
          <w:spacing w:val="-67"/>
          <w:sz w:val="24"/>
          <w:szCs w:val="24"/>
        </w:rPr>
        <w:t xml:space="preserve">       </w:t>
      </w:r>
      <w:r w:rsidRPr="00314FB7">
        <w:rPr>
          <w:sz w:val="24"/>
          <w:szCs w:val="24"/>
        </w:rPr>
        <w:t>и</w:t>
      </w:r>
      <w:r w:rsidR="009A1186">
        <w:rPr>
          <w:sz w:val="24"/>
          <w:szCs w:val="24"/>
        </w:rPr>
        <w:t xml:space="preserve"> </w:t>
      </w:r>
      <w:r w:rsidRPr="00314FB7">
        <w:rPr>
          <w:spacing w:val="17"/>
          <w:sz w:val="24"/>
          <w:szCs w:val="24"/>
        </w:rPr>
        <w:t xml:space="preserve"> </w:t>
      </w:r>
      <w:r w:rsidRPr="00314FB7">
        <w:rPr>
          <w:sz w:val="24"/>
          <w:szCs w:val="24"/>
        </w:rPr>
        <w:t>декоративно-прикладного</w:t>
      </w:r>
      <w:r w:rsidRPr="00314FB7">
        <w:rPr>
          <w:spacing w:val="-1"/>
          <w:sz w:val="24"/>
          <w:szCs w:val="24"/>
        </w:rPr>
        <w:t xml:space="preserve"> </w:t>
      </w:r>
      <w:r w:rsidRPr="00314FB7">
        <w:rPr>
          <w:sz w:val="24"/>
          <w:szCs w:val="24"/>
        </w:rPr>
        <w:t>искусства;</w:t>
      </w:r>
    </w:p>
    <w:p w14:paraId="34CF6A0A" w14:textId="77777777" w:rsidR="00314FB7" w:rsidRPr="00314FB7" w:rsidRDefault="00314FB7" w:rsidP="00F70A20">
      <w:pPr>
        <w:ind w:left="709" w:firstLine="436"/>
        <w:jc w:val="both"/>
        <w:rPr>
          <w:sz w:val="24"/>
          <w:szCs w:val="24"/>
        </w:rPr>
      </w:pPr>
      <w:r w:rsidRPr="00314FB7">
        <w:rPr>
          <w:sz w:val="24"/>
          <w:szCs w:val="24"/>
        </w:rPr>
        <w:t>различение</w:t>
      </w:r>
      <w:r w:rsidRPr="00314FB7">
        <w:rPr>
          <w:spacing w:val="2"/>
          <w:sz w:val="24"/>
          <w:szCs w:val="24"/>
        </w:rPr>
        <w:t xml:space="preserve"> </w:t>
      </w:r>
      <w:r w:rsidRPr="00314FB7">
        <w:rPr>
          <w:sz w:val="24"/>
          <w:szCs w:val="24"/>
        </w:rPr>
        <w:t>жанров</w:t>
      </w:r>
      <w:r w:rsidRPr="00314FB7">
        <w:rPr>
          <w:spacing w:val="-2"/>
          <w:sz w:val="24"/>
          <w:szCs w:val="24"/>
        </w:rPr>
        <w:t xml:space="preserve"> </w:t>
      </w:r>
      <w:r w:rsidRPr="00314FB7">
        <w:rPr>
          <w:sz w:val="24"/>
          <w:szCs w:val="24"/>
        </w:rPr>
        <w:t>изобразительного</w:t>
      </w:r>
      <w:r w:rsidRPr="00314FB7">
        <w:rPr>
          <w:spacing w:val="2"/>
          <w:sz w:val="24"/>
          <w:szCs w:val="24"/>
        </w:rPr>
        <w:t xml:space="preserve"> </w:t>
      </w:r>
      <w:r w:rsidRPr="00314FB7">
        <w:rPr>
          <w:sz w:val="24"/>
          <w:szCs w:val="24"/>
        </w:rPr>
        <w:t>искусства:</w:t>
      </w:r>
      <w:r w:rsidRPr="00314FB7">
        <w:rPr>
          <w:spacing w:val="-1"/>
          <w:sz w:val="24"/>
          <w:szCs w:val="24"/>
        </w:rPr>
        <w:t xml:space="preserve"> </w:t>
      </w:r>
      <w:r w:rsidRPr="00314FB7">
        <w:rPr>
          <w:sz w:val="24"/>
          <w:szCs w:val="24"/>
        </w:rPr>
        <w:t>пейзаж,</w:t>
      </w:r>
      <w:r w:rsidRPr="00314FB7">
        <w:rPr>
          <w:spacing w:val="2"/>
          <w:sz w:val="24"/>
          <w:szCs w:val="24"/>
        </w:rPr>
        <w:t xml:space="preserve"> </w:t>
      </w:r>
      <w:r w:rsidRPr="00314FB7">
        <w:rPr>
          <w:sz w:val="24"/>
          <w:szCs w:val="24"/>
        </w:rPr>
        <w:t>портрет,</w:t>
      </w:r>
      <w:r w:rsidRPr="00314FB7">
        <w:rPr>
          <w:spacing w:val="2"/>
          <w:sz w:val="24"/>
          <w:szCs w:val="24"/>
        </w:rPr>
        <w:t xml:space="preserve"> </w:t>
      </w:r>
      <w:r w:rsidR="009A1186">
        <w:rPr>
          <w:sz w:val="24"/>
          <w:szCs w:val="24"/>
        </w:rPr>
        <w:t>натюр</w:t>
      </w:r>
      <w:r w:rsidRPr="00314FB7">
        <w:rPr>
          <w:sz w:val="24"/>
          <w:szCs w:val="24"/>
        </w:rPr>
        <w:t>морт,</w:t>
      </w:r>
      <w:r w:rsidRPr="00314FB7">
        <w:rPr>
          <w:spacing w:val="4"/>
          <w:sz w:val="24"/>
          <w:szCs w:val="24"/>
        </w:rPr>
        <w:t xml:space="preserve"> </w:t>
      </w:r>
      <w:r w:rsidRPr="00314FB7">
        <w:rPr>
          <w:sz w:val="24"/>
          <w:szCs w:val="24"/>
        </w:rPr>
        <w:t>сюжетное</w:t>
      </w:r>
      <w:r w:rsidR="009A1186">
        <w:rPr>
          <w:sz w:val="24"/>
          <w:szCs w:val="24"/>
        </w:rPr>
        <w:t xml:space="preserve"> </w:t>
      </w:r>
      <w:r w:rsidRPr="00314FB7">
        <w:rPr>
          <w:sz w:val="24"/>
          <w:szCs w:val="24"/>
        </w:rPr>
        <w:t>изображение;</w:t>
      </w:r>
    </w:p>
    <w:p w14:paraId="1423DA5A" w14:textId="77777777" w:rsidR="00314FB7" w:rsidRPr="00314FB7" w:rsidRDefault="00314FB7" w:rsidP="00F70A20">
      <w:pPr>
        <w:ind w:left="709" w:firstLine="436"/>
        <w:jc w:val="both"/>
        <w:rPr>
          <w:sz w:val="24"/>
          <w:szCs w:val="24"/>
        </w:rPr>
      </w:pPr>
      <w:r w:rsidRPr="00314FB7">
        <w:rPr>
          <w:sz w:val="24"/>
          <w:szCs w:val="24"/>
        </w:rPr>
        <w:t>самостоятельное</w:t>
      </w:r>
      <w:r w:rsidRPr="00314FB7">
        <w:rPr>
          <w:spacing w:val="6"/>
          <w:sz w:val="24"/>
          <w:szCs w:val="24"/>
        </w:rPr>
        <w:t xml:space="preserve"> </w:t>
      </w:r>
      <w:r w:rsidRPr="00314FB7">
        <w:rPr>
          <w:sz w:val="24"/>
          <w:szCs w:val="24"/>
        </w:rPr>
        <w:t>исполнение</w:t>
      </w:r>
      <w:r w:rsidRPr="00314FB7">
        <w:rPr>
          <w:spacing w:val="7"/>
          <w:sz w:val="24"/>
          <w:szCs w:val="24"/>
        </w:rPr>
        <w:t xml:space="preserve"> </w:t>
      </w:r>
      <w:r w:rsidRPr="00314FB7">
        <w:rPr>
          <w:sz w:val="24"/>
          <w:szCs w:val="24"/>
        </w:rPr>
        <w:t>разученных</w:t>
      </w:r>
      <w:r w:rsidRPr="00314FB7">
        <w:rPr>
          <w:spacing w:val="8"/>
          <w:sz w:val="24"/>
          <w:szCs w:val="24"/>
        </w:rPr>
        <w:t xml:space="preserve"> </w:t>
      </w:r>
      <w:r w:rsidRPr="00314FB7">
        <w:rPr>
          <w:sz w:val="24"/>
          <w:szCs w:val="24"/>
        </w:rPr>
        <w:t>детских</w:t>
      </w:r>
      <w:r w:rsidRPr="00314FB7">
        <w:rPr>
          <w:spacing w:val="7"/>
          <w:sz w:val="24"/>
          <w:szCs w:val="24"/>
        </w:rPr>
        <w:t xml:space="preserve"> </w:t>
      </w:r>
      <w:r w:rsidRPr="00314FB7">
        <w:rPr>
          <w:sz w:val="24"/>
          <w:szCs w:val="24"/>
        </w:rPr>
        <w:t>песен;</w:t>
      </w:r>
      <w:r w:rsidRPr="00314FB7">
        <w:rPr>
          <w:spacing w:val="7"/>
          <w:sz w:val="24"/>
          <w:szCs w:val="24"/>
        </w:rPr>
        <w:t xml:space="preserve"> </w:t>
      </w:r>
      <w:r w:rsidRPr="00314FB7">
        <w:rPr>
          <w:sz w:val="24"/>
          <w:szCs w:val="24"/>
        </w:rPr>
        <w:t>знание</w:t>
      </w:r>
      <w:r w:rsidRPr="00314FB7">
        <w:rPr>
          <w:spacing w:val="6"/>
          <w:sz w:val="24"/>
          <w:szCs w:val="24"/>
        </w:rPr>
        <w:t xml:space="preserve"> </w:t>
      </w:r>
      <w:r w:rsidR="009A1186">
        <w:rPr>
          <w:sz w:val="24"/>
          <w:szCs w:val="24"/>
        </w:rPr>
        <w:t>динами</w:t>
      </w:r>
      <w:r w:rsidRPr="00314FB7">
        <w:rPr>
          <w:sz w:val="24"/>
          <w:szCs w:val="24"/>
        </w:rPr>
        <w:t>ческих</w:t>
      </w:r>
      <w:r w:rsidRPr="00314FB7">
        <w:rPr>
          <w:spacing w:val="8"/>
          <w:sz w:val="24"/>
          <w:szCs w:val="24"/>
        </w:rPr>
        <w:t xml:space="preserve"> </w:t>
      </w:r>
      <w:r w:rsidRPr="00314FB7">
        <w:rPr>
          <w:sz w:val="24"/>
          <w:szCs w:val="24"/>
        </w:rPr>
        <w:t>оттенков</w:t>
      </w:r>
      <w:r w:rsidR="009A1186">
        <w:rPr>
          <w:sz w:val="24"/>
          <w:szCs w:val="24"/>
        </w:rPr>
        <w:t xml:space="preserve"> </w:t>
      </w:r>
      <w:r w:rsidRPr="00314FB7">
        <w:rPr>
          <w:sz w:val="24"/>
          <w:szCs w:val="24"/>
        </w:rPr>
        <w:t>(форте-громко,</w:t>
      </w:r>
      <w:r w:rsidRPr="00314FB7">
        <w:rPr>
          <w:spacing w:val="-6"/>
          <w:sz w:val="24"/>
          <w:szCs w:val="24"/>
        </w:rPr>
        <w:t xml:space="preserve"> </w:t>
      </w:r>
      <w:r w:rsidRPr="00314FB7">
        <w:rPr>
          <w:sz w:val="24"/>
          <w:szCs w:val="24"/>
        </w:rPr>
        <w:t>пиано-тихо);</w:t>
      </w:r>
    </w:p>
    <w:p w14:paraId="3E7C6492" w14:textId="77777777" w:rsidR="00314FB7" w:rsidRPr="00314FB7" w:rsidRDefault="00314FB7" w:rsidP="00F70A20">
      <w:pPr>
        <w:ind w:left="709" w:firstLine="436"/>
        <w:jc w:val="both"/>
        <w:rPr>
          <w:sz w:val="24"/>
          <w:szCs w:val="24"/>
        </w:rPr>
      </w:pPr>
      <w:r w:rsidRPr="00314FB7">
        <w:rPr>
          <w:sz w:val="24"/>
          <w:szCs w:val="24"/>
        </w:rPr>
        <w:t>представления</w:t>
      </w:r>
      <w:r w:rsidRPr="00314FB7">
        <w:rPr>
          <w:spacing w:val="26"/>
          <w:sz w:val="24"/>
          <w:szCs w:val="24"/>
        </w:rPr>
        <w:t xml:space="preserve"> </w:t>
      </w:r>
      <w:r w:rsidRPr="00314FB7">
        <w:rPr>
          <w:sz w:val="24"/>
          <w:szCs w:val="24"/>
        </w:rPr>
        <w:t>о</w:t>
      </w:r>
      <w:r w:rsidRPr="00314FB7">
        <w:rPr>
          <w:spacing w:val="27"/>
          <w:sz w:val="24"/>
          <w:szCs w:val="24"/>
        </w:rPr>
        <w:t xml:space="preserve"> </w:t>
      </w:r>
      <w:r w:rsidRPr="00314FB7">
        <w:rPr>
          <w:sz w:val="24"/>
          <w:szCs w:val="24"/>
        </w:rPr>
        <w:t>народных</w:t>
      </w:r>
      <w:r w:rsidRPr="00314FB7">
        <w:rPr>
          <w:spacing w:val="27"/>
          <w:sz w:val="24"/>
          <w:szCs w:val="24"/>
        </w:rPr>
        <w:t xml:space="preserve"> </w:t>
      </w:r>
      <w:r w:rsidRPr="00314FB7">
        <w:rPr>
          <w:sz w:val="24"/>
          <w:szCs w:val="24"/>
        </w:rPr>
        <w:t>музыкальных</w:t>
      </w:r>
      <w:r w:rsidRPr="00314FB7">
        <w:rPr>
          <w:spacing w:val="27"/>
          <w:sz w:val="24"/>
          <w:szCs w:val="24"/>
        </w:rPr>
        <w:t xml:space="preserve"> </w:t>
      </w:r>
      <w:r w:rsidRPr="00314FB7">
        <w:rPr>
          <w:sz w:val="24"/>
          <w:szCs w:val="24"/>
        </w:rPr>
        <w:t>инструментах</w:t>
      </w:r>
      <w:r w:rsidRPr="00314FB7">
        <w:rPr>
          <w:spacing w:val="27"/>
          <w:sz w:val="24"/>
          <w:szCs w:val="24"/>
        </w:rPr>
        <w:t xml:space="preserve"> </w:t>
      </w:r>
      <w:r w:rsidRPr="00314FB7">
        <w:rPr>
          <w:sz w:val="24"/>
          <w:szCs w:val="24"/>
        </w:rPr>
        <w:t>и</w:t>
      </w:r>
      <w:r w:rsidRPr="00314FB7">
        <w:rPr>
          <w:spacing w:val="23"/>
          <w:sz w:val="24"/>
          <w:szCs w:val="24"/>
        </w:rPr>
        <w:t xml:space="preserve"> </w:t>
      </w:r>
      <w:r w:rsidRPr="00314FB7">
        <w:rPr>
          <w:sz w:val="24"/>
          <w:szCs w:val="24"/>
        </w:rPr>
        <w:t>их</w:t>
      </w:r>
      <w:r w:rsidRPr="00314FB7">
        <w:rPr>
          <w:spacing w:val="26"/>
          <w:sz w:val="24"/>
          <w:szCs w:val="24"/>
        </w:rPr>
        <w:t xml:space="preserve"> </w:t>
      </w:r>
      <w:r w:rsidRPr="00314FB7">
        <w:rPr>
          <w:sz w:val="24"/>
          <w:szCs w:val="24"/>
        </w:rPr>
        <w:t>звучании</w:t>
      </w:r>
      <w:r w:rsidR="009A1186">
        <w:rPr>
          <w:sz w:val="24"/>
          <w:szCs w:val="24"/>
        </w:rPr>
        <w:t xml:space="preserve"> </w:t>
      </w:r>
      <w:r w:rsidR="009A1186">
        <w:rPr>
          <w:spacing w:val="-67"/>
          <w:sz w:val="24"/>
          <w:szCs w:val="24"/>
        </w:rPr>
        <w:t xml:space="preserve">    </w:t>
      </w:r>
      <w:r w:rsidRPr="00314FB7">
        <w:rPr>
          <w:sz w:val="24"/>
          <w:szCs w:val="24"/>
        </w:rPr>
        <w:t>(домра,</w:t>
      </w:r>
      <w:r w:rsidRPr="00314FB7">
        <w:rPr>
          <w:spacing w:val="28"/>
          <w:sz w:val="24"/>
          <w:szCs w:val="24"/>
        </w:rPr>
        <w:t xml:space="preserve"> </w:t>
      </w:r>
      <w:r w:rsidRPr="00314FB7">
        <w:rPr>
          <w:sz w:val="24"/>
          <w:szCs w:val="24"/>
        </w:rPr>
        <w:t>мандолина,</w:t>
      </w:r>
      <w:r w:rsidR="009A1186">
        <w:rPr>
          <w:sz w:val="24"/>
          <w:szCs w:val="24"/>
        </w:rPr>
        <w:t xml:space="preserve"> </w:t>
      </w:r>
      <w:r w:rsidRPr="00314FB7">
        <w:rPr>
          <w:sz w:val="24"/>
          <w:szCs w:val="24"/>
        </w:rPr>
        <w:t>баян, гусли,</w:t>
      </w:r>
      <w:r w:rsidRPr="00314FB7">
        <w:rPr>
          <w:spacing w:val="-1"/>
          <w:sz w:val="24"/>
          <w:szCs w:val="24"/>
        </w:rPr>
        <w:t xml:space="preserve"> </w:t>
      </w:r>
      <w:r w:rsidRPr="00314FB7">
        <w:rPr>
          <w:sz w:val="24"/>
          <w:szCs w:val="24"/>
        </w:rPr>
        <w:t>свирель,</w:t>
      </w:r>
      <w:r w:rsidRPr="00314FB7">
        <w:rPr>
          <w:spacing w:val="-1"/>
          <w:sz w:val="24"/>
          <w:szCs w:val="24"/>
        </w:rPr>
        <w:t xml:space="preserve"> </w:t>
      </w:r>
      <w:r w:rsidRPr="00314FB7">
        <w:rPr>
          <w:sz w:val="24"/>
          <w:szCs w:val="24"/>
        </w:rPr>
        <w:t>гармонь,</w:t>
      </w:r>
      <w:r w:rsidRPr="00314FB7">
        <w:rPr>
          <w:spacing w:val="-1"/>
          <w:sz w:val="24"/>
          <w:szCs w:val="24"/>
        </w:rPr>
        <w:t xml:space="preserve"> </w:t>
      </w:r>
      <w:r w:rsidRPr="00314FB7">
        <w:rPr>
          <w:sz w:val="24"/>
          <w:szCs w:val="24"/>
        </w:rPr>
        <w:t>трещотка);</w:t>
      </w:r>
    </w:p>
    <w:p w14:paraId="452AFF85" w14:textId="77777777" w:rsidR="00314FB7" w:rsidRPr="00314FB7" w:rsidRDefault="009A1186" w:rsidP="00F70A20">
      <w:pPr>
        <w:tabs>
          <w:tab w:val="left" w:pos="2821"/>
          <w:tab w:val="left" w:pos="3359"/>
          <w:tab w:val="left" w:pos="5244"/>
          <w:tab w:val="left" w:pos="8321"/>
        </w:tabs>
        <w:ind w:left="709" w:firstLine="436"/>
        <w:jc w:val="both"/>
        <w:rPr>
          <w:sz w:val="24"/>
          <w:szCs w:val="24"/>
        </w:rPr>
      </w:pPr>
      <w:r>
        <w:rPr>
          <w:sz w:val="24"/>
          <w:szCs w:val="24"/>
        </w:rPr>
        <w:t xml:space="preserve">представления об особенностях мелодического </w:t>
      </w:r>
      <w:r w:rsidR="00314FB7" w:rsidRPr="00314FB7">
        <w:rPr>
          <w:sz w:val="24"/>
          <w:szCs w:val="24"/>
        </w:rPr>
        <w:t>голосоведения</w:t>
      </w:r>
      <w:r>
        <w:rPr>
          <w:sz w:val="24"/>
          <w:szCs w:val="24"/>
        </w:rPr>
        <w:t xml:space="preserve"> </w:t>
      </w:r>
      <w:r w:rsidR="00314FB7" w:rsidRPr="00314FB7">
        <w:rPr>
          <w:spacing w:val="-67"/>
          <w:sz w:val="24"/>
          <w:szCs w:val="24"/>
        </w:rPr>
        <w:t xml:space="preserve"> </w:t>
      </w:r>
      <w:r w:rsidR="00314FB7" w:rsidRPr="00314FB7">
        <w:rPr>
          <w:sz w:val="24"/>
          <w:szCs w:val="24"/>
        </w:rPr>
        <w:t>(плавно,</w:t>
      </w:r>
      <w:r w:rsidR="00314FB7" w:rsidRPr="00314FB7">
        <w:rPr>
          <w:spacing w:val="-1"/>
          <w:sz w:val="24"/>
          <w:szCs w:val="24"/>
        </w:rPr>
        <w:t xml:space="preserve"> </w:t>
      </w:r>
      <w:r w:rsidR="00314FB7" w:rsidRPr="00314FB7">
        <w:rPr>
          <w:sz w:val="24"/>
          <w:szCs w:val="24"/>
        </w:rPr>
        <w:t>отрывисто,</w:t>
      </w:r>
      <w:r>
        <w:rPr>
          <w:sz w:val="24"/>
          <w:szCs w:val="24"/>
        </w:rPr>
        <w:t xml:space="preserve"> </w:t>
      </w:r>
      <w:r w:rsidR="00314FB7" w:rsidRPr="00314FB7">
        <w:rPr>
          <w:sz w:val="24"/>
          <w:szCs w:val="24"/>
        </w:rPr>
        <w:t>скачкообразно);</w:t>
      </w:r>
    </w:p>
    <w:p w14:paraId="1D9959ED" w14:textId="77777777" w:rsidR="00314FB7" w:rsidRPr="00314FB7" w:rsidRDefault="00314FB7" w:rsidP="00F70A20">
      <w:pPr>
        <w:spacing w:line="242" w:lineRule="auto"/>
        <w:ind w:left="709" w:firstLine="436"/>
        <w:jc w:val="both"/>
        <w:rPr>
          <w:sz w:val="24"/>
          <w:szCs w:val="24"/>
        </w:rPr>
      </w:pPr>
      <w:r w:rsidRPr="00314FB7">
        <w:rPr>
          <w:spacing w:val="-1"/>
          <w:sz w:val="24"/>
          <w:szCs w:val="24"/>
        </w:rPr>
        <w:t xml:space="preserve">пение хором с выполнением требований </w:t>
      </w:r>
      <w:r w:rsidR="009A1186">
        <w:rPr>
          <w:sz w:val="24"/>
          <w:szCs w:val="24"/>
        </w:rPr>
        <w:t>художественного исполнения; яс</w:t>
      </w:r>
      <w:r w:rsidRPr="00314FB7">
        <w:rPr>
          <w:sz w:val="24"/>
          <w:szCs w:val="24"/>
        </w:rPr>
        <w:t>ное</w:t>
      </w:r>
      <w:r w:rsidRPr="00314FB7">
        <w:rPr>
          <w:spacing w:val="-5"/>
          <w:sz w:val="24"/>
          <w:szCs w:val="24"/>
        </w:rPr>
        <w:t xml:space="preserve"> </w:t>
      </w:r>
      <w:r w:rsidRPr="00314FB7">
        <w:rPr>
          <w:sz w:val="24"/>
          <w:szCs w:val="24"/>
        </w:rPr>
        <w:t>и</w:t>
      </w:r>
      <w:r w:rsidRPr="00314FB7">
        <w:rPr>
          <w:spacing w:val="-1"/>
          <w:sz w:val="24"/>
          <w:szCs w:val="24"/>
        </w:rPr>
        <w:t xml:space="preserve"> </w:t>
      </w:r>
      <w:r w:rsidRPr="00314FB7">
        <w:rPr>
          <w:sz w:val="24"/>
          <w:szCs w:val="24"/>
        </w:rPr>
        <w:t>четкое</w:t>
      </w:r>
      <w:r w:rsidRPr="00314FB7">
        <w:rPr>
          <w:spacing w:val="-3"/>
          <w:sz w:val="24"/>
          <w:szCs w:val="24"/>
        </w:rPr>
        <w:t xml:space="preserve"> </w:t>
      </w:r>
      <w:r w:rsidRPr="00314FB7">
        <w:rPr>
          <w:sz w:val="24"/>
          <w:szCs w:val="24"/>
        </w:rPr>
        <w:t>произнесение</w:t>
      </w:r>
      <w:r w:rsidRPr="00314FB7">
        <w:rPr>
          <w:spacing w:val="-1"/>
          <w:sz w:val="24"/>
          <w:szCs w:val="24"/>
        </w:rPr>
        <w:t xml:space="preserve"> </w:t>
      </w:r>
      <w:r w:rsidRPr="00314FB7">
        <w:rPr>
          <w:sz w:val="24"/>
          <w:szCs w:val="24"/>
        </w:rPr>
        <w:t>слов</w:t>
      </w:r>
      <w:r w:rsidRPr="00314FB7">
        <w:rPr>
          <w:spacing w:val="-5"/>
          <w:sz w:val="24"/>
          <w:szCs w:val="24"/>
        </w:rPr>
        <w:t xml:space="preserve"> </w:t>
      </w:r>
      <w:r w:rsidRPr="00314FB7">
        <w:rPr>
          <w:sz w:val="24"/>
          <w:szCs w:val="24"/>
        </w:rPr>
        <w:t>в</w:t>
      </w:r>
      <w:r w:rsidRPr="00314FB7">
        <w:rPr>
          <w:spacing w:val="-4"/>
          <w:sz w:val="24"/>
          <w:szCs w:val="24"/>
        </w:rPr>
        <w:t xml:space="preserve"> </w:t>
      </w:r>
      <w:r w:rsidRPr="00314FB7">
        <w:rPr>
          <w:sz w:val="24"/>
          <w:szCs w:val="24"/>
        </w:rPr>
        <w:t>песнях подвижного характера;</w:t>
      </w:r>
    </w:p>
    <w:p w14:paraId="1F1B8CF3" w14:textId="77777777" w:rsidR="00314FB7" w:rsidRPr="00314FB7" w:rsidRDefault="00314FB7" w:rsidP="00F70A20">
      <w:pPr>
        <w:ind w:left="709" w:firstLine="436"/>
        <w:jc w:val="both"/>
        <w:rPr>
          <w:sz w:val="24"/>
          <w:szCs w:val="24"/>
        </w:rPr>
      </w:pPr>
      <w:r w:rsidRPr="00314FB7">
        <w:rPr>
          <w:sz w:val="24"/>
          <w:szCs w:val="24"/>
        </w:rPr>
        <w:t>исполнение выученных песен без музы</w:t>
      </w:r>
      <w:r w:rsidR="009A1186">
        <w:rPr>
          <w:sz w:val="24"/>
          <w:szCs w:val="24"/>
        </w:rPr>
        <w:t>кального сопровождения, самосто</w:t>
      </w:r>
      <w:r w:rsidRPr="00314FB7">
        <w:rPr>
          <w:sz w:val="24"/>
          <w:szCs w:val="24"/>
        </w:rPr>
        <w:t>ятельно;</w:t>
      </w:r>
    </w:p>
    <w:p w14:paraId="7EFB146D" w14:textId="77777777" w:rsidR="00314FB7" w:rsidRPr="00314FB7" w:rsidRDefault="00314FB7" w:rsidP="00F70A20">
      <w:pPr>
        <w:spacing w:line="321" w:lineRule="exact"/>
        <w:ind w:left="709" w:firstLine="436"/>
        <w:jc w:val="both"/>
        <w:rPr>
          <w:sz w:val="24"/>
          <w:szCs w:val="24"/>
        </w:rPr>
      </w:pPr>
      <w:r w:rsidRPr="00314FB7">
        <w:rPr>
          <w:sz w:val="24"/>
          <w:szCs w:val="24"/>
        </w:rPr>
        <w:t>различение</w:t>
      </w:r>
      <w:r w:rsidRPr="00314FB7">
        <w:rPr>
          <w:spacing w:val="-4"/>
          <w:sz w:val="24"/>
          <w:szCs w:val="24"/>
        </w:rPr>
        <w:t xml:space="preserve"> </w:t>
      </w:r>
      <w:r w:rsidRPr="00314FB7">
        <w:rPr>
          <w:sz w:val="24"/>
          <w:szCs w:val="24"/>
        </w:rPr>
        <w:t>разнообразных по</w:t>
      </w:r>
      <w:r w:rsidRPr="00314FB7">
        <w:rPr>
          <w:spacing w:val="-4"/>
          <w:sz w:val="24"/>
          <w:szCs w:val="24"/>
        </w:rPr>
        <w:t xml:space="preserve"> </w:t>
      </w:r>
      <w:r w:rsidRPr="00314FB7">
        <w:rPr>
          <w:sz w:val="24"/>
          <w:szCs w:val="24"/>
        </w:rPr>
        <w:t>характеру</w:t>
      </w:r>
      <w:r w:rsidRPr="00314FB7">
        <w:rPr>
          <w:spacing w:val="-5"/>
          <w:sz w:val="24"/>
          <w:szCs w:val="24"/>
        </w:rPr>
        <w:t xml:space="preserve"> </w:t>
      </w:r>
      <w:r w:rsidRPr="00314FB7">
        <w:rPr>
          <w:sz w:val="24"/>
          <w:szCs w:val="24"/>
        </w:rPr>
        <w:t>и</w:t>
      </w:r>
      <w:r w:rsidRPr="00314FB7">
        <w:rPr>
          <w:spacing w:val="-4"/>
          <w:sz w:val="24"/>
          <w:szCs w:val="24"/>
        </w:rPr>
        <w:t xml:space="preserve"> </w:t>
      </w:r>
      <w:r w:rsidRPr="00314FB7">
        <w:rPr>
          <w:sz w:val="24"/>
          <w:szCs w:val="24"/>
        </w:rPr>
        <w:t>звучанию</w:t>
      </w:r>
      <w:r w:rsidRPr="00314FB7">
        <w:rPr>
          <w:spacing w:val="-3"/>
          <w:sz w:val="24"/>
          <w:szCs w:val="24"/>
        </w:rPr>
        <w:t xml:space="preserve"> </w:t>
      </w:r>
      <w:r w:rsidRPr="00314FB7">
        <w:rPr>
          <w:sz w:val="24"/>
          <w:szCs w:val="24"/>
        </w:rPr>
        <w:t>песен,</w:t>
      </w:r>
      <w:r w:rsidRPr="00314FB7">
        <w:rPr>
          <w:spacing w:val="-2"/>
          <w:sz w:val="24"/>
          <w:szCs w:val="24"/>
        </w:rPr>
        <w:t xml:space="preserve"> </w:t>
      </w:r>
      <w:r w:rsidRPr="00314FB7">
        <w:rPr>
          <w:sz w:val="24"/>
          <w:szCs w:val="24"/>
        </w:rPr>
        <w:t>маршей,</w:t>
      </w:r>
      <w:r w:rsidRPr="00314FB7">
        <w:rPr>
          <w:spacing w:val="-8"/>
          <w:sz w:val="24"/>
          <w:szCs w:val="24"/>
        </w:rPr>
        <w:t xml:space="preserve"> </w:t>
      </w:r>
      <w:r w:rsidR="009A1186">
        <w:rPr>
          <w:sz w:val="24"/>
          <w:szCs w:val="24"/>
        </w:rPr>
        <w:t>тан</w:t>
      </w:r>
      <w:r w:rsidRPr="00314FB7">
        <w:rPr>
          <w:sz w:val="24"/>
          <w:szCs w:val="24"/>
        </w:rPr>
        <w:t>цев;</w:t>
      </w:r>
    </w:p>
    <w:p w14:paraId="014B84C0" w14:textId="77777777" w:rsidR="00314FB7" w:rsidRPr="00314FB7" w:rsidRDefault="00314FB7" w:rsidP="00F70A20">
      <w:pPr>
        <w:ind w:left="709" w:firstLine="436"/>
        <w:jc w:val="both"/>
        <w:rPr>
          <w:sz w:val="24"/>
          <w:szCs w:val="24"/>
        </w:rPr>
      </w:pPr>
      <w:r w:rsidRPr="00314FB7">
        <w:rPr>
          <w:sz w:val="24"/>
          <w:szCs w:val="24"/>
        </w:rPr>
        <w:t>владение</w:t>
      </w:r>
      <w:r w:rsidRPr="00314FB7">
        <w:rPr>
          <w:spacing w:val="-8"/>
          <w:sz w:val="24"/>
          <w:szCs w:val="24"/>
        </w:rPr>
        <w:t xml:space="preserve"> </w:t>
      </w:r>
      <w:r w:rsidRPr="00314FB7">
        <w:rPr>
          <w:sz w:val="24"/>
          <w:szCs w:val="24"/>
        </w:rPr>
        <w:t>элементами</w:t>
      </w:r>
      <w:r w:rsidRPr="00314FB7">
        <w:rPr>
          <w:spacing w:val="-1"/>
          <w:sz w:val="24"/>
          <w:szCs w:val="24"/>
        </w:rPr>
        <w:t xml:space="preserve"> </w:t>
      </w:r>
      <w:r w:rsidRPr="00314FB7">
        <w:rPr>
          <w:sz w:val="24"/>
          <w:szCs w:val="24"/>
        </w:rPr>
        <w:t>музыкальной</w:t>
      </w:r>
      <w:r w:rsidRPr="00314FB7">
        <w:rPr>
          <w:spacing w:val="-5"/>
          <w:sz w:val="24"/>
          <w:szCs w:val="24"/>
        </w:rPr>
        <w:t xml:space="preserve"> </w:t>
      </w:r>
      <w:r w:rsidRPr="00314FB7">
        <w:rPr>
          <w:sz w:val="24"/>
          <w:szCs w:val="24"/>
        </w:rPr>
        <w:t>грамоты,</w:t>
      </w:r>
      <w:r w:rsidRPr="00314FB7">
        <w:rPr>
          <w:spacing w:val="-4"/>
          <w:sz w:val="24"/>
          <w:szCs w:val="24"/>
        </w:rPr>
        <w:t xml:space="preserve"> </w:t>
      </w:r>
      <w:r w:rsidRPr="00314FB7">
        <w:rPr>
          <w:sz w:val="24"/>
          <w:szCs w:val="24"/>
        </w:rPr>
        <w:t>как</w:t>
      </w:r>
      <w:r w:rsidRPr="00314FB7">
        <w:rPr>
          <w:spacing w:val="-7"/>
          <w:sz w:val="24"/>
          <w:szCs w:val="24"/>
        </w:rPr>
        <w:t xml:space="preserve"> </w:t>
      </w:r>
      <w:r w:rsidRPr="00314FB7">
        <w:rPr>
          <w:sz w:val="24"/>
          <w:szCs w:val="24"/>
        </w:rPr>
        <w:t>средства</w:t>
      </w:r>
      <w:r w:rsidRPr="00314FB7">
        <w:rPr>
          <w:spacing w:val="-8"/>
          <w:sz w:val="24"/>
          <w:szCs w:val="24"/>
        </w:rPr>
        <w:t xml:space="preserve"> </w:t>
      </w:r>
      <w:r w:rsidRPr="00314FB7">
        <w:rPr>
          <w:sz w:val="24"/>
          <w:szCs w:val="24"/>
        </w:rPr>
        <w:t>осознания</w:t>
      </w:r>
      <w:r w:rsidRPr="00314FB7">
        <w:rPr>
          <w:spacing w:val="-2"/>
          <w:sz w:val="24"/>
          <w:szCs w:val="24"/>
        </w:rPr>
        <w:t xml:space="preserve"> </w:t>
      </w:r>
      <w:r w:rsidR="009A1186">
        <w:rPr>
          <w:sz w:val="24"/>
          <w:szCs w:val="24"/>
        </w:rPr>
        <w:t>музы</w:t>
      </w:r>
      <w:r w:rsidRPr="00314FB7">
        <w:rPr>
          <w:sz w:val="24"/>
          <w:szCs w:val="24"/>
        </w:rPr>
        <w:t>кальной</w:t>
      </w:r>
      <w:r w:rsidRPr="00314FB7">
        <w:rPr>
          <w:spacing w:val="-5"/>
          <w:sz w:val="24"/>
          <w:szCs w:val="24"/>
        </w:rPr>
        <w:t xml:space="preserve"> </w:t>
      </w:r>
      <w:r w:rsidRPr="00314FB7">
        <w:rPr>
          <w:sz w:val="24"/>
          <w:szCs w:val="24"/>
        </w:rPr>
        <w:t>речи.</w:t>
      </w:r>
    </w:p>
    <w:p w14:paraId="493063A2" w14:textId="77777777" w:rsidR="0060720E" w:rsidRPr="00D2441B" w:rsidRDefault="0060720E" w:rsidP="00F70A20">
      <w:pPr>
        <w:ind w:left="709" w:firstLine="436"/>
        <w:jc w:val="both"/>
        <w:rPr>
          <w:sz w:val="24"/>
          <w:szCs w:val="24"/>
        </w:rPr>
      </w:pPr>
    </w:p>
    <w:p w14:paraId="606B2C4C" w14:textId="77777777" w:rsidR="004C73DF" w:rsidRPr="004C73DF" w:rsidRDefault="004C73DF" w:rsidP="00F70A20">
      <w:pPr>
        <w:ind w:left="709" w:firstLine="436"/>
        <w:jc w:val="both"/>
        <w:outlineLvl w:val="0"/>
        <w:rPr>
          <w:b/>
          <w:bCs/>
          <w:sz w:val="24"/>
          <w:szCs w:val="24"/>
        </w:rPr>
      </w:pPr>
      <w:r w:rsidRPr="004C73DF">
        <w:rPr>
          <w:b/>
          <w:bCs/>
          <w:sz w:val="24"/>
          <w:szCs w:val="24"/>
        </w:rPr>
        <w:t>Минимальный и достаточный уровни достижения предметных</w:t>
      </w:r>
      <w:r w:rsidRPr="004C73DF">
        <w:rPr>
          <w:b/>
          <w:bCs/>
          <w:spacing w:val="1"/>
          <w:sz w:val="24"/>
          <w:szCs w:val="24"/>
        </w:rPr>
        <w:t xml:space="preserve"> </w:t>
      </w:r>
      <w:r w:rsidRPr="004C73DF">
        <w:rPr>
          <w:b/>
          <w:bCs/>
          <w:sz w:val="24"/>
          <w:szCs w:val="24"/>
        </w:rPr>
        <w:t>результатов по</w:t>
      </w:r>
      <w:r>
        <w:rPr>
          <w:b/>
          <w:bCs/>
          <w:sz w:val="24"/>
          <w:szCs w:val="24"/>
        </w:rPr>
        <w:t xml:space="preserve"> </w:t>
      </w:r>
      <w:r w:rsidRPr="004C73DF">
        <w:rPr>
          <w:b/>
          <w:bCs/>
          <w:sz w:val="24"/>
          <w:szCs w:val="24"/>
        </w:rPr>
        <w:t>предметной области "Фи</w:t>
      </w:r>
      <w:r>
        <w:rPr>
          <w:b/>
          <w:bCs/>
          <w:sz w:val="24"/>
          <w:szCs w:val="24"/>
        </w:rPr>
        <w:t>зическая культура" на конец обу</w:t>
      </w:r>
      <w:r w:rsidRPr="004C73DF">
        <w:rPr>
          <w:b/>
          <w:bCs/>
          <w:sz w:val="24"/>
          <w:szCs w:val="24"/>
        </w:rPr>
        <w:t>чения</w:t>
      </w:r>
      <w:r w:rsidRPr="004C73DF">
        <w:rPr>
          <w:b/>
          <w:bCs/>
          <w:spacing w:val="-1"/>
          <w:sz w:val="24"/>
          <w:szCs w:val="24"/>
        </w:rPr>
        <w:t xml:space="preserve"> </w:t>
      </w:r>
      <w:r w:rsidRPr="004C73DF">
        <w:rPr>
          <w:b/>
          <w:bCs/>
          <w:sz w:val="24"/>
          <w:szCs w:val="24"/>
        </w:rPr>
        <w:t>(IX</w:t>
      </w:r>
      <w:r w:rsidRPr="004C73DF">
        <w:rPr>
          <w:b/>
          <w:bCs/>
          <w:spacing w:val="-4"/>
          <w:sz w:val="24"/>
          <w:szCs w:val="24"/>
        </w:rPr>
        <w:t xml:space="preserve"> </w:t>
      </w:r>
      <w:r w:rsidRPr="004C73DF">
        <w:rPr>
          <w:b/>
          <w:bCs/>
          <w:sz w:val="24"/>
          <w:szCs w:val="24"/>
        </w:rPr>
        <w:t>класс)</w:t>
      </w:r>
    </w:p>
    <w:p w14:paraId="0A8F3AE0" w14:textId="77777777" w:rsidR="00F876B1" w:rsidRPr="004C73DF" w:rsidRDefault="00F876B1" w:rsidP="00F70A20">
      <w:pPr>
        <w:ind w:left="709" w:firstLine="436"/>
        <w:jc w:val="both"/>
        <w:outlineLvl w:val="0"/>
        <w:rPr>
          <w:b/>
          <w:bCs/>
          <w:sz w:val="24"/>
          <w:szCs w:val="24"/>
        </w:rPr>
      </w:pPr>
    </w:p>
    <w:p w14:paraId="33D25FFE" w14:textId="77777777" w:rsidR="004C73DF" w:rsidRPr="004C73DF" w:rsidRDefault="00F876B1" w:rsidP="00F70A20">
      <w:pPr>
        <w:spacing w:line="322" w:lineRule="exact"/>
        <w:ind w:left="709" w:firstLine="436"/>
        <w:jc w:val="both"/>
        <w:rPr>
          <w:i/>
          <w:sz w:val="24"/>
          <w:szCs w:val="24"/>
          <w:u w:val="single"/>
        </w:rPr>
      </w:pPr>
      <w:r w:rsidRPr="004C73DF">
        <w:rPr>
          <w:b/>
          <w:bCs/>
          <w:sz w:val="24"/>
          <w:szCs w:val="24"/>
          <w:u w:val="single"/>
        </w:rPr>
        <w:t xml:space="preserve"> </w:t>
      </w:r>
      <w:r w:rsidR="004C73DF" w:rsidRPr="004C73DF">
        <w:rPr>
          <w:i/>
          <w:sz w:val="24"/>
          <w:szCs w:val="24"/>
          <w:u w:val="single"/>
        </w:rPr>
        <w:t>Минимальный</w:t>
      </w:r>
      <w:r w:rsidR="004C73DF" w:rsidRPr="004C73DF">
        <w:rPr>
          <w:i/>
          <w:spacing w:val="-7"/>
          <w:sz w:val="24"/>
          <w:szCs w:val="24"/>
          <w:u w:val="single"/>
        </w:rPr>
        <w:t xml:space="preserve"> </w:t>
      </w:r>
      <w:r w:rsidR="004C73DF" w:rsidRPr="004C73DF">
        <w:rPr>
          <w:i/>
          <w:sz w:val="24"/>
          <w:szCs w:val="24"/>
          <w:u w:val="single"/>
        </w:rPr>
        <w:t>уровень:</w:t>
      </w:r>
    </w:p>
    <w:p w14:paraId="28B96B17" w14:textId="77777777" w:rsidR="004C73DF" w:rsidRPr="004C73DF" w:rsidRDefault="004C73DF" w:rsidP="00F70A20">
      <w:pPr>
        <w:ind w:left="709" w:firstLine="436"/>
        <w:jc w:val="both"/>
        <w:rPr>
          <w:sz w:val="24"/>
          <w:szCs w:val="24"/>
        </w:rPr>
      </w:pPr>
      <w:r w:rsidRPr="004C73DF">
        <w:rPr>
          <w:sz w:val="24"/>
          <w:szCs w:val="24"/>
        </w:rPr>
        <w:t>знания о физической культуре как системе разнообразных форм занятий</w:t>
      </w:r>
      <w:r w:rsidRPr="004C73DF">
        <w:rPr>
          <w:spacing w:val="1"/>
          <w:sz w:val="24"/>
          <w:szCs w:val="24"/>
        </w:rPr>
        <w:t xml:space="preserve"> </w:t>
      </w:r>
      <w:r w:rsidRPr="004C73DF">
        <w:rPr>
          <w:sz w:val="24"/>
          <w:szCs w:val="24"/>
        </w:rPr>
        <w:t>физическими упражнениями</w:t>
      </w:r>
      <w:r w:rsidRPr="004C73DF">
        <w:rPr>
          <w:spacing w:val="-2"/>
          <w:sz w:val="24"/>
          <w:szCs w:val="24"/>
        </w:rPr>
        <w:t xml:space="preserve"> </w:t>
      </w:r>
      <w:r w:rsidRPr="004C73DF">
        <w:rPr>
          <w:sz w:val="24"/>
          <w:szCs w:val="24"/>
        </w:rPr>
        <w:t>по укреплению</w:t>
      </w:r>
      <w:r w:rsidRPr="004C73DF">
        <w:rPr>
          <w:spacing w:val="-2"/>
          <w:sz w:val="24"/>
          <w:szCs w:val="24"/>
        </w:rPr>
        <w:t xml:space="preserve"> </w:t>
      </w:r>
      <w:r w:rsidRPr="004C73DF">
        <w:rPr>
          <w:sz w:val="24"/>
          <w:szCs w:val="24"/>
        </w:rPr>
        <w:t>здоровья;</w:t>
      </w:r>
    </w:p>
    <w:p w14:paraId="6C4E26B2" w14:textId="77777777" w:rsidR="004C73DF" w:rsidRPr="004C73DF" w:rsidRDefault="004C73DF" w:rsidP="00F70A20">
      <w:pPr>
        <w:ind w:left="709" w:firstLine="436"/>
        <w:jc w:val="both"/>
        <w:rPr>
          <w:sz w:val="24"/>
          <w:szCs w:val="24"/>
        </w:rPr>
      </w:pPr>
      <w:r w:rsidRPr="004C73DF">
        <w:rPr>
          <w:sz w:val="24"/>
          <w:szCs w:val="24"/>
        </w:rPr>
        <w:t>демонстрация правильной осанки, ви</w:t>
      </w:r>
      <w:r>
        <w:rPr>
          <w:sz w:val="24"/>
          <w:szCs w:val="24"/>
        </w:rPr>
        <w:t>дов стилизованной ходьбы под му</w:t>
      </w:r>
      <w:r w:rsidRPr="004C73DF">
        <w:rPr>
          <w:sz w:val="24"/>
          <w:szCs w:val="24"/>
        </w:rPr>
        <w:t>зыку,</w:t>
      </w:r>
      <w:r w:rsidRPr="004C73DF">
        <w:rPr>
          <w:spacing w:val="-8"/>
          <w:sz w:val="24"/>
          <w:szCs w:val="24"/>
        </w:rPr>
        <w:t xml:space="preserve"> </w:t>
      </w:r>
      <w:r w:rsidRPr="004C73DF">
        <w:rPr>
          <w:sz w:val="24"/>
          <w:szCs w:val="24"/>
        </w:rPr>
        <w:t>комплексов</w:t>
      </w:r>
      <w:r w:rsidRPr="004C73DF">
        <w:rPr>
          <w:spacing w:val="-7"/>
          <w:sz w:val="24"/>
          <w:szCs w:val="24"/>
        </w:rPr>
        <w:t xml:space="preserve"> </w:t>
      </w:r>
      <w:r w:rsidRPr="004C73DF">
        <w:rPr>
          <w:sz w:val="24"/>
          <w:szCs w:val="24"/>
        </w:rPr>
        <w:t>корригирующих</w:t>
      </w:r>
      <w:r w:rsidRPr="004C73DF">
        <w:rPr>
          <w:spacing w:val="-5"/>
          <w:sz w:val="24"/>
          <w:szCs w:val="24"/>
        </w:rPr>
        <w:t xml:space="preserve"> </w:t>
      </w:r>
      <w:r w:rsidRPr="004C73DF">
        <w:rPr>
          <w:sz w:val="24"/>
          <w:szCs w:val="24"/>
        </w:rPr>
        <w:t>упражнений</w:t>
      </w:r>
      <w:r w:rsidRPr="004C73DF">
        <w:rPr>
          <w:spacing w:val="-7"/>
          <w:sz w:val="24"/>
          <w:szCs w:val="24"/>
        </w:rPr>
        <w:t xml:space="preserve"> </w:t>
      </w:r>
      <w:r w:rsidRPr="004C73DF">
        <w:rPr>
          <w:sz w:val="24"/>
          <w:szCs w:val="24"/>
        </w:rPr>
        <w:t>на</w:t>
      </w:r>
      <w:r w:rsidRPr="004C73DF">
        <w:rPr>
          <w:spacing w:val="-10"/>
          <w:sz w:val="24"/>
          <w:szCs w:val="24"/>
        </w:rPr>
        <w:t xml:space="preserve"> </w:t>
      </w:r>
      <w:r w:rsidRPr="004C73DF">
        <w:rPr>
          <w:sz w:val="24"/>
          <w:szCs w:val="24"/>
        </w:rPr>
        <w:t>контроль</w:t>
      </w:r>
      <w:r w:rsidRPr="004C73DF">
        <w:rPr>
          <w:spacing w:val="-10"/>
          <w:sz w:val="24"/>
          <w:szCs w:val="24"/>
        </w:rPr>
        <w:t xml:space="preserve"> </w:t>
      </w:r>
      <w:r w:rsidRPr="004C73DF">
        <w:rPr>
          <w:sz w:val="24"/>
          <w:szCs w:val="24"/>
        </w:rPr>
        <w:t>ощущений</w:t>
      </w:r>
      <w:r w:rsidRPr="004C73DF">
        <w:rPr>
          <w:spacing w:val="-7"/>
          <w:sz w:val="24"/>
          <w:szCs w:val="24"/>
        </w:rPr>
        <w:t xml:space="preserve"> </w:t>
      </w:r>
      <w:r w:rsidRPr="004C73DF">
        <w:rPr>
          <w:sz w:val="24"/>
          <w:szCs w:val="24"/>
        </w:rPr>
        <w:t>(в</w:t>
      </w:r>
      <w:r w:rsidRPr="004C73DF">
        <w:rPr>
          <w:spacing w:val="-9"/>
          <w:sz w:val="24"/>
          <w:szCs w:val="24"/>
        </w:rPr>
        <w:t xml:space="preserve"> </w:t>
      </w:r>
      <w:r>
        <w:rPr>
          <w:sz w:val="24"/>
          <w:szCs w:val="24"/>
        </w:rPr>
        <w:t>поста</w:t>
      </w:r>
      <w:r w:rsidRPr="004C73DF">
        <w:rPr>
          <w:sz w:val="24"/>
          <w:szCs w:val="24"/>
        </w:rPr>
        <w:t>новке головы, плеч, позвоночного столба), осанки в движении, положений тела</w:t>
      </w:r>
      <w:r w:rsidRPr="004C73DF">
        <w:rPr>
          <w:spacing w:val="1"/>
          <w:sz w:val="24"/>
          <w:szCs w:val="24"/>
        </w:rPr>
        <w:t xml:space="preserve"> </w:t>
      </w:r>
      <w:r w:rsidRPr="004C73DF">
        <w:rPr>
          <w:sz w:val="24"/>
          <w:szCs w:val="24"/>
        </w:rPr>
        <w:t>и его частей (в положении стоя), комплекс</w:t>
      </w:r>
      <w:r>
        <w:rPr>
          <w:sz w:val="24"/>
          <w:szCs w:val="24"/>
        </w:rPr>
        <w:t>ов упражнений для укрепления мы</w:t>
      </w:r>
      <w:r w:rsidRPr="004C73DF">
        <w:rPr>
          <w:sz w:val="24"/>
          <w:szCs w:val="24"/>
        </w:rPr>
        <w:t>шечного корсета;</w:t>
      </w:r>
    </w:p>
    <w:p w14:paraId="0D2F7699" w14:textId="77777777" w:rsidR="004C73DF" w:rsidRPr="004C73DF" w:rsidRDefault="004C73DF" w:rsidP="00F70A20">
      <w:pPr>
        <w:spacing w:line="242" w:lineRule="auto"/>
        <w:ind w:left="709" w:firstLine="436"/>
        <w:jc w:val="both"/>
        <w:rPr>
          <w:sz w:val="24"/>
          <w:szCs w:val="24"/>
        </w:rPr>
      </w:pPr>
      <w:r w:rsidRPr="004C73DF">
        <w:rPr>
          <w:sz w:val="24"/>
          <w:szCs w:val="24"/>
        </w:rPr>
        <w:t>понимание влияния физических упражнений на физическое развитие и</w:t>
      </w:r>
      <w:r>
        <w:rPr>
          <w:sz w:val="24"/>
          <w:szCs w:val="24"/>
        </w:rPr>
        <w:t xml:space="preserve"> </w:t>
      </w:r>
      <w:r>
        <w:rPr>
          <w:spacing w:val="-67"/>
          <w:sz w:val="24"/>
          <w:szCs w:val="24"/>
        </w:rPr>
        <w:t xml:space="preserve">      </w:t>
      </w:r>
      <w:r w:rsidRPr="004C73DF">
        <w:rPr>
          <w:sz w:val="24"/>
          <w:szCs w:val="24"/>
        </w:rPr>
        <w:t>развитие</w:t>
      </w:r>
      <w:r w:rsidRPr="004C73DF">
        <w:rPr>
          <w:spacing w:val="1"/>
          <w:sz w:val="24"/>
          <w:szCs w:val="24"/>
        </w:rPr>
        <w:t xml:space="preserve"> </w:t>
      </w:r>
      <w:r w:rsidRPr="004C73DF">
        <w:rPr>
          <w:sz w:val="24"/>
          <w:szCs w:val="24"/>
        </w:rPr>
        <w:t>физических</w:t>
      </w:r>
      <w:r>
        <w:rPr>
          <w:sz w:val="24"/>
          <w:szCs w:val="24"/>
        </w:rPr>
        <w:t xml:space="preserve"> </w:t>
      </w:r>
      <w:r w:rsidRPr="004C73DF">
        <w:rPr>
          <w:sz w:val="24"/>
          <w:szCs w:val="24"/>
        </w:rPr>
        <w:t>качеств</w:t>
      </w:r>
      <w:r w:rsidRPr="004C73DF">
        <w:rPr>
          <w:spacing w:val="-3"/>
          <w:sz w:val="24"/>
          <w:szCs w:val="24"/>
        </w:rPr>
        <w:t xml:space="preserve"> </w:t>
      </w:r>
      <w:r w:rsidRPr="004C73DF">
        <w:rPr>
          <w:sz w:val="24"/>
          <w:szCs w:val="24"/>
        </w:rPr>
        <w:t>человека;</w:t>
      </w:r>
    </w:p>
    <w:p w14:paraId="70E58FD7" w14:textId="77777777" w:rsidR="004C73DF" w:rsidRPr="004C73DF" w:rsidRDefault="004C73DF" w:rsidP="00F70A20">
      <w:pPr>
        <w:ind w:left="709" w:firstLine="436"/>
        <w:jc w:val="both"/>
        <w:rPr>
          <w:sz w:val="24"/>
          <w:szCs w:val="24"/>
        </w:rPr>
      </w:pPr>
      <w:r w:rsidRPr="004C73DF">
        <w:rPr>
          <w:sz w:val="24"/>
          <w:szCs w:val="24"/>
        </w:rPr>
        <w:lastRenderedPageBreak/>
        <w:t>планирование</w:t>
      </w:r>
      <w:r w:rsidRPr="004C73DF">
        <w:rPr>
          <w:spacing w:val="1"/>
          <w:sz w:val="24"/>
          <w:szCs w:val="24"/>
        </w:rPr>
        <w:t xml:space="preserve"> </w:t>
      </w:r>
      <w:r w:rsidRPr="004C73DF">
        <w:rPr>
          <w:sz w:val="24"/>
          <w:szCs w:val="24"/>
        </w:rPr>
        <w:t>занятий</w:t>
      </w:r>
      <w:r w:rsidRPr="004C73DF">
        <w:rPr>
          <w:spacing w:val="2"/>
          <w:sz w:val="24"/>
          <w:szCs w:val="24"/>
        </w:rPr>
        <w:t xml:space="preserve"> </w:t>
      </w:r>
      <w:r w:rsidRPr="004C73DF">
        <w:rPr>
          <w:sz w:val="24"/>
          <w:szCs w:val="24"/>
        </w:rPr>
        <w:t>физическими</w:t>
      </w:r>
      <w:r w:rsidRPr="004C73DF">
        <w:rPr>
          <w:spacing w:val="1"/>
          <w:sz w:val="24"/>
          <w:szCs w:val="24"/>
        </w:rPr>
        <w:t xml:space="preserve"> </w:t>
      </w:r>
      <w:r w:rsidRPr="004C73DF">
        <w:rPr>
          <w:sz w:val="24"/>
          <w:szCs w:val="24"/>
        </w:rPr>
        <w:t>упражнениями</w:t>
      </w:r>
      <w:r w:rsidRPr="004C73DF">
        <w:rPr>
          <w:spacing w:val="2"/>
          <w:sz w:val="24"/>
          <w:szCs w:val="24"/>
        </w:rPr>
        <w:t xml:space="preserve"> </w:t>
      </w:r>
      <w:r w:rsidRPr="004C73DF">
        <w:rPr>
          <w:sz w:val="24"/>
          <w:szCs w:val="24"/>
        </w:rPr>
        <w:t>в</w:t>
      </w:r>
      <w:r w:rsidRPr="004C73DF">
        <w:rPr>
          <w:spacing w:val="-1"/>
          <w:sz w:val="24"/>
          <w:szCs w:val="24"/>
        </w:rPr>
        <w:t xml:space="preserve"> </w:t>
      </w:r>
      <w:r w:rsidRPr="004C73DF">
        <w:rPr>
          <w:sz w:val="24"/>
          <w:szCs w:val="24"/>
        </w:rPr>
        <w:t>режиме</w:t>
      </w:r>
      <w:r w:rsidRPr="004C73DF">
        <w:rPr>
          <w:spacing w:val="1"/>
          <w:sz w:val="24"/>
          <w:szCs w:val="24"/>
        </w:rPr>
        <w:t xml:space="preserve"> </w:t>
      </w:r>
      <w:r w:rsidRPr="004C73DF">
        <w:rPr>
          <w:sz w:val="24"/>
          <w:szCs w:val="24"/>
        </w:rPr>
        <w:t>дня</w:t>
      </w:r>
      <w:r w:rsidRPr="004C73DF">
        <w:rPr>
          <w:spacing w:val="-1"/>
          <w:sz w:val="24"/>
          <w:szCs w:val="24"/>
        </w:rPr>
        <w:t xml:space="preserve"> </w:t>
      </w:r>
      <w:r w:rsidRPr="004C73DF">
        <w:rPr>
          <w:sz w:val="24"/>
          <w:szCs w:val="24"/>
        </w:rPr>
        <w:t>(под</w:t>
      </w:r>
      <w:r w:rsidRPr="004C73DF">
        <w:rPr>
          <w:spacing w:val="1"/>
          <w:sz w:val="24"/>
          <w:szCs w:val="24"/>
        </w:rPr>
        <w:t xml:space="preserve"> </w:t>
      </w:r>
      <w:r>
        <w:rPr>
          <w:sz w:val="24"/>
          <w:szCs w:val="24"/>
        </w:rPr>
        <w:t>ру</w:t>
      </w:r>
      <w:r w:rsidRPr="004C73DF">
        <w:rPr>
          <w:sz w:val="24"/>
          <w:szCs w:val="24"/>
        </w:rPr>
        <w:t>ководством</w:t>
      </w:r>
      <w:r w:rsidRPr="004C73DF">
        <w:rPr>
          <w:spacing w:val="-1"/>
          <w:sz w:val="24"/>
          <w:szCs w:val="24"/>
        </w:rPr>
        <w:t xml:space="preserve"> </w:t>
      </w:r>
      <w:r w:rsidRPr="004C73DF">
        <w:rPr>
          <w:sz w:val="24"/>
          <w:szCs w:val="24"/>
        </w:rPr>
        <w:t>педагогического</w:t>
      </w:r>
      <w:r w:rsidRPr="004C73DF">
        <w:rPr>
          <w:spacing w:val="-3"/>
          <w:sz w:val="24"/>
          <w:szCs w:val="24"/>
        </w:rPr>
        <w:t xml:space="preserve"> </w:t>
      </w:r>
      <w:r w:rsidRPr="004C73DF">
        <w:rPr>
          <w:sz w:val="24"/>
          <w:szCs w:val="24"/>
        </w:rPr>
        <w:t>работника);</w:t>
      </w:r>
    </w:p>
    <w:p w14:paraId="31CC1727" w14:textId="77777777" w:rsidR="004C73DF" w:rsidRPr="004C73DF" w:rsidRDefault="004C73DF" w:rsidP="00F70A20">
      <w:pPr>
        <w:ind w:left="709" w:firstLine="436"/>
        <w:jc w:val="both"/>
        <w:rPr>
          <w:sz w:val="24"/>
          <w:szCs w:val="24"/>
        </w:rPr>
      </w:pPr>
      <w:r w:rsidRPr="004C73DF">
        <w:rPr>
          <w:sz w:val="24"/>
          <w:szCs w:val="24"/>
        </w:rPr>
        <w:t>выбор</w:t>
      </w:r>
      <w:r w:rsidRPr="004C73DF">
        <w:rPr>
          <w:spacing w:val="28"/>
          <w:sz w:val="24"/>
          <w:szCs w:val="24"/>
        </w:rPr>
        <w:t xml:space="preserve"> </w:t>
      </w:r>
      <w:r w:rsidRPr="004C73DF">
        <w:rPr>
          <w:sz w:val="24"/>
          <w:szCs w:val="24"/>
        </w:rPr>
        <w:t>(под</w:t>
      </w:r>
      <w:r w:rsidRPr="004C73DF">
        <w:rPr>
          <w:spacing w:val="30"/>
          <w:sz w:val="24"/>
          <w:szCs w:val="24"/>
        </w:rPr>
        <w:t xml:space="preserve"> </w:t>
      </w:r>
      <w:r w:rsidRPr="004C73DF">
        <w:rPr>
          <w:sz w:val="24"/>
          <w:szCs w:val="24"/>
        </w:rPr>
        <w:t>руководством</w:t>
      </w:r>
      <w:r w:rsidRPr="004C73DF">
        <w:rPr>
          <w:spacing w:val="28"/>
          <w:sz w:val="24"/>
          <w:szCs w:val="24"/>
        </w:rPr>
        <w:t xml:space="preserve"> </w:t>
      </w:r>
      <w:r w:rsidRPr="004C73DF">
        <w:rPr>
          <w:sz w:val="24"/>
          <w:szCs w:val="24"/>
        </w:rPr>
        <w:t>педагогического</w:t>
      </w:r>
      <w:r w:rsidRPr="004C73DF">
        <w:rPr>
          <w:spacing w:val="31"/>
          <w:sz w:val="24"/>
          <w:szCs w:val="24"/>
        </w:rPr>
        <w:t xml:space="preserve"> </w:t>
      </w:r>
      <w:r w:rsidRPr="004C73DF">
        <w:rPr>
          <w:sz w:val="24"/>
          <w:szCs w:val="24"/>
        </w:rPr>
        <w:t>работника)</w:t>
      </w:r>
      <w:r w:rsidRPr="004C73DF">
        <w:rPr>
          <w:spacing w:val="30"/>
          <w:sz w:val="24"/>
          <w:szCs w:val="24"/>
        </w:rPr>
        <w:t xml:space="preserve"> </w:t>
      </w:r>
      <w:r w:rsidRPr="004C73DF">
        <w:rPr>
          <w:sz w:val="24"/>
          <w:szCs w:val="24"/>
        </w:rPr>
        <w:t>спортивной</w:t>
      </w:r>
      <w:r>
        <w:rPr>
          <w:sz w:val="24"/>
          <w:szCs w:val="24"/>
        </w:rPr>
        <w:t xml:space="preserve"> </w:t>
      </w:r>
      <w:r w:rsidRPr="004C73DF">
        <w:rPr>
          <w:spacing w:val="-67"/>
          <w:sz w:val="24"/>
          <w:szCs w:val="24"/>
        </w:rPr>
        <w:t xml:space="preserve"> </w:t>
      </w:r>
      <w:r w:rsidRPr="004C73DF">
        <w:rPr>
          <w:sz w:val="24"/>
          <w:szCs w:val="24"/>
        </w:rPr>
        <w:t>одежды</w:t>
      </w:r>
      <w:r w:rsidRPr="004C73DF">
        <w:rPr>
          <w:spacing w:val="32"/>
          <w:sz w:val="24"/>
          <w:szCs w:val="24"/>
        </w:rPr>
        <w:t xml:space="preserve"> </w:t>
      </w:r>
      <w:r w:rsidRPr="004C73DF">
        <w:rPr>
          <w:sz w:val="24"/>
          <w:szCs w:val="24"/>
        </w:rPr>
        <w:t>и</w:t>
      </w:r>
      <w:r>
        <w:rPr>
          <w:spacing w:val="34"/>
          <w:sz w:val="24"/>
          <w:szCs w:val="24"/>
        </w:rPr>
        <w:t xml:space="preserve"> </w:t>
      </w:r>
      <w:r w:rsidRPr="004C73DF">
        <w:rPr>
          <w:sz w:val="24"/>
          <w:szCs w:val="24"/>
        </w:rPr>
        <w:t>обуви</w:t>
      </w:r>
      <w:r w:rsidRPr="004C73DF">
        <w:rPr>
          <w:spacing w:val="34"/>
          <w:sz w:val="24"/>
          <w:szCs w:val="24"/>
        </w:rPr>
        <w:t xml:space="preserve"> </w:t>
      </w:r>
      <w:r w:rsidRPr="004C73DF">
        <w:rPr>
          <w:sz w:val="24"/>
          <w:szCs w:val="24"/>
        </w:rPr>
        <w:t>в</w:t>
      </w:r>
      <w:r>
        <w:rPr>
          <w:sz w:val="24"/>
          <w:szCs w:val="24"/>
        </w:rPr>
        <w:t xml:space="preserve"> </w:t>
      </w:r>
      <w:r w:rsidRPr="004C73DF">
        <w:rPr>
          <w:sz w:val="24"/>
          <w:szCs w:val="24"/>
        </w:rPr>
        <w:t>зависимости</w:t>
      </w:r>
      <w:r w:rsidRPr="004C73DF">
        <w:rPr>
          <w:spacing w:val="-4"/>
          <w:sz w:val="24"/>
          <w:szCs w:val="24"/>
        </w:rPr>
        <w:t xml:space="preserve"> </w:t>
      </w:r>
      <w:r w:rsidRPr="004C73DF">
        <w:rPr>
          <w:sz w:val="24"/>
          <w:szCs w:val="24"/>
        </w:rPr>
        <w:t>от</w:t>
      </w:r>
      <w:r w:rsidRPr="004C73DF">
        <w:rPr>
          <w:spacing w:val="-1"/>
          <w:sz w:val="24"/>
          <w:szCs w:val="24"/>
        </w:rPr>
        <w:t xml:space="preserve"> </w:t>
      </w:r>
      <w:r w:rsidRPr="004C73DF">
        <w:rPr>
          <w:sz w:val="24"/>
          <w:szCs w:val="24"/>
        </w:rPr>
        <w:t>погодных условий</w:t>
      </w:r>
      <w:r w:rsidRPr="004C73DF">
        <w:rPr>
          <w:spacing w:val="1"/>
          <w:sz w:val="24"/>
          <w:szCs w:val="24"/>
        </w:rPr>
        <w:t xml:space="preserve"> </w:t>
      </w:r>
      <w:r w:rsidRPr="004C73DF">
        <w:rPr>
          <w:sz w:val="24"/>
          <w:szCs w:val="24"/>
        </w:rPr>
        <w:t>и</w:t>
      </w:r>
      <w:r w:rsidRPr="004C73DF">
        <w:rPr>
          <w:spacing w:val="-2"/>
          <w:sz w:val="24"/>
          <w:szCs w:val="24"/>
        </w:rPr>
        <w:t xml:space="preserve"> </w:t>
      </w:r>
      <w:r w:rsidRPr="004C73DF">
        <w:rPr>
          <w:sz w:val="24"/>
          <w:szCs w:val="24"/>
        </w:rPr>
        <w:t>времени</w:t>
      </w:r>
      <w:r w:rsidRPr="004C73DF">
        <w:rPr>
          <w:spacing w:val="2"/>
          <w:sz w:val="24"/>
          <w:szCs w:val="24"/>
        </w:rPr>
        <w:t xml:space="preserve"> </w:t>
      </w:r>
      <w:r w:rsidRPr="004C73DF">
        <w:rPr>
          <w:sz w:val="24"/>
          <w:szCs w:val="24"/>
        </w:rPr>
        <w:t>года;</w:t>
      </w:r>
    </w:p>
    <w:p w14:paraId="7DA10A4E" w14:textId="77777777" w:rsidR="004C73DF" w:rsidRPr="004C73DF" w:rsidRDefault="004C73DF" w:rsidP="00F70A20">
      <w:pPr>
        <w:ind w:left="709" w:firstLine="436"/>
        <w:jc w:val="both"/>
        <w:rPr>
          <w:sz w:val="24"/>
          <w:szCs w:val="24"/>
        </w:rPr>
      </w:pPr>
      <w:r w:rsidRPr="004C73DF">
        <w:rPr>
          <w:sz w:val="24"/>
          <w:szCs w:val="24"/>
        </w:rPr>
        <w:t>знания</w:t>
      </w:r>
      <w:r w:rsidRPr="004C73DF">
        <w:rPr>
          <w:spacing w:val="21"/>
          <w:sz w:val="24"/>
          <w:szCs w:val="24"/>
        </w:rPr>
        <w:t xml:space="preserve"> </w:t>
      </w:r>
      <w:r w:rsidRPr="004C73DF">
        <w:rPr>
          <w:sz w:val="24"/>
          <w:szCs w:val="24"/>
        </w:rPr>
        <w:t>об</w:t>
      </w:r>
      <w:r w:rsidRPr="004C73DF">
        <w:rPr>
          <w:spacing w:val="23"/>
          <w:sz w:val="24"/>
          <w:szCs w:val="24"/>
        </w:rPr>
        <w:t xml:space="preserve"> </w:t>
      </w:r>
      <w:r w:rsidRPr="004C73DF">
        <w:rPr>
          <w:sz w:val="24"/>
          <w:szCs w:val="24"/>
        </w:rPr>
        <w:t>основных</w:t>
      </w:r>
      <w:r w:rsidRPr="004C73DF">
        <w:rPr>
          <w:spacing w:val="20"/>
          <w:sz w:val="24"/>
          <w:szCs w:val="24"/>
        </w:rPr>
        <w:t xml:space="preserve"> </w:t>
      </w:r>
      <w:r w:rsidRPr="004C73DF">
        <w:rPr>
          <w:sz w:val="24"/>
          <w:szCs w:val="24"/>
        </w:rPr>
        <w:t>физических</w:t>
      </w:r>
      <w:r w:rsidRPr="004C73DF">
        <w:rPr>
          <w:spacing w:val="23"/>
          <w:sz w:val="24"/>
          <w:szCs w:val="24"/>
        </w:rPr>
        <w:t xml:space="preserve"> </w:t>
      </w:r>
      <w:r w:rsidRPr="004C73DF">
        <w:rPr>
          <w:sz w:val="24"/>
          <w:szCs w:val="24"/>
        </w:rPr>
        <w:t>качествах</w:t>
      </w:r>
      <w:r w:rsidRPr="004C73DF">
        <w:rPr>
          <w:spacing w:val="22"/>
          <w:sz w:val="24"/>
          <w:szCs w:val="24"/>
        </w:rPr>
        <w:t xml:space="preserve"> </w:t>
      </w:r>
      <w:r w:rsidRPr="004C73DF">
        <w:rPr>
          <w:sz w:val="24"/>
          <w:szCs w:val="24"/>
        </w:rPr>
        <w:t>человека:</w:t>
      </w:r>
      <w:r w:rsidRPr="004C73DF">
        <w:rPr>
          <w:spacing w:val="22"/>
          <w:sz w:val="24"/>
          <w:szCs w:val="24"/>
        </w:rPr>
        <w:t xml:space="preserve"> </w:t>
      </w:r>
      <w:r w:rsidRPr="004C73DF">
        <w:rPr>
          <w:sz w:val="24"/>
          <w:szCs w:val="24"/>
        </w:rPr>
        <w:t>сила,</w:t>
      </w:r>
      <w:r w:rsidRPr="004C73DF">
        <w:rPr>
          <w:spacing w:val="22"/>
          <w:sz w:val="24"/>
          <w:szCs w:val="24"/>
        </w:rPr>
        <w:t xml:space="preserve"> </w:t>
      </w:r>
      <w:r w:rsidRPr="004C73DF">
        <w:rPr>
          <w:sz w:val="24"/>
          <w:szCs w:val="24"/>
        </w:rPr>
        <w:t>быстрота,</w:t>
      </w:r>
      <w:r w:rsidRPr="004C73DF">
        <w:rPr>
          <w:spacing w:val="28"/>
          <w:sz w:val="24"/>
          <w:szCs w:val="24"/>
        </w:rPr>
        <w:t xml:space="preserve"> </w:t>
      </w:r>
      <w:r>
        <w:rPr>
          <w:sz w:val="24"/>
          <w:szCs w:val="24"/>
        </w:rPr>
        <w:t>вы</w:t>
      </w:r>
      <w:r w:rsidRPr="004C73DF">
        <w:rPr>
          <w:sz w:val="24"/>
          <w:szCs w:val="24"/>
        </w:rPr>
        <w:t>носливость,</w:t>
      </w:r>
      <w:r w:rsidRPr="004C73DF">
        <w:rPr>
          <w:spacing w:val="-1"/>
          <w:sz w:val="24"/>
          <w:szCs w:val="24"/>
        </w:rPr>
        <w:t xml:space="preserve"> </w:t>
      </w:r>
      <w:r w:rsidRPr="004C73DF">
        <w:rPr>
          <w:sz w:val="24"/>
          <w:szCs w:val="24"/>
        </w:rPr>
        <w:t>гибкость,</w:t>
      </w:r>
      <w:r>
        <w:rPr>
          <w:sz w:val="24"/>
          <w:szCs w:val="24"/>
        </w:rPr>
        <w:t xml:space="preserve"> </w:t>
      </w:r>
      <w:r w:rsidRPr="004C73DF">
        <w:rPr>
          <w:sz w:val="24"/>
          <w:szCs w:val="24"/>
        </w:rPr>
        <w:t>координация;</w:t>
      </w:r>
    </w:p>
    <w:p w14:paraId="26155C0E" w14:textId="77777777" w:rsidR="004C73DF" w:rsidRPr="004C73DF" w:rsidRDefault="004C73DF" w:rsidP="00F70A20">
      <w:pPr>
        <w:tabs>
          <w:tab w:val="left" w:pos="9356"/>
        </w:tabs>
        <w:ind w:left="709" w:firstLine="436"/>
        <w:jc w:val="both"/>
        <w:rPr>
          <w:sz w:val="24"/>
          <w:szCs w:val="24"/>
        </w:rPr>
      </w:pPr>
      <w:r w:rsidRPr="004C73DF">
        <w:rPr>
          <w:sz w:val="24"/>
          <w:szCs w:val="24"/>
        </w:rPr>
        <w:t>демонстрация</w:t>
      </w:r>
      <w:r w:rsidRPr="004C73DF">
        <w:rPr>
          <w:spacing w:val="35"/>
          <w:sz w:val="24"/>
          <w:szCs w:val="24"/>
        </w:rPr>
        <w:t xml:space="preserve"> </w:t>
      </w:r>
      <w:r w:rsidRPr="004C73DF">
        <w:rPr>
          <w:sz w:val="24"/>
          <w:szCs w:val="24"/>
        </w:rPr>
        <w:t>жизненно</w:t>
      </w:r>
      <w:r w:rsidRPr="004C73DF">
        <w:rPr>
          <w:spacing w:val="33"/>
          <w:sz w:val="24"/>
          <w:szCs w:val="24"/>
        </w:rPr>
        <w:t xml:space="preserve"> </w:t>
      </w:r>
      <w:r w:rsidRPr="004C73DF">
        <w:rPr>
          <w:sz w:val="24"/>
          <w:szCs w:val="24"/>
        </w:rPr>
        <w:t>важных</w:t>
      </w:r>
      <w:r w:rsidRPr="004C73DF">
        <w:rPr>
          <w:spacing w:val="34"/>
          <w:sz w:val="24"/>
          <w:szCs w:val="24"/>
        </w:rPr>
        <w:t xml:space="preserve"> </w:t>
      </w:r>
      <w:r w:rsidRPr="004C73DF">
        <w:rPr>
          <w:sz w:val="24"/>
          <w:szCs w:val="24"/>
        </w:rPr>
        <w:t>способов</w:t>
      </w:r>
      <w:r w:rsidRPr="004C73DF">
        <w:rPr>
          <w:spacing w:val="32"/>
          <w:sz w:val="24"/>
          <w:szCs w:val="24"/>
        </w:rPr>
        <w:t xml:space="preserve"> </w:t>
      </w:r>
      <w:r w:rsidRPr="004C73DF">
        <w:rPr>
          <w:sz w:val="24"/>
          <w:szCs w:val="24"/>
        </w:rPr>
        <w:t>передвижения</w:t>
      </w:r>
      <w:r w:rsidRPr="004C73DF">
        <w:rPr>
          <w:spacing w:val="34"/>
          <w:sz w:val="24"/>
          <w:szCs w:val="24"/>
        </w:rPr>
        <w:t xml:space="preserve"> </w:t>
      </w:r>
      <w:r w:rsidRPr="004C73DF">
        <w:rPr>
          <w:sz w:val="24"/>
          <w:szCs w:val="24"/>
        </w:rPr>
        <w:t>человека</w:t>
      </w:r>
      <w:r>
        <w:rPr>
          <w:sz w:val="24"/>
          <w:szCs w:val="24"/>
        </w:rPr>
        <w:t xml:space="preserve"> </w:t>
      </w:r>
      <w:r w:rsidRPr="004C73DF">
        <w:rPr>
          <w:spacing w:val="-67"/>
          <w:sz w:val="24"/>
          <w:szCs w:val="24"/>
        </w:rPr>
        <w:t xml:space="preserve"> </w:t>
      </w:r>
      <w:r w:rsidRPr="004C73DF">
        <w:rPr>
          <w:sz w:val="24"/>
          <w:szCs w:val="24"/>
        </w:rPr>
        <w:t>(ходьба,</w:t>
      </w:r>
      <w:r>
        <w:rPr>
          <w:spacing w:val="36"/>
          <w:sz w:val="24"/>
          <w:szCs w:val="24"/>
        </w:rPr>
        <w:t xml:space="preserve"> </w:t>
      </w:r>
      <w:r w:rsidRPr="004C73DF">
        <w:rPr>
          <w:sz w:val="24"/>
          <w:szCs w:val="24"/>
        </w:rPr>
        <w:t>бег,</w:t>
      </w:r>
      <w:r w:rsidRPr="004C73DF">
        <w:rPr>
          <w:spacing w:val="38"/>
          <w:sz w:val="24"/>
          <w:szCs w:val="24"/>
        </w:rPr>
        <w:t xml:space="preserve"> </w:t>
      </w:r>
      <w:r w:rsidRPr="004C73DF">
        <w:rPr>
          <w:sz w:val="24"/>
          <w:szCs w:val="24"/>
        </w:rPr>
        <w:t>прыжки,</w:t>
      </w:r>
      <w:r>
        <w:rPr>
          <w:sz w:val="24"/>
          <w:szCs w:val="24"/>
        </w:rPr>
        <w:t xml:space="preserve"> </w:t>
      </w:r>
      <w:r w:rsidRPr="004C73DF">
        <w:rPr>
          <w:sz w:val="24"/>
          <w:szCs w:val="24"/>
        </w:rPr>
        <w:t>лазанье,</w:t>
      </w:r>
      <w:r w:rsidRPr="004C73DF">
        <w:rPr>
          <w:spacing w:val="-3"/>
          <w:sz w:val="24"/>
          <w:szCs w:val="24"/>
        </w:rPr>
        <w:t xml:space="preserve"> </w:t>
      </w:r>
      <w:r w:rsidRPr="004C73DF">
        <w:rPr>
          <w:sz w:val="24"/>
          <w:szCs w:val="24"/>
        </w:rPr>
        <w:t>ходьба</w:t>
      </w:r>
      <w:r w:rsidRPr="004C73DF">
        <w:rPr>
          <w:spacing w:val="-5"/>
          <w:sz w:val="24"/>
          <w:szCs w:val="24"/>
        </w:rPr>
        <w:t xml:space="preserve"> </w:t>
      </w:r>
      <w:r w:rsidRPr="004C73DF">
        <w:rPr>
          <w:sz w:val="24"/>
          <w:szCs w:val="24"/>
        </w:rPr>
        <w:t>на</w:t>
      </w:r>
      <w:r w:rsidRPr="004C73DF">
        <w:rPr>
          <w:spacing w:val="-2"/>
          <w:sz w:val="24"/>
          <w:szCs w:val="24"/>
        </w:rPr>
        <w:t xml:space="preserve"> </w:t>
      </w:r>
      <w:r w:rsidRPr="004C73DF">
        <w:rPr>
          <w:sz w:val="24"/>
          <w:szCs w:val="24"/>
        </w:rPr>
        <w:t>лыжах,</w:t>
      </w:r>
      <w:r w:rsidRPr="004C73DF">
        <w:rPr>
          <w:spacing w:val="-3"/>
          <w:sz w:val="24"/>
          <w:szCs w:val="24"/>
        </w:rPr>
        <w:t xml:space="preserve"> </w:t>
      </w:r>
      <w:r w:rsidRPr="004C73DF">
        <w:rPr>
          <w:sz w:val="24"/>
          <w:szCs w:val="24"/>
        </w:rPr>
        <w:t>плавание);</w:t>
      </w:r>
    </w:p>
    <w:p w14:paraId="1C795988" w14:textId="77777777" w:rsidR="004C73DF" w:rsidRPr="004C73DF" w:rsidRDefault="004C73DF" w:rsidP="00F70A20">
      <w:pPr>
        <w:ind w:left="709" w:firstLine="436"/>
        <w:jc w:val="both"/>
        <w:rPr>
          <w:sz w:val="24"/>
          <w:szCs w:val="24"/>
        </w:rPr>
      </w:pPr>
      <w:r w:rsidRPr="004C73DF">
        <w:rPr>
          <w:sz w:val="24"/>
          <w:szCs w:val="24"/>
        </w:rPr>
        <w:t>определение индивидуальных показателей физического развития (длина и</w:t>
      </w:r>
      <w:r>
        <w:rPr>
          <w:sz w:val="24"/>
          <w:szCs w:val="24"/>
        </w:rPr>
        <w:t xml:space="preserve"> </w:t>
      </w:r>
      <w:r w:rsidRPr="004C73DF">
        <w:rPr>
          <w:spacing w:val="-67"/>
          <w:sz w:val="24"/>
          <w:szCs w:val="24"/>
        </w:rPr>
        <w:t xml:space="preserve"> </w:t>
      </w:r>
      <w:r w:rsidRPr="004C73DF">
        <w:rPr>
          <w:sz w:val="24"/>
          <w:szCs w:val="24"/>
        </w:rPr>
        <w:t>масса</w:t>
      </w:r>
      <w:r w:rsidRPr="004C73DF">
        <w:rPr>
          <w:spacing w:val="-1"/>
          <w:sz w:val="24"/>
          <w:szCs w:val="24"/>
        </w:rPr>
        <w:t xml:space="preserve"> </w:t>
      </w:r>
      <w:r w:rsidRPr="004C73DF">
        <w:rPr>
          <w:sz w:val="24"/>
          <w:szCs w:val="24"/>
        </w:rPr>
        <w:t>тела) (под руководством</w:t>
      </w:r>
      <w:r w:rsidRPr="004C73DF">
        <w:rPr>
          <w:spacing w:val="-2"/>
          <w:sz w:val="24"/>
          <w:szCs w:val="24"/>
        </w:rPr>
        <w:t xml:space="preserve"> </w:t>
      </w:r>
      <w:r w:rsidRPr="004C73DF">
        <w:rPr>
          <w:sz w:val="24"/>
          <w:szCs w:val="24"/>
        </w:rPr>
        <w:t>педагогического</w:t>
      </w:r>
      <w:r w:rsidRPr="004C73DF">
        <w:rPr>
          <w:spacing w:val="1"/>
          <w:sz w:val="24"/>
          <w:szCs w:val="24"/>
        </w:rPr>
        <w:t xml:space="preserve"> </w:t>
      </w:r>
      <w:r w:rsidRPr="004C73DF">
        <w:rPr>
          <w:sz w:val="24"/>
          <w:szCs w:val="24"/>
        </w:rPr>
        <w:t>работника);</w:t>
      </w:r>
    </w:p>
    <w:p w14:paraId="766C8514" w14:textId="77777777" w:rsidR="004C73DF" w:rsidRPr="004C73DF" w:rsidRDefault="004C73DF" w:rsidP="00F70A20">
      <w:pPr>
        <w:ind w:left="709" w:firstLine="436"/>
        <w:jc w:val="both"/>
        <w:rPr>
          <w:sz w:val="24"/>
          <w:szCs w:val="24"/>
        </w:rPr>
      </w:pPr>
      <w:r w:rsidRPr="004C73DF">
        <w:rPr>
          <w:sz w:val="24"/>
          <w:szCs w:val="24"/>
        </w:rPr>
        <w:t>выполнение</w:t>
      </w:r>
      <w:r w:rsidRPr="004C73DF">
        <w:rPr>
          <w:spacing w:val="35"/>
          <w:sz w:val="24"/>
          <w:szCs w:val="24"/>
        </w:rPr>
        <w:t xml:space="preserve"> </w:t>
      </w:r>
      <w:r w:rsidRPr="004C73DF">
        <w:rPr>
          <w:sz w:val="24"/>
          <w:szCs w:val="24"/>
        </w:rPr>
        <w:t>технических</w:t>
      </w:r>
      <w:r w:rsidRPr="004C73DF">
        <w:rPr>
          <w:spacing w:val="37"/>
          <w:sz w:val="24"/>
          <w:szCs w:val="24"/>
        </w:rPr>
        <w:t xml:space="preserve"> </w:t>
      </w:r>
      <w:r w:rsidRPr="004C73DF">
        <w:rPr>
          <w:sz w:val="24"/>
          <w:szCs w:val="24"/>
        </w:rPr>
        <w:t>действий</w:t>
      </w:r>
      <w:r w:rsidRPr="004C73DF">
        <w:rPr>
          <w:spacing w:val="36"/>
          <w:sz w:val="24"/>
          <w:szCs w:val="24"/>
        </w:rPr>
        <w:t xml:space="preserve"> </w:t>
      </w:r>
      <w:r w:rsidRPr="004C73DF">
        <w:rPr>
          <w:sz w:val="24"/>
          <w:szCs w:val="24"/>
        </w:rPr>
        <w:t>из</w:t>
      </w:r>
      <w:r w:rsidRPr="004C73DF">
        <w:rPr>
          <w:spacing w:val="34"/>
          <w:sz w:val="24"/>
          <w:szCs w:val="24"/>
        </w:rPr>
        <w:t xml:space="preserve"> </w:t>
      </w:r>
      <w:r w:rsidRPr="004C73DF">
        <w:rPr>
          <w:sz w:val="24"/>
          <w:szCs w:val="24"/>
        </w:rPr>
        <w:t>базовых</w:t>
      </w:r>
      <w:r w:rsidRPr="004C73DF">
        <w:rPr>
          <w:spacing w:val="36"/>
          <w:sz w:val="24"/>
          <w:szCs w:val="24"/>
        </w:rPr>
        <w:t xml:space="preserve"> </w:t>
      </w:r>
      <w:r w:rsidRPr="004C73DF">
        <w:rPr>
          <w:sz w:val="24"/>
          <w:szCs w:val="24"/>
        </w:rPr>
        <w:t>видов</w:t>
      </w:r>
      <w:r w:rsidRPr="004C73DF">
        <w:rPr>
          <w:spacing w:val="35"/>
          <w:sz w:val="24"/>
          <w:szCs w:val="24"/>
        </w:rPr>
        <w:t xml:space="preserve"> </w:t>
      </w:r>
      <w:r w:rsidRPr="004C73DF">
        <w:rPr>
          <w:sz w:val="24"/>
          <w:szCs w:val="24"/>
        </w:rPr>
        <w:t>спорта,</w:t>
      </w:r>
      <w:r w:rsidRPr="004C73DF">
        <w:rPr>
          <w:spacing w:val="36"/>
          <w:sz w:val="24"/>
          <w:szCs w:val="24"/>
        </w:rPr>
        <w:t xml:space="preserve"> </w:t>
      </w:r>
      <w:r>
        <w:rPr>
          <w:sz w:val="24"/>
          <w:szCs w:val="24"/>
        </w:rPr>
        <w:t>примене</w:t>
      </w:r>
      <w:r w:rsidRPr="004C73DF">
        <w:rPr>
          <w:spacing w:val="-67"/>
          <w:sz w:val="24"/>
          <w:szCs w:val="24"/>
        </w:rPr>
        <w:t xml:space="preserve"> </w:t>
      </w:r>
      <w:r w:rsidRPr="004C73DF">
        <w:rPr>
          <w:sz w:val="24"/>
          <w:szCs w:val="24"/>
        </w:rPr>
        <w:t>ние</w:t>
      </w:r>
      <w:r w:rsidRPr="004C73DF">
        <w:rPr>
          <w:spacing w:val="38"/>
          <w:sz w:val="24"/>
          <w:szCs w:val="24"/>
        </w:rPr>
        <w:t xml:space="preserve"> </w:t>
      </w:r>
      <w:r w:rsidRPr="004C73DF">
        <w:rPr>
          <w:sz w:val="24"/>
          <w:szCs w:val="24"/>
        </w:rPr>
        <w:t>их</w:t>
      </w:r>
      <w:r w:rsidRPr="004C73DF">
        <w:rPr>
          <w:spacing w:val="41"/>
          <w:sz w:val="24"/>
          <w:szCs w:val="24"/>
        </w:rPr>
        <w:t xml:space="preserve"> </w:t>
      </w:r>
      <w:r w:rsidRPr="004C73DF">
        <w:rPr>
          <w:sz w:val="24"/>
          <w:szCs w:val="24"/>
        </w:rPr>
        <w:t>в</w:t>
      </w:r>
      <w:r w:rsidRPr="004C73DF">
        <w:rPr>
          <w:spacing w:val="35"/>
          <w:sz w:val="24"/>
          <w:szCs w:val="24"/>
        </w:rPr>
        <w:t xml:space="preserve"> </w:t>
      </w:r>
      <w:r w:rsidRPr="004C73DF">
        <w:rPr>
          <w:sz w:val="24"/>
          <w:szCs w:val="24"/>
        </w:rPr>
        <w:t>игровой</w:t>
      </w:r>
      <w:r w:rsidRPr="004C73DF">
        <w:rPr>
          <w:spacing w:val="38"/>
          <w:sz w:val="24"/>
          <w:szCs w:val="24"/>
        </w:rPr>
        <w:t xml:space="preserve"> </w:t>
      </w:r>
      <w:r w:rsidRPr="004C73DF">
        <w:rPr>
          <w:sz w:val="24"/>
          <w:szCs w:val="24"/>
        </w:rPr>
        <w:t>и</w:t>
      </w:r>
      <w:r>
        <w:rPr>
          <w:sz w:val="24"/>
          <w:szCs w:val="24"/>
        </w:rPr>
        <w:t xml:space="preserve"> </w:t>
      </w:r>
      <w:r w:rsidRPr="004C73DF">
        <w:rPr>
          <w:sz w:val="24"/>
          <w:szCs w:val="24"/>
        </w:rPr>
        <w:t>учебной деятельности;</w:t>
      </w:r>
    </w:p>
    <w:p w14:paraId="3C3A45D4" w14:textId="77777777" w:rsidR="004C73DF" w:rsidRPr="004C73DF" w:rsidRDefault="004C73DF" w:rsidP="00F70A20">
      <w:pPr>
        <w:ind w:left="709" w:firstLine="436"/>
        <w:jc w:val="both"/>
        <w:rPr>
          <w:sz w:val="24"/>
          <w:szCs w:val="24"/>
        </w:rPr>
      </w:pPr>
      <w:r w:rsidRPr="004C73DF">
        <w:rPr>
          <w:sz w:val="24"/>
          <w:szCs w:val="24"/>
        </w:rPr>
        <w:t>выполнение</w:t>
      </w:r>
      <w:r w:rsidRPr="004C73DF">
        <w:rPr>
          <w:spacing w:val="-6"/>
          <w:sz w:val="24"/>
          <w:szCs w:val="24"/>
        </w:rPr>
        <w:t xml:space="preserve"> </w:t>
      </w:r>
      <w:r w:rsidRPr="004C73DF">
        <w:rPr>
          <w:sz w:val="24"/>
          <w:szCs w:val="24"/>
        </w:rPr>
        <w:t>акробатических</w:t>
      </w:r>
      <w:r w:rsidRPr="004C73DF">
        <w:rPr>
          <w:spacing w:val="-5"/>
          <w:sz w:val="24"/>
          <w:szCs w:val="24"/>
        </w:rPr>
        <w:t xml:space="preserve"> </w:t>
      </w:r>
      <w:r w:rsidRPr="004C73DF">
        <w:rPr>
          <w:sz w:val="24"/>
          <w:szCs w:val="24"/>
        </w:rPr>
        <w:t>и</w:t>
      </w:r>
      <w:r w:rsidRPr="004C73DF">
        <w:rPr>
          <w:spacing w:val="-7"/>
          <w:sz w:val="24"/>
          <w:szCs w:val="24"/>
        </w:rPr>
        <w:t xml:space="preserve"> </w:t>
      </w:r>
      <w:r w:rsidRPr="004C73DF">
        <w:rPr>
          <w:sz w:val="24"/>
          <w:szCs w:val="24"/>
        </w:rPr>
        <w:t>гимнастических</w:t>
      </w:r>
      <w:r w:rsidRPr="004C73DF">
        <w:rPr>
          <w:spacing w:val="-5"/>
          <w:sz w:val="24"/>
          <w:szCs w:val="24"/>
        </w:rPr>
        <w:t xml:space="preserve"> </w:t>
      </w:r>
      <w:r w:rsidRPr="004C73DF">
        <w:rPr>
          <w:sz w:val="24"/>
          <w:szCs w:val="24"/>
        </w:rPr>
        <w:t>комбинаций</w:t>
      </w:r>
      <w:r w:rsidRPr="004C73DF">
        <w:rPr>
          <w:spacing w:val="-5"/>
          <w:sz w:val="24"/>
          <w:szCs w:val="24"/>
        </w:rPr>
        <w:t xml:space="preserve"> </w:t>
      </w:r>
      <w:r w:rsidRPr="004C73DF">
        <w:rPr>
          <w:sz w:val="24"/>
          <w:szCs w:val="24"/>
        </w:rPr>
        <w:t>из</w:t>
      </w:r>
      <w:r w:rsidRPr="004C73DF">
        <w:rPr>
          <w:spacing w:val="-8"/>
          <w:sz w:val="24"/>
          <w:szCs w:val="24"/>
        </w:rPr>
        <w:t xml:space="preserve"> </w:t>
      </w:r>
      <w:r w:rsidRPr="004C73DF">
        <w:rPr>
          <w:sz w:val="24"/>
          <w:szCs w:val="24"/>
        </w:rPr>
        <w:t>числа</w:t>
      </w:r>
      <w:r w:rsidRPr="004C73DF">
        <w:rPr>
          <w:spacing w:val="-5"/>
          <w:sz w:val="24"/>
          <w:szCs w:val="24"/>
        </w:rPr>
        <w:t xml:space="preserve"> </w:t>
      </w:r>
      <w:r>
        <w:rPr>
          <w:sz w:val="24"/>
          <w:szCs w:val="24"/>
        </w:rPr>
        <w:t>усво</w:t>
      </w:r>
      <w:r w:rsidRPr="004C73DF">
        <w:rPr>
          <w:spacing w:val="-67"/>
          <w:sz w:val="24"/>
          <w:szCs w:val="24"/>
        </w:rPr>
        <w:t xml:space="preserve"> </w:t>
      </w:r>
      <w:r w:rsidRPr="004C73DF">
        <w:rPr>
          <w:sz w:val="24"/>
          <w:szCs w:val="24"/>
        </w:rPr>
        <w:t>енных</w:t>
      </w:r>
      <w:r w:rsidRPr="004C73DF">
        <w:rPr>
          <w:spacing w:val="1"/>
          <w:sz w:val="24"/>
          <w:szCs w:val="24"/>
        </w:rPr>
        <w:t xml:space="preserve"> </w:t>
      </w:r>
      <w:r w:rsidRPr="004C73DF">
        <w:rPr>
          <w:sz w:val="24"/>
          <w:szCs w:val="24"/>
        </w:rPr>
        <w:t>(под</w:t>
      </w:r>
      <w:r>
        <w:rPr>
          <w:sz w:val="24"/>
          <w:szCs w:val="24"/>
        </w:rPr>
        <w:t xml:space="preserve"> </w:t>
      </w:r>
      <w:r w:rsidRPr="004C73DF">
        <w:rPr>
          <w:sz w:val="24"/>
          <w:szCs w:val="24"/>
        </w:rPr>
        <w:t>руководством</w:t>
      </w:r>
      <w:r w:rsidRPr="004C73DF">
        <w:rPr>
          <w:spacing w:val="-2"/>
          <w:sz w:val="24"/>
          <w:szCs w:val="24"/>
        </w:rPr>
        <w:t xml:space="preserve"> </w:t>
      </w:r>
      <w:r w:rsidRPr="004C73DF">
        <w:rPr>
          <w:sz w:val="24"/>
          <w:szCs w:val="24"/>
        </w:rPr>
        <w:t>педагогического работника);</w:t>
      </w:r>
    </w:p>
    <w:p w14:paraId="2295AFB5" w14:textId="77777777" w:rsidR="004C73DF" w:rsidRPr="004C73DF" w:rsidRDefault="004C73DF" w:rsidP="00F70A20">
      <w:pPr>
        <w:ind w:left="709" w:firstLine="436"/>
        <w:jc w:val="both"/>
        <w:rPr>
          <w:sz w:val="24"/>
          <w:szCs w:val="24"/>
        </w:rPr>
      </w:pPr>
      <w:r w:rsidRPr="004C73DF">
        <w:rPr>
          <w:sz w:val="24"/>
          <w:szCs w:val="24"/>
        </w:rPr>
        <w:t>участие со сверстниками в подвижных и спортивных играх;</w:t>
      </w:r>
      <w:r w:rsidRPr="004C73DF">
        <w:rPr>
          <w:spacing w:val="1"/>
          <w:sz w:val="24"/>
          <w:szCs w:val="24"/>
        </w:rPr>
        <w:t xml:space="preserve"> </w:t>
      </w:r>
      <w:r w:rsidRPr="004C73DF">
        <w:rPr>
          <w:sz w:val="24"/>
          <w:szCs w:val="24"/>
        </w:rPr>
        <w:t>взаимодействие</w:t>
      </w:r>
      <w:r w:rsidRPr="004C73DF">
        <w:rPr>
          <w:spacing w:val="-5"/>
          <w:sz w:val="24"/>
          <w:szCs w:val="24"/>
        </w:rPr>
        <w:t xml:space="preserve"> </w:t>
      </w:r>
      <w:r w:rsidRPr="004C73DF">
        <w:rPr>
          <w:sz w:val="24"/>
          <w:szCs w:val="24"/>
        </w:rPr>
        <w:t>со</w:t>
      </w:r>
      <w:r w:rsidRPr="004C73DF">
        <w:rPr>
          <w:spacing w:val="-4"/>
          <w:sz w:val="24"/>
          <w:szCs w:val="24"/>
        </w:rPr>
        <w:t xml:space="preserve"> </w:t>
      </w:r>
      <w:r w:rsidRPr="004C73DF">
        <w:rPr>
          <w:sz w:val="24"/>
          <w:szCs w:val="24"/>
        </w:rPr>
        <w:t>сверстниками</w:t>
      </w:r>
      <w:r w:rsidRPr="004C73DF">
        <w:rPr>
          <w:spacing w:val="-7"/>
          <w:sz w:val="24"/>
          <w:szCs w:val="24"/>
        </w:rPr>
        <w:t xml:space="preserve"> </w:t>
      </w:r>
      <w:r w:rsidRPr="004C73DF">
        <w:rPr>
          <w:sz w:val="24"/>
          <w:szCs w:val="24"/>
        </w:rPr>
        <w:t>по</w:t>
      </w:r>
      <w:r w:rsidRPr="004C73DF">
        <w:rPr>
          <w:spacing w:val="-7"/>
          <w:sz w:val="24"/>
          <w:szCs w:val="24"/>
        </w:rPr>
        <w:t xml:space="preserve"> </w:t>
      </w:r>
      <w:r w:rsidRPr="004C73DF">
        <w:rPr>
          <w:sz w:val="24"/>
          <w:szCs w:val="24"/>
        </w:rPr>
        <w:t>правилам</w:t>
      </w:r>
      <w:r w:rsidRPr="004C73DF">
        <w:rPr>
          <w:spacing w:val="-6"/>
          <w:sz w:val="24"/>
          <w:szCs w:val="24"/>
        </w:rPr>
        <w:t xml:space="preserve"> </w:t>
      </w:r>
      <w:r w:rsidRPr="004C73DF">
        <w:rPr>
          <w:sz w:val="24"/>
          <w:szCs w:val="24"/>
        </w:rPr>
        <w:t>проведения</w:t>
      </w:r>
      <w:r w:rsidRPr="004C73DF">
        <w:rPr>
          <w:spacing w:val="-5"/>
          <w:sz w:val="24"/>
          <w:szCs w:val="24"/>
        </w:rPr>
        <w:t xml:space="preserve"> </w:t>
      </w:r>
      <w:r w:rsidRPr="004C73DF">
        <w:rPr>
          <w:sz w:val="24"/>
          <w:szCs w:val="24"/>
        </w:rPr>
        <w:t>подвижных</w:t>
      </w:r>
      <w:r w:rsidRPr="004C73DF">
        <w:rPr>
          <w:spacing w:val="-3"/>
          <w:sz w:val="24"/>
          <w:szCs w:val="24"/>
        </w:rPr>
        <w:t xml:space="preserve"> </w:t>
      </w:r>
      <w:r w:rsidRPr="004C73DF">
        <w:rPr>
          <w:sz w:val="24"/>
          <w:szCs w:val="24"/>
        </w:rPr>
        <w:t>игр</w:t>
      </w:r>
      <w:r>
        <w:rPr>
          <w:sz w:val="24"/>
          <w:szCs w:val="24"/>
        </w:rPr>
        <w:t xml:space="preserve"> </w:t>
      </w:r>
      <w:r w:rsidRPr="004C73DF">
        <w:rPr>
          <w:sz w:val="24"/>
          <w:szCs w:val="24"/>
        </w:rPr>
        <w:t>и</w:t>
      </w:r>
      <w:r w:rsidRPr="004C73DF">
        <w:rPr>
          <w:spacing w:val="-4"/>
          <w:sz w:val="24"/>
          <w:szCs w:val="24"/>
        </w:rPr>
        <w:t xml:space="preserve"> </w:t>
      </w:r>
      <w:r w:rsidRPr="004C73DF">
        <w:rPr>
          <w:sz w:val="24"/>
          <w:szCs w:val="24"/>
        </w:rPr>
        <w:t>соревнований;</w:t>
      </w:r>
    </w:p>
    <w:p w14:paraId="6382767D" w14:textId="77777777" w:rsidR="004C73DF" w:rsidRPr="004C73DF" w:rsidRDefault="004C73DF" w:rsidP="00F70A20">
      <w:pPr>
        <w:ind w:left="709" w:firstLine="436"/>
        <w:jc w:val="both"/>
        <w:rPr>
          <w:sz w:val="24"/>
          <w:szCs w:val="24"/>
        </w:rPr>
      </w:pPr>
      <w:r w:rsidRPr="004C73DF">
        <w:rPr>
          <w:sz w:val="24"/>
          <w:szCs w:val="24"/>
        </w:rPr>
        <w:t>представления</w:t>
      </w:r>
      <w:r w:rsidRPr="004C73DF">
        <w:rPr>
          <w:spacing w:val="38"/>
          <w:sz w:val="24"/>
          <w:szCs w:val="24"/>
        </w:rPr>
        <w:t xml:space="preserve"> </w:t>
      </w:r>
      <w:r w:rsidRPr="004C73DF">
        <w:rPr>
          <w:sz w:val="24"/>
          <w:szCs w:val="24"/>
        </w:rPr>
        <w:t>об</w:t>
      </w:r>
      <w:r w:rsidRPr="004C73DF">
        <w:rPr>
          <w:spacing w:val="37"/>
          <w:sz w:val="24"/>
          <w:szCs w:val="24"/>
        </w:rPr>
        <w:t xml:space="preserve"> </w:t>
      </w:r>
      <w:r w:rsidRPr="004C73DF">
        <w:rPr>
          <w:sz w:val="24"/>
          <w:szCs w:val="24"/>
        </w:rPr>
        <w:t>особенностях</w:t>
      </w:r>
      <w:r w:rsidRPr="004C73DF">
        <w:rPr>
          <w:spacing w:val="39"/>
          <w:sz w:val="24"/>
          <w:szCs w:val="24"/>
        </w:rPr>
        <w:t xml:space="preserve"> </w:t>
      </w:r>
      <w:r w:rsidRPr="004C73DF">
        <w:rPr>
          <w:sz w:val="24"/>
          <w:szCs w:val="24"/>
        </w:rPr>
        <w:t>физической</w:t>
      </w:r>
      <w:r w:rsidRPr="004C73DF">
        <w:rPr>
          <w:spacing w:val="39"/>
          <w:sz w:val="24"/>
          <w:szCs w:val="24"/>
        </w:rPr>
        <w:t xml:space="preserve"> </w:t>
      </w:r>
      <w:r w:rsidRPr="004C73DF">
        <w:rPr>
          <w:sz w:val="24"/>
          <w:szCs w:val="24"/>
        </w:rPr>
        <w:t>культуры</w:t>
      </w:r>
      <w:r w:rsidRPr="004C73DF">
        <w:rPr>
          <w:spacing w:val="41"/>
          <w:sz w:val="24"/>
          <w:szCs w:val="24"/>
        </w:rPr>
        <w:t xml:space="preserve"> </w:t>
      </w:r>
      <w:r w:rsidRPr="004C73DF">
        <w:rPr>
          <w:sz w:val="24"/>
          <w:szCs w:val="24"/>
        </w:rPr>
        <w:t>разных</w:t>
      </w:r>
      <w:r w:rsidRPr="004C73DF">
        <w:rPr>
          <w:spacing w:val="41"/>
          <w:sz w:val="24"/>
          <w:szCs w:val="24"/>
        </w:rPr>
        <w:t xml:space="preserve"> </w:t>
      </w:r>
      <w:r w:rsidRPr="004C73DF">
        <w:rPr>
          <w:sz w:val="24"/>
          <w:szCs w:val="24"/>
        </w:rPr>
        <w:t>народов,</w:t>
      </w:r>
      <w:r>
        <w:rPr>
          <w:sz w:val="24"/>
          <w:szCs w:val="24"/>
        </w:rPr>
        <w:t xml:space="preserve"> </w:t>
      </w:r>
      <w:r w:rsidRPr="004C73DF">
        <w:rPr>
          <w:sz w:val="24"/>
          <w:szCs w:val="24"/>
        </w:rPr>
        <w:t>связи</w:t>
      </w:r>
      <w:r w:rsidRPr="004C73DF">
        <w:rPr>
          <w:spacing w:val="1"/>
          <w:sz w:val="24"/>
          <w:szCs w:val="24"/>
        </w:rPr>
        <w:t xml:space="preserve"> </w:t>
      </w:r>
      <w:r w:rsidRPr="004C73DF">
        <w:rPr>
          <w:sz w:val="24"/>
          <w:szCs w:val="24"/>
        </w:rPr>
        <w:t>физической культуры с природными, географическими особенностями,</w:t>
      </w:r>
      <w:r w:rsidRPr="004C73DF">
        <w:rPr>
          <w:spacing w:val="-67"/>
          <w:sz w:val="24"/>
          <w:szCs w:val="24"/>
        </w:rPr>
        <w:t xml:space="preserve"> </w:t>
      </w:r>
      <w:r w:rsidRPr="004C73DF">
        <w:rPr>
          <w:spacing w:val="-1"/>
          <w:sz w:val="24"/>
          <w:szCs w:val="24"/>
        </w:rPr>
        <w:t>традициями</w:t>
      </w:r>
      <w:r w:rsidRPr="004C73DF">
        <w:rPr>
          <w:spacing w:val="-3"/>
          <w:sz w:val="24"/>
          <w:szCs w:val="24"/>
        </w:rPr>
        <w:t xml:space="preserve"> </w:t>
      </w:r>
      <w:r w:rsidRPr="004C73DF">
        <w:rPr>
          <w:spacing w:val="-1"/>
          <w:sz w:val="24"/>
          <w:szCs w:val="24"/>
        </w:rPr>
        <w:t>и</w:t>
      </w:r>
      <w:r w:rsidRPr="004C73DF">
        <w:rPr>
          <w:spacing w:val="1"/>
          <w:sz w:val="24"/>
          <w:szCs w:val="24"/>
        </w:rPr>
        <w:t xml:space="preserve"> </w:t>
      </w:r>
      <w:r w:rsidRPr="004C73DF">
        <w:rPr>
          <w:spacing w:val="-1"/>
          <w:sz w:val="24"/>
          <w:szCs w:val="24"/>
        </w:rPr>
        <w:t>обычаями народа;</w:t>
      </w:r>
      <w:r w:rsidRPr="004C73DF">
        <w:rPr>
          <w:spacing w:val="-44"/>
          <w:sz w:val="24"/>
          <w:szCs w:val="24"/>
        </w:rPr>
        <w:t xml:space="preserve"> </w:t>
      </w:r>
      <w:r w:rsidRPr="004C73DF">
        <w:rPr>
          <w:spacing w:val="-1"/>
          <w:sz w:val="24"/>
          <w:szCs w:val="24"/>
        </w:rPr>
        <w:t>оказание</w:t>
      </w:r>
      <w:r w:rsidRPr="004C73DF">
        <w:rPr>
          <w:spacing w:val="-2"/>
          <w:sz w:val="24"/>
          <w:szCs w:val="24"/>
        </w:rPr>
        <w:t xml:space="preserve"> </w:t>
      </w:r>
      <w:r w:rsidRPr="004C73DF">
        <w:rPr>
          <w:sz w:val="24"/>
          <w:szCs w:val="24"/>
        </w:rPr>
        <w:t>посильной</w:t>
      </w:r>
      <w:r w:rsidRPr="004C73DF">
        <w:rPr>
          <w:spacing w:val="1"/>
          <w:sz w:val="24"/>
          <w:szCs w:val="24"/>
        </w:rPr>
        <w:t xml:space="preserve"> </w:t>
      </w:r>
      <w:r w:rsidRPr="004C73DF">
        <w:rPr>
          <w:sz w:val="24"/>
          <w:szCs w:val="24"/>
        </w:rPr>
        <w:t>помощи</w:t>
      </w:r>
      <w:r w:rsidRPr="004C73DF">
        <w:rPr>
          <w:spacing w:val="-1"/>
          <w:sz w:val="24"/>
          <w:szCs w:val="24"/>
        </w:rPr>
        <w:t xml:space="preserve"> </w:t>
      </w:r>
      <w:r w:rsidRPr="004C73DF">
        <w:rPr>
          <w:sz w:val="24"/>
          <w:szCs w:val="24"/>
        </w:rPr>
        <w:t>сверстникам</w:t>
      </w:r>
      <w:r w:rsidRPr="004C73DF">
        <w:rPr>
          <w:spacing w:val="-1"/>
          <w:sz w:val="24"/>
          <w:szCs w:val="24"/>
        </w:rPr>
        <w:t xml:space="preserve"> </w:t>
      </w:r>
      <w:r w:rsidRPr="004C73DF">
        <w:rPr>
          <w:sz w:val="24"/>
          <w:szCs w:val="24"/>
        </w:rPr>
        <w:t>при</w:t>
      </w:r>
      <w:r w:rsidRPr="004C73DF">
        <w:rPr>
          <w:spacing w:val="-67"/>
          <w:sz w:val="24"/>
          <w:szCs w:val="24"/>
        </w:rPr>
        <w:t xml:space="preserve"> </w:t>
      </w:r>
      <w:r w:rsidRPr="004C73DF">
        <w:rPr>
          <w:sz w:val="24"/>
          <w:szCs w:val="24"/>
        </w:rPr>
        <w:t>выполнении</w:t>
      </w:r>
      <w:r w:rsidRPr="004C73DF">
        <w:rPr>
          <w:spacing w:val="-2"/>
          <w:sz w:val="24"/>
          <w:szCs w:val="24"/>
        </w:rPr>
        <w:t xml:space="preserve"> </w:t>
      </w:r>
      <w:r w:rsidRPr="004C73DF">
        <w:rPr>
          <w:sz w:val="24"/>
          <w:szCs w:val="24"/>
        </w:rPr>
        <w:t>учебных</w:t>
      </w:r>
      <w:r w:rsidRPr="004C73DF">
        <w:rPr>
          <w:spacing w:val="-1"/>
          <w:sz w:val="24"/>
          <w:szCs w:val="24"/>
        </w:rPr>
        <w:t xml:space="preserve"> </w:t>
      </w:r>
      <w:r w:rsidRPr="004C73DF">
        <w:rPr>
          <w:sz w:val="24"/>
          <w:szCs w:val="24"/>
        </w:rPr>
        <w:t>заданий;</w:t>
      </w:r>
    </w:p>
    <w:p w14:paraId="1F087B0B" w14:textId="77777777" w:rsidR="004C73DF" w:rsidRPr="004C73DF" w:rsidRDefault="004C73DF" w:rsidP="00F70A20">
      <w:pPr>
        <w:ind w:left="709" w:firstLine="436"/>
        <w:jc w:val="both"/>
        <w:rPr>
          <w:sz w:val="24"/>
          <w:szCs w:val="24"/>
        </w:rPr>
      </w:pPr>
      <w:r w:rsidRPr="004C73DF">
        <w:rPr>
          <w:sz w:val="24"/>
          <w:szCs w:val="24"/>
        </w:rPr>
        <w:t>применение</w:t>
      </w:r>
      <w:r w:rsidRPr="004C73DF">
        <w:rPr>
          <w:spacing w:val="-8"/>
          <w:sz w:val="24"/>
          <w:szCs w:val="24"/>
        </w:rPr>
        <w:t xml:space="preserve"> </w:t>
      </w:r>
      <w:r w:rsidRPr="004C73DF">
        <w:rPr>
          <w:sz w:val="24"/>
          <w:szCs w:val="24"/>
        </w:rPr>
        <w:t>спортивного</w:t>
      </w:r>
      <w:r w:rsidRPr="004C73DF">
        <w:rPr>
          <w:spacing w:val="-3"/>
          <w:sz w:val="24"/>
          <w:szCs w:val="24"/>
        </w:rPr>
        <w:t xml:space="preserve"> </w:t>
      </w:r>
      <w:r w:rsidRPr="004C73DF">
        <w:rPr>
          <w:sz w:val="24"/>
          <w:szCs w:val="24"/>
        </w:rPr>
        <w:t>инвентаря,</w:t>
      </w:r>
      <w:r w:rsidRPr="004C73DF">
        <w:rPr>
          <w:spacing w:val="-6"/>
          <w:sz w:val="24"/>
          <w:szCs w:val="24"/>
        </w:rPr>
        <w:t xml:space="preserve"> </w:t>
      </w:r>
      <w:r w:rsidRPr="004C73DF">
        <w:rPr>
          <w:sz w:val="24"/>
          <w:szCs w:val="24"/>
        </w:rPr>
        <w:t>тренажерных</w:t>
      </w:r>
      <w:r w:rsidRPr="004C73DF">
        <w:rPr>
          <w:spacing w:val="-9"/>
          <w:sz w:val="24"/>
          <w:szCs w:val="24"/>
        </w:rPr>
        <w:t xml:space="preserve"> </w:t>
      </w:r>
      <w:r w:rsidRPr="004C73DF">
        <w:rPr>
          <w:sz w:val="24"/>
          <w:szCs w:val="24"/>
        </w:rPr>
        <w:t>устройств</w:t>
      </w:r>
      <w:r w:rsidRPr="004C73DF">
        <w:rPr>
          <w:spacing w:val="-5"/>
          <w:sz w:val="24"/>
          <w:szCs w:val="24"/>
        </w:rPr>
        <w:t xml:space="preserve"> </w:t>
      </w:r>
      <w:r w:rsidRPr="004C73DF">
        <w:rPr>
          <w:sz w:val="24"/>
          <w:szCs w:val="24"/>
        </w:rPr>
        <w:t>на</w:t>
      </w:r>
      <w:r w:rsidRPr="004C73DF">
        <w:rPr>
          <w:spacing w:val="-7"/>
          <w:sz w:val="24"/>
          <w:szCs w:val="24"/>
        </w:rPr>
        <w:t xml:space="preserve"> </w:t>
      </w:r>
      <w:r w:rsidRPr="004C73DF">
        <w:rPr>
          <w:sz w:val="24"/>
          <w:szCs w:val="24"/>
        </w:rPr>
        <w:t>уроке</w:t>
      </w:r>
      <w:r>
        <w:rPr>
          <w:spacing w:val="-6"/>
          <w:sz w:val="24"/>
          <w:szCs w:val="24"/>
        </w:rPr>
        <w:t xml:space="preserve"> </w:t>
      </w:r>
      <w:r>
        <w:rPr>
          <w:sz w:val="24"/>
          <w:szCs w:val="24"/>
        </w:rPr>
        <w:t>фи</w:t>
      </w:r>
      <w:r w:rsidRPr="004C73DF">
        <w:rPr>
          <w:sz w:val="24"/>
          <w:szCs w:val="24"/>
        </w:rPr>
        <w:t>зической культуры.</w:t>
      </w:r>
    </w:p>
    <w:p w14:paraId="23652279" w14:textId="77777777" w:rsidR="004C73DF" w:rsidRPr="004C73DF" w:rsidRDefault="004C73DF" w:rsidP="00F70A20">
      <w:pPr>
        <w:ind w:left="709" w:firstLine="436"/>
        <w:jc w:val="both"/>
        <w:rPr>
          <w:i/>
          <w:sz w:val="24"/>
          <w:szCs w:val="24"/>
          <w:u w:val="single"/>
        </w:rPr>
      </w:pPr>
      <w:r w:rsidRPr="004C73DF">
        <w:rPr>
          <w:i/>
          <w:sz w:val="24"/>
          <w:szCs w:val="24"/>
          <w:u w:val="single"/>
        </w:rPr>
        <w:t>Достаточный</w:t>
      </w:r>
      <w:r w:rsidRPr="004C73DF">
        <w:rPr>
          <w:i/>
          <w:spacing w:val="-8"/>
          <w:sz w:val="24"/>
          <w:szCs w:val="24"/>
          <w:u w:val="single"/>
        </w:rPr>
        <w:t xml:space="preserve"> </w:t>
      </w:r>
      <w:r w:rsidRPr="004C73DF">
        <w:rPr>
          <w:i/>
          <w:sz w:val="24"/>
          <w:szCs w:val="24"/>
          <w:u w:val="single"/>
        </w:rPr>
        <w:t>уровень:</w:t>
      </w:r>
    </w:p>
    <w:p w14:paraId="79E84EC0" w14:textId="77777777" w:rsidR="004C73DF" w:rsidRPr="004C73DF" w:rsidRDefault="004C73DF" w:rsidP="00F70A20">
      <w:pPr>
        <w:ind w:left="709" w:firstLine="436"/>
        <w:jc w:val="both"/>
        <w:rPr>
          <w:sz w:val="24"/>
          <w:szCs w:val="24"/>
        </w:rPr>
      </w:pPr>
      <w:r w:rsidRPr="004C73DF">
        <w:rPr>
          <w:sz w:val="24"/>
          <w:szCs w:val="24"/>
        </w:rPr>
        <w:t>представление</w:t>
      </w:r>
      <w:r w:rsidRPr="004C73DF">
        <w:rPr>
          <w:spacing w:val="1"/>
          <w:sz w:val="24"/>
          <w:szCs w:val="24"/>
        </w:rPr>
        <w:t xml:space="preserve"> </w:t>
      </w:r>
      <w:r w:rsidRPr="004C73DF">
        <w:rPr>
          <w:sz w:val="24"/>
          <w:szCs w:val="24"/>
        </w:rPr>
        <w:t>о</w:t>
      </w:r>
      <w:r w:rsidRPr="004C73DF">
        <w:rPr>
          <w:spacing w:val="1"/>
          <w:sz w:val="24"/>
          <w:szCs w:val="24"/>
        </w:rPr>
        <w:t xml:space="preserve"> </w:t>
      </w:r>
      <w:r w:rsidRPr="004C73DF">
        <w:rPr>
          <w:sz w:val="24"/>
          <w:szCs w:val="24"/>
        </w:rPr>
        <w:t>состоянии</w:t>
      </w:r>
      <w:r w:rsidRPr="004C73DF">
        <w:rPr>
          <w:spacing w:val="1"/>
          <w:sz w:val="24"/>
          <w:szCs w:val="24"/>
        </w:rPr>
        <w:t xml:space="preserve"> </w:t>
      </w:r>
      <w:r w:rsidRPr="004C73DF">
        <w:rPr>
          <w:sz w:val="24"/>
          <w:szCs w:val="24"/>
        </w:rPr>
        <w:t>и</w:t>
      </w:r>
      <w:r w:rsidRPr="004C73DF">
        <w:rPr>
          <w:spacing w:val="1"/>
          <w:sz w:val="24"/>
          <w:szCs w:val="24"/>
        </w:rPr>
        <w:t xml:space="preserve"> </w:t>
      </w:r>
      <w:r w:rsidRPr="004C73DF">
        <w:rPr>
          <w:sz w:val="24"/>
          <w:szCs w:val="24"/>
        </w:rPr>
        <w:t>организации</w:t>
      </w:r>
      <w:r w:rsidRPr="004C73DF">
        <w:rPr>
          <w:spacing w:val="1"/>
          <w:sz w:val="24"/>
          <w:szCs w:val="24"/>
        </w:rPr>
        <w:t xml:space="preserve"> </w:t>
      </w:r>
      <w:r w:rsidRPr="004C73DF">
        <w:rPr>
          <w:sz w:val="24"/>
          <w:szCs w:val="24"/>
        </w:rPr>
        <w:t>физической</w:t>
      </w:r>
      <w:r w:rsidRPr="004C73DF">
        <w:rPr>
          <w:spacing w:val="1"/>
          <w:sz w:val="24"/>
          <w:szCs w:val="24"/>
        </w:rPr>
        <w:t xml:space="preserve"> </w:t>
      </w:r>
      <w:r w:rsidRPr="004C73DF">
        <w:rPr>
          <w:sz w:val="24"/>
          <w:szCs w:val="24"/>
        </w:rPr>
        <w:t>культуры</w:t>
      </w:r>
      <w:r w:rsidRPr="004C73DF">
        <w:rPr>
          <w:spacing w:val="1"/>
          <w:sz w:val="24"/>
          <w:szCs w:val="24"/>
        </w:rPr>
        <w:t xml:space="preserve"> </w:t>
      </w:r>
      <w:r w:rsidRPr="004C73DF">
        <w:rPr>
          <w:sz w:val="24"/>
          <w:szCs w:val="24"/>
        </w:rPr>
        <w:t>и</w:t>
      </w:r>
      <w:r w:rsidRPr="004C73DF">
        <w:rPr>
          <w:spacing w:val="1"/>
          <w:sz w:val="24"/>
          <w:szCs w:val="24"/>
        </w:rPr>
        <w:t xml:space="preserve"> </w:t>
      </w:r>
      <w:r w:rsidRPr="004C73DF">
        <w:rPr>
          <w:sz w:val="24"/>
          <w:szCs w:val="24"/>
        </w:rPr>
        <w:t>спорта</w:t>
      </w:r>
      <w:r w:rsidRPr="004C73DF">
        <w:rPr>
          <w:spacing w:val="31"/>
          <w:sz w:val="24"/>
          <w:szCs w:val="24"/>
        </w:rPr>
        <w:t xml:space="preserve"> </w:t>
      </w:r>
      <w:r w:rsidRPr="004C73DF">
        <w:rPr>
          <w:sz w:val="24"/>
          <w:szCs w:val="24"/>
        </w:rPr>
        <w:t>в</w:t>
      </w:r>
      <w:r w:rsidRPr="004C73DF">
        <w:rPr>
          <w:spacing w:val="33"/>
          <w:sz w:val="24"/>
          <w:szCs w:val="24"/>
        </w:rPr>
        <w:t xml:space="preserve"> </w:t>
      </w:r>
      <w:r w:rsidRPr="004C73DF">
        <w:rPr>
          <w:sz w:val="24"/>
          <w:szCs w:val="24"/>
        </w:rPr>
        <w:t>России,</w:t>
      </w:r>
      <w:r w:rsidRPr="004C73DF">
        <w:rPr>
          <w:spacing w:val="32"/>
          <w:sz w:val="24"/>
          <w:szCs w:val="24"/>
        </w:rPr>
        <w:t xml:space="preserve"> </w:t>
      </w:r>
      <w:r w:rsidRPr="004C73DF">
        <w:rPr>
          <w:sz w:val="24"/>
          <w:szCs w:val="24"/>
        </w:rPr>
        <w:t>в</w:t>
      </w:r>
      <w:r w:rsidRPr="004C73DF">
        <w:rPr>
          <w:spacing w:val="28"/>
          <w:sz w:val="24"/>
          <w:szCs w:val="24"/>
        </w:rPr>
        <w:t xml:space="preserve"> </w:t>
      </w:r>
      <w:r w:rsidRPr="004C73DF">
        <w:rPr>
          <w:sz w:val="24"/>
          <w:szCs w:val="24"/>
        </w:rPr>
        <w:t>том</w:t>
      </w:r>
      <w:r>
        <w:rPr>
          <w:sz w:val="24"/>
          <w:szCs w:val="24"/>
        </w:rPr>
        <w:t xml:space="preserve"> </w:t>
      </w:r>
      <w:r w:rsidRPr="004C73DF">
        <w:rPr>
          <w:sz w:val="24"/>
          <w:szCs w:val="24"/>
        </w:rPr>
        <w:t>числе</w:t>
      </w:r>
      <w:r w:rsidRPr="004C73DF">
        <w:rPr>
          <w:spacing w:val="-5"/>
          <w:sz w:val="24"/>
          <w:szCs w:val="24"/>
        </w:rPr>
        <w:t xml:space="preserve"> </w:t>
      </w:r>
      <w:r w:rsidRPr="004C73DF">
        <w:rPr>
          <w:sz w:val="24"/>
          <w:szCs w:val="24"/>
        </w:rPr>
        <w:t>об</w:t>
      </w:r>
      <w:r w:rsidRPr="004C73DF">
        <w:rPr>
          <w:spacing w:val="-1"/>
          <w:sz w:val="24"/>
          <w:szCs w:val="24"/>
        </w:rPr>
        <w:t xml:space="preserve"> </w:t>
      </w:r>
      <w:r w:rsidRPr="004C73DF">
        <w:rPr>
          <w:sz w:val="24"/>
          <w:szCs w:val="24"/>
        </w:rPr>
        <w:t>Олимпийском,</w:t>
      </w:r>
      <w:r w:rsidRPr="004C73DF">
        <w:rPr>
          <w:spacing w:val="-5"/>
          <w:sz w:val="24"/>
          <w:szCs w:val="24"/>
        </w:rPr>
        <w:t xml:space="preserve"> </w:t>
      </w:r>
      <w:r w:rsidRPr="004C73DF">
        <w:rPr>
          <w:sz w:val="24"/>
          <w:szCs w:val="24"/>
        </w:rPr>
        <w:t>Паралимпийском</w:t>
      </w:r>
      <w:r w:rsidRPr="004C73DF">
        <w:rPr>
          <w:spacing w:val="-3"/>
          <w:sz w:val="24"/>
          <w:szCs w:val="24"/>
        </w:rPr>
        <w:t xml:space="preserve"> </w:t>
      </w:r>
      <w:r w:rsidRPr="004C73DF">
        <w:rPr>
          <w:sz w:val="24"/>
          <w:szCs w:val="24"/>
        </w:rPr>
        <w:t>движениях,</w:t>
      </w:r>
      <w:r w:rsidRPr="004C73DF">
        <w:rPr>
          <w:spacing w:val="-67"/>
          <w:sz w:val="24"/>
          <w:szCs w:val="24"/>
        </w:rPr>
        <w:t xml:space="preserve"> </w:t>
      </w:r>
      <w:r>
        <w:rPr>
          <w:spacing w:val="-67"/>
          <w:sz w:val="24"/>
          <w:szCs w:val="24"/>
        </w:rPr>
        <w:t xml:space="preserve">       </w:t>
      </w:r>
      <w:r w:rsidRPr="004C73DF">
        <w:rPr>
          <w:sz w:val="24"/>
          <w:szCs w:val="24"/>
        </w:rPr>
        <w:t>Специальных</w:t>
      </w:r>
      <w:r w:rsidRPr="004C73DF">
        <w:rPr>
          <w:spacing w:val="-2"/>
          <w:sz w:val="24"/>
          <w:szCs w:val="24"/>
        </w:rPr>
        <w:t xml:space="preserve"> </w:t>
      </w:r>
      <w:r w:rsidRPr="004C73DF">
        <w:rPr>
          <w:sz w:val="24"/>
          <w:szCs w:val="24"/>
        </w:rPr>
        <w:t>олимпийских</w:t>
      </w:r>
      <w:r w:rsidRPr="004C73DF">
        <w:rPr>
          <w:spacing w:val="-3"/>
          <w:sz w:val="24"/>
          <w:szCs w:val="24"/>
        </w:rPr>
        <w:t xml:space="preserve"> </w:t>
      </w:r>
      <w:r w:rsidRPr="004C73DF">
        <w:rPr>
          <w:sz w:val="24"/>
          <w:szCs w:val="24"/>
        </w:rPr>
        <w:t>играх;</w:t>
      </w:r>
    </w:p>
    <w:p w14:paraId="602210F0" w14:textId="77777777" w:rsidR="004C73DF" w:rsidRPr="004C73DF" w:rsidRDefault="004C73DF" w:rsidP="00F70A20">
      <w:pPr>
        <w:ind w:left="709" w:firstLine="436"/>
        <w:jc w:val="both"/>
        <w:rPr>
          <w:sz w:val="24"/>
          <w:szCs w:val="24"/>
        </w:rPr>
      </w:pPr>
      <w:r w:rsidRPr="004C73DF">
        <w:rPr>
          <w:sz w:val="24"/>
          <w:szCs w:val="24"/>
        </w:rPr>
        <w:t>выполнение общеразвивающих и ко</w:t>
      </w:r>
      <w:r>
        <w:rPr>
          <w:sz w:val="24"/>
          <w:szCs w:val="24"/>
        </w:rPr>
        <w:t>рригирующих упражнений без пред</w:t>
      </w:r>
      <w:r w:rsidRPr="004C73DF">
        <w:rPr>
          <w:sz w:val="24"/>
          <w:szCs w:val="24"/>
        </w:rPr>
        <w:t>метов: упражнения на осанку, на контроль осанки в движении, положений тела</w:t>
      </w:r>
      <w:r w:rsidRPr="004C73DF">
        <w:rPr>
          <w:spacing w:val="1"/>
          <w:sz w:val="24"/>
          <w:szCs w:val="24"/>
        </w:rPr>
        <w:t xml:space="preserve"> </w:t>
      </w:r>
      <w:r w:rsidRPr="004C73DF">
        <w:rPr>
          <w:sz w:val="24"/>
          <w:szCs w:val="24"/>
        </w:rPr>
        <w:t xml:space="preserve">и его частей стоя, сидя, лежа, комплексы </w:t>
      </w:r>
      <w:r>
        <w:rPr>
          <w:sz w:val="24"/>
          <w:szCs w:val="24"/>
        </w:rPr>
        <w:t>упражнений для укрепления мышеч</w:t>
      </w:r>
      <w:r w:rsidRPr="004C73DF">
        <w:rPr>
          <w:spacing w:val="-1"/>
          <w:sz w:val="24"/>
          <w:szCs w:val="24"/>
        </w:rPr>
        <w:t>ного</w:t>
      </w:r>
      <w:r w:rsidRPr="004C73DF">
        <w:rPr>
          <w:spacing w:val="1"/>
          <w:sz w:val="24"/>
          <w:szCs w:val="24"/>
        </w:rPr>
        <w:t xml:space="preserve"> </w:t>
      </w:r>
      <w:r w:rsidRPr="004C73DF">
        <w:rPr>
          <w:spacing w:val="-1"/>
          <w:sz w:val="24"/>
          <w:szCs w:val="24"/>
        </w:rPr>
        <w:t>корсета;</w:t>
      </w:r>
      <w:r w:rsidRPr="004C73DF">
        <w:rPr>
          <w:spacing w:val="-46"/>
          <w:sz w:val="24"/>
          <w:szCs w:val="24"/>
        </w:rPr>
        <w:t xml:space="preserve"> </w:t>
      </w:r>
      <w:r w:rsidRPr="004C73DF">
        <w:rPr>
          <w:spacing w:val="-1"/>
          <w:sz w:val="24"/>
          <w:szCs w:val="24"/>
        </w:rPr>
        <w:t>выполнение строевых</w:t>
      </w:r>
      <w:r w:rsidRPr="004C73DF">
        <w:rPr>
          <w:spacing w:val="-2"/>
          <w:sz w:val="24"/>
          <w:szCs w:val="24"/>
        </w:rPr>
        <w:t xml:space="preserve"> </w:t>
      </w:r>
      <w:r w:rsidRPr="004C73DF">
        <w:rPr>
          <w:sz w:val="24"/>
          <w:szCs w:val="24"/>
        </w:rPr>
        <w:t>действий</w:t>
      </w:r>
      <w:r w:rsidRPr="004C73DF">
        <w:rPr>
          <w:spacing w:val="-2"/>
          <w:sz w:val="24"/>
          <w:szCs w:val="24"/>
        </w:rPr>
        <w:t xml:space="preserve"> </w:t>
      </w:r>
      <w:r w:rsidRPr="004C73DF">
        <w:rPr>
          <w:sz w:val="24"/>
          <w:szCs w:val="24"/>
        </w:rPr>
        <w:t>в</w:t>
      </w:r>
      <w:r w:rsidRPr="004C73DF">
        <w:rPr>
          <w:spacing w:val="-2"/>
          <w:sz w:val="24"/>
          <w:szCs w:val="24"/>
        </w:rPr>
        <w:t xml:space="preserve"> </w:t>
      </w:r>
      <w:r w:rsidRPr="004C73DF">
        <w:rPr>
          <w:sz w:val="24"/>
          <w:szCs w:val="24"/>
        </w:rPr>
        <w:t>шеренге</w:t>
      </w:r>
      <w:r w:rsidRPr="004C73DF">
        <w:rPr>
          <w:spacing w:val="-3"/>
          <w:sz w:val="24"/>
          <w:szCs w:val="24"/>
        </w:rPr>
        <w:t xml:space="preserve"> </w:t>
      </w:r>
      <w:r w:rsidRPr="004C73DF">
        <w:rPr>
          <w:sz w:val="24"/>
          <w:szCs w:val="24"/>
        </w:rPr>
        <w:t>и</w:t>
      </w:r>
      <w:r w:rsidRPr="004C73DF">
        <w:rPr>
          <w:spacing w:val="-1"/>
          <w:sz w:val="24"/>
          <w:szCs w:val="24"/>
        </w:rPr>
        <w:t xml:space="preserve"> </w:t>
      </w:r>
      <w:r w:rsidRPr="004C73DF">
        <w:rPr>
          <w:sz w:val="24"/>
          <w:szCs w:val="24"/>
        </w:rPr>
        <w:t>колонне;</w:t>
      </w:r>
    </w:p>
    <w:p w14:paraId="15F0A454" w14:textId="77777777" w:rsidR="004C73DF" w:rsidRPr="004C73DF" w:rsidRDefault="004C73DF" w:rsidP="00F70A20">
      <w:pPr>
        <w:ind w:left="709" w:firstLine="436"/>
        <w:jc w:val="both"/>
        <w:rPr>
          <w:sz w:val="24"/>
          <w:szCs w:val="24"/>
        </w:rPr>
      </w:pPr>
      <w:r w:rsidRPr="004C73DF">
        <w:rPr>
          <w:sz w:val="24"/>
          <w:szCs w:val="24"/>
        </w:rPr>
        <w:t>знание видов лыжного спорта, демонст</w:t>
      </w:r>
      <w:r>
        <w:rPr>
          <w:sz w:val="24"/>
          <w:szCs w:val="24"/>
        </w:rPr>
        <w:t>рация техники лыжных ходов; зна</w:t>
      </w:r>
      <w:r w:rsidRPr="004C73DF">
        <w:rPr>
          <w:sz w:val="24"/>
          <w:szCs w:val="24"/>
        </w:rPr>
        <w:t>ние температурных</w:t>
      </w:r>
      <w:r>
        <w:rPr>
          <w:sz w:val="24"/>
          <w:szCs w:val="24"/>
        </w:rPr>
        <w:t xml:space="preserve"> </w:t>
      </w:r>
      <w:r w:rsidRPr="004C73DF">
        <w:rPr>
          <w:sz w:val="24"/>
          <w:szCs w:val="24"/>
        </w:rPr>
        <w:t>норм</w:t>
      </w:r>
      <w:r w:rsidRPr="004C73DF">
        <w:rPr>
          <w:spacing w:val="-2"/>
          <w:sz w:val="24"/>
          <w:szCs w:val="24"/>
        </w:rPr>
        <w:t xml:space="preserve"> </w:t>
      </w:r>
      <w:r w:rsidRPr="004C73DF">
        <w:rPr>
          <w:sz w:val="24"/>
          <w:szCs w:val="24"/>
        </w:rPr>
        <w:t>для</w:t>
      </w:r>
      <w:r w:rsidRPr="004C73DF">
        <w:rPr>
          <w:spacing w:val="-3"/>
          <w:sz w:val="24"/>
          <w:szCs w:val="24"/>
        </w:rPr>
        <w:t xml:space="preserve"> </w:t>
      </w:r>
      <w:r w:rsidRPr="004C73DF">
        <w:rPr>
          <w:sz w:val="24"/>
          <w:szCs w:val="24"/>
        </w:rPr>
        <w:t>занятий;</w:t>
      </w:r>
    </w:p>
    <w:p w14:paraId="4BDCD586" w14:textId="77777777" w:rsidR="004C73DF" w:rsidRPr="004C73DF" w:rsidRDefault="004C73DF" w:rsidP="00F70A20">
      <w:pPr>
        <w:ind w:left="709" w:firstLine="436"/>
        <w:jc w:val="both"/>
        <w:rPr>
          <w:sz w:val="24"/>
          <w:szCs w:val="24"/>
        </w:rPr>
      </w:pPr>
      <w:r w:rsidRPr="004C73DF">
        <w:rPr>
          <w:sz w:val="24"/>
          <w:szCs w:val="24"/>
        </w:rPr>
        <w:t xml:space="preserve">планирование занятий физическими </w:t>
      </w:r>
      <w:r>
        <w:rPr>
          <w:sz w:val="24"/>
          <w:szCs w:val="24"/>
        </w:rPr>
        <w:t>упражнениями в режиме дня, орга</w:t>
      </w:r>
      <w:r w:rsidRPr="004C73DF">
        <w:rPr>
          <w:sz w:val="24"/>
          <w:szCs w:val="24"/>
        </w:rPr>
        <w:t>низация</w:t>
      </w:r>
      <w:r w:rsidRPr="004C73DF">
        <w:rPr>
          <w:spacing w:val="36"/>
          <w:sz w:val="24"/>
          <w:szCs w:val="24"/>
        </w:rPr>
        <w:t xml:space="preserve"> </w:t>
      </w:r>
      <w:r w:rsidRPr="004C73DF">
        <w:rPr>
          <w:sz w:val="24"/>
          <w:szCs w:val="24"/>
        </w:rPr>
        <w:t>отдыха</w:t>
      </w:r>
      <w:r w:rsidRPr="004C73DF">
        <w:rPr>
          <w:spacing w:val="31"/>
          <w:sz w:val="24"/>
          <w:szCs w:val="24"/>
        </w:rPr>
        <w:t xml:space="preserve"> </w:t>
      </w:r>
      <w:r w:rsidRPr="004C73DF">
        <w:rPr>
          <w:sz w:val="24"/>
          <w:szCs w:val="24"/>
        </w:rPr>
        <w:t>и</w:t>
      </w:r>
      <w:r>
        <w:rPr>
          <w:sz w:val="24"/>
          <w:szCs w:val="24"/>
        </w:rPr>
        <w:t xml:space="preserve"> </w:t>
      </w:r>
      <w:r w:rsidRPr="004C73DF">
        <w:rPr>
          <w:sz w:val="24"/>
          <w:szCs w:val="24"/>
        </w:rPr>
        <w:t>досуга с</w:t>
      </w:r>
      <w:r w:rsidRPr="004C73DF">
        <w:rPr>
          <w:spacing w:val="-3"/>
          <w:sz w:val="24"/>
          <w:szCs w:val="24"/>
        </w:rPr>
        <w:t xml:space="preserve"> </w:t>
      </w:r>
      <w:r w:rsidRPr="004C73DF">
        <w:rPr>
          <w:sz w:val="24"/>
          <w:szCs w:val="24"/>
        </w:rPr>
        <w:t>использованием</w:t>
      </w:r>
      <w:r w:rsidRPr="004C73DF">
        <w:rPr>
          <w:spacing w:val="-2"/>
          <w:sz w:val="24"/>
          <w:szCs w:val="24"/>
        </w:rPr>
        <w:t xml:space="preserve"> </w:t>
      </w:r>
      <w:r w:rsidRPr="004C73DF">
        <w:rPr>
          <w:sz w:val="24"/>
          <w:szCs w:val="24"/>
        </w:rPr>
        <w:t>средств</w:t>
      </w:r>
      <w:r w:rsidRPr="004C73DF">
        <w:rPr>
          <w:spacing w:val="-2"/>
          <w:sz w:val="24"/>
          <w:szCs w:val="24"/>
        </w:rPr>
        <w:t xml:space="preserve"> </w:t>
      </w:r>
      <w:r w:rsidRPr="004C73DF">
        <w:rPr>
          <w:sz w:val="24"/>
          <w:szCs w:val="24"/>
        </w:rPr>
        <w:t>физической</w:t>
      </w:r>
      <w:r w:rsidRPr="004C73DF">
        <w:rPr>
          <w:spacing w:val="1"/>
          <w:sz w:val="24"/>
          <w:szCs w:val="24"/>
        </w:rPr>
        <w:t xml:space="preserve"> </w:t>
      </w:r>
      <w:r w:rsidRPr="004C73DF">
        <w:rPr>
          <w:sz w:val="24"/>
          <w:szCs w:val="24"/>
        </w:rPr>
        <w:t>культуры;</w:t>
      </w:r>
    </w:p>
    <w:p w14:paraId="71F8598E" w14:textId="77777777" w:rsidR="004C73DF" w:rsidRPr="004C73DF" w:rsidRDefault="004C73DF" w:rsidP="00F70A20">
      <w:pPr>
        <w:spacing w:line="242" w:lineRule="auto"/>
        <w:ind w:left="709" w:firstLine="436"/>
        <w:jc w:val="both"/>
        <w:rPr>
          <w:sz w:val="24"/>
          <w:szCs w:val="24"/>
        </w:rPr>
      </w:pPr>
      <w:r w:rsidRPr="004C73DF">
        <w:rPr>
          <w:sz w:val="24"/>
          <w:szCs w:val="24"/>
        </w:rPr>
        <w:t>знание</w:t>
      </w:r>
      <w:r w:rsidRPr="004C73DF">
        <w:rPr>
          <w:spacing w:val="41"/>
          <w:sz w:val="24"/>
          <w:szCs w:val="24"/>
        </w:rPr>
        <w:t xml:space="preserve"> </w:t>
      </w:r>
      <w:r w:rsidRPr="004C73DF">
        <w:rPr>
          <w:sz w:val="24"/>
          <w:szCs w:val="24"/>
        </w:rPr>
        <w:t>и</w:t>
      </w:r>
      <w:r w:rsidRPr="004C73DF">
        <w:rPr>
          <w:spacing w:val="41"/>
          <w:sz w:val="24"/>
          <w:szCs w:val="24"/>
        </w:rPr>
        <w:t xml:space="preserve"> </w:t>
      </w:r>
      <w:r w:rsidRPr="004C73DF">
        <w:rPr>
          <w:sz w:val="24"/>
          <w:szCs w:val="24"/>
        </w:rPr>
        <w:t>измерение</w:t>
      </w:r>
      <w:r w:rsidRPr="004C73DF">
        <w:rPr>
          <w:spacing w:val="42"/>
          <w:sz w:val="24"/>
          <w:szCs w:val="24"/>
        </w:rPr>
        <w:t xml:space="preserve"> </w:t>
      </w:r>
      <w:r w:rsidRPr="004C73DF">
        <w:rPr>
          <w:sz w:val="24"/>
          <w:szCs w:val="24"/>
        </w:rPr>
        <w:t>индивидуальных</w:t>
      </w:r>
      <w:r w:rsidRPr="004C73DF">
        <w:rPr>
          <w:spacing w:val="46"/>
          <w:sz w:val="24"/>
          <w:szCs w:val="24"/>
        </w:rPr>
        <w:t xml:space="preserve"> </w:t>
      </w:r>
      <w:r w:rsidRPr="004C73DF">
        <w:rPr>
          <w:sz w:val="24"/>
          <w:szCs w:val="24"/>
        </w:rPr>
        <w:t>показателей</w:t>
      </w:r>
      <w:r w:rsidRPr="004C73DF">
        <w:rPr>
          <w:spacing w:val="43"/>
          <w:sz w:val="24"/>
          <w:szCs w:val="24"/>
        </w:rPr>
        <w:t xml:space="preserve"> </w:t>
      </w:r>
      <w:r w:rsidRPr="004C73DF">
        <w:rPr>
          <w:sz w:val="24"/>
          <w:szCs w:val="24"/>
        </w:rPr>
        <w:t>физического</w:t>
      </w:r>
      <w:r w:rsidRPr="004C73DF">
        <w:rPr>
          <w:spacing w:val="46"/>
          <w:sz w:val="24"/>
          <w:szCs w:val="24"/>
        </w:rPr>
        <w:t xml:space="preserve"> </w:t>
      </w:r>
      <w:r>
        <w:rPr>
          <w:sz w:val="24"/>
          <w:szCs w:val="24"/>
        </w:rPr>
        <w:t>развит</w:t>
      </w:r>
      <w:r w:rsidRPr="004C73DF">
        <w:rPr>
          <w:sz w:val="24"/>
          <w:szCs w:val="24"/>
        </w:rPr>
        <w:t>ия</w:t>
      </w:r>
      <w:r>
        <w:rPr>
          <w:spacing w:val="45"/>
          <w:sz w:val="24"/>
          <w:szCs w:val="24"/>
        </w:rPr>
        <w:t xml:space="preserve"> </w:t>
      </w:r>
      <w:r w:rsidRPr="004C73DF">
        <w:rPr>
          <w:sz w:val="24"/>
          <w:szCs w:val="24"/>
        </w:rPr>
        <w:t>(длина</w:t>
      </w:r>
      <w:r w:rsidRPr="004C73DF">
        <w:rPr>
          <w:spacing w:val="41"/>
          <w:sz w:val="24"/>
          <w:szCs w:val="24"/>
        </w:rPr>
        <w:t xml:space="preserve"> </w:t>
      </w:r>
      <w:r w:rsidRPr="004C73DF">
        <w:rPr>
          <w:sz w:val="24"/>
          <w:szCs w:val="24"/>
        </w:rPr>
        <w:t>и</w:t>
      </w:r>
      <w:r w:rsidRPr="004C73DF">
        <w:rPr>
          <w:spacing w:val="46"/>
          <w:sz w:val="24"/>
          <w:szCs w:val="24"/>
        </w:rPr>
        <w:t xml:space="preserve"> </w:t>
      </w:r>
      <w:r w:rsidRPr="004C73DF">
        <w:rPr>
          <w:sz w:val="24"/>
          <w:szCs w:val="24"/>
        </w:rPr>
        <w:t>масса</w:t>
      </w:r>
      <w:r w:rsidRPr="004C73DF">
        <w:rPr>
          <w:spacing w:val="-1"/>
          <w:sz w:val="24"/>
          <w:szCs w:val="24"/>
        </w:rPr>
        <w:t xml:space="preserve"> </w:t>
      </w:r>
      <w:r w:rsidRPr="004C73DF">
        <w:rPr>
          <w:sz w:val="24"/>
          <w:szCs w:val="24"/>
        </w:rPr>
        <w:t>тела);</w:t>
      </w:r>
    </w:p>
    <w:p w14:paraId="5F90A1A8" w14:textId="77777777" w:rsidR="004C73DF" w:rsidRPr="004C73DF" w:rsidRDefault="004C73DF" w:rsidP="00F70A20">
      <w:pPr>
        <w:tabs>
          <w:tab w:val="left" w:pos="2423"/>
          <w:tab w:val="left" w:pos="4497"/>
          <w:tab w:val="left" w:pos="8552"/>
          <w:tab w:val="left" w:pos="9322"/>
        </w:tabs>
        <w:ind w:left="709" w:firstLine="436"/>
        <w:jc w:val="both"/>
        <w:rPr>
          <w:sz w:val="24"/>
          <w:szCs w:val="24"/>
        </w:rPr>
      </w:pPr>
      <w:r>
        <w:rPr>
          <w:sz w:val="24"/>
          <w:szCs w:val="24"/>
        </w:rPr>
        <w:t xml:space="preserve">подача строевых </w:t>
      </w:r>
      <w:r w:rsidRPr="004C73DF">
        <w:rPr>
          <w:sz w:val="24"/>
          <w:szCs w:val="24"/>
        </w:rPr>
        <w:t>команд,</w:t>
      </w:r>
      <w:r w:rsidRPr="004C73DF">
        <w:rPr>
          <w:spacing w:val="5"/>
          <w:sz w:val="24"/>
          <w:szCs w:val="24"/>
        </w:rPr>
        <w:t xml:space="preserve"> </w:t>
      </w:r>
      <w:r w:rsidRPr="004C73DF">
        <w:rPr>
          <w:sz w:val="24"/>
          <w:szCs w:val="24"/>
        </w:rPr>
        <w:t>ведение</w:t>
      </w:r>
      <w:r w:rsidRPr="004C73DF">
        <w:rPr>
          <w:spacing w:val="44"/>
          <w:sz w:val="24"/>
          <w:szCs w:val="24"/>
        </w:rPr>
        <w:t xml:space="preserve"> </w:t>
      </w:r>
      <w:r>
        <w:rPr>
          <w:sz w:val="24"/>
          <w:szCs w:val="24"/>
        </w:rPr>
        <w:t xml:space="preserve">подсчета при выполнении </w:t>
      </w:r>
      <w:r w:rsidRPr="004C73DF">
        <w:rPr>
          <w:sz w:val="24"/>
          <w:szCs w:val="24"/>
        </w:rPr>
        <w:t>общеразвивающих</w:t>
      </w:r>
      <w:r>
        <w:rPr>
          <w:sz w:val="24"/>
          <w:szCs w:val="24"/>
        </w:rPr>
        <w:t xml:space="preserve"> </w:t>
      </w:r>
      <w:r w:rsidRPr="004C73DF">
        <w:rPr>
          <w:sz w:val="24"/>
          <w:szCs w:val="24"/>
        </w:rPr>
        <w:t>упражнен</w:t>
      </w:r>
      <w:r>
        <w:rPr>
          <w:sz w:val="24"/>
          <w:szCs w:val="24"/>
        </w:rPr>
        <w:t>ий (под руководством педагогиче</w:t>
      </w:r>
      <w:r w:rsidRPr="004C73DF">
        <w:rPr>
          <w:sz w:val="24"/>
          <w:szCs w:val="24"/>
        </w:rPr>
        <w:t>ского работника);</w:t>
      </w:r>
    </w:p>
    <w:p w14:paraId="4A969AA6" w14:textId="77777777" w:rsidR="004C73DF" w:rsidRPr="004C73DF" w:rsidRDefault="004C73DF" w:rsidP="00F70A20">
      <w:pPr>
        <w:ind w:left="709" w:firstLine="436"/>
        <w:jc w:val="both"/>
        <w:rPr>
          <w:sz w:val="24"/>
          <w:szCs w:val="24"/>
        </w:rPr>
      </w:pPr>
      <w:r w:rsidRPr="004C73DF">
        <w:rPr>
          <w:sz w:val="24"/>
          <w:szCs w:val="24"/>
        </w:rPr>
        <w:t>выполнение</w:t>
      </w:r>
      <w:r w:rsidRPr="004C73DF">
        <w:rPr>
          <w:spacing w:val="5"/>
          <w:sz w:val="24"/>
          <w:szCs w:val="24"/>
        </w:rPr>
        <w:t xml:space="preserve"> </w:t>
      </w:r>
      <w:r w:rsidRPr="004C73DF">
        <w:rPr>
          <w:sz w:val="24"/>
          <w:szCs w:val="24"/>
        </w:rPr>
        <w:t>акробатических</w:t>
      </w:r>
      <w:r w:rsidRPr="004C73DF">
        <w:rPr>
          <w:spacing w:val="7"/>
          <w:sz w:val="24"/>
          <w:szCs w:val="24"/>
        </w:rPr>
        <w:t xml:space="preserve"> </w:t>
      </w:r>
      <w:r w:rsidRPr="004C73DF">
        <w:rPr>
          <w:sz w:val="24"/>
          <w:szCs w:val="24"/>
        </w:rPr>
        <w:t>и</w:t>
      </w:r>
      <w:r w:rsidRPr="004C73DF">
        <w:rPr>
          <w:spacing w:val="6"/>
          <w:sz w:val="24"/>
          <w:szCs w:val="24"/>
        </w:rPr>
        <w:t xml:space="preserve"> </w:t>
      </w:r>
      <w:r w:rsidRPr="004C73DF">
        <w:rPr>
          <w:sz w:val="24"/>
          <w:szCs w:val="24"/>
        </w:rPr>
        <w:t>гимнастических</w:t>
      </w:r>
      <w:r w:rsidRPr="004C73DF">
        <w:rPr>
          <w:spacing w:val="5"/>
          <w:sz w:val="24"/>
          <w:szCs w:val="24"/>
        </w:rPr>
        <w:t xml:space="preserve"> </w:t>
      </w:r>
      <w:r w:rsidRPr="004C73DF">
        <w:rPr>
          <w:sz w:val="24"/>
          <w:szCs w:val="24"/>
        </w:rPr>
        <w:t>комбинаций</w:t>
      </w:r>
      <w:r w:rsidRPr="004C73DF">
        <w:rPr>
          <w:spacing w:val="7"/>
          <w:sz w:val="24"/>
          <w:szCs w:val="24"/>
        </w:rPr>
        <w:t xml:space="preserve"> </w:t>
      </w:r>
      <w:r w:rsidRPr="004C73DF">
        <w:rPr>
          <w:sz w:val="24"/>
          <w:szCs w:val="24"/>
        </w:rPr>
        <w:t>на</w:t>
      </w:r>
      <w:r w:rsidRPr="004C73DF">
        <w:rPr>
          <w:spacing w:val="5"/>
          <w:sz w:val="24"/>
          <w:szCs w:val="24"/>
        </w:rPr>
        <w:t xml:space="preserve"> </w:t>
      </w:r>
      <w:r w:rsidRPr="004C73DF">
        <w:rPr>
          <w:sz w:val="24"/>
          <w:szCs w:val="24"/>
        </w:rPr>
        <w:t>доступном</w:t>
      </w:r>
      <w:r>
        <w:rPr>
          <w:sz w:val="24"/>
          <w:szCs w:val="24"/>
        </w:rPr>
        <w:t xml:space="preserve"> </w:t>
      </w:r>
      <w:r w:rsidRPr="004C73DF">
        <w:rPr>
          <w:spacing w:val="-67"/>
          <w:sz w:val="24"/>
          <w:szCs w:val="24"/>
        </w:rPr>
        <w:t xml:space="preserve"> </w:t>
      </w:r>
      <w:r w:rsidRPr="004C73DF">
        <w:rPr>
          <w:sz w:val="24"/>
          <w:szCs w:val="24"/>
        </w:rPr>
        <w:t>техническом</w:t>
      </w:r>
      <w:r w:rsidRPr="004C73DF">
        <w:rPr>
          <w:spacing w:val="-1"/>
          <w:sz w:val="24"/>
          <w:szCs w:val="24"/>
        </w:rPr>
        <w:t xml:space="preserve"> </w:t>
      </w:r>
      <w:r w:rsidRPr="004C73DF">
        <w:rPr>
          <w:sz w:val="24"/>
          <w:szCs w:val="24"/>
        </w:rPr>
        <w:t>уровне;</w:t>
      </w:r>
    </w:p>
    <w:p w14:paraId="0EB7AC5F" w14:textId="77777777" w:rsidR="004C73DF" w:rsidRPr="004C73DF" w:rsidRDefault="004C73DF" w:rsidP="00F70A20">
      <w:pPr>
        <w:ind w:left="709" w:firstLine="436"/>
        <w:jc w:val="both"/>
        <w:rPr>
          <w:sz w:val="24"/>
          <w:szCs w:val="24"/>
        </w:rPr>
      </w:pPr>
      <w:r w:rsidRPr="004C73DF">
        <w:rPr>
          <w:sz w:val="24"/>
          <w:szCs w:val="24"/>
        </w:rPr>
        <w:t>участие</w:t>
      </w:r>
      <w:r w:rsidRPr="004C73DF">
        <w:rPr>
          <w:spacing w:val="42"/>
          <w:sz w:val="24"/>
          <w:szCs w:val="24"/>
        </w:rPr>
        <w:t xml:space="preserve"> </w:t>
      </w:r>
      <w:r w:rsidRPr="004C73DF">
        <w:rPr>
          <w:sz w:val="24"/>
          <w:szCs w:val="24"/>
        </w:rPr>
        <w:t>в</w:t>
      </w:r>
      <w:r w:rsidRPr="004C73DF">
        <w:rPr>
          <w:spacing w:val="42"/>
          <w:sz w:val="24"/>
          <w:szCs w:val="24"/>
        </w:rPr>
        <w:t xml:space="preserve"> </w:t>
      </w:r>
      <w:r w:rsidRPr="004C73DF">
        <w:rPr>
          <w:sz w:val="24"/>
          <w:szCs w:val="24"/>
        </w:rPr>
        <w:t>подвижных</w:t>
      </w:r>
      <w:r w:rsidRPr="004C73DF">
        <w:rPr>
          <w:spacing w:val="42"/>
          <w:sz w:val="24"/>
          <w:szCs w:val="24"/>
        </w:rPr>
        <w:t xml:space="preserve"> </w:t>
      </w:r>
      <w:r w:rsidRPr="004C73DF">
        <w:rPr>
          <w:sz w:val="24"/>
          <w:szCs w:val="24"/>
        </w:rPr>
        <w:t>играх</w:t>
      </w:r>
      <w:r w:rsidRPr="004C73DF">
        <w:rPr>
          <w:spacing w:val="47"/>
          <w:sz w:val="24"/>
          <w:szCs w:val="24"/>
        </w:rPr>
        <w:t xml:space="preserve"> </w:t>
      </w:r>
      <w:r w:rsidRPr="004C73DF">
        <w:rPr>
          <w:sz w:val="24"/>
          <w:szCs w:val="24"/>
        </w:rPr>
        <w:t>со</w:t>
      </w:r>
      <w:r w:rsidRPr="004C73DF">
        <w:rPr>
          <w:spacing w:val="43"/>
          <w:sz w:val="24"/>
          <w:szCs w:val="24"/>
        </w:rPr>
        <w:t xml:space="preserve"> </w:t>
      </w:r>
      <w:r w:rsidRPr="004C73DF">
        <w:rPr>
          <w:sz w:val="24"/>
          <w:szCs w:val="24"/>
        </w:rPr>
        <w:t>сверстниками,</w:t>
      </w:r>
      <w:r w:rsidRPr="004C73DF">
        <w:rPr>
          <w:spacing w:val="41"/>
          <w:sz w:val="24"/>
          <w:szCs w:val="24"/>
        </w:rPr>
        <w:t xml:space="preserve"> </w:t>
      </w:r>
      <w:r w:rsidRPr="004C73DF">
        <w:rPr>
          <w:sz w:val="24"/>
          <w:szCs w:val="24"/>
        </w:rPr>
        <w:t>осуществление</w:t>
      </w:r>
      <w:r w:rsidRPr="004C73DF">
        <w:rPr>
          <w:spacing w:val="42"/>
          <w:sz w:val="24"/>
          <w:szCs w:val="24"/>
        </w:rPr>
        <w:t xml:space="preserve"> </w:t>
      </w:r>
      <w:r w:rsidRPr="004C73DF">
        <w:rPr>
          <w:sz w:val="24"/>
          <w:szCs w:val="24"/>
        </w:rPr>
        <w:t>их</w:t>
      </w:r>
      <w:r>
        <w:rPr>
          <w:spacing w:val="42"/>
          <w:sz w:val="24"/>
          <w:szCs w:val="24"/>
        </w:rPr>
        <w:t xml:space="preserve"> </w:t>
      </w:r>
      <w:r>
        <w:rPr>
          <w:sz w:val="24"/>
          <w:szCs w:val="24"/>
        </w:rPr>
        <w:t>объек</w:t>
      </w:r>
      <w:r w:rsidRPr="004C73DF">
        <w:rPr>
          <w:sz w:val="24"/>
          <w:szCs w:val="24"/>
        </w:rPr>
        <w:t>тивного</w:t>
      </w:r>
      <w:r w:rsidRPr="004C73DF">
        <w:rPr>
          <w:spacing w:val="1"/>
          <w:sz w:val="24"/>
          <w:szCs w:val="24"/>
        </w:rPr>
        <w:t xml:space="preserve"> </w:t>
      </w:r>
      <w:r w:rsidRPr="004C73DF">
        <w:rPr>
          <w:sz w:val="24"/>
          <w:szCs w:val="24"/>
        </w:rPr>
        <w:t>судейства;</w:t>
      </w:r>
      <w:r>
        <w:rPr>
          <w:sz w:val="24"/>
          <w:szCs w:val="24"/>
        </w:rPr>
        <w:t xml:space="preserve"> </w:t>
      </w:r>
      <w:r w:rsidRPr="004C73DF">
        <w:rPr>
          <w:sz w:val="24"/>
          <w:szCs w:val="24"/>
        </w:rPr>
        <w:t>взаимодействие со сверстниками по правилам проведения</w:t>
      </w:r>
      <w:r w:rsidRPr="004C73DF">
        <w:rPr>
          <w:spacing w:val="1"/>
          <w:sz w:val="24"/>
          <w:szCs w:val="24"/>
        </w:rPr>
        <w:t xml:space="preserve"> </w:t>
      </w:r>
      <w:r w:rsidRPr="004C73DF">
        <w:rPr>
          <w:sz w:val="24"/>
          <w:szCs w:val="24"/>
        </w:rPr>
        <w:t>подвижных</w:t>
      </w:r>
      <w:r w:rsidRPr="004C73DF">
        <w:rPr>
          <w:spacing w:val="-2"/>
          <w:sz w:val="24"/>
          <w:szCs w:val="24"/>
        </w:rPr>
        <w:t xml:space="preserve"> </w:t>
      </w:r>
      <w:r w:rsidRPr="004C73DF">
        <w:rPr>
          <w:sz w:val="24"/>
          <w:szCs w:val="24"/>
        </w:rPr>
        <w:t>игр</w:t>
      </w:r>
      <w:r w:rsidRPr="004C73DF">
        <w:rPr>
          <w:spacing w:val="-4"/>
          <w:sz w:val="24"/>
          <w:szCs w:val="24"/>
        </w:rPr>
        <w:t xml:space="preserve"> </w:t>
      </w:r>
      <w:r w:rsidRPr="004C73DF">
        <w:rPr>
          <w:sz w:val="24"/>
          <w:szCs w:val="24"/>
        </w:rPr>
        <w:t>и</w:t>
      </w:r>
      <w:r w:rsidRPr="004C73DF">
        <w:rPr>
          <w:spacing w:val="-2"/>
          <w:sz w:val="24"/>
          <w:szCs w:val="24"/>
        </w:rPr>
        <w:t xml:space="preserve"> </w:t>
      </w:r>
      <w:r w:rsidRPr="004C73DF">
        <w:rPr>
          <w:sz w:val="24"/>
          <w:szCs w:val="24"/>
        </w:rPr>
        <w:t>соревнований;</w:t>
      </w:r>
    </w:p>
    <w:p w14:paraId="375C78BA" w14:textId="77777777" w:rsidR="004C73DF" w:rsidRPr="004C73DF" w:rsidRDefault="004C73DF" w:rsidP="00F70A20">
      <w:pPr>
        <w:ind w:left="709" w:firstLine="436"/>
        <w:jc w:val="both"/>
        <w:rPr>
          <w:sz w:val="24"/>
          <w:szCs w:val="24"/>
        </w:rPr>
      </w:pPr>
      <w:r w:rsidRPr="004C73DF">
        <w:rPr>
          <w:sz w:val="24"/>
          <w:szCs w:val="24"/>
        </w:rPr>
        <w:t>знание</w:t>
      </w:r>
      <w:r w:rsidRPr="004C73DF">
        <w:rPr>
          <w:spacing w:val="-9"/>
          <w:sz w:val="24"/>
          <w:szCs w:val="24"/>
        </w:rPr>
        <w:t xml:space="preserve"> </w:t>
      </w:r>
      <w:r w:rsidRPr="004C73DF">
        <w:rPr>
          <w:sz w:val="24"/>
          <w:szCs w:val="24"/>
        </w:rPr>
        <w:t>особенностей</w:t>
      </w:r>
      <w:r w:rsidRPr="004C73DF">
        <w:rPr>
          <w:spacing w:val="-7"/>
          <w:sz w:val="24"/>
          <w:szCs w:val="24"/>
        </w:rPr>
        <w:t xml:space="preserve"> </w:t>
      </w:r>
      <w:r w:rsidRPr="004C73DF">
        <w:rPr>
          <w:sz w:val="24"/>
          <w:szCs w:val="24"/>
        </w:rPr>
        <w:t>физической</w:t>
      </w:r>
      <w:r w:rsidRPr="004C73DF">
        <w:rPr>
          <w:spacing w:val="-7"/>
          <w:sz w:val="24"/>
          <w:szCs w:val="24"/>
        </w:rPr>
        <w:t xml:space="preserve"> </w:t>
      </w:r>
      <w:r w:rsidRPr="004C73DF">
        <w:rPr>
          <w:sz w:val="24"/>
          <w:szCs w:val="24"/>
        </w:rPr>
        <w:t>культуры</w:t>
      </w:r>
      <w:r w:rsidRPr="004C73DF">
        <w:rPr>
          <w:spacing w:val="-7"/>
          <w:sz w:val="24"/>
          <w:szCs w:val="24"/>
        </w:rPr>
        <w:t xml:space="preserve"> </w:t>
      </w:r>
      <w:r w:rsidRPr="004C73DF">
        <w:rPr>
          <w:sz w:val="24"/>
          <w:szCs w:val="24"/>
        </w:rPr>
        <w:t>разных</w:t>
      </w:r>
      <w:r w:rsidRPr="004C73DF">
        <w:rPr>
          <w:spacing w:val="-7"/>
          <w:sz w:val="24"/>
          <w:szCs w:val="24"/>
        </w:rPr>
        <w:t xml:space="preserve"> </w:t>
      </w:r>
      <w:r w:rsidRPr="004C73DF">
        <w:rPr>
          <w:sz w:val="24"/>
          <w:szCs w:val="24"/>
        </w:rPr>
        <w:t>народов,</w:t>
      </w:r>
      <w:r w:rsidRPr="004C73DF">
        <w:rPr>
          <w:spacing w:val="-8"/>
          <w:sz w:val="24"/>
          <w:szCs w:val="24"/>
        </w:rPr>
        <w:t xml:space="preserve"> </w:t>
      </w:r>
      <w:r w:rsidRPr="004C73DF">
        <w:rPr>
          <w:sz w:val="24"/>
          <w:szCs w:val="24"/>
        </w:rPr>
        <w:t>связи</w:t>
      </w:r>
      <w:r w:rsidRPr="004C73DF">
        <w:rPr>
          <w:spacing w:val="-7"/>
          <w:sz w:val="24"/>
          <w:szCs w:val="24"/>
        </w:rPr>
        <w:t xml:space="preserve"> </w:t>
      </w:r>
      <w:r>
        <w:rPr>
          <w:sz w:val="24"/>
          <w:szCs w:val="24"/>
        </w:rPr>
        <w:t>физиче</w:t>
      </w:r>
      <w:r w:rsidRPr="004C73DF">
        <w:rPr>
          <w:sz w:val="24"/>
          <w:szCs w:val="24"/>
        </w:rPr>
        <w:t>ской культуры с природными, географическими особенностями, традициями и</w:t>
      </w:r>
      <w:r w:rsidRPr="004C73DF">
        <w:rPr>
          <w:spacing w:val="1"/>
          <w:sz w:val="24"/>
          <w:szCs w:val="24"/>
        </w:rPr>
        <w:t xml:space="preserve"> </w:t>
      </w:r>
      <w:r w:rsidRPr="004C73DF">
        <w:rPr>
          <w:sz w:val="24"/>
          <w:szCs w:val="24"/>
        </w:rPr>
        <w:t>обычаями</w:t>
      </w:r>
      <w:r w:rsidRPr="004C73DF">
        <w:rPr>
          <w:spacing w:val="-1"/>
          <w:sz w:val="24"/>
          <w:szCs w:val="24"/>
        </w:rPr>
        <w:t xml:space="preserve"> </w:t>
      </w:r>
      <w:r w:rsidRPr="004C73DF">
        <w:rPr>
          <w:sz w:val="24"/>
          <w:szCs w:val="24"/>
        </w:rPr>
        <w:t>народа;</w:t>
      </w:r>
    </w:p>
    <w:p w14:paraId="71904498" w14:textId="77777777" w:rsidR="004C73DF" w:rsidRPr="004C73DF" w:rsidRDefault="004C73DF" w:rsidP="00F70A20">
      <w:pPr>
        <w:spacing w:line="242" w:lineRule="auto"/>
        <w:ind w:left="709" w:firstLine="436"/>
        <w:jc w:val="both"/>
        <w:rPr>
          <w:sz w:val="24"/>
          <w:szCs w:val="24"/>
        </w:rPr>
      </w:pPr>
      <w:r w:rsidRPr="004C73DF">
        <w:rPr>
          <w:sz w:val="24"/>
          <w:szCs w:val="24"/>
        </w:rPr>
        <w:t>доброжелательное и уважительное объяснение ошибок при выполнении</w:t>
      </w:r>
      <w:r w:rsidRPr="004C73DF">
        <w:rPr>
          <w:spacing w:val="-67"/>
          <w:sz w:val="24"/>
          <w:szCs w:val="24"/>
        </w:rPr>
        <w:t xml:space="preserve"> </w:t>
      </w:r>
      <w:r w:rsidRPr="004C73DF">
        <w:rPr>
          <w:sz w:val="24"/>
          <w:szCs w:val="24"/>
        </w:rPr>
        <w:t>заданий</w:t>
      </w:r>
      <w:r w:rsidRPr="004C73DF">
        <w:rPr>
          <w:spacing w:val="6"/>
          <w:sz w:val="24"/>
          <w:szCs w:val="24"/>
        </w:rPr>
        <w:t xml:space="preserve"> </w:t>
      </w:r>
      <w:r w:rsidRPr="004C73DF">
        <w:rPr>
          <w:sz w:val="24"/>
          <w:szCs w:val="24"/>
        </w:rPr>
        <w:t>и</w:t>
      </w:r>
      <w:r>
        <w:rPr>
          <w:sz w:val="24"/>
          <w:szCs w:val="24"/>
        </w:rPr>
        <w:t xml:space="preserve"> </w:t>
      </w:r>
      <w:r w:rsidRPr="004C73DF">
        <w:rPr>
          <w:sz w:val="24"/>
          <w:szCs w:val="24"/>
        </w:rPr>
        <w:t>предложение</w:t>
      </w:r>
      <w:r w:rsidRPr="004C73DF">
        <w:rPr>
          <w:spacing w:val="-3"/>
          <w:sz w:val="24"/>
          <w:szCs w:val="24"/>
        </w:rPr>
        <w:t xml:space="preserve"> </w:t>
      </w:r>
      <w:r w:rsidRPr="004C73DF">
        <w:rPr>
          <w:sz w:val="24"/>
          <w:szCs w:val="24"/>
        </w:rPr>
        <w:t>способов</w:t>
      </w:r>
      <w:r w:rsidRPr="004C73DF">
        <w:rPr>
          <w:spacing w:val="-2"/>
          <w:sz w:val="24"/>
          <w:szCs w:val="24"/>
        </w:rPr>
        <w:t xml:space="preserve"> </w:t>
      </w:r>
      <w:r w:rsidRPr="004C73DF">
        <w:rPr>
          <w:sz w:val="24"/>
          <w:szCs w:val="24"/>
        </w:rPr>
        <w:t>их</w:t>
      </w:r>
      <w:r w:rsidRPr="004C73DF">
        <w:rPr>
          <w:spacing w:val="1"/>
          <w:sz w:val="24"/>
          <w:szCs w:val="24"/>
        </w:rPr>
        <w:t xml:space="preserve"> </w:t>
      </w:r>
      <w:r w:rsidRPr="004C73DF">
        <w:rPr>
          <w:sz w:val="24"/>
          <w:szCs w:val="24"/>
        </w:rPr>
        <w:t>устранения;</w:t>
      </w:r>
    </w:p>
    <w:p w14:paraId="46A470EE" w14:textId="77777777" w:rsidR="004C73DF" w:rsidRPr="004C73DF" w:rsidRDefault="004C73DF" w:rsidP="00F70A20">
      <w:pPr>
        <w:ind w:left="709" w:firstLine="436"/>
        <w:jc w:val="both"/>
        <w:rPr>
          <w:sz w:val="24"/>
          <w:szCs w:val="24"/>
        </w:rPr>
      </w:pPr>
      <w:r w:rsidRPr="004C73DF">
        <w:rPr>
          <w:sz w:val="24"/>
          <w:szCs w:val="24"/>
        </w:rPr>
        <w:t>объяснение</w:t>
      </w:r>
      <w:r w:rsidRPr="004C73DF">
        <w:rPr>
          <w:spacing w:val="-10"/>
          <w:sz w:val="24"/>
          <w:szCs w:val="24"/>
        </w:rPr>
        <w:t xml:space="preserve"> </w:t>
      </w:r>
      <w:r w:rsidRPr="004C73DF">
        <w:rPr>
          <w:sz w:val="24"/>
          <w:szCs w:val="24"/>
        </w:rPr>
        <w:t>правил,</w:t>
      </w:r>
      <w:r w:rsidRPr="004C73DF">
        <w:rPr>
          <w:spacing w:val="-8"/>
          <w:sz w:val="24"/>
          <w:szCs w:val="24"/>
        </w:rPr>
        <w:t xml:space="preserve"> </w:t>
      </w:r>
      <w:r w:rsidRPr="004C73DF">
        <w:rPr>
          <w:sz w:val="24"/>
          <w:szCs w:val="24"/>
        </w:rPr>
        <w:t>техники</w:t>
      </w:r>
      <w:r w:rsidRPr="004C73DF">
        <w:rPr>
          <w:spacing w:val="-9"/>
          <w:sz w:val="24"/>
          <w:szCs w:val="24"/>
        </w:rPr>
        <w:t xml:space="preserve"> </w:t>
      </w:r>
      <w:r w:rsidRPr="004C73DF">
        <w:rPr>
          <w:sz w:val="24"/>
          <w:szCs w:val="24"/>
        </w:rPr>
        <w:t>выполнения</w:t>
      </w:r>
      <w:r w:rsidRPr="004C73DF">
        <w:rPr>
          <w:spacing w:val="-9"/>
          <w:sz w:val="24"/>
          <w:szCs w:val="24"/>
        </w:rPr>
        <w:t xml:space="preserve"> </w:t>
      </w:r>
      <w:r w:rsidRPr="004C73DF">
        <w:rPr>
          <w:sz w:val="24"/>
          <w:szCs w:val="24"/>
        </w:rPr>
        <w:t>двигательных</w:t>
      </w:r>
      <w:r w:rsidRPr="004C73DF">
        <w:rPr>
          <w:spacing w:val="-9"/>
          <w:sz w:val="24"/>
          <w:szCs w:val="24"/>
        </w:rPr>
        <w:t xml:space="preserve"> </w:t>
      </w:r>
      <w:r w:rsidRPr="004C73DF">
        <w:rPr>
          <w:sz w:val="24"/>
          <w:szCs w:val="24"/>
        </w:rPr>
        <w:t>действий,</w:t>
      </w:r>
      <w:r w:rsidRPr="004C73DF">
        <w:rPr>
          <w:spacing w:val="-9"/>
          <w:sz w:val="24"/>
          <w:szCs w:val="24"/>
        </w:rPr>
        <w:t xml:space="preserve"> </w:t>
      </w:r>
      <w:r w:rsidRPr="004C73DF">
        <w:rPr>
          <w:sz w:val="24"/>
          <w:szCs w:val="24"/>
        </w:rPr>
        <w:t>анализ</w:t>
      </w:r>
      <w:r w:rsidRPr="004C73DF">
        <w:rPr>
          <w:spacing w:val="-14"/>
          <w:sz w:val="24"/>
          <w:szCs w:val="24"/>
        </w:rPr>
        <w:t xml:space="preserve"> </w:t>
      </w:r>
      <w:r w:rsidRPr="004C73DF">
        <w:rPr>
          <w:sz w:val="24"/>
          <w:szCs w:val="24"/>
        </w:rPr>
        <w:t>и</w:t>
      </w:r>
      <w:r w:rsidRPr="004C73DF">
        <w:rPr>
          <w:spacing w:val="-67"/>
          <w:sz w:val="24"/>
          <w:szCs w:val="24"/>
        </w:rPr>
        <w:t xml:space="preserve"> </w:t>
      </w:r>
      <w:r w:rsidRPr="004C73DF">
        <w:rPr>
          <w:sz w:val="24"/>
          <w:szCs w:val="24"/>
        </w:rPr>
        <w:t>нахождение ошибок (с помощью педагогического работника), ведение подсчета</w:t>
      </w:r>
      <w:r w:rsidRPr="004C73DF">
        <w:rPr>
          <w:spacing w:val="-67"/>
          <w:sz w:val="24"/>
          <w:szCs w:val="24"/>
        </w:rPr>
        <w:t xml:space="preserve"> </w:t>
      </w:r>
      <w:r w:rsidRPr="004C73DF">
        <w:rPr>
          <w:sz w:val="24"/>
          <w:szCs w:val="24"/>
        </w:rPr>
        <w:t>при выполнении</w:t>
      </w:r>
      <w:r w:rsidRPr="004C73DF">
        <w:rPr>
          <w:spacing w:val="1"/>
          <w:sz w:val="24"/>
          <w:szCs w:val="24"/>
        </w:rPr>
        <w:t xml:space="preserve"> </w:t>
      </w:r>
      <w:r w:rsidRPr="004C73DF">
        <w:rPr>
          <w:sz w:val="24"/>
          <w:szCs w:val="24"/>
        </w:rPr>
        <w:t>общеразвивающих</w:t>
      </w:r>
      <w:r w:rsidRPr="004C73DF">
        <w:rPr>
          <w:spacing w:val="-2"/>
          <w:sz w:val="24"/>
          <w:szCs w:val="24"/>
        </w:rPr>
        <w:t xml:space="preserve"> </w:t>
      </w:r>
      <w:r w:rsidRPr="004C73DF">
        <w:rPr>
          <w:sz w:val="24"/>
          <w:szCs w:val="24"/>
        </w:rPr>
        <w:t>упражнений;</w:t>
      </w:r>
    </w:p>
    <w:p w14:paraId="2D8D4217" w14:textId="77777777" w:rsidR="004C73DF" w:rsidRPr="004C73DF" w:rsidRDefault="004C73DF" w:rsidP="00F70A20">
      <w:pPr>
        <w:ind w:left="709" w:firstLine="436"/>
        <w:jc w:val="both"/>
        <w:rPr>
          <w:sz w:val="24"/>
          <w:szCs w:val="24"/>
        </w:rPr>
      </w:pPr>
      <w:r w:rsidRPr="004C73DF">
        <w:rPr>
          <w:sz w:val="24"/>
          <w:szCs w:val="24"/>
        </w:rPr>
        <w:t>использование разметки спортивной</w:t>
      </w:r>
      <w:r>
        <w:rPr>
          <w:sz w:val="24"/>
          <w:szCs w:val="24"/>
        </w:rPr>
        <w:t xml:space="preserve"> площадки при выполнении физиче</w:t>
      </w:r>
      <w:r w:rsidRPr="004C73DF">
        <w:rPr>
          <w:spacing w:val="-1"/>
          <w:sz w:val="24"/>
          <w:szCs w:val="24"/>
        </w:rPr>
        <w:t xml:space="preserve">ских упражнений; пользование </w:t>
      </w:r>
      <w:r w:rsidRPr="004C73DF">
        <w:rPr>
          <w:sz w:val="24"/>
          <w:szCs w:val="24"/>
        </w:rPr>
        <w:t>спортивным</w:t>
      </w:r>
      <w:r>
        <w:rPr>
          <w:sz w:val="24"/>
          <w:szCs w:val="24"/>
        </w:rPr>
        <w:t xml:space="preserve"> инвентарем и тренажерным обору</w:t>
      </w:r>
      <w:r w:rsidRPr="004C73DF">
        <w:rPr>
          <w:sz w:val="24"/>
          <w:szCs w:val="24"/>
        </w:rPr>
        <w:t>дованием;</w:t>
      </w:r>
    </w:p>
    <w:p w14:paraId="1F2D27DA" w14:textId="77777777" w:rsidR="004C73DF" w:rsidRPr="004C73DF" w:rsidRDefault="004C73DF" w:rsidP="00F70A20">
      <w:pPr>
        <w:ind w:left="709" w:firstLine="436"/>
        <w:jc w:val="both"/>
        <w:rPr>
          <w:sz w:val="24"/>
          <w:szCs w:val="24"/>
        </w:rPr>
      </w:pPr>
      <w:r w:rsidRPr="004C73DF">
        <w:rPr>
          <w:sz w:val="24"/>
          <w:szCs w:val="24"/>
        </w:rPr>
        <w:t>правильная ориентировка в пространстве спортивного зала и на стадионе;</w:t>
      </w:r>
      <w:r w:rsidRPr="004C73DF">
        <w:rPr>
          <w:spacing w:val="-67"/>
          <w:sz w:val="24"/>
          <w:szCs w:val="24"/>
        </w:rPr>
        <w:t xml:space="preserve"> </w:t>
      </w:r>
      <w:r w:rsidRPr="004C73DF">
        <w:rPr>
          <w:sz w:val="24"/>
          <w:szCs w:val="24"/>
        </w:rPr>
        <w:t>правильное</w:t>
      </w:r>
      <w:r w:rsidRPr="004C73DF">
        <w:rPr>
          <w:spacing w:val="14"/>
          <w:sz w:val="24"/>
          <w:szCs w:val="24"/>
        </w:rPr>
        <w:t xml:space="preserve"> </w:t>
      </w:r>
      <w:r w:rsidRPr="004C73DF">
        <w:rPr>
          <w:sz w:val="24"/>
          <w:szCs w:val="24"/>
        </w:rPr>
        <w:t>размещение</w:t>
      </w:r>
      <w:r w:rsidRPr="004C73DF">
        <w:rPr>
          <w:spacing w:val="15"/>
          <w:sz w:val="24"/>
          <w:szCs w:val="24"/>
        </w:rPr>
        <w:t xml:space="preserve"> </w:t>
      </w:r>
      <w:r w:rsidRPr="004C73DF">
        <w:rPr>
          <w:sz w:val="24"/>
          <w:szCs w:val="24"/>
        </w:rPr>
        <w:t>спортивных</w:t>
      </w:r>
      <w:r w:rsidRPr="004C73DF">
        <w:rPr>
          <w:spacing w:val="16"/>
          <w:sz w:val="24"/>
          <w:szCs w:val="24"/>
        </w:rPr>
        <w:t xml:space="preserve"> </w:t>
      </w:r>
      <w:r w:rsidRPr="004C73DF">
        <w:rPr>
          <w:sz w:val="24"/>
          <w:szCs w:val="24"/>
        </w:rPr>
        <w:t>снарядов</w:t>
      </w:r>
      <w:r w:rsidRPr="004C73DF">
        <w:rPr>
          <w:spacing w:val="14"/>
          <w:sz w:val="24"/>
          <w:szCs w:val="24"/>
        </w:rPr>
        <w:t xml:space="preserve"> </w:t>
      </w:r>
      <w:r w:rsidRPr="004C73DF">
        <w:rPr>
          <w:sz w:val="24"/>
          <w:szCs w:val="24"/>
        </w:rPr>
        <w:t>при</w:t>
      </w:r>
      <w:r w:rsidRPr="004C73DF">
        <w:rPr>
          <w:spacing w:val="13"/>
          <w:sz w:val="24"/>
          <w:szCs w:val="24"/>
        </w:rPr>
        <w:t xml:space="preserve"> </w:t>
      </w:r>
      <w:r w:rsidRPr="004C73DF">
        <w:rPr>
          <w:sz w:val="24"/>
          <w:szCs w:val="24"/>
        </w:rPr>
        <w:t>организации</w:t>
      </w:r>
      <w:r w:rsidRPr="004C73DF">
        <w:rPr>
          <w:spacing w:val="15"/>
          <w:sz w:val="24"/>
          <w:szCs w:val="24"/>
        </w:rPr>
        <w:t xml:space="preserve"> </w:t>
      </w:r>
      <w:r w:rsidRPr="004C73DF">
        <w:rPr>
          <w:sz w:val="24"/>
          <w:szCs w:val="24"/>
        </w:rPr>
        <w:t>и</w:t>
      </w:r>
      <w:r w:rsidRPr="004C73DF">
        <w:rPr>
          <w:spacing w:val="13"/>
          <w:sz w:val="24"/>
          <w:szCs w:val="24"/>
        </w:rPr>
        <w:t xml:space="preserve"> </w:t>
      </w:r>
      <w:r>
        <w:rPr>
          <w:sz w:val="24"/>
          <w:szCs w:val="24"/>
        </w:rPr>
        <w:t>проведе</w:t>
      </w:r>
      <w:r w:rsidRPr="004C73DF">
        <w:rPr>
          <w:sz w:val="24"/>
          <w:szCs w:val="24"/>
        </w:rPr>
        <w:t>нии</w:t>
      </w:r>
      <w:r w:rsidRPr="004C73DF">
        <w:rPr>
          <w:spacing w:val="1"/>
          <w:sz w:val="24"/>
          <w:szCs w:val="24"/>
        </w:rPr>
        <w:t xml:space="preserve"> </w:t>
      </w:r>
      <w:r w:rsidRPr="004C73DF">
        <w:rPr>
          <w:sz w:val="24"/>
          <w:szCs w:val="24"/>
        </w:rPr>
        <w:t>подвижных</w:t>
      </w:r>
      <w:r w:rsidRPr="004C73DF">
        <w:rPr>
          <w:spacing w:val="3"/>
          <w:sz w:val="24"/>
          <w:szCs w:val="24"/>
        </w:rPr>
        <w:t xml:space="preserve"> </w:t>
      </w:r>
      <w:r w:rsidRPr="004C73DF">
        <w:rPr>
          <w:sz w:val="24"/>
          <w:szCs w:val="24"/>
        </w:rPr>
        <w:t>и</w:t>
      </w:r>
      <w:r>
        <w:rPr>
          <w:sz w:val="24"/>
          <w:szCs w:val="24"/>
        </w:rPr>
        <w:t xml:space="preserve"> </w:t>
      </w:r>
      <w:r w:rsidRPr="004C73DF">
        <w:rPr>
          <w:sz w:val="24"/>
          <w:szCs w:val="24"/>
        </w:rPr>
        <w:t>спортивных</w:t>
      </w:r>
      <w:r w:rsidRPr="004C73DF">
        <w:rPr>
          <w:spacing w:val="1"/>
          <w:sz w:val="24"/>
          <w:szCs w:val="24"/>
        </w:rPr>
        <w:t xml:space="preserve"> </w:t>
      </w:r>
      <w:r w:rsidRPr="004C73DF">
        <w:rPr>
          <w:sz w:val="24"/>
          <w:szCs w:val="24"/>
        </w:rPr>
        <w:t>игр.</w:t>
      </w:r>
    </w:p>
    <w:p w14:paraId="225E9237" w14:textId="77777777" w:rsidR="008C10A8" w:rsidRPr="008C10A8" w:rsidRDefault="008C10A8" w:rsidP="00F70A20">
      <w:pPr>
        <w:ind w:left="709" w:firstLine="436"/>
        <w:jc w:val="both"/>
        <w:outlineLvl w:val="0"/>
        <w:rPr>
          <w:b/>
          <w:bCs/>
          <w:sz w:val="24"/>
          <w:szCs w:val="24"/>
        </w:rPr>
      </w:pPr>
      <w:r w:rsidRPr="008C10A8">
        <w:rPr>
          <w:b/>
          <w:bCs/>
          <w:sz w:val="24"/>
          <w:szCs w:val="24"/>
        </w:rPr>
        <w:t>Минимальный и достаточный уровни</w:t>
      </w:r>
      <w:r>
        <w:rPr>
          <w:b/>
          <w:bCs/>
          <w:sz w:val="24"/>
          <w:szCs w:val="24"/>
        </w:rPr>
        <w:t xml:space="preserve"> достижения предметных результа</w:t>
      </w:r>
      <w:r w:rsidRPr="008C10A8">
        <w:rPr>
          <w:b/>
          <w:bCs/>
          <w:sz w:val="24"/>
          <w:szCs w:val="24"/>
        </w:rPr>
        <w:t>тов</w:t>
      </w:r>
      <w:r w:rsidRPr="008C10A8">
        <w:rPr>
          <w:b/>
          <w:bCs/>
          <w:spacing w:val="33"/>
          <w:sz w:val="24"/>
          <w:szCs w:val="24"/>
        </w:rPr>
        <w:t xml:space="preserve"> </w:t>
      </w:r>
      <w:r w:rsidRPr="008C10A8">
        <w:rPr>
          <w:b/>
          <w:bCs/>
          <w:sz w:val="24"/>
          <w:szCs w:val="24"/>
        </w:rPr>
        <w:t>по</w:t>
      </w:r>
      <w:r>
        <w:rPr>
          <w:b/>
          <w:bCs/>
          <w:sz w:val="24"/>
          <w:szCs w:val="24"/>
        </w:rPr>
        <w:t xml:space="preserve"> </w:t>
      </w:r>
      <w:r w:rsidRPr="008C10A8">
        <w:rPr>
          <w:b/>
          <w:bCs/>
          <w:sz w:val="24"/>
          <w:szCs w:val="24"/>
        </w:rPr>
        <w:t>предметной</w:t>
      </w:r>
      <w:r w:rsidRPr="008C10A8">
        <w:rPr>
          <w:b/>
          <w:bCs/>
          <w:spacing w:val="-3"/>
          <w:sz w:val="24"/>
          <w:szCs w:val="24"/>
        </w:rPr>
        <w:t xml:space="preserve"> </w:t>
      </w:r>
      <w:r w:rsidRPr="008C10A8">
        <w:rPr>
          <w:b/>
          <w:bCs/>
          <w:sz w:val="24"/>
          <w:szCs w:val="24"/>
        </w:rPr>
        <w:t>области</w:t>
      </w:r>
      <w:r w:rsidRPr="008C10A8">
        <w:rPr>
          <w:b/>
          <w:bCs/>
          <w:spacing w:val="-5"/>
          <w:sz w:val="24"/>
          <w:szCs w:val="24"/>
        </w:rPr>
        <w:t xml:space="preserve"> </w:t>
      </w:r>
      <w:r w:rsidRPr="008C10A8">
        <w:rPr>
          <w:b/>
          <w:bCs/>
          <w:sz w:val="24"/>
          <w:szCs w:val="24"/>
        </w:rPr>
        <w:t>"Технология"</w:t>
      </w:r>
      <w:r w:rsidRPr="008C10A8">
        <w:rPr>
          <w:b/>
          <w:bCs/>
          <w:spacing w:val="-1"/>
          <w:sz w:val="24"/>
          <w:szCs w:val="24"/>
        </w:rPr>
        <w:t xml:space="preserve"> </w:t>
      </w:r>
      <w:r w:rsidRPr="008C10A8">
        <w:rPr>
          <w:b/>
          <w:bCs/>
          <w:sz w:val="24"/>
          <w:szCs w:val="24"/>
        </w:rPr>
        <w:t>на конец</w:t>
      </w:r>
      <w:r w:rsidRPr="008C10A8">
        <w:rPr>
          <w:b/>
          <w:bCs/>
          <w:spacing w:val="-1"/>
          <w:sz w:val="24"/>
          <w:szCs w:val="24"/>
        </w:rPr>
        <w:t xml:space="preserve"> </w:t>
      </w:r>
      <w:r w:rsidRPr="008C10A8">
        <w:rPr>
          <w:b/>
          <w:bCs/>
          <w:sz w:val="24"/>
          <w:szCs w:val="24"/>
        </w:rPr>
        <w:t>обучения</w:t>
      </w:r>
      <w:r w:rsidRPr="008C10A8">
        <w:rPr>
          <w:b/>
          <w:bCs/>
          <w:spacing w:val="-1"/>
          <w:sz w:val="24"/>
          <w:szCs w:val="24"/>
        </w:rPr>
        <w:t xml:space="preserve"> </w:t>
      </w:r>
      <w:r w:rsidRPr="008C10A8">
        <w:rPr>
          <w:b/>
          <w:bCs/>
          <w:sz w:val="24"/>
          <w:szCs w:val="24"/>
        </w:rPr>
        <w:t>(IX</w:t>
      </w:r>
      <w:r w:rsidRPr="008C10A8">
        <w:rPr>
          <w:b/>
          <w:bCs/>
          <w:spacing w:val="-3"/>
          <w:sz w:val="24"/>
          <w:szCs w:val="24"/>
        </w:rPr>
        <w:t xml:space="preserve"> </w:t>
      </w:r>
      <w:r w:rsidRPr="008C10A8">
        <w:rPr>
          <w:b/>
          <w:bCs/>
          <w:sz w:val="24"/>
          <w:szCs w:val="24"/>
        </w:rPr>
        <w:t>класс)</w:t>
      </w:r>
    </w:p>
    <w:p w14:paraId="211C0E6A" w14:textId="77777777" w:rsidR="008C10A8" w:rsidRPr="008C10A8" w:rsidRDefault="008C10A8" w:rsidP="00F70A20">
      <w:pPr>
        <w:spacing w:line="322" w:lineRule="exact"/>
        <w:ind w:left="709" w:firstLine="436"/>
        <w:jc w:val="both"/>
        <w:rPr>
          <w:i/>
          <w:sz w:val="24"/>
          <w:szCs w:val="24"/>
          <w:u w:val="single"/>
        </w:rPr>
      </w:pPr>
      <w:r w:rsidRPr="008C10A8">
        <w:rPr>
          <w:i/>
          <w:sz w:val="24"/>
          <w:szCs w:val="24"/>
          <w:u w:val="single"/>
        </w:rPr>
        <w:t>Минимальный</w:t>
      </w:r>
      <w:r w:rsidRPr="008C10A8">
        <w:rPr>
          <w:i/>
          <w:spacing w:val="-7"/>
          <w:sz w:val="24"/>
          <w:szCs w:val="24"/>
          <w:u w:val="single"/>
        </w:rPr>
        <w:t xml:space="preserve"> </w:t>
      </w:r>
      <w:r w:rsidRPr="008C10A8">
        <w:rPr>
          <w:i/>
          <w:sz w:val="24"/>
          <w:szCs w:val="24"/>
          <w:u w:val="single"/>
        </w:rPr>
        <w:t>уровень:</w:t>
      </w:r>
    </w:p>
    <w:p w14:paraId="4C61C875" w14:textId="77777777" w:rsidR="008C10A8" w:rsidRPr="008C10A8" w:rsidRDefault="008C10A8" w:rsidP="00F70A20">
      <w:pPr>
        <w:ind w:left="709" w:firstLine="436"/>
        <w:jc w:val="both"/>
        <w:rPr>
          <w:sz w:val="24"/>
          <w:szCs w:val="24"/>
        </w:rPr>
      </w:pPr>
      <w:r w:rsidRPr="008C10A8">
        <w:rPr>
          <w:sz w:val="24"/>
          <w:szCs w:val="24"/>
        </w:rPr>
        <w:t xml:space="preserve">знание названий некоторых материалов, </w:t>
      </w:r>
      <w:r>
        <w:rPr>
          <w:sz w:val="24"/>
          <w:szCs w:val="24"/>
        </w:rPr>
        <w:t>изделий, которые из них изготав</w:t>
      </w:r>
      <w:r w:rsidRPr="008C10A8">
        <w:rPr>
          <w:sz w:val="24"/>
          <w:szCs w:val="24"/>
        </w:rPr>
        <w:t>ливаются</w:t>
      </w:r>
      <w:r w:rsidRPr="008C10A8">
        <w:rPr>
          <w:spacing w:val="-1"/>
          <w:sz w:val="24"/>
          <w:szCs w:val="24"/>
        </w:rPr>
        <w:t xml:space="preserve"> </w:t>
      </w:r>
      <w:r w:rsidRPr="008C10A8">
        <w:rPr>
          <w:sz w:val="24"/>
          <w:szCs w:val="24"/>
        </w:rPr>
        <w:t>и применяются</w:t>
      </w:r>
      <w:r w:rsidRPr="008C10A8">
        <w:rPr>
          <w:spacing w:val="1"/>
          <w:sz w:val="24"/>
          <w:szCs w:val="24"/>
        </w:rPr>
        <w:t xml:space="preserve"> </w:t>
      </w:r>
      <w:r w:rsidRPr="008C10A8">
        <w:rPr>
          <w:sz w:val="24"/>
          <w:szCs w:val="24"/>
        </w:rPr>
        <w:t>в</w:t>
      </w:r>
      <w:r w:rsidRPr="008C10A8">
        <w:rPr>
          <w:spacing w:val="-2"/>
          <w:sz w:val="24"/>
          <w:szCs w:val="24"/>
        </w:rPr>
        <w:t xml:space="preserve"> </w:t>
      </w:r>
      <w:r w:rsidRPr="008C10A8">
        <w:rPr>
          <w:sz w:val="24"/>
          <w:szCs w:val="24"/>
        </w:rPr>
        <w:t>быту,</w:t>
      </w:r>
      <w:r w:rsidRPr="008C10A8">
        <w:rPr>
          <w:spacing w:val="-3"/>
          <w:sz w:val="24"/>
          <w:szCs w:val="24"/>
        </w:rPr>
        <w:t xml:space="preserve"> </w:t>
      </w:r>
      <w:r w:rsidRPr="008C10A8">
        <w:rPr>
          <w:sz w:val="24"/>
          <w:szCs w:val="24"/>
        </w:rPr>
        <w:t>игре,</w:t>
      </w:r>
      <w:r w:rsidRPr="008C10A8">
        <w:rPr>
          <w:spacing w:val="-1"/>
          <w:sz w:val="24"/>
          <w:szCs w:val="24"/>
        </w:rPr>
        <w:t xml:space="preserve"> </w:t>
      </w:r>
      <w:r w:rsidRPr="008C10A8">
        <w:rPr>
          <w:sz w:val="24"/>
          <w:szCs w:val="24"/>
        </w:rPr>
        <w:t>учебе,</w:t>
      </w:r>
      <w:r w:rsidRPr="008C10A8">
        <w:rPr>
          <w:spacing w:val="-5"/>
          <w:sz w:val="24"/>
          <w:szCs w:val="24"/>
        </w:rPr>
        <w:t xml:space="preserve"> </w:t>
      </w:r>
      <w:r w:rsidRPr="008C10A8">
        <w:rPr>
          <w:sz w:val="24"/>
          <w:szCs w:val="24"/>
        </w:rPr>
        <w:t>отдыхе;</w:t>
      </w:r>
    </w:p>
    <w:p w14:paraId="5E540313" w14:textId="77777777" w:rsidR="008C10A8" w:rsidRPr="008C10A8" w:rsidRDefault="008C10A8" w:rsidP="00F70A20">
      <w:pPr>
        <w:spacing w:line="322" w:lineRule="exact"/>
        <w:ind w:left="709" w:firstLine="436"/>
        <w:jc w:val="both"/>
        <w:rPr>
          <w:sz w:val="24"/>
          <w:szCs w:val="24"/>
        </w:rPr>
      </w:pPr>
      <w:r w:rsidRPr="008C10A8">
        <w:rPr>
          <w:sz w:val="24"/>
          <w:szCs w:val="24"/>
        </w:rPr>
        <w:lastRenderedPageBreak/>
        <w:t>представления</w:t>
      </w:r>
      <w:r w:rsidRPr="008C10A8">
        <w:rPr>
          <w:spacing w:val="-8"/>
          <w:sz w:val="24"/>
          <w:szCs w:val="24"/>
        </w:rPr>
        <w:t xml:space="preserve"> </w:t>
      </w:r>
      <w:r w:rsidRPr="008C10A8">
        <w:rPr>
          <w:sz w:val="24"/>
          <w:szCs w:val="24"/>
        </w:rPr>
        <w:t>об</w:t>
      </w:r>
      <w:r w:rsidRPr="008C10A8">
        <w:rPr>
          <w:spacing w:val="-6"/>
          <w:sz w:val="24"/>
          <w:szCs w:val="24"/>
        </w:rPr>
        <w:t xml:space="preserve"> </w:t>
      </w:r>
      <w:r w:rsidRPr="008C10A8">
        <w:rPr>
          <w:sz w:val="24"/>
          <w:szCs w:val="24"/>
        </w:rPr>
        <w:t>основных</w:t>
      </w:r>
      <w:r w:rsidRPr="008C10A8">
        <w:rPr>
          <w:spacing w:val="-5"/>
          <w:sz w:val="24"/>
          <w:szCs w:val="24"/>
        </w:rPr>
        <w:t xml:space="preserve"> </w:t>
      </w:r>
      <w:r w:rsidRPr="008C10A8">
        <w:rPr>
          <w:sz w:val="24"/>
          <w:szCs w:val="24"/>
        </w:rPr>
        <w:t>свойствах</w:t>
      </w:r>
      <w:r w:rsidRPr="008C10A8">
        <w:rPr>
          <w:spacing w:val="-7"/>
          <w:sz w:val="24"/>
          <w:szCs w:val="24"/>
        </w:rPr>
        <w:t xml:space="preserve"> </w:t>
      </w:r>
      <w:r w:rsidRPr="008C10A8">
        <w:rPr>
          <w:sz w:val="24"/>
          <w:szCs w:val="24"/>
        </w:rPr>
        <w:t>используемых</w:t>
      </w:r>
      <w:r w:rsidRPr="008C10A8">
        <w:rPr>
          <w:spacing w:val="-5"/>
          <w:sz w:val="24"/>
          <w:szCs w:val="24"/>
        </w:rPr>
        <w:t xml:space="preserve"> </w:t>
      </w:r>
      <w:r w:rsidRPr="008C10A8">
        <w:rPr>
          <w:sz w:val="24"/>
          <w:szCs w:val="24"/>
        </w:rPr>
        <w:t>материалов;</w:t>
      </w:r>
    </w:p>
    <w:p w14:paraId="5806D02F" w14:textId="77777777" w:rsidR="008C10A8" w:rsidRPr="008C10A8" w:rsidRDefault="008C10A8" w:rsidP="00F70A20">
      <w:pPr>
        <w:ind w:left="709" w:firstLine="436"/>
        <w:jc w:val="both"/>
        <w:rPr>
          <w:sz w:val="24"/>
          <w:szCs w:val="24"/>
        </w:rPr>
      </w:pPr>
      <w:r w:rsidRPr="008C10A8">
        <w:rPr>
          <w:sz w:val="24"/>
          <w:szCs w:val="24"/>
        </w:rPr>
        <w:t xml:space="preserve">знание правил хранения материалов; </w:t>
      </w:r>
      <w:r>
        <w:rPr>
          <w:sz w:val="24"/>
          <w:szCs w:val="24"/>
        </w:rPr>
        <w:t>санитарно-гигиенических требова</w:t>
      </w:r>
      <w:r w:rsidRPr="008C10A8">
        <w:rPr>
          <w:sz w:val="24"/>
          <w:szCs w:val="24"/>
        </w:rPr>
        <w:t>ний</w:t>
      </w:r>
      <w:r w:rsidRPr="008C10A8">
        <w:rPr>
          <w:spacing w:val="1"/>
          <w:sz w:val="24"/>
          <w:szCs w:val="24"/>
        </w:rPr>
        <w:t xml:space="preserve"> </w:t>
      </w:r>
      <w:r w:rsidRPr="008C10A8">
        <w:rPr>
          <w:sz w:val="24"/>
          <w:szCs w:val="24"/>
        </w:rPr>
        <w:t>при работе с</w:t>
      </w:r>
      <w:r>
        <w:rPr>
          <w:sz w:val="24"/>
          <w:szCs w:val="24"/>
        </w:rPr>
        <w:t xml:space="preserve"> </w:t>
      </w:r>
      <w:r w:rsidRPr="008C10A8">
        <w:rPr>
          <w:sz w:val="24"/>
          <w:szCs w:val="24"/>
        </w:rPr>
        <w:t>производственными материалами;</w:t>
      </w:r>
    </w:p>
    <w:p w14:paraId="186D8493" w14:textId="77777777" w:rsidR="008C10A8" w:rsidRPr="008C10A8" w:rsidRDefault="008C10A8" w:rsidP="00F70A20">
      <w:pPr>
        <w:ind w:left="709" w:firstLine="436"/>
        <w:jc w:val="both"/>
        <w:rPr>
          <w:sz w:val="24"/>
          <w:szCs w:val="24"/>
        </w:rPr>
      </w:pPr>
      <w:r w:rsidRPr="008C10A8">
        <w:rPr>
          <w:sz w:val="24"/>
          <w:szCs w:val="24"/>
        </w:rPr>
        <w:t>отбор (с помощью педагогического ра</w:t>
      </w:r>
      <w:r>
        <w:rPr>
          <w:sz w:val="24"/>
          <w:szCs w:val="24"/>
        </w:rPr>
        <w:t>ботника) материалов и инструмен</w:t>
      </w:r>
      <w:r w:rsidRPr="008C10A8">
        <w:rPr>
          <w:sz w:val="24"/>
          <w:szCs w:val="24"/>
        </w:rPr>
        <w:t>тов,</w:t>
      </w:r>
      <w:r w:rsidRPr="008C10A8">
        <w:rPr>
          <w:spacing w:val="-2"/>
          <w:sz w:val="24"/>
          <w:szCs w:val="24"/>
        </w:rPr>
        <w:t xml:space="preserve"> </w:t>
      </w:r>
      <w:r w:rsidRPr="008C10A8">
        <w:rPr>
          <w:sz w:val="24"/>
          <w:szCs w:val="24"/>
        </w:rPr>
        <w:t>необходимых</w:t>
      </w:r>
      <w:r w:rsidRPr="008C10A8">
        <w:rPr>
          <w:spacing w:val="3"/>
          <w:sz w:val="24"/>
          <w:szCs w:val="24"/>
        </w:rPr>
        <w:t xml:space="preserve"> </w:t>
      </w:r>
      <w:r w:rsidRPr="008C10A8">
        <w:rPr>
          <w:sz w:val="24"/>
          <w:szCs w:val="24"/>
        </w:rPr>
        <w:t>для работы;</w:t>
      </w:r>
    </w:p>
    <w:p w14:paraId="3C83CBA7" w14:textId="77777777" w:rsidR="008C10A8" w:rsidRPr="008C10A8" w:rsidRDefault="008C10A8" w:rsidP="00F70A20">
      <w:pPr>
        <w:ind w:left="709" w:firstLine="436"/>
        <w:jc w:val="both"/>
        <w:rPr>
          <w:sz w:val="24"/>
          <w:szCs w:val="24"/>
        </w:rPr>
      </w:pPr>
      <w:r w:rsidRPr="008C10A8">
        <w:rPr>
          <w:sz w:val="24"/>
          <w:szCs w:val="24"/>
        </w:rPr>
        <w:t xml:space="preserve">представления о принципах действия, </w:t>
      </w:r>
      <w:r>
        <w:rPr>
          <w:sz w:val="24"/>
          <w:szCs w:val="24"/>
        </w:rPr>
        <w:t>общем устройстве машины и ее ос</w:t>
      </w:r>
      <w:r w:rsidRPr="008C10A8">
        <w:rPr>
          <w:sz w:val="24"/>
          <w:szCs w:val="24"/>
        </w:rPr>
        <w:t>новных частей (на примере изучения любо</w:t>
      </w:r>
      <w:r>
        <w:rPr>
          <w:sz w:val="24"/>
          <w:szCs w:val="24"/>
        </w:rPr>
        <w:t>й современной машины: металлоре</w:t>
      </w:r>
      <w:r w:rsidRPr="008C10A8">
        <w:rPr>
          <w:sz w:val="24"/>
          <w:szCs w:val="24"/>
        </w:rPr>
        <w:t>жущего</w:t>
      </w:r>
      <w:r w:rsidRPr="008C10A8">
        <w:rPr>
          <w:spacing w:val="1"/>
          <w:sz w:val="24"/>
          <w:szCs w:val="24"/>
        </w:rPr>
        <w:t xml:space="preserve"> </w:t>
      </w:r>
      <w:r w:rsidRPr="008C10A8">
        <w:rPr>
          <w:sz w:val="24"/>
          <w:szCs w:val="24"/>
        </w:rPr>
        <w:t>станка,</w:t>
      </w:r>
      <w:r w:rsidRPr="008C10A8">
        <w:rPr>
          <w:spacing w:val="-1"/>
          <w:sz w:val="24"/>
          <w:szCs w:val="24"/>
        </w:rPr>
        <w:t xml:space="preserve"> </w:t>
      </w:r>
      <w:r w:rsidRPr="008C10A8">
        <w:rPr>
          <w:sz w:val="24"/>
          <w:szCs w:val="24"/>
        </w:rPr>
        <w:t>швейной</w:t>
      </w:r>
      <w:r w:rsidRPr="008C10A8">
        <w:rPr>
          <w:spacing w:val="2"/>
          <w:sz w:val="24"/>
          <w:szCs w:val="24"/>
        </w:rPr>
        <w:t xml:space="preserve"> </w:t>
      </w:r>
      <w:r w:rsidRPr="008C10A8">
        <w:rPr>
          <w:sz w:val="24"/>
          <w:szCs w:val="24"/>
        </w:rPr>
        <w:t>машины,</w:t>
      </w:r>
      <w:r>
        <w:rPr>
          <w:sz w:val="24"/>
          <w:szCs w:val="24"/>
        </w:rPr>
        <w:t xml:space="preserve"> </w:t>
      </w:r>
      <w:r w:rsidRPr="008C10A8">
        <w:rPr>
          <w:sz w:val="24"/>
          <w:szCs w:val="24"/>
        </w:rPr>
        <w:t>ткацкого</w:t>
      </w:r>
      <w:r w:rsidRPr="008C10A8">
        <w:rPr>
          <w:spacing w:val="-2"/>
          <w:sz w:val="24"/>
          <w:szCs w:val="24"/>
        </w:rPr>
        <w:t xml:space="preserve"> </w:t>
      </w:r>
      <w:r w:rsidRPr="008C10A8">
        <w:rPr>
          <w:sz w:val="24"/>
          <w:szCs w:val="24"/>
        </w:rPr>
        <w:t>станка,</w:t>
      </w:r>
      <w:r w:rsidRPr="008C10A8">
        <w:rPr>
          <w:spacing w:val="-3"/>
          <w:sz w:val="24"/>
          <w:szCs w:val="24"/>
        </w:rPr>
        <w:t xml:space="preserve"> </w:t>
      </w:r>
      <w:r w:rsidRPr="008C10A8">
        <w:rPr>
          <w:sz w:val="24"/>
          <w:szCs w:val="24"/>
        </w:rPr>
        <w:t>автомобиля,</w:t>
      </w:r>
      <w:r w:rsidRPr="008C10A8">
        <w:rPr>
          <w:spacing w:val="-1"/>
          <w:sz w:val="24"/>
          <w:szCs w:val="24"/>
        </w:rPr>
        <w:t xml:space="preserve"> </w:t>
      </w:r>
      <w:r w:rsidRPr="008C10A8">
        <w:rPr>
          <w:sz w:val="24"/>
          <w:szCs w:val="24"/>
        </w:rPr>
        <w:t>трактора);</w:t>
      </w:r>
    </w:p>
    <w:p w14:paraId="27288DC0" w14:textId="77777777" w:rsidR="008C10A8" w:rsidRPr="008C10A8" w:rsidRDefault="008C10A8" w:rsidP="00F70A20">
      <w:pPr>
        <w:ind w:left="709" w:firstLine="436"/>
        <w:jc w:val="both"/>
        <w:rPr>
          <w:sz w:val="24"/>
          <w:szCs w:val="24"/>
        </w:rPr>
      </w:pPr>
      <w:r w:rsidRPr="008C10A8">
        <w:rPr>
          <w:sz w:val="24"/>
          <w:szCs w:val="24"/>
        </w:rPr>
        <w:t>представления</w:t>
      </w:r>
      <w:r w:rsidRPr="008C10A8">
        <w:rPr>
          <w:spacing w:val="-8"/>
          <w:sz w:val="24"/>
          <w:szCs w:val="24"/>
        </w:rPr>
        <w:t xml:space="preserve"> </w:t>
      </w:r>
      <w:r w:rsidRPr="008C10A8">
        <w:rPr>
          <w:sz w:val="24"/>
          <w:szCs w:val="24"/>
        </w:rPr>
        <w:t>о</w:t>
      </w:r>
      <w:r w:rsidRPr="008C10A8">
        <w:rPr>
          <w:spacing w:val="-9"/>
          <w:sz w:val="24"/>
          <w:szCs w:val="24"/>
        </w:rPr>
        <w:t xml:space="preserve"> </w:t>
      </w:r>
      <w:r w:rsidRPr="008C10A8">
        <w:rPr>
          <w:sz w:val="24"/>
          <w:szCs w:val="24"/>
        </w:rPr>
        <w:t>правилах</w:t>
      </w:r>
      <w:r w:rsidRPr="008C10A8">
        <w:rPr>
          <w:spacing w:val="-10"/>
          <w:sz w:val="24"/>
          <w:szCs w:val="24"/>
        </w:rPr>
        <w:t xml:space="preserve"> </w:t>
      </w:r>
      <w:r w:rsidRPr="008C10A8">
        <w:rPr>
          <w:sz w:val="24"/>
          <w:szCs w:val="24"/>
        </w:rPr>
        <w:t>безопасной</w:t>
      </w:r>
      <w:r w:rsidRPr="008C10A8">
        <w:rPr>
          <w:spacing w:val="-9"/>
          <w:sz w:val="24"/>
          <w:szCs w:val="24"/>
        </w:rPr>
        <w:t xml:space="preserve"> </w:t>
      </w:r>
      <w:r w:rsidRPr="008C10A8">
        <w:rPr>
          <w:sz w:val="24"/>
          <w:szCs w:val="24"/>
        </w:rPr>
        <w:t>работы</w:t>
      </w:r>
      <w:r w:rsidRPr="008C10A8">
        <w:rPr>
          <w:spacing w:val="-8"/>
          <w:sz w:val="24"/>
          <w:szCs w:val="24"/>
        </w:rPr>
        <w:t xml:space="preserve"> </w:t>
      </w:r>
      <w:r w:rsidRPr="008C10A8">
        <w:rPr>
          <w:sz w:val="24"/>
          <w:szCs w:val="24"/>
        </w:rPr>
        <w:t>с</w:t>
      </w:r>
      <w:r w:rsidRPr="008C10A8">
        <w:rPr>
          <w:spacing w:val="-9"/>
          <w:sz w:val="24"/>
          <w:szCs w:val="24"/>
        </w:rPr>
        <w:t xml:space="preserve"> </w:t>
      </w:r>
      <w:r w:rsidRPr="008C10A8">
        <w:rPr>
          <w:sz w:val="24"/>
          <w:szCs w:val="24"/>
        </w:rPr>
        <w:t>инструментами</w:t>
      </w:r>
      <w:r w:rsidRPr="008C10A8">
        <w:rPr>
          <w:spacing w:val="-6"/>
          <w:sz w:val="24"/>
          <w:szCs w:val="24"/>
        </w:rPr>
        <w:t xml:space="preserve"> </w:t>
      </w:r>
      <w:r w:rsidRPr="008C10A8">
        <w:rPr>
          <w:sz w:val="24"/>
          <w:szCs w:val="24"/>
        </w:rPr>
        <w:t>и</w:t>
      </w:r>
      <w:r>
        <w:rPr>
          <w:sz w:val="24"/>
          <w:szCs w:val="24"/>
        </w:rPr>
        <w:t xml:space="preserve"> оборудо</w:t>
      </w:r>
      <w:r w:rsidRPr="008C10A8">
        <w:rPr>
          <w:sz w:val="24"/>
          <w:szCs w:val="24"/>
        </w:rPr>
        <w:t>ванием,</w:t>
      </w:r>
      <w:r w:rsidRPr="008C10A8">
        <w:rPr>
          <w:spacing w:val="-3"/>
          <w:sz w:val="24"/>
          <w:szCs w:val="24"/>
        </w:rPr>
        <w:t xml:space="preserve"> </w:t>
      </w:r>
      <w:r w:rsidRPr="008C10A8">
        <w:rPr>
          <w:sz w:val="24"/>
          <w:szCs w:val="24"/>
        </w:rPr>
        <w:t>санитарно-гигиенических</w:t>
      </w:r>
      <w:r w:rsidRPr="008C10A8">
        <w:rPr>
          <w:spacing w:val="-3"/>
          <w:sz w:val="24"/>
          <w:szCs w:val="24"/>
        </w:rPr>
        <w:t xml:space="preserve"> </w:t>
      </w:r>
      <w:r w:rsidRPr="008C10A8">
        <w:rPr>
          <w:sz w:val="24"/>
          <w:szCs w:val="24"/>
        </w:rPr>
        <w:t>требованиях</w:t>
      </w:r>
      <w:r w:rsidRPr="008C10A8">
        <w:rPr>
          <w:spacing w:val="-3"/>
          <w:sz w:val="24"/>
          <w:szCs w:val="24"/>
        </w:rPr>
        <w:t xml:space="preserve"> </w:t>
      </w:r>
      <w:r w:rsidRPr="008C10A8">
        <w:rPr>
          <w:sz w:val="24"/>
          <w:szCs w:val="24"/>
        </w:rPr>
        <w:t>при</w:t>
      </w:r>
      <w:r w:rsidRPr="008C10A8">
        <w:rPr>
          <w:spacing w:val="-2"/>
          <w:sz w:val="24"/>
          <w:szCs w:val="24"/>
        </w:rPr>
        <w:t xml:space="preserve"> </w:t>
      </w:r>
      <w:r w:rsidRPr="008C10A8">
        <w:rPr>
          <w:sz w:val="24"/>
          <w:szCs w:val="24"/>
        </w:rPr>
        <w:t>выполнении</w:t>
      </w:r>
      <w:r w:rsidRPr="008C10A8">
        <w:rPr>
          <w:spacing w:val="-2"/>
          <w:sz w:val="24"/>
          <w:szCs w:val="24"/>
        </w:rPr>
        <w:t xml:space="preserve"> </w:t>
      </w:r>
      <w:r w:rsidRPr="008C10A8">
        <w:rPr>
          <w:sz w:val="24"/>
          <w:szCs w:val="24"/>
        </w:rPr>
        <w:t>работы;</w:t>
      </w:r>
    </w:p>
    <w:p w14:paraId="59D2CE8C" w14:textId="77777777" w:rsidR="008C10A8" w:rsidRPr="008C10A8" w:rsidRDefault="008C10A8" w:rsidP="00F70A20">
      <w:pPr>
        <w:ind w:left="709" w:firstLine="436"/>
        <w:jc w:val="both"/>
        <w:rPr>
          <w:sz w:val="24"/>
          <w:szCs w:val="24"/>
        </w:rPr>
      </w:pPr>
      <w:r w:rsidRPr="008C10A8">
        <w:rPr>
          <w:sz w:val="24"/>
          <w:szCs w:val="24"/>
        </w:rPr>
        <w:t>владение базовыми умениями, лежащи</w:t>
      </w:r>
      <w:r>
        <w:rPr>
          <w:sz w:val="24"/>
          <w:szCs w:val="24"/>
        </w:rPr>
        <w:t>ми в основе наиболее распростра</w:t>
      </w:r>
      <w:r w:rsidRPr="008C10A8">
        <w:rPr>
          <w:sz w:val="24"/>
          <w:szCs w:val="24"/>
        </w:rPr>
        <w:t>ненных производственных технологических процессов (шитье, литье, пиление,</w:t>
      </w:r>
      <w:r w:rsidRPr="008C10A8">
        <w:rPr>
          <w:spacing w:val="1"/>
          <w:sz w:val="24"/>
          <w:szCs w:val="24"/>
        </w:rPr>
        <w:t xml:space="preserve"> </w:t>
      </w:r>
      <w:r w:rsidRPr="008C10A8">
        <w:rPr>
          <w:sz w:val="24"/>
          <w:szCs w:val="24"/>
        </w:rPr>
        <w:t>строгание);</w:t>
      </w:r>
    </w:p>
    <w:p w14:paraId="074ABBDC" w14:textId="77777777" w:rsidR="008C10A8" w:rsidRPr="008C10A8" w:rsidRDefault="008C10A8" w:rsidP="00F70A20">
      <w:pPr>
        <w:ind w:left="709" w:firstLine="436"/>
        <w:jc w:val="both"/>
        <w:rPr>
          <w:sz w:val="24"/>
          <w:szCs w:val="24"/>
        </w:rPr>
      </w:pPr>
      <w:r w:rsidRPr="008C10A8">
        <w:rPr>
          <w:sz w:val="24"/>
          <w:szCs w:val="24"/>
        </w:rPr>
        <w:t>чтение (с помощью педагогического работника) технологической карты,</w:t>
      </w:r>
      <w:r w:rsidRPr="008C10A8">
        <w:rPr>
          <w:spacing w:val="1"/>
          <w:sz w:val="24"/>
          <w:szCs w:val="24"/>
        </w:rPr>
        <w:t xml:space="preserve"> </w:t>
      </w:r>
      <w:r w:rsidRPr="008C10A8">
        <w:rPr>
          <w:sz w:val="24"/>
          <w:szCs w:val="24"/>
        </w:rPr>
        <w:t>используемой</w:t>
      </w:r>
      <w:r w:rsidRPr="008C10A8">
        <w:rPr>
          <w:spacing w:val="2"/>
          <w:sz w:val="24"/>
          <w:szCs w:val="24"/>
        </w:rPr>
        <w:t xml:space="preserve"> </w:t>
      </w:r>
      <w:r w:rsidRPr="008C10A8">
        <w:rPr>
          <w:sz w:val="24"/>
          <w:szCs w:val="24"/>
        </w:rPr>
        <w:t>в</w:t>
      </w:r>
      <w:r>
        <w:rPr>
          <w:sz w:val="24"/>
          <w:szCs w:val="24"/>
        </w:rPr>
        <w:t xml:space="preserve"> </w:t>
      </w:r>
      <w:r w:rsidRPr="008C10A8">
        <w:rPr>
          <w:sz w:val="24"/>
          <w:szCs w:val="24"/>
        </w:rPr>
        <w:t>процессе</w:t>
      </w:r>
      <w:r w:rsidRPr="008C10A8">
        <w:rPr>
          <w:spacing w:val="-3"/>
          <w:sz w:val="24"/>
          <w:szCs w:val="24"/>
        </w:rPr>
        <w:t xml:space="preserve"> </w:t>
      </w:r>
      <w:r w:rsidRPr="008C10A8">
        <w:rPr>
          <w:sz w:val="24"/>
          <w:szCs w:val="24"/>
        </w:rPr>
        <w:t>изготовления</w:t>
      </w:r>
      <w:r w:rsidRPr="008C10A8">
        <w:rPr>
          <w:spacing w:val="-1"/>
          <w:sz w:val="24"/>
          <w:szCs w:val="24"/>
        </w:rPr>
        <w:t xml:space="preserve"> </w:t>
      </w:r>
      <w:r w:rsidRPr="008C10A8">
        <w:rPr>
          <w:sz w:val="24"/>
          <w:szCs w:val="24"/>
        </w:rPr>
        <w:t>изделия;</w:t>
      </w:r>
    </w:p>
    <w:p w14:paraId="5915A915" w14:textId="77777777" w:rsidR="008C10A8" w:rsidRPr="008C10A8" w:rsidRDefault="008C10A8" w:rsidP="00F70A20">
      <w:pPr>
        <w:ind w:left="709" w:firstLine="436"/>
        <w:jc w:val="both"/>
        <w:rPr>
          <w:sz w:val="24"/>
          <w:szCs w:val="24"/>
        </w:rPr>
      </w:pPr>
      <w:r w:rsidRPr="008C10A8">
        <w:rPr>
          <w:sz w:val="24"/>
          <w:szCs w:val="24"/>
        </w:rPr>
        <w:t>представления о разных видах профиль</w:t>
      </w:r>
      <w:r>
        <w:rPr>
          <w:sz w:val="24"/>
          <w:szCs w:val="24"/>
        </w:rPr>
        <w:t>ного труда (деревообработка, ме</w:t>
      </w:r>
      <w:r w:rsidRPr="008C10A8">
        <w:rPr>
          <w:sz w:val="24"/>
          <w:szCs w:val="24"/>
        </w:rPr>
        <w:t>таллообработка, швейные, малярные, переплетно-картонажные работы, ремонт</w:t>
      </w:r>
      <w:r w:rsidRPr="008C10A8">
        <w:rPr>
          <w:spacing w:val="1"/>
          <w:sz w:val="24"/>
          <w:szCs w:val="24"/>
        </w:rPr>
        <w:t xml:space="preserve"> </w:t>
      </w:r>
      <w:r w:rsidRPr="008C10A8">
        <w:rPr>
          <w:sz w:val="24"/>
          <w:szCs w:val="24"/>
        </w:rPr>
        <w:t>и</w:t>
      </w:r>
      <w:r w:rsidRPr="008C10A8">
        <w:rPr>
          <w:spacing w:val="-1"/>
          <w:sz w:val="24"/>
          <w:szCs w:val="24"/>
        </w:rPr>
        <w:t xml:space="preserve"> </w:t>
      </w:r>
      <w:r w:rsidRPr="008C10A8">
        <w:rPr>
          <w:sz w:val="24"/>
          <w:szCs w:val="24"/>
        </w:rPr>
        <w:t>производств</w:t>
      </w:r>
      <w:r w:rsidRPr="008C10A8">
        <w:rPr>
          <w:spacing w:val="-2"/>
          <w:sz w:val="24"/>
          <w:szCs w:val="24"/>
        </w:rPr>
        <w:t xml:space="preserve"> </w:t>
      </w:r>
      <w:r w:rsidRPr="008C10A8">
        <w:rPr>
          <w:sz w:val="24"/>
          <w:szCs w:val="24"/>
        </w:rPr>
        <w:t>обуви,</w:t>
      </w:r>
      <w:r w:rsidRPr="008C10A8">
        <w:rPr>
          <w:spacing w:val="-2"/>
          <w:sz w:val="24"/>
          <w:szCs w:val="24"/>
        </w:rPr>
        <w:t xml:space="preserve"> </w:t>
      </w:r>
      <w:r w:rsidRPr="008C10A8">
        <w:rPr>
          <w:sz w:val="24"/>
          <w:szCs w:val="24"/>
        </w:rPr>
        <w:t>сельскохозяйственный</w:t>
      </w:r>
      <w:r w:rsidRPr="008C10A8">
        <w:rPr>
          <w:spacing w:val="-2"/>
          <w:sz w:val="24"/>
          <w:szCs w:val="24"/>
        </w:rPr>
        <w:t xml:space="preserve"> </w:t>
      </w:r>
      <w:r w:rsidRPr="008C10A8">
        <w:rPr>
          <w:sz w:val="24"/>
          <w:szCs w:val="24"/>
        </w:rPr>
        <w:t>труд,</w:t>
      </w:r>
      <w:r w:rsidRPr="008C10A8">
        <w:rPr>
          <w:spacing w:val="-3"/>
          <w:sz w:val="24"/>
          <w:szCs w:val="24"/>
        </w:rPr>
        <w:t xml:space="preserve"> </w:t>
      </w:r>
      <w:r w:rsidRPr="008C10A8">
        <w:rPr>
          <w:sz w:val="24"/>
          <w:szCs w:val="24"/>
        </w:rPr>
        <w:t>автодело,</w:t>
      </w:r>
      <w:r w:rsidRPr="008C10A8">
        <w:rPr>
          <w:spacing w:val="-4"/>
          <w:sz w:val="24"/>
          <w:szCs w:val="24"/>
        </w:rPr>
        <w:t xml:space="preserve"> </w:t>
      </w:r>
      <w:r w:rsidRPr="008C10A8">
        <w:rPr>
          <w:sz w:val="24"/>
          <w:szCs w:val="24"/>
        </w:rPr>
        <w:t>цветоводство);</w:t>
      </w:r>
    </w:p>
    <w:p w14:paraId="2F047361" w14:textId="77777777" w:rsidR="008C10A8" w:rsidRPr="008C10A8" w:rsidRDefault="008C10A8" w:rsidP="00F70A20">
      <w:pPr>
        <w:spacing w:line="321" w:lineRule="exact"/>
        <w:ind w:left="709" w:firstLine="436"/>
        <w:jc w:val="both"/>
        <w:rPr>
          <w:sz w:val="24"/>
          <w:szCs w:val="24"/>
        </w:rPr>
      </w:pPr>
      <w:r w:rsidRPr="008C10A8">
        <w:rPr>
          <w:sz w:val="24"/>
          <w:szCs w:val="24"/>
        </w:rPr>
        <w:t>понимание</w:t>
      </w:r>
      <w:r w:rsidRPr="008C10A8">
        <w:rPr>
          <w:spacing w:val="-5"/>
          <w:sz w:val="24"/>
          <w:szCs w:val="24"/>
        </w:rPr>
        <w:t xml:space="preserve"> </w:t>
      </w:r>
      <w:r w:rsidRPr="008C10A8">
        <w:rPr>
          <w:sz w:val="24"/>
          <w:szCs w:val="24"/>
        </w:rPr>
        <w:t>значения</w:t>
      </w:r>
      <w:r w:rsidRPr="008C10A8">
        <w:rPr>
          <w:spacing w:val="-2"/>
          <w:sz w:val="24"/>
          <w:szCs w:val="24"/>
        </w:rPr>
        <w:t xml:space="preserve"> </w:t>
      </w:r>
      <w:r w:rsidRPr="008C10A8">
        <w:rPr>
          <w:sz w:val="24"/>
          <w:szCs w:val="24"/>
        </w:rPr>
        <w:t>и</w:t>
      </w:r>
      <w:r w:rsidRPr="008C10A8">
        <w:rPr>
          <w:spacing w:val="-5"/>
          <w:sz w:val="24"/>
          <w:szCs w:val="24"/>
        </w:rPr>
        <w:t xml:space="preserve"> </w:t>
      </w:r>
      <w:r w:rsidRPr="008C10A8">
        <w:rPr>
          <w:sz w:val="24"/>
          <w:szCs w:val="24"/>
        </w:rPr>
        <w:t>ценности</w:t>
      </w:r>
      <w:r w:rsidRPr="008C10A8">
        <w:rPr>
          <w:spacing w:val="-2"/>
          <w:sz w:val="24"/>
          <w:szCs w:val="24"/>
        </w:rPr>
        <w:t xml:space="preserve"> </w:t>
      </w:r>
      <w:r w:rsidRPr="008C10A8">
        <w:rPr>
          <w:sz w:val="24"/>
          <w:szCs w:val="24"/>
        </w:rPr>
        <w:t>труда;</w:t>
      </w:r>
    </w:p>
    <w:p w14:paraId="58CB2787" w14:textId="77777777" w:rsidR="008C10A8" w:rsidRPr="008C10A8" w:rsidRDefault="008C10A8" w:rsidP="00F70A20">
      <w:pPr>
        <w:ind w:left="709" w:firstLine="436"/>
        <w:jc w:val="both"/>
        <w:rPr>
          <w:sz w:val="24"/>
          <w:szCs w:val="24"/>
        </w:rPr>
      </w:pPr>
      <w:r w:rsidRPr="008C10A8">
        <w:rPr>
          <w:sz w:val="24"/>
          <w:szCs w:val="24"/>
        </w:rPr>
        <w:t>понимание</w:t>
      </w:r>
      <w:r w:rsidRPr="008C10A8">
        <w:rPr>
          <w:spacing w:val="-7"/>
          <w:sz w:val="24"/>
          <w:szCs w:val="24"/>
        </w:rPr>
        <w:t xml:space="preserve"> </w:t>
      </w:r>
      <w:r w:rsidRPr="008C10A8">
        <w:rPr>
          <w:sz w:val="24"/>
          <w:szCs w:val="24"/>
        </w:rPr>
        <w:t>красоты</w:t>
      </w:r>
      <w:r w:rsidRPr="008C10A8">
        <w:rPr>
          <w:spacing w:val="-8"/>
          <w:sz w:val="24"/>
          <w:szCs w:val="24"/>
        </w:rPr>
        <w:t xml:space="preserve"> </w:t>
      </w:r>
      <w:r w:rsidRPr="008C10A8">
        <w:rPr>
          <w:sz w:val="24"/>
          <w:szCs w:val="24"/>
        </w:rPr>
        <w:t>труда</w:t>
      </w:r>
      <w:r w:rsidRPr="008C10A8">
        <w:rPr>
          <w:spacing w:val="-2"/>
          <w:sz w:val="24"/>
          <w:szCs w:val="24"/>
        </w:rPr>
        <w:t xml:space="preserve"> </w:t>
      </w:r>
      <w:r w:rsidRPr="008C10A8">
        <w:rPr>
          <w:sz w:val="24"/>
          <w:szCs w:val="24"/>
        </w:rPr>
        <w:t>и</w:t>
      </w:r>
      <w:r w:rsidRPr="008C10A8">
        <w:rPr>
          <w:spacing w:val="-2"/>
          <w:sz w:val="24"/>
          <w:szCs w:val="24"/>
        </w:rPr>
        <w:t xml:space="preserve"> </w:t>
      </w:r>
      <w:r w:rsidRPr="008C10A8">
        <w:rPr>
          <w:sz w:val="24"/>
          <w:szCs w:val="24"/>
        </w:rPr>
        <w:t>его</w:t>
      </w:r>
      <w:r w:rsidRPr="008C10A8">
        <w:rPr>
          <w:spacing w:val="-6"/>
          <w:sz w:val="24"/>
          <w:szCs w:val="24"/>
        </w:rPr>
        <w:t xml:space="preserve"> </w:t>
      </w:r>
      <w:r w:rsidRPr="008C10A8">
        <w:rPr>
          <w:sz w:val="24"/>
          <w:szCs w:val="24"/>
        </w:rPr>
        <w:t>результатов;</w:t>
      </w:r>
    </w:p>
    <w:p w14:paraId="04B85757" w14:textId="77777777" w:rsidR="008C10A8" w:rsidRPr="008C10A8" w:rsidRDefault="008C10A8" w:rsidP="00F70A20">
      <w:pPr>
        <w:ind w:left="709" w:firstLine="436"/>
        <w:jc w:val="both"/>
        <w:rPr>
          <w:sz w:val="24"/>
          <w:szCs w:val="24"/>
        </w:rPr>
      </w:pPr>
      <w:r w:rsidRPr="008C10A8">
        <w:rPr>
          <w:sz w:val="24"/>
          <w:szCs w:val="24"/>
        </w:rPr>
        <w:t>заботливое</w:t>
      </w:r>
      <w:r w:rsidRPr="008C10A8">
        <w:rPr>
          <w:spacing w:val="-7"/>
          <w:sz w:val="24"/>
          <w:szCs w:val="24"/>
        </w:rPr>
        <w:t xml:space="preserve"> </w:t>
      </w:r>
      <w:r w:rsidRPr="008C10A8">
        <w:rPr>
          <w:sz w:val="24"/>
          <w:szCs w:val="24"/>
        </w:rPr>
        <w:t>и</w:t>
      </w:r>
      <w:r w:rsidRPr="008C10A8">
        <w:rPr>
          <w:spacing w:val="-4"/>
          <w:sz w:val="24"/>
          <w:szCs w:val="24"/>
        </w:rPr>
        <w:t xml:space="preserve"> </w:t>
      </w:r>
      <w:r w:rsidRPr="008C10A8">
        <w:rPr>
          <w:sz w:val="24"/>
          <w:szCs w:val="24"/>
        </w:rPr>
        <w:t>бережное</w:t>
      </w:r>
      <w:r w:rsidRPr="008C10A8">
        <w:rPr>
          <w:spacing w:val="-6"/>
          <w:sz w:val="24"/>
          <w:szCs w:val="24"/>
        </w:rPr>
        <w:t xml:space="preserve"> </w:t>
      </w:r>
      <w:r w:rsidRPr="008C10A8">
        <w:rPr>
          <w:sz w:val="24"/>
          <w:szCs w:val="24"/>
        </w:rPr>
        <w:t>отношение</w:t>
      </w:r>
      <w:r w:rsidRPr="008C10A8">
        <w:rPr>
          <w:spacing w:val="-3"/>
          <w:sz w:val="24"/>
          <w:szCs w:val="24"/>
        </w:rPr>
        <w:t xml:space="preserve"> </w:t>
      </w:r>
      <w:r w:rsidRPr="008C10A8">
        <w:rPr>
          <w:sz w:val="24"/>
          <w:szCs w:val="24"/>
        </w:rPr>
        <w:t>к</w:t>
      </w:r>
      <w:r w:rsidRPr="008C10A8">
        <w:rPr>
          <w:spacing w:val="-7"/>
          <w:sz w:val="24"/>
          <w:szCs w:val="24"/>
        </w:rPr>
        <w:t xml:space="preserve"> </w:t>
      </w:r>
      <w:r w:rsidRPr="008C10A8">
        <w:rPr>
          <w:sz w:val="24"/>
          <w:szCs w:val="24"/>
        </w:rPr>
        <w:t>общественному</w:t>
      </w:r>
      <w:r w:rsidRPr="008C10A8">
        <w:rPr>
          <w:spacing w:val="-5"/>
          <w:sz w:val="24"/>
          <w:szCs w:val="24"/>
        </w:rPr>
        <w:t xml:space="preserve"> </w:t>
      </w:r>
      <w:r w:rsidRPr="008C10A8">
        <w:rPr>
          <w:sz w:val="24"/>
          <w:szCs w:val="24"/>
        </w:rPr>
        <w:t>достоянию</w:t>
      </w:r>
      <w:r w:rsidRPr="008C10A8">
        <w:rPr>
          <w:spacing w:val="-6"/>
          <w:sz w:val="24"/>
          <w:szCs w:val="24"/>
        </w:rPr>
        <w:t xml:space="preserve"> </w:t>
      </w:r>
      <w:r w:rsidRPr="008C10A8">
        <w:rPr>
          <w:sz w:val="24"/>
          <w:szCs w:val="24"/>
        </w:rPr>
        <w:t>и</w:t>
      </w:r>
      <w:r w:rsidRPr="008C10A8">
        <w:rPr>
          <w:spacing w:val="-2"/>
          <w:sz w:val="24"/>
          <w:szCs w:val="24"/>
        </w:rPr>
        <w:t xml:space="preserve"> </w:t>
      </w:r>
      <w:r w:rsidRPr="008C10A8">
        <w:rPr>
          <w:sz w:val="24"/>
          <w:szCs w:val="24"/>
        </w:rPr>
        <w:t>родной</w:t>
      </w:r>
      <w:r w:rsidR="007054C4">
        <w:rPr>
          <w:sz w:val="24"/>
          <w:szCs w:val="24"/>
        </w:rPr>
        <w:t xml:space="preserve"> </w:t>
      </w:r>
      <w:r w:rsidR="007054C4">
        <w:rPr>
          <w:spacing w:val="-67"/>
          <w:sz w:val="24"/>
          <w:szCs w:val="24"/>
        </w:rPr>
        <w:t xml:space="preserve">   </w:t>
      </w:r>
      <w:r w:rsidRPr="008C10A8">
        <w:rPr>
          <w:sz w:val="24"/>
          <w:szCs w:val="24"/>
        </w:rPr>
        <w:t>природе;</w:t>
      </w:r>
      <w:r w:rsidR="007054C4">
        <w:rPr>
          <w:sz w:val="24"/>
          <w:szCs w:val="24"/>
        </w:rPr>
        <w:t xml:space="preserve"> </w:t>
      </w:r>
    </w:p>
    <w:p w14:paraId="2EFB4A4C" w14:textId="77777777" w:rsidR="008C10A8" w:rsidRPr="008C10A8" w:rsidRDefault="008C10A8" w:rsidP="00F70A20">
      <w:pPr>
        <w:ind w:left="709" w:firstLine="436"/>
        <w:jc w:val="both"/>
        <w:rPr>
          <w:sz w:val="24"/>
          <w:szCs w:val="24"/>
        </w:rPr>
      </w:pPr>
      <w:r w:rsidRPr="008C10A8">
        <w:rPr>
          <w:sz w:val="24"/>
          <w:szCs w:val="24"/>
        </w:rPr>
        <w:t>понимание</w:t>
      </w:r>
      <w:r w:rsidRPr="008C10A8">
        <w:rPr>
          <w:spacing w:val="6"/>
          <w:sz w:val="24"/>
          <w:szCs w:val="24"/>
        </w:rPr>
        <w:t xml:space="preserve"> </w:t>
      </w:r>
      <w:r w:rsidRPr="008C10A8">
        <w:rPr>
          <w:sz w:val="24"/>
          <w:szCs w:val="24"/>
        </w:rPr>
        <w:t>значимости</w:t>
      </w:r>
      <w:r w:rsidRPr="008C10A8">
        <w:rPr>
          <w:spacing w:val="7"/>
          <w:sz w:val="24"/>
          <w:szCs w:val="24"/>
        </w:rPr>
        <w:t xml:space="preserve"> </w:t>
      </w:r>
      <w:r w:rsidRPr="008C10A8">
        <w:rPr>
          <w:sz w:val="24"/>
          <w:szCs w:val="24"/>
        </w:rPr>
        <w:t>организации</w:t>
      </w:r>
      <w:r w:rsidRPr="008C10A8">
        <w:rPr>
          <w:spacing w:val="8"/>
          <w:sz w:val="24"/>
          <w:szCs w:val="24"/>
        </w:rPr>
        <w:t xml:space="preserve"> </w:t>
      </w:r>
      <w:r w:rsidRPr="008C10A8">
        <w:rPr>
          <w:sz w:val="24"/>
          <w:szCs w:val="24"/>
        </w:rPr>
        <w:t>рабочего</w:t>
      </w:r>
      <w:r w:rsidRPr="008C10A8">
        <w:rPr>
          <w:spacing w:val="7"/>
          <w:sz w:val="24"/>
          <w:szCs w:val="24"/>
        </w:rPr>
        <w:t xml:space="preserve"> </w:t>
      </w:r>
      <w:r w:rsidRPr="008C10A8">
        <w:rPr>
          <w:sz w:val="24"/>
          <w:szCs w:val="24"/>
        </w:rPr>
        <w:t>места,</w:t>
      </w:r>
      <w:r w:rsidRPr="008C10A8">
        <w:rPr>
          <w:spacing w:val="5"/>
          <w:sz w:val="24"/>
          <w:szCs w:val="24"/>
        </w:rPr>
        <w:t xml:space="preserve"> </w:t>
      </w:r>
      <w:r w:rsidRPr="008C10A8">
        <w:rPr>
          <w:sz w:val="24"/>
          <w:szCs w:val="24"/>
        </w:rPr>
        <w:t>обеспечивающего</w:t>
      </w:r>
      <w:r w:rsidRPr="008C10A8">
        <w:rPr>
          <w:spacing w:val="-67"/>
          <w:sz w:val="24"/>
          <w:szCs w:val="24"/>
        </w:rPr>
        <w:t xml:space="preserve"> </w:t>
      </w:r>
      <w:r w:rsidRPr="008C10A8">
        <w:rPr>
          <w:sz w:val="24"/>
          <w:szCs w:val="24"/>
        </w:rPr>
        <w:t>внутреннюю</w:t>
      </w:r>
      <w:r w:rsidRPr="008C10A8">
        <w:rPr>
          <w:spacing w:val="-2"/>
          <w:sz w:val="24"/>
          <w:szCs w:val="24"/>
        </w:rPr>
        <w:t xml:space="preserve"> </w:t>
      </w:r>
      <w:r w:rsidRPr="008C10A8">
        <w:rPr>
          <w:sz w:val="24"/>
          <w:szCs w:val="24"/>
        </w:rPr>
        <w:t>дисциплину;</w:t>
      </w:r>
    </w:p>
    <w:p w14:paraId="795E0718" w14:textId="77777777" w:rsidR="008C10A8" w:rsidRPr="008C10A8" w:rsidRDefault="008C10A8" w:rsidP="00F70A20">
      <w:pPr>
        <w:ind w:left="709" w:firstLine="436"/>
        <w:jc w:val="both"/>
        <w:rPr>
          <w:sz w:val="24"/>
          <w:szCs w:val="24"/>
        </w:rPr>
      </w:pPr>
      <w:r w:rsidRPr="008C10A8">
        <w:rPr>
          <w:sz w:val="24"/>
          <w:szCs w:val="24"/>
        </w:rPr>
        <w:t>выражение отношения к результатам со</w:t>
      </w:r>
      <w:r w:rsidR="007054C4">
        <w:rPr>
          <w:sz w:val="24"/>
          <w:szCs w:val="24"/>
        </w:rPr>
        <w:t>бственной и чужой творческой де</w:t>
      </w:r>
      <w:r w:rsidRPr="008C10A8">
        <w:rPr>
          <w:sz w:val="24"/>
          <w:szCs w:val="24"/>
        </w:rPr>
        <w:t>ятельности</w:t>
      </w:r>
      <w:r w:rsidRPr="008C10A8">
        <w:rPr>
          <w:spacing w:val="-1"/>
          <w:sz w:val="24"/>
          <w:szCs w:val="24"/>
        </w:rPr>
        <w:t xml:space="preserve"> </w:t>
      </w:r>
      <w:r w:rsidRPr="008C10A8">
        <w:rPr>
          <w:sz w:val="24"/>
          <w:szCs w:val="24"/>
        </w:rPr>
        <w:t>("нравится"</w:t>
      </w:r>
      <w:r w:rsidRPr="008C10A8">
        <w:rPr>
          <w:spacing w:val="-4"/>
          <w:sz w:val="24"/>
          <w:szCs w:val="24"/>
        </w:rPr>
        <w:t xml:space="preserve"> </w:t>
      </w:r>
      <w:r w:rsidRPr="008C10A8">
        <w:rPr>
          <w:sz w:val="24"/>
          <w:szCs w:val="24"/>
        </w:rPr>
        <w:t>и (или)</w:t>
      </w:r>
      <w:r w:rsidRPr="008C10A8">
        <w:rPr>
          <w:spacing w:val="-3"/>
          <w:sz w:val="24"/>
          <w:szCs w:val="24"/>
        </w:rPr>
        <w:t xml:space="preserve"> </w:t>
      </w:r>
      <w:r w:rsidRPr="008C10A8">
        <w:rPr>
          <w:sz w:val="24"/>
          <w:szCs w:val="24"/>
        </w:rPr>
        <w:t>"не нравится");</w:t>
      </w:r>
    </w:p>
    <w:p w14:paraId="27431A7B" w14:textId="77777777" w:rsidR="008C10A8" w:rsidRPr="008C10A8" w:rsidRDefault="008C10A8" w:rsidP="00F70A20">
      <w:pPr>
        <w:ind w:left="709" w:firstLine="436"/>
        <w:jc w:val="both"/>
        <w:rPr>
          <w:sz w:val="24"/>
          <w:szCs w:val="24"/>
        </w:rPr>
      </w:pPr>
      <w:r w:rsidRPr="008C10A8">
        <w:rPr>
          <w:sz w:val="24"/>
          <w:szCs w:val="24"/>
        </w:rPr>
        <w:t>организация</w:t>
      </w:r>
      <w:r w:rsidRPr="008C10A8">
        <w:rPr>
          <w:spacing w:val="-7"/>
          <w:sz w:val="24"/>
          <w:szCs w:val="24"/>
        </w:rPr>
        <w:t xml:space="preserve"> </w:t>
      </w:r>
      <w:r w:rsidRPr="008C10A8">
        <w:rPr>
          <w:sz w:val="24"/>
          <w:szCs w:val="24"/>
        </w:rPr>
        <w:t>(под</w:t>
      </w:r>
      <w:r w:rsidRPr="008C10A8">
        <w:rPr>
          <w:spacing w:val="-11"/>
          <w:sz w:val="24"/>
          <w:szCs w:val="24"/>
        </w:rPr>
        <w:t xml:space="preserve"> </w:t>
      </w:r>
      <w:r w:rsidRPr="008C10A8">
        <w:rPr>
          <w:sz w:val="24"/>
          <w:szCs w:val="24"/>
        </w:rPr>
        <w:t>руководством</w:t>
      </w:r>
      <w:r w:rsidRPr="008C10A8">
        <w:rPr>
          <w:spacing w:val="-12"/>
          <w:sz w:val="24"/>
          <w:szCs w:val="24"/>
        </w:rPr>
        <w:t xml:space="preserve"> </w:t>
      </w:r>
      <w:r w:rsidRPr="008C10A8">
        <w:rPr>
          <w:sz w:val="24"/>
          <w:szCs w:val="24"/>
        </w:rPr>
        <w:t>педагогического</w:t>
      </w:r>
      <w:r w:rsidRPr="008C10A8">
        <w:rPr>
          <w:spacing w:val="-6"/>
          <w:sz w:val="24"/>
          <w:szCs w:val="24"/>
        </w:rPr>
        <w:t xml:space="preserve"> </w:t>
      </w:r>
      <w:r w:rsidRPr="008C10A8">
        <w:rPr>
          <w:sz w:val="24"/>
          <w:szCs w:val="24"/>
        </w:rPr>
        <w:t>работника)</w:t>
      </w:r>
      <w:r w:rsidRPr="008C10A8">
        <w:rPr>
          <w:spacing w:val="-6"/>
          <w:sz w:val="24"/>
          <w:szCs w:val="24"/>
        </w:rPr>
        <w:t xml:space="preserve"> </w:t>
      </w:r>
      <w:r w:rsidRPr="008C10A8">
        <w:rPr>
          <w:sz w:val="24"/>
          <w:szCs w:val="24"/>
        </w:rPr>
        <w:t>совместной</w:t>
      </w:r>
      <w:r w:rsidR="007054C4">
        <w:rPr>
          <w:sz w:val="24"/>
          <w:szCs w:val="24"/>
        </w:rPr>
        <w:t xml:space="preserve"> </w:t>
      </w:r>
      <w:r w:rsidRPr="008C10A8">
        <w:rPr>
          <w:spacing w:val="-67"/>
          <w:sz w:val="24"/>
          <w:szCs w:val="24"/>
        </w:rPr>
        <w:t xml:space="preserve"> </w:t>
      </w:r>
      <w:r w:rsidR="007054C4">
        <w:rPr>
          <w:spacing w:val="-67"/>
          <w:sz w:val="24"/>
          <w:szCs w:val="24"/>
        </w:rPr>
        <w:t xml:space="preserve"> </w:t>
      </w:r>
      <w:r w:rsidRPr="008C10A8">
        <w:rPr>
          <w:sz w:val="24"/>
          <w:szCs w:val="24"/>
        </w:rPr>
        <w:t>работы</w:t>
      </w:r>
      <w:r w:rsidRPr="008C10A8">
        <w:rPr>
          <w:spacing w:val="-4"/>
          <w:sz w:val="24"/>
          <w:szCs w:val="24"/>
        </w:rPr>
        <w:t xml:space="preserve"> </w:t>
      </w:r>
      <w:r w:rsidRPr="008C10A8">
        <w:rPr>
          <w:sz w:val="24"/>
          <w:szCs w:val="24"/>
        </w:rPr>
        <w:t>в</w:t>
      </w:r>
      <w:r w:rsidRPr="008C10A8">
        <w:rPr>
          <w:spacing w:val="-4"/>
          <w:sz w:val="24"/>
          <w:szCs w:val="24"/>
        </w:rPr>
        <w:t xml:space="preserve"> </w:t>
      </w:r>
      <w:r w:rsidRPr="008C10A8">
        <w:rPr>
          <w:sz w:val="24"/>
          <w:szCs w:val="24"/>
        </w:rPr>
        <w:t>группе;</w:t>
      </w:r>
    </w:p>
    <w:p w14:paraId="545BB6C6" w14:textId="77777777" w:rsidR="008C10A8" w:rsidRPr="008C10A8" w:rsidRDefault="008C10A8" w:rsidP="00F70A20">
      <w:pPr>
        <w:ind w:left="709" w:firstLine="436"/>
        <w:jc w:val="both"/>
        <w:rPr>
          <w:sz w:val="24"/>
          <w:szCs w:val="24"/>
        </w:rPr>
      </w:pPr>
      <w:r w:rsidRPr="008C10A8">
        <w:rPr>
          <w:sz w:val="24"/>
          <w:szCs w:val="24"/>
        </w:rPr>
        <w:t>осознание необходимости соблюдения в процессе выполнения трудовых</w:t>
      </w:r>
      <w:r w:rsidR="007054C4">
        <w:rPr>
          <w:spacing w:val="-67"/>
          <w:sz w:val="24"/>
          <w:szCs w:val="24"/>
        </w:rPr>
        <w:t xml:space="preserve">   </w:t>
      </w:r>
      <w:r w:rsidRPr="008C10A8">
        <w:rPr>
          <w:sz w:val="24"/>
          <w:szCs w:val="24"/>
        </w:rPr>
        <w:t>заданий</w:t>
      </w:r>
      <w:r w:rsidR="007054C4">
        <w:rPr>
          <w:sz w:val="24"/>
          <w:szCs w:val="24"/>
        </w:rPr>
        <w:t xml:space="preserve"> </w:t>
      </w:r>
      <w:r w:rsidRPr="008C10A8">
        <w:rPr>
          <w:spacing w:val="3"/>
          <w:sz w:val="24"/>
          <w:szCs w:val="24"/>
        </w:rPr>
        <w:t xml:space="preserve"> </w:t>
      </w:r>
      <w:r w:rsidRPr="008C10A8">
        <w:rPr>
          <w:sz w:val="24"/>
          <w:szCs w:val="24"/>
        </w:rPr>
        <w:t>порядка</w:t>
      </w:r>
      <w:r w:rsidRPr="008C10A8">
        <w:rPr>
          <w:spacing w:val="-5"/>
          <w:sz w:val="24"/>
          <w:szCs w:val="24"/>
        </w:rPr>
        <w:t xml:space="preserve"> </w:t>
      </w:r>
      <w:r w:rsidRPr="008C10A8">
        <w:rPr>
          <w:sz w:val="24"/>
          <w:szCs w:val="24"/>
        </w:rPr>
        <w:t>и</w:t>
      </w:r>
      <w:r w:rsidR="007054C4">
        <w:rPr>
          <w:sz w:val="24"/>
          <w:szCs w:val="24"/>
        </w:rPr>
        <w:t xml:space="preserve"> </w:t>
      </w:r>
      <w:r w:rsidRPr="008C10A8">
        <w:rPr>
          <w:sz w:val="24"/>
          <w:szCs w:val="24"/>
        </w:rPr>
        <w:t>аккуратности;</w:t>
      </w:r>
    </w:p>
    <w:p w14:paraId="5D7FBED1" w14:textId="77777777" w:rsidR="008C10A8" w:rsidRPr="008C10A8" w:rsidRDefault="008C10A8" w:rsidP="00F70A20">
      <w:pPr>
        <w:ind w:left="709" w:firstLine="436"/>
        <w:jc w:val="both"/>
        <w:rPr>
          <w:sz w:val="24"/>
          <w:szCs w:val="24"/>
        </w:rPr>
      </w:pPr>
      <w:r w:rsidRPr="008C10A8">
        <w:rPr>
          <w:sz w:val="24"/>
          <w:szCs w:val="24"/>
        </w:rPr>
        <w:t xml:space="preserve">выслушивание предложений и мнений </w:t>
      </w:r>
      <w:r w:rsidR="007054C4">
        <w:rPr>
          <w:sz w:val="24"/>
          <w:szCs w:val="24"/>
        </w:rPr>
        <w:t>обучающихся, адекватное реагиро</w:t>
      </w:r>
      <w:r w:rsidRPr="008C10A8">
        <w:rPr>
          <w:sz w:val="24"/>
          <w:szCs w:val="24"/>
        </w:rPr>
        <w:t xml:space="preserve">вание на них; комментирование и оценка в </w:t>
      </w:r>
      <w:r w:rsidR="007054C4">
        <w:rPr>
          <w:sz w:val="24"/>
          <w:szCs w:val="24"/>
        </w:rPr>
        <w:t>доброжелательной форме достиже</w:t>
      </w:r>
      <w:r w:rsidRPr="008C10A8">
        <w:rPr>
          <w:sz w:val="24"/>
          <w:szCs w:val="24"/>
        </w:rPr>
        <w:t>ния</w:t>
      </w:r>
      <w:r w:rsidRPr="008C10A8">
        <w:rPr>
          <w:spacing w:val="23"/>
          <w:sz w:val="24"/>
          <w:szCs w:val="24"/>
        </w:rPr>
        <w:t xml:space="preserve"> </w:t>
      </w:r>
      <w:r w:rsidRPr="008C10A8">
        <w:rPr>
          <w:sz w:val="24"/>
          <w:szCs w:val="24"/>
        </w:rPr>
        <w:t>других</w:t>
      </w:r>
      <w:r w:rsidRPr="008C10A8">
        <w:rPr>
          <w:spacing w:val="25"/>
          <w:sz w:val="24"/>
          <w:szCs w:val="24"/>
        </w:rPr>
        <w:t xml:space="preserve"> </w:t>
      </w:r>
      <w:r w:rsidRPr="008C10A8">
        <w:rPr>
          <w:sz w:val="24"/>
          <w:szCs w:val="24"/>
        </w:rPr>
        <w:t>обучающихся,</w:t>
      </w:r>
    </w:p>
    <w:p w14:paraId="08C83F8E" w14:textId="77777777" w:rsidR="008C10A8" w:rsidRPr="008C10A8" w:rsidRDefault="008C10A8" w:rsidP="00F70A20">
      <w:pPr>
        <w:spacing w:line="322" w:lineRule="exact"/>
        <w:ind w:left="709" w:firstLine="436"/>
        <w:jc w:val="both"/>
        <w:rPr>
          <w:sz w:val="24"/>
          <w:szCs w:val="24"/>
        </w:rPr>
      </w:pPr>
      <w:r w:rsidRPr="008C10A8">
        <w:rPr>
          <w:sz w:val="24"/>
          <w:szCs w:val="24"/>
        </w:rPr>
        <w:t>высказывание</w:t>
      </w:r>
      <w:r w:rsidRPr="008C10A8">
        <w:rPr>
          <w:spacing w:val="-8"/>
          <w:sz w:val="24"/>
          <w:szCs w:val="24"/>
        </w:rPr>
        <w:t xml:space="preserve"> </w:t>
      </w:r>
      <w:r w:rsidRPr="008C10A8">
        <w:rPr>
          <w:sz w:val="24"/>
          <w:szCs w:val="24"/>
        </w:rPr>
        <w:t>своих</w:t>
      </w:r>
      <w:r w:rsidRPr="008C10A8">
        <w:rPr>
          <w:spacing w:val="-7"/>
          <w:sz w:val="24"/>
          <w:szCs w:val="24"/>
        </w:rPr>
        <w:t xml:space="preserve"> </w:t>
      </w:r>
      <w:r w:rsidRPr="008C10A8">
        <w:rPr>
          <w:sz w:val="24"/>
          <w:szCs w:val="24"/>
        </w:rPr>
        <w:t>предложений</w:t>
      </w:r>
      <w:r w:rsidRPr="008C10A8">
        <w:rPr>
          <w:spacing w:val="-6"/>
          <w:sz w:val="24"/>
          <w:szCs w:val="24"/>
        </w:rPr>
        <w:t xml:space="preserve"> </w:t>
      </w:r>
      <w:r w:rsidRPr="008C10A8">
        <w:rPr>
          <w:sz w:val="24"/>
          <w:szCs w:val="24"/>
        </w:rPr>
        <w:t>и</w:t>
      </w:r>
      <w:r w:rsidRPr="008C10A8">
        <w:rPr>
          <w:spacing w:val="-3"/>
          <w:sz w:val="24"/>
          <w:szCs w:val="24"/>
        </w:rPr>
        <w:t xml:space="preserve"> </w:t>
      </w:r>
      <w:r w:rsidRPr="008C10A8">
        <w:rPr>
          <w:sz w:val="24"/>
          <w:szCs w:val="24"/>
        </w:rPr>
        <w:t>пожеланий;</w:t>
      </w:r>
    </w:p>
    <w:p w14:paraId="053AE615" w14:textId="77777777" w:rsidR="008C10A8" w:rsidRPr="008C10A8" w:rsidRDefault="008C10A8" w:rsidP="00F70A20">
      <w:pPr>
        <w:ind w:left="709" w:firstLine="436"/>
        <w:jc w:val="both"/>
        <w:rPr>
          <w:sz w:val="24"/>
          <w:szCs w:val="24"/>
        </w:rPr>
      </w:pPr>
      <w:r w:rsidRPr="008C10A8">
        <w:rPr>
          <w:sz w:val="24"/>
          <w:szCs w:val="24"/>
        </w:rPr>
        <w:t>проявление заинтересованного отношения к деятельности своих других</w:t>
      </w:r>
      <w:r w:rsidRPr="008C10A8">
        <w:rPr>
          <w:spacing w:val="1"/>
          <w:sz w:val="24"/>
          <w:szCs w:val="24"/>
        </w:rPr>
        <w:t xml:space="preserve"> </w:t>
      </w:r>
      <w:r w:rsidRPr="008C10A8">
        <w:rPr>
          <w:sz w:val="24"/>
          <w:szCs w:val="24"/>
        </w:rPr>
        <w:t>обучающихся и результатам</w:t>
      </w:r>
      <w:r w:rsidRPr="008C10A8">
        <w:rPr>
          <w:spacing w:val="-3"/>
          <w:sz w:val="24"/>
          <w:szCs w:val="24"/>
        </w:rPr>
        <w:t xml:space="preserve"> </w:t>
      </w:r>
      <w:r w:rsidRPr="008C10A8">
        <w:rPr>
          <w:sz w:val="24"/>
          <w:szCs w:val="24"/>
        </w:rPr>
        <w:t>их</w:t>
      </w:r>
      <w:r w:rsidRPr="008C10A8">
        <w:rPr>
          <w:spacing w:val="-4"/>
          <w:sz w:val="24"/>
          <w:szCs w:val="24"/>
        </w:rPr>
        <w:t xml:space="preserve"> </w:t>
      </w:r>
      <w:r w:rsidRPr="008C10A8">
        <w:rPr>
          <w:sz w:val="24"/>
          <w:szCs w:val="24"/>
        </w:rPr>
        <w:t>работы;</w:t>
      </w:r>
    </w:p>
    <w:p w14:paraId="3F996FA6" w14:textId="77777777" w:rsidR="008C10A8" w:rsidRPr="008C10A8" w:rsidRDefault="008C10A8" w:rsidP="00F70A20">
      <w:pPr>
        <w:ind w:left="709" w:firstLine="436"/>
        <w:jc w:val="both"/>
        <w:rPr>
          <w:sz w:val="24"/>
          <w:szCs w:val="24"/>
        </w:rPr>
      </w:pPr>
      <w:r w:rsidRPr="008C10A8">
        <w:rPr>
          <w:sz w:val="24"/>
          <w:szCs w:val="24"/>
        </w:rPr>
        <w:t>выполнение общественных поручений по уборке мастерск</w:t>
      </w:r>
      <w:r w:rsidR="007054C4">
        <w:rPr>
          <w:sz w:val="24"/>
          <w:szCs w:val="24"/>
        </w:rPr>
        <w:t>ой после уро</w:t>
      </w:r>
      <w:r w:rsidRPr="008C10A8">
        <w:rPr>
          <w:sz w:val="24"/>
          <w:szCs w:val="24"/>
        </w:rPr>
        <w:t>ков</w:t>
      </w:r>
      <w:r w:rsidRPr="008C10A8">
        <w:rPr>
          <w:spacing w:val="35"/>
          <w:sz w:val="24"/>
          <w:szCs w:val="24"/>
        </w:rPr>
        <w:t xml:space="preserve"> </w:t>
      </w:r>
      <w:r w:rsidRPr="008C10A8">
        <w:rPr>
          <w:sz w:val="24"/>
          <w:szCs w:val="24"/>
        </w:rPr>
        <w:t>трудового</w:t>
      </w:r>
      <w:r w:rsidR="007054C4">
        <w:rPr>
          <w:sz w:val="24"/>
          <w:szCs w:val="24"/>
        </w:rPr>
        <w:t xml:space="preserve"> </w:t>
      </w:r>
      <w:r w:rsidRPr="008C10A8">
        <w:rPr>
          <w:sz w:val="24"/>
          <w:szCs w:val="24"/>
        </w:rPr>
        <w:t>обучения;</w:t>
      </w:r>
    </w:p>
    <w:p w14:paraId="7C5CF9BC" w14:textId="77777777" w:rsidR="008C10A8" w:rsidRPr="008C10A8" w:rsidRDefault="008C10A8" w:rsidP="00F70A20">
      <w:pPr>
        <w:spacing w:line="242" w:lineRule="auto"/>
        <w:ind w:left="709" w:firstLine="436"/>
        <w:jc w:val="both"/>
        <w:rPr>
          <w:sz w:val="24"/>
          <w:szCs w:val="24"/>
        </w:rPr>
      </w:pPr>
      <w:r w:rsidRPr="008C10A8">
        <w:rPr>
          <w:sz w:val="24"/>
          <w:szCs w:val="24"/>
        </w:rPr>
        <w:t>посильное участие в благоустройстве и озеленении территорий, охране</w:t>
      </w:r>
      <w:r w:rsidRPr="008C10A8">
        <w:rPr>
          <w:spacing w:val="1"/>
          <w:sz w:val="24"/>
          <w:szCs w:val="24"/>
        </w:rPr>
        <w:t xml:space="preserve"> </w:t>
      </w:r>
      <w:r w:rsidRPr="008C10A8">
        <w:rPr>
          <w:sz w:val="24"/>
          <w:szCs w:val="24"/>
        </w:rPr>
        <w:t>природы и окружающей</w:t>
      </w:r>
      <w:r w:rsidRPr="008C10A8">
        <w:rPr>
          <w:spacing w:val="-2"/>
          <w:sz w:val="24"/>
          <w:szCs w:val="24"/>
        </w:rPr>
        <w:t xml:space="preserve"> </w:t>
      </w:r>
      <w:r w:rsidRPr="008C10A8">
        <w:rPr>
          <w:sz w:val="24"/>
          <w:szCs w:val="24"/>
        </w:rPr>
        <w:t>среды.</w:t>
      </w:r>
    </w:p>
    <w:p w14:paraId="15E5979D" w14:textId="77777777" w:rsidR="008C10A8" w:rsidRPr="007054C4" w:rsidRDefault="008C10A8" w:rsidP="00F70A20">
      <w:pPr>
        <w:spacing w:line="322" w:lineRule="exact"/>
        <w:ind w:left="709" w:firstLine="436"/>
        <w:jc w:val="both"/>
        <w:rPr>
          <w:i/>
          <w:sz w:val="24"/>
          <w:szCs w:val="24"/>
          <w:u w:val="single"/>
        </w:rPr>
      </w:pPr>
      <w:r w:rsidRPr="007054C4">
        <w:rPr>
          <w:i/>
          <w:sz w:val="24"/>
          <w:szCs w:val="24"/>
          <w:u w:val="single"/>
        </w:rPr>
        <w:t>Достаточный</w:t>
      </w:r>
      <w:r w:rsidRPr="007054C4">
        <w:rPr>
          <w:i/>
          <w:spacing w:val="-9"/>
          <w:sz w:val="24"/>
          <w:szCs w:val="24"/>
          <w:u w:val="single"/>
        </w:rPr>
        <w:t xml:space="preserve"> </w:t>
      </w:r>
      <w:r w:rsidRPr="007054C4">
        <w:rPr>
          <w:i/>
          <w:sz w:val="24"/>
          <w:szCs w:val="24"/>
          <w:u w:val="single"/>
        </w:rPr>
        <w:t>уровень:</w:t>
      </w:r>
    </w:p>
    <w:p w14:paraId="23F60E52" w14:textId="77777777" w:rsidR="008C10A8" w:rsidRPr="008C10A8" w:rsidRDefault="008C10A8" w:rsidP="00F70A20">
      <w:pPr>
        <w:ind w:left="709" w:firstLine="436"/>
        <w:jc w:val="both"/>
        <w:rPr>
          <w:sz w:val="24"/>
          <w:szCs w:val="24"/>
        </w:rPr>
      </w:pPr>
      <w:r w:rsidRPr="008C10A8">
        <w:rPr>
          <w:sz w:val="24"/>
          <w:szCs w:val="24"/>
        </w:rPr>
        <w:t>определение (с помощью педагогического работника) возможностей</w:t>
      </w:r>
      <w:r w:rsidRPr="008C10A8">
        <w:rPr>
          <w:spacing w:val="1"/>
          <w:sz w:val="24"/>
          <w:szCs w:val="24"/>
        </w:rPr>
        <w:t xml:space="preserve"> </w:t>
      </w:r>
      <w:r w:rsidR="007054C4">
        <w:rPr>
          <w:sz w:val="24"/>
          <w:szCs w:val="24"/>
        </w:rPr>
        <w:t>раз</w:t>
      </w:r>
      <w:r w:rsidRPr="008C10A8">
        <w:rPr>
          <w:sz w:val="24"/>
          <w:szCs w:val="24"/>
        </w:rPr>
        <w:t>личных материалов, их целенаправленный выбор (с помощью педагогического</w:t>
      </w:r>
      <w:r w:rsidRPr="008C10A8">
        <w:rPr>
          <w:spacing w:val="1"/>
          <w:sz w:val="24"/>
          <w:szCs w:val="24"/>
        </w:rPr>
        <w:t xml:space="preserve"> </w:t>
      </w:r>
      <w:r w:rsidRPr="008C10A8">
        <w:rPr>
          <w:sz w:val="24"/>
          <w:szCs w:val="24"/>
        </w:rPr>
        <w:t>работника)</w:t>
      </w:r>
      <w:r w:rsidRPr="008C10A8">
        <w:rPr>
          <w:spacing w:val="1"/>
          <w:sz w:val="24"/>
          <w:szCs w:val="24"/>
        </w:rPr>
        <w:t xml:space="preserve"> </w:t>
      </w:r>
      <w:r w:rsidRPr="008C10A8">
        <w:rPr>
          <w:sz w:val="24"/>
          <w:szCs w:val="24"/>
        </w:rPr>
        <w:t>в</w:t>
      </w:r>
      <w:r w:rsidRPr="008C10A8">
        <w:rPr>
          <w:spacing w:val="1"/>
          <w:sz w:val="24"/>
          <w:szCs w:val="24"/>
        </w:rPr>
        <w:t xml:space="preserve"> </w:t>
      </w:r>
      <w:r w:rsidRPr="008C10A8">
        <w:rPr>
          <w:sz w:val="24"/>
          <w:szCs w:val="24"/>
        </w:rPr>
        <w:t>соответствии</w:t>
      </w:r>
      <w:r w:rsidRPr="008C10A8">
        <w:rPr>
          <w:spacing w:val="1"/>
          <w:sz w:val="24"/>
          <w:szCs w:val="24"/>
        </w:rPr>
        <w:t xml:space="preserve"> </w:t>
      </w:r>
      <w:r w:rsidRPr="008C10A8">
        <w:rPr>
          <w:sz w:val="24"/>
          <w:szCs w:val="24"/>
        </w:rPr>
        <w:t>с</w:t>
      </w:r>
      <w:r w:rsidRPr="008C10A8">
        <w:rPr>
          <w:spacing w:val="1"/>
          <w:sz w:val="24"/>
          <w:szCs w:val="24"/>
        </w:rPr>
        <w:t xml:space="preserve"> </w:t>
      </w:r>
      <w:r w:rsidRPr="008C10A8">
        <w:rPr>
          <w:sz w:val="24"/>
          <w:szCs w:val="24"/>
        </w:rPr>
        <w:t>физическими,</w:t>
      </w:r>
      <w:r w:rsidRPr="008C10A8">
        <w:rPr>
          <w:spacing w:val="1"/>
          <w:sz w:val="24"/>
          <w:szCs w:val="24"/>
        </w:rPr>
        <w:t xml:space="preserve"> </w:t>
      </w:r>
      <w:r w:rsidRPr="008C10A8">
        <w:rPr>
          <w:sz w:val="24"/>
          <w:szCs w:val="24"/>
        </w:rPr>
        <w:t>декоративно-художественными</w:t>
      </w:r>
      <w:r w:rsidRPr="008C10A8">
        <w:rPr>
          <w:spacing w:val="1"/>
          <w:sz w:val="24"/>
          <w:szCs w:val="24"/>
        </w:rPr>
        <w:t xml:space="preserve"> </w:t>
      </w:r>
      <w:r w:rsidRPr="008C10A8">
        <w:rPr>
          <w:sz w:val="24"/>
          <w:szCs w:val="24"/>
        </w:rPr>
        <w:t>и</w:t>
      </w:r>
      <w:r w:rsidRPr="008C10A8">
        <w:rPr>
          <w:spacing w:val="-67"/>
          <w:sz w:val="24"/>
          <w:szCs w:val="24"/>
        </w:rPr>
        <w:t xml:space="preserve"> </w:t>
      </w:r>
      <w:r w:rsidRPr="008C10A8">
        <w:rPr>
          <w:sz w:val="24"/>
          <w:szCs w:val="24"/>
        </w:rPr>
        <w:t>конструктивными свойствам в зависимости от задач предметно-практической</w:t>
      </w:r>
      <w:r w:rsidRPr="008C10A8">
        <w:rPr>
          <w:spacing w:val="1"/>
          <w:sz w:val="24"/>
          <w:szCs w:val="24"/>
        </w:rPr>
        <w:t xml:space="preserve"> </w:t>
      </w:r>
      <w:r w:rsidRPr="008C10A8">
        <w:rPr>
          <w:sz w:val="24"/>
          <w:szCs w:val="24"/>
        </w:rPr>
        <w:t>деятельности;</w:t>
      </w:r>
    </w:p>
    <w:p w14:paraId="319020AE" w14:textId="77777777" w:rsidR="008C10A8" w:rsidRPr="008C10A8" w:rsidRDefault="008C10A8" w:rsidP="00F70A20">
      <w:pPr>
        <w:spacing w:line="322" w:lineRule="exact"/>
        <w:ind w:left="709" w:firstLine="436"/>
        <w:jc w:val="both"/>
        <w:rPr>
          <w:sz w:val="24"/>
          <w:szCs w:val="24"/>
        </w:rPr>
      </w:pPr>
      <w:r w:rsidRPr="008C10A8">
        <w:rPr>
          <w:sz w:val="24"/>
          <w:szCs w:val="24"/>
        </w:rPr>
        <w:t>экономное</w:t>
      </w:r>
      <w:r w:rsidRPr="008C10A8">
        <w:rPr>
          <w:spacing w:val="-7"/>
          <w:sz w:val="24"/>
          <w:szCs w:val="24"/>
        </w:rPr>
        <w:t xml:space="preserve"> </w:t>
      </w:r>
      <w:r w:rsidRPr="008C10A8">
        <w:rPr>
          <w:sz w:val="24"/>
          <w:szCs w:val="24"/>
        </w:rPr>
        <w:t>расходование</w:t>
      </w:r>
      <w:r w:rsidRPr="008C10A8">
        <w:rPr>
          <w:spacing w:val="-9"/>
          <w:sz w:val="24"/>
          <w:szCs w:val="24"/>
        </w:rPr>
        <w:t xml:space="preserve"> </w:t>
      </w:r>
      <w:r w:rsidRPr="008C10A8">
        <w:rPr>
          <w:sz w:val="24"/>
          <w:szCs w:val="24"/>
        </w:rPr>
        <w:t>материалов;</w:t>
      </w:r>
    </w:p>
    <w:p w14:paraId="0142723B" w14:textId="77777777" w:rsidR="008C10A8" w:rsidRPr="008C10A8" w:rsidRDefault="008C10A8" w:rsidP="00F70A20">
      <w:pPr>
        <w:ind w:left="709" w:firstLine="436"/>
        <w:jc w:val="both"/>
        <w:rPr>
          <w:sz w:val="24"/>
          <w:szCs w:val="24"/>
        </w:rPr>
      </w:pPr>
      <w:r w:rsidRPr="008C10A8">
        <w:rPr>
          <w:sz w:val="24"/>
          <w:szCs w:val="24"/>
        </w:rPr>
        <w:t xml:space="preserve">планирование (с помощью педагогического </w:t>
      </w:r>
      <w:r w:rsidR="007054C4">
        <w:rPr>
          <w:sz w:val="24"/>
          <w:szCs w:val="24"/>
        </w:rPr>
        <w:t>работника) предстоящей практиче</w:t>
      </w:r>
      <w:r w:rsidRPr="008C10A8">
        <w:rPr>
          <w:sz w:val="24"/>
          <w:szCs w:val="24"/>
        </w:rPr>
        <w:t>ской работы; знание оптимальных и доступ</w:t>
      </w:r>
      <w:r w:rsidR="007054C4">
        <w:rPr>
          <w:sz w:val="24"/>
          <w:szCs w:val="24"/>
        </w:rPr>
        <w:t>ных технологических приемов руч</w:t>
      </w:r>
      <w:r w:rsidRPr="008C10A8">
        <w:rPr>
          <w:sz w:val="24"/>
          <w:szCs w:val="24"/>
        </w:rPr>
        <w:t>ной и машинной обработки материалов в зависимости от свойств материалов и</w:t>
      </w:r>
      <w:r w:rsidRPr="008C10A8">
        <w:rPr>
          <w:spacing w:val="-67"/>
          <w:sz w:val="24"/>
          <w:szCs w:val="24"/>
        </w:rPr>
        <w:t xml:space="preserve"> </w:t>
      </w:r>
      <w:r w:rsidRPr="008C10A8">
        <w:rPr>
          <w:sz w:val="24"/>
          <w:szCs w:val="24"/>
        </w:rPr>
        <w:t>поставленных</w:t>
      </w:r>
      <w:r w:rsidRPr="008C10A8">
        <w:rPr>
          <w:spacing w:val="-4"/>
          <w:sz w:val="24"/>
          <w:szCs w:val="24"/>
        </w:rPr>
        <w:t xml:space="preserve"> </w:t>
      </w:r>
      <w:r w:rsidRPr="008C10A8">
        <w:rPr>
          <w:sz w:val="24"/>
          <w:szCs w:val="24"/>
        </w:rPr>
        <w:t>целей;</w:t>
      </w:r>
    </w:p>
    <w:p w14:paraId="6D24EBB1" w14:textId="77777777" w:rsidR="008C10A8" w:rsidRPr="008C10A8" w:rsidRDefault="008C10A8" w:rsidP="00F70A20">
      <w:pPr>
        <w:ind w:left="709" w:firstLine="436"/>
        <w:jc w:val="both"/>
        <w:rPr>
          <w:sz w:val="24"/>
          <w:szCs w:val="24"/>
        </w:rPr>
      </w:pPr>
      <w:r w:rsidRPr="008C10A8">
        <w:rPr>
          <w:sz w:val="24"/>
          <w:szCs w:val="24"/>
        </w:rPr>
        <w:t>осуществление текущего самоконтроля выпол</w:t>
      </w:r>
      <w:r w:rsidR="007054C4">
        <w:rPr>
          <w:sz w:val="24"/>
          <w:szCs w:val="24"/>
        </w:rPr>
        <w:t>няемых практических дей</w:t>
      </w:r>
      <w:r w:rsidRPr="008C10A8">
        <w:rPr>
          <w:sz w:val="24"/>
          <w:szCs w:val="24"/>
        </w:rPr>
        <w:t>ствий и корректировка</w:t>
      </w:r>
      <w:r w:rsidRPr="008C10A8">
        <w:rPr>
          <w:spacing w:val="1"/>
          <w:sz w:val="24"/>
          <w:szCs w:val="24"/>
        </w:rPr>
        <w:t xml:space="preserve"> </w:t>
      </w:r>
      <w:r w:rsidRPr="008C10A8">
        <w:rPr>
          <w:sz w:val="24"/>
          <w:szCs w:val="24"/>
        </w:rPr>
        <w:t>хода</w:t>
      </w:r>
      <w:r w:rsidRPr="008C10A8">
        <w:rPr>
          <w:spacing w:val="-1"/>
          <w:sz w:val="24"/>
          <w:szCs w:val="24"/>
        </w:rPr>
        <w:t xml:space="preserve"> </w:t>
      </w:r>
      <w:r w:rsidRPr="008C10A8">
        <w:rPr>
          <w:sz w:val="24"/>
          <w:szCs w:val="24"/>
        </w:rPr>
        <w:t>практической</w:t>
      </w:r>
      <w:r w:rsidRPr="008C10A8">
        <w:rPr>
          <w:spacing w:val="1"/>
          <w:sz w:val="24"/>
          <w:szCs w:val="24"/>
        </w:rPr>
        <w:t xml:space="preserve"> </w:t>
      </w:r>
      <w:r w:rsidRPr="008C10A8">
        <w:rPr>
          <w:sz w:val="24"/>
          <w:szCs w:val="24"/>
        </w:rPr>
        <w:t>работы;</w:t>
      </w:r>
    </w:p>
    <w:p w14:paraId="3C72D03A" w14:textId="77777777" w:rsidR="008C10A8" w:rsidRPr="008C10A8" w:rsidRDefault="008C10A8" w:rsidP="00F70A20">
      <w:pPr>
        <w:tabs>
          <w:tab w:val="left" w:pos="9923"/>
        </w:tabs>
        <w:ind w:left="709" w:firstLine="436"/>
        <w:jc w:val="both"/>
        <w:rPr>
          <w:sz w:val="24"/>
          <w:szCs w:val="24"/>
        </w:rPr>
      </w:pPr>
      <w:r w:rsidRPr="008C10A8">
        <w:rPr>
          <w:sz w:val="24"/>
          <w:szCs w:val="24"/>
        </w:rPr>
        <w:t>понимание общественной значимости своего труда, своих достижений в</w:t>
      </w:r>
      <w:r w:rsidR="007054C4">
        <w:rPr>
          <w:sz w:val="24"/>
          <w:szCs w:val="24"/>
        </w:rPr>
        <w:t xml:space="preserve"> </w:t>
      </w:r>
      <w:r w:rsidRPr="008C10A8">
        <w:rPr>
          <w:spacing w:val="-67"/>
          <w:sz w:val="24"/>
          <w:szCs w:val="24"/>
        </w:rPr>
        <w:t xml:space="preserve"> </w:t>
      </w:r>
      <w:r w:rsidR="007054C4">
        <w:rPr>
          <w:spacing w:val="-67"/>
          <w:sz w:val="24"/>
          <w:szCs w:val="24"/>
        </w:rPr>
        <w:t xml:space="preserve">  </w:t>
      </w:r>
      <w:r w:rsidRPr="008C10A8">
        <w:rPr>
          <w:sz w:val="24"/>
          <w:szCs w:val="24"/>
        </w:rPr>
        <w:t>области трудовой</w:t>
      </w:r>
      <w:r>
        <w:rPr>
          <w:sz w:val="24"/>
          <w:szCs w:val="24"/>
        </w:rPr>
        <w:t xml:space="preserve"> </w:t>
      </w:r>
      <w:r w:rsidRPr="008C10A8">
        <w:rPr>
          <w:sz w:val="24"/>
          <w:szCs w:val="24"/>
        </w:rPr>
        <w:t>деятельности.</w:t>
      </w:r>
    </w:p>
    <w:p w14:paraId="1BAB07E1" w14:textId="77777777" w:rsidR="0095341E" w:rsidRPr="00354B27" w:rsidRDefault="00A84158" w:rsidP="003E20C1">
      <w:pPr>
        <w:pStyle w:val="3"/>
        <w:numPr>
          <w:ilvl w:val="2"/>
          <w:numId w:val="28"/>
        </w:numPr>
        <w:tabs>
          <w:tab w:val="left" w:pos="2514"/>
        </w:tabs>
        <w:spacing w:line="240" w:lineRule="auto"/>
        <w:ind w:left="709" w:firstLine="436"/>
        <w:jc w:val="both"/>
        <w:rPr>
          <w:color w:val="000009"/>
        </w:rPr>
      </w:pPr>
      <w:r>
        <w:rPr>
          <w:color w:val="000009"/>
        </w:rPr>
        <w:t>Система оценки достижения обуч</w:t>
      </w:r>
      <w:r w:rsidR="00354B27">
        <w:rPr>
          <w:color w:val="000009"/>
        </w:rPr>
        <w:t>ающимися с легкой умственной от</w:t>
      </w:r>
      <w:r>
        <w:rPr>
          <w:color w:val="000009"/>
          <w:spacing w:val="-1"/>
        </w:rPr>
        <w:t>сталостью</w:t>
      </w:r>
      <w:r>
        <w:rPr>
          <w:color w:val="000009"/>
          <w:spacing w:val="-15"/>
        </w:rPr>
        <w:t xml:space="preserve"> </w:t>
      </w:r>
      <w:r>
        <w:rPr>
          <w:color w:val="000009"/>
          <w:spacing w:val="-1"/>
        </w:rPr>
        <w:t>(интеллектуальными</w:t>
      </w:r>
      <w:r>
        <w:rPr>
          <w:color w:val="000009"/>
          <w:spacing w:val="-10"/>
        </w:rPr>
        <w:t xml:space="preserve"> </w:t>
      </w:r>
      <w:r>
        <w:rPr>
          <w:color w:val="000009"/>
        </w:rPr>
        <w:t>нарушениями)</w:t>
      </w:r>
      <w:r>
        <w:rPr>
          <w:color w:val="000009"/>
          <w:spacing w:val="-11"/>
        </w:rPr>
        <w:t xml:space="preserve"> </w:t>
      </w:r>
      <w:r>
        <w:rPr>
          <w:color w:val="000009"/>
        </w:rPr>
        <w:t>планируемых</w:t>
      </w:r>
      <w:r>
        <w:rPr>
          <w:color w:val="000009"/>
          <w:spacing w:val="-11"/>
        </w:rPr>
        <w:t xml:space="preserve"> </w:t>
      </w:r>
      <w:r>
        <w:rPr>
          <w:color w:val="000009"/>
        </w:rPr>
        <w:t>результатов</w:t>
      </w:r>
      <w:r>
        <w:rPr>
          <w:color w:val="000009"/>
          <w:spacing w:val="-10"/>
        </w:rPr>
        <w:t xml:space="preserve"> </w:t>
      </w:r>
      <w:r>
        <w:rPr>
          <w:color w:val="000009"/>
        </w:rPr>
        <w:t>освоения</w:t>
      </w:r>
      <w:r w:rsidR="00354B27">
        <w:rPr>
          <w:color w:val="000009"/>
        </w:rPr>
        <w:t xml:space="preserve"> </w:t>
      </w:r>
      <w:r w:rsidRPr="00354B27">
        <w:rPr>
          <w:color w:val="000009"/>
        </w:rPr>
        <w:t>адаптированной</w:t>
      </w:r>
      <w:r w:rsidRPr="00354B27">
        <w:rPr>
          <w:color w:val="000009"/>
          <w:spacing w:val="-4"/>
        </w:rPr>
        <w:t xml:space="preserve"> </w:t>
      </w:r>
      <w:r w:rsidRPr="00354B27">
        <w:rPr>
          <w:color w:val="000009"/>
        </w:rPr>
        <w:t>основной</w:t>
      </w:r>
      <w:r w:rsidRPr="00354B27">
        <w:rPr>
          <w:color w:val="000009"/>
          <w:spacing w:val="-4"/>
        </w:rPr>
        <w:t xml:space="preserve"> </w:t>
      </w:r>
      <w:r w:rsidRPr="00354B27">
        <w:rPr>
          <w:color w:val="000009"/>
        </w:rPr>
        <w:t>общеобразовательной</w:t>
      </w:r>
      <w:r w:rsidRPr="00354B27">
        <w:rPr>
          <w:color w:val="000009"/>
          <w:spacing w:val="-4"/>
        </w:rPr>
        <w:t xml:space="preserve"> </w:t>
      </w:r>
      <w:r w:rsidRPr="00354B27">
        <w:rPr>
          <w:color w:val="000009"/>
        </w:rPr>
        <w:t>программы</w:t>
      </w:r>
    </w:p>
    <w:p w14:paraId="0B5A0F2B" w14:textId="77777777" w:rsidR="0095341E" w:rsidRDefault="00A84158" w:rsidP="00F70A20">
      <w:pPr>
        <w:pStyle w:val="a3"/>
        <w:ind w:left="709" w:firstLine="436"/>
        <w:jc w:val="both"/>
      </w:pPr>
      <w:r>
        <w:t>Основными направлениями и целями оценочной деят</w:t>
      </w:r>
      <w:r w:rsidR="00195B9D">
        <w:t>ельности в соответствии с требо</w:t>
      </w:r>
      <w:r>
        <w:t>ваниями</w:t>
      </w:r>
      <w:r>
        <w:rPr>
          <w:spacing w:val="1"/>
        </w:rPr>
        <w:t xml:space="preserve"> </w:t>
      </w:r>
      <w:r>
        <w:t>Стандарта</w:t>
      </w:r>
      <w:r>
        <w:rPr>
          <w:spacing w:val="1"/>
        </w:rPr>
        <w:t xml:space="preserve"> </w:t>
      </w:r>
      <w:r>
        <w:t>являются</w:t>
      </w:r>
      <w:r>
        <w:rPr>
          <w:spacing w:val="1"/>
        </w:rPr>
        <w:t xml:space="preserve"> </w:t>
      </w: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и</w:t>
      </w:r>
      <w:r>
        <w:rPr>
          <w:spacing w:val="1"/>
        </w:rPr>
        <w:t xml:space="preserve"> </w:t>
      </w:r>
      <w:r>
        <w:t>оценка</w:t>
      </w:r>
      <w:r>
        <w:rPr>
          <w:spacing w:val="1"/>
        </w:rPr>
        <w:t xml:space="preserve"> </w:t>
      </w:r>
      <w:r>
        <w:t>результатов деятельности школы и педагогических кадров. Полученные данные используются</w:t>
      </w:r>
      <w:r>
        <w:rPr>
          <w:spacing w:val="1"/>
        </w:rPr>
        <w:t xml:space="preserve"> </w:t>
      </w:r>
      <w:r>
        <w:lastRenderedPageBreak/>
        <w:t>для</w:t>
      </w:r>
      <w:r>
        <w:rPr>
          <w:spacing w:val="-1"/>
        </w:rPr>
        <w:t xml:space="preserve"> </w:t>
      </w:r>
      <w:r>
        <w:t>оценки состояния</w:t>
      </w:r>
      <w:r>
        <w:rPr>
          <w:spacing w:val="-3"/>
        </w:rPr>
        <w:t xml:space="preserve"> </w:t>
      </w:r>
      <w:r>
        <w:t>и</w:t>
      </w:r>
      <w:r>
        <w:rPr>
          <w:spacing w:val="-3"/>
        </w:rPr>
        <w:t xml:space="preserve"> </w:t>
      </w:r>
      <w:r>
        <w:t>тенденций развития системы</w:t>
      </w:r>
      <w:r>
        <w:rPr>
          <w:spacing w:val="-1"/>
        </w:rPr>
        <w:t xml:space="preserve"> </w:t>
      </w:r>
      <w:r>
        <w:t>образования.</w:t>
      </w:r>
    </w:p>
    <w:p w14:paraId="1904A297" w14:textId="77777777" w:rsidR="0095341E" w:rsidRDefault="00A84158" w:rsidP="00F70A20">
      <w:pPr>
        <w:pStyle w:val="a3"/>
        <w:ind w:left="709" w:firstLine="436"/>
        <w:jc w:val="both"/>
      </w:pPr>
      <w:r>
        <w:t>Система оценки достижения обучающимися планируемых результатов освоения АООП</w:t>
      </w:r>
      <w:r>
        <w:rPr>
          <w:spacing w:val="1"/>
        </w:rPr>
        <w:t xml:space="preserve"> </w:t>
      </w:r>
      <w:r>
        <w:t>призвана</w:t>
      </w:r>
      <w:r>
        <w:rPr>
          <w:spacing w:val="-2"/>
        </w:rPr>
        <w:t xml:space="preserve"> </w:t>
      </w:r>
      <w:r>
        <w:t>решить следующие</w:t>
      </w:r>
      <w:r>
        <w:rPr>
          <w:spacing w:val="-1"/>
        </w:rPr>
        <w:t xml:space="preserve"> </w:t>
      </w:r>
      <w:r>
        <w:t>задачи:</w:t>
      </w:r>
    </w:p>
    <w:p w14:paraId="61DE36A6" w14:textId="77777777" w:rsidR="0095341E" w:rsidRDefault="00BD149A" w:rsidP="003E20C1">
      <w:pPr>
        <w:pStyle w:val="a3"/>
        <w:numPr>
          <w:ilvl w:val="0"/>
          <w:numId w:val="14"/>
        </w:numPr>
        <w:ind w:left="709" w:firstLine="436"/>
        <w:jc w:val="both"/>
      </w:pPr>
      <w:r>
        <w:t>з</w:t>
      </w:r>
      <w:r w:rsidR="00A84158">
        <w:t>акреплять</w:t>
      </w:r>
      <w:r w:rsidR="00A84158">
        <w:rPr>
          <w:spacing w:val="1"/>
        </w:rPr>
        <w:t xml:space="preserve"> </w:t>
      </w:r>
      <w:r w:rsidR="00A84158">
        <w:t>основные</w:t>
      </w:r>
      <w:r w:rsidR="00A84158">
        <w:rPr>
          <w:spacing w:val="1"/>
        </w:rPr>
        <w:t xml:space="preserve"> </w:t>
      </w:r>
      <w:r w:rsidR="00A84158">
        <w:t>направления</w:t>
      </w:r>
      <w:r w:rsidR="00A84158">
        <w:rPr>
          <w:spacing w:val="1"/>
        </w:rPr>
        <w:t xml:space="preserve"> </w:t>
      </w:r>
      <w:r w:rsidR="00A84158">
        <w:t>и</w:t>
      </w:r>
      <w:r w:rsidR="00A84158">
        <w:rPr>
          <w:spacing w:val="1"/>
        </w:rPr>
        <w:t xml:space="preserve"> </w:t>
      </w:r>
      <w:r w:rsidR="00A84158">
        <w:t>цели</w:t>
      </w:r>
      <w:r w:rsidR="00A84158">
        <w:rPr>
          <w:spacing w:val="1"/>
        </w:rPr>
        <w:t xml:space="preserve"> </w:t>
      </w:r>
      <w:r w:rsidR="00A84158">
        <w:t>оценочной</w:t>
      </w:r>
      <w:r w:rsidR="00A84158">
        <w:rPr>
          <w:spacing w:val="1"/>
        </w:rPr>
        <w:t xml:space="preserve"> </w:t>
      </w:r>
      <w:r w:rsidR="00A84158">
        <w:t>деятельности,</w:t>
      </w:r>
      <w:r w:rsidR="00A84158">
        <w:rPr>
          <w:spacing w:val="1"/>
        </w:rPr>
        <w:t xml:space="preserve"> </w:t>
      </w:r>
      <w:r w:rsidR="00A84158">
        <w:t>описывать</w:t>
      </w:r>
      <w:r w:rsidR="00A84158">
        <w:rPr>
          <w:spacing w:val="1"/>
        </w:rPr>
        <w:t xml:space="preserve"> </w:t>
      </w:r>
      <w:r w:rsidR="00A84158">
        <w:t>объект</w:t>
      </w:r>
      <w:r w:rsidR="00A84158">
        <w:rPr>
          <w:spacing w:val="1"/>
        </w:rPr>
        <w:t xml:space="preserve"> </w:t>
      </w:r>
      <w:r w:rsidR="00A84158">
        <w:t>и</w:t>
      </w:r>
      <w:r w:rsidR="00A84158">
        <w:rPr>
          <w:spacing w:val="1"/>
        </w:rPr>
        <w:t xml:space="preserve"> </w:t>
      </w:r>
      <w:r w:rsidR="00A84158">
        <w:t>содержание</w:t>
      </w:r>
      <w:r w:rsidR="00A84158">
        <w:rPr>
          <w:spacing w:val="1"/>
        </w:rPr>
        <w:t xml:space="preserve"> </w:t>
      </w:r>
      <w:r w:rsidR="00A84158">
        <w:t>оценки,</w:t>
      </w:r>
      <w:r w:rsidR="00A84158">
        <w:rPr>
          <w:spacing w:val="1"/>
        </w:rPr>
        <w:t xml:space="preserve"> </w:t>
      </w:r>
      <w:r w:rsidR="00A84158">
        <w:t>критерии,</w:t>
      </w:r>
      <w:r w:rsidR="00A84158">
        <w:rPr>
          <w:spacing w:val="1"/>
        </w:rPr>
        <w:t xml:space="preserve"> </w:t>
      </w:r>
      <w:r w:rsidR="00A84158">
        <w:t>процедуры</w:t>
      </w:r>
      <w:r w:rsidR="00A84158">
        <w:rPr>
          <w:spacing w:val="1"/>
        </w:rPr>
        <w:t xml:space="preserve"> </w:t>
      </w:r>
      <w:r w:rsidR="00A84158">
        <w:t>и</w:t>
      </w:r>
      <w:r w:rsidR="00A84158">
        <w:rPr>
          <w:spacing w:val="1"/>
        </w:rPr>
        <w:t xml:space="preserve"> </w:t>
      </w:r>
      <w:r w:rsidR="00A84158">
        <w:t>состав</w:t>
      </w:r>
      <w:r w:rsidR="00A84158">
        <w:rPr>
          <w:spacing w:val="1"/>
        </w:rPr>
        <w:t xml:space="preserve"> </w:t>
      </w:r>
      <w:r w:rsidR="00A84158">
        <w:t>инструментария</w:t>
      </w:r>
      <w:r w:rsidR="00A84158">
        <w:rPr>
          <w:spacing w:val="1"/>
        </w:rPr>
        <w:t xml:space="preserve"> </w:t>
      </w:r>
      <w:r w:rsidR="00A84158">
        <w:t>оценивания,</w:t>
      </w:r>
      <w:r w:rsidR="00A84158">
        <w:rPr>
          <w:spacing w:val="1"/>
        </w:rPr>
        <w:t xml:space="preserve"> </w:t>
      </w:r>
      <w:r w:rsidR="00A84158">
        <w:t>формы</w:t>
      </w:r>
      <w:r w:rsidR="00A84158">
        <w:rPr>
          <w:spacing w:val="1"/>
        </w:rPr>
        <w:t xml:space="preserve"> </w:t>
      </w:r>
      <w:r w:rsidR="00A84158">
        <w:t>представления</w:t>
      </w:r>
      <w:r w:rsidR="00A84158">
        <w:rPr>
          <w:spacing w:val="-1"/>
        </w:rPr>
        <w:t xml:space="preserve"> </w:t>
      </w:r>
      <w:r w:rsidR="00A84158">
        <w:t>результатов,</w:t>
      </w:r>
      <w:r w:rsidR="00A84158">
        <w:rPr>
          <w:spacing w:val="1"/>
        </w:rPr>
        <w:t xml:space="preserve"> </w:t>
      </w:r>
      <w:r w:rsidR="00A84158">
        <w:t>условия и</w:t>
      </w:r>
      <w:r w:rsidR="00A84158">
        <w:rPr>
          <w:spacing w:val="-1"/>
        </w:rPr>
        <w:t xml:space="preserve"> </w:t>
      </w:r>
      <w:r w:rsidR="00A84158">
        <w:t>границы</w:t>
      </w:r>
      <w:r w:rsidR="00A84158">
        <w:rPr>
          <w:spacing w:val="-1"/>
        </w:rPr>
        <w:t xml:space="preserve"> </w:t>
      </w:r>
      <w:r w:rsidR="00A84158">
        <w:t>применения системы</w:t>
      </w:r>
      <w:r w:rsidR="00A84158">
        <w:rPr>
          <w:spacing w:val="-1"/>
        </w:rPr>
        <w:t xml:space="preserve"> </w:t>
      </w:r>
      <w:r w:rsidR="00A84158">
        <w:t>оценки;</w:t>
      </w:r>
    </w:p>
    <w:p w14:paraId="24E35633" w14:textId="77777777" w:rsidR="0095341E" w:rsidRDefault="00A84158" w:rsidP="003E20C1">
      <w:pPr>
        <w:pStyle w:val="a3"/>
        <w:numPr>
          <w:ilvl w:val="0"/>
          <w:numId w:val="14"/>
        </w:numPr>
        <w:ind w:left="709" w:firstLine="436"/>
        <w:jc w:val="both"/>
      </w:pPr>
      <w:r>
        <w:t>ориентировать образовательный процесс на нравственное развитие и воспитание обучающихся,</w:t>
      </w:r>
      <w:r>
        <w:rPr>
          <w:spacing w:val="1"/>
        </w:rPr>
        <w:t xml:space="preserve"> </w:t>
      </w:r>
      <w:r>
        <w:t>достижение планируемых результатов освоения содержани</w:t>
      </w:r>
      <w:r w:rsidR="00BD149A">
        <w:t>я учебных предметов и формирова</w:t>
      </w:r>
      <w:r>
        <w:t>ние</w:t>
      </w:r>
      <w:r>
        <w:rPr>
          <w:spacing w:val="-2"/>
        </w:rPr>
        <w:t xml:space="preserve"> </w:t>
      </w:r>
      <w:r>
        <w:t>базовых</w:t>
      </w:r>
      <w:r>
        <w:rPr>
          <w:spacing w:val="4"/>
        </w:rPr>
        <w:t xml:space="preserve"> </w:t>
      </w:r>
      <w:r>
        <w:t>учебных</w:t>
      </w:r>
      <w:r>
        <w:rPr>
          <w:spacing w:val="1"/>
        </w:rPr>
        <w:t xml:space="preserve"> </w:t>
      </w:r>
      <w:r>
        <w:t>действий;</w:t>
      </w:r>
    </w:p>
    <w:p w14:paraId="406E987A" w14:textId="77777777" w:rsidR="0095341E" w:rsidRDefault="00A84158" w:rsidP="003E20C1">
      <w:pPr>
        <w:pStyle w:val="a3"/>
        <w:numPr>
          <w:ilvl w:val="0"/>
          <w:numId w:val="14"/>
        </w:numPr>
        <w:ind w:left="709" w:firstLine="436"/>
        <w:jc w:val="both"/>
      </w:pPr>
      <w:r>
        <w:t>обеспечивать комплексный подход к оценке результатов освоения АООП, позволяющий вести</w:t>
      </w:r>
      <w:r>
        <w:rPr>
          <w:spacing w:val="1"/>
        </w:rPr>
        <w:t xml:space="preserve"> </w:t>
      </w:r>
      <w:r>
        <w:t>оценку</w:t>
      </w:r>
      <w:r>
        <w:rPr>
          <w:spacing w:val="-9"/>
        </w:rPr>
        <w:t xml:space="preserve"> </w:t>
      </w:r>
      <w:r>
        <w:t>предметных</w:t>
      </w:r>
      <w:r>
        <w:rPr>
          <w:spacing w:val="1"/>
        </w:rPr>
        <w:t xml:space="preserve"> </w:t>
      </w:r>
      <w:r>
        <w:t>и личностных</w:t>
      </w:r>
      <w:r>
        <w:rPr>
          <w:spacing w:val="2"/>
        </w:rPr>
        <w:t xml:space="preserve"> </w:t>
      </w:r>
      <w:r>
        <w:t>результатов;</w:t>
      </w:r>
    </w:p>
    <w:p w14:paraId="6DDC51C4" w14:textId="77777777" w:rsidR="0095341E" w:rsidRDefault="00A84158" w:rsidP="003E20C1">
      <w:pPr>
        <w:pStyle w:val="a3"/>
        <w:numPr>
          <w:ilvl w:val="0"/>
          <w:numId w:val="14"/>
        </w:numPr>
        <w:spacing w:line="237" w:lineRule="auto"/>
        <w:ind w:left="709" w:firstLine="436"/>
        <w:jc w:val="both"/>
      </w:pPr>
      <w:r>
        <w:t>предусматривать</w:t>
      </w:r>
      <w:r>
        <w:rPr>
          <w:spacing w:val="1"/>
        </w:rPr>
        <w:t xml:space="preserve"> </w:t>
      </w:r>
      <w:r>
        <w:t>оценку</w:t>
      </w:r>
      <w:r>
        <w:rPr>
          <w:spacing w:val="1"/>
        </w:rPr>
        <w:t xml:space="preserve"> </w:t>
      </w:r>
      <w:r>
        <w:t>достижений,</w:t>
      </w:r>
      <w:r>
        <w:rPr>
          <w:spacing w:val="1"/>
        </w:rPr>
        <w:t xml:space="preserve"> </w:t>
      </w:r>
      <w:r>
        <w:t>обучающихся</w:t>
      </w:r>
      <w:r>
        <w:rPr>
          <w:spacing w:val="1"/>
        </w:rPr>
        <w:t xml:space="preserve"> </w:t>
      </w:r>
      <w:r>
        <w:t>и</w:t>
      </w:r>
      <w:r>
        <w:rPr>
          <w:spacing w:val="1"/>
        </w:rPr>
        <w:t xml:space="preserve"> </w:t>
      </w:r>
      <w:r>
        <w:t>оценку</w:t>
      </w:r>
      <w:r>
        <w:rPr>
          <w:spacing w:val="1"/>
        </w:rPr>
        <w:t xml:space="preserve"> </w:t>
      </w:r>
      <w:r>
        <w:t>эффективности</w:t>
      </w:r>
      <w:r>
        <w:rPr>
          <w:spacing w:val="1"/>
        </w:rPr>
        <w:t xml:space="preserve"> </w:t>
      </w:r>
      <w:r>
        <w:t>деятельности</w:t>
      </w:r>
      <w:r>
        <w:rPr>
          <w:spacing w:val="1"/>
        </w:rPr>
        <w:t xml:space="preserve"> </w:t>
      </w:r>
      <w:r>
        <w:t>общеобразовательной</w:t>
      </w:r>
      <w:r>
        <w:rPr>
          <w:spacing w:val="-1"/>
        </w:rPr>
        <w:t xml:space="preserve"> </w:t>
      </w:r>
      <w:r>
        <w:t>организации;</w:t>
      </w:r>
    </w:p>
    <w:p w14:paraId="3839B70D" w14:textId="77777777" w:rsidR="0095341E" w:rsidRDefault="00A84158" w:rsidP="003E20C1">
      <w:pPr>
        <w:pStyle w:val="a3"/>
        <w:numPr>
          <w:ilvl w:val="0"/>
          <w:numId w:val="14"/>
        </w:numPr>
        <w:ind w:left="709" w:firstLine="436"/>
        <w:jc w:val="both"/>
      </w:pPr>
      <w:r>
        <w:t>позволять осуществлять оценку динамики учебных достижений, обучающихся и развития их</w:t>
      </w:r>
      <w:r>
        <w:rPr>
          <w:spacing w:val="1"/>
        </w:rPr>
        <w:t xml:space="preserve"> </w:t>
      </w:r>
      <w:r>
        <w:t>жизненной</w:t>
      </w:r>
      <w:r>
        <w:rPr>
          <w:spacing w:val="-3"/>
        </w:rPr>
        <w:t xml:space="preserve"> </w:t>
      </w:r>
      <w:r>
        <w:t>компетенции.</w:t>
      </w:r>
    </w:p>
    <w:p w14:paraId="19304877" w14:textId="77777777" w:rsidR="0095341E" w:rsidRDefault="00A84158" w:rsidP="00F70A20">
      <w:pPr>
        <w:pStyle w:val="a3"/>
        <w:ind w:left="709" w:firstLine="436"/>
        <w:jc w:val="both"/>
      </w:pPr>
      <w:r>
        <w:t>Результаты достижений, обучающихся в овладении АООП являются значимыми для оценки</w:t>
      </w:r>
      <w:r>
        <w:rPr>
          <w:spacing w:val="1"/>
        </w:rPr>
        <w:t xml:space="preserve"> </w:t>
      </w:r>
      <w:r>
        <w:t>качества</w:t>
      </w:r>
      <w:r>
        <w:rPr>
          <w:spacing w:val="1"/>
        </w:rPr>
        <w:t xml:space="preserve"> </w:t>
      </w:r>
      <w:r>
        <w:t>образования</w:t>
      </w:r>
      <w:r>
        <w:rPr>
          <w:spacing w:val="1"/>
        </w:rPr>
        <w:t xml:space="preserve"> </w:t>
      </w:r>
      <w:r>
        <w:t>обучающихся.</w:t>
      </w:r>
      <w:r>
        <w:rPr>
          <w:spacing w:val="1"/>
        </w:rPr>
        <w:t xml:space="preserve"> </w:t>
      </w:r>
      <w:r>
        <w:t>При</w:t>
      </w:r>
      <w:r>
        <w:rPr>
          <w:spacing w:val="1"/>
        </w:rPr>
        <w:t xml:space="preserve"> </w:t>
      </w:r>
      <w:r>
        <w:t>определении</w:t>
      </w:r>
      <w:r>
        <w:rPr>
          <w:spacing w:val="1"/>
        </w:rPr>
        <w:t xml:space="preserve"> </w:t>
      </w:r>
      <w:r>
        <w:t>подходов</w:t>
      </w:r>
      <w:r>
        <w:rPr>
          <w:spacing w:val="1"/>
        </w:rPr>
        <w:t xml:space="preserve"> </w:t>
      </w:r>
      <w:r>
        <w:t>к</w:t>
      </w:r>
      <w:r>
        <w:rPr>
          <w:spacing w:val="1"/>
        </w:rPr>
        <w:t xml:space="preserve"> </w:t>
      </w:r>
      <w:r>
        <w:t>осуществлению</w:t>
      </w:r>
      <w:r>
        <w:rPr>
          <w:spacing w:val="1"/>
        </w:rPr>
        <w:t xml:space="preserve"> </w:t>
      </w:r>
      <w:r>
        <w:t>оценки</w:t>
      </w:r>
      <w:r>
        <w:rPr>
          <w:spacing w:val="1"/>
        </w:rPr>
        <w:t xml:space="preserve"> </w:t>
      </w:r>
      <w:r>
        <w:t>результатов</w:t>
      </w:r>
      <w:r>
        <w:rPr>
          <w:spacing w:val="-9"/>
        </w:rPr>
        <w:t xml:space="preserve"> </w:t>
      </w:r>
      <w:r>
        <w:t>целесообразно</w:t>
      </w:r>
      <w:r>
        <w:rPr>
          <w:spacing w:val="-1"/>
        </w:rPr>
        <w:t xml:space="preserve"> </w:t>
      </w:r>
      <w:r>
        <w:t>опираться</w:t>
      </w:r>
      <w:r>
        <w:rPr>
          <w:spacing w:val="-1"/>
        </w:rPr>
        <w:t xml:space="preserve"> </w:t>
      </w:r>
      <w:r>
        <w:t>на</w:t>
      </w:r>
      <w:r>
        <w:rPr>
          <w:spacing w:val="-1"/>
        </w:rPr>
        <w:t xml:space="preserve"> </w:t>
      </w:r>
      <w:r>
        <w:t>следующие</w:t>
      </w:r>
      <w:r>
        <w:rPr>
          <w:spacing w:val="-2"/>
        </w:rPr>
        <w:t xml:space="preserve"> </w:t>
      </w:r>
      <w:r>
        <w:t>принципы:</w:t>
      </w:r>
    </w:p>
    <w:p w14:paraId="6C58AF6E" w14:textId="77777777" w:rsidR="0095341E" w:rsidRDefault="00A84158" w:rsidP="003E20C1">
      <w:pPr>
        <w:pStyle w:val="a5"/>
        <w:numPr>
          <w:ilvl w:val="0"/>
          <w:numId w:val="11"/>
        </w:numPr>
        <w:tabs>
          <w:tab w:val="left" w:pos="1038"/>
        </w:tabs>
        <w:ind w:left="709" w:firstLine="436"/>
        <w:jc w:val="both"/>
        <w:rPr>
          <w:sz w:val="24"/>
        </w:rPr>
      </w:pPr>
      <w:r>
        <w:rPr>
          <w:sz w:val="24"/>
        </w:rPr>
        <w:t>дифференциации</w:t>
      </w:r>
      <w:r>
        <w:rPr>
          <w:spacing w:val="1"/>
          <w:sz w:val="24"/>
        </w:rPr>
        <w:t xml:space="preserve"> </w:t>
      </w:r>
      <w:r>
        <w:rPr>
          <w:sz w:val="24"/>
        </w:rPr>
        <w:t>оценки</w:t>
      </w:r>
      <w:r>
        <w:rPr>
          <w:spacing w:val="1"/>
          <w:sz w:val="24"/>
        </w:rPr>
        <w:t xml:space="preserve"> </w:t>
      </w:r>
      <w:r>
        <w:rPr>
          <w:sz w:val="24"/>
        </w:rPr>
        <w:t>достижений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типологических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особенностей развития и особых образовательных потребностей, обучающихся с умственной</w:t>
      </w:r>
      <w:r>
        <w:rPr>
          <w:spacing w:val="1"/>
          <w:sz w:val="24"/>
        </w:rPr>
        <w:t xml:space="preserve"> </w:t>
      </w:r>
      <w:r>
        <w:rPr>
          <w:sz w:val="24"/>
        </w:rPr>
        <w:t>отсталостью</w:t>
      </w:r>
      <w:r>
        <w:rPr>
          <w:spacing w:val="-1"/>
          <w:sz w:val="24"/>
        </w:rPr>
        <w:t xml:space="preserve"> </w:t>
      </w:r>
      <w:r>
        <w:rPr>
          <w:sz w:val="24"/>
        </w:rPr>
        <w:t>(интеллектуальными</w:t>
      </w:r>
      <w:r>
        <w:rPr>
          <w:spacing w:val="1"/>
          <w:sz w:val="24"/>
        </w:rPr>
        <w:t xml:space="preserve"> </w:t>
      </w:r>
      <w:r>
        <w:rPr>
          <w:sz w:val="24"/>
        </w:rPr>
        <w:t>нарушениями);</w:t>
      </w:r>
    </w:p>
    <w:p w14:paraId="214F03A0" w14:textId="77777777" w:rsidR="0095341E" w:rsidRDefault="00A84158" w:rsidP="003E20C1">
      <w:pPr>
        <w:pStyle w:val="a5"/>
        <w:numPr>
          <w:ilvl w:val="0"/>
          <w:numId w:val="11"/>
        </w:numPr>
        <w:tabs>
          <w:tab w:val="left" w:pos="1038"/>
        </w:tabs>
        <w:ind w:left="709" w:firstLine="436"/>
        <w:jc w:val="both"/>
        <w:rPr>
          <w:sz w:val="24"/>
        </w:rPr>
      </w:pPr>
      <w:r>
        <w:rPr>
          <w:sz w:val="24"/>
        </w:rPr>
        <w:t>о</w:t>
      </w:r>
      <w:r>
        <w:rPr>
          <w:color w:val="000009"/>
          <w:sz w:val="24"/>
        </w:rPr>
        <w:t>бъективности оценки, раскрывающей динамику достижений и качественных изменений в</w:t>
      </w:r>
      <w:r>
        <w:rPr>
          <w:color w:val="000009"/>
          <w:spacing w:val="1"/>
          <w:sz w:val="24"/>
        </w:rPr>
        <w:t xml:space="preserve"> </w:t>
      </w:r>
      <w:r>
        <w:rPr>
          <w:color w:val="000009"/>
          <w:sz w:val="24"/>
        </w:rPr>
        <w:t>психическом</w:t>
      </w:r>
      <w:r>
        <w:rPr>
          <w:color w:val="000009"/>
          <w:spacing w:val="-2"/>
          <w:sz w:val="24"/>
        </w:rPr>
        <w:t xml:space="preserve"> </w:t>
      </w:r>
      <w:r>
        <w:rPr>
          <w:color w:val="000009"/>
          <w:sz w:val="24"/>
        </w:rPr>
        <w:t>и социальном</w:t>
      </w:r>
      <w:r>
        <w:rPr>
          <w:color w:val="000009"/>
          <w:spacing w:val="-1"/>
          <w:sz w:val="24"/>
        </w:rPr>
        <w:t xml:space="preserve"> </w:t>
      </w:r>
      <w:r>
        <w:rPr>
          <w:color w:val="000009"/>
          <w:sz w:val="24"/>
        </w:rPr>
        <w:t>развитии</w:t>
      </w:r>
      <w:r>
        <w:rPr>
          <w:color w:val="000009"/>
          <w:spacing w:val="3"/>
          <w:sz w:val="24"/>
        </w:rPr>
        <w:t xml:space="preserve"> </w:t>
      </w:r>
      <w:r>
        <w:rPr>
          <w:sz w:val="24"/>
        </w:rPr>
        <w:t>обучающихся;</w:t>
      </w:r>
    </w:p>
    <w:p w14:paraId="6F4AE3EB" w14:textId="77777777" w:rsidR="0095341E" w:rsidRDefault="00A84158" w:rsidP="003E20C1">
      <w:pPr>
        <w:pStyle w:val="a5"/>
        <w:numPr>
          <w:ilvl w:val="0"/>
          <w:numId w:val="11"/>
        </w:numPr>
        <w:tabs>
          <w:tab w:val="left" w:pos="1038"/>
        </w:tabs>
        <w:ind w:left="709" w:firstLine="436"/>
        <w:jc w:val="both"/>
        <w:rPr>
          <w:sz w:val="24"/>
        </w:rPr>
      </w:pPr>
      <w:r>
        <w:rPr>
          <w:spacing w:val="-1"/>
          <w:sz w:val="24"/>
        </w:rPr>
        <w:t>единства</w:t>
      </w:r>
      <w:r>
        <w:rPr>
          <w:spacing w:val="-14"/>
          <w:sz w:val="24"/>
        </w:rPr>
        <w:t xml:space="preserve"> </w:t>
      </w:r>
      <w:r>
        <w:rPr>
          <w:spacing w:val="-1"/>
          <w:sz w:val="24"/>
        </w:rPr>
        <w:t>параметров,</w:t>
      </w:r>
      <w:r>
        <w:rPr>
          <w:spacing w:val="-12"/>
          <w:sz w:val="24"/>
        </w:rPr>
        <w:t xml:space="preserve"> </w:t>
      </w:r>
      <w:r>
        <w:rPr>
          <w:spacing w:val="-1"/>
          <w:sz w:val="24"/>
        </w:rPr>
        <w:t>критериев</w:t>
      </w:r>
      <w:r>
        <w:rPr>
          <w:spacing w:val="-14"/>
          <w:sz w:val="24"/>
        </w:rPr>
        <w:t xml:space="preserve"> </w:t>
      </w:r>
      <w:r>
        <w:rPr>
          <w:sz w:val="24"/>
        </w:rPr>
        <w:t>и</w:t>
      </w:r>
      <w:r>
        <w:rPr>
          <w:spacing w:val="-14"/>
          <w:sz w:val="24"/>
        </w:rPr>
        <w:t xml:space="preserve"> </w:t>
      </w:r>
      <w:r>
        <w:rPr>
          <w:sz w:val="24"/>
        </w:rPr>
        <w:t>инструментария</w:t>
      </w:r>
      <w:r>
        <w:rPr>
          <w:spacing w:val="-13"/>
          <w:sz w:val="24"/>
        </w:rPr>
        <w:t xml:space="preserve"> </w:t>
      </w:r>
      <w:r>
        <w:rPr>
          <w:sz w:val="24"/>
        </w:rPr>
        <w:t>оценки</w:t>
      </w:r>
      <w:r>
        <w:rPr>
          <w:spacing w:val="-12"/>
          <w:sz w:val="24"/>
        </w:rPr>
        <w:t xml:space="preserve"> </w:t>
      </w:r>
      <w:r>
        <w:rPr>
          <w:sz w:val="24"/>
        </w:rPr>
        <w:t>достижений</w:t>
      </w:r>
      <w:r>
        <w:rPr>
          <w:spacing w:val="-12"/>
          <w:sz w:val="24"/>
        </w:rPr>
        <w:t xml:space="preserve"> </w:t>
      </w:r>
      <w:r>
        <w:rPr>
          <w:sz w:val="24"/>
        </w:rPr>
        <w:t>в</w:t>
      </w:r>
      <w:r>
        <w:rPr>
          <w:spacing w:val="-14"/>
          <w:sz w:val="24"/>
        </w:rPr>
        <w:t xml:space="preserve"> </w:t>
      </w:r>
      <w:r>
        <w:rPr>
          <w:sz w:val="24"/>
        </w:rPr>
        <w:t>освоении</w:t>
      </w:r>
      <w:r>
        <w:rPr>
          <w:spacing w:val="-14"/>
          <w:sz w:val="24"/>
        </w:rPr>
        <w:t xml:space="preserve"> </w:t>
      </w:r>
      <w:r>
        <w:rPr>
          <w:sz w:val="24"/>
        </w:rPr>
        <w:t>содержания</w:t>
      </w:r>
      <w:r>
        <w:rPr>
          <w:spacing w:val="-58"/>
          <w:sz w:val="24"/>
        </w:rPr>
        <w:t xml:space="preserve"> </w:t>
      </w:r>
      <w:r>
        <w:rPr>
          <w:sz w:val="24"/>
        </w:rPr>
        <w:t>АООП, что сможет обеспечить объективность оценки в разных образовательных организациях.</w:t>
      </w:r>
      <w:r>
        <w:rPr>
          <w:spacing w:val="1"/>
          <w:sz w:val="24"/>
        </w:rPr>
        <w:t xml:space="preserve"> </w:t>
      </w:r>
      <w:r>
        <w:rPr>
          <w:sz w:val="24"/>
        </w:rPr>
        <w:t>Для</w:t>
      </w:r>
      <w:r>
        <w:rPr>
          <w:spacing w:val="1"/>
          <w:sz w:val="24"/>
        </w:rPr>
        <w:t xml:space="preserve"> </w:t>
      </w:r>
      <w:r>
        <w:rPr>
          <w:sz w:val="24"/>
        </w:rPr>
        <w:t>этого</w:t>
      </w:r>
      <w:r>
        <w:rPr>
          <w:spacing w:val="1"/>
          <w:sz w:val="24"/>
        </w:rPr>
        <w:t xml:space="preserve"> </w:t>
      </w:r>
      <w:r>
        <w:rPr>
          <w:sz w:val="24"/>
        </w:rPr>
        <w:t>необходимым</w:t>
      </w:r>
      <w:r>
        <w:rPr>
          <w:spacing w:val="1"/>
          <w:sz w:val="24"/>
        </w:rPr>
        <w:t xml:space="preserve"> </w:t>
      </w:r>
      <w:r>
        <w:rPr>
          <w:sz w:val="24"/>
        </w:rPr>
        <w:t>является</w:t>
      </w:r>
      <w:r>
        <w:rPr>
          <w:spacing w:val="1"/>
          <w:sz w:val="24"/>
        </w:rPr>
        <w:t xml:space="preserve"> </w:t>
      </w:r>
      <w:r>
        <w:rPr>
          <w:sz w:val="24"/>
        </w:rPr>
        <w:t>создание</w:t>
      </w:r>
      <w:r>
        <w:rPr>
          <w:spacing w:val="1"/>
          <w:sz w:val="24"/>
        </w:rPr>
        <w:t xml:space="preserve"> </w:t>
      </w:r>
      <w:r>
        <w:rPr>
          <w:sz w:val="24"/>
        </w:rPr>
        <w:t>методического</w:t>
      </w:r>
      <w:r>
        <w:rPr>
          <w:spacing w:val="1"/>
          <w:sz w:val="24"/>
        </w:rPr>
        <w:t xml:space="preserve"> </w:t>
      </w:r>
      <w:r>
        <w:rPr>
          <w:sz w:val="24"/>
        </w:rPr>
        <w:t>обеспечения</w:t>
      </w:r>
      <w:r>
        <w:rPr>
          <w:spacing w:val="1"/>
          <w:sz w:val="24"/>
        </w:rPr>
        <w:t xml:space="preserve"> </w:t>
      </w:r>
      <w:r>
        <w:rPr>
          <w:sz w:val="24"/>
        </w:rPr>
        <w:t>(описание</w:t>
      </w:r>
      <w:r>
        <w:rPr>
          <w:spacing w:val="1"/>
          <w:sz w:val="24"/>
        </w:rPr>
        <w:t xml:space="preserve"> </w:t>
      </w:r>
      <w:r>
        <w:rPr>
          <w:sz w:val="24"/>
        </w:rPr>
        <w:t>диагностических</w:t>
      </w:r>
      <w:r>
        <w:rPr>
          <w:spacing w:val="1"/>
          <w:sz w:val="24"/>
        </w:rPr>
        <w:t xml:space="preserve"> </w:t>
      </w:r>
      <w:r>
        <w:rPr>
          <w:sz w:val="24"/>
        </w:rPr>
        <w:t>материалов,</w:t>
      </w:r>
      <w:r>
        <w:rPr>
          <w:spacing w:val="1"/>
          <w:sz w:val="24"/>
        </w:rPr>
        <w:t xml:space="preserve"> </w:t>
      </w:r>
      <w:r>
        <w:rPr>
          <w:sz w:val="24"/>
        </w:rPr>
        <w:t>процедур</w:t>
      </w:r>
      <w:r>
        <w:rPr>
          <w:spacing w:val="1"/>
          <w:sz w:val="24"/>
        </w:rPr>
        <w:t xml:space="preserve"> </w:t>
      </w:r>
      <w:r>
        <w:rPr>
          <w:sz w:val="24"/>
        </w:rPr>
        <w:t>их</w:t>
      </w:r>
      <w:r>
        <w:rPr>
          <w:spacing w:val="1"/>
          <w:sz w:val="24"/>
        </w:rPr>
        <w:t xml:space="preserve"> </w:t>
      </w:r>
      <w:r>
        <w:rPr>
          <w:sz w:val="24"/>
        </w:rPr>
        <w:t>применения,</w:t>
      </w:r>
      <w:r>
        <w:rPr>
          <w:spacing w:val="1"/>
          <w:sz w:val="24"/>
        </w:rPr>
        <w:t xml:space="preserve"> </w:t>
      </w:r>
      <w:r>
        <w:rPr>
          <w:sz w:val="24"/>
        </w:rPr>
        <w:t>сбора,</w:t>
      </w:r>
      <w:r>
        <w:rPr>
          <w:spacing w:val="1"/>
          <w:sz w:val="24"/>
        </w:rPr>
        <w:t xml:space="preserve"> </w:t>
      </w:r>
      <w:r>
        <w:rPr>
          <w:sz w:val="24"/>
        </w:rPr>
        <w:t>формализации,</w:t>
      </w:r>
      <w:r>
        <w:rPr>
          <w:spacing w:val="1"/>
          <w:sz w:val="24"/>
        </w:rPr>
        <w:t xml:space="preserve"> </w:t>
      </w:r>
      <w:r>
        <w:rPr>
          <w:sz w:val="24"/>
        </w:rPr>
        <w:t>обработки,</w:t>
      </w:r>
      <w:r>
        <w:rPr>
          <w:spacing w:val="1"/>
          <w:sz w:val="24"/>
        </w:rPr>
        <w:t xml:space="preserve"> </w:t>
      </w:r>
      <w:r>
        <w:rPr>
          <w:sz w:val="24"/>
        </w:rPr>
        <w:t>обобщения и представления полученных данных) процесса осуществления оценки достижений</w:t>
      </w:r>
      <w:r>
        <w:rPr>
          <w:spacing w:val="1"/>
          <w:sz w:val="24"/>
        </w:rPr>
        <w:t xml:space="preserve"> </w:t>
      </w:r>
      <w:r>
        <w:rPr>
          <w:sz w:val="24"/>
        </w:rPr>
        <w:t>обучающихся.</w:t>
      </w:r>
    </w:p>
    <w:p w14:paraId="2716A390" w14:textId="77777777" w:rsidR="0095341E" w:rsidRDefault="00A84158" w:rsidP="00F70A20">
      <w:pPr>
        <w:pStyle w:val="a3"/>
        <w:ind w:left="709" w:firstLine="436"/>
        <w:jc w:val="both"/>
      </w:pPr>
      <w:r>
        <w:t>Эти</w:t>
      </w:r>
      <w:r>
        <w:rPr>
          <w:spacing w:val="1"/>
        </w:rPr>
        <w:t xml:space="preserve"> </w:t>
      </w:r>
      <w:r>
        <w:t>принципы</w:t>
      </w:r>
      <w:r>
        <w:rPr>
          <w:spacing w:val="1"/>
        </w:rPr>
        <w:t xml:space="preserve"> </w:t>
      </w:r>
      <w:r>
        <w:rPr>
          <w:color w:val="000009"/>
        </w:rPr>
        <w:t>отражают</w:t>
      </w:r>
      <w:r>
        <w:rPr>
          <w:color w:val="000009"/>
          <w:spacing w:val="1"/>
        </w:rPr>
        <w:t xml:space="preserve"> </w:t>
      </w:r>
      <w:r>
        <w:rPr>
          <w:color w:val="000009"/>
        </w:rPr>
        <w:t>целостность</w:t>
      </w:r>
      <w:r>
        <w:rPr>
          <w:color w:val="000009"/>
          <w:spacing w:val="1"/>
        </w:rPr>
        <w:t xml:space="preserve"> </w:t>
      </w:r>
      <w:r>
        <w:rPr>
          <w:color w:val="000009"/>
        </w:rPr>
        <w:t>системы</w:t>
      </w:r>
      <w:r>
        <w:rPr>
          <w:color w:val="000009"/>
          <w:spacing w:val="1"/>
        </w:rPr>
        <w:t xml:space="preserve"> </w:t>
      </w:r>
      <w:r>
        <w:rPr>
          <w:color w:val="000009"/>
        </w:rPr>
        <w:t>образования</w:t>
      </w:r>
      <w:r>
        <w:rPr>
          <w:color w:val="000009"/>
          <w:spacing w:val="1"/>
        </w:rPr>
        <w:t xml:space="preserve"> </w:t>
      </w:r>
      <w:r>
        <w:rPr>
          <w:color w:val="000009"/>
        </w:rPr>
        <w:t>обучающихся</w:t>
      </w:r>
      <w:r>
        <w:rPr>
          <w:color w:val="000009"/>
          <w:spacing w:val="1"/>
        </w:rPr>
        <w:t xml:space="preserve"> </w:t>
      </w:r>
      <w:r>
        <w:rPr>
          <w:color w:val="000009"/>
        </w:rPr>
        <w:t>с</w:t>
      </w:r>
      <w:r>
        <w:rPr>
          <w:color w:val="000009"/>
          <w:spacing w:val="1"/>
        </w:rPr>
        <w:t xml:space="preserve"> </w:t>
      </w:r>
      <w:r>
        <w:rPr>
          <w:color w:val="000009"/>
        </w:rPr>
        <w:t>умственной</w:t>
      </w:r>
      <w:r>
        <w:rPr>
          <w:color w:val="000009"/>
          <w:spacing w:val="1"/>
        </w:rPr>
        <w:t xml:space="preserve"> </w:t>
      </w:r>
      <w:r>
        <w:rPr>
          <w:color w:val="000009"/>
        </w:rPr>
        <w:t>отсталостью</w:t>
      </w:r>
      <w:r>
        <w:rPr>
          <w:color w:val="000009"/>
          <w:spacing w:val="1"/>
        </w:rPr>
        <w:t xml:space="preserve"> </w:t>
      </w:r>
      <w:r>
        <w:rPr>
          <w:color w:val="000009"/>
        </w:rPr>
        <w:t>(интеллектуальными</w:t>
      </w:r>
      <w:r>
        <w:rPr>
          <w:color w:val="000009"/>
          <w:spacing w:val="1"/>
        </w:rPr>
        <w:t xml:space="preserve"> </w:t>
      </w:r>
      <w:r>
        <w:rPr>
          <w:color w:val="000009"/>
        </w:rPr>
        <w:t>нарушениями),</w:t>
      </w:r>
      <w:r>
        <w:rPr>
          <w:color w:val="000009"/>
          <w:spacing w:val="1"/>
        </w:rPr>
        <w:t xml:space="preserve"> </w:t>
      </w:r>
      <w:r>
        <w:rPr>
          <w:color w:val="000009"/>
        </w:rPr>
        <w:t>представляют</w:t>
      </w:r>
      <w:r>
        <w:rPr>
          <w:color w:val="000009"/>
          <w:spacing w:val="1"/>
        </w:rPr>
        <w:t xml:space="preserve"> </w:t>
      </w:r>
      <w:r>
        <w:rPr>
          <w:color w:val="000009"/>
        </w:rPr>
        <w:t>обобщенные характеристики</w:t>
      </w:r>
      <w:r>
        <w:rPr>
          <w:color w:val="000009"/>
          <w:spacing w:val="1"/>
        </w:rPr>
        <w:t xml:space="preserve"> </w:t>
      </w:r>
      <w:r>
        <w:rPr>
          <w:color w:val="000009"/>
        </w:rPr>
        <w:t>оценки</w:t>
      </w:r>
      <w:r>
        <w:rPr>
          <w:color w:val="000009"/>
          <w:spacing w:val="-3"/>
        </w:rPr>
        <w:t xml:space="preserve"> </w:t>
      </w:r>
      <w:r>
        <w:rPr>
          <w:color w:val="000009"/>
        </w:rPr>
        <w:t>их</w:t>
      </w:r>
      <w:r>
        <w:rPr>
          <w:color w:val="000009"/>
          <w:spacing w:val="4"/>
        </w:rPr>
        <w:t xml:space="preserve"> </w:t>
      </w:r>
      <w:r>
        <w:rPr>
          <w:color w:val="000009"/>
        </w:rPr>
        <w:t>учебных</w:t>
      </w:r>
      <w:r>
        <w:rPr>
          <w:color w:val="000009"/>
          <w:spacing w:val="1"/>
        </w:rPr>
        <w:t xml:space="preserve"> </w:t>
      </w:r>
      <w:r>
        <w:rPr>
          <w:color w:val="000009"/>
        </w:rPr>
        <w:t>и личностных</w:t>
      </w:r>
      <w:r>
        <w:rPr>
          <w:color w:val="000009"/>
          <w:spacing w:val="1"/>
        </w:rPr>
        <w:t xml:space="preserve"> </w:t>
      </w:r>
      <w:r>
        <w:rPr>
          <w:color w:val="000009"/>
        </w:rPr>
        <w:t>достижений.</w:t>
      </w:r>
    </w:p>
    <w:p w14:paraId="2A8D8216" w14:textId="77777777" w:rsidR="0095341E" w:rsidRDefault="00A84158" w:rsidP="00F70A20">
      <w:pPr>
        <w:pStyle w:val="a3"/>
        <w:ind w:left="709" w:firstLine="436"/>
        <w:jc w:val="both"/>
      </w:pPr>
      <w:r>
        <w:t>При</w:t>
      </w:r>
      <w:r>
        <w:rPr>
          <w:spacing w:val="1"/>
        </w:rPr>
        <w:t xml:space="preserve"> </w:t>
      </w:r>
      <w:r>
        <w:t>разработке</w:t>
      </w:r>
      <w:r>
        <w:rPr>
          <w:spacing w:val="1"/>
        </w:rPr>
        <w:t xml:space="preserve"> </w:t>
      </w:r>
      <w:r>
        <w:t>системы</w:t>
      </w:r>
      <w:r>
        <w:rPr>
          <w:spacing w:val="1"/>
        </w:rPr>
        <w:t xml:space="preserve"> </w:t>
      </w:r>
      <w:r>
        <w:t>оценки</w:t>
      </w:r>
      <w:r>
        <w:rPr>
          <w:spacing w:val="1"/>
        </w:rPr>
        <w:t xml:space="preserve"> </w:t>
      </w:r>
      <w:r>
        <w:t>достижений,</w:t>
      </w:r>
      <w:r>
        <w:rPr>
          <w:spacing w:val="1"/>
        </w:rPr>
        <w:t xml:space="preserve"> </w:t>
      </w:r>
      <w:r>
        <w:t>обучающихся</w:t>
      </w:r>
      <w:r>
        <w:rPr>
          <w:spacing w:val="1"/>
        </w:rPr>
        <w:t xml:space="preserve"> </w:t>
      </w:r>
      <w:r>
        <w:t>в</w:t>
      </w:r>
      <w:r>
        <w:rPr>
          <w:spacing w:val="1"/>
        </w:rPr>
        <w:t xml:space="preserve"> </w:t>
      </w:r>
      <w:r>
        <w:t>освоении</w:t>
      </w:r>
      <w:r>
        <w:rPr>
          <w:spacing w:val="1"/>
        </w:rPr>
        <w:t xml:space="preserve"> </w:t>
      </w:r>
      <w:r>
        <w:t>содержания</w:t>
      </w:r>
      <w:r>
        <w:rPr>
          <w:spacing w:val="1"/>
        </w:rPr>
        <w:t xml:space="preserve"> </w:t>
      </w:r>
      <w:r>
        <w:t>АООП</w:t>
      </w:r>
      <w:r>
        <w:rPr>
          <w:spacing w:val="-57"/>
        </w:rPr>
        <w:t xml:space="preserve"> </w:t>
      </w:r>
      <w:r>
        <w:t>необходимо</w:t>
      </w:r>
      <w:r>
        <w:rPr>
          <w:spacing w:val="1"/>
        </w:rPr>
        <w:t xml:space="preserve"> </w:t>
      </w:r>
      <w:r>
        <w:t>ориентироваться</w:t>
      </w:r>
      <w:r>
        <w:rPr>
          <w:spacing w:val="1"/>
        </w:rPr>
        <w:t xml:space="preserve"> </w:t>
      </w:r>
      <w:r>
        <w:t>на</w:t>
      </w:r>
      <w:r>
        <w:rPr>
          <w:spacing w:val="1"/>
        </w:rPr>
        <w:t xml:space="preserve"> </w:t>
      </w:r>
      <w:r>
        <w:t>представленный</w:t>
      </w:r>
      <w:r>
        <w:rPr>
          <w:spacing w:val="1"/>
        </w:rPr>
        <w:t xml:space="preserve"> </w:t>
      </w:r>
      <w:r>
        <w:t>в</w:t>
      </w:r>
      <w:r>
        <w:rPr>
          <w:spacing w:val="1"/>
        </w:rPr>
        <w:t xml:space="preserve"> </w:t>
      </w:r>
      <w:r>
        <w:t>Стандарте</w:t>
      </w:r>
      <w:r>
        <w:rPr>
          <w:spacing w:val="1"/>
        </w:rPr>
        <w:t xml:space="preserve"> </w:t>
      </w:r>
      <w:r>
        <w:t>перечень</w:t>
      </w:r>
      <w:r>
        <w:rPr>
          <w:spacing w:val="1"/>
        </w:rPr>
        <w:t xml:space="preserve"> </w:t>
      </w:r>
      <w:r>
        <w:t>планируемых</w:t>
      </w:r>
      <w:r>
        <w:rPr>
          <w:spacing w:val="1"/>
        </w:rPr>
        <w:t xml:space="preserve"> </w:t>
      </w:r>
      <w:r>
        <w:t>результатов.</w:t>
      </w:r>
    </w:p>
    <w:p w14:paraId="11C4575E" w14:textId="77777777" w:rsidR="0095341E" w:rsidRDefault="00A84158" w:rsidP="00F70A20">
      <w:pPr>
        <w:pStyle w:val="a3"/>
        <w:ind w:left="709" w:firstLine="436"/>
        <w:jc w:val="both"/>
      </w:pPr>
      <w:r>
        <w:t>Обеспечение</w:t>
      </w:r>
      <w:r>
        <w:rPr>
          <w:spacing w:val="1"/>
        </w:rPr>
        <w:t xml:space="preserve"> </w:t>
      </w:r>
      <w:r>
        <w:t>дифференцированной</w:t>
      </w:r>
      <w:r>
        <w:rPr>
          <w:spacing w:val="1"/>
        </w:rPr>
        <w:t xml:space="preserve"> </w:t>
      </w:r>
      <w:r>
        <w:t>оценки</w:t>
      </w:r>
      <w:r>
        <w:rPr>
          <w:spacing w:val="1"/>
        </w:rPr>
        <w:t xml:space="preserve"> </w:t>
      </w:r>
      <w:r>
        <w:t>достижений,</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w:t>
      </w:r>
      <w:r>
        <w:rPr>
          <w:spacing w:val="-57"/>
        </w:rPr>
        <w:t xml:space="preserve"> </w:t>
      </w:r>
      <w:r>
        <w:t>сталостью</w:t>
      </w:r>
      <w:r>
        <w:rPr>
          <w:spacing w:val="1"/>
        </w:rPr>
        <w:t xml:space="preserve"> </w:t>
      </w:r>
      <w:r>
        <w:t>(интеллектуальными</w:t>
      </w:r>
      <w:r>
        <w:rPr>
          <w:spacing w:val="1"/>
        </w:rPr>
        <w:t xml:space="preserve"> </w:t>
      </w:r>
      <w:r>
        <w:t>нарушениями)</w:t>
      </w:r>
      <w:r>
        <w:rPr>
          <w:spacing w:val="1"/>
        </w:rPr>
        <w:t xml:space="preserve"> </w:t>
      </w:r>
      <w:r>
        <w:t>имеет</w:t>
      </w:r>
      <w:r>
        <w:rPr>
          <w:spacing w:val="1"/>
        </w:rPr>
        <w:t xml:space="preserve"> </w:t>
      </w:r>
      <w:r>
        <w:t>определяющее</w:t>
      </w:r>
      <w:r>
        <w:rPr>
          <w:spacing w:val="1"/>
        </w:rPr>
        <w:t xml:space="preserve"> </w:t>
      </w:r>
      <w:r>
        <w:t>значение</w:t>
      </w:r>
      <w:r>
        <w:rPr>
          <w:spacing w:val="1"/>
        </w:rPr>
        <w:t xml:space="preserve"> </w:t>
      </w:r>
      <w:r>
        <w:t>для</w:t>
      </w:r>
      <w:r>
        <w:rPr>
          <w:spacing w:val="1"/>
        </w:rPr>
        <w:t xml:space="preserve"> </w:t>
      </w:r>
      <w:r>
        <w:t>оценки</w:t>
      </w:r>
      <w:r>
        <w:rPr>
          <w:spacing w:val="1"/>
        </w:rPr>
        <w:t xml:space="preserve"> </w:t>
      </w:r>
      <w:r>
        <w:t>качества</w:t>
      </w:r>
      <w:r>
        <w:rPr>
          <w:spacing w:val="-2"/>
        </w:rPr>
        <w:t xml:space="preserve"> </w:t>
      </w:r>
      <w:r>
        <w:t>образования.</w:t>
      </w:r>
    </w:p>
    <w:p w14:paraId="34586EAA" w14:textId="77777777" w:rsidR="0095341E" w:rsidRDefault="00A84158" w:rsidP="00F70A20">
      <w:pPr>
        <w:pStyle w:val="a3"/>
        <w:ind w:left="709" w:firstLine="436"/>
        <w:jc w:val="both"/>
      </w:pPr>
      <w:r>
        <w:t>В соответствии с требованием Стандарта для обучающихся с умственной отсталостью (ин-</w:t>
      </w:r>
      <w:r>
        <w:rPr>
          <w:spacing w:val="1"/>
        </w:rPr>
        <w:t xml:space="preserve"> </w:t>
      </w:r>
      <w:r>
        <w:t>теллектуальными</w:t>
      </w:r>
      <w:r>
        <w:rPr>
          <w:spacing w:val="-1"/>
        </w:rPr>
        <w:t xml:space="preserve"> </w:t>
      </w:r>
      <w:r>
        <w:t>нарушениями)</w:t>
      </w:r>
      <w:r>
        <w:rPr>
          <w:spacing w:val="-2"/>
        </w:rPr>
        <w:t xml:space="preserve"> </w:t>
      </w:r>
      <w:r>
        <w:t>оценке</w:t>
      </w:r>
      <w:r>
        <w:rPr>
          <w:spacing w:val="-4"/>
        </w:rPr>
        <w:t xml:space="preserve"> </w:t>
      </w:r>
      <w:r>
        <w:t>подлежат</w:t>
      </w:r>
      <w:r>
        <w:rPr>
          <w:spacing w:val="-1"/>
        </w:rPr>
        <w:t xml:space="preserve"> </w:t>
      </w:r>
      <w:r>
        <w:t>личностные</w:t>
      </w:r>
      <w:r>
        <w:rPr>
          <w:spacing w:val="-3"/>
        </w:rPr>
        <w:t xml:space="preserve"> </w:t>
      </w:r>
      <w:r>
        <w:t>и</w:t>
      </w:r>
      <w:r>
        <w:rPr>
          <w:spacing w:val="-1"/>
        </w:rPr>
        <w:t xml:space="preserve"> </w:t>
      </w:r>
      <w:r>
        <w:t>предметные</w:t>
      </w:r>
      <w:r>
        <w:rPr>
          <w:spacing w:val="-3"/>
        </w:rPr>
        <w:t xml:space="preserve"> </w:t>
      </w:r>
      <w:r>
        <w:t>результаты.</w:t>
      </w:r>
    </w:p>
    <w:p w14:paraId="3F9A4E78" w14:textId="77777777" w:rsidR="0095341E" w:rsidRDefault="00A84158" w:rsidP="00F70A20">
      <w:pPr>
        <w:pStyle w:val="a3"/>
        <w:ind w:left="709" w:firstLine="436"/>
        <w:jc w:val="both"/>
      </w:pPr>
      <w:r>
        <w:rPr>
          <w:i/>
        </w:rPr>
        <w:t>Личностные</w:t>
      </w:r>
      <w:r>
        <w:rPr>
          <w:i/>
          <w:spacing w:val="1"/>
        </w:rPr>
        <w:t xml:space="preserve"> </w:t>
      </w:r>
      <w:r>
        <w:rPr>
          <w:i/>
        </w:rPr>
        <w:t>результаты</w:t>
      </w:r>
      <w:r>
        <w:rPr>
          <w:i/>
          <w:spacing w:val="1"/>
        </w:rPr>
        <w:t xml:space="preserve"> </w:t>
      </w:r>
      <w:r>
        <w:t>включают</w:t>
      </w:r>
      <w:r>
        <w:rPr>
          <w:spacing w:val="1"/>
        </w:rPr>
        <w:t xml:space="preserve"> </w:t>
      </w:r>
      <w:r>
        <w:t>овладение</w:t>
      </w:r>
      <w:r>
        <w:rPr>
          <w:spacing w:val="1"/>
        </w:rPr>
        <w:t xml:space="preserve"> </w:t>
      </w:r>
      <w:r>
        <w:t>обучающимися</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1"/>
        </w:rPr>
        <w:t xml:space="preserve"> </w:t>
      </w:r>
      <w:r>
        <w:t>необходимыми</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1"/>
        </w:rPr>
        <w:t xml:space="preserve"> </w:t>
      </w:r>
      <w:r>
        <w:t>задач</w:t>
      </w:r>
      <w:r>
        <w:rPr>
          <w:spacing w:val="1"/>
        </w:rPr>
        <w:t xml:space="preserve"> </w:t>
      </w:r>
      <w:r>
        <w:t>и</w:t>
      </w:r>
      <w:r>
        <w:rPr>
          <w:spacing w:val="1"/>
        </w:rPr>
        <w:t xml:space="preserve"> </w:t>
      </w:r>
      <w:r>
        <w:rPr>
          <w:spacing w:val="-1"/>
        </w:rPr>
        <w:t>обеспечивающими</w:t>
      </w:r>
      <w:r>
        <w:rPr>
          <w:spacing w:val="-8"/>
        </w:rPr>
        <w:t xml:space="preserve"> </w:t>
      </w:r>
      <w:r>
        <w:rPr>
          <w:spacing w:val="-1"/>
        </w:rPr>
        <w:t>формирование</w:t>
      </w:r>
      <w:r>
        <w:rPr>
          <w:spacing w:val="-10"/>
        </w:rPr>
        <w:t xml:space="preserve"> </w:t>
      </w:r>
      <w:r>
        <w:t>и</w:t>
      </w:r>
      <w:r>
        <w:rPr>
          <w:spacing w:val="-11"/>
        </w:rPr>
        <w:t xml:space="preserve"> </w:t>
      </w:r>
      <w:r>
        <w:t>развитие</w:t>
      </w:r>
      <w:r>
        <w:rPr>
          <w:spacing w:val="-10"/>
        </w:rPr>
        <w:t xml:space="preserve"> </w:t>
      </w:r>
      <w:r>
        <w:t>социальных</w:t>
      </w:r>
      <w:r>
        <w:rPr>
          <w:spacing w:val="-10"/>
        </w:rPr>
        <w:t xml:space="preserve"> </w:t>
      </w:r>
      <w:r>
        <w:t>отношений,</w:t>
      </w:r>
      <w:r>
        <w:rPr>
          <w:spacing w:val="-14"/>
        </w:rPr>
        <w:t xml:space="preserve"> </w:t>
      </w:r>
      <w:r>
        <w:t>обучающихся</w:t>
      </w:r>
      <w:r>
        <w:rPr>
          <w:spacing w:val="-9"/>
        </w:rPr>
        <w:t xml:space="preserve"> </w:t>
      </w:r>
      <w:r>
        <w:t>в</w:t>
      </w:r>
      <w:r>
        <w:rPr>
          <w:spacing w:val="-13"/>
        </w:rPr>
        <w:t xml:space="preserve"> </w:t>
      </w:r>
      <w:r>
        <w:t>различных</w:t>
      </w:r>
      <w:r>
        <w:rPr>
          <w:spacing w:val="-58"/>
        </w:rPr>
        <w:t xml:space="preserve"> </w:t>
      </w:r>
      <w:r>
        <w:t>средах.</w:t>
      </w:r>
    </w:p>
    <w:p w14:paraId="1DC11BDA" w14:textId="77777777" w:rsidR="0095341E" w:rsidRDefault="00A84158" w:rsidP="00F70A20">
      <w:pPr>
        <w:pStyle w:val="a3"/>
        <w:ind w:left="709" w:firstLine="436"/>
        <w:jc w:val="both"/>
      </w:pPr>
      <w:r>
        <w:t>Оценка личностных результатов предполагает, прежде всего, оценку продвижения ребенка в</w:t>
      </w:r>
      <w:r>
        <w:rPr>
          <w:spacing w:val="1"/>
        </w:rPr>
        <w:t xml:space="preserve"> </w:t>
      </w:r>
      <w:r>
        <w:t>овладении социальными (жизненными) компетенциями, которые, в конечном итоге, составляют</w:t>
      </w:r>
      <w:r>
        <w:rPr>
          <w:spacing w:val="-57"/>
        </w:rPr>
        <w:t xml:space="preserve"> </w:t>
      </w:r>
      <w:r>
        <w:t>основу этих результатов. При этом, некоторые личностные результаты (например, комплекс</w:t>
      </w:r>
      <w:r>
        <w:rPr>
          <w:spacing w:val="1"/>
        </w:rPr>
        <w:t xml:space="preserve"> </w:t>
      </w:r>
      <w:r>
        <w:t>результатов: «формирования гражданского самосознания») могут быть оценены исключительно</w:t>
      </w:r>
      <w:r>
        <w:rPr>
          <w:spacing w:val="-57"/>
        </w:rPr>
        <w:t xml:space="preserve"> </w:t>
      </w:r>
      <w:r>
        <w:t>качественно.</w:t>
      </w:r>
    </w:p>
    <w:p w14:paraId="14562DE6" w14:textId="77777777" w:rsidR="0095341E" w:rsidRDefault="00A84158" w:rsidP="00F70A20">
      <w:pPr>
        <w:pStyle w:val="a3"/>
        <w:tabs>
          <w:tab w:val="left" w:pos="9639"/>
          <w:tab w:val="left" w:pos="9923"/>
        </w:tabs>
        <w:ind w:left="709" w:firstLine="436"/>
        <w:jc w:val="both"/>
      </w:pPr>
      <w:r>
        <w:t>Всесторонняя</w:t>
      </w:r>
      <w:r>
        <w:rPr>
          <w:spacing w:val="1"/>
        </w:rPr>
        <w:t xml:space="preserve"> </w:t>
      </w:r>
      <w:r>
        <w:t>и</w:t>
      </w:r>
      <w:r>
        <w:rPr>
          <w:spacing w:val="1"/>
        </w:rPr>
        <w:t xml:space="preserve"> </w:t>
      </w:r>
      <w:r>
        <w:t>комплексная оценка</w:t>
      </w:r>
      <w:r>
        <w:rPr>
          <w:spacing w:val="1"/>
        </w:rPr>
        <w:t xml:space="preserve"> </w:t>
      </w:r>
      <w:r>
        <w:t>овладения</w:t>
      </w:r>
      <w:r>
        <w:rPr>
          <w:spacing w:val="1"/>
        </w:rPr>
        <w:t xml:space="preserve"> </w:t>
      </w:r>
      <w:r>
        <w:t>обучающимися</w:t>
      </w:r>
      <w:r>
        <w:rPr>
          <w:spacing w:val="1"/>
        </w:rPr>
        <w:t xml:space="preserve"> </w:t>
      </w:r>
      <w:r>
        <w:t>социальными</w:t>
      </w:r>
      <w:r>
        <w:rPr>
          <w:spacing w:val="1"/>
        </w:rPr>
        <w:t xml:space="preserve"> </w:t>
      </w:r>
      <w:r>
        <w:t>(жизненными)</w:t>
      </w:r>
      <w:r>
        <w:rPr>
          <w:spacing w:val="1"/>
        </w:rPr>
        <w:t xml:space="preserve"> </w:t>
      </w:r>
      <w:r>
        <w:t>компетенциями может осуществляться на основании применения метода экспертной оценки,</w:t>
      </w:r>
      <w:r>
        <w:rPr>
          <w:spacing w:val="1"/>
        </w:rPr>
        <w:t xml:space="preserve"> </w:t>
      </w:r>
      <w:r>
        <w:t>который</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результатов</w:t>
      </w:r>
      <w:r>
        <w:rPr>
          <w:spacing w:val="1"/>
        </w:rPr>
        <w:t xml:space="preserve"> </w:t>
      </w:r>
      <w:r>
        <w:t>на</w:t>
      </w:r>
      <w:r>
        <w:rPr>
          <w:spacing w:val="1"/>
        </w:rPr>
        <w:t xml:space="preserve"> </w:t>
      </w:r>
      <w:r>
        <w:t>основе</w:t>
      </w:r>
      <w:r>
        <w:rPr>
          <w:spacing w:val="1"/>
        </w:rPr>
        <w:t xml:space="preserve"> </w:t>
      </w:r>
      <w:r>
        <w:t>мнений</w:t>
      </w:r>
      <w:r>
        <w:rPr>
          <w:spacing w:val="1"/>
        </w:rPr>
        <w:t xml:space="preserve"> </w:t>
      </w:r>
      <w:r>
        <w:t>группы</w:t>
      </w:r>
      <w:r>
        <w:rPr>
          <w:spacing w:val="1"/>
        </w:rPr>
        <w:t xml:space="preserve"> </w:t>
      </w:r>
      <w:r>
        <w:t>специалистов</w:t>
      </w:r>
      <w:r>
        <w:rPr>
          <w:spacing w:val="1"/>
        </w:rPr>
        <w:t xml:space="preserve"> </w:t>
      </w:r>
      <w:r>
        <w:t>(экспертов).</w:t>
      </w:r>
      <w:r>
        <w:rPr>
          <w:spacing w:val="1"/>
        </w:rPr>
        <w:t xml:space="preserve"> </w:t>
      </w:r>
      <w:r>
        <w:t>Состав</w:t>
      </w:r>
      <w:r>
        <w:rPr>
          <w:spacing w:val="1"/>
        </w:rPr>
        <w:t xml:space="preserve"> </w:t>
      </w:r>
      <w:r>
        <w:t>экспертной</w:t>
      </w:r>
      <w:r>
        <w:rPr>
          <w:spacing w:val="1"/>
        </w:rPr>
        <w:t xml:space="preserve"> </w:t>
      </w:r>
      <w:r>
        <w:t>группы</w:t>
      </w:r>
      <w:r>
        <w:rPr>
          <w:spacing w:val="1"/>
        </w:rPr>
        <w:t xml:space="preserve"> </w:t>
      </w:r>
      <w:r>
        <w:t>определяется</w:t>
      </w:r>
      <w:r>
        <w:rPr>
          <w:spacing w:val="1"/>
        </w:rPr>
        <w:t xml:space="preserve"> </w:t>
      </w:r>
      <w:r>
        <w:t>общеобразовательной</w:t>
      </w:r>
      <w:r>
        <w:rPr>
          <w:spacing w:val="1"/>
        </w:rPr>
        <w:t xml:space="preserve"> </w:t>
      </w:r>
      <w:r>
        <w:t>организацией и включает педагогических и медицинских работников (учителей, воспитателей,</w:t>
      </w:r>
      <w:r>
        <w:rPr>
          <w:spacing w:val="1"/>
        </w:rPr>
        <w:t xml:space="preserve"> </w:t>
      </w:r>
      <w:r>
        <w:t>учителей-логопедов, педагогов-психологов, социальных педагогов, врача невролога, психиатра,</w:t>
      </w:r>
      <w:r>
        <w:rPr>
          <w:spacing w:val="1"/>
        </w:rPr>
        <w:t xml:space="preserve"> </w:t>
      </w:r>
      <w:r>
        <w:t>педиатра),</w:t>
      </w:r>
      <w:r>
        <w:rPr>
          <w:spacing w:val="1"/>
        </w:rPr>
        <w:t xml:space="preserve"> </w:t>
      </w:r>
      <w:r>
        <w:t>которые</w:t>
      </w:r>
      <w:r>
        <w:rPr>
          <w:spacing w:val="1"/>
        </w:rPr>
        <w:t xml:space="preserve"> </w:t>
      </w:r>
      <w:r>
        <w:t>хорошо</w:t>
      </w:r>
      <w:r>
        <w:rPr>
          <w:spacing w:val="1"/>
        </w:rPr>
        <w:t xml:space="preserve"> </w:t>
      </w:r>
      <w:r>
        <w:t>знают</w:t>
      </w:r>
      <w:r>
        <w:rPr>
          <w:spacing w:val="1"/>
        </w:rPr>
        <w:t xml:space="preserve"> </w:t>
      </w:r>
      <w:r>
        <w:t>ученика.</w:t>
      </w:r>
      <w:r>
        <w:rPr>
          <w:spacing w:val="1"/>
        </w:rPr>
        <w:t xml:space="preserve"> </w:t>
      </w:r>
      <w:r>
        <w:t>Для</w:t>
      </w:r>
      <w:r>
        <w:rPr>
          <w:spacing w:val="1"/>
        </w:rPr>
        <w:t xml:space="preserve"> </w:t>
      </w:r>
      <w:r>
        <w:t>полноты</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lastRenderedPageBreak/>
        <w:t>освоения</w:t>
      </w:r>
      <w:r>
        <w:rPr>
          <w:spacing w:val="1"/>
        </w:rPr>
        <w:t xml:space="preserve"> </w:t>
      </w:r>
      <w:r>
        <w:t>обучающимися</w:t>
      </w:r>
      <w:r>
        <w:rPr>
          <w:spacing w:val="1"/>
        </w:rPr>
        <w:t xml:space="preserve"> </w:t>
      </w:r>
      <w:r>
        <w:t>АООП</w:t>
      </w:r>
      <w:r>
        <w:rPr>
          <w:spacing w:val="1"/>
        </w:rPr>
        <w:t xml:space="preserve"> </w:t>
      </w:r>
      <w:r>
        <w:t>следует</w:t>
      </w:r>
      <w:r>
        <w:rPr>
          <w:spacing w:val="1"/>
        </w:rPr>
        <w:t xml:space="preserve"> </w:t>
      </w:r>
      <w:r>
        <w:t>учитывать</w:t>
      </w:r>
      <w:r>
        <w:rPr>
          <w:spacing w:val="1"/>
        </w:rPr>
        <w:t xml:space="preserve"> </w:t>
      </w:r>
      <w:r>
        <w:t>мнение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2"/>
        </w:rPr>
        <w:t xml:space="preserve"> </w:t>
      </w:r>
      <w:r>
        <w:t>поскольку</w:t>
      </w:r>
      <w:r>
        <w:rPr>
          <w:spacing w:val="-15"/>
        </w:rPr>
        <w:t xml:space="preserve"> </w:t>
      </w:r>
      <w:r>
        <w:t>основой</w:t>
      </w:r>
      <w:r>
        <w:rPr>
          <w:spacing w:val="-11"/>
        </w:rPr>
        <w:t xml:space="preserve"> </w:t>
      </w:r>
      <w:r>
        <w:t>оценки</w:t>
      </w:r>
      <w:r>
        <w:rPr>
          <w:spacing w:val="-7"/>
        </w:rPr>
        <w:t xml:space="preserve"> </w:t>
      </w:r>
      <w:r>
        <w:t>служит</w:t>
      </w:r>
      <w:r>
        <w:rPr>
          <w:spacing w:val="-11"/>
        </w:rPr>
        <w:t xml:space="preserve"> </w:t>
      </w:r>
      <w:r>
        <w:t>анализ</w:t>
      </w:r>
      <w:r>
        <w:rPr>
          <w:spacing w:val="-10"/>
        </w:rPr>
        <w:t xml:space="preserve"> </w:t>
      </w:r>
      <w:r>
        <w:t>изменений</w:t>
      </w:r>
      <w:r>
        <w:rPr>
          <w:spacing w:val="-12"/>
        </w:rPr>
        <w:t xml:space="preserve"> </w:t>
      </w:r>
      <w:r>
        <w:t>поведения,</w:t>
      </w:r>
      <w:r>
        <w:rPr>
          <w:spacing w:val="-11"/>
        </w:rPr>
        <w:t xml:space="preserve"> </w:t>
      </w:r>
      <w:r>
        <w:t>обучающегося</w:t>
      </w:r>
      <w:r>
        <w:rPr>
          <w:spacing w:val="-57"/>
        </w:rPr>
        <w:t xml:space="preserve"> </w:t>
      </w:r>
      <w:r>
        <w:t>в повседневной жизни в различных социальных средах (школьной и семейной). Результаты</w:t>
      </w:r>
      <w:r>
        <w:rPr>
          <w:spacing w:val="1"/>
        </w:rPr>
        <w:t xml:space="preserve"> </w:t>
      </w:r>
      <w:r>
        <w:t>анализа должны быть представлены в форме удобных и понятных всем членам экспертной</w:t>
      </w:r>
      <w:r>
        <w:rPr>
          <w:spacing w:val="1"/>
        </w:rPr>
        <w:t xml:space="preserve"> </w:t>
      </w:r>
      <w:r>
        <w:t>группы условных единицах: 0 баллов ― нет фиксируемой динамики; 1 балл ― минимальная</w:t>
      </w:r>
      <w:r>
        <w:rPr>
          <w:spacing w:val="1"/>
        </w:rPr>
        <w:t xml:space="preserve"> </w:t>
      </w:r>
      <w:r>
        <w:t>динамика;</w:t>
      </w:r>
      <w:r>
        <w:rPr>
          <w:spacing w:val="1"/>
        </w:rPr>
        <w:t xml:space="preserve"> </w:t>
      </w:r>
      <w:r>
        <w:t>2</w:t>
      </w:r>
      <w:r>
        <w:rPr>
          <w:spacing w:val="1"/>
        </w:rPr>
        <w:t xml:space="preserve"> </w:t>
      </w:r>
      <w:r>
        <w:t>балла</w:t>
      </w:r>
      <w:r>
        <w:rPr>
          <w:spacing w:val="1"/>
        </w:rPr>
        <w:t xml:space="preserve"> </w:t>
      </w:r>
      <w:r>
        <w:t>―</w:t>
      </w:r>
      <w:r>
        <w:rPr>
          <w:spacing w:val="1"/>
        </w:rPr>
        <w:t xml:space="preserve"> </w:t>
      </w:r>
      <w:r>
        <w:t>удовлетворительная</w:t>
      </w:r>
      <w:r>
        <w:rPr>
          <w:spacing w:val="1"/>
        </w:rPr>
        <w:t xml:space="preserve"> </w:t>
      </w:r>
      <w:r>
        <w:t>динамика;</w:t>
      </w:r>
      <w:r>
        <w:rPr>
          <w:spacing w:val="1"/>
        </w:rPr>
        <w:t xml:space="preserve"> </w:t>
      </w:r>
      <w:r>
        <w:t>3</w:t>
      </w:r>
      <w:r>
        <w:rPr>
          <w:spacing w:val="1"/>
        </w:rPr>
        <w:t xml:space="preserve"> </w:t>
      </w:r>
      <w:r>
        <w:t>балла</w:t>
      </w:r>
      <w:r>
        <w:rPr>
          <w:spacing w:val="1"/>
        </w:rPr>
        <w:t xml:space="preserve"> </w:t>
      </w:r>
      <w:r>
        <w:t>―</w:t>
      </w:r>
      <w:r>
        <w:rPr>
          <w:spacing w:val="1"/>
        </w:rPr>
        <w:t xml:space="preserve"> </w:t>
      </w:r>
      <w:r>
        <w:t>значительная</w:t>
      </w:r>
      <w:r>
        <w:rPr>
          <w:spacing w:val="1"/>
        </w:rPr>
        <w:t xml:space="preserve"> </w:t>
      </w:r>
      <w:r>
        <w:t>динамика.</w:t>
      </w:r>
      <w:r>
        <w:rPr>
          <w:spacing w:val="1"/>
        </w:rPr>
        <w:t xml:space="preserve"> </w:t>
      </w:r>
      <w:r>
        <w:t>Подобная</w:t>
      </w:r>
      <w:r>
        <w:rPr>
          <w:spacing w:val="1"/>
        </w:rPr>
        <w:t xml:space="preserve"> </w:t>
      </w:r>
      <w:r>
        <w:t>оценка</w:t>
      </w:r>
      <w:r>
        <w:rPr>
          <w:spacing w:val="1"/>
        </w:rPr>
        <w:t xml:space="preserve"> </w:t>
      </w:r>
      <w:r>
        <w:t>необходима</w:t>
      </w:r>
      <w:r>
        <w:rPr>
          <w:spacing w:val="1"/>
        </w:rPr>
        <w:t xml:space="preserve"> </w:t>
      </w:r>
      <w:r>
        <w:t>экспертной</w:t>
      </w:r>
      <w:r>
        <w:rPr>
          <w:spacing w:val="1"/>
        </w:rPr>
        <w:t xml:space="preserve"> </w:t>
      </w:r>
      <w:r>
        <w:t>группе</w:t>
      </w:r>
      <w:r>
        <w:rPr>
          <w:spacing w:val="1"/>
        </w:rPr>
        <w:t xml:space="preserve"> </w:t>
      </w:r>
      <w:r>
        <w:t>для</w:t>
      </w:r>
      <w:r>
        <w:rPr>
          <w:spacing w:val="1"/>
        </w:rPr>
        <w:t xml:space="preserve"> </w:t>
      </w:r>
      <w:r>
        <w:t>выработки</w:t>
      </w:r>
      <w:r>
        <w:rPr>
          <w:spacing w:val="1"/>
        </w:rPr>
        <w:t xml:space="preserve"> </w:t>
      </w:r>
      <w:r>
        <w:t>ориентиров</w:t>
      </w:r>
      <w:r>
        <w:rPr>
          <w:spacing w:val="1"/>
        </w:rPr>
        <w:t xml:space="preserve"> </w:t>
      </w:r>
      <w:r>
        <w:t>в</w:t>
      </w:r>
      <w:r>
        <w:rPr>
          <w:spacing w:val="1"/>
        </w:rPr>
        <w:t xml:space="preserve"> </w:t>
      </w:r>
      <w:r>
        <w:t>описании</w:t>
      </w:r>
      <w:r>
        <w:rPr>
          <w:spacing w:val="1"/>
        </w:rPr>
        <w:t xml:space="preserve"> </w:t>
      </w:r>
      <w:r>
        <w:t>динамики</w:t>
      </w:r>
      <w:r>
        <w:rPr>
          <w:spacing w:val="1"/>
        </w:rPr>
        <w:t xml:space="preserve"> </w:t>
      </w:r>
      <w:r>
        <w:t>развития</w:t>
      </w:r>
      <w:r>
        <w:rPr>
          <w:spacing w:val="1"/>
        </w:rPr>
        <w:t xml:space="preserve"> </w:t>
      </w:r>
      <w:r>
        <w:t>социальной</w:t>
      </w:r>
      <w:r>
        <w:rPr>
          <w:spacing w:val="1"/>
        </w:rPr>
        <w:t xml:space="preserve"> </w:t>
      </w:r>
      <w:r>
        <w:t>(жизненной)</w:t>
      </w:r>
      <w:r>
        <w:rPr>
          <w:spacing w:val="1"/>
        </w:rPr>
        <w:t xml:space="preserve"> </w:t>
      </w:r>
      <w:r>
        <w:t>компетенции</w:t>
      </w:r>
      <w:r>
        <w:rPr>
          <w:spacing w:val="1"/>
        </w:rPr>
        <w:t xml:space="preserve"> </w:t>
      </w:r>
      <w:r>
        <w:t>ребенка.</w:t>
      </w:r>
      <w:r>
        <w:rPr>
          <w:spacing w:val="1"/>
        </w:rPr>
        <w:t xml:space="preserve"> </w:t>
      </w:r>
      <w:r>
        <w:t>Результаты</w:t>
      </w:r>
      <w:r>
        <w:rPr>
          <w:spacing w:val="1"/>
        </w:rPr>
        <w:t xml:space="preserve"> </w:t>
      </w:r>
      <w:r>
        <w:t>оценки</w:t>
      </w:r>
      <w:r>
        <w:rPr>
          <w:spacing w:val="1"/>
        </w:rPr>
        <w:t xml:space="preserve"> </w:t>
      </w:r>
      <w:r>
        <w:t>личностных достижений заносятся в индивидуальную карту развития обучающегося (дневник</w:t>
      </w:r>
      <w:r>
        <w:rPr>
          <w:spacing w:val="1"/>
        </w:rPr>
        <w:t xml:space="preserve"> </w:t>
      </w:r>
      <w:r>
        <w:t>наблюдений),</w:t>
      </w:r>
      <w:r>
        <w:rPr>
          <w:spacing w:val="1"/>
        </w:rPr>
        <w:t xml:space="preserve"> </w:t>
      </w:r>
      <w:r>
        <w:t>что</w:t>
      </w:r>
      <w:r>
        <w:rPr>
          <w:spacing w:val="1"/>
        </w:rPr>
        <w:t xml:space="preserve"> </w:t>
      </w:r>
      <w:r>
        <w:t>позволяет</w:t>
      </w:r>
      <w:r>
        <w:rPr>
          <w:spacing w:val="1"/>
        </w:rPr>
        <w:t xml:space="preserve"> </w:t>
      </w:r>
      <w:r>
        <w:t>не</w:t>
      </w:r>
      <w:r>
        <w:rPr>
          <w:spacing w:val="1"/>
        </w:rPr>
        <w:t xml:space="preserve"> </w:t>
      </w:r>
      <w:r>
        <w:t>только</w:t>
      </w:r>
      <w:r>
        <w:rPr>
          <w:spacing w:val="1"/>
        </w:rPr>
        <w:t xml:space="preserve"> </w:t>
      </w:r>
      <w:r>
        <w:t>представить</w:t>
      </w:r>
      <w:r>
        <w:rPr>
          <w:spacing w:val="1"/>
        </w:rPr>
        <w:t xml:space="preserve"> </w:t>
      </w:r>
      <w:r>
        <w:t>полную</w:t>
      </w:r>
      <w:r>
        <w:rPr>
          <w:spacing w:val="1"/>
        </w:rPr>
        <w:t xml:space="preserve"> </w:t>
      </w:r>
      <w:r>
        <w:t>картину</w:t>
      </w:r>
      <w:r>
        <w:rPr>
          <w:spacing w:val="1"/>
        </w:rPr>
        <w:t xml:space="preserve"> </w:t>
      </w:r>
      <w:r>
        <w:t>динамики</w:t>
      </w:r>
      <w:r>
        <w:rPr>
          <w:spacing w:val="1"/>
        </w:rPr>
        <w:t xml:space="preserve"> </w:t>
      </w:r>
      <w:r>
        <w:t>целостного</w:t>
      </w:r>
      <w:r>
        <w:rPr>
          <w:spacing w:val="1"/>
        </w:rPr>
        <w:t xml:space="preserve"> </w:t>
      </w:r>
      <w:r>
        <w:t>развития ребенка, но и отследить наличие или отсутствие изменений по отдельным жизненным</w:t>
      </w:r>
      <w:r>
        <w:rPr>
          <w:spacing w:val="1"/>
        </w:rPr>
        <w:t xml:space="preserve"> </w:t>
      </w:r>
      <w:r>
        <w:t>компетенциям.</w:t>
      </w:r>
    </w:p>
    <w:p w14:paraId="492B90C5" w14:textId="77777777" w:rsidR="0095341E" w:rsidRDefault="00A84158" w:rsidP="00F70A20">
      <w:pPr>
        <w:pStyle w:val="a3"/>
        <w:spacing w:line="237" w:lineRule="auto"/>
        <w:ind w:left="709" w:firstLine="436"/>
        <w:jc w:val="both"/>
      </w:pPr>
      <w:r>
        <w:t>Основной формой работы участников экспертной группы является психолого-медико-</w:t>
      </w:r>
      <w:r>
        <w:rPr>
          <w:spacing w:val="1"/>
        </w:rPr>
        <w:t xml:space="preserve"> </w:t>
      </w:r>
      <w:r>
        <w:t>педагогический</w:t>
      </w:r>
      <w:r>
        <w:rPr>
          <w:spacing w:val="1"/>
        </w:rPr>
        <w:t xml:space="preserve"> </w:t>
      </w:r>
      <w:r w:rsidR="00195B9D">
        <w:t>консилиум.</w:t>
      </w:r>
    </w:p>
    <w:p w14:paraId="275DA298" w14:textId="77777777" w:rsidR="00195B9D" w:rsidRDefault="00195B9D" w:rsidP="00F70A20">
      <w:pPr>
        <w:pStyle w:val="a3"/>
        <w:spacing w:line="237" w:lineRule="auto"/>
        <w:ind w:left="709" w:firstLine="436"/>
        <w:jc w:val="both"/>
      </w:pPr>
      <w:r w:rsidRPr="00195B9D">
        <w:t>На основе требований, сформулированны</w:t>
      </w:r>
      <w:r w:rsidR="00D75C2E">
        <w:t xml:space="preserve">х в Стандарте, Организация </w:t>
      </w:r>
      <w:r>
        <w:t>раз</w:t>
      </w:r>
      <w:r w:rsidRPr="00195B9D">
        <w:t>рабатывает программу оценки личностных результатов с учетом типологических и индивидуальных особенностей обучающихс</w:t>
      </w:r>
      <w:r w:rsidR="00D75C2E">
        <w:t>я, которая утверждается локаль</w:t>
      </w:r>
      <w:r w:rsidRPr="00195B9D">
        <w:t>ными актами организации.</w:t>
      </w:r>
    </w:p>
    <w:p w14:paraId="4E337091" w14:textId="77777777" w:rsidR="0095341E" w:rsidRDefault="00A84158" w:rsidP="00F70A20">
      <w:pPr>
        <w:pStyle w:val="a3"/>
        <w:ind w:left="709" w:firstLine="436"/>
        <w:jc w:val="both"/>
      </w:pPr>
      <w:r>
        <w:t>Программа</w:t>
      </w:r>
      <w:r>
        <w:rPr>
          <w:spacing w:val="-2"/>
        </w:rPr>
        <w:t xml:space="preserve"> </w:t>
      </w:r>
      <w:r>
        <w:t>оценки</w:t>
      </w:r>
      <w:r>
        <w:rPr>
          <w:spacing w:val="-3"/>
        </w:rPr>
        <w:t xml:space="preserve"> </w:t>
      </w:r>
      <w:r>
        <w:t>включает:</w:t>
      </w:r>
    </w:p>
    <w:p w14:paraId="2672523B" w14:textId="77777777" w:rsidR="00D75C2E" w:rsidRPr="00D75C2E" w:rsidRDefault="00D75C2E" w:rsidP="00F70A20">
      <w:pPr>
        <w:pStyle w:val="a5"/>
        <w:tabs>
          <w:tab w:val="left" w:pos="1038"/>
        </w:tabs>
        <w:ind w:left="709" w:firstLine="436"/>
        <w:jc w:val="both"/>
        <w:rPr>
          <w:sz w:val="24"/>
        </w:rPr>
      </w:pPr>
      <w:r w:rsidRPr="00D75C2E">
        <w:rPr>
          <w:sz w:val="24"/>
        </w:rPr>
        <w:t>Программа оценки включает:</w:t>
      </w:r>
    </w:p>
    <w:p w14:paraId="0AC955F6" w14:textId="77777777" w:rsidR="00D75C2E" w:rsidRPr="00D75C2E" w:rsidRDefault="00D75C2E" w:rsidP="00F70A20">
      <w:pPr>
        <w:pStyle w:val="a5"/>
        <w:tabs>
          <w:tab w:val="left" w:pos="1038"/>
        </w:tabs>
        <w:ind w:left="709" w:firstLine="436"/>
        <w:jc w:val="both"/>
        <w:rPr>
          <w:sz w:val="24"/>
        </w:rPr>
      </w:pPr>
      <w:r w:rsidRPr="00D75C2E">
        <w:rPr>
          <w:sz w:val="24"/>
        </w:rPr>
        <w:t>1)</w:t>
      </w:r>
      <w:r w:rsidRPr="00D75C2E">
        <w:rPr>
          <w:sz w:val="24"/>
        </w:rPr>
        <w:tab/>
        <w:t>осознание себя как гражданина России; формирование чувства гордости за свою Родину;</w:t>
      </w:r>
    </w:p>
    <w:p w14:paraId="68F37E81" w14:textId="77777777" w:rsidR="00D75C2E" w:rsidRPr="00D75C2E" w:rsidRDefault="00D75C2E" w:rsidP="00F70A20">
      <w:pPr>
        <w:pStyle w:val="a5"/>
        <w:tabs>
          <w:tab w:val="left" w:pos="1038"/>
        </w:tabs>
        <w:ind w:left="709" w:firstLine="436"/>
        <w:jc w:val="both"/>
        <w:rPr>
          <w:sz w:val="24"/>
        </w:rPr>
      </w:pPr>
      <w:r w:rsidRPr="00D75C2E">
        <w:rPr>
          <w:sz w:val="24"/>
        </w:rPr>
        <w:t>2)</w:t>
      </w:r>
      <w:r w:rsidRPr="00D75C2E">
        <w:rPr>
          <w:sz w:val="24"/>
        </w:rPr>
        <w:tab/>
        <w:t xml:space="preserve">воспитание уважительного отношения </w:t>
      </w:r>
      <w:r>
        <w:rPr>
          <w:sz w:val="24"/>
        </w:rPr>
        <w:t>к иному мнению, истории и куль</w:t>
      </w:r>
      <w:r w:rsidRPr="00D75C2E">
        <w:rPr>
          <w:sz w:val="24"/>
        </w:rPr>
        <w:t>туре других народов;</w:t>
      </w:r>
    </w:p>
    <w:p w14:paraId="60490748" w14:textId="77777777" w:rsidR="00D75C2E" w:rsidRPr="00D75C2E" w:rsidRDefault="00D75C2E" w:rsidP="00F70A20">
      <w:pPr>
        <w:pStyle w:val="a5"/>
        <w:tabs>
          <w:tab w:val="left" w:pos="1038"/>
        </w:tabs>
        <w:ind w:left="709" w:firstLine="436"/>
        <w:jc w:val="both"/>
        <w:rPr>
          <w:sz w:val="24"/>
        </w:rPr>
      </w:pPr>
      <w:r w:rsidRPr="00D75C2E">
        <w:rPr>
          <w:sz w:val="24"/>
        </w:rPr>
        <w:t>3)</w:t>
      </w:r>
      <w:r w:rsidRPr="00D75C2E">
        <w:rPr>
          <w:sz w:val="24"/>
        </w:rPr>
        <w:tab/>
        <w:t>сформированность адекватных пред</w:t>
      </w:r>
      <w:r>
        <w:rPr>
          <w:sz w:val="24"/>
        </w:rPr>
        <w:t>ставлений о собственных возмож</w:t>
      </w:r>
      <w:r w:rsidRPr="00D75C2E">
        <w:rPr>
          <w:sz w:val="24"/>
        </w:rPr>
        <w:t>ностях, о насущно необходимом жизнеобеспечении;</w:t>
      </w:r>
    </w:p>
    <w:p w14:paraId="6CA94EFD" w14:textId="77777777" w:rsidR="00D75C2E" w:rsidRPr="00D75C2E" w:rsidRDefault="00D75C2E" w:rsidP="00F70A20">
      <w:pPr>
        <w:pStyle w:val="a5"/>
        <w:tabs>
          <w:tab w:val="left" w:pos="1038"/>
        </w:tabs>
        <w:ind w:left="709" w:firstLine="436"/>
        <w:jc w:val="both"/>
        <w:rPr>
          <w:sz w:val="24"/>
        </w:rPr>
      </w:pPr>
      <w:r w:rsidRPr="00D75C2E">
        <w:rPr>
          <w:sz w:val="24"/>
        </w:rPr>
        <w:t>4)</w:t>
      </w:r>
      <w:r w:rsidRPr="00D75C2E">
        <w:rPr>
          <w:sz w:val="24"/>
        </w:rPr>
        <w:tab/>
        <w:t>овладение начальными навыками</w:t>
      </w:r>
      <w:r>
        <w:rPr>
          <w:sz w:val="24"/>
        </w:rPr>
        <w:t xml:space="preserve"> адаптации в динамично изменяю</w:t>
      </w:r>
      <w:r w:rsidRPr="00D75C2E">
        <w:rPr>
          <w:sz w:val="24"/>
        </w:rPr>
        <w:t>щемся и развивающемся мире;</w:t>
      </w:r>
    </w:p>
    <w:p w14:paraId="36482716" w14:textId="77777777" w:rsidR="00D75C2E" w:rsidRPr="00D75C2E" w:rsidRDefault="00D75C2E" w:rsidP="00F70A20">
      <w:pPr>
        <w:pStyle w:val="a5"/>
        <w:tabs>
          <w:tab w:val="left" w:pos="1038"/>
        </w:tabs>
        <w:ind w:left="709" w:firstLine="436"/>
        <w:jc w:val="both"/>
        <w:rPr>
          <w:sz w:val="24"/>
        </w:rPr>
      </w:pPr>
      <w:r w:rsidRPr="00D75C2E">
        <w:rPr>
          <w:sz w:val="24"/>
        </w:rPr>
        <w:t>5)</w:t>
      </w:r>
      <w:r w:rsidRPr="00D75C2E">
        <w:rPr>
          <w:sz w:val="24"/>
        </w:rPr>
        <w:tab/>
        <w:t>овладение социально-бытовыми н</w:t>
      </w:r>
      <w:r>
        <w:rPr>
          <w:sz w:val="24"/>
        </w:rPr>
        <w:t>авыками, используемыми в повсе</w:t>
      </w:r>
      <w:r w:rsidRPr="00D75C2E">
        <w:rPr>
          <w:sz w:val="24"/>
        </w:rPr>
        <w:t>дневной жизни;</w:t>
      </w:r>
    </w:p>
    <w:p w14:paraId="0910557B" w14:textId="77777777" w:rsidR="00D75C2E" w:rsidRPr="00D75C2E" w:rsidRDefault="00D75C2E" w:rsidP="00F70A20">
      <w:pPr>
        <w:pStyle w:val="a5"/>
        <w:tabs>
          <w:tab w:val="left" w:pos="1038"/>
        </w:tabs>
        <w:ind w:left="709" w:firstLine="436"/>
        <w:jc w:val="both"/>
        <w:rPr>
          <w:sz w:val="24"/>
        </w:rPr>
      </w:pPr>
      <w:r w:rsidRPr="00D75C2E">
        <w:rPr>
          <w:sz w:val="24"/>
        </w:rPr>
        <w:t>6)</w:t>
      </w:r>
      <w:r w:rsidRPr="00D75C2E">
        <w:rPr>
          <w:sz w:val="24"/>
        </w:rPr>
        <w:tab/>
        <w:t>владение навыками коммуникации и принятыми нормами социального взаимодействия, в том числе владение верба</w:t>
      </w:r>
      <w:r>
        <w:rPr>
          <w:sz w:val="24"/>
        </w:rPr>
        <w:t>льными и невербальными коммуни</w:t>
      </w:r>
      <w:r w:rsidRPr="00D75C2E">
        <w:rPr>
          <w:sz w:val="24"/>
        </w:rPr>
        <w:t>кативными компетенциями, использование</w:t>
      </w:r>
      <w:r>
        <w:rPr>
          <w:sz w:val="24"/>
        </w:rPr>
        <w:t xml:space="preserve"> доступных информационных технол</w:t>
      </w:r>
      <w:r w:rsidRPr="00D75C2E">
        <w:rPr>
          <w:sz w:val="24"/>
        </w:rPr>
        <w:t>огий для коммуникации;</w:t>
      </w:r>
    </w:p>
    <w:p w14:paraId="52AC0508" w14:textId="77777777" w:rsidR="00D75C2E" w:rsidRPr="00D75C2E" w:rsidRDefault="00D75C2E" w:rsidP="00F70A20">
      <w:pPr>
        <w:pStyle w:val="a5"/>
        <w:tabs>
          <w:tab w:val="left" w:pos="1038"/>
        </w:tabs>
        <w:ind w:left="709" w:firstLine="436"/>
        <w:jc w:val="both"/>
        <w:rPr>
          <w:sz w:val="24"/>
        </w:rPr>
      </w:pPr>
      <w:r w:rsidRPr="00D75C2E">
        <w:rPr>
          <w:sz w:val="24"/>
        </w:rPr>
        <w:t>7)</w:t>
      </w:r>
      <w:r w:rsidRPr="00D75C2E">
        <w:rPr>
          <w:sz w:val="24"/>
        </w:rPr>
        <w:tab/>
        <w:t>способность к осмыслению социального окружения, своего места в нем, принятие соответствующих возрасту ценностей и социальных ролей;</w:t>
      </w:r>
    </w:p>
    <w:p w14:paraId="2C49EA56" w14:textId="77777777" w:rsidR="00D75C2E" w:rsidRPr="00D75C2E" w:rsidRDefault="00D75C2E" w:rsidP="00F70A20">
      <w:pPr>
        <w:pStyle w:val="a5"/>
        <w:tabs>
          <w:tab w:val="left" w:pos="1038"/>
        </w:tabs>
        <w:ind w:left="709" w:firstLine="436"/>
        <w:jc w:val="both"/>
        <w:rPr>
          <w:sz w:val="24"/>
        </w:rPr>
      </w:pPr>
      <w:r w:rsidRPr="00D75C2E">
        <w:rPr>
          <w:sz w:val="24"/>
        </w:rPr>
        <w:t>8)</w:t>
      </w:r>
      <w:r w:rsidRPr="00D75C2E">
        <w:rPr>
          <w:sz w:val="24"/>
        </w:rPr>
        <w:tab/>
        <w:t>принятие и освоение социальной роли</w:t>
      </w:r>
      <w:r>
        <w:rPr>
          <w:sz w:val="24"/>
        </w:rPr>
        <w:t xml:space="preserve"> обучающегося, проявление соци</w:t>
      </w:r>
      <w:r w:rsidRPr="00D75C2E">
        <w:rPr>
          <w:sz w:val="24"/>
        </w:rPr>
        <w:t>ально значимых мотивов учебной деятельности;</w:t>
      </w:r>
    </w:p>
    <w:p w14:paraId="2AAFA455" w14:textId="77777777" w:rsidR="00D75C2E" w:rsidRPr="00D75C2E" w:rsidRDefault="00D75C2E" w:rsidP="00F70A20">
      <w:pPr>
        <w:pStyle w:val="a5"/>
        <w:tabs>
          <w:tab w:val="left" w:pos="1038"/>
        </w:tabs>
        <w:ind w:left="709" w:firstLine="436"/>
        <w:jc w:val="both"/>
        <w:rPr>
          <w:sz w:val="24"/>
        </w:rPr>
      </w:pPr>
      <w:r w:rsidRPr="00D75C2E">
        <w:rPr>
          <w:sz w:val="24"/>
        </w:rPr>
        <w:t>9)</w:t>
      </w:r>
      <w:r w:rsidRPr="00D75C2E">
        <w:rPr>
          <w:sz w:val="24"/>
        </w:rPr>
        <w:tab/>
        <w:t>сформированность навыков сотрудн</w:t>
      </w:r>
      <w:r>
        <w:rPr>
          <w:sz w:val="24"/>
        </w:rPr>
        <w:t>ичества с взрослыми и сверстни</w:t>
      </w:r>
      <w:r w:rsidRPr="00D75C2E">
        <w:rPr>
          <w:sz w:val="24"/>
        </w:rPr>
        <w:t>ками в разных социальных ситуациях;</w:t>
      </w:r>
    </w:p>
    <w:p w14:paraId="2F402879" w14:textId="77777777" w:rsidR="00D75C2E" w:rsidRPr="00D75C2E" w:rsidRDefault="00D75C2E" w:rsidP="00F70A20">
      <w:pPr>
        <w:pStyle w:val="a5"/>
        <w:tabs>
          <w:tab w:val="left" w:pos="1038"/>
        </w:tabs>
        <w:ind w:left="709" w:firstLine="436"/>
        <w:jc w:val="both"/>
        <w:rPr>
          <w:sz w:val="24"/>
        </w:rPr>
      </w:pPr>
      <w:r w:rsidRPr="00D75C2E">
        <w:rPr>
          <w:sz w:val="24"/>
        </w:rPr>
        <w:t xml:space="preserve"> 10)</w:t>
      </w:r>
      <w:r w:rsidRPr="00D75C2E">
        <w:rPr>
          <w:sz w:val="24"/>
        </w:rPr>
        <w:tab/>
        <w:t>способность к осмыслению картины м</w:t>
      </w:r>
      <w:r>
        <w:rPr>
          <w:sz w:val="24"/>
        </w:rPr>
        <w:t>ира, ее временно-пространствен</w:t>
      </w:r>
      <w:r w:rsidRPr="00D75C2E">
        <w:rPr>
          <w:sz w:val="24"/>
        </w:rPr>
        <w:t>ной организации; формирование целостного, социально ориентированного взгляда на мир в его органичном единстве природной и социальной частей;</w:t>
      </w:r>
    </w:p>
    <w:p w14:paraId="4B5D6A65" w14:textId="77777777" w:rsidR="00D75C2E" w:rsidRPr="00D75C2E" w:rsidRDefault="00D75C2E" w:rsidP="00F70A20">
      <w:pPr>
        <w:pStyle w:val="a5"/>
        <w:tabs>
          <w:tab w:val="left" w:pos="1038"/>
        </w:tabs>
        <w:ind w:left="709" w:firstLine="436"/>
        <w:jc w:val="both"/>
        <w:rPr>
          <w:sz w:val="24"/>
        </w:rPr>
      </w:pPr>
      <w:r w:rsidRPr="00D75C2E">
        <w:rPr>
          <w:sz w:val="24"/>
        </w:rPr>
        <w:t>11)</w:t>
      </w:r>
      <w:r w:rsidRPr="00D75C2E">
        <w:rPr>
          <w:sz w:val="24"/>
        </w:rPr>
        <w:tab/>
        <w:t>воспитание эстетических потребностей, ценностей и чувств;</w:t>
      </w:r>
    </w:p>
    <w:p w14:paraId="59C7869F" w14:textId="77777777" w:rsidR="00D75C2E" w:rsidRPr="00D75C2E" w:rsidRDefault="00D75C2E" w:rsidP="00F70A20">
      <w:pPr>
        <w:pStyle w:val="a5"/>
        <w:tabs>
          <w:tab w:val="left" w:pos="1038"/>
        </w:tabs>
        <w:ind w:left="709" w:firstLine="436"/>
        <w:jc w:val="both"/>
        <w:rPr>
          <w:sz w:val="24"/>
        </w:rPr>
      </w:pPr>
      <w:r w:rsidRPr="00D75C2E">
        <w:rPr>
          <w:sz w:val="24"/>
        </w:rPr>
        <w:t>12)</w:t>
      </w:r>
      <w:r w:rsidRPr="00D75C2E">
        <w:rPr>
          <w:sz w:val="24"/>
        </w:rPr>
        <w:tab/>
        <w:t>развитие этических чувств, проявле</w:t>
      </w:r>
      <w:r>
        <w:rPr>
          <w:sz w:val="24"/>
        </w:rPr>
        <w:t>ние доброжелательности, эмоцио</w:t>
      </w:r>
      <w:r w:rsidRPr="00D75C2E">
        <w:rPr>
          <w:sz w:val="24"/>
        </w:rPr>
        <w:t>нально-нравственной отзывчивости и взаим</w:t>
      </w:r>
      <w:r>
        <w:rPr>
          <w:sz w:val="24"/>
        </w:rPr>
        <w:t>опомощи, проявление сопережива</w:t>
      </w:r>
      <w:r w:rsidRPr="00D75C2E">
        <w:rPr>
          <w:sz w:val="24"/>
        </w:rPr>
        <w:t>ния к чувствам других людей;</w:t>
      </w:r>
    </w:p>
    <w:p w14:paraId="56846B1C" w14:textId="77777777" w:rsidR="00D75C2E" w:rsidRPr="00D75C2E" w:rsidRDefault="00D75C2E" w:rsidP="00F70A20">
      <w:pPr>
        <w:pStyle w:val="a5"/>
        <w:tabs>
          <w:tab w:val="left" w:pos="1038"/>
        </w:tabs>
        <w:ind w:left="709" w:firstLine="436"/>
        <w:jc w:val="both"/>
        <w:rPr>
          <w:sz w:val="24"/>
        </w:rPr>
      </w:pPr>
      <w:r w:rsidRPr="00D75C2E">
        <w:rPr>
          <w:sz w:val="24"/>
        </w:rPr>
        <w:t>13)</w:t>
      </w:r>
      <w:r w:rsidRPr="00D75C2E">
        <w:rPr>
          <w:sz w:val="24"/>
        </w:rPr>
        <w:tab/>
        <w:t>сформированность установки на безопасный, здоровый образ жизни, наличие мотивации к творческому труду, работ</w:t>
      </w:r>
      <w:r>
        <w:rPr>
          <w:sz w:val="24"/>
        </w:rPr>
        <w:t>е на результат, бережному отно</w:t>
      </w:r>
      <w:r w:rsidRPr="00D75C2E">
        <w:rPr>
          <w:sz w:val="24"/>
        </w:rPr>
        <w:t>шению к материальным и духовным ценностям;</w:t>
      </w:r>
    </w:p>
    <w:p w14:paraId="310DF9D9" w14:textId="77777777" w:rsidR="0095341E" w:rsidRDefault="00D75C2E" w:rsidP="00F70A20">
      <w:pPr>
        <w:pStyle w:val="a5"/>
        <w:tabs>
          <w:tab w:val="left" w:pos="1038"/>
        </w:tabs>
        <w:ind w:left="709" w:firstLine="436"/>
        <w:jc w:val="both"/>
        <w:rPr>
          <w:sz w:val="24"/>
        </w:rPr>
      </w:pPr>
      <w:r w:rsidRPr="00D75C2E">
        <w:rPr>
          <w:sz w:val="24"/>
        </w:rPr>
        <w:t>14)</w:t>
      </w:r>
      <w:r w:rsidRPr="00D75C2E">
        <w:rPr>
          <w:sz w:val="24"/>
        </w:rPr>
        <w:tab/>
        <w:t>проявление готовности к самостоятельной жизни.</w:t>
      </w:r>
    </w:p>
    <w:p w14:paraId="0036CA29" w14:textId="77777777" w:rsidR="00581300" w:rsidRDefault="00581300" w:rsidP="00581300">
      <w:pPr>
        <w:spacing w:line="256" w:lineRule="exact"/>
        <w:jc w:val="center"/>
        <w:rPr>
          <w:b/>
          <w:sz w:val="24"/>
        </w:rPr>
      </w:pPr>
      <w:r w:rsidRPr="00581300">
        <w:rPr>
          <w:b/>
          <w:sz w:val="24"/>
        </w:rPr>
        <w:t xml:space="preserve">Перечень параметров и индикаторов оценки каждого результата. </w:t>
      </w:r>
    </w:p>
    <w:p w14:paraId="50F62F94" w14:textId="77777777" w:rsidR="00581300" w:rsidRPr="00581300" w:rsidRDefault="00581300" w:rsidP="00581300">
      <w:pPr>
        <w:spacing w:line="256" w:lineRule="exact"/>
        <w:jc w:val="center"/>
        <w:rPr>
          <w:b/>
          <w:sz w:val="24"/>
        </w:rPr>
      </w:pPr>
      <w:r w:rsidRPr="00581300">
        <w:rPr>
          <w:b/>
          <w:sz w:val="24"/>
        </w:rPr>
        <w:t>1-4 классы</w:t>
      </w:r>
      <w:r>
        <w:rPr>
          <w:b/>
          <w:sz w:val="24"/>
        </w:rPr>
        <w:t xml:space="preserve"> </w:t>
      </w:r>
    </w:p>
    <w:p w14:paraId="0F8C32D0" w14:textId="77777777" w:rsidR="00581300" w:rsidRPr="00581300" w:rsidRDefault="00581300" w:rsidP="00581300">
      <w:pPr>
        <w:spacing w:line="256" w:lineRule="exact"/>
        <w:jc w:val="center"/>
        <w:rPr>
          <w:b/>
          <w:sz w:val="24"/>
        </w:rPr>
      </w:pPr>
    </w:p>
    <w:tbl>
      <w:tblPr>
        <w:tblStyle w:val="TableNormal"/>
        <w:tblW w:w="0" w:type="auto"/>
        <w:tblInd w:w="57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67"/>
        <w:gridCol w:w="2677"/>
        <w:gridCol w:w="2573"/>
        <w:gridCol w:w="4673"/>
      </w:tblGrid>
      <w:tr w:rsidR="00581300" w:rsidRPr="00581300" w14:paraId="679C6A83" w14:textId="77777777" w:rsidTr="00581300">
        <w:trPr>
          <w:trHeight w:val="552"/>
        </w:trPr>
        <w:tc>
          <w:tcPr>
            <w:tcW w:w="567" w:type="dxa"/>
          </w:tcPr>
          <w:p w14:paraId="10860299" w14:textId="77777777" w:rsidR="00581300" w:rsidRPr="00581300" w:rsidRDefault="00581300" w:rsidP="00581300">
            <w:pPr>
              <w:spacing w:line="276" w:lineRule="exact"/>
              <w:ind w:left="117" w:right="81"/>
              <w:rPr>
                <w:sz w:val="24"/>
              </w:rPr>
            </w:pPr>
            <w:r w:rsidRPr="00581300">
              <w:rPr>
                <w:sz w:val="24"/>
              </w:rPr>
              <w:t>№</w:t>
            </w:r>
            <w:r w:rsidRPr="00581300">
              <w:rPr>
                <w:spacing w:val="1"/>
                <w:sz w:val="24"/>
              </w:rPr>
              <w:t xml:space="preserve"> </w:t>
            </w:r>
            <w:r w:rsidRPr="00581300">
              <w:rPr>
                <w:sz w:val="24"/>
              </w:rPr>
              <w:t>п/п</w:t>
            </w:r>
          </w:p>
        </w:tc>
        <w:tc>
          <w:tcPr>
            <w:tcW w:w="2677" w:type="dxa"/>
          </w:tcPr>
          <w:p w14:paraId="001E616E" w14:textId="77777777" w:rsidR="00581300" w:rsidRPr="00581300" w:rsidRDefault="00581300" w:rsidP="00581300">
            <w:pPr>
              <w:spacing w:line="275" w:lineRule="exact"/>
              <w:ind w:left="117"/>
              <w:rPr>
                <w:sz w:val="24"/>
              </w:rPr>
            </w:pPr>
            <w:r w:rsidRPr="00581300">
              <w:rPr>
                <w:sz w:val="24"/>
              </w:rPr>
              <w:t>Критерий</w:t>
            </w:r>
          </w:p>
        </w:tc>
        <w:tc>
          <w:tcPr>
            <w:tcW w:w="2573" w:type="dxa"/>
          </w:tcPr>
          <w:p w14:paraId="288C7521" w14:textId="77777777" w:rsidR="00581300" w:rsidRPr="00581300" w:rsidRDefault="00581300" w:rsidP="00581300">
            <w:pPr>
              <w:spacing w:line="275" w:lineRule="exact"/>
              <w:ind w:left="117"/>
              <w:rPr>
                <w:sz w:val="24"/>
              </w:rPr>
            </w:pPr>
            <w:r w:rsidRPr="00581300">
              <w:rPr>
                <w:sz w:val="24"/>
              </w:rPr>
              <w:t>Параметры</w:t>
            </w:r>
            <w:r w:rsidRPr="00581300">
              <w:rPr>
                <w:spacing w:val="-2"/>
                <w:sz w:val="24"/>
              </w:rPr>
              <w:t xml:space="preserve"> </w:t>
            </w:r>
            <w:r w:rsidRPr="00581300">
              <w:rPr>
                <w:sz w:val="24"/>
              </w:rPr>
              <w:t>оценки</w:t>
            </w:r>
          </w:p>
        </w:tc>
        <w:tc>
          <w:tcPr>
            <w:tcW w:w="4673" w:type="dxa"/>
          </w:tcPr>
          <w:p w14:paraId="2F76475C" w14:textId="77777777" w:rsidR="00581300" w:rsidRPr="00581300" w:rsidRDefault="00581300" w:rsidP="00581300">
            <w:pPr>
              <w:spacing w:line="275" w:lineRule="exact"/>
              <w:ind w:left="117"/>
              <w:rPr>
                <w:sz w:val="24"/>
              </w:rPr>
            </w:pPr>
            <w:r w:rsidRPr="00581300">
              <w:rPr>
                <w:sz w:val="24"/>
              </w:rPr>
              <w:t>Индикаторы</w:t>
            </w:r>
          </w:p>
        </w:tc>
      </w:tr>
      <w:tr w:rsidR="00581300" w:rsidRPr="00581300" w14:paraId="68FE95C0" w14:textId="77777777" w:rsidTr="00581300">
        <w:trPr>
          <w:trHeight w:val="553"/>
        </w:trPr>
        <w:tc>
          <w:tcPr>
            <w:tcW w:w="567" w:type="dxa"/>
            <w:vMerge w:val="restart"/>
          </w:tcPr>
          <w:p w14:paraId="76AF187A" w14:textId="77777777" w:rsidR="00581300" w:rsidRPr="00581300" w:rsidRDefault="00581300" w:rsidP="00581300">
            <w:pPr>
              <w:spacing w:before="1"/>
              <w:ind w:left="117"/>
              <w:rPr>
                <w:sz w:val="24"/>
              </w:rPr>
            </w:pPr>
            <w:r w:rsidRPr="00581300">
              <w:rPr>
                <w:sz w:val="24"/>
              </w:rPr>
              <w:t>1</w:t>
            </w:r>
          </w:p>
        </w:tc>
        <w:tc>
          <w:tcPr>
            <w:tcW w:w="2677" w:type="dxa"/>
            <w:vMerge w:val="restart"/>
          </w:tcPr>
          <w:p w14:paraId="364AE7F2" w14:textId="77777777" w:rsidR="00581300" w:rsidRPr="00581300" w:rsidRDefault="00581300" w:rsidP="00581300">
            <w:pPr>
              <w:spacing w:before="1"/>
              <w:ind w:left="117" w:right="96"/>
              <w:jc w:val="both"/>
              <w:rPr>
                <w:sz w:val="24"/>
              </w:rPr>
            </w:pPr>
            <w:r w:rsidRPr="00581300">
              <w:rPr>
                <w:sz w:val="24"/>
              </w:rPr>
              <w:t>Осознание</w:t>
            </w:r>
            <w:r w:rsidRPr="00581300">
              <w:rPr>
                <w:spacing w:val="1"/>
                <w:sz w:val="24"/>
              </w:rPr>
              <w:t xml:space="preserve"> </w:t>
            </w:r>
            <w:r w:rsidRPr="00581300">
              <w:rPr>
                <w:sz w:val="24"/>
              </w:rPr>
              <w:t>себя</w:t>
            </w:r>
            <w:r w:rsidRPr="00581300">
              <w:rPr>
                <w:spacing w:val="1"/>
                <w:sz w:val="24"/>
              </w:rPr>
              <w:t xml:space="preserve"> </w:t>
            </w:r>
            <w:r w:rsidRPr="00581300">
              <w:rPr>
                <w:sz w:val="24"/>
              </w:rPr>
              <w:t>как</w:t>
            </w:r>
            <w:r w:rsidRPr="00581300">
              <w:rPr>
                <w:spacing w:val="-57"/>
                <w:sz w:val="24"/>
              </w:rPr>
              <w:t xml:space="preserve"> </w:t>
            </w:r>
            <w:r w:rsidRPr="00581300">
              <w:rPr>
                <w:sz w:val="24"/>
              </w:rPr>
              <w:t>гражданина</w:t>
            </w:r>
            <w:r w:rsidRPr="00581300">
              <w:rPr>
                <w:spacing w:val="1"/>
                <w:sz w:val="24"/>
              </w:rPr>
              <w:t xml:space="preserve"> </w:t>
            </w:r>
            <w:r w:rsidRPr="00581300">
              <w:rPr>
                <w:sz w:val="24"/>
              </w:rPr>
              <w:t>России,</w:t>
            </w:r>
            <w:r w:rsidRPr="00581300">
              <w:rPr>
                <w:spacing w:val="-57"/>
                <w:sz w:val="24"/>
              </w:rPr>
              <w:t xml:space="preserve"> </w:t>
            </w:r>
            <w:r w:rsidRPr="00581300">
              <w:rPr>
                <w:sz w:val="24"/>
              </w:rPr>
              <w:t>формирование</w:t>
            </w:r>
            <w:r w:rsidRPr="00581300">
              <w:rPr>
                <w:spacing w:val="1"/>
                <w:sz w:val="24"/>
              </w:rPr>
              <w:t xml:space="preserve"> </w:t>
            </w:r>
            <w:r>
              <w:rPr>
                <w:sz w:val="24"/>
              </w:rPr>
              <w:t>чув</w:t>
            </w:r>
            <w:r w:rsidRPr="00581300">
              <w:rPr>
                <w:sz w:val="24"/>
              </w:rPr>
              <w:t>ства</w:t>
            </w:r>
            <w:r w:rsidRPr="00581300">
              <w:rPr>
                <w:spacing w:val="1"/>
                <w:sz w:val="24"/>
              </w:rPr>
              <w:t xml:space="preserve"> </w:t>
            </w:r>
            <w:r w:rsidRPr="00581300">
              <w:rPr>
                <w:sz w:val="24"/>
              </w:rPr>
              <w:lastRenderedPageBreak/>
              <w:t>гордости</w:t>
            </w:r>
            <w:r w:rsidRPr="00581300">
              <w:rPr>
                <w:spacing w:val="1"/>
                <w:sz w:val="24"/>
              </w:rPr>
              <w:t xml:space="preserve"> </w:t>
            </w:r>
            <w:r w:rsidRPr="00581300">
              <w:rPr>
                <w:sz w:val="24"/>
              </w:rPr>
              <w:t>за</w:t>
            </w:r>
            <w:r w:rsidRPr="00581300">
              <w:rPr>
                <w:spacing w:val="1"/>
                <w:sz w:val="24"/>
              </w:rPr>
              <w:t xml:space="preserve"> </w:t>
            </w:r>
            <w:r w:rsidRPr="00581300">
              <w:rPr>
                <w:sz w:val="24"/>
              </w:rPr>
              <w:t>свою</w:t>
            </w:r>
            <w:r w:rsidRPr="00581300">
              <w:rPr>
                <w:spacing w:val="-1"/>
                <w:sz w:val="24"/>
              </w:rPr>
              <w:t xml:space="preserve"> </w:t>
            </w:r>
            <w:r w:rsidRPr="00581300">
              <w:rPr>
                <w:sz w:val="24"/>
              </w:rPr>
              <w:t>Родину</w:t>
            </w:r>
          </w:p>
        </w:tc>
        <w:tc>
          <w:tcPr>
            <w:tcW w:w="2573" w:type="dxa"/>
            <w:vMerge w:val="restart"/>
          </w:tcPr>
          <w:p w14:paraId="72B110D8" w14:textId="77777777" w:rsidR="00581300" w:rsidRPr="00581300" w:rsidRDefault="00581300" w:rsidP="00581300">
            <w:pPr>
              <w:spacing w:before="1"/>
              <w:ind w:left="117" w:right="87"/>
              <w:rPr>
                <w:sz w:val="24"/>
              </w:rPr>
            </w:pPr>
            <w:r w:rsidRPr="00581300">
              <w:rPr>
                <w:sz w:val="24"/>
              </w:rPr>
              <w:lastRenderedPageBreak/>
              <w:t>Осознание</w:t>
            </w:r>
            <w:r w:rsidRPr="00581300">
              <w:rPr>
                <w:spacing w:val="51"/>
                <w:sz w:val="24"/>
              </w:rPr>
              <w:t xml:space="preserve"> </w:t>
            </w:r>
            <w:r w:rsidRPr="00581300">
              <w:rPr>
                <w:sz w:val="24"/>
              </w:rPr>
              <w:t>себя</w:t>
            </w:r>
            <w:r w:rsidRPr="00581300">
              <w:rPr>
                <w:spacing w:val="53"/>
                <w:sz w:val="24"/>
              </w:rPr>
              <w:t xml:space="preserve"> </w:t>
            </w:r>
            <w:r w:rsidRPr="00581300">
              <w:rPr>
                <w:sz w:val="24"/>
              </w:rPr>
              <w:t>граж-</w:t>
            </w:r>
            <w:r w:rsidRPr="00581300">
              <w:rPr>
                <w:spacing w:val="-57"/>
                <w:sz w:val="24"/>
              </w:rPr>
              <w:t xml:space="preserve"> </w:t>
            </w:r>
            <w:r w:rsidRPr="00581300">
              <w:rPr>
                <w:sz w:val="24"/>
              </w:rPr>
              <w:t>данином</w:t>
            </w:r>
            <w:r w:rsidRPr="00581300">
              <w:rPr>
                <w:spacing w:val="-2"/>
                <w:sz w:val="24"/>
              </w:rPr>
              <w:t xml:space="preserve"> </w:t>
            </w:r>
            <w:r w:rsidRPr="00581300">
              <w:rPr>
                <w:sz w:val="24"/>
              </w:rPr>
              <w:t>России</w:t>
            </w:r>
          </w:p>
        </w:tc>
        <w:tc>
          <w:tcPr>
            <w:tcW w:w="4673" w:type="dxa"/>
          </w:tcPr>
          <w:p w14:paraId="0DE017D2" w14:textId="77777777" w:rsidR="00581300" w:rsidRPr="00581300" w:rsidRDefault="00581300" w:rsidP="00581300">
            <w:pPr>
              <w:spacing w:line="270" w:lineRule="atLeast"/>
              <w:ind w:left="117"/>
              <w:rPr>
                <w:sz w:val="24"/>
              </w:rPr>
            </w:pPr>
            <w:r w:rsidRPr="00581300">
              <w:rPr>
                <w:sz w:val="24"/>
              </w:rPr>
              <w:t>Знание</w:t>
            </w:r>
            <w:r w:rsidRPr="00581300">
              <w:rPr>
                <w:spacing w:val="11"/>
                <w:sz w:val="24"/>
              </w:rPr>
              <w:t xml:space="preserve"> </w:t>
            </w:r>
            <w:r w:rsidRPr="00581300">
              <w:rPr>
                <w:sz w:val="24"/>
              </w:rPr>
              <w:t>названия</w:t>
            </w:r>
            <w:r w:rsidRPr="00581300">
              <w:rPr>
                <w:spacing w:val="12"/>
                <w:sz w:val="24"/>
              </w:rPr>
              <w:t xml:space="preserve"> </w:t>
            </w:r>
            <w:r w:rsidRPr="00581300">
              <w:rPr>
                <w:sz w:val="24"/>
              </w:rPr>
              <w:t>своей</w:t>
            </w:r>
            <w:r w:rsidRPr="00581300">
              <w:rPr>
                <w:spacing w:val="13"/>
                <w:sz w:val="24"/>
              </w:rPr>
              <w:t xml:space="preserve"> </w:t>
            </w:r>
            <w:r w:rsidRPr="00581300">
              <w:rPr>
                <w:sz w:val="24"/>
              </w:rPr>
              <w:t>страны,</w:t>
            </w:r>
            <w:r w:rsidRPr="00581300">
              <w:rPr>
                <w:spacing w:val="11"/>
                <w:sz w:val="24"/>
              </w:rPr>
              <w:t xml:space="preserve"> </w:t>
            </w:r>
            <w:r w:rsidRPr="00581300">
              <w:rPr>
                <w:sz w:val="24"/>
              </w:rPr>
              <w:t>её</w:t>
            </w:r>
            <w:r w:rsidRPr="00581300">
              <w:rPr>
                <w:spacing w:val="11"/>
                <w:sz w:val="24"/>
              </w:rPr>
              <w:t xml:space="preserve"> </w:t>
            </w:r>
            <w:r w:rsidRPr="00581300">
              <w:rPr>
                <w:sz w:val="24"/>
              </w:rPr>
              <w:t>столицы,</w:t>
            </w:r>
            <w:r w:rsidRPr="00581300">
              <w:rPr>
                <w:spacing w:val="-57"/>
                <w:sz w:val="24"/>
              </w:rPr>
              <w:t xml:space="preserve"> </w:t>
            </w:r>
            <w:r w:rsidRPr="00581300">
              <w:rPr>
                <w:sz w:val="24"/>
              </w:rPr>
              <w:t>конкретного</w:t>
            </w:r>
            <w:r w:rsidRPr="00581300">
              <w:rPr>
                <w:spacing w:val="-1"/>
                <w:sz w:val="24"/>
              </w:rPr>
              <w:t xml:space="preserve"> </w:t>
            </w:r>
            <w:r w:rsidRPr="00581300">
              <w:rPr>
                <w:sz w:val="24"/>
              </w:rPr>
              <w:t>места проживания</w:t>
            </w:r>
          </w:p>
        </w:tc>
      </w:tr>
      <w:tr w:rsidR="00581300" w:rsidRPr="00581300" w14:paraId="6912EDBE" w14:textId="77777777" w:rsidTr="00581300">
        <w:trPr>
          <w:trHeight w:val="275"/>
        </w:trPr>
        <w:tc>
          <w:tcPr>
            <w:tcW w:w="567" w:type="dxa"/>
            <w:vMerge/>
            <w:tcBorders>
              <w:top w:val="nil"/>
            </w:tcBorders>
          </w:tcPr>
          <w:p w14:paraId="09C3C503" w14:textId="77777777" w:rsidR="00581300" w:rsidRPr="00581300" w:rsidRDefault="00581300" w:rsidP="00581300">
            <w:pPr>
              <w:rPr>
                <w:sz w:val="2"/>
                <w:szCs w:val="2"/>
              </w:rPr>
            </w:pPr>
          </w:p>
        </w:tc>
        <w:tc>
          <w:tcPr>
            <w:tcW w:w="2677" w:type="dxa"/>
            <w:vMerge/>
            <w:tcBorders>
              <w:top w:val="nil"/>
            </w:tcBorders>
          </w:tcPr>
          <w:p w14:paraId="3669CAE6" w14:textId="77777777" w:rsidR="00581300" w:rsidRPr="00581300" w:rsidRDefault="00581300" w:rsidP="00581300">
            <w:pPr>
              <w:rPr>
                <w:sz w:val="2"/>
                <w:szCs w:val="2"/>
              </w:rPr>
            </w:pPr>
          </w:p>
        </w:tc>
        <w:tc>
          <w:tcPr>
            <w:tcW w:w="2573" w:type="dxa"/>
            <w:vMerge/>
            <w:tcBorders>
              <w:top w:val="nil"/>
            </w:tcBorders>
          </w:tcPr>
          <w:p w14:paraId="1399A5FC" w14:textId="77777777" w:rsidR="00581300" w:rsidRPr="00581300" w:rsidRDefault="00581300" w:rsidP="00581300">
            <w:pPr>
              <w:rPr>
                <w:sz w:val="2"/>
                <w:szCs w:val="2"/>
              </w:rPr>
            </w:pPr>
          </w:p>
        </w:tc>
        <w:tc>
          <w:tcPr>
            <w:tcW w:w="4673" w:type="dxa"/>
          </w:tcPr>
          <w:p w14:paraId="08817284" w14:textId="77777777" w:rsidR="00581300" w:rsidRPr="00581300" w:rsidRDefault="00581300" w:rsidP="00581300">
            <w:pPr>
              <w:spacing w:line="255" w:lineRule="exact"/>
              <w:ind w:left="117"/>
              <w:rPr>
                <w:sz w:val="24"/>
              </w:rPr>
            </w:pPr>
            <w:r w:rsidRPr="00581300">
              <w:rPr>
                <w:sz w:val="24"/>
              </w:rPr>
              <w:t>Отличает</w:t>
            </w:r>
            <w:r w:rsidRPr="00581300">
              <w:rPr>
                <w:spacing w:val="-3"/>
                <w:sz w:val="24"/>
              </w:rPr>
              <w:t xml:space="preserve"> </w:t>
            </w:r>
            <w:r w:rsidRPr="00581300">
              <w:rPr>
                <w:sz w:val="24"/>
              </w:rPr>
              <w:t>мелодию</w:t>
            </w:r>
            <w:r w:rsidRPr="00581300">
              <w:rPr>
                <w:spacing w:val="-2"/>
                <w:sz w:val="24"/>
              </w:rPr>
              <w:t xml:space="preserve"> </w:t>
            </w:r>
            <w:r w:rsidRPr="00581300">
              <w:rPr>
                <w:sz w:val="24"/>
              </w:rPr>
              <w:t>гимна</w:t>
            </w:r>
            <w:r w:rsidRPr="00581300">
              <w:rPr>
                <w:spacing w:val="-3"/>
                <w:sz w:val="24"/>
              </w:rPr>
              <w:t xml:space="preserve"> </w:t>
            </w:r>
            <w:r w:rsidRPr="00581300">
              <w:rPr>
                <w:sz w:val="24"/>
              </w:rPr>
              <w:t>России</w:t>
            </w:r>
          </w:p>
        </w:tc>
      </w:tr>
      <w:tr w:rsidR="00581300" w:rsidRPr="00581300" w14:paraId="47750653" w14:textId="77777777" w:rsidTr="00581300">
        <w:trPr>
          <w:trHeight w:val="827"/>
        </w:trPr>
        <w:tc>
          <w:tcPr>
            <w:tcW w:w="567" w:type="dxa"/>
            <w:vMerge/>
            <w:tcBorders>
              <w:top w:val="nil"/>
            </w:tcBorders>
          </w:tcPr>
          <w:p w14:paraId="16379048" w14:textId="77777777" w:rsidR="00581300" w:rsidRPr="00581300" w:rsidRDefault="00581300" w:rsidP="00581300">
            <w:pPr>
              <w:rPr>
                <w:sz w:val="2"/>
                <w:szCs w:val="2"/>
              </w:rPr>
            </w:pPr>
          </w:p>
        </w:tc>
        <w:tc>
          <w:tcPr>
            <w:tcW w:w="2677" w:type="dxa"/>
            <w:vMerge/>
            <w:tcBorders>
              <w:top w:val="nil"/>
            </w:tcBorders>
          </w:tcPr>
          <w:p w14:paraId="6CA6D01A" w14:textId="77777777" w:rsidR="00581300" w:rsidRPr="00581300" w:rsidRDefault="00581300" w:rsidP="00581300">
            <w:pPr>
              <w:rPr>
                <w:sz w:val="2"/>
                <w:szCs w:val="2"/>
              </w:rPr>
            </w:pPr>
          </w:p>
        </w:tc>
        <w:tc>
          <w:tcPr>
            <w:tcW w:w="2573" w:type="dxa"/>
            <w:vMerge/>
            <w:tcBorders>
              <w:top w:val="nil"/>
            </w:tcBorders>
          </w:tcPr>
          <w:p w14:paraId="568A6D41" w14:textId="77777777" w:rsidR="00581300" w:rsidRPr="00581300" w:rsidRDefault="00581300" w:rsidP="00581300">
            <w:pPr>
              <w:rPr>
                <w:sz w:val="2"/>
                <w:szCs w:val="2"/>
              </w:rPr>
            </w:pPr>
          </w:p>
        </w:tc>
        <w:tc>
          <w:tcPr>
            <w:tcW w:w="4673" w:type="dxa"/>
          </w:tcPr>
          <w:p w14:paraId="178E418A" w14:textId="77777777" w:rsidR="00581300" w:rsidRPr="00581300" w:rsidRDefault="00581300" w:rsidP="00581300">
            <w:pPr>
              <w:spacing w:line="276" w:lineRule="exact"/>
              <w:ind w:left="117" w:right="96"/>
              <w:jc w:val="both"/>
              <w:rPr>
                <w:sz w:val="24"/>
              </w:rPr>
            </w:pPr>
            <w:r w:rsidRPr="00581300">
              <w:rPr>
                <w:spacing w:val="-1"/>
                <w:sz w:val="24"/>
              </w:rPr>
              <w:t>Знает</w:t>
            </w:r>
            <w:r w:rsidRPr="00581300">
              <w:rPr>
                <w:spacing w:val="-12"/>
                <w:sz w:val="24"/>
              </w:rPr>
              <w:t xml:space="preserve"> </w:t>
            </w:r>
            <w:r w:rsidRPr="00581300">
              <w:rPr>
                <w:sz w:val="24"/>
              </w:rPr>
              <w:t>свою</w:t>
            </w:r>
            <w:r w:rsidRPr="00581300">
              <w:rPr>
                <w:spacing w:val="-13"/>
                <w:sz w:val="24"/>
              </w:rPr>
              <w:t xml:space="preserve"> </w:t>
            </w:r>
            <w:r w:rsidRPr="00581300">
              <w:rPr>
                <w:sz w:val="24"/>
              </w:rPr>
              <w:t>национальность,</w:t>
            </w:r>
            <w:r w:rsidRPr="00581300">
              <w:rPr>
                <w:spacing w:val="-13"/>
                <w:sz w:val="24"/>
              </w:rPr>
              <w:t xml:space="preserve"> </w:t>
            </w:r>
            <w:r w:rsidRPr="00581300">
              <w:rPr>
                <w:sz w:val="24"/>
              </w:rPr>
              <w:t>знает</w:t>
            </w:r>
            <w:r w:rsidRPr="00581300">
              <w:rPr>
                <w:spacing w:val="-12"/>
                <w:sz w:val="24"/>
              </w:rPr>
              <w:t xml:space="preserve"> </w:t>
            </w:r>
            <w:r w:rsidRPr="00581300">
              <w:rPr>
                <w:sz w:val="24"/>
              </w:rPr>
              <w:t>названия</w:t>
            </w:r>
            <w:r w:rsidRPr="00581300">
              <w:rPr>
                <w:spacing w:val="-15"/>
                <w:sz w:val="24"/>
              </w:rPr>
              <w:t xml:space="preserve"> </w:t>
            </w:r>
            <w:r>
              <w:rPr>
                <w:sz w:val="24"/>
              </w:rPr>
              <w:t>не</w:t>
            </w:r>
            <w:r w:rsidRPr="00581300">
              <w:rPr>
                <w:sz w:val="24"/>
              </w:rPr>
              <w:t>которых д</w:t>
            </w:r>
            <w:r>
              <w:rPr>
                <w:sz w:val="24"/>
              </w:rPr>
              <w:t>ругих национальностей, проживаю</w:t>
            </w:r>
            <w:r w:rsidRPr="00581300">
              <w:rPr>
                <w:sz w:val="24"/>
              </w:rPr>
              <w:t>щих</w:t>
            </w:r>
            <w:r w:rsidRPr="00581300">
              <w:rPr>
                <w:spacing w:val="1"/>
                <w:sz w:val="24"/>
              </w:rPr>
              <w:t xml:space="preserve"> </w:t>
            </w:r>
            <w:r w:rsidRPr="00581300">
              <w:rPr>
                <w:sz w:val="24"/>
              </w:rPr>
              <w:t>в</w:t>
            </w:r>
            <w:r w:rsidRPr="00581300">
              <w:rPr>
                <w:spacing w:val="-3"/>
                <w:sz w:val="24"/>
              </w:rPr>
              <w:t xml:space="preserve"> </w:t>
            </w:r>
            <w:r w:rsidRPr="00581300">
              <w:rPr>
                <w:sz w:val="24"/>
              </w:rPr>
              <w:t>России.</w:t>
            </w:r>
          </w:p>
        </w:tc>
      </w:tr>
      <w:tr w:rsidR="00581300" w:rsidRPr="00581300" w14:paraId="3AD326CA" w14:textId="77777777" w:rsidTr="00581300">
        <w:trPr>
          <w:trHeight w:val="274"/>
        </w:trPr>
        <w:tc>
          <w:tcPr>
            <w:tcW w:w="567" w:type="dxa"/>
            <w:vMerge/>
            <w:tcBorders>
              <w:top w:val="nil"/>
            </w:tcBorders>
          </w:tcPr>
          <w:p w14:paraId="6F808B05" w14:textId="77777777" w:rsidR="00581300" w:rsidRPr="00581300" w:rsidRDefault="00581300" w:rsidP="00581300">
            <w:pPr>
              <w:rPr>
                <w:sz w:val="2"/>
                <w:szCs w:val="2"/>
              </w:rPr>
            </w:pPr>
          </w:p>
        </w:tc>
        <w:tc>
          <w:tcPr>
            <w:tcW w:w="2677" w:type="dxa"/>
            <w:vMerge/>
            <w:tcBorders>
              <w:top w:val="nil"/>
            </w:tcBorders>
          </w:tcPr>
          <w:p w14:paraId="31623C19" w14:textId="77777777" w:rsidR="00581300" w:rsidRPr="00581300" w:rsidRDefault="00581300" w:rsidP="00581300">
            <w:pPr>
              <w:rPr>
                <w:sz w:val="2"/>
                <w:szCs w:val="2"/>
              </w:rPr>
            </w:pPr>
          </w:p>
        </w:tc>
        <w:tc>
          <w:tcPr>
            <w:tcW w:w="2573" w:type="dxa"/>
            <w:vMerge/>
            <w:tcBorders>
              <w:top w:val="nil"/>
            </w:tcBorders>
          </w:tcPr>
          <w:p w14:paraId="20A85989" w14:textId="77777777" w:rsidR="00581300" w:rsidRPr="00581300" w:rsidRDefault="00581300" w:rsidP="00581300">
            <w:pPr>
              <w:rPr>
                <w:sz w:val="2"/>
                <w:szCs w:val="2"/>
              </w:rPr>
            </w:pPr>
          </w:p>
        </w:tc>
        <w:tc>
          <w:tcPr>
            <w:tcW w:w="4673" w:type="dxa"/>
          </w:tcPr>
          <w:p w14:paraId="757F9710" w14:textId="77777777" w:rsidR="00581300" w:rsidRPr="00581300" w:rsidRDefault="00581300" w:rsidP="00581300">
            <w:pPr>
              <w:spacing w:line="255" w:lineRule="exact"/>
              <w:ind w:left="117"/>
              <w:rPr>
                <w:sz w:val="24"/>
              </w:rPr>
            </w:pPr>
            <w:r w:rsidRPr="00581300">
              <w:rPr>
                <w:sz w:val="24"/>
              </w:rPr>
              <w:t>Знает</w:t>
            </w:r>
            <w:r w:rsidRPr="00581300">
              <w:rPr>
                <w:spacing w:val="-2"/>
                <w:sz w:val="24"/>
              </w:rPr>
              <w:t xml:space="preserve"> </w:t>
            </w:r>
            <w:r w:rsidRPr="00581300">
              <w:rPr>
                <w:sz w:val="24"/>
              </w:rPr>
              <w:t>герб,</w:t>
            </w:r>
            <w:r w:rsidRPr="00581300">
              <w:rPr>
                <w:spacing w:val="-3"/>
                <w:sz w:val="24"/>
              </w:rPr>
              <w:t xml:space="preserve"> </w:t>
            </w:r>
            <w:r w:rsidRPr="00581300">
              <w:rPr>
                <w:sz w:val="24"/>
              </w:rPr>
              <w:t>флаг</w:t>
            </w:r>
            <w:r w:rsidRPr="00581300">
              <w:rPr>
                <w:spacing w:val="-2"/>
                <w:sz w:val="24"/>
              </w:rPr>
              <w:t xml:space="preserve"> </w:t>
            </w:r>
            <w:r w:rsidRPr="00581300">
              <w:rPr>
                <w:sz w:val="24"/>
              </w:rPr>
              <w:t>России.</w:t>
            </w:r>
          </w:p>
        </w:tc>
      </w:tr>
      <w:tr w:rsidR="00581300" w:rsidRPr="00581300" w14:paraId="363773D3" w14:textId="77777777" w:rsidTr="00581300">
        <w:trPr>
          <w:trHeight w:val="570"/>
        </w:trPr>
        <w:tc>
          <w:tcPr>
            <w:tcW w:w="567" w:type="dxa"/>
            <w:vMerge/>
            <w:tcBorders>
              <w:top w:val="nil"/>
            </w:tcBorders>
          </w:tcPr>
          <w:p w14:paraId="5183F577" w14:textId="77777777" w:rsidR="00581300" w:rsidRPr="00581300" w:rsidRDefault="00581300" w:rsidP="00581300">
            <w:pPr>
              <w:rPr>
                <w:sz w:val="2"/>
                <w:szCs w:val="2"/>
              </w:rPr>
            </w:pPr>
          </w:p>
        </w:tc>
        <w:tc>
          <w:tcPr>
            <w:tcW w:w="2677" w:type="dxa"/>
            <w:vMerge/>
            <w:tcBorders>
              <w:top w:val="nil"/>
            </w:tcBorders>
          </w:tcPr>
          <w:p w14:paraId="4E6CA727" w14:textId="77777777" w:rsidR="00581300" w:rsidRPr="00581300" w:rsidRDefault="00581300" w:rsidP="00581300">
            <w:pPr>
              <w:rPr>
                <w:sz w:val="2"/>
                <w:szCs w:val="2"/>
              </w:rPr>
            </w:pPr>
          </w:p>
        </w:tc>
        <w:tc>
          <w:tcPr>
            <w:tcW w:w="2573" w:type="dxa"/>
            <w:vMerge/>
            <w:tcBorders>
              <w:top w:val="nil"/>
            </w:tcBorders>
          </w:tcPr>
          <w:p w14:paraId="3955639A" w14:textId="77777777" w:rsidR="00581300" w:rsidRPr="00581300" w:rsidRDefault="00581300" w:rsidP="00581300">
            <w:pPr>
              <w:rPr>
                <w:sz w:val="2"/>
                <w:szCs w:val="2"/>
              </w:rPr>
            </w:pPr>
          </w:p>
        </w:tc>
        <w:tc>
          <w:tcPr>
            <w:tcW w:w="4673" w:type="dxa"/>
          </w:tcPr>
          <w:p w14:paraId="1BDADC05" w14:textId="77777777" w:rsidR="00581300" w:rsidRPr="00581300" w:rsidRDefault="00581300" w:rsidP="00581300">
            <w:pPr>
              <w:spacing w:line="270" w:lineRule="atLeast"/>
              <w:ind w:left="117" w:right="419"/>
              <w:rPr>
                <w:sz w:val="24"/>
              </w:rPr>
            </w:pPr>
            <w:r w:rsidRPr="00581300">
              <w:rPr>
                <w:sz w:val="24"/>
              </w:rPr>
              <w:t>Выполняет требования правил внутреннего</w:t>
            </w:r>
            <w:r w:rsidRPr="00581300">
              <w:rPr>
                <w:spacing w:val="-58"/>
                <w:sz w:val="24"/>
              </w:rPr>
              <w:t xml:space="preserve"> </w:t>
            </w:r>
            <w:r w:rsidRPr="00581300">
              <w:rPr>
                <w:sz w:val="24"/>
              </w:rPr>
              <w:t>распорядка</w:t>
            </w:r>
            <w:r w:rsidRPr="00581300">
              <w:rPr>
                <w:spacing w:val="-2"/>
                <w:sz w:val="24"/>
              </w:rPr>
              <w:t xml:space="preserve"> </w:t>
            </w:r>
            <w:r w:rsidRPr="00581300">
              <w:rPr>
                <w:sz w:val="24"/>
              </w:rPr>
              <w:t>обучающихся.</w:t>
            </w:r>
          </w:p>
        </w:tc>
      </w:tr>
      <w:tr w:rsidR="00581300" w:rsidRPr="00581300" w14:paraId="0607DDCF" w14:textId="77777777" w:rsidTr="00581300">
        <w:trPr>
          <w:trHeight w:val="827"/>
        </w:trPr>
        <w:tc>
          <w:tcPr>
            <w:tcW w:w="567" w:type="dxa"/>
            <w:vMerge/>
            <w:tcBorders>
              <w:top w:val="nil"/>
            </w:tcBorders>
          </w:tcPr>
          <w:p w14:paraId="08632E7D" w14:textId="77777777" w:rsidR="00581300" w:rsidRPr="00581300" w:rsidRDefault="00581300" w:rsidP="00581300">
            <w:pPr>
              <w:rPr>
                <w:sz w:val="2"/>
                <w:szCs w:val="2"/>
              </w:rPr>
            </w:pPr>
          </w:p>
        </w:tc>
        <w:tc>
          <w:tcPr>
            <w:tcW w:w="2677" w:type="dxa"/>
            <w:vMerge/>
            <w:tcBorders>
              <w:top w:val="nil"/>
            </w:tcBorders>
          </w:tcPr>
          <w:p w14:paraId="5FFB13CD" w14:textId="77777777" w:rsidR="00581300" w:rsidRPr="00581300" w:rsidRDefault="00581300" w:rsidP="00581300">
            <w:pPr>
              <w:rPr>
                <w:sz w:val="2"/>
                <w:szCs w:val="2"/>
              </w:rPr>
            </w:pPr>
          </w:p>
        </w:tc>
        <w:tc>
          <w:tcPr>
            <w:tcW w:w="2573" w:type="dxa"/>
            <w:vMerge/>
            <w:tcBorders>
              <w:top w:val="nil"/>
            </w:tcBorders>
          </w:tcPr>
          <w:p w14:paraId="3E3387A0" w14:textId="77777777" w:rsidR="00581300" w:rsidRPr="00581300" w:rsidRDefault="00581300" w:rsidP="00581300">
            <w:pPr>
              <w:rPr>
                <w:sz w:val="2"/>
                <w:szCs w:val="2"/>
              </w:rPr>
            </w:pPr>
          </w:p>
        </w:tc>
        <w:tc>
          <w:tcPr>
            <w:tcW w:w="4673" w:type="dxa"/>
          </w:tcPr>
          <w:p w14:paraId="59E6CB08" w14:textId="77777777" w:rsidR="00581300" w:rsidRPr="00581300" w:rsidRDefault="00581300" w:rsidP="00581300">
            <w:pPr>
              <w:spacing w:line="276" w:lineRule="exact"/>
              <w:ind w:left="117" w:right="97"/>
              <w:jc w:val="both"/>
              <w:rPr>
                <w:sz w:val="24"/>
              </w:rPr>
            </w:pPr>
            <w:r w:rsidRPr="00581300">
              <w:rPr>
                <w:sz w:val="24"/>
              </w:rPr>
              <w:t>Участвует</w:t>
            </w:r>
            <w:r w:rsidRPr="00581300">
              <w:rPr>
                <w:spacing w:val="-13"/>
                <w:sz w:val="24"/>
              </w:rPr>
              <w:t xml:space="preserve"> </w:t>
            </w:r>
            <w:r w:rsidRPr="00581300">
              <w:rPr>
                <w:sz w:val="24"/>
              </w:rPr>
              <w:t>в</w:t>
            </w:r>
            <w:r w:rsidRPr="00581300">
              <w:rPr>
                <w:spacing w:val="-11"/>
                <w:sz w:val="24"/>
              </w:rPr>
              <w:t xml:space="preserve"> </w:t>
            </w:r>
            <w:r w:rsidRPr="00581300">
              <w:rPr>
                <w:sz w:val="24"/>
              </w:rPr>
              <w:t>праздниках</w:t>
            </w:r>
            <w:r w:rsidRPr="00581300">
              <w:rPr>
                <w:spacing w:val="-13"/>
                <w:sz w:val="24"/>
              </w:rPr>
              <w:t xml:space="preserve"> </w:t>
            </w:r>
            <w:r w:rsidRPr="00581300">
              <w:rPr>
                <w:sz w:val="24"/>
              </w:rPr>
              <w:t>и</w:t>
            </w:r>
            <w:r w:rsidRPr="00581300">
              <w:rPr>
                <w:spacing w:val="-13"/>
                <w:sz w:val="24"/>
              </w:rPr>
              <w:t xml:space="preserve"> </w:t>
            </w:r>
            <w:r w:rsidRPr="00581300">
              <w:rPr>
                <w:sz w:val="24"/>
              </w:rPr>
              <w:t>гражданских</w:t>
            </w:r>
            <w:r w:rsidRPr="00581300">
              <w:rPr>
                <w:spacing w:val="-11"/>
                <w:sz w:val="24"/>
              </w:rPr>
              <w:t xml:space="preserve"> </w:t>
            </w:r>
            <w:r w:rsidRPr="00581300">
              <w:rPr>
                <w:sz w:val="24"/>
              </w:rPr>
              <w:t>акциях,</w:t>
            </w:r>
            <w:r w:rsidRPr="00581300">
              <w:rPr>
                <w:spacing w:val="-58"/>
                <w:sz w:val="24"/>
              </w:rPr>
              <w:t xml:space="preserve"> </w:t>
            </w:r>
            <w:r w:rsidRPr="00581300">
              <w:rPr>
                <w:sz w:val="24"/>
              </w:rPr>
              <w:t>посвященных знаменательным для России да-</w:t>
            </w:r>
            <w:r w:rsidRPr="00581300">
              <w:rPr>
                <w:spacing w:val="1"/>
                <w:sz w:val="24"/>
              </w:rPr>
              <w:t xml:space="preserve"> </w:t>
            </w:r>
            <w:r w:rsidRPr="00581300">
              <w:rPr>
                <w:sz w:val="24"/>
              </w:rPr>
              <w:t>там.</w:t>
            </w:r>
          </w:p>
        </w:tc>
      </w:tr>
      <w:tr w:rsidR="00581300" w:rsidRPr="00581300" w14:paraId="0B7DA388" w14:textId="77777777" w:rsidTr="00581300">
        <w:trPr>
          <w:trHeight w:val="1177"/>
        </w:trPr>
        <w:tc>
          <w:tcPr>
            <w:tcW w:w="567" w:type="dxa"/>
            <w:vMerge/>
            <w:tcBorders>
              <w:top w:val="nil"/>
            </w:tcBorders>
          </w:tcPr>
          <w:p w14:paraId="76D4F0E3" w14:textId="77777777" w:rsidR="00581300" w:rsidRPr="00581300" w:rsidRDefault="00581300" w:rsidP="00581300">
            <w:pPr>
              <w:rPr>
                <w:sz w:val="2"/>
                <w:szCs w:val="2"/>
              </w:rPr>
            </w:pPr>
          </w:p>
        </w:tc>
        <w:tc>
          <w:tcPr>
            <w:tcW w:w="2677" w:type="dxa"/>
            <w:vMerge/>
            <w:tcBorders>
              <w:top w:val="nil"/>
            </w:tcBorders>
          </w:tcPr>
          <w:p w14:paraId="622A387D" w14:textId="77777777" w:rsidR="00581300" w:rsidRPr="00581300" w:rsidRDefault="00581300" w:rsidP="00581300">
            <w:pPr>
              <w:rPr>
                <w:sz w:val="2"/>
                <w:szCs w:val="2"/>
              </w:rPr>
            </w:pPr>
          </w:p>
        </w:tc>
        <w:tc>
          <w:tcPr>
            <w:tcW w:w="2573" w:type="dxa"/>
            <w:vMerge w:val="restart"/>
          </w:tcPr>
          <w:p w14:paraId="08C5EF5A" w14:textId="77777777" w:rsidR="00581300" w:rsidRPr="00581300" w:rsidRDefault="00581300" w:rsidP="00581300">
            <w:pPr>
              <w:rPr>
                <w:b/>
                <w:sz w:val="26"/>
              </w:rPr>
            </w:pPr>
          </w:p>
          <w:p w14:paraId="2C7BFE4D" w14:textId="77777777" w:rsidR="00581300" w:rsidRPr="00581300" w:rsidRDefault="00581300" w:rsidP="00581300">
            <w:pPr>
              <w:tabs>
                <w:tab w:val="left" w:pos="1114"/>
                <w:tab w:val="left" w:pos="2266"/>
              </w:tabs>
              <w:ind w:left="105" w:right="87"/>
              <w:rPr>
                <w:sz w:val="24"/>
              </w:rPr>
            </w:pPr>
            <w:r w:rsidRPr="00581300">
              <w:rPr>
                <w:sz w:val="24"/>
              </w:rPr>
              <w:t>Сформированность</w:t>
            </w:r>
            <w:r w:rsidRPr="00581300">
              <w:rPr>
                <w:spacing w:val="1"/>
                <w:sz w:val="24"/>
              </w:rPr>
              <w:t xml:space="preserve"> </w:t>
            </w:r>
            <w:r w:rsidRPr="00581300">
              <w:rPr>
                <w:sz w:val="24"/>
              </w:rPr>
              <w:t>чувства</w:t>
            </w:r>
            <w:r w:rsidRPr="00581300">
              <w:rPr>
                <w:sz w:val="24"/>
              </w:rPr>
              <w:tab/>
              <w:t>гордости</w:t>
            </w:r>
            <w:r w:rsidRPr="00581300">
              <w:rPr>
                <w:sz w:val="24"/>
              </w:rPr>
              <w:tab/>
            </w:r>
            <w:r w:rsidRPr="00581300">
              <w:rPr>
                <w:spacing w:val="-2"/>
                <w:sz w:val="24"/>
              </w:rPr>
              <w:t>за</w:t>
            </w:r>
            <w:r w:rsidRPr="00581300">
              <w:rPr>
                <w:spacing w:val="-57"/>
                <w:sz w:val="24"/>
              </w:rPr>
              <w:t xml:space="preserve"> </w:t>
            </w:r>
            <w:r w:rsidRPr="00581300">
              <w:rPr>
                <w:sz w:val="24"/>
              </w:rPr>
              <w:t>свою</w:t>
            </w:r>
            <w:r w:rsidRPr="00581300">
              <w:rPr>
                <w:spacing w:val="-1"/>
                <w:sz w:val="24"/>
              </w:rPr>
              <w:t xml:space="preserve"> </w:t>
            </w:r>
            <w:r w:rsidRPr="00581300">
              <w:rPr>
                <w:sz w:val="24"/>
              </w:rPr>
              <w:t>Родину</w:t>
            </w:r>
          </w:p>
        </w:tc>
        <w:tc>
          <w:tcPr>
            <w:tcW w:w="4673" w:type="dxa"/>
          </w:tcPr>
          <w:p w14:paraId="2BD7A910" w14:textId="77777777" w:rsidR="00581300" w:rsidRPr="00581300" w:rsidRDefault="00581300" w:rsidP="00581300">
            <w:pPr>
              <w:spacing w:before="104"/>
              <w:ind w:left="117" w:right="96"/>
              <w:jc w:val="both"/>
              <w:rPr>
                <w:sz w:val="24"/>
              </w:rPr>
            </w:pPr>
            <w:r w:rsidRPr="00581300">
              <w:rPr>
                <w:sz w:val="24"/>
              </w:rPr>
              <w:t>Владеет</w:t>
            </w:r>
            <w:r w:rsidRPr="00581300">
              <w:rPr>
                <w:spacing w:val="1"/>
                <w:sz w:val="24"/>
              </w:rPr>
              <w:t xml:space="preserve"> </w:t>
            </w:r>
            <w:r w:rsidRPr="00581300">
              <w:rPr>
                <w:sz w:val="24"/>
              </w:rPr>
              <w:t>элементарными</w:t>
            </w:r>
            <w:r w:rsidRPr="00581300">
              <w:rPr>
                <w:spacing w:val="1"/>
                <w:sz w:val="24"/>
              </w:rPr>
              <w:t xml:space="preserve"> </w:t>
            </w:r>
            <w:r w:rsidRPr="00581300">
              <w:rPr>
                <w:sz w:val="24"/>
              </w:rPr>
              <w:t>представлениями</w:t>
            </w:r>
            <w:r w:rsidRPr="00581300">
              <w:rPr>
                <w:spacing w:val="1"/>
                <w:sz w:val="24"/>
              </w:rPr>
              <w:t xml:space="preserve"> </w:t>
            </w:r>
            <w:r w:rsidRPr="00581300">
              <w:rPr>
                <w:sz w:val="24"/>
              </w:rPr>
              <w:t>о</w:t>
            </w:r>
            <w:r w:rsidRPr="00581300">
              <w:rPr>
                <w:spacing w:val="1"/>
                <w:sz w:val="24"/>
              </w:rPr>
              <w:t xml:space="preserve"> </w:t>
            </w:r>
            <w:r w:rsidRPr="00581300">
              <w:rPr>
                <w:sz w:val="24"/>
              </w:rPr>
              <w:t>национальных героях и важнейших событиях</w:t>
            </w:r>
            <w:r w:rsidRPr="00581300">
              <w:rPr>
                <w:spacing w:val="1"/>
                <w:sz w:val="24"/>
              </w:rPr>
              <w:t xml:space="preserve"> </w:t>
            </w:r>
            <w:r w:rsidRPr="00581300">
              <w:rPr>
                <w:sz w:val="24"/>
              </w:rPr>
              <w:t>истории</w:t>
            </w:r>
            <w:r w:rsidRPr="00581300">
              <w:rPr>
                <w:spacing w:val="-3"/>
                <w:sz w:val="24"/>
              </w:rPr>
              <w:t xml:space="preserve"> </w:t>
            </w:r>
            <w:r w:rsidRPr="00581300">
              <w:rPr>
                <w:sz w:val="24"/>
              </w:rPr>
              <w:t>России.</w:t>
            </w:r>
          </w:p>
        </w:tc>
      </w:tr>
      <w:tr w:rsidR="00581300" w:rsidRPr="00581300" w14:paraId="34A8EFCC" w14:textId="77777777" w:rsidTr="00581300">
        <w:trPr>
          <w:trHeight w:val="745"/>
        </w:trPr>
        <w:tc>
          <w:tcPr>
            <w:tcW w:w="567" w:type="dxa"/>
            <w:vMerge/>
            <w:tcBorders>
              <w:top w:val="nil"/>
            </w:tcBorders>
          </w:tcPr>
          <w:p w14:paraId="6DF74E47" w14:textId="77777777" w:rsidR="00581300" w:rsidRPr="00581300" w:rsidRDefault="00581300" w:rsidP="00581300">
            <w:pPr>
              <w:rPr>
                <w:sz w:val="2"/>
                <w:szCs w:val="2"/>
              </w:rPr>
            </w:pPr>
          </w:p>
        </w:tc>
        <w:tc>
          <w:tcPr>
            <w:tcW w:w="2677" w:type="dxa"/>
            <w:vMerge/>
            <w:tcBorders>
              <w:top w:val="nil"/>
            </w:tcBorders>
          </w:tcPr>
          <w:p w14:paraId="4382EAA3" w14:textId="77777777" w:rsidR="00581300" w:rsidRPr="00581300" w:rsidRDefault="00581300" w:rsidP="00581300">
            <w:pPr>
              <w:rPr>
                <w:sz w:val="2"/>
                <w:szCs w:val="2"/>
              </w:rPr>
            </w:pPr>
          </w:p>
        </w:tc>
        <w:tc>
          <w:tcPr>
            <w:tcW w:w="2573" w:type="dxa"/>
            <w:vMerge/>
            <w:tcBorders>
              <w:top w:val="nil"/>
            </w:tcBorders>
          </w:tcPr>
          <w:p w14:paraId="107037F9" w14:textId="77777777" w:rsidR="00581300" w:rsidRPr="00581300" w:rsidRDefault="00581300" w:rsidP="00581300">
            <w:pPr>
              <w:rPr>
                <w:sz w:val="2"/>
                <w:szCs w:val="2"/>
              </w:rPr>
            </w:pPr>
          </w:p>
        </w:tc>
        <w:tc>
          <w:tcPr>
            <w:tcW w:w="4673" w:type="dxa"/>
          </w:tcPr>
          <w:p w14:paraId="3C200D3F" w14:textId="77777777" w:rsidR="00581300" w:rsidRPr="00581300" w:rsidRDefault="00581300" w:rsidP="00581300">
            <w:pPr>
              <w:spacing w:before="87"/>
              <w:ind w:left="117" w:right="68"/>
              <w:rPr>
                <w:sz w:val="24"/>
              </w:rPr>
            </w:pPr>
            <w:r w:rsidRPr="00581300">
              <w:rPr>
                <w:sz w:val="24"/>
              </w:rPr>
              <w:t>Знает</w:t>
            </w:r>
            <w:r w:rsidRPr="00581300">
              <w:rPr>
                <w:spacing w:val="3"/>
                <w:sz w:val="24"/>
              </w:rPr>
              <w:t xml:space="preserve"> </w:t>
            </w:r>
            <w:r w:rsidRPr="00581300">
              <w:rPr>
                <w:sz w:val="24"/>
              </w:rPr>
              <w:t>и</w:t>
            </w:r>
            <w:r w:rsidRPr="00581300">
              <w:rPr>
                <w:spacing w:val="3"/>
                <w:sz w:val="24"/>
              </w:rPr>
              <w:t xml:space="preserve"> </w:t>
            </w:r>
            <w:r w:rsidRPr="00581300">
              <w:rPr>
                <w:sz w:val="24"/>
              </w:rPr>
              <w:t>с</w:t>
            </w:r>
            <w:r w:rsidRPr="00581300">
              <w:rPr>
                <w:spacing w:val="1"/>
                <w:sz w:val="24"/>
              </w:rPr>
              <w:t xml:space="preserve"> </w:t>
            </w:r>
            <w:r w:rsidRPr="00581300">
              <w:rPr>
                <w:sz w:val="24"/>
              </w:rPr>
              <w:t>гордостью</w:t>
            </w:r>
            <w:r w:rsidRPr="00581300">
              <w:rPr>
                <w:spacing w:val="3"/>
                <w:sz w:val="24"/>
              </w:rPr>
              <w:t xml:space="preserve"> </w:t>
            </w:r>
            <w:r w:rsidRPr="00581300">
              <w:rPr>
                <w:sz w:val="24"/>
              </w:rPr>
              <w:t>относится</w:t>
            </w:r>
            <w:r w:rsidRPr="00581300">
              <w:rPr>
                <w:spacing w:val="3"/>
                <w:sz w:val="24"/>
              </w:rPr>
              <w:t xml:space="preserve"> </w:t>
            </w:r>
            <w:r w:rsidRPr="00581300">
              <w:rPr>
                <w:sz w:val="24"/>
              </w:rPr>
              <w:t>к</w:t>
            </w:r>
            <w:r w:rsidRPr="00581300">
              <w:rPr>
                <w:spacing w:val="3"/>
                <w:sz w:val="24"/>
              </w:rPr>
              <w:t xml:space="preserve"> </w:t>
            </w:r>
            <w:r w:rsidRPr="00581300">
              <w:rPr>
                <w:sz w:val="24"/>
              </w:rPr>
              <w:t>народным</w:t>
            </w:r>
            <w:r w:rsidRPr="00581300">
              <w:rPr>
                <w:spacing w:val="-1"/>
                <w:sz w:val="24"/>
              </w:rPr>
              <w:t xml:space="preserve"> </w:t>
            </w:r>
            <w:r>
              <w:rPr>
                <w:sz w:val="24"/>
              </w:rPr>
              <w:t>ху</w:t>
            </w:r>
            <w:r w:rsidRPr="00581300">
              <w:rPr>
                <w:sz w:val="24"/>
              </w:rPr>
              <w:t>дожественным</w:t>
            </w:r>
            <w:r w:rsidRPr="00581300">
              <w:rPr>
                <w:spacing w:val="-3"/>
                <w:sz w:val="24"/>
              </w:rPr>
              <w:t xml:space="preserve"> </w:t>
            </w:r>
            <w:r w:rsidRPr="00581300">
              <w:rPr>
                <w:sz w:val="24"/>
              </w:rPr>
              <w:t>промыслам</w:t>
            </w:r>
            <w:r w:rsidRPr="00581300">
              <w:rPr>
                <w:spacing w:val="-1"/>
                <w:sz w:val="24"/>
              </w:rPr>
              <w:t xml:space="preserve"> </w:t>
            </w:r>
            <w:r w:rsidRPr="00581300">
              <w:rPr>
                <w:sz w:val="24"/>
              </w:rPr>
              <w:t>России.</w:t>
            </w:r>
          </w:p>
        </w:tc>
      </w:tr>
      <w:tr w:rsidR="00581300" w:rsidRPr="00581300" w14:paraId="44BB7B16" w14:textId="77777777" w:rsidTr="00581300">
        <w:trPr>
          <w:trHeight w:val="489"/>
        </w:trPr>
        <w:tc>
          <w:tcPr>
            <w:tcW w:w="567" w:type="dxa"/>
            <w:vMerge w:val="restart"/>
          </w:tcPr>
          <w:p w14:paraId="50042AA4" w14:textId="77777777" w:rsidR="00581300" w:rsidRPr="00581300" w:rsidRDefault="00581300" w:rsidP="00581300">
            <w:pPr>
              <w:spacing w:line="275" w:lineRule="exact"/>
              <w:ind w:left="117"/>
              <w:rPr>
                <w:sz w:val="24"/>
              </w:rPr>
            </w:pPr>
            <w:r w:rsidRPr="00581300">
              <w:rPr>
                <w:sz w:val="24"/>
              </w:rPr>
              <w:t>2</w:t>
            </w:r>
          </w:p>
        </w:tc>
        <w:tc>
          <w:tcPr>
            <w:tcW w:w="2677" w:type="dxa"/>
            <w:vMerge w:val="restart"/>
          </w:tcPr>
          <w:p w14:paraId="4AE4C4FF" w14:textId="77777777" w:rsidR="00581300" w:rsidRPr="00581300" w:rsidRDefault="00581300" w:rsidP="00581300">
            <w:pPr>
              <w:ind w:left="117" w:right="94"/>
              <w:jc w:val="both"/>
              <w:rPr>
                <w:sz w:val="24"/>
              </w:rPr>
            </w:pPr>
            <w:r w:rsidRPr="00581300">
              <w:rPr>
                <w:sz w:val="24"/>
              </w:rPr>
              <w:t>Воспитание</w:t>
            </w:r>
            <w:r w:rsidRPr="00581300">
              <w:rPr>
                <w:spacing w:val="1"/>
                <w:sz w:val="24"/>
              </w:rPr>
              <w:t xml:space="preserve"> </w:t>
            </w:r>
            <w:r w:rsidRPr="00581300">
              <w:rPr>
                <w:sz w:val="24"/>
              </w:rPr>
              <w:t>уважи-</w:t>
            </w:r>
            <w:r w:rsidRPr="00581300">
              <w:rPr>
                <w:spacing w:val="-57"/>
                <w:sz w:val="24"/>
              </w:rPr>
              <w:t xml:space="preserve"> </w:t>
            </w:r>
            <w:r w:rsidRPr="00581300">
              <w:rPr>
                <w:sz w:val="24"/>
              </w:rPr>
              <w:t>тельного отношения</w:t>
            </w:r>
            <w:r w:rsidRPr="00581300">
              <w:rPr>
                <w:spacing w:val="-57"/>
                <w:sz w:val="24"/>
              </w:rPr>
              <w:t xml:space="preserve"> </w:t>
            </w:r>
            <w:r w:rsidRPr="00581300">
              <w:rPr>
                <w:sz w:val="24"/>
              </w:rPr>
              <w:t>к иному мнению, ис-</w:t>
            </w:r>
            <w:r w:rsidRPr="00581300">
              <w:rPr>
                <w:spacing w:val="-57"/>
                <w:sz w:val="24"/>
              </w:rPr>
              <w:t xml:space="preserve"> </w:t>
            </w:r>
            <w:r w:rsidRPr="00581300">
              <w:rPr>
                <w:sz w:val="24"/>
              </w:rPr>
              <w:t>тории</w:t>
            </w:r>
            <w:r w:rsidRPr="00581300">
              <w:rPr>
                <w:spacing w:val="1"/>
                <w:sz w:val="24"/>
              </w:rPr>
              <w:t xml:space="preserve"> </w:t>
            </w:r>
            <w:r w:rsidRPr="00581300">
              <w:rPr>
                <w:sz w:val="24"/>
              </w:rPr>
              <w:t>и</w:t>
            </w:r>
            <w:r w:rsidRPr="00581300">
              <w:rPr>
                <w:spacing w:val="1"/>
                <w:sz w:val="24"/>
              </w:rPr>
              <w:t xml:space="preserve"> </w:t>
            </w:r>
            <w:r w:rsidRPr="00581300">
              <w:rPr>
                <w:sz w:val="24"/>
              </w:rPr>
              <w:t>культуре</w:t>
            </w:r>
            <w:r w:rsidRPr="00581300">
              <w:rPr>
                <w:spacing w:val="-57"/>
                <w:sz w:val="24"/>
              </w:rPr>
              <w:t xml:space="preserve"> </w:t>
            </w:r>
            <w:r w:rsidRPr="00581300">
              <w:rPr>
                <w:sz w:val="24"/>
              </w:rPr>
              <w:t>других</w:t>
            </w:r>
            <w:r w:rsidRPr="00581300">
              <w:rPr>
                <w:spacing w:val="1"/>
                <w:sz w:val="24"/>
              </w:rPr>
              <w:t xml:space="preserve"> </w:t>
            </w:r>
            <w:r w:rsidRPr="00581300">
              <w:rPr>
                <w:sz w:val="24"/>
              </w:rPr>
              <w:t>народов</w:t>
            </w:r>
          </w:p>
        </w:tc>
        <w:tc>
          <w:tcPr>
            <w:tcW w:w="2573" w:type="dxa"/>
            <w:vMerge w:val="restart"/>
          </w:tcPr>
          <w:p w14:paraId="4566484C" w14:textId="77777777" w:rsidR="00581300" w:rsidRPr="00581300" w:rsidRDefault="00581300" w:rsidP="00581300">
            <w:pPr>
              <w:tabs>
                <w:tab w:val="left" w:pos="1912"/>
              </w:tabs>
              <w:ind w:left="117" w:right="93"/>
              <w:rPr>
                <w:sz w:val="24"/>
              </w:rPr>
            </w:pPr>
            <w:r w:rsidRPr="00581300">
              <w:rPr>
                <w:sz w:val="24"/>
              </w:rPr>
              <w:t>Сформированность</w:t>
            </w:r>
            <w:r w:rsidRPr="00581300">
              <w:rPr>
                <w:spacing w:val="1"/>
                <w:sz w:val="24"/>
              </w:rPr>
              <w:t xml:space="preserve"> </w:t>
            </w:r>
            <w:r w:rsidRPr="00581300">
              <w:rPr>
                <w:sz w:val="24"/>
              </w:rPr>
              <w:t>уважительного</w:t>
            </w:r>
            <w:r w:rsidRPr="00581300">
              <w:rPr>
                <w:sz w:val="24"/>
              </w:rPr>
              <w:tab/>
            </w:r>
            <w:r w:rsidRPr="00581300">
              <w:rPr>
                <w:spacing w:val="-2"/>
                <w:sz w:val="24"/>
              </w:rPr>
              <w:t>отно-</w:t>
            </w:r>
            <w:r w:rsidRPr="00581300">
              <w:rPr>
                <w:spacing w:val="-57"/>
                <w:sz w:val="24"/>
              </w:rPr>
              <w:t xml:space="preserve"> </w:t>
            </w:r>
            <w:r w:rsidRPr="00581300">
              <w:rPr>
                <w:sz w:val="24"/>
              </w:rPr>
              <w:t>шения</w:t>
            </w:r>
            <w:r w:rsidRPr="00581300">
              <w:rPr>
                <w:spacing w:val="31"/>
                <w:sz w:val="24"/>
              </w:rPr>
              <w:t xml:space="preserve"> </w:t>
            </w:r>
            <w:r w:rsidRPr="00581300">
              <w:rPr>
                <w:sz w:val="24"/>
              </w:rPr>
              <w:t>к</w:t>
            </w:r>
            <w:r w:rsidRPr="00581300">
              <w:rPr>
                <w:spacing w:val="32"/>
                <w:sz w:val="24"/>
              </w:rPr>
              <w:t xml:space="preserve"> </w:t>
            </w:r>
            <w:r w:rsidRPr="00581300">
              <w:rPr>
                <w:sz w:val="24"/>
              </w:rPr>
              <w:t>иному</w:t>
            </w:r>
            <w:r w:rsidRPr="00581300">
              <w:rPr>
                <w:spacing w:val="26"/>
                <w:sz w:val="24"/>
              </w:rPr>
              <w:t xml:space="preserve"> </w:t>
            </w:r>
            <w:r w:rsidRPr="00581300">
              <w:rPr>
                <w:sz w:val="24"/>
              </w:rPr>
              <w:t>мне-</w:t>
            </w:r>
            <w:r w:rsidRPr="00581300">
              <w:rPr>
                <w:spacing w:val="-57"/>
                <w:sz w:val="24"/>
              </w:rPr>
              <w:t xml:space="preserve"> </w:t>
            </w:r>
            <w:r w:rsidRPr="00581300">
              <w:rPr>
                <w:sz w:val="24"/>
              </w:rPr>
              <w:t>нию,</w:t>
            </w:r>
            <w:r w:rsidRPr="00581300">
              <w:rPr>
                <w:spacing w:val="47"/>
                <w:sz w:val="24"/>
              </w:rPr>
              <w:t xml:space="preserve"> </w:t>
            </w:r>
            <w:r w:rsidRPr="00581300">
              <w:rPr>
                <w:sz w:val="24"/>
              </w:rPr>
              <w:t>истории</w:t>
            </w:r>
            <w:r w:rsidRPr="00581300">
              <w:rPr>
                <w:spacing w:val="50"/>
                <w:sz w:val="24"/>
              </w:rPr>
              <w:t xml:space="preserve"> </w:t>
            </w:r>
            <w:r w:rsidRPr="00581300">
              <w:rPr>
                <w:sz w:val="24"/>
              </w:rPr>
              <w:t>и</w:t>
            </w:r>
            <w:r w:rsidRPr="00581300">
              <w:rPr>
                <w:spacing w:val="51"/>
                <w:sz w:val="24"/>
              </w:rPr>
              <w:t xml:space="preserve"> </w:t>
            </w:r>
            <w:r w:rsidRPr="00581300">
              <w:rPr>
                <w:sz w:val="24"/>
              </w:rPr>
              <w:t>куль-</w:t>
            </w:r>
            <w:r w:rsidRPr="00581300">
              <w:rPr>
                <w:spacing w:val="-57"/>
                <w:sz w:val="24"/>
              </w:rPr>
              <w:t xml:space="preserve"> </w:t>
            </w:r>
            <w:r w:rsidRPr="00581300">
              <w:rPr>
                <w:sz w:val="24"/>
              </w:rPr>
              <w:t>туре</w:t>
            </w:r>
            <w:r w:rsidRPr="00581300">
              <w:rPr>
                <w:spacing w:val="-2"/>
                <w:sz w:val="24"/>
              </w:rPr>
              <w:t xml:space="preserve"> </w:t>
            </w:r>
            <w:r w:rsidRPr="00581300">
              <w:rPr>
                <w:sz w:val="24"/>
              </w:rPr>
              <w:t>других</w:t>
            </w:r>
            <w:r w:rsidRPr="00581300">
              <w:rPr>
                <w:spacing w:val="1"/>
                <w:sz w:val="24"/>
              </w:rPr>
              <w:t xml:space="preserve"> </w:t>
            </w:r>
            <w:r w:rsidRPr="00581300">
              <w:rPr>
                <w:sz w:val="24"/>
              </w:rPr>
              <w:t>народов</w:t>
            </w:r>
          </w:p>
        </w:tc>
        <w:tc>
          <w:tcPr>
            <w:tcW w:w="4673" w:type="dxa"/>
          </w:tcPr>
          <w:p w14:paraId="7FF06765" w14:textId="77777777" w:rsidR="00581300" w:rsidRPr="00581300" w:rsidRDefault="00581300" w:rsidP="00581300">
            <w:pPr>
              <w:spacing w:line="275" w:lineRule="exact"/>
              <w:ind w:left="117"/>
              <w:rPr>
                <w:sz w:val="24"/>
              </w:rPr>
            </w:pPr>
            <w:r w:rsidRPr="00581300">
              <w:rPr>
                <w:sz w:val="24"/>
              </w:rPr>
              <w:t>Выслушивает</w:t>
            </w:r>
            <w:r w:rsidRPr="00581300">
              <w:rPr>
                <w:spacing w:val="-5"/>
                <w:sz w:val="24"/>
              </w:rPr>
              <w:t xml:space="preserve"> </w:t>
            </w:r>
            <w:r w:rsidRPr="00581300">
              <w:rPr>
                <w:sz w:val="24"/>
              </w:rPr>
              <w:t>говорящего,</w:t>
            </w:r>
            <w:r w:rsidRPr="00581300">
              <w:rPr>
                <w:spacing w:val="-5"/>
                <w:sz w:val="24"/>
              </w:rPr>
              <w:t xml:space="preserve"> </w:t>
            </w:r>
            <w:r w:rsidRPr="00581300">
              <w:rPr>
                <w:sz w:val="24"/>
              </w:rPr>
              <w:t>не</w:t>
            </w:r>
            <w:r w:rsidRPr="00581300">
              <w:rPr>
                <w:spacing w:val="-6"/>
                <w:sz w:val="24"/>
              </w:rPr>
              <w:t xml:space="preserve"> </w:t>
            </w:r>
            <w:r w:rsidRPr="00581300">
              <w:rPr>
                <w:sz w:val="24"/>
              </w:rPr>
              <w:t>перебивая.</w:t>
            </w:r>
          </w:p>
        </w:tc>
      </w:tr>
      <w:tr w:rsidR="00581300" w:rsidRPr="00581300" w14:paraId="5597C45D" w14:textId="77777777" w:rsidTr="00581300">
        <w:trPr>
          <w:trHeight w:val="551"/>
        </w:trPr>
        <w:tc>
          <w:tcPr>
            <w:tcW w:w="567" w:type="dxa"/>
            <w:vMerge/>
            <w:tcBorders>
              <w:top w:val="nil"/>
            </w:tcBorders>
          </w:tcPr>
          <w:p w14:paraId="676DDC52" w14:textId="77777777" w:rsidR="00581300" w:rsidRPr="00581300" w:rsidRDefault="00581300" w:rsidP="00581300">
            <w:pPr>
              <w:rPr>
                <w:sz w:val="2"/>
                <w:szCs w:val="2"/>
              </w:rPr>
            </w:pPr>
          </w:p>
        </w:tc>
        <w:tc>
          <w:tcPr>
            <w:tcW w:w="2677" w:type="dxa"/>
            <w:vMerge/>
            <w:tcBorders>
              <w:top w:val="nil"/>
            </w:tcBorders>
          </w:tcPr>
          <w:p w14:paraId="7CAA341D" w14:textId="77777777" w:rsidR="00581300" w:rsidRPr="00581300" w:rsidRDefault="00581300" w:rsidP="00581300">
            <w:pPr>
              <w:rPr>
                <w:sz w:val="2"/>
                <w:szCs w:val="2"/>
              </w:rPr>
            </w:pPr>
          </w:p>
        </w:tc>
        <w:tc>
          <w:tcPr>
            <w:tcW w:w="2573" w:type="dxa"/>
            <w:vMerge/>
            <w:tcBorders>
              <w:top w:val="nil"/>
            </w:tcBorders>
          </w:tcPr>
          <w:p w14:paraId="289E462E" w14:textId="77777777" w:rsidR="00581300" w:rsidRPr="00581300" w:rsidRDefault="00581300" w:rsidP="00581300">
            <w:pPr>
              <w:rPr>
                <w:sz w:val="2"/>
                <w:szCs w:val="2"/>
              </w:rPr>
            </w:pPr>
          </w:p>
        </w:tc>
        <w:tc>
          <w:tcPr>
            <w:tcW w:w="4673" w:type="dxa"/>
          </w:tcPr>
          <w:p w14:paraId="5AF7201C" w14:textId="77777777" w:rsidR="00581300" w:rsidRPr="00581300" w:rsidRDefault="00581300" w:rsidP="00581300">
            <w:pPr>
              <w:spacing w:line="276" w:lineRule="exact"/>
              <w:ind w:left="117"/>
              <w:rPr>
                <w:sz w:val="24"/>
              </w:rPr>
            </w:pPr>
            <w:r w:rsidRPr="00581300">
              <w:rPr>
                <w:sz w:val="24"/>
              </w:rPr>
              <w:t>Проявляет</w:t>
            </w:r>
            <w:r w:rsidRPr="00581300">
              <w:rPr>
                <w:spacing w:val="50"/>
                <w:sz w:val="24"/>
              </w:rPr>
              <w:t xml:space="preserve"> </w:t>
            </w:r>
            <w:r w:rsidRPr="00581300">
              <w:rPr>
                <w:sz w:val="24"/>
              </w:rPr>
              <w:t>уважение</w:t>
            </w:r>
            <w:r w:rsidRPr="00581300">
              <w:rPr>
                <w:spacing w:val="47"/>
                <w:sz w:val="24"/>
              </w:rPr>
              <w:t xml:space="preserve"> </w:t>
            </w:r>
            <w:r w:rsidRPr="00581300">
              <w:rPr>
                <w:sz w:val="24"/>
              </w:rPr>
              <w:t>к</w:t>
            </w:r>
            <w:r w:rsidRPr="00581300">
              <w:rPr>
                <w:spacing w:val="48"/>
                <w:sz w:val="24"/>
              </w:rPr>
              <w:t xml:space="preserve"> </w:t>
            </w:r>
            <w:r w:rsidRPr="00581300">
              <w:rPr>
                <w:sz w:val="24"/>
              </w:rPr>
              <w:t>людям</w:t>
            </w:r>
            <w:r w:rsidRPr="00581300">
              <w:rPr>
                <w:spacing w:val="48"/>
                <w:sz w:val="24"/>
              </w:rPr>
              <w:t xml:space="preserve"> </w:t>
            </w:r>
            <w:r w:rsidRPr="00581300">
              <w:rPr>
                <w:sz w:val="24"/>
              </w:rPr>
              <w:t>других</w:t>
            </w:r>
            <w:r w:rsidRPr="00581300">
              <w:rPr>
                <w:spacing w:val="50"/>
                <w:sz w:val="24"/>
              </w:rPr>
              <w:t xml:space="preserve"> </w:t>
            </w:r>
            <w:r>
              <w:rPr>
                <w:sz w:val="24"/>
              </w:rPr>
              <w:t>нацио</w:t>
            </w:r>
            <w:r w:rsidRPr="00581300">
              <w:rPr>
                <w:sz w:val="24"/>
              </w:rPr>
              <w:t>нальностей,</w:t>
            </w:r>
            <w:r w:rsidRPr="00581300">
              <w:rPr>
                <w:spacing w:val="-4"/>
                <w:sz w:val="24"/>
              </w:rPr>
              <w:t xml:space="preserve"> </w:t>
            </w:r>
            <w:r w:rsidRPr="00581300">
              <w:rPr>
                <w:sz w:val="24"/>
              </w:rPr>
              <w:t>вероисповедания,</w:t>
            </w:r>
            <w:r w:rsidRPr="00581300">
              <w:rPr>
                <w:spacing w:val="-5"/>
                <w:sz w:val="24"/>
              </w:rPr>
              <w:t xml:space="preserve"> </w:t>
            </w:r>
            <w:r w:rsidRPr="00581300">
              <w:rPr>
                <w:sz w:val="24"/>
              </w:rPr>
              <w:t>культуры.</w:t>
            </w:r>
          </w:p>
        </w:tc>
      </w:tr>
      <w:tr w:rsidR="00581300" w:rsidRPr="00581300" w14:paraId="13F55861" w14:textId="77777777" w:rsidTr="00581300">
        <w:trPr>
          <w:trHeight w:val="745"/>
        </w:trPr>
        <w:tc>
          <w:tcPr>
            <w:tcW w:w="567" w:type="dxa"/>
            <w:vMerge/>
            <w:tcBorders>
              <w:top w:val="nil"/>
            </w:tcBorders>
          </w:tcPr>
          <w:p w14:paraId="3A54F6BB" w14:textId="77777777" w:rsidR="00581300" w:rsidRPr="00581300" w:rsidRDefault="00581300" w:rsidP="00581300">
            <w:pPr>
              <w:rPr>
                <w:sz w:val="2"/>
                <w:szCs w:val="2"/>
              </w:rPr>
            </w:pPr>
          </w:p>
        </w:tc>
        <w:tc>
          <w:tcPr>
            <w:tcW w:w="2677" w:type="dxa"/>
            <w:vMerge/>
            <w:tcBorders>
              <w:top w:val="nil"/>
            </w:tcBorders>
          </w:tcPr>
          <w:p w14:paraId="688A40B1" w14:textId="77777777" w:rsidR="00581300" w:rsidRPr="00581300" w:rsidRDefault="00581300" w:rsidP="00581300">
            <w:pPr>
              <w:rPr>
                <w:sz w:val="2"/>
                <w:szCs w:val="2"/>
              </w:rPr>
            </w:pPr>
          </w:p>
        </w:tc>
        <w:tc>
          <w:tcPr>
            <w:tcW w:w="2573" w:type="dxa"/>
            <w:vMerge/>
            <w:tcBorders>
              <w:top w:val="nil"/>
            </w:tcBorders>
          </w:tcPr>
          <w:p w14:paraId="1AE0C18F" w14:textId="77777777" w:rsidR="00581300" w:rsidRPr="00581300" w:rsidRDefault="00581300" w:rsidP="00581300">
            <w:pPr>
              <w:rPr>
                <w:sz w:val="2"/>
                <w:szCs w:val="2"/>
              </w:rPr>
            </w:pPr>
          </w:p>
        </w:tc>
        <w:tc>
          <w:tcPr>
            <w:tcW w:w="4673" w:type="dxa"/>
          </w:tcPr>
          <w:p w14:paraId="3B6E5D12" w14:textId="77777777" w:rsidR="00581300" w:rsidRPr="00581300" w:rsidRDefault="00581300" w:rsidP="00581300">
            <w:pPr>
              <w:spacing w:before="89"/>
              <w:ind w:left="117" w:right="367"/>
              <w:rPr>
                <w:sz w:val="24"/>
              </w:rPr>
            </w:pPr>
            <w:r w:rsidRPr="00581300">
              <w:rPr>
                <w:sz w:val="24"/>
              </w:rPr>
              <w:t>Проявляет</w:t>
            </w:r>
            <w:r w:rsidRPr="00581300">
              <w:rPr>
                <w:spacing w:val="-2"/>
                <w:sz w:val="24"/>
              </w:rPr>
              <w:t xml:space="preserve"> </w:t>
            </w:r>
            <w:r w:rsidRPr="00581300">
              <w:rPr>
                <w:sz w:val="24"/>
              </w:rPr>
              <w:t>уважительное</w:t>
            </w:r>
            <w:r w:rsidRPr="00581300">
              <w:rPr>
                <w:spacing w:val="-5"/>
                <w:sz w:val="24"/>
              </w:rPr>
              <w:t xml:space="preserve"> </w:t>
            </w:r>
            <w:r w:rsidRPr="00581300">
              <w:rPr>
                <w:sz w:val="24"/>
              </w:rPr>
              <w:t>отношение</w:t>
            </w:r>
            <w:r w:rsidRPr="00581300">
              <w:rPr>
                <w:spacing w:val="-5"/>
                <w:sz w:val="24"/>
              </w:rPr>
              <w:t xml:space="preserve"> </w:t>
            </w:r>
            <w:r w:rsidRPr="00581300">
              <w:rPr>
                <w:sz w:val="24"/>
              </w:rPr>
              <w:t>к</w:t>
            </w:r>
            <w:r w:rsidRPr="00581300">
              <w:rPr>
                <w:spacing w:val="-3"/>
                <w:sz w:val="24"/>
              </w:rPr>
              <w:t xml:space="preserve"> </w:t>
            </w:r>
            <w:r>
              <w:rPr>
                <w:sz w:val="24"/>
              </w:rPr>
              <w:t>куль</w:t>
            </w:r>
            <w:r w:rsidRPr="00581300">
              <w:rPr>
                <w:spacing w:val="-57"/>
                <w:sz w:val="24"/>
              </w:rPr>
              <w:t xml:space="preserve"> </w:t>
            </w:r>
            <w:r w:rsidRPr="00581300">
              <w:rPr>
                <w:sz w:val="24"/>
              </w:rPr>
              <w:t>туре,</w:t>
            </w:r>
            <w:r w:rsidRPr="00581300">
              <w:rPr>
                <w:spacing w:val="-1"/>
                <w:sz w:val="24"/>
              </w:rPr>
              <w:t xml:space="preserve"> </w:t>
            </w:r>
            <w:r w:rsidRPr="00581300">
              <w:rPr>
                <w:sz w:val="24"/>
              </w:rPr>
              <w:t>традициям</w:t>
            </w:r>
            <w:r w:rsidRPr="00581300">
              <w:rPr>
                <w:spacing w:val="-1"/>
                <w:sz w:val="24"/>
              </w:rPr>
              <w:t xml:space="preserve"> </w:t>
            </w:r>
            <w:r w:rsidRPr="00581300">
              <w:rPr>
                <w:sz w:val="24"/>
              </w:rPr>
              <w:t>других</w:t>
            </w:r>
            <w:r w:rsidRPr="00581300">
              <w:rPr>
                <w:spacing w:val="-1"/>
                <w:sz w:val="24"/>
              </w:rPr>
              <w:t xml:space="preserve"> </w:t>
            </w:r>
            <w:r w:rsidRPr="00581300">
              <w:rPr>
                <w:sz w:val="24"/>
              </w:rPr>
              <w:t>народов.</w:t>
            </w:r>
          </w:p>
        </w:tc>
      </w:tr>
      <w:tr w:rsidR="00581300" w:rsidRPr="00581300" w14:paraId="7B17B00F" w14:textId="77777777" w:rsidTr="00581300">
        <w:trPr>
          <w:trHeight w:val="553"/>
        </w:trPr>
        <w:tc>
          <w:tcPr>
            <w:tcW w:w="567" w:type="dxa"/>
            <w:vMerge w:val="restart"/>
            <w:tcBorders>
              <w:bottom w:val="nil"/>
            </w:tcBorders>
          </w:tcPr>
          <w:p w14:paraId="464C36BD" w14:textId="77777777" w:rsidR="00581300" w:rsidRPr="00581300" w:rsidRDefault="00581300" w:rsidP="00581300">
            <w:pPr>
              <w:spacing w:before="1"/>
              <w:ind w:left="117"/>
              <w:rPr>
                <w:sz w:val="24"/>
              </w:rPr>
            </w:pPr>
            <w:r w:rsidRPr="00581300">
              <w:rPr>
                <w:sz w:val="24"/>
              </w:rPr>
              <w:t>3</w:t>
            </w:r>
          </w:p>
        </w:tc>
        <w:tc>
          <w:tcPr>
            <w:tcW w:w="2677" w:type="dxa"/>
            <w:vMerge w:val="restart"/>
            <w:tcBorders>
              <w:bottom w:val="nil"/>
            </w:tcBorders>
          </w:tcPr>
          <w:p w14:paraId="74DCBEA8" w14:textId="77777777" w:rsidR="00581300" w:rsidRPr="00581300" w:rsidRDefault="00581300" w:rsidP="00581300">
            <w:pPr>
              <w:tabs>
                <w:tab w:val="left" w:pos="2151"/>
              </w:tabs>
              <w:spacing w:before="1"/>
              <w:ind w:left="117" w:right="94"/>
              <w:jc w:val="both"/>
              <w:rPr>
                <w:sz w:val="24"/>
              </w:rPr>
            </w:pPr>
            <w:r w:rsidRPr="00581300">
              <w:rPr>
                <w:spacing w:val="-1"/>
                <w:sz w:val="24"/>
              </w:rPr>
              <w:t xml:space="preserve">Развитие </w:t>
            </w:r>
            <w:r w:rsidRPr="00581300">
              <w:rPr>
                <w:sz w:val="24"/>
              </w:rPr>
              <w:t>адекватных</w:t>
            </w:r>
            <w:r w:rsidRPr="00581300">
              <w:rPr>
                <w:spacing w:val="-57"/>
                <w:sz w:val="24"/>
              </w:rPr>
              <w:t xml:space="preserve"> </w:t>
            </w:r>
            <w:r w:rsidRPr="00581300">
              <w:rPr>
                <w:sz w:val="24"/>
              </w:rPr>
              <w:t>представлений</w:t>
            </w:r>
            <w:r>
              <w:rPr>
                <w:spacing w:val="1"/>
                <w:sz w:val="24"/>
              </w:rPr>
              <w:t xml:space="preserve"> </w:t>
            </w:r>
            <w:r w:rsidRPr="00581300">
              <w:rPr>
                <w:sz w:val="24"/>
              </w:rPr>
              <w:t>о</w:t>
            </w:r>
            <w:r w:rsidRPr="00581300">
              <w:rPr>
                <w:spacing w:val="-57"/>
                <w:sz w:val="24"/>
              </w:rPr>
              <w:t xml:space="preserve"> </w:t>
            </w:r>
            <w:r w:rsidRPr="00581300">
              <w:rPr>
                <w:sz w:val="24"/>
              </w:rPr>
              <w:t>собственных</w:t>
            </w:r>
            <w:r w:rsidRPr="00581300">
              <w:rPr>
                <w:spacing w:val="1"/>
                <w:sz w:val="24"/>
              </w:rPr>
              <w:t xml:space="preserve"> </w:t>
            </w:r>
            <w:r w:rsidRPr="00581300">
              <w:rPr>
                <w:sz w:val="24"/>
              </w:rPr>
              <w:t>воз-</w:t>
            </w:r>
            <w:r w:rsidRPr="00581300">
              <w:rPr>
                <w:spacing w:val="1"/>
                <w:sz w:val="24"/>
              </w:rPr>
              <w:t xml:space="preserve"> </w:t>
            </w:r>
            <w:r>
              <w:rPr>
                <w:sz w:val="24"/>
              </w:rPr>
              <w:t>можностях,</w:t>
            </w:r>
            <w:r w:rsidRPr="00581300">
              <w:rPr>
                <w:spacing w:val="-3"/>
                <w:sz w:val="24"/>
              </w:rPr>
              <w:t>о</w:t>
            </w:r>
            <w:r w:rsidRPr="00581300">
              <w:rPr>
                <w:spacing w:val="-58"/>
                <w:sz w:val="24"/>
              </w:rPr>
              <w:t xml:space="preserve"> </w:t>
            </w:r>
            <w:r w:rsidRPr="00581300">
              <w:rPr>
                <w:sz w:val="24"/>
              </w:rPr>
              <w:t>насущно</w:t>
            </w:r>
            <w:r w:rsidRPr="00581300">
              <w:rPr>
                <w:spacing w:val="1"/>
                <w:sz w:val="24"/>
              </w:rPr>
              <w:t xml:space="preserve"> </w:t>
            </w:r>
            <w:r>
              <w:rPr>
                <w:sz w:val="24"/>
              </w:rPr>
              <w:t>необходимом жизнеобеспече</w:t>
            </w:r>
            <w:r w:rsidRPr="00581300">
              <w:rPr>
                <w:sz w:val="24"/>
              </w:rPr>
              <w:t>нии</w:t>
            </w:r>
          </w:p>
        </w:tc>
        <w:tc>
          <w:tcPr>
            <w:tcW w:w="2573" w:type="dxa"/>
            <w:vMerge w:val="restart"/>
            <w:tcBorders>
              <w:bottom w:val="nil"/>
            </w:tcBorders>
          </w:tcPr>
          <w:p w14:paraId="538B369B" w14:textId="77777777" w:rsidR="00581300" w:rsidRPr="00581300" w:rsidRDefault="00581300" w:rsidP="00581300">
            <w:pPr>
              <w:spacing w:before="1"/>
              <w:ind w:left="117"/>
              <w:rPr>
                <w:sz w:val="24"/>
              </w:rPr>
            </w:pPr>
            <w:r w:rsidRPr="00581300">
              <w:rPr>
                <w:sz w:val="24"/>
              </w:rPr>
              <w:t>Представление</w:t>
            </w:r>
            <w:r w:rsidRPr="00581300">
              <w:rPr>
                <w:spacing w:val="-4"/>
                <w:sz w:val="24"/>
              </w:rPr>
              <w:t xml:space="preserve"> </w:t>
            </w:r>
            <w:r w:rsidRPr="00581300">
              <w:rPr>
                <w:sz w:val="24"/>
              </w:rPr>
              <w:t>о</w:t>
            </w:r>
            <w:r w:rsidRPr="00581300">
              <w:rPr>
                <w:spacing w:val="-2"/>
                <w:sz w:val="24"/>
              </w:rPr>
              <w:t xml:space="preserve"> </w:t>
            </w:r>
            <w:r w:rsidRPr="00581300">
              <w:rPr>
                <w:sz w:val="24"/>
              </w:rPr>
              <w:t>себе</w:t>
            </w:r>
          </w:p>
        </w:tc>
        <w:tc>
          <w:tcPr>
            <w:tcW w:w="4673" w:type="dxa"/>
          </w:tcPr>
          <w:p w14:paraId="1EBAB0A7" w14:textId="77777777" w:rsidR="00581300" w:rsidRPr="00581300" w:rsidRDefault="00581300" w:rsidP="00581300">
            <w:pPr>
              <w:tabs>
                <w:tab w:val="left" w:pos="1153"/>
                <w:tab w:val="left" w:pos="2767"/>
                <w:tab w:val="left" w:pos="3098"/>
                <w:tab w:val="left" w:pos="3748"/>
              </w:tabs>
              <w:spacing w:line="270" w:lineRule="atLeast"/>
              <w:ind w:left="117" w:right="422"/>
              <w:rPr>
                <w:sz w:val="24"/>
              </w:rPr>
            </w:pPr>
            <w:r>
              <w:rPr>
                <w:sz w:val="24"/>
              </w:rPr>
              <w:t>Владеет</w:t>
            </w:r>
            <w:r>
              <w:rPr>
                <w:sz w:val="24"/>
              </w:rPr>
              <w:tab/>
              <w:t>информацией</w:t>
            </w:r>
            <w:r>
              <w:rPr>
                <w:sz w:val="24"/>
              </w:rPr>
              <w:tab/>
              <w:t>о</w:t>
            </w:r>
            <w:r>
              <w:rPr>
                <w:sz w:val="24"/>
              </w:rPr>
              <w:tab/>
              <w:t xml:space="preserve">себе </w:t>
            </w:r>
            <w:r w:rsidRPr="00581300">
              <w:rPr>
                <w:spacing w:val="-1"/>
                <w:sz w:val="24"/>
              </w:rPr>
              <w:t>(Ф.И.О.,</w:t>
            </w:r>
            <w:r w:rsidRPr="00581300">
              <w:rPr>
                <w:spacing w:val="-57"/>
                <w:sz w:val="24"/>
              </w:rPr>
              <w:t xml:space="preserve"> </w:t>
            </w:r>
            <w:r w:rsidRPr="00581300">
              <w:rPr>
                <w:sz w:val="24"/>
              </w:rPr>
              <w:t>имена</w:t>
            </w:r>
            <w:r w:rsidRPr="00581300">
              <w:rPr>
                <w:spacing w:val="-2"/>
                <w:sz w:val="24"/>
              </w:rPr>
              <w:t xml:space="preserve"> </w:t>
            </w:r>
            <w:r w:rsidRPr="00581300">
              <w:rPr>
                <w:sz w:val="24"/>
              </w:rPr>
              <w:t>родителей,</w:t>
            </w:r>
            <w:r w:rsidRPr="00581300">
              <w:rPr>
                <w:spacing w:val="-1"/>
                <w:sz w:val="24"/>
              </w:rPr>
              <w:t xml:space="preserve"> </w:t>
            </w:r>
            <w:r w:rsidRPr="00581300">
              <w:rPr>
                <w:sz w:val="24"/>
              </w:rPr>
              <w:t>адрес</w:t>
            </w:r>
            <w:r w:rsidRPr="00581300">
              <w:rPr>
                <w:spacing w:val="-1"/>
                <w:sz w:val="24"/>
              </w:rPr>
              <w:t xml:space="preserve"> </w:t>
            </w:r>
            <w:r w:rsidRPr="00581300">
              <w:rPr>
                <w:sz w:val="24"/>
              </w:rPr>
              <w:t>дома,</w:t>
            </w:r>
            <w:r w:rsidRPr="00581300">
              <w:rPr>
                <w:spacing w:val="-1"/>
                <w:sz w:val="24"/>
              </w:rPr>
              <w:t xml:space="preserve"> </w:t>
            </w:r>
            <w:r w:rsidRPr="00581300">
              <w:rPr>
                <w:sz w:val="24"/>
              </w:rPr>
              <w:t>школы).</w:t>
            </w:r>
          </w:p>
        </w:tc>
      </w:tr>
      <w:tr w:rsidR="00581300" w:rsidRPr="00581300" w14:paraId="18389B13" w14:textId="77777777" w:rsidTr="00581300">
        <w:trPr>
          <w:trHeight w:val="551"/>
        </w:trPr>
        <w:tc>
          <w:tcPr>
            <w:tcW w:w="567" w:type="dxa"/>
            <w:vMerge/>
            <w:tcBorders>
              <w:top w:val="nil"/>
              <w:bottom w:val="nil"/>
            </w:tcBorders>
          </w:tcPr>
          <w:p w14:paraId="56CA34E5" w14:textId="77777777" w:rsidR="00581300" w:rsidRPr="00581300" w:rsidRDefault="00581300" w:rsidP="00581300">
            <w:pPr>
              <w:rPr>
                <w:sz w:val="2"/>
                <w:szCs w:val="2"/>
              </w:rPr>
            </w:pPr>
          </w:p>
        </w:tc>
        <w:tc>
          <w:tcPr>
            <w:tcW w:w="2677" w:type="dxa"/>
            <w:vMerge/>
            <w:tcBorders>
              <w:top w:val="nil"/>
              <w:bottom w:val="nil"/>
            </w:tcBorders>
          </w:tcPr>
          <w:p w14:paraId="265C225D" w14:textId="77777777" w:rsidR="00581300" w:rsidRPr="00581300" w:rsidRDefault="00581300" w:rsidP="00581300">
            <w:pPr>
              <w:rPr>
                <w:sz w:val="2"/>
                <w:szCs w:val="2"/>
              </w:rPr>
            </w:pPr>
          </w:p>
        </w:tc>
        <w:tc>
          <w:tcPr>
            <w:tcW w:w="2573" w:type="dxa"/>
            <w:vMerge/>
            <w:tcBorders>
              <w:top w:val="nil"/>
              <w:bottom w:val="nil"/>
            </w:tcBorders>
          </w:tcPr>
          <w:p w14:paraId="379F1636" w14:textId="77777777" w:rsidR="00581300" w:rsidRPr="00581300" w:rsidRDefault="00581300" w:rsidP="00581300">
            <w:pPr>
              <w:rPr>
                <w:sz w:val="2"/>
                <w:szCs w:val="2"/>
              </w:rPr>
            </w:pPr>
          </w:p>
        </w:tc>
        <w:tc>
          <w:tcPr>
            <w:tcW w:w="4673" w:type="dxa"/>
          </w:tcPr>
          <w:p w14:paraId="6D23F9F2" w14:textId="77777777" w:rsidR="00581300" w:rsidRPr="00581300" w:rsidRDefault="00581300" w:rsidP="00581300">
            <w:pPr>
              <w:spacing w:line="276" w:lineRule="exact"/>
              <w:ind w:left="117" w:right="81"/>
              <w:rPr>
                <w:sz w:val="24"/>
              </w:rPr>
            </w:pPr>
            <w:r w:rsidRPr="00581300">
              <w:rPr>
                <w:sz w:val="24"/>
              </w:rPr>
              <w:t>Умеет адекв</w:t>
            </w:r>
            <w:r>
              <w:rPr>
                <w:sz w:val="24"/>
              </w:rPr>
              <w:t>атно оценить свои силы и возмож</w:t>
            </w:r>
            <w:r w:rsidRPr="00581300">
              <w:rPr>
                <w:sz w:val="24"/>
              </w:rPr>
              <w:t>ности</w:t>
            </w:r>
            <w:r w:rsidRPr="00581300">
              <w:rPr>
                <w:spacing w:val="-1"/>
                <w:sz w:val="24"/>
              </w:rPr>
              <w:t xml:space="preserve"> </w:t>
            </w:r>
            <w:r w:rsidRPr="00581300">
              <w:rPr>
                <w:sz w:val="24"/>
              </w:rPr>
              <w:t>(различает</w:t>
            </w:r>
            <w:r w:rsidRPr="00581300">
              <w:rPr>
                <w:spacing w:val="2"/>
                <w:sz w:val="24"/>
              </w:rPr>
              <w:t xml:space="preserve"> </w:t>
            </w:r>
            <w:r w:rsidRPr="00581300">
              <w:rPr>
                <w:sz w:val="24"/>
              </w:rPr>
              <w:t>«что</w:t>
            </w:r>
            <w:r w:rsidRPr="00581300">
              <w:rPr>
                <w:spacing w:val="-3"/>
                <w:sz w:val="24"/>
              </w:rPr>
              <w:t xml:space="preserve"> </w:t>
            </w:r>
            <w:r w:rsidRPr="00581300">
              <w:rPr>
                <w:sz w:val="24"/>
              </w:rPr>
              <w:t>я</w:t>
            </w:r>
            <w:r w:rsidRPr="00581300">
              <w:rPr>
                <w:spacing w:val="-1"/>
                <w:sz w:val="24"/>
              </w:rPr>
              <w:t xml:space="preserve"> </w:t>
            </w:r>
            <w:r w:rsidRPr="00581300">
              <w:rPr>
                <w:sz w:val="24"/>
              </w:rPr>
              <w:t>хочу»</w:t>
            </w:r>
            <w:r w:rsidRPr="00581300">
              <w:rPr>
                <w:spacing w:val="-8"/>
                <w:sz w:val="24"/>
              </w:rPr>
              <w:t xml:space="preserve"> </w:t>
            </w:r>
            <w:r w:rsidRPr="00581300">
              <w:rPr>
                <w:sz w:val="24"/>
              </w:rPr>
              <w:t>и</w:t>
            </w:r>
            <w:r w:rsidRPr="00581300">
              <w:rPr>
                <w:spacing w:val="2"/>
                <w:sz w:val="24"/>
              </w:rPr>
              <w:t xml:space="preserve"> </w:t>
            </w:r>
            <w:r w:rsidRPr="00581300">
              <w:rPr>
                <w:sz w:val="24"/>
              </w:rPr>
              <w:t>«что</w:t>
            </w:r>
            <w:r w:rsidRPr="00581300">
              <w:rPr>
                <w:spacing w:val="-3"/>
                <w:sz w:val="24"/>
              </w:rPr>
              <w:t xml:space="preserve"> </w:t>
            </w:r>
            <w:r w:rsidRPr="00581300">
              <w:rPr>
                <w:sz w:val="24"/>
              </w:rPr>
              <w:t>я</w:t>
            </w:r>
            <w:r w:rsidRPr="00581300">
              <w:rPr>
                <w:spacing w:val="-3"/>
                <w:sz w:val="24"/>
              </w:rPr>
              <w:t xml:space="preserve"> </w:t>
            </w:r>
            <w:r w:rsidRPr="00581300">
              <w:rPr>
                <w:sz w:val="24"/>
              </w:rPr>
              <w:t>могу»).</w:t>
            </w:r>
          </w:p>
        </w:tc>
      </w:tr>
      <w:tr w:rsidR="00581300" w:rsidRPr="00581300" w14:paraId="07483F0A" w14:textId="77777777" w:rsidTr="00581300">
        <w:trPr>
          <w:trHeight w:val="826"/>
        </w:trPr>
        <w:tc>
          <w:tcPr>
            <w:tcW w:w="567" w:type="dxa"/>
            <w:vMerge/>
            <w:tcBorders>
              <w:top w:val="nil"/>
              <w:bottom w:val="nil"/>
            </w:tcBorders>
          </w:tcPr>
          <w:p w14:paraId="4EA1D994" w14:textId="77777777" w:rsidR="00581300" w:rsidRPr="00581300" w:rsidRDefault="00581300" w:rsidP="00581300">
            <w:pPr>
              <w:rPr>
                <w:sz w:val="2"/>
                <w:szCs w:val="2"/>
              </w:rPr>
            </w:pPr>
          </w:p>
        </w:tc>
        <w:tc>
          <w:tcPr>
            <w:tcW w:w="2677" w:type="dxa"/>
            <w:vMerge/>
            <w:tcBorders>
              <w:top w:val="nil"/>
              <w:bottom w:val="nil"/>
            </w:tcBorders>
          </w:tcPr>
          <w:p w14:paraId="3224ED04" w14:textId="77777777" w:rsidR="00581300" w:rsidRPr="00581300" w:rsidRDefault="00581300" w:rsidP="00581300">
            <w:pPr>
              <w:rPr>
                <w:sz w:val="2"/>
                <w:szCs w:val="2"/>
              </w:rPr>
            </w:pPr>
          </w:p>
        </w:tc>
        <w:tc>
          <w:tcPr>
            <w:tcW w:w="2573" w:type="dxa"/>
            <w:vMerge/>
            <w:tcBorders>
              <w:top w:val="nil"/>
              <w:bottom w:val="nil"/>
            </w:tcBorders>
          </w:tcPr>
          <w:p w14:paraId="4DA57BA8" w14:textId="77777777" w:rsidR="00581300" w:rsidRPr="00581300" w:rsidRDefault="00581300" w:rsidP="00581300">
            <w:pPr>
              <w:rPr>
                <w:sz w:val="2"/>
                <w:szCs w:val="2"/>
              </w:rPr>
            </w:pPr>
          </w:p>
        </w:tc>
        <w:tc>
          <w:tcPr>
            <w:tcW w:w="4673" w:type="dxa"/>
          </w:tcPr>
          <w:p w14:paraId="6085C7A0" w14:textId="77777777" w:rsidR="00581300" w:rsidRPr="00581300" w:rsidRDefault="00581300" w:rsidP="00581300">
            <w:pPr>
              <w:spacing w:line="276" w:lineRule="exact"/>
              <w:ind w:left="117" w:right="99"/>
              <w:jc w:val="both"/>
              <w:rPr>
                <w:sz w:val="24"/>
              </w:rPr>
            </w:pPr>
            <w:r w:rsidRPr="00581300">
              <w:rPr>
                <w:sz w:val="24"/>
              </w:rPr>
              <w:t>Понимает, что можно и чего нельзя: в еде, в</w:t>
            </w:r>
            <w:r w:rsidRPr="00581300">
              <w:rPr>
                <w:spacing w:val="1"/>
                <w:sz w:val="24"/>
              </w:rPr>
              <w:t xml:space="preserve"> </w:t>
            </w:r>
            <w:r w:rsidRPr="00581300">
              <w:rPr>
                <w:sz w:val="24"/>
              </w:rPr>
              <w:t>физической нагрузке, в приеме медицинских</w:t>
            </w:r>
            <w:r w:rsidRPr="00581300">
              <w:rPr>
                <w:spacing w:val="1"/>
                <w:sz w:val="24"/>
              </w:rPr>
              <w:t xml:space="preserve"> </w:t>
            </w:r>
            <w:r w:rsidRPr="00581300">
              <w:rPr>
                <w:sz w:val="24"/>
              </w:rPr>
              <w:t>препаратов,</w:t>
            </w:r>
            <w:r w:rsidRPr="00581300">
              <w:rPr>
                <w:spacing w:val="-1"/>
                <w:sz w:val="24"/>
              </w:rPr>
              <w:t xml:space="preserve"> </w:t>
            </w:r>
            <w:r w:rsidRPr="00581300">
              <w:rPr>
                <w:sz w:val="24"/>
              </w:rPr>
              <w:t>осуществлении</w:t>
            </w:r>
          </w:p>
        </w:tc>
      </w:tr>
    </w:tbl>
    <w:p w14:paraId="79A7040C" w14:textId="77777777" w:rsidR="00581300" w:rsidRPr="00581300" w:rsidRDefault="00581300" w:rsidP="00581300">
      <w:pPr>
        <w:spacing w:line="276" w:lineRule="exact"/>
        <w:jc w:val="both"/>
        <w:rPr>
          <w:sz w:val="24"/>
        </w:rPr>
        <w:sectPr w:rsidR="00581300" w:rsidRPr="00581300" w:rsidSect="00F70A20">
          <w:pgSz w:w="11910" w:h="16840"/>
          <w:pgMar w:top="1040" w:right="853"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384"/>
        <w:gridCol w:w="2573"/>
        <w:gridCol w:w="4673"/>
      </w:tblGrid>
      <w:tr w:rsidR="00581300" w:rsidRPr="00581300" w14:paraId="43BEE320" w14:textId="77777777" w:rsidTr="00581300">
        <w:trPr>
          <w:trHeight w:val="830"/>
        </w:trPr>
        <w:tc>
          <w:tcPr>
            <w:tcW w:w="557" w:type="dxa"/>
            <w:vMerge w:val="restart"/>
            <w:tcBorders>
              <w:top w:val="nil"/>
            </w:tcBorders>
          </w:tcPr>
          <w:p w14:paraId="17534104" w14:textId="77777777" w:rsidR="00581300" w:rsidRPr="00581300" w:rsidRDefault="00581300" w:rsidP="00581300">
            <w:pPr>
              <w:rPr>
                <w:sz w:val="24"/>
              </w:rPr>
            </w:pPr>
          </w:p>
        </w:tc>
        <w:tc>
          <w:tcPr>
            <w:tcW w:w="2384" w:type="dxa"/>
            <w:vMerge w:val="restart"/>
            <w:tcBorders>
              <w:top w:val="nil"/>
            </w:tcBorders>
          </w:tcPr>
          <w:p w14:paraId="6FF1E548" w14:textId="77777777" w:rsidR="00581300" w:rsidRPr="00581300" w:rsidRDefault="00581300" w:rsidP="00581300">
            <w:pPr>
              <w:rPr>
                <w:sz w:val="24"/>
              </w:rPr>
            </w:pPr>
          </w:p>
        </w:tc>
        <w:tc>
          <w:tcPr>
            <w:tcW w:w="2573" w:type="dxa"/>
            <w:tcBorders>
              <w:top w:val="nil"/>
            </w:tcBorders>
          </w:tcPr>
          <w:p w14:paraId="2DF5E927" w14:textId="77777777" w:rsidR="00581300" w:rsidRPr="00581300" w:rsidRDefault="00581300" w:rsidP="00581300">
            <w:pPr>
              <w:rPr>
                <w:sz w:val="24"/>
              </w:rPr>
            </w:pPr>
          </w:p>
        </w:tc>
        <w:tc>
          <w:tcPr>
            <w:tcW w:w="4673" w:type="dxa"/>
          </w:tcPr>
          <w:p w14:paraId="4DFE4985" w14:textId="77777777" w:rsidR="00581300" w:rsidRPr="00581300" w:rsidRDefault="00581300" w:rsidP="00581300">
            <w:pPr>
              <w:ind w:left="117" w:right="446"/>
              <w:rPr>
                <w:sz w:val="24"/>
              </w:rPr>
            </w:pPr>
            <w:r w:rsidRPr="00581300">
              <w:rPr>
                <w:sz w:val="24"/>
              </w:rPr>
              <w:t>Умеет</w:t>
            </w:r>
            <w:r w:rsidRPr="00581300">
              <w:rPr>
                <w:spacing w:val="-13"/>
                <w:sz w:val="24"/>
              </w:rPr>
              <w:t xml:space="preserve"> </w:t>
            </w:r>
            <w:r w:rsidRPr="00581300">
              <w:rPr>
                <w:sz w:val="24"/>
              </w:rPr>
              <w:t>пользоваться</w:t>
            </w:r>
            <w:r w:rsidRPr="00581300">
              <w:rPr>
                <w:spacing w:val="-13"/>
                <w:sz w:val="24"/>
              </w:rPr>
              <w:t xml:space="preserve"> </w:t>
            </w:r>
            <w:r w:rsidRPr="00581300">
              <w:rPr>
                <w:sz w:val="24"/>
              </w:rPr>
              <w:t>личными</w:t>
            </w:r>
            <w:r w:rsidRPr="00581300">
              <w:rPr>
                <w:spacing w:val="-12"/>
                <w:sz w:val="24"/>
              </w:rPr>
              <w:t xml:space="preserve"> </w:t>
            </w:r>
            <w:r w:rsidRPr="00581300">
              <w:rPr>
                <w:sz w:val="24"/>
              </w:rPr>
              <w:t>адаптивными</w:t>
            </w:r>
            <w:r w:rsidRPr="00581300">
              <w:rPr>
                <w:spacing w:val="-57"/>
                <w:sz w:val="24"/>
              </w:rPr>
              <w:t xml:space="preserve"> </w:t>
            </w:r>
            <w:r w:rsidRPr="00581300">
              <w:rPr>
                <w:sz w:val="24"/>
              </w:rPr>
              <w:t>средствами</w:t>
            </w:r>
            <w:r w:rsidRPr="00581300">
              <w:rPr>
                <w:spacing w:val="9"/>
                <w:sz w:val="24"/>
              </w:rPr>
              <w:t xml:space="preserve"> </w:t>
            </w:r>
            <w:r w:rsidRPr="00581300">
              <w:rPr>
                <w:sz w:val="24"/>
              </w:rPr>
              <w:t>в</w:t>
            </w:r>
            <w:r w:rsidRPr="00581300">
              <w:rPr>
                <w:spacing w:val="8"/>
                <w:sz w:val="24"/>
              </w:rPr>
              <w:t xml:space="preserve"> </w:t>
            </w:r>
            <w:r w:rsidRPr="00581300">
              <w:rPr>
                <w:sz w:val="24"/>
              </w:rPr>
              <w:t>разных</w:t>
            </w:r>
            <w:r w:rsidRPr="00581300">
              <w:rPr>
                <w:spacing w:val="8"/>
                <w:sz w:val="24"/>
              </w:rPr>
              <w:t xml:space="preserve"> </w:t>
            </w:r>
            <w:r w:rsidRPr="00581300">
              <w:rPr>
                <w:sz w:val="24"/>
              </w:rPr>
              <w:t>ситуациях</w:t>
            </w:r>
            <w:r w:rsidRPr="00581300">
              <w:rPr>
                <w:spacing w:val="10"/>
                <w:sz w:val="24"/>
              </w:rPr>
              <w:t xml:space="preserve"> </w:t>
            </w:r>
            <w:r w:rsidRPr="00581300">
              <w:rPr>
                <w:sz w:val="24"/>
              </w:rPr>
              <w:t>(очки,</w:t>
            </w:r>
          </w:p>
          <w:p w14:paraId="2F5750AE" w14:textId="77777777" w:rsidR="00581300" w:rsidRPr="00581300" w:rsidRDefault="00581300" w:rsidP="00581300">
            <w:pPr>
              <w:spacing w:line="262" w:lineRule="exact"/>
              <w:ind w:left="117"/>
              <w:rPr>
                <w:sz w:val="24"/>
              </w:rPr>
            </w:pPr>
            <w:r w:rsidRPr="00581300">
              <w:rPr>
                <w:sz w:val="24"/>
              </w:rPr>
              <w:t>слуховой</w:t>
            </w:r>
            <w:r w:rsidRPr="00581300">
              <w:rPr>
                <w:spacing w:val="-3"/>
                <w:sz w:val="24"/>
              </w:rPr>
              <w:t xml:space="preserve"> </w:t>
            </w:r>
            <w:r w:rsidRPr="00581300">
              <w:rPr>
                <w:sz w:val="24"/>
              </w:rPr>
              <w:t>аппарат</w:t>
            </w:r>
            <w:r w:rsidRPr="00581300">
              <w:rPr>
                <w:spacing w:val="-2"/>
                <w:sz w:val="24"/>
              </w:rPr>
              <w:t xml:space="preserve"> </w:t>
            </w:r>
            <w:r w:rsidRPr="00581300">
              <w:rPr>
                <w:sz w:val="24"/>
              </w:rPr>
              <w:t>и</w:t>
            </w:r>
            <w:r w:rsidRPr="00581300">
              <w:rPr>
                <w:spacing w:val="1"/>
                <w:sz w:val="24"/>
              </w:rPr>
              <w:t xml:space="preserve"> </w:t>
            </w:r>
            <w:r w:rsidRPr="00581300">
              <w:rPr>
                <w:sz w:val="24"/>
              </w:rPr>
              <w:t>т.д.).</w:t>
            </w:r>
          </w:p>
        </w:tc>
      </w:tr>
      <w:tr w:rsidR="00581300" w:rsidRPr="00581300" w14:paraId="48A15869" w14:textId="77777777" w:rsidTr="00581300">
        <w:trPr>
          <w:trHeight w:val="1849"/>
        </w:trPr>
        <w:tc>
          <w:tcPr>
            <w:tcW w:w="557" w:type="dxa"/>
            <w:vMerge/>
            <w:tcBorders>
              <w:top w:val="nil"/>
            </w:tcBorders>
          </w:tcPr>
          <w:p w14:paraId="0D1C1A25" w14:textId="77777777" w:rsidR="00581300" w:rsidRPr="00581300" w:rsidRDefault="00581300" w:rsidP="00581300">
            <w:pPr>
              <w:rPr>
                <w:sz w:val="2"/>
                <w:szCs w:val="2"/>
              </w:rPr>
            </w:pPr>
          </w:p>
        </w:tc>
        <w:tc>
          <w:tcPr>
            <w:tcW w:w="2384" w:type="dxa"/>
            <w:vMerge/>
            <w:tcBorders>
              <w:top w:val="nil"/>
            </w:tcBorders>
          </w:tcPr>
          <w:p w14:paraId="0A23B6EA" w14:textId="77777777" w:rsidR="00581300" w:rsidRPr="00581300" w:rsidRDefault="00581300" w:rsidP="00581300">
            <w:pPr>
              <w:rPr>
                <w:sz w:val="2"/>
                <w:szCs w:val="2"/>
              </w:rPr>
            </w:pPr>
          </w:p>
        </w:tc>
        <w:tc>
          <w:tcPr>
            <w:tcW w:w="2573" w:type="dxa"/>
            <w:vMerge w:val="restart"/>
          </w:tcPr>
          <w:p w14:paraId="172CEEB3" w14:textId="77777777" w:rsidR="00581300" w:rsidRPr="00581300" w:rsidRDefault="00581300" w:rsidP="00581300">
            <w:pPr>
              <w:spacing w:before="98"/>
              <w:ind w:left="105" w:right="88"/>
              <w:jc w:val="both"/>
              <w:rPr>
                <w:sz w:val="24"/>
              </w:rPr>
            </w:pPr>
            <w:r w:rsidRPr="00581300">
              <w:rPr>
                <w:sz w:val="24"/>
              </w:rPr>
              <w:t>Обращение</w:t>
            </w:r>
            <w:r w:rsidRPr="00581300">
              <w:rPr>
                <w:spacing w:val="1"/>
                <w:sz w:val="24"/>
              </w:rPr>
              <w:t xml:space="preserve"> </w:t>
            </w:r>
            <w:r w:rsidRPr="00581300">
              <w:rPr>
                <w:sz w:val="24"/>
              </w:rPr>
              <w:t>за</w:t>
            </w:r>
            <w:r w:rsidRPr="00581300">
              <w:rPr>
                <w:spacing w:val="1"/>
                <w:sz w:val="24"/>
              </w:rPr>
              <w:t xml:space="preserve"> </w:t>
            </w:r>
            <w:r w:rsidRPr="00581300">
              <w:rPr>
                <w:sz w:val="24"/>
              </w:rPr>
              <w:t>помо-</w:t>
            </w:r>
            <w:r w:rsidRPr="00581300">
              <w:rPr>
                <w:spacing w:val="-57"/>
                <w:sz w:val="24"/>
              </w:rPr>
              <w:t xml:space="preserve"> </w:t>
            </w:r>
            <w:r w:rsidRPr="00581300">
              <w:rPr>
                <w:sz w:val="24"/>
              </w:rPr>
              <w:t>щью, связанной с жиз-</w:t>
            </w:r>
            <w:r w:rsidRPr="00581300">
              <w:rPr>
                <w:spacing w:val="-57"/>
                <w:sz w:val="24"/>
              </w:rPr>
              <w:t xml:space="preserve"> </w:t>
            </w:r>
            <w:r w:rsidRPr="00581300">
              <w:rPr>
                <w:sz w:val="24"/>
              </w:rPr>
              <w:t>необеспечением</w:t>
            </w:r>
          </w:p>
        </w:tc>
        <w:tc>
          <w:tcPr>
            <w:tcW w:w="4673" w:type="dxa"/>
          </w:tcPr>
          <w:p w14:paraId="31CE0BA4" w14:textId="77777777" w:rsidR="00581300" w:rsidRPr="00581300" w:rsidRDefault="00581300" w:rsidP="00581300">
            <w:pPr>
              <w:spacing w:before="98"/>
              <w:ind w:left="117" w:right="98"/>
              <w:jc w:val="both"/>
              <w:rPr>
                <w:sz w:val="24"/>
              </w:rPr>
            </w:pPr>
            <w:r w:rsidRPr="00581300">
              <w:rPr>
                <w:sz w:val="24"/>
              </w:rPr>
              <w:t>Умеет обратиться ко взрослому за помощью,</w:t>
            </w:r>
            <w:r w:rsidRPr="00581300">
              <w:rPr>
                <w:spacing w:val="1"/>
                <w:sz w:val="24"/>
              </w:rPr>
              <w:t xml:space="preserve"> </w:t>
            </w:r>
            <w:r w:rsidRPr="00581300">
              <w:rPr>
                <w:sz w:val="24"/>
              </w:rPr>
              <w:t>сформулировать просьбу, точно описать воз-</w:t>
            </w:r>
            <w:r w:rsidRPr="00581300">
              <w:rPr>
                <w:spacing w:val="1"/>
                <w:sz w:val="24"/>
              </w:rPr>
              <w:t xml:space="preserve"> </w:t>
            </w:r>
            <w:r w:rsidRPr="00581300">
              <w:rPr>
                <w:sz w:val="24"/>
              </w:rPr>
              <w:t>никшую проблему в области жизнеобеспече-</w:t>
            </w:r>
            <w:r w:rsidRPr="00581300">
              <w:rPr>
                <w:spacing w:val="1"/>
                <w:sz w:val="24"/>
              </w:rPr>
              <w:t xml:space="preserve"> </w:t>
            </w:r>
            <w:r w:rsidRPr="00581300">
              <w:rPr>
                <w:sz w:val="24"/>
              </w:rPr>
              <w:t>ния (у меня болит, эту мне нельзя, у меня ал-</w:t>
            </w:r>
            <w:r w:rsidRPr="00581300">
              <w:rPr>
                <w:spacing w:val="1"/>
                <w:sz w:val="24"/>
              </w:rPr>
              <w:t xml:space="preserve"> </w:t>
            </w:r>
            <w:r w:rsidRPr="00581300">
              <w:rPr>
                <w:sz w:val="24"/>
              </w:rPr>
              <w:t>лергия, можно я пересяду, мне не видно, я не</w:t>
            </w:r>
            <w:r w:rsidRPr="00581300">
              <w:rPr>
                <w:spacing w:val="1"/>
                <w:sz w:val="24"/>
              </w:rPr>
              <w:t xml:space="preserve"> </w:t>
            </w:r>
            <w:r w:rsidRPr="00581300">
              <w:rPr>
                <w:sz w:val="24"/>
              </w:rPr>
              <w:t>разбираю</w:t>
            </w:r>
            <w:r w:rsidRPr="00581300">
              <w:rPr>
                <w:spacing w:val="-1"/>
                <w:sz w:val="24"/>
              </w:rPr>
              <w:t xml:space="preserve"> </w:t>
            </w:r>
            <w:r w:rsidRPr="00581300">
              <w:rPr>
                <w:sz w:val="24"/>
              </w:rPr>
              <w:t>этого шрифта</w:t>
            </w:r>
            <w:r w:rsidRPr="00581300">
              <w:rPr>
                <w:spacing w:val="-4"/>
                <w:sz w:val="24"/>
              </w:rPr>
              <w:t xml:space="preserve"> </w:t>
            </w:r>
            <w:r w:rsidRPr="00581300">
              <w:rPr>
                <w:sz w:val="24"/>
              </w:rPr>
              <w:t>и т.д.).</w:t>
            </w:r>
          </w:p>
        </w:tc>
      </w:tr>
      <w:tr w:rsidR="00581300" w:rsidRPr="00581300" w14:paraId="5C0AFF4A" w14:textId="77777777" w:rsidTr="00581300">
        <w:trPr>
          <w:trHeight w:val="1559"/>
        </w:trPr>
        <w:tc>
          <w:tcPr>
            <w:tcW w:w="557" w:type="dxa"/>
            <w:vMerge/>
            <w:tcBorders>
              <w:top w:val="nil"/>
            </w:tcBorders>
          </w:tcPr>
          <w:p w14:paraId="70C99912" w14:textId="77777777" w:rsidR="00581300" w:rsidRPr="00581300" w:rsidRDefault="00581300" w:rsidP="00581300">
            <w:pPr>
              <w:rPr>
                <w:sz w:val="2"/>
                <w:szCs w:val="2"/>
              </w:rPr>
            </w:pPr>
          </w:p>
        </w:tc>
        <w:tc>
          <w:tcPr>
            <w:tcW w:w="2384" w:type="dxa"/>
            <w:vMerge/>
            <w:tcBorders>
              <w:top w:val="nil"/>
            </w:tcBorders>
          </w:tcPr>
          <w:p w14:paraId="01023B15" w14:textId="77777777" w:rsidR="00581300" w:rsidRPr="00581300" w:rsidRDefault="00581300" w:rsidP="00581300">
            <w:pPr>
              <w:rPr>
                <w:sz w:val="2"/>
                <w:szCs w:val="2"/>
              </w:rPr>
            </w:pPr>
          </w:p>
        </w:tc>
        <w:tc>
          <w:tcPr>
            <w:tcW w:w="2573" w:type="dxa"/>
            <w:vMerge/>
            <w:tcBorders>
              <w:top w:val="nil"/>
            </w:tcBorders>
          </w:tcPr>
          <w:p w14:paraId="4DA14BB3" w14:textId="77777777" w:rsidR="00581300" w:rsidRPr="00581300" w:rsidRDefault="00581300" w:rsidP="00581300">
            <w:pPr>
              <w:rPr>
                <w:sz w:val="2"/>
                <w:szCs w:val="2"/>
              </w:rPr>
            </w:pPr>
          </w:p>
        </w:tc>
        <w:tc>
          <w:tcPr>
            <w:tcW w:w="4673" w:type="dxa"/>
          </w:tcPr>
          <w:p w14:paraId="3FE1FF46" w14:textId="77777777" w:rsidR="00581300" w:rsidRPr="00581300" w:rsidRDefault="00581300" w:rsidP="00581300">
            <w:pPr>
              <w:spacing w:before="84"/>
              <w:ind w:left="117" w:right="97"/>
              <w:jc w:val="both"/>
              <w:rPr>
                <w:sz w:val="24"/>
              </w:rPr>
            </w:pPr>
            <w:r w:rsidRPr="00581300">
              <w:rPr>
                <w:sz w:val="24"/>
              </w:rPr>
              <w:t>Умеет</w:t>
            </w:r>
            <w:r w:rsidRPr="00581300">
              <w:rPr>
                <w:spacing w:val="1"/>
                <w:sz w:val="24"/>
              </w:rPr>
              <w:t xml:space="preserve"> </w:t>
            </w:r>
            <w:r w:rsidRPr="00581300">
              <w:rPr>
                <w:sz w:val="24"/>
              </w:rPr>
              <w:t>выделять</w:t>
            </w:r>
            <w:r w:rsidRPr="00581300">
              <w:rPr>
                <w:spacing w:val="1"/>
                <w:sz w:val="24"/>
              </w:rPr>
              <w:t xml:space="preserve"> </w:t>
            </w:r>
            <w:r w:rsidRPr="00581300">
              <w:rPr>
                <w:sz w:val="24"/>
              </w:rPr>
              <w:t>ситуации,</w:t>
            </w:r>
            <w:r w:rsidRPr="00581300">
              <w:rPr>
                <w:spacing w:val="1"/>
                <w:sz w:val="24"/>
              </w:rPr>
              <w:t xml:space="preserve"> </w:t>
            </w:r>
            <w:r w:rsidRPr="00581300">
              <w:rPr>
                <w:sz w:val="24"/>
              </w:rPr>
              <w:t>когда</w:t>
            </w:r>
            <w:r w:rsidRPr="00581300">
              <w:rPr>
                <w:spacing w:val="1"/>
                <w:sz w:val="24"/>
              </w:rPr>
              <w:t xml:space="preserve"> </w:t>
            </w:r>
            <w:r w:rsidRPr="00581300">
              <w:rPr>
                <w:sz w:val="24"/>
              </w:rPr>
              <w:t>требуется</w:t>
            </w:r>
            <w:r w:rsidRPr="00581300">
              <w:rPr>
                <w:spacing w:val="1"/>
                <w:sz w:val="24"/>
              </w:rPr>
              <w:t xml:space="preserve"> </w:t>
            </w:r>
            <w:r w:rsidRPr="00581300">
              <w:rPr>
                <w:sz w:val="24"/>
              </w:rPr>
              <w:t>привлечение</w:t>
            </w:r>
            <w:r w:rsidRPr="00581300">
              <w:rPr>
                <w:spacing w:val="1"/>
                <w:sz w:val="24"/>
              </w:rPr>
              <w:t xml:space="preserve"> </w:t>
            </w:r>
            <w:r w:rsidRPr="00581300">
              <w:rPr>
                <w:sz w:val="24"/>
              </w:rPr>
              <w:t>родителей</w:t>
            </w:r>
            <w:r w:rsidRPr="00581300">
              <w:rPr>
                <w:spacing w:val="1"/>
                <w:sz w:val="24"/>
              </w:rPr>
              <w:t xml:space="preserve"> </w:t>
            </w:r>
            <w:r w:rsidRPr="00581300">
              <w:rPr>
                <w:sz w:val="24"/>
              </w:rPr>
              <w:t>и</w:t>
            </w:r>
            <w:r w:rsidRPr="00581300">
              <w:rPr>
                <w:spacing w:val="1"/>
                <w:sz w:val="24"/>
              </w:rPr>
              <w:t xml:space="preserve"> </w:t>
            </w:r>
            <w:r w:rsidRPr="00581300">
              <w:rPr>
                <w:sz w:val="24"/>
              </w:rPr>
              <w:t>умеет</w:t>
            </w:r>
            <w:r w:rsidRPr="00581300">
              <w:rPr>
                <w:spacing w:val="1"/>
                <w:sz w:val="24"/>
              </w:rPr>
              <w:t xml:space="preserve"> </w:t>
            </w:r>
            <w:r w:rsidRPr="00581300">
              <w:rPr>
                <w:sz w:val="24"/>
              </w:rPr>
              <w:t>объяснить</w:t>
            </w:r>
            <w:r w:rsidRPr="00581300">
              <w:rPr>
                <w:spacing w:val="1"/>
                <w:sz w:val="24"/>
              </w:rPr>
              <w:t xml:space="preserve"> </w:t>
            </w:r>
            <w:r w:rsidRPr="00581300">
              <w:rPr>
                <w:sz w:val="24"/>
              </w:rPr>
              <w:t>взрослому необходимость связаться с семьей</w:t>
            </w:r>
            <w:r w:rsidRPr="00581300">
              <w:rPr>
                <w:spacing w:val="1"/>
                <w:sz w:val="24"/>
              </w:rPr>
              <w:t xml:space="preserve"> </w:t>
            </w:r>
            <w:r w:rsidRPr="00581300">
              <w:rPr>
                <w:sz w:val="24"/>
              </w:rPr>
              <w:t>для принятия решения в области жизнеобеспе-</w:t>
            </w:r>
            <w:r w:rsidRPr="00581300">
              <w:rPr>
                <w:spacing w:val="-58"/>
                <w:sz w:val="24"/>
              </w:rPr>
              <w:t xml:space="preserve"> </w:t>
            </w:r>
            <w:r w:rsidRPr="00581300">
              <w:rPr>
                <w:sz w:val="24"/>
              </w:rPr>
              <w:t>чения</w:t>
            </w:r>
          </w:p>
        </w:tc>
      </w:tr>
      <w:tr w:rsidR="00581300" w:rsidRPr="00581300" w14:paraId="35F9D59E" w14:textId="77777777" w:rsidTr="00581300">
        <w:trPr>
          <w:trHeight w:val="520"/>
        </w:trPr>
        <w:tc>
          <w:tcPr>
            <w:tcW w:w="557" w:type="dxa"/>
            <w:vMerge/>
            <w:tcBorders>
              <w:top w:val="nil"/>
            </w:tcBorders>
          </w:tcPr>
          <w:p w14:paraId="2CF09213" w14:textId="77777777" w:rsidR="00581300" w:rsidRPr="00581300" w:rsidRDefault="00581300" w:rsidP="00581300">
            <w:pPr>
              <w:rPr>
                <w:sz w:val="2"/>
                <w:szCs w:val="2"/>
              </w:rPr>
            </w:pPr>
          </w:p>
        </w:tc>
        <w:tc>
          <w:tcPr>
            <w:tcW w:w="2384" w:type="dxa"/>
            <w:vMerge/>
            <w:tcBorders>
              <w:top w:val="nil"/>
            </w:tcBorders>
          </w:tcPr>
          <w:p w14:paraId="2420B4BA" w14:textId="77777777" w:rsidR="00581300" w:rsidRPr="00581300" w:rsidRDefault="00581300" w:rsidP="00581300">
            <w:pPr>
              <w:rPr>
                <w:sz w:val="2"/>
                <w:szCs w:val="2"/>
              </w:rPr>
            </w:pPr>
          </w:p>
        </w:tc>
        <w:tc>
          <w:tcPr>
            <w:tcW w:w="2573" w:type="dxa"/>
            <w:vMerge/>
            <w:tcBorders>
              <w:top w:val="nil"/>
            </w:tcBorders>
          </w:tcPr>
          <w:p w14:paraId="15C20489" w14:textId="77777777" w:rsidR="00581300" w:rsidRPr="00581300" w:rsidRDefault="00581300" w:rsidP="00581300">
            <w:pPr>
              <w:rPr>
                <w:sz w:val="2"/>
                <w:szCs w:val="2"/>
              </w:rPr>
            </w:pPr>
          </w:p>
        </w:tc>
        <w:tc>
          <w:tcPr>
            <w:tcW w:w="4673" w:type="dxa"/>
          </w:tcPr>
          <w:p w14:paraId="4F34C1C1" w14:textId="77777777" w:rsidR="00581300" w:rsidRPr="00581300" w:rsidRDefault="00581300" w:rsidP="00581300">
            <w:pPr>
              <w:spacing w:before="84"/>
              <w:ind w:left="117"/>
              <w:rPr>
                <w:sz w:val="24"/>
              </w:rPr>
            </w:pPr>
            <w:r w:rsidRPr="00581300">
              <w:rPr>
                <w:sz w:val="24"/>
              </w:rPr>
              <w:t>Владеет</w:t>
            </w:r>
            <w:r w:rsidRPr="00581300">
              <w:rPr>
                <w:spacing w:val="-4"/>
                <w:sz w:val="24"/>
              </w:rPr>
              <w:t xml:space="preserve"> </w:t>
            </w:r>
            <w:r w:rsidRPr="00581300">
              <w:rPr>
                <w:sz w:val="24"/>
              </w:rPr>
              <w:t>навыками</w:t>
            </w:r>
            <w:r w:rsidRPr="00581300">
              <w:rPr>
                <w:spacing w:val="-3"/>
                <w:sz w:val="24"/>
              </w:rPr>
              <w:t xml:space="preserve"> </w:t>
            </w:r>
            <w:r w:rsidRPr="00581300">
              <w:rPr>
                <w:sz w:val="24"/>
              </w:rPr>
              <w:t>самообслуживания</w:t>
            </w:r>
          </w:p>
        </w:tc>
      </w:tr>
      <w:tr w:rsidR="00581300" w:rsidRPr="00581300" w14:paraId="7D80B0B5" w14:textId="77777777" w:rsidTr="00581300">
        <w:trPr>
          <w:trHeight w:val="3035"/>
        </w:trPr>
        <w:tc>
          <w:tcPr>
            <w:tcW w:w="557" w:type="dxa"/>
            <w:vMerge w:val="restart"/>
          </w:tcPr>
          <w:p w14:paraId="4C84D355" w14:textId="77777777" w:rsidR="00581300" w:rsidRPr="00581300" w:rsidRDefault="00581300" w:rsidP="00581300">
            <w:pPr>
              <w:spacing w:line="271" w:lineRule="exact"/>
              <w:ind w:left="117"/>
              <w:rPr>
                <w:sz w:val="24"/>
              </w:rPr>
            </w:pPr>
            <w:r w:rsidRPr="00581300">
              <w:rPr>
                <w:sz w:val="24"/>
              </w:rPr>
              <w:t>4</w:t>
            </w:r>
          </w:p>
        </w:tc>
        <w:tc>
          <w:tcPr>
            <w:tcW w:w="2384" w:type="dxa"/>
            <w:vMerge w:val="restart"/>
          </w:tcPr>
          <w:p w14:paraId="1EAC41EB" w14:textId="77777777" w:rsidR="00581300" w:rsidRPr="00581300" w:rsidRDefault="00581300" w:rsidP="00581300">
            <w:pPr>
              <w:ind w:left="117" w:right="95"/>
              <w:jc w:val="both"/>
              <w:rPr>
                <w:sz w:val="24"/>
              </w:rPr>
            </w:pPr>
            <w:r w:rsidRPr="00581300">
              <w:rPr>
                <w:sz w:val="24"/>
              </w:rPr>
              <w:t>Овладение</w:t>
            </w:r>
            <w:r w:rsidRPr="00581300">
              <w:rPr>
                <w:spacing w:val="1"/>
                <w:sz w:val="24"/>
              </w:rPr>
              <w:t xml:space="preserve"> </w:t>
            </w:r>
            <w:r w:rsidRPr="00581300">
              <w:rPr>
                <w:sz w:val="24"/>
              </w:rPr>
              <w:t>началь-</w:t>
            </w:r>
            <w:r w:rsidRPr="00581300">
              <w:rPr>
                <w:spacing w:val="-57"/>
                <w:sz w:val="24"/>
              </w:rPr>
              <w:t xml:space="preserve"> </w:t>
            </w:r>
            <w:r w:rsidRPr="00581300">
              <w:rPr>
                <w:sz w:val="24"/>
              </w:rPr>
              <w:t>ными</w:t>
            </w:r>
            <w:r w:rsidRPr="00581300">
              <w:rPr>
                <w:spacing w:val="1"/>
                <w:sz w:val="24"/>
              </w:rPr>
              <w:t xml:space="preserve"> </w:t>
            </w:r>
            <w:r w:rsidRPr="00581300">
              <w:rPr>
                <w:sz w:val="24"/>
              </w:rPr>
              <w:t>навыками</w:t>
            </w:r>
            <w:r w:rsidRPr="00581300">
              <w:rPr>
                <w:spacing w:val="-57"/>
                <w:sz w:val="24"/>
              </w:rPr>
              <w:t xml:space="preserve"> </w:t>
            </w:r>
            <w:r w:rsidRPr="00581300">
              <w:rPr>
                <w:sz w:val="24"/>
              </w:rPr>
              <w:t>адаптации</w:t>
            </w:r>
            <w:r w:rsidRPr="00581300">
              <w:rPr>
                <w:spacing w:val="1"/>
                <w:sz w:val="24"/>
              </w:rPr>
              <w:t xml:space="preserve"> </w:t>
            </w:r>
            <w:r w:rsidRPr="00581300">
              <w:rPr>
                <w:sz w:val="24"/>
              </w:rPr>
              <w:t>в</w:t>
            </w:r>
            <w:r w:rsidRPr="00581300">
              <w:rPr>
                <w:spacing w:val="1"/>
                <w:sz w:val="24"/>
              </w:rPr>
              <w:t xml:space="preserve"> </w:t>
            </w:r>
            <w:r w:rsidRPr="00581300">
              <w:rPr>
                <w:sz w:val="24"/>
              </w:rPr>
              <w:t>дина-</w:t>
            </w:r>
            <w:r w:rsidRPr="00581300">
              <w:rPr>
                <w:spacing w:val="-57"/>
                <w:sz w:val="24"/>
              </w:rPr>
              <w:t xml:space="preserve"> </w:t>
            </w:r>
            <w:r w:rsidRPr="00581300">
              <w:rPr>
                <w:sz w:val="24"/>
              </w:rPr>
              <w:t>мично</w:t>
            </w:r>
            <w:r w:rsidRPr="00581300">
              <w:rPr>
                <w:spacing w:val="1"/>
                <w:sz w:val="24"/>
              </w:rPr>
              <w:t xml:space="preserve"> </w:t>
            </w:r>
            <w:r w:rsidRPr="00581300">
              <w:rPr>
                <w:sz w:val="24"/>
              </w:rPr>
              <w:t>изменяю-</w:t>
            </w:r>
            <w:r w:rsidRPr="00581300">
              <w:rPr>
                <w:spacing w:val="-57"/>
                <w:sz w:val="24"/>
              </w:rPr>
              <w:t xml:space="preserve"> </w:t>
            </w:r>
            <w:r w:rsidRPr="00581300">
              <w:rPr>
                <w:sz w:val="24"/>
              </w:rPr>
              <w:t>щемся</w:t>
            </w:r>
            <w:r w:rsidRPr="00581300">
              <w:rPr>
                <w:spacing w:val="1"/>
                <w:sz w:val="24"/>
              </w:rPr>
              <w:t xml:space="preserve"> </w:t>
            </w:r>
            <w:r w:rsidRPr="00581300">
              <w:rPr>
                <w:sz w:val="24"/>
              </w:rPr>
              <w:t>и</w:t>
            </w:r>
            <w:r w:rsidRPr="00581300">
              <w:rPr>
                <w:spacing w:val="1"/>
                <w:sz w:val="24"/>
              </w:rPr>
              <w:t xml:space="preserve"> </w:t>
            </w:r>
            <w:r w:rsidRPr="00581300">
              <w:rPr>
                <w:sz w:val="24"/>
              </w:rPr>
              <w:t>развиваю-</w:t>
            </w:r>
            <w:r w:rsidRPr="00581300">
              <w:rPr>
                <w:spacing w:val="1"/>
                <w:sz w:val="24"/>
              </w:rPr>
              <w:t xml:space="preserve"> </w:t>
            </w:r>
            <w:r w:rsidRPr="00581300">
              <w:rPr>
                <w:sz w:val="24"/>
              </w:rPr>
              <w:t>щемся</w:t>
            </w:r>
            <w:r w:rsidRPr="00581300">
              <w:rPr>
                <w:spacing w:val="-1"/>
                <w:sz w:val="24"/>
              </w:rPr>
              <w:t xml:space="preserve"> </w:t>
            </w:r>
            <w:r w:rsidRPr="00581300">
              <w:rPr>
                <w:sz w:val="24"/>
              </w:rPr>
              <w:t>мире</w:t>
            </w:r>
          </w:p>
        </w:tc>
        <w:tc>
          <w:tcPr>
            <w:tcW w:w="2573" w:type="dxa"/>
            <w:vMerge w:val="restart"/>
          </w:tcPr>
          <w:p w14:paraId="51698646" w14:textId="77777777" w:rsidR="00581300" w:rsidRPr="00581300" w:rsidRDefault="00581300" w:rsidP="00581300">
            <w:pPr>
              <w:ind w:left="117"/>
              <w:rPr>
                <w:sz w:val="24"/>
              </w:rPr>
            </w:pPr>
            <w:r w:rsidRPr="00581300">
              <w:rPr>
                <w:sz w:val="24"/>
              </w:rPr>
              <w:t>Сформированность</w:t>
            </w:r>
            <w:r w:rsidRPr="00581300">
              <w:rPr>
                <w:spacing w:val="1"/>
                <w:sz w:val="24"/>
              </w:rPr>
              <w:t xml:space="preserve"> </w:t>
            </w:r>
            <w:r w:rsidRPr="00581300">
              <w:rPr>
                <w:sz w:val="24"/>
              </w:rPr>
              <w:t>конструктивных</w:t>
            </w:r>
            <w:r w:rsidRPr="00581300">
              <w:rPr>
                <w:spacing w:val="5"/>
                <w:sz w:val="24"/>
              </w:rPr>
              <w:t xml:space="preserve"> </w:t>
            </w:r>
            <w:r w:rsidRPr="00581300">
              <w:rPr>
                <w:sz w:val="24"/>
              </w:rPr>
              <w:t>уме-</w:t>
            </w:r>
            <w:r w:rsidRPr="00581300">
              <w:rPr>
                <w:spacing w:val="-57"/>
                <w:sz w:val="24"/>
              </w:rPr>
              <w:t xml:space="preserve"> </w:t>
            </w:r>
            <w:r w:rsidRPr="00581300">
              <w:rPr>
                <w:spacing w:val="-1"/>
                <w:sz w:val="24"/>
              </w:rPr>
              <w:t>ний</w:t>
            </w:r>
            <w:r w:rsidRPr="00581300">
              <w:rPr>
                <w:spacing w:val="-14"/>
                <w:sz w:val="24"/>
              </w:rPr>
              <w:t xml:space="preserve"> </w:t>
            </w:r>
            <w:r w:rsidRPr="00581300">
              <w:rPr>
                <w:spacing w:val="-1"/>
                <w:sz w:val="24"/>
              </w:rPr>
              <w:t>общения</w:t>
            </w:r>
            <w:r w:rsidRPr="00581300">
              <w:rPr>
                <w:spacing w:val="-15"/>
                <w:sz w:val="24"/>
              </w:rPr>
              <w:t xml:space="preserve"> </w:t>
            </w:r>
            <w:r w:rsidRPr="00581300">
              <w:rPr>
                <w:spacing w:val="-1"/>
                <w:sz w:val="24"/>
              </w:rPr>
              <w:t>в</w:t>
            </w:r>
            <w:r w:rsidRPr="00581300">
              <w:rPr>
                <w:spacing w:val="-13"/>
                <w:sz w:val="24"/>
              </w:rPr>
              <w:t xml:space="preserve"> </w:t>
            </w:r>
            <w:r w:rsidRPr="00581300">
              <w:rPr>
                <w:spacing w:val="-1"/>
                <w:sz w:val="24"/>
              </w:rPr>
              <w:t>семье,</w:t>
            </w:r>
            <w:r w:rsidRPr="00581300">
              <w:rPr>
                <w:spacing w:val="-11"/>
                <w:sz w:val="24"/>
              </w:rPr>
              <w:t xml:space="preserve"> </w:t>
            </w:r>
            <w:r w:rsidRPr="00581300">
              <w:rPr>
                <w:sz w:val="24"/>
              </w:rPr>
              <w:t>в</w:t>
            </w:r>
            <w:r w:rsidRPr="00581300">
              <w:rPr>
                <w:spacing w:val="-57"/>
                <w:sz w:val="24"/>
              </w:rPr>
              <w:t xml:space="preserve"> </w:t>
            </w:r>
            <w:r w:rsidRPr="00581300">
              <w:rPr>
                <w:sz w:val="24"/>
              </w:rPr>
              <w:t>школе,</w:t>
            </w:r>
            <w:r w:rsidRPr="00581300">
              <w:rPr>
                <w:spacing w:val="-1"/>
                <w:sz w:val="24"/>
              </w:rPr>
              <w:t xml:space="preserve"> </w:t>
            </w:r>
            <w:r w:rsidRPr="00581300">
              <w:rPr>
                <w:sz w:val="24"/>
              </w:rPr>
              <w:t>в</w:t>
            </w:r>
            <w:r w:rsidRPr="00581300">
              <w:rPr>
                <w:spacing w:val="-2"/>
                <w:sz w:val="24"/>
              </w:rPr>
              <w:t xml:space="preserve"> </w:t>
            </w:r>
            <w:r w:rsidRPr="00581300">
              <w:rPr>
                <w:sz w:val="24"/>
              </w:rPr>
              <w:t>социуме</w:t>
            </w:r>
          </w:p>
        </w:tc>
        <w:tc>
          <w:tcPr>
            <w:tcW w:w="4673" w:type="dxa"/>
          </w:tcPr>
          <w:p w14:paraId="58510438" w14:textId="77777777" w:rsidR="00581300" w:rsidRPr="00581300" w:rsidRDefault="00581300" w:rsidP="00581300">
            <w:pPr>
              <w:ind w:left="117" w:right="422"/>
              <w:rPr>
                <w:sz w:val="24"/>
              </w:rPr>
            </w:pPr>
            <w:r w:rsidRPr="00581300">
              <w:rPr>
                <w:sz w:val="24"/>
              </w:rPr>
              <w:t>Умеет</w:t>
            </w:r>
            <w:r w:rsidRPr="00581300">
              <w:rPr>
                <w:spacing w:val="-2"/>
                <w:sz w:val="24"/>
              </w:rPr>
              <w:t xml:space="preserve"> </w:t>
            </w:r>
            <w:r w:rsidRPr="00581300">
              <w:rPr>
                <w:sz w:val="24"/>
              </w:rPr>
              <w:t>общаться</w:t>
            </w:r>
            <w:r w:rsidRPr="00581300">
              <w:rPr>
                <w:spacing w:val="-1"/>
                <w:sz w:val="24"/>
              </w:rPr>
              <w:t xml:space="preserve"> </w:t>
            </w:r>
            <w:r w:rsidRPr="00581300">
              <w:rPr>
                <w:sz w:val="24"/>
              </w:rPr>
              <w:t>в</w:t>
            </w:r>
            <w:r w:rsidRPr="00581300">
              <w:rPr>
                <w:spacing w:val="-2"/>
                <w:sz w:val="24"/>
              </w:rPr>
              <w:t xml:space="preserve"> </w:t>
            </w:r>
            <w:r w:rsidRPr="00581300">
              <w:rPr>
                <w:sz w:val="24"/>
              </w:rPr>
              <w:t>семье,</w:t>
            </w:r>
            <w:r w:rsidRPr="00581300">
              <w:rPr>
                <w:spacing w:val="-2"/>
                <w:sz w:val="24"/>
              </w:rPr>
              <w:t xml:space="preserve"> </w:t>
            </w:r>
            <w:r w:rsidRPr="00581300">
              <w:rPr>
                <w:sz w:val="24"/>
              </w:rPr>
              <w:t>в</w:t>
            </w:r>
            <w:r w:rsidRPr="00581300">
              <w:rPr>
                <w:spacing w:val="-2"/>
                <w:sz w:val="24"/>
              </w:rPr>
              <w:t xml:space="preserve"> </w:t>
            </w:r>
            <w:r w:rsidRPr="00581300">
              <w:rPr>
                <w:sz w:val="24"/>
              </w:rPr>
              <w:t>школе</w:t>
            </w:r>
            <w:r w:rsidRPr="00581300">
              <w:rPr>
                <w:spacing w:val="-2"/>
                <w:sz w:val="24"/>
              </w:rPr>
              <w:t xml:space="preserve"> </w:t>
            </w:r>
            <w:r w:rsidRPr="00581300">
              <w:rPr>
                <w:sz w:val="24"/>
              </w:rPr>
              <w:t>(со</w:t>
            </w:r>
            <w:r w:rsidRPr="00581300">
              <w:rPr>
                <w:spacing w:val="-1"/>
                <w:sz w:val="24"/>
              </w:rPr>
              <w:t xml:space="preserve"> </w:t>
            </w:r>
            <w:r w:rsidRPr="00581300">
              <w:rPr>
                <w:sz w:val="24"/>
              </w:rPr>
              <w:t>взрос-</w:t>
            </w:r>
            <w:r w:rsidRPr="00581300">
              <w:rPr>
                <w:spacing w:val="-57"/>
                <w:sz w:val="24"/>
              </w:rPr>
              <w:t xml:space="preserve"> </w:t>
            </w:r>
            <w:r w:rsidRPr="00581300">
              <w:rPr>
                <w:sz w:val="24"/>
              </w:rPr>
              <w:t>лыми:</w:t>
            </w:r>
            <w:r w:rsidRPr="00581300">
              <w:rPr>
                <w:spacing w:val="-1"/>
                <w:sz w:val="24"/>
              </w:rPr>
              <w:t xml:space="preserve"> </w:t>
            </w:r>
            <w:r w:rsidRPr="00581300">
              <w:rPr>
                <w:sz w:val="24"/>
              </w:rPr>
              <w:t>родители</w:t>
            </w:r>
            <w:r w:rsidRPr="00581300">
              <w:rPr>
                <w:spacing w:val="-2"/>
                <w:sz w:val="24"/>
              </w:rPr>
              <w:t xml:space="preserve"> </w:t>
            </w:r>
            <w:r w:rsidRPr="00581300">
              <w:rPr>
                <w:sz w:val="24"/>
              </w:rPr>
              <w:t>и педагоги):</w:t>
            </w:r>
          </w:p>
          <w:p w14:paraId="371BBB8D" w14:textId="77777777" w:rsidR="00581300" w:rsidRPr="00581300" w:rsidRDefault="00581300" w:rsidP="003E20C1">
            <w:pPr>
              <w:numPr>
                <w:ilvl w:val="0"/>
                <w:numId w:val="16"/>
              </w:numPr>
              <w:tabs>
                <w:tab w:val="left" w:pos="257"/>
              </w:tabs>
              <w:spacing w:line="237" w:lineRule="auto"/>
              <w:ind w:right="513" w:firstLine="0"/>
              <w:rPr>
                <w:sz w:val="24"/>
              </w:rPr>
            </w:pPr>
            <w:r w:rsidRPr="00581300">
              <w:rPr>
                <w:sz w:val="24"/>
              </w:rPr>
              <w:t>слушает и слышит («слушать объяснение</w:t>
            </w:r>
            <w:r w:rsidRPr="00581300">
              <w:rPr>
                <w:spacing w:val="-58"/>
                <w:sz w:val="24"/>
              </w:rPr>
              <w:t xml:space="preserve"> </w:t>
            </w:r>
            <w:r w:rsidRPr="00581300">
              <w:rPr>
                <w:sz w:val="24"/>
              </w:rPr>
              <w:t>темы</w:t>
            </w:r>
            <w:r w:rsidRPr="00581300">
              <w:rPr>
                <w:spacing w:val="3"/>
                <w:sz w:val="24"/>
              </w:rPr>
              <w:t xml:space="preserve"> </w:t>
            </w:r>
            <w:r w:rsidRPr="00581300">
              <w:rPr>
                <w:sz w:val="24"/>
              </w:rPr>
              <w:t>учителем</w:t>
            </w:r>
            <w:r w:rsidRPr="00581300">
              <w:rPr>
                <w:spacing w:val="-1"/>
                <w:sz w:val="24"/>
              </w:rPr>
              <w:t xml:space="preserve"> </w:t>
            </w:r>
            <w:r w:rsidRPr="00581300">
              <w:rPr>
                <w:sz w:val="24"/>
              </w:rPr>
              <w:t>на</w:t>
            </w:r>
            <w:r w:rsidRPr="00581300">
              <w:rPr>
                <w:spacing w:val="2"/>
                <w:sz w:val="24"/>
              </w:rPr>
              <w:t xml:space="preserve"> </w:t>
            </w:r>
            <w:r w:rsidRPr="00581300">
              <w:rPr>
                <w:sz w:val="24"/>
              </w:rPr>
              <w:t>уроке»);</w:t>
            </w:r>
          </w:p>
          <w:p w14:paraId="3DF6D695" w14:textId="77777777" w:rsidR="00581300" w:rsidRPr="00581300" w:rsidRDefault="00581300" w:rsidP="003E20C1">
            <w:pPr>
              <w:numPr>
                <w:ilvl w:val="0"/>
                <w:numId w:val="16"/>
              </w:numPr>
              <w:tabs>
                <w:tab w:val="left" w:pos="257"/>
              </w:tabs>
              <w:ind w:left="256"/>
              <w:rPr>
                <w:sz w:val="24"/>
              </w:rPr>
            </w:pPr>
            <w:r w:rsidRPr="00581300">
              <w:rPr>
                <w:sz w:val="24"/>
              </w:rPr>
              <w:t>обращается</w:t>
            </w:r>
            <w:r w:rsidRPr="00581300">
              <w:rPr>
                <w:spacing w:val="-2"/>
                <w:sz w:val="24"/>
              </w:rPr>
              <w:t xml:space="preserve"> </w:t>
            </w:r>
            <w:r w:rsidRPr="00581300">
              <w:rPr>
                <w:sz w:val="24"/>
              </w:rPr>
              <w:t>за</w:t>
            </w:r>
            <w:r w:rsidRPr="00581300">
              <w:rPr>
                <w:spacing w:val="-2"/>
                <w:sz w:val="24"/>
              </w:rPr>
              <w:t xml:space="preserve"> </w:t>
            </w:r>
            <w:r w:rsidRPr="00581300">
              <w:rPr>
                <w:sz w:val="24"/>
              </w:rPr>
              <w:t>помощью;</w:t>
            </w:r>
          </w:p>
          <w:p w14:paraId="4192DB1C" w14:textId="77777777" w:rsidR="00581300" w:rsidRPr="00581300" w:rsidRDefault="00581300" w:rsidP="003E20C1">
            <w:pPr>
              <w:numPr>
                <w:ilvl w:val="0"/>
                <w:numId w:val="16"/>
              </w:numPr>
              <w:tabs>
                <w:tab w:val="left" w:pos="257"/>
              </w:tabs>
              <w:ind w:left="256"/>
              <w:rPr>
                <w:sz w:val="24"/>
              </w:rPr>
            </w:pPr>
            <w:r w:rsidRPr="00581300">
              <w:rPr>
                <w:sz w:val="24"/>
              </w:rPr>
              <w:t>выражает</w:t>
            </w:r>
            <w:r w:rsidRPr="00581300">
              <w:rPr>
                <w:spacing w:val="-8"/>
                <w:sz w:val="24"/>
              </w:rPr>
              <w:t xml:space="preserve"> </w:t>
            </w:r>
            <w:r w:rsidRPr="00581300">
              <w:rPr>
                <w:sz w:val="24"/>
              </w:rPr>
              <w:t>благодарность;</w:t>
            </w:r>
          </w:p>
          <w:p w14:paraId="39EC97DD" w14:textId="77777777" w:rsidR="00581300" w:rsidRPr="00581300" w:rsidRDefault="00581300" w:rsidP="003E20C1">
            <w:pPr>
              <w:numPr>
                <w:ilvl w:val="0"/>
                <w:numId w:val="16"/>
              </w:numPr>
              <w:tabs>
                <w:tab w:val="left" w:pos="257"/>
              </w:tabs>
              <w:ind w:left="256"/>
              <w:rPr>
                <w:sz w:val="24"/>
              </w:rPr>
            </w:pPr>
            <w:r w:rsidRPr="00581300">
              <w:rPr>
                <w:sz w:val="24"/>
              </w:rPr>
              <w:t>следует</w:t>
            </w:r>
            <w:r w:rsidRPr="00581300">
              <w:rPr>
                <w:spacing w:val="-5"/>
                <w:sz w:val="24"/>
              </w:rPr>
              <w:t xml:space="preserve"> </w:t>
            </w:r>
            <w:r w:rsidRPr="00581300">
              <w:rPr>
                <w:sz w:val="24"/>
              </w:rPr>
              <w:t>полученной</w:t>
            </w:r>
            <w:r w:rsidRPr="00581300">
              <w:rPr>
                <w:spacing w:val="-5"/>
                <w:sz w:val="24"/>
              </w:rPr>
              <w:t xml:space="preserve"> </w:t>
            </w:r>
            <w:r w:rsidRPr="00581300">
              <w:rPr>
                <w:sz w:val="24"/>
              </w:rPr>
              <w:t>инструкции;</w:t>
            </w:r>
          </w:p>
          <w:p w14:paraId="448AD932" w14:textId="77777777" w:rsidR="00581300" w:rsidRPr="00581300" w:rsidRDefault="00581300" w:rsidP="003E20C1">
            <w:pPr>
              <w:numPr>
                <w:ilvl w:val="0"/>
                <w:numId w:val="16"/>
              </w:numPr>
              <w:tabs>
                <w:tab w:val="left" w:pos="257"/>
              </w:tabs>
              <w:ind w:left="256"/>
              <w:rPr>
                <w:sz w:val="24"/>
              </w:rPr>
            </w:pPr>
            <w:r w:rsidRPr="00581300">
              <w:rPr>
                <w:sz w:val="24"/>
              </w:rPr>
              <w:t>договаривается;</w:t>
            </w:r>
          </w:p>
          <w:p w14:paraId="1DBB19D3" w14:textId="77777777" w:rsidR="00581300" w:rsidRPr="00581300" w:rsidRDefault="00581300" w:rsidP="003E20C1">
            <w:pPr>
              <w:numPr>
                <w:ilvl w:val="0"/>
                <w:numId w:val="16"/>
              </w:numPr>
              <w:tabs>
                <w:tab w:val="left" w:pos="257"/>
              </w:tabs>
              <w:ind w:left="256"/>
              <w:rPr>
                <w:sz w:val="24"/>
              </w:rPr>
            </w:pPr>
            <w:r w:rsidRPr="00581300">
              <w:rPr>
                <w:sz w:val="24"/>
              </w:rPr>
              <w:t>доводит</w:t>
            </w:r>
            <w:r w:rsidRPr="00581300">
              <w:rPr>
                <w:spacing w:val="-1"/>
                <w:sz w:val="24"/>
              </w:rPr>
              <w:t xml:space="preserve"> </w:t>
            </w:r>
            <w:r w:rsidRPr="00581300">
              <w:rPr>
                <w:sz w:val="24"/>
              </w:rPr>
              <w:t>начатую работу</w:t>
            </w:r>
            <w:r w:rsidRPr="00581300">
              <w:rPr>
                <w:spacing w:val="-5"/>
                <w:sz w:val="24"/>
              </w:rPr>
              <w:t xml:space="preserve"> </w:t>
            </w:r>
            <w:r w:rsidRPr="00581300">
              <w:rPr>
                <w:sz w:val="24"/>
              </w:rPr>
              <w:t>до конца;</w:t>
            </w:r>
          </w:p>
          <w:p w14:paraId="2DDA7225" w14:textId="77777777" w:rsidR="00581300" w:rsidRPr="00581300" w:rsidRDefault="00581300" w:rsidP="00581300">
            <w:pPr>
              <w:ind w:left="117"/>
              <w:rPr>
                <w:sz w:val="24"/>
              </w:rPr>
            </w:pPr>
            <w:r w:rsidRPr="00581300">
              <w:rPr>
                <w:sz w:val="24"/>
              </w:rPr>
              <w:t>-вступает</w:t>
            </w:r>
            <w:r w:rsidRPr="00581300">
              <w:rPr>
                <w:spacing w:val="-3"/>
                <w:sz w:val="24"/>
              </w:rPr>
              <w:t xml:space="preserve"> </w:t>
            </w:r>
            <w:r w:rsidRPr="00581300">
              <w:rPr>
                <w:sz w:val="24"/>
              </w:rPr>
              <w:t>в</w:t>
            </w:r>
            <w:r w:rsidRPr="00581300">
              <w:rPr>
                <w:spacing w:val="-3"/>
                <w:sz w:val="24"/>
              </w:rPr>
              <w:t xml:space="preserve"> </w:t>
            </w:r>
            <w:r w:rsidRPr="00581300">
              <w:rPr>
                <w:sz w:val="24"/>
              </w:rPr>
              <w:t>обсуждение;</w:t>
            </w:r>
          </w:p>
          <w:p w14:paraId="3059BBA7" w14:textId="77777777" w:rsidR="00581300" w:rsidRPr="00581300" w:rsidRDefault="00581300" w:rsidP="003E20C1">
            <w:pPr>
              <w:numPr>
                <w:ilvl w:val="0"/>
                <w:numId w:val="16"/>
              </w:numPr>
              <w:tabs>
                <w:tab w:val="left" w:pos="257"/>
              </w:tabs>
              <w:spacing w:line="262" w:lineRule="exact"/>
              <w:ind w:left="256"/>
              <w:rPr>
                <w:sz w:val="24"/>
              </w:rPr>
            </w:pPr>
            <w:r w:rsidRPr="00581300">
              <w:rPr>
                <w:sz w:val="24"/>
              </w:rPr>
              <w:t>задает</w:t>
            </w:r>
            <w:r w:rsidRPr="00581300">
              <w:rPr>
                <w:spacing w:val="-3"/>
                <w:sz w:val="24"/>
              </w:rPr>
              <w:t xml:space="preserve"> </w:t>
            </w:r>
            <w:r w:rsidRPr="00581300">
              <w:rPr>
                <w:sz w:val="24"/>
              </w:rPr>
              <w:t>вопросы;</w:t>
            </w:r>
          </w:p>
        </w:tc>
      </w:tr>
      <w:tr w:rsidR="00581300" w:rsidRPr="00581300" w14:paraId="0AA33654" w14:textId="77777777" w:rsidTr="00581300">
        <w:trPr>
          <w:trHeight w:val="2210"/>
        </w:trPr>
        <w:tc>
          <w:tcPr>
            <w:tcW w:w="557" w:type="dxa"/>
            <w:vMerge/>
            <w:tcBorders>
              <w:top w:val="nil"/>
            </w:tcBorders>
          </w:tcPr>
          <w:p w14:paraId="4D08150D" w14:textId="77777777" w:rsidR="00581300" w:rsidRPr="00581300" w:rsidRDefault="00581300" w:rsidP="00581300">
            <w:pPr>
              <w:rPr>
                <w:sz w:val="2"/>
                <w:szCs w:val="2"/>
              </w:rPr>
            </w:pPr>
          </w:p>
        </w:tc>
        <w:tc>
          <w:tcPr>
            <w:tcW w:w="2384" w:type="dxa"/>
            <w:vMerge/>
            <w:tcBorders>
              <w:top w:val="nil"/>
            </w:tcBorders>
          </w:tcPr>
          <w:p w14:paraId="4A1C72F5" w14:textId="77777777" w:rsidR="00581300" w:rsidRPr="00581300" w:rsidRDefault="00581300" w:rsidP="00581300">
            <w:pPr>
              <w:rPr>
                <w:sz w:val="2"/>
                <w:szCs w:val="2"/>
              </w:rPr>
            </w:pPr>
          </w:p>
        </w:tc>
        <w:tc>
          <w:tcPr>
            <w:tcW w:w="2573" w:type="dxa"/>
            <w:vMerge/>
            <w:tcBorders>
              <w:top w:val="nil"/>
            </w:tcBorders>
          </w:tcPr>
          <w:p w14:paraId="4072F5AC" w14:textId="77777777" w:rsidR="00581300" w:rsidRPr="00581300" w:rsidRDefault="00581300" w:rsidP="00581300">
            <w:pPr>
              <w:rPr>
                <w:sz w:val="2"/>
                <w:szCs w:val="2"/>
              </w:rPr>
            </w:pPr>
          </w:p>
        </w:tc>
        <w:tc>
          <w:tcPr>
            <w:tcW w:w="4673" w:type="dxa"/>
          </w:tcPr>
          <w:p w14:paraId="1547AB11" w14:textId="77777777" w:rsidR="00581300" w:rsidRPr="00581300" w:rsidRDefault="00581300" w:rsidP="00581300">
            <w:pPr>
              <w:spacing w:line="271" w:lineRule="exact"/>
              <w:ind w:left="117"/>
              <w:rPr>
                <w:sz w:val="24"/>
              </w:rPr>
            </w:pPr>
            <w:r w:rsidRPr="00581300">
              <w:rPr>
                <w:sz w:val="24"/>
              </w:rPr>
              <w:t>Умеет</w:t>
            </w:r>
            <w:r w:rsidRPr="00581300">
              <w:rPr>
                <w:spacing w:val="-2"/>
                <w:sz w:val="24"/>
              </w:rPr>
              <w:t xml:space="preserve"> </w:t>
            </w:r>
            <w:r w:rsidRPr="00581300">
              <w:rPr>
                <w:sz w:val="24"/>
              </w:rPr>
              <w:t>общаться</w:t>
            </w:r>
            <w:r w:rsidRPr="00581300">
              <w:rPr>
                <w:spacing w:val="-2"/>
                <w:sz w:val="24"/>
              </w:rPr>
              <w:t xml:space="preserve"> </w:t>
            </w:r>
            <w:r w:rsidRPr="00581300">
              <w:rPr>
                <w:sz w:val="24"/>
              </w:rPr>
              <w:t>со</w:t>
            </w:r>
            <w:r w:rsidRPr="00581300">
              <w:rPr>
                <w:spacing w:val="-1"/>
                <w:sz w:val="24"/>
              </w:rPr>
              <w:t xml:space="preserve"> </w:t>
            </w:r>
            <w:r w:rsidRPr="00581300">
              <w:rPr>
                <w:sz w:val="24"/>
              </w:rPr>
              <w:t>сверстниками:</w:t>
            </w:r>
          </w:p>
          <w:p w14:paraId="797A6E02" w14:textId="77777777" w:rsidR="00581300" w:rsidRPr="00581300" w:rsidRDefault="00581300" w:rsidP="003E20C1">
            <w:pPr>
              <w:numPr>
                <w:ilvl w:val="0"/>
                <w:numId w:val="15"/>
              </w:numPr>
              <w:tabs>
                <w:tab w:val="left" w:pos="257"/>
              </w:tabs>
              <w:rPr>
                <w:sz w:val="24"/>
              </w:rPr>
            </w:pPr>
            <w:r w:rsidRPr="00581300">
              <w:rPr>
                <w:sz w:val="24"/>
              </w:rPr>
              <w:t>знакомится;</w:t>
            </w:r>
          </w:p>
          <w:p w14:paraId="68DB43D3" w14:textId="77777777" w:rsidR="00581300" w:rsidRPr="00581300" w:rsidRDefault="00581300" w:rsidP="003E20C1">
            <w:pPr>
              <w:numPr>
                <w:ilvl w:val="0"/>
                <w:numId w:val="15"/>
              </w:numPr>
              <w:tabs>
                <w:tab w:val="left" w:pos="257"/>
              </w:tabs>
              <w:rPr>
                <w:sz w:val="24"/>
              </w:rPr>
            </w:pPr>
            <w:r w:rsidRPr="00581300">
              <w:rPr>
                <w:sz w:val="24"/>
              </w:rPr>
              <w:t>присоединяется</w:t>
            </w:r>
            <w:r w:rsidRPr="00581300">
              <w:rPr>
                <w:spacing w:val="-2"/>
                <w:sz w:val="24"/>
              </w:rPr>
              <w:t xml:space="preserve"> </w:t>
            </w:r>
            <w:r w:rsidRPr="00581300">
              <w:rPr>
                <w:sz w:val="24"/>
              </w:rPr>
              <w:t>к</w:t>
            </w:r>
            <w:r w:rsidRPr="00581300">
              <w:rPr>
                <w:spacing w:val="-2"/>
                <w:sz w:val="24"/>
              </w:rPr>
              <w:t xml:space="preserve"> </w:t>
            </w:r>
            <w:r w:rsidRPr="00581300">
              <w:rPr>
                <w:sz w:val="24"/>
              </w:rPr>
              <w:t>другим</w:t>
            </w:r>
            <w:r w:rsidRPr="00581300">
              <w:rPr>
                <w:spacing w:val="-2"/>
                <w:sz w:val="24"/>
              </w:rPr>
              <w:t xml:space="preserve"> </w:t>
            </w:r>
            <w:r w:rsidRPr="00581300">
              <w:rPr>
                <w:sz w:val="24"/>
              </w:rPr>
              <w:t>детям;</w:t>
            </w:r>
          </w:p>
          <w:p w14:paraId="3EC5F4A8" w14:textId="77777777" w:rsidR="00581300" w:rsidRPr="00581300" w:rsidRDefault="00581300" w:rsidP="003E20C1">
            <w:pPr>
              <w:numPr>
                <w:ilvl w:val="0"/>
                <w:numId w:val="15"/>
              </w:numPr>
              <w:tabs>
                <w:tab w:val="left" w:pos="257"/>
              </w:tabs>
              <w:rPr>
                <w:sz w:val="24"/>
              </w:rPr>
            </w:pPr>
            <w:r w:rsidRPr="00581300">
              <w:rPr>
                <w:sz w:val="24"/>
              </w:rPr>
              <w:t>просит</w:t>
            </w:r>
            <w:r w:rsidRPr="00581300">
              <w:rPr>
                <w:spacing w:val="-2"/>
                <w:sz w:val="24"/>
              </w:rPr>
              <w:t xml:space="preserve"> </w:t>
            </w:r>
            <w:r w:rsidRPr="00581300">
              <w:rPr>
                <w:sz w:val="24"/>
              </w:rPr>
              <w:t>об</w:t>
            </w:r>
            <w:r w:rsidRPr="00581300">
              <w:rPr>
                <w:spacing w:val="-1"/>
                <w:sz w:val="24"/>
              </w:rPr>
              <w:t xml:space="preserve"> </w:t>
            </w:r>
            <w:r w:rsidRPr="00581300">
              <w:rPr>
                <w:sz w:val="24"/>
              </w:rPr>
              <w:t>одолжении;</w:t>
            </w:r>
          </w:p>
          <w:p w14:paraId="4B47A64D" w14:textId="77777777" w:rsidR="00581300" w:rsidRPr="00581300" w:rsidRDefault="00581300" w:rsidP="003E20C1">
            <w:pPr>
              <w:numPr>
                <w:ilvl w:val="0"/>
                <w:numId w:val="15"/>
              </w:numPr>
              <w:tabs>
                <w:tab w:val="left" w:pos="257"/>
              </w:tabs>
              <w:rPr>
                <w:sz w:val="24"/>
              </w:rPr>
            </w:pPr>
            <w:r w:rsidRPr="00581300">
              <w:rPr>
                <w:sz w:val="24"/>
              </w:rPr>
              <w:t>выражает</w:t>
            </w:r>
            <w:r w:rsidRPr="00581300">
              <w:rPr>
                <w:spacing w:val="-3"/>
                <w:sz w:val="24"/>
              </w:rPr>
              <w:t xml:space="preserve"> </w:t>
            </w:r>
            <w:r w:rsidRPr="00581300">
              <w:rPr>
                <w:sz w:val="24"/>
              </w:rPr>
              <w:t>симпатию;</w:t>
            </w:r>
          </w:p>
          <w:p w14:paraId="16C3A693" w14:textId="77777777" w:rsidR="00581300" w:rsidRPr="00581300" w:rsidRDefault="00581300" w:rsidP="003E20C1">
            <w:pPr>
              <w:numPr>
                <w:ilvl w:val="0"/>
                <w:numId w:val="15"/>
              </w:numPr>
              <w:tabs>
                <w:tab w:val="left" w:pos="257"/>
              </w:tabs>
              <w:rPr>
                <w:sz w:val="24"/>
              </w:rPr>
            </w:pPr>
            <w:r w:rsidRPr="00581300">
              <w:rPr>
                <w:sz w:val="24"/>
              </w:rPr>
              <w:t>проявляет</w:t>
            </w:r>
            <w:r w:rsidRPr="00581300">
              <w:rPr>
                <w:spacing w:val="-5"/>
                <w:sz w:val="24"/>
              </w:rPr>
              <w:t xml:space="preserve"> </w:t>
            </w:r>
            <w:r w:rsidRPr="00581300">
              <w:rPr>
                <w:sz w:val="24"/>
              </w:rPr>
              <w:t>инициативу;</w:t>
            </w:r>
          </w:p>
          <w:p w14:paraId="6ADA1DA2" w14:textId="77777777" w:rsidR="00581300" w:rsidRPr="00581300" w:rsidRDefault="00581300" w:rsidP="003E20C1">
            <w:pPr>
              <w:numPr>
                <w:ilvl w:val="0"/>
                <w:numId w:val="15"/>
              </w:numPr>
              <w:tabs>
                <w:tab w:val="left" w:pos="257"/>
              </w:tabs>
              <w:rPr>
                <w:sz w:val="24"/>
              </w:rPr>
            </w:pPr>
            <w:r w:rsidRPr="00581300">
              <w:rPr>
                <w:sz w:val="24"/>
              </w:rPr>
              <w:t>делится;</w:t>
            </w:r>
          </w:p>
          <w:p w14:paraId="4CAFAD96" w14:textId="77777777" w:rsidR="00581300" w:rsidRPr="00581300" w:rsidRDefault="00581300" w:rsidP="003E20C1">
            <w:pPr>
              <w:numPr>
                <w:ilvl w:val="0"/>
                <w:numId w:val="15"/>
              </w:numPr>
              <w:tabs>
                <w:tab w:val="left" w:pos="257"/>
              </w:tabs>
              <w:spacing w:line="262" w:lineRule="exact"/>
              <w:rPr>
                <w:sz w:val="24"/>
              </w:rPr>
            </w:pPr>
            <w:r w:rsidRPr="00581300">
              <w:rPr>
                <w:sz w:val="24"/>
              </w:rPr>
              <w:t>извиняется</w:t>
            </w:r>
          </w:p>
        </w:tc>
      </w:tr>
      <w:tr w:rsidR="00581300" w:rsidRPr="00581300" w14:paraId="457D77F4" w14:textId="77777777" w:rsidTr="00581300">
        <w:trPr>
          <w:trHeight w:val="1297"/>
        </w:trPr>
        <w:tc>
          <w:tcPr>
            <w:tcW w:w="557" w:type="dxa"/>
            <w:vMerge/>
            <w:tcBorders>
              <w:top w:val="nil"/>
            </w:tcBorders>
          </w:tcPr>
          <w:p w14:paraId="3267D808" w14:textId="77777777" w:rsidR="00581300" w:rsidRPr="00581300" w:rsidRDefault="00581300" w:rsidP="00581300">
            <w:pPr>
              <w:rPr>
                <w:sz w:val="2"/>
                <w:szCs w:val="2"/>
              </w:rPr>
            </w:pPr>
          </w:p>
        </w:tc>
        <w:tc>
          <w:tcPr>
            <w:tcW w:w="2384" w:type="dxa"/>
            <w:vMerge/>
            <w:tcBorders>
              <w:top w:val="nil"/>
            </w:tcBorders>
          </w:tcPr>
          <w:p w14:paraId="54D7887E" w14:textId="77777777" w:rsidR="00581300" w:rsidRPr="00581300" w:rsidRDefault="00581300" w:rsidP="00581300">
            <w:pPr>
              <w:rPr>
                <w:sz w:val="2"/>
                <w:szCs w:val="2"/>
              </w:rPr>
            </w:pPr>
          </w:p>
        </w:tc>
        <w:tc>
          <w:tcPr>
            <w:tcW w:w="2573" w:type="dxa"/>
            <w:vMerge w:val="restart"/>
          </w:tcPr>
          <w:p w14:paraId="6B9C1E97" w14:textId="77777777" w:rsidR="00581300" w:rsidRPr="00581300" w:rsidRDefault="00581300" w:rsidP="00581300">
            <w:pPr>
              <w:rPr>
                <w:b/>
                <w:sz w:val="26"/>
              </w:rPr>
            </w:pPr>
          </w:p>
          <w:p w14:paraId="5F4E785F" w14:textId="77777777" w:rsidR="00581300" w:rsidRPr="00581300" w:rsidRDefault="00581300" w:rsidP="00581300">
            <w:pPr>
              <w:tabs>
                <w:tab w:val="left" w:pos="1448"/>
              </w:tabs>
              <w:spacing w:before="171"/>
              <w:ind w:left="105" w:right="87"/>
              <w:rPr>
                <w:sz w:val="24"/>
              </w:rPr>
            </w:pPr>
            <w:r w:rsidRPr="00581300">
              <w:rPr>
                <w:sz w:val="24"/>
              </w:rPr>
              <w:t>Сформированность</w:t>
            </w:r>
            <w:r w:rsidRPr="00581300">
              <w:rPr>
                <w:spacing w:val="1"/>
                <w:sz w:val="24"/>
              </w:rPr>
              <w:t xml:space="preserve"> </w:t>
            </w:r>
            <w:r w:rsidRPr="00581300">
              <w:rPr>
                <w:sz w:val="24"/>
              </w:rPr>
              <w:t>умения</w:t>
            </w:r>
            <w:r w:rsidRPr="00581300">
              <w:rPr>
                <w:sz w:val="24"/>
              </w:rPr>
              <w:tab/>
            </w:r>
            <w:r w:rsidRPr="00581300">
              <w:rPr>
                <w:spacing w:val="-1"/>
                <w:sz w:val="24"/>
              </w:rPr>
              <w:t>адаптиро-</w:t>
            </w:r>
            <w:r w:rsidRPr="00581300">
              <w:rPr>
                <w:spacing w:val="-57"/>
                <w:sz w:val="24"/>
              </w:rPr>
              <w:t xml:space="preserve"> </w:t>
            </w:r>
            <w:r w:rsidRPr="00581300">
              <w:rPr>
                <w:sz w:val="24"/>
              </w:rPr>
              <w:t>ваться</w:t>
            </w:r>
            <w:r w:rsidRPr="00581300">
              <w:rPr>
                <w:spacing w:val="15"/>
                <w:sz w:val="24"/>
              </w:rPr>
              <w:t xml:space="preserve"> </w:t>
            </w:r>
            <w:r w:rsidRPr="00581300">
              <w:rPr>
                <w:sz w:val="24"/>
              </w:rPr>
              <w:t>к</w:t>
            </w:r>
            <w:r w:rsidRPr="00581300">
              <w:rPr>
                <w:spacing w:val="16"/>
                <w:sz w:val="24"/>
              </w:rPr>
              <w:t xml:space="preserve"> </w:t>
            </w:r>
            <w:r w:rsidRPr="00581300">
              <w:rPr>
                <w:sz w:val="24"/>
              </w:rPr>
              <w:t>определенной</w:t>
            </w:r>
            <w:r w:rsidRPr="00581300">
              <w:rPr>
                <w:spacing w:val="-57"/>
                <w:sz w:val="24"/>
              </w:rPr>
              <w:t xml:space="preserve"> </w:t>
            </w:r>
            <w:r w:rsidRPr="00581300">
              <w:rPr>
                <w:sz w:val="24"/>
              </w:rPr>
              <w:t>ситуации</w:t>
            </w:r>
          </w:p>
        </w:tc>
        <w:tc>
          <w:tcPr>
            <w:tcW w:w="4673" w:type="dxa"/>
          </w:tcPr>
          <w:p w14:paraId="606CB58B" w14:textId="77777777" w:rsidR="00581300" w:rsidRPr="00581300" w:rsidRDefault="00581300" w:rsidP="00581300">
            <w:pPr>
              <w:spacing w:before="98"/>
              <w:ind w:left="117" w:right="96"/>
              <w:jc w:val="both"/>
              <w:rPr>
                <w:sz w:val="24"/>
              </w:rPr>
            </w:pPr>
            <w:r w:rsidRPr="00581300">
              <w:rPr>
                <w:sz w:val="24"/>
              </w:rPr>
              <w:t>Умеет</w:t>
            </w:r>
            <w:r w:rsidRPr="00581300">
              <w:rPr>
                <w:spacing w:val="1"/>
                <w:sz w:val="24"/>
              </w:rPr>
              <w:t xml:space="preserve"> </w:t>
            </w:r>
            <w:r w:rsidRPr="00581300">
              <w:rPr>
                <w:sz w:val="24"/>
              </w:rPr>
              <w:t>сот</w:t>
            </w:r>
            <w:r>
              <w:rPr>
                <w:sz w:val="24"/>
              </w:rPr>
              <w:t>рудничать со взрослыми и сверст</w:t>
            </w:r>
            <w:r w:rsidRPr="00581300">
              <w:rPr>
                <w:sz w:val="24"/>
              </w:rPr>
              <w:t>никами</w:t>
            </w:r>
            <w:r w:rsidRPr="00581300">
              <w:rPr>
                <w:spacing w:val="-10"/>
                <w:sz w:val="24"/>
              </w:rPr>
              <w:t xml:space="preserve"> </w:t>
            </w:r>
            <w:r w:rsidRPr="00581300">
              <w:rPr>
                <w:sz w:val="24"/>
              </w:rPr>
              <w:t>в</w:t>
            </w:r>
            <w:r w:rsidRPr="00581300">
              <w:rPr>
                <w:spacing w:val="-10"/>
                <w:sz w:val="24"/>
              </w:rPr>
              <w:t xml:space="preserve"> </w:t>
            </w:r>
            <w:r w:rsidRPr="00581300">
              <w:rPr>
                <w:sz w:val="24"/>
              </w:rPr>
              <w:t>разных</w:t>
            </w:r>
            <w:r w:rsidRPr="00581300">
              <w:rPr>
                <w:spacing w:val="-8"/>
                <w:sz w:val="24"/>
              </w:rPr>
              <w:t xml:space="preserve"> </w:t>
            </w:r>
            <w:r w:rsidRPr="00581300">
              <w:rPr>
                <w:sz w:val="24"/>
              </w:rPr>
              <w:t>социальных</w:t>
            </w:r>
            <w:r w:rsidRPr="00581300">
              <w:rPr>
                <w:spacing w:val="-8"/>
                <w:sz w:val="24"/>
              </w:rPr>
              <w:t xml:space="preserve"> </w:t>
            </w:r>
            <w:r w:rsidRPr="00581300">
              <w:rPr>
                <w:sz w:val="24"/>
              </w:rPr>
              <w:t>ситуациях,</w:t>
            </w:r>
            <w:r w:rsidRPr="00581300">
              <w:rPr>
                <w:spacing w:val="-10"/>
                <w:sz w:val="24"/>
              </w:rPr>
              <w:t xml:space="preserve"> </w:t>
            </w:r>
            <w:r w:rsidRPr="00581300">
              <w:rPr>
                <w:sz w:val="24"/>
              </w:rPr>
              <w:t>не</w:t>
            </w:r>
            <w:r w:rsidRPr="00581300">
              <w:rPr>
                <w:spacing w:val="-11"/>
                <w:sz w:val="24"/>
              </w:rPr>
              <w:t xml:space="preserve"> </w:t>
            </w:r>
            <w:r>
              <w:rPr>
                <w:sz w:val="24"/>
              </w:rPr>
              <w:t>со</w:t>
            </w:r>
            <w:r w:rsidRPr="00581300">
              <w:rPr>
                <w:sz w:val="24"/>
              </w:rPr>
              <w:t>здавать</w:t>
            </w:r>
            <w:r w:rsidRPr="00581300">
              <w:rPr>
                <w:spacing w:val="1"/>
                <w:sz w:val="24"/>
              </w:rPr>
              <w:t xml:space="preserve"> </w:t>
            </w:r>
            <w:r w:rsidRPr="00581300">
              <w:rPr>
                <w:sz w:val="24"/>
              </w:rPr>
              <w:t>конфликтов</w:t>
            </w:r>
            <w:r w:rsidRPr="00581300">
              <w:rPr>
                <w:spacing w:val="1"/>
                <w:sz w:val="24"/>
              </w:rPr>
              <w:t xml:space="preserve"> </w:t>
            </w:r>
            <w:r w:rsidRPr="00581300">
              <w:rPr>
                <w:sz w:val="24"/>
              </w:rPr>
              <w:t>и</w:t>
            </w:r>
            <w:r w:rsidRPr="00581300">
              <w:rPr>
                <w:spacing w:val="1"/>
                <w:sz w:val="24"/>
              </w:rPr>
              <w:t xml:space="preserve"> </w:t>
            </w:r>
            <w:r w:rsidRPr="00581300">
              <w:rPr>
                <w:sz w:val="24"/>
              </w:rPr>
              <w:t>находить</w:t>
            </w:r>
            <w:r w:rsidRPr="00581300">
              <w:rPr>
                <w:spacing w:val="1"/>
                <w:sz w:val="24"/>
              </w:rPr>
              <w:t xml:space="preserve"> </w:t>
            </w:r>
            <w:r w:rsidRPr="00581300">
              <w:rPr>
                <w:sz w:val="24"/>
              </w:rPr>
              <w:t>выходы</w:t>
            </w:r>
            <w:r w:rsidRPr="00581300">
              <w:rPr>
                <w:spacing w:val="1"/>
                <w:sz w:val="24"/>
              </w:rPr>
              <w:t xml:space="preserve"> </w:t>
            </w:r>
            <w:r w:rsidRPr="00581300">
              <w:rPr>
                <w:sz w:val="24"/>
              </w:rPr>
              <w:t>из</w:t>
            </w:r>
            <w:r w:rsidRPr="00581300">
              <w:rPr>
                <w:spacing w:val="1"/>
                <w:sz w:val="24"/>
              </w:rPr>
              <w:t xml:space="preserve"> </w:t>
            </w:r>
            <w:r w:rsidRPr="00581300">
              <w:rPr>
                <w:sz w:val="24"/>
              </w:rPr>
              <w:t>спорных ситуаций</w:t>
            </w:r>
          </w:p>
        </w:tc>
      </w:tr>
      <w:tr w:rsidR="00581300" w:rsidRPr="00581300" w14:paraId="58A33E03" w14:textId="77777777" w:rsidTr="00581300">
        <w:trPr>
          <w:trHeight w:val="748"/>
        </w:trPr>
        <w:tc>
          <w:tcPr>
            <w:tcW w:w="557" w:type="dxa"/>
            <w:vMerge/>
            <w:tcBorders>
              <w:top w:val="nil"/>
            </w:tcBorders>
          </w:tcPr>
          <w:p w14:paraId="796F990A" w14:textId="77777777" w:rsidR="00581300" w:rsidRPr="00581300" w:rsidRDefault="00581300" w:rsidP="00581300">
            <w:pPr>
              <w:rPr>
                <w:sz w:val="2"/>
                <w:szCs w:val="2"/>
              </w:rPr>
            </w:pPr>
          </w:p>
        </w:tc>
        <w:tc>
          <w:tcPr>
            <w:tcW w:w="2384" w:type="dxa"/>
            <w:vMerge/>
            <w:tcBorders>
              <w:top w:val="nil"/>
            </w:tcBorders>
          </w:tcPr>
          <w:p w14:paraId="494F06D3" w14:textId="77777777" w:rsidR="00581300" w:rsidRPr="00581300" w:rsidRDefault="00581300" w:rsidP="00581300">
            <w:pPr>
              <w:rPr>
                <w:sz w:val="2"/>
                <w:szCs w:val="2"/>
              </w:rPr>
            </w:pPr>
          </w:p>
        </w:tc>
        <w:tc>
          <w:tcPr>
            <w:tcW w:w="2573" w:type="dxa"/>
            <w:vMerge/>
            <w:tcBorders>
              <w:top w:val="nil"/>
            </w:tcBorders>
          </w:tcPr>
          <w:p w14:paraId="77C59F98" w14:textId="77777777" w:rsidR="00581300" w:rsidRPr="00581300" w:rsidRDefault="00581300" w:rsidP="00581300">
            <w:pPr>
              <w:rPr>
                <w:sz w:val="2"/>
                <w:szCs w:val="2"/>
              </w:rPr>
            </w:pPr>
          </w:p>
        </w:tc>
        <w:tc>
          <w:tcPr>
            <w:tcW w:w="4673" w:type="dxa"/>
          </w:tcPr>
          <w:p w14:paraId="73888D57" w14:textId="77777777" w:rsidR="00581300" w:rsidRPr="00581300" w:rsidRDefault="00581300" w:rsidP="00581300">
            <w:pPr>
              <w:spacing w:before="84"/>
              <w:ind w:left="117" w:right="578"/>
              <w:rPr>
                <w:sz w:val="24"/>
              </w:rPr>
            </w:pPr>
            <w:r w:rsidRPr="00581300">
              <w:rPr>
                <w:sz w:val="24"/>
              </w:rPr>
              <w:t>Способен</w:t>
            </w:r>
            <w:r w:rsidRPr="00581300">
              <w:rPr>
                <w:spacing w:val="-2"/>
                <w:sz w:val="24"/>
              </w:rPr>
              <w:t xml:space="preserve"> </w:t>
            </w:r>
            <w:r w:rsidRPr="00581300">
              <w:rPr>
                <w:sz w:val="24"/>
              </w:rPr>
              <w:t>понять</w:t>
            </w:r>
            <w:r w:rsidRPr="00581300">
              <w:rPr>
                <w:spacing w:val="-1"/>
                <w:sz w:val="24"/>
              </w:rPr>
              <w:t xml:space="preserve"> </w:t>
            </w:r>
            <w:r w:rsidRPr="00581300">
              <w:rPr>
                <w:sz w:val="24"/>
              </w:rPr>
              <w:t>ситуацию</w:t>
            </w:r>
            <w:r w:rsidRPr="00581300">
              <w:rPr>
                <w:spacing w:val="-4"/>
                <w:sz w:val="24"/>
              </w:rPr>
              <w:t xml:space="preserve"> </w:t>
            </w:r>
            <w:r w:rsidRPr="00581300">
              <w:rPr>
                <w:sz w:val="24"/>
              </w:rPr>
              <w:t>и</w:t>
            </w:r>
            <w:r w:rsidRPr="00581300">
              <w:rPr>
                <w:spacing w:val="-2"/>
                <w:sz w:val="24"/>
              </w:rPr>
              <w:t xml:space="preserve"> </w:t>
            </w:r>
            <w:r w:rsidRPr="00581300">
              <w:rPr>
                <w:sz w:val="24"/>
              </w:rPr>
              <w:t>на</w:t>
            </w:r>
            <w:r w:rsidRPr="00581300">
              <w:rPr>
                <w:spacing w:val="-3"/>
                <w:sz w:val="24"/>
              </w:rPr>
              <w:t xml:space="preserve"> </w:t>
            </w:r>
            <w:r w:rsidRPr="00581300">
              <w:rPr>
                <w:sz w:val="24"/>
              </w:rPr>
              <w:t>ее</w:t>
            </w:r>
            <w:r w:rsidRPr="00581300">
              <w:rPr>
                <w:spacing w:val="-3"/>
                <w:sz w:val="24"/>
              </w:rPr>
              <w:t xml:space="preserve"> </w:t>
            </w:r>
            <w:r w:rsidRPr="00581300">
              <w:rPr>
                <w:sz w:val="24"/>
              </w:rPr>
              <w:t>основе</w:t>
            </w:r>
            <w:r>
              <w:rPr>
                <w:sz w:val="24"/>
              </w:rPr>
              <w:t xml:space="preserve"> </w:t>
            </w:r>
            <w:r w:rsidRPr="00581300">
              <w:rPr>
                <w:spacing w:val="-57"/>
                <w:sz w:val="24"/>
              </w:rPr>
              <w:t xml:space="preserve"> </w:t>
            </w:r>
            <w:r w:rsidRPr="00581300">
              <w:rPr>
                <w:sz w:val="24"/>
              </w:rPr>
              <w:t>принять адекватное</w:t>
            </w:r>
            <w:r w:rsidRPr="00581300">
              <w:rPr>
                <w:spacing w:val="-1"/>
                <w:sz w:val="24"/>
              </w:rPr>
              <w:t xml:space="preserve"> </w:t>
            </w:r>
            <w:r w:rsidRPr="00581300">
              <w:rPr>
                <w:sz w:val="24"/>
              </w:rPr>
              <w:t>решение</w:t>
            </w:r>
          </w:p>
        </w:tc>
      </w:tr>
      <w:tr w:rsidR="00581300" w:rsidRPr="00581300" w14:paraId="3652F000" w14:textId="77777777" w:rsidTr="00581300">
        <w:trPr>
          <w:trHeight w:val="1379"/>
        </w:trPr>
        <w:tc>
          <w:tcPr>
            <w:tcW w:w="557" w:type="dxa"/>
            <w:vMerge w:val="restart"/>
            <w:tcBorders>
              <w:bottom w:val="nil"/>
            </w:tcBorders>
          </w:tcPr>
          <w:p w14:paraId="098ED93A" w14:textId="77777777" w:rsidR="00581300" w:rsidRPr="00581300" w:rsidRDefault="00581300" w:rsidP="00581300">
            <w:pPr>
              <w:spacing w:line="269" w:lineRule="exact"/>
              <w:ind w:left="117"/>
              <w:rPr>
                <w:sz w:val="24"/>
              </w:rPr>
            </w:pPr>
            <w:r w:rsidRPr="00581300">
              <w:rPr>
                <w:sz w:val="24"/>
              </w:rPr>
              <w:t>5</w:t>
            </w:r>
          </w:p>
        </w:tc>
        <w:tc>
          <w:tcPr>
            <w:tcW w:w="2384" w:type="dxa"/>
            <w:vMerge w:val="restart"/>
            <w:tcBorders>
              <w:bottom w:val="nil"/>
            </w:tcBorders>
          </w:tcPr>
          <w:p w14:paraId="48303B45" w14:textId="77777777" w:rsidR="00581300" w:rsidRPr="00581300" w:rsidRDefault="00581300" w:rsidP="00581300">
            <w:pPr>
              <w:tabs>
                <w:tab w:val="left" w:pos="1705"/>
              </w:tabs>
              <w:ind w:left="117" w:right="97"/>
              <w:rPr>
                <w:sz w:val="24"/>
              </w:rPr>
            </w:pPr>
            <w:r w:rsidRPr="00581300">
              <w:rPr>
                <w:sz w:val="24"/>
              </w:rPr>
              <w:t>Овладение</w:t>
            </w:r>
            <w:r w:rsidRPr="00581300">
              <w:rPr>
                <w:sz w:val="24"/>
              </w:rPr>
              <w:tab/>
            </w:r>
            <w:r w:rsidRPr="00581300">
              <w:rPr>
                <w:spacing w:val="-1"/>
                <w:sz w:val="24"/>
              </w:rPr>
              <w:t>соци-</w:t>
            </w:r>
            <w:r w:rsidRPr="00581300">
              <w:rPr>
                <w:spacing w:val="-57"/>
                <w:sz w:val="24"/>
              </w:rPr>
              <w:t xml:space="preserve"> </w:t>
            </w:r>
            <w:r w:rsidRPr="00581300">
              <w:rPr>
                <w:sz w:val="24"/>
              </w:rPr>
              <w:t>ально-бытовыми</w:t>
            </w:r>
            <w:r w:rsidRPr="00581300">
              <w:rPr>
                <w:spacing w:val="1"/>
                <w:sz w:val="24"/>
              </w:rPr>
              <w:t xml:space="preserve"> </w:t>
            </w:r>
            <w:r w:rsidRPr="00581300">
              <w:rPr>
                <w:sz w:val="24"/>
              </w:rPr>
              <w:t>умениями,</w:t>
            </w:r>
            <w:r w:rsidRPr="00581300">
              <w:rPr>
                <w:spacing w:val="-10"/>
                <w:sz w:val="24"/>
              </w:rPr>
              <w:t xml:space="preserve"> </w:t>
            </w:r>
            <w:r w:rsidRPr="00581300">
              <w:rPr>
                <w:sz w:val="24"/>
              </w:rPr>
              <w:t>использу-</w:t>
            </w:r>
            <w:r w:rsidRPr="00581300">
              <w:rPr>
                <w:spacing w:val="-57"/>
                <w:sz w:val="24"/>
              </w:rPr>
              <w:t xml:space="preserve"> </w:t>
            </w:r>
            <w:r w:rsidRPr="00581300">
              <w:rPr>
                <w:sz w:val="24"/>
              </w:rPr>
              <w:t>емыми</w:t>
            </w:r>
            <w:r w:rsidRPr="00581300">
              <w:rPr>
                <w:spacing w:val="43"/>
                <w:sz w:val="24"/>
              </w:rPr>
              <w:t xml:space="preserve"> </w:t>
            </w:r>
            <w:r w:rsidRPr="00581300">
              <w:rPr>
                <w:sz w:val="24"/>
              </w:rPr>
              <w:t>в</w:t>
            </w:r>
            <w:r w:rsidRPr="00581300">
              <w:rPr>
                <w:spacing w:val="43"/>
                <w:sz w:val="24"/>
              </w:rPr>
              <w:t xml:space="preserve"> </w:t>
            </w:r>
            <w:r w:rsidRPr="00581300">
              <w:rPr>
                <w:sz w:val="24"/>
              </w:rPr>
              <w:t>повседнев-</w:t>
            </w:r>
            <w:r w:rsidRPr="00581300">
              <w:rPr>
                <w:spacing w:val="-57"/>
                <w:sz w:val="24"/>
              </w:rPr>
              <w:t xml:space="preserve"> </w:t>
            </w:r>
            <w:r w:rsidRPr="00581300">
              <w:rPr>
                <w:sz w:val="24"/>
              </w:rPr>
              <w:t>ной</w:t>
            </w:r>
            <w:r w:rsidRPr="00581300">
              <w:rPr>
                <w:spacing w:val="-1"/>
                <w:sz w:val="24"/>
              </w:rPr>
              <w:t xml:space="preserve"> </w:t>
            </w:r>
            <w:r w:rsidRPr="00581300">
              <w:rPr>
                <w:sz w:val="24"/>
              </w:rPr>
              <w:t>жизни</w:t>
            </w:r>
          </w:p>
        </w:tc>
        <w:tc>
          <w:tcPr>
            <w:tcW w:w="2573" w:type="dxa"/>
            <w:vMerge w:val="restart"/>
            <w:tcBorders>
              <w:bottom w:val="nil"/>
            </w:tcBorders>
          </w:tcPr>
          <w:p w14:paraId="7D5E9E8E" w14:textId="77777777" w:rsidR="00581300" w:rsidRPr="00581300" w:rsidRDefault="00581300" w:rsidP="00581300">
            <w:pPr>
              <w:ind w:left="117" w:right="388"/>
              <w:jc w:val="both"/>
              <w:rPr>
                <w:sz w:val="24"/>
              </w:rPr>
            </w:pPr>
            <w:r w:rsidRPr="00581300">
              <w:rPr>
                <w:sz w:val="24"/>
              </w:rPr>
              <w:t>Сформированность</w:t>
            </w:r>
            <w:r w:rsidRPr="00581300">
              <w:rPr>
                <w:spacing w:val="-58"/>
                <w:sz w:val="24"/>
              </w:rPr>
              <w:t xml:space="preserve"> </w:t>
            </w:r>
            <w:r w:rsidRPr="00581300">
              <w:rPr>
                <w:spacing w:val="-1"/>
                <w:sz w:val="24"/>
              </w:rPr>
              <w:t>социально-бытовых</w:t>
            </w:r>
            <w:r w:rsidRPr="00581300">
              <w:rPr>
                <w:spacing w:val="-58"/>
                <w:sz w:val="24"/>
              </w:rPr>
              <w:t xml:space="preserve"> </w:t>
            </w:r>
            <w:r w:rsidRPr="00581300">
              <w:rPr>
                <w:sz w:val="24"/>
              </w:rPr>
              <w:t>представлений</w:t>
            </w:r>
          </w:p>
        </w:tc>
        <w:tc>
          <w:tcPr>
            <w:tcW w:w="4673" w:type="dxa"/>
          </w:tcPr>
          <w:p w14:paraId="31F59B48" w14:textId="77777777" w:rsidR="00581300" w:rsidRPr="00581300" w:rsidRDefault="00581300" w:rsidP="00581300">
            <w:pPr>
              <w:ind w:left="117" w:right="97"/>
              <w:jc w:val="both"/>
              <w:rPr>
                <w:sz w:val="24"/>
              </w:rPr>
            </w:pPr>
            <w:r w:rsidRPr="00581300">
              <w:rPr>
                <w:sz w:val="24"/>
              </w:rPr>
              <w:t>Знает и применяет изученные правила</w:t>
            </w:r>
            <w:r w:rsidRPr="00581300">
              <w:rPr>
                <w:spacing w:val="1"/>
                <w:sz w:val="24"/>
              </w:rPr>
              <w:t xml:space="preserve"> </w:t>
            </w:r>
            <w:r w:rsidRPr="00581300">
              <w:rPr>
                <w:sz w:val="24"/>
              </w:rPr>
              <w:t>тех-</w:t>
            </w:r>
            <w:r w:rsidRPr="00581300">
              <w:rPr>
                <w:spacing w:val="1"/>
                <w:sz w:val="24"/>
              </w:rPr>
              <w:t xml:space="preserve"> </w:t>
            </w:r>
            <w:r w:rsidRPr="00581300">
              <w:rPr>
                <w:sz w:val="24"/>
              </w:rPr>
              <w:t>ники безопасности: обращение с э</w:t>
            </w:r>
            <w:r>
              <w:rPr>
                <w:sz w:val="24"/>
              </w:rPr>
              <w:t>лектропри</w:t>
            </w:r>
            <w:r w:rsidRPr="00581300">
              <w:rPr>
                <w:sz w:val="24"/>
              </w:rPr>
              <w:t>борами,</w:t>
            </w:r>
            <w:r w:rsidRPr="00581300">
              <w:rPr>
                <w:spacing w:val="-4"/>
                <w:sz w:val="24"/>
              </w:rPr>
              <w:t xml:space="preserve"> </w:t>
            </w:r>
            <w:r w:rsidRPr="00581300">
              <w:rPr>
                <w:sz w:val="24"/>
              </w:rPr>
              <w:t>газовыми</w:t>
            </w:r>
            <w:r w:rsidRPr="00581300">
              <w:rPr>
                <w:spacing w:val="-3"/>
                <w:sz w:val="24"/>
              </w:rPr>
              <w:t xml:space="preserve"> </w:t>
            </w:r>
            <w:r w:rsidRPr="00581300">
              <w:rPr>
                <w:sz w:val="24"/>
              </w:rPr>
              <w:t>приборами,</w:t>
            </w:r>
            <w:r w:rsidRPr="00581300">
              <w:rPr>
                <w:spacing w:val="-3"/>
                <w:sz w:val="24"/>
              </w:rPr>
              <w:t xml:space="preserve"> </w:t>
            </w:r>
            <w:r w:rsidRPr="00581300">
              <w:rPr>
                <w:sz w:val="24"/>
              </w:rPr>
              <w:t>правила</w:t>
            </w:r>
            <w:r w:rsidRPr="00581300">
              <w:rPr>
                <w:spacing w:val="-4"/>
                <w:sz w:val="24"/>
              </w:rPr>
              <w:t xml:space="preserve"> </w:t>
            </w:r>
            <w:r>
              <w:rPr>
                <w:sz w:val="24"/>
              </w:rPr>
              <w:t>поведе</w:t>
            </w:r>
            <w:r w:rsidRPr="00581300">
              <w:rPr>
                <w:sz w:val="24"/>
              </w:rPr>
              <w:t>ния на дороге, в транспорте и при общении с</w:t>
            </w:r>
            <w:r w:rsidRPr="00581300">
              <w:rPr>
                <w:spacing w:val="1"/>
                <w:sz w:val="24"/>
              </w:rPr>
              <w:t xml:space="preserve"> </w:t>
            </w:r>
            <w:r w:rsidRPr="00581300">
              <w:rPr>
                <w:sz w:val="24"/>
              </w:rPr>
              <w:t>незнакомыми</w:t>
            </w:r>
            <w:r w:rsidRPr="00581300">
              <w:rPr>
                <w:spacing w:val="-1"/>
                <w:sz w:val="24"/>
              </w:rPr>
              <w:t xml:space="preserve"> </w:t>
            </w:r>
            <w:r w:rsidRPr="00581300">
              <w:rPr>
                <w:sz w:val="24"/>
              </w:rPr>
              <w:t>людьми</w:t>
            </w:r>
          </w:p>
        </w:tc>
      </w:tr>
      <w:tr w:rsidR="00581300" w:rsidRPr="00581300" w14:paraId="2AF1BAE6" w14:textId="77777777" w:rsidTr="00581300">
        <w:trPr>
          <w:trHeight w:val="325"/>
        </w:trPr>
        <w:tc>
          <w:tcPr>
            <w:tcW w:w="557" w:type="dxa"/>
            <w:vMerge/>
            <w:tcBorders>
              <w:top w:val="nil"/>
              <w:bottom w:val="nil"/>
            </w:tcBorders>
          </w:tcPr>
          <w:p w14:paraId="26CDF77C" w14:textId="77777777" w:rsidR="00581300" w:rsidRPr="00581300" w:rsidRDefault="00581300" w:rsidP="00581300">
            <w:pPr>
              <w:rPr>
                <w:sz w:val="2"/>
                <w:szCs w:val="2"/>
              </w:rPr>
            </w:pPr>
          </w:p>
        </w:tc>
        <w:tc>
          <w:tcPr>
            <w:tcW w:w="2384" w:type="dxa"/>
            <w:vMerge/>
            <w:tcBorders>
              <w:top w:val="nil"/>
              <w:bottom w:val="nil"/>
            </w:tcBorders>
          </w:tcPr>
          <w:p w14:paraId="469C0E76" w14:textId="77777777" w:rsidR="00581300" w:rsidRPr="00581300" w:rsidRDefault="00581300" w:rsidP="00581300">
            <w:pPr>
              <w:rPr>
                <w:sz w:val="2"/>
                <w:szCs w:val="2"/>
              </w:rPr>
            </w:pPr>
          </w:p>
        </w:tc>
        <w:tc>
          <w:tcPr>
            <w:tcW w:w="2573" w:type="dxa"/>
            <w:vMerge/>
            <w:tcBorders>
              <w:top w:val="nil"/>
              <w:bottom w:val="nil"/>
            </w:tcBorders>
          </w:tcPr>
          <w:p w14:paraId="6BE3AA78" w14:textId="77777777" w:rsidR="00581300" w:rsidRPr="00581300" w:rsidRDefault="00581300" w:rsidP="00581300">
            <w:pPr>
              <w:rPr>
                <w:sz w:val="2"/>
                <w:szCs w:val="2"/>
              </w:rPr>
            </w:pPr>
          </w:p>
        </w:tc>
        <w:tc>
          <w:tcPr>
            <w:tcW w:w="4673" w:type="dxa"/>
          </w:tcPr>
          <w:p w14:paraId="180FA320" w14:textId="77777777" w:rsidR="00581300" w:rsidRPr="00581300" w:rsidRDefault="00581300" w:rsidP="00581300">
            <w:pPr>
              <w:spacing w:line="268" w:lineRule="exact"/>
              <w:ind w:left="117"/>
              <w:rPr>
                <w:sz w:val="24"/>
              </w:rPr>
            </w:pPr>
            <w:r w:rsidRPr="00581300">
              <w:rPr>
                <w:sz w:val="24"/>
              </w:rPr>
              <w:t>Знает</w:t>
            </w:r>
            <w:r w:rsidRPr="00581300">
              <w:rPr>
                <w:spacing w:val="-2"/>
                <w:sz w:val="24"/>
              </w:rPr>
              <w:t xml:space="preserve"> </w:t>
            </w:r>
            <w:r w:rsidRPr="00581300">
              <w:rPr>
                <w:sz w:val="24"/>
              </w:rPr>
              <w:t>номера</w:t>
            </w:r>
            <w:r w:rsidRPr="00581300">
              <w:rPr>
                <w:spacing w:val="-3"/>
                <w:sz w:val="24"/>
              </w:rPr>
              <w:t xml:space="preserve"> </w:t>
            </w:r>
            <w:r w:rsidRPr="00581300">
              <w:rPr>
                <w:sz w:val="24"/>
              </w:rPr>
              <w:t>телефонов</w:t>
            </w:r>
            <w:r w:rsidRPr="00581300">
              <w:rPr>
                <w:spacing w:val="-2"/>
                <w:sz w:val="24"/>
              </w:rPr>
              <w:t xml:space="preserve"> </w:t>
            </w:r>
            <w:r w:rsidRPr="00581300">
              <w:rPr>
                <w:sz w:val="24"/>
              </w:rPr>
              <w:t>экстренной</w:t>
            </w:r>
            <w:r w:rsidRPr="00581300">
              <w:rPr>
                <w:spacing w:val="-4"/>
                <w:sz w:val="24"/>
              </w:rPr>
              <w:t xml:space="preserve"> </w:t>
            </w:r>
            <w:r w:rsidRPr="00581300">
              <w:rPr>
                <w:sz w:val="24"/>
              </w:rPr>
              <w:t>помощи</w:t>
            </w:r>
          </w:p>
        </w:tc>
      </w:tr>
    </w:tbl>
    <w:p w14:paraId="169BCCD8" w14:textId="77777777" w:rsidR="00581300" w:rsidRPr="00581300" w:rsidRDefault="00581300" w:rsidP="00581300">
      <w:pPr>
        <w:spacing w:line="268" w:lineRule="exact"/>
        <w:rPr>
          <w:sz w:val="24"/>
        </w:rPr>
        <w:sectPr w:rsidR="00581300" w:rsidRPr="00581300">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384"/>
        <w:gridCol w:w="2573"/>
        <w:gridCol w:w="5043"/>
      </w:tblGrid>
      <w:tr w:rsidR="00581300" w:rsidRPr="00581300" w14:paraId="71E15E9D" w14:textId="77777777" w:rsidTr="00581300">
        <w:trPr>
          <w:trHeight w:val="830"/>
        </w:trPr>
        <w:tc>
          <w:tcPr>
            <w:tcW w:w="557" w:type="dxa"/>
            <w:vMerge w:val="restart"/>
            <w:tcBorders>
              <w:top w:val="nil"/>
            </w:tcBorders>
          </w:tcPr>
          <w:p w14:paraId="720E324A" w14:textId="77777777" w:rsidR="00581300" w:rsidRPr="00581300" w:rsidRDefault="00581300" w:rsidP="00581300">
            <w:pPr>
              <w:rPr>
                <w:sz w:val="24"/>
              </w:rPr>
            </w:pPr>
          </w:p>
        </w:tc>
        <w:tc>
          <w:tcPr>
            <w:tcW w:w="2384" w:type="dxa"/>
            <w:vMerge w:val="restart"/>
            <w:tcBorders>
              <w:top w:val="nil"/>
            </w:tcBorders>
          </w:tcPr>
          <w:p w14:paraId="25AC2716" w14:textId="77777777" w:rsidR="00581300" w:rsidRPr="00581300" w:rsidRDefault="00581300" w:rsidP="00581300">
            <w:pPr>
              <w:rPr>
                <w:sz w:val="24"/>
              </w:rPr>
            </w:pPr>
          </w:p>
        </w:tc>
        <w:tc>
          <w:tcPr>
            <w:tcW w:w="2573" w:type="dxa"/>
            <w:tcBorders>
              <w:top w:val="nil"/>
            </w:tcBorders>
          </w:tcPr>
          <w:p w14:paraId="5864478A" w14:textId="77777777" w:rsidR="00581300" w:rsidRPr="00581300" w:rsidRDefault="00581300" w:rsidP="00581300">
            <w:pPr>
              <w:rPr>
                <w:sz w:val="24"/>
              </w:rPr>
            </w:pPr>
          </w:p>
        </w:tc>
        <w:tc>
          <w:tcPr>
            <w:tcW w:w="5043" w:type="dxa"/>
          </w:tcPr>
          <w:p w14:paraId="1A195D17" w14:textId="77777777" w:rsidR="00581300" w:rsidRPr="00581300" w:rsidRDefault="00581300" w:rsidP="00581300">
            <w:pPr>
              <w:ind w:left="117" w:right="94"/>
              <w:rPr>
                <w:sz w:val="24"/>
              </w:rPr>
            </w:pPr>
            <w:r w:rsidRPr="00581300">
              <w:rPr>
                <w:sz w:val="24"/>
              </w:rPr>
              <w:t>Сформированы</w:t>
            </w:r>
            <w:r w:rsidRPr="00581300">
              <w:rPr>
                <w:spacing w:val="50"/>
                <w:sz w:val="24"/>
              </w:rPr>
              <w:t xml:space="preserve"> </w:t>
            </w:r>
            <w:r w:rsidRPr="00581300">
              <w:rPr>
                <w:sz w:val="24"/>
              </w:rPr>
              <w:t>представления</w:t>
            </w:r>
            <w:r w:rsidRPr="00581300">
              <w:rPr>
                <w:spacing w:val="52"/>
                <w:sz w:val="24"/>
              </w:rPr>
              <w:t xml:space="preserve"> </w:t>
            </w:r>
            <w:r w:rsidRPr="00581300">
              <w:rPr>
                <w:sz w:val="24"/>
              </w:rPr>
              <w:t>об</w:t>
            </w:r>
            <w:r w:rsidRPr="00581300">
              <w:rPr>
                <w:spacing w:val="54"/>
                <w:sz w:val="24"/>
              </w:rPr>
              <w:t xml:space="preserve"> </w:t>
            </w:r>
            <w:r w:rsidRPr="00581300">
              <w:rPr>
                <w:sz w:val="24"/>
              </w:rPr>
              <w:t>устройстве</w:t>
            </w:r>
            <w:r w:rsidRPr="00581300">
              <w:rPr>
                <w:spacing w:val="-57"/>
                <w:sz w:val="24"/>
              </w:rPr>
              <w:t xml:space="preserve"> </w:t>
            </w:r>
            <w:r w:rsidRPr="00581300">
              <w:rPr>
                <w:sz w:val="24"/>
              </w:rPr>
              <w:t>домашней</w:t>
            </w:r>
            <w:r w:rsidRPr="00581300">
              <w:rPr>
                <w:spacing w:val="5"/>
                <w:sz w:val="24"/>
              </w:rPr>
              <w:t xml:space="preserve"> </w:t>
            </w:r>
            <w:r w:rsidRPr="00581300">
              <w:rPr>
                <w:sz w:val="24"/>
              </w:rPr>
              <w:t>жизни,</w:t>
            </w:r>
            <w:r w:rsidRPr="00581300">
              <w:rPr>
                <w:spacing w:val="5"/>
                <w:sz w:val="24"/>
              </w:rPr>
              <w:t xml:space="preserve"> </w:t>
            </w:r>
            <w:r w:rsidRPr="00581300">
              <w:rPr>
                <w:sz w:val="24"/>
              </w:rPr>
              <w:t>разнообразии</w:t>
            </w:r>
            <w:r w:rsidRPr="00581300">
              <w:rPr>
                <w:spacing w:val="6"/>
                <w:sz w:val="24"/>
              </w:rPr>
              <w:t xml:space="preserve"> </w:t>
            </w:r>
            <w:r w:rsidRPr="00581300">
              <w:rPr>
                <w:sz w:val="24"/>
              </w:rPr>
              <w:t>повседневных</w:t>
            </w:r>
          </w:p>
          <w:p w14:paraId="5A14FAAB" w14:textId="77777777" w:rsidR="00581300" w:rsidRPr="00581300" w:rsidRDefault="00581300" w:rsidP="00581300">
            <w:pPr>
              <w:spacing w:line="262" w:lineRule="exact"/>
              <w:ind w:left="117"/>
              <w:rPr>
                <w:sz w:val="24"/>
              </w:rPr>
            </w:pPr>
            <w:r w:rsidRPr="00581300">
              <w:rPr>
                <w:sz w:val="24"/>
              </w:rPr>
              <w:t>бытовых дел</w:t>
            </w:r>
          </w:p>
        </w:tc>
      </w:tr>
      <w:tr w:rsidR="00581300" w:rsidRPr="00581300" w14:paraId="46AF727F" w14:textId="77777777" w:rsidTr="00581300">
        <w:trPr>
          <w:trHeight w:val="1297"/>
        </w:trPr>
        <w:tc>
          <w:tcPr>
            <w:tcW w:w="557" w:type="dxa"/>
            <w:vMerge/>
            <w:tcBorders>
              <w:top w:val="nil"/>
            </w:tcBorders>
          </w:tcPr>
          <w:p w14:paraId="6DF7ADD6" w14:textId="77777777" w:rsidR="00581300" w:rsidRPr="00581300" w:rsidRDefault="00581300" w:rsidP="00581300">
            <w:pPr>
              <w:rPr>
                <w:sz w:val="2"/>
                <w:szCs w:val="2"/>
              </w:rPr>
            </w:pPr>
          </w:p>
        </w:tc>
        <w:tc>
          <w:tcPr>
            <w:tcW w:w="2384" w:type="dxa"/>
            <w:vMerge/>
            <w:tcBorders>
              <w:top w:val="nil"/>
            </w:tcBorders>
          </w:tcPr>
          <w:p w14:paraId="51D4CDDF" w14:textId="77777777" w:rsidR="00581300" w:rsidRPr="00581300" w:rsidRDefault="00581300" w:rsidP="00581300">
            <w:pPr>
              <w:rPr>
                <w:sz w:val="2"/>
                <w:szCs w:val="2"/>
              </w:rPr>
            </w:pPr>
          </w:p>
        </w:tc>
        <w:tc>
          <w:tcPr>
            <w:tcW w:w="2573" w:type="dxa"/>
            <w:vMerge w:val="restart"/>
          </w:tcPr>
          <w:p w14:paraId="6BEAC9D6" w14:textId="77777777" w:rsidR="00581300" w:rsidRPr="00581300" w:rsidRDefault="00581300" w:rsidP="00581300">
            <w:pPr>
              <w:rPr>
                <w:b/>
                <w:sz w:val="26"/>
              </w:rPr>
            </w:pPr>
          </w:p>
          <w:p w14:paraId="294E112D" w14:textId="77777777" w:rsidR="00581300" w:rsidRPr="00581300" w:rsidRDefault="00581300" w:rsidP="00581300">
            <w:pPr>
              <w:spacing w:before="10"/>
              <w:rPr>
                <w:b/>
                <w:sz w:val="38"/>
              </w:rPr>
            </w:pPr>
          </w:p>
          <w:p w14:paraId="32F5BDB2" w14:textId="77777777" w:rsidR="00581300" w:rsidRPr="00581300" w:rsidRDefault="00581300" w:rsidP="00581300">
            <w:pPr>
              <w:ind w:left="105" w:right="393"/>
              <w:rPr>
                <w:sz w:val="24"/>
              </w:rPr>
            </w:pPr>
            <w:r w:rsidRPr="00581300">
              <w:rPr>
                <w:sz w:val="24"/>
              </w:rPr>
              <w:t>Социально-бытовая</w:t>
            </w:r>
            <w:r w:rsidRPr="00581300">
              <w:rPr>
                <w:spacing w:val="-57"/>
                <w:sz w:val="24"/>
              </w:rPr>
              <w:t xml:space="preserve"> </w:t>
            </w:r>
            <w:r w:rsidRPr="00581300">
              <w:rPr>
                <w:sz w:val="24"/>
              </w:rPr>
              <w:t>активность</w:t>
            </w:r>
          </w:p>
        </w:tc>
        <w:tc>
          <w:tcPr>
            <w:tcW w:w="5043" w:type="dxa"/>
          </w:tcPr>
          <w:p w14:paraId="187B210B" w14:textId="77777777" w:rsidR="00581300" w:rsidRPr="00581300" w:rsidRDefault="00581300" w:rsidP="00581300">
            <w:pPr>
              <w:spacing w:before="98"/>
              <w:ind w:left="117" w:right="280"/>
              <w:jc w:val="both"/>
              <w:rPr>
                <w:sz w:val="24"/>
              </w:rPr>
            </w:pPr>
            <w:r w:rsidRPr="00581300">
              <w:rPr>
                <w:sz w:val="24"/>
              </w:rPr>
              <w:t>Умеет</w:t>
            </w:r>
            <w:r w:rsidRPr="00581300">
              <w:rPr>
                <w:spacing w:val="1"/>
                <w:sz w:val="24"/>
              </w:rPr>
              <w:t xml:space="preserve"> </w:t>
            </w:r>
            <w:r w:rsidRPr="00581300">
              <w:rPr>
                <w:sz w:val="24"/>
              </w:rPr>
              <w:t>ориентироваться</w:t>
            </w:r>
            <w:r w:rsidRPr="00581300">
              <w:rPr>
                <w:spacing w:val="1"/>
                <w:sz w:val="24"/>
              </w:rPr>
              <w:t xml:space="preserve"> </w:t>
            </w:r>
            <w:r w:rsidRPr="00581300">
              <w:rPr>
                <w:sz w:val="24"/>
              </w:rPr>
              <w:t>в</w:t>
            </w:r>
            <w:r w:rsidRPr="00581300">
              <w:rPr>
                <w:spacing w:val="1"/>
                <w:sz w:val="24"/>
              </w:rPr>
              <w:t xml:space="preserve"> </w:t>
            </w:r>
            <w:r w:rsidRPr="00581300">
              <w:rPr>
                <w:sz w:val="24"/>
              </w:rPr>
              <w:t>пространстве</w:t>
            </w:r>
            <w:r w:rsidRPr="00581300">
              <w:rPr>
                <w:spacing w:val="1"/>
                <w:sz w:val="24"/>
              </w:rPr>
              <w:t xml:space="preserve"> </w:t>
            </w:r>
            <w:r w:rsidRPr="00581300">
              <w:rPr>
                <w:sz w:val="24"/>
              </w:rPr>
              <w:t>школы,</w:t>
            </w:r>
            <w:r w:rsidRPr="00581300">
              <w:rPr>
                <w:spacing w:val="1"/>
                <w:sz w:val="24"/>
              </w:rPr>
              <w:t xml:space="preserve"> </w:t>
            </w:r>
            <w:r w:rsidRPr="00581300">
              <w:rPr>
                <w:sz w:val="24"/>
              </w:rPr>
              <w:t>попросить</w:t>
            </w:r>
            <w:r w:rsidRPr="00581300">
              <w:rPr>
                <w:spacing w:val="1"/>
                <w:sz w:val="24"/>
              </w:rPr>
              <w:t xml:space="preserve"> </w:t>
            </w:r>
            <w:r w:rsidRPr="00581300">
              <w:rPr>
                <w:sz w:val="24"/>
              </w:rPr>
              <w:t>о</w:t>
            </w:r>
            <w:r w:rsidRPr="00581300">
              <w:rPr>
                <w:spacing w:val="1"/>
                <w:sz w:val="24"/>
              </w:rPr>
              <w:t xml:space="preserve"> </w:t>
            </w:r>
            <w:r w:rsidRPr="00581300">
              <w:rPr>
                <w:sz w:val="24"/>
              </w:rPr>
              <w:t>помощи</w:t>
            </w:r>
            <w:r w:rsidRPr="00581300">
              <w:rPr>
                <w:spacing w:val="1"/>
                <w:sz w:val="24"/>
              </w:rPr>
              <w:t xml:space="preserve"> </w:t>
            </w:r>
            <w:r w:rsidRPr="00581300">
              <w:rPr>
                <w:sz w:val="24"/>
              </w:rPr>
              <w:t>в</w:t>
            </w:r>
            <w:r w:rsidRPr="00581300">
              <w:rPr>
                <w:spacing w:val="1"/>
                <w:sz w:val="24"/>
              </w:rPr>
              <w:t xml:space="preserve"> </w:t>
            </w:r>
            <w:r w:rsidRPr="00581300">
              <w:rPr>
                <w:sz w:val="24"/>
              </w:rPr>
              <w:t>случае</w:t>
            </w:r>
            <w:r w:rsidRPr="00581300">
              <w:rPr>
                <w:spacing w:val="1"/>
                <w:sz w:val="24"/>
              </w:rPr>
              <w:t xml:space="preserve"> </w:t>
            </w:r>
            <w:r w:rsidRPr="00581300">
              <w:rPr>
                <w:sz w:val="24"/>
              </w:rPr>
              <w:t>затруднений, ориентироваться в расписании</w:t>
            </w:r>
            <w:r w:rsidRPr="00581300">
              <w:rPr>
                <w:spacing w:val="1"/>
                <w:sz w:val="24"/>
              </w:rPr>
              <w:t xml:space="preserve"> </w:t>
            </w:r>
            <w:r w:rsidRPr="00581300">
              <w:rPr>
                <w:sz w:val="24"/>
              </w:rPr>
              <w:t>уроков</w:t>
            </w:r>
            <w:r w:rsidRPr="00581300">
              <w:rPr>
                <w:spacing w:val="-1"/>
                <w:sz w:val="24"/>
              </w:rPr>
              <w:t xml:space="preserve"> </w:t>
            </w:r>
            <w:r w:rsidRPr="00581300">
              <w:rPr>
                <w:sz w:val="24"/>
              </w:rPr>
              <w:t>и занятий</w:t>
            </w:r>
          </w:p>
        </w:tc>
      </w:tr>
      <w:tr w:rsidR="00581300" w:rsidRPr="00581300" w14:paraId="55D39E1B" w14:textId="77777777" w:rsidTr="00581300">
        <w:trPr>
          <w:trHeight w:val="748"/>
        </w:trPr>
        <w:tc>
          <w:tcPr>
            <w:tcW w:w="557" w:type="dxa"/>
            <w:vMerge/>
            <w:tcBorders>
              <w:top w:val="nil"/>
            </w:tcBorders>
          </w:tcPr>
          <w:p w14:paraId="53C84143" w14:textId="77777777" w:rsidR="00581300" w:rsidRPr="00581300" w:rsidRDefault="00581300" w:rsidP="00581300">
            <w:pPr>
              <w:rPr>
                <w:sz w:val="2"/>
                <w:szCs w:val="2"/>
              </w:rPr>
            </w:pPr>
          </w:p>
        </w:tc>
        <w:tc>
          <w:tcPr>
            <w:tcW w:w="2384" w:type="dxa"/>
            <w:vMerge/>
            <w:tcBorders>
              <w:top w:val="nil"/>
            </w:tcBorders>
          </w:tcPr>
          <w:p w14:paraId="447C79FC" w14:textId="77777777" w:rsidR="00581300" w:rsidRPr="00581300" w:rsidRDefault="00581300" w:rsidP="00581300">
            <w:pPr>
              <w:rPr>
                <w:sz w:val="2"/>
                <w:szCs w:val="2"/>
              </w:rPr>
            </w:pPr>
          </w:p>
        </w:tc>
        <w:tc>
          <w:tcPr>
            <w:tcW w:w="2573" w:type="dxa"/>
            <w:vMerge/>
            <w:tcBorders>
              <w:top w:val="nil"/>
            </w:tcBorders>
          </w:tcPr>
          <w:p w14:paraId="76609FCC" w14:textId="77777777" w:rsidR="00581300" w:rsidRPr="00581300" w:rsidRDefault="00581300" w:rsidP="00581300">
            <w:pPr>
              <w:rPr>
                <w:sz w:val="2"/>
                <w:szCs w:val="2"/>
              </w:rPr>
            </w:pPr>
          </w:p>
        </w:tc>
        <w:tc>
          <w:tcPr>
            <w:tcW w:w="5043" w:type="dxa"/>
          </w:tcPr>
          <w:p w14:paraId="73DF3A7C" w14:textId="77777777" w:rsidR="00581300" w:rsidRPr="00581300" w:rsidRDefault="00581300" w:rsidP="00581300">
            <w:pPr>
              <w:tabs>
                <w:tab w:val="left" w:pos="1381"/>
                <w:tab w:val="left" w:pos="1707"/>
                <w:tab w:val="left" w:pos="3345"/>
                <w:tab w:val="left" w:pos="4206"/>
              </w:tabs>
              <w:spacing w:before="84"/>
              <w:ind w:left="117" w:right="101"/>
              <w:rPr>
                <w:sz w:val="24"/>
              </w:rPr>
            </w:pPr>
            <w:r w:rsidRPr="00581300">
              <w:rPr>
                <w:sz w:val="24"/>
              </w:rPr>
              <w:t>Участвует</w:t>
            </w:r>
            <w:r w:rsidRPr="00581300">
              <w:rPr>
                <w:sz w:val="24"/>
              </w:rPr>
              <w:tab/>
              <w:t>в</w:t>
            </w:r>
            <w:r w:rsidRPr="00581300">
              <w:rPr>
                <w:sz w:val="24"/>
              </w:rPr>
              <w:tab/>
              <w:t>повседневной</w:t>
            </w:r>
            <w:r w:rsidRPr="00581300">
              <w:rPr>
                <w:sz w:val="24"/>
              </w:rPr>
              <w:tab/>
              <w:t>жизни</w:t>
            </w:r>
            <w:r w:rsidRPr="00581300">
              <w:rPr>
                <w:sz w:val="24"/>
              </w:rPr>
              <w:tab/>
            </w:r>
            <w:r w:rsidRPr="00581300">
              <w:rPr>
                <w:spacing w:val="-2"/>
                <w:sz w:val="24"/>
              </w:rPr>
              <w:t>класса,</w:t>
            </w:r>
            <w:r w:rsidRPr="00581300">
              <w:rPr>
                <w:spacing w:val="-57"/>
                <w:sz w:val="24"/>
              </w:rPr>
              <w:t xml:space="preserve"> </w:t>
            </w:r>
            <w:r w:rsidRPr="00581300">
              <w:rPr>
                <w:sz w:val="24"/>
              </w:rPr>
              <w:t>мероприятиях</w:t>
            </w:r>
            <w:r w:rsidRPr="00581300">
              <w:rPr>
                <w:spacing w:val="1"/>
                <w:sz w:val="24"/>
              </w:rPr>
              <w:t xml:space="preserve"> </w:t>
            </w:r>
            <w:r w:rsidRPr="00581300">
              <w:rPr>
                <w:sz w:val="24"/>
              </w:rPr>
              <w:t>класса</w:t>
            </w:r>
            <w:r w:rsidRPr="00581300">
              <w:rPr>
                <w:spacing w:val="-1"/>
                <w:sz w:val="24"/>
              </w:rPr>
              <w:t xml:space="preserve"> </w:t>
            </w:r>
            <w:r w:rsidRPr="00581300">
              <w:rPr>
                <w:sz w:val="24"/>
              </w:rPr>
              <w:t>и</w:t>
            </w:r>
            <w:r w:rsidRPr="00581300">
              <w:rPr>
                <w:spacing w:val="3"/>
                <w:sz w:val="24"/>
              </w:rPr>
              <w:t xml:space="preserve"> </w:t>
            </w:r>
            <w:r w:rsidRPr="00581300">
              <w:rPr>
                <w:sz w:val="24"/>
              </w:rPr>
              <w:t>школы</w:t>
            </w:r>
          </w:p>
        </w:tc>
      </w:tr>
      <w:tr w:rsidR="00581300" w:rsidRPr="00581300" w14:paraId="4DD24D65" w14:textId="77777777" w:rsidTr="00581300">
        <w:trPr>
          <w:trHeight w:val="827"/>
        </w:trPr>
        <w:tc>
          <w:tcPr>
            <w:tcW w:w="557" w:type="dxa"/>
            <w:vMerge w:val="restart"/>
          </w:tcPr>
          <w:p w14:paraId="326563C7" w14:textId="77777777" w:rsidR="00581300" w:rsidRPr="00581300" w:rsidRDefault="00581300" w:rsidP="00581300">
            <w:pPr>
              <w:spacing w:line="269" w:lineRule="exact"/>
              <w:ind w:left="117"/>
              <w:rPr>
                <w:sz w:val="24"/>
              </w:rPr>
            </w:pPr>
            <w:r w:rsidRPr="00581300">
              <w:rPr>
                <w:sz w:val="24"/>
              </w:rPr>
              <w:t>6</w:t>
            </w:r>
          </w:p>
        </w:tc>
        <w:tc>
          <w:tcPr>
            <w:tcW w:w="2384" w:type="dxa"/>
            <w:vMerge w:val="restart"/>
          </w:tcPr>
          <w:p w14:paraId="76B18755" w14:textId="77777777" w:rsidR="00581300" w:rsidRPr="00581300" w:rsidRDefault="00581300" w:rsidP="00581300">
            <w:pPr>
              <w:ind w:left="117" w:right="95"/>
              <w:jc w:val="both"/>
              <w:rPr>
                <w:sz w:val="24"/>
              </w:rPr>
            </w:pPr>
            <w:r w:rsidRPr="00581300">
              <w:rPr>
                <w:sz w:val="24"/>
              </w:rPr>
              <w:t>Владение</w:t>
            </w:r>
            <w:r w:rsidRPr="00581300">
              <w:rPr>
                <w:spacing w:val="1"/>
                <w:sz w:val="24"/>
              </w:rPr>
              <w:t xml:space="preserve"> </w:t>
            </w:r>
            <w:r w:rsidRPr="00581300">
              <w:rPr>
                <w:sz w:val="24"/>
              </w:rPr>
              <w:t>навыками</w:t>
            </w:r>
            <w:r w:rsidRPr="00581300">
              <w:rPr>
                <w:spacing w:val="-57"/>
                <w:sz w:val="24"/>
              </w:rPr>
              <w:t xml:space="preserve"> </w:t>
            </w:r>
            <w:r w:rsidRPr="00581300">
              <w:rPr>
                <w:sz w:val="24"/>
              </w:rPr>
              <w:t>коммуникации</w:t>
            </w:r>
            <w:r w:rsidRPr="00581300">
              <w:rPr>
                <w:spacing w:val="1"/>
                <w:sz w:val="24"/>
              </w:rPr>
              <w:t xml:space="preserve"> </w:t>
            </w:r>
            <w:r w:rsidRPr="00581300">
              <w:rPr>
                <w:sz w:val="24"/>
              </w:rPr>
              <w:t>и</w:t>
            </w:r>
            <w:r w:rsidRPr="00581300">
              <w:rPr>
                <w:spacing w:val="-57"/>
                <w:sz w:val="24"/>
              </w:rPr>
              <w:t xml:space="preserve"> </w:t>
            </w:r>
            <w:r w:rsidRPr="00581300">
              <w:rPr>
                <w:sz w:val="24"/>
              </w:rPr>
              <w:t>принятыми нормами</w:t>
            </w:r>
            <w:r w:rsidRPr="00581300">
              <w:rPr>
                <w:spacing w:val="-57"/>
                <w:sz w:val="24"/>
              </w:rPr>
              <w:t xml:space="preserve"> </w:t>
            </w:r>
            <w:r w:rsidRPr="00581300">
              <w:rPr>
                <w:sz w:val="24"/>
              </w:rPr>
              <w:t>социального взаимо-</w:t>
            </w:r>
            <w:r w:rsidRPr="00581300">
              <w:rPr>
                <w:spacing w:val="-57"/>
                <w:sz w:val="24"/>
              </w:rPr>
              <w:t xml:space="preserve"> </w:t>
            </w:r>
            <w:r w:rsidRPr="00581300">
              <w:rPr>
                <w:sz w:val="24"/>
              </w:rPr>
              <w:t>действия</w:t>
            </w:r>
          </w:p>
        </w:tc>
        <w:tc>
          <w:tcPr>
            <w:tcW w:w="2573" w:type="dxa"/>
          </w:tcPr>
          <w:p w14:paraId="13A1B102" w14:textId="77777777" w:rsidR="00581300" w:rsidRPr="00581300" w:rsidRDefault="00581300" w:rsidP="00581300">
            <w:pPr>
              <w:spacing w:line="269" w:lineRule="exact"/>
              <w:ind w:left="117"/>
              <w:rPr>
                <w:sz w:val="24"/>
              </w:rPr>
            </w:pPr>
            <w:r w:rsidRPr="00581300">
              <w:rPr>
                <w:sz w:val="24"/>
              </w:rPr>
              <w:t>Сформированность</w:t>
            </w:r>
          </w:p>
          <w:p w14:paraId="3D104735" w14:textId="77777777" w:rsidR="00581300" w:rsidRPr="00581300" w:rsidRDefault="00581300" w:rsidP="00581300">
            <w:pPr>
              <w:tabs>
                <w:tab w:val="left" w:pos="1239"/>
              </w:tabs>
              <w:spacing w:line="270" w:lineRule="atLeast"/>
              <w:ind w:left="117" w:right="97"/>
              <w:rPr>
                <w:sz w:val="24"/>
              </w:rPr>
            </w:pPr>
            <w:r w:rsidRPr="00581300">
              <w:rPr>
                <w:sz w:val="24"/>
              </w:rPr>
              <w:t>навыков</w:t>
            </w:r>
            <w:r w:rsidRPr="00581300">
              <w:rPr>
                <w:sz w:val="24"/>
              </w:rPr>
              <w:tab/>
            </w:r>
            <w:r w:rsidRPr="00581300">
              <w:rPr>
                <w:spacing w:val="-1"/>
                <w:sz w:val="24"/>
              </w:rPr>
              <w:t>коммуника-</w:t>
            </w:r>
            <w:r w:rsidRPr="00581300">
              <w:rPr>
                <w:spacing w:val="-57"/>
                <w:sz w:val="24"/>
              </w:rPr>
              <w:t xml:space="preserve"> </w:t>
            </w:r>
            <w:r w:rsidRPr="00581300">
              <w:rPr>
                <w:sz w:val="24"/>
              </w:rPr>
              <w:t>ции</w:t>
            </w:r>
            <w:r w:rsidRPr="00581300">
              <w:rPr>
                <w:spacing w:val="-1"/>
                <w:sz w:val="24"/>
              </w:rPr>
              <w:t xml:space="preserve"> </w:t>
            </w:r>
            <w:r w:rsidRPr="00581300">
              <w:rPr>
                <w:sz w:val="24"/>
              </w:rPr>
              <w:t>со взрослыми</w:t>
            </w:r>
          </w:p>
        </w:tc>
        <w:tc>
          <w:tcPr>
            <w:tcW w:w="5043" w:type="dxa"/>
          </w:tcPr>
          <w:p w14:paraId="34889FE9" w14:textId="77777777" w:rsidR="00581300" w:rsidRPr="00581300" w:rsidRDefault="00581300" w:rsidP="00581300">
            <w:pPr>
              <w:spacing w:line="269" w:lineRule="exact"/>
              <w:ind w:left="117"/>
              <w:rPr>
                <w:sz w:val="24"/>
              </w:rPr>
            </w:pPr>
            <w:r w:rsidRPr="00581300">
              <w:rPr>
                <w:sz w:val="24"/>
              </w:rPr>
              <w:t>Может</w:t>
            </w:r>
            <w:r w:rsidRPr="00581300">
              <w:rPr>
                <w:spacing w:val="20"/>
                <w:sz w:val="24"/>
              </w:rPr>
              <w:t xml:space="preserve"> </w:t>
            </w:r>
            <w:r w:rsidRPr="00581300">
              <w:rPr>
                <w:sz w:val="24"/>
              </w:rPr>
              <w:t>инициировать</w:t>
            </w:r>
            <w:r w:rsidRPr="00581300">
              <w:rPr>
                <w:spacing w:val="22"/>
                <w:sz w:val="24"/>
              </w:rPr>
              <w:t xml:space="preserve"> </w:t>
            </w:r>
            <w:r w:rsidRPr="00581300">
              <w:rPr>
                <w:sz w:val="24"/>
              </w:rPr>
              <w:t>и</w:t>
            </w:r>
            <w:r w:rsidRPr="00581300">
              <w:rPr>
                <w:spacing w:val="18"/>
                <w:sz w:val="24"/>
              </w:rPr>
              <w:t xml:space="preserve"> </w:t>
            </w:r>
            <w:r w:rsidRPr="00581300">
              <w:rPr>
                <w:sz w:val="24"/>
              </w:rPr>
              <w:t>поддерживать</w:t>
            </w:r>
            <w:r w:rsidRPr="00581300">
              <w:rPr>
                <w:spacing w:val="22"/>
                <w:sz w:val="24"/>
              </w:rPr>
              <w:t xml:space="preserve"> </w:t>
            </w:r>
            <w:r w:rsidRPr="00581300">
              <w:rPr>
                <w:sz w:val="24"/>
              </w:rPr>
              <w:t>комму-</w:t>
            </w:r>
          </w:p>
          <w:p w14:paraId="786B7772" w14:textId="77777777" w:rsidR="00581300" w:rsidRPr="00581300" w:rsidRDefault="00581300" w:rsidP="00581300">
            <w:pPr>
              <w:spacing w:line="270" w:lineRule="atLeast"/>
              <w:ind w:left="117" w:right="89"/>
              <w:rPr>
                <w:sz w:val="24"/>
              </w:rPr>
            </w:pPr>
            <w:r w:rsidRPr="00581300">
              <w:rPr>
                <w:sz w:val="24"/>
              </w:rPr>
              <w:t>никацию</w:t>
            </w:r>
            <w:r w:rsidRPr="00581300">
              <w:rPr>
                <w:spacing w:val="41"/>
                <w:sz w:val="24"/>
              </w:rPr>
              <w:t xml:space="preserve"> </w:t>
            </w:r>
            <w:r w:rsidRPr="00581300">
              <w:rPr>
                <w:sz w:val="24"/>
              </w:rPr>
              <w:t>со</w:t>
            </w:r>
            <w:r w:rsidRPr="00581300">
              <w:rPr>
                <w:spacing w:val="43"/>
                <w:sz w:val="24"/>
              </w:rPr>
              <w:t xml:space="preserve"> </w:t>
            </w:r>
            <w:r w:rsidRPr="00581300">
              <w:rPr>
                <w:sz w:val="24"/>
              </w:rPr>
              <w:t>взрослыми</w:t>
            </w:r>
            <w:r w:rsidRPr="00581300">
              <w:rPr>
                <w:b/>
                <w:i/>
                <w:sz w:val="24"/>
              </w:rPr>
              <w:t>,</w:t>
            </w:r>
            <w:r w:rsidRPr="00581300">
              <w:rPr>
                <w:b/>
                <w:i/>
                <w:spacing w:val="43"/>
                <w:sz w:val="24"/>
              </w:rPr>
              <w:t xml:space="preserve"> </w:t>
            </w:r>
            <w:r w:rsidRPr="00581300">
              <w:rPr>
                <w:b/>
                <w:i/>
                <w:sz w:val="24"/>
              </w:rPr>
              <w:t>у</w:t>
            </w:r>
            <w:r w:rsidRPr="00581300">
              <w:rPr>
                <w:sz w:val="24"/>
              </w:rPr>
              <w:t>меет</w:t>
            </w:r>
            <w:r w:rsidRPr="00581300">
              <w:rPr>
                <w:spacing w:val="44"/>
                <w:sz w:val="24"/>
              </w:rPr>
              <w:t xml:space="preserve"> </w:t>
            </w:r>
            <w:r w:rsidRPr="00581300">
              <w:rPr>
                <w:sz w:val="24"/>
              </w:rPr>
              <w:t>обращаться</w:t>
            </w:r>
            <w:r w:rsidRPr="00581300">
              <w:rPr>
                <w:spacing w:val="43"/>
                <w:sz w:val="24"/>
              </w:rPr>
              <w:t xml:space="preserve"> </w:t>
            </w:r>
            <w:r w:rsidRPr="00581300">
              <w:rPr>
                <w:sz w:val="24"/>
              </w:rPr>
              <w:t>за</w:t>
            </w:r>
            <w:r w:rsidRPr="00581300">
              <w:rPr>
                <w:spacing w:val="-57"/>
                <w:sz w:val="24"/>
              </w:rPr>
              <w:t xml:space="preserve"> </w:t>
            </w:r>
            <w:r w:rsidRPr="00581300">
              <w:rPr>
                <w:sz w:val="24"/>
              </w:rPr>
              <w:t>помощью.</w:t>
            </w:r>
          </w:p>
        </w:tc>
      </w:tr>
      <w:tr w:rsidR="00581300" w:rsidRPr="00581300" w14:paraId="1C7E4240" w14:textId="77777777" w:rsidTr="00581300">
        <w:trPr>
          <w:trHeight w:val="1039"/>
        </w:trPr>
        <w:tc>
          <w:tcPr>
            <w:tcW w:w="557" w:type="dxa"/>
            <w:vMerge/>
            <w:tcBorders>
              <w:top w:val="nil"/>
            </w:tcBorders>
          </w:tcPr>
          <w:p w14:paraId="17EFF4A2" w14:textId="77777777" w:rsidR="00581300" w:rsidRPr="00581300" w:rsidRDefault="00581300" w:rsidP="00581300">
            <w:pPr>
              <w:rPr>
                <w:sz w:val="2"/>
                <w:szCs w:val="2"/>
              </w:rPr>
            </w:pPr>
          </w:p>
        </w:tc>
        <w:tc>
          <w:tcPr>
            <w:tcW w:w="2384" w:type="dxa"/>
            <w:vMerge/>
            <w:tcBorders>
              <w:top w:val="nil"/>
            </w:tcBorders>
          </w:tcPr>
          <w:p w14:paraId="6B88B5A1" w14:textId="77777777" w:rsidR="00581300" w:rsidRPr="00581300" w:rsidRDefault="00581300" w:rsidP="00581300">
            <w:pPr>
              <w:rPr>
                <w:sz w:val="2"/>
                <w:szCs w:val="2"/>
              </w:rPr>
            </w:pPr>
          </w:p>
        </w:tc>
        <w:tc>
          <w:tcPr>
            <w:tcW w:w="2573" w:type="dxa"/>
            <w:vMerge w:val="restart"/>
          </w:tcPr>
          <w:p w14:paraId="76ACC5F7" w14:textId="77777777" w:rsidR="00581300" w:rsidRPr="00581300" w:rsidRDefault="00581300" w:rsidP="00581300">
            <w:pPr>
              <w:tabs>
                <w:tab w:val="left" w:pos="1239"/>
              </w:tabs>
              <w:spacing w:before="98"/>
              <w:ind w:left="117" w:right="97"/>
              <w:rPr>
                <w:sz w:val="24"/>
              </w:rPr>
            </w:pPr>
            <w:r w:rsidRPr="00581300">
              <w:rPr>
                <w:sz w:val="24"/>
              </w:rPr>
              <w:t>Сформированность</w:t>
            </w:r>
            <w:r w:rsidRPr="00581300">
              <w:rPr>
                <w:spacing w:val="1"/>
                <w:sz w:val="24"/>
              </w:rPr>
              <w:t xml:space="preserve"> </w:t>
            </w:r>
            <w:r w:rsidRPr="00581300">
              <w:rPr>
                <w:sz w:val="24"/>
              </w:rPr>
              <w:t>навыков</w:t>
            </w:r>
            <w:r w:rsidRPr="00581300">
              <w:rPr>
                <w:sz w:val="24"/>
              </w:rPr>
              <w:tab/>
            </w:r>
            <w:r w:rsidRPr="00581300">
              <w:rPr>
                <w:spacing w:val="-1"/>
                <w:sz w:val="24"/>
              </w:rPr>
              <w:t>коммуника-</w:t>
            </w:r>
            <w:r w:rsidRPr="00581300">
              <w:rPr>
                <w:spacing w:val="-57"/>
                <w:sz w:val="24"/>
              </w:rPr>
              <w:t xml:space="preserve"> </w:t>
            </w:r>
            <w:r w:rsidRPr="00581300">
              <w:rPr>
                <w:sz w:val="24"/>
              </w:rPr>
              <w:t>ции</w:t>
            </w:r>
            <w:r w:rsidRPr="00581300">
              <w:rPr>
                <w:spacing w:val="-2"/>
                <w:sz w:val="24"/>
              </w:rPr>
              <w:t xml:space="preserve"> </w:t>
            </w:r>
            <w:r w:rsidRPr="00581300">
              <w:rPr>
                <w:sz w:val="24"/>
              </w:rPr>
              <w:t>со</w:t>
            </w:r>
            <w:r w:rsidRPr="00581300">
              <w:rPr>
                <w:spacing w:val="-1"/>
                <w:sz w:val="24"/>
              </w:rPr>
              <w:t xml:space="preserve"> </w:t>
            </w:r>
            <w:r w:rsidRPr="00581300">
              <w:rPr>
                <w:sz w:val="24"/>
              </w:rPr>
              <w:t>сверстниками</w:t>
            </w:r>
          </w:p>
        </w:tc>
        <w:tc>
          <w:tcPr>
            <w:tcW w:w="5043" w:type="dxa"/>
          </w:tcPr>
          <w:p w14:paraId="5D3384E6" w14:textId="77777777" w:rsidR="00581300" w:rsidRPr="00581300" w:rsidRDefault="00581300" w:rsidP="00581300">
            <w:pPr>
              <w:spacing w:before="98"/>
              <w:ind w:left="117" w:right="102"/>
              <w:jc w:val="both"/>
              <w:rPr>
                <w:sz w:val="24"/>
              </w:rPr>
            </w:pPr>
            <w:r w:rsidRPr="00581300">
              <w:rPr>
                <w:sz w:val="24"/>
              </w:rPr>
              <w:t>Может инициировать и поддерживать комму-</w:t>
            </w:r>
            <w:r w:rsidRPr="00581300">
              <w:rPr>
                <w:spacing w:val="1"/>
                <w:sz w:val="24"/>
              </w:rPr>
              <w:t xml:space="preserve"> </w:t>
            </w:r>
            <w:r w:rsidRPr="00581300">
              <w:rPr>
                <w:sz w:val="24"/>
              </w:rPr>
              <w:t>никацию со сверстниками, умеет обращаться</w:t>
            </w:r>
            <w:r w:rsidRPr="00581300">
              <w:rPr>
                <w:spacing w:val="1"/>
                <w:sz w:val="24"/>
              </w:rPr>
              <w:t xml:space="preserve"> </w:t>
            </w:r>
            <w:r w:rsidRPr="00581300">
              <w:rPr>
                <w:sz w:val="24"/>
              </w:rPr>
              <w:t>за</w:t>
            </w:r>
            <w:r w:rsidRPr="00581300">
              <w:rPr>
                <w:spacing w:val="-2"/>
                <w:sz w:val="24"/>
              </w:rPr>
              <w:t xml:space="preserve"> </w:t>
            </w:r>
            <w:r w:rsidRPr="00581300">
              <w:rPr>
                <w:sz w:val="24"/>
              </w:rPr>
              <w:t>помощью</w:t>
            </w:r>
          </w:p>
        </w:tc>
      </w:tr>
      <w:tr w:rsidR="00581300" w:rsidRPr="00581300" w14:paraId="68176583" w14:textId="77777777" w:rsidTr="00581300">
        <w:trPr>
          <w:trHeight w:val="760"/>
        </w:trPr>
        <w:tc>
          <w:tcPr>
            <w:tcW w:w="557" w:type="dxa"/>
            <w:vMerge/>
            <w:tcBorders>
              <w:top w:val="nil"/>
            </w:tcBorders>
          </w:tcPr>
          <w:p w14:paraId="32C04ACC" w14:textId="77777777" w:rsidR="00581300" w:rsidRPr="00581300" w:rsidRDefault="00581300" w:rsidP="00581300">
            <w:pPr>
              <w:rPr>
                <w:sz w:val="2"/>
                <w:szCs w:val="2"/>
              </w:rPr>
            </w:pPr>
          </w:p>
        </w:tc>
        <w:tc>
          <w:tcPr>
            <w:tcW w:w="2384" w:type="dxa"/>
            <w:vMerge/>
            <w:tcBorders>
              <w:top w:val="nil"/>
            </w:tcBorders>
          </w:tcPr>
          <w:p w14:paraId="16023AC5" w14:textId="77777777" w:rsidR="00581300" w:rsidRPr="00581300" w:rsidRDefault="00581300" w:rsidP="00581300">
            <w:pPr>
              <w:rPr>
                <w:sz w:val="2"/>
                <w:szCs w:val="2"/>
              </w:rPr>
            </w:pPr>
          </w:p>
        </w:tc>
        <w:tc>
          <w:tcPr>
            <w:tcW w:w="2573" w:type="dxa"/>
            <w:vMerge/>
            <w:tcBorders>
              <w:top w:val="nil"/>
            </w:tcBorders>
          </w:tcPr>
          <w:p w14:paraId="6E95560E" w14:textId="77777777" w:rsidR="00581300" w:rsidRPr="00581300" w:rsidRDefault="00581300" w:rsidP="00581300">
            <w:pPr>
              <w:rPr>
                <w:sz w:val="2"/>
                <w:szCs w:val="2"/>
              </w:rPr>
            </w:pPr>
          </w:p>
        </w:tc>
        <w:tc>
          <w:tcPr>
            <w:tcW w:w="5043" w:type="dxa"/>
          </w:tcPr>
          <w:p w14:paraId="721343A8" w14:textId="77777777" w:rsidR="00581300" w:rsidRPr="00581300" w:rsidRDefault="00581300" w:rsidP="00581300">
            <w:pPr>
              <w:spacing w:before="98"/>
              <w:ind w:left="117"/>
              <w:rPr>
                <w:sz w:val="24"/>
              </w:rPr>
            </w:pPr>
            <w:r w:rsidRPr="00581300">
              <w:rPr>
                <w:sz w:val="24"/>
              </w:rPr>
              <w:t>Правильно</w:t>
            </w:r>
            <w:r w:rsidRPr="00581300">
              <w:rPr>
                <w:spacing w:val="28"/>
                <w:sz w:val="24"/>
              </w:rPr>
              <w:t xml:space="preserve"> </w:t>
            </w:r>
            <w:r w:rsidRPr="00581300">
              <w:rPr>
                <w:sz w:val="24"/>
              </w:rPr>
              <w:t>применяет</w:t>
            </w:r>
            <w:r w:rsidRPr="00581300">
              <w:rPr>
                <w:spacing w:val="29"/>
                <w:sz w:val="24"/>
              </w:rPr>
              <w:t xml:space="preserve"> </w:t>
            </w:r>
            <w:r w:rsidRPr="00581300">
              <w:rPr>
                <w:sz w:val="24"/>
              </w:rPr>
              <w:t>ритуалы</w:t>
            </w:r>
            <w:r w:rsidRPr="00581300">
              <w:rPr>
                <w:spacing w:val="28"/>
                <w:sz w:val="24"/>
              </w:rPr>
              <w:t xml:space="preserve"> </w:t>
            </w:r>
            <w:r w:rsidRPr="00581300">
              <w:rPr>
                <w:sz w:val="24"/>
              </w:rPr>
              <w:t>социального</w:t>
            </w:r>
            <w:r w:rsidRPr="00581300">
              <w:rPr>
                <w:spacing w:val="-57"/>
                <w:sz w:val="24"/>
              </w:rPr>
              <w:t xml:space="preserve"> </w:t>
            </w:r>
            <w:r w:rsidRPr="00581300">
              <w:rPr>
                <w:sz w:val="24"/>
              </w:rPr>
              <w:t>взаимодействия</w:t>
            </w:r>
            <w:r w:rsidRPr="00581300">
              <w:rPr>
                <w:spacing w:val="-1"/>
                <w:sz w:val="24"/>
              </w:rPr>
              <w:t xml:space="preserve"> </w:t>
            </w:r>
            <w:r w:rsidRPr="00581300">
              <w:rPr>
                <w:sz w:val="24"/>
              </w:rPr>
              <w:t>согласно ситуации</w:t>
            </w:r>
          </w:p>
        </w:tc>
      </w:tr>
      <w:tr w:rsidR="00581300" w:rsidRPr="00581300" w14:paraId="1DE635B0" w14:textId="77777777" w:rsidTr="00581300">
        <w:trPr>
          <w:trHeight w:val="1655"/>
        </w:trPr>
        <w:tc>
          <w:tcPr>
            <w:tcW w:w="557" w:type="dxa"/>
            <w:vMerge w:val="restart"/>
          </w:tcPr>
          <w:p w14:paraId="649E3891" w14:textId="77777777" w:rsidR="00581300" w:rsidRPr="00581300" w:rsidRDefault="00581300" w:rsidP="00581300">
            <w:pPr>
              <w:spacing w:line="271" w:lineRule="exact"/>
              <w:ind w:left="117"/>
              <w:rPr>
                <w:sz w:val="24"/>
              </w:rPr>
            </w:pPr>
            <w:r w:rsidRPr="00581300">
              <w:rPr>
                <w:sz w:val="24"/>
              </w:rPr>
              <w:t>7</w:t>
            </w:r>
          </w:p>
        </w:tc>
        <w:tc>
          <w:tcPr>
            <w:tcW w:w="2384" w:type="dxa"/>
            <w:vMerge w:val="restart"/>
          </w:tcPr>
          <w:p w14:paraId="24ECF4AF" w14:textId="77777777" w:rsidR="00581300" w:rsidRPr="00581300" w:rsidRDefault="00581300" w:rsidP="00581300">
            <w:pPr>
              <w:ind w:left="117" w:right="193"/>
              <w:rPr>
                <w:sz w:val="24"/>
              </w:rPr>
            </w:pPr>
            <w:r w:rsidRPr="00581300">
              <w:rPr>
                <w:sz w:val="24"/>
              </w:rPr>
              <w:t>Способность к</w:t>
            </w:r>
            <w:r w:rsidRPr="00581300">
              <w:rPr>
                <w:spacing w:val="1"/>
                <w:sz w:val="24"/>
              </w:rPr>
              <w:t xml:space="preserve"> </w:t>
            </w:r>
            <w:r w:rsidRPr="00581300">
              <w:rPr>
                <w:sz w:val="24"/>
              </w:rPr>
              <w:t>осмыслению соци-</w:t>
            </w:r>
            <w:r w:rsidRPr="00581300">
              <w:rPr>
                <w:spacing w:val="1"/>
                <w:sz w:val="24"/>
              </w:rPr>
              <w:t xml:space="preserve"> </w:t>
            </w:r>
            <w:r w:rsidRPr="00581300">
              <w:rPr>
                <w:sz w:val="24"/>
              </w:rPr>
              <w:t>ального окружения,</w:t>
            </w:r>
            <w:r w:rsidRPr="00581300">
              <w:rPr>
                <w:spacing w:val="-58"/>
                <w:sz w:val="24"/>
              </w:rPr>
              <w:t xml:space="preserve"> </w:t>
            </w:r>
            <w:r w:rsidRPr="00581300">
              <w:rPr>
                <w:sz w:val="24"/>
              </w:rPr>
              <w:t>своего места в нем,</w:t>
            </w:r>
            <w:r w:rsidRPr="00581300">
              <w:rPr>
                <w:spacing w:val="-57"/>
                <w:sz w:val="24"/>
              </w:rPr>
              <w:t xml:space="preserve"> </w:t>
            </w:r>
            <w:r w:rsidRPr="00581300">
              <w:rPr>
                <w:sz w:val="24"/>
              </w:rPr>
              <w:t>принятие соответ-</w:t>
            </w:r>
            <w:r w:rsidRPr="00581300">
              <w:rPr>
                <w:spacing w:val="1"/>
                <w:sz w:val="24"/>
              </w:rPr>
              <w:t xml:space="preserve"> </w:t>
            </w:r>
            <w:r w:rsidRPr="00581300">
              <w:rPr>
                <w:sz w:val="24"/>
              </w:rPr>
              <w:t>ствующих возрасту</w:t>
            </w:r>
            <w:r w:rsidRPr="00581300">
              <w:rPr>
                <w:spacing w:val="-57"/>
                <w:sz w:val="24"/>
              </w:rPr>
              <w:t xml:space="preserve"> </w:t>
            </w:r>
            <w:r w:rsidRPr="00581300">
              <w:rPr>
                <w:sz w:val="24"/>
              </w:rPr>
              <w:t>ценностей и соци-</w:t>
            </w:r>
            <w:r w:rsidRPr="00581300">
              <w:rPr>
                <w:spacing w:val="1"/>
                <w:sz w:val="24"/>
              </w:rPr>
              <w:t xml:space="preserve"> </w:t>
            </w:r>
            <w:r w:rsidRPr="00581300">
              <w:rPr>
                <w:sz w:val="24"/>
              </w:rPr>
              <w:t>альной</w:t>
            </w:r>
            <w:r w:rsidRPr="00581300">
              <w:rPr>
                <w:spacing w:val="-1"/>
                <w:sz w:val="24"/>
              </w:rPr>
              <w:t xml:space="preserve"> </w:t>
            </w:r>
            <w:r w:rsidRPr="00581300">
              <w:rPr>
                <w:sz w:val="24"/>
              </w:rPr>
              <w:t>ролей</w:t>
            </w:r>
          </w:p>
        </w:tc>
        <w:tc>
          <w:tcPr>
            <w:tcW w:w="2573" w:type="dxa"/>
          </w:tcPr>
          <w:p w14:paraId="3173A788" w14:textId="77777777" w:rsidR="00581300" w:rsidRPr="00581300" w:rsidRDefault="00581300" w:rsidP="00581300">
            <w:pPr>
              <w:ind w:left="117" w:right="85"/>
              <w:rPr>
                <w:sz w:val="24"/>
              </w:rPr>
            </w:pPr>
            <w:r w:rsidRPr="00581300">
              <w:rPr>
                <w:sz w:val="24"/>
              </w:rPr>
              <w:t>Сформированность</w:t>
            </w:r>
            <w:r w:rsidRPr="00581300">
              <w:rPr>
                <w:spacing w:val="1"/>
                <w:sz w:val="24"/>
              </w:rPr>
              <w:t xml:space="preserve"> </w:t>
            </w:r>
            <w:r w:rsidRPr="00581300">
              <w:rPr>
                <w:sz w:val="24"/>
              </w:rPr>
              <w:t>знаний</w:t>
            </w:r>
            <w:r w:rsidRPr="00581300">
              <w:rPr>
                <w:spacing w:val="17"/>
                <w:sz w:val="24"/>
              </w:rPr>
              <w:t xml:space="preserve"> </w:t>
            </w:r>
            <w:r w:rsidRPr="00581300">
              <w:rPr>
                <w:sz w:val="24"/>
              </w:rPr>
              <w:t>о</w:t>
            </w:r>
            <w:r w:rsidRPr="00581300">
              <w:rPr>
                <w:spacing w:val="14"/>
                <w:sz w:val="24"/>
              </w:rPr>
              <w:t xml:space="preserve"> </w:t>
            </w:r>
            <w:r w:rsidRPr="00581300">
              <w:rPr>
                <w:sz w:val="24"/>
              </w:rPr>
              <w:t>правилах</w:t>
            </w:r>
            <w:r w:rsidRPr="00581300">
              <w:rPr>
                <w:spacing w:val="16"/>
                <w:sz w:val="24"/>
              </w:rPr>
              <w:t xml:space="preserve"> </w:t>
            </w:r>
            <w:r w:rsidRPr="00581300">
              <w:rPr>
                <w:sz w:val="24"/>
              </w:rPr>
              <w:t>по-</w:t>
            </w:r>
            <w:r w:rsidRPr="00581300">
              <w:rPr>
                <w:spacing w:val="-57"/>
                <w:sz w:val="24"/>
              </w:rPr>
              <w:t xml:space="preserve"> </w:t>
            </w:r>
            <w:r w:rsidRPr="00581300">
              <w:rPr>
                <w:sz w:val="24"/>
              </w:rPr>
              <w:t>ведения</w:t>
            </w:r>
            <w:r w:rsidRPr="00581300">
              <w:rPr>
                <w:spacing w:val="3"/>
                <w:sz w:val="24"/>
              </w:rPr>
              <w:t xml:space="preserve"> </w:t>
            </w:r>
            <w:r w:rsidRPr="00581300">
              <w:rPr>
                <w:sz w:val="24"/>
              </w:rPr>
              <w:t>в</w:t>
            </w:r>
            <w:r w:rsidRPr="00581300">
              <w:rPr>
                <w:spacing w:val="4"/>
                <w:sz w:val="24"/>
              </w:rPr>
              <w:t xml:space="preserve"> </w:t>
            </w:r>
            <w:r w:rsidRPr="00581300">
              <w:rPr>
                <w:sz w:val="24"/>
              </w:rPr>
              <w:t>разных</w:t>
            </w:r>
            <w:r w:rsidRPr="00581300">
              <w:rPr>
                <w:spacing w:val="5"/>
                <w:sz w:val="24"/>
              </w:rPr>
              <w:t xml:space="preserve"> </w:t>
            </w:r>
            <w:r w:rsidRPr="00581300">
              <w:rPr>
                <w:sz w:val="24"/>
              </w:rPr>
              <w:t>со-</w:t>
            </w:r>
            <w:r w:rsidRPr="00581300">
              <w:rPr>
                <w:spacing w:val="-57"/>
                <w:sz w:val="24"/>
              </w:rPr>
              <w:t xml:space="preserve"> </w:t>
            </w:r>
            <w:r w:rsidRPr="00581300">
              <w:rPr>
                <w:sz w:val="24"/>
              </w:rPr>
              <w:t>циальных</w:t>
            </w:r>
            <w:r w:rsidRPr="00581300">
              <w:rPr>
                <w:spacing w:val="-2"/>
                <w:sz w:val="24"/>
              </w:rPr>
              <w:t xml:space="preserve"> </w:t>
            </w:r>
            <w:r w:rsidRPr="00581300">
              <w:rPr>
                <w:sz w:val="24"/>
              </w:rPr>
              <w:t>ситуациях</w:t>
            </w:r>
            <w:r w:rsidRPr="00581300">
              <w:rPr>
                <w:spacing w:val="55"/>
                <w:sz w:val="24"/>
              </w:rPr>
              <w:t xml:space="preserve"> </w:t>
            </w:r>
            <w:r w:rsidRPr="00581300">
              <w:rPr>
                <w:sz w:val="24"/>
              </w:rPr>
              <w:t>с</w:t>
            </w:r>
          </w:p>
          <w:p w14:paraId="3CEECA99" w14:textId="77777777" w:rsidR="00581300" w:rsidRPr="00581300" w:rsidRDefault="00581300" w:rsidP="00581300">
            <w:pPr>
              <w:spacing w:line="270" w:lineRule="atLeast"/>
              <w:ind w:left="117"/>
              <w:rPr>
                <w:sz w:val="24"/>
              </w:rPr>
            </w:pPr>
            <w:r w:rsidRPr="00581300">
              <w:rPr>
                <w:sz w:val="24"/>
              </w:rPr>
              <w:t>людьми</w:t>
            </w:r>
            <w:r w:rsidRPr="00581300">
              <w:rPr>
                <w:spacing w:val="45"/>
                <w:sz w:val="24"/>
              </w:rPr>
              <w:t xml:space="preserve"> </w:t>
            </w:r>
            <w:r w:rsidRPr="00581300">
              <w:rPr>
                <w:sz w:val="24"/>
              </w:rPr>
              <w:t>разного</w:t>
            </w:r>
            <w:r w:rsidRPr="00581300">
              <w:rPr>
                <w:spacing w:val="45"/>
                <w:sz w:val="24"/>
              </w:rPr>
              <w:t xml:space="preserve"> </w:t>
            </w:r>
            <w:r w:rsidRPr="00581300">
              <w:rPr>
                <w:sz w:val="24"/>
              </w:rPr>
              <w:t>ста-</w:t>
            </w:r>
            <w:r w:rsidRPr="00581300">
              <w:rPr>
                <w:spacing w:val="-57"/>
                <w:sz w:val="24"/>
              </w:rPr>
              <w:t xml:space="preserve"> </w:t>
            </w:r>
            <w:r w:rsidRPr="00581300">
              <w:rPr>
                <w:sz w:val="24"/>
              </w:rPr>
              <w:t>туса</w:t>
            </w:r>
          </w:p>
        </w:tc>
        <w:tc>
          <w:tcPr>
            <w:tcW w:w="5043" w:type="dxa"/>
            <w:tcBorders>
              <w:bottom w:val="single" w:sz="4" w:space="0" w:color="000000"/>
            </w:tcBorders>
          </w:tcPr>
          <w:p w14:paraId="2FDF2048" w14:textId="77777777" w:rsidR="00581300" w:rsidRPr="00581300" w:rsidRDefault="00581300" w:rsidP="00581300">
            <w:pPr>
              <w:ind w:left="117" w:right="97"/>
              <w:jc w:val="both"/>
              <w:rPr>
                <w:sz w:val="24"/>
              </w:rPr>
            </w:pPr>
            <w:r w:rsidRPr="00581300">
              <w:rPr>
                <w:sz w:val="24"/>
              </w:rPr>
              <w:t>Соблюдает правила поведения в разных соци-</w:t>
            </w:r>
            <w:r w:rsidRPr="00581300">
              <w:rPr>
                <w:spacing w:val="1"/>
                <w:sz w:val="24"/>
              </w:rPr>
              <w:t xml:space="preserve"> </w:t>
            </w:r>
            <w:r w:rsidRPr="00581300">
              <w:rPr>
                <w:sz w:val="24"/>
              </w:rPr>
              <w:t>альных ситуациях: с близкими в семье, с учи-</w:t>
            </w:r>
            <w:r w:rsidRPr="00581300">
              <w:rPr>
                <w:spacing w:val="1"/>
                <w:sz w:val="24"/>
              </w:rPr>
              <w:t xml:space="preserve"> </w:t>
            </w:r>
            <w:r w:rsidRPr="00581300">
              <w:rPr>
                <w:sz w:val="24"/>
              </w:rPr>
              <w:t>телями,</w:t>
            </w:r>
            <w:r w:rsidRPr="00581300">
              <w:rPr>
                <w:spacing w:val="-3"/>
                <w:sz w:val="24"/>
              </w:rPr>
              <w:t xml:space="preserve"> </w:t>
            </w:r>
            <w:r w:rsidRPr="00581300">
              <w:rPr>
                <w:sz w:val="24"/>
              </w:rPr>
              <w:t>с</w:t>
            </w:r>
            <w:r w:rsidRPr="00581300">
              <w:rPr>
                <w:spacing w:val="-2"/>
                <w:sz w:val="24"/>
              </w:rPr>
              <w:t xml:space="preserve"> </w:t>
            </w:r>
            <w:r w:rsidRPr="00581300">
              <w:rPr>
                <w:sz w:val="24"/>
              </w:rPr>
              <w:t>учениками,</w:t>
            </w:r>
            <w:r w:rsidRPr="00581300">
              <w:rPr>
                <w:spacing w:val="-2"/>
                <w:sz w:val="24"/>
              </w:rPr>
              <w:t xml:space="preserve"> </w:t>
            </w:r>
            <w:r w:rsidRPr="00581300">
              <w:rPr>
                <w:sz w:val="24"/>
              </w:rPr>
              <w:t>с</w:t>
            </w:r>
            <w:r w:rsidRPr="00581300">
              <w:rPr>
                <w:spacing w:val="-4"/>
                <w:sz w:val="24"/>
              </w:rPr>
              <w:t xml:space="preserve"> </w:t>
            </w:r>
            <w:r w:rsidRPr="00581300">
              <w:rPr>
                <w:sz w:val="24"/>
              </w:rPr>
              <w:t>незнакомыми</w:t>
            </w:r>
            <w:r w:rsidRPr="00581300">
              <w:rPr>
                <w:spacing w:val="-2"/>
                <w:sz w:val="24"/>
              </w:rPr>
              <w:t xml:space="preserve"> </w:t>
            </w:r>
            <w:r w:rsidRPr="00581300">
              <w:rPr>
                <w:sz w:val="24"/>
              </w:rPr>
              <w:t>людьми.</w:t>
            </w:r>
          </w:p>
        </w:tc>
      </w:tr>
      <w:tr w:rsidR="00581300" w:rsidRPr="00581300" w14:paraId="5C923C69" w14:textId="77777777" w:rsidTr="00581300">
        <w:trPr>
          <w:trHeight w:val="2692"/>
        </w:trPr>
        <w:tc>
          <w:tcPr>
            <w:tcW w:w="557" w:type="dxa"/>
            <w:vMerge/>
            <w:tcBorders>
              <w:top w:val="nil"/>
            </w:tcBorders>
          </w:tcPr>
          <w:p w14:paraId="23A65803" w14:textId="77777777" w:rsidR="00581300" w:rsidRPr="00581300" w:rsidRDefault="00581300" w:rsidP="00581300">
            <w:pPr>
              <w:rPr>
                <w:sz w:val="2"/>
                <w:szCs w:val="2"/>
              </w:rPr>
            </w:pPr>
          </w:p>
        </w:tc>
        <w:tc>
          <w:tcPr>
            <w:tcW w:w="2384" w:type="dxa"/>
            <w:vMerge/>
            <w:tcBorders>
              <w:top w:val="nil"/>
            </w:tcBorders>
          </w:tcPr>
          <w:p w14:paraId="3F8B31F9" w14:textId="77777777" w:rsidR="00581300" w:rsidRPr="00581300" w:rsidRDefault="00581300" w:rsidP="00581300">
            <w:pPr>
              <w:rPr>
                <w:sz w:val="2"/>
                <w:szCs w:val="2"/>
              </w:rPr>
            </w:pPr>
          </w:p>
        </w:tc>
        <w:tc>
          <w:tcPr>
            <w:tcW w:w="2573" w:type="dxa"/>
            <w:tcBorders>
              <w:right w:val="single" w:sz="4" w:space="0" w:color="000000"/>
            </w:tcBorders>
          </w:tcPr>
          <w:p w14:paraId="5A08F0DA" w14:textId="77777777" w:rsidR="00581300" w:rsidRPr="00581300" w:rsidRDefault="00581300" w:rsidP="00581300">
            <w:pPr>
              <w:spacing w:before="7"/>
              <w:rPr>
                <w:b/>
                <w:sz w:val="20"/>
              </w:rPr>
            </w:pPr>
          </w:p>
          <w:p w14:paraId="240CBB68" w14:textId="77777777" w:rsidR="00581300" w:rsidRPr="00581300" w:rsidRDefault="00581300" w:rsidP="00581300">
            <w:pPr>
              <w:ind w:left="105" w:right="349"/>
              <w:rPr>
                <w:sz w:val="24"/>
              </w:rPr>
            </w:pPr>
            <w:r w:rsidRPr="00581300">
              <w:rPr>
                <w:sz w:val="24"/>
              </w:rPr>
              <w:t>Сформированность</w:t>
            </w:r>
            <w:r w:rsidRPr="00581300">
              <w:rPr>
                <w:spacing w:val="1"/>
                <w:sz w:val="24"/>
              </w:rPr>
              <w:t xml:space="preserve"> </w:t>
            </w:r>
            <w:r w:rsidRPr="00581300">
              <w:rPr>
                <w:sz w:val="24"/>
              </w:rPr>
              <w:t>основ нравственных</w:t>
            </w:r>
            <w:r w:rsidRPr="00581300">
              <w:rPr>
                <w:spacing w:val="-57"/>
                <w:sz w:val="24"/>
              </w:rPr>
              <w:t xml:space="preserve"> </w:t>
            </w:r>
            <w:r w:rsidRPr="00581300">
              <w:rPr>
                <w:sz w:val="24"/>
              </w:rPr>
              <w:t>установок</w:t>
            </w:r>
            <w:r w:rsidRPr="00581300">
              <w:rPr>
                <w:spacing w:val="-9"/>
                <w:sz w:val="24"/>
              </w:rPr>
              <w:t xml:space="preserve"> </w:t>
            </w:r>
            <w:r w:rsidRPr="00581300">
              <w:rPr>
                <w:sz w:val="24"/>
              </w:rPr>
              <w:t>и</w:t>
            </w:r>
            <w:r w:rsidRPr="00581300">
              <w:rPr>
                <w:spacing w:val="-8"/>
                <w:sz w:val="24"/>
              </w:rPr>
              <w:t xml:space="preserve"> </w:t>
            </w:r>
            <w:r w:rsidRPr="00581300">
              <w:rPr>
                <w:sz w:val="24"/>
              </w:rPr>
              <w:t>мораль-</w:t>
            </w:r>
            <w:r w:rsidRPr="00581300">
              <w:rPr>
                <w:spacing w:val="-57"/>
                <w:sz w:val="24"/>
              </w:rPr>
              <w:t xml:space="preserve"> </w:t>
            </w:r>
            <w:r w:rsidRPr="00581300">
              <w:rPr>
                <w:sz w:val="24"/>
              </w:rPr>
              <w:t>ных</w:t>
            </w:r>
            <w:r w:rsidRPr="00581300">
              <w:rPr>
                <w:spacing w:val="-2"/>
                <w:sz w:val="24"/>
              </w:rPr>
              <w:t xml:space="preserve"> </w:t>
            </w:r>
            <w:r w:rsidRPr="00581300">
              <w:rPr>
                <w:sz w:val="24"/>
              </w:rPr>
              <w:t>норм.</w:t>
            </w:r>
          </w:p>
          <w:p w14:paraId="177E40F4" w14:textId="77777777" w:rsidR="00581300" w:rsidRPr="00581300" w:rsidRDefault="00581300" w:rsidP="00581300">
            <w:pPr>
              <w:spacing w:before="1"/>
              <w:ind w:left="105" w:right="91"/>
              <w:jc w:val="both"/>
              <w:rPr>
                <w:sz w:val="24"/>
              </w:rPr>
            </w:pPr>
            <w:r w:rsidRPr="00581300">
              <w:rPr>
                <w:sz w:val="24"/>
              </w:rPr>
              <w:t>Адекватность</w:t>
            </w:r>
            <w:r w:rsidRPr="00581300">
              <w:rPr>
                <w:spacing w:val="1"/>
                <w:sz w:val="24"/>
              </w:rPr>
              <w:t xml:space="preserve"> </w:t>
            </w:r>
            <w:r w:rsidRPr="00581300">
              <w:rPr>
                <w:sz w:val="24"/>
              </w:rPr>
              <w:t>приме-</w:t>
            </w:r>
            <w:r w:rsidRPr="00581300">
              <w:rPr>
                <w:spacing w:val="-57"/>
                <w:sz w:val="24"/>
              </w:rPr>
              <w:t xml:space="preserve"> </w:t>
            </w:r>
            <w:r w:rsidRPr="00581300">
              <w:rPr>
                <w:sz w:val="24"/>
              </w:rPr>
              <w:t>нения</w:t>
            </w:r>
            <w:r w:rsidRPr="00581300">
              <w:rPr>
                <w:spacing w:val="1"/>
                <w:sz w:val="24"/>
              </w:rPr>
              <w:t xml:space="preserve"> </w:t>
            </w:r>
            <w:r w:rsidRPr="00581300">
              <w:rPr>
                <w:sz w:val="24"/>
              </w:rPr>
              <w:t>ритуалов</w:t>
            </w:r>
            <w:r w:rsidRPr="00581300">
              <w:rPr>
                <w:spacing w:val="1"/>
                <w:sz w:val="24"/>
              </w:rPr>
              <w:t xml:space="preserve"> </w:t>
            </w:r>
            <w:r w:rsidRPr="00581300">
              <w:rPr>
                <w:sz w:val="24"/>
              </w:rPr>
              <w:t>соци-</w:t>
            </w:r>
            <w:r w:rsidRPr="00581300">
              <w:rPr>
                <w:spacing w:val="-57"/>
                <w:sz w:val="24"/>
              </w:rPr>
              <w:t xml:space="preserve"> </w:t>
            </w:r>
            <w:r w:rsidRPr="00581300">
              <w:rPr>
                <w:sz w:val="24"/>
              </w:rPr>
              <w:t>ального</w:t>
            </w:r>
            <w:r w:rsidRPr="00581300">
              <w:rPr>
                <w:spacing w:val="1"/>
                <w:sz w:val="24"/>
              </w:rPr>
              <w:t xml:space="preserve"> </w:t>
            </w:r>
            <w:r w:rsidRPr="00581300">
              <w:rPr>
                <w:sz w:val="24"/>
              </w:rPr>
              <w:t>взаимодей-</w:t>
            </w:r>
            <w:r w:rsidRPr="00581300">
              <w:rPr>
                <w:spacing w:val="-57"/>
                <w:sz w:val="24"/>
              </w:rPr>
              <w:t xml:space="preserve"> </w:t>
            </w:r>
            <w:r w:rsidRPr="00581300">
              <w:rPr>
                <w:sz w:val="24"/>
              </w:rPr>
              <w:t>ствия</w:t>
            </w:r>
          </w:p>
        </w:tc>
        <w:tc>
          <w:tcPr>
            <w:tcW w:w="5043" w:type="dxa"/>
            <w:tcBorders>
              <w:top w:val="single" w:sz="4" w:space="0" w:color="000000"/>
              <w:left w:val="single" w:sz="4" w:space="0" w:color="000000"/>
              <w:bottom w:val="single" w:sz="4" w:space="0" w:color="000000"/>
              <w:right w:val="single" w:sz="4" w:space="0" w:color="000000"/>
            </w:tcBorders>
          </w:tcPr>
          <w:p w14:paraId="618E7EA5" w14:textId="77777777" w:rsidR="00581300" w:rsidRPr="00581300" w:rsidRDefault="00581300" w:rsidP="00581300">
            <w:pPr>
              <w:spacing w:before="100"/>
              <w:ind w:left="120" w:right="99"/>
              <w:jc w:val="both"/>
              <w:rPr>
                <w:sz w:val="24"/>
              </w:rPr>
            </w:pPr>
            <w:r w:rsidRPr="00581300">
              <w:rPr>
                <w:sz w:val="24"/>
              </w:rPr>
              <w:t>Отвечает за свои поступки. Уважает свое мне-</w:t>
            </w:r>
            <w:r w:rsidRPr="00581300">
              <w:rPr>
                <w:spacing w:val="-57"/>
                <w:sz w:val="24"/>
              </w:rPr>
              <w:t xml:space="preserve"> </w:t>
            </w:r>
            <w:r w:rsidRPr="00581300">
              <w:rPr>
                <w:sz w:val="24"/>
              </w:rPr>
              <w:t>ние и мнение окружающих. Умеет вступить в</w:t>
            </w:r>
            <w:r w:rsidRPr="00581300">
              <w:rPr>
                <w:spacing w:val="1"/>
                <w:sz w:val="24"/>
              </w:rPr>
              <w:t xml:space="preserve"> </w:t>
            </w:r>
            <w:r w:rsidRPr="00581300">
              <w:rPr>
                <w:sz w:val="24"/>
              </w:rPr>
              <w:t>контакт и общаться в соответствие с возрас-</w:t>
            </w:r>
            <w:r w:rsidRPr="00581300">
              <w:rPr>
                <w:spacing w:val="1"/>
                <w:sz w:val="24"/>
              </w:rPr>
              <w:t xml:space="preserve"> </w:t>
            </w:r>
            <w:r w:rsidRPr="00581300">
              <w:rPr>
                <w:sz w:val="24"/>
              </w:rPr>
              <w:t>том, близостью и социальным статусом собе-</w:t>
            </w:r>
            <w:r w:rsidRPr="00581300">
              <w:rPr>
                <w:spacing w:val="1"/>
                <w:sz w:val="24"/>
              </w:rPr>
              <w:t xml:space="preserve"> </w:t>
            </w:r>
            <w:r w:rsidRPr="00581300">
              <w:rPr>
                <w:sz w:val="24"/>
              </w:rPr>
              <w:t>седника, коррективно привлечь к себе внима-</w:t>
            </w:r>
            <w:r w:rsidRPr="00581300">
              <w:rPr>
                <w:spacing w:val="1"/>
                <w:sz w:val="24"/>
              </w:rPr>
              <w:t xml:space="preserve"> </w:t>
            </w:r>
            <w:r w:rsidRPr="00581300">
              <w:rPr>
                <w:sz w:val="24"/>
              </w:rPr>
              <w:t>ние, отстраниться от нежелательно контакта,</w:t>
            </w:r>
            <w:r w:rsidRPr="00581300">
              <w:rPr>
                <w:spacing w:val="1"/>
                <w:sz w:val="24"/>
              </w:rPr>
              <w:t xml:space="preserve"> </w:t>
            </w:r>
            <w:r w:rsidRPr="00581300">
              <w:rPr>
                <w:sz w:val="24"/>
              </w:rPr>
              <w:t>выразить свои чувства:</w:t>
            </w:r>
          </w:p>
          <w:p w14:paraId="329D6E03" w14:textId="77777777" w:rsidR="00581300" w:rsidRPr="00581300" w:rsidRDefault="00581300" w:rsidP="00581300">
            <w:pPr>
              <w:ind w:left="120" w:right="102" w:firstLine="60"/>
              <w:jc w:val="both"/>
              <w:rPr>
                <w:sz w:val="24"/>
              </w:rPr>
            </w:pPr>
            <w:r w:rsidRPr="00581300">
              <w:rPr>
                <w:sz w:val="24"/>
              </w:rPr>
              <w:t>отказ,</w:t>
            </w:r>
            <w:r w:rsidRPr="00581300">
              <w:rPr>
                <w:spacing w:val="1"/>
                <w:sz w:val="24"/>
              </w:rPr>
              <w:t xml:space="preserve"> </w:t>
            </w:r>
            <w:r w:rsidRPr="00581300">
              <w:rPr>
                <w:sz w:val="24"/>
              </w:rPr>
              <w:t>недовольство,</w:t>
            </w:r>
            <w:r w:rsidRPr="00581300">
              <w:rPr>
                <w:spacing w:val="1"/>
                <w:sz w:val="24"/>
              </w:rPr>
              <w:t xml:space="preserve"> </w:t>
            </w:r>
            <w:r w:rsidRPr="00581300">
              <w:rPr>
                <w:sz w:val="24"/>
              </w:rPr>
              <w:t>благодарность,</w:t>
            </w:r>
            <w:r w:rsidRPr="00581300">
              <w:rPr>
                <w:spacing w:val="1"/>
                <w:sz w:val="24"/>
              </w:rPr>
              <w:t xml:space="preserve"> </w:t>
            </w:r>
            <w:r w:rsidRPr="00581300">
              <w:rPr>
                <w:sz w:val="24"/>
              </w:rPr>
              <w:t>сочув-</w:t>
            </w:r>
            <w:r w:rsidRPr="00581300">
              <w:rPr>
                <w:spacing w:val="1"/>
                <w:sz w:val="24"/>
              </w:rPr>
              <w:t xml:space="preserve"> </w:t>
            </w:r>
            <w:r w:rsidRPr="00581300">
              <w:rPr>
                <w:sz w:val="24"/>
              </w:rPr>
              <w:t>ствие,</w:t>
            </w:r>
            <w:r w:rsidRPr="00581300">
              <w:rPr>
                <w:spacing w:val="-2"/>
                <w:sz w:val="24"/>
              </w:rPr>
              <w:t xml:space="preserve"> </w:t>
            </w:r>
            <w:r w:rsidRPr="00581300">
              <w:rPr>
                <w:sz w:val="24"/>
              </w:rPr>
              <w:t>намерение,</w:t>
            </w:r>
            <w:r w:rsidRPr="00581300">
              <w:rPr>
                <w:spacing w:val="-1"/>
                <w:sz w:val="24"/>
              </w:rPr>
              <w:t xml:space="preserve"> </w:t>
            </w:r>
            <w:r w:rsidRPr="00581300">
              <w:rPr>
                <w:sz w:val="24"/>
              </w:rPr>
              <w:t>просьбу,</w:t>
            </w:r>
            <w:r w:rsidRPr="00581300">
              <w:rPr>
                <w:spacing w:val="1"/>
                <w:sz w:val="24"/>
              </w:rPr>
              <w:t xml:space="preserve"> </w:t>
            </w:r>
            <w:r w:rsidRPr="00581300">
              <w:rPr>
                <w:sz w:val="24"/>
              </w:rPr>
              <w:t>опасение</w:t>
            </w:r>
            <w:r w:rsidRPr="00581300">
              <w:rPr>
                <w:spacing w:val="-2"/>
                <w:sz w:val="24"/>
              </w:rPr>
              <w:t xml:space="preserve"> </w:t>
            </w:r>
            <w:r w:rsidRPr="00581300">
              <w:rPr>
                <w:sz w:val="24"/>
              </w:rPr>
              <w:t>и</w:t>
            </w:r>
            <w:r w:rsidRPr="00581300">
              <w:rPr>
                <w:spacing w:val="-1"/>
                <w:sz w:val="24"/>
              </w:rPr>
              <w:t xml:space="preserve"> </w:t>
            </w:r>
            <w:r w:rsidRPr="00581300">
              <w:rPr>
                <w:sz w:val="24"/>
              </w:rPr>
              <w:t>др.</w:t>
            </w:r>
          </w:p>
        </w:tc>
      </w:tr>
      <w:tr w:rsidR="00581300" w:rsidRPr="00581300" w14:paraId="277ACA43" w14:textId="77777777" w:rsidTr="00581300">
        <w:trPr>
          <w:trHeight w:val="1316"/>
        </w:trPr>
        <w:tc>
          <w:tcPr>
            <w:tcW w:w="557" w:type="dxa"/>
            <w:vMerge/>
            <w:tcBorders>
              <w:top w:val="nil"/>
            </w:tcBorders>
          </w:tcPr>
          <w:p w14:paraId="71246162" w14:textId="77777777" w:rsidR="00581300" w:rsidRPr="00581300" w:rsidRDefault="00581300" w:rsidP="00581300">
            <w:pPr>
              <w:rPr>
                <w:sz w:val="2"/>
                <w:szCs w:val="2"/>
              </w:rPr>
            </w:pPr>
          </w:p>
        </w:tc>
        <w:tc>
          <w:tcPr>
            <w:tcW w:w="2384" w:type="dxa"/>
            <w:vMerge/>
            <w:tcBorders>
              <w:top w:val="nil"/>
            </w:tcBorders>
          </w:tcPr>
          <w:p w14:paraId="1BB8D342" w14:textId="77777777" w:rsidR="00581300" w:rsidRPr="00581300" w:rsidRDefault="00581300" w:rsidP="00581300">
            <w:pPr>
              <w:rPr>
                <w:sz w:val="2"/>
                <w:szCs w:val="2"/>
              </w:rPr>
            </w:pPr>
          </w:p>
        </w:tc>
        <w:tc>
          <w:tcPr>
            <w:tcW w:w="2573" w:type="dxa"/>
          </w:tcPr>
          <w:p w14:paraId="1C8D38C3" w14:textId="77777777" w:rsidR="00581300" w:rsidRPr="00581300" w:rsidRDefault="00581300" w:rsidP="00581300">
            <w:pPr>
              <w:spacing w:before="101"/>
              <w:ind w:left="105"/>
              <w:rPr>
                <w:sz w:val="24"/>
              </w:rPr>
            </w:pPr>
            <w:r w:rsidRPr="00581300">
              <w:rPr>
                <w:sz w:val="24"/>
              </w:rPr>
              <w:t>Сформированность</w:t>
            </w:r>
            <w:r w:rsidRPr="00581300">
              <w:rPr>
                <w:spacing w:val="1"/>
                <w:sz w:val="24"/>
              </w:rPr>
              <w:t xml:space="preserve"> </w:t>
            </w:r>
            <w:r w:rsidRPr="00581300">
              <w:rPr>
                <w:sz w:val="24"/>
              </w:rPr>
              <w:t>представлений</w:t>
            </w:r>
            <w:r w:rsidRPr="00581300">
              <w:rPr>
                <w:spacing w:val="17"/>
                <w:sz w:val="24"/>
              </w:rPr>
              <w:t xml:space="preserve"> </w:t>
            </w:r>
            <w:r w:rsidRPr="00581300">
              <w:rPr>
                <w:sz w:val="24"/>
              </w:rPr>
              <w:t>о</w:t>
            </w:r>
            <w:r w:rsidRPr="00581300">
              <w:rPr>
                <w:spacing w:val="16"/>
                <w:sz w:val="24"/>
              </w:rPr>
              <w:t xml:space="preserve"> </w:t>
            </w:r>
            <w:r w:rsidRPr="00581300">
              <w:rPr>
                <w:sz w:val="24"/>
              </w:rPr>
              <w:t>цен-</w:t>
            </w:r>
            <w:r w:rsidRPr="00581300">
              <w:rPr>
                <w:spacing w:val="-57"/>
                <w:sz w:val="24"/>
              </w:rPr>
              <w:t xml:space="preserve"> </w:t>
            </w:r>
            <w:r w:rsidRPr="00581300">
              <w:rPr>
                <w:sz w:val="24"/>
              </w:rPr>
              <w:t>ностях</w:t>
            </w:r>
            <w:r w:rsidRPr="00581300">
              <w:rPr>
                <w:spacing w:val="1"/>
                <w:sz w:val="24"/>
              </w:rPr>
              <w:t xml:space="preserve"> </w:t>
            </w:r>
            <w:r w:rsidRPr="00581300">
              <w:rPr>
                <w:sz w:val="24"/>
              </w:rPr>
              <w:t>общества</w:t>
            </w:r>
          </w:p>
        </w:tc>
        <w:tc>
          <w:tcPr>
            <w:tcW w:w="5043" w:type="dxa"/>
            <w:tcBorders>
              <w:top w:val="single" w:sz="4" w:space="0" w:color="000000"/>
            </w:tcBorders>
          </w:tcPr>
          <w:p w14:paraId="70C743A3" w14:textId="77777777" w:rsidR="00581300" w:rsidRPr="00581300" w:rsidRDefault="00581300" w:rsidP="00581300">
            <w:pPr>
              <w:spacing w:before="101"/>
              <w:ind w:left="117" w:right="95"/>
              <w:jc w:val="both"/>
              <w:rPr>
                <w:sz w:val="24"/>
              </w:rPr>
            </w:pPr>
            <w:r w:rsidRPr="00581300">
              <w:rPr>
                <w:sz w:val="24"/>
              </w:rPr>
              <w:t>Знает некоторые общечеловеческие (базовые</w:t>
            </w:r>
            <w:r w:rsidRPr="00581300">
              <w:rPr>
                <w:spacing w:val="1"/>
                <w:sz w:val="24"/>
              </w:rPr>
              <w:t xml:space="preserve"> </w:t>
            </w:r>
            <w:r w:rsidRPr="00581300">
              <w:rPr>
                <w:sz w:val="24"/>
              </w:rPr>
              <w:t>ценности):</w:t>
            </w:r>
            <w:r w:rsidRPr="00581300">
              <w:rPr>
                <w:spacing w:val="-10"/>
                <w:sz w:val="24"/>
              </w:rPr>
              <w:t xml:space="preserve"> </w:t>
            </w:r>
            <w:r w:rsidRPr="00581300">
              <w:rPr>
                <w:sz w:val="24"/>
              </w:rPr>
              <w:t>совесть,</w:t>
            </w:r>
            <w:r w:rsidRPr="00581300">
              <w:rPr>
                <w:spacing w:val="-6"/>
                <w:sz w:val="24"/>
              </w:rPr>
              <w:t xml:space="preserve"> </w:t>
            </w:r>
            <w:r w:rsidRPr="00581300">
              <w:rPr>
                <w:sz w:val="24"/>
              </w:rPr>
              <w:t>счастье,</w:t>
            </w:r>
            <w:r w:rsidRPr="00581300">
              <w:rPr>
                <w:spacing w:val="-7"/>
                <w:sz w:val="24"/>
              </w:rPr>
              <w:t xml:space="preserve"> </w:t>
            </w:r>
            <w:r w:rsidRPr="00581300">
              <w:rPr>
                <w:sz w:val="24"/>
              </w:rPr>
              <w:t>добро,</w:t>
            </w:r>
            <w:r w:rsidRPr="00581300">
              <w:rPr>
                <w:spacing w:val="-7"/>
                <w:sz w:val="24"/>
              </w:rPr>
              <w:t xml:space="preserve"> </w:t>
            </w:r>
            <w:r w:rsidRPr="00581300">
              <w:rPr>
                <w:sz w:val="24"/>
              </w:rPr>
              <w:t>честь,</w:t>
            </w:r>
            <w:r w:rsidRPr="00581300">
              <w:rPr>
                <w:spacing w:val="-6"/>
                <w:sz w:val="24"/>
              </w:rPr>
              <w:t xml:space="preserve"> </w:t>
            </w:r>
            <w:r w:rsidRPr="00581300">
              <w:rPr>
                <w:sz w:val="24"/>
              </w:rPr>
              <w:t>долг,</w:t>
            </w:r>
            <w:r w:rsidRPr="00581300">
              <w:rPr>
                <w:spacing w:val="-58"/>
                <w:sz w:val="24"/>
              </w:rPr>
              <w:t xml:space="preserve"> </w:t>
            </w:r>
            <w:r w:rsidRPr="00581300">
              <w:rPr>
                <w:sz w:val="24"/>
              </w:rPr>
              <w:t>вера,</w:t>
            </w:r>
            <w:r w:rsidRPr="00581300">
              <w:rPr>
                <w:spacing w:val="-1"/>
                <w:sz w:val="24"/>
              </w:rPr>
              <w:t xml:space="preserve"> </w:t>
            </w:r>
            <w:r w:rsidRPr="00581300">
              <w:rPr>
                <w:sz w:val="24"/>
              </w:rPr>
              <w:t>ответственность,</w:t>
            </w:r>
            <w:r w:rsidRPr="00581300">
              <w:rPr>
                <w:spacing w:val="-3"/>
                <w:sz w:val="24"/>
              </w:rPr>
              <w:t xml:space="preserve"> </w:t>
            </w:r>
            <w:r w:rsidRPr="00581300">
              <w:rPr>
                <w:sz w:val="24"/>
              </w:rPr>
              <w:t>достоинство.</w:t>
            </w:r>
          </w:p>
        </w:tc>
      </w:tr>
      <w:tr w:rsidR="00581300" w:rsidRPr="00581300" w14:paraId="5EB6F5A6" w14:textId="77777777" w:rsidTr="00581300">
        <w:trPr>
          <w:trHeight w:val="1104"/>
        </w:trPr>
        <w:tc>
          <w:tcPr>
            <w:tcW w:w="557" w:type="dxa"/>
            <w:vMerge w:val="restart"/>
          </w:tcPr>
          <w:p w14:paraId="2CAE4488" w14:textId="77777777" w:rsidR="00581300" w:rsidRPr="00581300" w:rsidRDefault="00581300" w:rsidP="00581300">
            <w:pPr>
              <w:spacing w:line="269" w:lineRule="exact"/>
              <w:ind w:left="117"/>
              <w:rPr>
                <w:sz w:val="24"/>
              </w:rPr>
            </w:pPr>
            <w:r w:rsidRPr="00581300">
              <w:rPr>
                <w:sz w:val="24"/>
              </w:rPr>
              <w:t>8</w:t>
            </w:r>
          </w:p>
        </w:tc>
        <w:tc>
          <w:tcPr>
            <w:tcW w:w="2384" w:type="dxa"/>
            <w:vMerge w:val="restart"/>
          </w:tcPr>
          <w:p w14:paraId="3487E73B" w14:textId="77777777" w:rsidR="00581300" w:rsidRPr="00581300" w:rsidRDefault="00581300" w:rsidP="00581300">
            <w:pPr>
              <w:ind w:left="117" w:right="94"/>
              <w:jc w:val="both"/>
              <w:rPr>
                <w:sz w:val="24"/>
              </w:rPr>
            </w:pPr>
            <w:r w:rsidRPr="00581300">
              <w:rPr>
                <w:spacing w:val="-1"/>
                <w:sz w:val="24"/>
              </w:rPr>
              <w:t>Принятие</w:t>
            </w:r>
            <w:r w:rsidRPr="00581300">
              <w:rPr>
                <w:spacing w:val="-14"/>
                <w:sz w:val="24"/>
              </w:rPr>
              <w:t xml:space="preserve"> </w:t>
            </w:r>
            <w:r w:rsidRPr="00581300">
              <w:rPr>
                <w:sz w:val="24"/>
              </w:rPr>
              <w:t>и</w:t>
            </w:r>
            <w:r w:rsidRPr="00581300">
              <w:rPr>
                <w:spacing w:val="-12"/>
                <w:sz w:val="24"/>
              </w:rPr>
              <w:t xml:space="preserve"> </w:t>
            </w:r>
            <w:r w:rsidRPr="00581300">
              <w:rPr>
                <w:sz w:val="24"/>
              </w:rPr>
              <w:t>освоение</w:t>
            </w:r>
            <w:r w:rsidRPr="00581300">
              <w:rPr>
                <w:spacing w:val="-58"/>
                <w:sz w:val="24"/>
              </w:rPr>
              <w:t xml:space="preserve"> </w:t>
            </w:r>
            <w:r w:rsidRPr="00581300">
              <w:rPr>
                <w:sz w:val="24"/>
              </w:rPr>
              <w:t>социальной</w:t>
            </w:r>
            <w:r w:rsidRPr="00581300">
              <w:rPr>
                <w:spacing w:val="1"/>
                <w:sz w:val="24"/>
              </w:rPr>
              <w:t xml:space="preserve"> </w:t>
            </w:r>
            <w:r w:rsidRPr="00581300">
              <w:rPr>
                <w:sz w:val="24"/>
              </w:rPr>
              <w:t>роли</w:t>
            </w:r>
            <w:r w:rsidRPr="00581300">
              <w:rPr>
                <w:spacing w:val="-57"/>
                <w:sz w:val="24"/>
              </w:rPr>
              <w:t xml:space="preserve"> </w:t>
            </w:r>
            <w:r w:rsidRPr="00581300">
              <w:rPr>
                <w:sz w:val="24"/>
              </w:rPr>
              <w:t>обучающегося, фор-</w:t>
            </w:r>
            <w:r w:rsidRPr="00581300">
              <w:rPr>
                <w:spacing w:val="1"/>
                <w:sz w:val="24"/>
              </w:rPr>
              <w:t xml:space="preserve"> </w:t>
            </w:r>
            <w:r w:rsidRPr="00581300">
              <w:rPr>
                <w:sz w:val="24"/>
              </w:rPr>
              <w:t>мирование</w:t>
            </w:r>
            <w:r w:rsidRPr="00581300">
              <w:rPr>
                <w:spacing w:val="1"/>
                <w:sz w:val="24"/>
              </w:rPr>
              <w:t xml:space="preserve"> </w:t>
            </w:r>
            <w:r w:rsidRPr="00581300">
              <w:rPr>
                <w:sz w:val="24"/>
              </w:rPr>
              <w:t>и</w:t>
            </w:r>
            <w:r w:rsidRPr="00581300">
              <w:rPr>
                <w:spacing w:val="1"/>
                <w:sz w:val="24"/>
              </w:rPr>
              <w:t xml:space="preserve"> </w:t>
            </w:r>
            <w:r w:rsidRPr="00581300">
              <w:rPr>
                <w:sz w:val="24"/>
              </w:rPr>
              <w:t>разви-</w:t>
            </w:r>
            <w:r w:rsidRPr="00581300">
              <w:rPr>
                <w:spacing w:val="-57"/>
                <w:sz w:val="24"/>
              </w:rPr>
              <w:t xml:space="preserve"> </w:t>
            </w:r>
            <w:r w:rsidRPr="00581300">
              <w:rPr>
                <w:sz w:val="24"/>
              </w:rPr>
              <w:t>тие</w:t>
            </w:r>
            <w:r w:rsidRPr="00581300">
              <w:rPr>
                <w:spacing w:val="1"/>
                <w:sz w:val="24"/>
              </w:rPr>
              <w:t xml:space="preserve"> </w:t>
            </w:r>
            <w:r w:rsidRPr="00581300">
              <w:rPr>
                <w:sz w:val="24"/>
              </w:rPr>
              <w:t>социально-зна-</w:t>
            </w:r>
            <w:r w:rsidRPr="00581300">
              <w:rPr>
                <w:spacing w:val="-57"/>
                <w:sz w:val="24"/>
              </w:rPr>
              <w:t xml:space="preserve"> </w:t>
            </w:r>
            <w:r w:rsidRPr="00581300">
              <w:rPr>
                <w:sz w:val="24"/>
              </w:rPr>
              <w:t>чимых</w:t>
            </w:r>
            <w:r w:rsidRPr="00581300">
              <w:rPr>
                <w:spacing w:val="1"/>
                <w:sz w:val="24"/>
              </w:rPr>
              <w:t xml:space="preserve"> </w:t>
            </w:r>
            <w:r w:rsidRPr="00581300">
              <w:rPr>
                <w:sz w:val="24"/>
              </w:rPr>
              <w:t>мотивов</w:t>
            </w:r>
            <w:r w:rsidRPr="00581300">
              <w:rPr>
                <w:spacing w:val="-57"/>
                <w:sz w:val="24"/>
              </w:rPr>
              <w:t xml:space="preserve"> </w:t>
            </w:r>
            <w:r w:rsidRPr="00581300">
              <w:rPr>
                <w:sz w:val="24"/>
              </w:rPr>
              <w:t>учебной</w:t>
            </w:r>
            <w:r w:rsidRPr="00581300">
              <w:rPr>
                <w:spacing w:val="1"/>
                <w:sz w:val="24"/>
              </w:rPr>
              <w:t xml:space="preserve"> </w:t>
            </w:r>
            <w:r w:rsidRPr="00581300">
              <w:rPr>
                <w:sz w:val="24"/>
              </w:rPr>
              <w:t>деятельно-</w:t>
            </w:r>
            <w:r w:rsidRPr="00581300">
              <w:rPr>
                <w:spacing w:val="-57"/>
                <w:sz w:val="24"/>
              </w:rPr>
              <w:t xml:space="preserve"> </w:t>
            </w:r>
            <w:r w:rsidRPr="00581300">
              <w:rPr>
                <w:sz w:val="24"/>
              </w:rPr>
              <w:t>сти</w:t>
            </w:r>
          </w:p>
        </w:tc>
        <w:tc>
          <w:tcPr>
            <w:tcW w:w="2573" w:type="dxa"/>
          </w:tcPr>
          <w:p w14:paraId="5CBE8365" w14:textId="77777777" w:rsidR="00581300" w:rsidRPr="00581300" w:rsidRDefault="00581300" w:rsidP="00581300">
            <w:pPr>
              <w:ind w:left="117"/>
              <w:rPr>
                <w:sz w:val="24"/>
              </w:rPr>
            </w:pPr>
            <w:r w:rsidRPr="00581300">
              <w:rPr>
                <w:sz w:val="24"/>
              </w:rPr>
              <w:t>Принятие</w:t>
            </w:r>
            <w:r w:rsidRPr="00581300">
              <w:rPr>
                <w:spacing w:val="17"/>
                <w:sz w:val="24"/>
              </w:rPr>
              <w:t xml:space="preserve"> </w:t>
            </w:r>
            <w:r w:rsidRPr="00581300">
              <w:rPr>
                <w:sz w:val="24"/>
              </w:rPr>
              <w:t>социальной</w:t>
            </w:r>
            <w:r w:rsidRPr="00581300">
              <w:rPr>
                <w:spacing w:val="-57"/>
                <w:sz w:val="24"/>
              </w:rPr>
              <w:t xml:space="preserve"> </w:t>
            </w:r>
            <w:r w:rsidRPr="00581300">
              <w:rPr>
                <w:sz w:val="24"/>
              </w:rPr>
              <w:t>роли</w:t>
            </w:r>
          </w:p>
        </w:tc>
        <w:tc>
          <w:tcPr>
            <w:tcW w:w="5043" w:type="dxa"/>
          </w:tcPr>
          <w:p w14:paraId="13C3A60A" w14:textId="77777777" w:rsidR="00581300" w:rsidRPr="00581300" w:rsidRDefault="00581300" w:rsidP="00581300">
            <w:pPr>
              <w:ind w:left="117" w:right="89"/>
              <w:rPr>
                <w:sz w:val="24"/>
              </w:rPr>
            </w:pPr>
            <w:r w:rsidRPr="00581300">
              <w:rPr>
                <w:sz w:val="24"/>
              </w:rPr>
              <w:t>Понимае</w:t>
            </w:r>
            <w:r w:rsidR="00707A13">
              <w:rPr>
                <w:sz w:val="24"/>
              </w:rPr>
              <w:t>т</w:t>
            </w:r>
            <w:r w:rsidRPr="00581300">
              <w:rPr>
                <w:spacing w:val="-12"/>
                <w:sz w:val="24"/>
              </w:rPr>
              <w:t xml:space="preserve"> </w:t>
            </w:r>
            <w:r w:rsidRPr="00581300">
              <w:rPr>
                <w:sz w:val="24"/>
              </w:rPr>
              <w:t>важность</w:t>
            </w:r>
            <w:r w:rsidRPr="00581300">
              <w:rPr>
                <w:spacing w:val="49"/>
                <w:sz w:val="24"/>
              </w:rPr>
              <w:t xml:space="preserve"> </w:t>
            </w:r>
            <w:r w:rsidRPr="00581300">
              <w:rPr>
                <w:sz w:val="24"/>
              </w:rPr>
              <w:t>учебы,</w:t>
            </w:r>
            <w:r w:rsidRPr="00581300">
              <w:rPr>
                <w:spacing w:val="-11"/>
                <w:sz w:val="24"/>
              </w:rPr>
              <w:t xml:space="preserve"> </w:t>
            </w:r>
            <w:r w:rsidRPr="00581300">
              <w:rPr>
                <w:sz w:val="24"/>
              </w:rPr>
              <w:t>проявляет</w:t>
            </w:r>
            <w:r w:rsidRPr="00581300">
              <w:rPr>
                <w:spacing w:val="-10"/>
                <w:sz w:val="24"/>
              </w:rPr>
              <w:t xml:space="preserve"> </w:t>
            </w:r>
            <w:r w:rsidR="00707A13">
              <w:rPr>
                <w:sz w:val="24"/>
              </w:rPr>
              <w:t>любозна</w:t>
            </w:r>
            <w:r w:rsidRPr="00581300">
              <w:rPr>
                <w:sz w:val="24"/>
              </w:rPr>
              <w:t>тельность</w:t>
            </w:r>
            <w:r w:rsidRPr="00581300">
              <w:rPr>
                <w:spacing w:val="10"/>
                <w:sz w:val="24"/>
              </w:rPr>
              <w:t xml:space="preserve"> </w:t>
            </w:r>
            <w:r w:rsidRPr="00581300">
              <w:rPr>
                <w:sz w:val="24"/>
              </w:rPr>
              <w:t>и</w:t>
            </w:r>
            <w:r w:rsidRPr="00581300">
              <w:rPr>
                <w:spacing w:val="12"/>
                <w:sz w:val="24"/>
              </w:rPr>
              <w:t xml:space="preserve"> </w:t>
            </w:r>
            <w:r w:rsidRPr="00581300">
              <w:rPr>
                <w:sz w:val="24"/>
              </w:rPr>
              <w:t>интерес</w:t>
            </w:r>
            <w:r w:rsidRPr="00581300">
              <w:rPr>
                <w:spacing w:val="10"/>
                <w:sz w:val="24"/>
              </w:rPr>
              <w:t xml:space="preserve"> </w:t>
            </w:r>
            <w:r w:rsidRPr="00581300">
              <w:rPr>
                <w:sz w:val="24"/>
              </w:rPr>
              <w:t>к</w:t>
            </w:r>
            <w:r w:rsidRPr="00581300">
              <w:rPr>
                <w:spacing w:val="12"/>
                <w:sz w:val="24"/>
              </w:rPr>
              <w:t xml:space="preserve"> </w:t>
            </w:r>
            <w:r w:rsidRPr="00581300">
              <w:rPr>
                <w:sz w:val="24"/>
              </w:rPr>
              <w:t>новому</w:t>
            </w:r>
            <w:r w:rsidRPr="00581300">
              <w:rPr>
                <w:spacing w:val="4"/>
                <w:sz w:val="24"/>
              </w:rPr>
              <w:t xml:space="preserve"> </w:t>
            </w:r>
            <w:r w:rsidRPr="00581300">
              <w:rPr>
                <w:sz w:val="24"/>
              </w:rPr>
              <w:t>(посещает</w:t>
            </w:r>
          </w:p>
          <w:p w14:paraId="53C59A22" w14:textId="77777777" w:rsidR="00581300" w:rsidRPr="00581300" w:rsidRDefault="00581300" w:rsidP="00581300">
            <w:pPr>
              <w:spacing w:line="270" w:lineRule="atLeast"/>
              <w:ind w:left="117" w:right="94"/>
              <w:rPr>
                <w:sz w:val="24"/>
              </w:rPr>
            </w:pPr>
            <w:r w:rsidRPr="00581300">
              <w:rPr>
                <w:sz w:val="24"/>
              </w:rPr>
              <w:t>школу,</w:t>
            </w:r>
            <w:r w:rsidRPr="00581300">
              <w:rPr>
                <w:spacing w:val="18"/>
                <w:sz w:val="24"/>
              </w:rPr>
              <w:t xml:space="preserve"> </w:t>
            </w:r>
            <w:r w:rsidRPr="00581300">
              <w:rPr>
                <w:sz w:val="24"/>
              </w:rPr>
              <w:t>не</w:t>
            </w:r>
            <w:r w:rsidRPr="00581300">
              <w:rPr>
                <w:spacing w:val="18"/>
                <w:sz w:val="24"/>
              </w:rPr>
              <w:t xml:space="preserve"> </w:t>
            </w:r>
            <w:r w:rsidRPr="00581300">
              <w:rPr>
                <w:sz w:val="24"/>
              </w:rPr>
              <w:t>имеет</w:t>
            </w:r>
            <w:r w:rsidRPr="00581300">
              <w:rPr>
                <w:spacing w:val="19"/>
                <w:sz w:val="24"/>
              </w:rPr>
              <w:t xml:space="preserve"> </w:t>
            </w:r>
            <w:r w:rsidRPr="00581300">
              <w:rPr>
                <w:sz w:val="24"/>
              </w:rPr>
              <w:t>пропусков</w:t>
            </w:r>
            <w:r w:rsidRPr="00581300">
              <w:rPr>
                <w:spacing w:val="18"/>
                <w:sz w:val="24"/>
              </w:rPr>
              <w:t xml:space="preserve"> </w:t>
            </w:r>
            <w:r w:rsidRPr="00581300">
              <w:rPr>
                <w:sz w:val="24"/>
              </w:rPr>
              <w:t>без</w:t>
            </w:r>
            <w:r w:rsidRPr="00581300">
              <w:rPr>
                <w:spacing w:val="21"/>
                <w:sz w:val="24"/>
              </w:rPr>
              <w:t xml:space="preserve"> </w:t>
            </w:r>
            <w:r w:rsidRPr="00581300">
              <w:rPr>
                <w:sz w:val="24"/>
              </w:rPr>
              <w:t>уважительной</w:t>
            </w:r>
            <w:r w:rsidRPr="00581300">
              <w:rPr>
                <w:spacing w:val="-57"/>
                <w:sz w:val="24"/>
              </w:rPr>
              <w:t xml:space="preserve"> </w:t>
            </w:r>
            <w:r w:rsidRPr="00581300">
              <w:rPr>
                <w:sz w:val="24"/>
              </w:rPr>
              <w:t>причины)</w:t>
            </w:r>
          </w:p>
        </w:tc>
      </w:tr>
      <w:tr w:rsidR="00581300" w:rsidRPr="00581300" w14:paraId="4BA21791" w14:textId="77777777" w:rsidTr="00581300">
        <w:trPr>
          <w:trHeight w:val="762"/>
        </w:trPr>
        <w:tc>
          <w:tcPr>
            <w:tcW w:w="557" w:type="dxa"/>
            <w:vMerge/>
            <w:tcBorders>
              <w:top w:val="nil"/>
            </w:tcBorders>
          </w:tcPr>
          <w:p w14:paraId="2BFABF57" w14:textId="77777777" w:rsidR="00581300" w:rsidRPr="00581300" w:rsidRDefault="00581300" w:rsidP="00581300">
            <w:pPr>
              <w:rPr>
                <w:sz w:val="2"/>
                <w:szCs w:val="2"/>
              </w:rPr>
            </w:pPr>
          </w:p>
        </w:tc>
        <w:tc>
          <w:tcPr>
            <w:tcW w:w="2384" w:type="dxa"/>
            <w:vMerge/>
            <w:tcBorders>
              <w:top w:val="nil"/>
            </w:tcBorders>
          </w:tcPr>
          <w:p w14:paraId="4D8B44DF" w14:textId="77777777" w:rsidR="00581300" w:rsidRPr="00581300" w:rsidRDefault="00581300" w:rsidP="00581300">
            <w:pPr>
              <w:rPr>
                <w:sz w:val="2"/>
                <w:szCs w:val="2"/>
              </w:rPr>
            </w:pPr>
          </w:p>
        </w:tc>
        <w:tc>
          <w:tcPr>
            <w:tcW w:w="2573" w:type="dxa"/>
            <w:vMerge w:val="restart"/>
          </w:tcPr>
          <w:p w14:paraId="72DDF7CD" w14:textId="77777777" w:rsidR="00581300" w:rsidRPr="00581300" w:rsidRDefault="00581300" w:rsidP="00581300">
            <w:pPr>
              <w:spacing w:before="211"/>
              <w:ind w:left="105" w:right="85"/>
              <w:jc w:val="both"/>
              <w:rPr>
                <w:sz w:val="24"/>
              </w:rPr>
            </w:pPr>
            <w:r w:rsidRPr="00581300">
              <w:rPr>
                <w:sz w:val="24"/>
              </w:rPr>
              <w:t>Развитость социально-</w:t>
            </w:r>
            <w:r w:rsidRPr="00581300">
              <w:rPr>
                <w:spacing w:val="-57"/>
                <w:sz w:val="24"/>
              </w:rPr>
              <w:t xml:space="preserve"> </w:t>
            </w:r>
            <w:r w:rsidRPr="00581300">
              <w:rPr>
                <w:sz w:val="24"/>
              </w:rPr>
              <w:t>значимых</w:t>
            </w:r>
            <w:r w:rsidRPr="00581300">
              <w:rPr>
                <w:spacing w:val="1"/>
                <w:sz w:val="24"/>
              </w:rPr>
              <w:t xml:space="preserve"> </w:t>
            </w:r>
            <w:r w:rsidRPr="00581300">
              <w:rPr>
                <w:sz w:val="24"/>
              </w:rPr>
              <w:t>мотивов</w:t>
            </w:r>
            <w:r w:rsidRPr="00581300">
              <w:rPr>
                <w:spacing w:val="-57"/>
                <w:sz w:val="24"/>
              </w:rPr>
              <w:t xml:space="preserve"> </w:t>
            </w:r>
            <w:r w:rsidRPr="00581300">
              <w:rPr>
                <w:sz w:val="24"/>
              </w:rPr>
              <w:t>учебной</w:t>
            </w:r>
            <w:r w:rsidRPr="00581300">
              <w:rPr>
                <w:spacing w:val="-2"/>
                <w:sz w:val="24"/>
              </w:rPr>
              <w:t xml:space="preserve"> </w:t>
            </w:r>
            <w:r w:rsidRPr="00581300">
              <w:rPr>
                <w:sz w:val="24"/>
              </w:rPr>
              <w:t>деятельности</w:t>
            </w:r>
          </w:p>
        </w:tc>
        <w:tc>
          <w:tcPr>
            <w:tcW w:w="5043" w:type="dxa"/>
          </w:tcPr>
          <w:p w14:paraId="487856AD" w14:textId="77777777" w:rsidR="00581300" w:rsidRPr="00581300" w:rsidRDefault="00581300" w:rsidP="00581300">
            <w:pPr>
              <w:spacing w:before="98"/>
              <w:ind w:left="117"/>
              <w:rPr>
                <w:sz w:val="24"/>
              </w:rPr>
            </w:pPr>
            <w:r w:rsidRPr="00581300">
              <w:rPr>
                <w:sz w:val="24"/>
              </w:rPr>
              <w:t>Активно</w:t>
            </w:r>
            <w:r w:rsidRPr="00581300">
              <w:rPr>
                <w:spacing w:val="25"/>
                <w:sz w:val="24"/>
              </w:rPr>
              <w:t xml:space="preserve"> </w:t>
            </w:r>
            <w:r w:rsidRPr="00581300">
              <w:rPr>
                <w:sz w:val="24"/>
              </w:rPr>
              <w:t>участвует</w:t>
            </w:r>
            <w:r w:rsidRPr="00581300">
              <w:rPr>
                <w:spacing w:val="26"/>
                <w:sz w:val="24"/>
              </w:rPr>
              <w:t xml:space="preserve"> </w:t>
            </w:r>
            <w:r w:rsidRPr="00581300">
              <w:rPr>
                <w:sz w:val="24"/>
              </w:rPr>
              <w:t>в</w:t>
            </w:r>
            <w:r w:rsidRPr="00581300">
              <w:rPr>
                <w:spacing w:val="25"/>
                <w:sz w:val="24"/>
              </w:rPr>
              <w:t xml:space="preserve"> </w:t>
            </w:r>
            <w:r w:rsidRPr="00581300">
              <w:rPr>
                <w:sz w:val="24"/>
              </w:rPr>
              <w:t>процессе</w:t>
            </w:r>
            <w:r w:rsidRPr="00581300">
              <w:rPr>
                <w:spacing w:val="22"/>
                <w:sz w:val="24"/>
              </w:rPr>
              <w:t xml:space="preserve"> </w:t>
            </w:r>
            <w:r w:rsidRPr="00581300">
              <w:rPr>
                <w:sz w:val="24"/>
              </w:rPr>
              <w:t>обучения</w:t>
            </w:r>
            <w:r w:rsidRPr="00581300">
              <w:rPr>
                <w:spacing w:val="23"/>
                <w:sz w:val="24"/>
              </w:rPr>
              <w:t xml:space="preserve"> </w:t>
            </w:r>
            <w:r w:rsidRPr="00581300">
              <w:rPr>
                <w:sz w:val="24"/>
              </w:rPr>
              <w:t>(в</w:t>
            </w:r>
            <w:r w:rsidRPr="00581300">
              <w:rPr>
                <w:spacing w:val="-57"/>
                <w:sz w:val="24"/>
              </w:rPr>
              <w:t xml:space="preserve"> </w:t>
            </w:r>
            <w:r w:rsidRPr="00581300">
              <w:rPr>
                <w:sz w:val="24"/>
              </w:rPr>
              <w:t>урочное</w:t>
            </w:r>
            <w:r w:rsidRPr="00581300">
              <w:rPr>
                <w:spacing w:val="-2"/>
                <w:sz w:val="24"/>
              </w:rPr>
              <w:t xml:space="preserve"> </w:t>
            </w:r>
            <w:r w:rsidRPr="00581300">
              <w:rPr>
                <w:sz w:val="24"/>
              </w:rPr>
              <w:t>и внеурочное</w:t>
            </w:r>
            <w:r w:rsidRPr="00581300">
              <w:rPr>
                <w:spacing w:val="-1"/>
                <w:sz w:val="24"/>
              </w:rPr>
              <w:t xml:space="preserve"> </w:t>
            </w:r>
            <w:r w:rsidRPr="00581300">
              <w:rPr>
                <w:sz w:val="24"/>
              </w:rPr>
              <w:t>время)</w:t>
            </w:r>
          </w:p>
        </w:tc>
      </w:tr>
      <w:tr w:rsidR="00581300" w:rsidRPr="00581300" w14:paraId="0215685F" w14:textId="77777777" w:rsidTr="00581300">
        <w:trPr>
          <w:trHeight w:val="486"/>
        </w:trPr>
        <w:tc>
          <w:tcPr>
            <w:tcW w:w="557" w:type="dxa"/>
            <w:vMerge/>
            <w:tcBorders>
              <w:top w:val="nil"/>
            </w:tcBorders>
          </w:tcPr>
          <w:p w14:paraId="246F0505" w14:textId="77777777" w:rsidR="00581300" w:rsidRPr="00581300" w:rsidRDefault="00581300" w:rsidP="00581300">
            <w:pPr>
              <w:rPr>
                <w:sz w:val="2"/>
                <w:szCs w:val="2"/>
              </w:rPr>
            </w:pPr>
          </w:p>
        </w:tc>
        <w:tc>
          <w:tcPr>
            <w:tcW w:w="2384" w:type="dxa"/>
            <w:vMerge/>
            <w:tcBorders>
              <w:top w:val="nil"/>
            </w:tcBorders>
          </w:tcPr>
          <w:p w14:paraId="52206782" w14:textId="77777777" w:rsidR="00581300" w:rsidRPr="00581300" w:rsidRDefault="00581300" w:rsidP="00581300">
            <w:pPr>
              <w:rPr>
                <w:sz w:val="2"/>
                <w:szCs w:val="2"/>
              </w:rPr>
            </w:pPr>
          </w:p>
        </w:tc>
        <w:tc>
          <w:tcPr>
            <w:tcW w:w="2573" w:type="dxa"/>
            <w:vMerge/>
            <w:tcBorders>
              <w:top w:val="nil"/>
            </w:tcBorders>
          </w:tcPr>
          <w:p w14:paraId="402FC623" w14:textId="77777777" w:rsidR="00581300" w:rsidRPr="00581300" w:rsidRDefault="00581300" w:rsidP="00581300">
            <w:pPr>
              <w:rPr>
                <w:sz w:val="2"/>
                <w:szCs w:val="2"/>
              </w:rPr>
            </w:pPr>
          </w:p>
        </w:tc>
        <w:tc>
          <w:tcPr>
            <w:tcW w:w="5043" w:type="dxa"/>
          </w:tcPr>
          <w:p w14:paraId="03D0F360" w14:textId="77777777" w:rsidR="00581300" w:rsidRPr="00581300" w:rsidRDefault="00581300" w:rsidP="00581300">
            <w:pPr>
              <w:spacing w:before="98"/>
              <w:ind w:left="117"/>
              <w:rPr>
                <w:sz w:val="24"/>
              </w:rPr>
            </w:pPr>
            <w:r w:rsidRPr="00581300">
              <w:rPr>
                <w:sz w:val="24"/>
              </w:rPr>
              <w:t>Принятие</w:t>
            </w:r>
            <w:r w:rsidRPr="00581300">
              <w:rPr>
                <w:spacing w:val="-7"/>
                <w:sz w:val="24"/>
              </w:rPr>
              <w:t xml:space="preserve"> </w:t>
            </w:r>
            <w:r w:rsidRPr="00581300">
              <w:rPr>
                <w:sz w:val="24"/>
              </w:rPr>
              <w:t>образца</w:t>
            </w:r>
            <w:r w:rsidRPr="00581300">
              <w:rPr>
                <w:spacing w:val="-2"/>
                <w:sz w:val="24"/>
              </w:rPr>
              <w:t xml:space="preserve"> </w:t>
            </w:r>
            <w:r w:rsidRPr="00581300">
              <w:rPr>
                <w:sz w:val="24"/>
              </w:rPr>
              <w:t>«хорошего</w:t>
            </w:r>
            <w:r w:rsidRPr="00581300">
              <w:rPr>
                <w:spacing w:val="-4"/>
                <w:sz w:val="24"/>
              </w:rPr>
              <w:t xml:space="preserve"> </w:t>
            </w:r>
            <w:r w:rsidRPr="00581300">
              <w:rPr>
                <w:sz w:val="24"/>
              </w:rPr>
              <w:t>ученика».</w:t>
            </w:r>
          </w:p>
        </w:tc>
      </w:tr>
      <w:tr w:rsidR="00581300" w:rsidRPr="00581300" w14:paraId="303B3032" w14:textId="77777777" w:rsidTr="00581300">
        <w:trPr>
          <w:trHeight w:val="551"/>
        </w:trPr>
        <w:tc>
          <w:tcPr>
            <w:tcW w:w="557" w:type="dxa"/>
          </w:tcPr>
          <w:p w14:paraId="0A51A45C" w14:textId="77777777" w:rsidR="00581300" w:rsidRPr="00581300" w:rsidRDefault="00581300" w:rsidP="00581300">
            <w:pPr>
              <w:spacing w:line="269" w:lineRule="exact"/>
              <w:ind w:left="117"/>
              <w:rPr>
                <w:sz w:val="24"/>
              </w:rPr>
            </w:pPr>
            <w:r w:rsidRPr="00581300">
              <w:rPr>
                <w:sz w:val="24"/>
              </w:rPr>
              <w:t>9</w:t>
            </w:r>
          </w:p>
        </w:tc>
        <w:tc>
          <w:tcPr>
            <w:tcW w:w="2384" w:type="dxa"/>
          </w:tcPr>
          <w:p w14:paraId="791B1877" w14:textId="77777777" w:rsidR="00581300" w:rsidRPr="00581300" w:rsidRDefault="00581300" w:rsidP="00581300">
            <w:pPr>
              <w:tabs>
                <w:tab w:val="left" w:pos="1409"/>
              </w:tabs>
              <w:spacing w:line="269" w:lineRule="exact"/>
              <w:ind w:left="117"/>
              <w:rPr>
                <w:sz w:val="24"/>
              </w:rPr>
            </w:pPr>
            <w:r w:rsidRPr="00581300">
              <w:rPr>
                <w:sz w:val="24"/>
              </w:rPr>
              <w:t>Развитие</w:t>
            </w:r>
            <w:r w:rsidRPr="00581300">
              <w:rPr>
                <w:sz w:val="24"/>
              </w:rPr>
              <w:tab/>
              <w:t>навыков</w:t>
            </w:r>
          </w:p>
          <w:p w14:paraId="1F868329" w14:textId="77777777" w:rsidR="00581300" w:rsidRPr="00581300" w:rsidRDefault="00581300" w:rsidP="00581300">
            <w:pPr>
              <w:tabs>
                <w:tab w:val="left" w:pos="2041"/>
              </w:tabs>
              <w:spacing w:line="262" w:lineRule="exact"/>
              <w:ind w:left="117"/>
              <w:rPr>
                <w:sz w:val="24"/>
              </w:rPr>
            </w:pPr>
            <w:r w:rsidRPr="00581300">
              <w:rPr>
                <w:sz w:val="24"/>
              </w:rPr>
              <w:t>сотрудничества</w:t>
            </w:r>
            <w:r w:rsidRPr="00581300">
              <w:rPr>
                <w:sz w:val="24"/>
              </w:rPr>
              <w:tab/>
              <w:t>со</w:t>
            </w:r>
          </w:p>
        </w:tc>
        <w:tc>
          <w:tcPr>
            <w:tcW w:w="2573" w:type="dxa"/>
          </w:tcPr>
          <w:p w14:paraId="066282DB" w14:textId="77777777" w:rsidR="00581300" w:rsidRPr="00581300" w:rsidRDefault="00581300" w:rsidP="00581300">
            <w:pPr>
              <w:tabs>
                <w:tab w:val="left" w:pos="2230"/>
              </w:tabs>
              <w:spacing w:line="269" w:lineRule="exact"/>
              <w:ind w:left="117"/>
              <w:rPr>
                <w:sz w:val="24"/>
              </w:rPr>
            </w:pPr>
            <w:r w:rsidRPr="00581300">
              <w:rPr>
                <w:sz w:val="24"/>
              </w:rPr>
              <w:t>Сотрудничество</w:t>
            </w:r>
            <w:r w:rsidRPr="00581300">
              <w:rPr>
                <w:sz w:val="24"/>
              </w:rPr>
              <w:tab/>
              <w:t>со</w:t>
            </w:r>
          </w:p>
          <w:p w14:paraId="0C42BF90" w14:textId="77777777" w:rsidR="00581300" w:rsidRPr="00581300" w:rsidRDefault="00581300" w:rsidP="00581300">
            <w:pPr>
              <w:spacing w:line="262" w:lineRule="exact"/>
              <w:ind w:left="117"/>
              <w:rPr>
                <w:sz w:val="24"/>
              </w:rPr>
            </w:pPr>
            <w:r w:rsidRPr="00581300">
              <w:rPr>
                <w:sz w:val="24"/>
              </w:rPr>
              <w:t>взрослыми</w:t>
            </w:r>
          </w:p>
        </w:tc>
        <w:tc>
          <w:tcPr>
            <w:tcW w:w="5043" w:type="dxa"/>
          </w:tcPr>
          <w:p w14:paraId="77BBAD08" w14:textId="77777777" w:rsidR="00581300" w:rsidRPr="00581300" w:rsidRDefault="00581300" w:rsidP="00581300">
            <w:pPr>
              <w:spacing w:line="269" w:lineRule="exact"/>
              <w:ind w:left="117"/>
              <w:rPr>
                <w:sz w:val="24"/>
              </w:rPr>
            </w:pPr>
            <w:r w:rsidRPr="00581300">
              <w:rPr>
                <w:sz w:val="24"/>
              </w:rPr>
              <w:t>Сотрудничает</w:t>
            </w:r>
            <w:r w:rsidRPr="00581300">
              <w:rPr>
                <w:spacing w:val="-7"/>
                <w:sz w:val="24"/>
              </w:rPr>
              <w:t xml:space="preserve"> </w:t>
            </w:r>
            <w:r w:rsidRPr="00581300">
              <w:rPr>
                <w:sz w:val="24"/>
              </w:rPr>
              <w:t>со</w:t>
            </w:r>
            <w:r w:rsidRPr="00581300">
              <w:rPr>
                <w:spacing w:val="-6"/>
                <w:sz w:val="24"/>
              </w:rPr>
              <w:t xml:space="preserve"> </w:t>
            </w:r>
            <w:r w:rsidRPr="00581300">
              <w:rPr>
                <w:sz w:val="24"/>
              </w:rPr>
              <w:t>взрослыми</w:t>
            </w:r>
            <w:r w:rsidRPr="00581300">
              <w:rPr>
                <w:spacing w:val="-6"/>
                <w:sz w:val="24"/>
              </w:rPr>
              <w:t xml:space="preserve"> </w:t>
            </w:r>
            <w:r w:rsidRPr="00581300">
              <w:rPr>
                <w:sz w:val="24"/>
              </w:rPr>
              <w:t>в</w:t>
            </w:r>
            <w:r w:rsidRPr="00581300">
              <w:rPr>
                <w:spacing w:val="-7"/>
                <w:sz w:val="24"/>
              </w:rPr>
              <w:t xml:space="preserve"> </w:t>
            </w:r>
            <w:r w:rsidRPr="00581300">
              <w:rPr>
                <w:sz w:val="24"/>
              </w:rPr>
              <w:t>разных</w:t>
            </w:r>
            <w:r w:rsidRPr="00581300">
              <w:rPr>
                <w:spacing w:val="-5"/>
                <w:sz w:val="24"/>
              </w:rPr>
              <w:t xml:space="preserve"> </w:t>
            </w:r>
            <w:r w:rsidRPr="00581300">
              <w:rPr>
                <w:sz w:val="24"/>
              </w:rPr>
              <w:t>социаль-</w:t>
            </w:r>
          </w:p>
          <w:p w14:paraId="75EA152C" w14:textId="77777777" w:rsidR="00581300" w:rsidRPr="00581300" w:rsidRDefault="00581300" w:rsidP="00581300">
            <w:pPr>
              <w:spacing w:line="262" w:lineRule="exact"/>
              <w:ind w:left="117"/>
              <w:rPr>
                <w:sz w:val="24"/>
              </w:rPr>
            </w:pPr>
            <w:r w:rsidRPr="00581300">
              <w:rPr>
                <w:sz w:val="24"/>
              </w:rPr>
              <w:t xml:space="preserve">ных  </w:t>
            </w:r>
            <w:r w:rsidRPr="00581300">
              <w:rPr>
                <w:spacing w:val="13"/>
                <w:sz w:val="24"/>
              </w:rPr>
              <w:t xml:space="preserve"> </w:t>
            </w:r>
            <w:r w:rsidRPr="00581300">
              <w:rPr>
                <w:sz w:val="24"/>
              </w:rPr>
              <w:t xml:space="preserve">ситуация,  </w:t>
            </w:r>
            <w:r w:rsidRPr="00581300">
              <w:rPr>
                <w:spacing w:val="12"/>
                <w:sz w:val="24"/>
              </w:rPr>
              <w:t xml:space="preserve"> </w:t>
            </w:r>
            <w:r w:rsidRPr="00581300">
              <w:rPr>
                <w:sz w:val="24"/>
              </w:rPr>
              <w:t xml:space="preserve">соблюдает  </w:t>
            </w:r>
            <w:r w:rsidRPr="00581300">
              <w:rPr>
                <w:spacing w:val="13"/>
                <w:sz w:val="24"/>
              </w:rPr>
              <w:t xml:space="preserve"> </w:t>
            </w:r>
            <w:r w:rsidRPr="00581300">
              <w:rPr>
                <w:sz w:val="24"/>
              </w:rPr>
              <w:t xml:space="preserve">в  </w:t>
            </w:r>
            <w:r w:rsidRPr="00581300">
              <w:rPr>
                <w:spacing w:val="12"/>
                <w:sz w:val="24"/>
              </w:rPr>
              <w:t xml:space="preserve"> </w:t>
            </w:r>
            <w:r w:rsidRPr="00581300">
              <w:rPr>
                <w:sz w:val="24"/>
              </w:rPr>
              <w:t>повседневной</w:t>
            </w:r>
          </w:p>
        </w:tc>
      </w:tr>
    </w:tbl>
    <w:p w14:paraId="69B4C7B3" w14:textId="77777777" w:rsidR="00581300" w:rsidRPr="00581300" w:rsidRDefault="00581300" w:rsidP="00581300">
      <w:pPr>
        <w:spacing w:line="262" w:lineRule="exact"/>
        <w:rPr>
          <w:sz w:val="24"/>
        </w:rPr>
        <w:sectPr w:rsidR="00581300" w:rsidRPr="00581300">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385"/>
        <w:gridCol w:w="2572"/>
        <w:gridCol w:w="4815"/>
      </w:tblGrid>
      <w:tr w:rsidR="00581300" w:rsidRPr="00581300" w14:paraId="29303F99" w14:textId="77777777" w:rsidTr="00AD6E3E">
        <w:trPr>
          <w:trHeight w:val="553"/>
        </w:trPr>
        <w:tc>
          <w:tcPr>
            <w:tcW w:w="557" w:type="dxa"/>
            <w:vMerge w:val="restart"/>
          </w:tcPr>
          <w:p w14:paraId="575E208D" w14:textId="77777777" w:rsidR="00581300" w:rsidRPr="00581300" w:rsidRDefault="00581300" w:rsidP="00581300"/>
        </w:tc>
        <w:tc>
          <w:tcPr>
            <w:tcW w:w="2385" w:type="dxa"/>
            <w:vMerge w:val="restart"/>
          </w:tcPr>
          <w:p w14:paraId="5113AB18" w14:textId="77777777" w:rsidR="00581300" w:rsidRPr="00581300" w:rsidRDefault="00581300" w:rsidP="00581300">
            <w:pPr>
              <w:ind w:left="117" w:right="98"/>
              <w:jc w:val="both"/>
              <w:rPr>
                <w:sz w:val="24"/>
              </w:rPr>
            </w:pPr>
            <w:r w:rsidRPr="00581300">
              <w:rPr>
                <w:sz w:val="24"/>
              </w:rPr>
              <w:t>взрослыми и сверст-</w:t>
            </w:r>
            <w:r w:rsidRPr="00581300">
              <w:rPr>
                <w:spacing w:val="-57"/>
                <w:sz w:val="24"/>
              </w:rPr>
              <w:t xml:space="preserve"> </w:t>
            </w:r>
            <w:r w:rsidRPr="00581300">
              <w:rPr>
                <w:sz w:val="24"/>
              </w:rPr>
              <w:t>никами в разных со-</w:t>
            </w:r>
            <w:r w:rsidRPr="00581300">
              <w:rPr>
                <w:spacing w:val="1"/>
                <w:sz w:val="24"/>
              </w:rPr>
              <w:t xml:space="preserve"> </w:t>
            </w:r>
            <w:r w:rsidRPr="00581300">
              <w:rPr>
                <w:sz w:val="24"/>
              </w:rPr>
              <w:t>циальных</w:t>
            </w:r>
            <w:r w:rsidRPr="00581300">
              <w:rPr>
                <w:spacing w:val="-5"/>
                <w:sz w:val="24"/>
              </w:rPr>
              <w:t xml:space="preserve"> </w:t>
            </w:r>
            <w:r w:rsidRPr="00581300">
              <w:rPr>
                <w:sz w:val="24"/>
              </w:rPr>
              <w:t>ситуациях</w:t>
            </w:r>
          </w:p>
        </w:tc>
        <w:tc>
          <w:tcPr>
            <w:tcW w:w="2572" w:type="dxa"/>
          </w:tcPr>
          <w:p w14:paraId="7A97AACE" w14:textId="77777777" w:rsidR="00581300" w:rsidRPr="00581300" w:rsidRDefault="00581300" w:rsidP="00581300"/>
        </w:tc>
        <w:tc>
          <w:tcPr>
            <w:tcW w:w="4815" w:type="dxa"/>
          </w:tcPr>
          <w:p w14:paraId="2780A10A" w14:textId="77777777" w:rsidR="00581300" w:rsidRPr="00581300" w:rsidRDefault="00581300" w:rsidP="00581300">
            <w:pPr>
              <w:spacing w:line="272" w:lineRule="exact"/>
              <w:ind w:left="117"/>
              <w:rPr>
                <w:sz w:val="24"/>
              </w:rPr>
            </w:pPr>
            <w:r w:rsidRPr="00581300">
              <w:rPr>
                <w:sz w:val="24"/>
              </w:rPr>
              <w:t>жизни</w:t>
            </w:r>
            <w:r w:rsidRPr="00581300">
              <w:rPr>
                <w:spacing w:val="12"/>
                <w:sz w:val="24"/>
              </w:rPr>
              <w:t xml:space="preserve"> </w:t>
            </w:r>
            <w:r w:rsidRPr="00581300">
              <w:rPr>
                <w:sz w:val="24"/>
              </w:rPr>
              <w:t>нормы</w:t>
            </w:r>
            <w:r w:rsidRPr="00581300">
              <w:rPr>
                <w:spacing w:val="12"/>
                <w:sz w:val="24"/>
              </w:rPr>
              <w:t xml:space="preserve"> </w:t>
            </w:r>
            <w:r w:rsidRPr="00581300">
              <w:rPr>
                <w:sz w:val="24"/>
              </w:rPr>
              <w:t>речевого</w:t>
            </w:r>
            <w:r w:rsidRPr="00581300">
              <w:rPr>
                <w:spacing w:val="10"/>
                <w:sz w:val="24"/>
              </w:rPr>
              <w:t xml:space="preserve"> </w:t>
            </w:r>
            <w:r w:rsidRPr="00581300">
              <w:rPr>
                <w:sz w:val="24"/>
              </w:rPr>
              <w:t>этикета</w:t>
            </w:r>
            <w:r w:rsidRPr="00581300">
              <w:rPr>
                <w:spacing w:val="11"/>
                <w:sz w:val="24"/>
              </w:rPr>
              <w:t xml:space="preserve"> </w:t>
            </w:r>
            <w:r w:rsidRPr="00581300">
              <w:rPr>
                <w:sz w:val="24"/>
              </w:rPr>
              <w:t>и</w:t>
            </w:r>
            <w:r w:rsidRPr="00581300">
              <w:rPr>
                <w:spacing w:val="9"/>
                <w:sz w:val="24"/>
              </w:rPr>
              <w:t xml:space="preserve"> </w:t>
            </w:r>
            <w:r w:rsidRPr="00581300">
              <w:rPr>
                <w:sz w:val="24"/>
              </w:rPr>
              <w:t>правила</w:t>
            </w:r>
            <w:r w:rsidRPr="00581300">
              <w:rPr>
                <w:spacing w:val="12"/>
                <w:sz w:val="24"/>
              </w:rPr>
              <w:t xml:space="preserve"> </w:t>
            </w:r>
            <w:r w:rsidRPr="00581300">
              <w:rPr>
                <w:sz w:val="24"/>
              </w:rPr>
              <w:t>уст-</w:t>
            </w:r>
          </w:p>
          <w:p w14:paraId="0CAECE62" w14:textId="77777777" w:rsidR="00581300" w:rsidRPr="00581300" w:rsidRDefault="00581300" w:rsidP="00581300">
            <w:pPr>
              <w:spacing w:line="262" w:lineRule="exact"/>
              <w:ind w:left="117"/>
              <w:rPr>
                <w:sz w:val="24"/>
              </w:rPr>
            </w:pPr>
            <w:r w:rsidRPr="00581300">
              <w:rPr>
                <w:sz w:val="24"/>
              </w:rPr>
              <w:t>ного</w:t>
            </w:r>
            <w:r w:rsidRPr="00581300">
              <w:rPr>
                <w:spacing w:val="-3"/>
                <w:sz w:val="24"/>
              </w:rPr>
              <w:t xml:space="preserve"> </w:t>
            </w:r>
            <w:r w:rsidRPr="00581300">
              <w:rPr>
                <w:sz w:val="24"/>
              </w:rPr>
              <w:t>общения</w:t>
            </w:r>
            <w:r w:rsidRPr="00581300">
              <w:rPr>
                <w:spacing w:val="-2"/>
                <w:sz w:val="24"/>
              </w:rPr>
              <w:t xml:space="preserve"> </w:t>
            </w:r>
            <w:r w:rsidRPr="00581300">
              <w:rPr>
                <w:sz w:val="24"/>
              </w:rPr>
              <w:t>(обращение,</w:t>
            </w:r>
            <w:r w:rsidRPr="00581300">
              <w:rPr>
                <w:spacing w:val="-3"/>
                <w:sz w:val="24"/>
              </w:rPr>
              <w:t xml:space="preserve"> </w:t>
            </w:r>
            <w:r w:rsidRPr="00581300">
              <w:rPr>
                <w:sz w:val="24"/>
              </w:rPr>
              <w:t>вежливые</w:t>
            </w:r>
            <w:r w:rsidRPr="00581300">
              <w:rPr>
                <w:spacing w:val="-3"/>
                <w:sz w:val="24"/>
              </w:rPr>
              <w:t xml:space="preserve"> </w:t>
            </w:r>
            <w:r w:rsidRPr="00581300">
              <w:rPr>
                <w:sz w:val="24"/>
              </w:rPr>
              <w:t>слова)</w:t>
            </w:r>
          </w:p>
        </w:tc>
      </w:tr>
      <w:tr w:rsidR="00581300" w:rsidRPr="00581300" w14:paraId="4B5FE874" w14:textId="77777777" w:rsidTr="00AD6E3E">
        <w:trPr>
          <w:trHeight w:val="1036"/>
        </w:trPr>
        <w:tc>
          <w:tcPr>
            <w:tcW w:w="557" w:type="dxa"/>
            <w:vMerge/>
            <w:tcBorders>
              <w:top w:val="nil"/>
            </w:tcBorders>
          </w:tcPr>
          <w:p w14:paraId="3B049AB0" w14:textId="77777777" w:rsidR="00581300" w:rsidRPr="00581300" w:rsidRDefault="00581300" w:rsidP="00581300">
            <w:pPr>
              <w:rPr>
                <w:sz w:val="2"/>
                <w:szCs w:val="2"/>
              </w:rPr>
            </w:pPr>
          </w:p>
        </w:tc>
        <w:tc>
          <w:tcPr>
            <w:tcW w:w="2385" w:type="dxa"/>
            <w:vMerge/>
            <w:tcBorders>
              <w:top w:val="nil"/>
            </w:tcBorders>
          </w:tcPr>
          <w:p w14:paraId="3AAF1E11" w14:textId="77777777" w:rsidR="00581300" w:rsidRPr="00581300" w:rsidRDefault="00581300" w:rsidP="00581300">
            <w:pPr>
              <w:rPr>
                <w:sz w:val="2"/>
                <w:szCs w:val="2"/>
              </w:rPr>
            </w:pPr>
          </w:p>
        </w:tc>
        <w:tc>
          <w:tcPr>
            <w:tcW w:w="2572" w:type="dxa"/>
          </w:tcPr>
          <w:p w14:paraId="6B213AA1" w14:textId="77777777" w:rsidR="00581300" w:rsidRPr="00581300" w:rsidRDefault="00581300" w:rsidP="00581300">
            <w:pPr>
              <w:spacing w:before="6"/>
              <w:rPr>
                <w:b/>
                <w:sz w:val="20"/>
              </w:rPr>
            </w:pPr>
          </w:p>
          <w:p w14:paraId="74D32520" w14:textId="77777777" w:rsidR="00581300" w:rsidRPr="00581300" w:rsidRDefault="00581300" w:rsidP="00581300">
            <w:pPr>
              <w:tabs>
                <w:tab w:val="left" w:pos="2239"/>
              </w:tabs>
              <w:ind w:left="104" w:right="90"/>
              <w:rPr>
                <w:sz w:val="24"/>
              </w:rPr>
            </w:pPr>
            <w:r w:rsidRPr="00581300">
              <w:rPr>
                <w:sz w:val="24"/>
              </w:rPr>
              <w:t>Сотрудничество</w:t>
            </w:r>
            <w:r w:rsidRPr="00581300">
              <w:rPr>
                <w:sz w:val="24"/>
              </w:rPr>
              <w:tab/>
            </w:r>
            <w:r w:rsidRPr="00581300">
              <w:rPr>
                <w:spacing w:val="-3"/>
                <w:sz w:val="24"/>
              </w:rPr>
              <w:t>со</w:t>
            </w:r>
            <w:r w:rsidRPr="00581300">
              <w:rPr>
                <w:spacing w:val="-57"/>
                <w:sz w:val="24"/>
              </w:rPr>
              <w:t xml:space="preserve"> </w:t>
            </w:r>
            <w:r w:rsidRPr="00581300">
              <w:rPr>
                <w:sz w:val="24"/>
              </w:rPr>
              <w:t>сверстниками</w:t>
            </w:r>
          </w:p>
        </w:tc>
        <w:tc>
          <w:tcPr>
            <w:tcW w:w="4815" w:type="dxa"/>
          </w:tcPr>
          <w:p w14:paraId="63443987" w14:textId="77777777" w:rsidR="00581300" w:rsidRPr="00581300" w:rsidRDefault="00581300" w:rsidP="00581300">
            <w:pPr>
              <w:spacing w:before="99"/>
              <w:ind w:left="117" w:right="99"/>
              <w:jc w:val="both"/>
              <w:rPr>
                <w:sz w:val="24"/>
              </w:rPr>
            </w:pPr>
            <w:r w:rsidRPr="00581300">
              <w:rPr>
                <w:sz w:val="24"/>
              </w:rPr>
              <w:t>Участвует в коллективной и групповой работе</w:t>
            </w:r>
            <w:r w:rsidRPr="00581300">
              <w:rPr>
                <w:spacing w:val="-57"/>
                <w:sz w:val="24"/>
              </w:rPr>
              <w:t xml:space="preserve"> </w:t>
            </w:r>
            <w:r w:rsidRPr="00581300">
              <w:rPr>
                <w:sz w:val="24"/>
              </w:rPr>
              <w:t>сверстников, с соблюдением в повседневной</w:t>
            </w:r>
            <w:r w:rsidRPr="00581300">
              <w:rPr>
                <w:spacing w:val="1"/>
                <w:sz w:val="24"/>
              </w:rPr>
              <w:t xml:space="preserve"> </w:t>
            </w:r>
            <w:r w:rsidRPr="00581300">
              <w:rPr>
                <w:sz w:val="24"/>
              </w:rPr>
              <w:t>жизни</w:t>
            </w:r>
            <w:r w:rsidRPr="00581300">
              <w:rPr>
                <w:spacing w:val="-1"/>
                <w:sz w:val="24"/>
              </w:rPr>
              <w:t xml:space="preserve"> </w:t>
            </w:r>
            <w:r w:rsidRPr="00581300">
              <w:rPr>
                <w:sz w:val="24"/>
              </w:rPr>
              <w:t>норм</w:t>
            </w:r>
            <w:r w:rsidRPr="00581300">
              <w:rPr>
                <w:spacing w:val="-1"/>
                <w:sz w:val="24"/>
              </w:rPr>
              <w:t xml:space="preserve"> </w:t>
            </w:r>
            <w:r w:rsidRPr="00581300">
              <w:rPr>
                <w:sz w:val="24"/>
              </w:rPr>
              <w:t>коммуникации</w:t>
            </w:r>
          </w:p>
        </w:tc>
      </w:tr>
      <w:tr w:rsidR="00581300" w:rsidRPr="00581300" w14:paraId="7FB19E55" w14:textId="77777777" w:rsidTr="00AD6E3E">
        <w:trPr>
          <w:trHeight w:val="1038"/>
        </w:trPr>
        <w:tc>
          <w:tcPr>
            <w:tcW w:w="557" w:type="dxa"/>
            <w:vMerge/>
            <w:tcBorders>
              <w:top w:val="nil"/>
            </w:tcBorders>
          </w:tcPr>
          <w:p w14:paraId="39658002" w14:textId="77777777" w:rsidR="00581300" w:rsidRPr="00581300" w:rsidRDefault="00581300" w:rsidP="00581300">
            <w:pPr>
              <w:rPr>
                <w:sz w:val="2"/>
                <w:szCs w:val="2"/>
              </w:rPr>
            </w:pPr>
          </w:p>
        </w:tc>
        <w:tc>
          <w:tcPr>
            <w:tcW w:w="2385" w:type="dxa"/>
            <w:vMerge/>
            <w:tcBorders>
              <w:top w:val="nil"/>
            </w:tcBorders>
          </w:tcPr>
          <w:p w14:paraId="05ECACB7" w14:textId="77777777" w:rsidR="00581300" w:rsidRPr="00581300" w:rsidRDefault="00581300" w:rsidP="00581300">
            <w:pPr>
              <w:rPr>
                <w:sz w:val="2"/>
                <w:szCs w:val="2"/>
              </w:rPr>
            </w:pPr>
          </w:p>
        </w:tc>
        <w:tc>
          <w:tcPr>
            <w:tcW w:w="2572" w:type="dxa"/>
          </w:tcPr>
          <w:p w14:paraId="63AA8FBE" w14:textId="77777777" w:rsidR="00581300" w:rsidRPr="00581300" w:rsidRDefault="00581300" w:rsidP="00581300">
            <w:pPr>
              <w:spacing w:before="8"/>
              <w:rPr>
                <w:b/>
                <w:sz w:val="20"/>
              </w:rPr>
            </w:pPr>
          </w:p>
          <w:p w14:paraId="21594CC2" w14:textId="77777777" w:rsidR="00581300" w:rsidRPr="00581300" w:rsidRDefault="00581300" w:rsidP="00581300">
            <w:pPr>
              <w:tabs>
                <w:tab w:val="left" w:pos="1457"/>
              </w:tabs>
              <w:ind w:left="104" w:right="89"/>
              <w:rPr>
                <w:sz w:val="24"/>
              </w:rPr>
            </w:pPr>
            <w:r w:rsidRPr="00581300">
              <w:rPr>
                <w:sz w:val="24"/>
              </w:rPr>
              <w:t>Умение</w:t>
            </w:r>
            <w:r w:rsidRPr="00581300">
              <w:rPr>
                <w:sz w:val="24"/>
              </w:rPr>
              <w:tab/>
            </w:r>
            <w:r w:rsidRPr="00581300">
              <w:rPr>
                <w:spacing w:val="-1"/>
                <w:sz w:val="24"/>
              </w:rPr>
              <w:t>договари-</w:t>
            </w:r>
            <w:r w:rsidRPr="00581300">
              <w:rPr>
                <w:spacing w:val="-57"/>
                <w:sz w:val="24"/>
              </w:rPr>
              <w:t xml:space="preserve"> </w:t>
            </w:r>
            <w:r w:rsidRPr="00581300">
              <w:rPr>
                <w:sz w:val="24"/>
              </w:rPr>
              <w:t>ваться</w:t>
            </w:r>
          </w:p>
        </w:tc>
        <w:tc>
          <w:tcPr>
            <w:tcW w:w="4815" w:type="dxa"/>
          </w:tcPr>
          <w:p w14:paraId="79E2750E" w14:textId="77777777" w:rsidR="00581300" w:rsidRPr="00581300" w:rsidRDefault="00581300" w:rsidP="00581300">
            <w:pPr>
              <w:spacing w:before="99"/>
              <w:ind w:left="117" w:right="93"/>
              <w:jc w:val="both"/>
              <w:rPr>
                <w:sz w:val="24"/>
              </w:rPr>
            </w:pPr>
            <w:r w:rsidRPr="00581300">
              <w:rPr>
                <w:sz w:val="24"/>
              </w:rPr>
              <w:t>Стремится</w:t>
            </w:r>
            <w:r w:rsidRPr="00581300">
              <w:rPr>
                <w:spacing w:val="1"/>
                <w:sz w:val="24"/>
              </w:rPr>
              <w:t xml:space="preserve"> </w:t>
            </w:r>
            <w:r w:rsidRPr="00581300">
              <w:rPr>
                <w:sz w:val="24"/>
              </w:rPr>
              <w:t>не</w:t>
            </w:r>
            <w:r w:rsidRPr="00581300">
              <w:rPr>
                <w:spacing w:val="1"/>
                <w:sz w:val="24"/>
              </w:rPr>
              <w:t xml:space="preserve"> </w:t>
            </w:r>
            <w:r w:rsidRPr="00581300">
              <w:rPr>
                <w:sz w:val="24"/>
              </w:rPr>
              <w:t>создавать</w:t>
            </w:r>
            <w:r w:rsidRPr="00581300">
              <w:rPr>
                <w:spacing w:val="1"/>
                <w:sz w:val="24"/>
              </w:rPr>
              <w:t xml:space="preserve"> </w:t>
            </w:r>
            <w:r w:rsidRPr="00581300">
              <w:rPr>
                <w:sz w:val="24"/>
              </w:rPr>
              <w:t>конфликтов</w:t>
            </w:r>
            <w:r w:rsidRPr="00581300">
              <w:rPr>
                <w:spacing w:val="1"/>
                <w:sz w:val="24"/>
              </w:rPr>
              <w:t xml:space="preserve"> </w:t>
            </w:r>
            <w:r w:rsidRPr="00581300">
              <w:rPr>
                <w:sz w:val="24"/>
              </w:rPr>
              <w:t>и нахо-</w:t>
            </w:r>
            <w:r w:rsidRPr="00581300">
              <w:rPr>
                <w:spacing w:val="-57"/>
                <w:sz w:val="24"/>
              </w:rPr>
              <w:t xml:space="preserve"> </w:t>
            </w:r>
            <w:r w:rsidRPr="00581300">
              <w:rPr>
                <w:sz w:val="24"/>
              </w:rPr>
              <w:t>дить выходы из спорных ситуаций; Старается</w:t>
            </w:r>
            <w:r w:rsidRPr="00581300">
              <w:rPr>
                <w:spacing w:val="1"/>
                <w:sz w:val="24"/>
              </w:rPr>
              <w:t xml:space="preserve"> </w:t>
            </w:r>
            <w:r w:rsidRPr="00581300">
              <w:rPr>
                <w:sz w:val="24"/>
              </w:rPr>
              <w:t>учитывать</w:t>
            </w:r>
            <w:r w:rsidRPr="00581300">
              <w:rPr>
                <w:spacing w:val="-2"/>
                <w:sz w:val="24"/>
              </w:rPr>
              <w:t xml:space="preserve"> </w:t>
            </w:r>
            <w:r w:rsidRPr="00581300">
              <w:rPr>
                <w:sz w:val="24"/>
              </w:rPr>
              <w:t>другое</w:t>
            </w:r>
            <w:r w:rsidRPr="00581300">
              <w:rPr>
                <w:spacing w:val="-3"/>
                <w:sz w:val="24"/>
              </w:rPr>
              <w:t xml:space="preserve"> </w:t>
            </w:r>
            <w:r w:rsidRPr="00581300">
              <w:rPr>
                <w:sz w:val="24"/>
              </w:rPr>
              <w:t>мнение</w:t>
            </w:r>
            <w:r w:rsidRPr="00581300">
              <w:rPr>
                <w:spacing w:val="-3"/>
                <w:sz w:val="24"/>
              </w:rPr>
              <w:t xml:space="preserve"> </w:t>
            </w:r>
            <w:r w:rsidRPr="00581300">
              <w:rPr>
                <w:sz w:val="24"/>
              </w:rPr>
              <w:t>в</w:t>
            </w:r>
            <w:r w:rsidRPr="00581300">
              <w:rPr>
                <w:spacing w:val="-3"/>
                <w:sz w:val="24"/>
              </w:rPr>
              <w:t xml:space="preserve"> </w:t>
            </w:r>
            <w:r w:rsidRPr="00581300">
              <w:rPr>
                <w:sz w:val="24"/>
              </w:rPr>
              <w:t>совместной</w:t>
            </w:r>
            <w:r w:rsidRPr="00581300">
              <w:rPr>
                <w:spacing w:val="-2"/>
                <w:sz w:val="24"/>
              </w:rPr>
              <w:t xml:space="preserve"> </w:t>
            </w:r>
            <w:r w:rsidRPr="00581300">
              <w:rPr>
                <w:sz w:val="24"/>
              </w:rPr>
              <w:t>работе</w:t>
            </w:r>
          </w:p>
        </w:tc>
      </w:tr>
      <w:tr w:rsidR="00581300" w:rsidRPr="00581300" w14:paraId="5760DC16" w14:textId="77777777" w:rsidTr="00AD6E3E">
        <w:trPr>
          <w:trHeight w:val="551"/>
        </w:trPr>
        <w:tc>
          <w:tcPr>
            <w:tcW w:w="557" w:type="dxa"/>
            <w:vMerge w:val="restart"/>
          </w:tcPr>
          <w:p w14:paraId="5C1413A5" w14:textId="77777777" w:rsidR="00581300" w:rsidRPr="00581300" w:rsidRDefault="00581300" w:rsidP="00581300">
            <w:pPr>
              <w:spacing w:line="269" w:lineRule="exact"/>
              <w:ind w:left="117"/>
              <w:rPr>
                <w:sz w:val="24"/>
              </w:rPr>
            </w:pPr>
            <w:r w:rsidRPr="00581300">
              <w:rPr>
                <w:sz w:val="24"/>
              </w:rPr>
              <w:t>10</w:t>
            </w:r>
          </w:p>
        </w:tc>
        <w:tc>
          <w:tcPr>
            <w:tcW w:w="2385" w:type="dxa"/>
            <w:vMerge w:val="restart"/>
          </w:tcPr>
          <w:p w14:paraId="09428905" w14:textId="77777777" w:rsidR="00581300" w:rsidRPr="00581300" w:rsidRDefault="00581300" w:rsidP="00581300">
            <w:pPr>
              <w:ind w:left="117" w:right="93"/>
              <w:jc w:val="both"/>
            </w:pPr>
            <w:r w:rsidRPr="00581300">
              <w:t>Формирование эстети-</w:t>
            </w:r>
            <w:r w:rsidRPr="00581300">
              <w:rPr>
                <w:spacing w:val="-52"/>
              </w:rPr>
              <w:t xml:space="preserve"> </w:t>
            </w:r>
            <w:r w:rsidRPr="00581300">
              <w:t>ческих</w:t>
            </w:r>
            <w:r w:rsidRPr="00581300">
              <w:rPr>
                <w:spacing w:val="1"/>
              </w:rPr>
              <w:t xml:space="preserve"> </w:t>
            </w:r>
            <w:r w:rsidRPr="00581300">
              <w:t>потребностей,</w:t>
            </w:r>
            <w:r w:rsidRPr="00581300">
              <w:rPr>
                <w:spacing w:val="-52"/>
              </w:rPr>
              <w:t xml:space="preserve"> </w:t>
            </w:r>
            <w:r w:rsidRPr="00581300">
              <w:t>ценностей</w:t>
            </w:r>
            <w:r w:rsidRPr="00581300">
              <w:rPr>
                <w:spacing w:val="-3"/>
              </w:rPr>
              <w:t xml:space="preserve"> </w:t>
            </w:r>
            <w:r w:rsidRPr="00581300">
              <w:t>и</w:t>
            </w:r>
            <w:r w:rsidRPr="00581300">
              <w:rPr>
                <w:spacing w:val="-1"/>
              </w:rPr>
              <w:t xml:space="preserve"> </w:t>
            </w:r>
            <w:r w:rsidRPr="00581300">
              <w:t>чувств</w:t>
            </w:r>
          </w:p>
        </w:tc>
        <w:tc>
          <w:tcPr>
            <w:tcW w:w="2572" w:type="dxa"/>
          </w:tcPr>
          <w:p w14:paraId="588F43C1" w14:textId="77777777" w:rsidR="00581300" w:rsidRPr="00581300" w:rsidRDefault="00581300" w:rsidP="00581300">
            <w:pPr>
              <w:spacing w:line="269" w:lineRule="exact"/>
              <w:ind w:left="116"/>
              <w:rPr>
                <w:sz w:val="24"/>
              </w:rPr>
            </w:pPr>
            <w:r w:rsidRPr="00581300">
              <w:rPr>
                <w:sz w:val="24"/>
              </w:rPr>
              <w:t>Развитие</w:t>
            </w:r>
            <w:r w:rsidRPr="00581300">
              <w:rPr>
                <w:spacing w:val="-5"/>
                <w:sz w:val="24"/>
              </w:rPr>
              <w:t xml:space="preserve"> </w:t>
            </w:r>
            <w:r w:rsidRPr="00581300">
              <w:rPr>
                <w:sz w:val="24"/>
              </w:rPr>
              <w:t>эстетических</w:t>
            </w:r>
          </w:p>
          <w:p w14:paraId="0B273322" w14:textId="77777777" w:rsidR="00581300" w:rsidRPr="00581300" w:rsidRDefault="00581300" w:rsidP="00581300">
            <w:pPr>
              <w:spacing w:line="262" w:lineRule="exact"/>
              <w:ind w:left="116"/>
              <w:rPr>
                <w:sz w:val="24"/>
              </w:rPr>
            </w:pPr>
            <w:r w:rsidRPr="00581300">
              <w:rPr>
                <w:sz w:val="24"/>
              </w:rPr>
              <w:t>ценностей</w:t>
            </w:r>
          </w:p>
        </w:tc>
        <w:tc>
          <w:tcPr>
            <w:tcW w:w="4815" w:type="dxa"/>
          </w:tcPr>
          <w:p w14:paraId="79E16807" w14:textId="77777777" w:rsidR="00581300" w:rsidRPr="00581300" w:rsidRDefault="00581300" w:rsidP="00581300">
            <w:pPr>
              <w:spacing w:line="269" w:lineRule="exact"/>
              <w:ind w:left="117"/>
              <w:rPr>
                <w:sz w:val="24"/>
              </w:rPr>
            </w:pPr>
            <w:r w:rsidRPr="00581300">
              <w:rPr>
                <w:sz w:val="24"/>
              </w:rPr>
              <w:t>Различает</w:t>
            </w:r>
            <w:r w:rsidRPr="00581300">
              <w:rPr>
                <w:spacing w:val="-4"/>
                <w:sz w:val="24"/>
              </w:rPr>
              <w:t xml:space="preserve"> </w:t>
            </w:r>
            <w:r w:rsidRPr="00581300">
              <w:rPr>
                <w:sz w:val="24"/>
              </w:rPr>
              <w:t>категории</w:t>
            </w:r>
            <w:r w:rsidRPr="00581300">
              <w:rPr>
                <w:spacing w:val="-1"/>
                <w:sz w:val="24"/>
              </w:rPr>
              <w:t xml:space="preserve"> </w:t>
            </w:r>
            <w:r w:rsidRPr="00581300">
              <w:rPr>
                <w:sz w:val="24"/>
              </w:rPr>
              <w:t>«красиво-некрасиво»</w:t>
            </w:r>
          </w:p>
        </w:tc>
      </w:tr>
      <w:tr w:rsidR="00581300" w:rsidRPr="00581300" w14:paraId="34D5A208" w14:textId="77777777" w:rsidTr="00AD6E3E">
        <w:trPr>
          <w:trHeight w:val="1315"/>
        </w:trPr>
        <w:tc>
          <w:tcPr>
            <w:tcW w:w="557" w:type="dxa"/>
            <w:vMerge/>
            <w:tcBorders>
              <w:top w:val="nil"/>
            </w:tcBorders>
          </w:tcPr>
          <w:p w14:paraId="39E82876" w14:textId="77777777" w:rsidR="00581300" w:rsidRPr="00581300" w:rsidRDefault="00581300" w:rsidP="00581300">
            <w:pPr>
              <w:rPr>
                <w:sz w:val="2"/>
                <w:szCs w:val="2"/>
              </w:rPr>
            </w:pPr>
          </w:p>
        </w:tc>
        <w:tc>
          <w:tcPr>
            <w:tcW w:w="2385" w:type="dxa"/>
            <w:vMerge/>
            <w:tcBorders>
              <w:top w:val="nil"/>
            </w:tcBorders>
          </w:tcPr>
          <w:p w14:paraId="1A6502FF" w14:textId="77777777" w:rsidR="00581300" w:rsidRPr="00581300" w:rsidRDefault="00581300" w:rsidP="00581300">
            <w:pPr>
              <w:rPr>
                <w:sz w:val="2"/>
                <w:szCs w:val="2"/>
              </w:rPr>
            </w:pPr>
          </w:p>
        </w:tc>
        <w:tc>
          <w:tcPr>
            <w:tcW w:w="2572" w:type="dxa"/>
          </w:tcPr>
          <w:p w14:paraId="3030B918" w14:textId="77777777" w:rsidR="00581300" w:rsidRPr="00581300" w:rsidRDefault="00581300" w:rsidP="00581300">
            <w:pPr>
              <w:spacing w:before="99"/>
              <w:ind w:left="104" w:right="111"/>
              <w:rPr>
                <w:sz w:val="24"/>
              </w:rPr>
            </w:pPr>
            <w:r w:rsidRPr="00581300">
              <w:rPr>
                <w:sz w:val="24"/>
              </w:rPr>
              <w:t>Развитие</w:t>
            </w:r>
            <w:r w:rsidRPr="00581300">
              <w:rPr>
                <w:spacing w:val="-8"/>
                <w:sz w:val="24"/>
              </w:rPr>
              <w:t xml:space="preserve"> </w:t>
            </w:r>
            <w:r w:rsidRPr="00581300">
              <w:rPr>
                <w:sz w:val="24"/>
              </w:rPr>
              <w:t>эстетических</w:t>
            </w:r>
            <w:r w:rsidRPr="00581300">
              <w:rPr>
                <w:spacing w:val="-57"/>
                <w:sz w:val="24"/>
              </w:rPr>
              <w:t xml:space="preserve"> </w:t>
            </w:r>
            <w:r w:rsidRPr="00581300">
              <w:rPr>
                <w:sz w:val="24"/>
              </w:rPr>
              <w:t>потребностей</w:t>
            </w:r>
          </w:p>
        </w:tc>
        <w:tc>
          <w:tcPr>
            <w:tcW w:w="4815" w:type="dxa"/>
          </w:tcPr>
          <w:p w14:paraId="583999FF" w14:textId="77777777" w:rsidR="00581300" w:rsidRPr="00581300" w:rsidRDefault="00581300" w:rsidP="00581300">
            <w:pPr>
              <w:spacing w:before="99"/>
              <w:ind w:left="117" w:right="95"/>
              <w:jc w:val="both"/>
              <w:rPr>
                <w:sz w:val="24"/>
              </w:rPr>
            </w:pPr>
            <w:r w:rsidRPr="00581300">
              <w:rPr>
                <w:sz w:val="24"/>
              </w:rPr>
              <w:t>Проявляет</w:t>
            </w:r>
            <w:r w:rsidRPr="00581300">
              <w:rPr>
                <w:spacing w:val="-11"/>
                <w:sz w:val="24"/>
              </w:rPr>
              <w:t xml:space="preserve"> </w:t>
            </w:r>
            <w:r w:rsidRPr="00581300">
              <w:rPr>
                <w:sz w:val="24"/>
              </w:rPr>
              <w:t>заинтересованность</w:t>
            </w:r>
            <w:r w:rsidRPr="00581300">
              <w:rPr>
                <w:spacing w:val="-10"/>
                <w:sz w:val="24"/>
              </w:rPr>
              <w:t xml:space="preserve"> </w:t>
            </w:r>
            <w:r w:rsidRPr="00581300">
              <w:rPr>
                <w:sz w:val="24"/>
              </w:rPr>
              <w:t>в</w:t>
            </w:r>
            <w:r w:rsidRPr="00581300">
              <w:rPr>
                <w:spacing w:val="-14"/>
                <w:sz w:val="24"/>
              </w:rPr>
              <w:t xml:space="preserve"> </w:t>
            </w:r>
            <w:r w:rsidRPr="00581300">
              <w:rPr>
                <w:sz w:val="24"/>
              </w:rPr>
              <w:t>процессе</w:t>
            </w:r>
            <w:r w:rsidRPr="00581300">
              <w:rPr>
                <w:spacing w:val="-13"/>
                <w:sz w:val="24"/>
              </w:rPr>
              <w:t xml:space="preserve"> </w:t>
            </w:r>
            <w:r w:rsidRPr="00581300">
              <w:rPr>
                <w:sz w:val="24"/>
              </w:rPr>
              <w:t>про-</w:t>
            </w:r>
            <w:r w:rsidRPr="00581300">
              <w:rPr>
                <w:spacing w:val="-58"/>
                <w:sz w:val="24"/>
              </w:rPr>
              <w:t xml:space="preserve"> </w:t>
            </w:r>
            <w:r w:rsidRPr="00581300">
              <w:rPr>
                <w:sz w:val="24"/>
              </w:rPr>
              <w:t>слушивания музыкальных произведений. Спо-</w:t>
            </w:r>
            <w:r w:rsidRPr="00581300">
              <w:rPr>
                <w:spacing w:val="-57"/>
                <w:sz w:val="24"/>
              </w:rPr>
              <w:t xml:space="preserve"> </w:t>
            </w:r>
            <w:r w:rsidRPr="00581300">
              <w:rPr>
                <w:sz w:val="24"/>
              </w:rPr>
              <w:t>собен</w:t>
            </w:r>
            <w:r w:rsidRPr="00581300">
              <w:rPr>
                <w:spacing w:val="1"/>
                <w:sz w:val="24"/>
              </w:rPr>
              <w:t xml:space="preserve"> </w:t>
            </w:r>
            <w:r w:rsidRPr="00581300">
              <w:rPr>
                <w:sz w:val="24"/>
              </w:rPr>
              <w:t>эмоционально откликаться на произве-</w:t>
            </w:r>
            <w:r w:rsidRPr="00581300">
              <w:rPr>
                <w:spacing w:val="-57"/>
                <w:sz w:val="24"/>
              </w:rPr>
              <w:t xml:space="preserve"> </w:t>
            </w:r>
            <w:r w:rsidRPr="00581300">
              <w:rPr>
                <w:sz w:val="24"/>
              </w:rPr>
              <w:t>дения</w:t>
            </w:r>
            <w:r w:rsidRPr="00581300">
              <w:rPr>
                <w:spacing w:val="-1"/>
                <w:sz w:val="24"/>
              </w:rPr>
              <w:t xml:space="preserve"> </w:t>
            </w:r>
            <w:r w:rsidRPr="00581300">
              <w:rPr>
                <w:sz w:val="24"/>
              </w:rPr>
              <w:t>литературы,</w:t>
            </w:r>
            <w:r w:rsidRPr="00581300">
              <w:rPr>
                <w:spacing w:val="-1"/>
                <w:sz w:val="24"/>
              </w:rPr>
              <w:t xml:space="preserve"> </w:t>
            </w:r>
            <w:r w:rsidRPr="00581300">
              <w:rPr>
                <w:sz w:val="24"/>
              </w:rPr>
              <w:t>музыки,</w:t>
            </w:r>
            <w:r w:rsidRPr="00581300">
              <w:rPr>
                <w:spacing w:val="-1"/>
                <w:sz w:val="24"/>
              </w:rPr>
              <w:t xml:space="preserve"> </w:t>
            </w:r>
            <w:r w:rsidRPr="00581300">
              <w:rPr>
                <w:sz w:val="24"/>
              </w:rPr>
              <w:t>живописи</w:t>
            </w:r>
            <w:r w:rsidRPr="00581300">
              <w:rPr>
                <w:spacing w:val="-1"/>
                <w:sz w:val="24"/>
              </w:rPr>
              <w:t xml:space="preserve"> </w:t>
            </w:r>
            <w:r w:rsidRPr="00581300">
              <w:rPr>
                <w:sz w:val="24"/>
              </w:rPr>
              <w:t>и</w:t>
            </w:r>
            <w:r w:rsidRPr="00581300">
              <w:rPr>
                <w:spacing w:val="-3"/>
                <w:sz w:val="24"/>
              </w:rPr>
              <w:t xml:space="preserve"> </w:t>
            </w:r>
            <w:r w:rsidRPr="00581300">
              <w:rPr>
                <w:sz w:val="24"/>
              </w:rPr>
              <w:t>др.</w:t>
            </w:r>
          </w:p>
        </w:tc>
      </w:tr>
      <w:tr w:rsidR="00581300" w:rsidRPr="00581300" w14:paraId="20AA318E" w14:textId="77777777" w:rsidTr="00AD6E3E">
        <w:trPr>
          <w:trHeight w:val="762"/>
        </w:trPr>
        <w:tc>
          <w:tcPr>
            <w:tcW w:w="557" w:type="dxa"/>
            <w:vMerge/>
            <w:tcBorders>
              <w:top w:val="nil"/>
            </w:tcBorders>
          </w:tcPr>
          <w:p w14:paraId="02B5D0F2" w14:textId="77777777" w:rsidR="00581300" w:rsidRPr="00581300" w:rsidRDefault="00581300" w:rsidP="00581300">
            <w:pPr>
              <w:rPr>
                <w:sz w:val="2"/>
                <w:szCs w:val="2"/>
              </w:rPr>
            </w:pPr>
          </w:p>
        </w:tc>
        <w:tc>
          <w:tcPr>
            <w:tcW w:w="2385" w:type="dxa"/>
            <w:vMerge/>
            <w:tcBorders>
              <w:top w:val="nil"/>
            </w:tcBorders>
          </w:tcPr>
          <w:p w14:paraId="141D84B2" w14:textId="77777777" w:rsidR="00581300" w:rsidRPr="00581300" w:rsidRDefault="00581300" w:rsidP="00581300">
            <w:pPr>
              <w:rPr>
                <w:sz w:val="2"/>
                <w:szCs w:val="2"/>
              </w:rPr>
            </w:pPr>
          </w:p>
        </w:tc>
        <w:tc>
          <w:tcPr>
            <w:tcW w:w="2572" w:type="dxa"/>
          </w:tcPr>
          <w:p w14:paraId="4B785DA8" w14:textId="77777777" w:rsidR="00581300" w:rsidRPr="00581300" w:rsidRDefault="00581300" w:rsidP="00581300">
            <w:pPr>
              <w:spacing w:before="99"/>
              <w:ind w:left="104" w:right="459"/>
              <w:rPr>
                <w:sz w:val="24"/>
              </w:rPr>
            </w:pPr>
            <w:r w:rsidRPr="00581300">
              <w:rPr>
                <w:sz w:val="24"/>
              </w:rPr>
              <w:t>Реализация</w:t>
            </w:r>
            <w:r w:rsidRPr="00581300">
              <w:rPr>
                <w:spacing w:val="-15"/>
                <w:sz w:val="24"/>
              </w:rPr>
              <w:t xml:space="preserve"> </w:t>
            </w:r>
            <w:r w:rsidRPr="00581300">
              <w:rPr>
                <w:sz w:val="24"/>
              </w:rPr>
              <w:t>творче-</w:t>
            </w:r>
            <w:r w:rsidRPr="00581300">
              <w:rPr>
                <w:spacing w:val="-57"/>
                <w:sz w:val="24"/>
              </w:rPr>
              <w:t xml:space="preserve"> </w:t>
            </w:r>
            <w:r w:rsidRPr="00581300">
              <w:rPr>
                <w:sz w:val="24"/>
              </w:rPr>
              <w:t>ских потребностей</w:t>
            </w:r>
          </w:p>
        </w:tc>
        <w:tc>
          <w:tcPr>
            <w:tcW w:w="4815" w:type="dxa"/>
          </w:tcPr>
          <w:p w14:paraId="63ADE154" w14:textId="77777777" w:rsidR="00581300" w:rsidRPr="00581300" w:rsidRDefault="00581300" w:rsidP="00581300">
            <w:pPr>
              <w:spacing w:before="99"/>
              <w:ind w:left="117" w:right="88"/>
              <w:rPr>
                <w:sz w:val="24"/>
              </w:rPr>
            </w:pPr>
            <w:r w:rsidRPr="00581300">
              <w:rPr>
                <w:sz w:val="24"/>
              </w:rPr>
              <w:t>Участвует</w:t>
            </w:r>
            <w:r w:rsidRPr="00581300">
              <w:rPr>
                <w:spacing w:val="14"/>
                <w:sz w:val="24"/>
              </w:rPr>
              <w:t xml:space="preserve"> </w:t>
            </w:r>
            <w:r w:rsidRPr="00581300">
              <w:rPr>
                <w:sz w:val="24"/>
              </w:rPr>
              <w:t>в</w:t>
            </w:r>
            <w:r w:rsidRPr="00581300">
              <w:rPr>
                <w:spacing w:val="14"/>
                <w:sz w:val="24"/>
              </w:rPr>
              <w:t xml:space="preserve"> </w:t>
            </w:r>
            <w:r w:rsidRPr="00581300">
              <w:rPr>
                <w:sz w:val="24"/>
              </w:rPr>
              <w:t>различных</w:t>
            </w:r>
            <w:r w:rsidRPr="00581300">
              <w:rPr>
                <w:spacing w:val="14"/>
                <w:sz w:val="24"/>
              </w:rPr>
              <w:t xml:space="preserve"> </w:t>
            </w:r>
            <w:r w:rsidRPr="00581300">
              <w:rPr>
                <w:sz w:val="24"/>
              </w:rPr>
              <w:t>видах</w:t>
            </w:r>
            <w:r w:rsidRPr="00581300">
              <w:rPr>
                <w:spacing w:val="13"/>
                <w:sz w:val="24"/>
              </w:rPr>
              <w:t xml:space="preserve"> </w:t>
            </w:r>
            <w:r w:rsidRPr="00581300">
              <w:rPr>
                <w:sz w:val="24"/>
              </w:rPr>
              <w:t>творческой</w:t>
            </w:r>
            <w:r w:rsidRPr="00581300">
              <w:rPr>
                <w:spacing w:val="15"/>
                <w:sz w:val="24"/>
              </w:rPr>
              <w:t xml:space="preserve"> </w:t>
            </w:r>
            <w:r w:rsidRPr="00581300">
              <w:rPr>
                <w:sz w:val="24"/>
              </w:rPr>
              <w:t>дея-</w:t>
            </w:r>
            <w:r w:rsidRPr="00581300">
              <w:rPr>
                <w:spacing w:val="-57"/>
                <w:sz w:val="24"/>
              </w:rPr>
              <w:t xml:space="preserve"> </w:t>
            </w:r>
            <w:r w:rsidRPr="00581300">
              <w:rPr>
                <w:sz w:val="24"/>
              </w:rPr>
              <w:t>тельности</w:t>
            </w:r>
          </w:p>
        </w:tc>
      </w:tr>
      <w:tr w:rsidR="00581300" w:rsidRPr="00581300" w14:paraId="221C6EC9" w14:textId="77777777" w:rsidTr="00AD6E3E">
        <w:trPr>
          <w:trHeight w:val="1103"/>
        </w:trPr>
        <w:tc>
          <w:tcPr>
            <w:tcW w:w="557" w:type="dxa"/>
            <w:vMerge w:val="restart"/>
          </w:tcPr>
          <w:p w14:paraId="3C3BC67D" w14:textId="77777777" w:rsidR="00581300" w:rsidRPr="00581300" w:rsidRDefault="00581300" w:rsidP="00581300">
            <w:pPr>
              <w:spacing w:line="269" w:lineRule="exact"/>
              <w:ind w:left="117"/>
              <w:rPr>
                <w:sz w:val="24"/>
              </w:rPr>
            </w:pPr>
            <w:r w:rsidRPr="00581300">
              <w:rPr>
                <w:sz w:val="24"/>
              </w:rPr>
              <w:t>11</w:t>
            </w:r>
          </w:p>
        </w:tc>
        <w:tc>
          <w:tcPr>
            <w:tcW w:w="2385" w:type="dxa"/>
            <w:vMerge w:val="restart"/>
          </w:tcPr>
          <w:p w14:paraId="5C3A8233" w14:textId="77777777" w:rsidR="00581300" w:rsidRPr="00581300" w:rsidRDefault="00581300" w:rsidP="00581300">
            <w:pPr>
              <w:tabs>
                <w:tab w:val="left" w:pos="726"/>
                <w:tab w:val="left" w:pos="1532"/>
              </w:tabs>
              <w:ind w:left="117" w:right="93"/>
              <w:rPr>
                <w:sz w:val="24"/>
              </w:rPr>
            </w:pPr>
            <w:r w:rsidRPr="00581300">
              <w:rPr>
                <w:sz w:val="24"/>
              </w:rPr>
              <w:t>Сформированность</w:t>
            </w:r>
            <w:r w:rsidRPr="00581300">
              <w:rPr>
                <w:spacing w:val="1"/>
                <w:sz w:val="24"/>
              </w:rPr>
              <w:t xml:space="preserve"> </w:t>
            </w:r>
            <w:r w:rsidRPr="00581300">
              <w:rPr>
                <w:sz w:val="24"/>
              </w:rPr>
              <w:t>этических</w:t>
            </w:r>
            <w:r w:rsidRPr="00581300">
              <w:rPr>
                <w:sz w:val="24"/>
              </w:rPr>
              <w:tab/>
              <w:t>чувств,</w:t>
            </w:r>
            <w:r w:rsidRPr="00581300">
              <w:rPr>
                <w:spacing w:val="-57"/>
                <w:sz w:val="24"/>
              </w:rPr>
              <w:t xml:space="preserve"> </w:t>
            </w:r>
            <w:r w:rsidRPr="00581300">
              <w:rPr>
                <w:sz w:val="24"/>
              </w:rPr>
              <w:t>доброжелательности</w:t>
            </w:r>
            <w:r w:rsidRPr="00581300">
              <w:rPr>
                <w:spacing w:val="-57"/>
                <w:sz w:val="24"/>
              </w:rPr>
              <w:t xml:space="preserve"> </w:t>
            </w:r>
            <w:r w:rsidRPr="00581300">
              <w:rPr>
                <w:sz w:val="24"/>
              </w:rPr>
              <w:t>и</w:t>
            </w:r>
            <w:r w:rsidRPr="00581300">
              <w:rPr>
                <w:sz w:val="24"/>
              </w:rPr>
              <w:tab/>
              <w:t>эмоционально-</w:t>
            </w:r>
            <w:r w:rsidRPr="00581300">
              <w:rPr>
                <w:spacing w:val="-57"/>
                <w:sz w:val="24"/>
              </w:rPr>
              <w:t xml:space="preserve"> </w:t>
            </w:r>
            <w:r w:rsidRPr="00581300">
              <w:rPr>
                <w:sz w:val="24"/>
              </w:rPr>
              <w:t>нравственной</w:t>
            </w:r>
            <w:r w:rsidRPr="00581300">
              <w:rPr>
                <w:spacing w:val="8"/>
                <w:sz w:val="24"/>
              </w:rPr>
              <w:t xml:space="preserve"> </w:t>
            </w:r>
            <w:r w:rsidRPr="00581300">
              <w:rPr>
                <w:sz w:val="24"/>
              </w:rPr>
              <w:t>отзыв-</w:t>
            </w:r>
            <w:r w:rsidRPr="00581300">
              <w:rPr>
                <w:spacing w:val="-57"/>
                <w:sz w:val="24"/>
              </w:rPr>
              <w:t xml:space="preserve"> </w:t>
            </w:r>
            <w:r w:rsidRPr="00581300">
              <w:rPr>
                <w:sz w:val="24"/>
              </w:rPr>
              <w:t>чивости,</w:t>
            </w:r>
            <w:r w:rsidRPr="00581300">
              <w:rPr>
                <w:spacing w:val="11"/>
                <w:sz w:val="24"/>
              </w:rPr>
              <w:t xml:space="preserve"> </w:t>
            </w:r>
            <w:r w:rsidRPr="00581300">
              <w:rPr>
                <w:sz w:val="24"/>
              </w:rPr>
              <w:t>понимания</w:t>
            </w:r>
            <w:r w:rsidRPr="00581300">
              <w:rPr>
                <w:spacing w:val="-57"/>
                <w:sz w:val="24"/>
              </w:rPr>
              <w:t xml:space="preserve"> </w:t>
            </w:r>
            <w:r w:rsidRPr="00581300">
              <w:rPr>
                <w:sz w:val="24"/>
              </w:rPr>
              <w:t>и</w:t>
            </w:r>
            <w:r w:rsidRPr="00581300">
              <w:rPr>
                <w:spacing w:val="49"/>
                <w:sz w:val="24"/>
              </w:rPr>
              <w:t xml:space="preserve"> </w:t>
            </w:r>
            <w:r w:rsidRPr="00581300">
              <w:rPr>
                <w:sz w:val="24"/>
              </w:rPr>
              <w:t>сопереживания</w:t>
            </w:r>
            <w:r w:rsidRPr="00581300">
              <w:rPr>
                <w:spacing w:val="45"/>
                <w:sz w:val="24"/>
              </w:rPr>
              <w:t xml:space="preserve"> </w:t>
            </w:r>
            <w:r w:rsidRPr="00581300">
              <w:rPr>
                <w:sz w:val="24"/>
              </w:rPr>
              <w:t>к</w:t>
            </w:r>
            <w:r w:rsidRPr="00581300">
              <w:rPr>
                <w:spacing w:val="-57"/>
                <w:sz w:val="24"/>
              </w:rPr>
              <w:t xml:space="preserve"> </w:t>
            </w:r>
            <w:r w:rsidRPr="00581300">
              <w:rPr>
                <w:sz w:val="24"/>
              </w:rPr>
              <w:t>чувствам</w:t>
            </w:r>
            <w:r w:rsidRPr="00581300">
              <w:rPr>
                <w:spacing w:val="-1"/>
                <w:sz w:val="24"/>
              </w:rPr>
              <w:t xml:space="preserve"> </w:t>
            </w:r>
            <w:r w:rsidRPr="00581300">
              <w:rPr>
                <w:sz w:val="24"/>
              </w:rPr>
              <w:t>других</w:t>
            </w:r>
            <w:r w:rsidRPr="00581300">
              <w:rPr>
                <w:spacing w:val="3"/>
                <w:sz w:val="24"/>
              </w:rPr>
              <w:t xml:space="preserve"> </w:t>
            </w:r>
            <w:r w:rsidRPr="00581300">
              <w:rPr>
                <w:sz w:val="24"/>
              </w:rPr>
              <w:t>лю-</w:t>
            </w:r>
            <w:r w:rsidRPr="00581300">
              <w:rPr>
                <w:spacing w:val="-57"/>
                <w:sz w:val="24"/>
              </w:rPr>
              <w:t xml:space="preserve"> </w:t>
            </w:r>
            <w:r w:rsidRPr="00581300">
              <w:rPr>
                <w:sz w:val="24"/>
              </w:rPr>
              <w:t>дей</w:t>
            </w:r>
          </w:p>
        </w:tc>
        <w:tc>
          <w:tcPr>
            <w:tcW w:w="2572" w:type="dxa"/>
          </w:tcPr>
          <w:p w14:paraId="4BA1C1BB" w14:textId="77777777" w:rsidR="00581300" w:rsidRPr="00581300" w:rsidRDefault="00581300" w:rsidP="00581300">
            <w:pPr>
              <w:ind w:left="116" w:right="427"/>
              <w:rPr>
                <w:sz w:val="24"/>
              </w:rPr>
            </w:pPr>
            <w:r w:rsidRPr="00581300">
              <w:rPr>
                <w:sz w:val="24"/>
              </w:rPr>
              <w:t>Сформированность</w:t>
            </w:r>
            <w:r w:rsidRPr="00581300">
              <w:rPr>
                <w:spacing w:val="-57"/>
                <w:sz w:val="24"/>
              </w:rPr>
              <w:t xml:space="preserve"> </w:t>
            </w:r>
            <w:r w:rsidRPr="00581300">
              <w:rPr>
                <w:sz w:val="24"/>
              </w:rPr>
              <w:t>этических</w:t>
            </w:r>
            <w:r w:rsidRPr="00581300">
              <w:rPr>
                <w:spacing w:val="-2"/>
                <w:sz w:val="24"/>
              </w:rPr>
              <w:t xml:space="preserve"> </w:t>
            </w:r>
            <w:r w:rsidRPr="00581300">
              <w:rPr>
                <w:sz w:val="24"/>
              </w:rPr>
              <w:t>чувств.</w:t>
            </w:r>
          </w:p>
        </w:tc>
        <w:tc>
          <w:tcPr>
            <w:tcW w:w="4815" w:type="dxa"/>
          </w:tcPr>
          <w:p w14:paraId="17920FA8" w14:textId="77777777" w:rsidR="00581300" w:rsidRPr="00581300" w:rsidRDefault="00581300" w:rsidP="00581300">
            <w:pPr>
              <w:ind w:left="117" w:right="95"/>
              <w:jc w:val="both"/>
              <w:rPr>
                <w:sz w:val="24"/>
              </w:rPr>
            </w:pPr>
            <w:r w:rsidRPr="00581300">
              <w:rPr>
                <w:sz w:val="24"/>
              </w:rPr>
              <w:t>Понимает</w:t>
            </w:r>
            <w:r w:rsidRPr="00581300">
              <w:rPr>
                <w:spacing w:val="1"/>
                <w:sz w:val="24"/>
              </w:rPr>
              <w:t xml:space="preserve"> </w:t>
            </w:r>
            <w:r w:rsidRPr="00581300">
              <w:rPr>
                <w:sz w:val="24"/>
              </w:rPr>
              <w:t>ценности</w:t>
            </w:r>
            <w:r w:rsidRPr="00581300">
              <w:rPr>
                <w:spacing w:val="1"/>
                <w:sz w:val="24"/>
              </w:rPr>
              <w:t xml:space="preserve"> </w:t>
            </w:r>
            <w:r w:rsidRPr="00581300">
              <w:rPr>
                <w:sz w:val="24"/>
              </w:rPr>
              <w:t>нравственных</w:t>
            </w:r>
            <w:r w:rsidRPr="00581300">
              <w:rPr>
                <w:spacing w:val="61"/>
                <w:sz w:val="24"/>
              </w:rPr>
              <w:t xml:space="preserve"> </w:t>
            </w:r>
            <w:r w:rsidRPr="00581300">
              <w:rPr>
                <w:sz w:val="24"/>
              </w:rPr>
              <w:t>норм,</w:t>
            </w:r>
            <w:r w:rsidRPr="00581300">
              <w:rPr>
                <w:spacing w:val="1"/>
                <w:sz w:val="24"/>
              </w:rPr>
              <w:t xml:space="preserve"> </w:t>
            </w:r>
            <w:r w:rsidRPr="00581300">
              <w:rPr>
                <w:sz w:val="24"/>
              </w:rPr>
              <w:t>умеет</w:t>
            </w:r>
            <w:r w:rsidRPr="00581300">
              <w:rPr>
                <w:spacing w:val="61"/>
                <w:sz w:val="24"/>
              </w:rPr>
              <w:t xml:space="preserve"> </w:t>
            </w:r>
            <w:r w:rsidRPr="00581300">
              <w:rPr>
                <w:sz w:val="24"/>
              </w:rPr>
              <w:t>соотносить</w:t>
            </w:r>
            <w:r w:rsidRPr="00581300">
              <w:rPr>
                <w:spacing w:val="61"/>
                <w:sz w:val="24"/>
              </w:rPr>
              <w:t xml:space="preserve"> </w:t>
            </w:r>
            <w:r w:rsidRPr="00581300">
              <w:rPr>
                <w:sz w:val="24"/>
              </w:rPr>
              <w:t>эти</w:t>
            </w:r>
            <w:r w:rsidRPr="00581300">
              <w:rPr>
                <w:spacing w:val="61"/>
                <w:sz w:val="24"/>
              </w:rPr>
              <w:t xml:space="preserve"> </w:t>
            </w:r>
            <w:r w:rsidRPr="00581300">
              <w:rPr>
                <w:sz w:val="24"/>
              </w:rPr>
              <w:t xml:space="preserve">нормы  </w:t>
            </w:r>
            <w:r w:rsidRPr="00581300">
              <w:rPr>
                <w:spacing w:val="1"/>
                <w:sz w:val="24"/>
              </w:rPr>
              <w:t xml:space="preserve"> </w:t>
            </w:r>
            <w:r w:rsidRPr="00581300">
              <w:rPr>
                <w:sz w:val="24"/>
              </w:rPr>
              <w:t>с</w:t>
            </w:r>
            <w:r w:rsidRPr="00581300">
              <w:rPr>
                <w:spacing w:val="60"/>
                <w:sz w:val="24"/>
              </w:rPr>
              <w:t xml:space="preserve"> </w:t>
            </w:r>
            <w:r w:rsidRPr="00581300">
              <w:rPr>
                <w:sz w:val="24"/>
              </w:rPr>
              <w:t>по-</w:t>
            </w:r>
            <w:r w:rsidRPr="00581300">
              <w:rPr>
                <w:spacing w:val="1"/>
                <w:sz w:val="24"/>
              </w:rPr>
              <w:t xml:space="preserve"> </w:t>
            </w:r>
            <w:r w:rsidRPr="00581300">
              <w:rPr>
                <w:sz w:val="24"/>
              </w:rPr>
              <w:t>ступками</w:t>
            </w:r>
            <w:r w:rsidRPr="00581300">
              <w:rPr>
                <w:spacing w:val="22"/>
                <w:sz w:val="24"/>
              </w:rPr>
              <w:t xml:space="preserve"> </w:t>
            </w:r>
            <w:r w:rsidRPr="00581300">
              <w:rPr>
                <w:sz w:val="24"/>
              </w:rPr>
              <w:t>как</w:t>
            </w:r>
            <w:r w:rsidRPr="00581300">
              <w:rPr>
                <w:spacing w:val="21"/>
                <w:sz w:val="24"/>
              </w:rPr>
              <w:t xml:space="preserve"> </w:t>
            </w:r>
            <w:r w:rsidRPr="00581300">
              <w:rPr>
                <w:sz w:val="24"/>
              </w:rPr>
              <w:t>собственными,</w:t>
            </w:r>
            <w:r w:rsidRPr="00581300">
              <w:rPr>
                <w:spacing w:val="21"/>
                <w:sz w:val="24"/>
              </w:rPr>
              <w:t xml:space="preserve"> </w:t>
            </w:r>
            <w:r w:rsidRPr="00581300">
              <w:rPr>
                <w:sz w:val="24"/>
              </w:rPr>
              <w:t>так</w:t>
            </w:r>
            <w:r w:rsidRPr="00581300">
              <w:rPr>
                <w:spacing w:val="20"/>
                <w:sz w:val="24"/>
              </w:rPr>
              <w:t xml:space="preserve"> </w:t>
            </w:r>
            <w:r w:rsidRPr="00581300">
              <w:rPr>
                <w:sz w:val="24"/>
              </w:rPr>
              <w:t>и</w:t>
            </w:r>
            <w:r w:rsidRPr="00581300">
              <w:rPr>
                <w:spacing w:val="22"/>
                <w:sz w:val="24"/>
              </w:rPr>
              <w:t xml:space="preserve"> </w:t>
            </w:r>
            <w:r w:rsidRPr="00581300">
              <w:rPr>
                <w:sz w:val="24"/>
              </w:rPr>
              <w:t>окру-</w:t>
            </w:r>
          </w:p>
          <w:p w14:paraId="596F6903" w14:textId="77777777" w:rsidR="00581300" w:rsidRPr="00581300" w:rsidRDefault="00581300" w:rsidP="00581300">
            <w:pPr>
              <w:spacing w:line="262" w:lineRule="exact"/>
              <w:ind w:left="117"/>
              <w:jc w:val="both"/>
              <w:rPr>
                <w:sz w:val="24"/>
              </w:rPr>
            </w:pPr>
            <w:r w:rsidRPr="00581300">
              <w:rPr>
                <w:sz w:val="24"/>
              </w:rPr>
              <w:t>жающих</w:t>
            </w:r>
            <w:r w:rsidRPr="00581300">
              <w:rPr>
                <w:spacing w:val="-1"/>
                <w:sz w:val="24"/>
              </w:rPr>
              <w:t xml:space="preserve"> </w:t>
            </w:r>
            <w:r w:rsidRPr="00581300">
              <w:rPr>
                <w:sz w:val="24"/>
              </w:rPr>
              <w:t>людей.</w:t>
            </w:r>
          </w:p>
        </w:tc>
      </w:tr>
      <w:tr w:rsidR="00581300" w:rsidRPr="00581300" w14:paraId="52593C45" w14:textId="77777777" w:rsidTr="00AD6E3E">
        <w:trPr>
          <w:trHeight w:val="1314"/>
        </w:trPr>
        <w:tc>
          <w:tcPr>
            <w:tcW w:w="557" w:type="dxa"/>
            <w:vMerge/>
            <w:tcBorders>
              <w:top w:val="nil"/>
            </w:tcBorders>
          </w:tcPr>
          <w:p w14:paraId="37D2CE91" w14:textId="77777777" w:rsidR="00581300" w:rsidRPr="00581300" w:rsidRDefault="00581300" w:rsidP="00581300">
            <w:pPr>
              <w:rPr>
                <w:sz w:val="2"/>
                <w:szCs w:val="2"/>
              </w:rPr>
            </w:pPr>
          </w:p>
        </w:tc>
        <w:tc>
          <w:tcPr>
            <w:tcW w:w="2385" w:type="dxa"/>
            <w:vMerge/>
            <w:tcBorders>
              <w:top w:val="nil"/>
            </w:tcBorders>
          </w:tcPr>
          <w:p w14:paraId="2D4B5756" w14:textId="77777777" w:rsidR="00581300" w:rsidRPr="00581300" w:rsidRDefault="00581300" w:rsidP="00581300">
            <w:pPr>
              <w:rPr>
                <w:sz w:val="2"/>
                <w:szCs w:val="2"/>
              </w:rPr>
            </w:pPr>
          </w:p>
        </w:tc>
        <w:tc>
          <w:tcPr>
            <w:tcW w:w="2572" w:type="dxa"/>
          </w:tcPr>
          <w:p w14:paraId="3E623CBC" w14:textId="77777777" w:rsidR="00581300" w:rsidRPr="00581300" w:rsidRDefault="00581300" w:rsidP="00581300">
            <w:pPr>
              <w:tabs>
                <w:tab w:val="left" w:pos="1200"/>
                <w:tab w:val="left" w:pos="1530"/>
              </w:tabs>
              <w:spacing w:before="99"/>
              <w:ind w:left="104" w:right="87"/>
              <w:rPr>
                <w:sz w:val="24"/>
              </w:rPr>
            </w:pPr>
            <w:r w:rsidRPr="00581300">
              <w:rPr>
                <w:sz w:val="24"/>
              </w:rPr>
              <w:t>Сформированность</w:t>
            </w:r>
            <w:r w:rsidRPr="00581300">
              <w:rPr>
                <w:spacing w:val="1"/>
                <w:sz w:val="24"/>
              </w:rPr>
              <w:t xml:space="preserve"> </w:t>
            </w:r>
            <w:r w:rsidRPr="00581300">
              <w:rPr>
                <w:sz w:val="24"/>
              </w:rPr>
              <w:t>понимания</w:t>
            </w:r>
            <w:r w:rsidRPr="00581300">
              <w:rPr>
                <w:spacing w:val="44"/>
                <w:sz w:val="24"/>
              </w:rPr>
              <w:t xml:space="preserve"> </w:t>
            </w:r>
            <w:r w:rsidRPr="00581300">
              <w:rPr>
                <w:sz w:val="24"/>
              </w:rPr>
              <w:t>и</w:t>
            </w:r>
            <w:r w:rsidRPr="00581300">
              <w:rPr>
                <w:spacing w:val="45"/>
                <w:sz w:val="24"/>
              </w:rPr>
              <w:t xml:space="preserve"> </w:t>
            </w:r>
            <w:r w:rsidRPr="00581300">
              <w:rPr>
                <w:sz w:val="24"/>
              </w:rPr>
              <w:t>сопере-</w:t>
            </w:r>
            <w:r w:rsidRPr="00581300">
              <w:rPr>
                <w:spacing w:val="-57"/>
                <w:sz w:val="24"/>
              </w:rPr>
              <w:t xml:space="preserve"> </w:t>
            </w:r>
            <w:r w:rsidRPr="00581300">
              <w:rPr>
                <w:sz w:val="24"/>
              </w:rPr>
              <w:t>живания</w:t>
            </w:r>
            <w:r w:rsidRPr="00581300">
              <w:rPr>
                <w:sz w:val="24"/>
              </w:rPr>
              <w:tab/>
              <w:t>к</w:t>
            </w:r>
            <w:r w:rsidRPr="00581300">
              <w:rPr>
                <w:sz w:val="24"/>
              </w:rPr>
              <w:tab/>
            </w:r>
            <w:r w:rsidRPr="00581300">
              <w:rPr>
                <w:spacing w:val="-1"/>
                <w:sz w:val="24"/>
              </w:rPr>
              <w:t>чувствам</w:t>
            </w:r>
            <w:r w:rsidRPr="00581300">
              <w:rPr>
                <w:spacing w:val="-57"/>
                <w:sz w:val="24"/>
              </w:rPr>
              <w:t xml:space="preserve"> </w:t>
            </w:r>
            <w:r w:rsidRPr="00581300">
              <w:rPr>
                <w:sz w:val="24"/>
              </w:rPr>
              <w:t>других</w:t>
            </w:r>
            <w:r w:rsidRPr="00581300">
              <w:rPr>
                <w:spacing w:val="1"/>
                <w:sz w:val="24"/>
              </w:rPr>
              <w:t xml:space="preserve"> </w:t>
            </w:r>
            <w:r w:rsidRPr="00581300">
              <w:rPr>
                <w:sz w:val="24"/>
              </w:rPr>
              <w:t>людей</w:t>
            </w:r>
          </w:p>
        </w:tc>
        <w:tc>
          <w:tcPr>
            <w:tcW w:w="4815" w:type="dxa"/>
          </w:tcPr>
          <w:p w14:paraId="59C0BE81" w14:textId="77777777" w:rsidR="00581300" w:rsidRPr="00581300" w:rsidRDefault="00581300" w:rsidP="00581300">
            <w:pPr>
              <w:spacing w:before="99"/>
              <w:ind w:left="117" w:right="95"/>
              <w:jc w:val="both"/>
              <w:rPr>
                <w:sz w:val="24"/>
              </w:rPr>
            </w:pPr>
            <w:r w:rsidRPr="00581300">
              <w:rPr>
                <w:sz w:val="24"/>
              </w:rPr>
              <w:t>Проявляет доброжелательность к другим лю-</w:t>
            </w:r>
            <w:r w:rsidRPr="00581300">
              <w:rPr>
                <w:spacing w:val="1"/>
                <w:sz w:val="24"/>
              </w:rPr>
              <w:t xml:space="preserve"> </w:t>
            </w:r>
            <w:r w:rsidRPr="00581300">
              <w:rPr>
                <w:sz w:val="24"/>
              </w:rPr>
              <w:t>дям, эмоциональную отзывчивость и сопере-</w:t>
            </w:r>
            <w:r w:rsidRPr="00581300">
              <w:rPr>
                <w:spacing w:val="1"/>
                <w:sz w:val="24"/>
              </w:rPr>
              <w:t xml:space="preserve"> </w:t>
            </w:r>
            <w:r w:rsidRPr="00581300">
              <w:rPr>
                <w:sz w:val="24"/>
              </w:rPr>
              <w:t>живание к чувствам родных и близких, одно-</w:t>
            </w:r>
            <w:r w:rsidRPr="00581300">
              <w:rPr>
                <w:spacing w:val="1"/>
                <w:sz w:val="24"/>
              </w:rPr>
              <w:t xml:space="preserve"> </w:t>
            </w:r>
            <w:r w:rsidRPr="00581300">
              <w:rPr>
                <w:sz w:val="24"/>
              </w:rPr>
              <w:t>классников,</w:t>
            </w:r>
            <w:r w:rsidRPr="00581300">
              <w:rPr>
                <w:spacing w:val="-1"/>
                <w:sz w:val="24"/>
              </w:rPr>
              <w:t xml:space="preserve"> </w:t>
            </w:r>
            <w:r w:rsidRPr="00581300">
              <w:rPr>
                <w:sz w:val="24"/>
              </w:rPr>
              <w:t>друзей.</w:t>
            </w:r>
          </w:p>
        </w:tc>
      </w:tr>
      <w:tr w:rsidR="00581300" w:rsidRPr="00581300" w14:paraId="120F3D6D" w14:textId="77777777" w:rsidTr="00AD6E3E">
        <w:trPr>
          <w:trHeight w:val="1036"/>
        </w:trPr>
        <w:tc>
          <w:tcPr>
            <w:tcW w:w="557" w:type="dxa"/>
            <w:vMerge/>
            <w:tcBorders>
              <w:top w:val="nil"/>
            </w:tcBorders>
          </w:tcPr>
          <w:p w14:paraId="446A0200" w14:textId="77777777" w:rsidR="00581300" w:rsidRPr="00581300" w:rsidRDefault="00581300" w:rsidP="00581300">
            <w:pPr>
              <w:rPr>
                <w:sz w:val="2"/>
                <w:szCs w:val="2"/>
              </w:rPr>
            </w:pPr>
          </w:p>
        </w:tc>
        <w:tc>
          <w:tcPr>
            <w:tcW w:w="2385" w:type="dxa"/>
            <w:vMerge/>
            <w:tcBorders>
              <w:top w:val="nil"/>
            </w:tcBorders>
          </w:tcPr>
          <w:p w14:paraId="31DB9929" w14:textId="77777777" w:rsidR="00581300" w:rsidRPr="00581300" w:rsidRDefault="00581300" w:rsidP="00581300">
            <w:pPr>
              <w:rPr>
                <w:sz w:val="2"/>
                <w:szCs w:val="2"/>
              </w:rPr>
            </w:pPr>
          </w:p>
        </w:tc>
        <w:tc>
          <w:tcPr>
            <w:tcW w:w="2572" w:type="dxa"/>
          </w:tcPr>
          <w:p w14:paraId="508F8798" w14:textId="77777777" w:rsidR="00581300" w:rsidRPr="00581300" w:rsidRDefault="00581300" w:rsidP="00581300">
            <w:pPr>
              <w:spacing w:before="6"/>
              <w:rPr>
                <w:b/>
                <w:sz w:val="20"/>
              </w:rPr>
            </w:pPr>
          </w:p>
          <w:p w14:paraId="2D51B9EC" w14:textId="77777777" w:rsidR="00581300" w:rsidRPr="00581300" w:rsidRDefault="00581300" w:rsidP="00581300">
            <w:pPr>
              <w:ind w:left="104" w:right="90"/>
              <w:rPr>
                <w:sz w:val="24"/>
              </w:rPr>
            </w:pPr>
            <w:r w:rsidRPr="00581300">
              <w:rPr>
                <w:sz w:val="24"/>
              </w:rPr>
              <w:t>Принятие</w:t>
            </w:r>
            <w:r w:rsidRPr="00581300">
              <w:rPr>
                <w:spacing w:val="1"/>
                <w:sz w:val="24"/>
              </w:rPr>
              <w:t xml:space="preserve"> </w:t>
            </w:r>
            <w:r w:rsidRPr="00581300">
              <w:rPr>
                <w:sz w:val="24"/>
              </w:rPr>
              <w:t>ценностных</w:t>
            </w:r>
            <w:r w:rsidRPr="00581300">
              <w:rPr>
                <w:spacing w:val="-57"/>
                <w:sz w:val="24"/>
              </w:rPr>
              <w:t xml:space="preserve"> </w:t>
            </w:r>
            <w:r w:rsidRPr="00581300">
              <w:rPr>
                <w:sz w:val="24"/>
              </w:rPr>
              <w:t>норм</w:t>
            </w:r>
          </w:p>
        </w:tc>
        <w:tc>
          <w:tcPr>
            <w:tcW w:w="4815" w:type="dxa"/>
          </w:tcPr>
          <w:p w14:paraId="33565532" w14:textId="77777777" w:rsidR="00581300" w:rsidRPr="00581300" w:rsidRDefault="00581300" w:rsidP="00581300">
            <w:pPr>
              <w:spacing w:before="99"/>
              <w:ind w:left="117" w:right="97"/>
              <w:jc w:val="both"/>
              <w:rPr>
                <w:sz w:val="24"/>
              </w:rPr>
            </w:pPr>
            <w:r w:rsidRPr="00581300">
              <w:rPr>
                <w:sz w:val="24"/>
              </w:rPr>
              <w:t>Проявляет</w:t>
            </w:r>
            <w:r w:rsidRPr="00581300">
              <w:rPr>
                <w:spacing w:val="1"/>
                <w:sz w:val="24"/>
              </w:rPr>
              <w:t xml:space="preserve"> </w:t>
            </w:r>
            <w:r w:rsidRPr="00581300">
              <w:rPr>
                <w:sz w:val="24"/>
              </w:rPr>
              <w:t>отрицательное</w:t>
            </w:r>
            <w:r w:rsidRPr="00581300">
              <w:rPr>
                <w:spacing w:val="1"/>
                <w:sz w:val="24"/>
              </w:rPr>
              <w:t xml:space="preserve"> </w:t>
            </w:r>
            <w:r w:rsidRPr="00581300">
              <w:rPr>
                <w:sz w:val="24"/>
              </w:rPr>
              <w:t>отношение</w:t>
            </w:r>
            <w:r w:rsidRPr="00581300">
              <w:rPr>
                <w:spacing w:val="1"/>
                <w:sz w:val="24"/>
              </w:rPr>
              <w:t xml:space="preserve"> </w:t>
            </w:r>
            <w:r w:rsidRPr="00581300">
              <w:rPr>
                <w:sz w:val="24"/>
              </w:rPr>
              <w:t>к</w:t>
            </w:r>
            <w:r w:rsidRPr="00581300">
              <w:rPr>
                <w:spacing w:val="1"/>
                <w:sz w:val="24"/>
              </w:rPr>
              <w:t xml:space="preserve"> </w:t>
            </w:r>
            <w:r w:rsidRPr="00581300">
              <w:rPr>
                <w:sz w:val="24"/>
              </w:rPr>
              <w:t>амо-</w:t>
            </w:r>
            <w:r w:rsidRPr="00581300">
              <w:rPr>
                <w:spacing w:val="-57"/>
                <w:sz w:val="24"/>
              </w:rPr>
              <w:t xml:space="preserve"> </w:t>
            </w:r>
            <w:r w:rsidRPr="00581300">
              <w:rPr>
                <w:sz w:val="24"/>
              </w:rPr>
              <w:t>ральным</w:t>
            </w:r>
            <w:r w:rsidRPr="00581300">
              <w:rPr>
                <w:spacing w:val="1"/>
                <w:sz w:val="24"/>
              </w:rPr>
              <w:t xml:space="preserve"> </w:t>
            </w:r>
            <w:r w:rsidRPr="00581300">
              <w:rPr>
                <w:sz w:val="24"/>
              </w:rPr>
              <w:t>поступкам,</w:t>
            </w:r>
            <w:r w:rsidRPr="00581300">
              <w:rPr>
                <w:spacing w:val="1"/>
                <w:sz w:val="24"/>
              </w:rPr>
              <w:t xml:space="preserve"> </w:t>
            </w:r>
            <w:r w:rsidRPr="00581300">
              <w:rPr>
                <w:sz w:val="24"/>
              </w:rPr>
              <w:t>грубости,</w:t>
            </w:r>
            <w:r w:rsidRPr="00581300">
              <w:rPr>
                <w:spacing w:val="1"/>
                <w:sz w:val="24"/>
              </w:rPr>
              <w:t xml:space="preserve"> </w:t>
            </w:r>
            <w:r w:rsidRPr="00581300">
              <w:rPr>
                <w:sz w:val="24"/>
              </w:rPr>
              <w:t>оскорбитель-</w:t>
            </w:r>
            <w:r w:rsidRPr="00581300">
              <w:rPr>
                <w:spacing w:val="1"/>
                <w:sz w:val="24"/>
              </w:rPr>
              <w:t xml:space="preserve"> </w:t>
            </w:r>
            <w:r w:rsidRPr="00581300">
              <w:rPr>
                <w:sz w:val="24"/>
              </w:rPr>
              <w:t>ным</w:t>
            </w:r>
            <w:r w:rsidRPr="00581300">
              <w:rPr>
                <w:spacing w:val="-3"/>
                <w:sz w:val="24"/>
              </w:rPr>
              <w:t xml:space="preserve"> </w:t>
            </w:r>
            <w:r w:rsidRPr="00581300">
              <w:rPr>
                <w:sz w:val="24"/>
              </w:rPr>
              <w:t>словам</w:t>
            </w:r>
          </w:p>
        </w:tc>
      </w:tr>
      <w:tr w:rsidR="00581300" w:rsidRPr="00581300" w14:paraId="728FE268" w14:textId="77777777" w:rsidTr="00AD6E3E">
        <w:trPr>
          <w:trHeight w:val="544"/>
        </w:trPr>
        <w:tc>
          <w:tcPr>
            <w:tcW w:w="557" w:type="dxa"/>
            <w:vMerge w:val="restart"/>
            <w:tcBorders>
              <w:bottom w:val="nil"/>
            </w:tcBorders>
          </w:tcPr>
          <w:p w14:paraId="6DB44567" w14:textId="77777777" w:rsidR="00581300" w:rsidRPr="00581300" w:rsidRDefault="00581300" w:rsidP="00581300">
            <w:pPr>
              <w:spacing w:line="272" w:lineRule="exact"/>
              <w:ind w:left="117"/>
              <w:rPr>
                <w:sz w:val="24"/>
              </w:rPr>
            </w:pPr>
            <w:r w:rsidRPr="00581300">
              <w:rPr>
                <w:sz w:val="24"/>
              </w:rPr>
              <w:t>12</w:t>
            </w:r>
          </w:p>
        </w:tc>
        <w:tc>
          <w:tcPr>
            <w:tcW w:w="2385" w:type="dxa"/>
            <w:vMerge w:val="restart"/>
            <w:tcBorders>
              <w:bottom w:val="nil"/>
              <w:right w:val="single" w:sz="8" w:space="0" w:color="000009"/>
            </w:tcBorders>
          </w:tcPr>
          <w:p w14:paraId="37D77335" w14:textId="77777777" w:rsidR="00581300" w:rsidRPr="00581300" w:rsidRDefault="00581300" w:rsidP="00581300">
            <w:pPr>
              <w:ind w:left="117" w:right="94"/>
              <w:jc w:val="both"/>
              <w:rPr>
                <w:sz w:val="24"/>
              </w:rPr>
            </w:pPr>
            <w:r w:rsidRPr="00581300">
              <w:rPr>
                <w:sz w:val="24"/>
              </w:rPr>
              <w:t>Формирование уста-</w:t>
            </w:r>
            <w:r w:rsidRPr="00581300">
              <w:rPr>
                <w:spacing w:val="-57"/>
                <w:sz w:val="24"/>
              </w:rPr>
              <w:t xml:space="preserve"> </w:t>
            </w:r>
            <w:r w:rsidRPr="00581300">
              <w:rPr>
                <w:sz w:val="24"/>
              </w:rPr>
              <w:t>новки</w:t>
            </w:r>
            <w:r w:rsidRPr="00581300">
              <w:rPr>
                <w:spacing w:val="1"/>
                <w:sz w:val="24"/>
              </w:rPr>
              <w:t xml:space="preserve"> </w:t>
            </w:r>
            <w:r w:rsidRPr="00581300">
              <w:rPr>
                <w:sz w:val="24"/>
              </w:rPr>
              <w:t>на</w:t>
            </w:r>
            <w:r w:rsidRPr="00581300">
              <w:rPr>
                <w:spacing w:val="1"/>
                <w:sz w:val="24"/>
              </w:rPr>
              <w:t xml:space="preserve"> </w:t>
            </w:r>
            <w:r w:rsidRPr="00581300">
              <w:rPr>
                <w:sz w:val="24"/>
              </w:rPr>
              <w:t>безопас-</w:t>
            </w:r>
            <w:r w:rsidRPr="00581300">
              <w:rPr>
                <w:spacing w:val="1"/>
                <w:sz w:val="24"/>
              </w:rPr>
              <w:t xml:space="preserve"> </w:t>
            </w:r>
            <w:r w:rsidRPr="00581300">
              <w:rPr>
                <w:sz w:val="24"/>
              </w:rPr>
              <w:t>ный, здоровый образ</w:t>
            </w:r>
            <w:r w:rsidRPr="00581300">
              <w:rPr>
                <w:spacing w:val="-57"/>
                <w:sz w:val="24"/>
              </w:rPr>
              <w:t xml:space="preserve"> </w:t>
            </w:r>
            <w:r w:rsidRPr="00581300">
              <w:rPr>
                <w:sz w:val="24"/>
              </w:rPr>
              <w:t>жизни,</w:t>
            </w:r>
            <w:r w:rsidRPr="00581300">
              <w:rPr>
                <w:spacing w:val="1"/>
                <w:sz w:val="24"/>
              </w:rPr>
              <w:t xml:space="preserve"> </w:t>
            </w:r>
            <w:r w:rsidRPr="00581300">
              <w:rPr>
                <w:sz w:val="24"/>
              </w:rPr>
              <w:t>наличие</w:t>
            </w:r>
            <w:r w:rsidRPr="00581300">
              <w:rPr>
                <w:spacing w:val="1"/>
                <w:sz w:val="24"/>
              </w:rPr>
              <w:t xml:space="preserve"> </w:t>
            </w:r>
            <w:r w:rsidRPr="00581300">
              <w:rPr>
                <w:sz w:val="24"/>
              </w:rPr>
              <w:t>мо-</w:t>
            </w:r>
            <w:r w:rsidRPr="00581300">
              <w:rPr>
                <w:spacing w:val="-57"/>
                <w:sz w:val="24"/>
              </w:rPr>
              <w:t xml:space="preserve"> </w:t>
            </w:r>
            <w:r w:rsidRPr="00581300">
              <w:rPr>
                <w:sz w:val="24"/>
              </w:rPr>
              <w:t>тивации</w:t>
            </w:r>
            <w:r w:rsidRPr="00581300">
              <w:rPr>
                <w:spacing w:val="1"/>
                <w:sz w:val="24"/>
              </w:rPr>
              <w:t xml:space="preserve"> </w:t>
            </w:r>
            <w:r w:rsidRPr="00581300">
              <w:rPr>
                <w:sz w:val="24"/>
              </w:rPr>
              <w:t>к</w:t>
            </w:r>
            <w:r w:rsidRPr="00581300">
              <w:rPr>
                <w:spacing w:val="1"/>
                <w:sz w:val="24"/>
              </w:rPr>
              <w:t xml:space="preserve"> </w:t>
            </w:r>
            <w:r w:rsidRPr="00581300">
              <w:rPr>
                <w:sz w:val="24"/>
              </w:rPr>
              <w:t>творче-</w:t>
            </w:r>
            <w:r w:rsidRPr="00581300">
              <w:rPr>
                <w:spacing w:val="1"/>
                <w:sz w:val="24"/>
              </w:rPr>
              <w:t xml:space="preserve"> </w:t>
            </w:r>
            <w:r w:rsidRPr="00581300">
              <w:rPr>
                <w:sz w:val="24"/>
              </w:rPr>
              <w:t>скому труду, работе</w:t>
            </w:r>
            <w:r w:rsidRPr="00581300">
              <w:rPr>
                <w:spacing w:val="1"/>
                <w:sz w:val="24"/>
              </w:rPr>
              <w:t xml:space="preserve"> </w:t>
            </w:r>
            <w:r w:rsidRPr="00581300">
              <w:rPr>
                <w:sz w:val="24"/>
              </w:rPr>
              <w:t>на результат, береж-</w:t>
            </w:r>
            <w:r w:rsidRPr="00581300">
              <w:rPr>
                <w:spacing w:val="-57"/>
                <w:sz w:val="24"/>
              </w:rPr>
              <w:t xml:space="preserve"> </w:t>
            </w:r>
            <w:r w:rsidRPr="00581300">
              <w:rPr>
                <w:sz w:val="24"/>
              </w:rPr>
              <w:t>ному</w:t>
            </w:r>
            <w:r w:rsidRPr="00581300">
              <w:rPr>
                <w:spacing w:val="1"/>
                <w:sz w:val="24"/>
              </w:rPr>
              <w:t xml:space="preserve"> </w:t>
            </w:r>
            <w:r w:rsidRPr="00581300">
              <w:rPr>
                <w:sz w:val="24"/>
              </w:rPr>
              <w:t>отношению</w:t>
            </w:r>
            <w:r w:rsidRPr="00581300">
              <w:rPr>
                <w:spacing w:val="1"/>
                <w:sz w:val="24"/>
              </w:rPr>
              <w:t xml:space="preserve"> </w:t>
            </w:r>
            <w:r w:rsidRPr="00581300">
              <w:rPr>
                <w:sz w:val="24"/>
              </w:rPr>
              <w:t>к</w:t>
            </w:r>
            <w:r w:rsidRPr="00581300">
              <w:rPr>
                <w:spacing w:val="1"/>
                <w:sz w:val="24"/>
              </w:rPr>
              <w:t xml:space="preserve"> </w:t>
            </w:r>
            <w:r w:rsidRPr="00581300">
              <w:rPr>
                <w:sz w:val="24"/>
              </w:rPr>
              <w:t>материальным и ду-</w:t>
            </w:r>
            <w:r w:rsidRPr="00581300">
              <w:rPr>
                <w:spacing w:val="1"/>
                <w:sz w:val="24"/>
              </w:rPr>
              <w:t xml:space="preserve"> </w:t>
            </w:r>
            <w:r w:rsidRPr="00581300">
              <w:rPr>
                <w:sz w:val="24"/>
              </w:rPr>
              <w:t>ховным</w:t>
            </w:r>
            <w:r w:rsidRPr="00581300">
              <w:rPr>
                <w:spacing w:val="-3"/>
                <w:sz w:val="24"/>
              </w:rPr>
              <w:t xml:space="preserve"> </w:t>
            </w:r>
            <w:r w:rsidRPr="00581300">
              <w:rPr>
                <w:sz w:val="24"/>
              </w:rPr>
              <w:t>ценностям</w:t>
            </w:r>
          </w:p>
        </w:tc>
        <w:tc>
          <w:tcPr>
            <w:tcW w:w="2572" w:type="dxa"/>
            <w:vMerge w:val="restart"/>
            <w:tcBorders>
              <w:left w:val="single" w:sz="8" w:space="0" w:color="000009"/>
            </w:tcBorders>
          </w:tcPr>
          <w:p w14:paraId="5F6B9C95" w14:textId="77777777" w:rsidR="00581300" w:rsidRPr="00581300" w:rsidRDefault="00581300" w:rsidP="00581300">
            <w:pPr>
              <w:ind w:left="113" w:right="428"/>
              <w:rPr>
                <w:sz w:val="24"/>
              </w:rPr>
            </w:pPr>
            <w:r w:rsidRPr="00581300">
              <w:rPr>
                <w:sz w:val="24"/>
              </w:rPr>
              <w:t>Сформированность</w:t>
            </w:r>
            <w:r w:rsidRPr="00581300">
              <w:rPr>
                <w:spacing w:val="-57"/>
                <w:sz w:val="24"/>
              </w:rPr>
              <w:t xml:space="preserve"> </w:t>
            </w:r>
            <w:r w:rsidRPr="00581300">
              <w:rPr>
                <w:sz w:val="24"/>
              </w:rPr>
              <w:t>знаний</w:t>
            </w:r>
            <w:r w:rsidRPr="00581300">
              <w:rPr>
                <w:spacing w:val="-1"/>
                <w:sz w:val="24"/>
              </w:rPr>
              <w:t xml:space="preserve"> </w:t>
            </w:r>
            <w:r w:rsidRPr="00581300">
              <w:rPr>
                <w:sz w:val="24"/>
              </w:rPr>
              <w:t>о ЗОЖ</w:t>
            </w:r>
          </w:p>
        </w:tc>
        <w:tc>
          <w:tcPr>
            <w:tcW w:w="4815" w:type="dxa"/>
          </w:tcPr>
          <w:p w14:paraId="3E62E249" w14:textId="77777777" w:rsidR="00581300" w:rsidRPr="00581300" w:rsidRDefault="00581300" w:rsidP="00581300">
            <w:pPr>
              <w:spacing w:line="272" w:lineRule="exact"/>
              <w:ind w:left="117"/>
              <w:rPr>
                <w:sz w:val="24"/>
              </w:rPr>
            </w:pPr>
            <w:r w:rsidRPr="00581300">
              <w:rPr>
                <w:sz w:val="24"/>
              </w:rPr>
              <w:t>Знает</w:t>
            </w:r>
            <w:r w:rsidRPr="00581300">
              <w:rPr>
                <w:spacing w:val="-2"/>
                <w:sz w:val="24"/>
              </w:rPr>
              <w:t xml:space="preserve"> </w:t>
            </w:r>
            <w:r w:rsidRPr="00581300">
              <w:rPr>
                <w:sz w:val="24"/>
              </w:rPr>
              <w:t>и</w:t>
            </w:r>
            <w:r w:rsidRPr="00581300">
              <w:rPr>
                <w:spacing w:val="-1"/>
                <w:sz w:val="24"/>
              </w:rPr>
              <w:t xml:space="preserve"> </w:t>
            </w:r>
            <w:r w:rsidRPr="00581300">
              <w:rPr>
                <w:sz w:val="24"/>
              </w:rPr>
              <w:t>соблюдает</w:t>
            </w:r>
            <w:r w:rsidRPr="00581300">
              <w:rPr>
                <w:spacing w:val="-2"/>
                <w:sz w:val="24"/>
              </w:rPr>
              <w:t xml:space="preserve"> </w:t>
            </w:r>
            <w:r w:rsidRPr="00581300">
              <w:rPr>
                <w:sz w:val="24"/>
              </w:rPr>
              <w:t>правила</w:t>
            </w:r>
            <w:r w:rsidRPr="00581300">
              <w:rPr>
                <w:spacing w:val="-2"/>
                <w:sz w:val="24"/>
              </w:rPr>
              <w:t xml:space="preserve"> </w:t>
            </w:r>
            <w:r w:rsidRPr="00581300">
              <w:rPr>
                <w:sz w:val="24"/>
              </w:rPr>
              <w:t>личной</w:t>
            </w:r>
            <w:r w:rsidRPr="00581300">
              <w:rPr>
                <w:spacing w:val="-2"/>
                <w:sz w:val="24"/>
              </w:rPr>
              <w:t xml:space="preserve"> </w:t>
            </w:r>
            <w:r w:rsidRPr="00581300">
              <w:rPr>
                <w:sz w:val="24"/>
              </w:rPr>
              <w:t>гигиены</w:t>
            </w:r>
          </w:p>
        </w:tc>
      </w:tr>
      <w:tr w:rsidR="00581300" w:rsidRPr="00581300" w14:paraId="5070E25A" w14:textId="77777777" w:rsidTr="00AD6E3E">
        <w:trPr>
          <w:trHeight w:val="1125"/>
        </w:trPr>
        <w:tc>
          <w:tcPr>
            <w:tcW w:w="557" w:type="dxa"/>
            <w:vMerge/>
            <w:tcBorders>
              <w:top w:val="nil"/>
              <w:bottom w:val="nil"/>
            </w:tcBorders>
          </w:tcPr>
          <w:p w14:paraId="14EDB276" w14:textId="77777777" w:rsidR="00581300" w:rsidRPr="00581300" w:rsidRDefault="00581300" w:rsidP="00581300">
            <w:pPr>
              <w:rPr>
                <w:sz w:val="2"/>
                <w:szCs w:val="2"/>
              </w:rPr>
            </w:pPr>
          </w:p>
        </w:tc>
        <w:tc>
          <w:tcPr>
            <w:tcW w:w="2385" w:type="dxa"/>
            <w:vMerge/>
            <w:tcBorders>
              <w:top w:val="nil"/>
              <w:bottom w:val="nil"/>
              <w:right w:val="single" w:sz="8" w:space="0" w:color="000009"/>
            </w:tcBorders>
          </w:tcPr>
          <w:p w14:paraId="7DE403F3" w14:textId="77777777" w:rsidR="00581300" w:rsidRPr="00581300" w:rsidRDefault="00581300" w:rsidP="00581300">
            <w:pPr>
              <w:rPr>
                <w:sz w:val="2"/>
                <w:szCs w:val="2"/>
              </w:rPr>
            </w:pPr>
          </w:p>
        </w:tc>
        <w:tc>
          <w:tcPr>
            <w:tcW w:w="2572" w:type="dxa"/>
            <w:vMerge/>
            <w:tcBorders>
              <w:top w:val="nil"/>
              <w:left w:val="single" w:sz="8" w:space="0" w:color="000009"/>
            </w:tcBorders>
          </w:tcPr>
          <w:p w14:paraId="2F786C20" w14:textId="77777777" w:rsidR="00581300" w:rsidRPr="00581300" w:rsidRDefault="00581300" w:rsidP="00581300">
            <w:pPr>
              <w:rPr>
                <w:sz w:val="2"/>
                <w:szCs w:val="2"/>
              </w:rPr>
            </w:pPr>
          </w:p>
        </w:tc>
        <w:tc>
          <w:tcPr>
            <w:tcW w:w="4815" w:type="dxa"/>
          </w:tcPr>
          <w:p w14:paraId="39D8E25D" w14:textId="77777777" w:rsidR="00581300" w:rsidRPr="00581300" w:rsidRDefault="00581300" w:rsidP="00581300">
            <w:pPr>
              <w:spacing w:before="99"/>
              <w:ind w:left="117" w:right="144"/>
              <w:rPr>
                <w:sz w:val="24"/>
              </w:rPr>
            </w:pPr>
            <w:r w:rsidRPr="00581300">
              <w:rPr>
                <w:sz w:val="24"/>
              </w:rPr>
              <w:t>Понимает,</w:t>
            </w:r>
            <w:r w:rsidRPr="00581300">
              <w:rPr>
                <w:spacing w:val="-4"/>
                <w:sz w:val="24"/>
              </w:rPr>
              <w:t xml:space="preserve"> </w:t>
            </w:r>
            <w:r w:rsidRPr="00581300">
              <w:rPr>
                <w:sz w:val="24"/>
              </w:rPr>
              <w:t>как</w:t>
            </w:r>
            <w:r w:rsidRPr="00581300">
              <w:rPr>
                <w:spacing w:val="-3"/>
                <w:sz w:val="24"/>
              </w:rPr>
              <w:t xml:space="preserve"> </w:t>
            </w:r>
            <w:r w:rsidRPr="00581300">
              <w:rPr>
                <w:sz w:val="24"/>
              </w:rPr>
              <w:t>правильно</w:t>
            </w:r>
            <w:r w:rsidRPr="00581300">
              <w:rPr>
                <w:spacing w:val="-3"/>
                <w:sz w:val="24"/>
              </w:rPr>
              <w:t xml:space="preserve"> </w:t>
            </w:r>
            <w:r w:rsidRPr="00581300">
              <w:rPr>
                <w:sz w:val="24"/>
              </w:rPr>
              <w:t>одеваться</w:t>
            </w:r>
            <w:r w:rsidRPr="00581300">
              <w:rPr>
                <w:spacing w:val="-3"/>
                <w:sz w:val="24"/>
              </w:rPr>
              <w:t xml:space="preserve"> </w:t>
            </w:r>
            <w:r w:rsidRPr="00581300">
              <w:rPr>
                <w:sz w:val="24"/>
              </w:rPr>
              <w:t>в</w:t>
            </w:r>
            <w:r w:rsidRPr="00581300">
              <w:rPr>
                <w:spacing w:val="-4"/>
                <w:sz w:val="24"/>
              </w:rPr>
              <w:t xml:space="preserve"> </w:t>
            </w:r>
            <w:r w:rsidRPr="00581300">
              <w:rPr>
                <w:sz w:val="24"/>
              </w:rPr>
              <w:t>соответ-</w:t>
            </w:r>
            <w:r w:rsidRPr="00581300">
              <w:rPr>
                <w:spacing w:val="-57"/>
                <w:sz w:val="24"/>
              </w:rPr>
              <w:t xml:space="preserve"> </w:t>
            </w:r>
            <w:r w:rsidRPr="00581300">
              <w:rPr>
                <w:sz w:val="24"/>
              </w:rPr>
              <w:t>ствии с погодными условиями и социальной</w:t>
            </w:r>
            <w:r w:rsidRPr="00581300">
              <w:rPr>
                <w:spacing w:val="1"/>
                <w:sz w:val="24"/>
              </w:rPr>
              <w:t xml:space="preserve"> </w:t>
            </w:r>
            <w:r w:rsidRPr="00581300">
              <w:rPr>
                <w:sz w:val="24"/>
              </w:rPr>
              <w:t>ситуацией</w:t>
            </w:r>
          </w:p>
        </w:tc>
      </w:tr>
      <w:tr w:rsidR="00581300" w:rsidRPr="00581300" w14:paraId="45009EAA" w14:textId="77777777" w:rsidTr="00AD6E3E">
        <w:trPr>
          <w:trHeight w:val="731"/>
        </w:trPr>
        <w:tc>
          <w:tcPr>
            <w:tcW w:w="557" w:type="dxa"/>
            <w:vMerge/>
            <w:tcBorders>
              <w:top w:val="nil"/>
              <w:bottom w:val="nil"/>
            </w:tcBorders>
          </w:tcPr>
          <w:p w14:paraId="15A86500" w14:textId="77777777" w:rsidR="00581300" w:rsidRPr="00581300" w:rsidRDefault="00581300" w:rsidP="00581300">
            <w:pPr>
              <w:rPr>
                <w:sz w:val="2"/>
                <w:szCs w:val="2"/>
              </w:rPr>
            </w:pPr>
          </w:p>
        </w:tc>
        <w:tc>
          <w:tcPr>
            <w:tcW w:w="2385" w:type="dxa"/>
            <w:vMerge/>
            <w:tcBorders>
              <w:top w:val="nil"/>
              <w:bottom w:val="nil"/>
              <w:right w:val="single" w:sz="8" w:space="0" w:color="000009"/>
            </w:tcBorders>
          </w:tcPr>
          <w:p w14:paraId="78375D5B" w14:textId="77777777" w:rsidR="00581300" w:rsidRPr="00581300" w:rsidRDefault="00581300" w:rsidP="00581300">
            <w:pPr>
              <w:rPr>
                <w:sz w:val="2"/>
                <w:szCs w:val="2"/>
              </w:rPr>
            </w:pPr>
          </w:p>
        </w:tc>
        <w:tc>
          <w:tcPr>
            <w:tcW w:w="2572" w:type="dxa"/>
            <w:vMerge w:val="restart"/>
            <w:tcBorders>
              <w:left w:val="single" w:sz="8" w:space="0" w:color="000009"/>
              <w:bottom w:val="nil"/>
            </w:tcBorders>
          </w:tcPr>
          <w:p w14:paraId="7F055A46" w14:textId="77777777" w:rsidR="00581300" w:rsidRPr="00581300" w:rsidRDefault="00581300" w:rsidP="00581300">
            <w:pPr>
              <w:spacing w:before="82"/>
              <w:ind w:left="113" w:right="87"/>
              <w:rPr>
                <w:sz w:val="24"/>
              </w:rPr>
            </w:pPr>
            <w:r w:rsidRPr="00581300">
              <w:rPr>
                <w:sz w:val="24"/>
              </w:rPr>
              <w:t>Сформированность</w:t>
            </w:r>
            <w:r w:rsidRPr="00581300">
              <w:rPr>
                <w:spacing w:val="1"/>
                <w:sz w:val="24"/>
              </w:rPr>
              <w:t xml:space="preserve"> </w:t>
            </w:r>
            <w:r w:rsidRPr="00581300">
              <w:rPr>
                <w:sz w:val="24"/>
              </w:rPr>
              <w:t>установки</w:t>
            </w:r>
            <w:r w:rsidRPr="00581300">
              <w:rPr>
                <w:spacing w:val="35"/>
                <w:sz w:val="24"/>
              </w:rPr>
              <w:t xml:space="preserve"> </w:t>
            </w:r>
            <w:r w:rsidRPr="00581300">
              <w:rPr>
                <w:sz w:val="24"/>
              </w:rPr>
              <w:t>на</w:t>
            </w:r>
            <w:r w:rsidRPr="00581300">
              <w:rPr>
                <w:spacing w:val="34"/>
                <w:sz w:val="24"/>
              </w:rPr>
              <w:t xml:space="preserve"> </w:t>
            </w:r>
            <w:r w:rsidRPr="00581300">
              <w:rPr>
                <w:sz w:val="24"/>
              </w:rPr>
              <w:t>безопас-</w:t>
            </w:r>
            <w:r w:rsidRPr="00581300">
              <w:rPr>
                <w:spacing w:val="-57"/>
                <w:sz w:val="24"/>
              </w:rPr>
              <w:t xml:space="preserve"> </w:t>
            </w:r>
            <w:r w:rsidRPr="00581300">
              <w:rPr>
                <w:sz w:val="24"/>
              </w:rPr>
              <w:t>ный,</w:t>
            </w:r>
            <w:r w:rsidRPr="00581300">
              <w:rPr>
                <w:spacing w:val="33"/>
                <w:sz w:val="24"/>
              </w:rPr>
              <w:t xml:space="preserve"> </w:t>
            </w:r>
            <w:r w:rsidRPr="00581300">
              <w:rPr>
                <w:sz w:val="24"/>
              </w:rPr>
              <w:t>здоровый</w:t>
            </w:r>
            <w:r w:rsidRPr="00581300">
              <w:rPr>
                <w:spacing w:val="34"/>
                <w:sz w:val="24"/>
              </w:rPr>
              <w:t xml:space="preserve"> </w:t>
            </w:r>
            <w:r w:rsidRPr="00581300">
              <w:rPr>
                <w:sz w:val="24"/>
              </w:rPr>
              <w:t>образ</w:t>
            </w:r>
            <w:r w:rsidRPr="00581300">
              <w:rPr>
                <w:spacing w:val="-57"/>
                <w:sz w:val="24"/>
              </w:rPr>
              <w:t xml:space="preserve"> </w:t>
            </w:r>
            <w:r w:rsidRPr="00581300">
              <w:rPr>
                <w:sz w:val="24"/>
              </w:rPr>
              <w:t>жизни</w:t>
            </w:r>
          </w:p>
        </w:tc>
        <w:tc>
          <w:tcPr>
            <w:tcW w:w="4815" w:type="dxa"/>
          </w:tcPr>
          <w:p w14:paraId="0B653721" w14:textId="77777777" w:rsidR="00581300" w:rsidRPr="00581300" w:rsidRDefault="00581300" w:rsidP="00581300">
            <w:pPr>
              <w:spacing w:before="82"/>
              <w:ind w:left="117" w:right="164"/>
              <w:rPr>
                <w:sz w:val="24"/>
              </w:rPr>
            </w:pPr>
            <w:r w:rsidRPr="00581300">
              <w:rPr>
                <w:sz w:val="24"/>
              </w:rPr>
              <w:t>Ориентируется на здоровый и безопасный об-</w:t>
            </w:r>
            <w:r w:rsidRPr="00581300">
              <w:rPr>
                <w:spacing w:val="-57"/>
                <w:sz w:val="24"/>
              </w:rPr>
              <w:t xml:space="preserve"> </w:t>
            </w:r>
            <w:r w:rsidRPr="00581300">
              <w:rPr>
                <w:sz w:val="24"/>
              </w:rPr>
              <w:t>раз</w:t>
            </w:r>
            <w:r w:rsidRPr="00581300">
              <w:rPr>
                <w:spacing w:val="-1"/>
                <w:sz w:val="24"/>
              </w:rPr>
              <w:t xml:space="preserve"> </w:t>
            </w:r>
            <w:r w:rsidRPr="00581300">
              <w:rPr>
                <w:sz w:val="24"/>
              </w:rPr>
              <w:t>жизни</w:t>
            </w:r>
          </w:p>
        </w:tc>
      </w:tr>
      <w:tr w:rsidR="00581300" w:rsidRPr="00581300" w14:paraId="3313A16B" w14:textId="77777777" w:rsidTr="00AD6E3E">
        <w:trPr>
          <w:trHeight w:val="731"/>
        </w:trPr>
        <w:tc>
          <w:tcPr>
            <w:tcW w:w="557" w:type="dxa"/>
            <w:vMerge/>
            <w:tcBorders>
              <w:top w:val="nil"/>
              <w:bottom w:val="nil"/>
            </w:tcBorders>
          </w:tcPr>
          <w:p w14:paraId="43D3CA02" w14:textId="77777777" w:rsidR="00581300" w:rsidRPr="00581300" w:rsidRDefault="00581300" w:rsidP="00581300">
            <w:pPr>
              <w:rPr>
                <w:sz w:val="2"/>
                <w:szCs w:val="2"/>
              </w:rPr>
            </w:pPr>
          </w:p>
        </w:tc>
        <w:tc>
          <w:tcPr>
            <w:tcW w:w="2385" w:type="dxa"/>
            <w:vMerge/>
            <w:tcBorders>
              <w:top w:val="nil"/>
              <w:bottom w:val="nil"/>
              <w:right w:val="single" w:sz="8" w:space="0" w:color="000009"/>
            </w:tcBorders>
          </w:tcPr>
          <w:p w14:paraId="2EF977EF" w14:textId="77777777" w:rsidR="00581300" w:rsidRPr="00581300" w:rsidRDefault="00581300" w:rsidP="00581300">
            <w:pPr>
              <w:rPr>
                <w:sz w:val="2"/>
                <w:szCs w:val="2"/>
              </w:rPr>
            </w:pPr>
          </w:p>
        </w:tc>
        <w:tc>
          <w:tcPr>
            <w:tcW w:w="2572" w:type="dxa"/>
            <w:vMerge/>
            <w:tcBorders>
              <w:top w:val="nil"/>
              <w:left w:val="single" w:sz="8" w:space="0" w:color="000009"/>
              <w:bottom w:val="nil"/>
            </w:tcBorders>
          </w:tcPr>
          <w:p w14:paraId="337AD10F" w14:textId="77777777" w:rsidR="00581300" w:rsidRPr="00581300" w:rsidRDefault="00581300" w:rsidP="00581300">
            <w:pPr>
              <w:rPr>
                <w:sz w:val="2"/>
                <w:szCs w:val="2"/>
              </w:rPr>
            </w:pPr>
          </w:p>
        </w:tc>
        <w:tc>
          <w:tcPr>
            <w:tcW w:w="4815" w:type="dxa"/>
          </w:tcPr>
          <w:p w14:paraId="09B2FFFF" w14:textId="77777777" w:rsidR="00581300" w:rsidRPr="00581300" w:rsidRDefault="00581300" w:rsidP="00581300">
            <w:pPr>
              <w:spacing w:before="84"/>
              <w:ind w:left="117" w:right="195"/>
              <w:rPr>
                <w:sz w:val="24"/>
              </w:rPr>
            </w:pPr>
            <w:r w:rsidRPr="00581300">
              <w:rPr>
                <w:sz w:val="24"/>
              </w:rPr>
              <w:t>Обладает элементарными знаниями о режиме</w:t>
            </w:r>
            <w:r w:rsidRPr="00581300">
              <w:rPr>
                <w:spacing w:val="-57"/>
                <w:sz w:val="24"/>
              </w:rPr>
              <w:t xml:space="preserve"> </w:t>
            </w:r>
            <w:r w:rsidRPr="00581300">
              <w:rPr>
                <w:sz w:val="24"/>
              </w:rPr>
              <w:t>дня</w:t>
            </w:r>
            <w:r w:rsidRPr="00581300">
              <w:rPr>
                <w:spacing w:val="-1"/>
                <w:sz w:val="24"/>
              </w:rPr>
              <w:t xml:space="preserve"> </w:t>
            </w:r>
            <w:r w:rsidRPr="00581300">
              <w:rPr>
                <w:sz w:val="24"/>
              </w:rPr>
              <w:t>и</w:t>
            </w:r>
            <w:r w:rsidRPr="00581300">
              <w:rPr>
                <w:spacing w:val="-2"/>
                <w:sz w:val="24"/>
              </w:rPr>
              <w:t xml:space="preserve"> </w:t>
            </w:r>
            <w:r w:rsidRPr="00581300">
              <w:rPr>
                <w:sz w:val="24"/>
              </w:rPr>
              <w:t>правильном</w:t>
            </w:r>
            <w:r w:rsidRPr="00581300">
              <w:rPr>
                <w:spacing w:val="-4"/>
                <w:sz w:val="24"/>
              </w:rPr>
              <w:t xml:space="preserve"> </w:t>
            </w:r>
            <w:r w:rsidRPr="00581300">
              <w:rPr>
                <w:sz w:val="24"/>
              </w:rPr>
              <w:t>питании</w:t>
            </w:r>
          </w:p>
        </w:tc>
      </w:tr>
      <w:tr w:rsidR="00581300" w:rsidRPr="00581300" w14:paraId="6D10985E" w14:textId="77777777" w:rsidTr="00AD6E3E">
        <w:trPr>
          <w:trHeight w:val="1007"/>
        </w:trPr>
        <w:tc>
          <w:tcPr>
            <w:tcW w:w="557" w:type="dxa"/>
            <w:vMerge/>
            <w:tcBorders>
              <w:top w:val="nil"/>
              <w:bottom w:val="nil"/>
            </w:tcBorders>
          </w:tcPr>
          <w:p w14:paraId="1324602A" w14:textId="77777777" w:rsidR="00581300" w:rsidRPr="00581300" w:rsidRDefault="00581300" w:rsidP="00581300">
            <w:pPr>
              <w:rPr>
                <w:sz w:val="2"/>
                <w:szCs w:val="2"/>
              </w:rPr>
            </w:pPr>
          </w:p>
        </w:tc>
        <w:tc>
          <w:tcPr>
            <w:tcW w:w="2385" w:type="dxa"/>
            <w:vMerge/>
            <w:tcBorders>
              <w:top w:val="nil"/>
              <w:bottom w:val="nil"/>
              <w:right w:val="single" w:sz="8" w:space="0" w:color="000009"/>
            </w:tcBorders>
          </w:tcPr>
          <w:p w14:paraId="7589DA03" w14:textId="77777777" w:rsidR="00581300" w:rsidRPr="00581300" w:rsidRDefault="00581300" w:rsidP="00581300">
            <w:pPr>
              <w:rPr>
                <w:sz w:val="2"/>
                <w:szCs w:val="2"/>
              </w:rPr>
            </w:pPr>
          </w:p>
        </w:tc>
        <w:tc>
          <w:tcPr>
            <w:tcW w:w="2572" w:type="dxa"/>
            <w:vMerge/>
            <w:tcBorders>
              <w:top w:val="nil"/>
              <w:left w:val="single" w:sz="8" w:space="0" w:color="000009"/>
              <w:bottom w:val="nil"/>
            </w:tcBorders>
          </w:tcPr>
          <w:p w14:paraId="447D8C1E" w14:textId="77777777" w:rsidR="00581300" w:rsidRPr="00581300" w:rsidRDefault="00581300" w:rsidP="00581300">
            <w:pPr>
              <w:rPr>
                <w:sz w:val="2"/>
                <w:szCs w:val="2"/>
              </w:rPr>
            </w:pPr>
          </w:p>
        </w:tc>
        <w:tc>
          <w:tcPr>
            <w:tcW w:w="4815" w:type="dxa"/>
          </w:tcPr>
          <w:p w14:paraId="1F752B73" w14:textId="77777777" w:rsidR="00581300" w:rsidRPr="00581300" w:rsidRDefault="00581300" w:rsidP="00581300">
            <w:pPr>
              <w:spacing w:before="84"/>
              <w:ind w:left="117" w:right="341"/>
              <w:jc w:val="both"/>
              <w:rPr>
                <w:sz w:val="24"/>
              </w:rPr>
            </w:pPr>
            <w:r w:rsidRPr="00581300">
              <w:rPr>
                <w:sz w:val="24"/>
              </w:rPr>
              <w:t>Способен правильно оценивать собственное</w:t>
            </w:r>
            <w:r w:rsidRPr="00581300">
              <w:rPr>
                <w:spacing w:val="-57"/>
                <w:sz w:val="24"/>
              </w:rPr>
              <w:t xml:space="preserve"> </w:t>
            </w:r>
            <w:r w:rsidRPr="00581300">
              <w:rPr>
                <w:sz w:val="24"/>
              </w:rPr>
              <w:t>поведение и поведение окружающих с пози-</w:t>
            </w:r>
            <w:r w:rsidRPr="00581300">
              <w:rPr>
                <w:spacing w:val="-58"/>
                <w:sz w:val="24"/>
              </w:rPr>
              <w:t xml:space="preserve"> </w:t>
            </w:r>
            <w:r w:rsidRPr="00581300">
              <w:rPr>
                <w:sz w:val="24"/>
              </w:rPr>
              <w:t>ции</w:t>
            </w:r>
            <w:r w:rsidRPr="00581300">
              <w:rPr>
                <w:spacing w:val="-3"/>
                <w:sz w:val="24"/>
              </w:rPr>
              <w:t xml:space="preserve"> </w:t>
            </w:r>
            <w:r w:rsidRPr="00581300">
              <w:rPr>
                <w:sz w:val="24"/>
              </w:rPr>
              <w:t>здорового образа</w:t>
            </w:r>
            <w:r w:rsidRPr="00581300">
              <w:rPr>
                <w:spacing w:val="-1"/>
                <w:sz w:val="24"/>
              </w:rPr>
              <w:t xml:space="preserve"> </w:t>
            </w:r>
            <w:r w:rsidRPr="00581300">
              <w:rPr>
                <w:sz w:val="24"/>
              </w:rPr>
              <w:t>жизни</w:t>
            </w:r>
          </w:p>
        </w:tc>
      </w:tr>
      <w:tr w:rsidR="00581300" w:rsidRPr="00581300" w14:paraId="608EFBD3" w14:textId="77777777" w:rsidTr="00AD6E3E">
        <w:trPr>
          <w:trHeight w:val="1009"/>
        </w:trPr>
        <w:tc>
          <w:tcPr>
            <w:tcW w:w="557" w:type="dxa"/>
            <w:vMerge/>
            <w:tcBorders>
              <w:top w:val="nil"/>
              <w:bottom w:val="nil"/>
            </w:tcBorders>
          </w:tcPr>
          <w:p w14:paraId="30B233D4" w14:textId="77777777" w:rsidR="00581300" w:rsidRPr="00581300" w:rsidRDefault="00581300" w:rsidP="00581300">
            <w:pPr>
              <w:rPr>
                <w:sz w:val="2"/>
                <w:szCs w:val="2"/>
              </w:rPr>
            </w:pPr>
          </w:p>
        </w:tc>
        <w:tc>
          <w:tcPr>
            <w:tcW w:w="2385" w:type="dxa"/>
            <w:vMerge/>
            <w:tcBorders>
              <w:top w:val="nil"/>
              <w:bottom w:val="nil"/>
              <w:right w:val="single" w:sz="8" w:space="0" w:color="000009"/>
            </w:tcBorders>
          </w:tcPr>
          <w:p w14:paraId="3F7B1239" w14:textId="77777777" w:rsidR="00581300" w:rsidRPr="00581300" w:rsidRDefault="00581300" w:rsidP="00581300">
            <w:pPr>
              <w:rPr>
                <w:sz w:val="2"/>
                <w:szCs w:val="2"/>
              </w:rPr>
            </w:pPr>
          </w:p>
        </w:tc>
        <w:tc>
          <w:tcPr>
            <w:tcW w:w="2572" w:type="dxa"/>
            <w:vMerge/>
            <w:tcBorders>
              <w:top w:val="nil"/>
              <w:left w:val="single" w:sz="8" w:space="0" w:color="000009"/>
              <w:bottom w:val="nil"/>
            </w:tcBorders>
          </w:tcPr>
          <w:p w14:paraId="6F76F61C" w14:textId="77777777" w:rsidR="00581300" w:rsidRPr="00581300" w:rsidRDefault="00581300" w:rsidP="00581300">
            <w:pPr>
              <w:rPr>
                <w:sz w:val="2"/>
                <w:szCs w:val="2"/>
              </w:rPr>
            </w:pPr>
          </w:p>
        </w:tc>
        <w:tc>
          <w:tcPr>
            <w:tcW w:w="4815" w:type="dxa"/>
          </w:tcPr>
          <w:p w14:paraId="41CC9578" w14:textId="77777777" w:rsidR="00581300" w:rsidRPr="00581300" w:rsidRDefault="00581300" w:rsidP="00581300">
            <w:pPr>
              <w:spacing w:before="84"/>
              <w:ind w:left="117" w:right="96"/>
              <w:jc w:val="both"/>
              <w:rPr>
                <w:sz w:val="24"/>
              </w:rPr>
            </w:pPr>
            <w:r w:rsidRPr="00581300">
              <w:rPr>
                <w:sz w:val="24"/>
              </w:rPr>
              <w:t>Способен</w:t>
            </w:r>
            <w:r w:rsidRPr="00581300">
              <w:rPr>
                <w:spacing w:val="-8"/>
                <w:sz w:val="24"/>
              </w:rPr>
              <w:t xml:space="preserve"> </w:t>
            </w:r>
            <w:r w:rsidRPr="00581300">
              <w:rPr>
                <w:sz w:val="24"/>
              </w:rPr>
              <w:t>противостоять</w:t>
            </w:r>
            <w:r w:rsidRPr="00581300">
              <w:rPr>
                <w:spacing w:val="-9"/>
                <w:sz w:val="24"/>
              </w:rPr>
              <w:t xml:space="preserve"> </w:t>
            </w:r>
            <w:r w:rsidRPr="00581300">
              <w:rPr>
                <w:sz w:val="24"/>
              </w:rPr>
              <w:t>вовлечению</w:t>
            </w:r>
            <w:r w:rsidRPr="00581300">
              <w:rPr>
                <w:spacing w:val="-8"/>
                <w:sz w:val="24"/>
              </w:rPr>
              <w:t xml:space="preserve"> </w:t>
            </w:r>
            <w:r w:rsidRPr="00581300">
              <w:rPr>
                <w:sz w:val="24"/>
              </w:rPr>
              <w:t>в</w:t>
            </w:r>
            <w:r w:rsidRPr="00581300">
              <w:rPr>
                <w:spacing w:val="-10"/>
                <w:sz w:val="24"/>
              </w:rPr>
              <w:t xml:space="preserve"> </w:t>
            </w:r>
            <w:r w:rsidRPr="00581300">
              <w:rPr>
                <w:sz w:val="24"/>
              </w:rPr>
              <w:t>табако-</w:t>
            </w:r>
            <w:r w:rsidRPr="00581300">
              <w:rPr>
                <w:spacing w:val="-58"/>
                <w:sz w:val="24"/>
              </w:rPr>
              <w:t xml:space="preserve"> </w:t>
            </w:r>
            <w:r w:rsidRPr="00581300">
              <w:rPr>
                <w:sz w:val="24"/>
              </w:rPr>
              <w:t>курение,</w:t>
            </w:r>
            <w:r w:rsidRPr="00581300">
              <w:rPr>
                <w:spacing w:val="1"/>
                <w:sz w:val="24"/>
              </w:rPr>
              <w:t xml:space="preserve"> </w:t>
            </w:r>
            <w:r w:rsidRPr="00581300">
              <w:rPr>
                <w:sz w:val="24"/>
              </w:rPr>
              <w:t>употребление</w:t>
            </w:r>
            <w:r w:rsidRPr="00581300">
              <w:rPr>
                <w:spacing w:val="1"/>
                <w:sz w:val="24"/>
              </w:rPr>
              <w:t xml:space="preserve"> </w:t>
            </w:r>
            <w:r w:rsidRPr="00581300">
              <w:rPr>
                <w:sz w:val="24"/>
              </w:rPr>
              <w:t>алкоголя,</w:t>
            </w:r>
            <w:r w:rsidRPr="00581300">
              <w:rPr>
                <w:spacing w:val="1"/>
                <w:sz w:val="24"/>
              </w:rPr>
              <w:t xml:space="preserve"> </w:t>
            </w:r>
            <w:r w:rsidRPr="00581300">
              <w:rPr>
                <w:sz w:val="24"/>
              </w:rPr>
              <w:t>наркотиче-</w:t>
            </w:r>
            <w:r w:rsidRPr="00581300">
              <w:rPr>
                <w:spacing w:val="-57"/>
                <w:sz w:val="24"/>
              </w:rPr>
              <w:t xml:space="preserve"> </w:t>
            </w:r>
            <w:r w:rsidRPr="00581300">
              <w:rPr>
                <w:sz w:val="24"/>
              </w:rPr>
              <w:t>ских</w:t>
            </w:r>
            <w:r w:rsidRPr="00581300">
              <w:rPr>
                <w:spacing w:val="1"/>
                <w:sz w:val="24"/>
              </w:rPr>
              <w:t xml:space="preserve"> </w:t>
            </w:r>
            <w:r w:rsidRPr="00581300">
              <w:rPr>
                <w:sz w:val="24"/>
              </w:rPr>
              <w:t>и</w:t>
            </w:r>
            <w:r w:rsidRPr="00581300">
              <w:rPr>
                <w:spacing w:val="-1"/>
                <w:sz w:val="24"/>
              </w:rPr>
              <w:t xml:space="preserve"> </w:t>
            </w:r>
            <w:r w:rsidRPr="00581300">
              <w:rPr>
                <w:sz w:val="24"/>
              </w:rPr>
              <w:t>сильнодействующих</w:t>
            </w:r>
            <w:r w:rsidRPr="00581300">
              <w:rPr>
                <w:spacing w:val="1"/>
                <w:sz w:val="24"/>
              </w:rPr>
              <w:t xml:space="preserve"> </w:t>
            </w:r>
            <w:r w:rsidRPr="00581300">
              <w:rPr>
                <w:sz w:val="24"/>
              </w:rPr>
              <w:t>веществ</w:t>
            </w:r>
          </w:p>
        </w:tc>
      </w:tr>
    </w:tbl>
    <w:p w14:paraId="685FC8AF" w14:textId="77777777" w:rsidR="00581300" w:rsidRPr="00581300" w:rsidRDefault="00581300" w:rsidP="00581300">
      <w:pPr>
        <w:jc w:val="both"/>
        <w:rPr>
          <w:sz w:val="24"/>
        </w:rPr>
        <w:sectPr w:rsidR="00581300" w:rsidRPr="00581300">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385"/>
        <w:gridCol w:w="2572"/>
        <w:gridCol w:w="5043"/>
      </w:tblGrid>
      <w:tr w:rsidR="00581300" w:rsidRPr="00581300" w14:paraId="149D0A0F" w14:textId="77777777" w:rsidTr="00581300">
        <w:trPr>
          <w:trHeight w:val="3220"/>
        </w:trPr>
        <w:tc>
          <w:tcPr>
            <w:tcW w:w="557" w:type="dxa"/>
            <w:vMerge w:val="restart"/>
            <w:tcBorders>
              <w:top w:val="nil"/>
            </w:tcBorders>
          </w:tcPr>
          <w:p w14:paraId="3DA2C528" w14:textId="77777777" w:rsidR="00581300" w:rsidRPr="00581300" w:rsidRDefault="00581300" w:rsidP="00581300">
            <w:pPr>
              <w:rPr>
                <w:sz w:val="24"/>
              </w:rPr>
            </w:pPr>
          </w:p>
        </w:tc>
        <w:tc>
          <w:tcPr>
            <w:tcW w:w="2385" w:type="dxa"/>
            <w:vMerge w:val="restart"/>
            <w:tcBorders>
              <w:top w:val="nil"/>
            </w:tcBorders>
          </w:tcPr>
          <w:p w14:paraId="2872525E" w14:textId="77777777" w:rsidR="00581300" w:rsidRPr="00581300" w:rsidRDefault="00581300" w:rsidP="00581300">
            <w:pPr>
              <w:rPr>
                <w:sz w:val="24"/>
              </w:rPr>
            </w:pPr>
          </w:p>
        </w:tc>
        <w:tc>
          <w:tcPr>
            <w:tcW w:w="2572" w:type="dxa"/>
            <w:tcBorders>
              <w:top w:val="nil"/>
              <w:bottom w:val="single" w:sz="4" w:space="0" w:color="000000"/>
            </w:tcBorders>
          </w:tcPr>
          <w:p w14:paraId="44CEBAE3" w14:textId="77777777" w:rsidR="00581300" w:rsidRPr="00581300" w:rsidRDefault="00581300" w:rsidP="00581300">
            <w:pPr>
              <w:rPr>
                <w:sz w:val="24"/>
              </w:rPr>
            </w:pPr>
          </w:p>
        </w:tc>
        <w:tc>
          <w:tcPr>
            <w:tcW w:w="5043" w:type="dxa"/>
            <w:tcBorders>
              <w:bottom w:val="single" w:sz="4" w:space="0" w:color="000000"/>
            </w:tcBorders>
          </w:tcPr>
          <w:p w14:paraId="49E46F08" w14:textId="77777777" w:rsidR="00581300" w:rsidRPr="00581300" w:rsidRDefault="00581300" w:rsidP="00581300">
            <w:pPr>
              <w:spacing w:before="84"/>
              <w:ind w:left="117" w:right="185"/>
              <w:rPr>
                <w:sz w:val="24"/>
              </w:rPr>
            </w:pPr>
            <w:r w:rsidRPr="00581300">
              <w:rPr>
                <w:sz w:val="24"/>
              </w:rPr>
              <w:t>Знает и соблюдает правила безопасного пове-</w:t>
            </w:r>
            <w:r w:rsidRPr="00581300">
              <w:rPr>
                <w:spacing w:val="-58"/>
                <w:sz w:val="24"/>
              </w:rPr>
              <w:t xml:space="preserve"> </w:t>
            </w:r>
            <w:r w:rsidRPr="00581300">
              <w:rPr>
                <w:sz w:val="24"/>
              </w:rPr>
              <w:t>дения:</w:t>
            </w:r>
          </w:p>
          <w:p w14:paraId="5B845434" w14:textId="77777777" w:rsidR="00581300" w:rsidRPr="00581300" w:rsidRDefault="00581300" w:rsidP="00581300">
            <w:pPr>
              <w:ind w:left="117" w:right="157"/>
              <w:rPr>
                <w:sz w:val="24"/>
              </w:rPr>
            </w:pPr>
            <w:r w:rsidRPr="00581300">
              <w:rPr>
                <w:sz w:val="24"/>
              </w:rPr>
              <w:t>-держаться взрослого в незнакомом и людном</w:t>
            </w:r>
            <w:r w:rsidRPr="00581300">
              <w:rPr>
                <w:spacing w:val="-58"/>
                <w:sz w:val="24"/>
              </w:rPr>
              <w:t xml:space="preserve"> </w:t>
            </w:r>
            <w:r w:rsidRPr="00581300">
              <w:rPr>
                <w:sz w:val="24"/>
              </w:rPr>
              <w:t>месте</w:t>
            </w:r>
          </w:p>
          <w:p w14:paraId="7E9F47F9" w14:textId="77777777" w:rsidR="00581300" w:rsidRPr="00581300" w:rsidRDefault="00581300" w:rsidP="00581300">
            <w:pPr>
              <w:ind w:left="117" w:right="150"/>
              <w:rPr>
                <w:sz w:val="24"/>
              </w:rPr>
            </w:pPr>
            <w:r w:rsidRPr="00581300">
              <w:rPr>
                <w:sz w:val="24"/>
              </w:rPr>
              <w:t>-не взаимодействовать с незнакомцами, не от-</w:t>
            </w:r>
            <w:r w:rsidRPr="00581300">
              <w:rPr>
                <w:spacing w:val="-57"/>
                <w:sz w:val="24"/>
              </w:rPr>
              <w:t xml:space="preserve"> </w:t>
            </w:r>
            <w:r w:rsidRPr="00581300">
              <w:rPr>
                <w:sz w:val="24"/>
              </w:rPr>
              <w:t>крывать двери незнакомым</w:t>
            </w:r>
          </w:p>
          <w:p w14:paraId="3F9909AD" w14:textId="77777777" w:rsidR="00581300" w:rsidRPr="00581300" w:rsidRDefault="00581300" w:rsidP="00581300">
            <w:pPr>
              <w:ind w:left="117"/>
              <w:rPr>
                <w:sz w:val="24"/>
              </w:rPr>
            </w:pPr>
            <w:r w:rsidRPr="00581300">
              <w:rPr>
                <w:sz w:val="24"/>
              </w:rPr>
              <w:t>-правильно</w:t>
            </w:r>
            <w:r w:rsidRPr="00581300">
              <w:rPr>
                <w:spacing w:val="-2"/>
                <w:sz w:val="24"/>
              </w:rPr>
              <w:t xml:space="preserve"> </w:t>
            </w:r>
            <w:r w:rsidRPr="00581300">
              <w:rPr>
                <w:sz w:val="24"/>
              </w:rPr>
              <w:t>переходить</w:t>
            </w:r>
            <w:r w:rsidRPr="00581300">
              <w:rPr>
                <w:spacing w:val="-3"/>
                <w:sz w:val="24"/>
              </w:rPr>
              <w:t xml:space="preserve"> </w:t>
            </w:r>
            <w:r w:rsidRPr="00581300">
              <w:rPr>
                <w:sz w:val="24"/>
              </w:rPr>
              <w:t>дорогу</w:t>
            </w:r>
          </w:p>
          <w:p w14:paraId="6D15132D" w14:textId="77777777" w:rsidR="00581300" w:rsidRPr="00581300" w:rsidRDefault="00581300" w:rsidP="00581300">
            <w:pPr>
              <w:ind w:left="117" w:right="151"/>
              <w:rPr>
                <w:sz w:val="24"/>
              </w:rPr>
            </w:pPr>
            <w:r w:rsidRPr="00581300">
              <w:rPr>
                <w:sz w:val="24"/>
              </w:rPr>
              <w:t>-не</w:t>
            </w:r>
            <w:r w:rsidRPr="00581300">
              <w:rPr>
                <w:spacing w:val="-3"/>
                <w:sz w:val="24"/>
              </w:rPr>
              <w:t xml:space="preserve"> </w:t>
            </w:r>
            <w:r w:rsidRPr="00581300">
              <w:rPr>
                <w:sz w:val="24"/>
              </w:rPr>
              <w:t>брать</w:t>
            </w:r>
            <w:r w:rsidRPr="00581300">
              <w:rPr>
                <w:spacing w:val="-1"/>
                <w:sz w:val="24"/>
              </w:rPr>
              <w:t xml:space="preserve"> </w:t>
            </w:r>
            <w:r w:rsidRPr="00581300">
              <w:rPr>
                <w:sz w:val="24"/>
              </w:rPr>
              <w:t>в</w:t>
            </w:r>
            <w:r w:rsidRPr="00581300">
              <w:rPr>
                <w:spacing w:val="-3"/>
                <w:sz w:val="24"/>
              </w:rPr>
              <w:t xml:space="preserve"> </w:t>
            </w:r>
            <w:r w:rsidRPr="00581300">
              <w:rPr>
                <w:sz w:val="24"/>
              </w:rPr>
              <w:t>рот</w:t>
            </w:r>
            <w:r w:rsidRPr="00581300">
              <w:rPr>
                <w:spacing w:val="-2"/>
                <w:sz w:val="24"/>
              </w:rPr>
              <w:t xml:space="preserve"> </w:t>
            </w:r>
            <w:r w:rsidRPr="00581300">
              <w:rPr>
                <w:sz w:val="24"/>
              </w:rPr>
              <w:t>неизвестные</w:t>
            </w:r>
            <w:r w:rsidRPr="00581300">
              <w:rPr>
                <w:spacing w:val="-3"/>
                <w:sz w:val="24"/>
              </w:rPr>
              <w:t xml:space="preserve"> </w:t>
            </w:r>
            <w:r w:rsidRPr="00581300">
              <w:rPr>
                <w:sz w:val="24"/>
              </w:rPr>
              <w:t>продукты</w:t>
            </w:r>
            <w:r w:rsidRPr="00581300">
              <w:rPr>
                <w:spacing w:val="-2"/>
                <w:sz w:val="24"/>
              </w:rPr>
              <w:t xml:space="preserve"> </w:t>
            </w:r>
            <w:r w:rsidRPr="00581300">
              <w:rPr>
                <w:sz w:val="24"/>
              </w:rPr>
              <w:t>и</w:t>
            </w:r>
            <w:r w:rsidRPr="00581300">
              <w:rPr>
                <w:spacing w:val="-1"/>
                <w:sz w:val="24"/>
              </w:rPr>
              <w:t xml:space="preserve"> </w:t>
            </w:r>
            <w:r w:rsidRPr="00581300">
              <w:rPr>
                <w:sz w:val="24"/>
              </w:rPr>
              <w:t>веще-</w:t>
            </w:r>
            <w:r w:rsidRPr="00581300">
              <w:rPr>
                <w:spacing w:val="-57"/>
                <w:sz w:val="24"/>
              </w:rPr>
              <w:t xml:space="preserve"> </w:t>
            </w:r>
            <w:r w:rsidRPr="00581300">
              <w:rPr>
                <w:sz w:val="24"/>
              </w:rPr>
              <w:t>ства</w:t>
            </w:r>
          </w:p>
          <w:p w14:paraId="5C8DA3AD" w14:textId="77777777" w:rsidR="00707A13" w:rsidRDefault="00581300" w:rsidP="00581300">
            <w:pPr>
              <w:spacing w:before="1"/>
              <w:ind w:left="117" w:right="129"/>
              <w:rPr>
                <w:sz w:val="24"/>
              </w:rPr>
            </w:pPr>
            <w:r w:rsidRPr="00581300">
              <w:rPr>
                <w:sz w:val="24"/>
              </w:rPr>
              <w:t xml:space="preserve">-быть осторожным с острыми предметами, </w:t>
            </w:r>
          </w:p>
          <w:p w14:paraId="40CD0747" w14:textId="77777777" w:rsidR="00581300" w:rsidRPr="00581300" w:rsidRDefault="00707A13" w:rsidP="00707A13">
            <w:pPr>
              <w:spacing w:before="1"/>
              <w:ind w:left="117" w:right="129"/>
              <w:rPr>
                <w:sz w:val="24"/>
              </w:rPr>
            </w:pPr>
            <w:r>
              <w:rPr>
                <w:sz w:val="24"/>
              </w:rPr>
              <w:t>ог</w:t>
            </w:r>
            <w:r w:rsidR="00581300" w:rsidRPr="00581300">
              <w:rPr>
                <w:spacing w:val="-58"/>
                <w:sz w:val="24"/>
              </w:rPr>
              <w:t xml:space="preserve"> </w:t>
            </w:r>
            <w:r w:rsidR="00581300" w:rsidRPr="00581300">
              <w:rPr>
                <w:sz w:val="24"/>
              </w:rPr>
              <w:t>нем,</w:t>
            </w:r>
            <w:r w:rsidR="00581300" w:rsidRPr="00581300">
              <w:rPr>
                <w:spacing w:val="-1"/>
                <w:sz w:val="24"/>
              </w:rPr>
              <w:t xml:space="preserve"> </w:t>
            </w:r>
            <w:r w:rsidR="00581300" w:rsidRPr="00581300">
              <w:rPr>
                <w:sz w:val="24"/>
              </w:rPr>
              <w:t>с</w:t>
            </w:r>
            <w:r w:rsidR="00581300" w:rsidRPr="00581300">
              <w:rPr>
                <w:spacing w:val="-1"/>
                <w:sz w:val="24"/>
              </w:rPr>
              <w:t xml:space="preserve"> </w:t>
            </w:r>
            <w:r w:rsidR="00581300" w:rsidRPr="00581300">
              <w:rPr>
                <w:sz w:val="24"/>
              </w:rPr>
              <w:t>животными</w:t>
            </w:r>
          </w:p>
        </w:tc>
      </w:tr>
      <w:tr w:rsidR="00581300" w:rsidRPr="00581300" w14:paraId="7CE0C2FF" w14:textId="77777777" w:rsidTr="00707A13">
        <w:trPr>
          <w:trHeight w:val="1861"/>
        </w:trPr>
        <w:tc>
          <w:tcPr>
            <w:tcW w:w="557" w:type="dxa"/>
            <w:vMerge/>
            <w:tcBorders>
              <w:top w:val="nil"/>
            </w:tcBorders>
          </w:tcPr>
          <w:p w14:paraId="67979E10" w14:textId="77777777" w:rsidR="00581300" w:rsidRPr="00581300" w:rsidRDefault="00581300" w:rsidP="00581300">
            <w:pPr>
              <w:rPr>
                <w:sz w:val="2"/>
                <w:szCs w:val="2"/>
              </w:rPr>
            </w:pPr>
          </w:p>
        </w:tc>
        <w:tc>
          <w:tcPr>
            <w:tcW w:w="2385" w:type="dxa"/>
            <w:vMerge/>
            <w:tcBorders>
              <w:top w:val="nil"/>
            </w:tcBorders>
          </w:tcPr>
          <w:p w14:paraId="3E97C9FE" w14:textId="77777777" w:rsidR="00581300" w:rsidRPr="00581300" w:rsidRDefault="00581300" w:rsidP="00581300">
            <w:pPr>
              <w:rPr>
                <w:sz w:val="2"/>
                <w:szCs w:val="2"/>
              </w:rPr>
            </w:pPr>
          </w:p>
        </w:tc>
        <w:tc>
          <w:tcPr>
            <w:tcW w:w="2572" w:type="dxa"/>
            <w:tcBorders>
              <w:top w:val="single" w:sz="4" w:space="0" w:color="000000"/>
              <w:left w:val="single" w:sz="4" w:space="0" w:color="000000"/>
              <w:bottom w:val="single" w:sz="4" w:space="0" w:color="000000"/>
              <w:right w:val="single" w:sz="4" w:space="0" w:color="000000"/>
            </w:tcBorders>
          </w:tcPr>
          <w:p w14:paraId="602CEA9D" w14:textId="77777777" w:rsidR="00581300" w:rsidRPr="00581300" w:rsidRDefault="00581300" w:rsidP="00581300">
            <w:pPr>
              <w:rPr>
                <w:b/>
                <w:sz w:val="26"/>
              </w:rPr>
            </w:pPr>
          </w:p>
          <w:p w14:paraId="363184F8" w14:textId="77777777" w:rsidR="00581300" w:rsidRPr="00581300" w:rsidRDefault="00581300" w:rsidP="00581300">
            <w:pPr>
              <w:spacing w:before="222"/>
              <w:ind w:left="106" w:right="73"/>
              <w:rPr>
                <w:sz w:val="24"/>
              </w:rPr>
            </w:pPr>
            <w:r w:rsidRPr="00581300">
              <w:rPr>
                <w:sz w:val="24"/>
              </w:rPr>
              <w:t>Сформированность бе-</w:t>
            </w:r>
            <w:r w:rsidRPr="00581300">
              <w:rPr>
                <w:spacing w:val="-57"/>
                <w:sz w:val="24"/>
              </w:rPr>
              <w:t xml:space="preserve"> </w:t>
            </w:r>
            <w:r w:rsidRPr="00581300">
              <w:rPr>
                <w:sz w:val="24"/>
              </w:rPr>
              <w:t>режного отношения к</w:t>
            </w:r>
            <w:r w:rsidRPr="00581300">
              <w:rPr>
                <w:spacing w:val="1"/>
                <w:sz w:val="24"/>
              </w:rPr>
              <w:t xml:space="preserve"> </w:t>
            </w:r>
            <w:r w:rsidRPr="00581300">
              <w:rPr>
                <w:sz w:val="24"/>
              </w:rPr>
              <w:t>материальным и ду-</w:t>
            </w:r>
            <w:r w:rsidRPr="00581300">
              <w:rPr>
                <w:spacing w:val="1"/>
                <w:sz w:val="24"/>
              </w:rPr>
              <w:t xml:space="preserve"> </w:t>
            </w:r>
            <w:r w:rsidRPr="00581300">
              <w:rPr>
                <w:sz w:val="24"/>
              </w:rPr>
              <w:t>ховным</w:t>
            </w:r>
            <w:r w:rsidRPr="00581300">
              <w:rPr>
                <w:spacing w:val="-3"/>
                <w:sz w:val="24"/>
              </w:rPr>
              <w:t xml:space="preserve"> </w:t>
            </w:r>
            <w:r w:rsidRPr="00581300">
              <w:rPr>
                <w:sz w:val="24"/>
              </w:rPr>
              <w:t>ценностям</w:t>
            </w:r>
          </w:p>
        </w:tc>
        <w:tc>
          <w:tcPr>
            <w:tcW w:w="5043" w:type="dxa"/>
            <w:tcBorders>
              <w:top w:val="single" w:sz="4" w:space="0" w:color="000000"/>
              <w:left w:val="single" w:sz="4" w:space="0" w:color="000000"/>
              <w:bottom w:val="single" w:sz="4" w:space="0" w:color="000000"/>
              <w:right w:val="single" w:sz="4" w:space="0" w:color="000000"/>
            </w:tcBorders>
          </w:tcPr>
          <w:p w14:paraId="24C6E235" w14:textId="77777777" w:rsidR="00581300" w:rsidRPr="00581300" w:rsidRDefault="00581300" w:rsidP="00581300">
            <w:pPr>
              <w:spacing w:before="96"/>
              <w:ind w:left="120" w:right="95"/>
              <w:rPr>
                <w:sz w:val="24"/>
              </w:rPr>
            </w:pPr>
            <w:r w:rsidRPr="00581300">
              <w:rPr>
                <w:sz w:val="24"/>
              </w:rPr>
              <w:t>Проявляет</w:t>
            </w:r>
            <w:r w:rsidRPr="00581300">
              <w:rPr>
                <w:spacing w:val="3"/>
                <w:sz w:val="24"/>
              </w:rPr>
              <w:t xml:space="preserve"> </w:t>
            </w:r>
            <w:r w:rsidRPr="00581300">
              <w:rPr>
                <w:sz w:val="24"/>
              </w:rPr>
              <w:t>бережное</w:t>
            </w:r>
            <w:r w:rsidRPr="00581300">
              <w:rPr>
                <w:spacing w:val="3"/>
                <w:sz w:val="24"/>
              </w:rPr>
              <w:t xml:space="preserve"> </w:t>
            </w:r>
            <w:r w:rsidRPr="00581300">
              <w:rPr>
                <w:sz w:val="24"/>
              </w:rPr>
              <w:t>отношение</w:t>
            </w:r>
            <w:r w:rsidRPr="00581300">
              <w:rPr>
                <w:spacing w:val="3"/>
                <w:sz w:val="24"/>
              </w:rPr>
              <w:t xml:space="preserve"> </w:t>
            </w:r>
            <w:r w:rsidRPr="00581300">
              <w:rPr>
                <w:sz w:val="24"/>
              </w:rPr>
              <w:t>к</w:t>
            </w:r>
            <w:r w:rsidRPr="00581300">
              <w:rPr>
                <w:spacing w:val="4"/>
                <w:sz w:val="24"/>
              </w:rPr>
              <w:t xml:space="preserve"> </w:t>
            </w:r>
            <w:r w:rsidRPr="00581300">
              <w:rPr>
                <w:sz w:val="24"/>
              </w:rPr>
              <w:t>результатам</w:t>
            </w:r>
            <w:r w:rsidRPr="00581300">
              <w:rPr>
                <w:spacing w:val="-57"/>
                <w:sz w:val="24"/>
              </w:rPr>
              <w:t xml:space="preserve"> </w:t>
            </w:r>
            <w:r w:rsidRPr="00581300">
              <w:rPr>
                <w:sz w:val="24"/>
              </w:rPr>
              <w:t>своего</w:t>
            </w:r>
            <w:r w:rsidRPr="00581300">
              <w:rPr>
                <w:spacing w:val="-2"/>
                <w:sz w:val="24"/>
              </w:rPr>
              <w:t xml:space="preserve"> </w:t>
            </w:r>
            <w:r w:rsidRPr="00581300">
              <w:rPr>
                <w:sz w:val="24"/>
              </w:rPr>
              <w:t>и чужого труда</w:t>
            </w:r>
          </w:p>
        </w:tc>
      </w:tr>
      <w:tr w:rsidR="00581300" w:rsidRPr="00581300" w14:paraId="45A911FF" w14:textId="77777777" w:rsidTr="00581300">
        <w:trPr>
          <w:trHeight w:val="556"/>
        </w:trPr>
        <w:tc>
          <w:tcPr>
            <w:tcW w:w="557" w:type="dxa"/>
            <w:vMerge w:val="restart"/>
          </w:tcPr>
          <w:p w14:paraId="55A5B63C" w14:textId="77777777" w:rsidR="00581300" w:rsidRPr="00581300" w:rsidRDefault="00581300" w:rsidP="00581300">
            <w:pPr>
              <w:spacing w:line="274" w:lineRule="exact"/>
              <w:ind w:left="117"/>
              <w:rPr>
                <w:sz w:val="24"/>
              </w:rPr>
            </w:pPr>
            <w:r w:rsidRPr="00581300">
              <w:rPr>
                <w:sz w:val="24"/>
              </w:rPr>
              <w:t>13</w:t>
            </w:r>
          </w:p>
        </w:tc>
        <w:tc>
          <w:tcPr>
            <w:tcW w:w="2385" w:type="dxa"/>
            <w:vMerge w:val="restart"/>
          </w:tcPr>
          <w:p w14:paraId="514CF08A" w14:textId="77777777" w:rsidR="00581300" w:rsidRPr="00581300" w:rsidRDefault="00581300" w:rsidP="00581300">
            <w:pPr>
              <w:ind w:left="117" w:right="97"/>
              <w:jc w:val="both"/>
              <w:rPr>
                <w:sz w:val="24"/>
              </w:rPr>
            </w:pPr>
            <w:r w:rsidRPr="00581300">
              <w:rPr>
                <w:sz w:val="24"/>
              </w:rPr>
              <w:t>Формирование</w:t>
            </w:r>
            <w:r w:rsidRPr="00581300">
              <w:rPr>
                <w:spacing w:val="1"/>
                <w:sz w:val="24"/>
              </w:rPr>
              <w:t xml:space="preserve"> </w:t>
            </w:r>
            <w:r w:rsidRPr="00581300">
              <w:rPr>
                <w:sz w:val="24"/>
              </w:rPr>
              <w:t>го-</w:t>
            </w:r>
            <w:r w:rsidRPr="00581300">
              <w:rPr>
                <w:spacing w:val="-57"/>
                <w:sz w:val="24"/>
              </w:rPr>
              <w:t xml:space="preserve"> </w:t>
            </w:r>
            <w:r w:rsidRPr="00581300">
              <w:rPr>
                <w:spacing w:val="-1"/>
                <w:sz w:val="24"/>
              </w:rPr>
              <w:t>товности</w:t>
            </w:r>
            <w:r w:rsidRPr="00581300">
              <w:rPr>
                <w:spacing w:val="-13"/>
                <w:sz w:val="24"/>
              </w:rPr>
              <w:t xml:space="preserve"> </w:t>
            </w:r>
            <w:r w:rsidRPr="00581300">
              <w:rPr>
                <w:sz w:val="24"/>
              </w:rPr>
              <w:t>к</w:t>
            </w:r>
            <w:r w:rsidRPr="00581300">
              <w:rPr>
                <w:spacing w:val="-12"/>
                <w:sz w:val="24"/>
              </w:rPr>
              <w:t xml:space="preserve"> </w:t>
            </w:r>
            <w:r w:rsidRPr="00581300">
              <w:rPr>
                <w:sz w:val="24"/>
              </w:rPr>
              <w:t>самостоя-</w:t>
            </w:r>
            <w:r w:rsidRPr="00581300">
              <w:rPr>
                <w:spacing w:val="-57"/>
                <w:sz w:val="24"/>
              </w:rPr>
              <w:t xml:space="preserve"> </w:t>
            </w:r>
            <w:r w:rsidRPr="00581300">
              <w:rPr>
                <w:sz w:val="24"/>
              </w:rPr>
              <w:t>тельной</w:t>
            </w:r>
            <w:r w:rsidRPr="00581300">
              <w:rPr>
                <w:spacing w:val="-1"/>
                <w:sz w:val="24"/>
              </w:rPr>
              <w:t xml:space="preserve"> </w:t>
            </w:r>
            <w:r w:rsidRPr="00581300">
              <w:rPr>
                <w:sz w:val="24"/>
              </w:rPr>
              <w:t>жизни</w:t>
            </w:r>
          </w:p>
        </w:tc>
        <w:tc>
          <w:tcPr>
            <w:tcW w:w="2572" w:type="dxa"/>
            <w:vMerge w:val="restart"/>
            <w:tcBorders>
              <w:top w:val="single" w:sz="4" w:space="0" w:color="000000"/>
            </w:tcBorders>
          </w:tcPr>
          <w:p w14:paraId="0FB4C8AF" w14:textId="77777777" w:rsidR="00581300" w:rsidRPr="00581300" w:rsidRDefault="00581300" w:rsidP="00581300">
            <w:pPr>
              <w:ind w:left="116" w:right="94"/>
              <w:jc w:val="both"/>
              <w:rPr>
                <w:sz w:val="24"/>
              </w:rPr>
            </w:pPr>
            <w:r w:rsidRPr="00581300">
              <w:rPr>
                <w:sz w:val="24"/>
              </w:rPr>
              <w:t>Сформированность</w:t>
            </w:r>
            <w:r w:rsidRPr="00581300">
              <w:rPr>
                <w:spacing w:val="-14"/>
                <w:sz w:val="24"/>
              </w:rPr>
              <w:t xml:space="preserve"> </w:t>
            </w:r>
            <w:r w:rsidRPr="00581300">
              <w:rPr>
                <w:sz w:val="24"/>
              </w:rPr>
              <w:t>го-</w:t>
            </w:r>
            <w:r w:rsidRPr="00581300">
              <w:rPr>
                <w:spacing w:val="-58"/>
                <w:sz w:val="24"/>
              </w:rPr>
              <w:t xml:space="preserve"> </w:t>
            </w:r>
            <w:r w:rsidRPr="00581300">
              <w:rPr>
                <w:sz w:val="24"/>
              </w:rPr>
              <w:t>товности</w:t>
            </w:r>
            <w:r w:rsidRPr="00581300">
              <w:rPr>
                <w:spacing w:val="1"/>
                <w:sz w:val="24"/>
              </w:rPr>
              <w:t xml:space="preserve"> </w:t>
            </w:r>
            <w:r w:rsidRPr="00581300">
              <w:rPr>
                <w:sz w:val="24"/>
              </w:rPr>
              <w:t>к</w:t>
            </w:r>
            <w:r w:rsidRPr="00581300">
              <w:rPr>
                <w:spacing w:val="1"/>
                <w:sz w:val="24"/>
              </w:rPr>
              <w:t xml:space="preserve"> </w:t>
            </w:r>
            <w:r w:rsidRPr="00581300">
              <w:rPr>
                <w:sz w:val="24"/>
              </w:rPr>
              <w:t>самостоя-</w:t>
            </w:r>
            <w:r w:rsidRPr="00581300">
              <w:rPr>
                <w:spacing w:val="-57"/>
                <w:sz w:val="24"/>
              </w:rPr>
              <w:t xml:space="preserve"> </w:t>
            </w:r>
            <w:r w:rsidRPr="00581300">
              <w:rPr>
                <w:sz w:val="24"/>
              </w:rPr>
              <w:t>тельной</w:t>
            </w:r>
            <w:r w:rsidRPr="00581300">
              <w:rPr>
                <w:spacing w:val="-1"/>
                <w:sz w:val="24"/>
              </w:rPr>
              <w:t xml:space="preserve"> </w:t>
            </w:r>
            <w:r w:rsidRPr="00581300">
              <w:rPr>
                <w:sz w:val="24"/>
              </w:rPr>
              <w:t>жизни.</w:t>
            </w:r>
          </w:p>
        </w:tc>
        <w:tc>
          <w:tcPr>
            <w:tcW w:w="5043" w:type="dxa"/>
            <w:tcBorders>
              <w:top w:val="single" w:sz="4" w:space="0" w:color="000000"/>
            </w:tcBorders>
          </w:tcPr>
          <w:p w14:paraId="2583A04B" w14:textId="77777777" w:rsidR="00581300" w:rsidRPr="00581300" w:rsidRDefault="00581300" w:rsidP="00581300">
            <w:pPr>
              <w:spacing w:line="276" w:lineRule="exact"/>
              <w:ind w:left="117" w:right="302"/>
              <w:rPr>
                <w:sz w:val="24"/>
              </w:rPr>
            </w:pPr>
            <w:r w:rsidRPr="00581300">
              <w:rPr>
                <w:sz w:val="24"/>
              </w:rPr>
              <w:t>Умеет</w:t>
            </w:r>
            <w:r w:rsidRPr="00581300">
              <w:rPr>
                <w:spacing w:val="-3"/>
                <w:sz w:val="24"/>
              </w:rPr>
              <w:t xml:space="preserve"> </w:t>
            </w:r>
            <w:r w:rsidRPr="00581300">
              <w:rPr>
                <w:sz w:val="24"/>
              </w:rPr>
              <w:t>включаться</w:t>
            </w:r>
            <w:r w:rsidRPr="00581300">
              <w:rPr>
                <w:spacing w:val="-2"/>
                <w:sz w:val="24"/>
              </w:rPr>
              <w:t xml:space="preserve"> </w:t>
            </w:r>
            <w:r w:rsidRPr="00581300">
              <w:rPr>
                <w:sz w:val="24"/>
              </w:rPr>
              <w:t>в</w:t>
            </w:r>
            <w:r w:rsidRPr="00581300">
              <w:rPr>
                <w:spacing w:val="-3"/>
                <w:sz w:val="24"/>
              </w:rPr>
              <w:t xml:space="preserve"> </w:t>
            </w:r>
            <w:r w:rsidRPr="00581300">
              <w:rPr>
                <w:sz w:val="24"/>
              </w:rPr>
              <w:t>деятельность,</w:t>
            </w:r>
            <w:r w:rsidRPr="00581300">
              <w:rPr>
                <w:spacing w:val="-2"/>
                <w:sz w:val="24"/>
              </w:rPr>
              <w:t xml:space="preserve"> </w:t>
            </w:r>
            <w:r w:rsidRPr="00581300">
              <w:rPr>
                <w:sz w:val="24"/>
              </w:rPr>
              <w:t>следовать</w:t>
            </w:r>
            <w:r w:rsidRPr="00581300">
              <w:rPr>
                <w:spacing w:val="-57"/>
                <w:sz w:val="24"/>
              </w:rPr>
              <w:t xml:space="preserve"> </w:t>
            </w:r>
            <w:r w:rsidRPr="00581300">
              <w:rPr>
                <w:sz w:val="24"/>
              </w:rPr>
              <w:t>предложенному</w:t>
            </w:r>
            <w:r w:rsidRPr="00581300">
              <w:rPr>
                <w:spacing w:val="-5"/>
                <w:sz w:val="24"/>
              </w:rPr>
              <w:t xml:space="preserve"> </w:t>
            </w:r>
            <w:r w:rsidRPr="00581300">
              <w:rPr>
                <w:sz w:val="24"/>
              </w:rPr>
              <w:t>плану</w:t>
            </w:r>
          </w:p>
        </w:tc>
      </w:tr>
      <w:tr w:rsidR="00581300" w:rsidRPr="00581300" w14:paraId="2C23360F" w14:textId="77777777" w:rsidTr="00581300">
        <w:trPr>
          <w:trHeight w:val="731"/>
        </w:trPr>
        <w:tc>
          <w:tcPr>
            <w:tcW w:w="557" w:type="dxa"/>
            <w:vMerge/>
            <w:tcBorders>
              <w:top w:val="nil"/>
            </w:tcBorders>
          </w:tcPr>
          <w:p w14:paraId="022438AF" w14:textId="77777777" w:rsidR="00581300" w:rsidRPr="00581300" w:rsidRDefault="00581300" w:rsidP="00581300">
            <w:pPr>
              <w:rPr>
                <w:sz w:val="2"/>
                <w:szCs w:val="2"/>
              </w:rPr>
            </w:pPr>
          </w:p>
        </w:tc>
        <w:tc>
          <w:tcPr>
            <w:tcW w:w="2385" w:type="dxa"/>
            <w:vMerge/>
            <w:tcBorders>
              <w:top w:val="nil"/>
            </w:tcBorders>
          </w:tcPr>
          <w:p w14:paraId="429F4B45" w14:textId="77777777" w:rsidR="00581300" w:rsidRPr="00581300" w:rsidRDefault="00581300" w:rsidP="00581300">
            <w:pPr>
              <w:rPr>
                <w:sz w:val="2"/>
                <w:szCs w:val="2"/>
              </w:rPr>
            </w:pPr>
          </w:p>
        </w:tc>
        <w:tc>
          <w:tcPr>
            <w:tcW w:w="2572" w:type="dxa"/>
            <w:vMerge/>
            <w:tcBorders>
              <w:top w:val="nil"/>
            </w:tcBorders>
          </w:tcPr>
          <w:p w14:paraId="74176AA9" w14:textId="77777777" w:rsidR="00581300" w:rsidRPr="00581300" w:rsidRDefault="00581300" w:rsidP="00581300">
            <w:pPr>
              <w:rPr>
                <w:sz w:val="2"/>
                <w:szCs w:val="2"/>
              </w:rPr>
            </w:pPr>
          </w:p>
        </w:tc>
        <w:tc>
          <w:tcPr>
            <w:tcW w:w="5043" w:type="dxa"/>
          </w:tcPr>
          <w:p w14:paraId="4163C902" w14:textId="77777777" w:rsidR="00581300" w:rsidRPr="00581300" w:rsidRDefault="00581300" w:rsidP="00581300">
            <w:pPr>
              <w:spacing w:before="81"/>
              <w:ind w:left="117" w:right="225"/>
              <w:rPr>
                <w:sz w:val="24"/>
              </w:rPr>
            </w:pPr>
            <w:r w:rsidRPr="00581300">
              <w:rPr>
                <w:sz w:val="24"/>
              </w:rPr>
              <w:t>Умеет соотносить свои действия и их резуль-</w:t>
            </w:r>
            <w:r w:rsidRPr="00581300">
              <w:rPr>
                <w:spacing w:val="-58"/>
                <w:sz w:val="24"/>
              </w:rPr>
              <w:t xml:space="preserve"> </w:t>
            </w:r>
            <w:r w:rsidRPr="00581300">
              <w:rPr>
                <w:sz w:val="24"/>
              </w:rPr>
              <w:t>таты</w:t>
            </w:r>
            <w:r w:rsidRPr="00581300">
              <w:rPr>
                <w:spacing w:val="-1"/>
                <w:sz w:val="24"/>
              </w:rPr>
              <w:t xml:space="preserve"> </w:t>
            </w:r>
            <w:r w:rsidRPr="00581300">
              <w:rPr>
                <w:sz w:val="24"/>
              </w:rPr>
              <w:t>с</w:t>
            </w:r>
            <w:r w:rsidRPr="00581300">
              <w:rPr>
                <w:spacing w:val="-1"/>
                <w:sz w:val="24"/>
              </w:rPr>
              <w:t xml:space="preserve"> </w:t>
            </w:r>
            <w:r w:rsidRPr="00581300">
              <w:rPr>
                <w:sz w:val="24"/>
              </w:rPr>
              <w:t>заданными образцами</w:t>
            </w:r>
          </w:p>
        </w:tc>
      </w:tr>
      <w:tr w:rsidR="00581300" w:rsidRPr="00581300" w14:paraId="13645D26" w14:textId="77777777" w:rsidTr="00581300">
        <w:trPr>
          <w:trHeight w:val="731"/>
        </w:trPr>
        <w:tc>
          <w:tcPr>
            <w:tcW w:w="557" w:type="dxa"/>
            <w:vMerge/>
            <w:tcBorders>
              <w:top w:val="nil"/>
            </w:tcBorders>
          </w:tcPr>
          <w:p w14:paraId="5DDD993E" w14:textId="77777777" w:rsidR="00581300" w:rsidRPr="00581300" w:rsidRDefault="00581300" w:rsidP="00581300">
            <w:pPr>
              <w:rPr>
                <w:sz w:val="2"/>
                <w:szCs w:val="2"/>
              </w:rPr>
            </w:pPr>
          </w:p>
        </w:tc>
        <w:tc>
          <w:tcPr>
            <w:tcW w:w="2385" w:type="dxa"/>
            <w:vMerge/>
            <w:tcBorders>
              <w:top w:val="nil"/>
            </w:tcBorders>
          </w:tcPr>
          <w:p w14:paraId="194CB76B" w14:textId="77777777" w:rsidR="00581300" w:rsidRPr="00581300" w:rsidRDefault="00581300" w:rsidP="00581300">
            <w:pPr>
              <w:rPr>
                <w:sz w:val="2"/>
                <w:szCs w:val="2"/>
              </w:rPr>
            </w:pPr>
          </w:p>
        </w:tc>
        <w:tc>
          <w:tcPr>
            <w:tcW w:w="2572" w:type="dxa"/>
            <w:vMerge/>
            <w:tcBorders>
              <w:top w:val="nil"/>
            </w:tcBorders>
          </w:tcPr>
          <w:p w14:paraId="2F2539D2" w14:textId="77777777" w:rsidR="00581300" w:rsidRPr="00581300" w:rsidRDefault="00581300" w:rsidP="00581300">
            <w:pPr>
              <w:rPr>
                <w:sz w:val="2"/>
                <w:szCs w:val="2"/>
              </w:rPr>
            </w:pPr>
          </w:p>
        </w:tc>
        <w:tc>
          <w:tcPr>
            <w:tcW w:w="5043" w:type="dxa"/>
          </w:tcPr>
          <w:p w14:paraId="4227FEBC" w14:textId="77777777" w:rsidR="00581300" w:rsidRPr="00581300" w:rsidRDefault="00581300" w:rsidP="00581300">
            <w:pPr>
              <w:spacing w:before="84"/>
              <w:ind w:left="117"/>
              <w:rPr>
                <w:sz w:val="24"/>
              </w:rPr>
            </w:pPr>
            <w:r w:rsidRPr="00581300">
              <w:rPr>
                <w:sz w:val="24"/>
              </w:rPr>
              <w:t>Адекватно</w:t>
            </w:r>
            <w:r w:rsidRPr="00581300">
              <w:rPr>
                <w:spacing w:val="-5"/>
                <w:sz w:val="24"/>
              </w:rPr>
              <w:t xml:space="preserve"> </w:t>
            </w:r>
            <w:r w:rsidRPr="00581300">
              <w:rPr>
                <w:sz w:val="24"/>
              </w:rPr>
              <w:t>воспринимает</w:t>
            </w:r>
            <w:r w:rsidRPr="00581300">
              <w:rPr>
                <w:spacing w:val="-4"/>
                <w:sz w:val="24"/>
              </w:rPr>
              <w:t xml:space="preserve"> </w:t>
            </w:r>
            <w:r w:rsidRPr="00581300">
              <w:rPr>
                <w:sz w:val="24"/>
              </w:rPr>
              <w:t>оценку</w:t>
            </w:r>
            <w:r w:rsidRPr="00581300">
              <w:rPr>
                <w:spacing w:val="-10"/>
                <w:sz w:val="24"/>
              </w:rPr>
              <w:t xml:space="preserve"> </w:t>
            </w:r>
            <w:r w:rsidRPr="00581300">
              <w:rPr>
                <w:sz w:val="24"/>
              </w:rPr>
              <w:t>своей</w:t>
            </w:r>
            <w:r w:rsidRPr="00581300">
              <w:rPr>
                <w:spacing w:val="-5"/>
                <w:sz w:val="24"/>
              </w:rPr>
              <w:t xml:space="preserve"> </w:t>
            </w:r>
            <w:r w:rsidR="00707A13">
              <w:rPr>
                <w:sz w:val="24"/>
              </w:rPr>
              <w:t>дея</w:t>
            </w:r>
            <w:r w:rsidRPr="00581300">
              <w:rPr>
                <w:sz w:val="24"/>
              </w:rPr>
              <w:t>тельности</w:t>
            </w:r>
          </w:p>
        </w:tc>
      </w:tr>
      <w:tr w:rsidR="00581300" w:rsidRPr="00581300" w14:paraId="24104ABA" w14:textId="77777777" w:rsidTr="00581300">
        <w:trPr>
          <w:trHeight w:val="758"/>
        </w:trPr>
        <w:tc>
          <w:tcPr>
            <w:tcW w:w="557" w:type="dxa"/>
            <w:vMerge/>
            <w:tcBorders>
              <w:top w:val="nil"/>
            </w:tcBorders>
          </w:tcPr>
          <w:p w14:paraId="0C562F08" w14:textId="77777777" w:rsidR="00581300" w:rsidRPr="00581300" w:rsidRDefault="00581300" w:rsidP="00581300">
            <w:pPr>
              <w:rPr>
                <w:sz w:val="2"/>
                <w:szCs w:val="2"/>
              </w:rPr>
            </w:pPr>
          </w:p>
        </w:tc>
        <w:tc>
          <w:tcPr>
            <w:tcW w:w="2385" w:type="dxa"/>
            <w:vMerge/>
            <w:tcBorders>
              <w:top w:val="nil"/>
            </w:tcBorders>
          </w:tcPr>
          <w:p w14:paraId="61571088" w14:textId="77777777" w:rsidR="00581300" w:rsidRPr="00581300" w:rsidRDefault="00581300" w:rsidP="00581300">
            <w:pPr>
              <w:rPr>
                <w:sz w:val="2"/>
                <w:szCs w:val="2"/>
              </w:rPr>
            </w:pPr>
          </w:p>
        </w:tc>
        <w:tc>
          <w:tcPr>
            <w:tcW w:w="2572" w:type="dxa"/>
            <w:vMerge/>
            <w:tcBorders>
              <w:top w:val="nil"/>
            </w:tcBorders>
          </w:tcPr>
          <w:p w14:paraId="64222E4F" w14:textId="77777777" w:rsidR="00581300" w:rsidRPr="00581300" w:rsidRDefault="00581300" w:rsidP="00581300">
            <w:pPr>
              <w:rPr>
                <w:sz w:val="2"/>
                <w:szCs w:val="2"/>
              </w:rPr>
            </w:pPr>
          </w:p>
        </w:tc>
        <w:tc>
          <w:tcPr>
            <w:tcW w:w="5043" w:type="dxa"/>
          </w:tcPr>
          <w:p w14:paraId="0E57850A" w14:textId="77777777" w:rsidR="00707A13" w:rsidRDefault="00581300" w:rsidP="00581300">
            <w:pPr>
              <w:spacing w:before="84"/>
              <w:ind w:left="117" w:right="240"/>
              <w:rPr>
                <w:spacing w:val="1"/>
                <w:sz w:val="24"/>
              </w:rPr>
            </w:pPr>
            <w:r w:rsidRPr="00581300">
              <w:rPr>
                <w:sz w:val="24"/>
              </w:rPr>
              <w:t>Умеет адекватно оценивать результаты</w:t>
            </w:r>
            <w:r w:rsidRPr="00581300">
              <w:rPr>
                <w:spacing w:val="1"/>
                <w:sz w:val="24"/>
              </w:rPr>
              <w:t xml:space="preserve"> </w:t>
            </w:r>
          </w:p>
          <w:p w14:paraId="4E97792B" w14:textId="77777777" w:rsidR="00581300" w:rsidRPr="00581300" w:rsidRDefault="00707A13" w:rsidP="00581300">
            <w:pPr>
              <w:spacing w:before="84"/>
              <w:ind w:left="117" w:right="240"/>
              <w:rPr>
                <w:sz w:val="24"/>
              </w:rPr>
            </w:pPr>
            <w:r>
              <w:rPr>
                <w:sz w:val="24"/>
              </w:rPr>
              <w:t>сво</w:t>
            </w:r>
            <w:r w:rsidR="00581300" w:rsidRPr="00581300">
              <w:rPr>
                <w:sz w:val="24"/>
              </w:rPr>
              <w:t>его</w:t>
            </w:r>
            <w:r w:rsidR="00581300" w:rsidRPr="00581300">
              <w:rPr>
                <w:spacing w:val="-4"/>
                <w:sz w:val="24"/>
              </w:rPr>
              <w:t xml:space="preserve"> </w:t>
            </w:r>
            <w:r w:rsidR="00581300" w:rsidRPr="00581300">
              <w:rPr>
                <w:sz w:val="24"/>
              </w:rPr>
              <w:t>труда</w:t>
            </w:r>
            <w:r w:rsidR="00581300" w:rsidRPr="00581300">
              <w:rPr>
                <w:spacing w:val="57"/>
                <w:sz w:val="24"/>
              </w:rPr>
              <w:t xml:space="preserve"> </w:t>
            </w:r>
            <w:r w:rsidR="00581300" w:rsidRPr="00581300">
              <w:rPr>
                <w:sz w:val="24"/>
              </w:rPr>
              <w:t>с</w:t>
            </w:r>
            <w:r w:rsidR="00581300" w:rsidRPr="00581300">
              <w:rPr>
                <w:spacing w:val="1"/>
                <w:sz w:val="24"/>
              </w:rPr>
              <w:t xml:space="preserve"> </w:t>
            </w:r>
            <w:r w:rsidR="00581300" w:rsidRPr="00581300">
              <w:rPr>
                <w:sz w:val="24"/>
              </w:rPr>
              <w:t>учетом</w:t>
            </w:r>
            <w:r w:rsidR="00581300" w:rsidRPr="00581300">
              <w:rPr>
                <w:spacing w:val="-2"/>
                <w:sz w:val="24"/>
              </w:rPr>
              <w:t xml:space="preserve"> </w:t>
            </w:r>
            <w:r w:rsidR="00581300" w:rsidRPr="00581300">
              <w:rPr>
                <w:sz w:val="24"/>
              </w:rPr>
              <w:t>предложенных</w:t>
            </w:r>
            <w:r w:rsidR="00581300" w:rsidRPr="00581300">
              <w:rPr>
                <w:spacing w:val="-3"/>
                <w:sz w:val="24"/>
              </w:rPr>
              <w:t xml:space="preserve"> </w:t>
            </w:r>
            <w:r w:rsidR="00581300" w:rsidRPr="00581300">
              <w:rPr>
                <w:sz w:val="24"/>
              </w:rPr>
              <w:t>критериев</w:t>
            </w:r>
          </w:p>
        </w:tc>
      </w:tr>
      <w:tr w:rsidR="00581300" w:rsidRPr="00581300" w14:paraId="34AC186E" w14:textId="77777777" w:rsidTr="00581300">
        <w:trPr>
          <w:trHeight w:val="772"/>
        </w:trPr>
        <w:tc>
          <w:tcPr>
            <w:tcW w:w="557" w:type="dxa"/>
            <w:vMerge/>
            <w:tcBorders>
              <w:top w:val="nil"/>
            </w:tcBorders>
          </w:tcPr>
          <w:p w14:paraId="200F8ED3" w14:textId="77777777" w:rsidR="00581300" w:rsidRPr="00581300" w:rsidRDefault="00581300" w:rsidP="00581300">
            <w:pPr>
              <w:rPr>
                <w:sz w:val="2"/>
                <w:szCs w:val="2"/>
              </w:rPr>
            </w:pPr>
          </w:p>
        </w:tc>
        <w:tc>
          <w:tcPr>
            <w:tcW w:w="2385" w:type="dxa"/>
            <w:vMerge/>
            <w:tcBorders>
              <w:top w:val="nil"/>
            </w:tcBorders>
          </w:tcPr>
          <w:p w14:paraId="0FE6F28C" w14:textId="77777777" w:rsidR="00581300" w:rsidRPr="00581300" w:rsidRDefault="00581300" w:rsidP="00581300">
            <w:pPr>
              <w:rPr>
                <w:sz w:val="2"/>
                <w:szCs w:val="2"/>
              </w:rPr>
            </w:pPr>
          </w:p>
        </w:tc>
        <w:tc>
          <w:tcPr>
            <w:tcW w:w="2572" w:type="dxa"/>
            <w:vMerge/>
            <w:tcBorders>
              <w:top w:val="nil"/>
            </w:tcBorders>
          </w:tcPr>
          <w:p w14:paraId="29F399AF" w14:textId="77777777" w:rsidR="00581300" w:rsidRPr="00581300" w:rsidRDefault="00581300" w:rsidP="00581300">
            <w:pPr>
              <w:rPr>
                <w:sz w:val="2"/>
                <w:szCs w:val="2"/>
              </w:rPr>
            </w:pPr>
          </w:p>
        </w:tc>
        <w:tc>
          <w:tcPr>
            <w:tcW w:w="5043" w:type="dxa"/>
          </w:tcPr>
          <w:p w14:paraId="015BAA97" w14:textId="77777777" w:rsidR="00581300" w:rsidRPr="00581300" w:rsidRDefault="00581300" w:rsidP="00581300">
            <w:pPr>
              <w:spacing w:before="84"/>
              <w:ind w:left="117" w:right="429"/>
              <w:rPr>
                <w:sz w:val="24"/>
              </w:rPr>
            </w:pPr>
            <w:r w:rsidRPr="00581300">
              <w:rPr>
                <w:sz w:val="24"/>
              </w:rPr>
              <w:t>Умеет корректировать свою деятельность с</w:t>
            </w:r>
            <w:r w:rsidRPr="00581300">
              <w:rPr>
                <w:spacing w:val="-58"/>
                <w:sz w:val="24"/>
              </w:rPr>
              <w:t xml:space="preserve"> </w:t>
            </w:r>
            <w:r w:rsidRPr="00581300">
              <w:rPr>
                <w:sz w:val="24"/>
              </w:rPr>
              <w:t>учетом</w:t>
            </w:r>
            <w:r w:rsidRPr="00581300">
              <w:rPr>
                <w:spacing w:val="-2"/>
                <w:sz w:val="24"/>
              </w:rPr>
              <w:t xml:space="preserve"> </w:t>
            </w:r>
            <w:r w:rsidRPr="00581300">
              <w:rPr>
                <w:sz w:val="24"/>
              </w:rPr>
              <w:t>выявленных</w:t>
            </w:r>
            <w:r w:rsidRPr="00581300">
              <w:rPr>
                <w:spacing w:val="1"/>
                <w:sz w:val="24"/>
              </w:rPr>
              <w:t xml:space="preserve"> </w:t>
            </w:r>
            <w:r w:rsidRPr="00581300">
              <w:rPr>
                <w:sz w:val="24"/>
              </w:rPr>
              <w:t>недочетов</w:t>
            </w:r>
          </w:p>
        </w:tc>
      </w:tr>
    </w:tbl>
    <w:p w14:paraId="493208EE" w14:textId="77777777" w:rsidR="00581300" w:rsidRPr="00581300" w:rsidRDefault="00581300" w:rsidP="00581300">
      <w:pPr>
        <w:rPr>
          <w:b/>
          <w:sz w:val="20"/>
          <w:szCs w:val="28"/>
        </w:rPr>
      </w:pPr>
    </w:p>
    <w:p w14:paraId="1F8D770E" w14:textId="77777777" w:rsidR="00BB789E" w:rsidRPr="00BB789E" w:rsidRDefault="00BB789E" w:rsidP="00BB789E">
      <w:pPr>
        <w:spacing w:before="90"/>
        <w:ind w:left="798" w:right="933"/>
        <w:jc w:val="center"/>
        <w:rPr>
          <w:b/>
          <w:sz w:val="24"/>
        </w:rPr>
      </w:pPr>
      <w:r w:rsidRPr="00BB789E">
        <w:rPr>
          <w:b/>
          <w:sz w:val="24"/>
        </w:rPr>
        <w:t>Перечень</w:t>
      </w:r>
      <w:r w:rsidRPr="00BB789E">
        <w:rPr>
          <w:b/>
          <w:spacing w:val="-2"/>
          <w:sz w:val="24"/>
        </w:rPr>
        <w:t xml:space="preserve"> </w:t>
      </w:r>
      <w:r w:rsidRPr="00BB789E">
        <w:rPr>
          <w:b/>
          <w:sz w:val="24"/>
        </w:rPr>
        <w:t>параметров</w:t>
      </w:r>
      <w:r w:rsidRPr="00BB789E">
        <w:rPr>
          <w:b/>
          <w:spacing w:val="-5"/>
          <w:sz w:val="24"/>
        </w:rPr>
        <w:t xml:space="preserve"> </w:t>
      </w:r>
      <w:r w:rsidRPr="00BB789E">
        <w:rPr>
          <w:b/>
          <w:sz w:val="24"/>
        </w:rPr>
        <w:t>и</w:t>
      </w:r>
      <w:r w:rsidRPr="00BB789E">
        <w:rPr>
          <w:b/>
          <w:spacing w:val="-2"/>
          <w:sz w:val="24"/>
        </w:rPr>
        <w:t xml:space="preserve"> </w:t>
      </w:r>
      <w:r w:rsidRPr="00BB789E">
        <w:rPr>
          <w:b/>
          <w:sz w:val="24"/>
        </w:rPr>
        <w:t>индикаторов</w:t>
      </w:r>
      <w:r w:rsidRPr="00BB789E">
        <w:rPr>
          <w:b/>
          <w:spacing w:val="-2"/>
          <w:sz w:val="24"/>
        </w:rPr>
        <w:t xml:space="preserve"> </w:t>
      </w:r>
      <w:r w:rsidRPr="00BB789E">
        <w:rPr>
          <w:b/>
          <w:sz w:val="24"/>
        </w:rPr>
        <w:t>оценки</w:t>
      </w:r>
      <w:r w:rsidRPr="00BB789E">
        <w:rPr>
          <w:b/>
          <w:spacing w:val="-4"/>
          <w:sz w:val="24"/>
        </w:rPr>
        <w:t xml:space="preserve"> </w:t>
      </w:r>
      <w:r w:rsidRPr="00BB789E">
        <w:rPr>
          <w:b/>
          <w:sz w:val="24"/>
        </w:rPr>
        <w:t>каждого</w:t>
      </w:r>
      <w:r w:rsidRPr="00BB789E">
        <w:rPr>
          <w:b/>
          <w:spacing w:val="-1"/>
          <w:sz w:val="24"/>
        </w:rPr>
        <w:t xml:space="preserve"> </w:t>
      </w:r>
      <w:r w:rsidRPr="00BB789E">
        <w:rPr>
          <w:b/>
          <w:sz w:val="24"/>
        </w:rPr>
        <w:t>результата</w:t>
      </w:r>
      <w:r w:rsidRPr="00BB789E">
        <w:rPr>
          <w:b/>
          <w:spacing w:val="-2"/>
          <w:sz w:val="24"/>
        </w:rPr>
        <w:t xml:space="preserve"> </w:t>
      </w:r>
      <w:r w:rsidRPr="00BB789E">
        <w:rPr>
          <w:b/>
          <w:sz w:val="24"/>
        </w:rPr>
        <w:t>5-9</w:t>
      </w:r>
      <w:r w:rsidRPr="00BB789E">
        <w:rPr>
          <w:b/>
          <w:spacing w:val="-2"/>
          <w:sz w:val="24"/>
        </w:rPr>
        <w:t xml:space="preserve"> </w:t>
      </w:r>
      <w:r w:rsidRPr="00BB789E">
        <w:rPr>
          <w:b/>
          <w:sz w:val="24"/>
        </w:rPr>
        <w:t>классы.</w:t>
      </w:r>
    </w:p>
    <w:p w14:paraId="111D1520" w14:textId="77777777" w:rsidR="00BB789E" w:rsidRPr="00BB789E" w:rsidRDefault="00BB789E" w:rsidP="00BB789E">
      <w:pPr>
        <w:spacing w:before="1"/>
        <w:rPr>
          <w:b/>
          <w:sz w:val="24"/>
          <w:szCs w:val="28"/>
        </w:r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422"/>
        <w:gridCol w:w="2494"/>
        <w:gridCol w:w="4866"/>
      </w:tblGrid>
      <w:tr w:rsidR="00BB789E" w:rsidRPr="00BB789E" w14:paraId="6AF70361" w14:textId="77777777" w:rsidTr="00BB789E">
        <w:trPr>
          <w:trHeight w:val="553"/>
        </w:trPr>
        <w:tc>
          <w:tcPr>
            <w:tcW w:w="557" w:type="dxa"/>
          </w:tcPr>
          <w:p w14:paraId="23C03994" w14:textId="77777777" w:rsidR="00BB789E" w:rsidRPr="00BB789E" w:rsidRDefault="00BB789E" w:rsidP="00BB789E">
            <w:pPr>
              <w:spacing w:line="270" w:lineRule="atLeast"/>
              <w:ind w:left="115" w:right="83"/>
              <w:rPr>
                <w:sz w:val="24"/>
              </w:rPr>
            </w:pPr>
            <w:r w:rsidRPr="00BB789E">
              <w:rPr>
                <w:sz w:val="24"/>
              </w:rPr>
              <w:t>№</w:t>
            </w:r>
            <w:r w:rsidRPr="00BB789E">
              <w:rPr>
                <w:spacing w:val="1"/>
                <w:sz w:val="24"/>
              </w:rPr>
              <w:t xml:space="preserve"> </w:t>
            </w:r>
            <w:r w:rsidRPr="00BB789E">
              <w:rPr>
                <w:sz w:val="24"/>
              </w:rPr>
              <w:t>п/п</w:t>
            </w:r>
          </w:p>
        </w:tc>
        <w:tc>
          <w:tcPr>
            <w:tcW w:w="2422" w:type="dxa"/>
          </w:tcPr>
          <w:p w14:paraId="206DAB26" w14:textId="77777777" w:rsidR="00BB789E" w:rsidRPr="00BB789E" w:rsidRDefault="00BB789E" w:rsidP="00BB789E">
            <w:pPr>
              <w:spacing w:before="1"/>
              <w:ind w:left="115"/>
              <w:rPr>
                <w:sz w:val="24"/>
              </w:rPr>
            </w:pPr>
            <w:r w:rsidRPr="00BB789E">
              <w:rPr>
                <w:sz w:val="24"/>
              </w:rPr>
              <w:t>Критерий</w:t>
            </w:r>
          </w:p>
        </w:tc>
        <w:tc>
          <w:tcPr>
            <w:tcW w:w="2494" w:type="dxa"/>
          </w:tcPr>
          <w:p w14:paraId="2A4B961D" w14:textId="77777777" w:rsidR="00BB789E" w:rsidRPr="00BB789E" w:rsidRDefault="00BB789E" w:rsidP="00BB789E">
            <w:pPr>
              <w:spacing w:before="1"/>
              <w:ind w:left="117"/>
              <w:rPr>
                <w:sz w:val="24"/>
              </w:rPr>
            </w:pPr>
            <w:r w:rsidRPr="00BB789E">
              <w:rPr>
                <w:sz w:val="24"/>
              </w:rPr>
              <w:t>Параметры</w:t>
            </w:r>
            <w:r w:rsidRPr="00BB789E">
              <w:rPr>
                <w:spacing w:val="-2"/>
                <w:sz w:val="24"/>
              </w:rPr>
              <w:t xml:space="preserve"> </w:t>
            </w:r>
            <w:r w:rsidRPr="00BB789E">
              <w:rPr>
                <w:sz w:val="24"/>
              </w:rPr>
              <w:t>оценки</w:t>
            </w:r>
          </w:p>
        </w:tc>
        <w:tc>
          <w:tcPr>
            <w:tcW w:w="4866" w:type="dxa"/>
          </w:tcPr>
          <w:p w14:paraId="30CAB10D" w14:textId="77777777" w:rsidR="00BB789E" w:rsidRPr="00BB789E" w:rsidRDefault="00BB789E" w:rsidP="00BB789E">
            <w:pPr>
              <w:spacing w:before="1"/>
              <w:ind w:left="115"/>
              <w:rPr>
                <w:sz w:val="24"/>
              </w:rPr>
            </w:pPr>
            <w:r w:rsidRPr="00BB789E">
              <w:rPr>
                <w:sz w:val="24"/>
              </w:rPr>
              <w:t>Индикаторы</w:t>
            </w:r>
          </w:p>
        </w:tc>
      </w:tr>
      <w:tr w:rsidR="00BB789E" w:rsidRPr="00BB789E" w14:paraId="1B1FA37E" w14:textId="77777777" w:rsidTr="00BB789E">
        <w:trPr>
          <w:trHeight w:val="551"/>
        </w:trPr>
        <w:tc>
          <w:tcPr>
            <w:tcW w:w="557" w:type="dxa"/>
            <w:vMerge w:val="restart"/>
          </w:tcPr>
          <w:p w14:paraId="2149A144" w14:textId="77777777" w:rsidR="00BB789E" w:rsidRPr="00BB789E" w:rsidRDefault="00BB789E" w:rsidP="00BB789E">
            <w:pPr>
              <w:spacing w:line="275" w:lineRule="exact"/>
              <w:ind w:left="115"/>
              <w:rPr>
                <w:sz w:val="24"/>
              </w:rPr>
            </w:pPr>
            <w:r w:rsidRPr="00BB789E">
              <w:rPr>
                <w:sz w:val="24"/>
              </w:rPr>
              <w:t>1</w:t>
            </w:r>
          </w:p>
        </w:tc>
        <w:tc>
          <w:tcPr>
            <w:tcW w:w="2422" w:type="dxa"/>
            <w:vMerge w:val="restart"/>
          </w:tcPr>
          <w:p w14:paraId="20BC7F74" w14:textId="77777777" w:rsidR="00BB789E" w:rsidRPr="00BB789E" w:rsidRDefault="00BB789E" w:rsidP="00BB789E">
            <w:pPr>
              <w:ind w:left="115" w:right="98"/>
              <w:jc w:val="both"/>
              <w:rPr>
                <w:sz w:val="24"/>
              </w:rPr>
            </w:pPr>
            <w:r w:rsidRPr="00BB789E">
              <w:rPr>
                <w:sz w:val="24"/>
              </w:rPr>
              <w:t>Осознание</w:t>
            </w:r>
            <w:r w:rsidRPr="00BB789E">
              <w:rPr>
                <w:spacing w:val="1"/>
                <w:sz w:val="24"/>
              </w:rPr>
              <w:t xml:space="preserve"> </w:t>
            </w:r>
            <w:r w:rsidRPr="00BB789E">
              <w:rPr>
                <w:sz w:val="24"/>
              </w:rPr>
              <w:t>себя</w:t>
            </w:r>
            <w:r w:rsidRPr="00BB789E">
              <w:rPr>
                <w:spacing w:val="1"/>
                <w:sz w:val="24"/>
              </w:rPr>
              <w:t xml:space="preserve"> </w:t>
            </w:r>
            <w:r w:rsidRPr="00BB789E">
              <w:rPr>
                <w:sz w:val="24"/>
              </w:rPr>
              <w:t>как</w:t>
            </w:r>
            <w:r w:rsidRPr="00BB789E">
              <w:rPr>
                <w:spacing w:val="1"/>
                <w:sz w:val="24"/>
              </w:rPr>
              <w:t xml:space="preserve"> </w:t>
            </w:r>
            <w:r w:rsidRPr="00BB789E">
              <w:rPr>
                <w:sz w:val="24"/>
              </w:rPr>
              <w:t>гражданина</w:t>
            </w:r>
            <w:r w:rsidRPr="00BB789E">
              <w:rPr>
                <w:spacing w:val="1"/>
                <w:sz w:val="24"/>
              </w:rPr>
              <w:t xml:space="preserve"> </w:t>
            </w:r>
            <w:r w:rsidRPr="00BB789E">
              <w:rPr>
                <w:sz w:val="24"/>
              </w:rPr>
              <w:t>России,</w:t>
            </w:r>
            <w:r w:rsidRPr="00BB789E">
              <w:rPr>
                <w:spacing w:val="-57"/>
                <w:sz w:val="24"/>
              </w:rPr>
              <w:t xml:space="preserve"> </w:t>
            </w:r>
            <w:r w:rsidRPr="00BB789E">
              <w:rPr>
                <w:sz w:val="24"/>
              </w:rPr>
              <w:t>формирование</w:t>
            </w:r>
            <w:r w:rsidRPr="00BB789E">
              <w:rPr>
                <w:spacing w:val="1"/>
                <w:sz w:val="24"/>
              </w:rPr>
              <w:t xml:space="preserve"> </w:t>
            </w:r>
            <w:r w:rsidRPr="00BB789E">
              <w:rPr>
                <w:sz w:val="24"/>
              </w:rPr>
              <w:t>чув-</w:t>
            </w:r>
            <w:r w:rsidRPr="00BB789E">
              <w:rPr>
                <w:spacing w:val="-57"/>
                <w:sz w:val="24"/>
              </w:rPr>
              <w:t xml:space="preserve"> </w:t>
            </w:r>
            <w:r w:rsidRPr="00BB789E">
              <w:rPr>
                <w:sz w:val="24"/>
              </w:rPr>
              <w:t>ства</w:t>
            </w:r>
            <w:r w:rsidRPr="00BB789E">
              <w:rPr>
                <w:spacing w:val="1"/>
                <w:sz w:val="24"/>
              </w:rPr>
              <w:t xml:space="preserve"> </w:t>
            </w:r>
            <w:r w:rsidRPr="00BB789E">
              <w:rPr>
                <w:sz w:val="24"/>
              </w:rPr>
              <w:t>гордости</w:t>
            </w:r>
            <w:r w:rsidRPr="00BB789E">
              <w:rPr>
                <w:spacing w:val="61"/>
                <w:sz w:val="24"/>
              </w:rPr>
              <w:t xml:space="preserve"> </w:t>
            </w:r>
            <w:r w:rsidRPr="00BB789E">
              <w:rPr>
                <w:sz w:val="24"/>
              </w:rPr>
              <w:t>за</w:t>
            </w:r>
            <w:r w:rsidRPr="00BB789E">
              <w:rPr>
                <w:spacing w:val="-57"/>
                <w:sz w:val="24"/>
              </w:rPr>
              <w:t xml:space="preserve"> </w:t>
            </w:r>
            <w:r w:rsidRPr="00BB789E">
              <w:rPr>
                <w:sz w:val="24"/>
              </w:rPr>
              <w:t>свою</w:t>
            </w:r>
            <w:r w:rsidRPr="00BB789E">
              <w:rPr>
                <w:spacing w:val="-1"/>
                <w:sz w:val="24"/>
              </w:rPr>
              <w:t xml:space="preserve"> </w:t>
            </w:r>
            <w:r w:rsidRPr="00BB789E">
              <w:rPr>
                <w:sz w:val="24"/>
              </w:rPr>
              <w:t>Родину</w:t>
            </w:r>
          </w:p>
        </w:tc>
        <w:tc>
          <w:tcPr>
            <w:tcW w:w="2494" w:type="dxa"/>
            <w:vMerge w:val="restart"/>
          </w:tcPr>
          <w:p w14:paraId="7A723F22" w14:textId="77777777" w:rsidR="00BB789E" w:rsidRPr="00BB789E" w:rsidRDefault="00BB789E" w:rsidP="00BB789E">
            <w:pPr>
              <w:tabs>
                <w:tab w:val="left" w:pos="1060"/>
              </w:tabs>
              <w:ind w:left="117" w:right="98"/>
              <w:rPr>
                <w:sz w:val="24"/>
              </w:rPr>
            </w:pPr>
            <w:r w:rsidRPr="00BB789E">
              <w:rPr>
                <w:sz w:val="24"/>
              </w:rPr>
              <w:t>Сформированность</w:t>
            </w:r>
            <w:r w:rsidRPr="00BB789E">
              <w:rPr>
                <w:spacing w:val="1"/>
                <w:sz w:val="24"/>
              </w:rPr>
              <w:t xml:space="preserve"> </w:t>
            </w:r>
            <w:r w:rsidRPr="00BB789E">
              <w:rPr>
                <w:sz w:val="24"/>
              </w:rPr>
              <w:t>основ</w:t>
            </w:r>
            <w:r w:rsidRPr="00BB789E">
              <w:rPr>
                <w:sz w:val="24"/>
              </w:rPr>
              <w:tab/>
            </w:r>
            <w:r w:rsidRPr="00BB789E">
              <w:rPr>
                <w:spacing w:val="-1"/>
                <w:sz w:val="24"/>
              </w:rPr>
              <w:t>гражданской</w:t>
            </w:r>
            <w:r w:rsidRPr="00BB789E">
              <w:rPr>
                <w:spacing w:val="-57"/>
                <w:sz w:val="24"/>
              </w:rPr>
              <w:t xml:space="preserve"> </w:t>
            </w:r>
            <w:r w:rsidRPr="00BB789E">
              <w:rPr>
                <w:sz w:val="24"/>
              </w:rPr>
              <w:t>позиции</w:t>
            </w:r>
          </w:p>
        </w:tc>
        <w:tc>
          <w:tcPr>
            <w:tcW w:w="4866" w:type="dxa"/>
          </w:tcPr>
          <w:p w14:paraId="0BECEBD3" w14:textId="77777777" w:rsidR="00BB789E" w:rsidRPr="00BB789E" w:rsidRDefault="00BB789E" w:rsidP="00BB789E">
            <w:pPr>
              <w:spacing w:line="276" w:lineRule="exact"/>
              <w:ind w:left="115"/>
              <w:rPr>
                <w:sz w:val="24"/>
              </w:rPr>
            </w:pPr>
            <w:r w:rsidRPr="00BB789E">
              <w:rPr>
                <w:sz w:val="24"/>
              </w:rPr>
              <w:t>Знание</w:t>
            </w:r>
            <w:r w:rsidRPr="00BB789E">
              <w:rPr>
                <w:spacing w:val="1"/>
                <w:sz w:val="24"/>
              </w:rPr>
              <w:t xml:space="preserve"> </w:t>
            </w:r>
            <w:r w:rsidRPr="00BB789E">
              <w:rPr>
                <w:sz w:val="24"/>
              </w:rPr>
              <w:t>своего</w:t>
            </w:r>
            <w:r w:rsidRPr="00BB789E">
              <w:rPr>
                <w:spacing w:val="1"/>
                <w:sz w:val="24"/>
              </w:rPr>
              <w:t xml:space="preserve"> </w:t>
            </w:r>
            <w:r w:rsidRPr="00BB789E">
              <w:rPr>
                <w:sz w:val="24"/>
              </w:rPr>
              <w:t>города,</w:t>
            </w:r>
            <w:r w:rsidRPr="00BB789E">
              <w:rPr>
                <w:spacing w:val="1"/>
                <w:sz w:val="24"/>
              </w:rPr>
              <w:t xml:space="preserve"> </w:t>
            </w:r>
            <w:r w:rsidRPr="00BB789E">
              <w:rPr>
                <w:sz w:val="24"/>
              </w:rPr>
              <w:t>своего</w:t>
            </w:r>
            <w:r w:rsidRPr="00BB789E">
              <w:rPr>
                <w:spacing w:val="1"/>
                <w:sz w:val="24"/>
              </w:rPr>
              <w:t xml:space="preserve"> </w:t>
            </w:r>
            <w:r w:rsidRPr="00BB789E">
              <w:rPr>
                <w:sz w:val="24"/>
              </w:rPr>
              <w:t>адреса:</w:t>
            </w:r>
            <w:r w:rsidRPr="00BB789E">
              <w:rPr>
                <w:spacing w:val="1"/>
                <w:sz w:val="24"/>
              </w:rPr>
              <w:t xml:space="preserve"> </w:t>
            </w:r>
            <w:r w:rsidRPr="00BB789E">
              <w:rPr>
                <w:sz w:val="24"/>
              </w:rPr>
              <w:t>улицы,</w:t>
            </w:r>
            <w:r w:rsidRPr="00BB789E">
              <w:rPr>
                <w:spacing w:val="-57"/>
                <w:sz w:val="24"/>
              </w:rPr>
              <w:t xml:space="preserve"> </w:t>
            </w:r>
            <w:r w:rsidRPr="00BB789E">
              <w:rPr>
                <w:sz w:val="24"/>
              </w:rPr>
              <w:t>дома</w:t>
            </w:r>
          </w:p>
        </w:tc>
      </w:tr>
      <w:tr w:rsidR="00BB789E" w:rsidRPr="00BB789E" w14:paraId="0C875B54" w14:textId="77777777" w:rsidTr="00BB789E">
        <w:trPr>
          <w:trHeight w:val="918"/>
        </w:trPr>
        <w:tc>
          <w:tcPr>
            <w:tcW w:w="557" w:type="dxa"/>
            <w:vMerge/>
            <w:tcBorders>
              <w:top w:val="nil"/>
            </w:tcBorders>
          </w:tcPr>
          <w:p w14:paraId="27CFE833" w14:textId="77777777" w:rsidR="00BB789E" w:rsidRPr="00BB789E" w:rsidRDefault="00BB789E" w:rsidP="00BB789E">
            <w:pPr>
              <w:rPr>
                <w:sz w:val="2"/>
                <w:szCs w:val="2"/>
              </w:rPr>
            </w:pPr>
          </w:p>
        </w:tc>
        <w:tc>
          <w:tcPr>
            <w:tcW w:w="2422" w:type="dxa"/>
            <w:vMerge/>
            <w:tcBorders>
              <w:top w:val="nil"/>
            </w:tcBorders>
          </w:tcPr>
          <w:p w14:paraId="6E0BB4AE" w14:textId="77777777" w:rsidR="00BB789E" w:rsidRPr="00BB789E" w:rsidRDefault="00BB789E" w:rsidP="00BB789E">
            <w:pPr>
              <w:rPr>
                <w:sz w:val="2"/>
                <w:szCs w:val="2"/>
              </w:rPr>
            </w:pPr>
          </w:p>
        </w:tc>
        <w:tc>
          <w:tcPr>
            <w:tcW w:w="2494" w:type="dxa"/>
            <w:vMerge/>
            <w:tcBorders>
              <w:top w:val="nil"/>
            </w:tcBorders>
          </w:tcPr>
          <w:p w14:paraId="521F7457" w14:textId="77777777" w:rsidR="00BB789E" w:rsidRPr="00BB789E" w:rsidRDefault="00BB789E" w:rsidP="00BB789E">
            <w:pPr>
              <w:rPr>
                <w:sz w:val="2"/>
                <w:szCs w:val="2"/>
              </w:rPr>
            </w:pPr>
          </w:p>
        </w:tc>
        <w:tc>
          <w:tcPr>
            <w:tcW w:w="4866" w:type="dxa"/>
          </w:tcPr>
          <w:p w14:paraId="1BBF14A2" w14:textId="77777777" w:rsidR="00BB789E" w:rsidRPr="00BB789E" w:rsidRDefault="00BB789E" w:rsidP="00BB789E">
            <w:pPr>
              <w:spacing w:before="104"/>
              <w:ind w:left="115"/>
              <w:rPr>
                <w:sz w:val="24"/>
              </w:rPr>
            </w:pPr>
            <w:r w:rsidRPr="00BB789E">
              <w:rPr>
                <w:sz w:val="24"/>
              </w:rPr>
              <w:t>Идентификация</w:t>
            </w:r>
            <w:r w:rsidRPr="00BB789E">
              <w:rPr>
                <w:spacing w:val="-3"/>
                <w:sz w:val="24"/>
              </w:rPr>
              <w:t xml:space="preserve"> </w:t>
            </w:r>
            <w:r w:rsidRPr="00BB789E">
              <w:rPr>
                <w:sz w:val="24"/>
              </w:rPr>
              <w:t>себя</w:t>
            </w:r>
            <w:r w:rsidRPr="00BB789E">
              <w:rPr>
                <w:spacing w:val="-2"/>
                <w:sz w:val="24"/>
              </w:rPr>
              <w:t xml:space="preserve"> </w:t>
            </w:r>
            <w:r w:rsidRPr="00BB789E">
              <w:rPr>
                <w:sz w:val="24"/>
              </w:rPr>
              <w:t>со</w:t>
            </w:r>
            <w:r w:rsidRPr="00BB789E">
              <w:rPr>
                <w:spacing w:val="-2"/>
                <w:sz w:val="24"/>
              </w:rPr>
              <w:t xml:space="preserve"> </w:t>
            </w:r>
            <w:r w:rsidRPr="00BB789E">
              <w:rPr>
                <w:sz w:val="24"/>
              </w:rPr>
              <w:t>школой</w:t>
            </w:r>
            <w:r w:rsidRPr="00BB789E">
              <w:rPr>
                <w:spacing w:val="-1"/>
                <w:sz w:val="24"/>
              </w:rPr>
              <w:t xml:space="preserve"> </w:t>
            </w:r>
            <w:r w:rsidRPr="00BB789E">
              <w:rPr>
                <w:sz w:val="24"/>
              </w:rPr>
              <w:t>(я</w:t>
            </w:r>
            <w:r w:rsidRPr="00BB789E">
              <w:rPr>
                <w:spacing w:val="-1"/>
                <w:sz w:val="24"/>
              </w:rPr>
              <w:t xml:space="preserve"> </w:t>
            </w:r>
            <w:r w:rsidRPr="00BB789E">
              <w:rPr>
                <w:sz w:val="24"/>
              </w:rPr>
              <w:t>– ученик)</w:t>
            </w:r>
          </w:p>
        </w:tc>
      </w:tr>
      <w:tr w:rsidR="00BB789E" w:rsidRPr="00BB789E" w14:paraId="6C057D8F" w14:textId="77777777" w:rsidTr="00BB789E">
        <w:trPr>
          <w:trHeight w:val="551"/>
        </w:trPr>
        <w:tc>
          <w:tcPr>
            <w:tcW w:w="557" w:type="dxa"/>
            <w:vMerge w:val="restart"/>
          </w:tcPr>
          <w:p w14:paraId="3FC75C24" w14:textId="77777777" w:rsidR="00BB789E" w:rsidRPr="00BB789E" w:rsidRDefault="00BB789E" w:rsidP="00BB789E">
            <w:pPr>
              <w:spacing w:line="275" w:lineRule="exact"/>
              <w:ind w:left="115"/>
              <w:rPr>
                <w:sz w:val="24"/>
              </w:rPr>
            </w:pPr>
            <w:r w:rsidRPr="00BB789E">
              <w:rPr>
                <w:sz w:val="24"/>
              </w:rPr>
              <w:t>2</w:t>
            </w:r>
          </w:p>
        </w:tc>
        <w:tc>
          <w:tcPr>
            <w:tcW w:w="2422" w:type="dxa"/>
            <w:vMerge w:val="restart"/>
          </w:tcPr>
          <w:p w14:paraId="5E269483" w14:textId="77777777" w:rsidR="00BB789E" w:rsidRPr="00BB789E" w:rsidRDefault="00BB789E" w:rsidP="00BB789E">
            <w:pPr>
              <w:ind w:left="115" w:right="97"/>
              <w:jc w:val="both"/>
              <w:rPr>
                <w:sz w:val="24"/>
              </w:rPr>
            </w:pPr>
            <w:r w:rsidRPr="00BB789E">
              <w:rPr>
                <w:sz w:val="24"/>
              </w:rPr>
              <w:t>воспитание</w:t>
            </w:r>
            <w:r w:rsidRPr="00BB789E">
              <w:rPr>
                <w:spacing w:val="1"/>
                <w:sz w:val="24"/>
              </w:rPr>
              <w:t xml:space="preserve"> </w:t>
            </w:r>
            <w:r w:rsidRPr="00BB789E">
              <w:rPr>
                <w:sz w:val="24"/>
              </w:rPr>
              <w:t>уважи-</w:t>
            </w:r>
            <w:r w:rsidRPr="00BB789E">
              <w:rPr>
                <w:spacing w:val="1"/>
                <w:sz w:val="24"/>
              </w:rPr>
              <w:t xml:space="preserve"> </w:t>
            </w:r>
            <w:r w:rsidRPr="00BB789E">
              <w:rPr>
                <w:sz w:val="24"/>
              </w:rPr>
              <w:t>тельного</w:t>
            </w:r>
            <w:r w:rsidRPr="00BB789E">
              <w:rPr>
                <w:spacing w:val="1"/>
                <w:sz w:val="24"/>
              </w:rPr>
              <w:t xml:space="preserve"> </w:t>
            </w:r>
            <w:r w:rsidRPr="00BB789E">
              <w:rPr>
                <w:sz w:val="24"/>
              </w:rPr>
              <w:t>отношения</w:t>
            </w:r>
            <w:r w:rsidRPr="00BB789E">
              <w:rPr>
                <w:spacing w:val="-57"/>
                <w:sz w:val="24"/>
              </w:rPr>
              <w:t xml:space="preserve"> </w:t>
            </w:r>
            <w:r w:rsidRPr="00BB789E">
              <w:rPr>
                <w:sz w:val="24"/>
              </w:rPr>
              <w:t>к иному мнению, ис-</w:t>
            </w:r>
            <w:r w:rsidRPr="00BB789E">
              <w:rPr>
                <w:spacing w:val="-57"/>
                <w:sz w:val="24"/>
              </w:rPr>
              <w:t xml:space="preserve"> </w:t>
            </w:r>
            <w:r w:rsidRPr="00BB789E">
              <w:rPr>
                <w:sz w:val="24"/>
              </w:rPr>
              <w:t>тории</w:t>
            </w:r>
            <w:r w:rsidRPr="00BB789E">
              <w:rPr>
                <w:spacing w:val="1"/>
                <w:sz w:val="24"/>
              </w:rPr>
              <w:t xml:space="preserve"> </w:t>
            </w:r>
            <w:r w:rsidRPr="00BB789E">
              <w:rPr>
                <w:sz w:val="24"/>
              </w:rPr>
              <w:t>и</w:t>
            </w:r>
            <w:r w:rsidRPr="00BB789E">
              <w:rPr>
                <w:spacing w:val="1"/>
                <w:sz w:val="24"/>
              </w:rPr>
              <w:t xml:space="preserve"> </w:t>
            </w:r>
            <w:r w:rsidRPr="00BB789E">
              <w:rPr>
                <w:sz w:val="24"/>
              </w:rPr>
              <w:t>культуре</w:t>
            </w:r>
            <w:r w:rsidRPr="00BB789E">
              <w:rPr>
                <w:spacing w:val="1"/>
                <w:sz w:val="24"/>
              </w:rPr>
              <w:t xml:space="preserve"> </w:t>
            </w:r>
            <w:r w:rsidRPr="00BB789E">
              <w:rPr>
                <w:sz w:val="24"/>
              </w:rPr>
              <w:t>других</w:t>
            </w:r>
            <w:r w:rsidRPr="00BB789E">
              <w:rPr>
                <w:spacing w:val="1"/>
                <w:sz w:val="24"/>
              </w:rPr>
              <w:t xml:space="preserve"> </w:t>
            </w:r>
            <w:r w:rsidRPr="00BB789E">
              <w:rPr>
                <w:sz w:val="24"/>
              </w:rPr>
              <w:t>народов;</w:t>
            </w:r>
          </w:p>
        </w:tc>
        <w:tc>
          <w:tcPr>
            <w:tcW w:w="2494" w:type="dxa"/>
            <w:vMerge w:val="restart"/>
          </w:tcPr>
          <w:p w14:paraId="091C51B7" w14:textId="77777777" w:rsidR="00BB789E" w:rsidRPr="00BB789E" w:rsidRDefault="00BB789E" w:rsidP="00BB789E">
            <w:pPr>
              <w:tabs>
                <w:tab w:val="left" w:pos="1002"/>
                <w:tab w:val="left" w:pos="1209"/>
                <w:tab w:val="left" w:pos="1669"/>
                <w:tab w:val="left" w:pos="2253"/>
              </w:tabs>
              <w:ind w:left="117" w:right="93"/>
              <w:rPr>
                <w:sz w:val="24"/>
              </w:rPr>
            </w:pPr>
            <w:r w:rsidRPr="00BB789E">
              <w:rPr>
                <w:sz w:val="24"/>
              </w:rPr>
              <w:t>Сформированность</w:t>
            </w:r>
            <w:r w:rsidRPr="00BB789E">
              <w:rPr>
                <w:spacing w:val="1"/>
                <w:sz w:val="24"/>
              </w:rPr>
              <w:t xml:space="preserve"> </w:t>
            </w:r>
            <w:r w:rsidRPr="00BB789E">
              <w:rPr>
                <w:sz w:val="24"/>
              </w:rPr>
              <w:t>основ</w:t>
            </w:r>
            <w:r w:rsidRPr="00BB789E">
              <w:rPr>
                <w:sz w:val="24"/>
              </w:rPr>
              <w:tab/>
            </w:r>
            <w:r w:rsidRPr="00BB789E">
              <w:rPr>
                <w:spacing w:val="-1"/>
                <w:sz w:val="24"/>
              </w:rPr>
              <w:t>толерантного</w:t>
            </w:r>
            <w:r w:rsidRPr="00BB789E">
              <w:rPr>
                <w:spacing w:val="-57"/>
                <w:sz w:val="24"/>
              </w:rPr>
              <w:t xml:space="preserve"> </w:t>
            </w:r>
            <w:r w:rsidRPr="00BB789E">
              <w:rPr>
                <w:sz w:val="24"/>
              </w:rPr>
              <w:t>отношения</w:t>
            </w:r>
            <w:r w:rsidRPr="00BB789E">
              <w:rPr>
                <w:spacing w:val="1"/>
                <w:sz w:val="24"/>
              </w:rPr>
              <w:t xml:space="preserve"> </w:t>
            </w:r>
            <w:r w:rsidRPr="00BB789E">
              <w:rPr>
                <w:sz w:val="24"/>
              </w:rPr>
              <w:t>к</w:t>
            </w:r>
            <w:r w:rsidRPr="00BB789E">
              <w:rPr>
                <w:spacing w:val="1"/>
                <w:sz w:val="24"/>
              </w:rPr>
              <w:t xml:space="preserve"> </w:t>
            </w:r>
            <w:r w:rsidRPr="00BB789E">
              <w:rPr>
                <w:sz w:val="24"/>
              </w:rPr>
              <w:t>иному</w:t>
            </w:r>
            <w:r w:rsidRPr="00BB789E">
              <w:rPr>
                <w:spacing w:val="-57"/>
                <w:sz w:val="24"/>
              </w:rPr>
              <w:t xml:space="preserve"> </w:t>
            </w:r>
            <w:r w:rsidRPr="00BB789E">
              <w:rPr>
                <w:spacing w:val="-1"/>
                <w:sz w:val="24"/>
              </w:rPr>
              <w:t>мнению,</w:t>
            </w:r>
            <w:r w:rsidRPr="00BB789E">
              <w:rPr>
                <w:spacing w:val="-1"/>
                <w:sz w:val="24"/>
              </w:rPr>
              <w:tab/>
            </w:r>
            <w:r w:rsidRPr="00BB789E">
              <w:rPr>
                <w:sz w:val="24"/>
              </w:rPr>
              <w:t>истории</w:t>
            </w:r>
            <w:r w:rsidRPr="00BB789E">
              <w:rPr>
                <w:sz w:val="24"/>
              </w:rPr>
              <w:tab/>
            </w:r>
            <w:r w:rsidRPr="00BB789E">
              <w:rPr>
                <w:spacing w:val="-3"/>
                <w:sz w:val="24"/>
              </w:rPr>
              <w:t>и</w:t>
            </w:r>
            <w:r w:rsidRPr="00BB789E">
              <w:rPr>
                <w:spacing w:val="-57"/>
                <w:sz w:val="24"/>
              </w:rPr>
              <w:t xml:space="preserve"> </w:t>
            </w:r>
            <w:r w:rsidRPr="00BB789E">
              <w:rPr>
                <w:sz w:val="24"/>
              </w:rPr>
              <w:t>культуре</w:t>
            </w:r>
            <w:r w:rsidRPr="00BB789E">
              <w:rPr>
                <w:sz w:val="24"/>
              </w:rPr>
              <w:tab/>
            </w:r>
            <w:r w:rsidRPr="00BB789E">
              <w:rPr>
                <w:sz w:val="24"/>
              </w:rPr>
              <w:tab/>
              <w:t>других</w:t>
            </w:r>
            <w:r w:rsidRPr="00BB789E">
              <w:rPr>
                <w:spacing w:val="-57"/>
                <w:sz w:val="24"/>
              </w:rPr>
              <w:t xml:space="preserve"> </w:t>
            </w:r>
            <w:r w:rsidRPr="00BB789E">
              <w:rPr>
                <w:sz w:val="24"/>
              </w:rPr>
              <w:t>народов</w:t>
            </w:r>
          </w:p>
        </w:tc>
        <w:tc>
          <w:tcPr>
            <w:tcW w:w="4866" w:type="dxa"/>
          </w:tcPr>
          <w:p w14:paraId="1E779114" w14:textId="77777777" w:rsidR="00BB789E" w:rsidRPr="00BB789E" w:rsidRDefault="00BB789E" w:rsidP="00BB789E">
            <w:pPr>
              <w:spacing w:line="276" w:lineRule="exact"/>
              <w:ind w:left="115"/>
              <w:rPr>
                <w:sz w:val="24"/>
              </w:rPr>
            </w:pPr>
            <w:r w:rsidRPr="00BB789E">
              <w:rPr>
                <w:sz w:val="24"/>
              </w:rPr>
              <w:t>Ребенок</w:t>
            </w:r>
            <w:r w:rsidRPr="00BB789E">
              <w:rPr>
                <w:spacing w:val="7"/>
                <w:sz w:val="24"/>
              </w:rPr>
              <w:t xml:space="preserve"> </w:t>
            </w:r>
            <w:r w:rsidRPr="00BB789E">
              <w:rPr>
                <w:sz w:val="24"/>
              </w:rPr>
              <w:t>взаимодействует</w:t>
            </w:r>
            <w:r w:rsidRPr="00BB789E">
              <w:rPr>
                <w:spacing w:val="9"/>
                <w:sz w:val="24"/>
              </w:rPr>
              <w:t xml:space="preserve"> </w:t>
            </w:r>
            <w:r w:rsidRPr="00BB789E">
              <w:rPr>
                <w:sz w:val="24"/>
              </w:rPr>
              <w:t>с</w:t>
            </w:r>
            <w:r w:rsidRPr="00BB789E">
              <w:rPr>
                <w:spacing w:val="5"/>
                <w:sz w:val="24"/>
              </w:rPr>
              <w:t xml:space="preserve"> </w:t>
            </w:r>
            <w:r w:rsidRPr="00BB789E">
              <w:rPr>
                <w:sz w:val="24"/>
              </w:rPr>
              <w:t>детьми</w:t>
            </w:r>
            <w:r w:rsidRPr="00BB789E">
              <w:rPr>
                <w:spacing w:val="7"/>
                <w:sz w:val="24"/>
              </w:rPr>
              <w:t xml:space="preserve"> </w:t>
            </w:r>
            <w:r w:rsidRPr="00BB789E">
              <w:rPr>
                <w:sz w:val="24"/>
              </w:rPr>
              <w:t>другой</w:t>
            </w:r>
            <w:r w:rsidRPr="00BB789E">
              <w:rPr>
                <w:spacing w:val="-57"/>
                <w:sz w:val="24"/>
              </w:rPr>
              <w:t xml:space="preserve"> </w:t>
            </w:r>
            <w:r w:rsidRPr="00BB789E">
              <w:rPr>
                <w:sz w:val="24"/>
              </w:rPr>
              <w:t>национальности</w:t>
            </w:r>
          </w:p>
        </w:tc>
      </w:tr>
      <w:tr w:rsidR="00BB789E" w:rsidRPr="00BB789E" w14:paraId="30C524AB" w14:textId="77777777" w:rsidTr="00BB789E">
        <w:trPr>
          <w:trHeight w:val="1193"/>
        </w:trPr>
        <w:tc>
          <w:tcPr>
            <w:tcW w:w="557" w:type="dxa"/>
            <w:vMerge/>
            <w:tcBorders>
              <w:top w:val="nil"/>
            </w:tcBorders>
          </w:tcPr>
          <w:p w14:paraId="29AEDA3A" w14:textId="77777777" w:rsidR="00BB789E" w:rsidRPr="00BB789E" w:rsidRDefault="00BB789E" w:rsidP="00BB789E">
            <w:pPr>
              <w:rPr>
                <w:sz w:val="2"/>
                <w:szCs w:val="2"/>
              </w:rPr>
            </w:pPr>
          </w:p>
        </w:tc>
        <w:tc>
          <w:tcPr>
            <w:tcW w:w="2422" w:type="dxa"/>
            <w:vMerge/>
            <w:tcBorders>
              <w:top w:val="nil"/>
            </w:tcBorders>
          </w:tcPr>
          <w:p w14:paraId="33F69F8A" w14:textId="77777777" w:rsidR="00BB789E" w:rsidRPr="00BB789E" w:rsidRDefault="00BB789E" w:rsidP="00BB789E">
            <w:pPr>
              <w:rPr>
                <w:sz w:val="2"/>
                <w:szCs w:val="2"/>
              </w:rPr>
            </w:pPr>
          </w:p>
        </w:tc>
        <w:tc>
          <w:tcPr>
            <w:tcW w:w="2494" w:type="dxa"/>
            <w:vMerge/>
            <w:tcBorders>
              <w:top w:val="nil"/>
            </w:tcBorders>
          </w:tcPr>
          <w:p w14:paraId="17533B04" w14:textId="77777777" w:rsidR="00BB789E" w:rsidRPr="00BB789E" w:rsidRDefault="00BB789E" w:rsidP="00BB789E">
            <w:pPr>
              <w:rPr>
                <w:sz w:val="2"/>
                <w:szCs w:val="2"/>
              </w:rPr>
            </w:pPr>
          </w:p>
        </w:tc>
        <w:tc>
          <w:tcPr>
            <w:tcW w:w="4866" w:type="dxa"/>
          </w:tcPr>
          <w:p w14:paraId="6F0BBFAC" w14:textId="77777777" w:rsidR="00BB789E" w:rsidRPr="00BB789E" w:rsidRDefault="00BB789E" w:rsidP="00BB789E">
            <w:pPr>
              <w:spacing w:before="104"/>
              <w:ind w:left="115" w:right="100"/>
              <w:rPr>
                <w:sz w:val="24"/>
              </w:rPr>
            </w:pPr>
            <w:r w:rsidRPr="00BB789E">
              <w:rPr>
                <w:sz w:val="24"/>
              </w:rPr>
              <w:t>Ребенок</w:t>
            </w:r>
            <w:r w:rsidRPr="00BB789E">
              <w:rPr>
                <w:spacing w:val="-3"/>
                <w:sz w:val="24"/>
              </w:rPr>
              <w:t xml:space="preserve"> </w:t>
            </w:r>
            <w:r w:rsidRPr="00BB789E">
              <w:rPr>
                <w:sz w:val="24"/>
              </w:rPr>
              <w:t>не</w:t>
            </w:r>
            <w:r w:rsidRPr="00BB789E">
              <w:rPr>
                <w:spacing w:val="-4"/>
                <w:sz w:val="24"/>
              </w:rPr>
              <w:t xml:space="preserve"> </w:t>
            </w:r>
            <w:r w:rsidRPr="00BB789E">
              <w:rPr>
                <w:sz w:val="24"/>
              </w:rPr>
              <w:t>конфликтует</w:t>
            </w:r>
            <w:r w:rsidRPr="00BB789E">
              <w:rPr>
                <w:spacing w:val="-2"/>
                <w:sz w:val="24"/>
              </w:rPr>
              <w:t xml:space="preserve"> </w:t>
            </w:r>
            <w:r w:rsidRPr="00BB789E">
              <w:rPr>
                <w:sz w:val="24"/>
              </w:rPr>
              <w:t>с</w:t>
            </w:r>
            <w:r w:rsidRPr="00BB789E">
              <w:rPr>
                <w:spacing w:val="-3"/>
                <w:sz w:val="24"/>
              </w:rPr>
              <w:t xml:space="preserve"> </w:t>
            </w:r>
            <w:r w:rsidRPr="00BB789E">
              <w:rPr>
                <w:sz w:val="24"/>
              </w:rPr>
              <w:t>детьми</w:t>
            </w:r>
            <w:r w:rsidRPr="00BB789E">
              <w:rPr>
                <w:spacing w:val="-2"/>
                <w:sz w:val="24"/>
              </w:rPr>
              <w:t xml:space="preserve"> </w:t>
            </w:r>
            <w:r w:rsidRPr="00BB789E">
              <w:rPr>
                <w:sz w:val="24"/>
              </w:rPr>
              <w:t>другой</w:t>
            </w:r>
            <w:r w:rsidRPr="00BB789E">
              <w:rPr>
                <w:spacing w:val="-3"/>
                <w:sz w:val="24"/>
              </w:rPr>
              <w:t xml:space="preserve"> </w:t>
            </w:r>
            <w:r w:rsidRPr="00BB789E">
              <w:rPr>
                <w:sz w:val="24"/>
              </w:rPr>
              <w:t>наци-</w:t>
            </w:r>
            <w:r w:rsidRPr="00BB789E">
              <w:rPr>
                <w:spacing w:val="-57"/>
                <w:sz w:val="24"/>
              </w:rPr>
              <w:t xml:space="preserve"> </w:t>
            </w:r>
            <w:r w:rsidRPr="00BB789E">
              <w:rPr>
                <w:sz w:val="24"/>
              </w:rPr>
              <w:t>ональности</w:t>
            </w:r>
          </w:p>
        </w:tc>
      </w:tr>
    </w:tbl>
    <w:p w14:paraId="161C7F47" w14:textId="77777777" w:rsidR="00BB789E" w:rsidRPr="00BB789E" w:rsidRDefault="00BB789E" w:rsidP="00BB789E">
      <w:pPr>
        <w:rPr>
          <w:sz w:val="24"/>
        </w:rPr>
        <w:sectPr w:rsidR="00BB789E" w:rsidRPr="00BB789E">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422"/>
        <w:gridCol w:w="2494"/>
        <w:gridCol w:w="5094"/>
      </w:tblGrid>
      <w:tr w:rsidR="00BB789E" w:rsidRPr="00BB789E" w14:paraId="14DFA700" w14:textId="77777777" w:rsidTr="008E6F4C">
        <w:trPr>
          <w:trHeight w:val="553"/>
        </w:trPr>
        <w:tc>
          <w:tcPr>
            <w:tcW w:w="557" w:type="dxa"/>
            <w:vMerge w:val="restart"/>
          </w:tcPr>
          <w:p w14:paraId="5E4B8163" w14:textId="77777777" w:rsidR="00BB789E" w:rsidRPr="00BB789E" w:rsidRDefault="00BB789E" w:rsidP="00BB789E">
            <w:pPr>
              <w:spacing w:line="272" w:lineRule="exact"/>
              <w:ind w:left="115"/>
              <w:rPr>
                <w:sz w:val="24"/>
              </w:rPr>
            </w:pPr>
            <w:r w:rsidRPr="00BB789E">
              <w:rPr>
                <w:sz w:val="24"/>
              </w:rPr>
              <w:lastRenderedPageBreak/>
              <w:t>3</w:t>
            </w:r>
          </w:p>
        </w:tc>
        <w:tc>
          <w:tcPr>
            <w:tcW w:w="2422" w:type="dxa"/>
            <w:vMerge w:val="restart"/>
          </w:tcPr>
          <w:p w14:paraId="11AF8E75" w14:textId="77777777" w:rsidR="00BB789E" w:rsidRPr="00BB789E" w:rsidRDefault="00BB789E" w:rsidP="00BB789E">
            <w:pPr>
              <w:tabs>
                <w:tab w:val="left" w:pos="1458"/>
                <w:tab w:val="left" w:pos="1603"/>
                <w:tab w:val="left" w:pos="1750"/>
                <w:tab w:val="left" w:pos="1877"/>
              </w:tabs>
              <w:ind w:left="115" w:right="96"/>
              <w:rPr>
                <w:sz w:val="24"/>
              </w:rPr>
            </w:pPr>
            <w:r w:rsidRPr="00BB789E">
              <w:rPr>
                <w:sz w:val="24"/>
              </w:rPr>
              <w:t>сформированность</w:t>
            </w:r>
            <w:r w:rsidRPr="00BB789E">
              <w:rPr>
                <w:spacing w:val="1"/>
                <w:sz w:val="24"/>
              </w:rPr>
              <w:t xml:space="preserve"> </w:t>
            </w:r>
            <w:r w:rsidRPr="00BB789E">
              <w:rPr>
                <w:sz w:val="24"/>
              </w:rPr>
              <w:t>адекватных</w:t>
            </w:r>
            <w:r w:rsidRPr="00BB789E">
              <w:rPr>
                <w:sz w:val="24"/>
              </w:rPr>
              <w:tab/>
            </w:r>
            <w:r w:rsidRPr="00BB789E">
              <w:rPr>
                <w:sz w:val="24"/>
              </w:rPr>
              <w:tab/>
            </w:r>
            <w:r w:rsidRPr="00BB789E">
              <w:rPr>
                <w:sz w:val="24"/>
              </w:rPr>
              <w:tab/>
            </w:r>
            <w:r w:rsidRPr="00BB789E">
              <w:rPr>
                <w:spacing w:val="-1"/>
                <w:sz w:val="24"/>
              </w:rPr>
              <w:t>пред-</w:t>
            </w:r>
            <w:r w:rsidRPr="00BB789E">
              <w:rPr>
                <w:spacing w:val="-57"/>
                <w:sz w:val="24"/>
              </w:rPr>
              <w:t xml:space="preserve"> </w:t>
            </w:r>
            <w:r w:rsidRPr="00BB789E">
              <w:rPr>
                <w:sz w:val="24"/>
              </w:rPr>
              <w:t>ставлений</w:t>
            </w:r>
            <w:r w:rsidRPr="00BB789E">
              <w:rPr>
                <w:sz w:val="24"/>
              </w:rPr>
              <w:tab/>
              <w:t>о</w:t>
            </w:r>
            <w:r w:rsidRPr="00BB789E">
              <w:rPr>
                <w:sz w:val="24"/>
              </w:rPr>
              <w:tab/>
            </w:r>
            <w:r w:rsidRPr="00BB789E">
              <w:rPr>
                <w:sz w:val="24"/>
              </w:rPr>
              <w:tab/>
            </w:r>
            <w:r w:rsidRPr="00BB789E">
              <w:rPr>
                <w:sz w:val="24"/>
              </w:rPr>
              <w:tab/>
            </w:r>
            <w:r w:rsidRPr="00BB789E">
              <w:rPr>
                <w:spacing w:val="-1"/>
                <w:sz w:val="24"/>
              </w:rPr>
              <w:t>соб-</w:t>
            </w:r>
            <w:r w:rsidRPr="00BB789E">
              <w:rPr>
                <w:spacing w:val="-57"/>
                <w:sz w:val="24"/>
              </w:rPr>
              <w:t xml:space="preserve"> </w:t>
            </w:r>
            <w:r w:rsidRPr="00BB789E">
              <w:rPr>
                <w:sz w:val="24"/>
              </w:rPr>
              <w:t>ственных</w:t>
            </w:r>
            <w:r w:rsidRPr="00BB789E">
              <w:rPr>
                <w:spacing w:val="1"/>
                <w:sz w:val="24"/>
              </w:rPr>
              <w:t xml:space="preserve"> </w:t>
            </w:r>
            <w:r w:rsidRPr="00BB789E">
              <w:rPr>
                <w:sz w:val="24"/>
              </w:rPr>
              <w:t>возможно-</w:t>
            </w:r>
            <w:r w:rsidRPr="00BB789E">
              <w:rPr>
                <w:spacing w:val="-57"/>
                <w:sz w:val="24"/>
              </w:rPr>
              <w:t xml:space="preserve"> </w:t>
            </w:r>
            <w:r w:rsidRPr="00BB789E">
              <w:rPr>
                <w:sz w:val="24"/>
              </w:rPr>
              <w:t>стях,</w:t>
            </w:r>
            <w:r w:rsidRPr="00BB789E">
              <w:rPr>
                <w:spacing w:val="1"/>
                <w:sz w:val="24"/>
              </w:rPr>
              <w:t xml:space="preserve"> </w:t>
            </w:r>
            <w:r w:rsidRPr="00BB789E">
              <w:rPr>
                <w:sz w:val="24"/>
              </w:rPr>
              <w:t>о</w:t>
            </w:r>
            <w:r w:rsidRPr="00BB789E">
              <w:rPr>
                <w:spacing w:val="1"/>
                <w:sz w:val="24"/>
              </w:rPr>
              <w:t xml:space="preserve"> </w:t>
            </w:r>
            <w:r w:rsidRPr="00BB789E">
              <w:rPr>
                <w:sz w:val="24"/>
              </w:rPr>
              <w:t>насущно</w:t>
            </w:r>
            <w:r w:rsidRPr="00BB789E">
              <w:rPr>
                <w:spacing w:val="1"/>
                <w:sz w:val="24"/>
              </w:rPr>
              <w:t xml:space="preserve"> </w:t>
            </w:r>
            <w:r w:rsidRPr="00BB789E">
              <w:rPr>
                <w:sz w:val="24"/>
              </w:rPr>
              <w:t>не-</w:t>
            </w:r>
            <w:r w:rsidRPr="00BB789E">
              <w:rPr>
                <w:spacing w:val="-57"/>
                <w:sz w:val="24"/>
              </w:rPr>
              <w:t xml:space="preserve"> </w:t>
            </w:r>
            <w:r w:rsidRPr="00BB789E">
              <w:rPr>
                <w:sz w:val="24"/>
              </w:rPr>
              <w:t>обходимом</w:t>
            </w:r>
            <w:r w:rsidRPr="00BB789E">
              <w:rPr>
                <w:sz w:val="24"/>
              </w:rPr>
              <w:tab/>
            </w:r>
            <w:r w:rsidRPr="00BB789E">
              <w:rPr>
                <w:sz w:val="24"/>
              </w:rPr>
              <w:tab/>
            </w:r>
            <w:r w:rsidRPr="00BB789E">
              <w:rPr>
                <w:spacing w:val="-1"/>
                <w:sz w:val="24"/>
              </w:rPr>
              <w:t>жизне-</w:t>
            </w:r>
            <w:r w:rsidRPr="00BB789E">
              <w:rPr>
                <w:spacing w:val="-57"/>
                <w:sz w:val="24"/>
              </w:rPr>
              <w:t xml:space="preserve"> </w:t>
            </w:r>
            <w:r w:rsidRPr="00BB789E">
              <w:rPr>
                <w:sz w:val="24"/>
              </w:rPr>
              <w:t>обеспечении;</w:t>
            </w:r>
          </w:p>
        </w:tc>
        <w:tc>
          <w:tcPr>
            <w:tcW w:w="2494" w:type="dxa"/>
            <w:vMerge w:val="restart"/>
          </w:tcPr>
          <w:p w14:paraId="16F8C9AA" w14:textId="77777777" w:rsidR="00BB789E" w:rsidRPr="00BB789E" w:rsidRDefault="00BB789E" w:rsidP="00BB789E">
            <w:pPr>
              <w:tabs>
                <w:tab w:val="left" w:pos="758"/>
                <w:tab w:val="left" w:pos="1331"/>
                <w:tab w:val="left" w:pos="2262"/>
              </w:tabs>
              <w:ind w:left="117" w:right="94"/>
              <w:rPr>
                <w:sz w:val="24"/>
              </w:rPr>
            </w:pPr>
            <w:r w:rsidRPr="00BB789E">
              <w:rPr>
                <w:sz w:val="24"/>
              </w:rPr>
              <w:t>сформированность</w:t>
            </w:r>
            <w:r w:rsidRPr="00BB789E">
              <w:rPr>
                <w:spacing w:val="1"/>
                <w:sz w:val="24"/>
              </w:rPr>
              <w:t xml:space="preserve"> </w:t>
            </w:r>
            <w:r w:rsidRPr="00BB789E">
              <w:rPr>
                <w:sz w:val="24"/>
              </w:rPr>
              <w:t>адекватных</w:t>
            </w:r>
            <w:r w:rsidRPr="00BB789E">
              <w:rPr>
                <w:spacing w:val="23"/>
                <w:sz w:val="24"/>
              </w:rPr>
              <w:t xml:space="preserve"> </w:t>
            </w:r>
            <w:r w:rsidRPr="00BB789E">
              <w:rPr>
                <w:sz w:val="24"/>
              </w:rPr>
              <w:t>представ-</w:t>
            </w:r>
            <w:r w:rsidRPr="00BB789E">
              <w:rPr>
                <w:spacing w:val="-57"/>
                <w:sz w:val="24"/>
              </w:rPr>
              <w:t xml:space="preserve"> </w:t>
            </w:r>
            <w:r w:rsidRPr="00BB789E">
              <w:rPr>
                <w:sz w:val="24"/>
              </w:rPr>
              <w:t>лений</w:t>
            </w:r>
            <w:r w:rsidRPr="00BB789E">
              <w:rPr>
                <w:spacing w:val="44"/>
                <w:sz w:val="24"/>
              </w:rPr>
              <w:t xml:space="preserve"> </w:t>
            </w:r>
            <w:r w:rsidRPr="00BB789E">
              <w:rPr>
                <w:sz w:val="24"/>
              </w:rPr>
              <w:t>о</w:t>
            </w:r>
            <w:r w:rsidRPr="00BB789E">
              <w:rPr>
                <w:spacing w:val="43"/>
                <w:sz w:val="24"/>
              </w:rPr>
              <w:t xml:space="preserve"> </w:t>
            </w:r>
            <w:r w:rsidRPr="00BB789E">
              <w:rPr>
                <w:sz w:val="24"/>
              </w:rPr>
              <w:t>собственных</w:t>
            </w:r>
            <w:r w:rsidRPr="00BB789E">
              <w:rPr>
                <w:spacing w:val="-57"/>
                <w:sz w:val="24"/>
              </w:rPr>
              <w:t xml:space="preserve"> </w:t>
            </w:r>
            <w:r w:rsidRPr="00BB789E">
              <w:rPr>
                <w:sz w:val="24"/>
              </w:rPr>
              <w:t>возможностях,</w:t>
            </w:r>
            <w:r w:rsidRPr="00BB789E">
              <w:rPr>
                <w:sz w:val="24"/>
              </w:rPr>
              <w:tab/>
            </w:r>
            <w:r w:rsidRPr="00BB789E">
              <w:rPr>
                <w:spacing w:val="-4"/>
                <w:sz w:val="24"/>
              </w:rPr>
              <w:t>о</w:t>
            </w:r>
            <w:r w:rsidRPr="00BB789E">
              <w:rPr>
                <w:spacing w:val="-57"/>
                <w:sz w:val="24"/>
              </w:rPr>
              <w:t xml:space="preserve"> </w:t>
            </w:r>
            <w:r w:rsidRPr="00BB789E">
              <w:rPr>
                <w:sz w:val="24"/>
              </w:rPr>
              <w:t>насущно</w:t>
            </w:r>
            <w:r w:rsidRPr="00BB789E">
              <w:rPr>
                <w:sz w:val="24"/>
              </w:rPr>
              <w:tab/>
            </w:r>
            <w:r w:rsidRPr="00BB789E">
              <w:rPr>
                <w:spacing w:val="-1"/>
                <w:sz w:val="24"/>
              </w:rPr>
              <w:t>необходи-</w:t>
            </w:r>
            <w:r w:rsidRPr="00BB789E">
              <w:rPr>
                <w:spacing w:val="-57"/>
                <w:sz w:val="24"/>
              </w:rPr>
              <w:t xml:space="preserve"> </w:t>
            </w:r>
            <w:r w:rsidRPr="00BB789E">
              <w:rPr>
                <w:sz w:val="24"/>
              </w:rPr>
              <w:t>мом</w:t>
            </w:r>
            <w:r w:rsidRPr="00BB789E">
              <w:rPr>
                <w:sz w:val="24"/>
              </w:rPr>
              <w:tab/>
              <w:t>жизнеобеспече-</w:t>
            </w:r>
            <w:r w:rsidRPr="00BB789E">
              <w:rPr>
                <w:spacing w:val="-57"/>
                <w:sz w:val="24"/>
              </w:rPr>
              <w:t xml:space="preserve"> </w:t>
            </w:r>
            <w:r w:rsidRPr="00BB789E">
              <w:rPr>
                <w:sz w:val="24"/>
              </w:rPr>
              <w:t>нии;</w:t>
            </w:r>
          </w:p>
        </w:tc>
        <w:tc>
          <w:tcPr>
            <w:tcW w:w="5094" w:type="dxa"/>
          </w:tcPr>
          <w:p w14:paraId="615D4A35" w14:textId="77777777" w:rsidR="00BB789E" w:rsidRPr="00BB789E" w:rsidRDefault="00BB789E" w:rsidP="00BB789E">
            <w:pPr>
              <w:spacing w:line="272" w:lineRule="exact"/>
              <w:ind w:left="115"/>
              <w:rPr>
                <w:sz w:val="24"/>
              </w:rPr>
            </w:pPr>
            <w:r w:rsidRPr="00BB789E">
              <w:rPr>
                <w:sz w:val="24"/>
              </w:rPr>
              <w:t>Способен</w:t>
            </w:r>
            <w:r w:rsidRPr="00BB789E">
              <w:rPr>
                <w:spacing w:val="38"/>
                <w:sz w:val="24"/>
              </w:rPr>
              <w:t xml:space="preserve"> </w:t>
            </w:r>
            <w:r w:rsidRPr="00BB789E">
              <w:rPr>
                <w:sz w:val="24"/>
              </w:rPr>
              <w:t>описать</w:t>
            </w:r>
            <w:r w:rsidRPr="00BB789E">
              <w:rPr>
                <w:spacing w:val="39"/>
                <w:sz w:val="24"/>
              </w:rPr>
              <w:t xml:space="preserve"> </w:t>
            </w:r>
            <w:r w:rsidRPr="00BB789E">
              <w:rPr>
                <w:sz w:val="24"/>
              </w:rPr>
              <w:t>свое</w:t>
            </w:r>
            <w:r w:rsidRPr="00BB789E">
              <w:rPr>
                <w:spacing w:val="37"/>
                <w:sz w:val="24"/>
              </w:rPr>
              <w:t xml:space="preserve"> </w:t>
            </w:r>
            <w:r w:rsidRPr="00BB789E">
              <w:rPr>
                <w:sz w:val="24"/>
              </w:rPr>
              <w:t>физическое</w:t>
            </w:r>
            <w:r w:rsidRPr="00BB789E">
              <w:rPr>
                <w:spacing w:val="37"/>
                <w:sz w:val="24"/>
              </w:rPr>
              <w:t xml:space="preserve"> </w:t>
            </w:r>
            <w:r w:rsidRPr="00BB789E">
              <w:rPr>
                <w:sz w:val="24"/>
              </w:rPr>
              <w:t>состояние</w:t>
            </w:r>
          </w:p>
          <w:p w14:paraId="52F4D015" w14:textId="77777777" w:rsidR="00BB789E" w:rsidRPr="00BB789E" w:rsidRDefault="00BB789E" w:rsidP="00BB789E">
            <w:pPr>
              <w:spacing w:line="262" w:lineRule="exact"/>
              <w:ind w:left="115"/>
              <w:rPr>
                <w:sz w:val="24"/>
              </w:rPr>
            </w:pPr>
            <w:r w:rsidRPr="00BB789E">
              <w:rPr>
                <w:sz w:val="24"/>
              </w:rPr>
              <w:t>(жарко,</w:t>
            </w:r>
            <w:r w:rsidRPr="00BB789E">
              <w:rPr>
                <w:spacing w:val="-1"/>
                <w:sz w:val="24"/>
              </w:rPr>
              <w:t xml:space="preserve"> </w:t>
            </w:r>
            <w:r w:rsidRPr="00BB789E">
              <w:rPr>
                <w:sz w:val="24"/>
              </w:rPr>
              <w:t>холодно, больно</w:t>
            </w:r>
            <w:r w:rsidRPr="00BB789E">
              <w:rPr>
                <w:spacing w:val="-1"/>
                <w:sz w:val="24"/>
              </w:rPr>
              <w:t xml:space="preserve"> </w:t>
            </w:r>
            <w:r w:rsidRPr="00BB789E">
              <w:rPr>
                <w:sz w:val="24"/>
              </w:rPr>
              <w:t>и т.п.).</w:t>
            </w:r>
          </w:p>
        </w:tc>
      </w:tr>
      <w:tr w:rsidR="00BB789E" w:rsidRPr="00BB789E" w14:paraId="26B3B777" w14:textId="77777777" w:rsidTr="008E6F4C">
        <w:trPr>
          <w:trHeight w:val="1468"/>
        </w:trPr>
        <w:tc>
          <w:tcPr>
            <w:tcW w:w="557" w:type="dxa"/>
            <w:vMerge/>
            <w:tcBorders>
              <w:top w:val="nil"/>
            </w:tcBorders>
          </w:tcPr>
          <w:p w14:paraId="631657A8" w14:textId="77777777" w:rsidR="00BB789E" w:rsidRPr="00BB789E" w:rsidRDefault="00BB789E" w:rsidP="00BB789E">
            <w:pPr>
              <w:rPr>
                <w:sz w:val="2"/>
                <w:szCs w:val="2"/>
              </w:rPr>
            </w:pPr>
          </w:p>
        </w:tc>
        <w:tc>
          <w:tcPr>
            <w:tcW w:w="2422" w:type="dxa"/>
            <w:vMerge/>
            <w:tcBorders>
              <w:top w:val="nil"/>
            </w:tcBorders>
          </w:tcPr>
          <w:p w14:paraId="6B2DABC2" w14:textId="77777777" w:rsidR="00BB789E" w:rsidRPr="00BB789E" w:rsidRDefault="00BB789E" w:rsidP="00BB789E">
            <w:pPr>
              <w:rPr>
                <w:sz w:val="2"/>
                <w:szCs w:val="2"/>
              </w:rPr>
            </w:pPr>
          </w:p>
        </w:tc>
        <w:tc>
          <w:tcPr>
            <w:tcW w:w="2494" w:type="dxa"/>
            <w:vMerge/>
            <w:tcBorders>
              <w:top w:val="nil"/>
            </w:tcBorders>
          </w:tcPr>
          <w:p w14:paraId="5223289D" w14:textId="77777777" w:rsidR="00BB789E" w:rsidRPr="00BB789E" w:rsidRDefault="00BB789E" w:rsidP="00BB789E">
            <w:pPr>
              <w:rPr>
                <w:sz w:val="2"/>
                <w:szCs w:val="2"/>
              </w:rPr>
            </w:pPr>
          </w:p>
        </w:tc>
        <w:tc>
          <w:tcPr>
            <w:tcW w:w="5094" w:type="dxa"/>
          </w:tcPr>
          <w:p w14:paraId="29D9E1AF" w14:textId="77777777" w:rsidR="00BB789E" w:rsidRPr="00BB789E" w:rsidRDefault="00BB789E" w:rsidP="00BB789E">
            <w:pPr>
              <w:spacing w:before="99"/>
              <w:ind w:left="115" w:right="97"/>
              <w:rPr>
                <w:sz w:val="24"/>
              </w:rPr>
            </w:pPr>
            <w:r w:rsidRPr="00BB789E">
              <w:rPr>
                <w:sz w:val="24"/>
              </w:rPr>
              <w:t>Способен</w:t>
            </w:r>
            <w:r w:rsidRPr="00BB789E">
              <w:rPr>
                <w:spacing w:val="32"/>
                <w:sz w:val="24"/>
              </w:rPr>
              <w:t xml:space="preserve"> </w:t>
            </w:r>
            <w:r w:rsidRPr="00BB789E">
              <w:rPr>
                <w:sz w:val="24"/>
              </w:rPr>
              <w:t>сказать</w:t>
            </w:r>
            <w:r w:rsidRPr="00BB789E">
              <w:rPr>
                <w:spacing w:val="32"/>
                <w:sz w:val="24"/>
              </w:rPr>
              <w:t xml:space="preserve"> </w:t>
            </w:r>
            <w:r w:rsidRPr="00BB789E">
              <w:rPr>
                <w:sz w:val="24"/>
              </w:rPr>
              <w:t>о</w:t>
            </w:r>
            <w:r w:rsidRPr="00BB789E">
              <w:rPr>
                <w:spacing w:val="31"/>
                <w:sz w:val="24"/>
              </w:rPr>
              <w:t xml:space="preserve"> </w:t>
            </w:r>
            <w:r w:rsidRPr="00BB789E">
              <w:rPr>
                <w:sz w:val="24"/>
              </w:rPr>
              <w:t>своих</w:t>
            </w:r>
            <w:r w:rsidRPr="00BB789E">
              <w:rPr>
                <w:spacing w:val="31"/>
                <w:sz w:val="24"/>
              </w:rPr>
              <w:t xml:space="preserve"> </w:t>
            </w:r>
            <w:r w:rsidRPr="00BB789E">
              <w:rPr>
                <w:sz w:val="24"/>
              </w:rPr>
              <w:t>нуждах</w:t>
            </w:r>
            <w:r w:rsidRPr="00BB789E">
              <w:rPr>
                <w:spacing w:val="33"/>
                <w:sz w:val="24"/>
              </w:rPr>
              <w:t xml:space="preserve"> </w:t>
            </w:r>
            <w:r w:rsidRPr="00BB789E">
              <w:rPr>
                <w:sz w:val="24"/>
              </w:rPr>
              <w:t>(хочу</w:t>
            </w:r>
            <w:r w:rsidRPr="00BB789E">
              <w:rPr>
                <w:spacing w:val="27"/>
                <w:sz w:val="24"/>
              </w:rPr>
              <w:t xml:space="preserve"> </w:t>
            </w:r>
            <w:r w:rsidRPr="00BB789E">
              <w:rPr>
                <w:sz w:val="24"/>
              </w:rPr>
              <w:t>пить,</w:t>
            </w:r>
            <w:r w:rsidRPr="00BB789E">
              <w:rPr>
                <w:spacing w:val="-57"/>
                <w:sz w:val="24"/>
              </w:rPr>
              <w:t xml:space="preserve"> </w:t>
            </w:r>
            <w:r w:rsidRPr="00BB789E">
              <w:rPr>
                <w:sz w:val="24"/>
              </w:rPr>
              <w:t>хочу</w:t>
            </w:r>
            <w:r w:rsidRPr="00BB789E">
              <w:rPr>
                <w:spacing w:val="-5"/>
                <w:sz w:val="24"/>
              </w:rPr>
              <w:t xml:space="preserve"> </w:t>
            </w:r>
            <w:r w:rsidRPr="00BB789E">
              <w:rPr>
                <w:sz w:val="24"/>
              </w:rPr>
              <w:t>есть</w:t>
            </w:r>
            <w:r w:rsidRPr="00BB789E">
              <w:rPr>
                <w:spacing w:val="1"/>
                <w:sz w:val="24"/>
              </w:rPr>
              <w:t xml:space="preserve"> </w:t>
            </w:r>
            <w:r w:rsidRPr="00BB789E">
              <w:rPr>
                <w:sz w:val="24"/>
              </w:rPr>
              <w:t>и т.п.).</w:t>
            </w:r>
          </w:p>
        </w:tc>
      </w:tr>
      <w:tr w:rsidR="00BB789E" w:rsidRPr="00BB789E" w14:paraId="23E8B74B" w14:textId="77777777" w:rsidTr="008E6F4C">
        <w:trPr>
          <w:trHeight w:val="277"/>
        </w:trPr>
        <w:tc>
          <w:tcPr>
            <w:tcW w:w="557" w:type="dxa"/>
            <w:vMerge w:val="restart"/>
          </w:tcPr>
          <w:p w14:paraId="57920F3E" w14:textId="77777777" w:rsidR="00BB789E" w:rsidRPr="00BB789E" w:rsidRDefault="00BB789E" w:rsidP="00BB789E">
            <w:pPr>
              <w:spacing w:line="272" w:lineRule="exact"/>
              <w:ind w:left="115"/>
              <w:rPr>
                <w:sz w:val="24"/>
              </w:rPr>
            </w:pPr>
            <w:r w:rsidRPr="00BB789E">
              <w:rPr>
                <w:sz w:val="24"/>
              </w:rPr>
              <w:t>4</w:t>
            </w:r>
          </w:p>
        </w:tc>
        <w:tc>
          <w:tcPr>
            <w:tcW w:w="2422" w:type="dxa"/>
            <w:vMerge w:val="restart"/>
          </w:tcPr>
          <w:p w14:paraId="195FB483" w14:textId="77777777" w:rsidR="00BB789E" w:rsidRPr="00BB789E" w:rsidRDefault="00BB789E" w:rsidP="00BB789E">
            <w:pPr>
              <w:ind w:left="115" w:right="96"/>
              <w:jc w:val="both"/>
              <w:rPr>
                <w:sz w:val="24"/>
              </w:rPr>
            </w:pPr>
            <w:r w:rsidRPr="00BB789E">
              <w:rPr>
                <w:sz w:val="24"/>
              </w:rPr>
              <w:t>овладение</w:t>
            </w:r>
            <w:r w:rsidRPr="00BB789E">
              <w:rPr>
                <w:spacing w:val="1"/>
                <w:sz w:val="24"/>
              </w:rPr>
              <w:t xml:space="preserve"> </w:t>
            </w:r>
            <w:r w:rsidRPr="00BB789E">
              <w:rPr>
                <w:sz w:val="24"/>
              </w:rPr>
              <w:t>началь-</w:t>
            </w:r>
            <w:r w:rsidRPr="00BB789E">
              <w:rPr>
                <w:spacing w:val="-57"/>
                <w:sz w:val="24"/>
              </w:rPr>
              <w:t xml:space="preserve"> </w:t>
            </w:r>
            <w:r w:rsidRPr="00BB789E">
              <w:rPr>
                <w:sz w:val="24"/>
              </w:rPr>
              <w:t>ными</w:t>
            </w:r>
            <w:r w:rsidRPr="00BB789E">
              <w:rPr>
                <w:spacing w:val="1"/>
                <w:sz w:val="24"/>
              </w:rPr>
              <w:t xml:space="preserve"> </w:t>
            </w:r>
            <w:r w:rsidRPr="00BB789E">
              <w:rPr>
                <w:sz w:val="24"/>
              </w:rPr>
              <w:t>навыками</w:t>
            </w:r>
            <w:r w:rsidRPr="00BB789E">
              <w:rPr>
                <w:spacing w:val="-57"/>
                <w:sz w:val="24"/>
              </w:rPr>
              <w:t xml:space="preserve"> </w:t>
            </w:r>
            <w:r w:rsidRPr="00BB789E">
              <w:rPr>
                <w:sz w:val="24"/>
              </w:rPr>
              <w:t>адаптации</w:t>
            </w:r>
            <w:r w:rsidRPr="00BB789E">
              <w:rPr>
                <w:spacing w:val="1"/>
                <w:sz w:val="24"/>
              </w:rPr>
              <w:t xml:space="preserve"> </w:t>
            </w:r>
            <w:r w:rsidRPr="00BB789E">
              <w:rPr>
                <w:sz w:val="24"/>
              </w:rPr>
              <w:t>в</w:t>
            </w:r>
            <w:r w:rsidRPr="00BB789E">
              <w:rPr>
                <w:spacing w:val="1"/>
                <w:sz w:val="24"/>
              </w:rPr>
              <w:t xml:space="preserve"> </w:t>
            </w:r>
            <w:r w:rsidRPr="00BB789E">
              <w:rPr>
                <w:sz w:val="24"/>
              </w:rPr>
              <w:t>дина-</w:t>
            </w:r>
            <w:r w:rsidRPr="00BB789E">
              <w:rPr>
                <w:spacing w:val="1"/>
                <w:sz w:val="24"/>
              </w:rPr>
              <w:t xml:space="preserve"> </w:t>
            </w:r>
            <w:r w:rsidRPr="00BB789E">
              <w:rPr>
                <w:sz w:val="24"/>
              </w:rPr>
              <w:t>мично</w:t>
            </w:r>
            <w:r w:rsidRPr="00BB789E">
              <w:rPr>
                <w:spacing w:val="1"/>
                <w:sz w:val="24"/>
              </w:rPr>
              <w:t xml:space="preserve"> </w:t>
            </w:r>
            <w:r w:rsidRPr="00BB789E">
              <w:rPr>
                <w:sz w:val="24"/>
              </w:rPr>
              <w:t>изменяю-</w:t>
            </w:r>
            <w:r w:rsidRPr="00BB789E">
              <w:rPr>
                <w:spacing w:val="-57"/>
                <w:sz w:val="24"/>
              </w:rPr>
              <w:t xml:space="preserve"> </w:t>
            </w:r>
            <w:r w:rsidRPr="00BB789E">
              <w:rPr>
                <w:sz w:val="24"/>
              </w:rPr>
              <w:t>щемся</w:t>
            </w:r>
            <w:r w:rsidRPr="00BB789E">
              <w:rPr>
                <w:spacing w:val="1"/>
                <w:sz w:val="24"/>
              </w:rPr>
              <w:t xml:space="preserve"> </w:t>
            </w:r>
            <w:r w:rsidRPr="00BB789E">
              <w:rPr>
                <w:sz w:val="24"/>
              </w:rPr>
              <w:t>и</w:t>
            </w:r>
            <w:r w:rsidRPr="00BB789E">
              <w:rPr>
                <w:spacing w:val="1"/>
                <w:sz w:val="24"/>
              </w:rPr>
              <w:t xml:space="preserve"> </w:t>
            </w:r>
            <w:r w:rsidRPr="00BB789E">
              <w:rPr>
                <w:sz w:val="24"/>
              </w:rPr>
              <w:t>развиваю-</w:t>
            </w:r>
            <w:r w:rsidRPr="00BB789E">
              <w:rPr>
                <w:spacing w:val="-57"/>
                <w:sz w:val="24"/>
              </w:rPr>
              <w:t xml:space="preserve"> </w:t>
            </w:r>
            <w:r w:rsidRPr="00BB789E">
              <w:rPr>
                <w:sz w:val="24"/>
              </w:rPr>
              <w:t>щемся</w:t>
            </w:r>
            <w:r w:rsidRPr="00BB789E">
              <w:rPr>
                <w:spacing w:val="-1"/>
                <w:sz w:val="24"/>
              </w:rPr>
              <w:t xml:space="preserve"> </w:t>
            </w:r>
            <w:r w:rsidRPr="00BB789E">
              <w:rPr>
                <w:sz w:val="24"/>
              </w:rPr>
              <w:t>мире;</w:t>
            </w:r>
          </w:p>
        </w:tc>
        <w:tc>
          <w:tcPr>
            <w:tcW w:w="2494" w:type="dxa"/>
            <w:vMerge w:val="restart"/>
          </w:tcPr>
          <w:p w14:paraId="079CCA27" w14:textId="77777777" w:rsidR="00BB789E" w:rsidRPr="00BB789E" w:rsidRDefault="00BB789E" w:rsidP="00BB789E">
            <w:pPr>
              <w:ind w:left="117" w:right="98"/>
              <w:rPr>
                <w:sz w:val="24"/>
              </w:rPr>
            </w:pPr>
            <w:r w:rsidRPr="00BB789E">
              <w:rPr>
                <w:sz w:val="24"/>
              </w:rPr>
              <w:t>Сформированость</w:t>
            </w:r>
            <w:r w:rsidRPr="00BB789E">
              <w:rPr>
                <w:spacing w:val="1"/>
                <w:sz w:val="24"/>
              </w:rPr>
              <w:t xml:space="preserve"> </w:t>
            </w:r>
            <w:r w:rsidRPr="00BB789E">
              <w:rPr>
                <w:sz w:val="24"/>
              </w:rPr>
              <w:t>способности</w:t>
            </w:r>
            <w:r w:rsidRPr="00BB789E">
              <w:rPr>
                <w:spacing w:val="1"/>
                <w:sz w:val="24"/>
              </w:rPr>
              <w:t xml:space="preserve"> </w:t>
            </w:r>
            <w:r w:rsidRPr="00BB789E">
              <w:rPr>
                <w:sz w:val="24"/>
              </w:rPr>
              <w:t>адапти-</w:t>
            </w:r>
            <w:r w:rsidRPr="00BB789E">
              <w:rPr>
                <w:spacing w:val="-57"/>
                <w:sz w:val="24"/>
              </w:rPr>
              <w:t xml:space="preserve"> </w:t>
            </w:r>
            <w:r w:rsidRPr="00BB789E">
              <w:rPr>
                <w:sz w:val="24"/>
              </w:rPr>
              <w:t>роваться</w:t>
            </w:r>
            <w:r w:rsidRPr="00BB789E">
              <w:rPr>
                <w:spacing w:val="15"/>
                <w:sz w:val="24"/>
              </w:rPr>
              <w:t xml:space="preserve"> </w:t>
            </w:r>
            <w:r w:rsidRPr="00BB789E">
              <w:rPr>
                <w:sz w:val="24"/>
              </w:rPr>
              <w:t>к</w:t>
            </w:r>
            <w:r w:rsidRPr="00BB789E">
              <w:rPr>
                <w:spacing w:val="16"/>
                <w:sz w:val="24"/>
              </w:rPr>
              <w:t xml:space="preserve"> </w:t>
            </w:r>
            <w:r w:rsidRPr="00BB789E">
              <w:rPr>
                <w:sz w:val="24"/>
              </w:rPr>
              <w:t>изменяю-</w:t>
            </w:r>
            <w:r w:rsidRPr="00BB789E">
              <w:rPr>
                <w:spacing w:val="-57"/>
                <w:sz w:val="24"/>
              </w:rPr>
              <w:t xml:space="preserve"> </w:t>
            </w:r>
            <w:r w:rsidRPr="00BB789E">
              <w:rPr>
                <w:sz w:val="24"/>
              </w:rPr>
              <w:t>щимся</w:t>
            </w:r>
            <w:r w:rsidRPr="00BB789E">
              <w:rPr>
                <w:spacing w:val="1"/>
                <w:sz w:val="24"/>
              </w:rPr>
              <w:t xml:space="preserve"> </w:t>
            </w:r>
            <w:r w:rsidRPr="00BB789E">
              <w:rPr>
                <w:sz w:val="24"/>
              </w:rPr>
              <w:t>условиям</w:t>
            </w:r>
          </w:p>
        </w:tc>
        <w:tc>
          <w:tcPr>
            <w:tcW w:w="5094" w:type="dxa"/>
          </w:tcPr>
          <w:p w14:paraId="2503F55D" w14:textId="77777777" w:rsidR="00BB789E" w:rsidRPr="00BB789E" w:rsidRDefault="00BB789E" w:rsidP="00BB789E">
            <w:pPr>
              <w:spacing w:line="258" w:lineRule="exact"/>
              <w:ind w:left="115"/>
              <w:rPr>
                <w:sz w:val="24"/>
              </w:rPr>
            </w:pPr>
            <w:r w:rsidRPr="00BB789E">
              <w:rPr>
                <w:sz w:val="24"/>
              </w:rPr>
              <w:t>Способен</w:t>
            </w:r>
            <w:r w:rsidRPr="00BB789E">
              <w:rPr>
                <w:spacing w:val="-5"/>
                <w:sz w:val="24"/>
              </w:rPr>
              <w:t xml:space="preserve"> </w:t>
            </w:r>
            <w:r w:rsidRPr="00BB789E">
              <w:rPr>
                <w:sz w:val="24"/>
              </w:rPr>
              <w:t>осознавать</w:t>
            </w:r>
            <w:r w:rsidRPr="00BB789E">
              <w:rPr>
                <w:spacing w:val="-3"/>
                <w:sz w:val="24"/>
              </w:rPr>
              <w:t xml:space="preserve"> </w:t>
            </w:r>
            <w:r w:rsidRPr="00BB789E">
              <w:rPr>
                <w:sz w:val="24"/>
              </w:rPr>
              <w:t>изменения</w:t>
            </w:r>
          </w:p>
        </w:tc>
      </w:tr>
      <w:tr w:rsidR="00BB789E" w:rsidRPr="00BB789E" w14:paraId="725D9D44" w14:textId="77777777" w:rsidTr="008E6F4C">
        <w:trPr>
          <w:trHeight w:val="1468"/>
        </w:trPr>
        <w:tc>
          <w:tcPr>
            <w:tcW w:w="557" w:type="dxa"/>
            <w:vMerge/>
            <w:tcBorders>
              <w:top w:val="nil"/>
            </w:tcBorders>
          </w:tcPr>
          <w:p w14:paraId="31CC8F2A" w14:textId="77777777" w:rsidR="00BB789E" w:rsidRPr="00BB789E" w:rsidRDefault="00BB789E" w:rsidP="00BB789E">
            <w:pPr>
              <w:rPr>
                <w:sz w:val="2"/>
                <w:szCs w:val="2"/>
              </w:rPr>
            </w:pPr>
          </w:p>
        </w:tc>
        <w:tc>
          <w:tcPr>
            <w:tcW w:w="2422" w:type="dxa"/>
            <w:vMerge/>
            <w:tcBorders>
              <w:top w:val="nil"/>
            </w:tcBorders>
          </w:tcPr>
          <w:p w14:paraId="0F9D0CB6" w14:textId="77777777" w:rsidR="00BB789E" w:rsidRPr="00BB789E" w:rsidRDefault="00BB789E" w:rsidP="00BB789E">
            <w:pPr>
              <w:rPr>
                <w:sz w:val="2"/>
                <w:szCs w:val="2"/>
              </w:rPr>
            </w:pPr>
          </w:p>
        </w:tc>
        <w:tc>
          <w:tcPr>
            <w:tcW w:w="2494" w:type="dxa"/>
            <w:vMerge/>
            <w:tcBorders>
              <w:top w:val="nil"/>
            </w:tcBorders>
          </w:tcPr>
          <w:p w14:paraId="16FD5C6A" w14:textId="77777777" w:rsidR="00BB789E" w:rsidRPr="00BB789E" w:rsidRDefault="00BB789E" w:rsidP="00BB789E">
            <w:pPr>
              <w:rPr>
                <w:sz w:val="2"/>
                <w:szCs w:val="2"/>
              </w:rPr>
            </w:pPr>
          </w:p>
        </w:tc>
        <w:tc>
          <w:tcPr>
            <w:tcW w:w="5094" w:type="dxa"/>
          </w:tcPr>
          <w:p w14:paraId="10CF0E20" w14:textId="77777777" w:rsidR="00BB789E" w:rsidRPr="00BB789E" w:rsidRDefault="00BB789E" w:rsidP="00BB789E">
            <w:pPr>
              <w:tabs>
                <w:tab w:val="left" w:pos="1321"/>
                <w:tab w:val="left" w:pos="3062"/>
                <w:tab w:val="left" w:pos="3393"/>
              </w:tabs>
              <w:spacing w:before="99"/>
              <w:ind w:left="115" w:right="103"/>
              <w:rPr>
                <w:sz w:val="24"/>
              </w:rPr>
            </w:pPr>
            <w:r w:rsidRPr="00BB789E">
              <w:rPr>
                <w:sz w:val="24"/>
              </w:rPr>
              <w:t>Способен</w:t>
            </w:r>
            <w:r w:rsidRPr="00BB789E">
              <w:rPr>
                <w:sz w:val="24"/>
              </w:rPr>
              <w:tab/>
              <w:t>приспособится</w:t>
            </w:r>
            <w:r w:rsidRPr="00BB789E">
              <w:rPr>
                <w:sz w:val="24"/>
              </w:rPr>
              <w:tab/>
              <w:t>к</w:t>
            </w:r>
            <w:r w:rsidRPr="00BB789E">
              <w:rPr>
                <w:sz w:val="24"/>
              </w:rPr>
              <w:tab/>
            </w:r>
            <w:r w:rsidRPr="00BB789E">
              <w:rPr>
                <w:spacing w:val="-1"/>
                <w:sz w:val="24"/>
              </w:rPr>
              <w:t>изменяющимся</w:t>
            </w:r>
            <w:r w:rsidRPr="00BB789E">
              <w:rPr>
                <w:spacing w:val="-57"/>
                <w:sz w:val="24"/>
              </w:rPr>
              <w:t xml:space="preserve"> </w:t>
            </w:r>
            <w:r w:rsidRPr="00BB789E">
              <w:rPr>
                <w:sz w:val="24"/>
              </w:rPr>
              <w:t>условиям</w:t>
            </w:r>
          </w:p>
        </w:tc>
      </w:tr>
      <w:tr w:rsidR="00BB789E" w:rsidRPr="00BB789E" w14:paraId="59A133C5" w14:textId="77777777" w:rsidTr="008E6F4C">
        <w:trPr>
          <w:trHeight w:val="554"/>
        </w:trPr>
        <w:tc>
          <w:tcPr>
            <w:tcW w:w="557" w:type="dxa"/>
            <w:vMerge w:val="restart"/>
          </w:tcPr>
          <w:p w14:paraId="0C672A06" w14:textId="77777777" w:rsidR="00BB789E" w:rsidRPr="00BB789E" w:rsidRDefault="00BB789E" w:rsidP="00BB789E">
            <w:pPr>
              <w:spacing w:line="272" w:lineRule="exact"/>
              <w:ind w:left="115"/>
              <w:rPr>
                <w:sz w:val="24"/>
              </w:rPr>
            </w:pPr>
            <w:r w:rsidRPr="00BB789E">
              <w:rPr>
                <w:sz w:val="24"/>
              </w:rPr>
              <w:t>5</w:t>
            </w:r>
          </w:p>
        </w:tc>
        <w:tc>
          <w:tcPr>
            <w:tcW w:w="2422" w:type="dxa"/>
            <w:vMerge w:val="restart"/>
          </w:tcPr>
          <w:p w14:paraId="6CC3E671" w14:textId="77777777" w:rsidR="00BB789E" w:rsidRPr="00BB789E" w:rsidRDefault="00BB789E" w:rsidP="00BB789E">
            <w:pPr>
              <w:tabs>
                <w:tab w:val="left" w:pos="1741"/>
              </w:tabs>
              <w:ind w:left="115" w:right="99"/>
              <w:rPr>
                <w:sz w:val="24"/>
              </w:rPr>
            </w:pPr>
            <w:r w:rsidRPr="00BB789E">
              <w:rPr>
                <w:sz w:val="24"/>
              </w:rPr>
              <w:t>овладение</w:t>
            </w:r>
            <w:r w:rsidRPr="00BB789E">
              <w:rPr>
                <w:sz w:val="24"/>
              </w:rPr>
              <w:tab/>
            </w:r>
            <w:r w:rsidRPr="00BB789E">
              <w:rPr>
                <w:spacing w:val="-1"/>
                <w:sz w:val="24"/>
              </w:rPr>
              <w:t>соци-</w:t>
            </w:r>
            <w:r w:rsidRPr="00BB789E">
              <w:rPr>
                <w:spacing w:val="-57"/>
                <w:sz w:val="24"/>
              </w:rPr>
              <w:t xml:space="preserve"> </w:t>
            </w:r>
            <w:r w:rsidRPr="00BB789E">
              <w:rPr>
                <w:sz w:val="24"/>
              </w:rPr>
              <w:t>ально-бытовыми</w:t>
            </w:r>
            <w:r w:rsidRPr="00BB789E">
              <w:rPr>
                <w:spacing w:val="1"/>
                <w:sz w:val="24"/>
              </w:rPr>
              <w:t xml:space="preserve"> </w:t>
            </w:r>
            <w:r w:rsidRPr="00BB789E">
              <w:rPr>
                <w:sz w:val="24"/>
              </w:rPr>
              <w:t>навыками,</w:t>
            </w:r>
            <w:r w:rsidRPr="00BB789E">
              <w:rPr>
                <w:spacing w:val="40"/>
                <w:sz w:val="24"/>
              </w:rPr>
              <w:t xml:space="preserve"> </w:t>
            </w:r>
            <w:r w:rsidRPr="00BB789E">
              <w:rPr>
                <w:sz w:val="24"/>
              </w:rPr>
              <w:t>использу-</w:t>
            </w:r>
            <w:r w:rsidRPr="00BB789E">
              <w:rPr>
                <w:spacing w:val="-57"/>
                <w:sz w:val="24"/>
              </w:rPr>
              <w:t xml:space="preserve"> </w:t>
            </w:r>
            <w:r w:rsidRPr="00BB789E">
              <w:rPr>
                <w:sz w:val="24"/>
              </w:rPr>
              <w:t>емыми</w:t>
            </w:r>
            <w:r w:rsidRPr="00BB789E">
              <w:rPr>
                <w:spacing w:val="3"/>
                <w:sz w:val="24"/>
              </w:rPr>
              <w:t xml:space="preserve"> </w:t>
            </w:r>
            <w:r w:rsidRPr="00BB789E">
              <w:rPr>
                <w:sz w:val="24"/>
              </w:rPr>
              <w:t>в</w:t>
            </w:r>
            <w:r w:rsidRPr="00BB789E">
              <w:rPr>
                <w:spacing w:val="2"/>
                <w:sz w:val="24"/>
              </w:rPr>
              <w:t xml:space="preserve"> </w:t>
            </w:r>
            <w:r w:rsidRPr="00BB789E">
              <w:rPr>
                <w:sz w:val="24"/>
              </w:rPr>
              <w:t>повседнев-</w:t>
            </w:r>
            <w:r w:rsidRPr="00BB789E">
              <w:rPr>
                <w:spacing w:val="-57"/>
                <w:sz w:val="24"/>
              </w:rPr>
              <w:t xml:space="preserve"> </w:t>
            </w:r>
            <w:r w:rsidRPr="00BB789E">
              <w:rPr>
                <w:sz w:val="24"/>
              </w:rPr>
              <w:t>ной</w:t>
            </w:r>
            <w:r w:rsidRPr="00BB789E">
              <w:rPr>
                <w:spacing w:val="-1"/>
                <w:sz w:val="24"/>
              </w:rPr>
              <w:t xml:space="preserve"> </w:t>
            </w:r>
            <w:r w:rsidRPr="00BB789E">
              <w:rPr>
                <w:sz w:val="24"/>
              </w:rPr>
              <w:t>жизни;</w:t>
            </w:r>
          </w:p>
        </w:tc>
        <w:tc>
          <w:tcPr>
            <w:tcW w:w="2494" w:type="dxa"/>
            <w:vMerge w:val="restart"/>
          </w:tcPr>
          <w:p w14:paraId="326C7B15" w14:textId="77777777" w:rsidR="00BB789E" w:rsidRPr="00BB789E" w:rsidRDefault="00BB789E" w:rsidP="00BB789E">
            <w:pPr>
              <w:tabs>
                <w:tab w:val="left" w:pos="1266"/>
              </w:tabs>
              <w:ind w:left="117" w:right="98"/>
              <w:rPr>
                <w:sz w:val="24"/>
              </w:rPr>
            </w:pPr>
            <w:r w:rsidRPr="00BB789E">
              <w:rPr>
                <w:sz w:val="24"/>
              </w:rPr>
              <w:t>Сформированность</w:t>
            </w:r>
            <w:r w:rsidRPr="00BB789E">
              <w:rPr>
                <w:spacing w:val="1"/>
                <w:sz w:val="24"/>
              </w:rPr>
              <w:t xml:space="preserve"> </w:t>
            </w:r>
            <w:r w:rsidRPr="00BB789E">
              <w:rPr>
                <w:sz w:val="24"/>
              </w:rPr>
              <w:t>социально-бытовых</w:t>
            </w:r>
            <w:r w:rsidRPr="00BB789E">
              <w:rPr>
                <w:spacing w:val="1"/>
                <w:sz w:val="24"/>
              </w:rPr>
              <w:t xml:space="preserve"> </w:t>
            </w:r>
            <w:r w:rsidRPr="00BB789E">
              <w:rPr>
                <w:sz w:val="24"/>
              </w:rPr>
              <w:t>навыков,</w:t>
            </w:r>
            <w:r w:rsidRPr="00BB789E">
              <w:rPr>
                <w:sz w:val="24"/>
              </w:rPr>
              <w:tab/>
            </w:r>
            <w:r w:rsidRPr="00BB789E">
              <w:rPr>
                <w:spacing w:val="-1"/>
                <w:sz w:val="24"/>
              </w:rPr>
              <w:t>используе-</w:t>
            </w:r>
            <w:r w:rsidRPr="00BB789E">
              <w:rPr>
                <w:spacing w:val="-57"/>
                <w:sz w:val="24"/>
              </w:rPr>
              <w:t xml:space="preserve"> </w:t>
            </w:r>
            <w:r w:rsidRPr="00BB789E">
              <w:rPr>
                <w:sz w:val="24"/>
              </w:rPr>
              <w:t>мых</w:t>
            </w:r>
            <w:r w:rsidRPr="00BB789E">
              <w:rPr>
                <w:spacing w:val="20"/>
                <w:sz w:val="24"/>
              </w:rPr>
              <w:t xml:space="preserve"> </w:t>
            </w:r>
            <w:r w:rsidRPr="00BB789E">
              <w:rPr>
                <w:sz w:val="24"/>
              </w:rPr>
              <w:t>в</w:t>
            </w:r>
            <w:r w:rsidRPr="00BB789E">
              <w:rPr>
                <w:spacing w:val="18"/>
                <w:sz w:val="24"/>
              </w:rPr>
              <w:t xml:space="preserve"> </w:t>
            </w:r>
            <w:r w:rsidRPr="00BB789E">
              <w:rPr>
                <w:sz w:val="24"/>
              </w:rPr>
              <w:t>повседневной</w:t>
            </w:r>
            <w:r w:rsidRPr="00BB789E">
              <w:rPr>
                <w:spacing w:val="-57"/>
                <w:sz w:val="24"/>
              </w:rPr>
              <w:t xml:space="preserve"> </w:t>
            </w:r>
            <w:r w:rsidRPr="00BB789E">
              <w:rPr>
                <w:sz w:val="24"/>
              </w:rPr>
              <w:t>жизни</w:t>
            </w:r>
          </w:p>
        </w:tc>
        <w:tc>
          <w:tcPr>
            <w:tcW w:w="5094" w:type="dxa"/>
          </w:tcPr>
          <w:p w14:paraId="06BA9C30" w14:textId="77777777" w:rsidR="00BB789E" w:rsidRPr="00BB789E" w:rsidRDefault="00BB789E" w:rsidP="00BB789E">
            <w:pPr>
              <w:tabs>
                <w:tab w:val="left" w:pos="1515"/>
                <w:tab w:val="left" w:pos="3965"/>
              </w:tabs>
              <w:spacing w:line="272" w:lineRule="exact"/>
              <w:ind w:left="115"/>
              <w:rPr>
                <w:sz w:val="24"/>
              </w:rPr>
            </w:pPr>
            <w:r w:rsidRPr="00BB789E">
              <w:rPr>
                <w:sz w:val="24"/>
              </w:rPr>
              <w:t>Пользуется</w:t>
            </w:r>
            <w:r w:rsidRPr="00BB789E">
              <w:rPr>
                <w:sz w:val="24"/>
              </w:rPr>
              <w:tab/>
              <w:t>социально-бытовыми</w:t>
            </w:r>
            <w:r w:rsidRPr="00BB789E">
              <w:rPr>
                <w:sz w:val="24"/>
              </w:rPr>
              <w:tab/>
              <w:t>навыками</w:t>
            </w:r>
          </w:p>
          <w:p w14:paraId="4006A2D2" w14:textId="77777777" w:rsidR="00BB789E" w:rsidRPr="00BB789E" w:rsidRDefault="00BB789E" w:rsidP="00BB789E">
            <w:pPr>
              <w:spacing w:line="263" w:lineRule="exact"/>
              <w:ind w:left="115"/>
              <w:rPr>
                <w:sz w:val="24"/>
              </w:rPr>
            </w:pPr>
            <w:r w:rsidRPr="00BB789E">
              <w:rPr>
                <w:sz w:val="24"/>
              </w:rPr>
              <w:t>дома</w:t>
            </w:r>
            <w:r w:rsidRPr="00BB789E">
              <w:rPr>
                <w:spacing w:val="-5"/>
                <w:sz w:val="24"/>
              </w:rPr>
              <w:t xml:space="preserve"> </w:t>
            </w:r>
            <w:r w:rsidRPr="00BB789E">
              <w:rPr>
                <w:sz w:val="24"/>
              </w:rPr>
              <w:t>(убрать</w:t>
            </w:r>
            <w:r w:rsidRPr="00BB789E">
              <w:rPr>
                <w:spacing w:val="-1"/>
                <w:sz w:val="24"/>
              </w:rPr>
              <w:t xml:space="preserve"> </w:t>
            </w:r>
            <w:r w:rsidRPr="00BB789E">
              <w:rPr>
                <w:sz w:val="24"/>
              </w:rPr>
              <w:t>за</w:t>
            </w:r>
            <w:r w:rsidRPr="00BB789E">
              <w:rPr>
                <w:spacing w:val="-3"/>
                <w:sz w:val="24"/>
              </w:rPr>
              <w:t xml:space="preserve"> </w:t>
            </w:r>
            <w:r w:rsidRPr="00BB789E">
              <w:rPr>
                <w:sz w:val="24"/>
              </w:rPr>
              <w:t>собой,</w:t>
            </w:r>
            <w:r w:rsidRPr="00BB789E">
              <w:rPr>
                <w:spacing w:val="-2"/>
                <w:sz w:val="24"/>
              </w:rPr>
              <w:t xml:space="preserve"> </w:t>
            </w:r>
            <w:r w:rsidRPr="00BB789E">
              <w:rPr>
                <w:sz w:val="24"/>
              </w:rPr>
              <w:t>навыки</w:t>
            </w:r>
            <w:r w:rsidRPr="00BB789E">
              <w:rPr>
                <w:spacing w:val="-3"/>
                <w:sz w:val="24"/>
              </w:rPr>
              <w:t xml:space="preserve"> </w:t>
            </w:r>
            <w:r w:rsidRPr="00BB789E">
              <w:rPr>
                <w:sz w:val="24"/>
              </w:rPr>
              <w:t>гигиены).</w:t>
            </w:r>
          </w:p>
        </w:tc>
      </w:tr>
      <w:tr w:rsidR="00BB789E" w:rsidRPr="00BB789E" w14:paraId="6C26B403" w14:textId="77777777" w:rsidTr="008E6F4C">
        <w:trPr>
          <w:trHeight w:val="760"/>
        </w:trPr>
        <w:tc>
          <w:tcPr>
            <w:tcW w:w="557" w:type="dxa"/>
            <w:vMerge/>
            <w:tcBorders>
              <w:top w:val="nil"/>
            </w:tcBorders>
          </w:tcPr>
          <w:p w14:paraId="184BF279" w14:textId="77777777" w:rsidR="00BB789E" w:rsidRPr="00BB789E" w:rsidRDefault="00BB789E" w:rsidP="00BB789E">
            <w:pPr>
              <w:rPr>
                <w:sz w:val="2"/>
                <w:szCs w:val="2"/>
              </w:rPr>
            </w:pPr>
          </w:p>
        </w:tc>
        <w:tc>
          <w:tcPr>
            <w:tcW w:w="2422" w:type="dxa"/>
            <w:vMerge/>
            <w:tcBorders>
              <w:top w:val="nil"/>
            </w:tcBorders>
          </w:tcPr>
          <w:p w14:paraId="34A1C0A2" w14:textId="77777777" w:rsidR="00BB789E" w:rsidRPr="00BB789E" w:rsidRDefault="00BB789E" w:rsidP="00BB789E">
            <w:pPr>
              <w:rPr>
                <w:sz w:val="2"/>
                <w:szCs w:val="2"/>
              </w:rPr>
            </w:pPr>
          </w:p>
        </w:tc>
        <w:tc>
          <w:tcPr>
            <w:tcW w:w="2494" w:type="dxa"/>
            <w:vMerge/>
            <w:tcBorders>
              <w:top w:val="nil"/>
            </w:tcBorders>
          </w:tcPr>
          <w:p w14:paraId="3C67D4ED" w14:textId="77777777" w:rsidR="00BB789E" w:rsidRPr="00BB789E" w:rsidRDefault="00BB789E" w:rsidP="00BB789E">
            <w:pPr>
              <w:rPr>
                <w:sz w:val="2"/>
                <w:szCs w:val="2"/>
              </w:rPr>
            </w:pPr>
          </w:p>
        </w:tc>
        <w:tc>
          <w:tcPr>
            <w:tcW w:w="5094" w:type="dxa"/>
          </w:tcPr>
          <w:p w14:paraId="76606C46" w14:textId="77777777" w:rsidR="00BB789E" w:rsidRPr="00BB789E" w:rsidRDefault="00BB789E" w:rsidP="00BB789E">
            <w:pPr>
              <w:spacing w:before="99"/>
              <w:ind w:left="115"/>
              <w:rPr>
                <w:sz w:val="24"/>
              </w:rPr>
            </w:pPr>
            <w:r w:rsidRPr="00BB789E">
              <w:rPr>
                <w:sz w:val="24"/>
              </w:rPr>
              <w:t>Пользуется</w:t>
            </w:r>
            <w:r w:rsidRPr="00BB789E">
              <w:rPr>
                <w:spacing w:val="1"/>
                <w:sz w:val="24"/>
              </w:rPr>
              <w:t xml:space="preserve"> </w:t>
            </w:r>
            <w:r w:rsidRPr="00BB789E">
              <w:rPr>
                <w:sz w:val="24"/>
              </w:rPr>
              <w:t>социально-бытовыми</w:t>
            </w:r>
            <w:r w:rsidRPr="00BB789E">
              <w:rPr>
                <w:spacing w:val="1"/>
                <w:sz w:val="24"/>
              </w:rPr>
              <w:t xml:space="preserve"> </w:t>
            </w:r>
            <w:r w:rsidRPr="00BB789E">
              <w:rPr>
                <w:sz w:val="24"/>
              </w:rPr>
              <w:t>навыками</w:t>
            </w:r>
            <w:r w:rsidRPr="00BB789E">
              <w:rPr>
                <w:spacing w:val="1"/>
                <w:sz w:val="24"/>
              </w:rPr>
              <w:t xml:space="preserve"> </w:t>
            </w:r>
            <w:r w:rsidRPr="00BB789E">
              <w:rPr>
                <w:sz w:val="24"/>
              </w:rPr>
              <w:t>в</w:t>
            </w:r>
            <w:r w:rsidRPr="00BB789E">
              <w:rPr>
                <w:spacing w:val="-58"/>
                <w:sz w:val="24"/>
              </w:rPr>
              <w:t xml:space="preserve"> </w:t>
            </w:r>
            <w:r w:rsidRPr="00BB789E">
              <w:rPr>
                <w:sz w:val="24"/>
              </w:rPr>
              <w:t>школе</w:t>
            </w:r>
            <w:r w:rsidRPr="00BB789E">
              <w:rPr>
                <w:spacing w:val="-3"/>
                <w:sz w:val="24"/>
              </w:rPr>
              <w:t xml:space="preserve"> </w:t>
            </w:r>
            <w:r w:rsidRPr="00BB789E">
              <w:rPr>
                <w:sz w:val="24"/>
              </w:rPr>
              <w:t>(убрать за</w:t>
            </w:r>
            <w:r w:rsidRPr="00BB789E">
              <w:rPr>
                <w:spacing w:val="-2"/>
                <w:sz w:val="24"/>
              </w:rPr>
              <w:t xml:space="preserve"> </w:t>
            </w:r>
            <w:r w:rsidRPr="00BB789E">
              <w:rPr>
                <w:sz w:val="24"/>
              </w:rPr>
              <w:t>собой,</w:t>
            </w:r>
            <w:r w:rsidRPr="00BB789E">
              <w:rPr>
                <w:spacing w:val="-1"/>
                <w:sz w:val="24"/>
              </w:rPr>
              <w:t xml:space="preserve"> </w:t>
            </w:r>
            <w:r w:rsidRPr="00BB789E">
              <w:rPr>
                <w:sz w:val="24"/>
              </w:rPr>
              <w:t>навыки</w:t>
            </w:r>
            <w:r w:rsidRPr="00BB789E">
              <w:rPr>
                <w:spacing w:val="-1"/>
                <w:sz w:val="24"/>
              </w:rPr>
              <w:t xml:space="preserve"> </w:t>
            </w:r>
            <w:r w:rsidRPr="00BB789E">
              <w:rPr>
                <w:sz w:val="24"/>
              </w:rPr>
              <w:t>гигиены).</w:t>
            </w:r>
          </w:p>
        </w:tc>
      </w:tr>
      <w:tr w:rsidR="00BB789E" w:rsidRPr="00BB789E" w14:paraId="08FB7E34" w14:textId="77777777" w:rsidTr="008E6F4C">
        <w:trPr>
          <w:trHeight w:val="486"/>
        </w:trPr>
        <w:tc>
          <w:tcPr>
            <w:tcW w:w="557" w:type="dxa"/>
            <w:vMerge/>
            <w:tcBorders>
              <w:top w:val="nil"/>
            </w:tcBorders>
          </w:tcPr>
          <w:p w14:paraId="23D4B73A" w14:textId="77777777" w:rsidR="00BB789E" w:rsidRPr="00BB789E" w:rsidRDefault="00BB789E" w:rsidP="00BB789E">
            <w:pPr>
              <w:rPr>
                <w:sz w:val="2"/>
                <w:szCs w:val="2"/>
              </w:rPr>
            </w:pPr>
          </w:p>
        </w:tc>
        <w:tc>
          <w:tcPr>
            <w:tcW w:w="2422" w:type="dxa"/>
            <w:vMerge/>
            <w:tcBorders>
              <w:top w:val="nil"/>
            </w:tcBorders>
          </w:tcPr>
          <w:p w14:paraId="3285E158" w14:textId="77777777" w:rsidR="00BB789E" w:rsidRPr="00BB789E" w:rsidRDefault="00BB789E" w:rsidP="00BB789E">
            <w:pPr>
              <w:rPr>
                <w:sz w:val="2"/>
                <w:szCs w:val="2"/>
              </w:rPr>
            </w:pPr>
          </w:p>
        </w:tc>
        <w:tc>
          <w:tcPr>
            <w:tcW w:w="2494" w:type="dxa"/>
            <w:vMerge/>
            <w:tcBorders>
              <w:top w:val="nil"/>
            </w:tcBorders>
          </w:tcPr>
          <w:p w14:paraId="5522CC6D" w14:textId="77777777" w:rsidR="00BB789E" w:rsidRPr="00BB789E" w:rsidRDefault="00BB789E" w:rsidP="00BB789E">
            <w:pPr>
              <w:rPr>
                <w:sz w:val="2"/>
                <w:szCs w:val="2"/>
              </w:rPr>
            </w:pPr>
          </w:p>
        </w:tc>
        <w:tc>
          <w:tcPr>
            <w:tcW w:w="5094" w:type="dxa"/>
          </w:tcPr>
          <w:p w14:paraId="33095B2C" w14:textId="77777777" w:rsidR="00BB789E" w:rsidRPr="00BB789E" w:rsidRDefault="00BB789E" w:rsidP="00BB789E">
            <w:pPr>
              <w:spacing w:before="99"/>
              <w:ind w:left="115"/>
              <w:rPr>
                <w:sz w:val="24"/>
              </w:rPr>
            </w:pPr>
            <w:r w:rsidRPr="00BB789E">
              <w:rPr>
                <w:sz w:val="24"/>
              </w:rPr>
              <w:t>Следит</w:t>
            </w:r>
            <w:r w:rsidRPr="00BB789E">
              <w:rPr>
                <w:spacing w:val="-2"/>
                <w:sz w:val="24"/>
              </w:rPr>
              <w:t xml:space="preserve"> </w:t>
            </w:r>
            <w:r w:rsidRPr="00BB789E">
              <w:rPr>
                <w:sz w:val="24"/>
              </w:rPr>
              <w:t>за</w:t>
            </w:r>
            <w:r w:rsidRPr="00BB789E">
              <w:rPr>
                <w:spacing w:val="-2"/>
                <w:sz w:val="24"/>
              </w:rPr>
              <w:t xml:space="preserve"> </w:t>
            </w:r>
            <w:r w:rsidRPr="00BB789E">
              <w:rPr>
                <w:sz w:val="24"/>
              </w:rPr>
              <w:t>своим</w:t>
            </w:r>
            <w:r w:rsidRPr="00BB789E">
              <w:rPr>
                <w:spacing w:val="-2"/>
                <w:sz w:val="24"/>
              </w:rPr>
              <w:t xml:space="preserve"> </w:t>
            </w:r>
            <w:r w:rsidRPr="00BB789E">
              <w:rPr>
                <w:sz w:val="24"/>
              </w:rPr>
              <w:t>внешним</w:t>
            </w:r>
            <w:r w:rsidRPr="00BB789E">
              <w:rPr>
                <w:spacing w:val="-3"/>
                <w:sz w:val="24"/>
              </w:rPr>
              <w:t xml:space="preserve"> </w:t>
            </w:r>
            <w:r w:rsidRPr="00BB789E">
              <w:rPr>
                <w:sz w:val="24"/>
              </w:rPr>
              <w:t>видом.</w:t>
            </w:r>
          </w:p>
        </w:tc>
      </w:tr>
      <w:tr w:rsidR="00BB789E" w:rsidRPr="00BB789E" w14:paraId="22D6C772" w14:textId="77777777" w:rsidTr="008E6F4C">
        <w:trPr>
          <w:trHeight w:val="551"/>
        </w:trPr>
        <w:tc>
          <w:tcPr>
            <w:tcW w:w="557" w:type="dxa"/>
            <w:vMerge w:val="restart"/>
          </w:tcPr>
          <w:p w14:paraId="332554DA" w14:textId="77777777" w:rsidR="00BB789E" w:rsidRPr="00BB789E" w:rsidRDefault="00BB789E" w:rsidP="00BB789E">
            <w:pPr>
              <w:spacing w:line="269" w:lineRule="exact"/>
              <w:ind w:left="115"/>
              <w:rPr>
                <w:sz w:val="24"/>
              </w:rPr>
            </w:pPr>
            <w:r w:rsidRPr="00BB789E">
              <w:rPr>
                <w:sz w:val="24"/>
              </w:rPr>
              <w:t>6</w:t>
            </w:r>
          </w:p>
        </w:tc>
        <w:tc>
          <w:tcPr>
            <w:tcW w:w="2422" w:type="dxa"/>
            <w:vMerge w:val="restart"/>
          </w:tcPr>
          <w:p w14:paraId="3A34FF5F" w14:textId="77777777" w:rsidR="00BB789E" w:rsidRPr="00BB789E" w:rsidRDefault="00BB789E" w:rsidP="00BB789E">
            <w:pPr>
              <w:ind w:left="115" w:right="96"/>
              <w:jc w:val="both"/>
              <w:rPr>
                <w:sz w:val="24"/>
              </w:rPr>
            </w:pPr>
            <w:r w:rsidRPr="00BB789E">
              <w:rPr>
                <w:sz w:val="24"/>
              </w:rPr>
              <w:t>владение</w:t>
            </w:r>
            <w:r w:rsidRPr="00BB789E">
              <w:rPr>
                <w:spacing w:val="1"/>
                <w:sz w:val="24"/>
              </w:rPr>
              <w:t xml:space="preserve"> </w:t>
            </w:r>
            <w:r w:rsidRPr="00BB789E">
              <w:rPr>
                <w:sz w:val="24"/>
              </w:rPr>
              <w:t>навыками</w:t>
            </w:r>
            <w:r w:rsidRPr="00BB789E">
              <w:rPr>
                <w:spacing w:val="-57"/>
                <w:sz w:val="24"/>
              </w:rPr>
              <w:t xml:space="preserve"> </w:t>
            </w:r>
            <w:r w:rsidRPr="00BB789E">
              <w:rPr>
                <w:sz w:val="24"/>
              </w:rPr>
              <w:t>коммуникации</w:t>
            </w:r>
            <w:r w:rsidRPr="00BB789E">
              <w:rPr>
                <w:spacing w:val="1"/>
                <w:sz w:val="24"/>
              </w:rPr>
              <w:t xml:space="preserve"> </w:t>
            </w:r>
            <w:r w:rsidRPr="00BB789E">
              <w:rPr>
                <w:sz w:val="24"/>
              </w:rPr>
              <w:t>и</w:t>
            </w:r>
            <w:r w:rsidRPr="00BB789E">
              <w:rPr>
                <w:spacing w:val="1"/>
                <w:sz w:val="24"/>
              </w:rPr>
              <w:t xml:space="preserve"> </w:t>
            </w:r>
            <w:r w:rsidRPr="00BB789E">
              <w:rPr>
                <w:sz w:val="24"/>
              </w:rPr>
              <w:t>принятыми</w:t>
            </w:r>
            <w:r w:rsidRPr="00BB789E">
              <w:rPr>
                <w:spacing w:val="1"/>
                <w:sz w:val="24"/>
              </w:rPr>
              <w:t xml:space="preserve"> </w:t>
            </w:r>
            <w:r w:rsidRPr="00BB789E">
              <w:rPr>
                <w:sz w:val="24"/>
              </w:rPr>
              <w:t>нормами</w:t>
            </w:r>
            <w:r w:rsidRPr="00BB789E">
              <w:rPr>
                <w:spacing w:val="-57"/>
                <w:sz w:val="24"/>
              </w:rPr>
              <w:t xml:space="preserve"> </w:t>
            </w:r>
            <w:r w:rsidRPr="00BB789E">
              <w:rPr>
                <w:sz w:val="24"/>
              </w:rPr>
              <w:t>социального взаимо-</w:t>
            </w:r>
            <w:r w:rsidRPr="00BB789E">
              <w:rPr>
                <w:spacing w:val="-57"/>
                <w:sz w:val="24"/>
              </w:rPr>
              <w:t xml:space="preserve"> </w:t>
            </w:r>
            <w:r w:rsidRPr="00BB789E">
              <w:rPr>
                <w:spacing w:val="-1"/>
                <w:sz w:val="24"/>
              </w:rPr>
              <w:t>действия,</w:t>
            </w:r>
            <w:r w:rsidRPr="00BB789E">
              <w:rPr>
                <w:spacing w:val="-14"/>
                <w:sz w:val="24"/>
              </w:rPr>
              <w:t xml:space="preserve"> </w:t>
            </w:r>
            <w:r w:rsidRPr="00BB789E">
              <w:rPr>
                <w:sz w:val="24"/>
              </w:rPr>
              <w:t>в</w:t>
            </w:r>
            <w:r w:rsidRPr="00BB789E">
              <w:rPr>
                <w:spacing w:val="-13"/>
                <w:sz w:val="24"/>
              </w:rPr>
              <w:t xml:space="preserve"> </w:t>
            </w:r>
            <w:r w:rsidRPr="00BB789E">
              <w:rPr>
                <w:sz w:val="24"/>
              </w:rPr>
              <w:t>том</w:t>
            </w:r>
            <w:r w:rsidRPr="00BB789E">
              <w:rPr>
                <w:spacing w:val="-13"/>
                <w:sz w:val="24"/>
              </w:rPr>
              <w:t xml:space="preserve"> </w:t>
            </w:r>
            <w:r w:rsidRPr="00BB789E">
              <w:rPr>
                <w:sz w:val="24"/>
              </w:rPr>
              <w:t>числе</w:t>
            </w:r>
            <w:r w:rsidRPr="00BB789E">
              <w:rPr>
                <w:spacing w:val="-58"/>
                <w:sz w:val="24"/>
              </w:rPr>
              <w:t xml:space="preserve"> </w:t>
            </w:r>
            <w:r w:rsidRPr="00BB789E">
              <w:rPr>
                <w:sz w:val="24"/>
              </w:rPr>
              <w:t>владение</w:t>
            </w:r>
            <w:r w:rsidRPr="00BB789E">
              <w:rPr>
                <w:spacing w:val="1"/>
                <w:sz w:val="24"/>
              </w:rPr>
              <w:t xml:space="preserve"> </w:t>
            </w:r>
            <w:r w:rsidRPr="00BB789E">
              <w:rPr>
                <w:sz w:val="24"/>
              </w:rPr>
              <w:t>вербаль-</w:t>
            </w:r>
            <w:r w:rsidRPr="00BB789E">
              <w:rPr>
                <w:spacing w:val="-57"/>
                <w:sz w:val="24"/>
              </w:rPr>
              <w:t xml:space="preserve"> </w:t>
            </w:r>
            <w:r w:rsidRPr="00BB789E">
              <w:rPr>
                <w:sz w:val="24"/>
              </w:rPr>
              <w:t>ными</w:t>
            </w:r>
            <w:r w:rsidRPr="00BB789E">
              <w:rPr>
                <w:spacing w:val="1"/>
                <w:sz w:val="24"/>
              </w:rPr>
              <w:t xml:space="preserve"> </w:t>
            </w:r>
            <w:r w:rsidRPr="00BB789E">
              <w:rPr>
                <w:sz w:val="24"/>
              </w:rPr>
              <w:t>и</w:t>
            </w:r>
            <w:r w:rsidRPr="00BB789E">
              <w:rPr>
                <w:spacing w:val="1"/>
                <w:sz w:val="24"/>
              </w:rPr>
              <w:t xml:space="preserve"> </w:t>
            </w:r>
            <w:r w:rsidRPr="00BB789E">
              <w:rPr>
                <w:sz w:val="24"/>
              </w:rPr>
              <w:t>невербаль-</w:t>
            </w:r>
            <w:r w:rsidRPr="00BB789E">
              <w:rPr>
                <w:spacing w:val="-57"/>
                <w:sz w:val="24"/>
              </w:rPr>
              <w:t xml:space="preserve"> </w:t>
            </w:r>
            <w:r w:rsidRPr="00BB789E">
              <w:rPr>
                <w:sz w:val="24"/>
              </w:rPr>
              <w:t>ными</w:t>
            </w:r>
            <w:r w:rsidRPr="00BB789E">
              <w:rPr>
                <w:spacing w:val="-14"/>
                <w:sz w:val="24"/>
              </w:rPr>
              <w:t xml:space="preserve"> </w:t>
            </w:r>
            <w:r w:rsidRPr="00BB789E">
              <w:rPr>
                <w:sz w:val="24"/>
              </w:rPr>
              <w:t>коммуникатив-</w:t>
            </w:r>
            <w:r w:rsidRPr="00BB789E">
              <w:rPr>
                <w:spacing w:val="-58"/>
                <w:sz w:val="24"/>
              </w:rPr>
              <w:t xml:space="preserve"> </w:t>
            </w:r>
            <w:r w:rsidRPr="00BB789E">
              <w:rPr>
                <w:sz w:val="24"/>
              </w:rPr>
              <w:t>ными</w:t>
            </w:r>
            <w:r w:rsidRPr="00BB789E">
              <w:rPr>
                <w:spacing w:val="1"/>
                <w:sz w:val="24"/>
              </w:rPr>
              <w:t xml:space="preserve"> </w:t>
            </w:r>
            <w:r w:rsidRPr="00BB789E">
              <w:rPr>
                <w:sz w:val="24"/>
              </w:rPr>
              <w:t>компетенци-</w:t>
            </w:r>
            <w:r w:rsidRPr="00BB789E">
              <w:rPr>
                <w:spacing w:val="-57"/>
                <w:sz w:val="24"/>
              </w:rPr>
              <w:t xml:space="preserve"> </w:t>
            </w:r>
            <w:r w:rsidRPr="00BB789E">
              <w:rPr>
                <w:sz w:val="24"/>
              </w:rPr>
              <w:t>ями,</w:t>
            </w:r>
            <w:r w:rsidRPr="00BB789E">
              <w:rPr>
                <w:spacing w:val="1"/>
                <w:sz w:val="24"/>
              </w:rPr>
              <w:t xml:space="preserve"> </w:t>
            </w:r>
            <w:r w:rsidRPr="00BB789E">
              <w:rPr>
                <w:sz w:val="24"/>
              </w:rPr>
              <w:t>использование</w:t>
            </w:r>
            <w:r w:rsidRPr="00BB789E">
              <w:rPr>
                <w:spacing w:val="-57"/>
                <w:sz w:val="24"/>
              </w:rPr>
              <w:t xml:space="preserve"> </w:t>
            </w:r>
            <w:r w:rsidRPr="00BB789E">
              <w:rPr>
                <w:sz w:val="24"/>
              </w:rPr>
              <w:t>доступных информа-</w:t>
            </w:r>
            <w:r w:rsidRPr="00BB789E">
              <w:rPr>
                <w:spacing w:val="-57"/>
                <w:sz w:val="24"/>
              </w:rPr>
              <w:t xml:space="preserve"> </w:t>
            </w:r>
            <w:r w:rsidRPr="00BB789E">
              <w:rPr>
                <w:sz w:val="24"/>
              </w:rPr>
              <w:t>ционных технологий</w:t>
            </w:r>
            <w:r w:rsidRPr="00BB789E">
              <w:rPr>
                <w:spacing w:val="-57"/>
                <w:sz w:val="24"/>
              </w:rPr>
              <w:t xml:space="preserve"> </w:t>
            </w:r>
            <w:r w:rsidRPr="00BB789E">
              <w:rPr>
                <w:sz w:val="24"/>
              </w:rPr>
              <w:t>для</w:t>
            </w:r>
            <w:r w:rsidRPr="00BB789E">
              <w:rPr>
                <w:spacing w:val="-2"/>
                <w:sz w:val="24"/>
              </w:rPr>
              <w:t xml:space="preserve"> </w:t>
            </w:r>
            <w:r w:rsidRPr="00BB789E">
              <w:rPr>
                <w:sz w:val="24"/>
              </w:rPr>
              <w:t>коммуникации;</w:t>
            </w:r>
          </w:p>
        </w:tc>
        <w:tc>
          <w:tcPr>
            <w:tcW w:w="2494" w:type="dxa"/>
            <w:vMerge w:val="restart"/>
          </w:tcPr>
          <w:p w14:paraId="1E35A0A0" w14:textId="77777777" w:rsidR="00BB789E" w:rsidRPr="00BB789E" w:rsidRDefault="00BB789E" w:rsidP="00BB789E">
            <w:pPr>
              <w:ind w:left="117" w:right="98"/>
              <w:rPr>
                <w:sz w:val="24"/>
              </w:rPr>
            </w:pPr>
            <w:r w:rsidRPr="00BB789E">
              <w:rPr>
                <w:sz w:val="24"/>
              </w:rPr>
              <w:t>Сформированность</w:t>
            </w:r>
            <w:r w:rsidRPr="00BB789E">
              <w:rPr>
                <w:spacing w:val="1"/>
                <w:sz w:val="24"/>
              </w:rPr>
              <w:t xml:space="preserve"> </w:t>
            </w:r>
            <w:r w:rsidRPr="00BB789E">
              <w:rPr>
                <w:sz w:val="24"/>
              </w:rPr>
              <w:t>навыков</w:t>
            </w:r>
            <w:r w:rsidRPr="00BB789E">
              <w:rPr>
                <w:spacing w:val="1"/>
                <w:sz w:val="24"/>
              </w:rPr>
              <w:t xml:space="preserve"> </w:t>
            </w:r>
            <w:r w:rsidRPr="00BB789E">
              <w:rPr>
                <w:sz w:val="24"/>
              </w:rPr>
              <w:t>коммуника-</w:t>
            </w:r>
            <w:r w:rsidRPr="00BB789E">
              <w:rPr>
                <w:spacing w:val="-57"/>
                <w:sz w:val="24"/>
              </w:rPr>
              <w:t xml:space="preserve"> </w:t>
            </w:r>
            <w:r w:rsidRPr="00BB789E">
              <w:rPr>
                <w:sz w:val="24"/>
              </w:rPr>
              <w:t>ции</w:t>
            </w:r>
            <w:r w:rsidRPr="00BB789E">
              <w:rPr>
                <w:spacing w:val="-1"/>
                <w:sz w:val="24"/>
              </w:rPr>
              <w:t xml:space="preserve"> </w:t>
            </w:r>
            <w:r w:rsidRPr="00BB789E">
              <w:rPr>
                <w:sz w:val="24"/>
              </w:rPr>
              <w:t>со взрослыми</w:t>
            </w:r>
          </w:p>
        </w:tc>
        <w:tc>
          <w:tcPr>
            <w:tcW w:w="5094" w:type="dxa"/>
          </w:tcPr>
          <w:p w14:paraId="0A5FEE0C" w14:textId="77777777" w:rsidR="00BB789E" w:rsidRPr="00BB789E" w:rsidRDefault="00BB789E" w:rsidP="00BB789E">
            <w:pPr>
              <w:spacing w:line="269" w:lineRule="exact"/>
              <w:ind w:left="115"/>
              <w:rPr>
                <w:sz w:val="24"/>
              </w:rPr>
            </w:pPr>
            <w:r w:rsidRPr="00BB789E">
              <w:rPr>
                <w:sz w:val="24"/>
              </w:rPr>
              <w:t>Способность</w:t>
            </w:r>
            <w:r w:rsidRPr="00BB789E">
              <w:rPr>
                <w:spacing w:val="29"/>
                <w:sz w:val="24"/>
              </w:rPr>
              <w:t xml:space="preserve"> </w:t>
            </w:r>
            <w:r w:rsidRPr="00BB789E">
              <w:rPr>
                <w:sz w:val="24"/>
              </w:rPr>
              <w:t>инициировать</w:t>
            </w:r>
            <w:r w:rsidRPr="00BB789E">
              <w:rPr>
                <w:spacing w:val="32"/>
                <w:sz w:val="24"/>
              </w:rPr>
              <w:t xml:space="preserve"> </w:t>
            </w:r>
            <w:r w:rsidRPr="00BB789E">
              <w:rPr>
                <w:sz w:val="24"/>
              </w:rPr>
              <w:t>коммуникацию</w:t>
            </w:r>
            <w:r w:rsidRPr="00BB789E">
              <w:rPr>
                <w:spacing w:val="31"/>
                <w:sz w:val="24"/>
              </w:rPr>
              <w:t xml:space="preserve"> </w:t>
            </w:r>
            <w:r w:rsidRPr="00BB789E">
              <w:rPr>
                <w:sz w:val="24"/>
              </w:rPr>
              <w:t>со</w:t>
            </w:r>
          </w:p>
          <w:p w14:paraId="1D3C069F" w14:textId="77777777" w:rsidR="00BB789E" w:rsidRPr="00BB789E" w:rsidRDefault="00BB789E" w:rsidP="00BB789E">
            <w:pPr>
              <w:spacing w:line="262" w:lineRule="exact"/>
              <w:ind w:left="115"/>
              <w:rPr>
                <w:sz w:val="24"/>
              </w:rPr>
            </w:pPr>
            <w:r w:rsidRPr="00BB789E">
              <w:rPr>
                <w:sz w:val="24"/>
              </w:rPr>
              <w:t>взрослыми</w:t>
            </w:r>
          </w:p>
        </w:tc>
      </w:tr>
      <w:tr w:rsidR="00BB789E" w:rsidRPr="00BB789E" w14:paraId="30C20CBE" w14:textId="77777777" w:rsidTr="008E6F4C">
        <w:trPr>
          <w:trHeight w:val="762"/>
        </w:trPr>
        <w:tc>
          <w:tcPr>
            <w:tcW w:w="557" w:type="dxa"/>
            <w:vMerge/>
            <w:tcBorders>
              <w:top w:val="nil"/>
            </w:tcBorders>
          </w:tcPr>
          <w:p w14:paraId="24AE3768" w14:textId="77777777" w:rsidR="00BB789E" w:rsidRPr="00BB789E" w:rsidRDefault="00BB789E" w:rsidP="00BB789E">
            <w:pPr>
              <w:rPr>
                <w:sz w:val="2"/>
                <w:szCs w:val="2"/>
              </w:rPr>
            </w:pPr>
          </w:p>
        </w:tc>
        <w:tc>
          <w:tcPr>
            <w:tcW w:w="2422" w:type="dxa"/>
            <w:vMerge/>
            <w:tcBorders>
              <w:top w:val="nil"/>
            </w:tcBorders>
          </w:tcPr>
          <w:p w14:paraId="4A906633" w14:textId="77777777" w:rsidR="00BB789E" w:rsidRPr="00BB789E" w:rsidRDefault="00BB789E" w:rsidP="00BB789E">
            <w:pPr>
              <w:rPr>
                <w:sz w:val="2"/>
                <w:szCs w:val="2"/>
              </w:rPr>
            </w:pPr>
          </w:p>
        </w:tc>
        <w:tc>
          <w:tcPr>
            <w:tcW w:w="2494" w:type="dxa"/>
            <w:vMerge/>
            <w:tcBorders>
              <w:top w:val="nil"/>
            </w:tcBorders>
          </w:tcPr>
          <w:p w14:paraId="20AD8F11" w14:textId="77777777" w:rsidR="00BB789E" w:rsidRPr="00BB789E" w:rsidRDefault="00BB789E" w:rsidP="00BB789E">
            <w:pPr>
              <w:rPr>
                <w:sz w:val="2"/>
                <w:szCs w:val="2"/>
              </w:rPr>
            </w:pPr>
          </w:p>
        </w:tc>
        <w:tc>
          <w:tcPr>
            <w:tcW w:w="5094" w:type="dxa"/>
          </w:tcPr>
          <w:p w14:paraId="3D563F2A" w14:textId="77777777" w:rsidR="00BB789E" w:rsidRPr="00BB789E" w:rsidRDefault="00BB789E" w:rsidP="00BB789E">
            <w:pPr>
              <w:spacing w:before="99"/>
              <w:ind w:left="115"/>
              <w:rPr>
                <w:sz w:val="24"/>
              </w:rPr>
            </w:pPr>
            <w:r w:rsidRPr="00BB789E">
              <w:rPr>
                <w:sz w:val="24"/>
              </w:rPr>
              <w:t>Способность</w:t>
            </w:r>
            <w:r w:rsidRPr="00BB789E">
              <w:rPr>
                <w:spacing w:val="12"/>
                <w:sz w:val="24"/>
              </w:rPr>
              <w:t xml:space="preserve"> </w:t>
            </w:r>
            <w:r w:rsidRPr="00BB789E">
              <w:rPr>
                <w:sz w:val="24"/>
              </w:rPr>
              <w:t>применять</w:t>
            </w:r>
            <w:r w:rsidRPr="00BB789E">
              <w:rPr>
                <w:spacing w:val="14"/>
                <w:sz w:val="24"/>
              </w:rPr>
              <w:t xml:space="preserve"> </w:t>
            </w:r>
            <w:r w:rsidRPr="00BB789E">
              <w:rPr>
                <w:sz w:val="24"/>
              </w:rPr>
              <w:t>адекватные</w:t>
            </w:r>
            <w:r w:rsidRPr="00BB789E">
              <w:rPr>
                <w:spacing w:val="12"/>
                <w:sz w:val="24"/>
              </w:rPr>
              <w:t xml:space="preserve"> </w:t>
            </w:r>
            <w:r w:rsidRPr="00BB789E">
              <w:rPr>
                <w:sz w:val="24"/>
              </w:rPr>
              <w:t>способы</w:t>
            </w:r>
            <w:r w:rsidRPr="00BB789E">
              <w:rPr>
                <w:spacing w:val="-57"/>
                <w:sz w:val="24"/>
              </w:rPr>
              <w:t xml:space="preserve"> </w:t>
            </w:r>
            <w:r w:rsidRPr="00BB789E">
              <w:rPr>
                <w:sz w:val="24"/>
              </w:rPr>
              <w:t>поведения</w:t>
            </w:r>
            <w:r w:rsidRPr="00BB789E">
              <w:rPr>
                <w:spacing w:val="-1"/>
                <w:sz w:val="24"/>
              </w:rPr>
              <w:t xml:space="preserve"> </w:t>
            </w:r>
            <w:r w:rsidRPr="00BB789E">
              <w:rPr>
                <w:sz w:val="24"/>
              </w:rPr>
              <w:t>в</w:t>
            </w:r>
            <w:r w:rsidRPr="00BB789E">
              <w:rPr>
                <w:spacing w:val="-1"/>
                <w:sz w:val="24"/>
              </w:rPr>
              <w:t xml:space="preserve"> </w:t>
            </w:r>
            <w:r w:rsidRPr="00BB789E">
              <w:rPr>
                <w:sz w:val="24"/>
              </w:rPr>
              <w:t>разных</w:t>
            </w:r>
            <w:r w:rsidRPr="00BB789E">
              <w:rPr>
                <w:spacing w:val="3"/>
                <w:sz w:val="24"/>
              </w:rPr>
              <w:t xml:space="preserve"> </w:t>
            </w:r>
            <w:r w:rsidRPr="00BB789E">
              <w:rPr>
                <w:sz w:val="24"/>
              </w:rPr>
              <w:t>ситуациях</w:t>
            </w:r>
          </w:p>
        </w:tc>
      </w:tr>
      <w:tr w:rsidR="00BB789E" w:rsidRPr="00BB789E" w14:paraId="61B20459" w14:textId="77777777" w:rsidTr="008E6F4C">
        <w:trPr>
          <w:trHeight w:val="762"/>
        </w:trPr>
        <w:tc>
          <w:tcPr>
            <w:tcW w:w="557" w:type="dxa"/>
            <w:vMerge/>
            <w:tcBorders>
              <w:top w:val="nil"/>
            </w:tcBorders>
          </w:tcPr>
          <w:p w14:paraId="1F6FB0BD" w14:textId="77777777" w:rsidR="00BB789E" w:rsidRPr="00BB789E" w:rsidRDefault="00BB789E" w:rsidP="00BB789E">
            <w:pPr>
              <w:rPr>
                <w:sz w:val="2"/>
                <w:szCs w:val="2"/>
              </w:rPr>
            </w:pPr>
          </w:p>
        </w:tc>
        <w:tc>
          <w:tcPr>
            <w:tcW w:w="2422" w:type="dxa"/>
            <w:vMerge/>
            <w:tcBorders>
              <w:top w:val="nil"/>
            </w:tcBorders>
          </w:tcPr>
          <w:p w14:paraId="1ADC02BA" w14:textId="77777777" w:rsidR="00BB789E" w:rsidRPr="00BB789E" w:rsidRDefault="00BB789E" w:rsidP="00BB789E">
            <w:pPr>
              <w:rPr>
                <w:sz w:val="2"/>
                <w:szCs w:val="2"/>
              </w:rPr>
            </w:pPr>
          </w:p>
        </w:tc>
        <w:tc>
          <w:tcPr>
            <w:tcW w:w="2494" w:type="dxa"/>
            <w:vMerge/>
            <w:tcBorders>
              <w:top w:val="nil"/>
            </w:tcBorders>
          </w:tcPr>
          <w:p w14:paraId="056158AA" w14:textId="77777777" w:rsidR="00BB789E" w:rsidRPr="00BB789E" w:rsidRDefault="00BB789E" w:rsidP="00BB789E">
            <w:pPr>
              <w:rPr>
                <w:sz w:val="2"/>
                <w:szCs w:val="2"/>
              </w:rPr>
            </w:pPr>
          </w:p>
        </w:tc>
        <w:tc>
          <w:tcPr>
            <w:tcW w:w="5094" w:type="dxa"/>
          </w:tcPr>
          <w:p w14:paraId="029322FD" w14:textId="77777777" w:rsidR="00BB789E" w:rsidRPr="00BB789E" w:rsidRDefault="00BB789E" w:rsidP="00BB789E">
            <w:pPr>
              <w:spacing w:before="99"/>
              <w:ind w:left="115" w:right="93"/>
              <w:rPr>
                <w:sz w:val="24"/>
              </w:rPr>
            </w:pPr>
            <w:r w:rsidRPr="00BB789E">
              <w:rPr>
                <w:sz w:val="24"/>
              </w:rPr>
              <w:t>Способность</w:t>
            </w:r>
            <w:r w:rsidRPr="00BB789E">
              <w:rPr>
                <w:spacing w:val="18"/>
                <w:sz w:val="24"/>
              </w:rPr>
              <w:t xml:space="preserve"> </w:t>
            </w:r>
            <w:r w:rsidRPr="00BB789E">
              <w:rPr>
                <w:sz w:val="24"/>
              </w:rPr>
              <w:t>обращаться</w:t>
            </w:r>
            <w:r w:rsidRPr="00BB789E">
              <w:rPr>
                <w:spacing w:val="16"/>
                <w:sz w:val="24"/>
              </w:rPr>
              <w:t xml:space="preserve"> </w:t>
            </w:r>
            <w:r w:rsidRPr="00BB789E">
              <w:rPr>
                <w:sz w:val="24"/>
              </w:rPr>
              <w:t>за</w:t>
            </w:r>
            <w:r w:rsidRPr="00BB789E">
              <w:rPr>
                <w:spacing w:val="17"/>
                <w:sz w:val="24"/>
              </w:rPr>
              <w:t xml:space="preserve"> </w:t>
            </w:r>
            <w:r w:rsidRPr="00BB789E">
              <w:rPr>
                <w:sz w:val="24"/>
              </w:rPr>
              <w:t>помощью</w:t>
            </w:r>
            <w:r w:rsidRPr="00BB789E">
              <w:rPr>
                <w:spacing w:val="17"/>
                <w:sz w:val="24"/>
              </w:rPr>
              <w:t xml:space="preserve"> </w:t>
            </w:r>
            <w:r w:rsidRPr="00BB789E">
              <w:rPr>
                <w:sz w:val="24"/>
              </w:rPr>
              <w:t>к</w:t>
            </w:r>
            <w:r w:rsidRPr="00BB789E">
              <w:rPr>
                <w:spacing w:val="18"/>
                <w:sz w:val="24"/>
              </w:rPr>
              <w:t xml:space="preserve"> </w:t>
            </w:r>
            <w:r w:rsidRPr="00BB789E">
              <w:rPr>
                <w:sz w:val="24"/>
              </w:rPr>
              <w:t>взрос-</w:t>
            </w:r>
            <w:r w:rsidRPr="00BB789E">
              <w:rPr>
                <w:spacing w:val="-57"/>
                <w:sz w:val="24"/>
              </w:rPr>
              <w:t xml:space="preserve"> </w:t>
            </w:r>
            <w:r w:rsidRPr="00BB789E">
              <w:rPr>
                <w:sz w:val="24"/>
              </w:rPr>
              <w:t>лому</w:t>
            </w:r>
          </w:p>
        </w:tc>
      </w:tr>
      <w:tr w:rsidR="00BB789E" w:rsidRPr="00BB789E" w14:paraId="2AB414B9" w14:textId="77777777" w:rsidTr="008E6F4C">
        <w:trPr>
          <w:trHeight w:val="760"/>
        </w:trPr>
        <w:tc>
          <w:tcPr>
            <w:tcW w:w="557" w:type="dxa"/>
            <w:vMerge/>
            <w:tcBorders>
              <w:top w:val="nil"/>
            </w:tcBorders>
          </w:tcPr>
          <w:p w14:paraId="055DAC45" w14:textId="77777777" w:rsidR="00BB789E" w:rsidRPr="00BB789E" w:rsidRDefault="00BB789E" w:rsidP="00BB789E">
            <w:pPr>
              <w:rPr>
                <w:sz w:val="2"/>
                <w:szCs w:val="2"/>
              </w:rPr>
            </w:pPr>
          </w:p>
        </w:tc>
        <w:tc>
          <w:tcPr>
            <w:tcW w:w="2422" w:type="dxa"/>
            <w:vMerge/>
            <w:tcBorders>
              <w:top w:val="nil"/>
            </w:tcBorders>
          </w:tcPr>
          <w:p w14:paraId="75A686B0" w14:textId="77777777" w:rsidR="00BB789E" w:rsidRPr="00BB789E" w:rsidRDefault="00BB789E" w:rsidP="00BB789E">
            <w:pPr>
              <w:rPr>
                <w:sz w:val="2"/>
                <w:szCs w:val="2"/>
              </w:rPr>
            </w:pPr>
          </w:p>
        </w:tc>
        <w:tc>
          <w:tcPr>
            <w:tcW w:w="2494" w:type="dxa"/>
            <w:vMerge w:val="restart"/>
          </w:tcPr>
          <w:p w14:paraId="108A13EA" w14:textId="77777777" w:rsidR="00BB789E" w:rsidRPr="00BB789E" w:rsidRDefault="00BB789E" w:rsidP="00BB789E">
            <w:pPr>
              <w:spacing w:before="99"/>
              <w:ind w:left="117" w:right="98"/>
              <w:rPr>
                <w:sz w:val="24"/>
              </w:rPr>
            </w:pPr>
            <w:r w:rsidRPr="00BB789E">
              <w:rPr>
                <w:sz w:val="24"/>
              </w:rPr>
              <w:t>Сформированность</w:t>
            </w:r>
            <w:r w:rsidRPr="00BB789E">
              <w:rPr>
                <w:spacing w:val="1"/>
                <w:sz w:val="24"/>
              </w:rPr>
              <w:t xml:space="preserve"> </w:t>
            </w:r>
            <w:r w:rsidRPr="00BB789E">
              <w:rPr>
                <w:sz w:val="24"/>
              </w:rPr>
              <w:t>навыков</w:t>
            </w:r>
            <w:r w:rsidRPr="00BB789E">
              <w:rPr>
                <w:spacing w:val="1"/>
                <w:sz w:val="24"/>
              </w:rPr>
              <w:t xml:space="preserve"> </w:t>
            </w:r>
            <w:r w:rsidRPr="00BB789E">
              <w:rPr>
                <w:sz w:val="24"/>
              </w:rPr>
              <w:t>коммуника-</w:t>
            </w:r>
            <w:r w:rsidRPr="00BB789E">
              <w:rPr>
                <w:spacing w:val="-57"/>
                <w:sz w:val="24"/>
              </w:rPr>
              <w:t xml:space="preserve"> </w:t>
            </w:r>
            <w:r w:rsidRPr="00BB789E">
              <w:rPr>
                <w:sz w:val="24"/>
              </w:rPr>
              <w:t>ции</w:t>
            </w:r>
            <w:r w:rsidRPr="00BB789E">
              <w:rPr>
                <w:spacing w:val="-2"/>
                <w:sz w:val="24"/>
              </w:rPr>
              <w:t xml:space="preserve"> </w:t>
            </w:r>
            <w:r w:rsidRPr="00BB789E">
              <w:rPr>
                <w:sz w:val="24"/>
              </w:rPr>
              <w:t>со</w:t>
            </w:r>
            <w:r w:rsidRPr="00BB789E">
              <w:rPr>
                <w:spacing w:val="-2"/>
                <w:sz w:val="24"/>
              </w:rPr>
              <w:t xml:space="preserve"> </w:t>
            </w:r>
            <w:r w:rsidRPr="00BB789E">
              <w:rPr>
                <w:sz w:val="24"/>
              </w:rPr>
              <w:t>сверстниками</w:t>
            </w:r>
          </w:p>
        </w:tc>
        <w:tc>
          <w:tcPr>
            <w:tcW w:w="5094" w:type="dxa"/>
          </w:tcPr>
          <w:p w14:paraId="1C2AA2CB" w14:textId="77777777" w:rsidR="00BB789E" w:rsidRPr="00BB789E" w:rsidRDefault="00BB789E" w:rsidP="00BB789E">
            <w:pPr>
              <w:spacing w:before="99"/>
              <w:ind w:left="115"/>
              <w:rPr>
                <w:sz w:val="24"/>
              </w:rPr>
            </w:pPr>
            <w:r w:rsidRPr="00BB789E">
              <w:rPr>
                <w:sz w:val="24"/>
              </w:rPr>
              <w:t>Способность</w:t>
            </w:r>
            <w:r w:rsidRPr="00BB789E">
              <w:rPr>
                <w:spacing w:val="46"/>
                <w:sz w:val="24"/>
              </w:rPr>
              <w:t xml:space="preserve"> </w:t>
            </w:r>
            <w:r w:rsidRPr="00BB789E">
              <w:rPr>
                <w:sz w:val="24"/>
              </w:rPr>
              <w:t>инициировать</w:t>
            </w:r>
            <w:r w:rsidRPr="00BB789E">
              <w:rPr>
                <w:spacing w:val="49"/>
                <w:sz w:val="24"/>
              </w:rPr>
              <w:t xml:space="preserve"> </w:t>
            </w:r>
            <w:r w:rsidRPr="00BB789E">
              <w:rPr>
                <w:sz w:val="24"/>
              </w:rPr>
              <w:t>и</w:t>
            </w:r>
            <w:r w:rsidRPr="00BB789E">
              <w:rPr>
                <w:spacing w:val="46"/>
                <w:sz w:val="24"/>
              </w:rPr>
              <w:t xml:space="preserve"> </w:t>
            </w:r>
            <w:r w:rsidRPr="00BB789E">
              <w:rPr>
                <w:sz w:val="24"/>
              </w:rPr>
              <w:t>поддерживать</w:t>
            </w:r>
            <w:r w:rsidRPr="00BB789E">
              <w:rPr>
                <w:spacing w:val="-57"/>
                <w:sz w:val="24"/>
              </w:rPr>
              <w:t xml:space="preserve"> </w:t>
            </w:r>
            <w:r w:rsidRPr="00BB789E">
              <w:rPr>
                <w:sz w:val="24"/>
              </w:rPr>
              <w:t>коммуникацию</w:t>
            </w:r>
            <w:r w:rsidRPr="00BB789E">
              <w:rPr>
                <w:spacing w:val="-1"/>
                <w:sz w:val="24"/>
              </w:rPr>
              <w:t xml:space="preserve"> </w:t>
            </w:r>
            <w:r w:rsidRPr="00BB789E">
              <w:rPr>
                <w:sz w:val="24"/>
              </w:rPr>
              <w:t>со сверстниками</w:t>
            </w:r>
          </w:p>
        </w:tc>
      </w:tr>
      <w:tr w:rsidR="00BB789E" w:rsidRPr="00BB789E" w14:paraId="39577570" w14:textId="77777777" w:rsidTr="008E6F4C">
        <w:trPr>
          <w:trHeight w:val="762"/>
        </w:trPr>
        <w:tc>
          <w:tcPr>
            <w:tcW w:w="557" w:type="dxa"/>
            <w:vMerge/>
            <w:tcBorders>
              <w:top w:val="nil"/>
            </w:tcBorders>
          </w:tcPr>
          <w:p w14:paraId="598BC1EA" w14:textId="77777777" w:rsidR="00BB789E" w:rsidRPr="00BB789E" w:rsidRDefault="00BB789E" w:rsidP="00BB789E">
            <w:pPr>
              <w:rPr>
                <w:sz w:val="2"/>
                <w:szCs w:val="2"/>
              </w:rPr>
            </w:pPr>
          </w:p>
        </w:tc>
        <w:tc>
          <w:tcPr>
            <w:tcW w:w="2422" w:type="dxa"/>
            <w:vMerge/>
            <w:tcBorders>
              <w:top w:val="nil"/>
            </w:tcBorders>
          </w:tcPr>
          <w:p w14:paraId="619B1D80" w14:textId="77777777" w:rsidR="00BB789E" w:rsidRPr="00BB789E" w:rsidRDefault="00BB789E" w:rsidP="00BB789E">
            <w:pPr>
              <w:rPr>
                <w:sz w:val="2"/>
                <w:szCs w:val="2"/>
              </w:rPr>
            </w:pPr>
          </w:p>
        </w:tc>
        <w:tc>
          <w:tcPr>
            <w:tcW w:w="2494" w:type="dxa"/>
            <w:vMerge/>
            <w:tcBorders>
              <w:top w:val="nil"/>
            </w:tcBorders>
          </w:tcPr>
          <w:p w14:paraId="16C79C22" w14:textId="77777777" w:rsidR="00BB789E" w:rsidRPr="00BB789E" w:rsidRDefault="00BB789E" w:rsidP="00BB789E">
            <w:pPr>
              <w:rPr>
                <w:sz w:val="2"/>
                <w:szCs w:val="2"/>
              </w:rPr>
            </w:pPr>
          </w:p>
        </w:tc>
        <w:tc>
          <w:tcPr>
            <w:tcW w:w="5094" w:type="dxa"/>
          </w:tcPr>
          <w:p w14:paraId="02BD75A9" w14:textId="77777777" w:rsidR="00BB789E" w:rsidRPr="00BB789E" w:rsidRDefault="00BB789E" w:rsidP="00BB789E">
            <w:pPr>
              <w:spacing w:before="99"/>
              <w:ind w:left="115"/>
              <w:rPr>
                <w:sz w:val="24"/>
              </w:rPr>
            </w:pPr>
            <w:r w:rsidRPr="00BB789E">
              <w:rPr>
                <w:sz w:val="24"/>
              </w:rPr>
              <w:t>Способность</w:t>
            </w:r>
            <w:r w:rsidRPr="00BB789E">
              <w:rPr>
                <w:spacing w:val="12"/>
                <w:sz w:val="24"/>
              </w:rPr>
              <w:t xml:space="preserve"> </w:t>
            </w:r>
            <w:r w:rsidRPr="00BB789E">
              <w:rPr>
                <w:sz w:val="24"/>
              </w:rPr>
              <w:t>применять</w:t>
            </w:r>
            <w:r w:rsidRPr="00BB789E">
              <w:rPr>
                <w:spacing w:val="14"/>
                <w:sz w:val="24"/>
              </w:rPr>
              <w:t xml:space="preserve"> </w:t>
            </w:r>
            <w:r w:rsidRPr="00BB789E">
              <w:rPr>
                <w:sz w:val="24"/>
              </w:rPr>
              <w:t>адекватные</w:t>
            </w:r>
            <w:r w:rsidRPr="00BB789E">
              <w:rPr>
                <w:spacing w:val="12"/>
                <w:sz w:val="24"/>
              </w:rPr>
              <w:t xml:space="preserve"> </w:t>
            </w:r>
            <w:r w:rsidRPr="00BB789E">
              <w:rPr>
                <w:sz w:val="24"/>
              </w:rPr>
              <w:t>способы</w:t>
            </w:r>
            <w:r w:rsidRPr="00BB789E">
              <w:rPr>
                <w:spacing w:val="-57"/>
                <w:sz w:val="24"/>
              </w:rPr>
              <w:t xml:space="preserve"> </w:t>
            </w:r>
            <w:r w:rsidRPr="00BB789E">
              <w:rPr>
                <w:sz w:val="24"/>
              </w:rPr>
              <w:t>поведения</w:t>
            </w:r>
            <w:r w:rsidRPr="00BB789E">
              <w:rPr>
                <w:spacing w:val="-1"/>
                <w:sz w:val="24"/>
              </w:rPr>
              <w:t xml:space="preserve"> </w:t>
            </w:r>
            <w:r w:rsidRPr="00BB789E">
              <w:rPr>
                <w:sz w:val="24"/>
              </w:rPr>
              <w:t>в</w:t>
            </w:r>
            <w:r w:rsidRPr="00BB789E">
              <w:rPr>
                <w:spacing w:val="-1"/>
                <w:sz w:val="24"/>
              </w:rPr>
              <w:t xml:space="preserve"> </w:t>
            </w:r>
            <w:r w:rsidRPr="00BB789E">
              <w:rPr>
                <w:sz w:val="24"/>
              </w:rPr>
              <w:t>разных</w:t>
            </w:r>
            <w:r w:rsidRPr="00BB789E">
              <w:rPr>
                <w:spacing w:val="3"/>
                <w:sz w:val="24"/>
              </w:rPr>
              <w:t xml:space="preserve"> </w:t>
            </w:r>
            <w:r w:rsidRPr="00BB789E">
              <w:rPr>
                <w:sz w:val="24"/>
              </w:rPr>
              <w:t>ситуациях</w:t>
            </w:r>
          </w:p>
        </w:tc>
      </w:tr>
      <w:tr w:rsidR="00BB789E" w:rsidRPr="00BB789E" w14:paraId="728B397F" w14:textId="77777777" w:rsidTr="008E6F4C">
        <w:trPr>
          <w:trHeight w:val="762"/>
        </w:trPr>
        <w:tc>
          <w:tcPr>
            <w:tcW w:w="557" w:type="dxa"/>
            <w:vMerge/>
            <w:tcBorders>
              <w:top w:val="nil"/>
            </w:tcBorders>
          </w:tcPr>
          <w:p w14:paraId="6B41277F" w14:textId="77777777" w:rsidR="00BB789E" w:rsidRPr="00BB789E" w:rsidRDefault="00BB789E" w:rsidP="00BB789E">
            <w:pPr>
              <w:rPr>
                <w:sz w:val="2"/>
                <w:szCs w:val="2"/>
              </w:rPr>
            </w:pPr>
          </w:p>
        </w:tc>
        <w:tc>
          <w:tcPr>
            <w:tcW w:w="2422" w:type="dxa"/>
            <w:vMerge/>
            <w:tcBorders>
              <w:top w:val="nil"/>
            </w:tcBorders>
          </w:tcPr>
          <w:p w14:paraId="3D9533DD" w14:textId="77777777" w:rsidR="00BB789E" w:rsidRPr="00BB789E" w:rsidRDefault="00BB789E" w:rsidP="00BB789E">
            <w:pPr>
              <w:rPr>
                <w:sz w:val="2"/>
                <w:szCs w:val="2"/>
              </w:rPr>
            </w:pPr>
          </w:p>
        </w:tc>
        <w:tc>
          <w:tcPr>
            <w:tcW w:w="2494" w:type="dxa"/>
            <w:vMerge/>
            <w:tcBorders>
              <w:top w:val="nil"/>
            </w:tcBorders>
          </w:tcPr>
          <w:p w14:paraId="1FF38186" w14:textId="77777777" w:rsidR="00BB789E" w:rsidRPr="00BB789E" w:rsidRDefault="00BB789E" w:rsidP="00BB789E">
            <w:pPr>
              <w:rPr>
                <w:sz w:val="2"/>
                <w:szCs w:val="2"/>
              </w:rPr>
            </w:pPr>
          </w:p>
        </w:tc>
        <w:tc>
          <w:tcPr>
            <w:tcW w:w="5094" w:type="dxa"/>
          </w:tcPr>
          <w:p w14:paraId="5BBCBC28" w14:textId="77777777" w:rsidR="00BB789E" w:rsidRPr="00BB789E" w:rsidRDefault="00BB789E" w:rsidP="00BB789E">
            <w:pPr>
              <w:spacing w:before="99"/>
              <w:ind w:left="115" w:right="91"/>
              <w:rPr>
                <w:sz w:val="24"/>
              </w:rPr>
            </w:pPr>
            <w:r w:rsidRPr="00BB789E">
              <w:rPr>
                <w:sz w:val="24"/>
              </w:rPr>
              <w:t>Способность</w:t>
            </w:r>
            <w:r w:rsidRPr="00BB789E">
              <w:rPr>
                <w:spacing w:val="-4"/>
                <w:sz w:val="24"/>
              </w:rPr>
              <w:t xml:space="preserve"> </w:t>
            </w:r>
            <w:r w:rsidRPr="00BB789E">
              <w:rPr>
                <w:sz w:val="24"/>
              </w:rPr>
              <w:t>обращаться</w:t>
            </w:r>
            <w:r w:rsidRPr="00BB789E">
              <w:rPr>
                <w:spacing w:val="-2"/>
                <w:sz w:val="24"/>
              </w:rPr>
              <w:t xml:space="preserve"> </w:t>
            </w:r>
            <w:r w:rsidRPr="00BB789E">
              <w:rPr>
                <w:sz w:val="24"/>
              </w:rPr>
              <w:t>за</w:t>
            </w:r>
            <w:r w:rsidRPr="00BB789E">
              <w:rPr>
                <w:spacing w:val="-3"/>
                <w:sz w:val="24"/>
              </w:rPr>
              <w:t xml:space="preserve"> </w:t>
            </w:r>
            <w:r w:rsidRPr="00BB789E">
              <w:rPr>
                <w:sz w:val="24"/>
              </w:rPr>
              <w:t>помощью</w:t>
            </w:r>
            <w:r w:rsidRPr="00BB789E">
              <w:rPr>
                <w:spacing w:val="-4"/>
                <w:sz w:val="24"/>
              </w:rPr>
              <w:t xml:space="preserve"> </w:t>
            </w:r>
            <w:r w:rsidRPr="00BB789E">
              <w:rPr>
                <w:sz w:val="24"/>
              </w:rPr>
              <w:t>к</w:t>
            </w:r>
            <w:r w:rsidRPr="00BB789E">
              <w:rPr>
                <w:spacing w:val="-2"/>
                <w:sz w:val="24"/>
              </w:rPr>
              <w:t xml:space="preserve"> </w:t>
            </w:r>
            <w:r w:rsidRPr="00BB789E">
              <w:rPr>
                <w:sz w:val="24"/>
              </w:rPr>
              <w:t>сверст-</w:t>
            </w:r>
            <w:r w:rsidRPr="00BB789E">
              <w:rPr>
                <w:spacing w:val="-57"/>
                <w:sz w:val="24"/>
              </w:rPr>
              <w:t xml:space="preserve"> </w:t>
            </w:r>
            <w:r w:rsidRPr="00BB789E">
              <w:rPr>
                <w:sz w:val="24"/>
              </w:rPr>
              <w:t>нику</w:t>
            </w:r>
          </w:p>
        </w:tc>
      </w:tr>
      <w:tr w:rsidR="00BB789E" w:rsidRPr="00BB789E" w14:paraId="73BA44DC" w14:textId="77777777" w:rsidTr="008E6F4C">
        <w:trPr>
          <w:trHeight w:val="551"/>
        </w:trPr>
        <w:tc>
          <w:tcPr>
            <w:tcW w:w="557" w:type="dxa"/>
            <w:vMerge w:val="restart"/>
          </w:tcPr>
          <w:p w14:paraId="6229BDB6" w14:textId="77777777" w:rsidR="00BB789E" w:rsidRPr="00BB789E" w:rsidRDefault="00BB789E" w:rsidP="00BB789E">
            <w:pPr>
              <w:spacing w:line="269" w:lineRule="exact"/>
              <w:ind w:left="115"/>
              <w:rPr>
                <w:sz w:val="24"/>
              </w:rPr>
            </w:pPr>
            <w:r w:rsidRPr="00BB789E">
              <w:rPr>
                <w:sz w:val="24"/>
              </w:rPr>
              <w:t>7</w:t>
            </w:r>
          </w:p>
        </w:tc>
        <w:tc>
          <w:tcPr>
            <w:tcW w:w="2422" w:type="dxa"/>
            <w:vMerge w:val="restart"/>
          </w:tcPr>
          <w:p w14:paraId="765FE3A1" w14:textId="77777777" w:rsidR="00BB789E" w:rsidRPr="00BB789E" w:rsidRDefault="00BB789E" w:rsidP="00BB789E">
            <w:pPr>
              <w:tabs>
                <w:tab w:val="left" w:pos="2190"/>
              </w:tabs>
              <w:ind w:left="115" w:right="95"/>
              <w:jc w:val="both"/>
              <w:rPr>
                <w:sz w:val="24"/>
              </w:rPr>
            </w:pPr>
            <w:r w:rsidRPr="00BB789E">
              <w:rPr>
                <w:sz w:val="24"/>
              </w:rPr>
              <w:t>способность</w:t>
            </w:r>
            <w:r w:rsidRPr="00BB789E">
              <w:rPr>
                <w:sz w:val="24"/>
              </w:rPr>
              <w:tab/>
            </w:r>
            <w:r w:rsidRPr="00BB789E">
              <w:rPr>
                <w:spacing w:val="-2"/>
                <w:sz w:val="24"/>
              </w:rPr>
              <w:t>к</w:t>
            </w:r>
            <w:r w:rsidRPr="00BB789E">
              <w:rPr>
                <w:spacing w:val="-58"/>
                <w:sz w:val="24"/>
              </w:rPr>
              <w:t xml:space="preserve"> </w:t>
            </w:r>
            <w:r w:rsidRPr="00BB789E">
              <w:rPr>
                <w:sz w:val="24"/>
              </w:rPr>
              <w:t>осмыслению</w:t>
            </w:r>
            <w:r w:rsidRPr="00BB789E">
              <w:rPr>
                <w:spacing w:val="1"/>
                <w:sz w:val="24"/>
              </w:rPr>
              <w:t xml:space="preserve"> </w:t>
            </w:r>
            <w:r w:rsidRPr="00BB789E">
              <w:rPr>
                <w:sz w:val="24"/>
              </w:rPr>
              <w:t>соци-</w:t>
            </w:r>
            <w:r w:rsidRPr="00BB789E">
              <w:rPr>
                <w:spacing w:val="-57"/>
                <w:sz w:val="24"/>
              </w:rPr>
              <w:t xml:space="preserve"> </w:t>
            </w:r>
            <w:r w:rsidRPr="00BB789E">
              <w:rPr>
                <w:sz w:val="24"/>
              </w:rPr>
              <w:t>ального</w:t>
            </w:r>
            <w:r w:rsidRPr="00BB789E">
              <w:rPr>
                <w:spacing w:val="1"/>
                <w:sz w:val="24"/>
              </w:rPr>
              <w:t xml:space="preserve"> </w:t>
            </w:r>
            <w:r w:rsidRPr="00BB789E">
              <w:rPr>
                <w:sz w:val="24"/>
              </w:rPr>
              <w:t>окружения,</w:t>
            </w:r>
            <w:r w:rsidRPr="00BB789E">
              <w:rPr>
                <w:spacing w:val="-57"/>
                <w:sz w:val="24"/>
              </w:rPr>
              <w:t xml:space="preserve"> </w:t>
            </w:r>
            <w:r w:rsidRPr="00BB789E">
              <w:rPr>
                <w:sz w:val="24"/>
              </w:rPr>
              <w:t>своего</w:t>
            </w:r>
            <w:r w:rsidRPr="00BB789E">
              <w:rPr>
                <w:spacing w:val="1"/>
                <w:sz w:val="24"/>
              </w:rPr>
              <w:t xml:space="preserve"> </w:t>
            </w:r>
            <w:r w:rsidRPr="00BB789E">
              <w:rPr>
                <w:sz w:val="24"/>
              </w:rPr>
              <w:t>места</w:t>
            </w:r>
            <w:r w:rsidRPr="00BB789E">
              <w:rPr>
                <w:spacing w:val="1"/>
                <w:sz w:val="24"/>
              </w:rPr>
              <w:t xml:space="preserve"> </w:t>
            </w:r>
            <w:r w:rsidRPr="00BB789E">
              <w:rPr>
                <w:sz w:val="24"/>
              </w:rPr>
              <w:t>в</w:t>
            </w:r>
            <w:r w:rsidRPr="00BB789E">
              <w:rPr>
                <w:spacing w:val="1"/>
                <w:sz w:val="24"/>
              </w:rPr>
              <w:t xml:space="preserve"> </w:t>
            </w:r>
            <w:r w:rsidRPr="00BB789E">
              <w:rPr>
                <w:sz w:val="24"/>
              </w:rPr>
              <w:t>нем,</w:t>
            </w:r>
            <w:r w:rsidRPr="00BB789E">
              <w:rPr>
                <w:spacing w:val="-57"/>
                <w:sz w:val="24"/>
              </w:rPr>
              <w:t xml:space="preserve"> </w:t>
            </w:r>
            <w:r w:rsidRPr="00BB789E">
              <w:rPr>
                <w:sz w:val="24"/>
              </w:rPr>
              <w:t>принятие</w:t>
            </w:r>
            <w:r w:rsidRPr="00BB789E">
              <w:rPr>
                <w:spacing w:val="1"/>
                <w:sz w:val="24"/>
              </w:rPr>
              <w:t xml:space="preserve"> </w:t>
            </w:r>
            <w:r w:rsidRPr="00BB789E">
              <w:rPr>
                <w:sz w:val="24"/>
              </w:rPr>
              <w:t>соответ-</w:t>
            </w:r>
            <w:r w:rsidRPr="00BB789E">
              <w:rPr>
                <w:spacing w:val="-57"/>
                <w:sz w:val="24"/>
              </w:rPr>
              <w:t xml:space="preserve"> </w:t>
            </w:r>
            <w:r w:rsidRPr="00BB789E">
              <w:rPr>
                <w:sz w:val="24"/>
              </w:rPr>
              <w:t>ствующих</w:t>
            </w:r>
            <w:r w:rsidRPr="00BB789E">
              <w:rPr>
                <w:spacing w:val="1"/>
                <w:sz w:val="24"/>
              </w:rPr>
              <w:t xml:space="preserve"> </w:t>
            </w:r>
            <w:r w:rsidRPr="00BB789E">
              <w:rPr>
                <w:sz w:val="24"/>
              </w:rPr>
              <w:t>возрасту</w:t>
            </w:r>
            <w:r w:rsidRPr="00BB789E">
              <w:rPr>
                <w:spacing w:val="1"/>
                <w:sz w:val="24"/>
              </w:rPr>
              <w:t xml:space="preserve"> </w:t>
            </w:r>
            <w:r w:rsidRPr="00BB789E">
              <w:rPr>
                <w:sz w:val="24"/>
              </w:rPr>
              <w:t>ценностей</w:t>
            </w:r>
            <w:r w:rsidRPr="00BB789E">
              <w:rPr>
                <w:spacing w:val="-10"/>
                <w:sz w:val="24"/>
              </w:rPr>
              <w:t xml:space="preserve"> </w:t>
            </w:r>
            <w:r w:rsidRPr="00BB789E">
              <w:rPr>
                <w:sz w:val="24"/>
              </w:rPr>
              <w:t>и</w:t>
            </w:r>
            <w:r w:rsidRPr="00BB789E">
              <w:rPr>
                <w:spacing w:val="-10"/>
                <w:sz w:val="24"/>
              </w:rPr>
              <w:t xml:space="preserve"> </w:t>
            </w:r>
            <w:r w:rsidRPr="00BB789E">
              <w:rPr>
                <w:sz w:val="24"/>
              </w:rPr>
              <w:t>социаль-</w:t>
            </w:r>
            <w:r w:rsidRPr="00BB789E">
              <w:rPr>
                <w:spacing w:val="-58"/>
                <w:sz w:val="24"/>
              </w:rPr>
              <w:t xml:space="preserve"> </w:t>
            </w:r>
            <w:r w:rsidRPr="00BB789E">
              <w:rPr>
                <w:sz w:val="24"/>
              </w:rPr>
              <w:t>ных ролей;</w:t>
            </w:r>
          </w:p>
        </w:tc>
        <w:tc>
          <w:tcPr>
            <w:tcW w:w="2494" w:type="dxa"/>
            <w:vMerge w:val="restart"/>
          </w:tcPr>
          <w:p w14:paraId="57AC82A2" w14:textId="77777777" w:rsidR="00BB789E" w:rsidRPr="00BB789E" w:rsidRDefault="00BB789E" w:rsidP="00BB789E">
            <w:pPr>
              <w:tabs>
                <w:tab w:val="left" w:pos="1095"/>
                <w:tab w:val="left" w:pos="1714"/>
              </w:tabs>
              <w:ind w:left="117" w:right="93"/>
              <w:rPr>
                <w:sz w:val="24"/>
              </w:rPr>
            </w:pPr>
            <w:r w:rsidRPr="00BB789E">
              <w:rPr>
                <w:sz w:val="24"/>
              </w:rPr>
              <w:t>Сформированность</w:t>
            </w:r>
            <w:r w:rsidRPr="00BB789E">
              <w:rPr>
                <w:spacing w:val="1"/>
                <w:sz w:val="24"/>
              </w:rPr>
              <w:t xml:space="preserve"> </w:t>
            </w:r>
            <w:r w:rsidRPr="00BB789E">
              <w:rPr>
                <w:sz w:val="24"/>
              </w:rPr>
              <w:t>способности</w:t>
            </w:r>
            <w:r w:rsidRPr="00BB789E">
              <w:rPr>
                <w:spacing w:val="3"/>
                <w:sz w:val="24"/>
              </w:rPr>
              <w:t xml:space="preserve"> </w:t>
            </w:r>
            <w:r w:rsidRPr="00BB789E">
              <w:rPr>
                <w:sz w:val="24"/>
              </w:rPr>
              <w:t>к осмыс-</w:t>
            </w:r>
            <w:r w:rsidRPr="00BB789E">
              <w:rPr>
                <w:spacing w:val="-57"/>
                <w:sz w:val="24"/>
              </w:rPr>
              <w:t xml:space="preserve"> </w:t>
            </w:r>
            <w:r w:rsidRPr="00BB789E">
              <w:rPr>
                <w:sz w:val="24"/>
              </w:rPr>
              <w:t>лению</w:t>
            </w:r>
            <w:r w:rsidRPr="00BB789E">
              <w:rPr>
                <w:sz w:val="24"/>
              </w:rPr>
              <w:tab/>
            </w:r>
            <w:r w:rsidRPr="00BB789E">
              <w:rPr>
                <w:spacing w:val="-1"/>
                <w:sz w:val="24"/>
              </w:rPr>
              <w:t>социального</w:t>
            </w:r>
            <w:r w:rsidRPr="00BB789E">
              <w:rPr>
                <w:spacing w:val="-57"/>
                <w:sz w:val="24"/>
              </w:rPr>
              <w:t xml:space="preserve"> </w:t>
            </w:r>
            <w:r w:rsidRPr="00BB789E">
              <w:rPr>
                <w:sz w:val="24"/>
              </w:rPr>
              <w:t>окружения,</w:t>
            </w:r>
            <w:r w:rsidRPr="00BB789E">
              <w:rPr>
                <w:sz w:val="24"/>
              </w:rPr>
              <w:tab/>
              <w:t>своего</w:t>
            </w:r>
            <w:r w:rsidRPr="00BB789E">
              <w:rPr>
                <w:spacing w:val="-57"/>
                <w:sz w:val="24"/>
              </w:rPr>
              <w:t xml:space="preserve"> </w:t>
            </w:r>
            <w:r w:rsidRPr="00BB789E">
              <w:rPr>
                <w:sz w:val="24"/>
              </w:rPr>
              <w:t>места</w:t>
            </w:r>
            <w:r w:rsidRPr="00BB789E">
              <w:rPr>
                <w:spacing w:val="-8"/>
                <w:sz w:val="24"/>
              </w:rPr>
              <w:t xml:space="preserve"> </w:t>
            </w:r>
            <w:r w:rsidRPr="00BB789E">
              <w:rPr>
                <w:sz w:val="24"/>
              </w:rPr>
              <w:t>в</w:t>
            </w:r>
            <w:r w:rsidRPr="00BB789E">
              <w:rPr>
                <w:spacing w:val="-7"/>
                <w:sz w:val="24"/>
              </w:rPr>
              <w:t xml:space="preserve"> </w:t>
            </w:r>
            <w:r w:rsidRPr="00BB789E">
              <w:rPr>
                <w:sz w:val="24"/>
              </w:rPr>
              <w:t>нем,</w:t>
            </w:r>
            <w:r w:rsidRPr="00BB789E">
              <w:rPr>
                <w:spacing w:val="-7"/>
                <w:sz w:val="24"/>
              </w:rPr>
              <w:t xml:space="preserve"> </w:t>
            </w:r>
            <w:r w:rsidRPr="00BB789E">
              <w:rPr>
                <w:sz w:val="24"/>
              </w:rPr>
              <w:t>принятие</w:t>
            </w:r>
            <w:r w:rsidRPr="00BB789E">
              <w:rPr>
                <w:spacing w:val="-57"/>
                <w:sz w:val="24"/>
              </w:rPr>
              <w:t xml:space="preserve"> </w:t>
            </w:r>
            <w:r w:rsidRPr="00BB789E">
              <w:rPr>
                <w:sz w:val="24"/>
              </w:rPr>
              <w:t>соответствующих</w:t>
            </w:r>
            <w:r w:rsidRPr="00BB789E">
              <w:rPr>
                <w:spacing w:val="1"/>
                <w:sz w:val="24"/>
              </w:rPr>
              <w:t xml:space="preserve"> </w:t>
            </w:r>
            <w:r w:rsidRPr="00BB789E">
              <w:rPr>
                <w:sz w:val="24"/>
              </w:rPr>
              <w:t>возрасту</w:t>
            </w:r>
            <w:r w:rsidRPr="00BB789E">
              <w:rPr>
                <w:spacing w:val="28"/>
                <w:sz w:val="24"/>
              </w:rPr>
              <w:t xml:space="preserve"> </w:t>
            </w:r>
            <w:r w:rsidRPr="00BB789E">
              <w:rPr>
                <w:sz w:val="24"/>
              </w:rPr>
              <w:t>ценностей</w:t>
            </w:r>
            <w:r w:rsidRPr="00BB789E">
              <w:rPr>
                <w:spacing w:val="34"/>
                <w:sz w:val="24"/>
              </w:rPr>
              <w:t xml:space="preserve"> </w:t>
            </w:r>
            <w:r w:rsidRPr="00BB789E">
              <w:rPr>
                <w:sz w:val="24"/>
              </w:rPr>
              <w:t>и</w:t>
            </w:r>
            <w:r w:rsidRPr="00BB789E">
              <w:rPr>
                <w:spacing w:val="-57"/>
                <w:sz w:val="24"/>
              </w:rPr>
              <w:t xml:space="preserve"> </w:t>
            </w:r>
            <w:r w:rsidRPr="00BB789E">
              <w:rPr>
                <w:sz w:val="24"/>
              </w:rPr>
              <w:t>социальных</w:t>
            </w:r>
            <w:r w:rsidRPr="00BB789E">
              <w:rPr>
                <w:spacing w:val="1"/>
                <w:sz w:val="24"/>
              </w:rPr>
              <w:t xml:space="preserve"> </w:t>
            </w:r>
            <w:r w:rsidRPr="00BB789E">
              <w:rPr>
                <w:sz w:val="24"/>
              </w:rPr>
              <w:t>ролей;</w:t>
            </w:r>
          </w:p>
        </w:tc>
        <w:tc>
          <w:tcPr>
            <w:tcW w:w="5094" w:type="dxa"/>
          </w:tcPr>
          <w:p w14:paraId="101C7777" w14:textId="77777777" w:rsidR="00BB789E" w:rsidRPr="00BB789E" w:rsidRDefault="00BB789E" w:rsidP="00BB789E">
            <w:pPr>
              <w:spacing w:line="269" w:lineRule="exact"/>
              <w:ind w:left="115"/>
              <w:rPr>
                <w:sz w:val="24"/>
              </w:rPr>
            </w:pPr>
            <w:r w:rsidRPr="00BB789E">
              <w:rPr>
                <w:sz w:val="24"/>
              </w:rPr>
              <w:t>информированность</w:t>
            </w:r>
            <w:r w:rsidRPr="00BB789E">
              <w:rPr>
                <w:spacing w:val="3"/>
                <w:sz w:val="24"/>
              </w:rPr>
              <w:t xml:space="preserve"> </w:t>
            </w:r>
            <w:r w:rsidRPr="00BB789E">
              <w:rPr>
                <w:sz w:val="24"/>
              </w:rPr>
              <w:t>о</w:t>
            </w:r>
            <w:r w:rsidRPr="00BB789E">
              <w:rPr>
                <w:spacing w:val="1"/>
                <w:sz w:val="24"/>
              </w:rPr>
              <w:t xml:space="preserve"> </w:t>
            </w:r>
            <w:r w:rsidRPr="00BB789E">
              <w:rPr>
                <w:sz w:val="24"/>
              </w:rPr>
              <w:t>жизни</w:t>
            </w:r>
            <w:r w:rsidRPr="00BB789E">
              <w:rPr>
                <w:spacing w:val="2"/>
                <w:sz w:val="24"/>
              </w:rPr>
              <w:t xml:space="preserve"> </w:t>
            </w:r>
            <w:r w:rsidRPr="00BB789E">
              <w:rPr>
                <w:sz w:val="24"/>
              </w:rPr>
              <w:t>окружающего</w:t>
            </w:r>
            <w:r w:rsidRPr="00BB789E">
              <w:rPr>
                <w:spacing w:val="2"/>
                <w:sz w:val="24"/>
              </w:rPr>
              <w:t xml:space="preserve"> </w:t>
            </w:r>
            <w:r w:rsidRPr="00BB789E">
              <w:rPr>
                <w:sz w:val="24"/>
              </w:rPr>
              <w:t>со-</w:t>
            </w:r>
          </w:p>
          <w:p w14:paraId="2F1FD850" w14:textId="77777777" w:rsidR="00BB789E" w:rsidRPr="00BB789E" w:rsidRDefault="00BB789E" w:rsidP="00BB789E">
            <w:pPr>
              <w:spacing w:line="262" w:lineRule="exact"/>
              <w:ind w:left="115"/>
              <w:rPr>
                <w:sz w:val="24"/>
              </w:rPr>
            </w:pPr>
            <w:r w:rsidRPr="00BB789E">
              <w:rPr>
                <w:sz w:val="24"/>
              </w:rPr>
              <w:t>циума</w:t>
            </w:r>
            <w:r w:rsidRPr="00BB789E">
              <w:rPr>
                <w:spacing w:val="-4"/>
                <w:sz w:val="24"/>
              </w:rPr>
              <w:t xml:space="preserve"> </w:t>
            </w:r>
            <w:r w:rsidRPr="00BB789E">
              <w:rPr>
                <w:sz w:val="24"/>
              </w:rPr>
              <w:t>(родителей);</w:t>
            </w:r>
          </w:p>
        </w:tc>
      </w:tr>
      <w:tr w:rsidR="00BB789E" w:rsidRPr="00BB789E" w14:paraId="35439F66" w14:textId="77777777" w:rsidTr="008E6F4C">
        <w:trPr>
          <w:trHeight w:val="1747"/>
        </w:trPr>
        <w:tc>
          <w:tcPr>
            <w:tcW w:w="557" w:type="dxa"/>
            <w:vMerge/>
            <w:tcBorders>
              <w:top w:val="nil"/>
            </w:tcBorders>
          </w:tcPr>
          <w:p w14:paraId="4BF096EB" w14:textId="77777777" w:rsidR="00BB789E" w:rsidRPr="00BB789E" w:rsidRDefault="00BB789E" w:rsidP="00BB789E">
            <w:pPr>
              <w:rPr>
                <w:sz w:val="2"/>
                <w:szCs w:val="2"/>
              </w:rPr>
            </w:pPr>
          </w:p>
        </w:tc>
        <w:tc>
          <w:tcPr>
            <w:tcW w:w="2422" w:type="dxa"/>
            <w:vMerge/>
            <w:tcBorders>
              <w:top w:val="nil"/>
            </w:tcBorders>
          </w:tcPr>
          <w:p w14:paraId="67DA9DE5" w14:textId="77777777" w:rsidR="00BB789E" w:rsidRPr="00BB789E" w:rsidRDefault="00BB789E" w:rsidP="00BB789E">
            <w:pPr>
              <w:rPr>
                <w:sz w:val="2"/>
                <w:szCs w:val="2"/>
              </w:rPr>
            </w:pPr>
          </w:p>
        </w:tc>
        <w:tc>
          <w:tcPr>
            <w:tcW w:w="2494" w:type="dxa"/>
            <w:vMerge/>
            <w:tcBorders>
              <w:top w:val="nil"/>
            </w:tcBorders>
          </w:tcPr>
          <w:p w14:paraId="48E842F1" w14:textId="77777777" w:rsidR="00BB789E" w:rsidRPr="00BB789E" w:rsidRDefault="00BB789E" w:rsidP="00BB789E">
            <w:pPr>
              <w:rPr>
                <w:sz w:val="2"/>
                <w:szCs w:val="2"/>
              </w:rPr>
            </w:pPr>
          </w:p>
        </w:tc>
        <w:tc>
          <w:tcPr>
            <w:tcW w:w="5094" w:type="dxa"/>
          </w:tcPr>
          <w:p w14:paraId="115CEED8" w14:textId="77777777" w:rsidR="00BB789E" w:rsidRPr="00BB789E" w:rsidRDefault="00BB789E" w:rsidP="00BB789E">
            <w:pPr>
              <w:spacing w:before="99"/>
              <w:ind w:left="115"/>
              <w:rPr>
                <w:sz w:val="24"/>
              </w:rPr>
            </w:pPr>
            <w:r w:rsidRPr="00BB789E">
              <w:rPr>
                <w:sz w:val="24"/>
              </w:rPr>
              <w:t>Знает</w:t>
            </w:r>
            <w:r w:rsidRPr="00BB789E">
              <w:rPr>
                <w:spacing w:val="-2"/>
                <w:sz w:val="24"/>
              </w:rPr>
              <w:t xml:space="preserve"> </w:t>
            </w:r>
            <w:r w:rsidRPr="00BB789E">
              <w:rPr>
                <w:sz w:val="24"/>
              </w:rPr>
              <w:t>свои</w:t>
            </w:r>
            <w:r w:rsidRPr="00BB789E">
              <w:rPr>
                <w:spacing w:val="-1"/>
                <w:sz w:val="24"/>
              </w:rPr>
              <w:t xml:space="preserve"> </w:t>
            </w:r>
            <w:r w:rsidRPr="00BB789E">
              <w:rPr>
                <w:sz w:val="24"/>
              </w:rPr>
              <w:t>возраст,</w:t>
            </w:r>
            <w:r w:rsidRPr="00BB789E">
              <w:rPr>
                <w:spacing w:val="-2"/>
                <w:sz w:val="24"/>
              </w:rPr>
              <w:t xml:space="preserve"> </w:t>
            </w:r>
            <w:r w:rsidRPr="00BB789E">
              <w:rPr>
                <w:sz w:val="24"/>
              </w:rPr>
              <w:t>пол.</w:t>
            </w:r>
          </w:p>
        </w:tc>
      </w:tr>
      <w:tr w:rsidR="00BB789E" w:rsidRPr="00BB789E" w14:paraId="7ECA0968" w14:textId="77777777" w:rsidTr="008E6F4C">
        <w:trPr>
          <w:trHeight w:val="275"/>
        </w:trPr>
        <w:tc>
          <w:tcPr>
            <w:tcW w:w="557" w:type="dxa"/>
            <w:vMerge w:val="restart"/>
          </w:tcPr>
          <w:p w14:paraId="7E46D81A" w14:textId="77777777" w:rsidR="00BB789E" w:rsidRPr="00BB789E" w:rsidRDefault="00BB789E" w:rsidP="00BB789E">
            <w:pPr>
              <w:spacing w:line="269" w:lineRule="exact"/>
              <w:ind w:left="115"/>
              <w:rPr>
                <w:sz w:val="24"/>
              </w:rPr>
            </w:pPr>
            <w:r w:rsidRPr="00BB789E">
              <w:rPr>
                <w:sz w:val="24"/>
              </w:rPr>
              <w:t>8</w:t>
            </w:r>
          </w:p>
        </w:tc>
        <w:tc>
          <w:tcPr>
            <w:tcW w:w="2422" w:type="dxa"/>
            <w:vMerge w:val="restart"/>
          </w:tcPr>
          <w:p w14:paraId="7EDD6BA8" w14:textId="77777777" w:rsidR="00BB789E" w:rsidRPr="00BB789E" w:rsidRDefault="00BB789E" w:rsidP="00BB789E">
            <w:pPr>
              <w:ind w:left="115" w:right="96"/>
              <w:jc w:val="both"/>
              <w:rPr>
                <w:sz w:val="24"/>
              </w:rPr>
            </w:pPr>
            <w:r w:rsidRPr="00BB789E">
              <w:rPr>
                <w:sz w:val="24"/>
              </w:rPr>
              <w:t>принятие и освоение</w:t>
            </w:r>
            <w:r w:rsidRPr="00BB789E">
              <w:rPr>
                <w:spacing w:val="1"/>
                <w:sz w:val="24"/>
              </w:rPr>
              <w:t xml:space="preserve"> </w:t>
            </w:r>
            <w:r w:rsidRPr="00BB789E">
              <w:rPr>
                <w:sz w:val="24"/>
              </w:rPr>
              <w:t>социальной</w:t>
            </w:r>
            <w:r w:rsidRPr="00BB789E">
              <w:rPr>
                <w:spacing w:val="1"/>
                <w:sz w:val="24"/>
              </w:rPr>
              <w:t xml:space="preserve"> </w:t>
            </w:r>
            <w:r w:rsidRPr="00BB789E">
              <w:rPr>
                <w:sz w:val="24"/>
              </w:rPr>
              <w:t>роли</w:t>
            </w:r>
            <w:r w:rsidRPr="00BB789E">
              <w:rPr>
                <w:spacing w:val="-57"/>
                <w:sz w:val="24"/>
              </w:rPr>
              <w:t xml:space="preserve"> </w:t>
            </w:r>
            <w:r w:rsidRPr="00BB789E">
              <w:rPr>
                <w:sz w:val="24"/>
              </w:rPr>
              <w:t>обучающегося,</w:t>
            </w:r>
            <w:r w:rsidRPr="00BB789E">
              <w:rPr>
                <w:spacing w:val="1"/>
                <w:sz w:val="24"/>
              </w:rPr>
              <w:t xml:space="preserve"> </w:t>
            </w:r>
            <w:r w:rsidRPr="00BB789E">
              <w:rPr>
                <w:sz w:val="24"/>
              </w:rPr>
              <w:t>про-</w:t>
            </w:r>
            <w:r w:rsidRPr="00BB789E">
              <w:rPr>
                <w:spacing w:val="-57"/>
                <w:sz w:val="24"/>
              </w:rPr>
              <w:t xml:space="preserve"> </w:t>
            </w:r>
            <w:r w:rsidRPr="00BB789E">
              <w:rPr>
                <w:sz w:val="24"/>
              </w:rPr>
              <w:t>явление</w:t>
            </w:r>
            <w:r w:rsidRPr="00BB789E">
              <w:rPr>
                <w:spacing w:val="1"/>
                <w:sz w:val="24"/>
              </w:rPr>
              <w:t xml:space="preserve"> </w:t>
            </w:r>
            <w:r w:rsidRPr="00BB789E">
              <w:rPr>
                <w:sz w:val="24"/>
              </w:rPr>
              <w:t>социально</w:t>
            </w:r>
            <w:r w:rsidRPr="00BB789E">
              <w:rPr>
                <w:spacing w:val="-57"/>
                <w:sz w:val="24"/>
              </w:rPr>
              <w:t xml:space="preserve"> </w:t>
            </w:r>
            <w:r w:rsidRPr="00BB789E">
              <w:rPr>
                <w:sz w:val="24"/>
              </w:rPr>
              <w:t>значимых</w:t>
            </w:r>
            <w:r w:rsidRPr="00BB789E">
              <w:rPr>
                <w:spacing w:val="1"/>
                <w:sz w:val="24"/>
              </w:rPr>
              <w:t xml:space="preserve"> </w:t>
            </w:r>
            <w:r w:rsidRPr="00BB789E">
              <w:rPr>
                <w:sz w:val="24"/>
              </w:rPr>
              <w:t>мотивов</w:t>
            </w:r>
            <w:r w:rsidRPr="00BB789E">
              <w:rPr>
                <w:spacing w:val="-57"/>
                <w:sz w:val="24"/>
              </w:rPr>
              <w:t xml:space="preserve"> </w:t>
            </w:r>
            <w:r w:rsidRPr="00BB789E">
              <w:rPr>
                <w:sz w:val="24"/>
              </w:rPr>
              <w:t>учебной</w:t>
            </w:r>
            <w:r w:rsidRPr="00BB789E">
              <w:rPr>
                <w:spacing w:val="1"/>
                <w:sz w:val="24"/>
              </w:rPr>
              <w:t xml:space="preserve"> </w:t>
            </w:r>
            <w:r w:rsidRPr="00BB789E">
              <w:rPr>
                <w:sz w:val="24"/>
              </w:rPr>
              <w:t>деятельно-</w:t>
            </w:r>
            <w:r w:rsidRPr="00BB789E">
              <w:rPr>
                <w:spacing w:val="1"/>
                <w:sz w:val="24"/>
              </w:rPr>
              <w:t xml:space="preserve"> </w:t>
            </w:r>
            <w:r w:rsidRPr="00BB789E">
              <w:rPr>
                <w:sz w:val="24"/>
              </w:rPr>
              <w:t>сти;</w:t>
            </w:r>
          </w:p>
        </w:tc>
        <w:tc>
          <w:tcPr>
            <w:tcW w:w="2494" w:type="dxa"/>
            <w:vMerge w:val="restart"/>
          </w:tcPr>
          <w:p w14:paraId="0F7802F2" w14:textId="77777777" w:rsidR="00BB789E" w:rsidRPr="00BB789E" w:rsidRDefault="00BB789E" w:rsidP="00BB789E">
            <w:pPr>
              <w:ind w:left="117" w:right="88"/>
              <w:rPr>
                <w:sz w:val="24"/>
              </w:rPr>
            </w:pPr>
            <w:r w:rsidRPr="00BB789E">
              <w:rPr>
                <w:sz w:val="24"/>
              </w:rPr>
              <w:t>Сформированность</w:t>
            </w:r>
            <w:r w:rsidRPr="00BB789E">
              <w:rPr>
                <w:spacing w:val="1"/>
                <w:sz w:val="24"/>
              </w:rPr>
              <w:t xml:space="preserve"> </w:t>
            </w:r>
            <w:r w:rsidRPr="00BB789E">
              <w:rPr>
                <w:sz w:val="24"/>
              </w:rPr>
              <w:t>социальной</w:t>
            </w:r>
            <w:r w:rsidRPr="00BB789E">
              <w:rPr>
                <w:spacing w:val="3"/>
                <w:sz w:val="24"/>
              </w:rPr>
              <w:t xml:space="preserve"> </w:t>
            </w:r>
            <w:r w:rsidRPr="00BB789E">
              <w:rPr>
                <w:sz w:val="24"/>
              </w:rPr>
              <w:t>роли</w:t>
            </w:r>
            <w:r w:rsidRPr="00BB789E">
              <w:rPr>
                <w:spacing w:val="4"/>
                <w:sz w:val="24"/>
              </w:rPr>
              <w:t xml:space="preserve"> </w:t>
            </w:r>
            <w:r w:rsidRPr="00BB789E">
              <w:rPr>
                <w:sz w:val="24"/>
              </w:rPr>
              <w:t>обу-</w:t>
            </w:r>
            <w:r w:rsidRPr="00BB789E">
              <w:rPr>
                <w:spacing w:val="-57"/>
                <w:sz w:val="24"/>
              </w:rPr>
              <w:t xml:space="preserve"> </w:t>
            </w:r>
            <w:r w:rsidRPr="00BB789E">
              <w:rPr>
                <w:sz w:val="24"/>
              </w:rPr>
              <w:t>чающегося,</w:t>
            </w:r>
            <w:r w:rsidRPr="00BB789E">
              <w:rPr>
                <w:spacing w:val="36"/>
                <w:sz w:val="24"/>
              </w:rPr>
              <w:t xml:space="preserve"> </w:t>
            </w:r>
            <w:r w:rsidRPr="00BB789E">
              <w:rPr>
                <w:sz w:val="24"/>
              </w:rPr>
              <w:t>проявле-</w:t>
            </w:r>
            <w:r w:rsidRPr="00BB789E">
              <w:rPr>
                <w:spacing w:val="-57"/>
                <w:sz w:val="24"/>
              </w:rPr>
              <w:t xml:space="preserve"> </w:t>
            </w:r>
            <w:r w:rsidRPr="00BB789E">
              <w:rPr>
                <w:sz w:val="24"/>
              </w:rPr>
              <w:t>ния</w:t>
            </w:r>
            <w:r w:rsidRPr="00BB789E">
              <w:rPr>
                <w:spacing w:val="19"/>
                <w:sz w:val="24"/>
              </w:rPr>
              <w:t xml:space="preserve"> </w:t>
            </w:r>
            <w:r w:rsidRPr="00BB789E">
              <w:rPr>
                <w:sz w:val="24"/>
              </w:rPr>
              <w:t>социально</w:t>
            </w:r>
            <w:r w:rsidRPr="00BB789E">
              <w:rPr>
                <w:spacing w:val="19"/>
                <w:sz w:val="24"/>
              </w:rPr>
              <w:t xml:space="preserve"> </w:t>
            </w:r>
            <w:r w:rsidRPr="00BB789E">
              <w:rPr>
                <w:sz w:val="24"/>
              </w:rPr>
              <w:t>значи-</w:t>
            </w:r>
            <w:r w:rsidRPr="00BB789E">
              <w:rPr>
                <w:spacing w:val="-57"/>
                <w:sz w:val="24"/>
              </w:rPr>
              <w:t xml:space="preserve"> </w:t>
            </w:r>
            <w:r w:rsidRPr="00BB789E">
              <w:rPr>
                <w:sz w:val="24"/>
              </w:rPr>
              <w:t>мых мотивов учебной</w:t>
            </w:r>
            <w:r w:rsidRPr="00BB789E">
              <w:rPr>
                <w:spacing w:val="-57"/>
                <w:sz w:val="24"/>
              </w:rPr>
              <w:t xml:space="preserve"> </w:t>
            </w:r>
            <w:r w:rsidRPr="00BB789E">
              <w:rPr>
                <w:sz w:val="24"/>
              </w:rPr>
              <w:t>деятельности</w:t>
            </w:r>
          </w:p>
        </w:tc>
        <w:tc>
          <w:tcPr>
            <w:tcW w:w="5094" w:type="dxa"/>
          </w:tcPr>
          <w:p w14:paraId="0A15BB95" w14:textId="77777777" w:rsidR="00BB789E" w:rsidRPr="00BB789E" w:rsidRDefault="00BB789E" w:rsidP="00BB789E">
            <w:pPr>
              <w:spacing w:line="255" w:lineRule="exact"/>
              <w:ind w:left="115"/>
              <w:rPr>
                <w:sz w:val="24"/>
              </w:rPr>
            </w:pPr>
            <w:r w:rsidRPr="00BB789E">
              <w:rPr>
                <w:sz w:val="24"/>
              </w:rPr>
              <w:t>Способен</w:t>
            </w:r>
            <w:r w:rsidRPr="00BB789E">
              <w:rPr>
                <w:spacing w:val="-3"/>
                <w:sz w:val="24"/>
              </w:rPr>
              <w:t xml:space="preserve"> </w:t>
            </w:r>
            <w:r w:rsidRPr="00BB789E">
              <w:rPr>
                <w:sz w:val="24"/>
              </w:rPr>
              <w:t>контролировать</w:t>
            </w:r>
            <w:r w:rsidRPr="00BB789E">
              <w:rPr>
                <w:spacing w:val="-2"/>
                <w:sz w:val="24"/>
              </w:rPr>
              <w:t xml:space="preserve"> </w:t>
            </w:r>
            <w:r w:rsidRPr="00BB789E">
              <w:rPr>
                <w:sz w:val="24"/>
              </w:rPr>
              <w:t>свои</w:t>
            </w:r>
            <w:r w:rsidRPr="00BB789E">
              <w:rPr>
                <w:spacing w:val="-3"/>
                <w:sz w:val="24"/>
              </w:rPr>
              <w:t xml:space="preserve"> </w:t>
            </w:r>
            <w:r w:rsidRPr="00BB789E">
              <w:rPr>
                <w:sz w:val="24"/>
              </w:rPr>
              <w:t>действия.</w:t>
            </w:r>
          </w:p>
        </w:tc>
      </w:tr>
      <w:tr w:rsidR="00BB789E" w:rsidRPr="00BB789E" w14:paraId="07590039" w14:textId="77777777" w:rsidTr="008E6F4C">
        <w:trPr>
          <w:trHeight w:val="486"/>
        </w:trPr>
        <w:tc>
          <w:tcPr>
            <w:tcW w:w="557" w:type="dxa"/>
            <w:vMerge/>
            <w:tcBorders>
              <w:top w:val="nil"/>
            </w:tcBorders>
          </w:tcPr>
          <w:p w14:paraId="27D7E985" w14:textId="77777777" w:rsidR="00BB789E" w:rsidRPr="00BB789E" w:rsidRDefault="00BB789E" w:rsidP="00BB789E">
            <w:pPr>
              <w:rPr>
                <w:sz w:val="2"/>
                <w:szCs w:val="2"/>
              </w:rPr>
            </w:pPr>
          </w:p>
        </w:tc>
        <w:tc>
          <w:tcPr>
            <w:tcW w:w="2422" w:type="dxa"/>
            <w:vMerge/>
            <w:tcBorders>
              <w:top w:val="nil"/>
            </w:tcBorders>
          </w:tcPr>
          <w:p w14:paraId="21266E35" w14:textId="77777777" w:rsidR="00BB789E" w:rsidRPr="00BB789E" w:rsidRDefault="00BB789E" w:rsidP="00BB789E">
            <w:pPr>
              <w:rPr>
                <w:sz w:val="2"/>
                <w:szCs w:val="2"/>
              </w:rPr>
            </w:pPr>
          </w:p>
        </w:tc>
        <w:tc>
          <w:tcPr>
            <w:tcW w:w="2494" w:type="dxa"/>
            <w:vMerge/>
            <w:tcBorders>
              <w:top w:val="nil"/>
            </w:tcBorders>
          </w:tcPr>
          <w:p w14:paraId="5A5EA764" w14:textId="77777777" w:rsidR="00BB789E" w:rsidRPr="00BB789E" w:rsidRDefault="00BB789E" w:rsidP="00BB789E">
            <w:pPr>
              <w:rPr>
                <w:sz w:val="2"/>
                <w:szCs w:val="2"/>
              </w:rPr>
            </w:pPr>
          </w:p>
        </w:tc>
        <w:tc>
          <w:tcPr>
            <w:tcW w:w="5094" w:type="dxa"/>
          </w:tcPr>
          <w:p w14:paraId="7C4893BF" w14:textId="77777777" w:rsidR="00BB789E" w:rsidRPr="00BB789E" w:rsidRDefault="00BB789E" w:rsidP="00BB789E">
            <w:pPr>
              <w:spacing w:before="99"/>
              <w:ind w:left="115"/>
              <w:rPr>
                <w:sz w:val="24"/>
              </w:rPr>
            </w:pPr>
            <w:r w:rsidRPr="00BB789E">
              <w:rPr>
                <w:sz w:val="24"/>
              </w:rPr>
              <w:t>Положительное</w:t>
            </w:r>
            <w:r w:rsidRPr="00BB789E">
              <w:rPr>
                <w:spacing w:val="-4"/>
                <w:sz w:val="24"/>
              </w:rPr>
              <w:t xml:space="preserve"> </w:t>
            </w:r>
            <w:r w:rsidRPr="00BB789E">
              <w:rPr>
                <w:sz w:val="24"/>
              </w:rPr>
              <w:t>отношение</w:t>
            </w:r>
            <w:r w:rsidRPr="00BB789E">
              <w:rPr>
                <w:spacing w:val="-3"/>
                <w:sz w:val="24"/>
              </w:rPr>
              <w:t xml:space="preserve"> </w:t>
            </w:r>
            <w:r w:rsidRPr="00BB789E">
              <w:rPr>
                <w:sz w:val="24"/>
              </w:rPr>
              <w:t>к</w:t>
            </w:r>
            <w:r w:rsidRPr="00BB789E">
              <w:rPr>
                <w:spacing w:val="-2"/>
                <w:sz w:val="24"/>
              </w:rPr>
              <w:t xml:space="preserve"> </w:t>
            </w:r>
            <w:r w:rsidRPr="00BB789E">
              <w:rPr>
                <w:sz w:val="24"/>
              </w:rPr>
              <w:t>школе.</w:t>
            </w:r>
          </w:p>
        </w:tc>
      </w:tr>
      <w:tr w:rsidR="00BB789E" w:rsidRPr="00BB789E" w14:paraId="3D1A3E45" w14:textId="77777777" w:rsidTr="008E6F4C">
        <w:trPr>
          <w:trHeight w:val="762"/>
        </w:trPr>
        <w:tc>
          <w:tcPr>
            <w:tcW w:w="557" w:type="dxa"/>
            <w:vMerge/>
            <w:tcBorders>
              <w:top w:val="nil"/>
            </w:tcBorders>
          </w:tcPr>
          <w:p w14:paraId="7C6A4BAB" w14:textId="77777777" w:rsidR="00BB789E" w:rsidRPr="00BB789E" w:rsidRDefault="00BB789E" w:rsidP="00BB789E">
            <w:pPr>
              <w:rPr>
                <w:sz w:val="2"/>
                <w:szCs w:val="2"/>
              </w:rPr>
            </w:pPr>
          </w:p>
        </w:tc>
        <w:tc>
          <w:tcPr>
            <w:tcW w:w="2422" w:type="dxa"/>
            <w:vMerge/>
            <w:tcBorders>
              <w:top w:val="nil"/>
            </w:tcBorders>
          </w:tcPr>
          <w:p w14:paraId="14E5CB78" w14:textId="77777777" w:rsidR="00BB789E" w:rsidRPr="00BB789E" w:rsidRDefault="00BB789E" w:rsidP="00BB789E">
            <w:pPr>
              <w:rPr>
                <w:sz w:val="2"/>
                <w:szCs w:val="2"/>
              </w:rPr>
            </w:pPr>
          </w:p>
        </w:tc>
        <w:tc>
          <w:tcPr>
            <w:tcW w:w="2494" w:type="dxa"/>
            <w:vMerge/>
            <w:tcBorders>
              <w:top w:val="nil"/>
            </w:tcBorders>
          </w:tcPr>
          <w:p w14:paraId="4EBB873F" w14:textId="77777777" w:rsidR="00BB789E" w:rsidRPr="00BB789E" w:rsidRDefault="00BB789E" w:rsidP="00BB789E">
            <w:pPr>
              <w:rPr>
                <w:sz w:val="2"/>
                <w:szCs w:val="2"/>
              </w:rPr>
            </w:pPr>
          </w:p>
        </w:tc>
        <w:tc>
          <w:tcPr>
            <w:tcW w:w="5094" w:type="dxa"/>
          </w:tcPr>
          <w:p w14:paraId="0B404EC3" w14:textId="77777777" w:rsidR="00BB789E" w:rsidRPr="00BB789E" w:rsidRDefault="00BB789E" w:rsidP="00BB789E">
            <w:pPr>
              <w:tabs>
                <w:tab w:val="left" w:pos="1611"/>
                <w:tab w:val="left" w:pos="2107"/>
                <w:tab w:val="left" w:pos="4050"/>
              </w:tabs>
              <w:spacing w:before="99"/>
              <w:ind w:left="115" w:right="102"/>
              <w:rPr>
                <w:sz w:val="24"/>
              </w:rPr>
            </w:pPr>
            <w:r w:rsidRPr="00BB789E">
              <w:rPr>
                <w:sz w:val="24"/>
              </w:rPr>
              <w:t>Ориентация</w:t>
            </w:r>
            <w:r w:rsidRPr="00BB789E">
              <w:rPr>
                <w:sz w:val="24"/>
              </w:rPr>
              <w:tab/>
              <w:t>на</w:t>
            </w:r>
            <w:r w:rsidRPr="00BB789E">
              <w:rPr>
                <w:sz w:val="24"/>
              </w:rPr>
              <w:tab/>
              <w:t>содержательные</w:t>
            </w:r>
            <w:r w:rsidRPr="00BB789E">
              <w:rPr>
                <w:sz w:val="24"/>
              </w:rPr>
              <w:tab/>
            </w:r>
            <w:r w:rsidRPr="00BB789E">
              <w:rPr>
                <w:spacing w:val="-1"/>
                <w:sz w:val="24"/>
              </w:rPr>
              <w:t>моменты</w:t>
            </w:r>
            <w:r w:rsidRPr="00BB789E">
              <w:rPr>
                <w:spacing w:val="-57"/>
                <w:sz w:val="24"/>
              </w:rPr>
              <w:t xml:space="preserve"> </w:t>
            </w:r>
            <w:r w:rsidRPr="00BB789E">
              <w:rPr>
                <w:sz w:val="24"/>
              </w:rPr>
              <w:t>школьной</w:t>
            </w:r>
            <w:r w:rsidRPr="00BB789E">
              <w:rPr>
                <w:spacing w:val="-1"/>
                <w:sz w:val="24"/>
              </w:rPr>
              <w:t xml:space="preserve"> </w:t>
            </w:r>
            <w:r w:rsidRPr="00BB789E">
              <w:rPr>
                <w:sz w:val="24"/>
              </w:rPr>
              <w:t>жизни</w:t>
            </w:r>
          </w:p>
        </w:tc>
      </w:tr>
      <w:tr w:rsidR="00BB789E" w:rsidRPr="00BB789E" w14:paraId="15E078CA" w14:textId="77777777" w:rsidTr="008E6F4C">
        <w:trPr>
          <w:trHeight w:val="486"/>
        </w:trPr>
        <w:tc>
          <w:tcPr>
            <w:tcW w:w="557" w:type="dxa"/>
            <w:vMerge/>
            <w:tcBorders>
              <w:top w:val="nil"/>
            </w:tcBorders>
          </w:tcPr>
          <w:p w14:paraId="32D3B615" w14:textId="77777777" w:rsidR="00BB789E" w:rsidRPr="00BB789E" w:rsidRDefault="00BB789E" w:rsidP="00BB789E">
            <w:pPr>
              <w:rPr>
                <w:sz w:val="2"/>
                <w:szCs w:val="2"/>
              </w:rPr>
            </w:pPr>
          </w:p>
        </w:tc>
        <w:tc>
          <w:tcPr>
            <w:tcW w:w="2422" w:type="dxa"/>
            <w:vMerge/>
            <w:tcBorders>
              <w:top w:val="nil"/>
            </w:tcBorders>
          </w:tcPr>
          <w:p w14:paraId="7EFD155F" w14:textId="77777777" w:rsidR="00BB789E" w:rsidRPr="00BB789E" w:rsidRDefault="00BB789E" w:rsidP="00BB789E">
            <w:pPr>
              <w:rPr>
                <w:sz w:val="2"/>
                <w:szCs w:val="2"/>
              </w:rPr>
            </w:pPr>
          </w:p>
        </w:tc>
        <w:tc>
          <w:tcPr>
            <w:tcW w:w="2494" w:type="dxa"/>
            <w:vMerge/>
            <w:tcBorders>
              <w:top w:val="nil"/>
            </w:tcBorders>
          </w:tcPr>
          <w:p w14:paraId="4E29E43B" w14:textId="77777777" w:rsidR="00BB789E" w:rsidRPr="00BB789E" w:rsidRDefault="00BB789E" w:rsidP="00BB789E">
            <w:pPr>
              <w:rPr>
                <w:sz w:val="2"/>
                <w:szCs w:val="2"/>
              </w:rPr>
            </w:pPr>
          </w:p>
        </w:tc>
        <w:tc>
          <w:tcPr>
            <w:tcW w:w="5094" w:type="dxa"/>
          </w:tcPr>
          <w:p w14:paraId="38259C0D" w14:textId="77777777" w:rsidR="00BB789E" w:rsidRPr="00BB789E" w:rsidRDefault="00BB789E" w:rsidP="00BB789E">
            <w:pPr>
              <w:spacing w:before="99"/>
              <w:ind w:left="115"/>
              <w:rPr>
                <w:sz w:val="24"/>
              </w:rPr>
            </w:pPr>
            <w:r w:rsidRPr="00BB789E">
              <w:rPr>
                <w:sz w:val="24"/>
              </w:rPr>
              <w:t>Принятие</w:t>
            </w:r>
            <w:r w:rsidRPr="00BB789E">
              <w:rPr>
                <w:spacing w:val="-7"/>
                <w:sz w:val="24"/>
              </w:rPr>
              <w:t xml:space="preserve"> </w:t>
            </w:r>
            <w:r w:rsidRPr="00BB789E">
              <w:rPr>
                <w:sz w:val="24"/>
              </w:rPr>
              <w:t>образца</w:t>
            </w:r>
            <w:r w:rsidRPr="00BB789E">
              <w:rPr>
                <w:spacing w:val="-2"/>
                <w:sz w:val="24"/>
              </w:rPr>
              <w:t xml:space="preserve"> </w:t>
            </w:r>
            <w:r w:rsidRPr="00BB789E">
              <w:rPr>
                <w:sz w:val="24"/>
              </w:rPr>
              <w:t>«хорошего</w:t>
            </w:r>
            <w:r w:rsidRPr="00BB789E">
              <w:rPr>
                <w:spacing w:val="-4"/>
                <w:sz w:val="24"/>
              </w:rPr>
              <w:t xml:space="preserve"> </w:t>
            </w:r>
            <w:r w:rsidRPr="00BB789E">
              <w:rPr>
                <w:sz w:val="24"/>
              </w:rPr>
              <w:t>ученика».</w:t>
            </w:r>
          </w:p>
        </w:tc>
      </w:tr>
    </w:tbl>
    <w:p w14:paraId="5F869D98" w14:textId="77777777" w:rsidR="00BB789E" w:rsidRPr="00BB789E" w:rsidRDefault="00BB789E" w:rsidP="00BB789E">
      <w:pPr>
        <w:rPr>
          <w:sz w:val="24"/>
        </w:rPr>
        <w:sectPr w:rsidR="00BB789E" w:rsidRPr="00BB789E">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422"/>
        <w:gridCol w:w="2494"/>
        <w:gridCol w:w="5094"/>
      </w:tblGrid>
      <w:tr w:rsidR="00BB789E" w:rsidRPr="00BB789E" w14:paraId="23BD87FD" w14:textId="77777777" w:rsidTr="008E6F4C">
        <w:trPr>
          <w:trHeight w:val="553"/>
        </w:trPr>
        <w:tc>
          <w:tcPr>
            <w:tcW w:w="557" w:type="dxa"/>
            <w:vMerge w:val="restart"/>
          </w:tcPr>
          <w:p w14:paraId="4A58C39C" w14:textId="77777777" w:rsidR="00BB789E" w:rsidRPr="00BB789E" w:rsidRDefault="00BB789E" w:rsidP="00BB789E">
            <w:pPr>
              <w:spacing w:line="272" w:lineRule="exact"/>
              <w:ind w:left="115"/>
              <w:rPr>
                <w:sz w:val="24"/>
              </w:rPr>
            </w:pPr>
            <w:r w:rsidRPr="00BB789E">
              <w:rPr>
                <w:sz w:val="24"/>
              </w:rPr>
              <w:lastRenderedPageBreak/>
              <w:t>9</w:t>
            </w:r>
          </w:p>
        </w:tc>
        <w:tc>
          <w:tcPr>
            <w:tcW w:w="2422" w:type="dxa"/>
            <w:vMerge w:val="restart"/>
          </w:tcPr>
          <w:p w14:paraId="4A550705" w14:textId="77777777" w:rsidR="00BB789E" w:rsidRPr="00BB789E" w:rsidRDefault="00BB789E" w:rsidP="00BB789E">
            <w:pPr>
              <w:ind w:left="115" w:right="89"/>
              <w:rPr>
                <w:sz w:val="24"/>
              </w:rPr>
            </w:pPr>
            <w:r w:rsidRPr="00BB789E">
              <w:rPr>
                <w:sz w:val="24"/>
              </w:rPr>
              <w:t>сформированность</w:t>
            </w:r>
            <w:r w:rsidRPr="00BB789E">
              <w:rPr>
                <w:spacing w:val="1"/>
                <w:sz w:val="24"/>
              </w:rPr>
              <w:t xml:space="preserve"> </w:t>
            </w:r>
            <w:r w:rsidRPr="00BB789E">
              <w:rPr>
                <w:sz w:val="24"/>
              </w:rPr>
              <w:t>навыков</w:t>
            </w:r>
            <w:r w:rsidRPr="00BB789E">
              <w:rPr>
                <w:spacing w:val="6"/>
                <w:sz w:val="24"/>
              </w:rPr>
              <w:t xml:space="preserve"> </w:t>
            </w:r>
            <w:r w:rsidRPr="00BB789E">
              <w:rPr>
                <w:sz w:val="24"/>
              </w:rPr>
              <w:t>сотрудниче-</w:t>
            </w:r>
            <w:r w:rsidRPr="00BB789E">
              <w:rPr>
                <w:spacing w:val="-57"/>
                <w:sz w:val="24"/>
              </w:rPr>
              <w:t xml:space="preserve"> </w:t>
            </w:r>
            <w:r w:rsidRPr="00BB789E">
              <w:rPr>
                <w:sz w:val="24"/>
              </w:rPr>
              <w:t>ства</w:t>
            </w:r>
            <w:r w:rsidRPr="00BB789E">
              <w:rPr>
                <w:spacing w:val="11"/>
                <w:sz w:val="24"/>
              </w:rPr>
              <w:t xml:space="preserve"> </w:t>
            </w:r>
            <w:r w:rsidRPr="00BB789E">
              <w:rPr>
                <w:sz w:val="24"/>
              </w:rPr>
              <w:t>с</w:t>
            </w:r>
            <w:r w:rsidRPr="00BB789E">
              <w:rPr>
                <w:spacing w:val="11"/>
                <w:sz w:val="24"/>
              </w:rPr>
              <w:t xml:space="preserve"> </w:t>
            </w:r>
            <w:r w:rsidRPr="00BB789E">
              <w:rPr>
                <w:sz w:val="24"/>
              </w:rPr>
              <w:t>взрослыми</w:t>
            </w:r>
            <w:r w:rsidRPr="00BB789E">
              <w:rPr>
                <w:spacing w:val="13"/>
                <w:sz w:val="24"/>
              </w:rPr>
              <w:t xml:space="preserve"> </w:t>
            </w:r>
            <w:r w:rsidRPr="00BB789E">
              <w:rPr>
                <w:sz w:val="24"/>
              </w:rPr>
              <w:t>и</w:t>
            </w:r>
            <w:r w:rsidRPr="00BB789E">
              <w:rPr>
                <w:spacing w:val="-57"/>
                <w:sz w:val="24"/>
              </w:rPr>
              <w:t xml:space="preserve"> </w:t>
            </w:r>
            <w:r w:rsidRPr="00BB789E">
              <w:rPr>
                <w:sz w:val="24"/>
              </w:rPr>
              <w:t>сверстниками</w:t>
            </w:r>
            <w:r w:rsidRPr="00BB789E">
              <w:rPr>
                <w:spacing w:val="7"/>
                <w:sz w:val="24"/>
              </w:rPr>
              <w:t xml:space="preserve"> </w:t>
            </w:r>
            <w:r w:rsidRPr="00BB789E">
              <w:rPr>
                <w:sz w:val="24"/>
              </w:rPr>
              <w:t>в</w:t>
            </w:r>
            <w:r w:rsidRPr="00BB789E">
              <w:rPr>
                <w:spacing w:val="5"/>
                <w:sz w:val="24"/>
              </w:rPr>
              <w:t xml:space="preserve"> </w:t>
            </w:r>
            <w:r w:rsidRPr="00BB789E">
              <w:rPr>
                <w:sz w:val="24"/>
              </w:rPr>
              <w:t>раз-</w:t>
            </w:r>
            <w:r w:rsidRPr="00BB789E">
              <w:rPr>
                <w:spacing w:val="-57"/>
                <w:sz w:val="24"/>
              </w:rPr>
              <w:t xml:space="preserve"> </w:t>
            </w:r>
            <w:r w:rsidRPr="00BB789E">
              <w:rPr>
                <w:sz w:val="24"/>
              </w:rPr>
              <w:t>ных</w:t>
            </w:r>
            <w:r w:rsidRPr="00BB789E">
              <w:rPr>
                <w:spacing w:val="50"/>
                <w:sz w:val="24"/>
              </w:rPr>
              <w:t xml:space="preserve"> </w:t>
            </w:r>
            <w:r w:rsidRPr="00BB789E">
              <w:rPr>
                <w:sz w:val="24"/>
              </w:rPr>
              <w:t>социальных</w:t>
            </w:r>
            <w:r w:rsidRPr="00BB789E">
              <w:rPr>
                <w:spacing w:val="53"/>
                <w:sz w:val="24"/>
              </w:rPr>
              <w:t xml:space="preserve"> </w:t>
            </w:r>
            <w:r w:rsidRPr="00BB789E">
              <w:rPr>
                <w:sz w:val="24"/>
              </w:rPr>
              <w:t>си-</w:t>
            </w:r>
            <w:r w:rsidRPr="00BB789E">
              <w:rPr>
                <w:spacing w:val="-57"/>
                <w:sz w:val="24"/>
              </w:rPr>
              <w:t xml:space="preserve"> </w:t>
            </w:r>
            <w:r w:rsidRPr="00BB789E">
              <w:rPr>
                <w:sz w:val="24"/>
              </w:rPr>
              <w:t>туациях;</w:t>
            </w:r>
          </w:p>
        </w:tc>
        <w:tc>
          <w:tcPr>
            <w:tcW w:w="2494" w:type="dxa"/>
            <w:vMerge w:val="restart"/>
          </w:tcPr>
          <w:p w14:paraId="3AFB325E" w14:textId="77777777" w:rsidR="00BB789E" w:rsidRPr="00BB789E" w:rsidRDefault="00BB789E" w:rsidP="00BB789E">
            <w:pPr>
              <w:ind w:left="117" w:right="98"/>
              <w:rPr>
                <w:sz w:val="24"/>
              </w:rPr>
            </w:pPr>
            <w:r w:rsidRPr="00BB789E">
              <w:rPr>
                <w:sz w:val="24"/>
              </w:rPr>
              <w:t>сформированность</w:t>
            </w:r>
            <w:r w:rsidRPr="00BB789E">
              <w:rPr>
                <w:spacing w:val="1"/>
                <w:sz w:val="24"/>
              </w:rPr>
              <w:t xml:space="preserve"> </w:t>
            </w:r>
            <w:r w:rsidRPr="00BB789E">
              <w:rPr>
                <w:sz w:val="24"/>
              </w:rPr>
              <w:t>навыков</w:t>
            </w:r>
            <w:r w:rsidRPr="00BB789E">
              <w:rPr>
                <w:spacing w:val="18"/>
                <w:sz w:val="24"/>
              </w:rPr>
              <w:t xml:space="preserve"> </w:t>
            </w:r>
            <w:r w:rsidRPr="00BB789E">
              <w:rPr>
                <w:sz w:val="24"/>
              </w:rPr>
              <w:t>сотрудниче-</w:t>
            </w:r>
            <w:r w:rsidRPr="00BB789E">
              <w:rPr>
                <w:spacing w:val="-57"/>
                <w:sz w:val="24"/>
              </w:rPr>
              <w:t xml:space="preserve"> </w:t>
            </w:r>
            <w:r w:rsidRPr="00BB789E">
              <w:rPr>
                <w:sz w:val="24"/>
              </w:rPr>
              <w:t>ства</w:t>
            </w:r>
            <w:r w:rsidRPr="00BB789E">
              <w:rPr>
                <w:spacing w:val="38"/>
                <w:sz w:val="24"/>
              </w:rPr>
              <w:t xml:space="preserve"> </w:t>
            </w:r>
            <w:r w:rsidRPr="00BB789E">
              <w:rPr>
                <w:sz w:val="24"/>
              </w:rPr>
              <w:t>с</w:t>
            </w:r>
            <w:r w:rsidRPr="00BB789E">
              <w:rPr>
                <w:spacing w:val="38"/>
                <w:sz w:val="24"/>
              </w:rPr>
              <w:t xml:space="preserve"> </w:t>
            </w:r>
            <w:r w:rsidRPr="00BB789E">
              <w:rPr>
                <w:sz w:val="24"/>
              </w:rPr>
              <w:t>взрослыми</w:t>
            </w:r>
            <w:r w:rsidRPr="00BB789E">
              <w:rPr>
                <w:spacing w:val="40"/>
                <w:sz w:val="24"/>
              </w:rPr>
              <w:t xml:space="preserve"> </w:t>
            </w:r>
            <w:r w:rsidRPr="00BB789E">
              <w:rPr>
                <w:sz w:val="24"/>
              </w:rPr>
              <w:t>и</w:t>
            </w:r>
            <w:r w:rsidRPr="00BB789E">
              <w:rPr>
                <w:spacing w:val="-57"/>
                <w:sz w:val="24"/>
              </w:rPr>
              <w:t xml:space="preserve"> </w:t>
            </w:r>
            <w:r w:rsidRPr="00BB789E">
              <w:rPr>
                <w:sz w:val="24"/>
              </w:rPr>
              <w:t>сверстниками</w:t>
            </w:r>
            <w:r w:rsidRPr="00BB789E">
              <w:rPr>
                <w:spacing w:val="43"/>
                <w:sz w:val="24"/>
              </w:rPr>
              <w:t xml:space="preserve"> </w:t>
            </w:r>
            <w:r w:rsidRPr="00BB789E">
              <w:rPr>
                <w:sz w:val="24"/>
              </w:rPr>
              <w:t>в</w:t>
            </w:r>
            <w:r w:rsidRPr="00BB789E">
              <w:rPr>
                <w:spacing w:val="41"/>
                <w:sz w:val="24"/>
              </w:rPr>
              <w:t xml:space="preserve"> </w:t>
            </w:r>
            <w:r w:rsidRPr="00BB789E">
              <w:rPr>
                <w:sz w:val="24"/>
              </w:rPr>
              <w:t>раз-</w:t>
            </w:r>
            <w:r w:rsidRPr="00BB789E">
              <w:rPr>
                <w:spacing w:val="-57"/>
                <w:sz w:val="24"/>
              </w:rPr>
              <w:t xml:space="preserve"> </w:t>
            </w:r>
            <w:r w:rsidRPr="00BB789E">
              <w:rPr>
                <w:sz w:val="24"/>
              </w:rPr>
              <w:t>ных</w:t>
            </w:r>
            <w:r w:rsidRPr="00BB789E">
              <w:rPr>
                <w:spacing w:val="32"/>
                <w:sz w:val="24"/>
              </w:rPr>
              <w:t xml:space="preserve"> </w:t>
            </w:r>
            <w:r w:rsidRPr="00BB789E">
              <w:rPr>
                <w:sz w:val="24"/>
              </w:rPr>
              <w:t>социальных</w:t>
            </w:r>
            <w:r w:rsidRPr="00BB789E">
              <w:rPr>
                <w:spacing w:val="34"/>
                <w:sz w:val="24"/>
              </w:rPr>
              <w:t xml:space="preserve"> </w:t>
            </w:r>
            <w:r w:rsidRPr="00BB789E">
              <w:rPr>
                <w:sz w:val="24"/>
              </w:rPr>
              <w:t>си-</w:t>
            </w:r>
            <w:r w:rsidRPr="00BB789E">
              <w:rPr>
                <w:spacing w:val="-57"/>
                <w:sz w:val="24"/>
              </w:rPr>
              <w:t xml:space="preserve"> </w:t>
            </w:r>
            <w:r w:rsidRPr="00BB789E">
              <w:rPr>
                <w:sz w:val="24"/>
              </w:rPr>
              <w:t>туациях</w:t>
            </w:r>
          </w:p>
        </w:tc>
        <w:tc>
          <w:tcPr>
            <w:tcW w:w="5094" w:type="dxa"/>
          </w:tcPr>
          <w:p w14:paraId="51C81B09" w14:textId="77777777" w:rsidR="00BB789E" w:rsidRPr="00BB789E" w:rsidRDefault="00BB789E" w:rsidP="00BB789E">
            <w:pPr>
              <w:spacing w:line="272" w:lineRule="exact"/>
              <w:ind w:left="115"/>
              <w:rPr>
                <w:sz w:val="24"/>
              </w:rPr>
            </w:pPr>
            <w:r w:rsidRPr="00BB789E">
              <w:rPr>
                <w:sz w:val="24"/>
              </w:rPr>
              <w:t>расширение</w:t>
            </w:r>
            <w:r w:rsidRPr="00BB789E">
              <w:rPr>
                <w:spacing w:val="-8"/>
                <w:sz w:val="24"/>
              </w:rPr>
              <w:t xml:space="preserve"> </w:t>
            </w:r>
            <w:r w:rsidRPr="00BB789E">
              <w:rPr>
                <w:sz w:val="24"/>
              </w:rPr>
              <w:t>круга</w:t>
            </w:r>
            <w:r w:rsidRPr="00BB789E">
              <w:rPr>
                <w:spacing w:val="-8"/>
                <w:sz w:val="24"/>
              </w:rPr>
              <w:t xml:space="preserve"> </w:t>
            </w:r>
            <w:r w:rsidRPr="00BB789E">
              <w:rPr>
                <w:sz w:val="24"/>
              </w:rPr>
              <w:t>общения,</w:t>
            </w:r>
            <w:r w:rsidRPr="00BB789E">
              <w:rPr>
                <w:spacing w:val="-6"/>
                <w:sz w:val="24"/>
              </w:rPr>
              <w:t xml:space="preserve"> </w:t>
            </w:r>
            <w:r w:rsidRPr="00BB789E">
              <w:rPr>
                <w:sz w:val="24"/>
              </w:rPr>
              <w:t>дружеских</w:t>
            </w:r>
            <w:r w:rsidRPr="00BB789E">
              <w:rPr>
                <w:spacing w:val="-5"/>
                <w:sz w:val="24"/>
              </w:rPr>
              <w:t xml:space="preserve"> </w:t>
            </w:r>
            <w:r w:rsidRPr="00BB789E">
              <w:rPr>
                <w:sz w:val="24"/>
              </w:rPr>
              <w:t>контак-</w:t>
            </w:r>
          </w:p>
          <w:p w14:paraId="04C20EC6" w14:textId="77777777" w:rsidR="00BB789E" w:rsidRPr="00BB789E" w:rsidRDefault="00BB789E" w:rsidP="00BB789E">
            <w:pPr>
              <w:spacing w:line="262" w:lineRule="exact"/>
              <w:ind w:left="115"/>
              <w:rPr>
                <w:sz w:val="24"/>
              </w:rPr>
            </w:pPr>
            <w:r w:rsidRPr="00BB789E">
              <w:rPr>
                <w:sz w:val="24"/>
              </w:rPr>
              <w:t>тов</w:t>
            </w:r>
          </w:p>
        </w:tc>
      </w:tr>
      <w:tr w:rsidR="00BB789E" w:rsidRPr="00BB789E" w14:paraId="6DBAD715" w14:textId="77777777" w:rsidTr="008E6F4C">
        <w:trPr>
          <w:trHeight w:val="760"/>
        </w:trPr>
        <w:tc>
          <w:tcPr>
            <w:tcW w:w="557" w:type="dxa"/>
            <w:vMerge/>
            <w:tcBorders>
              <w:top w:val="nil"/>
            </w:tcBorders>
          </w:tcPr>
          <w:p w14:paraId="3916C862" w14:textId="77777777" w:rsidR="00BB789E" w:rsidRPr="00BB789E" w:rsidRDefault="00BB789E" w:rsidP="00BB789E">
            <w:pPr>
              <w:rPr>
                <w:sz w:val="2"/>
                <w:szCs w:val="2"/>
              </w:rPr>
            </w:pPr>
          </w:p>
        </w:tc>
        <w:tc>
          <w:tcPr>
            <w:tcW w:w="2422" w:type="dxa"/>
            <w:vMerge/>
            <w:tcBorders>
              <w:top w:val="nil"/>
            </w:tcBorders>
          </w:tcPr>
          <w:p w14:paraId="3A12186A" w14:textId="77777777" w:rsidR="00BB789E" w:rsidRPr="00BB789E" w:rsidRDefault="00BB789E" w:rsidP="00BB789E">
            <w:pPr>
              <w:rPr>
                <w:sz w:val="2"/>
                <w:szCs w:val="2"/>
              </w:rPr>
            </w:pPr>
          </w:p>
        </w:tc>
        <w:tc>
          <w:tcPr>
            <w:tcW w:w="2494" w:type="dxa"/>
            <w:vMerge/>
            <w:tcBorders>
              <w:top w:val="nil"/>
            </w:tcBorders>
          </w:tcPr>
          <w:p w14:paraId="633F78EA" w14:textId="77777777" w:rsidR="00BB789E" w:rsidRPr="00BB789E" w:rsidRDefault="00BB789E" w:rsidP="00BB789E">
            <w:pPr>
              <w:rPr>
                <w:sz w:val="2"/>
                <w:szCs w:val="2"/>
              </w:rPr>
            </w:pPr>
          </w:p>
        </w:tc>
        <w:tc>
          <w:tcPr>
            <w:tcW w:w="5094" w:type="dxa"/>
          </w:tcPr>
          <w:p w14:paraId="150EA41E" w14:textId="77777777" w:rsidR="00BB789E" w:rsidRPr="00BB789E" w:rsidRDefault="00BB789E" w:rsidP="00BB789E">
            <w:pPr>
              <w:spacing w:before="99"/>
              <w:ind w:left="115" w:right="95"/>
              <w:rPr>
                <w:sz w:val="24"/>
              </w:rPr>
            </w:pPr>
            <w:r w:rsidRPr="00BB789E">
              <w:rPr>
                <w:sz w:val="24"/>
              </w:rPr>
              <w:t>умение</w:t>
            </w:r>
            <w:r w:rsidRPr="00BB789E">
              <w:rPr>
                <w:spacing w:val="6"/>
                <w:sz w:val="24"/>
              </w:rPr>
              <w:t xml:space="preserve"> </w:t>
            </w:r>
            <w:r w:rsidRPr="00BB789E">
              <w:rPr>
                <w:sz w:val="24"/>
              </w:rPr>
              <w:t>слушать</w:t>
            </w:r>
            <w:r w:rsidRPr="00BB789E">
              <w:rPr>
                <w:spacing w:val="7"/>
                <w:sz w:val="24"/>
              </w:rPr>
              <w:t xml:space="preserve"> </w:t>
            </w:r>
            <w:r w:rsidRPr="00BB789E">
              <w:rPr>
                <w:sz w:val="24"/>
              </w:rPr>
              <w:t>собеседника,</w:t>
            </w:r>
            <w:r w:rsidRPr="00BB789E">
              <w:rPr>
                <w:spacing w:val="6"/>
                <w:sz w:val="24"/>
              </w:rPr>
              <w:t xml:space="preserve"> </w:t>
            </w:r>
            <w:r w:rsidRPr="00BB789E">
              <w:rPr>
                <w:sz w:val="24"/>
              </w:rPr>
              <w:t>делиться</w:t>
            </w:r>
            <w:r w:rsidRPr="00BB789E">
              <w:rPr>
                <w:spacing w:val="6"/>
                <w:sz w:val="24"/>
              </w:rPr>
              <w:t xml:space="preserve"> </w:t>
            </w:r>
            <w:r w:rsidRPr="00BB789E">
              <w:rPr>
                <w:sz w:val="24"/>
              </w:rPr>
              <w:t>своими</w:t>
            </w:r>
            <w:r w:rsidRPr="00BB789E">
              <w:rPr>
                <w:spacing w:val="-57"/>
                <w:sz w:val="24"/>
              </w:rPr>
              <w:t xml:space="preserve"> </w:t>
            </w:r>
            <w:r w:rsidRPr="00BB789E">
              <w:rPr>
                <w:sz w:val="24"/>
              </w:rPr>
              <w:t>впечатлениями,</w:t>
            </w:r>
            <w:r w:rsidRPr="00BB789E">
              <w:rPr>
                <w:spacing w:val="-11"/>
                <w:sz w:val="24"/>
              </w:rPr>
              <w:t xml:space="preserve"> </w:t>
            </w:r>
            <w:r w:rsidRPr="00BB789E">
              <w:rPr>
                <w:sz w:val="24"/>
              </w:rPr>
              <w:t>отвечать</w:t>
            </w:r>
            <w:r w:rsidRPr="00BB789E">
              <w:rPr>
                <w:spacing w:val="-8"/>
                <w:sz w:val="24"/>
              </w:rPr>
              <w:t xml:space="preserve"> </w:t>
            </w:r>
            <w:r w:rsidRPr="00BB789E">
              <w:rPr>
                <w:sz w:val="24"/>
              </w:rPr>
              <w:t>на</w:t>
            </w:r>
            <w:r w:rsidRPr="00BB789E">
              <w:rPr>
                <w:spacing w:val="-12"/>
                <w:sz w:val="24"/>
              </w:rPr>
              <w:t xml:space="preserve"> </w:t>
            </w:r>
            <w:r w:rsidRPr="00BB789E">
              <w:rPr>
                <w:sz w:val="24"/>
              </w:rPr>
              <w:t>вопросы</w:t>
            </w:r>
            <w:r w:rsidRPr="00BB789E">
              <w:rPr>
                <w:spacing w:val="-10"/>
                <w:sz w:val="24"/>
              </w:rPr>
              <w:t xml:space="preserve"> </w:t>
            </w:r>
            <w:r w:rsidRPr="00BB789E">
              <w:rPr>
                <w:sz w:val="24"/>
              </w:rPr>
              <w:t>и</w:t>
            </w:r>
            <w:r w:rsidRPr="00BB789E">
              <w:rPr>
                <w:spacing w:val="-12"/>
                <w:sz w:val="24"/>
              </w:rPr>
              <w:t xml:space="preserve"> </w:t>
            </w:r>
            <w:r w:rsidRPr="00BB789E">
              <w:rPr>
                <w:sz w:val="24"/>
              </w:rPr>
              <w:t>просьбы</w:t>
            </w:r>
          </w:p>
        </w:tc>
      </w:tr>
      <w:tr w:rsidR="00BB789E" w:rsidRPr="00BB789E" w14:paraId="6694B437" w14:textId="77777777" w:rsidTr="008E6F4C">
        <w:trPr>
          <w:trHeight w:val="762"/>
        </w:trPr>
        <w:tc>
          <w:tcPr>
            <w:tcW w:w="557" w:type="dxa"/>
            <w:vMerge/>
            <w:tcBorders>
              <w:top w:val="nil"/>
            </w:tcBorders>
          </w:tcPr>
          <w:p w14:paraId="33DA25B5" w14:textId="77777777" w:rsidR="00BB789E" w:rsidRPr="00BB789E" w:rsidRDefault="00BB789E" w:rsidP="00BB789E">
            <w:pPr>
              <w:rPr>
                <w:sz w:val="2"/>
                <w:szCs w:val="2"/>
              </w:rPr>
            </w:pPr>
          </w:p>
        </w:tc>
        <w:tc>
          <w:tcPr>
            <w:tcW w:w="2422" w:type="dxa"/>
            <w:vMerge/>
            <w:tcBorders>
              <w:top w:val="nil"/>
            </w:tcBorders>
          </w:tcPr>
          <w:p w14:paraId="52E56BF1" w14:textId="77777777" w:rsidR="00BB789E" w:rsidRPr="00BB789E" w:rsidRDefault="00BB789E" w:rsidP="00BB789E">
            <w:pPr>
              <w:rPr>
                <w:sz w:val="2"/>
                <w:szCs w:val="2"/>
              </w:rPr>
            </w:pPr>
          </w:p>
        </w:tc>
        <w:tc>
          <w:tcPr>
            <w:tcW w:w="2494" w:type="dxa"/>
            <w:vMerge/>
            <w:tcBorders>
              <w:top w:val="nil"/>
            </w:tcBorders>
          </w:tcPr>
          <w:p w14:paraId="466AD890" w14:textId="77777777" w:rsidR="00BB789E" w:rsidRPr="00BB789E" w:rsidRDefault="00BB789E" w:rsidP="00BB789E">
            <w:pPr>
              <w:rPr>
                <w:sz w:val="2"/>
                <w:szCs w:val="2"/>
              </w:rPr>
            </w:pPr>
          </w:p>
        </w:tc>
        <w:tc>
          <w:tcPr>
            <w:tcW w:w="5094" w:type="dxa"/>
          </w:tcPr>
          <w:p w14:paraId="0C02E841" w14:textId="77777777" w:rsidR="00BB789E" w:rsidRPr="00BB789E" w:rsidRDefault="00BB789E" w:rsidP="00BB789E">
            <w:pPr>
              <w:spacing w:before="99"/>
              <w:ind w:left="115" w:right="92"/>
              <w:rPr>
                <w:sz w:val="24"/>
              </w:rPr>
            </w:pPr>
            <w:r w:rsidRPr="00BB789E">
              <w:rPr>
                <w:sz w:val="24"/>
              </w:rPr>
              <w:t>выстраивание</w:t>
            </w:r>
            <w:r w:rsidRPr="00BB789E">
              <w:rPr>
                <w:spacing w:val="4"/>
                <w:sz w:val="24"/>
              </w:rPr>
              <w:t xml:space="preserve"> </w:t>
            </w:r>
            <w:r w:rsidRPr="00BB789E">
              <w:rPr>
                <w:sz w:val="24"/>
              </w:rPr>
              <w:t>взаимоотношений</w:t>
            </w:r>
            <w:r w:rsidRPr="00BB789E">
              <w:rPr>
                <w:spacing w:val="6"/>
                <w:sz w:val="24"/>
              </w:rPr>
              <w:t xml:space="preserve"> </w:t>
            </w:r>
            <w:r w:rsidRPr="00BB789E">
              <w:rPr>
                <w:sz w:val="24"/>
              </w:rPr>
              <w:t>с</w:t>
            </w:r>
            <w:r w:rsidRPr="00BB789E">
              <w:rPr>
                <w:spacing w:val="7"/>
                <w:sz w:val="24"/>
              </w:rPr>
              <w:t xml:space="preserve"> </w:t>
            </w:r>
            <w:r w:rsidRPr="00BB789E">
              <w:rPr>
                <w:sz w:val="24"/>
              </w:rPr>
              <w:t>родственни-</w:t>
            </w:r>
            <w:r w:rsidRPr="00BB789E">
              <w:rPr>
                <w:spacing w:val="-57"/>
                <w:sz w:val="24"/>
              </w:rPr>
              <w:t xml:space="preserve"> </w:t>
            </w:r>
            <w:r w:rsidRPr="00BB789E">
              <w:rPr>
                <w:sz w:val="24"/>
              </w:rPr>
              <w:t>ками,</w:t>
            </w:r>
            <w:r w:rsidRPr="00BB789E">
              <w:rPr>
                <w:spacing w:val="-1"/>
                <w:sz w:val="24"/>
              </w:rPr>
              <w:t xml:space="preserve"> </w:t>
            </w:r>
            <w:r w:rsidRPr="00BB789E">
              <w:rPr>
                <w:sz w:val="24"/>
              </w:rPr>
              <w:t>друзьями,</w:t>
            </w:r>
            <w:r w:rsidRPr="00BB789E">
              <w:rPr>
                <w:spacing w:val="-1"/>
                <w:sz w:val="24"/>
              </w:rPr>
              <w:t xml:space="preserve"> </w:t>
            </w:r>
            <w:r w:rsidRPr="00BB789E">
              <w:rPr>
                <w:sz w:val="24"/>
              </w:rPr>
              <w:t>одноклассниками</w:t>
            </w:r>
          </w:p>
        </w:tc>
      </w:tr>
      <w:tr w:rsidR="00BB789E" w:rsidRPr="00BB789E" w14:paraId="436A0174" w14:textId="77777777" w:rsidTr="008E6F4C">
        <w:trPr>
          <w:trHeight w:val="608"/>
        </w:trPr>
        <w:tc>
          <w:tcPr>
            <w:tcW w:w="557" w:type="dxa"/>
            <w:vMerge w:val="restart"/>
          </w:tcPr>
          <w:p w14:paraId="71D2A16E" w14:textId="77777777" w:rsidR="00BB789E" w:rsidRPr="00BB789E" w:rsidRDefault="00BB789E" w:rsidP="00BB789E">
            <w:pPr>
              <w:spacing w:line="269" w:lineRule="exact"/>
              <w:ind w:left="115"/>
              <w:rPr>
                <w:sz w:val="24"/>
              </w:rPr>
            </w:pPr>
            <w:r w:rsidRPr="00BB789E">
              <w:rPr>
                <w:sz w:val="24"/>
              </w:rPr>
              <w:t>10</w:t>
            </w:r>
          </w:p>
        </w:tc>
        <w:tc>
          <w:tcPr>
            <w:tcW w:w="2422" w:type="dxa"/>
            <w:vMerge w:val="restart"/>
          </w:tcPr>
          <w:p w14:paraId="3887F80A" w14:textId="77777777" w:rsidR="00BB789E" w:rsidRPr="00BB789E" w:rsidRDefault="00BB789E" w:rsidP="00BB789E">
            <w:pPr>
              <w:tabs>
                <w:tab w:val="left" w:pos="2190"/>
              </w:tabs>
              <w:spacing w:line="269" w:lineRule="exact"/>
              <w:ind w:left="115"/>
              <w:rPr>
                <w:sz w:val="24"/>
              </w:rPr>
            </w:pPr>
            <w:r w:rsidRPr="00BB789E">
              <w:rPr>
                <w:sz w:val="24"/>
              </w:rPr>
              <w:t>способность</w:t>
            </w:r>
            <w:r w:rsidRPr="00BB789E">
              <w:rPr>
                <w:sz w:val="24"/>
              </w:rPr>
              <w:tab/>
              <w:t>к</w:t>
            </w:r>
          </w:p>
          <w:p w14:paraId="534373DE" w14:textId="77777777" w:rsidR="00BB789E" w:rsidRPr="00BB789E" w:rsidRDefault="00BB789E" w:rsidP="00BB789E">
            <w:pPr>
              <w:tabs>
                <w:tab w:val="left" w:pos="808"/>
                <w:tab w:val="left" w:pos="1081"/>
                <w:tab w:val="left" w:pos="1323"/>
                <w:tab w:val="left" w:pos="1743"/>
                <w:tab w:val="left" w:pos="1885"/>
              </w:tabs>
              <w:ind w:left="115" w:right="96"/>
              <w:rPr>
                <w:sz w:val="24"/>
              </w:rPr>
            </w:pPr>
            <w:r w:rsidRPr="00BB789E">
              <w:rPr>
                <w:sz w:val="24"/>
              </w:rPr>
              <w:t>осмыслению</w:t>
            </w:r>
            <w:r w:rsidRPr="00BB789E">
              <w:rPr>
                <w:sz w:val="24"/>
              </w:rPr>
              <w:tab/>
            </w:r>
            <w:r w:rsidRPr="00BB789E">
              <w:rPr>
                <w:sz w:val="24"/>
              </w:rPr>
              <w:tab/>
            </w:r>
            <w:r w:rsidRPr="00BB789E">
              <w:rPr>
                <w:spacing w:val="-1"/>
                <w:sz w:val="24"/>
              </w:rPr>
              <w:t>кар-</w:t>
            </w:r>
            <w:r w:rsidRPr="00BB789E">
              <w:rPr>
                <w:spacing w:val="-57"/>
                <w:sz w:val="24"/>
              </w:rPr>
              <w:t xml:space="preserve"> </w:t>
            </w:r>
            <w:r w:rsidRPr="00BB789E">
              <w:rPr>
                <w:sz w:val="24"/>
              </w:rPr>
              <w:t>тины</w:t>
            </w:r>
            <w:r w:rsidRPr="00BB789E">
              <w:rPr>
                <w:spacing w:val="34"/>
                <w:sz w:val="24"/>
              </w:rPr>
              <w:t xml:space="preserve"> </w:t>
            </w:r>
            <w:r w:rsidRPr="00BB789E">
              <w:rPr>
                <w:sz w:val="24"/>
              </w:rPr>
              <w:t>мира,</w:t>
            </w:r>
            <w:r w:rsidRPr="00BB789E">
              <w:rPr>
                <w:spacing w:val="34"/>
                <w:sz w:val="24"/>
              </w:rPr>
              <w:t xml:space="preserve"> </w:t>
            </w:r>
            <w:r w:rsidRPr="00BB789E">
              <w:rPr>
                <w:sz w:val="24"/>
              </w:rPr>
              <w:t>ее</w:t>
            </w:r>
            <w:r w:rsidRPr="00BB789E">
              <w:rPr>
                <w:spacing w:val="33"/>
                <w:sz w:val="24"/>
              </w:rPr>
              <w:t xml:space="preserve"> </w:t>
            </w:r>
            <w:r w:rsidRPr="00BB789E">
              <w:rPr>
                <w:sz w:val="24"/>
              </w:rPr>
              <w:t>вре-</w:t>
            </w:r>
            <w:r w:rsidRPr="00BB789E">
              <w:rPr>
                <w:spacing w:val="-57"/>
                <w:sz w:val="24"/>
              </w:rPr>
              <w:t xml:space="preserve"> </w:t>
            </w:r>
            <w:r w:rsidRPr="00BB789E">
              <w:rPr>
                <w:sz w:val="24"/>
              </w:rPr>
              <w:t>менно-простран-</w:t>
            </w:r>
            <w:r w:rsidRPr="00BB789E">
              <w:rPr>
                <w:spacing w:val="1"/>
                <w:sz w:val="24"/>
              </w:rPr>
              <w:t xml:space="preserve"> </w:t>
            </w:r>
            <w:r w:rsidRPr="00BB789E">
              <w:rPr>
                <w:sz w:val="24"/>
              </w:rPr>
              <w:t>ственной</w:t>
            </w:r>
            <w:r w:rsidRPr="00BB789E">
              <w:rPr>
                <w:sz w:val="24"/>
              </w:rPr>
              <w:tab/>
            </w:r>
            <w:r w:rsidRPr="00BB789E">
              <w:rPr>
                <w:sz w:val="24"/>
              </w:rPr>
              <w:tab/>
            </w:r>
            <w:r w:rsidRPr="00BB789E">
              <w:rPr>
                <w:spacing w:val="-1"/>
                <w:sz w:val="24"/>
              </w:rPr>
              <w:t>организа-</w:t>
            </w:r>
            <w:r w:rsidRPr="00BB789E">
              <w:rPr>
                <w:spacing w:val="-57"/>
                <w:sz w:val="24"/>
              </w:rPr>
              <w:t xml:space="preserve"> </w:t>
            </w:r>
            <w:r w:rsidRPr="00BB789E">
              <w:rPr>
                <w:sz w:val="24"/>
              </w:rPr>
              <w:t>ции;</w:t>
            </w:r>
            <w:r w:rsidRPr="00BB789E">
              <w:rPr>
                <w:sz w:val="24"/>
              </w:rPr>
              <w:tab/>
            </w:r>
            <w:r w:rsidRPr="00BB789E">
              <w:rPr>
                <w:spacing w:val="-1"/>
                <w:sz w:val="24"/>
              </w:rPr>
              <w:t>формирование</w:t>
            </w:r>
            <w:r w:rsidRPr="00BB789E">
              <w:rPr>
                <w:spacing w:val="-57"/>
                <w:sz w:val="24"/>
              </w:rPr>
              <w:t xml:space="preserve"> </w:t>
            </w:r>
            <w:r w:rsidRPr="00BB789E">
              <w:rPr>
                <w:sz w:val="24"/>
              </w:rPr>
              <w:t>целостного,</w:t>
            </w:r>
            <w:r w:rsidRPr="00BB789E">
              <w:rPr>
                <w:sz w:val="24"/>
              </w:rPr>
              <w:tab/>
            </w:r>
            <w:r w:rsidRPr="00BB789E">
              <w:rPr>
                <w:spacing w:val="-1"/>
                <w:sz w:val="24"/>
              </w:rPr>
              <w:t>соци-</w:t>
            </w:r>
            <w:r w:rsidRPr="00BB789E">
              <w:rPr>
                <w:spacing w:val="-57"/>
                <w:sz w:val="24"/>
              </w:rPr>
              <w:t xml:space="preserve"> </w:t>
            </w:r>
            <w:r w:rsidRPr="00BB789E">
              <w:rPr>
                <w:sz w:val="24"/>
              </w:rPr>
              <w:t>ально</w:t>
            </w:r>
            <w:r w:rsidRPr="00BB789E">
              <w:rPr>
                <w:spacing w:val="29"/>
                <w:sz w:val="24"/>
              </w:rPr>
              <w:t xml:space="preserve"> </w:t>
            </w:r>
            <w:r w:rsidRPr="00BB789E">
              <w:rPr>
                <w:sz w:val="24"/>
              </w:rPr>
              <w:t>ориентирован-</w:t>
            </w:r>
            <w:r w:rsidRPr="00BB789E">
              <w:rPr>
                <w:spacing w:val="-57"/>
                <w:sz w:val="24"/>
              </w:rPr>
              <w:t xml:space="preserve"> </w:t>
            </w:r>
            <w:r w:rsidRPr="00BB789E">
              <w:rPr>
                <w:sz w:val="24"/>
              </w:rPr>
              <w:t>ного</w:t>
            </w:r>
            <w:r w:rsidRPr="00BB789E">
              <w:rPr>
                <w:spacing w:val="-10"/>
                <w:sz w:val="24"/>
              </w:rPr>
              <w:t xml:space="preserve"> </w:t>
            </w:r>
            <w:r w:rsidRPr="00BB789E">
              <w:rPr>
                <w:sz w:val="24"/>
              </w:rPr>
              <w:t>взгляда</w:t>
            </w:r>
            <w:r w:rsidRPr="00BB789E">
              <w:rPr>
                <w:spacing w:val="-9"/>
                <w:sz w:val="24"/>
              </w:rPr>
              <w:t xml:space="preserve"> </w:t>
            </w:r>
            <w:r w:rsidRPr="00BB789E">
              <w:rPr>
                <w:sz w:val="24"/>
              </w:rPr>
              <w:t>на</w:t>
            </w:r>
            <w:r w:rsidRPr="00BB789E">
              <w:rPr>
                <w:spacing w:val="-11"/>
                <w:sz w:val="24"/>
              </w:rPr>
              <w:t xml:space="preserve"> </w:t>
            </w:r>
            <w:r w:rsidRPr="00BB789E">
              <w:rPr>
                <w:sz w:val="24"/>
              </w:rPr>
              <w:t>мир</w:t>
            </w:r>
            <w:r w:rsidRPr="00BB789E">
              <w:rPr>
                <w:spacing w:val="-9"/>
                <w:sz w:val="24"/>
              </w:rPr>
              <w:t xml:space="preserve"> </w:t>
            </w:r>
            <w:r w:rsidRPr="00BB789E">
              <w:rPr>
                <w:sz w:val="24"/>
              </w:rPr>
              <w:t>в</w:t>
            </w:r>
            <w:r w:rsidRPr="00BB789E">
              <w:rPr>
                <w:spacing w:val="-57"/>
                <w:sz w:val="24"/>
              </w:rPr>
              <w:t xml:space="preserve"> </w:t>
            </w:r>
            <w:r w:rsidRPr="00BB789E">
              <w:rPr>
                <w:sz w:val="24"/>
              </w:rPr>
              <w:t>его</w:t>
            </w:r>
            <w:r w:rsidRPr="00BB789E">
              <w:rPr>
                <w:sz w:val="24"/>
              </w:rPr>
              <w:tab/>
            </w:r>
            <w:r w:rsidRPr="00BB789E">
              <w:rPr>
                <w:sz w:val="24"/>
              </w:rPr>
              <w:tab/>
              <w:t>органичном</w:t>
            </w:r>
            <w:r w:rsidRPr="00BB789E">
              <w:rPr>
                <w:spacing w:val="-57"/>
                <w:sz w:val="24"/>
              </w:rPr>
              <w:t xml:space="preserve"> </w:t>
            </w:r>
            <w:r w:rsidRPr="00BB789E">
              <w:rPr>
                <w:sz w:val="24"/>
              </w:rPr>
              <w:t>единстве</w:t>
            </w:r>
            <w:r w:rsidRPr="00BB789E">
              <w:rPr>
                <w:spacing w:val="25"/>
                <w:sz w:val="24"/>
              </w:rPr>
              <w:t xml:space="preserve"> </w:t>
            </w:r>
            <w:r w:rsidRPr="00BB789E">
              <w:rPr>
                <w:sz w:val="24"/>
              </w:rPr>
              <w:t>природной</w:t>
            </w:r>
            <w:r w:rsidRPr="00BB789E">
              <w:rPr>
                <w:spacing w:val="-57"/>
                <w:sz w:val="24"/>
              </w:rPr>
              <w:t xml:space="preserve"> </w:t>
            </w:r>
            <w:r w:rsidRPr="00BB789E">
              <w:rPr>
                <w:sz w:val="24"/>
              </w:rPr>
              <w:t>и</w:t>
            </w:r>
            <w:r w:rsidRPr="00BB789E">
              <w:rPr>
                <w:spacing w:val="-4"/>
                <w:sz w:val="24"/>
              </w:rPr>
              <w:t xml:space="preserve"> </w:t>
            </w:r>
            <w:r w:rsidRPr="00BB789E">
              <w:rPr>
                <w:sz w:val="24"/>
              </w:rPr>
              <w:t>социальной</w:t>
            </w:r>
            <w:r w:rsidRPr="00BB789E">
              <w:rPr>
                <w:spacing w:val="-3"/>
                <w:sz w:val="24"/>
              </w:rPr>
              <w:t xml:space="preserve"> </w:t>
            </w:r>
            <w:r w:rsidRPr="00BB789E">
              <w:rPr>
                <w:sz w:val="24"/>
              </w:rPr>
              <w:t>частей;</w:t>
            </w:r>
          </w:p>
        </w:tc>
        <w:tc>
          <w:tcPr>
            <w:tcW w:w="2494" w:type="dxa"/>
            <w:vMerge w:val="restart"/>
          </w:tcPr>
          <w:p w14:paraId="5DC0FC7D" w14:textId="77777777" w:rsidR="00BB789E" w:rsidRPr="00BB789E" w:rsidRDefault="00BB789E" w:rsidP="00BB789E">
            <w:pPr>
              <w:tabs>
                <w:tab w:val="left" w:pos="868"/>
                <w:tab w:val="left" w:pos="1156"/>
                <w:tab w:val="left" w:pos="1225"/>
                <w:tab w:val="left" w:pos="1324"/>
                <w:tab w:val="left" w:pos="1515"/>
                <w:tab w:val="left" w:pos="2143"/>
              </w:tabs>
              <w:ind w:left="117" w:right="94"/>
              <w:rPr>
                <w:sz w:val="24"/>
              </w:rPr>
            </w:pPr>
            <w:r w:rsidRPr="00BB789E">
              <w:rPr>
                <w:sz w:val="24"/>
              </w:rPr>
              <w:t>Сформированность</w:t>
            </w:r>
            <w:r w:rsidRPr="00BB789E">
              <w:rPr>
                <w:spacing w:val="1"/>
                <w:sz w:val="24"/>
              </w:rPr>
              <w:t xml:space="preserve"> </w:t>
            </w:r>
            <w:r w:rsidRPr="00BB789E">
              <w:rPr>
                <w:sz w:val="24"/>
              </w:rPr>
              <w:t>целостной</w:t>
            </w:r>
            <w:r w:rsidRPr="00BB789E">
              <w:rPr>
                <w:sz w:val="24"/>
              </w:rPr>
              <w:tab/>
            </w:r>
            <w:r w:rsidRPr="00BB789E">
              <w:rPr>
                <w:sz w:val="24"/>
              </w:rPr>
              <w:tab/>
            </w:r>
            <w:r w:rsidRPr="00BB789E">
              <w:rPr>
                <w:sz w:val="24"/>
              </w:rPr>
              <w:tab/>
            </w:r>
            <w:r w:rsidRPr="00BB789E">
              <w:rPr>
                <w:spacing w:val="-1"/>
                <w:sz w:val="24"/>
              </w:rPr>
              <w:t>картины</w:t>
            </w:r>
            <w:r w:rsidRPr="00BB789E">
              <w:rPr>
                <w:spacing w:val="-57"/>
                <w:sz w:val="24"/>
              </w:rPr>
              <w:t xml:space="preserve"> </w:t>
            </w:r>
            <w:r w:rsidRPr="00BB789E">
              <w:rPr>
                <w:sz w:val="24"/>
              </w:rPr>
              <w:t>мира</w:t>
            </w:r>
            <w:r w:rsidRPr="00BB789E">
              <w:rPr>
                <w:sz w:val="24"/>
              </w:rPr>
              <w:tab/>
              <w:t>ее</w:t>
            </w:r>
            <w:r w:rsidRPr="00BB789E">
              <w:rPr>
                <w:sz w:val="24"/>
              </w:rPr>
              <w:tab/>
            </w:r>
            <w:r w:rsidRPr="00BB789E">
              <w:rPr>
                <w:sz w:val="24"/>
              </w:rPr>
              <w:tab/>
            </w:r>
            <w:r w:rsidRPr="00BB789E">
              <w:rPr>
                <w:sz w:val="24"/>
              </w:rPr>
              <w:tab/>
            </w:r>
            <w:r w:rsidRPr="00BB789E">
              <w:rPr>
                <w:spacing w:val="-1"/>
                <w:sz w:val="24"/>
              </w:rPr>
              <w:t>временно-</w:t>
            </w:r>
            <w:r w:rsidRPr="00BB789E">
              <w:rPr>
                <w:spacing w:val="-57"/>
                <w:sz w:val="24"/>
              </w:rPr>
              <w:t xml:space="preserve"> </w:t>
            </w:r>
            <w:r w:rsidRPr="00BB789E">
              <w:rPr>
                <w:sz w:val="24"/>
              </w:rPr>
              <w:t>пространственной ор-</w:t>
            </w:r>
            <w:r w:rsidRPr="00BB789E">
              <w:rPr>
                <w:spacing w:val="-57"/>
                <w:sz w:val="24"/>
              </w:rPr>
              <w:t xml:space="preserve"> </w:t>
            </w:r>
            <w:r w:rsidRPr="00BB789E">
              <w:rPr>
                <w:sz w:val="24"/>
              </w:rPr>
              <w:t>ганизации;</w:t>
            </w:r>
            <w:r w:rsidRPr="00BB789E">
              <w:rPr>
                <w:spacing w:val="27"/>
                <w:sz w:val="24"/>
              </w:rPr>
              <w:t xml:space="preserve"> </w:t>
            </w:r>
            <w:r w:rsidRPr="00BB789E">
              <w:rPr>
                <w:sz w:val="24"/>
              </w:rPr>
              <w:t>формиро-</w:t>
            </w:r>
            <w:r w:rsidRPr="00BB789E">
              <w:rPr>
                <w:spacing w:val="-57"/>
                <w:sz w:val="24"/>
              </w:rPr>
              <w:t xml:space="preserve"> </w:t>
            </w:r>
            <w:r w:rsidRPr="00BB789E">
              <w:rPr>
                <w:sz w:val="24"/>
              </w:rPr>
              <w:t>вание</w:t>
            </w:r>
            <w:r w:rsidRPr="00BB789E">
              <w:rPr>
                <w:spacing w:val="15"/>
                <w:sz w:val="24"/>
              </w:rPr>
              <w:t xml:space="preserve"> </w:t>
            </w:r>
            <w:r w:rsidRPr="00BB789E">
              <w:rPr>
                <w:sz w:val="24"/>
              </w:rPr>
              <w:t>целостного,</w:t>
            </w:r>
            <w:r w:rsidRPr="00BB789E">
              <w:rPr>
                <w:spacing w:val="16"/>
                <w:sz w:val="24"/>
              </w:rPr>
              <w:t xml:space="preserve"> </w:t>
            </w:r>
            <w:r w:rsidRPr="00BB789E">
              <w:rPr>
                <w:sz w:val="24"/>
              </w:rPr>
              <w:t>со-</w:t>
            </w:r>
            <w:r w:rsidRPr="00BB789E">
              <w:rPr>
                <w:spacing w:val="-57"/>
                <w:sz w:val="24"/>
              </w:rPr>
              <w:t xml:space="preserve"> </w:t>
            </w:r>
            <w:r w:rsidRPr="00BB789E">
              <w:rPr>
                <w:sz w:val="24"/>
              </w:rPr>
              <w:t>циально</w:t>
            </w:r>
            <w:r w:rsidRPr="00BB789E">
              <w:rPr>
                <w:sz w:val="24"/>
              </w:rPr>
              <w:tab/>
            </w:r>
            <w:r w:rsidRPr="00BB789E">
              <w:rPr>
                <w:sz w:val="24"/>
              </w:rPr>
              <w:tab/>
            </w:r>
            <w:r w:rsidRPr="00BB789E">
              <w:rPr>
                <w:spacing w:val="-1"/>
                <w:sz w:val="24"/>
              </w:rPr>
              <w:t>ориентиро-</w:t>
            </w:r>
            <w:r w:rsidRPr="00BB789E">
              <w:rPr>
                <w:spacing w:val="-57"/>
                <w:sz w:val="24"/>
              </w:rPr>
              <w:t xml:space="preserve"> </w:t>
            </w:r>
            <w:r w:rsidRPr="00BB789E">
              <w:rPr>
                <w:sz w:val="24"/>
              </w:rPr>
              <w:t>ванного</w:t>
            </w:r>
            <w:r w:rsidRPr="00BB789E">
              <w:rPr>
                <w:sz w:val="24"/>
              </w:rPr>
              <w:tab/>
              <w:t>взгляда</w:t>
            </w:r>
            <w:r w:rsidRPr="00BB789E">
              <w:rPr>
                <w:sz w:val="24"/>
              </w:rPr>
              <w:tab/>
              <w:t>на</w:t>
            </w:r>
            <w:r w:rsidRPr="00BB789E">
              <w:rPr>
                <w:spacing w:val="-57"/>
                <w:sz w:val="24"/>
              </w:rPr>
              <w:t xml:space="preserve"> </w:t>
            </w:r>
            <w:r w:rsidRPr="00BB789E">
              <w:rPr>
                <w:sz w:val="24"/>
              </w:rPr>
              <w:t>мир</w:t>
            </w:r>
            <w:r w:rsidRPr="00BB789E">
              <w:rPr>
                <w:spacing w:val="4"/>
                <w:sz w:val="24"/>
              </w:rPr>
              <w:t xml:space="preserve"> </w:t>
            </w:r>
            <w:r w:rsidRPr="00BB789E">
              <w:rPr>
                <w:sz w:val="24"/>
              </w:rPr>
              <w:t>в</w:t>
            </w:r>
            <w:r w:rsidRPr="00BB789E">
              <w:rPr>
                <w:spacing w:val="4"/>
                <w:sz w:val="24"/>
              </w:rPr>
              <w:t xml:space="preserve"> </w:t>
            </w:r>
            <w:r w:rsidRPr="00BB789E">
              <w:rPr>
                <w:sz w:val="24"/>
              </w:rPr>
              <w:t>его</w:t>
            </w:r>
            <w:r w:rsidRPr="00BB789E">
              <w:rPr>
                <w:spacing w:val="5"/>
                <w:sz w:val="24"/>
              </w:rPr>
              <w:t xml:space="preserve"> </w:t>
            </w:r>
            <w:r w:rsidRPr="00BB789E">
              <w:rPr>
                <w:sz w:val="24"/>
              </w:rPr>
              <w:t>органичном</w:t>
            </w:r>
            <w:r w:rsidRPr="00BB789E">
              <w:rPr>
                <w:spacing w:val="-57"/>
                <w:sz w:val="24"/>
              </w:rPr>
              <w:t xml:space="preserve"> </w:t>
            </w:r>
            <w:r w:rsidRPr="00BB789E">
              <w:rPr>
                <w:spacing w:val="-1"/>
                <w:sz w:val="24"/>
              </w:rPr>
              <w:t>единстве</w:t>
            </w:r>
            <w:r w:rsidRPr="00BB789E">
              <w:rPr>
                <w:spacing w:val="-14"/>
                <w:sz w:val="24"/>
              </w:rPr>
              <w:t xml:space="preserve"> </w:t>
            </w:r>
            <w:r w:rsidRPr="00BB789E">
              <w:rPr>
                <w:sz w:val="24"/>
              </w:rPr>
              <w:t>природной</w:t>
            </w:r>
            <w:r w:rsidRPr="00BB789E">
              <w:rPr>
                <w:spacing w:val="-11"/>
                <w:sz w:val="24"/>
              </w:rPr>
              <w:t xml:space="preserve"> </w:t>
            </w:r>
            <w:r w:rsidRPr="00BB789E">
              <w:rPr>
                <w:sz w:val="24"/>
              </w:rPr>
              <w:t>и</w:t>
            </w:r>
            <w:r w:rsidRPr="00BB789E">
              <w:rPr>
                <w:spacing w:val="-57"/>
                <w:sz w:val="24"/>
              </w:rPr>
              <w:t xml:space="preserve"> </w:t>
            </w:r>
            <w:r w:rsidRPr="00BB789E">
              <w:rPr>
                <w:sz w:val="24"/>
              </w:rPr>
              <w:t>социальной</w:t>
            </w:r>
            <w:r w:rsidRPr="00BB789E">
              <w:rPr>
                <w:spacing w:val="-2"/>
                <w:sz w:val="24"/>
              </w:rPr>
              <w:t xml:space="preserve"> </w:t>
            </w:r>
            <w:r w:rsidRPr="00BB789E">
              <w:rPr>
                <w:sz w:val="24"/>
              </w:rPr>
              <w:t>частей</w:t>
            </w:r>
          </w:p>
        </w:tc>
        <w:tc>
          <w:tcPr>
            <w:tcW w:w="5094" w:type="dxa"/>
            <w:tcBorders>
              <w:bottom w:val="single" w:sz="4" w:space="0" w:color="000000"/>
            </w:tcBorders>
          </w:tcPr>
          <w:p w14:paraId="4FA33661" w14:textId="77777777" w:rsidR="00BB789E" w:rsidRPr="00BB789E" w:rsidRDefault="00BB789E" w:rsidP="00BB789E">
            <w:pPr>
              <w:ind w:left="115" w:right="97"/>
              <w:rPr>
                <w:sz w:val="24"/>
              </w:rPr>
            </w:pPr>
            <w:r w:rsidRPr="00BB789E">
              <w:rPr>
                <w:sz w:val="24"/>
              </w:rPr>
              <w:t>Адекватность</w:t>
            </w:r>
            <w:r w:rsidRPr="00BB789E">
              <w:rPr>
                <w:spacing w:val="3"/>
                <w:sz w:val="24"/>
              </w:rPr>
              <w:t xml:space="preserve"> </w:t>
            </w:r>
            <w:r w:rsidRPr="00BB789E">
              <w:rPr>
                <w:sz w:val="24"/>
              </w:rPr>
              <w:t>бытового</w:t>
            </w:r>
            <w:r w:rsidRPr="00BB789E">
              <w:rPr>
                <w:spacing w:val="2"/>
                <w:sz w:val="24"/>
              </w:rPr>
              <w:t xml:space="preserve"> </w:t>
            </w:r>
            <w:r w:rsidRPr="00BB789E">
              <w:rPr>
                <w:sz w:val="24"/>
              </w:rPr>
              <w:t>поведения</w:t>
            </w:r>
            <w:r w:rsidRPr="00BB789E">
              <w:rPr>
                <w:spacing w:val="2"/>
                <w:sz w:val="24"/>
              </w:rPr>
              <w:t xml:space="preserve"> </w:t>
            </w:r>
            <w:r w:rsidRPr="00BB789E">
              <w:rPr>
                <w:sz w:val="24"/>
              </w:rPr>
              <w:t>с</w:t>
            </w:r>
            <w:r w:rsidRPr="00BB789E">
              <w:rPr>
                <w:spacing w:val="1"/>
                <w:sz w:val="24"/>
              </w:rPr>
              <w:t xml:space="preserve"> </w:t>
            </w:r>
            <w:r w:rsidRPr="00BB789E">
              <w:rPr>
                <w:sz w:val="24"/>
              </w:rPr>
              <w:t>точки</w:t>
            </w:r>
            <w:r w:rsidRPr="00BB789E">
              <w:rPr>
                <w:spacing w:val="3"/>
                <w:sz w:val="24"/>
              </w:rPr>
              <w:t xml:space="preserve"> </w:t>
            </w:r>
            <w:r w:rsidRPr="00BB789E">
              <w:rPr>
                <w:sz w:val="24"/>
              </w:rPr>
              <w:t>зре-</w:t>
            </w:r>
            <w:r w:rsidRPr="00BB789E">
              <w:rPr>
                <w:spacing w:val="-57"/>
                <w:sz w:val="24"/>
              </w:rPr>
              <w:t xml:space="preserve"> </w:t>
            </w:r>
            <w:r w:rsidRPr="00BB789E">
              <w:rPr>
                <w:sz w:val="24"/>
              </w:rPr>
              <w:t>ния</w:t>
            </w:r>
            <w:r w:rsidRPr="00BB789E">
              <w:rPr>
                <w:spacing w:val="-1"/>
                <w:sz w:val="24"/>
              </w:rPr>
              <w:t xml:space="preserve"> </w:t>
            </w:r>
            <w:r w:rsidRPr="00BB789E">
              <w:rPr>
                <w:sz w:val="24"/>
              </w:rPr>
              <w:t>опасности/безопасности для себя</w:t>
            </w:r>
          </w:p>
        </w:tc>
      </w:tr>
      <w:tr w:rsidR="00BB789E" w:rsidRPr="00BB789E" w14:paraId="48D9240C" w14:textId="77777777" w:rsidTr="008E6F4C">
        <w:trPr>
          <w:trHeight w:val="822"/>
        </w:trPr>
        <w:tc>
          <w:tcPr>
            <w:tcW w:w="557" w:type="dxa"/>
            <w:vMerge/>
            <w:tcBorders>
              <w:top w:val="nil"/>
            </w:tcBorders>
          </w:tcPr>
          <w:p w14:paraId="54C68D4A" w14:textId="77777777" w:rsidR="00BB789E" w:rsidRPr="00BB789E" w:rsidRDefault="00BB789E" w:rsidP="00BB789E">
            <w:pPr>
              <w:rPr>
                <w:sz w:val="2"/>
                <w:szCs w:val="2"/>
              </w:rPr>
            </w:pPr>
          </w:p>
        </w:tc>
        <w:tc>
          <w:tcPr>
            <w:tcW w:w="2422" w:type="dxa"/>
            <w:vMerge/>
            <w:tcBorders>
              <w:top w:val="nil"/>
            </w:tcBorders>
          </w:tcPr>
          <w:p w14:paraId="60273B07" w14:textId="77777777" w:rsidR="00BB789E" w:rsidRPr="00BB789E" w:rsidRDefault="00BB789E" w:rsidP="00BB789E">
            <w:pPr>
              <w:rPr>
                <w:sz w:val="2"/>
                <w:szCs w:val="2"/>
              </w:rPr>
            </w:pPr>
          </w:p>
        </w:tc>
        <w:tc>
          <w:tcPr>
            <w:tcW w:w="2494" w:type="dxa"/>
            <w:vMerge/>
            <w:tcBorders>
              <w:top w:val="nil"/>
            </w:tcBorders>
          </w:tcPr>
          <w:p w14:paraId="5C107201" w14:textId="77777777" w:rsidR="00BB789E" w:rsidRPr="00BB789E" w:rsidRDefault="00BB789E" w:rsidP="00BB789E">
            <w:pPr>
              <w:rPr>
                <w:sz w:val="2"/>
                <w:szCs w:val="2"/>
              </w:rPr>
            </w:pPr>
          </w:p>
        </w:tc>
        <w:tc>
          <w:tcPr>
            <w:tcW w:w="5094" w:type="dxa"/>
            <w:tcBorders>
              <w:top w:val="single" w:sz="4" w:space="0" w:color="000000"/>
              <w:bottom w:val="single" w:sz="4" w:space="0" w:color="000000"/>
            </w:tcBorders>
          </w:tcPr>
          <w:p w14:paraId="7DF270DE" w14:textId="77777777" w:rsidR="00BB789E" w:rsidRPr="00BB789E" w:rsidRDefault="00BB789E" w:rsidP="00BB789E">
            <w:pPr>
              <w:ind w:left="115" w:right="97"/>
              <w:rPr>
                <w:sz w:val="24"/>
              </w:rPr>
            </w:pPr>
            <w:r w:rsidRPr="00BB789E">
              <w:rPr>
                <w:sz w:val="24"/>
              </w:rPr>
              <w:t>Адекватность</w:t>
            </w:r>
            <w:r w:rsidRPr="00BB789E">
              <w:rPr>
                <w:spacing w:val="3"/>
                <w:sz w:val="24"/>
              </w:rPr>
              <w:t xml:space="preserve"> </w:t>
            </w:r>
            <w:r w:rsidRPr="00BB789E">
              <w:rPr>
                <w:sz w:val="24"/>
              </w:rPr>
              <w:t>бытового</w:t>
            </w:r>
            <w:r w:rsidRPr="00BB789E">
              <w:rPr>
                <w:spacing w:val="2"/>
                <w:sz w:val="24"/>
              </w:rPr>
              <w:t xml:space="preserve"> </w:t>
            </w:r>
            <w:r w:rsidRPr="00BB789E">
              <w:rPr>
                <w:sz w:val="24"/>
              </w:rPr>
              <w:t>поведения</w:t>
            </w:r>
            <w:r w:rsidRPr="00BB789E">
              <w:rPr>
                <w:spacing w:val="2"/>
                <w:sz w:val="24"/>
              </w:rPr>
              <w:t xml:space="preserve"> </w:t>
            </w:r>
            <w:r w:rsidRPr="00BB789E">
              <w:rPr>
                <w:sz w:val="24"/>
              </w:rPr>
              <w:t>с</w:t>
            </w:r>
            <w:r w:rsidRPr="00BB789E">
              <w:rPr>
                <w:spacing w:val="1"/>
                <w:sz w:val="24"/>
              </w:rPr>
              <w:t xml:space="preserve"> </w:t>
            </w:r>
            <w:r w:rsidRPr="00BB789E">
              <w:rPr>
                <w:sz w:val="24"/>
              </w:rPr>
              <w:t>точки</w:t>
            </w:r>
            <w:r w:rsidRPr="00BB789E">
              <w:rPr>
                <w:spacing w:val="3"/>
                <w:sz w:val="24"/>
              </w:rPr>
              <w:t xml:space="preserve"> </w:t>
            </w:r>
            <w:r w:rsidRPr="00BB789E">
              <w:rPr>
                <w:sz w:val="24"/>
              </w:rPr>
              <w:t>зре-</w:t>
            </w:r>
            <w:r w:rsidRPr="00BB789E">
              <w:rPr>
                <w:spacing w:val="-57"/>
                <w:sz w:val="24"/>
              </w:rPr>
              <w:t xml:space="preserve"> </w:t>
            </w:r>
            <w:r w:rsidRPr="00BB789E">
              <w:rPr>
                <w:sz w:val="24"/>
              </w:rPr>
              <w:t>ния</w:t>
            </w:r>
            <w:r w:rsidRPr="00BB789E">
              <w:rPr>
                <w:spacing w:val="4"/>
                <w:sz w:val="24"/>
              </w:rPr>
              <w:t xml:space="preserve"> </w:t>
            </w:r>
            <w:r w:rsidRPr="00BB789E">
              <w:rPr>
                <w:sz w:val="24"/>
              </w:rPr>
              <w:t>сохранности</w:t>
            </w:r>
            <w:r w:rsidRPr="00BB789E">
              <w:rPr>
                <w:spacing w:val="6"/>
                <w:sz w:val="24"/>
              </w:rPr>
              <w:t xml:space="preserve"> </w:t>
            </w:r>
            <w:r w:rsidRPr="00BB789E">
              <w:rPr>
                <w:sz w:val="24"/>
              </w:rPr>
              <w:t>окружающей</w:t>
            </w:r>
            <w:r w:rsidRPr="00BB789E">
              <w:rPr>
                <w:spacing w:val="5"/>
                <w:sz w:val="24"/>
              </w:rPr>
              <w:t xml:space="preserve"> </w:t>
            </w:r>
            <w:r w:rsidRPr="00BB789E">
              <w:rPr>
                <w:sz w:val="24"/>
              </w:rPr>
              <w:t>предметной</w:t>
            </w:r>
            <w:r w:rsidRPr="00BB789E">
              <w:rPr>
                <w:spacing w:val="5"/>
                <w:sz w:val="24"/>
              </w:rPr>
              <w:t xml:space="preserve"> </w:t>
            </w:r>
            <w:r w:rsidRPr="00BB789E">
              <w:rPr>
                <w:sz w:val="24"/>
              </w:rPr>
              <w:t>и</w:t>
            </w:r>
          </w:p>
          <w:p w14:paraId="58E0F30D" w14:textId="77777777" w:rsidR="00BB789E" w:rsidRPr="00BB789E" w:rsidRDefault="00BB789E" w:rsidP="00BB789E">
            <w:pPr>
              <w:spacing w:line="260" w:lineRule="exact"/>
              <w:ind w:left="115"/>
              <w:rPr>
                <w:sz w:val="24"/>
              </w:rPr>
            </w:pPr>
            <w:r w:rsidRPr="00BB789E">
              <w:rPr>
                <w:sz w:val="24"/>
              </w:rPr>
              <w:t>природной</w:t>
            </w:r>
            <w:r w:rsidRPr="00BB789E">
              <w:rPr>
                <w:spacing w:val="-3"/>
                <w:sz w:val="24"/>
              </w:rPr>
              <w:t xml:space="preserve"> </w:t>
            </w:r>
            <w:r w:rsidRPr="00BB789E">
              <w:rPr>
                <w:sz w:val="24"/>
              </w:rPr>
              <w:t>среды</w:t>
            </w:r>
          </w:p>
        </w:tc>
      </w:tr>
      <w:tr w:rsidR="00BB789E" w:rsidRPr="00BB789E" w14:paraId="5890134A" w14:textId="77777777" w:rsidTr="008E6F4C">
        <w:trPr>
          <w:trHeight w:val="823"/>
        </w:trPr>
        <w:tc>
          <w:tcPr>
            <w:tcW w:w="557" w:type="dxa"/>
            <w:vMerge/>
            <w:tcBorders>
              <w:top w:val="nil"/>
            </w:tcBorders>
          </w:tcPr>
          <w:p w14:paraId="4D48B088" w14:textId="77777777" w:rsidR="00BB789E" w:rsidRPr="00BB789E" w:rsidRDefault="00BB789E" w:rsidP="00BB789E">
            <w:pPr>
              <w:rPr>
                <w:sz w:val="2"/>
                <w:szCs w:val="2"/>
              </w:rPr>
            </w:pPr>
          </w:p>
        </w:tc>
        <w:tc>
          <w:tcPr>
            <w:tcW w:w="2422" w:type="dxa"/>
            <w:vMerge/>
            <w:tcBorders>
              <w:top w:val="nil"/>
            </w:tcBorders>
          </w:tcPr>
          <w:p w14:paraId="78A938E1" w14:textId="77777777" w:rsidR="00BB789E" w:rsidRPr="00BB789E" w:rsidRDefault="00BB789E" w:rsidP="00BB789E">
            <w:pPr>
              <w:rPr>
                <w:sz w:val="2"/>
                <w:szCs w:val="2"/>
              </w:rPr>
            </w:pPr>
          </w:p>
        </w:tc>
        <w:tc>
          <w:tcPr>
            <w:tcW w:w="2494" w:type="dxa"/>
            <w:vMerge/>
            <w:tcBorders>
              <w:top w:val="nil"/>
            </w:tcBorders>
          </w:tcPr>
          <w:p w14:paraId="0EF80A06" w14:textId="77777777" w:rsidR="00BB789E" w:rsidRPr="00BB789E" w:rsidRDefault="00BB789E" w:rsidP="00BB789E">
            <w:pPr>
              <w:rPr>
                <w:sz w:val="2"/>
                <w:szCs w:val="2"/>
              </w:rPr>
            </w:pPr>
          </w:p>
        </w:tc>
        <w:tc>
          <w:tcPr>
            <w:tcW w:w="5094" w:type="dxa"/>
            <w:tcBorders>
              <w:top w:val="single" w:sz="4" w:space="0" w:color="000000"/>
              <w:bottom w:val="single" w:sz="4" w:space="0" w:color="000000"/>
            </w:tcBorders>
          </w:tcPr>
          <w:p w14:paraId="5CA54C70" w14:textId="77777777" w:rsidR="00BB789E" w:rsidRPr="00BB789E" w:rsidRDefault="00BB789E" w:rsidP="00BB789E">
            <w:pPr>
              <w:spacing w:line="267" w:lineRule="exact"/>
              <w:ind w:left="115"/>
              <w:rPr>
                <w:sz w:val="24"/>
              </w:rPr>
            </w:pPr>
            <w:r w:rsidRPr="00BB789E">
              <w:rPr>
                <w:sz w:val="24"/>
              </w:rPr>
              <w:t>Использование</w:t>
            </w:r>
            <w:r w:rsidRPr="00BB789E">
              <w:rPr>
                <w:spacing w:val="45"/>
                <w:sz w:val="24"/>
              </w:rPr>
              <w:t xml:space="preserve"> </w:t>
            </w:r>
            <w:r w:rsidRPr="00BB789E">
              <w:rPr>
                <w:sz w:val="24"/>
              </w:rPr>
              <w:t>вещей</w:t>
            </w:r>
            <w:r w:rsidRPr="00BB789E">
              <w:rPr>
                <w:spacing w:val="105"/>
                <w:sz w:val="24"/>
              </w:rPr>
              <w:t xml:space="preserve"> </w:t>
            </w:r>
            <w:r w:rsidRPr="00BB789E">
              <w:rPr>
                <w:sz w:val="24"/>
              </w:rPr>
              <w:t>в</w:t>
            </w:r>
            <w:r w:rsidRPr="00BB789E">
              <w:rPr>
                <w:spacing w:val="105"/>
                <w:sz w:val="24"/>
              </w:rPr>
              <w:t xml:space="preserve"> </w:t>
            </w:r>
            <w:r w:rsidRPr="00BB789E">
              <w:rPr>
                <w:sz w:val="24"/>
              </w:rPr>
              <w:t>соответствии</w:t>
            </w:r>
            <w:r w:rsidRPr="00BB789E">
              <w:rPr>
                <w:spacing w:val="106"/>
                <w:sz w:val="24"/>
              </w:rPr>
              <w:t xml:space="preserve"> </w:t>
            </w:r>
            <w:r w:rsidRPr="00BB789E">
              <w:rPr>
                <w:sz w:val="24"/>
              </w:rPr>
              <w:t>с</w:t>
            </w:r>
            <w:r w:rsidRPr="00BB789E">
              <w:rPr>
                <w:spacing w:val="104"/>
                <w:sz w:val="24"/>
              </w:rPr>
              <w:t xml:space="preserve"> </w:t>
            </w:r>
            <w:r w:rsidRPr="00BB789E">
              <w:rPr>
                <w:sz w:val="24"/>
              </w:rPr>
              <w:t>их</w:t>
            </w:r>
          </w:p>
          <w:p w14:paraId="4C7250BC" w14:textId="77777777" w:rsidR="00BB789E" w:rsidRPr="00BB789E" w:rsidRDefault="00BB789E" w:rsidP="00BB789E">
            <w:pPr>
              <w:spacing w:line="270" w:lineRule="atLeast"/>
              <w:ind w:left="115" w:right="99"/>
              <w:rPr>
                <w:sz w:val="24"/>
              </w:rPr>
            </w:pPr>
            <w:r w:rsidRPr="00BB789E">
              <w:rPr>
                <w:sz w:val="24"/>
              </w:rPr>
              <w:t>функциями,</w:t>
            </w:r>
            <w:r w:rsidRPr="00BB789E">
              <w:rPr>
                <w:spacing w:val="13"/>
                <w:sz w:val="24"/>
              </w:rPr>
              <w:t xml:space="preserve"> </w:t>
            </w:r>
            <w:r w:rsidRPr="00BB789E">
              <w:rPr>
                <w:sz w:val="24"/>
              </w:rPr>
              <w:t>принятым</w:t>
            </w:r>
            <w:r w:rsidRPr="00BB789E">
              <w:rPr>
                <w:spacing w:val="14"/>
                <w:sz w:val="24"/>
              </w:rPr>
              <w:t xml:space="preserve"> </w:t>
            </w:r>
            <w:r w:rsidRPr="00BB789E">
              <w:rPr>
                <w:sz w:val="24"/>
              </w:rPr>
              <w:t>порядком</w:t>
            </w:r>
            <w:r w:rsidRPr="00BB789E">
              <w:rPr>
                <w:spacing w:val="12"/>
                <w:sz w:val="24"/>
              </w:rPr>
              <w:t xml:space="preserve"> </w:t>
            </w:r>
            <w:r w:rsidRPr="00BB789E">
              <w:rPr>
                <w:sz w:val="24"/>
              </w:rPr>
              <w:t>и</w:t>
            </w:r>
            <w:r w:rsidRPr="00BB789E">
              <w:rPr>
                <w:spacing w:val="13"/>
                <w:sz w:val="24"/>
              </w:rPr>
              <w:t xml:space="preserve"> </w:t>
            </w:r>
            <w:r w:rsidRPr="00BB789E">
              <w:rPr>
                <w:sz w:val="24"/>
              </w:rPr>
              <w:t>характером</w:t>
            </w:r>
            <w:r w:rsidRPr="00BB789E">
              <w:rPr>
                <w:spacing w:val="-57"/>
                <w:sz w:val="24"/>
              </w:rPr>
              <w:t xml:space="preserve"> </w:t>
            </w:r>
            <w:r w:rsidRPr="00BB789E">
              <w:rPr>
                <w:sz w:val="24"/>
              </w:rPr>
              <w:t>ситуации</w:t>
            </w:r>
          </w:p>
        </w:tc>
      </w:tr>
      <w:tr w:rsidR="00BB789E" w:rsidRPr="00BB789E" w14:paraId="02FC1BCC" w14:textId="77777777" w:rsidTr="008E6F4C">
        <w:trPr>
          <w:trHeight w:val="822"/>
        </w:trPr>
        <w:tc>
          <w:tcPr>
            <w:tcW w:w="557" w:type="dxa"/>
            <w:vMerge/>
            <w:tcBorders>
              <w:top w:val="nil"/>
            </w:tcBorders>
          </w:tcPr>
          <w:p w14:paraId="2A40D34D" w14:textId="77777777" w:rsidR="00BB789E" w:rsidRPr="00BB789E" w:rsidRDefault="00BB789E" w:rsidP="00BB789E">
            <w:pPr>
              <w:rPr>
                <w:sz w:val="2"/>
                <w:szCs w:val="2"/>
              </w:rPr>
            </w:pPr>
          </w:p>
        </w:tc>
        <w:tc>
          <w:tcPr>
            <w:tcW w:w="2422" w:type="dxa"/>
            <w:vMerge/>
            <w:tcBorders>
              <w:top w:val="nil"/>
            </w:tcBorders>
          </w:tcPr>
          <w:p w14:paraId="13F70D83" w14:textId="77777777" w:rsidR="00BB789E" w:rsidRPr="00BB789E" w:rsidRDefault="00BB789E" w:rsidP="00BB789E">
            <w:pPr>
              <w:rPr>
                <w:sz w:val="2"/>
                <w:szCs w:val="2"/>
              </w:rPr>
            </w:pPr>
          </w:p>
        </w:tc>
        <w:tc>
          <w:tcPr>
            <w:tcW w:w="2494" w:type="dxa"/>
            <w:vMerge/>
            <w:tcBorders>
              <w:top w:val="nil"/>
            </w:tcBorders>
          </w:tcPr>
          <w:p w14:paraId="07CE1A95" w14:textId="77777777" w:rsidR="00BB789E" w:rsidRPr="00BB789E" w:rsidRDefault="00BB789E" w:rsidP="00BB789E">
            <w:pPr>
              <w:rPr>
                <w:sz w:val="2"/>
                <w:szCs w:val="2"/>
              </w:rPr>
            </w:pPr>
          </w:p>
        </w:tc>
        <w:tc>
          <w:tcPr>
            <w:tcW w:w="5094" w:type="dxa"/>
            <w:tcBorders>
              <w:top w:val="single" w:sz="4" w:space="0" w:color="000000"/>
              <w:bottom w:val="single" w:sz="4" w:space="0" w:color="000000"/>
            </w:tcBorders>
          </w:tcPr>
          <w:p w14:paraId="08DE7E41" w14:textId="77777777" w:rsidR="00BB789E" w:rsidRPr="00BB789E" w:rsidRDefault="00BB789E" w:rsidP="00BB789E">
            <w:pPr>
              <w:ind w:left="115"/>
              <w:rPr>
                <w:sz w:val="24"/>
              </w:rPr>
            </w:pPr>
            <w:r w:rsidRPr="00BB789E">
              <w:rPr>
                <w:sz w:val="24"/>
              </w:rPr>
              <w:t>Умение</w:t>
            </w:r>
            <w:r w:rsidRPr="00BB789E">
              <w:rPr>
                <w:spacing w:val="7"/>
                <w:sz w:val="24"/>
              </w:rPr>
              <w:t xml:space="preserve"> </w:t>
            </w:r>
            <w:r w:rsidRPr="00BB789E">
              <w:rPr>
                <w:sz w:val="24"/>
              </w:rPr>
              <w:t>накапливать</w:t>
            </w:r>
            <w:r w:rsidRPr="00BB789E">
              <w:rPr>
                <w:spacing w:val="9"/>
                <w:sz w:val="24"/>
              </w:rPr>
              <w:t xml:space="preserve"> </w:t>
            </w:r>
            <w:r w:rsidRPr="00BB789E">
              <w:rPr>
                <w:sz w:val="24"/>
              </w:rPr>
              <w:t>личные</w:t>
            </w:r>
            <w:r w:rsidRPr="00BB789E">
              <w:rPr>
                <w:spacing w:val="10"/>
                <w:sz w:val="24"/>
              </w:rPr>
              <w:t xml:space="preserve"> </w:t>
            </w:r>
            <w:r w:rsidRPr="00BB789E">
              <w:rPr>
                <w:sz w:val="24"/>
              </w:rPr>
              <w:t>впечатления,</w:t>
            </w:r>
            <w:r w:rsidRPr="00BB789E">
              <w:rPr>
                <w:spacing w:val="8"/>
                <w:sz w:val="24"/>
              </w:rPr>
              <w:t xml:space="preserve"> </w:t>
            </w:r>
            <w:r w:rsidRPr="00BB789E">
              <w:rPr>
                <w:sz w:val="24"/>
              </w:rPr>
              <w:t>свя-</w:t>
            </w:r>
            <w:r w:rsidRPr="00BB789E">
              <w:rPr>
                <w:spacing w:val="-57"/>
                <w:sz w:val="24"/>
              </w:rPr>
              <w:t xml:space="preserve"> </w:t>
            </w:r>
            <w:r w:rsidRPr="00BB789E">
              <w:rPr>
                <w:sz w:val="24"/>
              </w:rPr>
              <w:t>занные</w:t>
            </w:r>
            <w:r w:rsidRPr="00BB789E">
              <w:rPr>
                <w:spacing w:val="-15"/>
                <w:sz w:val="24"/>
              </w:rPr>
              <w:t xml:space="preserve"> </w:t>
            </w:r>
            <w:r w:rsidRPr="00BB789E">
              <w:rPr>
                <w:sz w:val="24"/>
              </w:rPr>
              <w:t>с</w:t>
            </w:r>
            <w:r w:rsidRPr="00BB789E">
              <w:rPr>
                <w:spacing w:val="-15"/>
                <w:sz w:val="24"/>
              </w:rPr>
              <w:t xml:space="preserve"> </w:t>
            </w:r>
            <w:r w:rsidRPr="00BB789E">
              <w:rPr>
                <w:sz w:val="24"/>
              </w:rPr>
              <w:t>явлениями</w:t>
            </w:r>
            <w:r w:rsidRPr="00BB789E">
              <w:rPr>
                <w:spacing w:val="-13"/>
                <w:sz w:val="24"/>
              </w:rPr>
              <w:t xml:space="preserve"> </w:t>
            </w:r>
            <w:r w:rsidRPr="00BB789E">
              <w:rPr>
                <w:sz w:val="24"/>
              </w:rPr>
              <w:t>окружающего</w:t>
            </w:r>
            <w:r w:rsidRPr="00BB789E">
              <w:rPr>
                <w:spacing w:val="-14"/>
                <w:sz w:val="24"/>
              </w:rPr>
              <w:t xml:space="preserve"> </w:t>
            </w:r>
            <w:r w:rsidRPr="00BB789E">
              <w:rPr>
                <w:sz w:val="24"/>
              </w:rPr>
              <w:t>мира,</w:t>
            </w:r>
            <w:r w:rsidRPr="00BB789E">
              <w:rPr>
                <w:spacing w:val="-13"/>
                <w:sz w:val="24"/>
              </w:rPr>
              <w:t xml:space="preserve"> </w:t>
            </w:r>
            <w:r w:rsidRPr="00BB789E">
              <w:rPr>
                <w:sz w:val="24"/>
              </w:rPr>
              <w:t>упоря-</w:t>
            </w:r>
          </w:p>
          <w:p w14:paraId="5A9E38F6" w14:textId="77777777" w:rsidR="00BB789E" w:rsidRPr="00BB789E" w:rsidRDefault="00BB789E" w:rsidP="00BB789E">
            <w:pPr>
              <w:spacing w:line="260" w:lineRule="exact"/>
              <w:ind w:left="115"/>
              <w:rPr>
                <w:sz w:val="24"/>
              </w:rPr>
            </w:pPr>
            <w:r w:rsidRPr="00BB789E">
              <w:rPr>
                <w:sz w:val="24"/>
              </w:rPr>
              <w:t>дочивать</w:t>
            </w:r>
            <w:r w:rsidRPr="00BB789E">
              <w:rPr>
                <w:spacing w:val="-1"/>
                <w:sz w:val="24"/>
              </w:rPr>
              <w:t xml:space="preserve"> </w:t>
            </w:r>
            <w:r w:rsidRPr="00BB789E">
              <w:rPr>
                <w:sz w:val="24"/>
              </w:rPr>
              <w:t>их во</w:t>
            </w:r>
            <w:r w:rsidRPr="00BB789E">
              <w:rPr>
                <w:spacing w:val="-3"/>
                <w:sz w:val="24"/>
              </w:rPr>
              <w:t xml:space="preserve"> </w:t>
            </w:r>
            <w:r w:rsidRPr="00BB789E">
              <w:rPr>
                <w:sz w:val="24"/>
              </w:rPr>
              <w:t>времени</w:t>
            </w:r>
            <w:r w:rsidRPr="00BB789E">
              <w:rPr>
                <w:spacing w:val="-1"/>
                <w:sz w:val="24"/>
              </w:rPr>
              <w:t xml:space="preserve"> </w:t>
            </w:r>
            <w:r w:rsidRPr="00BB789E">
              <w:rPr>
                <w:sz w:val="24"/>
              </w:rPr>
              <w:t>и</w:t>
            </w:r>
            <w:r w:rsidRPr="00BB789E">
              <w:rPr>
                <w:spacing w:val="-2"/>
                <w:sz w:val="24"/>
              </w:rPr>
              <w:t xml:space="preserve"> </w:t>
            </w:r>
            <w:r w:rsidRPr="00BB789E">
              <w:rPr>
                <w:sz w:val="24"/>
              </w:rPr>
              <w:t>пространстве.</w:t>
            </w:r>
          </w:p>
        </w:tc>
      </w:tr>
      <w:tr w:rsidR="00BB789E" w:rsidRPr="00BB789E" w14:paraId="1F7C9C5D" w14:textId="77777777" w:rsidTr="008E6F4C">
        <w:trPr>
          <w:trHeight w:val="1650"/>
        </w:trPr>
        <w:tc>
          <w:tcPr>
            <w:tcW w:w="557" w:type="dxa"/>
            <w:vMerge/>
            <w:tcBorders>
              <w:top w:val="nil"/>
            </w:tcBorders>
          </w:tcPr>
          <w:p w14:paraId="1CC32034" w14:textId="77777777" w:rsidR="00BB789E" w:rsidRPr="00BB789E" w:rsidRDefault="00BB789E" w:rsidP="00BB789E">
            <w:pPr>
              <w:rPr>
                <w:sz w:val="2"/>
                <w:szCs w:val="2"/>
              </w:rPr>
            </w:pPr>
          </w:p>
        </w:tc>
        <w:tc>
          <w:tcPr>
            <w:tcW w:w="2422" w:type="dxa"/>
            <w:vMerge/>
            <w:tcBorders>
              <w:top w:val="nil"/>
            </w:tcBorders>
          </w:tcPr>
          <w:p w14:paraId="04B71C20" w14:textId="77777777" w:rsidR="00BB789E" w:rsidRPr="00BB789E" w:rsidRDefault="00BB789E" w:rsidP="00BB789E">
            <w:pPr>
              <w:rPr>
                <w:sz w:val="2"/>
                <w:szCs w:val="2"/>
              </w:rPr>
            </w:pPr>
          </w:p>
        </w:tc>
        <w:tc>
          <w:tcPr>
            <w:tcW w:w="2494" w:type="dxa"/>
            <w:vMerge/>
            <w:tcBorders>
              <w:top w:val="nil"/>
            </w:tcBorders>
          </w:tcPr>
          <w:p w14:paraId="7FBEA8B3" w14:textId="77777777" w:rsidR="00BB789E" w:rsidRPr="00BB789E" w:rsidRDefault="00BB789E" w:rsidP="00BB789E">
            <w:pPr>
              <w:rPr>
                <w:sz w:val="2"/>
                <w:szCs w:val="2"/>
              </w:rPr>
            </w:pPr>
          </w:p>
        </w:tc>
        <w:tc>
          <w:tcPr>
            <w:tcW w:w="5094" w:type="dxa"/>
            <w:tcBorders>
              <w:top w:val="single" w:sz="4" w:space="0" w:color="000000"/>
              <w:bottom w:val="single" w:sz="4" w:space="0" w:color="000000"/>
            </w:tcBorders>
          </w:tcPr>
          <w:p w14:paraId="505ADA41" w14:textId="77777777" w:rsidR="00BB789E" w:rsidRPr="00BB789E" w:rsidRDefault="00BB789E" w:rsidP="00BB789E">
            <w:pPr>
              <w:ind w:left="115" w:right="99"/>
              <w:jc w:val="both"/>
              <w:rPr>
                <w:sz w:val="24"/>
              </w:rPr>
            </w:pPr>
            <w:r w:rsidRPr="00BB789E">
              <w:rPr>
                <w:sz w:val="24"/>
              </w:rPr>
              <w:t>Умение</w:t>
            </w:r>
            <w:r w:rsidRPr="00BB789E">
              <w:rPr>
                <w:spacing w:val="1"/>
                <w:sz w:val="24"/>
              </w:rPr>
              <w:t xml:space="preserve"> </w:t>
            </w:r>
            <w:r w:rsidRPr="00BB789E">
              <w:rPr>
                <w:sz w:val="24"/>
              </w:rPr>
              <w:t>устанавливать</w:t>
            </w:r>
            <w:r w:rsidRPr="00BB789E">
              <w:rPr>
                <w:spacing w:val="1"/>
                <w:sz w:val="24"/>
              </w:rPr>
              <w:t xml:space="preserve"> </w:t>
            </w:r>
            <w:r w:rsidRPr="00BB789E">
              <w:rPr>
                <w:sz w:val="24"/>
              </w:rPr>
              <w:t>взаимосвязь</w:t>
            </w:r>
            <w:r w:rsidRPr="00BB789E">
              <w:rPr>
                <w:spacing w:val="1"/>
                <w:sz w:val="24"/>
              </w:rPr>
              <w:t xml:space="preserve"> </w:t>
            </w:r>
            <w:r w:rsidRPr="00BB789E">
              <w:rPr>
                <w:sz w:val="24"/>
              </w:rPr>
              <w:t>порядка</w:t>
            </w:r>
            <w:r w:rsidRPr="00BB789E">
              <w:rPr>
                <w:spacing w:val="1"/>
                <w:sz w:val="24"/>
              </w:rPr>
              <w:t xml:space="preserve"> </w:t>
            </w:r>
            <w:r w:rsidRPr="00BB789E">
              <w:rPr>
                <w:sz w:val="24"/>
              </w:rPr>
              <w:t>природного</w:t>
            </w:r>
            <w:r w:rsidRPr="00BB789E">
              <w:rPr>
                <w:spacing w:val="1"/>
                <w:sz w:val="24"/>
              </w:rPr>
              <w:t xml:space="preserve"> </w:t>
            </w:r>
            <w:r w:rsidRPr="00BB789E">
              <w:rPr>
                <w:sz w:val="24"/>
              </w:rPr>
              <w:t>и</w:t>
            </w:r>
            <w:r w:rsidRPr="00BB789E">
              <w:rPr>
                <w:spacing w:val="1"/>
                <w:sz w:val="24"/>
              </w:rPr>
              <w:t xml:space="preserve"> </w:t>
            </w:r>
            <w:r w:rsidRPr="00BB789E">
              <w:rPr>
                <w:sz w:val="24"/>
              </w:rPr>
              <w:t>бытового</w:t>
            </w:r>
            <w:r w:rsidRPr="00BB789E">
              <w:rPr>
                <w:spacing w:val="1"/>
                <w:sz w:val="24"/>
              </w:rPr>
              <w:t xml:space="preserve"> </w:t>
            </w:r>
            <w:r w:rsidRPr="00BB789E">
              <w:rPr>
                <w:sz w:val="24"/>
              </w:rPr>
              <w:t>уклада</w:t>
            </w:r>
            <w:r w:rsidRPr="00BB789E">
              <w:rPr>
                <w:spacing w:val="1"/>
                <w:sz w:val="24"/>
              </w:rPr>
              <w:t xml:space="preserve"> </w:t>
            </w:r>
            <w:r w:rsidRPr="00BB789E">
              <w:rPr>
                <w:sz w:val="24"/>
              </w:rPr>
              <w:t>собственной</w:t>
            </w:r>
            <w:r w:rsidRPr="00BB789E">
              <w:rPr>
                <w:spacing w:val="1"/>
                <w:sz w:val="24"/>
              </w:rPr>
              <w:t xml:space="preserve"> </w:t>
            </w:r>
            <w:r w:rsidRPr="00BB789E">
              <w:rPr>
                <w:sz w:val="24"/>
              </w:rPr>
              <w:t>жизни в семье и в школе, вести себя сообразно</w:t>
            </w:r>
            <w:r w:rsidRPr="00BB789E">
              <w:rPr>
                <w:spacing w:val="-57"/>
                <w:sz w:val="24"/>
              </w:rPr>
              <w:t xml:space="preserve"> </w:t>
            </w:r>
            <w:r w:rsidRPr="00BB789E">
              <w:rPr>
                <w:sz w:val="24"/>
              </w:rPr>
              <w:t>этому пониманию (выбрать одежду, спланиро-</w:t>
            </w:r>
            <w:r w:rsidRPr="00BB789E">
              <w:rPr>
                <w:spacing w:val="-57"/>
                <w:sz w:val="24"/>
              </w:rPr>
              <w:t xml:space="preserve"> </w:t>
            </w:r>
            <w:r w:rsidRPr="00BB789E">
              <w:rPr>
                <w:sz w:val="24"/>
              </w:rPr>
              <w:t>вать</w:t>
            </w:r>
            <w:r w:rsidRPr="00BB789E">
              <w:rPr>
                <w:spacing w:val="30"/>
                <w:sz w:val="24"/>
              </w:rPr>
              <w:t xml:space="preserve"> </w:t>
            </w:r>
            <w:r w:rsidRPr="00BB789E">
              <w:rPr>
                <w:sz w:val="24"/>
              </w:rPr>
              <w:t>свои</w:t>
            </w:r>
            <w:r w:rsidRPr="00BB789E">
              <w:rPr>
                <w:spacing w:val="30"/>
                <w:sz w:val="24"/>
              </w:rPr>
              <w:t xml:space="preserve"> </w:t>
            </w:r>
            <w:r w:rsidRPr="00BB789E">
              <w:rPr>
                <w:sz w:val="24"/>
              </w:rPr>
              <w:t>занятия</w:t>
            </w:r>
            <w:r w:rsidRPr="00BB789E">
              <w:rPr>
                <w:spacing w:val="28"/>
                <w:sz w:val="24"/>
              </w:rPr>
              <w:t xml:space="preserve"> </w:t>
            </w:r>
            <w:r w:rsidRPr="00BB789E">
              <w:rPr>
                <w:sz w:val="24"/>
              </w:rPr>
              <w:t>в</w:t>
            </w:r>
            <w:r w:rsidRPr="00BB789E">
              <w:rPr>
                <w:spacing w:val="29"/>
                <w:sz w:val="24"/>
              </w:rPr>
              <w:t xml:space="preserve"> </w:t>
            </w:r>
            <w:r w:rsidRPr="00BB789E">
              <w:rPr>
                <w:sz w:val="24"/>
              </w:rPr>
              <w:t>соответствии</w:t>
            </w:r>
            <w:r w:rsidRPr="00BB789E">
              <w:rPr>
                <w:spacing w:val="30"/>
                <w:sz w:val="24"/>
              </w:rPr>
              <w:t xml:space="preserve"> </w:t>
            </w:r>
            <w:r w:rsidRPr="00BB789E">
              <w:rPr>
                <w:sz w:val="24"/>
              </w:rPr>
              <w:t>с</w:t>
            </w:r>
            <w:r w:rsidRPr="00BB789E">
              <w:rPr>
                <w:spacing w:val="28"/>
                <w:sz w:val="24"/>
              </w:rPr>
              <w:t xml:space="preserve"> </w:t>
            </w:r>
            <w:r w:rsidRPr="00BB789E">
              <w:rPr>
                <w:sz w:val="24"/>
              </w:rPr>
              <w:t>сезоном</w:t>
            </w:r>
            <w:r w:rsidRPr="00BB789E">
              <w:rPr>
                <w:spacing w:val="31"/>
                <w:sz w:val="24"/>
              </w:rPr>
              <w:t xml:space="preserve"> </w:t>
            </w:r>
            <w:r w:rsidRPr="00BB789E">
              <w:rPr>
                <w:sz w:val="24"/>
              </w:rPr>
              <w:t>и</w:t>
            </w:r>
          </w:p>
          <w:p w14:paraId="4873D9F0" w14:textId="77777777" w:rsidR="00BB789E" w:rsidRPr="00BB789E" w:rsidRDefault="00BB789E" w:rsidP="00BB789E">
            <w:pPr>
              <w:spacing w:line="260" w:lineRule="exact"/>
              <w:ind w:left="115"/>
              <w:jc w:val="both"/>
              <w:rPr>
                <w:sz w:val="24"/>
              </w:rPr>
            </w:pPr>
            <w:r w:rsidRPr="00BB789E">
              <w:rPr>
                <w:sz w:val="24"/>
              </w:rPr>
              <w:t>погодой,</w:t>
            </w:r>
            <w:r w:rsidRPr="00BB789E">
              <w:rPr>
                <w:spacing w:val="-5"/>
                <w:sz w:val="24"/>
              </w:rPr>
              <w:t xml:space="preserve"> </w:t>
            </w:r>
            <w:r w:rsidRPr="00BB789E">
              <w:rPr>
                <w:sz w:val="24"/>
              </w:rPr>
              <w:t>помыть</w:t>
            </w:r>
            <w:r w:rsidRPr="00BB789E">
              <w:rPr>
                <w:spacing w:val="-9"/>
                <w:sz w:val="24"/>
              </w:rPr>
              <w:t xml:space="preserve"> </w:t>
            </w:r>
            <w:r w:rsidRPr="00BB789E">
              <w:rPr>
                <w:sz w:val="24"/>
              </w:rPr>
              <w:t>рязные</w:t>
            </w:r>
            <w:r w:rsidRPr="00BB789E">
              <w:rPr>
                <w:spacing w:val="-2"/>
                <w:sz w:val="24"/>
              </w:rPr>
              <w:t xml:space="preserve"> </w:t>
            </w:r>
            <w:r w:rsidRPr="00BB789E">
              <w:rPr>
                <w:sz w:val="24"/>
              </w:rPr>
              <w:t>сапоги,</w:t>
            </w:r>
            <w:r w:rsidRPr="00BB789E">
              <w:rPr>
                <w:spacing w:val="-1"/>
                <w:sz w:val="24"/>
              </w:rPr>
              <w:t xml:space="preserve"> </w:t>
            </w:r>
            <w:r w:rsidRPr="00BB789E">
              <w:rPr>
                <w:sz w:val="24"/>
              </w:rPr>
              <w:t>и</w:t>
            </w:r>
            <w:r w:rsidRPr="00BB789E">
              <w:rPr>
                <w:spacing w:val="-1"/>
                <w:sz w:val="24"/>
              </w:rPr>
              <w:t xml:space="preserve"> </w:t>
            </w:r>
            <w:r w:rsidRPr="00BB789E">
              <w:rPr>
                <w:sz w:val="24"/>
              </w:rPr>
              <w:t>т.д.).</w:t>
            </w:r>
          </w:p>
        </w:tc>
      </w:tr>
      <w:tr w:rsidR="00BB789E" w:rsidRPr="00BB789E" w14:paraId="56131B01" w14:textId="77777777" w:rsidTr="008E6F4C">
        <w:trPr>
          <w:trHeight w:val="1101"/>
        </w:trPr>
        <w:tc>
          <w:tcPr>
            <w:tcW w:w="557" w:type="dxa"/>
            <w:vMerge/>
            <w:tcBorders>
              <w:top w:val="nil"/>
            </w:tcBorders>
          </w:tcPr>
          <w:p w14:paraId="0A875CE7" w14:textId="77777777" w:rsidR="00BB789E" w:rsidRPr="00BB789E" w:rsidRDefault="00BB789E" w:rsidP="00BB789E">
            <w:pPr>
              <w:rPr>
                <w:sz w:val="2"/>
                <w:szCs w:val="2"/>
              </w:rPr>
            </w:pPr>
          </w:p>
        </w:tc>
        <w:tc>
          <w:tcPr>
            <w:tcW w:w="2422" w:type="dxa"/>
            <w:vMerge/>
            <w:tcBorders>
              <w:top w:val="nil"/>
            </w:tcBorders>
          </w:tcPr>
          <w:p w14:paraId="0603B77A" w14:textId="77777777" w:rsidR="00BB789E" w:rsidRPr="00BB789E" w:rsidRDefault="00BB789E" w:rsidP="00BB789E">
            <w:pPr>
              <w:rPr>
                <w:sz w:val="2"/>
                <w:szCs w:val="2"/>
              </w:rPr>
            </w:pPr>
          </w:p>
        </w:tc>
        <w:tc>
          <w:tcPr>
            <w:tcW w:w="2494" w:type="dxa"/>
            <w:vMerge/>
            <w:tcBorders>
              <w:top w:val="nil"/>
            </w:tcBorders>
          </w:tcPr>
          <w:p w14:paraId="57A28794" w14:textId="77777777" w:rsidR="00BB789E" w:rsidRPr="00BB789E" w:rsidRDefault="00BB789E" w:rsidP="00BB789E">
            <w:pPr>
              <w:rPr>
                <w:sz w:val="2"/>
                <w:szCs w:val="2"/>
              </w:rPr>
            </w:pPr>
          </w:p>
        </w:tc>
        <w:tc>
          <w:tcPr>
            <w:tcW w:w="5094" w:type="dxa"/>
            <w:tcBorders>
              <w:top w:val="single" w:sz="4" w:space="0" w:color="000000"/>
            </w:tcBorders>
          </w:tcPr>
          <w:p w14:paraId="113824D1" w14:textId="77777777" w:rsidR="00BB789E" w:rsidRPr="00BB789E" w:rsidRDefault="00BB789E" w:rsidP="00BB789E">
            <w:pPr>
              <w:ind w:left="115" w:right="97"/>
              <w:jc w:val="both"/>
              <w:rPr>
                <w:sz w:val="24"/>
              </w:rPr>
            </w:pPr>
            <w:r w:rsidRPr="00BB789E">
              <w:rPr>
                <w:sz w:val="24"/>
              </w:rPr>
              <w:t>Наличие любознательности и наблюдательно-</w:t>
            </w:r>
            <w:r w:rsidRPr="00BB789E">
              <w:rPr>
                <w:spacing w:val="1"/>
                <w:sz w:val="24"/>
              </w:rPr>
              <w:t xml:space="preserve"> </w:t>
            </w:r>
            <w:r w:rsidRPr="00BB789E">
              <w:rPr>
                <w:sz w:val="24"/>
              </w:rPr>
              <w:t>сти задавать вопросы, включаться в совмест-</w:t>
            </w:r>
            <w:r w:rsidRPr="00BB789E">
              <w:rPr>
                <w:spacing w:val="1"/>
                <w:sz w:val="24"/>
              </w:rPr>
              <w:t xml:space="preserve"> </w:t>
            </w:r>
            <w:r w:rsidRPr="00BB789E">
              <w:rPr>
                <w:sz w:val="24"/>
              </w:rPr>
              <w:t>ную</w:t>
            </w:r>
            <w:r w:rsidRPr="00BB789E">
              <w:rPr>
                <w:spacing w:val="29"/>
                <w:sz w:val="24"/>
              </w:rPr>
              <w:t xml:space="preserve"> </w:t>
            </w:r>
            <w:r w:rsidRPr="00BB789E">
              <w:rPr>
                <w:sz w:val="24"/>
              </w:rPr>
              <w:t>со</w:t>
            </w:r>
            <w:r w:rsidRPr="00BB789E">
              <w:rPr>
                <w:spacing w:val="30"/>
                <w:sz w:val="24"/>
              </w:rPr>
              <w:t xml:space="preserve"> </w:t>
            </w:r>
            <w:r w:rsidRPr="00BB789E">
              <w:rPr>
                <w:sz w:val="24"/>
              </w:rPr>
              <w:t>взрослым</w:t>
            </w:r>
            <w:r w:rsidRPr="00BB789E">
              <w:rPr>
                <w:spacing w:val="27"/>
                <w:sz w:val="24"/>
              </w:rPr>
              <w:t xml:space="preserve"> </w:t>
            </w:r>
            <w:r w:rsidRPr="00BB789E">
              <w:rPr>
                <w:sz w:val="24"/>
              </w:rPr>
              <w:t>исследовательскую</w:t>
            </w:r>
            <w:r w:rsidRPr="00BB789E">
              <w:rPr>
                <w:spacing w:val="30"/>
                <w:sz w:val="24"/>
              </w:rPr>
              <w:t xml:space="preserve"> </w:t>
            </w:r>
            <w:r w:rsidRPr="00BB789E">
              <w:rPr>
                <w:sz w:val="24"/>
              </w:rPr>
              <w:t>деятель-</w:t>
            </w:r>
          </w:p>
          <w:p w14:paraId="31E9168E" w14:textId="77777777" w:rsidR="00BB789E" w:rsidRPr="00BB789E" w:rsidRDefault="00BB789E" w:rsidP="00BB789E">
            <w:pPr>
              <w:spacing w:line="262" w:lineRule="exact"/>
              <w:ind w:left="115"/>
              <w:rPr>
                <w:sz w:val="24"/>
              </w:rPr>
            </w:pPr>
            <w:r w:rsidRPr="00BB789E">
              <w:rPr>
                <w:sz w:val="24"/>
              </w:rPr>
              <w:t>ность.</w:t>
            </w:r>
          </w:p>
        </w:tc>
      </w:tr>
      <w:tr w:rsidR="00BB789E" w:rsidRPr="00BB789E" w14:paraId="71A8AD6F" w14:textId="77777777" w:rsidTr="008E6F4C">
        <w:trPr>
          <w:trHeight w:val="275"/>
        </w:trPr>
        <w:tc>
          <w:tcPr>
            <w:tcW w:w="557" w:type="dxa"/>
            <w:vMerge w:val="restart"/>
          </w:tcPr>
          <w:p w14:paraId="35FFD1E7" w14:textId="77777777" w:rsidR="00BB789E" w:rsidRPr="00BB789E" w:rsidRDefault="00BB789E" w:rsidP="00BB789E">
            <w:pPr>
              <w:spacing w:line="270" w:lineRule="exact"/>
              <w:ind w:left="115"/>
              <w:rPr>
                <w:sz w:val="24"/>
              </w:rPr>
            </w:pPr>
            <w:r w:rsidRPr="00BB789E">
              <w:rPr>
                <w:sz w:val="24"/>
              </w:rPr>
              <w:t>11</w:t>
            </w:r>
          </w:p>
        </w:tc>
        <w:tc>
          <w:tcPr>
            <w:tcW w:w="2422" w:type="dxa"/>
            <w:vMerge w:val="restart"/>
          </w:tcPr>
          <w:p w14:paraId="32244AE8" w14:textId="77777777" w:rsidR="00BB789E" w:rsidRPr="00BB789E" w:rsidRDefault="00BB789E" w:rsidP="00BB789E">
            <w:pPr>
              <w:ind w:left="115" w:right="97"/>
              <w:jc w:val="both"/>
              <w:rPr>
                <w:sz w:val="24"/>
              </w:rPr>
            </w:pPr>
            <w:r w:rsidRPr="00BB789E">
              <w:rPr>
                <w:sz w:val="24"/>
              </w:rPr>
              <w:t>воспитание эстетиче-</w:t>
            </w:r>
            <w:r w:rsidRPr="00BB789E">
              <w:rPr>
                <w:spacing w:val="-58"/>
                <w:sz w:val="24"/>
              </w:rPr>
              <w:t xml:space="preserve"> </w:t>
            </w:r>
            <w:r w:rsidRPr="00BB789E">
              <w:rPr>
                <w:sz w:val="24"/>
              </w:rPr>
              <w:t>ских</w:t>
            </w:r>
            <w:r w:rsidRPr="00BB789E">
              <w:rPr>
                <w:spacing w:val="1"/>
                <w:sz w:val="24"/>
              </w:rPr>
              <w:t xml:space="preserve"> </w:t>
            </w:r>
            <w:r w:rsidRPr="00BB789E">
              <w:rPr>
                <w:sz w:val="24"/>
              </w:rPr>
              <w:t>потребностей,</w:t>
            </w:r>
            <w:r w:rsidRPr="00BB789E">
              <w:rPr>
                <w:spacing w:val="-57"/>
                <w:sz w:val="24"/>
              </w:rPr>
              <w:t xml:space="preserve"> </w:t>
            </w:r>
            <w:r w:rsidRPr="00BB789E">
              <w:rPr>
                <w:sz w:val="24"/>
              </w:rPr>
              <w:t>ценностей</w:t>
            </w:r>
            <w:r w:rsidRPr="00BB789E">
              <w:rPr>
                <w:spacing w:val="-4"/>
                <w:sz w:val="24"/>
              </w:rPr>
              <w:t xml:space="preserve"> </w:t>
            </w:r>
            <w:r w:rsidRPr="00BB789E">
              <w:rPr>
                <w:sz w:val="24"/>
              </w:rPr>
              <w:t>и</w:t>
            </w:r>
            <w:r w:rsidRPr="00BB789E">
              <w:rPr>
                <w:spacing w:val="-2"/>
                <w:sz w:val="24"/>
              </w:rPr>
              <w:t xml:space="preserve"> </w:t>
            </w:r>
            <w:r w:rsidRPr="00BB789E">
              <w:rPr>
                <w:sz w:val="24"/>
              </w:rPr>
              <w:t>чувств;</w:t>
            </w:r>
          </w:p>
        </w:tc>
        <w:tc>
          <w:tcPr>
            <w:tcW w:w="2494" w:type="dxa"/>
            <w:vMerge w:val="restart"/>
          </w:tcPr>
          <w:p w14:paraId="355A84C4" w14:textId="77777777" w:rsidR="00BB789E" w:rsidRPr="00BB789E" w:rsidRDefault="00BB789E" w:rsidP="00BB789E">
            <w:pPr>
              <w:ind w:left="117" w:right="98"/>
              <w:rPr>
                <w:sz w:val="24"/>
              </w:rPr>
            </w:pPr>
            <w:r w:rsidRPr="00BB789E">
              <w:rPr>
                <w:sz w:val="24"/>
              </w:rPr>
              <w:t>Сформированность</w:t>
            </w:r>
            <w:r w:rsidRPr="00BB789E">
              <w:rPr>
                <w:spacing w:val="1"/>
                <w:sz w:val="24"/>
              </w:rPr>
              <w:t xml:space="preserve"> </w:t>
            </w:r>
            <w:r w:rsidRPr="00BB789E">
              <w:rPr>
                <w:sz w:val="24"/>
              </w:rPr>
              <w:t>эстетических</w:t>
            </w:r>
            <w:r w:rsidRPr="00BB789E">
              <w:rPr>
                <w:spacing w:val="1"/>
                <w:sz w:val="24"/>
              </w:rPr>
              <w:t xml:space="preserve"> </w:t>
            </w:r>
            <w:r w:rsidRPr="00BB789E">
              <w:rPr>
                <w:sz w:val="24"/>
              </w:rPr>
              <w:t>потреб-</w:t>
            </w:r>
            <w:r w:rsidRPr="00BB789E">
              <w:rPr>
                <w:spacing w:val="-57"/>
                <w:sz w:val="24"/>
              </w:rPr>
              <w:t xml:space="preserve"> </w:t>
            </w:r>
            <w:r w:rsidRPr="00BB789E">
              <w:rPr>
                <w:sz w:val="24"/>
              </w:rPr>
              <w:t>ностей,</w:t>
            </w:r>
            <w:r w:rsidRPr="00BB789E">
              <w:rPr>
                <w:spacing w:val="33"/>
                <w:sz w:val="24"/>
              </w:rPr>
              <w:t xml:space="preserve"> </w:t>
            </w:r>
            <w:r w:rsidRPr="00BB789E">
              <w:rPr>
                <w:sz w:val="24"/>
              </w:rPr>
              <w:t>ценностей</w:t>
            </w:r>
            <w:r w:rsidRPr="00BB789E">
              <w:rPr>
                <w:spacing w:val="34"/>
                <w:sz w:val="24"/>
              </w:rPr>
              <w:t xml:space="preserve"> </w:t>
            </w:r>
            <w:r w:rsidRPr="00BB789E">
              <w:rPr>
                <w:sz w:val="24"/>
              </w:rPr>
              <w:t>и</w:t>
            </w:r>
            <w:r w:rsidRPr="00BB789E">
              <w:rPr>
                <w:spacing w:val="-57"/>
                <w:sz w:val="24"/>
              </w:rPr>
              <w:t xml:space="preserve"> </w:t>
            </w:r>
            <w:r w:rsidRPr="00BB789E">
              <w:rPr>
                <w:sz w:val="24"/>
              </w:rPr>
              <w:t>чувств;</w:t>
            </w:r>
          </w:p>
        </w:tc>
        <w:tc>
          <w:tcPr>
            <w:tcW w:w="5094" w:type="dxa"/>
          </w:tcPr>
          <w:p w14:paraId="6CA42EEA" w14:textId="77777777" w:rsidR="00BB789E" w:rsidRPr="00BB789E" w:rsidRDefault="00BB789E" w:rsidP="00BB789E">
            <w:pPr>
              <w:spacing w:line="256" w:lineRule="exact"/>
              <w:ind w:left="115"/>
              <w:rPr>
                <w:sz w:val="24"/>
              </w:rPr>
            </w:pPr>
            <w:r w:rsidRPr="00BB789E">
              <w:rPr>
                <w:sz w:val="24"/>
              </w:rPr>
              <w:t>Различает</w:t>
            </w:r>
            <w:r w:rsidRPr="00BB789E">
              <w:rPr>
                <w:spacing w:val="-4"/>
                <w:sz w:val="24"/>
              </w:rPr>
              <w:t xml:space="preserve"> </w:t>
            </w:r>
            <w:r w:rsidRPr="00BB789E">
              <w:rPr>
                <w:sz w:val="24"/>
              </w:rPr>
              <w:t>категории</w:t>
            </w:r>
            <w:r w:rsidRPr="00BB789E">
              <w:rPr>
                <w:spacing w:val="-1"/>
                <w:sz w:val="24"/>
              </w:rPr>
              <w:t xml:space="preserve"> </w:t>
            </w:r>
            <w:r w:rsidRPr="00BB789E">
              <w:rPr>
                <w:sz w:val="24"/>
              </w:rPr>
              <w:t>«красиво-некрасиво»</w:t>
            </w:r>
          </w:p>
        </w:tc>
      </w:tr>
      <w:tr w:rsidR="00BB789E" w:rsidRPr="00BB789E" w14:paraId="5CA991F0" w14:textId="77777777" w:rsidTr="008E6F4C">
        <w:trPr>
          <w:trHeight w:val="762"/>
        </w:trPr>
        <w:tc>
          <w:tcPr>
            <w:tcW w:w="557" w:type="dxa"/>
            <w:vMerge/>
            <w:tcBorders>
              <w:top w:val="nil"/>
            </w:tcBorders>
          </w:tcPr>
          <w:p w14:paraId="6F1260D9" w14:textId="77777777" w:rsidR="00BB789E" w:rsidRPr="00BB789E" w:rsidRDefault="00BB789E" w:rsidP="00BB789E">
            <w:pPr>
              <w:rPr>
                <w:sz w:val="2"/>
                <w:szCs w:val="2"/>
              </w:rPr>
            </w:pPr>
          </w:p>
        </w:tc>
        <w:tc>
          <w:tcPr>
            <w:tcW w:w="2422" w:type="dxa"/>
            <w:vMerge/>
            <w:tcBorders>
              <w:top w:val="nil"/>
            </w:tcBorders>
          </w:tcPr>
          <w:p w14:paraId="2F1A69D5" w14:textId="77777777" w:rsidR="00BB789E" w:rsidRPr="00BB789E" w:rsidRDefault="00BB789E" w:rsidP="00BB789E">
            <w:pPr>
              <w:rPr>
                <w:sz w:val="2"/>
                <w:szCs w:val="2"/>
              </w:rPr>
            </w:pPr>
          </w:p>
        </w:tc>
        <w:tc>
          <w:tcPr>
            <w:tcW w:w="2494" w:type="dxa"/>
            <w:vMerge/>
            <w:tcBorders>
              <w:top w:val="nil"/>
            </w:tcBorders>
          </w:tcPr>
          <w:p w14:paraId="235AD3BE" w14:textId="77777777" w:rsidR="00BB789E" w:rsidRPr="00BB789E" w:rsidRDefault="00BB789E" w:rsidP="00BB789E">
            <w:pPr>
              <w:rPr>
                <w:sz w:val="2"/>
                <w:szCs w:val="2"/>
              </w:rPr>
            </w:pPr>
          </w:p>
        </w:tc>
        <w:tc>
          <w:tcPr>
            <w:tcW w:w="5094" w:type="dxa"/>
          </w:tcPr>
          <w:p w14:paraId="6E79DED0" w14:textId="77777777" w:rsidR="00BB789E" w:rsidRPr="00BB789E" w:rsidRDefault="00BB789E" w:rsidP="00BB789E">
            <w:pPr>
              <w:spacing w:before="99"/>
              <w:ind w:left="115"/>
              <w:rPr>
                <w:sz w:val="24"/>
              </w:rPr>
            </w:pPr>
            <w:r w:rsidRPr="00BB789E">
              <w:rPr>
                <w:sz w:val="24"/>
              </w:rPr>
              <w:t>Может</w:t>
            </w:r>
            <w:r w:rsidRPr="00BB789E">
              <w:rPr>
                <w:spacing w:val="2"/>
                <w:sz w:val="24"/>
              </w:rPr>
              <w:t xml:space="preserve"> </w:t>
            </w:r>
            <w:r w:rsidRPr="00BB789E">
              <w:rPr>
                <w:sz w:val="24"/>
              </w:rPr>
              <w:t>оценить</w:t>
            </w:r>
            <w:r w:rsidRPr="00BB789E">
              <w:rPr>
                <w:spacing w:val="59"/>
                <w:sz w:val="24"/>
              </w:rPr>
              <w:t xml:space="preserve"> </w:t>
            </w:r>
            <w:r w:rsidRPr="00BB789E">
              <w:rPr>
                <w:sz w:val="24"/>
              </w:rPr>
              <w:t>свою</w:t>
            </w:r>
            <w:r w:rsidRPr="00BB789E">
              <w:rPr>
                <w:spacing w:val="57"/>
                <w:sz w:val="24"/>
              </w:rPr>
              <w:t xml:space="preserve"> </w:t>
            </w:r>
            <w:r w:rsidRPr="00BB789E">
              <w:rPr>
                <w:sz w:val="24"/>
              </w:rPr>
              <w:t>работу</w:t>
            </w:r>
            <w:r w:rsidRPr="00BB789E">
              <w:rPr>
                <w:spacing w:val="56"/>
                <w:sz w:val="24"/>
              </w:rPr>
              <w:t xml:space="preserve"> </w:t>
            </w:r>
            <w:r w:rsidRPr="00BB789E">
              <w:rPr>
                <w:sz w:val="24"/>
              </w:rPr>
              <w:t>с</w:t>
            </w:r>
            <w:r w:rsidRPr="00BB789E">
              <w:rPr>
                <w:spacing w:val="59"/>
                <w:sz w:val="24"/>
              </w:rPr>
              <w:t xml:space="preserve"> </w:t>
            </w:r>
            <w:r w:rsidRPr="00BB789E">
              <w:rPr>
                <w:sz w:val="24"/>
              </w:rPr>
              <w:t>точки</w:t>
            </w:r>
            <w:r w:rsidRPr="00BB789E">
              <w:rPr>
                <w:spacing w:val="61"/>
                <w:sz w:val="24"/>
              </w:rPr>
              <w:t xml:space="preserve"> </w:t>
            </w:r>
            <w:r w:rsidRPr="00BB789E">
              <w:rPr>
                <w:sz w:val="24"/>
              </w:rPr>
              <w:t>зрения</w:t>
            </w:r>
          </w:p>
          <w:p w14:paraId="5465B3A5" w14:textId="77777777" w:rsidR="00BB789E" w:rsidRPr="00BB789E" w:rsidRDefault="00BB789E" w:rsidP="00BB789E">
            <w:pPr>
              <w:ind w:left="115"/>
              <w:rPr>
                <w:sz w:val="24"/>
              </w:rPr>
            </w:pPr>
            <w:r w:rsidRPr="00BB789E">
              <w:rPr>
                <w:sz w:val="24"/>
              </w:rPr>
              <w:t>«красиво-некрасиво».</w:t>
            </w:r>
          </w:p>
        </w:tc>
      </w:tr>
      <w:tr w:rsidR="00BB789E" w:rsidRPr="00BB789E" w14:paraId="3F1EB318" w14:textId="77777777" w:rsidTr="008E6F4C">
        <w:trPr>
          <w:trHeight w:val="762"/>
        </w:trPr>
        <w:tc>
          <w:tcPr>
            <w:tcW w:w="557" w:type="dxa"/>
            <w:vMerge/>
            <w:tcBorders>
              <w:top w:val="nil"/>
            </w:tcBorders>
          </w:tcPr>
          <w:p w14:paraId="70508B96" w14:textId="77777777" w:rsidR="00BB789E" w:rsidRPr="00BB789E" w:rsidRDefault="00BB789E" w:rsidP="00BB789E">
            <w:pPr>
              <w:rPr>
                <w:sz w:val="2"/>
                <w:szCs w:val="2"/>
              </w:rPr>
            </w:pPr>
          </w:p>
        </w:tc>
        <w:tc>
          <w:tcPr>
            <w:tcW w:w="2422" w:type="dxa"/>
            <w:vMerge/>
            <w:tcBorders>
              <w:top w:val="nil"/>
            </w:tcBorders>
          </w:tcPr>
          <w:p w14:paraId="5D07ECCE" w14:textId="77777777" w:rsidR="00BB789E" w:rsidRPr="00BB789E" w:rsidRDefault="00BB789E" w:rsidP="00BB789E">
            <w:pPr>
              <w:rPr>
                <w:sz w:val="2"/>
                <w:szCs w:val="2"/>
              </w:rPr>
            </w:pPr>
          </w:p>
        </w:tc>
        <w:tc>
          <w:tcPr>
            <w:tcW w:w="2494" w:type="dxa"/>
            <w:vMerge/>
            <w:tcBorders>
              <w:top w:val="nil"/>
            </w:tcBorders>
          </w:tcPr>
          <w:p w14:paraId="141489A8" w14:textId="77777777" w:rsidR="00BB789E" w:rsidRPr="00BB789E" w:rsidRDefault="00BB789E" w:rsidP="00BB789E">
            <w:pPr>
              <w:rPr>
                <w:sz w:val="2"/>
                <w:szCs w:val="2"/>
              </w:rPr>
            </w:pPr>
          </w:p>
        </w:tc>
        <w:tc>
          <w:tcPr>
            <w:tcW w:w="5094" w:type="dxa"/>
          </w:tcPr>
          <w:p w14:paraId="72F1BE4E" w14:textId="77777777" w:rsidR="00BB789E" w:rsidRPr="00BB789E" w:rsidRDefault="00BB789E" w:rsidP="00BB789E">
            <w:pPr>
              <w:spacing w:before="99"/>
              <w:ind w:left="115"/>
              <w:rPr>
                <w:sz w:val="24"/>
              </w:rPr>
            </w:pPr>
            <w:r w:rsidRPr="00BB789E">
              <w:rPr>
                <w:sz w:val="24"/>
              </w:rPr>
              <w:t>Может</w:t>
            </w:r>
            <w:r w:rsidRPr="00BB789E">
              <w:rPr>
                <w:spacing w:val="12"/>
                <w:sz w:val="24"/>
              </w:rPr>
              <w:t xml:space="preserve"> </w:t>
            </w:r>
            <w:r w:rsidRPr="00BB789E">
              <w:rPr>
                <w:sz w:val="24"/>
              </w:rPr>
              <w:t>оценить</w:t>
            </w:r>
            <w:r w:rsidRPr="00BB789E">
              <w:rPr>
                <w:spacing w:val="12"/>
                <w:sz w:val="24"/>
              </w:rPr>
              <w:t xml:space="preserve"> </w:t>
            </w:r>
            <w:r w:rsidRPr="00BB789E">
              <w:rPr>
                <w:sz w:val="24"/>
              </w:rPr>
              <w:t>работу</w:t>
            </w:r>
            <w:r w:rsidRPr="00BB789E">
              <w:rPr>
                <w:spacing w:val="9"/>
                <w:sz w:val="24"/>
              </w:rPr>
              <w:t xml:space="preserve"> </w:t>
            </w:r>
            <w:r w:rsidRPr="00BB789E">
              <w:rPr>
                <w:sz w:val="24"/>
              </w:rPr>
              <w:t>сверстников</w:t>
            </w:r>
            <w:r w:rsidRPr="00BB789E">
              <w:rPr>
                <w:spacing w:val="11"/>
                <w:sz w:val="24"/>
              </w:rPr>
              <w:t xml:space="preserve"> </w:t>
            </w:r>
            <w:r w:rsidRPr="00BB789E">
              <w:rPr>
                <w:sz w:val="24"/>
              </w:rPr>
              <w:t>с</w:t>
            </w:r>
            <w:r w:rsidRPr="00BB789E">
              <w:rPr>
                <w:spacing w:val="15"/>
                <w:sz w:val="24"/>
              </w:rPr>
              <w:t xml:space="preserve"> </w:t>
            </w:r>
            <w:r w:rsidRPr="00BB789E">
              <w:rPr>
                <w:sz w:val="24"/>
              </w:rPr>
              <w:t>точки</w:t>
            </w:r>
            <w:r w:rsidRPr="00BB789E">
              <w:rPr>
                <w:spacing w:val="-57"/>
                <w:sz w:val="24"/>
              </w:rPr>
              <w:t xml:space="preserve"> </w:t>
            </w:r>
            <w:r w:rsidRPr="00BB789E">
              <w:rPr>
                <w:sz w:val="24"/>
              </w:rPr>
              <w:t>зрения</w:t>
            </w:r>
            <w:r w:rsidRPr="00BB789E">
              <w:rPr>
                <w:spacing w:val="1"/>
                <w:sz w:val="24"/>
              </w:rPr>
              <w:t xml:space="preserve"> </w:t>
            </w:r>
            <w:r w:rsidRPr="00BB789E">
              <w:rPr>
                <w:sz w:val="24"/>
              </w:rPr>
              <w:t>«красиво-некрасиво».</w:t>
            </w:r>
          </w:p>
        </w:tc>
      </w:tr>
      <w:tr w:rsidR="00BB789E" w:rsidRPr="00BB789E" w14:paraId="4280B786" w14:textId="77777777" w:rsidTr="008E6F4C">
        <w:trPr>
          <w:trHeight w:val="551"/>
        </w:trPr>
        <w:tc>
          <w:tcPr>
            <w:tcW w:w="557" w:type="dxa"/>
            <w:vMerge w:val="restart"/>
          </w:tcPr>
          <w:p w14:paraId="17C963D5" w14:textId="77777777" w:rsidR="00BB789E" w:rsidRPr="00BB789E" w:rsidRDefault="00BB789E" w:rsidP="00BB789E">
            <w:pPr>
              <w:spacing w:line="269" w:lineRule="exact"/>
              <w:ind w:left="115"/>
              <w:rPr>
                <w:sz w:val="24"/>
              </w:rPr>
            </w:pPr>
            <w:r w:rsidRPr="00BB789E">
              <w:rPr>
                <w:sz w:val="24"/>
              </w:rPr>
              <w:t>12</w:t>
            </w:r>
          </w:p>
        </w:tc>
        <w:tc>
          <w:tcPr>
            <w:tcW w:w="2422" w:type="dxa"/>
            <w:vMerge w:val="restart"/>
          </w:tcPr>
          <w:p w14:paraId="24079A21" w14:textId="77777777" w:rsidR="00BB789E" w:rsidRPr="00BB789E" w:rsidRDefault="00BB789E" w:rsidP="00BB789E">
            <w:pPr>
              <w:tabs>
                <w:tab w:val="left" w:pos="1122"/>
                <w:tab w:val="left" w:pos="1273"/>
                <w:tab w:val="left" w:pos="1539"/>
              </w:tabs>
              <w:ind w:left="115" w:right="96"/>
              <w:rPr>
                <w:sz w:val="24"/>
              </w:rPr>
            </w:pPr>
            <w:r w:rsidRPr="00BB789E">
              <w:rPr>
                <w:sz w:val="24"/>
              </w:rPr>
              <w:t>развитие</w:t>
            </w:r>
            <w:r w:rsidRPr="00BB789E">
              <w:rPr>
                <w:sz w:val="24"/>
              </w:rPr>
              <w:tab/>
            </w:r>
            <w:r w:rsidRPr="00BB789E">
              <w:rPr>
                <w:sz w:val="24"/>
              </w:rPr>
              <w:tab/>
            </w:r>
            <w:r w:rsidRPr="00BB789E">
              <w:rPr>
                <w:spacing w:val="-1"/>
                <w:sz w:val="24"/>
              </w:rPr>
              <w:t>этических</w:t>
            </w:r>
            <w:r w:rsidRPr="00BB789E">
              <w:rPr>
                <w:spacing w:val="-57"/>
                <w:sz w:val="24"/>
              </w:rPr>
              <w:t xml:space="preserve"> </w:t>
            </w:r>
            <w:r w:rsidRPr="00BB789E">
              <w:rPr>
                <w:sz w:val="24"/>
              </w:rPr>
              <w:t>чувств,</w:t>
            </w:r>
            <w:r w:rsidRPr="00BB789E">
              <w:rPr>
                <w:sz w:val="24"/>
              </w:rPr>
              <w:tab/>
              <w:t>проявление</w:t>
            </w:r>
            <w:r w:rsidRPr="00BB789E">
              <w:rPr>
                <w:spacing w:val="-57"/>
                <w:sz w:val="24"/>
              </w:rPr>
              <w:t xml:space="preserve"> </w:t>
            </w:r>
            <w:r w:rsidRPr="00BB789E">
              <w:rPr>
                <w:sz w:val="24"/>
              </w:rPr>
              <w:t>доброжелательности,</w:t>
            </w:r>
            <w:r w:rsidRPr="00BB789E">
              <w:rPr>
                <w:spacing w:val="-57"/>
                <w:sz w:val="24"/>
              </w:rPr>
              <w:t xml:space="preserve"> </w:t>
            </w:r>
            <w:r w:rsidRPr="00BB789E">
              <w:rPr>
                <w:sz w:val="24"/>
              </w:rPr>
              <w:t>эмоционально-нрав-</w:t>
            </w:r>
            <w:r w:rsidRPr="00BB789E">
              <w:rPr>
                <w:spacing w:val="1"/>
                <w:sz w:val="24"/>
              </w:rPr>
              <w:t xml:space="preserve"> </w:t>
            </w:r>
            <w:r w:rsidRPr="00BB789E">
              <w:rPr>
                <w:sz w:val="24"/>
              </w:rPr>
              <w:t>ственной</w:t>
            </w:r>
            <w:r w:rsidRPr="00BB789E">
              <w:rPr>
                <w:spacing w:val="25"/>
                <w:sz w:val="24"/>
              </w:rPr>
              <w:t xml:space="preserve"> </w:t>
            </w:r>
            <w:r w:rsidRPr="00BB789E">
              <w:rPr>
                <w:sz w:val="24"/>
              </w:rPr>
              <w:t>отзывчиво-</w:t>
            </w:r>
            <w:r w:rsidRPr="00BB789E">
              <w:rPr>
                <w:spacing w:val="-57"/>
                <w:sz w:val="24"/>
              </w:rPr>
              <w:t xml:space="preserve"> </w:t>
            </w:r>
            <w:r w:rsidRPr="00BB789E">
              <w:rPr>
                <w:sz w:val="24"/>
              </w:rPr>
              <w:t>сти</w:t>
            </w:r>
            <w:r w:rsidRPr="00BB789E">
              <w:rPr>
                <w:spacing w:val="-5"/>
                <w:sz w:val="24"/>
              </w:rPr>
              <w:t xml:space="preserve"> </w:t>
            </w:r>
            <w:r w:rsidRPr="00BB789E">
              <w:rPr>
                <w:sz w:val="24"/>
              </w:rPr>
              <w:t>и</w:t>
            </w:r>
            <w:r w:rsidRPr="00BB789E">
              <w:rPr>
                <w:spacing w:val="-6"/>
                <w:sz w:val="24"/>
              </w:rPr>
              <w:t xml:space="preserve"> </w:t>
            </w:r>
            <w:r w:rsidRPr="00BB789E">
              <w:rPr>
                <w:sz w:val="24"/>
              </w:rPr>
              <w:t>взаимопомощи,</w:t>
            </w:r>
            <w:r w:rsidRPr="00BB789E">
              <w:rPr>
                <w:spacing w:val="-57"/>
                <w:sz w:val="24"/>
              </w:rPr>
              <w:t xml:space="preserve"> </w:t>
            </w:r>
            <w:r w:rsidRPr="00BB789E">
              <w:rPr>
                <w:sz w:val="24"/>
              </w:rPr>
              <w:t>проявление</w:t>
            </w:r>
            <w:r w:rsidRPr="00BB789E">
              <w:rPr>
                <w:sz w:val="24"/>
              </w:rPr>
              <w:tab/>
            </w:r>
            <w:r w:rsidRPr="00BB789E">
              <w:rPr>
                <w:spacing w:val="-1"/>
                <w:sz w:val="24"/>
              </w:rPr>
              <w:t>сопере-</w:t>
            </w:r>
            <w:r w:rsidRPr="00BB789E">
              <w:rPr>
                <w:spacing w:val="-57"/>
                <w:sz w:val="24"/>
              </w:rPr>
              <w:t xml:space="preserve"> </w:t>
            </w:r>
            <w:r w:rsidRPr="00BB789E">
              <w:rPr>
                <w:sz w:val="24"/>
              </w:rPr>
              <w:t>живания</w:t>
            </w:r>
            <w:r w:rsidRPr="00BB789E">
              <w:rPr>
                <w:spacing w:val="1"/>
                <w:sz w:val="24"/>
              </w:rPr>
              <w:t xml:space="preserve"> </w:t>
            </w:r>
            <w:r w:rsidRPr="00BB789E">
              <w:rPr>
                <w:sz w:val="24"/>
              </w:rPr>
              <w:t>к</w:t>
            </w:r>
            <w:r w:rsidRPr="00BB789E">
              <w:rPr>
                <w:spacing w:val="5"/>
                <w:sz w:val="24"/>
              </w:rPr>
              <w:t xml:space="preserve"> </w:t>
            </w:r>
            <w:r w:rsidRPr="00BB789E">
              <w:rPr>
                <w:sz w:val="24"/>
              </w:rPr>
              <w:t>чувствам</w:t>
            </w:r>
            <w:r w:rsidRPr="00BB789E">
              <w:rPr>
                <w:spacing w:val="-57"/>
                <w:sz w:val="24"/>
              </w:rPr>
              <w:t xml:space="preserve"> </w:t>
            </w:r>
            <w:r w:rsidRPr="00BB789E">
              <w:rPr>
                <w:sz w:val="24"/>
              </w:rPr>
              <w:t>других</w:t>
            </w:r>
            <w:r w:rsidRPr="00BB789E">
              <w:rPr>
                <w:spacing w:val="1"/>
                <w:sz w:val="24"/>
              </w:rPr>
              <w:t xml:space="preserve"> </w:t>
            </w:r>
            <w:r w:rsidRPr="00BB789E">
              <w:rPr>
                <w:sz w:val="24"/>
              </w:rPr>
              <w:t>людей;</w:t>
            </w:r>
          </w:p>
        </w:tc>
        <w:tc>
          <w:tcPr>
            <w:tcW w:w="2494" w:type="dxa"/>
            <w:vMerge w:val="restart"/>
          </w:tcPr>
          <w:p w14:paraId="52B09CDC" w14:textId="77777777" w:rsidR="00BB789E" w:rsidRPr="00BB789E" w:rsidRDefault="00BB789E" w:rsidP="00BB789E">
            <w:pPr>
              <w:ind w:left="117" w:right="348"/>
              <w:rPr>
                <w:sz w:val="24"/>
              </w:rPr>
            </w:pPr>
            <w:r w:rsidRPr="00BB789E">
              <w:rPr>
                <w:sz w:val="24"/>
              </w:rPr>
              <w:t>Сформированность</w:t>
            </w:r>
            <w:r w:rsidRPr="00BB789E">
              <w:rPr>
                <w:spacing w:val="-57"/>
                <w:sz w:val="24"/>
              </w:rPr>
              <w:t xml:space="preserve"> </w:t>
            </w:r>
            <w:r w:rsidRPr="00BB789E">
              <w:rPr>
                <w:sz w:val="24"/>
              </w:rPr>
              <w:t>этических</w:t>
            </w:r>
            <w:r w:rsidRPr="00BB789E">
              <w:rPr>
                <w:spacing w:val="-2"/>
                <w:sz w:val="24"/>
              </w:rPr>
              <w:t xml:space="preserve"> </w:t>
            </w:r>
            <w:r w:rsidRPr="00BB789E">
              <w:rPr>
                <w:sz w:val="24"/>
              </w:rPr>
              <w:t>чувств.</w:t>
            </w:r>
          </w:p>
        </w:tc>
        <w:tc>
          <w:tcPr>
            <w:tcW w:w="5094" w:type="dxa"/>
          </w:tcPr>
          <w:p w14:paraId="5C7E7897" w14:textId="77777777" w:rsidR="00BB789E" w:rsidRPr="00BB789E" w:rsidRDefault="00BB789E" w:rsidP="00BB789E">
            <w:pPr>
              <w:spacing w:line="269" w:lineRule="exact"/>
              <w:ind w:left="115"/>
              <w:rPr>
                <w:sz w:val="24"/>
              </w:rPr>
            </w:pPr>
            <w:r w:rsidRPr="00BB789E">
              <w:rPr>
                <w:spacing w:val="-1"/>
                <w:sz w:val="24"/>
              </w:rPr>
              <w:t>Понимает</w:t>
            </w:r>
            <w:r w:rsidRPr="00BB789E">
              <w:rPr>
                <w:spacing w:val="-14"/>
                <w:sz w:val="24"/>
              </w:rPr>
              <w:t xml:space="preserve"> </w:t>
            </w:r>
            <w:r w:rsidRPr="00BB789E">
              <w:rPr>
                <w:spacing w:val="-1"/>
                <w:sz w:val="24"/>
              </w:rPr>
              <w:t>смысл</w:t>
            </w:r>
            <w:r w:rsidRPr="00BB789E">
              <w:rPr>
                <w:spacing w:val="-14"/>
                <w:sz w:val="24"/>
              </w:rPr>
              <w:t xml:space="preserve"> </w:t>
            </w:r>
            <w:r w:rsidRPr="00BB789E">
              <w:rPr>
                <w:sz w:val="24"/>
              </w:rPr>
              <w:t>ценностей</w:t>
            </w:r>
            <w:r w:rsidRPr="00BB789E">
              <w:rPr>
                <w:spacing w:val="-9"/>
                <w:sz w:val="24"/>
              </w:rPr>
              <w:t xml:space="preserve"> </w:t>
            </w:r>
            <w:r w:rsidRPr="00BB789E">
              <w:rPr>
                <w:sz w:val="24"/>
              </w:rPr>
              <w:t>«Семья»,</w:t>
            </w:r>
            <w:r w:rsidRPr="00BB789E">
              <w:rPr>
                <w:spacing w:val="-8"/>
                <w:sz w:val="24"/>
              </w:rPr>
              <w:t xml:space="preserve"> </w:t>
            </w:r>
            <w:r w:rsidRPr="00BB789E">
              <w:rPr>
                <w:sz w:val="24"/>
              </w:rPr>
              <w:t>«Школа»,</w:t>
            </w:r>
          </w:p>
          <w:p w14:paraId="7AE51C6F" w14:textId="77777777" w:rsidR="00BB789E" w:rsidRPr="00BB789E" w:rsidRDefault="00BB789E" w:rsidP="00BB789E">
            <w:pPr>
              <w:spacing w:line="262" w:lineRule="exact"/>
              <w:ind w:left="115"/>
              <w:rPr>
                <w:sz w:val="24"/>
              </w:rPr>
            </w:pPr>
            <w:r w:rsidRPr="00BB789E">
              <w:rPr>
                <w:sz w:val="24"/>
              </w:rPr>
              <w:t>«Учитель»,</w:t>
            </w:r>
            <w:r w:rsidRPr="00BB789E">
              <w:rPr>
                <w:spacing w:val="-5"/>
                <w:sz w:val="24"/>
              </w:rPr>
              <w:t xml:space="preserve"> </w:t>
            </w:r>
            <w:r w:rsidRPr="00BB789E">
              <w:rPr>
                <w:sz w:val="24"/>
              </w:rPr>
              <w:t>«Друзья».</w:t>
            </w:r>
          </w:p>
        </w:tc>
      </w:tr>
      <w:tr w:rsidR="00BB789E" w:rsidRPr="00BB789E" w14:paraId="5A660FB5" w14:textId="77777777" w:rsidTr="008E6F4C">
        <w:trPr>
          <w:trHeight w:val="486"/>
        </w:trPr>
        <w:tc>
          <w:tcPr>
            <w:tcW w:w="557" w:type="dxa"/>
            <w:vMerge/>
            <w:tcBorders>
              <w:top w:val="nil"/>
            </w:tcBorders>
          </w:tcPr>
          <w:p w14:paraId="5F0D6A6B" w14:textId="77777777" w:rsidR="00BB789E" w:rsidRPr="00BB789E" w:rsidRDefault="00BB789E" w:rsidP="00BB789E">
            <w:pPr>
              <w:rPr>
                <w:sz w:val="2"/>
                <w:szCs w:val="2"/>
              </w:rPr>
            </w:pPr>
          </w:p>
        </w:tc>
        <w:tc>
          <w:tcPr>
            <w:tcW w:w="2422" w:type="dxa"/>
            <w:vMerge/>
            <w:tcBorders>
              <w:top w:val="nil"/>
            </w:tcBorders>
          </w:tcPr>
          <w:p w14:paraId="20B86370" w14:textId="77777777" w:rsidR="00BB789E" w:rsidRPr="00BB789E" w:rsidRDefault="00BB789E" w:rsidP="00BB789E">
            <w:pPr>
              <w:rPr>
                <w:sz w:val="2"/>
                <w:szCs w:val="2"/>
              </w:rPr>
            </w:pPr>
          </w:p>
        </w:tc>
        <w:tc>
          <w:tcPr>
            <w:tcW w:w="2494" w:type="dxa"/>
            <w:vMerge/>
            <w:tcBorders>
              <w:top w:val="nil"/>
            </w:tcBorders>
          </w:tcPr>
          <w:p w14:paraId="5CCB8DFC" w14:textId="77777777" w:rsidR="00BB789E" w:rsidRPr="00BB789E" w:rsidRDefault="00BB789E" w:rsidP="00BB789E">
            <w:pPr>
              <w:rPr>
                <w:sz w:val="2"/>
                <w:szCs w:val="2"/>
              </w:rPr>
            </w:pPr>
          </w:p>
        </w:tc>
        <w:tc>
          <w:tcPr>
            <w:tcW w:w="5094" w:type="dxa"/>
          </w:tcPr>
          <w:p w14:paraId="0812F5A2" w14:textId="77777777" w:rsidR="00BB789E" w:rsidRPr="00BB789E" w:rsidRDefault="00BB789E" w:rsidP="00BB789E">
            <w:pPr>
              <w:spacing w:before="99"/>
              <w:ind w:left="115"/>
              <w:rPr>
                <w:sz w:val="24"/>
              </w:rPr>
            </w:pPr>
            <w:r w:rsidRPr="00BB789E">
              <w:rPr>
                <w:sz w:val="24"/>
              </w:rPr>
              <w:t>Способен</w:t>
            </w:r>
            <w:r w:rsidRPr="00BB789E">
              <w:rPr>
                <w:spacing w:val="-3"/>
                <w:sz w:val="24"/>
              </w:rPr>
              <w:t xml:space="preserve"> </w:t>
            </w:r>
            <w:r w:rsidRPr="00BB789E">
              <w:rPr>
                <w:sz w:val="24"/>
              </w:rPr>
              <w:t>испытывать</w:t>
            </w:r>
            <w:r w:rsidRPr="00BB789E">
              <w:rPr>
                <w:spacing w:val="-3"/>
                <w:sz w:val="24"/>
              </w:rPr>
              <w:t xml:space="preserve"> </w:t>
            </w:r>
            <w:r w:rsidRPr="00BB789E">
              <w:rPr>
                <w:sz w:val="24"/>
              </w:rPr>
              <w:t>чувства</w:t>
            </w:r>
            <w:r w:rsidRPr="00BB789E">
              <w:rPr>
                <w:spacing w:val="-1"/>
                <w:sz w:val="24"/>
              </w:rPr>
              <w:t xml:space="preserve"> </w:t>
            </w:r>
            <w:r w:rsidRPr="00BB789E">
              <w:rPr>
                <w:sz w:val="24"/>
              </w:rPr>
              <w:t>стыда,</w:t>
            </w:r>
            <w:r w:rsidRPr="00BB789E">
              <w:rPr>
                <w:spacing w:val="-2"/>
                <w:sz w:val="24"/>
              </w:rPr>
              <w:t xml:space="preserve"> </w:t>
            </w:r>
            <w:r w:rsidRPr="00BB789E">
              <w:rPr>
                <w:sz w:val="24"/>
              </w:rPr>
              <w:t>вины.</w:t>
            </w:r>
          </w:p>
        </w:tc>
      </w:tr>
      <w:tr w:rsidR="00BB789E" w:rsidRPr="00BB789E" w14:paraId="06166853" w14:textId="77777777" w:rsidTr="008E6F4C">
        <w:trPr>
          <w:trHeight w:val="1521"/>
        </w:trPr>
        <w:tc>
          <w:tcPr>
            <w:tcW w:w="557" w:type="dxa"/>
            <w:vMerge/>
            <w:tcBorders>
              <w:top w:val="nil"/>
            </w:tcBorders>
          </w:tcPr>
          <w:p w14:paraId="18757403" w14:textId="77777777" w:rsidR="00BB789E" w:rsidRPr="00BB789E" w:rsidRDefault="00BB789E" w:rsidP="00BB789E">
            <w:pPr>
              <w:rPr>
                <w:sz w:val="2"/>
                <w:szCs w:val="2"/>
              </w:rPr>
            </w:pPr>
          </w:p>
        </w:tc>
        <w:tc>
          <w:tcPr>
            <w:tcW w:w="2422" w:type="dxa"/>
            <w:vMerge/>
            <w:tcBorders>
              <w:top w:val="nil"/>
            </w:tcBorders>
          </w:tcPr>
          <w:p w14:paraId="6CF06816" w14:textId="77777777" w:rsidR="00BB789E" w:rsidRPr="00BB789E" w:rsidRDefault="00BB789E" w:rsidP="00BB789E">
            <w:pPr>
              <w:rPr>
                <w:sz w:val="2"/>
                <w:szCs w:val="2"/>
              </w:rPr>
            </w:pPr>
          </w:p>
        </w:tc>
        <w:tc>
          <w:tcPr>
            <w:tcW w:w="2494" w:type="dxa"/>
            <w:vMerge/>
            <w:tcBorders>
              <w:top w:val="nil"/>
            </w:tcBorders>
          </w:tcPr>
          <w:p w14:paraId="5DD5FB64" w14:textId="77777777" w:rsidR="00BB789E" w:rsidRPr="00BB789E" w:rsidRDefault="00BB789E" w:rsidP="00BB789E">
            <w:pPr>
              <w:rPr>
                <w:sz w:val="2"/>
                <w:szCs w:val="2"/>
              </w:rPr>
            </w:pPr>
          </w:p>
        </w:tc>
        <w:tc>
          <w:tcPr>
            <w:tcW w:w="5094" w:type="dxa"/>
          </w:tcPr>
          <w:p w14:paraId="751A1EA4" w14:textId="77777777" w:rsidR="00BB789E" w:rsidRPr="00BB789E" w:rsidRDefault="00BB789E" w:rsidP="00BB789E">
            <w:pPr>
              <w:spacing w:before="99"/>
              <w:ind w:left="115" w:right="95"/>
              <w:rPr>
                <w:sz w:val="24"/>
              </w:rPr>
            </w:pPr>
            <w:r w:rsidRPr="00BB789E">
              <w:rPr>
                <w:sz w:val="24"/>
              </w:rPr>
              <w:t>Знает</w:t>
            </w:r>
            <w:r w:rsidRPr="00BB789E">
              <w:rPr>
                <w:spacing w:val="30"/>
                <w:sz w:val="24"/>
              </w:rPr>
              <w:t xml:space="preserve"> </w:t>
            </w:r>
            <w:r w:rsidRPr="00BB789E">
              <w:rPr>
                <w:sz w:val="24"/>
              </w:rPr>
              <w:t>основные</w:t>
            </w:r>
            <w:r w:rsidRPr="00BB789E">
              <w:rPr>
                <w:spacing w:val="30"/>
                <w:sz w:val="24"/>
              </w:rPr>
              <w:t xml:space="preserve"> </w:t>
            </w:r>
            <w:r w:rsidRPr="00BB789E">
              <w:rPr>
                <w:sz w:val="24"/>
              </w:rPr>
              <w:t>моральные</w:t>
            </w:r>
            <w:r w:rsidRPr="00BB789E">
              <w:rPr>
                <w:spacing w:val="28"/>
                <w:sz w:val="24"/>
              </w:rPr>
              <w:t xml:space="preserve"> </w:t>
            </w:r>
            <w:r w:rsidRPr="00BB789E">
              <w:rPr>
                <w:sz w:val="24"/>
              </w:rPr>
              <w:t>нормы</w:t>
            </w:r>
            <w:r w:rsidRPr="00BB789E">
              <w:rPr>
                <w:spacing w:val="29"/>
                <w:sz w:val="24"/>
              </w:rPr>
              <w:t xml:space="preserve"> </w:t>
            </w:r>
            <w:r w:rsidRPr="00BB789E">
              <w:rPr>
                <w:sz w:val="24"/>
              </w:rPr>
              <w:t>и</w:t>
            </w:r>
            <w:r w:rsidRPr="00BB789E">
              <w:rPr>
                <w:spacing w:val="30"/>
                <w:sz w:val="24"/>
              </w:rPr>
              <w:t xml:space="preserve"> </w:t>
            </w:r>
            <w:r w:rsidRPr="00BB789E">
              <w:rPr>
                <w:sz w:val="24"/>
              </w:rPr>
              <w:t>ориенти-</w:t>
            </w:r>
            <w:r w:rsidRPr="00BB789E">
              <w:rPr>
                <w:spacing w:val="-57"/>
                <w:sz w:val="24"/>
              </w:rPr>
              <w:t xml:space="preserve"> </w:t>
            </w:r>
            <w:r w:rsidRPr="00BB789E">
              <w:rPr>
                <w:sz w:val="24"/>
              </w:rPr>
              <w:t>рован</w:t>
            </w:r>
            <w:r w:rsidRPr="00BB789E">
              <w:rPr>
                <w:spacing w:val="-1"/>
                <w:sz w:val="24"/>
              </w:rPr>
              <w:t xml:space="preserve"> </w:t>
            </w:r>
            <w:r w:rsidRPr="00BB789E">
              <w:rPr>
                <w:sz w:val="24"/>
              </w:rPr>
              <w:t>на</w:t>
            </w:r>
            <w:r w:rsidRPr="00BB789E">
              <w:rPr>
                <w:spacing w:val="-1"/>
                <w:sz w:val="24"/>
              </w:rPr>
              <w:t xml:space="preserve"> </w:t>
            </w:r>
            <w:r w:rsidRPr="00BB789E">
              <w:rPr>
                <w:sz w:val="24"/>
              </w:rPr>
              <w:t>их</w:t>
            </w:r>
            <w:r w:rsidRPr="00BB789E">
              <w:rPr>
                <w:spacing w:val="2"/>
                <w:sz w:val="24"/>
              </w:rPr>
              <w:t xml:space="preserve"> </w:t>
            </w:r>
            <w:r w:rsidRPr="00BB789E">
              <w:rPr>
                <w:sz w:val="24"/>
              </w:rPr>
              <w:t>выполнение.</w:t>
            </w:r>
          </w:p>
        </w:tc>
      </w:tr>
      <w:tr w:rsidR="00BB789E" w:rsidRPr="00BB789E" w14:paraId="37B85CB3" w14:textId="77777777" w:rsidTr="008E6F4C">
        <w:trPr>
          <w:trHeight w:val="275"/>
        </w:trPr>
        <w:tc>
          <w:tcPr>
            <w:tcW w:w="557" w:type="dxa"/>
            <w:vMerge w:val="restart"/>
          </w:tcPr>
          <w:p w14:paraId="24ACFD9D" w14:textId="77777777" w:rsidR="00BB789E" w:rsidRPr="00BB789E" w:rsidRDefault="00BB789E" w:rsidP="00BB789E">
            <w:pPr>
              <w:spacing w:line="269" w:lineRule="exact"/>
              <w:ind w:left="115"/>
              <w:rPr>
                <w:sz w:val="24"/>
              </w:rPr>
            </w:pPr>
            <w:r w:rsidRPr="00BB789E">
              <w:rPr>
                <w:sz w:val="24"/>
              </w:rPr>
              <w:t>13</w:t>
            </w:r>
          </w:p>
        </w:tc>
        <w:tc>
          <w:tcPr>
            <w:tcW w:w="2422" w:type="dxa"/>
            <w:vMerge w:val="restart"/>
          </w:tcPr>
          <w:p w14:paraId="1B8A3220" w14:textId="77777777" w:rsidR="00BB789E" w:rsidRPr="00BB789E" w:rsidRDefault="00BB789E" w:rsidP="00BB789E">
            <w:pPr>
              <w:tabs>
                <w:tab w:val="left" w:pos="774"/>
                <w:tab w:val="left" w:pos="1328"/>
                <w:tab w:val="left" w:pos="1412"/>
                <w:tab w:val="left" w:pos="1658"/>
                <w:tab w:val="left" w:pos="1901"/>
                <w:tab w:val="left" w:pos="2189"/>
              </w:tabs>
              <w:ind w:left="115" w:right="97"/>
              <w:rPr>
                <w:sz w:val="24"/>
              </w:rPr>
            </w:pPr>
            <w:r w:rsidRPr="00BB789E">
              <w:rPr>
                <w:sz w:val="24"/>
              </w:rPr>
              <w:t>сформированность</w:t>
            </w:r>
            <w:r w:rsidRPr="00BB789E">
              <w:rPr>
                <w:spacing w:val="1"/>
                <w:sz w:val="24"/>
              </w:rPr>
              <w:t xml:space="preserve"> </w:t>
            </w:r>
            <w:r w:rsidRPr="00BB789E">
              <w:rPr>
                <w:sz w:val="24"/>
              </w:rPr>
              <w:t>установки</w:t>
            </w:r>
            <w:r w:rsidRPr="00BB789E">
              <w:rPr>
                <w:sz w:val="24"/>
              </w:rPr>
              <w:tab/>
            </w:r>
            <w:r w:rsidRPr="00BB789E">
              <w:rPr>
                <w:sz w:val="24"/>
              </w:rPr>
              <w:tab/>
              <w:t>на</w:t>
            </w:r>
            <w:r w:rsidRPr="00BB789E">
              <w:rPr>
                <w:sz w:val="24"/>
              </w:rPr>
              <w:tab/>
            </w:r>
            <w:r w:rsidRPr="00BB789E">
              <w:rPr>
                <w:sz w:val="24"/>
              </w:rPr>
              <w:tab/>
            </w:r>
            <w:r w:rsidRPr="00BB789E">
              <w:rPr>
                <w:spacing w:val="-1"/>
                <w:sz w:val="24"/>
              </w:rPr>
              <w:t>без-</w:t>
            </w:r>
            <w:r w:rsidRPr="00BB789E">
              <w:rPr>
                <w:spacing w:val="-57"/>
                <w:sz w:val="24"/>
              </w:rPr>
              <w:t xml:space="preserve"> </w:t>
            </w:r>
            <w:r w:rsidRPr="00BB789E">
              <w:rPr>
                <w:sz w:val="24"/>
              </w:rPr>
              <w:t>опасный,</w:t>
            </w:r>
            <w:r w:rsidRPr="00BB789E">
              <w:rPr>
                <w:sz w:val="24"/>
              </w:rPr>
              <w:tab/>
            </w:r>
            <w:r w:rsidRPr="00BB789E">
              <w:rPr>
                <w:spacing w:val="-1"/>
                <w:sz w:val="24"/>
              </w:rPr>
              <w:t>здоровый</w:t>
            </w:r>
            <w:r w:rsidRPr="00BB789E">
              <w:rPr>
                <w:spacing w:val="-57"/>
                <w:sz w:val="24"/>
              </w:rPr>
              <w:t xml:space="preserve"> </w:t>
            </w:r>
            <w:r w:rsidRPr="00BB789E">
              <w:rPr>
                <w:sz w:val="24"/>
              </w:rPr>
              <w:t>образ</w:t>
            </w:r>
            <w:r w:rsidRPr="00BB789E">
              <w:rPr>
                <w:spacing w:val="1"/>
                <w:sz w:val="24"/>
              </w:rPr>
              <w:t xml:space="preserve"> </w:t>
            </w:r>
            <w:r w:rsidRPr="00BB789E">
              <w:rPr>
                <w:sz w:val="24"/>
              </w:rPr>
              <w:t>жизни,</w:t>
            </w:r>
            <w:r w:rsidRPr="00BB789E">
              <w:rPr>
                <w:spacing w:val="1"/>
                <w:sz w:val="24"/>
              </w:rPr>
              <w:t xml:space="preserve"> </w:t>
            </w:r>
            <w:r w:rsidRPr="00BB789E">
              <w:rPr>
                <w:sz w:val="24"/>
              </w:rPr>
              <w:t>нали-</w:t>
            </w:r>
            <w:r w:rsidRPr="00BB789E">
              <w:rPr>
                <w:spacing w:val="-58"/>
                <w:sz w:val="24"/>
              </w:rPr>
              <w:t xml:space="preserve"> </w:t>
            </w:r>
            <w:r w:rsidRPr="00BB789E">
              <w:rPr>
                <w:sz w:val="24"/>
              </w:rPr>
              <w:t>чие</w:t>
            </w:r>
            <w:r w:rsidRPr="00BB789E">
              <w:rPr>
                <w:sz w:val="24"/>
              </w:rPr>
              <w:tab/>
              <w:t>мотивации</w:t>
            </w:r>
            <w:r w:rsidRPr="00BB789E">
              <w:rPr>
                <w:sz w:val="24"/>
              </w:rPr>
              <w:tab/>
            </w:r>
            <w:r w:rsidRPr="00BB789E">
              <w:rPr>
                <w:sz w:val="24"/>
              </w:rPr>
              <w:tab/>
            </w:r>
            <w:r w:rsidRPr="00BB789E">
              <w:rPr>
                <w:spacing w:val="-3"/>
                <w:sz w:val="24"/>
              </w:rPr>
              <w:t>к</w:t>
            </w:r>
            <w:r w:rsidRPr="00BB789E">
              <w:rPr>
                <w:spacing w:val="-57"/>
                <w:sz w:val="24"/>
              </w:rPr>
              <w:t xml:space="preserve"> </w:t>
            </w:r>
            <w:r w:rsidRPr="00BB789E">
              <w:rPr>
                <w:sz w:val="24"/>
              </w:rPr>
              <w:t>творческому</w:t>
            </w:r>
            <w:r w:rsidRPr="00BB789E">
              <w:rPr>
                <w:sz w:val="24"/>
              </w:rPr>
              <w:tab/>
            </w:r>
            <w:r w:rsidRPr="00BB789E">
              <w:rPr>
                <w:spacing w:val="-1"/>
                <w:sz w:val="24"/>
              </w:rPr>
              <w:t>труду,</w:t>
            </w:r>
          </w:p>
        </w:tc>
        <w:tc>
          <w:tcPr>
            <w:tcW w:w="2494" w:type="dxa"/>
            <w:vMerge w:val="restart"/>
          </w:tcPr>
          <w:p w14:paraId="1FB1B10C" w14:textId="77777777" w:rsidR="00BB789E" w:rsidRPr="00BB789E" w:rsidRDefault="00BB789E" w:rsidP="00BB789E">
            <w:pPr>
              <w:ind w:left="117" w:right="98"/>
              <w:rPr>
                <w:sz w:val="24"/>
              </w:rPr>
            </w:pPr>
            <w:r w:rsidRPr="00BB789E">
              <w:rPr>
                <w:sz w:val="24"/>
              </w:rPr>
              <w:t>сформированность</w:t>
            </w:r>
            <w:r w:rsidRPr="00BB789E">
              <w:rPr>
                <w:spacing w:val="1"/>
                <w:sz w:val="24"/>
              </w:rPr>
              <w:t xml:space="preserve"> </w:t>
            </w:r>
            <w:r w:rsidRPr="00BB789E">
              <w:rPr>
                <w:sz w:val="24"/>
              </w:rPr>
              <w:t>установки</w:t>
            </w:r>
            <w:r w:rsidRPr="00BB789E">
              <w:rPr>
                <w:spacing w:val="36"/>
                <w:sz w:val="24"/>
              </w:rPr>
              <w:t xml:space="preserve"> </w:t>
            </w:r>
            <w:r w:rsidRPr="00BB789E">
              <w:rPr>
                <w:sz w:val="24"/>
              </w:rPr>
              <w:t>на</w:t>
            </w:r>
            <w:r w:rsidRPr="00BB789E">
              <w:rPr>
                <w:spacing w:val="34"/>
                <w:sz w:val="24"/>
              </w:rPr>
              <w:t xml:space="preserve"> </w:t>
            </w:r>
            <w:r w:rsidRPr="00BB789E">
              <w:rPr>
                <w:sz w:val="24"/>
              </w:rPr>
              <w:t>здоро-</w:t>
            </w:r>
            <w:r w:rsidRPr="00BB789E">
              <w:rPr>
                <w:spacing w:val="-57"/>
                <w:sz w:val="24"/>
              </w:rPr>
              <w:t xml:space="preserve"> </w:t>
            </w:r>
            <w:r w:rsidRPr="00BB789E">
              <w:rPr>
                <w:sz w:val="24"/>
              </w:rPr>
              <w:t>вый</w:t>
            </w:r>
            <w:r w:rsidRPr="00BB789E">
              <w:rPr>
                <w:spacing w:val="-1"/>
                <w:sz w:val="24"/>
              </w:rPr>
              <w:t xml:space="preserve"> </w:t>
            </w:r>
            <w:r w:rsidRPr="00BB789E">
              <w:rPr>
                <w:sz w:val="24"/>
              </w:rPr>
              <w:t>образ жизни</w:t>
            </w:r>
          </w:p>
        </w:tc>
        <w:tc>
          <w:tcPr>
            <w:tcW w:w="5094" w:type="dxa"/>
          </w:tcPr>
          <w:p w14:paraId="7EE1CE68" w14:textId="77777777" w:rsidR="00BB789E" w:rsidRPr="00BB789E" w:rsidRDefault="00BB789E" w:rsidP="00BB789E">
            <w:pPr>
              <w:spacing w:line="255" w:lineRule="exact"/>
              <w:ind w:left="115"/>
              <w:rPr>
                <w:sz w:val="24"/>
              </w:rPr>
            </w:pPr>
            <w:r w:rsidRPr="00BB789E">
              <w:rPr>
                <w:sz w:val="24"/>
              </w:rPr>
              <w:t>Способен</w:t>
            </w:r>
            <w:r w:rsidRPr="00BB789E">
              <w:rPr>
                <w:spacing w:val="-2"/>
                <w:sz w:val="24"/>
              </w:rPr>
              <w:t xml:space="preserve"> </w:t>
            </w:r>
            <w:r w:rsidRPr="00BB789E">
              <w:rPr>
                <w:sz w:val="24"/>
              </w:rPr>
              <w:t>соблюдать</w:t>
            </w:r>
            <w:r w:rsidRPr="00BB789E">
              <w:rPr>
                <w:spacing w:val="-1"/>
                <w:sz w:val="24"/>
              </w:rPr>
              <w:t xml:space="preserve"> </w:t>
            </w:r>
            <w:r w:rsidRPr="00BB789E">
              <w:rPr>
                <w:sz w:val="24"/>
              </w:rPr>
              <w:t>режим</w:t>
            </w:r>
            <w:r w:rsidRPr="00BB789E">
              <w:rPr>
                <w:spacing w:val="-2"/>
                <w:sz w:val="24"/>
              </w:rPr>
              <w:t xml:space="preserve"> </w:t>
            </w:r>
            <w:r w:rsidRPr="00BB789E">
              <w:rPr>
                <w:sz w:val="24"/>
              </w:rPr>
              <w:t>дня</w:t>
            </w:r>
          </w:p>
        </w:tc>
      </w:tr>
      <w:tr w:rsidR="00BB789E" w:rsidRPr="00BB789E" w14:paraId="18D083C2" w14:textId="77777777" w:rsidTr="008E6F4C">
        <w:trPr>
          <w:trHeight w:val="486"/>
        </w:trPr>
        <w:tc>
          <w:tcPr>
            <w:tcW w:w="557" w:type="dxa"/>
            <w:vMerge/>
            <w:tcBorders>
              <w:top w:val="nil"/>
            </w:tcBorders>
          </w:tcPr>
          <w:p w14:paraId="36C90EAD" w14:textId="77777777" w:rsidR="00BB789E" w:rsidRPr="00BB789E" w:rsidRDefault="00BB789E" w:rsidP="00BB789E">
            <w:pPr>
              <w:rPr>
                <w:sz w:val="2"/>
                <w:szCs w:val="2"/>
              </w:rPr>
            </w:pPr>
          </w:p>
        </w:tc>
        <w:tc>
          <w:tcPr>
            <w:tcW w:w="2422" w:type="dxa"/>
            <w:vMerge/>
            <w:tcBorders>
              <w:top w:val="nil"/>
            </w:tcBorders>
          </w:tcPr>
          <w:p w14:paraId="5A44DFE8" w14:textId="77777777" w:rsidR="00BB789E" w:rsidRPr="00BB789E" w:rsidRDefault="00BB789E" w:rsidP="00BB789E">
            <w:pPr>
              <w:rPr>
                <w:sz w:val="2"/>
                <w:szCs w:val="2"/>
              </w:rPr>
            </w:pPr>
          </w:p>
        </w:tc>
        <w:tc>
          <w:tcPr>
            <w:tcW w:w="2494" w:type="dxa"/>
            <w:vMerge/>
            <w:tcBorders>
              <w:top w:val="nil"/>
            </w:tcBorders>
          </w:tcPr>
          <w:p w14:paraId="1F4EB80D" w14:textId="77777777" w:rsidR="00BB789E" w:rsidRPr="00BB789E" w:rsidRDefault="00BB789E" w:rsidP="00BB789E">
            <w:pPr>
              <w:rPr>
                <w:sz w:val="2"/>
                <w:szCs w:val="2"/>
              </w:rPr>
            </w:pPr>
          </w:p>
        </w:tc>
        <w:tc>
          <w:tcPr>
            <w:tcW w:w="5094" w:type="dxa"/>
          </w:tcPr>
          <w:p w14:paraId="29F78C5D" w14:textId="77777777" w:rsidR="00BB789E" w:rsidRPr="00BB789E" w:rsidRDefault="00BB789E" w:rsidP="00BB789E">
            <w:pPr>
              <w:spacing w:before="99"/>
              <w:ind w:left="115"/>
              <w:rPr>
                <w:sz w:val="24"/>
              </w:rPr>
            </w:pPr>
            <w:r w:rsidRPr="00BB789E">
              <w:rPr>
                <w:sz w:val="24"/>
              </w:rPr>
              <w:t>Отсутствуют</w:t>
            </w:r>
            <w:r w:rsidRPr="00BB789E">
              <w:rPr>
                <w:spacing w:val="-3"/>
                <w:sz w:val="24"/>
              </w:rPr>
              <w:t xml:space="preserve"> </w:t>
            </w:r>
            <w:r w:rsidRPr="00BB789E">
              <w:rPr>
                <w:sz w:val="24"/>
              </w:rPr>
              <w:t>вредные</w:t>
            </w:r>
            <w:r w:rsidRPr="00BB789E">
              <w:rPr>
                <w:spacing w:val="-5"/>
                <w:sz w:val="24"/>
              </w:rPr>
              <w:t xml:space="preserve"> </w:t>
            </w:r>
            <w:r w:rsidRPr="00BB789E">
              <w:rPr>
                <w:sz w:val="24"/>
              </w:rPr>
              <w:t>привычки</w:t>
            </w:r>
          </w:p>
        </w:tc>
      </w:tr>
      <w:tr w:rsidR="00BB789E" w:rsidRPr="00BB789E" w14:paraId="6E58A86A" w14:textId="77777777" w:rsidTr="008E6F4C">
        <w:trPr>
          <w:trHeight w:val="486"/>
        </w:trPr>
        <w:tc>
          <w:tcPr>
            <w:tcW w:w="557" w:type="dxa"/>
            <w:vMerge/>
            <w:tcBorders>
              <w:top w:val="nil"/>
            </w:tcBorders>
          </w:tcPr>
          <w:p w14:paraId="125B7741" w14:textId="77777777" w:rsidR="00BB789E" w:rsidRPr="00BB789E" w:rsidRDefault="00BB789E" w:rsidP="00BB789E">
            <w:pPr>
              <w:rPr>
                <w:sz w:val="2"/>
                <w:szCs w:val="2"/>
              </w:rPr>
            </w:pPr>
          </w:p>
        </w:tc>
        <w:tc>
          <w:tcPr>
            <w:tcW w:w="2422" w:type="dxa"/>
            <w:vMerge/>
            <w:tcBorders>
              <w:top w:val="nil"/>
            </w:tcBorders>
          </w:tcPr>
          <w:p w14:paraId="59FAC0EB" w14:textId="77777777" w:rsidR="00BB789E" w:rsidRPr="00BB789E" w:rsidRDefault="00BB789E" w:rsidP="00BB789E">
            <w:pPr>
              <w:rPr>
                <w:sz w:val="2"/>
                <w:szCs w:val="2"/>
              </w:rPr>
            </w:pPr>
          </w:p>
        </w:tc>
        <w:tc>
          <w:tcPr>
            <w:tcW w:w="2494" w:type="dxa"/>
            <w:vMerge/>
            <w:tcBorders>
              <w:top w:val="nil"/>
            </w:tcBorders>
          </w:tcPr>
          <w:p w14:paraId="03C7DC14" w14:textId="77777777" w:rsidR="00BB789E" w:rsidRPr="00BB789E" w:rsidRDefault="00BB789E" w:rsidP="00BB789E">
            <w:pPr>
              <w:rPr>
                <w:sz w:val="2"/>
                <w:szCs w:val="2"/>
              </w:rPr>
            </w:pPr>
          </w:p>
        </w:tc>
        <w:tc>
          <w:tcPr>
            <w:tcW w:w="5094" w:type="dxa"/>
          </w:tcPr>
          <w:p w14:paraId="2552A38A" w14:textId="77777777" w:rsidR="00BB789E" w:rsidRPr="00BB789E" w:rsidRDefault="00BB789E" w:rsidP="00BB789E">
            <w:pPr>
              <w:spacing w:before="99"/>
              <w:ind w:left="115"/>
              <w:rPr>
                <w:sz w:val="24"/>
              </w:rPr>
            </w:pPr>
            <w:r w:rsidRPr="00BB789E">
              <w:rPr>
                <w:sz w:val="24"/>
              </w:rPr>
              <w:t>Сформированы</w:t>
            </w:r>
            <w:r w:rsidRPr="00BB789E">
              <w:rPr>
                <w:spacing w:val="-3"/>
                <w:sz w:val="24"/>
              </w:rPr>
              <w:t xml:space="preserve"> </w:t>
            </w:r>
            <w:r w:rsidRPr="00BB789E">
              <w:rPr>
                <w:sz w:val="24"/>
              </w:rPr>
              <w:t>навыки</w:t>
            </w:r>
            <w:r w:rsidRPr="00BB789E">
              <w:rPr>
                <w:spacing w:val="-4"/>
                <w:sz w:val="24"/>
              </w:rPr>
              <w:t xml:space="preserve"> </w:t>
            </w:r>
            <w:r w:rsidRPr="00BB789E">
              <w:rPr>
                <w:sz w:val="24"/>
              </w:rPr>
              <w:t>гигиены</w:t>
            </w:r>
          </w:p>
        </w:tc>
      </w:tr>
      <w:tr w:rsidR="00BB789E" w:rsidRPr="00BB789E" w14:paraId="1B1142E4" w14:textId="77777777" w:rsidTr="008E6F4C">
        <w:trPr>
          <w:trHeight w:val="486"/>
        </w:trPr>
        <w:tc>
          <w:tcPr>
            <w:tcW w:w="557" w:type="dxa"/>
            <w:vMerge/>
            <w:tcBorders>
              <w:top w:val="nil"/>
            </w:tcBorders>
          </w:tcPr>
          <w:p w14:paraId="5A41EF0E" w14:textId="77777777" w:rsidR="00BB789E" w:rsidRPr="00BB789E" w:rsidRDefault="00BB789E" w:rsidP="00BB789E">
            <w:pPr>
              <w:rPr>
                <w:sz w:val="2"/>
                <w:szCs w:val="2"/>
              </w:rPr>
            </w:pPr>
          </w:p>
        </w:tc>
        <w:tc>
          <w:tcPr>
            <w:tcW w:w="2422" w:type="dxa"/>
            <w:vMerge/>
            <w:tcBorders>
              <w:top w:val="nil"/>
            </w:tcBorders>
          </w:tcPr>
          <w:p w14:paraId="2E7CD25D" w14:textId="77777777" w:rsidR="00BB789E" w:rsidRPr="00BB789E" w:rsidRDefault="00BB789E" w:rsidP="00BB789E">
            <w:pPr>
              <w:rPr>
                <w:sz w:val="2"/>
                <w:szCs w:val="2"/>
              </w:rPr>
            </w:pPr>
          </w:p>
        </w:tc>
        <w:tc>
          <w:tcPr>
            <w:tcW w:w="2494" w:type="dxa"/>
          </w:tcPr>
          <w:p w14:paraId="059F114E" w14:textId="77777777" w:rsidR="00BB789E" w:rsidRPr="00BB789E" w:rsidRDefault="00BB789E" w:rsidP="00BB789E">
            <w:pPr>
              <w:rPr>
                <w:sz w:val="24"/>
              </w:rPr>
            </w:pPr>
          </w:p>
        </w:tc>
        <w:tc>
          <w:tcPr>
            <w:tcW w:w="5094" w:type="dxa"/>
          </w:tcPr>
          <w:p w14:paraId="426796CE" w14:textId="77777777" w:rsidR="00BB789E" w:rsidRPr="00BB789E" w:rsidRDefault="00BB789E" w:rsidP="00BB789E">
            <w:pPr>
              <w:spacing w:before="99"/>
              <w:ind w:left="115"/>
              <w:rPr>
                <w:sz w:val="24"/>
              </w:rPr>
            </w:pPr>
            <w:r w:rsidRPr="00BB789E">
              <w:rPr>
                <w:sz w:val="24"/>
              </w:rPr>
              <w:t>Соблюдает</w:t>
            </w:r>
            <w:r w:rsidRPr="00BB789E">
              <w:rPr>
                <w:spacing w:val="-2"/>
                <w:sz w:val="24"/>
              </w:rPr>
              <w:t xml:space="preserve"> </w:t>
            </w:r>
            <w:r w:rsidRPr="00BB789E">
              <w:rPr>
                <w:sz w:val="24"/>
              </w:rPr>
              <w:t>правила</w:t>
            </w:r>
            <w:r w:rsidRPr="00BB789E">
              <w:rPr>
                <w:spacing w:val="-3"/>
                <w:sz w:val="24"/>
              </w:rPr>
              <w:t xml:space="preserve"> </w:t>
            </w:r>
            <w:r w:rsidRPr="00BB789E">
              <w:rPr>
                <w:sz w:val="24"/>
              </w:rPr>
              <w:t>дорожного</w:t>
            </w:r>
            <w:r w:rsidRPr="00BB789E">
              <w:rPr>
                <w:spacing w:val="-2"/>
                <w:sz w:val="24"/>
              </w:rPr>
              <w:t xml:space="preserve"> </w:t>
            </w:r>
            <w:r w:rsidRPr="00BB789E">
              <w:rPr>
                <w:sz w:val="24"/>
              </w:rPr>
              <w:t>движения;</w:t>
            </w:r>
          </w:p>
        </w:tc>
      </w:tr>
    </w:tbl>
    <w:p w14:paraId="003FE772" w14:textId="77777777" w:rsidR="00BB789E" w:rsidRPr="00BB789E" w:rsidRDefault="00BB789E" w:rsidP="00BB789E">
      <w:pPr>
        <w:rPr>
          <w:sz w:val="24"/>
        </w:rPr>
        <w:sectPr w:rsidR="00BB789E" w:rsidRPr="00BB789E">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7"/>
        <w:gridCol w:w="2422"/>
        <w:gridCol w:w="2494"/>
        <w:gridCol w:w="5094"/>
      </w:tblGrid>
      <w:tr w:rsidR="00BB789E" w:rsidRPr="00BB789E" w14:paraId="6AECF71E" w14:textId="77777777" w:rsidTr="008E6F4C">
        <w:trPr>
          <w:trHeight w:val="1038"/>
        </w:trPr>
        <w:tc>
          <w:tcPr>
            <w:tcW w:w="557" w:type="dxa"/>
            <w:vMerge w:val="restart"/>
          </w:tcPr>
          <w:p w14:paraId="2E9E9FE3" w14:textId="77777777" w:rsidR="00BB789E" w:rsidRPr="00BB789E" w:rsidRDefault="00BB789E" w:rsidP="00BB789E">
            <w:pPr>
              <w:rPr>
                <w:sz w:val="20"/>
              </w:rPr>
            </w:pPr>
          </w:p>
        </w:tc>
        <w:tc>
          <w:tcPr>
            <w:tcW w:w="2422" w:type="dxa"/>
            <w:vMerge w:val="restart"/>
          </w:tcPr>
          <w:p w14:paraId="16688609" w14:textId="77777777" w:rsidR="00BB789E" w:rsidRPr="00BB789E" w:rsidRDefault="00BB789E" w:rsidP="00BB789E">
            <w:pPr>
              <w:spacing w:before="99"/>
              <w:ind w:left="115" w:right="97"/>
              <w:jc w:val="both"/>
              <w:rPr>
                <w:sz w:val="24"/>
              </w:rPr>
            </w:pPr>
            <w:r w:rsidRPr="00BB789E">
              <w:rPr>
                <w:sz w:val="24"/>
              </w:rPr>
              <w:t>работе на результат,</w:t>
            </w:r>
            <w:r w:rsidRPr="00BB789E">
              <w:rPr>
                <w:spacing w:val="1"/>
                <w:sz w:val="24"/>
              </w:rPr>
              <w:t xml:space="preserve"> </w:t>
            </w:r>
            <w:r w:rsidRPr="00BB789E">
              <w:rPr>
                <w:sz w:val="24"/>
              </w:rPr>
              <w:t>бережному</w:t>
            </w:r>
            <w:r w:rsidRPr="00BB789E">
              <w:rPr>
                <w:spacing w:val="1"/>
                <w:sz w:val="24"/>
              </w:rPr>
              <w:t xml:space="preserve"> </w:t>
            </w:r>
            <w:r w:rsidRPr="00BB789E">
              <w:rPr>
                <w:sz w:val="24"/>
              </w:rPr>
              <w:t>отноше-</w:t>
            </w:r>
            <w:r w:rsidRPr="00BB789E">
              <w:rPr>
                <w:spacing w:val="-57"/>
                <w:sz w:val="24"/>
              </w:rPr>
              <w:t xml:space="preserve"> </w:t>
            </w:r>
            <w:r w:rsidRPr="00BB789E">
              <w:rPr>
                <w:sz w:val="24"/>
              </w:rPr>
              <w:t>нию к материальным</w:t>
            </w:r>
            <w:r w:rsidRPr="00BB789E">
              <w:rPr>
                <w:spacing w:val="-57"/>
                <w:sz w:val="24"/>
              </w:rPr>
              <w:t xml:space="preserve"> </w:t>
            </w:r>
            <w:r w:rsidRPr="00BB789E">
              <w:rPr>
                <w:sz w:val="24"/>
              </w:rPr>
              <w:t>и</w:t>
            </w:r>
            <w:r w:rsidRPr="00BB789E">
              <w:rPr>
                <w:spacing w:val="1"/>
                <w:sz w:val="24"/>
              </w:rPr>
              <w:t xml:space="preserve"> </w:t>
            </w:r>
            <w:r w:rsidRPr="00BB789E">
              <w:rPr>
                <w:sz w:val="24"/>
              </w:rPr>
              <w:t>духовным</w:t>
            </w:r>
            <w:r w:rsidRPr="00BB789E">
              <w:rPr>
                <w:spacing w:val="1"/>
                <w:sz w:val="24"/>
              </w:rPr>
              <w:t xml:space="preserve"> </w:t>
            </w:r>
            <w:r w:rsidRPr="00BB789E">
              <w:rPr>
                <w:sz w:val="24"/>
              </w:rPr>
              <w:t>ценно-</w:t>
            </w:r>
            <w:r w:rsidRPr="00BB789E">
              <w:rPr>
                <w:spacing w:val="1"/>
                <w:sz w:val="24"/>
              </w:rPr>
              <w:t xml:space="preserve"> </w:t>
            </w:r>
            <w:r w:rsidRPr="00BB789E">
              <w:rPr>
                <w:sz w:val="24"/>
              </w:rPr>
              <w:t>стям;</w:t>
            </w:r>
          </w:p>
        </w:tc>
        <w:tc>
          <w:tcPr>
            <w:tcW w:w="2494" w:type="dxa"/>
            <w:vMerge w:val="restart"/>
          </w:tcPr>
          <w:p w14:paraId="42EABC78" w14:textId="77777777" w:rsidR="00BB789E" w:rsidRPr="00BB789E" w:rsidRDefault="00BB789E" w:rsidP="00BB789E">
            <w:pPr>
              <w:rPr>
                <w:b/>
                <w:sz w:val="26"/>
              </w:rPr>
            </w:pPr>
          </w:p>
          <w:p w14:paraId="424D2016" w14:textId="77777777" w:rsidR="00BB789E" w:rsidRPr="00BB789E" w:rsidRDefault="00BB789E" w:rsidP="00BB789E">
            <w:pPr>
              <w:spacing w:before="6"/>
              <w:rPr>
                <w:b/>
                <w:sz w:val="28"/>
              </w:rPr>
            </w:pPr>
          </w:p>
          <w:p w14:paraId="23D4B353" w14:textId="77777777" w:rsidR="00BB789E" w:rsidRPr="00BB789E" w:rsidRDefault="00BB789E" w:rsidP="00BB789E">
            <w:pPr>
              <w:ind w:left="117" w:right="93"/>
              <w:rPr>
                <w:sz w:val="24"/>
              </w:rPr>
            </w:pPr>
            <w:r w:rsidRPr="00BB789E">
              <w:rPr>
                <w:sz w:val="24"/>
              </w:rPr>
              <w:t>сформированность</w:t>
            </w:r>
            <w:r w:rsidRPr="00BB789E">
              <w:rPr>
                <w:spacing w:val="1"/>
                <w:sz w:val="24"/>
              </w:rPr>
              <w:t xml:space="preserve"> </w:t>
            </w:r>
            <w:r w:rsidRPr="00BB789E">
              <w:rPr>
                <w:sz w:val="24"/>
              </w:rPr>
              <w:t>установки</w:t>
            </w:r>
            <w:r w:rsidRPr="00BB789E">
              <w:rPr>
                <w:spacing w:val="-8"/>
                <w:sz w:val="24"/>
              </w:rPr>
              <w:t xml:space="preserve"> </w:t>
            </w:r>
            <w:r w:rsidRPr="00BB789E">
              <w:rPr>
                <w:sz w:val="24"/>
              </w:rPr>
              <w:t>на</w:t>
            </w:r>
            <w:r w:rsidRPr="00BB789E">
              <w:rPr>
                <w:spacing w:val="-8"/>
                <w:sz w:val="24"/>
              </w:rPr>
              <w:t xml:space="preserve"> </w:t>
            </w:r>
            <w:r w:rsidRPr="00BB789E">
              <w:rPr>
                <w:sz w:val="24"/>
              </w:rPr>
              <w:t>безопас-</w:t>
            </w:r>
            <w:r w:rsidRPr="00BB789E">
              <w:rPr>
                <w:spacing w:val="-57"/>
                <w:sz w:val="24"/>
              </w:rPr>
              <w:t xml:space="preserve"> </w:t>
            </w:r>
            <w:r w:rsidRPr="00BB789E">
              <w:rPr>
                <w:sz w:val="24"/>
              </w:rPr>
              <w:t>ный</w:t>
            </w:r>
            <w:r w:rsidRPr="00BB789E">
              <w:rPr>
                <w:spacing w:val="-1"/>
                <w:sz w:val="24"/>
              </w:rPr>
              <w:t xml:space="preserve"> </w:t>
            </w:r>
            <w:r w:rsidRPr="00BB789E">
              <w:rPr>
                <w:sz w:val="24"/>
              </w:rPr>
              <w:t>образ жизни</w:t>
            </w:r>
          </w:p>
        </w:tc>
        <w:tc>
          <w:tcPr>
            <w:tcW w:w="5094" w:type="dxa"/>
          </w:tcPr>
          <w:p w14:paraId="31F04DFF" w14:textId="77777777" w:rsidR="00BB789E" w:rsidRPr="00BB789E" w:rsidRDefault="00BB789E" w:rsidP="00BB789E">
            <w:pPr>
              <w:spacing w:before="99"/>
              <w:ind w:left="115" w:right="100"/>
              <w:jc w:val="both"/>
              <w:rPr>
                <w:sz w:val="24"/>
              </w:rPr>
            </w:pPr>
            <w:r w:rsidRPr="00BB789E">
              <w:rPr>
                <w:spacing w:val="-1"/>
                <w:sz w:val="24"/>
              </w:rPr>
              <w:t>Знает</w:t>
            </w:r>
            <w:r w:rsidRPr="00BB789E">
              <w:rPr>
                <w:spacing w:val="-14"/>
                <w:sz w:val="24"/>
              </w:rPr>
              <w:t xml:space="preserve"> </w:t>
            </w:r>
            <w:r w:rsidRPr="00BB789E">
              <w:rPr>
                <w:spacing w:val="-1"/>
                <w:sz w:val="24"/>
              </w:rPr>
              <w:t>и</w:t>
            </w:r>
            <w:r w:rsidRPr="00BB789E">
              <w:rPr>
                <w:spacing w:val="-14"/>
                <w:sz w:val="24"/>
              </w:rPr>
              <w:t xml:space="preserve"> </w:t>
            </w:r>
            <w:r w:rsidRPr="00BB789E">
              <w:rPr>
                <w:spacing w:val="-1"/>
                <w:sz w:val="24"/>
              </w:rPr>
              <w:t>соблюдает</w:t>
            </w:r>
            <w:r w:rsidRPr="00BB789E">
              <w:rPr>
                <w:spacing w:val="-13"/>
                <w:sz w:val="24"/>
              </w:rPr>
              <w:t xml:space="preserve"> </w:t>
            </w:r>
            <w:r w:rsidRPr="00BB789E">
              <w:rPr>
                <w:sz w:val="24"/>
              </w:rPr>
              <w:t>правила</w:t>
            </w:r>
            <w:r w:rsidRPr="00BB789E">
              <w:rPr>
                <w:spacing w:val="-16"/>
                <w:sz w:val="24"/>
              </w:rPr>
              <w:t xml:space="preserve"> </w:t>
            </w:r>
            <w:r w:rsidRPr="00BB789E">
              <w:rPr>
                <w:sz w:val="24"/>
              </w:rPr>
              <w:t>безопасного</w:t>
            </w:r>
            <w:r w:rsidRPr="00BB789E">
              <w:rPr>
                <w:spacing w:val="-15"/>
                <w:sz w:val="24"/>
              </w:rPr>
              <w:t xml:space="preserve"> </w:t>
            </w:r>
            <w:r w:rsidRPr="00BB789E">
              <w:rPr>
                <w:sz w:val="24"/>
              </w:rPr>
              <w:t>поведе-</w:t>
            </w:r>
            <w:r w:rsidRPr="00BB789E">
              <w:rPr>
                <w:spacing w:val="-57"/>
                <w:sz w:val="24"/>
              </w:rPr>
              <w:t xml:space="preserve"> </w:t>
            </w:r>
            <w:r w:rsidRPr="00BB789E">
              <w:rPr>
                <w:sz w:val="24"/>
              </w:rPr>
              <w:t>ния дома (правила обращения с электроприбо-</w:t>
            </w:r>
            <w:r w:rsidRPr="00BB789E">
              <w:rPr>
                <w:spacing w:val="1"/>
                <w:sz w:val="24"/>
              </w:rPr>
              <w:t xml:space="preserve"> </w:t>
            </w:r>
            <w:r w:rsidRPr="00BB789E">
              <w:rPr>
                <w:sz w:val="24"/>
              </w:rPr>
              <w:t>рами</w:t>
            </w:r>
            <w:r w:rsidRPr="00BB789E">
              <w:rPr>
                <w:spacing w:val="-1"/>
                <w:sz w:val="24"/>
              </w:rPr>
              <w:t xml:space="preserve"> </w:t>
            </w:r>
            <w:r w:rsidRPr="00BB789E">
              <w:rPr>
                <w:sz w:val="24"/>
              </w:rPr>
              <w:t>и т.п.)</w:t>
            </w:r>
          </w:p>
        </w:tc>
      </w:tr>
      <w:tr w:rsidR="00BB789E" w:rsidRPr="00BB789E" w14:paraId="121D9B27" w14:textId="77777777" w:rsidTr="008E6F4C">
        <w:trPr>
          <w:trHeight w:val="1038"/>
        </w:trPr>
        <w:tc>
          <w:tcPr>
            <w:tcW w:w="557" w:type="dxa"/>
            <w:vMerge/>
            <w:tcBorders>
              <w:top w:val="nil"/>
            </w:tcBorders>
          </w:tcPr>
          <w:p w14:paraId="1FD11EAE" w14:textId="77777777" w:rsidR="00BB789E" w:rsidRPr="00BB789E" w:rsidRDefault="00BB789E" w:rsidP="00BB789E">
            <w:pPr>
              <w:rPr>
                <w:sz w:val="2"/>
                <w:szCs w:val="2"/>
              </w:rPr>
            </w:pPr>
          </w:p>
        </w:tc>
        <w:tc>
          <w:tcPr>
            <w:tcW w:w="2422" w:type="dxa"/>
            <w:vMerge/>
            <w:tcBorders>
              <w:top w:val="nil"/>
            </w:tcBorders>
          </w:tcPr>
          <w:p w14:paraId="3492B887" w14:textId="77777777" w:rsidR="00BB789E" w:rsidRPr="00BB789E" w:rsidRDefault="00BB789E" w:rsidP="00BB789E">
            <w:pPr>
              <w:rPr>
                <w:sz w:val="2"/>
                <w:szCs w:val="2"/>
              </w:rPr>
            </w:pPr>
          </w:p>
        </w:tc>
        <w:tc>
          <w:tcPr>
            <w:tcW w:w="2494" w:type="dxa"/>
            <w:vMerge/>
            <w:tcBorders>
              <w:top w:val="nil"/>
            </w:tcBorders>
          </w:tcPr>
          <w:p w14:paraId="7BBDD92C" w14:textId="77777777" w:rsidR="00BB789E" w:rsidRPr="00BB789E" w:rsidRDefault="00BB789E" w:rsidP="00BB789E">
            <w:pPr>
              <w:rPr>
                <w:sz w:val="2"/>
                <w:szCs w:val="2"/>
              </w:rPr>
            </w:pPr>
          </w:p>
        </w:tc>
        <w:tc>
          <w:tcPr>
            <w:tcW w:w="5094" w:type="dxa"/>
          </w:tcPr>
          <w:p w14:paraId="3D416DC9" w14:textId="77777777" w:rsidR="00BB789E" w:rsidRPr="00BB789E" w:rsidRDefault="00BB789E" w:rsidP="00BB789E">
            <w:pPr>
              <w:spacing w:before="99"/>
              <w:ind w:left="115" w:right="98"/>
              <w:jc w:val="both"/>
              <w:rPr>
                <w:sz w:val="24"/>
              </w:rPr>
            </w:pPr>
            <w:r w:rsidRPr="00BB789E">
              <w:rPr>
                <w:spacing w:val="-1"/>
                <w:sz w:val="24"/>
              </w:rPr>
              <w:t>Знает</w:t>
            </w:r>
            <w:r w:rsidRPr="00BB789E">
              <w:rPr>
                <w:spacing w:val="-14"/>
                <w:sz w:val="24"/>
              </w:rPr>
              <w:t xml:space="preserve"> </w:t>
            </w:r>
            <w:r w:rsidRPr="00BB789E">
              <w:rPr>
                <w:spacing w:val="-1"/>
                <w:sz w:val="24"/>
              </w:rPr>
              <w:t>и</w:t>
            </w:r>
            <w:r w:rsidRPr="00BB789E">
              <w:rPr>
                <w:spacing w:val="-14"/>
                <w:sz w:val="24"/>
              </w:rPr>
              <w:t xml:space="preserve"> </w:t>
            </w:r>
            <w:r w:rsidRPr="00BB789E">
              <w:rPr>
                <w:spacing w:val="-1"/>
                <w:sz w:val="24"/>
              </w:rPr>
              <w:t>соблюдает</w:t>
            </w:r>
            <w:r w:rsidRPr="00BB789E">
              <w:rPr>
                <w:spacing w:val="-13"/>
                <w:sz w:val="24"/>
              </w:rPr>
              <w:t xml:space="preserve"> </w:t>
            </w:r>
            <w:r w:rsidRPr="00BB789E">
              <w:rPr>
                <w:sz w:val="24"/>
              </w:rPr>
              <w:t>правила</w:t>
            </w:r>
            <w:r w:rsidRPr="00BB789E">
              <w:rPr>
                <w:spacing w:val="-16"/>
                <w:sz w:val="24"/>
              </w:rPr>
              <w:t xml:space="preserve"> </w:t>
            </w:r>
            <w:r w:rsidRPr="00BB789E">
              <w:rPr>
                <w:sz w:val="24"/>
              </w:rPr>
              <w:t>безопасного</w:t>
            </w:r>
            <w:r w:rsidRPr="00BB789E">
              <w:rPr>
                <w:spacing w:val="-15"/>
                <w:sz w:val="24"/>
              </w:rPr>
              <w:t xml:space="preserve"> </w:t>
            </w:r>
            <w:r w:rsidRPr="00BB789E">
              <w:rPr>
                <w:sz w:val="24"/>
              </w:rPr>
              <w:t>поведе-</w:t>
            </w:r>
            <w:r w:rsidRPr="00BB789E">
              <w:rPr>
                <w:spacing w:val="-57"/>
                <w:sz w:val="24"/>
              </w:rPr>
              <w:t xml:space="preserve"> </w:t>
            </w:r>
            <w:r w:rsidRPr="00BB789E">
              <w:rPr>
                <w:sz w:val="24"/>
              </w:rPr>
              <w:t>ния</w:t>
            </w:r>
            <w:r w:rsidRPr="00BB789E">
              <w:rPr>
                <w:spacing w:val="-5"/>
                <w:sz w:val="24"/>
              </w:rPr>
              <w:t xml:space="preserve"> </w:t>
            </w:r>
            <w:r w:rsidRPr="00BB789E">
              <w:rPr>
                <w:sz w:val="24"/>
              </w:rPr>
              <w:t>на</w:t>
            </w:r>
            <w:r w:rsidRPr="00BB789E">
              <w:rPr>
                <w:spacing w:val="-3"/>
                <w:sz w:val="24"/>
              </w:rPr>
              <w:t xml:space="preserve"> </w:t>
            </w:r>
            <w:r w:rsidRPr="00BB789E">
              <w:rPr>
                <w:sz w:val="24"/>
              </w:rPr>
              <w:t>улице</w:t>
            </w:r>
            <w:r w:rsidRPr="00BB789E">
              <w:rPr>
                <w:spacing w:val="-6"/>
                <w:sz w:val="24"/>
              </w:rPr>
              <w:t xml:space="preserve"> </w:t>
            </w:r>
            <w:r w:rsidRPr="00BB789E">
              <w:rPr>
                <w:sz w:val="24"/>
              </w:rPr>
              <w:t>(правила общения</w:t>
            </w:r>
            <w:r w:rsidRPr="00BB789E">
              <w:rPr>
                <w:spacing w:val="-5"/>
                <w:sz w:val="24"/>
              </w:rPr>
              <w:t xml:space="preserve"> </w:t>
            </w:r>
            <w:r w:rsidRPr="00BB789E">
              <w:rPr>
                <w:sz w:val="24"/>
              </w:rPr>
              <w:t>с</w:t>
            </w:r>
            <w:r w:rsidRPr="00BB789E">
              <w:rPr>
                <w:spacing w:val="-3"/>
                <w:sz w:val="24"/>
              </w:rPr>
              <w:t xml:space="preserve"> </w:t>
            </w:r>
            <w:r w:rsidRPr="00BB789E">
              <w:rPr>
                <w:sz w:val="24"/>
              </w:rPr>
              <w:t>незнакомыми</w:t>
            </w:r>
            <w:r w:rsidRPr="00BB789E">
              <w:rPr>
                <w:spacing w:val="-58"/>
                <w:sz w:val="24"/>
              </w:rPr>
              <w:t xml:space="preserve"> </w:t>
            </w:r>
            <w:r w:rsidRPr="00BB789E">
              <w:rPr>
                <w:sz w:val="24"/>
              </w:rPr>
              <w:t>людьми)</w:t>
            </w:r>
          </w:p>
        </w:tc>
      </w:tr>
      <w:tr w:rsidR="00BB789E" w:rsidRPr="00BB789E" w14:paraId="6AE9F626" w14:textId="77777777" w:rsidTr="008E6F4C">
        <w:trPr>
          <w:trHeight w:val="275"/>
        </w:trPr>
        <w:tc>
          <w:tcPr>
            <w:tcW w:w="557" w:type="dxa"/>
            <w:vMerge w:val="restart"/>
          </w:tcPr>
          <w:p w14:paraId="14D5E68F" w14:textId="77777777" w:rsidR="00BB789E" w:rsidRPr="00BB789E" w:rsidRDefault="00BB789E" w:rsidP="00BB789E">
            <w:pPr>
              <w:spacing w:line="269" w:lineRule="exact"/>
              <w:ind w:left="115"/>
              <w:rPr>
                <w:sz w:val="24"/>
              </w:rPr>
            </w:pPr>
            <w:r w:rsidRPr="00BB789E">
              <w:rPr>
                <w:sz w:val="24"/>
              </w:rPr>
              <w:t>14</w:t>
            </w:r>
          </w:p>
        </w:tc>
        <w:tc>
          <w:tcPr>
            <w:tcW w:w="2422" w:type="dxa"/>
            <w:vMerge w:val="restart"/>
          </w:tcPr>
          <w:p w14:paraId="6CFAC90C" w14:textId="77777777" w:rsidR="00BB789E" w:rsidRPr="00BB789E" w:rsidRDefault="00BB789E" w:rsidP="00BB789E">
            <w:pPr>
              <w:ind w:left="115" w:right="96"/>
              <w:jc w:val="both"/>
              <w:rPr>
                <w:sz w:val="24"/>
              </w:rPr>
            </w:pPr>
            <w:r w:rsidRPr="00BB789E">
              <w:rPr>
                <w:sz w:val="24"/>
              </w:rPr>
              <w:t>проявление</w:t>
            </w:r>
            <w:r w:rsidRPr="00BB789E">
              <w:rPr>
                <w:spacing w:val="1"/>
                <w:sz w:val="24"/>
              </w:rPr>
              <w:t xml:space="preserve"> </w:t>
            </w:r>
            <w:r w:rsidRPr="00BB789E">
              <w:rPr>
                <w:sz w:val="24"/>
              </w:rPr>
              <w:t>готовно-</w:t>
            </w:r>
            <w:r w:rsidRPr="00BB789E">
              <w:rPr>
                <w:spacing w:val="-57"/>
                <w:sz w:val="24"/>
              </w:rPr>
              <w:t xml:space="preserve"> </w:t>
            </w:r>
            <w:r w:rsidRPr="00BB789E">
              <w:rPr>
                <w:sz w:val="24"/>
              </w:rPr>
              <w:t>сти</w:t>
            </w:r>
            <w:r w:rsidRPr="00BB789E">
              <w:rPr>
                <w:spacing w:val="1"/>
                <w:sz w:val="24"/>
              </w:rPr>
              <w:t xml:space="preserve"> </w:t>
            </w:r>
            <w:r w:rsidRPr="00BB789E">
              <w:rPr>
                <w:sz w:val="24"/>
              </w:rPr>
              <w:t>к</w:t>
            </w:r>
            <w:r w:rsidRPr="00BB789E">
              <w:rPr>
                <w:spacing w:val="1"/>
                <w:sz w:val="24"/>
              </w:rPr>
              <w:t xml:space="preserve"> </w:t>
            </w:r>
            <w:r w:rsidRPr="00BB789E">
              <w:rPr>
                <w:sz w:val="24"/>
              </w:rPr>
              <w:t>самостоятель-</w:t>
            </w:r>
            <w:r w:rsidRPr="00BB789E">
              <w:rPr>
                <w:spacing w:val="-57"/>
                <w:sz w:val="24"/>
              </w:rPr>
              <w:t xml:space="preserve"> </w:t>
            </w:r>
            <w:r w:rsidRPr="00BB789E">
              <w:rPr>
                <w:sz w:val="24"/>
              </w:rPr>
              <w:t>ной</w:t>
            </w:r>
            <w:r w:rsidRPr="00BB789E">
              <w:rPr>
                <w:spacing w:val="-1"/>
                <w:sz w:val="24"/>
              </w:rPr>
              <w:t xml:space="preserve"> </w:t>
            </w:r>
            <w:r w:rsidRPr="00BB789E">
              <w:rPr>
                <w:sz w:val="24"/>
              </w:rPr>
              <w:t>жизни.</w:t>
            </w:r>
          </w:p>
        </w:tc>
        <w:tc>
          <w:tcPr>
            <w:tcW w:w="2494" w:type="dxa"/>
            <w:vMerge w:val="restart"/>
          </w:tcPr>
          <w:p w14:paraId="6BFFCE0A" w14:textId="77777777" w:rsidR="00BB789E" w:rsidRPr="00BB789E" w:rsidRDefault="00BB789E" w:rsidP="00BB789E">
            <w:pPr>
              <w:ind w:left="117" w:right="86"/>
              <w:rPr>
                <w:sz w:val="24"/>
              </w:rPr>
            </w:pPr>
            <w:r w:rsidRPr="00BB789E">
              <w:rPr>
                <w:sz w:val="24"/>
              </w:rPr>
              <w:t>Сформированность</w:t>
            </w:r>
            <w:r w:rsidRPr="00BB789E">
              <w:rPr>
                <w:spacing w:val="1"/>
                <w:sz w:val="24"/>
              </w:rPr>
              <w:t xml:space="preserve"> </w:t>
            </w:r>
            <w:r w:rsidRPr="00BB789E">
              <w:rPr>
                <w:sz w:val="24"/>
              </w:rPr>
              <w:t>готовности</w:t>
            </w:r>
            <w:r w:rsidRPr="00BB789E">
              <w:rPr>
                <w:spacing w:val="-11"/>
                <w:sz w:val="24"/>
              </w:rPr>
              <w:t xml:space="preserve"> </w:t>
            </w:r>
            <w:r w:rsidRPr="00BB789E">
              <w:rPr>
                <w:sz w:val="24"/>
              </w:rPr>
              <w:t>к</w:t>
            </w:r>
            <w:r w:rsidRPr="00BB789E">
              <w:rPr>
                <w:spacing w:val="-11"/>
                <w:sz w:val="24"/>
              </w:rPr>
              <w:t xml:space="preserve"> </w:t>
            </w:r>
            <w:r w:rsidRPr="00BB789E">
              <w:rPr>
                <w:sz w:val="24"/>
              </w:rPr>
              <w:t>самосто-</w:t>
            </w:r>
            <w:r w:rsidRPr="00BB789E">
              <w:rPr>
                <w:spacing w:val="-57"/>
                <w:sz w:val="24"/>
              </w:rPr>
              <w:t xml:space="preserve"> </w:t>
            </w:r>
            <w:r w:rsidRPr="00BB789E">
              <w:rPr>
                <w:sz w:val="24"/>
              </w:rPr>
              <w:t>ятельной</w:t>
            </w:r>
            <w:r w:rsidRPr="00BB789E">
              <w:rPr>
                <w:spacing w:val="-1"/>
                <w:sz w:val="24"/>
              </w:rPr>
              <w:t xml:space="preserve"> </w:t>
            </w:r>
            <w:r w:rsidRPr="00BB789E">
              <w:rPr>
                <w:sz w:val="24"/>
              </w:rPr>
              <w:t>жизни.</w:t>
            </w:r>
          </w:p>
        </w:tc>
        <w:tc>
          <w:tcPr>
            <w:tcW w:w="5094" w:type="dxa"/>
          </w:tcPr>
          <w:p w14:paraId="4F903910" w14:textId="77777777" w:rsidR="00BB789E" w:rsidRPr="00BB789E" w:rsidRDefault="00BB789E" w:rsidP="00BB789E">
            <w:pPr>
              <w:spacing w:line="255" w:lineRule="exact"/>
              <w:ind w:left="115"/>
              <w:rPr>
                <w:sz w:val="24"/>
              </w:rPr>
            </w:pPr>
            <w:r w:rsidRPr="00BB789E">
              <w:rPr>
                <w:sz w:val="24"/>
              </w:rPr>
              <w:t>Имеет</w:t>
            </w:r>
            <w:r w:rsidRPr="00BB789E">
              <w:rPr>
                <w:spacing w:val="-3"/>
                <w:sz w:val="24"/>
              </w:rPr>
              <w:t xml:space="preserve"> </w:t>
            </w:r>
            <w:r w:rsidRPr="00BB789E">
              <w:rPr>
                <w:sz w:val="24"/>
              </w:rPr>
              <w:t>свои</w:t>
            </w:r>
            <w:r w:rsidRPr="00BB789E">
              <w:rPr>
                <w:spacing w:val="-3"/>
                <w:sz w:val="24"/>
              </w:rPr>
              <w:t xml:space="preserve"> </w:t>
            </w:r>
            <w:r w:rsidRPr="00BB789E">
              <w:rPr>
                <w:sz w:val="24"/>
              </w:rPr>
              <w:t>домашние</w:t>
            </w:r>
            <w:r w:rsidRPr="00BB789E">
              <w:rPr>
                <w:spacing w:val="-3"/>
                <w:sz w:val="24"/>
              </w:rPr>
              <w:t xml:space="preserve"> </w:t>
            </w:r>
            <w:r w:rsidRPr="00BB789E">
              <w:rPr>
                <w:sz w:val="24"/>
              </w:rPr>
              <w:t>обязанности.</w:t>
            </w:r>
          </w:p>
        </w:tc>
      </w:tr>
      <w:tr w:rsidR="00BB789E" w:rsidRPr="00BB789E" w14:paraId="06B5F239" w14:textId="77777777" w:rsidTr="008E6F4C">
        <w:trPr>
          <w:trHeight w:val="642"/>
        </w:trPr>
        <w:tc>
          <w:tcPr>
            <w:tcW w:w="557" w:type="dxa"/>
            <w:vMerge/>
            <w:tcBorders>
              <w:top w:val="nil"/>
            </w:tcBorders>
          </w:tcPr>
          <w:p w14:paraId="2C94F9C1" w14:textId="77777777" w:rsidR="00BB789E" w:rsidRPr="00BB789E" w:rsidRDefault="00BB789E" w:rsidP="00BB789E">
            <w:pPr>
              <w:rPr>
                <w:sz w:val="2"/>
                <w:szCs w:val="2"/>
              </w:rPr>
            </w:pPr>
          </w:p>
        </w:tc>
        <w:tc>
          <w:tcPr>
            <w:tcW w:w="2422" w:type="dxa"/>
            <w:vMerge/>
            <w:tcBorders>
              <w:top w:val="nil"/>
            </w:tcBorders>
          </w:tcPr>
          <w:p w14:paraId="6A3E34F5" w14:textId="77777777" w:rsidR="00BB789E" w:rsidRPr="00BB789E" w:rsidRDefault="00BB789E" w:rsidP="00BB789E">
            <w:pPr>
              <w:rPr>
                <w:sz w:val="2"/>
                <w:szCs w:val="2"/>
              </w:rPr>
            </w:pPr>
          </w:p>
        </w:tc>
        <w:tc>
          <w:tcPr>
            <w:tcW w:w="2494" w:type="dxa"/>
            <w:vMerge/>
            <w:tcBorders>
              <w:top w:val="nil"/>
            </w:tcBorders>
          </w:tcPr>
          <w:p w14:paraId="6F827EA8" w14:textId="77777777" w:rsidR="00BB789E" w:rsidRPr="00BB789E" w:rsidRDefault="00BB789E" w:rsidP="00BB789E">
            <w:pPr>
              <w:rPr>
                <w:sz w:val="2"/>
                <w:szCs w:val="2"/>
              </w:rPr>
            </w:pPr>
          </w:p>
        </w:tc>
        <w:tc>
          <w:tcPr>
            <w:tcW w:w="5094" w:type="dxa"/>
          </w:tcPr>
          <w:p w14:paraId="7C41E332" w14:textId="77777777" w:rsidR="00BB789E" w:rsidRPr="00BB789E" w:rsidRDefault="00BB789E" w:rsidP="00BB789E">
            <w:pPr>
              <w:spacing w:before="99"/>
              <w:ind w:left="115"/>
              <w:rPr>
                <w:sz w:val="24"/>
              </w:rPr>
            </w:pPr>
            <w:r w:rsidRPr="00BB789E">
              <w:rPr>
                <w:sz w:val="24"/>
              </w:rPr>
              <w:t>Выполняет</w:t>
            </w:r>
            <w:r w:rsidRPr="00BB789E">
              <w:rPr>
                <w:spacing w:val="-2"/>
                <w:sz w:val="24"/>
              </w:rPr>
              <w:t xml:space="preserve"> </w:t>
            </w:r>
            <w:r w:rsidRPr="00BB789E">
              <w:rPr>
                <w:sz w:val="24"/>
              </w:rPr>
              <w:t>свои</w:t>
            </w:r>
            <w:r w:rsidRPr="00BB789E">
              <w:rPr>
                <w:spacing w:val="-1"/>
                <w:sz w:val="24"/>
              </w:rPr>
              <w:t xml:space="preserve"> </w:t>
            </w:r>
            <w:r w:rsidRPr="00BB789E">
              <w:rPr>
                <w:sz w:val="24"/>
              </w:rPr>
              <w:t>домашние</w:t>
            </w:r>
            <w:r w:rsidRPr="00BB789E">
              <w:rPr>
                <w:spacing w:val="-2"/>
                <w:sz w:val="24"/>
              </w:rPr>
              <w:t xml:space="preserve"> </w:t>
            </w:r>
            <w:r w:rsidRPr="00BB789E">
              <w:rPr>
                <w:sz w:val="24"/>
              </w:rPr>
              <w:t>обязанности.</w:t>
            </w:r>
          </w:p>
        </w:tc>
      </w:tr>
    </w:tbl>
    <w:p w14:paraId="0D1A2E55" w14:textId="77777777" w:rsidR="00BB789E" w:rsidRPr="00BB789E" w:rsidRDefault="00BB789E" w:rsidP="00BB789E">
      <w:pPr>
        <w:rPr>
          <w:b/>
          <w:sz w:val="20"/>
          <w:szCs w:val="28"/>
        </w:rPr>
      </w:pPr>
      <w:r w:rsidRPr="00BB789E">
        <w:rPr>
          <w:noProof/>
          <w:sz w:val="28"/>
          <w:szCs w:val="28"/>
          <w:lang w:eastAsia="ru-RU"/>
        </w:rPr>
        <mc:AlternateContent>
          <mc:Choice Requires="wps">
            <w:drawing>
              <wp:anchor distT="0" distB="0" distL="114300" distR="114300" simplePos="0" relativeHeight="251653632" behindDoc="1" locked="0" layoutInCell="1" allowOverlap="1" wp14:anchorId="74632119" wp14:editId="19F9B7A4">
                <wp:simplePos x="0" y="0"/>
                <wp:positionH relativeFrom="page">
                  <wp:posOffset>1127760</wp:posOffset>
                </wp:positionH>
                <wp:positionV relativeFrom="page">
                  <wp:posOffset>9677400</wp:posOffset>
                </wp:positionV>
                <wp:extent cx="2133600" cy="24257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44238" id="Прямоугольник 2" o:spid="_x0000_s1026" style="position:absolute;margin-left:88.8pt;margin-top:762pt;width:168pt;height:19.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" stroked="f">
                <w10:wrap anchorx="page" anchory="page"/>
              </v:rect>
            </w:pict>
          </mc:Fallback>
        </mc:AlternateContent>
      </w:r>
    </w:p>
    <w:p w14:paraId="40701A24" w14:textId="77777777" w:rsidR="0095341E" w:rsidRDefault="00BB789E" w:rsidP="00BB789E">
      <w:pPr>
        <w:pStyle w:val="a5"/>
        <w:tabs>
          <w:tab w:val="left" w:pos="1038"/>
        </w:tabs>
        <w:spacing w:line="274" w:lineRule="exact"/>
        <w:ind w:left="1037"/>
        <w:jc w:val="center"/>
        <w:rPr>
          <w:b/>
          <w:sz w:val="24"/>
        </w:rPr>
      </w:pPr>
      <w:r w:rsidRPr="00BB789E">
        <w:rPr>
          <w:b/>
          <w:sz w:val="24"/>
        </w:rPr>
        <w:t>Система</w:t>
      </w:r>
      <w:r w:rsidR="00A84158" w:rsidRPr="00BB789E">
        <w:rPr>
          <w:b/>
          <w:spacing w:val="-15"/>
          <w:sz w:val="24"/>
        </w:rPr>
        <w:t xml:space="preserve"> </w:t>
      </w:r>
      <w:r w:rsidR="00A84158" w:rsidRPr="00BB789E">
        <w:rPr>
          <w:b/>
          <w:sz w:val="24"/>
        </w:rPr>
        <w:t>бальной</w:t>
      </w:r>
      <w:r w:rsidR="00A84158" w:rsidRPr="00BB789E">
        <w:rPr>
          <w:b/>
          <w:spacing w:val="-10"/>
          <w:sz w:val="24"/>
        </w:rPr>
        <w:t xml:space="preserve"> </w:t>
      </w:r>
      <w:r w:rsidR="00A84158" w:rsidRPr="00BB789E">
        <w:rPr>
          <w:b/>
          <w:sz w:val="24"/>
        </w:rPr>
        <w:t>оценки</w:t>
      </w:r>
      <w:r w:rsidR="00A84158" w:rsidRPr="00BB789E">
        <w:rPr>
          <w:b/>
          <w:spacing w:val="-8"/>
          <w:sz w:val="24"/>
        </w:rPr>
        <w:t xml:space="preserve"> </w:t>
      </w:r>
      <w:r>
        <w:rPr>
          <w:b/>
          <w:sz w:val="24"/>
        </w:rPr>
        <w:t>результатов.</w:t>
      </w:r>
    </w:p>
    <w:p w14:paraId="27A7B7D0" w14:textId="77777777" w:rsidR="00BB789E" w:rsidRPr="00BB789E" w:rsidRDefault="00BB789E" w:rsidP="00BB789E">
      <w:pPr>
        <w:spacing w:before="1"/>
        <w:ind w:left="812"/>
        <w:rPr>
          <w:b/>
          <w:sz w:val="24"/>
        </w:rPr>
      </w:pPr>
      <w:r w:rsidRPr="00BB789E">
        <w:rPr>
          <w:b/>
          <w:sz w:val="24"/>
        </w:rPr>
        <w:t>Шкала</w:t>
      </w:r>
      <w:r w:rsidRPr="00BB789E">
        <w:rPr>
          <w:b/>
          <w:spacing w:val="-2"/>
          <w:sz w:val="24"/>
        </w:rPr>
        <w:t xml:space="preserve"> </w:t>
      </w:r>
      <w:r w:rsidRPr="00BB789E">
        <w:rPr>
          <w:b/>
          <w:sz w:val="24"/>
        </w:rPr>
        <w:t>оценки</w:t>
      </w:r>
      <w:r w:rsidRPr="00BB789E">
        <w:rPr>
          <w:b/>
          <w:spacing w:val="-1"/>
          <w:sz w:val="24"/>
        </w:rPr>
        <w:t xml:space="preserve"> </w:t>
      </w:r>
      <w:r w:rsidRPr="00BB789E">
        <w:rPr>
          <w:b/>
          <w:sz w:val="24"/>
        </w:rPr>
        <w:t>индикаторов:</w:t>
      </w:r>
    </w:p>
    <w:p w14:paraId="68436D25" w14:textId="77777777" w:rsidR="00BB789E" w:rsidRPr="00BB789E" w:rsidRDefault="00BB789E" w:rsidP="00BB789E">
      <w:pPr>
        <w:spacing w:after="1"/>
        <w:rPr>
          <w:b/>
          <w:sz w:val="24"/>
          <w:szCs w:val="28"/>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5"/>
        <w:gridCol w:w="5372"/>
      </w:tblGrid>
      <w:tr w:rsidR="00BB789E" w:rsidRPr="00BB789E" w14:paraId="23C91AD9" w14:textId="77777777" w:rsidTr="008E6F4C">
        <w:trPr>
          <w:trHeight w:val="275"/>
        </w:trPr>
        <w:tc>
          <w:tcPr>
            <w:tcW w:w="10127" w:type="dxa"/>
            <w:gridSpan w:val="2"/>
          </w:tcPr>
          <w:p w14:paraId="7DBF0253" w14:textId="77777777" w:rsidR="00BB789E" w:rsidRPr="00BB789E" w:rsidRDefault="00BB789E" w:rsidP="00BB789E">
            <w:pPr>
              <w:tabs>
                <w:tab w:val="left" w:pos="6660"/>
              </w:tabs>
              <w:ind w:left="3179" w:right="3326"/>
              <w:jc w:val="center"/>
              <w:rPr>
                <w:b/>
                <w:i/>
                <w:sz w:val="24"/>
                <w:szCs w:val="24"/>
              </w:rPr>
            </w:pPr>
            <w:r w:rsidRPr="00BB789E">
              <w:rPr>
                <w:b/>
                <w:i/>
                <w:sz w:val="24"/>
                <w:szCs w:val="24"/>
              </w:rPr>
              <w:t>Узнавание</w:t>
            </w:r>
            <w:r w:rsidRPr="00BB789E">
              <w:rPr>
                <w:b/>
                <w:i/>
                <w:spacing w:val="-6"/>
                <w:sz w:val="24"/>
                <w:szCs w:val="24"/>
              </w:rPr>
              <w:t xml:space="preserve"> </w:t>
            </w:r>
            <w:r w:rsidRPr="00BB789E">
              <w:rPr>
                <w:b/>
                <w:i/>
                <w:sz w:val="24"/>
                <w:szCs w:val="24"/>
              </w:rPr>
              <w:t>объекта</w:t>
            </w:r>
            <w:r w:rsidRPr="00BB789E">
              <w:rPr>
                <w:b/>
                <w:i/>
                <w:spacing w:val="-4"/>
                <w:sz w:val="24"/>
                <w:szCs w:val="24"/>
              </w:rPr>
              <w:t xml:space="preserve"> </w:t>
            </w:r>
            <w:r w:rsidRPr="00BB789E">
              <w:rPr>
                <w:b/>
                <w:i/>
                <w:sz w:val="24"/>
                <w:szCs w:val="24"/>
              </w:rPr>
              <w:t>и</w:t>
            </w:r>
            <w:r w:rsidRPr="00BB789E">
              <w:rPr>
                <w:b/>
                <w:i/>
                <w:spacing w:val="-5"/>
                <w:sz w:val="24"/>
                <w:szCs w:val="24"/>
              </w:rPr>
              <w:t xml:space="preserve"> </w:t>
            </w:r>
            <w:r w:rsidRPr="00BB789E">
              <w:rPr>
                <w:b/>
                <w:i/>
                <w:sz w:val="24"/>
                <w:szCs w:val="24"/>
              </w:rPr>
              <w:t>применение</w:t>
            </w:r>
            <w:r>
              <w:rPr>
                <w:b/>
                <w:i/>
                <w:spacing w:val="-5"/>
                <w:sz w:val="24"/>
                <w:szCs w:val="24"/>
              </w:rPr>
              <w:t xml:space="preserve"> </w:t>
            </w:r>
            <w:r w:rsidRPr="00BB789E">
              <w:rPr>
                <w:b/>
                <w:i/>
                <w:sz w:val="24"/>
                <w:szCs w:val="24"/>
              </w:rPr>
              <w:t>знаний:</w:t>
            </w:r>
          </w:p>
        </w:tc>
      </w:tr>
      <w:tr w:rsidR="00BB789E" w:rsidRPr="00BB789E" w14:paraId="761C783C" w14:textId="77777777" w:rsidTr="008E6F4C">
        <w:trPr>
          <w:trHeight w:val="2529"/>
        </w:trPr>
        <w:tc>
          <w:tcPr>
            <w:tcW w:w="4755" w:type="dxa"/>
          </w:tcPr>
          <w:p w14:paraId="7517B17F" w14:textId="77777777" w:rsidR="00BB789E" w:rsidRPr="00BB789E" w:rsidRDefault="00BB789E" w:rsidP="00BB789E">
            <w:pPr>
              <w:ind w:left="107"/>
              <w:rPr>
                <w:sz w:val="24"/>
                <w:szCs w:val="24"/>
              </w:rPr>
            </w:pPr>
            <w:r w:rsidRPr="00BB789E">
              <w:rPr>
                <w:b/>
                <w:i/>
                <w:sz w:val="24"/>
                <w:szCs w:val="24"/>
              </w:rPr>
              <w:t>10</w:t>
            </w:r>
            <w:r w:rsidRPr="00BB789E">
              <w:rPr>
                <w:b/>
                <w:i/>
                <w:spacing w:val="-3"/>
                <w:sz w:val="24"/>
                <w:szCs w:val="24"/>
              </w:rPr>
              <w:t xml:space="preserve"> </w:t>
            </w:r>
            <w:r w:rsidRPr="00BB789E">
              <w:rPr>
                <w:b/>
                <w:i/>
                <w:sz w:val="24"/>
                <w:szCs w:val="24"/>
              </w:rPr>
              <w:t>баллов</w:t>
            </w:r>
            <w:r w:rsidRPr="00BB789E">
              <w:rPr>
                <w:b/>
                <w:i/>
                <w:spacing w:val="-5"/>
                <w:sz w:val="24"/>
                <w:szCs w:val="24"/>
              </w:rPr>
              <w:t xml:space="preserve"> </w:t>
            </w:r>
            <w:r w:rsidRPr="00BB789E">
              <w:rPr>
                <w:b/>
                <w:i/>
                <w:sz w:val="24"/>
                <w:szCs w:val="24"/>
              </w:rPr>
              <w:t>–</w:t>
            </w:r>
            <w:r w:rsidRPr="00BB789E">
              <w:rPr>
                <w:b/>
                <w:i/>
                <w:spacing w:val="-2"/>
                <w:sz w:val="24"/>
                <w:szCs w:val="24"/>
              </w:rPr>
              <w:t xml:space="preserve"> </w:t>
            </w:r>
            <w:r w:rsidRPr="00BB789E">
              <w:rPr>
                <w:sz w:val="24"/>
                <w:szCs w:val="24"/>
              </w:rPr>
              <w:t>Объект</w:t>
            </w:r>
            <w:r w:rsidRPr="00BB789E">
              <w:rPr>
                <w:spacing w:val="-3"/>
                <w:sz w:val="24"/>
                <w:szCs w:val="24"/>
              </w:rPr>
              <w:t xml:space="preserve"> </w:t>
            </w:r>
            <w:r w:rsidRPr="00BB789E">
              <w:rPr>
                <w:sz w:val="24"/>
                <w:szCs w:val="24"/>
              </w:rPr>
              <w:t>узнает,</w:t>
            </w:r>
            <w:r w:rsidRPr="00BB789E">
              <w:rPr>
                <w:spacing w:val="-2"/>
                <w:sz w:val="24"/>
                <w:szCs w:val="24"/>
              </w:rPr>
              <w:t xml:space="preserve"> </w:t>
            </w:r>
            <w:r w:rsidRPr="00BB789E">
              <w:rPr>
                <w:sz w:val="24"/>
                <w:szCs w:val="24"/>
              </w:rPr>
              <w:t>выполняет</w:t>
            </w:r>
            <w:r w:rsidRPr="00BB789E">
              <w:rPr>
                <w:spacing w:val="-4"/>
                <w:sz w:val="24"/>
                <w:szCs w:val="24"/>
              </w:rPr>
              <w:t xml:space="preserve"> </w:t>
            </w:r>
            <w:r w:rsidRPr="00BB789E">
              <w:rPr>
                <w:sz w:val="24"/>
                <w:szCs w:val="24"/>
              </w:rPr>
              <w:t>действие</w:t>
            </w:r>
            <w:r w:rsidRPr="00BB789E">
              <w:rPr>
                <w:spacing w:val="-4"/>
                <w:sz w:val="24"/>
                <w:szCs w:val="24"/>
              </w:rPr>
              <w:t xml:space="preserve"> </w:t>
            </w:r>
            <w:r w:rsidRPr="00BB789E">
              <w:rPr>
                <w:sz w:val="24"/>
                <w:szCs w:val="24"/>
              </w:rPr>
              <w:t>са-</w:t>
            </w:r>
            <w:r w:rsidRPr="00BB789E">
              <w:rPr>
                <w:spacing w:val="-47"/>
                <w:sz w:val="24"/>
                <w:szCs w:val="24"/>
              </w:rPr>
              <w:t xml:space="preserve"> </w:t>
            </w:r>
            <w:r w:rsidRPr="00BB789E">
              <w:rPr>
                <w:sz w:val="24"/>
                <w:szCs w:val="24"/>
              </w:rPr>
              <w:t>мостоятельно</w:t>
            </w:r>
          </w:p>
          <w:p w14:paraId="29015DF5" w14:textId="77777777" w:rsidR="00BB789E" w:rsidRPr="00BB789E" w:rsidRDefault="00BB789E" w:rsidP="00BB789E">
            <w:pPr>
              <w:ind w:left="107" w:right="385"/>
              <w:rPr>
                <w:sz w:val="24"/>
                <w:szCs w:val="24"/>
              </w:rPr>
            </w:pPr>
            <w:r w:rsidRPr="00BB789E">
              <w:rPr>
                <w:b/>
                <w:i/>
                <w:sz w:val="24"/>
                <w:szCs w:val="24"/>
              </w:rPr>
              <w:t>9</w:t>
            </w:r>
            <w:r w:rsidRPr="00BB789E">
              <w:rPr>
                <w:b/>
                <w:i/>
                <w:spacing w:val="-3"/>
                <w:sz w:val="24"/>
                <w:szCs w:val="24"/>
              </w:rPr>
              <w:t xml:space="preserve"> </w:t>
            </w:r>
            <w:r w:rsidRPr="00BB789E">
              <w:rPr>
                <w:b/>
                <w:i/>
                <w:sz w:val="24"/>
                <w:szCs w:val="24"/>
              </w:rPr>
              <w:t>баллов</w:t>
            </w:r>
            <w:r w:rsidRPr="00BB789E">
              <w:rPr>
                <w:b/>
                <w:i/>
                <w:spacing w:val="-2"/>
                <w:sz w:val="24"/>
                <w:szCs w:val="24"/>
              </w:rPr>
              <w:t xml:space="preserve"> </w:t>
            </w:r>
            <w:r w:rsidRPr="00BB789E">
              <w:rPr>
                <w:b/>
                <w:i/>
                <w:sz w:val="24"/>
                <w:szCs w:val="24"/>
              </w:rPr>
              <w:t>–</w:t>
            </w:r>
            <w:r w:rsidRPr="00BB789E">
              <w:rPr>
                <w:b/>
                <w:i/>
                <w:spacing w:val="-3"/>
                <w:sz w:val="24"/>
                <w:szCs w:val="24"/>
              </w:rPr>
              <w:t xml:space="preserve"> </w:t>
            </w:r>
            <w:r w:rsidRPr="00BB789E">
              <w:rPr>
                <w:sz w:val="24"/>
                <w:szCs w:val="24"/>
              </w:rPr>
              <w:t>Объект</w:t>
            </w:r>
            <w:r w:rsidRPr="00BB789E">
              <w:rPr>
                <w:spacing w:val="-2"/>
                <w:sz w:val="24"/>
                <w:szCs w:val="24"/>
              </w:rPr>
              <w:t xml:space="preserve"> </w:t>
            </w:r>
            <w:r w:rsidRPr="00BB789E">
              <w:rPr>
                <w:sz w:val="24"/>
                <w:szCs w:val="24"/>
              </w:rPr>
              <w:t>узнает,</w:t>
            </w:r>
            <w:r w:rsidRPr="00BB789E">
              <w:rPr>
                <w:spacing w:val="-3"/>
                <w:sz w:val="24"/>
                <w:szCs w:val="24"/>
              </w:rPr>
              <w:t xml:space="preserve"> </w:t>
            </w:r>
            <w:r w:rsidRPr="00BB789E">
              <w:rPr>
                <w:sz w:val="24"/>
                <w:szCs w:val="24"/>
              </w:rPr>
              <w:t>выполняет</w:t>
            </w:r>
            <w:r w:rsidRPr="00BB789E">
              <w:rPr>
                <w:spacing w:val="-4"/>
                <w:sz w:val="24"/>
                <w:szCs w:val="24"/>
              </w:rPr>
              <w:t xml:space="preserve"> </w:t>
            </w:r>
            <w:r w:rsidRPr="00BB789E">
              <w:rPr>
                <w:sz w:val="24"/>
                <w:szCs w:val="24"/>
              </w:rPr>
              <w:t>действие</w:t>
            </w:r>
            <w:r w:rsidRPr="00BB789E">
              <w:rPr>
                <w:spacing w:val="-1"/>
                <w:sz w:val="24"/>
                <w:szCs w:val="24"/>
              </w:rPr>
              <w:t xml:space="preserve"> </w:t>
            </w:r>
            <w:r w:rsidRPr="00BB789E">
              <w:rPr>
                <w:sz w:val="24"/>
                <w:szCs w:val="24"/>
              </w:rPr>
              <w:t>по</w:t>
            </w:r>
            <w:r w:rsidRPr="00BB789E">
              <w:rPr>
                <w:spacing w:val="-47"/>
                <w:sz w:val="24"/>
                <w:szCs w:val="24"/>
              </w:rPr>
              <w:t xml:space="preserve"> </w:t>
            </w:r>
            <w:r w:rsidRPr="00BB789E">
              <w:rPr>
                <w:sz w:val="24"/>
                <w:szCs w:val="24"/>
              </w:rPr>
              <w:t>вербальной</w:t>
            </w:r>
            <w:r w:rsidRPr="00BB789E">
              <w:rPr>
                <w:spacing w:val="-2"/>
                <w:sz w:val="24"/>
                <w:szCs w:val="24"/>
              </w:rPr>
              <w:t xml:space="preserve"> </w:t>
            </w:r>
            <w:r w:rsidRPr="00BB789E">
              <w:rPr>
                <w:sz w:val="24"/>
                <w:szCs w:val="24"/>
              </w:rPr>
              <w:t>инструкции</w:t>
            </w:r>
            <w:r w:rsidRPr="00BB789E">
              <w:rPr>
                <w:spacing w:val="-2"/>
                <w:sz w:val="24"/>
                <w:szCs w:val="24"/>
              </w:rPr>
              <w:t xml:space="preserve"> </w:t>
            </w:r>
            <w:r w:rsidRPr="00BB789E">
              <w:rPr>
                <w:sz w:val="24"/>
                <w:szCs w:val="24"/>
              </w:rPr>
              <w:t>самостоятельно</w:t>
            </w:r>
          </w:p>
          <w:p w14:paraId="347E4D8E" w14:textId="77777777" w:rsidR="00BB789E" w:rsidRPr="00BB789E" w:rsidRDefault="00BB789E" w:rsidP="00BB789E">
            <w:pPr>
              <w:ind w:left="107" w:right="335"/>
              <w:rPr>
                <w:sz w:val="24"/>
                <w:szCs w:val="24"/>
              </w:rPr>
            </w:pPr>
            <w:r w:rsidRPr="00BB789E">
              <w:rPr>
                <w:b/>
                <w:i/>
                <w:sz w:val="24"/>
                <w:szCs w:val="24"/>
              </w:rPr>
              <w:t>8</w:t>
            </w:r>
            <w:r w:rsidRPr="00BB789E">
              <w:rPr>
                <w:b/>
                <w:i/>
                <w:spacing w:val="-2"/>
                <w:sz w:val="24"/>
                <w:szCs w:val="24"/>
              </w:rPr>
              <w:t xml:space="preserve"> </w:t>
            </w:r>
            <w:r w:rsidRPr="00BB789E">
              <w:rPr>
                <w:b/>
                <w:i/>
                <w:sz w:val="24"/>
                <w:szCs w:val="24"/>
              </w:rPr>
              <w:t>баллов</w:t>
            </w:r>
            <w:r w:rsidRPr="00BB789E">
              <w:rPr>
                <w:b/>
                <w:i/>
                <w:spacing w:val="-2"/>
                <w:sz w:val="24"/>
                <w:szCs w:val="24"/>
              </w:rPr>
              <w:t xml:space="preserve"> </w:t>
            </w:r>
            <w:r w:rsidRPr="00BB789E">
              <w:rPr>
                <w:b/>
                <w:i/>
                <w:sz w:val="24"/>
                <w:szCs w:val="24"/>
              </w:rPr>
              <w:t>–</w:t>
            </w:r>
            <w:r w:rsidRPr="00BB789E">
              <w:rPr>
                <w:b/>
                <w:i/>
                <w:spacing w:val="-1"/>
                <w:sz w:val="24"/>
                <w:szCs w:val="24"/>
              </w:rPr>
              <w:t xml:space="preserve"> </w:t>
            </w:r>
            <w:r w:rsidRPr="00BB789E">
              <w:rPr>
                <w:sz w:val="24"/>
                <w:szCs w:val="24"/>
              </w:rPr>
              <w:t>Объект</w:t>
            </w:r>
            <w:r w:rsidRPr="00BB789E">
              <w:rPr>
                <w:spacing w:val="-2"/>
                <w:sz w:val="24"/>
                <w:szCs w:val="24"/>
              </w:rPr>
              <w:t xml:space="preserve"> </w:t>
            </w:r>
            <w:r w:rsidRPr="00BB789E">
              <w:rPr>
                <w:sz w:val="24"/>
                <w:szCs w:val="24"/>
              </w:rPr>
              <w:t>узнает,</w:t>
            </w:r>
            <w:r w:rsidRPr="00BB789E">
              <w:rPr>
                <w:spacing w:val="-3"/>
                <w:sz w:val="24"/>
                <w:szCs w:val="24"/>
              </w:rPr>
              <w:t xml:space="preserve"> </w:t>
            </w:r>
            <w:r w:rsidRPr="00BB789E">
              <w:rPr>
                <w:sz w:val="24"/>
                <w:szCs w:val="24"/>
              </w:rPr>
              <w:t>выполняет</w:t>
            </w:r>
            <w:r w:rsidRPr="00BB789E">
              <w:rPr>
                <w:spacing w:val="-1"/>
                <w:sz w:val="24"/>
                <w:szCs w:val="24"/>
              </w:rPr>
              <w:t xml:space="preserve"> </w:t>
            </w:r>
            <w:r w:rsidRPr="00BB789E">
              <w:rPr>
                <w:sz w:val="24"/>
                <w:szCs w:val="24"/>
              </w:rPr>
              <w:t>по</w:t>
            </w:r>
            <w:r w:rsidRPr="00BB789E">
              <w:rPr>
                <w:spacing w:val="-2"/>
                <w:sz w:val="24"/>
                <w:szCs w:val="24"/>
              </w:rPr>
              <w:t xml:space="preserve"> </w:t>
            </w:r>
            <w:r w:rsidRPr="00BB789E">
              <w:rPr>
                <w:sz w:val="24"/>
                <w:szCs w:val="24"/>
              </w:rPr>
              <w:t>образцу</w:t>
            </w:r>
            <w:r w:rsidRPr="00BB789E">
              <w:rPr>
                <w:spacing w:val="-6"/>
                <w:sz w:val="24"/>
                <w:szCs w:val="24"/>
              </w:rPr>
              <w:t xml:space="preserve"> </w:t>
            </w:r>
            <w:r w:rsidRPr="00BB789E">
              <w:rPr>
                <w:sz w:val="24"/>
                <w:szCs w:val="24"/>
              </w:rPr>
              <w:t>с</w:t>
            </w:r>
            <w:r w:rsidRPr="00BB789E">
              <w:rPr>
                <w:spacing w:val="-47"/>
                <w:sz w:val="24"/>
                <w:szCs w:val="24"/>
              </w:rPr>
              <w:t xml:space="preserve"> </w:t>
            </w:r>
            <w:r w:rsidRPr="00BB789E">
              <w:rPr>
                <w:sz w:val="24"/>
                <w:szCs w:val="24"/>
              </w:rPr>
              <w:t>незначительной помощью</w:t>
            </w:r>
            <w:r w:rsidRPr="00BB789E">
              <w:rPr>
                <w:spacing w:val="-1"/>
                <w:sz w:val="24"/>
                <w:szCs w:val="24"/>
              </w:rPr>
              <w:t xml:space="preserve"> </w:t>
            </w:r>
            <w:r w:rsidRPr="00BB789E">
              <w:rPr>
                <w:sz w:val="24"/>
                <w:szCs w:val="24"/>
              </w:rPr>
              <w:t>взрослого</w:t>
            </w:r>
          </w:p>
          <w:p w14:paraId="6C721A59" w14:textId="77777777" w:rsidR="00BB789E" w:rsidRPr="00BB789E" w:rsidRDefault="00BB789E" w:rsidP="00BB789E">
            <w:pPr>
              <w:ind w:left="107"/>
              <w:rPr>
                <w:sz w:val="24"/>
                <w:szCs w:val="24"/>
              </w:rPr>
            </w:pPr>
            <w:r w:rsidRPr="00BB789E">
              <w:rPr>
                <w:b/>
                <w:i/>
                <w:sz w:val="24"/>
                <w:szCs w:val="24"/>
              </w:rPr>
              <w:t>7</w:t>
            </w:r>
            <w:r w:rsidRPr="00BB789E">
              <w:rPr>
                <w:b/>
                <w:i/>
                <w:spacing w:val="-3"/>
                <w:sz w:val="24"/>
                <w:szCs w:val="24"/>
              </w:rPr>
              <w:t xml:space="preserve"> </w:t>
            </w:r>
            <w:r w:rsidRPr="00BB789E">
              <w:rPr>
                <w:b/>
                <w:i/>
                <w:sz w:val="24"/>
                <w:szCs w:val="24"/>
              </w:rPr>
              <w:t>баллов</w:t>
            </w:r>
            <w:r w:rsidRPr="00BB789E">
              <w:rPr>
                <w:b/>
                <w:i/>
                <w:spacing w:val="-3"/>
                <w:sz w:val="24"/>
                <w:szCs w:val="24"/>
              </w:rPr>
              <w:t xml:space="preserve"> </w:t>
            </w:r>
            <w:r w:rsidRPr="00BB789E">
              <w:rPr>
                <w:b/>
                <w:i/>
                <w:sz w:val="24"/>
                <w:szCs w:val="24"/>
              </w:rPr>
              <w:t>–</w:t>
            </w:r>
            <w:r w:rsidRPr="00BB789E">
              <w:rPr>
                <w:b/>
                <w:i/>
                <w:spacing w:val="-2"/>
                <w:sz w:val="24"/>
                <w:szCs w:val="24"/>
              </w:rPr>
              <w:t xml:space="preserve"> </w:t>
            </w:r>
            <w:r w:rsidRPr="00BB789E">
              <w:rPr>
                <w:sz w:val="24"/>
                <w:szCs w:val="24"/>
              </w:rPr>
              <w:t>Объект</w:t>
            </w:r>
            <w:r w:rsidRPr="00BB789E">
              <w:rPr>
                <w:spacing w:val="-3"/>
                <w:sz w:val="24"/>
                <w:szCs w:val="24"/>
              </w:rPr>
              <w:t xml:space="preserve"> </w:t>
            </w:r>
            <w:r w:rsidRPr="00BB789E">
              <w:rPr>
                <w:sz w:val="24"/>
                <w:szCs w:val="24"/>
              </w:rPr>
              <w:t>узнает,</w:t>
            </w:r>
            <w:r w:rsidRPr="00BB789E">
              <w:rPr>
                <w:spacing w:val="-3"/>
                <w:sz w:val="24"/>
                <w:szCs w:val="24"/>
              </w:rPr>
              <w:t xml:space="preserve"> </w:t>
            </w:r>
            <w:r w:rsidRPr="00BB789E">
              <w:rPr>
                <w:sz w:val="24"/>
                <w:szCs w:val="24"/>
              </w:rPr>
              <w:t>действие</w:t>
            </w:r>
            <w:r w:rsidRPr="00BB789E">
              <w:rPr>
                <w:spacing w:val="-4"/>
                <w:sz w:val="24"/>
                <w:szCs w:val="24"/>
              </w:rPr>
              <w:t xml:space="preserve"> </w:t>
            </w:r>
            <w:r w:rsidRPr="00BB789E">
              <w:rPr>
                <w:sz w:val="24"/>
                <w:szCs w:val="24"/>
              </w:rPr>
              <w:t>выполняет</w:t>
            </w:r>
            <w:r w:rsidRPr="00BB789E">
              <w:rPr>
                <w:spacing w:val="-3"/>
                <w:sz w:val="24"/>
                <w:szCs w:val="24"/>
              </w:rPr>
              <w:t xml:space="preserve"> </w:t>
            </w:r>
            <w:r w:rsidRPr="00BB789E">
              <w:rPr>
                <w:sz w:val="24"/>
                <w:szCs w:val="24"/>
              </w:rPr>
              <w:t>по</w:t>
            </w:r>
            <w:r w:rsidRPr="00BB789E">
              <w:rPr>
                <w:spacing w:val="-47"/>
                <w:sz w:val="24"/>
                <w:szCs w:val="24"/>
              </w:rPr>
              <w:t xml:space="preserve"> </w:t>
            </w:r>
            <w:r w:rsidRPr="00BB789E">
              <w:rPr>
                <w:sz w:val="24"/>
                <w:szCs w:val="24"/>
              </w:rPr>
              <w:t>образцу</w:t>
            </w:r>
            <w:r w:rsidRPr="00BB789E">
              <w:rPr>
                <w:spacing w:val="-5"/>
                <w:sz w:val="24"/>
                <w:szCs w:val="24"/>
              </w:rPr>
              <w:t xml:space="preserve"> </w:t>
            </w:r>
            <w:r w:rsidRPr="00BB789E">
              <w:rPr>
                <w:sz w:val="24"/>
                <w:szCs w:val="24"/>
              </w:rPr>
              <w:t>с</w:t>
            </w:r>
            <w:r w:rsidRPr="00BB789E">
              <w:rPr>
                <w:spacing w:val="-2"/>
                <w:sz w:val="24"/>
                <w:szCs w:val="24"/>
              </w:rPr>
              <w:t xml:space="preserve"> </w:t>
            </w:r>
            <w:r w:rsidRPr="00BB789E">
              <w:rPr>
                <w:sz w:val="24"/>
                <w:szCs w:val="24"/>
              </w:rPr>
              <w:t>ситуативной помощью</w:t>
            </w:r>
            <w:r w:rsidRPr="00BB789E">
              <w:rPr>
                <w:spacing w:val="-1"/>
                <w:sz w:val="24"/>
                <w:szCs w:val="24"/>
              </w:rPr>
              <w:t xml:space="preserve"> </w:t>
            </w:r>
            <w:r w:rsidRPr="00BB789E">
              <w:rPr>
                <w:sz w:val="24"/>
                <w:szCs w:val="24"/>
              </w:rPr>
              <w:t>взрослого</w:t>
            </w:r>
          </w:p>
          <w:p w14:paraId="7069B965" w14:textId="77777777" w:rsidR="00BB789E" w:rsidRPr="00BB789E" w:rsidRDefault="00BB789E" w:rsidP="00BB789E">
            <w:pPr>
              <w:ind w:left="107"/>
              <w:rPr>
                <w:sz w:val="24"/>
                <w:szCs w:val="24"/>
              </w:rPr>
            </w:pPr>
            <w:r w:rsidRPr="00BB789E">
              <w:rPr>
                <w:b/>
                <w:i/>
                <w:sz w:val="24"/>
                <w:szCs w:val="24"/>
              </w:rPr>
              <w:t>6</w:t>
            </w:r>
            <w:r w:rsidRPr="00BB789E">
              <w:rPr>
                <w:b/>
                <w:i/>
                <w:spacing w:val="-3"/>
                <w:sz w:val="24"/>
                <w:szCs w:val="24"/>
              </w:rPr>
              <w:t xml:space="preserve"> </w:t>
            </w:r>
            <w:r w:rsidRPr="00BB789E">
              <w:rPr>
                <w:b/>
                <w:i/>
                <w:sz w:val="24"/>
                <w:szCs w:val="24"/>
              </w:rPr>
              <w:t>баллов</w:t>
            </w:r>
            <w:r w:rsidRPr="00BB789E">
              <w:rPr>
                <w:b/>
                <w:i/>
                <w:spacing w:val="-3"/>
                <w:sz w:val="24"/>
                <w:szCs w:val="24"/>
              </w:rPr>
              <w:t xml:space="preserve"> </w:t>
            </w:r>
            <w:r w:rsidRPr="00BB789E">
              <w:rPr>
                <w:b/>
                <w:i/>
                <w:sz w:val="24"/>
                <w:szCs w:val="24"/>
              </w:rPr>
              <w:t>–</w:t>
            </w:r>
            <w:r w:rsidRPr="00BB789E">
              <w:rPr>
                <w:b/>
                <w:i/>
                <w:spacing w:val="-2"/>
                <w:sz w:val="24"/>
                <w:szCs w:val="24"/>
              </w:rPr>
              <w:t xml:space="preserve"> </w:t>
            </w:r>
            <w:r w:rsidRPr="00BB789E">
              <w:rPr>
                <w:sz w:val="24"/>
                <w:szCs w:val="24"/>
              </w:rPr>
              <w:t>Объект</w:t>
            </w:r>
            <w:r w:rsidRPr="00BB789E">
              <w:rPr>
                <w:spacing w:val="-3"/>
                <w:sz w:val="24"/>
                <w:szCs w:val="24"/>
              </w:rPr>
              <w:t xml:space="preserve"> </w:t>
            </w:r>
            <w:r w:rsidRPr="00BB789E">
              <w:rPr>
                <w:sz w:val="24"/>
                <w:szCs w:val="24"/>
              </w:rPr>
              <w:t>узнает,</w:t>
            </w:r>
            <w:r w:rsidRPr="00BB789E">
              <w:rPr>
                <w:spacing w:val="-3"/>
                <w:sz w:val="24"/>
                <w:szCs w:val="24"/>
              </w:rPr>
              <w:t xml:space="preserve"> </w:t>
            </w:r>
            <w:r w:rsidRPr="00BB789E">
              <w:rPr>
                <w:sz w:val="24"/>
                <w:szCs w:val="24"/>
              </w:rPr>
              <w:t>действие</w:t>
            </w:r>
            <w:r w:rsidRPr="00BB789E">
              <w:rPr>
                <w:spacing w:val="-4"/>
                <w:sz w:val="24"/>
                <w:szCs w:val="24"/>
              </w:rPr>
              <w:t xml:space="preserve"> </w:t>
            </w:r>
            <w:r w:rsidRPr="00BB789E">
              <w:rPr>
                <w:sz w:val="24"/>
                <w:szCs w:val="24"/>
              </w:rPr>
              <w:t>выполняет</w:t>
            </w:r>
            <w:r w:rsidRPr="00BB789E">
              <w:rPr>
                <w:spacing w:val="-3"/>
                <w:sz w:val="24"/>
                <w:szCs w:val="24"/>
              </w:rPr>
              <w:t xml:space="preserve"> </w:t>
            </w:r>
            <w:r w:rsidRPr="00BB789E">
              <w:rPr>
                <w:sz w:val="24"/>
                <w:szCs w:val="24"/>
              </w:rPr>
              <w:t>по</w:t>
            </w:r>
            <w:r w:rsidRPr="00BB789E">
              <w:rPr>
                <w:spacing w:val="-47"/>
                <w:sz w:val="24"/>
                <w:szCs w:val="24"/>
              </w:rPr>
              <w:t xml:space="preserve"> </w:t>
            </w:r>
            <w:r w:rsidRPr="00BB789E">
              <w:rPr>
                <w:sz w:val="24"/>
                <w:szCs w:val="24"/>
              </w:rPr>
              <w:t>образцу</w:t>
            </w:r>
            <w:r w:rsidRPr="00BB789E">
              <w:rPr>
                <w:spacing w:val="-5"/>
                <w:sz w:val="24"/>
                <w:szCs w:val="24"/>
              </w:rPr>
              <w:t xml:space="preserve"> </w:t>
            </w:r>
            <w:r w:rsidRPr="00BB789E">
              <w:rPr>
                <w:sz w:val="24"/>
                <w:szCs w:val="24"/>
              </w:rPr>
              <w:t>с</w:t>
            </w:r>
            <w:r w:rsidRPr="00BB789E">
              <w:rPr>
                <w:spacing w:val="-1"/>
                <w:sz w:val="24"/>
                <w:szCs w:val="24"/>
              </w:rPr>
              <w:t xml:space="preserve"> </w:t>
            </w:r>
            <w:r w:rsidRPr="00BB789E">
              <w:rPr>
                <w:sz w:val="24"/>
                <w:szCs w:val="24"/>
              </w:rPr>
              <w:t>направляющей</w:t>
            </w:r>
            <w:r w:rsidRPr="00BB789E">
              <w:rPr>
                <w:spacing w:val="-2"/>
                <w:sz w:val="24"/>
                <w:szCs w:val="24"/>
              </w:rPr>
              <w:t xml:space="preserve"> </w:t>
            </w:r>
            <w:r w:rsidRPr="00BB789E">
              <w:rPr>
                <w:sz w:val="24"/>
                <w:szCs w:val="24"/>
              </w:rPr>
              <w:t>помощью</w:t>
            </w:r>
            <w:r w:rsidRPr="00BB789E">
              <w:rPr>
                <w:spacing w:val="-1"/>
                <w:sz w:val="24"/>
                <w:szCs w:val="24"/>
              </w:rPr>
              <w:t xml:space="preserve"> </w:t>
            </w:r>
            <w:r w:rsidRPr="00BB789E">
              <w:rPr>
                <w:sz w:val="24"/>
                <w:szCs w:val="24"/>
              </w:rPr>
              <w:t>взрослого</w:t>
            </w:r>
          </w:p>
        </w:tc>
        <w:tc>
          <w:tcPr>
            <w:tcW w:w="5372" w:type="dxa"/>
          </w:tcPr>
          <w:p w14:paraId="22FA5BA4" w14:textId="77777777" w:rsidR="00BB789E" w:rsidRPr="00BB789E" w:rsidRDefault="00BB789E" w:rsidP="00BB789E">
            <w:pPr>
              <w:ind w:left="105" w:right="347"/>
              <w:rPr>
                <w:sz w:val="24"/>
                <w:szCs w:val="24"/>
              </w:rPr>
            </w:pPr>
            <w:r w:rsidRPr="00BB789E">
              <w:rPr>
                <w:b/>
                <w:i/>
                <w:sz w:val="24"/>
                <w:szCs w:val="24"/>
              </w:rPr>
              <w:t xml:space="preserve">5 баллов – </w:t>
            </w:r>
            <w:r w:rsidRPr="00BB789E">
              <w:rPr>
                <w:sz w:val="24"/>
                <w:szCs w:val="24"/>
              </w:rPr>
              <w:t>Объект узнает, действие выполняет с обучаю-</w:t>
            </w:r>
            <w:r w:rsidRPr="00BB789E">
              <w:rPr>
                <w:spacing w:val="-47"/>
                <w:sz w:val="24"/>
                <w:szCs w:val="24"/>
              </w:rPr>
              <w:t xml:space="preserve"> </w:t>
            </w:r>
            <w:r w:rsidRPr="00BB789E">
              <w:rPr>
                <w:sz w:val="24"/>
                <w:szCs w:val="24"/>
              </w:rPr>
              <w:t>щей</w:t>
            </w:r>
            <w:r w:rsidRPr="00BB789E">
              <w:rPr>
                <w:spacing w:val="-2"/>
                <w:sz w:val="24"/>
                <w:szCs w:val="24"/>
              </w:rPr>
              <w:t xml:space="preserve"> </w:t>
            </w:r>
            <w:r w:rsidRPr="00BB789E">
              <w:rPr>
                <w:sz w:val="24"/>
                <w:szCs w:val="24"/>
              </w:rPr>
              <w:t>помощью взрослого</w:t>
            </w:r>
          </w:p>
          <w:p w14:paraId="799A7778" w14:textId="77777777" w:rsidR="00BB789E" w:rsidRPr="00BB789E" w:rsidRDefault="00BB789E" w:rsidP="00BB789E">
            <w:pPr>
              <w:ind w:left="105"/>
              <w:rPr>
                <w:sz w:val="24"/>
                <w:szCs w:val="24"/>
              </w:rPr>
            </w:pPr>
            <w:r w:rsidRPr="00BB789E">
              <w:rPr>
                <w:b/>
                <w:i/>
                <w:sz w:val="24"/>
                <w:szCs w:val="24"/>
              </w:rPr>
              <w:t>4</w:t>
            </w:r>
            <w:r w:rsidRPr="00BB789E">
              <w:rPr>
                <w:b/>
                <w:i/>
                <w:spacing w:val="-3"/>
                <w:sz w:val="24"/>
                <w:szCs w:val="24"/>
              </w:rPr>
              <w:t xml:space="preserve"> </w:t>
            </w:r>
            <w:r w:rsidRPr="00BB789E">
              <w:rPr>
                <w:b/>
                <w:i/>
                <w:sz w:val="24"/>
                <w:szCs w:val="24"/>
              </w:rPr>
              <w:t>балла</w:t>
            </w:r>
            <w:r w:rsidRPr="00BB789E">
              <w:rPr>
                <w:b/>
                <w:i/>
                <w:spacing w:val="-4"/>
                <w:sz w:val="24"/>
                <w:szCs w:val="24"/>
              </w:rPr>
              <w:t xml:space="preserve"> </w:t>
            </w:r>
            <w:r w:rsidRPr="00BB789E">
              <w:rPr>
                <w:b/>
                <w:i/>
                <w:sz w:val="24"/>
                <w:szCs w:val="24"/>
              </w:rPr>
              <w:t>–</w:t>
            </w:r>
            <w:r w:rsidRPr="00BB789E">
              <w:rPr>
                <w:b/>
                <w:i/>
                <w:spacing w:val="-3"/>
                <w:sz w:val="24"/>
                <w:szCs w:val="24"/>
              </w:rPr>
              <w:t xml:space="preserve"> </w:t>
            </w:r>
            <w:r w:rsidRPr="00BB789E">
              <w:rPr>
                <w:sz w:val="24"/>
                <w:szCs w:val="24"/>
              </w:rPr>
              <w:t>Объект</w:t>
            </w:r>
            <w:r w:rsidRPr="00BB789E">
              <w:rPr>
                <w:spacing w:val="-4"/>
                <w:sz w:val="24"/>
                <w:szCs w:val="24"/>
              </w:rPr>
              <w:t xml:space="preserve"> </w:t>
            </w:r>
            <w:r w:rsidRPr="00BB789E">
              <w:rPr>
                <w:sz w:val="24"/>
                <w:szCs w:val="24"/>
              </w:rPr>
              <w:t>не</w:t>
            </w:r>
            <w:r w:rsidRPr="00BB789E">
              <w:rPr>
                <w:spacing w:val="-1"/>
                <w:sz w:val="24"/>
                <w:szCs w:val="24"/>
              </w:rPr>
              <w:t xml:space="preserve"> </w:t>
            </w:r>
            <w:r w:rsidRPr="00BB789E">
              <w:rPr>
                <w:sz w:val="24"/>
                <w:szCs w:val="24"/>
              </w:rPr>
              <w:t>всегда</w:t>
            </w:r>
            <w:r w:rsidRPr="00BB789E">
              <w:rPr>
                <w:spacing w:val="-2"/>
                <w:sz w:val="24"/>
                <w:szCs w:val="24"/>
              </w:rPr>
              <w:t xml:space="preserve"> </w:t>
            </w:r>
            <w:r w:rsidRPr="00BB789E">
              <w:rPr>
                <w:sz w:val="24"/>
                <w:szCs w:val="24"/>
              </w:rPr>
              <w:t>узнает,</w:t>
            </w:r>
            <w:r w:rsidRPr="00BB789E">
              <w:rPr>
                <w:spacing w:val="-3"/>
                <w:sz w:val="24"/>
                <w:szCs w:val="24"/>
              </w:rPr>
              <w:t xml:space="preserve"> </w:t>
            </w:r>
            <w:r w:rsidRPr="00BB789E">
              <w:rPr>
                <w:sz w:val="24"/>
                <w:szCs w:val="24"/>
              </w:rPr>
              <w:t>действие</w:t>
            </w:r>
            <w:r w:rsidRPr="00BB789E">
              <w:rPr>
                <w:spacing w:val="-4"/>
                <w:sz w:val="24"/>
                <w:szCs w:val="24"/>
              </w:rPr>
              <w:t xml:space="preserve"> </w:t>
            </w:r>
            <w:r w:rsidRPr="00BB789E">
              <w:rPr>
                <w:sz w:val="24"/>
                <w:szCs w:val="24"/>
              </w:rPr>
              <w:t>выполняет</w:t>
            </w:r>
            <w:r w:rsidRPr="00BB789E">
              <w:rPr>
                <w:spacing w:val="-3"/>
                <w:sz w:val="24"/>
                <w:szCs w:val="24"/>
              </w:rPr>
              <w:t xml:space="preserve"> </w:t>
            </w:r>
            <w:r w:rsidRPr="00BB789E">
              <w:rPr>
                <w:sz w:val="24"/>
                <w:szCs w:val="24"/>
              </w:rPr>
              <w:t>по</w:t>
            </w:r>
            <w:r w:rsidRPr="00BB789E">
              <w:rPr>
                <w:spacing w:val="-47"/>
                <w:sz w:val="24"/>
                <w:szCs w:val="24"/>
              </w:rPr>
              <w:t xml:space="preserve"> </w:t>
            </w:r>
            <w:r w:rsidRPr="00BB789E">
              <w:rPr>
                <w:sz w:val="24"/>
                <w:szCs w:val="24"/>
              </w:rPr>
              <w:t>подражанию</w:t>
            </w:r>
          </w:p>
          <w:p w14:paraId="35E62F14" w14:textId="77777777" w:rsidR="00BB789E" w:rsidRPr="00BB789E" w:rsidRDefault="00BB789E" w:rsidP="00BB789E">
            <w:pPr>
              <w:ind w:left="105" w:right="347"/>
              <w:rPr>
                <w:sz w:val="24"/>
                <w:szCs w:val="24"/>
              </w:rPr>
            </w:pPr>
            <w:r w:rsidRPr="00BB789E">
              <w:rPr>
                <w:b/>
                <w:i/>
                <w:sz w:val="24"/>
                <w:szCs w:val="24"/>
              </w:rPr>
              <w:t>3</w:t>
            </w:r>
            <w:r w:rsidRPr="00BB789E">
              <w:rPr>
                <w:b/>
                <w:i/>
                <w:spacing w:val="-3"/>
                <w:sz w:val="24"/>
                <w:szCs w:val="24"/>
              </w:rPr>
              <w:t xml:space="preserve"> </w:t>
            </w:r>
            <w:r w:rsidRPr="00BB789E">
              <w:rPr>
                <w:b/>
                <w:i/>
                <w:sz w:val="24"/>
                <w:szCs w:val="24"/>
              </w:rPr>
              <w:t>балла</w:t>
            </w:r>
            <w:r w:rsidRPr="00BB789E">
              <w:rPr>
                <w:b/>
                <w:i/>
                <w:spacing w:val="-3"/>
                <w:sz w:val="24"/>
                <w:szCs w:val="24"/>
              </w:rPr>
              <w:t xml:space="preserve"> </w:t>
            </w:r>
            <w:r w:rsidRPr="00BB789E">
              <w:rPr>
                <w:b/>
                <w:i/>
                <w:sz w:val="24"/>
                <w:szCs w:val="24"/>
              </w:rPr>
              <w:t>–</w:t>
            </w:r>
            <w:r w:rsidRPr="00BB789E">
              <w:rPr>
                <w:b/>
                <w:i/>
                <w:spacing w:val="-3"/>
                <w:sz w:val="24"/>
                <w:szCs w:val="24"/>
              </w:rPr>
              <w:t xml:space="preserve"> </w:t>
            </w:r>
            <w:r w:rsidRPr="00BB789E">
              <w:rPr>
                <w:sz w:val="24"/>
                <w:szCs w:val="24"/>
              </w:rPr>
              <w:t>Объект</w:t>
            </w:r>
            <w:r w:rsidRPr="00BB789E">
              <w:rPr>
                <w:spacing w:val="-4"/>
                <w:sz w:val="24"/>
                <w:szCs w:val="24"/>
              </w:rPr>
              <w:t xml:space="preserve"> </w:t>
            </w:r>
            <w:r w:rsidRPr="00BB789E">
              <w:rPr>
                <w:sz w:val="24"/>
                <w:szCs w:val="24"/>
              </w:rPr>
              <w:t>не</w:t>
            </w:r>
            <w:r w:rsidRPr="00BB789E">
              <w:rPr>
                <w:spacing w:val="-1"/>
                <w:sz w:val="24"/>
                <w:szCs w:val="24"/>
              </w:rPr>
              <w:t xml:space="preserve"> </w:t>
            </w:r>
            <w:r w:rsidRPr="00BB789E">
              <w:rPr>
                <w:sz w:val="24"/>
                <w:szCs w:val="24"/>
              </w:rPr>
              <w:t>всегда</w:t>
            </w:r>
            <w:r w:rsidRPr="00BB789E">
              <w:rPr>
                <w:spacing w:val="-1"/>
                <w:sz w:val="24"/>
                <w:szCs w:val="24"/>
              </w:rPr>
              <w:t xml:space="preserve"> </w:t>
            </w:r>
            <w:r w:rsidRPr="00BB789E">
              <w:rPr>
                <w:sz w:val="24"/>
                <w:szCs w:val="24"/>
              </w:rPr>
              <w:t>узнает,</w:t>
            </w:r>
            <w:r w:rsidRPr="00BB789E">
              <w:rPr>
                <w:spacing w:val="-4"/>
                <w:sz w:val="24"/>
                <w:szCs w:val="24"/>
              </w:rPr>
              <w:t xml:space="preserve"> </w:t>
            </w:r>
            <w:r w:rsidRPr="00BB789E">
              <w:rPr>
                <w:sz w:val="24"/>
                <w:szCs w:val="24"/>
              </w:rPr>
              <w:t>действие</w:t>
            </w:r>
            <w:r w:rsidRPr="00BB789E">
              <w:rPr>
                <w:spacing w:val="-3"/>
                <w:sz w:val="24"/>
                <w:szCs w:val="24"/>
              </w:rPr>
              <w:t xml:space="preserve"> </w:t>
            </w:r>
            <w:r w:rsidRPr="00BB789E">
              <w:rPr>
                <w:sz w:val="24"/>
                <w:szCs w:val="24"/>
              </w:rPr>
              <w:t>выполняет</w:t>
            </w:r>
            <w:r w:rsidRPr="00BB789E">
              <w:rPr>
                <w:spacing w:val="-2"/>
                <w:sz w:val="24"/>
                <w:szCs w:val="24"/>
              </w:rPr>
              <w:t xml:space="preserve"> </w:t>
            </w:r>
            <w:r w:rsidRPr="00BB789E">
              <w:rPr>
                <w:sz w:val="24"/>
                <w:szCs w:val="24"/>
              </w:rPr>
              <w:t>с</w:t>
            </w:r>
            <w:r w:rsidRPr="00BB789E">
              <w:rPr>
                <w:spacing w:val="-47"/>
                <w:sz w:val="24"/>
                <w:szCs w:val="24"/>
              </w:rPr>
              <w:t xml:space="preserve"> </w:t>
            </w:r>
            <w:r w:rsidRPr="00BB789E">
              <w:rPr>
                <w:sz w:val="24"/>
                <w:szCs w:val="24"/>
              </w:rPr>
              <w:t>частичной</w:t>
            </w:r>
            <w:r w:rsidRPr="00BB789E">
              <w:rPr>
                <w:spacing w:val="-2"/>
                <w:sz w:val="24"/>
                <w:szCs w:val="24"/>
              </w:rPr>
              <w:t xml:space="preserve"> </w:t>
            </w:r>
            <w:r w:rsidRPr="00BB789E">
              <w:rPr>
                <w:sz w:val="24"/>
                <w:szCs w:val="24"/>
              </w:rPr>
              <w:t>физической помощью</w:t>
            </w:r>
            <w:r w:rsidRPr="00BB789E">
              <w:rPr>
                <w:spacing w:val="-1"/>
                <w:sz w:val="24"/>
                <w:szCs w:val="24"/>
              </w:rPr>
              <w:t xml:space="preserve"> </w:t>
            </w:r>
            <w:r w:rsidRPr="00BB789E">
              <w:rPr>
                <w:sz w:val="24"/>
                <w:szCs w:val="24"/>
              </w:rPr>
              <w:t>взрослого</w:t>
            </w:r>
          </w:p>
          <w:p w14:paraId="5AA8EF1A" w14:textId="77777777" w:rsidR="00BB789E" w:rsidRPr="00BB789E" w:rsidRDefault="00BB789E" w:rsidP="00BB789E">
            <w:pPr>
              <w:ind w:left="105" w:right="347"/>
              <w:rPr>
                <w:sz w:val="24"/>
                <w:szCs w:val="24"/>
              </w:rPr>
            </w:pPr>
            <w:r w:rsidRPr="00BB789E">
              <w:rPr>
                <w:b/>
                <w:i/>
                <w:sz w:val="24"/>
                <w:szCs w:val="24"/>
              </w:rPr>
              <w:t>2</w:t>
            </w:r>
            <w:r w:rsidRPr="00BB789E">
              <w:rPr>
                <w:b/>
                <w:i/>
                <w:spacing w:val="-3"/>
                <w:sz w:val="24"/>
                <w:szCs w:val="24"/>
              </w:rPr>
              <w:t xml:space="preserve"> </w:t>
            </w:r>
            <w:r w:rsidRPr="00BB789E">
              <w:rPr>
                <w:b/>
                <w:i/>
                <w:sz w:val="24"/>
                <w:szCs w:val="24"/>
              </w:rPr>
              <w:t>балла</w:t>
            </w:r>
            <w:r w:rsidRPr="00BB789E">
              <w:rPr>
                <w:b/>
                <w:i/>
                <w:spacing w:val="-3"/>
                <w:sz w:val="24"/>
                <w:szCs w:val="24"/>
              </w:rPr>
              <w:t xml:space="preserve"> </w:t>
            </w:r>
            <w:r w:rsidRPr="00BB789E">
              <w:rPr>
                <w:b/>
                <w:i/>
                <w:sz w:val="24"/>
                <w:szCs w:val="24"/>
              </w:rPr>
              <w:t>–</w:t>
            </w:r>
            <w:r w:rsidRPr="00BB789E">
              <w:rPr>
                <w:b/>
                <w:i/>
                <w:spacing w:val="-3"/>
                <w:sz w:val="24"/>
                <w:szCs w:val="24"/>
              </w:rPr>
              <w:t xml:space="preserve"> </w:t>
            </w:r>
            <w:r w:rsidRPr="00BB789E">
              <w:rPr>
                <w:sz w:val="24"/>
                <w:szCs w:val="24"/>
              </w:rPr>
              <w:t>Объект</w:t>
            </w:r>
            <w:r w:rsidRPr="00BB789E">
              <w:rPr>
                <w:spacing w:val="-4"/>
                <w:sz w:val="24"/>
                <w:szCs w:val="24"/>
              </w:rPr>
              <w:t xml:space="preserve"> </w:t>
            </w:r>
            <w:r w:rsidRPr="00BB789E">
              <w:rPr>
                <w:sz w:val="24"/>
                <w:szCs w:val="24"/>
              </w:rPr>
              <w:t>не</w:t>
            </w:r>
            <w:r w:rsidRPr="00BB789E">
              <w:rPr>
                <w:spacing w:val="-1"/>
                <w:sz w:val="24"/>
                <w:szCs w:val="24"/>
              </w:rPr>
              <w:t xml:space="preserve"> </w:t>
            </w:r>
            <w:r w:rsidRPr="00BB789E">
              <w:rPr>
                <w:sz w:val="24"/>
                <w:szCs w:val="24"/>
              </w:rPr>
              <w:t>всегда</w:t>
            </w:r>
            <w:r w:rsidRPr="00BB789E">
              <w:rPr>
                <w:spacing w:val="-1"/>
                <w:sz w:val="24"/>
                <w:szCs w:val="24"/>
              </w:rPr>
              <w:t xml:space="preserve"> </w:t>
            </w:r>
            <w:r w:rsidRPr="00BB789E">
              <w:rPr>
                <w:sz w:val="24"/>
                <w:szCs w:val="24"/>
              </w:rPr>
              <w:t>узнает,</w:t>
            </w:r>
            <w:r w:rsidRPr="00BB789E">
              <w:rPr>
                <w:spacing w:val="-4"/>
                <w:sz w:val="24"/>
                <w:szCs w:val="24"/>
              </w:rPr>
              <w:t xml:space="preserve"> </w:t>
            </w:r>
            <w:r w:rsidRPr="00BB789E">
              <w:rPr>
                <w:sz w:val="24"/>
                <w:szCs w:val="24"/>
              </w:rPr>
              <w:t>действие</w:t>
            </w:r>
            <w:r w:rsidRPr="00BB789E">
              <w:rPr>
                <w:spacing w:val="-3"/>
                <w:sz w:val="24"/>
                <w:szCs w:val="24"/>
              </w:rPr>
              <w:t xml:space="preserve"> </w:t>
            </w:r>
            <w:r w:rsidRPr="00BB789E">
              <w:rPr>
                <w:sz w:val="24"/>
                <w:szCs w:val="24"/>
              </w:rPr>
              <w:t>выполняет</w:t>
            </w:r>
            <w:r w:rsidRPr="00BB789E">
              <w:rPr>
                <w:spacing w:val="-2"/>
                <w:sz w:val="24"/>
                <w:szCs w:val="24"/>
              </w:rPr>
              <w:t xml:space="preserve"> </w:t>
            </w:r>
            <w:r w:rsidRPr="00BB789E">
              <w:rPr>
                <w:sz w:val="24"/>
                <w:szCs w:val="24"/>
              </w:rPr>
              <w:t>с</w:t>
            </w:r>
            <w:r w:rsidRPr="00BB789E">
              <w:rPr>
                <w:spacing w:val="-47"/>
                <w:sz w:val="24"/>
                <w:szCs w:val="24"/>
              </w:rPr>
              <w:t xml:space="preserve"> </w:t>
            </w:r>
            <w:r w:rsidRPr="00BB789E">
              <w:rPr>
                <w:sz w:val="24"/>
                <w:szCs w:val="24"/>
              </w:rPr>
              <w:t>физической</w:t>
            </w:r>
            <w:r w:rsidRPr="00BB789E">
              <w:rPr>
                <w:spacing w:val="-2"/>
                <w:sz w:val="24"/>
                <w:szCs w:val="24"/>
              </w:rPr>
              <w:t xml:space="preserve"> </w:t>
            </w:r>
            <w:r w:rsidRPr="00BB789E">
              <w:rPr>
                <w:sz w:val="24"/>
                <w:szCs w:val="24"/>
              </w:rPr>
              <w:t>помощью взрослого</w:t>
            </w:r>
          </w:p>
          <w:p w14:paraId="1DE9944F" w14:textId="77777777" w:rsidR="00BB789E" w:rsidRPr="00BB789E" w:rsidRDefault="00BB789E" w:rsidP="00BB789E">
            <w:pPr>
              <w:ind w:left="105" w:right="347"/>
              <w:rPr>
                <w:sz w:val="24"/>
                <w:szCs w:val="24"/>
              </w:rPr>
            </w:pPr>
            <w:r w:rsidRPr="00BB789E">
              <w:rPr>
                <w:b/>
                <w:i/>
                <w:sz w:val="24"/>
                <w:szCs w:val="24"/>
              </w:rPr>
              <w:t>1</w:t>
            </w:r>
            <w:r w:rsidRPr="00BB789E">
              <w:rPr>
                <w:b/>
                <w:i/>
                <w:spacing w:val="-3"/>
                <w:sz w:val="24"/>
                <w:szCs w:val="24"/>
              </w:rPr>
              <w:t xml:space="preserve"> </w:t>
            </w:r>
            <w:r w:rsidRPr="00BB789E">
              <w:rPr>
                <w:b/>
                <w:i/>
                <w:sz w:val="24"/>
                <w:szCs w:val="24"/>
              </w:rPr>
              <w:t>балл</w:t>
            </w:r>
            <w:r w:rsidRPr="00BB789E">
              <w:rPr>
                <w:b/>
                <w:i/>
                <w:spacing w:val="-1"/>
                <w:sz w:val="24"/>
                <w:szCs w:val="24"/>
              </w:rPr>
              <w:t xml:space="preserve"> </w:t>
            </w:r>
            <w:r w:rsidRPr="00BB789E">
              <w:rPr>
                <w:b/>
                <w:i/>
                <w:sz w:val="24"/>
                <w:szCs w:val="24"/>
              </w:rPr>
              <w:t>–</w:t>
            </w:r>
            <w:r w:rsidRPr="00BB789E">
              <w:rPr>
                <w:b/>
                <w:i/>
                <w:spacing w:val="-2"/>
                <w:sz w:val="24"/>
                <w:szCs w:val="24"/>
              </w:rPr>
              <w:t xml:space="preserve"> </w:t>
            </w:r>
            <w:r w:rsidRPr="00BB789E">
              <w:rPr>
                <w:sz w:val="24"/>
                <w:szCs w:val="24"/>
              </w:rPr>
              <w:t>Объект</w:t>
            </w:r>
            <w:r w:rsidRPr="00BB789E">
              <w:rPr>
                <w:spacing w:val="-4"/>
                <w:sz w:val="24"/>
                <w:szCs w:val="24"/>
              </w:rPr>
              <w:t xml:space="preserve"> </w:t>
            </w:r>
            <w:r w:rsidRPr="00BB789E">
              <w:rPr>
                <w:sz w:val="24"/>
                <w:szCs w:val="24"/>
              </w:rPr>
              <w:t>не узнает,</w:t>
            </w:r>
            <w:r w:rsidRPr="00BB789E">
              <w:rPr>
                <w:spacing w:val="-3"/>
                <w:sz w:val="24"/>
                <w:szCs w:val="24"/>
              </w:rPr>
              <w:t xml:space="preserve"> </w:t>
            </w:r>
            <w:r w:rsidRPr="00BB789E">
              <w:rPr>
                <w:sz w:val="24"/>
                <w:szCs w:val="24"/>
              </w:rPr>
              <w:t>действие</w:t>
            </w:r>
            <w:r w:rsidRPr="00BB789E">
              <w:rPr>
                <w:spacing w:val="-3"/>
                <w:sz w:val="24"/>
                <w:szCs w:val="24"/>
              </w:rPr>
              <w:t xml:space="preserve"> </w:t>
            </w:r>
            <w:r w:rsidRPr="00BB789E">
              <w:rPr>
                <w:sz w:val="24"/>
                <w:szCs w:val="24"/>
              </w:rPr>
              <w:t>выполняет</w:t>
            </w:r>
            <w:r w:rsidRPr="00BB789E">
              <w:rPr>
                <w:spacing w:val="-4"/>
                <w:sz w:val="24"/>
                <w:szCs w:val="24"/>
              </w:rPr>
              <w:t xml:space="preserve"> </w:t>
            </w:r>
            <w:r w:rsidRPr="00BB789E">
              <w:rPr>
                <w:sz w:val="24"/>
                <w:szCs w:val="24"/>
              </w:rPr>
              <w:t>со</w:t>
            </w:r>
            <w:r w:rsidRPr="00BB789E">
              <w:rPr>
                <w:spacing w:val="-2"/>
                <w:sz w:val="24"/>
                <w:szCs w:val="24"/>
              </w:rPr>
              <w:t xml:space="preserve"> </w:t>
            </w:r>
            <w:r w:rsidRPr="00BB789E">
              <w:rPr>
                <w:sz w:val="24"/>
                <w:szCs w:val="24"/>
              </w:rPr>
              <w:t>значи-</w:t>
            </w:r>
            <w:r w:rsidRPr="00BB789E">
              <w:rPr>
                <w:spacing w:val="-47"/>
                <w:sz w:val="24"/>
                <w:szCs w:val="24"/>
              </w:rPr>
              <w:t xml:space="preserve"> </w:t>
            </w:r>
            <w:r w:rsidRPr="00BB789E">
              <w:rPr>
                <w:sz w:val="24"/>
                <w:szCs w:val="24"/>
              </w:rPr>
              <w:t>тельной</w:t>
            </w:r>
            <w:r w:rsidRPr="00BB789E">
              <w:rPr>
                <w:spacing w:val="-2"/>
                <w:sz w:val="24"/>
                <w:szCs w:val="24"/>
              </w:rPr>
              <w:t xml:space="preserve"> </w:t>
            </w:r>
            <w:r w:rsidRPr="00BB789E">
              <w:rPr>
                <w:sz w:val="24"/>
                <w:szCs w:val="24"/>
              </w:rPr>
              <w:t>физической помощью взрослого</w:t>
            </w:r>
          </w:p>
          <w:p w14:paraId="24EB68B4" w14:textId="77777777" w:rsidR="00BB789E" w:rsidRPr="00BB789E" w:rsidRDefault="00BB789E" w:rsidP="00BB789E">
            <w:pPr>
              <w:spacing w:line="210" w:lineRule="exact"/>
              <w:ind w:left="105"/>
              <w:rPr>
                <w:sz w:val="24"/>
                <w:szCs w:val="24"/>
              </w:rPr>
            </w:pPr>
            <w:r w:rsidRPr="00BB789E">
              <w:rPr>
                <w:b/>
                <w:i/>
                <w:sz w:val="24"/>
                <w:szCs w:val="24"/>
              </w:rPr>
              <w:t>0</w:t>
            </w:r>
            <w:r w:rsidRPr="00BB789E">
              <w:rPr>
                <w:b/>
                <w:i/>
                <w:spacing w:val="-3"/>
                <w:sz w:val="24"/>
                <w:szCs w:val="24"/>
              </w:rPr>
              <w:t xml:space="preserve"> </w:t>
            </w:r>
            <w:r w:rsidRPr="00BB789E">
              <w:rPr>
                <w:b/>
                <w:i/>
                <w:sz w:val="24"/>
                <w:szCs w:val="24"/>
              </w:rPr>
              <w:t>баллов</w:t>
            </w:r>
            <w:r w:rsidRPr="00BB789E">
              <w:rPr>
                <w:b/>
                <w:i/>
                <w:spacing w:val="-2"/>
                <w:sz w:val="24"/>
                <w:szCs w:val="24"/>
              </w:rPr>
              <w:t xml:space="preserve"> </w:t>
            </w:r>
            <w:r w:rsidRPr="00BB789E">
              <w:rPr>
                <w:b/>
                <w:i/>
                <w:sz w:val="24"/>
                <w:szCs w:val="24"/>
              </w:rPr>
              <w:t>–</w:t>
            </w:r>
            <w:r w:rsidRPr="00BB789E">
              <w:rPr>
                <w:b/>
                <w:i/>
                <w:spacing w:val="-3"/>
                <w:sz w:val="24"/>
                <w:szCs w:val="24"/>
              </w:rPr>
              <w:t xml:space="preserve"> </w:t>
            </w:r>
            <w:r w:rsidRPr="00BB789E">
              <w:rPr>
                <w:sz w:val="24"/>
                <w:szCs w:val="24"/>
              </w:rPr>
              <w:t>Объект</w:t>
            </w:r>
            <w:r w:rsidRPr="00BB789E">
              <w:rPr>
                <w:spacing w:val="-4"/>
                <w:sz w:val="24"/>
                <w:szCs w:val="24"/>
              </w:rPr>
              <w:t xml:space="preserve"> </w:t>
            </w:r>
            <w:r w:rsidRPr="00BB789E">
              <w:rPr>
                <w:sz w:val="24"/>
                <w:szCs w:val="24"/>
              </w:rPr>
              <w:t>не узнает,</w:t>
            </w:r>
            <w:r w:rsidRPr="00BB789E">
              <w:rPr>
                <w:spacing w:val="-4"/>
                <w:sz w:val="24"/>
                <w:szCs w:val="24"/>
              </w:rPr>
              <w:t xml:space="preserve"> </w:t>
            </w:r>
            <w:r w:rsidRPr="00BB789E">
              <w:rPr>
                <w:sz w:val="24"/>
                <w:szCs w:val="24"/>
              </w:rPr>
              <w:t>действие</w:t>
            </w:r>
            <w:r w:rsidRPr="00BB789E">
              <w:rPr>
                <w:spacing w:val="-3"/>
                <w:sz w:val="24"/>
                <w:szCs w:val="24"/>
              </w:rPr>
              <w:t xml:space="preserve"> </w:t>
            </w:r>
            <w:r w:rsidRPr="00BB789E">
              <w:rPr>
                <w:sz w:val="24"/>
                <w:szCs w:val="24"/>
              </w:rPr>
              <w:t>не выполняет</w:t>
            </w:r>
          </w:p>
        </w:tc>
      </w:tr>
    </w:tbl>
    <w:p w14:paraId="3D3D9480" w14:textId="77777777" w:rsidR="00BB789E" w:rsidRPr="00BB789E" w:rsidRDefault="00BB789E" w:rsidP="00BB789E">
      <w:pPr>
        <w:spacing w:before="10"/>
        <w:rPr>
          <w:b/>
          <w:sz w:val="23"/>
          <w:szCs w:val="28"/>
        </w:rPr>
      </w:pPr>
    </w:p>
    <w:p w14:paraId="7E76D254" w14:textId="77777777" w:rsidR="00BB789E" w:rsidRPr="00BB789E" w:rsidRDefault="00BB789E" w:rsidP="00BB789E">
      <w:pPr>
        <w:ind w:left="812"/>
        <w:rPr>
          <w:b/>
          <w:sz w:val="24"/>
        </w:rPr>
      </w:pPr>
      <w:r w:rsidRPr="00BB789E">
        <w:rPr>
          <w:b/>
          <w:sz w:val="24"/>
        </w:rPr>
        <w:t>Шкала</w:t>
      </w:r>
      <w:r w:rsidRPr="00BB789E">
        <w:rPr>
          <w:b/>
          <w:spacing w:val="-3"/>
          <w:sz w:val="24"/>
        </w:rPr>
        <w:t xml:space="preserve"> </w:t>
      </w:r>
      <w:r w:rsidRPr="00BB789E">
        <w:rPr>
          <w:b/>
          <w:sz w:val="24"/>
        </w:rPr>
        <w:t>оценки</w:t>
      </w:r>
      <w:r w:rsidRPr="00BB789E">
        <w:rPr>
          <w:b/>
          <w:spacing w:val="-2"/>
          <w:sz w:val="24"/>
        </w:rPr>
        <w:t xml:space="preserve"> </w:t>
      </w:r>
      <w:r w:rsidRPr="00BB789E">
        <w:rPr>
          <w:b/>
          <w:sz w:val="24"/>
        </w:rPr>
        <w:t>динамики:</w:t>
      </w:r>
    </w:p>
    <w:p w14:paraId="2F6FECEF" w14:textId="77777777" w:rsidR="00BB789E" w:rsidRDefault="00BB789E" w:rsidP="00BB789E">
      <w:pPr>
        <w:tabs>
          <w:tab w:val="left" w:pos="4678"/>
        </w:tabs>
        <w:spacing w:before="1"/>
        <w:ind w:left="812" w:right="6031"/>
        <w:rPr>
          <w:spacing w:val="-57"/>
          <w:sz w:val="24"/>
        </w:rPr>
      </w:pPr>
      <w:r>
        <w:rPr>
          <w:sz w:val="24"/>
        </w:rPr>
        <w:t xml:space="preserve">0 баллов ― нет фиксируемой </w:t>
      </w:r>
      <w:r w:rsidRPr="00BB789E">
        <w:rPr>
          <w:sz w:val="24"/>
        </w:rPr>
        <w:t>динамики;</w:t>
      </w:r>
      <w:r w:rsidRPr="00BB789E">
        <w:rPr>
          <w:spacing w:val="-57"/>
          <w:sz w:val="24"/>
        </w:rPr>
        <w:t xml:space="preserve"> </w:t>
      </w:r>
    </w:p>
    <w:p w14:paraId="73E14F95" w14:textId="77777777" w:rsidR="00BB789E" w:rsidRPr="00BB789E" w:rsidRDefault="00BB789E" w:rsidP="00BB789E">
      <w:pPr>
        <w:spacing w:before="1"/>
        <w:ind w:left="812" w:right="6596"/>
        <w:rPr>
          <w:sz w:val="24"/>
        </w:rPr>
      </w:pPr>
      <w:r w:rsidRPr="00BB789E">
        <w:rPr>
          <w:sz w:val="24"/>
        </w:rPr>
        <w:t>1</w:t>
      </w:r>
      <w:r w:rsidRPr="00BB789E">
        <w:rPr>
          <w:spacing w:val="-1"/>
          <w:sz w:val="24"/>
        </w:rPr>
        <w:t xml:space="preserve"> </w:t>
      </w:r>
      <w:r w:rsidRPr="00BB789E">
        <w:rPr>
          <w:sz w:val="24"/>
        </w:rPr>
        <w:t>балл</w:t>
      </w:r>
      <w:r w:rsidRPr="00BB789E">
        <w:rPr>
          <w:spacing w:val="-1"/>
          <w:sz w:val="24"/>
        </w:rPr>
        <w:t xml:space="preserve"> </w:t>
      </w:r>
      <w:r w:rsidRPr="00BB789E">
        <w:rPr>
          <w:sz w:val="24"/>
        </w:rPr>
        <w:t>―</w:t>
      </w:r>
      <w:r w:rsidRPr="00BB789E">
        <w:rPr>
          <w:spacing w:val="-1"/>
          <w:sz w:val="24"/>
        </w:rPr>
        <w:t xml:space="preserve"> </w:t>
      </w:r>
      <w:r w:rsidRPr="00BB789E">
        <w:rPr>
          <w:sz w:val="24"/>
        </w:rPr>
        <w:t>минимальная</w:t>
      </w:r>
      <w:r w:rsidRPr="00BB789E">
        <w:rPr>
          <w:spacing w:val="-3"/>
          <w:sz w:val="24"/>
        </w:rPr>
        <w:t xml:space="preserve"> </w:t>
      </w:r>
      <w:r w:rsidRPr="00BB789E">
        <w:rPr>
          <w:sz w:val="24"/>
        </w:rPr>
        <w:t>динамика;</w:t>
      </w:r>
    </w:p>
    <w:p w14:paraId="25B70144" w14:textId="77777777" w:rsidR="00BB789E" w:rsidRDefault="00BB789E" w:rsidP="00BB789E">
      <w:pPr>
        <w:ind w:left="812" w:right="5890"/>
        <w:rPr>
          <w:spacing w:val="-57"/>
          <w:sz w:val="24"/>
        </w:rPr>
      </w:pPr>
      <w:r w:rsidRPr="00BB789E">
        <w:rPr>
          <w:sz w:val="24"/>
        </w:rPr>
        <w:t>2 балла ― удовлетворительная динамика;</w:t>
      </w:r>
      <w:r w:rsidRPr="00BB789E">
        <w:rPr>
          <w:spacing w:val="-57"/>
          <w:sz w:val="24"/>
        </w:rPr>
        <w:t xml:space="preserve"> </w:t>
      </w:r>
    </w:p>
    <w:p w14:paraId="78B8442C" w14:textId="77777777" w:rsidR="00BB789E" w:rsidRPr="00BB789E" w:rsidRDefault="00BB789E" w:rsidP="00BB789E">
      <w:pPr>
        <w:ind w:left="812" w:right="6453"/>
        <w:rPr>
          <w:sz w:val="24"/>
        </w:rPr>
      </w:pPr>
      <w:r w:rsidRPr="00BB789E">
        <w:rPr>
          <w:sz w:val="24"/>
        </w:rPr>
        <w:t>3</w:t>
      </w:r>
      <w:r w:rsidRPr="00BB789E">
        <w:rPr>
          <w:spacing w:val="-1"/>
          <w:sz w:val="24"/>
        </w:rPr>
        <w:t xml:space="preserve"> </w:t>
      </w:r>
      <w:r w:rsidRPr="00BB789E">
        <w:rPr>
          <w:sz w:val="24"/>
        </w:rPr>
        <w:t>балла</w:t>
      </w:r>
      <w:r w:rsidRPr="00BB789E">
        <w:rPr>
          <w:spacing w:val="-2"/>
          <w:sz w:val="24"/>
        </w:rPr>
        <w:t xml:space="preserve"> </w:t>
      </w:r>
      <w:r w:rsidRPr="00BB789E">
        <w:rPr>
          <w:sz w:val="24"/>
        </w:rPr>
        <w:t>―</w:t>
      </w:r>
      <w:r w:rsidRPr="00BB789E">
        <w:rPr>
          <w:spacing w:val="-1"/>
          <w:sz w:val="24"/>
        </w:rPr>
        <w:t xml:space="preserve"> </w:t>
      </w:r>
      <w:r w:rsidRPr="00BB789E">
        <w:rPr>
          <w:sz w:val="24"/>
        </w:rPr>
        <w:t>значительная динамика.</w:t>
      </w:r>
    </w:p>
    <w:p w14:paraId="501C4E36" w14:textId="77777777" w:rsidR="00BB789E" w:rsidRPr="00BB789E" w:rsidRDefault="00BB789E" w:rsidP="00BB789E">
      <w:pPr>
        <w:rPr>
          <w:sz w:val="26"/>
          <w:szCs w:val="28"/>
        </w:rPr>
      </w:pPr>
    </w:p>
    <w:p w14:paraId="68F13BC4" w14:textId="77777777" w:rsidR="004A35CC" w:rsidRDefault="008E6F4C" w:rsidP="008E6F4C">
      <w:pPr>
        <w:pStyle w:val="a5"/>
        <w:tabs>
          <w:tab w:val="left" w:pos="1124"/>
        </w:tabs>
        <w:ind w:left="775" w:right="851"/>
        <w:jc w:val="both"/>
        <w:rPr>
          <w:spacing w:val="1"/>
          <w:sz w:val="24"/>
        </w:rPr>
      </w:pPr>
      <w:r w:rsidRPr="008E6F4C">
        <w:rPr>
          <w:b/>
          <w:sz w:val="24"/>
        </w:rPr>
        <w:t>Д</w:t>
      </w:r>
      <w:r w:rsidR="00A84158" w:rsidRPr="008E6F4C">
        <w:rPr>
          <w:b/>
          <w:sz w:val="24"/>
        </w:rPr>
        <w:t>окументы,</w:t>
      </w:r>
      <w:r w:rsidR="00A84158" w:rsidRPr="008E6F4C">
        <w:rPr>
          <w:b/>
          <w:spacing w:val="1"/>
          <w:sz w:val="24"/>
        </w:rPr>
        <w:t xml:space="preserve"> </w:t>
      </w:r>
      <w:r w:rsidR="00A84158" w:rsidRPr="008E6F4C">
        <w:rPr>
          <w:b/>
          <w:sz w:val="24"/>
        </w:rPr>
        <w:t>в</w:t>
      </w:r>
      <w:r w:rsidR="00A84158" w:rsidRPr="008E6F4C">
        <w:rPr>
          <w:b/>
          <w:spacing w:val="1"/>
          <w:sz w:val="24"/>
        </w:rPr>
        <w:t xml:space="preserve"> </w:t>
      </w:r>
      <w:r w:rsidR="00A84158" w:rsidRPr="008E6F4C">
        <w:rPr>
          <w:b/>
          <w:sz w:val="24"/>
        </w:rPr>
        <w:t>которых</w:t>
      </w:r>
      <w:r w:rsidR="00A84158" w:rsidRPr="008E6F4C">
        <w:rPr>
          <w:b/>
          <w:spacing w:val="1"/>
          <w:sz w:val="24"/>
        </w:rPr>
        <w:t xml:space="preserve"> </w:t>
      </w:r>
      <w:r w:rsidR="00A84158" w:rsidRPr="008E6F4C">
        <w:rPr>
          <w:b/>
          <w:sz w:val="24"/>
        </w:rPr>
        <w:t>отражаются</w:t>
      </w:r>
      <w:r w:rsidR="00A84158" w:rsidRPr="008E6F4C">
        <w:rPr>
          <w:b/>
          <w:spacing w:val="1"/>
          <w:sz w:val="24"/>
        </w:rPr>
        <w:t xml:space="preserve"> </w:t>
      </w:r>
      <w:r w:rsidR="00A84158" w:rsidRPr="008E6F4C">
        <w:rPr>
          <w:b/>
          <w:sz w:val="24"/>
        </w:rPr>
        <w:t>индивидуальные</w:t>
      </w:r>
      <w:r w:rsidR="00A84158" w:rsidRPr="008E6F4C">
        <w:rPr>
          <w:b/>
          <w:spacing w:val="1"/>
          <w:sz w:val="24"/>
        </w:rPr>
        <w:t xml:space="preserve"> </w:t>
      </w:r>
      <w:r w:rsidR="00A84158" w:rsidRPr="008E6F4C">
        <w:rPr>
          <w:b/>
          <w:sz w:val="24"/>
        </w:rPr>
        <w:t>результаты</w:t>
      </w:r>
      <w:r w:rsidR="00A84158" w:rsidRPr="008E6F4C">
        <w:rPr>
          <w:b/>
          <w:spacing w:val="1"/>
          <w:sz w:val="24"/>
        </w:rPr>
        <w:t xml:space="preserve"> </w:t>
      </w:r>
      <w:r w:rsidR="00A84158" w:rsidRPr="008E6F4C">
        <w:rPr>
          <w:b/>
          <w:sz w:val="24"/>
        </w:rPr>
        <w:t>каждого</w:t>
      </w:r>
      <w:r w:rsidR="00A84158" w:rsidRPr="008E6F4C">
        <w:rPr>
          <w:b/>
          <w:spacing w:val="1"/>
          <w:sz w:val="24"/>
        </w:rPr>
        <w:t xml:space="preserve"> </w:t>
      </w:r>
      <w:r w:rsidR="00A84158" w:rsidRPr="008E6F4C">
        <w:rPr>
          <w:b/>
          <w:sz w:val="24"/>
        </w:rPr>
        <w:t>обучающегося</w:t>
      </w:r>
      <w:r w:rsidR="00A84158">
        <w:rPr>
          <w:spacing w:val="1"/>
          <w:sz w:val="24"/>
        </w:rPr>
        <w:t xml:space="preserve"> </w:t>
      </w:r>
    </w:p>
    <w:p w14:paraId="098EB95B" w14:textId="77777777" w:rsidR="004A35CC" w:rsidRPr="004A35CC" w:rsidRDefault="004A35CC" w:rsidP="003E20C1">
      <w:pPr>
        <w:numPr>
          <w:ilvl w:val="0"/>
          <w:numId w:val="17"/>
        </w:numPr>
        <w:tabs>
          <w:tab w:val="left" w:pos="1882"/>
        </w:tabs>
        <w:ind w:hanging="361"/>
        <w:rPr>
          <w:sz w:val="24"/>
        </w:rPr>
      </w:pPr>
      <w:r w:rsidRPr="004A35CC">
        <w:rPr>
          <w:sz w:val="24"/>
        </w:rPr>
        <w:t>Карта</w:t>
      </w:r>
      <w:r w:rsidRPr="004A35CC">
        <w:rPr>
          <w:spacing w:val="-3"/>
          <w:sz w:val="24"/>
        </w:rPr>
        <w:t xml:space="preserve"> </w:t>
      </w:r>
      <w:r w:rsidRPr="004A35CC">
        <w:rPr>
          <w:sz w:val="24"/>
        </w:rPr>
        <w:t>индивидуальных</w:t>
      </w:r>
      <w:r w:rsidRPr="004A35CC">
        <w:rPr>
          <w:spacing w:val="-4"/>
          <w:sz w:val="24"/>
        </w:rPr>
        <w:t xml:space="preserve"> </w:t>
      </w:r>
      <w:r w:rsidRPr="004A35CC">
        <w:rPr>
          <w:sz w:val="24"/>
        </w:rPr>
        <w:t>достижений</w:t>
      </w:r>
      <w:r w:rsidRPr="004A35CC">
        <w:rPr>
          <w:spacing w:val="-3"/>
          <w:sz w:val="24"/>
        </w:rPr>
        <w:t xml:space="preserve"> </w:t>
      </w:r>
      <w:r w:rsidRPr="004A35CC">
        <w:rPr>
          <w:sz w:val="24"/>
        </w:rPr>
        <w:t>обучающегося</w:t>
      </w:r>
      <w:r w:rsidRPr="004A35CC">
        <w:rPr>
          <w:spacing w:val="-2"/>
          <w:sz w:val="24"/>
        </w:rPr>
        <w:t xml:space="preserve"> </w:t>
      </w:r>
      <w:r w:rsidRPr="004A35CC">
        <w:rPr>
          <w:sz w:val="24"/>
        </w:rPr>
        <w:t>1-4</w:t>
      </w:r>
      <w:r w:rsidRPr="004A35CC">
        <w:rPr>
          <w:spacing w:val="-3"/>
          <w:sz w:val="24"/>
        </w:rPr>
        <w:t xml:space="preserve"> </w:t>
      </w:r>
      <w:r w:rsidRPr="004A35CC">
        <w:rPr>
          <w:sz w:val="24"/>
        </w:rPr>
        <w:t>классы.</w:t>
      </w:r>
    </w:p>
    <w:p w14:paraId="436981CB" w14:textId="77777777" w:rsidR="004A35CC" w:rsidRPr="004A35CC" w:rsidRDefault="004A35CC" w:rsidP="004A35CC">
      <w:pPr>
        <w:spacing w:before="1"/>
        <w:rPr>
          <w:sz w:val="24"/>
          <w:szCs w:val="28"/>
        </w:r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6"/>
        <w:gridCol w:w="3375"/>
        <w:gridCol w:w="566"/>
        <w:gridCol w:w="710"/>
        <w:gridCol w:w="566"/>
        <w:gridCol w:w="571"/>
        <w:gridCol w:w="425"/>
        <w:gridCol w:w="567"/>
        <w:gridCol w:w="568"/>
        <w:gridCol w:w="433"/>
        <w:gridCol w:w="570"/>
        <w:gridCol w:w="709"/>
        <w:gridCol w:w="652"/>
      </w:tblGrid>
      <w:tr w:rsidR="004A35CC" w:rsidRPr="004A35CC" w14:paraId="5D6A42EA" w14:textId="77777777" w:rsidTr="007400C5">
        <w:trPr>
          <w:trHeight w:val="445"/>
        </w:trPr>
        <w:tc>
          <w:tcPr>
            <w:tcW w:w="10228" w:type="dxa"/>
            <w:gridSpan w:val="13"/>
            <w:tcBorders>
              <w:bottom w:val="single" w:sz="12" w:space="0" w:color="000000"/>
            </w:tcBorders>
          </w:tcPr>
          <w:p w14:paraId="41A52941" w14:textId="77777777" w:rsidR="004A35CC" w:rsidRPr="004A35CC" w:rsidRDefault="004A35CC" w:rsidP="004A35CC">
            <w:pPr>
              <w:ind w:left="1317" w:right="1307"/>
              <w:jc w:val="center"/>
              <w:rPr>
                <w:b/>
                <w:sz w:val="20"/>
              </w:rPr>
            </w:pPr>
            <w:r w:rsidRPr="004A35CC">
              <w:rPr>
                <w:b/>
                <w:sz w:val="20"/>
              </w:rPr>
              <w:t>Лист</w:t>
            </w:r>
            <w:r w:rsidRPr="004A35CC">
              <w:rPr>
                <w:b/>
                <w:spacing w:val="-1"/>
                <w:sz w:val="20"/>
              </w:rPr>
              <w:t xml:space="preserve"> </w:t>
            </w:r>
            <w:r w:rsidRPr="004A35CC">
              <w:rPr>
                <w:b/>
                <w:sz w:val="20"/>
              </w:rPr>
              <w:t>оценки</w:t>
            </w:r>
            <w:r w:rsidRPr="004A35CC">
              <w:rPr>
                <w:b/>
                <w:spacing w:val="-7"/>
                <w:sz w:val="20"/>
              </w:rPr>
              <w:t xml:space="preserve"> </w:t>
            </w:r>
            <w:r w:rsidRPr="004A35CC">
              <w:rPr>
                <w:b/>
                <w:sz w:val="20"/>
              </w:rPr>
              <w:t>индивидуальных</w:t>
            </w:r>
            <w:r w:rsidRPr="004A35CC">
              <w:rPr>
                <w:b/>
                <w:spacing w:val="-6"/>
                <w:sz w:val="20"/>
              </w:rPr>
              <w:t xml:space="preserve"> </w:t>
            </w:r>
            <w:r w:rsidRPr="004A35CC">
              <w:rPr>
                <w:b/>
                <w:sz w:val="20"/>
              </w:rPr>
              <w:t>достижений</w:t>
            </w:r>
            <w:r w:rsidRPr="004A35CC">
              <w:rPr>
                <w:b/>
                <w:spacing w:val="-6"/>
                <w:sz w:val="20"/>
              </w:rPr>
              <w:t xml:space="preserve"> </w:t>
            </w:r>
            <w:r w:rsidRPr="004A35CC">
              <w:rPr>
                <w:b/>
                <w:sz w:val="20"/>
              </w:rPr>
              <w:t>личностных</w:t>
            </w:r>
            <w:r w:rsidRPr="004A35CC">
              <w:rPr>
                <w:b/>
                <w:spacing w:val="-6"/>
                <w:sz w:val="20"/>
              </w:rPr>
              <w:t xml:space="preserve"> </w:t>
            </w:r>
            <w:r w:rsidRPr="004A35CC">
              <w:rPr>
                <w:b/>
                <w:sz w:val="20"/>
              </w:rPr>
              <w:t>результатов</w:t>
            </w:r>
            <w:r w:rsidRPr="004A35CC">
              <w:rPr>
                <w:b/>
                <w:spacing w:val="1"/>
                <w:sz w:val="20"/>
              </w:rPr>
              <w:t xml:space="preserve"> </w:t>
            </w:r>
            <w:r w:rsidRPr="004A35CC">
              <w:rPr>
                <w:b/>
                <w:sz w:val="20"/>
              </w:rPr>
              <w:t>обучающегося</w:t>
            </w:r>
          </w:p>
          <w:p w14:paraId="782C7AA7" w14:textId="77777777" w:rsidR="004A35CC" w:rsidRPr="004A35CC" w:rsidRDefault="004A35CC" w:rsidP="004A35CC">
            <w:pPr>
              <w:spacing w:line="195" w:lineRule="exact"/>
              <w:ind w:right="1307"/>
              <w:rPr>
                <w:b/>
                <w:sz w:val="20"/>
              </w:rPr>
            </w:pPr>
            <w:r>
              <w:rPr>
                <w:b/>
                <w:sz w:val="20"/>
              </w:rPr>
              <w:t xml:space="preserve">                                       ГБ</w:t>
            </w:r>
            <w:r w:rsidRPr="004A35CC">
              <w:rPr>
                <w:b/>
                <w:sz w:val="20"/>
              </w:rPr>
              <w:t>ОУ</w:t>
            </w:r>
            <w:r w:rsidRPr="004A35CC">
              <w:rPr>
                <w:b/>
                <w:spacing w:val="-3"/>
                <w:sz w:val="20"/>
              </w:rPr>
              <w:t xml:space="preserve"> </w:t>
            </w:r>
            <w:r w:rsidRPr="004A35CC">
              <w:rPr>
                <w:b/>
                <w:sz w:val="20"/>
              </w:rPr>
              <w:t>«</w:t>
            </w:r>
            <w:r>
              <w:rPr>
                <w:b/>
                <w:sz w:val="20"/>
              </w:rPr>
              <w:t>Сокольская школа-интернат для детей с ОВЗ</w:t>
            </w:r>
            <w:r w:rsidRPr="004A35CC">
              <w:rPr>
                <w:b/>
                <w:sz w:val="20"/>
              </w:rPr>
              <w:t>»</w:t>
            </w:r>
          </w:p>
        </w:tc>
      </w:tr>
      <w:tr w:rsidR="004A35CC" w:rsidRPr="004A35CC" w14:paraId="033C27C2" w14:textId="77777777" w:rsidTr="007400C5">
        <w:trPr>
          <w:trHeight w:val="323"/>
        </w:trPr>
        <w:tc>
          <w:tcPr>
            <w:tcW w:w="516" w:type="dxa"/>
            <w:vMerge w:val="restart"/>
          </w:tcPr>
          <w:p w14:paraId="5095FABA" w14:textId="77777777" w:rsidR="004A35CC" w:rsidRPr="004A35CC" w:rsidRDefault="004A35CC" w:rsidP="004A35CC">
            <w:pPr>
              <w:spacing w:line="272" w:lineRule="exact"/>
              <w:ind w:left="40"/>
              <w:rPr>
                <w:b/>
                <w:sz w:val="24"/>
              </w:rPr>
            </w:pPr>
            <w:r w:rsidRPr="004A35CC">
              <w:rPr>
                <w:b/>
                <w:sz w:val="24"/>
              </w:rPr>
              <w:t>№</w:t>
            </w:r>
          </w:p>
        </w:tc>
        <w:tc>
          <w:tcPr>
            <w:tcW w:w="3375" w:type="dxa"/>
            <w:vMerge w:val="restart"/>
            <w:tcBorders>
              <w:top w:val="single" w:sz="12" w:space="0" w:color="000000"/>
            </w:tcBorders>
          </w:tcPr>
          <w:p w14:paraId="24C084BE" w14:textId="77777777" w:rsidR="004A35CC" w:rsidRPr="004A35CC" w:rsidRDefault="004A35CC" w:rsidP="004A35CC">
            <w:pPr>
              <w:spacing w:line="272" w:lineRule="exact"/>
              <w:ind w:left="40"/>
              <w:rPr>
                <w:b/>
                <w:sz w:val="24"/>
              </w:rPr>
            </w:pPr>
            <w:r w:rsidRPr="004A35CC">
              <w:rPr>
                <w:b/>
                <w:spacing w:val="-8"/>
                <w:sz w:val="24"/>
              </w:rPr>
              <w:t>Требования</w:t>
            </w:r>
            <w:r w:rsidRPr="004A35CC">
              <w:rPr>
                <w:b/>
                <w:spacing w:val="-18"/>
                <w:sz w:val="24"/>
              </w:rPr>
              <w:t xml:space="preserve"> </w:t>
            </w:r>
            <w:r w:rsidRPr="004A35CC">
              <w:rPr>
                <w:b/>
                <w:spacing w:val="-7"/>
                <w:sz w:val="24"/>
              </w:rPr>
              <w:t>к</w:t>
            </w:r>
            <w:r w:rsidRPr="004A35CC">
              <w:rPr>
                <w:b/>
                <w:spacing w:val="-15"/>
                <w:sz w:val="24"/>
              </w:rPr>
              <w:t xml:space="preserve"> </w:t>
            </w:r>
            <w:r w:rsidRPr="004A35CC">
              <w:rPr>
                <w:b/>
                <w:spacing w:val="-7"/>
                <w:sz w:val="24"/>
              </w:rPr>
              <w:t>результатам</w:t>
            </w:r>
          </w:p>
        </w:tc>
        <w:tc>
          <w:tcPr>
            <w:tcW w:w="1842" w:type="dxa"/>
            <w:gridSpan w:val="3"/>
            <w:tcBorders>
              <w:top w:val="single" w:sz="12" w:space="0" w:color="000000"/>
            </w:tcBorders>
          </w:tcPr>
          <w:p w14:paraId="08B13854" w14:textId="77777777" w:rsidR="004A35CC" w:rsidRPr="004A35CC" w:rsidRDefault="004A35CC" w:rsidP="004A35CC">
            <w:pPr>
              <w:spacing w:line="272" w:lineRule="exact"/>
              <w:ind w:left="42"/>
              <w:rPr>
                <w:b/>
                <w:sz w:val="24"/>
              </w:rPr>
            </w:pPr>
            <w:r w:rsidRPr="004A35CC">
              <w:rPr>
                <w:b/>
                <w:sz w:val="24"/>
              </w:rPr>
              <w:t>1доп</w:t>
            </w:r>
            <w:r w:rsidRPr="004A35CC">
              <w:rPr>
                <w:b/>
                <w:spacing w:val="-1"/>
                <w:sz w:val="24"/>
              </w:rPr>
              <w:t xml:space="preserve"> </w:t>
            </w:r>
            <w:r w:rsidRPr="004A35CC">
              <w:rPr>
                <w:b/>
                <w:sz w:val="24"/>
              </w:rPr>
              <w:t>класс</w:t>
            </w:r>
          </w:p>
        </w:tc>
        <w:tc>
          <w:tcPr>
            <w:tcW w:w="996" w:type="dxa"/>
            <w:gridSpan w:val="2"/>
          </w:tcPr>
          <w:p w14:paraId="11CAB70D" w14:textId="77777777" w:rsidR="004A35CC" w:rsidRPr="004A35CC" w:rsidRDefault="004A35CC" w:rsidP="004A35CC">
            <w:pPr>
              <w:spacing w:line="272" w:lineRule="exact"/>
              <w:ind w:left="42"/>
              <w:rPr>
                <w:b/>
                <w:sz w:val="24"/>
              </w:rPr>
            </w:pPr>
            <w:r w:rsidRPr="004A35CC">
              <w:rPr>
                <w:b/>
                <w:sz w:val="24"/>
              </w:rPr>
              <w:t>1</w:t>
            </w:r>
            <w:r w:rsidRPr="004A35CC">
              <w:rPr>
                <w:b/>
                <w:spacing w:val="-1"/>
                <w:sz w:val="24"/>
              </w:rPr>
              <w:t xml:space="preserve"> </w:t>
            </w:r>
            <w:r w:rsidRPr="004A35CC">
              <w:rPr>
                <w:b/>
                <w:sz w:val="24"/>
              </w:rPr>
              <w:t>осн.</w:t>
            </w:r>
          </w:p>
        </w:tc>
        <w:tc>
          <w:tcPr>
            <w:tcW w:w="1135" w:type="dxa"/>
            <w:gridSpan w:val="2"/>
          </w:tcPr>
          <w:p w14:paraId="28DD1A9B" w14:textId="77777777" w:rsidR="004A35CC" w:rsidRPr="004A35CC" w:rsidRDefault="004A35CC" w:rsidP="004A35CC">
            <w:pPr>
              <w:spacing w:line="272" w:lineRule="exact"/>
              <w:ind w:left="42"/>
              <w:rPr>
                <w:b/>
                <w:sz w:val="24"/>
              </w:rPr>
            </w:pPr>
            <w:r w:rsidRPr="004A35CC">
              <w:rPr>
                <w:b/>
                <w:sz w:val="24"/>
              </w:rPr>
              <w:t>2</w:t>
            </w:r>
            <w:r w:rsidRPr="004A35CC">
              <w:rPr>
                <w:b/>
                <w:spacing w:val="-1"/>
                <w:sz w:val="24"/>
              </w:rPr>
              <w:t xml:space="preserve"> </w:t>
            </w:r>
            <w:r w:rsidRPr="004A35CC">
              <w:rPr>
                <w:b/>
                <w:sz w:val="24"/>
              </w:rPr>
              <w:t>класс</w:t>
            </w:r>
          </w:p>
        </w:tc>
        <w:tc>
          <w:tcPr>
            <w:tcW w:w="1003" w:type="dxa"/>
            <w:gridSpan w:val="2"/>
          </w:tcPr>
          <w:p w14:paraId="45527E94" w14:textId="77777777" w:rsidR="004A35CC" w:rsidRPr="004A35CC" w:rsidRDefault="004A35CC" w:rsidP="004A35CC">
            <w:pPr>
              <w:spacing w:line="272" w:lineRule="exact"/>
              <w:ind w:left="42"/>
              <w:rPr>
                <w:b/>
                <w:sz w:val="24"/>
              </w:rPr>
            </w:pPr>
            <w:r w:rsidRPr="004A35CC">
              <w:rPr>
                <w:b/>
                <w:sz w:val="24"/>
              </w:rPr>
              <w:t>3</w:t>
            </w:r>
            <w:r w:rsidRPr="004A35CC">
              <w:rPr>
                <w:b/>
                <w:spacing w:val="-1"/>
                <w:sz w:val="24"/>
              </w:rPr>
              <w:t xml:space="preserve"> </w:t>
            </w:r>
            <w:r w:rsidRPr="004A35CC">
              <w:rPr>
                <w:b/>
                <w:sz w:val="24"/>
              </w:rPr>
              <w:t>класс</w:t>
            </w:r>
          </w:p>
        </w:tc>
        <w:tc>
          <w:tcPr>
            <w:tcW w:w="1361" w:type="dxa"/>
            <w:gridSpan w:val="2"/>
            <w:tcBorders>
              <w:right w:val="single" w:sz="4" w:space="0" w:color="000000"/>
            </w:tcBorders>
          </w:tcPr>
          <w:p w14:paraId="08CEDE8B" w14:textId="77777777" w:rsidR="004A35CC" w:rsidRPr="004A35CC" w:rsidRDefault="004A35CC" w:rsidP="004A35CC">
            <w:pPr>
              <w:spacing w:line="272" w:lineRule="exact"/>
              <w:ind w:left="38"/>
              <w:rPr>
                <w:b/>
                <w:sz w:val="24"/>
              </w:rPr>
            </w:pPr>
            <w:r w:rsidRPr="004A35CC">
              <w:rPr>
                <w:b/>
                <w:sz w:val="24"/>
              </w:rPr>
              <w:t>4</w:t>
            </w:r>
            <w:r w:rsidRPr="004A35CC">
              <w:rPr>
                <w:b/>
                <w:spacing w:val="-1"/>
                <w:sz w:val="24"/>
              </w:rPr>
              <w:t xml:space="preserve"> </w:t>
            </w:r>
            <w:r w:rsidRPr="004A35CC">
              <w:rPr>
                <w:b/>
                <w:sz w:val="24"/>
              </w:rPr>
              <w:t>класс</w:t>
            </w:r>
          </w:p>
        </w:tc>
      </w:tr>
      <w:tr w:rsidR="004A35CC" w:rsidRPr="004A35CC" w14:paraId="430F5545" w14:textId="77777777" w:rsidTr="007400C5">
        <w:trPr>
          <w:trHeight w:val="643"/>
        </w:trPr>
        <w:tc>
          <w:tcPr>
            <w:tcW w:w="516" w:type="dxa"/>
            <w:vMerge/>
            <w:tcBorders>
              <w:top w:val="nil"/>
            </w:tcBorders>
          </w:tcPr>
          <w:p w14:paraId="35CDE5DD" w14:textId="77777777" w:rsidR="004A35CC" w:rsidRPr="004A35CC" w:rsidRDefault="004A35CC" w:rsidP="004A35CC">
            <w:pPr>
              <w:rPr>
                <w:sz w:val="2"/>
                <w:szCs w:val="2"/>
              </w:rPr>
            </w:pPr>
          </w:p>
        </w:tc>
        <w:tc>
          <w:tcPr>
            <w:tcW w:w="3375" w:type="dxa"/>
            <w:vMerge/>
            <w:tcBorders>
              <w:top w:val="nil"/>
            </w:tcBorders>
          </w:tcPr>
          <w:p w14:paraId="36F82575" w14:textId="77777777" w:rsidR="004A35CC" w:rsidRPr="004A35CC" w:rsidRDefault="004A35CC" w:rsidP="004A35CC">
            <w:pPr>
              <w:rPr>
                <w:sz w:val="2"/>
                <w:szCs w:val="2"/>
              </w:rPr>
            </w:pPr>
          </w:p>
        </w:tc>
        <w:tc>
          <w:tcPr>
            <w:tcW w:w="566" w:type="dxa"/>
          </w:tcPr>
          <w:p w14:paraId="68C1BFA2" w14:textId="77777777" w:rsidR="004A35CC" w:rsidRPr="004A35CC" w:rsidRDefault="004A35CC" w:rsidP="004A35CC">
            <w:pPr>
              <w:spacing w:before="9" w:line="270" w:lineRule="atLeast"/>
              <w:ind w:left="170" w:right="60" w:hanging="70"/>
              <w:rPr>
                <w:sz w:val="16"/>
              </w:rPr>
            </w:pPr>
            <w:r w:rsidRPr="004A35CC">
              <w:rPr>
                <w:sz w:val="16"/>
              </w:rPr>
              <w:t>вход-</w:t>
            </w:r>
            <w:r w:rsidRPr="004A35CC">
              <w:rPr>
                <w:spacing w:val="-37"/>
                <w:sz w:val="16"/>
              </w:rPr>
              <w:t xml:space="preserve"> </w:t>
            </w:r>
            <w:r w:rsidRPr="004A35CC">
              <w:rPr>
                <w:sz w:val="16"/>
              </w:rPr>
              <w:t>ная</w:t>
            </w:r>
          </w:p>
        </w:tc>
        <w:tc>
          <w:tcPr>
            <w:tcW w:w="710" w:type="dxa"/>
          </w:tcPr>
          <w:p w14:paraId="6BE1AAA7" w14:textId="77777777" w:rsidR="004A35CC" w:rsidRPr="004A35CC" w:rsidRDefault="004A35CC" w:rsidP="004A35CC">
            <w:pPr>
              <w:spacing w:before="135"/>
              <w:ind w:left="208"/>
              <w:rPr>
                <w:sz w:val="21"/>
              </w:rPr>
            </w:pPr>
            <w:r w:rsidRPr="004A35CC">
              <w:rPr>
                <w:sz w:val="21"/>
              </w:rPr>
              <w:t>к.г.</w:t>
            </w:r>
          </w:p>
        </w:tc>
        <w:tc>
          <w:tcPr>
            <w:tcW w:w="566" w:type="dxa"/>
          </w:tcPr>
          <w:p w14:paraId="4B5CABB9" w14:textId="77777777" w:rsidR="004A35CC" w:rsidRPr="004A35CC" w:rsidRDefault="004A35CC" w:rsidP="004A35CC">
            <w:pPr>
              <w:spacing w:before="9" w:line="270" w:lineRule="atLeast"/>
              <w:ind w:left="116" w:right="58" w:hanging="20"/>
              <w:rPr>
                <w:sz w:val="16"/>
              </w:rPr>
            </w:pPr>
            <w:r w:rsidRPr="004A35CC">
              <w:rPr>
                <w:sz w:val="16"/>
              </w:rPr>
              <w:t>дина-</w:t>
            </w:r>
            <w:r w:rsidRPr="004A35CC">
              <w:rPr>
                <w:spacing w:val="-37"/>
                <w:sz w:val="16"/>
              </w:rPr>
              <w:t xml:space="preserve"> </w:t>
            </w:r>
            <w:r w:rsidRPr="004A35CC">
              <w:rPr>
                <w:sz w:val="16"/>
              </w:rPr>
              <w:t>мика</w:t>
            </w:r>
          </w:p>
        </w:tc>
        <w:tc>
          <w:tcPr>
            <w:tcW w:w="571" w:type="dxa"/>
          </w:tcPr>
          <w:p w14:paraId="3D34B724" w14:textId="77777777" w:rsidR="004A35CC" w:rsidRPr="004A35CC" w:rsidRDefault="004A35CC" w:rsidP="004A35CC">
            <w:pPr>
              <w:spacing w:before="135"/>
              <w:ind w:left="140"/>
              <w:rPr>
                <w:sz w:val="21"/>
              </w:rPr>
            </w:pPr>
            <w:r w:rsidRPr="004A35CC">
              <w:rPr>
                <w:sz w:val="21"/>
              </w:rPr>
              <w:t>к.г.</w:t>
            </w:r>
          </w:p>
        </w:tc>
        <w:tc>
          <w:tcPr>
            <w:tcW w:w="425" w:type="dxa"/>
          </w:tcPr>
          <w:p w14:paraId="2A62BF3D" w14:textId="77777777" w:rsidR="004A35CC" w:rsidRPr="004A35CC" w:rsidRDefault="004A35CC" w:rsidP="004A35CC">
            <w:pPr>
              <w:spacing w:before="95"/>
              <w:ind w:left="104"/>
              <w:rPr>
                <w:sz w:val="16"/>
              </w:rPr>
            </w:pPr>
            <w:r w:rsidRPr="004A35CC">
              <w:rPr>
                <w:sz w:val="16"/>
              </w:rPr>
              <w:t>ди-</w:t>
            </w:r>
          </w:p>
          <w:p w14:paraId="294F54DD" w14:textId="77777777" w:rsidR="004A35CC" w:rsidRPr="004A35CC" w:rsidRDefault="004A35CC" w:rsidP="004A35CC">
            <w:pPr>
              <w:spacing w:before="92"/>
              <w:ind w:left="109"/>
              <w:rPr>
                <w:sz w:val="16"/>
              </w:rPr>
            </w:pPr>
            <w:r w:rsidRPr="004A35CC">
              <w:rPr>
                <w:sz w:val="16"/>
              </w:rPr>
              <w:t>на-</w:t>
            </w:r>
          </w:p>
        </w:tc>
        <w:tc>
          <w:tcPr>
            <w:tcW w:w="567" w:type="dxa"/>
          </w:tcPr>
          <w:p w14:paraId="6377639F" w14:textId="77777777" w:rsidR="004A35CC" w:rsidRPr="004A35CC" w:rsidRDefault="004A35CC" w:rsidP="004A35CC">
            <w:pPr>
              <w:spacing w:before="135"/>
              <w:ind w:left="138"/>
              <w:rPr>
                <w:sz w:val="21"/>
              </w:rPr>
            </w:pPr>
            <w:r w:rsidRPr="004A35CC">
              <w:rPr>
                <w:sz w:val="21"/>
              </w:rPr>
              <w:t>к.г.</w:t>
            </w:r>
          </w:p>
        </w:tc>
        <w:tc>
          <w:tcPr>
            <w:tcW w:w="568" w:type="dxa"/>
          </w:tcPr>
          <w:p w14:paraId="7635B395" w14:textId="77777777" w:rsidR="004A35CC" w:rsidRPr="004A35CC" w:rsidRDefault="004A35CC" w:rsidP="004A35CC">
            <w:pPr>
              <w:spacing w:before="9" w:line="270" w:lineRule="atLeast"/>
              <w:ind w:left="115" w:right="61" w:hanging="20"/>
              <w:rPr>
                <w:sz w:val="16"/>
              </w:rPr>
            </w:pPr>
            <w:r w:rsidRPr="004A35CC">
              <w:rPr>
                <w:sz w:val="16"/>
              </w:rPr>
              <w:t>дина-</w:t>
            </w:r>
            <w:r w:rsidRPr="004A35CC">
              <w:rPr>
                <w:spacing w:val="-37"/>
                <w:sz w:val="16"/>
              </w:rPr>
              <w:t xml:space="preserve"> </w:t>
            </w:r>
            <w:r w:rsidRPr="004A35CC">
              <w:rPr>
                <w:sz w:val="16"/>
              </w:rPr>
              <w:t>мика</w:t>
            </w:r>
          </w:p>
        </w:tc>
        <w:tc>
          <w:tcPr>
            <w:tcW w:w="433" w:type="dxa"/>
          </w:tcPr>
          <w:p w14:paraId="05375FC2" w14:textId="77777777" w:rsidR="004A35CC" w:rsidRPr="004A35CC" w:rsidRDefault="004A35CC" w:rsidP="004A35CC">
            <w:pPr>
              <w:spacing w:before="135"/>
              <w:ind w:left="71"/>
              <w:rPr>
                <w:sz w:val="21"/>
              </w:rPr>
            </w:pPr>
            <w:r w:rsidRPr="004A35CC">
              <w:rPr>
                <w:sz w:val="21"/>
              </w:rPr>
              <w:t>к.г.</w:t>
            </w:r>
          </w:p>
        </w:tc>
        <w:tc>
          <w:tcPr>
            <w:tcW w:w="570" w:type="dxa"/>
          </w:tcPr>
          <w:p w14:paraId="38613612" w14:textId="77777777" w:rsidR="004A35CC" w:rsidRPr="004A35CC" w:rsidRDefault="004A35CC" w:rsidP="004A35CC">
            <w:pPr>
              <w:spacing w:before="9" w:line="270" w:lineRule="atLeast"/>
              <w:ind w:left="113" w:right="65" w:hanging="20"/>
              <w:rPr>
                <w:sz w:val="16"/>
              </w:rPr>
            </w:pPr>
            <w:r w:rsidRPr="004A35CC">
              <w:rPr>
                <w:sz w:val="16"/>
              </w:rPr>
              <w:t>дина-</w:t>
            </w:r>
            <w:r w:rsidRPr="004A35CC">
              <w:rPr>
                <w:spacing w:val="-37"/>
                <w:sz w:val="16"/>
              </w:rPr>
              <w:t xml:space="preserve"> </w:t>
            </w:r>
            <w:r w:rsidRPr="004A35CC">
              <w:rPr>
                <w:sz w:val="16"/>
              </w:rPr>
              <w:t>мика</w:t>
            </w:r>
          </w:p>
        </w:tc>
        <w:tc>
          <w:tcPr>
            <w:tcW w:w="709" w:type="dxa"/>
          </w:tcPr>
          <w:p w14:paraId="04642AE8" w14:textId="77777777" w:rsidR="004A35CC" w:rsidRPr="004A35CC" w:rsidRDefault="004A35CC" w:rsidP="004A35CC">
            <w:pPr>
              <w:spacing w:before="135"/>
              <w:ind w:left="232"/>
              <w:rPr>
                <w:sz w:val="21"/>
              </w:rPr>
            </w:pPr>
            <w:r w:rsidRPr="004A35CC">
              <w:rPr>
                <w:sz w:val="21"/>
              </w:rPr>
              <w:t>к.г</w:t>
            </w:r>
          </w:p>
        </w:tc>
        <w:tc>
          <w:tcPr>
            <w:tcW w:w="652" w:type="dxa"/>
          </w:tcPr>
          <w:p w14:paraId="11CEBC02" w14:textId="77777777" w:rsidR="004A35CC" w:rsidRPr="004A35CC" w:rsidRDefault="004A35CC" w:rsidP="004A35CC">
            <w:pPr>
              <w:spacing w:before="9" w:line="270" w:lineRule="atLeast"/>
              <w:ind w:left="154" w:right="108" w:hanging="22"/>
              <w:rPr>
                <w:sz w:val="16"/>
              </w:rPr>
            </w:pPr>
            <w:r w:rsidRPr="004A35CC">
              <w:rPr>
                <w:sz w:val="16"/>
              </w:rPr>
              <w:t>дина-</w:t>
            </w:r>
            <w:r w:rsidRPr="004A35CC">
              <w:rPr>
                <w:spacing w:val="-37"/>
                <w:sz w:val="16"/>
              </w:rPr>
              <w:t xml:space="preserve"> </w:t>
            </w:r>
            <w:r w:rsidRPr="004A35CC">
              <w:rPr>
                <w:sz w:val="16"/>
              </w:rPr>
              <w:t>мика</w:t>
            </w:r>
          </w:p>
        </w:tc>
      </w:tr>
      <w:tr w:rsidR="004A35CC" w:rsidRPr="004A35CC" w14:paraId="462DD279" w14:textId="77777777" w:rsidTr="007400C5">
        <w:trPr>
          <w:trHeight w:val="325"/>
        </w:trPr>
        <w:tc>
          <w:tcPr>
            <w:tcW w:w="10228" w:type="dxa"/>
            <w:gridSpan w:val="13"/>
          </w:tcPr>
          <w:p w14:paraId="3E4708EA" w14:textId="77777777" w:rsidR="004A35CC" w:rsidRPr="004A35CC" w:rsidRDefault="004A35CC" w:rsidP="004A35CC">
            <w:pPr>
              <w:spacing w:line="268" w:lineRule="exact"/>
              <w:ind w:left="40"/>
              <w:rPr>
                <w:b/>
              </w:rPr>
            </w:pPr>
            <w:r w:rsidRPr="004A35CC">
              <w:rPr>
                <w:rFonts w:ascii="Calibri" w:hAnsi="Calibri"/>
                <w:b/>
              </w:rPr>
              <w:t>1.</w:t>
            </w:r>
            <w:r w:rsidRPr="004A35CC">
              <w:rPr>
                <w:b/>
              </w:rPr>
              <w:t>Осознание</w:t>
            </w:r>
            <w:r w:rsidRPr="004A35CC">
              <w:rPr>
                <w:b/>
                <w:spacing w:val="-5"/>
              </w:rPr>
              <w:t xml:space="preserve"> </w:t>
            </w:r>
            <w:r w:rsidRPr="004A35CC">
              <w:rPr>
                <w:b/>
              </w:rPr>
              <w:t>себя</w:t>
            </w:r>
            <w:r w:rsidRPr="004A35CC">
              <w:rPr>
                <w:b/>
                <w:spacing w:val="-2"/>
              </w:rPr>
              <w:t xml:space="preserve"> </w:t>
            </w:r>
            <w:r w:rsidRPr="004A35CC">
              <w:rPr>
                <w:b/>
              </w:rPr>
              <w:t>как</w:t>
            </w:r>
            <w:r w:rsidRPr="004A35CC">
              <w:rPr>
                <w:b/>
                <w:spacing w:val="-5"/>
              </w:rPr>
              <w:t xml:space="preserve"> </w:t>
            </w:r>
            <w:r w:rsidRPr="004A35CC">
              <w:rPr>
                <w:b/>
              </w:rPr>
              <w:t>гражданина</w:t>
            </w:r>
            <w:r w:rsidRPr="004A35CC">
              <w:rPr>
                <w:b/>
                <w:spacing w:val="-2"/>
              </w:rPr>
              <w:t xml:space="preserve"> </w:t>
            </w:r>
            <w:r w:rsidRPr="004A35CC">
              <w:rPr>
                <w:b/>
              </w:rPr>
              <w:t>России;</w:t>
            </w:r>
            <w:r w:rsidRPr="004A35CC">
              <w:rPr>
                <w:b/>
                <w:spacing w:val="-3"/>
              </w:rPr>
              <w:t xml:space="preserve"> </w:t>
            </w:r>
            <w:r w:rsidRPr="004A35CC">
              <w:rPr>
                <w:b/>
              </w:rPr>
              <w:t>формирование</w:t>
            </w:r>
            <w:r w:rsidRPr="004A35CC">
              <w:rPr>
                <w:b/>
                <w:spacing w:val="-2"/>
              </w:rPr>
              <w:t xml:space="preserve"> </w:t>
            </w:r>
            <w:r w:rsidRPr="004A35CC">
              <w:rPr>
                <w:b/>
              </w:rPr>
              <w:t>чувства</w:t>
            </w:r>
            <w:r w:rsidRPr="004A35CC">
              <w:rPr>
                <w:b/>
                <w:spacing w:val="-3"/>
              </w:rPr>
              <w:t xml:space="preserve"> </w:t>
            </w:r>
            <w:r w:rsidRPr="004A35CC">
              <w:rPr>
                <w:b/>
              </w:rPr>
              <w:t>гордости</w:t>
            </w:r>
            <w:r w:rsidRPr="004A35CC">
              <w:rPr>
                <w:b/>
                <w:spacing w:val="-2"/>
              </w:rPr>
              <w:t xml:space="preserve"> </w:t>
            </w:r>
            <w:r w:rsidRPr="004A35CC">
              <w:rPr>
                <w:b/>
              </w:rPr>
              <w:t>за</w:t>
            </w:r>
            <w:r w:rsidRPr="004A35CC">
              <w:rPr>
                <w:b/>
                <w:spacing w:val="-3"/>
              </w:rPr>
              <w:t xml:space="preserve"> </w:t>
            </w:r>
            <w:r w:rsidRPr="004A35CC">
              <w:rPr>
                <w:b/>
              </w:rPr>
              <w:t>свою</w:t>
            </w:r>
            <w:r w:rsidRPr="004A35CC">
              <w:rPr>
                <w:b/>
                <w:spacing w:val="-5"/>
              </w:rPr>
              <w:t xml:space="preserve"> </w:t>
            </w:r>
            <w:r w:rsidRPr="004A35CC">
              <w:rPr>
                <w:b/>
              </w:rPr>
              <w:t>Родину</w:t>
            </w:r>
          </w:p>
        </w:tc>
      </w:tr>
      <w:tr w:rsidR="004A35CC" w:rsidRPr="004A35CC" w14:paraId="7ECB5E05" w14:textId="77777777" w:rsidTr="007400C5">
        <w:trPr>
          <w:trHeight w:val="330"/>
        </w:trPr>
        <w:tc>
          <w:tcPr>
            <w:tcW w:w="516" w:type="dxa"/>
          </w:tcPr>
          <w:p w14:paraId="66F04126" w14:textId="77777777" w:rsidR="004A35CC" w:rsidRPr="004A35CC" w:rsidRDefault="004A35CC" w:rsidP="004A35CC">
            <w:pPr>
              <w:rPr>
                <w:sz w:val="20"/>
              </w:rPr>
            </w:pPr>
          </w:p>
        </w:tc>
        <w:tc>
          <w:tcPr>
            <w:tcW w:w="3375" w:type="dxa"/>
          </w:tcPr>
          <w:p w14:paraId="2A003CCD" w14:textId="77777777" w:rsidR="004A35CC" w:rsidRPr="004A35CC" w:rsidRDefault="004A35CC" w:rsidP="004A35CC">
            <w:pPr>
              <w:spacing w:line="275" w:lineRule="exact"/>
              <w:ind w:left="40"/>
              <w:rPr>
                <w:b/>
                <w:sz w:val="24"/>
              </w:rPr>
            </w:pPr>
            <w:r w:rsidRPr="004A35CC">
              <w:rPr>
                <w:b/>
                <w:sz w:val="24"/>
              </w:rPr>
              <w:t>Общий</w:t>
            </w:r>
            <w:r w:rsidRPr="004A35CC">
              <w:rPr>
                <w:b/>
                <w:spacing w:val="-2"/>
                <w:sz w:val="24"/>
              </w:rPr>
              <w:t xml:space="preserve"> </w:t>
            </w:r>
            <w:r w:rsidRPr="004A35CC">
              <w:rPr>
                <w:b/>
                <w:sz w:val="24"/>
              </w:rPr>
              <w:t>бал</w:t>
            </w:r>
          </w:p>
        </w:tc>
        <w:tc>
          <w:tcPr>
            <w:tcW w:w="566" w:type="dxa"/>
          </w:tcPr>
          <w:p w14:paraId="662950D3" w14:textId="77777777" w:rsidR="004A35CC" w:rsidRPr="004A35CC" w:rsidRDefault="004A35CC" w:rsidP="004A35CC">
            <w:pPr>
              <w:rPr>
                <w:sz w:val="20"/>
              </w:rPr>
            </w:pPr>
          </w:p>
        </w:tc>
        <w:tc>
          <w:tcPr>
            <w:tcW w:w="710" w:type="dxa"/>
          </w:tcPr>
          <w:p w14:paraId="5A0E8C03" w14:textId="77777777" w:rsidR="004A35CC" w:rsidRPr="004A35CC" w:rsidRDefault="004A35CC" w:rsidP="004A35CC">
            <w:pPr>
              <w:rPr>
                <w:sz w:val="20"/>
              </w:rPr>
            </w:pPr>
          </w:p>
        </w:tc>
        <w:tc>
          <w:tcPr>
            <w:tcW w:w="566" w:type="dxa"/>
          </w:tcPr>
          <w:p w14:paraId="7B1E355D" w14:textId="77777777" w:rsidR="004A35CC" w:rsidRPr="004A35CC" w:rsidRDefault="004A35CC" w:rsidP="004A35CC">
            <w:pPr>
              <w:rPr>
                <w:sz w:val="20"/>
              </w:rPr>
            </w:pPr>
          </w:p>
        </w:tc>
        <w:tc>
          <w:tcPr>
            <w:tcW w:w="571" w:type="dxa"/>
          </w:tcPr>
          <w:p w14:paraId="50F22EAA" w14:textId="77777777" w:rsidR="004A35CC" w:rsidRPr="004A35CC" w:rsidRDefault="004A35CC" w:rsidP="004A35CC">
            <w:pPr>
              <w:rPr>
                <w:sz w:val="20"/>
              </w:rPr>
            </w:pPr>
          </w:p>
        </w:tc>
        <w:tc>
          <w:tcPr>
            <w:tcW w:w="425" w:type="dxa"/>
          </w:tcPr>
          <w:p w14:paraId="75F50F97" w14:textId="77777777" w:rsidR="004A35CC" w:rsidRPr="004A35CC" w:rsidRDefault="004A35CC" w:rsidP="004A35CC">
            <w:pPr>
              <w:rPr>
                <w:sz w:val="20"/>
              </w:rPr>
            </w:pPr>
          </w:p>
        </w:tc>
        <w:tc>
          <w:tcPr>
            <w:tcW w:w="567" w:type="dxa"/>
          </w:tcPr>
          <w:p w14:paraId="5563F9E8" w14:textId="77777777" w:rsidR="004A35CC" w:rsidRPr="004A35CC" w:rsidRDefault="004A35CC" w:rsidP="004A35CC">
            <w:pPr>
              <w:rPr>
                <w:sz w:val="20"/>
              </w:rPr>
            </w:pPr>
          </w:p>
        </w:tc>
        <w:tc>
          <w:tcPr>
            <w:tcW w:w="568" w:type="dxa"/>
          </w:tcPr>
          <w:p w14:paraId="77772267" w14:textId="77777777" w:rsidR="004A35CC" w:rsidRPr="004A35CC" w:rsidRDefault="004A35CC" w:rsidP="004A35CC">
            <w:pPr>
              <w:rPr>
                <w:sz w:val="20"/>
              </w:rPr>
            </w:pPr>
          </w:p>
        </w:tc>
        <w:tc>
          <w:tcPr>
            <w:tcW w:w="433" w:type="dxa"/>
            <w:tcBorders>
              <w:right w:val="single" w:sz="4" w:space="0" w:color="000000"/>
            </w:tcBorders>
          </w:tcPr>
          <w:p w14:paraId="306FC38D" w14:textId="77777777" w:rsidR="004A35CC" w:rsidRPr="004A35CC" w:rsidRDefault="004A35CC" w:rsidP="004A35CC">
            <w:pPr>
              <w:rPr>
                <w:sz w:val="20"/>
              </w:rPr>
            </w:pPr>
          </w:p>
        </w:tc>
        <w:tc>
          <w:tcPr>
            <w:tcW w:w="570" w:type="dxa"/>
            <w:tcBorders>
              <w:left w:val="single" w:sz="4" w:space="0" w:color="000000"/>
            </w:tcBorders>
          </w:tcPr>
          <w:p w14:paraId="4AADD50F" w14:textId="77777777" w:rsidR="004A35CC" w:rsidRPr="004A35CC" w:rsidRDefault="004A35CC" w:rsidP="004A35CC">
            <w:pPr>
              <w:rPr>
                <w:sz w:val="20"/>
              </w:rPr>
            </w:pPr>
          </w:p>
        </w:tc>
        <w:tc>
          <w:tcPr>
            <w:tcW w:w="709" w:type="dxa"/>
            <w:tcBorders>
              <w:right w:val="single" w:sz="4" w:space="0" w:color="000000"/>
            </w:tcBorders>
          </w:tcPr>
          <w:p w14:paraId="09D37C51" w14:textId="77777777" w:rsidR="004A35CC" w:rsidRPr="004A35CC" w:rsidRDefault="004A35CC" w:rsidP="004A35CC">
            <w:pPr>
              <w:rPr>
                <w:sz w:val="20"/>
              </w:rPr>
            </w:pPr>
          </w:p>
        </w:tc>
        <w:tc>
          <w:tcPr>
            <w:tcW w:w="652" w:type="dxa"/>
            <w:tcBorders>
              <w:left w:val="single" w:sz="4" w:space="0" w:color="000000"/>
            </w:tcBorders>
          </w:tcPr>
          <w:p w14:paraId="1154D711" w14:textId="77777777" w:rsidR="004A35CC" w:rsidRPr="004A35CC" w:rsidRDefault="004A35CC" w:rsidP="004A35CC">
            <w:pPr>
              <w:rPr>
                <w:sz w:val="20"/>
              </w:rPr>
            </w:pPr>
          </w:p>
        </w:tc>
      </w:tr>
      <w:tr w:rsidR="004A35CC" w:rsidRPr="004A35CC" w14:paraId="1A464A1E" w14:textId="77777777" w:rsidTr="007400C5">
        <w:trPr>
          <w:trHeight w:val="481"/>
        </w:trPr>
        <w:tc>
          <w:tcPr>
            <w:tcW w:w="516" w:type="dxa"/>
          </w:tcPr>
          <w:p w14:paraId="5AE2E485" w14:textId="77777777" w:rsidR="004A35CC" w:rsidRPr="004A35CC" w:rsidRDefault="004A35CC" w:rsidP="004A35CC">
            <w:pPr>
              <w:spacing w:line="251" w:lineRule="exact"/>
              <w:ind w:left="40"/>
            </w:pPr>
            <w:r w:rsidRPr="004A35CC">
              <w:t>1</w:t>
            </w:r>
          </w:p>
        </w:tc>
        <w:tc>
          <w:tcPr>
            <w:tcW w:w="3375" w:type="dxa"/>
          </w:tcPr>
          <w:p w14:paraId="4D65A226" w14:textId="77777777" w:rsidR="004A35CC" w:rsidRPr="004A35CC" w:rsidRDefault="004A35CC" w:rsidP="004A35CC">
            <w:pPr>
              <w:ind w:left="40" w:right="241"/>
              <w:rPr>
                <w:b/>
                <w:i/>
                <w:sz w:val="20"/>
              </w:rPr>
            </w:pPr>
            <w:r w:rsidRPr="004A35CC">
              <w:rPr>
                <w:b/>
                <w:i/>
                <w:sz w:val="20"/>
              </w:rPr>
              <w:t>Осознание</w:t>
            </w:r>
            <w:r w:rsidRPr="004A35CC">
              <w:rPr>
                <w:b/>
                <w:i/>
                <w:spacing w:val="-6"/>
                <w:sz w:val="20"/>
              </w:rPr>
              <w:t xml:space="preserve"> </w:t>
            </w:r>
            <w:r w:rsidRPr="004A35CC">
              <w:rPr>
                <w:b/>
                <w:i/>
                <w:sz w:val="20"/>
              </w:rPr>
              <w:t>себя</w:t>
            </w:r>
            <w:r w:rsidRPr="004A35CC">
              <w:rPr>
                <w:b/>
                <w:i/>
                <w:spacing w:val="-5"/>
                <w:sz w:val="20"/>
              </w:rPr>
              <w:t xml:space="preserve"> </w:t>
            </w:r>
            <w:r w:rsidRPr="004A35CC">
              <w:rPr>
                <w:b/>
                <w:i/>
                <w:sz w:val="20"/>
              </w:rPr>
              <w:t>гражданином</w:t>
            </w:r>
            <w:r w:rsidRPr="004A35CC">
              <w:rPr>
                <w:b/>
                <w:i/>
                <w:spacing w:val="-5"/>
                <w:sz w:val="20"/>
              </w:rPr>
              <w:t xml:space="preserve"> </w:t>
            </w:r>
            <w:r w:rsidRPr="004A35CC">
              <w:rPr>
                <w:b/>
                <w:i/>
                <w:sz w:val="20"/>
              </w:rPr>
              <w:t>Рос-</w:t>
            </w:r>
            <w:r w:rsidRPr="004A35CC">
              <w:rPr>
                <w:b/>
                <w:i/>
                <w:spacing w:val="-47"/>
                <w:sz w:val="20"/>
              </w:rPr>
              <w:t xml:space="preserve"> </w:t>
            </w:r>
            <w:r w:rsidRPr="004A35CC">
              <w:rPr>
                <w:b/>
                <w:i/>
                <w:sz w:val="20"/>
              </w:rPr>
              <w:t>сии</w:t>
            </w:r>
          </w:p>
        </w:tc>
        <w:tc>
          <w:tcPr>
            <w:tcW w:w="566" w:type="dxa"/>
          </w:tcPr>
          <w:p w14:paraId="4F0A71DB" w14:textId="77777777" w:rsidR="004A35CC" w:rsidRPr="004A35CC" w:rsidRDefault="004A35CC" w:rsidP="004A35CC">
            <w:pPr>
              <w:rPr>
                <w:sz w:val="20"/>
              </w:rPr>
            </w:pPr>
          </w:p>
        </w:tc>
        <w:tc>
          <w:tcPr>
            <w:tcW w:w="710" w:type="dxa"/>
          </w:tcPr>
          <w:p w14:paraId="5EBEC788" w14:textId="77777777" w:rsidR="004A35CC" w:rsidRPr="004A35CC" w:rsidRDefault="004A35CC" w:rsidP="004A35CC">
            <w:pPr>
              <w:rPr>
                <w:sz w:val="20"/>
              </w:rPr>
            </w:pPr>
          </w:p>
        </w:tc>
        <w:tc>
          <w:tcPr>
            <w:tcW w:w="566" w:type="dxa"/>
          </w:tcPr>
          <w:p w14:paraId="57F9989A" w14:textId="77777777" w:rsidR="004A35CC" w:rsidRPr="004A35CC" w:rsidRDefault="004A35CC" w:rsidP="004A35CC">
            <w:pPr>
              <w:rPr>
                <w:sz w:val="20"/>
              </w:rPr>
            </w:pPr>
          </w:p>
        </w:tc>
        <w:tc>
          <w:tcPr>
            <w:tcW w:w="571" w:type="dxa"/>
          </w:tcPr>
          <w:p w14:paraId="1D6030E0" w14:textId="77777777" w:rsidR="004A35CC" w:rsidRPr="004A35CC" w:rsidRDefault="004A35CC" w:rsidP="004A35CC">
            <w:pPr>
              <w:rPr>
                <w:sz w:val="20"/>
              </w:rPr>
            </w:pPr>
          </w:p>
        </w:tc>
        <w:tc>
          <w:tcPr>
            <w:tcW w:w="425" w:type="dxa"/>
          </w:tcPr>
          <w:p w14:paraId="0E3FCE8E" w14:textId="77777777" w:rsidR="004A35CC" w:rsidRPr="004A35CC" w:rsidRDefault="004A35CC" w:rsidP="004A35CC">
            <w:pPr>
              <w:rPr>
                <w:sz w:val="20"/>
              </w:rPr>
            </w:pPr>
          </w:p>
        </w:tc>
        <w:tc>
          <w:tcPr>
            <w:tcW w:w="567" w:type="dxa"/>
          </w:tcPr>
          <w:p w14:paraId="40E3D482" w14:textId="77777777" w:rsidR="004A35CC" w:rsidRPr="004A35CC" w:rsidRDefault="004A35CC" w:rsidP="004A35CC">
            <w:pPr>
              <w:rPr>
                <w:sz w:val="20"/>
              </w:rPr>
            </w:pPr>
          </w:p>
        </w:tc>
        <w:tc>
          <w:tcPr>
            <w:tcW w:w="568" w:type="dxa"/>
          </w:tcPr>
          <w:p w14:paraId="7F5C5E88" w14:textId="77777777" w:rsidR="004A35CC" w:rsidRPr="004A35CC" w:rsidRDefault="004A35CC" w:rsidP="004A35CC">
            <w:pPr>
              <w:rPr>
                <w:sz w:val="20"/>
              </w:rPr>
            </w:pPr>
          </w:p>
        </w:tc>
        <w:tc>
          <w:tcPr>
            <w:tcW w:w="433" w:type="dxa"/>
            <w:tcBorders>
              <w:right w:val="single" w:sz="4" w:space="0" w:color="000000"/>
            </w:tcBorders>
          </w:tcPr>
          <w:p w14:paraId="15A38969" w14:textId="77777777" w:rsidR="004A35CC" w:rsidRPr="004A35CC" w:rsidRDefault="004A35CC" w:rsidP="004A35CC">
            <w:pPr>
              <w:rPr>
                <w:sz w:val="20"/>
              </w:rPr>
            </w:pPr>
          </w:p>
        </w:tc>
        <w:tc>
          <w:tcPr>
            <w:tcW w:w="570" w:type="dxa"/>
            <w:tcBorders>
              <w:left w:val="single" w:sz="4" w:space="0" w:color="000000"/>
            </w:tcBorders>
          </w:tcPr>
          <w:p w14:paraId="3DDB3A51" w14:textId="77777777" w:rsidR="004A35CC" w:rsidRPr="004A35CC" w:rsidRDefault="004A35CC" w:rsidP="004A35CC">
            <w:pPr>
              <w:rPr>
                <w:sz w:val="20"/>
              </w:rPr>
            </w:pPr>
          </w:p>
        </w:tc>
        <w:tc>
          <w:tcPr>
            <w:tcW w:w="709" w:type="dxa"/>
            <w:tcBorders>
              <w:right w:val="single" w:sz="4" w:space="0" w:color="000000"/>
            </w:tcBorders>
          </w:tcPr>
          <w:p w14:paraId="1E58FF9B" w14:textId="77777777" w:rsidR="004A35CC" w:rsidRPr="004A35CC" w:rsidRDefault="004A35CC" w:rsidP="004A35CC">
            <w:pPr>
              <w:rPr>
                <w:sz w:val="20"/>
              </w:rPr>
            </w:pPr>
          </w:p>
        </w:tc>
        <w:tc>
          <w:tcPr>
            <w:tcW w:w="652" w:type="dxa"/>
            <w:tcBorders>
              <w:left w:val="single" w:sz="4" w:space="0" w:color="000000"/>
            </w:tcBorders>
          </w:tcPr>
          <w:p w14:paraId="5752B067" w14:textId="77777777" w:rsidR="004A35CC" w:rsidRPr="004A35CC" w:rsidRDefault="004A35CC" w:rsidP="004A35CC">
            <w:pPr>
              <w:rPr>
                <w:sz w:val="20"/>
              </w:rPr>
            </w:pPr>
          </w:p>
        </w:tc>
      </w:tr>
      <w:tr w:rsidR="004A35CC" w:rsidRPr="004A35CC" w14:paraId="1084CEC8" w14:textId="77777777" w:rsidTr="007400C5">
        <w:trPr>
          <w:trHeight w:val="416"/>
        </w:trPr>
        <w:tc>
          <w:tcPr>
            <w:tcW w:w="516" w:type="dxa"/>
          </w:tcPr>
          <w:p w14:paraId="15962D8E" w14:textId="77777777" w:rsidR="004A35CC" w:rsidRPr="004A35CC" w:rsidRDefault="004A35CC" w:rsidP="004A35CC">
            <w:pPr>
              <w:rPr>
                <w:sz w:val="20"/>
              </w:rPr>
            </w:pPr>
          </w:p>
        </w:tc>
        <w:tc>
          <w:tcPr>
            <w:tcW w:w="3375" w:type="dxa"/>
          </w:tcPr>
          <w:p w14:paraId="3D5E4D18" w14:textId="77777777" w:rsidR="004A35CC" w:rsidRPr="004A35CC" w:rsidRDefault="004A35CC" w:rsidP="004A35CC">
            <w:pPr>
              <w:spacing w:line="230" w:lineRule="exact"/>
              <w:ind w:left="40" w:right="27"/>
              <w:rPr>
                <w:sz w:val="20"/>
              </w:rPr>
            </w:pPr>
            <w:r w:rsidRPr="004A35CC">
              <w:rPr>
                <w:sz w:val="20"/>
              </w:rPr>
              <w:t>Знает название своей страны, ее сто-</w:t>
            </w:r>
            <w:r w:rsidRPr="004A35CC">
              <w:rPr>
                <w:spacing w:val="1"/>
                <w:sz w:val="20"/>
              </w:rPr>
              <w:t xml:space="preserve"> </w:t>
            </w:r>
            <w:r w:rsidRPr="004A35CC">
              <w:rPr>
                <w:sz w:val="20"/>
              </w:rPr>
              <w:t>лицы,</w:t>
            </w:r>
            <w:r w:rsidRPr="004A35CC">
              <w:rPr>
                <w:spacing w:val="-5"/>
                <w:sz w:val="20"/>
              </w:rPr>
              <w:t xml:space="preserve"> </w:t>
            </w:r>
            <w:r w:rsidRPr="004A35CC">
              <w:rPr>
                <w:sz w:val="20"/>
              </w:rPr>
              <w:t>конкретного</w:t>
            </w:r>
            <w:r w:rsidRPr="004A35CC">
              <w:rPr>
                <w:spacing w:val="-4"/>
                <w:sz w:val="20"/>
              </w:rPr>
              <w:t xml:space="preserve"> </w:t>
            </w:r>
            <w:r w:rsidRPr="004A35CC">
              <w:rPr>
                <w:sz w:val="20"/>
              </w:rPr>
              <w:t>места</w:t>
            </w:r>
            <w:r w:rsidRPr="004A35CC">
              <w:rPr>
                <w:spacing w:val="-5"/>
                <w:sz w:val="20"/>
              </w:rPr>
              <w:t xml:space="preserve"> </w:t>
            </w:r>
            <w:r w:rsidRPr="004A35CC">
              <w:rPr>
                <w:sz w:val="20"/>
              </w:rPr>
              <w:t>проживания.</w:t>
            </w:r>
          </w:p>
        </w:tc>
        <w:tc>
          <w:tcPr>
            <w:tcW w:w="566" w:type="dxa"/>
          </w:tcPr>
          <w:p w14:paraId="65C06782" w14:textId="77777777" w:rsidR="004A35CC" w:rsidRPr="004A35CC" w:rsidRDefault="004A35CC" w:rsidP="004A35CC">
            <w:pPr>
              <w:rPr>
                <w:sz w:val="20"/>
              </w:rPr>
            </w:pPr>
          </w:p>
        </w:tc>
        <w:tc>
          <w:tcPr>
            <w:tcW w:w="710" w:type="dxa"/>
          </w:tcPr>
          <w:p w14:paraId="214FE59B" w14:textId="77777777" w:rsidR="004A35CC" w:rsidRPr="004A35CC" w:rsidRDefault="004A35CC" w:rsidP="004A35CC">
            <w:pPr>
              <w:rPr>
                <w:sz w:val="20"/>
              </w:rPr>
            </w:pPr>
          </w:p>
        </w:tc>
        <w:tc>
          <w:tcPr>
            <w:tcW w:w="566" w:type="dxa"/>
          </w:tcPr>
          <w:p w14:paraId="11283D0F" w14:textId="77777777" w:rsidR="004A35CC" w:rsidRPr="004A35CC" w:rsidRDefault="004A35CC" w:rsidP="004A35CC">
            <w:pPr>
              <w:rPr>
                <w:sz w:val="20"/>
              </w:rPr>
            </w:pPr>
          </w:p>
        </w:tc>
        <w:tc>
          <w:tcPr>
            <w:tcW w:w="571" w:type="dxa"/>
          </w:tcPr>
          <w:p w14:paraId="4FBB2271" w14:textId="77777777" w:rsidR="004A35CC" w:rsidRPr="004A35CC" w:rsidRDefault="004A35CC" w:rsidP="004A35CC">
            <w:pPr>
              <w:rPr>
                <w:sz w:val="20"/>
              </w:rPr>
            </w:pPr>
          </w:p>
        </w:tc>
        <w:tc>
          <w:tcPr>
            <w:tcW w:w="425" w:type="dxa"/>
          </w:tcPr>
          <w:p w14:paraId="59253984" w14:textId="77777777" w:rsidR="004A35CC" w:rsidRPr="004A35CC" w:rsidRDefault="004A35CC" w:rsidP="004A35CC">
            <w:pPr>
              <w:rPr>
                <w:sz w:val="20"/>
              </w:rPr>
            </w:pPr>
          </w:p>
        </w:tc>
        <w:tc>
          <w:tcPr>
            <w:tcW w:w="567" w:type="dxa"/>
          </w:tcPr>
          <w:p w14:paraId="041C6F73" w14:textId="77777777" w:rsidR="004A35CC" w:rsidRPr="004A35CC" w:rsidRDefault="004A35CC" w:rsidP="004A35CC">
            <w:pPr>
              <w:rPr>
                <w:sz w:val="20"/>
              </w:rPr>
            </w:pPr>
          </w:p>
        </w:tc>
        <w:tc>
          <w:tcPr>
            <w:tcW w:w="568" w:type="dxa"/>
          </w:tcPr>
          <w:p w14:paraId="51EC30DE" w14:textId="77777777" w:rsidR="004A35CC" w:rsidRPr="004A35CC" w:rsidRDefault="004A35CC" w:rsidP="004A35CC">
            <w:pPr>
              <w:rPr>
                <w:sz w:val="20"/>
              </w:rPr>
            </w:pPr>
          </w:p>
        </w:tc>
        <w:tc>
          <w:tcPr>
            <w:tcW w:w="433" w:type="dxa"/>
            <w:tcBorders>
              <w:right w:val="single" w:sz="4" w:space="0" w:color="000000"/>
            </w:tcBorders>
          </w:tcPr>
          <w:p w14:paraId="6D1BA749" w14:textId="77777777" w:rsidR="004A35CC" w:rsidRPr="004A35CC" w:rsidRDefault="004A35CC" w:rsidP="004A35CC">
            <w:pPr>
              <w:rPr>
                <w:sz w:val="20"/>
              </w:rPr>
            </w:pPr>
          </w:p>
        </w:tc>
        <w:tc>
          <w:tcPr>
            <w:tcW w:w="570" w:type="dxa"/>
            <w:tcBorders>
              <w:left w:val="single" w:sz="4" w:space="0" w:color="000000"/>
            </w:tcBorders>
          </w:tcPr>
          <w:p w14:paraId="58ED9846" w14:textId="77777777" w:rsidR="004A35CC" w:rsidRPr="004A35CC" w:rsidRDefault="004A35CC" w:rsidP="004A35CC">
            <w:pPr>
              <w:rPr>
                <w:sz w:val="20"/>
              </w:rPr>
            </w:pPr>
          </w:p>
        </w:tc>
        <w:tc>
          <w:tcPr>
            <w:tcW w:w="709" w:type="dxa"/>
            <w:tcBorders>
              <w:right w:val="single" w:sz="4" w:space="0" w:color="000000"/>
            </w:tcBorders>
          </w:tcPr>
          <w:p w14:paraId="2DF79FE7" w14:textId="77777777" w:rsidR="004A35CC" w:rsidRPr="004A35CC" w:rsidRDefault="004A35CC" w:rsidP="004A35CC">
            <w:pPr>
              <w:rPr>
                <w:sz w:val="20"/>
              </w:rPr>
            </w:pPr>
          </w:p>
        </w:tc>
        <w:tc>
          <w:tcPr>
            <w:tcW w:w="652" w:type="dxa"/>
            <w:tcBorders>
              <w:left w:val="single" w:sz="4" w:space="0" w:color="000000"/>
            </w:tcBorders>
          </w:tcPr>
          <w:p w14:paraId="0FBE3F08" w14:textId="77777777" w:rsidR="004A35CC" w:rsidRPr="004A35CC" w:rsidRDefault="004A35CC" w:rsidP="004A35CC">
            <w:pPr>
              <w:rPr>
                <w:sz w:val="20"/>
              </w:rPr>
            </w:pPr>
          </w:p>
        </w:tc>
      </w:tr>
      <w:tr w:rsidR="004A35CC" w:rsidRPr="004A35CC" w14:paraId="673D8C65" w14:textId="77777777" w:rsidTr="007400C5">
        <w:trPr>
          <w:trHeight w:val="340"/>
        </w:trPr>
        <w:tc>
          <w:tcPr>
            <w:tcW w:w="516" w:type="dxa"/>
          </w:tcPr>
          <w:p w14:paraId="51FD7CF6" w14:textId="77777777" w:rsidR="004A35CC" w:rsidRPr="004A35CC" w:rsidRDefault="004A35CC" w:rsidP="004A35CC">
            <w:pPr>
              <w:rPr>
                <w:sz w:val="20"/>
              </w:rPr>
            </w:pPr>
          </w:p>
        </w:tc>
        <w:tc>
          <w:tcPr>
            <w:tcW w:w="3375" w:type="dxa"/>
          </w:tcPr>
          <w:p w14:paraId="04AFCCF3" w14:textId="77777777" w:rsidR="004A35CC" w:rsidRPr="004A35CC" w:rsidRDefault="004A35CC" w:rsidP="004A35CC">
            <w:pPr>
              <w:spacing w:line="187" w:lineRule="exact"/>
              <w:ind w:left="40"/>
              <w:rPr>
                <w:sz w:val="20"/>
              </w:rPr>
            </w:pPr>
            <w:r w:rsidRPr="004A35CC">
              <w:rPr>
                <w:sz w:val="20"/>
              </w:rPr>
              <w:t>Отличает</w:t>
            </w:r>
            <w:r w:rsidRPr="004A35CC">
              <w:rPr>
                <w:spacing w:val="-6"/>
                <w:sz w:val="20"/>
              </w:rPr>
              <w:t xml:space="preserve"> </w:t>
            </w:r>
            <w:r w:rsidRPr="004A35CC">
              <w:rPr>
                <w:sz w:val="20"/>
              </w:rPr>
              <w:t>мелодию</w:t>
            </w:r>
            <w:r w:rsidRPr="004A35CC">
              <w:rPr>
                <w:spacing w:val="-4"/>
                <w:sz w:val="20"/>
              </w:rPr>
              <w:t xml:space="preserve"> </w:t>
            </w:r>
            <w:r w:rsidRPr="004A35CC">
              <w:rPr>
                <w:sz w:val="20"/>
              </w:rPr>
              <w:t>Гимна</w:t>
            </w:r>
            <w:r w:rsidRPr="004A35CC">
              <w:rPr>
                <w:spacing w:val="-4"/>
                <w:sz w:val="20"/>
              </w:rPr>
              <w:t xml:space="preserve"> </w:t>
            </w:r>
            <w:r w:rsidRPr="004A35CC">
              <w:rPr>
                <w:sz w:val="20"/>
              </w:rPr>
              <w:t>России.</w:t>
            </w:r>
          </w:p>
        </w:tc>
        <w:tc>
          <w:tcPr>
            <w:tcW w:w="566" w:type="dxa"/>
          </w:tcPr>
          <w:p w14:paraId="6756491C" w14:textId="77777777" w:rsidR="004A35CC" w:rsidRPr="004A35CC" w:rsidRDefault="004A35CC" w:rsidP="004A35CC">
            <w:pPr>
              <w:rPr>
                <w:sz w:val="20"/>
              </w:rPr>
            </w:pPr>
          </w:p>
        </w:tc>
        <w:tc>
          <w:tcPr>
            <w:tcW w:w="710" w:type="dxa"/>
          </w:tcPr>
          <w:p w14:paraId="743FB845" w14:textId="77777777" w:rsidR="004A35CC" w:rsidRPr="004A35CC" w:rsidRDefault="004A35CC" w:rsidP="004A35CC">
            <w:pPr>
              <w:rPr>
                <w:sz w:val="20"/>
              </w:rPr>
            </w:pPr>
          </w:p>
        </w:tc>
        <w:tc>
          <w:tcPr>
            <w:tcW w:w="566" w:type="dxa"/>
          </w:tcPr>
          <w:p w14:paraId="4B8D2DFF" w14:textId="77777777" w:rsidR="004A35CC" w:rsidRPr="004A35CC" w:rsidRDefault="004A35CC" w:rsidP="004A35CC">
            <w:pPr>
              <w:rPr>
                <w:sz w:val="20"/>
              </w:rPr>
            </w:pPr>
          </w:p>
        </w:tc>
        <w:tc>
          <w:tcPr>
            <w:tcW w:w="571" w:type="dxa"/>
          </w:tcPr>
          <w:p w14:paraId="022A5E17" w14:textId="77777777" w:rsidR="004A35CC" w:rsidRPr="004A35CC" w:rsidRDefault="004A35CC" w:rsidP="004A35CC">
            <w:pPr>
              <w:rPr>
                <w:sz w:val="20"/>
              </w:rPr>
            </w:pPr>
          </w:p>
        </w:tc>
        <w:tc>
          <w:tcPr>
            <w:tcW w:w="425" w:type="dxa"/>
          </w:tcPr>
          <w:p w14:paraId="2E6852A7" w14:textId="77777777" w:rsidR="004A35CC" w:rsidRPr="004A35CC" w:rsidRDefault="004A35CC" w:rsidP="004A35CC">
            <w:pPr>
              <w:rPr>
                <w:sz w:val="20"/>
              </w:rPr>
            </w:pPr>
          </w:p>
        </w:tc>
        <w:tc>
          <w:tcPr>
            <w:tcW w:w="567" w:type="dxa"/>
          </w:tcPr>
          <w:p w14:paraId="73379048" w14:textId="77777777" w:rsidR="004A35CC" w:rsidRPr="004A35CC" w:rsidRDefault="004A35CC" w:rsidP="004A35CC">
            <w:pPr>
              <w:rPr>
                <w:sz w:val="20"/>
              </w:rPr>
            </w:pPr>
          </w:p>
        </w:tc>
        <w:tc>
          <w:tcPr>
            <w:tcW w:w="568" w:type="dxa"/>
          </w:tcPr>
          <w:p w14:paraId="35A7132B" w14:textId="77777777" w:rsidR="004A35CC" w:rsidRPr="004A35CC" w:rsidRDefault="004A35CC" w:rsidP="004A35CC">
            <w:pPr>
              <w:rPr>
                <w:sz w:val="20"/>
              </w:rPr>
            </w:pPr>
          </w:p>
        </w:tc>
        <w:tc>
          <w:tcPr>
            <w:tcW w:w="433" w:type="dxa"/>
            <w:tcBorders>
              <w:right w:val="single" w:sz="4" w:space="0" w:color="000000"/>
            </w:tcBorders>
          </w:tcPr>
          <w:p w14:paraId="65971995" w14:textId="77777777" w:rsidR="004A35CC" w:rsidRPr="004A35CC" w:rsidRDefault="004A35CC" w:rsidP="004A35CC">
            <w:pPr>
              <w:rPr>
                <w:sz w:val="20"/>
              </w:rPr>
            </w:pPr>
          </w:p>
        </w:tc>
        <w:tc>
          <w:tcPr>
            <w:tcW w:w="570" w:type="dxa"/>
            <w:tcBorders>
              <w:left w:val="single" w:sz="4" w:space="0" w:color="000000"/>
            </w:tcBorders>
          </w:tcPr>
          <w:p w14:paraId="70BD5579" w14:textId="77777777" w:rsidR="004A35CC" w:rsidRPr="004A35CC" w:rsidRDefault="004A35CC" w:rsidP="004A35CC">
            <w:pPr>
              <w:rPr>
                <w:sz w:val="20"/>
              </w:rPr>
            </w:pPr>
          </w:p>
        </w:tc>
        <w:tc>
          <w:tcPr>
            <w:tcW w:w="709" w:type="dxa"/>
            <w:tcBorders>
              <w:right w:val="single" w:sz="4" w:space="0" w:color="000000"/>
            </w:tcBorders>
          </w:tcPr>
          <w:p w14:paraId="2A84F5D3" w14:textId="77777777" w:rsidR="004A35CC" w:rsidRPr="004A35CC" w:rsidRDefault="004A35CC" w:rsidP="004A35CC">
            <w:pPr>
              <w:rPr>
                <w:sz w:val="20"/>
              </w:rPr>
            </w:pPr>
          </w:p>
        </w:tc>
        <w:tc>
          <w:tcPr>
            <w:tcW w:w="652" w:type="dxa"/>
            <w:tcBorders>
              <w:left w:val="single" w:sz="4" w:space="0" w:color="000000"/>
            </w:tcBorders>
          </w:tcPr>
          <w:p w14:paraId="49D764A9" w14:textId="77777777" w:rsidR="004A35CC" w:rsidRPr="004A35CC" w:rsidRDefault="004A35CC" w:rsidP="004A35CC">
            <w:pPr>
              <w:rPr>
                <w:sz w:val="20"/>
              </w:rPr>
            </w:pPr>
          </w:p>
        </w:tc>
      </w:tr>
    </w:tbl>
    <w:p w14:paraId="3F3FF933" w14:textId="77777777" w:rsidR="004A35CC" w:rsidRPr="004A35CC" w:rsidRDefault="004A35CC" w:rsidP="004A35CC">
      <w:pPr>
        <w:rPr>
          <w:sz w:val="20"/>
        </w:rPr>
        <w:sectPr w:rsidR="004A35CC" w:rsidRPr="004A35CC">
          <w:pgSz w:w="11910" w:h="16840"/>
          <w:pgMar w:top="1120" w:right="0" w:bottom="280" w:left="320" w:header="720" w:footer="720" w:gutter="0"/>
          <w:cols w:space="720"/>
        </w:sect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6"/>
        <w:gridCol w:w="3375"/>
        <w:gridCol w:w="566"/>
        <w:gridCol w:w="710"/>
        <w:gridCol w:w="566"/>
        <w:gridCol w:w="571"/>
        <w:gridCol w:w="425"/>
        <w:gridCol w:w="567"/>
        <w:gridCol w:w="568"/>
        <w:gridCol w:w="433"/>
        <w:gridCol w:w="570"/>
        <w:gridCol w:w="709"/>
        <w:gridCol w:w="636"/>
      </w:tblGrid>
      <w:tr w:rsidR="004A35CC" w:rsidRPr="004A35CC" w14:paraId="467D9A16" w14:textId="77777777" w:rsidTr="007400C5">
        <w:trPr>
          <w:trHeight w:val="700"/>
        </w:trPr>
        <w:tc>
          <w:tcPr>
            <w:tcW w:w="516" w:type="dxa"/>
          </w:tcPr>
          <w:p w14:paraId="1447F2B2" w14:textId="77777777" w:rsidR="004A35CC" w:rsidRPr="004A35CC" w:rsidRDefault="004A35CC" w:rsidP="004A35CC">
            <w:pPr>
              <w:rPr>
                <w:sz w:val="20"/>
              </w:rPr>
            </w:pPr>
          </w:p>
        </w:tc>
        <w:tc>
          <w:tcPr>
            <w:tcW w:w="3375" w:type="dxa"/>
          </w:tcPr>
          <w:p w14:paraId="27364FFC" w14:textId="77777777" w:rsidR="004A35CC" w:rsidRPr="004A35CC" w:rsidRDefault="004A35CC" w:rsidP="004A35CC">
            <w:pPr>
              <w:spacing w:line="237" w:lineRule="auto"/>
              <w:ind w:left="40"/>
              <w:rPr>
                <w:sz w:val="20"/>
              </w:rPr>
            </w:pPr>
            <w:r w:rsidRPr="004A35CC">
              <w:rPr>
                <w:sz w:val="20"/>
              </w:rPr>
              <w:t>Знает</w:t>
            </w:r>
            <w:r w:rsidRPr="004A35CC">
              <w:rPr>
                <w:spacing w:val="16"/>
                <w:sz w:val="20"/>
              </w:rPr>
              <w:t xml:space="preserve"> </w:t>
            </w:r>
            <w:r w:rsidRPr="004A35CC">
              <w:rPr>
                <w:sz w:val="20"/>
              </w:rPr>
              <w:t>свою</w:t>
            </w:r>
            <w:r w:rsidRPr="004A35CC">
              <w:rPr>
                <w:spacing w:val="20"/>
                <w:sz w:val="20"/>
              </w:rPr>
              <w:t xml:space="preserve"> </w:t>
            </w:r>
            <w:r w:rsidRPr="004A35CC">
              <w:rPr>
                <w:sz w:val="20"/>
              </w:rPr>
              <w:t>национальность,</w:t>
            </w:r>
            <w:r w:rsidRPr="004A35CC">
              <w:rPr>
                <w:spacing w:val="18"/>
                <w:sz w:val="20"/>
              </w:rPr>
              <w:t xml:space="preserve"> </w:t>
            </w:r>
            <w:r w:rsidRPr="004A35CC">
              <w:rPr>
                <w:sz w:val="20"/>
              </w:rPr>
              <w:t>знает</w:t>
            </w:r>
            <w:r w:rsidRPr="004A35CC">
              <w:rPr>
                <w:spacing w:val="-47"/>
                <w:sz w:val="20"/>
              </w:rPr>
              <w:t xml:space="preserve"> </w:t>
            </w:r>
            <w:r w:rsidRPr="004A35CC">
              <w:rPr>
                <w:sz w:val="20"/>
              </w:rPr>
              <w:t>названия</w:t>
            </w:r>
            <w:r w:rsidRPr="004A35CC">
              <w:rPr>
                <w:spacing w:val="45"/>
                <w:sz w:val="20"/>
              </w:rPr>
              <w:t xml:space="preserve"> </w:t>
            </w:r>
            <w:r w:rsidRPr="004A35CC">
              <w:rPr>
                <w:sz w:val="20"/>
              </w:rPr>
              <w:t>некоторых</w:t>
            </w:r>
            <w:r w:rsidRPr="004A35CC">
              <w:rPr>
                <w:spacing w:val="45"/>
                <w:sz w:val="20"/>
              </w:rPr>
              <w:t xml:space="preserve"> </w:t>
            </w:r>
            <w:r w:rsidRPr="004A35CC">
              <w:rPr>
                <w:sz w:val="20"/>
              </w:rPr>
              <w:t>других</w:t>
            </w:r>
            <w:r w:rsidRPr="004A35CC">
              <w:rPr>
                <w:spacing w:val="44"/>
                <w:sz w:val="20"/>
              </w:rPr>
              <w:t xml:space="preserve"> </w:t>
            </w:r>
            <w:r w:rsidRPr="004A35CC">
              <w:rPr>
                <w:sz w:val="20"/>
              </w:rPr>
              <w:t>нацио-</w:t>
            </w:r>
          </w:p>
          <w:p w14:paraId="69A74EA9" w14:textId="77777777" w:rsidR="004A35CC" w:rsidRPr="004A35CC" w:rsidRDefault="004A35CC" w:rsidP="004A35CC">
            <w:pPr>
              <w:spacing w:line="225" w:lineRule="exact"/>
              <w:ind w:left="40"/>
              <w:rPr>
                <w:sz w:val="20"/>
              </w:rPr>
            </w:pPr>
            <w:r w:rsidRPr="004A35CC">
              <w:rPr>
                <w:sz w:val="20"/>
              </w:rPr>
              <w:t>нальностей,</w:t>
            </w:r>
            <w:r w:rsidRPr="004A35CC">
              <w:rPr>
                <w:spacing w:val="-3"/>
                <w:sz w:val="20"/>
              </w:rPr>
              <w:t xml:space="preserve"> </w:t>
            </w:r>
            <w:r w:rsidRPr="004A35CC">
              <w:rPr>
                <w:sz w:val="20"/>
              </w:rPr>
              <w:t>проживающих</w:t>
            </w:r>
            <w:r w:rsidRPr="004A35CC">
              <w:rPr>
                <w:spacing w:val="-6"/>
                <w:sz w:val="20"/>
              </w:rPr>
              <w:t xml:space="preserve"> </w:t>
            </w:r>
            <w:r w:rsidRPr="004A35CC">
              <w:rPr>
                <w:sz w:val="20"/>
              </w:rPr>
              <w:t>в</w:t>
            </w:r>
            <w:r w:rsidRPr="004A35CC">
              <w:rPr>
                <w:spacing w:val="-3"/>
                <w:sz w:val="20"/>
              </w:rPr>
              <w:t xml:space="preserve"> </w:t>
            </w:r>
            <w:r w:rsidRPr="004A35CC">
              <w:rPr>
                <w:sz w:val="20"/>
              </w:rPr>
              <w:t>России.</w:t>
            </w:r>
          </w:p>
        </w:tc>
        <w:tc>
          <w:tcPr>
            <w:tcW w:w="566" w:type="dxa"/>
          </w:tcPr>
          <w:p w14:paraId="52819A9C" w14:textId="77777777" w:rsidR="004A35CC" w:rsidRPr="004A35CC" w:rsidRDefault="004A35CC" w:rsidP="004A35CC">
            <w:pPr>
              <w:rPr>
                <w:sz w:val="20"/>
              </w:rPr>
            </w:pPr>
          </w:p>
        </w:tc>
        <w:tc>
          <w:tcPr>
            <w:tcW w:w="710" w:type="dxa"/>
          </w:tcPr>
          <w:p w14:paraId="51153E1E" w14:textId="77777777" w:rsidR="004A35CC" w:rsidRPr="004A35CC" w:rsidRDefault="004A35CC" w:rsidP="004A35CC">
            <w:pPr>
              <w:rPr>
                <w:sz w:val="20"/>
              </w:rPr>
            </w:pPr>
          </w:p>
        </w:tc>
        <w:tc>
          <w:tcPr>
            <w:tcW w:w="566" w:type="dxa"/>
          </w:tcPr>
          <w:p w14:paraId="36FCF0DF" w14:textId="77777777" w:rsidR="004A35CC" w:rsidRPr="004A35CC" w:rsidRDefault="004A35CC" w:rsidP="004A35CC">
            <w:pPr>
              <w:rPr>
                <w:sz w:val="20"/>
              </w:rPr>
            </w:pPr>
          </w:p>
        </w:tc>
        <w:tc>
          <w:tcPr>
            <w:tcW w:w="571" w:type="dxa"/>
          </w:tcPr>
          <w:p w14:paraId="20B16B0A" w14:textId="77777777" w:rsidR="004A35CC" w:rsidRPr="004A35CC" w:rsidRDefault="004A35CC" w:rsidP="004A35CC">
            <w:pPr>
              <w:rPr>
                <w:sz w:val="20"/>
              </w:rPr>
            </w:pPr>
          </w:p>
        </w:tc>
        <w:tc>
          <w:tcPr>
            <w:tcW w:w="425" w:type="dxa"/>
          </w:tcPr>
          <w:p w14:paraId="516411CF" w14:textId="77777777" w:rsidR="004A35CC" w:rsidRPr="004A35CC" w:rsidRDefault="004A35CC" w:rsidP="004A35CC">
            <w:pPr>
              <w:rPr>
                <w:sz w:val="20"/>
              </w:rPr>
            </w:pPr>
          </w:p>
        </w:tc>
        <w:tc>
          <w:tcPr>
            <w:tcW w:w="567" w:type="dxa"/>
          </w:tcPr>
          <w:p w14:paraId="070C0E5D" w14:textId="77777777" w:rsidR="004A35CC" w:rsidRPr="004A35CC" w:rsidRDefault="004A35CC" w:rsidP="004A35CC">
            <w:pPr>
              <w:rPr>
                <w:sz w:val="20"/>
              </w:rPr>
            </w:pPr>
          </w:p>
        </w:tc>
        <w:tc>
          <w:tcPr>
            <w:tcW w:w="568" w:type="dxa"/>
          </w:tcPr>
          <w:p w14:paraId="748FC94B" w14:textId="77777777" w:rsidR="004A35CC" w:rsidRPr="004A35CC" w:rsidRDefault="004A35CC" w:rsidP="004A35CC">
            <w:pPr>
              <w:rPr>
                <w:sz w:val="20"/>
              </w:rPr>
            </w:pPr>
          </w:p>
        </w:tc>
        <w:tc>
          <w:tcPr>
            <w:tcW w:w="433" w:type="dxa"/>
            <w:tcBorders>
              <w:right w:val="single" w:sz="4" w:space="0" w:color="000000"/>
            </w:tcBorders>
          </w:tcPr>
          <w:p w14:paraId="4B2A3556" w14:textId="77777777" w:rsidR="004A35CC" w:rsidRPr="004A35CC" w:rsidRDefault="004A35CC" w:rsidP="004A35CC">
            <w:pPr>
              <w:rPr>
                <w:sz w:val="20"/>
              </w:rPr>
            </w:pPr>
          </w:p>
        </w:tc>
        <w:tc>
          <w:tcPr>
            <w:tcW w:w="570" w:type="dxa"/>
            <w:tcBorders>
              <w:left w:val="single" w:sz="4" w:space="0" w:color="000000"/>
            </w:tcBorders>
          </w:tcPr>
          <w:p w14:paraId="2D4CFE15" w14:textId="77777777" w:rsidR="004A35CC" w:rsidRPr="004A35CC" w:rsidRDefault="004A35CC" w:rsidP="004A35CC">
            <w:pPr>
              <w:rPr>
                <w:sz w:val="20"/>
              </w:rPr>
            </w:pPr>
          </w:p>
        </w:tc>
        <w:tc>
          <w:tcPr>
            <w:tcW w:w="709" w:type="dxa"/>
            <w:tcBorders>
              <w:right w:val="single" w:sz="4" w:space="0" w:color="000000"/>
            </w:tcBorders>
          </w:tcPr>
          <w:p w14:paraId="7DBC3D4C" w14:textId="77777777" w:rsidR="004A35CC" w:rsidRPr="004A35CC" w:rsidRDefault="004A35CC" w:rsidP="004A35CC">
            <w:pPr>
              <w:rPr>
                <w:sz w:val="20"/>
              </w:rPr>
            </w:pPr>
          </w:p>
        </w:tc>
        <w:tc>
          <w:tcPr>
            <w:tcW w:w="636" w:type="dxa"/>
            <w:tcBorders>
              <w:left w:val="single" w:sz="4" w:space="0" w:color="000000"/>
            </w:tcBorders>
          </w:tcPr>
          <w:p w14:paraId="39888C5D" w14:textId="77777777" w:rsidR="004A35CC" w:rsidRPr="004A35CC" w:rsidRDefault="004A35CC" w:rsidP="004A35CC">
            <w:pPr>
              <w:rPr>
                <w:sz w:val="20"/>
              </w:rPr>
            </w:pPr>
          </w:p>
        </w:tc>
      </w:tr>
      <w:tr w:rsidR="004A35CC" w:rsidRPr="004A35CC" w14:paraId="45145CCC" w14:textId="77777777" w:rsidTr="007400C5">
        <w:trPr>
          <w:trHeight w:val="311"/>
        </w:trPr>
        <w:tc>
          <w:tcPr>
            <w:tcW w:w="516" w:type="dxa"/>
          </w:tcPr>
          <w:p w14:paraId="5B8D10B6" w14:textId="77777777" w:rsidR="004A35CC" w:rsidRPr="004A35CC" w:rsidRDefault="004A35CC" w:rsidP="004A35CC">
            <w:pPr>
              <w:rPr>
                <w:sz w:val="20"/>
              </w:rPr>
            </w:pPr>
          </w:p>
        </w:tc>
        <w:tc>
          <w:tcPr>
            <w:tcW w:w="3375" w:type="dxa"/>
          </w:tcPr>
          <w:p w14:paraId="4DC70456" w14:textId="77777777" w:rsidR="004A35CC" w:rsidRPr="004A35CC" w:rsidRDefault="004A35CC" w:rsidP="004A35CC">
            <w:pPr>
              <w:spacing w:line="225" w:lineRule="exact"/>
              <w:ind w:left="40"/>
              <w:rPr>
                <w:sz w:val="20"/>
              </w:rPr>
            </w:pPr>
            <w:r w:rsidRPr="004A35CC">
              <w:rPr>
                <w:sz w:val="20"/>
              </w:rPr>
              <w:t>Знает</w:t>
            </w:r>
            <w:r w:rsidRPr="004A35CC">
              <w:rPr>
                <w:spacing w:val="-4"/>
                <w:sz w:val="20"/>
              </w:rPr>
              <w:t xml:space="preserve"> </w:t>
            </w:r>
            <w:r w:rsidRPr="004A35CC">
              <w:rPr>
                <w:sz w:val="20"/>
              </w:rPr>
              <w:t>герб,</w:t>
            </w:r>
            <w:r w:rsidRPr="004A35CC">
              <w:rPr>
                <w:spacing w:val="-3"/>
                <w:sz w:val="20"/>
              </w:rPr>
              <w:t xml:space="preserve"> </w:t>
            </w:r>
            <w:r w:rsidRPr="004A35CC">
              <w:rPr>
                <w:sz w:val="20"/>
              </w:rPr>
              <w:t>флаг</w:t>
            </w:r>
            <w:r w:rsidRPr="004A35CC">
              <w:rPr>
                <w:spacing w:val="-4"/>
                <w:sz w:val="20"/>
              </w:rPr>
              <w:t xml:space="preserve"> </w:t>
            </w:r>
            <w:r w:rsidRPr="004A35CC">
              <w:rPr>
                <w:sz w:val="20"/>
              </w:rPr>
              <w:t>России.</w:t>
            </w:r>
          </w:p>
        </w:tc>
        <w:tc>
          <w:tcPr>
            <w:tcW w:w="566" w:type="dxa"/>
          </w:tcPr>
          <w:p w14:paraId="66FE387F" w14:textId="77777777" w:rsidR="004A35CC" w:rsidRPr="004A35CC" w:rsidRDefault="004A35CC" w:rsidP="004A35CC">
            <w:pPr>
              <w:rPr>
                <w:sz w:val="20"/>
              </w:rPr>
            </w:pPr>
          </w:p>
        </w:tc>
        <w:tc>
          <w:tcPr>
            <w:tcW w:w="710" w:type="dxa"/>
          </w:tcPr>
          <w:p w14:paraId="41CA577F" w14:textId="77777777" w:rsidR="004A35CC" w:rsidRPr="004A35CC" w:rsidRDefault="004A35CC" w:rsidP="004A35CC">
            <w:pPr>
              <w:rPr>
                <w:sz w:val="20"/>
              </w:rPr>
            </w:pPr>
          </w:p>
        </w:tc>
        <w:tc>
          <w:tcPr>
            <w:tcW w:w="566" w:type="dxa"/>
          </w:tcPr>
          <w:p w14:paraId="0A8B8A8B" w14:textId="77777777" w:rsidR="004A35CC" w:rsidRPr="004A35CC" w:rsidRDefault="004A35CC" w:rsidP="004A35CC">
            <w:pPr>
              <w:rPr>
                <w:sz w:val="20"/>
              </w:rPr>
            </w:pPr>
          </w:p>
        </w:tc>
        <w:tc>
          <w:tcPr>
            <w:tcW w:w="571" w:type="dxa"/>
          </w:tcPr>
          <w:p w14:paraId="264E9D16" w14:textId="77777777" w:rsidR="004A35CC" w:rsidRPr="004A35CC" w:rsidRDefault="004A35CC" w:rsidP="004A35CC">
            <w:pPr>
              <w:rPr>
                <w:sz w:val="20"/>
              </w:rPr>
            </w:pPr>
          </w:p>
        </w:tc>
        <w:tc>
          <w:tcPr>
            <w:tcW w:w="425" w:type="dxa"/>
          </w:tcPr>
          <w:p w14:paraId="30ED1D60" w14:textId="77777777" w:rsidR="004A35CC" w:rsidRPr="004A35CC" w:rsidRDefault="004A35CC" w:rsidP="004A35CC">
            <w:pPr>
              <w:rPr>
                <w:sz w:val="20"/>
              </w:rPr>
            </w:pPr>
          </w:p>
        </w:tc>
        <w:tc>
          <w:tcPr>
            <w:tcW w:w="567" w:type="dxa"/>
          </w:tcPr>
          <w:p w14:paraId="138CB130" w14:textId="77777777" w:rsidR="004A35CC" w:rsidRPr="004A35CC" w:rsidRDefault="004A35CC" w:rsidP="004A35CC">
            <w:pPr>
              <w:rPr>
                <w:sz w:val="20"/>
              </w:rPr>
            </w:pPr>
          </w:p>
        </w:tc>
        <w:tc>
          <w:tcPr>
            <w:tcW w:w="568" w:type="dxa"/>
          </w:tcPr>
          <w:p w14:paraId="17763297" w14:textId="77777777" w:rsidR="004A35CC" w:rsidRPr="004A35CC" w:rsidRDefault="004A35CC" w:rsidP="004A35CC">
            <w:pPr>
              <w:rPr>
                <w:sz w:val="20"/>
              </w:rPr>
            </w:pPr>
          </w:p>
        </w:tc>
        <w:tc>
          <w:tcPr>
            <w:tcW w:w="433" w:type="dxa"/>
            <w:tcBorders>
              <w:right w:val="single" w:sz="4" w:space="0" w:color="000000"/>
            </w:tcBorders>
          </w:tcPr>
          <w:p w14:paraId="2C7F8E84" w14:textId="77777777" w:rsidR="004A35CC" w:rsidRPr="004A35CC" w:rsidRDefault="004A35CC" w:rsidP="004A35CC">
            <w:pPr>
              <w:rPr>
                <w:sz w:val="20"/>
              </w:rPr>
            </w:pPr>
          </w:p>
        </w:tc>
        <w:tc>
          <w:tcPr>
            <w:tcW w:w="570" w:type="dxa"/>
            <w:tcBorders>
              <w:left w:val="single" w:sz="4" w:space="0" w:color="000000"/>
            </w:tcBorders>
          </w:tcPr>
          <w:p w14:paraId="348B389E" w14:textId="77777777" w:rsidR="004A35CC" w:rsidRPr="004A35CC" w:rsidRDefault="004A35CC" w:rsidP="004A35CC">
            <w:pPr>
              <w:rPr>
                <w:sz w:val="20"/>
              </w:rPr>
            </w:pPr>
          </w:p>
        </w:tc>
        <w:tc>
          <w:tcPr>
            <w:tcW w:w="709" w:type="dxa"/>
            <w:tcBorders>
              <w:right w:val="single" w:sz="4" w:space="0" w:color="000000"/>
            </w:tcBorders>
          </w:tcPr>
          <w:p w14:paraId="5C07D6FE" w14:textId="77777777" w:rsidR="004A35CC" w:rsidRPr="004A35CC" w:rsidRDefault="004A35CC" w:rsidP="004A35CC">
            <w:pPr>
              <w:rPr>
                <w:sz w:val="20"/>
              </w:rPr>
            </w:pPr>
          </w:p>
        </w:tc>
        <w:tc>
          <w:tcPr>
            <w:tcW w:w="636" w:type="dxa"/>
            <w:tcBorders>
              <w:left w:val="single" w:sz="4" w:space="0" w:color="000000"/>
            </w:tcBorders>
          </w:tcPr>
          <w:p w14:paraId="33CFC70F" w14:textId="77777777" w:rsidR="004A35CC" w:rsidRPr="004A35CC" w:rsidRDefault="004A35CC" w:rsidP="004A35CC">
            <w:pPr>
              <w:rPr>
                <w:sz w:val="20"/>
              </w:rPr>
            </w:pPr>
          </w:p>
        </w:tc>
      </w:tr>
      <w:tr w:rsidR="004A35CC" w:rsidRPr="004A35CC" w14:paraId="11268662" w14:textId="77777777" w:rsidTr="007400C5">
        <w:trPr>
          <w:trHeight w:val="510"/>
        </w:trPr>
        <w:tc>
          <w:tcPr>
            <w:tcW w:w="516" w:type="dxa"/>
          </w:tcPr>
          <w:p w14:paraId="3938C97D" w14:textId="77777777" w:rsidR="004A35CC" w:rsidRPr="004A35CC" w:rsidRDefault="004A35CC" w:rsidP="004A35CC">
            <w:pPr>
              <w:rPr>
                <w:sz w:val="20"/>
              </w:rPr>
            </w:pPr>
          </w:p>
        </w:tc>
        <w:tc>
          <w:tcPr>
            <w:tcW w:w="3375" w:type="dxa"/>
          </w:tcPr>
          <w:p w14:paraId="52968FE9" w14:textId="77777777" w:rsidR="004A35CC" w:rsidRPr="004A35CC" w:rsidRDefault="004A35CC" w:rsidP="004A35CC">
            <w:pPr>
              <w:ind w:left="40" w:right="193"/>
              <w:rPr>
                <w:sz w:val="20"/>
              </w:rPr>
            </w:pPr>
            <w:r w:rsidRPr="004A35CC">
              <w:rPr>
                <w:sz w:val="20"/>
              </w:rPr>
              <w:t>Выполняет</w:t>
            </w:r>
            <w:r w:rsidRPr="004A35CC">
              <w:rPr>
                <w:spacing w:val="-5"/>
                <w:sz w:val="20"/>
              </w:rPr>
              <w:t xml:space="preserve"> </w:t>
            </w:r>
            <w:r w:rsidRPr="004A35CC">
              <w:rPr>
                <w:sz w:val="20"/>
              </w:rPr>
              <w:t>требования</w:t>
            </w:r>
            <w:r w:rsidRPr="004A35CC">
              <w:rPr>
                <w:spacing w:val="-4"/>
                <w:sz w:val="20"/>
              </w:rPr>
              <w:t xml:space="preserve"> </w:t>
            </w:r>
            <w:r w:rsidRPr="004A35CC">
              <w:rPr>
                <w:sz w:val="20"/>
              </w:rPr>
              <w:t>правил</w:t>
            </w:r>
            <w:r w:rsidRPr="004A35CC">
              <w:rPr>
                <w:spacing w:val="-4"/>
                <w:sz w:val="20"/>
              </w:rPr>
              <w:t xml:space="preserve"> </w:t>
            </w:r>
            <w:r w:rsidRPr="004A35CC">
              <w:rPr>
                <w:sz w:val="20"/>
              </w:rPr>
              <w:t>внут-</w:t>
            </w:r>
            <w:r w:rsidRPr="004A35CC">
              <w:rPr>
                <w:spacing w:val="-47"/>
                <w:sz w:val="20"/>
              </w:rPr>
              <w:t xml:space="preserve"> </w:t>
            </w:r>
            <w:r w:rsidRPr="004A35CC">
              <w:rPr>
                <w:sz w:val="20"/>
              </w:rPr>
              <w:t>реннего</w:t>
            </w:r>
            <w:r w:rsidRPr="004A35CC">
              <w:rPr>
                <w:spacing w:val="-2"/>
                <w:sz w:val="20"/>
              </w:rPr>
              <w:t xml:space="preserve"> </w:t>
            </w:r>
            <w:r w:rsidRPr="004A35CC">
              <w:rPr>
                <w:sz w:val="20"/>
              </w:rPr>
              <w:t>распорядка</w:t>
            </w:r>
            <w:r w:rsidRPr="004A35CC">
              <w:rPr>
                <w:spacing w:val="-3"/>
                <w:sz w:val="20"/>
              </w:rPr>
              <w:t xml:space="preserve"> </w:t>
            </w:r>
            <w:r w:rsidRPr="004A35CC">
              <w:rPr>
                <w:sz w:val="20"/>
              </w:rPr>
              <w:t>обучающихся.</w:t>
            </w:r>
          </w:p>
        </w:tc>
        <w:tc>
          <w:tcPr>
            <w:tcW w:w="566" w:type="dxa"/>
          </w:tcPr>
          <w:p w14:paraId="751BACC4" w14:textId="77777777" w:rsidR="004A35CC" w:rsidRPr="004A35CC" w:rsidRDefault="004A35CC" w:rsidP="004A35CC">
            <w:pPr>
              <w:rPr>
                <w:sz w:val="20"/>
              </w:rPr>
            </w:pPr>
          </w:p>
        </w:tc>
        <w:tc>
          <w:tcPr>
            <w:tcW w:w="710" w:type="dxa"/>
          </w:tcPr>
          <w:p w14:paraId="41BFD436" w14:textId="77777777" w:rsidR="004A35CC" w:rsidRPr="004A35CC" w:rsidRDefault="004A35CC" w:rsidP="004A35CC">
            <w:pPr>
              <w:rPr>
                <w:sz w:val="20"/>
              </w:rPr>
            </w:pPr>
          </w:p>
        </w:tc>
        <w:tc>
          <w:tcPr>
            <w:tcW w:w="566" w:type="dxa"/>
          </w:tcPr>
          <w:p w14:paraId="773D02F1" w14:textId="77777777" w:rsidR="004A35CC" w:rsidRPr="004A35CC" w:rsidRDefault="004A35CC" w:rsidP="004A35CC">
            <w:pPr>
              <w:rPr>
                <w:sz w:val="20"/>
              </w:rPr>
            </w:pPr>
          </w:p>
        </w:tc>
        <w:tc>
          <w:tcPr>
            <w:tcW w:w="571" w:type="dxa"/>
          </w:tcPr>
          <w:p w14:paraId="7AA6C3E5" w14:textId="77777777" w:rsidR="004A35CC" w:rsidRPr="004A35CC" w:rsidRDefault="004A35CC" w:rsidP="004A35CC">
            <w:pPr>
              <w:rPr>
                <w:sz w:val="20"/>
              </w:rPr>
            </w:pPr>
          </w:p>
        </w:tc>
        <w:tc>
          <w:tcPr>
            <w:tcW w:w="425" w:type="dxa"/>
          </w:tcPr>
          <w:p w14:paraId="6AB61B34" w14:textId="77777777" w:rsidR="004A35CC" w:rsidRPr="004A35CC" w:rsidRDefault="004A35CC" w:rsidP="004A35CC">
            <w:pPr>
              <w:rPr>
                <w:sz w:val="20"/>
              </w:rPr>
            </w:pPr>
          </w:p>
        </w:tc>
        <w:tc>
          <w:tcPr>
            <w:tcW w:w="567" w:type="dxa"/>
          </w:tcPr>
          <w:p w14:paraId="673E9333" w14:textId="77777777" w:rsidR="004A35CC" w:rsidRPr="004A35CC" w:rsidRDefault="004A35CC" w:rsidP="004A35CC">
            <w:pPr>
              <w:rPr>
                <w:sz w:val="20"/>
              </w:rPr>
            </w:pPr>
          </w:p>
        </w:tc>
        <w:tc>
          <w:tcPr>
            <w:tcW w:w="568" w:type="dxa"/>
          </w:tcPr>
          <w:p w14:paraId="66A1E849" w14:textId="77777777" w:rsidR="004A35CC" w:rsidRPr="004A35CC" w:rsidRDefault="004A35CC" w:rsidP="004A35CC">
            <w:pPr>
              <w:rPr>
                <w:sz w:val="20"/>
              </w:rPr>
            </w:pPr>
          </w:p>
        </w:tc>
        <w:tc>
          <w:tcPr>
            <w:tcW w:w="433" w:type="dxa"/>
            <w:tcBorders>
              <w:right w:val="single" w:sz="4" w:space="0" w:color="000000"/>
            </w:tcBorders>
          </w:tcPr>
          <w:p w14:paraId="6C5933C6" w14:textId="77777777" w:rsidR="004A35CC" w:rsidRPr="004A35CC" w:rsidRDefault="004A35CC" w:rsidP="004A35CC">
            <w:pPr>
              <w:rPr>
                <w:sz w:val="20"/>
              </w:rPr>
            </w:pPr>
          </w:p>
        </w:tc>
        <w:tc>
          <w:tcPr>
            <w:tcW w:w="570" w:type="dxa"/>
            <w:tcBorders>
              <w:left w:val="single" w:sz="4" w:space="0" w:color="000000"/>
            </w:tcBorders>
          </w:tcPr>
          <w:p w14:paraId="35242B6A" w14:textId="77777777" w:rsidR="004A35CC" w:rsidRPr="004A35CC" w:rsidRDefault="004A35CC" w:rsidP="004A35CC">
            <w:pPr>
              <w:rPr>
                <w:sz w:val="20"/>
              </w:rPr>
            </w:pPr>
          </w:p>
        </w:tc>
        <w:tc>
          <w:tcPr>
            <w:tcW w:w="709" w:type="dxa"/>
            <w:tcBorders>
              <w:right w:val="single" w:sz="4" w:space="0" w:color="000000"/>
            </w:tcBorders>
          </w:tcPr>
          <w:p w14:paraId="47A25E58" w14:textId="77777777" w:rsidR="004A35CC" w:rsidRPr="004A35CC" w:rsidRDefault="004A35CC" w:rsidP="004A35CC">
            <w:pPr>
              <w:rPr>
                <w:sz w:val="20"/>
              </w:rPr>
            </w:pPr>
          </w:p>
        </w:tc>
        <w:tc>
          <w:tcPr>
            <w:tcW w:w="636" w:type="dxa"/>
            <w:tcBorders>
              <w:left w:val="single" w:sz="4" w:space="0" w:color="000000"/>
            </w:tcBorders>
          </w:tcPr>
          <w:p w14:paraId="3B0A31D5" w14:textId="77777777" w:rsidR="004A35CC" w:rsidRPr="004A35CC" w:rsidRDefault="004A35CC" w:rsidP="004A35CC">
            <w:pPr>
              <w:rPr>
                <w:sz w:val="20"/>
              </w:rPr>
            </w:pPr>
          </w:p>
        </w:tc>
      </w:tr>
      <w:tr w:rsidR="004A35CC" w:rsidRPr="004A35CC" w14:paraId="005BE676" w14:textId="77777777" w:rsidTr="007400C5">
        <w:trPr>
          <w:trHeight w:val="695"/>
        </w:trPr>
        <w:tc>
          <w:tcPr>
            <w:tcW w:w="516" w:type="dxa"/>
          </w:tcPr>
          <w:p w14:paraId="0DFE1474" w14:textId="77777777" w:rsidR="004A35CC" w:rsidRPr="004A35CC" w:rsidRDefault="004A35CC" w:rsidP="004A35CC">
            <w:pPr>
              <w:rPr>
                <w:sz w:val="20"/>
              </w:rPr>
            </w:pPr>
          </w:p>
        </w:tc>
        <w:tc>
          <w:tcPr>
            <w:tcW w:w="3375" w:type="dxa"/>
          </w:tcPr>
          <w:p w14:paraId="6763581E" w14:textId="77777777" w:rsidR="004A35CC" w:rsidRPr="004A35CC" w:rsidRDefault="004A35CC" w:rsidP="004A35CC">
            <w:pPr>
              <w:spacing w:line="225" w:lineRule="exact"/>
              <w:ind w:left="40"/>
              <w:rPr>
                <w:sz w:val="20"/>
              </w:rPr>
            </w:pPr>
            <w:r w:rsidRPr="004A35CC">
              <w:rPr>
                <w:sz w:val="20"/>
              </w:rPr>
              <w:t>Участвует</w:t>
            </w:r>
            <w:r w:rsidRPr="004A35CC">
              <w:rPr>
                <w:spacing w:val="62"/>
                <w:sz w:val="20"/>
              </w:rPr>
              <w:t xml:space="preserve"> </w:t>
            </w:r>
            <w:r w:rsidRPr="004A35CC">
              <w:rPr>
                <w:sz w:val="20"/>
              </w:rPr>
              <w:t>в</w:t>
            </w:r>
            <w:r w:rsidRPr="004A35CC">
              <w:rPr>
                <w:spacing w:val="62"/>
                <w:sz w:val="20"/>
              </w:rPr>
              <w:t xml:space="preserve"> </w:t>
            </w:r>
            <w:r w:rsidRPr="004A35CC">
              <w:rPr>
                <w:sz w:val="20"/>
              </w:rPr>
              <w:t>праздниках</w:t>
            </w:r>
            <w:r w:rsidRPr="004A35CC">
              <w:rPr>
                <w:spacing w:val="63"/>
                <w:sz w:val="20"/>
              </w:rPr>
              <w:t xml:space="preserve"> </w:t>
            </w:r>
            <w:r w:rsidRPr="004A35CC">
              <w:rPr>
                <w:sz w:val="20"/>
              </w:rPr>
              <w:t>и</w:t>
            </w:r>
            <w:r w:rsidRPr="004A35CC">
              <w:rPr>
                <w:spacing w:val="64"/>
                <w:sz w:val="20"/>
              </w:rPr>
              <w:t xml:space="preserve"> </w:t>
            </w:r>
            <w:r w:rsidRPr="004A35CC">
              <w:rPr>
                <w:sz w:val="20"/>
              </w:rPr>
              <w:t>граждан-</w:t>
            </w:r>
          </w:p>
          <w:p w14:paraId="693856A8" w14:textId="77777777" w:rsidR="004A35CC" w:rsidRPr="004A35CC" w:rsidRDefault="004A35CC" w:rsidP="004A35CC">
            <w:pPr>
              <w:spacing w:line="230" w:lineRule="atLeast"/>
              <w:ind w:left="40"/>
              <w:rPr>
                <w:sz w:val="20"/>
              </w:rPr>
            </w:pPr>
            <w:r w:rsidRPr="004A35CC">
              <w:rPr>
                <w:sz w:val="20"/>
              </w:rPr>
              <w:t>ских</w:t>
            </w:r>
            <w:r w:rsidRPr="004A35CC">
              <w:rPr>
                <w:spacing w:val="6"/>
                <w:sz w:val="20"/>
              </w:rPr>
              <w:t xml:space="preserve"> </w:t>
            </w:r>
            <w:r w:rsidRPr="004A35CC">
              <w:rPr>
                <w:sz w:val="20"/>
              </w:rPr>
              <w:t>акциях,</w:t>
            </w:r>
            <w:r w:rsidRPr="004A35CC">
              <w:rPr>
                <w:spacing w:val="7"/>
                <w:sz w:val="20"/>
              </w:rPr>
              <w:t xml:space="preserve"> </w:t>
            </w:r>
            <w:r w:rsidRPr="004A35CC">
              <w:rPr>
                <w:sz w:val="20"/>
              </w:rPr>
              <w:t>посвященных</w:t>
            </w:r>
            <w:r w:rsidRPr="004A35CC">
              <w:rPr>
                <w:spacing w:val="8"/>
                <w:sz w:val="20"/>
              </w:rPr>
              <w:t xml:space="preserve"> </w:t>
            </w:r>
            <w:r w:rsidRPr="004A35CC">
              <w:rPr>
                <w:sz w:val="20"/>
              </w:rPr>
              <w:t>знамена-</w:t>
            </w:r>
            <w:r w:rsidRPr="004A35CC">
              <w:rPr>
                <w:spacing w:val="-47"/>
                <w:sz w:val="20"/>
              </w:rPr>
              <w:t xml:space="preserve"> </w:t>
            </w:r>
            <w:r w:rsidRPr="004A35CC">
              <w:rPr>
                <w:sz w:val="20"/>
              </w:rPr>
              <w:t>тельным для</w:t>
            </w:r>
            <w:r w:rsidRPr="004A35CC">
              <w:rPr>
                <w:spacing w:val="-1"/>
                <w:sz w:val="20"/>
              </w:rPr>
              <w:t xml:space="preserve"> </w:t>
            </w:r>
            <w:r w:rsidRPr="004A35CC">
              <w:rPr>
                <w:sz w:val="20"/>
              </w:rPr>
              <w:t>России</w:t>
            </w:r>
            <w:r w:rsidRPr="004A35CC">
              <w:rPr>
                <w:spacing w:val="-2"/>
                <w:sz w:val="20"/>
              </w:rPr>
              <w:t xml:space="preserve"> </w:t>
            </w:r>
            <w:r w:rsidRPr="004A35CC">
              <w:rPr>
                <w:sz w:val="20"/>
              </w:rPr>
              <w:t>датам.</w:t>
            </w:r>
          </w:p>
        </w:tc>
        <w:tc>
          <w:tcPr>
            <w:tcW w:w="566" w:type="dxa"/>
          </w:tcPr>
          <w:p w14:paraId="31614A1E" w14:textId="77777777" w:rsidR="004A35CC" w:rsidRPr="004A35CC" w:rsidRDefault="004A35CC" w:rsidP="004A35CC">
            <w:pPr>
              <w:rPr>
                <w:sz w:val="20"/>
              </w:rPr>
            </w:pPr>
          </w:p>
        </w:tc>
        <w:tc>
          <w:tcPr>
            <w:tcW w:w="710" w:type="dxa"/>
          </w:tcPr>
          <w:p w14:paraId="7C6527A1" w14:textId="77777777" w:rsidR="004A35CC" w:rsidRPr="004A35CC" w:rsidRDefault="004A35CC" w:rsidP="004A35CC">
            <w:pPr>
              <w:rPr>
                <w:sz w:val="20"/>
              </w:rPr>
            </w:pPr>
          </w:p>
        </w:tc>
        <w:tc>
          <w:tcPr>
            <w:tcW w:w="566" w:type="dxa"/>
          </w:tcPr>
          <w:p w14:paraId="4FAE374F" w14:textId="77777777" w:rsidR="004A35CC" w:rsidRPr="004A35CC" w:rsidRDefault="004A35CC" w:rsidP="004A35CC">
            <w:pPr>
              <w:rPr>
                <w:sz w:val="20"/>
              </w:rPr>
            </w:pPr>
          </w:p>
        </w:tc>
        <w:tc>
          <w:tcPr>
            <w:tcW w:w="571" w:type="dxa"/>
          </w:tcPr>
          <w:p w14:paraId="698CBA39" w14:textId="77777777" w:rsidR="004A35CC" w:rsidRPr="004A35CC" w:rsidRDefault="004A35CC" w:rsidP="004A35CC">
            <w:pPr>
              <w:rPr>
                <w:sz w:val="20"/>
              </w:rPr>
            </w:pPr>
          </w:p>
        </w:tc>
        <w:tc>
          <w:tcPr>
            <w:tcW w:w="425" w:type="dxa"/>
          </w:tcPr>
          <w:p w14:paraId="56D10575" w14:textId="77777777" w:rsidR="004A35CC" w:rsidRPr="004A35CC" w:rsidRDefault="004A35CC" w:rsidP="004A35CC">
            <w:pPr>
              <w:rPr>
                <w:sz w:val="20"/>
              </w:rPr>
            </w:pPr>
          </w:p>
        </w:tc>
        <w:tc>
          <w:tcPr>
            <w:tcW w:w="567" w:type="dxa"/>
          </w:tcPr>
          <w:p w14:paraId="2BCB30CC" w14:textId="77777777" w:rsidR="004A35CC" w:rsidRPr="004A35CC" w:rsidRDefault="004A35CC" w:rsidP="004A35CC">
            <w:pPr>
              <w:rPr>
                <w:sz w:val="20"/>
              </w:rPr>
            </w:pPr>
          </w:p>
        </w:tc>
        <w:tc>
          <w:tcPr>
            <w:tcW w:w="568" w:type="dxa"/>
          </w:tcPr>
          <w:p w14:paraId="2D1BCD0A" w14:textId="77777777" w:rsidR="004A35CC" w:rsidRPr="004A35CC" w:rsidRDefault="004A35CC" w:rsidP="004A35CC">
            <w:pPr>
              <w:rPr>
                <w:sz w:val="20"/>
              </w:rPr>
            </w:pPr>
          </w:p>
        </w:tc>
        <w:tc>
          <w:tcPr>
            <w:tcW w:w="433" w:type="dxa"/>
            <w:tcBorders>
              <w:right w:val="single" w:sz="4" w:space="0" w:color="000000"/>
            </w:tcBorders>
          </w:tcPr>
          <w:p w14:paraId="1E95C4B0" w14:textId="77777777" w:rsidR="004A35CC" w:rsidRPr="004A35CC" w:rsidRDefault="004A35CC" w:rsidP="004A35CC">
            <w:pPr>
              <w:rPr>
                <w:sz w:val="20"/>
              </w:rPr>
            </w:pPr>
          </w:p>
        </w:tc>
        <w:tc>
          <w:tcPr>
            <w:tcW w:w="570" w:type="dxa"/>
            <w:tcBorders>
              <w:left w:val="single" w:sz="4" w:space="0" w:color="000000"/>
            </w:tcBorders>
          </w:tcPr>
          <w:p w14:paraId="72A7556C" w14:textId="77777777" w:rsidR="004A35CC" w:rsidRPr="004A35CC" w:rsidRDefault="004A35CC" w:rsidP="004A35CC">
            <w:pPr>
              <w:rPr>
                <w:sz w:val="20"/>
              </w:rPr>
            </w:pPr>
          </w:p>
        </w:tc>
        <w:tc>
          <w:tcPr>
            <w:tcW w:w="709" w:type="dxa"/>
            <w:tcBorders>
              <w:right w:val="single" w:sz="4" w:space="0" w:color="000000"/>
            </w:tcBorders>
          </w:tcPr>
          <w:p w14:paraId="18850700" w14:textId="77777777" w:rsidR="004A35CC" w:rsidRPr="004A35CC" w:rsidRDefault="004A35CC" w:rsidP="004A35CC">
            <w:pPr>
              <w:rPr>
                <w:sz w:val="20"/>
              </w:rPr>
            </w:pPr>
          </w:p>
        </w:tc>
        <w:tc>
          <w:tcPr>
            <w:tcW w:w="636" w:type="dxa"/>
            <w:tcBorders>
              <w:left w:val="single" w:sz="4" w:space="0" w:color="000000"/>
            </w:tcBorders>
          </w:tcPr>
          <w:p w14:paraId="426A3ABB" w14:textId="77777777" w:rsidR="004A35CC" w:rsidRPr="004A35CC" w:rsidRDefault="004A35CC" w:rsidP="004A35CC">
            <w:pPr>
              <w:rPr>
                <w:sz w:val="20"/>
              </w:rPr>
            </w:pPr>
          </w:p>
        </w:tc>
      </w:tr>
      <w:tr w:rsidR="004A35CC" w:rsidRPr="004A35CC" w14:paraId="68A59FDA" w14:textId="77777777" w:rsidTr="007400C5">
        <w:trPr>
          <w:trHeight w:val="546"/>
        </w:trPr>
        <w:tc>
          <w:tcPr>
            <w:tcW w:w="516" w:type="dxa"/>
          </w:tcPr>
          <w:p w14:paraId="60A4FE21" w14:textId="77777777" w:rsidR="004A35CC" w:rsidRPr="004A35CC" w:rsidRDefault="004A35CC" w:rsidP="004A35CC">
            <w:pPr>
              <w:spacing w:line="269" w:lineRule="exact"/>
              <w:ind w:left="40"/>
              <w:rPr>
                <w:sz w:val="24"/>
              </w:rPr>
            </w:pPr>
            <w:r w:rsidRPr="004A35CC">
              <w:rPr>
                <w:sz w:val="24"/>
              </w:rPr>
              <w:t>2</w:t>
            </w:r>
          </w:p>
        </w:tc>
        <w:tc>
          <w:tcPr>
            <w:tcW w:w="3375" w:type="dxa"/>
          </w:tcPr>
          <w:p w14:paraId="34B619D9" w14:textId="77777777" w:rsidR="004A35CC" w:rsidRPr="004A35CC" w:rsidRDefault="004A35CC" w:rsidP="004A35CC">
            <w:pPr>
              <w:ind w:left="40"/>
              <w:rPr>
                <w:b/>
                <w:i/>
                <w:sz w:val="20"/>
              </w:rPr>
            </w:pPr>
            <w:r w:rsidRPr="004A35CC">
              <w:rPr>
                <w:b/>
                <w:i/>
                <w:sz w:val="20"/>
              </w:rPr>
              <w:t>Сформированность</w:t>
            </w:r>
            <w:r w:rsidRPr="004A35CC">
              <w:rPr>
                <w:b/>
                <w:i/>
                <w:spacing w:val="27"/>
                <w:sz w:val="20"/>
              </w:rPr>
              <w:t xml:space="preserve"> </w:t>
            </w:r>
            <w:r w:rsidRPr="004A35CC">
              <w:rPr>
                <w:b/>
                <w:i/>
                <w:sz w:val="20"/>
              </w:rPr>
              <w:t>чувства</w:t>
            </w:r>
            <w:r w:rsidRPr="004A35CC">
              <w:rPr>
                <w:b/>
                <w:i/>
                <w:spacing w:val="28"/>
                <w:sz w:val="20"/>
              </w:rPr>
              <w:t xml:space="preserve"> </w:t>
            </w:r>
            <w:r w:rsidRPr="004A35CC">
              <w:rPr>
                <w:b/>
                <w:i/>
                <w:sz w:val="20"/>
              </w:rPr>
              <w:t>гордо-</w:t>
            </w:r>
            <w:r w:rsidRPr="004A35CC">
              <w:rPr>
                <w:b/>
                <w:i/>
                <w:spacing w:val="-47"/>
                <w:sz w:val="20"/>
              </w:rPr>
              <w:t xml:space="preserve"> </w:t>
            </w:r>
            <w:r w:rsidRPr="004A35CC">
              <w:rPr>
                <w:b/>
                <w:i/>
                <w:sz w:val="20"/>
              </w:rPr>
              <w:t>сти</w:t>
            </w:r>
            <w:r w:rsidRPr="004A35CC">
              <w:rPr>
                <w:b/>
                <w:i/>
                <w:spacing w:val="-2"/>
                <w:sz w:val="20"/>
              </w:rPr>
              <w:t xml:space="preserve"> </w:t>
            </w:r>
            <w:r w:rsidRPr="004A35CC">
              <w:rPr>
                <w:b/>
                <w:i/>
                <w:sz w:val="20"/>
              </w:rPr>
              <w:t>за</w:t>
            </w:r>
            <w:r w:rsidRPr="004A35CC">
              <w:rPr>
                <w:b/>
                <w:i/>
                <w:spacing w:val="1"/>
                <w:sz w:val="20"/>
              </w:rPr>
              <w:t xml:space="preserve"> </w:t>
            </w:r>
            <w:r w:rsidRPr="004A35CC">
              <w:rPr>
                <w:b/>
                <w:i/>
                <w:sz w:val="20"/>
              </w:rPr>
              <w:t>свою</w:t>
            </w:r>
            <w:r w:rsidRPr="004A35CC">
              <w:rPr>
                <w:b/>
                <w:i/>
                <w:spacing w:val="-2"/>
                <w:sz w:val="20"/>
              </w:rPr>
              <w:t xml:space="preserve"> </w:t>
            </w:r>
            <w:r w:rsidRPr="004A35CC">
              <w:rPr>
                <w:b/>
                <w:i/>
                <w:sz w:val="20"/>
              </w:rPr>
              <w:t>Родину</w:t>
            </w:r>
          </w:p>
        </w:tc>
        <w:tc>
          <w:tcPr>
            <w:tcW w:w="566" w:type="dxa"/>
          </w:tcPr>
          <w:p w14:paraId="490A643C" w14:textId="77777777" w:rsidR="004A35CC" w:rsidRPr="004A35CC" w:rsidRDefault="004A35CC" w:rsidP="004A35CC">
            <w:pPr>
              <w:rPr>
                <w:sz w:val="20"/>
              </w:rPr>
            </w:pPr>
          </w:p>
        </w:tc>
        <w:tc>
          <w:tcPr>
            <w:tcW w:w="710" w:type="dxa"/>
          </w:tcPr>
          <w:p w14:paraId="2EB439CC" w14:textId="77777777" w:rsidR="004A35CC" w:rsidRPr="004A35CC" w:rsidRDefault="004A35CC" w:rsidP="004A35CC">
            <w:pPr>
              <w:rPr>
                <w:sz w:val="20"/>
              </w:rPr>
            </w:pPr>
          </w:p>
        </w:tc>
        <w:tc>
          <w:tcPr>
            <w:tcW w:w="566" w:type="dxa"/>
          </w:tcPr>
          <w:p w14:paraId="531A2571" w14:textId="77777777" w:rsidR="004A35CC" w:rsidRPr="004A35CC" w:rsidRDefault="004A35CC" w:rsidP="004A35CC">
            <w:pPr>
              <w:rPr>
                <w:sz w:val="20"/>
              </w:rPr>
            </w:pPr>
          </w:p>
        </w:tc>
        <w:tc>
          <w:tcPr>
            <w:tcW w:w="571" w:type="dxa"/>
          </w:tcPr>
          <w:p w14:paraId="2D1B5431" w14:textId="77777777" w:rsidR="004A35CC" w:rsidRPr="004A35CC" w:rsidRDefault="004A35CC" w:rsidP="004A35CC">
            <w:pPr>
              <w:rPr>
                <w:sz w:val="20"/>
              </w:rPr>
            </w:pPr>
          </w:p>
        </w:tc>
        <w:tc>
          <w:tcPr>
            <w:tcW w:w="425" w:type="dxa"/>
          </w:tcPr>
          <w:p w14:paraId="0C79A41C" w14:textId="77777777" w:rsidR="004A35CC" w:rsidRPr="004A35CC" w:rsidRDefault="004A35CC" w:rsidP="004A35CC">
            <w:pPr>
              <w:rPr>
                <w:sz w:val="20"/>
              </w:rPr>
            </w:pPr>
          </w:p>
        </w:tc>
        <w:tc>
          <w:tcPr>
            <w:tcW w:w="567" w:type="dxa"/>
          </w:tcPr>
          <w:p w14:paraId="31998483" w14:textId="77777777" w:rsidR="004A35CC" w:rsidRPr="004A35CC" w:rsidRDefault="004A35CC" w:rsidP="004A35CC">
            <w:pPr>
              <w:rPr>
                <w:sz w:val="20"/>
              </w:rPr>
            </w:pPr>
          </w:p>
        </w:tc>
        <w:tc>
          <w:tcPr>
            <w:tcW w:w="568" w:type="dxa"/>
          </w:tcPr>
          <w:p w14:paraId="697D7439" w14:textId="77777777" w:rsidR="004A35CC" w:rsidRPr="004A35CC" w:rsidRDefault="004A35CC" w:rsidP="004A35CC">
            <w:pPr>
              <w:rPr>
                <w:sz w:val="20"/>
              </w:rPr>
            </w:pPr>
          </w:p>
        </w:tc>
        <w:tc>
          <w:tcPr>
            <w:tcW w:w="433" w:type="dxa"/>
            <w:tcBorders>
              <w:right w:val="single" w:sz="4" w:space="0" w:color="000000"/>
            </w:tcBorders>
          </w:tcPr>
          <w:p w14:paraId="0CE0985C" w14:textId="77777777" w:rsidR="004A35CC" w:rsidRPr="004A35CC" w:rsidRDefault="004A35CC" w:rsidP="004A35CC">
            <w:pPr>
              <w:rPr>
                <w:sz w:val="20"/>
              </w:rPr>
            </w:pPr>
          </w:p>
        </w:tc>
        <w:tc>
          <w:tcPr>
            <w:tcW w:w="570" w:type="dxa"/>
            <w:tcBorders>
              <w:left w:val="single" w:sz="4" w:space="0" w:color="000000"/>
            </w:tcBorders>
          </w:tcPr>
          <w:p w14:paraId="1F41B93F" w14:textId="77777777" w:rsidR="004A35CC" w:rsidRPr="004A35CC" w:rsidRDefault="004A35CC" w:rsidP="004A35CC">
            <w:pPr>
              <w:rPr>
                <w:sz w:val="20"/>
              </w:rPr>
            </w:pPr>
          </w:p>
        </w:tc>
        <w:tc>
          <w:tcPr>
            <w:tcW w:w="709" w:type="dxa"/>
            <w:tcBorders>
              <w:right w:val="single" w:sz="4" w:space="0" w:color="000000"/>
            </w:tcBorders>
          </w:tcPr>
          <w:p w14:paraId="376C65BA" w14:textId="77777777" w:rsidR="004A35CC" w:rsidRPr="004A35CC" w:rsidRDefault="004A35CC" w:rsidP="004A35CC">
            <w:pPr>
              <w:rPr>
                <w:sz w:val="20"/>
              </w:rPr>
            </w:pPr>
          </w:p>
        </w:tc>
        <w:tc>
          <w:tcPr>
            <w:tcW w:w="636" w:type="dxa"/>
            <w:tcBorders>
              <w:left w:val="single" w:sz="4" w:space="0" w:color="000000"/>
            </w:tcBorders>
          </w:tcPr>
          <w:p w14:paraId="5487611E" w14:textId="77777777" w:rsidR="004A35CC" w:rsidRPr="004A35CC" w:rsidRDefault="004A35CC" w:rsidP="004A35CC">
            <w:pPr>
              <w:rPr>
                <w:sz w:val="20"/>
              </w:rPr>
            </w:pPr>
          </w:p>
        </w:tc>
      </w:tr>
      <w:tr w:rsidR="004A35CC" w:rsidRPr="004A35CC" w14:paraId="6E3D604B" w14:textId="77777777" w:rsidTr="007400C5">
        <w:trPr>
          <w:trHeight w:val="724"/>
        </w:trPr>
        <w:tc>
          <w:tcPr>
            <w:tcW w:w="516" w:type="dxa"/>
          </w:tcPr>
          <w:p w14:paraId="34F253E0" w14:textId="77777777" w:rsidR="004A35CC" w:rsidRPr="004A35CC" w:rsidRDefault="004A35CC" w:rsidP="004A35CC">
            <w:pPr>
              <w:rPr>
                <w:sz w:val="20"/>
              </w:rPr>
            </w:pPr>
          </w:p>
        </w:tc>
        <w:tc>
          <w:tcPr>
            <w:tcW w:w="3375" w:type="dxa"/>
          </w:tcPr>
          <w:p w14:paraId="4F887E82" w14:textId="77777777" w:rsidR="004A35CC" w:rsidRPr="004A35CC" w:rsidRDefault="004A35CC" w:rsidP="004A35CC">
            <w:pPr>
              <w:ind w:left="40" w:right="137"/>
              <w:jc w:val="both"/>
              <w:rPr>
                <w:sz w:val="20"/>
              </w:rPr>
            </w:pPr>
            <w:r w:rsidRPr="004A35CC">
              <w:rPr>
                <w:sz w:val="20"/>
              </w:rPr>
              <w:t>Владеет элементарными представле-</w:t>
            </w:r>
            <w:r w:rsidRPr="004A35CC">
              <w:rPr>
                <w:spacing w:val="-47"/>
                <w:sz w:val="20"/>
              </w:rPr>
              <w:t xml:space="preserve"> </w:t>
            </w:r>
            <w:r w:rsidRPr="004A35CC">
              <w:rPr>
                <w:sz w:val="20"/>
              </w:rPr>
              <w:t>ниями</w:t>
            </w:r>
            <w:r w:rsidRPr="004A35CC">
              <w:rPr>
                <w:spacing w:val="-5"/>
                <w:sz w:val="20"/>
              </w:rPr>
              <w:t xml:space="preserve"> </w:t>
            </w:r>
            <w:r w:rsidRPr="004A35CC">
              <w:rPr>
                <w:sz w:val="20"/>
              </w:rPr>
              <w:t>о</w:t>
            </w:r>
            <w:r w:rsidRPr="004A35CC">
              <w:rPr>
                <w:spacing w:val="-2"/>
                <w:sz w:val="20"/>
              </w:rPr>
              <w:t xml:space="preserve"> </w:t>
            </w:r>
            <w:r w:rsidRPr="004A35CC">
              <w:rPr>
                <w:sz w:val="20"/>
              </w:rPr>
              <w:t>национальных</w:t>
            </w:r>
            <w:r w:rsidRPr="004A35CC">
              <w:rPr>
                <w:spacing w:val="-4"/>
                <w:sz w:val="20"/>
              </w:rPr>
              <w:t xml:space="preserve"> </w:t>
            </w:r>
            <w:r w:rsidRPr="004A35CC">
              <w:rPr>
                <w:sz w:val="20"/>
              </w:rPr>
              <w:t>героях</w:t>
            </w:r>
            <w:r w:rsidRPr="004A35CC">
              <w:rPr>
                <w:spacing w:val="-5"/>
                <w:sz w:val="20"/>
              </w:rPr>
              <w:t xml:space="preserve"> </w:t>
            </w:r>
            <w:r w:rsidRPr="004A35CC">
              <w:rPr>
                <w:sz w:val="20"/>
              </w:rPr>
              <w:t>и</w:t>
            </w:r>
            <w:r w:rsidRPr="004A35CC">
              <w:rPr>
                <w:spacing w:val="-2"/>
                <w:sz w:val="20"/>
              </w:rPr>
              <w:t xml:space="preserve"> </w:t>
            </w:r>
            <w:r w:rsidRPr="004A35CC">
              <w:rPr>
                <w:sz w:val="20"/>
              </w:rPr>
              <w:t>важ-</w:t>
            </w:r>
            <w:r w:rsidRPr="004A35CC">
              <w:rPr>
                <w:spacing w:val="-48"/>
                <w:sz w:val="20"/>
              </w:rPr>
              <w:t xml:space="preserve"> </w:t>
            </w:r>
            <w:r w:rsidRPr="004A35CC">
              <w:rPr>
                <w:sz w:val="20"/>
              </w:rPr>
              <w:t>нейших</w:t>
            </w:r>
            <w:r w:rsidRPr="004A35CC">
              <w:rPr>
                <w:spacing w:val="-3"/>
                <w:sz w:val="20"/>
              </w:rPr>
              <w:t xml:space="preserve"> </w:t>
            </w:r>
            <w:r w:rsidRPr="004A35CC">
              <w:rPr>
                <w:sz w:val="20"/>
              </w:rPr>
              <w:t>событиях</w:t>
            </w:r>
            <w:r w:rsidRPr="004A35CC">
              <w:rPr>
                <w:spacing w:val="-3"/>
                <w:sz w:val="20"/>
              </w:rPr>
              <w:t xml:space="preserve"> </w:t>
            </w:r>
            <w:r w:rsidRPr="004A35CC">
              <w:rPr>
                <w:sz w:val="20"/>
              </w:rPr>
              <w:t>истории</w:t>
            </w:r>
            <w:r w:rsidRPr="004A35CC">
              <w:rPr>
                <w:spacing w:val="-2"/>
                <w:sz w:val="20"/>
              </w:rPr>
              <w:t xml:space="preserve"> </w:t>
            </w:r>
            <w:r w:rsidRPr="004A35CC">
              <w:rPr>
                <w:sz w:val="20"/>
              </w:rPr>
              <w:t>России.</w:t>
            </w:r>
          </w:p>
        </w:tc>
        <w:tc>
          <w:tcPr>
            <w:tcW w:w="566" w:type="dxa"/>
          </w:tcPr>
          <w:p w14:paraId="426A1BAA" w14:textId="77777777" w:rsidR="004A35CC" w:rsidRPr="004A35CC" w:rsidRDefault="004A35CC" w:rsidP="004A35CC">
            <w:pPr>
              <w:rPr>
                <w:sz w:val="20"/>
              </w:rPr>
            </w:pPr>
          </w:p>
        </w:tc>
        <w:tc>
          <w:tcPr>
            <w:tcW w:w="710" w:type="dxa"/>
          </w:tcPr>
          <w:p w14:paraId="7BB42BCF" w14:textId="77777777" w:rsidR="004A35CC" w:rsidRPr="004A35CC" w:rsidRDefault="004A35CC" w:rsidP="004A35CC">
            <w:pPr>
              <w:rPr>
                <w:sz w:val="20"/>
              </w:rPr>
            </w:pPr>
          </w:p>
        </w:tc>
        <w:tc>
          <w:tcPr>
            <w:tcW w:w="566" w:type="dxa"/>
          </w:tcPr>
          <w:p w14:paraId="4A01A959" w14:textId="77777777" w:rsidR="004A35CC" w:rsidRPr="004A35CC" w:rsidRDefault="004A35CC" w:rsidP="004A35CC">
            <w:pPr>
              <w:rPr>
                <w:sz w:val="20"/>
              </w:rPr>
            </w:pPr>
          </w:p>
        </w:tc>
        <w:tc>
          <w:tcPr>
            <w:tcW w:w="571" w:type="dxa"/>
          </w:tcPr>
          <w:p w14:paraId="3CCA8CA1" w14:textId="77777777" w:rsidR="004A35CC" w:rsidRPr="004A35CC" w:rsidRDefault="004A35CC" w:rsidP="004A35CC">
            <w:pPr>
              <w:rPr>
                <w:sz w:val="20"/>
              </w:rPr>
            </w:pPr>
          </w:p>
        </w:tc>
        <w:tc>
          <w:tcPr>
            <w:tcW w:w="425" w:type="dxa"/>
          </w:tcPr>
          <w:p w14:paraId="4181D966" w14:textId="77777777" w:rsidR="004A35CC" w:rsidRPr="004A35CC" w:rsidRDefault="004A35CC" w:rsidP="004A35CC">
            <w:pPr>
              <w:rPr>
                <w:sz w:val="20"/>
              </w:rPr>
            </w:pPr>
          </w:p>
        </w:tc>
        <w:tc>
          <w:tcPr>
            <w:tcW w:w="567" w:type="dxa"/>
          </w:tcPr>
          <w:p w14:paraId="2D7E00E3" w14:textId="77777777" w:rsidR="004A35CC" w:rsidRPr="004A35CC" w:rsidRDefault="004A35CC" w:rsidP="004A35CC">
            <w:pPr>
              <w:rPr>
                <w:sz w:val="20"/>
              </w:rPr>
            </w:pPr>
          </w:p>
        </w:tc>
        <w:tc>
          <w:tcPr>
            <w:tcW w:w="568" w:type="dxa"/>
          </w:tcPr>
          <w:p w14:paraId="55F4CE58" w14:textId="77777777" w:rsidR="004A35CC" w:rsidRPr="004A35CC" w:rsidRDefault="004A35CC" w:rsidP="004A35CC">
            <w:pPr>
              <w:rPr>
                <w:sz w:val="20"/>
              </w:rPr>
            </w:pPr>
          </w:p>
        </w:tc>
        <w:tc>
          <w:tcPr>
            <w:tcW w:w="433" w:type="dxa"/>
            <w:tcBorders>
              <w:right w:val="single" w:sz="4" w:space="0" w:color="000000"/>
            </w:tcBorders>
          </w:tcPr>
          <w:p w14:paraId="2B9CE38E" w14:textId="77777777" w:rsidR="004A35CC" w:rsidRPr="004A35CC" w:rsidRDefault="004A35CC" w:rsidP="004A35CC">
            <w:pPr>
              <w:rPr>
                <w:sz w:val="20"/>
              </w:rPr>
            </w:pPr>
          </w:p>
        </w:tc>
        <w:tc>
          <w:tcPr>
            <w:tcW w:w="570" w:type="dxa"/>
            <w:tcBorders>
              <w:left w:val="single" w:sz="4" w:space="0" w:color="000000"/>
            </w:tcBorders>
          </w:tcPr>
          <w:p w14:paraId="3CD29368" w14:textId="77777777" w:rsidR="004A35CC" w:rsidRPr="004A35CC" w:rsidRDefault="004A35CC" w:rsidP="004A35CC">
            <w:pPr>
              <w:rPr>
                <w:sz w:val="20"/>
              </w:rPr>
            </w:pPr>
          </w:p>
        </w:tc>
        <w:tc>
          <w:tcPr>
            <w:tcW w:w="709" w:type="dxa"/>
            <w:tcBorders>
              <w:right w:val="single" w:sz="4" w:space="0" w:color="000000"/>
            </w:tcBorders>
          </w:tcPr>
          <w:p w14:paraId="756DC7EE" w14:textId="77777777" w:rsidR="004A35CC" w:rsidRPr="004A35CC" w:rsidRDefault="004A35CC" w:rsidP="004A35CC">
            <w:pPr>
              <w:rPr>
                <w:sz w:val="20"/>
              </w:rPr>
            </w:pPr>
          </w:p>
        </w:tc>
        <w:tc>
          <w:tcPr>
            <w:tcW w:w="636" w:type="dxa"/>
            <w:tcBorders>
              <w:left w:val="single" w:sz="4" w:space="0" w:color="000000"/>
            </w:tcBorders>
          </w:tcPr>
          <w:p w14:paraId="0F9BFCC9" w14:textId="77777777" w:rsidR="004A35CC" w:rsidRPr="004A35CC" w:rsidRDefault="004A35CC" w:rsidP="004A35CC">
            <w:pPr>
              <w:rPr>
                <w:sz w:val="20"/>
              </w:rPr>
            </w:pPr>
          </w:p>
        </w:tc>
      </w:tr>
      <w:tr w:rsidR="004A35CC" w:rsidRPr="004A35CC" w14:paraId="7672D100" w14:textId="77777777" w:rsidTr="007400C5">
        <w:trPr>
          <w:trHeight w:val="808"/>
        </w:trPr>
        <w:tc>
          <w:tcPr>
            <w:tcW w:w="516" w:type="dxa"/>
          </w:tcPr>
          <w:p w14:paraId="43A3FCB4" w14:textId="77777777" w:rsidR="004A35CC" w:rsidRPr="004A35CC" w:rsidRDefault="004A35CC" w:rsidP="004A35CC">
            <w:pPr>
              <w:rPr>
                <w:sz w:val="20"/>
              </w:rPr>
            </w:pPr>
          </w:p>
        </w:tc>
        <w:tc>
          <w:tcPr>
            <w:tcW w:w="3375" w:type="dxa"/>
          </w:tcPr>
          <w:p w14:paraId="05226F1E" w14:textId="77777777" w:rsidR="004A35CC" w:rsidRPr="004A35CC" w:rsidRDefault="004A35CC" w:rsidP="004A35CC">
            <w:pPr>
              <w:ind w:left="40" w:right="-15"/>
              <w:jc w:val="both"/>
              <w:rPr>
                <w:sz w:val="20"/>
              </w:rPr>
            </w:pPr>
            <w:r w:rsidRPr="004A35CC">
              <w:rPr>
                <w:spacing w:val="-1"/>
                <w:sz w:val="20"/>
              </w:rPr>
              <w:t>Знает</w:t>
            </w:r>
            <w:r w:rsidRPr="004A35CC">
              <w:rPr>
                <w:spacing w:val="-10"/>
                <w:sz w:val="20"/>
              </w:rPr>
              <w:t xml:space="preserve"> </w:t>
            </w:r>
            <w:r w:rsidRPr="004A35CC">
              <w:rPr>
                <w:spacing w:val="-1"/>
                <w:sz w:val="20"/>
              </w:rPr>
              <w:t>и</w:t>
            </w:r>
            <w:r w:rsidRPr="004A35CC">
              <w:rPr>
                <w:spacing w:val="-11"/>
                <w:sz w:val="20"/>
              </w:rPr>
              <w:t xml:space="preserve"> </w:t>
            </w:r>
            <w:r w:rsidRPr="004A35CC">
              <w:rPr>
                <w:spacing w:val="-1"/>
                <w:sz w:val="20"/>
              </w:rPr>
              <w:t>с</w:t>
            </w:r>
            <w:r w:rsidRPr="004A35CC">
              <w:rPr>
                <w:spacing w:val="-9"/>
                <w:sz w:val="20"/>
              </w:rPr>
              <w:t xml:space="preserve"> </w:t>
            </w:r>
            <w:r w:rsidRPr="004A35CC">
              <w:rPr>
                <w:spacing w:val="-1"/>
                <w:sz w:val="20"/>
              </w:rPr>
              <w:t>гордостью</w:t>
            </w:r>
            <w:r w:rsidRPr="004A35CC">
              <w:rPr>
                <w:spacing w:val="-10"/>
                <w:sz w:val="20"/>
              </w:rPr>
              <w:t xml:space="preserve"> </w:t>
            </w:r>
            <w:r w:rsidRPr="004A35CC">
              <w:rPr>
                <w:sz w:val="20"/>
              </w:rPr>
              <w:t>относится</w:t>
            </w:r>
            <w:r w:rsidRPr="004A35CC">
              <w:rPr>
                <w:spacing w:val="-10"/>
                <w:sz w:val="20"/>
              </w:rPr>
              <w:t xml:space="preserve"> </w:t>
            </w:r>
            <w:r w:rsidRPr="004A35CC">
              <w:rPr>
                <w:sz w:val="20"/>
              </w:rPr>
              <w:t>к</w:t>
            </w:r>
            <w:r w:rsidRPr="004A35CC">
              <w:rPr>
                <w:spacing w:val="-10"/>
                <w:sz w:val="20"/>
              </w:rPr>
              <w:t xml:space="preserve"> </w:t>
            </w:r>
            <w:r w:rsidRPr="004A35CC">
              <w:rPr>
                <w:sz w:val="20"/>
              </w:rPr>
              <w:t>народ-</w:t>
            </w:r>
            <w:r w:rsidRPr="004A35CC">
              <w:rPr>
                <w:spacing w:val="-47"/>
                <w:sz w:val="20"/>
              </w:rPr>
              <w:t xml:space="preserve"> </w:t>
            </w:r>
            <w:r w:rsidRPr="004A35CC">
              <w:rPr>
                <w:sz w:val="20"/>
              </w:rPr>
              <w:t>ным художественным промыслам Рос-</w:t>
            </w:r>
            <w:r w:rsidRPr="004A35CC">
              <w:rPr>
                <w:spacing w:val="-47"/>
                <w:sz w:val="20"/>
              </w:rPr>
              <w:t xml:space="preserve"> </w:t>
            </w:r>
            <w:r w:rsidRPr="004A35CC">
              <w:rPr>
                <w:sz w:val="20"/>
              </w:rPr>
              <w:t>сии.</w:t>
            </w:r>
          </w:p>
        </w:tc>
        <w:tc>
          <w:tcPr>
            <w:tcW w:w="566" w:type="dxa"/>
          </w:tcPr>
          <w:p w14:paraId="150D90B1" w14:textId="77777777" w:rsidR="004A35CC" w:rsidRPr="004A35CC" w:rsidRDefault="004A35CC" w:rsidP="004A35CC">
            <w:pPr>
              <w:rPr>
                <w:sz w:val="20"/>
              </w:rPr>
            </w:pPr>
          </w:p>
        </w:tc>
        <w:tc>
          <w:tcPr>
            <w:tcW w:w="710" w:type="dxa"/>
          </w:tcPr>
          <w:p w14:paraId="44749205" w14:textId="77777777" w:rsidR="004A35CC" w:rsidRPr="004A35CC" w:rsidRDefault="004A35CC" w:rsidP="004A35CC">
            <w:pPr>
              <w:rPr>
                <w:sz w:val="20"/>
              </w:rPr>
            </w:pPr>
          </w:p>
        </w:tc>
        <w:tc>
          <w:tcPr>
            <w:tcW w:w="566" w:type="dxa"/>
          </w:tcPr>
          <w:p w14:paraId="47129ABD" w14:textId="77777777" w:rsidR="004A35CC" w:rsidRPr="004A35CC" w:rsidRDefault="004A35CC" w:rsidP="004A35CC">
            <w:pPr>
              <w:rPr>
                <w:sz w:val="20"/>
              </w:rPr>
            </w:pPr>
          </w:p>
        </w:tc>
        <w:tc>
          <w:tcPr>
            <w:tcW w:w="571" w:type="dxa"/>
          </w:tcPr>
          <w:p w14:paraId="2FC72518" w14:textId="77777777" w:rsidR="004A35CC" w:rsidRPr="004A35CC" w:rsidRDefault="004A35CC" w:rsidP="004A35CC">
            <w:pPr>
              <w:rPr>
                <w:sz w:val="20"/>
              </w:rPr>
            </w:pPr>
          </w:p>
        </w:tc>
        <w:tc>
          <w:tcPr>
            <w:tcW w:w="425" w:type="dxa"/>
          </w:tcPr>
          <w:p w14:paraId="05E6DACC" w14:textId="77777777" w:rsidR="004A35CC" w:rsidRPr="004A35CC" w:rsidRDefault="004A35CC" w:rsidP="004A35CC">
            <w:pPr>
              <w:rPr>
                <w:sz w:val="20"/>
              </w:rPr>
            </w:pPr>
          </w:p>
        </w:tc>
        <w:tc>
          <w:tcPr>
            <w:tcW w:w="567" w:type="dxa"/>
          </w:tcPr>
          <w:p w14:paraId="046465C2" w14:textId="77777777" w:rsidR="004A35CC" w:rsidRPr="004A35CC" w:rsidRDefault="004A35CC" w:rsidP="004A35CC">
            <w:pPr>
              <w:rPr>
                <w:sz w:val="20"/>
              </w:rPr>
            </w:pPr>
          </w:p>
        </w:tc>
        <w:tc>
          <w:tcPr>
            <w:tcW w:w="568" w:type="dxa"/>
          </w:tcPr>
          <w:p w14:paraId="1AA065F2" w14:textId="77777777" w:rsidR="004A35CC" w:rsidRPr="004A35CC" w:rsidRDefault="004A35CC" w:rsidP="004A35CC">
            <w:pPr>
              <w:rPr>
                <w:sz w:val="20"/>
              </w:rPr>
            </w:pPr>
          </w:p>
        </w:tc>
        <w:tc>
          <w:tcPr>
            <w:tcW w:w="433" w:type="dxa"/>
            <w:tcBorders>
              <w:right w:val="single" w:sz="4" w:space="0" w:color="000000"/>
            </w:tcBorders>
          </w:tcPr>
          <w:p w14:paraId="1673BDAC" w14:textId="77777777" w:rsidR="004A35CC" w:rsidRPr="004A35CC" w:rsidRDefault="004A35CC" w:rsidP="004A35CC">
            <w:pPr>
              <w:rPr>
                <w:sz w:val="20"/>
              </w:rPr>
            </w:pPr>
          </w:p>
        </w:tc>
        <w:tc>
          <w:tcPr>
            <w:tcW w:w="570" w:type="dxa"/>
            <w:tcBorders>
              <w:left w:val="single" w:sz="4" w:space="0" w:color="000000"/>
            </w:tcBorders>
          </w:tcPr>
          <w:p w14:paraId="71403145" w14:textId="77777777" w:rsidR="004A35CC" w:rsidRPr="004A35CC" w:rsidRDefault="004A35CC" w:rsidP="004A35CC">
            <w:pPr>
              <w:rPr>
                <w:sz w:val="20"/>
              </w:rPr>
            </w:pPr>
          </w:p>
        </w:tc>
        <w:tc>
          <w:tcPr>
            <w:tcW w:w="709" w:type="dxa"/>
            <w:tcBorders>
              <w:right w:val="single" w:sz="4" w:space="0" w:color="000000"/>
            </w:tcBorders>
          </w:tcPr>
          <w:p w14:paraId="46AF1056" w14:textId="77777777" w:rsidR="004A35CC" w:rsidRPr="004A35CC" w:rsidRDefault="004A35CC" w:rsidP="004A35CC">
            <w:pPr>
              <w:rPr>
                <w:sz w:val="20"/>
              </w:rPr>
            </w:pPr>
          </w:p>
        </w:tc>
        <w:tc>
          <w:tcPr>
            <w:tcW w:w="636" w:type="dxa"/>
            <w:tcBorders>
              <w:left w:val="single" w:sz="4" w:space="0" w:color="000000"/>
            </w:tcBorders>
          </w:tcPr>
          <w:p w14:paraId="45129F37" w14:textId="77777777" w:rsidR="004A35CC" w:rsidRPr="004A35CC" w:rsidRDefault="004A35CC" w:rsidP="004A35CC">
            <w:pPr>
              <w:rPr>
                <w:sz w:val="20"/>
              </w:rPr>
            </w:pPr>
          </w:p>
        </w:tc>
      </w:tr>
      <w:tr w:rsidR="004A35CC" w:rsidRPr="004A35CC" w14:paraId="10353628" w14:textId="77777777" w:rsidTr="007400C5">
        <w:trPr>
          <w:trHeight w:val="326"/>
        </w:trPr>
        <w:tc>
          <w:tcPr>
            <w:tcW w:w="10212" w:type="dxa"/>
            <w:gridSpan w:val="13"/>
          </w:tcPr>
          <w:p w14:paraId="2DC8ECE7" w14:textId="77777777" w:rsidR="004A35CC" w:rsidRPr="004A35CC" w:rsidRDefault="004A35CC" w:rsidP="004A35CC">
            <w:pPr>
              <w:tabs>
                <w:tab w:val="left" w:pos="1168"/>
              </w:tabs>
              <w:spacing w:line="269" w:lineRule="exact"/>
              <w:ind w:left="748"/>
              <w:rPr>
                <w:b/>
                <w:sz w:val="24"/>
              </w:rPr>
            </w:pPr>
            <w:r w:rsidRPr="004A35CC">
              <w:rPr>
                <w:b/>
                <w:sz w:val="20"/>
              </w:rPr>
              <w:t>2.</w:t>
            </w:r>
            <w:r w:rsidRPr="004A35CC">
              <w:rPr>
                <w:b/>
                <w:sz w:val="20"/>
              </w:rPr>
              <w:tab/>
            </w:r>
            <w:r w:rsidRPr="004A35CC">
              <w:rPr>
                <w:b/>
                <w:sz w:val="24"/>
              </w:rPr>
              <w:t>Воспитание</w:t>
            </w:r>
            <w:r w:rsidRPr="004A35CC">
              <w:rPr>
                <w:b/>
                <w:spacing w:val="-9"/>
                <w:sz w:val="24"/>
              </w:rPr>
              <w:t xml:space="preserve"> </w:t>
            </w:r>
            <w:r w:rsidRPr="004A35CC">
              <w:rPr>
                <w:b/>
                <w:sz w:val="24"/>
              </w:rPr>
              <w:t>уважительного</w:t>
            </w:r>
            <w:r w:rsidRPr="004A35CC">
              <w:rPr>
                <w:b/>
                <w:spacing w:val="-7"/>
                <w:sz w:val="24"/>
              </w:rPr>
              <w:t xml:space="preserve"> </w:t>
            </w:r>
            <w:r w:rsidRPr="004A35CC">
              <w:rPr>
                <w:b/>
                <w:sz w:val="24"/>
              </w:rPr>
              <w:t>отношения</w:t>
            </w:r>
            <w:r w:rsidRPr="004A35CC">
              <w:rPr>
                <w:b/>
                <w:spacing w:val="-6"/>
                <w:sz w:val="24"/>
              </w:rPr>
              <w:t xml:space="preserve"> </w:t>
            </w:r>
            <w:r w:rsidRPr="004A35CC">
              <w:rPr>
                <w:b/>
                <w:sz w:val="24"/>
              </w:rPr>
              <w:t>к</w:t>
            </w:r>
            <w:r w:rsidRPr="004A35CC">
              <w:rPr>
                <w:b/>
                <w:spacing w:val="-7"/>
                <w:sz w:val="24"/>
              </w:rPr>
              <w:t xml:space="preserve"> </w:t>
            </w:r>
            <w:r w:rsidRPr="004A35CC">
              <w:rPr>
                <w:b/>
                <w:sz w:val="24"/>
              </w:rPr>
              <w:t>иному</w:t>
            </w:r>
            <w:r w:rsidRPr="004A35CC">
              <w:rPr>
                <w:b/>
                <w:spacing w:val="-4"/>
                <w:sz w:val="24"/>
              </w:rPr>
              <w:t xml:space="preserve"> </w:t>
            </w:r>
            <w:r w:rsidRPr="004A35CC">
              <w:rPr>
                <w:b/>
                <w:sz w:val="24"/>
              </w:rPr>
              <w:t>мнению,</w:t>
            </w:r>
            <w:r w:rsidRPr="004A35CC">
              <w:rPr>
                <w:b/>
                <w:spacing w:val="-5"/>
                <w:sz w:val="24"/>
              </w:rPr>
              <w:t xml:space="preserve"> </w:t>
            </w:r>
            <w:r w:rsidRPr="004A35CC">
              <w:rPr>
                <w:b/>
                <w:sz w:val="24"/>
              </w:rPr>
              <w:t>истории</w:t>
            </w:r>
            <w:r w:rsidRPr="004A35CC">
              <w:rPr>
                <w:b/>
                <w:spacing w:val="-7"/>
                <w:sz w:val="24"/>
              </w:rPr>
              <w:t xml:space="preserve"> </w:t>
            </w:r>
            <w:r w:rsidRPr="004A35CC">
              <w:rPr>
                <w:b/>
                <w:sz w:val="24"/>
              </w:rPr>
              <w:t>и</w:t>
            </w:r>
            <w:r w:rsidRPr="004A35CC">
              <w:rPr>
                <w:b/>
                <w:spacing w:val="-5"/>
                <w:sz w:val="24"/>
              </w:rPr>
              <w:t xml:space="preserve"> </w:t>
            </w:r>
            <w:r w:rsidRPr="004A35CC">
              <w:rPr>
                <w:b/>
                <w:sz w:val="24"/>
              </w:rPr>
              <w:t>культуре</w:t>
            </w:r>
            <w:r w:rsidRPr="004A35CC">
              <w:rPr>
                <w:b/>
                <w:spacing w:val="-5"/>
                <w:sz w:val="24"/>
              </w:rPr>
              <w:t xml:space="preserve"> </w:t>
            </w:r>
            <w:r w:rsidRPr="004A35CC">
              <w:rPr>
                <w:b/>
                <w:sz w:val="24"/>
              </w:rPr>
              <w:t>дру-</w:t>
            </w:r>
          </w:p>
        </w:tc>
      </w:tr>
      <w:tr w:rsidR="004A35CC" w:rsidRPr="004A35CC" w14:paraId="345A9081" w14:textId="77777777" w:rsidTr="007400C5">
        <w:trPr>
          <w:trHeight w:val="330"/>
        </w:trPr>
        <w:tc>
          <w:tcPr>
            <w:tcW w:w="516" w:type="dxa"/>
          </w:tcPr>
          <w:p w14:paraId="646B6702" w14:textId="77777777" w:rsidR="004A35CC" w:rsidRPr="004A35CC" w:rsidRDefault="004A35CC" w:rsidP="004A35CC">
            <w:pPr>
              <w:rPr>
                <w:sz w:val="20"/>
              </w:rPr>
            </w:pPr>
          </w:p>
        </w:tc>
        <w:tc>
          <w:tcPr>
            <w:tcW w:w="3375" w:type="dxa"/>
          </w:tcPr>
          <w:p w14:paraId="075BA6B3" w14:textId="77777777" w:rsidR="004A35CC" w:rsidRPr="004A35CC" w:rsidRDefault="004A35CC" w:rsidP="004A35CC">
            <w:pPr>
              <w:spacing w:line="272" w:lineRule="exact"/>
              <w:ind w:left="40"/>
              <w:rPr>
                <w:b/>
                <w:sz w:val="24"/>
              </w:rPr>
            </w:pPr>
            <w:r w:rsidRPr="004A35CC">
              <w:rPr>
                <w:b/>
                <w:sz w:val="24"/>
              </w:rPr>
              <w:t>Общий</w:t>
            </w:r>
            <w:r w:rsidRPr="004A35CC">
              <w:rPr>
                <w:b/>
                <w:spacing w:val="-2"/>
                <w:sz w:val="24"/>
              </w:rPr>
              <w:t xml:space="preserve"> </w:t>
            </w:r>
            <w:r w:rsidRPr="004A35CC">
              <w:rPr>
                <w:b/>
                <w:sz w:val="24"/>
              </w:rPr>
              <w:t>бал</w:t>
            </w:r>
          </w:p>
        </w:tc>
        <w:tc>
          <w:tcPr>
            <w:tcW w:w="566" w:type="dxa"/>
          </w:tcPr>
          <w:p w14:paraId="6216D4E0" w14:textId="77777777" w:rsidR="004A35CC" w:rsidRPr="004A35CC" w:rsidRDefault="004A35CC" w:rsidP="004A35CC">
            <w:pPr>
              <w:rPr>
                <w:sz w:val="20"/>
              </w:rPr>
            </w:pPr>
          </w:p>
        </w:tc>
        <w:tc>
          <w:tcPr>
            <w:tcW w:w="710" w:type="dxa"/>
          </w:tcPr>
          <w:p w14:paraId="20F189E4" w14:textId="77777777" w:rsidR="004A35CC" w:rsidRPr="004A35CC" w:rsidRDefault="004A35CC" w:rsidP="004A35CC">
            <w:pPr>
              <w:rPr>
                <w:sz w:val="20"/>
              </w:rPr>
            </w:pPr>
          </w:p>
        </w:tc>
        <w:tc>
          <w:tcPr>
            <w:tcW w:w="566" w:type="dxa"/>
          </w:tcPr>
          <w:p w14:paraId="6D43B49C" w14:textId="77777777" w:rsidR="004A35CC" w:rsidRPr="004A35CC" w:rsidRDefault="004A35CC" w:rsidP="004A35CC">
            <w:pPr>
              <w:rPr>
                <w:sz w:val="20"/>
              </w:rPr>
            </w:pPr>
          </w:p>
        </w:tc>
        <w:tc>
          <w:tcPr>
            <w:tcW w:w="571" w:type="dxa"/>
          </w:tcPr>
          <w:p w14:paraId="5974BB22" w14:textId="77777777" w:rsidR="004A35CC" w:rsidRPr="004A35CC" w:rsidRDefault="004A35CC" w:rsidP="004A35CC">
            <w:pPr>
              <w:rPr>
                <w:sz w:val="20"/>
              </w:rPr>
            </w:pPr>
          </w:p>
        </w:tc>
        <w:tc>
          <w:tcPr>
            <w:tcW w:w="425" w:type="dxa"/>
          </w:tcPr>
          <w:p w14:paraId="6E3BE7EE" w14:textId="77777777" w:rsidR="004A35CC" w:rsidRPr="004A35CC" w:rsidRDefault="004A35CC" w:rsidP="004A35CC">
            <w:pPr>
              <w:rPr>
                <w:sz w:val="20"/>
              </w:rPr>
            </w:pPr>
          </w:p>
        </w:tc>
        <w:tc>
          <w:tcPr>
            <w:tcW w:w="567" w:type="dxa"/>
          </w:tcPr>
          <w:p w14:paraId="0B3D9AD6" w14:textId="77777777" w:rsidR="004A35CC" w:rsidRPr="004A35CC" w:rsidRDefault="004A35CC" w:rsidP="004A35CC">
            <w:pPr>
              <w:rPr>
                <w:sz w:val="20"/>
              </w:rPr>
            </w:pPr>
          </w:p>
        </w:tc>
        <w:tc>
          <w:tcPr>
            <w:tcW w:w="568" w:type="dxa"/>
          </w:tcPr>
          <w:p w14:paraId="5569C381" w14:textId="77777777" w:rsidR="004A35CC" w:rsidRPr="004A35CC" w:rsidRDefault="004A35CC" w:rsidP="004A35CC">
            <w:pPr>
              <w:rPr>
                <w:sz w:val="20"/>
              </w:rPr>
            </w:pPr>
          </w:p>
        </w:tc>
        <w:tc>
          <w:tcPr>
            <w:tcW w:w="433" w:type="dxa"/>
            <w:tcBorders>
              <w:right w:val="single" w:sz="4" w:space="0" w:color="000000"/>
            </w:tcBorders>
          </w:tcPr>
          <w:p w14:paraId="557E1BCE" w14:textId="77777777" w:rsidR="004A35CC" w:rsidRPr="004A35CC" w:rsidRDefault="004A35CC" w:rsidP="004A35CC">
            <w:pPr>
              <w:rPr>
                <w:sz w:val="20"/>
              </w:rPr>
            </w:pPr>
          </w:p>
        </w:tc>
        <w:tc>
          <w:tcPr>
            <w:tcW w:w="570" w:type="dxa"/>
            <w:tcBorders>
              <w:left w:val="single" w:sz="4" w:space="0" w:color="000000"/>
            </w:tcBorders>
          </w:tcPr>
          <w:p w14:paraId="61FD95E9" w14:textId="77777777" w:rsidR="004A35CC" w:rsidRPr="004A35CC" w:rsidRDefault="004A35CC" w:rsidP="004A35CC">
            <w:pPr>
              <w:rPr>
                <w:sz w:val="20"/>
              </w:rPr>
            </w:pPr>
          </w:p>
        </w:tc>
        <w:tc>
          <w:tcPr>
            <w:tcW w:w="709" w:type="dxa"/>
            <w:tcBorders>
              <w:right w:val="single" w:sz="4" w:space="0" w:color="000000"/>
            </w:tcBorders>
          </w:tcPr>
          <w:p w14:paraId="586CF0F2" w14:textId="77777777" w:rsidR="004A35CC" w:rsidRPr="004A35CC" w:rsidRDefault="004A35CC" w:rsidP="004A35CC">
            <w:pPr>
              <w:rPr>
                <w:sz w:val="20"/>
              </w:rPr>
            </w:pPr>
          </w:p>
        </w:tc>
        <w:tc>
          <w:tcPr>
            <w:tcW w:w="636" w:type="dxa"/>
            <w:tcBorders>
              <w:left w:val="single" w:sz="4" w:space="0" w:color="000000"/>
            </w:tcBorders>
          </w:tcPr>
          <w:p w14:paraId="666463EE" w14:textId="77777777" w:rsidR="004A35CC" w:rsidRPr="004A35CC" w:rsidRDefault="004A35CC" w:rsidP="004A35CC">
            <w:pPr>
              <w:rPr>
                <w:sz w:val="20"/>
              </w:rPr>
            </w:pPr>
          </w:p>
        </w:tc>
      </w:tr>
      <w:tr w:rsidR="004A35CC" w:rsidRPr="004A35CC" w14:paraId="128739F4" w14:textId="77777777" w:rsidTr="007400C5">
        <w:trPr>
          <w:trHeight w:val="741"/>
        </w:trPr>
        <w:tc>
          <w:tcPr>
            <w:tcW w:w="516" w:type="dxa"/>
          </w:tcPr>
          <w:p w14:paraId="1166860C" w14:textId="77777777" w:rsidR="004A35CC" w:rsidRPr="004A35CC" w:rsidRDefault="004A35CC" w:rsidP="004A35CC">
            <w:pPr>
              <w:spacing w:line="225" w:lineRule="exact"/>
              <w:ind w:left="40"/>
              <w:rPr>
                <w:sz w:val="20"/>
              </w:rPr>
            </w:pPr>
            <w:r w:rsidRPr="004A35CC">
              <w:rPr>
                <w:w w:val="99"/>
                <w:sz w:val="20"/>
              </w:rPr>
              <w:t>1</w:t>
            </w:r>
          </w:p>
        </w:tc>
        <w:tc>
          <w:tcPr>
            <w:tcW w:w="3375" w:type="dxa"/>
          </w:tcPr>
          <w:p w14:paraId="25314464" w14:textId="77777777" w:rsidR="004A35CC" w:rsidRPr="004A35CC" w:rsidRDefault="004A35CC" w:rsidP="004A35CC">
            <w:pPr>
              <w:ind w:left="40" w:right="85"/>
              <w:rPr>
                <w:b/>
                <w:i/>
                <w:sz w:val="20"/>
              </w:rPr>
            </w:pPr>
            <w:r w:rsidRPr="004A35CC">
              <w:rPr>
                <w:b/>
                <w:i/>
                <w:sz w:val="20"/>
              </w:rPr>
              <w:t>Сформированность</w:t>
            </w:r>
            <w:r w:rsidRPr="004A35CC">
              <w:rPr>
                <w:b/>
                <w:i/>
                <w:spacing w:val="-10"/>
                <w:sz w:val="20"/>
              </w:rPr>
              <w:t xml:space="preserve"> </w:t>
            </w:r>
            <w:r w:rsidRPr="004A35CC">
              <w:rPr>
                <w:b/>
                <w:i/>
                <w:sz w:val="20"/>
              </w:rPr>
              <w:t>уважительного</w:t>
            </w:r>
            <w:r w:rsidRPr="004A35CC">
              <w:rPr>
                <w:b/>
                <w:i/>
                <w:spacing w:val="-47"/>
                <w:sz w:val="20"/>
              </w:rPr>
              <w:t xml:space="preserve"> </w:t>
            </w:r>
            <w:r w:rsidRPr="004A35CC">
              <w:rPr>
                <w:b/>
                <w:i/>
                <w:sz w:val="20"/>
              </w:rPr>
              <w:t>отношения к иному мнению, исто-</w:t>
            </w:r>
            <w:r w:rsidRPr="004A35CC">
              <w:rPr>
                <w:b/>
                <w:i/>
                <w:spacing w:val="1"/>
                <w:sz w:val="20"/>
              </w:rPr>
              <w:t xml:space="preserve"> </w:t>
            </w:r>
            <w:r w:rsidRPr="004A35CC">
              <w:rPr>
                <w:b/>
                <w:i/>
                <w:sz w:val="20"/>
              </w:rPr>
              <w:t>рии</w:t>
            </w:r>
            <w:r w:rsidRPr="004A35CC">
              <w:rPr>
                <w:b/>
                <w:i/>
                <w:spacing w:val="-5"/>
                <w:sz w:val="20"/>
              </w:rPr>
              <w:t xml:space="preserve"> </w:t>
            </w:r>
            <w:r w:rsidRPr="004A35CC">
              <w:rPr>
                <w:b/>
                <w:i/>
                <w:sz w:val="20"/>
              </w:rPr>
              <w:t>и</w:t>
            </w:r>
            <w:r w:rsidRPr="004A35CC">
              <w:rPr>
                <w:b/>
                <w:i/>
                <w:spacing w:val="-1"/>
                <w:sz w:val="20"/>
              </w:rPr>
              <w:t xml:space="preserve"> </w:t>
            </w:r>
            <w:r w:rsidRPr="004A35CC">
              <w:rPr>
                <w:b/>
                <w:i/>
                <w:sz w:val="20"/>
              </w:rPr>
              <w:t>культуре</w:t>
            </w:r>
            <w:r w:rsidRPr="004A35CC">
              <w:rPr>
                <w:b/>
                <w:i/>
                <w:spacing w:val="-1"/>
                <w:sz w:val="20"/>
              </w:rPr>
              <w:t xml:space="preserve"> </w:t>
            </w:r>
            <w:r w:rsidRPr="004A35CC">
              <w:rPr>
                <w:b/>
                <w:i/>
                <w:sz w:val="20"/>
              </w:rPr>
              <w:t>других</w:t>
            </w:r>
            <w:r w:rsidRPr="004A35CC">
              <w:rPr>
                <w:b/>
                <w:i/>
                <w:spacing w:val="-1"/>
                <w:sz w:val="20"/>
              </w:rPr>
              <w:t xml:space="preserve"> </w:t>
            </w:r>
            <w:r w:rsidRPr="004A35CC">
              <w:rPr>
                <w:b/>
                <w:i/>
                <w:sz w:val="20"/>
              </w:rPr>
              <w:t>народов</w:t>
            </w:r>
          </w:p>
        </w:tc>
        <w:tc>
          <w:tcPr>
            <w:tcW w:w="566" w:type="dxa"/>
          </w:tcPr>
          <w:p w14:paraId="6E19757C" w14:textId="77777777" w:rsidR="004A35CC" w:rsidRPr="004A35CC" w:rsidRDefault="004A35CC" w:rsidP="004A35CC">
            <w:pPr>
              <w:rPr>
                <w:sz w:val="20"/>
              </w:rPr>
            </w:pPr>
          </w:p>
        </w:tc>
        <w:tc>
          <w:tcPr>
            <w:tcW w:w="710" w:type="dxa"/>
          </w:tcPr>
          <w:p w14:paraId="61BD08FC" w14:textId="77777777" w:rsidR="004A35CC" w:rsidRPr="004A35CC" w:rsidRDefault="004A35CC" w:rsidP="004A35CC">
            <w:pPr>
              <w:rPr>
                <w:sz w:val="20"/>
              </w:rPr>
            </w:pPr>
          </w:p>
        </w:tc>
        <w:tc>
          <w:tcPr>
            <w:tcW w:w="566" w:type="dxa"/>
          </w:tcPr>
          <w:p w14:paraId="2C0E9DF7" w14:textId="77777777" w:rsidR="004A35CC" w:rsidRPr="004A35CC" w:rsidRDefault="004A35CC" w:rsidP="004A35CC">
            <w:pPr>
              <w:rPr>
                <w:sz w:val="20"/>
              </w:rPr>
            </w:pPr>
          </w:p>
        </w:tc>
        <w:tc>
          <w:tcPr>
            <w:tcW w:w="571" w:type="dxa"/>
          </w:tcPr>
          <w:p w14:paraId="47CECE38" w14:textId="77777777" w:rsidR="004A35CC" w:rsidRPr="004A35CC" w:rsidRDefault="004A35CC" w:rsidP="004A35CC">
            <w:pPr>
              <w:rPr>
                <w:sz w:val="20"/>
              </w:rPr>
            </w:pPr>
          </w:p>
        </w:tc>
        <w:tc>
          <w:tcPr>
            <w:tcW w:w="425" w:type="dxa"/>
          </w:tcPr>
          <w:p w14:paraId="63CA0ABD" w14:textId="77777777" w:rsidR="004A35CC" w:rsidRPr="004A35CC" w:rsidRDefault="004A35CC" w:rsidP="004A35CC">
            <w:pPr>
              <w:rPr>
                <w:sz w:val="20"/>
              </w:rPr>
            </w:pPr>
          </w:p>
        </w:tc>
        <w:tc>
          <w:tcPr>
            <w:tcW w:w="567" w:type="dxa"/>
          </w:tcPr>
          <w:p w14:paraId="590AF10A" w14:textId="77777777" w:rsidR="004A35CC" w:rsidRPr="004A35CC" w:rsidRDefault="004A35CC" w:rsidP="004A35CC">
            <w:pPr>
              <w:rPr>
                <w:sz w:val="20"/>
              </w:rPr>
            </w:pPr>
          </w:p>
        </w:tc>
        <w:tc>
          <w:tcPr>
            <w:tcW w:w="568" w:type="dxa"/>
          </w:tcPr>
          <w:p w14:paraId="13CDFA8E" w14:textId="77777777" w:rsidR="004A35CC" w:rsidRPr="004A35CC" w:rsidRDefault="004A35CC" w:rsidP="004A35CC">
            <w:pPr>
              <w:rPr>
                <w:sz w:val="20"/>
              </w:rPr>
            </w:pPr>
          </w:p>
        </w:tc>
        <w:tc>
          <w:tcPr>
            <w:tcW w:w="433" w:type="dxa"/>
            <w:tcBorders>
              <w:right w:val="single" w:sz="4" w:space="0" w:color="000000"/>
            </w:tcBorders>
          </w:tcPr>
          <w:p w14:paraId="6011DEF8" w14:textId="77777777" w:rsidR="004A35CC" w:rsidRPr="004A35CC" w:rsidRDefault="004A35CC" w:rsidP="004A35CC">
            <w:pPr>
              <w:rPr>
                <w:sz w:val="20"/>
              </w:rPr>
            </w:pPr>
          </w:p>
        </w:tc>
        <w:tc>
          <w:tcPr>
            <w:tcW w:w="570" w:type="dxa"/>
            <w:tcBorders>
              <w:left w:val="single" w:sz="4" w:space="0" w:color="000000"/>
            </w:tcBorders>
          </w:tcPr>
          <w:p w14:paraId="28A3B194" w14:textId="77777777" w:rsidR="004A35CC" w:rsidRPr="004A35CC" w:rsidRDefault="004A35CC" w:rsidP="004A35CC">
            <w:pPr>
              <w:rPr>
                <w:sz w:val="20"/>
              </w:rPr>
            </w:pPr>
          </w:p>
        </w:tc>
        <w:tc>
          <w:tcPr>
            <w:tcW w:w="709" w:type="dxa"/>
            <w:tcBorders>
              <w:right w:val="single" w:sz="4" w:space="0" w:color="000000"/>
            </w:tcBorders>
          </w:tcPr>
          <w:p w14:paraId="2AE03A4E" w14:textId="77777777" w:rsidR="004A35CC" w:rsidRPr="004A35CC" w:rsidRDefault="004A35CC" w:rsidP="004A35CC">
            <w:pPr>
              <w:rPr>
                <w:sz w:val="20"/>
              </w:rPr>
            </w:pPr>
          </w:p>
        </w:tc>
        <w:tc>
          <w:tcPr>
            <w:tcW w:w="636" w:type="dxa"/>
            <w:tcBorders>
              <w:left w:val="single" w:sz="4" w:space="0" w:color="000000"/>
            </w:tcBorders>
          </w:tcPr>
          <w:p w14:paraId="77299D5F" w14:textId="77777777" w:rsidR="004A35CC" w:rsidRPr="004A35CC" w:rsidRDefault="004A35CC" w:rsidP="004A35CC">
            <w:pPr>
              <w:rPr>
                <w:sz w:val="20"/>
              </w:rPr>
            </w:pPr>
          </w:p>
        </w:tc>
      </w:tr>
      <w:tr w:rsidR="004A35CC" w:rsidRPr="004A35CC" w14:paraId="72192350" w14:textId="77777777" w:rsidTr="007400C5">
        <w:trPr>
          <w:trHeight w:val="537"/>
        </w:trPr>
        <w:tc>
          <w:tcPr>
            <w:tcW w:w="516" w:type="dxa"/>
          </w:tcPr>
          <w:p w14:paraId="68C7039B" w14:textId="77777777" w:rsidR="004A35CC" w:rsidRPr="004A35CC" w:rsidRDefault="004A35CC" w:rsidP="004A35CC">
            <w:pPr>
              <w:rPr>
                <w:sz w:val="20"/>
              </w:rPr>
            </w:pPr>
          </w:p>
        </w:tc>
        <w:tc>
          <w:tcPr>
            <w:tcW w:w="3375" w:type="dxa"/>
          </w:tcPr>
          <w:p w14:paraId="35E23377" w14:textId="77777777" w:rsidR="004A35CC" w:rsidRPr="004A35CC" w:rsidRDefault="004A35CC" w:rsidP="004A35CC">
            <w:pPr>
              <w:ind w:left="40" w:right="89"/>
              <w:rPr>
                <w:sz w:val="20"/>
              </w:rPr>
            </w:pPr>
            <w:r w:rsidRPr="004A35CC">
              <w:rPr>
                <w:sz w:val="20"/>
              </w:rPr>
              <w:t>Выслушивает</w:t>
            </w:r>
            <w:r w:rsidRPr="004A35CC">
              <w:rPr>
                <w:spacing w:val="-6"/>
                <w:sz w:val="20"/>
              </w:rPr>
              <w:t xml:space="preserve"> </w:t>
            </w:r>
            <w:r w:rsidRPr="004A35CC">
              <w:rPr>
                <w:sz w:val="20"/>
              </w:rPr>
              <w:t>говорящего,</w:t>
            </w:r>
            <w:r w:rsidRPr="004A35CC">
              <w:rPr>
                <w:spacing w:val="-5"/>
                <w:sz w:val="20"/>
              </w:rPr>
              <w:t xml:space="preserve"> </w:t>
            </w:r>
            <w:r w:rsidRPr="004A35CC">
              <w:rPr>
                <w:sz w:val="20"/>
              </w:rPr>
              <w:t>не</w:t>
            </w:r>
            <w:r w:rsidRPr="004A35CC">
              <w:rPr>
                <w:spacing w:val="-4"/>
                <w:sz w:val="20"/>
              </w:rPr>
              <w:t xml:space="preserve"> </w:t>
            </w:r>
            <w:r w:rsidRPr="004A35CC">
              <w:rPr>
                <w:sz w:val="20"/>
              </w:rPr>
              <w:t>переби-</w:t>
            </w:r>
            <w:r w:rsidRPr="004A35CC">
              <w:rPr>
                <w:spacing w:val="-47"/>
                <w:sz w:val="20"/>
              </w:rPr>
              <w:t xml:space="preserve"> </w:t>
            </w:r>
            <w:r w:rsidRPr="004A35CC">
              <w:rPr>
                <w:sz w:val="20"/>
              </w:rPr>
              <w:t>вая.</w:t>
            </w:r>
          </w:p>
        </w:tc>
        <w:tc>
          <w:tcPr>
            <w:tcW w:w="566" w:type="dxa"/>
          </w:tcPr>
          <w:p w14:paraId="41DD341F" w14:textId="77777777" w:rsidR="004A35CC" w:rsidRPr="004A35CC" w:rsidRDefault="004A35CC" w:rsidP="004A35CC">
            <w:pPr>
              <w:rPr>
                <w:sz w:val="20"/>
              </w:rPr>
            </w:pPr>
          </w:p>
        </w:tc>
        <w:tc>
          <w:tcPr>
            <w:tcW w:w="710" w:type="dxa"/>
          </w:tcPr>
          <w:p w14:paraId="5E256592" w14:textId="77777777" w:rsidR="004A35CC" w:rsidRPr="004A35CC" w:rsidRDefault="004A35CC" w:rsidP="004A35CC">
            <w:pPr>
              <w:rPr>
                <w:sz w:val="20"/>
              </w:rPr>
            </w:pPr>
          </w:p>
        </w:tc>
        <w:tc>
          <w:tcPr>
            <w:tcW w:w="566" w:type="dxa"/>
          </w:tcPr>
          <w:p w14:paraId="5BB689D9" w14:textId="77777777" w:rsidR="004A35CC" w:rsidRPr="004A35CC" w:rsidRDefault="004A35CC" w:rsidP="004A35CC">
            <w:pPr>
              <w:rPr>
                <w:sz w:val="20"/>
              </w:rPr>
            </w:pPr>
          </w:p>
        </w:tc>
        <w:tc>
          <w:tcPr>
            <w:tcW w:w="571" w:type="dxa"/>
          </w:tcPr>
          <w:p w14:paraId="04D334AF" w14:textId="77777777" w:rsidR="004A35CC" w:rsidRPr="004A35CC" w:rsidRDefault="004A35CC" w:rsidP="004A35CC">
            <w:pPr>
              <w:rPr>
                <w:sz w:val="20"/>
              </w:rPr>
            </w:pPr>
          </w:p>
        </w:tc>
        <w:tc>
          <w:tcPr>
            <w:tcW w:w="425" w:type="dxa"/>
          </w:tcPr>
          <w:p w14:paraId="3598D1CD" w14:textId="77777777" w:rsidR="004A35CC" w:rsidRPr="004A35CC" w:rsidRDefault="004A35CC" w:rsidP="004A35CC">
            <w:pPr>
              <w:rPr>
                <w:sz w:val="20"/>
              </w:rPr>
            </w:pPr>
          </w:p>
        </w:tc>
        <w:tc>
          <w:tcPr>
            <w:tcW w:w="567" w:type="dxa"/>
          </w:tcPr>
          <w:p w14:paraId="42B5701A" w14:textId="77777777" w:rsidR="004A35CC" w:rsidRPr="004A35CC" w:rsidRDefault="004A35CC" w:rsidP="004A35CC">
            <w:pPr>
              <w:rPr>
                <w:sz w:val="20"/>
              </w:rPr>
            </w:pPr>
          </w:p>
        </w:tc>
        <w:tc>
          <w:tcPr>
            <w:tcW w:w="568" w:type="dxa"/>
          </w:tcPr>
          <w:p w14:paraId="459A6BFD" w14:textId="77777777" w:rsidR="004A35CC" w:rsidRPr="004A35CC" w:rsidRDefault="004A35CC" w:rsidP="004A35CC">
            <w:pPr>
              <w:rPr>
                <w:sz w:val="20"/>
              </w:rPr>
            </w:pPr>
          </w:p>
        </w:tc>
        <w:tc>
          <w:tcPr>
            <w:tcW w:w="433" w:type="dxa"/>
            <w:tcBorders>
              <w:right w:val="single" w:sz="4" w:space="0" w:color="000000"/>
            </w:tcBorders>
          </w:tcPr>
          <w:p w14:paraId="502D9AE2" w14:textId="77777777" w:rsidR="004A35CC" w:rsidRPr="004A35CC" w:rsidRDefault="004A35CC" w:rsidP="004A35CC">
            <w:pPr>
              <w:rPr>
                <w:sz w:val="20"/>
              </w:rPr>
            </w:pPr>
          </w:p>
        </w:tc>
        <w:tc>
          <w:tcPr>
            <w:tcW w:w="570" w:type="dxa"/>
            <w:tcBorders>
              <w:left w:val="single" w:sz="4" w:space="0" w:color="000000"/>
            </w:tcBorders>
          </w:tcPr>
          <w:p w14:paraId="009B9F01" w14:textId="77777777" w:rsidR="004A35CC" w:rsidRPr="004A35CC" w:rsidRDefault="004A35CC" w:rsidP="004A35CC">
            <w:pPr>
              <w:rPr>
                <w:sz w:val="20"/>
              </w:rPr>
            </w:pPr>
          </w:p>
        </w:tc>
        <w:tc>
          <w:tcPr>
            <w:tcW w:w="709" w:type="dxa"/>
            <w:tcBorders>
              <w:right w:val="single" w:sz="4" w:space="0" w:color="000000"/>
            </w:tcBorders>
          </w:tcPr>
          <w:p w14:paraId="6D2FA71A" w14:textId="77777777" w:rsidR="004A35CC" w:rsidRPr="004A35CC" w:rsidRDefault="004A35CC" w:rsidP="004A35CC">
            <w:pPr>
              <w:rPr>
                <w:sz w:val="20"/>
              </w:rPr>
            </w:pPr>
          </w:p>
        </w:tc>
        <w:tc>
          <w:tcPr>
            <w:tcW w:w="636" w:type="dxa"/>
            <w:tcBorders>
              <w:left w:val="single" w:sz="4" w:space="0" w:color="000000"/>
            </w:tcBorders>
          </w:tcPr>
          <w:p w14:paraId="582A840F" w14:textId="77777777" w:rsidR="004A35CC" w:rsidRPr="004A35CC" w:rsidRDefault="004A35CC" w:rsidP="004A35CC">
            <w:pPr>
              <w:rPr>
                <w:sz w:val="20"/>
              </w:rPr>
            </w:pPr>
          </w:p>
        </w:tc>
      </w:tr>
      <w:tr w:rsidR="004A35CC" w:rsidRPr="004A35CC" w14:paraId="74AFC2B9" w14:textId="77777777" w:rsidTr="007400C5">
        <w:trPr>
          <w:trHeight w:val="702"/>
        </w:trPr>
        <w:tc>
          <w:tcPr>
            <w:tcW w:w="516" w:type="dxa"/>
          </w:tcPr>
          <w:p w14:paraId="496CBB88" w14:textId="77777777" w:rsidR="004A35CC" w:rsidRPr="004A35CC" w:rsidRDefault="004A35CC" w:rsidP="004A35CC">
            <w:pPr>
              <w:rPr>
                <w:sz w:val="20"/>
              </w:rPr>
            </w:pPr>
          </w:p>
        </w:tc>
        <w:tc>
          <w:tcPr>
            <w:tcW w:w="3375" w:type="dxa"/>
          </w:tcPr>
          <w:p w14:paraId="6B6339D4" w14:textId="77777777" w:rsidR="004A35CC" w:rsidRPr="004A35CC" w:rsidRDefault="004A35CC" w:rsidP="004A35CC">
            <w:pPr>
              <w:spacing w:line="225" w:lineRule="exact"/>
              <w:ind w:left="40"/>
              <w:rPr>
                <w:sz w:val="20"/>
              </w:rPr>
            </w:pPr>
            <w:r w:rsidRPr="004A35CC">
              <w:rPr>
                <w:sz w:val="20"/>
              </w:rPr>
              <w:t>Проявляет</w:t>
            </w:r>
            <w:r w:rsidRPr="004A35CC">
              <w:rPr>
                <w:spacing w:val="29"/>
                <w:sz w:val="20"/>
              </w:rPr>
              <w:t xml:space="preserve"> </w:t>
            </w:r>
            <w:r w:rsidRPr="004A35CC">
              <w:rPr>
                <w:sz w:val="20"/>
              </w:rPr>
              <w:t>уважение</w:t>
            </w:r>
            <w:r w:rsidRPr="004A35CC">
              <w:rPr>
                <w:spacing w:val="30"/>
                <w:sz w:val="20"/>
              </w:rPr>
              <w:t xml:space="preserve"> </w:t>
            </w:r>
            <w:r w:rsidRPr="004A35CC">
              <w:rPr>
                <w:sz w:val="20"/>
              </w:rPr>
              <w:t>к</w:t>
            </w:r>
            <w:r w:rsidRPr="004A35CC">
              <w:rPr>
                <w:spacing w:val="26"/>
                <w:sz w:val="20"/>
              </w:rPr>
              <w:t xml:space="preserve"> </w:t>
            </w:r>
            <w:r w:rsidRPr="004A35CC">
              <w:rPr>
                <w:sz w:val="20"/>
              </w:rPr>
              <w:t>людям</w:t>
            </w:r>
            <w:r w:rsidRPr="004A35CC">
              <w:rPr>
                <w:spacing w:val="27"/>
                <w:sz w:val="20"/>
              </w:rPr>
              <w:t xml:space="preserve"> </w:t>
            </w:r>
            <w:r w:rsidRPr="004A35CC">
              <w:rPr>
                <w:sz w:val="20"/>
              </w:rPr>
              <w:t>других</w:t>
            </w:r>
          </w:p>
          <w:p w14:paraId="58AE69A8" w14:textId="77777777" w:rsidR="004A35CC" w:rsidRPr="004A35CC" w:rsidRDefault="004A35CC" w:rsidP="004A35CC">
            <w:pPr>
              <w:tabs>
                <w:tab w:val="left" w:pos="1837"/>
              </w:tabs>
              <w:spacing w:line="230" w:lineRule="atLeast"/>
              <w:ind w:left="40" w:right="21"/>
              <w:rPr>
                <w:sz w:val="20"/>
              </w:rPr>
            </w:pPr>
            <w:r w:rsidRPr="004A35CC">
              <w:rPr>
                <w:sz w:val="20"/>
              </w:rPr>
              <w:t>национальностей,</w:t>
            </w:r>
            <w:r w:rsidRPr="004A35CC">
              <w:rPr>
                <w:sz w:val="20"/>
              </w:rPr>
              <w:tab/>
            </w:r>
            <w:r w:rsidRPr="004A35CC">
              <w:rPr>
                <w:spacing w:val="-2"/>
                <w:sz w:val="20"/>
              </w:rPr>
              <w:t>вероисповедания,</w:t>
            </w:r>
            <w:r w:rsidRPr="004A35CC">
              <w:rPr>
                <w:spacing w:val="-47"/>
                <w:sz w:val="20"/>
              </w:rPr>
              <w:t xml:space="preserve"> </w:t>
            </w:r>
            <w:r w:rsidRPr="004A35CC">
              <w:rPr>
                <w:sz w:val="20"/>
              </w:rPr>
              <w:t>культуры.</w:t>
            </w:r>
          </w:p>
        </w:tc>
        <w:tc>
          <w:tcPr>
            <w:tcW w:w="566" w:type="dxa"/>
          </w:tcPr>
          <w:p w14:paraId="361844BF" w14:textId="77777777" w:rsidR="004A35CC" w:rsidRPr="004A35CC" w:rsidRDefault="004A35CC" w:rsidP="004A35CC">
            <w:pPr>
              <w:rPr>
                <w:sz w:val="20"/>
              </w:rPr>
            </w:pPr>
          </w:p>
        </w:tc>
        <w:tc>
          <w:tcPr>
            <w:tcW w:w="710" w:type="dxa"/>
          </w:tcPr>
          <w:p w14:paraId="5C1230BF" w14:textId="77777777" w:rsidR="004A35CC" w:rsidRPr="004A35CC" w:rsidRDefault="004A35CC" w:rsidP="004A35CC">
            <w:pPr>
              <w:rPr>
                <w:sz w:val="20"/>
              </w:rPr>
            </w:pPr>
          </w:p>
        </w:tc>
        <w:tc>
          <w:tcPr>
            <w:tcW w:w="566" w:type="dxa"/>
          </w:tcPr>
          <w:p w14:paraId="40E4F5AA" w14:textId="77777777" w:rsidR="004A35CC" w:rsidRPr="004A35CC" w:rsidRDefault="004A35CC" w:rsidP="004A35CC">
            <w:pPr>
              <w:rPr>
                <w:sz w:val="20"/>
              </w:rPr>
            </w:pPr>
          </w:p>
        </w:tc>
        <w:tc>
          <w:tcPr>
            <w:tcW w:w="571" w:type="dxa"/>
          </w:tcPr>
          <w:p w14:paraId="2AB15247" w14:textId="77777777" w:rsidR="004A35CC" w:rsidRPr="004A35CC" w:rsidRDefault="004A35CC" w:rsidP="004A35CC">
            <w:pPr>
              <w:rPr>
                <w:sz w:val="20"/>
              </w:rPr>
            </w:pPr>
          </w:p>
        </w:tc>
        <w:tc>
          <w:tcPr>
            <w:tcW w:w="425" w:type="dxa"/>
          </w:tcPr>
          <w:p w14:paraId="6FAE2743" w14:textId="77777777" w:rsidR="004A35CC" w:rsidRPr="004A35CC" w:rsidRDefault="004A35CC" w:rsidP="004A35CC">
            <w:pPr>
              <w:rPr>
                <w:sz w:val="20"/>
              </w:rPr>
            </w:pPr>
          </w:p>
        </w:tc>
        <w:tc>
          <w:tcPr>
            <w:tcW w:w="567" w:type="dxa"/>
          </w:tcPr>
          <w:p w14:paraId="07251B65" w14:textId="77777777" w:rsidR="004A35CC" w:rsidRPr="004A35CC" w:rsidRDefault="004A35CC" w:rsidP="004A35CC">
            <w:pPr>
              <w:rPr>
                <w:sz w:val="20"/>
              </w:rPr>
            </w:pPr>
          </w:p>
        </w:tc>
        <w:tc>
          <w:tcPr>
            <w:tcW w:w="568" w:type="dxa"/>
          </w:tcPr>
          <w:p w14:paraId="3598B474" w14:textId="77777777" w:rsidR="004A35CC" w:rsidRPr="004A35CC" w:rsidRDefault="004A35CC" w:rsidP="004A35CC">
            <w:pPr>
              <w:rPr>
                <w:sz w:val="20"/>
              </w:rPr>
            </w:pPr>
          </w:p>
        </w:tc>
        <w:tc>
          <w:tcPr>
            <w:tcW w:w="433" w:type="dxa"/>
            <w:tcBorders>
              <w:right w:val="single" w:sz="4" w:space="0" w:color="000000"/>
            </w:tcBorders>
          </w:tcPr>
          <w:p w14:paraId="3E4F99E9" w14:textId="77777777" w:rsidR="004A35CC" w:rsidRPr="004A35CC" w:rsidRDefault="004A35CC" w:rsidP="004A35CC">
            <w:pPr>
              <w:rPr>
                <w:sz w:val="20"/>
              </w:rPr>
            </w:pPr>
          </w:p>
        </w:tc>
        <w:tc>
          <w:tcPr>
            <w:tcW w:w="570" w:type="dxa"/>
            <w:tcBorders>
              <w:left w:val="single" w:sz="4" w:space="0" w:color="000000"/>
            </w:tcBorders>
          </w:tcPr>
          <w:p w14:paraId="0ED05C56" w14:textId="77777777" w:rsidR="004A35CC" w:rsidRPr="004A35CC" w:rsidRDefault="004A35CC" w:rsidP="004A35CC">
            <w:pPr>
              <w:rPr>
                <w:sz w:val="20"/>
              </w:rPr>
            </w:pPr>
          </w:p>
        </w:tc>
        <w:tc>
          <w:tcPr>
            <w:tcW w:w="709" w:type="dxa"/>
            <w:tcBorders>
              <w:right w:val="single" w:sz="4" w:space="0" w:color="000000"/>
            </w:tcBorders>
          </w:tcPr>
          <w:p w14:paraId="6A72F6CD" w14:textId="77777777" w:rsidR="004A35CC" w:rsidRPr="004A35CC" w:rsidRDefault="004A35CC" w:rsidP="004A35CC">
            <w:pPr>
              <w:rPr>
                <w:sz w:val="20"/>
              </w:rPr>
            </w:pPr>
          </w:p>
        </w:tc>
        <w:tc>
          <w:tcPr>
            <w:tcW w:w="636" w:type="dxa"/>
            <w:tcBorders>
              <w:left w:val="single" w:sz="4" w:space="0" w:color="000000"/>
            </w:tcBorders>
          </w:tcPr>
          <w:p w14:paraId="57731314" w14:textId="77777777" w:rsidR="004A35CC" w:rsidRPr="004A35CC" w:rsidRDefault="004A35CC" w:rsidP="004A35CC">
            <w:pPr>
              <w:rPr>
                <w:sz w:val="20"/>
              </w:rPr>
            </w:pPr>
          </w:p>
        </w:tc>
      </w:tr>
      <w:tr w:rsidR="004A35CC" w:rsidRPr="004A35CC" w14:paraId="050FAF3C" w14:textId="77777777" w:rsidTr="007400C5">
        <w:trPr>
          <w:trHeight w:val="536"/>
        </w:trPr>
        <w:tc>
          <w:tcPr>
            <w:tcW w:w="516" w:type="dxa"/>
          </w:tcPr>
          <w:p w14:paraId="15CE38F5" w14:textId="77777777" w:rsidR="004A35CC" w:rsidRPr="004A35CC" w:rsidRDefault="004A35CC" w:rsidP="004A35CC">
            <w:pPr>
              <w:rPr>
                <w:sz w:val="20"/>
              </w:rPr>
            </w:pPr>
          </w:p>
        </w:tc>
        <w:tc>
          <w:tcPr>
            <w:tcW w:w="3375" w:type="dxa"/>
          </w:tcPr>
          <w:p w14:paraId="236BCB53" w14:textId="77777777" w:rsidR="004A35CC" w:rsidRPr="004A35CC" w:rsidRDefault="004A35CC" w:rsidP="004A35CC">
            <w:pPr>
              <w:ind w:left="40" w:right="37"/>
              <w:rPr>
                <w:sz w:val="20"/>
              </w:rPr>
            </w:pPr>
            <w:r w:rsidRPr="004A35CC">
              <w:rPr>
                <w:sz w:val="20"/>
              </w:rPr>
              <w:t>Проявляет</w:t>
            </w:r>
            <w:r w:rsidRPr="004A35CC">
              <w:rPr>
                <w:spacing w:val="-5"/>
                <w:sz w:val="20"/>
              </w:rPr>
              <w:t xml:space="preserve"> </w:t>
            </w:r>
            <w:r w:rsidRPr="004A35CC">
              <w:rPr>
                <w:sz w:val="20"/>
              </w:rPr>
              <w:t>уважительное</w:t>
            </w:r>
            <w:r w:rsidRPr="004A35CC">
              <w:rPr>
                <w:spacing w:val="-5"/>
                <w:sz w:val="20"/>
              </w:rPr>
              <w:t xml:space="preserve"> </w:t>
            </w:r>
            <w:r w:rsidRPr="004A35CC">
              <w:rPr>
                <w:sz w:val="20"/>
              </w:rPr>
              <w:t>отношение</w:t>
            </w:r>
            <w:r w:rsidRPr="004A35CC">
              <w:rPr>
                <w:spacing w:val="-5"/>
                <w:sz w:val="20"/>
              </w:rPr>
              <w:t xml:space="preserve"> </w:t>
            </w:r>
            <w:r w:rsidRPr="004A35CC">
              <w:rPr>
                <w:sz w:val="20"/>
              </w:rPr>
              <w:t>к</w:t>
            </w:r>
            <w:r w:rsidRPr="004A35CC">
              <w:rPr>
                <w:spacing w:val="-47"/>
                <w:sz w:val="20"/>
              </w:rPr>
              <w:t xml:space="preserve"> </w:t>
            </w:r>
            <w:r w:rsidRPr="004A35CC">
              <w:rPr>
                <w:sz w:val="20"/>
              </w:rPr>
              <w:t>культуре,</w:t>
            </w:r>
            <w:r w:rsidRPr="004A35CC">
              <w:rPr>
                <w:spacing w:val="-3"/>
                <w:sz w:val="20"/>
              </w:rPr>
              <w:t xml:space="preserve"> </w:t>
            </w:r>
            <w:r w:rsidRPr="004A35CC">
              <w:rPr>
                <w:sz w:val="20"/>
              </w:rPr>
              <w:t>традициям</w:t>
            </w:r>
            <w:r w:rsidRPr="004A35CC">
              <w:rPr>
                <w:spacing w:val="-4"/>
                <w:sz w:val="20"/>
              </w:rPr>
              <w:t xml:space="preserve"> </w:t>
            </w:r>
            <w:r w:rsidRPr="004A35CC">
              <w:rPr>
                <w:sz w:val="20"/>
              </w:rPr>
              <w:t>других</w:t>
            </w:r>
            <w:r w:rsidRPr="004A35CC">
              <w:rPr>
                <w:spacing w:val="-2"/>
                <w:sz w:val="20"/>
              </w:rPr>
              <w:t xml:space="preserve"> </w:t>
            </w:r>
            <w:r w:rsidRPr="004A35CC">
              <w:rPr>
                <w:sz w:val="20"/>
              </w:rPr>
              <w:t>народов.</w:t>
            </w:r>
          </w:p>
        </w:tc>
        <w:tc>
          <w:tcPr>
            <w:tcW w:w="566" w:type="dxa"/>
          </w:tcPr>
          <w:p w14:paraId="7963EB18" w14:textId="77777777" w:rsidR="004A35CC" w:rsidRPr="004A35CC" w:rsidRDefault="004A35CC" w:rsidP="004A35CC">
            <w:pPr>
              <w:rPr>
                <w:sz w:val="20"/>
              </w:rPr>
            </w:pPr>
          </w:p>
        </w:tc>
        <w:tc>
          <w:tcPr>
            <w:tcW w:w="710" w:type="dxa"/>
          </w:tcPr>
          <w:p w14:paraId="093EDD8D" w14:textId="77777777" w:rsidR="004A35CC" w:rsidRPr="004A35CC" w:rsidRDefault="004A35CC" w:rsidP="004A35CC">
            <w:pPr>
              <w:rPr>
                <w:sz w:val="20"/>
              </w:rPr>
            </w:pPr>
          </w:p>
        </w:tc>
        <w:tc>
          <w:tcPr>
            <w:tcW w:w="566" w:type="dxa"/>
          </w:tcPr>
          <w:p w14:paraId="4BC61801" w14:textId="77777777" w:rsidR="004A35CC" w:rsidRPr="004A35CC" w:rsidRDefault="004A35CC" w:rsidP="004A35CC">
            <w:pPr>
              <w:rPr>
                <w:sz w:val="20"/>
              </w:rPr>
            </w:pPr>
          </w:p>
        </w:tc>
        <w:tc>
          <w:tcPr>
            <w:tcW w:w="571" w:type="dxa"/>
          </w:tcPr>
          <w:p w14:paraId="0993B788" w14:textId="77777777" w:rsidR="004A35CC" w:rsidRPr="004A35CC" w:rsidRDefault="004A35CC" w:rsidP="004A35CC">
            <w:pPr>
              <w:rPr>
                <w:sz w:val="20"/>
              </w:rPr>
            </w:pPr>
          </w:p>
        </w:tc>
        <w:tc>
          <w:tcPr>
            <w:tcW w:w="425" w:type="dxa"/>
          </w:tcPr>
          <w:p w14:paraId="02F495BB" w14:textId="77777777" w:rsidR="004A35CC" w:rsidRPr="004A35CC" w:rsidRDefault="004A35CC" w:rsidP="004A35CC">
            <w:pPr>
              <w:rPr>
                <w:sz w:val="20"/>
              </w:rPr>
            </w:pPr>
          </w:p>
        </w:tc>
        <w:tc>
          <w:tcPr>
            <w:tcW w:w="567" w:type="dxa"/>
          </w:tcPr>
          <w:p w14:paraId="7C20D8AF" w14:textId="77777777" w:rsidR="004A35CC" w:rsidRPr="004A35CC" w:rsidRDefault="004A35CC" w:rsidP="004A35CC">
            <w:pPr>
              <w:rPr>
                <w:sz w:val="20"/>
              </w:rPr>
            </w:pPr>
          </w:p>
        </w:tc>
        <w:tc>
          <w:tcPr>
            <w:tcW w:w="568" w:type="dxa"/>
          </w:tcPr>
          <w:p w14:paraId="1325A2CC" w14:textId="77777777" w:rsidR="004A35CC" w:rsidRPr="004A35CC" w:rsidRDefault="004A35CC" w:rsidP="004A35CC">
            <w:pPr>
              <w:rPr>
                <w:sz w:val="20"/>
              </w:rPr>
            </w:pPr>
          </w:p>
        </w:tc>
        <w:tc>
          <w:tcPr>
            <w:tcW w:w="433" w:type="dxa"/>
            <w:tcBorders>
              <w:right w:val="single" w:sz="4" w:space="0" w:color="000000"/>
            </w:tcBorders>
          </w:tcPr>
          <w:p w14:paraId="25E321D6" w14:textId="77777777" w:rsidR="004A35CC" w:rsidRPr="004A35CC" w:rsidRDefault="004A35CC" w:rsidP="004A35CC">
            <w:pPr>
              <w:rPr>
                <w:sz w:val="20"/>
              </w:rPr>
            </w:pPr>
          </w:p>
        </w:tc>
        <w:tc>
          <w:tcPr>
            <w:tcW w:w="570" w:type="dxa"/>
            <w:tcBorders>
              <w:left w:val="single" w:sz="4" w:space="0" w:color="000000"/>
            </w:tcBorders>
          </w:tcPr>
          <w:p w14:paraId="1595CB4A" w14:textId="77777777" w:rsidR="004A35CC" w:rsidRPr="004A35CC" w:rsidRDefault="004A35CC" w:rsidP="004A35CC">
            <w:pPr>
              <w:rPr>
                <w:sz w:val="20"/>
              </w:rPr>
            </w:pPr>
          </w:p>
        </w:tc>
        <w:tc>
          <w:tcPr>
            <w:tcW w:w="709" w:type="dxa"/>
            <w:tcBorders>
              <w:right w:val="single" w:sz="4" w:space="0" w:color="000000"/>
            </w:tcBorders>
          </w:tcPr>
          <w:p w14:paraId="2EA4805E" w14:textId="77777777" w:rsidR="004A35CC" w:rsidRPr="004A35CC" w:rsidRDefault="004A35CC" w:rsidP="004A35CC">
            <w:pPr>
              <w:rPr>
                <w:sz w:val="20"/>
              </w:rPr>
            </w:pPr>
          </w:p>
        </w:tc>
        <w:tc>
          <w:tcPr>
            <w:tcW w:w="636" w:type="dxa"/>
            <w:tcBorders>
              <w:left w:val="single" w:sz="4" w:space="0" w:color="000000"/>
            </w:tcBorders>
          </w:tcPr>
          <w:p w14:paraId="77DD6F9C" w14:textId="77777777" w:rsidR="004A35CC" w:rsidRPr="004A35CC" w:rsidRDefault="004A35CC" w:rsidP="004A35CC">
            <w:pPr>
              <w:rPr>
                <w:sz w:val="20"/>
              </w:rPr>
            </w:pPr>
          </w:p>
        </w:tc>
      </w:tr>
      <w:tr w:rsidR="004A35CC" w:rsidRPr="004A35CC" w14:paraId="460A6266" w14:textId="77777777" w:rsidTr="007400C5">
        <w:trPr>
          <w:trHeight w:val="311"/>
        </w:trPr>
        <w:tc>
          <w:tcPr>
            <w:tcW w:w="10212" w:type="dxa"/>
            <w:gridSpan w:val="13"/>
          </w:tcPr>
          <w:p w14:paraId="45C23224" w14:textId="77777777" w:rsidR="004A35CC" w:rsidRPr="004A35CC" w:rsidRDefault="004A35CC" w:rsidP="004A35CC">
            <w:pPr>
              <w:spacing w:line="269" w:lineRule="exact"/>
              <w:ind w:left="40"/>
              <w:rPr>
                <w:b/>
                <w:sz w:val="24"/>
              </w:rPr>
            </w:pPr>
            <w:r w:rsidRPr="004A35CC">
              <w:rPr>
                <w:b/>
                <w:sz w:val="24"/>
              </w:rPr>
              <w:t>3.Развитие</w:t>
            </w:r>
            <w:r w:rsidRPr="004A35CC">
              <w:rPr>
                <w:b/>
                <w:spacing w:val="-4"/>
                <w:sz w:val="24"/>
              </w:rPr>
              <w:t xml:space="preserve"> </w:t>
            </w:r>
            <w:r w:rsidRPr="004A35CC">
              <w:rPr>
                <w:b/>
                <w:sz w:val="24"/>
              </w:rPr>
              <w:t>адекватных</w:t>
            </w:r>
            <w:r w:rsidRPr="004A35CC">
              <w:rPr>
                <w:b/>
                <w:spacing w:val="-1"/>
                <w:sz w:val="24"/>
              </w:rPr>
              <w:t xml:space="preserve"> </w:t>
            </w:r>
            <w:r w:rsidRPr="004A35CC">
              <w:rPr>
                <w:b/>
                <w:sz w:val="24"/>
              </w:rPr>
              <w:t>представлений</w:t>
            </w:r>
            <w:r w:rsidRPr="004A35CC">
              <w:rPr>
                <w:b/>
                <w:spacing w:val="-3"/>
                <w:sz w:val="24"/>
              </w:rPr>
              <w:t xml:space="preserve"> </w:t>
            </w:r>
            <w:r w:rsidRPr="004A35CC">
              <w:rPr>
                <w:b/>
                <w:sz w:val="24"/>
              </w:rPr>
              <w:t>о</w:t>
            </w:r>
            <w:r w:rsidRPr="004A35CC">
              <w:rPr>
                <w:b/>
                <w:spacing w:val="-2"/>
                <w:sz w:val="24"/>
              </w:rPr>
              <w:t xml:space="preserve"> </w:t>
            </w:r>
            <w:r w:rsidRPr="004A35CC">
              <w:rPr>
                <w:b/>
                <w:sz w:val="24"/>
              </w:rPr>
              <w:t>собственных</w:t>
            </w:r>
            <w:r w:rsidRPr="004A35CC">
              <w:rPr>
                <w:b/>
                <w:spacing w:val="-2"/>
                <w:sz w:val="24"/>
              </w:rPr>
              <w:t xml:space="preserve"> </w:t>
            </w:r>
            <w:r w:rsidRPr="004A35CC">
              <w:rPr>
                <w:b/>
                <w:sz w:val="24"/>
              </w:rPr>
              <w:t>возможностях,</w:t>
            </w:r>
            <w:r w:rsidRPr="004A35CC">
              <w:rPr>
                <w:b/>
                <w:spacing w:val="-3"/>
                <w:sz w:val="24"/>
              </w:rPr>
              <w:t xml:space="preserve"> </w:t>
            </w:r>
            <w:r w:rsidRPr="004A35CC">
              <w:rPr>
                <w:b/>
                <w:sz w:val="24"/>
              </w:rPr>
              <w:t>о</w:t>
            </w:r>
            <w:r w:rsidRPr="004A35CC">
              <w:rPr>
                <w:b/>
                <w:spacing w:val="-2"/>
                <w:sz w:val="24"/>
              </w:rPr>
              <w:t xml:space="preserve"> </w:t>
            </w:r>
            <w:r w:rsidRPr="004A35CC">
              <w:rPr>
                <w:b/>
                <w:sz w:val="24"/>
              </w:rPr>
              <w:t>насущно</w:t>
            </w:r>
            <w:r w:rsidRPr="004A35CC">
              <w:rPr>
                <w:b/>
                <w:spacing w:val="-2"/>
                <w:sz w:val="24"/>
              </w:rPr>
              <w:t xml:space="preserve"> </w:t>
            </w:r>
            <w:r w:rsidRPr="004A35CC">
              <w:rPr>
                <w:b/>
                <w:sz w:val="24"/>
              </w:rPr>
              <w:t>необходи-</w:t>
            </w:r>
          </w:p>
        </w:tc>
      </w:tr>
      <w:tr w:rsidR="004A35CC" w:rsidRPr="004A35CC" w14:paraId="2B3FE818" w14:textId="77777777" w:rsidTr="007400C5">
        <w:trPr>
          <w:trHeight w:val="350"/>
        </w:trPr>
        <w:tc>
          <w:tcPr>
            <w:tcW w:w="516" w:type="dxa"/>
          </w:tcPr>
          <w:p w14:paraId="176DBC4C" w14:textId="77777777" w:rsidR="004A35CC" w:rsidRPr="004A35CC" w:rsidRDefault="004A35CC" w:rsidP="004A35CC">
            <w:pPr>
              <w:rPr>
                <w:sz w:val="20"/>
              </w:rPr>
            </w:pPr>
          </w:p>
        </w:tc>
        <w:tc>
          <w:tcPr>
            <w:tcW w:w="3375" w:type="dxa"/>
          </w:tcPr>
          <w:p w14:paraId="67DD6FE5" w14:textId="77777777" w:rsidR="004A35CC" w:rsidRPr="004A35CC" w:rsidRDefault="004A35CC" w:rsidP="004A35CC">
            <w:pPr>
              <w:spacing w:line="272" w:lineRule="exact"/>
              <w:ind w:left="40"/>
              <w:rPr>
                <w:b/>
                <w:sz w:val="24"/>
              </w:rPr>
            </w:pPr>
            <w:r w:rsidRPr="004A35CC">
              <w:rPr>
                <w:b/>
                <w:sz w:val="24"/>
              </w:rPr>
              <w:t>Общий</w:t>
            </w:r>
            <w:r w:rsidRPr="004A35CC">
              <w:rPr>
                <w:b/>
                <w:spacing w:val="-2"/>
                <w:sz w:val="24"/>
              </w:rPr>
              <w:t xml:space="preserve"> </w:t>
            </w:r>
            <w:r w:rsidRPr="004A35CC">
              <w:rPr>
                <w:b/>
                <w:sz w:val="24"/>
              </w:rPr>
              <w:t>бал</w:t>
            </w:r>
          </w:p>
        </w:tc>
        <w:tc>
          <w:tcPr>
            <w:tcW w:w="566" w:type="dxa"/>
          </w:tcPr>
          <w:p w14:paraId="351A9E8D" w14:textId="77777777" w:rsidR="004A35CC" w:rsidRPr="004A35CC" w:rsidRDefault="004A35CC" w:rsidP="004A35CC">
            <w:pPr>
              <w:rPr>
                <w:sz w:val="20"/>
              </w:rPr>
            </w:pPr>
          </w:p>
        </w:tc>
        <w:tc>
          <w:tcPr>
            <w:tcW w:w="710" w:type="dxa"/>
          </w:tcPr>
          <w:p w14:paraId="59415273" w14:textId="77777777" w:rsidR="004A35CC" w:rsidRPr="004A35CC" w:rsidRDefault="004A35CC" w:rsidP="004A35CC">
            <w:pPr>
              <w:rPr>
                <w:sz w:val="20"/>
              </w:rPr>
            </w:pPr>
          </w:p>
        </w:tc>
        <w:tc>
          <w:tcPr>
            <w:tcW w:w="566" w:type="dxa"/>
          </w:tcPr>
          <w:p w14:paraId="3A04EDB4" w14:textId="77777777" w:rsidR="004A35CC" w:rsidRPr="004A35CC" w:rsidRDefault="004A35CC" w:rsidP="004A35CC">
            <w:pPr>
              <w:rPr>
                <w:sz w:val="20"/>
              </w:rPr>
            </w:pPr>
          </w:p>
        </w:tc>
        <w:tc>
          <w:tcPr>
            <w:tcW w:w="571" w:type="dxa"/>
          </w:tcPr>
          <w:p w14:paraId="6A1FE9C1" w14:textId="77777777" w:rsidR="004A35CC" w:rsidRPr="004A35CC" w:rsidRDefault="004A35CC" w:rsidP="004A35CC">
            <w:pPr>
              <w:rPr>
                <w:sz w:val="20"/>
              </w:rPr>
            </w:pPr>
          </w:p>
        </w:tc>
        <w:tc>
          <w:tcPr>
            <w:tcW w:w="425" w:type="dxa"/>
          </w:tcPr>
          <w:p w14:paraId="6557895F" w14:textId="77777777" w:rsidR="004A35CC" w:rsidRPr="004A35CC" w:rsidRDefault="004A35CC" w:rsidP="004A35CC">
            <w:pPr>
              <w:rPr>
                <w:sz w:val="20"/>
              </w:rPr>
            </w:pPr>
          </w:p>
        </w:tc>
        <w:tc>
          <w:tcPr>
            <w:tcW w:w="567" w:type="dxa"/>
          </w:tcPr>
          <w:p w14:paraId="6A3DEFCE" w14:textId="77777777" w:rsidR="004A35CC" w:rsidRPr="004A35CC" w:rsidRDefault="004A35CC" w:rsidP="004A35CC">
            <w:pPr>
              <w:rPr>
                <w:sz w:val="20"/>
              </w:rPr>
            </w:pPr>
          </w:p>
        </w:tc>
        <w:tc>
          <w:tcPr>
            <w:tcW w:w="568" w:type="dxa"/>
          </w:tcPr>
          <w:p w14:paraId="65259A0F" w14:textId="77777777" w:rsidR="004A35CC" w:rsidRPr="004A35CC" w:rsidRDefault="004A35CC" w:rsidP="004A35CC">
            <w:pPr>
              <w:rPr>
                <w:sz w:val="20"/>
              </w:rPr>
            </w:pPr>
          </w:p>
        </w:tc>
        <w:tc>
          <w:tcPr>
            <w:tcW w:w="433" w:type="dxa"/>
            <w:tcBorders>
              <w:right w:val="single" w:sz="4" w:space="0" w:color="000000"/>
            </w:tcBorders>
          </w:tcPr>
          <w:p w14:paraId="6E9424B0" w14:textId="77777777" w:rsidR="004A35CC" w:rsidRPr="004A35CC" w:rsidRDefault="004A35CC" w:rsidP="004A35CC">
            <w:pPr>
              <w:rPr>
                <w:sz w:val="20"/>
              </w:rPr>
            </w:pPr>
          </w:p>
        </w:tc>
        <w:tc>
          <w:tcPr>
            <w:tcW w:w="570" w:type="dxa"/>
            <w:tcBorders>
              <w:left w:val="single" w:sz="4" w:space="0" w:color="000000"/>
            </w:tcBorders>
          </w:tcPr>
          <w:p w14:paraId="44505BB7" w14:textId="77777777" w:rsidR="004A35CC" w:rsidRPr="004A35CC" w:rsidRDefault="004A35CC" w:rsidP="004A35CC">
            <w:pPr>
              <w:rPr>
                <w:sz w:val="20"/>
              </w:rPr>
            </w:pPr>
          </w:p>
        </w:tc>
        <w:tc>
          <w:tcPr>
            <w:tcW w:w="709" w:type="dxa"/>
            <w:tcBorders>
              <w:right w:val="single" w:sz="4" w:space="0" w:color="000000"/>
            </w:tcBorders>
          </w:tcPr>
          <w:p w14:paraId="59DB44FC" w14:textId="77777777" w:rsidR="004A35CC" w:rsidRPr="004A35CC" w:rsidRDefault="004A35CC" w:rsidP="004A35CC">
            <w:pPr>
              <w:rPr>
                <w:sz w:val="20"/>
              </w:rPr>
            </w:pPr>
          </w:p>
        </w:tc>
        <w:tc>
          <w:tcPr>
            <w:tcW w:w="636" w:type="dxa"/>
            <w:tcBorders>
              <w:left w:val="single" w:sz="4" w:space="0" w:color="000000"/>
            </w:tcBorders>
          </w:tcPr>
          <w:p w14:paraId="4BF258A7" w14:textId="77777777" w:rsidR="004A35CC" w:rsidRPr="004A35CC" w:rsidRDefault="004A35CC" w:rsidP="004A35CC">
            <w:pPr>
              <w:rPr>
                <w:sz w:val="20"/>
              </w:rPr>
            </w:pPr>
          </w:p>
        </w:tc>
      </w:tr>
      <w:tr w:rsidR="004A35CC" w:rsidRPr="004A35CC" w14:paraId="1CF4EA7C" w14:textId="77777777" w:rsidTr="007400C5">
        <w:trPr>
          <w:trHeight w:val="1012"/>
        </w:trPr>
        <w:tc>
          <w:tcPr>
            <w:tcW w:w="516" w:type="dxa"/>
          </w:tcPr>
          <w:p w14:paraId="4DB7AA00" w14:textId="77777777" w:rsidR="004A35CC" w:rsidRPr="004A35CC" w:rsidRDefault="004A35CC" w:rsidP="004A35CC">
            <w:pPr>
              <w:spacing w:line="225" w:lineRule="exact"/>
              <w:ind w:left="40"/>
              <w:rPr>
                <w:sz w:val="20"/>
              </w:rPr>
            </w:pPr>
            <w:r w:rsidRPr="004A35CC">
              <w:rPr>
                <w:w w:val="99"/>
                <w:sz w:val="20"/>
              </w:rPr>
              <w:t>1</w:t>
            </w:r>
          </w:p>
        </w:tc>
        <w:tc>
          <w:tcPr>
            <w:tcW w:w="3375" w:type="dxa"/>
          </w:tcPr>
          <w:p w14:paraId="1A018E34" w14:textId="77777777" w:rsidR="004A35CC" w:rsidRPr="004A35CC" w:rsidRDefault="004A35CC" w:rsidP="004A35CC">
            <w:pPr>
              <w:ind w:left="40" w:right="345"/>
              <w:jc w:val="both"/>
              <w:rPr>
                <w:sz w:val="20"/>
              </w:rPr>
            </w:pPr>
            <w:r w:rsidRPr="004A35CC">
              <w:rPr>
                <w:b/>
                <w:i/>
                <w:sz w:val="20"/>
              </w:rPr>
              <w:t>Представление</w:t>
            </w:r>
            <w:r w:rsidRPr="004A35CC">
              <w:rPr>
                <w:b/>
                <w:i/>
                <w:spacing w:val="1"/>
                <w:sz w:val="20"/>
              </w:rPr>
              <w:t xml:space="preserve"> </w:t>
            </w:r>
            <w:r w:rsidRPr="004A35CC">
              <w:rPr>
                <w:b/>
                <w:i/>
                <w:sz w:val="20"/>
              </w:rPr>
              <w:t>о</w:t>
            </w:r>
            <w:r w:rsidRPr="004A35CC">
              <w:rPr>
                <w:b/>
                <w:i/>
                <w:spacing w:val="1"/>
                <w:sz w:val="20"/>
              </w:rPr>
              <w:t xml:space="preserve"> </w:t>
            </w:r>
            <w:r w:rsidRPr="004A35CC">
              <w:rPr>
                <w:b/>
                <w:i/>
                <w:sz w:val="20"/>
              </w:rPr>
              <w:t>себе:</w:t>
            </w:r>
            <w:r w:rsidRPr="004A35CC">
              <w:rPr>
                <w:b/>
                <w:i/>
                <w:spacing w:val="1"/>
                <w:sz w:val="20"/>
              </w:rPr>
              <w:t xml:space="preserve"> </w:t>
            </w:r>
            <w:r w:rsidRPr="004A35CC">
              <w:rPr>
                <w:sz w:val="20"/>
              </w:rPr>
              <w:t>Владеет</w:t>
            </w:r>
            <w:r w:rsidRPr="004A35CC">
              <w:rPr>
                <w:spacing w:val="1"/>
                <w:sz w:val="20"/>
              </w:rPr>
              <w:t xml:space="preserve"> </w:t>
            </w:r>
            <w:r w:rsidRPr="004A35CC">
              <w:rPr>
                <w:sz w:val="20"/>
              </w:rPr>
              <w:t>информацией</w:t>
            </w:r>
            <w:r w:rsidRPr="004A35CC">
              <w:rPr>
                <w:spacing w:val="1"/>
                <w:sz w:val="20"/>
              </w:rPr>
              <w:t xml:space="preserve"> </w:t>
            </w:r>
            <w:r w:rsidRPr="004A35CC">
              <w:rPr>
                <w:sz w:val="20"/>
              </w:rPr>
              <w:t>о</w:t>
            </w:r>
            <w:r w:rsidRPr="004A35CC">
              <w:rPr>
                <w:spacing w:val="1"/>
                <w:sz w:val="20"/>
              </w:rPr>
              <w:t xml:space="preserve"> </w:t>
            </w:r>
            <w:r w:rsidRPr="004A35CC">
              <w:rPr>
                <w:sz w:val="20"/>
              </w:rPr>
              <w:t>себе</w:t>
            </w:r>
            <w:r w:rsidRPr="004A35CC">
              <w:rPr>
                <w:spacing w:val="1"/>
                <w:sz w:val="20"/>
              </w:rPr>
              <w:t xml:space="preserve"> </w:t>
            </w:r>
            <w:r w:rsidRPr="004A35CC">
              <w:rPr>
                <w:sz w:val="20"/>
              </w:rPr>
              <w:t>(Ф.И.О.,</w:t>
            </w:r>
            <w:r w:rsidRPr="004A35CC">
              <w:rPr>
                <w:spacing w:val="-47"/>
                <w:sz w:val="20"/>
              </w:rPr>
              <w:t xml:space="preserve"> </w:t>
            </w:r>
            <w:r w:rsidRPr="004A35CC">
              <w:rPr>
                <w:sz w:val="20"/>
              </w:rPr>
              <w:t>имена</w:t>
            </w:r>
            <w:r w:rsidRPr="004A35CC">
              <w:rPr>
                <w:spacing w:val="1"/>
                <w:sz w:val="20"/>
              </w:rPr>
              <w:t xml:space="preserve"> </w:t>
            </w:r>
            <w:r w:rsidRPr="004A35CC">
              <w:rPr>
                <w:sz w:val="20"/>
              </w:rPr>
              <w:t>родителей,</w:t>
            </w:r>
            <w:r w:rsidRPr="004A35CC">
              <w:rPr>
                <w:spacing w:val="1"/>
                <w:sz w:val="20"/>
              </w:rPr>
              <w:t xml:space="preserve"> </w:t>
            </w:r>
            <w:r w:rsidRPr="004A35CC">
              <w:rPr>
                <w:sz w:val="20"/>
              </w:rPr>
              <w:t>адрес</w:t>
            </w:r>
            <w:r w:rsidRPr="004A35CC">
              <w:rPr>
                <w:spacing w:val="1"/>
                <w:sz w:val="20"/>
              </w:rPr>
              <w:t xml:space="preserve"> </w:t>
            </w:r>
            <w:r w:rsidRPr="004A35CC">
              <w:rPr>
                <w:sz w:val="20"/>
              </w:rPr>
              <w:t>дома,</w:t>
            </w:r>
            <w:r w:rsidRPr="004A35CC">
              <w:rPr>
                <w:spacing w:val="1"/>
                <w:sz w:val="20"/>
              </w:rPr>
              <w:t xml:space="preserve"> </w:t>
            </w:r>
            <w:r w:rsidRPr="004A35CC">
              <w:rPr>
                <w:sz w:val="20"/>
              </w:rPr>
              <w:t>школы).</w:t>
            </w:r>
          </w:p>
        </w:tc>
        <w:tc>
          <w:tcPr>
            <w:tcW w:w="566" w:type="dxa"/>
          </w:tcPr>
          <w:p w14:paraId="48B93050" w14:textId="77777777" w:rsidR="004A35CC" w:rsidRPr="004A35CC" w:rsidRDefault="004A35CC" w:rsidP="004A35CC">
            <w:pPr>
              <w:rPr>
                <w:sz w:val="20"/>
              </w:rPr>
            </w:pPr>
          </w:p>
        </w:tc>
        <w:tc>
          <w:tcPr>
            <w:tcW w:w="710" w:type="dxa"/>
          </w:tcPr>
          <w:p w14:paraId="037F5B96" w14:textId="77777777" w:rsidR="004A35CC" w:rsidRPr="004A35CC" w:rsidRDefault="004A35CC" w:rsidP="004A35CC">
            <w:pPr>
              <w:rPr>
                <w:sz w:val="20"/>
              </w:rPr>
            </w:pPr>
          </w:p>
        </w:tc>
        <w:tc>
          <w:tcPr>
            <w:tcW w:w="566" w:type="dxa"/>
          </w:tcPr>
          <w:p w14:paraId="47E939E5" w14:textId="77777777" w:rsidR="004A35CC" w:rsidRPr="004A35CC" w:rsidRDefault="004A35CC" w:rsidP="004A35CC">
            <w:pPr>
              <w:rPr>
                <w:sz w:val="20"/>
              </w:rPr>
            </w:pPr>
          </w:p>
        </w:tc>
        <w:tc>
          <w:tcPr>
            <w:tcW w:w="571" w:type="dxa"/>
          </w:tcPr>
          <w:p w14:paraId="595EED11" w14:textId="77777777" w:rsidR="004A35CC" w:rsidRPr="004A35CC" w:rsidRDefault="004A35CC" w:rsidP="004A35CC">
            <w:pPr>
              <w:rPr>
                <w:sz w:val="20"/>
              </w:rPr>
            </w:pPr>
          </w:p>
        </w:tc>
        <w:tc>
          <w:tcPr>
            <w:tcW w:w="425" w:type="dxa"/>
          </w:tcPr>
          <w:p w14:paraId="29B98E14" w14:textId="77777777" w:rsidR="004A35CC" w:rsidRPr="004A35CC" w:rsidRDefault="004A35CC" w:rsidP="004A35CC">
            <w:pPr>
              <w:rPr>
                <w:sz w:val="20"/>
              </w:rPr>
            </w:pPr>
          </w:p>
        </w:tc>
        <w:tc>
          <w:tcPr>
            <w:tcW w:w="567" w:type="dxa"/>
          </w:tcPr>
          <w:p w14:paraId="4E8C5421" w14:textId="77777777" w:rsidR="004A35CC" w:rsidRPr="004A35CC" w:rsidRDefault="004A35CC" w:rsidP="004A35CC">
            <w:pPr>
              <w:rPr>
                <w:sz w:val="20"/>
              </w:rPr>
            </w:pPr>
          </w:p>
        </w:tc>
        <w:tc>
          <w:tcPr>
            <w:tcW w:w="568" w:type="dxa"/>
          </w:tcPr>
          <w:p w14:paraId="78845F09" w14:textId="77777777" w:rsidR="004A35CC" w:rsidRPr="004A35CC" w:rsidRDefault="004A35CC" w:rsidP="004A35CC">
            <w:pPr>
              <w:rPr>
                <w:sz w:val="20"/>
              </w:rPr>
            </w:pPr>
          </w:p>
        </w:tc>
        <w:tc>
          <w:tcPr>
            <w:tcW w:w="433" w:type="dxa"/>
            <w:tcBorders>
              <w:right w:val="single" w:sz="4" w:space="0" w:color="000000"/>
            </w:tcBorders>
          </w:tcPr>
          <w:p w14:paraId="093ECF70" w14:textId="77777777" w:rsidR="004A35CC" w:rsidRPr="004A35CC" w:rsidRDefault="004A35CC" w:rsidP="004A35CC">
            <w:pPr>
              <w:rPr>
                <w:sz w:val="20"/>
              </w:rPr>
            </w:pPr>
          </w:p>
        </w:tc>
        <w:tc>
          <w:tcPr>
            <w:tcW w:w="570" w:type="dxa"/>
            <w:tcBorders>
              <w:left w:val="single" w:sz="4" w:space="0" w:color="000000"/>
            </w:tcBorders>
          </w:tcPr>
          <w:p w14:paraId="49A8B635" w14:textId="77777777" w:rsidR="004A35CC" w:rsidRPr="004A35CC" w:rsidRDefault="004A35CC" w:rsidP="004A35CC">
            <w:pPr>
              <w:rPr>
                <w:sz w:val="20"/>
              </w:rPr>
            </w:pPr>
          </w:p>
        </w:tc>
        <w:tc>
          <w:tcPr>
            <w:tcW w:w="709" w:type="dxa"/>
            <w:tcBorders>
              <w:right w:val="single" w:sz="4" w:space="0" w:color="000000"/>
            </w:tcBorders>
          </w:tcPr>
          <w:p w14:paraId="6862E3C5" w14:textId="77777777" w:rsidR="004A35CC" w:rsidRPr="004A35CC" w:rsidRDefault="004A35CC" w:rsidP="004A35CC">
            <w:pPr>
              <w:rPr>
                <w:sz w:val="20"/>
              </w:rPr>
            </w:pPr>
          </w:p>
        </w:tc>
        <w:tc>
          <w:tcPr>
            <w:tcW w:w="636" w:type="dxa"/>
            <w:tcBorders>
              <w:left w:val="single" w:sz="4" w:space="0" w:color="000000"/>
            </w:tcBorders>
          </w:tcPr>
          <w:p w14:paraId="34C8F893" w14:textId="77777777" w:rsidR="004A35CC" w:rsidRPr="004A35CC" w:rsidRDefault="004A35CC" w:rsidP="004A35CC">
            <w:pPr>
              <w:rPr>
                <w:sz w:val="20"/>
              </w:rPr>
            </w:pPr>
          </w:p>
        </w:tc>
      </w:tr>
      <w:tr w:rsidR="004A35CC" w:rsidRPr="004A35CC" w14:paraId="418403CE" w14:textId="77777777" w:rsidTr="007400C5">
        <w:trPr>
          <w:trHeight w:val="688"/>
        </w:trPr>
        <w:tc>
          <w:tcPr>
            <w:tcW w:w="516" w:type="dxa"/>
          </w:tcPr>
          <w:p w14:paraId="7AD44AAB" w14:textId="77777777" w:rsidR="004A35CC" w:rsidRPr="004A35CC" w:rsidRDefault="004A35CC" w:rsidP="004A35CC">
            <w:pPr>
              <w:rPr>
                <w:sz w:val="20"/>
              </w:rPr>
            </w:pPr>
          </w:p>
        </w:tc>
        <w:tc>
          <w:tcPr>
            <w:tcW w:w="3375" w:type="dxa"/>
          </w:tcPr>
          <w:p w14:paraId="3D418818" w14:textId="77777777" w:rsidR="004A35CC" w:rsidRPr="004A35CC" w:rsidRDefault="004A35CC" w:rsidP="004A35CC">
            <w:pPr>
              <w:ind w:left="40" w:right="345"/>
              <w:rPr>
                <w:sz w:val="20"/>
              </w:rPr>
            </w:pPr>
            <w:r w:rsidRPr="004A35CC">
              <w:rPr>
                <w:sz w:val="20"/>
              </w:rPr>
              <w:t>Умеет</w:t>
            </w:r>
            <w:r w:rsidRPr="004A35CC">
              <w:rPr>
                <w:spacing w:val="15"/>
                <w:sz w:val="20"/>
              </w:rPr>
              <w:t xml:space="preserve"> </w:t>
            </w:r>
            <w:r w:rsidRPr="004A35CC">
              <w:rPr>
                <w:sz w:val="20"/>
              </w:rPr>
              <w:t>адекватно</w:t>
            </w:r>
            <w:r w:rsidRPr="004A35CC">
              <w:rPr>
                <w:spacing w:val="17"/>
                <w:sz w:val="20"/>
              </w:rPr>
              <w:t xml:space="preserve"> </w:t>
            </w:r>
            <w:r w:rsidRPr="004A35CC">
              <w:rPr>
                <w:sz w:val="20"/>
              </w:rPr>
              <w:t>оценить</w:t>
            </w:r>
            <w:r w:rsidRPr="004A35CC">
              <w:rPr>
                <w:spacing w:val="18"/>
                <w:sz w:val="20"/>
              </w:rPr>
              <w:t xml:space="preserve"> </w:t>
            </w:r>
            <w:r w:rsidRPr="004A35CC">
              <w:rPr>
                <w:sz w:val="20"/>
              </w:rPr>
              <w:t>свои</w:t>
            </w:r>
            <w:r w:rsidRPr="004A35CC">
              <w:rPr>
                <w:spacing w:val="-47"/>
                <w:sz w:val="20"/>
              </w:rPr>
              <w:t xml:space="preserve"> </w:t>
            </w:r>
            <w:r w:rsidRPr="004A35CC">
              <w:rPr>
                <w:sz w:val="20"/>
              </w:rPr>
              <w:t>силы</w:t>
            </w:r>
            <w:r w:rsidRPr="004A35CC">
              <w:rPr>
                <w:spacing w:val="31"/>
                <w:sz w:val="20"/>
              </w:rPr>
              <w:t xml:space="preserve"> </w:t>
            </w:r>
            <w:r w:rsidRPr="004A35CC">
              <w:rPr>
                <w:sz w:val="20"/>
              </w:rPr>
              <w:t>и</w:t>
            </w:r>
            <w:r w:rsidRPr="004A35CC">
              <w:rPr>
                <w:spacing w:val="30"/>
                <w:sz w:val="20"/>
              </w:rPr>
              <w:t xml:space="preserve"> </w:t>
            </w:r>
            <w:r w:rsidRPr="004A35CC">
              <w:rPr>
                <w:sz w:val="20"/>
              </w:rPr>
              <w:t>возможности</w:t>
            </w:r>
            <w:r w:rsidRPr="004A35CC">
              <w:rPr>
                <w:spacing w:val="30"/>
                <w:sz w:val="20"/>
              </w:rPr>
              <w:t xml:space="preserve"> </w:t>
            </w:r>
            <w:r w:rsidRPr="004A35CC">
              <w:rPr>
                <w:sz w:val="20"/>
              </w:rPr>
              <w:t>(различает</w:t>
            </w:r>
          </w:p>
          <w:p w14:paraId="160ED1DE" w14:textId="77777777" w:rsidR="004A35CC" w:rsidRPr="004A35CC" w:rsidRDefault="004A35CC" w:rsidP="004A35CC">
            <w:pPr>
              <w:spacing w:line="213" w:lineRule="exact"/>
              <w:ind w:left="40"/>
              <w:rPr>
                <w:sz w:val="20"/>
              </w:rPr>
            </w:pPr>
            <w:r w:rsidRPr="004A35CC">
              <w:rPr>
                <w:sz w:val="20"/>
              </w:rPr>
              <w:t>«что</w:t>
            </w:r>
            <w:r w:rsidRPr="004A35CC">
              <w:rPr>
                <w:spacing w:val="-1"/>
                <w:sz w:val="20"/>
              </w:rPr>
              <w:t xml:space="preserve"> </w:t>
            </w:r>
            <w:r w:rsidRPr="004A35CC">
              <w:rPr>
                <w:sz w:val="20"/>
              </w:rPr>
              <w:t>я</w:t>
            </w:r>
            <w:r w:rsidRPr="004A35CC">
              <w:rPr>
                <w:spacing w:val="-3"/>
                <w:sz w:val="20"/>
              </w:rPr>
              <w:t xml:space="preserve"> </w:t>
            </w:r>
            <w:r w:rsidRPr="004A35CC">
              <w:rPr>
                <w:sz w:val="20"/>
              </w:rPr>
              <w:t>хочу»</w:t>
            </w:r>
            <w:r w:rsidRPr="004A35CC">
              <w:rPr>
                <w:spacing w:val="-3"/>
                <w:sz w:val="20"/>
              </w:rPr>
              <w:t xml:space="preserve"> </w:t>
            </w:r>
            <w:r w:rsidRPr="004A35CC">
              <w:rPr>
                <w:sz w:val="20"/>
              </w:rPr>
              <w:t>и «что</w:t>
            </w:r>
            <w:r w:rsidRPr="004A35CC">
              <w:rPr>
                <w:spacing w:val="-1"/>
                <w:sz w:val="20"/>
              </w:rPr>
              <w:t xml:space="preserve"> </w:t>
            </w:r>
            <w:r w:rsidRPr="004A35CC">
              <w:rPr>
                <w:sz w:val="20"/>
              </w:rPr>
              <w:t>я</w:t>
            </w:r>
            <w:r w:rsidRPr="004A35CC">
              <w:rPr>
                <w:spacing w:val="-3"/>
                <w:sz w:val="20"/>
              </w:rPr>
              <w:t xml:space="preserve"> </w:t>
            </w:r>
            <w:r w:rsidRPr="004A35CC">
              <w:rPr>
                <w:sz w:val="20"/>
              </w:rPr>
              <w:t>могу»).</w:t>
            </w:r>
          </w:p>
        </w:tc>
        <w:tc>
          <w:tcPr>
            <w:tcW w:w="566" w:type="dxa"/>
          </w:tcPr>
          <w:p w14:paraId="5196009F" w14:textId="77777777" w:rsidR="004A35CC" w:rsidRPr="004A35CC" w:rsidRDefault="004A35CC" w:rsidP="004A35CC">
            <w:pPr>
              <w:rPr>
                <w:sz w:val="20"/>
              </w:rPr>
            </w:pPr>
          </w:p>
        </w:tc>
        <w:tc>
          <w:tcPr>
            <w:tcW w:w="710" w:type="dxa"/>
          </w:tcPr>
          <w:p w14:paraId="02A2BED7" w14:textId="77777777" w:rsidR="004A35CC" w:rsidRPr="004A35CC" w:rsidRDefault="004A35CC" w:rsidP="004A35CC">
            <w:pPr>
              <w:rPr>
                <w:sz w:val="20"/>
              </w:rPr>
            </w:pPr>
          </w:p>
        </w:tc>
        <w:tc>
          <w:tcPr>
            <w:tcW w:w="566" w:type="dxa"/>
          </w:tcPr>
          <w:p w14:paraId="387FE0DF" w14:textId="77777777" w:rsidR="004A35CC" w:rsidRPr="004A35CC" w:rsidRDefault="004A35CC" w:rsidP="004A35CC">
            <w:pPr>
              <w:rPr>
                <w:sz w:val="20"/>
              </w:rPr>
            </w:pPr>
          </w:p>
        </w:tc>
        <w:tc>
          <w:tcPr>
            <w:tcW w:w="571" w:type="dxa"/>
          </w:tcPr>
          <w:p w14:paraId="1CE2AFA5" w14:textId="77777777" w:rsidR="004A35CC" w:rsidRPr="004A35CC" w:rsidRDefault="004A35CC" w:rsidP="004A35CC">
            <w:pPr>
              <w:rPr>
                <w:sz w:val="20"/>
              </w:rPr>
            </w:pPr>
          </w:p>
        </w:tc>
        <w:tc>
          <w:tcPr>
            <w:tcW w:w="425" w:type="dxa"/>
          </w:tcPr>
          <w:p w14:paraId="3F79153F" w14:textId="77777777" w:rsidR="004A35CC" w:rsidRPr="004A35CC" w:rsidRDefault="004A35CC" w:rsidP="004A35CC">
            <w:pPr>
              <w:rPr>
                <w:sz w:val="20"/>
              </w:rPr>
            </w:pPr>
          </w:p>
        </w:tc>
        <w:tc>
          <w:tcPr>
            <w:tcW w:w="567" w:type="dxa"/>
          </w:tcPr>
          <w:p w14:paraId="2330F698" w14:textId="77777777" w:rsidR="004A35CC" w:rsidRPr="004A35CC" w:rsidRDefault="004A35CC" w:rsidP="004A35CC">
            <w:pPr>
              <w:rPr>
                <w:sz w:val="20"/>
              </w:rPr>
            </w:pPr>
          </w:p>
        </w:tc>
        <w:tc>
          <w:tcPr>
            <w:tcW w:w="568" w:type="dxa"/>
          </w:tcPr>
          <w:p w14:paraId="2870DD7E" w14:textId="77777777" w:rsidR="004A35CC" w:rsidRPr="004A35CC" w:rsidRDefault="004A35CC" w:rsidP="004A35CC">
            <w:pPr>
              <w:rPr>
                <w:sz w:val="20"/>
              </w:rPr>
            </w:pPr>
          </w:p>
        </w:tc>
        <w:tc>
          <w:tcPr>
            <w:tcW w:w="433" w:type="dxa"/>
            <w:tcBorders>
              <w:right w:val="single" w:sz="4" w:space="0" w:color="000000"/>
            </w:tcBorders>
          </w:tcPr>
          <w:p w14:paraId="0CEDEE10" w14:textId="77777777" w:rsidR="004A35CC" w:rsidRPr="004A35CC" w:rsidRDefault="004A35CC" w:rsidP="004A35CC">
            <w:pPr>
              <w:rPr>
                <w:sz w:val="20"/>
              </w:rPr>
            </w:pPr>
          </w:p>
        </w:tc>
        <w:tc>
          <w:tcPr>
            <w:tcW w:w="570" w:type="dxa"/>
            <w:tcBorders>
              <w:left w:val="single" w:sz="4" w:space="0" w:color="000000"/>
            </w:tcBorders>
          </w:tcPr>
          <w:p w14:paraId="1ED293A3" w14:textId="77777777" w:rsidR="004A35CC" w:rsidRPr="004A35CC" w:rsidRDefault="004A35CC" w:rsidP="004A35CC">
            <w:pPr>
              <w:rPr>
                <w:sz w:val="20"/>
              </w:rPr>
            </w:pPr>
          </w:p>
        </w:tc>
        <w:tc>
          <w:tcPr>
            <w:tcW w:w="709" w:type="dxa"/>
            <w:tcBorders>
              <w:right w:val="single" w:sz="4" w:space="0" w:color="000000"/>
            </w:tcBorders>
          </w:tcPr>
          <w:p w14:paraId="0F76940F" w14:textId="77777777" w:rsidR="004A35CC" w:rsidRPr="004A35CC" w:rsidRDefault="004A35CC" w:rsidP="004A35CC">
            <w:pPr>
              <w:rPr>
                <w:sz w:val="20"/>
              </w:rPr>
            </w:pPr>
          </w:p>
        </w:tc>
        <w:tc>
          <w:tcPr>
            <w:tcW w:w="636" w:type="dxa"/>
            <w:tcBorders>
              <w:left w:val="single" w:sz="4" w:space="0" w:color="000000"/>
            </w:tcBorders>
          </w:tcPr>
          <w:p w14:paraId="531AADA2" w14:textId="77777777" w:rsidR="004A35CC" w:rsidRPr="004A35CC" w:rsidRDefault="004A35CC" w:rsidP="004A35CC">
            <w:pPr>
              <w:rPr>
                <w:sz w:val="20"/>
              </w:rPr>
            </w:pPr>
          </w:p>
        </w:tc>
      </w:tr>
      <w:tr w:rsidR="004A35CC" w:rsidRPr="004A35CC" w14:paraId="69637303" w14:textId="77777777" w:rsidTr="007400C5">
        <w:trPr>
          <w:trHeight w:val="541"/>
        </w:trPr>
        <w:tc>
          <w:tcPr>
            <w:tcW w:w="516" w:type="dxa"/>
          </w:tcPr>
          <w:p w14:paraId="0092DB85" w14:textId="77777777" w:rsidR="004A35CC" w:rsidRPr="004A35CC" w:rsidRDefault="004A35CC" w:rsidP="004A35CC">
            <w:pPr>
              <w:rPr>
                <w:sz w:val="20"/>
              </w:rPr>
            </w:pPr>
          </w:p>
        </w:tc>
        <w:tc>
          <w:tcPr>
            <w:tcW w:w="3375" w:type="dxa"/>
          </w:tcPr>
          <w:p w14:paraId="1CFC1D17" w14:textId="77777777" w:rsidR="004A35CC" w:rsidRPr="004A35CC" w:rsidRDefault="004A35CC" w:rsidP="004A35CC">
            <w:pPr>
              <w:tabs>
                <w:tab w:val="left" w:pos="860"/>
                <w:tab w:val="left" w:pos="1162"/>
                <w:tab w:val="left" w:pos="1702"/>
                <w:tab w:val="left" w:pos="2004"/>
              </w:tabs>
              <w:spacing w:line="237" w:lineRule="auto"/>
              <w:ind w:left="40" w:right="345"/>
              <w:rPr>
                <w:sz w:val="20"/>
              </w:rPr>
            </w:pPr>
            <w:r w:rsidRPr="004A35CC">
              <w:rPr>
                <w:sz w:val="20"/>
              </w:rPr>
              <w:t>Понимает,</w:t>
            </w:r>
            <w:r w:rsidRPr="004A35CC">
              <w:rPr>
                <w:spacing w:val="32"/>
                <w:sz w:val="20"/>
              </w:rPr>
              <w:t xml:space="preserve"> </w:t>
            </w:r>
            <w:r w:rsidRPr="004A35CC">
              <w:rPr>
                <w:sz w:val="20"/>
              </w:rPr>
              <w:t>что</w:t>
            </w:r>
            <w:r w:rsidRPr="004A35CC">
              <w:rPr>
                <w:spacing w:val="32"/>
                <w:sz w:val="20"/>
              </w:rPr>
              <w:t xml:space="preserve"> </w:t>
            </w:r>
            <w:r w:rsidRPr="004A35CC">
              <w:rPr>
                <w:sz w:val="20"/>
              </w:rPr>
              <w:t>можно</w:t>
            </w:r>
            <w:r w:rsidRPr="004A35CC">
              <w:rPr>
                <w:spacing w:val="32"/>
                <w:sz w:val="20"/>
              </w:rPr>
              <w:t xml:space="preserve"> </w:t>
            </w:r>
            <w:r w:rsidRPr="004A35CC">
              <w:rPr>
                <w:sz w:val="20"/>
              </w:rPr>
              <w:t>и</w:t>
            </w:r>
            <w:r w:rsidRPr="004A35CC">
              <w:rPr>
                <w:spacing w:val="32"/>
                <w:sz w:val="20"/>
              </w:rPr>
              <w:t xml:space="preserve"> </w:t>
            </w:r>
            <w:r w:rsidRPr="004A35CC">
              <w:rPr>
                <w:sz w:val="20"/>
              </w:rPr>
              <w:t>чего</w:t>
            </w:r>
            <w:r w:rsidRPr="004A35CC">
              <w:rPr>
                <w:spacing w:val="-47"/>
                <w:sz w:val="20"/>
              </w:rPr>
              <w:t xml:space="preserve"> </w:t>
            </w:r>
            <w:r w:rsidRPr="004A35CC">
              <w:rPr>
                <w:sz w:val="20"/>
              </w:rPr>
              <w:t>нельзя:</w:t>
            </w:r>
            <w:r w:rsidRPr="004A35CC">
              <w:rPr>
                <w:sz w:val="20"/>
              </w:rPr>
              <w:tab/>
              <w:t>в</w:t>
            </w:r>
            <w:r w:rsidRPr="004A35CC">
              <w:rPr>
                <w:sz w:val="20"/>
              </w:rPr>
              <w:tab/>
              <w:t>еде,</w:t>
            </w:r>
            <w:r w:rsidRPr="004A35CC">
              <w:rPr>
                <w:sz w:val="20"/>
              </w:rPr>
              <w:tab/>
              <w:t>в</w:t>
            </w:r>
            <w:r w:rsidRPr="004A35CC">
              <w:rPr>
                <w:sz w:val="20"/>
              </w:rPr>
              <w:tab/>
            </w:r>
            <w:r w:rsidRPr="004A35CC">
              <w:rPr>
                <w:spacing w:val="-1"/>
                <w:sz w:val="20"/>
              </w:rPr>
              <w:t>физической</w:t>
            </w:r>
          </w:p>
        </w:tc>
        <w:tc>
          <w:tcPr>
            <w:tcW w:w="566" w:type="dxa"/>
          </w:tcPr>
          <w:p w14:paraId="0EF4AF6F" w14:textId="77777777" w:rsidR="004A35CC" w:rsidRPr="004A35CC" w:rsidRDefault="004A35CC" w:rsidP="004A35CC">
            <w:pPr>
              <w:rPr>
                <w:sz w:val="20"/>
              </w:rPr>
            </w:pPr>
          </w:p>
        </w:tc>
        <w:tc>
          <w:tcPr>
            <w:tcW w:w="710" w:type="dxa"/>
          </w:tcPr>
          <w:p w14:paraId="5BFAFD84" w14:textId="77777777" w:rsidR="004A35CC" w:rsidRPr="004A35CC" w:rsidRDefault="004A35CC" w:rsidP="004A35CC">
            <w:pPr>
              <w:rPr>
                <w:sz w:val="20"/>
              </w:rPr>
            </w:pPr>
          </w:p>
        </w:tc>
        <w:tc>
          <w:tcPr>
            <w:tcW w:w="566" w:type="dxa"/>
          </w:tcPr>
          <w:p w14:paraId="46DC9E63" w14:textId="77777777" w:rsidR="004A35CC" w:rsidRPr="004A35CC" w:rsidRDefault="004A35CC" w:rsidP="004A35CC">
            <w:pPr>
              <w:rPr>
                <w:sz w:val="20"/>
              </w:rPr>
            </w:pPr>
          </w:p>
        </w:tc>
        <w:tc>
          <w:tcPr>
            <w:tcW w:w="571" w:type="dxa"/>
          </w:tcPr>
          <w:p w14:paraId="18B50DA4" w14:textId="77777777" w:rsidR="004A35CC" w:rsidRPr="004A35CC" w:rsidRDefault="004A35CC" w:rsidP="004A35CC">
            <w:pPr>
              <w:rPr>
                <w:sz w:val="20"/>
              </w:rPr>
            </w:pPr>
          </w:p>
        </w:tc>
        <w:tc>
          <w:tcPr>
            <w:tcW w:w="425" w:type="dxa"/>
          </w:tcPr>
          <w:p w14:paraId="74D8FF9A" w14:textId="77777777" w:rsidR="004A35CC" w:rsidRPr="004A35CC" w:rsidRDefault="004A35CC" w:rsidP="004A35CC">
            <w:pPr>
              <w:rPr>
                <w:sz w:val="20"/>
              </w:rPr>
            </w:pPr>
          </w:p>
        </w:tc>
        <w:tc>
          <w:tcPr>
            <w:tcW w:w="567" w:type="dxa"/>
          </w:tcPr>
          <w:p w14:paraId="43D2AB89" w14:textId="77777777" w:rsidR="004A35CC" w:rsidRPr="004A35CC" w:rsidRDefault="004A35CC" w:rsidP="004A35CC">
            <w:pPr>
              <w:rPr>
                <w:sz w:val="20"/>
              </w:rPr>
            </w:pPr>
          </w:p>
        </w:tc>
        <w:tc>
          <w:tcPr>
            <w:tcW w:w="568" w:type="dxa"/>
          </w:tcPr>
          <w:p w14:paraId="040B7287" w14:textId="77777777" w:rsidR="004A35CC" w:rsidRPr="004A35CC" w:rsidRDefault="004A35CC" w:rsidP="004A35CC">
            <w:pPr>
              <w:rPr>
                <w:sz w:val="20"/>
              </w:rPr>
            </w:pPr>
          </w:p>
        </w:tc>
        <w:tc>
          <w:tcPr>
            <w:tcW w:w="433" w:type="dxa"/>
            <w:tcBorders>
              <w:right w:val="single" w:sz="4" w:space="0" w:color="000000"/>
            </w:tcBorders>
          </w:tcPr>
          <w:p w14:paraId="46354AA8" w14:textId="77777777" w:rsidR="004A35CC" w:rsidRPr="004A35CC" w:rsidRDefault="004A35CC" w:rsidP="004A35CC">
            <w:pPr>
              <w:rPr>
                <w:sz w:val="20"/>
              </w:rPr>
            </w:pPr>
          </w:p>
        </w:tc>
        <w:tc>
          <w:tcPr>
            <w:tcW w:w="570" w:type="dxa"/>
            <w:tcBorders>
              <w:left w:val="single" w:sz="4" w:space="0" w:color="000000"/>
            </w:tcBorders>
          </w:tcPr>
          <w:p w14:paraId="057DEFEB" w14:textId="77777777" w:rsidR="004A35CC" w:rsidRPr="004A35CC" w:rsidRDefault="004A35CC" w:rsidP="004A35CC">
            <w:pPr>
              <w:rPr>
                <w:sz w:val="20"/>
              </w:rPr>
            </w:pPr>
          </w:p>
        </w:tc>
        <w:tc>
          <w:tcPr>
            <w:tcW w:w="709" w:type="dxa"/>
            <w:tcBorders>
              <w:right w:val="single" w:sz="4" w:space="0" w:color="000000"/>
            </w:tcBorders>
          </w:tcPr>
          <w:p w14:paraId="4B69B887" w14:textId="77777777" w:rsidR="004A35CC" w:rsidRPr="004A35CC" w:rsidRDefault="004A35CC" w:rsidP="004A35CC">
            <w:pPr>
              <w:rPr>
                <w:sz w:val="20"/>
              </w:rPr>
            </w:pPr>
          </w:p>
        </w:tc>
        <w:tc>
          <w:tcPr>
            <w:tcW w:w="636" w:type="dxa"/>
            <w:tcBorders>
              <w:left w:val="single" w:sz="4" w:space="0" w:color="000000"/>
            </w:tcBorders>
          </w:tcPr>
          <w:p w14:paraId="31D8E8B0" w14:textId="77777777" w:rsidR="004A35CC" w:rsidRPr="004A35CC" w:rsidRDefault="004A35CC" w:rsidP="004A35CC">
            <w:pPr>
              <w:rPr>
                <w:sz w:val="20"/>
              </w:rPr>
            </w:pPr>
          </w:p>
        </w:tc>
      </w:tr>
      <w:tr w:rsidR="004A35CC" w:rsidRPr="004A35CC" w14:paraId="5C2FD7F6" w14:textId="77777777" w:rsidTr="007400C5">
        <w:trPr>
          <w:trHeight w:val="976"/>
        </w:trPr>
        <w:tc>
          <w:tcPr>
            <w:tcW w:w="516" w:type="dxa"/>
          </w:tcPr>
          <w:p w14:paraId="27403A72" w14:textId="77777777" w:rsidR="004A35CC" w:rsidRPr="004A35CC" w:rsidRDefault="004A35CC" w:rsidP="004A35CC">
            <w:pPr>
              <w:rPr>
                <w:sz w:val="20"/>
              </w:rPr>
            </w:pPr>
          </w:p>
        </w:tc>
        <w:tc>
          <w:tcPr>
            <w:tcW w:w="3375" w:type="dxa"/>
          </w:tcPr>
          <w:p w14:paraId="660EE0A8" w14:textId="77777777" w:rsidR="004A35CC" w:rsidRPr="004A35CC" w:rsidRDefault="004A35CC" w:rsidP="004A35CC">
            <w:pPr>
              <w:ind w:left="40" w:right="380"/>
              <w:jc w:val="both"/>
              <w:rPr>
                <w:sz w:val="20"/>
              </w:rPr>
            </w:pPr>
            <w:r w:rsidRPr="004A35CC">
              <w:rPr>
                <w:sz w:val="20"/>
              </w:rPr>
              <w:t>Умеет</w:t>
            </w:r>
            <w:r w:rsidRPr="004A35CC">
              <w:rPr>
                <w:spacing w:val="1"/>
                <w:sz w:val="20"/>
              </w:rPr>
              <w:t xml:space="preserve"> </w:t>
            </w:r>
            <w:r w:rsidRPr="004A35CC">
              <w:rPr>
                <w:sz w:val="20"/>
              </w:rPr>
              <w:t>пользоваться</w:t>
            </w:r>
            <w:r w:rsidRPr="004A35CC">
              <w:rPr>
                <w:spacing w:val="1"/>
                <w:sz w:val="20"/>
              </w:rPr>
              <w:t xml:space="preserve"> </w:t>
            </w:r>
            <w:r w:rsidRPr="004A35CC">
              <w:rPr>
                <w:sz w:val="20"/>
              </w:rPr>
              <w:t>личными</w:t>
            </w:r>
            <w:r w:rsidRPr="004A35CC">
              <w:rPr>
                <w:spacing w:val="1"/>
                <w:sz w:val="20"/>
              </w:rPr>
              <w:t xml:space="preserve"> </w:t>
            </w:r>
            <w:r w:rsidRPr="004A35CC">
              <w:rPr>
                <w:w w:val="95"/>
                <w:sz w:val="20"/>
              </w:rPr>
              <w:t>адаптивными средствами в разных</w:t>
            </w:r>
            <w:r w:rsidRPr="004A35CC">
              <w:rPr>
                <w:spacing w:val="1"/>
                <w:w w:val="95"/>
                <w:sz w:val="20"/>
              </w:rPr>
              <w:t xml:space="preserve"> </w:t>
            </w:r>
            <w:r w:rsidRPr="004A35CC">
              <w:rPr>
                <w:sz w:val="20"/>
              </w:rPr>
              <w:t>ситуациях</w:t>
            </w:r>
            <w:r w:rsidRPr="004A35CC">
              <w:rPr>
                <w:spacing w:val="1"/>
                <w:sz w:val="20"/>
              </w:rPr>
              <w:t xml:space="preserve"> </w:t>
            </w:r>
            <w:r w:rsidRPr="004A35CC">
              <w:rPr>
                <w:sz w:val="20"/>
              </w:rPr>
              <w:t>(очки,</w:t>
            </w:r>
            <w:r w:rsidRPr="004A35CC">
              <w:rPr>
                <w:spacing w:val="1"/>
                <w:sz w:val="20"/>
              </w:rPr>
              <w:t xml:space="preserve"> </w:t>
            </w:r>
            <w:r w:rsidRPr="004A35CC">
              <w:rPr>
                <w:sz w:val="20"/>
              </w:rPr>
              <w:t>слуховой</w:t>
            </w:r>
            <w:r w:rsidRPr="004A35CC">
              <w:rPr>
                <w:spacing w:val="1"/>
                <w:sz w:val="20"/>
              </w:rPr>
              <w:t xml:space="preserve"> </w:t>
            </w:r>
            <w:r w:rsidRPr="004A35CC">
              <w:rPr>
                <w:sz w:val="20"/>
              </w:rPr>
              <w:t>аппарат</w:t>
            </w:r>
            <w:r w:rsidRPr="004A35CC">
              <w:rPr>
                <w:spacing w:val="1"/>
                <w:sz w:val="20"/>
              </w:rPr>
              <w:t xml:space="preserve"> </w:t>
            </w:r>
            <w:r w:rsidRPr="004A35CC">
              <w:rPr>
                <w:sz w:val="20"/>
              </w:rPr>
              <w:t>и</w:t>
            </w:r>
            <w:r w:rsidRPr="004A35CC">
              <w:rPr>
                <w:spacing w:val="-1"/>
                <w:sz w:val="20"/>
              </w:rPr>
              <w:t xml:space="preserve"> </w:t>
            </w:r>
            <w:r w:rsidRPr="004A35CC">
              <w:rPr>
                <w:sz w:val="20"/>
              </w:rPr>
              <w:t>т.д.).</w:t>
            </w:r>
          </w:p>
        </w:tc>
        <w:tc>
          <w:tcPr>
            <w:tcW w:w="566" w:type="dxa"/>
          </w:tcPr>
          <w:p w14:paraId="63CD848A" w14:textId="77777777" w:rsidR="004A35CC" w:rsidRPr="004A35CC" w:rsidRDefault="004A35CC" w:rsidP="004A35CC">
            <w:pPr>
              <w:rPr>
                <w:sz w:val="20"/>
              </w:rPr>
            </w:pPr>
          </w:p>
        </w:tc>
        <w:tc>
          <w:tcPr>
            <w:tcW w:w="710" w:type="dxa"/>
          </w:tcPr>
          <w:p w14:paraId="5E629778" w14:textId="77777777" w:rsidR="004A35CC" w:rsidRPr="004A35CC" w:rsidRDefault="004A35CC" w:rsidP="004A35CC">
            <w:pPr>
              <w:rPr>
                <w:sz w:val="20"/>
              </w:rPr>
            </w:pPr>
          </w:p>
        </w:tc>
        <w:tc>
          <w:tcPr>
            <w:tcW w:w="566" w:type="dxa"/>
          </w:tcPr>
          <w:p w14:paraId="0759C1AC" w14:textId="77777777" w:rsidR="004A35CC" w:rsidRPr="004A35CC" w:rsidRDefault="004A35CC" w:rsidP="004A35CC">
            <w:pPr>
              <w:rPr>
                <w:sz w:val="20"/>
              </w:rPr>
            </w:pPr>
          </w:p>
        </w:tc>
        <w:tc>
          <w:tcPr>
            <w:tcW w:w="571" w:type="dxa"/>
          </w:tcPr>
          <w:p w14:paraId="19678641" w14:textId="77777777" w:rsidR="004A35CC" w:rsidRPr="004A35CC" w:rsidRDefault="004A35CC" w:rsidP="004A35CC">
            <w:pPr>
              <w:rPr>
                <w:sz w:val="20"/>
              </w:rPr>
            </w:pPr>
          </w:p>
        </w:tc>
        <w:tc>
          <w:tcPr>
            <w:tcW w:w="425" w:type="dxa"/>
          </w:tcPr>
          <w:p w14:paraId="339629E1" w14:textId="77777777" w:rsidR="004A35CC" w:rsidRPr="004A35CC" w:rsidRDefault="004A35CC" w:rsidP="004A35CC">
            <w:pPr>
              <w:rPr>
                <w:sz w:val="20"/>
              </w:rPr>
            </w:pPr>
          </w:p>
        </w:tc>
        <w:tc>
          <w:tcPr>
            <w:tcW w:w="567" w:type="dxa"/>
          </w:tcPr>
          <w:p w14:paraId="22D17468" w14:textId="77777777" w:rsidR="004A35CC" w:rsidRPr="004A35CC" w:rsidRDefault="004A35CC" w:rsidP="004A35CC">
            <w:pPr>
              <w:rPr>
                <w:sz w:val="20"/>
              </w:rPr>
            </w:pPr>
          </w:p>
        </w:tc>
        <w:tc>
          <w:tcPr>
            <w:tcW w:w="568" w:type="dxa"/>
          </w:tcPr>
          <w:p w14:paraId="586B8130" w14:textId="77777777" w:rsidR="004A35CC" w:rsidRPr="004A35CC" w:rsidRDefault="004A35CC" w:rsidP="004A35CC">
            <w:pPr>
              <w:rPr>
                <w:sz w:val="20"/>
              </w:rPr>
            </w:pPr>
          </w:p>
        </w:tc>
        <w:tc>
          <w:tcPr>
            <w:tcW w:w="433" w:type="dxa"/>
            <w:tcBorders>
              <w:right w:val="single" w:sz="4" w:space="0" w:color="000000"/>
            </w:tcBorders>
          </w:tcPr>
          <w:p w14:paraId="2F47EC40" w14:textId="77777777" w:rsidR="004A35CC" w:rsidRPr="004A35CC" w:rsidRDefault="004A35CC" w:rsidP="004A35CC">
            <w:pPr>
              <w:rPr>
                <w:sz w:val="20"/>
              </w:rPr>
            </w:pPr>
          </w:p>
        </w:tc>
        <w:tc>
          <w:tcPr>
            <w:tcW w:w="570" w:type="dxa"/>
            <w:tcBorders>
              <w:left w:val="single" w:sz="4" w:space="0" w:color="000000"/>
            </w:tcBorders>
          </w:tcPr>
          <w:p w14:paraId="753F169C" w14:textId="77777777" w:rsidR="004A35CC" w:rsidRPr="004A35CC" w:rsidRDefault="004A35CC" w:rsidP="004A35CC">
            <w:pPr>
              <w:rPr>
                <w:sz w:val="20"/>
              </w:rPr>
            </w:pPr>
          </w:p>
        </w:tc>
        <w:tc>
          <w:tcPr>
            <w:tcW w:w="709" w:type="dxa"/>
            <w:tcBorders>
              <w:right w:val="single" w:sz="4" w:space="0" w:color="000000"/>
            </w:tcBorders>
          </w:tcPr>
          <w:p w14:paraId="105343D4" w14:textId="77777777" w:rsidR="004A35CC" w:rsidRPr="004A35CC" w:rsidRDefault="004A35CC" w:rsidP="004A35CC">
            <w:pPr>
              <w:rPr>
                <w:sz w:val="20"/>
              </w:rPr>
            </w:pPr>
          </w:p>
        </w:tc>
        <w:tc>
          <w:tcPr>
            <w:tcW w:w="636" w:type="dxa"/>
            <w:tcBorders>
              <w:left w:val="single" w:sz="4" w:space="0" w:color="000000"/>
            </w:tcBorders>
          </w:tcPr>
          <w:p w14:paraId="655DD7E2" w14:textId="77777777" w:rsidR="004A35CC" w:rsidRPr="004A35CC" w:rsidRDefault="004A35CC" w:rsidP="004A35CC">
            <w:pPr>
              <w:rPr>
                <w:sz w:val="20"/>
              </w:rPr>
            </w:pPr>
          </w:p>
        </w:tc>
      </w:tr>
      <w:tr w:rsidR="004A35CC" w:rsidRPr="004A35CC" w14:paraId="08A8BA80" w14:textId="77777777" w:rsidTr="007400C5">
        <w:trPr>
          <w:trHeight w:val="2392"/>
        </w:trPr>
        <w:tc>
          <w:tcPr>
            <w:tcW w:w="516" w:type="dxa"/>
          </w:tcPr>
          <w:p w14:paraId="327CD08F" w14:textId="77777777" w:rsidR="004A35CC" w:rsidRPr="004A35CC" w:rsidRDefault="004A35CC" w:rsidP="004A35CC">
            <w:pPr>
              <w:spacing w:line="225" w:lineRule="exact"/>
              <w:ind w:left="40"/>
              <w:rPr>
                <w:sz w:val="20"/>
              </w:rPr>
            </w:pPr>
            <w:r w:rsidRPr="004A35CC">
              <w:rPr>
                <w:w w:val="99"/>
                <w:sz w:val="20"/>
              </w:rPr>
              <w:t>2</w:t>
            </w:r>
          </w:p>
        </w:tc>
        <w:tc>
          <w:tcPr>
            <w:tcW w:w="3375" w:type="dxa"/>
          </w:tcPr>
          <w:p w14:paraId="7959CFC5" w14:textId="77777777" w:rsidR="004A35CC" w:rsidRPr="004A35CC" w:rsidRDefault="004A35CC" w:rsidP="004A35CC">
            <w:pPr>
              <w:tabs>
                <w:tab w:val="left" w:pos="2803"/>
              </w:tabs>
              <w:ind w:left="40" w:right="21"/>
              <w:jc w:val="both"/>
              <w:rPr>
                <w:sz w:val="20"/>
              </w:rPr>
            </w:pPr>
            <w:r w:rsidRPr="004A35CC">
              <w:rPr>
                <w:b/>
                <w:i/>
                <w:sz w:val="20"/>
              </w:rPr>
              <w:t>Обращение за помощью, связанной с</w:t>
            </w:r>
            <w:r w:rsidRPr="004A35CC">
              <w:rPr>
                <w:b/>
                <w:i/>
                <w:spacing w:val="-47"/>
                <w:sz w:val="20"/>
              </w:rPr>
              <w:t xml:space="preserve"> </w:t>
            </w:r>
            <w:r w:rsidRPr="004A35CC">
              <w:rPr>
                <w:b/>
                <w:i/>
                <w:sz w:val="20"/>
              </w:rPr>
              <w:t>жизнеобеспечением:</w:t>
            </w:r>
            <w:r w:rsidRPr="004A35CC">
              <w:rPr>
                <w:b/>
                <w:i/>
                <w:sz w:val="20"/>
              </w:rPr>
              <w:tab/>
            </w:r>
            <w:r w:rsidRPr="004A35CC">
              <w:rPr>
                <w:spacing w:val="-1"/>
                <w:sz w:val="20"/>
              </w:rPr>
              <w:t>Умеет</w:t>
            </w:r>
            <w:r w:rsidRPr="004A35CC">
              <w:rPr>
                <w:spacing w:val="-48"/>
                <w:sz w:val="20"/>
              </w:rPr>
              <w:t xml:space="preserve"> </w:t>
            </w:r>
            <w:r w:rsidRPr="004A35CC">
              <w:rPr>
                <w:sz w:val="20"/>
              </w:rPr>
              <w:t>обратиться ко взрослому за помощью,</w:t>
            </w:r>
            <w:r w:rsidRPr="004A35CC">
              <w:rPr>
                <w:spacing w:val="-47"/>
                <w:sz w:val="20"/>
              </w:rPr>
              <w:t xml:space="preserve"> </w:t>
            </w:r>
            <w:r w:rsidRPr="004A35CC">
              <w:rPr>
                <w:sz w:val="20"/>
              </w:rPr>
              <w:t>сформулировать</w:t>
            </w:r>
            <w:r w:rsidRPr="004A35CC">
              <w:rPr>
                <w:spacing w:val="1"/>
                <w:sz w:val="20"/>
              </w:rPr>
              <w:t xml:space="preserve"> </w:t>
            </w:r>
            <w:r w:rsidRPr="004A35CC">
              <w:rPr>
                <w:sz w:val="20"/>
              </w:rPr>
              <w:t>просьбу,</w:t>
            </w:r>
            <w:r w:rsidRPr="004A35CC">
              <w:rPr>
                <w:spacing w:val="1"/>
                <w:sz w:val="20"/>
              </w:rPr>
              <w:t xml:space="preserve"> </w:t>
            </w:r>
            <w:r w:rsidRPr="004A35CC">
              <w:rPr>
                <w:sz w:val="20"/>
              </w:rPr>
              <w:t>точно</w:t>
            </w:r>
            <w:r w:rsidRPr="004A35CC">
              <w:rPr>
                <w:spacing w:val="1"/>
                <w:sz w:val="20"/>
              </w:rPr>
              <w:t xml:space="preserve"> </w:t>
            </w:r>
            <w:r w:rsidRPr="004A35CC">
              <w:rPr>
                <w:sz w:val="20"/>
              </w:rPr>
              <w:t>описать</w:t>
            </w:r>
            <w:r w:rsidRPr="004A35CC">
              <w:rPr>
                <w:spacing w:val="1"/>
                <w:sz w:val="20"/>
              </w:rPr>
              <w:t xml:space="preserve"> </w:t>
            </w:r>
            <w:r w:rsidRPr="004A35CC">
              <w:rPr>
                <w:sz w:val="20"/>
              </w:rPr>
              <w:t>возникшую</w:t>
            </w:r>
            <w:r w:rsidRPr="004A35CC">
              <w:rPr>
                <w:spacing w:val="1"/>
                <w:sz w:val="20"/>
              </w:rPr>
              <w:t xml:space="preserve"> </w:t>
            </w:r>
            <w:r w:rsidRPr="004A35CC">
              <w:rPr>
                <w:sz w:val="20"/>
              </w:rPr>
              <w:t>проблему</w:t>
            </w:r>
            <w:r w:rsidRPr="004A35CC">
              <w:rPr>
                <w:spacing w:val="1"/>
                <w:sz w:val="20"/>
              </w:rPr>
              <w:t xml:space="preserve"> </w:t>
            </w:r>
            <w:r w:rsidRPr="004A35CC">
              <w:rPr>
                <w:sz w:val="20"/>
              </w:rPr>
              <w:t>в</w:t>
            </w:r>
            <w:r w:rsidRPr="004A35CC">
              <w:rPr>
                <w:spacing w:val="1"/>
                <w:sz w:val="20"/>
              </w:rPr>
              <w:t xml:space="preserve"> </w:t>
            </w:r>
            <w:r w:rsidRPr="004A35CC">
              <w:rPr>
                <w:sz w:val="20"/>
              </w:rPr>
              <w:t>области</w:t>
            </w:r>
            <w:r w:rsidRPr="004A35CC">
              <w:rPr>
                <w:spacing w:val="1"/>
                <w:sz w:val="20"/>
              </w:rPr>
              <w:t xml:space="preserve"> </w:t>
            </w:r>
            <w:r w:rsidRPr="004A35CC">
              <w:rPr>
                <w:sz w:val="20"/>
              </w:rPr>
              <w:t>жизнеобеспечения</w:t>
            </w:r>
            <w:r w:rsidRPr="004A35CC">
              <w:rPr>
                <w:spacing w:val="1"/>
                <w:sz w:val="20"/>
              </w:rPr>
              <w:t xml:space="preserve"> </w:t>
            </w:r>
            <w:r w:rsidRPr="004A35CC">
              <w:rPr>
                <w:sz w:val="20"/>
              </w:rPr>
              <w:t>(у</w:t>
            </w:r>
            <w:r w:rsidRPr="004A35CC">
              <w:rPr>
                <w:spacing w:val="1"/>
                <w:sz w:val="20"/>
              </w:rPr>
              <w:t xml:space="preserve"> </w:t>
            </w:r>
            <w:r w:rsidRPr="004A35CC">
              <w:rPr>
                <w:sz w:val="20"/>
              </w:rPr>
              <w:t>меня</w:t>
            </w:r>
            <w:r w:rsidRPr="004A35CC">
              <w:rPr>
                <w:spacing w:val="1"/>
                <w:sz w:val="20"/>
              </w:rPr>
              <w:t xml:space="preserve"> </w:t>
            </w:r>
            <w:r w:rsidRPr="004A35CC">
              <w:rPr>
                <w:sz w:val="20"/>
              </w:rPr>
              <w:t>болит,</w:t>
            </w:r>
            <w:r w:rsidRPr="004A35CC">
              <w:rPr>
                <w:spacing w:val="1"/>
                <w:sz w:val="20"/>
              </w:rPr>
              <w:t xml:space="preserve"> </w:t>
            </w:r>
            <w:r w:rsidRPr="004A35CC">
              <w:rPr>
                <w:sz w:val="20"/>
              </w:rPr>
              <w:t>эту</w:t>
            </w:r>
            <w:r w:rsidRPr="004A35CC">
              <w:rPr>
                <w:spacing w:val="1"/>
                <w:sz w:val="20"/>
              </w:rPr>
              <w:t xml:space="preserve"> </w:t>
            </w:r>
            <w:r w:rsidRPr="004A35CC">
              <w:rPr>
                <w:sz w:val="20"/>
              </w:rPr>
              <w:t>мне</w:t>
            </w:r>
            <w:r w:rsidRPr="004A35CC">
              <w:rPr>
                <w:spacing w:val="1"/>
                <w:sz w:val="20"/>
              </w:rPr>
              <w:t xml:space="preserve"> </w:t>
            </w:r>
            <w:r w:rsidRPr="004A35CC">
              <w:rPr>
                <w:sz w:val="20"/>
              </w:rPr>
              <w:t>нельзя,</w:t>
            </w:r>
            <w:r w:rsidRPr="004A35CC">
              <w:rPr>
                <w:spacing w:val="1"/>
                <w:sz w:val="20"/>
              </w:rPr>
              <w:t xml:space="preserve"> </w:t>
            </w:r>
            <w:r w:rsidRPr="004A35CC">
              <w:rPr>
                <w:sz w:val="20"/>
              </w:rPr>
              <w:t>у</w:t>
            </w:r>
            <w:r w:rsidRPr="004A35CC">
              <w:rPr>
                <w:spacing w:val="1"/>
                <w:sz w:val="20"/>
              </w:rPr>
              <w:t xml:space="preserve"> </w:t>
            </w:r>
            <w:r w:rsidRPr="004A35CC">
              <w:rPr>
                <w:sz w:val="20"/>
              </w:rPr>
              <w:t>меня</w:t>
            </w:r>
            <w:r w:rsidRPr="004A35CC">
              <w:rPr>
                <w:spacing w:val="-47"/>
                <w:sz w:val="20"/>
              </w:rPr>
              <w:t xml:space="preserve"> </w:t>
            </w:r>
            <w:r w:rsidRPr="004A35CC">
              <w:rPr>
                <w:sz w:val="20"/>
              </w:rPr>
              <w:t>аллергия, можно я пересяду, мне не</w:t>
            </w:r>
            <w:r w:rsidRPr="004A35CC">
              <w:rPr>
                <w:spacing w:val="1"/>
                <w:sz w:val="20"/>
              </w:rPr>
              <w:t xml:space="preserve"> </w:t>
            </w:r>
            <w:r w:rsidRPr="004A35CC">
              <w:rPr>
                <w:sz w:val="20"/>
              </w:rPr>
              <w:t>видно, я не разбираю этого шрифта и</w:t>
            </w:r>
            <w:r w:rsidRPr="004A35CC">
              <w:rPr>
                <w:spacing w:val="1"/>
                <w:sz w:val="20"/>
              </w:rPr>
              <w:t xml:space="preserve"> </w:t>
            </w:r>
            <w:r w:rsidRPr="004A35CC">
              <w:rPr>
                <w:sz w:val="20"/>
              </w:rPr>
              <w:t>т.д.).</w:t>
            </w:r>
          </w:p>
        </w:tc>
        <w:tc>
          <w:tcPr>
            <w:tcW w:w="566" w:type="dxa"/>
          </w:tcPr>
          <w:p w14:paraId="05849FE5" w14:textId="77777777" w:rsidR="004A35CC" w:rsidRPr="004A35CC" w:rsidRDefault="004A35CC" w:rsidP="004A35CC">
            <w:pPr>
              <w:rPr>
                <w:sz w:val="20"/>
              </w:rPr>
            </w:pPr>
          </w:p>
        </w:tc>
        <w:tc>
          <w:tcPr>
            <w:tcW w:w="710" w:type="dxa"/>
          </w:tcPr>
          <w:p w14:paraId="4BF6DA40" w14:textId="77777777" w:rsidR="004A35CC" w:rsidRPr="004A35CC" w:rsidRDefault="004A35CC" w:rsidP="004A35CC">
            <w:pPr>
              <w:rPr>
                <w:sz w:val="20"/>
              </w:rPr>
            </w:pPr>
          </w:p>
        </w:tc>
        <w:tc>
          <w:tcPr>
            <w:tcW w:w="566" w:type="dxa"/>
          </w:tcPr>
          <w:p w14:paraId="581F9CB8" w14:textId="77777777" w:rsidR="004A35CC" w:rsidRPr="004A35CC" w:rsidRDefault="004A35CC" w:rsidP="004A35CC">
            <w:pPr>
              <w:rPr>
                <w:sz w:val="20"/>
              </w:rPr>
            </w:pPr>
          </w:p>
        </w:tc>
        <w:tc>
          <w:tcPr>
            <w:tcW w:w="571" w:type="dxa"/>
          </w:tcPr>
          <w:p w14:paraId="4FCC2605" w14:textId="77777777" w:rsidR="004A35CC" w:rsidRPr="004A35CC" w:rsidRDefault="004A35CC" w:rsidP="004A35CC">
            <w:pPr>
              <w:rPr>
                <w:sz w:val="20"/>
              </w:rPr>
            </w:pPr>
          </w:p>
        </w:tc>
        <w:tc>
          <w:tcPr>
            <w:tcW w:w="425" w:type="dxa"/>
          </w:tcPr>
          <w:p w14:paraId="65DB6C39" w14:textId="77777777" w:rsidR="004A35CC" w:rsidRPr="004A35CC" w:rsidRDefault="004A35CC" w:rsidP="004A35CC">
            <w:pPr>
              <w:rPr>
                <w:sz w:val="20"/>
              </w:rPr>
            </w:pPr>
          </w:p>
        </w:tc>
        <w:tc>
          <w:tcPr>
            <w:tcW w:w="567" w:type="dxa"/>
          </w:tcPr>
          <w:p w14:paraId="2DD3C1D1" w14:textId="77777777" w:rsidR="004A35CC" w:rsidRPr="004A35CC" w:rsidRDefault="004A35CC" w:rsidP="004A35CC">
            <w:pPr>
              <w:rPr>
                <w:sz w:val="20"/>
              </w:rPr>
            </w:pPr>
          </w:p>
        </w:tc>
        <w:tc>
          <w:tcPr>
            <w:tcW w:w="568" w:type="dxa"/>
          </w:tcPr>
          <w:p w14:paraId="2FBF331D" w14:textId="77777777" w:rsidR="004A35CC" w:rsidRPr="004A35CC" w:rsidRDefault="004A35CC" w:rsidP="004A35CC">
            <w:pPr>
              <w:rPr>
                <w:sz w:val="20"/>
              </w:rPr>
            </w:pPr>
          </w:p>
        </w:tc>
        <w:tc>
          <w:tcPr>
            <w:tcW w:w="433" w:type="dxa"/>
            <w:tcBorders>
              <w:right w:val="single" w:sz="4" w:space="0" w:color="000000"/>
            </w:tcBorders>
          </w:tcPr>
          <w:p w14:paraId="55189E40" w14:textId="77777777" w:rsidR="004A35CC" w:rsidRPr="004A35CC" w:rsidRDefault="004A35CC" w:rsidP="004A35CC">
            <w:pPr>
              <w:rPr>
                <w:sz w:val="20"/>
              </w:rPr>
            </w:pPr>
          </w:p>
        </w:tc>
        <w:tc>
          <w:tcPr>
            <w:tcW w:w="570" w:type="dxa"/>
            <w:tcBorders>
              <w:left w:val="single" w:sz="4" w:space="0" w:color="000000"/>
            </w:tcBorders>
          </w:tcPr>
          <w:p w14:paraId="2C7BD85D" w14:textId="77777777" w:rsidR="004A35CC" w:rsidRPr="004A35CC" w:rsidRDefault="004A35CC" w:rsidP="004A35CC">
            <w:pPr>
              <w:rPr>
                <w:sz w:val="20"/>
              </w:rPr>
            </w:pPr>
          </w:p>
        </w:tc>
        <w:tc>
          <w:tcPr>
            <w:tcW w:w="709" w:type="dxa"/>
            <w:tcBorders>
              <w:right w:val="single" w:sz="4" w:space="0" w:color="000000"/>
            </w:tcBorders>
          </w:tcPr>
          <w:p w14:paraId="26283CD5" w14:textId="77777777" w:rsidR="004A35CC" w:rsidRPr="004A35CC" w:rsidRDefault="004A35CC" w:rsidP="004A35CC">
            <w:pPr>
              <w:rPr>
                <w:sz w:val="20"/>
              </w:rPr>
            </w:pPr>
          </w:p>
        </w:tc>
        <w:tc>
          <w:tcPr>
            <w:tcW w:w="636" w:type="dxa"/>
            <w:tcBorders>
              <w:left w:val="single" w:sz="4" w:space="0" w:color="000000"/>
            </w:tcBorders>
          </w:tcPr>
          <w:p w14:paraId="70B27112" w14:textId="77777777" w:rsidR="004A35CC" w:rsidRPr="004A35CC" w:rsidRDefault="004A35CC" w:rsidP="004A35CC">
            <w:pPr>
              <w:rPr>
                <w:sz w:val="20"/>
              </w:rPr>
            </w:pPr>
          </w:p>
        </w:tc>
      </w:tr>
    </w:tbl>
    <w:p w14:paraId="4C0776D3" w14:textId="77777777" w:rsidR="004A35CC" w:rsidRPr="004A35CC" w:rsidRDefault="004A35CC" w:rsidP="004A35CC">
      <w:pPr>
        <w:rPr>
          <w:sz w:val="20"/>
        </w:rPr>
        <w:sectPr w:rsidR="004A35CC" w:rsidRPr="004A35CC">
          <w:pgSz w:w="11910" w:h="16840"/>
          <w:pgMar w:top="1120" w:right="0" w:bottom="280" w:left="320" w:header="720" w:footer="720" w:gutter="0"/>
          <w:cols w:space="720"/>
        </w:sect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6"/>
        <w:gridCol w:w="3375"/>
        <w:gridCol w:w="579"/>
        <w:gridCol w:w="698"/>
        <w:gridCol w:w="566"/>
        <w:gridCol w:w="571"/>
        <w:gridCol w:w="425"/>
        <w:gridCol w:w="567"/>
        <w:gridCol w:w="568"/>
        <w:gridCol w:w="433"/>
        <w:gridCol w:w="246"/>
        <w:gridCol w:w="328"/>
        <w:gridCol w:w="710"/>
        <w:gridCol w:w="650"/>
      </w:tblGrid>
      <w:tr w:rsidR="004A35CC" w:rsidRPr="004A35CC" w14:paraId="0046EB69" w14:textId="77777777" w:rsidTr="007400C5">
        <w:trPr>
          <w:trHeight w:val="1394"/>
        </w:trPr>
        <w:tc>
          <w:tcPr>
            <w:tcW w:w="516" w:type="dxa"/>
          </w:tcPr>
          <w:p w14:paraId="55664A94" w14:textId="77777777" w:rsidR="004A35CC" w:rsidRPr="004A35CC" w:rsidRDefault="004A35CC" w:rsidP="004A35CC">
            <w:pPr>
              <w:rPr>
                <w:sz w:val="20"/>
              </w:rPr>
            </w:pPr>
          </w:p>
        </w:tc>
        <w:tc>
          <w:tcPr>
            <w:tcW w:w="3375" w:type="dxa"/>
          </w:tcPr>
          <w:p w14:paraId="5047E602" w14:textId="77777777" w:rsidR="004A35CC" w:rsidRPr="004A35CC" w:rsidRDefault="004A35CC" w:rsidP="004A35CC">
            <w:pPr>
              <w:ind w:left="40" w:right="23"/>
              <w:jc w:val="both"/>
              <w:rPr>
                <w:sz w:val="20"/>
              </w:rPr>
            </w:pPr>
            <w:r w:rsidRPr="004A35CC">
              <w:rPr>
                <w:sz w:val="20"/>
              </w:rPr>
              <w:t>Умеет</w:t>
            </w:r>
            <w:r w:rsidRPr="004A35CC">
              <w:rPr>
                <w:spacing w:val="1"/>
                <w:sz w:val="20"/>
              </w:rPr>
              <w:t xml:space="preserve"> </w:t>
            </w:r>
            <w:r w:rsidRPr="004A35CC">
              <w:rPr>
                <w:sz w:val="20"/>
              </w:rPr>
              <w:t>выделять</w:t>
            </w:r>
            <w:r w:rsidRPr="004A35CC">
              <w:rPr>
                <w:spacing w:val="1"/>
                <w:sz w:val="20"/>
              </w:rPr>
              <w:t xml:space="preserve"> </w:t>
            </w:r>
            <w:r w:rsidRPr="004A35CC">
              <w:rPr>
                <w:sz w:val="20"/>
              </w:rPr>
              <w:t>ситуации,</w:t>
            </w:r>
            <w:r w:rsidRPr="004A35CC">
              <w:rPr>
                <w:spacing w:val="1"/>
                <w:sz w:val="20"/>
              </w:rPr>
              <w:t xml:space="preserve"> </w:t>
            </w:r>
            <w:r w:rsidRPr="004A35CC">
              <w:rPr>
                <w:sz w:val="20"/>
              </w:rPr>
              <w:t>когда</w:t>
            </w:r>
            <w:r w:rsidRPr="004A35CC">
              <w:rPr>
                <w:spacing w:val="1"/>
                <w:sz w:val="20"/>
              </w:rPr>
              <w:t xml:space="preserve"> </w:t>
            </w:r>
            <w:r w:rsidRPr="004A35CC">
              <w:rPr>
                <w:sz w:val="20"/>
              </w:rPr>
              <w:t>требуется</w:t>
            </w:r>
            <w:r w:rsidRPr="004A35CC">
              <w:rPr>
                <w:spacing w:val="1"/>
                <w:sz w:val="20"/>
              </w:rPr>
              <w:t xml:space="preserve"> </w:t>
            </w:r>
            <w:r w:rsidRPr="004A35CC">
              <w:rPr>
                <w:sz w:val="20"/>
              </w:rPr>
              <w:t>привлечение</w:t>
            </w:r>
            <w:r w:rsidRPr="004A35CC">
              <w:rPr>
                <w:spacing w:val="1"/>
                <w:sz w:val="20"/>
              </w:rPr>
              <w:t xml:space="preserve"> </w:t>
            </w:r>
            <w:r w:rsidRPr="004A35CC">
              <w:rPr>
                <w:sz w:val="20"/>
              </w:rPr>
              <w:t>родителей</w:t>
            </w:r>
            <w:r w:rsidRPr="004A35CC">
              <w:rPr>
                <w:spacing w:val="1"/>
                <w:sz w:val="20"/>
              </w:rPr>
              <w:t xml:space="preserve"> </w:t>
            </w:r>
            <w:r w:rsidRPr="004A35CC">
              <w:rPr>
                <w:sz w:val="20"/>
              </w:rPr>
              <w:t>и</w:t>
            </w:r>
            <w:r w:rsidRPr="004A35CC">
              <w:rPr>
                <w:spacing w:val="1"/>
                <w:sz w:val="20"/>
              </w:rPr>
              <w:t xml:space="preserve"> </w:t>
            </w:r>
            <w:r w:rsidRPr="004A35CC">
              <w:rPr>
                <w:sz w:val="20"/>
              </w:rPr>
              <w:t>умеет</w:t>
            </w:r>
            <w:r w:rsidRPr="004A35CC">
              <w:rPr>
                <w:spacing w:val="1"/>
                <w:sz w:val="20"/>
              </w:rPr>
              <w:t xml:space="preserve"> </w:t>
            </w:r>
            <w:r w:rsidRPr="004A35CC">
              <w:rPr>
                <w:sz w:val="20"/>
              </w:rPr>
              <w:t>объяснить</w:t>
            </w:r>
            <w:r w:rsidRPr="004A35CC">
              <w:rPr>
                <w:spacing w:val="1"/>
                <w:sz w:val="20"/>
              </w:rPr>
              <w:t xml:space="preserve"> </w:t>
            </w:r>
            <w:r w:rsidRPr="004A35CC">
              <w:rPr>
                <w:sz w:val="20"/>
              </w:rPr>
              <w:t>взрослому</w:t>
            </w:r>
            <w:r w:rsidRPr="004A35CC">
              <w:rPr>
                <w:spacing w:val="-47"/>
                <w:sz w:val="20"/>
              </w:rPr>
              <w:t xml:space="preserve"> </w:t>
            </w:r>
            <w:r w:rsidRPr="004A35CC">
              <w:rPr>
                <w:sz w:val="20"/>
              </w:rPr>
              <w:t>необходимость связаться с семьей для</w:t>
            </w:r>
            <w:r w:rsidRPr="004A35CC">
              <w:rPr>
                <w:spacing w:val="-47"/>
                <w:sz w:val="20"/>
              </w:rPr>
              <w:t xml:space="preserve"> </w:t>
            </w:r>
            <w:r w:rsidRPr="004A35CC">
              <w:rPr>
                <w:sz w:val="20"/>
              </w:rPr>
              <w:t>принятия</w:t>
            </w:r>
            <w:r w:rsidRPr="004A35CC">
              <w:rPr>
                <w:spacing w:val="26"/>
                <w:sz w:val="20"/>
              </w:rPr>
              <w:t xml:space="preserve"> </w:t>
            </w:r>
            <w:r w:rsidRPr="004A35CC">
              <w:rPr>
                <w:sz w:val="20"/>
              </w:rPr>
              <w:t>решения</w:t>
            </w:r>
            <w:r w:rsidRPr="004A35CC">
              <w:rPr>
                <w:spacing w:val="26"/>
                <w:sz w:val="20"/>
              </w:rPr>
              <w:t xml:space="preserve"> </w:t>
            </w:r>
            <w:r w:rsidRPr="004A35CC">
              <w:rPr>
                <w:sz w:val="20"/>
              </w:rPr>
              <w:t>в</w:t>
            </w:r>
            <w:r w:rsidRPr="004A35CC">
              <w:rPr>
                <w:spacing w:val="28"/>
                <w:sz w:val="20"/>
              </w:rPr>
              <w:t xml:space="preserve"> </w:t>
            </w:r>
            <w:r w:rsidRPr="004A35CC">
              <w:rPr>
                <w:sz w:val="20"/>
              </w:rPr>
              <w:t>области</w:t>
            </w:r>
          </w:p>
          <w:p w14:paraId="714FB72F" w14:textId="77777777" w:rsidR="004A35CC" w:rsidRPr="004A35CC" w:rsidRDefault="004A35CC" w:rsidP="004A35CC">
            <w:pPr>
              <w:spacing w:line="227" w:lineRule="exact"/>
              <w:ind w:left="40"/>
              <w:rPr>
                <w:sz w:val="20"/>
              </w:rPr>
            </w:pPr>
            <w:r w:rsidRPr="004A35CC">
              <w:rPr>
                <w:sz w:val="20"/>
              </w:rPr>
              <w:t>жизнеобеспечения</w:t>
            </w:r>
          </w:p>
        </w:tc>
        <w:tc>
          <w:tcPr>
            <w:tcW w:w="579" w:type="dxa"/>
          </w:tcPr>
          <w:p w14:paraId="1A338BD3" w14:textId="77777777" w:rsidR="004A35CC" w:rsidRPr="004A35CC" w:rsidRDefault="004A35CC" w:rsidP="004A35CC">
            <w:pPr>
              <w:rPr>
                <w:sz w:val="20"/>
              </w:rPr>
            </w:pPr>
          </w:p>
        </w:tc>
        <w:tc>
          <w:tcPr>
            <w:tcW w:w="698" w:type="dxa"/>
          </w:tcPr>
          <w:p w14:paraId="4687D9F8" w14:textId="77777777" w:rsidR="004A35CC" w:rsidRPr="004A35CC" w:rsidRDefault="004A35CC" w:rsidP="004A35CC">
            <w:pPr>
              <w:rPr>
                <w:sz w:val="20"/>
              </w:rPr>
            </w:pPr>
          </w:p>
        </w:tc>
        <w:tc>
          <w:tcPr>
            <w:tcW w:w="566" w:type="dxa"/>
          </w:tcPr>
          <w:p w14:paraId="64C1E166" w14:textId="77777777" w:rsidR="004A35CC" w:rsidRPr="004A35CC" w:rsidRDefault="004A35CC" w:rsidP="004A35CC">
            <w:pPr>
              <w:rPr>
                <w:sz w:val="20"/>
              </w:rPr>
            </w:pPr>
          </w:p>
        </w:tc>
        <w:tc>
          <w:tcPr>
            <w:tcW w:w="571" w:type="dxa"/>
          </w:tcPr>
          <w:p w14:paraId="7CF0EBE1" w14:textId="77777777" w:rsidR="004A35CC" w:rsidRPr="004A35CC" w:rsidRDefault="004A35CC" w:rsidP="004A35CC">
            <w:pPr>
              <w:rPr>
                <w:sz w:val="20"/>
              </w:rPr>
            </w:pPr>
          </w:p>
        </w:tc>
        <w:tc>
          <w:tcPr>
            <w:tcW w:w="425" w:type="dxa"/>
          </w:tcPr>
          <w:p w14:paraId="4196112C" w14:textId="77777777" w:rsidR="004A35CC" w:rsidRPr="004A35CC" w:rsidRDefault="004A35CC" w:rsidP="004A35CC">
            <w:pPr>
              <w:rPr>
                <w:sz w:val="20"/>
              </w:rPr>
            </w:pPr>
          </w:p>
        </w:tc>
        <w:tc>
          <w:tcPr>
            <w:tcW w:w="567" w:type="dxa"/>
          </w:tcPr>
          <w:p w14:paraId="351D9755" w14:textId="77777777" w:rsidR="004A35CC" w:rsidRPr="004A35CC" w:rsidRDefault="004A35CC" w:rsidP="004A35CC">
            <w:pPr>
              <w:rPr>
                <w:sz w:val="20"/>
              </w:rPr>
            </w:pPr>
          </w:p>
        </w:tc>
        <w:tc>
          <w:tcPr>
            <w:tcW w:w="568" w:type="dxa"/>
          </w:tcPr>
          <w:p w14:paraId="4B436342" w14:textId="77777777" w:rsidR="004A35CC" w:rsidRPr="004A35CC" w:rsidRDefault="004A35CC" w:rsidP="004A35CC">
            <w:pPr>
              <w:rPr>
                <w:sz w:val="20"/>
              </w:rPr>
            </w:pPr>
          </w:p>
        </w:tc>
        <w:tc>
          <w:tcPr>
            <w:tcW w:w="433" w:type="dxa"/>
            <w:tcBorders>
              <w:right w:val="single" w:sz="4" w:space="0" w:color="000000"/>
            </w:tcBorders>
          </w:tcPr>
          <w:p w14:paraId="7343AA79" w14:textId="77777777" w:rsidR="004A35CC" w:rsidRPr="004A35CC" w:rsidRDefault="004A35CC" w:rsidP="004A35CC">
            <w:pPr>
              <w:rPr>
                <w:sz w:val="20"/>
              </w:rPr>
            </w:pPr>
          </w:p>
        </w:tc>
        <w:tc>
          <w:tcPr>
            <w:tcW w:w="574" w:type="dxa"/>
            <w:gridSpan w:val="2"/>
            <w:tcBorders>
              <w:left w:val="single" w:sz="4" w:space="0" w:color="000000"/>
            </w:tcBorders>
          </w:tcPr>
          <w:p w14:paraId="05EFD973" w14:textId="77777777" w:rsidR="004A35CC" w:rsidRPr="004A35CC" w:rsidRDefault="004A35CC" w:rsidP="004A35CC">
            <w:pPr>
              <w:rPr>
                <w:sz w:val="20"/>
              </w:rPr>
            </w:pPr>
          </w:p>
        </w:tc>
        <w:tc>
          <w:tcPr>
            <w:tcW w:w="710" w:type="dxa"/>
            <w:tcBorders>
              <w:right w:val="single" w:sz="4" w:space="0" w:color="000000"/>
            </w:tcBorders>
          </w:tcPr>
          <w:p w14:paraId="5D75BD0F" w14:textId="77777777" w:rsidR="004A35CC" w:rsidRPr="004A35CC" w:rsidRDefault="004A35CC" w:rsidP="004A35CC">
            <w:pPr>
              <w:rPr>
                <w:sz w:val="20"/>
              </w:rPr>
            </w:pPr>
          </w:p>
        </w:tc>
        <w:tc>
          <w:tcPr>
            <w:tcW w:w="650" w:type="dxa"/>
            <w:tcBorders>
              <w:left w:val="single" w:sz="4" w:space="0" w:color="000000"/>
            </w:tcBorders>
          </w:tcPr>
          <w:p w14:paraId="08E2CFB4" w14:textId="77777777" w:rsidR="004A35CC" w:rsidRPr="004A35CC" w:rsidRDefault="004A35CC" w:rsidP="004A35CC">
            <w:pPr>
              <w:rPr>
                <w:sz w:val="20"/>
              </w:rPr>
            </w:pPr>
          </w:p>
        </w:tc>
      </w:tr>
      <w:tr w:rsidR="004A35CC" w:rsidRPr="004A35CC" w14:paraId="2E5258D8" w14:textId="77777777" w:rsidTr="007400C5">
        <w:trPr>
          <w:trHeight w:val="272"/>
        </w:trPr>
        <w:tc>
          <w:tcPr>
            <w:tcW w:w="516" w:type="dxa"/>
          </w:tcPr>
          <w:p w14:paraId="3BC1C568" w14:textId="77777777" w:rsidR="004A35CC" w:rsidRPr="004A35CC" w:rsidRDefault="004A35CC" w:rsidP="004A35CC">
            <w:pPr>
              <w:rPr>
                <w:sz w:val="20"/>
              </w:rPr>
            </w:pPr>
          </w:p>
        </w:tc>
        <w:tc>
          <w:tcPr>
            <w:tcW w:w="3375" w:type="dxa"/>
          </w:tcPr>
          <w:p w14:paraId="13BEEB58" w14:textId="77777777" w:rsidR="004A35CC" w:rsidRPr="004A35CC" w:rsidRDefault="004A35CC" w:rsidP="004A35CC">
            <w:pPr>
              <w:spacing w:line="225" w:lineRule="exact"/>
              <w:ind w:left="40"/>
              <w:rPr>
                <w:sz w:val="20"/>
              </w:rPr>
            </w:pPr>
            <w:r w:rsidRPr="004A35CC">
              <w:rPr>
                <w:sz w:val="20"/>
              </w:rPr>
              <w:t>Владеет</w:t>
            </w:r>
            <w:r w:rsidRPr="004A35CC">
              <w:rPr>
                <w:spacing w:val="-6"/>
                <w:sz w:val="20"/>
              </w:rPr>
              <w:t xml:space="preserve"> </w:t>
            </w:r>
            <w:r w:rsidRPr="004A35CC">
              <w:rPr>
                <w:sz w:val="20"/>
              </w:rPr>
              <w:t>навыками</w:t>
            </w:r>
            <w:r w:rsidRPr="004A35CC">
              <w:rPr>
                <w:spacing w:val="-5"/>
                <w:sz w:val="20"/>
              </w:rPr>
              <w:t xml:space="preserve"> </w:t>
            </w:r>
            <w:r w:rsidRPr="004A35CC">
              <w:rPr>
                <w:sz w:val="20"/>
              </w:rPr>
              <w:t>самообслуживания</w:t>
            </w:r>
          </w:p>
        </w:tc>
        <w:tc>
          <w:tcPr>
            <w:tcW w:w="579" w:type="dxa"/>
          </w:tcPr>
          <w:p w14:paraId="1E57588D" w14:textId="77777777" w:rsidR="004A35CC" w:rsidRPr="004A35CC" w:rsidRDefault="004A35CC" w:rsidP="004A35CC">
            <w:pPr>
              <w:rPr>
                <w:sz w:val="20"/>
              </w:rPr>
            </w:pPr>
          </w:p>
        </w:tc>
        <w:tc>
          <w:tcPr>
            <w:tcW w:w="698" w:type="dxa"/>
          </w:tcPr>
          <w:p w14:paraId="17ECDAF0" w14:textId="77777777" w:rsidR="004A35CC" w:rsidRPr="004A35CC" w:rsidRDefault="004A35CC" w:rsidP="004A35CC">
            <w:pPr>
              <w:rPr>
                <w:sz w:val="20"/>
              </w:rPr>
            </w:pPr>
          </w:p>
        </w:tc>
        <w:tc>
          <w:tcPr>
            <w:tcW w:w="566" w:type="dxa"/>
          </w:tcPr>
          <w:p w14:paraId="7497E820" w14:textId="77777777" w:rsidR="004A35CC" w:rsidRPr="004A35CC" w:rsidRDefault="004A35CC" w:rsidP="004A35CC">
            <w:pPr>
              <w:rPr>
                <w:sz w:val="20"/>
              </w:rPr>
            </w:pPr>
          </w:p>
        </w:tc>
        <w:tc>
          <w:tcPr>
            <w:tcW w:w="571" w:type="dxa"/>
          </w:tcPr>
          <w:p w14:paraId="02B103A6" w14:textId="77777777" w:rsidR="004A35CC" w:rsidRPr="004A35CC" w:rsidRDefault="004A35CC" w:rsidP="004A35CC">
            <w:pPr>
              <w:rPr>
                <w:sz w:val="20"/>
              </w:rPr>
            </w:pPr>
          </w:p>
        </w:tc>
        <w:tc>
          <w:tcPr>
            <w:tcW w:w="425" w:type="dxa"/>
          </w:tcPr>
          <w:p w14:paraId="5BE599B2" w14:textId="77777777" w:rsidR="004A35CC" w:rsidRPr="004A35CC" w:rsidRDefault="004A35CC" w:rsidP="004A35CC">
            <w:pPr>
              <w:rPr>
                <w:sz w:val="20"/>
              </w:rPr>
            </w:pPr>
          </w:p>
        </w:tc>
        <w:tc>
          <w:tcPr>
            <w:tcW w:w="567" w:type="dxa"/>
          </w:tcPr>
          <w:p w14:paraId="124629D2" w14:textId="77777777" w:rsidR="004A35CC" w:rsidRPr="004A35CC" w:rsidRDefault="004A35CC" w:rsidP="004A35CC">
            <w:pPr>
              <w:rPr>
                <w:sz w:val="20"/>
              </w:rPr>
            </w:pPr>
          </w:p>
        </w:tc>
        <w:tc>
          <w:tcPr>
            <w:tcW w:w="568" w:type="dxa"/>
          </w:tcPr>
          <w:p w14:paraId="28BF13D7" w14:textId="77777777" w:rsidR="004A35CC" w:rsidRPr="004A35CC" w:rsidRDefault="004A35CC" w:rsidP="004A35CC">
            <w:pPr>
              <w:rPr>
                <w:sz w:val="20"/>
              </w:rPr>
            </w:pPr>
          </w:p>
        </w:tc>
        <w:tc>
          <w:tcPr>
            <w:tcW w:w="433" w:type="dxa"/>
            <w:tcBorders>
              <w:right w:val="single" w:sz="4" w:space="0" w:color="000000"/>
            </w:tcBorders>
          </w:tcPr>
          <w:p w14:paraId="4568DB93" w14:textId="77777777" w:rsidR="004A35CC" w:rsidRPr="004A35CC" w:rsidRDefault="004A35CC" w:rsidP="004A35CC">
            <w:pPr>
              <w:rPr>
                <w:sz w:val="20"/>
              </w:rPr>
            </w:pPr>
          </w:p>
        </w:tc>
        <w:tc>
          <w:tcPr>
            <w:tcW w:w="574" w:type="dxa"/>
            <w:gridSpan w:val="2"/>
            <w:tcBorders>
              <w:left w:val="single" w:sz="4" w:space="0" w:color="000000"/>
            </w:tcBorders>
          </w:tcPr>
          <w:p w14:paraId="62BC6048" w14:textId="77777777" w:rsidR="004A35CC" w:rsidRPr="004A35CC" w:rsidRDefault="004A35CC" w:rsidP="004A35CC">
            <w:pPr>
              <w:rPr>
                <w:sz w:val="20"/>
              </w:rPr>
            </w:pPr>
          </w:p>
        </w:tc>
        <w:tc>
          <w:tcPr>
            <w:tcW w:w="1360" w:type="dxa"/>
            <w:gridSpan w:val="2"/>
          </w:tcPr>
          <w:p w14:paraId="6FC687BD" w14:textId="77777777" w:rsidR="004A35CC" w:rsidRPr="004A35CC" w:rsidRDefault="004A35CC" w:rsidP="004A35CC">
            <w:pPr>
              <w:rPr>
                <w:sz w:val="20"/>
              </w:rPr>
            </w:pPr>
          </w:p>
        </w:tc>
      </w:tr>
      <w:tr w:rsidR="004A35CC" w:rsidRPr="004A35CC" w14:paraId="0041B1B9" w14:textId="77777777" w:rsidTr="007400C5">
        <w:trPr>
          <w:trHeight w:val="325"/>
        </w:trPr>
        <w:tc>
          <w:tcPr>
            <w:tcW w:w="10232" w:type="dxa"/>
            <w:gridSpan w:val="14"/>
          </w:tcPr>
          <w:p w14:paraId="282721A0" w14:textId="77777777" w:rsidR="004A35CC" w:rsidRPr="004A35CC" w:rsidRDefault="004A35CC" w:rsidP="004A35CC">
            <w:pPr>
              <w:spacing w:line="269" w:lineRule="exact"/>
              <w:ind w:left="40"/>
              <w:rPr>
                <w:b/>
                <w:sz w:val="24"/>
              </w:rPr>
            </w:pPr>
            <w:r w:rsidRPr="004A35CC">
              <w:rPr>
                <w:b/>
                <w:sz w:val="20"/>
              </w:rPr>
              <w:t>4.</w:t>
            </w:r>
            <w:r w:rsidRPr="004A35CC">
              <w:rPr>
                <w:b/>
                <w:spacing w:val="7"/>
                <w:sz w:val="20"/>
              </w:rPr>
              <w:t xml:space="preserve"> </w:t>
            </w:r>
            <w:r w:rsidRPr="004A35CC">
              <w:rPr>
                <w:b/>
                <w:sz w:val="24"/>
              </w:rPr>
              <w:t>Овладение</w:t>
            </w:r>
            <w:r w:rsidRPr="004A35CC">
              <w:rPr>
                <w:b/>
                <w:spacing w:val="-3"/>
                <w:sz w:val="24"/>
              </w:rPr>
              <w:t xml:space="preserve"> </w:t>
            </w:r>
            <w:r w:rsidRPr="004A35CC">
              <w:rPr>
                <w:b/>
                <w:sz w:val="24"/>
              </w:rPr>
              <w:t>начальными</w:t>
            </w:r>
            <w:r w:rsidRPr="004A35CC">
              <w:rPr>
                <w:b/>
                <w:spacing w:val="-2"/>
                <w:sz w:val="24"/>
              </w:rPr>
              <w:t xml:space="preserve"> </w:t>
            </w:r>
            <w:r w:rsidRPr="004A35CC">
              <w:rPr>
                <w:b/>
                <w:sz w:val="24"/>
              </w:rPr>
              <w:t>навыками</w:t>
            </w:r>
            <w:r w:rsidRPr="004A35CC">
              <w:rPr>
                <w:b/>
                <w:spacing w:val="-2"/>
                <w:sz w:val="24"/>
              </w:rPr>
              <w:t xml:space="preserve"> </w:t>
            </w:r>
            <w:r w:rsidRPr="004A35CC">
              <w:rPr>
                <w:b/>
                <w:sz w:val="24"/>
              </w:rPr>
              <w:t>адаптации</w:t>
            </w:r>
            <w:r w:rsidRPr="004A35CC">
              <w:rPr>
                <w:b/>
                <w:spacing w:val="-3"/>
                <w:sz w:val="24"/>
              </w:rPr>
              <w:t xml:space="preserve"> </w:t>
            </w:r>
            <w:r w:rsidRPr="004A35CC">
              <w:rPr>
                <w:b/>
                <w:sz w:val="24"/>
              </w:rPr>
              <w:t>в</w:t>
            </w:r>
            <w:r w:rsidRPr="004A35CC">
              <w:rPr>
                <w:b/>
                <w:spacing w:val="-5"/>
                <w:sz w:val="24"/>
              </w:rPr>
              <w:t xml:space="preserve"> </w:t>
            </w:r>
            <w:r w:rsidRPr="004A35CC">
              <w:rPr>
                <w:b/>
                <w:sz w:val="24"/>
              </w:rPr>
              <w:t>динамично</w:t>
            </w:r>
            <w:r w:rsidRPr="004A35CC">
              <w:rPr>
                <w:b/>
                <w:spacing w:val="-2"/>
                <w:sz w:val="24"/>
              </w:rPr>
              <w:t xml:space="preserve"> </w:t>
            </w:r>
            <w:r w:rsidRPr="004A35CC">
              <w:rPr>
                <w:b/>
                <w:sz w:val="24"/>
              </w:rPr>
              <w:t>изменяющемся</w:t>
            </w:r>
            <w:r w:rsidRPr="004A35CC">
              <w:rPr>
                <w:b/>
                <w:spacing w:val="-2"/>
                <w:sz w:val="24"/>
              </w:rPr>
              <w:t xml:space="preserve"> </w:t>
            </w:r>
            <w:r w:rsidRPr="004A35CC">
              <w:rPr>
                <w:b/>
                <w:sz w:val="24"/>
              </w:rPr>
              <w:t>и</w:t>
            </w:r>
            <w:r w:rsidRPr="004A35CC">
              <w:rPr>
                <w:b/>
                <w:spacing w:val="-3"/>
                <w:sz w:val="24"/>
              </w:rPr>
              <w:t xml:space="preserve"> </w:t>
            </w:r>
            <w:r w:rsidRPr="004A35CC">
              <w:rPr>
                <w:b/>
                <w:sz w:val="24"/>
              </w:rPr>
              <w:t>развиваю-</w:t>
            </w:r>
          </w:p>
        </w:tc>
      </w:tr>
      <w:tr w:rsidR="004A35CC" w:rsidRPr="004A35CC" w14:paraId="2C85831C" w14:textId="77777777" w:rsidTr="007400C5">
        <w:trPr>
          <w:trHeight w:val="330"/>
        </w:trPr>
        <w:tc>
          <w:tcPr>
            <w:tcW w:w="516" w:type="dxa"/>
          </w:tcPr>
          <w:p w14:paraId="734BBB54" w14:textId="77777777" w:rsidR="004A35CC" w:rsidRPr="004A35CC" w:rsidRDefault="004A35CC" w:rsidP="004A35CC">
            <w:pPr>
              <w:rPr>
                <w:sz w:val="20"/>
              </w:rPr>
            </w:pPr>
          </w:p>
        </w:tc>
        <w:tc>
          <w:tcPr>
            <w:tcW w:w="3375" w:type="dxa"/>
          </w:tcPr>
          <w:p w14:paraId="3B5E7D67" w14:textId="77777777" w:rsidR="004A35CC" w:rsidRPr="004A35CC" w:rsidRDefault="004A35CC" w:rsidP="004A35CC">
            <w:pPr>
              <w:spacing w:line="269" w:lineRule="exact"/>
              <w:ind w:left="40"/>
              <w:rPr>
                <w:b/>
                <w:sz w:val="24"/>
              </w:rPr>
            </w:pPr>
            <w:r w:rsidRPr="004A35CC">
              <w:rPr>
                <w:b/>
                <w:sz w:val="24"/>
              </w:rPr>
              <w:t>Общий</w:t>
            </w:r>
            <w:r w:rsidRPr="004A35CC">
              <w:rPr>
                <w:b/>
                <w:spacing w:val="-2"/>
                <w:sz w:val="24"/>
              </w:rPr>
              <w:t xml:space="preserve"> </w:t>
            </w:r>
            <w:r w:rsidRPr="004A35CC">
              <w:rPr>
                <w:b/>
                <w:sz w:val="24"/>
              </w:rPr>
              <w:t>бал</w:t>
            </w:r>
          </w:p>
        </w:tc>
        <w:tc>
          <w:tcPr>
            <w:tcW w:w="579" w:type="dxa"/>
          </w:tcPr>
          <w:p w14:paraId="32FDB242" w14:textId="77777777" w:rsidR="004A35CC" w:rsidRPr="004A35CC" w:rsidRDefault="004A35CC" w:rsidP="004A35CC">
            <w:pPr>
              <w:rPr>
                <w:sz w:val="20"/>
              </w:rPr>
            </w:pPr>
          </w:p>
        </w:tc>
        <w:tc>
          <w:tcPr>
            <w:tcW w:w="698" w:type="dxa"/>
          </w:tcPr>
          <w:p w14:paraId="49AC5FA6" w14:textId="77777777" w:rsidR="004A35CC" w:rsidRPr="004A35CC" w:rsidRDefault="004A35CC" w:rsidP="004A35CC">
            <w:pPr>
              <w:rPr>
                <w:sz w:val="20"/>
              </w:rPr>
            </w:pPr>
          </w:p>
        </w:tc>
        <w:tc>
          <w:tcPr>
            <w:tcW w:w="566" w:type="dxa"/>
          </w:tcPr>
          <w:p w14:paraId="74DE3CB1" w14:textId="77777777" w:rsidR="004A35CC" w:rsidRPr="004A35CC" w:rsidRDefault="004A35CC" w:rsidP="004A35CC">
            <w:pPr>
              <w:rPr>
                <w:sz w:val="20"/>
              </w:rPr>
            </w:pPr>
          </w:p>
        </w:tc>
        <w:tc>
          <w:tcPr>
            <w:tcW w:w="571" w:type="dxa"/>
          </w:tcPr>
          <w:p w14:paraId="0CCB46E5" w14:textId="77777777" w:rsidR="004A35CC" w:rsidRPr="004A35CC" w:rsidRDefault="004A35CC" w:rsidP="004A35CC">
            <w:pPr>
              <w:rPr>
                <w:sz w:val="20"/>
              </w:rPr>
            </w:pPr>
          </w:p>
        </w:tc>
        <w:tc>
          <w:tcPr>
            <w:tcW w:w="425" w:type="dxa"/>
          </w:tcPr>
          <w:p w14:paraId="6D6B6494" w14:textId="77777777" w:rsidR="004A35CC" w:rsidRPr="004A35CC" w:rsidRDefault="004A35CC" w:rsidP="004A35CC">
            <w:pPr>
              <w:rPr>
                <w:sz w:val="20"/>
              </w:rPr>
            </w:pPr>
          </w:p>
        </w:tc>
        <w:tc>
          <w:tcPr>
            <w:tcW w:w="567" w:type="dxa"/>
          </w:tcPr>
          <w:p w14:paraId="4BFE741B" w14:textId="77777777" w:rsidR="004A35CC" w:rsidRPr="004A35CC" w:rsidRDefault="004A35CC" w:rsidP="004A35CC">
            <w:pPr>
              <w:rPr>
                <w:sz w:val="20"/>
              </w:rPr>
            </w:pPr>
          </w:p>
        </w:tc>
        <w:tc>
          <w:tcPr>
            <w:tcW w:w="568" w:type="dxa"/>
          </w:tcPr>
          <w:p w14:paraId="7BB910D6" w14:textId="77777777" w:rsidR="004A35CC" w:rsidRPr="004A35CC" w:rsidRDefault="004A35CC" w:rsidP="004A35CC">
            <w:pPr>
              <w:rPr>
                <w:sz w:val="20"/>
              </w:rPr>
            </w:pPr>
          </w:p>
        </w:tc>
        <w:tc>
          <w:tcPr>
            <w:tcW w:w="679" w:type="dxa"/>
            <w:gridSpan w:val="2"/>
            <w:tcBorders>
              <w:right w:val="single" w:sz="4" w:space="0" w:color="000000"/>
            </w:tcBorders>
          </w:tcPr>
          <w:p w14:paraId="05C7EA91" w14:textId="77777777" w:rsidR="004A35CC" w:rsidRPr="004A35CC" w:rsidRDefault="004A35CC" w:rsidP="004A35CC">
            <w:pPr>
              <w:rPr>
                <w:sz w:val="20"/>
              </w:rPr>
            </w:pPr>
          </w:p>
        </w:tc>
        <w:tc>
          <w:tcPr>
            <w:tcW w:w="328" w:type="dxa"/>
            <w:tcBorders>
              <w:left w:val="single" w:sz="4" w:space="0" w:color="000000"/>
            </w:tcBorders>
          </w:tcPr>
          <w:p w14:paraId="617E63DD" w14:textId="77777777" w:rsidR="004A35CC" w:rsidRPr="004A35CC" w:rsidRDefault="004A35CC" w:rsidP="004A35CC">
            <w:pPr>
              <w:rPr>
                <w:sz w:val="20"/>
              </w:rPr>
            </w:pPr>
          </w:p>
        </w:tc>
        <w:tc>
          <w:tcPr>
            <w:tcW w:w="710" w:type="dxa"/>
            <w:tcBorders>
              <w:right w:val="single" w:sz="4" w:space="0" w:color="000000"/>
            </w:tcBorders>
          </w:tcPr>
          <w:p w14:paraId="48C9EF0D" w14:textId="77777777" w:rsidR="004A35CC" w:rsidRPr="004A35CC" w:rsidRDefault="004A35CC" w:rsidP="004A35CC">
            <w:pPr>
              <w:rPr>
                <w:sz w:val="20"/>
              </w:rPr>
            </w:pPr>
          </w:p>
        </w:tc>
        <w:tc>
          <w:tcPr>
            <w:tcW w:w="650" w:type="dxa"/>
            <w:tcBorders>
              <w:left w:val="single" w:sz="4" w:space="0" w:color="000000"/>
            </w:tcBorders>
          </w:tcPr>
          <w:p w14:paraId="05E4906E" w14:textId="77777777" w:rsidR="004A35CC" w:rsidRPr="004A35CC" w:rsidRDefault="004A35CC" w:rsidP="004A35CC">
            <w:pPr>
              <w:rPr>
                <w:sz w:val="20"/>
              </w:rPr>
            </w:pPr>
          </w:p>
        </w:tc>
      </w:tr>
      <w:tr w:rsidR="004A35CC" w:rsidRPr="004A35CC" w14:paraId="02BFAC9D" w14:textId="77777777" w:rsidTr="007400C5">
        <w:trPr>
          <w:trHeight w:val="702"/>
        </w:trPr>
        <w:tc>
          <w:tcPr>
            <w:tcW w:w="516" w:type="dxa"/>
          </w:tcPr>
          <w:p w14:paraId="19039706" w14:textId="77777777" w:rsidR="004A35CC" w:rsidRPr="004A35CC" w:rsidRDefault="004A35CC" w:rsidP="004A35CC">
            <w:pPr>
              <w:spacing w:line="246" w:lineRule="exact"/>
              <w:ind w:left="40"/>
            </w:pPr>
            <w:r w:rsidRPr="004A35CC">
              <w:t>1</w:t>
            </w:r>
          </w:p>
        </w:tc>
        <w:tc>
          <w:tcPr>
            <w:tcW w:w="3375" w:type="dxa"/>
          </w:tcPr>
          <w:p w14:paraId="39C59074" w14:textId="77777777" w:rsidR="004A35CC" w:rsidRPr="004A35CC" w:rsidRDefault="004A35CC" w:rsidP="004A35CC">
            <w:pPr>
              <w:tabs>
                <w:tab w:val="left" w:pos="2066"/>
              </w:tabs>
              <w:spacing w:line="237" w:lineRule="auto"/>
              <w:ind w:left="40" w:right="23"/>
              <w:rPr>
                <w:b/>
                <w:i/>
                <w:sz w:val="20"/>
              </w:rPr>
            </w:pPr>
            <w:r w:rsidRPr="004A35CC">
              <w:rPr>
                <w:b/>
                <w:i/>
                <w:sz w:val="20"/>
              </w:rPr>
              <w:t>Сформированность</w:t>
            </w:r>
            <w:r w:rsidRPr="004A35CC">
              <w:rPr>
                <w:b/>
                <w:i/>
                <w:sz w:val="20"/>
              </w:rPr>
              <w:tab/>
            </w:r>
            <w:r w:rsidRPr="004A35CC">
              <w:rPr>
                <w:b/>
                <w:i/>
                <w:spacing w:val="-1"/>
                <w:sz w:val="20"/>
              </w:rPr>
              <w:t>конструктив-</w:t>
            </w:r>
            <w:r w:rsidRPr="004A35CC">
              <w:rPr>
                <w:b/>
                <w:i/>
                <w:spacing w:val="-47"/>
                <w:sz w:val="20"/>
              </w:rPr>
              <w:t xml:space="preserve"> </w:t>
            </w:r>
            <w:r w:rsidRPr="004A35CC">
              <w:rPr>
                <w:b/>
                <w:i/>
                <w:sz w:val="20"/>
              </w:rPr>
              <w:t>ных</w:t>
            </w:r>
            <w:r w:rsidRPr="004A35CC">
              <w:rPr>
                <w:b/>
                <w:i/>
                <w:spacing w:val="7"/>
                <w:sz w:val="20"/>
              </w:rPr>
              <w:t xml:space="preserve"> </w:t>
            </w:r>
            <w:r w:rsidRPr="004A35CC">
              <w:rPr>
                <w:b/>
                <w:i/>
                <w:sz w:val="20"/>
              </w:rPr>
              <w:t>умений</w:t>
            </w:r>
            <w:r w:rsidRPr="004A35CC">
              <w:rPr>
                <w:b/>
                <w:i/>
                <w:spacing w:val="5"/>
                <w:sz w:val="20"/>
              </w:rPr>
              <w:t xml:space="preserve"> </w:t>
            </w:r>
            <w:r w:rsidRPr="004A35CC">
              <w:rPr>
                <w:b/>
                <w:i/>
                <w:sz w:val="20"/>
              </w:rPr>
              <w:t>общения</w:t>
            </w:r>
            <w:r w:rsidRPr="004A35CC">
              <w:rPr>
                <w:b/>
                <w:i/>
                <w:spacing w:val="8"/>
                <w:sz w:val="20"/>
              </w:rPr>
              <w:t xml:space="preserve"> </w:t>
            </w:r>
            <w:r w:rsidRPr="004A35CC">
              <w:rPr>
                <w:b/>
                <w:i/>
                <w:sz w:val="20"/>
              </w:rPr>
              <w:t>в</w:t>
            </w:r>
            <w:r w:rsidRPr="004A35CC">
              <w:rPr>
                <w:b/>
                <w:i/>
                <w:spacing w:val="8"/>
                <w:sz w:val="20"/>
              </w:rPr>
              <w:t xml:space="preserve"> </w:t>
            </w:r>
            <w:r w:rsidRPr="004A35CC">
              <w:rPr>
                <w:b/>
                <w:i/>
                <w:sz w:val="20"/>
              </w:rPr>
              <w:t>семье,</w:t>
            </w:r>
            <w:r w:rsidRPr="004A35CC">
              <w:rPr>
                <w:b/>
                <w:i/>
                <w:spacing w:val="6"/>
                <w:sz w:val="20"/>
              </w:rPr>
              <w:t xml:space="preserve"> </w:t>
            </w:r>
            <w:r w:rsidRPr="004A35CC">
              <w:rPr>
                <w:b/>
                <w:i/>
                <w:sz w:val="20"/>
              </w:rPr>
              <w:t>в</w:t>
            </w:r>
          </w:p>
          <w:p w14:paraId="6B4392B9" w14:textId="77777777" w:rsidR="004A35CC" w:rsidRPr="004A35CC" w:rsidRDefault="004A35CC" w:rsidP="004A35CC">
            <w:pPr>
              <w:spacing w:line="230" w:lineRule="exact"/>
              <w:ind w:left="40"/>
              <w:rPr>
                <w:b/>
                <w:i/>
                <w:sz w:val="20"/>
              </w:rPr>
            </w:pPr>
            <w:r w:rsidRPr="004A35CC">
              <w:rPr>
                <w:b/>
                <w:i/>
                <w:sz w:val="20"/>
              </w:rPr>
              <w:t>школе,</w:t>
            </w:r>
            <w:r w:rsidRPr="004A35CC">
              <w:rPr>
                <w:b/>
                <w:i/>
                <w:spacing w:val="-2"/>
                <w:sz w:val="20"/>
              </w:rPr>
              <w:t xml:space="preserve"> </w:t>
            </w:r>
            <w:r w:rsidRPr="004A35CC">
              <w:rPr>
                <w:b/>
                <w:i/>
                <w:sz w:val="20"/>
              </w:rPr>
              <w:t>в</w:t>
            </w:r>
            <w:r w:rsidRPr="004A35CC">
              <w:rPr>
                <w:b/>
                <w:i/>
                <w:spacing w:val="-3"/>
                <w:sz w:val="20"/>
              </w:rPr>
              <w:t xml:space="preserve"> </w:t>
            </w:r>
            <w:r w:rsidRPr="004A35CC">
              <w:rPr>
                <w:b/>
                <w:i/>
                <w:sz w:val="20"/>
              </w:rPr>
              <w:t>социуме</w:t>
            </w:r>
          </w:p>
        </w:tc>
        <w:tc>
          <w:tcPr>
            <w:tcW w:w="579" w:type="dxa"/>
          </w:tcPr>
          <w:p w14:paraId="1A60A238" w14:textId="77777777" w:rsidR="004A35CC" w:rsidRPr="004A35CC" w:rsidRDefault="004A35CC" w:rsidP="004A35CC">
            <w:pPr>
              <w:rPr>
                <w:sz w:val="20"/>
              </w:rPr>
            </w:pPr>
          </w:p>
        </w:tc>
        <w:tc>
          <w:tcPr>
            <w:tcW w:w="698" w:type="dxa"/>
          </w:tcPr>
          <w:p w14:paraId="083BFE1D" w14:textId="77777777" w:rsidR="004A35CC" w:rsidRPr="004A35CC" w:rsidRDefault="004A35CC" w:rsidP="004A35CC">
            <w:pPr>
              <w:rPr>
                <w:sz w:val="20"/>
              </w:rPr>
            </w:pPr>
          </w:p>
        </w:tc>
        <w:tc>
          <w:tcPr>
            <w:tcW w:w="566" w:type="dxa"/>
          </w:tcPr>
          <w:p w14:paraId="009041C1" w14:textId="77777777" w:rsidR="004A35CC" w:rsidRPr="004A35CC" w:rsidRDefault="004A35CC" w:rsidP="004A35CC">
            <w:pPr>
              <w:rPr>
                <w:sz w:val="20"/>
              </w:rPr>
            </w:pPr>
          </w:p>
        </w:tc>
        <w:tc>
          <w:tcPr>
            <w:tcW w:w="571" w:type="dxa"/>
          </w:tcPr>
          <w:p w14:paraId="39374AD3" w14:textId="77777777" w:rsidR="004A35CC" w:rsidRPr="004A35CC" w:rsidRDefault="004A35CC" w:rsidP="004A35CC">
            <w:pPr>
              <w:rPr>
                <w:sz w:val="20"/>
              </w:rPr>
            </w:pPr>
          </w:p>
        </w:tc>
        <w:tc>
          <w:tcPr>
            <w:tcW w:w="425" w:type="dxa"/>
          </w:tcPr>
          <w:p w14:paraId="193E65F6" w14:textId="77777777" w:rsidR="004A35CC" w:rsidRPr="004A35CC" w:rsidRDefault="004A35CC" w:rsidP="004A35CC">
            <w:pPr>
              <w:rPr>
                <w:sz w:val="20"/>
              </w:rPr>
            </w:pPr>
          </w:p>
        </w:tc>
        <w:tc>
          <w:tcPr>
            <w:tcW w:w="567" w:type="dxa"/>
          </w:tcPr>
          <w:p w14:paraId="09DA3D20" w14:textId="77777777" w:rsidR="004A35CC" w:rsidRPr="004A35CC" w:rsidRDefault="004A35CC" w:rsidP="004A35CC">
            <w:pPr>
              <w:rPr>
                <w:sz w:val="20"/>
              </w:rPr>
            </w:pPr>
          </w:p>
        </w:tc>
        <w:tc>
          <w:tcPr>
            <w:tcW w:w="568" w:type="dxa"/>
          </w:tcPr>
          <w:p w14:paraId="1467B54B" w14:textId="77777777" w:rsidR="004A35CC" w:rsidRPr="004A35CC" w:rsidRDefault="004A35CC" w:rsidP="004A35CC">
            <w:pPr>
              <w:rPr>
                <w:sz w:val="20"/>
              </w:rPr>
            </w:pPr>
          </w:p>
        </w:tc>
        <w:tc>
          <w:tcPr>
            <w:tcW w:w="679" w:type="dxa"/>
            <w:gridSpan w:val="2"/>
            <w:tcBorders>
              <w:right w:val="single" w:sz="4" w:space="0" w:color="000000"/>
            </w:tcBorders>
          </w:tcPr>
          <w:p w14:paraId="69A2A85B" w14:textId="77777777" w:rsidR="004A35CC" w:rsidRPr="004A35CC" w:rsidRDefault="004A35CC" w:rsidP="004A35CC">
            <w:pPr>
              <w:rPr>
                <w:sz w:val="20"/>
              </w:rPr>
            </w:pPr>
          </w:p>
        </w:tc>
        <w:tc>
          <w:tcPr>
            <w:tcW w:w="328" w:type="dxa"/>
            <w:tcBorders>
              <w:left w:val="single" w:sz="4" w:space="0" w:color="000000"/>
            </w:tcBorders>
          </w:tcPr>
          <w:p w14:paraId="2021880C" w14:textId="77777777" w:rsidR="004A35CC" w:rsidRPr="004A35CC" w:rsidRDefault="004A35CC" w:rsidP="004A35CC">
            <w:pPr>
              <w:rPr>
                <w:sz w:val="20"/>
              </w:rPr>
            </w:pPr>
          </w:p>
        </w:tc>
        <w:tc>
          <w:tcPr>
            <w:tcW w:w="710" w:type="dxa"/>
            <w:tcBorders>
              <w:right w:val="single" w:sz="4" w:space="0" w:color="000000"/>
            </w:tcBorders>
          </w:tcPr>
          <w:p w14:paraId="416CF7CC" w14:textId="77777777" w:rsidR="004A35CC" w:rsidRPr="004A35CC" w:rsidRDefault="004A35CC" w:rsidP="004A35CC">
            <w:pPr>
              <w:rPr>
                <w:sz w:val="20"/>
              </w:rPr>
            </w:pPr>
          </w:p>
        </w:tc>
        <w:tc>
          <w:tcPr>
            <w:tcW w:w="650" w:type="dxa"/>
            <w:tcBorders>
              <w:left w:val="single" w:sz="4" w:space="0" w:color="000000"/>
            </w:tcBorders>
          </w:tcPr>
          <w:p w14:paraId="0C6B12DF" w14:textId="77777777" w:rsidR="004A35CC" w:rsidRPr="004A35CC" w:rsidRDefault="004A35CC" w:rsidP="004A35CC">
            <w:pPr>
              <w:rPr>
                <w:sz w:val="20"/>
              </w:rPr>
            </w:pPr>
          </w:p>
        </w:tc>
      </w:tr>
      <w:tr w:rsidR="004A35CC" w:rsidRPr="004A35CC" w14:paraId="0285EB01" w14:textId="77777777" w:rsidTr="007400C5">
        <w:trPr>
          <w:trHeight w:val="2548"/>
        </w:trPr>
        <w:tc>
          <w:tcPr>
            <w:tcW w:w="516" w:type="dxa"/>
          </w:tcPr>
          <w:p w14:paraId="0E4DADF9" w14:textId="77777777" w:rsidR="004A35CC" w:rsidRPr="004A35CC" w:rsidRDefault="004A35CC" w:rsidP="004A35CC">
            <w:pPr>
              <w:rPr>
                <w:sz w:val="20"/>
              </w:rPr>
            </w:pPr>
          </w:p>
        </w:tc>
        <w:tc>
          <w:tcPr>
            <w:tcW w:w="3375" w:type="dxa"/>
          </w:tcPr>
          <w:p w14:paraId="5517E002" w14:textId="77777777" w:rsidR="004A35CC" w:rsidRPr="004A35CC" w:rsidRDefault="004A35CC" w:rsidP="004A35CC">
            <w:pPr>
              <w:ind w:left="40" w:right="157"/>
              <w:rPr>
                <w:sz w:val="20"/>
              </w:rPr>
            </w:pPr>
            <w:r w:rsidRPr="004A35CC">
              <w:rPr>
                <w:sz w:val="20"/>
              </w:rPr>
              <w:t>Умеет</w:t>
            </w:r>
            <w:r w:rsidRPr="004A35CC">
              <w:rPr>
                <w:spacing w:val="-3"/>
                <w:sz w:val="20"/>
              </w:rPr>
              <w:t xml:space="preserve"> </w:t>
            </w:r>
            <w:r w:rsidRPr="004A35CC">
              <w:rPr>
                <w:sz w:val="20"/>
              </w:rPr>
              <w:t>общаться</w:t>
            </w:r>
            <w:r w:rsidRPr="004A35CC">
              <w:rPr>
                <w:spacing w:val="-3"/>
                <w:sz w:val="20"/>
              </w:rPr>
              <w:t xml:space="preserve"> </w:t>
            </w:r>
            <w:r w:rsidRPr="004A35CC">
              <w:rPr>
                <w:sz w:val="20"/>
              </w:rPr>
              <w:t>в</w:t>
            </w:r>
            <w:r w:rsidRPr="004A35CC">
              <w:rPr>
                <w:spacing w:val="-3"/>
                <w:sz w:val="20"/>
              </w:rPr>
              <w:t xml:space="preserve"> </w:t>
            </w:r>
            <w:r w:rsidRPr="004A35CC">
              <w:rPr>
                <w:sz w:val="20"/>
              </w:rPr>
              <w:t>семье,</w:t>
            </w:r>
            <w:r w:rsidRPr="004A35CC">
              <w:rPr>
                <w:spacing w:val="-2"/>
                <w:sz w:val="20"/>
              </w:rPr>
              <w:t xml:space="preserve"> </w:t>
            </w:r>
            <w:r w:rsidRPr="004A35CC">
              <w:rPr>
                <w:sz w:val="20"/>
              </w:rPr>
              <w:t>в школе</w:t>
            </w:r>
            <w:r w:rsidRPr="004A35CC">
              <w:rPr>
                <w:spacing w:val="-2"/>
                <w:sz w:val="20"/>
              </w:rPr>
              <w:t xml:space="preserve"> </w:t>
            </w:r>
            <w:r w:rsidRPr="004A35CC">
              <w:rPr>
                <w:sz w:val="20"/>
              </w:rPr>
              <w:t>(со</w:t>
            </w:r>
            <w:r w:rsidRPr="004A35CC">
              <w:rPr>
                <w:spacing w:val="-47"/>
                <w:sz w:val="20"/>
              </w:rPr>
              <w:t xml:space="preserve"> </w:t>
            </w:r>
            <w:r w:rsidRPr="004A35CC">
              <w:rPr>
                <w:sz w:val="20"/>
              </w:rPr>
              <w:t>взрослыми:</w:t>
            </w:r>
            <w:r w:rsidRPr="004A35CC">
              <w:rPr>
                <w:spacing w:val="-3"/>
                <w:sz w:val="20"/>
              </w:rPr>
              <w:t xml:space="preserve"> </w:t>
            </w:r>
            <w:r w:rsidRPr="004A35CC">
              <w:rPr>
                <w:sz w:val="20"/>
              </w:rPr>
              <w:t>родители</w:t>
            </w:r>
            <w:r w:rsidRPr="004A35CC">
              <w:rPr>
                <w:spacing w:val="-1"/>
                <w:sz w:val="20"/>
              </w:rPr>
              <w:t xml:space="preserve"> </w:t>
            </w:r>
            <w:r w:rsidRPr="004A35CC">
              <w:rPr>
                <w:sz w:val="20"/>
              </w:rPr>
              <w:t>и</w:t>
            </w:r>
            <w:r w:rsidRPr="004A35CC">
              <w:rPr>
                <w:spacing w:val="-3"/>
                <w:sz w:val="20"/>
              </w:rPr>
              <w:t xml:space="preserve"> </w:t>
            </w:r>
            <w:r w:rsidRPr="004A35CC">
              <w:rPr>
                <w:sz w:val="20"/>
              </w:rPr>
              <w:t>педагоги):</w:t>
            </w:r>
          </w:p>
          <w:p w14:paraId="0FF98033" w14:textId="77777777" w:rsidR="004A35CC" w:rsidRPr="004A35CC" w:rsidRDefault="004A35CC" w:rsidP="003E20C1">
            <w:pPr>
              <w:numPr>
                <w:ilvl w:val="0"/>
                <w:numId w:val="19"/>
              </w:numPr>
              <w:tabs>
                <w:tab w:val="left" w:pos="156"/>
              </w:tabs>
              <w:ind w:right="87" w:firstLine="0"/>
              <w:rPr>
                <w:sz w:val="20"/>
              </w:rPr>
            </w:pPr>
            <w:r w:rsidRPr="004A35CC">
              <w:rPr>
                <w:sz w:val="20"/>
              </w:rPr>
              <w:t>слушает и слышит («слушать объяс-</w:t>
            </w:r>
            <w:r w:rsidRPr="004A35CC">
              <w:rPr>
                <w:spacing w:val="-48"/>
                <w:sz w:val="20"/>
              </w:rPr>
              <w:t xml:space="preserve"> </w:t>
            </w:r>
            <w:r w:rsidRPr="004A35CC">
              <w:rPr>
                <w:sz w:val="20"/>
              </w:rPr>
              <w:t>нение</w:t>
            </w:r>
            <w:r w:rsidRPr="004A35CC">
              <w:rPr>
                <w:spacing w:val="-2"/>
                <w:sz w:val="20"/>
              </w:rPr>
              <w:t xml:space="preserve"> </w:t>
            </w:r>
            <w:r w:rsidRPr="004A35CC">
              <w:rPr>
                <w:sz w:val="20"/>
              </w:rPr>
              <w:t>темы</w:t>
            </w:r>
            <w:r w:rsidRPr="004A35CC">
              <w:rPr>
                <w:spacing w:val="1"/>
                <w:sz w:val="20"/>
              </w:rPr>
              <w:t xml:space="preserve"> </w:t>
            </w:r>
            <w:r w:rsidRPr="004A35CC">
              <w:rPr>
                <w:sz w:val="20"/>
              </w:rPr>
              <w:t>учителем</w:t>
            </w:r>
            <w:r w:rsidRPr="004A35CC">
              <w:rPr>
                <w:spacing w:val="-1"/>
                <w:sz w:val="20"/>
              </w:rPr>
              <w:t xml:space="preserve"> </w:t>
            </w:r>
            <w:r w:rsidRPr="004A35CC">
              <w:rPr>
                <w:sz w:val="20"/>
              </w:rPr>
              <w:t>на</w:t>
            </w:r>
            <w:r w:rsidRPr="004A35CC">
              <w:rPr>
                <w:spacing w:val="1"/>
                <w:sz w:val="20"/>
              </w:rPr>
              <w:t xml:space="preserve"> </w:t>
            </w:r>
            <w:r w:rsidRPr="004A35CC">
              <w:rPr>
                <w:sz w:val="20"/>
              </w:rPr>
              <w:t>уроке»);</w:t>
            </w:r>
          </w:p>
          <w:p w14:paraId="71B7E556" w14:textId="77777777" w:rsidR="004A35CC" w:rsidRPr="004A35CC" w:rsidRDefault="004A35CC" w:rsidP="003E20C1">
            <w:pPr>
              <w:numPr>
                <w:ilvl w:val="0"/>
                <w:numId w:val="19"/>
              </w:numPr>
              <w:tabs>
                <w:tab w:val="left" w:pos="156"/>
              </w:tabs>
              <w:ind w:left="155"/>
              <w:rPr>
                <w:sz w:val="20"/>
              </w:rPr>
            </w:pPr>
            <w:r w:rsidRPr="004A35CC">
              <w:rPr>
                <w:sz w:val="20"/>
              </w:rPr>
              <w:t>обращается</w:t>
            </w:r>
            <w:r w:rsidRPr="004A35CC">
              <w:rPr>
                <w:spacing w:val="-5"/>
                <w:sz w:val="20"/>
              </w:rPr>
              <w:t xml:space="preserve"> </w:t>
            </w:r>
            <w:r w:rsidRPr="004A35CC">
              <w:rPr>
                <w:sz w:val="20"/>
              </w:rPr>
              <w:t>за</w:t>
            </w:r>
            <w:r w:rsidRPr="004A35CC">
              <w:rPr>
                <w:spacing w:val="-3"/>
                <w:sz w:val="20"/>
              </w:rPr>
              <w:t xml:space="preserve"> </w:t>
            </w:r>
            <w:r w:rsidRPr="004A35CC">
              <w:rPr>
                <w:sz w:val="20"/>
              </w:rPr>
              <w:t>помощью;</w:t>
            </w:r>
          </w:p>
          <w:p w14:paraId="36E61904" w14:textId="77777777" w:rsidR="004A35CC" w:rsidRPr="004A35CC" w:rsidRDefault="004A35CC" w:rsidP="003E20C1">
            <w:pPr>
              <w:numPr>
                <w:ilvl w:val="0"/>
                <w:numId w:val="19"/>
              </w:numPr>
              <w:tabs>
                <w:tab w:val="left" w:pos="156"/>
              </w:tabs>
              <w:ind w:left="155"/>
              <w:rPr>
                <w:sz w:val="20"/>
              </w:rPr>
            </w:pPr>
            <w:r w:rsidRPr="004A35CC">
              <w:rPr>
                <w:sz w:val="20"/>
              </w:rPr>
              <w:t>выражает</w:t>
            </w:r>
            <w:r w:rsidRPr="004A35CC">
              <w:rPr>
                <w:spacing w:val="-11"/>
                <w:sz w:val="20"/>
              </w:rPr>
              <w:t xml:space="preserve"> </w:t>
            </w:r>
            <w:r w:rsidRPr="004A35CC">
              <w:rPr>
                <w:sz w:val="20"/>
              </w:rPr>
              <w:t>благодарность;</w:t>
            </w:r>
          </w:p>
          <w:p w14:paraId="345A8333" w14:textId="77777777" w:rsidR="004A35CC" w:rsidRPr="004A35CC" w:rsidRDefault="004A35CC" w:rsidP="003E20C1">
            <w:pPr>
              <w:numPr>
                <w:ilvl w:val="0"/>
                <w:numId w:val="19"/>
              </w:numPr>
              <w:tabs>
                <w:tab w:val="left" w:pos="156"/>
              </w:tabs>
              <w:ind w:left="155"/>
              <w:rPr>
                <w:sz w:val="20"/>
              </w:rPr>
            </w:pPr>
            <w:r w:rsidRPr="004A35CC">
              <w:rPr>
                <w:sz w:val="20"/>
              </w:rPr>
              <w:t>следует</w:t>
            </w:r>
            <w:r w:rsidRPr="004A35CC">
              <w:rPr>
                <w:spacing w:val="-7"/>
                <w:sz w:val="20"/>
              </w:rPr>
              <w:t xml:space="preserve"> </w:t>
            </w:r>
            <w:r w:rsidRPr="004A35CC">
              <w:rPr>
                <w:sz w:val="20"/>
              </w:rPr>
              <w:t>полученной</w:t>
            </w:r>
            <w:r w:rsidRPr="004A35CC">
              <w:rPr>
                <w:spacing w:val="-5"/>
                <w:sz w:val="20"/>
              </w:rPr>
              <w:t xml:space="preserve"> </w:t>
            </w:r>
            <w:r w:rsidRPr="004A35CC">
              <w:rPr>
                <w:sz w:val="20"/>
              </w:rPr>
              <w:t>инструкции;</w:t>
            </w:r>
          </w:p>
          <w:p w14:paraId="0F67FFB7" w14:textId="77777777" w:rsidR="004A35CC" w:rsidRPr="004A35CC" w:rsidRDefault="004A35CC" w:rsidP="003E20C1">
            <w:pPr>
              <w:numPr>
                <w:ilvl w:val="0"/>
                <w:numId w:val="19"/>
              </w:numPr>
              <w:tabs>
                <w:tab w:val="left" w:pos="156"/>
              </w:tabs>
              <w:spacing w:line="229" w:lineRule="exact"/>
              <w:ind w:left="155"/>
              <w:rPr>
                <w:sz w:val="20"/>
              </w:rPr>
            </w:pPr>
            <w:r w:rsidRPr="004A35CC">
              <w:rPr>
                <w:sz w:val="20"/>
              </w:rPr>
              <w:t>договаривается;</w:t>
            </w:r>
          </w:p>
          <w:p w14:paraId="23C9CE33" w14:textId="77777777" w:rsidR="004A35CC" w:rsidRPr="004A35CC" w:rsidRDefault="004A35CC" w:rsidP="003E20C1">
            <w:pPr>
              <w:numPr>
                <w:ilvl w:val="0"/>
                <w:numId w:val="19"/>
              </w:numPr>
              <w:tabs>
                <w:tab w:val="left" w:pos="156"/>
              </w:tabs>
              <w:spacing w:line="229" w:lineRule="exact"/>
              <w:ind w:left="155"/>
              <w:rPr>
                <w:sz w:val="20"/>
              </w:rPr>
            </w:pPr>
            <w:r w:rsidRPr="004A35CC">
              <w:rPr>
                <w:sz w:val="20"/>
              </w:rPr>
              <w:t>доводит</w:t>
            </w:r>
            <w:r w:rsidRPr="004A35CC">
              <w:rPr>
                <w:spacing w:val="-3"/>
                <w:sz w:val="20"/>
              </w:rPr>
              <w:t xml:space="preserve"> </w:t>
            </w:r>
            <w:r w:rsidRPr="004A35CC">
              <w:rPr>
                <w:sz w:val="20"/>
              </w:rPr>
              <w:t>начатую</w:t>
            </w:r>
            <w:r w:rsidRPr="004A35CC">
              <w:rPr>
                <w:spacing w:val="-3"/>
                <w:sz w:val="20"/>
              </w:rPr>
              <w:t xml:space="preserve"> </w:t>
            </w:r>
            <w:r w:rsidRPr="004A35CC">
              <w:rPr>
                <w:sz w:val="20"/>
              </w:rPr>
              <w:t>работу</w:t>
            </w:r>
            <w:r w:rsidRPr="004A35CC">
              <w:rPr>
                <w:spacing w:val="-3"/>
                <w:sz w:val="20"/>
              </w:rPr>
              <w:t xml:space="preserve"> </w:t>
            </w:r>
            <w:r w:rsidRPr="004A35CC">
              <w:rPr>
                <w:sz w:val="20"/>
              </w:rPr>
              <w:t>до</w:t>
            </w:r>
            <w:r w:rsidRPr="004A35CC">
              <w:rPr>
                <w:spacing w:val="-3"/>
                <w:sz w:val="20"/>
              </w:rPr>
              <w:t xml:space="preserve"> </w:t>
            </w:r>
            <w:r w:rsidRPr="004A35CC">
              <w:rPr>
                <w:sz w:val="20"/>
              </w:rPr>
              <w:t>конца;</w:t>
            </w:r>
          </w:p>
          <w:p w14:paraId="0FF82F48" w14:textId="77777777" w:rsidR="004A35CC" w:rsidRPr="004A35CC" w:rsidRDefault="004A35CC" w:rsidP="003E20C1">
            <w:pPr>
              <w:numPr>
                <w:ilvl w:val="0"/>
                <w:numId w:val="19"/>
              </w:numPr>
              <w:tabs>
                <w:tab w:val="left" w:pos="207"/>
              </w:tabs>
              <w:ind w:left="206" w:hanging="167"/>
              <w:rPr>
                <w:sz w:val="20"/>
              </w:rPr>
            </w:pPr>
            <w:r w:rsidRPr="004A35CC">
              <w:rPr>
                <w:sz w:val="20"/>
              </w:rPr>
              <w:t>вступает</w:t>
            </w:r>
            <w:r w:rsidRPr="004A35CC">
              <w:rPr>
                <w:spacing w:val="-4"/>
                <w:sz w:val="20"/>
              </w:rPr>
              <w:t xml:space="preserve"> </w:t>
            </w:r>
            <w:r w:rsidRPr="004A35CC">
              <w:rPr>
                <w:sz w:val="20"/>
              </w:rPr>
              <w:t>в</w:t>
            </w:r>
            <w:r w:rsidRPr="004A35CC">
              <w:rPr>
                <w:spacing w:val="-4"/>
                <w:sz w:val="20"/>
              </w:rPr>
              <w:t xml:space="preserve"> </w:t>
            </w:r>
            <w:r w:rsidRPr="004A35CC">
              <w:rPr>
                <w:sz w:val="20"/>
              </w:rPr>
              <w:t>обсуждение;</w:t>
            </w:r>
          </w:p>
          <w:p w14:paraId="3F3A8BD6" w14:textId="77777777" w:rsidR="004A35CC" w:rsidRPr="004A35CC" w:rsidRDefault="004A35CC" w:rsidP="003E20C1">
            <w:pPr>
              <w:numPr>
                <w:ilvl w:val="0"/>
                <w:numId w:val="19"/>
              </w:numPr>
              <w:tabs>
                <w:tab w:val="left" w:pos="156"/>
              </w:tabs>
              <w:ind w:left="155"/>
              <w:rPr>
                <w:sz w:val="20"/>
              </w:rPr>
            </w:pPr>
            <w:r w:rsidRPr="004A35CC">
              <w:rPr>
                <w:sz w:val="20"/>
              </w:rPr>
              <w:t>задает</w:t>
            </w:r>
            <w:r w:rsidRPr="004A35CC">
              <w:rPr>
                <w:spacing w:val="-3"/>
                <w:sz w:val="20"/>
              </w:rPr>
              <w:t xml:space="preserve"> </w:t>
            </w:r>
            <w:r w:rsidRPr="004A35CC">
              <w:rPr>
                <w:sz w:val="20"/>
              </w:rPr>
              <w:t>вопросы;</w:t>
            </w:r>
          </w:p>
        </w:tc>
        <w:tc>
          <w:tcPr>
            <w:tcW w:w="579" w:type="dxa"/>
          </w:tcPr>
          <w:p w14:paraId="441370CD" w14:textId="77777777" w:rsidR="004A35CC" w:rsidRPr="004A35CC" w:rsidRDefault="004A35CC" w:rsidP="004A35CC">
            <w:pPr>
              <w:rPr>
                <w:sz w:val="20"/>
              </w:rPr>
            </w:pPr>
          </w:p>
        </w:tc>
        <w:tc>
          <w:tcPr>
            <w:tcW w:w="698" w:type="dxa"/>
          </w:tcPr>
          <w:p w14:paraId="38DB3D11" w14:textId="77777777" w:rsidR="004A35CC" w:rsidRPr="004A35CC" w:rsidRDefault="004A35CC" w:rsidP="004A35CC">
            <w:pPr>
              <w:rPr>
                <w:sz w:val="20"/>
              </w:rPr>
            </w:pPr>
          </w:p>
        </w:tc>
        <w:tc>
          <w:tcPr>
            <w:tcW w:w="566" w:type="dxa"/>
          </w:tcPr>
          <w:p w14:paraId="4DC291C9" w14:textId="77777777" w:rsidR="004A35CC" w:rsidRPr="004A35CC" w:rsidRDefault="004A35CC" w:rsidP="004A35CC">
            <w:pPr>
              <w:rPr>
                <w:sz w:val="20"/>
              </w:rPr>
            </w:pPr>
          </w:p>
        </w:tc>
        <w:tc>
          <w:tcPr>
            <w:tcW w:w="571" w:type="dxa"/>
          </w:tcPr>
          <w:p w14:paraId="3C5FB957" w14:textId="77777777" w:rsidR="004A35CC" w:rsidRPr="004A35CC" w:rsidRDefault="004A35CC" w:rsidP="004A35CC">
            <w:pPr>
              <w:rPr>
                <w:sz w:val="20"/>
              </w:rPr>
            </w:pPr>
          </w:p>
        </w:tc>
        <w:tc>
          <w:tcPr>
            <w:tcW w:w="425" w:type="dxa"/>
          </w:tcPr>
          <w:p w14:paraId="3F5618F8" w14:textId="77777777" w:rsidR="004A35CC" w:rsidRPr="004A35CC" w:rsidRDefault="004A35CC" w:rsidP="004A35CC">
            <w:pPr>
              <w:rPr>
                <w:sz w:val="20"/>
              </w:rPr>
            </w:pPr>
          </w:p>
        </w:tc>
        <w:tc>
          <w:tcPr>
            <w:tcW w:w="567" w:type="dxa"/>
          </w:tcPr>
          <w:p w14:paraId="6508BE2E" w14:textId="77777777" w:rsidR="004A35CC" w:rsidRPr="004A35CC" w:rsidRDefault="004A35CC" w:rsidP="004A35CC">
            <w:pPr>
              <w:rPr>
                <w:sz w:val="20"/>
              </w:rPr>
            </w:pPr>
          </w:p>
        </w:tc>
        <w:tc>
          <w:tcPr>
            <w:tcW w:w="568" w:type="dxa"/>
          </w:tcPr>
          <w:p w14:paraId="1B74CD9E" w14:textId="77777777" w:rsidR="004A35CC" w:rsidRPr="004A35CC" w:rsidRDefault="004A35CC" w:rsidP="004A35CC">
            <w:pPr>
              <w:rPr>
                <w:sz w:val="20"/>
              </w:rPr>
            </w:pPr>
          </w:p>
        </w:tc>
        <w:tc>
          <w:tcPr>
            <w:tcW w:w="679" w:type="dxa"/>
            <w:gridSpan w:val="2"/>
            <w:tcBorders>
              <w:right w:val="single" w:sz="4" w:space="0" w:color="000000"/>
            </w:tcBorders>
          </w:tcPr>
          <w:p w14:paraId="6B00F73E" w14:textId="77777777" w:rsidR="004A35CC" w:rsidRPr="004A35CC" w:rsidRDefault="004A35CC" w:rsidP="004A35CC">
            <w:pPr>
              <w:rPr>
                <w:sz w:val="20"/>
              </w:rPr>
            </w:pPr>
          </w:p>
        </w:tc>
        <w:tc>
          <w:tcPr>
            <w:tcW w:w="328" w:type="dxa"/>
            <w:tcBorders>
              <w:left w:val="single" w:sz="4" w:space="0" w:color="000000"/>
            </w:tcBorders>
          </w:tcPr>
          <w:p w14:paraId="1F1A055A" w14:textId="77777777" w:rsidR="004A35CC" w:rsidRPr="004A35CC" w:rsidRDefault="004A35CC" w:rsidP="004A35CC">
            <w:pPr>
              <w:rPr>
                <w:sz w:val="20"/>
              </w:rPr>
            </w:pPr>
          </w:p>
        </w:tc>
        <w:tc>
          <w:tcPr>
            <w:tcW w:w="710" w:type="dxa"/>
            <w:tcBorders>
              <w:right w:val="single" w:sz="4" w:space="0" w:color="000000"/>
            </w:tcBorders>
          </w:tcPr>
          <w:p w14:paraId="444C230A" w14:textId="77777777" w:rsidR="004A35CC" w:rsidRPr="004A35CC" w:rsidRDefault="004A35CC" w:rsidP="004A35CC">
            <w:pPr>
              <w:rPr>
                <w:sz w:val="20"/>
              </w:rPr>
            </w:pPr>
          </w:p>
        </w:tc>
        <w:tc>
          <w:tcPr>
            <w:tcW w:w="650" w:type="dxa"/>
            <w:tcBorders>
              <w:left w:val="single" w:sz="4" w:space="0" w:color="000000"/>
            </w:tcBorders>
          </w:tcPr>
          <w:p w14:paraId="37E90C34" w14:textId="77777777" w:rsidR="004A35CC" w:rsidRPr="004A35CC" w:rsidRDefault="004A35CC" w:rsidP="004A35CC">
            <w:pPr>
              <w:rPr>
                <w:sz w:val="20"/>
              </w:rPr>
            </w:pPr>
          </w:p>
        </w:tc>
      </w:tr>
      <w:tr w:rsidR="004A35CC" w:rsidRPr="004A35CC" w14:paraId="3E4F981D" w14:textId="77777777" w:rsidTr="007400C5">
        <w:trPr>
          <w:trHeight w:val="1842"/>
        </w:trPr>
        <w:tc>
          <w:tcPr>
            <w:tcW w:w="516" w:type="dxa"/>
          </w:tcPr>
          <w:p w14:paraId="66953D1C" w14:textId="77777777" w:rsidR="004A35CC" w:rsidRPr="004A35CC" w:rsidRDefault="004A35CC" w:rsidP="004A35CC">
            <w:pPr>
              <w:rPr>
                <w:sz w:val="20"/>
              </w:rPr>
            </w:pPr>
          </w:p>
        </w:tc>
        <w:tc>
          <w:tcPr>
            <w:tcW w:w="3375" w:type="dxa"/>
          </w:tcPr>
          <w:p w14:paraId="06563A69" w14:textId="77777777" w:rsidR="004A35CC" w:rsidRPr="004A35CC" w:rsidRDefault="004A35CC" w:rsidP="004A35CC">
            <w:pPr>
              <w:spacing w:line="226" w:lineRule="exact"/>
              <w:ind w:left="40"/>
              <w:rPr>
                <w:sz w:val="20"/>
              </w:rPr>
            </w:pPr>
            <w:r w:rsidRPr="004A35CC">
              <w:rPr>
                <w:sz w:val="20"/>
              </w:rPr>
              <w:t>Умеет</w:t>
            </w:r>
            <w:r w:rsidRPr="004A35CC">
              <w:rPr>
                <w:spacing w:val="-4"/>
                <w:sz w:val="20"/>
              </w:rPr>
              <w:t xml:space="preserve"> </w:t>
            </w:r>
            <w:r w:rsidRPr="004A35CC">
              <w:rPr>
                <w:sz w:val="20"/>
              </w:rPr>
              <w:t>общаться</w:t>
            </w:r>
            <w:r w:rsidRPr="004A35CC">
              <w:rPr>
                <w:spacing w:val="-3"/>
                <w:sz w:val="20"/>
              </w:rPr>
              <w:t xml:space="preserve"> </w:t>
            </w:r>
            <w:r w:rsidRPr="004A35CC">
              <w:rPr>
                <w:sz w:val="20"/>
              </w:rPr>
              <w:t>со</w:t>
            </w:r>
            <w:r w:rsidRPr="004A35CC">
              <w:rPr>
                <w:spacing w:val="-1"/>
                <w:sz w:val="20"/>
              </w:rPr>
              <w:t xml:space="preserve"> </w:t>
            </w:r>
            <w:r w:rsidRPr="004A35CC">
              <w:rPr>
                <w:sz w:val="20"/>
              </w:rPr>
              <w:t>сверстниками:</w:t>
            </w:r>
          </w:p>
          <w:p w14:paraId="350B9374" w14:textId="77777777" w:rsidR="004A35CC" w:rsidRPr="004A35CC" w:rsidRDefault="004A35CC" w:rsidP="003E20C1">
            <w:pPr>
              <w:numPr>
                <w:ilvl w:val="0"/>
                <w:numId w:val="18"/>
              </w:numPr>
              <w:tabs>
                <w:tab w:val="left" w:pos="156"/>
              </w:tabs>
              <w:spacing w:line="229" w:lineRule="exact"/>
              <w:rPr>
                <w:sz w:val="20"/>
              </w:rPr>
            </w:pPr>
            <w:r w:rsidRPr="004A35CC">
              <w:rPr>
                <w:sz w:val="20"/>
              </w:rPr>
              <w:t>знакомится;</w:t>
            </w:r>
          </w:p>
          <w:p w14:paraId="1824A3A8" w14:textId="77777777" w:rsidR="004A35CC" w:rsidRPr="004A35CC" w:rsidRDefault="004A35CC" w:rsidP="003E20C1">
            <w:pPr>
              <w:numPr>
                <w:ilvl w:val="0"/>
                <w:numId w:val="18"/>
              </w:numPr>
              <w:tabs>
                <w:tab w:val="left" w:pos="156"/>
              </w:tabs>
              <w:rPr>
                <w:sz w:val="20"/>
              </w:rPr>
            </w:pPr>
            <w:r w:rsidRPr="004A35CC">
              <w:rPr>
                <w:sz w:val="20"/>
              </w:rPr>
              <w:t>присоединяется</w:t>
            </w:r>
            <w:r w:rsidRPr="004A35CC">
              <w:rPr>
                <w:spacing w:val="-5"/>
                <w:sz w:val="20"/>
              </w:rPr>
              <w:t xml:space="preserve"> </w:t>
            </w:r>
            <w:r w:rsidRPr="004A35CC">
              <w:rPr>
                <w:sz w:val="20"/>
              </w:rPr>
              <w:t>к</w:t>
            </w:r>
            <w:r w:rsidRPr="004A35CC">
              <w:rPr>
                <w:spacing w:val="-4"/>
                <w:sz w:val="20"/>
              </w:rPr>
              <w:t xml:space="preserve"> </w:t>
            </w:r>
            <w:r w:rsidRPr="004A35CC">
              <w:rPr>
                <w:sz w:val="20"/>
              </w:rPr>
              <w:t>другим</w:t>
            </w:r>
            <w:r w:rsidRPr="004A35CC">
              <w:rPr>
                <w:spacing w:val="-2"/>
                <w:sz w:val="20"/>
              </w:rPr>
              <w:t xml:space="preserve"> </w:t>
            </w:r>
            <w:r w:rsidRPr="004A35CC">
              <w:rPr>
                <w:sz w:val="20"/>
              </w:rPr>
              <w:t>детям;</w:t>
            </w:r>
          </w:p>
          <w:p w14:paraId="50A727B1" w14:textId="77777777" w:rsidR="004A35CC" w:rsidRPr="004A35CC" w:rsidRDefault="004A35CC" w:rsidP="003E20C1">
            <w:pPr>
              <w:numPr>
                <w:ilvl w:val="0"/>
                <w:numId w:val="18"/>
              </w:numPr>
              <w:tabs>
                <w:tab w:val="left" w:pos="156"/>
              </w:tabs>
              <w:spacing w:before="1"/>
              <w:rPr>
                <w:sz w:val="20"/>
              </w:rPr>
            </w:pPr>
            <w:r w:rsidRPr="004A35CC">
              <w:rPr>
                <w:sz w:val="20"/>
              </w:rPr>
              <w:t>просит</w:t>
            </w:r>
            <w:r w:rsidRPr="004A35CC">
              <w:rPr>
                <w:spacing w:val="-4"/>
                <w:sz w:val="20"/>
              </w:rPr>
              <w:t xml:space="preserve"> </w:t>
            </w:r>
            <w:r w:rsidRPr="004A35CC">
              <w:rPr>
                <w:sz w:val="20"/>
              </w:rPr>
              <w:t>об</w:t>
            </w:r>
            <w:r w:rsidRPr="004A35CC">
              <w:rPr>
                <w:spacing w:val="-3"/>
                <w:sz w:val="20"/>
              </w:rPr>
              <w:t xml:space="preserve"> </w:t>
            </w:r>
            <w:r w:rsidRPr="004A35CC">
              <w:rPr>
                <w:sz w:val="20"/>
              </w:rPr>
              <w:t>одолжении;</w:t>
            </w:r>
          </w:p>
          <w:p w14:paraId="37AA8BF7" w14:textId="77777777" w:rsidR="004A35CC" w:rsidRPr="004A35CC" w:rsidRDefault="004A35CC" w:rsidP="003E20C1">
            <w:pPr>
              <w:numPr>
                <w:ilvl w:val="0"/>
                <w:numId w:val="18"/>
              </w:numPr>
              <w:tabs>
                <w:tab w:val="left" w:pos="156"/>
              </w:tabs>
              <w:rPr>
                <w:sz w:val="20"/>
              </w:rPr>
            </w:pPr>
            <w:r w:rsidRPr="004A35CC">
              <w:rPr>
                <w:sz w:val="20"/>
              </w:rPr>
              <w:t>выражает</w:t>
            </w:r>
            <w:r w:rsidRPr="004A35CC">
              <w:rPr>
                <w:spacing w:val="-5"/>
                <w:sz w:val="20"/>
              </w:rPr>
              <w:t xml:space="preserve"> </w:t>
            </w:r>
            <w:r w:rsidRPr="004A35CC">
              <w:rPr>
                <w:sz w:val="20"/>
              </w:rPr>
              <w:t>симпатию;</w:t>
            </w:r>
          </w:p>
          <w:p w14:paraId="24C85454" w14:textId="77777777" w:rsidR="004A35CC" w:rsidRPr="004A35CC" w:rsidRDefault="004A35CC" w:rsidP="003E20C1">
            <w:pPr>
              <w:numPr>
                <w:ilvl w:val="0"/>
                <w:numId w:val="18"/>
              </w:numPr>
              <w:tabs>
                <w:tab w:val="left" w:pos="207"/>
              </w:tabs>
              <w:ind w:left="206" w:hanging="117"/>
              <w:rPr>
                <w:sz w:val="20"/>
              </w:rPr>
            </w:pPr>
            <w:r w:rsidRPr="004A35CC">
              <w:rPr>
                <w:sz w:val="20"/>
              </w:rPr>
              <w:t>проявляет</w:t>
            </w:r>
            <w:r w:rsidRPr="004A35CC">
              <w:rPr>
                <w:spacing w:val="-5"/>
                <w:sz w:val="20"/>
              </w:rPr>
              <w:t xml:space="preserve"> </w:t>
            </w:r>
            <w:r w:rsidRPr="004A35CC">
              <w:rPr>
                <w:sz w:val="20"/>
              </w:rPr>
              <w:t>инициативу;</w:t>
            </w:r>
          </w:p>
          <w:p w14:paraId="3457ECF0" w14:textId="77777777" w:rsidR="004A35CC" w:rsidRPr="004A35CC" w:rsidRDefault="004A35CC" w:rsidP="003E20C1">
            <w:pPr>
              <w:numPr>
                <w:ilvl w:val="0"/>
                <w:numId w:val="18"/>
              </w:numPr>
              <w:tabs>
                <w:tab w:val="left" w:pos="156"/>
              </w:tabs>
              <w:spacing w:before="1" w:line="229" w:lineRule="exact"/>
              <w:rPr>
                <w:sz w:val="20"/>
              </w:rPr>
            </w:pPr>
            <w:r w:rsidRPr="004A35CC">
              <w:rPr>
                <w:sz w:val="20"/>
              </w:rPr>
              <w:t>делится;</w:t>
            </w:r>
          </w:p>
          <w:p w14:paraId="2C298589" w14:textId="77777777" w:rsidR="004A35CC" w:rsidRPr="004A35CC" w:rsidRDefault="004A35CC" w:rsidP="003E20C1">
            <w:pPr>
              <w:numPr>
                <w:ilvl w:val="0"/>
                <w:numId w:val="18"/>
              </w:numPr>
              <w:tabs>
                <w:tab w:val="left" w:pos="156"/>
              </w:tabs>
              <w:spacing w:line="217" w:lineRule="exact"/>
              <w:rPr>
                <w:sz w:val="20"/>
              </w:rPr>
            </w:pPr>
            <w:r w:rsidRPr="004A35CC">
              <w:rPr>
                <w:sz w:val="20"/>
              </w:rPr>
              <w:t>извиняется</w:t>
            </w:r>
          </w:p>
        </w:tc>
        <w:tc>
          <w:tcPr>
            <w:tcW w:w="579" w:type="dxa"/>
          </w:tcPr>
          <w:p w14:paraId="4FF4A426" w14:textId="77777777" w:rsidR="004A35CC" w:rsidRPr="004A35CC" w:rsidRDefault="004A35CC" w:rsidP="004A35CC">
            <w:pPr>
              <w:rPr>
                <w:sz w:val="20"/>
              </w:rPr>
            </w:pPr>
          </w:p>
        </w:tc>
        <w:tc>
          <w:tcPr>
            <w:tcW w:w="698" w:type="dxa"/>
          </w:tcPr>
          <w:p w14:paraId="774A154D" w14:textId="77777777" w:rsidR="004A35CC" w:rsidRPr="004A35CC" w:rsidRDefault="004A35CC" w:rsidP="004A35CC">
            <w:pPr>
              <w:rPr>
                <w:sz w:val="20"/>
              </w:rPr>
            </w:pPr>
          </w:p>
        </w:tc>
        <w:tc>
          <w:tcPr>
            <w:tcW w:w="566" w:type="dxa"/>
          </w:tcPr>
          <w:p w14:paraId="70202075" w14:textId="77777777" w:rsidR="004A35CC" w:rsidRPr="004A35CC" w:rsidRDefault="004A35CC" w:rsidP="004A35CC">
            <w:pPr>
              <w:rPr>
                <w:sz w:val="20"/>
              </w:rPr>
            </w:pPr>
          </w:p>
        </w:tc>
        <w:tc>
          <w:tcPr>
            <w:tcW w:w="571" w:type="dxa"/>
          </w:tcPr>
          <w:p w14:paraId="1B8A2184" w14:textId="77777777" w:rsidR="004A35CC" w:rsidRPr="004A35CC" w:rsidRDefault="004A35CC" w:rsidP="004A35CC">
            <w:pPr>
              <w:rPr>
                <w:sz w:val="20"/>
              </w:rPr>
            </w:pPr>
          </w:p>
        </w:tc>
        <w:tc>
          <w:tcPr>
            <w:tcW w:w="425" w:type="dxa"/>
          </w:tcPr>
          <w:p w14:paraId="1D3485EB" w14:textId="77777777" w:rsidR="004A35CC" w:rsidRPr="004A35CC" w:rsidRDefault="004A35CC" w:rsidP="004A35CC">
            <w:pPr>
              <w:rPr>
                <w:sz w:val="20"/>
              </w:rPr>
            </w:pPr>
          </w:p>
        </w:tc>
        <w:tc>
          <w:tcPr>
            <w:tcW w:w="567" w:type="dxa"/>
          </w:tcPr>
          <w:p w14:paraId="03024E5C" w14:textId="77777777" w:rsidR="004A35CC" w:rsidRPr="004A35CC" w:rsidRDefault="004A35CC" w:rsidP="004A35CC">
            <w:pPr>
              <w:rPr>
                <w:sz w:val="20"/>
              </w:rPr>
            </w:pPr>
          </w:p>
        </w:tc>
        <w:tc>
          <w:tcPr>
            <w:tcW w:w="568" w:type="dxa"/>
          </w:tcPr>
          <w:p w14:paraId="0A84C590" w14:textId="77777777" w:rsidR="004A35CC" w:rsidRPr="004A35CC" w:rsidRDefault="004A35CC" w:rsidP="004A35CC">
            <w:pPr>
              <w:rPr>
                <w:sz w:val="20"/>
              </w:rPr>
            </w:pPr>
          </w:p>
        </w:tc>
        <w:tc>
          <w:tcPr>
            <w:tcW w:w="679" w:type="dxa"/>
            <w:gridSpan w:val="2"/>
            <w:tcBorders>
              <w:right w:val="single" w:sz="4" w:space="0" w:color="000000"/>
            </w:tcBorders>
          </w:tcPr>
          <w:p w14:paraId="229BEA40" w14:textId="77777777" w:rsidR="004A35CC" w:rsidRPr="004A35CC" w:rsidRDefault="004A35CC" w:rsidP="004A35CC">
            <w:pPr>
              <w:rPr>
                <w:sz w:val="20"/>
              </w:rPr>
            </w:pPr>
          </w:p>
        </w:tc>
        <w:tc>
          <w:tcPr>
            <w:tcW w:w="328" w:type="dxa"/>
            <w:tcBorders>
              <w:left w:val="single" w:sz="4" w:space="0" w:color="000000"/>
            </w:tcBorders>
          </w:tcPr>
          <w:p w14:paraId="527667EA" w14:textId="77777777" w:rsidR="004A35CC" w:rsidRPr="004A35CC" w:rsidRDefault="004A35CC" w:rsidP="004A35CC">
            <w:pPr>
              <w:rPr>
                <w:sz w:val="20"/>
              </w:rPr>
            </w:pPr>
          </w:p>
        </w:tc>
        <w:tc>
          <w:tcPr>
            <w:tcW w:w="710" w:type="dxa"/>
            <w:tcBorders>
              <w:right w:val="single" w:sz="4" w:space="0" w:color="000000"/>
            </w:tcBorders>
          </w:tcPr>
          <w:p w14:paraId="237D6253" w14:textId="77777777" w:rsidR="004A35CC" w:rsidRPr="004A35CC" w:rsidRDefault="004A35CC" w:rsidP="004A35CC">
            <w:pPr>
              <w:rPr>
                <w:sz w:val="20"/>
              </w:rPr>
            </w:pPr>
          </w:p>
        </w:tc>
        <w:tc>
          <w:tcPr>
            <w:tcW w:w="650" w:type="dxa"/>
            <w:tcBorders>
              <w:left w:val="single" w:sz="4" w:space="0" w:color="000000"/>
            </w:tcBorders>
          </w:tcPr>
          <w:p w14:paraId="1C31D1F0" w14:textId="77777777" w:rsidR="004A35CC" w:rsidRPr="004A35CC" w:rsidRDefault="004A35CC" w:rsidP="004A35CC">
            <w:pPr>
              <w:rPr>
                <w:sz w:val="20"/>
              </w:rPr>
            </w:pPr>
          </w:p>
        </w:tc>
      </w:tr>
      <w:tr w:rsidR="004A35CC" w:rsidRPr="004A35CC" w14:paraId="29B5A727" w14:textId="77777777" w:rsidTr="007400C5">
        <w:trPr>
          <w:trHeight w:val="546"/>
        </w:trPr>
        <w:tc>
          <w:tcPr>
            <w:tcW w:w="516" w:type="dxa"/>
          </w:tcPr>
          <w:p w14:paraId="0E8B65A8" w14:textId="77777777" w:rsidR="004A35CC" w:rsidRPr="004A35CC" w:rsidRDefault="004A35CC" w:rsidP="004A35CC">
            <w:pPr>
              <w:spacing w:line="246" w:lineRule="exact"/>
              <w:ind w:left="40"/>
            </w:pPr>
            <w:r w:rsidRPr="004A35CC">
              <w:t>2</w:t>
            </w:r>
          </w:p>
        </w:tc>
        <w:tc>
          <w:tcPr>
            <w:tcW w:w="3375" w:type="dxa"/>
          </w:tcPr>
          <w:p w14:paraId="14C79EB3" w14:textId="77777777" w:rsidR="004A35CC" w:rsidRPr="004A35CC" w:rsidRDefault="004A35CC" w:rsidP="004A35CC">
            <w:pPr>
              <w:ind w:left="40" w:right="19"/>
              <w:rPr>
                <w:b/>
                <w:i/>
                <w:sz w:val="20"/>
              </w:rPr>
            </w:pPr>
            <w:r w:rsidRPr="004A35CC">
              <w:rPr>
                <w:b/>
                <w:i/>
                <w:sz w:val="20"/>
              </w:rPr>
              <w:t>Сформированность</w:t>
            </w:r>
            <w:r w:rsidRPr="004A35CC">
              <w:rPr>
                <w:b/>
                <w:i/>
                <w:spacing w:val="12"/>
                <w:sz w:val="20"/>
              </w:rPr>
              <w:t xml:space="preserve"> </w:t>
            </w:r>
            <w:r w:rsidRPr="004A35CC">
              <w:rPr>
                <w:b/>
                <w:i/>
                <w:sz w:val="20"/>
              </w:rPr>
              <w:t>умения</w:t>
            </w:r>
            <w:r w:rsidRPr="004A35CC">
              <w:rPr>
                <w:b/>
                <w:i/>
                <w:spacing w:val="13"/>
                <w:sz w:val="20"/>
              </w:rPr>
              <w:t xml:space="preserve"> </w:t>
            </w:r>
            <w:r w:rsidRPr="004A35CC">
              <w:rPr>
                <w:b/>
                <w:i/>
                <w:sz w:val="20"/>
              </w:rPr>
              <w:t>адапти-</w:t>
            </w:r>
            <w:r w:rsidRPr="004A35CC">
              <w:rPr>
                <w:b/>
                <w:i/>
                <w:spacing w:val="-47"/>
                <w:sz w:val="20"/>
              </w:rPr>
              <w:t xml:space="preserve"> </w:t>
            </w:r>
            <w:r w:rsidRPr="004A35CC">
              <w:rPr>
                <w:b/>
                <w:i/>
                <w:sz w:val="20"/>
              </w:rPr>
              <w:t>роваться</w:t>
            </w:r>
            <w:r w:rsidRPr="004A35CC">
              <w:rPr>
                <w:b/>
                <w:i/>
                <w:spacing w:val="-1"/>
                <w:sz w:val="20"/>
              </w:rPr>
              <w:t xml:space="preserve"> </w:t>
            </w:r>
            <w:r w:rsidRPr="004A35CC">
              <w:rPr>
                <w:b/>
                <w:i/>
                <w:sz w:val="20"/>
              </w:rPr>
              <w:t>к</w:t>
            </w:r>
            <w:r w:rsidRPr="004A35CC">
              <w:rPr>
                <w:b/>
                <w:i/>
                <w:spacing w:val="-3"/>
                <w:sz w:val="20"/>
              </w:rPr>
              <w:t xml:space="preserve"> </w:t>
            </w:r>
            <w:r w:rsidRPr="004A35CC">
              <w:rPr>
                <w:b/>
                <w:i/>
                <w:sz w:val="20"/>
              </w:rPr>
              <w:t>определенной</w:t>
            </w:r>
            <w:r w:rsidRPr="004A35CC">
              <w:rPr>
                <w:b/>
                <w:i/>
                <w:spacing w:val="-2"/>
                <w:sz w:val="20"/>
              </w:rPr>
              <w:t xml:space="preserve"> </w:t>
            </w:r>
            <w:r w:rsidRPr="004A35CC">
              <w:rPr>
                <w:b/>
                <w:i/>
                <w:sz w:val="20"/>
              </w:rPr>
              <w:t>ситуации</w:t>
            </w:r>
          </w:p>
        </w:tc>
        <w:tc>
          <w:tcPr>
            <w:tcW w:w="579" w:type="dxa"/>
          </w:tcPr>
          <w:p w14:paraId="491FE323" w14:textId="77777777" w:rsidR="004A35CC" w:rsidRPr="004A35CC" w:rsidRDefault="004A35CC" w:rsidP="004A35CC">
            <w:pPr>
              <w:rPr>
                <w:sz w:val="20"/>
              </w:rPr>
            </w:pPr>
          </w:p>
        </w:tc>
        <w:tc>
          <w:tcPr>
            <w:tcW w:w="698" w:type="dxa"/>
          </w:tcPr>
          <w:p w14:paraId="675992B3" w14:textId="77777777" w:rsidR="004A35CC" w:rsidRPr="004A35CC" w:rsidRDefault="004A35CC" w:rsidP="004A35CC">
            <w:pPr>
              <w:rPr>
                <w:sz w:val="20"/>
              </w:rPr>
            </w:pPr>
          </w:p>
        </w:tc>
        <w:tc>
          <w:tcPr>
            <w:tcW w:w="566" w:type="dxa"/>
          </w:tcPr>
          <w:p w14:paraId="725DC6D3" w14:textId="77777777" w:rsidR="004A35CC" w:rsidRPr="004A35CC" w:rsidRDefault="004A35CC" w:rsidP="004A35CC">
            <w:pPr>
              <w:rPr>
                <w:sz w:val="20"/>
              </w:rPr>
            </w:pPr>
          </w:p>
        </w:tc>
        <w:tc>
          <w:tcPr>
            <w:tcW w:w="571" w:type="dxa"/>
          </w:tcPr>
          <w:p w14:paraId="12A178C7" w14:textId="77777777" w:rsidR="004A35CC" w:rsidRPr="004A35CC" w:rsidRDefault="004A35CC" w:rsidP="004A35CC">
            <w:pPr>
              <w:rPr>
                <w:sz w:val="20"/>
              </w:rPr>
            </w:pPr>
          </w:p>
        </w:tc>
        <w:tc>
          <w:tcPr>
            <w:tcW w:w="425" w:type="dxa"/>
          </w:tcPr>
          <w:p w14:paraId="57A321F7" w14:textId="77777777" w:rsidR="004A35CC" w:rsidRPr="004A35CC" w:rsidRDefault="004A35CC" w:rsidP="004A35CC">
            <w:pPr>
              <w:rPr>
                <w:sz w:val="20"/>
              </w:rPr>
            </w:pPr>
          </w:p>
        </w:tc>
        <w:tc>
          <w:tcPr>
            <w:tcW w:w="567" w:type="dxa"/>
          </w:tcPr>
          <w:p w14:paraId="285AD8FF" w14:textId="77777777" w:rsidR="004A35CC" w:rsidRPr="004A35CC" w:rsidRDefault="004A35CC" w:rsidP="004A35CC">
            <w:pPr>
              <w:rPr>
                <w:sz w:val="20"/>
              </w:rPr>
            </w:pPr>
          </w:p>
        </w:tc>
        <w:tc>
          <w:tcPr>
            <w:tcW w:w="568" w:type="dxa"/>
          </w:tcPr>
          <w:p w14:paraId="4043876D" w14:textId="77777777" w:rsidR="004A35CC" w:rsidRPr="004A35CC" w:rsidRDefault="004A35CC" w:rsidP="004A35CC">
            <w:pPr>
              <w:rPr>
                <w:sz w:val="20"/>
              </w:rPr>
            </w:pPr>
          </w:p>
        </w:tc>
        <w:tc>
          <w:tcPr>
            <w:tcW w:w="679" w:type="dxa"/>
            <w:gridSpan w:val="2"/>
            <w:tcBorders>
              <w:right w:val="single" w:sz="4" w:space="0" w:color="000000"/>
            </w:tcBorders>
          </w:tcPr>
          <w:p w14:paraId="79AF43CD" w14:textId="77777777" w:rsidR="004A35CC" w:rsidRPr="004A35CC" w:rsidRDefault="004A35CC" w:rsidP="004A35CC">
            <w:pPr>
              <w:rPr>
                <w:sz w:val="20"/>
              </w:rPr>
            </w:pPr>
          </w:p>
        </w:tc>
        <w:tc>
          <w:tcPr>
            <w:tcW w:w="328" w:type="dxa"/>
            <w:tcBorders>
              <w:left w:val="single" w:sz="4" w:space="0" w:color="000000"/>
            </w:tcBorders>
          </w:tcPr>
          <w:p w14:paraId="53C8FC31" w14:textId="77777777" w:rsidR="004A35CC" w:rsidRPr="004A35CC" w:rsidRDefault="004A35CC" w:rsidP="004A35CC">
            <w:pPr>
              <w:rPr>
                <w:sz w:val="20"/>
              </w:rPr>
            </w:pPr>
          </w:p>
        </w:tc>
        <w:tc>
          <w:tcPr>
            <w:tcW w:w="710" w:type="dxa"/>
            <w:tcBorders>
              <w:right w:val="single" w:sz="4" w:space="0" w:color="000000"/>
            </w:tcBorders>
          </w:tcPr>
          <w:p w14:paraId="607FD338" w14:textId="77777777" w:rsidR="004A35CC" w:rsidRPr="004A35CC" w:rsidRDefault="004A35CC" w:rsidP="004A35CC">
            <w:pPr>
              <w:rPr>
                <w:sz w:val="20"/>
              </w:rPr>
            </w:pPr>
          </w:p>
        </w:tc>
        <w:tc>
          <w:tcPr>
            <w:tcW w:w="650" w:type="dxa"/>
            <w:tcBorders>
              <w:left w:val="single" w:sz="4" w:space="0" w:color="000000"/>
            </w:tcBorders>
          </w:tcPr>
          <w:p w14:paraId="22D6E902" w14:textId="77777777" w:rsidR="004A35CC" w:rsidRPr="004A35CC" w:rsidRDefault="004A35CC" w:rsidP="004A35CC">
            <w:pPr>
              <w:rPr>
                <w:sz w:val="20"/>
              </w:rPr>
            </w:pPr>
          </w:p>
        </w:tc>
      </w:tr>
      <w:tr w:rsidR="004A35CC" w:rsidRPr="004A35CC" w14:paraId="1FC68028" w14:textId="77777777" w:rsidTr="007400C5">
        <w:trPr>
          <w:trHeight w:val="1403"/>
        </w:trPr>
        <w:tc>
          <w:tcPr>
            <w:tcW w:w="516" w:type="dxa"/>
          </w:tcPr>
          <w:p w14:paraId="38DA4A33" w14:textId="77777777" w:rsidR="004A35CC" w:rsidRPr="004A35CC" w:rsidRDefault="004A35CC" w:rsidP="004A35CC">
            <w:pPr>
              <w:rPr>
                <w:sz w:val="20"/>
              </w:rPr>
            </w:pPr>
          </w:p>
        </w:tc>
        <w:tc>
          <w:tcPr>
            <w:tcW w:w="3375" w:type="dxa"/>
          </w:tcPr>
          <w:p w14:paraId="295D67DC" w14:textId="77777777" w:rsidR="004A35CC" w:rsidRPr="004A35CC" w:rsidRDefault="004A35CC" w:rsidP="004A35CC">
            <w:pPr>
              <w:tabs>
                <w:tab w:val="left" w:pos="1249"/>
              </w:tabs>
              <w:ind w:left="40" w:right="536"/>
              <w:jc w:val="both"/>
              <w:rPr>
                <w:sz w:val="20"/>
              </w:rPr>
            </w:pPr>
            <w:r w:rsidRPr="004A35CC">
              <w:rPr>
                <w:sz w:val="20"/>
              </w:rPr>
              <w:t>Умеет</w:t>
            </w:r>
            <w:r w:rsidRPr="004A35CC">
              <w:rPr>
                <w:sz w:val="20"/>
              </w:rPr>
              <w:tab/>
              <w:t>сотрудничать</w:t>
            </w:r>
            <w:r w:rsidRPr="004A35CC">
              <w:rPr>
                <w:spacing w:val="1"/>
                <w:sz w:val="20"/>
              </w:rPr>
              <w:t xml:space="preserve"> </w:t>
            </w:r>
            <w:r w:rsidRPr="004A35CC">
              <w:rPr>
                <w:sz w:val="20"/>
              </w:rPr>
              <w:t>со</w:t>
            </w:r>
            <w:r w:rsidRPr="004A35CC">
              <w:rPr>
                <w:spacing w:val="-47"/>
                <w:sz w:val="20"/>
              </w:rPr>
              <w:t xml:space="preserve"> </w:t>
            </w:r>
            <w:r w:rsidRPr="004A35CC">
              <w:rPr>
                <w:sz w:val="20"/>
              </w:rPr>
              <w:t>взрослыми</w:t>
            </w:r>
            <w:r w:rsidRPr="004A35CC">
              <w:rPr>
                <w:spacing w:val="1"/>
                <w:sz w:val="20"/>
              </w:rPr>
              <w:t xml:space="preserve"> </w:t>
            </w:r>
            <w:r w:rsidRPr="004A35CC">
              <w:rPr>
                <w:sz w:val="20"/>
              </w:rPr>
              <w:t>и</w:t>
            </w:r>
            <w:r w:rsidRPr="004A35CC">
              <w:rPr>
                <w:spacing w:val="1"/>
                <w:sz w:val="20"/>
              </w:rPr>
              <w:t xml:space="preserve"> </w:t>
            </w:r>
            <w:r w:rsidRPr="004A35CC">
              <w:rPr>
                <w:sz w:val="20"/>
              </w:rPr>
              <w:t>сверстниками</w:t>
            </w:r>
            <w:r w:rsidRPr="004A35CC">
              <w:rPr>
                <w:spacing w:val="1"/>
                <w:sz w:val="20"/>
              </w:rPr>
              <w:t xml:space="preserve"> </w:t>
            </w:r>
            <w:r w:rsidRPr="004A35CC">
              <w:rPr>
                <w:sz w:val="20"/>
              </w:rPr>
              <w:t>в</w:t>
            </w:r>
            <w:r w:rsidRPr="004A35CC">
              <w:rPr>
                <w:spacing w:val="-47"/>
                <w:sz w:val="20"/>
              </w:rPr>
              <w:t xml:space="preserve"> </w:t>
            </w:r>
            <w:r w:rsidRPr="004A35CC">
              <w:rPr>
                <w:sz w:val="20"/>
              </w:rPr>
              <w:t>разных</w:t>
            </w:r>
            <w:r w:rsidRPr="004A35CC">
              <w:rPr>
                <w:spacing w:val="1"/>
                <w:sz w:val="20"/>
              </w:rPr>
              <w:t xml:space="preserve"> </w:t>
            </w:r>
            <w:r w:rsidRPr="004A35CC">
              <w:rPr>
                <w:sz w:val="20"/>
              </w:rPr>
              <w:t>социальных</w:t>
            </w:r>
            <w:r w:rsidRPr="004A35CC">
              <w:rPr>
                <w:spacing w:val="1"/>
                <w:sz w:val="20"/>
              </w:rPr>
              <w:t xml:space="preserve"> </w:t>
            </w:r>
            <w:r w:rsidRPr="004A35CC">
              <w:rPr>
                <w:sz w:val="20"/>
              </w:rPr>
              <w:t>ситуациях,</w:t>
            </w:r>
            <w:r w:rsidRPr="004A35CC">
              <w:rPr>
                <w:spacing w:val="-47"/>
                <w:sz w:val="20"/>
              </w:rPr>
              <w:t xml:space="preserve"> </w:t>
            </w:r>
            <w:r w:rsidRPr="004A35CC">
              <w:rPr>
                <w:sz w:val="20"/>
              </w:rPr>
              <w:t>не</w:t>
            </w:r>
            <w:r w:rsidRPr="004A35CC">
              <w:rPr>
                <w:spacing w:val="1"/>
                <w:sz w:val="20"/>
              </w:rPr>
              <w:t xml:space="preserve"> </w:t>
            </w:r>
            <w:r w:rsidRPr="004A35CC">
              <w:rPr>
                <w:sz w:val="20"/>
              </w:rPr>
              <w:t>создавать</w:t>
            </w:r>
            <w:r w:rsidRPr="004A35CC">
              <w:rPr>
                <w:spacing w:val="1"/>
                <w:sz w:val="20"/>
              </w:rPr>
              <w:t xml:space="preserve"> </w:t>
            </w:r>
            <w:r w:rsidRPr="004A35CC">
              <w:rPr>
                <w:sz w:val="20"/>
              </w:rPr>
              <w:t>конфликтов</w:t>
            </w:r>
            <w:r w:rsidRPr="004A35CC">
              <w:rPr>
                <w:spacing w:val="1"/>
                <w:sz w:val="20"/>
              </w:rPr>
              <w:t xml:space="preserve"> </w:t>
            </w:r>
            <w:r w:rsidRPr="004A35CC">
              <w:rPr>
                <w:sz w:val="20"/>
              </w:rPr>
              <w:t>и</w:t>
            </w:r>
            <w:r w:rsidRPr="004A35CC">
              <w:rPr>
                <w:spacing w:val="-47"/>
                <w:sz w:val="20"/>
              </w:rPr>
              <w:t xml:space="preserve"> </w:t>
            </w:r>
            <w:r w:rsidRPr="004A35CC">
              <w:rPr>
                <w:sz w:val="20"/>
              </w:rPr>
              <w:t>находить</w:t>
            </w:r>
            <w:r w:rsidRPr="004A35CC">
              <w:rPr>
                <w:spacing w:val="1"/>
                <w:sz w:val="20"/>
              </w:rPr>
              <w:t xml:space="preserve"> </w:t>
            </w:r>
            <w:r w:rsidRPr="004A35CC">
              <w:rPr>
                <w:sz w:val="20"/>
              </w:rPr>
              <w:t>выходы</w:t>
            </w:r>
            <w:r w:rsidRPr="004A35CC">
              <w:rPr>
                <w:spacing w:val="1"/>
                <w:sz w:val="20"/>
              </w:rPr>
              <w:t xml:space="preserve"> </w:t>
            </w:r>
            <w:r w:rsidRPr="004A35CC">
              <w:rPr>
                <w:sz w:val="20"/>
              </w:rPr>
              <w:t>из</w:t>
            </w:r>
            <w:r w:rsidRPr="004A35CC">
              <w:rPr>
                <w:spacing w:val="1"/>
                <w:sz w:val="20"/>
              </w:rPr>
              <w:t xml:space="preserve"> </w:t>
            </w:r>
            <w:r w:rsidRPr="004A35CC">
              <w:rPr>
                <w:sz w:val="20"/>
              </w:rPr>
              <w:t>спорных</w:t>
            </w:r>
            <w:r w:rsidRPr="004A35CC">
              <w:rPr>
                <w:spacing w:val="1"/>
                <w:sz w:val="20"/>
              </w:rPr>
              <w:t xml:space="preserve"> </w:t>
            </w:r>
            <w:r w:rsidRPr="004A35CC">
              <w:rPr>
                <w:sz w:val="20"/>
              </w:rPr>
              <w:t>ситуаций</w:t>
            </w:r>
          </w:p>
        </w:tc>
        <w:tc>
          <w:tcPr>
            <w:tcW w:w="579" w:type="dxa"/>
          </w:tcPr>
          <w:p w14:paraId="7F663AE2" w14:textId="77777777" w:rsidR="004A35CC" w:rsidRPr="004A35CC" w:rsidRDefault="004A35CC" w:rsidP="004A35CC">
            <w:pPr>
              <w:rPr>
                <w:sz w:val="20"/>
              </w:rPr>
            </w:pPr>
          </w:p>
        </w:tc>
        <w:tc>
          <w:tcPr>
            <w:tcW w:w="698" w:type="dxa"/>
          </w:tcPr>
          <w:p w14:paraId="0FEDF9C0" w14:textId="77777777" w:rsidR="004A35CC" w:rsidRPr="004A35CC" w:rsidRDefault="004A35CC" w:rsidP="004A35CC">
            <w:pPr>
              <w:rPr>
                <w:sz w:val="20"/>
              </w:rPr>
            </w:pPr>
          </w:p>
        </w:tc>
        <w:tc>
          <w:tcPr>
            <w:tcW w:w="566" w:type="dxa"/>
          </w:tcPr>
          <w:p w14:paraId="3792E1CA" w14:textId="77777777" w:rsidR="004A35CC" w:rsidRPr="004A35CC" w:rsidRDefault="004A35CC" w:rsidP="004A35CC">
            <w:pPr>
              <w:rPr>
                <w:sz w:val="20"/>
              </w:rPr>
            </w:pPr>
          </w:p>
        </w:tc>
        <w:tc>
          <w:tcPr>
            <w:tcW w:w="571" w:type="dxa"/>
          </w:tcPr>
          <w:p w14:paraId="18ECCE37" w14:textId="77777777" w:rsidR="004A35CC" w:rsidRPr="004A35CC" w:rsidRDefault="004A35CC" w:rsidP="004A35CC">
            <w:pPr>
              <w:rPr>
                <w:sz w:val="20"/>
              </w:rPr>
            </w:pPr>
          </w:p>
        </w:tc>
        <w:tc>
          <w:tcPr>
            <w:tcW w:w="425" w:type="dxa"/>
          </w:tcPr>
          <w:p w14:paraId="4FAFC090" w14:textId="77777777" w:rsidR="004A35CC" w:rsidRPr="004A35CC" w:rsidRDefault="004A35CC" w:rsidP="004A35CC">
            <w:pPr>
              <w:rPr>
                <w:sz w:val="20"/>
              </w:rPr>
            </w:pPr>
          </w:p>
        </w:tc>
        <w:tc>
          <w:tcPr>
            <w:tcW w:w="567" w:type="dxa"/>
          </w:tcPr>
          <w:p w14:paraId="247B3113" w14:textId="77777777" w:rsidR="004A35CC" w:rsidRPr="004A35CC" w:rsidRDefault="004A35CC" w:rsidP="004A35CC">
            <w:pPr>
              <w:rPr>
                <w:sz w:val="20"/>
              </w:rPr>
            </w:pPr>
          </w:p>
        </w:tc>
        <w:tc>
          <w:tcPr>
            <w:tcW w:w="568" w:type="dxa"/>
          </w:tcPr>
          <w:p w14:paraId="25167ACC" w14:textId="77777777" w:rsidR="004A35CC" w:rsidRPr="004A35CC" w:rsidRDefault="004A35CC" w:rsidP="004A35CC">
            <w:pPr>
              <w:rPr>
                <w:sz w:val="20"/>
              </w:rPr>
            </w:pPr>
          </w:p>
        </w:tc>
        <w:tc>
          <w:tcPr>
            <w:tcW w:w="679" w:type="dxa"/>
            <w:gridSpan w:val="2"/>
            <w:tcBorders>
              <w:right w:val="single" w:sz="4" w:space="0" w:color="000000"/>
            </w:tcBorders>
          </w:tcPr>
          <w:p w14:paraId="6A71B63B" w14:textId="77777777" w:rsidR="004A35CC" w:rsidRPr="004A35CC" w:rsidRDefault="004A35CC" w:rsidP="004A35CC">
            <w:pPr>
              <w:rPr>
                <w:sz w:val="20"/>
              </w:rPr>
            </w:pPr>
          </w:p>
        </w:tc>
        <w:tc>
          <w:tcPr>
            <w:tcW w:w="328" w:type="dxa"/>
            <w:tcBorders>
              <w:left w:val="single" w:sz="4" w:space="0" w:color="000000"/>
            </w:tcBorders>
          </w:tcPr>
          <w:p w14:paraId="2768D246" w14:textId="77777777" w:rsidR="004A35CC" w:rsidRPr="004A35CC" w:rsidRDefault="004A35CC" w:rsidP="004A35CC">
            <w:pPr>
              <w:rPr>
                <w:sz w:val="20"/>
              </w:rPr>
            </w:pPr>
          </w:p>
        </w:tc>
        <w:tc>
          <w:tcPr>
            <w:tcW w:w="710" w:type="dxa"/>
            <w:tcBorders>
              <w:right w:val="single" w:sz="4" w:space="0" w:color="000000"/>
            </w:tcBorders>
          </w:tcPr>
          <w:p w14:paraId="7B577CED" w14:textId="77777777" w:rsidR="004A35CC" w:rsidRPr="004A35CC" w:rsidRDefault="004A35CC" w:rsidP="004A35CC">
            <w:pPr>
              <w:rPr>
                <w:sz w:val="20"/>
              </w:rPr>
            </w:pPr>
          </w:p>
        </w:tc>
        <w:tc>
          <w:tcPr>
            <w:tcW w:w="650" w:type="dxa"/>
            <w:tcBorders>
              <w:left w:val="single" w:sz="4" w:space="0" w:color="000000"/>
            </w:tcBorders>
          </w:tcPr>
          <w:p w14:paraId="66608476" w14:textId="77777777" w:rsidR="004A35CC" w:rsidRPr="004A35CC" w:rsidRDefault="004A35CC" w:rsidP="004A35CC">
            <w:pPr>
              <w:rPr>
                <w:sz w:val="20"/>
              </w:rPr>
            </w:pPr>
          </w:p>
        </w:tc>
      </w:tr>
      <w:tr w:rsidR="004A35CC" w:rsidRPr="004A35CC" w14:paraId="64ECFB3C" w14:textId="77777777" w:rsidTr="007400C5">
        <w:trPr>
          <w:trHeight w:val="551"/>
        </w:trPr>
        <w:tc>
          <w:tcPr>
            <w:tcW w:w="516" w:type="dxa"/>
          </w:tcPr>
          <w:p w14:paraId="1D2F377B" w14:textId="77777777" w:rsidR="004A35CC" w:rsidRPr="004A35CC" w:rsidRDefault="004A35CC" w:rsidP="004A35CC">
            <w:pPr>
              <w:rPr>
                <w:sz w:val="20"/>
              </w:rPr>
            </w:pPr>
          </w:p>
        </w:tc>
        <w:tc>
          <w:tcPr>
            <w:tcW w:w="3375" w:type="dxa"/>
          </w:tcPr>
          <w:p w14:paraId="37701EF5" w14:textId="77777777" w:rsidR="004A35CC" w:rsidRPr="004A35CC" w:rsidRDefault="004A35CC" w:rsidP="004A35CC">
            <w:pPr>
              <w:ind w:left="40" w:right="31"/>
              <w:rPr>
                <w:sz w:val="20"/>
              </w:rPr>
            </w:pPr>
            <w:r w:rsidRPr="004A35CC">
              <w:rPr>
                <w:sz w:val="20"/>
              </w:rPr>
              <w:t>Способен</w:t>
            </w:r>
            <w:r w:rsidRPr="004A35CC">
              <w:rPr>
                <w:spacing w:val="-4"/>
                <w:sz w:val="20"/>
              </w:rPr>
              <w:t xml:space="preserve"> </w:t>
            </w:r>
            <w:r w:rsidRPr="004A35CC">
              <w:rPr>
                <w:sz w:val="20"/>
              </w:rPr>
              <w:t>понять</w:t>
            </w:r>
            <w:r w:rsidRPr="004A35CC">
              <w:rPr>
                <w:spacing w:val="-2"/>
                <w:sz w:val="20"/>
              </w:rPr>
              <w:t xml:space="preserve"> </w:t>
            </w:r>
            <w:r w:rsidRPr="004A35CC">
              <w:rPr>
                <w:sz w:val="20"/>
              </w:rPr>
              <w:t>ситуацию и</w:t>
            </w:r>
            <w:r w:rsidRPr="004A35CC">
              <w:rPr>
                <w:spacing w:val="-3"/>
                <w:sz w:val="20"/>
              </w:rPr>
              <w:t xml:space="preserve"> </w:t>
            </w:r>
            <w:r w:rsidRPr="004A35CC">
              <w:rPr>
                <w:sz w:val="20"/>
              </w:rPr>
              <w:t>на</w:t>
            </w:r>
            <w:r w:rsidRPr="004A35CC">
              <w:rPr>
                <w:spacing w:val="-3"/>
                <w:sz w:val="20"/>
              </w:rPr>
              <w:t xml:space="preserve"> </w:t>
            </w:r>
            <w:r w:rsidRPr="004A35CC">
              <w:rPr>
                <w:sz w:val="20"/>
              </w:rPr>
              <w:t>ее</w:t>
            </w:r>
            <w:r w:rsidRPr="004A35CC">
              <w:rPr>
                <w:spacing w:val="-2"/>
                <w:sz w:val="20"/>
              </w:rPr>
              <w:t xml:space="preserve"> </w:t>
            </w:r>
            <w:r w:rsidRPr="004A35CC">
              <w:rPr>
                <w:sz w:val="20"/>
              </w:rPr>
              <w:t>ос-</w:t>
            </w:r>
            <w:r w:rsidRPr="004A35CC">
              <w:rPr>
                <w:spacing w:val="-47"/>
                <w:sz w:val="20"/>
              </w:rPr>
              <w:t xml:space="preserve"> </w:t>
            </w:r>
            <w:r w:rsidRPr="004A35CC">
              <w:rPr>
                <w:sz w:val="20"/>
              </w:rPr>
              <w:t>нове</w:t>
            </w:r>
            <w:r w:rsidRPr="004A35CC">
              <w:rPr>
                <w:spacing w:val="-3"/>
                <w:sz w:val="20"/>
              </w:rPr>
              <w:t xml:space="preserve"> </w:t>
            </w:r>
            <w:r w:rsidRPr="004A35CC">
              <w:rPr>
                <w:sz w:val="20"/>
              </w:rPr>
              <w:t>принять</w:t>
            </w:r>
            <w:r w:rsidRPr="004A35CC">
              <w:rPr>
                <w:spacing w:val="-2"/>
                <w:sz w:val="20"/>
              </w:rPr>
              <w:t xml:space="preserve"> </w:t>
            </w:r>
            <w:r w:rsidRPr="004A35CC">
              <w:rPr>
                <w:sz w:val="20"/>
              </w:rPr>
              <w:t>адекватное</w:t>
            </w:r>
            <w:r w:rsidRPr="004A35CC">
              <w:rPr>
                <w:spacing w:val="-2"/>
                <w:sz w:val="20"/>
              </w:rPr>
              <w:t xml:space="preserve"> </w:t>
            </w:r>
            <w:r w:rsidRPr="004A35CC">
              <w:rPr>
                <w:sz w:val="20"/>
              </w:rPr>
              <w:t>решение</w:t>
            </w:r>
          </w:p>
        </w:tc>
        <w:tc>
          <w:tcPr>
            <w:tcW w:w="579" w:type="dxa"/>
          </w:tcPr>
          <w:p w14:paraId="63607C76" w14:textId="77777777" w:rsidR="004A35CC" w:rsidRPr="004A35CC" w:rsidRDefault="004A35CC" w:rsidP="004A35CC">
            <w:pPr>
              <w:rPr>
                <w:sz w:val="20"/>
              </w:rPr>
            </w:pPr>
          </w:p>
        </w:tc>
        <w:tc>
          <w:tcPr>
            <w:tcW w:w="698" w:type="dxa"/>
          </w:tcPr>
          <w:p w14:paraId="0793A472" w14:textId="77777777" w:rsidR="004A35CC" w:rsidRPr="004A35CC" w:rsidRDefault="004A35CC" w:rsidP="004A35CC">
            <w:pPr>
              <w:rPr>
                <w:sz w:val="20"/>
              </w:rPr>
            </w:pPr>
          </w:p>
        </w:tc>
        <w:tc>
          <w:tcPr>
            <w:tcW w:w="566" w:type="dxa"/>
          </w:tcPr>
          <w:p w14:paraId="46185A44" w14:textId="77777777" w:rsidR="004A35CC" w:rsidRPr="004A35CC" w:rsidRDefault="004A35CC" w:rsidP="004A35CC">
            <w:pPr>
              <w:rPr>
                <w:sz w:val="20"/>
              </w:rPr>
            </w:pPr>
          </w:p>
        </w:tc>
        <w:tc>
          <w:tcPr>
            <w:tcW w:w="571" w:type="dxa"/>
          </w:tcPr>
          <w:p w14:paraId="2F4BCD07" w14:textId="77777777" w:rsidR="004A35CC" w:rsidRPr="004A35CC" w:rsidRDefault="004A35CC" w:rsidP="004A35CC">
            <w:pPr>
              <w:rPr>
                <w:sz w:val="20"/>
              </w:rPr>
            </w:pPr>
          </w:p>
        </w:tc>
        <w:tc>
          <w:tcPr>
            <w:tcW w:w="425" w:type="dxa"/>
          </w:tcPr>
          <w:p w14:paraId="0A0555B8" w14:textId="77777777" w:rsidR="004A35CC" w:rsidRPr="004A35CC" w:rsidRDefault="004A35CC" w:rsidP="004A35CC">
            <w:pPr>
              <w:rPr>
                <w:sz w:val="20"/>
              </w:rPr>
            </w:pPr>
          </w:p>
        </w:tc>
        <w:tc>
          <w:tcPr>
            <w:tcW w:w="567" w:type="dxa"/>
          </w:tcPr>
          <w:p w14:paraId="09B634F6" w14:textId="77777777" w:rsidR="004A35CC" w:rsidRPr="004A35CC" w:rsidRDefault="004A35CC" w:rsidP="004A35CC">
            <w:pPr>
              <w:rPr>
                <w:sz w:val="20"/>
              </w:rPr>
            </w:pPr>
          </w:p>
        </w:tc>
        <w:tc>
          <w:tcPr>
            <w:tcW w:w="568" w:type="dxa"/>
          </w:tcPr>
          <w:p w14:paraId="2E1A6EED" w14:textId="77777777" w:rsidR="004A35CC" w:rsidRPr="004A35CC" w:rsidRDefault="004A35CC" w:rsidP="004A35CC">
            <w:pPr>
              <w:rPr>
                <w:sz w:val="20"/>
              </w:rPr>
            </w:pPr>
          </w:p>
        </w:tc>
        <w:tc>
          <w:tcPr>
            <w:tcW w:w="679" w:type="dxa"/>
            <w:gridSpan w:val="2"/>
            <w:tcBorders>
              <w:right w:val="single" w:sz="4" w:space="0" w:color="000000"/>
            </w:tcBorders>
          </w:tcPr>
          <w:p w14:paraId="471E3E5B" w14:textId="77777777" w:rsidR="004A35CC" w:rsidRPr="004A35CC" w:rsidRDefault="004A35CC" w:rsidP="004A35CC">
            <w:pPr>
              <w:rPr>
                <w:sz w:val="20"/>
              </w:rPr>
            </w:pPr>
          </w:p>
        </w:tc>
        <w:tc>
          <w:tcPr>
            <w:tcW w:w="328" w:type="dxa"/>
            <w:tcBorders>
              <w:left w:val="single" w:sz="4" w:space="0" w:color="000000"/>
            </w:tcBorders>
          </w:tcPr>
          <w:p w14:paraId="6E4B151A" w14:textId="77777777" w:rsidR="004A35CC" w:rsidRPr="004A35CC" w:rsidRDefault="004A35CC" w:rsidP="004A35CC">
            <w:pPr>
              <w:rPr>
                <w:sz w:val="20"/>
              </w:rPr>
            </w:pPr>
          </w:p>
        </w:tc>
        <w:tc>
          <w:tcPr>
            <w:tcW w:w="710" w:type="dxa"/>
            <w:tcBorders>
              <w:right w:val="single" w:sz="4" w:space="0" w:color="000000"/>
            </w:tcBorders>
          </w:tcPr>
          <w:p w14:paraId="517583CD" w14:textId="77777777" w:rsidR="004A35CC" w:rsidRPr="004A35CC" w:rsidRDefault="004A35CC" w:rsidP="004A35CC">
            <w:pPr>
              <w:rPr>
                <w:sz w:val="20"/>
              </w:rPr>
            </w:pPr>
          </w:p>
        </w:tc>
        <w:tc>
          <w:tcPr>
            <w:tcW w:w="650" w:type="dxa"/>
            <w:tcBorders>
              <w:left w:val="single" w:sz="4" w:space="0" w:color="000000"/>
            </w:tcBorders>
          </w:tcPr>
          <w:p w14:paraId="244E24F8" w14:textId="77777777" w:rsidR="004A35CC" w:rsidRPr="004A35CC" w:rsidRDefault="004A35CC" w:rsidP="004A35CC">
            <w:pPr>
              <w:rPr>
                <w:sz w:val="20"/>
              </w:rPr>
            </w:pPr>
          </w:p>
        </w:tc>
      </w:tr>
      <w:tr w:rsidR="004A35CC" w:rsidRPr="004A35CC" w14:paraId="29A05E67" w14:textId="77777777" w:rsidTr="007400C5">
        <w:trPr>
          <w:trHeight w:val="328"/>
        </w:trPr>
        <w:tc>
          <w:tcPr>
            <w:tcW w:w="10232" w:type="dxa"/>
            <w:gridSpan w:val="14"/>
          </w:tcPr>
          <w:p w14:paraId="726F0F06" w14:textId="77777777" w:rsidR="004A35CC" w:rsidRPr="004A35CC" w:rsidRDefault="004A35CC" w:rsidP="004A35CC">
            <w:pPr>
              <w:spacing w:line="279" w:lineRule="exact"/>
              <w:ind w:left="40"/>
              <w:rPr>
                <w:b/>
                <w:sz w:val="24"/>
              </w:rPr>
            </w:pPr>
            <w:r w:rsidRPr="004A35CC">
              <w:rPr>
                <w:rFonts w:ascii="Calibri" w:hAnsi="Calibri"/>
                <w:b/>
              </w:rPr>
              <w:t>5.</w:t>
            </w:r>
            <w:r w:rsidRPr="004A35CC">
              <w:rPr>
                <w:rFonts w:ascii="Calibri" w:hAnsi="Calibri"/>
                <w:b/>
                <w:spacing w:val="8"/>
              </w:rPr>
              <w:t xml:space="preserve"> </w:t>
            </w:r>
            <w:r w:rsidRPr="004A35CC">
              <w:rPr>
                <w:b/>
                <w:sz w:val="24"/>
              </w:rPr>
              <w:t>Овладение</w:t>
            </w:r>
            <w:r w:rsidRPr="004A35CC">
              <w:rPr>
                <w:b/>
                <w:spacing w:val="-4"/>
                <w:sz w:val="24"/>
              </w:rPr>
              <w:t xml:space="preserve"> </w:t>
            </w:r>
            <w:r w:rsidRPr="004A35CC">
              <w:rPr>
                <w:b/>
                <w:sz w:val="24"/>
              </w:rPr>
              <w:t>социально-бытовыми</w:t>
            </w:r>
            <w:r w:rsidRPr="004A35CC">
              <w:rPr>
                <w:b/>
                <w:spacing w:val="-3"/>
                <w:sz w:val="24"/>
              </w:rPr>
              <w:t xml:space="preserve"> </w:t>
            </w:r>
            <w:r w:rsidRPr="004A35CC">
              <w:rPr>
                <w:b/>
                <w:sz w:val="24"/>
              </w:rPr>
              <w:t>умениями,</w:t>
            </w:r>
            <w:r w:rsidRPr="004A35CC">
              <w:rPr>
                <w:b/>
                <w:spacing w:val="-3"/>
                <w:sz w:val="24"/>
              </w:rPr>
              <w:t xml:space="preserve"> </w:t>
            </w:r>
            <w:r w:rsidRPr="004A35CC">
              <w:rPr>
                <w:b/>
                <w:sz w:val="24"/>
              </w:rPr>
              <w:t>используемыми</w:t>
            </w:r>
            <w:r w:rsidRPr="004A35CC">
              <w:rPr>
                <w:b/>
                <w:spacing w:val="-3"/>
                <w:sz w:val="24"/>
              </w:rPr>
              <w:t xml:space="preserve"> </w:t>
            </w:r>
            <w:r w:rsidRPr="004A35CC">
              <w:rPr>
                <w:b/>
                <w:sz w:val="24"/>
              </w:rPr>
              <w:t>в</w:t>
            </w:r>
            <w:r w:rsidRPr="004A35CC">
              <w:rPr>
                <w:b/>
                <w:spacing w:val="-4"/>
                <w:sz w:val="24"/>
              </w:rPr>
              <w:t xml:space="preserve"> </w:t>
            </w:r>
            <w:r w:rsidRPr="004A35CC">
              <w:rPr>
                <w:b/>
                <w:sz w:val="24"/>
              </w:rPr>
              <w:t>повседневной</w:t>
            </w:r>
            <w:r w:rsidRPr="004A35CC">
              <w:rPr>
                <w:b/>
                <w:spacing w:val="-3"/>
                <w:sz w:val="24"/>
              </w:rPr>
              <w:t xml:space="preserve"> </w:t>
            </w:r>
            <w:r w:rsidRPr="004A35CC">
              <w:rPr>
                <w:b/>
                <w:sz w:val="24"/>
              </w:rPr>
              <w:t>жизни</w:t>
            </w:r>
          </w:p>
        </w:tc>
      </w:tr>
      <w:tr w:rsidR="004A35CC" w:rsidRPr="004A35CC" w14:paraId="3A30F3DC" w14:textId="77777777" w:rsidTr="007400C5">
        <w:trPr>
          <w:trHeight w:val="328"/>
        </w:trPr>
        <w:tc>
          <w:tcPr>
            <w:tcW w:w="516" w:type="dxa"/>
          </w:tcPr>
          <w:p w14:paraId="08526DC3" w14:textId="77777777" w:rsidR="004A35CC" w:rsidRPr="004A35CC" w:rsidRDefault="004A35CC" w:rsidP="004A35CC">
            <w:pPr>
              <w:rPr>
                <w:sz w:val="20"/>
              </w:rPr>
            </w:pPr>
          </w:p>
        </w:tc>
        <w:tc>
          <w:tcPr>
            <w:tcW w:w="3375" w:type="dxa"/>
          </w:tcPr>
          <w:p w14:paraId="5D498B3C" w14:textId="77777777" w:rsidR="004A35CC" w:rsidRPr="004A35CC" w:rsidRDefault="004A35CC" w:rsidP="004A35CC">
            <w:pPr>
              <w:spacing w:line="269" w:lineRule="exact"/>
              <w:ind w:left="40"/>
              <w:rPr>
                <w:b/>
                <w:sz w:val="24"/>
              </w:rPr>
            </w:pPr>
            <w:r w:rsidRPr="004A35CC">
              <w:rPr>
                <w:b/>
                <w:sz w:val="24"/>
              </w:rPr>
              <w:t>Общий</w:t>
            </w:r>
            <w:r w:rsidRPr="004A35CC">
              <w:rPr>
                <w:b/>
                <w:spacing w:val="-2"/>
                <w:sz w:val="24"/>
              </w:rPr>
              <w:t xml:space="preserve"> </w:t>
            </w:r>
            <w:r w:rsidRPr="004A35CC">
              <w:rPr>
                <w:b/>
                <w:sz w:val="24"/>
              </w:rPr>
              <w:t>бал</w:t>
            </w:r>
          </w:p>
        </w:tc>
        <w:tc>
          <w:tcPr>
            <w:tcW w:w="579" w:type="dxa"/>
          </w:tcPr>
          <w:p w14:paraId="696F5BE1" w14:textId="77777777" w:rsidR="004A35CC" w:rsidRPr="004A35CC" w:rsidRDefault="004A35CC" w:rsidP="004A35CC">
            <w:pPr>
              <w:rPr>
                <w:sz w:val="20"/>
              </w:rPr>
            </w:pPr>
          </w:p>
        </w:tc>
        <w:tc>
          <w:tcPr>
            <w:tcW w:w="698" w:type="dxa"/>
          </w:tcPr>
          <w:p w14:paraId="7024B3D5" w14:textId="77777777" w:rsidR="004A35CC" w:rsidRPr="004A35CC" w:rsidRDefault="004A35CC" w:rsidP="004A35CC">
            <w:pPr>
              <w:rPr>
                <w:sz w:val="20"/>
              </w:rPr>
            </w:pPr>
          </w:p>
        </w:tc>
        <w:tc>
          <w:tcPr>
            <w:tcW w:w="566" w:type="dxa"/>
          </w:tcPr>
          <w:p w14:paraId="4B13DE33" w14:textId="77777777" w:rsidR="004A35CC" w:rsidRPr="004A35CC" w:rsidRDefault="004A35CC" w:rsidP="004A35CC">
            <w:pPr>
              <w:rPr>
                <w:sz w:val="20"/>
              </w:rPr>
            </w:pPr>
          </w:p>
        </w:tc>
        <w:tc>
          <w:tcPr>
            <w:tcW w:w="571" w:type="dxa"/>
          </w:tcPr>
          <w:p w14:paraId="5440330D" w14:textId="77777777" w:rsidR="004A35CC" w:rsidRPr="004A35CC" w:rsidRDefault="004A35CC" w:rsidP="004A35CC">
            <w:pPr>
              <w:rPr>
                <w:sz w:val="20"/>
              </w:rPr>
            </w:pPr>
          </w:p>
        </w:tc>
        <w:tc>
          <w:tcPr>
            <w:tcW w:w="425" w:type="dxa"/>
          </w:tcPr>
          <w:p w14:paraId="3DF36279" w14:textId="77777777" w:rsidR="004A35CC" w:rsidRPr="004A35CC" w:rsidRDefault="004A35CC" w:rsidP="004A35CC">
            <w:pPr>
              <w:rPr>
                <w:sz w:val="20"/>
              </w:rPr>
            </w:pPr>
          </w:p>
        </w:tc>
        <w:tc>
          <w:tcPr>
            <w:tcW w:w="567" w:type="dxa"/>
          </w:tcPr>
          <w:p w14:paraId="3D159340" w14:textId="77777777" w:rsidR="004A35CC" w:rsidRPr="004A35CC" w:rsidRDefault="004A35CC" w:rsidP="004A35CC">
            <w:pPr>
              <w:rPr>
                <w:sz w:val="20"/>
              </w:rPr>
            </w:pPr>
          </w:p>
        </w:tc>
        <w:tc>
          <w:tcPr>
            <w:tcW w:w="568" w:type="dxa"/>
          </w:tcPr>
          <w:p w14:paraId="7FBEC92D" w14:textId="77777777" w:rsidR="004A35CC" w:rsidRPr="004A35CC" w:rsidRDefault="004A35CC" w:rsidP="004A35CC">
            <w:pPr>
              <w:rPr>
                <w:sz w:val="20"/>
              </w:rPr>
            </w:pPr>
          </w:p>
        </w:tc>
        <w:tc>
          <w:tcPr>
            <w:tcW w:w="679" w:type="dxa"/>
            <w:gridSpan w:val="2"/>
            <w:tcBorders>
              <w:right w:val="single" w:sz="4" w:space="0" w:color="000000"/>
            </w:tcBorders>
          </w:tcPr>
          <w:p w14:paraId="5538B5C3" w14:textId="77777777" w:rsidR="004A35CC" w:rsidRPr="004A35CC" w:rsidRDefault="004A35CC" w:rsidP="004A35CC">
            <w:pPr>
              <w:rPr>
                <w:sz w:val="20"/>
              </w:rPr>
            </w:pPr>
          </w:p>
        </w:tc>
        <w:tc>
          <w:tcPr>
            <w:tcW w:w="328" w:type="dxa"/>
            <w:tcBorders>
              <w:left w:val="single" w:sz="4" w:space="0" w:color="000000"/>
            </w:tcBorders>
          </w:tcPr>
          <w:p w14:paraId="7BA1E1C3" w14:textId="77777777" w:rsidR="004A35CC" w:rsidRPr="004A35CC" w:rsidRDefault="004A35CC" w:rsidP="004A35CC">
            <w:pPr>
              <w:rPr>
                <w:sz w:val="20"/>
              </w:rPr>
            </w:pPr>
          </w:p>
        </w:tc>
        <w:tc>
          <w:tcPr>
            <w:tcW w:w="710" w:type="dxa"/>
            <w:tcBorders>
              <w:right w:val="single" w:sz="4" w:space="0" w:color="000000"/>
            </w:tcBorders>
          </w:tcPr>
          <w:p w14:paraId="0C5EF393" w14:textId="77777777" w:rsidR="004A35CC" w:rsidRPr="004A35CC" w:rsidRDefault="004A35CC" w:rsidP="004A35CC">
            <w:pPr>
              <w:rPr>
                <w:sz w:val="20"/>
              </w:rPr>
            </w:pPr>
          </w:p>
        </w:tc>
        <w:tc>
          <w:tcPr>
            <w:tcW w:w="650" w:type="dxa"/>
            <w:tcBorders>
              <w:left w:val="single" w:sz="4" w:space="0" w:color="000000"/>
            </w:tcBorders>
          </w:tcPr>
          <w:p w14:paraId="31B2FA16" w14:textId="77777777" w:rsidR="004A35CC" w:rsidRPr="004A35CC" w:rsidRDefault="004A35CC" w:rsidP="004A35CC">
            <w:pPr>
              <w:rPr>
                <w:sz w:val="20"/>
              </w:rPr>
            </w:pPr>
          </w:p>
        </w:tc>
      </w:tr>
      <w:tr w:rsidR="004A35CC" w:rsidRPr="004A35CC" w14:paraId="05FE09F3" w14:textId="77777777" w:rsidTr="007400C5">
        <w:trPr>
          <w:trHeight w:val="1852"/>
        </w:trPr>
        <w:tc>
          <w:tcPr>
            <w:tcW w:w="516" w:type="dxa"/>
          </w:tcPr>
          <w:p w14:paraId="03081EE9" w14:textId="77777777" w:rsidR="004A35CC" w:rsidRPr="004A35CC" w:rsidRDefault="004A35CC" w:rsidP="004A35CC">
            <w:pPr>
              <w:spacing w:line="272" w:lineRule="exact"/>
              <w:ind w:left="40"/>
              <w:rPr>
                <w:sz w:val="24"/>
              </w:rPr>
            </w:pPr>
            <w:r w:rsidRPr="004A35CC">
              <w:rPr>
                <w:sz w:val="24"/>
              </w:rPr>
              <w:t>1</w:t>
            </w:r>
          </w:p>
        </w:tc>
        <w:tc>
          <w:tcPr>
            <w:tcW w:w="3375" w:type="dxa"/>
          </w:tcPr>
          <w:p w14:paraId="699677E8" w14:textId="77777777" w:rsidR="004A35CC" w:rsidRPr="004A35CC" w:rsidRDefault="004A35CC" w:rsidP="004A35CC">
            <w:pPr>
              <w:tabs>
                <w:tab w:val="left" w:pos="2411"/>
              </w:tabs>
              <w:ind w:left="40" w:right="133"/>
              <w:jc w:val="both"/>
              <w:rPr>
                <w:sz w:val="20"/>
              </w:rPr>
            </w:pPr>
            <w:r w:rsidRPr="004A35CC">
              <w:rPr>
                <w:b/>
                <w:i/>
                <w:sz w:val="20"/>
              </w:rPr>
              <w:t>Сформированность</w:t>
            </w:r>
            <w:r w:rsidRPr="004A35CC">
              <w:rPr>
                <w:b/>
                <w:i/>
                <w:spacing w:val="1"/>
                <w:sz w:val="20"/>
              </w:rPr>
              <w:t xml:space="preserve"> </w:t>
            </w:r>
            <w:r w:rsidRPr="004A35CC">
              <w:rPr>
                <w:b/>
                <w:i/>
                <w:sz w:val="20"/>
              </w:rPr>
              <w:t>социально-</w:t>
            </w:r>
            <w:r w:rsidRPr="004A35CC">
              <w:rPr>
                <w:b/>
                <w:i/>
                <w:spacing w:val="-47"/>
                <w:sz w:val="20"/>
              </w:rPr>
              <w:t xml:space="preserve"> </w:t>
            </w:r>
            <w:r w:rsidRPr="004A35CC">
              <w:rPr>
                <w:b/>
                <w:i/>
                <w:sz w:val="20"/>
              </w:rPr>
              <w:t>бытовых</w:t>
            </w:r>
            <w:r w:rsidRPr="004A35CC">
              <w:rPr>
                <w:b/>
                <w:i/>
                <w:spacing w:val="1"/>
                <w:sz w:val="20"/>
              </w:rPr>
              <w:t xml:space="preserve"> </w:t>
            </w:r>
            <w:r w:rsidRPr="004A35CC">
              <w:rPr>
                <w:b/>
                <w:i/>
                <w:sz w:val="20"/>
              </w:rPr>
              <w:t>представлений:</w:t>
            </w:r>
            <w:r w:rsidRPr="004A35CC">
              <w:rPr>
                <w:b/>
                <w:i/>
                <w:spacing w:val="1"/>
                <w:sz w:val="20"/>
              </w:rPr>
              <w:t xml:space="preserve"> </w:t>
            </w:r>
            <w:r w:rsidRPr="004A35CC">
              <w:rPr>
                <w:sz w:val="20"/>
              </w:rPr>
              <w:t>Знает</w:t>
            </w:r>
            <w:r w:rsidRPr="004A35CC">
              <w:rPr>
                <w:spacing w:val="1"/>
                <w:sz w:val="20"/>
              </w:rPr>
              <w:t xml:space="preserve"> </w:t>
            </w:r>
            <w:r w:rsidRPr="004A35CC">
              <w:rPr>
                <w:sz w:val="20"/>
              </w:rPr>
              <w:t>и</w:t>
            </w:r>
            <w:r w:rsidRPr="004A35CC">
              <w:rPr>
                <w:spacing w:val="1"/>
                <w:sz w:val="20"/>
              </w:rPr>
              <w:t xml:space="preserve"> </w:t>
            </w:r>
            <w:r w:rsidRPr="004A35CC">
              <w:rPr>
                <w:sz w:val="20"/>
              </w:rPr>
              <w:t>применяет</w:t>
            </w:r>
            <w:r w:rsidRPr="004A35CC">
              <w:rPr>
                <w:spacing w:val="1"/>
                <w:sz w:val="20"/>
              </w:rPr>
              <w:t xml:space="preserve"> </w:t>
            </w:r>
            <w:r w:rsidRPr="004A35CC">
              <w:rPr>
                <w:sz w:val="20"/>
              </w:rPr>
              <w:t>изученные</w:t>
            </w:r>
            <w:r w:rsidRPr="004A35CC">
              <w:rPr>
                <w:spacing w:val="1"/>
                <w:sz w:val="20"/>
              </w:rPr>
              <w:t xml:space="preserve"> </w:t>
            </w:r>
            <w:r w:rsidRPr="004A35CC">
              <w:rPr>
                <w:sz w:val="20"/>
              </w:rPr>
              <w:t>правила</w:t>
            </w:r>
            <w:r w:rsidRPr="004A35CC">
              <w:rPr>
                <w:spacing w:val="1"/>
                <w:sz w:val="20"/>
              </w:rPr>
              <w:t xml:space="preserve"> </w:t>
            </w:r>
            <w:r w:rsidRPr="004A35CC">
              <w:rPr>
                <w:sz w:val="20"/>
              </w:rPr>
              <w:t>техники безопасности: обращение с</w:t>
            </w:r>
            <w:r w:rsidRPr="004A35CC">
              <w:rPr>
                <w:spacing w:val="1"/>
                <w:sz w:val="20"/>
              </w:rPr>
              <w:t xml:space="preserve"> </w:t>
            </w:r>
            <w:r w:rsidRPr="004A35CC">
              <w:rPr>
                <w:sz w:val="20"/>
              </w:rPr>
              <w:t>электроприборами,</w:t>
            </w:r>
            <w:r w:rsidRPr="004A35CC">
              <w:rPr>
                <w:sz w:val="20"/>
              </w:rPr>
              <w:tab/>
              <w:t>газовыми</w:t>
            </w:r>
            <w:r w:rsidRPr="004A35CC">
              <w:rPr>
                <w:spacing w:val="-48"/>
                <w:sz w:val="20"/>
              </w:rPr>
              <w:t xml:space="preserve"> </w:t>
            </w:r>
            <w:r w:rsidRPr="004A35CC">
              <w:rPr>
                <w:sz w:val="20"/>
              </w:rPr>
              <w:t>приборами,</w:t>
            </w:r>
            <w:r w:rsidRPr="004A35CC">
              <w:rPr>
                <w:spacing w:val="1"/>
                <w:sz w:val="20"/>
              </w:rPr>
              <w:t xml:space="preserve"> </w:t>
            </w:r>
            <w:r w:rsidRPr="004A35CC">
              <w:rPr>
                <w:sz w:val="20"/>
              </w:rPr>
              <w:t>правила</w:t>
            </w:r>
            <w:r w:rsidRPr="004A35CC">
              <w:rPr>
                <w:spacing w:val="1"/>
                <w:sz w:val="20"/>
              </w:rPr>
              <w:t xml:space="preserve"> </w:t>
            </w:r>
            <w:r w:rsidRPr="004A35CC">
              <w:rPr>
                <w:sz w:val="20"/>
              </w:rPr>
              <w:t>поведения</w:t>
            </w:r>
            <w:r w:rsidRPr="004A35CC">
              <w:rPr>
                <w:spacing w:val="1"/>
                <w:sz w:val="20"/>
              </w:rPr>
              <w:t xml:space="preserve"> </w:t>
            </w:r>
            <w:r w:rsidRPr="004A35CC">
              <w:rPr>
                <w:sz w:val="20"/>
              </w:rPr>
              <w:t>на</w:t>
            </w:r>
            <w:r w:rsidRPr="004A35CC">
              <w:rPr>
                <w:spacing w:val="1"/>
                <w:sz w:val="20"/>
              </w:rPr>
              <w:t xml:space="preserve"> </w:t>
            </w:r>
            <w:r w:rsidRPr="004A35CC">
              <w:rPr>
                <w:sz w:val="20"/>
              </w:rPr>
              <w:t>дороге,</w:t>
            </w:r>
            <w:r w:rsidRPr="004A35CC">
              <w:rPr>
                <w:spacing w:val="12"/>
                <w:sz w:val="20"/>
              </w:rPr>
              <w:t xml:space="preserve"> </w:t>
            </w:r>
            <w:r w:rsidRPr="004A35CC">
              <w:rPr>
                <w:sz w:val="20"/>
              </w:rPr>
              <w:t>в</w:t>
            </w:r>
            <w:r w:rsidRPr="004A35CC">
              <w:rPr>
                <w:spacing w:val="12"/>
                <w:sz w:val="20"/>
              </w:rPr>
              <w:t xml:space="preserve"> </w:t>
            </w:r>
            <w:r w:rsidRPr="004A35CC">
              <w:rPr>
                <w:sz w:val="20"/>
              </w:rPr>
              <w:t>транспорте</w:t>
            </w:r>
            <w:r w:rsidRPr="004A35CC">
              <w:rPr>
                <w:spacing w:val="14"/>
                <w:sz w:val="20"/>
              </w:rPr>
              <w:t xml:space="preserve"> </w:t>
            </w:r>
            <w:r w:rsidRPr="004A35CC">
              <w:rPr>
                <w:sz w:val="20"/>
              </w:rPr>
              <w:t>и</w:t>
            </w:r>
            <w:r w:rsidRPr="004A35CC">
              <w:rPr>
                <w:spacing w:val="13"/>
                <w:sz w:val="20"/>
              </w:rPr>
              <w:t xml:space="preserve"> </w:t>
            </w:r>
            <w:r w:rsidRPr="004A35CC">
              <w:rPr>
                <w:sz w:val="20"/>
              </w:rPr>
              <w:t>при</w:t>
            </w:r>
            <w:r w:rsidRPr="004A35CC">
              <w:rPr>
                <w:spacing w:val="13"/>
                <w:sz w:val="20"/>
              </w:rPr>
              <w:t xml:space="preserve"> </w:t>
            </w:r>
            <w:r w:rsidRPr="004A35CC">
              <w:rPr>
                <w:sz w:val="20"/>
              </w:rPr>
              <w:t>общении</w:t>
            </w:r>
          </w:p>
          <w:p w14:paraId="4C82E004" w14:textId="77777777" w:rsidR="004A35CC" w:rsidRPr="004A35CC" w:rsidRDefault="004A35CC" w:rsidP="004A35CC">
            <w:pPr>
              <w:spacing w:line="227" w:lineRule="exact"/>
              <w:ind w:left="40"/>
              <w:jc w:val="both"/>
              <w:rPr>
                <w:sz w:val="20"/>
              </w:rPr>
            </w:pPr>
            <w:r w:rsidRPr="004A35CC">
              <w:rPr>
                <w:sz w:val="20"/>
              </w:rPr>
              <w:t>с</w:t>
            </w:r>
            <w:r w:rsidRPr="004A35CC">
              <w:rPr>
                <w:spacing w:val="-4"/>
                <w:sz w:val="20"/>
              </w:rPr>
              <w:t xml:space="preserve"> </w:t>
            </w:r>
            <w:r w:rsidRPr="004A35CC">
              <w:rPr>
                <w:sz w:val="20"/>
              </w:rPr>
              <w:t>незнакомыми</w:t>
            </w:r>
            <w:r w:rsidRPr="004A35CC">
              <w:rPr>
                <w:spacing w:val="-2"/>
                <w:sz w:val="20"/>
              </w:rPr>
              <w:t xml:space="preserve"> </w:t>
            </w:r>
            <w:r w:rsidRPr="004A35CC">
              <w:rPr>
                <w:sz w:val="20"/>
              </w:rPr>
              <w:t>людьми</w:t>
            </w:r>
          </w:p>
        </w:tc>
        <w:tc>
          <w:tcPr>
            <w:tcW w:w="579" w:type="dxa"/>
          </w:tcPr>
          <w:p w14:paraId="53D8D70A" w14:textId="77777777" w:rsidR="004A35CC" w:rsidRPr="004A35CC" w:rsidRDefault="004A35CC" w:rsidP="004A35CC">
            <w:pPr>
              <w:rPr>
                <w:sz w:val="20"/>
              </w:rPr>
            </w:pPr>
          </w:p>
        </w:tc>
        <w:tc>
          <w:tcPr>
            <w:tcW w:w="698" w:type="dxa"/>
          </w:tcPr>
          <w:p w14:paraId="40BE6F74" w14:textId="77777777" w:rsidR="004A35CC" w:rsidRPr="004A35CC" w:rsidRDefault="004A35CC" w:rsidP="004A35CC">
            <w:pPr>
              <w:rPr>
                <w:sz w:val="20"/>
              </w:rPr>
            </w:pPr>
          </w:p>
        </w:tc>
        <w:tc>
          <w:tcPr>
            <w:tcW w:w="566" w:type="dxa"/>
          </w:tcPr>
          <w:p w14:paraId="64C6804B" w14:textId="77777777" w:rsidR="004A35CC" w:rsidRPr="004A35CC" w:rsidRDefault="004A35CC" w:rsidP="004A35CC">
            <w:pPr>
              <w:rPr>
                <w:sz w:val="20"/>
              </w:rPr>
            </w:pPr>
          </w:p>
        </w:tc>
        <w:tc>
          <w:tcPr>
            <w:tcW w:w="571" w:type="dxa"/>
          </w:tcPr>
          <w:p w14:paraId="2E349E34" w14:textId="77777777" w:rsidR="004A35CC" w:rsidRPr="004A35CC" w:rsidRDefault="004A35CC" w:rsidP="004A35CC">
            <w:pPr>
              <w:rPr>
                <w:sz w:val="20"/>
              </w:rPr>
            </w:pPr>
          </w:p>
        </w:tc>
        <w:tc>
          <w:tcPr>
            <w:tcW w:w="425" w:type="dxa"/>
          </w:tcPr>
          <w:p w14:paraId="33A60C61" w14:textId="77777777" w:rsidR="004A35CC" w:rsidRPr="004A35CC" w:rsidRDefault="004A35CC" w:rsidP="004A35CC">
            <w:pPr>
              <w:rPr>
                <w:sz w:val="20"/>
              </w:rPr>
            </w:pPr>
          </w:p>
        </w:tc>
        <w:tc>
          <w:tcPr>
            <w:tcW w:w="567" w:type="dxa"/>
          </w:tcPr>
          <w:p w14:paraId="0435B6C4" w14:textId="77777777" w:rsidR="004A35CC" w:rsidRPr="004A35CC" w:rsidRDefault="004A35CC" w:rsidP="004A35CC">
            <w:pPr>
              <w:rPr>
                <w:sz w:val="20"/>
              </w:rPr>
            </w:pPr>
          </w:p>
        </w:tc>
        <w:tc>
          <w:tcPr>
            <w:tcW w:w="568" w:type="dxa"/>
          </w:tcPr>
          <w:p w14:paraId="1BB1224C" w14:textId="77777777" w:rsidR="004A35CC" w:rsidRPr="004A35CC" w:rsidRDefault="004A35CC" w:rsidP="004A35CC">
            <w:pPr>
              <w:rPr>
                <w:sz w:val="20"/>
              </w:rPr>
            </w:pPr>
          </w:p>
        </w:tc>
        <w:tc>
          <w:tcPr>
            <w:tcW w:w="679" w:type="dxa"/>
            <w:gridSpan w:val="2"/>
            <w:tcBorders>
              <w:right w:val="single" w:sz="4" w:space="0" w:color="000000"/>
            </w:tcBorders>
          </w:tcPr>
          <w:p w14:paraId="757D6DB6" w14:textId="77777777" w:rsidR="004A35CC" w:rsidRPr="004A35CC" w:rsidRDefault="004A35CC" w:rsidP="004A35CC">
            <w:pPr>
              <w:rPr>
                <w:sz w:val="20"/>
              </w:rPr>
            </w:pPr>
          </w:p>
        </w:tc>
        <w:tc>
          <w:tcPr>
            <w:tcW w:w="328" w:type="dxa"/>
            <w:tcBorders>
              <w:left w:val="single" w:sz="4" w:space="0" w:color="000000"/>
            </w:tcBorders>
          </w:tcPr>
          <w:p w14:paraId="67E6D07B" w14:textId="77777777" w:rsidR="004A35CC" w:rsidRPr="004A35CC" w:rsidRDefault="004A35CC" w:rsidP="004A35CC">
            <w:pPr>
              <w:rPr>
                <w:sz w:val="20"/>
              </w:rPr>
            </w:pPr>
          </w:p>
        </w:tc>
        <w:tc>
          <w:tcPr>
            <w:tcW w:w="710" w:type="dxa"/>
            <w:tcBorders>
              <w:right w:val="single" w:sz="4" w:space="0" w:color="000000"/>
            </w:tcBorders>
          </w:tcPr>
          <w:p w14:paraId="1CD8F825" w14:textId="77777777" w:rsidR="004A35CC" w:rsidRPr="004A35CC" w:rsidRDefault="004A35CC" w:rsidP="004A35CC">
            <w:pPr>
              <w:rPr>
                <w:sz w:val="20"/>
              </w:rPr>
            </w:pPr>
          </w:p>
        </w:tc>
        <w:tc>
          <w:tcPr>
            <w:tcW w:w="650" w:type="dxa"/>
            <w:tcBorders>
              <w:left w:val="single" w:sz="4" w:space="0" w:color="000000"/>
            </w:tcBorders>
          </w:tcPr>
          <w:p w14:paraId="4AB467C7" w14:textId="77777777" w:rsidR="004A35CC" w:rsidRPr="004A35CC" w:rsidRDefault="004A35CC" w:rsidP="004A35CC">
            <w:pPr>
              <w:rPr>
                <w:sz w:val="20"/>
              </w:rPr>
            </w:pPr>
          </w:p>
        </w:tc>
      </w:tr>
      <w:tr w:rsidR="004A35CC" w:rsidRPr="004A35CC" w14:paraId="16437611" w14:textId="77777777" w:rsidTr="007400C5">
        <w:trPr>
          <w:trHeight w:val="546"/>
        </w:trPr>
        <w:tc>
          <w:tcPr>
            <w:tcW w:w="516" w:type="dxa"/>
          </w:tcPr>
          <w:p w14:paraId="7DD05BC8" w14:textId="77777777" w:rsidR="004A35CC" w:rsidRPr="004A35CC" w:rsidRDefault="004A35CC" w:rsidP="004A35CC">
            <w:pPr>
              <w:rPr>
                <w:sz w:val="20"/>
              </w:rPr>
            </w:pPr>
          </w:p>
        </w:tc>
        <w:tc>
          <w:tcPr>
            <w:tcW w:w="3375" w:type="dxa"/>
          </w:tcPr>
          <w:p w14:paraId="3D5E03D0" w14:textId="77777777" w:rsidR="004A35CC" w:rsidRPr="004A35CC" w:rsidRDefault="004A35CC" w:rsidP="004A35CC">
            <w:pPr>
              <w:ind w:left="40" w:right="127"/>
              <w:rPr>
                <w:sz w:val="20"/>
              </w:rPr>
            </w:pPr>
            <w:r w:rsidRPr="004A35CC">
              <w:rPr>
                <w:sz w:val="20"/>
              </w:rPr>
              <w:t>Знает</w:t>
            </w:r>
            <w:r w:rsidRPr="004A35CC">
              <w:rPr>
                <w:spacing w:val="24"/>
                <w:sz w:val="20"/>
              </w:rPr>
              <w:t xml:space="preserve"> </w:t>
            </w:r>
            <w:r w:rsidRPr="004A35CC">
              <w:rPr>
                <w:sz w:val="20"/>
              </w:rPr>
              <w:t>номера</w:t>
            </w:r>
            <w:r w:rsidRPr="004A35CC">
              <w:rPr>
                <w:spacing w:val="26"/>
                <w:sz w:val="20"/>
              </w:rPr>
              <w:t xml:space="preserve"> </w:t>
            </w:r>
            <w:r w:rsidRPr="004A35CC">
              <w:rPr>
                <w:sz w:val="20"/>
              </w:rPr>
              <w:t>телефонов</w:t>
            </w:r>
            <w:r w:rsidRPr="004A35CC">
              <w:rPr>
                <w:spacing w:val="24"/>
                <w:sz w:val="20"/>
              </w:rPr>
              <w:t xml:space="preserve"> </w:t>
            </w:r>
            <w:r w:rsidRPr="004A35CC">
              <w:rPr>
                <w:sz w:val="20"/>
              </w:rPr>
              <w:t>экстренной</w:t>
            </w:r>
            <w:r w:rsidRPr="004A35CC">
              <w:rPr>
                <w:spacing w:val="-47"/>
                <w:sz w:val="20"/>
              </w:rPr>
              <w:t xml:space="preserve"> </w:t>
            </w:r>
            <w:r w:rsidRPr="004A35CC">
              <w:rPr>
                <w:sz w:val="20"/>
              </w:rPr>
              <w:t>помощи</w:t>
            </w:r>
          </w:p>
        </w:tc>
        <w:tc>
          <w:tcPr>
            <w:tcW w:w="579" w:type="dxa"/>
          </w:tcPr>
          <w:p w14:paraId="5AC51BA7" w14:textId="77777777" w:rsidR="004A35CC" w:rsidRPr="004A35CC" w:rsidRDefault="004A35CC" w:rsidP="004A35CC">
            <w:pPr>
              <w:rPr>
                <w:sz w:val="20"/>
              </w:rPr>
            </w:pPr>
          </w:p>
        </w:tc>
        <w:tc>
          <w:tcPr>
            <w:tcW w:w="698" w:type="dxa"/>
          </w:tcPr>
          <w:p w14:paraId="56C2AE62" w14:textId="77777777" w:rsidR="004A35CC" w:rsidRPr="004A35CC" w:rsidRDefault="004A35CC" w:rsidP="004A35CC">
            <w:pPr>
              <w:rPr>
                <w:sz w:val="20"/>
              </w:rPr>
            </w:pPr>
          </w:p>
        </w:tc>
        <w:tc>
          <w:tcPr>
            <w:tcW w:w="566" w:type="dxa"/>
          </w:tcPr>
          <w:p w14:paraId="05A8C1D8" w14:textId="77777777" w:rsidR="004A35CC" w:rsidRPr="004A35CC" w:rsidRDefault="004A35CC" w:rsidP="004A35CC">
            <w:pPr>
              <w:rPr>
                <w:sz w:val="20"/>
              </w:rPr>
            </w:pPr>
          </w:p>
        </w:tc>
        <w:tc>
          <w:tcPr>
            <w:tcW w:w="571" w:type="dxa"/>
          </w:tcPr>
          <w:p w14:paraId="36211F96" w14:textId="77777777" w:rsidR="004A35CC" w:rsidRPr="004A35CC" w:rsidRDefault="004A35CC" w:rsidP="004A35CC">
            <w:pPr>
              <w:rPr>
                <w:sz w:val="20"/>
              </w:rPr>
            </w:pPr>
          </w:p>
        </w:tc>
        <w:tc>
          <w:tcPr>
            <w:tcW w:w="425" w:type="dxa"/>
          </w:tcPr>
          <w:p w14:paraId="2FC58619" w14:textId="77777777" w:rsidR="004A35CC" w:rsidRPr="004A35CC" w:rsidRDefault="004A35CC" w:rsidP="004A35CC">
            <w:pPr>
              <w:rPr>
                <w:sz w:val="20"/>
              </w:rPr>
            </w:pPr>
          </w:p>
        </w:tc>
        <w:tc>
          <w:tcPr>
            <w:tcW w:w="567" w:type="dxa"/>
          </w:tcPr>
          <w:p w14:paraId="47B6474C" w14:textId="77777777" w:rsidR="004A35CC" w:rsidRPr="004A35CC" w:rsidRDefault="004A35CC" w:rsidP="004A35CC">
            <w:pPr>
              <w:rPr>
                <w:sz w:val="20"/>
              </w:rPr>
            </w:pPr>
          </w:p>
        </w:tc>
        <w:tc>
          <w:tcPr>
            <w:tcW w:w="568" w:type="dxa"/>
          </w:tcPr>
          <w:p w14:paraId="36D9FCC3" w14:textId="77777777" w:rsidR="004A35CC" w:rsidRPr="004A35CC" w:rsidRDefault="004A35CC" w:rsidP="004A35CC">
            <w:pPr>
              <w:rPr>
                <w:sz w:val="20"/>
              </w:rPr>
            </w:pPr>
          </w:p>
        </w:tc>
        <w:tc>
          <w:tcPr>
            <w:tcW w:w="679" w:type="dxa"/>
            <w:gridSpan w:val="2"/>
            <w:tcBorders>
              <w:right w:val="single" w:sz="4" w:space="0" w:color="000000"/>
            </w:tcBorders>
          </w:tcPr>
          <w:p w14:paraId="63C2899F" w14:textId="77777777" w:rsidR="004A35CC" w:rsidRPr="004A35CC" w:rsidRDefault="004A35CC" w:rsidP="004A35CC">
            <w:pPr>
              <w:rPr>
                <w:sz w:val="20"/>
              </w:rPr>
            </w:pPr>
          </w:p>
        </w:tc>
        <w:tc>
          <w:tcPr>
            <w:tcW w:w="328" w:type="dxa"/>
            <w:tcBorders>
              <w:left w:val="single" w:sz="4" w:space="0" w:color="000000"/>
            </w:tcBorders>
          </w:tcPr>
          <w:p w14:paraId="39268F39" w14:textId="77777777" w:rsidR="004A35CC" w:rsidRPr="004A35CC" w:rsidRDefault="004A35CC" w:rsidP="004A35CC">
            <w:pPr>
              <w:rPr>
                <w:sz w:val="20"/>
              </w:rPr>
            </w:pPr>
          </w:p>
        </w:tc>
        <w:tc>
          <w:tcPr>
            <w:tcW w:w="710" w:type="dxa"/>
            <w:tcBorders>
              <w:right w:val="single" w:sz="4" w:space="0" w:color="000000"/>
            </w:tcBorders>
          </w:tcPr>
          <w:p w14:paraId="17515E38" w14:textId="77777777" w:rsidR="004A35CC" w:rsidRPr="004A35CC" w:rsidRDefault="004A35CC" w:rsidP="004A35CC">
            <w:pPr>
              <w:rPr>
                <w:sz w:val="20"/>
              </w:rPr>
            </w:pPr>
          </w:p>
        </w:tc>
        <w:tc>
          <w:tcPr>
            <w:tcW w:w="650" w:type="dxa"/>
            <w:tcBorders>
              <w:left w:val="single" w:sz="4" w:space="0" w:color="000000"/>
            </w:tcBorders>
          </w:tcPr>
          <w:p w14:paraId="27983C06" w14:textId="77777777" w:rsidR="004A35CC" w:rsidRPr="004A35CC" w:rsidRDefault="004A35CC" w:rsidP="004A35CC">
            <w:pPr>
              <w:rPr>
                <w:sz w:val="20"/>
              </w:rPr>
            </w:pPr>
          </w:p>
        </w:tc>
      </w:tr>
      <w:tr w:rsidR="004A35CC" w:rsidRPr="004A35CC" w14:paraId="7E5C8ACE" w14:textId="77777777" w:rsidTr="007400C5">
        <w:trPr>
          <w:trHeight w:val="532"/>
        </w:trPr>
        <w:tc>
          <w:tcPr>
            <w:tcW w:w="516" w:type="dxa"/>
          </w:tcPr>
          <w:p w14:paraId="35153362" w14:textId="77777777" w:rsidR="004A35CC" w:rsidRPr="004A35CC" w:rsidRDefault="004A35CC" w:rsidP="004A35CC">
            <w:pPr>
              <w:rPr>
                <w:sz w:val="20"/>
              </w:rPr>
            </w:pPr>
          </w:p>
        </w:tc>
        <w:tc>
          <w:tcPr>
            <w:tcW w:w="3375" w:type="dxa"/>
          </w:tcPr>
          <w:p w14:paraId="0960FBD7" w14:textId="77777777" w:rsidR="004A35CC" w:rsidRPr="004A35CC" w:rsidRDefault="004A35CC" w:rsidP="004A35CC">
            <w:pPr>
              <w:tabs>
                <w:tab w:val="left" w:pos="1374"/>
                <w:tab w:val="left" w:pos="1568"/>
                <w:tab w:val="left" w:pos="2640"/>
                <w:tab w:val="left" w:pos="3026"/>
              </w:tabs>
              <w:spacing w:line="237" w:lineRule="auto"/>
              <w:ind w:left="40" w:right="129"/>
              <w:rPr>
                <w:sz w:val="20"/>
              </w:rPr>
            </w:pPr>
            <w:r w:rsidRPr="004A35CC">
              <w:rPr>
                <w:sz w:val="20"/>
              </w:rPr>
              <w:t>Сформированы</w:t>
            </w:r>
            <w:r w:rsidRPr="004A35CC">
              <w:rPr>
                <w:sz w:val="20"/>
              </w:rPr>
              <w:tab/>
            </w:r>
            <w:r w:rsidRPr="004A35CC">
              <w:rPr>
                <w:sz w:val="20"/>
              </w:rPr>
              <w:tab/>
              <w:t>представления</w:t>
            </w:r>
            <w:r w:rsidRPr="004A35CC">
              <w:rPr>
                <w:sz w:val="20"/>
              </w:rPr>
              <w:tab/>
            </w:r>
            <w:r w:rsidRPr="004A35CC">
              <w:rPr>
                <w:spacing w:val="-2"/>
                <w:sz w:val="20"/>
              </w:rPr>
              <w:t>об</w:t>
            </w:r>
            <w:r w:rsidRPr="004A35CC">
              <w:rPr>
                <w:spacing w:val="-47"/>
                <w:sz w:val="20"/>
              </w:rPr>
              <w:t xml:space="preserve"> </w:t>
            </w:r>
            <w:r w:rsidRPr="004A35CC">
              <w:rPr>
                <w:sz w:val="20"/>
              </w:rPr>
              <w:t>устройстве</w:t>
            </w:r>
            <w:r w:rsidRPr="004A35CC">
              <w:rPr>
                <w:sz w:val="20"/>
              </w:rPr>
              <w:tab/>
              <w:t>домашней</w:t>
            </w:r>
            <w:r w:rsidRPr="004A35CC">
              <w:rPr>
                <w:sz w:val="20"/>
              </w:rPr>
              <w:tab/>
            </w:r>
            <w:r w:rsidRPr="004A35CC">
              <w:rPr>
                <w:spacing w:val="-1"/>
                <w:sz w:val="20"/>
              </w:rPr>
              <w:t>жизни,</w:t>
            </w:r>
          </w:p>
        </w:tc>
        <w:tc>
          <w:tcPr>
            <w:tcW w:w="579" w:type="dxa"/>
          </w:tcPr>
          <w:p w14:paraId="68AA1449" w14:textId="77777777" w:rsidR="004A35CC" w:rsidRPr="004A35CC" w:rsidRDefault="004A35CC" w:rsidP="004A35CC">
            <w:pPr>
              <w:rPr>
                <w:sz w:val="20"/>
              </w:rPr>
            </w:pPr>
          </w:p>
        </w:tc>
        <w:tc>
          <w:tcPr>
            <w:tcW w:w="698" w:type="dxa"/>
          </w:tcPr>
          <w:p w14:paraId="5FD922AA" w14:textId="77777777" w:rsidR="004A35CC" w:rsidRPr="004A35CC" w:rsidRDefault="004A35CC" w:rsidP="004A35CC">
            <w:pPr>
              <w:rPr>
                <w:sz w:val="20"/>
              </w:rPr>
            </w:pPr>
          </w:p>
        </w:tc>
        <w:tc>
          <w:tcPr>
            <w:tcW w:w="566" w:type="dxa"/>
          </w:tcPr>
          <w:p w14:paraId="2813AE0C" w14:textId="77777777" w:rsidR="004A35CC" w:rsidRPr="004A35CC" w:rsidRDefault="004A35CC" w:rsidP="004A35CC">
            <w:pPr>
              <w:rPr>
                <w:sz w:val="20"/>
              </w:rPr>
            </w:pPr>
          </w:p>
        </w:tc>
        <w:tc>
          <w:tcPr>
            <w:tcW w:w="571" w:type="dxa"/>
          </w:tcPr>
          <w:p w14:paraId="1608D77B" w14:textId="77777777" w:rsidR="004A35CC" w:rsidRPr="004A35CC" w:rsidRDefault="004A35CC" w:rsidP="004A35CC">
            <w:pPr>
              <w:rPr>
                <w:sz w:val="20"/>
              </w:rPr>
            </w:pPr>
          </w:p>
        </w:tc>
        <w:tc>
          <w:tcPr>
            <w:tcW w:w="425" w:type="dxa"/>
          </w:tcPr>
          <w:p w14:paraId="6C3F4A58" w14:textId="77777777" w:rsidR="004A35CC" w:rsidRPr="004A35CC" w:rsidRDefault="004A35CC" w:rsidP="004A35CC">
            <w:pPr>
              <w:rPr>
                <w:sz w:val="20"/>
              </w:rPr>
            </w:pPr>
          </w:p>
        </w:tc>
        <w:tc>
          <w:tcPr>
            <w:tcW w:w="567" w:type="dxa"/>
          </w:tcPr>
          <w:p w14:paraId="531408CE" w14:textId="77777777" w:rsidR="004A35CC" w:rsidRPr="004A35CC" w:rsidRDefault="004A35CC" w:rsidP="004A35CC">
            <w:pPr>
              <w:rPr>
                <w:sz w:val="20"/>
              </w:rPr>
            </w:pPr>
          </w:p>
        </w:tc>
        <w:tc>
          <w:tcPr>
            <w:tcW w:w="568" w:type="dxa"/>
          </w:tcPr>
          <w:p w14:paraId="42A2A3F9" w14:textId="77777777" w:rsidR="004A35CC" w:rsidRPr="004A35CC" w:rsidRDefault="004A35CC" w:rsidP="004A35CC">
            <w:pPr>
              <w:rPr>
                <w:sz w:val="20"/>
              </w:rPr>
            </w:pPr>
          </w:p>
        </w:tc>
        <w:tc>
          <w:tcPr>
            <w:tcW w:w="679" w:type="dxa"/>
            <w:gridSpan w:val="2"/>
            <w:tcBorders>
              <w:right w:val="single" w:sz="4" w:space="0" w:color="000000"/>
            </w:tcBorders>
          </w:tcPr>
          <w:p w14:paraId="747958D4" w14:textId="77777777" w:rsidR="004A35CC" w:rsidRPr="004A35CC" w:rsidRDefault="004A35CC" w:rsidP="004A35CC">
            <w:pPr>
              <w:rPr>
                <w:sz w:val="20"/>
              </w:rPr>
            </w:pPr>
          </w:p>
        </w:tc>
        <w:tc>
          <w:tcPr>
            <w:tcW w:w="328" w:type="dxa"/>
            <w:tcBorders>
              <w:left w:val="single" w:sz="4" w:space="0" w:color="000000"/>
            </w:tcBorders>
          </w:tcPr>
          <w:p w14:paraId="6E51A0E4" w14:textId="77777777" w:rsidR="004A35CC" w:rsidRPr="004A35CC" w:rsidRDefault="004A35CC" w:rsidP="004A35CC">
            <w:pPr>
              <w:rPr>
                <w:sz w:val="20"/>
              </w:rPr>
            </w:pPr>
          </w:p>
        </w:tc>
        <w:tc>
          <w:tcPr>
            <w:tcW w:w="710" w:type="dxa"/>
            <w:tcBorders>
              <w:right w:val="single" w:sz="4" w:space="0" w:color="000000"/>
            </w:tcBorders>
          </w:tcPr>
          <w:p w14:paraId="4C964FFA" w14:textId="77777777" w:rsidR="004A35CC" w:rsidRPr="004A35CC" w:rsidRDefault="004A35CC" w:rsidP="004A35CC">
            <w:pPr>
              <w:rPr>
                <w:sz w:val="20"/>
              </w:rPr>
            </w:pPr>
          </w:p>
        </w:tc>
        <w:tc>
          <w:tcPr>
            <w:tcW w:w="650" w:type="dxa"/>
            <w:tcBorders>
              <w:left w:val="single" w:sz="4" w:space="0" w:color="000000"/>
            </w:tcBorders>
          </w:tcPr>
          <w:p w14:paraId="3D86FB1E" w14:textId="77777777" w:rsidR="004A35CC" w:rsidRPr="004A35CC" w:rsidRDefault="004A35CC" w:rsidP="004A35CC">
            <w:pPr>
              <w:rPr>
                <w:sz w:val="20"/>
              </w:rPr>
            </w:pPr>
          </w:p>
        </w:tc>
      </w:tr>
    </w:tbl>
    <w:p w14:paraId="3F460A08" w14:textId="77777777" w:rsidR="004A35CC" w:rsidRPr="004A35CC" w:rsidRDefault="004A35CC" w:rsidP="004A35CC">
      <w:pPr>
        <w:rPr>
          <w:sz w:val="20"/>
        </w:rPr>
        <w:sectPr w:rsidR="004A35CC" w:rsidRPr="004A35CC">
          <w:pgSz w:w="11910" w:h="16840"/>
          <w:pgMar w:top="1120" w:right="0" w:bottom="280" w:left="320" w:header="720" w:footer="720" w:gutter="0"/>
          <w:cols w:space="720"/>
        </w:sectPr>
      </w:pPr>
    </w:p>
    <w:tbl>
      <w:tblPr>
        <w:tblStyle w:val="TableNormal"/>
        <w:tblW w:w="0" w:type="auto"/>
        <w:tblInd w:w="9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2"/>
        <w:gridCol w:w="3361"/>
        <w:gridCol w:w="98"/>
        <w:gridCol w:w="526"/>
        <w:gridCol w:w="689"/>
        <w:gridCol w:w="547"/>
        <w:gridCol w:w="275"/>
        <w:gridCol w:w="278"/>
        <w:gridCol w:w="273"/>
        <w:gridCol w:w="151"/>
        <w:gridCol w:w="566"/>
        <w:gridCol w:w="567"/>
        <w:gridCol w:w="432"/>
        <w:gridCol w:w="239"/>
        <w:gridCol w:w="335"/>
        <w:gridCol w:w="708"/>
        <w:gridCol w:w="721"/>
      </w:tblGrid>
      <w:tr w:rsidR="004A35CC" w:rsidRPr="004A35CC" w14:paraId="4A1EC804" w14:textId="77777777" w:rsidTr="007400C5">
        <w:trPr>
          <w:trHeight w:val="1427"/>
        </w:trPr>
        <w:tc>
          <w:tcPr>
            <w:tcW w:w="512" w:type="dxa"/>
          </w:tcPr>
          <w:p w14:paraId="7CFB9EDB" w14:textId="77777777" w:rsidR="004A35CC" w:rsidRPr="004A35CC" w:rsidRDefault="004A35CC" w:rsidP="004A35CC">
            <w:pPr>
              <w:spacing w:line="272" w:lineRule="exact"/>
              <w:ind w:left="23"/>
              <w:rPr>
                <w:sz w:val="24"/>
              </w:rPr>
            </w:pPr>
            <w:r w:rsidRPr="004A35CC">
              <w:rPr>
                <w:sz w:val="24"/>
              </w:rPr>
              <w:lastRenderedPageBreak/>
              <w:t>2</w:t>
            </w:r>
          </w:p>
        </w:tc>
        <w:tc>
          <w:tcPr>
            <w:tcW w:w="3361" w:type="dxa"/>
          </w:tcPr>
          <w:p w14:paraId="5C0A4279" w14:textId="77777777" w:rsidR="004A35CC" w:rsidRPr="004A35CC" w:rsidRDefault="004A35CC" w:rsidP="004A35CC">
            <w:pPr>
              <w:ind w:left="27" w:right="203"/>
              <w:jc w:val="both"/>
              <w:rPr>
                <w:sz w:val="20"/>
              </w:rPr>
            </w:pPr>
            <w:r w:rsidRPr="004A35CC">
              <w:rPr>
                <w:b/>
                <w:i/>
                <w:sz w:val="20"/>
              </w:rPr>
              <w:t>Социально-бытовая</w:t>
            </w:r>
            <w:r w:rsidRPr="004A35CC">
              <w:rPr>
                <w:b/>
                <w:i/>
                <w:spacing w:val="1"/>
                <w:sz w:val="20"/>
              </w:rPr>
              <w:t xml:space="preserve"> </w:t>
            </w:r>
            <w:r w:rsidRPr="004A35CC">
              <w:rPr>
                <w:b/>
                <w:i/>
                <w:sz w:val="20"/>
              </w:rPr>
              <w:t>активность:</w:t>
            </w:r>
            <w:r w:rsidRPr="004A35CC">
              <w:rPr>
                <w:b/>
                <w:i/>
                <w:spacing w:val="-47"/>
                <w:sz w:val="20"/>
              </w:rPr>
              <w:t xml:space="preserve"> </w:t>
            </w:r>
            <w:r w:rsidRPr="004A35CC">
              <w:rPr>
                <w:sz w:val="20"/>
              </w:rPr>
              <w:t>Умеет</w:t>
            </w:r>
            <w:r w:rsidRPr="004A35CC">
              <w:rPr>
                <w:spacing w:val="1"/>
                <w:sz w:val="20"/>
              </w:rPr>
              <w:t xml:space="preserve"> </w:t>
            </w:r>
            <w:r w:rsidRPr="004A35CC">
              <w:rPr>
                <w:sz w:val="20"/>
              </w:rPr>
              <w:t>ориентироваться</w:t>
            </w:r>
            <w:r w:rsidRPr="004A35CC">
              <w:rPr>
                <w:spacing w:val="1"/>
                <w:sz w:val="20"/>
              </w:rPr>
              <w:t xml:space="preserve"> </w:t>
            </w:r>
            <w:r w:rsidRPr="004A35CC">
              <w:rPr>
                <w:sz w:val="20"/>
              </w:rPr>
              <w:t>в</w:t>
            </w:r>
            <w:r w:rsidRPr="004A35CC">
              <w:rPr>
                <w:spacing w:val="-47"/>
                <w:sz w:val="20"/>
              </w:rPr>
              <w:t xml:space="preserve"> </w:t>
            </w:r>
            <w:r w:rsidRPr="004A35CC">
              <w:rPr>
                <w:sz w:val="20"/>
              </w:rPr>
              <w:t>пространстве</w:t>
            </w:r>
            <w:r w:rsidRPr="004A35CC">
              <w:rPr>
                <w:spacing w:val="1"/>
                <w:sz w:val="20"/>
              </w:rPr>
              <w:t xml:space="preserve"> </w:t>
            </w:r>
            <w:r w:rsidRPr="004A35CC">
              <w:rPr>
                <w:sz w:val="20"/>
              </w:rPr>
              <w:t>школы,</w:t>
            </w:r>
            <w:r w:rsidRPr="004A35CC">
              <w:rPr>
                <w:spacing w:val="1"/>
                <w:sz w:val="20"/>
              </w:rPr>
              <w:t xml:space="preserve"> </w:t>
            </w:r>
            <w:r w:rsidRPr="004A35CC">
              <w:rPr>
                <w:sz w:val="20"/>
              </w:rPr>
              <w:t>попросить</w:t>
            </w:r>
            <w:r w:rsidRPr="004A35CC">
              <w:rPr>
                <w:spacing w:val="1"/>
                <w:sz w:val="20"/>
              </w:rPr>
              <w:t xml:space="preserve"> </w:t>
            </w:r>
            <w:r w:rsidRPr="004A35CC">
              <w:rPr>
                <w:sz w:val="20"/>
              </w:rPr>
              <w:t>о</w:t>
            </w:r>
            <w:r w:rsidRPr="004A35CC">
              <w:rPr>
                <w:spacing w:val="1"/>
                <w:sz w:val="20"/>
              </w:rPr>
              <w:t xml:space="preserve"> </w:t>
            </w:r>
            <w:r w:rsidRPr="004A35CC">
              <w:rPr>
                <w:sz w:val="20"/>
              </w:rPr>
              <w:t>помощи</w:t>
            </w:r>
            <w:r w:rsidRPr="004A35CC">
              <w:rPr>
                <w:spacing w:val="1"/>
                <w:sz w:val="20"/>
              </w:rPr>
              <w:t xml:space="preserve"> </w:t>
            </w:r>
            <w:r w:rsidRPr="004A35CC">
              <w:rPr>
                <w:sz w:val="20"/>
              </w:rPr>
              <w:t>в</w:t>
            </w:r>
            <w:r w:rsidRPr="004A35CC">
              <w:rPr>
                <w:spacing w:val="1"/>
                <w:sz w:val="20"/>
              </w:rPr>
              <w:t xml:space="preserve"> </w:t>
            </w:r>
            <w:r w:rsidRPr="004A35CC">
              <w:rPr>
                <w:sz w:val="20"/>
              </w:rPr>
              <w:t>случае</w:t>
            </w:r>
            <w:r w:rsidRPr="004A35CC">
              <w:rPr>
                <w:spacing w:val="1"/>
                <w:sz w:val="20"/>
              </w:rPr>
              <w:t xml:space="preserve"> </w:t>
            </w:r>
            <w:r w:rsidRPr="004A35CC">
              <w:rPr>
                <w:sz w:val="20"/>
              </w:rPr>
              <w:t>затруднений,</w:t>
            </w:r>
            <w:r w:rsidRPr="004A35CC">
              <w:rPr>
                <w:spacing w:val="-47"/>
                <w:sz w:val="20"/>
              </w:rPr>
              <w:t xml:space="preserve"> </w:t>
            </w:r>
            <w:r w:rsidRPr="004A35CC">
              <w:rPr>
                <w:sz w:val="20"/>
              </w:rPr>
              <w:t>ориентироваться</w:t>
            </w:r>
            <w:r w:rsidRPr="004A35CC">
              <w:rPr>
                <w:spacing w:val="1"/>
                <w:sz w:val="20"/>
              </w:rPr>
              <w:t xml:space="preserve"> </w:t>
            </w:r>
            <w:r w:rsidRPr="004A35CC">
              <w:rPr>
                <w:sz w:val="20"/>
              </w:rPr>
              <w:t>в</w:t>
            </w:r>
            <w:r w:rsidRPr="004A35CC">
              <w:rPr>
                <w:spacing w:val="1"/>
                <w:sz w:val="20"/>
              </w:rPr>
              <w:t xml:space="preserve"> </w:t>
            </w:r>
            <w:r w:rsidRPr="004A35CC">
              <w:rPr>
                <w:sz w:val="20"/>
              </w:rPr>
              <w:t>расписании</w:t>
            </w:r>
            <w:r w:rsidRPr="004A35CC">
              <w:rPr>
                <w:spacing w:val="1"/>
                <w:sz w:val="20"/>
              </w:rPr>
              <w:t xml:space="preserve"> </w:t>
            </w:r>
            <w:r w:rsidRPr="004A35CC">
              <w:rPr>
                <w:sz w:val="20"/>
              </w:rPr>
              <w:t>уроков</w:t>
            </w:r>
            <w:r w:rsidRPr="004A35CC">
              <w:rPr>
                <w:spacing w:val="-2"/>
                <w:sz w:val="20"/>
              </w:rPr>
              <w:t xml:space="preserve"> </w:t>
            </w:r>
            <w:r w:rsidRPr="004A35CC">
              <w:rPr>
                <w:sz w:val="20"/>
              </w:rPr>
              <w:t>и</w:t>
            </w:r>
            <w:r w:rsidRPr="004A35CC">
              <w:rPr>
                <w:spacing w:val="-1"/>
                <w:sz w:val="20"/>
              </w:rPr>
              <w:t xml:space="preserve"> </w:t>
            </w:r>
            <w:r w:rsidRPr="004A35CC">
              <w:rPr>
                <w:sz w:val="20"/>
              </w:rPr>
              <w:t>занятий</w:t>
            </w:r>
          </w:p>
        </w:tc>
        <w:tc>
          <w:tcPr>
            <w:tcW w:w="624" w:type="dxa"/>
            <w:gridSpan w:val="2"/>
          </w:tcPr>
          <w:p w14:paraId="10A5132C" w14:textId="77777777" w:rsidR="004A35CC" w:rsidRPr="004A35CC" w:rsidRDefault="004A35CC" w:rsidP="004A35CC">
            <w:pPr>
              <w:rPr>
                <w:sz w:val="20"/>
              </w:rPr>
            </w:pPr>
          </w:p>
        </w:tc>
        <w:tc>
          <w:tcPr>
            <w:tcW w:w="689" w:type="dxa"/>
          </w:tcPr>
          <w:p w14:paraId="27DD3216" w14:textId="77777777" w:rsidR="004A35CC" w:rsidRPr="004A35CC" w:rsidRDefault="004A35CC" w:rsidP="004A35CC">
            <w:pPr>
              <w:rPr>
                <w:sz w:val="20"/>
              </w:rPr>
            </w:pPr>
          </w:p>
        </w:tc>
        <w:tc>
          <w:tcPr>
            <w:tcW w:w="547" w:type="dxa"/>
          </w:tcPr>
          <w:p w14:paraId="6BD74B2F" w14:textId="77777777" w:rsidR="004A35CC" w:rsidRPr="004A35CC" w:rsidRDefault="004A35CC" w:rsidP="004A35CC">
            <w:pPr>
              <w:rPr>
                <w:sz w:val="20"/>
              </w:rPr>
            </w:pPr>
          </w:p>
        </w:tc>
        <w:tc>
          <w:tcPr>
            <w:tcW w:w="553" w:type="dxa"/>
            <w:gridSpan w:val="2"/>
          </w:tcPr>
          <w:p w14:paraId="3D6C3812" w14:textId="77777777" w:rsidR="004A35CC" w:rsidRPr="004A35CC" w:rsidRDefault="004A35CC" w:rsidP="004A35CC">
            <w:pPr>
              <w:rPr>
                <w:sz w:val="20"/>
              </w:rPr>
            </w:pPr>
          </w:p>
        </w:tc>
        <w:tc>
          <w:tcPr>
            <w:tcW w:w="424" w:type="dxa"/>
            <w:gridSpan w:val="2"/>
          </w:tcPr>
          <w:p w14:paraId="7BAFD6E3" w14:textId="77777777" w:rsidR="004A35CC" w:rsidRPr="004A35CC" w:rsidRDefault="004A35CC" w:rsidP="004A35CC">
            <w:pPr>
              <w:rPr>
                <w:sz w:val="20"/>
              </w:rPr>
            </w:pPr>
          </w:p>
        </w:tc>
        <w:tc>
          <w:tcPr>
            <w:tcW w:w="566" w:type="dxa"/>
          </w:tcPr>
          <w:p w14:paraId="23D3C631" w14:textId="77777777" w:rsidR="004A35CC" w:rsidRPr="004A35CC" w:rsidRDefault="004A35CC" w:rsidP="004A35CC">
            <w:pPr>
              <w:rPr>
                <w:sz w:val="20"/>
              </w:rPr>
            </w:pPr>
          </w:p>
        </w:tc>
        <w:tc>
          <w:tcPr>
            <w:tcW w:w="567" w:type="dxa"/>
          </w:tcPr>
          <w:p w14:paraId="0E6705DE" w14:textId="77777777" w:rsidR="004A35CC" w:rsidRPr="004A35CC" w:rsidRDefault="004A35CC" w:rsidP="004A35CC">
            <w:pPr>
              <w:rPr>
                <w:sz w:val="20"/>
              </w:rPr>
            </w:pPr>
          </w:p>
        </w:tc>
        <w:tc>
          <w:tcPr>
            <w:tcW w:w="671" w:type="dxa"/>
            <w:gridSpan w:val="2"/>
            <w:tcBorders>
              <w:right w:val="single" w:sz="4" w:space="0" w:color="000000"/>
            </w:tcBorders>
          </w:tcPr>
          <w:p w14:paraId="2158D4BE" w14:textId="77777777" w:rsidR="004A35CC" w:rsidRPr="004A35CC" w:rsidRDefault="004A35CC" w:rsidP="004A35CC">
            <w:pPr>
              <w:rPr>
                <w:sz w:val="20"/>
              </w:rPr>
            </w:pPr>
          </w:p>
        </w:tc>
        <w:tc>
          <w:tcPr>
            <w:tcW w:w="335" w:type="dxa"/>
            <w:tcBorders>
              <w:left w:val="single" w:sz="4" w:space="0" w:color="000000"/>
            </w:tcBorders>
          </w:tcPr>
          <w:p w14:paraId="67E62E40" w14:textId="77777777" w:rsidR="004A35CC" w:rsidRPr="004A35CC" w:rsidRDefault="004A35CC" w:rsidP="004A35CC">
            <w:pPr>
              <w:rPr>
                <w:sz w:val="20"/>
              </w:rPr>
            </w:pPr>
          </w:p>
        </w:tc>
        <w:tc>
          <w:tcPr>
            <w:tcW w:w="708" w:type="dxa"/>
            <w:tcBorders>
              <w:right w:val="single" w:sz="4" w:space="0" w:color="000000"/>
            </w:tcBorders>
          </w:tcPr>
          <w:p w14:paraId="0489340E" w14:textId="77777777" w:rsidR="004A35CC" w:rsidRPr="004A35CC" w:rsidRDefault="004A35CC" w:rsidP="004A35CC">
            <w:pPr>
              <w:rPr>
                <w:sz w:val="20"/>
              </w:rPr>
            </w:pPr>
          </w:p>
        </w:tc>
        <w:tc>
          <w:tcPr>
            <w:tcW w:w="721" w:type="dxa"/>
            <w:tcBorders>
              <w:left w:val="single" w:sz="4" w:space="0" w:color="000000"/>
            </w:tcBorders>
          </w:tcPr>
          <w:p w14:paraId="1E9EB8A8" w14:textId="77777777" w:rsidR="004A35CC" w:rsidRPr="004A35CC" w:rsidRDefault="004A35CC" w:rsidP="004A35CC">
            <w:pPr>
              <w:rPr>
                <w:sz w:val="20"/>
              </w:rPr>
            </w:pPr>
          </w:p>
        </w:tc>
      </w:tr>
      <w:tr w:rsidR="004A35CC" w:rsidRPr="004A35CC" w14:paraId="79B5BBB4" w14:textId="77777777" w:rsidTr="007400C5">
        <w:trPr>
          <w:trHeight w:val="517"/>
        </w:trPr>
        <w:tc>
          <w:tcPr>
            <w:tcW w:w="512" w:type="dxa"/>
          </w:tcPr>
          <w:p w14:paraId="19EC2A21" w14:textId="77777777" w:rsidR="004A35CC" w:rsidRPr="004A35CC" w:rsidRDefault="004A35CC" w:rsidP="004A35CC">
            <w:pPr>
              <w:rPr>
                <w:sz w:val="20"/>
              </w:rPr>
            </w:pPr>
          </w:p>
        </w:tc>
        <w:tc>
          <w:tcPr>
            <w:tcW w:w="3361" w:type="dxa"/>
          </w:tcPr>
          <w:p w14:paraId="14190450" w14:textId="77777777" w:rsidR="004A35CC" w:rsidRPr="004A35CC" w:rsidRDefault="004A35CC" w:rsidP="004A35CC">
            <w:pPr>
              <w:tabs>
                <w:tab w:val="left" w:pos="1396"/>
              </w:tabs>
              <w:ind w:left="27" w:right="25"/>
              <w:rPr>
                <w:sz w:val="20"/>
              </w:rPr>
            </w:pPr>
            <w:r w:rsidRPr="004A35CC">
              <w:rPr>
                <w:sz w:val="20"/>
              </w:rPr>
              <w:t xml:space="preserve">Участвует  </w:t>
            </w:r>
            <w:r w:rsidRPr="004A35CC">
              <w:rPr>
                <w:spacing w:val="44"/>
                <w:sz w:val="20"/>
              </w:rPr>
              <w:t xml:space="preserve"> </w:t>
            </w:r>
            <w:r w:rsidRPr="004A35CC">
              <w:rPr>
                <w:sz w:val="20"/>
              </w:rPr>
              <w:t>в</w:t>
            </w:r>
            <w:r w:rsidRPr="004A35CC">
              <w:rPr>
                <w:sz w:val="20"/>
              </w:rPr>
              <w:tab/>
              <w:t>повседневной</w:t>
            </w:r>
            <w:r w:rsidRPr="004A35CC">
              <w:rPr>
                <w:spacing w:val="40"/>
                <w:sz w:val="20"/>
              </w:rPr>
              <w:t xml:space="preserve"> </w:t>
            </w:r>
            <w:r w:rsidRPr="004A35CC">
              <w:rPr>
                <w:sz w:val="20"/>
              </w:rPr>
              <w:t>жизни</w:t>
            </w:r>
            <w:r w:rsidRPr="004A35CC">
              <w:rPr>
                <w:spacing w:val="-47"/>
                <w:sz w:val="20"/>
              </w:rPr>
              <w:t xml:space="preserve"> </w:t>
            </w:r>
            <w:r w:rsidRPr="004A35CC">
              <w:rPr>
                <w:sz w:val="20"/>
              </w:rPr>
              <w:t>класса,</w:t>
            </w:r>
            <w:r w:rsidRPr="004A35CC">
              <w:rPr>
                <w:spacing w:val="-3"/>
                <w:sz w:val="20"/>
              </w:rPr>
              <w:t xml:space="preserve"> </w:t>
            </w:r>
            <w:r w:rsidRPr="004A35CC">
              <w:rPr>
                <w:sz w:val="20"/>
              </w:rPr>
              <w:t>мероприятиях</w:t>
            </w:r>
            <w:r w:rsidRPr="004A35CC">
              <w:rPr>
                <w:spacing w:val="-4"/>
                <w:sz w:val="20"/>
              </w:rPr>
              <w:t xml:space="preserve"> </w:t>
            </w:r>
            <w:r w:rsidRPr="004A35CC">
              <w:rPr>
                <w:sz w:val="20"/>
              </w:rPr>
              <w:t>класса</w:t>
            </w:r>
            <w:r w:rsidRPr="004A35CC">
              <w:rPr>
                <w:spacing w:val="-2"/>
                <w:sz w:val="20"/>
              </w:rPr>
              <w:t xml:space="preserve"> </w:t>
            </w:r>
            <w:r w:rsidRPr="004A35CC">
              <w:rPr>
                <w:sz w:val="20"/>
              </w:rPr>
              <w:t>и</w:t>
            </w:r>
            <w:r w:rsidRPr="004A35CC">
              <w:rPr>
                <w:spacing w:val="-4"/>
                <w:sz w:val="20"/>
              </w:rPr>
              <w:t xml:space="preserve"> </w:t>
            </w:r>
            <w:r w:rsidRPr="004A35CC">
              <w:rPr>
                <w:sz w:val="20"/>
              </w:rPr>
              <w:t>школы</w:t>
            </w:r>
          </w:p>
        </w:tc>
        <w:tc>
          <w:tcPr>
            <w:tcW w:w="624" w:type="dxa"/>
            <w:gridSpan w:val="2"/>
          </w:tcPr>
          <w:p w14:paraId="1EC7401D" w14:textId="77777777" w:rsidR="004A35CC" w:rsidRPr="004A35CC" w:rsidRDefault="004A35CC" w:rsidP="004A35CC">
            <w:pPr>
              <w:rPr>
                <w:sz w:val="20"/>
              </w:rPr>
            </w:pPr>
          </w:p>
        </w:tc>
        <w:tc>
          <w:tcPr>
            <w:tcW w:w="689" w:type="dxa"/>
          </w:tcPr>
          <w:p w14:paraId="5CF36436" w14:textId="77777777" w:rsidR="004A35CC" w:rsidRPr="004A35CC" w:rsidRDefault="004A35CC" w:rsidP="004A35CC">
            <w:pPr>
              <w:rPr>
                <w:sz w:val="20"/>
              </w:rPr>
            </w:pPr>
          </w:p>
        </w:tc>
        <w:tc>
          <w:tcPr>
            <w:tcW w:w="547" w:type="dxa"/>
          </w:tcPr>
          <w:p w14:paraId="005856FE" w14:textId="77777777" w:rsidR="004A35CC" w:rsidRPr="004A35CC" w:rsidRDefault="004A35CC" w:rsidP="004A35CC">
            <w:pPr>
              <w:rPr>
                <w:sz w:val="20"/>
              </w:rPr>
            </w:pPr>
          </w:p>
        </w:tc>
        <w:tc>
          <w:tcPr>
            <w:tcW w:w="553" w:type="dxa"/>
            <w:gridSpan w:val="2"/>
          </w:tcPr>
          <w:p w14:paraId="580E0CEA" w14:textId="77777777" w:rsidR="004A35CC" w:rsidRPr="004A35CC" w:rsidRDefault="004A35CC" w:rsidP="004A35CC">
            <w:pPr>
              <w:rPr>
                <w:sz w:val="20"/>
              </w:rPr>
            </w:pPr>
          </w:p>
        </w:tc>
        <w:tc>
          <w:tcPr>
            <w:tcW w:w="424" w:type="dxa"/>
            <w:gridSpan w:val="2"/>
          </w:tcPr>
          <w:p w14:paraId="2E124128" w14:textId="77777777" w:rsidR="004A35CC" w:rsidRPr="004A35CC" w:rsidRDefault="004A35CC" w:rsidP="004A35CC">
            <w:pPr>
              <w:rPr>
                <w:sz w:val="20"/>
              </w:rPr>
            </w:pPr>
          </w:p>
        </w:tc>
        <w:tc>
          <w:tcPr>
            <w:tcW w:w="566" w:type="dxa"/>
          </w:tcPr>
          <w:p w14:paraId="0D5A5CB9" w14:textId="77777777" w:rsidR="004A35CC" w:rsidRPr="004A35CC" w:rsidRDefault="004A35CC" w:rsidP="004A35CC">
            <w:pPr>
              <w:rPr>
                <w:sz w:val="20"/>
              </w:rPr>
            </w:pPr>
          </w:p>
        </w:tc>
        <w:tc>
          <w:tcPr>
            <w:tcW w:w="567" w:type="dxa"/>
          </w:tcPr>
          <w:p w14:paraId="5EA3D9BB" w14:textId="77777777" w:rsidR="004A35CC" w:rsidRPr="004A35CC" w:rsidRDefault="004A35CC" w:rsidP="004A35CC">
            <w:pPr>
              <w:rPr>
                <w:sz w:val="20"/>
              </w:rPr>
            </w:pPr>
          </w:p>
        </w:tc>
        <w:tc>
          <w:tcPr>
            <w:tcW w:w="432" w:type="dxa"/>
            <w:tcBorders>
              <w:right w:val="single" w:sz="4" w:space="0" w:color="000000"/>
            </w:tcBorders>
          </w:tcPr>
          <w:p w14:paraId="4EE4C16F" w14:textId="77777777" w:rsidR="004A35CC" w:rsidRPr="004A35CC" w:rsidRDefault="004A35CC" w:rsidP="004A35CC">
            <w:pPr>
              <w:rPr>
                <w:sz w:val="20"/>
              </w:rPr>
            </w:pPr>
          </w:p>
        </w:tc>
        <w:tc>
          <w:tcPr>
            <w:tcW w:w="574" w:type="dxa"/>
            <w:gridSpan w:val="2"/>
            <w:tcBorders>
              <w:left w:val="single" w:sz="4" w:space="0" w:color="000000"/>
            </w:tcBorders>
          </w:tcPr>
          <w:p w14:paraId="38DDABBF" w14:textId="77777777" w:rsidR="004A35CC" w:rsidRPr="004A35CC" w:rsidRDefault="004A35CC" w:rsidP="004A35CC">
            <w:pPr>
              <w:rPr>
                <w:sz w:val="20"/>
              </w:rPr>
            </w:pPr>
          </w:p>
        </w:tc>
        <w:tc>
          <w:tcPr>
            <w:tcW w:w="708" w:type="dxa"/>
            <w:tcBorders>
              <w:right w:val="single" w:sz="4" w:space="0" w:color="000000"/>
            </w:tcBorders>
          </w:tcPr>
          <w:p w14:paraId="2B1291DC" w14:textId="77777777" w:rsidR="004A35CC" w:rsidRPr="004A35CC" w:rsidRDefault="004A35CC" w:rsidP="004A35CC">
            <w:pPr>
              <w:rPr>
                <w:sz w:val="20"/>
              </w:rPr>
            </w:pPr>
          </w:p>
        </w:tc>
        <w:tc>
          <w:tcPr>
            <w:tcW w:w="721" w:type="dxa"/>
            <w:tcBorders>
              <w:left w:val="single" w:sz="4" w:space="0" w:color="000000"/>
            </w:tcBorders>
          </w:tcPr>
          <w:p w14:paraId="027265BD" w14:textId="77777777" w:rsidR="004A35CC" w:rsidRPr="004A35CC" w:rsidRDefault="004A35CC" w:rsidP="004A35CC">
            <w:pPr>
              <w:rPr>
                <w:sz w:val="20"/>
              </w:rPr>
            </w:pPr>
          </w:p>
        </w:tc>
      </w:tr>
      <w:tr w:rsidR="004A35CC" w:rsidRPr="004A35CC" w14:paraId="269A80B1" w14:textId="77777777" w:rsidTr="007400C5">
        <w:trPr>
          <w:trHeight w:val="328"/>
        </w:trPr>
        <w:tc>
          <w:tcPr>
            <w:tcW w:w="10278" w:type="dxa"/>
            <w:gridSpan w:val="17"/>
          </w:tcPr>
          <w:p w14:paraId="4BEEE380" w14:textId="77777777" w:rsidR="004A35CC" w:rsidRPr="004A35CC" w:rsidRDefault="004A35CC" w:rsidP="004A35CC">
            <w:pPr>
              <w:spacing w:line="272" w:lineRule="exact"/>
              <w:ind w:left="33"/>
              <w:rPr>
                <w:b/>
                <w:sz w:val="24"/>
              </w:rPr>
            </w:pPr>
            <w:r w:rsidRPr="004A35CC">
              <w:rPr>
                <w:b/>
                <w:sz w:val="20"/>
              </w:rPr>
              <w:t>6.</w:t>
            </w:r>
            <w:r w:rsidRPr="004A35CC">
              <w:rPr>
                <w:b/>
                <w:spacing w:val="7"/>
                <w:sz w:val="20"/>
              </w:rPr>
              <w:t xml:space="preserve"> </w:t>
            </w:r>
            <w:r w:rsidRPr="004A35CC">
              <w:rPr>
                <w:b/>
                <w:sz w:val="24"/>
              </w:rPr>
              <w:t>Владение</w:t>
            </w:r>
            <w:r w:rsidRPr="004A35CC">
              <w:rPr>
                <w:b/>
                <w:spacing w:val="-3"/>
                <w:sz w:val="24"/>
              </w:rPr>
              <w:t xml:space="preserve"> </w:t>
            </w:r>
            <w:r w:rsidRPr="004A35CC">
              <w:rPr>
                <w:b/>
                <w:sz w:val="24"/>
              </w:rPr>
              <w:t>навыками</w:t>
            </w:r>
            <w:r w:rsidRPr="004A35CC">
              <w:rPr>
                <w:b/>
                <w:spacing w:val="-4"/>
                <w:sz w:val="24"/>
              </w:rPr>
              <w:t xml:space="preserve"> </w:t>
            </w:r>
            <w:r w:rsidRPr="004A35CC">
              <w:rPr>
                <w:b/>
                <w:sz w:val="24"/>
              </w:rPr>
              <w:t>коммуникации</w:t>
            </w:r>
            <w:r w:rsidRPr="004A35CC">
              <w:rPr>
                <w:b/>
                <w:spacing w:val="-4"/>
                <w:sz w:val="24"/>
              </w:rPr>
              <w:t xml:space="preserve"> </w:t>
            </w:r>
            <w:r w:rsidRPr="004A35CC">
              <w:rPr>
                <w:b/>
                <w:sz w:val="24"/>
              </w:rPr>
              <w:t>и</w:t>
            </w:r>
            <w:r w:rsidRPr="004A35CC">
              <w:rPr>
                <w:b/>
                <w:spacing w:val="-3"/>
                <w:sz w:val="24"/>
              </w:rPr>
              <w:t xml:space="preserve"> </w:t>
            </w:r>
            <w:r w:rsidRPr="004A35CC">
              <w:rPr>
                <w:b/>
                <w:sz w:val="24"/>
              </w:rPr>
              <w:t>принятыми</w:t>
            </w:r>
            <w:r w:rsidRPr="004A35CC">
              <w:rPr>
                <w:b/>
                <w:spacing w:val="-4"/>
                <w:sz w:val="24"/>
              </w:rPr>
              <w:t xml:space="preserve"> </w:t>
            </w:r>
            <w:r w:rsidRPr="004A35CC">
              <w:rPr>
                <w:b/>
                <w:sz w:val="24"/>
              </w:rPr>
              <w:t>нормами</w:t>
            </w:r>
            <w:r w:rsidRPr="004A35CC">
              <w:rPr>
                <w:b/>
                <w:spacing w:val="-3"/>
                <w:sz w:val="24"/>
              </w:rPr>
              <w:t xml:space="preserve"> </w:t>
            </w:r>
            <w:r w:rsidRPr="004A35CC">
              <w:rPr>
                <w:b/>
                <w:sz w:val="24"/>
              </w:rPr>
              <w:t>социального</w:t>
            </w:r>
            <w:r w:rsidRPr="004A35CC">
              <w:rPr>
                <w:b/>
                <w:spacing w:val="-3"/>
                <w:sz w:val="24"/>
              </w:rPr>
              <w:t xml:space="preserve"> </w:t>
            </w:r>
            <w:r w:rsidRPr="004A35CC">
              <w:rPr>
                <w:b/>
                <w:sz w:val="24"/>
              </w:rPr>
              <w:t>взаимодействия</w:t>
            </w:r>
          </w:p>
        </w:tc>
      </w:tr>
      <w:tr w:rsidR="004A35CC" w:rsidRPr="004A35CC" w14:paraId="3C143A15" w14:textId="77777777" w:rsidTr="007400C5">
        <w:trPr>
          <w:trHeight w:val="328"/>
        </w:trPr>
        <w:tc>
          <w:tcPr>
            <w:tcW w:w="512" w:type="dxa"/>
          </w:tcPr>
          <w:p w14:paraId="1047BBF4" w14:textId="77777777" w:rsidR="004A35CC" w:rsidRPr="004A35CC" w:rsidRDefault="004A35CC" w:rsidP="004A35CC">
            <w:pPr>
              <w:rPr>
                <w:sz w:val="20"/>
              </w:rPr>
            </w:pPr>
          </w:p>
        </w:tc>
        <w:tc>
          <w:tcPr>
            <w:tcW w:w="3361" w:type="dxa"/>
          </w:tcPr>
          <w:p w14:paraId="2B023537" w14:textId="77777777" w:rsidR="004A35CC" w:rsidRPr="004A35CC" w:rsidRDefault="004A35CC" w:rsidP="004A35CC">
            <w:pPr>
              <w:spacing w:line="269" w:lineRule="exact"/>
              <w:ind w:left="37"/>
              <w:rPr>
                <w:b/>
                <w:sz w:val="24"/>
              </w:rPr>
            </w:pPr>
            <w:r w:rsidRPr="004A35CC">
              <w:rPr>
                <w:b/>
                <w:sz w:val="24"/>
              </w:rPr>
              <w:t>Общий</w:t>
            </w:r>
            <w:r w:rsidRPr="004A35CC">
              <w:rPr>
                <w:b/>
                <w:spacing w:val="-2"/>
                <w:sz w:val="24"/>
              </w:rPr>
              <w:t xml:space="preserve"> </w:t>
            </w:r>
            <w:r w:rsidRPr="004A35CC">
              <w:rPr>
                <w:b/>
                <w:sz w:val="24"/>
              </w:rPr>
              <w:t>бал</w:t>
            </w:r>
          </w:p>
        </w:tc>
        <w:tc>
          <w:tcPr>
            <w:tcW w:w="624" w:type="dxa"/>
            <w:gridSpan w:val="2"/>
          </w:tcPr>
          <w:p w14:paraId="0EC053F4" w14:textId="77777777" w:rsidR="004A35CC" w:rsidRPr="004A35CC" w:rsidRDefault="004A35CC" w:rsidP="004A35CC">
            <w:pPr>
              <w:rPr>
                <w:sz w:val="20"/>
              </w:rPr>
            </w:pPr>
          </w:p>
        </w:tc>
        <w:tc>
          <w:tcPr>
            <w:tcW w:w="689" w:type="dxa"/>
          </w:tcPr>
          <w:p w14:paraId="03616A5F" w14:textId="77777777" w:rsidR="004A35CC" w:rsidRPr="004A35CC" w:rsidRDefault="004A35CC" w:rsidP="004A35CC">
            <w:pPr>
              <w:rPr>
                <w:sz w:val="20"/>
              </w:rPr>
            </w:pPr>
          </w:p>
        </w:tc>
        <w:tc>
          <w:tcPr>
            <w:tcW w:w="822" w:type="dxa"/>
            <w:gridSpan w:val="2"/>
          </w:tcPr>
          <w:p w14:paraId="4B3A70DD" w14:textId="77777777" w:rsidR="004A35CC" w:rsidRPr="004A35CC" w:rsidRDefault="004A35CC" w:rsidP="004A35CC">
            <w:pPr>
              <w:rPr>
                <w:sz w:val="20"/>
              </w:rPr>
            </w:pPr>
          </w:p>
        </w:tc>
        <w:tc>
          <w:tcPr>
            <w:tcW w:w="551" w:type="dxa"/>
            <w:gridSpan w:val="2"/>
          </w:tcPr>
          <w:p w14:paraId="1C08AA86" w14:textId="77777777" w:rsidR="004A35CC" w:rsidRPr="004A35CC" w:rsidRDefault="004A35CC" w:rsidP="004A35CC">
            <w:pPr>
              <w:rPr>
                <w:sz w:val="20"/>
              </w:rPr>
            </w:pPr>
          </w:p>
        </w:tc>
        <w:tc>
          <w:tcPr>
            <w:tcW w:w="151" w:type="dxa"/>
          </w:tcPr>
          <w:p w14:paraId="1382A129" w14:textId="77777777" w:rsidR="004A35CC" w:rsidRPr="004A35CC" w:rsidRDefault="004A35CC" w:rsidP="004A35CC">
            <w:pPr>
              <w:rPr>
                <w:sz w:val="20"/>
              </w:rPr>
            </w:pPr>
          </w:p>
        </w:tc>
        <w:tc>
          <w:tcPr>
            <w:tcW w:w="566" w:type="dxa"/>
          </w:tcPr>
          <w:p w14:paraId="156D6A81" w14:textId="77777777" w:rsidR="004A35CC" w:rsidRPr="004A35CC" w:rsidRDefault="004A35CC" w:rsidP="004A35CC">
            <w:pPr>
              <w:rPr>
                <w:sz w:val="20"/>
              </w:rPr>
            </w:pPr>
          </w:p>
        </w:tc>
        <w:tc>
          <w:tcPr>
            <w:tcW w:w="567" w:type="dxa"/>
          </w:tcPr>
          <w:p w14:paraId="219B8AB7" w14:textId="77777777" w:rsidR="004A35CC" w:rsidRPr="004A35CC" w:rsidRDefault="004A35CC" w:rsidP="004A35CC">
            <w:pPr>
              <w:rPr>
                <w:sz w:val="20"/>
              </w:rPr>
            </w:pPr>
          </w:p>
        </w:tc>
        <w:tc>
          <w:tcPr>
            <w:tcW w:w="671" w:type="dxa"/>
            <w:gridSpan w:val="2"/>
            <w:tcBorders>
              <w:right w:val="single" w:sz="4" w:space="0" w:color="000000"/>
            </w:tcBorders>
          </w:tcPr>
          <w:p w14:paraId="67255CA1" w14:textId="77777777" w:rsidR="004A35CC" w:rsidRPr="004A35CC" w:rsidRDefault="004A35CC" w:rsidP="004A35CC">
            <w:pPr>
              <w:rPr>
                <w:sz w:val="20"/>
              </w:rPr>
            </w:pPr>
          </w:p>
        </w:tc>
        <w:tc>
          <w:tcPr>
            <w:tcW w:w="335" w:type="dxa"/>
            <w:tcBorders>
              <w:left w:val="single" w:sz="4" w:space="0" w:color="000000"/>
            </w:tcBorders>
          </w:tcPr>
          <w:p w14:paraId="1F5F77A3" w14:textId="77777777" w:rsidR="004A35CC" w:rsidRPr="004A35CC" w:rsidRDefault="004A35CC" w:rsidP="004A35CC">
            <w:pPr>
              <w:rPr>
                <w:sz w:val="20"/>
              </w:rPr>
            </w:pPr>
          </w:p>
        </w:tc>
        <w:tc>
          <w:tcPr>
            <w:tcW w:w="708" w:type="dxa"/>
            <w:tcBorders>
              <w:right w:val="single" w:sz="4" w:space="0" w:color="000000"/>
            </w:tcBorders>
          </w:tcPr>
          <w:p w14:paraId="2C7D7851" w14:textId="77777777" w:rsidR="004A35CC" w:rsidRPr="004A35CC" w:rsidRDefault="004A35CC" w:rsidP="004A35CC">
            <w:pPr>
              <w:rPr>
                <w:sz w:val="20"/>
              </w:rPr>
            </w:pPr>
          </w:p>
        </w:tc>
        <w:tc>
          <w:tcPr>
            <w:tcW w:w="721" w:type="dxa"/>
            <w:tcBorders>
              <w:left w:val="single" w:sz="4" w:space="0" w:color="000000"/>
            </w:tcBorders>
          </w:tcPr>
          <w:p w14:paraId="647D7591" w14:textId="77777777" w:rsidR="004A35CC" w:rsidRPr="004A35CC" w:rsidRDefault="004A35CC" w:rsidP="004A35CC">
            <w:pPr>
              <w:rPr>
                <w:sz w:val="20"/>
              </w:rPr>
            </w:pPr>
          </w:p>
        </w:tc>
      </w:tr>
      <w:tr w:rsidR="004A35CC" w:rsidRPr="004A35CC" w14:paraId="11E8F93D" w14:textId="77777777" w:rsidTr="007400C5">
        <w:trPr>
          <w:trHeight w:val="1170"/>
        </w:trPr>
        <w:tc>
          <w:tcPr>
            <w:tcW w:w="512" w:type="dxa"/>
          </w:tcPr>
          <w:p w14:paraId="6F04FB83" w14:textId="77777777" w:rsidR="004A35CC" w:rsidRPr="004A35CC" w:rsidRDefault="004A35CC" w:rsidP="004A35CC">
            <w:pPr>
              <w:spacing w:line="248" w:lineRule="exact"/>
              <w:ind w:left="33"/>
            </w:pPr>
            <w:r w:rsidRPr="004A35CC">
              <w:t>1</w:t>
            </w:r>
          </w:p>
        </w:tc>
        <w:tc>
          <w:tcPr>
            <w:tcW w:w="3361" w:type="dxa"/>
          </w:tcPr>
          <w:p w14:paraId="2D31C029" w14:textId="77777777" w:rsidR="004A35CC" w:rsidRPr="004A35CC" w:rsidRDefault="004A35CC" w:rsidP="004A35CC">
            <w:pPr>
              <w:ind w:left="37" w:right="22"/>
              <w:jc w:val="both"/>
              <w:rPr>
                <w:b/>
                <w:i/>
                <w:sz w:val="20"/>
              </w:rPr>
            </w:pPr>
            <w:r w:rsidRPr="004A35CC">
              <w:rPr>
                <w:b/>
                <w:i/>
                <w:sz w:val="20"/>
              </w:rPr>
              <w:t>Сформированность навыков комму-</w:t>
            </w:r>
            <w:r w:rsidRPr="004A35CC">
              <w:rPr>
                <w:b/>
                <w:i/>
                <w:spacing w:val="1"/>
                <w:sz w:val="20"/>
              </w:rPr>
              <w:t xml:space="preserve"> </w:t>
            </w:r>
            <w:r w:rsidRPr="004A35CC">
              <w:rPr>
                <w:b/>
                <w:i/>
                <w:sz w:val="20"/>
              </w:rPr>
              <w:t>никации</w:t>
            </w:r>
            <w:r w:rsidRPr="004A35CC">
              <w:rPr>
                <w:b/>
                <w:i/>
                <w:spacing w:val="-2"/>
                <w:sz w:val="20"/>
              </w:rPr>
              <w:t xml:space="preserve"> </w:t>
            </w:r>
            <w:r w:rsidRPr="004A35CC">
              <w:rPr>
                <w:b/>
                <w:i/>
                <w:sz w:val="20"/>
              </w:rPr>
              <w:t>со</w:t>
            </w:r>
            <w:r w:rsidRPr="004A35CC">
              <w:rPr>
                <w:b/>
                <w:i/>
                <w:spacing w:val="1"/>
                <w:sz w:val="20"/>
              </w:rPr>
              <w:t xml:space="preserve"> </w:t>
            </w:r>
            <w:r w:rsidRPr="004A35CC">
              <w:rPr>
                <w:b/>
                <w:i/>
                <w:sz w:val="20"/>
              </w:rPr>
              <w:t>взрослыми:</w:t>
            </w:r>
          </w:p>
          <w:p w14:paraId="68A5AA33" w14:textId="77777777" w:rsidR="004A35CC" w:rsidRPr="004A35CC" w:rsidRDefault="004A35CC" w:rsidP="004A35CC">
            <w:pPr>
              <w:ind w:left="37" w:right="20"/>
              <w:jc w:val="both"/>
              <w:rPr>
                <w:sz w:val="20"/>
              </w:rPr>
            </w:pPr>
            <w:r w:rsidRPr="004A35CC">
              <w:rPr>
                <w:sz w:val="20"/>
              </w:rPr>
              <w:t>Может инициировать и поддерживать</w:t>
            </w:r>
            <w:r w:rsidRPr="004A35CC">
              <w:rPr>
                <w:spacing w:val="-47"/>
                <w:sz w:val="20"/>
              </w:rPr>
              <w:t xml:space="preserve"> </w:t>
            </w:r>
            <w:r w:rsidRPr="004A35CC">
              <w:rPr>
                <w:sz w:val="20"/>
              </w:rPr>
              <w:t>коммуникацию</w:t>
            </w:r>
            <w:r w:rsidRPr="004A35CC">
              <w:rPr>
                <w:spacing w:val="1"/>
                <w:sz w:val="20"/>
              </w:rPr>
              <w:t xml:space="preserve"> </w:t>
            </w:r>
            <w:r w:rsidRPr="004A35CC">
              <w:rPr>
                <w:sz w:val="20"/>
              </w:rPr>
              <w:t>со</w:t>
            </w:r>
            <w:r w:rsidRPr="004A35CC">
              <w:rPr>
                <w:spacing w:val="1"/>
                <w:sz w:val="20"/>
              </w:rPr>
              <w:t xml:space="preserve"> </w:t>
            </w:r>
            <w:r w:rsidRPr="004A35CC">
              <w:rPr>
                <w:sz w:val="20"/>
              </w:rPr>
              <w:t>взрослыми</w:t>
            </w:r>
            <w:r w:rsidRPr="004A35CC">
              <w:rPr>
                <w:b/>
                <w:i/>
                <w:sz w:val="20"/>
              </w:rPr>
              <w:t>,</w:t>
            </w:r>
            <w:r w:rsidRPr="004A35CC">
              <w:rPr>
                <w:b/>
                <w:i/>
                <w:spacing w:val="1"/>
                <w:sz w:val="20"/>
              </w:rPr>
              <w:t xml:space="preserve"> </w:t>
            </w:r>
            <w:r w:rsidRPr="004A35CC">
              <w:rPr>
                <w:b/>
                <w:i/>
                <w:sz w:val="20"/>
              </w:rPr>
              <w:t>у</w:t>
            </w:r>
            <w:r w:rsidRPr="004A35CC">
              <w:rPr>
                <w:sz w:val="20"/>
              </w:rPr>
              <w:t>меет</w:t>
            </w:r>
            <w:r w:rsidRPr="004A35CC">
              <w:rPr>
                <w:spacing w:val="-47"/>
                <w:sz w:val="20"/>
              </w:rPr>
              <w:t xml:space="preserve"> </w:t>
            </w:r>
            <w:r w:rsidRPr="004A35CC">
              <w:rPr>
                <w:sz w:val="20"/>
              </w:rPr>
              <w:t>обращаться</w:t>
            </w:r>
            <w:r w:rsidRPr="004A35CC">
              <w:rPr>
                <w:spacing w:val="-2"/>
                <w:sz w:val="20"/>
              </w:rPr>
              <w:t xml:space="preserve"> </w:t>
            </w:r>
            <w:r w:rsidRPr="004A35CC">
              <w:rPr>
                <w:sz w:val="20"/>
              </w:rPr>
              <w:t>за помощью.</w:t>
            </w:r>
          </w:p>
        </w:tc>
        <w:tc>
          <w:tcPr>
            <w:tcW w:w="624" w:type="dxa"/>
            <w:gridSpan w:val="2"/>
          </w:tcPr>
          <w:p w14:paraId="367F6768" w14:textId="77777777" w:rsidR="004A35CC" w:rsidRPr="004A35CC" w:rsidRDefault="004A35CC" w:rsidP="004A35CC">
            <w:pPr>
              <w:rPr>
                <w:sz w:val="20"/>
              </w:rPr>
            </w:pPr>
          </w:p>
        </w:tc>
        <w:tc>
          <w:tcPr>
            <w:tcW w:w="689" w:type="dxa"/>
          </w:tcPr>
          <w:p w14:paraId="50AEC471" w14:textId="77777777" w:rsidR="004A35CC" w:rsidRPr="004A35CC" w:rsidRDefault="004A35CC" w:rsidP="004A35CC">
            <w:pPr>
              <w:rPr>
                <w:sz w:val="20"/>
              </w:rPr>
            </w:pPr>
          </w:p>
        </w:tc>
        <w:tc>
          <w:tcPr>
            <w:tcW w:w="822" w:type="dxa"/>
            <w:gridSpan w:val="2"/>
          </w:tcPr>
          <w:p w14:paraId="5BB2FDB6" w14:textId="77777777" w:rsidR="004A35CC" w:rsidRPr="004A35CC" w:rsidRDefault="004A35CC" w:rsidP="004A35CC">
            <w:pPr>
              <w:rPr>
                <w:sz w:val="20"/>
              </w:rPr>
            </w:pPr>
          </w:p>
        </w:tc>
        <w:tc>
          <w:tcPr>
            <w:tcW w:w="551" w:type="dxa"/>
            <w:gridSpan w:val="2"/>
          </w:tcPr>
          <w:p w14:paraId="7CBC2713" w14:textId="77777777" w:rsidR="004A35CC" w:rsidRPr="004A35CC" w:rsidRDefault="004A35CC" w:rsidP="004A35CC">
            <w:pPr>
              <w:rPr>
                <w:sz w:val="20"/>
              </w:rPr>
            </w:pPr>
          </w:p>
        </w:tc>
        <w:tc>
          <w:tcPr>
            <w:tcW w:w="151" w:type="dxa"/>
          </w:tcPr>
          <w:p w14:paraId="5933FCAF" w14:textId="77777777" w:rsidR="004A35CC" w:rsidRPr="004A35CC" w:rsidRDefault="004A35CC" w:rsidP="004A35CC">
            <w:pPr>
              <w:rPr>
                <w:sz w:val="20"/>
              </w:rPr>
            </w:pPr>
          </w:p>
        </w:tc>
        <w:tc>
          <w:tcPr>
            <w:tcW w:w="566" w:type="dxa"/>
          </w:tcPr>
          <w:p w14:paraId="3A71BE49" w14:textId="77777777" w:rsidR="004A35CC" w:rsidRPr="004A35CC" w:rsidRDefault="004A35CC" w:rsidP="004A35CC">
            <w:pPr>
              <w:rPr>
                <w:sz w:val="20"/>
              </w:rPr>
            </w:pPr>
          </w:p>
        </w:tc>
        <w:tc>
          <w:tcPr>
            <w:tcW w:w="567" w:type="dxa"/>
          </w:tcPr>
          <w:p w14:paraId="389DC1E6" w14:textId="77777777" w:rsidR="004A35CC" w:rsidRPr="004A35CC" w:rsidRDefault="004A35CC" w:rsidP="004A35CC">
            <w:pPr>
              <w:rPr>
                <w:sz w:val="20"/>
              </w:rPr>
            </w:pPr>
          </w:p>
        </w:tc>
        <w:tc>
          <w:tcPr>
            <w:tcW w:w="671" w:type="dxa"/>
            <w:gridSpan w:val="2"/>
            <w:tcBorders>
              <w:right w:val="single" w:sz="4" w:space="0" w:color="000000"/>
            </w:tcBorders>
          </w:tcPr>
          <w:p w14:paraId="1724640E" w14:textId="77777777" w:rsidR="004A35CC" w:rsidRPr="004A35CC" w:rsidRDefault="004A35CC" w:rsidP="004A35CC">
            <w:pPr>
              <w:rPr>
                <w:sz w:val="20"/>
              </w:rPr>
            </w:pPr>
          </w:p>
        </w:tc>
        <w:tc>
          <w:tcPr>
            <w:tcW w:w="335" w:type="dxa"/>
            <w:tcBorders>
              <w:left w:val="single" w:sz="4" w:space="0" w:color="000000"/>
            </w:tcBorders>
          </w:tcPr>
          <w:p w14:paraId="6A1F3C35" w14:textId="77777777" w:rsidR="004A35CC" w:rsidRPr="004A35CC" w:rsidRDefault="004A35CC" w:rsidP="004A35CC">
            <w:pPr>
              <w:rPr>
                <w:sz w:val="20"/>
              </w:rPr>
            </w:pPr>
          </w:p>
        </w:tc>
        <w:tc>
          <w:tcPr>
            <w:tcW w:w="708" w:type="dxa"/>
            <w:tcBorders>
              <w:right w:val="single" w:sz="4" w:space="0" w:color="000000"/>
            </w:tcBorders>
          </w:tcPr>
          <w:p w14:paraId="4B55B643" w14:textId="77777777" w:rsidR="004A35CC" w:rsidRPr="004A35CC" w:rsidRDefault="004A35CC" w:rsidP="004A35CC">
            <w:pPr>
              <w:rPr>
                <w:sz w:val="20"/>
              </w:rPr>
            </w:pPr>
          </w:p>
        </w:tc>
        <w:tc>
          <w:tcPr>
            <w:tcW w:w="721" w:type="dxa"/>
            <w:tcBorders>
              <w:left w:val="single" w:sz="4" w:space="0" w:color="000000"/>
            </w:tcBorders>
          </w:tcPr>
          <w:p w14:paraId="323E0F98" w14:textId="77777777" w:rsidR="004A35CC" w:rsidRPr="004A35CC" w:rsidRDefault="004A35CC" w:rsidP="004A35CC">
            <w:pPr>
              <w:rPr>
                <w:sz w:val="20"/>
              </w:rPr>
            </w:pPr>
          </w:p>
        </w:tc>
      </w:tr>
      <w:tr w:rsidR="004A35CC" w:rsidRPr="004A35CC" w14:paraId="6B509DFF" w14:textId="77777777" w:rsidTr="007400C5">
        <w:trPr>
          <w:trHeight w:val="1123"/>
        </w:trPr>
        <w:tc>
          <w:tcPr>
            <w:tcW w:w="512" w:type="dxa"/>
          </w:tcPr>
          <w:p w14:paraId="31AE436C" w14:textId="77777777" w:rsidR="004A35CC" w:rsidRPr="004A35CC" w:rsidRDefault="004A35CC" w:rsidP="004A35CC">
            <w:pPr>
              <w:spacing w:line="269" w:lineRule="exact"/>
              <w:ind w:left="33"/>
              <w:rPr>
                <w:sz w:val="24"/>
              </w:rPr>
            </w:pPr>
            <w:r w:rsidRPr="004A35CC">
              <w:rPr>
                <w:sz w:val="24"/>
              </w:rPr>
              <w:t>2</w:t>
            </w:r>
          </w:p>
        </w:tc>
        <w:tc>
          <w:tcPr>
            <w:tcW w:w="3361" w:type="dxa"/>
          </w:tcPr>
          <w:p w14:paraId="055D4ACC" w14:textId="77777777" w:rsidR="004A35CC" w:rsidRPr="004A35CC" w:rsidRDefault="004A35CC" w:rsidP="004A35CC">
            <w:pPr>
              <w:spacing w:line="237" w:lineRule="auto"/>
              <w:ind w:left="37" w:right="22"/>
              <w:jc w:val="both"/>
              <w:rPr>
                <w:b/>
                <w:i/>
                <w:sz w:val="20"/>
              </w:rPr>
            </w:pPr>
            <w:r w:rsidRPr="004A35CC">
              <w:rPr>
                <w:b/>
                <w:i/>
                <w:sz w:val="20"/>
              </w:rPr>
              <w:t>Сформированность навыков комму-</w:t>
            </w:r>
            <w:r w:rsidRPr="004A35CC">
              <w:rPr>
                <w:b/>
                <w:i/>
                <w:spacing w:val="1"/>
                <w:sz w:val="20"/>
              </w:rPr>
              <w:t xml:space="preserve"> </w:t>
            </w:r>
            <w:r w:rsidRPr="004A35CC">
              <w:rPr>
                <w:b/>
                <w:i/>
                <w:sz w:val="20"/>
              </w:rPr>
              <w:t>никации</w:t>
            </w:r>
            <w:r w:rsidRPr="004A35CC">
              <w:rPr>
                <w:b/>
                <w:i/>
                <w:spacing w:val="-2"/>
                <w:sz w:val="20"/>
              </w:rPr>
              <w:t xml:space="preserve"> </w:t>
            </w:r>
            <w:r w:rsidRPr="004A35CC">
              <w:rPr>
                <w:b/>
                <w:i/>
                <w:sz w:val="20"/>
              </w:rPr>
              <w:t>со сверстниками:</w:t>
            </w:r>
          </w:p>
          <w:p w14:paraId="670B2F4D" w14:textId="77777777" w:rsidR="004A35CC" w:rsidRPr="004A35CC" w:rsidRDefault="004A35CC" w:rsidP="004A35CC">
            <w:pPr>
              <w:spacing w:line="230" w:lineRule="atLeast"/>
              <w:ind w:left="37" w:right="23"/>
              <w:jc w:val="both"/>
              <w:rPr>
                <w:sz w:val="20"/>
              </w:rPr>
            </w:pPr>
            <w:r w:rsidRPr="004A35CC">
              <w:rPr>
                <w:sz w:val="20"/>
              </w:rPr>
              <w:t>Может инициировать и поддерживать</w:t>
            </w:r>
            <w:r w:rsidRPr="004A35CC">
              <w:rPr>
                <w:spacing w:val="-47"/>
                <w:sz w:val="20"/>
              </w:rPr>
              <w:t xml:space="preserve"> </w:t>
            </w:r>
            <w:r w:rsidRPr="004A35CC">
              <w:rPr>
                <w:sz w:val="20"/>
              </w:rPr>
              <w:t>коммуникацию</w:t>
            </w:r>
            <w:r w:rsidRPr="004A35CC">
              <w:rPr>
                <w:spacing w:val="1"/>
                <w:sz w:val="20"/>
              </w:rPr>
              <w:t xml:space="preserve"> </w:t>
            </w:r>
            <w:r w:rsidRPr="004A35CC">
              <w:rPr>
                <w:sz w:val="20"/>
              </w:rPr>
              <w:t>со</w:t>
            </w:r>
            <w:r w:rsidRPr="004A35CC">
              <w:rPr>
                <w:spacing w:val="1"/>
                <w:sz w:val="20"/>
              </w:rPr>
              <w:t xml:space="preserve"> </w:t>
            </w:r>
            <w:r w:rsidRPr="004A35CC">
              <w:rPr>
                <w:sz w:val="20"/>
              </w:rPr>
              <w:t>сверстниками,</w:t>
            </w:r>
            <w:r w:rsidRPr="004A35CC">
              <w:rPr>
                <w:spacing w:val="1"/>
                <w:sz w:val="20"/>
              </w:rPr>
              <w:t xml:space="preserve"> </w:t>
            </w:r>
            <w:r w:rsidRPr="004A35CC">
              <w:rPr>
                <w:sz w:val="20"/>
              </w:rPr>
              <w:t>умеет</w:t>
            </w:r>
            <w:r w:rsidRPr="004A35CC">
              <w:rPr>
                <w:spacing w:val="-2"/>
                <w:sz w:val="20"/>
              </w:rPr>
              <w:t xml:space="preserve"> </w:t>
            </w:r>
            <w:r w:rsidRPr="004A35CC">
              <w:rPr>
                <w:sz w:val="20"/>
              </w:rPr>
              <w:t>обращаться</w:t>
            </w:r>
            <w:r w:rsidRPr="004A35CC">
              <w:rPr>
                <w:spacing w:val="-2"/>
                <w:sz w:val="20"/>
              </w:rPr>
              <w:t xml:space="preserve"> </w:t>
            </w:r>
            <w:r w:rsidRPr="004A35CC">
              <w:rPr>
                <w:sz w:val="20"/>
              </w:rPr>
              <w:t>за помощью</w:t>
            </w:r>
          </w:p>
        </w:tc>
        <w:tc>
          <w:tcPr>
            <w:tcW w:w="624" w:type="dxa"/>
            <w:gridSpan w:val="2"/>
          </w:tcPr>
          <w:p w14:paraId="332289D8" w14:textId="77777777" w:rsidR="004A35CC" w:rsidRPr="004A35CC" w:rsidRDefault="004A35CC" w:rsidP="004A35CC">
            <w:pPr>
              <w:rPr>
                <w:sz w:val="20"/>
              </w:rPr>
            </w:pPr>
          </w:p>
        </w:tc>
        <w:tc>
          <w:tcPr>
            <w:tcW w:w="689" w:type="dxa"/>
          </w:tcPr>
          <w:p w14:paraId="4F0EFA63" w14:textId="77777777" w:rsidR="004A35CC" w:rsidRPr="004A35CC" w:rsidRDefault="004A35CC" w:rsidP="004A35CC">
            <w:pPr>
              <w:rPr>
                <w:sz w:val="20"/>
              </w:rPr>
            </w:pPr>
          </w:p>
        </w:tc>
        <w:tc>
          <w:tcPr>
            <w:tcW w:w="822" w:type="dxa"/>
            <w:gridSpan w:val="2"/>
          </w:tcPr>
          <w:p w14:paraId="0CA8766B" w14:textId="77777777" w:rsidR="004A35CC" w:rsidRPr="004A35CC" w:rsidRDefault="004A35CC" w:rsidP="004A35CC">
            <w:pPr>
              <w:rPr>
                <w:sz w:val="20"/>
              </w:rPr>
            </w:pPr>
          </w:p>
        </w:tc>
        <w:tc>
          <w:tcPr>
            <w:tcW w:w="551" w:type="dxa"/>
            <w:gridSpan w:val="2"/>
          </w:tcPr>
          <w:p w14:paraId="35D3A12B" w14:textId="77777777" w:rsidR="004A35CC" w:rsidRPr="004A35CC" w:rsidRDefault="004A35CC" w:rsidP="004A35CC">
            <w:pPr>
              <w:rPr>
                <w:sz w:val="20"/>
              </w:rPr>
            </w:pPr>
          </w:p>
        </w:tc>
        <w:tc>
          <w:tcPr>
            <w:tcW w:w="151" w:type="dxa"/>
          </w:tcPr>
          <w:p w14:paraId="12DAAE3D" w14:textId="77777777" w:rsidR="004A35CC" w:rsidRPr="004A35CC" w:rsidRDefault="004A35CC" w:rsidP="004A35CC">
            <w:pPr>
              <w:rPr>
                <w:sz w:val="20"/>
              </w:rPr>
            </w:pPr>
          </w:p>
        </w:tc>
        <w:tc>
          <w:tcPr>
            <w:tcW w:w="566" w:type="dxa"/>
          </w:tcPr>
          <w:p w14:paraId="6A5B15CD" w14:textId="77777777" w:rsidR="004A35CC" w:rsidRPr="004A35CC" w:rsidRDefault="004A35CC" w:rsidP="004A35CC">
            <w:pPr>
              <w:rPr>
                <w:sz w:val="20"/>
              </w:rPr>
            </w:pPr>
          </w:p>
        </w:tc>
        <w:tc>
          <w:tcPr>
            <w:tcW w:w="567" w:type="dxa"/>
          </w:tcPr>
          <w:p w14:paraId="436049CA" w14:textId="77777777" w:rsidR="004A35CC" w:rsidRPr="004A35CC" w:rsidRDefault="004A35CC" w:rsidP="004A35CC">
            <w:pPr>
              <w:rPr>
                <w:sz w:val="20"/>
              </w:rPr>
            </w:pPr>
          </w:p>
        </w:tc>
        <w:tc>
          <w:tcPr>
            <w:tcW w:w="671" w:type="dxa"/>
            <w:gridSpan w:val="2"/>
            <w:tcBorders>
              <w:right w:val="single" w:sz="4" w:space="0" w:color="000000"/>
            </w:tcBorders>
          </w:tcPr>
          <w:p w14:paraId="5FFBAEEF" w14:textId="77777777" w:rsidR="004A35CC" w:rsidRPr="004A35CC" w:rsidRDefault="004A35CC" w:rsidP="004A35CC">
            <w:pPr>
              <w:rPr>
                <w:sz w:val="20"/>
              </w:rPr>
            </w:pPr>
          </w:p>
        </w:tc>
        <w:tc>
          <w:tcPr>
            <w:tcW w:w="335" w:type="dxa"/>
            <w:tcBorders>
              <w:left w:val="single" w:sz="4" w:space="0" w:color="000000"/>
            </w:tcBorders>
          </w:tcPr>
          <w:p w14:paraId="5572FDE2" w14:textId="77777777" w:rsidR="004A35CC" w:rsidRPr="004A35CC" w:rsidRDefault="004A35CC" w:rsidP="004A35CC">
            <w:pPr>
              <w:rPr>
                <w:sz w:val="20"/>
              </w:rPr>
            </w:pPr>
          </w:p>
        </w:tc>
        <w:tc>
          <w:tcPr>
            <w:tcW w:w="708" w:type="dxa"/>
            <w:tcBorders>
              <w:right w:val="single" w:sz="4" w:space="0" w:color="000000"/>
            </w:tcBorders>
          </w:tcPr>
          <w:p w14:paraId="3782B8FE" w14:textId="77777777" w:rsidR="004A35CC" w:rsidRPr="004A35CC" w:rsidRDefault="004A35CC" w:rsidP="004A35CC">
            <w:pPr>
              <w:rPr>
                <w:sz w:val="20"/>
              </w:rPr>
            </w:pPr>
          </w:p>
        </w:tc>
        <w:tc>
          <w:tcPr>
            <w:tcW w:w="721" w:type="dxa"/>
            <w:tcBorders>
              <w:left w:val="single" w:sz="4" w:space="0" w:color="000000"/>
            </w:tcBorders>
          </w:tcPr>
          <w:p w14:paraId="2CFFC5B6" w14:textId="77777777" w:rsidR="004A35CC" w:rsidRPr="004A35CC" w:rsidRDefault="004A35CC" w:rsidP="004A35CC">
            <w:pPr>
              <w:rPr>
                <w:sz w:val="20"/>
              </w:rPr>
            </w:pPr>
          </w:p>
        </w:tc>
      </w:tr>
      <w:tr w:rsidR="004A35CC" w:rsidRPr="004A35CC" w14:paraId="21842439" w14:textId="77777777" w:rsidTr="007400C5">
        <w:trPr>
          <w:trHeight w:val="651"/>
        </w:trPr>
        <w:tc>
          <w:tcPr>
            <w:tcW w:w="512" w:type="dxa"/>
          </w:tcPr>
          <w:p w14:paraId="0ECA3966" w14:textId="77777777" w:rsidR="004A35CC" w:rsidRPr="004A35CC" w:rsidRDefault="004A35CC" w:rsidP="004A35CC">
            <w:pPr>
              <w:spacing w:line="247" w:lineRule="exact"/>
              <w:ind w:left="33"/>
              <w:rPr>
                <w:sz w:val="24"/>
              </w:rPr>
            </w:pPr>
            <w:r w:rsidRPr="004A35CC">
              <w:rPr>
                <w:sz w:val="24"/>
              </w:rPr>
              <w:t>3</w:t>
            </w:r>
          </w:p>
        </w:tc>
        <w:tc>
          <w:tcPr>
            <w:tcW w:w="3361" w:type="dxa"/>
          </w:tcPr>
          <w:p w14:paraId="7F08B7F9" w14:textId="77777777" w:rsidR="004A35CC" w:rsidRPr="004A35CC" w:rsidRDefault="004A35CC" w:rsidP="004A35CC">
            <w:pPr>
              <w:spacing w:line="202" w:lineRule="exact"/>
              <w:ind w:left="37"/>
              <w:rPr>
                <w:sz w:val="20"/>
              </w:rPr>
            </w:pPr>
            <w:r w:rsidRPr="004A35CC">
              <w:rPr>
                <w:sz w:val="20"/>
              </w:rPr>
              <w:t>Правильно</w:t>
            </w:r>
            <w:r w:rsidRPr="004A35CC">
              <w:rPr>
                <w:spacing w:val="34"/>
                <w:sz w:val="20"/>
              </w:rPr>
              <w:t xml:space="preserve"> </w:t>
            </w:r>
            <w:r w:rsidRPr="004A35CC">
              <w:rPr>
                <w:sz w:val="20"/>
              </w:rPr>
              <w:t>применяет</w:t>
            </w:r>
            <w:r w:rsidRPr="004A35CC">
              <w:rPr>
                <w:spacing w:val="33"/>
                <w:sz w:val="20"/>
              </w:rPr>
              <w:t xml:space="preserve"> </w:t>
            </w:r>
            <w:r w:rsidRPr="004A35CC">
              <w:rPr>
                <w:sz w:val="20"/>
              </w:rPr>
              <w:t>ритуалы</w:t>
            </w:r>
            <w:r w:rsidRPr="004A35CC">
              <w:rPr>
                <w:spacing w:val="34"/>
                <w:sz w:val="20"/>
              </w:rPr>
              <w:t xml:space="preserve"> </w:t>
            </w:r>
            <w:r w:rsidRPr="004A35CC">
              <w:rPr>
                <w:sz w:val="20"/>
              </w:rPr>
              <w:t>соци-</w:t>
            </w:r>
          </w:p>
          <w:p w14:paraId="0C86B4F6" w14:textId="77777777" w:rsidR="004A35CC" w:rsidRPr="004A35CC" w:rsidRDefault="004A35CC" w:rsidP="004A35CC">
            <w:pPr>
              <w:spacing w:line="228" w:lineRule="exact"/>
              <w:ind w:left="37" w:right="20"/>
              <w:rPr>
                <w:sz w:val="20"/>
              </w:rPr>
            </w:pPr>
            <w:r w:rsidRPr="004A35CC">
              <w:rPr>
                <w:sz w:val="20"/>
              </w:rPr>
              <w:t>ального</w:t>
            </w:r>
            <w:r w:rsidRPr="004A35CC">
              <w:rPr>
                <w:spacing w:val="23"/>
                <w:sz w:val="20"/>
              </w:rPr>
              <w:t xml:space="preserve"> </w:t>
            </w:r>
            <w:r w:rsidRPr="004A35CC">
              <w:rPr>
                <w:sz w:val="20"/>
              </w:rPr>
              <w:t>взаимодействия</w:t>
            </w:r>
            <w:r w:rsidRPr="004A35CC">
              <w:rPr>
                <w:spacing w:val="22"/>
                <w:sz w:val="20"/>
              </w:rPr>
              <w:t xml:space="preserve"> </w:t>
            </w:r>
            <w:r w:rsidRPr="004A35CC">
              <w:rPr>
                <w:sz w:val="20"/>
              </w:rPr>
              <w:t>согласно</w:t>
            </w:r>
            <w:r w:rsidRPr="004A35CC">
              <w:rPr>
                <w:spacing w:val="24"/>
                <w:sz w:val="20"/>
              </w:rPr>
              <w:t xml:space="preserve"> </w:t>
            </w:r>
            <w:r w:rsidRPr="004A35CC">
              <w:rPr>
                <w:sz w:val="20"/>
              </w:rPr>
              <w:t>си-</w:t>
            </w:r>
            <w:r w:rsidRPr="004A35CC">
              <w:rPr>
                <w:spacing w:val="-47"/>
                <w:sz w:val="20"/>
              </w:rPr>
              <w:t xml:space="preserve"> </w:t>
            </w:r>
            <w:r w:rsidRPr="004A35CC">
              <w:rPr>
                <w:sz w:val="20"/>
              </w:rPr>
              <w:t>туации</w:t>
            </w:r>
          </w:p>
        </w:tc>
        <w:tc>
          <w:tcPr>
            <w:tcW w:w="624" w:type="dxa"/>
            <w:gridSpan w:val="2"/>
          </w:tcPr>
          <w:p w14:paraId="26D8EB41" w14:textId="77777777" w:rsidR="004A35CC" w:rsidRPr="004A35CC" w:rsidRDefault="004A35CC" w:rsidP="004A35CC">
            <w:pPr>
              <w:rPr>
                <w:sz w:val="20"/>
              </w:rPr>
            </w:pPr>
          </w:p>
        </w:tc>
        <w:tc>
          <w:tcPr>
            <w:tcW w:w="689" w:type="dxa"/>
          </w:tcPr>
          <w:p w14:paraId="6AC5E4B1" w14:textId="77777777" w:rsidR="004A35CC" w:rsidRPr="004A35CC" w:rsidRDefault="004A35CC" w:rsidP="004A35CC">
            <w:pPr>
              <w:rPr>
                <w:sz w:val="20"/>
              </w:rPr>
            </w:pPr>
          </w:p>
        </w:tc>
        <w:tc>
          <w:tcPr>
            <w:tcW w:w="822" w:type="dxa"/>
            <w:gridSpan w:val="2"/>
          </w:tcPr>
          <w:p w14:paraId="44E35076" w14:textId="77777777" w:rsidR="004A35CC" w:rsidRPr="004A35CC" w:rsidRDefault="004A35CC" w:rsidP="004A35CC">
            <w:pPr>
              <w:rPr>
                <w:sz w:val="20"/>
              </w:rPr>
            </w:pPr>
          </w:p>
        </w:tc>
        <w:tc>
          <w:tcPr>
            <w:tcW w:w="551" w:type="dxa"/>
            <w:gridSpan w:val="2"/>
          </w:tcPr>
          <w:p w14:paraId="5F92A9F0" w14:textId="77777777" w:rsidR="004A35CC" w:rsidRPr="004A35CC" w:rsidRDefault="004A35CC" w:rsidP="004A35CC">
            <w:pPr>
              <w:rPr>
                <w:sz w:val="20"/>
              </w:rPr>
            </w:pPr>
          </w:p>
        </w:tc>
        <w:tc>
          <w:tcPr>
            <w:tcW w:w="151" w:type="dxa"/>
          </w:tcPr>
          <w:p w14:paraId="188E4BAF" w14:textId="77777777" w:rsidR="004A35CC" w:rsidRPr="004A35CC" w:rsidRDefault="004A35CC" w:rsidP="004A35CC">
            <w:pPr>
              <w:rPr>
                <w:sz w:val="20"/>
              </w:rPr>
            </w:pPr>
          </w:p>
        </w:tc>
        <w:tc>
          <w:tcPr>
            <w:tcW w:w="566" w:type="dxa"/>
          </w:tcPr>
          <w:p w14:paraId="25FA36D7" w14:textId="77777777" w:rsidR="004A35CC" w:rsidRPr="004A35CC" w:rsidRDefault="004A35CC" w:rsidP="004A35CC">
            <w:pPr>
              <w:rPr>
                <w:sz w:val="20"/>
              </w:rPr>
            </w:pPr>
          </w:p>
        </w:tc>
        <w:tc>
          <w:tcPr>
            <w:tcW w:w="567" w:type="dxa"/>
          </w:tcPr>
          <w:p w14:paraId="0B16ADC6" w14:textId="77777777" w:rsidR="004A35CC" w:rsidRPr="004A35CC" w:rsidRDefault="004A35CC" w:rsidP="004A35CC">
            <w:pPr>
              <w:rPr>
                <w:sz w:val="20"/>
              </w:rPr>
            </w:pPr>
          </w:p>
        </w:tc>
        <w:tc>
          <w:tcPr>
            <w:tcW w:w="671" w:type="dxa"/>
            <w:gridSpan w:val="2"/>
            <w:tcBorders>
              <w:right w:val="single" w:sz="4" w:space="0" w:color="000000"/>
            </w:tcBorders>
          </w:tcPr>
          <w:p w14:paraId="00154C57" w14:textId="77777777" w:rsidR="004A35CC" w:rsidRPr="004A35CC" w:rsidRDefault="004A35CC" w:rsidP="004A35CC">
            <w:pPr>
              <w:rPr>
                <w:sz w:val="20"/>
              </w:rPr>
            </w:pPr>
          </w:p>
        </w:tc>
        <w:tc>
          <w:tcPr>
            <w:tcW w:w="335" w:type="dxa"/>
            <w:tcBorders>
              <w:left w:val="single" w:sz="4" w:space="0" w:color="000000"/>
            </w:tcBorders>
          </w:tcPr>
          <w:p w14:paraId="4C1E5D0D" w14:textId="77777777" w:rsidR="004A35CC" w:rsidRPr="004A35CC" w:rsidRDefault="004A35CC" w:rsidP="004A35CC">
            <w:pPr>
              <w:rPr>
                <w:sz w:val="20"/>
              </w:rPr>
            </w:pPr>
          </w:p>
        </w:tc>
        <w:tc>
          <w:tcPr>
            <w:tcW w:w="708" w:type="dxa"/>
            <w:tcBorders>
              <w:right w:val="single" w:sz="4" w:space="0" w:color="000000"/>
            </w:tcBorders>
          </w:tcPr>
          <w:p w14:paraId="43E4A573" w14:textId="77777777" w:rsidR="004A35CC" w:rsidRPr="004A35CC" w:rsidRDefault="004A35CC" w:rsidP="004A35CC">
            <w:pPr>
              <w:rPr>
                <w:sz w:val="20"/>
              </w:rPr>
            </w:pPr>
          </w:p>
        </w:tc>
        <w:tc>
          <w:tcPr>
            <w:tcW w:w="721" w:type="dxa"/>
            <w:tcBorders>
              <w:left w:val="single" w:sz="4" w:space="0" w:color="000000"/>
            </w:tcBorders>
          </w:tcPr>
          <w:p w14:paraId="35ABF935" w14:textId="77777777" w:rsidR="004A35CC" w:rsidRPr="004A35CC" w:rsidRDefault="004A35CC" w:rsidP="004A35CC">
            <w:pPr>
              <w:rPr>
                <w:sz w:val="20"/>
              </w:rPr>
            </w:pPr>
          </w:p>
        </w:tc>
      </w:tr>
      <w:tr w:rsidR="004A35CC" w:rsidRPr="004A35CC" w14:paraId="5592B864" w14:textId="77777777" w:rsidTr="007400C5">
        <w:trPr>
          <w:trHeight w:val="338"/>
        </w:trPr>
        <w:tc>
          <w:tcPr>
            <w:tcW w:w="10278" w:type="dxa"/>
            <w:gridSpan w:val="17"/>
          </w:tcPr>
          <w:p w14:paraId="656E5A7F" w14:textId="77777777" w:rsidR="004A35CC" w:rsidRPr="004A35CC" w:rsidRDefault="004A35CC" w:rsidP="004A35CC">
            <w:pPr>
              <w:spacing w:line="241" w:lineRule="exact"/>
              <w:ind w:left="47"/>
              <w:rPr>
                <w:b/>
              </w:rPr>
            </w:pPr>
            <w:r w:rsidRPr="004A35CC">
              <w:rPr>
                <w:b/>
              </w:rPr>
              <w:t>7.</w:t>
            </w:r>
            <w:r w:rsidRPr="004A35CC">
              <w:rPr>
                <w:b/>
                <w:spacing w:val="-2"/>
              </w:rPr>
              <w:t xml:space="preserve"> </w:t>
            </w:r>
            <w:r w:rsidRPr="004A35CC">
              <w:rPr>
                <w:b/>
              </w:rPr>
              <w:t>Способность</w:t>
            </w:r>
            <w:r w:rsidRPr="004A35CC">
              <w:rPr>
                <w:b/>
                <w:spacing w:val="-4"/>
              </w:rPr>
              <w:t xml:space="preserve"> </w:t>
            </w:r>
            <w:r w:rsidRPr="004A35CC">
              <w:rPr>
                <w:b/>
              </w:rPr>
              <w:t>к</w:t>
            </w:r>
            <w:r w:rsidRPr="004A35CC">
              <w:rPr>
                <w:b/>
                <w:spacing w:val="-2"/>
              </w:rPr>
              <w:t xml:space="preserve"> </w:t>
            </w:r>
            <w:r w:rsidRPr="004A35CC">
              <w:rPr>
                <w:b/>
              </w:rPr>
              <w:t>осмыслению</w:t>
            </w:r>
            <w:r w:rsidRPr="004A35CC">
              <w:rPr>
                <w:b/>
                <w:spacing w:val="-5"/>
              </w:rPr>
              <w:t xml:space="preserve"> </w:t>
            </w:r>
            <w:r w:rsidRPr="004A35CC">
              <w:rPr>
                <w:b/>
              </w:rPr>
              <w:t>социального</w:t>
            </w:r>
            <w:r w:rsidRPr="004A35CC">
              <w:rPr>
                <w:b/>
                <w:spacing w:val="-2"/>
              </w:rPr>
              <w:t xml:space="preserve"> </w:t>
            </w:r>
            <w:r w:rsidRPr="004A35CC">
              <w:rPr>
                <w:b/>
              </w:rPr>
              <w:t>окружения,</w:t>
            </w:r>
            <w:r w:rsidRPr="004A35CC">
              <w:rPr>
                <w:b/>
                <w:spacing w:val="-2"/>
              </w:rPr>
              <w:t xml:space="preserve"> </w:t>
            </w:r>
            <w:r w:rsidRPr="004A35CC">
              <w:rPr>
                <w:b/>
              </w:rPr>
              <w:t>своего</w:t>
            </w:r>
            <w:r w:rsidRPr="004A35CC">
              <w:rPr>
                <w:b/>
                <w:spacing w:val="-1"/>
              </w:rPr>
              <w:t xml:space="preserve"> </w:t>
            </w:r>
            <w:r w:rsidRPr="004A35CC">
              <w:rPr>
                <w:b/>
              </w:rPr>
              <w:t>места</w:t>
            </w:r>
            <w:r w:rsidRPr="004A35CC">
              <w:rPr>
                <w:b/>
                <w:spacing w:val="-5"/>
              </w:rPr>
              <w:t xml:space="preserve"> </w:t>
            </w:r>
            <w:r w:rsidRPr="004A35CC">
              <w:rPr>
                <w:b/>
              </w:rPr>
              <w:t>в</w:t>
            </w:r>
            <w:r w:rsidRPr="004A35CC">
              <w:rPr>
                <w:b/>
                <w:spacing w:val="-4"/>
              </w:rPr>
              <w:t xml:space="preserve"> </w:t>
            </w:r>
            <w:r w:rsidRPr="004A35CC">
              <w:rPr>
                <w:b/>
              </w:rPr>
              <w:t>нем,</w:t>
            </w:r>
            <w:r w:rsidRPr="004A35CC">
              <w:rPr>
                <w:b/>
                <w:spacing w:val="-2"/>
              </w:rPr>
              <w:t xml:space="preserve"> </w:t>
            </w:r>
            <w:r w:rsidRPr="004A35CC">
              <w:rPr>
                <w:b/>
              </w:rPr>
              <w:t>принятие</w:t>
            </w:r>
            <w:r w:rsidRPr="004A35CC">
              <w:rPr>
                <w:b/>
                <w:spacing w:val="2"/>
              </w:rPr>
              <w:t xml:space="preserve"> </w:t>
            </w:r>
            <w:r w:rsidRPr="004A35CC">
              <w:rPr>
                <w:b/>
              </w:rPr>
              <w:t>соответствую-</w:t>
            </w:r>
          </w:p>
        </w:tc>
      </w:tr>
      <w:tr w:rsidR="004A35CC" w:rsidRPr="004A35CC" w14:paraId="6824E6F0" w14:textId="77777777" w:rsidTr="007400C5">
        <w:trPr>
          <w:trHeight w:val="330"/>
        </w:trPr>
        <w:tc>
          <w:tcPr>
            <w:tcW w:w="512" w:type="dxa"/>
          </w:tcPr>
          <w:p w14:paraId="78B8B0A3" w14:textId="77777777" w:rsidR="004A35CC" w:rsidRPr="004A35CC" w:rsidRDefault="004A35CC" w:rsidP="004A35CC">
            <w:pPr>
              <w:rPr>
                <w:sz w:val="20"/>
              </w:rPr>
            </w:pPr>
          </w:p>
        </w:tc>
        <w:tc>
          <w:tcPr>
            <w:tcW w:w="3459" w:type="dxa"/>
            <w:gridSpan w:val="2"/>
          </w:tcPr>
          <w:p w14:paraId="605D5506" w14:textId="77777777" w:rsidR="004A35CC" w:rsidRPr="004A35CC" w:rsidRDefault="004A35CC" w:rsidP="004A35CC">
            <w:pPr>
              <w:spacing w:line="269" w:lineRule="exact"/>
              <w:ind w:left="49"/>
              <w:rPr>
                <w:b/>
                <w:sz w:val="24"/>
              </w:rPr>
            </w:pPr>
            <w:r w:rsidRPr="004A35CC">
              <w:rPr>
                <w:b/>
                <w:sz w:val="24"/>
              </w:rPr>
              <w:t>Общий</w:t>
            </w:r>
            <w:r w:rsidRPr="004A35CC">
              <w:rPr>
                <w:b/>
                <w:spacing w:val="-2"/>
                <w:sz w:val="24"/>
              </w:rPr>
              <w:t xml:space="preserve"> </w:t>
            </w:r>
            <w:r w:rsidRPr="004A35CC">
              <w:rPr>
                <w:b/>
                <w:sz w:val="24"/>
              </w:rPr>
              <w:t>бал</w:t>
            </w:r>
          </w:p>
        </w:tc>
        <w:tc>
          <w:tcPr>
            <w:tcW w:w="526" w:type="dxa"/>
          </w:tcPr>
          <w:p w14:paraId="7793B219" w14:textId="77777777" w:rsidR="004A35CC" w:rsidRPr="004A35CC" w:rsidRDefault="004A35CC" w:rsidP="004A35CC">
            <w:pPr>
              <w:rPr>
                <w:sz w:val="20"/>
              </w:rPr>
            </w:pPr>
          </w:p>
        </w:tc>
        <w:tc>
          <w:tcPr>
            <w:tcW w:w="689" w:type="dxa"/>
          </w:tcPr>
          <w:p w14:paraId="78247100" w14:textId="77777777" w:rsidR="004A35CC" w:rsidRPr="004A35CC" w:rsidRDefault="004A35CC" w:rsidP="004A35CC">
            <w:pPr>
              <w:rPr>
                <w:sz w:val="20"/>
              </w:rPr>
            </w:pPr>
          </w:p>
        </w:tc>
        <w:tc>
          <w:tcPr>
            <w:tcW w:w="547" w:type="dxa"/>
          </w:tcPr>
          <w:p w14:paraId="290FFA06" w14:textId="77777777" w:rsidR="004A35CC" w:rsidRPr="004A35CC" w:rsidRDefault="004A35CC" w:rsidP="004A35CC">
            <w:pPr>
              <w:rPr>
                <w:sz w:val="20"/>
              </w:rPr>
            </w:pPr>
          </w:p>
        </w:tc>
        <w:tc>
          <w:tcPr>
            <w:tcW w:w="553" w:type="dxa"/>
            <w:gridSpan w:val="2"/>
          </w:tcPr>
          <w:p w14:paraId="64F776BE" w14:textId="77777777" w:rsidR="004A35CC" w:rsidRPr="004A35CC" w:rsidRDefault="004A35CC" w:rsidP="004A35CC">
            <w:pPr>
              <w:rPr>
                <w:sz w:val="20"/>
              </w:rPr>
            </w:pPr>
          </w:p>
        </w:tc>
        <w:tc>
          <w:tcPr>
            <w:tcW w:w="424" w:type="dxa"/>
            <w:gridSpan w:val="2"/>
          </w:tcPr>
          <w:p w14:paraId="04934A91" w14:textId="77777777" w:rsidR="004A35CC" w:rsidRPr="004A35CC" w:rsidRDefault="004A35CC" w:rsidP="004A35CC">
            <w:pPr>
              <w:rPr>
                <w:sz w:val="20"/>
              </w:rPr>
            </w:pPr>
          </w:p>
        </w:tc>
        <w:tc>
          <w:tcPr>
            <w:tcW w:w="566" w:type="dxa"/>
          </w:tcPr>
          <w:p w14:paraId="21A0539A" w14:textId="77777777" w:rsidR="004A35CC" w:rsidRPr="004A35CC" w:rsidRDefault="004A35CC" w:rsidP="004A35CC">
            <w:pPr>
              <w:rPr>
                <w:sz w:val="20"/>
              </w:rPr>
            </w:pPr>
          </w:p>
        </w:tc>
        <w:tc>
          <w:tcPr>
            <w:tcW w:w="567" w:type="dxa"/>
          </w:tcPr>
          <w:p w14:paraId="1EB3F3E5" w14:textId="77777777" w:rsidR="004A35CC" w:rsidRPr="004A35CC" w:rsidRDefault="004A35CC" w:rsidP="004A35CC">
            <w:pPr>
              <w:rPr>
                <w:sz w:val="20"/>
              </w:rPr>
            </w:pPr>
          </w:p>
        </w:tc>
        <w:tc>
          <w:tcPr>
            <w:tcW w:w="671" w:type="dxa"/>
            <w:gridSpan w:val="2"/>
            <w:tcBorders>
              <w:right w:val="single" w:sz="4" w:space="0" w:color="000000"/>
            </w:tcBorders>
          </w:tcPr>
          <w:p w14:paraId="78A04D76" w14:textId="77777777" w:rsidR="004A35CC" w:rsidRPr="004A35CC" w:rsidRDefault="004A35CC" w:rsidP="004A35CC">
            <w:pPr>
              <w:rPr>
                <w:sz w:val="20"/>
              </w:rPr>
            </w:pPr>
          </w:p>
        </w:tc>
        <w:tc>
          <w:tcPr>
            <w:tcW w:w="335" w:type="dxa"/>
            <w:tcBorders>
              <w:left w:val="single" w:sz="4" w:space="0" w:color="000000"/>
            </w:tcBorders>
          </w:tcPr>
          <w:p w14:paraId="38C8ADB1" w14:textId="77777777" w:rsidR="004A35CC" w:rsidRPr="004A35CC" w:rsidRDefault="004A35CC" w:rsidP="004A35CC">
            <w:pPr>
              <w:rPr>
                <w:sz w:val="20"/>
              </w:rPr>
            </w:pPr>
          </w:p>
        </w:tc>
        <w:tc>
          <w:tcPr>
            <w:tcW w:w="708" w:type="dxa"/>
            <w:tcBorders>
              <w:bottom w:val="single" w:sz="4" w:space="0" w:color="000000"/>
              <w:right w:val="single" w:sz="4" w:space="0" w:color="000000"/>
            </w:tcBorders>
          </w:tcPr>
          <w:p w14:paraId="05BC22AA" w14:textId="77777777" w:rsidR="004A35CC" w:rsidRPr="004A35CC" w:rsidRDefault="004A35CC" w:rsidP="004A35CC">
            <w:pPr>
              <w:rPr>
                <w:sz w:val="20"/>
              </w:rPr>
            </w:pPr>
          </w:p>
        </w:tc>
        <w:tc>
          <w:tcPr>
            <w:tcW w:w="721" w:type="dxa"/>
            <w:tcBorders>
              <w:left w:val="single" w:sz="4" w:space="0" w:color="000000"/>
              <w:bottom w:val="single" w:sz="4" w:space="0" w:color="000000"/>
            </w:tcBorders>
          </w:tcPr>
          <w:p w14:paraId="1D8A928D" w14:textId="77777777" w:rsidR="004A35CC" w:rsidRPr="004A35CC" w:rsidRDefault="004A35CC" w:rsidP="004A35CC">
            <w:pPr>
              <w:rPr>
                <w:sz w:val="20"/>
              </w:rPr>
            </w:pPr>
          </w:p>
        </w:tc>
      </w:tr>
      <w:tr w:rsidR="004A35CC" w:rsidRPr="004A35CC" w14:paraId="53524974" w14:textId="77777777" w:rsidTr="007400C5">
        <w:trPr>
          <w:trHeight w:val="1098"/>
        </w:trPr>
        <w:tc>
          <w:tcPr>
            <w:tcW w:w="512" w:type="dxa"/>
          </w:tcPr>
          <w:p w14:paraId="6ABC7C79" w14:textId="77777777" w:rsidR="004A35CC" w:rsidRPr="004A35CC" w:rsidRDefault="004A35CC" w:rsidP="004A35CC">
            <w:pPr>
              <w:spacing w:line="246" w:lineRule="exact"/>
              <w:ind w:left="47"/>
            </w:pPr>
            <w:r w:rsidRPr="004A35CC">
              <w:t>1</w:t>
            </w:r>
          </w:p>
        </w:tc>
        <w:tc>
          <w:tcPr>
            <w:tcW w:w="3459" w:type="dxa"/>
            <w:gridSpan w:val="2"/>
          </w:tcPr>
          <w:p w14:paraId="5C000E63" w14:textId="77777777" w:rsidR="004A35CC" w:rsidRPr="004A35CC" w:rsidRDefault="004A35CC" w:rsidP="004A35CC">
            <w:pPr>
              <w:ind w:left="49" w:right="36"/>
              <w:jc w:val="both"/>
              <w:rPr>
                <w:b/>
                <w:i/>
                <w:sz w:val="20"/>
              </w:rPr>
            </w:pPr>
            <w:r w:rsidRPr="004A35CC">
              <w:rPr>
                <w:b/>
                <w:i/>
                <w:sz w:val="20"/>
              </w:rPr>
              <w:t>Сформированность знаний о прави-</w:t>
            </w:r>
            <w:r w:rsidRPr="004A35CC">
              <w:rPr>
                <w:b/>
                <w:i/>
                <w:spacing w:val="1"/>
                <w:sz w:val="20"/>
              </w:rPr>
              <w:t xml:space="preserve"> </w:t>
            </w:r>
            <w:r w:rsidRPr="004A35CC">
              <w:rPr>
                <w:b/>
                <w:i/>
                <w:sz w:val="20"/>
              </w:rPr>
              <w:t>лах</w:t>
            </w:r>
            <w:r w:rsidRPr="004A35CC">
              <w:rPr>
                <w:b/>
                <w:i/>
                <w:spacing w:val="1"/>
                <w:sz w:val="20"/>
              </w:rPr>
              <w:t xml:space="preserve"> </w:t>
            </w:r>
            <w:r w:rsidRPr="004A35CC">
              <w:rPr>
                <w:b/>
                <w:i/>
                <w:sz w:val="20"/>
              </w:rPr>
              <w:t>поведения</w:t>
            </w:r>
            <w:r w:rsidRPr="004A35CC">
              <w:rPr>
                <w:b/>
                <w:i/>
                <w:spacing w:val="51"/>
                <w:sz w:val="20"/>
              </w:rPr>
              <w:t xml:space="preserve"> </w:t>
            </w:r>
            <w:r w:rsidRPr="004A35CC">
              <w:rPr>
                <w:b/>
                <w:i/>
                <w:sz w:val="20"/>
              </w:rPr>
              <w:t>в</w:t>
            </w:r>
            <w:r w:rsidRPr="004A35CC">
              <w:rPr>
                <w:b/>
                <w:i/>
                <w:spacing w:val="51"/>
                <w:sz w:val="20"/>
              </w:rPr>
              <w:t xml:space="preserve"> </w:t>
            </w:r>
            <w:r w:rsidRPr="004A35CC">
              <w:rPr>
                <w:b/>
                <w:i/>
                <w:sz w:val="20"/>
              </w:rPr>
              <w:t>разных</w:t>
            </w:r>
            <w:r w:rsidRPr="004A35CC">
              <w:rPr>
                <w:b/>
                <w:i/>
                <w:spacing w:val="51"/>
                <w:sz w:val="20"/>
              </w:rPr>
              <w:t xml:space="preserve"> </w:t>
            </w:r>
            <w:r w:rsidRPr="004A35CC">
              <w:rPr>
                <w:b/>
                <w:i/>
                <w:sz w:val="20"/>
              </w:rPr>
              <w:t>социаль-</w:t>
            </w:r>
            <w:r w:rsidRPr="004A35CC">
              <w:rPr>
                <w:b/>
                <w:i/>
                <w:spacing w:val="1"/>
                <w:sz w:val="20"/>
              </w:rPr>
              <w:t xml:space="preserve"> </w:t>
            </w:r>
            <w:r w:rsidRPr="004A35CC">
              <w:rPr>
                <w:b/>
                <w:i/>
                <w:sz w:val="20"/>
              </w:rPr>
              <w:t>ных ситуациях</w:t>
            </w:r>
            <w:r w:rsidRPr="004A35CC">
              <w:rPr>
                <w:b/>
                <w:i/>
                <w:spacing w:val="1"/>
                <w:sz w:val="20"/>
              </w:rPr>
              <w:t xml:space="preserve"> </w:t>
            </w:r>
            <w:r w:rsidRPr="004A35CC">
              <w:rPr>
                <w:b/>
                <w:i/>
                <w:sz w:val="20"/>
              </w:rPr>
              <w:t>с</w:t>
            </w:r>
            <w:r w:rsidRPr="004A35CC">
              <w:rPr>
                <w:b/>
                <w:i/>
                <w:spacing w:val="1"/>
                <w:sz w:val="20"/>
              </w:rPr>
              <w:t xml:space="preserve"> </w:t>
            </w:r>
            <w:r w:rsidRPr="004A35CC">
              <w:rPr>
                <w:b/>
                <w:i/>
                <w:sz w:val="20"/>
              </w:rPr>
              <w:t>людьми</w:t>
            </w:r>
            <w:r w:rsidRPr="004A35CC">
              <w:rPr>
                <w:b/>
                <w:i/>
                <w:spacing w:val="1"/>
                <w:sz w:val="20"/>
              </w:rPr>
              <w:t xml:space="preserve"> </w:t>
            </w:r>
            <w:r w:rsidRPr="004A35CC">
              <w:rPr>
                <w:b/>
                <w:i/>
                <w:sz w:val="20"/>
              </w:rPr>
              <w:t>разного</w:t>
            </w:r>
            <w:r w:rsidRPr="004A35CC">
              <w:rPr>
                <w:b/>
                <w:i/>
                <w:spacing w:val="1"/>
                <w:sz w:val="20"/>
              </w:rPr>
              <w:t xml:space="preserve"> </w:t>
            </w:r>
            <w:r w:rsidRPr="004A35CC">
              <w:rPr>
                <w:b/>
                <w:i/>
                <w:sz w:val="20"/>
              </w:rPr>
              <w:t>статуса</w:t>
            </w:r>
          </w:p>
          <w:p w14:paraId="0934E367" w14:textId="77777777" w:rsidR="004A35CC" w:rsidRPr="004A35CC" w:rsidRDefault="004A35CC" w:rsidP="004A35CC">
            <w:pPr>
              <w:spacing w:line="164" w:lineRule="exact"/>
              <w:ind w:left="99"/>
              <w:jc w:val="both"/>
              <w:rPr>
                <w:sz w:val="20"/>
              </w:rPr>
            </w:pPr>
            <w:r w:rsidRPr="004A35CC">
              <w:rPr>
                <w:sz w:val="20"/>
              </w:rPr>
              <w:t>Соблюдает</w:t>
            </w:r>
            <w:r w:rsidRPr="004A35CC">
              <w:rPr>
                <w:spacing w:val="36"/>
                <w:sz w:val="20"/>
              </w:rPr>
              <w:t xml:space="preserve"> </w:t>
            </w:r>
            <w:r w:rsidRPr="004A35CC">
              <w:rPr>
                <w:sz w:val="20"/>
              </w:rPr>
              <w:t>правила</w:t>
            </w:r>
            <w:r w:rsidRPr="004A35CC">
              <w:rPr>
                <w:spacing w:val="38"/>
                <w:sz w:val="20"/>
              </w:rPr>
              <w:t xml:space="preserve"> </w:t>
            </w:r>
            <w:r w:rsidRPr="004A35CC">
              <w:rPr>
                <w:sz w:val="20"/>
              </w:rPr>
              <w:t>поведения</w:t>
            </w:r>
            <w:r w:rsidRPr="004A35CC">
              <w:rPr>
                <w:spacing w:val="35"/>
                <w:sz w:val="20"/>
              </w:rPr>
              <w:t xml:space="preserve"> </w:t>
            </w:r>
            <w:r w:rsidRPr="004A35CC">
              <w:rPr>
                <w:sz w:val="20"/>
              </w:rPr>
              <w:t>в</w:t>
            </w:r>
            <w:r w:rsidRPr="004A35CC">
              <w:rPr>
                <w:spacing w:val="35"/>
                <w:sz w:val="20"/>
              </w:rPr>
              <w:t xml:space="preserve"> </w:t>
            </w:r>
            <w:r w:rsidRPr="004A35CC">
              <w:rPr>
                <w:sz w:val="20"/>
              </w:rPr>
              <w:t>раз-</w:t>
            </w:r>
          </w:p>
        </w:tc>
        <w:tc>
          <w:tcPr>
            <w:tcW w:w="526" w:type="dxa"/>
          </w:tcPr>
          <w:p w14:paraId="4D04AE6C" w14:textId="77777777" w:rsidR="004A35CC" w:rsidRPr="004A35CC" w:rsidRDefault="004A35CC" w:rsidP="004A35CC">
            <w:pPr>
              <w:rPr>
                <w:sz w:val="20"/>
              </w:rPr>
            </w:pPr>
          </w:p>
        </w:tc>
        <w:tc>
          <w:tcPr>
            <w:tcW w:w="689" w:type="dxa"/>
          </w:tcPr>
          <w:p w14:paraId="47A4546E" w14:textId="77777777" w:rsidR="004A35CC" w:rsidRPr="004A35CC" w:rsidRDefault="004A35CC" w:rsidP="004A35CC">
            <w:pPr>
              <w:rPr>
                <w:sz w:val="20"/>
              </w:rPr>
            </w:pPr>
          </w:p>
        </w:tc>
        <w:tc>
          <w:tcPr>
            <w:tcW w:w="547" w:type="dxa"/>
          </w:tcPr>
          <w:p w14:paraId="0647C8B8" w14:textId="77777777" w:rsidR="004A35CC" w:rsidRPr="004A35CC" w:rsidRDefault="004A35CC" w:rsidP="004A35CC">
            <w:pPr>
              <w:rPr>
                <w:sz w:val="20"/>
              </w:rPr>
            </w:pPr>
          </w:p>
        </w:tc>
        <w:tc>
          <w:tcPr>
            <w:tcW w:w="553" w:type="dxa"/>
            <w:gridSpan w:val="2"/>
          </w:tcPr>
          <w:p w14:paraId="0AEBFCA2" w14:textId="77777777" w:rsidR="004A35CC" w:rsidRPr="004A35CC" w:rsidRDefault="004A35CC" w:rsidP="004A35CC">
            <w:pPr>
              <w:rPr>
                <w:sz w:val="20"/>
              </w:rPr>
            </w:pPr>
          </w:p>
        </w:tc>
        <w:tc>
          <w:tcPr>
            <w:tcW w:w="424" w:type="dxa"/>
            <w:gridSpan w:val="2"/>
          </w:tcPr>
          <w:p w14:paraId="1A4798C3" w14:textId="77777777" w:rsidR="004A35CC" w:rsidRPr="004A35CC" w:rsidRDefault="004A35CC" w:rsidP="004A35CC">
            <w:pPr>
              <w:rPr>
                <w:sz w:val="20"/>
              </w:rPr>
            </w:pPr>
          </w:p>
        </w:tc>
        <w:tc>
          <w:tcPr>
            <w:tcW w:w="566" w:type="dxa"/>
          </w:tcPr>
          <w:p w14:paraId="47BC3660" w14:textId="77777777" w:rsidR="004A35CC" w:rsidRPr="004A35CC" w:rsidRDefault="004A35CC" w:rsidP="004A35CC">
            <w:pPr>
              <w:rPr>
                <w:sz w:val="20"/>
              </w:rPr>
            </w:pPr>
          </w:p>
        </w:tc>
        <w:tc>
          <w:tcPr>
            <w:tcW w:w="567" w:type="dxa"/>
          </w:tcPr>
          <w:p w14:paraId="1A7EC9EF" w14:textId="77777777" w:rsidR="004A35CC" w:rsidRPr="004A35CC" w:rsidRDefault="004A35CC" w:rsidP="004A35CC">
            <w:pPr>
              <w:rPr>
                <w:sz w:val="20"/>
              </w:rPr>
            </w:pPr>
          </w:p>
        </w:tc>
        <w:tc>
          <w:tcPr>
            <w:tcW w:w="671" w:type="dxa"/>
            <w:gridSpan w:val="2"/>
            <w:tcBorders>
              <w:right w:val="single" w:sz="4" w:space="0" w:color="000000"/>
            </w:tcBorders>
          </w:tcPr>
          <w:p w14:paraId="0D158D20" w14:textId="77777777" w:rsidR="004A35CC" w:rsidRPr="004A35CC" w:rsidRDefault="004A35CC" w:rsidP="004A35CC">
            <w:pPr>
              <w:rPr>
                <w:sz w:val="20"/>
              </w:rPr>
            </w:pPr>
          </w:p>
        </w:tc>
        <w:tc>
          <w:tcPr>
            <w:tcW w:w="335" w:type="dxa"/>
            <w:tcBorders>
              <w:left w:val="single" w:sz="4" w:space="0" w:color="000000"/>
            </w:tcBorders>
          </w:tcPr>
          <w:p w14:paraId="0ED3BA0D" w14:textId="77777777" w:rsidR="004A35CC" w:rsidRPr="004A35CC" w:rsidRDefault="004A35CC" w:rsidP="004A35CC">
            <w:pPr>
              <w:rPr>
                <w:sz w:val="20"/>
              </w:rPr>
            </w:pPr>
          </w:p>
        </w:tc>
        <w:tc>
          <w:tcPr>
            <w:tcW w:w="708" w:type="dxa"/>
            <w:tcBorders>
              <w:top w:val="single" w:sz="4" w:space="0" w:color="000000"/>
              <w:right w:val="single" w:sz="4" w:space="0" w:color="000000"/>
            </w:tcBorders>
          </w:tcPr>
          <w:p w14:paraId="6B954BC1" w14:textId="77777777" w:rsidR="004A35CC" w:rsidRPr="004A35CC" w:rsidRDefault="004A35CC" w:rsidP="004A35CC">
            <w:pPr>
              <w:rPr>
                <w:sz w:val="20"/>
              </w:rPr>
            </w:pPr>
          </w:p>
        </w:tc>
        <w:tc>
          <w:tcPr>
            <w:tcW w:w="721" w:type="dxa"/>
            <w:tcBorders>
              <w:top w:val="single" w:sz="4" w:space="0" w:color="000000"/>
              <w:left w:val="single" w:sz="4" w:space="0" w:color="000000"/>
            </w:tcBorders>
          </w:tcPr>
          <w:p w14:paraId="59880C72" w14:textId="77777777" w:rsidR="004A35CC" w:rsidRPr="004A35CC" w:rsidRDefault="004A35CC" w:rsidP="004A35CC">
            <w:pPr>
              <w:rPr>
                <w:sz w:val="20"/>
              </w:rPr>
            </w:pPr>
          </w:p>
        </w:tc>
      </w:tr>
      <w:tr w:rsidR="004A35CC" w:rsidRPr="004A35CC" w14:paraId="28363F6D" w14:textId="77777777" w:rsidTr="007400C5">
        <w:trPr>
          <w:trHeight w:val="2675"/>
        </w:trPr>
        <w:tc>
          <w:tcPr>
            <w:tcW w:w="512" w:type="dxa"/>
          </w:tcPr>
          <w:p w14:paraId="16D8D164" w14:textId="77777777" w:rsidR="004A35CC" w:rsidRPr="004A35CC" w:rsidRDefault="004A35CC" w:rsidP="004A35CC">
            <w:pPr>
              <w:spacing w:line="269" w:lineRule="exact"/>
              <w:ind w:left="47"/>
              <w:rPr>
                <w:sz w:val="24"/>
              </w:rPr>
            </w:pPr>
            <w:r w:rsidRPr="004A35CC">
              <w:rPr>
                <w:sz w:val="24"/>
              </w:rPr>
              <w:t>2</w:t>
            </w:r>
          </w:p>
        </w:tc>
        <w:tc>
          <w:tcPr>
            <w:tcW w:w="3459" w:type="dxa"/>
            <w:gridSpan w:val="2"/>
          </w:tcPr>
          <w:p w14:paraId="16E5B289" w14:textId="77777777" w:rsidR="004A35CC" w:rsidRPr="004A35CC" w:rsidRDefault="004A35CC" w:rsidP="004A35CC">
            <w:pPr>
              <w:spacing w:line="225" w:lineRule="exact"/>
              <w:ind w:left="49"/>
              <w:rPr>
                <w:b/>
                <w:i/>
                <w:sz w:val="20"/>
              </w:rPr>
            </w:pPr>
            <w:r w:rsidRPr="004A35CC">
              <w:rPr>
                <w:b/>
                <w:i/>
                <w:sz w:val="20"/>
              </w:rPr>
              <w:t>Сформированность</w:t>
            </w:r>
          </w:p>
          <w:p w14:paraId="04FEF702" w14:textId="77777777" w:rsidR="004A35CC" w:rsidRPr="004A35CC" w:rsidRDefault="004A35CC" w:rsidP="004A35CC">
            <w:pPr>
              <w:ind w:left="49" w:right="62"/>
              <w:rPr>
                <w:b/>
                <w:i/>
                <w:sz w:val="20"/>
              </w:rPr>
            </w:pPr>
            <w:r w:rsidRPr="004A35CC">
              <w:rPr>
                <w:b/>
                <w:i/>
                <w:sz w:val="20"/>
              </w:rPr>
              <w:t>основ</w:t>
            </w:r>
            <w:r w:rsidRPr="004A35CC">
              <w:rPr>
                <w:b/>
                <w:i/>
                <w:spacing w:val="-4"/>
                <w:sz w:val="20"/>
              </w:rPr>
              <w:t xml:space="preserve"> </w:t>
            </w:r>
            <w:r w:rsidRPr="004A35CC">
              <w:rPr>
                <w:b/>
                <w:i/>
                <w:sz w:val="20"/>
              </w:rPr>
              <w:t>нравственных</w:t>
            </w:r>
            <w:r w:rsidRPr="004A35CC">
              <w:rPr>
                <w:b/>
                <w:i/>
                <w:spacing w:val="-1"/>
                <w:sz w:val="20"/>
              </w:rPr>
              <w:t xml:space="preserve"> </w:t>
            </w:r>
            <w:r w:rsidRPr="004A35CC">
              <w:rPr>
                <w:b/>
                <w:i/>
                <w:sz w:val="20"/>
              </w:rPr>
              <w:t>установок</w:t>
            </w:r>
            <w:r w:rsidRPr="004A35CC">
              <w:rPr>
                <w:b/>
                <w:i/>
                <w:spacing w:val="-3"/>
                <w:sz w:val="20"/>
              </w:rPr>
              <w:t xml:space="preserve"> </w:t>
            </w:r>
            <w:r w:rsidRPr="004A35CC">
              <w:rPr>
                <w:b/>
                <w:i/>
                <w:sz w:val="20"/>
              </w:rPr>
              <w:t>и</w:t>
            </w:r>
            <w:r w:rsidRPr="004A35CC">
              <w:rPr>
                <w:b/>
                <w:i/>
                <w:spacing w:val="-2"/>
                <w:sz w:val="20"/>
              </w:rPr>
              <w:t xml:space="preserve"> </w:t>
            </w:r>
            <w:r w:rsidRPr="004A35CC">
              <w:rPr>
                <w:b/>
                <w:i/>
                <w:sz w:val="20"/>
              </w:rPr>
              <w:t>мо-</w:t>
            </w:r>
            <w:r w:rsidRPr="004A35CC">
              <w:rPr>
                <w:b/>
                <w:i/>
                <w:spacing w:val="-47"/>
                <w:sz w:val="20"/>
              </w:rPr>
              <w:t xml:space="preserve"> </w:t>
            </w:r>
            <w:r w:rsidRPr="004A35CC">
              <w:rPr>
                <w:b/>
                <w:i/>
                <w:sz w:val="20"/>
              </w:rPr>
              <w:t>ральных норм.</w:t>
            </w:r>
          </w:p>
          <w:p w14:paraId="4456B4E9" w14:textId="77777777" w:rsidR="004A35CC" w:rsidRPr="004A35CC" w:rsidRDefault="004A35CC" w:rsidP="004A35CC">
            <w:pPr>
              <w:spacing w:line="256" w:lineRule="auto"/>
              <w:ind w:left="49" w:right="31"/>
              <w:rPr>
                <w:sz w:val="20"/>
              </w:rPr>
            </w:pPr>
            <w:r w:rsidRPr="004A35CC">
              <w:rPr>
                <w:b/>
                <w:i/>
                <w:sz w:val="20"/>
              </w:rPr>
              <w:t>Адекватность применения</w:t>
            </w:r>
            <w:r w:rsidRPr="004A35CC">
              <w:rPr>
                <w:b/>
                <w:i/>
                <w:spacing w:val="6"/>
                <w:sz w:val="20"/>
              </w:rPr>
              <w:t xml:space="preserve"> </w:t>
            </w:r>
            <w:r w:rsidRPr="004A35CC">
              <w:rPr>
                <w:b/>
                <w:i/>
                <w:sz w:val="20"/>
              </w:rPr>
              <w:t>ритуалов</w:t>
            </w:r>
            <w:r w:rsidRPr="004A35CC">
              <w:rPr>
                <w:b/>
                <w:i/>
                <w:spacing w:val="-47"/>
                <w:sz w:val="20"/>
              </w:rPr>
              <w:t xml:space="preserve"> </w:t>
            </w:r>
            <w:r w:rsidRPr="004A35CC">
              <w:rPr>
                <w:b/>
                <w:i/>
                <w:sz w:val="20"/>
              </w:rPr>
              <w:t>социального взаимодействия</w:t>
            </w:r>
            <w:r w:rsidRPr="004A35CC">
              <w:rPr>
                <w:b/>
                <w:i/>
                <w:spacing w:val="1"/>
                <w:sz w:val="20"/>
              </w:rPr>
              <w:t xml:space="preserve"> </w:t>
            </w:r>
            <w:r w:rsidRPr="004A35CC">
              <w:rPr>
                <w:sz w:val="20"/>
              </w:rPr>
              <w:t>Отвечает</w:t>
            </w:r>
            <w:r w:rsidRPr="004A35CC">
              <w:rPr>
                <w:spacing w:val="5"/>
                <w:sz w:val="20"/>
              </w:rPr>
              <w:t xml:space="preserve"> </w:t>
            </w:r>
            <w:r w:rsidRPr="004A35CC">
              <w:rPr>
                <w:sz w:val="20"/>
              </w:rPr>
              <w:t>за</w:t>
            </w:r>
            <w:r w:rsidRPr="004A35CC">
              <w:rPr>
                <w:spacing w:val="6"/>
                <w:sz w:val="20"/>
              </w:rPr>
              <w:t xml:space="preserve"> </w:t>
            </w:r>
            <w:r w:rsidRPr="004A35CC">
              <w:rPr>
                <w:sz w:val="20"/>
              </w:rPr>
              <w:t>свои</w:t>
            </w:r>
            <w:r w:rsidRPr="004A35CC">
              <w:rPr>
                <w:spacing w:val="4"/>
                <w:sz w:val="20"/>
              </w:rPr>
              <w:t xml:space="preserve"> </w:t>
            </w:r>
            <w:r w:rsidRPr="004A35CC">
              <w:rPr>
                <w:sz w:val="20"/>
              </w:rPr>
              <w:t>поступки.</w:t>
            </w:r>
            <w:r w:rsidRPr="004A35CC">
              <w:rPr>
                <w:spacing w:val="22"/>
                <w:sz w:val="20"/>
              </w:rPr>
              <w:t xml:space="preserve"> </w:t>
            </w:r>
            <w:r w:rsidRPr="004A35CC">
              <w:rPr>
                <w:sz w:val="20"/>
              </w:rPr>
              <w:t>Уважает</w:t>
            </w:r>
            <w:r w:rsidRPr="004A35CC">
              <w:rPr>
                <w:spacing w:val="-47"/>
                <w:sz w:val="20"/>
              </w:rPr>
              <w:t xml:space="preserve"> </w:t>
            </w:r>
            <w:r w:rsidRPr="004A35CC">
              <w:rPr>
                <w:sz w:val="20"/>
              </w:rPr>
              <w:t>свое</w:t>
            </w:r>
            <w:r w:rsidRPr="004A35CC">
              <w:rPr>
                <w:spacing w:val="-2"/>
                <w:sz w:val="20"/>
              </w:rPr>
              <w:t xml:space="preserve"> </w:t>
            </w:r>
            <w:r w:rsidRPr="004A35CC">
              <w:rPr>
                <w:sz w:val="20"/>
              </w:rPr>
              <w:t xml:space="preserve">мнение  </w:t>
            </w:r>
            <w:r w:rsidRPr="004A35CC">
              <w:rPr>
                <w:spacing w:val="19"/>
                <w:sz w:val="20"/>
              </w:rPr>
              <w:t xml:space="preserve"> </w:t>
            </w:r>
            <w:r w:rsidRPr="004A35CC">
              <w:rPr>
                <w:sz w:val="20"/>
              </w:rPr>
              <w:t>и</w:t>
            </w:r>
            <w:r w:rsidRPr="004A35CC">
              <w:rPr>
                <w:spacing w:val="-3"/>
                <w:sz w:val="20"/>
              </w:rPr>
              <w:t xml:space="preserve"> </w:t>
            </w:r>
            <w:r w:rsidRPr="004A35CC">
              <w:rPr>
                <w:sz w:val="20"/>
              </w:rPr>
              <w:t xml:space="preserve">мнение  </w:t>
            </w:r>
            <w:r w:rsidRPr="004A35CC">
              <w:rPr>
                <w:spacing w:val="16"/>
                <w:sz w:val="20"/>
              </w:rPr>
              <w:t xml:space="preserve"> </w:t>
            </w:r>
            <w:r w:rsidRPr="004A35CC">
              <w:rPr>
                <w:sz w:val="20"/>
              </w:rPr>
              <w:t>окружающих.</w:t>
            </w:r>
          </w:p>
          <w:p w14:paraId="4D67166D" w14:textId="77777777" w:rsidR="004A35CC" w:rsidRPr="004A35CC" w:rsidRDefault="004A35CC" w:rsidP="004A35CC">
            <w:pPr>
              <w:spacing w:line="213" w:lineRule="exact"/>
              <w:ind w:left="49"/>
              <w:jc w:val="both"/>
              <w:rPr>
                <w:sz w:val="20"/>
              </w:rPr>
            </w:pPr>
            <w:r w:rsidRPr="004A35CC">
              <w:rPr>
                <w:sz w:val="20"/>
              </w:rPr>
              <w:t>Умеет</w:t>
            </w:r>
            <w:r w:rsidRPr="004A35CC">
              <w:rPr>
                <w:spacing w:val="-4"/>
                <w:sz w:val="20"/>
              </w:rPr>
              <w:t xml:space="preserve"> </w:t>
            </w:r>
            <w:r w:rsidRPr="004A35CC">
              <w:rPr>
                <w:sz w:val="20"/>
              </w:rPr>
              <w:t>вступить</w:t>
            </w:r>
            <w:r w:rsidRPr="004A35CC">
              <w:rPr>
                <w:spacing w:val="-3"/>
                <w:sz w:val="20"/>
              </w:rPr>
              <w:t xml:space="preserve"> </w:t>
            </w:r>
            <w:r w:rsidRPr="004A35CC">
              <w:rPr>
                <w:sz w:val="20"/>
              </w:rPr>
              <w:t>в</w:t>
            </w:r>
            <w:r w:rsidRPr="004A35CC">
              <w:rPr>
                <w:spacing w:val="-4"/>
                <w:sz w:val="20"/>
              </w:rPr>
              <w:t xml:space="preserve"> </w:t>
            </w:r>
            <w:r w:rsidRPr="004A35CC">
              <w:rPr>
                <w:sz w:val="20"/>
              </w:rPr>
              <w:t>контакт</w:t>
            </w:r>
            <w:r w:rsidRPr="004A35CC">
              <w:rPr>
                <w:spacing w:val="-2"/>
                <w:sz w:val="20"/>
              </w:rPr>
              <w:t xml:space="preserve"> </w:t>
            </w:r>
            <w:r w:rsidRPr="004A35CC">
              <w:rPr>
                <w:sz w:val="20"/>
              </w:rPr>
              <w:t>и</w:t>
            </w:r>
            <w:r w:rsidRPr="004A35CC">
              <w:rPr>
                <w:spacing w:val="-4"/>
                <w:sz w:val="20"/>
              </w:rPr>
              <w:t xml:space="preserve"> </w:t>
            </w:r>
            <w:r w:rsidRPr="004A35CC">
              <w:rPr>
                <w:sz w:val="20"/>
              </w:rPr>
              <w:t>общаться</w:t>
            </w:r>
            <w:r w:rsidRPr="004A35CC">
              <w:rPr>
                <w:spacing w:val="-4"/>
                <w:sz w:val="20"/>
              </w:rPr>
              <w:t xml:space="preserve"> </w:t>
            </w:r>
            <w:r w:rsidRPr="004A35CC">
              <w:rPr>
                <w:sz w:val="20"/>
              </w:rPr>
              <w:t>в</w:t>
            </w:r>
          </w:p>
          <w:p w14:paraId="06D42DE4" w14:textId="77777777" w:rsidR="004A35CC" w:rsidRPr="004A35CC" w:rsidRDefault="004A35CC" w:rsidP="004A35CC">
            <w:pPr>
              <w:ind w:left="49" w:right="36"/>
              <w:jc w:val="both"/>
              <w:rPr>
                <w:sz w:val="20"/>
              </w:rPr>
            </w:pPr>
            <w:r w:rsidRPr="004A35CC">
              <w:rPr>
                <w:sz w:val="20"/>
              </w:rPr>
              <w:t>соответствие с возрастом, близостью и</w:t>
            </w:r>
            <w:r w:rsidRPr="004A35CC">
              <w:rPr>
                <w:spacing w:val="-47"/>
                <w:sz w:val="20"/>
              </w:rPr>
              <w:t xml:space="preserve"> </w:t>
            </w:r>
            <w:r w:rsidRPr="004A35CC">
              <w:rPr>
                <w:sz w:val="20"/>
              </w:rPr>
              <w:t>социальным</w:t>
            </w:r>
            <w:r w:rsidRPr="004A35CC">
              <w:rPr>
                <w:spacing w:val="1"/>
                <w:sz w:val="20"/>
              </w:rPr>
              <w:t xml:space="preserve"> </w:t>
            </w:r>
            <w:r w:rsidRPr="004A35CC">
              <w:rPr>
                <w:sz w:val="20"/>
              </w:rPr>
              <w:t>статусом</w:t>
            </w:r>
            <w:r w:rsidRPr="004A35CC">
              <w:rPr>
                <w:spacing w:val="1"/>
                <w:sz w:val="20"/>
              </w:rPr>
              <w:t xml:space="preserve"> </w:t>
            </w:r>
            <w:r w:rsidRPr="004A35CC">
              <w:rPr>
                <w:sz w:val="20"/>
              </w:rPr>
              <w:t>собеседника,</w:t>
            </w:r>
            <w:r w:rsidRPr="004A35CC">
              <w:rPr>
                <w:spacing w:val="-47"/>
                <w:sz w:val="20"/>
              </w:rPr>
              <w:t xml:space="preserve"> </w:t>
            </w:r>
            <w:r w:rsidRPr="004A35CC">
              <w:rPr>
                <w:sz w:val="20"/>
              </w:rPr>
              <w:t>коррективно</w:t>
            </w:r>
            <w:r w:rsidRPr="004A35CC">
              <w:rPr>
                <w:spacing w:val="54"/>
                <w:sz w:val="20"/>
              </w:rPr>
              <w:t xml:space="preserve"> </w:t>
            </w:r>
            <w:r w:rsidRPr="004A35CC">
              <w:rPr>
                <w:sz w:val="20"/>
              </w:rPr>
              <w:t>привлечь</w:t>
            </w:r>
            <w:r w:rsidRPr="004A35CC">
              <w:rPr>
                <w:spacing w:val="55"/>
                <w:sz w:val="20"/>
              </w:rPr>
              <w:t xml:space="preserve"> </w:t>
            </w:r>
            <w:r w:rsidRPr="004A35CC">
              <w:rPr>
                <w:sz w:val="20"/>
              </w:rPr>
              <w:t>к</w:t>
            </w:r>
            <w:r w:rsidRPr="004A35CC">
              <w:rPr>
                <w:spacing w:val="55"/>
                <w:sz w:val="20"/>
              </w:rPr>
              <w:t xml:space="preserve"> </w:t>
            </w:r>
            <w:r w:rsidRPr="004A35CC">
              <w:rPr>
                <w:sz w:val="20"/>
              </w:rPr>
              <w:t>себе</w:t>
            </w:r>
            <w:r w:rsidRPr="004A35CC">
              <w:rPr>
                <w:spacing w:val="55"/>
                <w:sz w:val="20"/>
              </w:rPr>
              <w:t xml:space="preserve"> </w:t>
            </w:r>
            <w:r w:rsidRPr="004A35CC">
              <w:rPr>
                <w:sz w:val="20"/>
              </w:rPr>
              <w:t>внима-</w:t>
            </w:r>
          </w:p>
        </w:tc>
        <w:tc>
          <w:tcPr>
            <w:tcW w:w="526" w:type="dxa"/>
          </w:tcPr>
          <w:p w14:paraId="14F13296" w14:textId="77777777" w:rsidR="004A35CC" w:rsidRPr="004A35CC" w:rsidRDefault="004A35CC" w:rsidP="004A35CC">
            <w:pPr>
              <w:rPr>
                <w:sz w:val="20"/>
              </w:rPr>
            </w:pPr>
          </w:p>
        </w:tc>
        <w:tc>
          <w:tcPr>
            <w:tcW w:w="689" w:type="dxa"/>
          </w:tcPr>
          <w:p w14:paraId="042E6529" w14:textId="77777777" w:rsidR="004A35CC" w:rsidRPr="004A35CC" w:rsidRDefault="004A35CC" w:rsidP="004A35CC">
            <w:pPr>
              <w:rPr>
                <w:sz w:val="20"/>
              </w:rPr>
            </w:pPr>
          </w:p>
        </w:tc>
        <w:tc>
          <w:tcPr>
            <w:tcW w:w="547" w:type="dxa"/>
          </w:tcPr>
          <w:p w14:paraId="02EB8002" w14:textId="77777777" w:rsidR="004A35CC" w:rsidRPr="004A35CC" w:rsidRDefault="004A35CC" w:rsidP="004A35CC">
            <w:pPr>
              <w:rPr>
                <w:sz w:val="20"/>
              </w:rPr>
            </w:pPr>
          </w:p>
        </w:tc>
        <w:tc>
          <w:tcPr>
            <w:tcW w:w="553" w:type="dxa"/>
            <w:gridSpan w:val="2"/>
          </w:tcPr>
          <w:p w14:paraId="1F9A835A" w14:textId="77777777" w:rsidR="004A35CC" w:rsidRPr="004A35CC" w:rsidRDefault="004A35CC" w:rsidP="004A35CC">
            <w:pPr>
              <w:rPr>
                <w:sz w:val="20"/>
              </w:rPr>
            </w:pPr>
          </w:p>
        </w:tc>
        <w:tc>
          <w:tcPr>
            <w:tcW w:w="424" w:type="dxa"/>
            <w:gridSpan w:val="2"/>
          </w:tcPr>
          <w:p w14:paraId="05ADD723" w14:textId="77777777" w:rsidR="004A35CC" w:rsidRPr="004A35CC" w:rsidRDefault="004A35CC" w:rsidP="004A35CC">
            <w:pPr>
              <w:rPr>
                <w:sz w:val="20"/>
              </w:rPr>
            </w:pPr>
          </w:p>
        </w:tc>
        <w:tc>
          <w:tcPr>
            <w:tcW w:w="566" w:type="dxa"/>
          </w:tcPr>
          <w:p w14:paraId="7923101C" w14:textId="77777777" w:rsidR="004A35CC" w:rsidRPr="004A35CC" w:rsidRDefault="004A35CC" w:rsidP="004A35CC">
            <w:pPr>
              <w:rPr>
                <w:sz w:val="20"/>
              </w:rPr>
            </w:pPr>
          </w:p>
        </w:tc>
        <w:tc>
          <w:tcPr>
            <w:tcW w:w="567" w:type="dxa"/>
          </w:tcPr>
          <w:p w14:paraId="512DFD6E" w14:textId="77777777" w:rsidR="004A35CC" w:rsidRPr="004A35CC" w:rsidRDefault="004A35CC" w:rsidP="004A35CC">
            <w:pPr>
              <w:rPr>
                <w:sz w:val="20"/>
              </w:rPr>
            </w:pPr>
          </w:p>
        </w:tc>
        <w:tc>
          <w:tcPr>
            <w:tcW w:w="671" w:type="dxa"/>
            <w:gridSpan w:val="2"/>
            <w:tcBorders>
              <w:right w:val="single" w:sz="4" w:space="0" w:color="000000"/>
            </w:tcBorders>
          </w:tcPr>
          <w:p w14:paraId="6C603728" w14:textId="77777777" w:rsidR="004A35CC" w:rsidRPr="004A35CC" w:rsidRDefault="004A35CC" w:rsidP="004A35CC">
            <w:pPr>
              <w:rPr>
                <w:sz w:val="20"/>
              </w:rPr>
            </w:pPr>
          </w:p>
        </w:tc>
        <w:tc>
          <w:tcPr>
            <w:tcW w:w="335" w:type="dxa"/>
            <w:tcBorders>
              <w:left w:val="single" w:sz="4" w:space="0" w:color="000000"/>
            </w:tcBorders>
          </w:tcPr>
          <w:p w14:paraId="4230DD56" w14:textId="77777777" w:rsidR="004A35CC" w:rsidRPr="004A35CC" w:rsidRDefault="004A35CC" w:rsidP="004A35CC">
            <w:pPr>
              <w:rPr>
                <w:sz w:val="20"/>
              </w:rPr>
            </w:pPr>
          </w:p>
        </w:tc>
        <w:tc>
          <w:tcPr>
            <w:tcW w:w="708" w:type="dxa"/>
            <w:tcBorders>
              <w:right w:val="single" w:sz="4" w:space="0" w:color="000000"/>
            </w:tcBorders>
          </w:tcPr>
          <w:p w14:paraId="67A803FB" w14:textId="77777777" w:rsidR="004A35CC" w:rsidRPr="004A35CC" w:rsidRDefault="004A35CC" w:rsidP="004A35CC">
            <w:pPr>
              <w:rPr>
                <w:sz w:val="20"/>
              </w:rPr>
            </w:pPr>
          </w:p>
        </w:tc>
        <w:tc>
          <w:tcPr>
            <w:tcW w:w="721" w:type="dxa"/>
            <w:tcBorders>
              <w:left w:val="single" w:sz="4" w:space="0" w:color="000000"/>
            </w:tcBorders>
          </w:tcPr>
          <w:p w14:paraId="33ADA8EC" w14:textId="77777777" w:rsidR="004A35CC" w:rsidRPr="004A35CC" w:rsidRDefault="004A35CC" w:rsidP="004A35CC">
            <w:pPr>
              <w:rPr>
                <w:sz w:val="20"/>
              </w:rPr>
            </w:pPr>
          </w:p>
        </w:tc>
      </w:tr>
      <w:tr w:rsidR="004A35CC" w:rsidRPr="004A35CC" w14:paraId="61752DF9" w14:textId="77777777" w:rsidTr="007400C5">
        <w:trPr>
          <w:trHeight w:val="1477"/>
        </w:trPr>
        <w:tc>
          <w:tcPr>
            <w:tcW w:w="512" w:type="dxa"/>
          </w:tcPr>
          <w:p w14:paraId="442BFC55" w14:textId="77777777" w:rsidR="004A35CC" w:rsidRPr="004A35CC" w:rsidRDefault="004A35CC" w:rsidP="004A35CC">
            <w:pPr>
              <w:spacing w:line="246" w:lineRule="exact"/>
              <w:ind w:left="47"/>
            </w:pPr>
            <w:r w:rsidRPr="004A35CC">
              <w:t>3</w:t>
            </w:r>
          </w:p>
        </w:tc>
        <w:tc>
          <w:tcPr>
            <w:tcW w:w="3459" w:type="dxa"/>
            <w:gridSpan w:val="2"/>
          </w:tcPr>
          <w:p w14:paraId="667C2A82" w14:textId="77777777" w:rsidR="004A35CC" w:rsidRPr="004A35CC" w:rsidRDefault="004A35CC" w:rsidP="004A35CC">
            <w:pPr>
              <w:ind w:left="49" w:right="32"/>
              <w:rPr>
                <w:b/>
                <w:i/>
                <w:sz w:val="20"/>
              </w:rPr>
            </w:pPr>
            <w:r w:rsidRPr="004A35CC">
              <w:rPr>
                <w:b/>
                <w:i/>
                <w:sz w:val="20"/>
              </w:rPr>
              <w:t>Сформированность</w:t>
            </w:r>
            <w:r w:rsidRPr="004A35CC">
              <w:rPr>
                <w:b/>
                <w:i/>
                <w:spacing w:val="6"/>
                <w:sz w:val="20"/>
              </w:rPr>
              <w:t xml:space="preserve"> </w:t>
            </w:r>
            <w:r w:rsidRPr="004A35CC">
              <w:rPr>
                <w:b/>
                <w:i/>
                <w:sz w:val="20"/>
              </w:rPr>
              <w:t>представлений</w:t>
            </w:r>
            <w:r w:rsidRPr="004A35CC">
              <w:rPr>
                <w:b/>
                <w:i/>
                <w:spacing w:val="7"/>
                <w:sz w:val="20"/>
              </w:rPr>
              <w:t xml:space="preserve"> </w:t>
            </w:r>
            <w:r w:rsidRPr="004A35CC">
              <w:rPr>
                <w:b/>
                <w:i/>
                <w:sz w:val="20"/>
              </w:rPr>
              <w:t>о</w:t>
            </w:r>
            <w:r w:rsidRPr="004A35CC">
              <w:rPr>
                <w:b/>
                <w:i/>
                <w:spacing w:val="-47"/>
                <w:sz w:val="20"/>
              </w:rPr>
              <w:t xml:space="preserve"> </w:t>
            </w:r>
            <w:r w:rsidRPr="004A35CC">
              <w:rPr>
                <w:b/>
                <w:i/>
                <w:sz w:val="20"/>
              </w:rPr>
              <w:t>ценностях</w:t>
            </w:r>
            <w:r w:rsidRPr="004A35CC">
              <w:rPr>
                <w:b/>
                <w:i/>
                <w:spacing w:val="10"/>
                <w:sz w:val="20"/>
              </w:rPr>
              <w:t xml:space="preserve"> </w:t>
            </w:r>
            <w:r w:rsidRPr="004A35CC">
              <w:rPr>
                <w:b/>
                <w:i/>
                <w:sz w:val="20"/>
              </w:rPr>
              <w:t>общества</w:t>
            </w:r>
          </w:p>
          <w:p w14:paraId="4477B111" w14:textId="77777777" w:rsidR="004A35CC" w:rsidRPr="004A35CC" w:rsidRDefault="004A35CC" w:rsidP="004A35CC">
            <w:pPr>
              <w:ind w:left="49" w:right="199"/>
              <w:rPr>
                <w:sz w:val="20"/>
              </w:rPr>
            </w:pPr>
            <w:r w:rsidRPr="004A35CC">
              <w:rPr>
                <w:sz w:val="20"/>
              </w:rPr>
              <w:t>Знает некоторые общечеловеческие</w:t>
            </w:r>
            <w:r w:rsidRPr="004A35CC">
              <w:rPr>
                <w:spacing w:val="1"/>
                <w:sz w:val="20"/>
              </w:rPr>
              <w:t xml:space="preserve"> </w:t>
            </w:r>
            <w:r w:rsidRPr="004A35CC">
              <w:rPr>
                <w:sz w:val="20"/>
              </w:rPr>
              <w:t>(базовые</w:t>
            </w:r>
            <w:r w:rsidRPr="004A35CC">
              <w:rPr>
                <w:spacing w:val="-6"/>
                <w:sz w:val="20"/>
              </w:rPr>
              <w:t xml:space="preserve"> </w:t>
            </w:r>
            <w:r w:rsidRPr="004A35CC">
              <w:rPr>
                <w:sz w:val="20"/>
              </w:rPr>
              <w:t>ценности):</w:t>
            </w:r>
            <w:r w:rsidRPr="004A35CC">
              <w:rPr>
                <w:spacing w:val="-6"/>
                <w:sz w:val="20"/>
              </w:rPr>
              <w:t xml:space="preserve"> </w:t>
            </w:r>
            <w:r w:rsidRPr="004A35CC">
              <w:rPr>
                <w:sz w:val="20"/>
              </w:rPr>
              <w:t>совесть,</w:t>
            </w:r>
            <w:r w:rsidRPr="004A35CC">
              <w:rPr>
                <w:spacing w:val="-5"/>
                <w:sz w:val="20"/>
              </w:rPr>
              <w:t xml:space="preserve"> </w:t>
            </w:r>
            <w:r w:rsidRPr="004A35CC">
              <w:rPr>
                <w:sz w:val="20"/>
              </w:rPr>
              <w:t>счастье,</w:t>
            </w:r>
            <w:r w:rsidRPr="004A35CC">
              <w:rPr>
                <w:spacing w:val="-47"/>
                <w:sz w:val="20"/>
              </w:rPr>
              <w:t xml:space="preserve"> </w:t>
            </w:r>
            <w:r w:rsidRPr="004A35CC">
              <w:rPr>
                <w:sz w:val="20"/>
              </w:rPr>
              <w:t>добро</w:t>
            </w:r>
            <w:r w:rsidRPr="004A35CC">
              <w:rPr>
                <w:sz w:val="24"/>
              </w:rPr>
              <w:t>,</w:t>
            </w:r>
            <w:r w:rsidRPr="004A35CC">
              <w:rPr>
                <w:spacing w:val="-3"/>
                <w:sz w:val="24"/>
              </w:rPr>
              <w:t xml:space="preserve"> </w:t>
            </w:r>
            <w:r w:rsidRPr="004A35CC">
              <w:rPr>
                <w:sz w:val="20"/>
              </w:rPr>
              <w:t>честь,</w:t>
            </w:r>
            <w:r w:rsidRPr="004A35CC">
              <w:rPr>
                <w:spacing w:val="-3"/>
                <w:sz w:val="20"/>
              </w:rPr>
              <w:t xml:space="preserve"> </w:t>
            </w:r>
            <w:r w:rsidRPr="004A35CC">
              <w:rPr>
                <w:sz w:val="20"/>
              </w:rPr>
              <w:t>долг,</w:t>
            </w:r>
            <w:r w:rsidRPr="004A35CC">
              <w:rPr>
                <w:spacing w:val="9"/>
                <w:sz w:val="20"/>
              </w:rPr>
              <w:t xml:space="preserve"> </w:t>
            </w:r>
            <w:r w:rsidRPr="004A35CC">
              <w:rPr>
                <w:sz w:val="20"/>
              </w:rPr>
              <w:t>вера,</w:t>
            </w:r>
            <w:r w:rsidRPr="004A35CC">
              <w:rPr>
                <w:spacing w:val="-2"/>
                <w:sz w:val="20"/>
              </w:rPr>
              <w:t xml:space="preserve"> </w:t>
            </w:r>
            <w:r w:rsidRPr="004A35CC">
              <w:rPr>
                <w:sz w:val="20"/>
              </w:rPr>
              <w:t>ответствен-</w:t>
            </w:r>
          </w:p>
          <w:p w14:paraId="3ED0ABF9" w14:textId="77777777" w:rsidR="004A35CC" w:rsidRPr="004A35CC" w:rsidRDefault="004A35CC" w:rsidP="004A35CC">
            <w:pPr>
              <w:spacing w:line="266" w:lineRule="exact"/>
              <w:ind w:left="49"/>
              <w:rPr>
                <w:sz w:val="24"/>
              </w:rPr>
            </w:pPr>
            <w:r w:rsidRPr="004A35CC">
              <w:rPr>
                <w:sz w:val="20"/>
              </w:rPr>
              <w:t>ность,</w:t>
            </w:r>
            <w:r w:rsidRPr="004A35CC">
              <w:rPr>
                <w:spacing w:val="-4"/>
                <w:sz w:val="20"/>
              </w:rPr>
              <w:t xml:space="preserve"> </w:t>
            </w:r>
            <w:r w:rsidRPr="004A35CC">
              <w:rPr>
                <w:sz w:val="20"/>
              </w:rPr>
              <w:t>достоинство</w:t>
            </w:r>
            <w:r w:rsidRPr="004A35CC">
              <w:rPr>
                <w:sz w:val="24"/>
              </w:rPr>
              <w:t>.</w:t>
            </w:r>
          </w:p>
        </w:tc>
        <w:tc>
          <w:tcPr>
            <w:tcW w:w="526" w:type="dxa"/>
          </w:tcPr>
          <w:p w14:paraId="66623E48" w14:textId="77777777" w:rsidR="004A35CC" w:rsidRPr="004A35CC" w:rsidRDefault="004A35CC" w:rsidP="004A35CC">
            <w:pPr>
              <w:rPr>
                <w:sz w:val="20"/>
              </w:rPr>
            </w:pPr>
          </w:p>
        </w:tc>
        <w:tc>
          <w:tcPr>
            <w:tcW w:w="689" w:type="dxa"/>
          </w:tcPr>
          <w:p w14:paraId="61FC2D4A" w14:textId="77777777" w:rsidR="004A35CC" w:rsidRPr="004A35CC" w:rsidRDefault="004A35CC" w:rsidP="004A35CC">
            <w:pPr>
              <w:rPr>
                <w:sz w:val="20"/>
              </w:rPr>
            </w:pPr>
          </w:p>
        </w:tc>
        <w:tc>
          <w:tcPr>
            <w:tcW w:w="547" w:type="dxa"/>
          </w:tcPr>
          <w:p w14:paraId="2262679F" w14:textId="77777777" w:rsidR="004A35CC" w:rsidRPr="004A35CC" w:rsidRDefault="004A35CC" w:rsidP="004A35CC">
            <w:pPr>
              <w:rPr>
                <w:sz w:val="20"/>
              </w:rPr>
            </w:pPr>
          </w:p>
        </w:tc>
        <w:tc>
          <w:tcPr>
            <w:tcW w:w="553" w:type="dxa"/>
            <w:gridSpan w:val="2"/>
          </w:tcPr>
          <w:p w14:paraId="342DFC47" w14:textId="77777777" w:rsidR="004A35CC" w:rsidRPr="004A35CC" w:rsidRDefault="004A35CC" w:rsidP="004A35CC">
            <w:pPr>
              <w:rPr>
                <w:sz w:val="20"/>
              </w:rPr>
            </w:pPr>
          </w:p>
        </w:tc>
        <w:tc>
          <w:tcPr>
            <w:tcW w:w="424" w:type="dxa"/>
            <w:gridSpan w:val="2"/>
          </w:tcPr>
          <w:p w14:paraId="63340E80" w14:textId="77777777" w:rsidR="004A35CC" w:rsidRPr="004A35CC" w:rsidRDefault="004A35CC" w:rsidP="004A35CC">
            <w:pPr>
              <w:rPr>
                <w:sz w:val="20"/>
              </w:rPr>
            </w:pPr>
          </w:p>
        </w:tc>
        <w:tc>
          <w:tcPr>
            <w:tcW w:w="566" w:type="dxa"/>
          </w:tcPr>
          <w:p w14:paraId="5F1D351E" w14:textId="77777777" w:rsidR="004A35CC" w:rsidRPr="004A35CC" w:rsidRDefault="004A35CC" w:rsidP="004A35CC">
            <w:pPr>
              <w:rPr>
                <w:sz w:val="20"/>
              </w:rPr>
            </w:pPr>
          </w:p>
        </w:tc>
        <w:tc>
          <w:tcPr>
            <w:tcW w:w="567" w:type="dxa"/>
          </w:tcPr>
          <w:p w14:paraId="7E8B99F5" w14:textId="77777777" w:rsidR="004A35CC" w:rsidRPr="004A35CC" w:rsidRDefault="004A35CC" w:rsidP="004A35CC">
            <w:pPr>
              <w:rPr>
                <w:sz w:val="20"/>
              </w:rPr>
            </w:pPr>
          </w:p>
        </w:tc>
        <w:tc>
          <w:tcPr>
            <w:tcW w:w="671" w:type="dxa"/>
            <w:gridSpan w:val="2"/>
            <w:tcBorders>
              <w:right w:val="single" w:sz="4" w:space="0" w:color="000000"/>
            </w:tcBorders>
          </w:tcPr>
          <w:p w14:paraId="4C9E58F2" w14:textId="77777777" w:rsidR="004A35CC" w:rsidRPr="004A35CC" w:rsidRDefault="004A35CC" w:rsidP="004A35CC">
            <w:pPr>
              <w:rPr>
                <w:sz w:val="20"/>
              </w:rPr>
            </w:pPr>
          </w:p>
        </w:tc>
        <w:tc>
          <w:tcPr>
            <w:tcW w:w="335" w:type="dxa"/>
            <w:tcBorders>
              <w:left w:val="single" w:sz="4" w:space="0" w:color="000000"/>
            </w:tcBorders>
          </w:tcPr>
          <w:p w14:paraId="71C70903" w14:textId="77777777" w:rsidR="004A35CC" w:rsidRPr="004A35CC" w:rsidRDefault="004A35CC" w:rsidP="004A35CC">
            <w:pPr>
              <w:rPr>
                <w:sz w:val="20"/>
              </w:rPr>
            </w:pPr>
          </w:p>
        </w:tc>
        <w:tc>
          <w:tcPr>
            <w:tcW w:w="708" w:type="dxa"/>
            <w:tcBorders>
              <w:right w:val="single" w:sz="4" w:space="0" w:color="000000"/>
            </w:tcBorders>
          </w:tcPr>
          <w:p w14:paraId="7BB1B4C4" w14:textId="77777777" w:rsidR="004A35CC" w:rsidRPr="004A35CC" w:rsidRDefault="004A35CC" w:rsidP="004A35CC">
            <w:pPr>
              <w:rPr>
                <w:sz w:val="20"/>
              </w:rPr>
            </w:pPr>
          </w:p>
        </w:tc>
        <w:tc>
          <w:tcPr>
            <w:tcW w:w="721" w:type="dxa"/>
            <w:tcBorders>
              <w:left w:val="single" w:sz="4" w:space="0" w:color="000000"/>
            </w:tcBorders>
          </w:tcPr>
          <w:p w14:paraId="6B70CCFE" w14:textId="77777777" w:rsidR="004A35CC" w:rsidRPr="004A35CC" w:rsidRDefault="004A35CC" w:rsidP="004A35CC">
            <w:pPr>
              <w:rPr>
                <w:sz w:val="20"/>
              </w:rPr>
            </w:pPr>
          </w:p>
        </w:tc>
      </w:tr>
      <w:tr w:rsidR="004A35CC" w:rsidRPr="004A35CC" w14:paraId="0B33B05A" w14:textId="77777777" w:rsidTr="007400C5">
        <w:trPr>
          <w:trHeight w:val="345"/>
        </w:trPr>
        <w:tc>
          <w:tcPr>
            <w:tcW w:w="10278" w:type="dxa"/>
            <w:gridSpan w:val="17"/>
          </w:tcPr>
          <w:p w14:paraId="6771937A" w14:textId="77777777" w:rsidR="004A35CC" w:rsidRPr="004A35CC" w:rsidRDefault="004A35CC" w:rsidP="004A35CC">
            <w:pPr>
              <w:spacing w:line="248" w:lineRule="exact"/>
              <w:ind w:left="47"/>
              <w:rPr>
                <w:b/>
              </w:rPr>
            </w:pPr>
            <w:r w:rsidRPr="004A35CC">
              <w:rPr>
                <w:b/>
              </w:rPr>
              <w:t>8.Принятие</w:t>
            </w:r>
            <w:r w:rsidRPr="004A35CC">
              <w:rPr>
                <w:b/>
                <w:spacing w:val="-2"/>
              </w:rPr>
              <w:t xml:space="preserve"> </w:t>
            </w:r>
            <w:r w:rsidRPr="004A35CC">
              <w:rPr>
                <w:b/>
              </w:rPr>
              <w:t>и</w:t>
            </w:r>
            <w:r w:rsidRPr="004A35CC">
              <w:rPr>
                <w:b/>
                <w:spacing w:val="-3"/>
              </w:rPr>
              <w:t xml:space="preserve"> </w:t>
            </w:r>
            <w:r w:rsidRPr="004A35CC">
              <w:rPr>
                <w:b/>
              </w:rPr>
              <w:t>освоение</w:t>
            </w:r>
            <w:r w:rsidRPr="004A35CC">
              <w:rPr>
                <w:b/>
                <w:spacing w:val="-2"/>
              </w:rPr>
              <w:t xml:space="preserve"> </w:t>
            </w:r>
            <w:r w:rsidRPr="004A35CC">
              <w:rPr>
                <w:b/>
              </w:rPr>
              <w:t>социальной</w:t>
            </w:r>
            <w:r w:rsidRPr="004A35CC">
              <w:rPr>
                <w:b/>
                <w:spacing w:val="-1"/>
              </w:rPr>
              <w:t xml:space="preserve"> </w:t>
            </w:r>
            <w:r w:rsidRPr="004A35CC">
              <w:rPr>
                <w:b/>
              </w:rPr>
              <w:t>роли</w:t>
            </w:r>
            <w:r w:rsidRPr="004A35CC">
              <w:rPr>
                <w:b/>
                <w:spacing w:val="-4"/>
              </w:rPr>
              <w:t xml:space="preserve"> </w:t>
            </w:r>
            <w:r w:rsidRPr="004A35CC">
              <w:rPr>
                <w:b/>
              </w:rPr>
              <w:t>обучающегося,</w:t>
            </w:r>
            <w:r w:rsidRPr="004A35CC">
              <w:rPr>
                <w:b/>
                <w:spacing w:val="-2"/>
              </w:rPr>
              <w:t xml:space="preserve"> </w:t>
            </w:r>
            <w:r w:rsidRPr="004A35CC">
              <w:rPr>
                <w:b/>
              </w:rPr>
              <w:t>формирование</w:t>
            </w:r>
            <w:r w:rsidRPr="004A35CC">
              <w:rPr>
                <w:b/>
                <w:spacing w:val="-3"/>
              </w:rPr>
              <w:t xml:space="preserve"> </w:t>
            </w:r>
            <w:r w:rsidRPr="004A35CC">
              <w:rPr>
                <w:b/>
              </w:rPr>
              <w:t>и</w:t>
            </w:r>
            <w:r w:rsidRPr="004A35CC">
              <w:rPr>
                <w:b/>
                <w:spacing w:val="-2"/>
              </w:rPr>
              <w:t xml:space="preserve"> </w:t>
            </w:r>
            <w:r w:rsidRPr="004A35CC">
              <w:rPr>
                <w:b/>
              </w:rPr>
              <w:t>развитие</w:t>
            </w:r>
            <w:r w:rsidRPr="004A35CC">
              <w:rPr>
                <w:b/>
                <w:spacing w:val="-1"/>
              </w:rPr>
              <w:t xml:space="preserve"> </w:t>
            </w:r>
            <w:r w:rsidRPr="004A35CC">
              <w:rPr>
                <w:b/>
              </w:rPr>
              <w:t>социально-</w:t>
            </w:r>
          </w:p>
        </w:tc>
      </w:tr>
      <w:tr w:rsidR="004A35CC" w:rsidRPr="004A35CC" w14:paraId="0C645F76" w14:textId="77777777" w:rsidTr="007400C5">
        <w:trPr>
          <w:trHeight w:val="330"/>
        </w:trPr>
        <w:tc>
          <w:tcPr>
            <w:tcW w:w="512" w:type="dxa"/>
          </w:tcPr>
          <w:p w14:paraId="590117EE" w14:textId="77777777" w:rsidR="004A35CC" w:rsidRPr="004A35CC" w:rsidRDefault="004A35CC" w:rsidP="004A35CC">
            <w:pPr>
              <w:rPr>
                <w:sz w:val="20"/>
              </w:rPr>
            </w:pPr>
          </w:p>
        </w:tc>
        <w:tc>
          <w:tcPr>
            <w:tcW w:w="3459" w:type="dxa"/>
            <w:gridSpan w:val="2"/>
          </w:tcPr>
          <w:p w14:paraId="19FFD7E2" w14:textId="77777777" w:rsidR="004A35CC" w:rsidRPr="004A35CC" w:rsidRDefault="004A35CC" w:rsidP="004A35CC">
            <w:pPr>
              <w:spacing w:line="269" w:lineRule="exact"/>
              <w:ind w:left="49"/>
              <w:rPr>
                <w:b/>
                <w:sz w:val="24"/>
              </w:rPr>
            </w:pPr>
            <w:r w:rsidRPr="004A35CC">
              <w:rPr>
                <w:b/>
                <w:sz w:val="24"/>
              </w:rPr>
              <w:t>Общий</w:t>
            </w:r>
            <w:r w:rsidRPr="004A35CC">
              <w:rPr>
                <w:b/>
                <w:spacing w:val="-2"/>
                <w:sz w:val="24"/>
              </w:rPr>
              <w:t xml:space="preserve"> </w:t>
            </w:r>
            <w:r w:rsidRPr="004A35CC">
              <w:rPr>
                <w:b/>
                <w:sz w:val="24"/>
              </w:rPr>
              <w:t>бал</w:t>
            </w:r>
          </w:p>
        </w:tc>
        <w:tc>
          <w:tcPr>
            <w:tcW w:w="526" w:type="dxa"/>
          </w:tcPr>
          <w:p w14:paraId="0709CB74" w14:textId="77777777" w:rsidR="004A35CC" w:rsidRPr="004A35CC" w:rsidRDefault="004A35CC" w:rsidP="004A35CC">
            <w:pPr>
              <w:rPr>
                <w:sz w:val="20"/>
              </w:rPr>
            </w:pPr>
          </w:p>
        </w:tc>
        <w:tc>
          <w:tcPr>
            <w:tcW w:w="689" w:type="dxa"/>
          </w:tcPr>
          <w:p w14:paraId="1DCEC628" w14:textId="77777777" w:rsidR="004A35CC" w:rsidRPr="004A35CC" w:rsidRDefault="004A35CC" w:rsidP="004A35CC">
            <w:pPr>
              <w:rPr>
                <w:sz w:val="20"/>
              </w:rPr>
            </w:pPr>
          </w:p>
        </w:tc>
        <w:tc>
          <w:tcPr>
            <w:tcW w:w="547" w:type="dxa"/>
          </w:tcPr>
          <w:p w14:paraId="2094BC08" w14:textId="77777777" w:rsidR="004A35CC" w:rsidRPr="004A35CC" w:rsidRDefault="004A35CC" w:rsidP="004A35CC">
            <w:pPr>
              <w:rPr>
                <w:sz w:val="20"/>
              </w:rPr>
            </w:pPr>
          </w:p>
        </w:tc>
        <w:tc>
          <w:tcPr>
            <w:tcW w:w="553" w:type="dxa"/>
            <w:gridSpan w:val="2"/>
          </w:tcPr>
          <w:p w14:paraId="04FE4E09" w14:textId="77777777" w:rsidR="004A35CC" w:rsidRPr="004A35CC" w:rsidRDefault="004A35CC" w:rsidP="004A35CC">
            <w:pPr>
              <w:rPr>
                <w:sz w:val="20"/>
              </w:rPr>
            </w:pPr>
          </w:p>
        </w:tc>
        <w:tc>
          <w:tcPr>
            <w:tcW w:w="424" w:type="dxa"/>
            <w:gridSpan w:val="2"/>
          </w:tcPr>
          <w:p w14:paraId="2B045B8E" w14:textId="77777777" w:rsidR="004A35CC" w:rsidRPr="004A35CC" w:rsidRDefault="004A35CC" w:rsidP="004A35CC">
            <w:pPr>
              <w:rPr>
                <w:sz w:val="20"/>
              </w:rPr>
            </w:pPr>
          </w:p>
        </w:tc>
        <w:tc>
          <w:tcPr>
            <w:tcW w:w="566" w:type="dxa"/>
          </w:tcPr>
          <w:p w14:paraId="61391779" w14:textId="77777777" w:rsidR="004A35CC" w:rsidRPr="004A35CC" w:rsidRDefault="004A35CC" w:rsidP="004A35CC">
            <w:pPr>
              <w:rPr>
                <w:sz w:val="20"/>
              </w:rPr>
            </w:pPr>
          </w:p>
        </w:tc>
        <w:tc>
          <w:tcPr>
            <w:tcW w:w="567" w:type="dxa"/>
          </w:tcPr>
          <w:p w14:paraId="66466255" w14:textId="77777777" w:rsidR="004A35CC" w:rsidRPr="004A35CC" w:rsidRDefault="004A35CC" w:rsidP="004A35CC">
            <w:pPr>
              <w:rPr>
                <w:sz w:val="20"/>
              </w:rPr>
            </w:pPr>
          </w:p>
        </w:tc>
        <w:tc>
          <w:tcPr>
            <w:tcW w:w="671" w:type="dxa"/>
            <w:gridSpan w:val="2"/>
            <w:tcBorders>
              <w:right w:val="single" w:sz="4" w:space="0" w:color="000000"/>
            </w:tcBorders>
          </w:tcPr>
          <w:p w14:paraId="35374DDE" w14:textId="77777777" w:rsidR="004A35CC" w:rsidRPr="004A35CC" w:rsidRDefault="004A35CC" w:rsidP="004A35CC">
            <w:pPr>
              <w:rPr>
                <w:sz w:val="20"/>
              </w:rPr>
            </w:pPr>
          </w:p>
        </w:tc>
        <w:tc>
          <w:tcPr>
            <w:tcW w:w="335" w:type="dxa"/>
            <w:tcBorders>
              <w:left w:val="single" w:sz="4" w:space="0" w:color="000000"/>
            </w:tcBorders>
          </w:tcPr>
          <w:p w14:paraId="25B30236" w14:textId="77777777" w:rsidR="004A35CC" w:rsidRPr="004A35CC" w:rsidRDefault="004A35CC" w:rsidP="004A35CC">
            <w:pPr>
              <w:rPr>
                <w:sz w:val="20"/>
              </w:rPr>
            </w:pPr>
          </w:p>
        </w:tc>
        <w:tc>
          <w:tcPr>
            <w:tcW w:w="708" w:type="dxa"/>
            <w:tcBorders>
              <w:right w:val="single" w:sz="4" w:space="0" w:color="000000"/>
            </w:tcBorders>
          </w:tcPr>
          <w:p w14:paraId="5F688CCF" w14:textId="77777777" w:rsidR="004A35CC" w:rsidRPr="004A35CC" w:rsidRDefault="004A35CC" w:rsidP="004A35CC">
            <w:pPr>
              <w:rPr>
                <w:sz w:val="20"/>
              </w:rPr>
            </w:pPr>
          </w:p>
        </w:tc>
        <w:tc>
          <w:tcPr>
            <w:tcW w:w="721" w:type="dxa"/>
            <w:tcBorders>
              <w:left w:val="single" w:sz="4" w:space="0" w:color="000000"/>
            </w:tcBorders>
          </w:tcPr>
          <w:p w14:paraId="48EECE12" w14:textId="77777777" w:rsidR="004A35CC" w:rsidRPr="004A35CC" w:rsidRDefault="004A35CC" w:rsidP="004A35CC">
            <w:pPr>
              <w:rPr>
                <w:sz w:val="20"/>
              </w:rPr>
            </w:pPr>
          </w:p>
        </w:tc>
      </w:tr>
      <w:tr w:rsidR="004A35CC" w:rsidRPr="004A35CC" w14:paraId="390AA641" w14:textId="77777777" w:rsidTr="007400C5">
        <w:trPr>
          <w:trHeight w:val="1283"/>
        </w:trPr>
        <w:tc>
          <w:tcPr>
            <w:tcW w:w="512" w:type="dxa"/>
          </w:tcPr>
          <w:p w14:paraId="01AED9F5" w14:textId="77777777" w:rsidR="004A35CC" w:rsidRPr="004A35CC" w:rsidRDefault="004A35CC" w:rsidP="004A35CC">
            <w:pPr>
              <w:spacing w:line="269" w:lineRule="exact"/>
              <w:ind w:left="47"/>
              <w:rPr>
                <w:sz w:val="24"/>
              </w:rPr>
            </w:pPr>
            <w:r w:rsidRPr="004A35CC">
              <w:rPr>
                <w:sz w:val="24"/>
              </w:rPr>
              <w:t>1</w:t>
            </w:r>
          </w:p>
        </w:tc>
        <w:tc>
          <w:tcPr>
            <w:tcW w:w="3459" w:type="dxa"/>
            <w:gridSpan w:val="2"/>
          </w:tcPr>
          <w:p w14:paraId="2BEC464D" w14:textId="77777777" w:rsidR="004A35CC" w:rsidRPr="004A35CC" w:rsidRDefault="004A35CC" w:rsidP="004A35CC">
            <w:pPr>
              <w:tabs>
                <w:tab w:val="left" w:pos="1093"/>
                <w:tab w:val="left" w:pos="2437"/>
              </w:tabs>
              <w:ind w:left="49" w:right="43"/>
              <w:rPr>
                <w:sz w:val="20"/>
              </w:rPr>
            </w:pPr>
            <w:r w:rsidRPr="004A35CC">
              <w:rPr>
                <w:b/>
                <w:i/>
                <w:sz w:val="20"/>
              </w:rPr>
              <w:t xml:space="preserve">Принятие социальной роли: </w:t>
            </w:r>
            <w:r w:rsidRPr="004A35CC">
              <w:rPr>
                <w:sz w:val="20"/>
              </w:rPr>
              <w:t>Пони-</w:t>
            </w:r>
            <w:r w:rsidRPr="004A35CC">
              <w:rPr>
                <w:spacing w:val="1"/>
                <w:sz w:val="20"/>
              </w:rPr>
              <w:t xml:space="preserve"> </w:t>
            </w:r>
            <w:r w:rsidRPr="004A35CC">
              <w:rPr>
                <w:sz w:val="20"/>
              </w:rPr>
              <w:t>мает</w:t>
            </w:r>
            <w:r w:rsidRPr="004A35CC">
              <w:rPr>
                <w:sz w:val="20"/>
              </w:rPr>
              <w:tab/>
              <w:t>важность</w:t>
            </w:r>
            <w:r w:rsidRPr="004A35CC">
              <w:rPr>
                <w:sz w:val="20"/>
              </w:rPr>
              <w:tab/>
              <w:t>учебы,</w:t>
            </w:r>
            <w:r w:rsidRPr="004A35CC">
              <w:rPr>
                <w:spacing w:val="1"/>
                <w:sz w:val="20"/>
              </w:rPr>
              <w:t xml:space="preserve"> </w:t>
            </w:r>
            <w:r w:rsidRPr="004A35CC">
              <w:rPr>
                <w:sz w:val="20"/>
              </w:rPr>
              <w:t>проявляет</w:t>
            </w:r>
            <w:r w:rsidRPr="004A35CC">
              <w:rPr>
                <w:spacing w:val="-5"/>
                <w:sz w:val="20"/>
              </w:rPr>
              <w:t xml:space="preserve"> </w:t>
            </w:r>
            <w:r w:rsidRPr="004A35CC">
              <w:rPr>
                <w:sz w:val="20"/>
              </w:rPr>
              <w:t>любознательность</w:t>
            </w:r>
            <w:r w:rsidRPr="004A35CC">
              <w:rPr>
                <w:spacing w:val="-4"/>
                <w:sz w:val="20"/>
              </w:rPr>
              <w:t xml:space="preserve"> </w:t>
            </w:r>
            <w:r w:rsidRPr="004A35CC">
              <w:rPr>
                <w:sz w:val="20"/>
              </w:rPr>
              <w:t>и</w:t>
            </w:r>
            <w:r w:rsidRPr="004A35CC">
              <w:rPr>
                <w:spacing w:val="-4"/>
                <w:sz w:val="20"/>
              </w:rPr>
              <w:t xml:space="preserve"> </w:t>
            </w:r>
            <w:r w:rsidRPr="004A35CC">
              <w:rPr>
                <w:sz w:val="20"/>
              </w:rPr>
              <w:t>интерес</w:t>
            </w:r>
            <w:r w:rsidRPr="004A35CC">
              <w:rPr>
                <w:spacing w:val="-47"/>
                <w:sz w:val="20"/>
              </w:rPr>
              <w:t xml:space="preserve"> </w:t>
            </w:r>
            <w:r w:rsidRPr="004A35CC">
              <w:rPr>
                <w:sz w:val="20"/>
              </w:rPr>
              <w:t>к новому (посещает школу, не имеет</w:t>
            </w:r>
            <w:r w:rsidRPr="004A35CC">
              <w:rPr>
                <w:spacing w:val="1"/>
                <w:sz w:val="20"/>
              </w:rPr>
              <w:t xml:space="preserve"> </w:t>
            </w:r>
            <w:r w:rsidRPr="004A35CC">
              <w:rPr>
                <w:sz w:val="20"/>
              </w:rPr>
              <w:t>пропусков</w:t>
            </w:r>
            <w:r w:rsidRPr="004A35CC">
              <w:rPr>
                <w:spacing w:val="-8"/>
                <w:sz w:val="20"/>
              </w:rPr>
              <w:t xml:space="preserve"> </w:t>
            </w:r>
            <w:r w:rsidRPr="004A35CC">
              <w:rPr>
                <w:sz w:val="20"/>
              </w:rPr>
              <w:t>без</w:t>
            </w:r>
            <w:r w:rsidRPr="004A35CC">
              <w:rPr>
                <w:spacing w:val="-4"/>
                <w:sz w:val="20"/>
              </w:rPr>
              <w:t xml:space="preserve"> </w:t>
            </w:r>
            <w:r w:rsidRPr="004A35CC">
              <w:rPr>
                <w:sz w:val="20"/>
              </w:rPr>
              <w:t>уважительной</w:t>
            </w:r>
            <w:r w:rsidRPr="004A35CC">
              <w:rPr>
                <w:spacing w:val="-8"/>
                <w:sz w:val="20"/>
              </w:rPr>
              <w:t xml:space="preserve"> </w:t>
            </w:r>
            <w:r w:rsidRPr="004A35CC">
              <w:rPr>
                <w:sz w:val="20"/>
              </w:rPr>
              <w:t>причины)</w:t>
            </w:r>
          </w:p>
        </w:tc>
        <w:tc>
          <w:tcPr>
            <w:tcW w:w="526" w:type="dxa"/>
          </w:tcPr>
          <w:p w14:paraId="2251B797" w14:textId="77777777" w:rsidR="004A35CC" w:rsidRPr="004A35CC" w:rsidRDefault="004A35CC" w:rsidP="004A35CC">
            <w:pPr>
              <w:rPr>
                <w:sz w:val="20"/>
              </w:rPr>
            </w:pPr>
          </w:p>
        </w:tc>
        <w:tc>
          <w:tcPr>
            <w:tcW w:w="689" w:type="dxa"/>
          </w:tcPr>
          <w:p w14:paraId="33FCEE81" w14:textId="77777777" w:rsidR="004A35CC" w:rsidRPr="004A35CC" w:rsidRDefault="004A35CC" w:rsidP="004A35CC">
            <w:pPr>
              <w:rPr>
                <w:sz w:val="20"/>
              </w:rPr>
            </w:pPr>
          </w:p>
        </w:tc>
        <w:tc>
          <w:tcPr>
            <w:tcW w:w="547" w:type="dxa"/>
          </w:tcPr>
          <w:p w14:paraId="09568BC1" w14:textId="77777777" w:rsidR="004A35CC" w:rsidRPr="004A35CC" w:rsidRDefault="004A35CC" w:rsidP="004A35CC">
            <w:pPr>
              <w:rPr>
                <w:sz w:val="20"/>
              </w:rPr>
            </w:pPr>
          </w:p>
        </w:tc>
        <w:tc>
          <w:tcPr>
            <w:tcW w:w="553" w:type="dxa"/>
            <w:gridSpan w:val="2"/>
          </w:tcPr>
          <w:p w14:paraId="583C2A20" w14:textId="77777777" w:rsidR="004A35CC" w:rsidRPr="004A35CC" w:rsidRDefault="004A35CC" w:rsidP="004A35CC">
            <w:pPr>
              <w:rPr>
                <w:sz w:val="20"/>
              </w:rPr>
            </w:pPr>
          </w:p>
        </w:tc>
        <w:tc>
          <w:tcPr>
            <w:tcW w:w="424" w:type="dxa"/>
            <w:gridSpan w:val="2"/>
          </w:tcPr>
          <w:p w14:paraId="1729049D" w14:textId="77777777" w:rsidR="004A35CC" w:rsidRPr="004A35CC" w:rsidRDefault="004A35CC" w:rsidP="004A35CC">
            <w:pPr>
              <w:rPr>
                <w:sz w:val="20"/>
              </w:rPr>
            </w:pPr>
          </w:p>
        </w:tc>
        <w:tc>
          <w:tcPr>
            <w:tcW w:w="566" w:type="dxa"/>
          </w:tcPr>
          <w:p w14:paraId="1BA2BF99" w14:textId="77777777" w:rsidR="004A35CC" w:rsidRPr="004A35CC" w:rsidRDefault="004A35CC" w:rsidP="004A35CC">
            <w:pPr>
              <w:rPr>
                <w:sz w:val="20"/>
              </w:rPr>
            </w:pPr>
          </w:p>
        </w:tc>
        <w:tc>
          <w:tcPr>
            <w:tcW w:w="567" w:type="dxa"/>
          </w:tcPr>
          <w:p w14:paraId="4D9D0BC6" w14:textId="77777777" w:rsidR="004A35CC" w:rsidRPr="004A35CC" w:rsidRDefault="004A35CC" w:rsidP="004A35CC">
            <w:pPr>
              <w:rPr>
                <w:sz w:val="20"/>
              </w:rPr>
            </w:pPr>
          </w:p>
        </w:tc>
        <w:tc>
          <w:tcPr>
            <w:tcW w:w="671" w:type="dxa"/>
            <w:gridSpan w:val="2"/>
            <w:tcBorders>
              <w:right w:val="single" w:sz="4" w:space="0" w:color="000000"/>
            </w:tcBorders>
          </w:tcPr>
          <w:p w14:paraId="1CD997CE" w14:textId="77777777" w:rsidR="004A35CC" w:rsidRPr="004A35CC" w:rsidRDefault="004A35CC" w:rsidP="004A35CC">
            <w:pPr>
              <w:rPr>
                <w:sz w:val="20"/>
              </w:rPr>
            </w:pPr>
          </w:p>
        </w:tc>
        <w:tc>
          <w:tcPr>
            <w:tcW w:w="335" w:type="dxa"/>
            <w:tcBorders>
              <w:left w:val="single" w:sz="4" w:space="0" w:color="000000"/>
            </w:tcBorders>
          </w:tcPr>
          <w:p w14:paraId="62A16A63" w14:textId="77777777" w:rsidR="004A35CC" w:rsidRPr="004A35CC" w:rsidRDefault="004A35CC" w:rsidP="004A35CC">
            <w:pPr>
              <w:rPr>
                <w:sz w:val="20"/>
              </w:rPr>
            </w:pPr>
          </w:p>
        </w:tc>
        <w:tc>
          <w:tcPr>
            <w:tcW w:w="708" w:type="dxa"/>
            <w:tcBorders>
              <w:right w:val="single" w:sz="4" w:space="0" w:color="000000"/>
            </w:tcBorders>
          </w:tcPr>
          <w:p w14:paraId="657B4CC7" w14:textId="77777777" w:rsidR="004A35CC" w:rsidRPr="004A35CC" w:rsidRDefault="004A35CC" w:rsidP="004A35CC">
            <w:pPr>
              <w:rPr>
                <w:sz w:val="20"/>
              </w:rPr>
            </w:pPr>
          </w:p>
        </w:tc>
        <w:tc>
          <w:tcPr>
            <w:tcW w:w="721" w:type="dxa"/>
            <w:tcBorders>
              <w:left w:val="single" w:sz="4" w:space="0" w:color="000000"/>
            </w:tcBorders>
          </w:tcPr>
          <w:p w14:paraId="463D4EF3" w14:textId="77777777" w:rsidR="004A35CC" w:rsidRPr="004A35CC" w:rsidRDefault="004A35CC" w:rsidP="004A35CC">
            <w:pPr>
              <w:rPr>
                <w:sz w:val="20"/>
              </w:rPr>
            </w:pPr>
          </w:p>
        </w:tc>
      </w:tr>
      <w:tr w:rsidR="004A35CC" w:rsidRPr="004A35CC" w14:paraId="15447593" w14:textId="77777777" w:rsidTr="007400C5">
        <w:trPr>
          <w:trHeight w:val="520"/>
        </w:trPr>
        <w:tc>
          <w:tcPr>
            <w:tcW w:w="512" w:type="dxa"/>
          </w:tcPr>
          <w:p w14:paraId="6898ED9E" w14:textId="77777777" w:rsidR="004A35CC" w:rsidRPr="004A35CC" w:rsidRDefault="004A35CC" w:rsidP="004A35CC">
            <w:pPr>
              <w:spacing w:line="269" w:lineRule="exact"/>
              <w:ind w:left="47"/>
              <w:rPr>
                <w:sz w:val="24"/>
              </w:rPr>
            </w:pPr>
            <w:r w:rsidRPr="004A35CC">
              <w:rPr>
                <w:sz w:val="24"/>
              </w:rPr>
              <w:t>2</w:t>
            </w:r>
          </w:p>
        </w:tc>
        <w:tc>
          <w:tcPr>
            <w:tcW w:w="3459" w:type="dxa"/>
            <w:gridSpan w:val="2"/>
          </w:tcPr>
          <w:p w14:paraId="4DE0B6B7" w14:textId="77777777" w:rsidR="004A35CC" w:rsidRPr="004A35CC" w:rsidRDefault="004A35CC" w:rsidP="004A35CC">
            <w:pPr>
              <w:ind w:left="49" w:right="15"/>
              <w:rPr>
                <w:sz w:val="20"/>
              </w:rPr>
            </w:pPr>
            <w:r w:rsidRPr="004A35CC">
              <w:rPr>
                <w:b/>
                <w:i/>
                <w:sz w:val="20"/>
              </w:rPr>
              <w:t>Развитость социально-значимых мо-</w:t>
            </w:r>
            <w:r w:rsidRPr="004A35CC">
              <w:rPr>
                <w:b/>
                <w:i/>
                <w:spacing w:val="-47"/>
                <w:sz w:val="20"/>
              </w:rPr>
              <w:t xml:space="preserve"> </w:t>
            </w:r>
            <w:r w:rsidRPr="004A35CC">
              <w:rPr>
                <w:b/>
                <w:i/>
                <w:sz w:val="20"/>
              </w:rPr>
              <w:t>тивов</w:t>
            </w:r>
            <w:r w:rsidRPr="004A35CC">
              <w:rPr>
                <w:b/>
                <w:i/>
                <w:spacing w:val="-3"/>
                <w:sz w:val="20"/>
              </w:rPr>
              <w:t xml:space="preserve"> </w:t>
            </w:r>
            <w:r w:rsidRPr="004A35CC">
              <w:rPr>
                <w:b/>
                <w:i/>
                <w:sz w:val="20"/>
              </w:rPr>
              <w:t>учебной</w:t>
            </w:r>
            <w:r w:rsidRPr="004A35CC">
              <w:rPr>
                <w:b/>
                <w:i/>
                <w:spacing w:val="-3"/>
                <w:sz w:val="20"/>
              </w:rPr>
              <w:t xml:space="preserve"> </w:t>
            </w:r>
            <w:r w:rsidRPr="004A35CC">
              <w:rPr>
                <w:b/>
                <w:i/>
                <w:sz w:val="20"/>
              </w:rPr>
              <w:t>деятельности:</w:t>
            </w:r>
            <w:r w:rsidRPr="004A35CC">
              <w:rPr>
                <w:b/>
                <w:i/>
                <w:spacing w:val="1"/>
                <w:sz w:val="20"/>
              </w:rPr>
              <w:t xml:space="preserve"> </w:t>
            </w:r>
            <w:r w:rsidRPr="004A35CC">
              <w:rPr>
                <w:sz w:val="20"/>
              </w:rPr>
              <w:t>Ак-</w:t>
            </w:r>
          </w:p>
        </w:tc>
        <w:tc>
          <w:tcPr>
            <w:tcW w:w="526" w:type="dxa"/>
          </w:tcPr>
          <w:p w14:paraId="40CE6F09" w14:textId="77777777" w:rsidR="004A35CC" w:rsidRPr="004A35CC" w:rsidRDefault="004A35CC" w:rsidP="004A35CC">
            <w:pPr>
              <w:rPr>
                <w:sz w:val="20"/>
              </w:rPr>
            </w:pPr>
          </w:p>
        </w:tc>
        <w:tc>
          <w:tcPr>
            <w:tcW w:w="689" w:type="dxa"/>
          </w:tcPr>
          <w:p w14:paraId="4A867CF8" w14:textId="77777777" w:rsidR="004A35CC" w:rsidRPr="004A35CC" w:rsidRDefault="004A35CC" w:rsidP="004A35CC">
            <w:pPr>
              <w:rPr>
                <w:sz w:val="20"/>
              </w:rPr>
            </w:pPr>
          </w:p>
        </w:tc>
        <w:tc>
          <w:tcPr>
            <w:tcW w:w="547" w:type="dxa"/>
          </w:tcPr>
          <w:p w14:paraId="247501A0" w14:textId="77777777" w:rsidR="004A35CC" w:rsidRPr="004A35CC" w:rsidRDefault="004A35CC" w:rsidP="004A35CC">
            <w:pPr>
              <w:rPr>
                <w:sz w:val="20"/>
              </w:rPr>
            </w:pPr>
          </w:p>
        </w:tc>
        <w:tc>
          <w:tcPr>
            <w:tcW w:w="553" w:type="dxa"/>
            <w:gridSpan w:val="2"/>
          </w:tcPr>
          <w:p w14:paraId="37CC0E33" w14:textId="77777777" w:rsidR="004A35CC" w:rsidRPr="004A35CC" w:rsidRDefault="004A35CC" w:rsidP="004A35CC">
            <w:pPr>
              <w:rPr>
                <w:sz w:val="20"/>
              </w:rPr>
            </w:pPr>
          </w:p>
        </w:tc>
        <w:tc>
          <w:tcPr>
            <w:tcW w:w="424" w:type="dxa"/>
            <w:gridSpan w:val="2"/>
          </w:tcPr>
          <w:p w14:paraId="2A498169" w14:textId="77777777" w:rsidR="004A35CC" w:rsidRPr="004A35CC" w:rsidRDefault="004A35CC" w:rsidP="004A35CC">
            <w:pPr>
              <w:rPr>
                <w:sz w:val="20"/>
              </w:rPr>
            </w:pPr>
          </w:p>
        </w:tc>
        <w:tc>
          <w:tcPr>
            <w:tcW w:w="566" w:type="dxa"/>
          </w:tcPr>
          <w:p w14:paraId="60F66C8A" w14:textId="77777777" w:rsidR="004A35CC" w:rsidRPr="004A35CC" w:rsidRDefault="004A35CC" w:rsidP="004A35CC">
            <w:pPr>
              <w:rPr>
                <w:sz w:val="20"/>
              </w:rPr>
            </w:pPr>
          </w:p>
        </w:tc>
        <w:tc>
          <w:tcPr>
            <w:tcW w:w="567" w:type="dxa"/>
          </w:tcPr>
          <w:p w14:paraId="68AECA57" w14:textId="77777777" w:rsidR="004A35CC" w:rsidRPr="004A35CC" w:rsidRDefault="004A35CC" w:rsidP="004A35CC">
            <w:pPr>
              <w:rPr>
                <w:sz w:val="20"/>
              </w:rPr>
            </w:pPr>
          </w:p>
        </w:tc>
        <w:tc>
          <w:tcPr>
            <w:tcW w:w="671" w:type="dxa"/>
            <w:gridSpan w:val="2"/>
            <w:tcBorders>
              <w:right w:val="single" w:sz="4" w:space="0" w:color="000000"/>
            </w:tcBorders>
          </w:tcPr>
          <w:p w14:paraId="14954E24" w14:textId="77777777" w:rsidR="004A35CC" w:rsidRPr="004A35CC" w:rsidRDefault="004A35CC" w:rsidP="004A35CC">
            <w:pPr>
              <w:rPr>
                <w:sz w:val="20"/>
              </w:rPr>
            </w:pPr>
          </w:p>
        </w:tc>
        <w:tc>
          <w:tcPr>
            <w:tcW w:w="335" w:type="dxa"/>
            <w:tcBorders>
              <w:left w:val="single" w:sz="4" w:space="0" w:color="000000"/>
            </w:tcBorders>
          </w:tcPr>
          <w:p w14:paraId="3EE36916" w14:textId="77777777" w:rsidR="004A35CC" w:rsidRPr="004A35CC" w:rsidRDefault="004A35CC" w:rsidP="004A35CC">
            <w:pPr>
              <w:rPr>
                <w:sz w:val="20"/>
              </w:rPr>
            </w:pPr>
          </w:p>
        </w:tc>
        <w:tc>
          <w:tcPr>
            <w:tcW w:w="708" w:type="dxa"/>
            <w:tcBorders>
              <w:right w:val="single" w:sz="4" w:space="0" w:color="000000"/>
            </w:tcBorders>
          </w:tcPr>
          <w:p w14:paraId="354338B3" w14:textId="77777777" w:rsidR="004A35CC" w:rsidRPr="004A35CC" w:rsidRDefault="004A35CC" w:rsidP="004A35CC">
            <w:pPr>
              <w:rPr>
                <w:sz w:val="20"/>
              </w:rPr>
            </w:pPr>
          </w:p>
        </w:tc>
        <w:tc>
          <w:tcPr>
            <w:tcW w:w="721" w:type="dxa"/>
            <w:tcBorders>
              <w:left w:val="single" w:sz="4" w:space="0" w:color="000000"/>
            </w:tcBorders>
          </w:tcPr>
          <w:p w14:paraId="6EE2FE58" w14:textId="77777777" w:rsidR="004A35CC" w:rsidRPr="004A35CC" w:rsidRDefault="004A35CC" w:rsidP="004A35CC">
            <w:pPr>
              <w:rPr>
                <w:sz w:val="20"/>
              </w:rPr>
            </w:pPr>
          </w:p>
        </w:tc>
      </w:tr>
    </w:tbl>
    <w:p w14:paraId="7E5F48C3" w14:textId="77777777" w:rsidR="004A35CC" w:rsidRPr="004A35CC" w:rsidRDefault="004A35CC" w:rsidP="004A35CC">
      <w:pPr>
        <w:rPr>
          <w:sz w:val="2"/>
          <w:szCs w:val="2"/>
        </w:rPr>
      </w:pPr>
      <w:r w:rsidRPr="004A35CC">
        <w:rPr>
          <w:noProof/>
          <w:lang w:eastAsia="ru-RU"/>
        </w:rPr>
        <mc:AlternateContent>
          <mc:Choice Requires="wps">
            <w:drawing>
              <wp:anchor distT="0" distB="0" distL="114300" distR="114300" simplePos="0" relativeHeight="251654656" behindDoc="1" locked="0" layoutInCell="1" allowOverlap="1" wp14:anchorId="1C06D649" wp14:editId="4D5781D7">
                <wp:simplePos x="0" y="0"/>
                <wp:positionH relativeFrom="page">
                  <wp:posOffset>1140460</wp:posOffset>
                </wp:positionH>
                <wp:positionV relativeFrom="page">
                  <wp:posOffset>5487035</wp:posOffset>
                </wp:positionV>
                <wp:extent cx="2174875" cy="169926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875"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7982E" id="Прямоугольник 5" o:spid="_x0000_s1026" style="position:absolute;margin-left:89.8pt;margin-top:432.05pt;width:171.25pt;height:133.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" stroked="f">
                <w10:wrap anchorx="page" anchory="page"/>
              </v:rect>
            </w:pict>
          </mc:Fallback>
        </mc:AlternateContent>
      </w:r>
    </w:p>
    <w:p w14:paraId="2877622B" w14:textId="77777777" w:rsidR="004A35CC" w:rsidRPr="004A35CC" w:rsidRDefault="004A35CC" w:rsidP="004A35CC">
      <w:pPr>
        <w:rPr>
          <w:sz w:val="2"/>
          <w:szCs w:val="2"/>
        </w:rPr>
        <w:sectPr w:rsidR="004A35CC" w:rsidRPr="004A35CC">
          <w:pgSz w:w="11910" w:h="16840"/>
          <w:pgMar w:top="1120" w:right="0" w:bottom="280" w:left="320" w:header="720" w:footer="720" w:gutter="0"/>
          <w:cols w:space="720"/>
        </w:sectPr>
      </w:pPr>
    </w:p>
    <w:tbl>
      <w:tblPr>
        <w:tblStyle w:val="TableNormal"/>
        <w:tblW w:w="0" w:type="auto"/>
        <w:tblInd w:w="9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0"/>
        <w:gridCol w:w="3486"/>
        <w:gridCol w:w="559"/>
        <w:gridCol w:w="700"/>
        <w:gridCol w:w="555"/>
        <w:gridCol w:w="472"/>
        <w:gridCol w:w="483"/>
        <w:gridCol w:w="508"/>
        <w:gridCol w:w="567"/>
        <w:gridCol w:w="656"/>
        <w:gridCol w:w="344"/>
        <w:gridCol w:w="708"/>
        <w:gridCol w:w="716"/>
      </w:tblGrid>
      <w:tr w:rsidR="004A35CC" w:rsidRPr="004A35CC" w14:paraId="528FD19C" w14:textId="77777777" w:rsidTr="007400C5">
        <w:trPr>
          <w:trHeight w:val="335"/>
        </w:trPr>
        <w:tc>
          <w:tcPr>
            <w:tcW w:w="10284" w:type="dxa"/>
            <w:gridSpan w:val="13"/>
          </w:tcPr>
          <w:p w14:paraId="06FDD2E2" w14:textId="77777777" w:rsidR="004A35CC" w:rsidRPr="004A35CC" w:rsidRDefault="004A35CC" w:rsidP="004A35CC">
            <w:pPr>
              <w:spacing w:line="248" w:lineRule="exact"/>
              <w:ind w:left="59"/>
              <w:rPr>
                <w:b/>
              </w:rPr>
            </w:pPr>
            <w:r w:rsidRPr="004A35CC">
              <w:rPr>
                <w:b/>
              </w:rPr>
              <w:lastRenderedPageBreak/>
              <w:t>9.Развитие</w:t>
            </w:r>
            <w:r w:rsidRPr="004A35CC">
              <w:rPr>
                <w:b/>
                <w:spacing w:val="-2"/>
              </w:rPr>
              <w:t xml:space="preserve"> </w:t>
            </w:r>
            <w:r w:rsidRPr="004A35CC">
              <w:rPr>
                <w:b/>
              </w:rPr>
              <w:t>навыков</w:t>
            </w:r>
            <w:r w:rsidRPr="004A35CC">
              <w:rPr>
                <w:b/>
                <w:spacing w:val="-2"/>
              </w:rPr>
              <w:t xml:space="preserve"> </w:t>
            </w:r>
            <w:r w:rsidRPr="004A35CC">
              <w:rPr>
                <w:b/>
              </w:rPr>
              <w:t>сотрудничества</w:t>
            </w:r>
            <w:r w:rsidRPr="004A35CC">
              <w:rPr>
                <w:b/>
                <w:spacing w:val="-2"/>
              </w:rPr>
              <w:t xml:space="preserve"> </w:t>
            </w:r>
            <w:r w:rsidRPr="004A35CC">
              <w:rPr>
                <w:b/>
              </w:rPr>
              <w:t>со</w:t>
            </w:r>
            <w:r w:rsidRPr="004A35CC">
              <w:rPr>
                <w:b/>
                <w:spacing w:val="-4"/>
              </w:rPr>
              <w:t xml:space="preserve"> </w:t>
            </w:r>
            <w:r w:rsidRPr="004A35CC">
              <w:rPr>
                <w:b/>
              </w:rPr>
              <w:t>взрослыми</w:t>
            </w:r>
            <w:r w:rsidRPr="004A35CC">
              <w:rPr>
                <w:b/>
                <w:spacing w:val="-2"/>
              </w:rPr>
              <w:t xml:space="preserve"> </w:t>
            </w:r>
            <w:r w:rsidRPr="004A35CC">
              <w:rPr>
                <w:b/>
              </w:rPr>
              <w:t>и</w:t>
            </w:r>
            <w:r w:rsidRPr="004A35CC">
              <w:rPr>
                <w:b/>
                <w:spacing w:val="-1"/>
              </w:rPr>
              <w:t xml:space="preserve"> </w:t>
            </w:r>
            <w:r w:rsidRPr="004A35CC">
              <w:rPr>
                <w:b/>
              </w:rPr>
              <w:t>сверстниками</w:t>
            </w:r>
            <w:r w:rsidRPr="004A35CC">
              <w:rPr>
                <w:b/>
                <w:spacing w:val="-5"/>
              </w:rPr>
              <w:t xml:space="preserve"> </w:t>
            </w:r>
            <w:r w:rsidRPr="004A35CC">
              <w:rPr>
                <w:b/>
              </w:rPr>
              <w:t>в</w:t>
            </w:r>
            <w:r w:rsidRPr="004A35CC">
              <w:rPr>
                <w:b/>
                <w:spacing w:val="-2"/>
              </w:rPr>
              <w:t xml:space="preserve"> </w:t>
            </w:r>
            <w:r w:rsidRPr="004A35CC">
              <w:rPr>
                <w:b/>
              </w:rPr>
              <w:t>разных</w:t>
            </w:r>
            <w:r w:rsidRPr="004A35CC">
              <w:rPr>
                <w:b/>
                <w:spacing w:val="-4"/>
              </w:rPr>
              <w:t xml:space="preserve"> </w:t>
            </w:r>
            <w:r w:rsidRPr="004A35CC">
              <w:rPr>
                <w:b/>
              </w:rPr>
              <w:t>социальных</w:t>
            </w:r>
            <w:r w:rsidRPr="004A35CC">
              <w:rPr>
                <w:b/>
                <w:spacing w:val="-4"/>
              </w:rPr>
              <w:t xml:space="preserve"> </w:t>
            </w:r>
            <w:r w:rsidRPr="004A35CC">
              <w:rPr>
                <w:b/>
              </w:rPr>
              <w:t>ситуациях</w:t>
            </w:r>
          </w:p>
        </w:tc>
      </w:tr>
      <w:tr w:rsidR="004A35CC" w:rsidRPr="004A35CC" w14:paraId="0BDBD6E5" w14:textId="77777777" w:rsidTr="007400C5">
        <w:trPr>
          <w:trHeight w:val="942"/>
        </w:trPr>
        <w:tc>
          <w:tcPr>
            <w:tcW w:w="530" w:type="dxa"/>
          </w:tcPr>
          <w:p w14:paraId="72693FA3" w14:textId="77777777" w:rsidR="004A35CC" w:rsidRPr="004A35CC" w:rsidRDefault="004A35CC" w:rsidP="004A35CC">
            <w:pPr>
              <w:spacing w:line="248" w:lineRule="exact"/>
              <w:ind w:left="59"/>
            </w:pPr>
            <w:r w:rsidRPr="004A35CC">
              <w:t>1</w:t>
            </w:r>
          </w:p>
        </w:tc>
        <w:tc>
          <w:tcPr>
            <w:tcW w:w="3486" w:type="dxa"/>
          </w:tcPr>
          <w:p w14:paraId="4ABB349E" w14:textId="77777777" w:rsidR="004A35CC" w:rsidRPr="004A35CC" w:rsidRDefault="004A35CC" w:rsidP="004A35CC">
            <w:pPr>
              <w:ind w:left="43" w:right="126"/>
              <w:rPr>
                <w:sz w:val="20"/>
              </w:rPr>
            </w:pPr>
            <w:r w:rsidRPr="004A35CC">
              <w:rPr>
                <w:b/>
                <w:i/>
                <w:sz w:val="20"/>
              </w:rPr>
              <w:t xml:space="preserve">Сотрудничество со взрослыми: </w:t>
            </w:r>
            <w:r w:rsidRPr="004A35CC">
              <w:rPr>
                <w:sz w:val="20"/>
              </w:rPr>
              <w:t>Со-</w:t>
            </w:r>
            <w:r w:rsidRPr="004A35CC">
              <w:rPr>
                <w:spacing w:val="1"/>
                <w:sz w:val="20"/>
              </w:rPr>
              <w:t xml:space="preserve"> </w:t>
            </w:r>
            <w:r w:rsidRPr="004A35CC">
              <w:rPr>
                <w:sz w:val="20"/>
              </w:rPr>
              <w:t>трудничает</w:t>
            </w:r>
            <w:r w:rsidRPr="004A35CC">
              <w:rPr>
                <w:spacing w:val="-4"/>
                <w:sz w:val="20"/>
              </w:rPr>
              <w:t xml:space="preserve"> </w:t>
            </w:r>
            <w:r w:rsidRPr="004A35CC">
              <w:rPr>
                <w:sz w:val="20"/>
              </w:rPr>
              <w:t>со</w:t>
            </w:r>
            <w:r w:rsidRPr="004A35CC">
              <w:rPr>
                <w:spacing w:val="-2"/>
                <w:sz w:val="20"/>
              </w:rPr>
              <w:t xml:space="preserve"> </w:t>
            </w:r>
            <w:r w:rsidRPr="004A35CC">
              <w:rPr>
                <w:sz w:val="20"/>
              </w:rPr>
              <w:t>взрослыми</w:t>
            </w:r>
            <w:r w:rsidRPr="004A35CC">
              <w:rPr>
                <w:spacing w:val="-4"/>
                <w:sz w:val="20"/>
              </w:rPr>
              <w:t xml:space="preserve"> </w:t>
            </w:r>
            <w:r w:rsidRPr="004A35CC">
              <w:rPr>
                <w:sz w:val="20"/>
              </w:rPr>
              <w:t>в</w:t>
            </w:r>
            <w:r w:rsidRPr="004A35CC">
              <w:rPr>
                <w:spacing w:val="-1"/>
                <w:sz w:val="20"/>
              </w:rPr>
              <w:t xml:space="preserve"> </w:t>
            </w:r>
            <w:r w:rsidRPr="004A35CC">
              <w:rPr>
                <w:sz w:val="20"/>
              </w:rPr>
              <w:t>разных</w:t>
            </w:r>
            <w:r w:rsidRPr="004A35CC">
              <w:rPr>
                <w:spacing w:val="-4"/>
                <w:sz w:val="20"/>
              </w:rPr>
              <w:t xml:space="preserve"> </w:t>
            </w:r>
            <w:r w:rsidRPr="004A35CC">
              <w:rPr>
                <w:sz w:val="20"/>
              </w:rPr>
              <w:t>со-</w:t>
            </w:r>
            <w:r w:rsidRPr="004A35CC">
              <w:rPr>
                <w:spacing w:val="-47"/>
                <w:sz w:val="20"/>
              </w:rPr>
              <w:t xml:space="preserve"> </w:t>
            </w:r>
            <w:r w:rsidRPr="004A35CC">
              <w:rPr>
                <w:sz w:val="20"/>
              </w:rPr>
              <w:t>циальных ситуация, соблюдает в по-</w:t>
            </w:r>
            <w:r w:rsidRPr="004A35CC">
              <w:rPr>
                <w:spacing w:val="1"/>
                <w:sz w:val="20"/>
              </w:rPr>
              <w:t xml:space="preserve"> </w:t>
            </w:r>
            <w:r w:rsidRPr="004A35CC">
              <w:rPr>
                <w:sz w:val="20"/>
              </w:rPr>
              <w:t>вседневной</w:t>
            </w:r>
            <w:r w:rsidRPr="004A35CC">
              <w:rPr>
                <w:spacing w:val="-3"/>
                <w:sz w:val="20"/>
              </w:rPr>
              <w:t xml:space="preserve"> </w:t>
            </w:r>
            <w:r w:rsidRPr="004A35CC">
              <w:rPr>
                <w:sz w:val="20"/>
              </w:rPr>
              <w:t>жизни</w:t>
            </w:r>
            <w:r w:rsidRPr="004A35CC">
              <w:rPr>
                <w:spacing w:val="-2"/>
                <w:sz w:val="20"/>
              </w:rPr>
              <w:t xml:space="preserve"> </w:t>
            </w:r>
            <w:r w:rsidRPr="004A35CC">
              <w:rPr>
                <w:sz w:val="20"/>
              </w:rPr>
              <w:t>нормы</w:t>
            </w:r>
            <w:r w:rsidRPr="004A35CC">
              <w:rPr>
                <w:spacing w:val="-2"/>
                <w:sz w:val="20"/>
              </w:rPr>
              <w:t xml:space="preserve"> </w:t>
            </w:r>
            <w:r w:rsidRPr="004A35CC">
              <w:rPr>
                <w:sz w:val="20"/>
              </w:rPr>
              <w:t>речевого</w:t>
            </w:r>
          </w:p>
        </w:tc>
        <w:tc>
          <w:tcPr>
            <w:tcW w:w="559" w:type="dxa"/>
          </w:tcPr>
          <w:p w14:paraId="0ADE7A87" w14:textId="77777777" w:rsidR="004A35CC" w:rsidRPr="004A35CC" w:rsidRDefault="004A35CC" w:rsidP="004A35CC">
            <w:pPr>
              <w:rPr>
                <w:sz w:val="20"/>
              </w:rPr>
            </w:pPr>
          </w:p>
        </w:tc>
        <w:tc>
          <w:tcPr>
            <w:tcW w:w="700" w:type="dxa"/>
          </w:tcPr>
          <w:p w14:paraId="140F3A74" w14:textId="77777777" w:rsidR="004A35CC" w:rsidRPr="004A35CC" w:rsidRDefault="004A35CC" w:rsidP="004A35CC">
            <w:pPr>
              <w:rPr>
                <w:sz w:val="20"/>
              </w:rPr>
            </w:pPr>
          </w:p>
        </w:tc>
        <w:tc>
          <w:tcPr>
            <w:tcW w:w="555" w:type="dxa"/>
          </w:tcPr>
          <w:p w14:paraId="27422A77" w14:textId="77777777" w:rsidR="004A35CC" w:rsidRPr="004A35CC" w:rsidRDefault="004A35CC" w:rsidP="004A35CC">
            <w:pPr>
              <w:rPr>
                <w:sz w:val="20"/>
              </w:rPr>
            </w:pPr>
          </w:p>
        </w:tc>
        <w:tc>
          <w:tcPr>
            <w:tcW w:w="472" w:type="dxa"/>
          </w:tcPr>
          <w:p w14:paraId="3063E528" w14:textId="77777777" w:rsidR="004A35CC" w:rsidRPr="004A35CC" w:rsidRDefault="004A35CC" w:rsidP="004A35CC">
            <w:pPr>
              <w:rPr>
                <w:sz w:val="20"/>
              </w:rPr>
            </w:pPr>
          </w:p>
        </w:tc>
        <w:tc>
          <w:tcPr>
            <w:tcW w:w="483" w:type="dxa"/>
          </w:tcPr>
          <w:p w14:paraId="035B05C7" w14:textId="77777777" w:rsidR="004A35CC" w:rsidRPr="004A35CC" w:rsidRDefault="004A35CC" w:rsidP="004A35CC">
            <w:pPr>
              <w:rPr>
                <w:sz w:val="20"/>
              </w:rPr>
            </w:pPr>
          </w:p>
        </w:tc>
        <w:tc>
          <w:tcPr>
            <w:tcW w:w="508" w:type="dxa"/>
          </w:tcPr>
          <w:p w14:paraId="55F95964" w14:textId="77777777" w:rsidR="004A35CC" w:rsidRPr="004A35CC" w:rsidRDefault="004A35CC" w:rsidP="004A35CC">
            <w:pPr>
              <w:rPr>
                <w:sz w:val="20"/>
              </w:rPr>
            </w:pPr>
          </w:p>
        </w:tc>
        <w:tc>
          <w:tcPr>
            <w:tcW w:w="567" w:type="dxa"/>
          </w:tcPr>
          <w:p w14:paraId="59E730B6" w14:textId="77777777" w:rsidR="004A35CC" w:rsidRPr="004A35CC" w:rsidRDefault="004A35CC" w:rsidP="004A35CC">
            <w:pPr>
              <w:rPr>
                <w:sz w:val="20"/>
              </w:rPr>
            </w:pPr>
          </w:p>
        </w:tc>
        <w:tc>
          <w:tcPr>
            <w:tcW w:w="656" w:type="dxa"/>
            <w:tcBorders>
              <w:right w:val="single" w:sz="4" w:space="0" w:color="000000"/>
            </w:tcBorders>
          </w:tcPr>
          <w:p w14:paraId="154498BA" w14:textId="77777777" w:rsidR="004A35CC" w:rsidRPr="004A35CC" w:rsidRDefault="004A35CC" w:rsidP="004A35CC">
            <w:pPr>
              <w:rPr>
                <w:sz w:val="20"/>
              </w:rPr>
            </w:pPr>
          </w:p>
        </w:tc>
        <w:tc>
          <w:tcPr>
            <w:tcW w:w="344" w:type="dxa"/>
            <w:tcBorders>
              <w:left w:val="single" w:sz="4" w:space="0" w:color="000000"/>
            </w:tcBorders>
          </w:tcPr>
          <w:p w14:paraId="03A3CC8C" w14:textId="77777777" w:rsidR="004A35CC" w:rsidRPr="004A35CC" w:rsidRDefault="004A35CC" w:rsidP="004A35CC">
            <w:pPr>
              <w:rPr>
                <w:sz w:val="20"/>
              </w:rPr>
            </w:pPr>
          </w:p>
        </w:tc>
        <w:tc>
          <w:tcPr>
            <w:tcW w:w="708" w:type="dxa"/>
            <w:tcBorders>
              <w:right w:val="single" w:sz="4" w:space="0" w:color="000000"/>
            </w:tcBorders>
          </w:tcPr>
          <w:p w14:paraId="3DEADA72" w14:textId="77777777" w:rsidR="004A35CC" w:rsidRPr="004A35CC" w:rsidRDefault="004A35CC" w:rsidP="004A35CC">
            <w:pPr>
              <w:rPr>
                <w:sz w:val="20"/>
              </w:rPr>
            </w:pPr>
          </w:p>
        </w:tc>
        <w:tc>
          <w:tcPr>
            <w:tcW w:w="716" w:type="dxa"/>
            <w:tcBorders>
              <w:left w:val="single" w:sz="4" w:space="0" w:color="000000"/>
            </w:tcBorders>
          </w:tcPr>
          <w:p w14:paraId="75CB1B1B" w14:textId="77777777" w:rsidR="004A35CC" w:rsidRPr="004A35CC" w:rsidRDefault="004A35CC" w:rsidP="004A35CC">
            <w:pPr>
              <w:rPr>
                <w:sz w:val="20"/>
              </w:rPr>
            </w:pPr>
          </w:p>
        </w:tc>
      </w:tr>
      <w:tr w:rsidR="004A35CC" w:rsidRPr="004A35CC" w14:paraId="64945129" w14:textId="77777777" w:rsidTr="007400C5">
        <w:trPr>
          <w:trHeight w:val="1115"/>
        </w:trPr>
        <w:tc>
          <w:tcPr>
            <w:tcW w:w="530" w:type="dxa"/>
          </w:tcPr>
          <w:p w14:paraId="0BCFBAE1" w14:textId="77777777" w:rsidR="004A35CC" w:rsidRPr="004A35CC" w:rsidRDefault="004A35CC" w:rsidP="004A35CC">
            <w:pPr>
              <w:spacing w:line="246" w:lineRule="exact"/>
              <w:ind w:left="59"/>
            </w:pPr>
            <w:r w:rsidRPr="004A35CC">
              <w:t>2</w:t>
            </w:r>
          </w:p>
        </w:tc>
        <w:tc>
          <w:tcPr>
            <w:tcW w:w="3486" w:type="dxa"/>
          </w:tcPr>
          <w:p w14:paraId="3B40F93E" w14:textId="77777777" w:rsidR="004A35CC" w:rsidRPr="004A35CC" w:rsidRDefault="004A35CC" w:rsidP="004A35CC">
            <w:pPr>
              <w:ind w:left="43" w:right="64"/>
              <w:rPr>
                <w:sz w:val="20"/>
              </w:rPr>
            </w:pPr>
            <w:r w:rsidRPr="004A35CC">
              <w:rPr>
                <w:b/>
                <w:i/>
                <w:sz w:val="20"/>
              </w:rPr>
              <w:t>Сотрудничество со сверстниками:</w:t>
            </w:r>
            <w:r w:rsidRPr="004A35CC">
              <w:rPr>
                <w:b/>
                <w:i/>
                <w:spacing w:val="1"/>
                <w:sz w:val="20"/>
              </w:rPr>
              <w:t xml:space="preserve"> </w:t>
            </w:r>
            <w:r w:rsidRPr="004A35CC">
              <w:rPr>
                <w:sz w:val="20"/>
              </w:rPr>
              <w:t>Участвует</w:t>
            </w:r>
            <w:r w:rsidRPr="004A35CC">
              <w:rPr>
                <w:spacing w:val="-5"/>
                <w:sz w:val="20"/>
              </w:rPr>
              <w:t xml:space="preserve"> </w:t>
            </w:r>
            <w:r w:rsidRPr="004A35CC">
              <w:rPr>
                <w:sz w:val="20"/>
              </w:rPr>
              <w:t>в</w:t>
            </w:r>
            <w:r w:rsidRPr="004A35CC">
              <w:rPr>
                <w:spacing w:val="-5"/>
                <w:sz w:val="20"/>
              </w:rPr>
              <w:t xml:space="preserve"> </w:t>
            </w:r>
            <w:r w:rsidRPr="004A35CC">
              <w:rPr>
                <w:sz w:val="20"/>
              </w:rPr>
              <w:t>коллективной</w:t>
            </w:r>
            <w:r w:rsidRPr="004A35CC">
              <w:rPr>
                <w:spacing w:val="-5"/>
                <w:sz w:val="20"/>
              </w:rPr>
              <w:t xml:space="preserve"> </w:t>
            </w:r>
            <w:r w:rsidRPr="004A35CC">
              <w:rPr>
                <w:sz w:val="20"/>
              </w:rPr>
              <w:t>и</w:t>
            </w:r>
            <w:r w:rsidRPr="004A35CC">
              <w:rPr>
                <w:spacing w:val="-4"/>
                <w:sz w:val="20"/>
              </w:rPr>
              <w:t xml:space="preserve"> </w:t>
            </w:r>
            <w:r w:rsidRPr="004A35CC">
              <w:rPr>
                <w:sz w:val="20"/>
              </w:rPr>
              <w:t>групповой</w:t>
            </w:r>
            <w:r w:rsidRPr="004A35CC">
              <w:rPr>
                <w:spacing w:val="-47"/>
                <w:sz w:val="20"/>
              </w:rPr>
              <w:t xml:space="preserve"> </w:t>
            </w:r>
            <w:r w:rsidRPr="004A35CC">
              <w:rPr>
                <w:sz w:val="20"/>
              </w:rPr>
              <w:t>работе сверстников, с соблюдением в</w:t>
            </w:r>
            <w:r w:rsidRPr="004A35CC">
              <w:rPr>
                <w:spacing w:val="1"/>
                <w:sz w:val="20"/>
              </w:rPr>
              <w:t xml:space="preserve"> </w:t>
            </w:r>
            <w:r w:rsidRPr="004A35CC">
              <w:rPr>
                <w:sz w:val="20"/>
              </w:rPr>
              <w:t>повседневной</w:t>
            </w:r>
            <w:r w:rsidRPr="004A35CC">
              <w:rPr>
                <w:spacing w:val="-5"/>
                <w:sz w:val="20"/>
              </w:rPr>
              <w:t xml:space="preserve"> </w:t>
            </w:r>
            <w:r w:rsidRPr="004A35CC">
              <w:rPr>
                <w:sz w:val="20"/>
              </w:rPr>
              <w:t>жизни</w:t>
            </w:r>
            <w:r w:rsidRPr="004A35CC">
              <w:rPr>
                <w:spacing w:val="-5"/>
                <w:sz w:val="20"/>
              </w:rPr>
              <w:t xml:space="preserve"> </w:t>
            </w:r>
            <w:r w:rsidRPr="004A35CC">
              <w:rPr>
                <w:sz w:val="20"/>
              </w:rPr>
              <w:t>норм</w:t>
            </w:r>
            <w:r w:rsidRPr="004A35CC">
              <w:rPr>
                <w:spacing w:val="-3"/>
                <w:sz w:val="20"/>
              </w:rPr>
              <w:t xml:space="preserve"> </w:t>
            </w:r>
            <w:r w:rsidRPr="004A35CC">
              <w:rPr>
                <w:sz w:val="20"/>
              </w:rPr>
              <w:t>коммуника-</w:t>
            </w:r>
          </w:p>
          <w:p w14:paraId="46A69F82" w14:textId="77777777" w:rsidR="004A35CC" w:rsidRPr="004A35CC" w:rsidRDefault="004A35CC" w:rsidP="004A35CC">
            <w:pPr>
              <w:spacing w:line="181" w:lineRule="exact"/>
              <w:ind w:left="43"/>
              <w:rPr>
                <w:sz w:val="20"/>
              </w:rPr>
            </w:pPr>
            <w:r w:rsidRPr="004A35CC">
              <w:rPr>
                <w:sz w:val="20"/>
              </w:rPr>
              <w:t>ции</w:t>
            </w:r>
          </w:p>
        </w:tc>
        <w:tc>
          <w:tcPr>
            <w:tcW w:w="559" w:type="dxa"/>
          </w:tcPr>
          <w:p w14:paraId="01420BDB" w14:textId="77777777" w:rsidR="004A35CC" w:rsidRPr="004A35CC" w:rsidRDefault="004A35CC" w:rsidP="004A35CC">
            <w:pPr>
              <w:rPr>
                <w:sz w:val="20"/>
              </w:rPr>
            </w:pPr>
          </w:p>
        </w:tc>
        <w:tc>
          <w:tcPr>
            <w:tcW w:w="700" w:type="dxa"/>
          </w:tcPr>
          <w:p w14:paraId="5DCD8AED" w14:textId="77777777" w:rsidR="004A35CC" w:rsidRPr="004A35CC" w:rsidRDefault="004A35CC" w:rsidP="004A35CC">
            <w:pPr>
              <w:rPr>
                <w:sz w:val="20"/>
              </w:rPr>
            </w:pPr>
          </w:p>
        </w:tc>
        <w:tc>
          <w:tcPr>
            <w:tcW w:w="555" w:type="dxa"/>
          </w:tcPr>
          <w:p w14:paraId="3157930C" w14:textId="77777777" w:rsidR="004A35CC" w:rsidRPr="004A35CC" w:rsidRDefault="004A35CC" w:rsidP="004A35CC">
            <w:pPr>
              <w:rPr>
                <w:sz w:val="20"/>
              </w:rPr>
            </w:pPr>
          </w:p>
        </w:tc>
        <w:tc>
          <w:tcPr>
            <w:tcW w:w="472" w:type="dxa"/>
          </w:tcPr>
          <w:p w14:paraId="07B0F659" w14:textId="77777777" w:rsidR="004A35CC" w:rsidRPr="004A35CC" w:rsidRDefault="004A35CC" w:rsidP="004A35CC">
            <w:pPr>
              <w:rPr>
                <w:sz w:val="20"/>
              </w:rPr>
            </w:pPr>
          </w:p>
        </w:tc>
        <w:tc>
          <w:tcPr>
            <w:tcW w:w="483" w:type="dxa"/>
          </w:tcPr>
          <w:p w14:paraId="2AE776A5" w14:textId="77777777" w:rsidR="004A35CC" w:rsidRPr="004A35CC" w:rsidRDefault="004A35CC" w:rsidP="004A35CC">
            <w:pPr>
              <w:rPr>
                <w:sz w:val="20"/>
              </w:rPr>
            </w:pPr>
          </w:p>
        </w:tc>
        <w:tc>
          <w:tcPr>
            <w:tcW w:w="508" w:type="dxa"/>
          </w:tcPr>
          <w:p w14:paraId="0CBF6845" w14:textId="77777777" w:rsidR="004A35CC" w:rsidRPr="004A35CC" w:rsidRDefault="004A35CC" w:rsidP="004A35CC">
            <w:pPr>
              <w:rPr>
                <w:sz w:val="20"/>
              </w:rPr>
            </w:pPr>
          </w:p>
        </w:tc>
        <w:tc>
          <w:tcPr>
            <w:tcW w:w="567" w:type="dxa"/>
          </w:tcPr>
          <w:p w14:paraId="260FC7C1" w14:textId="77777777" w:rsidR="004A35CC" w:rsidRPr="004A35CC" w:rsidRDefault="004A35CC" w:rsidP="004A35CC">
            <w:pPr>
              <w:rPr>
                <w:sz w:val="20"/>
              </w:rPr>
            </w:pPr>
          </w:p>
        </w:tc>
        <w:tc>
          <w:tcPr>
            <w:tcW w:w="656" w:type="dxa"/>
            <w:tcBorders>
              <w:right w:val="single" w:sz="4" w:space="0" w:color="000000"/>
            </w:tcBorders>
          </w:tcPr>
          <w:p w14:paraId="466F02CA" w14:textId="77777777" w:rsidR="004A35CC" w:rsidRPr="004A35CC" w:rsidRDefault="004A35CC" w:rsidP="004A35CC">
            <w:pPr>
              <w:rPr>
                <w:sz w:val="20"/>
              </w:rPr>
            </w:pPr>
          </w:p>
        </w:tc>
        <w:tc>
          <w:tcPr>
            <w:tcW w:w="344" w:type="dxa"/>
            <w:tcBorders>
              <w:left w:val="single" w:sz="4" w:space="0" w:color="000000"/>
            </w:tcBorders>
          </w:tcPr>
          <w:p w14:paraId="2BCAEAC2" w14:textId="77777777" w:rsidR="004A35CC" w:rsidRPr="004A35CC" w:rsidRDefault="004A35CC" w:rsidP="004A35CC">
            <w:pPr>
              <w:rPr>
                <w:sz w:val="20"/>
              </w:rPr>
            </w:pPr>
          </w:p>
        </w:tc>
        <w:tc>
          <w:tcPr>
            <w:tcW w:w="708" w:type="dxa"/>
            <w:tcBorders>
              <w:right w:val="single" w:sz="4" w:space="0" w:color="000000"/>
            </w:tcBorders>
          </w:tcPr>
          <w:p w14:paraId="229CD31E" w14:textId="77777777" w:rsidR="004A35CC" w:rsidRPr="004A35CC" w:rsidRDefault="004A35CC" w:rsidP="004A35CC">
            <w:pPr>
              <w:rPr>
                <w:sz w:val="20"/>
              </w:rPr>
            </w:pPr>
          </w:p>
        </w:tc>
        <w:tc>
          <w:tcPr>
            <w:tcW w:w="716" w:type="dxa"/>
            <w:tcBorders>
              <w:left w:val="single" w:sz="4" w:space="0" w:color="000000"/>
            </w:tcBorders>
          </w:tcPr>
          <w:p w14:paraId="755BFA0A" w14:textId="77777777" w:rsidR="004A35CC" w:rsidRPr="004A35CC" w:rsidRDefault="004A35CC" w:rsidP="004A35CC">
            <w:pPr>
              <w:rPr>
                <w:sz w:val="20"/>
              </w:rPr>
            </w:pPr>
          </w:p>
        </w:tc>
      </w:tr>
      <w:tr w:rsidR="004A35CC" w:rsidRPr="004A35CC" w14:paraId="49A9A49D" w14:textId="77777777" w:rsidTr="007400C5">
        <w:trPr>
          <w:trHeight w:val="1105"/>
        </w:trPr>
        <w:tc>
          <w:tcPr>
            <w:tcW w:w="530" w:type="dxa"/>
          </w:tcPr>
          <w:p w14:paraId="28FA71BB" w14:textId="77777777" w:rsidR="004A35CC" w:rsidRPr="004A35CC" w:rsidRDefault="004A35CC" w:rsidP="004A35CC">
            <w:pPr>
              <w:spacing w:line="248" w:lineRule="exact"/>
              <w:ind w:left="59"/>
            </w:pPr>
            <w:r w:rsidRPr="004A35CC">
              <w:t>3</w:t>
            </w:r>
          </w:p>
        </w:tc>
        <w:tc>
          <w:tcPr>
            <w:tcW w:w="3486" w:type="dxa"/>
          </w:tcPr>
          <w:p w14:paraId="2AE9D2A0" w14:textId="77777777" w:rsidR="004A35CC" w:rsidRPr="004A35CC" w:rsidRDefault="004A35CC" w:rsidP="004A35CC">
            <w:pPr>
              <w:ind w:left="43" w:right="224"/>
              <w:jc w:val="both"/>
              <w:rPr>
                <w:sz w:val="20"/>
              </w:rPr>
            </w:pPr>
            <w:r w:rsidRPr="004A35CC">
              <w:rPr>
                <w:b/>
                <w:i/>
                <w:sz w:val="20"/>
              </w:rPr>
              <w:t xml:space="preserve">Умение договариваться: </w:t>
            </w:r>
            <w:r w:rsidRPr="004A35CC">
              <w:rPr>
                <w:sz w:val="20"/>
              </w:rPr>
              <w:t>Стремится</w:t>
            </w:r>
            <w:r w:rsidRPr="004A35CC">
              <w:rPr>
                <w:spacing w:val="-47"/>
                <w:sz w:val="20"/>
              </w:rPr>
              <w:t xml:space="preserve"> </w:t>
            </w:r>
            <w:r w:rsidRPr="004A35CC">
              <w:rPr>
                <w:sz w:val="20"/>
              </w:rPr>
              <w:t>не создавать конфликтов и находить</w:t>
            </w:r>
            <w:r w:rsidRPr="004A35CC">
              <w:rPr>
                <w:spacing w:val="1"/>
                <w:sz w:val="20"/>
              </w:rPr>
              <w:t xml:space="preserve"> </w:t>
            </w:r>
            <w:r w:rsidRPr="004A35CC">
              <w:rPr>
                <w:sz w:val="20"/>
              </w:rPr>
              <w:t>выходы из спорных ситуаций; Стара-</w:t>
            </w:r>
            <w:r w:rsidRPr="004A35CC">
              <w:rPr>
                <w:spacing w:val="-48"/>
                <w:sz w:val="20"/>
              </w:rPr>
              <w:t xml:space="preserve"> </w:t>
            </w:r>
            <w:r w:rsidRPr="004A35CC">
              <w:rPr>
                <w:sz w:val="20"/>
              </w:rPr>
              <w:t>ется</w:t>
            </w:r>
            <w:r w:rsidRPr="004A35CC">
              <w:rPr>
                <w:spacing w:val="-2"/>
                <w:sz w:val="20"/>
              </w:rPr>
              <w:t xml:space="preserve"> </w:t>
            </w:r>
            <w:r w:rsidRPr="004A35CC">
              <w:rPr>
                <w:sz w:val="20"/>
              </w:rPr>
              <w:t>учитывать</w:t>
            </w:r>
            <w:r w:rsidRPr="004A35CC">
              <w:rPr>
                <w:spacing w:val="-3"/>
                <w:sz w:val="20"/>
              </w:rPr>
              <w:t xml:space="preserve"> </w:t>
            </w:r>
            <w:r w:rsidRPr="004A35CC">
              <w:rPr>
                <w:sz w:val="20"/>
              </w:rPr>
              <w:t>другое</w:t>
            </w:r>
            <w:r w:rsidRPr="004A35CC">
              <w:rPr>
                <w:spacing w:val="-3"/>
                <w:sz w:val="20"/>
              </w:rPr>
              <w:t xml:space="preserve"> </w:t>
            </w:r>
            <w:r w:rsidRPr="004A35CC">
              <w:rPr>
                <w:sz w:val="20"/>
              </w:rPr>
              <w:t>мнение</w:t>
            </w:r>
            <w:r w:rsidRPr="004A35CC">
              <w:rPr>
                <w:spacing w:val="-3"/>
                <w:sz w:val="20"/>
              </w:rPr>
              <w:t xml:space="preserve"> </w:t>
            </w:r>
            <w:r w:rsidRPr="004A35CC">
              <w:rPr>
                <w:sz w:val="20"/>
              </w:rPr>
              <w:t>в</w:t>
            </w:r>
            <w:r w:rsidRPr="004A35CC">
              <w:rPr>
                <w:spacing w:val="-5"/>
                <w:sz w:val="20"/>
              </w:rPr>
              <w:t xml:space="preserve"> </w:t>
            </w:r>
            <w:r w:rsidRPr="004A35CC">
              <w:rPr>
                <w:sz w:val="20"/>
              </w:rPr>
              <w:t>сов-</w:t>
            </w:r>
          </w:p>
          <w:p w14:paraId="674206BC" w14:textId="77777777" w:rsidR="004A35CC" w:rsidRPr="004A35CC" w:rsidRDefault="004A35CC" w:rsidP="004A35CC">
            <w:pPr>
              <w:spacing w:line="170" w:lineRule="exact"/>
              <w:ind w:left="43"/>
              <w:jc w:val="both"/>
              <w:rPr>
                <w:sz w:val="20"/>
              </w:rPr>
            </w:pPr>
            <w:r w:rsidRPr="004A35CC">
              <w:rPr>
                <w:sz w:val="20"/>
              </w:rPr>
              <w:t>местной</w:t>
            </w:r>
            <w:r w:rsidRPr="004A35CC">
              <w:rPr>
                <w:spacing w:val="-4"/>
                <w:sz w:val="20"/>
              </w:rPr>
              <w:t xml:space="preserve"> </w:t>
            </w:r>
            <w:r w:rsidRPr="004A35CC">
              <w:rPr>
                <w:sz w:val="20"/>
              </w:rPr>
              <w:t>работе</w:t>
            </w:r>
          </w:p>
        </w:tc>
        <w:tc>
          <w:tcPr>
            <w:tcW w:w="559" w:type="dxa"/>
          </w:tcPr>
          <w:p w14:paraId="6B09467E" w14:textId="77777777" w:rsidR="004A35CC" w:rsidRPr="004A35CC" w:rsidRDefault="004A35CC" w:rsidP="004A35CC">
            <w:pPr>
              <w:rPr>
                <w:sz w:val="20"/>
              </w:rPr>
            </w:pPr>
          </w:p>
        </w:tc>
        <w:tc>
          <w:tcPr>
            <w:tcW w:w="700" w:type="dxa"/>
          </w:tcPr>
          <w:p w14:paraId="5DE234B3" w14:textId="77777777" w:rsidR="004A35CC" w:rsidRPr="004A35CC" w:rsidRDefault="004A35CC" w:rsidP="004A35CC">
            <w:pPr>
              <w:rPr>
                <w:sz w:val="20"/>
              </w:rPr>
            </w:pPr>
          </w:p>
        </w:tc>
        <w:tc>
          <w:tcPr>
            <w:tcW w:w="555" w:type="dxa"/>
          </w:tcPr>
          <w:p w14:paraId="4A0CAAA4" w14:textId="77777777" w:rsidR="004A35CC" w:rsidRPr="004A35CC" w:rsidRDefault="004A35CC" w:rsidP="004A35CC">
            <w:pPr>
              <w:rPr>
                <w:sz w:val="20"/>
              </w:rPr>
            </w:pPr>
          </w:p>
        </w:tc>
        <w:tc>
          <w:tcPr>
            <w:tcW w:w="472" w:type="dxa"/>
          </w:tcPr>
          <w:p w14:paraId="62FB39D5" w14:textId="77777777" w:rsidR="004A35CC" w:rsidRPr="004A35CC" w:rsidRDefault="004A35CC" w:rsidP="004A35CC">
            <w:pPr>
              <w:rPr>
                <w:sz w:val="20"/>
              </w:rPr>
            </w:pPr>
          </w:p>
        </w:tc>
        <w:tc>
          <w:tcPr>
            <w:tcW w:w="483" w:type="dxa"/>
          </w:tcPr>
          <w:p w14:paraId="5AE67B91" w14:textId="77777777" w:rsidR="004A35CC" w:rsidRPr="004A35CC" w:rsidRDefault="004A35CC" w:rsidP="004A35CC">
            <w:pPr>
              <w:rPr>
                <w:sz w:val="20"/>
              </w:rPr>
            </w:pPr>
          </w:p>
        </w:tc>
        <w:tc>
          <w:tcPr>
            <w:tcW w:w="508" w:type="dxa"/>
          </w:tcPr>
          <w:p w14:paraId="571F45B0" w14:textId="77777777" w:rsidR="004A35CC" w:rsidRPr="004A35CC" w:rsidRDefault="004A35CC" w:rsidP="004A35CC">
            <w:pPr>
              <w:rPr>
                <w:sz w:val="20"/>
              </w:rPr>
            </w:pPr>
          </w:p>
        </w:tc>
        <w:tc>
          <w:tcPr>
            <w:tcW w:w="567" w:type="dxa"/>
          </w:tcPr>
          <w:p w14:paraId="65C14CDF" w14:textId="77777777" w:rsidR="004A35CC" w:rsidRPr="004A35CC" w:rsidRDefault="004A35CC" w:rsidP="004A35CC">
            <w:pPr>
              <w:rPr>
                <w:sz w:val="20"/>
              </w:rPr>
            </w:pPr>
          </w:p>
        </w:tc>
        <w:tc>
          <w:tcPr>
            <w:tcW w:w="656" w:type="dxa"/>
            <w:tcBorders>
              <w:right w:val="single" w:sz="4" w:space="0" w:color="000000"/>
            </w:tcBorders>
          </w:tcPr>
          <w:p w14:paraId="43AF0258" w14:textId="77777777" w:rsidR="004A35CC" w:rsidRPr="004A35CC" w:rsidRDefault="004A35CC" w:rsidP="004A35CC">
            <w:pPr>
              <w:rPr>
                <w:sz w:val="20"/>
              </w:rPr>
            </w:pPr>
          </w:p>
        </w:tc>
        <w:tc>
          <w:tcPr>
            <w:tcW w:w="344" w:type="dxa"/>
            <w:tcBorders>
              <w:left w:val="single" w:sz="4" w:space="0" w:color="000000"/>
            </w:tcBorders>
          </w:tcPr>
          <w:p w14:paraId="2BF9C30F" w14:textId="77777777" w:rsidR="004A35CC" w:rsidRPr="004A35CC" w:rsidRDefault="004A35CC" w:rsidP="004A35CC">
            <w:pPr>
              <w:rPr>
                <w:sz w:val="20"/>
              </w:rPr>
            </w:pPr>
          </w:p>
        </w:tc>
        <w:tc>
          <w:tcPr>
            <w:tcW w:w="708" w:type="dxa"/>
            <w:tcBorders>
              <w:right w:val="single" w:sz="4" w:space="0" w:color="000000"/>
            </w:tcBorders>
          </w:tcPr>
          <w:p w14:paraId="27BCEF2B" w14:textId="77777777" w:rsidR="004A35CC" w:rsidRPr="004A35CC" w:rsidRDefault="004A35CC" w:rsidP="004A35CC">
            <w:pPr>
              <w:rPr>
                <w:sz w:val="20"/>
              </w:rPr>
            </w:pPr>
          </w:p>
        </w:tc>
        <w:tc>
          <w:tcPr>
            <w:tcW w:w="716" w:type="dxa"/>
            <w:tcBorders>
              <w:left w:val="single" w:sz="4" w:space="0" w:color="000000"/>
            </w:tcBorders>
          </w:tcPr>
          <w:p w14:paraId="162FFA7F" w14:textId="77777777" w:rsidR="004A35CC" w:rsidRPr="004A35CC" w:rsidRDefault="004A35CC" w:rsidP="004A35CC">
            <w:pPr>
              <w:rPr>
                <w:sz w:val="20"/>
              </w:rPr>
            </w:pPr>
          </w:p>
        </w:tc>
      </w:tr>
      <w:tr w:rsidR="004A35CC" w:rsidRPr="004A35CC" w14:paraId="5115A294" w14:textId="77777777" w:rsidTr="007400C5">
        <w:trPr>
          <w:trHeight w:val="342"/>
        </w:trPr>
        <w:tc>
          <w:tcPr>
            <w:tcW w:w="10284" w:type="dxa"/>
            <w:gridSpan w:val="13"/>
          </w:tcPr>
          <w:p w14:paraId="0C1D0A02" w14:textId="77777777" w:rsidR="004A35CC" w:rsidRPr="004A35CC" w:rsidRDefault="004A35CC" w:rsidP="004A35CC">
            <w:pPr>
              <w:spacing w:line="246" w:lineRule="exact"/>
              <w:ind w:left="59"/>
              <w:rPr>
                <w:b/>
              </w:rPr>
            </w:pPr>
            <w:r w:rsidRPr="004A35CC">
              <w:rPr>
                <w:b/>
              </w:rPr>
              <w:t>10.</w:t>
            </w:r>
            <w:r w:rsidRPr="004A35CC">
              <w:rPr>
                <w:b/>
                <w:spacing w:val="2"/>
              </w:rPr>
              <w:t xml:space="preserve"> </w:t>
            </w:r>
            <w:r w:rsidRPr="004A35CC">
              <w:rPr>
                <w:b/>
              </w:rPr>
              <w:t>Формирование</w:t>
            </w:r>
            <w:r w:rsidRPr="004A35CC">
              <w:rPr>
                <w:b/>
                <w:spacing w:val="-4"/>
              </w:rPr>
              <w:t xml:space="preserve"> </w:t>
            </w:r>
            <w:r w:rsidRPr="004A35CC">
              <w:rPr>
                <w:b/>
              </w:rPr>
              <w:t>эстетических</w:t>
            </w:r>
            <w:r w:rsidRPr="004A35CC">
              <w:rPr>
                <w:b/>
                <w:spacing w:val="-5"/>
              </w:rPr>
              <w:t xml:space="preserve"> </w:t>
            </w:r>
            <w:r w:rsidRPr="004A35CC">
              <w:rPr>
                <w:b/>
              </w:rPr>
              <w:t>потребностей,</w:t>
            </w:r>
            <w:r w:rsidRPr="004A35CC">
              <w:rPr>
                <w:b/>
                <w:spacing w:val="-3"/>
              </w:rPr>
              <w:t xml:space="preserve"> </w:t>
            </w:r>
            <w:r w:rsidRPr="004A35CC">
              <w:rPr>
                <w:b/>
              </w:rPr>
              <w:t>ценностей</w:t>
            </w:r>
            <w:r w:rsidRPr="004A35CC">
              <w:rPr>
                <w:b/>
                <w:spacing w:val="-2"/>
              </w:rPr>
              <w:t xml:space="preserve"> </w:t>
            </w:r>
            <w:r w:rsidRPr="004A35CC">
              <w:rPr>
                <w:b/>
              </w:rPr>
              <w:t>и</w:t>
            </w:r>
            <w:r w:rsidRPr="004A35CC">
              <w:rPr>
                <w:b/>
                <w:spacing w:val="-2"/>
              </w:rPr>
              <w:t xml:space="preserve"> </w:t>
            </w:r>
            <w:r w:rsidRPr="004A35CC">
              <w:rPr>
                <w:b/>
              </w:rPr>
              <w:t>чувств</w:t>
            </w:r>
          </w:p>
        </w:tc>
      </w:tr>
      <w:tr w:rsidR="004A35CC" w:rsidRPr="004A35CC" w14:paraId="6FB777D5" w14:textId="77777777" w:rsidTr="007400C5">
        <w:trPr>
          <w:trHeight w:val="330"/>
        </w:trPr>
        <w:tc>
          <w:tcPr>
            <w:tcW w:w="530" w:type="dxa"/>
          </w:tcPr>
          <w:p w14:paraId="460AD5EA" w14:textId="77777777" w:rsidR="004A35CC" w:rsidRPr="004A35CC" w:rsidRDefault="004A35CC" w:rsidP="004A35CC">
            <w:pPr>
              <w:rPr>
                <w:sz w:val="20"/>
              </w:rPr>
            </w:pPr>
          </w:p>
        </w:tc>
        <w:tc>
          <w:tcPr>
            <w:tcW w:w="3486" w:type="dxa"/>
          </w:tcPr>
          <w:p w14:paraId="28BD5D28" w14:textId="77777777" w:rsidR="004A35CC" w:rsidRPr="004A35CC" w:rsidRDefault="004A35CC" w:rsidP="004A35CC">
            <w:pPr>
              <w:spacing w:line="269" w:lineRule="exact"/>
              <w:ind w:left="55"/>
              <w:rPr>
                <w:b/>
                <w:sz w:val="24"/>
              </w:rPr>
            </w:pPr>
            <w:r w:rsidRPr="004A35CC">
              <w:rPr>
                <w:b/>
                <w:sz w:val="24"/>
              </w:rPr>
              <w:t>Общий</w:t>
            </w:r>
            <w:r w:rsidRPr="004A35CC">
              <w:rPr>
                <w:b/>
                <w:spacing w:val="-2"/>
                <w:sz w:val="24"/>
              </w:rPr>
              <w:t xml:space="preserve"> </w:t>
            </w:r>
            <w:r w:rsidRPr="004A35CC">
              <w:rPr>
                <w:b/>
                <w:sz w:val="24"/>
              </w:rPr>
              <w:t>бал</w:t>
            </w:r>
          </w:p>
        </w:tc>
        <w:tc>
          <w:tcPr>
            <w:tcW w:w="559" w:type="dxa"/>
          </w:tcPr>
          <w:p w14:paraId="03AB97A2" w14:textId="77777777" w:rsidR="004A35CC" w:rsidRPr="004A35CC" w:rsidRDefault="004A35CC" w:rsidP="004A35CC">
            <w:pPr>
              <w:rPr>
                <w:sz w:val="20"/>
              </w:rPr>
            </w:pPr>
          </w:p>
        </w:tc>
        <w:tc>
          <w:tcPr>
            <w:tcW w:w="700" w:type="dxa"/>
          </w:tcPr>
          <w:p w14:paraId="68E4DBFE" w14:textId="77777777" w:rsidR="004A35CC" w:rsidRPr="004A35CC" w:rsidRDefault="004A35CC" w:rsidP="004A35CC">
            <w:pPr>
              <w:rPr>
                <w:sz w:val="20"/>
              </w:rPr>
            </w:pPr>
          </w:p>
        </w:tc>
        <w:tc>
          <w:tcPr>
            <w:tcW w:w="555" w:type="dxa"/>
          </w:tcPr>
          <w:p w14:paraId="2ED89DAE" w14:textId="77777777" w:rsidR="004A35CC" w:rsidRPr="004A35CC" w:rsidRDefault="004A35CC" w:rsidP="004A35CC">
            <w:pPr>
              <w:rPr>
                <w:sz w:val="20"/>
              </w:rPr>
            </w:pPr>
          </w:p>
        </w:tc>
        <w:tc>
          <w:tcPr>
            <w:tcW w:w="472" w:type="dxa"/>
          </w:tcPr>
          <w:p w14:paraId="4725E019" w14:textId="77777777" w:rsidR="004A35CC" w:rsidRPr="004A35CC" w:rsidRDefault="004A35CC" w:rsidP="004A35CC">
            <w:pPr>
              <w:rPr>
                <w:sz w:val="20"/>
              </w:rPr>
            </w:pPr>
          </w:p>
        </w:tc>
        <w:tc>
          <w:tcPr>
            <w:tcW w:w="483" w:type="dxa"/>
          </w:tcPr>
          <w:p w14:paraId="1312E84A" w14:textId="77777777" w:rsidR="004A35CC" w:rsidRPr="004A35CC" w:rsidRDefault="004A35CC" w:rsidP="004A35CC">
            <w:pPr>
              <w:rPr>
                <w:sz w:val="20"/>
              </w:rPr>
            </w:pPr>
          </w:p>
        </w:tc>
        <w:tc>
          <w:tcPr>
            <w:tcW w:w="508" w:type="dxa"/>
          </w:tcPr>
          <w:p w14:paraId="5766241E" w14:textId="77777777" w:rsidR="004A35CC" w:rsidRPr="004A35CC" w:rsidRDefault="004A35CC" w:rsidP="004A35CC">
            <w:pPr>
              <w:rPr>
                <w:sz w:val="20"/>
              </w:rPr>
            </w:pPr>
          </w:p>
        </w:tc>
        <w:tc>
          <w:tcPr>
            <w:tcW w:w="567" w:type="dxa"/>
          </w:tcPr>
          <w:p w14:paraId="04846673" w14:textId="77777777" w:rsidR="004A35CC" w:rsidRPr="004A35CC" w:rsidRDefault="004A35CC" w:rsidP="004A35CC">
            <w:pPr>
              <w:rPr>
                <w:sz w:val="20"/>
              </w:rPr>
            </w:pPr>
          </w:p>
        </w:tc>
        <w:tc>
          <w:tcPr>
            <w:tcW w:w="656" w:type="dxa"/>
            <w:tcBorders>
              <w:right w:val="single" w:sz="4" w:space="0" w:color="000000"/>
            </w:tcBorders>
          </w:tcPr>
          <w:p w14:paraId="665AEB31" w14:textId="77777777" w:rsidR="004A35CC" w:rsidRPr="004A35CC" w:rsidRDefault="004A35CC" w:rsidP="004A35CC">
            <w:pPr>
              <w:rPr>
                <w:sz w:val="20"/>
              </w:rPr>
            </w:pPr>
          </w:p>
        </w:tc>
        <w:tc>
          <w:tcPr>
            <w:tcW w:w="344" w:type="dxa"/>
            <w:tcBorders>
              <w:left w:val="single" w:sz="4" w:space="0" w:color="000000"/>
            </w:tcBorders>
          </w:tcPr>
          <w:p w14:paraId="48FDB774" w14:textId="77777777" w:rsidR="004A35CC" w:rsidRPr="004A35CC" w:rsidRDefault="004A35CC" w:rsidP="004A35CC">
            <w:pPr>
              <w:rPr>
                <w:sz w:val="20"/>
              </w:rPr>
            </w:pPr>
          </w:p>
        </w:tc>
        <w:tc>
          <w:tcPr>
            <w:tcW w:w="708" w:type="dxa"/>
            <w:tcBorders>
              <w:right w:val="single" w:sz="4" w:space="0" w:color="000000"/>
            </w:tcBorders>
          </w:tcPr>
          <w:p w14:paraId="4873B242" w14:textId="77777777" w:rsidR="004A35CC" w:rsidRPr="004A35CC" w:rsidRDefault="004A35CC" w:rsidP="004A35CC">
            <w:pPr>
              <w:rPr>
                <w:sz w:val="20"/>
              </w:rPr>
            </w:pPr>
          </w:p>
        </w:tc>
        <w:tc>
          <w:tcPr>
            <w:tcW w:w="716" w:type="dxa"/>
            <w:tcBorders>
              <w:left w:val="single" w:sz="4" w:space="0" w:color="000000"/>
            </w:tcBorders>
          </w:tcPr>
          <w:p w14:paraId="198A7501" w14:textId="77777777" w:rsidR="004A35CC" w:rsidRPr="004A35CC" w:rsidRDefault="004A35CC" w:rsidP="004A35CC">
            <w:pPr>
              <w:rPr>
                <w:sz w:val="20"/>
              </w:rPr>
            </w:pPr>
          </w:p>
        </w:tc>
      </w:tr>
      <w:tr w:rsidR="004A35CC" w:rsidRPr="004A35CC" w14:paraId="2EE6C10E" w14:textId="77777777" w:rsidTr="007400C5">
        <w:trPr>
          <w:trHeight w:val="417"/>
        </w:trPr>
        <w:tc>
          <w:tcPr>
            <w:tcW w:w="530" w:type="dxa"/>
          </w:tcPr>
          <w:p w14:paraId="6C7D29BA" w14:textId="77777777" w:rsidR="004A35CC" w:rsidRPr="004A35CC" w:rsidRDefault="004A35CC" w:rsidP="004A35CC">
            <w:pPr>
              <w:spacing w:line="270" w:lineRule="exact"/>
              <w:ind w:left="59"/>
              <w:rPr>
                <w:sz w:val="24"/>
              </w:rPr>
            </w:pPr>
            <w:r w:rsidRPr="004A35CC">
              <w:rPr>
                <w:sz w:val="24"/>
              </w:rPr>
              <w:t>1</w:t>
            </w:r>
          </w:p>
        </w:tc>
        <w:tc>
          <w:tcPr>
            <w:tcW w:w="3486" w:type="dxa"/>
          </w:tcPr>
          <w:p w14:paraId="18B6AE72" w14:textId="77777777" w:rsidR="004A35CC" w:rsidRPr="004A35CC" w:rsidRDefault="004A35CC" w:rsidP="004A35CC">
            <w:pPr>
              <w:spacing w:line="225" w:lineRule="exact"/>
              <w:ind w:left="55"/>
              <w:rPr>
                <w:b/>
                <w:i/>
                <w:sz w:val="20"/>
              </w:rPr>
            </w:pPr>
            <w:r w:rsidRPr="004A35CC">
              <w:rPr>
                <w:b/>
                <w:i/>
                <w:sz w:val="20"/>
              </w:rPr>
              <w:t>Развитие</w:t>
            </w:r>
            <w:r w:rsidRPr="004A35CC">
              <w:rPr>
                <w:b/>
                <w:i/>
                <w:spacing w:val="-3"/>
                <w:sz w:val="20"/>
              </w:rPr>
              <w:t xml:space="preserve"> </w:t>
            </w:r>
            <w:r w:rsidRPr="004A35CC">
              <w:rPr>
                <w:b/>
                <w:i/>
                <w:sz w:val="20"/>
              </w:rPr>
              <w:t>эстетических</w:t>
            </w:r>
          </w:p>
          <w:p w14:paraId="334F1837" w14:textId="77777777" w:rsidR="004A35CC" w:rsidRPr="004A35CC" w:rsidRDefault="004A35CC" w:rsidP="004A35CC">
            <w:pPr>
              <w:spacing w:line="172" w:lineRule="exact"/>
              <w:ind w:left="55"/>
              <w:rPr>
                <w:sz w:val="20"/>
              </w:rPr>
            </w:pPr>
            <w:r w:rsidRPr="004A35CC">
              <w:rPr>
                <w:b/>
                <w:i/>
                <w:sz w:val="20"/>
              </w:rPr>
              <w:t>ценностей:</w:t>
            </w:r>
            <w:r w:rsidRPr="004A35CC">
              <w:rPr>
                <w:b/>
                <w:i/>
                <w:spacing w:val="-2"/>
                <w:sz w:val="20"/>
              </w:rPr>
              <w:t xml:space="preserve"> </w:t>
            </w:r>
            <w:r w:rsidRPr="004A35CC">
              <w:rPr>
                <w:sz w:val="20"/>
              </w:rPr>
              <w:t>Умеет</w:t>
            </w:r>
            <w:r w:rsidRPr="004A35CC">
              <w:rPr>
                <w:spacing w:val="45"/>
                <w:sz w:val="20"/>
              </w:rPr>
              <w:t xml:space="preserve"> </w:t>
            </w:r>
            <w:r w:rsidRPr="004A35CC">
              <w:rPr>
                <w:sz w:val="20"/>
              </w:rPr>
              <w:t>различать</w:t>
            </w:r>
          </w:p>
        </w:tc>
        <w:tc>
          <w:tcPr>
            <w:tcW w:w="559" w:type="dxa"/>
          </w:tcPr>
          <w:p w14:paraId="7C60D6C9" w14:textId="77777777" w:rsidR="004A35CC" w:rsidRPr="004A35CC" w:rsidRDefault="004A35CC" w:rsidP="004A35CC">
            <w:pPr>
              <w:rPr>
                <w:sz w:val="20"/>
              </w:rPr>
            </w:pPr>
          </w:p>
        </w:tc>
        <w:tc>
          <w:tcPr>
            <w:tcW w:w="700" w:type="dxa"/>
          </w:tcPr>
          <w:p w14:paraId="2A1CD0EF" w14:textId="77777777" w:rsidR="004A35CC" w:rsidRPr="004A35CC" w:rsidRDefault="004A35CC" w:rsidP="004A35CC">
            <w:pPr>
              <w:rPr>
                <w:sz w:val="20"/>
              </w:rPr>
            </w:pPr>
          </w:p>
        </w:tc>
        <w:tc>
          <w:tcPr>
            <w:tcW w:w="555" w:type="dxa"/>
          </w:tcPr>
          <w:p w14:paraId="2E883AAA" w14:textId="77777777" w:rsidR="004A35CC" w:rsidRPr="004A35CC" w:rsidRDefault="004A35CC" w:rsidP="004A35CC">
            <w:pPr>
              <w:rPr>
                <w:sz w:val="20"/>
              </w:rPr>
            </w:pPr>
          </w:p>
        </w:tc>
        <w:tc>
          <w:tcPr>
            <w:tcW w:w="472" w:type="dxa"/>
          </w:tcPr>
          <w:p w14:paraId="3B3F5D6E" w14:textId="77777777" w:rsidR="004A35CC" w:rsidRPr="004A35CC" w:rsidRDefault="004A35CC" w:rsidP="004A35CC">
            <w:pPr>
              <w:rPr>
                <w:sz w:val="20"/>
              </w:rPr>
            </w:pPr>
          </w:p>
        </w:tc>
        <w:tc>
          <w:tcPr>
            <w:tcW w:w="483" w:type="dxa"/>
          </w:tcPr>
          <w:p w14:paraId="08F01E5B" w14:textId="77777777" w:rsidR="004A35CC" w:rsidRPr="004A35CC" w:rsidRDefault="004A35CC" w:rsidP="004A35CC">
            <w:pPr>
              <w:rPr>
                <w:sz w:val="20"/>
              </w:rPr>
            </w:pPr>
          </w:p>
        </w:tc>
        <w:tc>
          <w:tcPr>
            <w:tcW w:w="508" w:type="dxa"/>
          </w:tcPr>
          <w:p w14:paraId="7EC930EB" w14:textId="77777777" w:rsidR="004A35CC" w:rsidRPr="004A35CC" w:rsidRDefault="004A35CC" w:rsidP="004A35CC">
            <w:pPr>
              <w:rPr>
                <w:sz w:val="20"/>
              </w:rPr>
            </w:pPr>
          </w:p>
        </w:tc>
        <w:tc>
          <w:tcPr>
            <w:tcW w:w="567" w:type="dxa"/>
          </w:tcPr>
          <w:p w14:paraId="0766997E" w14:textId="77777777" w:rsidR="004A35CC" w:rsidRPr="004A35CC" w:rsidRDefault="004A35CC" w:rsidP="004A35CC">
            <w:pPr>
              <w:rPr>
                <w:sz w:val="20"/>
              </w:rPr>
            </w:pPr>
          </w:p>
        </w:tc>
        <w:tc>
          <w:tcPr>
            <w:tcW w:w="656" w:type="dxa"/>
            <w:tcBorders>
              <w:right w:val="single" w:sz="4" w:space="0" w:color="000000"/>
            </w:tcBorders>
          </w:tcPr>
          <w:p w14:paraId="061B1C77" w14:textId="77777777" w:rsidR="004A35CC" w:rsidRPr="004A35CC" w:rsidRDefault="004A35CC" w:rsidP="004A35CC">
            <w:pPr>
              <w:rPr>
                <w:sz w:val="20"/>
              </w:rPr>
            </w:pPr>
          </w:p>
        </w:tc>
        <w:tc>
          <w:tcPr>
            <w:tcW w:w="344" w:type="dxa"/>
            <w:tcBorders>
              <w:left w:val="single" w:sz="4" w:space="0" w:color="000000"/>
            </w:tcBorders>
          </w:tcPr>
          <w:p w14:paraId="591FC2B7" w14:textId="77777777" w:rsidR="004A35CC" w:rsidRPr="004A35CC" w:rsidRDefault="004A35CC" w:rsidP="004A35CC">
            <w:pPr>
              <w:rPr>
                <w:sz w:val="20"/>
              </w:rPr>
            </w:pPr>
          </w:p>
        </w:tc>
        <w:tc>
          <w:tcPr>
            <w:tcW w:w="708" w:type="dxa"/>
            <w:tcBorders>
              <w:right w:val="single" w:sz="4" w:space="0" w:color="000000"/>
            </w:tcBorders>
          </w:tcPr>
          <w:p w14:paraId="327DDD3E" w14:textId="77777777" w:rsidR="004A35CC" w:rsidRPr="004A35CC" w:rsidRDefault="004A35CC" w:rsidP="004A35CC">
            <w:pPr>
              <w:rPr>
                <w:sz w:val="20"/>
              </w:rPr>
            </w:pPr>
          </w:p>
        </w:tc>
        <w:tc>
          <w:tcPr>
            <w:tcW w:w="716" w:type="dxa"/>
            <w:tcBorders>
              <w:left w:val="single" w:sz="4" w:space="0" w:color="000000"/>
            </w:tcBorders>
          </w:tcPr>
          <w:p w14:paraId="219D698B" w14:textId="77777777" w:rsidR="004A35CC" w:rsidRPr="004A35CC" w:rsidRDefault="004A35CC" w:rsidP="004A35CC">
            <w:pPr>
              <w:rPr>
                <w:sz w:val="20"/>
              </w:rPr>
            </w:pPr>
          </w:p>
        </w:tc>
      </w:tr>
      <w:tr w:rsidR="004A35CC" w:rsidRPr="004A35CC" w14:paraId="48C7D37D" w14:textId="77777777" w:rsidTr="007400C5">
        <w:trPr>
          <w:trHeight w:val="522"/>
        </w:trPr>
        <w:tc>
          <w:tcPr>
            <w:tcW w:w="530" w:type="dxa"/>
            <w:vMerge w:val="restart"/>
          </w:tcPr>
          <w:p w14:paraId="6588FB78" w14:textId="77777777" w:rsidR="004A35CC" w:rsidRPr="004A35CC" w:rsidRDefault="004A35CC" w:rsidP="004A35CC">
            <w:pPr>
              <w:spacing w:line="272" w:lineRule="exact"/>
              <w:ind w:left="59"/>
              <w:rPr>
                <w:sz w:val="24"/>
              </w:rPr>
            </w:pPr>
            <w:r w:rsidRPr="004A35CC">
              <w:rPr>
                <w:sz w:val="24"/>
              </w:rPr>
              <w:t>2</w:t>
            </w:r>
          </w:p>
        </w:tc>
        <w:tc>
          <w:tcPr>
            <w:tcW w:w="3486" w:type="dxa"/>
            <w:vMerge w:val="restart"/>
          </w:tcPr>
          <w:p w14:paraId="53240C13" w14:textId="77777777" w:rsidR="004A35CC" w:rsidRPr="004A35CC" w:rsidRDefault="004A35CC" w:rsidP="004A35CC">
            <w:pPr>
              <w:ind w:left="55" w:right="26"/>
              <w:jc w:val="both"/>
              <w:rPr>
                <w:sz w:val="20"/>
              </w:rPr>
            </w:pPr>
            <w:r w:rsidRPr="004A35CC">
              <w:rPr>
                <w:b/>
                <w:i/>
                <w:sz w:val="20"/>
              </w:rPr>
              <w:t>Развитие</w:t>
            </w:r>
            <w:r w:rsidRPr="004A35CC">
              <w:rPr>
                <w:b/>
                <w:i/>
                <w:spacing w:val="1"/>
                <w:sz w:val="20"/>
              </w:rPr>
              <w:t xml:space="preserve"> </w:t>
            </w:r>
            <w:r w:rsidRPr="004A35CC">
              <w:rPr>
                <w:b/>
                <w:i/>
                <w:sz w:val="20"/>
              </w:rPr>
              <w:t>эстетических</w:t>
            </w:r>
            <w:r w:rsidRPr="004A35CC">
              <w:rPr>
                <w:b/>
                <w:i/>
                <w:spacing w:val="1"/>
                <w:sz w:val="20"/>
              </w:rPr>
              <w:t xml:space="preserve"> </w:t>
            </w:r>
            <w:r w:rsidRPr="004A35CC">
              <w:rPr>
                <w:b/>
                <w:i/>
                <w:sz w:val="20"/>
              </w:rPr>
              <w:t>потребно-</w:t>
            </w:r>
            <w:r w:rsidRPr="004A35CC">
              <w:rPr>
                <w:b/>
                <w:i/>
                <w:spacing w:val="-47"/>
                <w:sz w:val="20"/>
              </w:rPr>
              <w:t xml:space="preserve"> </w:t>
            </w:r>
            <w:r w:rsidRPr="004A35CC">
              <w:rPr>
                <w:b/>
                <w:i/>
                <w:sz w:val="20"/>
              </w:rPr>
              <w:t xml:space="preserve">стей: </w:t>
            </w:r>
            <w:r w:rsidRPr="004A35CC">
              <w:rPr>
                <w:sz w:val="20"/>
              </w:rPr>
              <w:t>Проявляет заинтересованность в</w:t>
            </w:r>
            <w:r w:rsidRPr="004A35CC">
              <w:rPr>
                <w:spacing w:val="-47"/>
                <w:sz w:val="20"/>
              </w:rPr>
              <w:t xml:space="preserve"> </w:t>
            </w:r>
            <w:r w:rsidRPr="004A35CC">
              <w:rPr>
                <w:sz w:val="20"/>
              </w:rPr>
              <w:t>процессе прослушивания музыкальных</w:t>
            </w:r>
            <w:r w:rsidRPr="004A35CC">
              <w:rPr>
                <w:spacing w:val="-47"/>
                <w:sz w:val="20"/>
              </w:rPr>
              <w:t xml:space="preserve"> </w:t>
            </w:r>
            <w:r w:rsidRPr="004A35CC">
              <w:rPr>
                <w:sz w:val="20"/>
              </w:rPr>
              <w:t>произведений</w:t>
            </w:r>
          </w:p>
          <w:p w14:paraId="28F01ACE" w14:textId="77777777" w:rsidR="004A35CC" w:rsidRPr="004A35CC" w:rsidRDefault="004A35CC" w:rsidP="004A35CC">
            <w:pPr>
              <w:ind w:left="55"/>
              <w:jc w:val="both"/>
              <w:rPr>
                <w:sz w:val="20"/>
              </w:rPr>
            </w:pPr>
            <w:r w:rsidRPr="004A35CC">
              <w:rPr>
                <w:sz w:val="20"/>
              </w:rPr>
              <w:t>Способен</w:t>
            </w:r>
            <w:r w:rsidRPr="004A35CC">
              <w:rPr>
                <w:spacing w:val="40"/>
                <w:sz w:val="20"/>
              </w:rPr>
              <w:t xml:space="preserve"> </w:t>
            </w:r>
            <w:r w:rsidRPr="004A35CC">
              <w:rPr>
                <w:sz w:val="20"/>
              </w:rPr>
              <w:t>эмоционально</w:t>
            </w:r>
            <w:r w:rsidRPr="004A35CC">
              <w:rPr>
                <w:spacing w:val="-3"/>
                <w:sz w:val="20"/>
              </w:rPr>
              <w:t xml:space="preserve"> </w:t>
            </w:r>
            <w:r w:rsidRPr="004A35CC">
              <w:rPr>
                <w:sz w:val="20"/>
              </w:rPr>
              <w:t>откликаться</w:t>
            </w:r>
          </w:p>
          <w:p w14:paraId="1E412BE0" w14:textId="77777777" w:rsidR="004A35CC" w:rsidRPr="004A35CC" w:rsidRDefault="004A35CC" w:rsidP="004A35CC">
            <w:pPr>
              <w:spacing w:line="228" w:lineRule="exact"/>
              <w:ind w:left="55" w:right="162"/>
              <w:jc w:val="both"/>
              <w:rPr>
                <w:sz w:val="20"/>
              </w:rPr>
            </w:pPr>
            <w:r w:rsidRPr="004A35CC">
              <w:rPr>
                <w:sz w:val="20"/>
              </w:rPr>
              <w:t>на</w:t>
            </w:r>
            <w:r w:rsidRPr="004A35CC">
              <w:rPr>
                <w:spacing w:val="-6"/>
                <w:sz w:val="20"/>
              </w:rPr>
              <w:t xml:space="preserve"> </w:t>
            </w:r>
            <w:r w:rsidRPr="004A35CC">
              <w:rPr>
                <w:sz w:val="20"/>
              </w:rPr>
              <w:t>произведения</w:t>
            </w:r>
            <w:r w:rsidRPr="004A35CC">
              <w:rPr>
                <w:spacing w:val="-4"/>
                <w:sz w:val="20"/>
              </w:rPr>
              <w:t xml:space="preserve"> </w:t>
            </w:r>
            <w:r w:rsidRPr="004A35CC">
              <w:rPr>
                <w:sz w:val="20"/>
              </w:rPr>
              <w:t>литературы,</w:t>
            </w:r>
            <w:r w:rsidRPr="004A35CC">
              <w:rPr>
                <w:spacing w:val="-4"/>
                <w:sz w:val="20"/>
              </w:rPr>
              <w:t xml:space="preserve"> </w:t>
            </w:r>
            <w:r w:rsidRPr="004A35CC">
              <w:rPr>
                <w:sz w:val="20"/>
              </w:rPr>
              <w:t>музыки,</w:t>
            </w:r>
            <w:r w:rsidRPr="004A35CC">
              <w:rPr>
                <w:spacing w:val="-48"/>
                <w:sz w:val="20"/>
              </w:rPr>
              <w:t xml:space="preserve"> </w:t>
            </w:r>
            <w:r w:rsidRPr="004A35CC">
              <w:rPr>
                <w:sz w:val="20"/>
              </w:rPr>
              <w:t>живописи</w:t>
            </w:r>
            <w:r w:rsidRPr="004A35CC">
              <w:rPr>
                <w:spacing w:val="-2"/>
                <w:sz w:val="20"/>
              </w:rPr>
              <w:t xml:space="preserve"> </w:t>
            </w:r>
            <w:r w:rsidRPr="004A35CC">
              <w:rPr>
                <w:sz w:val="20"/>
              </w:rPr>
              <w:t>и</w:t>
            </w:r>
            <w:r w:rsidRPr="004A35CC">
              <w:rPr>
                <w:spacing w:val="1"/>
                <w:sz w:val="20"/>
              </w:rPr>
              <w:t xml:space="preserve"> </w:t>
            </w:r>
            <w:r w:rsidRPr="004A35CC">
              <w:rPr>
                <w:sz w:val="20"/>
              </w:rPr>
              <w:t>др.</w:t>
            </w:r>
          </w:p>
        </w:tc>
        <w:tc>
          <w:tcPr>
            <w:tcW w:w="559" w:type="dxa"/>
          </w:tcPr>
          <w:p w14:paraId="453CFE73" w14:textId="77777777" w:rsidR="004A35CC" w:rsidRPr="004A35CC" w:rsidRDefault="004A35CC" w:rsidP="004A35CC">
            <w:pPr>
              <w:rPr>
                <w:sz w:val="20"/>
              </w:rPr>
            </w:pPr>
          </w:p>
        </w:tc>
        <w:tc>
          <w:tcPr>
            <w:tcW w:w="700" w:type="dxa"/>
          </w:tcPr>
          <w:p w14:paraId="4FFA65F5" w14:textId="77777777" w:rsidR="004A35CC" w:rsidRPr="004A35CC" w:rsidRDefault="004A35CC" w:rsidP="004A35CC">
            <w:pPr>
              <w:rPr>
                <w:sz w:val="20"/>
              </w:rPr>
            </w:pPr>
          </w:p>
        </w:tc>
        <w:tc>
          <w:tcPr>
            <w:tcW w:w="555" w:type="dxa"/>
          </w:tcPr>
          <w:p w14:paraId="54263C39" w14:textId="77777777" w:rsidR="004A35CC" w:rsidRPr="004A35CC" w:rsidRDefault="004A35CC" w:rsidP="004A35CC">
            <w:pPr>
              <w:rPr>
                <w:sz w:val="20"/>
              </w:rPr>
            </w:pPr>
          </w:p>
        </w:tc>
        <w:tc>
          <w:tcPr>
            <w:tcW w:w="472" w:type="dxa"/>
          </w:tcPr>
          <w:p w14:paraId="59E136D7" w14:textId="77777777" w:rsidR="004A35CC" w:rsidRPr="004A35CC" w:rsidRDefault="004A35CC" w:rsidP="004A35CC">
            <w:pPr>
              <w:rPr>
                <w:sz w:val="20"/>
              </w:rPr>
            </w:pPr>
          </w:p>
        </w:tc>
        <w:tc>
          <w:tcPr>
            <w:tcW w:w="483" w:type="dxa"/>
          </w:tcPr>
          <w:p w14:paraId="3001B1AB" w14:textId="77777777" w:rsidR="004A35CC" w:rsidRPr="004A35CC" w:rsidRDefault="004A35CC" w:rsidP="004A35CC">
            <w:pPr>
              <w:rPr>
                <w:sz w:val="20"/>
              </w:rPr>
            </w:pPr>
          </w:p>
        </w:tc>
        <w:tc>
          <w:tcPr>
            <w:tcW w:w="508" w:type="dxa"/>
          </w:tcPr>
          <w:p w14:paraId="4C09C59C" w14:textId="77777777" w:rsidR="004A35CC" w:rsidRPr="004A35CC" w:rsidRDefault="004A35CC" w:rsidP="004A35CC">
            <w:pPr>
              <w:rPr>
                <w:sz w:val="20"/>
              </w:rPr>
            </w:pPr>
          </w:p>
        </w:tc>
        <w:tc>
          <w:tcPr>
            <w:tcW w:w="567" w:type="dxa"/>
          </w:tcPr>
          <w:p w14:paraId="2DEEDF5E" w14:textId="77777777" w:rsidR="004A35CC" w:rsidRPr="004A35CC" w:rsidRDefault="004A35CC" w:rsidP="004A35CC">
            <w:pPr>
              <w:rPr>
                <w:sz w:val="20"/>
              </w:rPr>
            </w:pPr>
          </w:p>
        </w:tc>
        <w:tc>
          <w:tcPr>
            <w:tcW w:w="656" w:type="dxa"/>
            <w:tcBorders>
              <w:right w:val="single" w:sz="4" w:space="0" w:color="000000"/>
            </w:tcBorders>
          </w:tcPr>
          <w:p w14:paraId="3FFBEFFE" w14:textId="77777777" w:rsidR="004A35CC" w:rsidRPr="004A35CC" w:rsidRDefault="004A35CC" w:rsidP="004A35CC">
            <w:pPr>
              <w:rPr>
                <w:sz w:val="20"/>
              </w:rPr>
            </w:pPr>
          </w:p>
        </w:tc>
        <w:tc>
          <w:tcPr>
            <w:tcW w:w="344" w:type="dxa"/>
            <w:tcBorders>
              <w:left w:val="single" w:sz="4" w:space="0" w:color="000000"/>
            </w:tcBorders>
          </w:tcPr>
          <w:p w14:paraId="3F32AAC1" w14:textId="77777777" w:rsidR="004A35CC" w:rsidRPr="004A35CC" w:rsidRDefault="004A35CC" w:rsidP="004A35CC">
            <w:pPr>
              <w:rPr>
                <w:sz w:val="20"/>
              </w:rPr>
            </w:pPr>
          </w:p>
        </w:tc>
        <w:tc>
          <w:tcPr>
            <w:tcW w:w="708" w:type="dxa"/>
            <w:tcBorders>
              <w:right w:val="single" w:sz="4" w:space="0" w:color="000000"/>
            </w:tcBorders>
          </w:tcPr>
          <w:p w14:paraId="15CD92E5" w14:textId="77777777" w:rsidR="004A35CC" w:rsidRPr="004A35CC" w:rsidRDefault="004A35CC" w:rsidP="004A35CC">
            <w:pPr>
              <w:rPr>
                <w:sz w:val="20"/>
              </w:rPr>
            </w:pPr>
          </w:p>
        </w:tc>
        <w:tc>
          <w:tcPr>
            <w:tcW w:w="716" w:type="dxa"/>
            <w:tcBorders>
              <w:left w:val="single" w:sz="4" w:space="0" w:color="000000"/>
            </w:tcBorders>
          </w:tcPr>
          <w:p w14:paraId="0A891A6F" w14:textId="77777777" w:rsidR="004A35CC" w:rsidRPr="004A35CC" w:rsidRDefault="004A35CC" w:rsidP="004A35CC">
            <w:pPr>
              <w:rPr>
                <w:sz w:val="20"/>
              </w:rPr>
            </w:pPr>
          </w:p>
        </w:tc>
      </w:tr>
      <w:tr w:rsidR="004A35CC" w:rsidRPr="004A35CC" w14:paraId="1DB63F7E" w14:textId="77777777" w:rsidTr="007400C5">
        <w:trPr>
          <w:trHeight w:val="1016"/>
        </w:trPr>
        <w:tc>
          <w:tcPr>
            <w:tcW w:w="530" w:type="dxa"/>
            <w:vMerge/>
            <w:tcBorders>
              <w:top w:val="nil"/>
            </w:tcBorders>
          </w:tcPr>
          <w:p w14:paraId="350940F8" w14:textId="77777777" w:rsidR="004A35CC" w:rsidRPr="004A35CC" w:rsidRDefault="004A35CC" w:rsidP="004A35CC">
            <w:pPr>
              <w:rPr>
                <w:sz w:val="2"/>
                <w:szCs w:val="2"/>
              </w:rPr>
            </w:pPr>
          </w:p>
        </w:tc>
        <w:tc>
          <w:tcPr>
            <w:tcW w:w="3486" w:type="dxa"/>
            <w:vMerge/>
            <w:tcBorders>
              <w:top w:val="nil"/>
            </w:tcBorders>
          </w:tcPr>
          <w:p w14:paraId="3F0E4CC6" w14:textId="77777777" w:rsidR="004A35CC" w:rsidRPr="004A35CC" w:rsidRDefault="004A35CC" w:rsidP="004A35CC">
            <w:pPr>
              <w:rPr>
                <w:sz w:val="2"/>
                <w:szCs w:val="2"/>
              </w:rPr>
            </w:pPr>
          </w:p>
        </w:tc>
        <w:tc>
          <w:tcPr>
            <w:tcW w:w="559" w:type="dxa"/>
          </w:tcPr>
          <w:p w14:paraId="22A42A3D" w14:textId="77777777" w:rsidR="004A35CC" w:rsidRPr="004A35CC" w:rsidRDefault="004A35CC" w:rsidP="004A35CC">
            <w:pPr>
              <w:rPr>
                <w:sz w:val="20"/>
              </w:rPr>
            </w:pPr>
          </w:p>
        </w:tc>
        <w:tc>
          <w:tcPr>
            <w:tcW w:w="700" w:type="dxa"/>
          </w:tcPr>
          <w:p w14:paraId="0EF525A1" w14:textId="77777777" w:rsidR="004A35CC" w:rsidRPr="004A35CC" w:rsidRDefault="004A35CC" w:rsidP="004A35CC">
            <w:pPr>
              <w:rPr>
                <w:sz w:val="20"/>
              </w:rPr>
            </w:pPr>
          </w:p>
        </w:tc>
        <w:tc>
          <w:tcPr>
            <w:tcW w:w="555" w:type="dxa"/>
          </w:tcPr>
          <w:p w14:paraId="6DB13F31" w14:textId="77777777" w:rsidR="004A35CC" w:rsidRPr="004A35CC" w:rsidRDefault="004A35CC" w:rsidP="004A35CC">
            <w:pPr>
              <w:rPr>
                <w:sz w:val="20"/>
              </w:rPr>
            </w:pPr>
          </w:p>
        </w:tc>
        <w:tc>
          <w:tcPr>
            <w:tcW w:w="472" w:type="dxa"/>
          </w:tcPr>
          <w:p w14:paraId="43D2335C" w14:textId="77777777" w:rsidR="004A35CC" w:rsidRPr="004A35CC" w:rsidRDefault="004A35CC" w:rsidP="004A35CC">
            <w:pPr>
              <w:rPr>
                <w:sz w:val="20"/>
              </w:rPr>
            </w:pPr>
          </w:p>
        </w:tc>
        <w:tc>
          <w:tcPr>
            <w:tcW w:w="483" w:type="dxa"/>
          </w:tcPr>
          <w:p w14:paraId="7209344C" w14:textId="77777777" w:rsidR="004A35CC" w:rsidRPr="004A35CC" w:rsidRDefault="004A35CC" w:rsidP="004A35CC">
            <w:pPr>
              <w:rPr>
                <w:sz w:val="20"/>
              </w:rPr>
            </w:pPr>
          </w:p>
        </w:tc>
        <w:tc>
          <w:tcPr>
            <w:tcW w:w="508" w:type="dxa"/>
          </w:tcPr>
          <w:p w14:paraId="66284CAE" w14:textId="77777777" w:rsidR="004A35CC" w:rsidRPr="004A35CC" w:rsidRDefault="004A35CC" w:rsidP="004A35CC">
            <w:pPr>
              <w:rPr>
                <w:sz w:val="20"/>
              </w:rPr>
            </w:pPr>
          </w:p>
        </w:tc>
        <w:tc>
          <w:tcPr>
            <w:tcW w:w="567" w:type="dxa"/>
          </w:tcPr>
          <w:p w14:paraId="33129FD4" w14:textId="77777777" w:rsidR="004A35CC" w:rsidRPr="004A35CC" w:rsidRDefault="004A35CC" w:rsidP="004A35CC">
            <w:pPr>
              <w:rPr>
                <w:sz w:val="20"/>
              </w:rPr>
            </w:pPr>
          </w:p>
        </w:tc>
        <w:tc>
          <w:tcPr>
            <w:tcW w:w="656" w:type="dxa"/>
            <w:tcBorders>
              <w:right w:val="single" w:sz="4" w:space="0" w:color="000000"/>
            </w:tcBorders>
          </w:tcPr>
          <w:p w14:paraId="6C8A6214" w14:textId="77777777" w:rsidR="004A35CC" w:rsidRPr="004A35CC" w:rsidRDefault="004A35CC" w:rsidP="004A35CC">
            <w:pPr>
              <w:rPr>
                <w:sz w:val="20"/>
              </w:rPr>
            </w:pPr>
          </w:p>
        </w:tc>
        <w:tc>
          <w:tcPr>
            <w:tcW w:w="344" w:type="dxa"/>
            <w:tcBorders>
              <w:left w:val="single" w:sz="4" w:space="0" w:color="000000"/>
            </w:tcBorders>
          </w:tcPr>
          <w:p w14:paraId="13E17FD8" w14:textId="77777777" w:rsidR="004A35CC" w:rsidRPr="004A35CC" w:rsidRDefault="004A35CC" w:rsidP="004A35CC">
            <w:pPr>
              <w:rPr>
                <w:sz w:val="20"/>
              </w:rPr>
            </w:pPr>
          </w:p>
        </w:tc>
        <w:tc>
          <w:tcPr>
            <w:tcW w:w="708" w:type="dxa"/>
            <w:tcBorders>
              <w:right w:val="single" w:sz="4" w:space="0" w:color="000000"/>
            </w:tcBorders>
          </w:tcPr>
          <w:p w14:paraId="4CF24E92" w14:textId="77777777" w:rsidR="004A35CC" w:rsidRPr="004A35CC" w:rsidRDefault="004A35CC" w:rsidP="004A35CC">
            <w:pPr>
              <w:rPr>
                <w:sz w:val="20"/>
              </w:rPr>
            </w:pPr>
          </w:p>
        </w:tc>
        <w:tc>
          <w:tcPr>
            <w:tcW w:w="716" w:type="dxa"/>
            <w:tcBorders>
              <w:left w:val="single" w:sz="4" w:space="0" w:color="000000"/>
            </w:tcBorders>
          </w:tcPr>
          <w:p w14:paraId="06BD0D5C" w14:textId="77777777" w:rsidR="004A35CC" w:rsidRPr="004A35CC" w:rsidRDefault="004A35CC" w:rsidP="004A35CC">
            <w:pPr>
              <w:rPr>
                <w:sz w:val="20"/>
              </w:rPr>
            </w:pPr>
          </w:p>
        </w:tc>
      </w:tr>
      <w:tr w:rsidR="004A35CC" w:rsidRPr="004A35CC" w14:paraId="02B34B81" w14:textId="77777777" w:rsidTr="007400C5">
        <w:trPr>
          <w:trHeight w:val="783"/>
        </w:trPr>
        <w:tc>
          <w:tcPr>
            <w:tcW w:w="530" w:type="dxa"/>
          </w:tcPr>
          <w:p w14:paraId="73AE79AC" w14:textId="77777777" w:rsidR="004A35CC" w:rsidRPr="004A35CC" w:rsidRDefault="004A35CC" w:rsidP="004A35CC">
            <w:pPr>
              <w:spacing w:line="220" w:lineRule="exact"/>
              <w:ind w:left="59"/>
              <w:rPr>
                <w:sz w:val="24"/>
              </w:rPr>
            </w:pPr>
            <w:r w:rsidRPr="004A35CC">
              <w:rPr>
                <w:sz w:val="24"/>
              </w:rPr>
              <w:t>3</w:t>
            </w:r>
          </w:p>
        </w:tc>
        <w:tc>
          <w:tcPr>
            <w:tcW w:w="3486" w:type="dxa"/>
          </w:tcPr>
          <w:p w14:paraId="077E9E78" w14:textId="77777777" w:rsidR="004A35CC" w:rsidRPr="004A35CC" w:rsidRDefault="004A35CC" w:rsidP="004A35CC">
            <w:pPr>
              <w:spacing w:line="175" w:lineRule="exact"/>
              <w:ind w:left="55"/>
              <w:rPr>
                <w:b/>
                <w:i/>
                <w:sz w:val="20"/>
              </w:rPr>
            </w:pPr>
            <w:r w:rsidRPr="004A35CC">
              <w:rPr>
                <w:b/>
                <w:i/>
                <w:sz w:val="20"/>
              </w:rPr>
              <w:t>Реализация</w:t>
            </w:r>
            <w:r w:rsidRPr="004A35CC">
              <w:rPr>
                <w:b/>
                <w:i/>
                <w:spacing w:val="-5"/>
                <w:sz w:val="20"/>
              </w:rPr>
              <w:t xml:space="preserve"> </w:t>
            </w:r>
            <w:r w:rsidRPr="004A35CC">
              <w:rPr>
                <w:b/>
                <w:i/>
                <w:sz w:val="20"/>
              </w:rPr>
              <w:t>творческих</w:t>
            </w:r>
            <w:r w:rsidRPr="004A35CC">
              <w:rPr>
                <w:b/>
                <w:i/>
                <w:spacing w:val="-5"/>
                <w:sz w:val="20"/>
              </w:rPr>
              <w:t xml:space="preserve"> </w:t>
            </w:r>
            <w:r w:rsidRPr="004A35CC">
              <w:rPr>
                <w:b/>
                <w:i/>
                <w:sz w:val="20"/>
              </w:rPr>
              <w:t>потребно-</w:t>
            </w:r>
          </w:p>
          <w:p w14:paraId="1F921320" w14:textId="77777777" w:rsidR="004A35CC" w:rsidRPr="004A35CC" w:rsidRDefault="004A35CC" w:rsidP="004A35CC">
            <w:pPr>
              <w:ind w:left="55" w:right="316"/>
              <w:rPr>
                <w:sz w:val="20"/>
              </w:rPr>
            </w:pPr>
            <w:r w:rsidRPr="004A35CC">
              <w:rPr>
                <w:b/>
                <w:i/>
                <w:sz w:val="20"/>
              </w:rPr>
              <w:t>стей:</w:t>
            </w:r>
            <w:r w:rsidRPr="004A35CC">
              <w:rPr>
                <w:b/>
                <w:i/>
                <w:spacing w:val="-3"/>
                <w:sz w:val="20"/>
              </w:rPr>
              <w:t xml:space="preserve"> </w:t>
            </w:r>
            <w:r w:rsidRPr="004A35CC">
              <w:rPr>
                <w:sz w:val="20"/>
              </w:rPr>
              <w:t>Участвует</w:t>
            </w:r>
            <w:r w:rsidRPr="004A35CC">
              <w:rPr>
                <w:spacing w:val="-1"/>
                <w:sz w:val="20"/>
              </w:rPr>
              <w:t xml:space="preserve"> </w:t>
            </w:r>
            <w:r w:rsidRPr="004A35CC">
              <w:rPr>
                <w:sz w:val="20"/>
              </w:rPr>
              <w:t>в</w:t>
            </w:r>
            <w:r w:rsidRPr="004A35CC">
              <w:rPr>
                <w:spacing w:val="-4"/>
                <w:sz w:val="20"/>
              </w:rPr>
              <w:t xml:space="preserve"> </w:t>
            </w:r>
            <w:r w:rsidRPr="004A35CC">
              <w:rPr>
                <w:sz w:val="20"/>
              </w:rPr>
              <w:t>различных</w:t>
            </w:r>
            <w:r w:rsidRPr="004A35CC">
              <w:rPr>
                <w:spacing w:val="-4"/>
                <w:sz w:val="20"/>
              </w:rPr>
              <w:t xml:space="preserve"> </w:t>
            </w:r>
            <w:r w:rsidRPr="004A35CC">
              <w:rPr>
                <w:sz w:val="20"/>
              </w:rPr>
              <w:t>видах</w:t>
            </w:r>
            <w:r w:rsidRPr="004A35CC">
              <w:rPr>
                <w:spacing w:val="-47"/>
                <w:sz w:val="20"/>
              </w:rPr>
              <w:t xml:space="preserve"> </w:t>
            </w:r>
            <w:r w:rsidRPr="004A35CC">
              <w:rPr>
                <w:sz w:val="20"/>
              </w:rPr>
              <w:t>творческой</w:t>
            </w:r>
            <w:r w:rsidRPr="004A35CC">
              <w:rPr>
                <w:spacing w:val="-2"/>
                <w:sz w:val="20"/>
              </w:rPr>
              <w:t xml:space="preserve"> </w:t>
            </w:r>
            <w:r w:rsidRPr="004A35CC">
              <w:rPr>
                <w:sz w:val="20"/>
              </w:rPr>
              <w:t>деятельности</w:t>
            </w:r>
          </w:p>
        </w:tc>
        <w:tc>
          <w:tcPr>
            <w:tcW w:w="559" w:type="dxa"/>
          </w:tcPr>
          <w:p w14:paraId="41F46893" w14:textId="77777777" w:rsidR="004A35CC" w:rsidRPr="004A35CC" w:rsidRDefault="004A35CC" w:rsidP="004A35CC">
            <w:pPr>
              <w:rPr>
                <w:sz w:val="20"/>
              </w:rPr>
            </w:pPr>
          </w:p>
        </w:tc>
        <w:tc>
          <w:tcPr>
            <w:tcW w:w="700" w:type="dxa"/>
          </w:tcPr>
          <w:p w14:paraId="585CA0D9" w14:textId="77777777" w:rsidR="004A35CC" w:rsidRPr="004A35CC" w:rsidRDefault="004A35CC" w:rsidP="004A35CC">
            <w:pPr>
              <w:rPr>
                <w:sz w:val="20"/>
              </w:rPr>
            </w:pPr>
          </w:p>
        </w:tc>
        <w:tc>
          <w:tcPr>
            <w:tcW w:w="555" w:type="dxa"/>
          </w:tcPr>
          <w:p w14:paraId="74938FAD" w14:textId="77777777" w:rsidR="004A35CC" w:rsidRPr="004A35CC" w:rsidRDefault="004A35CC" w:rsidP="004A35CC">
            <w:pPr>
              <w:rPr>
                <w:sz w:val="20"/>
              </w:rPr>
            </w:pPr>
          </w:p>
        </w:tc>
        <w:tc>
          <w:tcPr>
            <w:tcW w:w="472" w:type="dxa"/>
          </w:tcPr>
          <w:p w14:paraId="5BFBE0CC" w14:textId="77777777" w:rsidR="004A35CC" w:rsidRPr="004A35CC" w:rsidRDefault="004A35CC" w:rsidP="004A35CC">
            <w:pPr>
              <w:rPr>
                <w:sz w:val="20"/>
              </w:rPr>
            </w:pPr>
          </w:p>
        </w:tc>
        <w:tc>
          <w:tcPr>
            <w:tcW w:w="483" w:type="dxa"/>
          </w:tcPr>
          <w:p w14:paraId="68EBE32D" w14:textId="77777777" w:rsidR="004A35CC" w:rsidRPr="004A35CC" w:rsidRDefault="004A35CC" w:rsidP="004A35CC">
            <w:pPr>
              <w:rPr>
                <w:sz w:val="20"/>
              </w:rPr>
            </w:pPr>
          </w:p>
        </w:tc>
        <w:tc>
          <w:tcPr>
            <w:tcW w:w="508" w:type="dxa"/>
          </w:tcPr>
          <w:p w14:paraId="3C7712DC" w14:textId="77777777" w:rsidR="004A35CC" w:rsidRPr="004A35CC" w:rsidRDefault="004A35CC" w:rsidP="004A35CC">
            <w:pPr>
              <w:rPr>
                <w:sz w:val="20"/>
              </w:rPr>
            </w:pPr>
          </w:p>
        </w:tc>
        <w:tc>
          <w:tcPr>
            <w:tcW w:w="567" w:type="dxa"/>
          </w:tcPr>
          <w:p w14:paraId="3F1B4FC6" w14:textId="77777777" w:rsidR="004A35CC" w:rsidRPr="004A35CC" w:rsidRDefault="004A35CC" w:rsidP="004A35CC">
            <w:pPr>
              <w:rPr>
                <w:sz w:val="20"/>
              </w:rPr>
            </w:pPr>
          </w:p>
        </w:tc>
        <w:tc>
          <w:tcPr>
            <w:tcW w:w="656" w:type="dxa"/>
            <w:tcBorders>
              <w:right w:val="single" w:sz="4" w:space="0" w:color="000000"/>
            </w:tcBorders>
          </w:tcPr>
          <w:p w14:paraId="15D02E35" w14:textId="77777777" w:rsidR="004A35CC" w:rsidRPr="004A35CC" w:rsidRDefault="004A35CC" w:rsidP="004A35CC">
            <w:pPr>
              <w:rPr>
                <w:sz w:val="20"/>
              </w:rPr>
            </w:pPr>
          </w:p>
        </w:tc>
        <w:tc>
          <w:tcPr>
            <w:tcW w:w="344" w:type="dxa"/>
            <w:tcBorders>
              <w:left w:val="single" w:sz="4" w:space="0" w:color="000000"/>
            </w:tcBorders>
          </w:tcPr>
          <w:p w14:paraId="6E896178" w14:textId="77777777" w:rsidR="004A35CC" w:rsidRPr="004A35CC" w:rsidRDefault="004A35CC" w:rsidP="004A35CC">
            <w:pPr>
              <w:rPr>
                <w:sz w:val="20"/>
              </w:rPr>
            </w:pPr>
          </w:p>
        </w:tc>
        <w:tc>
          <w:tcPr>
            <w:tcW w:w="708" w:type="dxa"/>
            <w:tcBorders>
              <w:right w:val="single" w:sz="4" w:space="0" w:color="000000"/>
            </w:tcBorders>
          </w:tcPr>
          <w:p w14:paraId="276D3DF8" w14:textId="77777777" w:rsidR="004A35CC" w:rsidRPr="004A35CC" w:rsidRDefault="004A35CC" w:rsidP="004A35CC">
            <w:pPr>
              <w:rPr>
                <w:sz w:val="20"/>
              </w:rPr>
            </w:pPr>
          </w:p>
        </w:tc>
        <w:tc>
          <w:tcPr>
            <w:tcW w:w="716" w:type="dxa"/>
            <w:tcBorders>
              <w:left w:val="single" w:sz="4" w:space="0" w:color="000000"/>
            </w:tcBorders>
          </w:tcPr>
          <w:p w14:paraId="24EF12DC" w14:textId="77777777" w:rsidR="004A35CC" w:rsidRPr="004A35CC" w:rsidRDefault="004A35CC" w:rsidP="004A35CC">
            <w:pPr>
              <w:rPr>
                <w:sz w:val="20"/>
              </w:rPr>
            </w:pPr>
          </w:p>
        </w:tc>
      </w:tr>
      <w:tr w:rsidR="004A35CC" w:rsidRPr="004A35CC" w14:paraId="7D677968" w14:textId="77777777" w:rsidTr="007400C5">
        <w:trPr>
          <w:trHeight w:val="520"/>
        </w:trPr>
        <w:tc>
          <w:tcPr>
            <w:tcW w:w="10284" w:type="dxa"/>
            <w:gridSpan w:val="13"/>
          </w:tcPr>
          <w:p w14:paraId="33645594" w14:textId="77777777" w:rsidR="004A35CC" w:rsidRPr="004A35CC" w:rsidRDefault="004A35CC" w:rsidP="004A35CC">
            <w:pPr>
              <w:spacing w:line="246" w:lineRule="exact"/>
              <w:ind w:left="59"/>
              <w:rPr>
                <w:b/>
              </w:rPr>
            </w:pPr>
            <w:r w:rsidRPr="004A35CC">
              <w:rPr>
                <w:b/>
              </w:rPr>
              <w:t>11.</w:t>
            </w:r>
            <w:r w:rsidRPr="004A35CC">
              <w:rPr>
                <w:b/>
                <w:spacing w:val="1"/>
              </w:rPr>
              <w:t xml:space="preserve"> </w:t>
            </w:r>
            <w:r w:rsidRPr="004A35CC">
              <w:rPr>
                <w:b/>
              </w:rPr>
              <w:t>Сформированность</w:t>
            </w:r>
            <w:r w:rsidRPr="004A35CC">
              <w:rPr>
                <w:b/>
                <w:spacing w:val="-3"/>
              </w:rPr>
              <w:t xml:space="preserve"> </w:t>
            </w:r>
            <w:r w:rsidRPr="004A35CC">
              <w:rPr>
                <w:b/>
              </w:rPr>
              <w:t>этических</w:t>
            </w:r>
            <w:r w:rsidRPr="004A35CC">
              <w:rPr>
                <w:b/>
                <w:spacing w:val="-6"/>
              </w:rPr>
              <w:t xml:space="preserve"> </w:t>
            </w:r>
            <w:r w:rsidRPr="004A35CC">
              <w:rPr>
                <w:b/>
              </w:rPr>
              <w:t>чувств,</w:t>
            </w:r>
            <w:r w:rsidRPr="004A35CC">
              <w:rPr>
                <w:b/>
                <w:spacing w:val="-6"/>
              </w:rPr>
              <w:t xml:space="preserve"> </w:t>
            </w:r>
            <w:r w:rsidRPr="004A35CC">
              <w:rPr>
                <w:b/>
              </w:rPr>
              <w:t>доброжелательности</w:t>
            </w:r>
            <w:r w:rsidRPr="004A35CC">
              <w:rPr>
                <w:b/>
                <w:spacing w:val="-3"/>
              </w:rPr>
              <w:t xml:space="preserve"> </w:t>
            </w:r>
            <w:r w:rsidRPr="004A35CC">
              <w:rPr>
                <w:b/>
              </w:rPr>
              <w:t>и</w:t>
            </w:r>
            <w:r w:rsidRPr="004A35CC">
              <w:rPr>
                <w:b/>
                <w:spacing w:val="-3"/>
              </w:rPr>
              <w:t xml:space="preserve"> </w:t>
            </w:r>
            <w:r w:rsidRPr="004A35CC">
              <w:rPr>
                <w:b/>
              </w:rPr>
              <w:t>эмоционально-нравственной</w:t>
            </w:r>
            <w:r w:rsidRPr="004A35CC">
              <w:rPr>
                <w:b/>
                <w:spacing w:val="-4"/>
              </w:rPr>
              <w:t xml:space="preserve"> </w:t>
            </w:r>
            <w:r w:rsidRPr="004A35CC">
              <w:rPr>
                <w:b/>
              </w:rPr>
              <w:t>отзыв-</w:t>
            </w:r>
          </w:p>
          <w:p w14:paraId="2B33CDB6" w14:textId="77777777" w:rsidR="004A35CC" w:rsidRPr="004A35CC" w:rsidRDefault="004A35CC" w:rsidP="004A35CC">
            <w:pPr>
              <w:spacing w:before="1"/>
              <w:ind w:left="59"/>
              <w:rPr>
                <w:b/>
              </w:rPr>
            </w:pPr>
            <w:r w:rsidRPr="004A35CC">
              <w:rPr>
                <w:b/>
              </w:rPr>
              <w:t>чивости,</w:t>
            </w:r>
            <w:r w:rsidRPr="004A35CC">
              <w:rPr>
                <w:b/>
                <w:spacing w:val="-2"/>
              </w:rPr>
              <w:t xml:space="preserve"> </w:t>
            </w:r>
            <w:r w:rsidRPr="004A35CC">
              <w:rPr>
                <w:b/>
              </w:rPr>
              <w:t>понимания</w:t>
            </w:r>
            <w:r w:rsidRPr="004A35CC">
              <w:rPr>
                <w:b/>
                <w:spacing w:val="-1"/>
              </w:rPr>
              <w:t xml:space="preserve"> </w:t>
            </w:r>
            <w:r w:rsidRPr="004A35CC">
              <w:rPr>
                <w:b/>
              </w:rPr>
              <w:t>и</w:t>
            </w:r>
            <w:r w:rsidRPr="004A35CC">
              <w:rPr>
                <w:b/>
                <w:spacing w:val="-3"/>
              </w:rPr>
              <w:t xml:space="preserve"> </w:t>
            </w:r>
            <w:r w:rsidRPr="004A35CC">
              <w:rPr>
                <w:b/>
              </w:rPr>
              <w:t>сопереживания</w:t>
            </w:r>
            <w:r w:rsidRPr="004A35CC">
              <w:rPr>
                <w:b/>
                <w:spacing w:val="-1"/>
              </w:rPr>
              <w:t xml:space="preserve"> </w:t>
            </w:r>
            <w:r w:rsidRPr="004A35CC">
              <w:rPr>
                <w:b/>
              </w:rPr>
              <w:t>к</w:t>
            </w:r>
            <w:r w:rsidRPr="004A35CC">
              <w:rPr>
                <w:b/>
                <w:spacing w:val="2"/>
              </w:rPr>
              <w:t xml:space="preserve"> </w:t>
            </w:r>
            <w:r w:rsidRPr="004A35CC">
              <w:rPr>
                <w:b/>
              </w:rPr>
              <w:t>чувствам</w:t>
            </w:r>
            <w:r w:rsidRPr="004A35CC">
              <w:rPr>
                <w:b/>
                <w:spacing w:val="-1"/>
              </w:rPr>
              <w:t xml:space="preserve"> </w:t>
            </w:r>
            <w:r w:rsidRPr="004A35CC">
              <w:rPr>
                <w:b/>
              </w:rPr>
              <w:t>других</w:t>
            </w:r>
            <w:r w:rsidRPr="004A35CC">
              <w:rPr>
                <w:b/>
                <w:spacing w:val="-3"/>
              </w:rPr>
              <w:t xml:space="preserve"> </w:t>
            </w:r>
            <w:r w:rsidRPr="004A35CC">
              <w:rPr>
                <w:b/>
              </w:rPr>
              <w:t>людей</w:t>
            </w:r>
          </w:p>
        </w:tc>
      </w:tr>
      <w:tr w:rsidR="004A35CC" w:rsidRPr="004A35CC" w14:paraId="3FCCF4CC" w14:textId="77777777" w:rsidTr="007400C5">
        <w:trPr>
          <w:trHeight w:val="698"/>
        </w:trPr>
        <w:tc>
          <w:tcPr>
            <w:tcW w:w="530" w:type="dxa"/>
          </w:tcPr>
          <w:p w14:paraId="05A99720" w14:textId="77777777" w:rsidR="004A35CC" w:rsidRPr="004A35CC" w:rsidRDefault="004A35CC" w:rsidP="004A35CC">
            <w:pPr>
              <w:spacing w:line="246" w:lineRule="exact"/>
              <w:ind w:left="21"/>
            </w:pPr>
            <w:r w:rsidRPr="004A35CC">
              <w:t>1</w:t>
            </w:r>
          </w:p>
        </w:tc>
        <w:tc>
          <w:tcPr>
            <w:tcW w:w="3486" w:type="dxa"/>
          </w:tcPr>
          <w:p w14:paraId="56176258" w14:textId="77777777" w:rsidR="004A35CC" w:rsidRPr="004A35CC" w:rsidRDefault="004A35CC" w:rsidP="004A35CC">
            <w:pPr>
              <w:tabs>
                <w:tab w:val="left" w:pos="1305"/>
              </w:tabs>
              <w:ind w:left="31" w:right="395" w:firstLine="105"/>
              <w:rPr>
                <w:sz w:val="20"/>
              </w:rPr>
            </w:pPr>
            <w:r w:rsidRPr="004A35CC">
              <w:rPr>
                <w:sz w:val="20"/>
              </w:rPr>
              <w:t>Понимает</w:t>
            </w:r>
            <w:r w:rsidRPr="004A35CC">
              <w:rPr>
                <w:spacing w:val="-9"/>
                <w:sz w:val="20"/>
              </w:rPr>
              <w:t xml:space="preserve"> </w:t>
            </w:r>
            <w:r w:rsidRPr="004A35CC">
              <w:rPr>
                <w:sz w:val="20"/>
              </w:rPr>
              <w:t>ценности</w:t>
            </w:r>
            <w:r w:rsidRPr="004A35CC">
              <w:rPr>
                <w:spacing w:val="-6"/>
                <w:sz w:val="20"/>
              </w:rPr>
              <w:t xml:space="preserve"> </w:t>
            </w:r>
            <w:r w:rsidRPr="004A35CC">
              <w:rPr>
                <w:sz w:val="20"/>
              </w:rPr>
              <w:t>нравственных</w:t>
            </w:r>
            <w:r w:rsidRPr="004A35CC">
              <w:rPr>
                <w:spacing w:val="-47"/>
                <w:sz w:val="20"/>
              </w:rPr>
              <w:t xml:space="preserve"> </w:t>
            </w:r>
            <w:r w:rsidRPr="004A35CC">
              <w:rPr>
                <w:sz w:val="20"/>
              </w:rPr>
              <w:t>норм,</w:t>
            </w:r>
            <w:r w:rsidRPr="004A35CC">
              <w:rPr>
                <w:spacing w:val="-2"/>
                <w:sz w:val="20"/>
              </w:rPr>
              <w:t xml:space="preserve"> </w:t>
            </w:r>
            <w:r w:rsidRPr="004A35CC">
              <w:rPr>
                <w:sz w:val="20"/>
              </w:rPr>
              <w:t>умеет</w:t>
            </w:r>
            <w:r w:rsidRPr="004A35CC">
              <w:rPr>
                <w:sz w:val="20"/>
              </w:rPr>
              <w:tab/>
              <w:t>соотно-</w:t>
            </w:r>
          </w:p>
          <w:p w14:paraId="5A249AE4" w14:textId="77777777" w:rsidR="004A35CC" w:rsidRPr="004A35CC" w:rsidRDefault="004A35CC" w:rsidP="004A35CC">
            <w:pPr>
              <w:tabs>
                <w:tab w:val="left" w:pos="655"/>
                <w:tab w:val="left" w:pos="1185"/>
                <w:tab w:val="left" w:pos="2006"/>
              </w:tabs>
              <w:spacing w:line="224" w:lineRule="exact"/>
              <w:ind w:left="31"/>
              <w:rPr>
                <w:sz w:val="20"/>
              </w:rPr>
            </w:pPr>
            <w:r w:rsidRPr="004A35CC">
              <w:rPr>
                <w:sz w:val="20"/>
              </w:rPr>
              <w:t>сить</w:t>
            </w:r>
            <w:r w:rsidRPr="004A35CC">
              <w:rPr>
                <w:sz w:val="20"/>
              </w:rPr>
              <w:tab/>
              <w:t>эти</w:t>
            </w:r>
            <w:r w:rsidRPr="004A35CC">
              <w:rPr>
                <w:sz w:val="20"/>
              </w:rPr>
              <w:tab/>
              <w:t>нормы</w:t>
            </w:r>
            <w:r w:rsidRPr="004A35CC">
              <w:rPr>
                <w:sz w:val="20"/>
              </w:rPr>
              <w:tab/>
              <w:t>с</w:t>
            </w:r>
            <w:r w:rsidRPr="004A35CC">
              <w:rPr>
                <w:spacing w:val="-4"/>
                <w:sz w:val="20"/>
              </w:rPr>
              <w:t xml:space="preserve"> </w:t>
            </w:r>
            <w:r w:rsidRPr="004A35CC">
              <w:rPr>
                <w:sz w:val="20"/>
              </w:rPr>
              <w:t>поступ-</w:t>
            </w:r>
          </w:p>
        </w:tc>
        <w:tc>
          <w:tcPr>
            <w:tcW w:w="559" w:type="dxa"/>
          </w:tcPr>
          <w:p w14:paraId="4956FD43" w14:textId="77777777" w:rsidR="004A35CC" w:rsidRPr="004A35CC" w:rsidRDefault="004A35CC" w:rsidP="004A35CC">
            <w:pPr>
              <w:rPr>
                <w:sz w:val="20"/>
              </w:rPr>
            </w:pPr>
          </w:p>
        </w:tc>
        <w:tc>
          <w:tcPr>
            <w:tcW w:w="700" w:type="dxa"/>
          </w:tcPr>
          <w:p w14:paraId="293EC46A" w14:textId="77777777" w:rsidR="004A35CC" w:rsidRPr="004A35CC" w:rsidRDefault="004A35CC" w:rsidP="004A35CC">
            <w:pPr>
              <w:rPr>
                <w:sz w:val="20"/>
              </w:rPr>
            </w:pPr>
          </w:p>
        </w:tc>
        <w:tc>
          <w:tcPr>
            <w:tcW w:w="555" w:type="dxa"/>
          </w:tcPr>
          <w:p w14:paraId="6801DE83" w14:textId="77777777" w:rsidR="004A35CC" w:rsidRPr="004A35CC" w:rsidRDefault="004A35CC" w:rsidP="004A35CC">
            <w:pPr>
              <w:rPr>
                <w:sz w:val="20"/>
              </w:rPr>
            </w:pPr>
          </w:p>
        </w:tc>
        <w:tc>
          <w:tcPr>
            <w:tcW w:w="472" w:type="dxa"/>
          </w:tcPr>
          <w:p w14:paraId="2AC236C9" w14:textId="77777777" w:rsidR="004A35CC" w:rsidRPr="004A35CC" w:rsidRDefault="004A35CC" w:rsidP="004A35CC">
            <w:pPr>
              <w:rPr>
                <w:sz w:val="20"/>
              </w:rPr>
            </w:pPr>
          </w:p>
        </w:tc>
        <w:tc>
          <w:tcPr>
            <w:tcW w:w="483" w:type="dxa"/>
          </w:tcPr>
          <w:p w14:paraId="77BC85C6" w14:textId="77777777" w:rsidR="004A35CC" w:rsidRPr="004A35CC" w:rsidRDefault="004A35CC" w:rsidP="004A35CC">
            <w:pPr>
              <w:rPr>
                <w:sz w:val="20"/>
              </w:rPr>
            </w:pPr>
          </w:p>
        </w:tc>
        <w:tc>
          <w:tcPr>
            <w:tcW w:w="508" w:type="dxa"/>
          </w:tcPr>
          <w:p w14:paraId="1664E515" w14:textId="77777777" w:rsidR="004A35CC" w:rsidRPr="004A35CC" w:rsidRDefault="004A35CC" w:rsidP="004A35CC">
            <w:pPr>
              <w:rPr>
                <w:sz w:val="20"/>
              </w:rPr>
            </w:pPr>
          </w:p>
        </w:tc>
        <w:tc>
          <w:tcPr>
            <w:tcW w:w="567" w:type="dxa"/>
          </w:tcPr>
          <w:p w14:paraId="37B51CB0" w14:textId="77777777" w:rsidR="004A35CC" w:rsidRPr="004A35CC" w:rsidRDefault="004A35CC" w:rsidP="004A35CC">
            <w:pPr>
              <w:rPr>
                <w:sz w:val="20"/>
              </w:rPr>
            </w:pPr>
          </w:p>
        </w:tc>
        <w:tc>
          <w:tcPr>
            <w:tcW w:w="656" w:type="dxa"/>
            <w:tcBorders>
              <w:right w:val="single" w:sz="4" w:space="0" w:color="000000"/>
            </w:tcBorders>
          </w:tcPr>
          <w:p w14:paraId="3A1A5F69" w14:textId="77777777" w:rsidR="004A35CC" w:rsidRPr="004A35CC" w:rsidRDefault="004A35CC" w:rsidP="004A35CC">
            <w:pPr>
              <w:rPr>
                <w:sz w:val="20"/>
              </w:rPr>
            </w:pPr>
          </w:p>
        </w:tc>
        <w:tc>
          <w:tcPr>
            <w:tcW w:w="344" w:type="dxa"/>
            <w:tcBorders>
              <w:left w:val="single" w:sz="4" w:space="0" w:color="000000"/>
            </w:tcBorders>
          </w:tcPr>
          <w:p w14:paraId="20CAFFF6" w14:textId="77777777" w:rsidR="004A35CC" w:rsidRPr="004A35CC" w:rsidRDefault="004A35CC" w:rsidP="004A35CC">
            <w:pPr>
              <w:rPr>
                <w:sz w:val="20"/>
              </w:rPr>
            </w:pPr>
          </w:p>
        </w:tc>
        <w:tc>
          <w:tcPr>
            <w:tcW w:w="708" w:type="dxa"/>
            <w:tcBorders>
              <w:right w:val="single" w:sz="4" w:space="0" w:color="000000"/>
            </w:tcBorders>
          </w:tcPr>
          <w:p w14:paraId="26CA386A" w14:textId="77777777" w:rsidR="004A35CC" w:rsidRPr="004A35CC" w:rsidRDefault="004A35CC" w:rsidP="004A35CC">
            <w:pPr>
              <w:rPr>
                <w:sz w:val="20"/>
              </w:rPr>
            </w:pPr>
          </w:p>
        </w:tc>
        <w:tc>
          <w:tcPr>
            <w:tcW w:w="716" w:type="dxa"/>
            <w:tcBorders>
              <w:left w:val="single" w:sz="4" w:space="0" w:color="000000"/>
            </w:tcBorders>
          </w:tcPr>
          <w:p w14:paraId="36E30F41" w14:textId="77777777" w:rsidR="004A35CC" w:rsidRPr="004A35CC" w:rsidRDefault="004A35CC" w:rsidP="004A35CC">
            <w:pPr>
              <w:rPr>
                <w:sz w:val="20"/>
              </w:rPr>
            </w:pPr>
          </w:p>
        </w:tc>
      </w:tr>
      <w:tr w:rsidR="004A35CC" w:rsidRPr="004A35CC" w14:paraId="7F70104E" w14:textId="77777777" w:rsidTr="007400C5">
        <w:trPr>
          <w:trHeight w:val="1708"/>
        </w:trPr>
        <w:tc>
          <w:tcPr>
            <w:tcW w:w="530" w:type="dxa"/>
          </w:tcPr>
          <w:p w14:paraId="34D81B30" w14:textId="77777777" w:rsidR="004A35CC" w:rsidRPr="004A35CC" w:rsidRDefault="004A35CC" w:rsidP="004A35CC">
            <w:pPr>
              <w:spacing w:line="246" w:lineRule="exact"/>
              <w:ind w:left="21"/>
            </w:pPr>
            <w:r w:rsidRPr="004A35CC">
              <w:t>2</w:t>
            </w:r>
          </w:p>
        </w:tc>
        <w:tc>
          <w:tcPr>
            <w:tcW w:w="3486" w:type="dxa"/>
          </w:tcPr>
          <w:p w14:paraId="6197DB8C" w14:textId="77777777" w:rsidR="004A35CC" w:rsidRPr="004A35CC" w:rsidRDefault="004A35CC" w:rsidP="004A35CC">
            <w:pPr>
              <w:ind w:left="31" w:right="40"/>
              <w:rPr>
                <w:sz w:val="20"/>
              </w:rPr>
            </w:pPr>
            <w:r w:rsidRPr="004A35CC">
              <w:rPr>
                <w:b/>
                <w:i/>
              </w:rPr>
              <w:t>Сформированность понимания и</w:t>
            </w:r>
            <w:r w:rsidRPr="004A35CC">
              <w:rPr>
                <w:b/>
                <w:i/>
                <w:spacing w:val="1"/>
              </w:rPr>
              <w:t xml:space="preserve"> </w:t>
            </w:r>
            <w:r w:rsidRPr="004A35CC">
              <w:rPr>
                <w:b/>
                <w:i/>
              </w:rPr>
              <w:t>сопереживания к чувствам других</w:t>
            </w:r>
            <w:r w:rsidRPr="004A35CC">
              <w:rPr>
                <w:b/>
                <w:i/>
                <w:spacing w:val="-52"/>
              </w:rPr>
              <w:t xml:space="preserve"> </w:t>
            </w:r>
            <w:r w:rsidRPr="004A35CC">
              <w:rPr>
                <w:b/>
                <w:i/>
              </w:rPr>
              <w:t xml:space="preserve">людей. </w:t>
            </w:r>
            <w:r w:rsidRPr="004A35CC">
              <w:rPr>
                <w:sz w:val="20"/>
              </w:rPr>
              <w:t>Проявляет доброжелатель-</w:t>
            </w:r>
            <w:r w:rsidRPr="004A35CC">
              <w:rPr>
                <w:spacing w:val="1"/>
                <w:sz w:val="20"/>
              </w:rPr>
              <w:t xml:space="preserve"> </w:t>
            </w:r>
            <w:r w:rsidRPr="004A35CC">
              <w:rPr>
                <w:sz w:val="20"/>
              </w:rPr>
              <w:t>ность к другим людям, эмоциональную</w:t>
            </w:r>
            <w:r w:rsidRPr="004A35CC">
              <w:rPr>
                <w:spacing w:val="-47"/>
                <w:sz w:val="20"/>
              </w:rPr>
              <w:t xml:space="preserve"> </w:t>
            </w:r>
            <w:r w:rsidRPr="004A35CC">
              <w:rPr>
                <w:sz w:val="20"/>
              </w:rPr>
              <w:t>отзывчивость и сопереживание к чув-</w:t>
            </w:r>
            <w:r w:rsidRPr="004A35CC">
              <w:rPr>
                <w:spacing w:val="1"/>
                <w:sz w:val="20"/>
              </w:rPr>
              <w:t xml:space="preserve"> </w:t>
            </w:r>
            <w:r w:rsidRPr="004A35CC">
              <w:rPr>
                <w:sz w:val="20"/>
              </w:rPr>
              <w:t>ствам родных и близких, одноклассни-</w:t>
            </w:r>
            <w:r w:rsidRPr="004A35CC">
              <w:rPr>
                <w:spacing w:val="1"/>
                <w:sz w:val="20"/>
              </w:rPr>
              <w:t xml:space="preserve"> </w:t>
            </w:r>
            <w:r w:rsidRPr="004A35CC">
              <w:rPr>
                <w:sz w:val="20"/>
              </w:rPr>
              <w:t>ков,</w:t>
            </w:r>
            <w:r w:rsidRPr="004A35CC">
              <w:rPr>
                <w:spacing w:val="-1"/>
                <w:sz w:val="20"/>
              </w:rPr>
              <w:t xml:space="preserve"> </w:t>
            </w:r>
            <w:r w:rsidRPr="004A35CC">
              <w:rPr>
                <w:sz w:val="20"/>
              </w:rPr>
              <w:t>друзей.</w:t>
            </w:r>
          </w:p>
        </w:tc>
        <w:tc>
          <w:tcPr>
            <w:tcW w:w="559" w:type="dxa"/>
          </w:tcPr>
          <w:p w14:paraId="19CE8545" w14:textId="77777777" w:rsidR="004A35CC" w:rsidRPr="004A35CC" w:rsidRDefault="004A35CC" w:rsidP="004A35CC">
            <w:pPr>
              <w:rPr>
                <w:sz w:val="20"/>
              </w:rPr>
            </w:pPr>
          </w:p>
        </w:tc>
        <w:tc>
          <w:tcPr>
            <w:tcW w:w="700" w:type="dxa"/>
          </w:tcPr>
          <w:p w14:paraId="22DB61C3" w14:textId="77777777" w:rsidR="004A35CC" w:rsidRPr="004A35CC" w:rsidRDefault="004A35CC" w:rsidP="004A35CC">
            <w:pPr>
              <w:rPr>
                <w:sz w:val="20"/>
              </w:rPr>
            </w:pPr>
          </w:p>
        </w:tc>
        <w:tc>
          <w:tcPr>
            <w:tcW w:w="555" w:type="dxa"/>
          </w:tcPr>
          <w:p w14:paraId="55424A6F" w14:textId="77777777" w:rsidR="004A35CC" w:rsidRPr="004A35CC" w:rsidRDefault="004A35CC" w:rsidP="004A35CC">
            <w:pPr>
              <w:rPr>
                <w:sz w:val="20"/>
              </w:rPr>
            </w:pPr>
          </w:p>
        </w:tc>
        <w:tc>
          <w:tcPr>
            <w:tcW w:w="472" w:type="dxa"/>
          </w:tcPr>
          <w:p w14:paraId="6B2E60EF" w14:textId="77777777" w:rsidR="004A35CC" w:rsidRPr="004A35CC" w:rsidRDefault="004A35CC" w:rsidP="004A35CC">
            <w:pPr>
              <w:rPr>
                <w:sz w:val="20"/>
              </w:rPr>
            </w:pPr>
          </w:p>
        </w:tc>
        <w:tc>
          <w:tcPr>
            <w:tcW w:w="483" w:type="dxa"/>
          </w:tcPr>
          <w:p w14:paraId="6D499E24" w14:textId="77777777" w:rsidR="004A35CC" w:rsidRPr="004A35CC" w:rsidRDefault="004A35CC" w:rsidP="004A35CC">
            <w:pPr>
              <w:rPr>
                <w:sz w:val="20"/>
              </w:rPr>
            </w:pPr>
          </w:p>
        </w:tc>
        <w:tc>
          <w:tcPr>
            <w:tcW w:w="508" w:type="dxa"/>
          </w:tcPr>
          <w:p w14:paraId="3C44CBE1" w14:textId="77777777" w:rsidR="004A35CC" w:rsidRPr="004A35CC" w:rsidRDefault="004A35CC" w:rsidP="004A35CC">
            <w:pPr>
              <w:rPr>
                <w:sz w:val="20"/>
              </w:rPr>
            </w:pPr>
          </w:p>
        </w:tc>
        <w:tc>
          <w:tcPr>
            <w:tcW w:w="567" w:type="dxa"/>
          </w:tcPr>
          <w:p w14:paraId="364E59DF" w14:textId="77777777" w:rsidR="004A35CC" w:rsidRPr="004A35CC" w:rsidRDefault="004A35CC" w:rsidP="004A35CC">
            <w:pPr>
              <w:rPr>
                <w:sz w:val="20"/>
              </w:rPr>
            </w:pPr>
          </w:p>
        </w:tc>
        <w:tc>
          <w:tcPr>
            <w:tcW w:w="656" w:type="dxa"/>
            <w:tcBorders>
              <w:right w:val="single" w:sz="4" w:space="0" w:color="000000"/>
            </w:tcBorders>
          </w:tcPr>
          <w:p w14:paraId="76DA7F66" w14:textId="77777777" w:rsidR="004A35CC" w:rsidRPr="004A35CC" w:rsidRDefault="004A35CC" w:rsidP="004A35CC">
            <w:pPr>
              <w:rPr>
                <w:sz w:val="20"/>
              </w:rPr>
            </w:pPr>
          </w:p>
        </w:tc>
        <w:tc>
          <w:tcPr>
            <w:tcW w:w="344" w:type="dxa"/>
            <w:tcBorders>
              <w:left w:val="single" w:sz="4" w:space="0" w:color="000000"/>
            </w:tcBorders>
          </w:tcPr>
          <w:p w14:paraId="37565F85" w14:textId="77777777" w:rsidR="004A35CC" w:rsidRPr="004A35CC" w:rsidRDefault="004A35CC" w:rsidP="004A35CC">
            <w:pPr>
              <w:rPr>
                <w:sz w:val="20"/>
              </w:rPr>
            </w:pPr>
          </w:p>
        </w:tc>
        <w:tc>
          <w:tcPr>
            <w:tcW w:w="708" w:type="dxa"/>
            <w:tcBorders>
              <w:right w:val="single" w:sz="4" w:space="0" w:color="000000"/>
            </w:tcBorders>
          </w:tcPr>
          <w:p w14:paraId="079B47B6" w14:textId="77777777" w:rsidR="004A35CC" w:rsidRPr="004A35CC" w:rsidRDefault="004A35CC" w:rsidP="004A35CC">
            <w:pPr>
              <w:rPr>
                <w:sz w:val="20"/>
              </w:rPr>
            </w:pPr>
          </w:p>
        </w:tc>
        <w:tc>
          <w:tcPr>
            <w:tcW w:w="716" w:type="dxa"/>
            <w:tcBorders>
              <w:left w:val="single" w:sz="4" w:space="0" w:color="000000"/>
            </w:tcBorders>
          </w:tcPr>
          <w:p w14:paraId="6B1AD526" w14:textId="77777777" w:rsidR="004A35CC" w:rsidRPr="004A35CC" w:rsidRDefault="004A35CC" w:rsidP="004A35CC">
            <w:pPr>
              <w:rPr>
                <w:sz w:val="20"/>
              </w:rPr>
            </w:pPr>
          </w:p>
        </w:tc>
      </w:tr>
      <w:tr w:rsidR="004A35CC" w:rsidRPr="004A35CC" w14:paraId="0120A5E8" w14:textId="77777777" w:rsidTr="007400C5">
        <w:trPr>
          <w:trHeight w:val="966"/>
        </w:trPr>
        <w:tc>
          <w:tcPr>
            <w:tcW w:w="530" w:type="dxa"/>
          </w:tcPr>
          <w:p w14:paraId="092E8A22" w14:textId="77777777" w:rsidR="004A35CC" w:rsidRPr="004A35CC" w:rsidRDefault="004A35CC" w:rsidP="004A35CC">
            <w:pPr>
              <w:spacing w:line="246" w:lineRule="exact"/>
              <w:ind w:left="21"/>
            </w:pPr>
            <w:r w:rsidRPr="004A35CC">
              <w:t>3</w:t>
            </w:r>
          </w:p>
        </w:tc>
        <w:tc>
          <w:tcPr>
            <w:tcW w:w="3486" w:type="dxa"/>
          </w:tcPr>
          <w:p w14:paraId="5975EF53" w14:textId="77777777" w:rsidR="004A35CC" w:rsidRPr="004A35CC" w:rsidRDefault="004A35CC" w:rsidP="004A35CC">
            <w:pPr>
              <w:ind w:left="31" w:right="105"/>
              <w:rPr>
                <w:sz w:val="20"/>
              </w:rPr>
            </w:pPr>
            <w:r w:rsidRPr="004A35CC">
              <w:rPr>
                <w:b/>
                <w:i/>
                <w:sz w:val="20"/>
              </w:rPr>
              <w:t xml:space="preserve">Принятие ценностных норм: </w:t>
            </w:r>
            <w:r w:rsidRPr="004A35CC">
              <w:rPr>
                <w:sz w:val="20"/>
              </w:rPr>
              <w:t>Прояв-</w:t>
            </w:r>
            <w:r w:rsidRPr="004A35CC">
              <w:rPr>
                <w:spacing w:val="-47"/>
                <w:sz w:val="20"/>
              </w:rPr>
              <w:t xml:space="preserve"> </w:t>
            </w:r>
            <w:r w:rsidRPr="004A35CC">
              <w:rPr>
                <w:sz w:val="20"/>
              </w:rPr>
              <w:t>ляет отрицательное отношение к амо-</w:t>
            </w:r>
            <w:r w:rsidRPr="004A35CC">
              <w:rPr>
                <w:spacing w:val="1"/>
                <w:sz w:val="20"/>
              </w:rPr>
              <w:t xml:space="preserve"> </w:t>
            </w:r>
            <w:r w:rsidRPr="004A35CC">
              <w:rPr>
                <w:sz w:val="20"/>
              </w:rPr>
              <w:t>ральным поступкам, грубости, оскор-</w:t>
            </w:r>
            <w:r w:rsidRPr="004A35CC">
              <w:rPr>
                <w:spacing w:val="1"/>
                <w:sz w:val="20"/>
              </w:rPr>
              <w:t xml:space="preserve"> </w:t>
            </w:r>
            <w:r w:rsidRPr="004A35CC">
              <w:rPr>
                <w:sz w:val="20"/>
              </w:rPr>
              <w:t>бительным словам</w:t>
            </w:r>
          </w:p>
        </w:tc>
        <w:tc>
          <w:tcPr>
            <w:tcW w:w="559" w:type="dxa"/>
          </w:tcPr>
          <w:p w14:paraId="1C6B2D1A" w14:textId="77777777" w:rsidR="004A35CC" w:rsidRPr="004A35CC" w:rsidRDefault="004A35CC" w:rsidP="004A35CC">
            <w:pPr>
              <w:rPr>
                <w:sz w:val="20"/>
              </w:rPr>
            </w:pPr>
          </w:p>
        </w:tc>
        <w:tc>
          <w:tcPr>
            <w:tcW w:w="700" w:type="dxa"/>
          </w:tcPr>
          <w:p w14:paraId="56AE1224" w14:textId="77777777" w:rsidR="004A35CC" w:rsidRPr="004A35CC" w:rsidRDefault="004A35CC" w:rsidP="004A35CC">
            <w:pPr>
              <w:rPr>
                <w:sz w:val="20"/>
              </w:rPr>
            </w:pPr>
          </w:p>
        </w:tc>
        <w:tc>
          <w:tcPr>
            <w:tcW w:w="555" w:type="dxa"/>
          </w:tcPr>
          <w:p w14:paraId="6EFAC4CB" w14:textId="77777777" w:rsidR="004A35CC" w:rsidRPr="004A35CC" w:rsidRDefault="004A35CC" w:rsidP="004A35CC">
            <w:pPr>
              <w:rPr>
                <w:sz w:val="20"/>
              </w:rPr>
            </w:pPr>
          </w:p>
        </w:tc>
        <w:tc>
          <w:tcPr>
            <w:tcW w:w="472" w:type="dxa"/>
          </w:tcPr>
          <w:p w14:paraId="255C9828" w14:textId="77777777" w:rsidR="004A35CC" w:rsidRPr="004A35CC" w:rsidRDefault="004A35CC" w:rsidP="004A35CC">
            <w:pPr>
              <w:rPr>
                <w:sz w:val="20"/>
              </w:rPr>
            </w:pPr>
          </w:p>
        </w:tc>
        <w:tc>
          <w:tcPr>
            <w:tcW w:w="483" w:type="dxa"/>
          </w:tcPr>
          <w:p w14:paraId="6C460C79" w14:textId="77777777" w:rsidR="004A35CC" w:rsidRPr="004A35CC" w:rsidRDefault="004A35CC" w:rsidP="004A35CC">
            <w:pPr>
              <w:rPr>
                <w:sz w:val="20"/>
              </w:rPr>
            </w:pPr>
          </w:p>
        </w:tc>
        <w:tc>
          <w:tcPr>
            <w:tcW w:w="508" w:type="dxa"/>
          </w:tcPr>
          <w:p w14:paraId="565964E8" w14:textId="77777777" w:rsidR="004A35CC" w:rsidRPr="004A35CC" w:rsidRDefault="004A35CC" w:rsidP="004A35CC">
            <w:pPr>
              <w:rPr>
                <w:sz w:val="20"/>
              </w:rPr>
            </w:pPr>
          </w:p>
        </w:tc>
        <w:tc>
          <w:tcPr>
            <w:tcW w:w="567" w:type="dxa"/>
          </w:tcPr>
          <w:p w14:paraId="3E81084D" w14:textId="77777777" w:rsidR="004A35CC" w:rsidRPr="004A35CC" w:rsidRDefault="004A35CC" w:rsidP="004A35CC">
            <w:pPr>
              <w:rPr>
                <w:sz w:val="20"/>
              </w:rPr>
            </w:pPr>
          </w:p>
        </w:tc>
        <w:tc>
          <w:tcPr>
            <w:tcW w:w="656" w:type="dxa"/>
            <w:tcBorders>
              <w:right w:val="single" w:sz="4" w:space="0" w:color="000000"/>
            </w:tcBorders>
          </w:tcPr>
          <w:p w14:paraId="77283AA6" w14:textId="77777777" w:rsidR="004A35CC" w:rsidRPr="004A35CC" w:rsidRDefault="004A35CC" w:rsidP="004A35CC">
            <w:pPr>
              <w:rPr>
                <w:sz w:val="20"/>
              </w:rPr>
            </w:pPr>
          </w:p>
        </w:tc>
        <w:tc>
          <w:tcPr>
            <w:tcW w:w="344" w:type="dxa"/>
            <w:tcBorders>
              <w:left w:val="single" w:sz="4" w:space="0" w:color="000000"/>
            </w:tcBorders>
          </w:tcPr>
          <w:p w14:paraId="5D5EF9D9" w14:textId="77777777" w:rsidR="004A35CC" w:rsidRPr="004A35CC" w:rsidRDefault="004A35CC" w:rsidP="004A35CC">
            <w:pPr>
              <w:rPr>
                <w:sz w:val="20"/>
              </w:rPr>
            </w:pPr>
          </w:p>
        </w:tc>
        <w:tc>
          <w:tcPr>
            <w:tcW w:w="708" w:type="dxa"/>
            <w:tcBorders>
              <w:right w:val="single" w:sz="4" w:space="0" w:color="000000"/>
            </w:tcBorders>
          </w:tcPr>
          <w:p w14:paraId="1FA3EA4D" w14:textId="77777777" w:rsidR="004A35CC" w:rsidRPr="004A35CC" w:rsidRDefault="004A35CC" w:rsidP="004A35CC">
            <w:pPr>
              <w:rPr>
                <w:sz w:val="20"/>
              </w:rPr>
            </w:pPr>
          </w:p>
        </w:tc>
        <w:tc>
          <w:tcPr>
            <w:tcW w:w="716" w:type="dxa"/>
            <w:tcBorders>
              <w:left w:val="single" w:sz="4" w:space="0" w:color="000000"/>
            </w:tcBorders>
          </w:tcPr>
          <w:p w14:paraId="6E605819" w14:textId="77777777" w:rsidR="004A35CC" w:rsidRPr="004A35CC" w:rsidRDefault="004A35CC" w:rsidP="004A35CC">
            <w:pPr>
              <w:rPr>
                <w:sz w:val="20"/>
              </w:rPr>
            </w:pPr>
          </w:p>
        </w:tc>
      </w:tr>
      <w:tr w:rsidR="004A35CC" w:rsidRPr="004A35CC" w14:paraId="594A9E56" w14:textId="77777777" w:rsidTr="007400C5">
        <w:trPr>
          <w:trHeight w:val="522"/>
        </w:trPr>
        <w:tc>
          <w:tcPr>
            <w:tcW w:w="10284" w:type="dxa"/>
            <w:gridSpan w:val="13"/>
          </w:tcPr>
          <w:p w14:paraId="5C895B45" w14:textId="77777777" w:rsidR="004A35CC" w:rsidRPr="004A35CC" w:rsidRDefault="004A35CC" w:rsidP="004A35CC">
            <w:pPr>
              <w:spacing w:line="269" w:lineRule="exact"/>
              <w:ind w:left="21"/>
              <w:rPr>
                <w:b/>
                <w:sz w:val="24"/>
              </w:rPr>
            </w:pPr>
            <w:r w:rsidRPr="004A35CC">
              <w:rPr>
                <w:b/>
              </w:rPr>
              <w:t>12.</w:t>
            </w:r>
            <w:r w:rsidRPr="004A35CC">
              <w:rPr>
                <w:b/>
                <w:spacing w:val="3"/>
              </w:rPr>
              <w:t xml:space="preserve"> </w:t>
            </w:r>
            <w:r w:rsidRPr="004A35CC">
              <w:rPr>
                <w:b/>
                <w:sz w:val="24"/>
              </w:rPr>
              <w:t>Формирование</w:t>
            </w:r>
            <w:r w:rsidRPr="004A35CC">
              <w:rPr>
                <w:b/>
                <w:spacing w:val="-3"/>
                <w:sz w:val="24"/>
              </w:rPr>
              <w:t xml:space="preserve"> </w:t>
            </w:r>
            <w:r w:rsidRPr="004A35CC">
              <w:rPr>
                <w:b/>
                <w:sz w:val="24"/>
              </w:rPr>
              <w:t>установки</w:t>
            </w:r>
            <w:r w:rsidRPr="004A35CC">
              <w:rPr>
                <w:b/>
                <w:spacing w:val="-2"/>
                <w:sz w:val="24"/>
              </w:rPr>
              <w:t xml:space="preserve"> </w:t>
            </w:r>
            <w:r w:rsidRPr="004A35CC">
              <w:rPr>
                <w:b/>
                <w:sz w:val="24"/>
              </w:rPr>
              <w:t>на</w:t>
            </w:r>
            <w:r w:rsidRPr="004A35CC">
              <w:rPr>
                <w:b/>
                <w:spacing w:val="-1"/>
                <w:sz w:val="24"/>
              </w:rPr>
              <w:t xml:space="preserve"> </w:t>
            </w:r>
            <w:r w:rsidRPr="004A35CC">
              <w:rPr>
                <w:b/>
                <w:sz w:val="24"/>
              </w:rPr>
              <w:t>безопасный,</w:t>
            </w:r>
            <w:r w:rsidRPr="004A35CC">
              <w:rPr>
                <w:b/>
                <w:spacing w:val="-2"/>
                <w:sz w:val="24"/>
              </w:rPr>
              <w:t xml:space="preserve"> </w:t>
            </w:r>
            <w:r w:rsidRPr="004A35CC">
              <w:rPr>
                <w:b/>
                <w:sz w:val="24"/>
              </w:rPr>
              <w:t>здоровый</w:t>
            </w:r>
            <w:r w:rsidRPr="004A35CC">
              <w:rPr>
                <w:b/>
                <w:spacing w:val="-2"/>
                <w:sz w:val="24"/>
              </w:rPr>
              <w:t xml:space="preserve"> </w:t>
            </w:r>
            <w:r w:rsidRPr="004A35CC">
              <w:rPr>
                <w:b/>
                <w:sz w:val="24"/>
              </w:rPr>
              <w:t>образ</w:t>
            </w:r>
            <w:r w:rsidRPr="004A35CC">
              <w:rPr>
                <w:b/>
                <w:spacing w:val="-1"/>
                <w:sz w:val="24"/>
              </w:rPr>
              <w:t xml:space="preserve"> </w:t>
            </w:r>
            <w:r w:rsidRPr="004A35CC">
              <w:rPr>
                <w:b/>
                <w:sz w:val="24"/>
              </w:rPr>
              <w:t>жизни,</w:t>
            </w:r>
            <w:r w:rsidRPr="004A35CC">
              <w:rPr>
                <w:b/>
                <w:spacing w:val="-2"/>
                <w:sz w:val="24"/>
              </w:rPr>
              <w:t xml:space="preserve"> </w:t>
            </w:r>
            <w:r w:rsidRPr="004A35CC">
              <w:rPr>
                <w:b/>
                <w:sz w:val="24"/>
              </w:rPr>
              <w:t>наличие</w:t>
            </w:r>
            <w:r w:rsidRPr="004A35CC">
              <w:rPr>
                <w:b/>
                <w:spacing w:val="-2"/>
                <w:sz w:val="24"/>
              </w:rPr>
              <w:t xml:space="preserve"> </w:t>
            </w:r>
            <w:r w:rsidRPr="004A35CC">
              <w:rPr>
                <w:b/>
                <w:sz w:val="24"/>
              </w:rPr>
              <w:t>мотивации</w:t>
            </w:r>
            <w:r w:rsidRPr="004A35CC">
              <w:rPr>
                <w:b/>
                <w:spacing w:val="-3"/>
                <w:sz w:val="24"/>
              </w:rPr>
              <w:t xml:space="preserve"> </w:t>
            </w:r>
            <w:r w:rsidRPr="004A35CC">
              <w:rPr>
                <w:b/>
                <w:sz w:val="24"/>
              </w:rPr>
              <w:t>к</w:t>
            </w:r>
          </w:p>
          <w:p w14:paraId="1C7F436E" w14:textId="77777777" w:rsidR="004A35CC" w:rsidRPr="004A35CC" w:rsidRDefault="004A35CC" w:rsidP="004A35CC">
            <w:pPr>
              <w:spacing w:line="233" w:lineRule="exact"/>
              <w:ind w:left="21" w:right="-15"/>
              <w:rPr>
                <w:b/>
                <w:sz w:val="24"/>
              </w:rPr>
            </w:pPr>
            <w:r w:rsidRPr="004A35CC">
              <w:rPr>
                <w:b/>
                <w:sz w:val="24"/>
              </w:rPr>
              <w:t>творческому</w:t>
            </w:r>
            <w:r w:rsidRPr="004A35CC">
              <w:rPr>
                <w:b/>
                <w:spacing w:val="-3"/>
                <w:sz w:val="24"/>
              </w:rPr>
              <w:t xml:space="preserve"> </w:t>
            </w:r>
            <w:r w:rsidRPr="004A35CC">
              <w:rPr>
                <w:b/>
                <w:sz w:val="24"/>
              </w:rPr>
              <w:t>труду,</w:t>
            </w:r>
            <w:r w:rsidRPr="004A35CC">
              <w:rPr>
                <w:b/>
                <w:spacing w:val="-2"/>
                <w:sz w:val="24"/>
              </w:rPr>
              <w:t xml:space="preserve"> </w:t>
            </w:r>
            <w:r w:rsidRPr="004A35CC">
              <w:rPr>
                <w:b/>
                <w:sz w:val="24"/>
              </w:rPr>
              <w:t>работе</w:t>
            </w:r>
            <w:r w:rsidRPr="004A35CC">
              <w:rPr>
                <w:b/>
                <w:spacing w:val="-4"/>
                <w:sz w:val="24"/>
              </w:rPr>
              <w:t xml:space="preserve"> </w:t>
            </w:r>
            <w:r w:rsidRPr="004A35CC">
              <w:rPr>
                <w:b/>
                <w:sz w:val="24"/>
              </w:rPr>
              <w:t>на</w:t>
            </w:r>
            <w:r w:rsidRPr="004A35CC">
              <w:rPr>
                <w:b/>
                <w:spacing w:val="-2"/>
                <w:sz w:val="24"/>
              </w:rPr>
              <w:t xml:space="preserve"> </w:t>
            </w:r>
            <w:r w:rsidRPr="004A35CC">
              <w:rPr>
                <w:b/>
                <w:sz w:val="24"/>
              </w:rPr>
              <w:t>результат,</w:t>
            </w:r>
            <w:r w:rsidRPr="004A35CC">
              <w:rPr>
                <w:b/>
                <w:spacing w:val="-3"/>
                <w:sz w:val="24"/>
              </w:rPr>
              <w:t xml:space="preserve"> </w:t>
            </w:r>
            <w:r w:rsidRPr="004A35CC">
              <w:rPr>
                <w:b/>
                <w:sz w:val="24"/>
              </w:rPr>
              <w:t>бережному</w:t>
            </w:r>
            <w:r w:rsidRPr="004A35CC">
              <w:rPr>
                <w:b/>
                <w:spacing w:val="-2"/>
                <w:sz w:val="24"/>
              </w:rPr>
              <w:t xml:space="preserve"> </w:t>
            </w:r>
            <w:r w:rsidRPr="004A35CC">
              <w:rPr>
                <w:b/>
                <w:sz w:val="24"/>
              </w:rPr>
              <w:t>отношению</w:t>
            </w:r>
            <w:r w:rsidRPr="004A35CC">
              <w:rPr>
                <w:b/>
                <w:spacing w:val="-3"/>
                <w:sz w:val="24"/>
              </w:rPr>
              <w:t xml:space="preserve"> </w:t>
            </w:r>
            <w:r w:rsidRPr="004A35CC">
              <w:rPr>
                <w:b/>
                <w:sz w:val="24"/>
              </w:rPr>
              <w:t>к</w:t>
            </w:r>
            <w:r w:rsidRPr="004A35CC">
              <w:rPr>
                <w:b/>
                <w:spacing w:val="-1"/>
                <w:sz w:val="24"/>
              </w:rPr>
              <w:t xml:space="preserve"> </w:t>
            </w:r>
            <w:r w:rsidRPr="004A35CC">
              <w:rPr>
                <w:b/>
                <w:sz w:val="24"/>
              </w:rPr>
              <w:t>материальным</w:t>
            </w:r>
            <w:r w:rsidRPr="004A35CC">
              <w:rPr>
                <w:b/>
                <w:spacing w:val="-2"/>
                <w:sz w:val="24"/>
              </w:rPr>
              <w:t xml:space="preserve"> </w:t>
            </w:r>
            <w:r w:rsidRPr="004A35CC">
              <w:rPr>
                <w:b/>
                <w:sz w:val="24"/>
              </w:rPr>
              <w:t>и</w:t>
            </w:r>
            <w:r w:rsidRPr="004A35CC">
              <w:rPr>
                <w:b/>
                <w:spacing w:val="-4"/>
                <w:sz w:val="24"/>
              </w:rPr>
              <w:t xml:space="preserve"> </w:t>
            </w:r>
            <w:r w:rsidRPr="004A35CC">
              <w:rPr>
                <w:b/>
                <w:sz w:val="24"/>
              </w:rPr>
              <w:t>духовным</w:t>
            </w:r>
          </w:p>
        </w:tc>
      </w:tr>
      <w:tr w:rsidR="004A35CC" w:rsidRPr="004A35CC" w14:paraId="6ACC037D" w14:textId="77777777" w:rsidTr="007400C5">
        <w:trPr>
          <w:trHeight w:val="330"/>
        </w:trPr>
        <w:tc>
          <w:tcPr>
            <w:tcW w:w="530" w:type="dxa"/>
          </w:tcPr>
          <w:p w14:paraId="1EA93F1B" w14:textId="77777777" w:rsidR="004A35CC" w:rsidRPr="004A35CC" w:rsidRDefault="004A35CC" w:rsidP="004A35CC">
            <w:pPr>
              <w:rPr>
                <w:sz w:val="20"/>
              </w:rPr>
            </w:pPr>
          </w:p>
        </w:tc>
        <w:tc>
          <w:tcPr>
            <w:tcW w:w="3486" w:type="dxa"/>
          </w:tcPr>
          <w:p w14:paraId="5DE6BDEE" w14:textId="77777777" w:rsidR="004A35CC" w:rsidRPr="004A35CC" w:rsidRDefault="004A35CC" w:rsidP="004A35CC">
            <w:pPr>
              <w:spacing w:line="269" w:lineRule="exact"/>
              <w:ind w:left="31"/>
              <w:rPr>
                <w:b/>
                <w:sz w:val="24"/>
              </w:rPr>
            </w:pPr>
            <w:r w:rsidRPr="004A35CC">
              <w:rPr>
                <w:b/>
                <w:sz w:val="24"/>
              </w:rPr>
              <w:t>Общий</w:t>
            </w:r>
            <w:r w:rsidRPr="004A35CC">
              <w:rPr>
                <w:b/>
                <w:spacing w:val="-2"/>
                <w:sz w:val="24"/>
              </w:rPr>
              <w:t xml:space="preserve"> </w:t>
            </w:r>
            <w:r w:rsidRPr="004A35CC">
              <w:rPr>
                <w:b/>
                <w:sz w:val="24"/>
              </w:rPr>
              <w:t>бал</w:t>
            </w:r>
          </w:p>
        </w:tc>
        <w:tc>
          <w:tcPr>
            <w:tcW w:w="559" w:type="dxa"/>
          </w:tcPr>
          <w:p w14:paraId="78114C78" w14:textId="77777777" w:rsidR="004A35CC" w:rsidRPr="004A35CC" w:rsidRDefault="004A35CC" w:rsidP="004A35CC">
            <w:pPr>
              <w:rPr>
                <w:sz w:val="20"/>
              </w:rPr>
            </w:pPr>
          </w:p>
        </w:tc>
        <w:tc>
          <w:tcPr>
            <w:tcW w:w="700" w:type="dxa"/>
          </w:tcPr>
          <w:p w14:paraId="4AAF7ED8" w14:textId="77777777" w:rsidR="004A35CC" w:rsidRPr="004A35CC" w:rsidRDefault="004A35CC" w:rsidP="004A35CC">
            <w:pPr>
              <w:rPr>
                <w:sz w:val="20"/>
              </w:rPr>
            </w:pPr>
          </w:p>
        </w:tc>
        <w:tc>
          <w:tcPr>
            <w:tcW w:w="555" w:type="dxa"/>
          </w:tcPr>
          <w:p w14:paraId="49A209FF" w14:textId="77777777" w:rsidR="004A35CC" w:rsidRPr="004A35CC" w:rsidRDefault="004A35CC" w:rsidP="004A35CC">
            <w:pPr>
              <w:rPr>
                <w:sz w:val="20"/>
              </w:rPr>
            </w:pPr>
          </w:p>
        </w:tc>
        <w:tc>
          <w:tcPr>
            <w:tcW w:w="472" w:type="dxa"/>
          </w:tcPr>
          <w:p w14:paraId="68665A32" w14:textId="77777777" w:rsidR="004A35CC" w:rsidRPr="004A35CC" w:rsidRDefault="004A35CC" w:rsidP="004A35CC">
            <w:pPr>
              <w:rPr>
                <w:sz w:val="20"/>
              </w:rPr>
            </w:pPr>
          </w:p>
        </w:tc>
        <w:tc>
          <w:tcPr>
            <w:tcW w:w="483" w:type="dxa"/>
          </w:tcPr>
          <w:p w14:paraId="399F12D8" w14:textId="77777777" w:rsidR="004A35CC" w:rsidRPr="004A35CC" w:rsidRDefault="004A35CC" w:rsidP="004A35CC">
            <w:pPr>
              <w:rPr>
                <w:sz w:val="20"/>
              </w:rPr>
            </w:pPr>
          </w:p>
        </w:tc>
        <w:tc>
          <w:tcPr>
            <w:tcW w:w="508" w:type="dxa"/>
          </w:tcPr>
          <w:p w14:paraId="26A2CAC7" w14:textId="77777777" w:rsidR="004A35CC" w:rsidRPr="004A35CC" w:rsidRDefault="004A35CC" w:rsidP="004A35CC">
            <w:pPr>
              <w:rPr>
                <w:sz w:val="20"/>
              </w:rPr>
            </w:pPr>
          </w:p>
        </w:tc>
        <w:tc>
          <w:tcPr>
            <w:tcW w:w="567" w:type="dxa"/>
          </w:tcPr>
          <w:p w14:paraId="4E49F3C2" w14:textId="77777777" w:rsidR="004A35CC" w:rsidRPr="004A35CC" w:rsidRDefault="004A35CC" w:rsidP="004A35CC">
            <w:pPr>
              <w:rPr>
                <w:sz w:val="20"/>
              </w:rPr>
            </w:pPr>
          </w:p>
        </w:tc>
        <w:tc>
          <w:tcPr>
            <w:tcW w:w="656" w:type="dxa"/>
            <w:tcBorders>
              <w:right w:val="single" w:sz="4" w:space="0" w:color="000000"/>
            </w:tcBorders>
          </w:tcPr>
          <w:p w14:paraId="06192D8D" w14:textId="77777777" w:rsidR="004A35CC" w:rsidRPr="004A35CC" w:rsidRDefault="004A35CC" w:rsidP="004A35CC">
            <w:pPr>
              <w:rPr>
                <w:sz w:val="20"/>
              </w:rPr>
            </w:pPr>
          </w:p>
        </w:tc>
        <w:tc>
          <w:tcPr>
            <w:tcW w:w="344" w:type="dxa"/>
            <w:tcBorders>
              <w:left w:val="single" w:sz="4" w:space="0" w:color="000000"/>
            </w:tcBorders>
          </w:tcPr>
          <w:p w14:paraId="0EF5260F" w14:textId="77777777" w:rsidR="004A35CC" w:rsidRPr="004A35CC" w:rsidRDefault="004A35CC" w:rsidP="004A35CC">
            <w:pPr>
              <w:rPr>
                <w:sz w:val="20"/>
              </w:rPr>
            </w:pPr>
          </w:p>
        </w:tc>
        <w:tc>
          <w:tcPr>
            <w:tcW w:w="708" w:type="dxa"/>
            <w:tcBorders>
              <w:right w:val="single" w:sz="4" w:space="0" w:color="000000"/>
            </w:tcBorders>
          </w:tcPr>
          <w:p w14:paraId="6DC1CAE3" w14:textId="77777777" w:rsidR="004A35CC" w:rsidRPr="004A35CC" w:rsidRDefault="004A35CC" w:rsidP="004A35CC">
            <w:pPr>
              <w:rPr>
                <w:sz w:val="20"/>
              </w:rPr>
            </w:pPr>
          </w:p>
        </w:tc>
        <w:tc>
          <w:tcPr>
            <w:tcW w:w="716" w:type="dxa"/>
            <w:tcBorders>
              <w:left w:val="single" w:sz="4" w:space="0" w:color="000000"/>
            </w:tcBorders>
          </w:tcPr>
          <w:p w14:paraId="3E916492" w14:textId="77777777" w:rsidR="004A35CC" w:rsidRPr="004A35CC" w:rsidRDefault="004A35CC" w:rsidP="004A35CC">
            <w:pPr>
              <w:rPr>
                <w:sz w:val="20"/>
              </w:rPr>
            </w:pPr>
          </w:p>
        </w:tc>
      </w:tr>
      <w:tr w:rsidR="004A35CC" w:rsidRPr="004A35CC" w14:paraId="0F0E41AA" w14:textId="77777777" w:rsidTr="007400C5">
        <w:trPr>
          <w:trHeight w:val="796"/>
        </w:trPr>
        <w:tc>
          <w:tcPr>
            <w:tcW w:w="530" w:type="dxa"/>
          </w:tcPr>
          <w:p w14:paraId="2FAEB312" w14:textId="77777777" w:rsidR="004A35CC" w:rsidRPr="004A35CC" w:rsidRDefault="004A35CC" w:rsidP="004A35CC">
            <w:pPr>
              <w:spacing w:line="269" w:lineRule="exact"/>
              <w:ind w:left="21"/>
              <w:rPr>
                <w:sz w:val="24"/>
              </w:rPr>
            </w:pPr>
            <w:r w:rsidRPr="004A35CC">
              <w:rPr>
                <w:sz w:val="24"/>
              </w:rPr>
              <w:t>1</w:t>
            </w:r>
          </w:p>
        </w:tc>
        <w:tc>
          <w:tcPr>
            <w:tcW w:w="3486" w:type="dxa"/>
          </w:tcPr>
          <w:p w14:paraId="5C18794D" w14:textId="77777777" w:rsidR="004A35CC" w:rsidRPr="004A35CC" w:rsidRDefault="004A35CC" w:rsidP="004A35CC">
            <w:pPr>
              <w:ind w:left="31" w:right="139"/>
              <w:rPr>
                <w:sz w:val="20"/>
              </w:rPr>
            </w:pPr>
            <w:r w:rsidRPr="004A35CC">
              <w:rPr>
                <w:b/>
                <w:i/>
                <w:sz w:val="20"/>
              </w:rPr>
              <w:t>Сформированность знаний о ЗОЖ</w:t>
            </w:r>
            <w:r w:rsidRPr="004A35CC">
              <w:rPr>
                <w:sz w:val="20"/>
              </w:rPr>
              <w:t>:</w:t>
            </w:r>
            <w:r w:rsidRPr="004A35CC">
              <w:rPr>
                <w:spacing w:val="1"/>
                <w:sz w:val="20"/>
              </w:rPr>
              <w:t xml:space="preserve"> </w:t>
            </w:r>
            <w:r w:rsidRPr="004A35CC">
              <w:rPr>
                <w:sz w:val="20"/>
              </w:rPr>
              <w:t>Знает</w:t>
            </w:r>
            <w:r w:rsidRPr="004A35CC">
              <w:rPr>
                <w:spacing w:val="-5"/>
                <w:sz w:val="20"/>
              </w:rPr>
              <w:t xml:space="preserve"> </w:t>
            </w:r>
            <w:r w:rsidRPr="004A35CC">
              <w:rPr>
                <w:sz w:val="20"/>
              </w:rPr>
              <w:t>и</w:t>
            </w:r>
            <w:r w:rsidRPr="004A35CC">
              <w:rPr>
                <w:spacing w:val="-4"/>
                <w:sz w:val="20"/>
              </w:rPr>
              <w:t xml:space="preserve"> </w:t>
            </w:r>
            <w:r w:rsidRPr="004A35CC">
              <w:rPr>
                <w:sz w:val="20"/>
              </w:rPr>
              <w:t>соблюдает</w:t>
            </w:r>
            <w:r w:rsidRPr="004A35CC">
              <w:rPr>
                <w:spacing w:val="-5"/>
                <w:sz w:val="20"/>
              </w:rPr>
              <w:t xml:space="preserve"> </w:t>
            </w:r>
            <w:r w:rsidRPr="004A35CC">
              <w:rPr>
                <w:sz w:val="20"/>
              </w:rPr>
              <w:t>правила личной</w:t>
            </w:r>
            <w:r w:rsidRPr="004A35CC">
              <w:rPr>
                <w:spacing w:val="-4"/>
                <w:sz w:val="20"/>
              </w:rPr>
              <w:t xml:space="preserve"> </w:t>
            </w:r>
            <w:r w:rsidRPr="004A35CC">
              <w:rPr>
                <w:sz w:val="20"/>
              </w:rPr>
              <w:t>ги-</w:t>
            </w:r>
            <w:r w:rsidRPr="004A35CC">
              <w:rPr>
                <w:spacing w:val="-47"/>
                <w:sz w:val="20"/>
              </w:rPr>
              <w:t xml:space="preserve"> </w:t>
            </w:r>
            <w:r w:rsidRPr="004A35CC">
              <w:rPr>
                <w:sz w:val="20"/>
              </w:rPr>
              <w:t>гиены</w:t>
            </w:r>
          </w:p>
        </w:tc>
        <w:tc>
          <w:tcPr>
            <w:tcW w:w="559" w:type="dxa"/>
          </w:tcPr>
          <w:p w14:paraId="31F26EEB" w14:textId="77777777" w:rsidR="004A35CC" w:rsidRPr="004A35CC" w:rsidRDefault="004A35CC" w:rsidP="004A35CC">
            <w:pPr>
              <w:rPr>
                <w:sz w:val="20"/>
              </w:rPr>
            </w:pPr>
          </w:p>
        </w:tc>
        <w:tc>
          <w:tcPr>
            <w:tcW w:w="700" w:type="dxa"/>
          </w:tcPr>
          <w:p w14:paraId="3C95EF15" w14:textId="77777777" w:rsidR="004A35CC" w:rsidRPr="004A35CC" w:rsidRDefault="004A35CC" w:rsidP="004A35CC">
            <w:pPr>
              <w:rPr>
                <w:sz w:val="20"/>
              </w:rPr>
            </w:pPr>
          </w:p>
        </w:tc>
        <w:tc>
          <w:tcPr>
            <w:tcW w:w="555" w:type="dxa"/>
          </w:tcPr>
          <w:p w14:paraId="5F01DDEE" w14:textId="77777777" w:rsidR="004A35CC" w:rsidRPr="004A35CC" w:rsidRDefault="004A35CC" w:rsidP="004A35CC">
            <w:pPr>
              <w:rPr>
                <w:sz w:val="20"/>
              </w:rPr>
            </w:pPr>
          </w:p>
        </w:tc>
        <w:tc>
          <w:tcPr>
            <w:tcW w:w="472" w:type="dxa"/>
          </w:tcPr>
          <w:p w14:paraId="65ABE37A" w14:textId="77777777" w:rsidR="004A35CC" w:rsidRPr="004A35CC" w:rsidRDefault="004A35CC" w:rsidP="004A35CC">
            <w:pPr>
              <w:rPr>
                <w:sz w:val="20"/>
              </w:rPr>
            </w:pPr>
          </w:p>
        </w:tc>
        <w:tc>
          <w:tcPr>
            <w:tcW w:w="483" w:type="dxa"/>
          </w:tcPr>
          <w:p w14:paraId="0E42AE5E" w14:textId="77777777" w:rsidR="004A35CC" w:rsidRPr="004A35CC" w:rsidRDefault="004A35CC" w:rsidP="004A35CC">
            <w:pPr>
              <w:rPr>
                <w:sz w:val="20"/>
              </w:rPr>
            </w:pPr>
          </w:p>
        </w:tc>
        <w:tc>
          <w:tcPr>
            <w:tcW w:w="508" w:type="dxa"/>
          </w:tcPr>
          <w:p w14:paraId="2F2806F8" w14:textId="77777777" w:rsidR="004A35CC" w:rsidRPr="004A35CC" w:rsidRDefault="004A35CC" w:rsidP="004A35CC">
            <w:pPr>
              <w:rPr>
                <w:sz w:val="20"/>
              </w:rPr>
            </w:pPr>
          </w:p>
        </w:tc>
        <w:tc>
          <w:tcPr>
            <w:tcW w:w="567" w:type="dxa"/>
          </w:tcPr>
          <w:p w14:paraId="2DA02220" w14:textId="77777777" w:rsidR="004A35CC" w:rsidRPr="004A35CC" w:rsidRDefault="004A35CC" w:rsidP="004A35CC">
            <w:pPr>
              <w:rPr>
                <w:sz w:val="20"/>
              </w:rPr>
            </w:pPr>
          </w:p>
        </w:tc>
        <w:tc>
          <w:tcPr>
            <w:tcW w:w="656" w:type="dxa"/>
            <w:tcBorders>
              <w:right w:val="single" w:sz="4" w:space="0" w:color="000000"/>
            </w:tcBorders>
          </w:tcPr>
          <w:p w14:paraId="7349EAC8" w14:textId="77777777" w:rsidR="004A35CC" w:rsidRPr="004A35CC" w:rsidRDefault="004A35CC" w:rsidP="004A35CC">
            <w:pPr>
              <w:rPr>
                <w:sz w:val="20"/>
              </w:rPr>
            </w:pPr>
          </w:p>
        </w:tc>
        <w:tc>
          <w:tcPr>
            <w:tcW w:w="344" w:type="dxa"/>
            <w:tcBorders>
              <w:left w:val="single" w:sz="4" w:space="0" w:color="000000"/>
            </w:tcBorders>
          </w:tcPr>
          <w:p w14:paraId="75C0ED98" w14:textId="77777777" w:rsidR="004A35CC" w:rsidRPr="004A35CC" w:rsidRDefault="004A35CC" w:rsidP="004A35CC">
            <w:pPr>
              <w:rPr>
                <w:sz w:val="20"/>
              </w:rPr>
            </w:pPr>
          </w:p>
        </w:tc>
        <w:tc>
          <w:tcPr>
            <w:tcW w:w="708" w:type="dxa"/>
            <w:tcBorders>
              <w:right w:val="single" w:sz="4" w:space="0" w:color="000000"/>
            </w:tcBorders>
          </w:tcPr>
          <w:p w14:paraId="0567D2A3" w14:textId="77777777" w:rsidR="004A35CC" w:rsidRPr="004A35CC" w:rsidRDefault="004A35CC" w:rsidP="004A35CC">
            <w:pPr>
              <w:rPr>
                <w:sz w:val="20"/>
              </w:rPr>
            </w:pPr>
          </w:p>
        </w:tc>
        <w:tc>
          <w:tcPr>
            <w:tcW w:w="716" w:type="dxa"/>
            <w:tcBorders>
              <w:left w:val="single" w:sz="4" w:space="0" w:color="000000"/>
            </w:tcBorders>
          </w:tcPr>
          <w:p w14:paraId="7B0878C6" w14:textId="77777777" w:rsidR="004A35CC" w:rsidRPr="004A35CC" w:rsidRDefault="004A35CC" w:rsidP="004A35CC">
            <w:pPr>
              <w:rPr>
                <w:sz w:val="20"/>
              </w:rPr>
            </w:pPr>
          </w:p>
        </w:tc>
      </w:tr>
      <w:tr w:rsidR="004A35CC" w:rsidRPr="004A35CC" w14:paraId="51894333" w14:textId="77777777" w:rsidTr="007400C5">
        <w:trPr>
          <w:trHeight w:val="693"/>
        </w:trPr>
        <w:tc>
          <w:tcPr>
            <w:tcW w:w="530" w:type="dxa"/>
          </w:tcPr>
          <w:p w14:paraId="30F9C271" w14:textId="77777777" w:rsidR="004A35CC" w:rsidRPr="004A35CC" w:rsidRDefault="004A35CC" w:rsidP="004A35CC">
            <w:pPr>
              <w:rPr>
                <w:sz w:val="20"/>
              </w:rPr>
            </w:pPr>
          </w:p>
        </w:tc>
        <w:tc>
          <w:tcPr>
            <w:tcW w:w="3486" w:type="dxa"/>
          </w:tcPr>
          <w:p w14:paraId="78A53EEA" w14:textId="77777777" w:rsidR="004A35CC" w:rsidRPr="004A35CC" w:rsidRDefault="004A35CC" w:rsidP="004A35CC">
            <w:pPr>
              <w:spacing w:line="225" w:lineRule="exact"/>
              <w:ind w:left="31"/>
              <w:rPr>
                <w:sz w:val="20"/>
              </w:rPr>
            </w:pPr>
            <w:r w:rsidRPr="004A35CC">
              <w:rPr>
                <w:sz w:val="20"/>
              </w:rPr>
              <w:t>Понимает,</w:t>
            </w:r>
            <w:r w:rsidRPr="004A35CC">
              <w:rPr>
                <w:spacing w:val="-3"/>
                <w:sz w:val="20"/>
              </w:rPr>
              <w:t xml:space="preserve"> </w:t>
            </w:r>
            <w:r w:rsidRPr="004A35CC">
              <w:rPr>
                <w:sz w:val="20"/>
              </w:rPr>
              <w:t>как</w:t>
            </w:r>
            <w:r w:rsidRPr="004A35CC">
              <w:rPr>
                <w:spacing w:val="-4"/>
                <w:sz w:val="20"/>
              </w:rPr>
              <w:t xml:space="preserve"> </w:t>
            </w:r>
            <w:r w:rsidRPr="004A35CC">
              <w:rPr>
                <w:sz w:val="20"/>
              </w:rPr>
              <w:t>правильно</w:t>
            </w:r>
            <w:r w:rsidRPr="004A35CC">
              <w:rPr>
                <w:spacing w:val="-2"/>
                <w:sz w:val="20"/>
              </w:rPr>
              <w:t xml:space="preserve"> </w:t>
            </w:r>
            <w:r w:rsidRPr="004A35CC">
              <w:rPr>
                <w:sz w:val="20"/>
              </w:rPr>
              <w:t>одеваться</w:t>
            </w:r>
            <w:r w:rsidRPr="004A35CC">
              <w:rPr>
                <w:spacing w:val="-4"/>
                <w:sz w:val="20"/>
              </w:rPr>
              <w:t xml:space="preserve"> </w:t>
            </w:r>
            <w:r w:rsidRPr="004A35CC">
              <w:rPr>
                <w:sz w:val="20"/>
              </w:rPr>
              <w:t>в</w:t>
            </w:r>
          </w:p>
          <w:p w14:paraId="766B9D5A" w14:textId="77777777" w:rsidR="004A35CC" w:rsidRPr="004A35CC" w:rsidRDefault="004A35CC" w:rsidP="004A35CC">
            <w:pPr>
              <w:spacing w:line="228" w:lineRule="exact"/>
              <w:ind w:left="31" w:right="28"/>
              <w:rPr>
                <w:sz w:val="20"/>
              </w:rPr>
            </w:pPr>
            <w:r w:rsidRPr="004A35CC">
              <w:rPr>
                <w:sz w:val="20"/>
              </w:rPr>
              <w:t>соответствии</w:t>
            </w:r>
            <w:r w:rsidRPr="004A35CC">
              <w:rPr>
                <w:spacing w:val="-6"/>
                <w:sz w:val="20"/>
              </w:rPr>
              <w:t xml:space="preserve"> </w:t>
            </w:r>
            <w:r w:rsidRPr="004A35CC">
              <w:rPr>
                <w:sz w:val="20"/>
              </w:rPr>
              <w:t>с</w:t>
            </w:r>
            <w:r w:rsidRPr="004A35CC">
              <w:rPr>
                <w:spacing w:val="-2"/>
                <w:sz w:val="20"/>
              </w:rPr>
              <w:t xml:space="preserve"> </w:t>
            </w:r>
            <w:r w:rsidRPr="004A35CC">
              <w:rPr>
                <w:sz w:val="20"/>
              </w:rPr>
              <w:t>погодными</w:t>
            </w:r>
            <w:r w:rsidRPr="004A35CC">
              <w:rPr>
                <w:spacing w:val="-3"/>
                <w:sz w:val="20"/>
              </w:rPr>
              <w:t xml:space="preserve"> </w:t>
            </w:r>
            <w:r w:rsidRPr="004A35CC">
              <w:rPr>
                <w:sz w:val="20"/>
              </w:rPr>
              <w:t>условиями</w:t>
            </w:r>
            <w:r w:rsidRPr="004A35CC">
              <w:rPr>
                <w:spacing w:val="-6"/>
                <w:sz w:val="20"/>
              </w:rPr>
              <w:t xml:space="preserve"> </w:t>
            </w:r>
            <w:r w:rsidRPr="004A35CC">
              <w:rPr>
                <w:sz w:val="20"/>
              </w:rPr>
              <w:t>и</w:t>
            </w:r>
            <w:r w:rsidRPr="004A35CC">
              <w:rPr>
                <w:spacing w:val="-47"/>
                <w:sz w:val="20"/>
              </w:rPr>
              <w:t xml:space="preserve"> </w:t>
            </w:r>
            <w:r w:rsidRPr="004A35CC">
              <w:rPr>
                <w:sz w:val="20"/>
              </w:rPr>
              <w:t>социальной</w:t>
            </w:r>
            <w:r w:rsidRPr="004A35CC">
              <w:rPr>
                <w:spacing w:val="-2"/>
                <w:sz w:val="20"/>
              </w:rPr>
              <w:t xml:space="preserve"> </w:t>
            </w:r>
            <w:r w:rsidRPr="004A35CC">
              <w:rPr>
                <w:sz w:val="20"/>
              </w:rPr>
              <w:t>ситуацией</w:t>
            </w:r>
          </w:p>
        </w:tc>
        <w:tc>
          <w:tcPr>
            <w:tcW w:w="559" w:type="dxa"/>
          </w:tcPr>
          <w:p w14:paraId="198079C3" w14:textId="77777777" w:rsidR="004A35CC" w:rsidRPr="004A35CC" w:rsidRDefault="004A35CC" w:rsidP="004A35CC">
            <w:pPr>
              <w:rPr>
                <w:sz w:val="20"/>
              </w:rPr>
            </w:pPr>
          </w:p>
        </w:tc>
        <w:tc>
          <w:tcPr>
            <w:tcW w:w="700" w:type="dxa"/>
          </w:tcPr>
          <w:p w14:paraId="70CBEF40" w14:textId="77777777" w:rsidR="004A35CC" w:rsidRPr="004A35CC" w:rsidRDefault="004A35CC" w:rsidP="004A35CC">
            <w:pPr>
              <w:rPr>
                <w:sz w:val="20"/>
              </w:rPr>
            </w:pPr>
          </w:p>
        </w:tc>
        <w:tc>
          <w:tcPr>
            <w:tcW w:w="555" w:type="dxa"/>
          </w:tcPr>
          <w:p w14:paraId="5AA65A0B" w14:textId="77777777" w:rsidR="004A35CC" w:rsidRPr="004A35CC" w:rsidRDefault="004A35CC" w:rsidP="004A35CC">
            <w:pPr>
              <w:rPr>
                <w:sz w:val="20"/>
              </w:rPr>
            </w:pPr>
          </w:p>
        </w:tc>
        <w:tc>
          <w:tcPr>
            <w:tcW w:w="472" w:type="dxa"/>
          </w:tcPr>
          <w:p w14:paraId="3AD93223" w14:textId="77777777" w:rsidR="004A35CC" w:rsidRPr="004A35CC" w:rsidRDefault="004A35CC" w:rsidP="004A35CC">
            <w:pPr>
              <w:rPr>
                <w:sz w:val="20"/>
              </w:rPr>
            </w:pPr>
          </w:p>
        </w:tc>
        <w:tc>
          <w:tcPr>
            <w:tcW w:w="483" w:type="dxa"/>
          </w:tcPr>
          <w:p w14:paraId="39652FE6" w14:textId="77777777" w:rsidR="004A35CC" w:rsidRPr="004A35CC" w:rsidRDefault="004A35CC" w:rsidP="004A35CC">
            <w:pPr>
              <w:rPr>
                <w:sz w:val="20"/>
              </w:rPr>
            </w:pPr>
          </w:p>
        </w:tc>
        <w:tc>
          <w:tcPr>
            <w:tcW w:w="508" w:type="dxa"/>
          </w:tcPr>
          <w:p w14:paraId="79EB5375" w14:textId="77777777" w:rsidR="004A35CC" w:rsidRPr="004A35CC" w:rsidRDefault="004A35CC" w:rsidP="004A35CC">
            <w:pPr>
              <w:rPr>
                <w:sz w:val="20"/>
              </w:rPr>
            </w:pPr>
          </w:p>
        </w:tc>
        <w:tc>
          <w:tcPr>
            <w:tcW w:w="567" w:type="dxa"/>
          </w:tcPr>
          <w:p w14:paraId="53EDA597" w14:textId="77777777" w:rsidR="004A35CC" w:rsidRPr="004A35CC" w:rsidRDefault="004A35CC" w:rsidP="004A35CC">
            <w:pPr>
              <w:rPr>
                <w:sz w:val="20"/>
              </w:rPr>
            </w:pPr>
          </w:p>
        </w:tc>
        <w:tc>
          <w:tcPr>
            <w:tcW w:w="656" w:type="dxa"/>
            <w:tcBorders>
              <w:right w:val="single" w:sz="4" w:space="0" w:color="000000"/>
            </w:tcBorders>
          </w:tcPr>
          <w:p w14:paraId="5EF675E2" w14:textId="77777777" w:rsidR="004A35CC" w:rsidRPr="004A35CC" w:rsidRDefault="004A35CC" w:rsidP="004A35CC">
            <w:pPr>
              <w:rPr>
                <w:sz w:val="20"/>
              </w:rPr>
            </w:pPr>
          </w:p>
        </w:tc>
        <w:tc>
          <w:tcPr>
            <w:tcW w:w="344" w:type="dxa"/>
            <w:tcBorders>
              <w:left w:val="single" w:sz="4" w:space="0" w:color="000000"/>
            </w:tcBorders>
          </w:tcPr>
          <w:p w14:paraId="30154BC0" w14:textId="77777777" w:rsidR="004A35CC" w:rsidRPr="004A35CC" w:rsidRDefault="004A35CC" w:rsidP="004A35CC">
            <w:pPr>
              <w:rPr>
                <w:sz w:val="20"/>
              </w:rPr>
            </w:pPr>
          </w:p>
        </w:tc>
        <w:tc>
          <w:tcPr>
            <w:tcW w:w="708" w:type="dxa"/>
            <w:tcBorders>
              <w:right w:val="single" w:sz="4" w:space="0" w:color="000000"/>
            </w:tcBorders>
          </w:tcPr>
          <w:p w14:paraId="3C07C6C3" w14:textId="77777777" w:rsidR="004A35CC" w:rsidRPr="004A35CC" w:rsidRDefault="004A35CC" w:rsidP="004A35CC">
            <w:pPr>
              <w:rPr>
                <w:sz w:val="20"/>
              </w:rPr>
            </w:pPr>
          </w:p>
        </w:tc>
        <w:tc>
          <w:tcPr>
            <w:tcW w:w="716" w:type="dxa"/>
            <w:tcBorders>
              <w:left w:val="single" w:sz="4" w:space="0" w:color="000000"/>
            </w:tcBorders>
          </w:tcPr>
          <w:p w14:paraId="116101A8" w14:textId="77777777" w:rsidR="004A35CC" w:rsidRPr="004A35CC" w:rsidRDefault="004A35CC" w:rsidP="004A35CC">
            <w:pPr>
              <w:rPr>
                <w:sz w:val="20"/>
              </w:rPr>
            </w:pPr>
          </w:p>
        </w:tc>
      </w:tr>
      <w:tr w:rsidR="004A35CC" w:rsidRPr="004A35CC" w14:paraId="1DBE2888" w14:textId="77777777" w:rsidTr="007400C5">
        <w:trPr>
          <w:trHeight w:val="949"/>
        </w:trPr>
        <w:tc>
          <w:tcPr>
            <w:tcW w:w="530" w:type="dxa"/>
          </w:tcPr>
          <w:p w14:paraId="19E3EC13" w14:textId="77777777" w:rsidR="004A35CC" w:rsidRPr="004A35CC" w:rsidRDefault="004A35CC" w:rsidP="004A35CC">
            <w:pPr>
              <w:spacing w:line="269" w:lineRule="exact"/>
              <w:ind w:left="21"/>
              <w:rPr>
                <w:sz w:val="24"/>
              </w:rPr>
            </w:pPr>
            <w:r w:rsidRPr="004A35CC">
              <w:rPr>
                <w:sz w:val="24"/>
              </w:rPr>
              <w:t>2</w:t>
            </w:r>
          </w:p>
        </w:tc>
        <w:tc>
          <w:tcPr>
            <w:tcW w:w="3486" w:type="dxa"/>
          </w:tcPr>
          <w:p w14:paraId="57E441A2" w14:textId="77777777" w:rsidR="004A35CC" w:rsidRPr="004A35CC" w:rsidRDefault="004A35CC" w:rsidP="004A35CC">
            <w:pPr>
              <w:ind w:left="31" w:right="22"/>
              <w:rPr>
                <w:sz w:val="20"/>
              </w:rPr>
            </w:pPr>
            <w:r w:rsidRPr="004A35CC">
              <w:rPr>
                <w:b/>
                <w:i/>
                <w:sz w:val="20"/>
              </w:rPr>
              <w:t>Сформированность</w:t>
            </w:r>
            <w:r w:rsidRPr="004A35CC">
              <w:rPr>
                <w:b/>
                <w:i/>
                <w:spacing w:val="-5"/>
                <w:sz w:val="20"/>
              </w:rPr>
              <w:t xml:space="preserve"> </w:t>
            </w:r>
            <w:r w:rsidRPr="004A35CC">
              <w:rPr>
                <w:b/>
                <w:i/>
                <w:sz w:val="20"/>
              </w:rPr>
              <w:t>установки</w:t>
            </w:r>
            <w:r w:rsidRPr="004A35CC">
              <w:rPr>
                <w:b/>
                <w:i/>
                <w:spacing w:val="-6"/>
                <w:sz w:val="20"/>
              </w:rPr>
              <w:t xml:space="preserve"> </w:t>
            </w:r>
            <w:r w:rsidRPr="004A35CC">
              <w:rPr>
                <w:b/>
                <w:i/>
                <w:sz w:val="20"/>
              </w:rPr>
              <w:t>на</w:t>
            </w:r>
            <w:r w:rsidRPr="004A35CC">
              <w:rPr>
                <w:b/>
                <w:i/>
                <w:spacing w:val="-4"/>
                <w:sz w:val="20"/>
              </w:rPr>
              <w:t xml:space="preserve"> </w:t>
            </w:r>
            <w:r w:rsidRPr="004A35CC">
              <w:rPr>
                <w:b/>
                <w:i/>
                <w:sz w:val="20"/>
              </w:rPr>
              <w:t>без-</w:t>
            </w:r>
            <w:r w:rsidRPr="004A35CC">
              <w:rPr>
                <w:b/>
                <w:i/>
                <w:spacing w:val="-47"/>
                <w:sz w:val="20"/>
              </w:rPr>
              <w:t xml:space="preserve"> </w:t>
            </w:r>
            <w:r w:rsidRPr="004A35CC">
              <w:rPr>
                <w:b/>
                <w:i/>
                <w:sz w:val="20"/>
              </w:rPr>
              <w:t>опасный, здоровый образ жизни</w:t>
            </w:r>
            <w:r w:rsidRPr="004A35CC">
              <w:rPr>
                <w:b/>
                <w:i/>
                <w:spacing w:val="1"/>
                <w:sz w:val="20"/>
              </w:rPr>
              <w:t xml:space="preserve"> </w:t>
            </w:r>
            <w:r w:rsidRPr="004A35CC">
              <w:rPr>
                <w:sz w:val="20"/>
              </w:rPr>
              <w:t>Ориентируется на здоровый и безопас-</w:t>
            </w:r>
            <w:r w:rsidRPr="004A35CC">
              <w:rPr>
                <w:spacing w:val="1"/>
                <w:sz w:val="20"/>
              </w:rPr>
              <w:t xml:space="preserve"> </w:t>
            </w:r>
            <w:r w:rsidRPr="004A35CC">
              <w:rPr>
                <w:sz w:val="20"/>
              </w:rPr>
              <w:t>ный</w:t>
            </w:r>
            <w:r w:rsidRPr="004A35CC">
              <w:rPr>
                <w:spacing w:val="-2"/>
                <w:sz w:val="20"/>
              </w:rPr>
              <w:t xml:space="preserve"> </w:t>
            </w:r>
            <w:r w:rsidRPr="004A35CC">
              <w:rPr>
                <w:sz w:val="20"/>
              </w:rPr>
              <w:t>образ жизни</w:t>
            </w:r>
          </w:p>
        </w:tc>
        <w:tc>
          <w:tcPr>
            <w:tcW w:w="559" w:type="dxa"/>
          </w:tcPr>
          <w:p w14:paraId="6AB6CE8C" w14:textId="77777777" w:rsidR="004A35CC" w:rsidRPr="004A35CC" w:rsidRDefault="004A35CC" w:rsidP="004A35CC">
            <w:pPr>
              <w:rPr>
                <w:sz w:val="20"/>
              </w:rPr>
            </w:pPr>
          </w:p>
        </w:tc>
        <w:tc>
          <w:tcPr>
            <w:tcW w:w="700" w:type="dxa"/>
          </w:tcPr>
          <w:p w14:paraId="021EC3E1" w14:textId="77777777" w:rsidR="004A35CC" w:rsidRPr="004A35CC" w:rsidRDefault="004A35CC" w:rsidP="004A35CC">
            <w:pPr>
              <w:rPr>
                <w:sz w:val="20"/>
              </w:rPr>
            </w:pPr>
          </w:p>
        </w:tc>
        <w:tc>
          <w:tcPr>
            <w:tcW w:w="555" w:type="dxa"/>
          </w:tcPr>
          <w:p w14:paraId="714D3B3E" w14:textId="77777777" w:rsidR="004A35CC" w:rsidRPr="004A35CC" w:rsidRDefault="004A35CC" w:rsidP="004A35CC">
            <w:pPr>
              <w:rPr>
                <w:sz w:val="20"/>
              </w:rPr>
            </w:pPr>
          </w:p>
        </w:tc>
        <w:tc>
          <w:tcPr>
            <w:tcW w:w="472" w:type="dxa"/>
          </w:tcPr>
          <w:p w14:paraId="3AE6B5AF" w14:textId="77777777" w:rsidR="004A35CC" w:rsidRPr="004A35CC" w:rsidRDefault="004A35CC" w:rsidP="004A35CC">
            <w:pPr>
              <w:rPr>
                <w:sz w:val="20"/>
              </w:rPr>
            </w:pPr>
          </w:p>
        </w:tc>
        <w:tc>
          <w:tcPr>
            <w:tcW w:w="483" w:type="dxa"/>
          </w:tcPr>
          <w:p w14:paraId="3FD4C43B" w14:textId="77777777" w:rsidR="004A35CC" w:rsidRPr="004A35CC" w:rsidRDefault="004A35CC" w:rsidP="004A35CC">
            <w:pPr>
              <w:rPr>
                <w:sz w:val="20"/>
              </w:rPr>
            </w:pPr>
          </w:p>
        </w:tc>
        <w:tc>
          <w:tcPr>
            <w:tcW w:w="508" w:type="dxa"/>
          </w:tcPr>
          <w:p w14:paraId="6078D41D" w14:textId="77777777" w:rsidR="004A35CC" w:rsidRPr="004A35CC" w:rsidRDefault="004A35CC" w:rsidP="004A35CC">
            <w:pPr>
              <w:rPr>
                <w:sz w:val="20"/>
              </w:rPr>
            </w:pPr>
          </w:p>
        </w:tc>
        <w:tc>
          <w:tcPr>
            <w:tcW w:w="567" w:type="dxa"/>
          </w:tcPr>
          <w:p w14:paraId="166E3DB8" w14:textId="77777777" w:rsidR="004A35CC" w:rsidRPr="004A35CC" w:rsidRDefault="004A35CC" w:rsidP="004A35CC">
            <w:pPr>
              <w:rPr>
                <w:sz w:val="20"/>
              </w:rPr>
            </w:pPr>
          </w:p>
        </w:tc>
        <w:tc>
          <w:tcPr>
            <w:tcW w:w="656" w:type="dxa"/>
            <w:tcBorders>
              <w:right w:val="single" w:sz="4" w:space="0" w:color="000000"/>
            </w:tcBorders>
          </w:tcPr>
          <w:p w14:paraId="1E4285E0" w14:textId="77777777" w:rsidR="004A35CC" w:rsidRPr="004A35CC" w:rsidRDefault="004A35CC" w:rsidP="004A35CC">
            <w:pPr>
              <w:rPr>
                <w:sz w:val="20"/>
              </w:rPr>
            </w:pPr>
          </w:p>
        </w:tc>
        <w:tc>
          <w:tcPr>
            <w:tcW w:w="344" w:type="dxa"/>
            <w:tcBorders>
              <w:left w:val="single" w:sz="4" w:space="0" w:color="000000"/>
            </w:tcBorders>
          </w:tcPr>
          <w:p w14:paraId="7916A788" w14:textId="77777777" w:rsidR="004A35CC" w:rsidRPr="004A35CC" w:rsidRDefault="004A35CC" w:rsidP="004A35CC">
            <w:pPr>
              <w:rPr>
                <w:sz w:val="20"/>
              </w:rPr>
            </w:pPr>
          </w:p>
        </w:tc>
        <w:tc>
          <w:tcPr>
            <w:tcW w:w="708" w:type="dxa"/>
            <w:tcBorders>
              <w:right w:val="single" w:sz="4" w:space="0" w:color="000000"/>
            </w:tcBorders>
          </w:tcPr>
          <w:p w14:paraId="7525FF58" w14:textId="77777777" w:rsidR="004A35CC" w:rsidRPr="004A35CC" w:rsidRDefault="004A35CC" w:rsidP="004A35CC">
            <w:pPr>
              <w:rPr>
                <w:sz w:val="20"/>
              </w:rPr>
            </w:pPr>
          </w:p>
        </w:tc>
        <w:tc>
          <w:tcPr>
            <w:tcW w:w="716" w:type="dxa"/>
            <w:tcBorders>
              <w:left w:val="single" w:sz="4" w:space="0" w:color="000000"/>
            </w:tcBorders>
          </w:tcPr>
          <w:p w14:paraId="4DC1C562" w14:textId="77777777" w:rsidR="004A35CC" w:rsidRPr="004A35CC" w:rsidRDefault="004A35CC" w:rsidP="004A35CC">
            <w:pPr>
              <w:rPr>
                <w:sz w:val="20"/>
              </w:rPr>
            </w:pPr>
          </w:p>
        </w:tc>
      </w:tr>
    </w:tbl>
    <w:p w14:paraId="23259A69" w14:textId="77777777" w:rsidR="004A35CC" w:rsidRPr="004A35CC" w:rsidRDefault="004A35CC" w:rsidP="004A35CC">
      <w:pPr>
        <w:rPr>
          <w:sz w:val="2"/>
          <w:szCs w:val="2"/>
        </w:rPr>
      </w:pPr>
      <w:r w:rsidRPr="004A35CC">
        <w:rPr>
          <w:noProof/>
          <w:lang w:eastAsia="ru-RU"/>
        </w:rPr>
        <mc:AlternateContent>
          <mc:Choice Requires="wps">
            <w:drawing>
              <wp:anchor distT="0" distB="0" distL="114300" distR="114300" simplePos="0" relativeHeight="251655680" behindDoc="1" locked="0" layoutInCell="1" allowOverlap="1" wp14:anchorId="311CEE59" wp14:editId="3DF08C9F">
                <wp:simplePos x="0" y="0"/>
                <wp:positionH relativeFrom="page">
                  <wp:posOffset>814070</wp:posOffset>
                </wp:positionH>
                <wp:positionV relativeFrom="page">
                  <wp:posOffset>2988945</wp:posOffset>
                </wp:positionV>
                <wp:extent cx="6523990" cy="21780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990"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3A59B" id="Прямоугольник 4" o:spid="_x0000_s1026" style="position:absolute;margin-left:64.1pt;margin-top:235.35pt;width:513.7pt;height:17.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" stroked="f">
                <w10:wrap anchorx="page" anchory="page"/>
              </v:rect>
            </w:pict>
          </mc:Fallback>
        </mc:AlternateContent>
      </w:r>
      <w:r w:rsidRPr="004A35CC">
        <w:rPr>
          <w:noProof/>
          <w:lang w:eastAsia="ru-RU"/>
        </w:rPr>
        <mc:AlternateContent>
          <mc:Choice Requires="wps">
            <w:drawing>
              <wp:anchor distT="0" distB="0" distL="114300" distR="114300" simplePos="0" relativeHeight="251656704" behindDoc="1" locked="0" layoutInCell="1" allowOverlap="1" wp14:anchorId="504F83C1" wp14:editId="157E74B5">
                <wp:simplePos x="0" y="0"/>
                <wp:positionH relativeFrom="page">
                  <wp:posOffset>1148080</wp:posOffset>
                </wp:positionH>
                <wp:positionV relativeFrom="page">
                  <wp:posOffset>3711575</wp:posOffset>
                </wp:positionV>
                <wp:extent cx="2193290" cy="1525905"/>
                <wp:effectExtent l="0" t="0" r="0"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3290" cy="1525905"/>
                        </a:xfrm>
                        <a:custGeom>
                          <a:avLst/>
                          <a:gdLst>
                            <a:gd name="T0" fmla="+- 0 5262 1808"/>
                            <a:gd name="T1" fmla="*/ T0 w 3454"/>
                            <a:gd name="T2" fmla="+- 0 7415 5845"/>
                            <a:gd name="T3" fmla="*/ 7415 h 2403"/>
                            <a:gd name="T4" fmla="+- 0 1808 1808"/>
                            <a:gd name="T5" fmla="*/ T4 w 3454"/>
                            <a:gd name="T6" fmla="+- 0 7415 5845"/>
                            <a:gd name="T7" fmla="*/ 7415 h 2403"/>
                            <a:gd name="T8" fmla="+- 0 1808 1808"/>
                            <a:gd name="T9" fmla="*/ T8 w 3454"/>
                            <a:gd name="T10" fmla="+- 0 8247 5845"/>
                            <a:gd name="T11" fmla="*/ 8247 h 2403"/>
                            <a:gd name="T12" fmla="+- 0 5262 1808"/>
                            <a:gd name="T13" fmla="*/ T12 w 3454"/>
                            <a:gd name="T14" fmla="+- 0 8247 5845"/>
                            <a:gd name="T15" fmla="*/ 8247 h 2403"/>
                            <a:gd name="T16" fmla="+- 0 5262 1808"/>
                            <a:gd name="T17" fmla="*/ T16 w 3454"/>
                            <a:gd name="T18" fmla="+- 0 7415 5845"/>
                            <a:gd name="T19" fmla="*/ 7415 h 2403"/>
                            <a:gd name="T20" fmla="+- 0 5262 1808"/>
                            <a:gd name="T21" fmla="*/ T20 w 3454"/>
                            <a:gd name="T22" fmla="+- 0 5845 5845"/>
                            <a:gd name="T23" fmla="*/ 5845 h 2403"/>
                            <a:gd name="T24" fmla="+- 0 1808 1808"/>
                            <a:gd name="T25" fmla="*/ T24 w 3454"/>
                            <a:gd name="T26" fmla="+- 0 5845 5845"/>
                            <a:gd name="T27" fmla="*/ 5845 h 2403"/>
                            <a:gd name="T28" fmla="+- 0 1808 1808"/>
                            <a:gd name="T29" fmla="*/ T28 w 3454"/>
                            <a:gd name="T30" fmla="+- 0 7398 5845"/>
                            <a:gd name="T31" fmla="*/ 7398 h 2403"/>
                            <a:gd name="T32" fmla="+- 0 5262 1808"/>
                            <a:gd name="T33" fmla="*/ T32 w 3454"/>
                            <a:gd name="T34" fmla="+- 0 7398 5845"/>
                            <a:gd name="T35" fmla="*/ 7398 h 2403"/>
                            <a:gd name="T36" fmla="+- 0 5262 1808"/>
                            <a:gd name="T37" fmla="*/ T36 w 3454"/>
                            <a:gd name="T38" fmla="+- 0 5845 5845"/>
                            <a:gd name="T39" fmla="*/ 5845 h 2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54" h="2403">
                              <a:moveTo>
                                <a:pt x="3454" y="1570"/>
                              </a:moveTo>
                              <a:lnTo>
                                <a:pt x="0" y="1570"/>
                              </a:lnTo>
                              <a:lnTo>
                                <a:pt x="0" y="2402"/>
                              </a:lnTo>
                              <a:lnTo>
                                <a:pt x="3454" y="2402"/>
                              </a:lnTo>
                              <a:lnTo>
                                <a:pt x="3454" y="1570"/>
                              </a:lnTo>
                              <a:close/>
                              <a:moveTo>
                                <a:pt x="3454" y="0"/>
                              </a:moveTo>
                              <a:lnTo>
                                <a:pt x="0" y="0"/>
                              </a:lnTo>
                              <a:lnTo>
                                <a:pt x="0" y="1553"/>
                              </a:lnTo>
                              <a:lnTo>
                                <a:pt x="3454" y="1553"/>
                              </a:lnTo>
                              <a:lnTo>
                                <a:pt x="3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082DF" id="Полилиния 3" o:spid="_x0000_s1026" style="position:absolute;margin-left:90.4pt;margin-top:292.25pt;width:172.7pt;height:120.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54,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" path="m3454,1570l,1570r,832l3454,2402r,-832xm3454,l,,,1553r3454,l3454,xe" stroked="f">
                <v:path arrowok="t" o:connecttype="custom" o:connectlocs="2193290,4708525;0,4708525;0,5236845;2193290,5236845;2193290,4708525;2193290,3711575;0,3711575;0,4697730;2193290,4697730;2193290,3711575" o:connectangles="0,0,0,0,0,0,0,0,0,0"/>
                <w10:wrap anchorx="page" anchory="page"/>
              </v:shape>
            </w:pict>
          </mc:Fallback>
        </mc:AlternateContent>
      </w:r>
    </w:p>
    <w:p w14:paraId="74A1800A" w14:textId="77777777" w:rsidR="004A35CC" w:rsidRPr="004A35CC" w:rsidRDefault="004A35CC" w:rsidP="004A35CC">
      <w:pPr>
        <w:rPr>
          <w:sz w:val="2"/>
          <w:szCs w:val="2"/>
        </w:rPr>
        <w:sectPr w:rsidR="004A35CC" w:rsidRPr="004A35CC">
          <w:pgSz w:w="11910" w:h="16840"/>
          <w:pgMar w:top="1120" w:right="0" w:bottom="280" w:left="320" w:header="720" w:footer="720" w:gutter="0"/>
          <w:cols w:space="720"/>
        </w:sectPr>
      </w:pPr>
    </w:p>
    <w:tbl>
      <w:tblPr>
        <w:tblStyle w:val="TableNormal"/>
        <w:tblW w:w="0" w:type="auto"/>
        <w:tblInd w:w="9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6"/>
        <w:gridCol w:w="3495"/>
        <w:gridCol w:w="564"/>
        <w:gridCol w:w="708"/>
        <w:gridCol w:w="558"/>
        <w:gridCol w:w="474"/>
        <w:gridCol w:w="506"/>
        <w:gridCol w:w="459"/>
        <w:gridCol w:w="566"/>
        <w:gridCol w:w="652"/>
        <w:gridCol w:w="351"/>
        <w:gridCol w:w="707"/>
        <w:gridCol w:w="711"/>
      </w:tblGrid>
      <w:tr w:rsidR="004A35CC" w:rsidRPr="004A35CC" w14:paraId="0E42FB63" w14:textId="77777777" w:rsidTr="007400C5">
        <w:trPr>
          <w:trHeight w:val="520"/>
        </w:trPr>
        <w:tc>
          <w:tcPr>
            <w:tcW w:w="546" w:type="dxa"/>
          </w:tcPr>
          <w:p w14:paraId="72B9EDED" w14:textId="77777777" w:rsidR="004A35CC" w:rsidRPr="004A35CC" w:rsidRDefault="004A35CC" w:rsidP="004A35CC">
            <w:pPr>
              <w:rPr>
                <w:sz w:val="20"/>
              </w:rPr>
            </w:pPr>
          </w:p>
        </w:tc>
        <w:tc>
          <w:tcPr>
            <w:tcW w:w="3495" w:type="dxa"/>
          </w:tcPr>
          <w:p w14:paraId="61E98552" w14:textId="77777777" w:rsidR="004A35CC" w:rsidRPr="004A35CC" w:rsidRDefault="004A35CC" w:rsidP="004A35CC">
            <w:pPr>
              <w:spacing w:line="237" w:lineRule="auto"/>
              <w:ind w:left="34" w:right="226"/>
              <w:rPr>
                <w:sz w:val="20"/>
              </w:rPr>
            </w:pPr>
            <w:r w:rsidRPr="004A35CC">
              <w:rPr>
                <w:sz w:val="20"/>
              </w:rPr>
              <w:t>Обладает</w:t>
            </w:r>
            <w:r w:rsidRPr="004A35CC">
              <w:rPr>
                <w:spacing w:val="-5"/>
                <w:sz w:val="20"/>
              </w:rPr>
              <w:t xml:space="preserve"> </w:t>
            </w:r>
            <w:r w:rsidRPr="004A35CC">
              <w:rPr>
                <w:sz w:val="20"/>
              </w:rPr>
              <w:t>элементарными</w:t>
            </w:r>
            <w:r w:rsidRPr="004A35CC">
              <w:rPr>
                <w:spacing w:val="-4"/>
                <w:sz w:val="20"/>
              </w:rPr>
              <w:t xml:space="preserve"> </w:t>
            </w:r>
            <w:r w:rsidRPr="004A35CC">
              <w:rPr>
                <w:sz w:val="20"/>
              </w:rPr>
              <w:t>знаниями</w:t>
            </w:r>
            <w:r w:rsidRPr="004A35CC">
              <w:rPr>
                <w:spacing w:val="-5"/>
                <w:sz w:val="20"/>
              </w:rPr>
              <w:t xml:space="preserve"> </w:t>
            </w:r>
            <w:r w:rsidRPr="004A35CC">
              <w:rPr>
                <w:sz w:val="20"/>
              </w:rPr>
              <w:t>о</w:t>
            </w:r>
            <w:r w:rsidRPr="004A35CC">
              <w:rPr>
                <w:spacing w:val="-47"/>
                <w:sz w:val="20"/>
              </w:rPr>
              <w:t xml:space="preserve"> </w:t>
            </w:r>
            <w:r w:rsidRPr="004A35CC">
              <w:rPr>
                <w:sz w:val="20"/>
              </w:rPr>
              <w:t>режиме</w:t>
            </w:r>
            <w:r w:rsidRPr="004A35CC">
              <w:rPr>
                <w:spacing w:val="-2"/>
                <w:sz w:val="20"/>
              </w:rPr>
              <w:t xml:space="preserve"> </w:t>
            </w:r>
            <w:r w:rsidRPr="004A35CC">
              <w:rPr>
                <w:sz w:val="20"/>
              </w:rPr>
              <w:t>дня</w:t>
            </w:r>
            <w:r w:rsidRPr="004A35CC">
              <w:rPr>
                <w:spacing w:val="-3"/>
                <w:sz w:val="20"/>
              </w:rPr>
              <w:t xml:space="preserve"> </w:t>
            </w:r>
            <w:r w:rsidRPr="004A35CC">
              <w:rPr>
                <w:sz w:val="20"/>
              </w:rPr>
              <w:t>и правильном</w:t>
            </w:r>
            <w:r w:rsidRPr="004A35CC">
              <w:rPr>
                <w:spacing w:val="-1"/>
                <w:sz w:val="20"/>
              </w:rPr>
              <w:t xml:space="preserve"> </w:t>
            </w:r>
            <w:r w:rsidRPr="004A35CC">
              <w:rPr>
                <w:sz w:val="20"/>
              </w:rPr>
              <w:t>питании</w:t>
            </w:r>
          </w:p>
        </w:tc>
        <w:tc>
          <w:tcPr>
            <w:tcW w:w="564" w:type="dxa"/>
          </w:tcPr>
          <w:p w14:paraId="56AC8E1A" w14:textId="77777777" w:rsidR="004A35CC" w:rsidRPr="004A35CC" w:rsidRDefault="004A35CC" w:rsidP="004A35CC">
            <w:pPr>
              <w:rPr>
                <w:sz w:val="20"/>
              </w:rPr>
            </w:pPr>
          </w:p>
        </w:tc>
        <w:tc>
          <w:tcPr>
            <w:tcW w:w="708" w:type="dxa"/>
          </w:tcPr>
          <w:p w14:paraId="34D46A31" w14:textId="77777777" w:rsidR="004A35CC" w:rsidRPr="004A35CC" w:rsidRDefault="004A35CC" w:rsidP="004A35CC">
            <w:pPr>
              <w:rPr>
                <w:sz w:val="20"/>
              </w:rPr>
            </w:pPr>
          </w:p>
        </w:tc>
        <w:tc>
          <w:tcPr>
            <w:tcW w:w="558" w:type="dxa"/>
          </w:tcPr>
          <w:p w14:paraId="53FA9F1C" w14:textId="77777777" w:rsidR="004A35CC" w:rsidRPr="004A35CC" w:rsidRDefault="004A35CC" w:rsidP="004A35CC">
            <w:pPr>
              <w:rPr>
                <w:sz w:val="20"/>
              </w:rPr>
            </w:pPr>
          </w:p>
        </w:tc>
        <w:tc>
          <w:tcPr>
            <w:tcW w:w="474" w:type="dxa"/>
          </w:tcPr>
          <w:p w14:paraId="50B6CFAF" w14:textId="77777777" w:rsidR="004A35CC" w:rsidRPr="004A35CC" w:rsidRDefault="004A35CC" w:rsidP="004A35CC">
            <w:pPr>
              <w:rPr>
                <w:sz w:val="20"/>
              </w:rPr>
            </w:pPr>
          </w:p>
        </w:tc>
        <w:tc>
          <w:tcPr>
            <w:tcW w:w="506" w:type="dxa"/>
          </w:tcPr>
          <w:p w14:paraId="104A569A" w14:textId="77777777" w:rsidR="004A35CC" w:rsidRPr="004A35CC" w:rsidRDefault="004A35CC" w:rsidP="004A35CC">
            <w:pPr>
              <w:rPr>
                <w:sz w:val="20"/>
              </w:rPr>
            </w:pPr>
          </w:p>
        </w:tc>
        <w:tc>
          <w:tcPr>
            <w:tcW w:w="459" w:type="dxa"/>
          </w:tcPr>
          <w:p w14:paraId="0EE90640" w14:textId="77777777" w:rsidR="004A35CC" w:rsidRPr="004A35CC" w:rsidRDefault="004A35CC" w:rsidP="004A35CC">
            <w:pPr>
              <w:rPr>
                <w:sz w:val="20"/>
              </w:rPr>
            </w:pPr>
          </w:p>
        </w:tc>
        <w:tc>
          <w:tcPr>
            <w:tcW w:w="566" w:type="dxa"/>
          </w:tcPr>
          <w:p w14:paraId="1CA1707C" w14:textId="77777777" w:rsidR="004A35CC" w:rsidRPr="004A35CC" w:rsidRDefault="004A35CC" w:rsidP="004A35CC">
            <w:pPr>
              <w:rPr>
                <w:sz w:val="20"/>
              </w:rPr>
            </w:pPr>
          </w:p>
        </w:tc>
        <w:tc>
          <w:tcPr>
            <w:tcW w:w="652" w:type="dxa"/>
            <w:tcBorders>
              <w:right w:val="single" w:sz="4" w:space="0" w:color="000000"/>
            </w:tcBorders>
          </w:tcPr>
          <w:p w14:paraId="78651777" w14:textId="77777777" w:rsidR="004A35CC" w:rsidRPr="004A35CC" w:rsidRDefault="004A35CC" w:rsidP="004A35CC">
            <w:pPr>
              <w:rPr>
                <w:sz w:val="20"/>
              </w:rPr>
            </w:pPr>
          </w:p>
        </w:tc>
        <w:tc>
          <w:tcPr>
            <w:tcW w:w="351" w:type="dxa"/>
            <w:tcBorders>
              <w:left w:val="single" w:sz="4" w:space="0" w:color="000000"/>
            </w:tcBorders>
          </w:tcPr>
          <w:p w14:paraId="594228F0" w14:textId="77777777" w:rsidR="004A35CC" w:rsidRPr="004A35CC" w:rsidRDefault="004A35CC" w:rsidP="004A35CC">
            <w:pPr>
              <w:rPr>
                <w:sz w:val="20"/>
              </w:rPr>
            </w:pPr>
          </w:p>
        </w:tc>
        <w:tc>
          <w:tcPr>
            <w:tcW w:w="707" w:type="dxa"/>
            <w:tcBorders>
              <w:right w:val="single" w:sz="4" w:space="0" w:color="000000"/>
            </w:tcBorders>
          </w:tcPr>
          <w:p w14:paraId="5A297101" w14:textId="77777777" w:rsidR="004A35CC" w:rsidRPr="004A35CC" w:rsidRDefault="004A35CC" w:rsidP="004A35CC">
            <w:pPr>
              <w:rPr>
                <w:sz w:val="20"/>
              </w:rPr>
            </w:pPr>
          </w:p>
        </w:tc>
        <w:tc>
          <w:tcPr>
            <w:tcW w:w="711" w:type="dxa"/>
            <w:tcBorders>
              <w:left w:val="single" w:sz="4" w:space="0" w:color="000000"/>
            </w:tcBorders>
          </w:tcPr>
          <w:p w14:paraId="02E109D6" w14:textId="77777777" w:rsidR="004A35CC" w:rsidRPr="004A35CC" w:rsidRDefault="004A35CC" w:rsidP="004A35CC">
            <w:pPr>
              <w:rPr>
                <w:sz w:val="20"/>
              </w:rPr>
            </w:pPr>
          </w:p>
        </w:tc>
      </w:tr>
      <w:tr w:rsidR="004A35CC" w:rsidRPr="004A35CC" w14:paraId="7CCC276E" w14:textId="77777777" w:rsidTr="007400C5">
        <w:trPr>
          <w:trHeight w:val="1022"/>
        </w:trPr>
        <w:tc>
          <w:tcPr>
            <w:tcW w:w="546" w:type="dxa"/>
          </w:tcPr>
          <w:p w14:paraId="3AB2B1A0" w14:textId="77777777" w:rsidR="004A35CC" w:rsidRPr="004A35CC" w:rsidRDefault="004A35CC" w:rsidP="004A35CC">
            <w:pPr>
              <w:rPr>
                <w:sz w:val="20"/>
              </w:rPr>
            </w:pPr>
          </w:p>
        </w:tc>
        <w:tc>
          <w:tcPr>
            <w:tcW w:w="3495" w:type="dxa"/>
          </w:tcPr>
          <w:p w14:paraId="74551B7E" w14:textId="77777777" w:rsidR="004A35CC" w:rsidRPr="004A35CC" w:rsidRDefault="004A35CC" w:rsidP="004A35CC">
            <w:pPr>
              <w:ind w:left="34" w:right="143"/>
              <w:rPr>
                <w:sz w:val="20"/>
              </w:rPr>
            </w:pPr>
            <w:r w:rsidRPr="004A35CC">
              <w:rPr>
                <w:sz w:val="20"/>
              </w:rPr>
              <w:t>Способен правильно оценивать соб-</w:t>
            </w:r>
            <w:r w:rsidRPr="004A35CC">
              <w:rPr>
                <w:spacing w:val="1"/>
                <w:sz w:val="20"/>
              </w:rPr>
              <w:t xml:space="preserve"> </w:t>
            </w:r>
            <w:r w:rsidRPr="004A35CC">
              <w:rPr>
                <w:sz w:val="20"/>
              </w:rPr>
              <w:t>ственное</w:t>
            </w:r>
            <w:r w:rsidRPr="004A35CC">
              <w:rPr>
                <w:spacing w:val="-5"/>
                <w:sz w:val="20"/>
              </w:rPr>
              <w:t xml:space="preserve"> </w:t>
            </w:r>
            <w:r w:rsidRPr="004A35CC">
              <w:rPr>
                <w:sz w:val="20"/>
              </w:rPr>
              <w:t>поведение</w:t>
            </w:r>
            <w:r w:rsidRPr="004A35CC">
              <w:rPr>
                <w:spacing w:val="-5"/>
                <w:sz w:val="20"/>
              </w:rPr>
              <w:t xml:space="preserve"> </w:t>
            </w:r>
            <w:r w:rsidRPr="004A35CC">
              <w:rPr>
                <w:sz w:val="20"/>
              </w:rPr>
              <w:t>и</w:t>
            </w:r>
            <w:r w:rsidRPr="004A35CC">
              <w:rPr>
                <w:spacing w:val="-3"/>
                <w:sz w:val="20"/>
              </w:rPr>
              <w:t xml:space="preserve"> </w:t>
            </w:r>
            <w:r w:rsidRPr="004A35CC">
              <w:rPr>
                <w:sz w:val="20"/>
              </w:rPr>
              <w:t>поведение</w:t>
            </w:r>
            <w:r w:rsidRPr="004A35CC">
              <w:rPr>
                <w:spacing w:val="-5"/>
                <w:sz w:val="20"/>
              </w:rPr>
              <w:t xml:space="preserve"> </w:t>
            </w:r>
            <w:r w:rsidRPr="004A35CC">
              <w:rPr>
                <w:sz w:val="20"/>
              </w:rPr>
              <w:t>окру-</w:t>
            </w:r>
            <w:r w:rsidRPr="004A35CC">
              <w:rPr>
                <w:spacing w:val="-47"/>
                <w:sz w:val="20"/>
              </w:rPr>
              <w:t xml:space="preserve"> </w:t>
            </w:r>
            <w:r w:rsidRPr="004A35CC">
              <w:rPr>
                <w:sz w:val="20"/>
              </w:rPr>
              <w:t>жающих с позиции здорового образа</w:t>
            </w:r>
            <w:r w:rsidRPr="004A35CC">
              <w:rPr>
                <w:spacing w:val="1"/>
                <w:sz w:val="20"/>
              </w:rPr>
              <w:t xml:space="preserve"> </w:t>
            </w:r>
            <w:r w:rsidRPr="004A35CC">
              <w:rPr>
                <w:sz w:val="20"/>
              </w:rPr>
              <w:t>жизни</w:t>
            </w:r>
          </w:p>
        </w:tc>
        <w:tc>
          <w:tcPr>
            <w:tcW w:w="564" w:type="dxa"/>
          </w:tcPr>
          <w:p w14:paraId="000C9ED9" w14:textId="77777777" w:rsidR="004A35CC" w:rsidRPr="004A35CC" w:rsidRDefault="004A35CC" w:rsidP="004A35CC">
            <w:pPr>
              <w:rPr>
                <w:sz w:val="20"/>
              </w:rPr>
            </w:pPr>
          </w:p>
        </w:tc>
        <w:tc>
          <w:tcPr>
            <w:tcW w:w="708" w:type="dxa"/>
          </w:tcPr>
          <w:p w14:paraId="7F3697DC" w14:textId="77777777" w:rsidR="004A35CC" w:rsidRPr="004A35CC" w:rsidRDefault="004A35CC" w:rsidP="004A35CC">
            <w:pPr>
              <w:rPr>
                <w:sz w:val="20"/>
              </w:rPr>
            </w:pPr>
          </w:p>
        </w:tc>
        <w:tc>
          <w:tcPr>
            <w:tcW w:w="558" w:type="dxa"/>
          </w:tcPr>
          <w:p w14:paraId="6C6CD97E" w14:textId="77777777" w:rsidR="004A35CC" w:rsidRPr="004A35CC" w:rsidRDefault="004A35CC" w:rsidP="004A35CC">
            <w:pPr>
              <w:rPr>
                <w:sz w:val="20"/>
              </w:rPr>
            </w:pPr>
          </w:p>
        </w:tc>
        <w:tc>
          <w:tcPr>
            <w:tcW w:w="474" w:type="dxa"/>
          </w:tcPr>
          <w:p w14:paraId="26E0A718" w14:textId="77777777" w:rsidR="004A35CC" w:rsidRPr="004A35CC" w:rsidRDefault="004A35CC" w:rsidP="004A35CC">
            <w:pPr>
              <w:rPr>
                <w:sz w:val="20"/>
              </w:rPr>
            </w:pPr>
          </w:p>
        </w:tc>
        <w:tc>
          <w:tcPr>
            <w:tcW w:w="506" w:type="dxa"/>
          </w:tcPr>
          <w:p w14:paraId="137701FD" w14:textId="77777777" w:rsidR="004A35CC" w:rsidRPr="004A35CC" w:rsidRDefault="004A35CC" w:rsidP="004A35CC">
            <w:pPr>
              <w:rPr>
                <w:sz w:val="20"/>
              </w:rPr>
            </w:pPr>
          </w:p>
        </w:tc>
        <w:tc>
          <w:tcPr>
            <w:tcW w:w="459" w:type="dxa"/>
          </w:tcPr>
          <w:p w14:paraId="5793F836" w14:textId="77777777" w:rsidR="004A35CC" w:rsidRPr="004A35CC" w:rsidRDefault="004A35CC" w:rsidP="004A35CC">
            <w:pPr>
              <w:rPr>
                <w:sz w:val="20"/>
              </w:rPr>
            </w:pPr>
          </w:p>
        </w:tc>
        <w:tc>
          <w:tcPr>
            <w:tcW w:w="566" w:type="dxa"/>
          </w:tcPr>
          <w:p w14:paraId="62A61D63" w14:textId="77777777" w:rsidR="004A35CC" w:rsidRPr="004A35CC" w:rsidRDefault="004A35CC" w:rsidP="004A35CC">
            <w:pPr>
              <w:rPr>
                <w:sz w:val="20"/>
              </w:rPr>
            </w:pPr>
          </w:p>
        </w:tc>
        <w:tc>
          <w:tcPr>
            <w:tcW w:w="652" w:type="dxa"/>
            <w:tcBorders>
              <w:right w:val="single" w:sz="4" w:space="0" w:color="000000"/>
            </w:tcBorders>
          </w:tcPr>
          <w:p w14:paraId="19C23CC7" w14:textId="77777777" w:rsidR="004A35CC" w:rsidRPr="004A35CC" w:rsidRDefault="004A35CC" w:rsidP="004A35CC">
            <w:pPr>
              <w:rPr>
                <w:sz w:val="20"/>
              </w:rPr>
            </w:pPr>
          </w:p>
        </w:tc>
        <w:tc>
          <w:tcPr>
            <w:tcW w:w="351" w:type="dxa"/>
            <w:tcBorders>
              <w:left w:val="single" w:sz="4" w:space="0" w:color="000000"/>
            </w:tcBorders>
          </w:tcPr>
          <w:p w14:paraId="4BA261A7" w14:textId="77777777" w:rsidR="004A35CC" w:rsidRPr="004A35CC" w:rsidRDefault="004A35CC" w:rsidP="004A35CC">
            <w:pPr>
              <w:rPr>
                <w:sz w:val="20"/>
              </w:rPr>
            </w:pPr>
          </w:p>
        </w:tc>
        <w:tc>
          <w:tcPr>
            <w:tcW w:w="707" w:type="dxa"/>
            <w:tcBorders>
              <w:right w:val="single" w:sz="4" w:space="0" w:color="000000"/>
            </w:tcBorders>
          </w:tcPr>
          <w:p w14:paraId="2F8928D3" w14:textId="77777777" w:rsidR="004A35CC" w:rsidRPr="004A35CC" w:rsidRDefault="004A35CC" w:rsidP="004A35CC">
            <w:pPr>
              <w:rPr>
                <w:sz w:val="20"/>
              </w:rPr>
            </w:pPr>
          </w:p>
        </w:tc>
        <w:tc>
          <w:tcPr>
            <w:tcW w:w="711" w:type="dxa"/>
            <w:tcBorders>
              <w:left w:val="single" w:sz="4" w:space="0" w:color="000000"/>
            </w:tcBorders>
          </w:tcPr>
          <w:p w14:paraId="3BEFE25F" w14:textId="77777777" w:rsidR="004A35CC" w:rsidRPr="004A35CC" w:rsidRDefault="004A35CC" w:rsidP="004A35CC">
            <w:pPr>
              <w:rPr>
                <w:sz w:val="20"/>
              </w:rPr>
            </w:pPr>
          </w:p>
        </w:tc>
      </w:tr>
      <w:tr w:rsidR="004A35CC" w:rsidRPr="004A35CC" w14:paraId="2E75B4F8" w14:textId="77777777" w:rsidTr="007400C5">
        <w:trPr>
          <w:trHeight w:val="969"/>
        </w:trPr>
        <w:tc>
          <w:tcPr>
            <w:tcW w:w="546" w:type="dxa"/>
          </w:tcPr>
          <w:p w14:paraId="3F11ADC2" w14:textId="77777777" w:rsidR="004A35CC" w:rsidRPr="004A35CC" w:rsidRDefault="004A35CC" w:rsidP="004A35CC">
            <w:pPr>
              <w:rPr>
                <w:sz w:val="20"/>
              </w:rPr>
            </w:pPr>
          </w:p>
        </w:tc>
        <w:tc>
          <w:tcPr>
            <w:tcW w:w="3495" w:type="dxa"/>
          </w:tcPr>
          <w:p w14:paraId="2443BCA0" w14:textId="77777777" w:rsidR="004A35CC" w:rsidRPr="004A35CC" w:rsidRDefault="004A35CC" w:rsidP="004A35CC">
            <w:pPr>
              <w:ind w:left="34" w:right="34"/>
              <w:jc w:val="both"/>
              <w:rPr>
                <w:sz w:val="20"/>
              </w:rPr>
            </w:pPr>
            <w:r w:rsidRPr="004A35CC">
              <w:rPr>
                <w:sz w:val="20"/>
              </w:rPr>
              <w:t>Способен противостоять вовлечению в</w:t>
            </w:r>
            <w:r w:rsidRPr="004A35CC">
              <w:rPr>
                <w:spacing w:val="1"/>
                <w:sz w:val="20"/>
              </w:rPr>
              <w:t xml:space="preserve"> </w:t>
            </w:r>
            <w:r w:rsidRPr="004A35CC">
              <w:rPr>
                <w:sz w:val="20"/>
              </w:rPr>
              <w:t>табакокурение, употребление алкоголя,</w:t>
            </w:r>
            <w:r w:rsidRPr="004A35CC">
              <w:rPr>
                <w:spacing w:val="-47"/>
                <w:sz w:val="20"/>
              </w:rPr>
              <w:t xml:space="preserve"> </w:t>
            </w:r>
            <w:r w:rsidRPr="004A35CC">
              <w:rPr>
                <w:sz w:val="20"/>
              </w:rPr>
              <w:t>наркотических</w:t>
            </w:r>
            <w:r w:rsidRPr="004A35CC">
              <w:rPr>
                <w:spacing w:val="1"/>
                <w:sz w:val="20"/>
              </w:rPr>
              <w:t xml:space="preserve"> </w:t>
            </w:r>
            <w:r w:rsidRPr="004A35CC">
              <w:rPr>
                <w:sz w:val="20"/>
              </w:rPr>
              <w:t>и</w:t>
            </w:r>
            <w:r w:rsidRPr="004A35CC">
              <w:rPr>
                <w:spacing w:val="1"/>
                <w:sz w:val="20"/>
              </w:rPr>
              <w:t xml:space="preserve"> </w:t>
            </w:r>
            <w:r w:rsidRPr="004A35CC">
              <w:rPr>
                <w:sz w:val="20"/>
              </w:rPr>
              <w:t>сильнодействующих</w:t>
            </w:r>
            <w:r w:rsidRPr="004A35CC">
              <w:rPr>
                <w:spacing w:val="1"/>
                <w:sz w:val="20"/>
              </w:rPr>
              <w:t xml:space="preserve"> </w:t>
            </w:r>
            <w:r w:rsidRPr="004A35CC">
              <w:rPr>
                <w:sz w:val="20"/>
              </w:rPr>
              <w:t>веществ</w:t>
            </w:r>
          </w:p>
        </w:tc>
        <w:tc>
          <w:tcPr>
            <w:tcW w:w="564" w:type="dxa"/>
          </w:tcPr>
          <w:p w14:paraId="55A81519" w14:textId="77777777" w:rsidR="004A35CC" w:rsidRPr="004A35CC" w:rsidRDefault="004A35CC" w:rsidP="004A35CC">
            <w:pPr>
              <w:rPr>
                <w:sz w:val="20"/>
              </w:rPr>
            </w:pPr>
          </w:p>
        </w:tc>
        <w:tc>
          <w:tcPr>
            <w:tcW w:w="708" w:type="dxa"/>
          </w:tcPr>
          <w:p w14:paraId="2C3E4B28" w14:textId="77777777" w:rsidR="004A35CC" w:rsidRPr="004A35CC" w:rsidRDefault="004A35CC" w:rsidP="004A35CC">
            <w:pPr>
              <w:rPr>
                <w:sz w:val="20"/>
              </w:rPr>
            </w:pPr>
          </w:p>
        </w:tc>
        <w:tc>
          <w:tcPr>
            <w:tcW w:w="558" w:type="dxa"/>
          </w:tcPr>
          <w:p w14:paraId="6CD606A9" w14:textId="77777777" w:rsidR="004A35CC" w:rsidRPr="004A35CC" w:rsidRDefault="004A35CC" w:rsidP="004A35CC">
            <w:pPr>
              <w:rPr>
                <w:sz w:val="20"/>
              </w:rPr>
            </w:pPr>
          </w:p>
        </w:tc>
        <w:tc>
          <w:tcPr>
            <w:tcW w:w="474" w:type="dxa"/>
          </w:tcPr>
          <w:p w14:paraId="69CA6605" w14:textId="77777777" w:rsidR="004A35CC" w:rsidRPr="004A35CC" w:rsidRDefault="004A35CC" w:rsidP="004A35CC">
            <w:pPr>
              <w:rPr>
                <w:sz w:val="20"/>
              </w:rPr>
            </w:pPr>
          </w:p>
        </w:tc>
        <w:tc>
          <w:tcPr>
            <w:tcW w:w="506" w:type="dxa"/>
          </w:tcPr>
          <w:p w14:paraId="14B8CBEC" w14:textId="77777777" w:rsidR="004A35CC" w:rsidRPr="004A35CC" w:rsidRDefault="004A35CC" w:rsidP="004A35CC">
            <w:pPr>
              <w:rPr>
                <w:sz w:val="20"/>
              </w:rPr>
            </w:pPr>
          </w:p>
        </w:tc>
        <w:tc>
          <w:tcPr>
            <w:tcW w:w="459" w:type="dxa"/>
          </w:tcPr>
          <w:p w14:paraId="1073EB1D" w14:textId="77777777" w:rsidR="004A35CC" w:rsidRPr="004A35CC" w:rsidRDefault="004A35CC" w:rsidP="004A35CC">
            <w:pPr>
              <w:rPr>
                <w:sz w:val="20"/>
              </w:rPr>
            </w:pPr>
          </w:p>
        </w:tc>
        <w:tc>
          <w:tcPr>
            <w:tcW w:w="566" w:type="dxa"/>
          </w:tcPr>
          <w:p w14:paraId="4A0F6ADC" w14:textId="77777777" w:rsidR="004A35CC" w:rsidRPr="004A35CC" w:rsidRDefault="004A35CC" w:rsidP="004A35CC">
            <w:pPr>
              <w:rPr>
                <w:sz w:val="20"/>
              </w:rPr>
            </w:pPr>
          </w:p>
        </w:tc>
        <w:tc>
          <w:tcPr>
            <w:tcW w:w="652" w:type="dxa"/>
            <w:tcBorders>
              <w:right w:val="single" w:sz="4" w:space="0" w:color="000000"/>
            </w:tcBorders>
          </w:tcPr>
          <w:p w14:paraId="4C836405" w14:textId="77777777" w:rsidR="004A35CC" w:rsidRPr="004A35CC" w:rsidRDefault="004A35CC" w:rsidP="004A35CC">
            <w:pPr>
              <w:rPr>
                <w:sz w:val="20"/>
              </w:rPr>
            </w:pPr>
          </w:p>
        </w:tc>
        <w:tc>
          <w:tcPr>
            <w:tcW w:w="351" w:type="dxa"/>
            <w:tcBorders>
              <w:left w:val="single" w:sz="4" w:space="0" w:color="000000"/>
            </w:tcBorders>
          </w:tcPr>
          <w:p w14:paraId="67A0F572" w14:textId="77777777" w:rsidR="004A35CC" w:rsidRPr="004A35CC" w:rsidRDefault="004A35CC" w:rsidP="004A35CC">
            <w:pPr>
              <w:rPr>
                <w:sz w:val="20"/>
              </w:rPr>
            </w:pPr>
          </w:p>
        </w:tc>
        <w:tc>
          <w:tcPr>
            <w:tcW w:w="707" w:type="dxa"/>
            <w:tcBorders>
              <w:right w:val="single" w:sz="4" w:space="0" w:color="000000"/>
            </w:tcBorders>
          </w:tcPr>
          <w:p w14:paraId="24F50A41" w14:textId="77777777" w:rsidR="004A35CC" w:rsidRPr="004A35CC" w:rsidRDefault="004A35CC" w:rsidP="004A35CC">
            <w:pPr>
              <w:rPr>
                <w:sz w:val="20"/>
              </w:rPr>
            </w:pPr>
          </w:p>
        </w:tc>
        <w:tc>
          <w:tcPr>
            <w:tcW w:w="711" w:type="dxa"/>
            <w:tcBorders>
              <w:left w:val="single" w:sz="4" w:space="0" w:color="000000"/>
            </w:tcBorders>
          </w:tcPr>
          <w:p w14:paraId="67973268" w14:textId="77777777" w:rsidR="004A35CC" w:rsidRPr="004A35CC" w:rsidRDefault="004A35CC" w:rsidP="004A35CC">
            <w:pPr>
              <w:rPr>
                <w:sz w:val="20"/>
              </w:rPr>
            </w:pPr>
          </w:p>
        </w:tc>
      </w:tr>
      <w:tr w:rsidR="004A35CC" w:rsidRPr="004A35CC" w14:paraId="63921902" w14:textId="77777777" w:rsidTr="007400C5">
        <w:trPr>
          <w:trHeight w:val="1677"/>
        </w:trPr>
        <w:tc>
          <w:tcPr>
            <w:tcW w:w="546" w:type="dxa"/>
          </w:tcPr>
          <w:p w14:paraId="74AC6B3A" w14:textId="77777777" w:rsidR="004A35CC" w:rsidRPr="004A35CC" w:rsidRDefault="004A35CC" w:rsidP="004A35CC">
            <w:pPr>
              <w:rPr>
                <w:sz w:val="20"/>
              </w:rPr>
            </w:pPr>
          </w:p>
        </w:tc>
        <w:tc>
          <w:tcPr>
            <w:tcW w:w="3495" w:type="dxa"/>
          </w:tcPr>
          <w:p w14:paraId="159A87CF" w14:textId="77777777" w:rsidR="004A35CC" w:rsidRPr="004A35CC" w:rsidRDefault="004A35CC" w:rsidP="004A35CC">
            <w:pPr>
              <w:ind w:left="34" w:right="349"/>
              <w:rPr>
                <w:sz w:val="20"/>
              </w:rPr>
            </w:pPr>
            <w:r w:rsidRPr="004A35CC">
              <w:rPr>
                <w:sz w:val="20"/>
              </w:rPr>
              <w:t>Знает</w:t>
            </w:r>
            <w:r w:rsidRPr="004A35CC">
              <w:rPr>
                <w:spacing w:val="-5"/>
                <w:sz w:val="20"/>
              </w:rPr>
              <w:t xml:space="preserve"> </w:t>
            </w:r>
            <w:r w:rsidRPr="004A35CC">
              <w:rPr>
                <w:sz w:val="20"/>
              </w:rPr>
              <w:t>и</w:t>
            </w:r>
            <w:r w:rsidRPr="004A35CC">
              <w:rPr>
                <w:spacing w:val="-5"/>
                <w:sz w:val="20"/>
              </w:rPr>
              <w:t xml:space="preserve"> </w:t>
            </w:r>
            <w:r w:rsidRPr="004A35CC">
              <w:rPr>
                <w:sz w:val="20"/>
              </w:rPr>
              <w:t>соблюдает</w:t>
            </w:r>
            <w:r w:rsidRPr="004A35CC">
              <w:rPr>
                <w:spacing w:val="-5"/>
                <w:sz w:val="20"/>
              </w:rPr>
              <w:t xml:space="preserve"> </w:t>
            </w:r>
            <w:r w:rsidRPr="004A35CC">
              <w:rPr>
                <w:sz w:val="20"/>
              </w:rPr>
              <w:t>правила</w:t>
            </w:r>
            <w:r w:rsidRPr="004A35CC">
              <w:rPr>
                <w:spacing w:val="-1"/>
                <w:sz w:val="20"/>
              </w:rPr>
              <w:t xml:space="preserve"> </w:t>
            </w:r>
            <w:r w:rsidRPr="004A35CC">
              <w:rPr>
                <w:sz w:val="20"/>
              </w:rPr>
              <w:t>безопас-</w:t>
            </w:r>
            <w:r w:rsidRPr="004A35CC">
              <w:rPr>
                <w:spacing w:val="-47"/>
                <w:sz w:val="20"/>
              </w:rPr>
              <w:t xml:space="preserve"> </w:t>
            </w:r>
            <w:r w:rsidRPr="004A35CC">
              <w:rPr>
                <w:sz w:val="20"/>
              </w:rPr>
              <w:t>ного поведения:</w:t>
            </w:r>
          </w:p>
          <w:p w14:paraId="6458CDDD" w14:textId="77777777" w:rsidR="004A35CC" w:rsidRPr="004A35CC" w:rsidRDefault="004A35CC" w:rsidP="004A35CC">
            <w:pPr>
              <w:ind w:left="34" w:right="216"/>
              <w:rPr>
                <w:sz w:val="20"/>
              </w:rPr>
            </w:pPr>
            <w:r w:rsidRPr="004A35CC">
              <w:rPr>
                <w:sz w:val="20"/>
              </w:rPr>
              <w:t>-держаться взрослого в незнакомом и</w:t>
            </w:r>
            <w:r w:rsidRPr="004A35CC">
              <w:rPr>
                <w:spacing w:val="-47"/>
                <w:sz w:val="20"/>
              </w:rPr>
              <w:t xml:space="preserve"> </w:t>
            </w:r>
            <w:r w:rsidRPr="004A35CC">
              <w:rPr>
                <w:sz w:val="20"/>
              </w:rPr>
              <w:t>людном месте</w:t>
            </w:r>
          </w:p>
          <w:p w14:paraId="3DDE83EE" w14:textId="77777777" w:rsidR="004A35CC" w:rsidRPr="004A35CC" w:rsidRDefault="004A35CC" w:rsidP="004A35CC">
            <w:pPr>
              <w:ind w:left="34" w:right="45"/>
              <w:rPr>
                <w:sz w:val="20"/>
              </w:rPr>
            </w:pPr>
            <w:r w:rsidRPr="004A35CC">
              <w:rPr>
                <w:sz w:val="20"/>
              </w:rPr>
              <w:t>-не</w:t>
            </w:r>
            <w:r w:rsidRPr="004A35CC">
              <w:rPr>
                <w:spacing w:val="-5"/>
                <w:sz w:val="20"/>
              </w:rPr>
              <w:t xml:space="preserve"> </w:t>
            </w:r>
            <w:r w:rsidRPr="004A35CC">
              <w:rPr>
                <w:sz w:val="20"/>
              </w:rPr>
              <w:t>взаимодействовать</w:t>
            </w:r>
            <w:r w:rsidRPr="004A35CC">
              <w:rPr>
                <w:spacing w:val="-8"/>
                <w:sz w:val="20"/>
              </w:rPr>
              <w:t xml:space="preserve"> </w:t>
            </w:r>
            <w:r w:rsidRPr="004A35CC">
              <w:rPr>
                <w:sz w:val="20"/>
              </w:rPr>
              <w:t>с</w:t>
            </w:r>
            <w:r w:rsidRPr="004A35CC">
              <w:rPr>
                <w:spacing w:val="-7"/>
                <w:sz w:val="20"/>
              </w:rPr>
              <w:t xml:space="preserve"> </w:t>
            </w:r>
            <w:r w:rsidRPr="004A35CC">
              <w:rPr>
                <w:sz w:val="20"/>
              </w:rPr>
              <w:t>незнакомцами,</w:t>
            </w:r>
            <w:r w:rsidRPr="004A35CC">
              <w:rPr>
                <w:spacing w:val="-47"/>
                <w:sz w:val="20"/>
              </w:rPr>
              <w:t xml:space="preserve"> </w:t>
            </w:r>
            <w:r w:rsidRPr="004A35CC">
              <w:rPr>
                <w:sz w:val="20"/>
              </w:rPr>
              <w:t>не</w:t>
            </w:r>
            <w:r w:rsidRPr="004A35CC">
              <w:rPr>
                <w:spacing w:val="-1"/>
                <w:sz w:val="20"/>
              </w:rPr>
              <w:t xml:space="preserve"> </w:t>
            </w:r>
            <w:r w:rsidRPr="004A35CC">
              <w:rPr>
                <w:sz w:val="20"/>
              </w:rPr>
              <w:t>открывать</w:t>
            </w:r>
            <w:r w:rsidRPr="004A35CC">
              <w:rPr>
                <w:spacing w:val="1"/>
                <w:sz w:val="20"/>
              </w:rPr>
              <w:t xml:space="preserve"> </w:t>
            </w:r>
            <w:r w:rsidRPr="004A35CC">
              <w:rPr>
                <w:sz w:val="20"/>
              </w:rPr>
              <w:t>двери незнакомым</w:t>
            </w:r>
          </w:p>
          <w:p w14:paraId="1C7829D7" w14:textId="77777777" w:rsidR="004A35CC" w:rsidRPr="004A35CC" w:rsidRDefault="004A35CC" w:rsidP="004A35CC">
            <w:pPr>
              <w:ind w:left="34"/>
              <w:rPr>
                <w:sz w:val="20"/>
              </w:rPr>
            </w:pPr>
            <w:r w:rsidRPr="004A35CC">
              <w:rPr>
                <w:sz w:val="20"/>
              </w:rPr>
              <w:t>-правильно</w:t>
            </w:r>
            <w:r w:rsidRPr="004A35CC">
              <w:rPr>
                <w:spacing w:val="-3"/>
                <w:sz w:val="20"/>
              </w:rPr>
              <w:t xml:space="preserve"> </w:t>
            </w:r>
            <w:r w:rsidRPr="004A35CC">
              <w:rPr>
                <w:sz w:val="20"/>
              </w:rPr>
              <w:t>переходить</w:t>
            </w:r>
            <w:r w:rsidRPr="004A35CC">
              <w:rPr>
                <w:spacing w:val="-3"/>
                <w:sz w:val="20"/>
              </w:rPr>
              <w:t xml:space="preserve"> </w:t>
            </w:r>
            <w:r w:rsidRPr="004A35CC">
              <w:rPr>
                <w:sz w:val="20"/>
              </w:rPr>
              <w:t>дорогу</w:t>
            </w:r>
          </w:p>
        </w:tc>
        <w:tc>
          <w:tcPr>
            <w:tcW w:w="564" w:type="dxa"/>
          </w:tcPr>
          <w:p w14:paraId="48E9D18E" w14:textId="77777777" w:rsidR="004A35CC" w:rsidRPr="004A35CC" w:rsidRDefault="004A35CC" w:rsidP="004A35CC">
            <w:pPr>
              <w:rPr>
                <w:sz w:val="20"/>
              </w:rPr>
            </w:pPr>
          </w:p>
        </w:tc>
        <w:tc>
          <w:tcPr>
            <w:tcW w:w="708" w:type="dxa"/>
          </w:tcPr>
          <w:p w14:paraId="4D19141E" w14:textId="77777777" w:rsidR="004A35CC" w:rsidRPr="004A35CC" w:rsidRDefault="004A35CC" w:rsidP="004A35CC">
            <w:pPr>
              <w:rPr>
                <w:sz w:val="20"/>
              </w:rPr>
            </w:pPr>
          </w:p>
        </w:tc>
        <w:tc>
          <w:tcPr>
            <w:tcW w:w="558" w:type="dxa"/>
          </w:tcPr>
          <w:p w14:paraId="5625B371" w14:textId="77777777" w:rsidR="004A35CC" w:rsidRPr="004A35CC" w:rsidRDefault="004A35CC" w:rsidP="004A35CC">
            <w:pPr>
              <w:rPr>
                <w:sz w:val="20"/>
              </w:rPr>
            </w:pPr>
          </w:p>
        </w:tc>
        <w:tc>
          <w:tcPr>
            <w:tcW w:w="474" w:type="dxa"/>
          </w:tcPr>
          <w:p w14:paraId="7F61C925" w14:textId="77777777" w:rsidR="004A35CC" w:rsidRPr="004A35CC" w:rsidRDefault="004A35CC" w:rsidP="004A35CC">
            <w:pPr>
              <w:rPr>
                <w:sz w:val="20"/>
              </w:rPr>
            </w:pPr>
          </w:p>
        </w:tc>
        <w:tc>
          <w:tcPr>
            <w:tcW w:w="506" w:type="dxa"/>
          </w:tcPr>
          <w:p w14:paraId="656E7B23" w14:textId="77777777" w:rsidR="004A35CC" w:rsidRPr="004A35CC" w:rsidRDefault="004A35CC" w:rsidP="004A35CC">
            <w:pPr>
              <w:rPr>
                <w:sz w:val="20"/>
              </w:rPr>
            </w:pPr>
          </w:p>
        </w:tc>
        <w:tc>
          <w:tcPr>
            <w:tcW w:w="459" w:type="dxa"/>
          </w:tcPr>
          <w:p w14:paraId="5A76E0BA" w14:textId="77777777" w:rsidR="004A35CC" w:rsidRPr="004A35CC" w:rsidRDefault="004A35CC" w:rsidP="004A35CC">
            <w:pPr>
              <w:rPr>
                <w:sz w:val="20"/>
              </w:rPr>
            </w:pPr>
          </w:p>
        </w:tc>
        <w:tc>
          <w:tcPr>
            <w:tcW w:w="566" w:type="dxa"/>
          </w:tcPr>
          <w:p w14:paraId="1D9838CF" w14:textId="77777777" w:rsidR="004A35CC" w:rsidRPr="004A35CC" w:rsidRDefault="004A35CC" w:rsidP="004A35CC">
            <w:pPr>
              <w:rPr>
                <w:sz w:val="20"/>
              </w:rPr>
            </w:pPr>
          </w:p>
        </w:tc>
        <w:tc>
          <w:tcPr>
            <w:tcW w:w="652" w:type="dxa"/>
            <w:tcBorders>
              <w:right w:val="single" w:sz="4" w:space="0" w:color="000000"/>
            </w:tcBorders>
          </w:tcPr>
          <w:p w14:paraId="73C80CA0" w14:textId="77777777" w:rsidR="004A35CC" w:rsidRPr="004A35CC" w:rsidRDefault="004A35CC" w:rsidP="004A35CC">
            <w:pPr>
              <w:rPr>
                <w:sz w:val="20"/>
              </w:rPr>
            </w:pPr>
          </w:p>
        </w:tc>
        <w:tc>
          <w:tcPr>
            <w:tcW w:w="351" w:type="dxa"/>
            <w:tcBorders>
              <w:left w:val="single" w:sz="4" w:space="0" w:color="000000"/>
            </w:tcBorders>
          </w:tcPr>
          <w:p w14:paraId="5C995580" w14:textId="77777777" w:rsidR="004A35CC" w:rsidRPr="004A35CC" w:rsidRDefault="004A35CC" w:rsidP="004A35CC">
            <w:pPr>
              <w:rPr>
                <w:sz w:val="20"/>
              </w:rPr>
            </w:pPr>
          </w:p>
        </w:tc>
        <w:tc>
          <w:tcPr>
            <w:tcW w:w="707" w:type="dxa"/>
            <w:tcBorders>
              <w:right w:val="single" w:sz="4" w:space="0" w:color="000000"/>
            </w:tcBorders>
          </w:tcPr>
          <w:p w14:paraId="0172079D" w14:textId="77777777" w:rsidR="004A35CC" w:rsidRPr="004A35CC" w:rsidRDefault="004A35CC" w:rsidP="004A35CC">
            <w:pPr>
              <w:rPr>
                <w:sz w:val="20"/>
              </w:rPr>
            </w:pPr>
          </w:p>
        </w:tc>
        <w:tc>
          <w:tcPr>
            <w:tcW w:w="711" w:type="dxa"/>
            <w:tcBorders>
              <w:left w:val="single" w:sz="4" w:space="0" w:color="000000"/>
            </w:tcBorders>
          </w:tcPr>
          <w:p w14:paraId="0E9ACC08" w14:textId="77777777" w:rsidR="004A35CC" w:rsidRPr="004A35CC" w:rsidRDefault="004A35CC" w:rsidP="004A35CC">
            <w:pPr>
              <w:rPr>
                <w:sz w:val="20"/>
              </w:rPr>
            </w:pPr>
          </w:p>
        </w:tc>
      </w:tr>
      <w:tr w:rsidR="004A35CC" w:rsidRPr="004A35CC" w14:paraId="06B202A7" w14:textId="77777777" w:rsidTr="007400C5">
        <w:trPr>
          <w:trHeight w:val="1245"/>
        </w:trPr>
        <w:tc>
          <w:tcPr>
            <w:tcW w:w="546" w:type="dxa"/>
          </w:tcPr>
          <w:p w14:paraId="76D65FB7" w14:textId="77777777" w:rsidR="004A35CC" w:rsidRPr="004A35CC" w:rsidRDefault="004A35CC" w:rsidP="004A35CC">
            <w:pPr>
              <w:spacing w:line="270" w:lineRule="exact"/>
              <w:ind w:left="40"/>
              <w:rPr>
                <w:sz w:val="24"/>
              </w:rPr>
            </w:pPr>
            <w:r w:rsidRPr="004A35CC">
              <w:rPr>
                <w:sz w:val="24"/>
              </w:rPr>
              <w:t>3</w:t>
            </w:r>
          </w:p>
        </w:tc>
        <w:tc>
          <w:tcPr>
            <w:tcW w:w="3495" w:type="dxa"/>
          </w:tcPr>
          <w:p w14:paraId="1922ECEA" w14:textId="77777777" w:rsidR="004A35CC" w:rsidRPr="004A35CC" w:rsidRDefault="004A35CC" w:rsidP="004A35CC">
            <w:pPr>
              <w:ind w:left="34" w:right="80"/>
              <w:rPr>
                <w:b/>
                <w:i/>
                <w:sz w:val="20"/>
              </w:rPr>
            </w:pPr>
            <w:r w:rsidRPr="004A35CC">
              <w:rPr>
                <w:b/>
                <w:i/>
                <w:sz w:val="20"/>
              </w:rPr>
              <w:t>Сформированность</w:t>
            </w:r>
            <w:r w:rsidRPr="004A35CC">
              <w:rPr>
                <w:b/>
                <w:i/>
                <w:spacing w:val="-7"/>
                <w:sz w:val="20"/>
              </w:rPr>
              <w:t xml:space="preserve"> </w:t>
            </w:r>
            <w:r w:rsidRPr="004A35CC">
              <w:rPr>
                <w:b/>
                <w:i/>
                <w:sz w:val="20"/>
              </w:rPr>
              <w:t>бережного</w:t>
            </w:r>
            <w:r w:rsidRPr="004A35CC">
              <w:rPr>
                <w:b/>
                <w:i/>
                <w:spacing w:val="-5"/>
                <w:sz w:val="20"/>
              </w:rPr>
              <w:t xml:space="preserve"> </w:t>
            </w:r>
            <w:r w:rsidRPr="004A35CC">
              <w:rPr>
                <w:b/>
                <w:i/>
                <w:sz w:val="20"/>
              </w:rPr>
              <w:t>отно-</w:t>
            </w:r>
            <w:r w:rsidRPr="004A35CC">
              <w:rPr>
                <w:b/>
                <w:i/>
                <w:spacing w:val="-47"/>
                <w:sz w:val="20"/>
              </w:rPr>
              <w:t xml:space="preserve"> </w:t>
            </w:r>
            <w:r w:rsidRPr="004A35CC">
              <w:rPr>
                <w:b/>
                <w:i/>
                <w:sz w:val="20"/>
              </w:rPr>
              <w:t>шения к материальным и духовным</w:t>
            </w:r>
            <w:r w:rsidRPr="004A35CC">
              <w:rPr>
                <w:b/>
                <w:i/>
                <w:spacing w:val="1"/>
                <w:sz w:val="20"/>
              </w:rPr>
              <w:t xml:space="preserve"> </w:t>
            </w:r>
            <w:r w:rsidRPr="004A35CC">
              <w:rPr>
                <w:b/>
                <w:i/>
                <w:sz w:val="20"/>
              </w:rPr>
              <w:t>ценностям</w:t>
            </w:r>
          </w:p>
          <w:p w14:paraId="6BE7832E" w14:textId="77777777" w:rsidR="004A35CC" w:rsidRPr="004A35CC" w:rsidRDefault="004A35CC" w:rsidP="004A35CC">
            <w:pPr>
              <w:ind w:left="34" w:right="233"/>
              <w:rPr>
                <w:sz w:val="20"/>
              </w:rPr>
            </w:pPr>
            <w:r w:rsidRPr="004A35CC">
              <w:rPr>
                <w:sz w:val="20"/>
              </w:rPr>
              <w:t>Проявляет</w:t>
            </w:r>
            <w:r w:rsidRPr="004A35CC">
              <w:rPr>
                <w:spacing w:val="-4"/>
                <w:sz w:val="20"/>
              </w:rPr>
              <w:t xml:space="preserve"> </w:t>
            </w:r>
            <w:r w:rsidRPr="004A35CC">
              <w:rPr>
                <w:sz w:val="20"/>
              </w:rPr>
              <w:t>бережное</w:t>
            </w:r>
            <w:r w:rsidRPr="004A35CC">
              <w:rPr>
                <w:spacing w:val="-4"/>
                <w:sz w:val="20"/>
              </w:rPr>
              <w:t xml:space="preserve"> </w:t>
            </w:r>
            <w:r w:rsidRPr="004A35CC">
              <w:rPr>
                <w:sz w:val="20"/>
              </w:rPr>
              <w:t>отношение к</w:t>
            </w:r>
            <w:r w:rsidRPr="004A35CC">
              <w:rPr>
                <w:spacing w:val="-4"/>
                <w:sz w:val="20"/>
              </w:rPr>
              <w:t xml:space="preserve"> </w:t>
            </w:r>
            <w:r w:rsidRPr="004A35CC">
              <w:rPr>
                <w:sz w:val="20"/>
              </w:rPr>
              <w:t>ре-</w:t>
            </w:r>
            <w:r w:rsidRPr="004A35CC">
              <w:rPr>
                <w:spacing w:val="-47"/>
                <w:sz w:val="20"/>
              </w:rPr>
              <w:t xml:space="preserve"> </w:t>
            </w:r>
            <w:r w:rsidRPr="004A35CC">
              <w:rPr>
                <w:sz w:val="20"/>
              </w:rPr>
              <w:t>зультатам</w:t>
            </w:r>
            <w:r w:rsidRPr="004A35CC">
              <w:rPr>
                <w:spacing w:val="-1"/>
                <w:sz w:val="20"/>
              </w:rPr>
              <w:t xml:space="preserve"> </w:t>
            </w:r>
            <w:r w:rsidRPr="004A35CC">
              <w:rPr>
                <w:sz w:val="20"/>
              </w:rPr>
              <w:t>своего и</w:t>
            </w:r>
            <w:r w:rsidRPr="004A35CC">
              <w:rPr>
                <w:spacing w:val="-2"/>
                <w:sz w:val="20"/>
              </w:rPr>
              <w:t xml:space="preserve"> </w:t>
            </w:r>
            <w:r w:rsidRPr="004A35CC">
              <w:rPr>
                <w:sz w:val="20"/>
              </w:rPr>
              <w:t>чужого труда</w:t>
            </w:r>
          </w:p>
        </w:tc>
        <w:tc>
          <w:tcPr>
            <w:tcW w:w="564" w:type="dxa"/>
          </w:tcPr>
          <w:p w14:paraId="2BA06211" w14:textId="77777777" w:rsidR="004A35CC" w:rsidRPr="004A35CC" w:rsidRDefault="004A35CC" w:rsidP="004A35CC">
            <w:pPr>
              <w:rPr>
                <w:sz w:val="20"/>
              </w:rPr>
            </w:pPr>
          </w:p>
        </w:tc>
        <w:tc>
          <w:tcPr>
            <w:tcW w:w="708" w:type="dxa"/>
          </w:tcPr>
          <w:p w14:paraId="42DEDE72" w14:textId="77777777" w:rsidR="004A35CC" w:rsidRPr="004A35CC" w:rsidRDefault="004A35CC" w:rsidP="004A35CC">
            <w:pPr>
              <w:rPr>
                <w:sz w:val="20"/>
              </w:rPr>
            </w:pPr>
          </w:p>
        </w:tc>
        <w:tc>
          <w:tcPr>
            <w:tcW w:w="558" w:type="dxa"/>
          </w:tcPr>
          <w:p w14:paraId="7B08A50F" w14:textId="77777777" w:rsidR="004A35CC" w:rsidRPr="004A35CC" w:rsidRDefault="004A35CC" w:rsidP="004A35CC">
            <w:pPr>
              <w:rPr>
                <w:sz w:val="20"/>
              </w:rPr>
            </w:pPr>
          </w:p>
        </w:tc>
        <w:tc>
          <w:tcPr>
            <w:tcW w:w="474" w:type="dxa"/>
          </w:tcPr>
          <w:p w14:paraId="15B13500" w14:textId="77777777" w:rsidR="004A35CC" w:rsidRPr="004A35CC" w:rsidRDefault="004A35CC" w:rsidP="004A35CC">
            <w:pPr>
              <w:rPr>
                <w:sz w:val="20"/>
              </w:rPr>
            </w:pPr>
          </w:p>
        </w:tc>
        <w:tc>
          <w:tcPr>
            <w:tcW w:w="506" w:type="dxa"/>
          </w:tcPr>
          <w:p w14:paraId="4A4B00EA" w14:textId="77777777" w:rsidR="004A35CC" w:rsidRPr="004A35CC" w:rsidRDefault="004A35CC" w:rsidP="004A35CC">
            <w:pPr>
              <w:rPr>
                <w:sz w:val="20"/>
              </w:rPr>
            </w:pPr>
          </w:p>
        </w:tc>
        <w:tc>
          <w:tcPr>
            <w:tcW w:w="459" w:type="dxa"/>
          </w:tcPr>
          <w:p w14:paraId="3A6EE886" w14:textId="77777777" w:rsidR="004A35CC" w:rsidRPr="004A35CC" w:rsidRDefault="004A35CC" w:rsidP="004A35CC">
            <w:pPr>
              <w:rPr>
                <w:sz w:val="20"/>
              </w:rPr>
            </w:pPr>
          </w:p>
        </w:tc>
        <w:tc>
          <w:tcPr>
            <w:tcW w:w="566" w:type="dxa"/>
          </w:tcPr>
          <w:p w14:paraId="4BDB3C83" w14:textId="77777777" w:rsidR="004A35CC" w:rsidRPr="004A35CC" w:rsidRDefault="004A35CC" w:rsidP="004A35CC">
            <w:pPr>
              <w:rPr>
                <w:sz w:val="20"/>
              </w:rPr>
            </w:pPr>
          </w:p>
        </w:tc>
        <w:tc>
          <w:tcPr>
            <w:tcW w:w="652" w:type="dxa"/>
            <w:tcBorders>
              <w:right w:val="single" w:sz="4" w:space="0" w:color="000000"/>
            </w:tcBorders>
          </w:tcPr>
          <w:p w14:paraId="34AD53A5" w14:textId="77777777" w:rsidR="004A35CC" w:rsidRPr="004A35CC" w:rsidRDefault="004A35CC" w:rsidP="004A35CC">
            <w:pPr>
              <w:rPr>
                <w:sz w:val="20"/>
              </w:rPr>
            </w:pPr>
          </w:p>
        </w:tc>
        <w:tc>
          <w:tcPr>
            <w:tcW w:w="351" w:type="dxa"/>
            <w:tcBorders>
              <w:left w:val="single" w:sz="4" w:space="0" w:color="000000"/>
            </w:tcBorders>
          </w:tcPr>
          <w:p w14:paraId="786EA38D" w14:textId="77777777" w:rsidR="004A35CC" w:rsidRPr="004A35CC" w:rsidRDefault="004A35CC" w:rsidP="004A35CC">
            <w:pPr>
              <w:rPr>
                <w:sz w:val="20"/>
              </w:rPr>
            </w:pPr>
          </w:p>
        </w:tc>
        <w:tc>
          <w:tcPr>
            <w:tcW w:w="707" w:type="dxa"/>
            <w:tcBorders>
              <w:right w:val="single" w:sz="4" w:space="0" w:color="000000"/>
            </w:tcBorders>
          </w:tcPr>
          <w:p w14:paraId="4785446B" w14:textId="77777777" w:rsidR="004A35CC" w:rsidRPr="004A35CC" w:rsidRDefault="004A35CC" w:rsidP="004A35CC">
            <w:pPr>
              <w:rPr>
                <w:sz w:val="20"/>
              </w:rPr>
            </w:pPr>
          </w:p>
        </w:tc>
        <w:tc>
          <w:tcPr>
            <w:tcW w:w="711" w:type="dxa"/>
            <w:tcBorders>
              <w:left w:val="single" w:sz="4" w:space="0" w:color="000000"/>
            </w:tcBorders>
          </w:tcPr>
          <w:p w14:paraId="5E9EA1CC" w14:textId="77777777" w:rsidR="004A35CC" w:rsidRPr="004A35CC" w:rsidRDefault="004A35CC" w:rsidP="004A35CC">
            <w:pPr>
              <w:rPr>
                <w:sz w:val="20"/>
              </w:rPr>
            </w:pPr>
          </w:p>
        </w:tc>
      </w:tr>
      <w:tr w:rsidR="004A35CC" w:rsidRPr="004A35CC" w14:paraId="3D24BB2A" w14:textId="77777777" w:rsidTr="007400C5">
        <w:trPr>
          <w:trHeight w:val="345"/>
        </w:trPr>
        <w:tc>
          <w:tcPr>
            <w:tcW w:w="10297" w:type="dxa"/>
            <w:gridSpan w:val="13"/>
          </w:tcPr>
          <w:p w14:paraId="761C7796" w14:textId="77777777" w:rsidR="004A35CC" w:rsidRPr="004A35CC" w:rsidRDefault="004A35CC" w:rsidP="004A35CC">
            <w:pPr>
              <w:spacing w:line="269" w:lineRule="exact"/>
              <w:ind w:left="78"/>
              <w:rPr>
                <w:b/>
                <w:sz w:val="24"/>
              </w:rPr>
            </w:pPr>
            <w:r w:rsidRPr="004A35CC">
              <w:rPr>
                <w:b/>
              </w:rPr>
              <w:t>13.</w:t>
            </w:r>
            <w:r w:rsidRPr="004A35CC">
              <w:rPr>
                <w:b/>
                <w:spacing w:val="3"/>
              </w:rPr>
              <w:t xml:space="preserve"> </w:t>
            </w:r>
            <w:r w:rsidRPr="004A35CC">
              <w:rPr>
                <w:b/>
                <w:sz w:val="24"/>
              </w:rPr>
              <w:t>Формирование</w:t>
            </w:r>
            <w:r w:rsidRPr="004A35CC">
              <w:rPr>
                <w:b/>
                <w:spacing w:val="-3"/>
                <w:sz w:val="24"/>
              </w:rPr>
              <w:t xml:space="preserve"> </w:t>
            </w:r>
            <w:r w:rsidRPr="004A35CC">
              <w:rPr>
                <w:b/>
                <w:sz w:val="24"/>
              </w:rPr>
              <w:t>готовности</w:t>
            </w:r>
            <w:r w:rsidRPr="004A35CC">
              <w:rPr>
                <w:b/>
                <w:spacing w:val="-4"/>
                <w:sz w:val="24"/>
              </w:rPr>
              <w:t xml:space="preserve"> </w:t>
            </w:r>
            <w:r w:rsidRPr="004A35CC">
              <w:rPr>
                <w:b/>
                <w:sz w:val="24"/>
              </w:rPr>
              <w:t>к</w:t>
            </w:r>
            <w:r w:rsidRPr="004A35CC">
              <w:rPr>
                <w:b/>
                <w:spacing w:val="-2"/>
                <w:sz w:val="24"/>
              </w:rPr>
              <w:t xml:space="preserve"> </w:t>
            </w:r>
            <w:r w:rsidRPr="004A35CC">
              <w:rPr>
                <w:b/>
                <w:sz w:val="24"/>
              </w:rPr>
              <w:t>самостоятельной</w:t>
            </w:r>
            <w:r w:rsidRPr="004A35CC">
              <w:rPr>
                <w:b/>
                <w:spacing w:val="-2"/>
                <w:sz w:val="24"/>
              </w:rPr>
              <w:t xml:space="preserve"> </w:t>
            </w:r>
            <w:r w:rsidRPr="004A35CC">
              <w:rPr>
                <w:b/>
                <w:sz w:val="24"/>
              </w:rPr>
              <w:t>жизни</w:t>
            </w:r>
          </w:p>
        </w:tc>
      </w:tr>
      <w:tr w:rsidR="004A35CC" w:rsidRPr="004A35CC" w14:paraId="502D3B3D" w14:textId="77777777" w:rsidTr="007400C5">
        <w:trPr>
          <w:trHeight w:val="328"/>
        </w:trPr>
        <w:tc>
          <w:tcPr>
            <w:tcW w:w="546" w:type="dxa"/>
          </w:tcPr>
          <w:p w14:paraId="452D15E5" w14:textId="77777777" w:rsidR="004A35CC" w:rsidRPr="004A35CC" w:rsidRDefault="004A35CC" w:rsidP="004A35CC">
            <w:pPr>
              <w:rPr>
                <w:sz w:val="20"/>
              </w:rPr>
            </w:pPr>
          </w:p>
        </w:tc>
        <w:tc>
          <w:tcPr>
            <w:tcW w:w="3495" w:type="dxa"/>
          </w:tcPr>
          <w:p w14:paraId="6DADD1A6" w14:textId="77777777" w:rsidR="004A35CC" w:rsidRPr="004A35CC" w:rsidRDefault="004A35CC" w:rsidP="004A35CC">
            <w:pPr>
              <w:spacing w:line="269" w:lineRule="exact"/>
              <w:ind w:left="46"/>
              <w:rPr>
                <w:b/>
                <w:sz w:val="24"/>
              </w:rPr>
            </w:pPr>
            <w:r w:rsidRPr="004A35CC">
              <w:rPr>
                <w:b/>
                <w:sz w:val="24"/>
              </w:rPr>
              <w:t>Общий</w:t>
            </w:r>
            <w:r w:rsidRPr="004A35CC">
              <w:rPr>
                <w:b/>
                <w:spacing w:val="-2"/>
                <w:sz w:val="24"/>
              </w:rPr>
              <w:t xml:space="preserve"> </w:t>
            </w:r>
            <w:r w:rsidRPr="004A35CC">
              <w:rPr>
                <w:b/>
                <w:sz w:val="24"/>
              </w:rPr>
              <w:t>бал</w:t>
            </w:r>
          </w:p>
        </w:tc>
        <w:tc>
          <w:tcPr>
            <w:tcW w:w="564" w:type="dxa"/>
          </w:tcPr>
          <w:p w14:paraId="4050B6E1" w14:textId="77777777" w:rsidR="004A35CC" w:rsidRPr="004A35CC" w:rsidRDefault="004A35CC" w:rsidP="004A35CC">
            <w:pPr>
              <w:rPr>
                <w:sz w:val="20"/>
              </w:rPr>
            </w:pPr>
          </w:p>
        </w:tc>
        <w:tc>
          <w:tcPr>
            <w:tcW w:w="708" w:type="dxa"/>
          </w:tcPr>
          <w:p w14:paraId="7384AD07" w14:textId="77777777" w:rsidR="004A35CC" w:rsidRPr="004A35CC" w:rsidRDefault="004A35CC" w:rsidP="004A35CC">
            <w:pPr>
              <w:rPr>
                <w:sz w:val="20"/>
              </w:rPr>
            </w:pPr>
          </w:p>
        </w:tc>
        <w:tc>
          <w:tcPr>
            <w:tcW w:w="558" w:type="dxa"/>
          </w:tcPr>
          <w:p w14:paraId="43EED6D6" w14:textId="77777777" w:rsidR="004A35CC" w:rsidRPr="004A35CC" w:rsidRDefault="004A35CC" w:rsidP="004A35CC">
            <w:pPr>
              <w:rPr>
                <w:sz w:val="20"/>
              </w:rPr>
            </w:pPr>
          </w:p>
        </w:tc>
        <w:tc>
          <w:tcPr>
            <w:tcW w:w="474" w:type="dxa"/>
          </w:tcPr>
          <w:p w14:paraId="3CB49BCC" w14:textId="77777777" w:rsidR="004A35CC" w:rsidRPr="004A35CC" w:rsidRDefault="004A35CC" w:rsidP="004A35CC">
            <w:pPr>
              <w:rPr>
                <w:sz w:val="20"/>
              </w:rPr>
            </w:pPr>
          </w:p>
        </w:tc>
        <w:tc>
          <w:tcPr>
            <w:tcW w:w="506" w:type="dxa"/>
          </w:tcPr>
          <w:p w14:paraId="77C9A298" w14:textId="77777777" w:rsidR="004A35CC" w:rsidRPr="004A35CC" w:rsidRDefault="004A35CC" w:rsidP="004A35CC">
            <w:pPr>
              <w:rPr>
                <w:sz w:val="20"/>
              </w:rPr>
            </w:pPr>
          </w:p>
        </w:tc>
        <w:tc>
          <w:tcPr>
            <w:tcW w:w="459" w:type="dxa"/>
          </w:tcPr>
          <w:p w14:paraId="0D6F97FC" w14:textId="77777777" w:rsidR="004A35CC" w:rsidRPr="004A35CC" w:rsidRDefault="004A35CC" w:rsidP="004A35CC">
            <w:pPr>
              <w:rPr>
                <w:sz w:val="20"/>
              </w:rPr>
            </w:pPr>
          </w:p>
        </w:tc>
        <w:tc>
          <w:tcPr>
            <w:tcW w:w="566" w:type="dxa"/>
          </w:tcPr>
          <w:p w14:paraId="0D264E48" w14:textId="77777777" w:rsidR="004A35CC" w:rsidRPr="004A35CC" w:rsidRDefault="004A35CC" w:rsidP="004A35CC">
            <w:pPr>
              <w:rPr>
                <w:sz w:val="20"/>
              </w:rPr>
            </w:pPr>
          </w:p>
        </w:tc>
        <w:tc>
          <w:tcPr>
            <w:tcW w:w="652" w:type="dxa"/>
            <w:tcBorders>
              <w:right w:val="single" w:sz="4" w:space="0" w:color="000000"/>
            </w:tcBorders>
          </w:tcPr>
          <w:p w14:paraId="1195C852" w14:textId="77777777" w:rsidR="004A35CC" w:rsidRPr="004A35CC" w:rsidRDefault="004A35CC" w:rsidP="004A35CC">
            <w:pPr>
              <w:rPr>
                <w:sz w:val="20"/>
              </w:rPr>
            </w:pPr>
          </w:p>
        </w:tc>
        <w:tc>
          <w:tcPr>
            <w:tcW w:w="351" w:type="dxa"/>
            <w:tcBorders>
              <w:left w:val="single" w:sz="4" w:space="0" w:color="000000"/>
            </w:tcBorders>
          </w:tcPr>
          <w:p w14:paraId="3A32B30D" w14:textId="77777777" w:rsidR="004A35CC" w:rsidRPr="004A35CC" w:rsidRDefault="004A35CC" w:rsidP="004A35CC">
            <w:pPr>
              <w:rPr>
                <w:sz w:val="20"/>
              </w:rPr>
            </w:pPr>
          </w:p>
        </w:tc>
        <w:tc>
          <w:tcPr>
            <w:tcW w:w="707" w:type="dxa"/>
            <w:tcBorders>
              <w:right w:val="single" w:sz="4" w:space="0" w:color="000000"/>
            </w:tcBorders>
          </w:tcPr>
          <w:p w14:paraId="460BDB94" w14:textId="77777777" w:rsidR="004A35CC" w:rsidRPr="004A35CC" w:rsidRDefault="004A35CC" w:rsidP="004A35CC">
            <w:pPr>
              <w:rPr>
                <w:sz w:val="20"/>
              </w:rPr>
            </w:pPr>
          </w:p>
        </w:tc>
        <w:tc>
          <w:tcPr>
            <w:tcW w:w="711" w:type="dxa"/>
            <w:tcBorders>
              <w:left w:val="single" w:sz="4" w:space="0" w:color="000000"/>
            </w:tcBorders>
          </w:tcPr>
          <w:p w14:paraId="4FF39F25" w14:textId="77777777" w:rsidR="004A35CC" w:rsidRPr="004A35CC" w:rsidRDefault="004A35CC" w:rsidP="004A35CC">
            <w:pPr>
              <w:rPr>
                <w:sz w:val="20"/>
              </w:rPr>
            </w:pPr>
          </w:p>
        </w:tc>
      </w:tr>
      <w:tr w:rsidR="004A35CC" w:rsidRPr="004A35CC" w14:paraId="43992336" w14:textId="77777777" w:rsidTr="007400C5">
        <w:trPr>
          <w:trHeight w:val="580"/>
        </w:trPr>
        <w:tc>
          <w:tcPr>
            <w:tcW w:w="546" w:type="dxa"/>
          </w:tcPr>
          <w:p w14:paraId="7246631B" w14:textId="77777777" w:rsidR="004A35CC" w:rsidRPr="004A35CC" w:rsidRDefault="004A35CC" w:rsidP="004A35CC">
            <w:pPr>
              <w:rPr>
                <w:sz w:val="20"/>
              </w:rPr>
            </w:pPr>
          </w:p>
        </w:tc>
        <w:tc>
          <w:tcPr>
            <w:tcW w:w="3495" w:type="dxa"/>
          </w:tcPr>
          <w:p w14:paraId="1154FBBF" w14:textId="77777777" w:rsidR="004A35CC" w:rsidRPr="004A35CC" w:rsidRDefault="004A35CC" w:rsidP="004A35CC">
            <w:pPr>
              <w:ind w:left="46" w:right="91"/>
              <w:rPr>
                <w:sz w:val="20"/>
              </w:rPr>
            </w:pPr>
            <w:r w:rsidRPr="004A35CC">
              <w:rPr>
                <w:sz w:val="20"/>
              </w:rPr>
              <w:t>Умеет</w:t>
            </w:r>
            <w:r w:rsidRPr="004A35CC">
              <w:rPr>
                <w:spacing w:val="-5"/>
                <w:sz w:val="20"/>
              </w:rPr>
              <w:t xml:space="preserve"> </w:t>
            </w:r>
            <w:r w:rsidRPr="004A35CC">
              <w:rPr>
                <w:sz w:val="20"/>
              </w:rPr>
              <w:t>включаться</w:t>
            </w:r>
            <w:r w:rsidRPr="004A35CC">
              <w:rPr>
                <w:spacing w:val="-1"/>
                <w:sz w:val="20"/>
              </w:rPr>
              <w:t xml:space="preserve"> </w:t>
            </w:r>
            <w:r w:rsidRPr="004A35CC">
              <w:rPr>
                <w:sz w:val="20"/>
              </w:rPr>
              <w:t>в</w:t>
            </w:r>
            <w:r w:rsidRPr="004A35CC">
              <w:rPr>
                <w:spacing w:val="-4"/>
                <w:sz w:val="20"/>
              </w:rPr>
              <w:t xml:space="preserve"> </w:t>
            </w:r>
            <w:r w:rsidRPr="004A35CC">
              <w:rPr>
                <w:sz w:val="20"/>
              </w:rPr>
              <w:t>деятельность,</w:t>
            </w:r>
            <w:r w:rsidRPr="004A35CC">
              <w:rPr>
                <w:spacing w:val="-3"/>
                <w:sz w:val="20"/>
              </w:rPr>
              <w:t xml:space="preserve"> </w:t>
            </w:r>
            <w:r w:rsidRPr="004A35CC">
              <w:rPr>
                <w:sz w:val="20"/>
              </w:rPr>
              <w:t>сле-</w:t>
            </w:r>
            <w:r w:rsidRPr="004A35CC">
              <w:rPr>
                <w:spacing w:val="-47"/>
                <w:sz w:val="20"/>
              </w:rPr>
              <w:t xml:space="preserve"> </w:t>
            </w:r>
            <w:r w:rsidRPr="004A35CC">
              <w:rPr>
                <w:sz w:val="20"/>
              </w:rPr>
              <w:t>довать</w:t>
            </w:r>
            <w:r w:rsidRPr="004A35CC">
              <w:rPr>
                <w:spacing w:val="-1"/>
                <w:sz w:val="20"/>
              </w:rPr>
              <w:t xml:space="preserve"> </w:t>
            </w:r>
            <w:r w:rsidRPr="004A35CC">
              <w:rPr>
                <w:sz w:val="20"/>
              </w:rPr>
              <w:t>предложенному</w:t>
            </w:r>
            <w:r w:rsidRPr="004A35CC">
              <w:rPr>
                <w:spacing w:val="-2"/>
                <w:sz w:val="20"/>
              </w:rPr>
              <w:t xml:space="preserve"> </w:t>
            </w:r>
            <w:r w:rsidRPr="004A35CC">
              <w:rPr>
                <w:sz w:val="20"/>
              </w:rPr>
              <w:t>плану</w:t>
            </w:r>
          </w:p>
        </w:tc>
        <w:tc>
          <w:tcPr>
            <w:tcW w:w="564" w:type="dxa"/>
          </w:tcPr>
          <w:p w14:paraId="044A8876" w14:textId="77777777" w:rsidR="004A35CC" w:rsidRPr="004A35CC" w:rsidRDefault="004A35CC" w:rsidP="004A35CC">
            <w:pPr>
              <w:rPr>
                <w:sz w:val="20"/>
              </w:rPr>
            </w:pPr>
          </w:p>
        </w:tc>
        <w:tc>
          <w:tcPr>
            <w:tcW w:w="708" w:type="dxa"/>
          </w:tcPr>
          <w:p w14:paraId="3A61C194" w14:textId="77777777" w:rsidR="004A35CC" w:rsidRPr="004A35CC" w:rsidRDefault="004A35CC" w:rsidP="004A35CC">
            <w:pPr>
              <w:rPr>
                <w:sz w:val="20"/>
              </w:rPr>
            </w:pPr>
          </w:p>
        </w:tc>
        <w:tc>
          <w:tcPr>
            <w:tcW w:w="558" w:type="dxa"/>
          </w:tcPr>
          <w:p w14:paraId="534C12C5" w14:textId="77777777" w:rsidR="004A35CC" w:rsidRPr="004A35CC" w:rsidRDefault="004A35CC" w:rsidP="004A35CC">
            <w:pPr>
              <w:rPr>
                <w:sz w:val="20"/>
              </w:rPr>
            </w:pPr>
          </w:p>
        </w:tc>
        <w:tc>
          <w:tcPr>
            <w:tcW w:w="474" w:type="dxa"/>
          </w:tcPr>
          <w:p w14:paraId="2878FEC3" w14:textId="77777777" w:rsidR="004A35CC" w:rsidRPr="004A35CC" w:rsidRDefault="004A35CC" w:rsidP="004A35CC">
            <w:pPr>
              <w:rPr>
                <w:sz w:val="20"/>
              </w:rPr>
            </w:pPr>
          </w:p>
        </w:tc>
        <w:tc>
          <w:tcPr>
            <w:tcW w:w="506" w:type="dxa"/>
          </w:tcPr>
          <w:p w14:paraId="44D24798" w14:textId="77777777" w:rsidR="004A35CC" w:rsidRPr="004A35CC" w:rsidRDefault="004A35CC" w:rsidP="004A35CC">
            <w:pPr>
              <w:rPr>
                <w:sz w:val="20"/>
              </w:rPr>
            </w:pPr>
          </w:p>
        </w:tc>
        <w:tc>
          <w:tcPr>
            <w:tcW w:w="459" w:type="dxa"/>
          </w:tcPr>
          <w:p w14:paraId="52117A5E" w14:textId="77777777" w:rsidR="004A35CC" w:rsidRPr="004A35CC" w:rsidRDefault="004A35CC" w:rsidP="004A35CC">
            <w:pPr>
              <w:rPr>
                <w:sz w:val="20"/>
              </w:rPr>
            </w:pPr>
          </w:p>
        </w:tc>
        <w:tc>
          <w:tcPr>
            <w:tcW w:w="566" w:type="dxa"/>
          </w:tcPr>
          <w:p w14:paraId="0390546D" w14:textId="77777777" w:rsidR="004A35CC" w:rsidRPr="004A35CC" w:rsidRDefault="004A35CC" w:rsidP="004A35CC">
            <w:pPr>
              <w:rPr>
                <w:sz w:val="20"/>
              </w:rPr>
            </w:pPr>
          </w:p>
        </w:tc>
        <w:tc>
          <w:tcPr>
            <w:tcW w:w="652" w:type="dxa"/>
            <w:tcBorders>
              <w:right w:val="single" w:sz="4" w:space="0" w:color="000000"/>
            </w:tcBorders>
          </w:tcPr>
          <w:p w14:paraId="530378C4" w14:textId="77777777" w:rsidR="004A35CC" w:rsidRPr="004A35CC" w:rsidRDefault="004A35CC" w:rsidP="004A35CC">
            <w:pPr>
              <w:rPr>
                <w:sz w:val="20"/>
              </w:rPr>
            </w:pPr>
          </w:p>
        </w:tc>
        <w:tc>
          <w:tcPr>
            <w:tcW w:w="351" w:type="dxa"/>
            <w:tcBorders>
              <w:left w:val="single" w:sz="4" w:space="0" w:color="000000"/>
            </w:tcBorders>
          </w:tcPr>
          <w:p w14:paraId="473CE69F" w14:textId="77777777" w:rsidR="004A35CC" w:rsidRPr="004A35CC" w:rsidRDefault="004A35CC" w:rsidP="004A35CC">
            <w:pPr>
              <w:rPr>
                <w:sz w:val="20"/>
              </w:rPr>
            </w:pPr>
          </w:p>
        </w:tc>
        <w:tc>
          <w:tcPr>
            <w:tcW w:w="707" w:type="dxa"/>
            <w:tcBorders>
              <w:right w:val="single" w:sz="4" w:space="0" w:color="000000"/>
            </w:tcBorders>
          </w:tcPr>
          <w:p w14:paraId="06683F6D" w14:textId="77777777" w:rsidR="004A35CC" w:rsidRPr="004A35CC" w:rsidRDefault="004A35CC" w:rsidP="004A35CC">
            <w:pPr>
              <w:rPr>
                <w:sz w:val="20"/>
              </w:rPr>
            </w:pPr>
          </w:p>
        </w:tc>
        <w:tc>
          <w:tcPr>
            <w:tcW w:w="711" w:type="dxa"/>
            <w:tcBorders>
              <w:left w:val="single" w:sz="4" w:space="0" w:color="000000"/>
            </w:tcBorders>
          </w:tcPr>
          <w:p w14:paraId="6855EE05" w14:textId="77777777" w:rsidR="004A35CC" w:rsidRPr="004A35CC" w:rsidRDefault="004A35CC" w:rsidP="004A35CC">
            <w:pPr>
              <w:rPr>
                <w:sz w:val="20"/>
              </w:rPr>
            </w:pPr>
          </w:p>
        </w:tc>
      </w:tr>
      <w:tr w:rsidR="004A35CC" w:rsidRPr="004A35CC" w14:paraId="0EAC109E" w14:textId="77777777" w:rsidTr="007400C5">
        <w:trPr>
          <w:trHeight w:val="539"/>
        </w:trPr>
        <w:tc>
          <w:tcPr>
            <w:tcW w:w="546" w:type="dxa"/>
          </w:tcPr>
          <w:p w14:paraId="64E8AFF2" w14:textId="77777777" w:rsidR="004A35CC" w:rsidRPr="004A35CC" w:rsidRDefault="004A35CC" w:rsidP="004A35CC">
            <w:pPr>
              <w:rPr>
                <w:sz w:val="20"/>
              </w:rPr>
            </w:pPr>
          </w:p>
        </w:tc>
        <w:tc>
          <w:tcPr>
            <w:tcW w:w="3495" w:type="dxa"/>
          </w:tcPr>
          <w:p w14:paraId="4DB2D53E" w14:textId="77777777" w:rsidR="004A35CC" w:rsidRPr="004A35CC" w:rsidRDefault="004A35CC" w:rsidP="004A35CC">
            <w:pPr>
              <w:ind w:left="46" w:right="216"/>
              <w:rPr>
                <w:sz w:val="20"/>
              </w:rPr>
            </w:pPr>
            <w:r w:rsidRPr="004A35CC">
              <w:rPr>
                <w:sz w:val="20"/>
              </w:rPr>
              <w:t>Умеет</w:t>
            </w:r>
            <w:r w:rsidRPr="004A35CC">
              <w:rPr>
                <w:spacing w:val="-4"/>
                <w:sz w:val="20"/>
              </w:rPr>
              <w:t xml:space="preserve"> </w:t>
            </w:r>
            <w:r w:rsidRPr="004A35CC">
              <w:rPr>
                <w:sz w:val="20"/>
              </w:rPr>
              <w:t>соотносить</w:t>
            </w:r>
            <w:r w:rsidRPr="004A35CC">
              <w:rPr>
                <w:spacing w:val="-3"/>
                <w:sz w:val="20"/>
              </w:rPr>
              <w:t xml:space="preserve"> </w:t>
            </w:r>
            <w:r w:rsidRPr="004A35CC">
              <w:rPr>
                <w:sz w:val="20"/>
              </w:rPr>
              <w:t>свои</w:t>
            </w:r>
            <w:r w:rsidRPr="004A35CC">
              <w:rPr>
                <w:spacing w:val="-2"/>
                <w:sz w:val="20"/>
              </w:rPr>
              <w:t xml:space="preserve"> </w:t>
            </w:r>
            <w:r w:rsidRPr="004A35CC">
              <w:rPr>
                <w:sz w:val="20"/>
              </w:rPr>
              <w:t>действия</w:t>
            </w:r>
            <w:r w:rsidRPr="004A35CC">
              <w:rPr>
                <w:spacing w:val="-4"/>
                <w:sz w:val="20"/>
              </w:rPr>
              <w:t xml:space="preserve"> </w:t>
            </w:r>
            <w:r w:rsidRPr="004A35CC">
              <w:rPr>
                <w:sz w:val="20"/>
              </w:rPr>
              <w:t>и</w:t>
            </w:r>
            <w:r w:rsidRPr="004A35CC">
              <w:rPr>
                <w:spacing w:val="-2"/>
                <w:sz w:val="20"/>
              </w:rPr>
              <w:t xml:space="preserve"> </w:t>
            </w:r>
            <w:r w:rsidRPr="004A35CC">
              <w:rPr>
                <w:sz w:val="20"/>
              </w:rPr>
              <w:t>их</w:t>
            </w:r>
            <w:r w:rsidRPr="004A35CC">
              <w:rPr>
                <w:spacing w:val="-47"/>
                <w:sz w:val="20"/>
              </w:rPr>
              <w:t xml:space="preserve"> </w:t>
            </w:r>
            <w:r w:rsidRPr="004A35CC">
              <w:rPr>
                <w:sz w:val="20"/>
              </w:rPr>
              <w:t>результаты</w:t>
            </w:r>
            <w:r w:rsidRPr="004A35CC">
              <w:rPr>
                <w:spacing w:val="-2"/>
                <w:sz w:val="20"/>
              </w:rPr>
              <w:t xml:space="preserve"> </w:t>
            </w:r>
            <w:r w:rsidRPr="004A35CC">
              <w:rPr>
                <w:sz w:val="20"/>
              </w:rPr>
              <w:t>с</w:t>
            </w:r>
            <w:r w:rsidRPr="004A35CC">
              <w:rPr>
                <w:spacing w:val="-2"/>
                <w:sz w:val="20"/>
              </w:rPr>
              <w:t xml:space="preserve"> </w:t>
            </w:r>
            <w:r w:rsidRPr="004A35CC">
              <w:rPr>
                <w:sz w:val="20"/>
              </w:rPr>
              <w:t>заданными</w:t>
            </w:r>
            <w:r w:rsidRPr="004A35CC">
              <w:rPr>
                <w:spacing w:val="-3"/>
                <w:sz w:val="20"/>
              </w:rPr>
              <w:t xml:space="preserve"> </w:t>
            </w:r>
            <w:r w:rsidRPr="004A35CC">
              <w:rPr>
                <w:sz w:val="20"/>
              </w:rPr>
              <w:t>образцами</w:t>
            </w:r>
          </w:p>
        </w:tc>
        <w:tc>
          <w:tcPr>
            <w:tcW w:w="564" w:type="dxa"/>
          </w:tcPr>
          <w:p w14:paraId="60AB8ECD" w14:textId="77777777" w:rsidR="004A35CC" w:rsidRPr="004A35CC" w:rsidRDefault="004A35CC" w:rsidP="004A35CC">
            <w:pPr>
              <w:rPr>
                <w:sz w:val="20"/>
              </w:rPr>
            </w:pPr>
          </w:p>
        </w:tc>
        <w:tc>
          <w:tcPr>
            <w:tcW w:w="708" w:type="dxa"/>
          </w:tcPr>
          <w:p w14:paraId="3092422A" w14:textId="77777777" w:rsidR="004A35CC" w:rsidRPr="004A35CC" w:rsidRDefault="004A35CC" w:rsidP="004A35CC">
            <w:pPr>
              <w:rPr>
                <w:sz w:val="20"/>
              </w:rPr>
            </w:pPr>
          </w:p>
        </w:tc>
        <w:tc>
          <w:tcPr>
            <w:tcW w:w="558" w:type="dxa"/>
          </w:tcPr>
          <w:p w14:paraId="76010A1D" w14:textId="77777777" w:rsidR="004A35CC" w:rsidRPr="004A35CC" w:rsidRDefault="004A35CC" w:rsidP="004A35CC">
            <w:pPr>
              <w:rPr>
                <w:sz w:val="20"/>
              </w:rPr>
            </w:pPr>
          </w:p>
        </w:tc>
        <w:tc>
          <w:tcPr>
            <w:tcW w:w="474" w:type="dxa"/>
          </w:tcPr>
          <w:p w14:paraId="20EDF7F8" w14:textId="77777777" w:rsidR="004A35CC" w:rsidRPr="004A35CC" w:rsidRDefault="004A35CC" w:rsidP="004A35CC">
            <w:pPr>
              <w:rPr>
                <w:sz w:val="20"/>
              </w:rPr>
            </w:pPr>
          </w:p>
        </w:tc>
        <w:tc>
          <w:tcPr>
            <w:tcW w:w="506" w:type="dxa"/>
          </w:tcPr>
          <w:p w14:paraId="644E9B44" w14:textId="77777777" w:rsidR="004A35CC" w:rsidRPr="004A35CC" w:rsidRDefault="004A35CC" w:rsidP="004A35CC">
            <w:pPr>
              <w:rPr>
                <w:sz w:val="20"/>
              </w:rPr>
            </w:pPr>
          </w:p>
        </w:tc>
        <w:tc>
          <w:tcPr>
            <w:tcW w:w="459" w:type="dxa"/>
          </w:tcPr>
          <w:p w14:paraId="36A7660E" w14:textId="77777777" w:rsidR="004A35CC" w:rsidRPr="004A35CC" w:rsidRDefault="004A35CC" w:rsidP="004A35CC">
            <w:pPr>
              <w:rPr>
                <w:sz w:val="20"/>
              </w:rPr>
            </w:pPr>
          </w:p>
        </w:tc>
        <w:tc>
          <w:tcPr>
            <w:tcW w:w="566" w:type="dxa"/>
          </w:tcPr>
          <w:p w14:paraId="4F030592" w14:textId="77777777" w:rsidR="004A35CC" w:rsidRPr="004A35CC" w:rsidRDefault="004A35CC" w:rsidP="004A35CC">
            <w:pPr>
              <w:rPr>
                <w:sz w:val="20"/>
              </w:rPr>
            </w:pPr>
          </w:p>
        </w:tc>
        <w:tc>
          <w:tcPr>
            <w:tcW w:w="652" w:type="dxa"/>
            <w:tcBorders>
              <w:right w:val="single" w:sz="4" w:space="0" w:color="000000"/>
            </w:tcBorders>
          </w:tcPr>
          <w:p w14:paraId="41F98DC0" w14:textId="77777777" w:rsidR="004A35CC" w:rsidRPr="004A35CC" w:rsidRDefault="004A35CC" w:rsidP="004A35CC">
            <w:pPr>
              <w:rPr>
                <w:sz w:val="20"/>
              </w:rPr>
            </w:pPr>
          </w:p>
        </w:tc>
        <w:tc>
          <w:tcPr>
            <w:tcW w:w="351" w:type="dxa"/>
            <w:tcBorders>
              <w:left w:val="single" w:sz="4" w:space="0" w:color="000000"/>
            </w:tcBorders>
          </w:tcPr>
          <w:p w14:paraId="1DBFE52E" w14:textId="77777777" w:rsidR="004A35CC" w:rsidRPr="004A35CC" w:rsidRDefault="004A35CC" w:rsidP="004A35CC">
            <w:pPr>
              <w:rPr>
                <w:sz w:val="20"/>
              </w:rPr>
            </w:pPr>
          </w:p>
        </w:tc>
        <w:tc>
          <w:tcPr>
            <w:tcW w:w="707" w:type="dxa"/>
            <w:tcBorders>
              <w:right w:val="single" w:sz="4" w:space="0" w:color="000000"/>
            </w:tcBorders>
          </w:tcPr>
          <w:p w14:paraId="65C7D4CC" w14:textId="77777777" w:rsidR="004A35CC" w:rsidRPr="004A35CC" w:rsidRDefault="004A35CC" w:rsidP="004A35CC">
            <w:pPr>
              <w:rPr>
                <w:sz w:val="20"/>
              </w:rPr>
            </w:pPr>
          </w:p>
        </w:tc>
        <w:tc>
          <w:tcPr>
            <w:tcW w:w="711" w:type="dxa"/>
            <w:tcBorders>
              <w:left w:val="single" w:sz="4" w:space="0" w:color="000000"/>
            </w:tcBorders>
          </w:tcPr>
          <w:p w14:paraId="3E3B9410" w14:textId="77777777" w:rsidR="004A35CC" w:rsidRPr="004A35CC" w:rsidRDefault="004A35CC" w:rsidP="004A35CC">
            <w:pPr>
              <w:rPr>
                <w:sz w:val="20"/>
              </w:rPr>
            </w:pPr>
          </w:p>
        </w:tc>
      </w:tr>
      <w:tr w:rsidR="004A35CC" w:rsidRPr="004A35CC" w14:paraId="4C490798" w14:textId="77777777" w:rsidTr="007400C5">
        <w:trPr>
          <w:trHeight w:val="273"/>
        </w:trPr>
        <w:tc>
          <w:tcPr>
            <w:tcW w:w="546" w:type="dxa"/>
          </w:tcPr>
          <w:p w14:paraId="7A0638F7" w14:textId="77777777" w:rsidR="004A35CC" w:rsidRPr="004A35CC" w:rsidRDefault="004A35CC" w:rsidP="004A35CC">
            <w:pPr>
              <w:rPr>
                <w:sz w:val="20"/>
              </w:rPr>
            </w:pPr>
          </w:p>
        </w:tc>
        <w:tc>
          <w:tcPr>
            <w:tcW w:w="3495" w:type="dxa"/>
          </w:tcPr>
          <w:p w14:paraId="5BC44514" w14:textId="77777777" w:rsidR="004A35CC" w:rsidRPr="004A35CC" w:rsidRDefault="004A35CC" w:rsidP="004A35CC">
            <w:pPr>
              <w:spacing w:line="225" w:lineRule="exact"/>
              <w:ind w:left="46"/>
              <w:rPr>
                <w:sz w:val="20"/>
              </w:rPr>
            </w:pPr>
            <w:r w:rsidRPr="004A35CC">
              <w:rPr>
                <w:sz w:val="20"/>
              </w:rPr>
              <w:t>Адекватно</w:t>
            </w:r>
            <w:r w:rsidRPr="004A35CC">
              <w:rPr>
                <w:spacing w:val="-4"/>
                <w:sz w:val="20"/>
              </w:rPr>
              <w:t xml:space="preserve"> </w:t>
            </w:r>
            <w:r w:rsidRPr="004A35CC">
              <w:rPr>
                <w:sz w:val="20"/>
              </w:rPr>
              <w:t>воспринимает</w:t>
            </w:r>
            <w:r w:rsidRPr="004A35CC">
              <w:rPr>
                <w:spacing w:val="-5"/>
                <w:sz w:val="20"/>
              </w:rPr>
              <w:t xml:space="preserve"> </w:t>
            </w:r>
            <w:r w:rsidRPr="004A35CC">
              <w:rPr>
                <w:sz w:val="20"/>
              </w:rPr>
              <w:t>оценку</w:t>
            </w:r>
            <w:r w:rsidRPr="004A35CC">
              <w:rPr>
                <w:spacing w:val="-5"/>
                <w:sz w:val="20"/>
              </w:rPr>
              <w:t xml:space="preserve"> </w:t>
            </w:r>
            <w:r w:rsidRPr="004A35CC">
              <w:rPr>
                <w:sz w:val="20"/>
              </w:rPr>
              <w:t>своей</w:t>
            </w:r>
          </w:p>
        </w:tc>
        <w:tc>
          <w:tcPr>
            <w:tcW w:w="564" w:type="dxa"/>
          </w:tcPr>
          <w:p w14:paraId="139AF918" w14:textId="77777777" w:rsidR="004A35CC" w:rsidRPr="004A35CC" w:rsidRDefault="004A35CC" w:rsidP="004A35CC">
            <w:pPr>
              <w:rPr>
                <w:sz w:val="20"/>
              </w:rPr>
            </w:pPr>
          </w:p>
        </w:tc>
        <w:tc>
          <w:tcPr>
            <w:tcW w:w="708" w:type="dxa"/>
          </w:tcPr>
          <w:p w14:paraId="3B52C59E" w14:textId="77777777" w:rsidR="004A35CC" w:rsidRPr="004A35CC" w:rsidRDefault="004A35CC" w:rsidP="004A35CC">
            <w:pPr>
              <w:rPr>
                <w:sz w:val="20"/>
              </w:rPr>
            </w:pPr>
          </w:p>
        </w:tc>
        <w:tc>
          <w:tcPr>
            <w:tcW w:w="558" w:type="dxa"/>
          </w:tcPr>
          <w:p w14:paraId="71740534" w14:textId="77777777" w:rsidR="004A35CC" w:rsidRPr="004A35CC" w:rsidRDefault="004A35CC" w:rsidP="004A35CC">
            <w:pPr>
              <w:rPr>
                <w:sz w:val="20"/>
              </w:rPr>
            </w:pPr>
          </w:p>
        </w:tc>
        <w:tc>
          <w:tcPr>
            <w:tcW w:w="474" w:type="dxa"/>
          </w:tcPr>
          <w:p w14:paraId="0AF88EAF" w14:textId="77777777" w:rsidR="004A35CC" w:rsidRPr="004A35CC" w:rsidRDefault="004A35CC" w:rsidP="004A35CC">
            <w:pPr>
              <w:rPr>
                <w:sz w:val="20"/>
              </w:rPr>
            </w:pPr>
          </w:p>
        </w:tc>
        <w:tc>
          <w:tcPr>
            <w:tcW w:w="506" w:type="dxa"/>
          </w:tcPr>
          <w:p w14:paraId="7C868D89" w14:textId="77777777" w:rsidR="004A35CC" w:rsidRPr="004A35CC" w:rsidRDefault="004A35CC" w:rsidP="004A35CC">
            <w:pPr>
              <w:rPr>
                <w:sz w:val="20"/>
              </w:rPr>
            </w:pPr>
          </w:p>
        </w:tc>
        <w:tc>
          <w:tcPr>
            <w:tcW w:w="459" w:type="dxa"/>
          </w:tcPr>
          <w:p w14:paraId="50F0C94A" w14:textId="77777777" w:rsidR="004A35CC" w:rsidRPr="004A35CC" w:rsidRDefault="004A35CC" w:rsidP="004A35CC">
            <w:pPr>
              <w:rPr>
                <w:sz w:val="20"/>
              </w:rPr>
            </w:pPr>
          </w:p>
        </w:tc>
        <w:tc>
          <w:tcPr>
            <w:tcW w:w="566" w:type="dxa"/>
          </w:tcPr>
          <w:p w14:paraId="4066F3ED" w14:textId="77777777" w:rsidR="004A35CC" w:rsidRPr="004A35CC" w:rsidRDefault="004A35CC" w:rsidP="004A35CC">
            <w:pPr>
              <w:rPr>
                <w:sz w:val="20"/>
              </w:rPr>
            </w:pPr>
          </w:p>
        </w:tc>
        <w:tc>
          <w:tcPr>
            <w:tcW w:w="652" w:type="dxa"/>
            <w:tcBorders>
              <w:right w:val="single" w:sz="4" w:space="0" w:color="000000"/>
            </w:tcBorders>
          </w:tcPr>
          <w:p w14:paraId="48A88EFC" w14:textId="77777777" w:rsidR="004A35CC" w:rsidRPr="004A35CC" w:rsidRDefault="004A35CC" w:rsidP="004A35CC">
            <w:pPr>
              <w:rPr>
                <w:sz w:val="20"/>
              </w:rPr>
            </w:pPr>
          </w:p>
        </w:tc>
        <w:tc>
          <w:tcPr>
            <w:tcW w:w="351" w:type="dxa"/>
            <w:tcBorders>
              <w:left w:val="single" w:sz="4" w:space="0" w:color="000000"/>
            </w:tcBorders>
          </w:tcPr>
          <w:p w14:paraId="058222C1" w14:textId="77777777" w:rsidR="004A35CC" w:rsidRPr="004A35CC" w:rsidRDefault="004A35CC" w:rsidP="004A35CC">
            <w:pPr>
              <w:rPr>
                <w:sz w:val="20"/>
              </w:rPr>
            </w:pPr>
          </w:p>
        </w:tc>
        <w:tc>
          <w:tcPr>
            <w:tcW w:w="707" w:type="dxa"/>
            <w:tcBorders>
              <w:right w:val="single" w:sz="4" w:space="0" w:color="000000"/>
            </w:tcBorders>
          </w:tcPr>
          <w:p w14:paraId="6C7C0B58" w14:textId="77777777" w:rsidR="004A35CC" w:rsidRPr="004A35CC" w:rsidRDefault="004A35CC" w:rsidP="004A35CC">
            <w:pPr>
              <w:rPr>
                <w:sz w:val="20"/>
              </w:rPr>
            </w:pPr>
          </w:p>
        </w:tc>
        <w:tc>
          <w:tcPr>
            <w:tcW w:w="711" w:type="dxa"/>
            <w:tcBorders>
              <w:left w:val="single" w:sz="4" w:space="0" w:color="000000"/>
            </w:tcBorders>
          </w:tcPr>
          <w:p w14:paraId="6DCC28E0" w14:textId="77777777" w:rsidR="004A35CC" w:rsidRPr="004A35CC" w:rsidRDefault="004A35CC" w:rsidP="004A35CC">
            <w:pPr>
              <w:rPr>
                <w:sz w:val="20"/>
              </w:rPr>
            </w:pPr>
          </w:p>
        </w:tc>
      </w:tr>
      <w:tr w:rsidR="004A35CC" w:rsidRPr="004A35CC" w14:paraId="15A7202C" w14:textId="77777777" w:rsidTr="007400C5">
        <w:trPr>
          <w:trHeight w:val="842"/>
        </w:trPr>
        <w:tc>
          <w:tcPr>
            <w:tcW w:w="546" w:type="dxa"/>
          </w:tcPr>
          <w:p w14:paraId="28B5338D" w14:textId="77777777" w:rsidR="004A35CC" w:rsidRPr="004A35CC" w:rsidRDefault="004A35CC" w:rsidP="004A35CC">
            <w:pPr>
              <w:rPr>
                <w:sz w:val="20"/>
              </w:rPr>
            </w:pPr>
          </w:p>
        </w:tc>
        <w:tc>
          <w:tcPr>
            <w:tcW w:w="3495" w:type="dxa"/>
          </w:tcPr>
          <w:p w14:paraId="4A878030" w14:textId="77777777" w:rsidR="004A35CC" w:rsidRPr="004A35CC" w:rsidRDefault="004A35CC" w:rsidP="004A35CC">
            <w:pPr>
              <w:ind w:left="46" w:right="65"/>
              <w:rPr>
                <w:sz w:val="20"/>
              </w:rPr>
            </w:pPr>
            <w:r w:rsidRPr="004A35CC">
              <w:rPr>
                <w:sz w:val="20"/>
              </w:rPr>
              <w:t>Умеет</w:t>
            </w:r>
            <w:r w:rsidRPr="004A35CC">
              <w:rPr>
                <w:spacing w:val="-8"/>
                <w:sz w:val="20"/>
              </w:rPr>
              <w:t xml:space="preserve"> </w:t>
            </w:r>
            <w:r w:rsidRPr="004A35CC">
              <w:rPr>
                <w:sz w:val="20"/>
              </w:rPr>
              <w:t>адекватно</w:t>
            </w:r>
            <w:r w:rsidRPr="004A35CC">
              <w:rPr>
                <w:spacing w:val="-5"/>
                <w:sz w:val="20"/>
              </w:rPr>
              <w:t xml:space="preserve"> </w:t>
            </w:r>
            <w:r w:rsidRPr="004A35CC">
              <w:rPr>
                <w:sz w:val="20"/>
              </w:rPr>
              <w:t>оценивать</w:t>
            </w:r>
            <w:r w:rsidRPr="004A35CC">
              <w:rPr>
                <w:spacing w:val="-4"/>
                <w:sz w:val="20"/>
              </w:rPr>
              <w:t xml:space="preserve"> </w:t>
            </w:r>
            <w:r w:rsidRPr="004A35CC">
              <w:rPr>
                <w:sz w:val="20"/>
              </w:rPr>
              <w:t>результаты</w:t>
            </w:r>
            <w:r w:rsidRPr="004A35CC">
              <w:rPr>
                <w:spacing w:val="-47"/>
                <w:sz w:val="20"/>
              </w:rPr>
              <w:t xml:space="preserve"> </w:t>
            </w:r>
            <w:r w:rsidRPr="004A35CC">
              <w:rPr>
                <w:sz w:val="20"/>
              </w:rPr>
              <w:t>своего труда</w:t>
            </w:r>
            <w:r w:rsidRPr="004A35CC">
              <w:rPr>
                <w:spacing w:val="1"/>
                <w:sz w:val="20"/>
              </w:rPr>
              <w:t xml:space="preserve"> </w:t>
            </w:r>
            <w:r w:rsidRPr="004A35CC">
              <w:rPr>
                <w:sz w:val="20"/>
              </w:rPr>
              <w:t>с учетом предложенных</w:t>
            </w:r>
            <w:r w:rsidRPr="004A35CC">
              <w:rPr>
                <w:spacing w:val="1"/>
                <w:sz w:val="20"/>
              </w:rPr>
              <w:t xml:space="preserve"> </w:t>
            </w:r>
            <w:r w:rsidRPr="004A35CC">
              <w:rPr>
                <w:sz w:val="20"/>
              </w:rPr>
              <w:t>критериев</w:t>
            </w:r>
          </w:p>
        </w:tc>
        <w:tc>
          <w:tcPr>
            <w:tcW w:w="564" w:type="dxa"/>
          </w:tcPr>
          <w:p w14:paraId="4B4D94B8" w14:textId="77777777" w:rsidR="004A35CC" w:rsidRPr="004A35CC" w:rsidRDefault="004A35CC" w:rsidP="004A35CC">
            <w:pPr>
              <w:rPr>
                <w:sz w:val="20"/>
              </w:rPr>
            </w:pPr>
          </w:p>
        </w:tc>
        <w:tc>
          <w:tcPr>
            <w:tcW w:w="708" w:type="dxa"/>
          </w:tcPr>
          <w:p w14:paraId="7A4F242B" w14:textId="77777777" w:rsidR="004A35CC" w:rsidRPr="004A35CC" w:rsidRDefault="004A35CC" w:rsidP="004A35CC">
            <w:pPr>
              <w:rPr>
                <w:sz w:val="20"/>
              </w:rPr>
            </w:pPr>
          </w:p>
        </w:tc>
        <w:tc>
          <w:tcPr>
            <w:tcW w:w="558" w:type="dxa"/>
          </w:tcPr>
          <w:p w14:paraId="492B70D8" w14:textId="77777777" w:rsidR="004A35CC" w:rsidRPr="004A35CC" w:rsidRDefault="004A35CC" w:rsidP="004A35CC">
            <w:pPr>
              <w:rPr>
                <w:sz w:val="20"/>
              </w:rPr>
            </w:pPr>
          </w:p>
        </w:tc>
        <w:tc>
          <w:tcPr>
            <w:tcW w:w="474" w:type="dxa"/>
          </w:tcPr>
          <w:p w14:paraId="2294E59D" w14:textId="77777777" w:rsidR="004A35CC" w:rsidRPr="004A35CC" w:rsidRDefault="004A35CC" w:rsidP="004A35CC">
            <w:pPr>
              <w:rPr>
                <w:sz w:val="20"/>
              </w:rPr>
            </w:pPr>
          </w:p>
        </w:tc>
        <w:tc>
          <w:tcPr>
            <w:tcW w:w="506" w:type="dxa"/>
          </w:tcPr>
          <w:p w14:paraId="45397507" w14:textId="77777777" w:rsidR="004A35CC" w:rsidRPr="004A35CC" w:rsidRDefault="004A35CC" w:rsidP="004A35CC">
            <w:pPr>
              <w:rPr>
                <w:sz w:val="20"/>
              </w:rPr>
            </w:pPr>
          </w:p>
        </w:tc>
        <w:tc>
          <w:tcPr>
            <w:tcW w:w="459" w:type="dxa"/>
          </w:tcPr>
          <w:p w14:paraId="484B61D6" w14:textId="77777777" w:rsidR="004A35CC" w:rsidRPr="004A35CC" w:rsidRDefault="004A35CC" w:rsidP="004A35CC">
            <w:pPr>
              <w:rPr>
                <w:sz w:val="20"/>
              </w:rPr>
            </w:pPr>
          </w:p>
        </w:tc>
        <w:tc>
          <w:tcPr>
            <w:tcW w:w="566" w:type="dxa"/>
          </w:tcPr>
          <w:p w14:paraId="0EF535D9" w14:textId="77777777" w:rsidR="004A35CC" w:rsidRPr="004A35CC" w:rsidRDefault="004A35CC" w:rsidP="004A35CC">
            <w:pPr>
              <w:rPr>
                <w:sz w:val="20"/>
              </w:rPr>
            </w:pPr>
          </w:p>
        </w:tc>
        <w:tc>
          <w:tcPr>
            <w:tcW w:w="652" w:type="dxa"/>
            <w:tcBorders>
              <w:right w:val="single" w:sz="4" w:space="0" w:color="000000"/>
            </w:tcBorders>
          </w:tcPr>
          <w:p w14:paraId="701F76E8" w14:textId="77777777" w:rsidR="004A35CC" w:rsidRPr="004A35CC" w:rsidRDefault="004A35CC" w:rsidP="004A35CC">
            <w:pPr>
              <w:rPr>
                <w:sz w:val="20"/>
              </w:rPr>
            </w:pPr>
          </w:p>
        </w:tc>
        <w:tc>
          <w:tcPr>
            <w:tcW w:w="351" w:type="dxa"/>
            <w:tcBorders>
              <w:left w:val="single" w:sz="4" w:space="0" w:color="000000"/>
            </w:tcBorders>
          </w:tcPr>
          <w:p w14:paraId="0221A183" w14:textId="77777777" w:rsidR="004A35CC" w:rsidRPr="004A35CC" w:rsidRDefault="004A35CC" w:rsidP="004A35CC">
            <w:pPr>
              <w:rPr>
                <w:sz w:val="20"/>
              </w:rPr>
            </w:pPr>
          </w:p>
        </w:tc>
        <w:tc>
          <w:tcPr>
            <w:tcW w:w="707" w:type="dxa"/>
            <w:tcBorders>
              <w:right w:val="single" w:sz="4" w:space="0" w:color="000000"/>
            </w:tcBorders>
          </w:tcPr>
          <w:p w14:paraId="5F3DE28C" w14:textId="77777777" w:rsidR="004A35CC" w:rsidRPr="004A35CC" w:rsidRDefault="004A35CC" w:rsidP="004A35CC">
            <w:pPr>
              <w:rPr>
                <w:sz w:val="20"/>
              </w:rPr>
            </w:pPr>
          </w:p>
        </w:tc>
        <w:tc>
          <w:tcPr>
            <w:tcW w:w="711" w:type="dxa"/>
            <w:tcBorders>
              <w:left w:val="single" w:sz="4" w:space="0" w:color="000000"/>
            </w:tcBorders>
          </w:tcPr>
          <w:p w14:paraId="64290B65" w14:textId="77777777" w:rsidR="004A35CC" w:rsidRPr="004A35CC" w:rsidRDefault="004A35CC" w:rsidP="004A35CC">
            <w:pPr>
              <w:rPr>
                <w:sz w:val="20"/>
              </w:rPr>
            </w:pPr>
          </w:p>
        </w:tc>
      </w:tr>
      <w:tr w:rsidR="004A35CC" w:rsidRPr="004A35CC" w14:paraId="00DD6F65" w14:textId="77777777" w:rsidTr="007400C5">
        <w:trPr>
          <w:trHeight w:val="520"/>
        </w:trPr>
        <w:tc>
          <w:tcPr>
            <w:tcW w:w="546" w:type="dxa"/>
          </w:tcPr>
          <w:p w14:paraId="478A02D6" w14:textId="77777777" w:rsidR="004A35CC" w:rsidRPr="004A35CC" w:rsidRDefault="004A35CC" w:rsidP="004A35CC">
            <w:pPr>
              <w:rPr>
                <w:sz w:val="20"/>
              </w:rPr>
            </w:pPr>
          </w:p>
        </w:tc>
        <w:tc>
          <w:tcPr>
            <w:tcW w:w="3495" w:type="dxa"/>
          </w:tcPr>
          <w:p w14:paraId="149BB731" w14:textId="77777777" w:rsidR="004A35CC" w:rsidRPr="004A35CC" w:rsidRDefault="004A35CC" w:rsidP="004A35CC">
            <w:pPr>
              <w:ind w:left="46" w:right="143"/>
              <w:rPr>
                <w:sz w:val="20"/>
              </w:rPr>
            </w:pPr>
            <w:r w:rsidRPr="004A35CC">
              <w:rPr>
                <w:sz w:val="20"/>
              </w:rPr>
              <w:t>Умеет корректировать свою деятель-</w:t>
            </w:r>
            <w:r w:rsidRPr="004A35CC">
              <w:rPr>
                <w:spacing w:val="1"/>
                <w:sz w:val="20"/>
              </w:rPr>
              <w:t xml:space="preserve"> </w:t>
            </w:r>
            <w:r w:rsidRPr="004A35CC">
              <w:rPr>
                <w:sz w:val="20"/>
              </w:rPr>
              <w:t>ность</w:t>
            </w:r>
            <w:r w:rsidRPr="004A35CC">
              <w:rPr>
                <w:spacing w:val="-6"/>
                <w:sz w:val="20"/>
              </w:rPr>
              <w:t xml:space="preserve"> </w:t>
            </w:r>
            <w:r w:rsidRPr="004A35CC">
              <w:rPr>
                <w:sz w:val="20"/>
              </w:rPr>
              <w:t>с</w:t>
            </w:r>
            <w:r w:rsidRPr="004A35CC">
              <w:rPr>
                <w:spacing w:val="-2"/>
                <w:sz w:val="20"/>
              </w:rPr>
              <w:t xml:space="preserve"> </w:t>
            </w:r>
            <w:r w:rsidRPr="004A35CC">
              <w:rPr>
                <w:sz w:val="20"/>
              </w:rPr>
              <w:t>учетом</w:t>
            </w:r>
            <w:r w:rsidRPr="004A35CC">
              <w:rPr>
                <w:spacing w:val="-5"/>
                <w:sz w:val="20"/>
              </w:rPr>
              <w:t xml:space="preserve"> </w:t>
            </w:r>
            <w:r w:rsidRPr="004A35CC">
              <w:rPr>
                <w:sz w:val="20"/>
              </w:rPr>
              <w:t>выявленных</w:t>
            </w:r>
            <w:r w:rsidRPr="004A35CC">
              <w:rPr>
                <w:spacing w:val="-4"/>
                <w:sz w:val="20"/>
              </w:rPr>
              <w:t xml:space="preserve"> </w:t>
            </w:r>
            <w:r w:rsidRPr="004A35CC">
              <w:rPr>
                <w:sz w:val="20"/>
              </w:rPr>
              <w:t>недочетов</w:t>
            </w:r>
          </w:p>
        </w:tc>
        <w:tc>
          <w:tcPr>
            <w:tcW w:w="564" w:type="dxa"/>
          </w:tcPr>
          <w:p w14:paraId="34CF9869" w14:textId="77777777" w:rsidR="004A35CC" w:rsidRPr="004A35CC" w:rsidRDefault="004A35CC" w:rsidP="004A35CC">
            <w:pPr>
              <w:rPr>
                <w:sz w:val="20"/>
              </w:rPr>
            </w:pPr>
          </w:p>
        </w:tc>
        <w:tc>
          <w:tcPr>
            <w:tcW w:w="708" w:type="dxa"/>
          </w:tcPr>
          <w:p w14:paraId="1B16C42C" w14:textId="77777777" w:rsidR="004A35CC" w:rsidRPr="004A35CC" w:rsidRDefault="004A35CC" w:rsidP="004A35CC">
            <w:pPr>
              <w:rPr>
                <w:sz w:val="20"/>
              </w:rPr>
            </w:pPr>
          </w:p>
        </w:tc>
        <w:tc>
          <w:tcPr>
            <w:tcW w:w="558" w:type="dxa"/>
          </w:tcPr>
          <w:p w14:paraId="53707F29" w14:textId="77777777" w:rsidR="004A35CC" w:rsidRPr="004A35CC" w:rsidRDefault="004A35CC" w:rsidP="004A35CC">
            <w:pPr>
              <w:rPr>
                <w:sz w:val="20"/>
              </w:rPr>
            </w:pPr>
          </w:p>
        </w:tc>
        <w:tc>
          <w:tcPr>
            <w:tcW w:w="474" w:type="dxa"/>
          </w:tcPr>
          <w:p w14:paraId="1DCB240F" w14:textId="77777777" w:rsidR="004A35CC" w:rsidRPr="004A35CC" w:rsidRDefault="004A35CC" w:rsidP="004A35CC">
            <w:pPr>
              <w:rPr>
                <w:sz w:val="20"/>
              </w:rPr>
            </w:pPr>
          </w:p>
        </w:tc>
        <w:tc>
          <w:tcPr>
            <w:tcW w:w="506" w:type="dxa"/>
          </w:tcPr>
          <w:p w14:paraId="153316F6" w14:textId="77777777" w:rsidR="004A35CC" w:rsidRPr="004A35CC" w:rsidRDefault="004A35CC" w:rsidP="004A35CC">
            <w:pPr>
              <w:rPr>
                <w:sz w:val="20"/>
              </w:rPr>
            </w:pPr>
          </w:p>
        </w:tc>
        <w:tc>
          <w:tcPr>
            <w:tcW w:w="459" w:type="dxa"/>
          </w:tcPr>
          <w:p w14:paraId="6404A818" w14:textId="77777777" w:rsidR="004A35CC" w:rsidRPr="004A35CC" w:rsidRDefault="004A35CC" w:rsidP="004A35CC">
            <w:pPr>
              <w:rPr>
                <w:sz w:val="20"/>
              </w:rPr>
            </w:pPr>
          </w:p>
        </w:tc>
        <w:tc>
          <w:tcPr>
            <w:tcW w:w="566" w:type="dxa"/>
          </w:tcPr>
          <w:p w14:paraId="21B17A8F" w14:textId="77777777" w:rsidR="004A35CC" w:rsidRPr="004A35CC" w:rsidRDefault="004A35CC" w:rsidP="004A35CC">
            <w:pPr>
              <w:rPr>
                <w:sz w:val="20"/>
              </w:rPr>
            </w:pPr>
          </w:p>
        </w:tc>
        <w:tc>
          <w:tcPr>
            <w:tcW w:w="652" w:type="dxa"/>
            <w:tcBorders>
              <w:right w:val="single" w:sz="4" w:space="0" w:color="000000"/>
            </w:tcBorders>
          </w:tcPr>
          <w:p w14:paraId="30B7919F" w14:textId="77777777" w:rsidR="004A35CC" w:rsidRPr="004A35CC" w:rsidRDefault="004A35CC" w:rsidP="004A35CC">
            <w:pPr>
              <w:rPr>
                <w:sz w:val="20"/>
              </w:rPr>
            </w:pPr>
          </w:p>
        </w:tc>
        <w:tc>
          <w:tcPr>
            <w:tcW w:w="351" w:type="dxa"/>
            <w:tcBorders>
              <w:left w:val="single" w:sz="4" w:space="0" w:color="000000"/>
            </w:tcBorders>
          </w:tcPr>
          <w:p w14:paraId="0D5A5A28" w14:textId="77777777" w:rsidR="004A35CC" w:rsidRPr="004A35CC" w:rsidRDefault="004A35CC" w:rsidP="004A35CC">
            <w:pPr>
              <w:rPr>
                <w:sz w:val="20"/>
              </w:rPr>
            </w:pPr>
          </w:p>
        </w:tc>
        <w:tc>
          <w:tcPr>
            <w:tcW w:w="707" w:type="dxa"/>
            <w:tcBorders>
              <w:right w:val="single" w:sz="4" w:space="0" w:color="000000"/>
            </w:tcBorders>
          </w:tcPr>
          <w:p w14:paraId="5E415864" w14:textId="77777777" w:rsidR="004A35CC" w:rsidRPr="004A35CC" w:rsidRDefault="004A35CC" w:rsidP="004A35CC">
            <w:pPr>
              <w:rPr>
                <w:sz w:val="20"/>
              </w:rPr>
            </w:pPr>
          </w:p>
        </w:tc>
        <w:tc>
          <w:tcPr>
            <w:tcW w:w="711" w:type="dxa"/>
            <w:tcBorders>
              <w:left w:val="single" w:sz="4" w:space="0" w:color="000000"/>
            </w:tcBorders>
          </w:tcPr>
          <w:p w14:paraId="0BE8E673" w14:textId="77777777" w:rsidR="004A35CC" w:rsidRPr="004A35CC" w:rsidRDefault="004A35CC" w:rsidP="004A35CC">
            <w:pPr>
              <w:rPr>
                <w:sz w:val="20"/>
              </w:rPr>
            </w:pPr>
          </w:p>
        </w:tc>
      </w:tr>
    </w:tbl>
    <w:p w14:paraId="4A073036" w14:textId="77777777" w:rsidR="004A35CC" w:rsidRPr="004A35CC" w:rsidRDefault="004A35CC" w:rsidP="004A35CC">
      <w:pPr>
        <w:tabs>
          <w:tab w:val="left" w:pos="1124"/>
        </w:tabs>
        <w:ind w:right="851"/>
        <w:jc w:val="both"/>
        <w:rPr>
          <w:sz w:val="24"/>
        </w:rPr>
      </w:pPr>
    </w:p>
    <w:p w14:paraId="10D15C24" w14:textId="77777777" w:rsidR="004A35CC" w:rsidRPr="004A35CC" w:rsidRDefault="004A35CC" w:rsidP="004A35CC">
      <w:pPr>
        <w:spacing w:before="90"/>
        <w:ind w:left="812"/>
        <w:rPr>
          <w:b/>
          <w:sz w:val="24"/>
        </w:rPr>
      </w:pPr>
      <w:r w:rsidRPr="004A35CC">
        <w:rPr>
          <w:b/>
          <w:sz w:val="24"/>
        </w:rPr>
        <w:t>Шкала</w:t>
      </w:r>
      <w:r w:rsidRPr="004A35CC">
        <w:rPr>
          <w:b/>
          <w:spacing w:val="-2"/>
          <w:sz w:val="24"/>
        </w:rPr>
        <w:t xml:space="preserve"> </w:t>
      </w:r>
      <w:r w:rsidRPr="004A35CC">
        <w:rPr>
          <w:b/>
          <w:sz w:val="24"/>
        </w:rPr>
        <w:t>оценки</w:t>
      </w:r>
      <w:r w:rsidRPr="004A35CC">
        <w:rPr>
          <w:b/>
          <w:spacing w:val="-2"/>
          <w:sz w:val="24"/>
        </w:rPr>
        <w:t xml:space="preserve"> </w:t>
      </w:r>
      <w:r w:rsidRPr="004A35CC">
        <w:rPr>
          <w:b/>
          <w:sz w:val="24"/>
        </w:rPr>
        <w:t>индикаторов:</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5"/>
        <w:gridCol w:w="5303"/>
      </w:tblGrid>
      <w:tr w:rsidR="004A35CC" w:rsidRPr="004A35CC" w14:paraId="0AA8E0B7" w14:textId="77777777" w:rsidTr="004A35CC">
        <w:trPr>
          <w:trHeight w:val="462"/>
        </w:trPr>
        <w:tc>
          <w:tcPr>
            <w:tcW w:w="10308" w:type="dxa"/>
            <w:gridSpan w:val="2"/>
          </w:tcPr>
          <w:p w14:paraId="4AC88BD2" w14:textId="77777777" w:rsidR="004A35CC" w:rsidRPr="004A35CC" w:rsidRDefault="004A35CC" w:rsidP="004A35CC">
            <w:pPr>
              <w:ind w:left="3640" w:right="3640"/>
              <w:jc w:val="center"/>
              <w:rPr>
                <w:b/>
                <w:i/>
                <w:sz w:val="20"/>
              </w:rPr>
            </w:pPr>
            <w:r w:rsidRPr="004A35CC">
              <w:rPr>
                <w:b/>
                <w:i/>
                <w:sz w:val="20"/>
              </w:rPr>
              <w:t>Узнавание</w:t>
            </w:r>
            <w:r w:rsidRPr="004A35CC">
              <w:rPr>
                <w:b/>
                <w:i/>
                <w:spacing w:val="-6"/>
                <w:sz w:val="20"/>
              </w:rPr>
              <w:t xml:space="preserve"> </w:t>
            </w:r>
            <w:r w:rsidRPr="004A35CC">
              <w:rPr>
                <w:b/>
                <w:i/>
                <w:sz w:val="20"/>
              </w:rPr>
              <w:t>объекта</w:t>
            </w:r>
            <w:r w:rsidRPr="004A35CC">
              <w:rPr>
                <w:b/>
                <w:i/>
                <w:spacing w:val="-4"/>
                <w:sz w:val="20"/>
              </w:rPr>
              <w:t xml:space="preserve"> </w:t>
            </w:r>
            <w:r w:rsidRPr="004A35CC">
              <w:rPr>
                <w:b/>
                <w:i/>
                <w:sz w:val="20"/>
              </w:rPr>
              <w:t>и</w:t>
            </w:r>
            <w:r w:rsidRPr="004A35CC">
              <w:rPr>
                <w:b/>
                <w:i/>
                <w:spacing w:val="-5"/>
                <w:sz w:val="20"/>
              </w:rPr>
              <w:t xml:space="preserve"> </w:t>
            </w:r>
            <w:r w:rsidRPr="004A35CC">
              <w:rPr>
                <w:b/>
                <w:i/>
                <w:sz w:val="20"/>
              </w:rPr>
              <w:t>применение</w:t>
            </w:r>
            <w:r w:rsidRPr="004A35CC">
              <w:rPr>
                <w:b/>
                <w:i/>
                <w:spacing w:val="-5"/>
                <w:sz w:val="20"/>
              </w:rPr>
              <w:t xml:space="preserve"> </w:t>
            </w:r>
            <w:r w:rsidRPr="004A35CC">
              <w:rPr>
                <w:b/>
                <w:i/>
                <w:sz w:val="20"/>
              </w:rPr>
              <w:t>знаний:</w:t>
            </w:r>
          </w:p>
        </w:tc>
      </w:tr>
      <w:tr w:rsidR="004A35CC" w:rsidRPr="004A35CC" w14:paraId="5C97EE76" w14:textId="77777777" w:rsidTr="004A35CC">
        <w:trPr>
          <w:trHeight w:val="4111"/>
        </w:trPr>
        <w:tc>
          <w:tcPr>
            <w:tcW w:w="5005" w:type="dxa"/>
          </w:tcPr>
          <w:p w14:paraId="0BC195C4" w14:textId="77777777" w:rsidR="004A35CC" w:rsidRPr="004A35CC" w:rsidRDefault="004A35CC" w:rsidP="004A35CC">
            <w:pPr>
              <w:ind w:left="107"/>
              <w:rPr>
                <w:sz w:val="20"/>
              </w:rPr>
            </w:pPr>
            <w:r w:rsidRPr="004A35CC">
              <w:rPr>
                <w:b/>
                <w:i/>
                <w:sz w:val="20"/>
              </w:rPr>
              <w:t>10</w:t>
            </w:r>
            <w:r w:rsidRPr="004A35CC">
              <w:rPr>
                <w:b/>
                <w:i/>
                <w:spacing w:val="-3"/>
                <w:sz w:val="20"/>
              </w:rPr>
              <w:t xml:space="preserve"> </w:t>
            </w:r>
            <w:r w:rsidRPr="004A35CC">
              <w:rPr>
                <w:b/>
                <w:i/>
                <w:sz w:val="20"/>
              </w:rPr>
              <w:t>баллов</w:t>
            </w:r>
            <w:r w:rsidRPr="004A35CC">
              <w:rPr>
                <w:b/>
                <w:i/>
                <w:spacing w:val="-5"/>
                <w:sz w:val="20"/>
              </w:rPr>
              <w:t xml:space="preserve"> </w:t>
            </w:r>
            <w:r w:rsidRPr="004A35CC">
              <w:rPr>
                <w:b/>
                <w:i/>
                <w:sz w:val="20"/>
              </w:rPr>
              <w:t>–</w:t>
            </w:r>
            <w:r w:rsidRPr="004A35CC">
              <w:rPr>
                <w:b/>
                <w:i/>
                <w:spacing w:val="-3"/>
                <w:sz w:val="20"/>
              </w:rPr>
              <w:t xml:space="preserve"> </w:t>
            </w:r>
            <w:r w:rsidRPr="004A35CC">
              <w:rPr>
                <w:sz w:val="20"/>
              </w:rPr>
              <w:t>Объект</w:t>
            </w:r>
            <w:r w:rsidRPr="004A35CC">
              <w:rPr>
                <w:spacing w:val="-3"/>
                <w:sz w:val="20"/>
              </w:rPr>
              <w:t xml:space="preserve"> </w:t>
            </w:r>
            <w:r w:rsidRPr="004A35CC">
              <w:rPr>
                <w:sz w:val="20"/>
              </w:rPr>
              <w:t>узнает,</w:t>
            </w:r>
            <w:r w:rsidRPr="004A35CC">
              <w:rPr>
                <w:spacing w:val="-1"/>
                <w:sz w:val="20"/>
              </w:rPr>
              <w:t xml:space="preserve"> </w:t>
            </w:r>
            <w:r w:rsidRPr="004A35CC">
              <w:rPr>
                <w:sz w:val="20"/>
              </w:rPr>
              <w:t>выполняет</w:t>
            </w:r>
            <w:r w:rsidRPr="004A35CC">
              <w:rPr>
                <w:spacing w:val="-5"/>
                <w:sz w:val="20"/>
              </w:rPr>
              <w:t xml:space="preserve"> </w:t>
            </w:r>
            <w:r w:rsidRPr="004A35CC">
              <w:rPr>
                <w:sz w:val="20"/>
              </w:rPr>
              <w:t>действие</w:t>
            </w:r>
            <w:r w:rsidRPr="004A35CC">
              <w:rPr>
                <w:spacing w:val="-1"/>
                <w:sz w:val="20"/>
              </w:rPr>
              <w:t xml:space="preserve"> </w:t>
            </w:r>
            <w:r w:rsidRPr="004A35CC">
              <w:rPr>
                <w:sz w:val="20"/>
              </w:rPr>
              <w:t>самостоятельно</w:t>
            </w:r>
          </w:p>
          <w:p w14:paraId="1C9B260B" w14:textId="77777777" w:rsidR="004A35CC" w:rsidRPr="004A35CC" w:rsidRDefault="004A35CC" w:rsidP="004A35CC">
            <w:pPr>
              <w:spacing w:before="5"/>
              <w:rPr>
                <w:b/>
                <w:sz w:val="20"/>
              </w:rPr>
            </w:pPr>
          </w:p>
          <w:p w14:paraId="070F436D" w14:textId="77777777" w:rsidR="004A35CC" w:rsidRPr="004A35CC" w:rsidRDefault="004A35CC" w:rsidP="004A35CC">
            <w:pPr>
              <w:spacing w:before="1" w:line="276" w:lineRule="auto"/>
              <w:ind w:left="107"/>
              <w:rPr>
                <w:sz w:val="20"/>
              </w:rPr>
            </w:pPr>
            <w:r w:rsidRPr="004A35CC">
              <w:rPr>
                <w:b/>
                <w:i/>
                <w:sz w:val="20"/>
              </w:rPr>
              <w:t>9</w:t>
            </w:r>
            <w:r w:rsidRPr="004A35CC">
              <w:rPr>
                <w:b/>
                <w:i/>
                <w:spacing w:val="-3"/>
                <w:sz w:val="20"/>
              </w:rPr>
              <w:t xml:space="preserve"> </w:t>
            </w:r>
            <w:r w:rsidRPr="004A35CC">
              <w:rPr>
                <w:b/>
                <w:i/>
                <w:sz w:val="20"/>
              </w:rPr>
              <w:t>баллов</w:t>
            </w:r>
            <w:r w:rsidRPr="004A35CC">
              <w:rPr>
                <w:b/>
                <w:i/>
                <w:spacing w:val="-3"/>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3"/>
                <w:sz w:val="20"/>
              </w:rPr>
              <w:t xml:space="preserve"> </w:t>
            </w:r>
            <w:r w:rsidRPr="004A35CC">
              <w:rPr>
                <w:sz w:val="20"/>
              </w:rPr>
              <w:t>узнает,</w:t>
            </w:r>
            <w:r w:rsidRPr="004A35CC">
              <w:rPr>
                <w:spacing w:val="-3"/>
                <w:sz w:val="20"/>
              </w:rPr>
              <w:t xml:space="preserve"> </w:t>
            </w:r>
            <w:r w:rsidRPr="004A35CC">
              <w:rPr>
                <w:sz w:val="20"/>
              </w:rPr>
              <w:t>выполняет</w:t>
            </w:r>
            <w:r w:rsidRPr="004A35CC">
              <w:rPr>
                <w:spacing w:val="-5"/>
                <w:sz w:val="20"/>
              </w:rPr>
              <w:t xml:space="preserve"> </w:t>
            </w:r>
            <w:r w:rsidRPr="004A35CC">
              <w:rPr>
                <w:sz w:val="20"/>
              </w:rPr>
              <w:t>действие</w:t>
            </w:r>
            <w:r w:rsidRPr="004A35CC">
              <w:rPr>
                <w:spacing w:val="-1"/>
                <w:sz w:val="20"/>
              </w:rPr>
              <w:t xml:space="preserve"> </w:t>
            </w:r>
            <w:r w:rsidRPr="004A35CC">
              <w:rPr>
                <w:sz w:val="20"/>
              </w:rPr>
              <w:t>по</w:t>
            </w:r>
            <w:r w:rsidRPr="004A35CC">
              <w:rPr>
                <w:spacing w:val="-2"/>
                <w:sz w:val="20"/>
              </w:rPr>
              <w:t xml:space="preserve"> </w:t>
            </w:r>
            <w:r w:rsidRPr="004A35CC">
              <w:rPr>
                <w:sz w:val="20"/>
              </w:rPr>
              <w:t>вербальной</w:t>
            </w:r>
            <w:r w:rsidRPr="004A35CC">
              <w:rPr>
                <w:spacing w:val="-47"/>
                <w:sz w:val="20"/>
              </w:rPr>
              <w:t xml:space="preserve"> </w:t>
            </w:r>
            <w:r w:rsidRPr="004A35CC">
              <w:rPr>
                <w:sz w:val="20"/>
              </w:rPr>
              <w:t>инструкции</w:t>
            </w:r>
            <w:r w:rsidRPr="004A35CC">
              <w:rPr>
                <w:spacing w:val="-2"/>
                <w:sz w:val="20"/>
              </w:rPr>
              <w:t xml:space="preserve"> </w:t>
            </w:r>
            <w:r w:rsidRPr="004A35CC">
              <w:rPr>
                <w:sz w:val="20"/>
              </w:rPr>
              <w:t>самостоятельно</w:t>
            </w:r>
          </w:p>
          <w:p w14:paraId="6F9A4E63" w14:textId="77777777" w:rsidR="004A35CC" w:rsidRPr="004A35CC" w:rsidRDefault="004A35CC" w:rsidP="004A35CC">
            <w:pPr>
              <w:spacing w:before="5"/>
              <w:rPr>
                <w:b/>
                <w:sz w:val="17"/>
              </w:rPr>
            </w:pPr>
          </w:p>
          <w:p w14:paraId="0DBE2919" w14:textId="77777777" w:rsidR="004A35CC" w:rsidRPr="004A35CC" w:rsidRDefault="004A35CC" w:rsidP="004A35CC">
            <w:pPr>
              <w:spacing w:line="276" w:lineRule="auto"/>
              <w:ind w:left="107"/>
              <w:rPr>
                <w:sz w:val="20"/>
              </w:rPr>
            </w:pPr>
            <w:r w:rsidRPr="004A35CC">
              <w:rPr>
                <w:b/>
                <w:i/>
                <w:sz w:val="20"/>
              </w:rPr>
              <w:t>8</w:t>
            </w:r>
            <w:r w:rsidRPr="004A35CC">
              <w:rPr>
                <w:b/>
                <w:i/>
                <w:spacing w:val="-2"/>
                <w:sz w:val="20"/>
              </w:rPr>
              <w:t xml:space="preserve"> </w:t>
            </w:r>
            <w:r w:rsidRPr="004A35CC">
              <w:rPr>
                <w:b/>
                <w:i/>
                <w:sz w:val="20"/>
              </w:rPr>
              <w:t>баллов</w:t>
            </w:r>
            <w:r w:rsidRPr="004A35CC">
              <w:rPr>
                <w:b/>
                <w:i/>
                <w:spacing w:val="-2"/>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2"/>
                <w:sz w:val="20"/>
              </w:rPr>
              <w:t xml:space="preserve"> </w:t>
            </w:r>
            <w:r w:rsidRPr="004A35CC">
              <w:rPr>
                <w:sz w:val="20"/>
              </w:rPr>
              <w:t>узнает,</w:t>
            </w:r>
            <w:r w:rsidRPr="004A35CC">
              <w:rPr>
                <w:spacing w:val="-3"/>
                <w:sz w:val="20"/>
              </w:rPr>
              <w:t xml:space="preserve"> </w:t>
            </w:r>
            <w:r w:rsidRPr="004A35CC">
              <w:rPr>
                <w:sz w:val="20"/>
              </w:rPr>
              <w:t>выполняет</w:t>
            </w:r>
            <w:r w:rsidRPr="004A35CC">
              <w:rPr>
                <w:spacing w:val="-2"/>
                <w:sz w:val="20"/>
              </w:rPr>
              <w:t xml:space="preserve"> </w:t>
            </w:r>
            <w:r w:rsidRPr="004A35CC">
              <w:rPr>
                <w:sz w:val="20"/>
              </w:rPr>
              <w:t>по</w:t>
            </w:r>
            <w:r w:rsidRPr="004A35CC">
              <w:rPr>
                <w:spacing w:val="-2"/>
                <w:sz w:val="20"/>
              </w:rPr>
              <w:t xml:space="preserve"> </w:t>
            </w:r>
            <w:r w:rsidRPr="004A35CC">
              <w:rPr>
                <w:sz w:val="20"/>
              </w:rPr>
              <w:t>образцу</w:t>
            </w:r>
            <w:r w:rsidRPr="004A35CC">
              <w:rPr>
                <w:spacing w:val="-7"/>
                <w:sz w:val="20"/>
              </w:rPr>
              <w:t xml:space="preserve"> </w:t>
            </w:r>
            <w:r w:rsidRPr="004A35CC">
              <w:rPr>
                <w:sz w:val="20"/>
              </w:rPr>
              <w:t>с</w:t>
            </w:r>
            <w:r w:rsidRPr="004A35CC">
              <w:rPr>
                <w:spacing w:val="-3"/>
                <w:sz w:val="20"/>
              </w:rPr>
              <w:t xml:space="preserve"> </w:t>
            </w:r>
            <w:r w:rsidRPr="004A35CC">
              <w:rPr>
                <w:sz w:val="20"/>
              </w:rPr>
              <w:t>незначитель-</w:t>
            </w:r>
            <w:r w:rsidRPr="004A35CC">
              <w:rPr>
                <w:spacing w:val="-47"/>
                <w:sz w:val="20"/>
              </w:rPr>
              <w:t xml:space="preserve"> </w:t>
            </w:r>
            <w:r w:rsidRPr="004A35CC">
              <w:rPr>
                <w:sz w:val="20"/>
              </w:rPr>
              <w:t>ной</w:t>
            </w:r>
            <w:r w:rsidRPr="004A35CC">
              <w:rPr>
                <w:spacing w:val="-2"/>
                <w:sz w:val="20"/>
              </w:rPr>
              <w:t xml:space="preserve"> </w:t>
            </w:r>
            <w:r w:rsidRPr="004A35CC">
              <w:rPr>
                <w:sz w:val="20"/>
              </w:rPr>
              <w:t>помощью взрослого</w:t>
            </w:r>
          </w:p>
          <w:p w14:paraId="533B64BF" w14:textId="77777777" w:rsidR="004A35CC" w:rsidRPr="004A35CC" w:rsidRDefault="004A35CC" w:rsidP="004A35CC">
            <w:pPr>
              <w:spacing w:before="3"/>
              <w:rPr>
                <w:b/>
                <w:sz w:val="17"/>
              </w:rPr>
            </w:pPr>
          </w:p>
          <w:p w14:paraId="2894C3DD" w14:textId="77777777" w:rsidR="004A35CC" w:rsidRPr="004A35CC" w:rsidRDefault="004A35CC" w:rsidP="004A35CC">
            <w:pPr>
              <w:spacing w:line="278" w:lineRule="auto"/>
              <w:ind w:left="107"/>
              <w:rPr>
                <w:sz w:val="20"/>
              </w:rPr>
            </w:pPr>
            <w:r w:rsidRPr="004A35CC">
              <w:rPr>
                <w:b/>
                <w:i/>
                <w:sz w:val="20"/>
              </w:rPr>
              <w:t>7</w:t>
            </w:r>
            <w:r w:rsidRPr="004A35CC">
              <w:rPr>
                <w:b/>
                <w:i/>
                <w:spacing w:val="-2"/>
                <w:sz w:val="20"/>
              </w:rPr>
              <w:t xml:space="preserve"> </w:t>
            </w:r>
            <w:r w:rsidRPr="004A35CC">
              <w:rPr>
                <w:b/>
                <w:i/>
                <w:sz w:val="20"/>
              </w:rPr>
              <w:t>баллов</w:t>
            </w:r>
            <w:r w:rsidRPr="004A35CC">
              <w:rPr>
                <w:b/>
                <w:i/>
                <w:spacing w:val="-2"/>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2"/>
                <w:sz w:val="20"/>
              </w:rPr>
              <w:t xml:space="preserve"> </w:t>
            </w:r>
            <w:r w:rsidRPr="004A35CC">
              <w:rPr>
                <w:sz w:val="20"/>
              </w:rPr>
              <w:t>узнает,</w:t>
            </w:r>
            <w:r w:rsidRPr="004A35CC">
              <w:rPr>
                <w:spacing w:val="-2"/>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2"/>
                <w:sz w:val="20"/>
              </w:rPr>
              <w:t xml:space="preserve"> </w:t>
            </w:r>
            <w:r w:rsidRPr="004A35CC">
              <w:rPr>
                <w:sz w:val="20"/>
              </w:rPr>
              <w:t>по</w:t>
            </w:r>
            <w:r w:rsidRPr="004A35CC">
              <w:rPr>
                <w:spacing w:val="-2"/>
                <w:sz w:val="20"/>
              </w:rPr>
              <w:t xml:space="preserve"> </w:t>
            </w:r>
            <w:r w:rsidRPr="004A35CC">
              <w:rPr>
                <w:sz w:val="20"/>
              </w:rPr>
              <w:t>образцу</w:t>
            </w:r>
            <w:r w:rsidRPr="004A35CC">
              <w:rPr>
                <w:spacing w:val="-6"/>
                <w:sz w:val="20"/>
              </w:rPr>
              <w:t xml:space="preserve"> </w:t>
            </w:r>
            <w:r w:rsidRPr="004A35CC">
              <w:rPr>
                <w:sz w:val="20"/>
              </w:rPr>
              <w:t>с</w:t>
            </w:r>
            <w:r w:rsidRPr="004A35CC">
              <w:rPr>
                <w:spacing w:val="-3"/>
                <w:sz w:val="20"/>
              </w:rPr>
              <w:t xml:space="preserve"> </w:t>
            </w:r>
            <w:r w:rsidRPr="004A35CC">
              <w:rPr>
                <w:sz w:val="20"/>
              </w:rPr>
              <w:t>си-</w:t>
            </w:r>
            <w:r w:rsidRPr="004A35CC">
              <w:rPr>
                <w:spacing w:val="-47"/>
                <w:sz w:val="20"/>
              </w:rPr>
              <w:t xml:space="preserve"> </w:t>
            </w:r>
            <w:r w:rsidRPr="004A35CC">
              <w:rPr>
                <w:sz w:val="20"/>
              </w:rPr>
              <w:t>туативной помощью взрослого</w:t>
            </w:r>
          </w:p>
          <w:p w14:paraId="6E2AABE8" w14:textId="77777777" w:rsidR="004A35CC" w:rsidRPr="004A35CC" w:rsidRDefault="004A35CC" w:rsidP="004A35CC">
            <w:pPr>
              <w:spacing w:before="196" w:line="276" w:lineRule="auto"/>
              <w:ind w:left="107"/>
              <w:rPr>
                <w:sz w:val="20"/>
              </w:rPr>
            </w:pPr>
            <w:r w:rsidRPr="004A35CC">
              <w:rPr>
                <w:b/>
                <w:i/>
                <w:sz w:val="20"/>
              </w:rPr>
              <w:t>6</w:t>
            </w:r>
            <w:r w:rsidRPr="004A35CC">
              <w:rPr>
                <w:b/>
                <w:i/>
                <w:spacing w:val="-2"/>
                <w:sz w:val="20"/>
              </w:rPr>
              <w:t xml:space="preserve"> </w:t>
            </w:r>
            <w:r w:rsidRPr="004A35CC">
              <w:rPr>
                <w:b/>
                <w:i/>
                <w:sz w:val="20"/>
              </w:rPr>
              <w:t>баллов</w:t>
            </w:r>
            <w:r w:rsidRPr="004A35CC">
              <w:rPr>
                <w:b/>
                <w:i/>
                <w:spacing w:val="-2"/>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2"/>
                <w:sz w:val="20"/>
              </w:rPr>
              <w:t xml:space="preserve"> </w:t>
            </w:r>
            <w:r w:rsidRPr="004A35CC">
              <w:rPr>
                <w:sz w:val="20"/>
              </w:rPr>
              <w:t>узнает,</w:t>
            </w:r>
            <w:r w:rsidRPr="004A35CC">
              <w:rPr>
                <w:spacing w:val="-3"/>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2"/>
                <w:sz w:val="20"/>
              </w:rPr>
              <w:t xml:space="preserve"> </w:t>
            </w:r>
            <w:r w:rsidRPr="004A35CC">
              <w:rPr>
                <w:sz w:val="20"/>
              </w:rPr>
              <w:t>по</w:t>
            </w:r>
            <w:r w:rsidRPr="004A35CC">
              <w:rPr>
                <w:spacing w:val="-2"/>
                <w:sz w:val="20"/>
              </w:rPr>
              <w:t xml:space="preserve"> </w:t>
            </w:r>
            <w:r w:rsidRPr="004A35CC">
              <w:rPr>
                <w:sz w:val="20"/>
              </w:rPr>
              <w:t>образцу</w:t>
            </w:r>
            <w:r w:rsidRPr="004A35CC">
              <w:rPr>
                <w:spacing w:val="-7"/>
                <w:sz w:val="20"/>
              </w:rPr>
              <w:t xml:space="preserve"> </w:t>
            </w:r>
            <w:r w:rsidRPr="004A35CC">
              <w:rPr>
                <w:sz w:val="20"/>
              </w:rPr>
              <w:t>с</w:t>
            </w:r>
            <w:r w:rsidRPr="004A35CC">
              <w:rPr>
                <w:spacing w:val="-47"/>
                <w:sz w:val="20"/>
              </w:rPr>
              <w:t xml:space="preserve"> </w:t>
            </w:r>
            <w:r w:rsidRPr="004A35CC">
              <w:rPr>
                <w:sz w:val="20"/>
              </w:rPr>
              <w:t>направляющей</w:t>
            </w:r>
            <w:r w:rsidRPr="004A35CC">
              <w:rPr>
                <w:spacing w:val="1"/>
                <w:sz w:val="20"/>
              </w:rPr>
              <w:t xml:space="preserve"> </w:t>
            </w:r>
            <w:r w:rsidRPr="004A35CC">
              <w:rPr>
                <w:sz w:val="20"/>
              </w:rPr>
              <w:t>помощью взрослого</w:t>
            </w:r>
          </w:p>
        </w:tc>
        <w:tc>
          <w:tcPr>
            <w:tcW w:w="5303" w:type="dxa"/>
          </w:tcPr>
          <w:p w14:paraId="7611CD14" w14:textId="77777777" w:rsidR="004A35CC" w:rsidRPr="004A35CC" w:rsidRDefault="004A35CC" w:rsidP="004A35CC">
            <w:pPr>
              <w:spacing w:line="278" w:lineRule="auto"/>
              <w:ind w:left="107"/>
              <w:rPr>
                <w:sz w:val="20"/>
              </w:rPr>
            </w:pPr>
            <w:r w:rsidRPr="004A35CC">
              <w:rPr>
                <w:b/>
                <w:i/>
                <w:sz w:val="20"/>
              </w:rPr>
              <w:t>5</w:t>
            </w:r>
            <w:r w:rsidRPr="004A35CC">
              <w:rPr>
                <w:b/>
                <w:i/>
                <w:spacing w:val="-2"/>
                <w:sz w:val="20"/>
              </w:rPr>
              <w:t xml:space="preserve"> </w:t>
            </w:r>
            <w:r w:rsidRPr="004A35CC">
              <w:rPr>
                <w:b/>
                <w:i/>
                <w:sz w:val="20"/>
              </w:rPr>
              <w:t>баллов</w:t>
            </w:r>
            <w:r w:rsidRPr="004A35CC">
              <w:rPr>
                <w:b/>
                <w:i/>
                <w:spacing w:val="-2"/>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2"/>
                <w:sz w:val="20"/>
              </w:rPr>
              <w:t xml:space="preserve"> </w:t>
            </w:r>
            <w:r w:rsidRPr="004A35CC">
              <w:rPr>
                <w:sz w:val="20"/>
              </w:rPr>
              <w:t>узнает,</w:t>
            </w:r>
            <w:r w:rsidRPr="004A35CC">
              <w:rPr>
                <w:spacing w:val="-3"/>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4"/>
                <w:sz w:val="20"/>
              </w:rPr>
              <w:t xml:space="preserve"> </w:t>
            </w:r>
            <w:r w:rsidRPr="004A35CC">
              <w:rPr>
                <w:sz w:val="20"/>
              </w:rPr>
              <w:t>с</w:t>
            </w:r>
            <w:r w:rsidRPr="004A35CC">
              <w:rPr>
                <w:spacing w:val="-3"/>
                <w:sz w:val="20"/>
              </w:rPr>
              <w:t xml:space="preserve"> </w:t>
            </w:r>
            <w:r w:rsidRPr="004A35CC">
              <w:rPr>
                <w:sz w:val="20"/>
              </w:rPr>
              <w:t>обучаю-</w:t>
            </w:r>
            <w:r w:rsidRPr="004A35CC">
              <w:rPr>
                <w:spacing w:val="-47"/>
                <w:sz w:val="20"/>
              </w:rPr>
              <w:t xml:space="preserve"> </w:t>
            </w:r>
            <w:r w:rsidRPr="004A35CC">
              <w:rPr>
                <w:sz w:val="20"/>
              </w:rPr>
              <w:t>щей</w:t>
            </w:r>
            <w:r w:rsidRPr="004A35CC">
              <w:rPr>
                <w:spacing w:val="-2"/>
                <w:sz w:val="20"/>
              </w:rPr>
              <w:t xml:space="preserve"> </w:t>
            </w:r>
            <w:r w:rsidRPr="004A35CC">
              <w:rPr>
                <w:sz w:val="20"/>
              </w:rPr>
              <w:t>помощью взрослого</w:t>
            </w:r>
          </w:p>
          <w:p w14:paraId="23F56464" w14:textId="77777777" w:rsidR="004A35CC" w:rsidRPr="004A35CC" w:rsidRDefault="004A35CC" w:rsidP="004A35CC">
            <w:pPr>
              <w:spacing w:before="196" w:line="276" w:lineRule="auto"/>
              <w:ind w:left="107"/>
              <w:rPr>
                <w:sz w:val="20"/>
              </w:rPr>
            </w:pPr>
            <w:r w:rsidRPr="004A35CC">
              <w:rPr>
                <w:b/>
                <w:i/>
                <w:sz w:val="20"/>
              </w:rPr>
              <w:t>4</w:t>
            </w:r>
            <w:r w:rsidRPr="004A35CC">
              <w:rPr>
                <w:b/>
                <w:i/>
                <w:spacing w:val="-3"/>
                <w:sz w:val="20"/>
              </w:rPr>
              <w:t xml:space="preserve"> </w:t>
            </w:r>
            <w:r w:rsidRPr="004A35CC">
              <w:rPr>
                <w:b/>
                <w:i/>
                <w:sz w:val="20"/>
              </w:rPr>
              <w:t>балла</w:t>
            </w:r>
            <w:r w:rsidRPr="004A35CC">
              <w:rPr>
                <w:b/>
                <w:i/>
                <w:spacing w:val="-4"/>
                <w:sz w:val="20"/>
              </w:rPr>
              <w:t xml:space="preserve"> </w:t>
            </w:r>
            <w:r w:rsidRPr="004A35CC">
              <w:rPr>
                <w:b/>
                <w:i/>
                <w:sz w:val="20"/>
              </w:rPr>
              <w:t>–</w:t>
            </w:r>
            <w:r w:rsidRPr="004A35CC">
              <w:rPr>
                <w:b/>
                <w:i/>
                <w:spacing w:val="-3"/>
                <w:sz w:val="20"/>
              </w:rPr>
              <w:t xml:space="preserve"> </w:t>
            </w:r>
            <w:r w:rsidRPr="004A35CC">
              <w:rPr>
                <w:sz w:val="20"/>
              </w:rPr>
              <w:t>Объект</w:t>
            </w:r>
            <w:r w:rsidRPr="004A35CC">
              <w:rPr>
                <w:spacing w:val="-4"/>
                <w:sz w:val="20"/>
              </w:rPr>
              <w:t xml:space="preserve"> </w:t>
            </w:r>
            <w:r w:rsidRPr="004A35CC">
              <w:rPr>
                <w:sz w:val="20"/>
              </w:rPr>
              <w:t>не</w:t>
            </w:r>
            <w:r w:rsidRPr="004A35CC">
              <w:rPr>
                <w:spacing w:val="-1"/>
                <w:sz w:val="20"/>
              </w:rPr>
              <w:t xml:space="preserve"> </w:t>
            </w:r>
            <w:r w:rsidRPr="004A35CC">
              <w:rPr>
                <w:sz w:val="20"/>
              </w:rPr>
              <w:t>всегда</w:t>
            </w:r>
            <w:r w:rsidRPr="004A35CC">
              <w:rPr>
                <w:spacing w:val="-2"/>
                <w:sz w:val="20"/>
              </w:rPr>
              <w:t xml:space="preserve"> </w:t>
            </w:r>
            <w:r w:rsidRPr="004A35CC">
              <w:rPr>
                <w:sz w:val="20"/>
              </w:rPr>
              <w:t>узнает,</w:t>
            </w:r>
            <w:r w:rsidRPr="004A35CC">
              <w:rPr>
                <w:spacing w:val="-3"/>
                <w:sz w:val="20"/>
              </w:rPr>
              <w:t xml:space="preserve"> </w:t>
            </w:r>
            <w:r w:rsidRPr="004A35CC">
              <w:rPr>
                <w:sz w:val="20"/>
              </w:rPr>
              <w:t>действие</w:t>
            </w:r>
            <w:r w:rsidRPr="004A35CC">
              <w:rPr>
                <w:spacing w:val="-4"/>
                <w:sz w:val="20"/>
              </w:rPr>
              <w:t xml:space="preserve"> </w:t>
            </w:r>
            <w:r w:rsidRPr="004A35CC">
              <w:rPr>
                <w:sz w:val="20"/>
              </w:rPr>
              <w:t>выполняет</w:t>
            </w:r>
            <w:r w:rsidRPr="004A35CC">
              <w:rPr>
                <w:spacing w:val="-3"/>
                <w:sz w:val="20"/>
              </w:rPr>
              <w:t xml:space="preserve"> </w:t>
            </w:r>
            <w:r w:rsidRPr="004A35CC">
              <w:rPr>
                <w:sz w:val="20"/>
              </w:rPr>
              <w:t>по</w:t>
            </w:r>
            <w:r w:rsidRPr="004A35CC">
              <w:rPr>
                <w:spacing w:val="-47"/>
                <w:sz w:val="20"/>
              </w:rPr>
              <w:t xml:space="preserve"> </w:t>
            </w:r>
            <w:r w:rsidRPr="004A35CC">
              <w:rPr>
                <w:sz w:val="20"/>
              </w:rPr>
              <w:t>подражанию</w:t>
            </w:r>
          </w:p>
          <w:p w14:paraId="18190801" w14:textId="77777777" w:rsidR="004A35CC" w:rsidRPr="004A35CC" w:rsidRDefault="004A35CC" w:rsidP="004A35CC">
            <w:pPr>
              <w:spacing w:before="5"/>
              <w:rPr>
                <w:b/>
                <w:sz w:val="17"/>
              </w:rPr>
            </w:pPr>
          </w:p>
          <w:p w14:paraId="1354C045" w14:textId="77777777" w:rsidR="004A35CC" w:rsidRPr="004A35CC" w:rsidRDefault="004A35CC" w:rsidP="004A35CC">
            <w:pPr>
              <w:spacing w:line="276" w:lineRule="auto"/>
              <w:ind w:left="107"/>
              <w:rPr>
                <w:sz w:val="20"/>
              </w:rPr>
            </w:pPr>
            <w:r w:rsidRPr="004A35CC">
              <w:rPr>
                <w:b/>
                <w:i/>
                <w:sz w:val="20"/>
              </w:rPr>
              <w:t>3</w:t>
            </w:r>
            <w:r w:rsidRPr="004A35CC">
              <w:rPr>
                <w:b/>
                <w:i/>
                <w:spacing w:val="-3"/>
                <w:sz w:val="20"/>
              </w:rPr>
              <w:t xml:space="preserve"> </w:t>
            </w:r>
            <w:r w:rsidRPr="004A35CC">
              <w:rPr>
                <w:b/>
                <w:i/>
                <w:sz w:val="20"/>
              </w:rPr>
              <w:t>балла</w:t>
            </w:r>
            <w:r w:rsidRPr="004A35CC">
              <w:rPr>
                <w:b/>
                <w:i/>
                <w:spacing w:val="-3"/>
                <w:sz w:val="20"/>
              </w:rPr>
              <w:t xml:space="preserve"> </w:t>
            </w:r>
            <w:r w:rsidRPr="004A35CC">
              <w:rPr>
                <w:b/>
                <w:i/>
                <w:sz w:val="20"/>
              </w:rPr>
              <w:t>–</w:t>
            </w:r>
            <w:r w:rsidRPr="004A35CC">
              <w:rPr>
                <w:b/>
                <w:i/>
                <w:spacing w:val="-3"/>
                <w:sz w:val="20"/>
              </w:rPr>
              <w:t xml:space="preserve"> </w:t>
            </w:r>
            <w:r w:rsidRPr="004A35CC">
              <w:rPr>
                <w:sz w:val="20"/>
              </w:rPr>
              <w:t>Объект</w:t>
            </w:r>
            <w:r w:rsidRPr="004A35CC">
              <w:rPr>
                <w:spacing w:val="-4"/>
                <w:sz w:val="20"/>
              </w:rPr>
              <w:t xml:space="preserve"> </w:t>
            </w:r>
            <w:r w:rsidRPr="004A35CC">
              <w:rPr>
                <w:sz w:val="20"/>
              </w:rPr>
              <w:t>не</w:t>
            </w:r>
            <w:r w:rsidRPr="004A35CC">
              <w:rPr>
                <w:spacing w:val="-1"/>
                <w:sz w:val="20"/>
              </w:rPr>
              <w:t xml:space="preserve"> </w:t>
            </w:r>
            <w:r w:rsidRPr="004A35CC">
              <w:rPr>
                <w:sz w:val="20"/>
              </w:rPr>
              <w:t>всегда</w:t>
            </w:r>
            <w:r w:rsidRPr="004A35CC">
              <w:rPr>
                <w:spacing w:val="-1"/>
                <w:sz w:val="20"/>
              </w:rPr>
              <w:t xml:space="preserve"> </w:t>
            </w:r>
            <w:r w:rsidRPr="004A35CC">
              <w:rPr>
                <w:sz w:val="20"/>
              </w:rPr>
              <w:t>узнает,</w:t>
            </w:r>
            <w:r w:rsidRPr="004A35CC">
              <w:rPr>
                <w:spacing w:val="-4"/>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2"/>
                <w:sz w:val="20"/>
              </w:rPr>
              <w:t xml:space="preserve"> </w:t>
            </w:r>
            <w:r w:rsidRPr="004A35CC">
              <w:rPr>
                <w:sz w:val="20"/>
              </w:rPr>
              <w:t>с</w:t>
            </w:r>
            <w:r w:rsidRPr="004A35CC">
              <w:rPr>
                <w:spacing w:val="-47"/>
                <w:sz w:val="20"/>
              </w:rPr>
              <w:t xml:space="preserve"> </w:t>
            </w:r>
            <w:r w:rsidRPr="004A35CC">
              <w:rPr>
                <w:sz w:val="20"/>
              </w:rPr>
              <w:t>частичной</w:t>
            </w:r>
            <w:r w:rsidRPr="004A35CC">
              <w:rPr>
                <w:spacing w:val="-2"/>
                <w:sz w:val="20"/>
              </w:rPr>
              <w:t xml:space="preserve"> </w:t>
            </w:r>
            <w:r w:rsidRPr="004A35CC">
              <w:rPr>
                <w:sz w:val="20"/>
              </w:rPr>
              <w:t>физической помощью</w:t>
            </w:r>
            <w:r w:rsidRPr="004A35CC">
              <w:rPr>
                <w:spacing w:val="-1"/>
                <w:sz w:val="20"/>
              </w:rPr>
              <w:t xml:space="preserve"> </w:t>
            </w:r>
            <w:r w:rsidRPr="004A35CC">
              <w:rPr>
                <w:sz w:val="20"/>
              </w:rPr>
              <w:t>взрослого</w:t>
            </w:r>
          </w:p>
          <w:p w14:paraId="3560C97E" w14:textId="77777777" w:rsidR="004A35CC" w:rsidRPr="004A35CC" w:rsidRDefault="004A35CC" w:rsidP="004A35CC">
            <w:pPr>
              <w:spacing w:before="6"/>
              <w:rPr>
                <w:b/>
                <w:sz w:val="17"/>
              </w:rPr>
            </w:pPr>
          </w:p>
          <w:p w14:paraId="5D1EC9FA" w14:textId="77777777" w:rsidR="004A35CC" w:rsidRPr="004A35CC" w:rsidRDefault="004A35CC" w:rsidP="004A35CC">
            <w:pPr>
              <w:spacing w:line="276" w:lineRule="auto"/>
              <w:ind w:left="107"/>
              <w:rPr>
                <w:sz w:val="20"/>
              </w:rPr>
            </w:pPr>
            <w:r w:rsidRPr="004A35CC">
              <w:rPr>
                <w:b/>
                <w:i/>
                <w:sz w:val="20"/>
              </w:rPr>
              <w:t>2</w:t>
            </w:r>
            <w:r w:rsidRPr="004A35CC">
              <w:rPr>
                <w:b/>
                <w:i/>
                <w:spacing w:val="-3"/>
                <w:sz w:val="20"/>
              </w:rPr>
              <w:t xml:space="preserve"> </w:t>
            </w:r>
            <w:r w:rsidRPr="004A35CC">
              <w:rPr>
                <w:b/>
                <w:i/>
                <w:sz w:val="20"/>
              </w:rPr>
              <w:t>балла</w:t>
            </w:r>
            <w:r w:rsidRPr="004A35CC">
              <w:rPr>
                <w:b/>
                <w:i/>
                <w:spacing w:val="-3"/>
                <w:sz w:val="20"/>
              </w:rPr>
              <w:t xml:space="preserve"> </w:t>
            </w:r>
            <w:r w:rsidRPr="004A35CC">
              <w:rPr>
                <w:b/>
                <w:i/>
                <w:sz w:val="20"/>
              </w:rPr>
              <w:t>–</w:t>
            </w:r>
            <w:r w:rsidRPr="004A35CC">
              <w:rPr>
                <w:b/>
                <w:i/>
                <w:spacing w:val="-3"/>
                <w:sz w:val="20"/>
              </w:rPr>
              <w:t xml:space="preserve"> </w:t>
            </w:r>
            <w:r w:rsidRPr="004A35CC">
              <w:rPr>
                <w:sz w:val="20"/>
              </w:rPr>
              <w:t>Объект</w:t>
            </w:r>
            <w:r w:rsidRPr="004A35CC">
              <w:rPr>
                <w:spacing w:val="-4"/>
                <w:sz w:val="20"/>
              </w:rPr>
              <w:t xml:space="preserve"> </w:t>
            </w:r>
            <w:r w:rsidRPr="004A35CC">
              <w:rPr>
                <w:sz w:val="20"/>
              </w:rPr>
              <w:t>не</w:t>
            </w:r>
            <w:r w:rsidRPr="004A35CC">
              <w:rPr>
                <w:spacing w:val="-1"/>
                <w:sz w:val="20"/>
              </w:rPr>
              <w:t xml:space="preserve"> </w:t>
            </w:r>
            <w:r w:rsidRPr="004A35CC">
              <w:rPr>
                <w:sz w:val="20"/>
              </w:rPr>
              <w:t>всегда</w:t>
            </w:r>
            <w:r w:rsidRPr="004A35CC">
              <w:rPr>
                <w:spacing w:val="-1"/>
                <w:sz w:val="20"/>
              </w:rPr>
              <w:t xml:space="preserve"> </w:t>
            </w:r>
            <w:r w:rsidRPr="004A35CC">
              <w:rPr>
                <w:sz w:val="20"/>
              </w:rPr>
              <w:t>узнает,</w:t>
            </w:r>
            <w:r w:rsidRPr="004A35CC">
              <w:rPr>
                <w:spacing w:val="-4"/>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2"/>
                <w:sz w:val="20"/>
              </w:rPr>
              <w:t xml:space="preserve"> </w:t>
            </w:r>
            <w:r w:rsidRPr="004A35CC">
              <w:rPr>
                <w:sz w:val="20"/>
              </w:rPr>
              <w:t>с</w:t>
            </w:r>
            <w:r w:rsidRPr="004A35CC">
              <w:rPr>
                <w:spacing w:val="-47"/>
                <w:sz w:val="20"/>
              </w:rPr>
              <w:t xml:space="preserve"> </w:t>
            </w:r>
            <w:r w:rsidRPr="004A35CC">
              <w:rPr>
                <w:sz w:val="20"/>
              </w:rPr>
              <w:t>физической</w:t>
            </w:r>
            <w:r w:rsidRPr="004A35CC">
              <w:rPr>
                <w:spacing w:val="-2"/>
                <w:sz w:val="20"/>
              </w:rPr>
              <w:t xml:space="preserve"> </w:t>
            </w:r>
            <w:r w:rsidRPr="004A35CC">
              <w:rPr>
                <w:sz w:val="20"/>
              </w:rPr>
              <w:t>помощью взрослого</w:t>
            </w:r>
          </w:p>
          <w:p w14:paraId="0137688C" w14:textId="77777777" w:rsidR="004A35CC" w:rsidRPr="004A35CC" w:rsidRDefault="004A35CC" w:rsidP="004A35CC">
            <w:pPr>
              <w:spacing w:before="3"/>
              <w:rPr>
                <w:b/>
                <w:sz w:val="17"/>
              </w:rPr>
            </w:pPr>
          </w:p>
          <w:p w14:paraId="45B2657A" w14:textId="77777777" w:rsidR="004A35CC" w:rsidRPr="004A35CC" w:rsidRDefault="004A35CC" w:rsidP="004A35CC">
            <w:pPr>
              <w:spacing w:line="278" w:lineRule="auto"/>
              <w:ind w:left="107"/>
              <w:rPr>
                <w:sz w:val="20"/>
              </w:rPr>
            </w:pPr>
            <w:r w:rsidRPr="004A35CC">
              <w:rPr>
                <w:b/>
                <w:i/>
                <w:sz w:val="20"/>
              </w:rPr>
              <w:t>1</w:t>
            </w:r>
            <w:r w:rsidRPr="004A35CC">
              <w:rPr>
                <w:b/>
                <w:i/>
                <w:spacing w:val="-3"/>
                <w:sz w:val="20"/>
              </w:rPr>
              <w:t xml:space="preserve"> </w:t>
            </w:r>
            <w:r w:rsidRPr="004A35CC">
              <w:rPr>
                <w:b/>
                <w:i/>
                <w:sz w:val="20"/>
              </w:rPr>
              <w:t>балл</w:t>
            </w:r>
            <w:r w:rsidRPr="004A35CC">
              <w:rPr>
                <w:b/>
                <w:i/>
                <w:spacing w:val="-1"/>
                <w:sz w:val="20"/>
              </w:rPr>
              <w:t xml:space="preserve"> </w:t>
            </w:r>
            <w:r w:rsidRPr="004A35CC">
              <w:rPr>
                <w:b/>
                <w:i/>
                <w:sz w:val="20"/>
              </w:rPr>
              <w:t>–</w:t>
            </w:r>
            <w:r w:rsidRPr="004A35CC">
              <w:rPr>
                <w:b/>
                <w:i/>
                <w:spacing w:val="-2"/>
                <w:sz w:val="20"/>
              </w:rPr>
              <w:t xml:space="preserve"> </w:t>
            </w:r>
            <w:r w:rsidRPr="004A35CC">
              <w:rPr>
                <w:sz w:val="20"/>
              </w:rPr>
              <w:t>Объект</w:t>
            </w:r>
            <w:r w:rsidRPr="004A35CC">
              <w:rPr>
                <w:spacing w:val="-4"/>
                <w:sz w:val="20"/>
              </w:rPr>
              <w:t xml:space="preserve"> </w:t>
            </w:r>
            <w:r w:rsidRPr="004A35CC">
              <w:rPr>
                <w:sz w:val="20"/>
              </w:rPr>
              <w:t>не узнает,</w:t>
            </w:r>
            <w:r w:rsidRPr="004A35CC">
              <w:rPr>
                <w:spacing w:val="-3"/>
                <w:sz w:val="20"/>
              </w:rPr>
              <w:t xml:space="preserve"> </w:t>
            </w:r>
            <w:r w:rsidRPr="004A35CC">
              <w:rPr>
                <w:sz w:val="20"/>
              </w:rPr>
              <w:t>действие</w:t>
            </w:r>
            <w:r w:rsidRPr="004A35CC">
              <w:rPr>
                <w:spacing w:val="-3"/>
                <w:sz w:val="20"/>
              </w:rPr>
              <w:t xml:space="preserve"> </w:t>
            </w:r>
            <w:r w:rsidRPr="004A35CC">
              <w:rPr>
                <w:sz w:val="20"/>
              </w:rPr>
              <w:t>выполняет</w:t>
            </w:r>
            <w:r w:rsidRPr="004A35CC">
              <w:rPr>
                <w:spacing w:val="-4"/>
                <w:sz w:val="20"/>
              </w:rPr>
              <w:t xml:space="preserve"> </w:t>
            </w:r>
            <w:r w:rsidRPr="004A35CC">
              <w:rPr>
                <w:sz w:val="20"/>
              </w:rPr>
              <w:t>со</w:t>
            </w:r>
            <w:r w:rsidRPr="004A35CC">
              <w:rPr>
                <w:spacing w:val="-2"/>
                <w:sz w:val="20"/>
              </w:rPr>
              <w:t xml:space="preserve"> </w:t>
            </w:r>
            <w:r w:rsidRPr="004A35CC">
              <w:rPr>
                <w:sz w:val="20"/>
              </w:rPr>
              <w:t>значи-</w:t>
            </w:r>
            <w:r w:rsidRPr="004A35CC">
              <w:rPr>
                <w:spacing w:val="-47"/>
                <w:sz w:val="20"/>
              </w:rPr>
              <w:t xml:space="preserve"> </w:t>
            </w:r>
            <w:r w:rsidRPr="004A35CC">
              <w:rPr>
                <w:sz w:val="20"/>
              </w:rPr>
              <w:t>тельной</w:t>
            </w:r>
            <w:r w:rsidRPr="004A35CC">
              <w:rPr>
                <w:spacing w:val="-2"/>
                <w:sz w:val="20"/>
              </w:rPr>
              <w:t xml:space="preserve"> </w:t>
            </w:r>
            <w:r w:rsidRPr="004A35CC">
              <w:rPr>
                <w:sz w:val="20"/>
              </w:rPr>
              <w:t>физической</w:t>
            </w:r>
            <w:r w:rsidRPr="004A35CC">
              <w:rPr>
                <w:spacing w:val="1"/>
                <w:sz w:val="20"/>
              </w:rPr>
              <w:t xml:space="preserve"> </w:t>
            </w:r>
            <w:r w:rsidRPr="004A35CC">
              <w:rPr>
                <w:sz w:val="20"/>
              </w:rPr>
              <w:t>помощью</w:t>
            </w:r>
            <w:r w:rsidRPr="004A35CC">
              <w:rPr>
                <w:spacing w:val="-1"/>
                <w:sz w:val="20"/>
              </w:rPr>
              <w:t xml:space="preserve"> </w:t>
            </w:r>
            <w:r w:rsidRPr="004A35CC">
              <w:rPr>
                <w:sz w:val="20"/>
              </w:rPr>
              <w:t>взрослого</w:t>
            </w:r>
          </w:p>
          <w:p w14:paraId="67EBD003" w14:textId="77777777" w:rsidR="004A35CC" w:rsidRPr="004A35CC" w:rsidRDefault="004A35CC" w:rsidP="004A35CC">
            <w:pPr>
              <w:spacing w:before="196"/>
              <w:ind w:left="107"/>
              <w:rPr>
                <w:sz w:val="20"/>
              </w:rPr>
            </w:pPr>
            <w:r w:rsidRPr="004A35CC">
              <w:rPr>
                <w:b/>
                <w:i/>
                <w:sz w:val="20"/>
              </w:rPr>
              <w:t>0</w:t>
            </w:r>
            <w:r w:rsidRPr="004A35CC">
              <w:rPr>
                <w:b/>
                <w:i/>
                <w:spacing w:val="-3"/>
                <w:sz w:val="20"/>
              </w:rPr>
              <w:t xml:space="preserve"> </w:t>
            </w:r>
            <w:r w:rsidRPr="004A35CC">
              <w:rPr>
                <w:b/>
                <w:i/>
                <w:sz w:val="20"/>
              </w:rPr>
              <w:t>баллов</w:t>
            </w:r>
            <w:r w:rsidRPr="004A35CC">
              <w:rPr>
                <w:b/>
                <w:i/>
                <w:spacing w:val="-2"/>
                <w:sz w:val="20"/>
              </w:rPr>
              <w:t xml:space="preserve"> </w:t>
            </w:r>
            <w:r w:rsidRPr="004A35CC">
              <w:rPr>
                <w:b/>
                <w:i/>
                <w:sz w:val="20"/>
              </w:rPr>
              <w:t>–</w:t>
            </w:r>
            <w:r w:rsidRPr="004A35CC">
              <w:rPr>
                <w:b/>
                <w:i/>
                <w:spacing w:val="-3"/>
                <w:sz w:val="20"/>
              </w:rPr>
              <w:t xml:space="preserve"> </w:t>
            </w:r>
            <w:r w:rsidRPr="004A35CC">
              <w:rPr>
                <w:sz w:val="20"/>
              </w:rPr>
              <w:t>Объект</w:t>
            </w:r>
            <w:r w:rsidRPr="004A35CC">
              <w:rPr>
                <w:spacing w:val="-4"/>
                <w:sz w:val="20"/>
              </w:rPr>
              <w:t xml:space="preserve"> </w:t>
            </w:r>
            <w:r w:rsidRPr="004A35CC">
              <w:rPr>
                <w:sz w:val="20"/>
              </w:rPr>
              <w:t>не узнает,</w:t>
            </w:r>
            <w:r w:rsidRPr="004A35CC">
              <w:rPr>
                <w:spacing w:val="-4"/>
                <w:sz w:val="20"/>
              </w:rPr>
              <w:t xml:space="preserve"> </w:t>
            </w:r>
            <w:r w:rsidRPr="004A35CC">
              <w:rPr>
                <w:sz w:val="20"/>
              </w:rPr>
              <w:t>действие</w:t>
            </w:r>
            <w:r w:rsidRPr="004A35CC">
              <w:rPr>
                <w:spacing w:val="-3"/>
                <w:sz w:val="20"/>
              </w:rPr>
              <w:t xml:space="preserve"> </w:t>
            </w:r>
            <w:r w:rsidRPr="004A35CC">
              <w:rPr>
                <w:sz w:val="20"/>
              </w:rPr>
              <w:t>не выполняет</w:t>
            </w:r>
          </w:p>
        </w:tc>
      </w:tr>
    </w:tbl>
    <w:p w14:paraId="4BA409DF" w14:textId="77777777" w:rsidR="00C677CE" w:rsidRPr="00C677CE" w:rsidRDefault="00C677CE" w:rsidP="00C677CE">
      <w:pPr>
        <w:spacing w:before="73"/>
        <w:ind w:left="812"/>
        <w:rPr>
          <w:b/>
          <w:sz w:val="24"/>
        </w:rPr>
      </w:pPr>
      <w:r w:rsidRPr="00C677CE">
        <w:rPr>
          <w:b/>
          <w:sz w:val="24"/>
        </w:rPr>
        <w:t>Шкала</w:t>
      </w:r>
      <w:r w:rsidRPr="00C677CE">
        <w:rPr>
          <w:b/>
          <w:spacing w:val="-3"/>
          <w:sz w:val="24"/>
        </w:rPr>
        <w:t xml:space="preserve"> </w:t>
      </w:r>
      <w:r w:rsidRPr="00C677CE">
        <w:rPr>
          <w:b/>
          <w:sz w:val="24"/>
        </w:rPr>
        <w:t>оценки</w:t>
      </w:r>
      <w:r w:rsidRPr="00C677CE">
        <w:rPr>
          <w:b/>
          <w:spacing w:val="-2"/>
          <w:sz w:val="24"/>
        </w:rPr>
        <w:t xml:space="preserve"> </w:t>
      </w:r>
      <w:r w:rsidRPr="00C677CE">
        <w:rPr>
          <w:b/>
          <w:sz w:val="24"/>
        </w:rPr>
        <w:t>динамики:</w:t>
      </w:r>
    </w:p>
    <w:p w14:paraId="6F1B8427" w14:textId="77777777" w:rsidR="0024759E" w:rsidRDefault="00C677CE" w:rsidP="0024759E">
      <w:pPr>
        <w:ind w:left="812" w:right="6031"/>
        <w:rPr>
          <w:spacing w:val="-57"/>
          <w:sz w:val="24"/>
        </w:rPr>
      </w:pPr>
      <w:r w:rsidRPr="00C677CE">
        <w:rPr>
          <w:sz w:val="24"/>
        </w:rPr>
        <w:t>0 баллов ― нет фиксируемой динамики;</w:t>
      </w:r>
      <w:r w:rsidRPr="00C677CE">
        <w:rPr>
          <w:spacing w:val="-57"/>
          <w:sz w:val="24"/>
        </w:rPr>
        <w:t xml:space="preserve"> </w:t>
      </w:r>
    </w:p>
    <w:p w14:paraId="0DA9CBB3" w14:textId="77777777" w:rsidR="00C677CE" w:rsidRPr="00C677CE" w:rsidRDefault="00C677CE" w:rsidP="00C677CE">
      <w:pPr>
        <w:ind w:left="812" w:right="6596"/>
        <w:rPr>
          <w:sz w:val="24"/>
        </w:rPr>
      </w:pPr>
      <w:r w:rsidRPr="00C677CE">
        <w:rPr>
          <w:sz w:val="24"/>
        </w:rPr>
        <w:t>1</w:t>
      </w:r>
      <w:r w:rsidRPr="00C677CE">
        <w:rPr>
          <w:spacing w:val="-1"/>
          <w:sz w:val="24"/>
        </w:rPr>
        <w:t xml:space="preserve"> </w:t>
      </w:r>
      <w:r w:rsidRPr="00C677CE">
        <w:rPr>
          <w:sz w:val="24"/>
        </w:rPr>
        <w:t>балл</w:t>
      </w:r>
      <w:r w:rsidRPr="00C677CE">
        <w:rPr>
          <w:spacing w:val="-1"/>
          <w:sz w:val="24"/>
        </w:rPr>
        <w:t xml:space="preserve"> </w:t>
      </w:r>
      <w:r w:rsidRPr="00C677CE">
        <w:rPr>
          <w:sz w:val="24"/>
        </w:rPr>
        <w:t>―</w:t>
      </w:r>
      <w:r w:rsidRPr="00C677CE">
        <w:rPr>
          <w:spacing w:val="-1"/>
          <w:sz w:val="24"/>
        </w:rPr>
        <w:t xml:space="preserve"> </w:t>
      </w:r>
      <w:r w:rsidRPr="00C677CE">
        <w:rPr>
          <w:sz w:val="24"/>
        </w:rPr>
        <w:t>минимальная</w:t>
      </w:r>
      <w:r w:rsidRPr="00C677CE">
        <w:rPr>
          <w:spacing w:val="-3"/>
          <w:sz w:val="24"/>
        </w:rPr>
        <w:t xml:space="preserve"> </w:t>
      </w:r>
      <w:r w:rsidRPr="00C677CE">
        <w:rPr>
          <w:sz w:val="24"/>
        </w:rPr>
        <w:t>динамика;</w:t>
      </w:r>
    </w:p>
    <w:p w14:paraId="45F84B7F" w14:textId="77777777" w:rsidR="0024759E" w:rsidRDefault="00C677CE" w:rsidP="00C677CE">
      <w:pPr>
        <w:pStyle w:val="a5"/>
        <w:tabs>
          <w:tab w:val="left" w:pos="1124"/>
        </w:tabs>
        <w:ind w:left="775" w:right="851"/>
        <w:jc w:val="both"/>
        <w:rPr>
          <w:spacing w:val="-57"/>
          <w:sz w:val="24"/>
        </w:rPr>
      </w:pPr>
      <w:r w:rsidRPr="00C677CE">
        <w:rPr>
          <w:sz w:val="24"/>
        </w:rPr>
        <w:t>2 балла ― удовлетворительная динамика;</w:t>
      </w:r>
      <w:r w:rsidRPr="00C677CE">
        <w:rPr>
          <w:spacing w:val="-57"/>
          <w:sz w:val="24"/>
        </w:rPr>
        <w:t xml:space="preserve"> </w:t>
      </w:r>
    </w:p>
    <w:p w14:paraId="61752D30" w14:textId="77777777" w:rsidR="004A35CC" w:rsidRDefault="00C677CE" w:rsidP="00C677CE">
      <w:pPr>
        <w:pStyle w:val="a5"/>
        <w:tabs>
          <w:tab w:val="left" w:pos="1124"/>
        </w:tabs>
        <w:ind w:left="775" w:right="851"/>
        <w:jc w:val="both"/>
        <w:rPr>
          <w:sz w:val="24"/>
        </w:rPr>
      </w:pPr>
      <w:r w:rsidRPr="00C677CE">
        <w:rPr>
          <w:sz w:val="24"/>
        </w:rPr>
        <w:lastRenderedPageBreak/>
        <w:t>3</w:t>
      </w:r>
      <w:r w:rsidRPr="00C677CE">
        <w:rPr>
          <w:spacing w:val="-1"/>
          <w:sz w:val="24"/>
        </w:rPr>
        <w:t xml:space="preserve"> </w:t>
      </w:r>
      <w:r w:rsidRPr="00C677CE">
        <w:rPr>
          <w:sz w:val="24"/>
        </w:rPr>
        <w:t>балла</w:t>
      </w:r>
      <w:r w:rsidRPr="00C677CE">
        <w:rPr>
          <w:spacing w:val="-2"/>
          <w:sz w:val="24"/>
        </w:rPr>
        <w:t xml:space="preserve"> </w:t>
      </w:r>
      <w:r w:rsidRPr="00C677CE">
        <w:rPr>
          <w:sz w:val="24"/>
        </w:rPr>
        <w:t>―</w:t>
      </w:r>
      <w:r w:rsidRPr="00C677CE">
        <w:rPr>
          <w:spacing w:val="-1"/>
          <w:sz w:val="24"/>
        </w:rPr>
        <w:t xml:space="preserve"> </w:t>
      </w:r>
      <w:r w:rsidRPr="00C677CE">
        <w:rPr>
          <w:sz w:val="24"/>
        </w:rPr>
        <w:t>значительная динамика</w:t>
      </w:r>
    </w:p>
    <w:p w14:paraId="67537369" w14:textId="77777777" w:rsidR="0024759E" w:rsidRPr="0024759E" w:rsidRDefault="0024759E" w:rsidP="0024759E">
      <w:pPr>
        <w:spacing w:before="73"/>
        <w:ind w:left="1521"/>
        <w:rPr>
          <w:b/>
          <w:sz w:val="24"/>
        </w:rPr>
      </w:pPr>
      <w:r w:rsidRPr="0024759E">
        <w:rPr>
          <w:b/>
          <w:sz w:val="24"/>
        </w:rPr>
        <w:t>Карта</w:t>
      </w:r>
      <w:r w:rsidRPr="0024759E">
        <w:rPr>
          <w:b/>
          <w:spacing w:val="-3"/>
          <w:sz w:val="24"/>
        </w:rPr>
        <w:t xml:space="preserve"> </w:t>
      </w:r>
      <w:r w:rsidRPr="0024759E">
        <w:rPr>
          <w:b/>
          <w:sz w:val="24"/>
        </w:rPr>
        <w:t>индивидуальных</w:t>
      </w:r>
      <w:r w:rsidRPr="0024759E">
        <w:rPr>
          <w:b/>
          <w:spacing w:val="-3"/>
          <w:sz w:val="24"/>
        </w:rPr>
        <w:t xml:space="preserve"> </w:t>
      </w:r>
      <w:r w:rsidRPr="0024759E">
        <w:rPr>
          <w:b/>
          <w:sz w:val="24"/>
        </w:rPr>
        <w:t>достижений</w:t>
      </w:r>
      <w:r w:rsidRPr="0024759E">
        <w:rPr>
          <w:b/>
          <w:spacing w:val="-3"/>
          <w:sz w:val="24"/>
        </w:rPr>
        <w:t xml:space="preserve"> </w:t>
      </w:r>
      <w:r w:rsidRPr="0024759E">
        <w:rPr>
          <w:b/>
          <w:sz w:val="24"/>
        </w:rPr>
        <w:t>обучающегося</w:t>
      </w:r>
      <w:r w:rsidRPr="0024759E">
        <w:rPr>
          <w:b/>
          <w:spacing w:val="-3"/>
          <w:sz w:val="24"/>
        </w:rPr>
        <w:t xml:space="preserve"> </w:t>
      </w:r>
      <w:r w:rsidRPr="0024759E">
        <w:rPr>
          <w:b/>
          <w:sz w:val="24"/>
        </w:rPr>
        <w:t>5-9</w:t>
      </w:r>
      <w:r w:rsidRPr="0024759E">
        <w:rPr>
          <w:b/>
          <w:spacing w:val="-3"/>
          <w:sz w:val="24"/>
        </w:rPr>
        <w:t xml:space="preserve"> </w:t>
      </w:r>
      <w:r w:rsidRPr="0024759E">
        <w:rPr>
          <w:b/>
          <w:sz w:val="24"/>
        </w:rPr>
        <w:t>классы.</w:t>
      </w:r>
    </w:p>
    <w:p w14:paraId="077F6F58" w14:textId="77777777" w:rsidR="0024759E" w:rsidRPr="0024759E" w:rsidRDefault="0024759E" w:rsidP="0024759E">
      <w:pPr>
        <w:spacing w:before="1"/>
        <w:rPr>
          <w:b/>
          <w:sz w:val="24"/>
          <w:szCs w:val="28"/>
        </w:r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180BAE34" w14:textId="77777777" w:rsidTr="007400C5">
        <w:trPr>
          <w:trHeight w:val="736"/>
        </w:trPr>
        <w:tc>
          <w:tcPr>
            <w:tcW w:w="10591" w:type="dxa"/>
            <w:gridSpan w:val="13"/>
          </w:tcPr>
          <w:p w14:paraId="3EDF4189" w14:textId="77777777" w:rsidR="0024759E" w:rsidRPr="0024759E" w:rsidRDefault="0024759E" w:rsidP="0024759E">
            <w:pPr>
              <w:spacing w:before="3" w:line="229" w:lineRule="exact"/>
              <w:ind w:left="26"/>
              <w:jc w:val="center"/>
              <w:rPr>
                <w:b/>
                <w:sz w:val="20"/>
              </w:rPr>
            </w:pPr>
            <w:r w:rsidRPr="0024759E">
              <w:rPr>
                <w:b/>
                <w:sz w:val="20"/>
              </w:rPr>
              <w:t>Лист</w:t>
            </w:r>
            <w:r w:rsidRPr="0024759E">
              <w:rPr>
                <w:b/>
                <w:spacing w:val="-1"/>
                <w:sz w:val="20"/>
              </w:rPr>
              <w:t xml:space="preserve"> </w:t>
            </w:r>
            <w:r w:rsidRPr="0024759E">
              <w:rPr>
                <w:b/>
                <w:sz w:val="20"/>
              </w:rPr>
              <w:t>оценки</w:t>
            </w:r>
            <w:r w:rsidRPr="0024759E">
              <w:rPr>
                <w:b/>
                <w:spacing w:val="-7"/>
                <w:sz w:val="20"/>
              </w:rPr>
              <w:t xml:space="preserve"> </w:t>
            </w:r>
            <w:r w:rsidRPr="0024759E">
              <w:rPr>
                <w:b/>
                <w:sz w:val="20"/>
              </w:rPr>
              <w:t>индивидуальных</w:t>
            </w:r>
            <w:r w:rsidRPr="0024759E">
              <w:rPr>
                <w:b/>
                <w:spacing w:val="-6"/>
                <w:sz w:val="20"/>
              </w:rPr>
              <w:t xml:space="preserve"> </w:t>
            </w:r>
            <w:r w:rsidRPr="0024759E">
              <w:rPr>
                <w:b/>
                <w:sz w:val="20"/>
              </w:rPr>
              <w:t>достижений</w:t>
            </w:r>
            <w:r w:rsidRPr="0024759E">
              <w:rPr>
                <w:b/>
                <w:spacing w:val="-6"/>
                <w:sz w:val="20"/>
              </w:rPr>
              <w:t xml:space="preserve"> </w:t>
            </w:r>
            <w:r w:rsidRPr="0024759E">
              <w:rPr>
                <w:b/>
                <w:sz w:val="20"/>
              </w:rPr>
              <w:t>личностных</w:t>
            </w:r>
            <w:r w:rsidRPr="0024759E">
              <w:rPr>
                <w:b/>
                <w:spacing w:val="-6"/>
                <w:sz w:val="20"/>
              </w:rPr>
              <w:t xml:space="preserve"> </w:t>
            </w:r>
            <w:r w:rsidRPr="0024759E">
              <w:rPr>
                <w:b/>
                <w:sz w:val="20"/>
              </w:rPr>
              <w:t>результатов</w:t>
            </w:r>
            <w:r w:rsidRPr="0024759E">
              <w:rPr>
                <w:b/>
                <w:spacing w:val="2"/>
                <w:sz w:val="20"/>
              </w:rPr>
              <w:t xml:space="preserve"> </w:t>
            </w:r>
            <w:r w:rsidRPr="0024759E">
              <w:rPr>
                <w:b/>
                <w:sz w:val="20"/>
              </w:rPr>
              <w:t>обучающегося</w:t>
            </w:r>
          </w:p>
          <w:p w14:paraId="15E1F1F3" w14:textId="77777777" w:rsidR="0024759E" w:rsidRPr="0024759E" w:rsidRDefault="0024759E" w:rsidP="0024759E">
            <w:pPr>
              <w:tabs>
                <w:tab w:val="left" w:pos="3868"/>
              </w:tabs>
              <w:spacing w:line="229" w:lineRule="exact"/>
              <w:ind w:left="28"/>
              <w:jc w:val="center"/>
              <w:rPr>
                <w:b/>
                <w:sz w:val="20"/>
              </w:rPr>
            </w:pPr>
            <w:r w:rsidRPr="0024759E">
              <w:rPr>
                <w:w w:val="99"/>
                <w:sz w:val="20"/>
                <w:u w:val="single"/>
              </w:rPr>
              <w:t xml:space="preserve"> </w:t>
            </w:r>
            <w:r w:rsidRPr="0024759E">
              <w:rPr>
                <w:sz w:val="20"/>
                <w:u w:val="single"/>
              </w:rPr>
              <w:tab/>
            </w:r>
            <w:r>
              <w:rPr>
                <w:b/>
                <w:sz w:val="20"/>
              </w:rPr>
              <w:t>ГБ</w:t>
            </w:r>
            <w:r w:rsidRPr="0024759E">
              <w:rPr>
                <w:b/>
                <w:sz w:val="20"/>
              </w:rPr>
              <w:t>ОУ</w:t>
            </w:r>
            <w:r w:rsidRPr="0024759E">
              <w:rPr>
                <w:b/>
                <w:spacing w:val="-3"/>
                <w:sz w:val="20"/>
              </w:rPr>
              <w:t xml:space="preserve"> </w:t>
            </w:r>
            <w:r w:rsidRPr="0024759E">
              <w:rPr>
                <w:b/>
                <w:sz w:val="20"/>
              </w:rPr>
              <w:t>«</w:t>
            </w:r>
            <w:r>
              <w:rPr>
                <w:b/>
                <w:sz w:val="20"/>
              </w:rPr>
              <w:t>Сокольская ш</w:t>
            </w:r>
            <w:r w:rsidRPr="0024759E">
              <w:rPr>
                <w:b/>
                <w:sz w:val="20"/>
              </w:rPr>
              <w:t>кола-интернат</w:t>
            </w:r>
            <w:r>
              <w:rPr>
                <w:b/>
                <w:spacing w:val="-1"/>
                <w:sz w:val="20"/>
              </w:rPr>
              <w:t xml:space="preserve"> для детей с ОВЗ</w:t>
            </w:r>
            <w:r w:rsidRPr="0024759E">
              <w:rPr>
                <w:b/>
                <w:sz w:val="20"/>
              </w:rPr>
              <w:t>»</w:t>
            </w:r>
          </w:p>
        </w:tc>
      </w:tr>
      <w:tr w:rsidR="0024759E" w:rsidRPr="0024759E" w14:paraId="2ABD0AC9" w14:textId="77777777" w:rsidTr="007400C5">
        <w:trPr>
          <w:trHeight w:val="541"/>
        </w:trPr>
        <w:tc>
          <w:tcPr>
            <w:tcW w:w="554" w:type="dxa"/>
            <w:vMerge w:val="restart"/>
          </w:tcPr>
          <w:p w14:paraId="1326B9D7" w14:textId="77777777" w:rsidR="0024759E" w:rsidRPr="0024759E" w:rsidRDefault="0024759E" w:rsidP="0024759E">
            <w:pPr>
              <w:spacing w:before="104"/>
              <w:ind w:left="114" w:right="81"/>
              <w:rPr>
                <w:sz w:val="24"/>
              </w:rPr>
            </w:pPr>
            <w:r w:rsidRPr="0024759E">
              <w:rPr>
                <w:sz w:val="24"/>
              </w:rPr>
              <w:t>№</w:t>
            </w:r>
            <w:r w:rsidRPr="0024759E">
              <w:rPr>
                <w:spacing w:val="1"/>
                <w:sz w:val="24"/>
              </w:rPr>
              <w:t xml:space="preserve"> </w:t>
            </w:r>
            <w:r w:rsidRPr="0024759E">
              <w:rPr>
                <w:sz w:val="24"/>
              </w:rPr>
              <w:t>п/п</w:t>
            </w:r>
          </w:p>
        </w:tc>
        <w:tc>
          <w:tcPr>
            <w:tcW w:w="2052" w:type="dxa"/>
            <w:vMerge w:val="restart"/>
          </w:tcPr>
          <w:p w14:paraId="4FB42261" w14:textId="77777777" w:rsidR="0024759E" w:rsidRPr="0024759E" w:rsidRDefault="0024759E" w:rsidP="0024759E">
            <w:pPr>
              <w:spacing w:before="104"/>
              <w:ind w:left="115" w:right="96"/>
              <w:rPr>
                <w:sz w:val="24"/>
              </w:rPr>
            </w:pPr>
            <w:r w:rsidRPr="0024759E">
              <w:rPr>
                <w:sz w:val="24"/>
              </w:rPr>
              <w:t>Требования</w:t>
            </w:r>
            <w:r w:rsidRPr="0024759E">
              <w:rPr>
                <w:spacing w:val="30"/>
                <w:sz w:val="24"/>
              </w:rPr>
              <w:t xml:space="preserve"> </w:t>
            </w:r>
            <w:r w:rsidRPr="0024759E">
              <w:rPr>
                <w:sz w:val="24"/>
              </w:rPr>
              <w:t>к</w:t>
            </w:r>
            <w:r w:rsidRPr="0024759E">
              <w:rPr>
                <w:spacing w:val="30"/>
                <w:sz w:val="24"/>
              </w:rPr>
              <w:t xml:space="preserve"> </w:t>
            </w:r>
            <w:r w:rsidRPr="0024759E">
              <w:rPr>
                <w:sz w:val="24"/>
              </w:rPr>
              <w:t>ре-</w:t>
            </w:r>
            <w:r w:rsidRPr="0024759E">
              <w:rPr>
                <w:spacing w:val="-57"/>
                <w:sz w:val="24"/>
              </w:rPr>
              <w:t xml:space="preserve"> </w:t>
            </w:r>
            <w:r w:rsidRPr="0024759E">
              <w:rPr>
                <w:sz w:val="24"/>
              </w:rPr>
              <w:t>зультатам</w:t>
            </w:r>
          </w:p>
        </w:tc>
        <w:tc>
          <w:tcPr>
            <w:tcW w:w="2217" w:type="dxa"/>
            <w:vMerge w:val="restart"/>
          </w:tcPr>
          <w:p w14:paraId="4C97C2B2" w14:textId="77777777" w:rsidR="0024759E" w:rsidRPr="0024759E" w:rsidRDefault="0024759E" w:rsidP="0024759E">
            <w:pPr>
              <w:spacing w:before="104"/>
              <w:ind w:left="115"/>
              <w:rPr>
                <w:sz w:val="24"/>
              </w:rPr>
            </w:pPr>
            <w:r w:rsidRPr="0024759E">
              <w:rPr>
                <w:sz w:val="24"/>
              </w:rPr>
              <w:t>Индикаторы</w:t>
            </w:r>
          </w:p>
        </w:tc>
        <w:tc>
          <w:tcPr>
            <w:tcW w:w="1266" w:type="dxa"/>
            <w:gridSpan w:val="2"/>
          </w:tcPr>
          <w:p w14:paraId="7515103C" w14:textId="77777777" w:rsidR="0024759E" w:rsidRPr="0024759E" w:rsidRDefault="0024759E" w:rsidP="0024759E">
            <w:pPr>
              <w:spacing w:before="104"/>
              <w:ind w:left="116"/>
              <w:rPr>
                <w:sz w:val="24"/>
              </w:rPr>
            </w:pPr>
            <w:r w:rsidRPr="0024759E">
              <w:rPr>
                <w:sz w:val="24"/>
              </w:rPr>
              <w:t>5 кл.</w:t>
            </w:r>
          </w:p>
        </w:tc>
        <w:tc>
          <w:tcPr>
            <w:tcW w:w="1263" w:type="dxa"/>
            <w:gridSpan w:val="2"/>
          </w:tcPr>
          <w:p w14:paraId="441CCB60" w14:textId="77777777" w:rsidR="0024759E" w:rsidRPr="0024759E" w:rsidRDefault="0024759E" w:rsidP="0024759E">
            <w:pPr>
              <w:spacing w:before="104"/>
              <w:ind w:left="108"/>
              <w:rPr>
                <w:sz w:val="24"/>
              </w:rPr>
            </w:pPr>
            <w:r w:rsidRPr="0024759E">
              <w:rPr>
                <w:sz w:val="24"/>
              </w:rPr>
              <w:t>6 кл.</w:t>
            </w:r>
          </w:p>
        </w:tc>
        <w:tc>
          <w:tcPr>
            <w:tcW w:w="1039" w:type="dxa"/>
            <w:gridSpan w:val="2"/>
          </w:tcPr>
          <w:p w14:paraId="1FB30C33" w14:textId="77777777" w:rsidR="0024759E" w:rsidRPr="0024759E" w:rsidRDefault="0024759E" w:rsidP="0024759E">
            <w:pPr>
              <w:spacing w:before="104"/>
              <w:ind w:left="110"/>
              <w:rPr>
                <w:sz w:val="24"/>
              </w:rPr>
            </w:pPr>
            <w:r w:rsidRPr="0024759E">
              <w:rPr>
                <w:sz w:val="24"/>
              </w:rPr>
              <w:t>7 кл.</w:t>
            </w:r>
          </w:p>
        </w:tc>
        <w:tc>
          <w:tcPr>
            <w:tcW w:w="1132" w:type="dxa"/>
            <w:gridSpan w:val="2"/>
          </w:tcPr>
          <w:p w14:paraId="32E7D0B4" w14:textId="77777777" w:rsidR="0024759E" w:rsidRPr="0024759E" w:rsidRDefault="0024759E" w:rsidP="0024759E">
            <w:pPr>
              <w:spacing w:before="104"/>
              <w:ind w:left="115"/>
              <w:rPr>
                <w:sz w:val="24"/>
              </w:rPr>
            </w:pPr>
            <w:r w:rsidRPr="0024759E">
              <w:rPr>
                <w:sz w:val="24"/>
              </w:rPr>
              <w:t>8 кл.</w:t>
            </w:r>
          </w:p>
        </w:tc>
        <w:tc>
          <w:tcPr>
            <w:tcW w:w="1068" w:type="dxa"/>
            <w:gridSpan w:val="2"/>
          </w:tcPr>
          <w:p w14:paraId="023E4A82" w14:textId="77777777" w:rsidR="0024759E" w:rsidRPr="0024759E" w:rsidRDefault="0024759E" w:rsidP="0024759E">
            <w:pPr>
              <w:spacing w:before="104"/>
              <w:ind w:left="116"/>
              <w:rPr>
                <w:sz w:val="24"/>
              </w:rPr>
            </w:pPr>
            <w:r w:rsidRPr="0024759E">
              <w:rPr>
                <w:sz w:val="24"/>
              </w:rPr>
              <w:t>9 кл.</w:t>
            </w:r>
          </w:p>
        </w:tc>
      </w:tr>
      <w:tr w:rsidR="0024759E" w:rsidRPr="0024759E" w14:paraId="2861B6D4" w14:textId="77777777" w:rsidTr="007400C5">
        <w:trPr>
          <w:trHeight w:val="623"/>
        </w:trPr>
        <w:tc>
          <w:tcPr>
            <w:tcW w:w="554" w:type="dxa"/>
            <w:vMerge/>
            <w:tcBorders>
              <w:top w:val="nil"/>
            </w:tcBorders>
          </w:tcPr>
          <w:p w14:paraId="31538548" w14:textId="77777777" w:rsidR="0024759E" w:rsidRPr="0024759E" w:rsidRDefault="0024759E" w:rsidP="0024759E">
            <w:pPr>
              <w:rPr>
                <w:sz w:val="2"/>
                <w:szCs w:val="2"/>
              </w:rPr>
            </w:pPr>
          </w:p>
        </w:tc>
        <w:tc>
          <w:tcPr>
            <w:tcW w:w="2052" w:type="dxa"/>
            <w:vMerge/>
            <w:tcBorders>
              <w:top w:val="nil"/>
            </w:tcBorders>
          </w:tcPr>
          <w:p w14:paraId="6C2CF7D7" w14:textId="77777777" w:rsidR="0024759E" w:rsidRPr="0024759E" w:rsidRDefault="0024759E" w:rsidP="0024759E">
            <w:pPr>
              <w:rPr>
                <w:sz w:val="2"/>
                <w:szCs w:val="2"/>
              </w:rPr>
            </w:pPr>
          </w:p>
        </w:tc>
        <w:tc>
          <w:tcPr>
            <w:tcW w:w="2217" w:type="dxa"/>
            <w:vMerge/>
            <w:tcBorders>
              <w:top w:val="nil"/>
            </w:tcBorders>
          </w:tcPr>
          <w:p w14:paraId="142CE766" w14:textId="77777777" w:rsidR="0024759E" w:rsidRPr="0024759E" w:rsidRDefault="0024759E" w:rsidP="0024759E">
            <w:pPr>
              <w:rPr>
                <w:sz w:val="2"/>
                <w:szCs w:val="2"/>
              </w:rPr>
            </w:pPr>
          </w:p>
        </w:tc>
        <w:tc>
          <w:tcPr>
            <w:tcW w:w="566" w:type="dxa"/>
          </w:tcPr>
          <w:p w14:paraId="19B5E3F0" w14:textId="77777777" w:rsidR="0024759E" w:rsidRPr="0024759E" w:rsidRDefault="0024759E" w:rsidP="0024759E">
            <w:pPr>
              <w:spacing w:before="105"/>
              <w:ind w:left="116"/>
              <w:rPr>
                <w:sz w:val="18"/>
              </w:rPr>
            </w:pPr>
            <w:r w:rsidRPr="0024759E">
              <w:rPr>
                <w:sz w:val="18"/>
              </w:rPr>
              <w:t>К.г</w:t>
            </w:r>
          </w:p>
        </w:tc>
        <w:tc>
          <w:tcPr>
            <w:tcW w:w="700" w:type="dxa"/>
          </w:tcPr>
          <w:p w14:paraId="71F62448" w14:textId="77777777" w:rsidR="0024759E" w:rsidRPr="0024759E" w:rsidRDefault="0024759E" w:rsidP="0024759E">
            <w:pPr>
              <w:spacing w:before="105"/>
              <w:ind w:left="110"/>
              <w:rPr>
                <w:sz w:val="18"/>
              </w:rPr>
            </w:pPr>
            <w:r w:rsidRPr="0024759E">
              <w:rPr>
                <w:sz w:val="18"/>
              </w:rPr>
              <w:t>Дин.</w:t>
            </w:r>
          </w:p>
        </w:tc>
        <w:tc>
          <w:tcPr>
            <w:tcW w:w="556" w:type="dxa"/>
          </w:tcPr>
          <w:p w14:paraId="0ADAE3E8" w14:textId="77777777" w:rsidR="0024759E" w:rsidRPr="0024759E" w:rsidRDefault="0024759E" w:rsidP="0024759E">
            <w:pPr>
              <w:spacing w:before="105"/>
              <w:ind w:left="108"/>
              <w:rPr>
                <w:sz w:val="18"/>
              </w:rPr>
            </w:pPr>
            <w:r w:rsidRPr="0024759E">
              <w:rPr>
                <w:sz w:val="18"/>
              </w:rPr>
              <w:t>К.г</w:t>
            </w:r>
          </w:p>
        </w:tc>
        <w:tc>
          <w:tcPr>
            <w:tcW w:w="707" w:type="dxa"/>
          </w:tcPr>
          <w:p w14:paraId="0A65F79A" w14:textId="77777777" w:rsidR="0024759E" w:rsidRPr="0024759E" w:rsidRDefault="0024759E" w:rsidP="0024759E">
            <w:pPr>
              <w:spacing w:before="105"/>
              <w:ind w:left="109"/>
              <w:rPr>
                <w:sz w:val="18"/>
              </w:rPr>
            </w:pPr>
            <w:r w:rsidRPr="0024759E">
              <w:rPr>
                <w:sz w:val="18"/>
              </w:rPr>
              <w:t>Дин.</w:t>
            </w:r>
          </w:p>
        </w:tc>
        <w:tc>
          <w:tcPr>
            <w:tcW w:w="556" w:type="dxa"/>
          </w:tcPr>
          <w:p w14:paraId="04D88AE4" w14:textId="77777777" w:rsidR="0024759E" w:rsidRPr="0024759E" w:rsidRDefault="0024759E" w:rsidP="0024759E">
            <w:pPr>
              <w:spacing w:before="105"/>
              <w:ind w:left="110"/>
              <w:rPr>
                <w:sz w:val="18"/>
              </w:rPr>
            </w:pPr>
            <w:r w:rsidRPr="0024759E">
              <w:rPr>
                <w:sz w:val="18"/>
              </w:rPr>
              <w:t>К.г</w:t>
            </w:r>
          </w:p>
        </w:tc>
        <w:tc>
          <w:tcPr>
            <w:tcW w:w="483" w:type="dxa"/>
          </w:tcPr>
          <w:p w14:paraId="02550C4C" w14:textId="77777777" w:rsidR="0024759E" w:rsidRPr="0024759E" w:rsidRDefault="0024759E" w:rsidP="0024759E">
            <w:pPr>
              <w:spacing w:before="105"/>
              <w:ind w:left="111" w:right="117"/>
              <w:rPr>
                <w:sz w:val="18"/>
              </w:rPr>
            </w:pPr>
            <w:r w:rsidRPr="0024759E">
              <w:rPr>
                <w:sz w:val="18"/>
              </w:rPr>
              <w:t>Ди</w:t>
            </w:r>
            <w:r w:rsidRPr="0024759E">
              <w:rPr>
                <w:spacing w:val="-1"/>
                <w:sz w:val="18"/>
              </w:rPr>
              <w:t xml:space="preserve"> </w:t>
            </w:r>
            <w:r w:rsidRPr="0024759E">
              <w:rPr>
                <w:sz w:val="18"/>
              </w:rPr>
              <w:t>н.</w:t>
            </w:r>
          </w:p>
        </w:tc>
        <w:tc>
          <w:tcPr>
            <w:tcW w:w="567" w:type="dxa"/>
          </w:tcPr>
          <w:p w14:paraId="13C56D52" w14:textId="77777777" w:rsidR="0024759E" w:rsidRPr="0024759E" w:rsidRDefault="0024759E" w:rsidP="0024759E">
            <w:pPr>
              <w:spacing w:before="105"/>
              <w:ind w:left="115"/>
              <w:rPr>
                <w:sz w:val="18"/>
              </w:rPr>
            </w:pPr>
            <w:r w:rsidRPr="0024759E">
              <w:rPr>
                <w:sz w:val="18"/>
              </w:rPr>
              <w:t>К.г</w:t>
            </w:r>
          </w:p>
        </w:tc>
        <w:tc>
          <w:tcPr>
            <w:tcW w:w="565" w:type="dxa"/>
          </w:tcPr>
          <w:p w14:paraId="17FF8EA1" w14:textId="77777777" w:rsidR="0024759E" w:rsidRPr="0024759E" w:rsidRDefault="0024759E" w:rsidP="0024759E">
            <w:pPr>
              <w:spacing w:before="105" w:line="207" w:lineRule="exact"/>
              <w:ind w:left="115"/>
              <w:rPr>
                <w:sz w:val="18"/>
              </w:rPr>
            </w:pPr>
            <w:r w:rsidRPr="0024759E">
              <w:rPr>
                <w:sz w:val="18"/>
              </w:rPr>
              <w:t>Дин</w:t>
            </w:r>
          </w:p>
          <w:p w14:paraId="420F6492" w14:textId="77777777" w:rsidR="0024759E" w:rsidRPr="0024759E" w:rsidRDefault="0024759E" w:rsidP="0024759E">
            <w:pPr>
              <w:spacing w:line="207" w:lineRule="exact"/>
              <w:ind w:left="115"/>
              <w:rPr>
                <w:sz w:val="18"/>
              </w:rPr>
            </w:pPr>
            <w:r w:rsidRPr="0024759E">
              <w:rPr>
                <w:sz w:val="18"/>
              </w:rPr>
              <w:t>.</w:t>
            </w:r>
          </w:p>
        </w:tc>
        <w:tc>
          <w:tcPr>
            <w:tcW w:w="565" w:type="dxa"/>
          </w:tcPr>
          <w:p w14:paraId="639203B6" w14:textId="77777777" w:rsidR="0024759E" w:rsidRPr="0024759E" w:rsidRDefault="0024759E" w:rsidP="0024759E">
            <w:pPr>
              <w:spacing w:before="105"/>
              <w:ind w:left="116"/>
              <w:rPr>
                <w:sz w:val="18"/>
              </w:rPr>
            </w:pPr>
            <w:r w:rsidRPr="0024759E">
              <w:rPr>
                <w:sz w:val="18"/>
              </w:rPr>
              <w:t>К.г</w:t>
            </w:r>
          </w:p>
        </w:tc>
        <w:tc>
          <w:tcPr>
            <w:tcW w:w="503" w:type="dxa"/>
          </w:tcPr>
          <w:p w14:paraId="73A552AD" w14:textId="77777777" w:rsidR="0024759E" w:rsidRPr="0024759E" w:rsidRDefault="0024759E" w:rsidP="0024759E">
            <w:pPr>
              <w:spacing w:before="105"/>
              <w:ind w:left="118" w:right="130"/>
              <w:rPr>
                <w:sz w:val="18"/>
              </w:rPr>
            </w:pPr>
            <w:r w:rsidRPr="0024759E">
              <w:rPr>
                <w:sz w:val="18"/>
              </w:rPr>
              <w:t>Ди</w:t>
            </w:r>
            <w:r w:rsidRPr="0024759E">
              <w:rPr>
                <w:spacing w:val="-1"/>
                <w:sz w:val="18"/>
              </w:rPr>
              <w:t xml:space="preserve"> </w:t>
            </w:r>
            <w:r w:rsidRPr="0024759E">
              <w:rPr>
                <w:sz w:val="18"/>
              </w:rPr>
              <w:t>н.</w:t>
            </w:r>
          </w:p>
        </w:tc>
      </w:tr>
      <w:tr w:rsidR="0024759E" w:rsidRPr="0024759E" w14:paraId="6FFAEBA2" w14:textId="77777777" w:rsidTr="007400C5">
        <w:trPr>
          <w:trHeight w:val="1038"/>
        </w:trPr>
        <w:tc>
          <w:tcPr>
            <w:tcW w:w="554" w:type="dxa"/>
            <w:vMerge w:val="restart"/>
          </w:tcPr>
          <w:p w14:paraId="47AF9FC8" w14:textId="77777777" w:rsidR="0024759E" w:rsidRPr="0024759E" w:rsidRDefault="0024759E" w:rsidP="0024759E">
            <w:pPr>
              <w:spacing w:before="104"/>
              <w:ind w:left="114"/>
              <w:rPr>
                <w:sz w:val="24"/>
              </w:rPr>
            </w:pPr>
            <w:r w:rsidRPr="0024759E">
              <w:rPr>
                <w:sz w:val="24"/>
              </w:rPr>
              <w:t>1</w:t>
            </w:r>
          </w:p>
        </w:tc>
        <w:tc>
          <w:tcPr>
            <w:tcW w:w="2052" w:type="dxa"/>
            <w:vMerge w:val="restart"/>
          </w:tcPr>
          <w:p w14:paraId="3791A169" w14:textId="77777777" w:rsidR="0024759E" w:rsidRPr="0024759E" w:rsidRDefault="0024759E" w:rsidP="0024759E">
            <w:pPr>
              <w:spacing w:before="104"/>
              <w:ind w:left="115" w:right="96"/>
              <w:jc w:val="both"/>
              <w:rPr>
                <w:sz w:val="24"/>
              </w:rPr>
            </w:pPr>
            <w:r w:rsidRPr="0024759E">
              <w:rPr>
                <w:sz w:val="24"/>
              </w:rPr>
              <w:t>Осознание</w:t>
            </w:r>
            <w:r w:rsidRPr="0024759E">
              <w:rPr>
                <w:spacing w:val="1"/>
                <w:sz w:val="24"/>
              </w:rPr>
              <w:t xml:space="preserve"> </w:t>
            </w:r>
            <w:r w:rsidRPr="0024759E">
              <w:rPr>
                <w:sz w:val="24"/>
              </w:rPr>
              <w:t>себя</w:t>
            </w:r>
            <w:r w:rsidRPr="0024759E">
              <w:rPr>
                <w:spacing w:val="-57"/>
                <w:sz w:val="24"/>
              </w:rPr>
              <w:t xml:space="preserve"> </w:t>
            </w:r>
            <w:r w:rsidRPr="0024759E">
              <w:rPr>
                <w:sz w:val="24"/>
              </w:rPr>
              <w:t>как</w:t>
            </w:r>
            <w:r w:rsidRPr="0024759E">
              <w:rPr>
                <w:spacing w:val="1"/>
                <w:sz w:val="24"/>
              </w:rPr>
              <w:t xml:space="preserve"> </w:t>
            </w:r>
            <w:r w:rsidRPr="0024759E">
              <w:rPr>
                <w:sz w:val="24"/>
              </w:rPr>
              <w:t>гражданина</w:t>
            </w:r>
            <w:r w:rsidRPr="0024759E">
              <w:rPr>
                <w:spacing w:val="-57"/>
                <w:sz w:val="24"/>
              </w:rPr>
              <w:t xml:space="preserve"> </w:t>
            </w:r>
            <w:r w:rsidRPr="0024759E">
              <w:rPr>
                <w:sz w:val="24"/>
              </w:rPr>
              <w:t>России,</w:t>
            </w:r>
            <w:r w:rsidRPr="0024759E">
              <w:rPr>
                <w:spacing w:val="1"/>
                <w:sz w:val="24"/>
              </w:rPr>
              <w:t xml:space="preserve"> </w:t>
            </w:r>
            <w:r w:rsidRPr="0024759E">
              <w:rPr>
                <w:sz w:val="24"/>
              </w:rPr>
              <w:t>форми-</w:t>
            </w:r>
            <w:r w:rsidRPr="0024759E">
              <w:rPr>
                <w:spacing w:val="-57"/>
                <w:sz w:val="24"/>
              </w:rPr>
              <w:t xml:space="preserve"> </w:t>
            </w:r>
            <w:r w:rsidRPr="0024759E">
              <w:rPr>
                <w:sz w:val="24"/>
              </w:rPr>
              <w:t>рование</w:t>
            </w:r>
            <w:r w:rsidRPr="0024759E">
              <w:rPr>
                <w:spacing w:val="1"/>
                <w:sz w:val="24"/>
              </w:rPr>
              <w:t xml:space="preserve"> </w:t>
            </w:r>
            <w:r w:rsidRPr="0024759E">
              <w:rPr>
                <w:sz w:val="24"/>
              </w:rPr>
              <w:t>чувства</w:t>
            </w:r>
            <w:r w:rsidRPr="0024759E">
              <w:rPr>
                <w:spacing w:val="-57"/>
                <w:sz w:val="24"/>
              </w:rPr>
              <w:t xml:space="preserve"> </w:t>
            </w:r>
            <w:r w:rsidRPr="0024759E">
              <w:rPr>
                <w:sz w:val="24"/>
              </w:rPr>
              <w:t>гордости за свою</w:t>
            </w:r>
            <w:r w:rsidRPr="0024759E">
              <w:rPr>
                <w:spacing w:val="1"/>
                <w:sz w:val="24"/>
              </w:rPr>
              <w:t xml:space="preserve"> </w:t>
            </w:r>
            <w:r w:rsidRPr="0024759E">
              <w:rPr>
                <w:sz w:val="24"/>
              </w:rPr>
              <w:t>Родину</w:t>
            </w:r>
          </w:p>
        </w:tc>
        <w:tc>
          <w:tcPr>
            <w:tcW w:w="2217" w:type="dxa"/>
          </w:tcPr>
          <w:p w14:paraId="68EA063E" w14:textId="77777777" w:rsidR="0024759E" w:rsidRPr="0024759E" w:rsidRDefault="0024759E" w:rsidP="0024759E">
            <w:pPr>
              <w:spacing w:before="104"/>
              <w:ind w:left="115" w:right="97"/>
              <w:jc w:val="both"/>
              <w:rPr>
                <w:sz w:val="24"/>
              </w:rPr>
            </w:pPr>
            <w:r w:rsidRPr="0024759E">
              <w:rPr>
                <w:sz w:val="24"/>
              </w:rPr>
              <w:t>Знание</w:t>
            </w:r>
            <w:r w:rsidRPr="0024759E">
              <w:rPr>
                <w:spacing w:val="1"/>
                <w:sz w:val="24"/>
              </w:rPr>
              <w:t xml:space="preserve"> </w:t>
            </w:r>
            <w:r w:rsidRPr="0024759E">
              <w:rPr>
                <w:sz w:val="24"/>
              </w:rPr>
              <w:t>своего</w:t>
            </w:r>
            <w:r w:rsidRPr="0024759E">
              <w:rPr>
                <w:spacing w:val="1"/>
                <w:sz w:val="24"/>
              </w:rPr>
              <w:t xml:space="preserve"> </w:t>
            </w:r>
            <w:r w:rsidRPr="0024759E">
              <w:rPr>
                <w:sz w:val="24"/>
              </w:rPr>
              <w:t>го-</w:t>
            </w:r>
            <w:r w:rsidRPr="0024759E">
              <w:rPr>
                <w:spacing w:val="1"/>
                <w:sz w:val="24"/>
              </w:rPr>
              <w:t xml:space="preserve"> </w:t>
            </w:r>
            <w:r w:rsidRPr="0024759E">
              <w:rPr>
                <w:sz w:val="24"/>
              </w:rPr>
              <w:t>рода,</w:t>
            </w:r>
            <w:r w:rsidRPr="0024759E">
              <w:rPr>
                <w:spacing w:val="1"/>
                <w:sz w:val="24"/>
              </w:rPr>
              <w:t xml:space="preserve"> </w:t>
            </w:r>
            <w:r w:rsidRPr="0024759E">
              <w:rPr>
                <w:sz w:val="24"/>
              </w:rPr>
              <w:t>своего</w:t>
            </w:r>
            <w:r w:rsidRPr="0024759E">
              <w:rPr>
                <w:spacing w:val="1"/>
                <w:sz w:val="24"/>
              </w:rPr>
              <w:t xml:space="preserve"> </w:t>
            </w:r>
            <w:r w:rsidRPr="0024759E">
              <w:rPr>
                <w:sz w:val="24"/>
              </w:rPr>
              <w:t>ад-</w:t>
            </w:r>
            <w:r w:rsidRPr="0024759E">
              <w:rPr>
                <w:spacing w:val="1"/>
                <w:sz w:val="24"/>
              </w:rPr>
              <w:t xml:space="preserve"> </w:t>
            </w:r>
            <w:r w:rsidRPr="0024759E">
              <w:rPr>
                <w:sz w:val="24"/>
              </w:rPr>
              <w:t>реса:</w:t>
            </w:r>
            <w:r w:rsidRPr="0024759E">
              <w:rPr>
                <w:spacing w:val="3"/>
                <w:sz w:val="24"/>
              </w:rPr>
              <w:t xml:space="preserve"> </w:t>
            </w:r>
            <w:r w:rsidRPr="0024759E">
              <w:rPr>
                <w:sz w:val="24"/>
              </w:rPr>
              <w:t>улицы,</w:t>
            </w:r>
            <w:r w:rsidRPr="0024759E">
              <w:rPr>
                <w:spacing w:val="-2"/>
                <w:sz w:val="24"/>
              </w:rPr>
              <w:t xml:space="preserve"> </w:t>
            </w:r>
            <w:r w:rsidRPr="0024759E">
              <w:rPr>
                <w:sz w:val="24"/>
              </w:rPr>
              <w:t>дома</w:t>
            </w:r>
          </w:p>
        </w:tc>
        <w:tc>
          <w:tcPr>
            <w:tcW w:w="566" w:type="dxa"/>
          </w:tcPr>
          <w:p w14:paraId="74FE7534" w14:textId="77777777" w:rsidR="0024759E" w:rsidRPr="0024759E" w:rsidRDefault="0024759E" w:rsidP="0024759E"/>
        </w:tc>
        <w:tc>
          <w:tcPr>
            <w:tcW w:w="700" w:type="dxa"/>
          </w:tcPr>
          <w:p w14:paraId="60E32F52" w14:textId="77777777" w:rsidR="0024759E" w:rsidRPr="0024759E" w:rsidRDefault="0024759E" w:rsidP="0024759E"/>
        </w:tc>
        <w:tc>
          <w:tcPr>
            <w:tcW w:w="556" w:type="dxa"/>
          </w:tcPr>
          <w:p w14:paraId="069B3821" w14:textId="77777777" w:rsidR="0024759E" w:rsidRPr="0024759E" w:rsidRDefault="0024759E" w:rsidP="0024759E"/>
        </w:tc>
        <w:tc>
          <w:tcPr>
            <w:tcW w:w="707" w:type="dxa"/>
          </w:tcPr>
          <w:p w14:paraId="0BC50D94" w14:textId="77777777" w:rsidR="0024759E" w:rsidRPr="0024759E" w:rsidRDefault="0024759E" w:rsidP="0024759E"/>
        </w:tc>
        <w:tc>
          <w:tcPr>
            <w:tcW w:w="556" w:type="dxa"/>
          </w:tcPr>
          <w:p w14:paraId="21A69419" w14:textId="77777777" w:rsidR="0024759E" w:rsidRPr="0024759E" w:rsidRDefault="0024759E" w:rsidP="0024759E"/>
        </w:tc>
        <w:tc>
          <w:tcPr>
            <w:tcW w:w="483" w:type="dxa"/>
          </w:tcPr>
          <w:p w14:paraId="0E8C58CE" w14:textId="77777777" w:rsidR="0024759E" w:rsidRPr="0024759E" w:rsidRDefault="0024759E" w:rsidP="0024759E"/>
        </w:tc>
        <w:tc>
          <w:tcPr>
            <w:tcW w:w="567" w:type="dxa"/>
          </w:tcPr>
          <w:p w14:paraId="39378285" w14:textId="77777777" w:rsidR="0024759E" w:rsidRPr="0024759E" w:rsidRDefault="0024759E" w:rsidP="0024759E"/>
        </w:tc>
        <w:tc>
          <w:tcPr>
            <w:tcW w:w="565" w:type="dxa"/>
          </w:tcPr>
          <w:p w14:paraId="2196FE30" w14:textId="77777777" w:rsidR="0024759E" w:rsidRPr="0024759E" w:rsidRDefault="0024759E" w:rsidP="0024759E"/>
        </w:tc>
        <w:tc>
          <w:tcPr>
            <w:tcW w:w="565" w:type="dxa"/>
          </w:tcPr>
          <w:p w14:paraId="38A2310F" w14:textId="77777777" w:rsidR="0024759E" w:rsidRPr="0024759E" w:rsidRDefault="0024759E" w:rsidP="0024759E"/>
        </w:tc>
        <w:tc>
          <w:tcPr>
            <w:tcW w:w="503" w:type="dxa"/>
          </w:tcPr>
          <w:p w14:paraId="4140DA13" w14:textId="77777777" w:rsidR="0024759E" w:rsidRPr="0024759E" w:rsidRDefault="0024759E" w:rsidP="0024759E"/>
        </w:tc>
      </w:tr>
      <w:tr w:rsidR="0024759E" w:rsidRPr="0024759E" w14:paraId="50EB90D3" w14:textId="77777777" w:rsidTr="007400C5">
        <w:trPr>
          <w:trHeight w:val="1036"/>
        </w:trPr>
        <w:tc>
          <w:tcPr>
            <w:tcW w:w="554" w:type="dxa"/>
            <w:vMerge/>
            <w:tcBorders>
              <w:top w:val="nil"/>
            </w:tcBorders>
          </w:tcPr>
          <w:p w14:paraId="082E92CD" w14:textId="77777777" w:rsidR="0024759E" w:rsidRPr="0024759E" w:rsidRDefault="0024759E" w:rsidP="0024759E">
            <w:pPr>
              <w:rPr>
                <w:sz w:val="2"/>
                <w:szCs w:val="2"/>
              </w:rPr>
            </w:pPr>
          </w:p>
        </w:tc>
        <w:tc>
          <w:tcPr>
            <w:tcW w:w="2052" w:type="dxa"/>
            <w:vMerge/>
            <w:tcBorders>
              <w:top w:val="nil"/>
            </w:tcBorders>
          </w:tcPr>
          <w:p w14:paraId="7DC27A24" w14:textId="77777777" w:rsidR="0024759E" w:rsidRPr="0024759E" w:rsidRDefault="0024759E" w:rsidP="0024759E">
            <w:pPr>
              <w:rPr>
                <w:sz w:val="2"/>
                <w:szCs w:val="2"/>
              </w:rPr>
            </w:pPr>
          </w:p>
        </w:tc>
        <w:tc>
          <w:tcPr>
            <w:tcW w:w="2217" w:type="dxa"/>
          </w:tcPr>
          <w:p w14:paraId="28D4B5B5" w14:textId="77777777" w:rsidR="0024759E" w:rsidRPr="0024759E" w:rsidRDefault="0024759E" w:rsidP="0024759E">
            <w:pPr>
              <w:spacing w:before="104"/>
              <w:ind w:left="115" w:right="95"/>
              <w:rPr>
                <w:sz w:val="24"/>
              </w:rPr>
            </w:pPr>
            <w:r w:rsidRPr="0024759E">
              <w:rPr>
                <w:sz w:val="24"/>
              </w:rPr>
              <w:t>Идентификация</w:t>
            </w:r>
            <w:r w:rsidRPr="0024759E">
              <w:rPr>
                <w:spacing w:val="1"/>
                <w:sz w:val="24"/>
              </w:rPr>
              <w:t xml:space="preserve"> </w:t>
            </w:r>
            <w:r w:rsidRPr="0024759E">
              <w:rPr>
                <w:sz w:val="24"/>
              </w:rPr>
              <w:t>себя</w:t>
            </w:r>
            <w:r w:rsidRPr="0024759E">
              <w:rPr>
                <w:spacing w:val="-9"/>
                <w:sz w:val="24"/>
              </w:rPr>
              <w:t xml:space="preserve"> </w:t>
            </w:r>
            <w:r w:rsidRPr="0024759E">
              <w:rPr>
                <w:sz w:val="24"/>
              </w:rPr>
              <w:t>со</w:t>
            </w:r>
            <w:r w:rsidRPr="0024759E">
              <w:rPr>
                <w:spacing w:val="-12"/>
                <w:sz w:val="24"/>
              </w:rPr>
              <w:t xml:space="preserve"> </w:t>
            </w:r>
            <w:r w:rsidRPr="0024759E">
              <w:rPr>
                <w:sz w:val="24"/>
              </w:rPr>
              <w:t>школой</w:t>
            </w:r>
            <w:r w:rsidRPr="0024759E">
              <w:rPr>
                <w:spacing w:val="-8"/>
                <w:sz w:val="24"/>
              </w:rPr>
              <w:t xml:space="preserve"> </w:t>
            </w:r>
            <w:r w:rsidRPr="0024759E">
              <w:rPr>
                <w:sz w:val="24"/>
              </w:rPr>
              <w:t>(я</w:t>
            </w:r>
            <w:r w:rsidRPr="0024759E">
              <w:rPr>
                <w:spacing w:val="-11"/>
                <w:sz w:val="24"/>
              </w:rPr>
              <w:t xml:space="preserve"> </w:t>
            </w:r>
            <w:r w:rsidRPr="0024759E">
              <w:rPr>
                <w:sz w:val="24"/>
              </w:rPr>
              <w:t>–</w:t>
            </w:r>
            <w:r w:rsidRPr="0024759E">
              <w:rPr>
                <w:spacing w:val="-57"/>
                <w:sz w:val="24"/>
              </w:rPr>
              <w:t xml:space="preserve"> </w:t>
            </w:r>
            <w:r w:rsidRPr="0024759E">
              <w:rPr>
                <w:sz w:val="24"/>
              </w:rPr>
              <w:t>ученик)</w:t>
            </w:r>
          </w:p>
        </w:tc>
        <w:tc>
          <w:tcPr>
            <w:tcW w:w="566" w:type="dxa"/>
          </w:tcPr>
          <w:p w14:paraId="034BB9B3" w14:textId="77777777" w:rsidR="0024759E" w:rsidRPr="0024759E" w:rsidRDefault="0024759E" w:rsidP="0024759E"/>
        </w:tc>
        <w:tc>
          <w:tcPr>
            <w:tcW w:w="700" w:type="dxa"/>
          </w:tcPr>
          <w:p w14:paraId="0B1FAC72" w14:textId="77777777" w:rsidR="0024759E" w:rsidRPr="0024759E" w:rsidRDefault="0024759E" w:rsidP="0024759E"/>
        </w:tc>
        <w:tc>
          <w:tcPr>
            <w:tcW w:w="556" w:type="dxa"/>
          </w:tcPr>
          <w:p w14:paraId="59274F88" w14:textId="77777777" w:rsidR="0024759E" w:rsidRPr="0024759E" w:rsidRDefault="0024759E" w:rsidP="0024759E"/>
        </w:tc>
        <w:tc>
          <w:tcPr>
            <w:tcW w:w="707" w:type="dxa"/>
          </w:tcPr>
          <w:p w14:paraId="5422F521" w14:textId="77777777" w:rsidR="0024759E" w:rsidRPr="0024759E" w:rsidRDefault="0024759E" w:rsidP="0024759E"/>
        </w:tc>
        <w:tc>
          <w:tcPr>
            <w:tcW w:w="556" w:type="dxa"/>
          </w:tcPr>
          <w:p w14:paraId="5C22D0A6" w14:textId="77777777" w:rsidR="0024759E" w:rsidRPr="0024759E" w:rsidRDefault="0024759E" w:rsidP="0024759E"/>
        </w:tc>
        <w:tc>
          <w:tcPr>
            <w:tcW w:w="483" w:type="dxa"/>
          </w:tcPr>
          <w:p w14:paraId="3EAB4C18" w14:textId="77777777" w:rsidR="0024759E" w:rsidRPr="0024759E" w:rsidRDefault="0024759E" w:rsidP="0024759E"/>
        </w:tc>
        <w:tc>
          <w:tcPr>
            <w:tcW w:w="567" w:type="dxa"/>
          </w:tcPr>
          <w:p w14:paraId="4C92FBC0" w14:textId="77777777" w:rsidR="0024759E" w:rsidRPr="0024759E" w:rsidRDefault="0024759E" w:rsidP="0024759E"/>
        </w:tc>
        <w:tc>
          <w:tcPr>
            <w:tcW w:w="565" w:type="dxa"/>
          </w:tcPr>
          <w:p w14:paraId="3DD0D615" w14:textId="77777777" w:rsidR="0024759E" w:rsidRPr="0024759E" w:rsidRDefault="0024759E" w:rsidP="0024759E"/>
        </w:tc>
        <w:tc>
          <w:tcPr>
            <w:tcW w:w="565" w:type="dxa"/>
          </w:tcPr>
          <w:p w14:paraId="0FB1BB99" w14:textId="77777777" w:rsidR="0024759E" w:rsidRPr="0024759E" w:rsidRDefault="0024759E" w:rsidP="0024759E"/>
        </w:tc>
        <w:tc>
          <w:tcPr>
            <w:tcW w:w="503" w:type="dxa"/>
          </w:tcPr>
          <w:p w14:paraId="30769980" w14:textId="77777777" w:rsidR="0024759E" w:rsidRPr="0024759E" w:rsidRDefault="0024759E" w:rsidP="0024759E"/>
        </w:tc>
      </w:tr>
      <w:tr w:rsidR="0024759E" w:rsidRPr="0024759E" w14:paraId="5BD5C6F5" w14:textId="77777777" w:rsidTr="007400C5">
        <w:trPr>
          <w:trHeight w:val="1314"/>
        </w:trPr>
        <w:tc>
          <w:tcPr>
            <w:tcW w:w="554" w:type="dxa"/>
            <w:vMerge w:val="restart"/>
          </w:tcPr>
          <w:p w14:paraId="781FD9DF" w14:textId="77777777" w:rsidR="0024759E" w:rsidRPr="0024759E" w:rsidRDefault="0024759E" w:rsidP="0024759E">
            <w:pPr>
              <w:spacing w:before="104"/>
              <w:ind w:left="114"/>
              <w:rPr>
                <w:sz w:val="24"/>
              </w:rPr>
            </w:pPr>
            <w:r w:rsidRPr="0024759E">
              <w:rPr>
                <w:sz w:val="24"/>
              </w:rPr>
              <w:t>2</w:t>
            </w:r>
          </w:p>
        </w:tc>
        <w:tc>
          <w:tcPr>
            <w:tcW w:w="2052" w:type="dxa"/>
            <w:vMerge w:val="restart"/>
          </w:tcPr>
          <w:p w14:paraId="78F63D70" w14:textId="77777777" w:rsidR="0024759E" w:rsidRPr="0024759E" w:rsidRDefault="0024759E" w:rsidP="0024759E">
            <w:pPr>
              <w:spacing w:before="104"/>
              <w:ind w:left="115" w:right="95"/>
              <w:jc w:val="both"/>
              <w:rPr>
                <w:sz w:val="24"/>
              </w:rPr>
            </w:pPr>
            <w:r w:rsidRPr="0024759E">
              <w:rPr>
                <w:sz w:val="24"/>
              </w:rPr>
              <w:t>воспитание</w:t>
            </w:r>
            <w:r w:rsidRPr="0024759E">
              <w:rPr>
                <w:spacing w:val="1"/>
                <w:sz w:val="24"/>
              </w:rPr>
              <w:t xml:space="preserve"> </w:t>
            </w:r>
            <w:r w:rsidRPr="0024759E">
              <w:rPr>
                <w:sz w:val="24"/>
              </w:rPr>
              <w:t>ува-</w:t>
            </w:r>
            <w:r w:rsidRPr="0024759E">
              <w:rPr>
                <w:spacing w:val="-57"/>
                <w:sz w:val="24"/>
              </w:rPr>
              <w:t xml:space="preserve"> </w:t>
            </w:r>
            <w:r w:rsidRPr="0024759E">
              <w:rPr>
                <w:sz w:val="24"/>
              </w:rPr>
              <w:t>жительного отно-</w:t>
            </w:r>
            <w:r w:rsidRPr="0024759E">
              <w:rPr>
                <w:spacing w:val="-57"/>
                <w:sz w:val="24"/>
              </w:rPr>
              <w:t xml:space="preserve"> </w:t>
            </w:r>
            <w:r w:rsidRPr="0024759E">
              <w:rPr>
                <w:sz w:val="24"/>
              </w:rPr>
              <w:t>шения</w:t>
            </w:r>
            <w:r w:rsidRPr="0024759E">
              <w:rPr>
                <w:spacing w:val="1"/>
                <w:sz w:val="24"/>
              </w:rPr>
              <w:t xml:space="preserve"> </w:t>
            </w:r>
            <w:r w:rsidRPr="0024759E">
              <w:rPr>
                <w:sz w:val="24"/>
              </w:rPr>
              <w:t>к</w:t>
            </w:r>
            <w:r w:rsidRPr="0024759E">
              <w:rPr>
                <w:spacing w:val="1"/>
                <w:sz w:val="24"/>
              </w:rPr>
              <w:t xml:space="preserve"> </w:t>
            </w:r>
            <w:r w:rsidRPr="0024759E">
              <w:rPr>
                <w:sz w:val="24"/>
              </w:rPr>
              <w:t>иному</w:t>
            </w:r>
            <w:r w:rsidRPr="0024759E">
              <w:rPr>
                <w:spacing w:val="-57"/>
                <w:sz w:val="24"/>
              </w:rPr>
              <w:t xml:space="preserve"> </w:t>
            </w:r>
            <w:r w:rsidRPr="0024759E">
              <w:rPr>
                <w:sz w:val="24"/>
              </w:rPr>
              <w:t>мнению, истории</w:t>
            </w:r>
            <w:r w:rsidRPr="0024759E">
              <w:rPr>
                <w:spacing w:val="-57"/>
                <w:sz w:val="24"/>
              </w:rPr>
              <w:t xml:space="preserve"> </w:t>
            </w:r>
            <w:r w:rsidRPr="0024759E">
              <w:rPr>
                <w:sz w:val="24"/>
              </w:rPr>
              <w:t>и</w:t>
            </w:r>
            <w:r w:rsidRPr="0024759E">
              <w:rPr>
                <w:spacing w:val="1"/>
                <w:sz w:val="24"/>
              </w:rPr>
              <w:t xml:space="preserve"> </w:t>
            </w:r>
            <w:r w:rsidRPr="0024759E">
              <w:rPr>
                <w:sz w:val="24"/>
              </w:rPr>
              <w:t>культуре</w:t>
            </w:r>
            <w:r w:rsidRPr="0024759E">
              <w:rPr>
                <w:spacing w:val="1"/>
                <w:sz w:val="24"/>
              </w:rPr>
              <w:t xml:space="preserve"> </w:t>
            </w:r>
            <w:r w:rsidRPr="0024759E">
              <w:rPr>
                <w:sz w:val="24"/>
              </w:rPr>
              <w:t>дру-</w:t>
            </w:r>
            <w:r w:rsidRPr="0024759E">
              <w:rPr>
                <w:spacing w:val="1"/>
                <w:sz w:val="24"/>
              </w:rPr>
              <w:t xml:space="preserve"> </w:t>
            </w:r>
            <w:r w:rsidRPr="0024759E">
              <w:rPr>
                <w:sz w:val="24"/>
              </w:rPr>
              <w:t>гих</w:t>
            </w:r>
            <w:r w:rsidRPr="0024759E">
              <w:rPr>
                <w:spacing w:val="-2"/>
                <w:sz w:val="24"/>
              </w:rPr>
              <w:t xml:space="preserve"> </w:t>
            </w:r>
            <w:r w:rsidRPr="0024759E">
              <w:rPr>
                <w:sz w:val="24"/>
              </w:rPr>
              <w:t>народов;</w:t>
            </w:r>
          </w:p>
        </w:tc>
        <w:tc>
          <w:tcPr>
            <w:tcW w:w="2217" w:type="dxa"/>
          </w:tcPr>
          <w:p w14:paraId="199FF497" w14:textId="77777777" w:rsidR="0024759E" w:rsidRPr="0024759E" w:rsidRDefault="0024759E" w:rsidP="0024759E">
            <w:pPr>
              <w:spacing w:before="104"/>
              <w:ind w:left="115" w:right="95"/>
              <w:jc w:val="both"/>
              <w:rPr>
                <w:sz w:val="24"/>
              </w:rPr>
            </w:pPr>
            <w:r w:rsidRPr="0024759E">
              <w:rPr>
                <w:sz w:val="24"/>
              </w:rPr>
              <w:t>Ребенок</w:t>
            </w:r>
            <w:r w:rsidRPr="0024759E">
              <w:rPr>
                <w:spacing w:val="1"/>
                <w:sz w:val="24"/>
              </w:rPr>
              <w:t xml:space="preserve"> </w:t>
            </w:r>
            <w:r w:rsidRPr="0024759E">
              <w:rPr>
                <w:sz w:val="24"/>
              </w:rPr>
              <w:t>взаимо-</w:t>
            </w:r>
            <w:r w:rsidRPr="0024759E">
              <w:rPr>
                <w:spacing w:val="1"/>
                <w:sz w:val="24"/>
              </w:rPr>
              <w:t xml:space="preserve"> </w:t>
            </w:r>
            <w:r w:rsidRPr="0024759E">
              <w:rPr>
                <w:sz w:val="24"/>
              </w:rPr>
              <w:t>действует с детьми</w:t>
            </w:r>
            <w:r w:rsidRPr="0024759E">
              <w:rPr>
                <w:spacing w:val="-57"/>
                <w:sz w:val="24"/>
              </w:rPr>
              <w:t xml:space="preserve"> </w:t>
            </w:r>
            <w:r w:rsidRPr="0024759E">
              <w:rPr>
                <w:sz w:val="24"/>
              </w:rPr>
              <w:t>другой</w:t>
            </w:r>
            <w:r w:rsidRPr="0024759E">
              <w:rPr>
                <w:spacing w:val="1"/>
                <w:sz w:val="24"/>
              </w:rPr>
              <w:t xml:space="preserve"> </w:t>
            </w:r>
            <w:r w:rsidRPr="0024759E">
              <w:rPr>
                <w:sz w:val="24"/>
              </w:rPr>
              <w:t>националь-</w:t>
            </w:r>
            <w:r w:rsidRPr="0024759E">
              <w:rPr>
                <w:spacing w:val="-57"/>
                <w:sz w:val="24"/>
              </w:rPr>
              <w:t xml:space="preserve"> </w:t>
            </w:r>
            <w:r w:rsidRPr="0024759E">
              <w:rPr>
                <w:sz w:val="24"/>
              </w:rPr>
              <w:t>ности</w:t>
            </w:r>
          </w:p>
        </w:tc>
        <w:tc>
          <w:tcPr>
            <w:tcW w:w="566" w:type="dxa"/>
          </w:tcPr>
          <w:p w14:paraId="287704EC" w14:textId="77777777" w:rsidR="0024759E" w:rsidRPr="0024759E" w:rsidRDefault="0024759E" w:rsidP="0024759E"/>
        </w:tc>
        <w:tc>
          <w:tcPr>
            <w:tcW w:w="700" w:type="dxa"/>
          </w:tcPr>
          <w:p w14:paraId="790490D2" w14:textId="77777777" w:rsidR="0024759E" w:rsidRPr="0024759E" w:rsidRDefault="0024759E" w:rsidP="0024759E"/>
        </w:tc>
        <w:tc>
          <w:tcPr>
            <w:tcW w:w="556" w:type="dxa"/>
          </w:tcPr>
          <w:p w14:paraId="3F34C63E" w14:textId="77777777" w:rsidR="0024759E" w:rsidRPr="0024759E" w:rsidRDefault="0024759E" w:rsidP="0024759E"/>
        </w:tc>
        <w:tc>
          <w:tcPr>
            <w:tcW w:w="707" w:type="dxa"/>
          </w:tcPr>
          <w:p w14:paraId="66A61F66" w14:textId="77777777" w:rsidR="0024759E" w:rsidRPr="0024759E" w:rsidRDefault="0024759E" w:rsidP="0024759E"/>
        </w:tc>
        <w:tc>
          <w:tcPr>
            <w:tcW w:w="556" w:type="dxa"/>
          </w:tcPr>
          <w:p w14:paraId="0E0F74F5" w14:textId="77777777" w:rsidR="0024759E" w:rsidRPr="0024759E" w:rsidRDefault="0024759E" w:rsidP="0024759E"/>
        </w:tc>
        <w:tc>
          <w:tcPr>
            <w:tcW w:w="483" w:type="dxa"/>
          </w:tcPr>
          <w:p w14:paraId="020699DF" w14:textId="77777777" w:rsidR="0024759E" w:rsidRPr="0024759E" w:rsidRDefault="0024759E" w:rsidP="0024759E"/>
        </w:tc>
        <w:tc>
          <w:tcPr>
            <w:tcW w:w="567" w:type="dxa"/>
          </w:tcPr>
          <w:p w14:paraId="5249C2B2" w14:textId="77777777" w:rsidR="0024759E" w:rsidRPr="0024759E" w:rsidRDefault="0024759E" w:rsidP="0024759E"/>
        </w:tc>
        <w:tc>
          <w:tcPr>
            <w:tcW w:w="565" w:type="dxa"/>
          </w:tcPr>
          <w:p w14:paraId="72BF19D4" w14:textId="77777777" w:rsidR="0024759E" w:rsidRPr="0024759E" w:rsidRDefault="0024759E" w:rsidP="0024759E"/>
        </w:tc>
        <w:tc>
          <w:tcPr>
            <w:tcW w:w="565" w:type="dxa"/>
          </w:tcPr>
          <w:p w14:paraId="284ED1D4" w14:textId="77777777" w:rsidR="0024759E" w:rsidRPr="0024759E" w:rsidRDefault="0024759E" w:rsidP="0024759E"/>
        </w:tc>
        <w:tc>
          <w:tcPr>
            <w:tcW w:w="503" w:type="dxa"/>
          </w:tcPr>
          <w:p w14:paraId="72D47692" w14:textId="77777777" w:rsidR="0024759E" w:rsidRPr="0024759E" w:rsidRDefault="0024759E" w:rsidP="0024759E"/>
        </w:tc>
      </w:tr>
      <w:tr w:rsidR="0024759E" w:rsidRPr="0024759E" w14:paraId="0C155C6E" w14:textId="77777777" w:rsidTr="007400C5">
        <w:trPr>
          <w:trHeight w:val="1314"/>
        </w:trPr>
        <w:tc>
          <w:tcPr>
            <w:tcW w:w="554" w:type="dxa"/>
            <w:vMerge/>
            <w:tcBorders>
              <w:top w:val="nil"/>
            </w:tcBorders>
          </w:tcPr>
          <w:p w14:paraId="333E9207" w14:textId="77777777" w:rsidR="0024759E" w:rsidRPr="0024759E" w:rsidRDefault="0024759E" w:rsidP="0024759E">
            <w:pPr>
              <w:rPr>
                <w:sz w:val="2"/>
                <w:szCs w:val="2"/>
              </w:rPr>
            </w:pPr>
          </w:p>
        </w:tc>
        <w:tc>
          <w:tcPr>
            <w:tcW w:w="2052" w:type="dxa"/>
            <w:vMerge/>
            <w:tcBorders>
              <w:top w:val="nil"/>
            </w:tcBorders>
          </w:tcPr>
          <w:p w14:paraId="0274D50A" w14:textId="77777777" w:rsidR="0024759E" w:rsidRPr="0024759E" w:rsidRDefault="0024759E" w:rsidP="0024759E">
            <w:pPr>
              <w:rPr>
                <w:sz w:val="2"/>
                <w:szCs w:val="2"/>
              </w:rPr>
            </w:pPr>
          </w:p>
        </w:tc>
        <w:tc>
          <w:tcPr>
            <w:tcW w:w="2217" w:type="dxa"/>
          </w:tcPr>
          <w:p w14:paraId="571D807A" w14:textId="77777777" w:rsidR="0024759E" w:rsidRPr="0024759E" w:rsidRDefault="0024759E" w:rsidP="0024759E">
            <w:pPr>
              <w:spacing w:before="104"/>
              <w:ind w:left="115" w:right="95"/>
              <w:jc w:val="both"/>
              <w:rPr>
                <w:sz w:val="24"/>
              </w:rPr>
            </w:pPr>
            <w:r w:rsidRPr="0024759E">
              <w:rPr>
                <w:sz w:val="24"/>
              </w:rPr>
              <w:t>Ребенок</w:t>
            </w:r>
            <w:r w:rsidRPr="0024759E">
              <w:rPr>
                <w:spacing w:val="1"/>
                <w:sz w:val="24"/>
              </w:rPr>
              <w:t xml:space="preserve"> </w:t>
            </w:r>
            <w:r w:rsidRPr="0024759E">
              <w:rPr>
                <w:sz w:val="24"/>
              </w:rPr>
              <w:t>не</w:t>
            </w:r>
            <w:r w:rsidRPr="0024759E">
              <w:rPr>
                <w:spacing w:val="1"/>
                <w:sz w:val="24"/>
              </w:rPr>
              <w:t xml:space="preserve"> </w:t>
            </w:r>
            <w:r w:rsidRPr="0024759E">
              <w:rPr>
                <w:sz w:val="24"/>
              </w:rPr>
              <w:t>кон-</w:t>
            </w:r>
            <w:r w:rsidRPr="0024759E">
              <w:rPr>
                <w:spacing w:val="1"/>
                <w:sz w:val="24"/>
              </w:rPr>
              <w:t xml:space="preserve"> </w:t>
            </w:r>
            <w:r w:rsidRPr="0024759E">
              <w:rPr>
                <w:sz w:val="24"/>
              </w:rPr>
              <w:t>фликтует с детьми</w:t>
            </w:r>
            <w:r w:rsidRPr="0024759E">
              <w:rPr>
                <w:spacing w:val="1"/>
                <w:sz w:val="24"/>
              </w:rPr>
              <w:t xml:space="preserve"> </w:t>
            </w:r>
            <w:r w:rsidRPr="0024759E">
              <w:rPr>
                <w:sz w:val="24"/>
              </w:rPr>
              <w:t>другой</w:t>
            </w:r>
            <w:r w:rsidRPr="0024759E">
              <w:rPr>
                <w:spacing w:val="1"/>
                <w:sz w:val="24"/>
              </w:rPr>
              <w:t xml:space="preserve"> </w:t>
            </w:r>
            <w:r w:rsidRPr="0024759E">
              <w:rPr>
                <w:sz w:val="24"/>
              </w:rPr>
              <w:t>националь-</w:t>
            </w:r>
            <w:r w:rsidRPr="0024759E">
              <w:rPr>
                <w:spacing w:val="-57"/>
                <w:sz w:val="24"/>
              </w:rPr>
              <w:t xml:space="preserve"> </w:t>
            </w:r>
            <w:r w:rsidRPr="0024759E">
              <w:rPr>
                <w:sz w:val="24"/>
              </w:rPr>
              <w:t>ности</w:t>
            </w:r>
          </w:p>
        </w:tc>
        <w:tc>
          <w:tcPr>
            <w:tcW w:w="566" w:type="dxa"/>
          </w:tcPr>
          <w:p w14:paraId="21D6A9BB" w14:textId="77777777" w:rsidR="0024759E" w:rsidRPr="0024759E" w:rsidRDefault="0024759E" w:rsidP="0024759E"/>
        </w:tc>
        <w:tc>
          <w:tcPr>
            <w:tcW w:w="700" w:type="dxa"/>
          </w:tcPr>
          <w:p w14:paraId="433A3A82" w14:textId="77777777" w:rsidR="0024759E" w:rsidRPr="0024759E" w:rsidRDefault="0024759E" w:rsidP="0024759E"/>
        </w:tc>
        <w:tc>
          <w:tcPr>
            <w:tcW w:w="556" w:type="dxa"/>
          </w:tcPr>
          <w:p w14:paraId="2BE36352" w14:textId="77777777" w:rsidR="0024759E" w:rsidRPr="0024759E" w:rsidRDefault="0024759E" w:rsidP="0024759E"/>
        </w:tc>
        <w:tc>
          <w:tcPr>
            <w:tcW w:w="707" w:type="dxa"/>
          </w:tcPr>
          <w:p w14:paraId="4D660F50" w14:textId="77777777" w:rsidR="0024759E" w:rsidRPr="0024759E" w:rsidRDefault="0024759E" w:rsidP="0024759E"/>
        </w:tc>
        <w:tc>
          <w:tcPr>
            <w:tcW w:w="556" w:type="dxa"/>
          </w:tcPr>
          <w:p w14:paraId="5F6657B0" w14:textId="77777777" w:rsidR="0024759E" w:rsidRPr="0024759E" w:rsidRDefault="0024759E" w:rsidP="0024759E"/>
        </w:tc>
        <w:tc>
          <w:tcPr>
            <w:tcW w:w="483" w:type="dxa"/>
          </w:tcPr>
          <w:p w14:paraId="743EDCCA" w14:textId="77777777" w:rsidR="0024759E" w:rsidRPr="0024759E" w:rsidRDefault="0024759E" w:rsidP="0024759E"/>
        </w:tc>
        <w:tc>
          <w:tcPr>
            <w:tcW w:w="567" w:type="dxa"/>
          </w:tcPr>
          <w:p w14:paraId="2AA93A21" w14:textId="77777777" w:rsidR="0024759E" w:rsidRPr="0024759E" w:rsidRDefault="0024759E" w:rsidP="0024759E"/>
        </w:tc>
        <w:tc>
          <w:tcPr>
            <w:tcW w:w="565" w:type="dxa"/>
          </w:tcPr>
          <w:p w14:paraId="3927CA7F" w14:textId="77777777" w:rsidR="0024759E" w:rsidRPr="0024759E" w:rsidRDefault="0024759E" w:rsidP="0024759E"/>
        </w:tc>
        <w:tc>
          <w:tcPr>
            <w:tcW w:w="565" w:type="dxa"/>
          </w:tcPr>
          <w:p w14:paraId="4690410E" w14:textId="77777777" w:rsidR="0024759E" w:rsidRPr="0024759E" w:rsidRDefault="0024759E" w:rsidP="0024759E"/>
        </w:tc>
        <w:tc>
          <w:tcPr>
            <w:tcW w:w="503" w:type="dxa"/>
          </w:tcPr>
          <w:p w14:paraId="271C848A" w14:textId="77777777" w:rsidR="0024759E" w:rsidRPr="0024759E" w:rsidRDefault="0024759E" w:rsidP="0024759E"/>
        </w:tc>
      </w:tr>
      <w:tr w:rsidR="0024759E" w:rsidRPr="0024759E" w14:paraId="42CA87D4" w14:textId="77777777" w:rsidTr="007400C5">
        <w:trPr>
          <w:trHeight w:val="1588"/>
        </w:trPr>
        <w:tc>
          <w:tcPr>
            <w:tcW w:w="554" w:type="dxa"/>
            <w:vMerge w:val="restart"/>
          </w:tcPr>
          <w:p w14:paraId="2A87A794" w14:textId="77777777" w:rsidR="0024759E" w:rsidRPr="0024759E" w:rsidRDefault="0024759E" w:rsidP="0024759E">
            <w:pPr>
              <w:spacing w:before="104"/>
              <w:ind w:left="114"/>
              <w:rPr>
                <w:sz w:val="24"/>
              </w:rPr>
            </w:pPr>
            <w:r w:rsidRPr="0024759E">
              <w:rPr>
                <w:sz w:val="24"/>
              </w:rPr>
              <w:t>3</w:t>
            </w:r>
          </w:p>
        </w:tc>
        <w:tc>
          <w:tcPr>
            <w:tcW w:w="2052" w:type="dxa"/>
            <w:vMerge w:val="restart"/>
          </w:tcPr>
          <w:p w14:paraId="31349469" w14:textId="77777777" w:rsidR="0024759E" w:rsidRPr="0024759E" w:rsidRDefault="0024759E" w:rsidP="0024759E">
            <w:pPr>
              <w:tabs>
                <w:tab w:val="left" w:pos="1233"/>
                <w:tab w:val="left" w:pos="1818"/>
              </w:tabs>
              <w:spacing w:before="104"/>
              <w:ind w:left="115" w:right="96"/>
              <w:rPr>
                <w:sz w:val="24"/>
              </w:rPr>
            </w:pPr>
            <w:r w:rsidRPr="0024759E">
              <w:rPr>
                <w:sz w:val="24"/>
              </w:rPr>
              <w:t>сформирован-</w:t>
            </w:r>
            <w:r w:rsidRPr="0024759E">
              <w:rPr>
                <w:spacing w:val="1"/>
                <w:sz w:val="24"/>
              </w:rPr>
              <w:t xml:space="preserve"> </w:t>
            </w:r>
            <w:r w:rsidRPr="0024759E">
              <w:rPr>
                <w:sz w:val="24"/>
              </w:rPr>
              <w:t>ность</w:t>
            </w:r>
            <w:r w:rsidRPr="0024759E">
              <w:rPr>
                <w:spacing w:val="1"/>
                <w:sz w:val="24"/>
              </w:rPr>
              <w:t xml:space="preserve"> </w:t>
            </w:r>
            <w:r w:rsidRPr="0024759E">
              <w:rPr>
                <w:sz w:val="24"/>
              </w:rPr>
              <w:t>адекватных</w:t>
            </w:r>
            <w:r w:rsidRPr="0024759E">
              <w:rPr>
                <w:spacing w:val="-57"/>
                <w:sz w:val="24"/>
              </w:rPr>
              <w:t xml:space="preserve"> </w:t>
            </w:r>
            <w:r w:rsidRPr="0024759E">
              <w:rPr>
                <w:sz w:val="24"/>
              </w:rPr>
              <w:t>представлений</w:t>
            </w:r>
            <w:r w:rsidRPr="0024759E">
              <w:rPr>
                <w:spacing w:val="1"/>
                <w:sz w:val="24"/>
              </w:rPr>
              <w:t xml:space="preserve"> </w:t>
            </w:r>
            <w:r w:rsidRPr="0024759E">
              <w:rPr>
                <w:sz w:val="24"/>
              </w:rPr>
              <w:t>о</w:t>
            </w:r>
            <w:r w:rsidRPr="0024759E">
              <w:rPr>
                <w:spacing w:val="-57"/>
                <w:sz w:val="24"/>
              </w:rPr>
              <w:t xml:space="preserve"> </w:t>
            </w:r>
            <w:r w:rsidRPr="0024759E">
              <w:rPr>
                <w:sz w:val="24"/>
              </w:rPr>
              <w:t>собственных</w:t>
            </w:r>
            <w:r w:rsidRPr="0024759E">
              <w:rPr>
                <w:spacing w:val="22"/>
                <w:sz w:val="24"/>
              </w:rPr>
              <w:t xml:space="preserve"> </w:t>
            </w:r>
            <w:r w:rsidRPr="0024759E">
              <w:rPr>
                <w:sz w:val="24"/>
              </w:rPr>
              <w:t>воз-</w:t>
            </w:r>
            <w:r w:rsidRPr="0024759E">
              <w:rPr>
                <w:spacing w:val="-57"/>
                <w:sz w:val="24"/>
              </w:rPr>
              <w:t xml:space="preserve"> </w:t>
            </w:r>
            <w:r w:rsidRPr="0024759E">
              <w:rPr>
                <w:sz w:val="24"/>
              </w:rPr>
              <w:t>можностях,</w:t>
            </w:r>
            <w:r w:rsidRPr="0024759E">
              <w:rPr>
                <w:sz w:val="24"/>
              </w:rPr>
              <w:tab/>
            </w:r>
            <w:r w:rsidRPr="0024759E">
              <w:rPr>
                <w:spacing w:val="-4"/>
                <w:sz w:val="24"/>
              </w:rPr>
              <w:t>о</w:t>
            </w:r>
            <w:r w:rsidRPr="0024759E">
              <w:rPr>
                <w:spacing w:val="-57"/>
                <w:sz w:val="24"/>
              </w:rPr>
              <w:t xml:space="preserve"> </w:t>
            </w:r>
            <w:r w:rsidRPr="0024759E">
              <w:rPr>
                <w:sz w:val="24"/>
              </w:rPr>
              <w:t>насущно</w:t>
            </w:r>
            <w:r w:rsidRPr="0024759E">
              <w:rPr>
                <w:spacing w:val="1"/>
                <w:sz w:val="24"/>
              </w:rPr>
              <w:t xml:space="preserve"> </w:t>
            </w:r>
            <w:r w:rsidRPr="0024759E">
              <w:rPr>
                <w:sz w:val="24"/>
              </w:rPr>
              <w:t>необхо-</w:t>
            </w:r>
            <w:r w:rsidRPr="0024759E">
              <w:rPr>
                <w:spacing w:val="-57"/>
                <w:sz w:val="24"/>
              </w:rPr>
              <w:t xml:space="preserve"> </w:t>
            </w:r>
            <w:r w:rsidRPr="0024759E">
              <w:rPr>
                <w:sz w:val="24"/>
              </w:rPr>
              <w:t>димом</w:t>
            </w:r>
            <w:r w:rsidRPr="0024759E">
              <w:rPr>
                <w:sz w:val="24"/>
              </w:rPr>
              <w:tab/>
            </w:r>
            <w:r w:rsidRPr="0024759E">
              <w:rPr>
                <w:spacing w:val="-1"/>
                <w:sz w:val="24"/>
              </w:rPr>
              <w:t>жизне-</w:t>
            </w:r>
            <w:r w:rsidRPr="0024759E">
              <w:rPr>
                <w:spacing w:val="-57"/>
                <w:sz w:val="24"/>
              </w:rPr>
              <w:t xml:space="preserve"> </w:t>
            </w:r>
            <w:r w:rsidRPr="0024759E">
              <w:rPr>
                <w:sz w:val="24"/>
              </w:rPr>
              <w:t>обеспечении;</w:t>
            </w:r>
            <w:r w:rsidRPr="0024759E">
              <w:rPr>
                <w:spacing w:val="1"/>
                <w:sz w:val="24"/>
              </w:rPr>
              <w:t xml:space="preserve"> </w:t>
            </w:r>
            <w:r w:rsidRPr="0024759E">
              <w:rPr>
                <w:sz w:val="24"/>
              </w:rPr>
              <w:t>овладение</w:t>
            </w:r>
            <w:r w:rsidRPr="0024759E">
              <w:rPr>
                <w:spacing w:val="1"/>
                <w:sz w:val="24"/>
              </w:rPr>
              <w:t xml:space="preserve"> </w:t>
            </w:r>
            <w:r w:rsidRPr="0024759E">
              <w:rPr>
                <w:sz w:val="24"/>
              </w:rPr>
              <w:t>начальными</w:t>
            </w:r>
            <w:r w:rsidRPr="0024759E">
              <w:rPr>
                <w:spacing w:val="1"/>
                <w:sz w:val="24"/>
              </w:rPr>
              <w:t xml:space="preserve"> </w:t>
            </w:r>
            <w:r w:rsidRPr="0024759E">
              <w:rPr>
                <w:spacing w:val="-1"/>
                <w:sz w:val="24"/>
              </w:rPr>
              <w:t xml:space="preserve">навыками </w:t>
            </w:r>
            <w:r w:rsidRPr="0024759E">
              <w:rPr>
                <w:sz w:val="24"/>
              </w:rPr>
              <w:t>адапта-</w:t>
            </w:r>
            <w:r w:rsidRPr="0024759E">
              <w:rPr>
                <w:spacing w:val="-57"/>
                <w:sz w:val="24"/>
              </w:rPr>
              <w:t xml:space="preserve"> </w:t>
            </w:r>
            <w:r w:rsidRPr="0024759E">
              <w:rPr>
                <w:sz w:val="24"/>
              </w:rPr>
              <w:t>ции</w:t>
            </w:r>
            <w:r w:rsidRPr="0024759E">
              <w:rPr>
                <w:spacing w:val="32"/>
                <w:sz w:val="24"/>
              </w:rPr>
              <w:t xml:space="preserve"> </w:t>
            </w:r>
            <w:r w:rsidRPr="0024759E">
              <w:rPr>
                <w:sz w:val="24"/>
              </w:rPr>
              <w:t>в</w:t>
            </w:r>
            <w:r w:rsidRPr="0024759E">
              <w:rPr>
                <w:spacing w:val="30"/>
                <w:sz w:val="24"/>
              </w:rPr>
              <w:t xml:space="preserve"> </w:t>
            </w:r>
            <w:r w:rsidRPr="0024759E">
              <w:rPr>
                <w:sz w:val="24"/>
              </w:rPr>
              <w:t>динамично</w:t>
            </w:r>
            <w:r w:rsidRPr="0024759E">
              <w:rPr>
                <w:spacing w:val="-57"/>
                <w:sz w:val="24"/>
              </w:rPr>
              <w:t xml:space="preserve"> </w:t>
            </w:r>
            <w:r w:rsidRPr="0024759E">
              <w:rPr>
                <w:sz w:val="24"/>
              </w:rPr>
              <w:t>изменяющемся</w:t>
            </w:r>
            <w:r w:rsidRPr="0024759E">
              <w:rPr>
                <w:spacing w:val="1"/>
                <w:sz w:val="24"/>
              </w:rPr>
              <w:t xml:space="preserve"> </w:t>
            </w:r>
            <w:r w:rsidRPr="0024759E">
              <w:rPr>
                <w:sz w:val="24"/>
              </w:rPr>
              <w:t>и</w:t>
            </w:r>
            <w:r w:rsidRPr="0024759E">
              <w:rPr>
                <w:spacing w:val="-57"/>
                <w:sz w:val="24"/>
              </w:rPr>
              <w:t xml:space="preserve"> </w:t>
            </w:r>
            <w:r w:rsidRPr="0024759E">
              <w:rPr>
                <w:sz w:val="24"/>
              </w:rPr>
              <w:t>развивающемся</w:t>
            </w:r>
            <w:r w:rsidRPr="0024759E">
              <w:rPr>
                <w:spacing w:val="1"/>
                <w:sz w:val="24"/>
              </w:rPr>
              <w:t xml:space="preserve"> </w:t>
            </w:r>
            <w:r w:rsidRPr="0024759E">
              <w:rPr>
                <w:sz w:val="24"/>
              </w:rPr>
              <w:t>мире;</w:t>
            </w:r>
          </w:p>
          <w:p w14:paraId="492E4A19" w14:textId="77777777" w:rsidR="0024759E" w:rsidRPr="0024759E" w:rsidRDefault="0024759E" w:rsidP="0024759E">
            <w:pPr>
              <w:tabs>
                <w:tab w:val="left" w:pos="1372"/>
                <w:tab w:val="left" w:pos="1621"/>
                <w:tab w:val="left" w:pos="1822"/>
              </w:tabs>
              <w:spacing w:before="1"/>
              <w:ind w:left="115" w:right="98"/>
              <w:rPr>
                <w:sz w:val="24"/>
              </w:rPr>
            </w:pPr>
            <w:r w:rsidRPr="0024759E">
              <w:rPr>
                <w:sz w:val="24"/>
              </w:rPr>
              <w:t>овладение</w:t>
            </w:r>
            <w:r w:rsidRPr="0024759E">
              <w:rPr>
                <w:sz w:val="24"/>
              </w:rPr>
              <w:tab/>
            </w:r>
            <w:r w:rsidRPr="0024759E">
              <w:rPr>
                <w:spacing w:val="-1"/>
                <w:sz w:val="24"/>
              </w:rPr>
              <w:t>соци-</w:t>
            </w:r>
            <w:r w:rsidRPr="0024759E">
              <w:rPr>
                <w:spacing w:val="-57"/>
                <w:sz w:val="24"/>
              </w:rPr>
              <w:t xml:space="preserve"> </w:t>
            </w:r>
            <w:r w:rsidRPr="0024759E">
              <w:rPr>
                <w:sz w:val="24"/>
              </w:rPr>
              <w:t>ально-бытовыми</w:t>
            </w:r>
            <w:r w:rsidRPr="0024759E">
              <w:rPr>
                <w:spacing w:val="1"/>
                <w:sz w:val="24"/>
              </w:rPr>
              <w:t xml:space="preserve"> </w:t>
            </w:r>
            <w:r w:rsidRPr="0024759E">
              <w:rPr>
                <w:sz w:val="24"/>
              </w:rPr>
              <w:t>навыками,</w:t>
            </w:r>
            <w:r w:rsidRPr="0024759E">
              <w:rPr>
                <w:sz w:val="24"/>
              </w:rPr>
              <w:tab/>
            </w:r>
            <w:r w:rsidRPr="0024759E">
              <w:rPr>
                <w:sz w:val="24"/>
              </w:rPr>
              <w:tab/>
            </w:r>
            <w:r w:rsidRPr="0024759E">
              <w:rPr>
                <w:spacing w:val="-2"/>
                <w:sz w:val="24"/>
              </w:rPr>
              <w:t>ис-</w:t>
            </w:r>
            <w:r w:rsidRPr="0024759E">
              <w:rPr>
                <w:spacing w:val="-57"/>
                <w:sz w:val="24"/>
              </w:rPr>
              <w:t xml:space="preserve"> </w:t>
            </w:r>
            <w:r w:rsidRPr="0024759E">
              <w:rPr>
                <w:sz w:val="24"/>
              </w:rPr>
              <w:t>пользуемыми</w:t>
            </w:r>
            <w:r w:rsidRPr="0024759E">
              <w:rPr>
                <w:sz w:val="24"/>
              </w:rPr>
              <w:tab/>
            </w:r>
            <w:r w:rsidRPr="0024759E">
              <w:rPr>
                <w:sz w:val="24"/>
              </w:rPr>
              <w:tab/>
            </w:r>
            <w:r w:rsidRPr="0024759E">
              <w:rPr>
                <w:spacing w:val="-3"/>
                <w:sz w:val="24"/>
              </w:rPr>
              <w:t>в</w:t>
            </w:r>
            <w:r w:rsidRPr="0024759E">
              <w:rPr>
                <w:spacing w:val="-57"/>
                <w:sz w:val="24"/>
              </w:rPr>
              <w:t xml:space="preserve"> </w:t>
            </w:r>
            <w:r w:rsidRPr="0024759E">
              <w:rPr>
                <w:sz w:val="24"/>
              </w:rPr>
              <w:t>повседневной</w:t>
            </w:r>
            <w:r w:rsidRPr="0024759E">
              <w:rPr>
                <w:spacing w:val="1"/>
                <w:sz w:val="24"/>
              </w:rPr>
              <w:t xml:space="preserve"> </w:t>
            </w:r>
            <w:r w:rsidRPr="0024759E">
              <w:rPr>
                <w:sz w:val="24"/>
              </w:rPr>
              <w:t>жизни;</w:t>
            </w:r>
          </w:p>
        </w:tc>
        <w:tc>
          <w:tcPr>
            <w:tcW w:w="2217" w:type="dxa"/>
          </w:tcPr>
          <w:p w14:paraId="0FDD85A4" w14:textId="77777777" w:rsidR="0024759E" w:rsidRPr="0024759E" w:rsidRDefault="0024759E" w:rsidP="0024759E">
            <w:pPr>
              <w:spacing w:before="104"/>
              <w:ind w:left="115" w:right="96"/>
              <w:jc w:val="both"/>
              <w:rPr>
                <w:sz w:val="24"/>
              </w:rPr>
            </w:pPr>
            <w:r w:rsidRPr="0024759E">
              <w:rPr>
                <w:sz w:val="24"/>
              </w:rPr>
              <w:t>Способен</w:t>
            </w:r>
            <w:r w:rsidRPr="0024759E">
              <w:rPr>
                <w:spacing w:val="1"/>
                <w:sz w:val="24"/>
              </w:rPr>
              <w:t xml:space="preserve"> </w:t>
            </w:r>
            <w:r w:rsidRPr="0024759E">
              <w:rPr>
                <w:sz w:val="24"/>
              </w:rPr>
              <w:t>описать</w:t>
            </w:r>
            <w:r w:rsidRPr="0024759E">
              <w:rPr>
                <w:spacing w:val="-57"/>
                <w:sz w:val="24"/>
              </w:rPr>
              <w:t xml:space="preserve"> </w:t>
            </w:r>
            <w:r w:rsidRPr="0024759E">
              <w:rPr>
                <w:sz w:val="24"/>
              </w:rPr>
              <w:t>свое</w:t>
            </w:r>
            <w:r w:rsidRPr="0024759E">
              <w:rPr>
                <w:spacing w:val="1"/>
                <w:sz w:val="24"/>
              </w:rPr>
              <w:t xml:space="preserve"> </w:t>
            </w:r>
            <w:r w:rsidRPr="0024759E">
              <w:rPr>
                <w:sz w:val="24"/>
              </w:rPr>
              <w:t>физическое</w:t>
            </w:r>
            <w:r w:rsidRPr="0024759E">
              <w:rPr>
                <w:spacing w:val="1"/>
                <w:sz w:val="24"/>
              </w:rPr>
              <w:t xml:space="preserve"> </w:t>
            </w:r>
            <w:r w:rsidRPr="0024759E">
              <w:rPr>
                <w:sz w:val="24"/>
              </w:rPr>
              <w:t>состояние</w:t>
            </w:r>
            <w:r w:rsidRPr="0024759E">
              <w:rPr>
                <w:spacing w:val="1"/>
                <w:sz w:val="24"/>
              </w:rPr>
              <w:t xml:space="preserve"> </w:t>
            </w:r>
            <w:r w:rsidRPr="0024759E">
              <w:rPr>
                <w:sz w:val="24"/>
              </w:rPr>
              <w:t>(жарко,</w:t>
            </w:r>
            <w:r w:rsidRPr="0024759E">
              <w:rPr>
                <w:spacing w:val="1"/>
                <w:sz w:val="24"/>
              </w:rPr>
              <w:t xml:space="preserve"> </w:t>
            </w:r>
            <w:r w:rsidRPr="0024759E">
              <w:rPr>
                <w:sz w:val="24"/>
              </w:rPr>
              <w:t>холодно, больно и</w:t>
            </w:r>
            <w:r w:rsidRPr="0024759E">
              <w:rPr>
                <w:spacing w:val="1"/>
                <w:sz w:val="24"/>
              </w:rPr>
              <w:t xml:space="preserve"> </w:t>
            </w:r>
            <w:r w:rsidRPr="0024759E">
              <w:rPr>
                <w:sz w:val="24"/>
              </w:rPr>
              <w:t>т.п.).</w:t>
            </w:r>
          </w:p>
        </w:tc>
        <w:tc>
          <w:tcPr>
            <w:tcW w:w="566" w:type="dxa"/>
          </w:tcPr>
          <w:p w14:paraId="405C8EEA" w14:textId="77777777" w:rsidR="0024759E" w:rsidRPr="0024759E" w:rsidRDefault="0024759E" w:rsidP="0024759E"/>
        </w:tc>
        <w:tc>
          <w:tcPr>
            <w:tcW w:w="700" w:type="dxa"/>
          </w:tcPr>
          <w:p w14:paraId="39E37289" w14:textId="77777777" w:rsidR="0024759E" w:rsidRPr="0024759E" w:rsidRDefault="0024759E" w:rsidP="0024759E"/>
        </w:tc>
        <w:tc>
          <w:tcPr>
            <w:tcW w:w="556" w:type="dxa"/>
          </w:tcPr>
          <w:p w14:paraId="65ADCF34" w14:textId="77777777" w:rsidR="0024759E" w:rsidRPr="0024759E" w:rsidRDefault="0024759E" w:rsidP="0024759E"/>
        </w:tc>
        <w:tc>
          <w:tcPr>
            <w:tcW w:w="707" w:type="dxa"/>
          </w:tcPr>
          <w:p w14:paraId="57F2EB23" w14:textId="77777777" w:rsidR="0024759E" w:rsidRPr="0024759E" w:rsidRDefault="0024759E" w:rsidP="0024759E"/>
        </w:tc>
        <w:tc>
          <w:tcPr>
            <w:tcW w:w="556" w:type="dxa"/>
          </w:tcPr>
          <w:p w14:paraId="1D33711D" w14:textId="77777777" w:rsidR="0024759E" w:rsidRPr="0024759E" w:rsidRDefault="0024759E" w:rsidP="0024759E"/>
        </w:tc>
        <w:tc>
          <w:tcPr>
            <w:tcW w:w="483" w:type="dxa"/>
          </w:tcPr>
          <w:p w14:paraId="59871F61" w14:textId="77777777" w:rsidR="0024759E" w:rsidRPr="0024759E" w:rsidRDefault="0024759E" w:rsidP="0024759E"/>
        </w:tc>
        <w:tc>
          <w:tcPr>
            <w:tcW w:w="567" w:type="dxa"/>
          </w:tcPr>
          <w:p w14:paraId="2FCBAEC5" w14:textId="77777777" w:rsidR="0024759E" w:rsidRPr="0024759E" w:rsidRDefault="0024759E" w:rsidP="0024759E"/>
        </w:tc>
        <w:tc>
          <w:tcPr>
            <w:tcW w:w="565" w:type="dxa"/>
          </w:tcPr>
          <w:p w14:paraId="33FC8FF0" w14:textId="77777777" w:rsidR="0024759E" w:rsidRPr="0024759E" w:rsidRDefault="0024759E" w:rsidP="0024759E"/>
        </w:tc>
        <w:tc>
          <w:tcPr>
            <w:tcW w:w="565" w:type="dxa"/>
          </w:tcPr>
          <w:p w14:paraId="7B2AB1E4" w14:textId="77777777" w:rsidR="0024759E" w:rsidRPr="0024759E" w:rsidRDefault="0024759E" w:rsidP="0024759E"/>
        </w:tc>
        <w:tc>
          <w:tcPr>
            <w:tcW w:w="503" w:type="dxa"/>
          </w:tcPr>
          <w:p w14:paraId="2FF77183" w14:textId="77777777" w:rsidR="0024759E" w:rsidRPr="0024759E" w:rsidRDefault="0024759E" w:rsidP="0024759E"/>
        </w:tc>
      </w:tr>
      <w:tr w:rsidR="0024759E" w:rsidRPr="0024759E" w14:paraId="4925D038" w14:textId="77777777" w:rsidTr="007400C5">
        <w:trPr>
          <w:trHeight w:val="4401"/>
        </w:trPr>
        <w:tc>
          <w:tcPr>
            <w:tcW w:w="554" w:type="dxa"/>
            <w:vMerge/>
            <w:tcBorders>
              <w:top w:val="nil"/>
            </w:tcBorders>
          </w:tcPr>
          <w:p w14:paraId="6EC9B6AA" w14:textId="77777777" w:rsidR="0024759E" w:rsidRPr="0024759E" w:rsidRDefault="0024759E" w:rsidP="0024759E">
            <w:pPr>
              <w:rPr>
                <w:sz w:val="2"/>
                <w:szCs w:val="2"/>
              </w:rPr>
            </w:pPr>
          </w:p>
        </w:tc>
        <w:tc>
          <w:tcPr>
            <w:tcW w:w="2052" w:type="dxa"/>
            <w:vMerge/>
            <w:tcBorders>
              <w:top w:val="nil"/>
            </w:tcBorders>
          </w:tcPr>
          <w:p w14:paraId="4B71921E" w14:textId="77777777" w:rsidR="0024759E" w:rsidRPr="0024759E" w:rsidRDefault="0024759E" w:rsidP="0024759E">
            <w:pPr>
              <w:rPr>
                <w:sz w:val="2"/>
                <w:szCs w:val="2"/>
              </w:rPr>
            </w:pPr>
          </w:p>
        </w:tc>
        <w:tc>
          <w:tcPr>
            <w:tcW w:w="2217" w:type="dxa"/>
          </w:tcPr>
          <w:p w14:paraId="5EFF5433" w14:textId="77777777" w:rsidR="0024759E" w:rsidRPr="0024759E" w:rsidRDefault="0024759E" w:rsidP="0024759E">
            <w:pPr>
              <w:tabs>
                <w:tab w:val="left" w:pos="1341"/>
              </w:tabs>
              <w:spacing w:before="104"/>
              <w:ind w:left="115" w:right="94"/>
              <w:jc w:val="both"/>
              <w:rPr>
                <w:sz w:val="24"/>
              </w:rPr>
            </w:pPr>
            <w:r w:rsidRPr="0024759E">
              <w:rPr>
                <w:sz w:val="24"/>
              </w:rPr>
              <w:t>Способен сказать о</w:t>
            </w:r>
            <w:r w:rsidRPr="0024759E">
              <w:rPr>
                <w:spacing w:val="-57"/>
                <w:sz w:val="24"/>
              </w:rPr>
              <w:t xml:space="preserve"> </w:t>
            </w:r>
            <w:r w:rsidRPr="0024759E">
              <w:rPr>
                <w:sz w:val="24"/>
              </w:rPr>
              <w:t>своих</w:t>
            </w:r>
            <w:r w:rsidRPr="0024759E">
              <w:rPr>
                <w:sz w:val="24"/>
              </w:rPr>
              <w:tab/>
              <w:t>нуждах</w:t>
            </w:r>
            <w:r w:rsidRPr="0024759E">
              <w:rPr>
                <w:spacing w:val="-58"/>
                <w:sz w:val="24"/>
              </w:rPr>
              <w:t xml:space="preserve"> </w:t>
            </w:r>
            <w:r w:rsidRPr="0024759E">
              <w:rPr>
                <w:sz w:val="24"/>
              </w:rPr>
              <w:t>(хочу</w:t>
            </w:r>
            <w:r w:rsidRPr="0024759E">
              <w:rPr>
                <w:spacing w:val="1"/>
                <w:sz w:val="24"/>
              </w:rPr>
              <w:t xml:space="preserve"> </w:t>
            </w:r>
            <w:r w:rsidRPr="0024759E">
              <w:rPr>
                <w:sz w:val="24"/>
              </w:rPr>
              <w:t>пить,</w:t>
            </w:r>
            <w:r w:rsidRPr="0024759E">
              <w:rPr>
                <w:spacing w:val="1"/>
                <w:sz w:val="24"/>
              </w:rPr>
              <w:t xml:space="preserve"> </w:t>
            </w:r>
            <w:r w:rsidRPr="0024759E">
              <w:rPr>
                <w:sz w:val="24"/>
              </w:rPr>
              <w:t>хочу</w:t>
            </w:r>
            <w:r w:rsidRPr="0024759E">
              <w:rPr>
                <w:spacing w:val="1"/>
                <w:sz w:val="24"/>
              </w:rPr>
              <w:t xml:space="preserve"> </w:t>
            </w:r>
            <w:r w:rsidRPr="0024759E">
              <w:rPr>
                <w:sz w:val="24"/>
              </w:rPr>
              <w:t>есть и т.п.).</w:t>
            </w:r>
          </w:p>
        </w:tc>
        <w:tc>
          <w:tcPr>
            <w:tcW w:w="566" w:type="dxa"/>
          </w:tcPr>
          <w:p w14:paraId="044E176D" w14:textId="77777777" w:rsidR="0024759E" w:rsidRPr="0024759E" w:rsidRDefault="0024759E" w:rsidP="0024759E"/>
        </w:tc>
        <w:tc>
          <w:tcPr>
            <w:tcW w:w="700" w:type="dxa"/>
          </w:tcPr>
          <w:p w14:paraId="42E55D7B" w14:textId="77777777" w:rsidR="0024759E" w:rsidRPr="0024759E" w:rsidRDefault="0024759E" w:rsidP="0024759E"/>
        </w:tc>
        <w:tc>
          <w:tcPr>
            <w:tcW w:w="556" w:type="dxa"/>
          </w:tcPr>
          <w:p w14:paraId="744009F4" w14:textId="77777777" w:rsidR="0024759E" w:rsidRPr="0024759E" w:rsidRDefault="0024759E" w:rsidP="0024759E"/>
        </w:tc>
        <w:tc>
          <w:tcPr>
            <w:tcW w:w="707" w:type="dxa"/>
          </w:tcPr>
          <w:p w14:paraId="57CAC06A" w14:textId="77777777" w:rsidR="0024759E" w:rsidRPr="0024759E" w:rsidRDefault="0024759E" w:rsidP="0024759E"/>
        </w:tc>
        <w:tc>
          <w:tcPr>
            <w:tcW w:w="556" w:type="dxa"/>
          </w:tcPr>
          <w:p w14:paraId="18447635" w14:textId="77777777" w:rsidR="0024759E" w:rsidRPr="0024759E" w:rsidRDefault="0024759E" w:rsidP="0024759E"/>
        </w:tc>
        <w:tc>
          <w:tcPr>
            <w:tcW w:w="483" w:type="dxa"/>
          </w:tcPr>
          <w:p w14:paraId="15777E9D" w14:textId="77777777" w:rsidR="0024759E" w:rsidRPr="0024759E" w:rsidRDefault="0024759E" w:rsidP="0024759E"/>
        </w:tc>
        <w:tc>
          <w:tcPr>
            <w:tcW w:w="567" w:type="dxa"/>
          </w:tcPr>
          <w:p w14:paraId="2440F8B8" w14:textId="77777777" w:rsidR="0024759E" w:rsidRPr="0024759E" w:rsidRDefault="0024759E" w:rsidP="0024759E"/>
        </w:tc>
        <w:tc>
          <w:tcPr>
            <w:tcW w:w="565" w:type="dxa"/>
          </w:tcPr>
          <w:p w14:paraId="6B9280B6" w14:textId="77777777" w:rsidR="0024759E" w:rsidRPr="0024759E" w:rsidRDefault="0024759E" w:rsidP="0024759E"/>
        </w:tc>
        <w:tc>
          <w:tcPr>
            <w:tcW w:w="565" w:type="dxa"/>
          </w:tcPr>
          <w:p w14:paraId="6E60A619" w14:textId="77777777" w:rsidR="0024759E" w:rsidRPr="0024759E" w:rsidRDefault="0024759E" w:rsidP="0024759E"/>
        </w:tc>
        <w:tc>
          <w:tcPr>
            <w:tcW w:w="503" w:type="dxa"/>
          </w:tcPr>
          <w:p w14:paraId="0CD10126" w14:textId="77777777" w:rsidR="0024759E" w:rsidRPr="0024759E" w:rsidRDefault="0024759E" w:rsidP="0024759E"/>
        </w:tc>
      </w:tr>
      <w:tr w:rsidR="0024759E" w:rsidRPr="0024759E" w14:paraId="440A6FDF" w14:textId="77777777" w:rsidTr="007400C5">
        <w:trPr>
          <w:trHeight w:val="762"/>
        </w:trPr>
        <w:tc>
          <w:tcPr>
            <w:tcW w:w="554" w:type="dxa"/>
          </w:tcPr>
          <w:p w14:paraId="4AB1BDC6" w14:textId="77777777" w:rsidR="0024759E" w:rsidRPr="0024759E" w:rsidRDefault="0024759E" w:rsidP="0024759E">
            <w:pPr>
              <w:spacing w:before="104"/>
              <w:ind w:left="114"/>
              <w:rPr>
                <w:sz w:val="24"/>
              </w:rPr>
            </w:pPr>
            <w:r w:rsidRPr="0024759E">
              <w:rPr>
                <w:sz w:val="24"/>
              </w:rPr>
              <w:t>4</w:t>
            </w:r>
          </w:p>
        </w:tc>
        <w:tc>
          <w:tcPr>
            <w:tcW w:w="2052" w:type="dxa"/>
          </w:tcPr>
          <w:p w14:paraId="1FCA2F12" w14:textId="77777777" w:rsidR="0024759E" w:rsidRPr="0024759E" w:rsidRDefault="0024759E" w:rsidP="0024759E">
            <w:pPr>
              <w:spacing w:before="104"/>
              <w:ind w:left="115" w:right="650"/>
              <w:rPr>
                <w:sz w:val="24"/>
              </w:rPr>
            </w:pPr>
            <w:r w:rsidRPr="0024759E">
              <w:rPr>
                <w:sz w:val="24"/>
              </w:rPr>
              <w:t>овладение</w:t>
            </w:r>
            <w:r w:rsidRPr="0024759E">
              <w:rPr>
                <w:spacing w:val="1"/>
                <w:sz w:val="24"/>
              </w:rPr>
              <w:t xml:space="preserve"> </w:t>
            </w:r>
            <w:r w:rsidRPr="0024759E">
              <w:rPr>
                <w:spacing w:val="-1"/>
                <w:sz w:val="24"/>
              </w:rPr>
              <w:t>начальными</w:t>
            </w:r>
          </w:p>
        </w:tc>
        <w:tc>
          <w:tcPr>
            <w:tcW w:w="2217" w:type="dxa"/>
          </w:tcPr>
          <w:p w14:paraId="2A7C8CB9" w14:textId="77777777" w:rsidR="0024759E" w:rsidRPr="0024759E" w:rsidRDefault="0024759E" w:rsidP="0024759E">
            <w:pPr>
              <w:tabs>
                <w:tab w:val="left" w:pos="1349"/>
              </w:tabs>
              <w:spacing w:before="104"/>
              <w:ind w:left="115" w:right="94"/>
              <w:rPr>
                <w:sz w:val="24"/>
              </w:rPr>
            </w:pPr>
            <w:r w:rsidRPr="0024759E">
              <w:rPr>
                <w:sz w:val="24"/>
              </w:rPr>
              <w:t>Способен</w:t>
            </w:r>
            <w:r w:rsidRPr="0024759E">
              <w:rPr>
                <w:sz w:val="24"/>
              </w:rPr>
              <w:tab/>
            </w:r>
            <w:r w:rsidRPr="0024759E">
              <w:rPr>
                <w:spacing w:val="-1"/>
                <w:sz w:val="24"/>
              </w:rPr>
              <w:t>осозна-</w:t>
            </w:r>
            <w:r w:rsidRPr="0024759E">
              <w:rPr>
                <w:spacing w:val="-57"/>
                <w:sz w:val="24"/>
              </w:rPr>
              <w:t xml:space="preserve"> </w:t>
            </w:r>
            <w:r w:rsidRPr="0024759E">
              <w:rPr>
                <w:sz w:val="24"/>
              </w:rPr>
              <w:t>вать изменения</w:t>
            </w:r>
          </w:p>
        </w:tc>
        <w:tc>
          <w:tcPr>
            <w:tcW w:w="566" w:type="dxa"/>
          </w:tcPr>
          <w:p w14:paraId="072F5E1E" w14:textId="77777777" w:rsidR="0024759E" w:rsidRPr="0024759E" w:rsidRDefault="0024759E" w:rsidP="0024759E"/>
        </w:tc>
        <w:tc>
          <w:tcPr>
            <w:tcW w:w="700" w:type="dxa"/>
          </w:tcPr>
          <w:p w14:paraId="3F3A4E42" w14:textId="77777777" w:rsidR="0024759E" w:rsidRPr="0024759E" w:rsidRDefault="0024759E" w:rsidP="0024759E"/>
        </w:tc>
        <w:tc>
          <w:tcPr>
            <w:tcW w:w="556" w:type="dxa"/>
          </w:tcPr>
          <w:p w14:paraId="3AD91E02" w14:textId="77777777" w:rsidR="0024759E" w:rsidRPr="0024759E" w:rsidRDefault="0024759E" w:rsidP="0024759E"/>
        </w:tc>
        <w:tc>
          <w:tcPr>
            <w:tcW w:w="707" w:type="dxa"/>
          </w:tcPr>
          <w:p w14:paraId="3660F903" w14:textId="77777777" w:rsidR="0024759E" w:rsidRPr="0024759E" w:rsidRDefault="0024759E" w:rsidP="0024759E"/>
        </w:tc>
        <w:tc>
          <w:tcPr>
            <w:tcW w:w="556" w:type="dxa"/>
          </w:tcPr>
          <w:p w14:paraId="413DAA1A" w14:textId="77777777" w:rsidR="0024759E" w:rsidRPr="0024759E" w:rsidRDefault="0024759E" w:rsidP="0024759E"/>
        </w:tc>
        <w:tc>
          <w:tcPr>
            <w:tcW w:w="483" w:type="dxa"/>
          </w:tcPr>
          <w:p w14:paraId="75B38241" w14:textId="77777777" w:rsidR="0024759E" w:rsidRPr="0024759E" w:rsidRDefault="0024759E" w:rsidP="0024759E"/>
        </w:tc>
        <w:tc>
          <w:tcPr>
            <w:tcW w:w="567" w:type="dxa"/>
          </w:tcPr>
          <w:p w14:paraId="0298FD84" w14:textId="77777777" w:rsidR="0024759E" w:rsidRPr="0024759E" w:rsidRDefault="0024759E" w:rsidP="0024759E"/>
        </w:tc>
        <w:tc>
          <w:tcPr>
            <w:tcW w:w="565" w:type="dxa"/>
          </w:tcPr>
          <w:p w14:paraId="424254D8" w14:textId="77777777" w:rsidR="0024759E" w:rsidRPr="0024759E" w:rsidRDefault="0024759E" w:rsidP="0024759E"/>
        </w:tc>
        <w:tc>
          <w:tcPr>
            <w:tcW w:w="565" w:type="dxa"/>
          </w:tcPr>
          <w:p w14:paraId="05BDBC8A" w14:textId="77777777" w:rsidR="0024759E" w:rsidRPr="0024759E" w:rsidRDefault="0024759E" w:rsidP="0024759E"/>
        </w:tc>
        <w:tc>
          <w:tcPr>
            <w:tcW w:w="503" w:type="dxa"/>
          </w:tcPr>
          <w:p w14:paraId="5AF6AAFC" w14:textId="77777777" w:rsidR="0024759E" w:rsidRPr="0024759E" w:rsidRDefault="0024759E" w:rsidP="0024759E"/>
        </w:tc>
      </w:tr>
    </w:tbl>
    <w:p w14:paraId="5F728E2F" w14:textId="77777777" w:rsidR="0024759E" w:rsidRPr="0024759E" w:rsidRDefault="0024759E" w:rsidP="0024759E">
      <w:pPr>
        <w:sectPr w:rsidR="0024759E" w:rsidRPr="0024759E">
          <w:pgSz w:w="11910" w:h="16840"/>
          <w:pgMar w:top="104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049A58FF" w14:textId="77777777" w:rsidTr="007400C5">
        <w:trPr>
          <w:trHeight w:val="1590"/>
        </w:trPr>
        <w:tc>
          <w:tcPr>
            <w:tcW w:w="554" w:type="dxa"/>
          </w:tcPr>
          <w:p w14:paraId="48C5888D" w14:textId="77777777" w:rsidR="0024759E" w:rsidRPr="0024759E" w:rsidRDefault="0024759E" w:rsidP="0024759E">
            <w:pPr>
              <w:rPr>
                <w:sz w:val="24"/>
              </w:rPr>
            </w:pPr>
          </w:p>
        </w:tc>
        <w:tc>
          <w:tcPr>
            <w:tcW w:w="2052" w:type="dxa"/>
          </w:tcPr>
          <w:p w14:paraId="5D145D24" w14:textId="77777777" w:rsidR="0024759E" w:rsidRPr="0024759E" w:rsidRDefault="0024759E" w:rsidP="0024759E">
            <w:pPr>
              <w:spacing w:before="99"/>
              <w:ind w:left="115" w:right="83"/>
              <w:rPr>
                <w:sz w:val="24"/>
              </w:rPr>
            </w:pPr>
            <w:r w:rsidRPr="0024759E">
              <w:rPr>
                <w:spacing w:val="-1"/>
                <w:sz w:val="24"/>
              </w:rPr>
              <w:t xml:space="preserve">навыками </w:t>
            </w:r>
            <w:r w:rsidRPr="0024759E">
              <w:rPr>
                <w:sz w:val="24"/>
              </w:rPr>
              <w:t>адапта-</w:t>
            </w:r>
            <w:r w:rsidRPr="0024759E">
              <w:rPr>
                <w:spacing w:val="-57"/>
                <w:sz w:val="24"/>
              </w:rPr>
              <w:t xml:space="preserve"> </w:t>
            </w:r>
            <w:r w:rsidRPr="0024759E">
              <w:rPr>
                <w:sz w:val="24"/>
              </w:rPr>
              <w:t>ции</w:t>
            </w:r>
            <w:r w:rsidRPr="0024759E">
              <w:rPr>
                <w:spacing w:val="1"/>
                <w:sz w:val="24"/>
              </w:rPr>
              <w:t xml:space="preserve"> </w:t>
            </w:r>
            <w:r w:rsidRPr="0024759E">
              <w:rPr>
                <w:sz w:val="24"/>
              </w:rPr>
              <w:t>в динамично</w:t>
            </w:r>
            <w:r w:rsidRPr="0024759E">
              <w:rPr>
                <w:spacing w:val="-57"/>
                <w:sz w:val="24"/>
              </w:rPr>
              <w:t xml:space="preserve"> </w:t>
            </w:r>
            <w:r w:rsidRPr="0024759E">
              <w:rPr>
                <w:sz w:val="24"/>
              </w:rPr>
              <w:t>изменяющемся</w:t>
            </w:r>
            <w:r w:rsidRPr="0024759E">
              <w:rPr>
                <w:spacing w:val="1"/>
                <w:sz w:val="24"/>
              </w:rPr>
              <w:t xml:space="preserve"> </w:t>
            </w:r>
            <w:r w:rsidRPr="0024759E">
              <w:rPr>
                <w:sz w:val="24"/>
              </w:rPr>
              <w:t>и</w:t>
            </w:r>
            <w:r w:rsidRPr="0024759E">
              <w:rPr>
                <w:spacing w:val="-57"/>
                <w:sz w:val="24"/>
              </w:rPr>
              <w:t xml:space="preserve"> </w:t>
            </w:r>
            <w:r w:rsidRPr="0024759E">
              <w:rPr>
                <w:sz w:val="24"/>
              </w:rPr>
              <w:t>развивающемся</w:t>
            </w:r>
            <w:r w:rsidRPr="0024759E">
              <w:rPr>
                <w:spacing w:val="1"/>
                <w:sz w:val="24"/>
              </w:rPr>
              <w:t xml:space="preserve"> </w:t>
            </w:r>
            <w:r w:rsidRPr="0024759E">
              <w:rPr>
                <w:sz w:val="24"/>
              </w:rPr>
              <w:t>мире;</w:t>
            </w:r>
          </w:p>
        </w:tc>
        <w:tc>
          <w:tcPr>
            <w:tcW w:w="2217" w:type="dxa"/>
          </w:tcPr>
          <w:p w14:paraId="714618B3" w14:textId="77777777" w:rsidR="0024759E" w:rsidRPr="0024759E" w:rsidRDefault="0024759E" w:rsidP="0024759E">
            <w:pPr>
              <w:spacing w:before="99"/>
              <w:ind w:left="115" w:right="95"/>
              <w:jc w:val="both"/>
              <w:rPr>
                <w:sz w:val="24"/>
              </w:rPr>
            </w:pPr>
            <w:r w:rsidRPr="0024759E">
              <w:rPr>
                <w:sz w:val="24"/>
              </w:rPr>
              <w:t>Способен</w:t>
            </w:r>
            <w:r w:rsidRPr="0024759E">
              <w:rPr>
                <w:spacing w:val="1"/>
                <w:sz w:val="24"/>
              </w:rPr>
              <w:t xml:space="preserve"> </w:t>
            </w:r>
            <w:r w:rsidRPr="0024759E">
              <w:rPr>
                <w:sz w:val="24"/>
              </w:rPr>
              <w:t>приспо-</w:t>
            </w:r>
            <w:r w:rsidRPr="0024759E">
              <w:rPr>
                <w:spacing w:val="1"/>
                <w:sz w:val="24"/>
              </w:rPr>
              <w:t xml:space="preserve"> </w:t>
            </w:r>
            <w:r w:rsidRPr="0024759E">
              <w:rPr>
                <w:spacing w:val="-1"/>
                <w:sz w:val="24"/>
              </w:rPr>
              <w:t>собится</w:t>
            </w:r>
            <w:r w:rsidRPr="0024759E">
              <w:rPr>
                <w:spacing w:val="-15"/>
                <w:sz w:val="24"/>
              </w:rPr>
              <w:t xml:space="preserve"> </w:t>
            </w:r>
            <w:r w:rsidRPr="0024759E">
              <w:rPr>
                <w:spacing w:val="-1"/>
                <w:sz w:val="24"/>
              </w:rPr>
              <w:t>к</w:t>
            </w:r>
            <w:r w:rsidRPr="0024759E">
              <w:rPr>
                <w:spacing w:val="-13"/>
                <w:sz w:val="24"/>
              </w:rPr>
              <w:t xml:space="preserve"> </w:t>
            </w:r>
            <w:r w:rsidRPr="0024759E">
              <w:rPr>
                <w:spacing w:val="-1"/>
                <w:sz w:val="24"/>
              </w:rPr>
              <w:t>изменяю-</w:t>
            </w:r>
            <w:r w:rsidRPr="0024759E">
              <w:rPr>
                <w:spacing w:val="-58"/>
                <w:sz w:val="24"/>
              </w:rPr>
              <w:t xml:space="preserve"> </w:t>
            </w:r>
            <w:r w:rsidRPr="0024759E">
              <w:rPr>
                <w:sz w:val="24"/>
              </w:rPr>
              <w:t>щимся условиям</w:t>
            </w:r>
          </w:p>
        </w:tc>
        <w:tc>
          <w:tcPr>
            <w:tcW w:w="566" w:type="dxa"/>
          </w:tcPr>
          <w:p w14:paraId="292E7713" w14:textId="77777777" w:rsidR="0024759E" w:rsidRPr="0024759E" w:rsidRDefault="0024759E" w:rsidP="0024759E">
            <w:pPr>
              <w:rPr>
                <w:sz w:val="24"/>
              </w:rPr>
            </w:pPr>
          </w:p>
        </w:tc>
        <w:tc>
          <w:tcPr>
            <w:tcW w:w="700" w:type="dxa"/>
          </w:tcPr>
          <w:p w14:paraId="769AEB0A" w14:textId="77777777" w:rsidR="0024759E" w:rsidRPr="0024759E" w:rsidRDefault="0024759E" w:rsidP="0024759E">
            <w:pPr>
              <w:rPr>
                <w:sz w:val="24"/>
              </w:rPr>
            </w:pPr>
          </w:p>
        </w:tc>
        <w:tc>
          <w:tcPr>
            <w:tcW w:w="556" w:type="dxa"/>
          </w:tcPr>
          <w:p w14:paraId="3037E85A" w14:textId="77777777" w:rsidR="0024759E" w:rsidRPr="0024759E" w:rsidRDefault="0024759E" w:rsidP="0024759E">
            <w:pPr>
              <w:rPr>
                <w:sz w:val="24"/>
              </w:rPr>
            </w:pPr>
          </w:p>
        </w:tc>
        <w:tc>
          <w:tcPr>
            <w:tcW w:w="707" w:type="dxa"/>
          </w:tcPr>
          <w:p w14:paraId="6BD99923" w14:textId="77777777" w:rsidR="0024759E" w:rsidRPr="0024759E" w:rsidRDefault="0024759E" w:rsidP="0024759E">
            <w:pPr>
              <w:rPr>
                <w:sz w:val="24"/>
              </w:rPr>
            </w:pPr>
          </w:p>
        </w:tc>
        <w:tc>
          <w:tcPr>
            <w:tcW w:w="556" w:type="dxa"/>
          </w:tcPr>
          <w:p w14:paraId="15D4C8C1" w14:textId="77777777" w:rsidR="0024759E" w:rsidRPr="0024759E" w:rsidRDefault="0024759E" w:rsidP="0024759E">
            <w:pPr>
              <w:rPr>
                <w:sz w:val="24"/>
              </w:rPr>
            </w:pPr>
          </w:p>
        </w:tc>
        <w:tc>
          <w:tcPr>
            <w:tcW w:w="483" w:type="dxa"/>
          </w:tcPr>
          <w:p w14:paraId="1F266377" w14:textId="77777777" w:rsidR="0024759E" w:rsidRPr="0024759E" w:rsidRDefault="0024759E" w:rsidP="0024759E">
            <w:pPr>
              <w:rPr>
                <w:sz w:val="24"/>
              </w:rPr>
            </w:pPr>
          </w:p>
        </w:tc>
        <w:tc>
          <w:tcPr>
            <w:tcW w:w="567" w:type="dxa"/>
          </w:tcPr>
          <w:p w14:paraId="1EC28D6C" w14:textId="77777777" w:rsidR="0024759E" w:rsidRPr="0024759E" w:rsidRDefault="0024759E" w:rsidP="0024759E">
            <w:pPr>
              <w:rPr>
                <w:sz w:val="24"/>
              </w:rPr>
            </w:pPr>
          </w:p>
        </w:tc>
        <w:tc>
          <w:tcPr>
            <w:tcW w:w="565" w:type="dxa"/>
          </w:tcPr>
          <w:p w14:paraId="28B81CC3" w14:textId="77777777" w:rsidR="0024759E" w:rsidRPr="0024759E" w:rsidRDefault="0024759E" w:rsidP="0024759E">
            <w:pPr>
              <w:rPr>
                <w:sz w:val="24"/>
              </w:rPr>
            </w:pPr>
          </w:p>
        </w:tc>
        <w:tc>
          <w:tcPr>
            <w:tcW w:w="565" w:type="dxa"/>
          </w:tcPr>
          <w:p w14:paraId="3A3424FB" w14:textId="77777777" w:rsidR="0024759E" w:rsidRPr="0024759E" w:rsidRDefault="0024759E" w:rsidP="0024759E">
            <w:pPr>
              <w:rPr>
                <w:sz w:val="24"/>
              </w:rPr>
            </w:pPr>
          </w:p>
        </w:tc>
        <w:tc>
          <w:tcPr>
            <w:tcW w:w="503" w:type="dxa"/>
          </w:tcPr>
          <w:p w14:paraId="7D7B773D" w14:textId="77777777" w:rsidR="0024759E" w:rsidRPr="0024759E" w:rsidRDefault="0024759E" w:rsidP="0024759E">
            <w:pPr>
              <w:rPr>
                <w:sz w:val="24"/>
              </w:rPr>
            </w:pPr>
          </w:p>
        </w:tc>
      </w:tr>
      <w:tr w:rsidR="0024759E" w:rsidRPr="0024759E" w14:paraId="252E7209" w14:textId="77777777" w:rsidTr="007400C5">
        <w:trPr>
          <w:trHeight w:val="1590"/>
        </w:trPr>
        <w:tc>
          <w:tcPr>
            <w:tcW w:w="554" w:type="dxa"/>
            <w:vMerge w:val="restart"/>
          </w:tcPr>
          <w:p w14:paraId="3054EF9A" w14:textId="77777777" w:rsidR="0024759E" w:rsidRPr="0024759E" w:rsidRDefault="0024759E" w:rsidP="0024759E">
            <w:pPr>
              <w:spacing w:before="99"/>
              <w:ind w:left="114"/>
              <w:rPr>
                <w:sz w:val="24"/>
              </w:rPr>
            </w:pPr>
            <w:r w:rsidRPr="0024759E">
              <w:rPr>
                <w:sz w:val="24"/>
              </w:rPr>
              <w:t>5</w:t>
            </w:r>
          </w:p>
        </w:tc>
        <w:tc>
          <w:tcPr>
            <w:tcW w:w="2052" w:type="dxa"/>
            <w:vMerge w:val="restart"/>
          </w:tcPr>
          <w:p w14:paraId="4578ACEE" w14:textId="77777777" w:rsidR="0024759E" w:rsidRPr="0024759E" w:rsidRDefault="0024759E" w:rsidP="0024759E">
            <w:pPr>
              <w:spacing w:before="99"/>
              <w:ind w:left="115" w:right="96"/>
              <w:jc w:val="both"/>
              <w:rPr>
                <w:sz w:val="24"/>
              </w:rPr>
            </w:pPr>
            <w:r w:rsidRPr="0024759E">
              <w:rPr>
                <w:sz w:val="24"/>
              </w:rPr>
              <w:t>Владение</w:t>
            </w:r>
            <w:r w:rsidRPr="0024759E">
              <w:rPr>
                <w:spacing w:val="1"/>
                <w:sz w:val="24"/>
              </w:rPr>
              <w:t xml:space="preserve"> </w:t>
            </w:r>
            <w:r w:rsidRPr="0024759E">
              <w:rPr>
                <w:sz w:val="24"/>
              </w:rPr>
              <w:t>навы-</w:t>
            </w:r>
            <w:r w:rsidRPr="0024759E">
              <w:rPr>
                <w:spacing w:val="-57"/>
                <w:sz w:val="24"/>
              </w:rPr>
              <w:t xml:space="preserve"> </w:t>
            </w:r>
            <w:r w:rsidRPr="0024759E">
              <w:rPr>
                <w:sz w:val="24"/>
              </w:rPr>
              <w:t>ками коммуника-</w:t>
            </w:r>
            <w:r w:rsidRPr="0024759E">
              <w:rPr>
                <w:spacing w:val="-57"/>
                <w:sz w:val="24"/>
              </w:rPr>
              <w:t xml:space="preserve"> </w:t>
            </w:r>
            <w:r w:rsidRPr="0024759E">
              <w:rPr>
                <w:sz w:val="24"/>
              </w:rPr>
              <w:t>ции и принятыми</w:t>
            </w:r>
            <w:r w:rsidRPr="0024759E">
              <w:rPr>
                <w:spacing w:val="-57"/>
                <w:sz w:val="24"/>
              </w:rPr>
              <w:t xml:space="preserve"> </w:t>
            </w:r>
            <w:r w:rsidRPr="0024759E">
              <w:rPr>
                <w:sz w:val="24"/>
              </w:rPr>
              <w:t>нормами</w:t>
            </w:r>
            <w:r w:rsidRPr="0024759E">
              <w:rPr>
                <w:spacing w:val="1"/>
                <w:sz w:val="24"/>
              </w:rPr>
              <w:t xml:space="preserve"> </w:t>
            </w:r>
            <w:r w:rsidRPr="0024759E">
              <w:rPr>
                <w:sz w:val="24"/>
              </w:rPr>
              <w:t>соци-</w:t>
            </w:r>
            <w:r w:rsidRPr="0024759E">
              <w:rPr>
                <w:spacing w:val="-57"/>
                <w:sz w:val="24"/>
              </w:rPr>
              <w:t xml:space="preserve"> </w:t>
            </w:r>
            <w:r w:rsidRPr="0024759E">
              <w:rPr>
                <w:sz w:val="24"/>
              </w:rPr>
              <w:t>ального</w:t>
            </w:r>
            <w:r w:rsidRPr="0024759E">
              <w:rPr>
                <w:spacing w:val="1"/>
                <w:sz w:val="24"/>
              </w:rPr>
              <w:t xml:space="preserve"> </w:t>
            </w:r>
            <w:r w:rsidRPr="0024759E">
              <w:rPr>
                <w:sz w:val="24"/>
              </w:rPr>
              <w:t>взаимо-</w:t>
            </w:r>
            <w:r w:rsidRPr="0024759E">
              <w:rPr>
                <w:spacing w:val="-57"/>
                <w:sz w:val="24"/>
              </w:rPr>
              <w:t xml:space="preserve"> </w:t>
            </w:r>
            <w:r w:rsidRPr="0024759E">
              <w:rPr>
                <w:sz w:val="24"/>
              </w:rPr>
              <w:t>действия</w:t>
            </w:r>
          </w:p>
        </w:tc>
        <w:tc>
          <w:tcPr>
            <w:tcW w:w="2217" w:type="dxa"/>
          </w:tcPr>
          <w:p w14:paraId="418EF2F7" w14:textId="77777777" w:rsidR="0024759E" w:rsidRPr="0024759E" w:rsidRDefault="0024759E" w:rsidP="0024759E">
            <w:pPr>
              <w:tabs>
                <w:tab w:val="left" w:pos="1538"/>
                <w:tab w:val="left" w:pos="1602"/>
              </w:tabs>
              <w:spacing w:before="99"/>
              <w:ind w:left="115" w:right="96"/>
              <w:rPr>
                <w:sz w:val="24"/>
              </w:rPr>
            </w:pPr>
            <w:r w:rsidRPr="0024759E">
              <w:rPr>
                <w:sz w:val="24"/>
              </w:rPr>
              <w:t>Пользуется</w:t>
            </w:r>
            <w:r w:rsidRPr="0024759E">
              <w:rPr>
                <w:sz w:val="24"/>
              </w:rPr>
              <w:tab/>
            </w:r>
            <w:r w:rsidRPr="0024759E">
              <w:rPr>
                <w:spacing w:val="-1"/>
                <w:sz w:val="24"/>
              </w:rPr>
              <w:t>соци-</w:t>
            </w:r>
            <w:r w:rsidRPr="0024759E">
              <w:rPr>
                <w:spacing w:val="-57"/>
                <w:sz w:val="24"/>
              </w:rPr>
              <w:t xml:space="preserve"> </w:t>
            </w:r>
            <w:r w:rsidRPr="0024759E">
              <w:rPr>
                <w:sz w:val="24"/>
              </w:rPr>
              <w:t>ально-бытовыми</w:t>
            </w:r>
            <w:r w:rsidRPr="0024759E">
              <w:rPr>
                <w:spacing w:val="1"/>
                <w:sz w:val="24"/>
              </w:rPr>
              <w:t xml:space="preserve"> </w:t>
            </w:r>
            <w:r w:rsidRPr="0024759E">
              <w:rPr>
                <w:sz w:val="24"/>
              </w:rPr>
              <w:t>навыками</w:t>
            </w:r>
            <w:r w:rsidRPr="0024759E">
              <w:rPr>
                <w:sz w:val="24"/>
              </w:rPr>
              <w:tab/>
            </w:r>
            <w:r w:rsidRPr="0024759E">
              <w:rPr>
                <w:sz w:val="24"/>
              </w:rPr>
              <w:tab/>
            </w:r>
            <w:r w:rsidRPr="0024759E">
              <w:rPr>
                <w:spacing w:val="-1"/>
                <w:sz w:val="24"/>
              </w:rPr>
              <w:t>дома</w:t>
            </w:r>
            <w:r w:rsidRPr="0024759E">
              <w:rPr>
                <w:spacing w:val="-57"/>
                <w:sz w:val="24"/>
              </w:rPr>
              <w:t xml:space="preserve"> </w:t>
            </w:r>
            <w:r w:rsidRPr="0024759E">
              <w:rPr>
                <w:sz w:val="24"/>
              </w:rPr>
              <w:t>(убрать</w:t>
            </w:r>
            <w:r w:rsidRPr="0024759E">
              <w:rPr>
                <w:spacing w:val="1"/>
                <w:sz w:val="24"/>
              </w:rPr>
              <w:t xml:space="preserve"> </w:t>
            </w:r>
            <w:r w:rsidRPr="0024759E">
              <w:rPr>
                <w:sz w:val="24"/>
              </w:rPr>
              <w:t>за</w:t>
            </w:r>
            <w:r w:rsidRPr="0024759E">
              <w:rPr>
                <w:spacing w:val="1"/>
                <w:sz w:val="24"/>
              </w:rPr>
              <w:t xml:space="preserve"> </w:t>
            </w:r>
            <w:r w:rsidRPr="0024759E">
              <w:rPr>
                <w:sz w:val="24"/>
              </w:rPr>
              <w:t>собой,</w:t>
            </w:r>
            <w:r w:rsidRPr="0024759E">
              <w:rPr>
                <w:spacing w:val="-57"/>
                <w:sz w:val="24"/>
              </w:rPr>
              <w:t xml:space="preserve"> </w:t>
            </w:r>
            <w:r w:rsidRPr="0024759E">
              <w:rPr>
                <w:sz w:val="24"/>
              </w:rPr>
              <w:t>навыки</w:t>
            </w:r>
            <w:r w:rsidRPr="0024759E">
              <w:rPr>
                <w:spacing w:val="-3"/>
                <w:sz w:val="24"/>
              </w:rPr>
              <w:t xml:space="preserve"> </w:t>
            </w:r>
            <w:r w:rsidRPr="0024759E">
              <w:rPr>
                <w:sz w:val="24"/>
              </w:rPr>
              <w:t>гигиены).</w:t>
            </w:r>
          </w:p>
        </w:tc>
        <w:tc>
          <w:tcPr>
            <w:tcW w:w="566" w:type="dxa"/>
          </w:tcPr>
          <w:p w14:paraId="240BB2AB" w14:textId="77777777" w:rsidR="0024759E" w:rsidRPr="0024759E" w:rsidRDefault="0024759E" w:rsidP="0024759E">
            <w:pPr>
              <w:rPr>
                <w:sz w:val="24"/>
              </w:rPr>
            </w:pPr>
          </w:p>
        </w:tc>
        <w:tc>
          <w:tcPr>
            <w:tcW w:w="700" w:type="dxa"/>
          </w:tcPr>
          <w:p w14:paraId="6FD201CA" w14:textId="77777777" w:rsidR="0024759E" w:rsidRPr="0024759E" w:rsidRDefault="0024759E" w:rsidP="0024759E">
            <w:pPr>
              <w:rPr>
                <w:sz w:val="24"/>
              </w:rPr>
            </w:pPr>
          </w:p>
        </w:tc>
        <w:tc>
          <w:tcPr>
            <w:tcW w:w="556" w:type="dxa"/>
          </w:tcPr>
          <w:p w14:paraId="669BA102" w14:textId="77777777" w:rsidR="0024759E" w:rsidRPr="0024759E" w:rsidRDefault="0024759E" w:rsidP="0024759E">
            <w:pPr>
              <w:rPr>
                <w:sz w:val="24"/>
              </w:rPr>
            </w:pPr>
          </w:p>
        </w:tc>
        <w:tc>
          <w:tcPr>
            <w:tcW w:w="707" w:type="dxa"/>
          </w:tcPr>
          <w:p w14:paraId="7B7CC907" w14:textId="77777777" w:rsidR="0024759E" w:rsidRPr="0024759E" w:rsidRDefault="0024759E" w:rsidP="0024759E">
            <w:pPr>
              <w:rPr>
                <w:sz w:val="24"/>
              </w:rPr>
            </w:pPr>
          </w:p>
        </w:tc>
        <w:tc>
          <w:tcPr>
            <w:tcW w:w="556" w:type="dxa"/>
          </w:tcPr>
          <w:p w14:paraId="7D3902AE" w14:textId="77777777" w:rsidR="0024759E" w:rsidRPr="0024759E" w:rsidRDefault="0024759E" w:rsidP="0024759E">
            <w:pPr>
              <w:rPr>
                <w:sz w:val="24"/>
              </w:rPr>
            </w:pPr>
          </w:p>
        </w:tc>
        <w:tc>
          <w:tcPr>
            <w:tcW w:w="483" w:type="dxa"/>
          </w:tcPr>
          <w:p w14:paraId="0F28D835" w14:textId="77777777" w:rsidR="0024759E" w:rsidRPr="0024759E" w:rsidRDefault="0024759E" w:rsidP="0024759E">
            <w:pPr>
              <w:rPr>
                <w:sz w:val="24"/>
              </w:rPr>
            </w:pPr>
          </w:p>
        </w:tc>
        <w:tc>
          <w:tcPr>
            <w:tcW w:w="567" w:type="dxa"/>
          </w:tcPr>
          <w:p w14:paraId="2CFB1AA2" w14:textId="77777777" w:rsidR="0024759E" w:rsidRPr="0024759E" w:rsidRDefault="0024759E" w:rsidP="0024759E">
            <w:pPr>
              <w:rPr>
                <w:sz w:val="24"/>
              </w:rPr>
            </w:pPr>
          </w:p>
        </w:tc>
        <w:tc>
          <w:tcPr>
            <w:tcW w:w="565" w:type="dxa"/>
          </w:tcPr>
          <w:p w14:paraId="3839873A" w14:textId="77777777" w:rsidR="0024759E" w:rsidRPr="0024759E" w:rsidRDefault="0024759E" w:rsidP="0024759E">
            <w:pPr>
              <w:rPr>
                <w:sz w:val="24"/>
              </w:rPr>
            </w:pPr>
          </w:p>
        </w:tc>
        <w:tc>
          <w:tcPr>
            <w:tcW w:w="565" w:type="dxa"/>
          </w:tcPr>
          <w:p w14:paraId="120595C3" w14:textId="77777777" w:rsidR="0024759E" w:rsidRPr="0024759E" w:rsidRDefault="0024759E" w:rsidP="0024759E">
            <w:pPr>
              <w:rPr>
                <w:sz w:val="24"/>
              </w:rPr>
            </w:pPr>
          </w:p>
        </w:tc>
        <w:tc>
          <w:tcPr>
            <w:tcW w:w="503" w:type="dxa"/>
          </w:tcPr>
          <w:p w14:paraId="7B4F1D92" w14:textId="77777777" w:rsidR="0024759E" w:rsidRPr="0024759E" w:rsidRDefault="0024759E" w:rsidP="0024759E">
            <w:pPr>
              <w:rPr>
                <w:sz w:val="24"/>
              </w:rPr>
            </w:pPr>
          </w:p>
        </w:tc>
      </w:tr>
      <w:tr w:rsidR="0024759E" w:rsidRPr="0024759E" w14:paraId="13E29BAF" w14:textId="77777777" w:rsidTr="007400C5">
        <w:trPr>
          <w:trHeight w:val="1591"/>
        </w:trPr>
        <w:tc>
          <w:tcPr>
            <w:tcW w:w="554" w:type="dxa"/>
            <w:vMerge/>
            <w:tcBorders>
              <w:top w:val="nil"/>
            </w:tcBorders>
          </w:tcPr>
          <w:p w14:paraId="01D990D3" w14:textId="77777777" w:rsidR="0024759E" w:rsidRPr="0024759E" w:rsidRDefault="0024759E" w:rsidP="0024759E">
            <w:pPr>
              <w:rPr>
                <w:sz w:val="2"/>
                <w:szCs w:val="2"/>
              </w:rPr>
            </w:pPr>
          </w:p>
        </w:tc>
        <w:tc>
          <w:tcPr>
            <w:tcW w:w="2052" w:type="dxa"/>
            <w:vMerge/>
            <w:tcBorders>
              <w:top w:val="nil"/>
            </w:tcBorders>
          </w:tcPr>
          <w:p w14:paraId="1295A20E" w14:textId="77777777" w:rsidR="0024759E" w:rsidRPr="0024759E" w:rsidRDefault="0024759E" w:rsidP="0024759E">
            <w:pPr>
              <w:rPr>
                <w:sz w:val="2"/>
                <w:szCs w:val="2"/>
              </w:rPr>
            </w:pPr>
          </w:p>
        </w:tc>
        <w:tc>
          <w:tcPr>
            <w:tcW w:w="2217" w:type="dxa"/>
          </w:tcPr>
          <w:p w14:paraId="1176BDCC" w14:textId="77777777" w:rsidR="0024759E" w:rsidRPr="0024759E" w:rsidRDefault="0024759E" w:rsidP="0024759E">
            <w:pPr>
              <w:tabs>
                <w:tab w:val="left" w:pos="1538"/>
              </w:tabs>
              <w:spacing w:before="99"/>
              <w:ind w:left="115" w:right="95"/>
              <w:rPr>
                <w:sz w:val="24"/>
              </w:rPr>
            </w:pPr>
            <w:r w:rsidRPr="0024759E">
              <w:rPr>
                <w:sz w:val="24"/>
              </w:rPr>
              <w:t>Пользуется</w:t>
            </w:r>
            <w:r w:rsidRPr="0024759E">
              <w:rPr>
                <w:sz w:val="24"/>
              </w:rPr>
              <w:tab/>
            </w:r>
            <w:r w:rsidRPr="0024759E">
              <w:rPr>
                <w:spacing w:val="-1"/>
                <w:sz w:val="24"/>
              </w:rPr>
              <w:t>соци-</w:t>
            </w:r>
            <w:r w:rsidRPr="0024759E">
              <w:rPr>
                <w:spacing w:val="-57"/>
                <w:sz w:val="24"/>
              </w:rPr>
              <w:t xml:space="preserve"> </w:t>
            </w:r>
            <w:r w:rsidRPr="0024759E">
              <w:rPr>
                <w:sz w:val="24"/>
              </w:rPr>
              <w:t>ально-бытовыми</w:t>
            </w:r>
            <w:r w:rsidRPr="0024759E">
              <w:rPr>
                <w:spacing w:val="1"/>
                <w:sz w:val="24"/>
              </w:rPr>
              <w:t xml:space="preserve"> </w:t>
            </w:r>
            <w:r w:rsidRPr="0024759E">
              <w:rPr>
                <w:sz w:val="24"/>
              </w:rPr>
              <w:t>навыками</w:t>
            </w:r>
            <w:r w:rsidRPr="0024759E">
              <w:rPr>
                <w:spacing w:val="40"/>
                <w:sz w:val="24"/>
              </w:rPr>
              <w:t xml:space="preserve"> </w:t>
            </w:r>
            <w:r w:rsidRPr="0024759E">
              <w:rPr>
                <w:sz w:val="24"/>
              </w:rPr>
              <w:t>в</w:t>
            </w:r>
            <w:r w:rsidRPr="0024759E">
              <w:rPr>
                <w:spacing w:val="39"/>
                <w:sz w:val="24"/>
              </w:rPr>
              <w:t xml:space="preserve"> </w:t>
            </w:r>
            <w:r w:rsidRPr="0024759E">
              <w:rPr>
                <w:sz w:val="24"/>
              </w:rPr>
              <w:t>школе</w:t>
            </w:r>
            <w:r w:rsidRPr="0024759E">
              <w:rPr>
                <w:spacing w:val="-57"/>
                <w:sz w:val="24"/>
              </w:rPr>
              <w:t xml:space="preserve"> </w:t>
            </w:r>
            <w:r w:rsidRPr="0024759E">
              <w:rPr>
                <w:sz w:val="24"/>
              </w:rPr>
              <w:t>(убрать</w:t>
            </w:r>
            <w:r w:rsidRPr="0024759E">
              <w:rPr>
                <w:spacing w:val="1"/>
                <w:sz w:val="24"/>
              </w:rPr>
              <w:t xml:space="preserve"> </w:t>
            </w:r>
            <w:r w:rsidRPr="0024759E">
              <w:rPr>
                <w:sz w:val="24"/>
              </w:rPr>
              <w:t>за</w:t>
            </w:r>
            <w:r w:rsidRPr="0024759E">
              <w:rPr>
                <w:spacing w:val="1"/>
                <w:sz w:val="24"/>
              </w:rPr>
              <w:t xml:space="preserve"> </w:t>
            </w:r>
            <w:r w:rsidRPr="0024759E">
              <w:rPr>
                <w:sz w:val="24"/>
              </w:rPr>
              <w:t>собой,</w:t>
            </w:r>
            <w:r w:rsidRPr="0024759E">
              <w:rPr>
                <w:spacing w:val="-57"/>
                <w:sz w:val="24"/>
              </w:rPr>
              <w:t xml:space="preserve"> </w:t>
            </w:r>
            <w:r w:rsidRPr="0024759E">
              <w:rPr>
                <w:sz w:val="24"/>
              </w:rPr>
              <w:t>навыки</w:t>
            </w:r>
            <w:r w:rsidRPr="0024759E">
              <w:rPr>
                <w:spacing w:val="-3"/>
                <w:sz w:val="24"/>
              </w:rPr>
              <w:t xml:space="preserve"> </w:t>
            </w:r>
            <w:r w:rsidRPr="0024759E">
              <w:rPr>
                <w:sz w:val="24"/>
              </w:rPr>
              <w:t>гигиены).</w:t>
            </w:r>
          </w:p>
        </w:tc>
        <w:tc>
          <w:tcPr>
            <w:tcW w:w="566" w:type="dxa"/>
          </w:tcPr>
          <w:p w14:paraId="135BE2E6" w14:textId="77777777" w:rsidR="0024759E" w:rsidRPr="0024759E" w:rsidRDefault="0024759E" w:rsidP="0024759E">
            <w:pPr>
              <w:rPr>
                <w:sz w:val="24"/>
              </w:rPr>
            </w:pPr>
          </w:p>
        </w:tc>
        <w:tc>
          <w:tcPr>
            <w:tcW w:w="700" w:type="dxa"/>
          </w:tcPr>
          <w:p w14:paraId="471C5657" w14:textId="77777777" w:rsidR="0024759E" w:rsidRPr="0024759E" w:rsidRDefault="0024759E" w:rsidP="0024759E">
            <w:pPr>
              <w:rPr>
                <w:sz w:val="24"/>
              </w:rPr>
            </w:pPr>
          </w:p>
        </w:tc>
        <w:tc>
          <w:tcPr>
            <w:tcW w:w="556" w:type="dxa"/>
          </w:tcPr>
          <w:p w14:paraId="252917B5" w14:textId="77777777" w:rsidR="0024759E" w:rsidRPr="0024759E" w:rsidRDefault="0024759E" w:rsidP="0024759E">
            <w:pPr>
              <w:rPr>
                <w:sz w:val="24"/>
              </w:rPr>
            </w:pPr>
          </w:p>
        </w:tc>
        <w:tc>
          <w:tcPr>
            <w:tcW w:w="707" w:type="dxa"/>
          </w:tcPr>
          <w:p w14:paraId="347F34E6" w14:textId="77777777" w:rsidR="0024759E" w:rsidRPr="0024759E" w:rsidRDefault="0024759E" w:rsidP="0024759E">
            <w:pPr>
              <w:rPr>
                <w:sz w:val="24"/>
              </w:rPr>
            </w:pPr>
          </w:p>
        </w:tc>
        <w:tc>
          <w:tcPr>
            <w:tcW w:w="556" w:type="dxa"/>
          </w:tcPr>
          <w:p w14:paraId="0F1D3399" w14:textId="77777777" w:rsidR="0024759E" w:rsidRPr="0024759E" w:rsidRDefault="0024759E" w:rsidP="0024759E">
            <w:pPr>
              <w:rPr>
                <w:sz w:val="24"/>
              </w:rPr>
            </w:pPr>
          </w:p>
        </w:tc>
        <w:tc>
          <w:tcPr>
            <w:tcW w:w="483" w:type="dxa"/>
          </w:tcPr>
          <w:p w14:paraId="6E513877" w14:textId="77777777" w:rsidR="0024759E" w:rsidRPr="0024759E" w:rsidRDefault="0024759E" w:rsidP="0024759E">
            <w:pPr>
              <w:rPr>
                <w:sz w:val="24"/>
              </w:rPr>
            </w:pPr>
          </w:p>
        </w:tc>
        <w:tc>
          <w:tcPr>
            <w:tcW w:w="567" w:type="dxa"/>
          </w:tcPr>
          <w:p w14:paraId="3CF01CCD" w14:textId="77777777" w:rsidR="0024759E" w:rsidRPr="0024759E" w:rsidRDefault="0024759E" w:rsidP="0024759E">
            <w:pPr>
              <w:rPr>
                <w:sz w:val="24"/>
              </w:rPr>
            </w:pPr>
          </w:p>
        </w:tc>
        <w:tc>
          <w:tcPr>
            <w:tcW w:w="565" w:type="dxa"/>
          </w:tcPr>
          <w:p w14:paraId="628DA9C8" w14:textId="77777777" w:rsidR="0024759E" w:rsidRPr="0024759E" w:rsidRDefault="0024759E" w:rsidP="0024759E">
            <w:pPr>
              <w:rPr>
                <w:sz w:val="24"/>
              </w:rPr>
            </w:pPr>
          </w:p>
        </w:tc>
        <w:tc>
          <w:tcPr>
            <w:tcW w:w="565" w:type="dxa"/>
          </w:tcPr>
          <w:p w14:paraId="6FB7382B" w14:textId="77777777" w:rsidR="0024759E" w:rsidRPr="0024759E" w:rsidRDefault="0024759E" w:rsidP="0024759E">
            <w:pPr>
              <w:rPr>
                <w:sz w:val="24"/>
              </w:rPr>
            </w:pPr>
          </w:p>
        </w:tc>
        <w:tc>
          <w:tcPr>
            <w:tcW w:w="503" w:type="dxa"/>
          </w:tcPr>
          <w:p w14:paraId="62F2B3A5" w14:textId="77777777" w:rsidR="0024759E" w:rsidRPr="0024759E" w:rsidRDefault="0024759E" w:rsidP="0024759E">
            <w:pPr>
              <w:rPr>
                <w:sz w:val="24"/>
              </w:rPr>
            </w:pPr>
          </w:p>
        </w:tc>
      </w:tr>
      <w:tr w:rsidR="0024759E" w:rsidRPr="0024759E" w14:paraId="6C92D78A" w14:textId="77777777" w:rsidTr="007400C5">
        <w:trPr>
          <w:trHeight w:val="760"/>
        </w:trPr>
        <w:tc>
          <w:tcPr>
            <w:tcW w:w="554" w:type="dxa"/>
            <w:vMerge/>
            <w:tcBorders>
              <w:top w:val="nil"/>
            </w:tcBorders>
          </w:tcPr>
          <w:p w14:paraId="777B3AC6" w14:textId="77777777" w:rsidR="0024759E" w:rsidRPr="0024759E" w:rsidRDefault="0024759E" w:rsidP="0024759E">
            <w:pPr>
              <w:rPr>
                <w:sz w:val="2"/>
                <w:szCs w:val="2"/>
              </w:rPr>
            </w:pPr>
          </w:p>
        </w:tc>
        <w:tc>
          <w:tcPr>
            <w:tcW w:w="2052" w:type="dxa"/>
            <w:vMerge/>
            <w:tcBorders>
              <w:top w:val="nil"/>
            </w:tcBorders>
          </w:tcPr>
          <w:p w14:paraId="4D8AB298" w14:textId="77777777" w:rsidR="0024759E" w:rsidRPr="0024759E" w:rsidRDefault="0024759E" w:rsidP="0024759E">
            <w:pPr>
              <w:rPr>
                <w:sz w:val="2"/>
                <w:szCs w:val="2"/>
              </w:rPr>
            </w:pPr>
          </w:p>
        </w:tc>
        <w:tc>
          <w:tcPr>
            <w:tcW w:w="2217" w:type="dxa"/>
          </w:tcPr>
          <w:p w14:paraId="5CF24403" w14:textId="77777777" w:rsidR="0024759E" w:rsidRPr="0024759E" w:rsidRDefault="0024759E" w:rsidP="0024759E">
            <w:pPr>
              <w:tabs>
                <w:tab w:val="left" w:pos="1070"/>
                <w:tab w:val="left" w:pos="1482"/>
              </w:tabs>
              <w:spacing w:before="99"/>
              <w:ind w:left="115" w:right="97"/>
              <w:rPr>
                <w:sz w:val="24"/>
              </w:rPr>
            </w:pPr>
            <w:r w:rsidRPr="0024759E">
              <w:rPr>
                <w:sz w:val="24"/>
              </w:rPr>
              <w:t>Следит</w:t>
            </w:r>
            <w:r w:rsidRPr="0024759E">
              <w:rPr>
                <w:sz w:val="24"/>
              </w:rPr>
              <w:tab/>
              <w:t>за</w:t>
            </w:r>
            <w:r w:rsidRPr="0024759E">
              <w:rPr>
                <w:sz w:val="24"/>
              </w:rPr>
              <w:tab/>
            </w:r>
            <w:r w:rsidRPr="0024759E">
              <w:rPr>
                <w:spacing w:val="-1"/>
                <w:sz w:val="24"/>
              </w:rPr>
              <w:t>своим</w:t>
            </w:r>
            <w:r w:rsidRPr="0024759E">
              <w:rPr>
                <w:spacing w:val="-57"/>
                <w:sz w:val="24"/>
              </w:rPr>
              <w:t xml:space="preserve"> </w:t>
            </w:r>
            <w:r w:rsidRPr="0024759E">
              <w:rPr>
                <w:sz w:val="24"/>
              </w:rPr>
              <w:t>внешним</w:t>
            </w:r>
            <w:r w:rsidRPr="0024759E">
              <w:rPr>
                <w:spacing w:val="-2"/>
                <w:sz w:val="24"/>
              </w:rPr>
              <w:t xml:space="preserve"> </w:t>
            </w:r>
            <w:r w:rsidRPr="0024759E">
              <w:rPr>
                <w:sz w:val="24"/>
              </w:rPr>
              <w:t>видом.</w:t>
            </w:r>
          </w:p>
        </w:tc>
        <w:tc>
          <w:tcPr>
            <w:tcW w:w="566" w:type="dxa"/>
          </w:tcPr>
          <w:p w14:paraId="55281C47" w14:textId="77777777" w:rsidR="0024759E" w:rsidRPr="0024759E" w:rsidRDefault="0024759E" w:rsidP="0024759E">
            <w:pPr>
              <w:rPr>
                <w:sz w:val="24"/>
              </w:rPr>
            </w:pPr>
          </w:p>
        </w:tc>
        <w:tc>
          <w:tcPr>
            <w:tcW w:w="700" w:type="dxa"/>
          </w:tcPr>
          <w:p w14:paraId="7ED1ACED" w14:textId="77777777" w:rsidR="0024759E" w:rsidRPr="0024759E" w:rsidRDefault="0024759E" w:rsidP="0024759E">
            <w:pPr>
              <w:rPr>
                <w:sz w:val="24"/>
              </w:rPr>
            </w:pPr>
          </w:p>
        </w:tc>
        <w:tc>
          <w:tcPr>
            <w:tcW w:w="556" w:type="dxa"/>
          </w:tcPr>
          <w:p w14:paraId="4CE3F7D5" w14:textId="77777777" w:rsidR="0024759E" w:rsidRPr="0024759E" w:rsidRDefault="0024759E" w:rsidP="0024759E">
            <w:pPr>
              <w:rPr>
                <w:sz w:val="24"/>
              </w:rPr>
            </w:pPr>
          </w:p>
        </w:tc>
        <w:tc>
          <w:tcPr>
            <w:tcW w:w="707" w:type="dxa"/>
          </w:tcPr>
          <w:p w14:paraId="60A78A68" w14:textId="77777777" w:rsidR="0024759E" w:rsidRPr="0024759E" w:rsidRDefault="0024759E" w:rsidP="0024759E">
            <w:pPr>
              <w:rPr>
                <w:sz w:val="24"/>
              </w:rPr>
            </w:pPr>
          </w:p>
        </w:tc>
        <w:tc>
          <w:tcPr>
            <w:tcW w:w="556" w:type="dxa"/>
          </w:tcPr>
          <w:p w14:paraId="1675A46E" w14:textId="77777777" w:rsidR="0024759E" w:rsidRPr="0024759E" w:rsidRDefault="0024759E" w:rsidP="0024759E">
            <w:pPr>
              <w:rPr>
                <w:sz w:val="24"/>
              </w:rPr>
            </w:pPr>
          </w:p>
        </w:tc>
        <w:tc>
          <w:tcPr>
            <w:tcW w:w="483" w:type="dxa"/>
          </w:tcPr>
          <w:p w14:paraId="3A31D1F9" w14:textId="77777777" w:rsidR="0024759E" w:rsidRPr="0024759E" w:rsidRDefault="0024759E" w:rsidP="0024759E">
            <w:pPr>
              <w:rPr>
                <w:sz w:val="24"/>
              </w:rPr>
            </w:pPr>
          </w:p>
        </w:tc>
        <w:tc>
          <w:tcPr>
            <w:tcW w:w="567" w:type="dxa"/>
          </w:tcPr>
          <w:p w14:paraId="24511846" w14:textId="77777777" w:rsidR="0024759E" w:rsidRPr="0024759E" w:rsidRDefault="0024759E" w:rsidP="0024759E">
            <w:pPr>
              <w:rPr>
                <w:sz w:val="24"/>
              </w:rPr>
            </w:pPr>
          </w:p>
        </w:tc>
        <w:tc>
          <w:tcPr>
            <w:tcW w:w="565" w:type="dxa"/>
          </w:tcPr>
          <w:p w14:paraId="561CEE99" w14:textId="77777777" w:rsidR="0024759E" w:rsidRPr="0024759E" w:rsidRDefault="0024759E" w:rsidP="0024759E">
            <w:pPr>
              <w:rPr>
                <w:sz w:val="24"/>
              </w:rPr>
            </w:pPr>
          </w:p>
        </w:tc>
        <w:tc>
          <w:tcPr>
            <w:tcW w:w="565" w:type="dxa"/>
          </w:tcPr>
          <w:p w14:paraId="2EFA5420" w14:textId="77777777" w:rsidR="0024759E" w:rsidRPr="0024759E" w:rsidRDefault="0024759E" w:rsidP="0024759E">
            <w:pPr>
              <w:rPr>
                <w:sz w:val="24"/>
              </w:rPr>
            </w:pPr>
          </w:p>
        </w:tc>
        <w:tc>
          <w:tcPr>
            <w:tcW w:w="503" w:type="dxa"/>
          </w:tcPr>
          <w:p w14:paraId="547A22B8" w14:textId="77777777" w:rsidR="0024759E" w:rsidRPr="0024759E" w:rsidRDefault="0024759E" w:rsidP="0024759E">
            <w:pPr>
              <w:rPr>
                <w:sz w:val="24"/>
              </w:rPr>
            </w:pPr>
          </w:p>
        </w:tc>
      </w:tr>
      <w:tr w:rsidR="0024759E" w:rsidRPr="0024759E" w14:paraId="7885E570" w14:textId="77777777" w:rsidTr="007400C5">
        <w:trPr>
          <w:trHeight w:val="1314"/>
        </w:trPr>
        <w:tc>
          <w:tcPr>
            <w:tcW w:w="554" w:type="dxa"/>
            <w:vMerge w:val="restart"/>
          </w:tcPr>
          <w:p w14:paraId="5863BC26" w14:textId="77777777" w:rsidR="0024759E" w:rsidRPr="0024759E" w:rsidRDefault="0024759E" w:rsidP="0024759E">
            <w:pPr>
              <w:spacing w:before="99"/>
              <w:ind w:left="114"/>
              <w:rPr>
                <w:sz w:val="24"/>
              </w:rPr>
            </w:pPr>
            <w:r w:rsidRPr="0024759E">
              <w:rPr>
                <w:sz w:val="24"/>
              </w:rPr>
              <w:t>6</w:t>
            </w:r>
          </w:p>
        </w:tc>
        <w:tc>
          <w:tcPr>
            <w:tcW w:w="2052" w:type="dxa"/>
            <w:vMerge w:val="restart"/>
          </w:tcPr>
          <w:p w14:paraId="0535D0C1" w14:textId="77777777" w:rsidR="0024759E" w:rsidRPr="0024759E" w:rsidRDefault="0024759E" w:rsidP="0024759E">
            <w:pPr>
              <w:rPr>
                <w:sz w:val="26"/>
              </w:rPr>
            </w:pPr>
          </w:p>
          <w:p w14:paraId="7C963282" w14:textId="77777777" w:rsidR="0024759E" w:rsidRPr="0024759E" w:rsidRDefault="0024759E" w:rsidP="0024759E">
            <w:pPr>
              <w:rPr>
                <w:sz w:val="26"/>
              </w:rPr>
            </w:pPr>
          </w:p>
          <w:p w14:paraId="291CA07C" w14:textId="77777777" w:rsidR="0024759E" w:rsidRPr="0024759E" w:rsidRDefault="0024759E" w:rsidP="0024759E">
            <w:pPr>
              <w:rPr>
                <w:sz w:val="26"/>
              </w:rPr>
            </w:pPr>
          </w:p>
          <w:p w14:paraId="4A45873E" w14:textId="77777777" w:rsidR="0024759E" w:rsidRPr="0024759E" w:rsidRDefault="0024759E" w:rsidP="0024759E">
            <w:pPr>
              <w:rPr>
                <w:sz w:val="26"/>
              </w:rPr>
            </w:pPr>
          </w:p>
          <w:p w14:paraId="68623953" w14:textId="77777777" w:rsidR="0024759E" w:rsidRPr="0024759E" w:rsidRDefault="0024759E" w:rsidP="0024759E">
            <w:pPr>
              <w:rPr>
                <w:sz w:val="26"/>
              </w:rPr>
            </w:pPr>
          </w:p>
          <w:p w14:paraId="1B3E2342" w14:textId="77777777" w:rsidR="0024759E" w:rsidRPr="0024759E" w:rsidRDefault="0024759E" w:rsidP="0024759E">
            <w:pPr>
              <w:rPr>
                <w:sz w:val="26"/>
              </w:rPr>
            </w:pPr>
          </w:p>
          <w:p w14:paraId="39DB695A" w14:textId="77777777" w:rsidR="0024759E" w:rsidRPr="0024759E" w:rsidRDefault="0024759E" w:rsidP="0024759E">
            <w:pPr>
              <w:rPr>
                <w:sz w:val="26"/>
              </w:rPr>
            </w:pPr>
          </w:p>
          <w:p w14:paraId="31657B63" w14:textId="77777777" w:rsidR="0024759E" w:rsidRPr="0024759E" w:rsidRDefault="0024759E" w:rsidP="0024759E">
            <w:pPr>
              <w:rPr>
                <w:sz w:val="26"/>
              </w:rPr>
            </w:pPr>
          </w:p>
          <w:p w14:paraId="1D3B48B4" w14:textId="77777777" w:rsidR="0024759E" w:rsidRPr="0024759E" w:rsidRDefault="0024759E" w:rsidP="0024759E">
            <w:pPr>
              <w:rPr>
                <w:sz w:val="26"/>
              </w:rPr>
            </w:pPr>
          </w:p>
          <w:p w14:paraId="0660DCAA" w14:textId="77777777" w:rsidR="0024759E" w:rsidRPr="0024759E" w:rsidRDefault="0024759E" w:rsidP="0024759E">
            <w:pPr>
              <w:spacing w:before="6"/>
              <w:rPr>
                <w:sz w:val="27"/>
              </w:rPr>
            </w:pPr>
          </w:p>
          <w:p w14:paraId="4CFE0CDF" w14:textId="77777777" w:rsidR="0024759E" w:rsidRPr="0024759E" w:rsidRDefault="0024759E" w:rsidP="0024759E">
            <w:pPr>
              <w:ind w:left="115" w:right="96"/>
              <w:jc w:val="both"/>
              <w:rPr>
                <w:sz w:val="24"/>
              </w:rPr>
            </w:pPr>
            <w:r w:rsidRPr="0024759E">
              <w:rPr>
                <w:sz w:val="24"/>
              </w:rPr>
              <w:t>Владение</w:t>
            </w:r>
            <w:r w:rsidRPr="0024759E">
              <w:rPr>
                <w:spacing w:val="1"/>
                <w:sz w:val="24"/>
              </w:rPr>
              <w:t xml:space="preserve"> </w:t>
            </w:r>
            <w:r w:rsidRPr="0024759E">
              <w:rPr>
                <w:sz w:val="24"/>
              </w:rPr>
              <w:t>навы-</w:t>
            </w:r>
            <w:r w:rsidRPr="0024759E">
              <w:rPr>
                <w:spacing w:val="-57"/>
                <w:sz w:val="24"/>
              </w:rPr>
              <w:t xml:space="preserve"> </w:t>
            </w:r>
            <w:r w:rsidRPr="0024759E">
              <w:rPr>
                <w:sz w:val="24"/>
              </w:rPr>
              <w:t>ками коммуника-</w:t>
            </w:r>
            <w:r w:rsidRPr="0024759E">
              <w:rPr>
                <w:spacing w:val="-57"/>
                <w:sz w:val="24"/>
              </w:rPr>
              <w:t xml:space="preserve"> </w:t>
            </w:r>
            <w:r w:rsidRPr="0024759E">
              <w:rPr>
                <w:sz w:val="24"/>
              </w:rPr>
              <w:t>ции и принятыми</w:t>
            </w:r>
            <w:r w:rsidRPr="0024759E">
              <w:rPr>
                <w:spacing w:val="-57"/>
                <w:sz w:val="24"/>
              </w:rPr>
              <w:t xml:space="preserve"> </w:t>
            </w:r>
            <w:r w:rsidRPr="0024759E">
              <w:rPr>
                <w:sz w:val="24"/>
              </w:rPr>
              <w:t>нормами</w:t>
            </w:r>
            <w:r w:rsidRPr="0024759E">
              <w:rPr>
                <w:spacing w:val="1"/>
                <w:sz w:val="24"/>
              </w:rPr>
              <w:t xml:space="preserve"> </w:t>
            </w:r>
            <w:r w:rsidRPr="0024759E">
              <w:rPr>
                <w:sz w:val="24"/>
              </w:rPr>
              <w:t>соци-</w:t>
            </w:r>
            <w:r w:rsidRPr="0024759E">
              <w:rPr>
                <w:spacing w:val="-57"/>
                <w:sz w:val="24"/>
              </w:rPr>
              <w:t xml:space="preserve"> </w:t>
            </w:r>
            <w:r w:rsidRPr="0024759E">
              <w:rPr>
                <w:sz w:val="24"/>
              </w:rPr>
              <w:t>ального</w:t>
            </w:r>
            <w:r w:rsidRPr="0024759E">
              <w:rPr>
                <w:spacing w:val="1"/>
                <w:sz w:val="24"/>
              </w:rPr>
              <w:t xml:space="preserve"> </w:t>
            </w:r>
            <w:r w:rsidRPr="0024759E">
              <w:rPr>
                <w:sz w:val="24"/>
              </w:rPr>
              <w:t>взаимо-</w:t>
            </w:r>
            <w:r w:rsidRPr="0024759E">
              <w:rPr>
                <w:spacing w:val="-57"/>
                <w:sz w:val="24"/>
              </w:rPr>
              <w:t xml:space="preserve"> </w:t>
            </w:r>
            <w:r w:rsidRPr="0024759E">
              <w:rPr>
                <w:sz w:val="24"/>
              </w:rPr>
              <w:t>действия</w:t>
            </w:r>
          </w:p>
        </w:tc>
        <w:tc>
          <w:tcPr>
            <w:tcW w:w="2217" w:type="dxa"/>
          </w:tcPr>
          <w:p w14:paraId="494099CF" w14:textId="77777777" w:rsidR="0024759E" w:rsidRPr="0024759E" w:rsidRDefault="0024759E" w:rsidP="0024759E">
            <w:pPr>
              <w:spacing w:before="99"/>
              <w:ind w:left="115" w:right="95"/>
              <w:jc w:val="both"/>
              <w:rPr>
                <w:sz w:val="24"/>
              </w:rPr>
            </w:pPr>
            <w:r w:rsidRPr="0024759E">
              <w:rPr>
                <w:sz w:val="24"/>
              </w:rPr>
              <w:t>Способность</w:t>
            </w:r>
            <w:r w:rsidRPr="0024759E">
              <w:rPr>
                <w:spacing w:val="1"/>
                <w:sz w:val="24"/>
              </w:rPr>
              <w:t xml:space="preserve"> </w:t>
            </w:r>
            <w:r w:rsidRPr="0024759E">
              <w:rPr>
                <w:sz w:val="24"/>
              </w:rPr>
              <w:t>ини-</w:t>
            </w:r>
            <w:r w:rsidRPr="0024759E">
              <w:rPr>
                <w:spacing w:val="-57"/>
                <w:sz w:val="24"/>
              </w:rPr>
              <w:t xml:space="preserve"> </w:t>
            </w:r>
            <w:r w:rsidRPr="0024759E">
              <w:rPr>
                <w:sz w:val="24"/>
              </w:rPr>
              <w:t>циировать</w:t>
            </w:r>
            <w:r w:rsidRPr="0024759E">
              <w:rPr>
                <w:spacing w:val="1"/>
                <w:sz w:val="24"/>
              </w:rPr>
              <w:t xml:space="preserve"> </w:t>
            </w:r>
            <w:r w:rsidRPr="0024759E">
              <w:rPr>
                <w:sz w:val="24"/>
              </w:rPr>
              <w:t>комму-</w:t>
            </w:r>
            <w:r w:rsidRPr="0024759E">
              <w:rPr>
                <w:spacing w:val="-57"/>
                <w:sz w:val="24"/>
              </w:rPr>
              <w:t xml:space="preserve"> </w:t>
            </w:r>
            <w:r w:rsidRPr="0024759E">
              <w:rPr>
                <w:sz w:val="24"/>
              </w:rPr>
              <w:t>никацию со взрос-</w:t>
            </w:r>
            <w:r w:rsidRPr="0024759E">
              <w:rPr>
                <w:spacing w:val="1"/>
                <w:sz w:val="24"/>
              </w:rPr>
              <w:t xml:space="preserve"> </w:t>
            </w:r>
            <w:r w:rsidRPr="0024759E">
              <w:rPr>
                <w:sz w:val="24"/>
              </w:rPr>
              <w:t>лыми</w:t>
            </w:r>
          </w:p>
        </w:tc>
        <w:tc>
          <w:tcPr>
            <w:tcW w:w="566" w:type="dxa"/>
          </w:tcPr>
          <w:p w14:paraId="4E596906" w14:textId="77777777" w:rsidR="0024759E" w:rsidRPr="0024759E" w:rsidRDefault="0024759E" w:rsidP="0024759E">
            <w:pPr>
              <w:rPr>
                <w:sz w:val="24"/>
              </w:rPr>
            </w:pPr>
          </w:p>
        </w:tc>
        <w:tc>
          <w:tcPr>
            <w:tcW w:w="700" w:type="dxa"/>
          </w:tcPr>
          <w:p w14:paraId="571EE851" w14:textId="77777777" w:rsidR="0024759E" w:rsidRPr="0024759E" w:rsidRDefault="0024759E" w:rsidP="0024759E">
            <w:pPr>
              <w:rPr>
                <w:sz w:val="24"/>
              </w:rPr>
            </w:pPr>
          </w:p>
        </w:tc>
        <w:tc>
          <w:tcPr>
            <w:tcW w:w="556" w:type="dxa"/>
          </w:tcPr>
          <w:p w14:paraId="57C33CCC" w14:textId="77777777" w:rsidR="0024759E" w:rsidRPr="0024759E" w:rsidRDefault="0024759E" w:rsidP="0024759E">
            <w:pPr>
              <w:rPr>
                <w:sz w:val="24"/>
              </w:rPr>
            </w:pPr>
          </w:p>
        </w:tc>
        <w:tc>
          <w:tcPr>
            <w:tcW w:w="707" w:type="dxa"/>
          </w:tcPr>
          <w:p w14:paraId="780041FC" w14:textId="77777777" w:rsidR="0024759E" w:rsidRPr="0024759E" w:rsidRDefault="0024759E" w:rsidP="0024759E">
            <w:pPr>
              <w:rPr>
                <w:sz w:val="24"/>
              </w:rPr>
            </w:pPr>
          </w:p>
        </w:tc>
        <w:tc>
          <w:tcPr>
            <w:tcW w:w="556" w:type="dxa"/>
          </w:tcPr>
          <w:p w14:paraId="3CF0659F" w14:textId="77777777" w:rsidR="0024759E" w:rsidRPr="0024759E" w:rsidRDefault="0024759E" w:rsidP="0024759E">
            <w:pPr>
              <w:rPr>
                <w:sz w:val="24"/>
              </w:rPr>
            </w:pPr>
          </w:p>
        </w:tc>
        <w:tc>
          <w:tcPr>
            <w:tcW w:w="483" w:type="dxa"/>
          </w:tcPr>
          <w:p w14:paraId="6D774F03" w14:textId="77777777" w:rsidR="0024759E" w:rsidRPr="0024759E" w:rsidRDefault="0024759E" w:rsidP="0024759E">
            <w:pPr>
              <w:rPr>
                <w:sz w:val="24"/>
              </w:rPr>
            </w:pPr>
          </w:p>
        </w:tc>
        <w:tc>
          <w:tcPr>
            <w:tcW w:w="567" w:type="dxa"/>
          </w:tcPr>
          <w:p w14:paraId="151F2685" w14:textId="77777777" w:rsidR="0024759E" w:rsidRPr="0024759E" w:rsidRDefault="0024759E" w:rsidP="0024759E">
            <w:pPr>
              <w:rPr>
                <w:sz w:val="24"/>
              </w:rPr>
            </w:pPr>
          </w:p>
        </w:tc>
        <w:tc>
          <w:tcPr>
            <w:tcW w:w="565" w:type="dxa"/>
          </w:tcPr>
          <w:p w14:paraId="67157CAE" w14:textId="77777777" w:rsidR="0024759E" w:rsidRPr="0024759E" w:rsidRDefault="0024759E" w:rsidP="0024759E">
            <w:pPr>
              <w:rPr>
                <w:sz w:val="24"/>
              </w:rPr>
            </w:pPr>
          </w:p>
        </w:tc>
        <w:tc>
          <w:tcPr>
            <w:tcW w:w="565" w:type="dxa"/>
          </w:tcPr>
          <w:p w14:paraId="3E5CFA2D" w14:textId="77777777" w:rsidR="0024759E" w:rsidRPr="0024759E" w:rsidRDefault="0024759E" w:rsidP="0024759E">
            <w:pPr>
              <w:rPr>
                <w:sz w:val="24"/>
              </w:rPr>
            </w:pPr>
          </w:p>
        </w:tc>
        <w:tc>
          <w:tcPr>
            <w:tcW w:w="503" w:type="dxa"/>
          </w:tcPr>
          <w:p w14:paraId="0FF65775" w14:textId="77777777" w:rsidR="0024759E" w:rsidRPr="0024759E" w:rsidRDefault="0024759E" w:rsidP="0024759E">
            <w:pPr>
              <w:rPr>
                <w:sz w:val="24"/>
              </w:rPr>
            </w:pPr>
          </w:p>
        </w:tc>
      </w:tr>
      <w:tr w:rsidR="0024759E" w:rsidRPr="0024759E" w14:paraId="3FDE3035" w14:textId="77777777" w:rsidTr="007400C5">
        <w:trPr>
          <w:trHeight w:val="1315"/>
        </w:trPr>
        <w:tc>
          <w:tcPr>
            <w:tcW w:w="554" w:type="dxa"/>
            <w:vMerge/>
            <w:tcBorders>
              <w:top w:val="nil"/>
            </w:tcBorders>
          </w:tcPr>
          <w:p w14:paraId="43BFF3E5" w14:textId="77777777" w:rsidR="0024759E" w:rsidRPr="0024759E" w:rsidRDefault="0024759E" w:rsidP="0024759E">
            <w:pPr>
              <w:rPr>
                <w:sz w:val="2"/>
                <w:szCs w:val="2"/>
              </w:rPr>
            </w:pPr>
          </w:p>
        </w:tc>
        <w:tc>
          <w:tcPr>
            <w:tcW w:w="2052" w:type="dxa"/>
            <w:vMerge/>
            <w:tcBorders>
              <w:top w:val="nil"/>
            </w:tcBorders>
          </w:tcPr>
          <w:p w14:paraId="35FC7BEC" w14:textId="77777777" w:rsidR="0024759E" w:rsidRPr="0024759E" w:rsidRDefault="0024759E" w:rsidP="0024759E">
            <w:pPr>
              <w:rPr>
                <w:sz w:val="2"/>
                <w:szCs w:val="2"/>
              </w:rPr>
            </w:pPr>
          </w:p>
        </w:tc>
        <w:tc>
          <w:tcPr>
            <w:tcW w:w="2217" w:type="dxa"/>
          </w:tcPr>
          <w:p w14:paraId="322ADD82" w14:textId="77777777" w:rsidR="0024759E" w:rsidRPr="0024759E" w:rsidRDefault="0024759E" w:rsidP="0024759E">
            <w:pPr>
              <w:spacing w:before="99"/>
              <w:ind w:left="115" w:right="95"/>
              <w:jc w:val="both"/>
              <w:rPr>
                <w:sz w:val="24"/>
              </w:rPr>
            </w:pPr>
            <w:r w:rsidRPr="0024759E">
              <w:rPr>
                <w:sz w:val="24"/>
              </w:rPr>
              <w:t>Способность</w:t>
            </w:r>
            <w:r w:rsidRPr="0024759E">
              <w:rPr>
                <w:spacing w:val="1"/>
                <w:sz w:val="24"/>
              </w:rPr>
              <w:t xml:space="preserve"> </w:t>
            </w:r>
            <w:r w:rsidRPr="0024759E">
              <w:rPr>
                <w:sz w:val="24"/>
              </w:rPr>
              <w:t>при-</w:t>
            </w:r>
            <w:r w:rsidRPr="0024759E">
              <w:rPr>
                <w:spacing w:val="-57"/>
                <w:sz w:val="24"/>
              </w:rPr>
              <w:t xml:space="preserve"> </w:t>
            </w:r>
            <w:r w:rsidRPr="0024759E">
              <w:rPr>
                <w:sz w:val="24"/>
              </w:rPr>
              <w:t>менять адекватные</w:t>
            </w:r>
            <w:r w:rsidRPr="0024759E">
              <w:rPr>
                <w:spacing w:val="-57"/>
                <w:sz w:val="24"/>
              </w:rPr>
              <w:t xml:space="preserve"> </w:t>
            </w:r>
            <w:r w:rsidRPr="0024759E">
              <w:rPr>
                <w:sz w:val="24"/>
              </w:rPr>
              <w:t>способы поведения</w:t>
            </w:r>
            <w:r w:rsidRPr="0024759E">
              <w:rPr>
                <w:spacing w:val="-58"/>
                <w:sz w:val="24"/>
              </w:rPr>
              <w:t xml:space="preserve"> </w:t>
            </w:r>
            <w:r w:rsidRPr="0024759E">
              <w:rPr>
                <w:spacing w:val="-1"/>
                <w:sz w:val="24"/>
              </w:rPr>
              <w:t>в</w:t>
            </w:r>
            <w:r w:rsidRPr="0024759E">
              <w:rPr>
                <w:spacing w:val="-12"/>
                <w:sz w:val="24"/>
              </w:rPr>
              <w:t xml:space="preserve"> </w:t>
            </w:r>
            <w:r w:rsidRPr="0024759E">
              <w:rPr>
                <w:spacing w:val="-1"/>
                <w:sz w:val="24"/>
              </w:rPr>
              <w:t>разных</w:t>
            </w:r>
            <w:r w:rsidRPr="0024759E">
              <w:rPr>
                <w:spacing w:val="-12"/>
                <w:sz w:val="24"/>
              </w:rPr>
              <w:t xml:space="preserve"> </w:t>
            </w:r>
            <w:r w:rsidRPr="0024759E">
              <w:rPr>
                <w:spacing w:val="-1"/>
                <w:sz w:val="24"/>
              </w:rPr>
              <w:t>ситуациях</w:t>
            </w:r>
          </w:p>
        </w:tc>
        <w:tc>
          <w:tcPr>
            <w:tcW w:w="566" w:type="dxa"/>
          </w:tcPr>
          <w:p w14:paraId="318096B9" w14:textId="77777777" w:rsidR="0024759E" w:rsidRPr="0024759E" w:rsidRDefault="0024759E" w:rsidP="0024759E">
            <w:pPr>
              <w:rPr>
                <w:sz w:val="24"/>
              </w:rPr>
            </w:pPr>
          </w:p>
        </w:tc>
        <w:tc>
          <w:tcPr>
            <w:tcW w:w="700" w:type="dxa"/>
          </w:tcPr>
          <w:p w14:paraId="2D231086" w14:textId="77777777" w:rsidR="0024759E" w:rsidRPr="0024759E" w:rsidRDefault="0024759E" w:rsidP="0024759E">
            <w:pPr>
              <w:rPr>
                <w:sz w:val="24"/>
              </w:rPr>
            </w:pPr>
          </w:p>
        </w:tc>
        <w:tc>
          <w:tcPr>
            <w:tcW w:w="556" w:type="dxa"/>
          </w:tcPr>
          <w:p w14:paraId="353DABF0" w14:textId="77777777" w:rsidR="0024759E" w:rsidRPr="0024759E" w:rsidRDefault="0024759E" w:rsidP="0024759E">
            <w:pPr>
              <w:rPr>
                <w:sz w:val="24"/>
              </w:rPr>
            </w:pPr>
          </w:p>
        </w:tc>
        <w:tc>
          <w:tcPr>
            <w:tcW w:w="707" w:type="dxa"/>
          </w:tcPr>
          <w:p w14:paraId="19F9E610" w14:textId="77777777" w:rsidR="0024759E" w:rsidRPr="0024759E" w:rsidRDefault="0024759E" w:rsidP="0024759E">
            <w:pPr>
              <w:rPr>
                <w:sz w:val="24"/>
              </w:rPr>
            </w:pPr>
          </w:p>
        </w:tc>
        <w:tc>
          <w:tcPr>
            <w:tcW w:w="556" w:type="dxa"/>
          </w:tcPr>
          <w:p w14:paraId="22FBBF6B" w14:textId="77777777" w:rsidR="0024759E" w:rsidRPr="0024759E" w:rsidRDefault="0024759E" w:rsidP="0024759E">
            <w:pPr>
              <w:rPr>
                <w:sz w:val="24"/>
              </w:rPr>
            </w:pPr>
          </w:p>
        </w:tc>
        <w:tc>
          <w:tcPr>
            <w:tcW w:w="483" w:type="dxa"/>
          </w:tcPr>
          <w:p w14:paraId="2EEB29EA" w14:textId="77777777" w:rsidR="0024759E" w:rsidRPr="0024759E" w:rsidRDefault="0024759E" w:rsidP="0024759E">
            <w:pPr>
              <w:rPr>
                <w:sz w:val="24"/>
              </w:rPr>
            </w:pPr>
          </w:p>
        </w:tc>
        <w:tc>
          <w:tcPr>
            <w:tcW w:w="567" w:type="dxa"/>
          </w:tcPr>
          <w:p w14:paraId="0EB3B8C6" w14:textId="77777777" w:rsidR="0024759E" w:rsidRPr="0024759E" w:rsidRDefault="0024759E" w:rsidP="0024759E">
            <w:pPr>
              <w:rPr>
                <w:sz w:val="24"/>
              </w:rPr>
            </w:pPr>
          </w:p>
        </w:tc>
        <w:tc>
          <w:tcPr>
            <w:tcW w:w="565" w:type="dxa"/>
          </w:tcPr>
          <w:p w14:paraId="1FC43157" w14:textId="77777777" w:rsidR="0024759E" w:rsidRPr="0024759E" w:rsidRDefault="0024759E" w:rsidP="0024759E">
            <w:pPr>
              <w:rPr>
                <w:sz w:val="24"/>
              </w:rPr>
            </w:pPr>
          </w:p>
        </w:tc>
        <w:tc>
          <w:tcPr>
            <w:tcW w:w="565" w:type="dxa"/>
          </w:tcPr>
          <w:p w14:paraId="44A58CEE" w14:textId="77777777" w:rsidR="0024759E" w:rsidRPr="0024759E" w:rsidRDefault="0024759E" w:rsidP="0024759E">
            <w:pPr>
              <w:rPr>
                <w:sz w:val="24"/>
              </w:rPr>
            </w:pPr>
          </w:p>
        </w:tc>
        <w:tc>
          <w:tcPr>
            <w:tcW w:w="503" w:type="dxa"/>
          </w:tcPr>
          <w:p w14:paraId="1E1C5464" w14:textId="77777777" w:rsidR="0024759E" w:rsidRPr="0024759E" w:rsidRDefault="0024759E" w:rsidP="0024759E">
            <w:pPr>
              <w:rPr>
                <w:sz w:val="24"/>
              </w:rPr>
            </w:pPr>
          </w:p>
        </w:tc>
      </w:tr>
      <w:tr w:rsidR="0024759E" w:rsidRPr="0024759E" w14:paraId="59B8A83E" w14:textId="77777777" w:rsidTr="007400C5">
        <w:trPr>
          <w:trHeight w:val="1036"/>
        </w:trPr>
        <w:tc>
          <w:tcPr>
            <w:tcW w:w="554" w:type="dxa"/>
            <w:vMerge/>
            <w:tcBorders>
              <w:top w:val="nil"/>
            </w:tcBorders>
          </w:tcPr>
          <w:p w14:paraId="49EC3DB7" w14:textId="77777777" w:rsidR="0024759E" w:rsidRPr="0024759E" w:rsidRDefault="0024759E" w:rsidP="0024759E">
            <w:pPr>
              <w:rPr>
                <w:sz w:val="2"/>
                <w:szCs w:val="2"/>
              </w:rPr>
            </w:pPr>
          </w:p>
        </w:tc>
        <w:tc>
          <w:tcPr>
            <w:tcW w:w="2052" w:type="dxa"/>
            <w:vMerge/>
            <w:tcBorders>
              <w:top w:val="nil"/>
            </w:tcBorders>
          </w:tcPr>
          <w:p w14:paraId="070874DE" w14:textId="77777777" w:rsidR="0024759E" w:rsidRPr="0024759E" w:rsidRDefault="0024759E" w:rsidP="0024759E">
            <w:pPr>
              <w:rPr>
                <w:sz w:val="2"/>
                <w:szCs w:val="2"/>
              </w:rPr>
            </w:pPr>
          </w:p>
        </w:tc>
        <w:tc>
          <w:tcPr>
            <w:tcW w:w="2217" w:type="dxa"/>
          </w:tcPr>
          <w:p w14:paraId="6A7824E3" w14:textId="77777777" w:rsidR="0024759E" w:rsidRPr="0024759E" w:rsidRDefault="0024759E" w:rsidP="0024759E">
            <w:pPr>
              <w:spacing w:before="99"/>
              <w:ind w:left="115" w:right="95"/>
              <w:jc w:val="both"/>
              <w:rPr>
                <w:sz w:val="24"/>
              </w:rPr>
            </w:pPr>
            <w:r w:rsidRPr="0024759E">
              <w:rPr>
                <w:sz w:val="24"/>
              </w:rPr>
              <w:t>Способность обра-</w:t>
            </w:r>
            <w:r w:rsidRPr="0024759E">
              <w:rPr>
                <w:spacing w:val="-57"/>
                <w:sz w:val="24"/>
              </w:rPr>
              <w:t xml:space="preserve"> </w:t>
            </w:r>
            <w:r w:rsidRPr="0024759E">
              <w:rPr>
                <w:sz w:val="24"/>
              </w:rPr>
              <w:t>щаться</w:t>
            </w:r>
            <w:r w:rsidRPr="0024759E">
              <w:rPr>
                <w:spacing w:val="1"/>
                <w:sz w:val="24"/>
              </w:rPr>
              <w:t xml:space="preserve"> </w:t>
            </w:r>
            <w:r w:rsidRPr="0024759E">
              <w:rPr>
                <w:sz w:val="24"/>
              </w:rPr>
              <w:t>за</w:t>
            </w:r>
            <w:r w:rsidRPr="0024759E">
              <w:rPr>
                <w:spacing w:val="1"/>
                <w:sz w:val="24"/>
              </w:rPr>
              <w:t xml:space="preserve"> </w:t>
            </w:r>
            <w:r w:rsidRPr="0024759E">
              <w:rPr>
                <w:sz w:val="24"/>
              </w:rPr>
              <w:t>помо-</w:t>
            </w:r>
            <w:r w:rsidRPr="0024759E">
              <w:rPr>
                <w:spacing w:val="1"/>
                <w:sz w:val="24"/>
              </w:rPr>
              <w:t xml:space="preserve"> </w:t>
            </w:r>
            <w:r w:rsidRPr="0024759E">
              <w:rPr>
                <w:sz w:val="24"/>
              </w:rPr>
              <w:t>щью</w:t>
            </w:r>
            <w:r w:rsidRPr="0024759E">
              <w:rPr>
                <w:spacing w:val="-1"/>
                <w:sz w:val="24"/>
              </w:rPr>
              <w:t xml:space="preserve"> </w:t>
            </w:r>
            <w:r w:rsidRPr="0024759E">
              <w:rPr>
                <w:sz w:val="24"/>
              </w:rPr>
              <w:t>к взрослому</w:t>
            </w:r>
          </w:p>
        </w:tc>
        <w:tc>
          <w:tcPr>
            <w:tcW w:w="566" w:type="dxa"/>
          </w:tcPr>
          <w:p w14:paraId="1E2C1A2B" w14:textId="77777777" w:rsidR="0024759E" w:rsidRPr="0024759E" w:rsidRDefault="0024759E" w:rsidP="0024759E">
            <w:pPr>
              <w:rPr>
                <w:sz w:val="24"/>
              </w:rPr>
            </w:pPr>
          </w:p>
        </w:tc>
        <w:tc>
          <w:tcPr>
            <w:tcW w:w="700" w:type="dxa"/>
          </w:tcPr>
          <w:p w14:paraId="1CF4A735" w14:textId="77777777" w:rsidR="0024759E" w:rsidRPr="0024759E" w:rsidRDefault="0024759E" w:rsidP="0024759E">
            <w:pPr>
              <w:rPr>
                <w:sz w:val="24"/>
              </w:rPr>
            </w:pPr>
          </w:p>
        </w:tc>
        <w:tc>
          <w:tcPr>
            <w:tcW w:w="556" w:type="dxa"/>
          </w:tcPr>
          <w:p w14:paraId="70BF6FF2" w14:textId="77777777" w:rsidR="0024759E" w:rsidRPr="0024759E" w:rsidRDefault="0024759E" w:rsidP="0024759E">
            <w:pPr>
              <w:rPr>
                <w:sz w:val="24"/>
              </w:rPr>
            </w:pPr>
          </w:p>
        </w:tc>
        <w:tc>
          <w:tcPr>
            <w:tcW w:w="707" w:type="dxa"/>
          </w:tcPr>
          <w:p w14:paraId="7B3692FE" w14:textId="77777777" w:rsidR="0024759E" w:rsidRPr="0024759E" w:rsidRDefault="0024759E" w:rsidP="0024759E">
            <w:pPr>
              <w:rPr>
                <w:sz w:val="24"/>
              </w:rPr>
            </w:pPr>
          </w:p>
        </w:tc>
        <w:tc>
          <w:tcPr>
            <w:tcW w:w="556" w:type="dxa"/>
          </w:tcPr>
          <w:p w14:paraId="77B212AE" w14:textId="77777777" w:rsidR="0024759E" w:rsidRPr="0024759E" w:rsidRDefault="0024759E" w:rsidP="0024759E">
            <w:pPr>
              <w:rPr>
                <w:sz w:val="24"/>
              </w:rPr>
            </w:pPr>
          </w:p>
        </w:tc>
        <w:tc>
          <w:tcPr>
            <w:tcW w:w="483" w:type="dxa"/>
          </w:tcPr>
          <w:p w14:paraId="05839985" w14:textId="77777777" w:rsidR="0024759E" w:rsidRPr="0024759E" w:rsidRDefault="0024759E" w:rsidP="0024759E">
            <w:pPr>
              <w:rPr>
                <w:sz w:val="24"/>
              </w:rPr>
            </w:pPr>
          </w:p>
        </w:tc>
        <w:tc>
          <w:tcPr>
            <w:tcW w:w="567" w:type="dxa"/>
          </w:tcPr>
          <w:p w14:paraId="24A543FB" w14:textId="77777777" w:rsidR="0024759E" w:rsidRPr="0024759E" w:rsidRDefault="0024759E" w:rsidP="0024759E">
            <w:pPr>
              <w:rPr>
                <w:sz w:val="24"/>
              </w:rPr>
            </w:pPr>
          </w:p>
        </w:tc>
        <w:tc>
          <w:tcPr>
            <w:tcW w:w="565" w:type="dxa"/>
          </w:tcPr>
          <w:p w14:paraId="732DC4A7" w14:textId="77777777" w:rsidR="0024759E" w:rsidRPr="0024759E" w:rsidRDefault="0024759E" w:rsidP="0024759E">
            <w:pPr>
              <w:rPr>
                <w:sz w:val="24"/>
              </w:rPr>
            </w:pPr>
          </w:p>
        </w:tc>
        <w:tc>
          <w:tcPr>
            <w:tcW w:w="565" w:type="dxa"/>
          </w:tcPr>
          <w:p w14:paraId="3DDE3E05" w14:textId="77777777" w:rsidR="0024759E" w:rsidRPr="0024759E" w:rsidRDefault="0024759E" w:rsidP="0024759E">
            <w:pPr>
              <w:rPr>
                <w:sz w:val="24"/>
              </w:rPr>
            </w:pPr>
          </w:p>
        </w:tc>
        <w:tc>
          <w:tcPr>
            <w:tcW w:w="503" w:type="dxa"/>
          </w:tcPr>
          <w:p w14:paraId="11FE0954" w14:textId="77777777" w:rsidR="0024759E" w:rsidRPr="0024759E" w:rsidRDefault="0024759E" w:rsidP="0024759E">
            <w:pPr>
              <w:rPr>
                <w:sz w:val="24"/>
              </w:rPr>
            </w:pPr>
          </w:p>
        </w:tc>
      </w:tr>
      <w:tr w:rsidR="0024759E" w:rsidRPr="0024759E" w14:paraId="4448DAE7" w14:textId="77777777" w:rsidTr="007400C5">
        <w:trPr>
          <w:trHeight w:val="1590"/>
        </w:trPr>
        <w:tc>
          <w:tcPr>
            <w:tcW w:w="554" w:type="dxa"/>
            <w:vMerge/>
            <w:tcBorders>
              <w:top w:val="nil"/>
            </w:tcBorders>
          </w:tcPr>
          <w:p w14:paraId="1C1B2C5D" w14:textId="77777777" w:rsidR="0024759E" w:rsidRPr="0024759E" w:rsidRDefault="0024759E" w:rsidP="0024759E">
            <w:pPr>
              <w:rPr>
                <w:sz w:val="2"/>
                <w:szCs w:val="2"/>
              </w:rPr>
            </w:pPr>
          </w:p>
        </w:tc>
        <w:tc>
          <w:tcPr>
            <w:tcW w:w="2052" w:type="dxa"/>
            <w:vMerge/>
            <w:tcBorders>
              <w:top w:val="nil"/>
            </w:tcBorders>
          </w:tcPr>
          <w:p w14:paraId="5981BD75" w14:textId="77777777" w:rsidR="0024759E" w:rsidRPr="0024759E" w:rsidRDefault="0024759E" w:rsidP="0024759E">
            <w:pPr>
              <w:rPr>
                <w:sz w:val="2"/>
                <w:szCs w:val="2"/>
              </w:rPr>
            </w:pPr>
          </w:p>
        </w:tc>
        <w:tc>
          <w:tcPr>
            <w:tcW w:w="2217" w:type="dxa"/>
          </w:tcPr>
          <w:p w14:paraId="614E0AE4" w14:textId="77777777" w:rsidR="0024759E" w:rsidRPr="0024759E" w:rsidRDefault="0024759E" w:rsidP="0024759E">
            <w:pPr>
              <w:spacing w:before="99"/>
              <w:ind w:left="115" w:right="95"/>
              <w:jc w:val="both"/>
              <w:rPr>
                <w:sz w:val="24"/>
              </w:rPr>
            </w:pPr>
            <w:r w:rsidRPr="0024759E">
              <w:rPr>
                <w:sz w:val="24"/>
              </w:rPr>
              <w:t>Способность</w:t>
            </w:r>
            <w:r w:rsidRPr="0024759E">
              <w:rPr>
                <w:spacing w:val="1"/>
                <w:sz w:val="24"/>
              </w:rPr>
              <w:t xml:space="preserve"> </w:t>
            </w:r>
            <w:r w:rsidRPr="0024759E">
              <w:rPr>
                <w:sz w:val="24"/>
              </w:rPr>
              <w:t>ини-</w:t>
            </w:r>
            <w:r w:rsidRPr="0024759E">
              <w:rPr>
                <w:spacing w:val="-57"/>
                <w:sz w:val="24"/>
              </w:rPr>
              <w:t xml:space="preserve"> </w:t>
            </w:r>
            <w:r w:rsidRPr="0024759E">
              <w:rPr>
                <w:sz w:val="24"/>
              </w:rPr>
              <w:t>циировать</w:t>
            </w:r>
            <w:r w:rsidRPr="0024759E">
              <w:rPr>
                <w:spacing w:val="1"/>
                <w:sz w:val="24"/>
              </w:rPr>
              <w:t xml:space="preserve"> </w:t>
            </w:r>
            <w:r w:rsidRPr="0024759E">
              <w:rPr>
                <w:sz w:val="24"/>
              </w:rPr>
              <w:t>и</w:t>
            </w:r>
            <w:r w:rsidRPr="0024759E">
              <w:rPr>
                <w:spacing w:val="1"/>
                <w:sz w:val="24"/>
              </w:rPr>
              <w:t xml:space="preserve"> </w:t>
            </w:r>
            <w:r w:rsidRPr="0024759E">
              <w:rPr>
                <w:sz w:val="24"/>
              </w:rPr>
              <w:t>под-</w:t>
            </w:r>
            <w:r w:rsidRPr="0024759E">
              <w:rPr>
                <w:spacing w:val="1"/>
                <w:sz w:val="24"/>
              </w:rPr>
              <w:t xml:space="preserve"> </w:t>
            </w:r>
            <w:r w:rsidRPr="0024759E">
              <w:rPr>
                <w:sz w:val="24"/>
              </w:rPr>
              <w:t>держивать</w:t>
            </w:r>
            <w:r w:rsidRPr="0024759E">
              <w:rPr>
                <w:spacing w:val="1"/>
                <w:sz w:val="24"/>
              </w:rPr>
              <w:t xml:space="preserve"> </w:t>
            </w:r>
            <w:r w:rsidRPr="0024759E">
              <w:rPr>
                <w:sz w:val="24"/>
              </w:rPr>
              <w:t>комму-</w:t>
            </w:r>
            <w:r w:rsidRPr="0024759E">
              <w:rPr>
                <w:spacing w:val="-57"/>
                <w:sz w:val="24"/>
              </w:rPr>
              <w:t xml:space="preserve"> </w:t>
            </w:r>
            <w:r w:rsidRPr="0024759E">
              <w:rPr>
                <w:sz w:val="24"/>
              </w:rPr>
              <w:t>никацию</w:t>
            </w:r>
            <w:r w:rsidRPr="0024759E">
              <w:rPr>
                <w:spacing w:val="-11"/>
                <w:sz w:val="24"/>
              </w:rPr>
              <w:t xml:space="preserve"> </w:t>
            </w:r>
            <w:r w:rsidRPr="0024759E">
              <w:rPr>
                <w:sz w:val="24"/>
              </w:rPr>
              <w:t>со</w:t>
            </w:r>
            <w:r w:rsidRPr="0024759E">
              <w:rPr>
                <w:spacing w:val="-12"/>
                <w:sz w:val="24"/>
              </w:rPr>
              <w:t xml:space="preserve"> </w:t>
            </w:r>
            <w:r w:rsidRPr="0024759E">
              <w:rPr>
                <w:sz w:val="24"/>
              </w:rPr>
              <w:t>сверст-</w:t>
            </w:r>
            <w:r w:rsidRPr="0024759E">
              <w:rPr>
                <w:spacing w:val="-58"/>
                <w:sz w:val="24"/>
              </w:rPr>
              <w:t xml:space="preserve"> </w:t>
            </w:r>
            <w:r w:rsidRPr="0024759E">
              <w:rPr>
                <w:sz w:val="24"/>
              </w:rPr>
              <w:t>никами</w:t>
            </w:r>
          </w:p>
        </w:tc>
        <w:tc>
          <w:tcPr>
            <w:tcW w:w="566" w:type="dxa"/>
          </w:tcPr>
          <w:p w14:paraId="0A04C16C" w14:textId="77777777" w:rsidR="0024759E" w:rsidRPr="0024759E" w:rsidRDefault="0024759E" w:rsidP="0024759E">
            <w:pPr>
              <w:rPr>
                <w:sz w:val="24"/>
              </w:rPr>
            </w:pPr>
          </w:p>
        </w:tc>
        <w:tc>
          <w:tcPr>
            <w:tcW w:w="700" w:type="dxa"/>
          </w:tcPr>
          <w:p w14:paraId="737CF19F" w14:textId="77777777" w:rsidR="0024759E" w:rsidRPr="0024759E" w:rsidRDefault="0024759E" w:rsidP="0024759E">
            <w:pPr>
              <w:rPr>
                <w:sz w:val="24"/>
              </w:rPr>
            </w:pPr>
          </w:p>
        </w:tc>
        <w:tc>
          <w:tcPr>
            <w:tcW w:w="556" w:type="dxa"/>
          </w:tcPr>
          <w:p w14:paraId="1B4E531B" w14:textId="77777777" w:rsidR="0024759E" w:rsidRPr="0024759E" w:rsidRDefault="0024759E" w:rsidP="0024759E">
            <w:pPr>
              <w:rPr>
                <w:sz w:val="24"/>
              </w:rPr>
            </w:pPr>
          </w:p>
        </w:tc>
        <w:tc>
          <w:tcPr>
            <w:tcW w:w="707" w:type="dxa"/>
          </w:tcPr>
          <w:p w14:paraId="26D6ED7B" w14:textId="77777777" w:rsidR="0024759E" w:rsidRPr="0024759E" w:rsidRDefault="0024759E" w:rsidP="0024759E">
            <w:pPr>
              <w:rPr>
                <w:sz w:val="24"/>
              </w:rPr>
            </w:pPr>
          </w:p>
        </w:tc>
        <w:tc>
          <w:tcPr>
            <w:tcW w:w="556" w:type="dxa"/>
          </w:tcPr>
          <w:p w14:paraId="1E6143C7" w14:textId="77777777" w:rsidR="0024759E" w:rsidRPr="0024759E" w:rsidRDefault="0024759E" w:rsidP="0024759E">
            <w:pPr>
              <w:rPr>
                <w:sz w:val="24"/>
              </w:rPr>
            </w:pPr>
          </w:p>
        </w:tc>
        <w:tc>
          <w:tcPr>
            <w:tcW w:w="483" w:type="dxa"/>
          </w:tcPr>
          <w:p w14:paraId="1471F6B2" w14:textId="77777777" w:rsidR="0024759E" w:rsidRPr="0024759E" w:rsidRDefault="0024759E" w:rsidP="0024759E">
            <w:pPr>
              <w:rPr>
                <w:sz w:val="24"/>
              </w:rPr>
            </w:pPr>
          </w:p>
        </w:tc>
        <w:tc>
          <w:tcPr>
            <w:tcW w:w="567" w:type="dxa"/>
          </w:tcPr>
          <w:p w14:paraId="7311D67D" w14:textId="77777777" w:rsidR="0024759E" w:rsidRPr="0024759E" w:rsidRDefault="0024759E" w:rsidP="0024759E">
            <w:pPr>
              <w:rPr>
                <w:sz w:val="24"/>
              </w:rPr>
            </w:pPr>
          </w:p>
        </w:tc>
        <w:tc>
          <w:tcPr>
            <w:tcW w:w="565" w:type="dxa"/>
          </w:tcPr>
          <w:p w14:paraId="0E5E72B9" w14:textId="77777777" w:rsidR="0024759E" w:rsidRPr="0024759E" w:rsidRDefault="0024759E" w:rsidP="0024759E">
            <w:pPr>
              <w:rPr>
                <w:sz w:val="24"/>
              </w:rPr>
            </w:pPr>
          </w:p>
        </w:tc>
        <w:tc>
          <w:tcPr>
            <w:tcW w:w="565" w:type="dxa"/>
          </w:tcPr>
          <w:p w14:paraId="5863D9AE" w14:textId="77777777" w:rsidR="0024759E" w:rsidRPr="0024759E" w:rsidRDefault="0024759E" w:rsidP="0024759E">
            <w:pPr>
              <w:rPr>
                <w:sz w:val="24"/>
              </w:rPr>
            </w:pPr>
          </w:p>
        </w:tc>
        <w:tc>
          <w:tcPr>
            <w:tcW w:w="503" w:type="dxa"/>
          </w:tcPr>
          <w:p w14:paraId="09A2C414" w14:textId="77777777" w:rsidR="0024759E" w:rsidRPr="0024759E" w:rsidRDefault="0024759E" w:rsidP="0024759E">
            <w:pPr>
              <w:rPr>
                <w:sz w:val="24"/>
              </w:rPr>
            </w:pPr>
          </w:p>
        </w:tc>
      </w:tr>
      <w:tr w:rsidR="0024759E" w:rsidRPr="0024759E" w14:paraId="008671C8" w14:textId="77777777" w:rsidTr="007400C5">
        <w:trPr>
          <w:trHeight w:val="1315"/>
        </w:trPr>
        <w:tc>
          <w:tcPr>
            <w:tcW w:w="554" w:type="dxa"/>
            <w:vMerge/>
            <w:tcBorders>
              <w:top w:val="nil"/>
            </w:tcBorders>
          </w:tcPr>
          <w:p w14:paraId="3A02AD21" w14:textId="77777777" w:rsidR="0024759E" w:rsidRPr="0024759E" w:rsidRDefault="0024759E" w:rsidP="0024759E">
            <w:pPr>
              <w:rPr>
                <w:sz w:val="2"/>
                <w:szCs w:val="2"/>
              </w:rPr>
            </w:pPr>
          </w:p>
        </w:tc>
        <w:tc>
          <w:tcPr>
            <w:tcW w:w="2052" w:type="dxa"/>
            <w:vMerge/>
            <w:tcBorders>
              <w:top w:val="nil"/>
            </w:tcBorders>
          </w:tcPr>
          <w:p w14:paraId="13B8A355" w14:textId="77777777" w:rsidR="0024759E" w:rsidRPr="0024759E" w:rsidRDefault="0024759E" w:rsidP="0024759E">
            <w:pPr>
              <w:rPr>
                <w:sz w:val="2"/>
                <w:szCs w:val="2"/>
              </w:rPr>
            </w:pPr>
          </w:p>
        </w:tc>
        <w:tc>
          <w:tcPr>
            <w:tcW w:w="2217" w:type="dxa"/>
          </w:tcPr>
          <w:p w14:paraId="2D5EAD47" w14:textId="77777777" w:rsidR="0024759E" w:rsidRPr="0024759E" w:rsidRDefault="0024759E" w:rsidP="0024759E">
            <w:pPr>
              <w:spacing w:before="99"/>
              <w:ind w:left="115" w:right="95"/>
              <w:jc w:val="both"/>
              <w:rPr>
                <w:sz w:val="24"/>
              </w:rPr>
            </w:pPr>
            <w:r w:rsidRPr="0024759E">
              <w:rPr>
                <w:sz w:val="24"/>
              </w:rPr>
              <w:t>Способность</w:t>
            </w:r>
            <w:r w:rsidRPr="0024759E">
              <w:rPr>
                <w:spacing w:val="1"/>
                <w:sz w:val="24"/>
              </w:rPr>
              <w:t xml:space="preserve"> </w:t>
            </w:r>
            <w:r w:rsidRPr="0024759E">
              <w:rPr>
                <w:sz w:val="24"/>
              </w:rPr>
              <w:t>при-</w:t>
            </w:r>
            <w:r w:rsidRPr="0024759E">
              <w:rPr>
                <w:spacing w:val="-57"/>
                <w:sz w:val="24"/>
              </w:rPr>
              <w:t xml:space="preserve"> </w:t>
            </w:r>
            <w:r w:rsidRPr="0024759E">
              <w:rPr>
                <w:sz w:val="24"/>
              </w:rPr>
              <w:t>менять адекватные</w:t>
            </w:r>
            <w:r w:rsidRPr="0024759E">
              <w:rPr>
                <w:spacing w:val="-57"/>
                <w:sz w:val="24"/>
              </w:rPr>
              <w:t xml:space="preserve"> </w:t>
            </w:r>
            <w:r w:rsidRPr="0024759E">
              <w:rPr>
                <w:sz w:val="24"/>
              </w:rPr>
              <w:t>способы поведения</w:t>
            </w:r>
            <w:r w:rsidRPr="0024759E">
              <w:rPr>
                <w:spacing w:val="-58"/>
                <w:sz w:val="24"/>
              </w:rPr>
              <w:t xml:space="preserve"> </w:t>
            </w:r>
            <w:r w:rsidRPr="0024759E">
              <w:rPr>
                <w:spacing w:val="-1"/>
                <w:sz w:val="24"/>
              </w:rPr>
              <w:t>в</w:t>
            </w:r>
            <w:r w:rsidRPr="0024759E">
              <w:rPr>
                <w:spacing w:val="-12"/>
                <w:sz w:val="24"/>
              </w:rPr>
              <w:t xml:space="preserve"> </w:t>
            </w:r>
            <w:r w:rsidRPr="0024759E">
              <w:rPr>
                <w:spacing w:val="-1"/>
                <w:sz w:val="24"/>
              </w:rPr>
              <w:t>разных</w:t>
            </w:r>
            <w:r w:rsidRPr="0024759E">
              <w:rPr>
                <w:spacing w:val="-12"/>
                <w:sz w:val="24"/>
              </w:rPr>
              <w:t xml:space="preserve"> </w:t>
            </w:r>
            <w:r w:rsidRPr="0024759E">
              <w:rPr>
                <w:spacing w:val="-1"/>
                <w:sz w:val="24"/>
              </w:rPr>
              <w:t>ситуациях</w:t>
            </w:r>
          </w:p>
        </w:tc>
        <w:tc>
          <w:tcPr>
            <w:tcW w:w="566" w:type="dxa"/>
          </w:tcPr>
          <w:p w14:paraId="242A3584" w14:textId="77777777" w:rsidR="0024759E" w:rsidRPr="0024759E" w:rsidRDefault="0024759E" w:rsidP="0024759E">
            <w:pPr>
              <w:rPr>
                <w:sz w:val="24"/>
              </w:rPr>
            </w:pPr>
          </w:p>
        </w:tc>
        <w:tc>
          <w:tcPr>
            <w:tcW w:w="700" w:type="dxa"/>
          </w:tcPr>
          <w:p w14:paraId="0253CFB1" w14:textId="77777777" w:rsidR="0024759E" w:rsidRPr="0024759E" w:rsidRDefault="0024759E" w:rsidP="0024759E">
            <w:pPr>
              <w:rPr>
                <w:sz w:val="24"/>
              </w:rPr>
            </w:pPr>
          </w:p>
        </w:tc>
        <w:tc>
          <w:tcPr>
            <w:tcW w:w="556" w:type="dxa"/>
          </w:tcPr>
          <w:p w14:paraId="64535865" w14:textId="77777777" w:rsidR="0024759E" w:rsidRPr="0024759E" w:rsidRDefault="0024759E" w:rsidP="0024759E">
            <w:pPr>
              <w:rPr>
                <w:sz w:val="24"/>
              </w:rPr>
            </w:pPr>
          </w:p>
        </w:tc>
        <w:tc>
          <w:tcPr>
            <w:tcW w:w="707" w:type="dxa"/>
          </w:tcPr>
          <w:p w14:paraId="6C730324" w14:textId="77777777" w:rsidR="0024759E" w:rsidRPr="0024759E" w:rsidRDefault="0024759E" w:rsidP="0024759E">
            <w:pPr>
              <w:rPr>
                <w:sz w:val="24"/>
              </w:rPr>
            </w:pPr>
          </w:p>
        </w:tc>
        <w:tc>
          <w:tcPr>
            <w:tcW w:w="556" w:type="dxa"/>
          </w:tcPr>
          <w:p w14:paraId="134C74DE" w14:textId="77777777" w:rsidR="0024759E" w:rsidRPr="0024759E" w:rsidRDefault="0024759E" w:rsidP="0024759E">
            <w:pPr>
              <w:rPr>
                <w:sz w:val="24"/>
              </w:rPr>
            </w:pPr>
          </w:p>
        </w:tc>
        <w:tc>
          <w:tcPr>
            <w:tcW w:w="483" w:type="dxa"/>
          </w:tcPr>
          <w:p w14:paraId="772C14A1" w14:textId="77777777" w:rsidR="0024759E" w:rsidRPr="0024759E" w:rsidRDefault="0024759E" w:rsidP="0024759E">
            <w:pPr>
              <w:rPr>
                <w:sz w:val="24"/>
              </w:rPr>
            </w:pPr>
          </w:p>
        </w:tc>
        <w:tc>
          <w:tcPr>
            <w:tcW w:w="567" w:type="dxa"/>
          </w:tcPr>
          <w:p w14:paraId="7120563A" w14:textId="77777777" w:rsidR="0024759E" w:rsidRPr="0024759E" w:rsidRDefault="0024759E" w:rsidP="0024759E">
            <w:pPr>
              <w:rPr>
                <w:sz w:val="24"/>
              </w:rPr>
            </w:pPr>
          </w:p>
        </w:tc>
        <w:tc>
          <w:tcPr>
            <w:tcW w:w="565" w:type="dxa"/>
          </w:tcPr>
          <w:p w14:paraId="0098E516" w14:textId="77777777" w:rsidR="0024759E" w:rsidRPr="0024759E" w:rsidRDefault="0024759E" w:rsidP="0024759E">
            <w:pPr>
              <w:rPr>
                <w:sz w:val="24"/>
              </w:rPr>
            </w:pPr>
          </w:p>
        </w:tc>
        <w:tc>
          <w:tcPr>
            <w:tcW w:w="565" w:type="dxa"/>
          </w:tcPr>
          <w:p w14:paraId="049933C5" w14:textId="77777777" w:rsidR="0024759E" w:rsidRPr="0024759E" w:rsidRDefault="0024759E" w:rsidP="0024759E">
            <w:pPr>
              <w:rPr>
                <w:sz w:val="24"/>
              </w:rPr>
            </w:pPr>
          </w:p>
        </w:tc>
        <w:tc>
          <w:tcPr>
            <w:tcW w:w="503" w:type="dxa"/>
          </w:tcPr>
          <w:p w14:paraId="0463B795" w14:textId="77777777" w:rsidR="0024759E" w:rsidRPr="0024759E" w:rsidRDefault="0024759E" w:rsidP="0024759E">
            <w:pPr>
              <w:rPr>
                <w:sz w:val="24"/>
              </w:rPr>
            </w:pPr>
          </w:p>
        </w:tc>
      </w:tr>
      <w:tr w:rsidR="0024759E" w:rsidRPr="0024759E" w14:paraId="02AA06C6" w14:textId="77777777" w:rsidTr="007400C5">
        <w:trPr>
          <w:trHeight w:val="1038"/>
        </w:trPr>
        <w:tc>
          <w:tcPr>
            <w:tcW w:w="554" w:type="dxa"/>
            <w:vMerge/>
            <w:tcBorders>
              <w:top w:val="nil"/>
            </w:tcBorders>
          </w:tcPr>
          <w:p w14:paraId="40C7C506" w14:textId="77777777" w:rsidR="0024759E" w:rsidRPr="0024759E" w:rsidRDefault="0024759E" w:rsidP="0024759E">
            <w:pPr>
              <w:rPr>
                <w:sz w:val="2"/>
                <w:szCs w:val="2"/>
              </w:rPr>
            </w:pPr>
          </w:p>
        </w:tc>
        <w:tc>
          <w:tcPr>
            <w:tcW w:w="2052" w:type="dxa"/>
            <w:vMerge/>
            <w:tcBorders>
              <w:top w:val="nil"/>
            </w:tcBorders>
          </w:tcPr>
          <w:p w14:paraId="4ADE4480" w14:textId="77777777" w:rsidR="0024759E" w:rsidRPr="0024759E" w:rsidRDefault="0024759E" w:rsidP="0024759E">
            <w:pPr>
              <w:rPr>
                <w:sz w:val="2"/>
                <w:szCs w:val="2"/>
              </w:rPr>
            </w:pPr>
          </w:p>
        </w:tc>
        <w:tc>
          <w:tcPr>
            <w:tcW w:w="2217" w:type="dxa"/>
          </w:tcPr>
          <w:p w14:paraId="4BF6D19E" w14:textId="77777777" w:rsidR="0024759E" w:rsidRPr="0024759E" w:rsidRDefault="0024759E" w:rsidP="0024759E">
            <w:pPr>
              <w:spacing w:before="99"/>
              <w:ind w:left="115" w:right="95"/>
              <w:jc w:val="both"/>
              <w:rPr>
                <w:sz w:val="24"/>
              </w:rPr>
            </w:pPr>
            <w:r w:rsidRPr="0024759E">
              <w:rPr>
                <w:sz w:val="24"/>
              </w:rPr>
              <w:t>Способность обра-</w:t>
            </w:r>
            <w:r w:rsidRPr="0024759E">
              <w:rPr>
                <w:spacing w:val="-57"/>
                <w:sz w:val="24"/>
              </w:rPr>
              <w:t xml:space="preserve"> </w:t>
            </w:r>
            <w:r w:rsidRPr="0024759E">
              <w:rPr>
                <w:sz w:val="24"/>
              </w:rPr>
              <w:t>щаться</w:t>
            </w:r>
            <w:r w:rsidRPr="0024759E">
              <w:rPr>
                <w:spacing w:val="1"/>
                <w:sz w:val="24"/>
              </w:rPr>
              <w:t xml:space="preserve"> </w:t>
            </w:r>
            <w:r w:rsidRPr="0024759E">
              <w:rPr>
                <w:sz w:val="24"/>
              </w:rPr>
              <w:t>за</w:t>
            </w:r>
            <w:r w:rsidRPr="0024759E">
              <w:rPr>
                <w:spacing w:val="1"/>
                <w:sz w:val="24"/>
              </w:rPr>
              <w:t xml:space="preserve"> </w:t>
            </w:r>
            <w:r w:rsidRPr="0024759E">
              <w:rPr>
                <w:sz w:val="24"/>
              </w:rPr>
              <w:t>помо-</w:t>
            </w:r>
            <w:r w:rsidRPr="0024759E">
              <w:rPr>
                <w:spacing w:val="1"/>
                <w:sz w:val="24"/>
              </w:rPr>
              <w:t xml:space="preserve"> </w:t>
            </w:r>
            <w:r w:rsidRPr="0024759E">
              <w:rPr>
                <w:sz w:val="24"/>
              </w:rPr>
              <w:t>щью</w:t>
            </w:r>
            <w:r w:rsidRPr="0024759E">
              <w:rPr>
                <w:spacing w:val="-1"/>
                <w:sz w:val="24"/>
              </w:rPr>
              <w:t xml:space="preserve"> </w:t>
            </w:r>
            <w:r w:rsidRPr="0024759E">
              <w:rPr>
                <w:sz w:val="24"/>
              </w:rPr>
              <w:t>к сверстнику</w:t>
            </w:r>
          </w:p>
        </w:tc>
        <w:tc>
          <w:tcPr>
            <w:tcW w:w="566" w:type="dxa"/>
          </w:tcPr>
          <w:p w14:paraId="56D4828C" w14:textId="77777777" w:rsidR="0024759E" w:rsidRPr="0024759E" w:rsidRDefault="0024759E" w:rsidP="0024759E">
            <w:pPr>
              <w:rPr>
                <w:sz w:val="24"/>
              </w:rPr>
            </w:pPr>
          </w:p>
        </w:tc>
        <w:tc>
          <w:tcPr>
            <w:tcW w:w="700" w:type="dxa"/>
          </w:tcPr>
          <w:p w14:paraId="31A12122" w14:textId="77777777" w:rsidR="0024759E" w:rsidRPr="0024759E" w:rsidRDefault="0024759E" w:rsidP="0024759E">
            <w:pPr>
              <w:rPr>
                <w:sz w:val="24"/>
              </w:rPr>
            </w:pPr>
          </w:p>
        </w:tc>
        <w:tc>
          <w:tcPr>
            <w:tcW w:w="556" w:type="dxa"/>
          </w:tcPr>
          <w:p w14:paraId="0D80DAE3" w14:textId="77777777" w:rsidR="0024759E" w:rsidRPr="0024759E" w:rsidRDefault="0024759E" w:rsidP="0024759E">
            <w:pPr>
              <w:rPr>
                <w:sz w:val="24"/>
              </w:rPr>
            </w:pPr>
          </w:p>
        </w:tc>
        <w:tc>
          <w:tcPr>
            <w:tcW w:w="707" w:type="dxa"/>
          </w:tcPr>
          <w:p w14:paraId="2359FF86" w14:textId="77777777" w:rsidR="0024759E" w:rsidRPr="0024759E" w:rsidRDefault="0024759E" w:rsidP="0024759E">
            <w:pPr>
              <w:rPr>
                <w:sz w:val="24"/>
              </w:rPr>
            </w:pPr>
          </w:p>
        </w:tc>
        <w:tc>
          <w:tcPr>
            <w:tcW w:w="556" w:type="dxa"/>
          </w:tcPr>
          <w:p w14:paraId="4EAC6EFA" w14:textId="77777777" w:rsidR="0024759E" w:rsidRPr="0024759E" w:rsidRDefault="0024759E" w:rsidP="0024759E">
            <w:pPr>
              <w:rPr>
                <w:sz w:val="24"/>
              </w:rPr>
            </w:pPr>
          </w:p>
        </w:tc>
        <w:tc>
          <w:tcPr>
            <w:tcW w:w="483" w:type="dxa"/>
          </w:tcPr>
          <w:p w14:paraId="482A489B" w14:textId="77777777" w:rsidR="0024759E" w:rsidRPr="0024759E" w:rsidRDefault="0024759E" w:rsidP="0024759E">
            <w:pPr>
              <w:rPr>
                <w:sz w:val="24"/>
              </w:rPr>
            </w:pPr>
          </w:p>
        </w:tc>
        <w:tc>
          <w:tcPr>
            <w:tcW w:w="567" w:type="dxa"/>
          </w:tcPr>
          <w:p w14:paraId="19304FB5" w14:textId="77777777" w:rsidR="0024759E" w:rsidRPr="0024759E" w:rsidRDefault="0024759E" w:rsidP="0024759E">
            <w:pPr>
              <w:rPr>
                <w:sz w:val="24"/>
              </w:rPr>
            </w:pPr>
          </w:p>
        </w:tc>
        <w:tc>
          <w:tcPr>
            <w:tcW w:w="565" w:type="dxa"/>
          </w:tcPr>
          <w:p w14:paraId="6D6E8DB8" w14:textId="77777777" w:rsidR="0024759E" w:rsidRPr="0024759E" w:rsidRDefault="0024759E" w:rsidP="0024759E">
            <w:pPr>
              <w:rPr>
                <w:sz w:val="24"/>
              </w:rPr>
            </w:pPr>
          </w:p>
        </w:tc>
        <w:tc>
          <w:tcPr>
            <w:tcW w:w="565" w:type="dxa"/>
          </w:tcPr>
          <w:p w14:paraId="453FCA2C" w14:textId="77777777" w:rsidR="0024759E" w:rsidRPr="0024759E" w:rsidRDefault="0024759E" w:rsidP="0024759E">
            <w:pPr>
              <w:rPr>
                <w:sz w:val="24"/>
              </w:rPr>
            </w:pPr>
          </w:p>
        </w:tc>
        <w:tc>
          <w:tcPr>
            <w:tcW w:w="503" w:type="dxa"/>
          </w:tcPr>
          <w:p w14:paraId="3B3BDD6A" w14:textId="77777777" w:rsidR="0024759E" w:rsidRPr="0024759E" w:rsidRDefault="0024759E" w:rsidP="0024759E">
            <w:pPr>
              <w:rPr>
                <w:sz w:val="24"/>
              </w:rPr>
            </w:pPr>
          </w:p>
        </w:tc>
      </w:tr>
      <w:tr w:rsidR="0024759E" w:rsidRPr="0024759E" w14:paraId="66251D2D" w14:textId="77777777" w:rsidTr="007400C5">
        <w:trPr>
          <w:trHeight w:val="762"/>
        </w:trPr>
        <w:tc>
          <w:tcPr>
            <w:tcW w:w="554" w:type="dxa"/>
          </w:tcPr>
          <w:p w14:paraId="4FD2968C" w14:textId="77777777" w:rsidR="0024759E" w:rsidRPr="0024759E" w:rsidRDefault="0024759E" w:rsidP="0024759E">
            <w:pPr>
              <w:spacing w:before="5"/>
              <w:rPr>
                <w:sz w:val="20"/>
              </w:rPr>
            </w:pPr>
          </w:p>
          <w:p w14:paraId="5CE650AD" w14:textId="77777777" w:rsidR="0024759E" w:rsidRPr="0024759E" w:rsidRDefault="0024759E" w:rsidP="0024759E">
            <w:pPr>
              <w:ind w:left="114"/>
              <w:rPr>
                <w:sz w:val="24"/>
              </w:rPr>
            </w:pPr>
            <w:r w:rsidRPr="0024759E">
              <w:rPr>
                <w:sz w:val="24"/>
              </w:rPr>
              <w:t>7</w:t>
            </w:r>
          </w:p>
        </w:tc>
        <w:tc>
          <w:tcPr>
            <w:tcW w:w="2052" w:type="dxa"/>
          </w:tcPr>
          <w:p w14:paraId="0AB1E933" w14:textId="77777777" w:rsidR="0024759E" w:rsidRPr="0024759E" w:rsidRDefault="0024759E" w:rsidP="0024759E">
            <w:pPr>
              <w:rPr>
                <w:sz w:val="24"/>
              </w:rPr>
            </w:pPr>
          </w:p>
        </w:tc>
        <w:tc>
          <w:tcPr>
            <w:tcW w:w="2217" w:type="dxa"/>
          </w:tcPr>
          <w:p w14:paraId="664BEFAA" w14:textId="77777777" w:rsidR="0024759E" w:rsidRPr="0024759E" w:rsidRDefault="0024759E" w:rsidP="0024759E">
            <w:pPr>
              <w:tabs>
                <w:tab w:val="left" w:pos="1012"/>
                <w:tab w:val="left" w:pos="1458"/>
              </w:tabs>
              <w:spacing w:before="99"/>
              <w:ind w:left="115" w:right="96"/>
              <w:rPr>
                <w:sz w:val="24"/>
              </w:rPr>
            </w:pPr>
            <w:r w:rsidRPr="0024759E">
              <w:rPr>
                <w:sz w:val="24"/>
              </w:rPr>
              <w:t>информирован-</w:t>
            </w:r>
            <w:r w:rsidRPr="0024759E">
              <w:rPr>
                <w:spacing w:val="1"/>
                <w:sz w:val="24"/>
              </w:rPr>
              <w:t xml:space="preserve"> </w:t>
            </w:r>
            <w:r w:rsidRPr="0024759E">
              <w:rPr>
                <w:sz w:val="24"/>
              </w:rPr>
              <w:t>ность</w:t>
            </w:r>
            <w:r w:rsidRPr="0024759E">
              <w:rPr>
                <w:sz w:val="24"/>
              </w:rPr>
              <w:tab/>
              <w:t>о</w:t>
            </w:r>
            <w:r w:rsidRPr="0024759E">
              <w:rPr>
                <w:sz w:val="24"/>
              </w:rPr>
              <w:tab/>
            </w:r>
            <w:r w:rsidRPr="0024759E">
              <w:rPr>
                <w:spacing w:val="-1"/>
                <w:sz w:val="24"/>
              </w:rPr>
              <w:t>жизни</w:t>
            </w:r>
          </w:p>
        </w:tc>
        <w:tc>
          <w:tcPr>
            <w:tcW w:w="566" w:type="dxa"/>
          </w:tcPr>
          <w:p w14:paraId="0A36380F" w14:textId="77777777" w:rsidR="0024759E" w:rsidRPr="0024759E" w:rsidRDefault="0024759E" w:rsidP="0024759E">
            <w:pPr>
              <w:rPr>
                <w:sz w:val="24"/>
              </w:rPr>
            </w:pPr>
          </w:p>
        </w:tc>
        <w:tc>
          <w:tcPr>
            <w:tcW w:w="700" w:type="dxa"/>
          </w:tcPr>
          <w:p w14:paraId="5D114F1F" w14:textId="77777777" w:rsidR="0024759E" w:rsidRPr="0024759E" w:rsidRDefault="0024759E" w:rsidP="0024759E">
            <w:pPr>
              <w:rPr>
                <w:sz w:val="24"/>
              </w:rPr>
            </w:pPr>
          </w:p>
        </w:tc>
        <w:tc>
          <w:tcPr>
            <w:tcW w:w="556" w:type="dxa"/>
          </w:tcPr>
          <w:p w14:paraId="7C153086" w14:textId="77777777" w:rsidR="0024759E" w:rsidRPr="0024759E" w:rsidRDefault="0024759E" w:rsidP="0024759E">
            <w:pPr>
              <w:rPr>
                <w:sz w:val="24"/>
              </w:rPr>
            </w:pPr>
          </w:p>
        </w:tc>
        <w:tc>
          <w:tcPr>
            <w:tcW w:w="707" w:type="dxa"/>
          </w:tcPr>
          <w:p w14:paraId="53F383D5" w14:textId="77777777" w:rsidR="0024759E" w:rsidRPr="0024759E" w:rsidRDefault="0024759E" w:rsidP="0024759E">
            <w:pPr>
              <w:rPr>
                <w:sz w:val="24"/>
              </w:rPr>
            </w:pPr>
          </w:p>
        </w:tc>
        <w:tc>
          <w:tcPr>
            <w:tcW w:w="556" w:type="dxa"/>
          </w:tcPr>
          <w:p w14:paraId="401565A9" w14:textId="77777777" w:rsidR="0024759E" w:rsidRPr="0024759E" w:rsidRDefault="0024759E" w:rsidP="0024759E">
            <w:pPr>
              <w:rPr>
                <w:sz w:val="24"/>
              </w:rPr>
            </w:pPr>
          </w:p>
        </w:tc>
        <w:tc>
          <w:tcPr>
            <w:tcW w:w="483" w:type="dxa"/>
          </w:tcPr>
          <w:p w14:paraId="0FE9D1B9" w14:textId="77777777" w:rsidR="0024759E" w:rsidRPr="0024759E" w:rsidRDefault="0024759E" w:rsidP="0024759E">
            <w:pPr>
              <w:rPr>
                <w:sz w:val="24"/>
              </w:rPr>
            </w:pPr>
          </w:p>
        </w:tc>
        <w:tc>
          <w:tcPr>
            <w:tcW w:w="567" w:type="dxa"/>
          </w:tcPr>
          <w:p w14:paraId="181F6B12" w14:textId="77777777" w:rsidR="0024759E" w:rsidRPr="0024759E" w:rsidRDefault="0024759E" w:rsidP="0024759E">
            <w:pPr>
              <w:rPr>
                <w:sz w:val="24"/>
              </w:rPr>
            </w:pPr>
          </w:p>
        </w:tc>
        <w:tc>
          <w:tcPr>
            <w:tcW w:w="565" w:type="dxa"/>
          </w:tcPr>
          <w:p w14:paraId="085B423F" w14:textId="77777777" w:rsidR="0024759E" w:rsidRPr="0024759E" w:rsidRDefault="0024759E" w:rsidP="0024759E">
            <w:pPr>
              <w:rPr>
                <w:sz w:val="24"/>
              </w:rPr>
            </w:pPr>
          </w:p>
        </w:tc>
        <w:tc>
          <w:tcPr>
            <w:tcW w:w="565" w:type="dxa"/>
          </w:tcPr>
          <w:p w14:paraId="300920E9" w14:textId="77777777" w:rsidR="0024759E" w:rsidRPr="0024759E" w:rsidRDefault="0024759E" w:rsidP="0024759E">
            <w:pPr>
              <w:rPr>
                <w:sz w:val="24"/>
              </w:rPr>
            </w:pPr>
          </w:p>
        </w:tc>
        <w:tc>
          <w:tcPr>
            <w:tcW w:w="503" w:type="dxa"/>
          </w:tcPr>
          <w:p w14:paraId="6940630F" w14:textId="77777777" w:rsidR="0024759E" w:rsidRPr="0024759E" w:rsidRDefault="0024759E" w:rsidP="0024759E">
            <w:pPr>
              <w:rPr>
                <w:sz w:val="24"/>
              </w:rPr>
            </w:pPr>
          </w:p>
        </w:tc>
      </w:tr>
    </w:tbl>
    <w:p w14:paraId="38DD2250" w14:textId="77777777" w:rsidR="0024759E" w:rsidRPr="0024759E" w:rsidRDefault="0024759E" w:rsidP="0024759E">
      <w:pPr>
        <w:rPr>
          <w:sz w:val="24"/>
        </w:rPr>
        <w:sectPr w:rsidR="0024759E" w:rsidRPr="0024759E">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754230A0" w14:textId="77777777" w:rsidTr="007400C5">
        <w:trPr>
          <w:trHeight w:val="762"/>
        </w:trPr>
        <w:tc>
          <w:tcPr>
            <w:tcW w:w="554" w:type="dxa"/>
            <w:vMerge w:val="restart"/>
          </w:tcPr>
          <w:p w14:paraId="167A1E2C" w14:textId="77777777" w:rsidR="0024759E" w:rsidRPr="0024759E" w:rsidRDefault="0024759E" w:rsidP="0024759E">
            <w:pPr>
              <w:rPr>
                <w:sz w:val="24"/>
              </w:rPr>
            </w:pPr>
          </w:p>
        </w:tc>
        <w:tc>
          <w:tcPr>
            <w:tcW w:w="2052" w:type="dxa"/>
            <w:vMerge w:val="restart"/>
          </w:tcPr>
          <w:p w14:paraId="65E43FEB" w14:textId="77777777" w:rsidR="0024759E" w:rsidRPr="0024759E" w:rsidRDefault="0024759E" w:rsidP="0024759E">
            <w:pPr>
              <w:spacing w:before="99"/>
              <w:ind w:left="115" w:right="94"/>
              <w:jc w:val="both"/>
              <w:rPr>
                <w:sz w:val="24"/>
              </w:rPr>
            </w:pPr>
            <w:r w:rsidRPr="0024759E">
              <w:rPr>
                <w:sz w:val="24"/>
              </w:rPr>
              <w:t>способность</w:t>
            </w:r>
            <w:r w:rsidRPr="0024759E">
              <w:rPr>
                <w:spacing w:val="1"/>
                <w:sz w:val="24"/>
              </w:rPr>
              <w:t xml:space="preserve"> </w:t>
            </w:r>
            <w:r w:rsidRPr="0024759E">
              <w:rPr>
                <w:sz w:val="24"/>
              </w:rPr>
              <w:t>к</w:t>
            </w:r>
            <w:r w:rsidRPr="0024759E">
              <w:rPr>
                <w:spacing w:val="-57"/>
                <w:sz w:val="24"/>
              </w:rPr>
              <w:t xml:space="preserve"> </w:t>
            </w:r>
            <w:r w:rsidRPr="0024759E">
              <w:rPr>
                <w:sz w:val="24"/>
              </w:rPr>
              <w:t>осмыслению</w:t>
            </w:r>
            <w:r w:rsidRPr="0024759E">
              <w:rPr>
                <w:spacing w:val="1"/>
                <w:sz w:val="24"/>
              </w:rPr>
              <w:t xml:space="preserve"> </w:t>
            </w:r>
            <w:r w:rsidRPr="0024759E">
              <w:rPr>
                <w:sz w:val="24"/>
              </w:rPr>
              <w:t>со-</w:t>
            </w:r>
            <w:r w:rsidRPr="0024759E">
              <w:rPr>
                <w:spacing w:val="-57"/>
                <w:sz w:val="24"/>
              </w:rPr>
              <w:t xml:space="preserve"> </w:t>
            </w:r>
            <w:r w:rsidRPr="0024759E">
              <w:rPr>
                <w:sz w:val="24"/>
              </w:rPr>
              <w:t>циального</w:t>
            </w:r>
            <w:r w:rsidRPr="0024759E">
              <w:rPr>
                <w:spacing w:val="1"/>
                <w:sz w:val="24"/>
              </w:rPr>
              <w:t xml:space="preserve"> </w:t>
            </w:r>
            <w:r w:rsidRPr="0024759E">
              <w:rPr>
                <w:sz w:val="24"/>
              </w:rPr>
              <w:t>окру-</w:t>
            </w:r>
            <w:r w:rsidRPr="0024759E">
              <w:rPr>
                <w:spacing w:val="-57"/>
                <w:sz w:val="24"/>
              </w:rPr>
              <w:t xml:space="preserve"> </w:t>
            </w:r>
            <w:r w:rsidRPr="0024759E">
              <w:rPr>
                <w:sz w:val="24"/>
              </w:rPr>
              <w:t>жения, своего ме-</w:t>
            </w:r>
            <w:r w:rsidRPr="0024759E">
              <w:rPr>
                <w:spacing w:val="-57"/>
                <w:sz w:val="24"/>
              </w:rPr>
              <w:t xml:space="preserve"> </w:t>
            </w:r>
            <w:r w:rsidRPr="0024759E">
              <w:rPr>
                <w:sz w:val="24"/>
              </w:rPr>
              <w:t>ста в нем, приня-</w:t>
            </w:r>
            <w:r w:rsidRPr="0024759E">
              <w:rPr>
                <w:spacing w:val="1"/>
                <w:sz w:val="24"/>
              </w:rPr>
              <w:t xml:space="preserve"> </w:t>
            </w:r>
            <w:r w:rsidRPr="0024759E">
              <w:rPr>
                <w:sz w:val="24"/>
              </w:rPr>
              <w:t>тие</w:t>
            </w:r>
            <w:r w:rsidRPr="0024759E">
              <w:rPr>
                <w:spacing w:val="1"/>
                <w:sz w:val="24"/>
              </w:rPr>
              <w:t xml:space="preserve"> </w:t>
            </w:r>
            <w:r w:rsidRPr="0024759E">
              <w:rPr>
                <w:sz w:val="24"/>
              </w:rPr>
              <w:t>соответству-</w:t>
            </w:r>
            <w:r w:rsidRPr="0024759E">
              <w:rPr>
                <w:spacing w:val="-57"/>
                <w:sz w:val="24"/>
              </w:rPr>
              <w:t xml:space="preserve"> </w:t>
            </w:r>
            <w:r w:rsidRPr="0024759E">
              <w:rPr>
                <w:sz w:val="24"/>
              </w:rPr>
              <w:t>ющих</w:t>
            </w:r>
            <w:r w:rsidRPr="0024759E">
              <w:rPr>
                <w:spacing w:val="1"/>
                <w:sz w:val="24"/>
              </w:rPr>
              <w:t xml:space="preserve"> </w:t>
            </w:r>
            <w:r w:rsidRPr="0024759E">
              <w:rPr>
                <w:sz w:val="24"/>
              </w:rPr>
              <w:t>возрасту</w:t>
            </w:r>
            <w:r w:rsidRPr="0024759E">
              <w:rPr>
                <w:spacing w:val="-57"/>
                <w:sz w:val="24"/>
              </w:rPr>
              <w:t xml:space="preserve"> </w:t>
            </w:r>
            <w:r w:rsidRPr="0024759E">
              <w:rPr>
                <w:sz w:val="24"/>
              </w:rPr>
              <w:t>ценностей</w:t>
            </w:r>
            <w:r w:rsidRPr="0024759E">
              <w:rPr>
                <w:spacing w:val="1"/>
                <w:sz w:val="24"/>
              </w:rPr>
              <w:t xml:space="preserve"> </w:t>
            </w:r>
            <w:r w:rsidRPr="0024759E">
              <w:rPr>
                <w:sz w:val="24"/>
              </w:rPr>
              <w:t>и</w:t>
            </w:r>
            <w:r w:rsidRPr="0024759E">
              <w:rPr>
                <w:spacing w:val="1"/>
                <w:sz w:val="24"/>
              </w:rPr>
              <w:t xml:space="preserve"> </w:t>
            </w:r>
            <w:r w:rsidRPr="0024759E">
              <w:rPr>
                <w:sz w:val="24"/>
              </w:rPr>
              <w:t>со-</w:t>
            </w:r>
            <w:r w:rsidRPr="0024759E">
              <w:rPr>
                <w:spacing w:val="1"/>
                <w:sz w:val="24"/>
              </w:rPr>
              <w:t xml:space="preserve"> </w:t>
            </w:r>
            <w:r w:rsidRPr="0024759E">
              <w:rPr>
                <w:sz w:val="24"/>
              </w:rPr>
              <w:t>циальных</w:t>
            </w:r>
            <w:r w:rsidRPr="0024759E">
              <w:rPr>
                <w:spacing w:val="-2"/>
                <w:sz w:val="24"/>
              </w:rPr>
              <w:t xml:space="preserve"> </w:t>
            </w:r>
            <w:r w:rsidRPr="0024759E">
              <w:rPr>
                <w:sz w:val="24"/>
              </w:rPr>
              <w:t>ролей;</w:t>
            </w:r>
          </w:p>
        </w:tc>
        <w:tc>
          <w:tcPr>
            <w:tcW w:w="2217" w:type="dxa"/>
          </w:tcPr>
          <w:p w14:paraId="00751495" w14:textId="77777777" w:rsidR="0024759E" w:rsidRPr="0024759E" w:rsidRDefault="0024759E" w:rsidP="0024759E">
            <w:pPr>
              <w:tabs>
                <w:tab w:val="left" w:pos="1794"/>
              </w:tabs>
              <w:spacing w:before="99"/>
              <w:ind w:left="115" w:right="101"/>
              <w:rPr>
                <w:sz w:val="24"/>
              </w:rPr>
            </w:pPr>
            <w:r w:rsidRPr="0024759E">
              <w:rPr>
                <w:sz w:val="24"/>
              </w:rPr>
              <w:t>окружающего</w:t>
            </w:r>
            <w:r w:rsidRPr="0024759E">
              <w:rPr>
                <w:sz w:val="24"/>
              </w:rPr>
              <w:tab/>
            </w:r>
            <w:r w:rsidRPr="0024759E">
              <w:rPr>
                <w:spacing w:val="-3"/>
                <w:sz w:val="24"/>
              </w:rPr>
              <w:t>со-</w:t>
            </w:r>
            <w:r w:rsidRPr="0024759E">
              <w:rPr>
                <w:spacing w:val="-57"/>
                <w:sz w:val="24"/>
              </w:rPr>
              <w:t xml:space="preserve"> </w:t>
            </w:r>
            <w:r w:rsidRPr="0024759E">
              <w:rPr>
                <w:sz w:val="24"/>
              </w:rPr>
              <w:t>циума</w:t>
            </w:r>
            <w:r w:rsidRPr="0024759E">
              <w:rPr>
                <w:spacing w:val="-6"/>
                <w:sz w:val="24"/>
              </w:rPr>
              <w:t xml:space="preserve"> </w:t>
            </w:r>
            <w:r w:rsidRPr="0024759E">
              <w:rPr>
                <w:sz w:val="24"/>
              </w:rPr>
              <w:t>(родителей);</w:t>
            </w:r>
          </w:p>
        </w:tc>
        <w:tc>
          <w:tcPr>
            <w:tcW w:w="566" w:type="dxa"/>
          </w:tcPr>
          <w:p w14:paraId="26A3556C" w14:textId="77777777" w:rsidR="0024759E" w:rsidRPr="0024759E" w:rsidRDefault="0024759E" w:rsidP="0024759E">
            <w:pPr>
              <w:rPr>
                <w:sz w:val="24"/>
              </w:rPr>
            </w:pPr>
          </w:p>
        </w:tc>
        <w:tc>
          <w:tcPr>
            <w:tcW w:w="700" w:type="dxa"/>
          </w:tcPr>
          <w:p w14:paraId="6310DA0A" w14:textId="77777777" w:rsidR="0024759E" w:rsidRPr="0024759E" w:rsidRDefault="0024759E" w:rsidP="0024759E">
            <w:pPr>
              <w:rPr>
                <w:sz w:val="24"/>
              </w:rPr>
            </w:pPr>
          </w:p>
        </w:tc>
        <w:tc>
          <w:tcPr>
            <w:tcW w:w="556" w:type="dxa"/>
          </w:tcPr>
          <w:p w14:paraId="188993C1" w14:textId="77777777" w:rsidR="0024759E" w:rsidRPr="0024759E" w:rsidRDefault="0024759E" w:rsidP="0024759E">
            <w:pPr>
              <w:rPr>
                <w:sz w:val="24"/>
              </w:rPr>
            </w:pPr>
          </w:p>
        </w:tc>
        <w:tc>
          <w:tcPr>
            <w:tcW w:w="707" w:type="dxa"/>
          </w:tcPr>
          <w:p w14:paraId="70F6144C" w14:textId="77777777" w:rsidR="0024759E" w:rsidRPr="0024759E" w:rsidRDefault="0024759E" w:rsidP="0024759E">
            <w:pPr>
              <w:rPr>
                <w:sz w:val="24"/>
              </w:rPr>
            </w:pPr>
          </w:p>
        </w:tc>
        <w:tc>
          <w:tcPr>
            <w:tcW w:w="556" w:type="dxa"/>
          </w:tcPr>
          <w:p w14:paraId="2B75A8DD" w14:textId="77777777" w:rsidR="0024759E" w:rsidRPr="0024759E" w:rsidRDefault="0024759E" w:rsidP="0024759E">
            <w:pPr>
              <w:rPr>
                <w:sz w:val="24"/>
              </w:rPr>
            </w:pPr>
          </w:p>
        </w:tc>
        <w:tc>
          <w:tcPr>
            <w:tcW w:w="483" w:type="dxa"/>
          </w:tcPr>
          <w:p w14:paraId="5BDBE67F" w14:textId="77777777" w:rsidR="0024759E" w:rsidRPr="0024759E" w:rsidRDefault="0024759E" w:rsidP="0024759E">
            <w:pPr>
              <w:rPr>
                <w:sz w:val="24"/>
              </w:rPr>
            </w:pPr>
          </w:p>
        </w:tc>
        <w:tc>
          <w:tcPr>
            <w:tcW w:w="567" w:type="dxa"/>
          </w:tcPr>
          <w:p w14:paraId="1E268987" w14:textId="77777777" w:rsidR="0024759E" w:rsidRPr="0024759E" w:rsidRDefault="0024759E" w:rsidP="0024759E">
            <w:pPr>
              <w:rPr>
                <w:sz w:val="24"/>
              </w:rPr>
            </w:pPr>
          </w:p>
        </w:tc>
        <w:tc>
          <w:tcPr>
            <w:tcW w:w="565" w:type="dxa"/>
          </w:tcPr>
          <w:p w14:paraId="4776CF64" w14:textId="77777777" w:rsidR="0024759E" w:rsidRPr="0024759E" w:rsidRDefault="0024759E" w:rsidP="0024759E">
            <w:pPr>
              <w:rPr>
                <w:sz w:val="24"/>
              </w:rPr>
            </w:pPr>
          </w:p>
        </w:tc>
        <w:tc>
          <w:tcPr>
            <w:tcW w:w="565" w:type="dxa"/>
          </w:tcPr>
          <w:p w14:paraId="33FF16E1" w14:textId="77777777" w:rsidR="0024759E" w:rsidRPr="0024759E" w:rsidRDefault="0024759E" w:rsidP="0024759E">
            <w:pPr>
              <w:rPr>
                <w:sz w:val="24"/>
              </w:rPr>
            </w:pPr>
          </w:p>
        </w:tc>
        <w:tc>
          <w:tcPr>
            <w:tcW w:w="503" w:type="dxa"/>
          </w:tcPr>
          <w:p w14:paraId="5C1D90A0" w14:textId="77777777" w:rsidR="0024759E" w:rsidRPr="0024759E" w:rsidRDefault="0024759E" w:rsidP="0024759E">
            <w:pPr>
              <w:rPr>
                <w:sz w:val="24"/>
              </w:rPr>
            </w:pPr>
          </w:p>
        </w:tc>
      </w:tr>
      <w:tr w:rsidR="0024759E" w:rsidRPr="0024759E" w14:paraId="3E70D550" w14:textId="77777777" w:rsidTr="007400C5">
        <w:trPr>
          <w:trHeight w:val="1917"/>
        </w:trPr>
        <w:tc>
          <w:tcPr>
            <w:tcW w:w="554" w:type="dxa"/>
            <w:vMerge/>
            <w:tcBorders>
              <w:top w:val="nil"/>
            </w:tcBorders>
          </w:tcPr>
          <w:p w14:paraId="0750568D" w14:textId="77777777" w:rsidR="0024759E" w:rsidRPr="0024759E" w:rsidRDefault="0024759E" w:rsidP="0024759E">
            <w:pPr>
              <w:rPr>
                <w:sz w:val="2"/>
                <w:szCs w:val="2"/>
              </w:rPr>
            </w:pPr>
          </w:p>
        </w:tc>
        <w:tc>
          <w:tcPr>
            <w:tcW w:w="2052" w:type="dxa"/>
            <w:vMerge/>
            <w:tcBorders>
              <w:top w:val="nil"/>
            </w:tcBorders>
          </w:tcPr>
          <w:p w14:paraId="30150C68" w14:textId="77777777" w:rsidR="0024759E" w:rsidRPr="0024759E" w:rsidRDefault="0024759E" w:rsidP="0024759E">
            <w:pPr>
              <w:rPr>
                <w:sz w:val="2"/>
                <w:szCs w:val="2"/>
              </w:rPr>
            </w:pPr>
          </w:p>
        </w:tc>
        <w:tc>
          <w:tcPr>
            <w:tcW w:w="2217" w:type="dxa"/>
          </w:tcPr>
          <w:p w14:paraId="3289B990" w14:textId="77777777" w:rsidR="0024759E" w:rsidRPr="0024759E" w:rsidRDefault="0024759E" w:rsidP="0024759E">
            <w:pPr>
              <w:spacing w:before="99"/>
              <w:ind w:left="115" w:right="86"/>
              <w:rPr>
                <w:sz w:val="24"/>
              </w:rPr>
            </w:pPr>
            <w:r w:rsidRPr="0024759E">
              <w:rPr>
                <w:sz w:val="24"/>
              </w:rPr>
              <w:t>Знает свои возраст,</w:t>
            </w:r>
            <w:r w:rsidRPr="0024759E">
              <w:rPr>
                <w:spacing w:val="-57"/>
                <w:sz w:val="24"/>
              </w:rPr>
              <w:t xml:space="preserve"> </w:t>
            </w:r>
            <w:r w:rsidRPr="0024759E">
              <w:rPr>
                <w:sz w:val="24"/>
              </w:rPr>
              <w:t>пол.</w:t>
            </w:r>
          </w:p>
        </w:tc>
        <w:tc>
          <w:tcPr>
            <w:tcW w:w="566" w:type="dxa"/>
          </w:tcPr>
          <w:p w14:paraId="68A0A399" w14:textId="77777777" w:rsidR="0024759E" w:rsidRPr="0024759E" w:rsidRDefault="0024759E" w:rsidP="0024759E">
            <w:pPr>
              <w:rPr>
                <w:sz w:val="24"/>
              </w:rPr>
            </w:pPr>
          </w:p>
        </w:tc>
        <w:tc>
          <w:tcPr>
            <w:tcW w:w="700" w:type="dxa"/>
          </w:tcPr>
          <w:p w14:paraId="75B12010" w14:textId="77777777" w:rsidR="0024759E" w:rsidRPr="0024759E" w:rsidRDefault="0024759E" w:rsidP="0024759E">
            <w:pPr>
              <w:rPr>
                <w:sz w:val="24"/>
              </w:rPr>
            </w:pPr>
          </w:p>
        </w:tc>
        <w:tc>
          <w:tcPr>
            <w:tcW w:w="556" w:type="dxa"/>
          </w:tcPr>
          <w:p w14:paraId="2727ECD7" w14:textId="77777777" w:rsidR="0024759E" w:rsidRPr="0024759E" w:rsidRDefault="0024759E" w:rsidP="0024759E">
            <w:pPr>
              <w:rPr>
                <w:sz w:val="24"/>
              </w:rPr>
            </w:pPr>
          </w:p>
        </w:tc>
        <w:tc>
          <w:tcPr>
            <w:tcW w:w="707" w:type="dxa"/>
          </w:tcPr>
          <w:p w14:paraId="41B5C4A7" w14:textId="77777777" w:rsidR="0024759E" w:rsidRPr="0024759E" w:rsidRDefault="0024759E" w:rsidP="0024759E">
            <w:pPr>
              <w:rPr>
                <w:sz w:val="24"/>
              </w:rPr>
            </w:pPr>
          </w:p>
        </w:tc>
        <w:tc>
          <w:tcPr>
            <w:tcW w:w="556" w:type="dxa"/>
          </w:tcPr>
          <w:p w14:paraId="75461E9F" w14:textId="77777777" w:rsidR="0024759E" w:rsidRPr="0024759E" w:rsidRDefault="0024759E" w:rsidP="0024759E">
            <w:pPr>
              <w:rPr>
                <w:sz w:val="24"/>
              </w:rPr>
            </w:pPr>
          </w:p>
        </w:tc>
        <w:tc>
          <w:tcPr>
            <w:tcW w:w="483" w:type="dxa"/>
          </w:tcPr>
          <w:p w14:paraId="1E119F71" w14:textId="77777777" w:rsidR="0024759E" w:rsidRPr="0024759E" w:rsidRDefault="0024759E" w:rsidP="0024759E">
            <w:pPr>
              <w:rPr>
                <w:sz w:val="24"/>
              </w:rPr>
            </w:pPr>
          </w:p>
        </w:tc>
        <w:tc>
          <w:tcPr>
            <w:tcW w:w="567" w:type="dxa"/>
          </w:tcPr>
          <w:p w14:paraId="251E7843" w14:textId="77777777" w:rsidR="0024759E" w:rsidRPr="0024759E" w:rsidRDefault="0024759E" w:rsidP="0024759E">
            <w:pPr>
              <w:rPr>
                <w:sz w:val="24"/>
              </w:rPr>
            </w:pPr>
          </w:p>
        </w:tc>
        <w:tc>
          <w:tcPr>
            <w:tcW w:w="565" w:type="dxa"/>
          </w:tcPr>
          <w:p w14:paraId="1CF85D63" w14:textId="77777777" w:rsidR="0024759E" w:rsidRPr="0024759E" w:rsidRDefault="0024759E" w:rsidP="0024759E">
            <w:pPr>
              <w:rPr>
                <w:sz w:val="24"/>
              </w:rPr>
            </w:pPr>
          </w:p>
        </w:tc>
        <w:tc>
          <w:tcPr>
            <w:tcW w:w="565" w:type="dxa"/>
          </w:tcPr>
          <w:p w14:paraId="7F235788" w14:textId="77777777" w:rsidR="0024759E" w:rsidRPr="0024759E" w:rsidRDefault="0024759E" w:rsidP="0024759E">
            <w:pPr>
              <w:rPr>
                <w:sz w:val="24"/>
              </w:rPr>
            </w:pPr>
          </w:p>
        </w:tc>
        <w:tc>
          <w:tcPr>
            <w:tcW w:w="503" w:type="dxa"/>
          </w:tcPr>
          <w:p w14:paraId="09E201EF" w14:textId="77777777" w:rsidR="0024759E" w:rsidRPr="0024759E" w:rsidRDefault="0024759E" w:rsidP="0024759E">
            <w:pPr>
              <w:rPr>
                <w:sz w:val="24"/>
              </w:rPr>
            </w:pPr>
          </w:p>
        </w:tc>
      </w:tr>
      <w:tr w:rsidR="0024759E" w:rsidRPr="0024759E" w14:paraId="7F8C2DCA" w14:textId="77777777" w:rsidTr="007400C5">
        <w:trPr>
          <w:trHeight w:val="1038"/>
        </w:trPr>
        <w:tc>
          <w:tcPr>
            <w:tcW w:w="554" w:type="dxa"/>
            <w:vMerge w:val="restart"/>
          </w:tcPr>
          <w:p w14:paraId="09B42D57" w14:textId="77777777" w:rsidR="0024759E" w:rsidRPr="0024759E" w:rsidRDefault="0024759E" w:rsidP="0024759E">
            <w:pPr>
              <w:rPr>
                <w:sz w:val="26"/>
              </w:rPr>
            </w:pPr>
          </w:p>
          <w:p w14:paraId="603C1CD3" w14:textId="77777777" w:rsidR="0024759E" w:rsidRPr="0024759E" w:rsidRDefault="0024759E" w:rsidP="0024759E">
            <w:pPr>
              <w:rPr>
                <w:sz w:val="26"/>
              </w:rPr>
            </w:pPr>
          </w:p>
          <w:p w14:paraId="7D2AA9A8" w14:textId="77777777" w:rsidR="0024759E" w:rsidRPr="0024759E" w:rsidRDefault="0024759E" w:rsidP="0024759E">
            <w:pPr>
              <w:rPr>
                <w:sz w:val="26"/>
              </w:rPr>
            </w:pPr>
          </w:p>
          <w:p w14:paraId="68BB9E85" w14:textId="77777777" w:rsidR="0024759E" w:rsidRPr="0024759E" w:rsidRDefault="0024759E" w:rsidP="0024759E">
            <w:pPr>
              <w:rPr>
                <w:sz w:val="26"/>
              </w:rPr>
            </w:pPr>
          </w:p>
          <w:p w14:paraId="00BD4457" w14:textId="77777777" w:rsidR="0024759E" w:rsidRPr="0024759E" w:rsidRDefault="0024759E" w:rsidP="0024759E">
            <w:pPr>
              <w:rPr>
                <w:sz w:val="26"/>
              </w:rPr>
            </w:pPr>
          </w:p>
          <w:p w14:paraId="77F35FEB" w14:textId="77777777" w:rsidR="0024759E" w:rsidRPr="0024759E" w:rsidRDefault="0024759E" w:rsidP="0024759E">
            <w:pPr>
              <w:rPr>
                <w:sz w:val="26"/>
              </w:rPr>
            </w:pPr>
          </w:p>
          <w:p w14:paraId="4EB3C1EB" w14:textId="77777777" w:rsidR="0024759E" w:rsidRPr="0024759E" w:rsidRDefault="0024759E" w:rsidP="0024759E">
            <w:pPr>
              <w:spacing w:before="160"/>
              <w:ind w:left="114"/>
              <w:rPr>
                <w:sz w:val="24"/>
              </w:rPr>
            </w:pPr>
            <w:r w:rsidRPr="0024759E">
              <w:rPr>
                <w:sz w:val="24"/>
              </w:rPr>
              <w:t>8</w:t>
            </w:r>
          </w:p>
        </w:tc>
        <w:tc>
          <w:tcPr>
            <w:tcW w:w="2052" w:type="dxa"/>
            <w:vMerge w:val="restart"/>
          </w:tcPr>
          <w:p w14:paraId="61232A03" w14:textId="77777777" w:rsidR="0024759E" w:rsidRPr="0024759E" w:rsidRDefault="0024759E" w:rsidP="0024759E">
            <w:pPr>
              <w:rPr>
                <w:sz w:val="26"/>
              </w:rPr>
            </w:pPr>
          </w:p>
          <w:p w14:paraId="1D0FA689" w14:textId="77777777" w:rsidR="0024759E" w:rsidRPr="0024759E" w:rsidRDefault="0024759E" w:rsidP="0024759E">
            <w:pPr>
              <w:rPr>
                <w:sz w:val="26"/>
              </w:rPr>
            </w:pPr>
          </w:p>
          <w:p w14:paraId="7C748964" w14:textId="77777777" w:rsidR="0024759E" w:rsidRPr="0024759E" w:rsidRDefault="0024759E" w:rsidP="0024759E">
            <w:pPr>
              <w:rPr>
                <w:sz w:val="34"/>
              </w:rPr>
            </w:pPr>
          </w:p>
          <w:p w14:paraId="1DC7C74D" w14:textId="77777777" w:rsidR="0024759E" w:rsidRPr="0024759E" w:rsidRDefault="0024759E" w:rsidP="0024759E">
            <w:pPr>
              <w:ind w:left="115" w:right="95"/>
              <w:jc w:val="both"/>
              <w:rPr>
                <w:sz w:val="24"/>
              </w:rPr>
            </w:pPr>
            <w:r w:rsidRPr="0024759E">
              <w:rPr>
                <w:spacing w:val="-1"/>
                <w:sz w:val="24"/>
              </w:rPr>
              <w:t>принятие</w:t>
            </w:r>
            <w:r w:rsidRPr="0024759E">
              <w:rPr>
                <w:spacing w:val="-16"/>
                <w:sz w:val="24"/>
              </w:rPr>
              <w:t xml:space="preserve"> </w:t>
            </w:r>
            <w:r w:rsidRPr="0024759E">
              <w:rPr>
                <w:sz w:val="24"/>
              </w:rPr>
              <w:t>и</w:t>
            </w:r>
            <w:r w:rsidRPr="0024759E">
              <w:rPr>
                <w:spacing w:val="-14"/>
                <w:sz w:val="24"/>
              </w:rPr>
              <w:t xml:space="preserve"> </w:t>
            </w:r>
            <w:r w:rsidRPr="0024759E">
              <w:rPr>
                <w:sz w:val="24"/>
              </w:rPr>
              <w:t>освое-</w:t>
            </w:r>
            <w:r w:rsidRPr="0024759E">
              <w:rPr>
                <w:spacing w:val="-57"/>
                <w:sz w:val="24"/>
              </w:rPr>
              <w:t xml:space="preserve"> </w:t>
            </w:r>
            <w:r w:rsidRPr="0024759E">
              <w:rPr>
                <w:sz w:val="24"/>
              </w:rPr>
              <w:t>ние</w:t>
            </w:r>
            <w:r w:rsidRPr="0024759E">
              <w:rPr>
                <w:spacing w:val="1"/>
                <w:sz w:val="24"/>
              </w:rPr>
              <w:t xml:space="preserve"> </w:t>
            </w:r>
            <w:r w:rsidRPr="0024759E">
              <w:rPr>
                <w:sz w:val="24"/>
              </w:rPr>
              <w:t>социальной</w:t>
            </w:r>
            <w:r w:rsidRPr="0024759E">
              <w:rPr>
                <w:spacing w:val="-57"/>
                <w:sz w:val="24"/>
              </w:rPr>
              <w:t xml:space="preserve"> </w:t>
            </w:r>
            <w:r w:rsidRPr="0024759E">
              <w:rPr>
                <w:sz w:val="24"/>
              </w:rPr>
              <w:t>роли</w:t>
            </w:r>
            <w:r w:rsidRPr="0024759E">
              <w:rPr>
                <w:spacing w:val="1"/>
                <w:sz w:val="24"/>
              </w:rPr>
              <w:t xml:space="preserve"> </w:t>
            </w:r>
            <w:r w:rsidRPr="0024759E">
              <w:rPr>
                <w:sz w:val="24"/>
              </w:rPr>
              <w:t>обучающе-</w:t>
            </w:r>
            <w:r w:rsidRPr="0024759E">
              <w:rPr>
                <w:spacing w:val="-57"/>
                <w:sz w:val="24"/>
              </w:rPr>
              <w:t xml:space="preserve"> </w:t>
            </w:r>
            <w:r w:rsidRPr="0024759E">
              <w:rPr>
                <w:sz w:val="24"/>
              </w:rPr>
              <w:t>гося,</w:t>
            </w:r>
            <w:r w:rsidRPr="0024759E">
              <w:rPr>
                <w:spacing w:val="1"/>
                <w:sz w:val="24"/>
              </w:rPr>
              <w:t xml:space="preserve"> </w:t>
            </w:r>
            <w:r w:rsidRPr="0024759E">
              <w:rPr>
                <w:sz w:val="24"/>
              </w:rPr>
              <w:t>проявление</w:t>
            </w:r>
            <w:r w:rsidRPr="0024759E">
              <w:rPr>
                <w:spacing w:val="-57"/>
                <w:sz w:val="24"/>
              </w:rPr>
              <w:t xml:space="preserve"> </w:t>
            </w:r>
            <w:r w:rsidRPr="0024759E">
              <w:rPr>
                <w:sz w:val="24"/>
              </w:rPr>
              <w:t>социально значи-</w:t>
            </w:r>
            <w:r w:rsidRPr="0024759E">
              <w:rPr>
                <w:spacing w:val="-57"/>
                <w:sz w:val="24"/>
              </w:rPr>
              <w:t xml:space="preserve"> </w:t>
            </w:r>
            <w:r w:rsidRPr="0024759E">
              <w:rPr>
                <w:sz w:val="24"/>
              </w:rPr>
              <w:t>мых</w:t>
            </w:r>
            <w:r w:rsidRPr="0024759E">
              <w:rPr>
                <w:spacing w:val="1"/>
                <w:sz w:val="24"/>
              </w:rPr>
              <w:t xml:space="preserve"> </w:t>
            </w:r>
            <w:r w:rsidRPr="0024759E">
              <w:rPr>
                <w:sz w:val="24"/>
              </w:rPr>
              <w:t>мотивов</w:t>
            </w:r>
            <w:r w:rsidRPr="0024759E">
              <w:rPr>
                <w:spacing w:val="1"/>
                <w:sz w:val="24"/>
              </w:rPr>
              <w:t xml:space="preserve"> </w:t>
            </w:r>
            <w:r w:rsidRPr="0024759E">
              <w:rPr>
                <w:sz w:val="24"/>
              </w:rPr>
              <w:t>учебной деятель-</w:t>
            </w:r>
            <w:r w:rsidRPr="0024759E">
              <w:rPr>
                <w:spacing w:val="1"/>
                <w:sz w:val="24"/>
              </w:rPr>
              <w:t xml:space="preserve"> </w:t>
            </w:r>
            <w:r w:rsidRPr="0024759E">
              <w:rPr>
                <w:sz w:val="24"/>
              </w:rPr>
              <w:t>ности;</w:t>
            </w:r>
          </w:p>
        </w:tc>
        <w:tc>
          <w:tcPr>
            <w:tcW w:w="2217" w:type="dxa"/>
          </w:tcPr>
          <w:p w14:paraId="1435A61F" w14:textId="77777777" w:rsidR="0024759E" w:rsidRPr="0024759E" w:rsidRDefault="0024759E" w:rsidP="0024759E">
            <w:pPr>
              <w:spacing w:before="99"/>
              <w:ind w:left="115" w:right="96"/>
              <w:jc w:val="both"/>
              <w:rPr>
                <w:sz w:val="24"/>
              </w:rPr>
            </w:pPr>
            <w:r w:rsidRPr="0024759E">
              <w:rPr>
                <w:sz w:val="24"/>
              </w:rPr>
              <w:t>Способен</w:t>
            </w:r>
            <w:r w:rsidRPr="0024759E">
              <w:rPr>
                <w:spacing w:val="1"/>
                <w:sz w:val="24"/>
              </w:rPr>
              <w:t xml:space="preserve"> </w:t>
            </w:r>
            <w:r w:rsidRPr="0024759E">
              <w:rPr>
                <w:sz w:val="24"/>
              </w:rPr>
              <w:t>контро-</w:t>
            </w:r>
            <w:r w:rsidRPr="0024759E">
              <w:rPr>
                <w:spacing w:val="-57"/>
                <w:sz w:val="24"/>
              </w:rPr>
              <w:t xml:space="preserve"> </w:t>
            </w:r>
            <w:r w:rsidRPr="0024759E">
              <w:rPr>
                <w:sz w:val="24"/>
              </w:rPr>
              <w:t>лировать свои дей-</w:t>
            </w:r>
            <w:r w:rsidRPr="0024759E">
              <w:rPr>
                <w:spacing w:val="-57"/>
                <w:sz w:val="24"/>
              </w:rPr>
              <w:t xml:space="preserve"> </w:t>
            </w:r>
            <w:r w:rsidRPr="0024759E">
              <w:rPr>
                <w:sz w:val="24"/>
              </w:rPr>
              <w:t>ствия.</w:t>
            </w:r>
          </w:p>
        </w:tc>
        <w:tc>
          <w:tcPr>
            <w:tcW w:w="566" w:type="dxa"/>
            <w:vMerge w:val="restart"/>
          </w:tcPr>
          <w:p w14:paraId="6932C23C" w14:textId="77777777" w:rsidR="0024759E" w:rsidRPr="0024759E" w:rsidRDefault="0024759E" w:rsidP="0024759E">
            <w:pPr>
              <w:rPr>
                <w:sz w:val="24"/>
              </w:rPr>
            </w:pPr>
          </w:p>
        </w:tc>
        <w:tc>
          <w:tcPr>
            <w:tcW w:w="700" w:type="dxa"/>
          </w:tcPr>
          <w:p w14:paraId="5B5262DE" w14:textId="77777777" w:rsidR="0024759E" w:rsidRPr="0024759E" w:rsidRDefault="0024759E" w:rsidP="0024759E">
            <w:pPr>
              <w:rPr>
                <w:sz w:val="24"/>
              </w:rPr>
            </w:pPr>
          </w:p>
        </w:tc>
        <w:tc>
          <w:tcPr>
            <w:tcW w:w="556" w:type="dxa"/>
          </w:tcPr>
          <w:p w14:paraId="02A7CE25" w14:textId="77777777" w:rsidR="0024759E" w:rsidRPr="0024759E" w:rsidRDefault="0024759E" w:rsidP="0024759E">
            <w:pPr>
              <w:rPr>
                <w:sz w:val="24"/>
              </w:rPr>
            </w:pPr>
          </w:p>
        </w:tc>
        <w:tc>
          <w:tcPr>
            <w:tcW w:w="707" w:type="dxa"/>
          </w:tcPr>
          <w:p w14:paraId="7A9C1FB4" w14:textId="77777777" w:rsidR="0024759E" w:rsidRPr="0024759E" w:rsidRDefault="0024759E" w:rsidP="0024759E">
            <w:pPr>
              <w:rPr>
                <w:sz w:val="24"/>
              </w:rPr>
            </w:pPr>
          </w:p>
        </w:tc>
        <w:tc>
          <w:tcPr>
            <w:tcW w:w="556" w:type="dxa"/>
          </w:tcPr>
          <w:p w14:paraId="52793A6C" w14:textId="77777777" w:rsidR="0024759E" w:rsidRPr="0024759E" w:rsidRDefault="0024759E" w:rsidP="0024759E">
            <w:pPr>
              <w:rPr>
                <w:sz w:val="24"/>
              </w:rPr>
            </w:pPr>
          </w:p>
        </w:tc>
        <w:tc>
          <w:tcPr>
            <w:tcW w:w="483" w:type="dxa"/>
          </w:tcPr>
          <w:p w14:paraId="0FC31FB9" w14:textId="77777777" w:rsidR="0024759E" w:rsidRPr="0024759E" w:rsidRDefault="0024759E" w:rsidP="0024759E">
            <w:pPr>
              <w:rPr>
                <w:sz w:val="24"/>
              </w:rPr>
            </w:pPr>
          </w:p>
        </w:tc>
        <w:tc>
          <w:tcPr>
            <w:tcW w:w="567" w:type="dxa"/>
          </w:tcPr>
          <w:p w14:paraId="4BA4B18E" w14:textId="77777777" w:rsidR="0024759E" w:rsidRPr="0024759E" w:rsidRDefault="0024759E" w:rsidP="0024759E">
            <w:pPr>
              <w:rPr>
                <w:sz w:val="24"/>
              </w:rPr>
            </w:pPr>
          </w:p>
        </w:tc>
        <w:tc>
          <w:tcPr>
            <w:tcW w:w="565" w:type="dxa"/>
          </w:tcPr>
          <w:p w14:paraId="083C7B04" w14:textId="77777777" w:rsidR="0024759E" w:rsidRPr="0024759E" w:rsidRDefault="0024759E" w:rsidP="0024759E">
            <w:pPr>
              <w:rPr>
                <w:sz w:val="24"/>
              </w:rPr>
            </w:pPr>
          </w:p>
        </w:tc>
        <w:tc>
          <w:tcPr>
            <w:tcW w:w="565" w:type="dxa"/>
          </w:tcPr>
          <w:p w14:paraId="1348078C" w14:textId="77777777" w:rsidR="0024759E" w:rsidRPr="0024759E" w:rsidRDefault="0024759E" w:rsidP="0024759E">
            <w:pPr>
              <w:rPr>
                <w:sz w:val="24"/>
              </w:rPr>
            </w:pPr>
          </w:p>
        </w:tc>
        <w:tc>
          <w:tcPr>
            <w:tcW w:w="503" w:type="dxa"/>
          </w:tcPr>
          <w:p w14:paraId="4D563716" w14:textId="77777777" w:rsidR="0024759E" w:rsidRPr="0024759E" w:rsidRDefault="0024759E" w:rsidP="0024759E">
            <w:pPr>
              <w:rPr>
                <w:sz w:val="24"/>
              </w:rPr>
            </w:pPr>
          </w:p>
        </w:tc>
      </w:tr>
      <w:tr w:rsidR="0024759E" w:rsidRPr="0024759E" w14:paraId="54AD30AA" w14:textId="77777777" w:rsidTr="007400C5">
        <w:trPr>
          <w:trHeight w:val="763"/>
        </w:trPr>
        <w:tc>
          <w:tcPr>
            <w:tcW w:w="554" w:type="dxa"/>
            <w:vMerge/>
            <w:tcBorders>
              <w:top w:val="nil"/>
            </w:tcBorders>
          </w:tcPr>
          <w:p w14:paraId="3FC5A6AD" w14:textId="77777777" w:rsidR="0024759E" w:rsidRPr="0024759E" w:rsidRDefault="0024759E" w:rsidP="0024759E">
            <w:pPr>
              <w:rPr>
                <w:sz w:val="2"/>
                <w:szCs w:val="2"/>
              </w:rPr>
            </w:pPr>
          </w:p>
        </w:tc>
        <w:tc>
          <w:tcPr>
            <w:tcW w:w="2052" w:type="dxa"/>
            <w:vMerge/>
            <w:tcBorders>
              <w:top w:val="nil"/>
            </w:tcBorders>
          </w:tcPr>
          <w:p w14:paraId="1C982446" w14:textId="77777777" w:rsidR="0024759E" w:rsidRPr="0024759E" w:rsidRDefault="0024759E" w:rsidP="0024759E">
            <w:pPr>
              <w:rPr>
                <w:sz w:val="2"/>
                <w:szCs w:val="2"/>
              </w:rPr>
            </w:pPr>
          </w:p>
        </w:tc>
        <w:tc>
          <w:tcPr>
            <w:tcW w:w="2217" w:type="dxa"/>
          </w:tcPr>
          <w:p w14:paraId="13B45AB6" w14:textId="77777777" w:rsidR="0024759E" w:rsidRPr="0024759E" w:rsidRDefault="0024759E" w:rsidP="0024759E">
            <w:pPr>
              <w:spacing w:before="99"/>
              <w:ind w:left="115" w:right="79"/>
              <w:rPr>
                <w:sz w:val="24"/>
              </w:rPr>
            </w:pPr>
            <w:r w:rsidRPr="0024759E">
              <w:rPr>
                <w:sz w:val="24"/>
              </w:rPr>
              <w:t>Положительное от-</w:t>
            </w:r>
            <w:r w:rsidRPr="0024759E">
              <w:rPr>
                <w:spacing w:val="-57"/>
                <w:sz w:val="24"/>
              </w:rPr>
              <w:t xml:space="preserve"> </w:t>
            </w:r>
            <w:r w:rsidRPr="0024759E">
              <w:rPr>
                <w:sz w:val="24"/>
              </w:rPr>
              <w:t>ношение</w:t>
            </w:r>
            <w:r w:rsidRPr="0024759E">
              <w:rPr>
                <w:spacing w:val="-3"/>
                <w:sz w:val="24"/>
              </w:rPr>
              <w:t xml:space="preserve"> </w:t>
            </w:r>
            <w:r w:rsidRPr="0024759E">
              <w:rPr>
                <w:sz w:val="24"/>
              </w:rPr>
              <w:t>к</w:t>
            </w:r>
            <w:r w:rsidRPr="0024759E">
              <w:rPr>
                <w:spacing w:val="-1"/>
                <w:sz w:val="24"/>
              </w:rPr>
              <w:t xml:space="preserve"> </w:t>
            </w:r>
            <w:r w:rsidRPr="0024759E">
              <w:rPr>
                <w:sz w:val="24"/>
              </w:rPr>
              <w:t>школе.</w:t>
            </w:r>
          </w:p>
        </w:tc>
        <w:tc>
          <w:tcPr>
            <w:tcW w:w="566" w:type="dxa"/>
            <w:vMerge/>
            <w:tcBorders>
              <w:top w:val="nil"/>
            </w:tcBorders>
          </w:tcPr>
          <w:p w14:paraId="0908C453" w14:textId="77777777" w:rsidR="0024759E" w:rsidRPr="0024759E" w:rsidRDefault="0024759E" w:rsidP="0024759E">
            <w:pPr>
              <w:rPr>
                <w:sz w:val="2"/>
                <w:szCs w:val="2"/>
              </w:rPr>
            </w:pPr>
          </w:p>
        </w:tc>
        <w:tc>
          <w:tcPr>
            <w:tcW w:w="700" w:type="dxa"/>
          </w:tcPr>
          <w:p w14:paraId="30604D37" w14:textId="77777777" w:rsidR="0024759E" w:rsidRPr="0024759E" w:rsidRDefault="0024759E" w:rsidP="0024759E">
            <w:pPr>
              <w:rPr>
                <w:sz w:val="24"/>
              </w:rPr>
            </w:pPr>
          </w:p>
        </w:tc>
        <w:tc>
          <w:tcPr>
            <w:tcW w:w="556" w:type="dxa"/>
          </w:tcPr>
          <w:p w14:paraId="797EFF22" w14:textId="77777777" w:rsidR="0024759E" w:rsidRPr="0024759E" w:rsidRDefault="0024759E" w:rsidP="0024759E">
            <w:pPr>
              <w:rPr>
                <w:sz w:val="24"/>
              </w:rPr>
            </w:pPr>
          </w:p>
        </w:tc>
        <w:tc>
          <w:tcPr>
            <w:tcW w:w="707" w:type="dxa"/>
          </w:tcPr>
          <w:p w14:paraId="180EB87C" w14:textId="77777777" w:rsidR="0024759E" w:rsidRPr="0024759E" w:rsidRDefault="0024759E" w:rsidP="0024759E">
            <w:pPr>
              <w:rPr>
                <w:sz w:val="24"/>
              </w:rPr>
            </w:pPr>
          </w:p>
        </w:tc>
        <w:tc>
          <w:tcPr>
            <w:tcW w:w="556" w:type="dxa"/>
          </w:tcPr>
          <w:p w14:paraId="07C82DB7" w14:textId="77777777" w:rsidR="0024759E" w:rsidRPr="0024759E" w:rsidRDefault="0024759E" w:rsidP="0024759E">
            <w:pPr>
              <w:rPr>
                <w:sz w:val="24"/>
              </w:rPr>
            </w:pPr>
          </w:p>
        </w:tc>
        <w:tc>
          <w:tcPr>
            <w:tcW w:w="483" w:type="dxa"/>
          </w:tcPr>
          <w:p w14:paraId="258E6F98" w14:textId="77777777" w:rsidR="0024759E" w:rsidRPr="0024759E" w:rsidRDefault="0024759E" w:rsidP="0024759E">
            <w:pPr>
              <w:rPr>
                <w:sz w:val="24"/>
              </w:rPr>
            </w:pPr>
          </w:p>
        </w:tc>
        <w:tc>
          <w:tcPr>
            <w:tcW w:w="567" w:type="dxa"/>
          </w:tcPr>
          <w:p w14:paraId="645BD0D7" w14:textId="77777777" w:rsidR="0024759E" w:rsidRPr="0024759E" w:rsidRDefault="0024759E" w:rsidP="0024759E">
            <w:pPr>
              <w:rPr>
                <w:sz w:val="24"/>
              </w:rPr>
            </w:pPr>
          </w:p>
        </w:tc>
        <w:tc>
          <w:tcPr>
            <w:tcW w:w="565" w:type="dxa"/>
          </w:tcPr>
          <w:p w14:paraId="3167B1E8" w14:textId="77777777" w:rsidR="0024759E" w:rsidRPr="0024759E" w:rsidRDefault="0024759E" w:rsidP="0024759E">
            <w:pPr>
              <w:rPr>
                <w:sz w:val="24"/>
              </w:rPr>
            </w:pPr>
          </w:p>
        </w:tc>
        <w:tc>
          <w:tcPr>
            <w:tcW w:w="565" w:type="dxa"/>
          </w:tcPr>
          <w:p w14:paraId="7220D709" w14:textId="77777777" w:rsidR="0024759E" w:rsidRPr="0024759E" w:rsidRDefault="0024759E" w:rsidP="0024759E">
            <w:pPr>
              <w:rPr>
                <w:sz w:val="24"/>
              </w:rPr>
            </w:pPr>
          </w:p>
        </w:tc>
        <w:tc>
          <w:tcPr>
            <w:tcW w:w="503" w:type="dxa"/>
          </w:tcPr>
          <w:p w14:paraId="70E67897" w14:textId="77777777" w:rsidR="0024759E" w:rsidRPr="0024759E" w:rsidRDefault="0024759E" w:rsidP="0024759E">
            <w:pPr>
              <w:rPr>
                <w:sz w:val="24"/>
              </w:rPr>
            </w:pPr>
          </w:p>
        </w:tc>
      </w:tr>
      <w:tr w:rsidR="0024759E" w:rsidRPr="0024759E" w14:paraId="0944D988" w14:textId="77777777" w:rsidTr="007400C5">
        <w:trPr>
          <w:trHeight w:val="1312"/>
        </w:trPr>
        <w:tc>
          <w:tcPr>
            <w:tcW w:w="554" w:type="dxa"/>
            <w:vMerge/>
            <w:tcBorders>
              <w:top w:val="nil"/>
            </w:tcBorders>
          </w:tcPr>
          <w:p w14:paraId="1330D4AF" w14:textId="77777777" w:rsidR="0024759E" w:rsidRPr="0024759E" w:rsidRDefault="0024759E" w:rsidP="0024759E">
            <w:pPr>
              <w:rPr>
                <w:sz w:val="2"/>
                <w:szCs w:val="2"/>
              </w:rPr>
            </w:pPr>
          </w:p>
        </w:tc>
        <w:tc>
          <w:tcPr>
            <w:tcW w:w="2052" w:type="dxa"/>
            <w:vMerge/>
            <w:tcBorders>
              <w:top w:val="nil"/>
            </w:tcBorders>
          </w:tcPr>
          <w:p w14:paraId="535BF8C4" w14:textId="77777777" w:rsidR="0024759E" w:rsidRPr="0024759E" w:rsidRDefault="0024759E" w:rsidP="0024759E">
            <w:pPr>
              <w:rPr>
                <w:sz w:val="2"/>
                <w:szCs w:val="2"/>
              </w:rPr>
            </w:pPr>
          </w:p>
        </w:tc>
        <w:tc>
          <w:tcPr>
            <w:tcW w:w="2217" w:type="dxa"/>
          </w:tcPr>
          <w:p w14:paraId="0A636414" w14:textId="77777777" w:rsidR="0024759E" w:rsidRPr="0024759E" w:rsidRDefault="0024759E" w:rsidP="0024759E">
            <w:pPr>
              <w:spacing w:before="99"/>
              <w:ind w:left="115" w:right="97"/>
              <w:jc w:val="both"/>
              <w:rPr>
                <w:sz w:val="24"/>
              </w:rPr>
            </w:pPr>
            <w:r w:rsidRPr="0024759E">
              <w:rPr>
                <w:sz w:val="24"/>
              </w:rPr>
              <w:t>Ориентация на со-</w:t>
            </w:r>
            <w:r w:rsidRPr="0024759E">
              <w:rPr>
                <w:spacing w:val="1"/>
                <w:sz w:val="24"/>
              </w:rPr>
              <w:t xml:space="preserve"> </w:t>
            </w:r>
            <w:r w:rsidRPr="0024759E">
              <w:rPr>
                <w:sz w:val="24"/>
              </w:rPr>
              <w:t>держательные</w:t>
            </w:r>
            <w:r w:rsidRPr="0024759E">
              <w:rPr>
                <w:spacing w:val="1"/>
                <w:sz w:val="24"/>
              </w:rPr>
              <w:t xml:space="preserve"> </w:t>
            </w:r>
            <w:r w:rsidRPr="0024759E">
              <w:rPr>
                <w:sz w:val="24"/>
              </w:rPr>
              <w:t>мо-</w:t>
            </w:r>
            <w:r w:rsidRPr="0024759E">
              <w:rPr>
                <w:spacing w:val="1"/>
                <w:sz w:val="24"/>
              </w:rPr>
              <w:t xml:space="preserve"> </w:t>
            </w:r>
            <w:r w:rsidRPr="0024759E">
              <w:rPr>
                <w:sz w:val="24"/>
              </w:rPr>
              <w:t>менты</w:t>
            </w:r>
            <w:r w:rsidRPr="0024759E">
              <w:rPr>
                <w:spacing w:val="1"/>
                <w:sz w:val="24"/>
              </w:rPr>
              <w:t xml:space="preserve"> </w:t>
            </w:r>
            <w:r w:rsidRPr="0024759E">
              <w:rPr>
                <w:sz w:val="24"/>
              </w:rPr>
              <w:t>школьной</w:t>
            </w:r>
            <w:r w:rsidRPr="0024759E">
              <w:rPr>
                <w:spacing w:val="1"/>
                <w:sz w:val="24"/>
              </w:rPr>
              <w:t xml:space="preserve"> </w:t>
            </w:r>
            <w:r w:rsidRPr="0024759E">
              <w:rPr>
                <w:sz w:val="24"/>
              </w:rPr>
              <w:t>жизни</w:t>
            </w:r>
          </w:p>
        </w:tc>
        <w:tc>
          <w:tcPr>
            <w:tcW w:w="566" w:type="dxa"/>
            <w:vMerge/>
            <w:tcBorders>
              <w:top w:val="nil"/>
            </w:tcBorders>
          </w:tcPr>
          <w:p w14:paraId="220303D2" w14:textId="77777777" w:rsidR="0024759E" w:rsidRPr="0024759E" w:rsidRDefault="0024759E" w:rsidP="0024759E">
            <w:pPr>
              <w:rPr>
                <w:sz w:val="2"/>
                <w:szCs w:val="2"/>
              </w:rPr>
            </w:pPr>
          </w:p>
        </w:tc>
        <w:tc>
          <w:tcPr>
            <w:tcW w:w="700" w:type="dxa"/>
          </w:tcPr>
          <w:p w14:paraId="68B65DBD" w14:textId="77777777" w:rsidR="0024759E" w:rsidRPr="0024759E" w:rsidRDefault="0024759E" w:rsidP="0024759E">
            <w:pPr>
              <w:rPr>
                <w:sz w:val="24"/>
              </w:rPr>
            </w:pPr>
          </w:p>
        </w:tc>
        <w:tc>
          <w:tcPr>
            <w:tcW w:w="556" w:type="dxa"/>
          </w:tcPr>
          <w:p w14:paraId="3736FC52" w14:textId="77777777" w:rsidR="0024759E" w:rsidRPr="0024759E" w:rsidRDefault="0024759E" w:rsidP="0024759E">
            <w:pPr>
              <w:rPr>
                <w:sz w:val="24"/>
              </w:rPr>
            </w:pPr>
          </w:p>
        </w:tc>
        <w:tc>
          <w:tcPr>
            <w:tcW w:w="707" w:type="dxa"/>
          </w:tcPr>
          <w:p w14:paraId="537A9567" w14:textId="77777777" w:rsidR="0024759E" w:rsidRPr="0024759E" w:rsidRDefault="0024759E" w:rsidP="0024759E">
            <w:pPr>
              <w:rPr>
                <w:sz w:val="24"/>
              </w:rPr>
            </w:pPr>
          </w:p>
        </w:tc>
        <w:tc>
          <w:tcPr>
            <w:tcW w:w="556" w:type="dxa"/>
          </w:tcPr>
          <w:p w14:paraId="20C2726D" w14:textId="77777777" w:rsidR="0024759E" w:rsidRPr="0024759E" w:rsidRDefault="0024759E" w:rsidP="0024759E">
            <w:pPr>
              <w:rPr>
                <w:sz w:val="24"/>
              </w:rPr>
            </w:pPr>
          </w:p>
        </w:tc>
        <w:tc>
          <w:tcPr>
            <w:tcW w:w="483" w:type="dxa"/>
          </w:tcPr>
          <w:p w14:paraId="5EAC898D" w14:textId="77777777" w:rsidR="0024759E" w:rsidRPr="0024759E" w:rsidRDefault="0024759E" w:rsidP="0024759E">
            <w:pPr>
              <w:rPr>
                <w:sz w:val="24"/>
              </w:rPr>
            </w:pPr>
          </w:p>
        </w:tc>
        <w:tc>
          <w:tcPr>
            <w:tcW w:w="567" w:type="dxa"/>
          </w:tcPr>
          <w:p w14:paraId="1C25CAC7" w14:textId="77777777" w:rsidR="0024759E" w:rsidRPr="0024759E" w:rsidRDefault="0024759E" w:rsidP="0024759E">
            <w:pPr>
              <w:rPr>
                <w:sz w:val="24"/>
              </w:rPr>
            </w:pPr>
          </w:p>
        </w:tc>
        <w:tc>
          <w:tcPr>
            <w:tcW w:w="565" w:type="dxa"/>
          </w:tcPr>
          <w:p w14:paraId="70E104FD" w14:textId="77777777" w:rsidR="0024759E" w:rsidRPr="0024759E" w:rsidRDefault="0024759E" w:rsidP="0024759E">
            <w:pPr>
              <w:rPr>
                <w:sz w:val="24"/>
              </w:rPr>
            </w:pPr>
          </w:p>
        </w:tc>
        <w:tc>
          <w:tcPr>
            <w:tcW w:w="565" w:type="dxa"/>
          </w:tcPr>
          <w:p w14:paraId="03894FCE" w14:textId="77777777" w:rsidR="0024759E" w:rsidRPr="0024759E" w:rsidRDefault="0024759E" w:rsidP="0024759E">
            <w:pPr>
              <w:rPr>
                <w:sz w:val="24"/>
              </w:rPr>
            </w:pPr>
          </w:p>
        </w:tc>
        <w:tc>
          <w:tcPr>
            <w:tcW w:w="503" w:type="dxa"/>
          </w:tcPr>
          <w:p w14:paraId="45C748E9" w14:textId="77777777" w:rsidR="0024759E" w:rsidRPr="0024759E" w:rsidRDefault="0024759E" w:rsidP="0024759E">
            <w:pPr>
              <w:rPr>
                <w:sz w:val="24"/>
              </w:rPr>
            </w:pPr>
          </w:p>
        </w:tc>
      </w:tr>
      <w:tr w:rsidR="0024759E" w:rsidRPr="0024759E" w14:paraId="71B9DDEC" w14:textId="77777777" w:rsidTr="007400C5">
        <w:trPr>
          <w:trHeight w:val="1038"/>
        </w:trPr>
        <w:tc>
          <w:tcPr>
            <w:tcW w:w="554" w:type="dxa"/>
            <w:vMerge/>
            <w:tcBorders>
              <w:top w:val="nil"/>
            </w:tcBorders>
          </w:tcPr>
          <w:p w14:paraId="3159E370" w14:textId="77777777" w:rsidR="0024759E" w:rsidRPr="0024759E" w:rsidRDefault="0024759E" w:rsidP="0024759E">
            <w:pPr>
              <w:rPr>
                <w:sz w:val="2"/>
                <w:szCs w:val="2"/>
              </w:rPr>
            </w:pPr>
          </w:p>
        </w:tc>
        <w:tc>
          <w:tcPr>
            <w:tcW w:w="2052" w:type="dxa"/>
            <w:vMerge/>
            <w:tcBorders>
              <w:top w:val="nil"/>
            </w:tcBorders>
          </w:tcPr>
          <w:p w14:paraId="60771FE5" w14:textId="77777777" w:rsidR="0024759E" w:rsidRPr="0024759E" w:rsidRDefault="0024759E" w:rsidP="0024759E">
            <w:pPr>
              <w:rPr>
                <w:sz w:val="2"/>
                <w:szCs w:val="2"/>
              </w:rPr>
            </w:pPr>
          </w:p>
        </w:tc>
        <w:tc>
          <w:tcPr>
            <w:tcW w:w="2217" w:type="dxa"/>
          </w:tcPr>
          <w:p w14:paraId="550F76B9" w14:textId="77777777" w:rsidR="0024759E" w:rsidRPr="0024759E" w:rsidRDefault="0024759E" w:rsidP="0024759E">
            <w:pPr>
              <w:spacing w:before="99"/>
              <w:ind w:left="115"/>
              <w:rPr>
                <w:sz w:val="24"/>
              </w:rPr>
            </w:pPr>
            <w:r w:rsidRPr="0024759E">
              <w:rPr>
                <w:sz w:val="24"/>
              </w:rPr>
              <w:t>Принятие</w:t>
            </w:r>
            <w:r w:rsidRPr="0024759E">
              <w:rPr>
                <w:spacing w:val="65"/>
                <w:sz w:val="24"/>
              </w:rPr>
              <w:t xml:space="preserve"> </w:t>
            </w:r>
            <w:r w:rsidRPr="0024759E">
              <w:rPr>
                <w:sz w:val="24"/>
              </w:rPr>
              <w:t>образца</w:t>
            </w:r>
          </w:p>
          <w:p w14:paraId="4D4A6B93" w14:textId="77777777" w:rsidR="0024759E" w:rsidRPr="0024759E" w:rsidRDefault="0024759E" w:rsidP="0024759E">
            <w:pPr>
              <w:tabs>
                <w:tab w:val="left" w:pos="1677"/>
              </w:tabs>
              <w:ind w:left="115" w:right="99"/>
              <w:rPr>
                <w:sz w:val="24"/>
              </w:rPr>
            </w:pPr>
            <w:r w:rsidRPr="0024759E">
              <w:rPr>
                <w:sz w:val="24"/>
              </w:rPr>
              <w:t>«хорошего</w:t>
            </w:r>
            <w:r w:rsidRPr="0024759E">
              <w:rPr>
                <w:sz w:val="24"/>
              </w:rPr>
              <w:tab/>
            </w:r>
            <w:r w:rsidRPr="0024759E">
              <w:rPr>
                <w:spacing w:val="-2"/>
                <w:sz w:val="24"/>
              </w:rPr>
              <w:t>уче-</w:t>
            </w:r>
            <w:r w:rsidRPr="0024759E">
              <w:rPr>
                <w:spacing w:val="-57"/>
                <w:sz w:val="24"/>
              </w:rPr>
              <w:t xml:space="preserve"> </w:t>
            </w:r>
            <w:r w:rsidRPr="0024759E">
              <w:rPr>
                <w:sz w:val="24"/>
              </w:rPr>
              <w:t>ника».</w:t>
            </w:r>
          </w:p>
        </w:tc>
        <w:tc>
          <w:tcPr>
            <w:tcW w:w="566" w:type="dxa"/>
            <w:vMerge/>
            <w:tcBorders>
              <w:top w:val="nil"/>
            </w:tcBorders>
          </w:tcPr>
          <w:p w14:paraId="3B0DD479" w14:textId="77777777" w:rsidR="0024759E" w:rsidRPr="0024759E" w:rsidRDefault="0024759E" w:rsidP="0024759E">
            <w:pPr>
              <w:rPr>
                <w:sz w:val="2"/>
                <w:szCs w:val="2"/>
              </w:rPr>
            </w:pPr>
          </w:p>
        </w:tc>
        <w:tc>
          <w:tcPr>
            <w:tcW w:w="700" w:type="dxa"/>
          </w:tcPr>
          <w:p w14:paraId="1C9CF948" w14:textId="77777777" w:rsidR="0024759E" w:rsidRPr="0024759E" w:rsidRDefault="0024759E" w:rsidP="0024759E">
            <w:pPr>
              <w:rPr>
                <w:sz w:val="24"/>
              </w:rPr>
            </w:pPr>
          </w:p>
        </w:tc>
        <w:tc>
          <w:tcPr>
            <w:tcW w:w="556" w:type="dxa"/>
          </w:tcPr>
          <w:p w14:paraId="4D13F208" w14:textId="77777777" w:rsidR="0024759E" w:rsidRPr="0024759E" w:rsidRDefault="0024759E" w:rsidP="0024759E">
            <w:pPr>
              <w:rPr>
                <w:sz w:val="24"/>
              </w:rPr>
            </w:pPr>
          </w:p>
        </w:tc>
        <w:tc>
          <w:tcPr>
            <w:tcW w:w="707" w:type="dxa"/>
          </w:tcPr>
          <w:p w14:paraId="11390390" w14:textId="77777777" w:rsidR="0024759E" w:rsidRPr="0024759E" w:rsidRDefault="0024759E" w:rsidP="0024759E">
            <w:pPr>
              <w:rPr>
                <w:sz w:val="24"/>
              </w:rPr>
            </w:pPr>
          </w:p>
        </w:tc>
        <w:tc>
          <w:tcPr>
            <w:tcW w:w="556" w:type="dxa"/>
          </w:tcPr>
          <w:p w14:paraId="534A58F1" w14:textId="77777777" w:rsidR="0024759E" w:rsidRPr="0024759E" w:rsidRDefault="0024759E" w:rsidP="0024759E">
            <w:pPr>
              <w:rPr>
                <w:sz w:val="24"/>
              </w:rPr>
            </w:pPr>
          </w:p>
        </w:tc>
        <w:tc>
          <w:tcPr>
            <w:tcW w:w="483" w:type="dxa"/>
          </w:tcPr>
          <w:p w14:paraId="66430724" w14:textId="77777777" w:rsidR="0024759E" w:rsidRPr="0024759E" w:rsidRDefault="0024759E" w:rsidP="0024759E">
            <w:pPr>
              <w:rPr>
                <w:sz w:val="24"/>
              </w:rPr>
            </w:pPr>
          </w:p>
        </w:tc>
        <w:tc>
          <w:tcPr>
            <w:tcW w:w="567" w:type="dxa"/>
          </w:tcPr>
          <w:p w14:paraId="3475D801" w14:textId="77777777" w:rsidR="0024759E" w:rsidRPr="0024759E" w:rsidRDefault="0024759E" w:rsidP="0024759E">
            <w:pPr>
              <w:rPr>
                <w:sz w:val="24"/>
              </w:rPr>
            </w:pPr>
          </w:p>
        </w:tc>
        <w:tc>
          <w:tcPr>
            <w:tcW w:w="565" w:type="dxa"/>
          </w:tcPr>
          <w:p w14:paraId="27EC75BB" w14:textId="77777777" w:rsidR="0024759E" w:rsidRPr="0024759E" w:rsidRDefault="0024759E" w:rsidP="0024759E">
            <w:pPr>
              <w:rPr>
                <w:sz w:val="24"/>
              </w:rPr>
            </w:pPr>
          </w:p>
        </w:tc>
        <w:tc>
          <w:tcPr>
            <w:tcW w:w="565" w:type="dxa"/>
          </w:tcPr>
          <w:p w14:paraId="356D58D5" w14:textId="77777777" w:rsidR="0024759E" w:rsidRPr="0024759E" w:rsidRDefault="0024759E" w:rsidP="0024759E">
            <w:pPr>
              <w:rPr>
                <w:sz w:val="24"/>
              </w:rPr>
            </w:pPr>
          </w:p>
        </w:tc>
        <w:tc>
          <w:tcPr>
            <w:tcW w:w="503" w:type="dxa"/>
          </w:tcPr>
          <w:p w14:paraId="3EF5AB4F" w14:textId="77777777" w:rsidR="0024759E" w:rsidRPr="0024759E" w:rsidRDefault="0024759E" w:rsidP="0024759E">
            <w:pPr>
              <w:rPr>
                <w:sz w:val="24"/>
              </w:rPr>
            </w:pPr>
          </w:p>
        </w:tc>
      </w:tr>
      <w:tr w:rsidR="0024759E" w:rsidRPr="0024759E" w14:paraId="17CFAC9E" w14:textId="77777777" w:rsidTr="007400C5">
        <w:trPr>
          <w:trHeight w:val="1038"/>
        </w:trPr>
        <w:tc>
          <w:tcPr>
            <w:tcW w:w="554" w:type="dxa"/>
            <w:vMerge w:val="restart"/>
          </w:tcPr>
          <w:p w14:paraId="028399FA" w14:textId="77777777" w:rsidR="0024759E" w:rsidRPr="0024759E" w:rsidRDefault="0024759E" w:rsidP="0024759E">
            <w:pPr>
              <w:spacing w:before="99"/>
              <w:ind w:left="114"/>
              <w:rPr>
                <w:sz w:val="24"/>
              </w:rPr>
            </w:pPr>
            <w:r w:rsidRPr="0024759E">
              <w:rPr>
                <w:sz w:val="24"/>
              </w:rPr>
              <w:t>9</w:t>
            </w:r>
          </w:p>
        </w:tc>
        <w:tc>
          <w:tcPr>
            <w:tcW w:w="2052" w:type="dxa"/>
            <w:vMerge w:val="restart"/>
          </w:tcPr>
          <w:p w14:paraId="0DB6CD63" w14:textId="77777777" w:rsidR="0024759E" w:rsidRPr="0024759E" w:rsidRDefault="0024759E" w:rsidP="0024759E">
            <w:pPr>
              <w:rPr>
                <w:sz w:val="26"/>
              </w:rPr>
            </w:pPr>
          </w:p>
          <w:p w14:paraId="38F1FFF9" w14:textId="77777777" w:rsidR="0024759E" w:rsidRPr="0024759E" w:rsidRDefault="0024759E" w:rsidP="0024759E">
            <w:pPr>
              <w:rPr>
                <w:sz w:val="26"/>
              </w:rPr>
            </w:pPr>
          </w:p>
          <w:p w14:paraId="36F5B5FF" w14:textId="77777777" w:rsidR="0024759E" w:rsidRPr="0024759E" w:rsidRDefault="0024759E" w:rsidP="0024759E">
            <w:pPr>
              <w:rPr>
                <w:sz w:val="26"/>
              </w:rPr>
            </w:pPr>
          </w:p>
          <w:p w14:paraId="0B53B681" w14:textId="77777777" w:rsidR="0024759E" w:rsidRPr="0024759E" w:rsidRDefault="0024759E" w:rsidP="0024759E">
            <w:pPr>
              <w:spacing w:before="1"/>
              <w:rPr>
                <w:sz w:val="34"/>
              </w:rPr>
            </w:pPr>
          </w:p>
          <w:p w14:paraId="258D358D" w14:textId="77777777" w:rsidR="0024759E" w:rsidRPr="0024759E" w:rsidRDefault="0024759E" w:rsidP="0024759E">
            <w:pPr>
              <w:tabs>
                <w:tab w:val="left" w:pos="1079"/>
                <w:tab w:val="left" w:pos="1808"/>
              </w:tabs>
              <w:ind w:left="115" w:right="96"/>
              <w:rPr>
                <w:sz w:val="24"/>
              </w:rPr>
            </w:pPr>
            <w:r w:rsidRPr="0024759E">
              <w:rPr>
                <w:sz w:val="24"/>
              </w:rPr>
              <w:t>сформирован-</w:t>
            </w:r>
            <w:r w:rsidRPr="0024759E">
              <w:rPr>
                <w:spacing w:val="1"/>
                <w:sz w:val="24"/>
              </w:rPr>
              <w:t xml:space="preserve"> </w:t>
            </w:r>
            <w:r w:rsidRPr="0024759E">
              <w:rPr>
                <w:sz w:val="24"/>
              </w:rPr>
              <w:t>ность</w:t>
            </w:r>
            <w:r w:rsidRPr="0024759E">
              <w:rPr>
                <w:sz w:val="24"/>
              </w:rPr>
              <w:tab/>
            </w:r>
            <w:r w:rsidRPr="0024759E">
              <w:rPr>
                <w:spacing w:val="-1"/>
                <w:sz w:val="24"/>
              </w:rPr>
              <w:t>навыков</w:t>
            </w:r>
            <w:r w:rsidRPr="0024759E">
              <w:rPr>
                <w:spacing w:val="-57"/>
                <w:sz w:val="24"/>
              </w:rPr>
              <w:t xml:space="preserve"> </w:t>
            </w:r>
            <w:r w:rsidRPr="0024759E">
              <w:rPr>
                <w:sz w:val="24"/>
              </w:rPr>
              <w:t>сотрудничества</w:t>
            </w:r>
            <w:r w:rsidRPr="0024759E">
              <w:rPr>
                <w:spacing w:val="40"/>
                <w:sz w:val="24"/>
              </w:rPr>
              <w:t xml:space="preserve"> </w:t>
            </w:r>
            <w:r w:rsidRPr="0024759E">
              <w:rPr>
                <w:sz w:val="24"/>
              </w:rPr>
              <w:t>с</w:t>
            </w:r>
            <w:r w:rsidRPr="0024759E">
              <w:rPr>
                <w:spacing w:val="-57"/>
                <w:sz w:val="24"/>
              </w:rPr>
              <w:t xml:space="preserve"> </w:t>
            </w:r>
            <w:r w:rsidRPr="0024759E">
              <w:rPr>
                <w:sz w:val="24"/>
              </w:rPr>
              <w:t>взрослыми</w:t>
            </w:r>
            <w:r w:rsidRPr="0024759E">
              <w:rPr>
                <w:sz w:val="24"/>
              </w:rPr>
              <w:tab/>
            </w:r>
            <w:r w:rsidRPr="0024759E">
              <w:rPr>
                <w:spacing w:val="-3"/>
                <w:sz w:val="24"/>
              </w:rPr>
              <w:t>и</w:t>
            </w:r>
            <w:r w:rsidRPr="0024759E">
              <w:rPr>
                <w:spacing w:val="-57"/>
                <w:sz w:val="24"/>
              </w:rPr>
              <w:t xml:space="preserve"> </w:t>
            </w:r>
            <w:r w:rsidRPr="0024759E">
              <w:rPr>
                <w:sz w:val="24"/>
              </w:rPr>
              <w:t>сверстниками</w:t>
            </w:r>
            <w:r w:rsidRPr="0024759E">
              <w:rPr>
                <w:sz w:val="24"/>
              </w:rPr>
              <w:tab/>
            </w:r>
            <w:r w:rsidRPr="0024759E">
              <w:rPr>
                <w:spacing w:val="-1"/>
                <w:sz w:val="24"/>
              </w:rPr>
              <w:t>в</w:t>
            </w:r>
            <w:r w:rsidRPr="0024759E">
              <w:rPr>
                <w:spacing w:val="-57"/>
                <w:sz w:val="24"/>
              </w:rPr>
              <w:t xml:space="preserve"> </w:t>
            </w:r>
            <w:r w:rsidRPr="0024759E">
              <w:rPr>
                <w:sz w:val="24"/>
              </w:rPr>
              <w:t>разных</w:t>
            </w:r>
            <w:r w:rsidRPr="0024759E">
              <w:rPr>
                <w:spacing w:val="1"/>
                <w:sz w:val="24"/>
              </w:rPr>
              <w:t xml:space="preserve"> </w:t>
            </w:r>
            <w:r w:rsidRPr="0024759E">
              <w:rPr>
                <w:sz w:val="24"/>
              </w:rPr>
              <w:t>социаль-</w:t>
            </w:r>
            <w:r w:rsidRPr="0024759E">
              <w:rPr>
                <w:spacing w:val="-57"/>
                <w:sz w:val="24"/>
              </w:rPr>
              <w:t xml:space="preserve"> </w:t>
            </w:r>
            <w:r w:rsidRPr="0024759E">
              <w:rPr>
                <w:sz w:val="24"/>
              </w:rPr>
              <w:t>ных</w:t>
            </w:r>
            <w:r w:rsidRPr="0024759E">
              <w:rPr>
                <w:spacing w:val="-1"/>
                <w:sz w:val="24"/>
              </w:rPr>
              <w:t xml:space="preserve"> </w:t>
            </w:r>
            <w:r w:rsidRPr="0024759E">
              <w:rPr>
                <w:sz w:val="24"/>
              </w:rPr>
              <w:t>ситуациях;</w:t>
            </w:r>
          </w:p>
        </w:tc>
        <w:tc>
          <w:tcPr>
            <w:tcW w:w="2217" w:type="dxa"/>
          </w:tcPr>
          <w:p w14:paraId="354C2F06" w14:textId="77777777" w:rsidR="0024759E" w:rsidRPr="0024759E" w:rsidRDefault="0024759E" w:rsidP="0024759E">
            <w:pPr>
              <w:spacing w:before="99"/>
              <w:ind w:left="115" w:right="99"/>
              <w:jc w:val="both"/>
              <w:rPr>
                <w:sz w:val="24"/>
              </w:rPr>
            </w:pPr>
            <w:r w:rsidRPr="0024759E">
              <w:rPr>
                <w:sz w:val="24"/>
              </w:rPr>
              <w:t>расширение</w:t>
            </w:r>
            <w:r w:rsidRPr="0024759E">
              <w:rPr>
                <w:spacing w:val="1"/>
                <w:sz w:val="24"/>
              </w:rPr>
              <w:t xml:space="preserve"> </w:t>
            </w:r>
            <w:r w:rsidRPr="0024759E">
              <w:rPr>
                <w:sz w:val="24"/>
              </w:rPr>
              <w:t>круга</w:t>
            </w:r>
            <w:r w:rsidRPr="0024759E">
              <w:rPr>
                <w:spacing w:val="-57"/>
                <w:sz w:val="24"/>
              </w:rPr>
              <w:t xml:space="preserve"> </w:t>
            </w:r>
            <w:r w:rsidRPr="0024759E">
              <w:rPr>
                <w:sz w:val="24"/>
              </w:rPr>
              <w:t>общения,</w:t>
            </w:r>
            <w:r w:rsidRPr="0024759E">
              <w:rPr>
                <w:spacing w:val="1"/>
                <w:sz w:val="24"/>
              </w:rPr>
              <w:t xml:space="preserve"> </w:t>
            </w:r>
            <w:r w:rsidRPr="0024759E">
              <w:rPr>
                <w:sz w:val="24"/>
              </w:rPr>
              <w:t>друже-</w:t>
            </w:r>
            <w:r w:rsidRPr="0024759E">
              <w:rPr>
                <w:spacing w:val="1"/>
                <w:sz w:val="24"/>
              </w:rPr>
              <w:t xml:space="preserve"> </w:t>
            </w:r>
            <w:r w:rsidRPr="0024759E">
              <w:rPr>
                <w:sz w:val="24"/>
              </w:rPr>
              <w:t>ских</w:t>
            </w:r>
            <w:r w:rsidRPr="0024759E">
              <w:rPr>
                <w:spacing w:val="1"/>
                <w:sz w:val="24"/>
              </w:rPr>
              <w:t xml:space="preserve"> </w:t>
            </w:r>
            <w:r w:rsidRPr="0024759E">
              <w:rPr>
                <w:sz w:val="24"/>
              </w:rPr>
              <w:t>контактов</w:t>
            </w:r>
          </w:p>
        </w:tc>
        <w:tc>
          <w:tcPr>
            <w:tcW w:w="566" w:type="dxa"/>
          </w:tcPr>
          <w:p w14:paraId="46B4D9FD" w14:textId="77777777" w:rsidR="0024759E" w:rsidRPr="0024759E" w:rsidRDefault="0024759E" w:rsidP="0024759E">
            <w:pPr>
              <w:rPr>
                <w:sz w:val="24"/>
              </w:rPr>
            </w:pPr>
          </w:p>
        </w:tc>
        <w:tc>
          <w:tcPr>
            <w:tcW w:w="700" w:type="dxa"/>
          </w:tcPr>
          <w:p w14:paraId="231B8C77" w14:textId="77777777" w:rsidR="0024759E" w:rsidRPr="0024759E" w:rsidRDefault="0024759E" w:rsidP="0024759E">
            <w:pPr>
              <w:rPr>
                <w:sz w:val="24"/>
              </w:rPr>
            </w:pPr>
          </w:p>
        </w:tc>
        <w:tc>
          <w:tcPr>
            <w:tcW w:w="556" w:type="dxa"/>
          </w:tcPr>
          <w:p w14:paraId="72E864A1" w14:textId="77777777" w:rsidR="0024759E" w:rsidRPr="0024759E" w:rsidRDefault="0024759E" w:rsidP="0024759E">
            <w:pPr>
              <w:rPr>
                <w:sz w:val="24"/>
              </w:rPr>
            </w:pPr>
          </w:p>
        </w:tc>
        <w:tc>
          <w:tcPr>
            <w:tcW w:w="707" w:type="dxa"/>
          </w:tcPr>
          <w:p w14:paraId="5869658E" w14:textId="77777777" w:rsidR="0024759E" w:rsidRPr="0024759E" w:rsidRDefault="0024759E" w:rsidP="0024759E">
            <w:pPr>
              <w:rPr>
                <w:sz w:val="24"/>
              </w:rPr>
            </w:pPr>
          </w:p>
        </w:tc>
        <w:tc>
          <w:tcPr>
            <w:tcW w:w="556" w:type="dxa"/>
          </w:tcPr>
          <w:p w14:paraId="5E69D62B" w14:textId="77777777" w:rsidR="0024759E" w:rsidRPr="0024759E" w:rsidRDefault="0024759E" w:rsidP="0024759E">
            <w:pPr>
              <w:rPr>
                <w:sz w:val="24"/>
              </w:rPr>
            </w:pPr>
          </w:p>
        </w:tc>
        <w:tc>
          <w:tcPr>
            <w:tcW w:w="483" w:type="dxa"/>
          </w:tcPr>
          <w:p w14:paraId="1D4A2ACE" w14:textId="77777777" w:rsidR="0024759E" w:rsidRPr="0024759E" w:rsidRDefault="0024759E" w:rsidP="0024759E">
            <w:pPr>
              <w:rPr>
                <w:sz w:val="24"/>
              </w:rPr>
            </w:pPr>
          </w:p>
        </w:tc>
        <w:tc>
          <w:tcPr>
            <w:tcW w:w="567" w:type="dxa"/>
          </w:tcPr>
          <w:p w14:paraId="4158EBFD" w14:textId="77777777" w:rsidR="0024759E" w:rsidRPr="0024759E" w:rsidRDefault="0024759E" w:rsidP="0024759E">
            <w:pPr>
              <w:rPr>
                <w:sz w:val="24"/>
              </w:rPr>
            </w:pPr>
          </w:p>
        </w:tc>
        <w:tc>
          <w:tcPr>
            <w:tcW w:w="565" w:type="dxa"/>
          </w:tcPr>
          <w:p w14:paraId="0B6229DF" w14:textId="77777777" w:rsidR="0024759E" w:rsidRPr="0024759E" w:rsidRDefault="0024759E" w:rsidP="0024759E">
            <w:pPr>
              <w:rPr>
                <w:sz w:val="24"/>
              </w:rPr>
            </w:pPr>
          </w:p>
        </w:tc>
        <w:tc>
          <w:tcPr>
            <w:tcW w:w="565" w:type="dxa"/>
          </w:tcPr>
          <w:p w14:paraId="4FED0523" w14:textId="77777777" w:rsidR="0024759E" w:rsidRPr="0024759E" w:rsidRDefault="0024759E" w:rsidP="0024759E">
            <w:pPr>
              <w:rPr>
                <w:sz w:val="24"/>
              </w:rPr>
            </w:pPr>
          </w:p>
        </w:tc>
        <w:tc>
          <w:tcPr>
            <w:tcW w:w="503" w:type="dxa"/>
          </w:tcPr>
          <w:p w14:paraId="52EAE13C" w14:textId="77777777" w:rsidR="0024759E" w:rsidRPr="0024759E" w:rsidRDefault="0024759E" w:rsidP="0024759E">
            <w:pPr>
              <w:rPr>
                <w:sz w:val="24"/>
              </w:rPr>
            </w:pPr>
          </w:p>
        </w:tc>
      </w:tr>
      <w:tr w:rsidR="0024759E" w:rsidRPr="0024759E" w14:paraId="55274110" w14:textId="77777777" w:rsidTr="007400C5">
        <w:trPr>
          <w:trHeight w:val="1864"/>
        </w:trPr>
        <w:tc>
          <w:tcPr>
            <w:tcW w:w="554" w:type="dxa"/>
            <w:vMerge/>
            <w:tcBorders>
              <w:top w:val="nil"/>
            </w:tcBorders>
          </w:tcPr>
          <w:p w14:paraId="151DD981" w14:textId="77777777" w:rsidR="0024759E" w:rsidRPr="0024759E" w:rsidRDefault="0024759E" w:rsidP="0024759E">
            <w:pPr>
              <w:rPr>
                <w:sz w:val="2"/>
                <w:szCs w:val="2"/>
              </w:rPr>
            </w:pPr>
          </w:p>
        </w:tc>
        <w:tc>
          <w:tcPr>
            <w:tcW w:w="2052" w:type="dxa"/>
            <w:vMerge/>
            <w:tcBorders>
              <w:top w:val="nil"/>
            </w:tcBorders>
          </w:tcPr>
          <w:p w14:paraId="352DF4DE" w14:textId="77777777" w:rsidR="0024759E" w:rsidRPr="0024759E" w:rsidRDefault="0024759E" w:rsidP="0024759E">
            <w:pPr>
              <w:rPr>
                <w:sz w:val="2"/>
                <w:szCs w:val="2"/>
              </w:rPr>
            </w:pPr>
          </w:p>
        </w:tc>
        <w:tc>
          <w:tcPr>
            <w:tcW w:w="2217" w:type="dxa"/>
          </w:tcPr>
          <w:p w14:paraId="3F17BBAB" w14:textId="77777777" w:rsidR="0024759E" w:rsidRPr="0024759E" w:rsidRDefault="0024759E" w:rsidP="0024759E">
            <w:pPr>
              <w:spacing w:before="99"/>
              <w:ind w:left="115" w:right="97"/>
              <w:jc w:val="both"/>
              <w:rPr>
                <w:sz w:val="24"/>
              </w:rPr>
            </w:pPr>
            <w:r w:rsidRPr="0024759E">
              <w:rPr>
                <w:sz w:val="24"/>
              </w:rPr>
              <w:t>умение</w:t>
            </w:r>
            <w:r w:rsidRPr="0024759E">
              <w:rPr>
                <w:spacing w:val="1"/>
                <w:sz w:val="24"/>
              </w:rPr>
              <w:t xml:space="preserve"> </w:t>
            </w:r>
            <w:r w:rsidRPr="0024759E">
              <w:rPr>
                <w:sz w:val="24"/>
              </w:rPr>
              <w:t>слушать</w:t>
            </w:r>
            <w:r w:rsidRPr="0024759E">
              <w:rPr>
                <w:spacing w:val="-57"/>
                <w:sz w:val="24"/>
              </w:rPr>
              <w:t xml:space="preserve"> </w:t>
            </w:r>
            <w:r w:rsidRPr="0024759E">
              <w:rPr>
                <w:sz w:val="24"/>
              </w:rPr>
              <w:t>собеседника,</w:t>
            </w:r>
            <w:r w:rsidRPr="0024759E">
              <w:rPr>
                <w:spacing w:val="1"/>
                <w:sz w:val="24"/>
              </w:rPr>
              <w:t xml:space="preserve"> </w:t>
            </w:r>
            <w:r w:rsidRPr="0024759E">
              <w:rPr>
                <w:sz w:val="24"/>
              </w:rPr>
              <w:t>де-</w:t>
            </w:r>
            <w:r w:rsidRPr="0024759E">
              <w:rPr>
                <w:spacing w:val="-57"/>
                <w:sz w:val="24"/>
              </w:rPr>
              <w:t xml:space="preserve"> </w:t>
            </w:r>
            <w:r w:rsidRPr="0024759E">
              <w:rPr>
                <w:sz w:val="24"/>
              </w:rPr>
              <w:t>литься своими впе-</w:t>
            </w:r>
            <w:r w:rsidRPr="0024759E">
              <w:rPr>
                <w:spacing w:val="-57"/>
                <w:sz w:val="24"/>
              </w:rPr>
              <w:t xml:space="preserve"> </w:t>
            </w:r>
            <w:r w:rsidRPr="0024759E">
              <w:rPr>
                <w:sz w:val="24"/>
              </w:rPr>
              <w:t>чатлениями,</w:t>
            </w:r>
            <w:r w:rsidRPr="0024759E">
              <w:rPr>
                <w:spacing w:val="1"/>
                <w:sz w:val="24"/>
              </w:rPr>
              <w:t xml:space="preserve"> </w:t>
            </w:r>
            <w:r w:rsidRPr="0024759E">
              <w:rPr>
                <w:sz w:val="24"/>
              </w:rPr>
              <w:t>отве-</w:t>
            </w:r>
            <w:r w:rsidRPr="0024759E">
              <w:rPr>
                <w:spacing w:val="-57"/>
                <w:sz w:val="24"/>
              </w:rPr>
              <w:t xml:space="preserve"> </w:t>
            </w:r>
            <w:r w:rsidRPr="0024759E">
              <w:rPr>
                <w:sz w:val="24"/>
              </w:rPr>
              <w:t>чать на вопросы и</w:t>
            </w:r>
            <w:r w:rsidRPr="0024759E">
              <w:rPr>
                <w:spacing w:val="1"/>
                <w:sz w:val="24"/>
              </w:rPr>
              <w:t xml:space="preserve"> </w:t>
            </w:r>
            <w:r w:rsidRPr="0024759E">
              <w:rPr>
                <w:sz w:val="24"/>
              </w:rPr>
              <w:t>просьбы</w:t>
            </w:r>
          </w:p>
        </w:tc>
        <w:tc>
          <w:tcPr>
            <w:tcW w:w="566" w:type="dxa"/>
          </w:tcPr>
          <w:p w14:paraId="0C8772DB" w14:textId="77777777" w:rsidR="0024759E" w:rsidRPr="0024759E" w:rsidRDefault="0024759E" w:rsidP="0024759E">
            <w:pPr>
              <w:rPr>
                <w:sz w:val="24"/>
              </w:rPr>
            </w:pPr>
          </w:p>
        </w:tc>
        <w:tc>
          <w:tcPr>
            <w:tcW w:w="700" w:type="dxa"/>
          </w:tcPr>
          <w:p w14:paraId="434DE5F8" w14:textId="77777777" w:rsidR="0024759E" w:rsidRPr="0024759E" w:rsidRDefault="0024759E" w:rsidP="0024759E">
            <w:pPr>
              <w:rPr>
                <w:sz w:val="24"/>
              </w:rPr>
            </w:pPr>
          </w:p>
        </w:tc>
        <w:tc>
          <w:tcPr>
            <w:tcW w:w="556" w:type="dxa"/>
          </w:tcPr>
          <w:p w14:paraId="1E7C2D98" w14:textId="77777777" w:rsidR="0024759E" w:rsidRPr="0024759E" w:rsidRDefault="0024759E" w:rsidP="0024759E">
            <w:pPr>
              <w:rPr>
                <w:sz w:val="24"/>
              </w:rPr>
            </w:pPr>
          </w:p>
        </w:tc>
        <w:tc>
          <w:tcPr>
            <w:tcW w:w="707" w:type="dxa"/>
          </w:tcPr>
          <w:p w14:paraId="1CEDD32C" w14:textId="77777777" w:rsidR="0024759E" w:rsidRPr="0024759E" w:rsidRDefault="0024759E" w:rsidP="0024759E">
            <w:pPr>
              <w:rPr>
                <w:sz w:val="24"/>
              </w:rPr>
            </w:pPr>
          </w:p>
        </w:tc>
        <w:tc>
          <w:tcPr>
            <w:tcW w:w="556" w:type="dxa"/>
          </w:tcPr>
          <w:p w14:paraId="6ACB063D" w14:textId="77777777" w:rsidR="0024759E" w:rsidRPr="0024759E" w:rsidRDefault="0024759E" w:rsidP="0024759E">
            <w:pPr>
              <w:rPr>
                <w:sz w:val="24"/>
              </w:rPr>
            </w:pPr>
          </w:p>
        </w:tc>
        <w:tc>
          <w:tcPr>
            <w:tcW w:w="483" w:type="dxa"/>
          </w:tcPr>
          <w:p w14:paraId="09BB4867" w14:textId="77777777" w:rsidR="0024759E" w:rsidRPr="0024759E" w:rsidRDefault="0024759E" w:rsidP="0024759E">
            <w:pPr>
              <w:rPr>
                <w:sz w:val="24"/>
              </w:rPr>
            </w:pPr>
          </w:p>
        </w:tc>
        <w:tc>
          <w:tcPr>
            <w:tcW w:w="567" w:type="dxa"/>
          </w:tcPr>
          <w:p w14:paraId="70D53CCE" w14:textId="77777777" w:rsidR="0024759E" w:rsidRPr="0024759E" w:rsidRDefault="0024759E" w:rsidP="0024759E">
            <w:pPr>
              <w:rPr>
                <w:sz w:val="24"/>
              </w:rPr>
            </w:pPr>
          </w:p>
        </w:tc>
        <w:tc>
          <w:tcPr>
            <w:tcW w:w="565" w:type="dxa"/>
          </w:tcPr>
          <w:p w14:paraId="3F8A9D2D" w14:textId="77777777" w:rsidR="0024759E" w:rsidRPr="0024759E" w:rsidRDefault="0024759E" w:rsidP="0024759E">
            <w:pPr>
              <w:rPr>
                <w:sz w:val="24"/>
              </w:rPr>
            </w:pPr>
          </w:p>
        </w:tc>
        <w:tc>
          <w:tcPr>
            <w:tcW w:w="565" w:type="dxa"/>
          </w:tcPr>
          <w:p w14:paraId="43BCA861" w14:textId="77777777" w:rsidR="0024759E" w:rsidRPr="0024759E" w:rsidRDefault="0024759E" w:rsidP="0024759E">
            <w:pPr>
              <w:rPr>
                <w:sz w:val="24"/>
              </w:rPr>
            </w:pPr>
          </w:p>
        </w:tc>
        <w:tc>
          <w:tcPr>
            <w:tcW w:w="503" w:type="dxa"/>
          </w:tcPr>
          <w:p w14:paraId="379473B2" w14:textId="77777777" w:rsidR="0024759E" w:rsidRPr="0024759E" w:rsidRDefault="0024759E" w:rsidP="0024759E">
            <w:pPr>
              <w:rPr>
                <w:sz w:val="24"/>
              </w:rPr>
            </w:pPr>
          </w:p>
        </w:tc>
      </w:tr>
      <w:tr w:rsidR="0024759E" w:rsidRPr="0024759E" w14:paraId="52901683" w14:textId="77777777" w:rsidTr="007400C5">
        <w:trPr>
          <w:trHeight w:val="486"/>
        </w:trPr>
        <w:tc>
          <w:tcPr>
            <w:tcW w:w="554" w:type="dxa"/>
            <w:vMerge/>
            <w:tcBorders>
              <w:top w:val="nil"/>
            </w:tcBorders>
          </w:tcPr>
          <w:p w14:paraId="5DF7F500" w14:textId="77777777" w:rsidR="0024759E" w:rsidRPr="0024759E" w:rsidRDefault="0024759E" w:rsidP="0024759E">
            <w:pPr>
              <w:rPr>
                <w:sz w:val="2"/>
                <w:szCs w:val="2"/>
              </w:rPr>
            </w:pPr>
          </w:p>
        </w:tc>
        <w:tc>
          <w:tcPr>
            <w:tcW w:w="2052" w:type="dxa"/>
            <w:vMerge/>
            <w:tcBorders>
              <w:top w:val="nil"/>
            </w:tcBorders>
          </w:tcPr>
          <w:p w14:paraId="0C7EFA50" w14:textId="77777777" w:rsidR="0024759E" w:rsidRPr="0024759E" w:rsidRDefault="0024759E" w:rsidP="0024759E">
            <w:pPr>
              <w:rPr>
                <w:sz w:val="2"/>
                <w:szCs w:val="2"/>
              </w:rPr>
            </w:pPr>
          </w:p>
        </w:tc>
        <w:tc>
          <w:tcPr>
            <w:tcW w:w="2217" w:type="dxa"/>
            <w:vMerge w:val="restart"/>
          </w:tcPr>
          <w:p w14:paraId="7E558575" w14:textId="77777777" w:rsidR="0024759E" w:rsidRPr="0024759E" w:rsidRDefault="0024759E" w:rsidP="0024759E">
            <w:pPr>
              <w:tabs>
                <w:tab w:val="left" w:pos="1530"/>
                <w:tab w:val="left" w:pos="1998"/>
              </w:tabs>
              <w:spacing w:before="99"/>
              <w:ind w:left="115" w:right="94"/>
              <w:rPr>
                <w:sz w:val="24"/>
              </w:rPr>
            </w:pPr>
            <w:r w:rsidRPr="0024759E">
              <w:rPr>
                <w:sz w:val="24"/>
              </w:rPr>
              <w:t>выстраивание</w:t>
            </w:r>
            <w:r w:rsidRPr="0024759E">
              <w:rPr>
                <w:spacing w:val="42"/>
                <w:sz w:val="24"/>
              </w:rPr>
              <w:t xml:space="preserve"> </w:t>
            </w:r>
            <w:r w:rsidRPr="0024759E">
              <w:rPr>
                <w:sz w:val="24"/>
              </w:rPr>
              <w:t>вза-</w:t>
            </w:r>
            <w:r w:rsidRPr="0024759E">
              <w:rPr>
                <w:spacing w:val="-57"/>
                <w:sz w:val="24"/>
              </w:rPr>
              <w:t xml:space="preserve"> </w:t>
            </w:r>
            <w:r w:rsidRPr="0024759E">
              <w:rPr>
                <w:sz w:val="24"/>
              </w:rPr>
              <w:t>имоотношений</w:t>
            </w:r>
            <w:r w:rsidRPr="0024759E">
              <w:rPr>
                <w:sz w:val="24"/>
              </w:rPr>
              <w:tab/>
            </w:r>
            <w:r w:rsidRPr="0024759E">
              <w:rPr>
                <w:spacing w:val="-4"/>
                <w:sz w:val="24"/>
              </w:rPr>
              <w:t>с</w:t>
            </w:r>
            <w:r w:rsidRPr="0024759E">
              <w:rPr>
                <w:spacing w:val="-57"/>
                <w:sz w:val="24"/>
              </w:rPr>
              <w:t xml:space="preserve"> </w:t>
            </w:r>
            <w:r w:rsidRPr="0024759E">
              <w:rPr>
                <w:sz w:val="24"/>
              </w:rPr>
              <w:t>родственниками,</w:t>
            </w:r>
            <w:r w:rsidRPr="0024759E">
              <w:rPr>
                <w:spacing w:val="1"/>
                <w:sz w:val="24"/>
              </w:rPr>
              <w:t xml:space="preserve"> </w:t>
            </w:r>
            <w:r w:rsidRPr="0024759E">
              <w:rPr>
                <w:sz w:val="24"/>
              </w:rPr>
              <w:t>друзьями,</w:t>
            </w:r>
            <w:r w:rsidRPr="0024759E">
              <w:rPr>
                <w:sz w:val="24"/>
              </w:rPr>
              <w:tab/>
              <w:t>одно-</w:t>
            </w:r>
            <w:r w:rsidRPr="0024759E">
              <w:rPr>
                <w:spacing w:val="-57"/>
                <w:sz w:val="24"/>
              </w:rPr>
              <w:t xml:space="preserve"> </w:t>
            </w:r>
            <w:r w:rsidRPr="0024759E">
              <w:rPr>
                <w:sz w:val="24"/>
              </w:rPr>
              <w:t>классниками</w:t>
            </w:r>
          </w:p>
        </w:tc>
        <w:tc>
          <w:tcPr>
            <w:tcW w:w="566" w:type="dxa"/>
          </w:tcPr>
          <w:p w14:paraId="31EDD4C3" w14:textId="77777777" w:rsidR="0024759E" w:rsidRPr="0024759E" w:rsidRDefault="0024759E" w:rsidP="0024759E">
            <w:pPr>
              <w:rPr>
                <w:sz w:val="24"/>
              </w:rPr>
            </w:pPr>
          </w:p>
        </w:tc>
        <w:tc>
          <w:tcPr>
            <w:tcW w:w="700" w:type="dxa"/>
          </w:tcPr>
          <w:p w14:paraId="0C080F0A" w14:textId="77777777" w:rsidR="0024759E" w:rsidRPr="0024759E" w:rsidRDefault="0024759E" w:rsidP="0024759E">
            <w:pPr>
              <w:rPr>
                <w:sz w:val="24"/>
              </w:rPr>
            </w:pPr>
          </w:p>
        </w:tc>
        <w:tc>
          <w:tcPr>
            <w:tcW w:w="556" w:type="dxa"/>
          </w:tcPr>
          <w:p w14:paraId="2C35B013" w14:textId="77777777" w:rsidR="0024759E" w:rsidRPr="0024759E" w:rsidRDefault="0024759E" w:rsidP="0024759E">
            <w:pPr>
              <w:rPr>
                <w:sz w:val="24"/>
              </w:rPr>
            </w:pPr>
          </w:p>
        </w:tc>
        <w:tc>
          <w:tcPr>
            <w:tcW w:w="707" w:type="dxa"/>
          </w:tcPr>
          <w:p w14:paraId="22B0A0A5" w14:textId="77777777" w:rsidR="0024759E" w:rsidRPr="0024759E" w:rsidRDefault="0024759E" w:rsidP="0024759E">
            <w:pPr>
              <w:rPr>
                <w:sz w:val="24"/>
              </w:rPr>
            </w:pPr>
          </w:p>
        </w:tc>
        <w:tc>
          <w:tcPr>
            <w:tcW w:w="556" w:type="dxa"/>
          </w:tcPr>
          <w:p w14:paraId="6D0FA850" w14:textId="77777777" w:rsidR="0024759E" w:rsidRPr="0024759E" w:rsidRDefault="0024759E" w:rsidP="0024759E">
            <w:pPr>
              <w:rPr>
                <w:sz w:val="24"/>
              </w:rPr>
            </w:pPr>
          </w:p>
        </w:tc>
        <w:tc>
          <w:tcPr>
            <w:tcW w:w="483" w:type="dxa"/>
          </w:tcPr>
          <w:p w14:paraId="0CB9051E" w14:textId="77777777" w:rsidR="0024759E" w:rsidRPr="0024759E" w:rsidRDefault="0024759E" w:rsidP="0024759E">
            <w:pPr>
              <w:rPr>
                <w:sz w:val="24"/>
              </w:rPr>
            </w:pPr>
          </w:p>
        </w:tc>
        <w:tc>
          <w:tcPr>
            <w:tcW w:w="567" w:type="dxa"/>
          </w:tcPr>
          <w:p w14:paraId="310613B6" w14:textId="77777777" w:rsidR="0024759E" w:rsidRPr="0024759E" w:rsidRDefault="0024759E" w:rsidP="0024759E">
            <w:pPr>
              <w:rPr>
                <w:sz w:val="24"/>
              </w:rPr>
            </w:pPr>
          </w:p>
        </w:tc>
        <w:tc>
          <w:tcPr>
            <w:tcW w:w="565" w:type="dxa"/>
          </w:tcPr>
          <w:p w14:paraId="512EEF5A" w14:textId="77777777" w:rsidR="0024759E" w:rsidRPr="0024759E" w:rsidRDefault="0024759E" w:rsidP="0024759E">
            <w:pPr>
              <w:rPr>
                <w:sz w:val="24"/>
              </w:rPr>
            </w:pPr>
          </w:p>
        </w:tc>
        <w:tc>
          <w:tcPr>
            <w:tcW w:w="565" w:type="dxa"/>
          </w:tcPr>
          <w:p w14:paraId="10A13F6B" w14:textId="77777777" w:rsidR="0024759E" w:rsidRPr="0024759E" w:rsidRDefault="0024759E" w:rsidP="0024759E">
            <w:pPr>
              <w:rPr>
                <w:sz w:val="24"/>
              </w:rPr>
            </w:pPr>
          </w:p>
        </w:tc>
        <w:tc>
          <w:tcPr>
            <w:tcW w:w="503" w:type="dxa"/>
          </w:tcPr>
          <w:p w14:paraId="150A98AE" w14:textId="77777777" w:rsidR="0024759E" w:rsidRPr="0024759E" w:rsidRDefault="0024759E" w:rsidP="0024759E">
            <w:pPr>
              <w:rPr>
                <w:sz w:val="24"/>
              </w:rPr>
            </w:pPr>
          </w:p>
        </w:tc>
      </w:tr>
      <w:tr w:rsidR="0024759E" w:rsidRPr="0024759E" w14:paraId="62FF2FB1" w14:textId="77777777" w:rsidTr="007400C5">
        <w:trPr>
          <w:trHeight w:val="1088"/>
        </w:trPr>
        <w:tc>
          <w:tcPr>
            <w:tcW w:w="554" w:type="dxa"/>
            <w:vMerge/>
            <w:tcBorders>
              <w:top w:val="nil"/>
            </w:tcBorders>
          </w:tcPr>
          <w:p w14:paraId="7CBC8E7B" w14:textId="77777777" w:rsidR="0024759E" w:rsidRPr="0024759E" w:rsidRDefault="0024759E" w:rsidP="0024759E">
            <w:pPr>
              <w:rPr>
                <w:sz w:val="2"/>
                <w:szCs w:val="2"/>
              </w:rPr>
            </w:pPr>
          </w:p>
        </w:tc>
        <w:tc>
          <w:tcPr>
            <w:tcW w:w="2052" w:type="dxa"/>
            <w:vMerge/>
            <w:tcBorders>
              <w:top w:val="nil"/>
            </w:tcBorders>
          </w:tcPr>
          <w:p w14:paraId="68B2FE4A" w14:textId="77777777" w:rsidR="0024759E" w:rsidRPr="0024759E" w:rsidRDefault="0024759E" w:rsidP="0024759E">
            <w:pPr>
              <w:rPr>
                <w:sz w:val="2"/>
                <w:szCs w:val="2"/>
              </w:rPr>
            </w:pPr>
          </w:p>
        </w:tc>
        <w:tc>
          <w:tcPr>
            <w:tcW w:w="2217" w:type="dxa"/>
            <w:vMerge/>
            <w:tcBorders>
              <w:top w:val="nil"/>
            </w:tcBorders>
          </w:tcPr>
          <w:p w14:paraId="35D25598" w14:textId="77777777" w:rsidR="0024759E" w:rsidRPr="0024759E" w:rsidRDefault="0024759E" w:rsidP="0024759E">
            <w:pPr>
              <w:rPr>
                <w:sz w:val="2"/>
                <w:szCs w:val="2"/>
              </w:rPr>
            </w:pPr>
          </w:p>
        </w:tc>
        <w:tc>
          <w:tcPr>
            <w:tcW w:w="566" w:type="dxa"/>
          </w:tcPr>
          <w:p w14:paraId="612A7398" w14:textId="77777777" w:rsidR="0024759E" w:rsidRPr="0024759E" w:rsidRDefault="0024759E" w:rsidP="0024759E">
            <w:pPr>
              <w:rPr>
                <w:sz w:val="24"/>
              </w:rPr>
            </w:pPr>
          </w:p>
        </w:tc>
        <w:tc>
          <w:tcPr>
            <w:tcW w:w="700" w:type="dxa"/>
          </w:tcPr>
          <w:p w14:paraId="34A18415" w14:textId="77777777" w:rsidR="0024759E" w:rsidRPr="0024759E" w:rsidRDefault="0024759E" w:rsidP="0024759E">
            <w:pPr>
              <w:rPr>
                <w:sz w:val="24"/>
              </w:rPr>
            </w:pPr>
          </w:p>
        </w:tc>
        <w:tc>
          <w:tcPr>
            <w:tcW w:w="556" w:type="dxa"/>
          </w:tcPr>
          <w:p w14:paraId="3354E8C1" w14:textId="77777777" w:rsidR="0024759E" w:rsidRPr="0024759E" w:rsidRDefault="0024759E" w:rsidP="0024759E">
            <w:pPr>
              <w:rPr>
                <w:sz w:val="24"/>
              </w:rPr>
            </w:pPr>
          </w:p>
        </w:tc>
        <w:tc>
          <w:tcPr>
            <w:tcW w:w="707" w:type="dxa"/>
          </w:tcPr>
          <w:p w14:paraId="5B7206C2" w14:textId="77777777" w:rsidR="0024759E" w:rsidRPr="0024759E" w:rsidRDefault="0024759E" w:rsidP="0024759E">
            <w:pPr>
              <w:rPr>
                <w:sz w:val="24"/>
              </w:rPr>
            </w:pPr>
          </w:p>
        </w:tc>
        <w:tc>
          <w:tcPr>
            <w:tcW w:w="556" w:type="dxa"/>
          </w:tcPr>
          <w:p w14:paraId="407A27BA" w14:textId="77777777" w:rsidR="0024759E" w:rsidRPr="0024759E" w:rsidRDefault="0024759E" w:rsidP="0024759E">
            <w:pPr>
              <w:rPr>
                <w:sz w:val="24"/>
              </w:rPr>
            </w:pPr>
          </w:p>
        </w:tc>
        <w:tc>
          <w:tcPr>
            <w:tcW w:w="483" w:type="dxa"/>
          </w:tcPr>
          <w:p w14:paraId="2952EFF3" w14:textId="77777777" w:rsidR="0024759E" w:rsidRPr="0024759E" w:rsidRDefault="0024759E" w:rsidP="0024759E">
            <w:pPr>
              <w:rPr>
                <w:sz w:val="24"/>
              </w:rPr>
            </w:pPr>
          </w:p>
        </w:tc>
        <w:tc>
          <w:tcPr>
            <w:tcW w:w="567" w:type="dxa"/>
          </w:tcPr>
          <w:p w14:paraId="6DCC0DE6" w14:textId="77777777" w:rsidR="0024759E" w:rsidRPr="0024759E" w:rsidRDefault="0024759E" w:rsidP="0024759E">
            <w:pPr>
              <w:rPr>
                <w:sz w:val="24"/>
              </w:rPr>
            </w:pPr>
          </w:p>
        </w:tc>
        <w:tc>
          <w:tcPr>
            <w:tcW w:w="565" w:type="dxa"/>
          </w:tcPr>
          <w:p w14:paraId="483E1B7A" w14:textId="77777777" w:rsidR="0024759E" w:rsidRPr="0024759E" w:rsidRDefault="0024759E" w:rsidP="0024759E">
            <w:pPr>
              <w:rPr>
                <w:sz w:val="24"/>
              </w:rPr>
            </w:pPr>
          </w:p>
        </w:tc>
        <w:tc>
          <w:tcPr>
            <w:tcW w:w="565" w:type="dxa"/>
          </w:tcPr>
          <w:p w14:paraId="11B0F8F4" w14:textId="77777777" w:rsidR="0024759E" w:rsidRPr="0024759E" w:rsidRDefault="0024759E" w:rsidP="0024759E">
            <w:pPr>
              <w:rPr>
                <w:sz w:val="24"/>
              </w:rPr>
            </w:pPr>
          </w:p>
        </w:tc>
        <w:tc>
          <w:tcPr>
            <w:tcW w:w="503" w:type="dxa"/>
          </w:tcPr>
          <w:p w14:paraId="4D4B761E" w14:textId="77777777" w:rsidR="0024759E" w:rsidRPr="0024759E" w:rsidRDefault="0024759E" w:rsidP="0024759E">
            <w:pPr>
              <w:rPr>
                <w:sz w:val="24"/>
              </w:rPr>
            </w:pPr>
          </w:p>
        </w:tc>
      </w:tr>
      <w:tr w:rsidR="0024759E" w:rsidRPr="0024759E" w14:paraId="1AB2577D" w14:textId="77777777" w:rsidTr="007400C5">
        <w:trPr>
          <w:trHeight w:val="2971"/>
        </w:trPr>
        <w:tc>
          <w:tcPr>
            <w:tcW w:w="554" w:type="dxa"/>
          </w:tcPr>
          <w:p w14:paraId="72D58E7C" w14:textId="77777777" w:rsidR="0024759E" w:rsidRPr="0024759E" w:rsidRDefault="0024759E" w:rsidP="0024759E">
            <w:pPr>
              <w:spacing w:before="99"/>
              <w:ind w:left="114"/>
              <w:rPr>
                <w:sz w:val="24"/>
              </w:rPr>
            </w:pPr>
            <w:r w:rsidRPr="0024759E">
              <w:rPr>
                <w:sz w:val="24"/>
              </w:rPr>
              <w:t>10</w:t>
            </w:r>
          </w:p>
        </w:tc>
        <w:tc>
          <w:tcPr>
            <w:tcW w:w="2052" w:type="dxa"/>
          </w:tcPr>
          <w:p w14:paraId="05C82E8D" w14:textId="77777777" w:rsidR="0024759E" w:rsidRPr="0024759E" w:rsidRDefault="0024759E" w:rsidP="0024759E">
            <w:pPr>
              <w:tabs>
                <w:tab w:val="left" w:pos="1172"/>
              </w:tabs>
              <w:spacing w:before="99"/>
              <w:ind w:left="115" w:right="95"/>
              <w:rPr>
                <w:sz w:val="24"/>
              </w:rPr>
            </w:pPr>
            <w:r w:rsidRPr="0024759E">
              <w:rPr>
                <w:sz w:val="24"/>
              </w:rPr>
              <w:t>Сформирован-</w:t>
            </w:r>
            <w:r w:rsidRPr="0024759E">
              <w:rPr>
                <w:spacing w:val="1"/>
                <w:sz w:val="24"/>
              </w:rPr>
              <w:t xml:space="preserve"> </w:t>
            </w:r>
            <w:r w:rsidRPr="0024759E">
              <w:rPr>
                <w:sz w:val="24"/>
              </w:rPr>
              <w:t>ность</w:t>
            </w:r>
            <w:r w:rsidRPr="0024759E">
              <w:rPr>
                <w:spacing w:val="1"/>
                <w:sz w:val="24"/>
              </w:rPr>
              <w:t xml:space="preserve"> </w:t>
            </w:r>
            <w:r w:rsidRPr="0024759E">
              <w:rPr>
                <w:sz w:val="24"/>
              </w:rPr>
              <w:t>целостной</w:t>
            </w:r>
            <w:r w:rsidRPr="0024759E">
              <w:rPr>
                <w:spacing w:val="-57"/>
                <w:sz w:val="24"/>
              </w:rPr>
              <w:t xml:space="preserve"> </w:t>
            </w:r>
            <w:r w:rsidRPr="0024759E">
              <w:rPr>
                <w:sz w:val="24"/>
              </w:rPr>
              <w:t>картины</w:t>
            </w:r>
            <w:r w:rsidRPr="0024759E">
              <w:rPr>
                <w:spacing w:val="55"/>
                <w:sz w:val="24"/>
              </w:rPr>
              <w:t xml:space="preserve"> </w:t>
            </w:r>
            <w:r w:rsidRPr="0024759E">
              <w:rPr>
                <w:sz w:val="24"/>
              </w:rPr>
              <w:t>мира</w:t>
            </w:r>
            <w:r w:rsidRPr="0024759E">
              <w:rPr>
                <w:spacing w:val="55"/>
                <w:sz w:val="24"/>
              </w:rPr>
              <w:t xml:space="preserve"> </w:t>
            </w:r>
            <w:r w:rsidRPr="0024759E">
              <w:rPr>
                <w:sz w:val="24"/>
              </w:rPr>
              <w:t>ее</w:t>
            </w:r>
            <w:r w:rsidRPr="0024759E">
              <w:rPr>
                <w:spacing w:val="-57"/>
                <w:sz w:val="24"/>
              </w:rPr>
              <w:t xml:space="preserve"> </w:t>
            </w:r>
            <w:r w:rsidRPr="0024759E">
              <w:rPr>
                <w:sz w:val="24"/>
              </w:rPr>
              <w:t>временно-про-</w:t>
            </w:r>
            <w:r w:rsidRPr="0024759E">
              <w:rPr>
                <w:spacing w:val="1"/>
                <w:sz w:val="24"/>
              </w:rPr>
              <w:t xml:space="preserve"> </w:t>
            </w:r>
            <w:r w:rsidRPr="0024759E">
              <w:rPr>
                <w:sz w:val="24"/>
              </w:rPr>
              <w:t>странственной</w:t>
            </w:r>
            <w:r w:rsidRPr="0024759E">
              <w:rPr>
                <w:spacing w:val="1"/>
                <w:sz w:val="24"/>
              </w:rPr>
              <w:t xml:space="preserve"> </w:t>
            </w:r>
            <w:r w:rsidRPr="0024759E">
              <w:rPr>
                <w:sz w:val="24"/>
              </w:rPr>
              <w:t>организации;</w:t>
            </w:r>
            <w:r w:rsidRPr="0024759E">
              <w:rPr>
                <w:spacing w:val="1"/>
                <w:sz w:val="24"/>
              </w:rPr>
              <w:t xml:space="preserve"> </w:t>
            </w:r>
            <w:r w:rsidRPr="0024759E">
              <w:rPr>
                <w:sz w:val="24"/>
              </w:rPr>
              <w:t>формирование</w:t>
            </w:r>
            <w:r w:rsidRPr="0024759E">
              <w:rPr>
                <w:spacing w:val="1"/>
                <w:sz w:val="24"/>
              </w:rPr>
              <w:t xml:space="preserve"> </w:t>
            </w:r>
            <w:r w:rsidRPr="0024759E">
              <w:rPr>
                <w:spacing w:val="-1"/>
                <w:sz w:val="24"/>
              </w:rPr>
              <w:t>целостного, соци-</w:t>
            </w:r>
            <w:r w:rsidRPr="0024759E">
              <w:rPr>
                <w:spacing w:val="-57"/>
                <w:sz w:val="24"/>
              </w:rPr>
              <w:t xml:space="preserve"> </w:t>
            </w:r>
            <w:r w:rsidRPr="0024759E">
              <w:rPr>
                <w:sz w:val="24"/>
              </w:rPr>
              <w:t>ально</w:t>
            </w:r>
            <w:r w:rsidRPr="0024759E">
              <w:rPr>
                <w:spacing w:val="9"/>
                <w:sz w:val="24"/>
              </w:rPr>
              <w:t xml:space="preserve"> </w:t>
            </w:r>
            <w:r w:rsidRPr="0024759E">
              <w:rPr>
                <w:sz w:val="24"/>
              </w:rPr>
              <w:t>ориентиро-</w:t>
            </w:r>
            <w:r w:rsidRPr="0024759E">
              <w:rPr>
                <w:spacing w:val="-57"/>
                <w:sz w:val="24"/>
              </w:rPr>
              <w:t xml:space="preserve"> </w:t>
            </w:r>
            <w:r w:rsidRPr="0024759E">
              <w:rPr>
                <w:sz w:val="24"/>
              </w:rPr>
              <w:t>ванного</w:t>
            </w:r>
            <w:r w:rsidRPr="0024759E">
              <w:rPr>
                <w:sz w:val="24"/>
              </w:rPr>
              <w:tab/>
              <w:t>взгляда</w:t>
            </w:r>
          </w:p>
        </w:tc>
        <w:tc>
          <w:tcPr>
            <w:tcW w:w="2217" w:type="dxa"/>
          </w:tcPr>
          <w:p w14:paraId="6BAE824E" w14:textId="77777777" w:rsidR="0024759E" w:rsidRPr="0024759E" w:rsidRDefault="0024759E" w:rsidP="0024759E">
            <w:pPr>
              <w:tabs>
                <w:tab w:val="left" w:pos="1739"/>
                <w:tab w:val="left" w:pos="1798"/>
              </w:tabs>
              <w:spacing w:before="99"/>
              <w:ind w:left="115" w:right="95"/>
              <w:rPr>
                <w:sz w:val="24"/>
              </w:rPr>
            </w:pPr>
            <w:r w:rsidRPr="0024759E">
              <w:rPr>
                <w:sz w:val="24"/>
              </w:rPr>
              <w:t>Адекватность</w:t>
            </w:r>
            <w:r w:rsidRPr="0024759E">
              <w:rPr>
                <w:sz w:val="24"/>
              </w:rPr>
              <w:tab/>
            </w:r>
            <w:r w:rsidRPr="0024759E">
              <w:rPr>
                <w:spacing w:val="-1"/>
                <w:sz w:val="24"/>
              </w:rPr>
              <w:t>бы-</w:t>
            </w:r>
            <w:r w:rsidRPr="0024759E">
              <w:rPr>
                <w:spacing w:val="-57"/>
                <w:sz w:val="24"/>
              </w:rPr>
              <w:t xml:space="preserve"> </w:t>
            </w:r>
            <w:r w:rsidRPr="0024759E">
              <w:rPr>
                <w:sz w:val="24"/>
              </w:rPr>
              <w:t>тового</w:t>
            </w:r>
            <w:r w:rsidRPr="0024759E">
              <w:rPr>
                <w:spacing w:val="3"/>
                <w:sz w:val="24"/>
              </w:rPr>
              <w:t xml:space="preserve"> </w:t>
            </w:r>
            <w:r w:rsidRPr="0024759E">
              <w:rPr>
                <w:sz w:val="24"/>
              </w:rPr>
              <w:t>поведения</w:t>
            </w:r>
            <w:r w:rsidRPr="0024759E">
              <w:rPr>
                <w:spacing w:val="3"/>
                <w:sz w:val="24"/>
              </w:rPr>
              <w:t xml:space="preserve"> </w:t>
            </w:r>
            <w:r w:rsidRPr="0024759E">
              <w:rPr>
                <w:sz w:val="24"/>
              </w:rPr>
              <w:t>с</w:t>
            </w:r>
            <w:r w:rsidRPr="0024759E">
              <w:rPr>
                <w:spacing w:val="-57"/>
                <w:sz w:val="24"/>
              </w:rPr>
              <w:t xml:space="preserve"> </w:t>
            </w:r>
            <w:r w:rsidRPr="0024759E">
              <w:rPr>
                <w:sz w:val="24"/>
              </w:rPr>
              <w:t>точки</w:t>
            </w:r>
            <w:r w:rsidRPr="0024759E">
              <w:rPr>
                <w:spacing w:val="19"/>
                <w:sz w:val="24"/>
              </w:rPr>
              <w:t xml:space="preserve"> </w:t>
            </w:r>
            <w:r w:rsidRPr="0024759E">
              <w:rPr>
                <w:sz w:val="24"/>
              </w:rPr>
              <w:t>зрения</w:t>
            </w:r>
            <w:r w:rsidRPr="0024759E">
              <w:rPr>
                <w:spacing w:val="20"/>
                <w:sz w:val="24"/>
              </w:rPr>
              <w:t xml:space="preserve"> </w:t>
            </w:r>
            <w:r w:rsidRPr="0024759E">
              <w:rPr>
                <w:sz w:val="24"/>
              </w:rPr>
              <w:t>опас-</w:t>
            </w:r>
            <w:r w:rsidRPr="0024759E">
              <w:rPr>
                <w:spacing w:val="-57"/>
                <w:sz w:val="24"/>
              </w:rPr>
              <w:t xml:space="preserve"> </w:t>
            </w:r>
            <w:r w:rsidRPr="0024759E">
              <w:rPr>
                <w:sz w:val="24"/>
              </w:rPr>
              <w:t>ности/безопасно-</w:t>
            </w:r>
            <w:r w:rsidRPr="0024759E">
              <w:rPr>
                <w:spacing w:val="1"/>
                <w:sz w:val="24"/>
              </w:rPr>
              <w:t xml:space="preserve"> </w:t>
            </w:r>
            <w:r w:rsidRPr="0024759E">
              <w:rPr>
                <w:sz w:val="24"/>
              </w:rPr>
              <w:t>сти для себя</w:t>
            </w:r>
            <w:r w:rsidRPr="0024759E">
              <w:rPr>
                <w:spacing w:val="1"/>
                <w:sz w:val="24"/>
              </w:rPr>
              <w:t xml:space="preserve"> </w:t>
            </w:r>
            <w:r w:rsidRPr="0024759E">
              <w:rPr>
                <w:sz w:val="24"/>
              </w:rPr>
              <w:t>Адекватность</w:t>
            </w:r>
            <w:r w:rsidRPr="0024759E">
              <w:rPr>
                <w:sz w:val="24"/>
              </w:rPr>
              <w:tab/>
            </w:r>
            <w:r w:rsidRPr="0024759E">
              <w:rPr>
                <w:spacing w:val="-1"/>
                <w:sz w:val="24"/>
              </w:rPr>
              <w:t>бы-</w:t>
            </w:r>
            <w:r w:rsidRPr="0024759E">
              <w:rPr>
                <w:spacing w:val="-57"/>
                <w:sz w:val="24"/>
              </w:rPr>
              <w:t xml:space="preserve"> </w:t>
            </w:r>
            <w:r w:rsidRPr="0024759E">
              <w:rPr>
                <w:sz w:val="24"/>
              </w:rPr>
              <w:t>тового</w:t>
            </w:r>
            <w:r w:rsidRPr="0024759E">
              <w:rPr>
                <w:spacing w:val="3"/>
                <w:sz w:val="24"/>
              </w:rPr>
              <w:t xml:space="preserve"> </w:t>
            </w:r>
            <w:r w:rsidRPr="0024759E">
              <w:rPr>
                <w:sz w:val="24"/>
              </w:rPr>
              <w:t>поведения</w:t>
            </w:r>
            <w:r w:rsidRPr="0024759E">
              <w:rPr>
                <w:spacing w:val="3"/>
                <w:sz w:val="24"/>
              </w:rPr>
              <w:t xml:space="preserve"> </w:t>
            </w:r>
            <w:r w:rsidRPr="0024759E">
              <w:rPr>
                <w:sz w:val="24"/>
              </w:rPr>
              <w:t>с</w:t>
            </w:r>
            <w:r w:rsidRPr="0024759E">
              <w:rPr>
                <w:spacing w:val="-57"/>
                <w:sz w:val="24"/>
              </w:rPr>
              <w:t xml:space="preserve"> </w:t>
            </w:r>
            <w:r w:rsidRPr="0024759E">
              <w:rPr>
                <w:sz w:val="24"/>
              </w:rPr>
              <w:t xml:space="preserve">точки  </w:t>
            </w:r>
            <w:r w:rsidRPr="0024759E">
              <w:rPr>
                <w:spacing w:val="18"/>
                <w:sz w:val="24"/>
              </w:rPr>
              <w:t xml:space="preserve"> </w:t>
            </w:r>
            <w:r w:rsidRPr="0024759E">
              <w:rPr>
                <w:sz w:val="24"/>
              </w:rPr>
              <w:t>зрения</w:t>
            </w:r>
            <w:r w:rsidRPr="0024759E">
              <w:rPr>
                <w:sz w:val="24"/>
              </w:rPr>
              <w:tab/>
            </w:r>
            <w:r w:rsidRPr="0024759E">
              <w:rPr>
                <w:sz w:val="24"/>
              </w:rPr>
              <w:tab/>
            </w:r>
            <w:r w:rsidRPr="0024759E">
              <w:rPr>
                <w:spacing w:val="-2"/>
                <w:sz w:val="24"/>
              </w:rPr>
              <w:t>со-</w:t>
            </w:r>
          </w:p>
        </w:tc>
        <w:tc>
          <w:tcPr>
            <w:tcW w:w="566" w:type="dxa"/>
          </w:tcPr>
          <w:p w14:paraId="20C9D530" w14:textId="77777777" w:rsidR="0024759E" w:rsidRPr="0024759E" w:rsidRDefault="0024759E" w:rsidP="0024759E">
            <w:pPr>
              <w:rPr>
                <w:sz w:val="24"/>
              </w:rPr>
            </w:pPr>
          </w:p>
        </w:tc>
        <w:tc>
          <w:tcPr>
            <w:tcW w:w="700" w:type="dxa"/>
          </w:tcPr>
          <w:p w14:paraId="7A0446CF" w14:textId="77777777" w:rsidR="0024759E" w:rsidRPr="0024759E" w:rsidRDefault="0024759E" w:rsidP="0024759E">
            <w:pPr>
              <w:rPr>
                <w:sz w:val="24"/>
              </w:rPr>
            </w:pPr>
          </w:p>
        </w:tc>
        <w:tc>
          <w:tcPr>
            <w:tcW w:w="556" w:type="dxa"/>
          </w:tcPr>
          <w:p w14:paraId="111D7222" w14:textId="77777777" w:rsidR="0024759E" w:rsidRPr="0024759E" w:rsidRDefault="0024759E" w:rsidP="0024759E">
            <w:pPr>
              <w:rPr>
                <w:sz w:val="24"/>
              </w:rPr>
            </w:pPr>
          </w:p>
        </w:tc>
        <w:tc>
          <w:tcPr>
            <w:tcW w:w="707" w:type="dxa"/>
          </w:tcPr>
          <w:p w14:paraId="31B02A70" w14:textId="77777777" w:rsidR="0024759E" w:rsidRPr="0024759E" w:rsidRDefault="0024759E" w:rsidP="0024759E">
            <w:pPr>
              <w:rPr>
                <w:sz w:val="24"/>
              </w:rPr>
            </w:pPr>
          </w:p>
        </w:tc>
        <w:tc>
          <w:tcPr>
            <w:tcW w:w="556" w:type="dxa"/>
          </w:tcPr>
          <w:p w14:paraId="4E58EB58" w14:textId="77777777" w:rsidR="0024759E" w:rsidRPr="0024759E" w:rsidRDefault="0024759E" w:rsidP="0024759E">
            <w:pPr>
              <w:rPr>
                <w:sz w:val="24"/>
              </w:rPr>
            </w:pPr>
          </w:p>
        </w:tc>
        <w:tc>
          <w:tcPr>
            <w:tcW w:w="483" w:type="dxa"/>
          </w:tcPr>
          <w:p w14:paraId="444974F2" w14:textId="77777777" w:rsidR="0024759E" w:rsidRPr="0024759E" w:rsidRDefault="0024759E" w:rsidP="0024759E">
            <w:pPr>
              <w:rPr>
                <w:sz w:val="24"/>
              </w:rPr>
            </w:pPr>
          </w:p>
        </w:tc>
        <w:tc>
          <w:tcPr>
            <w:tcW w:w="567" w:type="dxa"/>
          </w:tcPr>
          <w:p w14:paraId="511849EB" w14:textId="77777777" w:rsidR="0024759E" w:rsidRPr="0024759E" w:rsidRDefault="0024759E" w:rsidP="0024759E">
            <w:pPr>
              <w:rPr>
                <w:sz w:val="24"/>
              </w:rPr>
            </w:pPr>
          </w:p>
        </w:tc>
        <w:tc>
          <w:tcPr>
            <w:tcW w:w="565" w:type="dxa"/>
          </w:tcPr>
          <w:p w14:paraId="2BD8ACB1" w14:textId="77777777" w:rsidR="0024759E" w:rsidRPr="0024759E" w:rsidRDefault="0024759E" w:rsidP="0024759E">
            <w:pPr>
              <w:rPr>
                <w:sz w:val="24"/>
              </w:rPr>
            </w:pPr>
          </w:p>
        </w:tc>
        <w:tc>
          <w:tcPr>
            <w:tcW w:w="565" w:type="dxa"/>
          </w:tcPr>
          <w:p w14:paraId="3265C07E" w14:textId="77777777" w:rsidR="0024759E" w:rsidRPr="0024759E" w:rsidRDefault="0024759E" w:rsidP="0024759E">
            <w:pPr>
              <w:rPr>
                <w:sz w:val="24"/>
              </w:rPr>
            </w:pPr>
          </w:p>
        </w:tc>
        <w:tc>
          <w:tcPr>
            <w:tcW w:w="503" w:type="dxa"/>
          </w:tcPr>
          <w:p w14:paraId="0496727A" w14:textId="77777777" w:rsidR="0024759E" w:rsidRPr="0024759E" w:rsidRDefault="0024759E" w:rsidP="0024759E">
            <w:pPr>
              <w:rPr>
                <w:sz w:val="24"/>
              </w:rPr>
            </w:pPr>
          </w:p>
        </w:tc>
      </w:tr>
    </w:tbl>
    <w:p w14:paraId="46D30D7B" w14:textId="77777777" w:rsidR="0024759E" w:rsidRPr="0024759E" w:rsidRDefault="0024759E" w:rsidP="0024759E">
      <w:pPr>
        <w:rPr>
          <w:sz w:val="24"/>
        </w:rPr>
        <w:sectPr w:rsidR="0024759E" w:rsidRPr="0024759E">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4EE870D4" w14:textId="77777777" w:rsidTr="007400C5">
        <w:trPr>
          <w:trHeight w:val="11803"/>
        </w:trPr>
        <w:tc>
          <w:tcPr>
            <w:tcW w:w="554" w:type="dxa"/>
          </w:tcPr>
          <w:p w14:paraId="29B914EE" w14:textId="77777777" w:rsidR="0024759E" w:rsidRPr="0024759E" w:rsidRDefault="0024759E" w:rsidP="0024759E">
            <w:pPr>
              <w:rPr>
                <w:sz w:val="24"/>
              </w:rPr>
            </w:pPr>
          </w:p>
        </w:tc>
        <w:tc>
          <w:tcPr>
            <w:tcW w:w="2052" w:type="dxa"/>
          </w:tcPr>
          <w:p w14:paraId="3C64C1DB" w14:textId="77777777" w:rsidR="0024759E" w:rsidRPr="0024759E" w:rsidRDefault="0024759E" w:rsidP="0024759E">
            <w:pPr>
              <w:spacing w:before="99"/>
              <w:ind w:left="115" w:right="95"/>
              <w:jc w:val="both"/>
              <w:rPr>
                <w:sz w:val="24"/>
              </w:rPr>
            </w:pPr>
            <w:r w:rsidRPr="0024759E">
              <w:rPr>
                <w:sz w:val="24"/>
              </w:rPr>
              <w:t>на</w:t>
            </w:r>
            <w:r w:rsidRPr="0024759E">
              <w:rPr>
                <w:spacing w:val="-7"/>
                <w:sz w:val="24"/>
              </w:rPr>
              <w:t xml:space="preserve"> </w:t>
            </w:r>
            <w:r w:rsidRPr="0024759E">
              <w:rPr>
                <w:sz w:val="24"/>
              </w:rPr>
              <w:t>мир</w:t>
            </w:r>
            <w:r w:rsidRPr="0024759E">
              <w:rPr>
                <w:spacing w:val="-6"/>
                <w:sz w:val="24"/>
              </w:rPr>
              <w:t xml:space="preserve"> </w:t>
            </w:r>
            <w:r w:rsidRPr="0024759E">
              <w:rPr>
                <w:sz w:val="24"/>
              </w:rPr>
              <w:t>в</w:t>
            </w:r>
            <w:r w:rsidRPr="0024759E">
              <w:rPr>
                <w:spacing w:val="-7"/>
                <w:sz w:val="24"/>
              </w:rPr>
              <w:t xml:space="preserve"> </w:t>
            </w:r>
            <w:r w:rsidRPr="0024759E">
              <w:rPr>
                <w:sz w:val="24"/>
              </w:rPr>
              <w:t>его</w:t>
            </w:r>
            <w:r w:rsidRPr="0024759E">
              <w:rPr>
                <w:spacing w:val="-4"/>
                <w:sz w:val="24"/>
              </w:rPr>
              <w:t xml:space="preserve"> </w:t>
            </w:r>
            <w:r w:rsidRPr="0024759E">
              <w:rPr>
                <w:sz w:val="24"/>
              </w:rPr>
              <w:t>орга-</w:t>
            </w:r>
            <w:r w:rsidRPr="0024759E">
              <w:rPr>
                <w:spacing w:val="-58"/>
                <w:sz w:val="24"/>
              </w:rPr>
              <w:t xml:space="preserve"> </w:t>
            </w:r>
            <w:r w:rsidRPr="0024759E">
              <w:rPr>
                <w:sz w:val="24"/>
              </w:rPr>
              <w:t>ничном единстве</w:t>
            </w:r>
            <w:r w:rsidRPr="0024759E">
              <w:rPr>
                <w:spacing w:val="1"/>
                <w:sz w:val="24"/>
              </w:rPr>
              <w:t xml:space="preserve"> </w:t>
            </w:r>
            <w:r w:rsidRPr="0024759E">
              <w:rPr>
                <w:sz w:val="24"/>
              </w:rPr>
              <w:t>природной</w:t>
            </w:r>
            <w:r w:rsidRPr="0024759E">
              <w:rPr>
                <w:spacing w:val="1"/>
                <w:sz w:val="24"/>
              </w:rPr>
              <w:t xml:space="preserve"> </w:t>
            </w:r>
            <w:r w:rsidRPr="0024759E">
              <w:rPr>
                <w:sz w:val="24"/>
              </w:rPr>
              <w:t>и</w:t>
            </w:r>
            <w:r w:rsidRPr="0024759E">
              <w:rPr>
                <w:spacing w:val="1"/>
                <w:sz w:val="24"/>
              </w:rPr>
              <w:t xml:space="preserve"> </w:t>
            </w:r>
            <w:r w:rsidRPr="0024759E">
              <w:rPr>
                <w:sz w:val="24"/>
              </w:rPr>
              <w:t>со-</w:t>
            </w:r>
            <w:r w:rsidRPr="0024759E">
              <w:rPr>
                <w:spacing w:val="-57"/>
                <w:sz w:val="24"/>
              </w:rPr>
              <w:t xml:space="preserve"> </w:t>
            </w:r>
            <w:r w:rsidRPr="0024759E">
              <w:rPr>
                <w:sz w:val="24"/>
              </w:rPr>
              <w:t>циальной</w:t>
            </w:r>
            <w:r w:rsidRPr="0024759E">
              <w:rPr>
                <w:spacing w:val="-2"/>
                <w:sz w:val="24"/>
              </w:rPr>
              <w:t xml:space="preserve"> </w:t>
            </w:r>
            <w:r w:rsidRPr="0024759E">
              <w:rPr>
                <w:sz w:val="24"/>
              </w:rPr>
              <w:t>частей</w:t>
            </w:r>
          </w:p>
        </w:tc>
        <w:tc>
          <w:tcPr>
            <w:tcW w:w="2217" w:type="dxa"/>
          </w:tcPr>
          <w:p w14:paraId="006DCEC5" w14:textId="77777777" w:rsidR="0024759E" w:rsidRPr="0024759E" w:rsidRDefault="0024759E" w:rsidP="0024759E">
            <w:pPr>
              <w:spacing w:before="99"/>
              <w:ind w:left="115" w:right="94"/>
              <w:jc w:val="both"/>
              <w:rPr>
                <w:sz w:val="24"/>
              </w:rPr>
            </w:pPr>
            <w:r w:rsidRPr="0024759E">
              <w:rPr>
                <w:sz w:val="24"/>
              </w:rPr>
              <w:t>хранности окружа-</w:t>
            </w:r>
            <w:r w:rsidRPr="0024759E">
              <w:rPr>
                <w:spacing w:val="-57"/>
                <w:sz w:val="24"/>
              </w:rPr>
              <w:t xml:space="preserve"> </w:t>
            </w:r>
            <w:r w:rsidRPr="0024759E">
              <w:rPr>
                <w:sz w:val="24"/>
              </w:rPr>
              <w:t>ющей</w:t>
            </w:r>
            <w:r w:rsidRPr="0024759E">
              <w:rPr>
                <w:spacing w:val="1"/>
                <w:sz w:val="24"/>
              </w:rPr>
              <w:t xml:space="preserve"> </w:t>
            </w:r>
            <w:r w:rsidRPr="0024759E">
              <w:rPr>
                <w:sz w:val="24"/>
              </w:rPr>
              <w:t>предметной</w:t>
            </w:r>
            <w:r w:rsidRPr="0024759E">
              <w:rPr>
                <w:spacing w:val="-57"/>
                <w:sz w:val="24"/>
              </w:rPr>
              <w:t xml:space="preserve"> </w:t>
            </w:r>
            <w:r w:rsidRPr="0024759E">
              <w:rPr>
                <w:sz w:val="24"/>
              </w:rPr>
              <w:t>и природной среды</w:t>
            </w:r>
            <w:r w:rsidRPr="0024759E">
              <w:rPr>
                <w:spacing w:val="-57"/>
                <w:sz w:val="24"/>
              </w:rPr>
              <w:t xml:space="preserve"> </w:t>
            </w:r>
            <w:r w:rsidRPr="0024759E">
              <w:rPr>
                <w:sz w:val="24"/>
              </w:rPr>
              <w:t>Использование</w:t>
            </w:r>
            <w:r w:rsidRPr="0024759E">
              <w:rPr>
                <w:spacing w:val="1"/>
                <w:sz w:val="24"/>
              </w:rPr>
              <w:t xml:space="preserve"> </w:t>
            </w:r>
            <w:r w:rsidRPr="0024759E">
              <w:rPr>
                <w:sz w:val="24"/>
              </w:rPr>
              <w:t>ве-</w:t>
            </w:r>
            <w:r w:rsidRPr="0024759E">
              <w:rPr>
                <w:spacing w:val="-57"/>
                <w:sz w:val="24"/>
              </w:rPr>
              <w:t xml:space="preserve"> </w:t>
            </w:r>
            <w:r w:rsidRPr="0024759E">
              <w:rPr>
                <w:sz w:val="24"/>
              </w:rPr>
              <w:t>щей</w:t>
            </w:r>
            <w:r w:rsidRPr="0024759E">
              <w:rPr>
                <w:spacing w:val="-14"/>
                <w:sz w:val="24"/>
              </w:rPr>
              <w:t xml:space="preserve"> </w:t>
            </w:r>
            <w:r w:rsidRPr="0024759E">
              <w:rPr>
                <w:sz w:val="24"/>
              </w:rPr>
              <w:t>в</w:t>
            </w:r>
            <w:r w:rsidRPr="0024759E">
              <w:rPr>
                <w:spacing w:val="-14"/>
                <w:sz w:val="24"/>
              </w:rPr>
              <w:t xml:space="preserve"> </w:t>
            </w:r>
            <w:r w:rsidRPr="0024759E">
              <w:rPr>
                <w:sz w:val="24"/>
              </w:rPr>
              <w:t>соответствии</w:t>
            </w:r>
            <w:r w:rsidRPr="0024759E">
              <w:rPr>
                <w:spacing w:val="-58"/>
                <w:sz w:val="24"/>
              </w:rPr>
              <w:t xml:space="preserve"> </w:t>
            </w:r>
            <w:r w:rsidRPr="0024759E">
              <w:rPr>
                <w:sz w:val="24"/>
              </w:rPr>
              <w:t>с</w:t>
            </w:r>
            <w:r w:rsidRPr="0024759E">
              <w:rPr>
                <w:spacing w:val="1"/>
                <w:sz w:val="24"/>
              </w:rPr>
              <w:t xml:space="preserve"> </w:t>
            </w:r>
            <w:r w:rsidRPr="0024759E">
              <w:rPr>
                <w:sz w:val="24"/>
              </w:rPr>
              <w:t>их</w:t>
            </w:r>
            <w:r w:rsidRPr="0024759E">
              <w:rPr>
                <w:spacing w:val="1"/>
                <w:sz w:val="24"/>
              </w:rPr>
              <w:t xml:space="preserve"> </w:t>
            </w:r>
            <w:r w:rsidRPr="0024759E">
              <w:rPr>
                <w:sz w:val="24"/>
              </w:rPr>
              <w:t>функциями,</w:t>
            </w:r>
            <w:r w:rsidRPr="0024759E">
              <w:rPr>
                <w:spacing w:val="-57"/>
                <w:sz w:val="24"/>
              </w:rPr>
              <w:t xml:space="preserve"> </w:t>
            </w:r>
            <w:r w:rsidRPr="0024759E">
              <w:rPr>
                <w:sz w:val="24"/>
              </w:rPr>
              <w:t>принятым</w:t>
            </w:r>
            <w:r w:rsidRPr="0024759E">
              <w:rPr>
                <w:spacing w:val="1"/>
                <w:sz w:val="24"/>
              </w:rPr>
              <w:t xml:space="preserve"> </w:t>
            </w:r>
            <w:r w:rsidRPr="0024759E">
              <w:rPr>
                <w:sz w:val="24"/>
              </w:rPr>
              <w:t>поряд-</w:t>
            </w:r>
            <w:r w:rsidRPr="0024759E">
              <w:rPr>
                <w:spacing w:val="-57"/>
                <w:sz w:val="24"/>
              </w:rPr>
              <w:t xml:space="preserve"> </w:t>
            </w:r>
            <w:r w:rsidRPr="0024759E">
              <w:rPr>
                <w:sz w:val="24"/>
              </w:rPr>
              <w:t>ком</w:t>
            </w:r>
            <w:r w:rsidRPr="0024759E">
              <w:rPr>
                <w:spacing w:val="1"/>
                <w:sz w:val="24"/>
              </w:rPr>
              <w:t xml:space="preserve"> </w:t>
            </w:r>
            <w:r w:rsidRPr="0024759E">
              <w:rPr>
                <w:sz w:val="24"/>
              </w:rPr>
              <w:t>и</w:t>
            </w:r>
            <w:r w:rsidRPr="0024759E">
              <w:rPr>
                <w:spacing w:val="1"/>
                <w:sz w:val="24"/>
              </w:rPr>
              <w:t xml:space="preserve"> </w:t>
            </w:r>
            <w:r w:rsidRPr="0024759E">
              <w:rPr>
                <w:sz w:val="24"/>
              </w:rPr>
              <w:t>характером</w:t>
            </w:r>
            <w:r w:rsidRPr="0024759E">
              <w:rPr>
                <w:spacing w:val="1"/>
                <w:sz w:val="24"/>
              </w:rPr>
              <w:t xml:space="preserve"> </w:t>
            </w:r>
            <w:r w:rsidRPr="0024759E">
              <w:rPr>
                <w:sz w:val="24"/>
              </w:rPr>
              <w:t>ситуации</w:t>
            </w:r>
          </w:p>
          <w:p w14:paraId="0FA217BD" w14:textId="77777777" w:rsidR="0024759E" w:rsidRPr="0024759E" w:rsidRDefault="0024759E" w:rsidP="0024759E">
            <w:pPr>
              <w:tabs>
                <w:tab w:val="left" w:pos="936"/>
                <w:tab w:val="left" w:pos="1187"/>
                <w:tab w:val="left" w:pos="1362"/>
              </w:tabs>
              <w:ind w:left="115" w:right="95"/>
              <w:rPr>
                <w:sz w:val="24"/>
              </w:rPr>
            </w:pPr>
            <w:r w:rsidRPr="0024759E">
              <w:rPr>
                <w:sz w:val="24"/>
              </w:rPr>
              <w:t>Умение</w:t>
            </w:r>
            <w:r w:rsidRPr="0024759E">
              <w:rPr>
                <w:sz w:val="24"/>
              </w:rPr>
              <w:tab/>
            </w:r>
            <w:r w:rsidRPr="0024759E">
              <w:rPr>
                <w:sz w:val="24"/>
              </w:rPr>
              <w:tab/>
            </w:r>
            <w:r w:rsidRPr="0024759E">
              <w:rPr>
                <w:spacing w:val="-1"/>
                <w:sz w:val="24"/>
              </w:rPr>
              <w:t>накапли-</w:t>
            </w:r>
            <w:r w:rsidRPr="0024759E">
              <w:rPr>
                <w:spacing w:val="-57"/>
                <w:sz w:val="24"/>
              </w:rPr>
              <w:t xml:space="preserve"> </w:t>
            </w:r>
            <w:r w:rsidRPr="0024759E">
              <w:rPr>
                <w:sz w:val="24"/>
              </w:rPr>
              <w:t>вать</w:t>
            </w:r>
            <w:r w:rsidRPr="0024759E">
              <w:rPr>
                <w:spacing w:val="1"/>
                <w:sz w:val="24"/>
              </w:rPr>
              <w:t xml:space="preserve"> </w:t>
            </w:r>
            <w:r w:rsidRPr="0024759E">
              <w:rPr>
                <w:sz w:val="24"/>
              </w:rPr>
              <w:t>личные</w:t>
            </w:r>
            <w:r w:rsidRPr="0024759E">
              <w:rPr>
                <w:spacing w:val="1"/>
                <w:sz w:val="24"/>
              </w:rPr>
              <w:t xml:space="preserve"> </w:t>
            </w:r>
            <w:r w:rsidRPr="0024759E">
              <w:rPr>
                <w:sz w:val="24"/>
              </w:rPr>
              <w:t>впе-</w:t>
            </w:r>
            <w:r w:rsidRPr="0024759E">
              <w:rPr>
                <w:spacing w:val="-57"/>
                <w:sz w:val="24"/>
              </w:rPr>
              <w:t xml:space="preserve"> </w:t>
            </w:r>
            <w:r w:rsidRPr="0024759E">
              <w:rPr>
                <w:sz w:val="24"/>
              </w:rPr>
              <w:t>чатления,</w:t>
            </w:r>
            <w:r w:rsidRPr="0024759E">
              <w:rPr>
                <w:sz w:val="24"/>
              </w:rPr>
              <w:tab/>
            </w:r>
            <w:r w:rsidRPr="0024759E">
              <w:rPr>
                <w:sz w:val="24"/>
              </w:rPr>
              <w:tab/>
            </w:r>
            <w:r w:rsidRPr="0024759E">
              <w:rPr>
                <w:spacing w:val="-1"/>
                <w:sz w:val="24"/>
              </w:rPr>
              <w:t>связан-</w:t>
            </w:r>
            <w:r w:rsidRPr="0024759E">
              <w:rPr>
                <w:spacing w:val="-57"/>
                <w:sz w:val="24"/>
              </w:rPr>
              <w:t xml:space="preserve"> </w:t>
            </w:r>
            <w:r w:rsidRPr="0024759E">
              <w:rPr>
                <w:sz w:val="24"/>
              </w:rPr>
              <w:t>ные</w:t>
            </w:r>
            <w:r w:rsidRPr="0024759E">
              <w:rPr>
                <w:spacing w:val="6"/>
                <w:sz w:val="24"/>
              </w:rPr>
              <w:t xml:space="preserve"> </w:t>
            </w:r>
            <w:r w:rsidRPr="0024759E">
              <w:rPr>
                <w:sz w:val="24"/>
              </w:rPr>
              <w:t>с</w:t>
            </w:r>
            <w:r w:rsidRPr="0024759E">
              <w:rPr>
                <w:spacing w:val="7"/>
                <w:sz w:val="24"/>
              </w:rPr>
              <w:t xml:space="preserve"> </w:t>
            </w:r>
            <w:r w:rsidRPr="0024759E">
              <w:rPr>
                <w:sz w:val="24"/>
              </w:rPr>
              <w:t>явлениями</w:t>
            </w:r>
            <w:r w:rsidRPr="0024759E">
              <w:rPr>
                <w:spacing w:val="-57"/>
                <w:sz w:val="24"/>
              </w:rPr>
              <w:t xml:space="preserve"> </w:t>
            </w:r>
            <w:r w:rsidRPr="0024759E">
              <w:rPr>
                <w:sz w:val="24"/>
              </w:rPr>
              <w:t>окружающего</w:t>
            </w:r>
            <w:r w:rsidRPr="0024759E">
              <w:rPr>
                <w:spacing w:val="1"/>
                <w:sz w:val="24"/>
              </w:rPr>
              <w:t xml:space="preserve"> </w:t>
            </w:r>
            <w:r w:rsidRPr="0024759E">
              <w:rPr>
                <w:sz w:val="24"/>
              </w:rPr>
              <w:t>мира,</w:t>
            </w:r>
            <w:r w:rsidRPr="0024759E">
              <w:rPr>
                <w:sz w:val="24"/>
              </w:rPr>
              <w:tab/>
            </w:r>
            <w:r w:rsidRPr="0024759E">
              <w:rPr>
                <w:spacing w:val="-1"/>
                <w:sz w:val="24"/>
              </w:rPr>
              <w:t>упорядочи-</w:t>
            </w:r>
            <w:r w:rsidRPr="0024759E">
              <w:rPr>
                <w:spacing w:val="-57"/>
                <w:sz w:val="24"/>
              </w:rPr>
              <w:t xml:space="preserve"> </w:t>
            </w:r>
            <w:r w:rsidRPr="0024759E">
              <w:rPr>
                <w:sz w:val="24"/>
              </w:rPr>
              <w:t>вать</w:t>
            </w:r>
            <w:r w:rsidRPr="0024759E">
              <w:rPr>
                <w:spacing w:val="9"/>
                <w:sz w:val="24"/>
              </w:rPr>
              <w:t xml:space="preserve"> </w:t>
            </w:r>
            <w:r w:rsidRPr="0024759E">
              <w:rPr>
                <w:sz w:val="24"/>
              </w:rPr>
              <w:t>их</w:t>
            </w:r>
            <w:r w:rsidRPr="0024759E">
              <w:rPr>
                <w:spacing w:val="10"/>
                <w:sz w:val="24"/>
              </w:rPr>
              <w:t xml:space="preserve"> </w:t>
            </w:r>
            <w:r w:rsidRPr="0024759E">
              <w:rPr>
                <w:sz w:val="24"/>
              </w:rPr>
              <w:t>во</w:t>
            </w:r>
            <w:r w:rsidRPr="0024759E">
              <w:rPr>
                <w:spacing w:val="8"/>
                <w:sz w:val="24"/>
              </w:rPr>
              <w:t xml:space="preserve"> </w:t>
            </w:r>
            <w:r w:rsidRPr="0024759E">
              <w:rPr>
                <w:sz w:val="24"/>
              </w:rPr>
              <w:t>времени</w:t>
            </w:r>
            <w:r w:rsidRPr="0024759E">
              <w:rPr>
                <w:spacing w:val="-57"/>
                <w:sz w:val="24"/>
              </w:rPr>
              <w:t xml:space="preserve"> </w:t>
            </w:r>
            <w:r w:rsidRPr="0024759E">
              <w:rPr>
                <w:sz w:val="24"/>
              </w:rPr>
              <w:t>и</w:t>
            </w:r>
            <w:r w:rsidRPr="0024759E">
              <w:rPr>
                <w:spacing w:val="-1"/>
                <w:sz w:val="24"/>
              </w:rPr>
              <w:t xml:space="preserve"> </w:t>
            </w:r>
            <w:r w:rsidRPr="0024759E">
              <w:rPr>
                <w:sz w:val="24"/>
              </w:rPr>
              <w:t>пространстве.</w:t>
            </w:r>
          </w:p>
          <w:p w14:paraId="58755BAB" w14:textId="77777777" w:rsidR="0024759E" w:rsidRPr="0024759E" w:rsidRDefault="0024759E" w:rsidP="0024759E">
            <w:pPr>
              <w:spacing w:before="1"/>
              <w:ind w:left="115" w:right="95"/>
              <w:jc w:val="both"/>
              <w:rPr>
                <w:sz w:val="24"/>
              </w:rPr>
            </w:pPr>
            <w:r w:rsidRPr="0024759E">
              <w:rPr>
                <w:sz w:val="24"/>
              </w:rPr>
              <w:t>Умение устанавли-</w:t>
            </w:r>
            <w:r w:rsidRPr="0024759E">
              <w:rPr>
                <w:spacing w:val="-57"/>
                <w:sz w:val="24"/>
              </w:rPr>
              <w:t xml:space="preserve"> </w:t>
            </w:r>
            <w:r w:rsidRPr="0024759E">
              <w:rPr>
                <w:sz w:val="24"/>
              </w:rPr>
              <w:t>вать</w:t>
            </w:r>
            <w:r w:rsidRPr="0024759E">
              <w:rPr>
                <w:spacing w:val="1"/>
                <w:sz w:val="24"/>
              </w:rPr>
              <w:t xml:space="preserve"> </w:t>
            </w:r>
            <w:r w:rsidRPr="0024759E">
              <w:rPr>
                <w:sz w:val="24"/>
              </w:rPr>
              <w:t>взаимосвязь</w:t>
            </w:r>
            <w:r w:rsidRPr="0024759E">
              <w:rPr>
                <w:spacing w:val="-57"/>
                <w:sz w:val="24"/>
              </w:rPr>
              <w:t xml:space="preserve"> </w:t>
            </w:r>
            <w:r w:rsidRPr="0024759E">
              <w:rPr>
                <w:sz w:val="24"/>
              </w:rPr>
              <w:t>порядка</w:t>
            </w:r>
            <w:r w:rsidRPr="0024759E">
              <w:rPr>
                <w:spacing w:val="1"/>
                <w:sz w:val="24"/>
              </w:rPr>
              <w:t xml:space="preserve"> </w:t>
            </w:r>
            <w:r w:rsidRPr="0024759E">
              <w:rPr>
                <w:sz w:val="24"/>
              </w:rPr>
              <w:t>природ-</w:t>
            </w:r>
            <w:r w:rsidRPr="0024759E">
              <w:rPr>
                <w:spacing w:val="-57"/>
                <w:sz w:val="24"/>
              </w:rPr>
              <w:t xml:space="preserve"> </w:t>
            </w:r>
            <w:r w:rsidRPr="0024759E">
              <w:rPr>
                <w:sz w:val="24"/>
              </w:rPr>
              <w:t>ного</w:t>
            </w:r>
            <w:r w:rsidRPr="0024759E">
              <w:rPr>
                <w:spacing w:val="1"/>
                <w:sz w:val="24"/>
              </w:rPr>
              <w:t xml:space="preserve"> </w:t>
            </w:r>
            <w:r w:rsidRPr="0024759E">
              <w:rPr>
                <w:sz w:val="24"/>
              </w:rPr>
              <w:t>и</w:t>
            </w:r>
            <w:r w:rsidRPr="0024759E">
              <w:rPr>
                <w:spacing w:val="1"/>
                <w:sz w:val="24"/>
              </w:rPr>
              <w:t xml:space="preserve"> </w:t>
            </w:r>
            <w:r w:rsidRPr="0024759E">
              <w:rPr>
                <w:sz w:val="24"/>
              </w:rPr>
              <w:t>бытового</w:t>
            </w:r>
            <w:r w:rsidRPr="0024759E">
              <w:rPr>
                <w:spacing w:val="1"/>
                <w:sz w:val="24"/>
              </w:rPr>
              <w:t xml:space="preserve"> </w:t>
            </w:r>
            <w:r w:rsidRPr="0024759E">
              <w:rPr>
                <w:sz w:val="24"/>
              </w:rPr>
              <w:t>уклада</w:t>
            </w:r>
            <w:r w:rsidRPr="0024759E">
              <w:rPr>
                <w:spacing w:val="1"/>
                <w:sz w:val="24"/>
              </w:rPr>
              <w:t xml:space="preserve"> </w:t>
            </w:r>
            <w:r w:rsidRPr="0024759E">
              <w:rPr>
                <w:sz w:val="24"/>
              </w:rPr>
              <w:t>собствен-</w:t>
            </w:r>
            <w:r w:rsidRPr="0024759E">
              <w:rPr>
                <w:spacing w:val="1"/>
                <w:sz w:val="24"/>
              </w:rPr>
              <w:t xml:space="preserve"> </w:t>
            </w:r>
            <w:r w:rsidRPr="0024759E">
              <w:rPr>
                <w:sz w:val="24"/>
              </w:rPr>
              <w:t>ной жизни в семье</w:t>
            </w:r>
            <w:r w:rsidRPr="0024759E">
              <w:rPr>
                <w:spacing w:val="1"/>
                <w:sz w:val="24"/>
              </w:rPr>
              <w:t xml:space="preserve"> </w:t>
            </w:r>
            <w:r w:rsidRPr="0024759E">
              <w:rPr>
                <w:sz w:val="24"/>
              </w:rPr>
              <w:t>и</w:t>
            </w:r>
            <w:r w:rsidRPr="0024759E">
              <w:rPr>
                <w:spacing w:val="1"/>
                <w:sz w:val="24"/>
              </w:rPr>
              <w:t xml:space="preserve"> </w:t>
            </w:r>
            <w:r w:rsidRPr="0024759E">
              <w:rPr>
                <w:sz w:val="24"/>
              </w:rPr>
              <w:t>в</w:t>
            </w:r>
            <w:r w:rsidRPr="0024759E">
              <w:rPr>
                <w:spacing w:val="1"/>
                <w:sz w:val="24"/>
              </w:rPr>
              <w:t xml:space="preserve"> </w:t>
            </w:r>
            <w:r w:rsidRPr="0024759E">
              <w:rPr>
                <w:sz w:val="24"/>
              </w:rPr>
              <w:t>школе,</w:t>
            </w:r>
            <w:r w:rsidRPr="0024759E">
              <w:rPr>
                <w:spacing w:val="1"/>
                <w:sz w:val="24"/>
              </w:rPr>
              <w:t xml:space="preserve"> </w:t>
            </w:r>
            <w:r w:rsidRPr="0024759E">
              <w:rPr>
                <w:sz w:val="24"/>
              </w:rPr>
              <w:t>вести</w:t>
            </w:r>
            <w:r w:rsidRPr="0024759E">
              <w:rPr>
                <w:spacing w:val="1"/>
                <w:sz w:val="24"/>
              </w:rPr>
              <w:t xml:space="preserve"> </w:t>
            </w:r>
            <w:r w:rsidRPr="0024759E">
              <w:rPr>
                <w:sz w:val="24"/>
              </w:rPr>
              <w:t>себя</w:t>
            </w:r>
            <w:r w:rsidRPr="0024759E">
              <w:rPr>
                <w:spacing w:val="1"/>
                <w:sz w:val="24"/>
              </w:rPr>
              <w:t xml:space="preserve"> </w:t>
            </w:r>
            <w:r w:rsidRPr="0024759E">
              <w:rPr>
                <w:sz w:val="24"/>
              </w:rPr>
              <w:t>сообразно</w:t>
            </w:r>
            <w:r w:rsidRPr="0024759E">
              <w:rPr>
                <w:spacing w:val="-57"/>
                <w:sz w:val="24"/>
              </w:rPr>
              <w:t xml:space="preserve"> </w:t>
            </w:r>
            <w:r w:rsidRPr="0024759E">
              <w:rPr>
                <w:sz w:val="24"/>
              </w:rPr>
              <w:t>этому</w:t>
            </w:r>
            <w:r w:rsidRPr="0024759E">
              <w:rPr>
                <w:spacing w:val="1"/>
                <w:sz w:val="24"/>
              </w:rPr>
              <w:t xml:space="preserve"> </w:t>
            </w:r>
            <w:r w:rsidRPr="0024759E">
              <w:rPr>
                <w:sz w:val="24"/>
              </w:rPr>
              <w:t>пониманию</w:t>
            </w:r>
            <w:r w:rsidRPr="0024759E">
              <w:rPr>
                <w:spacing w:val="-57"/>
                <w:sz w:val="24"/>
              </w:rPr>
              <w:t xml:space="preserve"> </w:t>
            </w:r>
            <w:r w:rsidRPr="0024759E">
              <w:rPr>
                <w:sz w:val="24"/>
              </w:rPr>
              <w:t>(выбрать</w:t>
            </w:r>
            <w:r w:rsidRPr="0024759E">
              <w:rPr>
                <w:spacing w:val="1"/>
                <w:sz w:val="24"/>
              </w:rPr>
              <w:t xml:space="preserve"> </w:t>
            </w:r>
            <w:r w:rsidRPr="0024759E">
              <w:rPr>
                <w:sz w:val="24"/>
              </w:rPr>
              <w:t>одежду,</w:t>
            </w:r>
            <w:r w:rsidRPr="0024759E">
              <w:rPr>
                <w:spacing w:val="-57"/>
                <w:sz w:val="24"/>
              </w:rPr>
              <w:t xml:space="preserve"> </w:t>
            </w:r>
            <w:r w:rsidRPr="0024759E">
              <w:rPr>
                <w:sz w:val="24"/>
              </w:rPr>
              <w:t>спланировать</w:t>
            </w:r>
            <w:r w:rsidRPr="0024759E">
              <w:rPr>
                <w:spacing w:val="1"/>
                <w:sz w:val="24"/>
              </w:rPr>
              <w:t xml:space="preserve"> </w:t>
            </w:r>
            <w:r w:rsidRPr="0024759E">
              <w:rPr>
                <w:sz w:val="24"/>
              </w:rPr>
              <w:t>свои</w:t>
            </w:r>
            <w:r w:rsidRPr="0024759E">
              <w:rPr>
                <w:spacing w:val="-57"/>
                <w:sz w:val="24"/>
              </w:rPr>
              <w:t xml:space="preserve"> </w:t>
            </w:r>
            <w:r w:rsidRPr="0024759E">
              <w:rPr>
                <w:sz w:val="24"/>
              </w:rPr>
              <w:t>занятия в соответ-</w:t>
            </w:r>
            <w:r w:rsidRPr="0024759E">
              <w:rPr>
                <w:spacing w:val="1"/>
                <w:sz w:val="24"/>
              </w:rPr>
              <w:t xml:space="preserve"> </w:t>
            </w:r>
            <w:r w:rsidRPr="0024759E">
              <w:rPr>
                <w:sz w:val="24"/>
              </w:rPr>
              <w:t>ствии с сезоном и</w:t>
            </w:r>
            <w:r w:rsidRPr="0024759E">
              <w:rPr>
                <w:spacing w:val="1"/>
                <w:sz w:val="24"/>
              </w:rPr>
              <w:t xml:space="preserve"> </w:t>
            </w:r>
            <w:r w:rsidRPr="0024759E">
              <w:rPr>
                <w:sz w:val="24"/>
              </w:rPr>
              <w:t>погодой,</w:t>
            </w:r>
            <w:r w:rsidRPr="0024759E">
              <w:rPr>
                <w:spacing w:val="1"/>
                <w:sz w:val="24"/>
              </w:rPr>
              <w:t xml:space="preserve"> </w:t>
            </w:r>
            <w:r w:rsidRPr="0024759E">
              <w:rPr>
                <w:sz w:val="24"/>
              </w:rPr>
              <w:t>помыть</w:t>
            </w:r>
            <w:r w:rsidRPr="0024759E">
              <w:rPr>
                <w:spacing w:val="-57"/>
                <w:sz w:val="24"/>
              </w:rPr>
              <w:t xml:space="preserve"> </w:t>
            </w:r>
            <w:r w:rsidRPr="0024759E">
              <w:rPr>
                <w:sz w:val="24"/>
              </w:rPr>
              <w:t>рязные</w:t>
            </w:r>
            <w:r w:rsidRPr="0024759E">
              <w:rPr>
                <w:spacing w:val="1"/>
                <w:sz w:val="24"/>
              </w:rPr>
              <w:t xml:space="preserve"> </w:t>
            </w:r>
            <w:r w:rsidRPr="0024759E">
              <w:rPr>
                <w:sz w:val="24"/>
              </w:rPr>
              <w:t>сапоги,</w:t>
            </w:r>
            <w:r w:rsidRPr="0024759E">
              <w:rPr>
                <w:spacing w:val="1"/>
                <w:sz w:val="24"/>
              </w:rPr>
              <w:t xml:space="preserve"> </w:t>
            </w:r>
            <w:r w:rsidRPr="0024759E">
              <w:rPr>
                <w:sz w:val="24"/>
              </w:rPr>
              <w:t>и</w:t>
            </w:r>
            <w:r w:rsidRPr="0024759E">
              <w:rPr>
                <w:spacing w:val="-57"/>
                <w:sz w:val="24"/>
              </w:rPr>
              <w:t xml:space="preserve"> </w:t>
            </w:r>
            <w:r w:rsidRPr="0024759E">
              <w:rPr>
                <w:sz w:val="24"/>
              </w:rPr>
              <w:t>т.д.).</w:t>
            </w:r>
          </w:p>
          <w:p w14:paraId="294A8255" w14:textId="77777777" w:rsidR="0024759E" w:rsidRPr="0024759E" w:rsidRDefault="0024759E" w:rsidP="0024759E">
            <w:pPr>
              <w:spacing w:before="1"/>
              <w:ind w:left="115" w:right="94"/>
              <w:jc w:val="both"/>
              <w:rPr>
                <w:sz w:val="24"/>
              </w:rPr>
            </w:pPr>
            <w:r w:rsidRPr="0024759E">
              <w:rPr>
                <w:sz w:val="24"/>
              </w:rPr>
              <w:t>Наличие</w:t>
            </w:r>
            <w:r w:rsidRPr="0024759E">
              <w:rPr>
                <w:spacing w:val="1"/>
                <w:sz w:val="24"/>
              </w:rPr>
              <w:t xml:space="preserve"> </w:t>
            </w:r>
            <w:r w:rsidRPr="0024759E">
              <w:rPr>
                <w:sz w:val="24"/>
              </w:rPr>
              <w:t>любозна-</w:t>
            </w:r>
            <w:r w:rsidRPr="0024759E">
              <w:rPr>
                <w:spacing w:val="-57"/>
                <w:sz w:val="24"/>
              </w:rPr>
              <w:t xml:space="preserve"> </w:t>
            </w:r>
            <w:r w:rsidRPr="0024759E">
              <w:rPr>
                <w:spacing w:val="-1"/>
                <w:sz w:val="24"/>
              </w:rPr>
              <w:t>тельности</w:t>
            </w:r>
            <w:r w:rsidRPr="0024759E">
              <w:rPr>
                <w:spacing w:val="-12"/>
                <w:sz w:val="24"/>
              </w:rPr>
              <w:t xml:space="preserve"> </w:t>
            </w:r>
            <w:r w:rsidRPr="0024759E">
              <w:rPr>
                <w:spacing w:val="-1"/>
                <w:sz w:val="24"/>
              </w:rPr>
              <w:t>и</w:t>
            </w:r>
            <w:r w:rsidRPr="0024759E">
              <w:rPr>
                <w:spacing w:val="-13"/>
                <w:sz w:val="24"/>
              </w:rPr>
              <w:t xml:space="preserve"> </w:t>
            </w:r>
            <w:r w:rsidRPr="0024759E">
              <w:rPr>
                <w:spacing w:val="-1"/>
                <w:sz w:val="24"/>
              </w:rPr>
              <w:t>наблю-</w:t>
            </w:r>
            <w:r w:rsidRPr="0024759E">
              <w:rPr>
                <w:spacing w:val="-58"/>
                <w:sz w:val="24"/>
              </w:rPr>
              <w:t xml:space="preserve"> </w:t>
            </w:r>
            <w:r w:rsidRPr="0024759E">
              <w:rPr>
                <w:sz w:val="24"/>
              </w:rPr>
              <w:t>дательности</w:t>
            </w:r>
            <w:r w:rsidRPr="0024759E">
              <w:rPr>
                <w:spacing w:val="1"/>
                <w:sz w:val="24"/>
              </w:rPr>
              <w:t xml:space="preserve"> </w:t>
            </w:r>
            <w:r w:rsidRPr="0024759E">
              <w:rPr>
                <w:sz w:val="24"/>
              </w:rPr>
              <w:t>зада-</w:t>
            </w:r>
            <w:r w:rsidRPr="0024759E">
              <w:rPr>
                <w:spacing w:val="-57"/>
                <w:sz w:val="24"/>
              </w:rPr>
              <w:t xml:space="preserve"> </w:t>
            </w:r>
            <w:r w:rsidRPr="0024759E">
              <w:rPr>
                <w:sz w:val="24"/>
              </w:rPr>
              <w:t>вать</w:t>
            </w:r>
            <w:r w:rsidRPr="0024759E">
              <w:rPr>
                <w:spacing w:val="1"/>
                <w:sz w:val="24"/>
              </w:rPr>
              <w:t xml:space="preserve"> </w:t>
            </w:r>
            <w:r w:rsidRPr="0024759E">
              <w:rPr>
                <w:sz w:val="24"/>
              </w:rPr>
              <w:t>вопросы,</w:t>
            </w:r>
            <w:r w:rsidRPr="0024759E">
              <w:rPr>
                <w:spacing w:val="-57"/>
                <w:sz w:val="24"/>
              </w:rPr>
              <w:t xml:space="preserve"> </w:t>
            </w:r>
            <w:r w:rsidRPr="0024759E">
              <w:rPr>
                <w:sz w:val="24"/>
              </w:rPr>
              <w:t>включаться</w:t>
            </w:r>
            <w:r w:rsidRPr="0024759E">
              <w:rPr>
                <w:spacing w:val="1"/>
                <w:sz w:val="24"/>
              </w:rPr>
              <w:t xml:space="preserve"> </w:t>
            </w:r>
            <w:r w:rsidRPr="0024759E">
              <w:rPr>
                <w:sz w:val="24"/>
              </w:rPr>
              <w:t>в</w:t>
            </w:r>
            <w:r w:rsidRPr="0024759E">
              <w:rPr>
                <w:spacing w:val="1"/>
                <w:sz w:val="24"/>
              </w:rPr>
              <w:t xml:space="preserve"> </w:t>
            </w:r>
            <w:r w:rsidRPr="0024759E">
              <w:rPr>
                <w:sz w:val="24"/>
              </w:rPr>
              <w:t>сов-</w:t>
            </w:r>
            <w:r w:rsidRPr="0024759E">
              <w:rPr>
                <w:spacing w:val="-57"/>
                <w:sz w:val="24"/>
              </w:rPr>
              <w:t xml:space="preserve"> </w:t>
            </w:r>
            <w:r w:rsidRPr="0024759E">
              <w:rPr>
                <w:sz w:val="24"/>
              </w:rPr>
              <w:t>местную со взрос-</w:t>
            </w:r>
            <w:r w:rsidRPr="0024759E">
              <w:rPr>
                <w:spacing w:val="1"/>
                <w:sz w:val="24"/>
              </w:rPr>
              <w:t xml:space="preserve"> </w:t>
            </w:r>
            <w:r w:rsidRPr="0024759E">
              <w:rPr>
                <w:sz w:val="24"/>
              </w:rPr>
              <w:t>лым</w:t>
            </w:r>
            <w:r w:rsidRPr="0024759E">
              <w:rPr>
                <w:spacing w:val="1"/>
                <w:sz w:val="24"/>
              </w:rPr>
              <w:t xml:space="preserve"> </w:t>
            </w:r>
            <w:r w:rsidRPr="0024759E">
              <w:rPr>
                <w:sz w:val="24"/>
              </w:rPr>
              <w:t>исследова-</w:t>
            </w:r>
            <w:r w:rsidRPr="0024759E">
              <w:rPr>
                <w:spacing w:val="-57"/>
                <w:sz w:val="24"/>
              </w:rPr>
              <w:t xml:space="preserve"> </w:t>
            </w:r>
            <w:r w:rsidRPr="0024759E">
              <w:rPr>
                <w:sz w:val="24"/>
              </w:rPr>
              <w:t>тельскую</w:t>
            </w:r>
            <w:r w:rsidRPr="0024759E">
              <w:rPr>
                <w:spacing w:val="1"/>
                <w:sz w:val="24"/>
              </w:rPr>
              <w:t xml:space="preserve"> </w:t>
            </w:r>
            <w:r w:rsidRPr="0024759E">
              <w:rPr>
                <w:sz w:val="24"/>
              </w:rPr>
              <w:t>деятель-</w:t>
            </w:r>
            <w:r w:rsidRPr="0024759E">
              <w:rPr>
                <w:spacing w:val="-57"/>
                <w:sz w:val="24"/>
              </w:rPr>
              <w:t xml:space="preserve"> </w:t>
            </w:r>
            <w:r w:rsidRPr="0024759E">
              <w:rPr>
                <w:sz w:val="24"/>
              </w:rPr>
              <w:t>ность.</w:t>
            </w:r>
          </w:p>
        </w:tc>
        <w:tc>
          <w:tcPr>
            <w:tcW w:w="566" w:type="dxa"/>
          </w:tcPr>
          <w:p w14:paraId="2A76B286" w14:textId="77777777" w:rsidR="0024759E" w:rsidRPr="0024759E" w:rsidRDefault="0024759E" w:rsidP="0024759E">
            <w:pPr>
              <w:rPr>
                <w:sz w:val="24"/>
              </w:rPr>
            </w:pPr>
          </w:p>
        </w:tc>
        <w:tc>
          <w:tcPr>
            <w:tcW w:w="700" w:type="dxa"/>
          </w:tcPr>
          <w:p w14:paraId="26AB88A3" w14:textId="77777777" w:rsidR="0024759E" w:rsidRPr="0024759E" w:rsidRDefault="0024759E" w:rsidP="0024759E">
            <w:pPr>
              <w:rPr>
                <w:sz w:val="24"/>
              </w:rPr>
            </w:pPr>
          </w:p>
        </w:tc>
        <w:tc>
          <w:tcPr>
            <w:tcW w:w="556" w:type="dxa"/>
          </w:tcPr>
          <w:p w14:paraId="1DA59368" w14:textId="77777777" w:rsidR="0024759E" w:rsidRPr="0024759E" w:rsidRDefault="0024759E" w:rsidP="0024759E">
            <w:pPr>
              <w:rPr>
                <w:sz w:val="24"/>
              </w:rPr>
            </w:pPr>
          </w:p>
        </w:tc>
        <w:tc>
          <w:tcPr>
            <w:tcW w:w="707" w:type="dxa"/>
          </w:tcPr>
          <w:p w14:paraId="7414CD7A" w14:textId="77777777" w:rsidR="0024759E" w:rsidRPr="0024759E" w:rsidRDefault="0024759E" w:rsidP="0024759E">
            <w:pPr>
              <w:rPr>
                <w:sz w:val="24"/>
              </w:rPr>
            </w:pPr>
          </w:p>
        </w:tc>
        <w:tc>
          <w:tcPr>
            <w:tcW w:w="556" w:type="dxa"/>
          </w:tcPr>
          <w:p w14:paraId="5D1BB336" w14:textId="77777777" w:rsidR="0024759E" w:rsidRPr="0024759E" w:rsidRDefault="0024759E" w:rsidP="0024759E">
            <w:pPr>
              <w:rPr>
                <w:sz w:val="24"/>
              </w:rPr>
            </w:pPr>
          </w:p>
        </w:tc>
        <w:tc>
          <w:tcPr>
            <w:tcW w:w="483" w:type="dxa"/>
          </w:tcPr>
          <w:p w14:paraId="0AB6FC0E" w14:textId="77777777" w:rsidR="0024759E" w:rsidRPr="0024759E" w:rsidRDefault="0024759E" w:rsidP="0024759E">
            <w:pPr>
              <w:rPr>
                <w:sz w:val="24"/>
              </w:rPr>
            </w:pPr>
          </w:p>
        </w:tc>
        <w:tc>
          <w:tcPr>
            <w:tcW w:w="567" w:type="dxa"/>
          </w:tcPr>
          <w:p w14:paraId="28F06BF8" w14:textId="77777777" w:rsidR="0024759E" w:rsidRPr="0024759E" w:rsidRDefault="0024759E" w:rsidP="0024759E">
            <w:pPr>
              <w:rPr>
                <w:sz w:val="24"/>
              </w:rPr>
            </w:pPr>
          </w:p>
        </w:tc>
        <w:tc>
          <w:tcPr>
            <w:tcW w:w="565" w:type="dxa"/>
          </w:tcPr>
          <w:p w14:paraId="2A6ADC7E" w14:textId="77777777" w:rsidR="0024759E" w:rsidRPr="0024759E" w:rsidRDefault="0024759E" w:rsidP="0024759E">
            <w:pPr>
              <w:rPr>
                <w:sz w:val="24"/>
              </w:rPr>
            </w:pPr>
          </w:p>
        </w:tc>
        <w:tc>
          <w:tcPr>
            <w:tcW w:w="565" w:type="dxa"/>
          </w:tcPr>
          <w:p w14:paraId="6099879E" w14:textId="77777777" w:rsidR="0024759E" w:rsidRPr="0024759E" w:rsidRDefault="0024759E" w:rsidP="0024759E">
            <w:pPr>
              <w:rPr>
                <w:sz w:val="24"/>
              </w:rPr>
            </w:pPr>
          </w:p>
        </w:tc>
        <w:tc>
          <w:tcPr>
            <w:tcW w:w="503" w:type="dxa"/>
          </w:tcPr>
          <w:p w14:paraId="7CF49AED" w14:textId="77777777" w:rsidR="0024759E" w:rsidRPr="0024759E" w:rsidRDefault="0024759E" w:rsidP="0024759E">
            <w:pPr>
              <w:rPr>
                <w:sz w:val="24"/>
              </w:rPr>
            </w:pPr>
          </w:p>
        </w:tc>
      </w:tr>
      <w:tr w:rsidR="0024759E" w:rsidRPr="0024759E" w14:paraId="54E94AC1" w14:textId="77777777" w:rsidTr="007400C5">
        <w:trPr>
          <w:trHeight w:val="1039"/>
        </w:trPr>
        <w:tc>
          <w:tcPr>
            <w:tcW w:w="554" w:type="dxa"/>
            <w:vMerge w:val="restart"/>
          </w:tcPr>
          <w:p w14:paraId="463D633C" w14:textId="77777777" w:rsidR="0024759E" w:rsidRPr="0024759E" w:rsidRDefault="0024759E" w:rsidP="0024759E">
            <w:pPr>
              <w:spacing w:before="99"/>
              <w:ind w:left="114"/>
              <w:rPr>
                <w:sz w:val="24"/>
              </w:rPr>
            </w:pPr>
            <w:r w:rsidRPr="0024759E">
              <w:rPr>
                <w:sz w:val="24"/>
              </w:rPr>
              <w:t>11</w:t>
            </w:r>
          </w:p>
        </w:tc>
        <w:tc>
          <w:tcPr>
            <w:tcW w:w="2052" w:type="dxa"/>
            <w:vMerge w:val="restart"/>
          </w:tcPr>
          <w:p w14:paraId="3C14D60E" w14:textId="77777777" w:rsidR="0024759E" w:rsidRPr="0024759E" w:rsidRDefault="0024759E" w:rsidP="0024759E">
            <w:pPr>
              <w:spacing w:before="99"/>
              <w:ind w:left="115" w:right="96"/>
              <w:jc w:val="both"/>
              <w:rPr>
                <w:sz w:val="24"/>
              </w:rPr>
            </w:pPr>
            <w:r w:rsidRPr="0024759E">
              <w:rPr>
                <w:sz w:val="24"/>
              </w:rPr>
              <w:t>воспитание</w:t>
            </w:r>
            <w:r w:rsidRPr="0024759E">
              <w:rPr>
                <w:spacing w:val="1"/>
                <w:sz w:val="24"/>
              </w:rPr>
              <w:t xml:space="preserve"> </w:t>
            </w:r>
            <w:r w:rsidRPr="0024759E">
              <w:rPr>
                <w:sz w:val="24"/>
              </w:rPr>
              <w:t>эсте-</w:t>
            </w:r>
            <w:r w:rsidRPr="0024759E">
              <w:rPr>
                <w:spacing w:val="-57"/>
                <w:sz w:val="24"/>
              </w:rPr>
              <w:t xml:space="preserve"> </w:t>
            </w:r>
            <w:r w:rsidRPr="0024759E">
              <w:rPr>
                <w:sz w:val="24"/>
              </w:rPr>
              <w:t>тических потреб-</w:t>
            </w:r>
            <w:r w:rsidRPr="0024759E">
              <w:rPr>
                <w:spacing w:val="-57"/>
                <w:sz w:val="24"/>
              </w:rPr>
              <w:t xml:space="preserve"> </w:t>
            </w:r>
            <w:r w:rsidRPr="0024759E">
              <w:rPr>
                <w:sz w:val="24"/>
              </w:rPr>
              <w:t>ностей,</w:t>
            </w:r>
            <w:r w:rsidRPr="0024759E">
              <w:rPr>
                <w:spacing w:val="1"/>
                <w:sz w:val="24"/>
              </w:rPr>
              <w:t xml:space="preserve"> </w:t>
            </w:r>
            <w:r w:rsidRPr="0024759E">
              <w:rPr>
                <w:sz w:val="24"/>
              </w:rPr>
              <w:t>ценно-</w:t>
            </w:r>
            <w:r w:rsidRPr="0024759E">
              <w:rPr>
                <w:spacing w:val="-57"/>
                <w:sz w:val="24"/>
              </w:rPr>
              <w:t xml:space="preserve"> </w:t>
            </w:r>
            <w:r w:rsidRPr="0024759E">
              <w:rPr>
                <w:sz w:val="24"/>
              </w:rPr>
              <w:t>стей</w:t>
            </w:r>
            <w:r w:rsidRPr="0024759E">
              <w:rPr>
                <w:spacing w:val="-1"/>
                <w:sz w:val="24"/>
              </w:rPr>
              <w:t xml:space="preserve"> </w:t>
            </w:r>
            <w:r w:rsidRPr="0024759E">
              <w:rPr>
                <w:sz w:val="24"/>
              </w:rPr>
              <w:t>и</w:t>
            </w:r>
            <w:r w:rsidRPr="0024759E">
              <w:rPr>
                <w:spacing w:val="-1"/>
                <w:sz w:val="24"/>
              </w:rPr>
              <w:t xml:space="preserve"> </w:t>
            </w:r>
            <w:r w:rsidRPr="0024759E">
              <w:rPr>
                <w:sz w:val="24"/>
              </w:rPr>
              <w:t>чувств;</w:t>
            </w:r>
          </w:p>
        </w:tc>
        <w:tc>
          <w:tcPr>
            <w:tcW w:w="2217" w:type="dxa"/>
          </w:tcPr>
          <w:p w14:paraId="0664A816" w14:textId="77777777" w:rsidR="0024759E" w:rsidRPr="0024759E" w:rsidRDefault="0024759E" w:rsidP="0024759E">
            <w:pPr>
              <w:spacing w:before="99"/>
              <w:ind w:left="115" w:right="97"/>
              <w:jc w:val="both"/>
              <w:rPr>
                <w:sz w:val="24"/>
              </w:rPr>
            </w:pPr>
            <w:r w:rsidRPr="0024759E">
              <w:rPr>
                <w:sz w:val="24"/>
              </w:rPr>
              <w:t>Различает</w:t>
            </w:r>
            <w:r w:rsidRPr="0024759E">
              <w:rPr>
                <w:spacing w:val="1"/>
                <w:sz w:val="24"/>
              </w:rPr>
              <w:t xml:space="preserve"> </w:t>
            </w:r>
            <w:r w:rsidRPr="0024759E">
              <w:rPr>
                <w:sz w:val="24"/>
              </w:rPr>
              <w:t>катего-</w:t>
            </w:r>
            <w:r w:rsidRPr="0024759E">
              <w:rPr>
                <w:spacing w:val="-57"/>
                <w:sz w:val="24"/>
              </w:rPr>
              <w:t xml:space="preserve"> </w:t>
            </w:r>
            <w:r w:rsidRPr="0024759E">
              <w:rPr>
                <w:sz w:val="24"/>
              </w:rPr>
              <w:t>рии</w:t>
            </w:r>
            <w:r w:rsidRPr="0024759E">
              <w:rPr>
                <w:spacing w:val="1"/>
                <w:sz w:val="24"/>
              </w:rPr>
              <w:t xml:space="preserve"> </w:t>
            </w:r>
            <w:r w:rsidRPr="0024759E">
              <w:rPr>
                <w:sz w:val="24"/>
              </w:rPr>
              <w:t>«красиво-не-</w:t>
            </w:r>
            <w:r w:rsidRPr="0024759E">
              <w:rPr>
                <w:spacing w:val="-57"/>
                <w:sz w:val="24"/>
              </w:rPr>
              <w:t xml:space="preserve"> </w:t>
            </w:r>
            <w:r w:rsidRPr="0024759E">
              <w:rPr>
                <w:sz w:val="24"/>
              </w:rPr>
              <w:t>красиво»</w:t>
            </w:r>
          </w:p>
        </w:tc>
        <w:tc>
          <w:tcPr>
            <w:tcW w:w="566" w:type="dxa"/>
          </w:tcPr>
          <w:p w14:paraId="5E911507" w14:textId="77777777" w:rsidR="0024759E" w:rsidRPr="0024759E" w:rsidRDefault="0024759E" w:rsidP="0024759E">
            <w:pPr>
              <w:rPr>
                <w:sz w:val="24"/>
              </w:rPr>
            </w:pPr>
          </w:p>
        </w:tc>
        <w:tc>
          <w:tcPr>
            <w:tcW w:w="700" w:type="dxa"/>
          </w:tcPr>
          <w:p w14:paraId="7EE0A0DB" w14:textId="77777777" w:rsidR="0024759E" w:rsidRPr="0024759E" w:rsidRDefault="0024759E" w:rsidP="0024759E">
            <w:pPr>
              <w:rPr>
                <w:sz w:val="24"/>
              </w:rPr>
            </w:pPr>
          </w:p>
        </w:tc>
        <w:tc>
          <w:tcPr>
            <w:tcW w:w="556" w:type="dxa"/>
          </w:tcPr>
          <w:p w14:paraId="0A87E04E" w14:textId="77777777" w:rsidR="0024759E" w:rsidRPr="0024759E" w:rsidRDefault="0024759E" w:rsidP="0024759E">
            <w:pPr>
              <w:rPr>
                <w:sz w:val="24"/>
              </w:rPr>
            </w:pPr>
          </w:p>
        </w:tc>
        <w:tc>
          <w:tcPr>
            <w:tcW w:w="707" w:type="dxa"/>
          </w:tcPr>
          <w:p w14:paraId="19B4D5CC" w14:textId="77777777" w:rsidR="0024759E" w:rsidRPr="0024759E" w:rsidRDefault="0024759E" w:rsidP="0024759E">
            <w:pPr>
              <w:rPr>
                <w:sz w:val="24"/>
              </w:rPr>
            </w:pPr>
          </w:p>
        </w:tc>
        <w:tc>
          <w:tcPr>
            <w:tcW w:w="556" w:type="dxa"/>
          </w:tcPr>
          <w:p w14:paraId="497AB532" w14:textId="77777777" w:rsidR="0024759E" w:rsidRPr="0024759E" w:rsidRDefault="0024759E" w:rsidP="0024759E">
            <w:pPr>
              <w:rPr>
                <w:sz w:val="24"/>
              </w:rPr>
            </w:pPr>
          </w:p>
        </w:tc>
        <w:tc>
          <w:tcPr>
            <w:tcW w:w="483" w:type="dxa"/>
          </w:tcPr>
          <w:p w14:paraId="038620F3" w14:textId="77777777" w:rsidR="0024759E" w:rsidRPr="0024759E" w:rsidRDefault="0024759E" w:rsidP="0024759E">
            <w:pPr>
              <w:rPr>
                <w:sz w:val="24"/>
              </w:rPr>
            </w:pPr>
          </w:p>
        </w:tc>
        <w:tc>
          <w:tcPr>
            <w:tcW w:w="567" w:type="dxa"/>
          </w:tcPr>
          <w:p w14:paraId="4BAABF54" w14:textId="77777777" w:rsidR="0024759E" w:rsidRPr="0024759E" w:rsidRDefault="0024759E" w:rsidP="0024759E">
            <w:pPr>
              <w:rPr>
                <w:sz w:val="24"/>
              </w:rPr>
            </w:pPr>
          </w:p>
        </w:tc>
        <w:tc>
          <w:tcPr>
            <w:tcW w:w="565" w:type="dxa"/>
          </w:tcPr>
          <w:p w14:paraId="707AC411" w14:textId="77777777" w:rsidR="0024759E" w:rsidRPr="0024759E" w:rsidRDefault="0024759E" w:rsidP="0024759E">
            <w:pPr>
              <w:rPr>
                <w:sz w:val="24"/>
              </w:rPr>
            </w:pPr>
          </w:p>
        </w:tc>
        <w:tc>
          <w:tcPr>
            <w:tcW w:w="565" w:type="dxa"/>
          </w:tcPr>
          <w:p w14:paraId="30C0B61D" w14:textId="77777777" w:rsidR="0024759E" w:rsidRPr="0024759E" w:rsidRDefault="0024759E" w:rsidP="0024759E">
            <w:pPr>
              <w:rPr>
                <w:sz w:val="24"/>
              </w:rPr>
            </w:pPr>
          </w:p>
        </w:tc>
        <w:tc>
          <w:tcPr>
            <w:tcW w:w="503" w:type="dxa"/>
          </w:tcPr>
          <w:p w14:paraId="6C174CC6" w14:textId="77777777" w:rsidR="0024759E" w:rsidRPr="0024759E" w:rsidRDefault="0024759E" w:rsidP="0024759E">
            <w:pPr>
              <w:rPr>
                <w:sz w:val="24"/>
              </w:rPr>
            </w:pPr>
          </w:p>
        </w:tc>
      </w:tr>
      <w:tr w:rsidR="0024759E" w:rsidRPr="0024759E" w14:paraId="19C29F00" w14:textId="77777777" w:rsidTr="007400C5">
        <w:trPr>
          <w:trHeight w:val="1314"/>
        </w:trPr>
        <w:tc>
          <w:tcPr>
            <w:tcW w:w="554" w:type="dxa"/>
            <w:vMerge/>
            <w:tcBorders>
              <w:top w:val="nil"/>
            </w:tcBorders>
          </w:tcPr>
          <w:p w14:paraId="14E5ADA6" w14:textId="77777777" w:rsidR="0024759E" w:rsidRPr="0024759E" w:rsidRDefault="0024759E" w:rsidP="0024759E">
            <w:pPr>
              <w:rPr>
                <w:sz w:val="2"/>
                <w:szCs w:val="2"/>
              </w:rPr>
            </w:pPr>
          </w:p>
        </w:tc>
        <w:tc>
          <w:tcPr>
            <w:tcW w:w="2052" w:type="dxa"/>
            <w:vMerge/>
            <w:tcBorders>
              <w:top w:val="nil"/>
            </w:tcBorders>
          </w:tcPr>
          <w:p w14:paraId="4A43837C" w14:textId="77777777" w:rsidR="0024759E" w:rsidRPr="0024759E" w:rsidRDefault="0024759E" w:rsidP="0024759E">
            <w:pPr>
              <w:rPr>
                <w:sz w:val="2"/>
                <w:szCs w:val="2"/>
              </w:rPr>
            </w:pPr>
          </w:p>
        </w:tc>
        <w:tc>
          <w:tcPr>
            <w:tcW w:w="2217" w:type="dxa"/>
          </w:tcPr>
          <w:p w14:paraId="1B17FF25" w14:textId="77777777" w:rsidR="0024759E" w:rsidRPr="0024759E" w:rsidRDefault="0024759E" w:rsidP="0024759E">
            <w:pPr>
              <w:spacing w:before="99"/>
              <w:ind w:left="115" w:right="96"/>
              <w:jc w:val="both"/>
              <w:rPr>
                <w:sz w:val="24"/>
              </w:rPr>
            </w:pPr>
            <w:r w:rsidRPr="0024759E">
              <w:rPr>
                <w:sz w:val="24"/>
              </w:rPr>
              <w:t>Может</w:t>
            </w:r>
            <w:r w:rsidRPr="0024759E">
              <w:rPr>
                <w:spacing w:val="1"/>
                <w:sz w:val="24"/>
              </w:rPr>
              <w:t xml:space="preserve"> </w:t>
            </w:r>
            <w:r w:rsidRPr="0024759E">
              <w:rPr>
                <w:sz w:val="24"/>
              </w:rPr>
              <w:t>оценить</w:t>
            </w:r>
            <w:r w:rsidRPr="0024759E">
              <w:rPr>
                <w:spacing w:val="-57"/>
                <w:sz w:val="24"/>
              </w:rPr>
              <w:t xml:space="preserve"> </w:t>
            </w:r>
            <w:r w:rsidRPr="0024759E">
              <w:rPr>
                <w:sz w:val="24"/>
              </w:rPr>
              <w:t>свою</w:t>
            </w:r>
            <w:r w:rsidRPr="0024759E">
              <w:rPr>
                <w:spacing w:val="1"/>
                <w:sz w:val="24"/>
              </w:rPr>
              <w:t xml:space="preserve"> </w:t>
            </w:r>
            <w:r w:rsidRPr="0024759E">
              <w:rPr>
                <w:sz w:val="24"/>
              </w:rPr>
              <w:t>работу</w:t>
            </w:r>
            <w:r w:rsidRPr="0024759E">
              <w:rPr>
                <w:spacing w:val="1"/>
                <w:sz w:val="24"/>
              </w:rPr>
              <w:t xml:space="preserve"> </w:t>
            </w:r>
            <w:r w:rsidRPr="0024759E">
              <w:rPr>
                <w:sz w:val="24"/>
              </w:rPr>
              <w:t>с</w:t>
            </w:r>
            <w:r w:rsidRPr="0024759E">
              <w:rPr>
                <w:spacing w:val="1"/>
                <w:sz w:val="24"/>
              </w:rPr>
              <w:t xml:space="preserve"> </w:t>
            </w:r>
            <w:r w:rsidRPr="0024759E">
              <w:rPr>
                <w:sz w:val="24"/>
              </w:rPr>
              <w:t>точки зрения «кра-</w:t>
            </w:r>
            <w:r w:rsidRPr="0024759E">
              <w:rPr>
                <w:spacing w:val="-57"/>
                <w:sz w:val="24"/>
              </w:rPr>
              <w:t xml:space="preserve"> </w:t>
            </w:r>
            <w:r w:rsidRPr="0024759E">
              <w:rPr>
                <w:sz w:val="24"/>
              </w:rPr>
              <w:t>сиво-некрасиво».</w:t>
            </w:r>
          </w:p>
        </w:tc>
        <w:tc>
          <w:tcPr>
            <w:tcW w:w="566" w:type="dxa"/>
          </w:tcPr>
          <w:p w14:paraId="02A3F2C8" w14:textId="77777777" w:rsidR="0024759E" w:rsidRPr="0024759E" w:rsidRDefault="0024759E" w:rsidP="0024759E">
            <w:pPr>
              <w:rPr>
                <w:sz w:val="24"/>
              </w:rPr>
            </w:pPr>
          </w:p>
        </w:tc>
        <w:tc>
          <w:tcPr>
            <w:tcW w:w="700" w:type="dxa"/>
          </w:tcPr>
          <w:p w14:paraId="66A588F1" w14:textId="77777777" w:rsidR="0024759E" w:rsidRPr="0024759E" w:rsidRDefault="0024759E" w:rsidP="0024759E">
            <w:pPr>
              <w:rPr>
                <w:sz w:val="24"/>
              </w:rPr>
            </w:pPr>
          </w:p>
        </w:tc>
        <w:tc>
          <w:tcPr>
            <w:tcW w:w="556" w:type="dxa"/>
          </w:tcPr>
          <w:p w14:paraId="77837EC9" w14:textId="77777777" w:rsidR="0024759E" w:rsidRPr="0024759E" w:rsidRDefault="0024759E" w:rsidP="0024759E">
            <w:pPr>
              <w:rPr>
                <w:sz w:val="24"/>
              </w:rPr>
            </w:pPr>
          </w:p>
        </w:tc>
        <w:tc>
          <w:tcPr>
            <w:tcW w:w="707" w:type="dxa"/>
          </w:tcPr>
          <w:p w14:paraId="0AA3D1D2" w14:textId="77777777" w:rsidR="0024759E" w:rsidRPr="0024759E" w:rsidRDefault="0024759E" w:rsidP="0024759E">
            <w:pPr>
              <w:rPr>
                <w:sz w:val="24"/>
              </w:rPr>
            </w:pPr>
          </w:p>
        </w:tc>
        <w:tc>
          <w:tcPr>
            <w:tcW w:w="556" w:type="dxa"/>
          </w:tcPr>
          <w:p w14:paraId="49B50EE0" w14:textId="77777777" w:rsidR="0024759E" w:rsidRPr="0024759E" w:rsidRDefault="0024759E" w:rsidP="0024759E">
            <w:pPr>
              <w:rPr>
                <w:sz w:val="24"/>
              </w:rPr>
            </w:pPr>
          </w:p>
        </w:tc>
        <w:tc>
          <w:tcPr>
            <w:tcW w:w="483" w:type="dxa"/>
          </w:tcPr>
          <w:p w14:paraId="420879F2" w14:textId="77777777" w:rsidR="0024759E" w:rsidRPr="0024759E" w:rsidRDefault="0024759E" w:rsidP="0024759E">
            <w:pPr>
              <w:rPr>
                <w:sz w:val="24"/>
              </w:rPr>
            </w:pPr>
          </w:p>
        </w:tc>
        <w:tc>
          <w:tcPr>
            <w:tcW w:w="567" w:type="dxa"/>
          </w:tcPr>
          <w:p w14:paraId="5A3B1932" w14:textId="77777777" w:rsidR="0024759E" w:rsidRPr="0024759E" w:rsidRDefault="0024759E" w:rsidP="0024759E">
            <w:pPr>
              <w:rPr>
                <w:sz w:val="24"/>
              </w:rPr>
            </w:pPr>
          </w:p>
        </w:tc>
        <w:tc>
          <w:tcPr>
            <w:tcW w:w="565" w:type="dxa"/>
          </w:tcPr>
          <w:p w14:paraId="28427CAA" w14:textId="77777777" w:rsidR="0024759E" w:rsidRPr="0024759E" w:rsidRDefault="0024759E" w:rsidP="0024759E">
            <w:pPr>
              <w:rPr>
                <w:sz w:val="24"/>
              </w:rPr>
            </w:pPr>
          </w:p>
        </w:tc>
        <w:tc>
          <w:tcPr>
            <w:tcW w:w="565" w:type="dxa"/>
          </w:tcPr>
          <w:p w14:paraId="19B55602" w14:textId="77777777" w:rsidR="0024759E" w:rsidRPr="0024759E" w:rsidRDefault="0024759E" w:rsidP="0024759E">
            <w:pPr>
              <w:rPr>
                <w:sz w:val="24"/>
              </w:rPr>
            </w:pPr>
          </w:p>
        </w:tc>
        <w:tc>
          <w:tcPr>
            <w:tcW w:w="503" w:type="dxa"/>
          </w:tcPr>
          <w:p w14:paraId="5CB152CE" w14:textId="77777777" w:rsidR="0024759E" w:rsidRPr="0024759E" w:rsidRDefault="0024759E" w:rsidP="0024759E">
            <w:pPr>
              <w:rPr>
                <w:sz w:val="24"/>
              </w:rPr>
            </w:pPr>
          </w:p>
        </w:tc>
      </w:tr>
    </w:tbl>
    <w:p w14:paraId="5A5A87A2" w14:textId="77777777" w:rsidR="0024759E" w:rsidRPr="0024759E" w:rsidRDefault="0024759E" w:rsidP="0024759E">
      <w:pPr>
        <w:rPr>
          <w:sz w:val="24"/>
        </w:rPr>
        <w:sectPr w:rsidR="0024759E" w:rsidRPr="0024759E">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5E188436" w14:textId="77777777" w:rsidTr="007400C5">
        <w:trPr>
          <w:trHeight w:val="1315"/>
        </w:trPr>
        <w:tc>
          <w:tcPr>
            <w:tcW w:w="554" w:type="dxa"/>
          </w:tcPr>
          <w:p w14:paraId="5E123A60" w14:textId="77777777" w:rsidR="0024759E" w:rsidRPr="0024759E" w:rsidRDefault="0024759E" w:rsidP="0024759E">
            <w:pPr>
              <w:rPr>
                <w:sz w:val="24"/>
              </w:rPr>
            </w:pPr>
          </w:p>
        </w:tc>
        <w:tc>
          <w:tcPr>
            <w:tcW w:w="2052" w:type="dxa"/>
          </w:tcPr>
          <w:p w14:paraId="7C565D9F" w14:textId="77777777" w:rsidR="0024759E" w:rsidRPr="0024759E" w:rsidRDefault="0024759E" w:rsidP="0024759E">
            <w:pPr>
              <w:rPr>
                <w:sz w:val="24"/>
              </w:rPr>
            </w:pPr>
          </w:p>
        </w:tc>
        <w:tc>
          <w:tcPr>
            <w:tcW w:w="2217" w:type="dxa"/>
          </w:tcPr>
          <w:p w14:paraId="18529A6B" w14:textId="77777777" w:rsidR="0024759E" w:rsidRPr="0024759E" w:rsidRDefault="0024759E" w:rsidP="0024759E">
            <w:pPr>
              <w:spacing w:before="99"/>
              <w:ind w:left="115" w:right="95"/>
              <w:jc w:val="both"/>
              <w:rPr>
                <w:sz w:val="24"/>
              </w:rPr>
            </w:pPr>
            <w:r w:rsidRPr="0024759E">
              <w:rPr>
                <w:sz w:val="24"/>
              </w:rPr>
              <w:t>Может оценить ра-</w:t>
            </w:r>
            <w:r w:rsidRPr="0024759E">
              <w:rPr>
                <w:spacing w:val="-57"/>
                <w:sz w:val="24"/>
              </w:rPr>
              <w:t xml:space="preserve"> </w:t>
            </w:r>
            <w:r w:rsidRPr="0024759E">
              <w:rPr>
                <w:sz w:val="24"/>
              </w:rPr>
              <w:t>боту сверстников с</w:t>
            </w:r>
            <w:r w:rsidRPr="0024759E">
              <w:rPr>
                <w:spacing w:val="-57"/>
                <w:sz w:val="24"/>
              </w:rPr>
              <w:t xml:space="preserve"> </w:t>
            </w:r>
            <w:r w:rsidRPr="0024759E">
              <w:rPr>
                <w:sz w:val="24"/>
              </w:rPr>
              <w:t>точки зрения «кра-</w:t>
            </w:r>
            <w:r w:rsidRPr="0024759E">
              <w:rPr>
                <w:spacing w:val="-57"/>
                <w:sz w:val="24"/>
              </w:rPr>
              <w:t xml:space="preserve"> </w:t>
            </w:r>
            <w:r w:rsidRPr="0024759E">
              <w:rPr>
                <w:sz w:val="24"/>
              </w:rPr>
              <w:t>сиво-некрасиво».</w:t>
            </w:r>
          </w:p>
        </w:tc>
        <w:tc>
          <w:tcPr>
            <w:tcW w:w="566" w:type="dxa"/>
          </w:tcPr>
          <w:p w14:paraId="33FAC5E0" w14:textId="77777777" w:rsidR="0024759E" w:rsidRPr="0024759E" w:rsidRDefault="0024759E" w:rsidP="0024759E">
            <w:pPr>
              <w:rPr>
                <w:sz w:val="24"/>
              </w:rPr>
            </w:pPr>
          </w:p>
        </w:tc>
        <w:tc>
          <w:tcPr>
            <w:tcW w:w="700" w:type="dxa"/>
          </w:tcPr>
          <w:p w14:paraId="3685F565" w14:textId="77777777" w:rsidR="0024759E" w:rsidRPr="0024759E" w:rsidRDefault="0024759E" w:rsidP="0024759E">
            <w:pPr>
              <w:rPr>
                <w:sz w:val="24"/>
              </w:rPr>
            </w:pPr>
          </w:p>
        </w:tc>
        <w:tc>
          <w:tcPr>
            <w:tcW w:w="556" w:type="dxa"/>
          </w:tcPr>
          <w:p w14:paraId="4C24076C" w14:textId="77777777" w:rsidR="0024759E" w:rsidRPr="0024759E" w:rsidRDefault="0024759E" w:rsidP="0024759E">
            <w:pPr>
              <w:rPr>
                <w:sz w:val="24"/>
              </w:rPr>
            </w:pPr>
          </w:p>
        </w:tc>
        <w:tc>
          <w:tcPr>
            <w:tcW w:w="707" w:type="dxa"/>
          </w:tcPr>
          <w:p w14:paraId="1D3D8B02" w14:textId="77777777" w:rsidR="0024759E" w:rsidRPr="0024759E" w:rsidRDefault="0024759E" w:rsidP="0024759E">
            <w:pPr>
              <w:rPr>
                <w:sz w:val="24"/>
              </w:rPr>
            </w:pPr>
          </w:p>
        </w:tc>
        <w:tc>
          <w:tcPr>
            <w:tcW w:w="556" w:type="dxa"/>
          </w:tcPr>
          <w:p w14:paraId="5D0A9E39" w14:textId="77777777" w:rsidR="0024759E" w:rsidRPr="0024759E" w:rsidRDefault="0024759E" w:rsidP="0024759E">
            <w:pPr>
              <w:rPr>
                <w:sz w:val="24"/>
              </w:rPr>
            </w:pPr>
          </w:p>
        </w:tc>
        <w:tc>
          <w:tcPr>
            <w:tcW w:w="483" w:type="dxa"/>
          </w:tcPr>
          <w:p w14:paraId="7B64CA05" w14:textId="77777777" w:rsidR="0024759E" w:rsidRPr="0024759E" w:rsidRDefault="0024759E" w:rsidP="0024759E">
            <w:pPr>
              <w:rPr>
                <w:sz w:val="24"/>
              </w:rPr>
            </w:pPr>
          </w:p>
        </w:tc>
        <w:tc>
          <w:tcPr>
            <w:tcW w:w="567" w:type="dxa"/>
          </w:tcPr>
          <w:p w14:paraId="64A70F6F" w14:textId="77777777" w:rsidR="0024759E" w:rsidRPr="0024759E" w:rsidRDefault="0024759E" w:rsidP="0024759E">
            <w:pPr>
              <w:rPr>
                <w:sz w:val="24"/>
              </w:rPr>
            </w:pPr>
          </w:p>
        </w:tc>
        <w:tc>
          <w:tcPr>
            <w:tcW w:w="565" w:type="dxa"/>
          </w:tcPr>
          <w:p w14:paraId="78080BA2" w14:textId="77777777" w:rsidR="0024759E" w:rsidRPr="0024759E" w:rsidRDefault="0024759E" w:rsidP="0024759E">
            <w:pPr>
              <w:rPr>
                <w:sz w:val="24"/>
              </w:rPr>
            </w:pPr>
          </w:p>
        </w:tc>
        <w:tc>
          <w:tcPr>
            <w:tcW w:w="565" w:type="dxa"/>
          </w:tcPr>
          <w:p w14:paraId="67B33EC9" w14:textId="77777777" w:rsidR="0024759E" w:rsidRPr="0024759E" w:rsidRDefault="0024759E" w:rsidP="0024759E">
            <w:pPr>
              <w:rPr>
                <w:sz w:val="24"/>
              </w:rPr>
            </w:pPr>
          </w:p>
        </w:tc>
        <w:tc>
          <w:tcPr>
            <w:tcW w:w="503" w:type="dxa"/>
          </w:tcPr>
          <w:p w14:paraId="627C8573" w14:textId="77777777" w:rsidR="0024759E" w:rsidRPr="0024759E" w:rsidRDefault="0024759E" w:rsidP="0024759E">
            <w:pPr>
              <w:rPr>
                <w:sz w:val="24"/>
              </w:rPr>
            </w:pPr>
          </w:p>
        </w:tc>
      </w:tr>
      <w:tr w:rsidR="0024759E" w:rsidRPr="0024759E" w14:paraId="28AB92E0" w14:textId="77777777" w:rsidTr="007400C5">
        <w:trPr>
          <w:trHeight w:val="1590"/>
        </w:trPr>
        <w:tc>
          <w:tcPr>
            <w:tcW w:w="554" w:type="dxa"/>
            <w:vMerge w:val="restart"/>
          </w:tcPr>
          <w:p w14:paraId="6D94F9FC" w14:textId="77777777" w:rsidR="0024759E" w:rsidRPr="0024759E" w:rsidRDefault="0024759E" w:rsidP="0024759E">
            <w:pPr>
              <w:spacing w:before="99"/>
              <w:ind w:left="114"/>
              <w:rPr>
                <w:sz w:val="24"/>
              </w:rPr>
            </w:pPr>
            <w:r w:rsidRPr="0024759E">
              <w:rPr>
                <w:sz w:val="24"/>
              </w:rPr>
              <w:t>12</w:t>
            </w:r>
          </w:p>
        </w:tc>
        <w:tc>
          <w:tcPr>
            <w:tcW w:w="2052" w:type="dxa"/>
            <w:vMerge w:val="restart"/>
          </w:tcPr>
          <w:p w14:paraId="074727BF" w14:textId="77777777" w:rsidR="0024759E" w:rsidRPr="0024759E" w:rsidRDefault="0024759E" w:rsidP="0024759E">
            <w:pPr>
              <w:tabs>
                <w:tab w:val="left" w:pos="1168"/>
                <w:tab w:val="left" w:pos="1263"/>
                <w:tab w:val="left" w:pos="1295"/>
                <w:tab w:val="left" w:pos="1489"/>
              </w:tabs>
              <w:spacing w:before="99"/>
              <w:ind w:left="115" w:right="95"/>
              <w:rPr>
                <w:sz w:val="24"/>
              </w:rPr>
            </w:pPr>
            <w:r w:rsidRPr="0024759E">
              <w:rPr>
                <w:sz w:val="24"/>
              </w:rPr>
              <w:t>развитие</w:t>
            </w:r>
            <w:r w:rsidRPr="0024759E">
              <w:rPr>
                <w:sz w:val="24"/>
              </w:rPr>
              <w:tab/>
            </w:r>
            <w:r w:rsidRPr="0024759E">
              <w:rPr>
                <w:sz w:val="24"/>
              </w:rPr>
              <w:tab/>
            </w:r>
            <w:r w:rsidRPr="0024759E">
              <w:rPr>
                <w:sz w:val="24"/>
              </w:rPr>
              <w:tab/>
            </w:r>
            <w:r w:rsidRPr="0024759E">
              <w:rPr>
                <w:spacing w:val="-1"/>
                <w:sz w:val="24"/>
              </w:rPr>
              <w:t>этиче-</w:t>
            </w:r>
            <w:r w:rsidRPr="0024759E">
              <w:rPr>
                <w:spacing w:val="-57"/>
                <w:sz w:val="24"/>
              </w:rPr>
              <w:t xml:space="preserve"> </w:t>
            </w:r>
            <w:r w:rsidRPr="0024759E">
              <w:rPr>
                <w:sz w:val="24"/>
              </w:rPr>
              <w:t>ских</w:t>
            </w:r>
            <w:r w:rsidRPr="0024759E">
              <w:rPr>
                <w:spacing w:val="18"/>
                <w:sz w:val="24"/>
              </w:rPr>
              <w:t xml:space="preserve"> </w:t>
            </w:r>
            <w:r w:rsidRPr="0024759E">
              <w:rPr>
                <w:sz w:val="24"/>
              </w:rPr>
              <w:t>чувств,</w:t>
            </w:r>
            <w:r w:rsidRPr="0024759E">
              <w:rPr>
                <w:spacing w:val="16"/>
                <w:sz w:val="24"/>
              </w:rPr>
              <w:t xml:space="preserve"> </w:t>
            </w:r>
            <w:r w:rsidRPr="0024759E">
              <w:rPr>
                <w:sz w:val="24"/>
              </w:rPr>
              <w:t>про-</w:t>
            </w:r>
            <w:r w:rsidRPr="0024759E">
              <w:rPr>
                <w:spacing w:val="-57"/>
                <w:sz w:val="24"/>
              </w:rPr>
              <w:t xml:space="preserve"> </w:t>
            </w:r>
            <w:r w:rsidRPr="0024759E">
              <w:rPr>
                <w:spacing w:val="-1"/>
                <w:sz w:val="24"/>
              </w:rPr>
              <w:t xml:space="preserve">явление </w:t>
            </w:r>
            <w:r w:rsidRPr="0024759E">
              <w:rPr>
                <w:sz w:val="24"/>
              </w:rPr>
              <w:t>доброже-</w:t>
            </w:r>
            <w:r w:rsidRPr="0024759E">
              <w:rPr>
                <w:spacing w:val="-57"/>
                <w:sz w:val="24"/>
              </w:rPr>
              <w:t xml:space="preserve"> </w:t>
            </w:r>
            <w:r w:rsidRPr="0024759E">
              <w:rPr>
                <w:spacing w:val="-1"/>
                <w:sz w:val="24"/>
              </w:rPr>
              <w:t xml:space="preserve">лательности, </w:t>
            </w:r>
            <w:r w:rsidRPr="0024759E">
              <w:rPr>
                <w:sz w:val="24"/>
              </w:rPr>
              <w:t>эмо-</w:t>
            </w:r>
            <w:r w:rsidRPr="0024759E">
              <w:rPr>
                <w:spacing w:val="-57"/>
                <w:sz w:val="24"/>
              </w:rPr>
              <w:t xml:space="preserve"> </w:t>
            </w:r>
            <w:r w:rsidRPr="0024759E">
              <w:rPr>
                <w:sz w:val="24"/>
              </w:rPr>
              <w:t>ционально-нрав-</w:t>
            </w:r>
            <w:r w:rsidRPr="0024759E">
              <w:rPr>
                <w:spacing w:val="1"/>
                <w:sz w:val="24"/>
              </w:rPr>
              <w:t xml:space="preserve"> </w:t>
            </w:r>
            <w:r w:rsidRPr="0024759E">
              <w:rPr>
                <w:sz w:val="24"/>
              </w:rPr>
              <w:t>ственной</w:t>
            </w:r>
            <w:r w:rsidRPr="0024759E">
              <w:rPr>
                <w:sz w:val="24"/>
              </w:rPr>
              <w:tab/>
            </w:r>
            <w:r w:rsidRPr="0024759E">
              <w:rPr>
                <w:sz w:val="24"/>
              </w:rPr>
              <w:tab/>
            </w:r>
            <w:r w:rsidRPr="0024759E">
              <w:rPr>
                <w:spacing w:val="-1"/>
                <w:sz w:val="24"/>
              </w:rPr>
              <w:t>отзыв-</w:t>
            </w:r>
            <w:r w:rsidRPr="0024759E">
              <w:rPr>
                <w:spacing w:val="-57"/>
                <w:sz w:val="24"/>
              </w:rPr>
              <w:t xml:space="preserve"> </w:t>
            </w:r>
            <w:r w:rsidRPr="0024759E">
              <w:rPr>
                <w:sz w:val="24"/>
              </w:rPr>
              <w:t>чивости</w:t>
            </w:r>
            <w:r w:rsidRPr="0024759E">
              <w:rPr>
                <w:spacing w:val="53"/>
                <w:sz w:val="24"/>
              </w:rPr>
              <w:t xml:space="preserve"> </w:t>
            </w:r>
            <w:r w:rsidRPr="0024759E">
              <w:rPr>
                <w:sz w:val="24"/>
              </w:rPr>
              <w:t>и</w:t>
            </w:r>
            <w:r w:rsidRPr="0024759E">
              <w:rPr>
                <w:spacing w:val="50"/>
                <w:sz w:val="24"/>
              </w:rPr>
              <w:t xml:space="preserve"> </w:t>
            </w:r>
            <w:r w:rsidRPr="0024759E">
              <w:rPr>
                <w:sz w:val="24"/>
              </w:rPr>
              <w:t>взаи-</w:t>
            </w:r>
            <w:r w:rsidRPr="0024759E">
              <w:rPr>
                <w:spacing w:val="-57"/>
                <w:sz w:val="24"/>
              </w:rPr>
              <w:t xml:space="preserve"> </w:t>
            </w:r>
            <w:r w:rsidRPr="0024759E">
              <w:rPr>
                <w:sz w:val="24"/>
              </w:rPr>
              <w:t>мопомощи,</w:t>
            </w:r>
            <w:r w:rsidRPr="0024759E">
              <w:rPr>
                <w:sz w:val="24"/>
              </w:rPr>
              <w:tab/>
            </w:r>
            <w:r w:rsidRPr="0024759E">
              <w:rPr>
                <w:sz w:val="24"/>
              </w:rPr>
              <w:tab/>
            </w:r>
            <w:r w:rsidRPr="0024759E">
              <w:rPr>
                <w:spacing w:val="-1"/>
                <w:sz w:val="24"/>
              </w:rPr>
              <w:t>про-</w:t>
            </w:r>
            <w:r w:rsidRPr="0024759E">
              <w:rPr>
                <w:spacing w:val="-57"/>
                <w:sz w:val="24"/>
              </w:rPr>
              <w:t xml:space="preserve"> </w:t>
            </w:r>
            <w:r w:rsidRPr="0024759E">
              <w:rPr>
                <w:sz w:val="24"/>
              </w:rPr>
              <w:t>явление</w:t>
            </w:r>
            <w:r w:rsidRPr="0024759E">
              <w:rPr>
                <w:sz w:val="24"/>
              </w:rPr>
              <w:tab/>
            </w:r>
            <w:r w:rsidRPr="0024759E">
              <w:rPr>
                <w:spacing w:val="-1"/>
                <w:sz w:val="24"/>
              </w:rPr>
              <w:t>сопере-</w:t>
            </w:r>
            <w:r w:rsidRPr="0024759E">
              <w:rPr>
                <w:spacing w:val="-57"/>
                <w:sz w:val="24"/>
              </w:rPr>
              <w:t xml:space="preserve"> </w:t>
            </w:r>
            <w:r w:rsidRPr="0024759E">
              <w:rPr>
                <w:sz w:val="24"/>
              </w:rPr>
              <w:t>живания</w:t>
            </w:r>
            <w:r w:rsidRPr="0024759E">
              <w:rPr>
                <w:spacing w:val="10"/>
                <w:sz w:val="24"/>
              </w:rPr>
              <w:t xml:space="preserve"> </w:t>
            </w:r>
            <w:r w:rsidRPr="0024759E">
              <w:rPr>
                <w:sz w:val="24"/>
              </w:rPr>
              <w:t>к</w:t>
            </w:r>
            <w:r w:rsidRPr="0024759E">
              <w:rPr>
                <w:spacing w:val="10"/>
                <w:sz w:val="24"/>
              </w:rPr>
              <w:t xml:space="preserve"> </w:t>
            </w:r>
            <w:r w:rsidRPr="0024759E">
              <w:rPr>
                <w:sz w:val="24"/>
              </w:rPr>
              <w:t>чув-</w:t>
            </w:r>
            <w:r w:rsidRPr="0024759E">
              <w:rPr>
                <w:spacing w:val="-57"/>
                <w:sz w:val="24"/>
              </w:rPr>
              <w:t xml:space="preserve"> </w:t>
            </w:r>
            <w:r w:rsidRPr="0024759E">
              <w:rPr>
                <w:sz w:val="24"/>
              </w:rPr>
              <w:t>ствам</w:t>
            </w:r>
            <w:r w:rsidRPr="0024759E">
              <w:rPr>
                <w:spacing w:val="11"/>
                <w:sz w:val="24"/>
              </w:rPr>
              <w:t xml:space="preserve"> </w:t>
            </w:r>
            <w:r w:rsidRPr="0024759E">
              <w:rPr>
                <w:sz w:val="24"/>
              </w:rPr>
              <w:t>других</w:t>
            </w:r>
            <w:r w:rsidRPr="0024759E">
              <w:rPr>
                <w:spacing w:val="14"/>
                <w:sz w:val="24"/>
              </w:rPr>
              <w:t xml:space="preserve"> </w:t>
            </w:r>
            <w:r w:rsidRPr="0024759E">
              <w:rPr>
                <w:sz w:val="24"/>
              </w:rPr>
              <w:t>лю-</w:t>
            </w:r>
            <w:r w:rsidRPr="0024759E">
              <w:rPr>
                <w:spacing w:val="-57"/>
                <w:sz w:val="24"/>
              </w:rPr>
              <w:t xml:space="preserve"> </w:t>
            </w:r>
            <w:r w:rsidRPr="0024759E">
              <w:rPr>
                <w:sz w:val="24"/>
              </w:rPr>
              <w:t>дей;</w:t>
            </w:r>
          </w:p>
        </w:tc>
        <w:tc>
          <w:tcPr>
            <w:tcW w:w="2217" w:type="dxa"/>
          </w:tcPr>
          <w:p w14:paraId="4FCC6CC7" w14:textId="77777777" w:rsidR="0024759E" w:rsidRPr="0024759E" w:rsidRDefault="0024759E" w:rsidP="0024759E">
            <w:pPr>
              <w:spacing w:before="99"/>
              <w:ind w:left="115" w:right="98"/>
              <w:jc w:val="both"/>
              <w:rPr>
                <w:sz w:val="24"/>
              </w:rPr>
            </w:pPr>
            <w:r w:rsidRPr="0024759E">
              <w:rPr>
                <w:sz w:val="24"/>
              </w:rPr>
              <w:t>Понимает</w:t>
            </w:r>
            <w:r w:rsidRPr="0024759E">
              <w:rPr>
                <w:spacing w:val="1"/>
                <w:sz w:val="24"/>
              </w:rPr>
              <w:t xml:space="preserve"> </w:t>
            </w:r>
            <w:r w:rsidRPr="0024759E">
              <w:rPr>
                <w:sz w:val="24"/>
              </w:rPr>
              <w:t>смысл</w:t>
            </w:r>
            <w:r w:rsidRPr="0024759E">
              <w:rPr>
                <w:spacing w:val="-57"/>
                <w:sz w:val="24"/>
              </w:rPr>
              <w:t xml:space="preserve"> </w:t>
            </w:r>
            <w:r w:rsidRPr="0024759E">
              <w:rPr>
                <w:sz w:val="24"/>
              </w:rPr>
              <w:t>ценностей</w:t>
            </w:r>
            <w:r w:rsidRPr="0024759E">
              <w:rPr>
                <w:spacing w:val="1"/>
                <w:sz w:val="24"/>
              </w:rPr>
              <w:t xml:space="preserve"> </w:t>
            </w:r>
            <w:r w:rsidRPr="0024759E">
              <w:rPr>
                <w:sz w:val="24"/>
              </w:rPr>
              <w:t>«Се-</w:t>
            </w:r>
            <w:r w:rsidRPr="0024759E">
              <w:rPr>
                <w:spacing w:val="-57"/>
                <w:sz w:val="24"/>
              </w:rPr>
              <w:t xml:space="preserve"> </w:t>
            </w:r>
            <w:r w:rsidRPr="0024759E">
              <w:rPr>
                <w:sz w:val="24"/>
              </w:rPr>
              <w:t>мья»,</w:t>
            </w:r>
            <w:r w:rsidRPr="0024759E">
              <w:rPr>
                <w:spacing w:val="60"/>
                <w:sz w:val="24"/>
              </w:rPr>
              <w:t xml:space="preserve"> </w:t>
            </w:r>
            <w:r w:rsidRPr="0024759E">
              <w:rPr>
                <w:sz w:val="24"/>
              </w:rPr>
              <w:t>«Школа»,</w:t>
            </w:r>
          </w:p>
          <w:p w14:paraId="7075F671" w14:textId="77777777" w:rsidR="0024759E" w:rsidRPr="0024759E" w:rsidRDefault="0024759E" w:rsidP="0024759E">
            <w:pPr>
              <w:ind w:left="115" w:right="100"/>
              <w:jc w:val="both"/>
              <w:rPr>
                <w:sz w:val="24"/>
              </w:rPr>
            </w:pPr>
            <w:r w:rsidRPr="0024759E">
              <w:rPr>
                <w:sz w:val="24"/>
              </w:rPr>
              <w:t>«Учитель»,</w:t>
            </w:r>
            <w:r w:rsidRPr="0024759E">
              <w:rPr>
                <w:spacing w:val="1"/>
                <w:sz w:val="24"/>
              </w:rPr>
              <w:t xml:space="preserve"> </w:t>
            </w:r>
            <w:r w:rsidRPr="0024759E">
              <w:rPr>
                <w:sz w:val="24"/>
              </w:rPr>
              <w:t>«Дру-</w:t>
            </w:r>
            <w:r w:rsidRPr="0024759E">
              <w:rPr>
                <w:spacing w:val="-57"/>
                <w:sz w:val="24"/>
              </w:rPr>
              <w:t xml:space="preserve"> </w:t>
            </w:r>
            <w:r w:rsidRPr="0024759E">
              <w:rPr>
                <w:sz w:val="24"/>
              </w:rPr>
              <w:t>зья».</w:t>
            </w:r>
          </w:p>
        </w:tc>
        <w:tc>
          <w:tcPr>
            <w:tcW w:w="566" w:type="dxa"/>
          </w:tcPr>
          <w:p w14:paraId="787C3952" w14:textId="77777777" w:rsidR="0024759E" w:rsidRPr="0024759E" w:rsidRDefault="0024759E" w:rsidP="0024759E">
            <w:pPr>
              <w:rPr>
                <w:sz w:val="24"/>
              </w:rPr>
            </w:pPr>
          </w:p>
        </w:tc>
        <w:tc>
          <w:tcPr>
            <w:tcW w:w="700" w:type="dxa"/>
          </w:tcPr>
          <w:p w14:paraId="50AFEAC3" w14:textId="77777777" w:rsidR="0024759E" w:rsidRPr="0024759E" w:rsidRDefault="0024759E" w:rsidP="0024759E">
            <w:pPr>
              <w:rPr>
                <w:sz w:val="24"/>
              </w:rPr>
            </w:pPr>
          </w:p>
        </w:tc>
        <w:tc>
          <w:tcPr>
            <w:tcW w:w="556" w:type="dxa"/>
          </w:tcPr>
          <w:p w14:paraId="07CE0AF1" w14:textId="77777777" w:rsidR="0024759E" w:rsidRPr="0024759E" w:rsidRDefault="0024759E" w:rsidP="0024759E">
            <w:pPr>
              <w:rPr>
                <w:sz w:val="24"/>
              </w:rPr>
            </w:pPr>
          </w:p>
        </w:tc>
        <w:tc>
          <w:tcPr>
            <w:tcW w:w="707" w:type="dxa"/>
          </w:tcPr>
          <w:p w14:paraId="068679B3" w14:textId="77777777" w:rsidR="0024759E" w:rsidRPr="0024759E" w:rsidRDefault="0024759E" w:rsidP="0024759E">
            <w:pPr>
              <w:rPr>
                <w:sz w:val="24"/>
              </w:rPr>
            </w:pPr>
          </w:p>
        </w:tc>
        <w:tc>
          <w:tcPr>
            <w:tcW w:w="556" w:type="dxa"/>
          </w:tcPr>
          <w:p w14:paraId="6FF779B4" w14:textId="77777777" w:rsidR="0024759E" w:rsidRPr="0024759E" w:rsidRDefault="0024759E" w:rsidP="0024759E">
            <w:pPr>
              <w:rPr>
                <w:sz w:val="24"/>
              </w:rPr>
            </w:pPr>
          </w:p>
        </w:tc>
        <w:tc>
          <w:tcPr>
            <w:tcW w:w="483" w:type="dxa"/>
          </w:tcPr>
          <w:p w14:paraId="0404D8A5" w14:textId="77777777" w:rsidR="0024759E" w:rsidRPr="0024759E" w:rsidRDefault="0024759E" w:rsidP="0024759E">
            <w:pPr>
              <w:rPr>
                <w:sz w:val="24"/>
              </w:rPr>
            </w:pPr>
          </w:p>
        </w:tc>
        <w:tc>
          <w:tcPr>
            <w:tcW w:w="567" w:type="dxa"/>
          </w:tcPr>
          <w:p w14:paraId="48F7D4EF" w14:textId="77777777" w:rsidR="0024759E" w:rsidRPr="0024759E" w:rsidRDefault="0024759E" w:rsidP="0024759E">
            <w:pPr>
              <w:rPr>
                <w:sz w:val="24"/>
              </w:rPr>
            </w:pPr>
          </w:p>
        </w:tc>
        <w:tc>
          <w:tcPr>
            <w:tcW w:w="565" w:type="dxa"/>
          </w:tcPr>
          <w:p w14:paraId="66B0A7FE" w14:textId="77777777" w:rsidR="0024759E" w:rsidRPr="0024759E" w:rsidRDefault="0024759E" w:rsidP="0024759E">
            <w:pPr>
              <w:rPr>
                <w:sz w:val="24"/>
              </w:rPr>
            </w:pPr>
          </w:p>
        </w:tc>
        <w:tc>
          <w:tcPr>
            <w:tcW w:w="565" w:type="dxa"/>
          </w:tcPr>
          <w:p w14:paraId="2229ACF1" w14:textId="77777777" w:rsidR="0024759E" w:rsidRPr="0024759E" w:rsidRDefault="0024759E" w:rsidP="0024759E">
            <w:pPr>
              <w:rPr>
                <w:sz w:val="24"/>
              </w:rPr>
            </w:pPr>
          </w:p>
        </w:tc>
        <w:tc>
          <w:tcPr>
            <w:tcW w:w="503" w:type="dxa"/>
          </w:tcPr>
          <w:p w14:paraId="33DC6215" w14:textId="77777777" w:rsidR="0024759E" w:rsidRPr="0024759E" w:rsidRDefault="0024759E" w:rsidP="0024759E">
            <w:pPr>
              <w:rPr>
                <w:sz w:val="24"/>
              </w:rPr>
            </w:pPr>
          </w:p>
        </w:tc>
      </w:tr>
      <w:tr w:rsidR="0024759E" w:rsidRPr="0024759E" w14:paraId="194C2734" w14:textId="77777777" w:rsidTr="007400C5">
        <w:trPr>
          <w:trHeight w:val="1038"/>
        </w:trPr>
        <w:tc>
          <w:tcPr>
            <w:tcW w:w="554" w:type="dxa"/>
            <w:vMerge/>
            <w:tcBorders>
              <w:top w:val="nil"/>
            </w:tcBorders>
          </w:tcPr>
          <w:p w14:paraId="592E6DA5" w14:textId="77777777" w:rsidR="0024759E" w:rsidRPr="0024759E" w:rsidRDefault="0024759E" w:rsidP="0024759E">
            <w:pPr>
              <w:rPr>
                <w:sz w:val="2"/>
                <w:szCs w:val="2"/>
              </w:rPr>
            </w:pPr>
          </w:p>
        </w:tc>
        <w:tc>
          <w:tcPr>
            <w:tcW w:w="2052" w:type="dxa"/>
            <w:vMerge/>
            <w:tcBorders>
              <w:top w:val="nil"/>
            </w:tcBorders>
          </w:tcPr>
          <w:p w14:paraId="65313DB6" w14:textId="77777777" w:rsidR="0024759E" w:rsidRPr="0024759E" w:rsidRDefault="0024759E" w:rsidP="0024759E">
            <w:pPr>
              <w:rPr>
                <w:sz w:val="2"/>
                <w:szCs w:val="2"/>
              </w:rPr>
            </w:pPr>
          </w:p>
        </w:tc>
        <w:tc>
          <w:tcPr>
            <w:tcW w:w="2217" w:type="dxa"/>
          </w:tcPr>
          <w:p w14:paraId="2D19691A" w14:textId="77777777" w:rsidR="0024759E" w:rsidRPr="0024759E" w:rsidRDefault="0024759E" w:rsidP="0024759E">
            <w:pPr>
              <w:spacing w:before="99"/>
              <w:ind w:left="115" w:right="95"/>
              <w:jc w:val="both"/>
              <w:rPr>
                <w:sz w:val="24"/>
              </w:rPr>
            </w:pPr>
            <w:r w:rsidRPr="0024759E">
              <w:rPr>
                <w:sz w:val="24"/>
              </w:rPr>
              <w:t>Способен испыты-</w:t>
            </w:r>
            <w:r w:rsidRPr="0024759E">
              <w:rPr>
                <w:spacing w:val="1"/>
                <w:sz w:val="24"/>
              </w:rPr>
              <w:t xml:space="preserve"> </w:t>
            </w:r>
            <w:r w:rsidRPr="0024759E">
              <w:rPr>
                <w:sz w:val="24"/>
              </w:rPr>
              <w:t>вать</w:t>
            </w:r>
            <w:r w:rsidRPr="0024759E">
              <w:rPr>
                <w:spacing w:val="-11"/>
                <w:sz w:val="24"/>
              </w:rPr>
              <w:t xml:space="preserve"> </w:t>
            </w:r>
            <w:r w:rsidRPr="0024759E">
              <w:rPr>
                <w:sz w:val="24"/>
              </w:rPr>
              <w:t>чувства</w:t>
            </w:r>
            <w:r w:rsidRPr="0024759E">
              <w:rPr>
                <w:spacing w:val="-10"/>
                <w:sz w:val="24"/>
              </w:rPr>
              <w:t xml:space="preserve"> </w:t>
            </w:r>
            <w:r w:rsidRPr="0024759E">
              <w:rPr>
                <w:sz w:val="24"/>
              </w:rPr>
              <w:t>стыда,</w:t>
            </w:r>
            <w:r w:rsidRPr="0024759E">
              <w:rPr>
                <w:spacing w:val="-57"/>
                <w:sz w:val="24"/>
              </w:rPr>
              <w:t xml:space="preserve"> </w:t>
            </w:r>
            <w:r w:rsidRPr="0024759E">
              <w:rPr>
                <w:sz w:val="24"/>
              </w:rPr>
              <w:t>вины.</w:t>
            </w:r>
          </w:p>
        </w:tc>
        <w:tc>
          <w:tcPr>
            <w:tcW w:w="566" w:type="dxa"/>
          </w:tcPr>
          <w:p w14:paraId="42E1D932" w14:textId="77777777" w:rsidR="0024759E" w:rsidRPr="0024759E" w:rsidRDefault="0024759E" w:rsidP="0024759E">
            <w:pPr>
              <w:rPr>
                <w:sz w:val="24"/>
              </w:rPr>
            </w:pPr>
          </w:p>
        </w:tc>
        <w:tc>
          <w:tcPr>
            <w:tcW w:w="700" w:type="dxa"/>
          </w:tcPr>
          <w:p w14:paraId="6D562954" w14:textId="77777777" w:rsidR="0024759E" w:rsidRPr="0024759E" w:rsidRDefault="0024759E" w:rsidP="0024759E">
            <w:pPr>
              <w:rPr>
                <w:sz w:val="24"/>
              </w:rPr>
            </w:pPr>
          </w:p>
        </w:tc>
        <w:tc>
          <w:tcPr>
            <w:tcW w:w="556" w:type="dxa"/>
          </w:tcPr>
          <w:p w14:paraId="1D7C7760" w14:textId="77777777" w:rsidR="0024759E" w:rsidRPr="0024759E" w:rsidRDefault="0024759E" w:rsidP="0024759E">
            <w:pPr>
              <w:rPr>
                <w:sz w:val="24"/>
              </w:rPr>
            </w:pPr>
          </w:p>
        </w:tc>
        <w:tc>
          <w:tcPr>
            <w:tcW w:w="707" w:type="dxa"/>
          </w:tcPr>
          <w:p w14:paraId="4AFC5B17" w14:textId="77777777" w:rsidR="0024759E" w:rsidRPr="0024759E" w:rsidRDefault="0024759E" w:rsidP="0024759E">
            <w:pPr>
              <w:rPr>
                <w:sz w:val="24"/>
              </w:rPr>
            </w:pPr>
          </w:p>
        </w:tc>
        <w:tc>
          <w:tcPr>
            <w:tcW w:w="556" w:type="dxa"/>
          </w:tcPr>
          <w:p w14:paraId="4E3F6A8E" w14:textId="77777777" w:rsidR="0024759E" w:rsidRPr="0024759E" w:rsidRDefault="0024759E" w:rsidP="0024759E">
            <w:pPr>
              <w:rPr>
                <w:sz w:val="24"/>
              </w:rPr>
            </w:pPr>
          </w:p>
        </w:tc>
        <w:tc>
          <w:tcPr>
            <w:tcW w:w="483" w:type="dxa"/>
          </w:tcPr>
          <w:p w14:paraId="71E7A452" w14:textId="77777777" w:rsidR="0024759E" w:rsidRPr="0024759E" w:rsidRDefault="0024759E" w:rsidP="0024759E">
            <w:pPr>
              <w:rPr>
                <w:sz w:val="24"/>
              </w:rPr>
            </w:pPr>
          </w:p>
        </w:tc>
        <w:tc>
          <w:tcPr>
            <w:tcW w:w="567" w:type="dxa"/>
          </w:tcPr>
          <w:p w14:paraId="5E97DCB7" w14:textId="77777777" w:rsidR="0024759E" w:rsidRPr="0024759E" w:rsidRDefault="0024759E" w:rsidP="0024759E">
            <w:pPr>
              <w:rPr>
                <w:sz w:val="24"/>
              </w:rPr>
            </w:pPr>
          </w:p>
        </w:tc>
        <w:tc>
          <w:tcPr>
            <w:tcW w:w="565" w:type="dxa"/>
          </w:tcPr>
          <w:p w14:paraId="02FB4D4C" w14:textId="77777777" w:rsidR="0024759E" w:rsidRPr="0024759E" w:rsidRDefault="0024759E" w:rsidP="0024759E">
            <w:pPr>
              <w:rPr>
                <w:sz w:val="24"/>
              </w:rPr>
            </w:pPr>
          </w:p>
        </w:tc>
        <w:tc>
          <w:tcPr>
            <w:tcW w:w="565" w:type="dxa"/>
          </w:tcPr>
          <w:p w14:paraId="7DD116E6" w14:textId="77777777" w:rsidR="0024759E" w:rsidRPr="0024759E" w:rsidRDefault="0024759E" w:rsidP="0024759E">
            <w:pPr>
              <w:rPr>
                <w:sz w:val="24"/>
              </w:rPr>
            </w:pPr>
          </w:p>
        </w:tc>
        <w:tc>
          <w:tcPr>
            <w:tcW w:w="503" w:type="dxa"/>
          </w:tcPr>
          <w:p w14:paraId="596881E6" w14:textId="77777777" w:rsidR="0024759E" w:rsidRPr="0024759E" w:rsidRDefault="0024759E" w:rsidP="0024759E">
            <w:pPr>
              <w:rPr>
                <w:sz w:val="24"/>
              </w:rPr>
            </w:pPr>
          </w:p>
        </w:tc>
      </w:tr>
      <w:tr w:rsidR="0024759E" w:rsidRPr="0024759E" w14:paraId="19B22B7A" w14:textId="77777777" w:rsidTr="007400C5">
        <w:trPr>
          <w:trHeight w:val="1588"/>
        </w:trPr>
        <w:tc>
          <w:tcPr>
            <w:tcW w:w="554" w:type="dxa"/>
            <w:vMerge/>
            <w:tcBorders>
              <w:top w:val="nil"/>
            </w:tcBorders>
          </w:tcPr>
          <w:p w14:paraId="1988B6C8" w14:textId="77777777" w:rsidR="0024759E" w:rsidRPr="0024759E" w:rsidRDefault="0024759E" w:rsidP="0024759E">
            <w:pPr>
              <w:rPr>
                <w:sz w:val="2"/>
                <w:szCs w:val="2"/>
              </w:rPr>
            </w:pPr>
          </w:p>
        </w:tc>
        <w:tc>
          <w:tcPr>
            <w:tcW w:w="2052" w:type="dxa"/>
            <w:vMerge/>
            <w:tcBorders>
              <w:top w:val="nil"/>
            </w:tcBorders>
          </w:tcPr>
          <w:p w14:paraId="2CD8D5AC" w14:textId="77777777" w:rsidR="0024759E" w:rsidRPr="0024759E" w:rsidRDefault="0024759E" w:rsidP="0024759E">
            <w:pPr>
              <w:rPr>
                <w:sz w:val="2"/>
                <w:szCs w:val="2"/>
              </w:rPr>
            </w:pPr>
          </w:p>
        </w:tc>
        <w:tc>
          <w:tcPr>
            <w:tcW w:w="2217" w:type="dxa"/>
          </w:tcPr>
          <w:p w14:paraId="1589F81C" w14:textId="77777777" w:rsidR="0024759E" w:rsidRPr="0024759E" w:rsidRDefault="0024759E" w:rsidP="0024759E">
            <w:pPr>
              <w:spacing w:before="99"/>
              <w:ind w:left="115" w:right="95"/>
              <w:jc w:val="both"/>
              <w:rPr>
                <w:sz w:val="24"/>
              </w:rPr>
            </w:pPr>
            <w:r w:rsidRPr="0024759E">
              <w:rPr>
                <w:sz w:val="24"/>
              </w:rPr>
              <w:t>Знает</w:t>
            </w:r>
            <w:r w:rsidRPr="0024759E">
              <w:rPr>
                <w:spacing w:val="1"/>
                <w:sz w:val="24"/>
              </w:rPr>
              <w:t xml:space="preserve"> </w:t>
            </w:r>
            <w:r w:rsidRPr="0024759E">
              <w:rPr>
                <w:sz w:val="24"/>
              </w:rPr>
              <w:t>основные</w:t>
            </w:r>
            <w:r w:rsidRPr="0024759E">
              <w:rPr>
                <w:spacing w:val="-57"/>
                <w:sz w:val="24"/>
              </w:rPr>
              <w:t xml:space="preserve"> </w:t>
            </w:r>
            <w:r w:rsidRPr="0024759E">
              <w:rPr>
                <w:sz w:val="24"/>
              </w:rPr>
              <w:t>моральные</w:t>
            </w:r>
            <w:r w:rsidRPr="0024759E">
              <w:rPr>
                <w:spacing w:val="1"/>
                <w:sz w:val="24"/>
              </w:rPr>
              <w:t xml:space="preserve"> </w:t>
            </w:r>
            <w:r w:rsidRPr="0024759E">
              <w:rPr>
                <w:sz w:val="24"/>
              </w:rPr>
              <w:t>нормы</w:t>
            </w:r>
            <w:r w:rsidRPr="0024759E">
              <w:rPr>
                <w:spacing w:val="1"/>
                <w:sz w:val="24"/>
              </w:rPr>
              <w:t xml:space="preserve"> </w:t>
            </w:r>
            <w:r w:rsidRPr="0024759E">
              <w:rPr>
                <w:sz w:val="24"/>
              </w:rPr>
              <w:t>и ориентирован на</w:t>
            </w:r>
            <w:r w:rsidRPr="0024759E">
              <w:rPr>
                <w:spacing w:val="1"/>
                <w:sz w:val="24"/>
              </w:rPr>
              <w:t xml:space="preserve"> </w:t>
            </w:r>
            <w:r w:rsidRPr="0024759E">
              <w:rPr>
                <w:sz w:val="24"/>
              </w:rPr>
              <w:t>их выполнение.</w:t>
            </w:r>
          </w:p>
        </w:tc>
        <w:tc>
          <w:tcPr>
            <w:tcW w:w="566" w:type="dxa"/>
          </w:tcPr>
          <w:p w14:paraId="69000EBB" w14:textId="77777777" w:rsidR="0024759E" w:rsidRPr="0024759E" w:rsidRDefault="0024759E" w:rsidP="0024759E">
            <w:pPr>
              <w:rPr>
                <w:sz w:val="24"/>
              </w:rPr>
            </w:pPr>
          </w:p>
        </w:tc>
        <w:tc>
          <w:tcPr>
            <w:tcW w:w="700" w:type="dxa"/>
          </w:tcPr>
          <w:p w14:paraId="4241FD7E" w14:textId="77777777" w:rsidR="0024759E" w:rsidRPr="0024759E" w:rsidRDefault="0024759E" w:rsidP="0024759E">
            <w:pPr>
              <w:rPr>
                <w:sz w:val="24"/>
              </w:rPr>
            </w:pPr>
          </w:p>
        </w:tc>
        <w:tc>
          <w:tcPr>
            <w:tcW w:w="556" w:type="dxa"/>
          </w:tcPr>
          <w:p w14:paraId="78A69147" w14:textId="77777777" w:rsidR="0024759E" w:rsidRPr="0024759E" w:rsidRDefault="0024759E" w:rsidP="0024759E">
            <w:pPr>
              <w:rPr>
                <w:sz w:val="24"/>
              </w:rPr>
            </w:pPr>
          </w:p>
        </w:tc>
        <w:tc>
          <w:tcPr>
            <w:tcW w:w="707" w:type="dxa"/>
          </w:tcPr>
          <w:p w14:paraId="29204E13" w14:textId="77777777" w:rsidR="0024759E" w:rsidRPr="0024759E" w:rsidRDefault="0024759E" w:rsidP="0024759E">
            <w:pPr>
              <w:rPr>
                <w:sz w:val="24"/>
              </w:rPr>
            </w:pPr>
          </w:p>
        </w:tc>
        <w:tc>
          <w:tcPr>
            <w:tcW w:w="556" w:type="dxa"/>
          </w:tcPr>
          <w:p w14:paraId="575FFD5A" w14:textId="77777777" w:rsidR="0024759E" w:rsidRPr="0024759E" w:rsidRDefault="0024759E" w:rsidP="0024759E">
            <w:pPr>
              <w:rPr>
                <w:sz w:val="24"/>
              </w:rPr>
            </w:pPr>
          </w:p>
        </w:tc>
        <w:tc>
          <w:tcPr>
            <w:tcW w:w="483" w:type="dxa"/>
          </w:tcPr>
          <w:p w14:paraId="1887465B" w14:textId="77777777" w:rsidR="0024759E" w:rsidRPr="0024759E" w:rsidRDefault="0024759E" w:rsidP="0024759E">
            <w:pPr>
              <w:rPr>
                <w:sz w:val="24"/>
              </w:rPr>
            </w:pPr>
          </w:p>
        </w:tc>
        <w:tc>
          <w:tcPr>
            <w:tcW w:w="567" w:type="dxa"/>
          </w:tcPr>
          <w:p w14:paraId="18A2D0AD" w14:textId="77777777" w:rsidR="0024759E" w:rsidRPr="0024759E" w:rsidRDefault="0024759E" w:rsidP="0024759E">
            <w:pPr>
              <w:rPr>
                <w:sz w:val="24"/>
              </w:rPr>
            </w:pPr>
          </w:p>
        </w:tc>
        <w:tc>
          <w:tcPr>
            <w:tcW w:w="565" w:type="dxa"/>
          </w:tcPr>
          <w:p w14:paraId="392C387E" w14:textId="77777777" w:rsidR="0024759E" w:rsidRPr="0024759E" w:rsidRDefault="0024759E" w:rsidP="0024759E">
            <w:pPr>
              <w:rPr>
                <w:sz w:val="24"/>
              </w:rPr>
            </w:pPr>
          </w:p>
        </w:tc>
        <w:tc>
          <w:tcPr>
            <w:tcW w:w="565" w:type="dxa"/>
          </w:tcPr>
          <w:p w14:paraId="708003BA" w14:textId="77777777" w:rsidR="0024759E" w:rsidRPr="0024759E" w:rsidRDefault="0024759E" w:rsidP="0024759E">
            <w:pPr>
              <w:rPr>
                <w:sz w:val="24"/>
              </w:rPr>
            </w:pPr>
          </w:p>
        </w:tc>
        <w:tc>
          <w:tcPr>
            <w:tcW w:w="503" w:type="dxa"/>
          </w:tcPr>
          <w:p w14:paraId="7A1BDB1F" w14:textId="77777777" w:rsidR="0024759E" w:rsidRPr="0024759E" w:rsidRDefault="0024759E" w:rsidP="0024759E">
            <w:pPr>
              <w:rPr>
                <w:sz w:val="24"/>
              </w:rPr>
            </w:pPr>
          </w:p>
        </w:tc>
      </w:tr>
      <w:tr w:rsidR="0024759E" w:rsidRPr="0024759E" w14:paraId="3E832B90" w14:textId="77777777" w:rsidTr="007400C5">
        <w:trPr>
          <w:trHeight w:val="762"/>
        </w:trPr>
        <w:tc>
          <w:tcPr>
            <w:tcW w:w="554" w:type="dxa"/>
            <w:vMerge w:val="restart"/>
          </w:tcPr>
          <w:p w14:paraId="633A9A7F" w14:textId="77777777" w:rsidR="0024759E" w:rsidRPr="0024759E" w:rsidRDefault="0024759E" w:rsidP="0024759E">
            <w:pPr>
              <w:spacing w:before="99"/>
              <w:ind w:left="114"/>
              <w:rPr>
                <w:sz w:val="24"/>
              </w:rPr>
            </w:pPr>
            <w:r w:rsidRPr="0024759E">
              <w:rPr>
                <w:sz w:val="24"/>
              </w:rPr>
              <w:t>13</w:t>
            </w:r>
          </w:p>
        </w:tc>
        <w:tc>
          <w:tcPr>
            <w:tcW w:w="2052" w:type="dxa"/>
            <w:vMerge w:val="restart"/>
          </w:tcPr>
          <w:p w14:paraId="5A45D64C" w14:textId="77777777" w:rsidR="0024759E" w:rsidRPr="0024759E" w:rsidRDefault="0024759E" w:rsidP="0024759E">
            <w:pPr>
              <w:rPr>
                <w:sz w:val="26"/>
              </w:rPr>
            </w:pPr>
          </w:p>
          <w:p w14:paraId="443B0B7C" w14:textId="77777777" w:rsidR="0024759E" w:rsidRPr="0024759E" w:rsidRDefault="0024759E" w:rsidP="0024759E">
            <w:pPr>
              <w:rPr>
                <w:sz w:val="26"/>
              </w:rPr>
            </w:pPr>
          </w:p>
          <w:p w14:paraId="283460C6" w14:textId="77777777" w:rsidR="0024759E" w:rsidRPr="0024759E" w:rsidRDefault="0024759E" w:rsidP="0024759E">
            <w:pPr>
              <w:rPr>
                <w:sz w:val="26"/>
              </w:rPr>
            </w:pPr>
          </w:p>
          <w:p w14:paraId="7C7165C4" w14:textId="77777777" w:rsidR="0024759E" w:rsidRPr="0024759E" w:rsidRDefault="0024759E" w:rsidP="0024759E">
            <w:pPr>
              <w:rPr>
                <w:sz w:val="26"/>
              </w:rPr>
            </w:pPr>
          </w:p>
          <w:p w14:paraId="255A083D" w14:textId="77777777" w:rsidR="0024759E" w:rsidRPr="0024759E" w:rsidRDefault="0024759E" w:rsidP="0024759E">
            <w:pPr>
              <w:rPr>
                <w:sz w:val="26"/>
              </w:rPr>
            </w:pPr>
          </w:p>
          <w:p w14:paraId="09FAE5B4" w14:textId="77777777" w:rsidR="0024759E" w:rsidRPr="0024759E" w:rsidRDefault="0024759E" w:rsidP="0024759E">
            <w:pPr>
              <w:spacing w:before="7"/>
              <w:rPr>
                <w:sz w:val="23"/>
              </w:rPr>
            </w:pPr>
          </w:p>
          <w:p w14:paraId="794AE030" w14:textId="77777777" w:rsidR="0024759E" w:rsidRPr="0024759E" w:rsidRDefault="0024759E" w:rsidP="0024759E">
            <w:pPr>
              <w:tabs>
                <w:tab w:val="left" w:pos="441"/>
                <w:tab w:val="left" w:pos="673"/>
                <w:tab w:val="left" w:pos="896"/>
                <w:tab w:val="left" w:pos="1099"/>
                <w:tab w:val="left" w:pos="1375"/>
                <w:tab w:val="left" w:pos="1820"/>
              </w:tabs>
              <w:ind w:left="115" w:right="95"/>
              <w:rPr>
                <w:sz w:val="24"/>
              </w:rPr>
            </w:pPr>
            <w:r w:rsidRPr="0024759E">
              <w:rPr>
                <w:sz w:val="24"/>
              </w:rPr>
              <w:t>Сформирован-</w:t>
            </w:r>
            <w:r w:rsidRPr="0024759E">
              <w:rPr>
                <w:spacing w:val="1"/>
                <w:sz w:val="24"/>
              </w:rPr>
              <w:t xml:space="preserve"> </w:t>
            </w:r>
            <w:r w:rsidRPr="0024759E">
              <w:rPr>
                <w:sz w:val="24"/>
              </w:rPr>
              <w:t>ность</w:t>
            </w:r>
            <w:r w:rsidRPr="0024759E">
              <w:rPr>
                <w:sz w:val="24"/>
              </w:rPr>
              <w:tab/>
            </w:r>
            <w:r w:rsidRPr="0024759E">
              <w:rPr>
                <w:spacing w:val="-1"/>
                <w:sz w:val="24"/>
              </w:rPr>
              <w:t>установки</w:t>
            </w:r>
            <w:r w:rsidRPr="0024759E">
              <w:rPr>
                <w:spacing w:val="-57"/>
                <w:sz w:val="24"/>
              </w:rPr>
              <w:t xml:space="preserve"> </w:t>
            </w:r>
            <w:r w:rsidRPr="0024759E">
              <w:rPr>
                <w:sz w:val="24"/>
              </w:rPr>
              <w:t>на</w:t>
            </w:r>
            <w:r w:rsidRPr="0024759E">
              <w:rPr>
                <w:sz w:val="24"/>
              </w:rPr>
              <w:tab/>
            </w:r>
            <w:r w:rsidRPr="0024759E">
              <w:rPr>
                <w:sz w:val="24"/>
              </w:rPr>
              <w:tab/>
            </w:r>
            <w:r w:rsidRPr="0024759E">
              <w:rPr>
                <w:spacing w:val="-1"/>
                <w:sz w:val="24"/>
              </w:rPr>
              <w:t>безопасный,</w:t>
            </w:r>
            <w:r w:rsidRPr="0024759E">
              <w:rPr>
                <w:spacing w:val="-57"/>
                <w:sz w:val="24"/>
              </w:rPr>
              <w:t xml:space="preserve"> </w:t>
            </w:r>
            <w:r w:rsidRPr="0024759E">
              <w:rPr>
                <w:sz w:val="24"/>
              </w:rPr>
              <w:t>здоровый</w:t>
            </w:r>
            <w:r w:rsidRPr="0024759E">
              <w:rPr>
                <w:sz w:val="24"/>
              </w:rPr>
              <w:tab/>
            </w:r>
            <w:r w:rsidRPr="0024759E">
              <w:rPr>
                <w:sz w:val="24"/>
              </w:rPr>
              <w:tab/>
            </w:r>
            <w:r w:rsidRPr="0024759E">
              <w:rPr>
                <w:spacing w:val="-1"/>
                <w:sz w:val="24"/>
              </w:rPr>
              <w:t>образ</w:t>
            </w:r>
            <w:r w:rsidRPr="0024759E">
              <w:rPr>
                <w:spacing w:val="-57"/>
                <w:sz w:val="24"/>
              </w:rPr>
              <w:t xml:space="preserve"> </w:t>
            </w:r>
            <w:r w:rsidRPr="0024759E">
              <w:rPr>
                <w:sz w:val="24"/>
              </w:rPr>
              <w:t>жизни,</w:t>
            </w:r>
            <w:r w:rsidRPr="0024759E">
              <w:rPr>
                <w:sz w:val="24"/>
              </w:rPr>
              <w:tab/>
            </w:r>
            <w:r w:rsidRPr="0024759E">
              <w:rPr>
                <w:sz w:val="24"/>
              </w:rPr>
              <w:tab/>
            </w:r>
            <w:r w:rsidRPr="0024759E">
              <w:rPr>
                <w:spacing w:val="-1"/>
                <w:sz w:val="24"/>
              </w:rPr>
              <w:t>наличие</w:t>
            </w:r>
            <w:r w:rsidRPr="0024759E">
              <w:rPr>
                <w:spacing w:val="-57"/>
                <w:sz w:val="24"/>
              </w:rPr>
              <w:t xml:space="preserve"> </w:t>
            </w:r>
            <w:r w:rsidRPr="0024759E">
              <w:rPr>
                <w:sz w:val="24"/>
              </w:rPr>
              <w:t>мотивации</w:t>
            </w:r>
            <w:r w:rsidRPr="0024759E">
              <w:rPr>
                <w:sz w:val="24"/>
              </w:rPr>
              <w:tab/>
            </w:r>
            <w:r w:rsidRPr="0024759E">
              <w:rPr>
                <w:sz w:val="24"/>
              </w:rPr>
              <w:tab/>
            </w:r>
            <w:r w:rsidRPr="0024759E">
              <w:rPr>
                <w:spacing w:val="-2"/>
                <w:sz w:val="24"/>
              </w:rPr>
              <w:t>к</w:t>
            </w:r>
            <w:r w:rsidRPr="0024759E">
              <w:rPr>
                <w:spacing w:val="-57"/>
                <w:sz w:val="24"/>
              </w:rPr>
              <w:t xml:space="preserve"> </w:t>
            </w:r>
            <w:r w:rsidRPr="0024759E">
              <w:rPr>
                <w:sz w:val="24"/>
              </w:rPr>
              <w:t>творческому</w:t>
            </w:r>
            <w:r w:rsidRPr="0024759E">
              <w:rPr>
                <w:spacing w:val="1"/>
                <w:sz w:val="24"/>
              </w:rPr>
              <w:t xml:space="preserve"> </w:t>
            </w:r>
            <w:r w:rsidRPr="0024759E">
              <w:rPr>
                <w:sz w:val="24"/>
              </w:rPr>
              <w:t>труду,</w:t>
            </w:r>
            <w:r w:rsidRPr="0024759E">
              <w:rPr>
                <w:spacing w:val="7"/>
                <w:sz w:val="24"/>
              </w:rPr>
              <w:t xml:space="preserve"> </w:t>
            </w:r>
            <w:r w:rsidRPr="0024759E">
              <w:rPr>
                <w:sz w:val="24"/>
              </w:rPr>
              <w:t>работе</w:t>
            </w:r>
            <w:r w:rsidRPr="0024759E">
              <w:rPr>
                <w:spacing w:val="6"/>
                <w:sz w:val="24"/>
              </w:rPr>
              <w:t xml:space="preserve"> </w:t>
            </w:r>
            <w:r w:rsidRPr="0024759E">
              <w:rPr>
                <w:sz w:val="24"/>
              </w:rPr>
              <w:t>на</w:t>
            </w:r>
            <w:r w:rsidRPr="0024759E">
              <w:rPr>
                <w:spacing w:val="-57"/>
                <w:sz w:val="24"/>
              </w:rPr>
              <w:t xml:space="preserve"> </w:t>
            </w:r>
            <w:r w:rsidRPr="0024759E">
              <w:rPr>
                <w:sz w:val="24"/>
              </w:rPr>
              <w:t>результат,</w:t>
            </w:r>
            <w:r w:rsidRPr="0024759E">
              <w:rPr>
                <w:spacing w:val="9"/>
                <w:sz w:val="24"/>
              </w:rPr>
              <w:t xml:space="preserve"> </w:t>
            </w:r>
            <w:r w:rsidRPr="0024759E">
              <w:rPr>
                <w:sz w:val="24"/>
              </w:rPr>
              <w:t>береж-</w:t>
            </w:r>
            <w:r w:rsidRPr="0024759E">
              <w:rPr>
                <w:spacing w:val="-57"/>
                <w:sz w:val="24"/>
              </w:rPr>
              <w:t xml:space="preserve"> </w:t>
            </w:r>
            <w:r w:rsidRPr="0024759E">
              <w:rPr>
                <w:sz w:val="24"/>
              </w:rPr>
              <w:t>ному</w:t>
            </w:r>
            <w:r w:rsidRPr="0024759E">
              <w:rPr>
                <w:spacing w:val="27"/>
                <w:sz w:val="24"/>
              </w:rPr>
              <w:t xml:space="preserve"> </w:t>
            </w:r>
            <w:r w:rsidRPr="0024759E">
              <w:rPr>
                <w:sz w:val="24"/>
              </w:rPr>
              <w:t>отношению</w:t>
            </w:r>
            <w:r w:rsidRPr="0024759E">
              <w:rPr>
                <w:spacing w:val="-57"/>
                <w:sz w:val="24"/>
              </w:rPr>
              <w:t xml:space="preserve"> </w:t>
            </w:r>
            <w:r w:rsidRPr="0024759E">
              <w:rPr>
                <w:sz w:val="24"/>
              </w:rPr>
              <w:t>к</w:t>
            </w:r>
            <w:r w:rsidRPr="0024759E">
              <w:rPr>
                <w:sz w:val="24"/>
              </w:rPr>
              <w:tab/>
            </w:r>
            <w:r w:rsidRPr="0024759E">
              <w:rPr>
                <w:spacing w:val="-1"/>
                <w:sz w:val="24"/>
              </w:rPr>
              <w:t>материальным</w:t>
            </w:r>
            <w:r w:rsidRPr="0024759E">
              <w:rPr>
                <w:spacing w:val="-57"/>
                <w:sz w:val="24"/>
              </w:rPr>
              <w:t xml:space="preserve"> </w:t>
            </w:r>
            <w:r w:rsidRPr="0024759E">
              <w:rPr>
                <w:sz w:val="24"/>
              </w:rPr>
              <w:t>и</w:t>
            </w:r>
            <w:r w:rsidRPr="0024759E">
              <w:rPr>
                <w:spacing w:val="43"/>
                <w:sz w:val="24"/>
              </w:rPr>
              <w:t xml:space="preserve"> </w:t>
            </w:r>
            <w:r w:rsidRPr="0024759E">
              <w:rPr>
                <w:sz w:val="24"/>
              </w:rPr>
              <w:t>духовным</w:t>
            </w:r>
            <w:r w:rsidRPr="0024759E">
              <w:rPr>
                <w:spacing w:val="42"/>
                <w:sz w:val="24"/>
              </w:rPr>
              <w:t xml:space="preserve"> </w:t>
            </w:r>
            <w:r w:rsidRPr="0024759E">
              <w:rPr>
                <w:sz w:val="24"/>
              </w:rPr>
              <w:t>цен-</w:t>
            </w:r>
            <w:r w:rsidRPr="0024759E">
              <w:rPr>
                <w:spacing w:val="-57"/>
                <w:sz w:val="24"/>
              </w:rPr>
              <w:t xml:space="preserve"> </w:t>
            </w:r>
            <w:r w:rsidRPr="0024759E">
              <w:rPr>
                <w:sz w:val="24"/>
              </w:rPr>
              <w:t>ностям;</w:t>
            </w:r>
          </w:p>
        </w:tc>
        <w:tc>
          <w:tcPr>
            <w:tcW w:w="2217" w:type="dxa"/>
          </w:tcPr>
          <w:p w14:paraId="48877B50" w14:textId="77777777" w:rsidR="0024759E" w:rsidRPr="0024759E" w:rsidRDefault="0024759E" w:rsidP="0024759E">
            <w:pPr>
              <w:tabs>
                <w:tab w:val="left" w:pos="1377"/>
              </w:tabs>
              <w:spacing w:before="99"/>
              <w:ind w:left="115" w:right="95"/>
              <w:rPr>
                <w:sz w:val="24"/>
              </w:rPr>
            </w:pPr>
            <w:r w:rsidRPr="0024759E">
              <w:rPr>
                <w:sz w:val="24"/>
              </w:rPr>
              <w:t>Способен</w:t>
            </w:r>
            <w:r w:rsidRPr="0024759E">
              <w:rPr>
                <w:sz w:val="24"/>
              </w:rPr>
              <w:tab/>
            </w:r>
            <w:r w:rsidRPr="0024759E">
              <w:rPr>
                <w:spacing w:val="-1"/>
                <w:sz w:val="24"/>
              </w:rPr>
              <w:t>соблю-</w:t>
            </w:r>
            <w:r w:rsidRPr="0024759E">
              <w:rPr>
                <w:spacing w:val="-57"/>
                <w:sz w:val="24"/>
              </w:rPr>
              <w:t xml:space="preserve"> </w:t>
            </w:r>
            <w:r w:rsidRPr="0024759E">
              <w:rPr>
                <w:sz w:val="24"/>
              </w:rPr>
              <w:t>дать режим</w:t>
            </w:r>
            <w:r w:rsidRPr="0024759E">
              <w:rPr>
                <w:spacing w:val="-1"/>
                <w:sz w:val="24"/>
              </w:rPr>
              <w:t xml:space="preserve"> </w:t>
            </w:r>
            <w:r w:rsidRPr="0024759E">
              <w:rPr>
                <w:sz w:val="24"/>
              </w:rPr>
              <w:t>дня</w:t>
            </w:r>
          </w:p>
        </w:tc>
        <w:tc>
          <w:tcPr>
            <w:tcW w:w="566" w:type="dxa"/>
          </w:tcPr>
          <w:p w14:paraId="109278DE" w14:textId="77777777" w:rsidR="0024759E" w:rsidRPr="0024759E" w:rsidRDefault="0024759E" w:rsidP="0024759E">
            <w:pPr>
              <w:rPr>
                <w:sz w:val="24"/>
              </w:rPr>
            </w:pPr>
          </w:p>
        </w:tc>
        <w:tc>
          <w:tcPr>
            <w:tcW w:w="700" w:type="dxa"/>
          </w:tcPr>
          <w:p w14:paraId="5E339717" w14:textId="77777777" w:rsidR="0024759E" w:rsidRPr="0024759E" w:rsidRDefault="0024759E" w:rsidP="0024759E">
            <w:pPr>
              <w:rPr>
                <w:sz w:val="24"/>
              </w:rPr>
            </w:pPr>
          </w:p>
        </w:tc>
        <w:tc>
          <w:tcPr>
            <w:tcW w:w="556" w:type="dxa"/>
          </w:tcPr>
          <w:p w14:paraId="7C384144" w14:textId="77777777" w:rsidR="0024759E" w:rsidRPr="0024759E" w:rsidRDefault="0024759E" w:rsidP="0024759E">
            <w:pPr>
              <w:rPr>
                <w:sz w:val="24"/>
              </w:rPr>
            </w:pPr>
          </w:p>
        </w:tc>
        <w:tc>
          <w:tcPr>
            <w:tcW w:w="707" w:type="dxa"/>
          </w:tcPr>
          <w:p w14:paraId="152CCDD5" w14:textId="77777777" w:rsidR="0024759E" w:rsidRPr="0024759E" w:rsidRDefault="0024759E" w:rsidP="0024759E">
            <w:pPr>
              <w:rPr>
                <w:sz w:val="24"/>
              </w:rPr>
            </w:pPr>
          </w:p>
        </w:tc>
        <w:tc>
          <w:tcPr>
            <w:tcW w:w="556" w:type="dxa"/>
          </w:tcPr>
          <w:p w14:paraId="72E12F3B" w14:textId="77777777" w:rsidR="0024759E" w:rsidRPr="0024759E" w:rsidRDefault="0024759E" w:rsidP="0024759E">
            <w:pPr>
              <w:rPr>
                <w:sz w:val="24"/>
              </w:rPr>
            </w:pPr>
          </w:p>
        </w:tc>
        <w:tc>
          <w:tcPr>
            <w:tcW w:w="483" w:type="dxa"/>
          </w:tcPr>
          <w:p w14:paraId="43DDD5E2" w14:textId="77777777" w:rsidR="0024759E" w:rsidRPr="0024759E" w:rsidRDefault="0024759E" w:rsidP="0024759E">
            <w:pPr>
              <w:rPr>
                <w:sz w:val="24"/>
              </w:rPr>
            </w:pPr>
          </w:p>
        </w:tc>
        <w:tc>
          <w:tcPr>
            <w:tcW w:w="567" w:type="dxa"/>
          </w:tcPr>
          <w:p w14:paraId="306304DC" w14:textId="77777777" w:rsidR="0024759E" w:rsidRPr="0024759E" w:rsidRDefault="0024759E" w:rsidP="0024759E">
            <w:pPr>
              <w:rPr>
                <w:sz w:val="24"/>
              </w:rPr>
            </w:pPr>
          </w:p>
        </w:tc>
        <w:tc>
          <w:tcPr>
            <w:tcW w:w="565" w:type="dxa"/>
          </w:tcPr>
          <w:p w14:paraId="61BE49E1" w14:textId="77777777" w:rsidR="0024759E" w:rsidRPr="0024759E" w:rsidRDefault="0024759E" w:rsidP="0024759E">
            <w:pPr>
              <w:rPr>
                <w:sz w:val="24"/>
              </w:rPr>
            </w:pPr>
          </w:p>
        </w:tc>
        <w:tc>
          <w:tcPr>
            <w:tcW w:w="565" w:type="dxa"/>
          </w:tcPr>
          <w:p w14:paraId="5C253466" w14:textId="77777777" w:rsidR="0024759E" w:rsidRPr="0024759E" w:rsidRDefault="0024759E" w:rsidP="0024759E">
            <w:pPr>
              <w:rPr>
                <w:sz w:val="24"/>
              </w:rPr>
            </w:pPr>
          </w:p>
        </w:tc>
        <w:tc>
          <w:tcPr>
            <w:tcW w:w="503" w:type="dxa"/>
          </w:tcPr>
          <w:p w14:paraId="1A5809F8" w14:textId="77777777" w:rsidR="0024759E" w:rsidRPr="0024759E" w:rsidRDefault="0024759E" w:rsidP="0024759E">
            <w:pPr>
              <w:rPr>
                <w:sz w:val="24"/>
              </w:rPr>
            </w:pPr>
          </w:p>
        </w:tc>
      </w:tr>
      <w:tr w:rsidR="0024759E" w:rsidRPr="0024759E" w14:paraId="61970A1E" w14:textId="77777777" w:rsidTr="007400C5">
        <w:trPr>
          <w:trHeight w:val="762"/>
        </w:trPr>
        <w:tc>
          <w:tcPr>
            <w:tcW w:w="554" w:type="dxa"/>
            <w:vMerge/>
            <w:tcBorders>
              <w:top w:val="nil"/>
            </w:tcBorders>
          </w:tcPr>
          <w:p w14:paraId="492AFD31" w14:textId="77777777" w:rsidR="0024759E" w:rsidRPr="0024759E" w:rsidRDefault="0024759E" w:rsidP="0024759E">
            <w:pPr>
              <w:rPr>
                <w:sz w:val="2"/>
                <w:szCs w:val="2"/>
              </w:rPr>
            </w:pPr>
          </w:p>
        </w:tc>
        <w:tc>
          <w:tcPr>
            <w:tcW w:w="2052" w:type="dxa"/>
            <w:vMerge/>
            <w:tcBorders>
              <w:top w:val="nil"/>
            </w:tcBorders>
          </w:tcPr>
          <w:p w14:paraId="11401E64" w14:textId="77777777" w:rsidR="0024759E" w:rsidRPr="0024759E" w:rsidRDefault="0024759E" w:rsidP="0024759E">
            <w:pPr>
              <w:rPr>
                <w:sz w:val="2"/>
                <w:szCs w:val="2"/>
              </w:rPr>
            </w:pPr>
          </w:p>
        </w:tc>
        <w:tc>
          <w:tcPr>
            <w:tcW w:w="2217" w:type="dxa"/>
          </w:tcPr>
          <w:p w14:paraId="63DA90C8" w14:textId="77777777" w:rsidR="0024759E" w:rsidRPr="0024759E" w:rsidRDefault="0024759E" w:rsidP="0024759E">
            <w:pPr>
              <w:spacing w:before="99"/>
              <w:ind w:left="115" w:right="97"/>
              <w:rPr>
                <w:sz w:val="24"/>
              </w:rPr>
            </w:pPr>
            <w:r w:rsidRPr="0024759E">
              <w:rPr>
                <w:sz w:val="24"/>
              </w:rPr>
              <w:t>Отсутствуют</w:t>
            </w:r>
            <w:r w:rsidRPr="0024759E">
              <w:rPr>
                <w:spacing w:val="29"/>
                <w:sz w:val="24"/>
              </w:rPr>
              <w:t xml:space="preserve"> </w:t>
            </w:r>
            <w:r w:rsidRPr="0024759E">
              <w:rPr>
                <w:sz w:val="24"/>
              </w:rPr>
              <w:t>вред-</w:t>
            </w:r>
            <w:r w:rsidRPr="0024759E">
              <w:rPr>
                <w:spacing w:val="-57"/>
                <w:sz w:val="24"/>
              </w:rPr>
              <w:t xml:space="preserve"> </w:t>
            </w:r>
            <w:r w:rsidRPr="0024759E">
              <w:rPr>
                <w:sz w:val="24"/>
              </w:rPr>
              <w:t>ные</w:t>
            </w:r>
            <w:r w:rsidRPr="0024759E">
              <w:rPr>
                <w:spacing w:val="-3"/>
                <w:sz w:val="24"/>
              </w:rPr>
              <w:t xml:space="preserve"> </w:t>
            </w:r>
            <w:r w:rsidRPr="0024759E">
              <w:rPr>
                <w:sz w:val="24"/>
              </w:rPr>
              <w:t>привычки</w:t>
            </w:r>
          </w:p>
        </w:tc>
        <w:tc>
          <w:tcPr>
            <w:tcW w:w="566" w:type="dxa"/>
          </w:tcPr>
          <w:p w14:paraId="52F13A2C" w14:textId="77777777" w:rsidR="0024759E" w:rsidRPr="0024759E" w:rsidRDefault="0024759E" w:rsidP="0024759E">
            <w:pPr>
              <w:rPr>
                <w:sz w:val="24"/>
              </w:rPr>
            </w:pPr>
          </w:p>
        </w:tc>
        <w:tc>
          <w:tcPr>
            <w:tcW w:w="700" w:type="dxa"/>
          </w:tcPr>
          <w:p w14:paraId="0B518AF2" w14:textId="77777777" w:rsidR="0024759E" w:rsidRPr="0024759E" w:rsidRDefault="0024759E" w:rsidP="0024759E">
            <w:pPr>
              <w:rPr>
                <w:sz w:val="24"/>
              </w:rPr>
            </w:pPr>
          </w:p>
        </w:tc>
        <w:tc>
          <w:tcPr>
            <w:tcW w:w="556" w:type="dxa"/>
          </w:tcPr>
          <w:p w14:paraId="524C1B0A" w14:textId="77777777" w:rsidR="0024759E" w:rsidRPr="0024759E" w:rsidRDefault="0024759E" w:rsidP="0024759E">
            <w:pPr>
              <w:rPr>
                <w:sz w:val="24"/>
              </w:rPr>
            </w:pPr>
          </w:p>
        </w:tc>
        <w:tc>
          <w:tcPr>
            <w:tcW w:w="707" w:type="dxa"/>
          </w:tcPr>
          <w:p w14:paraId="4CB62028" w14:textId="77777777" w:rsidR="0024759E" w:rsidRPr="0024759E" w:rsidRDefault="0024759E" w:rsidP="0024759E">
            <w:pPr>
              <w:rPr>
                <w:sz w:val="24"/>
              </w:rPr>
            </w:pPr>
          </w:p>
        </w:tc>
        <w:tc>
          <w:tcPr>
            <w:tcW w:w="556" w:type="dxa"/>
          </w:tcPr>
          <w:p w14:paraId="01FC69FD" w14:textId="77777777" w:rsidR="0024759E" w:rsidRPr="0024759E" w:rsidRDefault="0024759E" w:rsidP="0024759E">
            <w:pPr>
              <w:rPr>
                <w:sz w:val="24"/>
              </w:rPr>
            </w:pPr>
          </w:p>
        </w:tc>
        <w:tc>
          <w:tcPr>
            <w:tcW w:w="483" w:type="dxa"/>
          </w:tcPr>
          <w:p w14:paraId="4B7ABF04" w14:textId="77777777" w:rsidR="0024759E" w:rsidRPr="0024759E" w:rsidRDefault="0024759E" w:rsidP="0024759E">
            <w:pPr>
              <w:rPr>
                <w:sz w:val="24"/>
              </w:rPr>
            </w:pPr>
          </w:p>
        </w:tc>
        <w:tc>
          <w:tcPr>
            <w:tcW w:w="567" w:type="dxa"/>
          </w:tcPr>
          <w:p w14:paraId="3EFEC776" w14:textId="77777777" w:rsidR="0024759E" w:rsidRPr="0024759E" w:rsidRDefault="0024759E" w:rsidP="0024759E">
            <w:pPr>
              <w:rPr>
                <w:sz w:val="24"/>
              </w:rPr>
            </w:pPr>
          </w:p>
        </w:tc>
        <w:tc>
          <w:tcPr>
            <w:tcW w:w="565" w:type="dxa"/>
          </w:tcPr>
          <w:p w14:paraId="4F36BD87" w14:textId="77777777" w:rsidR="0024759E" w:rsidRPr="0024759E" w:rsidRDefault="0024759E" w:rsidP="0024759E">
            <w:pPr>
              <w:rPr>
                <w:sz w:val="24"/>
              </w:rPr>
            </w:pPr>
          </w:p>
        </w:tc>
        <w:tc>
          <w:tcPr>
            <w:tcW w:w="565" w:type="dxa"/>
          </w:tcPr>
          <w:p w14:paraId="0211BEB6" w14:textId="77777777" w:rsidR="0024759E" w:rsidRPr="0024759E" w:rsidRDefault="0024759E" w:rsidP="0024759E">
            <w:pPr>
              <w:rPr>
                <w:sz w:val="24"/>
              </w:rPr>
            </w:pPr>
          </w:p>
        </w:tc>
        <w:tc>
          <w:tcPr>
            <w:tcW w:w="503" w:type="dxa"/>
          </w:tcPr>
          <w:p w14:paraId="7DCDF759" w14:textId="77777777" w:rsidR="0024759E" w:rsidRPr="0024759E" w:rsidRDefault="0024759E" w:rsidP="0024759E">
            <w:pPr>
              <w:rPr>
                <w:sz w:val="24"/>
              </w:rPr>
            </w:pPr>
          </w:p>
        </w:tc>
      </w:tr>
      <w:tr w:rsidR="0024759E" w:rsidRPr="0024759E" w14:paraId="7C26C14F" w14:textId="77777777" w:rsidTr="007400C5">
        <w:trPr>
          <w:trHeight w:val="762"/>
        </w:trPr>
        <w:tc>
          <w:tcPr>
            <w:tcW w:w="554" w:type="dxa"/>
            <w:vMerge/>
            <w:tcBorders>
              <w:top w:val="nil"/>
            </w:tcBorders>
          </w:tcPr>
          <w:p w14:paraId="7A6C0A52" w14:textId="77777777" w:rsidR="0024759E" w:rsidRPr="0024759E" w:rsidRDefault="0024759E" w:rsidP="0024759E">
            <w:pPr>
              <w:rPr>
                <w:sz w:val="2"/>
                <w:szCs w:val="2"/>
              </w:rPr>
            </w:pPr>
          </w:p>
        </w:tc>
        <w:tc>
          <w:tcPr>
            <w:tcW w:w="2052" w:type="dxa"/>
            <w:vMerge/>
            <w:tcBorders>
              <w:top w:val="nil"/>
            </w:tcBorders>
          </w:tcPr>
          <w:p w14:paraId="1DD4DB6F" w14:textId="77777777" w:rsidR="0024759E" w:rsidRPr="0024759E" w:rsidRDefault="0024759E" w:rsidP="0024759E">
            <w:pPr>
              <w:rPr>
                <w:sz w:val="2"/>
                <w:szCs w:val="2"/>
              </w:rPr>
            </w:pPr>
          </w:p>
        </w:tc>
        <w:tc>
          <w:tcPr>
            <w:tcW w:w="2217" w:type="dxa"/>
          </w:tcPr>
          <w:p w14:paraId="09F2FDAE" w14:textId="77777777" w:rsidR="0024759E" w:rsidRPr="0024759E" w:rsidRDefault="0024759E" w:rsidP="0024759E">
            <w:pPr>
              <w:spacing w:before="99"/>
              <w:ind w:left="115" w:right="410"/>
              <w:rPr>
                <w:sz w:val="24"/>
              </w:rPr>
            </w:pPr>
            <w:r w:rsidRPr="0024759E">
              <w:rPr>
                <w:sz w:val="24"/>
              </w:rPr>
              <w:t>Сформированы</w:t>
            </w:r>
            <w:r w:rsidRPr="0024759E">
              <w:rPr>
                <w:spacing w:val="1"/>
                <w:sz w:val="24"/>
              </w:rPr>
              <w:t xml:space="preserve"> </w:t>
            </w:r>
            <w:r w:rsidRPr="0024759E">
              <w:rPr>
                <w:sz w:val="24"/>
              </w:rPr>
              <w:t>навыки</w:t>
            </w:r>
            <w:r w:rsidRPr="0024759E">
              <w:rPr>
                <w:spacing w:val="-8"/>
                <w:sz w:val="24"/>
              </w:rPr>
              <w:t xml:space="preserve"> </w:t>
            </w:r>
            <w:r w:rsidRPr="0024759E">
              <w:rPr>
                <w:sz w:val="24"/>
              </w:rPr>
              <w:t>гигиены</w:t>
            </w:r>
          </w:p>
        </w:tc>
        <w:tc>
          <w:tcPr>
            <w:tcW w:w="566" w:type="dxa"/>
          </w:tcPr>
          <w:p w14:paraId="49FAB335" w14:textId="77777777" w:rsidR="0024759E" w:rsidRPr="0024759E" w:rsidRDefault="0024759E" w:rsidP="0024759E">
            <w:pPr>
              <w:rPr>
                <w:sz w:val="24"/>
              </w:rPr>
            </w:pPr>
          </w:p>
        </w:tc>
        <w:tc>
          <w:tcPr>
            <w:tcW w:w="700" w:type="dxa"/>
          </w:tcPr>
          <w:p w14:paraId="31B9DE88" w14:textId="77777777" w:rsidR="0024759E" w:rsidRPr="0024759E" w:rsidRDefault="0024759E" w:rsidP="0024759E">
            <w:pPr>
              <w:rPr>
                <w:sz w:val="24"/>
              </w:rPr>
            </w:pPr>
          </w:p>
        </w:tc>
        <w:tc>
          <w:tcPr>
            <w:tcW w:w="556" w:type="dxa"/>
          </w:tcPr>
          <w:p w14:paraId="429ADEEC" w14:textId="77777777" w:rsidR="0024759E" w:rsidRPr="0024759E" w:rsidRDefault="0024759E" w:rsidP="0024759E">
            <w:pPr>
              <w:rPr>
                <w:sz w:val="24"/>
              </w:rPr>
            </w:pPr>
          </w:p>
        </w:tc>
        <w:tc>
          <w:tcPr>
            <w:tcW w:w="707" w:type="dxa"/>
          </w:tcPr>
          <w:p w14:paraId="4A66E391" w14:textId="77777777" w:rsidR="0024759E" w:rsidRPr="0024759E" w:rsidRDefault="0024759E" w:rsidP="0024759E">
            <w:pPr>
              <w:rPr>
                <w:sz w:val="24"/>
              </w:rPr>
            </w:pPr>
          </w:p>
        </w:tc>
        <w:tc>
          <w:tcPr>
            <w:tcW w:w="556" w:type="dxa"/>
          </w:tcPr>
          <w:p w14:paraId="683517BA" w14:textId="77777777" w:rsidR="0024759E" w:rsidRPr="0024759E" w:rsidRDefault="0024759E" w:rsidP="0024759E">
            <w:pPr>
              <w:rPr>
                <w:sz w:val="24"/>
              </w:rPr>
            </w:pPr>
          </w:p>
        </w:tc>
        <w:tc>
          <w:tcPr>
            <w:tcW w:w="483" w:type="dxa"/>
          </w:tcPr>
          <w:p w14:paraId="57DC238B" w14:textId="77777777" w:rsidR="0024759E" w:rsidRPr="0024759E" w:rsidRDefault="0024759E" w:rsidP="0024759E">
            <w:pPr>
              <w:rPr>
                <w:sz w:val="24"/>
              </w:rPr>
            </w:pPr>
          </w:p>
        </w:tc>
        <w:tc>
          <w:tcPr>
            <w:tcW w:w="567" w:type="dxa"/>
          </w:tcPr>
          <w:p w14:paraId="334C77B2" w14:textId="77777777" w:rsidR="0024759E" w:rsidRPr="0024759E" w:rsidRDefault="0024759E" w:rsidP="0024759E">
            <w:pPr>
              <w:rPr>
                <w:sz w:val="24"/>
              </w:rPr>
            </w:pPr>
          </w:p>
        </w:tc>
        <w:tc>
          <w:tcPr>
            <w:tcW w:w="565" w:type="dxa"/>
          </w:tcPr>
          <w:p w14:paraId="1798A63B" w14:textId="77777777" w:rsidR="0024759E" w:rsidRPr="0024759E" w:rsidRDefault="0024759E" w:rsidP="0024759E">
            <w:pPr>
              <w:rPr>
                <w:sz w:val="24"/>
              </w:rPr>
            </w:pPr>
          </w:p>
        </w:tc>
        <w:tc>
          <w:tcPr>
            <w:tcW w:w="565" w:type="dxa"/>
          </w:tcPr>
          <w:p w14:paraId="562DF29C" w14:textId="77777777" w:rsidR="0024759E" w:rsidRPr="0024759E" w:rsidRDefault="0024759E" w:rsidP="0024759E">
            <w:pPr>
              <w:rPr>
                <w:sz w:val="24"/>
              </w:rPr>
            </w:pPr>
          </w:p>
        </w:tc>
        <w:tc>
          <w:tcPr>
            <w:tcW w:w="503" w:type="dxa"/>
          </w:tcPr>
          <w:p w14:paraId="3BC127F5" w14:textId="77777777" w:rsidR="0024759E" w:rsidRPr="0024759E" w:rsidRDefault="0024759E" w:rsidP="0024759E">
            <w:pPr>
              <w:rPr>
                <w:sz w:val="24"/>
              </w:rPr>
            </w:pPr>
          </w:p>
        </w:tc>
      </w:tr>
      <w:tr w:rsidR="0024759E" w:rsidRPr="0024759E" w14:paraId="421424FF" w14:textId="77777777" w:rsidTr="007400C5">
        <w:trPr>
          <w:trHeight w:val="1036"/>
        </w:trPr>
        <w:tc>
          <w:tcPr>
            <w:tcW w:w="554" w:type="dxa"/>
            <w:vMerge/>
            <w:tcBorders>
              <w:top w:val="nil"/>
            </w:tcBorders>
          </w:tcPr>
          <w:p w14:paraId="75D2F5B2" w14:textId="77777777" w:rsidR="0024759E" w:rsidRPr="0024759E" w:rsidRDefault="0024759E" w:rsidP="0024759E">
            <w:pPr>
              <w:rPr>
                <w:sz w:val="2"/>
                <w:szCs w:val="2"/>
              </w:rPr>
            </w:pPr>
          </w:p>
        </w:tc>
        <w:tc>
          <w:tcPr>
            <w:tcW w:w="2052" w:type="dxa"/>
            <w:vMerge/>
            <w:tcBorders>
              <w:top w:val="nil"/>
            </w:tcBorders>
          </w:tcPr>
          <w:p w14:paraId="3928B390" w14:textId="77777777" w:rsidR="0024759E" w:rsidRPr="0024759E" w:rsidRDefault="0024759E" w:rsidP="0024759E">
            <w:pPr>
              <w:rPr>
                <w:sz w:val="2"/>
                <w:szCs w:val="2"/>
              </w:rPr>
            </w:pPr>
          </w:p>
        </w:tc>
        <w:tc>
          <w:tcPr>
            <w:tcW w:w="2217" w:type="dxa"/>
          </w:tcPr>
          <w:p w14:paraId="697D6590" w14:textId="77777777" w:rsidR="0024759E" w:rsidRPr="0024759E" w:rsidRDefault="0024759E" w:rsidP="0024759E">
            <w:pPr>
              <w:spacing w:before="99"/>
              <w:ind w:left="115" w:right="94"/>
              <w:jc w:val="both"/>
              <w:rPr>
                <w:sz w:val="24"/>
              </w:rPr>
            </w:pPr>
            <w:r w:rsidRPr="0024759E">
              <w:rPr>
                <w:sz w:val="24"/>
              </w:rPr>
              <w:t>Соблюдает</w:t>
            </w:r>
            <w:r w:rsidRPr="0024759E">
              <w:rPr>
                <w:spacing w:val="1"/>
                <w:sz w:val="24"/>
              </w:rPr>
              <w:t xml:space="preserve"> </w:t>
            </w:r>
            <w:r w:rsidRPr="0024759E">
              <w:rPr>
                <w:sz w:val="24"/>
              </w:rPr>
              <w:t>пра-</w:t>
            </w:r>
            <w:r w:rsidRPr="0024759E">
              <w:rPr>
                <w:spacing w:val="-57"/>
                <w:sz w:val="24"/>
              </w:rPr>
              <w:t xml:space="preserve"> </w:t>
            </w:r>
            <w:r w:rsidRPr="0024759E">
              <w:rPr>
                <w:sz w:val="24"/>
              </w:rPr>
              <w:t>вила</w:t>
            </w:r>
            <w:r w:rsidRPr="0024759E">
              <w:rPr>
                <w:spacing w:val="1"/>
                <w:sz w:val="24"/>
              </w:rPr>
              <w:t xml:space="preserve"> </w:t>
            </w:r>
            <w:r w:rsidRPr="0024759E">
              <w:rPr>
                <w:sz w:val="24"/>
              </w:rPr>
              <w:t>дорожного</w:t>
            </w:r>
            <w:r w:rsidRPr="0024759E">
              <w:rPr>
                <w:spacing w:val="-57"/>
                <w:sz w:val="24"/>
              </w:rPr>
              <w:t xml:space="preserve"> </w:t>
            </w:r>
            <w:r w:rsidRPr="0024759E">
              <w:rPr>
                <w:sz w:val="24"/>
              </w:rPr>
              <w:t>движения;</w:t>
            </w:r>
          </w:p>
        </w:tc>
        <w:tc>
          <w:tcPr>
            <w:tcW w:w="566" w:type="dxa"/>
          </w:tcPr>
          <w:p w14:paraId="0AAE45BE" w14:textId="77777777" w:rsidR="0024759E" w:rsidRPr="0024759E" w:rsidRDefault="0024759E" w:rsidP="0024759E">
            <w:pPr>
              <w:rPr>
                <w:sz w:val="24"/>
              </w:rPr>
            </w:pPr>
          </w:p>
        </w:tc>
        <w:tc>
          <w:tcPr>
            <w:tcW w:w="700" w:type="dxa"/>
          </w:tcPr>
          <w:p w14:paraId="5AB64A3C" w14:textId="77777777" w:rsidR="0024759E" w:rsidRPr="0024759E" w:rsidRDefault="0024759E" w:rsidP="0024759E">
            <w:pPr>
              <w:rPr>
                <w:sz w:val="24"/>
              </w:rPr>
            </w:pPr>
          </w:p>
        </w:tc>
        <w:tc>
          <w:tcPr>
            <w:tcW w:w="556" w:type="dxa"/>
          </w:tcPr>
          <w:p w14:paraId="1E4AD330" w14:textId="77777777" w:rsidR="0024759E" w:rsidRPr="0024759E" w:rsidRDefault="0024759E" w:rsidP="0024759E">
            <w:pPr>
              <w:rPr>
                <w:sz w:val="24"/>
              </w:rPr>
            </w:pPr>
          </w:p>
        </w:tc>
        <w:tc>
          <w:tcPr>
            <w:tcW w:w="707" w:type="dxa"/>
          </w:tcPr>
          <w:p w14:paraId="3794A7CA" w14:textId="77777777" w:rsidR="0024759E" w:rsidRPr="0024759E" w:rsidRDefault="0024759E" w:rsidP="0024759E">
            <w:pPr>
              <w:rPr>
                <w:sz w:val="24"/>
              </w:rPr>
            </w:pPr>
          </w:p>
        </w:tc>
        <w:tc>
          <w:tcPr>
            <w:tcW w:w="556" w:type="dxa"/>
          </w:tcPr>
          <w:p w14:paraId="5CF5B192" w14:textId="77777777" w:rsidR="0024759E" w:rsidRPr="0024759E" w:rsidRDefault="0024759E" w:rsidP="0024759E">
            <w:pPr>
              <w:rPr>
                <w:sz w:val="24"/>
              </w:rPr>
            </w:pPr>
          </w:p>
        </w:tc>
        <w:tc>
          <w:tcPr>
            <w:tcW w:w="483" w:type="dxa"/>
          </w:tcPr>
          <w:p w14:paraId="58AA08ED" w14:textId="77777777" w:rsidR="0024759E" w:rsidRPr="0024759E" w:rsidRDefault="0024759E" w:rsidP="0024759E">
            <w:pPr>
              <w:rPr>
                <w:sz w:val="24"/>
              </w:rPr>
            </w:pPr>
          </w:p>
        </w:tc>
        <w:tc>
          <w:tcPr>
            <w:tcW w:w="567" w:type="dxa"/>
          </w:tcPr>
          <w:p w14:paraId="0E25529A" w14:textId="77777777" w:rsidR="0024759E" w:rsidRPr="0024759E" w:rsidRDefault="0024759E" w:rsidP="0024759E">
            <w:pPr>
              <w:rPr>
                <w:sz w:val="24"/>
              </w:rPr>
            </w:pPr>
          </w:p>
        </w:tc>
        <w:tc>
          <w:tcPr>
            <w:tcW w:w="565" w:type="dxa"/>
          </w:tcPr>
          <w:p w14:paraId="48DEA401" w14:textId="77777777" w:rsidR="0024759E" w:rsidRPr="0024759E" w:rsidRDefault="0024759E" w:rsidP="0024759E">
            <w:pPr>
              <w:rPr>
                <w:sz w:val="24"/>
              </w:rPr>
            </w:pPr>
          </w:p>
        </w:tc>
        <w:tc>
          <w:tcPr>
            <w:tcW w:w="565" w:type="dxa"/>
          </w:tcPr>
          <w:p w14:paraId="20468DD6" w14:textId="77777777" w:rsidR="0024759E" w:rsidRPr="0024759E" w:rsidRDefault="0024759E" w:rsidP="0024759E">
            <w:pPr>
              <w:rPr>
                <w:sz w:val="24"/>
              </w:rPr>
            </w:pPr>
          </w:p>
        </w:tc>
        <w:tc>
          <w:tcPr>
            <w:tcW w:w="503" w:type="dxa"/>
          </w:tcPr>
          <w:p w14:paraId="4DBC0B8E" w14:textId="77777777" w:rsidR="0024759E" w:rsidRPr="0024759E" w:rsidRDefault="0024759E" w:rsidP="0024759E">
            <w:pPr>
              <w:rPr>
                <w:sz w:val="24"/>
              </w:rPr>
            </w:pPr>
          </w:p>
        </w:tc>
      </w:tr>
      <w:tr w:rsidR="0024759E" w:rsidRPr="0024759E" w14:paraId="42344E17" w14:textId="77777777" w:rsidTr="007400C5">
        <w:trPr>
          <w:trHeight w:val="1866"/>
        </w:trPr>
        <w:tc>
          <w:tcPr>
            <w:tcW w:w="554" w:type="dxa"/>
            <w:vMerge/>
            <w:tcBorders>
              <w:top w:val="nil"/>
            </w:tcBorders>
          </w:tcPr>
          <w:p w14:paraId="19DC1F62" w14:textId="77777777" w:rsidR="0024759E" w:rsidRPr="0024759E" w:rsidRDefault="0024759E" w:rsidP="0024759E">
            <w:pPr>
              <w:rPr>
                <w:sz w:val="2"/>
                <w:szCs w:val="2"/>
              </w:rPr>
            </w:pPr>
          </w:p>
        </w:tc>
        <w:tc>
          <w:tcPr>
            <w:tcW w:w="2052" w:type="dxa"/>
            <w:vMerge/>
            <w:tcBorders>
              <w:top w:val="nil"/>
            </w:tcBorders>
          </w:tcPr>
          <w:p w14:paraId="2CACB6CA" w14:textId="77777777" w:rsidR="0024759E" w:rsidRPr="0024759E" w:rsidRDefault="0024759E" w:rsidP="0024759E">
            <w:pPr>
              <w:rPr>
                <w:sz w:val="2"/>
                <w:szCs w:val="2"/>
              </w:rPr>
            </w:pPr>
          </w:p>
        </w:tc>
        <w:tc>
          <w:tcPr>
            <w:tcW w:w="2217" w:type="dxa"/>
          </w:tcPr>
          <w:p w14:paraId="78ED2218" w14:textId="77777777" w:rsidR="0024759E" w:rsidRPr="0024759E" w:rsidRDefault="0024759E" w:rsidP="0024759E">
            <w:pPr>
              <w:spacing w:before="99"/>
              <w:ind w:left="115" w:right="95"/>
              <w:jc w:val="both"/>
              <w:rPr>
                <w:sz w:val="24"/>
              </w:rPr>
            </w:pPr>
            <w:r w:rsidRPr="0024759E">
              <w:rPr>
                <w:sz w:val="24"/>
              </w:rPr>
              <w:t>Знает и соблюдает</w:t>
            </w:r>
            <w:r w:rsidRPr="0024759E">
              <w:rPr>
                <w:spacing w:val="1"/>
                <w:sz w:val="24"/>
              </w:rPr>
              <w:t xml:space="preserve"> </w:t>
            </w:r>
            <w:r w:rsidRPr="0024759E">
              <w:rPr>
                <w:sz w:val="24"/>
              </w:rPr>
              <w:t>правила</w:t>
            </w:r>
            <w:r w:rsidRPr="0024759E">
              <w:rPr>
                <w:spacing w:val="1"/>
                <w:sz w:val="24"/>
              </w:rPr>
              <w:t xml:space="preserve"> </w:t>
            </w:r>
            <w:r w:rsidRPr="0024759E">
              <w:rPr>
                <w:sz w:val="24"/>
              </w:rPr>
              <w:t>безопас-</w:t>
            </w:r>
            <w:r w:rsidRPr="0024759E">
              <w:rPr>
                <w:spacing w:val="1"/>
                <w:sz w:val="24"/>
              </w:rPr>
              <w:t xml:space="preserve"> </w:t>
            </w:r>
            <w:r w:rsidRPr="0024759E">
              <w:rPr>
                <w:sz w:val="24"/>
              </w:rPr>
              <w:t>ного</w:t>
            </w:r>
            <w:r w:rsidRPr="0024759E">
              <w:rPr>
                <w:spacing w:val="1"/>
                <w:sz w:val="24"/>
              </w:rPr>
              <w:t xml:space="preserve"> </w:t>
            </w:r>
            <w:r w:rsidRPr="0024759E">
              <w:rPr>
                <w:sz w:val="24"/>
              </w:rPr>
              <w:t>поведения</w:t>
            </w:r>
            <w:r w:rsidRPr="0024759E">
              <w:rPr>
                <w:spacing w:val="-57"/>
                <w:sz w:val="24"/>
              </w:rPr>
              <w:t xml:space="preserve"> </w:t>
            </w:r>
            <w:r w:rsidRPr="0024759E">
              <w:rPr>
                <w:sz w:val="24"/>
              </w:rPr>
              <w:t>дома</w:t>
            </w:r>
            <w:r w:rsidRPr="0024759E">
              <w:rPr>
                <w:spacing w:val="1"/>
                <w:sz w:val="24"/>
              </w:rPr>
              <w:t xml:space="preserve"> </w:t>
            </w:r>
            <w:r w:rsidRPr="0024759E">
              <w:rPr>
                <w:sz w:val="24"/>
              </w:rPr>
              <w:t>(правила</w:t>
            </w:r>
            <w:r w:rsidRPr="0024759E">
              <w:rPr>
                <w:spacing w:val="1"/>
                <w:sz w:val="24"/>
              </w:rPr>
              <w:t xml:space="preserve"> </w:t>
            </w:r>
            <w:r w:rsidRPr="0024759E">
              <w:rPr>
                <w:sz w:val="24"/>
              </w:rPr>
              <w:t>об-</w:t>
            </w:r>
            <w:r w:rsidRPr="0024759E">
              <w:rPr>
                <w:spacing w:val="-57"/>
                <w:sz w:val="24"/>
              </w:rPr>
              <w:t xml:space="preserve"> </w:t>
            </w:r>
            <w:r w:rsidRPr="0024759E">
              <w:rPr>
                <w:sz w:val="24"/>
              </w:rPr>
              <w:t>ращения с электро-</w:t>
            </w:r>
            <w:r w:rsidRPr="0024759E">
              <w:rPr>
                <w:spacing w:val="-57"/>
                <w:sz w:val="24"/>
              </w:rPr>
              <w:t xml:space="preserve"> </w:t>
            </w:r>
            <w:r w:rsidRPr="0024759E">
              <w:rPr>
                <w:sz w:val="24"/>
              </w:rPr>
              <w:t>приборами</w:t>
            </w:r>
            <w:r w:rsidRPr="0024759E">
              <w:rPr>
                <w:spacing w:val="-1"/>
                <w:sz w:val="24"/>
              </w:rPr>
              <w:t xml:space="preserve"> </w:t>
            </w:r>
            <w:r w:rsidRPr="0024759E">
              <w:rPr>
                <w:sz w:val="24"/>
              </w:rPr>
              <w:t>и</w:t>
            </w:r>
            <w:r w:rsidRPr="0024759E">
              <w:rPr>
                <w:spacing w:val="-2"/>
                <w:sz w:val="24"/>
              </w:rPr>
              <w:t xml:space="preserve"> </w:t>
            </w:r>
            <w:r w:rsidRPr="0024759E">
              <w:rPr>
                <w:sz w:val="24"/>
              </w:rPr>
              <w:t>т.п.)</w:t>
            </w:r>
          </w:p>
        </w:tc>
        <w:tc>
          <w:tcPr>
            <w:tcW w:w="566" w:type="dxa"/>
          </w:tcPr>
          <w:p w14:paraId="3C41F432" w14:textId="77777777" w:rsidR="0024759E" w:rsidRPr="0024759E" w:rsidRDefault="0024759E" w:rsidP="0024759E">
            <w:pPr>
              <w:rPr>
                <w:sz w:val="24"/>
              </w:rPr>
            </w:pPr>
          </w:p>
        </w:tc>
        <w:tc>
          <w:tcPr>
            <w:tcW w:w="700" w:type="dxa"/>
          </w:tcPr>
          <w:p w14:paraId="4941F735" w14:textId="77777777" w:rsidR="0024759E" w:rsidRPr="0024759E" w:rsidRDefault="0024759E" w:rsidP="0024759E">
            <w:pPr>
              <w:rPr>
                <w:sz w:val="24"/>
              </w:rPr>
            </w:pPr>
          </w:p>
        </w:tc>
        <w:tc>
          <w:tcPr>
            <w:tcW w:w="556" w:type="dxa"/>
          </w:tcPr>
          <w:p w14:paraId="02B58C51" w14:textId="77777777" w:rsidR="0024759E" w:rsidRPr="0024759E" w:rsidRDefault="0024759E" w:rsidP="0024759E">
            <w:pPr>
              <w:rPr>
                <w:sz w:val="24"/>
              </w:rPr>
            </w:pPr>
          </w:p>
        </w:tc>
        <w:tc>
          <w:tcPr>
            <w:tcW w:w="707" w:type="dxa"/>
          </w:tcPr>
          <w:p w14:paraId="09D4ADA9" w14:textId="77777777" w:rsidR="0024759E" w:rsidRPr="0024759E" w:rsidRDefault="0024759E" w:rsidP="0024759E">
            <w:pPr>
              <w:rPr>
                <w:sz w:val="24"/>
              </w:rPr>
            </w:pPr>
          </w:p>
        </w:tc>
        <w:tc>
          <w:tcPr>
            <w:tcW w:w="556" w:type="dxa"/>
          </w:tcPr>
          <w:p w14:paraId="3F16E2A5" w14:textId="77777777" w:rsidR="0024759E" w:rsidRPr="0024759E" w:rsidRDefault="0024759E" w:rsidP="0024759E">
            <w:pPr>
              <w:rPr>
                <w:sz w:val="24"/>
              </w:rPr>
            </w:pPr>
          </w:p>
        </w:tc>
        <w:tc>
          <w:tcPr>
            <w:tcW w:w="483" w:type="dxa"/>
          </w:tcPr>
          <w:p w14:paraId="6C01B1E4" w14:textId="77777777" w:rsidR="0024759E" w:rsidRPr="0024759E" w:rsidRDefault="0024759E" w:rsidP="0024759E">
            <w:pPr>
              <w:rPr>
                <w:sz w:val="24"/>
              </w:rPr>
            </w:pPr>
          </w:p>
        </w:tc>
        <w:tc>
          <w:tcPr>
            <w:tcW w:w="567" w:type="dxa"/>
          </w:tcPr>
          <w:p w14:paraId="18126035" w14:textId="77777777" w:rsidR="0024759E" w:rsidRPr="0024759E" w:rsidRDefault="0024759E" w:rsidP="0024759E">
            <w:pPr>
              <w:rPr>
                <w:sz w:val="24"/>
              </w:rPr>
            </w:pPr>
          </w:p>
        </w:tc>
        <w:tc>
          <w:tcPr>
            <w:tcW w:w="565" w:type="dxa"/>
          </w:tcPr>
          <w:p w14:paraId="140185C8" w14:textId="77777777" w:rsidR="0024759E" w:rsidRPr="0024759E" w:rsidRDefault="0024759E" w:rsidP="0024759E">
            <w:pPr>
              <w:rPr>
                <w:sz w:val="24"/>
              </w:rPr>
            </w:pPr>
          </w:p>
        </w:tc>
        <w:tc>
          <w:tcPr>
            <w:tcW w:w="565" w:type="dxa"/>
          </w:tcPr>
          <w:p w14:paraId="197609CC" w14:textId="77777777" w:rsidR="0024759E" w:rsidRPr="0024759E" w:rsidRDefault="0024759E" w:rsidP="0024759E">
            <w:pPr>
              <w:rPr>
                <w:sz w:val="24"/>
              </w:rPr>
            </w:pPr>
          </w:p>
        </w:tc>
        <w:tc>
          <w:tcPr>
            <w:tcW w:w="503" w:type="dxa"/>
          </w:tcPr>
          <w:p w14:paraId="60629D2A" w14:textId="77777777" w:rsidR="0024759E" w:rsidRPr="0024759E" w:rsidRDefault="0024759E" w:rsidP="0024759E">
            <w:pPr>
              <w:rPr>
                <w:sz w:val="24"/>
              </w:rPr>
            </w:pPr>
          </w:p>
        </w:tc>
      </w:tr>
      <w:tr w:rsidR="0024759E" w:rsidRPr="0024759E" w14:paraId="721C8B1A" w14:textId="77777777" w:rsidTr="007400C5">
        <w:trPr>
          <w:trHeight w:val="1867"/>
        </w:trPr>
        <w:tc>
          <w:tcPr>
            <w:tcW w:w="554" w:type="dxa"/>
            <w:vMerge/>
            <w:tcBorders>
              <w:top w:val="nil"/>
            </w:tcBorders>
          </w:tcPr>
          <w:p w14:paraId="6BA4AF88" w14:textId="77777777" w:rsidR="0024759E" w:rsidRPr="0024759E" w:rsidRDefault="0024759E" w:rsidP="0024759E">
            <w:pPr>
              <w:rPr>
                <w:sz w:val="2"/>
                <w:szCs w:val="2"/>
              </w:rPr>
            </w:pPr>
          </w:p>
        </w:tc>
        <w:tc>
          <w:tcPr>
            <w:tcW w:w="2052" w:type="dxa"/>
            <w:vMerge/>
            <w:tcBorders>
              <w:top w:val="nil"/>
            </w:tcBorders>
          </w:tcPr>
          <w:p w14:paraId="27EED2D1" w14:textId="77777777" w:rsidR="0024759E" w:rsidRPr="0024759E" w:rsidRDefault="0024759E" w:rsidP="0024759E">
            <w:pPr>
              <w:rPr>
                <w:sz w:val="2"/>
                <w:szCs w:val="2"/>
              </w:rPr>
            </w:pPr>
          </w:p>
        </w:tc>
        <w:tc>
          <w:tcPr>
            <w:tcW w:w="2217" w:type="dxa"/>
          </w:tcPr>
          <w:p w14:paraId="101A70AC" w14:textId="77777777" w:rsidR="0024759E" w:rsidRPr="0024759E" w:rsidRDefault="0024759E" w:rsidP="0024759E">
            <w:pPr>
              <w:spacing w:before="99"/>
              <w:ind w:left="115" w:right="95"/>
              <w:jc w:val="both"/>
              <w:rPr>
                <w:sz w:val="24"/>
              </w:rPr>
            </w:pPr>
            <w:r w:rsidRPr="0024759E">
              <w:rPr>
                <w:sz w:val="24"/>
              </w:rPr>
              <w:t>Знает и соблюдает</w:t>
            </w:r>
            <w:r w:rsidRPr="0024759E">
              <w:rPr>
                <w:spacing w:val="1"/>
                <w:sz w:val="24"/>
              </w:rPr>
              <w:t xml:space="preserve"> </w:t>
            </w:r>
            <w:r w:rsidRPr="0024759E">
              <w:rPr>
                <w:sz w:val="24"/>
              </w:rPr>
              <w:t>правила</w:t>
            </w:r>
            <w:r w:rsidRPr="0024759E">
              <w:rPr>
                <w:spacing w:val="1"/>
                <w:sz w:val="24"/>
              </w:rPr>
              <w:t xml:space="preserve"> </w:t>
            </w:r>
            <w:r w:rsidRPr="0024759E">
              <w:rPr>
                <w:sz w:val="24"/>
              </w:rPr>
              <w:t>безопас-</w:t>
            </w:r>
            <w:r w:rsidRPr="0024759E">
              <w:rPr>
                <w:spacing w:val="1"/>
                <w:sz w:val="24"/>
              </w:rPr>
              <w:t xml:space="preserve"> </w:t>
            </w:r>
            <w:r w:rsidRPr="0024759E">
              <w:rPr>
                <w:sz w:val="24"/>
              </w:rPr>
              <w:t>ного поведения на</w:t>
            </w:r>
            <w:r w:rsidRPr="0024759E">
              <w:rPr>
                <w:spacing w:val="1"/>
                <w:sz w:val="24"/>
              </w:rPr>
              <w:t xml:space="preserve"> </w:t>
            </w:r>
            <w:r w:rsidRPr="0024759E">
              <w:rPr>
                <w:sz w:val="24"/>
              </w:rPr>
              <w:t>улице (правила об-</w:t>
            </w:r>
            <w:r w:rsidRPr="0024759E">
              <w:rPr>
                <w:spacing w:val="-57"/>
                <w:sz w:val="24"/>
              </w:rPr>
              <w:t xml:space="preserve"> </w:t>
            </w:r>
            <w:r w:rsidRPr="0024759E">
              <w:rPr>
                <w:sz w:val="24"/>
              </w:rPr>
              <w:t>щения</w:t>
            </w:r>
            <w:r w:rsidRPr="0024759E">
              <w:rPr>
                <w:spacing w:val="1"/>
                <w:sz w:val="24"/>
              </w:rPr>
              <w:t xml:space="preserve"> </w:t>
            </w:r>
            <w:r w:rsidRPr="0024759E">
              <w:rPr>
                <w:sz w:val="24"/>
              </w:rPr>
              <w:t>с</w:t>
            </w:r>
            <w:r w:rsidRPr="0024759E">
              <w:rPr>
                <w:spacing w:val="1"/>
                <w:sz w:val="24"/>
              </w:rPr>
              <w:t xml:space="preserve"> </w:t>
            </w:r>
            <w:r w:rsidRPr="0024759E">
              <w:rPr>
                <w:sz w:val="24"/>
              </w:rPr>
              <w:t>незнако-</w:t>
            </w:r>
            <w:r w:rsidRPr="0024759E">
              <w:rPr>
                <w:spacing w:val="1"/>
                <w:sz w:val="24"/>
              </w:rPr>
              <w:t xml:space="preserve"> </w:t>
            </w:r>
            <w:r w:rsidRPr="0024759E">
              <w:rPr>
                <w:sz w:val="24"/>
              </w:rPr>
              <w:t>мыми</w:t>
            </w:r>
            <w:r w:rsidRPr="0024759E">
              <w:rPr>
                <w:spacing w:val="-1"/>
                <w:sz w:val="24"/>
              </w:rPr>
              <w:t xml:space="preserve"> </w:t>
            </w:r>
            <w:r w:rsidRPr="0024759E">
              <w:rPr>
                <w:sz w:val="24"/>
              </w:rPr>
              <w:t>людьми)</w:t>
            </w:r>
          </w:p>
        </w:tc>
        <w:tc>
          <w:tcPr>
            <w:tcW w:w="566" w:type="dxa"/>
          </w:tcPr>
          <w:p w14:paraId="61613AAB" w14:textId="77777777" w:rsidR="0024759E" w:rsidRPr="0024759E" w:rsidRDefault="0024759E" w:rsidP="0024759E">
            <w:pPr>
              <w:rPr>
                <w:sz w:val="24"/>
              </w:rPr>
            </w:pPr>
          </w:p>
        </w:tc>
        <w:tc>
          <w:tcPr>
            <w:tcW w:w="700" w:type="dxa"/>
          </w:tcPr>
          <w:p w14:paraId="6A149732" w14:textId="77777777" w:rsidR="0024759E" w:rsidRPr="0024759E" w:rsidRDefault="0024759E" w:rsidP="0024759E">
            <w:pPr>
              <w:rPr>
                <w:sz w:val="24"/>
              </w:rPr>
            </w:pPr>
          </w:p>
        </w:tc>
        <w:tc>
          <w:tcPr>
            <w:tcW w:w="556" w:type="dxa"/>
          </w:tcPr>
          <w:p w14:paraId="32F95AA4" w14:textId="77777777" w:rsidR="0024759E" w:rsidRPr="0024759E" w:rsidRDefault="0024759E" w:rsidP="0024759E">
            <w:pPr>
              <w:rPr>
                <w:sz w:val="24"/>
              </w:rPr>
            </w:pPr>
          </w:p>
        </w:tc>
        <w:tc>
          <w:tcPr>
            <w:tcW w:w="707" w:type="dxa"/>
          </w:tcPr>
          <w:p w14:paraId="23171AA0" w14:textId="77777777" w:rsidR="0024759E" w:rsidRPr="0024759E" w:rsidRDefault="0024759E" w:rsidP="0024759E">
            <w:pPr>
              <w:rPr>
                <w:sz w:val="24"/>
              </w:rPr>
            </w:pPr>
          </w:p>
        </w:tc>
        <w:tc>
          <w:tcPr>
            <w:tcW w:w="556" w:type="dxa"/>
          </w:tcPr>
          <w:p w14:paraId="486525D2" w14:textId="77777777" w:rsidR="0024759E" w:rsidRPr="0024759E" w:rsidRDefault="0024759E" w:rsidP="0024759E">
            <w:pPr>
              <w:rPr>
                <w:sz w:val="24"/>
              </w:rPr>
            </w:pPr>
          </w:p>
        </w:tc>
        <w:tc>
          <w:tcPr>
            <w:tcW w:w="483" w:type="dxa"/>
          </w:tcPr>
          <w:p w14:paraId="6B68BDE1" w14:textId="77777777" w:rsidR="0024759E" w:rsidRPr="0024759E" w:rsidRDefault="0024759E" w:rsidP="0024759E">
            <w:pPr>
              <w:rPr>
                <w:sz w:val="24"/>
              </w:rPr>
            </w:pPr>
          </w:p>
        </w:tc>
        <w:tc>
          <w:tcPr>
            <w:tcW w:w="567" w:type="dxa"/>
          </w:tcPr>
          <w:p w14:paraId="2C4963B7" w14:textId="77777777" w:rsidR="0024759E" w:rsidRPr="0024759E" w:rsidRDefault="0024759E" w:rsidP="0024759E">
            <w:pPr>
              <w:rPr>
                <w:sz w:val="24"/>
              </w:rPr>
            </w:pPr>
          </w:p>
        </w:tc>
        <w:tc>
          <w:tcPr>
            <w:tcW w:w="565" w:type="dxa"/>
          </w:tcPr>
          <w:p w14:paraId="16832A71" w14:textId="77777777" w:rsidR="0024759E" w:rsidRPr="0024759E" w:rsidRDefault="0024759E" w:rsidP="0024759E">
            <w:pPr>
              <w:rPr>
                <w:sz w:val="24"/>
              </w:rPr>
            </w:pPr>
          </w:p>
        </w:tc>
        <w:tc>
          <w:tcPr>
            <w:tcW w:w="565" w:type="dxa"/>
          </w:tcPr>
          <w:p w14:paraId="40FFE50D" w14:textId="77777777" w:rsidR="0024759E" w:rsidRPr="0024759E" w:rsidRDefault="0024759E" w:rsidP="0024759E">
            <w:pPr>
              <w:rPr>
                <w:sz w:val="24"/>
              </w:rPr>
            </w:pPr>
          </w:p>
        </w:tc>
        <w:tc>
          <w:tcPr>
            <w:tcW w:w="503" w:type="dxa"/>
          </w:tcPr>
          <w:p w14:paraId="3402FFD0" w14:textId="77777777" w:rsidR="0024759E" w:rsidRPr="0024759E" w:rsidRDefault="0024759E" w:rsidP="0024759E">
            <w:pPr>
              <w:rPr>
                <w:sz w:val="24"/>
              </w:rPr>
            </w:pPr>
          </w:p>
        </w:tc>
      </w:tr>
      <w:tr w:rsidR="0024759E" w:rsidRPr="0024759E" w14:paraId="016B28D6" w14:textId="77777777" w:rsidTr="007400C5">
        <w:trPr>
          <w:trHeight w:val="762"/>
        </w:trPr>
        <w:tc>
          <w:tcPr>
            <w:tcW w:w="554" w:type="dxa"/>
          </w:tcPr>
          <w:p w14:paraId="4C115BA8" w14:textId="77777777" w:rsidR="0024759E" w:rsidRPr="0024759E" w:rsidRDefault="0024759E" w:rsidP="0024759E">
            <w:pPr>
              <w:spacing w:before="5"/>
              <w:rPr>
                <w:sz w:val="20"/>
              </w:rPr>
            </w:pPr>
          </w:p>
          <w:p w14:paraId="50F61592" w14:textId="77777777" w:rsidR="0024759E" w:rsidRPr="0024759E" w:rsidRDefault="0024759E" w:rsidP="0024759E">
            <w:pPr>
              <w:ind w:left="114"/>
              <w:rPr>
                <w:sz w:val="24"/>
              </w:rPr>
            </w:pPr>
            <w:r w:rsidRPr="0024759E">
              <w:rPr>
                <w:sz w:val="24"/>
              </w:rPr>
              <w:t>14</w:t>
            </w:r>
          </w:p>
        </w:tc>
        <w:tc>
          <w:tcPr>
            <w:tcW w:w="2052" w:type="dxa"/>
          </w:tcPr>
          <w:p w14:paraId="0BA65E34" w14:textId="77777777" w:rsidR="0024759E" w:rsidRPr="0024759E" w:rsidRDefault="0024759E" w:rsidP="0024759E">
            <w:pPr>
              <w:rPr>
                <w:sz w:val="24"/>
              </w:rPr>
            </w:pPr>
          </w:p>
        </w:tc>
        <w:tc>
          <w:tcPr>
            <w:tcW w:w="2217" w:type="dxa"/>
          </w:tcPr>
          <w:p w14:paraId="0878B468" w14:textId="77777777" w:rsidR="0024759E" w:rsidRPr="0024759E" w:rsidRDefault="0024759E" w:rsidP="0024759E">
            <w:pPr>
              <w:spacing w:before="99"/>
              <w:ind w:left="115" w:right="95"/>
              <w:rPr>
                <w:sz w:val="24"/>
              </w:rPr>
            </w:pPr>
            <w:r w:rsidRPr="0024759E">
              <w:rPr>
                <w:sz w:val="24"/>
              </w:rPr>
              <w:t>Имеет</w:t>
            </w:r>
            <w:r w:rsidRPr="0024759E">
              <w:rPr>
                <w:spacing w:val="-12"/>
                <w:sz w:val="24"/>
              </w:rPr>
              <w:t xml:space="preserve"> </w:t>
            </w:r>
            <w:r w:rsidRPr="0024759E">
              <w:rPr>
                <w:sz w:val="24"/>
              </w:rPr>
              <w:t>свои</w:t>
            </w:r>
            <w:r w:rsidRPr="0024759E">
              <w:rPr>
                <w:spacing w:val="-13"/>
                <w:sz w:val="24"/>
              </w:rPr>
              <w:t xml:space="preserve"> </w:t>
            </w:r>
            <w:r w:rsidRPr="0024759E">
              <w:rPr>
                <w:sz w:val="24"/>
              </w:rPr>
              <w:t>домаш-</w:t>
            </w:r>
            <w:r w:rsidRPr="0024759E">
              <w:rPr>
                <w:spacing w:val="-57"/>
                <w:sz w:val="24"/>
              </w:rPr>
              <w:t xml:space="preserve"> </w:t>
            </w:r>
            <w:r w:rsidRPr="0024759E">
              <w:rPr>
                <w:sz w:val="24"/>
              </w:rPr>
              <w:t>ние</w:t>
            </w:r>
            <w:r w:rsidRPr="0024759E">
              <w:rPr>
                <w:spacing w:val="-2"/>
                <w:sz w:val="24"/>
              </w:rPr>
              <w:t xml:space="preserve"> </w:t>
            </w:r>
            <w:r w:rsidRPr="0024759E">
              <w:rPr>
                <w:sz w:val="24"/>
              </w:rPr>
              <w:t>обязанности.</w:t>
            </w:r>
          </w:p>
        </w:tc>
        <w:tc>
          <w:tcPr>
            <w:tcW w:w="566" w:type="dxa"/>
          </w:tcPr>
          <w:p w14:paraId="19ADA026" w14:textId="77777777" w:rsidR="0024759E" w:rsidRPr="0024759E" w:rsidRDefault="0024759E" w:rsidP="0024759E">
            <w:pPr>
              <w:rPr>
                <w:sz w:val="24"/>
              </w:rPr>
            </w:pPr>
          </w:p>
        </w:tc>
        <w:tc>
          <w:tcPr>
            <w:tcW w:w="700" w:type="dxa"/>
          </w:tcPr>
          <w:p w14:paraId="34E58548" w14:textId="77777777" w:rsidR="0024759E" w:rsidRPr="0024759E" w:rsidRDefault="0024759E" w:rsidP="0024759E">
            <w:pPr>
              <w:rPr>
                <w:sz w:val="24"/>
              </w:rPr>
            </w:pPr>
          </w:p>
        </w:tc>
        <w:tc>
          <w:tcPr>
            <w:tcW w:w="556" w:type="dxa"/>
          </w:tcPr>
          <w:p w14:paraId="6436ECD4" w14:textId="77777777" w:rsidR="0024759E" w:rsidRPr="0024759E" w:rsidRDefault="0024759E" w:rsidP="0024759E">
            <w:pPr>
              <w:rPr>
                <w:sz w:val="24"/>
              </w:rPr>
            </w:pPr>
          </w:p>
        </w:tc>
        <w:tc>
          <w:tcPr>
            <w:tcW w:w="707" w:type="dxa"/>
          </w:tcPr>
          <w:p w14:paraId="2A285A68" w14:textId="77777777" w:rsidR="0024759E" w:rsidRPr="0024759E" w:rsidRDefault="0024759E" w:rsidP="0024759E">
            <w:pPr>
              <w:rPr>
                <w:sz w:val="24"/>
              </w:rPr>
            </w:pPr>
          </w:p>
        </w:tc>
        <w:tc>
          <w:tcPr>
            <w:tcW w:w="556" w:type="dxa"/>
          </w:tcPr>
          <w:p w14:paraId="69211601" w14:textId="77777777" w:rsidR="0024759E" w:rsidRPr="0024759E" w:rsidRDefault="0024759E" w:rsidP="0024759E">
            <w:pPr>
              <w:rPr>
                <w:sz w:val="24"/>
              </w:rPr>
            </w:pPr>
          </w:p>
        </w:tc>
        <w:tc>
          <w:tcPr>
            <w:tcW w:w="483" w:type="dxa"/>
          </w:tcPr>
          <w:p w14:paraId="3556167B" w14:textId="77777777" w:rsidR="0024759E" w:rsidRPr="0024759E" w:rsidRDefault="0024759E" w:rsidP="0024759E">
            <w:pPr>
              <w:rPr>
                <w:sz w:val="24"/>
              </w:rPr>
            </w:pPr>
          </w:p>
        </w:tc>
        <w:tc>
          <w:tcPr>
            <w:tcW w:w="567" w:type="dxa"/>
          </w:tcPr>
          <w:p w14:paraId="42A938A9" w14:textId="77777777" w:rsidR="0024759E" w:rsidRPr="0024759E" w:rsidRDefault="0024759E" w:rsidP="0024759E">
            <w:pPr>
              <w:rPr>
                <w:sz w:val="24"/>
              </w:rPr>
            </w:pPr>
          </w:p>
        </w:tc>
        <w:tc>
          <w:tcPr>
            <w:tcW w:w="565" w:type="dxa"/>
          </w:tcPr>
          <w:p w14:paraId="70EF8C46" w14:textId="77777777" w:rsidR="0024759E" w:rsidRPr="0024759E" w:rsidRDefault="0024759E" w:rsidP="0024759E">
            <w:pPr>
              <w:rPr>
                <w:sz w:val="24"/>
              </w:rPr>
            </w:pPr>
          </w:p>
        </w:tc>
        <w:tc>
          <w:tcPr>
            <w:tcW w:w="565" w:type="dxa"/>
          </w:tcPr>
          <w:p w14:paraId="30E55450" w14:textId="77777777" w:rsidR="0024759E" w:rsidRPr="0024759E" w:rsidRDefault="0024759E" w:rsidP="0024759E">
            <w:pPr>
              <w:rPr>
                <w:sz w:val="24"/>
              </w:rPr>
            </w:pPr>
          </w:p>
        </w:tc>
        <w:tc>
          <w:tcPr>
            <w:tcW w:w="503" w:type="dxa"/>
          </w:tcPr>
          <w:p w14:paraId="68E056B4" w14:textId="77777777" w:rsidR="0024759E" w:rsidRPr="0024759E" w:rsidRDefault="0024759E" w:rsidP="0024759E">
            <w:pPr>
              <w:rPr>
                <w:sz w:val="24"/>
              </w:rPr>
            </w:pPr>
          </w:p>
        </w:tc>
      </w:tr>
    </w:tbl>
    <w:p w14:paraId="070A4D5F" w14:textId="77777777" w:rsidR="0024759E" w:rsidRPr="0024759E" w:rsidRDefault="0024759E" w:rsidP="0024759E">
      <w:pPr>
        <w:rPr>
          <w:sz w:val="24"/>
        </w:rPr>
        <w:sectPr w:rsidR="0024759E" w:rsidRPr="0024759E">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54"/>
        <w:gridCol w:w="2052"/>
        <w:gridCol w:w="2217"/>
        <w:gridCol w:w="566"/>
        <w:gridCol w:w="700"/>
        <w:gridCol w:w="556"/>
        <w:gridCol w:w="707"/>
        <w:gridCol w:w="556"/>
        <w:gridCol w:w="483"/>
        <w:gridCol w:w="567"/>
        <w:gridCol w:w="565"/>
        <w:gridCol w:w="565"/>
        <w:gridCol w:w="503"/>
      </w:tblGrid>
      <w:tr w:rsidR="0024759E" w:rsidRPr="0024759E" w14:paraId="4E424C9A" w14:textId="77777777" w:rsidTr="007400C5">
        <w:trPr>
          <w:trHeight w:val="1315"/>
        </w:trPr>
        <w:tc>
          <w:tcPr>
            <w:tcW w:w="554" w:type="dxa"/>
          </w:tcPr>
          <w:p w14:paraId="3146EEC2" w14:textId="77777777" w:rsidR="0024759E" w:rsidRPr="0024759E" w:rsidRDefault="0024759E" w:rsidP="0024759E">
            <w:pPr>
              <w:rPr>
                <w:sz w:val="20"/>
              </w:rPr>
            </w:pPr>
          </w:p>
        </w:tc>
        <w:tc>
          <w:tcPr>
            <w:tcW w:w="2052" w:type="dxa"/>
          </w:tcPr>
          <w:p w14:paraId="09426521" w14:textId="77777777" w:rsidR="0024759E" w:rsidRPr="0024759E" w:rsidRDefault="0024759E" w:rsidP="0024759E">
            <w:pPr>
              <w:tabs>
                <w:tab w:val="left" w:pos="1638"/>
              </w:tabs>
              <w:spacing w:before="99"/>
              <w:ind w:left="115" w:right="98"/>
              <w:rPr>
                <w:sz w:val="24"/>
              </w:rPr>
            </w:pPr>
            <w:r w:rsidRPr="0024759E">
              <w:rPr>
                <w:sz w:val="24"/>
              </w:rPr>
              <w:t>Проявление</w:t>
            </w:r>
            <w:r w:rsidRPr="0024759E">
              <w:rPr>
                <w:sz w:val="24"/>
              </w:rPr>
              <w:tab/>
            </w:r>
            <w:r w:rsidRPr="0024759E">
              <w:rPr>
                <w:spacing w:val="-2"/>
                <w:sz w:val="24"/>
              </w:rPr>
              <w:t>го-</w:t>
            </w:r>
            <w:r w:rsidRPr="0024759E">
              <w:rPr>
                <w:spacing w:val="-57"/>
                <w:sz w:val="24"/>
              </w:rPr>
              <w:t xml:space="preserve"> </w:t>
            </w:r>
            <w:r w:rsidRPr="0024759E">
              <w:rPr>
                <w:sz w:val="24"/>
              </w:rPr>
              <w:t>товности</w:t>
            </w:r>
            <w:r w:rsidRPr="0024759E">
              <w:rPr>
                <w:spacing w:val="38"/>
                <w:sz w:val="24"/>
              </w:rPr>
              <w:t xml:space="preserve"> </w:t>
            </w:r>
            <w:r w:rsidRPr="0024759E">
              <w:rPr>
                <w:sz w:val="24"/>
              </w:rPr>
              <w:t>к</w:t>
            </w:r>
            <w:r w:rsidRPr="0024759E">
              <w:rPr>
                <w:spacing w:val="39"/>
                <w:sz w:val="24"/>
              </w:rPr>
              <w:t xml:space="preserve"> </w:t>
            </w:r>
            <w:r w:rsidRPr="0024759E">
              <w:rPr>
                <w:sz w:val="24"/>
              </w:rPr>
              <w:t>само-</w:t>
            </w:r>
            <w:r w:rsidRPr="0024759E">
              <w:rPr>
                <w:spacing w:val="-57"/>
                <w:sz w:val="24"/>
              </w:rPr>
              <w:t xml:space="preserve"> </w:t>
            </w:r>
            <w:r w:rsidRPr="0024759E">
              <w:rPr>
                <w:sz w:val="24"/>
              </w:rPr>
              <w:t>стоятельной</w:t>
            </w:r>
            <w:r w:rsidRPr="0024759E">
              <w:rPr>
                <w:spacing w:val="1"/>
                <w:sz w:val="24"/>
              </w:rPr>
              <w:t xml:space="preserve"> </w:t>
            </w:r>
            <w:r w:rsidRPr="0024759E">
              <w:rPr>
                <w:sz w:val="24"/>
              </w:rPr>
              <w:t>жизни.</w:t>
            </w:r>
          </w:p>
        </w:tc>
        <w:tc>
          <w:tcPr>
            <w:tcW w:w="2217" w:type="dxa"/>
          </w:tcPr>
          <w:p w14:paraId="532E5A3F" w14:textId="77777777" w:rsidR="0024759E" w:rsidRPr="0024759E" w:rsidRDefault="0024759E" w:rsidP="0024759E">
            <w:pPr>
              <w:spacing w:before="99"/>
              <w:ind w:left="115" w:right="95"/>
              <w:jc w:val="both"/>
              <w:rPr>
                <w:sz w:val="24"/>
              </w:rPr>
            </w:pPr>
            <w:r w:rsidRPr="0024759E">
              <w:rPr>
                <w:sz w:val="24"/>
              </w:rPr>
              <w:t>Выполняет</w:t>
            </w:r>
            <w:r w:rsidRPr="0024759E">
              <w:rPr>
                <w:spacing w:val="1"/>
                <w:sz w:val="24"/>
              </w:rPr>
              <w:t xml:space="preserve"> </w:t>
            </w:r>
            <w:r w:rsidRPr="0024759E">
              <w:rPr>
                <w:sz w:val="24"/>
              </w:rPr>
              <w:t>свои</w:t>
            </w:r>
            <w:r w:rsidRPr="0024759E">
              <w:rPr>
                <w:spacing w:val="-57"/>
                <w:sz w:val="24"/>
              </w:rPr>
              <w:t xml:space="preserve"> </w:t>
            </w:r>
            <w:r w:rsidRPr="0024759E">
              <w:rPr>
                <w:sz w:val="24"/>
              </w:rPr>
              <w:t>домашние</w:t>
            </w:r>
            <w:r w:rsidRPr="0024759E">
              <w:rPr>
                <w:spacing w:val="1"/>
                <w:sz w:val="24"/>
              </w:rPr>
              <w:t xml:space="preserve"> </w:t>
            </w:r>
            <w:r w:rsidRPr="0024759E">
              <w:rPr>
                <w:sz w:val="24"/>
              </w:rPr>
              <w:t>обязан-</w:t>
            </w:r>
            <w:r w:rsidRPr="0024759E">
              <w:rPr>
                <w:spacing w:val="1"/>
                <w:sz w:val="24"/>
              </w:rPr>
              <w:t xml:space="preserve"> </w:t>
            </w:r>
            <w:r w:rsidRPr="0024759E">
              <w:rPr>
                <w:sz w:val="24"/>
              </w:rPr>
              <w:t>ности.</w:t>
            </w:r>
          </w:p>
        </w:tc>
        <w:tc>
          <w:tcPr>
            <w:tcW w:w="566" w:type="dxa"/>
          </w:tcPr>
          <w:p w14:paraId="34490E5F" w14:textId="77777777" w:rsidR="0024759E" w:rsidRPr="0024759E" w:rsidRDefault="0024759E" w:rsidP="0024759E">
            <w:pPr>
              <w:rPr>
                <w:sz w:val="20"/>
              </w:rPr>
            </w:pPr>
          </w:p>
        </w:tc>
        <w:tc>
          <w:tcPr>
            <w:tcW w:w="700" w:type="dxa"/>
          </w:tcPr>
          <w:p w14:paraId="71B92ED2" w14:textId="77777777" w:rsidR="0024759E" w:rsidRPr="0024759E" w:rsidRDefault="0024759E" w:rsidP="0024759E">
            <w:pPr>
              <w:rPr>
                <w:sz w:val="20"/>
              </w:rPr>
            </w:pPr>
          </w:p>
        </w:tc>
        <w:tc>
          <w:tcPr>
            <w:tcW w:w="556" w:type="dxa"/>
          </w:tcPr>
          <w:p w14:paraId="68462619" w14:textId="77777777" w:rsidR="0024759E" w:rsidRPr="0024759E" w:rsidRDefault="0024759E" w:rsidP="0024759E">
            <w:pPr>
              <w:rPr>
                <w:sz w:val="20"/>
              </w:rPr>
            </w:pPr>
          </w:p>
        </w:tc>
        <w:tc>
          <w:tcPr>
            <w:tcW w:w="707" w:type="dxa"/>
          </w:tcPr>
          <w:p w14:paraId="66307801" w14:textId="77777777" w:rsidR="0024759E" w:rsidRPr="0024759E" w:rsidRDefault="0024759E" w:rsidP="0024759E">
            <w:pPr>
              <w:rPr>
                <w:sz w:val="20"/>
              </w:rPr>
            </w:pPr>
          </w:p>
        </w:tc>
        <w:tc>
          <w:tcPr>
            <w:tcW w:w="556" w:type="dxa"/>
          </w:tcPr>
          <w:p w14:paraId="6C789FEB" w14:textId="77777777" w:rsidR="0024759E" w:rsidRPr="0024759E" w:rsidRDefault="0024759E" w:rsidP="0024759E">
            <w:pPr>
              <w:rPr>
                <w:sz w:val="20"/>
              </w:rPr>
            </w:pPr>
          </w:p>
        </w:tc>
        <w:tc>
          <w:tcPr>
            <w:tcW w:w="483" w:type="dxa"/>
          </w:tcPr>
          <w:p w14:paraId="6A9BE73D" w14:textId="77777777" w:rsidR="0024759E" w:rsidRPr="0024759E" w:rsidRDefault="0024759E" w:rsidP="0024759E">
            <w:pPr>
              <w:rPr>
                <w:sz w:val="20"/>
              </w:rPr>
            </w:pPr>
          </w:p>
        </w:tc>
        <w:tc>
          <w:tcPr>
            <w:tcW w:w="567" w:type="dxa"/>
          </w:tcPr>
          <w:p w14:paraId="7A030C83" w14:textId="77777777" w:rsidR="0024759E" w:rsidRPr="0024759E" w:rsidRDefault="0024759E" w:rsidP="0024759E">
            <w:pPr>
              <w:rPr>
                <w:sz w:val="20"/>
              </w:rPr>
            </w:pPr>
          </w:p>
        </w:tc>
        <w:tc>
          <w:tcPr>
            <w:tcW w:w="565" w:type="dxa"/>
          </w:tcPr>
          <w:p w14:paraId="6203F95F" w14:textId="77777777" w:rsidR="0024759E" w:rsidRPr="0024759E" w:rsidRDefault="0024759E" w:rsidP="0024759E">
            <w:pPr>
              <w:rPr>
                <w:sz w:val="20"/>
              </w:rPr>
            </w:pPr>
          </w:p>
        </w:tc>
        <w:tc>
          <w:tcPr>
            <w:tcW w:w="565" w:type="dxa"/>
          </w:tcPr>
          <w:p w14:paraId="4D828E0C" w14:textId="77777777" w:rsidR="0024759E" w:rsidRPr="0024759E" w:rsidRDefault="0024759E" w:rsidP="0024759E">
            <w:pPr>
              <w:rPr>
                <w:sz w:val="20"/>
              </w:rPr>
            </w:pPr>
          </w:p>
        </w:tc>
        <w:tc>
          <w:tcPr>
            <w:tcW w:w="503" w:type="dxa"/>
          </w:tcPr>
          <w:p w14:paraId="249048B7" w14:textId="77777777" w:rsidR="0024759E" w:rsidRPr="0024759E" w:rsidRDefault="0024759E" w:rsidP="0024759E">
            <w:pPr>
              <w:rPr>
                <w:sz w:val="20"/>
              </w:rPr>
            </w:pPr>
          </w:p>
        </w:tc>
      </w:tr>
    </w:tbl>
    <w:p w14:paraId="60818BA8" w14:textId="77777777" w:rsidR="0024759E" w:rsidRPr="0024759E" w:rsidRDefault="0024759E" w:rsidP="0024759E">
      <w:pPr>
        <w:rPr>
          <w:sz w:val="20"/>
          <w:szCs w:val="28"/>
        </w:rPr>
      </w:pPr>
    </w:p>
    <w:p w14:paraId="64D79275" w14:textId="77777777" w:rsidR="0024759E" w:rsidRPr="0024759E" w:rsidRDefault="0024759E" w:rsidP="0024759E">
      <w:pPr>
        <w:spacing w:before="223"/>
        <w:ind w:left="812"/>
        <w:rPr>
          <w:b/>
          <w:sz w:val="24"/>
        </w:rPr>
      </w:pPr>
      <w:r w:rsidRPr="0024759E">
        <w:rPr>
          <w:b/>
          <w:sz w:val="24"/>
        </w:rPr>
        <w:t>Шкала</w:t>
      </w:r>
      <w:r w:rsidRPr="0024759E">
        <w:rPr>
          <w:b/>
          <w:spacing w:val="-2"/>
          <w:sz w:val="24"/>
        </w:rPr>
        <w:t xml:space="preserve"> </w:t>
      </w:r>
      <w:r w:rsidRPr="0024759E">
        <w:rPr>
          <w:b/>
          <w:sz w:val="24"/>
        </w:rPr>
        <w:t>оценки</w:t>
      </w:r>
      <w:r w:rsidRPr="0024759E">
        <w:rPr>
          <w:b/>
          <w:spacing w:val="-2"/>
          <w:sz w:val="24"/>
        </w:rPr>
        <w:t xml:space="preserve"> </w:t>
      </w:r>
      <w:r w:rsidRPr="0024759E">
        <w:rPr>
          <w:b/>
          <w:sz w:val="24"/>
        </w:rPr>
        <w:t>индикаторов:</w:t>
      </w:r>
    </w:p>
    <w:p w14:paraId="3D1A77F5" w14:textId="77777777" w:rsidR="0024759E" w:rsidRPr="0024759E" w:rsidRDefault="0024759E" w:rsidP="0024759E">
      <w:pPr>
        <w:spacing w:before="2"/>
        <w:rPr>
          <w:b/>
          <w:sz w:val="24"/>
          <w:szCs w:val="28"/>
        </w:rPr>
      </w:pP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0"/>
        <w:gridCol w:w="4993"/>
      </w:tblGrid>
      <w:tr w:rsidR="0024759E" w:rsidRPr="0024759E" w14:paraId="23DAB306" w14:textId="77777777" w:rsidTr="007400C5">
        <w:trPr>
          <w:trHeight w:val="465"/>
        </w:trPr>
        <w:tc>
          <w:tcPr>
            <w:tcW w:w="9873" w:type="dxa"/>
            <w:gridSpan w:val="2"/>
          </w:tcPr>
          <w:p w14:paraId="3B78C998" w14:textId="77777777" w:rsidR="0024759E" w:rsidRPr="0024759E" w:rsidRDefault="0024759E" w:rsidP="0024759E">
            <w:pPr>
              <w:spacing w:before="2"/>
              <w:ind w:left="3052" w:right="3051"/>
              <w:jc w:val="center"/>
              <w:rPr>
                <w:b/>
                <w:i/>
                <w:sz w:val="24"/>
                <w:szCs w:val="24"/>
              </w:rPr>
            </w:pPr>
            <w:r w:rsidRPr="0024759E">
              <w:rPr>
                <w:b/>
                <w:i/>
                <w:sz w:val="24"/>
                <w:szCs w:val="24"/>
              </w:rPr>
              <w:t>Узнавание</w:t>
            </w:r>
            <w:r w:rsidRPr="0024759E">
              <w:rPr>
                <w:b/>
                <w:i/>
                <w:spacing w:val="-6"/>
                <w:sz w:val="24"/>
                <w:szCs w:val="24"/>
              </w:rPr>
              <w:t xml:space="preserve"> </w:t>
            </w:r>
            <w:r w:rsidRPr="0024759E">
              <w:rPr>
                <w:b/>
                <w:i/>
                <w:sz w:val="24"/>
                <w:szCs w:val="24"/>
              </w:rPr>
              <w:t>объекта</w:t>
            </w:r>
            <w:r w:rsidRPr="0024759E">
              <w:rPr>
                <w:b/>
                <w:i/>
                <w:spacing w:val="-4"/>
                <w:sz w:val="24"/>
                <w:szCs w:val="24"/>
              </w:rPr>
              <w:t xml:space="preserve"> </w:t>
            </w:r>
            <w:r w:rsidRPr="0024759E">
              <w:rPr>
                <w:b/>
                <w:i/>
                <w:sz w:val="24"/>
                <w:szCs w:val="24"/>
              </w:rPr>
              <w:t>и</w:t>
            </w:r>
            <w:r w:rsidRPr="0024759E">
              <w:rPr>
                <w:b/>
                <w:i/>
                <w:spacing w:val="-5"/>
                <w:sz w:val="24"/>
                <w:szCs w:val="24"/>
              </w:rPr>
              <w:t xml:space="preserve"> </w:t>
            </w:r>
            <w:r w:rsidRPr="0024759E">
              <w:rPr>
                <w:b/>
                <w:i/>
                <w:sz w:val="24"/>
                <w:szCs w:val="24"/>
              </w:rPr>
              <w:t>применение</w:t>
            </w:r>
            <w:r w:rsidRPr="0024759E">
              <w:rPr>
                <w:b/>
                <w:i/>
                <w:spacing w:val="-5"/>
                <w:sz w:val="24"/>
                <w:szCs w:val="24"/>
              </w:rPr>
              <w:t xml:space="preserve"> </w:t>
            </w:r>
            <w:r w:rsidRPr="0024759E">
              <w:rPr>
                <w:b/>
                <w:i/>
                <w:sz w:val="24"/>
                <w:szCs w:val="24"/>
              </w:rPr>
              <w:t>знаний:</w:t>
            </w:r>
          </w:p>
        </w:tc>
      </w:tr>
      <w:tr w:rsidR="0024759E" w:rsidRPr="0024759E" w14:paraId="729DBBEF" w14:textId="77777777" w:rsidTr="007400C5">
        <w:trPr>
          <w:trHeight w:val="4111"/>
        </w:trPr>
        <w:tc>
          <w:tcPr>
            <w:tcW w:w="4880" w:type="dxa"/>
          </w:tcPr>
          <w:p w14:paraId="1812A8C0" w14:textId="77777777" w:rsidR="0024759E" w:rsidRPr="0024759E" w:rsidRDefault="0024759E" w:rsidP="0024759E">
            <w:pPr>
              <w:spacing w:line="276" w:lineRule="auto"/>
              <w:ind w:left="107" w:right="129"/>
              <w:rPr>
                <w:sz w:val="24"/>
                <w:szCs w:val="24"/>
              </w:rPr>
            </w:pPr>
            <w:r w:rsidRPr="0024759E">
              <w:rPr>
                <w:b/>
                <w:i/>
                <w:sz w:val="24"/>
                <w:szCs w:val="24"/>
              </w:rPr>
              <w:t xml:space="preserve">10 баллов – </w:t>
            </w:r>
            <w:r w:rsidRPr="0024759E">
              <w:rPr>
                <w:sz w:val="24"/>
                <w:szCs w:val="24"/>
              </w:rPr>
              <w:t>Объект узнает, выполняет действие само-</w:t>
            </w:r>
            <w:r w:rsidRPr="0024759E">
              <w:rPr>
                <w:spacing w:val="-47"/>
                <w:sz w:val="24"/>
                <w:szCs w:val="24"/>
              </w:rPr>
              <w:t xml:space="preserve"> </w:t>
            </w:r>
            <w:r w:rsidRPr="0024759E">
              <w:rPr>
                <w:sz w:val="24"/>
                <w:szCs w:val="24"/>
              </w:rPr>
              <w:t>стоятельно</w:t>
            </w:r>
          </w:p>
          <w:p w14:paraId="1EE090BD" w14:textId="77777777" w:rsidR="0024759E" w:rsidRPr="0024759E" w:rsidRDefault="0024759E" w:rsidP="0024759E">
            <w:pPr>
              <w:spacing w:line="276" w:lineRule="auto"/>
              <w:ind w:left="107"/>
              <w:rPr>
                <w:sz w:val="24"/>
                <w:szCs w:val="24"/>
              </w:rPr>
            </w:pPr>
            <w:r w:rsidRPr="0024759E">
              <w:rPr>
                <w:b/>
                <w:i/>
                <w:sz w:val="24"/>
                <w:szCs w:val="24"/>
              </w:rPr>
              <w:t>9</w:t>
            </w:r>
            <w:r w:rsidRPr="0024759E">
              <w:rPr>
                <w:b/>
                <w:i/>
                <w:spacing w:val="-3"/>
                <w:sz w:val="24"/>
                <w:szCs w:val="24"/>
              </w:rPr>
              <w:t xml:space="preserve"> </w:t>
            </w:r>
            <w:r w:rsidRPr="0024759E">
              <w:rPr>
                <w:b/>
                <w:i/>
                <w:sz w:val="24"/>
                <w:szCs w:val="24"/>
              </w:rPr>
              <w:t>баллов</w:t>
            </w:r>
            <w:r w:rsidRPr="0024759E">
              <w:rPr>
                <w:b/>
                <w:i/>
                <w:spacing w:val="-2"/>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3"/>
                <w:sz w:val="24"/>
                <w:szCs w:val="24"/>
              </w:rPr>
              <w:t xml:space="preserve"> </w:t>
            </w:r>
            <w:r w:rsidRPr="0024759E">
              <w:rPr>
                <w:sz w:val="24"/>
                <w:szCs w:val="24"/>
              </w:rPr>
              <w:t>узнает,</w:t>
            </w:r>
            <w:r w:rsidRPr="0024759E">
              <w:rPr>
                <w:spacing w:val="-3"/>
                <w:sz w:val="24"/>
                <w:szCs w:val="24"/>
              </w:rPr>
              <w:t xml:space="preserve"> </w:t>
            </w:r>
            <w:r w:rsidRPr="0024759E">
              <w:rPr>
                <w:sz w:val="24"/>
                <w:szCs w:val="24"/>
              </w:rPr>
              <w:t>выполняет</w:t>
            </w:r>
            <w:r w:rsidRPr="0024759E">
              <w:rPr>
                <w:spacing w:val="-4"/>
                <w:sz w:val="24"/>
                <w:szCs w:val="24"/>
              </w:rPr>
              <w:t xml:space="preserve"> </w:t>
            </w:r>
            <w:r w:rsidRPr="0024759E">
              <w:rPr>
                <w:sz w:val="24"/>
                <w:szCs w:val="24"/>
              </w:rPr>
              <w:t>действие</w:t>
            </w:r>
            <w:r w:rsidRPr="0024759E">
              <w:rPr>
                <w:spacing w:val="-1"/>
                <w:sz w:val="24"/>
                <w:szCs w:val="24"/>
              </w:rPr>
              <w:t xml:space="preserve"> </w:t>
            </w:r>
            <w:r w:rsidRPr="0024759E">
              <w:rPr>
                <w:sz w:val="24"/>
                <w:szCs w:val="24"/>
              </w:rPr>
              <w:t>по</w:t>
            </w:r>
            <w:r w:rsidRPr="0024759E">
              <w:rPr>
                <w:spacing w:val="-2"/>
                <w:sz w:val="24"/>
                <w:szCs w:val="24"/>
              </w:rPr>
              <w:t xml:space="preserve"> </w:t>
            </w:r>
            <w:r w:rsidRPr="0024759E">
              <w:rPr>
                <w:sz w:val="24"/>
                <w:szCs w:val="24"/>
              </w:rPr>
              <w:t>вер-</w:t>
            </w:r>
            <w:r w:rsidRPr="0024759E">
              <w:rPr>
                <w:spacing w:val="-47"/>
                <w:sz w:val="24"/>
                <w:szCs w:val="24"/>
              </w:rPr>
              <w:t xml:space="preserve"> </w:t>
            </w:r>
            <w:r w:rsidRPr="0024759E">
              <w:rPr>
                <w:sz w:val="24"/>
                <w:szCs w:val="24"/>
              </w:rPr>
              <w:t>бальной</w:t>
            </w:r>
            <w:r w:rsidRPr="0024759E">
              <w:rPr>
                <w:spacing w:val="-2"/>
                <w:sz w:val="24"/>
                <w:szCs w:val="24"/>
              </w:rPr>
              <w:t xml:space="preserve"> </w:t>
            </w:r>
            <w:r w:rsidRPr="0024759E">
              <w:rPr>
                <w:sz w:val="24"/>
                <w:szCs w:val="24"/>
              </w:rPr>
              <w:t>инструкции</w:t>
            </w:r>
            <w:r w:rsidRPr="0024759E">
              <w:rPr>
                <w:spacing w:val="-1"/>
                <w:sz w:val="24"/>
                <w:szCs w:val="24"/>
              </w:rPr>
              <w:t xml:space="preserve"> </w:t>
            </w:r>
            <w:r w:rsidRPr="0024759E">
              <w:rPr>
                <w:sz w:val="24"/>
                <w:szCs w:val="24"/>
              </w:rPr>
              <w:t>самостоятельно</w:t>
            </w:r>
          </w:p>
          <w:p w14:paraId="281D64F9" w14:textId="77777777" w:rsidR="0024759E" w:rsidRPr="0024759E" w:rsidRDefault="0024759E" w:rsidP="0024759E">
            <w:pPr>
              <w:spacing w:line="276" w:lineRule="auto"/>
              <w:ind w:left="107" w:right="149"/>
              <w:rPr>
                <w:sz w:val="24"/>
                <w:szCs w:val="24"/>
              </w:rPr>
            </w:pPr>
            <w:r w:rsidRPr="0024759E">
              <w:rPr>
                <w:b/>
                <w:i/>
                <w:sz w:val="24"/>
                <w:szCs w:val="24"/>
              </w:rPr>
              <w:t>8</w:t>
            </w:r>
            <w:r w:rsidRPr="0024759E">
              <w:rPr>
                <w:b/>
                <w:i/>
                <w:spacing w:val="-2"/>
                <w:sz w:val="24"/>
                <w:szCs w:val="24"/>
              </w:rPr>
              <w:t xml:space="preserve"> </w:t>
            </w:r>
            <w:r w:rsidRPr="0024759E">
              <w:rPr>
                <w:b/>
                <w:i/>
                <w:sz w:val="24"/>
                <w:szCs w:val="24"/>
              </w:rPr>
              <w:t>баллов</w:t>
            </w:r>
            <w:r w:rsidRPr="0024759E">
              <w:rPr>
                <w:b/>
                <w:i/>
                <w:spacing w:val="-1"/>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1"/>
                <w:sz w:val="24"/>
                <w:szCs w:val="24"/>
              </w:rPr>
              <w:t xml:space="preserve"> </w:t>
            </w:r>
            <w:r w:rsidRPr="0024759E">
              <w:rPr>
                <w:sz w:val="24"/>
                <w:szCs w:val="24"/>
              </w:rPr>
              <w:t>узнает,</w:t>
            </w:r>
            <w:r w:rsidRPr="0024759E">
              <w:rPr>
                <w:spacing w:val="-3"/>
                <w:sz w:val="24"/>
                <w:szCs w:val="24"/>
              </w:rPr>
              <w:t xml:space="preserve"> </w:t>
            </w:r>
            <w:r w:rsidRPr="0024759E">
              <w:rPr>
                <w:sz w:val="24"/>
                <w:szCs w:val="24"/>
              </w:rPr>
              <w:t>выполняет</w:t>
            </w:r>
            <w:r w:rsidRPr="0024759E">
              <w:rPr>
                <w:spacing w:val="-1"/>
                <w:sz w:val="24"/>
                <w:szCs w:val="24"/>
              </w:rPr>
              <w:t xml:space="preserve"> </w:t>
            </w:r>
            <w:r w:rsidRPr="0024759E">
              <w:rPr>
                <w:sz w:val="24"/>
                <w:szCs w:val="24"/>
              </w:rPr>
              <w:t>по</w:t>
            </w:r>
            <w:r w:rsidRPr="0024759E">
              <w:rPr>
                <w:spacing w:val="-2"/>
                <w:sz w:val="24"/>
                <w:szCs w:val="24"/>
              </w:rPr>
              <w:t xml:space="preserve"> </w:t>
            </w:r>
            <w:r w:rsidRPr="0024759E">
              <w:rPr>
                <w:sz w:val="24"/>
                <w:szCs w:val="24"/>
              </w:rPr>
              <w:t>образцу</w:t>
            </w:r>
            <w:r w:rsidRPr="0024759E">
              <w:rPr>
                <w:spacing w:val="-6"/>
                <w:sz w:val="24"/>
                <w:szCs w:val="24"/>
              </w:rPr>
              <w:t xml:space="preserve"> </w:t>
            </w:r>
            <w:r w:rsidRPr="0024759E">
              <w:rPr>
                <w:sz w:val="24"/>
                <w:szCs w:val="24"/>
              </w:rPr>
              <w:t>с</w:t>
            </w:r>
            <w:r w:rsidRPr="0024759E">
              <w:rPr>
                <w:spacing w:val="-2"/>
                <w:sz w:val="24"/>
                <w:szCs w:val="24"/>
              </w:rPr>
              <w:t xml:space="preserve"> </w:t>
            </w:r>
            <w:r w:rsidRPr="0024759E">
              <w:rPr>
                <w:sz w:val="24"/>
                <w:szCs w:val="24"/>
              </w:rPr>
              <w:t>не-</w:t>
            </w:r>
            <w:r w:rsidRPr="0024759E">
              <w:rPr>
                <w:spacing w:val="-47"/>
                <w:sz w:val="24"/>
                <w:szCs w:val="24"/>
              </w:rPr>
              <w:t xml:space="preserve"> </w:t>
            </w:r>
            <w:r w:rsidRPr="0024759E">
              <w:rPr>
                <w:sz w:val="24"/>
                <w:szCs w:val="24"/>
              </w:rPr>
              <w:t>значительной</w:t>
            </w:r>
            <w:r w:rsidRPr="0024759E">
              <w:rPr>
                <w:spacing w:val="-2"/>
                <w:sz w:val="24"/>
                <w:szCs w:val="24"/>
              </w:rPr>
              <w:t xml:space="preserve"> </w:t>
            </w:r>
            <w:r w:rsidRPr="0024759E">
              <w:rPr>
                <w:sz w:val="24"/>
                <w:szCs w:val="24"/>
              </w:rPr>
              <w:t>помощью взрослого</w:t>
            </w:r>
          </w:p>
          <w:p w14:paraId="0AB774C9" w14:textId="77777777" w:rsidR="0024759E" w:rsidRPr="0024759E" w:rsidRDefault="0024759E" w:rsidP="0024759E">
            <w:pPr>
              <w:spacing w:line="278" w:lineRule="auto"/>
              <w:ind w:left="107" w:right="129"/>
              <w:rPr>
                <w:sz w:val="24"/>
                <w:szCs w:val="24"/>
              </w:rPr>
            </w:pPr>
            <w:r w:rsidRPr="0024759E">
              <w:rPr>
                <w:b/>
                <w:i/>
                <w:sz w:val="24"/>
                <w:szCs w:val="24"/>
              </w:rPr>
              <w:t>7</w:t>
            </w:r>
            <w:r w:rsidRPr="0024759E">
              <w:rPr>
                <w:b/>
                <w:i/>
                <w:spacing w:val="-3"/>
                <w:sz w:val="24"/>
                <w:szCs w:val="24"/>
              </w:rPr>
              <w:t xml:space="preserve"> </w:t>
            </w:r>
            <w:r w:rsidRPr="0024759E">
              <w:rPr>
                <w:b/>
                <w:i/>
                <w:sz w:val="24"/>
                <w:szCs w:val="24"/>
              </w:rPr>
              <w:t>баллов</w:t>
            </w:r>
            <w:r w:rsidRPr="0024759E">
              <w:rPr>
                <w:b/>
                <w:i/>
                <w:spacing w:val="-2"/>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2"/>
                <w:sz w:val="24"/>
                <w:szCs w:val="24"/>
              </w:rPr>
              <w:t xml:space="preserve"> </w:t>
            </w:r>
            <w:r w:rsidRPr="0024759E">
              <w:rPr>
                <w:sz w:val="24"/>
                <w:szCs w:val="24"/>
              </w:rPr>
              <w:t>узнает,</w:t>
            </w:r>
            <w:r w:rsidRPr="0024759E">
              <w:rPr>
                <w:spacing w:val="-3"/>
                <w:sz w:val="24"/>
                <w:szCs w:val="24"/>
              </w:rPr>
              <w:t xml:space="preserve"> </w:t>
            </w:r>
            <w:r w:rsidRPr="0024759E">
              <w:rPr>
                <w:sz w:val="24"/>
                <w:szCs w:val="24"/>
              </w:rPr>
              <w:t>действие</w:t>
            </w:r>
            <w:r w:rsidRPr="0024759E">
              <w:rPr>
                <w:spacing w:val="-3"/>
                <w:sz w:val="24"/>
                <w:szCs w:val="24"/>
              </w:rPr>
              <w:t xml:space="preserve"> </w:t>
            </w:r>
            <w:r w:rsidRPr="0024759E">
              <w:rPr>
                <w:sz w:val="24"/>
                <w:szCs w:val="24"/>
              </w:rPr>
              <w:t>выполняет</w:t>
            </w:r>
            <w:r w:rsidRPr="0024759E">
              <w:rPr>
                <w:spacing w:val="-3"/>
                <w:sz w:val="24"/>
                <w:szCs w:val="24"/>
              </w:rPr>
              <w:t xml:space="preserve"> </w:t>
            </w:r>
            <w:r w:rsidRPr="0024759E">
              <w:rPr>
                <w:sz w:val="24"/>
                <w:szCs w:val="24"/>
              </w:rPr>
              <w:t>по</w:t>
            </w:r>
            <w:r w:rsidRPr="0024759E">
              <w:rPr>
                <w:spacing w:val="-2"/>
                <w:sz w:val="24"/>
                <w:szCs w:val="24"/>
              </w:rPr>
              <w:t xml:space="preserve"> </w:t>
            </w:r>
            <w:r w:rsidRPr="0024759E">
              <w:rPr>
                <w:sz w:val="24"/>
                <w:szCs w:val="24"/>
              </w:rPr>
              <w:t>об-</w:t>
            </w:r>
            <w:r w:rsidRPr="0024759E">
              <w:rPr>
                <w:spacing w:val="-47"/>
                <w:sz w:val="24"/>
                <w:szCs w:val="24"/>
              </w:rPr>
              <w:t xml:space="preserve"> </w:t>
            </w:r>
            <w:r w:rsidRPr="0024759E">
              <w:rPr>
                <w:sz w:val="24"/>
                <w:szCs w:val="24"/>
              </w:rPr>
              <w:t>разцу</w:t>
            </w:r>
            <w:r w:rsidRPr="0024759E">
              <w:rPr>
                <w:spacing w:val="-4"/>
                <w:sz w:val="24"/>
                <w:szCs w:val="24"/>
              </w:rPr>
              <w:t xml:space="preserve"> </w:t>
            </w:r>
            <w:r w:rsidRPr="0024759E">
              <w:rPr>
                <w:sz w:val="24"/>
                <w:szCs w:val="24"/>
              </w:rPr>
              <w:t>с</w:t>
            </w:r>
            <w:r w:rsidRPr="0024759E">
              <w:rPr>
                <w:spacing w:val="-1"/>
                <w:sz w:val="24"/>
                <w:szCs w:val="24"/>
              </w:rPr>
              <w:t xml:space="preserve"> </w:t>
            </w:r>
            <w:r w:rsidRPr="0024759E">
              <w:rPr>
                <w:sz w:val="24"/>
                <w:szCs w:val="24"/>
              </w:rPr>
              <w:t>ситуативной</w:t>
            </w:r>
            <w:r w:rsidRPr="0024759E">
              <w:rPr>
                <w:spacing w:val="1"/>
                <w:sz w:val="24"/>
                <w:szCs w:val="24"/>
              </w:rPr>
              <w:t xml:space="preserve"> </w:t>
            </w:r>
            <w:r w:rsidRPr="0024759E">
              <w:rPr>
                <w:sz w:val="24"/>
                <w:szCs w:val="24"/>
              </w:rPr>
              <w:t>помощью</w:t>
            </w:r>
            <w:r w:rsidRPr="0024759E">
              <w:rPr>
                <w:spacing w:val="-1"/>
                <w:sz w:val="24"/>
                <w:szCs w:val="24"/>
              </w:rPr>
              <w:t xml:space="preserve"> </w:t>
            </w:r>
            <w:r w:rsidRPr="0024759E">
              <w:rPr>
                <w:sz w:val="24"/>
                <w:szCs w:val="24"/>
              </w:rPr>
              <w:t>взрослого</w:t>
            </w:r>
          </w:p>
          <w:p w14:paraId="3B07EBB5" w14:textId="77777777" w:rsidR="0024759E" w:rsidRPr="0024759E" w:rsidRDefault="0024759E" w:rsidP="0024759E">
            <w:pPr>
              <w:spacing w:before="197" w:line="276" w:lineRule="auto"/>
              <w:ind w:left="107" w:right="129"/>
              <w:rPr>
                <w:sz w:val="24"/>
                <w:szCs w:val="24"/>
              </w:rPr>
            </w:pPr>
            <w:r w:rsidRPr="0024759E">
              <w:rPr>
                <w:b/>
                <w:i/>
                <w:sz w:val="24"/>
                <w:szCs w:val="24"/>
              </w:rPr>
              <w:t>6</w:t>
            </w:r>
            <w:r w:rsidRPr="0024759E">
              <w:rPr>
                <w:b/>
                <w:i/>
                <w:spacing w:val="-3"/>
                <w:sz w:val="24"/>
                <w:szCs w:val="24"/>
              </w:rPr>
              <w:t xml:space="preserve"> </w:t>
            </w:r>
            <w:r w:rsidRPr="0024759E">
              <w:rPr>
                <w:b/>
                <w:i/>
                <w:sz w:val="24"/>
                <w:szCs w:val="24"/>
              </w:rPr>
              <w:t>баллов</w:t>
            </w:r>
            <w:r w:rsidRPr="0024759E">
              <w:rPr>
                <w:b/>
                <w:i/>
                <w:spacing w:val="-2"/>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2"/>
                <w:sz w:val="24"/>
                <w:szCs w:val="24"/>
              </w:rPr>
              <w:t xml:space="preserve"> </w:t>
            </w:r>
            <w:r w:rsidRPr="0024759E">
              <w:rPr>
                <w:sz w:val="24"/>
                <w:szCs w:val="24"/>
              </w:rPr>
              <w:t>узнает,</w:t>
            </w:r>
            <w:r w:rsidRPr="0024759E">
              <w:rPr>
                <w:spacing w:val="-3"/>
                <w:sz w:val="24"/>
                <w:szCs w:val="24"/>
              </w:rPr>
              <w:t xml:space="preserve"> </w:t>
            </w:r>
            <w:r w:rsidRPr="0024759E">
              <w:rPr>
                <w:sz w:val="24"/>
                <w:szCs w:val="24"/>
              </w:rPr>
              <w:t>действие</w:t>
            </w:r>
            <w:r w:rsidRPr="0024759E">
              <w:rPr>
                <w:spacing w:val="-3"/>
                <w:sz w:val="24"/>
                <w:szCs w:val="24"/>
              </w:rPr>
              <w:t xml:space="preserve"> </w:t>
            </w:r>
            <w:r w:rsidRPr="0024759E">
              <w:rPr>
                <w:sz w:val="24"/>
                <w:szCs w:val="24"/>
              </w:rPr>
              <w:t>выполняет</w:t>
            </w:r>
            <w:r w:rsidRPr="0024759E">
              <w:rPr>
                <w:spacing w:val="-3"/>
                <w:sz w:val="24"/>
                <w:szCs w:val="24"/>
              </w:rPr>
              <w:t xml:space="preserve"> </w:t>
            </w:r>
            <w:r w:rsidRPr="0024759E">
              <w:rPr>
                <w:sz w:val="24"/>
                <w:szCs w:val="24"/>
              </w:rPr>
              <w:t>по</w:t>
            </w:r>
            <w:r w:rsidRPr="0024759E">
              <w:rPr>
                <w:spacing w:val="-2"/>
                <w:sz w:val="24"/>
                <w:szCs w:val="24"/>
              </w:rPr>
              <w:t xml:space="preserve"> </w:t>
            </w:r>
            <w:r w:rsidRPr="0024759E">
              <w:rPr>
                <w:sz w:val="24"/>
                <w:szCs w:val="24"/>
              </w:rPr>
              <w:t>об-</w:t>
            </w:r>
            <w:r w:rsidRPr="0024759E">
              <w:rPr>
                <w:spacing w:val="-47"/>
                <w:sz w:val="24"/>
                <w:szCs w:val="24"/>
              </w:rPr>
              <w:t xml:space="preserve"> </w:t>
            </w:r>
            <w:r w:rsidRPr="0024759E">
              <w:rPr>
                <w:sz w:val="24"/>
                <w:szCs w:val="24"/>
              </w:rPr>
              <w:t>разцу</w:t>
            </w:r>
            <w:r w:rsidRPr="0024759E">
              <w:rPr>
                <w:spacing w:val="-5"/>
                <w:sz w:val="24"/>
                <w:szCs w:val="24"/>
              </w:rPr>
              <w:t xml:space="preserve"> </w:t>
            </w:r>
            <w:r w:rsidRPr="0024759E">
              <w:rPr>
                <w:sz w:val="24"/>
                <w:szCs w:val="24"/>
              </w:rPr>
              <w:t>с</w:t>
            </w:r>
            <w:r w:rsidRPr="0024759E">
              <w:rPr>
                <w:spacing w:val="-1"/>
                <w:sz w:val="24"/>
                <w:szCs w:val="24"/>
              </w:rPr>
              <w:t xml:space="preserve"> </w:t>
            </w:r>
            <w:r w:rsidRPr="0024759E">
              <w:rPr>
                <w:sz w:val="24"/>
                <w:szCs w:val="24"/>
              </w:rPr>
              <w:t>направляющей</w:t>
            </w:r>
            <w:r w:rsidRPr="0024759E">
              <w:rPr>
                <w:spacing w:val="-1"/>
                <w:sz w:val="24"/>
                <w:szCs w:val="24"/>
              </w:rPr>
              <w:t xml:space="preserve"> </w:t>
            </w:r>
            <w:r w:rsidRPr="0024759E">
              <w:rPr>
                <w:sz w:val="24"/>
                <w:szCs w:val="24"/>
              </w:rPr>
              <w:t>помощью</w:t>
            </w:r>
            <w:r w:rsidRPr="0024759E">
              <w:rPr>
                <w:spacing w:val="-1"/>
                <w:sz w:val="24"/>
                <w:szCs w:val="24"/>
              </w:rPr>
              <w:t xml:space="preserve"> </w:t>
            </w:r>
            <w:r w:rsidRPr="0024759E">
              <w:rPr>
                <w:sz w:val="24"/>
                <w:szCs w:val="24"/>
              </w:rPr>
              <w:t>взрослого</w:t>
            </w:r>
          </w:p>
        </w:tc>
        <w:tc>
          <w:tcPr>
            <w:tcW w:w="4993" w:type="dxa"/>
          </w:tcPr>
          <w:p w14:paraId="39EA4A6F" w14:textId="77777777" w:rsidR="0024759E" w:rsidRPr="0024759E" w:rsidRDefault="0024759E" w:rsidP="0024759E">
            <w:pPr>
              <w:spacing w:line="276" w:lineRule="auto"/>
              <w:ind w:left="108" w:right="87"/>
              <w:rPr>
                <w:sz w:val="24"/>
                <w:szCs w:val="24"/>
              </w:rPr>
            </w:pPr>
            <w:r w:rsidRPr="0024759E">
              <w:rPr>
                <w:b/>
                <w:i/>
                <w:sz w:val="24"/>
                <w:szCs w:val="24"/>
              </w:rPr>
              <w:t>5</w:t>
            </w:r>
            <w:r w:rsidRPr="0024759E">
              <w:rPr>
                <w:b/>
                <w:i/>
                <w:spacing w:val="-3"/>
                <w:sz w:val="24"/>
                <w:szCs w:val="24"/>
              </w:rPr>
              <w:t xml:space="preserve"> </w:t>
            </w:r>
            <w:r w:rsidRPr="0024759E">
              <w:rPr>
                <w:b/>
                <w:i/>
                <w:sz w:val="24"/>
                <w:szCs w:val="24"/>
              </w:rPr>
              <w:t>баллов</w:t>
            </w:r>
            <w:r w:rsidRPr="0024759E">
              <w:rPr>
                <w:b/>
                <w:i/>
                <w:spacing w:val="-2"/>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2"/>
                <w:sz w:val="24"/>
                <w:szCs w:val="24"/>
              </w:rPr>
              <w:t xml:space="preserve"> </w:t>
            </w:r>
            <w:r w:rsidRPr="0024759E">
              <w:rPr>
                <w:sz w:val="24"/>
                <w:szCs w:val="24"/>
              </w:rPr>
              <w:t>узнает,</w:t>
            </w:r>
            <w:r w:rsidRPr="0024759E">
              <w:rPr>
                <w:spacing w:val="-3"/>
                <w:sz w:val="24"/>
                <w:szCs w:val="24"/>
              </w:rPr>
              <w:t xml:space="preserve"> </w:t>
            </w:r>
            <w:r w:rsidRPr="0024759E">
              <w:rPr>
                <w:sz w:val="24"/>
                <w:szCs w:val="24"/>
              </w:rPr>
              <w:t>действие</w:t>
            </w:r>
            <w:r w:rsidRPr="0024759E">
              <w:rPr>
                <w:spacing w:val="-3"/>
                <w:sz w:val="24"/>
                <w:szCs w:val="24"/>
              </w:rPr>
              <w:t xml:space="preserve"> </w:t>
            </w:r>
            <w:r w:rsidRPr="0024759E">
              <w:rPr>
                <w:sz w:val="24"/>
                <w:szCs w:val="24"/>
              </w:rPr>
              <w:t>выполняет</w:t>
            </w:r>
            <w:r w:rsidRPr="0024759E">
              <w:rPr>
                <w:spacing w:val="-4"/>
                <w:sz w:val="24"/>
                <w:szCs w:val="24"/>
              </w:rPr>
              <w:t xml:space="preserve"> </w:t>
            </w:r>
            <w:r w:rsidRPr="0024759E">
              <w:rPr>
                <w:sz w:val="24"/>
                <w:szCs w:val="24"/>
              </w:rPr>
              <w:t>с</w:t>
            </w:r>
            <w:r w:rsidRPr="0024759E">
              <w:rPr>
                <w:spacing w:val="-3"/>
                <w:sz w:val="24"/>
                <w:szCs w:val="24"/>
              </w:rPr>
              <w:t xml:space="preserve"> </w:t>
            </w:r>
            <w:r w:rsidRPr="0024759E">
              <w:rPr>
                <w:sz w:val="24"/>
                <w:szCs w:val="24"/>
              </w:rPr>
              <w:t>обуча-</w:t>
            </w:r>
            <w:r w:rsidRPr="0024759E">
              <w:rPr>
                <w:spacing w:val="-47"/>
                <w:sz w:val="24"/>
                <w:szCs w:val="24"/>
              </w:rPr>
              <w:t xml:space="preserve"> </w:t>
            </w:r>
            <w:r w:rsidRPr="0024759E">
              <w:rPr>
                <w:sz w:val="24"/>
                <w:szCs w:val="24"/>
              </w:rPr>
              <w:t>ющей</w:t>
            </w:r>
            <w:r w:rsidRPr="0024759E">
              <w:rPr>
                <w:spacing w:val="-2"/>
                <w:sz w:val="24"/>
                <w:szCs w:val="24"/>
              </w:rPr>
              <w:t xml:space="preserve"> </w:t>
            </w:r>
            <w:r w:rsidRPr="0024759E">
              <w:rPr>
                <w:sz w:val="24"/>
                <w:szCs w:val="24"/>
              </w:rPr>
              <w:t>помощью взрослого</w:t>
            </w:r>
          </w:p>
          <w:p w14:paraId="6C364955" w14:textId="77777777" w:rsidR="0024759E" w:rsidRPr="0024759E" w:rsidRDefault="0024759E" w:rsidP="0024759E">
            <w:pPr>
              <w:spacing w:line="276" w:lineRule="auto"/>
              <w:ind w:left="108" w:right="87"/>
              <w:rPr>
                <w:sz w:val="24"/>
                <w:szCs w:val="24"/>
              </w:rPr>
            </w:pPr>
            <w:r w:rsidRPr="0024759E">
              <w:rPr>
                <w:b/>
                <w:i/>
                <w:sz w:val="24"/>
                <w:szCs w:val="24"/>
              </w:rPr>
              <w:t>4</w:t>
            </w:r>
            <w:r w:rsidRPr="0024759E">
              <w:rPr>
                <w:b/>
                <w:i/>
                <w:spacing w:val="-3"/>
                <w:sz w:val="24"/>
                <w:szCs w:val="24"/>
              </w:rPr>
              <w:t xml:space="preserve"> </w:t>
            </w:r>
            <w:r w:rsidRPr="0024759E">
              <w:rPr>
                <w:b/>
                <w:i/>
                <w:sz w:val="24"/>
                <w:szCs w:val="24"/>
              </w:rPr>
              <w:t>балла</w:t>
            </w:r>
            <w:r w:rsidRPr="0024759E">
              <w:rPr>
                <w:b/>
                <w:i/>
                <w:spacing w:val="-4"/>
                <w:sz w:val="24"/>
                <w:szCs w:val="24"/>
              </w:rPr>
              <w:t xml:space="preserve"> </w:t>
            </w:r>
            <w:r w:rsidRPr="0024759E">
              <w:rPr>
                <w:b/>
                <w:i/>
                <w:sz w:val="24"/>
                <w:szCs w:val="24"/>
              </w:rPr>
              <w:t>–</w:t>
            </w:r>
            <w:r w:rsidRPr="0024759E">
              <w:rPr>
                <w:b/>
                <w:i/>
                <w:spacing w:val="-3"/>
                <w:sz w:val="24"/>
                <w:szCs w:val="24"/>
              </w:rPr>
              <w:t xml:space="preserve"> </w:t>
            </w:r>
            <w:r w:rsidRPr="0024759E">
              <w:rPr>
                <w:sz w:val="24"/>
                <w:szCs w:val="24"/>
              </w:rPr>
              <w:t>Объект</w:t>
            </w:r>
            <w:r w:rsidRPr="0024759E">
              <w:rPr>
                <w:spacing w:val="-5"/>
                <w:sz w:val="24"/>
                <w:szCs w:val="24"/>
              </w:rPr>
              <w:t xml:space="preserve"> </w:t>
            </w:r>
            <w:r w:rsidRPr="0024759E">
              <w:rPr>
                <w:sz w:val="24"/>
                <w:szCs w:val="24"/>
              </w:rPr>
              <w:t>не</w:t>
            </w:r>
            <w:r w:rsidRPr="0024759E">
              <w:rPr>
                <w:spacing w:val="-1"/>
                <w:sz w:val="24"/>
                <w:szCs w:val="24"/>
              </w:rPr>
              <w:t xml:space="preserve"> </w:t>
            </w:r>
            <w:r w:rsidRPr="0024759E">
              <w:rPr>
                <w:sz w:val="24"/>
                <w:szCs w:val="24"/>
              </w:rPr>
              <w:t>всегда</w:t>
            </w:r>
            <w:r w:rsidRPr="0024759E">
              <w:rPr>
                <w:spacing w:val="-1"/>
                <w:sz w:val="24"/>
                <w:szCs w:val="24"/>
              </w:rPr>
              <w:t xml:space="preserve"> </w:t>
            </w:r>
            <w:r w:rsidRPr="0024759E">
              <w:rPr>
                <w:sz w:val="24"/>
                <w:szCs w:val="24"/>
              </w:rPr>
              <w:t>узнает,</w:t>
            </w:r>
            <w:r w:rsidRPr="0024759E">
              <w:rPr>
                <w:spacing w:val="-4"/>
                <w:sz w:val="24"/>
                <w:szCs w:val="24"/>
              </w:rPr>
              <w:t xml:space="preserve"> </w:t>
            </w:r>
            <w:r w:rsidRPr="0024759E">
              <w:rPr>
                <w:sz w:val="24"/>
                <w:szCs w:val="24"/>
              </w:rPr>
              <w:t>действие</w:t>
            </w:r>
            <w:r w:rsidRPr="0024759E">
              <w:rPr>
                <w:spacing w:val="-4"/>
                <w:sz w:val="24"/>
                <w:szCs w:val="24"/>
              </w:rPr>
              <w:t xml:space="preserve"> </w:t>
            </w:r>
            <w:r w:rsidRPr="0024759E">
              <w:rPr>
                <w:sz w:val="24"/>
                <w:szCs w:val="24"/>
              </w:rPr>
              <w:t>выполняет</w:t>
            </w:r>
            <w:r w:rsidRPr="0024759E">
              <w:rPr>
                <w:spacing w:val="-47"/>
                <w:sz w:val="24"/>
                <w:szCs w:val="24"/>
              </w:rPr>
              <w:t xml:space="preserve"> </w:t>
            </w:r>
            <w:r w:rsidRPr="0024759E">
              <w:rPr>
                <w:sz w:val="24"/>
                <w:szCs w:val="24"/>
              </w:rPr>
              <w:t>по подражанию</w:t>
            </w:r>
          </w:p>
          <w:p w14:paraId="79A826E1" w14:textId="77777777" w:rsidR="0024759E" w:rsidRPr="0024759E" w:rsidRDefault="0024759E" w:rsidP="0024759E">
            <w:pPr>
              <w:spacing w:line="276" w:lineRule="auto"/>
              <w:ind w:left="108" w:right="87"/>
              <w:rPr>
                <w:sz w:val="24"/>
                <w:szCs w:val="24"/>
              </w:rPr>
            </w:pPr>
            <w:r w:rsidRPr="0024759E">
              <w:rPr>
                <w:b/>
                <w:i/>
                <w:sz w:val="24"/>
                <w:szCs w:val="24"/>
              </w:rPr>
              <w:t>3</w:t>
            </w:r>
            <w:r w:rsidRPr="0024759E">
              <w:rPr>
                <w:b/>
                <w:i/>
                <w:spacing w:val="-3"/>
                <w:sz w:val="24"/>
                <w:szCs w:val="24"/>
              </w:rPr>
              <w:t xml:space="preserve"> </w:t>
            </w:r>
            <w:r w:rsidRPr="0024759E">
              <w:rPr>
                <w:b/>
                <w:i/>
                <w:sz w:val="24"/>
                <w:szCs w:val="24"/>
              </w:rPr>
              <w:t>балла</w:t>
            </w:r>
            <w:r w:rsidRPr="0024759E">
              <w:rPr>
                <w:b/>
                <w:i/>
                <w:spacing w:val="-4"/>
                <w:sz w:val="24"/>
                <w:szCs w:val="24"/>
              </w:rPr>
              <w:t xml:space="preserve"> </w:t>
            </w:r>
            <w:r w:rsidRPr="0024759E">
              <w:rPr>
                <w:b/>
                <w:i/>
                <w:sz w:val="24"/>
                <w:szCs w:val="24"/>
              </w:rPr>
              <w:t>–</w:t>
            </w:r>
            <w:r w:rsidRPr="0024759E">
              <w:rPr>
                <w:b/>
                <w:i/>
                <w:spacing w:val="-3"/>
                <w:sz w:val="24"/>
                <w:szCs w:val="24"/>
              </w:rPr>
              <w:t xml:space="preserve"> </w:t>
            </w:r>
            <w:r w:rsidRPr="0024759E">
              <w:rPr>
                <w:sz w:val="24"/>
                <w:szCs w:val="24"/>
              </w:rPr>
              <w:t>Объект</w:t>
            </w:r>
            <w:r w:rsidRPr="0024759E">
              <w:rPr>
                <w:spacing w:val="-5"/>
                <w:sz w:val="24"/>
                <w:szCs w:val="24"/>
              </w:rPr>
              <w:t xml:space="preserve"> </w:t>
            </w:r>
            <w:r w:rsidRPr="0024759E">
              <w:rPr>
                <w:sz w:val="24"/>
                <w:szCs w:val="24"/>
              </w:rPr>
              <w:t>не</w:t>
            </w:r>
            <w:r w:rsidRPr="0024759E">
              <w:rPr>
                <w:spacing w:val="-1"/>
                <w:sz w:val="24"/>
                <w:szCs w:val="24"/>
              </w:rPr>
              <w:t xml:space="preserve"> </w:t>
            </w:r>
            <w:r w:rsidRPr="0024759E">
              <w:rPr>
                <w:sz w:val="24"/>
                <w:szCs w:val="24"/>
              </w:rPr>
              <w:t>всегда</w:t>
            </w:r>
            <w:r w:rsidRPr="0024759E">
              <w:rPr>
                <w:spacing w:val="-1"/>
                <w:sz w:val="24"/>
                <w:szCs w:val="24"/>
              </w:rPr>
              <w:t xml:space="preserve"> </w:t>
            </w:r>
            <w:r w:rsidRPr="0024759E">
              <w:rPr>
                <w:sz w:val="24"/>
                <w:szCs w:val="24"/>
              </w:rPr>
              <w:t>узнает,</w:t>
            </w:r>
            <w:r w:rsidRPr="0024759E">
              <w:rPr>
                <w:spacing w:val="-4"/>
                <w:sz w:val="24"/>
                <w:szCs w:val="24"/>
              </w:rPr>
              <w:t xml:space="preserve"> </w:t>
            </w:r>
            <w:r w:rsidRPr="0024759E">
              <w:rPr>
                <w:sz w:val="24"/>
                <w:szCs w:val="24"/>
              </w:rPr>
              <w:t>действие</w:t>
            </w:r>
            <w:r w:rsidRPr="0024759E">
              <w:rPr>
                <w:spacing w:val="-4"/>
                <w:sz w:val="24"/>
                <w:szCs w:val="24"/>
              </w:rPr>
              <w:t xml:space="preserve"> </w:t>
            </w:r>
            <w:r w:rsidRPr="0024759E">
              <w:rPr>
                <w:sz w:val="24"/>
                <w:szCs w:val="24"/>
              </w:rPr>
              <w:t>выполняет</w:t>
            </w:r>
            <w:r w:rsidRPr="0024759E">
              <w:rPr>
                <w:spacing w:val="-47"/>
                <w:sz w:val="24"/>
                <w:szCs w:val="24"/>
              </w:rPr>
              <w:t xml:space="preserve"> </w:t>
            </w:r>
            <w:r w:rsidRPr="0024759E">
              <w:rPr>
                <w:sz w:val="24"/>
                <w:szCs w:val="24"/>
              </w:rPr>
              <w:t>с</w:t>
            </w:r>
            <w:r w:rsidRPr="0024759E">
              <w:rPr>
                <w:spacing w:val="-1"/>
                <w:sz w:val="24"/>
                <w:szCs w:val="24"/>
              </w:rPr>
              <w:t xml:space="preserve"> </w:t>
            </w:r>
            <w:r w:rsidRPr="0024759E">
              <w:rPr>
                <w:sz w:val="24"/>
                <w:szCs w:val="24"/>
              </w:rPr>
              <w:t>частичной</w:t>
            </w:r>
            <w:r w:rsidRPr="0024759E">
              <w:rPr>
                <w:spacing w:val="-2"/>
                <w:sz w:val="24"/>
                <w:szCs w:val="24"/>
              </w:rPr>
              <w:t xml:space="preserve"> </w:t>
            </w:r>
            <w:r w:rsidRPr="0024759E">
              <w:rPr>
                <w:sz w:val="24"/>
                <w:szCs w:val="24"/>
              </w:rPr>
              <w:t>физической помощью взрослого</w:t>
            </w:r>
          </w:p>
          <w:p w14:paraId="42E8803F" w14:textId="77777777" w:rsidR="0024759E" w:rsidRPr="0024759E" w:rsidRDefault="0024759E" w:rsidP="0024759E">
            <w:pPr>
              <w:spacing w:line="278" w:lineRule="auto"/>
              <w:ind w:left="108" w:right="87"/>
              <w:rPr>
                <w:sz w:val="24"/>
                <w:szCs w:val="24"/>
              </w:rPr>
            </w:pPr>
            <w:r w:rsidRPr="0024759E">
              <w:rPr>
                <w:b/>
                <w:i/>
                <w:sz w:val="24"/>
                <w:szCs w:val="24"/>
              </w:rPr>
              <w:t>2</w:t>
            </w:r>
            <w:r w:rsidRPr="0024759E">
              <w:rPr>
                <w:b/>
                <w:i/>
                <w:spacing w:val="-3"/>
                <w:sz w:val="24"/>
                <w:szCs w:val="24"/>
              </w:rPr>
              <w:t xml:space="preserve"> </w:t>
            </w:r>
            <w:r w:rsidRPr="0024759E">
              <w:rPr>
                <w:b/>
                <w:i/>
                <w:sz w:val="24"/>
                <w:szCs w:val="24"/>
              </w:rPr>
              <w:t>балла</w:t>
            </w:r>
            <w:r w:rsidRPr="0024759E">
              <w:rPr>
                <w:b/>
                <w:i/>
                <w:spacing w:val="-4"/>
                <w:sz w:val="24"/>
                <w:szCs w:val="24"/>
              </w:rPr>
              <w:t xml:space="preserve"> </w:t>
            </w:r>
            <w:r w:rsidRPr="0024759E">
              <w:rPr>
                <w:b/>
                <w:i/>
                <w:sz w:val="24"/>
                <w:szCs w:val="24"/>
              </w:rPr>
              <w:t>–</w:t>
            </w:r>
            <w:r w:rsidRPr="0024759E">
              <w:rPr>
                <w:b/>
                <w:i/>
                <w:spacing w:val="-3"/>
                <w:sz w:val="24"/>
                <w:szCs w:val="24"/>
              </w:rPr>
              <w:t xml:space="preserve"> </w:t>
            </w:r>
            <w:r w:rsidRPr="0024759E">
              <w:rPr>
                <w:sz w:val="24"/>
                <w:szCs w:val="24"/>
              </w:rPr>
              <w:t>Объект</w:t>
            </w:r>
            <w:r w:rsidRPr="0024759E">
              <w:rPr>
                <w:spacing w:val="-5"/>
                <w:sz w:val="24"/>
                <w:szCs w:val="24"/>
              </w:rPr>
              <w:t xml:space="preserve"> </w:t>
            </w:r>
            <w:r w:rsidRPr="0024759E">
              <w:rPr>
                <w:sz w:val="24"/>
                <w:szCs w:val="24"/>
              </w:rPr>
              <w:t>не</w:t>
            </w:r>
            <w:r w:rsidRPr="0024759E">
              <w:rPr>
                <w:spacing w:val="-1"/>
                <w:sz w:val="24"/>
                <w:szCs w:val="24"/>
              </w:rPr>
              <w:t xml:space="preserve"> </w:t>
            </w:r>
            <w:r w:rsidRPr="0024759E">
              <w:rPr>
                <w:sz w:val="24"/>
                <w:szCs w:val="24"/>
              </w:rPr>
              <w:t>всегда</w:t>
            </w:r>
            <w:r w:rsidRPr="0024759E">
              <w:rPr>
                <w:spacing w:val="-1"/>
                <w:sz w:val="24"/>
                <w:szCs w:val="24"/>
              </w:rPr>
              <w:t xml:space="preserve"> </w:t>
            </w:r>
            <w:r w:rsidRPr="0024759E">
              <w:rPr>
                <w:sz w:val="24"/>
                <w:szCs w:val="24"/>
              </w:rPr>
              <w:t>узнает,</w:t>
            </w:r>
            <w:r w:rsidRPr="0024759E">
              <w:rPr>
                <w:spacing w:val="-4"/>
                <w:sz w:val="24"/>
                <w:szCs w:val="24"/>
              </w:rPr>
              <w:t xml:space="preserve"> </w:t>
            </w:r>
            <w:r w:rsidRPr="0024759E">
              <w:rPr>
                <w:sz w:val="24"/>
                <w:szCs w:val="24"/>
              </w:rPr>
              <w:t>действие</w:t>
            </w:r>
            <w:r w:rsidRPr="0024759E">
              <w:rPr>
                <w:spacing w:val="-4"/>
                <w:sz w:val="24"/>
                <w:szCs w:val="24"/>
              </w:rPr>
              <w:t xml:space="preserve"> </w:t>
            </w:r>
            <w:r w:rsidRPr="0024759E">
              <w:rPr>
                <w:sz w:val="24"/>
                <w:szCs w:val="24"/>
              </w:rPr>
              <w:t>выполняет</w:t>
            </w:r>
            <w:r w:rsidRPr="0024759E">
              <w:rPr>
                <w:spacing w:val="-47"/>
                <w:sz w:val="24"/>
                <w:szCs w:val="24"/>
              </w:rPr>
              <w:t xml:space="preserve"> </w:t>
            </w:r>
            <w:r w:rsidRPr="0024759E">
              <w:rPr>
                <w:sz w:val="24"/>
                <w:szCs w:val="24"/>
              </w:rPr>
              <w:t>с</w:t>
            </w:r>
            <w:r w:rsidRPr="0024759E">
              <w:rPr>
                <w:spacing w:val="-1"/>
                <w:sz w:val="24"/>
                <w:szCs w:val="24"/>
              </w:rPr>
              <w:t xml:space="preserve"> </w:t>
            </w:r>
            <w:r w:rsidRPr="0024759E">
              <w:rPr>
                <w:sz w:val="24"/>
                <w:szCs w:val="24"/>
              </w:rPr>
              <w:t>физической</w:t>
            </w:r>
            <w:r w:rsidRPr="0024759E">
              <w:rPr>
                <w:spacing w:val="-1"/>
                <w:sz w:val="24"/>
                <w:szCs w:val="24"/>
              </w:rPr>
              <w:t xml:space="preserve"> </w:t>
            </w:r>
            <w:r w:rsidRPr="0024759E">
              <w:rPr>
                <w:sz w:val="24"/>
                <w:szCs w:val="24"/>
              </w:rPr>
              <w:t>помощью взрослого</w:t>
            </w:r>
          </w:p>
          <w:p w14:paraId="6C8CCA20" w14:textId="77777777" w:rsidR="0024759E" w:rsidRPr="0024759E" w:rsidRDefault="0024759E" w:rsidP="0024759E">
            <w:pPr>
              <w:spacing w:before="197" w:line="276" w:lineRule="auto"/>
              <w:ind w:left="108" w:right="87"/>
              <w:rPr>
                <w:sz w:val="24"/>
                <w:szCs w:val="24"/>
              </w:rPr>
            </w:pPr>
            <w:r w:rsidRPr="0024759E">
              <w:rPr>
                <w:b/>
                <w:i/>
                <w:sz w:val="24"/>
                <w:szCs w:val="24"/>
              </w:rPr>
              <w:t>1</w:t>
            </w:r>
            <w:r w:rsidRPr="0024759E">
              <w:rPr>
                <w:b/>
                <w:i/>
                <w:spacing w:val="-3"/>
                <w:sz w:val="24"/>
                <w:szCs w:val="24"/>
              </w:rPr>
              <w:t xml:space="preserve"> </w:t>
            </w:r>
            <w:r w:rsidRPr="0024759E">
              <w:rPr>
                <w:b/>
                <w:i/>
                <w:sz w:val="24"/>
                <w:szCs w:val="24"/>
              </w:rPr>
              <w:t>бал</w:t>
            </w:r>
            <w:r w:rsidRPr="0024759E">
              <w:rPr>
                <w:b/>
                <w:i/>
                <w:spacing w:val="-1"/>
                <w:sz w:val="24"/>
                <w:szCs w:val="24"/>
              </w:rPr>
              <w:t xml:space="preserve"> </w:t>
            </w:r>
            <w:r w:rsidRPr="0024759E">
              <w:rPr>
                <w:b/>
                <w:i/>
                <w:sz w:val="24"/>
                <w:szCs w:val="24"/>
              </w:rPr>
              <w:t>–</w:t>
            </w:r>
            <w:r w:rsidRPr="0024759E">
              <w:rPr>
                <w:b/>
                <w:i/>
                <w:spacing w:val="-2"/>
                <w:sz w:val="24"/>
                <w:szCs w:val="24"/>
              </w:rPr>
              <w:t xml:space="preserve"> </w:t>
            </w:r>
            <w:r w:rsidRPr="0024759E">
              <w:rPr>
                <w:sz w:val="24"/>
                <w:szCs w:val="24"/>
              </w:rPr>
              <w:t>Объект</w:t>
            </w:r>
            <w:r w:rsidRPr="0024759E">
              <w:rPr>
                <w:spacing w:val="-4"/>
                <w:sz w:val="24"/>
                <w:szCs w:val="24"/>
              </w:rPr>
              <w:t xml:space="preserve"> </w:t>
            </w:r>
            <w:r w:rsidRPr="0024759E">
              <w:rPr>
                <w:sz w:val="24"/>
                <w:szCs w:val="24"/>
              </w:rPr>
              <w:t>не узнает,</w:t>
            </w:r>
            <w:r w:rsidRPr="0024759E">
              <w:rPr>
                <w:spacing w:val="-3"/>
                <w:sz w:val="24"/>
                <w:szCs w:val="24"/>
              </w:rPr>
              <w:t xml:space="preserve"> </w:t>
            </w:r>
            <w:r w:rsidRPr="0024759E">
              <w:rPr>
                <w:sz w:val="24"/>
                <w:szCs w:val="24"/>
              </w:rPr>
              <w:t>действие</w:t>
            </w:r>
            <w:r w:rsidRPr="0024759E">
              <w:rPr>
                <w:spacing w:val="-3"/>
                <w:sz w:val="24"/>
                <w:szCs w:val="24"/>
              </w:rPr>
              <w:t xml:space="preserve"> </w:t>
            </w:r>
            <w:r w:rsidRPr="0024759E">
              <w:rPr>
                <w:sz w:val="24"/>
                <w:szCs w:val="24"/>
              </w:rPr>
              <w:t>выполняет</w:t>
            </w:r>
            <w:r w:rsidRPr="0024759E">
              <w:rPr>
                <w:spacing w:val="-4"/>
                <w:sz w:val="24"/>
                <w:szCs w:val="24"/>
              </w:rPr>
              <w:t xml:space="preserve"> </w:t>
            </w:r>
            <w:r w:rsidRPr="0024759E">
              <w:rPr>
                <w:sz w:val="24"/>
                <w:szCs w:val="24"/>
              </w:rPr>
              <w:t>со</w:t>
            </w:r>
            <w:r w:rsidRPr="0024759E">
              <w:rPr>
                <w:spacing w:val="-2"/>
                <w:sz w:val="24"/>
                <w:szCs w:val="24"/>
              </w:rPr>
              <w:t xml:space="preserve"> </w:t>
            </w:r>
            <w:r w:rsidRPr="0024759E">
              <w:rPr>
                <w:sz w:val="24"/>
                <w:szCs w:val="24"/>
              </w:rPr>
              <w:t>зна-</w:t>
            </w:r>
            <w:r w:rsidRPr="0024759E">
              <w:rPr>
                <w:spacing w:val="-47"/>
                <w:sz w:val="24"/>
                <w:szCs w:val="24"/>
              </w:rPr>
              <w:t xml:space="preserve"> </w:t>
            </w:r>
            <w:r w:rsidRPr="0024759E">
              <w:rPr>
                <w:sz w:val="24"/>
                <w:szCs w:val="24"/>
              </w:rPr>
              <w:t>чительной</w:t>
            </w:r>
            <w:r w:rsidRPr="0024759E">
              <w:rPr>
                <w:spacing w:val="-1"/>
                <w:sz w:val="24"/>
                <w:szCs w:val="24"/>
              </w:rPr>
              <w:t xml:space="preserve"> </w:t>
            </w:r>
            <w:r w:rsidRPr="0024759E">
              <w:rPr>
                <w:sz w:val="24"/>
                <w:szCs w:val="24"/>
              </w:rPr>
              <w:t>физической</w:t>
            </w:r>
            <w:r w:rsidRPr="0024759E">
              <w:rPr>
                <w:spacing w:val="-2"/>
                <w:sz w:val="24"/>
                <w:szCs w:val="24"/>
              </w:rPr>
              <w:t xml:space="preserve"> </w:t>
            </w:r>
            <w:r w:rsidRPr="0024759E">
              <w:rPr>
                <w:sz w:val="24"/>
                <w:szCs w:val="24"/>
              </w:rPr>
              <w:t>помощью</w:t>
            </w:r>
            <w:r w:rsidRPr="0024759E">
              <w:rPr>
                <w:spacing w:val="-1"/>
                <w:sz w:val="24"/>
                <w:szCs w:val="24"/>
              </w:rPr>
              <w:t xml:space="preserve"> </w:t>
            </w:r>
            <w:r w:rsidRPr="0024759E">
              <w:rPr>
                <w:sz w:val="24"/>
                <w:szCs w:val="24"/>
              </w:rPr>
              <w:t>взрослого</w:t>
            </w:r>
          </w:p>
          <w:p w14:paraId="70331446" w14:textId="77777777" w:rsidR="0024759E" w:rsidRPr="0024759E" w:rsidRDefault="0024759E" w:rsidP="0024759E">
            <w:pPr>
              <w:spacing w:before="1"/>
              <w:ind w:left="108"/>
              <w:rPr>
                <w:sz w:val="24"/>
                <w:szCs w:val="24"/>
              </w:rPr>
            </w:pPr>
            <w:r w:rsidRPr="0024759E">
              <w:rPr>
                <w:b/>
                <w:i/>
                <w:sz w:val="24"/>
                <w:szCs w:val="24"/>
              </w:rPr>
              <w:t>0</w:t>
            </w:r>
            <w:r w:rsidRPr="0024759E">
              <w:rPr>
                <w:b/>
                <w:i/>
                <w:spacing w:val="-3"/>
                <w:sz w:val="24"/>
                <w:szCs w:val="24"/>
              </w:rPr>
              <w:t xml:space="preserve"> </w:t>
            </w:r>
            <w:r w:rsidRPr="0024759E">
              <w:rPr>
                <w:b/>
                <w:i/>
                <w:sz w:val="24"/>
                <w:szCs w:val="24"/>
              </w:rPr>
              <w:t>баллов</w:t>
            </w:r>
            <w:r w:rsidRPr="0024759E">
              <w:rPr>
                <w:b/>
                <w:i/>
                <w:spacing w:val="-2"/>
                <w:sz w:val="24"/>
                <w:szCs w:val="24"/>
              </w:rPr>
              <w:t xml:space="preserve"> </w:t>
            </w:r>
            <w:r w:rsidRPr="0024759E">
              <w:rPr>
                <w:b/>
                <w:i/>
                <w:sz w:val="24"/>
                <w:szCs w:val="24"/>
              </w:rPr>
              <w:t>–</w:t>
            </w:r>
            <w:r w:rsidRPr="0024759E">
              <w:rPr>
                <w:b/>
                <w:i/>
                <w:spacing w:val="-3"/>
                <w:sz w:val="24"/>
                <w:szCs w:val="24"/>
              </w:rPr>
              <w:t xml:space="preserve"> </w:t>
            </w:r>
            <w:r w:rsidRPr="0024759E">
              <w:rPr>
                <w:sz w:val="24"/>
                <w:szCs w:val="24"/>
              </w:rPr>
              <w:t>Объект</w:t>
            </w:r>
            <w:r w:rsidRPr="0024759E">
              <w:rPr>
                <w:spacing w:val="-4"/>
                <w:sz w:val="24"/>
                <w:szCs w:val="24"/>
              </w:rPr>
              <w:t xml:space="preserve"> </w:t>
            </w:r>
            <w:r w:rsidRPr="0024759E">
              <w:rPr>
                <w:sz w:val="24"/>
                <w:szCs w:val="24"/>
              </w:rPr>
              <w:t>не узнает,</w:t>
            </w:r>
            <w:r w:rsidRPr="0024759E">
              <w:rPr>
                <w:spacing w:val="-4"/>
                <w:sz w:val="24"/>
                <w:szCs w:val="24"/>
              </w:rPr>
              <w:t xml:space="preserve"> </w:t>
            </w:r>
            <w:r w:rsidRPr="0024759E">
              <w:rPr>
                <w:sz w:val="24"/>
                <w:szCs w:val="24"/>
              </w:rPr>
              <w:t>действие</w:t>
            </w:r>
            <w:r w:rsidRPr="0024759E">
              <w:rPr>
                <w:spacing w:val="-3"/>
                <w:sz w:val="24"/>
                <w:szCs w:val="24"/>
              </w:rPr>
              <w:t xml:space="preserve"> </w:t>
            </w:r>
            <w:r w:rsidRPr="0024759E">
              <w:rPr>
                <w:sz w:val="24"/>
                <w:szCs w:val="24"/>
              </w:rPr>
              <w:t>не выполняет</w:t>
            </w:r>
          </w:p>
        </w:tc>
      </w:tr>
    </w:tbl>
    <w:p w14:paraId="283FBF6E" w14:textId="77777777" w:rsidR="0024759E" w:rsidRPr="0024759E" w:rsidRDefault="0024759E" w:rsidP="0024759E">
      <w:pPr>
        <w:spacing w:before="10"/>
        <w:rPr>
          <w:b/>
          <w:sz w:val="23"/>
          <w:szCs w:val="28"/>
        </w:rPr>
      </w:pPr>
    </w:p>
    <w:p w14:paraId="309F9F53" w14:textId="77777777" w:rsidR="0024759E" w:rsidRPr="0024759E" w:rsidRDefault="0024759E" w:rsidP="0024759E">
      <w:pPr>
        <w:ind w:left="812"/>
        <w:rPr>
          <w:b/>
          <w:sz w:val="24"/>
        </w:rPr>
      </w:pPr>
      <w:r w:rsidRPr="0024759E">
        <w:rPr>
          <w:b/>
          <w:sz w:val="24"/>
        </w:rPr>
        <w:t>Шкала</w:t>
      </w:r>
      <w:r w:rsidRPr="0024759E">
        <w:rPr>
          <w:b/>
          <w:spacing w:val="-3"/>
          <w:sz w:val="24"/>
        </w:rPr>
        <w:t xml:space="preserve"> </w:t>
      </w:r>
      <w:r w:rsidRPr="0024759E">
        <w:rPr>
          <w:b/>
          <w:sz w:val="24"/>
        </w:rPr>
        <w:t>оценки</w:t>
      </w:r>
      <w:r w:rsidRPr="0024759E">
        <w:rPr>
          <w:b/>
          <w:spacing w:val="-2"/>
          <w:sz w:val="24"/>
        </w:rPr>
        <w:t xml:space="preserve"> </w:t>
      </w:r>
      <w:r w:rsidRPr="0024759E">
        <w:rPr>
          <w:b/>
          <w:sz w:val="24"/>
        </w:rPr>
        <w:t>динамики:</w:t>
      </w:r>
    </w:p>
    <w:p w14:paraId="76B00E1D" w14:textId="77777777" w:rsidR="008904DF" w:rsidRDefault="0024759E" w:rsidP="008904DF">
      <w:pPr>
        <w:ind w:left="812" w:right="6059"/>
        <w:rPr>
          <w:spacing w:val="-57"/>
          <w:sz w:val="24"/>
        </w:rPr>
      </w:pPr>
      <w:r w:rsidRPr="0024759E">
        <w:rPr>
          <w:sz w:val="24"/>
        </w:rPr>
        <w:t>0 баллов ― нет фиксируемой динамики;</w:t>
      </w:r>
      <w:r w:rsidRPr="0024759E">
        <w:rPr>
          <w:spacing w:val="-57"/>
          <w:sz w:val="24"/>
        </w:rPr>
        <w:t xml:space="preserve"> </w:t>
      </w:r>
    </w:p>
    <w:p w14:paraId="5B1A5C01" w14:textId="77777777" w:rsidR="0024759E" w:rsidRPr="0024759E" w:rsidRDefault="0024759E" w:rsidP="0024759E">
      <w:pPr>
        <w:ind w:left="812" w:right="6596"/>
        <w:rPr>
          <w:sz w:val="24"/>
        </w:rPr>
      </w:pPr>
      <w:r w:rsidRPr="0024759E">
        <w:rPr>
          <w:sz w:val="24"/>
        </w:rPr>
        <w:t>1</w:t>
      </w:r>
      <w:r w:rsidRPr="0024759E">
        <w:rPr>
          <w:spacing w:val="-1"/>
          <w:sz w:val="24"/>
        </w:rPr>
        <w:t xml:space="preserve"> </w:t>
      </w:r>
      <w:r w:rsidRPr="0024759E">
        <w:rPr>
          <w:sz w:val="24"/>
        </w:rPr>
        <w:t>балл</w:t>
      </w:r>
      <w:r w:rsidRPr="0024759E">
        <w:rPr>
          <w:spacing w:val="-1"/>
          <w:sz w:val="24"/>
        </w:rPr>
        <w:t xml:space="preserve"> </w:t>
      </w:r>
      <w:r w:rsidRPr="0024759E">
        <w:rPr>
          <w:sz w:val="24"/>
        </w:rPr>
        <w:t>―</w:t>
      </w:r>
      <w:r w:rsidRPr="0024759E">
        <w:rPr>
          <w:spacing w:val="-1"/>
          <w:sz w:val="24"/>
        </w:rPr>
        <w:t xml:space="preserve"> </w:t>
      </w:r>
      <w:r w:rsidRPr="0024759E">
        <w:rPr>
          <w:sz w:val="24"/>
        </w:rPr>
        <w:t>минимальная</w:t>
      </w:r>
      <w:r w:rsidRPr="0024759E">
        <w:rPr>
          <w:spacing w:val="-3"/>
          <w:sz w:val="24"/>
        </w:rPr>
        <w:t xml:space="preserve"> </w:t>
      </w:r>
      <w:r w:rsidRPr="0024759E">
        <w:rPr>
          <w:sz w:val="24"/>
        </w:rPr>
        <w:t>динамика;</w:t>
      </w:r>
    </w:p>
    <w:p w14:paraId="1D487ABE" w14:textId="77777777" w:rsidR="008904DF" w:rsidRDefault="0024759E" w:rsidP="008904DF">
      <w:pPr>
        <w:ind w:left="812" w:right="6059"/>
        <w:rPr>
          <w:spacing w:val="-57"/>
          <w:sz w:val="24"/>
        </w:rPr>
      </w:pPr>
      <w:r w:rsidRPr="0024759E">
        <w:rPr>
          <w:sz w:val="24"/>
        </w:rPr>
        <w:t>2 балла ― удовлетворительная динамика;</w:t>
      </w:r>
      <w:r w:rsidRPr="0024759E">
        <w:rPr>
          <w:spacing w:val="-57"/>
          <w:sz w:val="24"/>
        </w:rPr>
        <w:t xml:space="preserve"> </w:t>
      </w:r>
    </w:p>
    <w:p w14:paraId="00997F7A" w14:textId="77777777" w:rsidR="0024759E" w:rsidRDefault="0024759E" w:rsidP="0024759E">
      <w:pPr>
        <w:ind w:left="812" w:right="6453"/>
        <w:rPr>
          <w:sz w:val="24"/>
        </w:rPr>
      </w:pPr>
      <w:r w:rsidRPr="0024759E">
        <w:rPr>
          <w:sz w:val="24"/>
        </w:rPr>
        <w:t>3</w:t>
      </w:r>
      <w:r w:rsidRPr="0024759E">
        <w:rPr>
          <w:spacing w:val="-1"/>
          <w:sz w:val="24"/>
        </w:rPr>
        <w:t xml:space="preserve"> </w:t>
      </w:r>
      <w:r w:rsidRPr="0024759E">
        <w:rPr>
          <w:sz w:val="24"/>
        </w:rPr>
        <w:t>балла</w:t>
      </w:r>
      <w:r w:rsidRPr="0024759E">
        <w:rPr>
          <w:spacing w:val="-2"/>
          <w:sz w:val="24"/>
        </w:rPr>
        <w:t xml:space="preserve"> </w:t>
      </w:r>
      <w:r w:rsidRPr="0024759E">
        <w:rPr>
          <w:sz w:val="24"/>
        </w:rPr>
        <w:t>―</w:t>
      </w:r>
      <w:r w:rsidRPr="0024759E">
        <w:rPr>
          <w:spacing w:val="-1"/>
          <w:sz w:val="24"/>
        </w:rPr>
        <w:t xml:space="preserve"> </w:t>
      </w:r>
      <w:r w:rsidRPr="0024759E">
        <w:rPr>
          <w:sz w:val="24"/>
        </w:rPr>
        <w:t>значительная динамика.</w:t>
      </w:r>
      <w:r w:rsidR="008C6888">
        <w:rPr>
          <w:sz w:val="24"/>
        </w:rPr>
        <w:t xml:space="preserve"> </w:t>
      </w:r>
    </w:p>
    <w:p w14:paraId="1BBC247E" w14:textId="77777777" w:rsidR="008C6888" w:rsidRDefault="008C6888" w:rsidP="0024759E">
      <w:pPr>
        <w:ind w:left="812" w:right="6453"/>
        <w:rPr>
          <w:sz w:val="24"/>
        </w:rPr>
      </w:pPr>
    </w:p>
    <w:p w14:paraId="1BD0BFF5" w14:textId="77777777" w:rsidR="00992281" w:rsidRDefault="00992281" w:rsidP="0024759E">
      <w:pPr>
        <w:ind w:left="812" w:right="6453"/>
        <w:rPr>
          <w:sz w:val="24"/>
        </w:rPr>
      </w:pPr>
    </w:p>
    <w:p w14:paraId="3260D23D" w14:textId="77777777" w:rsidR="00992281" w:rsidRDefault="00992281" w:rsidP="0024759E">
      <w:pPr>
        <w:ind w:left="812" w:right="6453"/>
        <w:rPr>
          <w:sz w:val="24"/>
        </w:rPr>
      </w:pPr>
    </w:p>
    <w:p w14:paraId="476E4125" w14:textId="77777777" w:rsidR="00992281" w:rsidRDefault="00992281" w:rsidP="0024759E">
      <w:pPr>
        <w:ind w:left="812" w:right="6453"/>
        <w:rPr>
          <w:sz w:val="24"/>
        </w:rPr>
      </w:pPr>
    </w:p>
    <w:p w14:paraId="6BC5F581" w14:textId="77777777" w:rsidR="00992281" w:rsidRDefault="00992281" w:rsidP="0024759E">
      <w:pPr>
        <w:ind w:left="812" w:right="6453"/>
        <w:rPr>
          <w:sz w:val="24"/>
        </w:rPr>
      </w:pPr>
    </w:p>
    <w:p w14:paraId="24683BEB" w14:textId="77777777" w:rsidR="00992281" w:rsidRDefault="00992281" w:rsidP="0024759E">
      <w:pPr>
        <w:ind w:left="812" w:right="6453"/>
        <w:rPr>
          <w:sz w:val="24"/>
        </w:rPr>
      </w:pPr>
    </w:p>
    <w:p w14:paraId="4DCF6922" w14:textId="77777777" w:rsidR="00992281" w:rsidRDefault="00992281" w:rsidP="0024759E">
      <w:pPr>
        <w:ind w:left="812" w:right="6453"/>
        <w:rPr>
          <w:sz w:val="24"/>
        </w:rPr>
      </w:pPr>
    </w:p>
    <w:p w14:paraId="29011120" w14:textId="77777777" w:rsidR="00992281" w:rsidRDefault="00992281" w:rsidP="0024759E">
      <w:pPr>
        <w:ind w:left="812" w:right="6453"/>
        <w:rPr>
          <w:sz w:val="24"/>
        </w:rPr>
      </w:pPr>
    </w:p>
    <w:p w14:paraId="28FAAEF3" w14:textId="77777777" w:rsidR="00992281" w:rsidRDefault="00992281" w:rsidP="0024759E">
      <w:pPr>
        <w:ind w:left="812" w:right="6453"/>
        <w:rPr>
          <w:sz w:val="24"/>
        </w:rPr>
      </w:pPr>
    </w:p>
    <w:p w14:paraId="34166E34" w14:textId="77777777" w:rsidR="00992281" w:rsidRDefault="00992281" w:rsidP="0024759E">
      <w:pPr>
        <w:ind w:left="812" w:right="6453"/>
        <w:rPr>
          <w:sz w:val="24"/>
        </w:rPr>
      </w:pPr>
    </w:p>
    <w:p w14:paraId="5B8E9722" w14:textId="77777777" w:rsidR="00992281" w:rsidRDefault="00992281" w:rsidP="0024759E">
      <w:pPr>
        <w:ind w:left="812" w:right="6453"/>
        <w:rPr>
          <w:sz w:val="24"/>
        </w:rPr>
      </w:pPr>
    </w:p>
    <w:p w14:paraId="0848CFD1" w14:textId="77777777" w:rsidR="00992281" w:rsidRDefault="00992281" w:rsidP="0024759E">
      <w:pPr>
        <w:ind w:left="812" w:right="6453"/>
        <w:rPr>
          <w:sz w:val="24"/>
        </w:rPr>
      </w:pPr>
    </w:p>
    <w:p w14:paraId="6C593DF2" w14:textId="77777777" w:rsidR="00992281" w:rsidRDefault="00992281" w:rsidP="0024759E">
      <w:pPr>
        <w:ind w:left="812" w:right="6453"/>
        <w:rPr>
          <w:sz w:val="24"/>
        </w:rPr>
      </w:pPr>
    </w:p>
    <w:p w14:paraId="36AA4F85" w14:textId="77777777" w:rsidR="00992281" w:rsidRDefault="00992281" w:rsidP="0024759E">
      <w:pPr>
        <w:ind w:left="812" w:right="6453"/>
        <w:rPr>
          <w:sz w:val="24"/>
        </w:rPr>
      </w:pPr>
    </w:p>
    <w:p w14:paraId="3EB97CA8" w14:textId="77777777" w:rsidR="00992281" w:rsidRDefault="00992281" w:rsidP="0024759E">
      <w:pPr>
        <w:ind w:left="812" w:right="6453"/>
        <w:rPr>
          <w:sz w:val="24"/>
        </w:rPr>
      </w:pPr>
    </w:p>
    <w:p w14:paraId="6CEFFC9D" w14:textId="77777777" w:rsidR="00992281" w:rsidRDefault="00992281" w:rsidP="0024759E">
      <w:pPr>
        <w:ind w:left="812" w:right="6453"/>
        <w:rPr>
          <w:sz w:val="24"/>
        </w:rPr>
      </w:pPr>
    </w:p>
    <w:p w14:paraId="4DBB0D18" w14:textId="77777777" w:rsidR="00992281" w:rsidRDefault="00992281" w:rsidP="0024759E">
      <w:pPr>
        <w:ind w:left="812" w:right="6453"/>
        <w:rPr>
          <w:sz w:val="24"/>
        </w:rPr>
      </w:pPr>
    </w:p>
    <w:p w14:paraId="1BF22784" w14:textId="77777777" w:rsidR="00992281" w:rsidRDefault="00992281" w:rsidP="0024759E">
      <w:pPr>
        <w:ind w:left="812" w:right="6453"/>
        <w:rPr>
          <w:sz w:val="24"/>
        </w:rPr>
      </w:pPr>
    </w:p>
    <w:p w14:paraId="33E2A59B" w14:textId="77777777" w:rsidR="00992281" w:rsidRDefault="00992281" w:rsidP="0024759E">
      <w:pPr>
        <w:ind w:left="812" w:right="6453"/>
        <w:rPr>
          <w:sz w:val="24"/>
        </w:rPr>
      </w:pPr>
    </w:p>
    <w:p w14:paraId="18F7FD0F" w14:textId="77777777" w:rsidR="00992281" w:rsidRDefault="00992281" w:rsidP="0024759E">
      <w:pPr>
        <w:ind w:left="812" w:right="6453"/>
        <w:rPr>
          <w:sz w:val="24"/>
        </w:rPr>
      </w:pPr>
    </w:p>
    <w:p w14:paraId="7CB3E271" w14:textId="77777777" w:rsidR="00992281" w:rsidRDefault="00992281" w:rsidP="0024759E">
      <w:pPr>
        <w:ind w:left="812" w:right="6453"/>
        <w:rPr>
          <w:sz w:val="24"/>
        </w:rPr>
      </w:pPr>
    </w:p>
    <w:p w14:paraId="1C02F985" w14:textId="77777777" w:rsidR="00992281" w:rsidRPr="0024759E" w:rsidRDefault="00992281" w:rsidP="0024759E">
      <w:pPr>
        <w:ind w:left="812" w:right="6453"/>
        <w:rPr>
          <w:sz w:val="24"/>
        </w:rPr>
      </w:pPr>
    </w:p>
    <w:p w14:paraId="392B2F85" w14:textId="77777777" w:rsidR="008C6888" w:rsidRPr="008C6888" w:rsidRDefault="008C6888" w:rsidP="003E20C1">
      <w:pPr>
        <w:pStyle w:val="a5"/>
        <w:numPr>
          <w:ilvl w:val="0"/>
          <w:numId w:val="20"/>
        </w:numPr>
        <w:tabs>
          <w:tab w:val="left" w:pos="1882"/>
        </w:tabs>
        <w:spacing w:before="73"/>
        <w:ind w:right="1525" w:firstLine="0"/>
        <w:jc w:val="center"/>
        <w:rPr>
          <w:sz w:val="24"/>
          <w:szCs w:val="24"/>
        </w:rPr>
      </w:pPr>
      <w:r w:rsidRPr="008C6888">
        <w:rPr>
          <w:b/>
          <w:sz w:val="24"/>
          <w:szCs w:val="24"/>
        </w:rPr>
        <w:lastRenderedPageBreak/>
        <w:t xml:space="preserve">Сводная таблица динамики по критериям личностных результатов </w:t>
      </w:r>
      <w:r w:rsidRPr="008C6888">
        <w:rPr>
          <w:sz w:val="24"/>
          <w:szCs w:val="24"/>
        </w:rPr>
        <w:t>(Протокол ППК)</w:t>
      </w:r>
      <w:r w:rsidRPr="008C6888">
        <w:rPr>
          <w:spacing w:val="-57"/>
          <w:sz w:val="24"/>
          <w:szCs w:val="24"/>
        </w:rPr>
        <w:t xml:space="preserve">   </w:t>
      </w:r>
      <w:r>
        <w:rPr>
          <w:spacing w:val="-57"/>
          <w:sz w:val="24"/>
          <w:szCs w:val="24"/>
        </w:rPr>
        <w:t xml:space="preserve">    </w:t>
      </w:r>
      <w:r w:rsidRPr="008C6888">
        <w:rPr>
          <w:sz w:val="24"/>
          <w:szCs w:val="24"/>
        </w:rPr>
        <w:t>1-4</w:t>
      </w:r>
      <w:r w:rsidRPr="008C6888">
        <w:rPr>
          <w:spacing w:val="-1"/>
          <w:sz w:val="24"/>
          <w:szCs w:val="24"/>
        </w:rPr>
        <w:t xml:space="preserve"> </w:t>
      </w:r>
      <w:r w:rsidRPr="008C6888">
        <w:rPr>
          <w:sz w:val="24"/>
          <w:szCs w:val="24"/>
        </w:rPr>
        <w:t>класс</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686"/>
        <w:gridCol w:w="732"/>
        <w:gridCol w:w="566"/>
        <w:gridCol w:w="547"/>
        <w:gridCol w:w="722"/>
        <w:gridCol w:w="660"/>
        <w:gridCol w:w="849"/>
        <w:gridCol w:w="844"/>
        <w:gridCol w:w="561"/>
        <w:gridCol w:w="566"/>
        <w:gridCol w:w="993"/>
        <w:gridCol w:w="1058"/>
        <w:gridCol w:w="354"/>
      </w:tblGrid>
      <w:tr w:rsidR="008C6888" w:rsidRPr="008C6888" w14:paraId="74E33732" w14:textId="77777777" w:rsidTr="00992281">
        <w:trPr>
          <w:trHeight w:val="931"/>
        </w:trPr>
        <w:tc>
          <w:tcPr>
            <w:tcW w:w="10773" w:type="dxa"/>
            <w:gridSpan w:val="14"/>
          </w:tcPr>
          <w:p w14:paraId="48CAD0BD" w14:textId="77777777" w:rsidR="008C6888" w:rsidRPr="008C6888" w:rsidRDefault="008C6888" w:rsidP="008C6888">
            <w:pPr>
              <w:spacing w:before="3"/>
              <w:ind w:left="1162" w:right="1149"/>
              <w:jc w:val="center"/>
              <w:rPr>
                <w:b/>
                <w:sz w:val="20"/>
              </w:rPr>
            </w:pPr>
            <w:r w:rsidRPr="008C6888">
              <w:rPr>
                <w:b/>
                <w:sz w:val="20"/>
              </w:rPr>
              <w:t>Сводная</w:t>
            </w:r>
            <w:r w:rsidRPr="008C6888">
              <w:rPr>
                <w:b/>
                <w:spacing w:val="-7"/>
                <w:sz w:val="20"/>
              </w:rPr>
              <w:t xml:space="preserve"> </w:t>
            </w:r>
            <w:r w:rsidRPr="008C6888">
              <w:rPr>
                <w:b/>
                <w:sz w:val="20"/>
              </w:rPr>
              <w:t>таблица</w:t>
            </w:r>
            <w:r w:rsidRPr="008C6888">
              <w:rPr>
                <w:b/>
                <w:spacing w:val="-4"/>
                <w:sz w:val="20"/>
              </w:rPr>
              <w:t xml:space="preserve"> </w:t>
            </w:r>
            <w:r w:rsidRPr="008C6888">
              <w:rPr>
                <w:b/>
                <w:sz w:val="20"/>
              </w:rPr>
              <w:t>динамики</w:t>
            </w:r>
            <w:r w:rsidRPr="008C6888">
              <w:rPr>
                <w:b/>
                <w:spacing w:val="-5"/>
                <w:sz w:val="20"/>
              </w:rPr>
              <w:t xml:space="preserve"> </w:t>
            </w:r>
            <w:r w:rsidRPr="008C6888">
              <w:rPr>
                <w:b/>
                <w:sz w:val="20"/>
              </w:rPr>
              <w:t>по</w:t>
            </w:r>
            <w:r w:rsidRPr="008C6888">
              <w:rPr>
                <w:b/>
                <w:spacing w:val="-4"/>
                <w:sz w:val="20"/>
              </w:rPr>
              <w:t xml:space="preserve"> </w:t>
            </w:r>
            <w:r w:rsidRPr="008C6888">
              <w:rPr>
                <w:b/>
                <w:sz w:val="20"/>
              </w:rPr>
              <w:t>критериям</w:t>
            </w:r>
            <w:r w:rsidRPr="008C6888">
              <w:rPr>
                <w:b/>
                <w:spacing w:val="-4"/>
                <w:sz w:val="20"/>
              </w:rPr>
              <w:t xml:space="preserve"> </w:t>
            </w:r>
            <w:r w:rsidRPr="008C6888">
              <w:rPr>
                <w:b/>
                <w:sz w:val="20"/>
              </w:rPr>
              <w:t>личностных</w:t>
            </w:r>
            <w:r w:rsidRPr="008C6888">
              <w:rPr>
                <w:b/>
                <w:spacing w:val="-5"/>
                <w:sz w:val="20"/>
              </w:rPr>
              <w:t xml:space="preserve"> </w:t>
            </w:r>
            <w:r w:rsidRPr="008C6888">
              <w:rPr>
                <w:b/>
                <w:sz w:val="20"/>
              </w:rPr>
              <w:t>результатов,</w:t>
            </w:r>
            <w:r w:rsidRPr="008C6888">
              <w:rPr>
                <w:b/>
                <w:spacing w:val="-7"/>
                <w:sz w:val="20"/>
              </w:rPr>
              <w:t xml:space="preserve"> </w:t>
            </w:r>
            <w:r w:rsidRPr="008C6888">
              <w:rPr>
                <w:b/>
                <w:sz w:val="20"/>
              </w:rPr>
              <w:t>обучающихся</w:t>
            </w:r>
            <w:r w:rsidRPr="008C6888">
              <w:rPr>
                <w:b/>
                <w:sz w:val="20"/>
                <w:u w:val="single"/>
              </w:rPr>
              <w:t xml:space="preserve">    </w:t>
            </w:r>
            <w:r w:rsidRPr="008C6888">
              <w:rPr>
                <w:b/>
                <w:spacing w:val="45"/>
                <w:sz w:val="20"/>
                <w:u w:val="single"/>
              </w:rPr>
              <w:t xml:space="preserve"> </w:t>
            </w:r>
            <w:r w:rsidRPr="008C6888">
              <w:rPr>
                <w:b/>
                <w:sz w:val="20"/>
              </w:rPr>
              <w:t>класса</w:t>
            </w:r>
          </w:p>
          <w:p w14:paraId="27B6D12E" w14:textId="77777777" w:rsidR="008C6888" w:rsidRPr="008C6888" w:rsidRDefault="008C6888" w:rsidP="008C6888">
            <w:pPr>
              <w:spacing w:before="3"/>
              <w:rPr>
                <w:sz w:val="20"/>
              </w:rPr>
            </w:pPr>
          </w:p>
          <w:p w14:paraId="2B83A87B" w14:textId="77777777" w:rsidR="008C6888" w:rsidRPr="008C6888" w:rsidRDefault="008C6888" w:rsidP="008C6888">
            <w:pPr>
              <w:ind w:left="1162" w:right="1145"/>
              <w:jc w:val="center"/>
              <w:rPr>
                <w:b/>
                <w:sz w:val="20"/>
              </w:rPr>
            </w:pPr>
            <w:r>
              <w:rPr>
                <w:b/>
                <w:sz w:val="20"/>
              </w:rPr>
              <w:t>ГБ</w:t>
            </w:r>
            <w:r w:rsidRPr="008C6888">
              <w:rPr>
                <w:b/>
                <w:sz w:val="20"/>
              </w:rPr>
              <w:t>ОУ</w:t>
            </w:r>
            <w:r w:rsidRPr="008C6888">
              <w:rPr>
                <w:b/>
                <w:spacing w:val="-4"/>
                <w:sz w:val="20"/>
              </w:rPr>
              <w:t xml:space="preserve"> </w:t>
            </w:r>
            <w:r w:rsidRPr="008C6888">
              <w:rPr>
                <w:b/>
                <w:sz w:val="20"/>
              </w:rPr>
              <w:t>«</w:t>
            </w:r>
            <w:r>
              <w:rPr>
                <w:b/>
                <w:sz w:val="20"/>
              </w:rPr>
              <w:t xml:space="preserve"> Сокольская школа-интернатдля детей с ОВЗ</w:t>
            </w:r>
            <w:r w:rsidRPr="008C6888">
              <w:rPr>
                <w:b/>
                <w:sz w:val="20"/>
              </w:rPr>
              <w:t>»</w:t>
            </w:r>
          </w:p>
        </w:tc>
      </w:tr>
      <w:tr w:rsidR="008C6888" w:rsidRPr="008C6888" w14:paraId="013699B0" w14:textId="77777777" w:rsidTr="00992281">
        <w:trPr>
          <w:trHeight w:val="462"/>
        </w:trPr>
        <w:tc>
          <w:tcPr>
            <w:tcW w:w="1635" w:type="dxa"/>
            <w:vMerge w:val="restart"/>
          </w:tcPr>
          <w:p w14:paraId="4BC96210" w14:textId="77777777" w:rsidR="008C6888" w:rsidRPr="008C6888" w:rsidRDefault="008C6888" w:rsidP="008C6888">
            <w:pPr>
              <w:spacing w:before="2"/>
              <w:ind w:left="413"/>
              <w:rPr>
                <w:sz w:val="28"/>
              </w:rPr>
            </w:pPr>
            <w:r w:rsidRPr="008C6888">
              <w:rPr>
                <w:sz w:val="28"/>
              </w:rPr>
              <w:t>Ф.И.</w:t>
            </w:r>
          </w:p>
        </w:tc>
        <w:tc>
          <w:tcPr>
            <w:tcW w:w="9138" w:type="dxa"/>
            <w:gridSpan w:val="13"/>
          </w:tcPr>
          <w:p w14:paraId="07C3E50B" w14:textId="77777777" w:rsidR="008C6888" w:rsidRPr="008C6888" w:rsidRDefault="008C6888" w:rsidP="008C6888">
            <w:pPr>
              <w:ind w:left="3180" w:right="3171"/>
              <w:jc w:val="center"/>
              <w:rPr>
                <w:sz w:val="20"/>
              </w:rPr>
            </w:pPr>
            <w:r w:rsidRPr="008C6888">
              <w:rPr>
                <w:sz w:val="20"/>
              </w:rPr>
              <w:t>Перечень</w:t>
            </w:r>
            <w:r w:rsidRPr="008C6888">
              <w:rPr>
                <w:spacing w:val="-5"/>
                <w:sz w:val="20"/>
              </w:rPr>
              <w:t xml:space="preserve"> </w:t>
            </w:r>
            <w:r w:rsidRPr="008C6888">
              <w:rPr>
                <w:sz w:val="20"/>
              </w:rPr>
              <w:t>личностных</w:t>
            </w:r>
            <w:r w:rsidRPr="008C6888">
              <w:rPr>
                <w:spacing w:val="-6"/>
                <w:sz w:val="20"/>
              </w:rPr>
              <w:t xml:space="preserve"> </w:t>
            </w:r>
            <w:r w:rsidRPr="008C6888">
              <w:rPr>
                <w:sz w:val="20"/>
              </w:rPr>
              <w:t>результатов</w:t>
            </w:r>
          </w:p>
        </w:tc>
      </w:tr>
      <w:tr w:rsidR="008C6888" w:rsidRPr="008C6888" w14:paraId="7287B931" w14:textId="77777777" w:rsidTr="00992281">
        <w:trPr>
          <w:trHeight w:val="5258"/>
        </w:trPr>
        <w:tc>
          <w:tcPr>
            <w:tcW w:w="1635" w:type="dxa"/>
            <w:vMerge/>
            <w:tcBorders>
              <w:top w:val="nil"/>
            </w:tcBorders>
          </w:tcPr>
          <w:p w14:paraId="26B29B61" w14:textId="77777777" w:rsidR="008C6888" w:rsidRPr="008C6888" w:rsidRDefault="008C6888" w:rsidP="008C6888">
            <w:pPr>
              <w:rPr>
                <w:sz w:val="2"/>
                <w:szCs w:val="2"/>
              </w:rPr>
            </w:pPr>
          </w:p>
        </w:tc>
        <w:tc>
          <w:tcPr>
            <w:tcW w:w="686" w:type="dxa"/>
            <w:textDirection w:val="btLr"/>
          </w:tcPr>
          <w:p w14:paraId="2CFF92AF" w14:textId="77777777" w:rsidR="008C6888" w:rsidRPr="008C6888" w:rsidRDefault="008C6888" w:rsidP="008C6888">
            <w:pPr>
              <w:spacing w:before="112" w:line="280" w:lineRule="auto"/>
              <w:ind w:left="112" w:right="440"/>
              <w:rPr>
                <w:b/>
                <w:sz w:val="18"/>
              </w:rPr>
            </w:pPr>
            <w:r w:rsidRPr="008C6888">
              <w:rPr>
                <w:b/>
                <w:sz w:val="18"/>
              </w:rPr>
              <w:t>1.Осознание себя как гражданина России; формирование</w:t>
            </w:r>
            <w:r w:rsidRPr="008C6888">
              <w:rPr>
                <w:b/>
                <w:spacing w:val="-42"/>
                <w:sz w:val="18"/>
              </w:rPr>
              <w:t xml:space="preserve"> </w:t>
            </w:r>
            <w:r w:rsidRPr="008C6888">
              <w:rPr>
                <w:b/>
                <w:sz w:val="18"/>
              </w:rPr>
              <w:t>чувства гордости за</w:t>
            </w:r>
            <w:r w:rsidRPr="008C6888">
              <w:rPr>
                <w:b/>
                <w:spacing w:val="-2"/>
                <w:sz w:val="18"/>
              </w:rPr>
              <w:t xml:space="preserve"> </w:t>
            </w:r>
            <w:r w:rsidRPr="008C6888">
              <w:rPr>
                <w:b/>
                <w:sz w:val="18"/>
              </w:rPr>
              <w:t>свою</w:t>
            </w:r>
            <w:r w:rsidRPr="008C6888">
              <w:rPr>
                <w:b/>
                <w:spacing w:val="-1"/>
                <w:sz w:val="18"/>
              </w:rPr>
              <w:t xml:space="preserve"> </w:t>
            </w:r>
            <w:r w:rsidRPr="008C6888">
              <w:rPr>
                <w:b/>
                <w:sz w:val="18"/>
              </w:rPr>
              <w:t>Родину</w:t>
            </w:r>
          </w:p>
        </w:tc>
        <w:tc>
          <w:tcPr>
            <w:tcW w:w="732" w:type="dxa"/>
            <w:textDirection w:val="btLr"/>
          </w:tcPr>
          <w:p w14:paraId="63AB1CA0" w14:textId="77777777" w:rsidR="008C6888" w:rsidRPr="008C6888" w:rsidRDefault="008C6888" w:rsidP="008C6888">
            <w:pPr>
              <w:spacing w:before="113" w:line="280" w:lineRule="auto"/>
              <w:ind w:left="1144" w:right="-40" w:hanging="898"/>
              <w:rPr>
                <w:b/>
                <w:sz w:val="18"/>
              </w:rPr>
            </w:pPr>
            <w:r w:rsidRPr="008C6888">
              <w:rPr>
                <w:b/>
                <w:sz w:val="18"/>
              </w:rPr>
              <w:t>2.Воспитание</w:t>
            </w:r>
            <w:r w:rsidRPr="008C6888">
              <w:rPr>
                <w:b/>
                <w:spacing w:val="-8"/>
                <w:sz w:val="18"/>
              </w:rPr>
              <w:t xml:space="preserve"> </w:t>
            </w:r>
            <w:r w:rsidRPr="008C6888">
              <w:rPr>
                <w:b/>
                <w:sz w:val="18"/>
              </w:rPr>
              <w:t>уважительного</w:t>
            </w:r>
            <w:r w:rsidRPr="008C6888">
              <w:rPr>
                <w:b/>
                <w:spacing w:val="-11"/>
                <w:sz w:val="18"/>
              </w:rPr>
              <w:t xml:space="preserve"> </w:t>
            </w:r>
            <w:r w:rsidRPr="008C6888">
              <w:rPr>
                <w:b/>
                <w:sz w:val="18"/>
              </w:rPr>
              <w:t>отношения</w:t>
            </w:r>
            <w:r w:rsidRPr="008C6888">
              <w:rPr>
                <w:b/>
                <w:spacing w:val="-7"/>
                <w:sz w:val="18"/>
              </w:rPr>
              <w:t xml:space="preserve"> </w:t>
            </w:r>
            <w:r w:rsidRPr="008C6888">
              <w:rPr>
                <w:b/>
                <w:sz w:val="18"/>
              </w:rPr>
              <w:t>к</w:t>
            </w:r>
            <w:r w:rsidRPr="008C6888">
              <w:rPr>
                <w:b/>
                <w:spacing w:val="-8"/>
                <w:sz w:val="18"/>
              </w:rPr>
              <w:t xml:space="preserve"> </w:t>
            </w:r>
            <w:r w:rsidRPr="008C6888">
              <w:rPr>
                <w:b/>
                <w:sz w:val="18"/>
              </w:rPr>
              <w:t>иному</w:t>
            </w:r>
            <w:r w:rsidRPr="008C6888">
              <w:rPr>
                <w:b/>
                <w:spacing w:val="-7"/>
                <w:sz w:val="18"/>
              </w:rPr>
              <w:t xml:space="preserve"> </w:t>
            </w:r>
            <w:r w:rsidRPr="008C6888">
              <w:rPr>
                <w:b/>
                <w:sz w:val="18"/>
              </w:rPr>
              <w:t>мнению,</w:t>
            </w:r>
            <w:r w:rsidRPr="008C6888">
              <w:rPr>
                <w:b/>
                <w:spacing w:val="-42"/>
                <w:sz w:val="18"/>
              </w:rPr>
              <w:t xml:space="preserve"> </w:t>
            </w:r>
            <w:r w:rsidRPr="008C6888">
              <w:rPr>
                <w:b/>
                <w:sz w:val="18"/>
              </w:rPr>
              <w:t>истории</w:t>
            </w:r>
            <w:r w:rsidRPr="008C6888">
              <w:rPr>
                <w:b/>
                <w:spacing w:val="-2"/>
                <w:sz w:val="18"/>
              </w:rPr>
              <w:t xml:space="preserve"> </w:t>
            </w:r>
            <w:r w:rsidRPr="008C6888">
              <w:rPr>
                <w:b/>
                <w:sz w:val="18"/>
              </w:rPr>
              <w:t>и</w:t>
            </w:r>
            <w:r w:rsidRPr="008C6888">
              <w:rPr>
                <w:b/>
                <w:spacing w:val="-1"/>
                <w:sz w:val="18"/>
              </w:rPr>
              <w:t xml:space="preserve"> </w:t>
            </w:r>
            <w:r w:rsidRPr="008C6888">
              <w:rPr>
                <w:b/>
                <w:sz w:val="18"/>
              </w:rPr>
              <w:t>культуре</w:t>
            </w:r>
            <w:r w:rsidRPr="008C6888">
              <w:rPr>
                <w:b/>
                <w:spacing w:val="43"/>
                <w:sz w:val="18"/>
              </w:rPr>
              <w:t xml:space="preserve"> </w:t>
            </w:r>
            <w:r w:rsidRPr="008C6888">
              <w:rPr>
                <w:b/>
                <w:sz w:val="18"/>
              </w:rPr>
              <w:t>других</w:t>
            </w:r>
            <w:r w:rsidRPr="008C6888">
              <w:rPr>
                <w:b/>
                <w:spacing w:val="1"/>
                <w:sz w:val="18"/>
              </w:rPr>
              <w:t xml:space="preserve"> </w:t>
            </w:r>
            <w:r w:rsidRPr="008C6888">
              <w:rPr>
                <w:b/>
                <w:sz w:val="18"/>
              </w:rPr>
              <w:t>народов</w:t>
            </w:r>
          </w:p>
        </w:tc>
        <w:tc>
          <w:tcPr>
            <w:tcW w:w="566" w:type="dxa"/>
            <w:textDirection w:val="btLr"/>
          </w:tcPr>
          <w:p w14:paraId="36760E8A" w14:textId="77777777" w:rsidR="008C6888" w:rsidRPr="008C6888" w:rsidRDefault="008C6888" w:rsidP="008C6888">
            <w:pPr>
              <w:spacing w:before="60" w:line="240" w:lineRule="atLeast"/>
              <w:ind w:left="379" w:right="-40" w:hanging="130"/>
              <w:rPr>
                <w:b/>
                <w:sz w:val="18"/>
              </w:rPr>
            </w:pPr>
            <w:r w:rsidRPr="008C6888">
              <w:rPr>
                <w:b/>
                <w:sz w:val="18"/>
              </w:rPr>
              <w:t>3.Развитие</w:t>
            </w:r>
            <w:r w:rsidRPr="008C6888">
              <w:rPr>
                <w:b/>
                <w:spacing w:val="-6"/>
                <w:sz w:val="18"/>
              </w:rPr>
              <w:t xml:space="preserve"> </w:t>
            </w:r>
            <w:r w:rsidRPr="008C6888">
              <w:rPr>
                <w:b/>
                <w:sz w:val="18"/>
              </w:rPr>
              <w:t>адекватных</w:t>
            </w:r>
            <w:r w:rsidRPr="008C6888">
              <w:rPr>
                <w:b/>
                <w:spacing w:val="-5"/>
                <w:sz w:val="18"/>
              </w:rPr>
              <w:t xml:space="preserve"> </w:t>
            </w:r>
            <w:r w:rsidRPr="008C6888">
              <w:rPr>
                <w:b/>
                <w:sz w:val="18"/>
              </w:rPr>
              <w:t>представлений</w:t>
            </w:r>
            <w:r w:rsidRPr="008C6888">
              <w:rPr>
                <w:b/>
                <w:spacing w:val="-5"/>
                <w:sz w:val="18"/>
              </w:rPr>
              <w:t xml:space="preserve"> </w:t>
            </w:r>
            <w:r w:rsidRPr="008C6888">
              <w:rPr>
                <w:b/>
                <w:sz w:val="18"/>
              </w:rPr>
              <w:t>о</w:t>
            </w:r>
            <w:r w:rsidRPr="008C6888">
              <w:rPr>
                <w:b/>
                <w:spacing w:val="-3"/>
                <w:sz w:val="18"/>
              </w:rPr>
              <w:t xml:space="preserve"> </w:t>
            </w:r>
            <w:r w:rsidRPr="008C6888">
              <w:rPr>
                <w:b/>
                <w:sz w:val="18"/>
              </w:rPr>
              <w:t>собственных</w:t>
            </w:r>
            <w:r w:rsidRPr="008C6888">
              <w:rPr>
                <w:b/>
                <w:spacing w:val="-5"/>
                <w:sz w:val="18"/>
              </w:rPr>
              <w:t xml:space="preserve"> </w:t>
            </w:r>
            <w:r w:rsidRPr="008C6888">
              <w:rPr>
                <w:b/>
                <w:sz w:val="18"/>
              </w:rPr>
              <w:t>воз-</w:t>
            </w:r>
            <w:r w:rsidRPr="008C6888">
              <w:rPr>
                <w:b/>
                <w:spacing w:val="-42"/>
                <w:sz w:val="18"/>
              </w:rPr>
              <w:t xml:space="preserve"> </w:t>
            </w:r>
            <w:r w:rsidRPr="008C6888">
              <w:rPr>
                <w:b/>
                <w:sz w:val="18"/>
              </w:rPr>
              <w:t>можностях,</w:t>
            </w:r>
            <w:r w:rsidRPr="008C6888">
              <w:rPr>
                <w:b/>
                <w:spacing w:val="-6"/>
                <w:sz w:val="18"/>
              </w:rPr>
              <w:t xml:space="preserve"> </w:t>
            </w:r>
            <w:r w:rsidRPr="008C6888">
              <w:rPr>
                <w:b/>
                <w:sz w:val="18"/>
              </w:rPr>
              <w:t>о</w:t>
            </w:r>
            <w:r w:rsidRPr="008C6888">
              <w:rPr>
                <w:b/>
                <w:spacing w:val="-2"/>
                <w:sz w:val="18"/>
              </w:rPr>
              <w:t xml:space="preserve"> </w:t>
            </w:r>
            <w:r w:rsidRPr="008C6888">
              <w:rPr>
                <w:b/>
                <w:sz w:val="18"/>
              </w:rPr>
              <w:t>насущно</w:t>
            </w:r>
            <w:r w:rsidRPr="008C6888">
              <w:rPr>
                <w:b/>
                <w:spacing w:val="-3"/>
                <w:sz w:val="18"/>
              </w:rPr>
              <w:t xml:space="preserve"> </w:t>
            </w:r>
            <w:r w:rsidRPr="008C6888">
              <w:rPr>
                <w:b/>
                <w:sz w:val="18"/>
              </w:rPr>
              <w:t>необходимом</w:t>
            </w:r>
            <w:r w:rsidRPr="008C6888">
              <w:rPr>
                <w:b/>
                <w:spacing w:val="-4"/>
                <w:sz w:val="18"/>
              </w:rPr>
              <w:t xml:space="preserve"> </w:t>
            </w:r>
            <w:r w:rsidRPr="008C6888">
              <w:rPr>
                <w:b/>
                <w:sz w:val="18"/>
              </w:rPr>
              <w:t>жизнеобеспечении</w:t>
            </w:r>
          </w:p>
        </w:tc>
        <w:tc>
          <w:tcPr>
            <w:tcW w:w="547" w:type="dxa"/>
            <w:textDirection w:val="btLr"/>
          </w:tcPr>
          <w:p w14:paraId="6A188F35" w14:textId="77777777" w:rsidR="008C6888" w:rsidRPr="008C6888" w:rsidRDefault="008C6888" w:rsidP="008C6888">
            <w:pPr>
              <w:spacing w:before="61" w:line="240" w:lineRule="atLeast"/>
              <w:ind w:left="736" w:right="310" w:hanging="413"/>
              <w:rPr>
                <w:b/>
                <w:sz w:val="18"/>
              </w:rPr>
            </w:pPr>
            <w:r w:rsidRPr="008C6888">
              <w:rPr>
                <w:b/>
                <w:sz w:val="18"/>
              </w:rPr>
              <w:t>4. Овладение начальными навыками адаптации в дина-</w:t>
            </w:r>
            <w:r w:rsidRPr="008C6888">
              <w:rPr>
                <w:b/>
                <w:spacing w:val="-42"/>
                <w:sz w:val="18"/>
              </w:rPr>
              <w:t xml:space="preserve"> </w:t>
            </w:r>
            <w:r w:rsidRPr="008C6888">
              <w:rPr>
                <w:b/>
                <w:sz w:val="18"/>
              </w:rPr>
              <w:t>мично</w:t>
            </w:r>
            <w:r w:rsidRPr="008C6888">
              <w:rPr>
                <w:b/>
                <w:spacing w:val="-2"/>
                <w:sz w:val="18"/>
              </w:rPr>
              <w:t xml:space="preserve"> </w:t>
            </w:r>
            <w:r w:rsidRPr="008C6888">
              <w:rPr>
                <w:b/>
                <w:sz w:val="18"/>
              </w:rPr>
              <w:t>изменяющемся и</w:t>
            </w:r>
            <w:r w:rsidRPr="008C6888">
              <w:rPr>
                <w:b/>
                <w:spacing w:val="-3"/>
                <w:sz w:val="18"/>
              </w:rPr>
              <w:t xml:space="preserve"> </w:t>
            </w:r>
            <w:r w:rsidRPr="008C6888">
              <w:rPr>
                <w:b/>
                <w:sz w:val="18"/>
              </w:rPr>
              <w:t>развивающемся мире</w:t>
            </w:r>
          </w:p>
        </w:tc>
        <w:tc>
          <w:tcPr>
            <w:tcW w:w="722" w:type="dxa"/>
            <w:textDirection w:val="btLr"/>
          </w:tcPr>
          <w:p w14:paraId="4B3AE49B" w14:textId="77777777" w:rsidR="008C6888" w:rsidRPr="008C6888" w:rsidRDefault="008C6888" w:rsidP="008C6888">
            <w:pPr>
              <w:spacing w:before="114" w:line="280" w:lineRule="auto"/>
              <w:ind w:left="112" w:right="-40"/>
              <w:rPr>
                <w:b/>
                <w:sz w:val="18"/>
              </w:rPr>
            </w:pPr>
            <w:r w:rsidRPr="008C6888">
              <w:rPr>
                <w:b/>
                <w:sz w:val="18"/>
              </w:rPr>
              <w:t>5. Овладение социально-бытовыми умениями, используемыми</w:t>
            </w:r>
            <w:r w:rsidRPr="008C6888">
              <w:rPr>
                <w:b/>
                <w:spacing w:val="-42"/>
                <w:sz w:val="18"/>
              </w:rPr>
              <w:t xml:space="preserve"> </w:t>
            </w:r>
            <w:r w:rsidRPr="008C6888">
              <w:rPr>
                <w:b/>
                <w:sz w:val="18"/>
              </w:rPr>
              <w:t>в повседневной</w:t>
            </w:r>
            <w:r w:rsidRPr="008C6888">
              <w:rPr>
                <w:b/>
                <w:spacing w:val="-1"/>
                <w:sz w:val="18"/>
              </w:rPr>
              <w:t xml:space="preserve"> </w:t>
            </w:r>
            <w:r w:rsidRPr="008C6888">
              <w:rPr>
                <w:b/>
                <w:sz w:val="18"/>
              </w:rPr>
              <w:t>жизни</w:t>
            </w:r>
          </w:p>
        </w:tc>
        <w:tc>
          <w:tcPr>
            <w:tcW w:w="660" w:type="dxa"/>
            <w:textDirection w:val="btLr"/>
          </w:tcPr>
          <w:p w14:paraId="2D60EDEB" w14:textId="77777777" w:rsidR="008C6888" w:rsidRPr="008C6888" w:rsidRDefault="008C6888" w:rsidP="008C6888">
            <w:pPr>
              <w:spacing w:before="114" w:line="280" w:lineRule="auto"/>
              <w:ind w:left="1190" w:hanging="908"/>
              <w:rPr>
                <w:b/>
                <w:sz w:val="18"/>
              </w:rPr>
            </w:pPr>
            <w:r w:rsidRPr="008C6888">
              <w:rPr>
                <w:b/>
                <w:sz w:val="18"/>
              </w:rPr>
              <w:t>6.</w:t>
            </w:r>
            <w:r w:rsidRPr="008C6888">
              <w:rPr>
                <w:b/>
                <w:spacing w:val="-3"/>
                <w:sz w:val="18"/>
              </w:rPr>
              <w:t xml:space="preserve"> </w:t>
            </w:r>
            <w:r w:rsidRPr="008C6888">
              <w:rPr>
                <w:b/>
                <w:sz w:val="18"/>
              </w:rPr>
              <w:t>Владение</w:t>
            </w:r>
            <w:r w:rsidRPr="008C6888">
              <w:rPr>
                <w:b/>
                <w:spacing w:val="-5"/>
                <w:sz w:val="18"/>
              </w:rPr>
              <w:t xml:space="preserve"> </w:t>
            </w:r>
            <w:r w:rsidRPr="008C6888">
              <w:rPr>
                <w:b/>
                <w:sz w:val="18"/>
              </w:rPr>
              <w:t>навыками</w:t>
            </w:r>
            <w:r w:rsidRPr="008C6888">
              <w:rPr>
                <w:b/>
                <w:spacing w:val="-5"/>
                <w:sz w:val="18"/>
              </w:rPr>
              <w:t xml:space="preserve"> </w:t>
            </w:r>
            <w:r w:rsidRPr="008C6888">
              <w:rPr>
                <w:b/>
                <w:sz w:val="18"/>
              </w:rPr>
              <w:t>коммуникации</w:t>
            </w:r>
            <w:r w:rsidRPr="008C6888">
              <w:rPr>
                <w:b/>
                <w:spacing w:val="-4"/>
                <w:sz w:val="18"/>
              </w:rPr>
              <w:t xml:space="preserve"> </w:t>
            </w:r>
            <w:r w:rsidRPr="008C6888">
              <w:rPr>
                <w:b/>
                <w:sz w:val="18"/>
              </w:rPr>
              <w:t>и</w:t>
            </w:r>
            <w:r w:rsidRPr="008C6888">
              <w:rPr>
                <w:b/>
                <w:spacing w:val="-5"/>
                <w:sz w:val="18"/>
              </w:rPr>
              <w:t xml:space="preserve"> </w:t>
            </w:r>
            <w:r w:rsidRPr="008C6888">
              <w:rPr>
                <w:b/>
                <w:sz w:val="18"/>
              </w:rPr>
              <w:t>принятыми</w:t>
            </w:r>
            <w:r w:rsidRPr="008C6888">
              <w:rPr>
                <w:b/>
                <w:spacing w:val="-5"/>
                <w:sz w:val="18"/>
              </w:rPr>
              <w:t xml:space="preserve"> </w:t>
            </w:r>
            <w:r w:rsidRPr="008C6888">
              <w:rPr>
                <w:b/>
                <w:sz w:val="18"/>
              </w:rPr>
              <w:t>нор-</w:t>
            </w:r>
            <w:r w:rsidRPr="008C6888">
              <w:rPr>
                <w:b/>
                <w:spacing w:val="-42"/>
                <w:sz w:val="18"/>
              </w:rPr>
              <w:t xml:space="preserve"> </w:t>
            </w:r>
            <w:r w:rsidRPr="008C6888">
              <w:rPr>
                <w:b/>
                <w:sz w:val="18"/>
              </w:rPr>
              <w:t>мами</w:t>
            </w:r>
            <w:r w:rsidRPr="008C6888">
              <w:rPr>
                <w:b/>
                <w:spacing w:val="-2"/>
                <w:sz w:val="18"/>
              </w:rPr>
              <w:t xml:space="preserve"> </w:t>
            </w:r>
            <w:r w:rsidRPr="008C6888">
              <w:rPr>
                <w:b/>
                <w:sz w:val="18"/>
              </w:rPr>
              <w:t>социального взаимодействия</w:t>
            </w:r>
          </w:p>
        </w:tc>
        <w:tc>
          <w:tcPr>
            <w:tcW w:w="849" w:type="dxa"/>
            <w:textDirection w:val="btLr"/>
          </w:tcPr>
          <w:p w14:paraId="7A942184" w14:textId="77777777" w:rsidR="008C6888" w:rsidRPr="008C6888" w:rsidRDefault="008C6888" w:rsidP="008C6888">
            <w:pPr>
              <w:spacing w:before="115" w:line="283" w:lineRule="auto"/>
              <w:ind w:left="148" w:right="-40" w:firstLine="33"/>
              <w:rPr>
                <w:b/>
                <w:sz w:val="18"/>
              </w:rPr>
            </w:pPr>
            <w:r w:rsidRPr="008C6888">
              <w:rPr>
                <w:b/>
                <w:sz w:val="18"/>
              </w:rPr>
              <w:t>7. Способность к осмыслению социального окружения, сво-</w:t>
            </w:r>
            <w:r w:rsidRPr="008C6888">
              <w:rPr>
                <w:b/>
                <w:spacing w:val="-42"/>
                <w:sz w:val="18"/>
              </w:rPr>
              <w:t xml:space="preserve"> </w:t>
            </w:r>
            <w:r w:rsidRPr="008C6888">
              <w:rPr>
                <w:b/>
                <w:sz w:val="18"/>
              </w:rPr>
              <w:t>его</w:t>
            </w:r>
            <w:r w:rsidRPr="008C6888">
              <w:rPr>
                <w:b/>
                <w:spacing w:val="-4"/>
                <w:sz w:val="18"/>
              </w:rPr>
              <w:t xml:space="preserve"> </w:t>
            </w:r>
            <w:r w:rsidRPr="008C6888">
              <w:rPr>
                <w:b/>
                <w:sz w:val="18"/>
              </w:rPr>
              <w:t>места</w:t>
            </w:r>
            <w:r w:rsidRPr="008C6888">
              <w:rPr>
                <w:b/>
                <w:spacing w:val="-3"/>
                <w:sz w:val="18"/>
              </w:rPr>
              <w:t xml:space="preserve"> </w:t>
            </w:r>
            <w:r w:rsidRPr="008C6888">
              <w:rPr>
                <w:b/>
                <w:sz w:val="18"/>
              </w:rPr>
              <w:t>в</w:t>
            </w:r>
            <w:r w:rsidRPr="008C6888">
              <w:rPr>
                <w:b/>
                <w:spacing w:val="-3"/>
                <w:sz w:val="18"/>
              </w:rPr>
              <w:t xml:space="preserve"> </w:t>
            </w:r>
            <w:r w:rsidRPr="008C6888">
              <w:rPr>
                <w:b/>
                <w:sz w:val="18"/>
              </w:rPr>
              <w:t>нем,</w:t>
            </w:r>
            <w:r w:rsidRPr="008C6888">
              <w:rPr>
                <w:b/>
                <w:spacing w:val="-4"/>
                <w:sz w:val="18"/>
              </w:rPr>
              <w:t xml:space="preserve"> </w:t>
            </w:r>
            <w:r w:rsidRPr="008C6888">
              <w:rPr>
                <w:b/>
                <w:sz w:val="18"/>
              </w:rPr>
              <w:t>принятие</w:t>
            </w:r>
            <w:r w:rsidRPr="008C6888">
              <w:rPr>
                <w:b/>
                <w:spacing w:val="-5"/>
                <w:sz w:val="18"/>
              </w:rPr>
              <w:t xml:space="preserve"> </w:t>
            </w:r>
            <w:r w:rsidRPr="008C6888">
              <w:rPr>
                <w:b/>
                <w:sz w:val="18"/>
              </w:rPr>
              <w:t>соответствующих</w:t>
            </w:r>
            <w:r w:rsidRPr="008C6888">
              <w:rPr>
                <w:b/>
                <w:spacing w:val="-6"/>
                <w:sz w:val="18"/>
              </w:rPr>
              <w:t xml:space="preserve"> </w:t>
            </w:r>
            <w:r w:rsidRPr="008C6888">
              <w:rPr>
                <w:b/>
                <w:sz w:val="18"/>
              </w:rPr>
              <w:t>возрасту</w:t>
            </w:r>
            <w:r w:rsidRPr="008C6888">
              <w:rPr>
                <w:b/>
                <w:spacing w:val="-5"/>
                <w:sz w:val="18"/>
              </w:rPr>
              <w:t xml:space="preserve"> </w:t>
            </w:r>
            <w:r w:rsidRPr="008C6888">
              <w:rPr>
                <w:b/>
                <w:sz w:val="18"/>
              </w:rPr>
              <w:t>ценно-</w:t>
            </w:r>
          </w:p>
          <w:p w14:paraId="1FD6BA4B" w14:textId="77777777" w:rsidR="008C6888" w:rsidRPr="008C6888" w:rsidRDefault="008C6888" w:rsidP="008C6888">
            <w:pPr>
              <w:spacing w:line="206" w:lineRule="exact"/>
              <w:ind w:left="1615"/>
              <w:rPr>
                <w:b/>
                <w:sz w:val="18"/>
              </w:rPr>
            </w:pPr>
            <w:r w:rsidRPr="008C6888">
              <w:rPr>
                <w:b/>
                <w:sz w:val="18"/>
              </w:rPr>
              <w:t>стей</w:t>
            </w:r>
            <w:r w:rsidRPr="008C6888">
              <w:rPr>
                <w:b/>
                <w:spacing w:val="-3"/>
                <w:sz w:val="18"/>
              </w:rPr>
              <w:t xml:space="preserve"> </w:t>
            </w:r>
            <w:r w:rsidRPr="008C6888">
              <w:rPr>
                <w:b/>
                <w:sz w:val="18"/>
              </w:rPr>
              <w:t>и</w:t>
            </w:r>
            <w:r w:rsidRPr="008C6888">
              <w:rPr>
                <w:b/>
                <w:spacing w:val="-2"/>
                <w:sz w:val="18"/>
              </w:rPr>
              <w:t xml:space="preserve"> </w:t>
            </w:r>
            <w:r w:rsidRPr="008C6888">
              <w:rPr>
                <w:b/>
                <w:sz w:val="18"/>
              </w:rPr>
              <w:t>социальной</w:t>
            </w:r>
            <w:r w:rsidRPr="008C6888">
              <w:rPr>
                <w:b/>
                <w:spacing w:val="-2"/>
                <w:sz w:val="18"/>
              </w:rPr>
              <w:t xml:space="preserve"> </w:t>
            </w:r>
            <w:r w:rsidRPr="008C6888">
              <w:rPr>
                <w:b/>
                <w:sz w:val="18"/>
              </w:rPr>
              <w:t>ролей</w:t>
            </w:r>
          </w:p>
        </w:tc>
        <w:tc>
          <w:tcPr>
            <w:tcW w:w="844" w:type="dxa"/>
            <w:textDirection w:val="btLr"/>
          </w:tcPr>
          <w:p w14:paraId="0BB5941C" w14:textId="77777777" w:rsidR="008C6888" w:rsidRPr="008C6888" w:rsidRDefault="008C6888" w:rsidP="008C6888">
            <w:pPr>
              <w:spacing w:before="115"/>
              <w:ind w:left="223" w:hanging="99"/>
              <w:rPr>
                <w:b/>
                <w:sz w:val="18"/>
              </w:rPr>
            </w:pPr>
            <w:r w:rsidRPr="008C6888">
              <w:rPr>
                <w:b/>
                <w:sz w:val="18"/>
              </w:rPr>
              <w:t>8.Принятие</w:t>
            </w:r>
            <w:r w:rsidRPr="008C6888">
              <w:rPr>
                <w:b/>
                <w:spacing w:val="-4"/>
                <w:sz w:val="18"/>
              </w:rPr>
              <w:t xml:space="preserve"> </w:t>
            </w:r>
            <w:r w:rsidRPr="008C6888">
              <w:rPr>
                <w:b/>
                <w:sz w:val="18"/>
              </w:rPr>
              <w:t>и</w:t>
            </w:r>
            <w:r w:rsidRPr="008C6888">
              <w:rPr>
                <w:b/>
                <w:spacing w:val="-3"/>
                <w:sz w:val="18"/>
              </w:rPr>
              <w:t xml:space="preserve"> </w:t>
            </w:r>
            <w:r w:rsidRPr="008C6888">
              <w:rPr>
                <w:b/>
                <w:sz w:val="18"/>
              </w:rPr>
              <w:t>освоение</w:t>
            </w:r>
            <w:r w:rsidRPr="008C6888">
              <w:rPr>
                <w:b/>
                <w:spacing w:val="-3"/>
                <w:sz w:val="18"/>
              </w:rPr>
              <w:t xml:space="preserve"> </w:t>
            </w:r>
            <w:r w:rsidRPr="008C6888">
              <w:rPr>
                <w:b/>
                <w:sz w:val="18"/>
              </w:rPr>
              <w:t>социальной</w:t>
            </w:r>
            <w:r w:rsidRPr="008C6888">
              <w:rPr>
                <w:b/>
                <w:spacing w:val="-3"/>
                <w:sz w:val="18"/>
              </w:rPr>
              <w:t xml:space="preserve"> </w:t>
            </w:r>
            <w:r w:rsidRPr="008C6888">
              <w:rPr>
                <w:b/>
                <w:sz w:val="18"/>
              </w:rPr>
              <w:t>роли</w:t>
            </w:r>
            <w:r w:rsidRPr="008C6888">
              <w:rPr>
                <w:b/>
                <w:spacing w:val="-5"/>
                <w:sz w:val="18"/>
              </w:rPr>
              <w:t xml:space="preserve"> </w:t>
            </w:r>
            <w:r w:rsidRPr="008C6888">
              <w:rPr>
                <w:b/>
                <w:sz w:val="18"/>
              </w:rPr>
              <w:t>обучающегося,</w:t>
            </w:r>
            <w:r w:rsidRPr="008C6888">
              <w:rPr>
                <w:b/>
                <w:spacing w:val="-3"/>
                <w:sz w:val="18"/>
              </w:rPr>
              <w:t xml:space="preserve"> </w:t>
            </w:r>
            <w:r w:rsidRPr="008C6888">
              <w:rPr>
                <w:b/>
                <w:sz w:val="18"/>
              </w:rPr>
              <w:t>фор-</w:t>
            </w:r>
          </w:p>
          <w:p w14:paraId="4FFFA6E0" w14:textId="77777777" w:rsidR="008C6888" w:rsidRPr="008C6888" w:rsidRDefault="008C6888" w:rsidP="008C6888">
            <w:pPr>
              <w:spacing w:before="5" w:line="240" w:lineRule="atLeast"/>
              <w:ind w:left="1907" w:right="208" w:hanging="1685"/>
              <w:rPr>
                <w:b/>
                <w:sz w:val="18"/>
              </w:rPr>
            </w:pPr>
            <w:r w:rsidRPr="008C6888">
              <w:rPr>
                <w:b/>
                <w:sz w:val="18"/>
              </w:rPr>
              <w:t>мирование и развитие социально-значимых мотивов учеб-</w:t>
            </w:r>
            <w:r w:rsidRPr="008C6888">
              <w:rPr>
                <w:b/>
                <w:spacing w:val="-42"/>
                <w:sz w:val="18"/>
              </w:rPr>
              <w:t xml:space="preserve"> </w:t>
            </w:r>
            <w:r w:rsidRPr="008C6888">
              <w:rPr>
                <w:b/>
                <w:sz w:val="18"/>
              </w:rPr>
              <w:t>ной</w:t>
            </w:r>
            <w:r w:rsidRPr="008C6888">
              <w:rPr>
                <w:b/>
                <w:spacing w:val="-2"/>
                <w:sz w:val="18"/>
              </w:rPr>
              <w:t xml:space="preserve"> </w:t>
            </w:r>
            <w:r w:rsidRPr="008C6888">
              <w:rPr>
                <w:b/>
                <w:sz w:val="18"/>
              </w:rPr>
              <w:t>деятельности</w:t>
            </w:r>
          </w:p>
        </w:tc>
        <w:tc>
          <w:tcPr>
            <w:tcW w:w="561" w:type="dxa"/>
            <w:textDirection w:val="btLr"/>
          </w:tcPr>
          <w:p w14:paraId="1DB1BBC4" w14:textId="77777777" w:rsidR="008C6888" w:rsidRPr="008C6888" w:rsidRDefault="008C6888" w:rsidP="008C6888">
            <w:pPr>
              <w:spacing w:before="66" w:line="240" w:lineRule="atLeast"/>
              <w:ind w:left="952" w:hanging="788"/>
              <w:rPr>
                <w:b/>
                <w:sz w:val="18"/>
              </w:rPr>
            </w:pPr>
            <w:r w:rsidRPr="008C6888">
              <w:rPr>
                <w:b/>
                <w:sz w:val="18"/>
              </w:rPr>
              <w:t>9.Развитие</w:t>
            </w:r>
            <w:r w:rsidRPr="008C6888">
              <w:rPr>
                <w:b/>
                <w:spacing w:val="-5"/>
                <w:sz w:val="18"/>
              </w:rPr>
              <w:t xml:space="preserve"> </w:t>
            </w:r>
            <w:r w:rsidRPr="008C6888">
              <w:rPr>
                <w:b/>
                <w:sz w:val="18"/>
              </w:rPr>
              <w:t>навыков</w:t>
            </w:r>
            <w:r w:rsidRPr="008C6888">
              <w:rPr>
                <w:b/>
                <w:spacing w:val="-4"/>
                <w:sz w:val="18"/>
              </w:rPr>
              <w:t xml:space="preserve"> </w:t>
            </w:r>
            <w:r w:rsidRPr="008C6888">
              <w:rPr>
                <w:b/>
                <w:sz w:val="18"/>
              </w:rPr>
              <w:t>сотрудничества</w:t>
            </w:r>
            <w:r w:rsidRPr="008C6888">
              <w:rPr>
                <w:b/>
                <w:spacing w:val="-3"/>
                <w:sz w:val="18"/>
              </w:rPr>
              <w:t xml:space="preserve"> </w:t>
            </w:r>
            <w:r w:rsidRPr="008C6888">
              <w:rPr>
                <w:b/>
                <w:sz w:val="18"/>
              </w:rPr>
              <w:t>со</w:t>
            </w:r>
            <w:r w:rsidRPr="008C6888">
              <w:rPr>
                <w:b/>
                <w:spacing w:val="-2"/>
                <w:sz w:val="18"/>
              </w:rPr>
              <w:t xml:space="preserve"> </w:t>
            </w:r>
            <w:r w:rsidRPr="008C6888">
              <w:rPr>
                <w:b/>
                <w:sz w:val="18"/>
              </w:rPr>
              <w:t>взрослыми</w:t>
            </w:r>
            <w:r w:rsidRPr="008C6888">
              <w:rPr>
                <w:b/>
                <w:spacing w:val="-4"/>
                <w:sz w:val="18"/>
              </w:rPr>
              <w:t xml:space="preserve"> </w:t>
            </w:r>
            <w:r w:rsidRPr="008C6888">
              <w:rPr>
                <w:b/>
                <w:sz w:val="18"/>
              </w:rPr>
              <w:t>и</w:t>
            </w:r>
            <w:r w:rsidRPr="008C6888">
              <w:rPr>
                <w:b/>
                <w:spacing w:val="-5"/>
                <w:sz w:val="18"/>
              </w:rPr>
              <w:t xml:space="preserve"> </w:t>
            </w:r>
            <w:r w:rsidRPr="008C6888">
              <w:rPr>
                <w:b/>
                <w:sz w:val="18"/>
              </w:rPr>
              <w:t>сверст-</w:t>
            </w:r>
            <w:r w:rsidRPr="008C6888">
              <w:rPr>
                <w:b/>
                <w:spacing w:val="-42"/>
                <w:sz w:val="18"/>
              </w:rPr>
              <w:t xml:space="preserve"> </w:t>
            </w:r>
            <w:r w:rsidRPr="008C6888">
              <w:rPr>
                <w:b/>
                <w:sz w:val="18"/>
              </w:rPr>
              <w:t>никами</w:t>
            </w:r>
            <w:r w:rsidRPr="008C6888">
              <w:rPr>
                <w:b/>
                <w:spacing w:val="-2"/>
                <w:sz w:val="18"/>
              </w:rPr>
              <w:t xml:space="preserve"> </w:t>
            </w:r>
            <w:r w:rsidRPr="008C6888">
              <w:rPr>
                <w:b/>
                <w:sz w:val="18"/>
              </w:rPr>
              <w:t>в разных социальных</w:t>
            </w:r>
            <w:r w:rsidRPr="008C6888">
              <w:rPr>
                <w:b/>
                <w:spacing w:val="-1"/>
                <w:sz w:val="18"/>
              </w:rPr>
              <w:t xml:space="preserve"> </w:t>
            </w:r>
            <w:r w:rsidRPr="008C6888">
              <w:rPr>
                <w:b/>
                <w:sz w:val="18"/>
              </w:rPr>
              <w:t>ситуациях</w:t>
            </w:r>
          </w:p>
        </w:tc>
        <w:tc>
          <w:tcPr>
            <w:tcW w:w="566" w:type="dxa"/>
            <w:textDirection w:val="btLr"/>
          </w:tcPr>
          <w:p w14:paraId="467D0041" w14:textId="77777777" w:rsidR="008C6888" w:rsidRPr="008C6888" w:rsidRDefault="008C6888" w:rsidP="008C6888">
            <w:pPr>
              <w:spacing w:before="64" w:line="240" w:lineRule="atLeast"/>
              <w:ind w:left="2349" w:right="-40" w:hanging="2144"/>
              <w:rPr>
                <w:b/>
                <w:sz w:val="18"/>
              </w:rPr>
            </w:pPr>
            <w:r w:rsidRPr="008C6888">
              <w:rPr>
                <w:b/>
                <w:sz w:val="18"/>
              </w:rPr>
              <w:t>10.</w:t>
            </w:r>
            <w:r w:rsidRPr="008C6888">
              <w:rPr>
                <w:b/>
                <w:spacing w:val="-6"/>
                <w:sz w:val="18"/>
              </w:rPr>
              <w:t xml:space="preserve"> </w:t>
            </w:r>
            <w:r w:rsidRPr="008C6888">
              <w:rPr>
                <w:b/>
                <w:sz w:val="18"/>
              </w:rPr>
              <w:t>Формирование</w:t>
            </w:r>
            <w:r w:rsidRPr="008C6888">
              <w:rPr>
                <w:b/>
                <w:spacing w:val="-6"/>
                <w:sz w:val="18"/>
              </w:rPr>
              <w:t xml:space="preserve"> </w:t>
            </w:r>
            <w:r w:rsidRPr="008C6888">
              <w:rPr>
                <w:b/>
                <w:sz w:val="18"/>
              </w:rPr>
              <w:t>эстетических</w:t>
            </w:r>
            <w:r w:rsidRPr="008C6888">
              <w:rPr>
                <w:b/>
                <w:spacing w:val="-5"/>
                <w:sz w:val="18"/>
              </w:rPr>
              <w:t xml:space="preserve"> </w:t>
            </w:r>
            <w:r w:rsidRPr="008C6888">
              <w:rPr>
                <w:b/>
                <w:sz w:val="18"/>
              </w:rPr>
              <w:t>потребностей,</w:t>
            </w:r>
            <w:r w:rsidRPr="008C6888">
              <w:rPr>
                <w:b/>
                <w:spacing w:val="-6"/>
                <w:sz w:val="18"/>
              </w:rPr>
              <w:t xml:space="preserve"> </w:t>
            </w:r>
            <w:r w:rsidRPr="008C6888">
              <w:rPr>
                <w:b/>
                <w:sz w:val="18"/>
              </w:rPr>
              <w:t>ценностей</w:t>
            </w:r>
            <w:r w:rsidRPr="008C6888">
              <w:rPr>
                <w:b/>
                <w:spacing w:val="-6"/>
                <w:sz w:val="18"/>
              </w:rPr>
              <w:t xml:space="preserve"> </w:t>
            </w:r>
            <w:r w:rsidRPr="008C6888">
              <w:rPr>
                <w:b/>
                <w:sz w:val="18"/>
              </w:rPr>
              <w:t>и</w:t>
            </w:r>
            <w:r w:rsidRPr="008C6888">
              <w:rPr>
                <w:b/>
                <w:spacing w:val="-42"/>
                <w:sz w:val="18"/>
              </w:rPr>
              <w:t xml:space="preserve"> </w:t>
            </w:r>
            <w:r w:rsidRPr="008C6888">
              <w:rPr>
                <w:b/>
                <w:sz w:val="18"/>
              </w:rPr>
              <w:t>чувств</w:t>
            </w:r>
          </w:p>
        </w:tc>
        <w:tc>
          <w:tcPr>
            <w:tcW w:w="993" w:type="dxa"/>
            <w:textDirection w:val="btLr"/>
          </w:tcPr>
          <w:p w14:paraId="447FA457" w14:textId="77777777" w:rsidR="008C6888" w:rsidRPr="008C6888" w:rsidRDefault="008C6888" w:rsidP="008C6888">
            <w:pPr>
              <w:spacing w:before="120" w:line="283" w:lineRule="auto"/>
              <w:ind w:left="227" w:hanging="63"/>
              <w:rPr>
                <w:b/>
                <w:sz w:val="18"/>
              </w:rPr>
            </w:pPr>
            <w:r w:rsidRPr="008C6888">
              <w:rPr>
                <w:b/>
                <w:sz w:val="18"/>
              </w:rPr>
              <w:t>11.</w:t>
            </w:r>
            <w:r w:rsidRPr="008C6888">
              <w:rPr>
                <w:b/>
                <w:spacing w:val="-6"/>
                <w:sz w:val="18"/>
              </w:rPr>
              <w:t xml:space="preserve"> </w:t>
            </w:r>
            <w:r w:rsidRPr="008C6888">
              <w:rPr>
                <w:b/>
                <w:sz w:val="18"/>
              </w:rPr>
              <w:t>Сформированность</w:t>
            </w:r>
            <w:r w:rsidRPr="008C6888">
              <w:rPr>
                <w:b/>
                <w:spacing w:val="-5"/>
                <w:sz w:val="18"/>
              </w:rPr>
              <w:t xml:space="preserve"> </w:t>
            </w:r>
            <w:r w:rsidRPr="008C6888">
              <w:rPr>
                <w:b/>
                <w:sz w:val="18"/>
              </w:rPr>
              <w:t>этических</w:t>
            </w:r>
            <w:r w:rsidRPr="008C6888">
              <w:rPr>
                <w:b/>
                <w:spacing w:val="-6"/>
                <w:sz w:val="18"/>
              </w:rPr>
              <w:t xml:space="preserve"> </w:t>
            </w:r>
            <w:r w:rsidRPr="008C6888">
              <w:rPr>
                <w:b/>
                <w:sz w:val="18"/>
              </w:rPr>
              <w:t>чувств,</w:t>
            </w:r>
            <w:r w:rsidRPr="008C6888">
              <w:rPr>
                <w:b/>
                <w:spacing w:val="-6"/>
                <w:sz w:val="18"/>
              </w:rPr>
              <w:t xml:space="preserve"> </w:t>
            </w:r>
            <w:r w:rsidRPr="008C6888">
              <w:rPr>
                <w:b/>
                <w:sz w:val="18"/>
              </w:rPr>
              <w:t>доброжелательно-</w:t>
            </w:r>
            <w:r w:rsidRPr="008C6888">
              <w:rPr>
                <w:b/>
                <w:spacing w:val="-42"/>
                <w:sz w:val="18"/>
              </w:rPr>
              <w:t xml:space="preserve"> </w:t>
            </w:r>
            <w:r w:rsidRPr="008C6888">
              <w:rPr>
                <w:b/>
                <w:sz w:val="18"/>
              </w:rPr>
              <w:t>сти</w:t>
            </w:r>
            <w:r w:rsidRPr="008C6888">
              <w:rPr>
                <w:b/>
                <w:spacing w:val="-4"/>
                <w:sz w:val="18"/>
              </w:rPr>
              <w:t xml:space="preserve"> </w:t>
            </w:r>
            <w:r w:rsidRPr="008C6888">
              <w:rPr>
                <w:b/>
                <w:sz w:val="18"/>
              </w:rPr>
              <w:t>и</w:t>
            </w:r>
            <w:r w:rsidRPr="008C6888">
              <w:rPr>
                <w:b/>
                <w:spacing w:val="-5"/>
                <w:sz w:val="18"/>
              </w:rPr>
              <w:t xml:space="preserve"> </w:t>
            </w:r>
            <w:r w:rsidRPr="008C6888">
              <w:rPr>
                <w:b/>
                <w:sz w:val="18"/>
              </w:rPr>
              <w:t>эмоционально-нравственной</w:t>
            </w:r>
            <w:r w:rsidRPr="008C6888">
              <w:rPr>
                <w:b/>
                <w:spacing w:val="-5"/>
                <w:sz w:val="18"/>
              </w:rPr>
              <w:t xml:space="preserve"> </w:t>
            </w:r>
            <w:r w:rsidRPr="008C6888">
              <w:rPr>
                <w:b/>
                <w:sz w:val="18"/>
              </w:rPr>
              <w:t>отзывчивости,</w:t>
            </w:r>
            <w:r w:rsidRPr="008C6888">
              <w:rPr>
                <w:b/>
                <w:spacing w:val="-3"/>
                <w:sz w:val="18"/>
              </w:rPr>
              <w:t xml:space="preserve"> </w:t>
            </w:r>
            <w:r w:rsidRPr="008C6888">
              <w:rPr>
                <w:b/>
                <w:sz w:val="18"/>
              </w:rPr>
              <w:t>понима-</w:t>
            </w:r>
          </w:p>
          <w:p w14:paraId="6FD07891" w14:textId="77777777" w:rsidR="008C6888" w:rsidRPr="008C6888" w:rsidRDefault="008C6888" w:rsidP="008C6888">
            <w:pPr>
              <w:spacing w:line="203" w:lineRule="exact"/>
              <w:ind w:left="688"/>
              <w:rPr>
                <w:b/>
                <w:sz w:val="18"/>
              </w:rPr>
            </w:pPr>
            <w:r w:rsidRPr="008C6888">
              <w:rPr>
                <w:b/>
                <w:sz w:val="18"/>
              </w:rPr>
              <w:t>ния</w:t>
            </w:r>
            <w:r w:rsidRPr="008C6888">
              <w:rPr>
                <w:b/>
                <w:spacing w:val="-2"/>
                <w:sz w:val="18"/>
              </w:rPr>
              <w:t xml:space="preserve"> </w:t>
            </w:r>
            <w:r w:rsidRPr="008C6888">
              <w:rPr>
                <w:b/>
                <w:sz w:val="18"/>
              </w:rPr>
              <w:t>и</w:t>
            </w:r>
            <w:r w:rsidRPr="008C6888">
              <w:rPr>
                <w:b/>
                <w:spacing w:val="-3"/>
                <w:sz w:val="18"/>
              </w:rPr>
              <w:t xml:space="preserve"> </w:t>
            </w:r>
            <w:r w:rsidRPr="008C6888">
              <w:rPr>
                <w:b/>
                <w:sz w:val="18"/>
              </w:rPr>
              <w:t>сопереживания</w:t>
            </w:r>
            <w:r w:rsidRPr="008C6888">
              <w:rPr>
                <w:b/>
                <w:spacing w:val="-1"/>
                <w:sz w:val="18"/>
              </w:rPr>
              <w:t xml:space="preserve"> </w:t>
            </w:r>
            <w:r w:rsidRPr="008C6888">
              <w:rPr>
                <w:b/>
                <w:sz w:val="18"/>
              </w:rPr>
              <w:t>к</w:t>
            </w:r>
            <w:r w:rsidRPr="008C6888">
              <w:rPr>
                <w:b/>
                <w:spacing w:val="-1"/>
                <w:sz w:val="18"/>
              </w:rPr>
              <w:t xml:space="preserve"> </w:t>
            </w:r>
            <w:r w:rsidRPr="008C6888">
              <w:rPr>
                <w:b/>
                <w:sz w:val="18"/>
              </w:rPr>
              <w:t>чувствам</w:t>
            </w:r>
            <w:r w:rsidRPr="008C6888">
              <w:rPr>
                <w:b/>
                <w:spacing w:val="-3"/>
                <w:sz w:val="18"/>
              </w:rPr>
              <w:t xml:space="preserve"> </w:t>
            </w:r>
            <w:r w:rsidRPr="008C6888">
              <w:rPr>
                <w:b/>
                <w:sz w:val="18"/>
              </w:rPr>
              <w:t>других</w:t>
            </w:r>
            <w:r w:rsidRPr="008C6888">
              <w:rPr>
                <w:b/>
                <w:spacing w:val="-1"/>
                <w:sz w:val="18"/>
              </w:rPr>
              <w:t xml:space="preserve"> </w:t>
            </w:r>
            <w:r w:rsidRPr="008C6888">
              <w:rPr>
                <w:b/>
                <w:sz w:val="18"/>
              </w:rPr>
              <w:t>людей</w:t>
            </w:r>
          </w:p>
        </w:tc>
        <w:tc>
          <w:tcPr>
            <w:tcW w:w="1058" w:type="dxa"/>
            <w:textDirection w:val="btLr"/>
          </w:tcPr>
          <w:p w14:paraId="2BAE4026" w14:textId="77777777" w:rsidR="008C6888" w:rsidRPr="008C6888" w:rsidRDefault="008C6888" w:rsidP="008C6888">
            <w:pPr>
              <w:spacing w:before="118" w:line="283" w:lineRule="auto"/>
              <w:ind w:left="167" w:right="-40" w:hanging="41"/>
              <w:rPr>
                <w:b/>
                <w:sz w:val="18"/>
              </w:rPr>
            </w:pPr>
            <w:r w:rsidRPr="008C6888">
              <w:rPr>
                <w:b/>
                <w:sz w:val="18"/>
              </w:rPr>
              <w:t>12.</w:t>
            </w:r>
            <w:r w:rsidRPr="008C6888">
              <w:rPr>
                <w:b/>
                <w:spacing w:val="-3"/>
                <w:sz w:val="18"/>
              </w:rPr>
              <w:t xml:space="preserve"> </w:t>
            </w:r>
            <w:r w:rsidRPr="008C6888">
              <w:rPr>
                <w:b/>
                <w:sz w:val="18"/>
              </w:rPr>
              <w:t>Формирование</w:t>
            </w:r>
            <w:r w:rsidRPr="008C6888">
              <w:rPr>
                <w:b/>
                <w:spacing w:val="-4"/>
                <w:sz w:val="18"/>
              </w:rPr>
              <w:t xml:space="preserve"> </w:t>
            </w:r>
            <w:r w:rsidRPr="008C6888">
              <w:rPr>
                <w:b/>
                <w:sz w:val="18"/>
              </w:rPr>
              <w:t>установки</w:t>
            </w:r>
            <w:r w:rsidRPr="008C6888">
              <w:rPr>
                <w:b/>
                <w:spacing w:val="-6"/>
                <w:sz w:val="18"/>
              </w:rPr>
              <w:t xml:space="preserve"> </w:t>
            </w:r>
            <w:r w:rsidRPr="008C6888">
              <w:rPr>
                <w:b/>
                <w:sz w:val="18"/>
              </w:rPr>
              <w:t>на</w:t>
            </w:r>
            <w:r w:rsidRPr="008C6888">
              <w:rPr>
                <w:b/>
                <w:spacing w:val="-2"/>
                <w:sz w:val="18"/>
              </w:rPr>
              <w:t xml:space="preserve"> </w:t>
            </w:r>
            <w:r w:rsidRPr="008C6888">
              <w:rPr>
                <w:b/>
                <w:sz w:val="18"/>
              </w:rPr>
              <w:t>безопасный,</w:t>
            </w:r>
            <w:r w:rsidRPr="008C6888">
              <w:rPr>
                <w:b/>
                <w:spacing w:val="-6"/>
                <w:sz w:val="18"/>
              </w:rPr>
              <w:t xml:space="preserve"> </w:t>
            </w:r>
            <w:r w:rsidRPr="008C6888">
              <w:rPr>
                <w:b/>
                <w:sz w:val="18"/>
              </w:rPr>
              <w:t>здоровый</w:t>
            </w:r>
            <w:r w:rsidRPr="008C6888">
              <w:rPr>
                <w:b/>
                <w:spacing w:val="-4"/>
                <w:sz w:val="18"/>
              </w:rPr>
              <w:t xml:space="preserve"> </w:t>
            </w:r>
            <w:r w:rsidRPr="008C6888">
              <w:rPr>
                <w:b/>
                <w:sz w:val="18"/>
              </w:rPr>
              <w:t>образ</w:t>
            </w:r>
            <w:r w:rsidRPr="008C6888">
              <w:rPr>
                <w:b/>
                <w:spacing w:val="-42"/>
                <w:sz w:val="18"/>
              </w:rPr>
              <w:t xml:space="preserve"> </w:t>
            </w:r>
            <w:r w:rsidRPr="008C6888">
              <w:rPr>
                <w:b/>
                <w:sz w:val="18"/>
              </w:rPr>
              <w:t>жизни, наличие мотивации к творческому труду, работе на</w:t>
            </w:r>
            <w:r w:rsidRPr="008C6888">
              <w:rPr>
                <w:b/>
                <w:spacing w:val="1"/>
                <w:sz w:val="18"/>
              </w:rPr>
              <w:t xml:space="preserve"> </w:t>
            </w:r>
            <w:r w:rsidRPr="008C6888">
              <w:rPr>
                <w:b/>
                <w:sz w:val="18"/>
              </w:rPr>
              <w:t>результат,</w:t>
            </w:r>
            <w:r w:rsidRPr="008C6888">
              <w:rPr>
                <w:b/>
                <w:spacing w:val="-4"/>
                <w:sz w:val="18"/>
              </w:rPr>
              <w:t xml:space="preserve"> </w:t>
            </w:r>
            <w:r w:rsidRPr="008C6888">
              <w:rPr>
                <w:b/>
                <w:sz w:val="18"/>
              </w:rPr>
              <w:t>бережному</w:t>
            </w:r>
            <w:r w:rsidRPr="008C6888">
              <w:rPr>
                <w:b/>
                <w:spacing w:val="-5"/>
                <w:sz w:val="18"/>
              </w:rPr>
              <w:t xml:space="preserve"> </w:t>
            </w:r>
            <w:r w:rsidRPr="008C6888">
              <w:rPr>
                <w:b/>
                <w:sz w:val="18"/>
              </w:rPr>
              <w:t>отношению</w:t>
            </w:r>
            <w:r w:rsidRPr="008C6888">
              <w:rPr>
                <w:b/>
                <w:spacing w:val="-4"/>
                <w:sz w:val="18"/>
              </w:rPr>
              <w:t xml:space="preserve"> </w:t>
            </w:r>
            <w:r w:rsidRPr="008C6888">
              <w:rPr>
                <w:b/>
                <w:sz w:val="18"/>
              </w:rPr>
              <w:t>к</w:t>
            </w:r>
            <w:r w:rsidRPr="008C6888">
              <w:rPr>
                <w:b/>
                <w:spacing w:val="-5"/>
                <w:sz w:val="18"/>
              </w:rPr>
              <w:t xml:space="preserve"> </w:t>
            </w:r>
            <w:r w:rsidRPr="008C6888">
              <w:rPr>
                <w:b/>
                <w:sz w:val="18"/>
              </w:rPr>
              <w:t>материальным</w:t>
            </w:r>
            <w:r w:rsidRPr="008C6888">
              <w:rPr>
                <w:b/>
                <w:spacing w:val="-4"/>
                <w:sz w:val="18"/>
              </w:rPr>
              <w:t xml:space="preserve"> </w:t>
            </w:r>
            <w:r w:rsidRPr="008C6888">
              <w:rPr>
                <w:b/>
                <w:sz w:val="18"/>
              </w:rPr>
              <w:t>и</w:t>
            </w:r>
            <w:r w:rsidRPr="008C6888">
              <w:rPr>
                <w:b/>
                <w:spacing w:val="-3"/>
                <w:sz w:val="18"/>
              </w:rPr>
              <w:t xml:space="preserve"> </w:t>
            </w:r>
            <w:r w:rsidRPr="008C6888">
              <w:rPr>
                <w:b/>
                <w:sz w:val="18"/>
              </w:rPr>
              <w:t>духов-</w:t>
            </w:r>
          </w:p>
          <w:p w14:paraId="56DFB3D1" w14:textId="77777777" w:rsidR="008C6888" w:rsidRPr="008C6888" w:rsidRDefault="008C6888" w:rsidP="008C6888">
            <w:pPr>
              <w:spacing w:line="177" w:lineRule="exact"/>
              <w:ind w:left="1987"/>
              <w:rPr>
                <w:b/>
                <w:sz w:val="18"/>
              </w:rPr>
            </w:pPr>
            <w:r w:rsidRPr="008C6888">
              <w:rPr>
                <w:b/>
                <w:sz w:val="18"/>
              </w:rPr>
              <w:t>ным</w:t>
            </w:r>
            <w:r w:rsidRPr="008C6888">
              <w:rPr>
                <w:b/>
                <w:spacing w:val="-4"/>
                <w:sz w:val="18"/>
              </w:rPr>
              <w:t xml:space="preserve"> </w:t>
            </w:r>
            <w:r w:rsidRPr="008C6888">
              <w:rPr>
                <w:b/>
                <w:sz w:val="18"/>
              </w:rPr>
              <w:t>ценностям</w:t>
            </w:r>
          </w:p>
        </w:tc>
        <w:tc>
          <w:tcPr>
            <w:tcW w:w="354" w:type="dxa"/>
            <w:textDirection w:val="btLr"/>
          </w:tcPr>
          <w:p w14:paraId="5F0233BD" w14:textId="77777777" w:rsidR="008C6888" w:rsidRPr="008C6888" w:rsidRDefault="008C6888" w:rsidP="008C6888">
            <w:pPr>
              <w:spacing w:before="117"/>
              <w:ind w:left="319"/>
              <w:rPr>
                <w:b/>
                <w:sz w:val="18"/>
              </w:rPr>
            </w:pPr>
            <w:r w:rsidRPr="008C6888">
              <w:rPr>
                <w:b/>
                <w:sz w:val="18"/>
              </w:rPr>
              <w:t>13.</w:t>
            </w:r>
            <w:r w:rsidRPr="008C6888">
              <w:rPr>
                <w:b/>
                <w:spacing w:val="-4"/>
                <w:sz w:val="18"/>
              </w:rPr>
              <w:t xml:space="preserve"> </w:t>
            </w:r>
            <w:r w:rsidRPr="008C6888">
              <w:rPr>
                <w:b/>
                <w:sz w:val="18"/>
              </w:rPr>
              <w:t>Формирование</w:t>
            </w:r>
            <w:r w:rsidRPr="008C6888">
              <w:rPr>
                <w:b/>
                <w:spacing w:val="-5"/>
                <w:sz w:val="18"/>
              </w:rPr>
              <w:t xml:space="preserve"> </w:t>
            </w:r>
            <w:r w:rsidRPr="008C6888">
              <w:rPr>
                <w:b/>
                <w:sz w:val="18"/>
              </w:rPr>
              <w:t>готовности</w:t>
            </w:r>
            <w:r w:rsidRPr="008C6888">
              <w:rPr>
                <w:b/>
                <w:spacing w:val="-2"/>
                <w:sz w:val="18"/>
              </w:rPr>
              <w:t xml:space="preserve"> </w:t>
            </w:r>
            <w:r w:rsidRPr="008C6888">
              <w:rPr>
                <w:b/>
                <w:sz w:val="18"/>
              </w:rPr>
              <w:t>к</w:t>
            </w:r>
            <w:r w:rsidRPr="008C6888">
              <w:rPr>
                <w:b/>
                <w:spacing w:val="-6"/>
                <w:sz w:val="18"/>
              </w:rPr>
              <w:t xml:space="preserve"> </w:t>
            </w:r>
            <w:r w:rsidRPr="008C6888">
              <w:rPr>
                <w:b/>
                <w:sz w:val="18"/>
              </w:rPr>
              <w:t>самостоятельной</w:t>
            </w:r>
            <w:r w:rsidRPr="008C6888">
              <w:rPr>
                <w:b/>
                <w:spacing w:val="-5"/>
                <w:sz w:val="18"/>
              </w:rPr>
              <w:t xml:space="preserve"> </w:t>
            </w:r>
            <w:r w:rsidRPr="008C6888">
              <w:rPr>
                <w:b/>
                <w:sz w:val="18"/>
              </w:rPr>
              <w:t>жизни</w:t>
            </w:r>
          </w:p>
        </w:tc>
      </w:tr>
      <w:tr w:rsidR="008C6888" w:rsidRPr="008C6888" w14:paraId="4BEAA039" w14:textId="77777777" w:rsidTr="00992281">
        <w:trPr>
          <w:trHeight w:val="462"/>
        </w:trPr>
        <w:tc>
          <w:tcPr>
            <w:tcW w:w="1635" w:type="dxa"/>
          </w:tcPr>
          <w:p w14:paraId="5BD87D57" w14:textId="77777777" w:rsidR="008C6888" w:rsidRPr="008C6888" w:rsidRDefault="008C6888" w:rsidP="008C6888">
            <w:pPr>
              <w:ind w:left="110"/>
              <w:rPr>
                <w:sz w:val="20"/>
              </w:rPr>
            </w:pPr>
            <w:r w:rsidRPr="008C6888">
              <w:rPr>
                <w:w w:val="99"/>
                <w:sz w:val="20"/>
              </w:rPr>
              <w:t>1</w:t>
            </w:r>
          </w:p>
        </w:tc>
        <w:tc>
          <w:tcPr>
            <w:tcW w:w="686" w:type="dxa"/>
          </w:tcPr>
          <w:p w14:paraId="1B4D6C37" w14:textId="77777777" w:rsidR="008C6888" w:rsidRPr="008C6888" w:rsidRDefault="008C6888" w:rsidP="008C6888">
            <w:pPr>
              <w:rPr>
                <w:sz w:val="18"/>
              </w:rPr>
            </w:pPr>
          </w:p>
        </w:tc>
        <w:tc>
          <w:tcPr>
            <w:tcW w:w="732" w:type="dxa"/>
          </w:tcPr>
          <w:p w14:paraId="043D4C41" w14:textId="77777777" w:rsidR="008C6888" w:rsidRPr="008C6888" w:rsidRDefault="008C6888" w:rsidP="008C6888">
            <w:pPr>
              <w:rPr>
                <w:sz w:val="18"/>
              </w:rPr>
            </w:pPr>
          </w:p>
        </w:tc>
        <w:tc>
          <w:tcPr>
            <w:tcW w:w="566" w:type="dxa"/>
          </w:tcPr>
          <w:p w14:paraId="3EA31E06" w14:textId="77777777" w:rsidR="008C6888" w:rsidRPr="008C6888" w:rsidRDefault="008C6888" w:rsidP="008C6888">
            <w:pPr>
              <w:rPr>
                <w:sz w:val="18"/>
              </w:rPr>
            </w:pPr>
          </w:p>
        </w:tc>
        <w:tc>
          <w:tcPr>
            <w:tcW w:w="547" w:type="dxa"/>
          </w:tcPr>
          <w:p w14:paraId="12C39FCE" w14:textId="77777777" w:rsidR="008C6888" w:rsidRPr="008C6888" w:rsidRDefault="008C6888" w:rsidP="008C6888">
            <w:pPr>
              <w:rPr>
                <w:sz w:val="18"/>
              </w:rPr>
            </w:pPr>
          </w:p>
        </w:tc>
        <w:tc>
          <w:tcPr>
            <w:tcW w:w="722" w:type="dxa"/>
          </w:tcPr>
          <w:p w14:paraId="75D64A38" w14:textId="77777777" w:rsidR="008C6888" w:rsidRPr="008C6888" w:rsidRDefault="008C6888" w:rsidP="008C6888">
            <w:pPr>
              <w:rPr>
                <w:sz w:val="18"/>
              </w:rPr>
            </w:pPr>
          </w:p>
        </w:tc>
        <w:tc>
          <w:tcPr>
            <w:tcW w:w="660" w:type="dxa"/>
          </w:tcPr>
          <w:p w14:paraId="38EA42E0" w14:textId="77777777" w:rsidR="008C6888" w:rsidRPr="008C6888" w:rsidRDefault="008C6888" w:rsidP="008C6888">
            <w:pPr>
              <w:rPr>
                <w:sz w:val="18"/>
              </w:rPr>
            </w:pPr>
          </w:p>
        </w:tc>
        <w:tc>
          <w:tcPr>
            <w:tcW w:w="849" w:type="dxa"/>
          </w:tcPr>
          <w:p w14:paraId="0E146105" w14:textId="77777777" w:rsidR="008C6888" w:rsidRPr="008C6888" w:rsidRDefault="008C6888" w:rsidP="008C6888">
            <w:pPr>
              <w:rPr>
                <w:sz w:val="18"/>
              </w:rPr>
            </w:pPr>
          </w:p>
        </w:tc>
        <w:tc>
          <w:tcPr>
            <w:tcW w:w="844" w:type="dxa"/>
          </w:tcPr>
          <w:p w14:paraId="3EDAC7E5" w14:textId="77777777" w:rsidR="008C6888" w:rsidRPr="008C6888" w:rsidRDefault="008C6888" w:rsidP="008C6888">
            <w:pPr>
              <w:rPr>
                <w:sz w:val="18"/>
              </w:rPr>
            </w:pPr>
          </w:p>
        </w:tc>
        <w:tc>
          <w:tcPr>
            <w:tcW w:w="561" w:type="dxa"/>
          </w:tcPr>
          <w:p w14:paraId="6A33762E" w14:textId="77777777" w:rsidR="008C6888" w:rsidRPr="008C6888" w:rsidRDefault="008C6888" w:rsidP="008C6888">
            <w:pPr>
              <w:rPr>
                <w:sz w:val="18"/>
              </w:rPr>
            </w:pPr>
          </w:p>
        </w:tc>
        <w:tc>
          <w:tcPr>
            <w:tcW w:w="566" w:type="dxa"/>
          </w:tcPr>
          <w:p w14:paraId="5349A252" w14:textId="77777777" w:rsidR="008C6888" w:rsidRPr="008C6888" w:rsidRDefault="008C6888" w:rsidP="008C6888">
            <w:pPr>
              <w:rPr>
                <w:sz w:val="18"/>
              </w:rPr>
            </w:pPr>
          </w:p>
        </w:tc>
        <w:tc>
          <w:tcPr>
            <w:tcW w:w="993" w:type="dxa"/>
          </w:tcPr>
          <w:p w14:paraId="4AE4F4F0" w14:textId="77777777" w:rsidR="008C6888" w:rsidRPr="008C6888" w:rsidRDefault="008C6888" w:rsidP="008C6888">
            <w:pPr>
              <w:rPr>
                <w:sz w:val="18"/>
              </w:rPr>
            </w:pPr>
          </w:p>
        </w:tc>
        <w:tc>
          <w:tcPr>
            <w:tcW w:w="1058" w:type="dxa"/>
          </w:tcPr>
          <w:p w14:paraId="4C956A29" w14:textId="77777777" w:rsidR="008C6888" w:rsidRPr="008C6888" w:rsidRDefault="008C6888" w:rsidP="008C6888">
            <w:pPr>
              <w:rPr>
                <w:sz w:val="18"/>
              </w:rPr>
            </w:pPr>
          </w:p>
        </w:tc>
        <w:tc>
          <w:tcPr>
            <w:tcW w:w="354" w:type="dxa"/>
          </w:tcPr>
          <w:p w14:paraId="1B1691F8" w14:textId="77777777" w:rsidR="008C6888" w:rsidRPr="008C6888" w:rsidRDefault="008C6888" w:rsidP="008C6888">
            <w:pPr>
              <w:rPr>
                <w:sz w:val="18"/>
              </w:rPr>
            </w:pPr>
          </w:p>
        </w:tc>
      </w:tr>
      <w:tr w:rsidR="008C6888" w:rsidRPr="008C6888" w14:paraId="546BC974" w14:textId="77777777" w:rsidTr="00992281">
        <w:trPr>
          <w:trHeight w:val="465"/>
        </w:trPr>
        <w:tc>
          <w:tcPr>
            <w:tcW w:w="1635" w:type="dxa"/>
          </w:tcPr>
          <w:p w14:paraId="03118F57" w14:textId="77777777" w:rsidR="008C6888" w:rsidRPr="008C6888" w:rsidRDefault="008C6888" w:rsidP="008C6888">
            <w:pPr>
              <w:ind w:left="110"/>
              <w:rPr>
                <w:sz w:val="20"/>
              </w:rPr>
            </w:pPr>
            <w:r w:rsidRPr="008C6888">
              <w:rPr>
                <w:w w:val="99"/>
                <w:sz w:val="20"/>
              </w:rPr>
              <w:t>2</w:t>
            </w:r>
          </w:p>
        </w:tc>
        <w:tc>
          <w:tcPr>
            <w:tcW w:w="686" w:type="dxa"/>
          </w:tcPr>
          <w:p w14:paraId="53B4ADE8" w14:textId="77777777" w:rsidR="008C6888" w:rsidRPr="008C6888" w:rsidRDefault="008C6888" w:rsidP="008C6888">
            <w:pPr>
              <w:rPr>
                <w:sz w:val="18"/>
              </w:rPr>
            </w:pPr>
          </w:p>
        </w:tc>
        <w:tc>
          <w:tcPr>
            <w:tcW w:w="732" w:type="dxa"/>
          </w:tcPr>
          <w:p w14:paraId="55808B0D" w14:textId="77777777" w:rsidR="008C6888" w:rsidRPr="008C6888" w:rsidRDefault="008C6888" w:rsidP="008C6888">
            <w:pPr>
              <w:rPr>
                <w:sz w:val="18"/>
              </w:rPr>
            </w:pPr>
          </w:p>
        </w:tc>
        <w:tc>
          <w:tcPr>
            <w:tcW w:w="566" w:type="dxa"/>
          </w:tcPr>
          <w:p w14:paraId="3F636689" w14:textId="77777777" w:rsidR="008C6888" w:rsidRPr="008C6888" w:rsidRDefault="008C6888" w:rsidP="008C6888">
            <w:pPr>
              <w:rPr>
                <w:sz w:val="18"/>
              </w:rPr>
            </w:pPr>
          </w:p>
        </w:tc>
        <w:tc>
          <w:tcPr>
            <w:tcW w:w="547" w:type="dxa"/>
          </w:tcPr>
          <w:p w14:paraId="6361766D" w14:textId="77777777" w:rsidR="008C6888" w:rsidRPr="008C6888" w:rsidRDefault="008C6888" w:rsidP="008C6888">
            <w:pPr>
              <w:rPr>
                <w:sz w:val="18"/>
              </w:rPr>
            </w:pPr>
          </w:p>
        </w:tc>
        <w:tc>
          <w:tcPr>
            <w:tcW w:w="722" w:type="dxa"/>
          </w:tcPr>
          <w:p w14:paraId="2D091994" w14:textId="77777777" w:rsidR="008C6888" w:rsidRPr="008C6888" w:rsidRDefault="008C6888" w:rsidP="008C6888">
            <w:pPr>
              <w:rPr>
                <w:sz w:val="18"/>
              </w:rPr>
            </w:pPr>
          </w:p>
        </w:tc>
        <w:tc>
          <w:tcPr>
            <w:tcW w:w="660" w:type="dxa"/>
          </w:tcPr>
          <w:p w14:paraId="5126FE68" w14:textId="77777777" w:rsidR="008C6888" w:rsidRPr="008C6888" w:rsidRDefault="008C6888" w:rsidP="008C6888">
            <w:pPr>
              <w:rPr>
                <w:sz w:val="18"/>
              </w:rPr>
            </w:pPr>
          </w:p>
        </w:tc>
        <w:tc>
          <w:tcPr>
            <w:tcW w:w="849" w:type="dxa"/>
          </w:tcPr>
          <w:p w14:paraId="5FFACC19" w14:textId="77777777" w:rsidR="008C6888" w:rsidRPr="008C6888" w:rsidRDefault="008C6888" w:rsidP="008C6888">
            <w:pPr>
              <w:rPr>
                <w:sz w:val="18"/>
              </w:rPr>
            </w:pPr>
          </w:p>
        </w:tc>
        <w:tc>
          <w:tcPr>
            <w:tcW w:w="844" w:type="dxa"/>
          </w:tcPr>
          <w:p w14:paraId="3374BFA3" w14:textId="77777777" w:rsidR="008C6888" w:rsidRPr="008C6888" w:rsidRDefault="008C6888" w:rsidP="008C6888">
            <w:pPr>
              <w:rPr>
                <w:sz w:val="18"/>
              </w:rPr>
            </w:pPr>
          </w:p>
        </w:tc>
        <w:tc>
          <w:tcPr>
            <w:tcW w:w="561" w:type="dxa"/>
          </w:tcPr>
          <w:p w14:paraId="20E8A0EA" w14:textId="77777777" w:rsidR="008C6888" w:rsidRPr="008C6888" w:rsidRDefault="008C6888" w:rsidP="008C6888">
            <w:pPr>
              <w:rPr>
                <w:sz w:val="18"/>
              </w:rPr>
            </w:pPr>
          </w:p>
        </w:tc>
        <w:tc>
          <w:tcPr>
            <w:tcW w:w="566" w:type="dxa"/>
          </w:tcPr>
          <w:p w14:paraId="1771FC8A" w14:textId="77777777" w:rsidR="008C6888" w:rsidRPr="008C6888" w:rsidRDefault="008C6888" w:rsidP="008C6888">
            <w:pPr>
              <w:rPr>
                <w:sz w:val="18"/>
              </w:rPr>
            </w:pPr>
          </w:p>
        </w:tc>
        <w:tc>
          <w:tcPr>
            <w:tcW w:w="993" w:type="dxa"/>
          </w:tcPr>
          <w:p w14:paraId="0AF1F135" w14:textId="77777777" w:rsidR="008C6888" w:rsidRPr="008C6888" w:rsidRDefault="008C6888" w:rsidP="008C6888">
            <w:pPr>
              <w:rPr>
                <w:sz w:val="18"/>
              </w:rPr>
            </w:pPr>
          </w:p>
        </w:tc>
        <w:tc>
          <w:tcPr>
            <w:tcW w:w="1058" w:type="dxa"/>
          </w:tcPr>
          <w:p w14:paraId="7EBF4522" w14:textId="77777777" w:rsidR="008C6888" w:rsidRPr="008C6888" w:rsidRDefault="008C6888" w:rsidP="008C6888">
            <w:pPr>
              <w:rPr>
                <w:sz w:val="18"/>
              </w:rPr>
            </w:pPr>
          </w:p>
        </w:tc>
        <w:tc>
          <w:tcPr>
            <w:tcW w:w="354" w:type="dxa"/>
          </w:tcPr>
          <w:p w14:paraId="0ACC231D" w14:textId="77777777" w:rsidR="008C6888" w:rsidRPr="008C6888" w:rsidRDefault="008C6888" w:rsidP="008C6888">
            <w:pPr>
              <w:rPr>
                <w:sz w:val="18"/>
              </w:rPr>
            </w:pPr>
          </w:p>
        </w:tc>
      </w:tr>
      <w:tr w:rsidR="008C6888" w:rsidRPr="008C6888" w14:paraId="6D3DFEB4" w14:textId="77777777" w:rsidTr="00992281">
        <w:trPr>
          <w:trHeight w:val="465"/>
        </w:trPr>
        <w:tc>
          <w:tcPr>
            <w:tcW w:w="1635" w:type="dxa"/>
          </w:tcPr>
          <w:p w14:paraId="461C50A4" w14:textId="77777777" w:rsidR="008C6888" w:rsidRPr="008C6888" w:rsidRDefault="008C6888" w:rsidP="008C6888">
            <w:pPr>
              <w:ind w:left="110"/>
              <w:rPr>
                <w:sz w:val="20"/>
              </w:rPr>
            </w:pPr>
            <w:r w:rsidRPr="008C6888">
              <w:rPr>
                <w:w w:val="99"/>
                <w:sz w:val="20"/>
              </w:rPr>
              <w:t>3</w:t>
            </w:r>
          </w:p>
        </w:tc>
        <w:tc>
          <w:tcPr>
            <w:tcW w:w="686" w:type="dxa"/>
          </w:tcPr>
          <w:p w14:paraId="474E73D4" w14:textId="77777777" w:rsidR="008C6888" w:rsidRPr="008C6888" w:rsidRDefault="008C6888" w:rsidP="008C6888">
            <w:pPr>
              <w:rPr>
                <w:sz w:val="18"/>
              </w:rPr>
            </w:pPr>
          </w:p>
        </w:tc>
        <w:tc>
          <w:tcPr>
            <w:tcW w:w="732" w:type="dxa"/>
          </w:tcPr>
          <w:p w14:paraId="27BE5419" w14:textId="77777777" w:rsidR="008C6888" w:rsidRPr="008C6888" w:rsidRDefault="008C6888" w:rsidP="008C6888">
            <w:pPr>
              <w:rPr>
                <w:sz w:val="18"/>
              </w:rPr>
            </w:pPr>
          </w:p>
        </w:tc>
        <w:tc>
          <w:tcPr>
            <w:tcW w:w="566" w:type="dxa"/>
          </w:tcPr>
          <w:p w14:paraId="4BAD12E1" w14:textId="77777777" w:rsidR="008C6888" w:rsidRPr="008C6888" w:rsidRDefault="008C6888" w:rsidP="008C6888">
            <w:pPr>
              <w:rPr>
                <w:sz w:val="18"/>
              </w:rPr>
            </w:pPr>
          </w:p>
        </w:tc>
        <w:tc>
          <w:tcPr>
            <w:tcW w:w="547" w:type="dxa"/>
          </w:tcPr>
          <w:p w14:paraId="49BA2CBC" w14:textId="77777777" w:rsidR="008C6888" w:rsidRPr="008C6888" w:rsidRDefault="008C6888" w:rsidP="008C6888">
            <w:pPr>
              <w:rPr>
                <w:sz w:val="18"/>
              </w:rPr>
            </w:pPr>
          </w:p>
        </w:tc>
        <w:tc>
          <w:tcPr>
            <w:tcW w:w="722" w:type="dxa"/>
          </w:tcPr>
          <w:p w14:paraId="065310D3" w14:textId="77777777" w:rsidR="008C6888" w:rsidRPr="008C6888" w:rsidRDefault="008C6888" w:rsidP="008C6888">
            <w:pPr>
              <w:rPr>
                <w:sz w:val="18"/>
              </w:rPr>
            </w:pPr>
          </w:p>
        </w:tc>
        <w:tc>
          <w:tcPr>
            <w:tcW w:w="660" w:type="dxa"/>
          </w:tcPr>
          <w:p w14:paraId="3BB9310A" w14:textId="77777777" w:rsidR="008C6888" w:rsidRPr="008C6888" w:rsidRDefault="008C6888" w:rsidP="008C6888">
            <w:pPr>
              <w:rPr>
                <w:sz w:val="18"/>
              </w:rPr>
            </w:pPr>
          </w:p>
        </w:tc>
        <w:tc>
          <w:tcPr>
            <w:tcW w:w="849" w:type="dxa"/>
          </w:tcPr>
          <w:p w14:paraId="4A9B23ED" w14:textId="77777777" w:rsidR="008C6888" w:rsidRPr="008C6888" w:rsidRDefault="008C6888" w:rsidP="008C6888">
            <w:pPr>
              <w:rPr>
                <w:sz w:val="18"/>
              </w:rPr>
            </w:pPr>
          </w:p>
        </w:tc>
        <w:tc>
          <w:tcPr>
            <w:tcW w:w="844" w:type="dxa"/>
          </w:tcPr>
          <w:p w14:paraId="3CBE0607" w14:textId="77777777" w:rsidR="008C6888" w:rsidRPr="008C6888" w:rsidRDefault="008C6888" w:rsidP="008C6888">
            <w:pPr>
              <w:rPr>
                <w:sz w:val="18"/>
              </w:rPr>
            </w:pPr>
          </w:p>
        </w:tc>
        <w:tc>
          <w:tcPr>
            <w:tcW w:w="561" w:type="dxa"/>
          </w:tcPr>
          <w:p w14:paraId="60FA0698" w14:textId="77777777" w:rsidR="008C6888" w:rsidRPr="008C6888" w:rsidRDefault="008C6888" w:rsidP="008C6888">
            <w:pPr>
              <w:rPr>
                <w:sz w:val="18"/>
              </w:rPr>
            </w:pPr>
          </w:p>
        </w:tc>
        <w:tc>
          <w:tcPr>
            <w:tcW w:w="566" w:type="dxa"/>
          </w:tcPr>
          <w:p w14:paraId="72DBDD11" w14:textId="77777777" w:rsidR="008C6888" w:rsidRPr="008C6888" w:rsidRDefault="008C6888" w:rsidP="008C6888">
            <w:pPr>
              <w:rPr>
                <w:sz w:val="18"/>
              </w:rPr>
            </w:pPr>
          </w:p>
        </w:tc>
        <w:tc>
          <w:tcPr>
            <w:tcW w:w="993" w:type="dxa"/>
          </w:tcPr>
          <w:p w14:paraId="77BCCBEF" w14:textId="77777777" w:rsidR="008C6888" w:rsidRPr="008C6888" w:rsidRDefault="008C6888" w:rsidP="008C6888">
            <w:pPr>
              <w:rPr>
                <w:sz w:val="18"/>
              </w:rPr>
            </w:pPr>
          </w:p>
        </w:tc>
        <w:tc>
          <w:tcPr>
            <w:tcW w:w="1058" w:type="dxa"/>
          </w:tcPr>
          <w:p w14:paraId="20E88C48" w14:textId="77777777" w:rsidR="008C6888" w:rsidRPr="008C6888" w:rsidRDefault="008C6888" w:rsidP="008C6888">
            <w:pPr>
              <w:rPr>
                <w:sz w:val="18"/>
              </w:rPr>
            </w:pPr>
          </w:p>
        </w:tc>
        <w:tc>
          <w:tcPr>
            <w:tcW w:w="354" w:type="dxa"/>
          </w:tcPr>
          <w:p w14:paraId="145A74C2" w14:textId="77777777" w:rsidR="008C6888" w:rsidRPr="008C6888" w:rsidRDefault="008C6888" w:rsidP="008C6888">
            <w:pPr>
              <w:rPr>
                <w:sz w:val="18"/>
              </w:rPr>
            </w:pPr>
          </w:p>
        </w:tc>
      </w:tr>
      <w:tr w:rsidR="008C6888" w:rsidRPr="008C6888" w14:paraId="11BF082B" w14:textId="77777777" w:rsidTr="00992281">
        <w:trPr>
          <w:trHeight w:val="462"/>
        </w:trPr>
        <w:tc>
          <w:tcPr>
            <w:tcW w:w="1635" w:type="dxa"/>
          </w:tcPr>
          <w:p w14:paraId="7E61437C" w14:textId="77777777" w:rsidR="008C6888" w:rsidRPr="008C6888" w:rsidRDefault="008C6888" w:rsidP="008C6888">
            <w:pPr>
              <w:ind w:left="110"/>
              <w:rPr>
                <w:sz w:val="20"/>
              </w:rPr>
            </w:pPr>
            <w:r w:rsidRPr="008C6888">
              <w:rPr>
                <w:w w:val="99"/>
                <w:sz w:val="20"/>
              </w:rPr>
              <w:t>4</w:t>
            </w:r>
          </w:p>
        </w:tc>
        <w:tc>
          <w:tcPr>
            <w:tcW w:w="686" w:type="dxa"/>
          </w:tcPr>
          <w:p w14:paraId="7466F53D" w14:textId="77777777" w:rsidR="008C6888" w:rsidRPr="008C6888" w:rsidRDefault="008C6888" w:rsidP="008C6888">
            <w:pPr>
              <w:rPr>
                <w:sz w:val="18"/>
              </w:rPr>
            </w:pPr>
          </w:p>
        </w:tc>
        <w:tc>
          <w:tcPr>
            <w:tcW w:w="732" w:type="dxa"/>
          </w:tcPr>
          <w:p w14:paraId="2CDB157B" w14:textId="77777777" w:rsidR="008C6888" w:rsidRPr="008C6888" w:rsidRDefault="008C6888" w:rsidP="008C6888">
            <w:pPr>
              <w:rPr>
                <w:sz w:val="18"/>
              </w:rPr>
            </w:pPr>
          </w:p>
        </w:tc>
        <w:tc>
          <w:tcPr>
            <w:tcW w:w="566" w:type="dxa"/>
          </w:tcPr>
          <w:p w14:paraId="6BD3CDF2" w14:textId="77777777" w:rsidR="008C6888" w:rsidRPr="008C6888" w:rsidRDefault="008C6888" w:rsidP="008C6888">
            <w:pPr>
              <w:rPr>
                <w:sz w:val="18"/>
              </w:rPr>
            </w:pPr>
          </w:p>
        </w:tc>
        <w:tc>
          <w:tcPr>
            <w:tcW w:w="547" w:type="dxa"/>
          </w:tcPr>
          <w:p w14:paraId="3790BAF2" w14:textId="77777777" w:rsidR="008C6888" w:rsidRPr="008C6888" w:rsidRDefault="008C6888" w:rsidP="008C6888">
            <w:pPr>
              <w:rPr>
                <w:sz w:val="18"/>
              </w:rPr>
            </w:pPr>
          </w:p>
        </w:tc>
        <w:tc>
          <w:tcPr>
            <w:tcW w:w="722" w:type="dxa"/>
          </w:tcPr>
          <w:p w14:paraId="46609D78" w14:textId="77777777" w:rsidR="008C6888" w:rsidRPr="008C6888" w:rsidRDefault="008C6888" w:rsidP="008C6888">
            <w:pPr>
              <w:rPr>
                <w:sz w:val="18"/>
              </w:rPr>
            </w:pPr>
          </w:p>
        </w:tc>
        <w:tc>
          <w:tcPr>
            <w:tcW w:w="660" w:type="dxa"/>
          </w:tcPr>
          <w:p w14:paraId="0385F058" w14:textId="77777777" w:rsidR="008C6888" w:rsidRPr="008C6888" w:rsidRDefault="008C6888" w:rsidP="008C6888">
            <w:pPr>
              <w:rPr>
                <w:sz w:val="18"/>
              </w:rPr>
            </w:pPr>
          </w:p>
        </w:tc>
        <w:tc>
          <w:tcPr>
            <w:tcW w:w="849" w:type="dxa"/>
          </w:tcPr>
          <w:p w14:paraId="44621B16" w14:textId="77777777" w:rsidR="008C6888" w:rsidRPr="008C6888" w:rsidRDefault="008C6888" w:rsidP="008C6888">
            <w:pPr>
              <w:rPr>
                <w:sz w:val="18"/>
              </w:rPr>
            </w:pPr>
          </w:p>
        </w:tc>
        <w:tc>
          <w:tcPr>
            <w:tcW w:w="844" w:type="dxa"/>
          </w:tcPr>
          <w:p w14:paraId="02B600E6" w14:textId="77777777" w:rsidR="008C6888" w:rsidRPr="008C6888" w:rsidRDefault="008C6888" w:rsidP="008C6888">
            <w:pPr>
              <w:rPr>
                <w:sz w:val="18"/>
              </w:rPr>
            </w:pPr>
          </w:p>
        </w:tc>
        <w:tc>
          <w:tcPr>
            <w:tcW w:w="561" w:type="dxa"/>
          </w:tcPr>
          <w:p w14:paraId="1B4D2C3B" w14:textId="77777777" w:rsidR="008C6888" w:rsidRPr="008C6888" w:rsidRDefault="008C6888" w:rsidP="008C6888">
            <w:pPr>
              <w:rPr>
                <w:sz w:val="18"/>
              </w:rPr>
            </w:pPr>
          </w:p>
        </w:tc>
        <w:tc>
          <w:tcPr>
            <w:tcW w:w="566" w:type="dxa"/>
          </w:tcPr>
          <w:p w14:paraId="7AA6A182" w14:textId="77777777" w:rsidR="008C6888" w:rsidRPr="008C6888" w:rsidRDefault="008C6888" w:rsidP="008C6888">
            <w:pPr>
              <w:rPr>
                <w:sz w:val="18"/>
              </w:rPr>
            </w:pPr>
          </w:p>
        </w:tc>
        <w:tc>
          <w:tcPr>
            <w:tcW w:w="993" w:type="dxa"/>
          </w:tcPr>
          <w:p w14:paraId="658EF368" w14:textId="77777777" w:rsidR="008C6888" w:rsidRPr="008C6888" w:rsidRDefault="008C6888" w:rsidP="008C6888">
            <w:pPr>
              <w:rPr>
                <w:sz w:val="18"/>
              </w:rPr>
            </w:pPr>
          </w:p>
        </w:tc>
        <w:tc>
          <w:tcPr>
            <w:tcW w:w="1058" w:type="dxa"/>
          </w:tcPr>
          <w:p w14:paraId="381CCE4C" w14:textId="77777777" w:rsidR="008C6888" w:rsidRPr="008C6888" w:rsidRDefault="008C6888" w:rsidP="008C6888">
            <w:pPr>
              <w:rPr>
                <w:sz w:val="18"/>
              </w:rPr>
            </w:pPr>
          </w:p>
        </w:tc>
        <w:tc>
          <w:tcPr>
            <w:tcW w:w="354" w:type="dxa"/>
          </w:tcPr>
          <w:p w14:paraId="44231A91" w14:textId="77777777" w:rsidR="008C6888" w:rsidRPr="008C6888" w:rsidRDefault="008C6888" w:rsidP="008C6888">
            <w:pPr>
              <w:rPr>
                <w:sz w:val="18"/>
              </w:rPr>
            </w:pPr>
          </w:p>
        </w:tc>
      </w:tr>
      <w:tr w:rsidR="008C6888" w:rsidRPr="008C6888" w14:paraId="6AD7E012" w14:textId="77777777" w:rsidTr="00992281">
        <w:trPr>
          <w:trHeight w:val="465"/>
        </w:trPr>
        <w:tc>
          <w:tcPr>
            <w:tcW w:w="1635" w:type="dxa"/>
          </w:tcPr>
          <w:p w14:paraId="68A904C7" w14:textId="77777777" w:rsidR="008C6888" w:rsidRPr="008C6888" w:rsidRDefault="008C6888" w:rsidP="008C6888">
            <w:pPr>
              <w:spacing w:before="2"/>
              <w:ind w:left="110"/>
              <w:rPr>
                <w:sz w:val="20"/>
              </w:rPr>
            </w:pPr>
            <w:r w:rsidRPr="008C6888">
              <w:rPr>
                <w:w w:val="99"/>
                <w:sz w:val="20"/>
              </w:rPr>
              <w:t>5</w:t>
            </w:r>
          </w:p>
        </w:tc>
        <w:tc>
          <w:tcPr>
            <w:tcW w:w="686" w:type="dxa"/>
          </w:tcPr>
          <w:p w14:paraId="3729381C" w14:textId="77777777" w:rsidR="008C6888" w:rsidRPr="008C6888" w:rsidRDefault="008C6888" w:rsidP="008C6888">
            <w:pPr>
              <w:rPr>
                <w:sz w:val="18"/>
              </w:rPr>
            </w:pPr>
          </w:p>
        </w:tc>
        <w:tc>
          <w:tcPr>
            <w:tcW w:w="732" w:type="dxa"/>
          </w:tcPr>
          <w:p w14:paraId="435A60A4" w14:textId="77777777" w:rsidR="008C6888" w:rsidRPr="008C6888" w:rsidRDefault="008C6888" w:rsidP="008C6888">
            <w:pPr>
              <w:rPr>
                <w:sz w:val="18"/>
              </w:rPr>
            </w:pPr>
          </w:p>
        </w:tc>
        <w:tc>
          <w:tcPr>
            <w:tcW w:w="566" w:type="dxa"/>
          </w:tcPr>
          <w:p w14:paraId="7D3A3E94" w14:textId="77777777" w:rsidR="008C6888" w:rsidRPr="008C6888" w:rsidRDefault="008C6888" w:rsidP="008C6888">
            <w:pPr>
              <w:rPr>
                <w:sz w:val="18"/>
              </w:rPr>
            </w:pPr>
          </w:p>
        </w:tc>
        <w:tc>
          <w:tcPr>
            <w:tcW w:w="547" w:type="dxa"/>
          </w:tcPr>
          <w:p w14:paraId="3E7FAD26" w14:textId="77777777" w:rsidR="008C6888" w:rsidRPr="008C6888" w:rsidRDefault="008C6888" w:rsidP="008C6888">
            <w:pPr>
              <w:rPr>
                <w:sz w:val="18"/>
              </w:rPr>
            </w:pPr>
          </w:p>
        </w:tc>
        <w:tc>
          <w:tcPr>
            <w:tcW w:w="722" w:type="dxa"/>
          </w:tcPr>
          <w:p w14:paraId="43226E89" w14:textId="77777777" w:rsidR="008C6888" w:rsidRPr="008C6888" w:rsidRDefault="008C6888" w:rsidP="008C6888">
            <w:pPr>
              <w:rPr>
                <w:sz w:val="18"/>
              </w:rPr>
            </w:pPr>
          </w:p>
        </w:tc>
        <w:tc>
          <w:tcPr>
            <w:tcW w:w="660" w:type="dxa"/>
          </w:tcPr>
          <w:p w14:paraId="1AF74E8B" w14:textId="77777777" w:rsidR="008C6888" w:rsidRPr="008C6888" w:rsidRDefault="008C6888" w:rsidP="008C6888">
            <w:pPr>
              <w:rPr>
                <w:sz w:val="18"/>
              </w:rPr>
            </w:pPr>
          </w:p>
        </w:tc>
        <w:tc>
          <w:tcPr>
            <w:tcW w:w="849" w:type="dxa"/>
          </w:tcPr>
          <w:p w14:paraId="1C8CFCFF" w14:textId="77777777" w:rsidR="008C6888" w:rsidRPr="008C6888" w:rsidRDefault="008C6888" w:rsidP="008C6888">
            <w:pPr>
              <w:rPr>
                <w:sz w:val="18"/>
              </w:rPr>
            </w:pPr>
          </w:p>
        </w:tc>
        <w:tc>
          <w:tcPr>
            <w:tcW w:w="844" w:type="dxa"/>
          </w:tcPr>
          <w:p w14:paraId="67D27596" w14:textId="77777777" w:rsidR="008C6888" w:rsidRPr="008C6888" w:rsidRDefault="008C6888" w:rsidP="008C6888">
            <w:pPr>
              <w:rPr>
                <w:sz w:val="18"/>
              </w:rPr>
            </w:pPr>
          </w:p>
        </w:tc>
        <w:tc>
          <w:tcPr>
            <w:tcW w:w="561" w:type="dxa"/>
          </w:tcPr>
          <w:p w14:paraId="0FF5E91E" w14:textId="77777777" w:rsidR="008C6888" w:rsidRPr="008C6888" w:rsidRDefault="008C6888" w:rsidP="008C6888">
            <w:pPr>
              <w:rPr>
                <w:sz w:val="18"/>
              </w:rPr>
            </w:pPr>
          </w:p>
        </w:tc>
        <w:tc>
          <w:tcPr>
            <w:tcW w:w="566" w:type="dxa"/>
          </w:tcPr>
          <w:p w14:paraId="67FCCD68" w14:textId="77777777" w:rsidR="008C6888" w:rsidRPr="008C6888" w:rsidRDefault="008C6888" w:rsidP="008C6888">
            <w:pPr>
              <w:rPr>
                <w:sz w:val="18"/>
              </w:rPr>
            </w:pPr>
          </w:p>
        </w:tc>
        <w:tc>
          <w:tcPr>
            <w:tcW w:w="993" w:type="dxa"/>
          </w:tcPr>
          <w:p w14:paraId="686100BF" w14:textId="77777777" w:rsidR="008C6888" w:rsidRPr="008C6888" w:rsidRDefault="008C6888" w:rsidP="008C6888">
            <w:pPr>
              <w:rPr>
                <w:sz w:val="18"/>
              </w:rPr>
            </w:pPr>
          </w:p>
        </w:tc>
        <w:tc>
          <w:tcPr>
            <w:tcW w:w="1058" w:type="dxa"/>
          </w:tcPr>
          <w:p w14:paraId="6C6683CA" w14:textId="77777777" w:rsidR="008C6888" w:rsidRPr="008C6888" w:rsidRDefault="008C6888" w:rsidP="008C6888">
            <w:pPr>
              <w:rPr>
                <w:sz w:val="18"/>
              </w:rPr>
            </w:pPr>
          </w:p>
        </w:tc>
        <w:tc>
          <w:tcPr>
            <w:tcW w:w="354" w:type="dxa"/>
          </w:tcPr>
          <w:p w14:paraId="33DAC582" w14:textId="77777777" w:rsidR="008C6888" w:rsidRPr="008C6888" w:rsidRDefault="008C6888" w:rsidP="008C6888">
            <w:pPr>
              <w:rPr>
                <w:sz w:val="18"/>
              </w:rPr>
            </w:pPr>
          </w:p>
        </w:tc>
      </w:tr>
      <w:tr w:rsidR="008C6888" w:rsidRPr="008C6888" w14:paraId="056A1DBD" w14:textId="77777777" w:rsidTr="00992281">
        <w:trPr>
          <w:trHeight w:val="465"/>
        </w:trPr>
        <w:tc>
          <w:tcPr>
            <w:tcW w:w="1635" w:type="dxa"/>
          </w:tcPr>
          <w:p w14:paraId="76BBF631" w14:textId="77777777" w:rsidR="008C6888" w:rsidRPr="008C6888" w:rsidRDefault="008C6888" w:rsidP="008C6888">
            <w:pPr>
              <w:ind w:left="110"/>
              <w:rPr>
                <w:sz w:val="20"/>
              </w:rPr>
            </w:pPr>
            <w:r w:rsidRPr="008C6888">
              <w:rPr>
                <w:w w:val="99"/>
                <w:sz w:val="20"/>
              </w:rPr>
              <w:t>6</w:t>
            </w:r>
          </w:p>
        </w:tc>
        <w:tc>
          <w:tcPr>
            <w:tcW w:w="686" w:type="dxa"/>
          </w:tcPr>
          <w:p w14:paraId="23E0A61F" w14:textId="77777777" w:rsidR="008C6888" w:rsidRPr="008C6888" w:rsidRDefault="008C6888" w:rsidP="008C6888">
            <w:pPr>
              <w:rPr>
                <w:sz w:val="18"/>
              </w:rPr>
            </w:pPr>
          </w:p>
        </w:tc>
        <w:tc>
          <w:tcPr>
            <w:tcW w:w="732" w:type="dxa"/>
          </w:tcPr>
          <w:p w14:paraId="7C51B186" w14:textId="77777777" w:rsidR="008C6888" w:rsidRPr="008C6888" w:rsidRDefault="008C6888" w:rsidP="008C6888">
            <w:pPr>
              <w:rPr>
                <w:sz w:val="18"/>
              </w:rPr>
            </w:pPr>
          </w:p>
        </w:tc>
        <w:tc>
          <w:tcPr>
            <w:tcW w:w="566" w:type="dxa"/>
          </w:tcPr>
          <w:p w14:paraId="65145FB5" w14:textId="77777777" w:rsidR="008C6888" w:rsidRPr="008C6888" w:rsidRDefault="008C6888" w:rsidP="008C6888">
            <w:pPr>
              <w:rPr>
                <w:sz w:val="18"/>
              </w:rPr>
            </w:pPr>
          </w:p>
        </w:tc>
        <w:tc>
          <w:tcPr>
            <w:tcW w:w="547" w:type="dxa"/>
          </w:tcPr>
          <w:p w14:paraId="59A890AC" w14:textId="77777777" w:rsidR="008C6888" w:rsidRPr="008C6888" w:rsidRDefault="008C6888" w:rsidP="008C6888">
            <w:pPr>
              <w:rPr>
                <w:sz w:val="18"/>
              </w:rPr>
            </w:pPr>
          </w:p>
        </w:tc>
        <w:tc>
          <w:tcPr>
            <w:tcW w:w="722" w:type="dxa"/>
          </w:tcPr>
          <w:p w14:paraId="32C3023B" w14:textId="77777777" w:rsidR="008C6888" w:rsidRPr="008C6888" w:rsidRDefault="008C6888" w:rsidP="008C6888">
            <w:pPr>
              <w:rPr>
                <w:sz w:val="18"/>
              </w:rPr>
            </w:pPr>
          </w:p>
        </w:tc>
        <w:tc>
          <w:tcPr>
            <w:tcW w:w="660" w:type="dxa"/>
          </w:tcPr>
          <w:p w14:paraId="7E3972E9" w14:textId="77777777" w:rsidR="008C6888" w:rsidRPr="008C6888" w:rsidRDefault="008C6888" w:rsidP="008C6888">
            <w:pPr>
              <w:rPr>
                <w:sz w:val="18"/>
              </w:rPr>
            </w:pPr>
          </w:p>
        </w:tc>
        <w:tc>
          <w:tcPr>
            <w:tcW w:w="849" w:type="dxa"/>
          </w:tcPr>
          <w:p w14:paraId="7CFA60E8" w14:textId="77777777" w:rsidR="008C6888" w:rsidRPr="008C6888" w:rsidRDefault="008C6888" w:rsidP="008C6888">
            <w:pPr>
              <w:rPr>
                <w:sz w:val="18"/>
              </w:rPr>
            </w:pPr>
          </w:p>
        </w:tc>
        <w:tc>
          <w:tcPr>
            <w:tcW w:w="844" w:type="dxa"/>
          </w:tcPr>
          <w:p w14:paraId="2C64A5AF" w14:textId="77777777" w:rsidR="008C6888" w:rsidRPr="008C6888" w:rsidRDefault="008C6888" w:rsidP="008C6888">
            <w:pPr>
              <w:rPr>
                <w:sz w:val="18"/>
              </w:rPr>
            </w:pPr>
          </w:p>
        </w:tc>
        <w:tc>
          <w:tcPr>
            <w:tcW w:w="561" w:type="dxa"/>
          </w:tcPr>
          <w:p w14:paraId="2C34F8BA" w14:textId="77777777" w:rsidR="008C6888" w:rsidRPr="008C6888" w:rsidRDefault="008C6888" w:rsidP="008C6888">
            <w:pPr>
              <w:rPr>
                <w:sz w:val="18"/>
              </w:rPr>
            </w:pPr>
          </w:p>
        </w:tc>
        <w:tc>
          <w:tcPr>
            <w:tcW w:w="566" w:type="dxa"/>
          </w:tcPr>
          <w:p w14:paraId="0736BC5C" w14:textId="77777777" w:rsidR="008C6888" w:rsidRPr="008C6888" w:rsidRDefault="008C6888" w:rsidP="008C6888">
            <w:pPr>
              <w:rPr>
                <w:sz w:val="18"/>
              </w:rPr>
            </w:pPr>
          </w:p>
        </w:tc>
        <w:tc>
          <w:tcPr>
            <w:tcW w:w="993" w:type="dxa"/>
          </w:tcPr>
          <w:p w14:paraId="59E4BF28" w14:textId="77777777" w:rsidR="008C6888" w:rsidRPr="008C6888" w:rsidRDefault="008C6888" w:rsidP="008C6888">
            <w:pPr>
              <w:rPr>
                <w:sz w:val="18"/>
              </w:rPr>
            </w:pPr>
          </w:p>
        </w:tc>
        <w:tc>
          <w:tcPr>
            <w:tcW w:w="1058" w:type="dxa"/>
          </w:tcPr>
          <w:p w14:paraId="3786420A" w14:textId="77777777" w:rsidR="008C6888" w:rsidRPr="008C6888" w:rsidRDefault="008C6888" w:rsidP="008C6888">
            <w:pPr>
              <w:rPr>
                <w:sz w:val="18"/>
              </w:rPr>
            </w:pPr>
          </w:p>
        </w:tc>
        <w:tc>
          <w:tcPr>
            <w:tcW w:w="354" w:type="dxa"/>
          </w:tcPr>
          <w:p w14:paraId="34A051AD" w14:textId="77777777" w:rsidR="008C6888" w:rsidRPr="008C6888" w:rsidRDefault="008C6888" w:rsidP="008C6888">
            <w:pPr>
              <w:rPr>
                <w:sz w:val="18"/>
              </w:rPr>
            </w:pPr>
          </w:p>
        </w:tc>
      </w:tr>
      <w:tr w:rsidR="008C6888" w:rsidRPr="008C6888" w14:paraId="4AAE8084" w14:textId="77777777" w:rsidTr="00992281">
        <w:trPr>
          <w:trHeight w:val="462"/>
        </w:trPr>
        <w:tc>
          <w:tcPr>
            <w:tcW w:w="1635" w:type="dxa"/>
          </w:tcPr>
          <w:p w14:paraId="53037E80" w14:textId="77777777" w:rsidR="008C6888" w:rsidRPr="008C6888" w:rsidRDefault="008C6888" w:rsidP="008C6888">
            <w:pPr>
              <w:ind w:left="110"/>
              <w:rPr>
                <w:sz w:val="20"/>
              </w:rPr>
            </w:pPr>
            <w:r w:rsidRPr="008C6888">
              <w:rPr>
                <w:w w:val="99"/>
                <w:sz w:val="20"/>
              </w:rPr>
              <w:t>7</w:t>
            </w:r>
          </w:p>
        </w:tc>
        <w:tc>
          <w:tcPr>
            <w:tcW w:w="686" w:type="dxa"/>
          </w:tcPr>
          <w:p w14:paraId="4818E019" w14:textId="77777777" w:rsidR="008C6888" w:rsidRPr="008C6888" w:rsidRDefault="008C6888" w:rsidP="008C6888">
            <w:pPr>
              <w:rPr>
                <w:sz w:val="18"/>
              </w:rPr>
            </w:pPr>
          </w:p>
        </w:tc>
        <w:tc>
          <w:tcPr>
            <w:tcW w:w="732" w:type="dxa"/>
          </w:tcPr>
          <w:p w14:paraId="7D59F2A0" w14:textId="77777777" w:rsidR="008C6888" w:rsidRPr="008C6888" w:rsidRDefault="008C6888" w:rsidP="008C6888">
            <w:pPr>
              <w:rPr>
                <w:sz w:val="18"/>
              </w:rPr>
            </w:pPr>
          </w:p>
        </w:tc>
        <w:tc>
          <w:tcPr>
            <w:tcW w:w="566" w:type="dxa"/>
          </w:tcPr>
          <w:p w14:paraId="7EBDD244" w14:textId="77777777" w:rsidR="008C6888" w:rsidRPr="008C6888" w:rsidRDefault="008C6888" w:rsidP="008C6888">
            <w:pPr>
              <w:rPr>
                <w:sz w:val="18"/>
              </w:rPr>
            </w:pPr>
          </w:p>
        </w:tc>
        <w:tc>
          <w:tcPr>
            <w:tcW w:w="547" w:type="dxa"/>
          </w:tcPr>
          <w:p w14:paraId="53387B81" w14:textId="77777777" w:rsidR="008C6888" w:rsidRPr="008C6888" w:rsidRDefault="008C6888" w:rsidP="008C6888">
            <w:pPr>
              <w:rPr>
                <w:sz w:val="18"/>
              </w:rPr>
            </w:pPr>
          </w:p>
        </w:tc>
        <w:tc>
          <w:tcPr>
            <w:tcW w:w="722" w:type="dxa"/>
          </w:tcPr>
          <w:p w14:paraId="38E6E6FF" w14:textId="77777777" w:rsidR="008C6888" w:rsidRPr="008C6888" w:rsidRDefault="008C6888" w:rsidP="008C6888">
            <w:pPr>
              <w:rPr>
                <w:sz w:val="18"/>
              </w:rPr>
            </w:pPr>
          </w:p>
        </w:tc>
        <w:tc>
          <w:tcPr>
            <w:tcW w:w="660" w:type="dxa"/>
          </w:tcPr>
          <w:p w14:paraId="0D388408" w14:textId="77777777" w:rsidR="008C6888" w:rsidRPr="008C6888" w:rsidRDefault="008C6888" w:rsidP="008C6888">
            <w:pPr>
              <w:rPr>
                <w:sz w:val="18"/>
              </w:rPr>
            </w:pPr>
          </w:p>
        </w:tc>
        <w:tc>
          <w:tcPr>
            <w:tcW w:w="849" w:type="dxa"/>
          </w:tcPr>
          <w:p w14:paraId="4C2DCDA5" w14:textId="77777777" w:rsidR="008C6888" w:rsidRPr="008C6888" w:rsidRDefault="008C6888" w:rsidP="008C6888">
            <w:pPr>
              <w:rPr>
                <w:sz w:val="18"/>
              </w:rPr>
            </w:pPr>
          </w:p>
        </w:tc>
        <w:tc>
          <w:tcPr>
            <w:tcW w:w="844" w:type="dxa"/>
          </w:tcPr>
          <w:p w14:paraId="14370943" w14:textId="77777777" w:rsidR="008C6888" w:rsidRPr="008C6888" w:rsidRDefault="008C6888" w:rsidP="008C6888">
            <w:pPr>
              <w:rPr>
                <w:sz w:val="18"/>
              </w:rPr>
            </w:pPr>
          </w:p>
        </w:tc>
        <w:tc>
          <w:tcPr>
            <w:tcW w:w="561" w:type="dxa"/>
          </w:tcPr>
          <w:p w14:paraId="1E6B0C69" w14:textId="77777777" w:rsidR="008C6888" w:rsidRPr="008C6888" w:rsidRDefault="008C6888" w:rsidP="008C6888">
            <w:pPr>
              <w:rPr>
                <w:sz w:val="18"/>
              </w:rPr>
            </w:pPr>
          </w:p>
        </w:tc>
        <w:tc>
          <w:tcPr>
            <w:tcW w:w="566" w:type="dxa"/>
          </w:tcPr>
          <w:p w14:paraId="0BC7CD0C" w14:textId="77777777" w:rsidR="008C6888" w:rsidRPr="008C6888" w:rsidRDefault="008C6888" w:rsidP="008C6888">
            <w:pPr>
              <w:rPr>
                <w:sz w:val="18"/>
              </w:rPr>
            </w:pPr>
          </w:p>
        </w:tc>
        <w:tc>
          <w:tcPr>
            <w:tcW w:w="993" w:type="dxa"/>
          </w:tcPr>
          <w:p w14:paraId="0B1201FB" w14:textId="77777777" w:rsidR="008C6888" w:rsidRPr="008C6888" w:rsidRDefault="008C6888" w:rsidP="008C6888">
            <w:pPr>
              <w:rPr>
                <w:sz w:val="18"/>
              </w:rPr>
            </w:pPr>
          </w:p>
        </w:tc>
        <w:tc>
          <w:tcPr>
            <w:tcW w:w="1058" w:type="dxa"/>
          </w:tcPr>
          <w:p w14:paraId="4CE2ABA3" w14:textId="77777777" w:rsidR="008C6888" w:rsidRPr="008C6888" w:rsidRDefault="008C6888" w:rsidP="008C6888">
            <w:pPr>
              <w:rPr>
                <w:sz w:val="18"/>
              </w:rPr>
            </w:pPr>
          </w:p>
        </w:tc>
        <w:tc>
          <w:tcPr>
            <w:tcW w:w="354" w:type="dxa"/>
          </w:tcPr>
          <w:p w14:paraId="2EDF618F" w14:textId="77777777" w:rsidR="008C6888" w:rsidRPr="008C6888" w:rsidRDefault="008C6888" w:rsidP="008C6888">
            <w:pPr>
              <w:rPr>
                <w:sz w:val="18"/>
              </w:rPr>
            </w:pPr>
          </w:p>
        </w:tc>
      </w:tr>
      <w:tr w:rsidR="008C6888" w:rsidRPr="008C6888" w14:paraId="06D9DDFF" w14:textId="77777777" w:rsidTr="00992281">
        <w:trPr>
          <w:trHeight w:val="465"/>
        </w:trPr>
        <w:tc>
          <w:tcPr>
            <w:tcW w:w="1635" w:type="dxa"/>
          </w:tcPr>
          <w:p w14:paraId="2385326E" w14:textId="77777777" w:rsidR="008C6888" w:rsidRPr="008C6888" w:rsidRDefault="008C6888" w:rsidP="008C6888">
            <w:pPr>
              <w:spacing w:before="2"/>
              <w:ind w:left="110"/>
              <w:rPr>
                <w:sz w:val="20"/>
              </w:rPr>
            </w:pPr>
            <w:r w:rsidRPr="008C6888">
              <w:rPr>
                <w:w w:val="99"/>
                <w:sz w:val="20"/>
              </w:rPr>
              <w:t>8</w:t>
            </w:r>
          </w:p>
        </w:tc>
        <w:tc>
          <w:tcPr>
            <w:tcW w:w="686" w:type="dxa"/>
          </w:tcPr>
          <w:p w14:paraId="47EC5DB5" w14:textId="77777777" w:rsidR="008C6888" w:rsidRPr="008C6888" w:rsidRDefault="008C6888" w:rsidP="008C6888">
            <w:pPr>
              <w:rPr>
                <w:sz w:val="18"/>
              </w:rPr>
            </w:pPr>
          </w:p>
        </w:tc>
        <w:tc>
          <w:tcPr>
            <w:tcW w:w="732" w:type="dxa"/>
          </w:tcPr>
          <w:p w14:paraId="51D3C7FD" w14:textId="77777777" w:rsidR="008C6888" w:rsidRPr="008C6888" w:rsidRDefault="008C6888" w:rsidP="008C6888">
            <w:pPr>
              <w:rPr>
                <w:sz w:val="18"/>
              </w:rPr>
            </w:pPr>
          </w:p>
        </w:tc>
        <w:tc>
          <w:tcPr>
            <w:tcW w:w="566" w:type="dxa"/>
          </w:tcPr>
          <w:p w14:paraId="44AC0994" w14:textId="77777777" w:rsidR="008C6888" w:rsidRPr="008C6888" w:rsidRDefault="008C6888" w:rsidP="008C6888">
            <w:pPr>
              <w:rPr>
                <w:sz w:val="18"/>
              </w:rPr>
            </w:pPr>
          </w:p>
        </w:tc>
        <w:tc>
          <w:tcPr>
            <w:tcW w:w="547" w:type="dxa"/>
          </w:tcPr>
          <w:p w14:paraId="16F85659" w14:textId="77777777" w:rsidR="008C6888" w:rsidRPr="008C6888" w:rsidRDefault="008C6888" w:rsidP="008C6888">
            <w:pPr>
              <w:rPr>
                <w:sz w:val="18"/>
              </w:rPr>
            </w:pPr>
          </w:p>
        </w:tc>
        <w:tc>
          <w:tcPr>
            <w:tcW w:w="722" w:type="dxa"/>
          </w:tcPr>
          <w:p w14:paraId="5015572B" w14:textId="77777777" w:rsidR="008C6888" w:rsidRPr="008C6888" w:rsidRDefault="008C6888" w:rsidP="008C6888">
            <w:pPr>
              <w:rPr>
                <w:sz w:val="18"/>
              </w:rPr>
            </w:pPr>
          </w:p>
        </w:tc>
        <w:tc>
          <w:tcPr>
            <w:tcW w:w="660" w:type="dxa"/>
          </w:tcPr>
          <w:p w14:paraId="5DBDE75C" w14:textId="77777777" w:rsidR="008C6888" w:rsidRPr="008C6888" w:rsidRDefault="008C6888" w:rsidP="008C6888">
            <w:pPr>
              <w:rPr>
                <w:sz w:val="18"/>
              </w:rPr>
            </w:pPr>
          </w:p>
        </w:tc>
        <w:tc>
          <w:tcPr>
            <w:tcW w:w="849" w:type="dxa"/>
          </w:tcPr>
          <w:p w14:paraId="59618CFC" w14:textId="77777777" w:rsidR="008C6888" w:rsidRPr="008C6888" w:rsidRDefault="008C6888" w:rsidP="008C6888">
            <w:pPr>
              <w:rPr>
                <w:sz w:val="18"/>
              </w:rPr>
            </w:pPr>
          </w:p>
        </w:tc>
        <w:tc>
          <w:tcPr>
            <w:tcW w:w="844" w:type="dxa"/>
          </w:tcPr>
          <w:p w14:paraId="0E6A9437" w14:textId="77777777" w:rsidR="008C6888" w:rsidRPr="008C6888" w:rsidRDefault="008C6888" w:rsidP="008C6888">
            <w:pPr>
              <w:rPr>
                <w:sz w:val="18"/>
              </w:rPr>
            </w:pPr>
          </w:p>
        </w:tc>
        <w:tc>
          <w:tcPr>
            <w:tcW w:w="561" w:type="dxa"/>
          </w:tcPr>
          <w:p w14:paraId="29C4AE57" w14:textId="77777777" w:rsidR="008C6888" w:rsidRPr="008C6888" w:rsidRDefault="008C6888" w:rsidP="008C6888">
            <w:pPr>
              <w:rPr>
                <w:sz w:val="18"/>
              </w:rPr>
            </w:pPr>
          </w:p>
        </w:tc>
        <w:tc>
          <w:tcPr>
            <w:tcW w:w="566" w:type="dxa"/>
          </w:tcPr>
          <w:p w14:paraId="79610775" w14:textId="77777777" w:rsidR="008C6888" w:rsidRPr="008C6888" w:rsidRDefault="008C6888" w:rsidP="008C6888">
            <w:pPr>
              <w:rPr>
                <w:sz w:val="18"/>
              </w:rPr>
            </w:pPr>
          </w:p>
        </w:tc>
        <w:tc>
          <w:tcPr>
            <w:tcW w:w="993" w:type="dxa"/>
          </w:tcPr>
          <w:p w14:paraId="1A681B20" w14:textId="77777777" w:rsidR="008C6888" w:rsidRPr="008C6888" w:rsidRDefault="008C6888" w:rsidP="008C6888">
            <w:pPr>
              <w:rPr>
                <w:sz w:val="18"/>
              </w:rPr>
            </w:pPr>
          </w:p>
        </w:tc>
        <w:tc>
          <w:tcPr>
            <w:tcW w:w="1058" w:type="dxa"/>
          </w:tcPr>
          <w:p w14:paraId="26E56BC6" w14:textId="77777777" w:rsidR="008C6888" w:rsidRPr="008C6888" w:rsidRDefault="008C6888" w:rsidP="008C6888">
            <w:pPr>
              <w:rPr>
                <w:sz w:val="18"/>
              </w:rPr>
            </w:pPr>
          </w:p>
        </w:tc>
        <w:tc>
          <w:tcPr>
            <w:tcW w:w="354" w:type="dxa"/>
          </w:tcPr>
          <w:p w14:paraId="4A6459E7" w14:textId="77777777" w:rsidR="008C6888" w:rsidRPr="008C6888" w:rsidRDefault="008C6888" w:rsidP="008C6888">
            <w:pPr>
              <w:rPr>
                <w:sz w:val="18"/>
              </w:rPr>
            </w:pPr>
          </w:p>
        </w:tc>
      </w:tr>
      <w:tr w:rsidR="008C6888" w:rsidRPr="008C6888" w14:paraId="59057C9B" w14:textId="77777777" w:rsidTr="00992281">
        <w:trPr>
          <w:trHeight w:val="465"/>
        </w:trPr>
        <w:tc>
          <w:tcPr>
            <w:tcW w:w="1635" w:type="dxa"/>
          </w:tcPr>
          <w:p w14:paraId="6F262267" w14:textId="77777777" w:rsidR="008C6888" w:rsidRPr="008C6888" w:rsidRDefault="008C6888" w:rsidP="008C6888">
            <w:pPr>
              <w:ind w:left="110"/>
              <w:rPr>
                <w:sz w:val="20"/>
              </w:rPr>
            </w:pPr>
            <w:r w:rsidRPr="008C6888">
              <w:rPr>
                <w:w w:val="99"/>
                <w:sz w:val="20"/>
              </w:rPr>
              <w:t>9</w:t>
            </w:r>
          </w:p>
        </w:tc>
        <w:tc>
          <w:tcPr>
            <w:tcW w:w="686" w:type="dxa"/>
          </w:tcPr>
          <w:p w14:paraId="2502AE0C" w14:textId="77777777" w:rsidR="008C6888" w:rsidRPr="008C6888" w:rsidRDefault="008C6888" w:rsidP="008C6888">
            <w:pPr>
              <w:rPr>
                <w:sz w:val="18"/>
              </w:rPr>
            </w:pPr>
          </w:p>
        </w:tc>
        <w:tc>
          <w:tcPr>
            <w:tcW w:w="732" w:type="dxa"/>
          </w:tcPr>
          <w:p w14:paraId="72DBDA19" w14:textId="77777777" w:rsidR="008C6888" w:rsidRPr="008C6888" w:rsidRDefault="008C6888" w:rsidP="008C6888">
            <w:pPr>
              <w:rPr>
                <w:sz w:val="18"/>
              </w:rPr>
            </w:pPr>
          </w:p>
        </w:tc>
        <w:tc>
          <w:tcPr>
            <w:tcW w:w="566" w:type="dxa"/>
          </w:tcPr>
          <w:p w14:paraId="774AE5D1" w14:textId="77777777" w:rsidR="008C6888" w:rsidRPr="008C6888" w:rsidRDefault="008C6888" w:rsidP="008C6888">
            <w:pPr>
              <w:rPr>
                <w:sz w:val="18"/>
              </w:rPr>
            </w:pPr>
          </w:p>
        </w:tc>
        <w:tc>
          <w:tcPr>
            <w:tcW w:w="547" w:type="dxa"/>
          </w:tcPr>
          <w:p w14:paraId="0F5F8322" w14:textId="77777777" w:rsidR="008C6888" w:rsidRPr="008C6888" w:rsidRDefault="008C6888" w:rsidP="008C6888">
            <w:pPr>
              <w:rPr>
                <w:sz w:val="18"/>
              </w:rPr>
            </w:pPr>
          </w:p>
        </w:tc>
        <w:tc>
          <w:tcPr>
            <w:tcW w:w="722" w:type="dxa"/>
          </w:tcPr>
          <w:p w14:paraId="5E365ABC" w14:textId="77777777" w:rsidR="008C6888" w:rsidRPr="008C6888" w:rsidRDefault="008C6888" w:rsidP="008C6888">
            <w:pPr>
              <w:rPr>
                <w:sz w:val="18"/>
              </w:rPr>
            </w:pPr>
          </w:p>
        </w:tc>
        <w:tc>
          <w:tcPr>
            <w:tcW w:w="660" w:type="dxa"/>
          </w:tcPr>
          <w:p w14:paraId="6643BEA7" w14:textId="77777777" w:rsidR="008C6888" w:rsidRPr="008C6888" w:rsidRDefault="008C6888" w:rsidP="008C6888">
            <w:pPr>
              <w:rPr>
                <w:sz w:val="18"/>
              </w:rPr>
            </w:pPr>
          </w:p>
        </w:tc>
        <w:tc>
          <w:tcPr>
            <w:tcW w:w="849" w:type="dxa"/>
          </w:tcPr>
          <w:p w14:paraId="4FF5FD22" w14:textId="77777777" w:rsidR="008C6888" w:rsidRPr="008C6888" w:rsidRDefault="008C6888" w:rsidP="008C6888">
            <w:pPr>
              <w:rPr>
                <w:sz w:val="18"/>
              </w:rPr>
            </w:pPr>
          </w:p>
        </w:tc>
        <w:tc>
          <w:tcPr>
            <w:tcW w:w="844" w:type="dxa"/>
          </w:tcPr>
          <w:p w14:paraId="2AFCF3D8" w14:textId="77777777" w:rsidR="008C6888" w:rsidRPr="008C6888" w:rsidRDefault="008C6888" w:rsidP="008C6888">
            <w:pPr>
              <w:rPr>
                <w:sz w:val="18"/>
              </w:rPr>
            </w:pPr>
          </w:p>
        </w:tc>
        <w:tc>
          <w:tcPr>
            <w:tcW w:w="561" w:type="dxa"/>
          </w:tcPr>
          <w:p w14:paraId="45236DED" w14:textId="77777777" w:rsidR="008C6888" w:rsidRPr="008C6888" w:rsidRDefault="008C6888" w:rsidP="008C6888">
            <w:pPr>
              <w:rPr>
                <w:sz w:val="18"/>
              </w:rPr>
            </w:pPr>
          </w:p>
        </w:tc>
        <w:tc>
          <w:tcPr>
            <w:tcW w:w="566" w:type="dxa"/>
          </w:tcPr>
          <w:p w14:paraId="7B3CE95F" w14:textId="77777777" w:rsidR="008C6888" w:rsidRPr="008C6888" w:rsidRDefault="008C6888" w:rsidP="008C6888">
            <w:pPr>
              <w:rPr>
                <w:sz w:val="18"/>
              </w:rPr>
            </w:pPr>
          </w:p>
        </w:tc>
        <w:tc>
          <w:tcPr>
            <w:tcW w:w="993" w:type="dxa"/>
          </w:tcPr>
          <w:p w14:paraId="6AD1DE44" w14:textId="77777777" w:rsidR="008C6888" w:rsidRPr="008C6888" w:rsidRDefault="008C6888" w:rsidP="008C6888">
            <w:pPr>
              <w:rPr>
                <w:sz w:val="18"/>
              </w:rPr>
            </w:pPr>
          </w:p>
        </w:tc>
        <w:tc>
          <w:tcPr>
            <w:tcW w:w="1058" w:type="dxa"/>
          </w:tcPr>
          <w:p w14:paraId="1048C12E" w14:textId="77777777" w:rsidR="008C6888" w:rsidRPr="008C6888" w:rsidRDefault="008C6888" w:rsidP="008C6888">
            <w:pPr>
              <w:rPr>
                <w:sz w:val="18"/>
              </w:rPr>
            </w:pPr>
          </w:p>
        </w:tc>
        <w:tc>
          <w:tcPr>
            <w:tcW w:w="354" w:type="dxa"/>
          </w:tcPr>
          <w:p w14:paraId="5227B988" w14:textId="77777777" w:rsidR="008C6888" w:rsidRPr="008C6888" w:rsidRDefault="008C6888" w:rsidP="008C6888">
            <w:pPr>
              <w:rPr>
                <w:sz w:val="18"/>
              </w:rPr>
            </w:pPr>
          </w:p>
        </w:tc>
      </w:tr>
      <w:tr w:rsidR="008C6888" w:rsidRPr="008C6888" w14:paraId="25A20E9D" w14:textId="77777777" w:rsidTr="00992281">
        <w:trPr>
          <w:trHeight w:val="465"/>
        </w:trPr>
        <w:tc>
          <w:tcPr>
            <w:tcW w:w="1635" w:type="dxa"/>
          </w:tcPr>
          <w:p w14:paraId="428A3D38" w14:textId="77777777" w:rsidR="008C6888" w:rsidRPr="008C6888" w:rsidRDefault="008C6888" w:rsidP="008C6888">
            <w:pPr>
              <w:ind w:left="110"/>
              <w:rPr>
                <w:sz w:val="20"/>
              </w:rPr>
            </w:pPr>
            <w:r w:rsidRPr="008C6888">
              <w:rPr>
                <w:sz w:val="20"/>
              </w:rPr>
              <w:t>11</w:t>
            </w:r>
          </w:p>
        </w:tc>
        <w:tc>
          <w:tcPr>
            <w:tcW w:w="686" w:type="dxa"/>
          </w:tcPr>
          <w:p w14:paraId="4C5B714C" w14:textId="77777777" w:rsidR="008C6888" w:rsidRPr="008C6888" w:rsidRDefault="008C6888" w:rsidP="008C6888">
            <w:pPr>
              <w:rPr>
                <w:sz w:val="18"/>
              </w:rPr>
            </w:pPr>
          </w:p>
        </w:tc>
        <w:tc>
          <w:tcPr>
            <w:tcW w:w="732" w:type="dxa"/>
          </w:tcPr>
          <w:p w14:paraId="6B165649" w14:textId="77777777" w:rsidR="008C6888" w:rsidRPr="008C6888" w:rsidRDefault="008C6888" w:rsidP="008C6888">
            <w:pPr>
              <w:rPr>
                <w:sz w:val="18"/>
              </w:rPr>
            </w:pPr>
          </w:p>
        </w:tc>
        <w:tc>
          <w:tcPr>
            <w:tcW w:w="566" w:type="dxa"/>
          </w:tcPr>
          <w:p w14:paraId="52F91B04" w14:textId="77777777" w:rsidR="008C6888" w:rsidRPr="008C6888" w:rsidRDefault="008C6888" w:rsidP="008C6888">
            <w:pPr>
              <w:rPr>
                <w:sz w:val="18"/>
              </w:rPr>
            </w:pPr>
          </w:p>
        </w:tc>
        <w:tc>
          <w:tcPr>
            <w:tcW w:w="547" w:type="dxa"/>
          </w:tcPr>
          <w:p w14:paraId="398E42E4" w14:textId="77777777" w:rsidR="008C6888" w:rsidRPr="008C6888" w:rsidRDefault="008C6888" w:rsidP="008C6888">
            <w:pPr>
              <w:rPr>
                <w:sz w:val="18"/>
              </w:rPr>
            </w:pPr>
          </w:p>
        </w:tc>
        <w:tc>
          <w:tcPr>
            <w:tcW w:w="722" w:type="dxa"/>
          </w:tcPr>
          <w:p w14:paraId="21A907E3" w14:textId="77777777" w:rsidR="008C6888" w:rsidRPr="008C6888" w:rsidRDefault="008C6888" w:rsidP="008C6888">
            <w:pPr>
              <w:rPr>
                <w:sz w:val="18"/>
              </w:rPr>
            </w:pPr>
          </w:p>
        </w:tc>
        <w:tc>
          <w:tcPr>
            <w:tcW w:w="660" w:type="dxa"/>
          </w:tcPr>
          <w:p w14:paraId="6CA047E2" w14:textId="77777777" w:rsidR="008C6888" w:rsidRPr="008C6888" w:rsidRDefault="008C6888" w:rsidP="008C6888">
            <w:pPr>
              <w:rPr>
                <w:sz w:val="18"/>
              </w:rPr>
            </w:pPr>
          </w:p>
        </w:tc>
        <w:tc>
          <w:tcPr>
            <w:tcW w:w="849" w:type="dxa"/>
          </w:tcPr>
          <w:p w14:paraId="5BF2A0B0" w14:textId="77777777" w:rsidR="008C6888" w:rsidRPr="008C6888" w:rsidRDefault="008C6888" w:rsidP="008C6888">
            <w:pPr>
              <w:rPr>
                <w:sz w:val="18"/>
              </w:rPr>
            </w:pPr>
          </w:p>
        </w:tc>
        <w:tc>
          <w:tcPr>
            <w:tcW w:w="844" w:type="dxa"/>
          </w:tcPr>
          <w:p w14:paraId="060B55E2" w14:textId="77777777" w:rsidR="008C6888" w:rsidRPr="008C6888" w:rsidRDefault="008C6888" w:rsidP="008C6888">
            <w:pPr>
              <w:rPr>
                <w:sz w:val="18"/>
              </w:rPr>
            </w:pPr>
          </w:p>
        </w:tc>
        <w:tc>
          <w:tcPr>
            <w:tcW w:w="561" w:type="dxa"/>
          </w:tcPr>
          <w:p w14:paraId="7BEA7FB0" w14:textId="77777777" w:rsidR="008C6888" w:rsidRPr="008C6888" w:rsidRDefault="008C6888" w:rsidP="008C6888">
            <w:pPr>
              <w:rPr>
                <w:sz w:val="18"/>
              </w:rPr>
            </w:pPr>
          </w:p>
        </w:tc>
        <w:tc>
          <w:tcPr>
            <w:tcW w:w="566" w:type="dxa"/>
          </w:tcPr>
          <w:p w14:paraId="6E3172CE" w14:textId="77777777" w:rsidR="008C6888" w:rsidRPr="008C6888" w:rsidRDefault="008C6888" w:rsidP="008C6888">
            <w:pPr>
              <w:rPr>
                <w:sz w:val="18"/>
              </w:rPr>
            </w:pPr>
          </w:p>
        </w:tc>
        <w:tc>
          <w:tcPr>
            <w:tcW w:w="993" w:type="dxa"/>
          </w:tcPr>
          <w:p w14:paraId="7A0E2A04" w14:textId="77777777" w:rsidR="008C6888" w:rsidRPr="008C6888" w:rsidRDefault="008C6888" w:rsidP="008C6888">
            <w:pPr>
              <w:rPr>
                <w:sz w:val="18"/>
              </w:rPr>
            </w:pPr>
          </w:p>
        </w:tc>
        <w:tc>
          <w:tcPr>
            <w:tcW w:w="1058" w:type="dxa"/>
          </w:tcPr>
          <w:p w14:paraId="0C6ECBED" w14:textId="77777777" w:rsidR="008C6888" w:rsidRPr="008C6888" w:rsidRDefault="008C6888" w:rsidP="008C6888">
            <w:pPr>
              <w:rPr>
                <w:sz w:val="18"/>
              </w:rPr>
            </w:pPr>
          </w:p>
        </w:tc>
        <w:tc>
          <w:tcPr>
            <w:tcW w:w="354" w:type="dxa"/>
          </w:tcPr>
          <w:p w14:paraId="1191E8F1" w14:textId="77777777" w:rsidR="008C6888" w:rsidRPr="008C6888" w:rsidRDefault="008C6888" w:rsidP="008C6888">
            <w:pPr>
              <w:rPr>
                <w:sz w:val="18"/>
              </w:rPr>
            </w:pPr>
          </w:p>
        </w:tc>
      </w:tr>
      <w:tr w:rsidR="008C6888" w:rsidRPr="008C6888" w14:paraId="66F45AC0" w14:textId="77777777" w:rsidTr="00992281">
        <w:trPr>
          <w:trHeight w:val="462"/>
        </w:trPr>
        <w:tc>
          <w:tcPr>
            <w:tcW w:w="1635" w:type="dxa"/>
          </w:tcPr>
          <w:p w14:paraId="55176531" w14:textId="77777777" w:rsidR="008C6888" w:rsidRPr="008C6888" w:rsidRDefault="008C6888" w:rsidP="008C6888">
            <w:pPr>
              <w:ind w:left="110"/>
              <w:rPr>
                <w:sz w:val="20"/>
              </w:rPr>
            </w:pPr>
            <w:r w:rsidRPr="008C6888">
              <w:rPr>
                <w:sz w:val="20"/>
              </w:rPr>
              <w:t>12</w:t>
            </w:r>
          </w:p>
        </w:tc>
        <w:tc>
          <w:tcPr>
            <w:tcW w:w="686" w:type="dxa"/>
          </w:tcPr>
          <w:p w14:paraId="7D91DF90" w14:textId="77777777" w:rsidR="008C6888" w:rsidRPr="008C6888" w:rsidRDefault="008C6888" w:rsidP="008C6888">
            <w:pPr>
              <w:rPr>
                <w:sz w:val="18"/>
              </w:rPr>
            </w:pPr>
          </w:p>
        </w:tc>
        <w:tc>
          <w:tcPr>
            <w:tcW w:w="732" w:type="dxa"/>
          </w:tcPr>
          <w:p w14:paraId="603AA48D" w14:textId="77777777" w:rsidR="008C6888" w:rsidRPr="008C6888" w:rsidRDefault="008C6888" w:rsidP="008C6888">
            <w:pPr>
              <w:rPr>
                <w:sz w:val="18"/>
              </w:rPr>
            </w:pPr>
          </w:p>
        </w:tc>
        <w:tc>
          <w:tcPr>
            <w:tcW w:w="566" w:type="dxa"/>
          </w:tcPr>
          <w:p w14:paraId="44C79E32" w14:textId="77777777" w:rsidR="008C6888" w:rsidRPr="008C6888" w:rsidRDefault="008C6888" w:rsidP="008C6888">
            <w:pPr>
              <w:rPr>
                <w:sz w:val="18"/>
              </w:rPr>
            </w:pPr>
          </w:p>
        </w:tc>
        <w:tc>
          <w:tcPr>
            <w:tcW w:w="547" w:type="dxa"/>
          </w:tcPr>
          <w:p w14:paraId="390CD05C" w14:textId="77777777" w:rsidR="008C6888" w:rsidRPr="008C6888" w:rsidRDefault="008C6888" w:rsidP="008C6888">
            <w:pPr>
              <w:rPr>
                <w:sz w:val="18"/>
              </w:rPr>
            </w:pPr>
          </w:p>
        </w:tc>
        <w:tc>
          <w:tcPr>
            <w:tcW w:w="722" w:type="dxa"/>
          </w:tcPr>
          <w:p w14:paraId="3BA23E5A" w14:textId="77777777" w:rsidR="008C6888" w:rsidRPr="008C6888" w:rsidRDefault="008C6888" w:rsidP="008C6888">
            <w:pPr>
              <w:rPr>
                <w:sz w:val="18"/>
              </w:rPr>
            </w:pPr>
          </w:p>
        </w:tc>
        <w:tc>
          <w:tcPr>
            <w:tcW w:w="660" w:type="dxa"/>
          </w:tcPr>
          <w:p w14:paraId="5A3ECFDF" w14:textId="77777777" w:rsidR="008C6888" w:rsidRPr="008C6888" w:rsidRDefault="008C6888" w:rsidP="008C6888">
            <w:pPr>
              <w:rPr>
                <w:sz w:val="18"/>
              </w:rPr>
            </w:pPr>
          </w:p>
        </w:tc>
        <w:tc>
          <w:tcPr>
            <w:tcW w:w="849" w:type="dxa"/>
          </w:tcPr>
          <w:p w14:paraId="36B97B4C" w14:textId="77777777" w:rsidR="008C6888" w:rsidRPr="008C6888" w:rsidRDefault="008C6888" w:rsidP="008C6888">
            <w:pPr>
              <w:rPr>
                <w:sz w:val="18"/>
              </w:rPr>
            </w:pPr>
          </w:p>
        </w:tc>
        <w:tc>
          <w:tcPr>
            <w:tcW w:w="844" w:type="dxa"/>
          </w:tcPr>
          <w:p w14:paraId="04BBF1EC" w14:textId="77777777" w:rsidR="008C6888" w:rsidRPr="008C6888" w:rsidRDefault="008C6888" w:rsidP="008C6888">
            <w:pPr>
              <w:rPr>
                <w:sz w:val="18"/>
              </w:rPr>
            </w:pPr>
          </w:p>
        </w:tc>
        <w:tc>
          <w:tcPr>
            <w:tcW w:w="561" w:type="dxa"/>
          </w:tcPr>
          <w:p w14:paraId="393CA002" w14:textId="77777777" w:rsidR="008C6888" w:rsidRPr="008C6888" w:rsidRDefault="008C6888" w:rsidP="008C6888">
            <w:pPr>
              <w:rPr>
                <w:sz w:val="18"/>
              </w:rPr>
            </w:pPr>
          </w:p>
        </w:tc>
        <w:tc>
          <w:tcPr>
            <w:tcW w:w="566" w:type="dxa"/>
          </w:tcPr>
          <w:p w14:paraId="65D34C2F" w14:textId="77777777" w:rsidR="008C6888" w:rsidRPr="008C6888" w:rsidRDefault="008C6888" w:rsidP="008C6888">
            <w:pPr>
              <w:rPr>
                <w:sz w:val="18"/>
              </w:rPr>
            </w:pPr>
          </w:p>
        </w:tc>
        <w:tc>
          <w:tcPr>
            <w:tcW w:w="993" w:type="dxa"/>
          </w:tcPr>
          <w:p w14:paraId="761E90A5" w14:textId="77777777" w:rsidR="008C6888" w:rsidRPr="008C6888" w:rsidRDefault="008C6888" w:rsidP="008C6888">
            <w:pPr>
              <w:rPr>
                <w:sz w:val="18"/>
              </w:rPr>
            </w:pPr>
          </w:p>
        </w:tc>
        <w:tc>
          <w:tcPr>
            <w:tcW w:w="1058" w:type="dxa"/>
          </w:tcPr>
          <w:p w14:paraId="0DA00786" w14:textId="77777777" w:rsidR="008C6888" w:rsidRPr="008C6888" w:rsidRDefault="008C6888" w:rsidP="008C6888">
            <w:pPr>
              <w:rPr>
                <w:sz w:val="18"/>
              </w:rPr>
            </w:pPr>
          </w:p>
        </w:tc>
        <w:tc>
          <w:tcPr>
            <w:tcW w:w="354" w:type="dxa"/>
          </w:tcPr>
          <w:p w14:paraId="4F4D63A4" w14:textId="77777777" w:rsidR="008C6888" w:rsidRPr="008C6888" w:rsidRDefault="008C6888" w:rsidP="008C6888">
            <w:pPr>
              <w:rPr>
                <w:sz w:val="18"/>
              </w:rPr>
            </w:pPr>
          </w:p>
        </w:tc>
      </w:tr>
      <w:tr w:rsidR="008C6888" w:rsidRPr="008C6888" w14:paraId="049CF39A" w14:textId="77777777" w:rsidTr="00992281">
        <w:trPr>
          <w:trHeight w:val="465"/>
        </w:trPr>
        <w:tc>
          <w:tcPr>
            <w:tcW w:w="1635" w:type="dxa"/>
          </w:tcPr>
          <w:p w14:paraId="474A5F3A" w14:textId="77777777" w:rsidR="008C6888" w:rsidRPr="008C6888" w:rsidRDefault="008C6888" w:rsidP="008C6888">
            <w:pPr>
              <w:ind w:left="110"/>
              <w:rPr>
                <w:sz w:val="20"/>
              </w:rPr>
            </w:pPr>
            <w:r w:rsidRPr="008C6888">
              <w:rPr>
                <w:sz w:val="20"/>
              </w:rPr>
              <w:t>13</w:t>
            </w:r>
          </w:p>
        </w:tc>
        <w:tc>
          <w:tcPr>
            <w:tcW w:w="686" w:type="dxa"/>
          </w:tcPr>
          <w:p w14:paraId="0B3407FE" w14:textId="77777777" w:rsidR="008C6888" w:rsidRPr="008C6888" w:rsidRDefault="008C6888" w:rsidP="008C6888">
            <w:pPr>
              <w:rPr>
                <w:sz w:val="18"/>
              </w:rPr>
            </w:pPr>
          </w:p>
        </w:tc>
        <w:tc>
          <w:tcPr>
            <w:tcW w:w="732" w:type="dxa"/>
          </w:tcPr>
          <w:p w14:paraId="66235F88" w14:textId="77777777" w:rsidR="008C6888" w:rsidRPr="008C6888" w:rsidRDefault="008C6888" w:rsidP="008C6888">
            <w:pPr>
              <w:rPr>
                <w:sz w:val="18"/>
              </w:rPr>
            </w:pPr>
          </w:p>
        </w:tc>
        <w:tc>
          <w:tcPr>
            <w:tcW w:w="566" w:type="dxa"/>
          </w:tcPr>
          <w:p w14:paraId="7614D073" w14:textId="77777777" w:rsidR="008C6888" w:rsidRPr="008C6888" w:rsidRDefault="008C6888" w:rsidP="008C6888">
            <w:pPr>
              <w:rPr>
                <w:sz w:val="18"/>
              </w:rPr>
            </w:pPr>
          </w:p>
        </w:tc>
        <w:tc>
          <w:tcPr>
            <w:tcW w:w="547" w:type="dxa"/>
          </w:tcPr>
          <w:p w14:paraId="178DC923" w14:textId="77777777" w:rsidR="008C6888" w:rsidRPr="008C6888" w:rsidRDefault="008C6888" w:rsidP="008C6888">
            <w:pPr>
              <w:rPr>
                <w:sz w:val="18"/>
              </w:rPr>
            </w:pPr>
          </w:p>
        </w:tc>
        <w:tc>
          <w:tcPr>
            <w:tcW w:w="722" w:type="dxa"/>
          </w:tcPr>
          <w:p w14:paraId="3569F2D9" w14:textId="77777777" w:rsidR="008C6888" w:rsidRPr="008C6888" w:rsidRDefault="008C6888" w:rsidP="008C6888">
            <w:pPr>
              <w:rPr>
                <w:sz w:val="18"/>
              </w:rPr>
            </w:pPr>
          </w:p>
        </w:tc>
        <w:tc>
          <w:tcPr>
            <w:tcW w:w="660" w:type="dxa"/>
          </w:tcPr>
          <w:p w14:paraId="3C962BF9" w14:textId="77777777" w:rsidR="008C6888" w:rsidRPr="008C6888" w:rsidRDefault="008C6888" w:rsidP="008C6888">
            <w:pPr>
              <w:rPr>
                <w:sz w:val="18"/>
              </w:rPr>
            </w:pPr>
          </w:p>
        </w:tc>
        <w:tc>
          <w:tcPr>
            <w:tcW w:w="849" w:type="dxa"/>
          </w:tcPr>
          <w:p w14:paraId="6821D1B0" w14:textId="77777777" w:rsidR="008C6888" w:rsidRPr="008C6888" w:rsidRDefault="008C6888" w:rsidP="008C6888">
            <w:pPr>
              <w:rPr>
                <w:sz w:val="18"/>
              </w:rPr>
            </w:pPr>
          </w:p>
        </w:tc>
        <w:tc>
          <w:tcPr>
            <w:tcW w:w="844" w:type="dxa"/>
          </w:tcPr>
          <w:p w14:paraId="74762BCB" w14:textId="77777777" w:rsidR="008C6888" w:rsidRPr="008C6888" w:rsidRDefault="008C6888" w:rsidP="008C6888">
            <w:pPr>
              <w:rPr>
                <w:sz w:val="18"/>
              </w:rPr>
            </w:pPr>
          </w:p>
        </w:tc>
        <w:tc>
          <w:tcPr>
            <w:tcW w:w="561" w:type="dxa"/>
          </w:tcPr>
          <w:p w14:paraId="747B094C" w14:textId="77777777" w:rsidR="008C6888" w:rsidRPr="008C6888" w:rsidRDefault="008C6888" w:rsidP="008C6888">
            <w:pPr>
              <w:rPr>
                <w:sz w:val="18"/>
              </w:rPr>
            </w:pPr>
          </w:p>
        </w:tc>
        <w:tc>
          <w:tcPr>
            <w:tcW w:w="566" w:type="dxa"/>
          </w:tcPr>
          <w:p w14:paraId="2F20A0DF" w14:textId="77777777" w:rsidR="008C6888" w:rsidRPr="008C6888" w:rsidRDefault="008C6888" w:rsidP="008C6888">
            <w:pPr>
              <w:rPr>
                <w:sz w:val="18"/>
              </w:rPr>
            </w:pPr>
          </w:p>
        </w:tc>
        <w:tc>
          <w:tcPr>
            <w:tcW w:w="993" w:type="dxa"/>
          </w:tcPr>
          <w:p w14:paraId="11C85305" w14:textId="77777777" w:rsidR="008C6888" w:rsidRPr="008C6888" w:rsidRDefault="008C6888" w:rsidP="008C6888">
            <w:pPr>
              <w:rPr>
                <w:sz w:val="18"/>
              </w:rPr>
            </w:pPr>
          </w:p>
        </w:tc>
        <w:tc>
          <w:tcPr>
            <w:tcW w:w="1058" w:type="dxa"/>
          </w:tcPr>
          <w:p w14:paraId="4D25AFA5" w14:textId="77777777" w:rsidR="008C6888" w:rsidRPr="008C6888" w:rsidRDefault="008C6888" w:rsidP="008C6888">
            <w:pPr>
              <w:rPr>
                <w:sz w:val="18"/>
              </w:rPr>
            </w:pPr>
          </w:p>
        </w:tc>
        <w:tc>
          <w:tcPr>
            <w:tcW w:w="354" w:type="dxa"/>
          </w:tcPr>
          <w:p w14:paraId="39D03C10" w14:textId="77777777" w:rsidR="008C6888" w:rsidRPr="008C6888" w:rsidRDefault="008C6888" w:rsidP="008C6888">
            <w:pPr>
              <w:rPr>
                <w:sz w:val="18"/>
              </w:rPr>
            </w:pPr>
          </w:p>
        </w:tc>
      </w:tr>
      <w:tr w:rsidR="008C6888" w:rsidRPr="008C6888" w14:paraId="4AF46CC1" w14:textId="77777777" w:rsidTr="00992281">
        <w:trPr>
          <w:trHeight w:val="465"/>
        </w:trPr>
        <w:tc>
          <w:tcPr>
            <w:tcW w:w="1635" w:type="dxa"/>
          </w:tcPr>
          <w:p w14:paraId="143A20DB" w14:textId="77777777" w:rsidR="008C6888" w:rsidRPr="008C6888" w:rsidRDefault="008C6888" w:rsidP="008C6888">
            <w:pPr>
              <w:ind w:left="110"/>
              <w:rPr>
                <w:sz w:val="20"/>
              </w:rPr>
            </w:pPr>
            <w:r w:rsidRPr="008C6888">
              <w:rPr>
                <w:sz w:val="20"/>
              </w:rPr>
              <w:t>14</w:t>
            </w:r>
          </w:p>
        </w:tc>
        <w:tc>
          <w:tcPr>
            <w:tcW w:w="686" w:type="dxa"/>
          </w:tcPr>
          <w:p w14:paraId="150B3718" w14:textId="77777777" w:rsidR="008C6888" w:rsidRPr="008C6888" w:rsidRDefault="008C6888" w:rsidP="008C6888">
            <w:pPr>
              <w:rPr>
                <w:sz w:val="18"/>
              </w:rPr>
            </w:pPr>
          </w:p>
        </w:tc>
        <w:tc>
          <w:tcPr>
            <w:tcW w:w="732" w:type="dxa"/>
          </w:tcPr>
          <w:p w14:paraId="6A4D5CC6" w14:textId="77777777" w:rsidR="008C6888" w:rsidRPr="008C6888" w:rsidRDefault="008C6888" w:rsidP="008C6888">
            <w:pPr>
              <w:rPr>
                <w:sz w:val="18"/>
              </w:rPr>
            </w:pPr>
          </w:p>
        </w:tc>
        <w:tc>
          <w:tcPr>
            <w:tcW w:w="566" w:type="dxa"/>
          </w:tcPr>
          <w:p w14:paraId="34ECF597" w14:textId="77777777" w:rsidR="008C6888" w:rsidRPr="008C6888" w:rsidRDefault="008C6888" w:rsidP="008C6888">
            <w:pPr>
              <w:rPr>
                <w:sz w:val="18"/>
              </w:rPr>
            </w:pPr>
          </w:p>
        </w:tc>
        <w:tc>
          <w:tcPr>
            <w:tcW w:w="547" w:type="dxa"/>
          </w:tcPr>
          <w:p w14:paraId="01967DA6" w14:textId="77777777" w:rsidR="008C6888" w:rsidRPr="008C6888" w:rsidRDefault="008C6888" w:rsidP="008C6888">
            <w:pPr>
              <w:rPr>
                <w:sz w:val="18"/>
              </w:rPr>
            </w:pPr>
          </w:p>
        </w:tc>
        <w:tc>
          <w:tcPr>
            <w:tcW w:w="722" w:type="dxa"/>
          </w:tcPr>
          <w:p w14:paraId="055EE9FA" w14:textId="77777777" w:rsidR="008C6888" w:rsidRPr="008C6888" w:rsidRDefault="008C6888" w:rsidP="008C6888">
            <w:pPr>
              <w:rPr>
                <w:sz w:val="18"/>
              </w:rPr>
            </w:pPr>
          </w:p>
        </w:tc>
        <w:tc>
          <w:tcPr>
            <w:tcW w:w="660" w:type="dxa"/>
          </w:tcPr>
          <w:p w14:paraId="2542D6CB" w14:textId="77777777" w:rsidR="008C6888" w:rsidRPr="008C6888" w:rsidRDefault="008C6888" w:rsidP="008C6888">
            <w:pPr>
              <w:rPr>
                <w:sz w:val="18"/>
              </w:rPr>
            </w:pPr>
          </w:p>
        </w:tc>
        <w:tc>
          <w:tcPr>
            <w:tcW w:w="849" w:type="dxa"/>
          </w:tcPr>
          <w:p w14:paraId="1036E6D9" w14:textId="77777777" w:rsidR="008C6888" w:rsidRPr="008C6888" w:rsidRDefault="008C6888" w:rsidP="008C6888">
            <w:pPr>
              <w:rPr>
                <w:sz w:val="18"/>
              </w:rPr>
            </w:pPr>
          </w:p>
        </w:tc>
        <w:tc>
          <w:tcPr>
            <w:tcW w:w="844" w:type="dxa"/>
          </w:tcPr>
          <w:p w14:paraId="2542D6C2" w14:textId="77777777" w:rsidR="008C6888" w:rsidRPr="008C6888" w:rsidRDefault="008C6888" w:rsidP="008C6888">
            <w:pPr>
              <w:rPr>
                <w:sz w:val="18"/>
              </w:rPr>
            </w:pPr>
          </w:p>
        </w:tc>
        <w:tc>
          <w:tcPr>
            <w:tcW w:w="561" w:type="dxa"/>
          </w:tcPr>
          <w:p w14:paraId="103589FD" w14:textId="77777777" w:rsidR="008C6888" w:rsidRPr="008C6888" w:rsidRDefault="008C6888" w:rsidP="008C6888">
            <w:pPr>
              <w:rPr>
                <w:sz w:val="18"/>
              </w:rPr>
            </w:pPr>
          </w:p>
        </w:tc>
        <w:tc>
          <w:tcPr>
            <w:tcW w:w="566" w:type="dxa"/>
          </w:tcPr>
          <w:p w14:paraId="70FB5EE6" w14:textId="77777777" w:rsidR="008C6888" w:rsidRPr="008C6888" w:rsidRDefault="008C6888" w:rsidP="008C6888">
            <w:pPr>
              <w:rPr>
                <w:sz w:val="18"/>
              </w:rPr>
            </w:pPr>
          </w:p>
        </w:tc>
        <w:tc>
          <w:tcPr>
            <w:tcW w:w="993" w:type="dxa"/>
          </w:tcPr>
          <w:p w14:paraId="767497A6" w14:textId="77777777" w:rsidR="008C6888" w:rsidRPr="008C6888" w:rsidRDefault="008C6888" w:rsidP="008C6888">
            <w:pPr>
              <w:rPr>
                <w:sz w:val="18"/>
              </w:rPr>
            </w:pPr>
          </w:p>
        </w:tc>
        <w:tc>
          <w:tcPr>
            <w:tcW w:w="1058" w:type="dxa"/>
          </w:tcPr>
          <w:p w14:paraId="71EAA7B9" w14:textId="77777777" w:rsidR="008C6888" w:rsidRPr="008C6888" w:rsidRDefault="008C6888" w:rsidP="008C6888">
            <w:pPr>
              <w:rPr>
                <w:sz w:val="18"/>
              </w:rPr>
            </w:pPr>
          </w:p>
        </w:tc>
        <w:tc>
          <w:tcPr>
            <w:tcW w:w="354" w:type="dxa"/>
          </w:tcPr>
          <w:p w14:paraId="52315E1D" w14:textId="77777777" w:rsidR="008C6888" w:rsidRPr="008C6888" w:rsidRDefault="008C6888" w:rsidP="008C6888">
            <w:pPr>
              <w:rPr>
                <w:sz w:val="18"/>
              </w:rPr>
            </w:pPr>
          </w:p>
        </w:tc>
      </w:tr>
      <w:tr w:rsidR="008C6888" w:rsidRPr="008C6888" w14:paraId="47874CBC" w14:textId="77777777" w:rsidTr="00992281">
        <w:trPr>
          <w:trHeight w:val="462"/>
        </w:trPr>
        <w:tc>
          <w:tcPr>
            <w:tcW w:w="1635" w:type="dxa"/>
          </w:tcPr>
          <w:p w14:paraId="1DFD095F" w14:textId="77777777" w:rsidR="008C6888" w:rsidRPr="008C6888" w:rsidRDefault="008C6888" w:rsidP="008C6888">
            <w:pPr>
              <w:ind w:left="110"/>
              <w:rPr>
                <w:sz w:val="20"/>
              </w:rPr>
            </w:pPr>
            <w:r w:rsidRPr="008C6888">
              <w:rPr>
                <w:sz w:val="20"/>
              </w:rPr>
              <w:t>15</w:t>
            </w:r>
          </w:p>
        </w:tc>
        <w:tc>
          <w:tcPr>
            <w:tcW w:w="686" w:type="dxa"/>
          </w:tcPr>
          <w:p w14:paraId="0F5D5283" w14:textId="77777777" w:rsidR="008C6888" w:rsidRPr="008C6888" w:rsidRDefault="008C6888" w:rsidP="008C6888">
            <w:pPr>
              <w:rPr>
                <w:sz w:val="18"/>
              </w:rPr>
            </w:pPr>
          </w:p>
        </w:tc>
        <w:tc>
          <w:tcPr>
            <w:tcW w:w="732" w:type="dxa"/>
          </w:tcPr>
          <w:p w14:paraId="0A332CA2" w14:textId="77777777" w:rsidR="008C6888" w:rsidRPr="008C6888" w:rsidRDefault="008C6888" w:rsidP="008C6888">
            <w:pPr>
              <w:rPr>
                <w:sz w:val="18"/>
              </w:rPr>
            </w:pPr>
          </w:p>
        </w:tc>
        <w:tc>
          <w:tcPr>
            <w:tcW w:w="566" w:type="dxa"/>
          </w:tcPr>
          <w:p w14:paraId="6843E970" w14:textId="77777777" w:rsidR="008C6888" w:rsidRPr="008C6888" w:rsidRDefault="008C6888" w:rsidP="008C6888">
            <w:pPr>
              <w:rPr>
                <w:sz w:val="18"/>
              </w:rPr>
            </w:pPr>
          </w:p>
        </w:tc>
        <w:tc>
          <w:tcPr>
            <w:tcW w:w="547" w:type="dxa"/>
          </w:tcPr>
          <w:p w14:paraId="105F5C6F" w14:textId="77777777" w:rsidR="008C6888" w:rsidRPr="008C6888" w:rsidRDefault="008C6888" w:rsidP="008C6888">
            <w:pPr>
              <w:rPr>
                <w:sz w:val="18"/>
              </w:rPr>
            </w:pPr>
          </w:p>
        </w:tc>
        <w:tc>
          <w:tcPr>
            <w:tcW w:w="722" w:type="dxa"/>
          </w:tcPr>
          <w:p w14:paraId="3569D3A2" w14:textId="77777777" w:rsidR="008C6888" w:rsidRPr="008C6888" w:rsidRDefault="008C6888" w:rsidP="008C6888">
            <w:pPr>
              <w:rPr>
                <w:sz w:val="18"/>
              </w:rPr>
            </w:pPr>
          </w:p>
        </w:tc>
        <w:tc>
          <w:tcPr>
            <w:tcW w:w="660" w:type="dxa"/>
          </w:tcPr>
          <w:p w14:paraId="37E8C85E" w14:textId="77777777" w:rsidR="008C6888" w:rsidRPr="008C6888" w:rsidRDefault="008C6888" w:rsidP="008C6888">
            <w:pPr>
              <w:rPr>
                <w:sz w:val="18"/>
              </w:rPr>
            </w:pPr>
          </w:p>
        </w:tc>
        <w:tc>
          <w:tcPr>
            <w:tcW w:w="849" w:type="dxa"/>
          </w:tcPr>
          <w:p w14:paraId="785B81CE" w14:textId="77777777" w:rsidR="008C6888" w:rsidRPr="008C6888" w:rsidRDefault="008C6888" w:rsidP="008C6888">
            <w:pPr>
              <w:rPr>
                <w:sz w:val="18"/>
              </w:rPr>
            </w:pPr>
          </w:p>
        </w:tc>
        <w:tc>
          <w:tcPr>
            <w:tcW w:w="844" w:type="dxa"/>
          </w:tcPr>
          <w:p w14:paraId="698FBCDC" w14:textId="77777777" w:rsidR="008C6888" w:rsidRPr="008C6888" w:rsidRDefault="008C6888" w:rsidP="008C6888">
            <w:pPr>
              <w:rPr>
                <w:sz w:val="18"/>
              </w:rPr>
            </w:pPr>
          </w:p>
        </w:tc>
        <w:tc>
          <w:tcPr>
            <w:tcW w:w="561" w:type="dxa"/>
          </w:tcPr>
          <w:p w14:paraId="4A4D3C08" w14:textId="77777777" w:rsidR="008C6888" w:rsidRPr="008C6888" w:rsidRDefault="008C6888" w:rsidP="008C6888">
            <w:pPr>
              <w:rPr>
                <w:sz w:val="18"/>
              </w:rPr>
            </w:pPr>
          </w:p>
        </w:tc>
        <w:tc>
          <w:tcPr>
            <w:tcW w:w="566" w:type="dxa"/>
          </w:tcPr>
          <w:p w14:paraId="1004DF44" w14:textId="77777777" w:rsidR="008C6888" w:rsidRPr="008C6888" w:rsidRDefault="008C6888" w:rsidP="008C6888">
            <w:pPr>
              <w:rPr>
                <w:sz w:val="18"/>
              </w:rPr>
            </w:pPr>
          </w:p>
        </w:tc>
        <w:tc>
          <w:tcPr>
            <w:tcW w:w="993" w:type="dxa"/>
          </w:tcPr>
          <w:p w14:paraId="25F5FDCF" w14:textId="77777777" w:rsidR="008C6888" w:rsidRPr="008C6888" w:rsidRDefault="008C6888" w:rsidP="008C6888">
            <w:pPr>
              <w:rPr>
                <w:sz w:val="18"/>
              </w:rPr>
            </w:pPr>
          </w:p>
        </w:tc>
        <w:tc>
          <w:tcPr>
            <w:tcW w:w="1058" w:type="dxa"/>
          </w:tcPr>
          <w:p w14:paraId="6916BA53" w14:textId="77777777" w:rsidR="008C6888" w:rsidRPr="008C6888" w:rsidRDefault="008C6888" w:rsidP="008C6888">
            <w:pPr>
              <w:rPr>
                <w:sz w:val="18"/>
              </w:rPr>
            </w:pPr>
          </w:p>
        </w:tc>
        <w:tc>
          <w:tcPr>
            <w:tcW w:w="354" w:type="dxa"/>
          </w:tcPr>
          <w:p w14:paraId="27F6F0F9" w14:textId="77777777" w:rsidR="008C6888" w:rsidRPr="008C6888" w:rsidRDefault="008C6888" w:rsidP="008C6888">
            <w:pPr>
              <w:rPr>
                <w:sz w:val="18"/>
              </w:rPr>
            </w:pPr>
          </w:p>
        </w:tc>
      </w:tr>
      <w:tr w:rsidR="008C6888" w:rsidRPr="008C6888" w14:paraId="4D2067E2" w14:textId="77777777" w:rsidTr="00992281">
        <w:trPr>
          <w:trHeight w:val="465"/>
        </w:trPr>
        <w:tc>
          <w:tcPr>
            <w:tcW w:w="1635" w:type="dxa"/>
          </w:tcPr>
          <w:p w14:paraId="2C979EB1" w14:textId="77777777" w:rsidR="008C6888" w:rsidRPr="008C6888" w:rsidRDefault="008C6888" w:rsidP="008C6888">
            <w:pPr>
              <w:spacing w:before="2"/>
              <w:ind w:left="110"/>
              <w:rPr>
                <w:sz w:val="20"/>
              </w:rPr>
            </w:pPr>
            <w:r w:rsidRPr="008C6888">
              <w:rPr>
                <w:sz w:val="20"/>
              </w:rPr>
              <w:t>Общий</w:t>
            </w:r>
            <w:r w:rsidRPr="008C6888">
              <w:rPr>
                <w:spacing w:val="-4"/>
                <w:sz w:val="20"/>
              </w:rPr>
              <w:t xml:space="preserve"> </w:t>
            </w:r>
            <w:r w:rsidRPr="008C6888">
              <w:rPr>
                <w:sz w:val="20"/>
              </w:rPr>
              <w:t>балл</w:t>
            </w:r>
          </w:p>
        </w:tc>
        <w:tc>
          <w:tcPr>
            <w:tcW w:w="686" w:type="dxa"/>
          </w:tcPr>
          <w:p w14:paraId="4FAFB056" w14:textId="77777777" w:rsidR="008C6888" w:rsidRPr="008C6888" w:rsidRDefault="008C6888" w:rsidP="008C6888">
            <w:pPr>
              <w:rPr>
                <w:sz w:val="18"/>
              </w:rPr>
            </w:pPr>
          </w:p>
        </w:tc>
        <w:tc>
          <w:tcPr>
            <w:tcW w:w="732" w:type="dxa"/>
          </w:tcPr>
          <w:p w14:paraId="220CAA63" w14:textId="77777777" w:rsidR="008C6888" w:rsidRPr="008C6888" w:rsidRDefault="008C6888" w:rsidP="008C6888">
            <w:pPr>
              <w:rPr>
                <w:sz w:val="18"/>
              </w:rPr>
            </w:pPr>
          </w:p>
        </w:tc>
        <w:tc>
          <w:tcPr>
            <w:tcW w:w="566" w:type="dxa"/>
          </w:tcPr>
          <w:p w14:paraId="5AF154F5" w14:textId="77777777" w:rsidR="008C6888" w:rsidRPr="008C6888" w:rsidRDefault="008C6888" w:rsidP="008C6888">
            <w:pPr>
              <w:rPr>
                <w:sz w:val="18"/>
              </w:rPr>
            </w:pPr>
          </w:p>
        </w:tc>
        <w:tc>
          <w:tcPr>
            <w:tcW w:w="547" w:type="dxa"/>
          </w:tcPr>
          <w:p w14:paraId="77550F4C" w14:textId="77777777" w:rsidR="008C6888" w:rsidRPr="008C6888" w:rsidRDefault="008C6888" w:rsidP="008C6888">
            <w:pPr>
              <w:rPr>
                <w:sz w:val="18"/>
              </w:rPr>
            </w:pPr>
          </w:p>
        </w:tc>
        <w:tc>
          <w:tcPr>
            <w:tcW w:w="722" w:type="dxa"/>
          </w:tcPr>
          <w:p w14:paraId="1538BDB7" w14:textId="77777777" w:rsidR="008C6888" w:rsidRPr="008C6888" w:rsidRDefault="008C6888" w:rsidP="008C6888">
            <w:pPr>
              <w:rPr>
                <w:sz w:val="18"/>
              </w:rPr>
            </w:pPr>
          </w:p>
        </w:tc>
        <w:tc>
          <w:tcPr>
            <w:tcW w:w="660" w:type="dxa"/>
          </w:tcPr>
          <w:p w14:paraId="3CD2C68F" w14:textId="77777777" w:rsidR="008C6888" w:rsidRPr="008C6888" w:rsidRDefault="008C6888" w:rsidP="008C6888">
            <w:pPr>
              <w:rPr>
                <w:sz w:val="18"/>
              </w:rPr>
            </w:pPr>
          </w:p>
        </w:tc>
        <w:tc>
          <w:tcPr>
            <w:tcW w:w="849" w:type="dxa"/>
          </w:tcPr>
          <w:p w14:paraId="7D1834D0" w14:textId="77777777" w:rsidR="008C6888" w:rsidRPr="008C6888" w:rsidRDefault="008C6888" w:rsidP="008C6888">
            <w:pPr>
              <w:rPr>
                <w:sz w:val="18"/>
              </w:rPr>
            </w:pPr>
          </w:p>
        </w:tc>
        <w:tc>
          <w:tcPr>
            <w:tcW w:w="844" w:type="dxa"/>
          </w:tcPr>
          <w:p w14:paraId="24AEF9BD" w14:textId="77777777" w:rsidR="008C6888" w:rsidRPr="008C6888" w:rsidRDefault="008C6888" w:rsidP="008C6888">
            <w:pPr>
              <w:rPr>
                <w:sz w:val="18"/>
              </w:rPr>
            </w:pPr>
          </w:p>
        </w:tc>
        <w:tc>
          <w:tcPr>
            <w:tcW w:w="561" w:type="dxa"/>
          </w:tcPr>
          <w:p w14:paraId="67AF89F8" w14:textId="77777777" w:rsidR="008C6888" w:rsidRPr="008C6888" w:rsidRDefault="008C6888" w:rsidP="008C6888">
            <w:pPr>
              <w:rPr>
                <w:sz w:val="18"/>
              </w:rPr>
            </w:pPr>
          </w:p>
        </w:tc>
        <w:tc>
          <w:tcPr>
            <w:tcW w:w="566" w:type="dxa"/>
          </w:tcPr>
          <w:p w14:paraId="544CE5C7" w14:textId="77777777" w:rsidR="008C6888" w:rsidRPr="008C6888" w:rsidRDefault="008C6888" w:rsidP="008C6888">
            <w:pPr>
              <w:rPr>
                <w:sz w:val="18"/>
              </w:rPr>
            </w:pPr>
          </w:p>
        </w:tc>
        <w:tc>
          <w:tcPr>
            <w:tcW w:w="993" w:type="dxa"/>
          </w:tcPr>
          <w:p w14:paraId="2517F8B5" w14:textId="77777777" w:rsidR="008C6888" w:rsidRPr="008C6888" w:rsidRDefault="008C6888" w:rsidP="008C6888">
            <w:pPr>
              <w:rPr>
                <w:sz w:val="18"/>
              </w:rPr>
            </w:pPr>
          </w:p>
        </w:tc>
        <w:tc>
          <w:tcPr>
            <w:tcW w:w="1058" w:type="dxa"/>
          </w:tcPr>
          <w:p w14:paraId="23AD036F" w14:textId="77777777" w:rsidR="008C6888" w:rsidRPr="008C6888" w:rsidRDefault="008C6888" w:rsidP="008C6888">
            <w:pPr>
              <w:rPr>
                <w:sz w:val="18"/>
              </w:rPr>
            </w:pPr>
          </w:p>
        </w:tc>
        <w:tc>
          <w:tcPr>
            <w:tcW w:w="354" w:type="dxa"/>
          </w:tcPr>
          <w:p w14:paraId="3F697E55" w14:textId="77777777" w:rsidR="008C6888" w:rsidRPr="008C6888" w:rsidRDefault="008C6888" w:rsidP="008C6888">
            <w:pPr>
              <w:rPr>
                <w:sz w:val="18"/>
              </w:rPr>
            </w:pPr>
          </w:p>
        </w:tc>
      </w:tr>
    </w:tbl>
    <w:p w14:paraId="6F3E1D3E" w14:textId="77777777" w:rsidR="008C6888" w:rsidRPr="008C6888" w:rsidRDefault="008C6888" w:rsidP="008C6888">
      <w:pPr>
        <w:rPr>
          <w:sz w:val="18"/>
        </w:rPr>
        <w:sectPr w:rsidR="008C6888" w:rsidRPr="008C6888">
          <w:pgSz w:w="11910" w:h="16840"/>
          <w:pgMar w:top="1040" w:right="0" w:bottom="280" w:left="320" w:header="720" w:footer="720" w:gutter="0"/>
          <w:cols w:space="720"/>
        </w:sectPr>
      </w:pPr>
    </w:p>
    <w:p w14:paraId="3CF4D30D" w14:textId="77777777" w:rsidR="004A2646" w:rsidRPr="004A2646" w:rsidRDefault="004A2646" w:rsidP="004A2646">
      <w:pPr>
        <w:spacing w:before="73"/>
        <w:ind w:left="812"/>
        <w:jc w:val="center"/>
        <w:rPr>
          <w:b/>
          <w:sz w:val="24"/>
        </w:rPr>
      </w:pPr>
      <w:r w:rsidRPr="004A2646">
        <w:rPr>
          <w:b/>
          <w:sz w:val="24"/>
        </w:rPr>
        <w:lastRenderedPageBreak/>
        <w:t>5-9</w:t>
      </w:r>
      <w:r w:rsidRPr="004A2646">
        <w:rPr>
          <w:b/>
          <w:spacing w:val="-2"/>
          <w:sz w:val="24"/>
        </w:rPr>
        <w:t xml:space="preserve"> </w:t>
      </w:r>
      <w:r w:rsidRPr="004A2646">
        <w:rPr>
          <w:b/>
          <w:sz w:val="24"/>
        </w:rPr>
        <w:t>класс</w:t>
      </w:r>
    </w:p>
    <w:p w14:paraId="1751798F" w14:textId="77777777" w:rsidR="004A2646" w:rsidRPr="004A2646" w:rsidRDefault="004A2646" w:rsidP="004A2646">
      <w:pPr>
        <w:spacing w:before="1"/>
        <w:jc w:val="center"/>
        <w:rPr>
          <w:b/>
          <w:sz w:val="24"/>
          <w:szCs w:val="28"/>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636"/>
        <w:gridCol w:w="636"/>
        <w:gridCol w:w="637"/>
        <w:gridCol w:w="639"/>
        <w:gridCol w:w="637"/>
        <w:gridCol w:w="637"/>
        <w:gridCol w:w="640"/>
        <w:gridCol w:w="637"/>
        <w:gridCol w:w="639"/>
        <w:gridCol w:w="637"/>
        <w:gridCol w:w="640"/>
        <w:gridCol w:w="637"/>
        <w:gridCol w:w="637"/>
        <w:gridCol w:w="639"/>
      </w:tblGrid>
      <w:tr w:rsidR="004A2646" w:rsidRPr="004A2646" w14:paraId="3B95E4C8" w14:textId="77777777" w:rsidTr="007400C5">
        <w:trPr>
          <w:trHeight w:val="931"/>
        </w:trPr>
        <w:tc>
          <w:tcPr>
            <w:tcW w:w="9641" w:type="dxa"/>
            <w:gridSpan w:val="15"/>
          </w:tcPr>
          <w:p w14:paraId="2BB122A4" w14:textId="77777777" w:rsidR="004A2646" w:rsidRPr="004A2646" w:rsidRDefault="004A2646" w:rsidP="004A2646">
            <w:pPr>
              <w:spacing w:before="3"/>
              <w:ind w:left="606" w:right="610"/>
              <w:jc w:val="center"/>
              <w:rPr>
                <w:b/>
                <w:sz w:val="20"/>
              </w:rPr>
            </w:pPr>
            <w:r w:rsidRPr="004A2646">
              <w:rPr>
                <w:b/>
                <w:sz w:val="20"/>
              </w:rPr>
              <w:t>Сводная</w:t>
            </w:r>
            <w:r w:rsidRPr="004A2646">
              <w:rPr>
                <w:b/>
                <w:spacing w:val="-7"/>
                <w:sz w:val="20"/>
              </w:rPr>
              <w:t xml:space="preserve"> </w:t>
            </w:r>
            <w:r w:rsidRPr="004A2646">
              <w:rPr>
                <w:b/>
                <w:sz w:val="20"/>
              </w:rPr>
              <w:t>таблица</w:t>
            </w:r>
            <w:r w:rsidRPr="004A2646">
              <w:rPr>
                <w:b/>
                <w:spacing w:val="-4"/>
                <w:sz w:val="20"/>
              </w:rPr>
              <w:t xml:space="preserve"> </w:t>
            </w:r>
            <w:r w:rsidRPr="004A2646">
              <w:rPr>
                <w:b/>
                <w:sz w:val="20"/>
              </w:rPr>
              <w:t>динамики</w:t>
            </w:r>
            <w:r w:rsidRPr="004A2646">
              <w:rPr>
                <w:b/>
                <w:spacing w:val="-5"/>
                <w:sz w:val="20"/>
              </w:rPr>
              <w:t xml:space="preserve"> </w:t>
            </w:r>
            <w:r w:rsidRPr="004A2646">
              <w:rPr>
                <w:b/>
                <w:sz w:val="20"/>
              </w:rPr>
              <w:t>по</w:t>
            </w:r>
            <w:r w:rsidRPr="004A2646">
              <w:rPr>
                <w:b/>
                <w:spacing w:val="-4"/>
                <w:sz w:val="20"/>
              </w:rPr>
              <w:t xml:space="preserve"> </w:t>
            </w:r>
            <w:r w:rsidRPr="004A2646">
              <w:rPr>
                <w:b/>
                <w:sz w:val="20"/>
              </w:rPr>
              <w:t>критериям</w:t>
            </w:r>
            <w:r w:rsidRPr="004A2646">
              <w:rPr>
                <w:b/>
                <w:spacing w:val="-4"/>
                <w:sz w:val="20"/>
              </w:rPr>
              <w:t xml:space="preserve"> </w:t>
            </w:r>
            <w:r w:rsidRPr="004A2646">
              <w:rPr>
                <w:b/>
                <w:sz w:val="20"/>
              </w:rPr>
              <w:t>личностных</w:t>
            </w:r>
            <w:r w:rsidRPr="004A2646">
              <w:rPr>
                <w:b/>
                <w:spacing w:val="-5"/>
                <w:sz w:val="20"/>
              </w:rPr>
              <w:t xml:space="preserve"> </w:t>
            </w:r>
            <w:r w:rsidRPr="004A2646">
              <w:rPr>
                <w:b/>
                <w:sz w:val="20"/>
              </w:rPr>
              <w:t>результатов,</w:t>
            </w:r>
            <w:r w:rsidRPr="004A2646">
              <w:rPr>
                <w:b/>
                <w:spacing w:val="-7"/>
                <w:sz w:val="20"/>
              </w:rPr>
              <w:t xml:space="preserve"> </w:t>
            </w:r>
            <w:r w:rsidRPr="004A2646">
              <w:rPr>
                <w:b/>
                <w:sz w:val="20"/>
              </w:rPr>
              <w:t>обучающихся</w:t>
            </w:r>
            <w:r w:rsidRPr="004A2646">
              <w:rPr>
                <w:b/>
                <w:sz w:val="20"/>
                <w:u w:val="single"/>
              </w:rPr>
              <w:t xml:space="preserve">    </w:t>
            </w:r>
            <w:r w:rsidRPr="004A2646">
              <w:rPr>
                <w:b/>
                <w:spacing w:val="45"/>
                <w:sz w:val="20"/>
                <w:u w:val="single"/>
              </w:rPr>
              <w:t xml:space="preserve"> </w:t>
            </w:r>
            <w:r w:rsidRPr="004A2646">
              <w:rPr>
                <w:b/>
                <w:sz w:val="20"/>
              </w:rPr>
              <w:t>класса</w:t>
            </w:r>
          </w:p>
          <w:p w14:paraId="458AB030" w14:textId="77777777" w:rsidR="004A2646" w:rsidRPr="004A2646" w:rsidRDefault="004A2646" w:rsidP="004A2646">
            <w:pPr>
              <w:spacing w:before="3"/>
              <w:rPr>
                <w:sz w:val="20"/>
              </w:rPr>
            </w:pPr>
          </w:p>
          <w:p w14:paraId="74960DA2" w14:textId="77777777" w:rsidR="004A2646" w:rsidRPr="004A2646" w:rsidRDefault="004A2646" w:rsidP="004A2646">
            <w:pPr>
              <w:ind w:left="606" w:right="604"/>
              <w:jc w:val="center"/>
              <w:rPr>
                <w:b/>
                <w:sz w:val="20"/>
              </w:rPr>
            </w:pPr>
            <w:r>
              <w:rPr>
                <w:b/>
                <w:sz w:val="20"/>
              </w:rPr>
              <w:t>ГБ</w:t>
            </w:r>
            <w:r w:rsidRPr="004A2646">
              <w:rPr>
                <w:b/>
                <w:sz w:val="20"/>
              </w:rPr>
              <w:t>ОУ</w:t>
            </w:r>
            <w:r w:rsidRPr="008C6888">
              <w:rPr>
                <w:b/>
                <w:sz w:val="20"/>
              </w:rPr>
              <w:t>«</w:t>
            </w:r>
            <w:r>
              <w:rPr>
                <w:b/>
                <w:sz w:val="20"/>
              </w:rPr>
              <w:t xml:space="preserve"> Сокольская школа-интернатдля детей с ОВЗ</w:t>
            </w:r>
            <w:r w:rsidRPr="008C6888">
              <w:rPr>
                <w:b/>
                <w:sz w:val="20"/>
              </w:rPr>
              <w:t>»</w:t>
            </w:r>
            <w:r w:rsidRPr="004A2646">
              <w:rPr>
                <w:b/>
                <w:spacing w:val="-4"/>
                <w:sz w:val="20"/>
              </w:rPr>
              <w:t xml:space="preserve"> </w:t>
            </w:r>
          </w:p>
        </w:tc>
      </w:tr>
      <w:tr w:rsidR="004A2646" w:rsidRPr="004A2646" w14:paraId="0F2A1D7C" w14:textId="77777777" w:rsidTr="007400C5">
        <w:trPr>
          <w:trHeight w:val="462"/>
        </w:trPr>
        <w:tc>
          <w:tcPr>
            <w:tcW w:w="713" w:type="dxa"/>
            <w:vMerge w:val="restart"/>
          </w:tcPr>
          <w:p w14:paraId="007699E9" w14:textId="77777777" w:rsidR="004A2646" w:rsidRPr="004A2646" w:rsidRDefault="004A2646" w:rsidP="004A2646">
            <w:pPr>
              <w:ind w:left="90" w:right="78"/>
              <w:jc w:val="center"/>
              <w:rPr>
                <w:sz w:val="28"/>
              </w:rPr>
            </w:pPr>
            <w:r w:rsidRPr="004A2646">
              <w:rPr>
                <w:sz w:val="28"/>
              </w:rPr>
              <w:t>Ф.И</w:t>
            </w:r>
          </w:p>
          <w:p w14:paraId="60FB3D89" w14:textId="77777777" w:rsidR="004A2646" w:rsidRPr="004A2646" w:rsidRDefault="004A2646" w:rsidP="004A2646">
            <w:pPr>
              <w:spacing w:before="50"/>
              <w:ind w:left="15"/>
              <w:jc w:val="center"/>
              <w:rPr>
                <w:sz w:val="28"/>
              </w:rPr>
            </w:pPr>
            <w:r w:rsidRPr="004A2646">
              <w:rPr>
                <w:sz w:val="28"/>
              </w:rPr>
              <w:t>.</w:t>
            </w:r>
          </w:p>
        </w:tc>
        <w:tc>
          <w:tcPr>
            <w:tcW w:w="8928" w:type="dxa"/>
            <w:gridSpan w:val="14"/>
          </w:tcPr>
          <w:p w14:paraId="21748BF6" w14:textId="77777777" w:rsidR="004A2646" w:rsidRPr="004A2646" w:rsidRDefault="004A2646" w:rsidP="004A2646">
            <w:pPr>
              <w:ind w:left="2964" w:right="2966"/>
              <w:jc w:val="center"/>
              <w:rPr>
                <w:sz w:val="20"/>
              </w:rPr>
            </w:pPr>
            <w:r w:rsidRPr="004A2646">
              <w:rPr>
                <w:sz w:val="20"/>
              </w:rPr>
              <w:t>Перечень</w:t>
            </w:r>
            <w:r w:rsidRPr="004A2646">
              <w:rPr>
                <w:spacing w:val="-5"/>
                <w:sz w:val="20"/>
              </w:rPr>
              <w:t xml:space="preserve"> </w:t>
            </w:r>
            <w:r w:rsidRPr="004A2646">
              <w:rPr>
                <w:sz w:val="20"/>
              </w:rPr>
              <w:t>личностных</w:t>
            </w:r>
            <w:r w:rsidRPr="004A2646">
              <w:rPr>
                <w:spacing w:val="-6"/>
                <w:sz w:val="20"/>
              </w:rPr>
              <w:t xml:space="preserve"> </w:t>
            </w:r>
            <w:r w:rsidRPr="004A2646">
              <w:rPr>
                <w:sz w:val="20"/>
              </w:rPr>
              <w:t>результатов</w:t>
            </w:r>
          </w:p>
        </w:tc>
      </w:tr>
      <w:tr w:rsidR="004A2646" w:rsidRPr="004A2646" w14:paraId="7706932A" w14:textId="77777777" w:rsidTr="007400C5">
        <w:trPr>
          <w:trHeight w:val="4622"/>
        </w:trPr>
        <w:tc>
          <w:tcPr>
            <w:tcW w:w="713" w:type="dxa"/>
            <w:vMerge/>
            <w:tcBorders>
              <w:top w:val="nil"/>
            </w:tcBorders>
          </w:tcPr>
          <w:p w14:paraId="5DB9CB9A" w14:textId="77777777" w:rsidR="004A2646" w:rsidRPr="004A2646" w:rsidRDefault="004A2646" w:rsidP="004A2646">
            <w:pPr>
              <w:rPr>
                <w:sz w:val="2"/>
                <w:szCs w:val="2"/>
              </w:rPr>
            </w:pPr>
          </w:p>
        </w:tc>
        <w:tc>
          <w:tcPr>
            <w:tcW w:w="636" w:type="dxa"/>
            <w:textDirection w:val="btLr"/>
          </w:tcPr>
          <w:p w14:paraId="3BC4BD92" w14:textId="77777777" w:rsidR="004A2646" w:rsidRPr="004A2646" w:rsidRDefault="004A2646" w:rsidP="004A2646">
            <w:pPr>
              <w:spacing w:before="66" w:line="270" w:lineRule="atLeast"/>
              <w:ind w:left="112" w:right="186"/>
              <w:rPr>
                <w:b/>
                <w:sz w:val="20"/>
              </w:rPr>
            </w:pPr>
            <w:r w:rsidRPr="004A2646">
              <w:rPr>
                <w:b/>
                <w:sz w:val="20"/>
              </w:rPr>
              <w:t>1.Осознание</w:t>
            </w:r>
            <w:r w:rsidRPr="004A2646">
              <w:rPr>
                <w:b/>
                <w:spacing w:val="-5"/>
                <w:sz w:val="20"/>
              </w:rPr>
              <w:t xml:space="preserve"> </w:t>
            </w:r>
            <w:r w:rsidRPr="004A2646">
              <w:rPr>
                <w:b/>
                <w:sz w:val="20"/>
              </w:rPr>
              <w:t>себя</w:t>
            </w:r>
            <w:r w:rsidRPr="004A2646">
              <w:rPr>
                <w:b/>
                <w:spacing w:val="-4"/>
                <w:sz w:val="20"/>
              </w:rPr>
              <w:t xml:space="preserve"> </w:t>
            </w:r>
            <w:r w:rsidRPr="004A2646">
              <w:rPr>
                <w:b/>
                <w:sz w:val="20"/>
              </w:rPr>
              <w:t>как</w:t>
            </w:r>
            <w:r w:rsidRPr="004A2646">
              <w:rPr>
                <w:b/>
                <w:spacing w:val="-5"/>
                <w:sz w:val="20"/>
              </w:rPr>
              <w:t xml:space="preserve"> </w:t>
            </w:r>
            <w:r w:rsidRPr="004A2646">
              <w:rPr>
                <w:b/>
                <w:sz w:val="20"/>
              </w:rPr>
              <w:t>гражданина</w:t>
            </w:r>
            <w:r w:rsidRPr="004A2646">
              <w:rPr>
                <w:b/>
                <w:spacing w:val="-3"/>
                <w:sz w:val="20"/>
              </w:rPr>
              <w:t xml:space="preserve"> </w:t>
            </w:r>
            <w:r w:rsidRPr="004A2646">
              <w:rPr>
                <w:b/>
                <w:sz w:val="20"/>
              </w:rPr>
              <w:t>России;</w:t>
            </w:r>
            <w:r w:rsidRPr="004A2646">
              <w:rPr>
                <w:b/>
                <w:spacing w:val="-5"/>
                <w:sz w:val="20"/>
              </w:rPr>
              <w:t xml:space="preserve"> </w:t>
            </w:r>
            <w:r w:rsidRPr="004A2646">
              <w:rPr>
                <w:b/>
                <w:sz w:val="20"/>
              </w:rPr>
              <w:t>фор-</w:t>
            </w:r>
            <w:r w:rsidRPr="004A2646">
              <w:rPr>
                <w:b/>
                <w:spacing w:val="-47"/>
                <w:sz w:val="20"/>
              </w:rPr>
              <w:t xml:space="preserve"> </w:t>
            </w:r>
            <w:r w:rsidRPr="004A2646">
              <w:rPr>
                <w:b/>
                <w:sz w:val="20"/>
              </w:rPr>
              <w:t>мирование</w:t>
            </w:r>
            <w:r w:rsidRPr="004A2646">
              <w:rPr>
                <w:b/>
                <w:spacing w:val="-2"/>
                <w:sz w:val="20"/>
              </w:rPr>
              <w:t xml:space="preserve"> </w:t>
            </w:r>
            <w:r w:rsidRPr="004A2646">
              <w:rPr>
                <w:b/>
                <w:sz w:val="20"/>
              </w:rPr>
              <w:t>чувства</w:t>
            </w:r>
            <w:r w:rsidRPr="004A2646">
              <w:rPr>
                <w:b/>
                <w:spacing w:val="-2"/>
                <w:sz w:val="20"/>
              </w:rPr>
              <w:t xml:space="preserve"> </w:t>
            </w:r>
            <w:r w:rsidRPr="004A2646">
              <w:rPr>
                <w:b/>
                <w:sz w:val="20"/>
              </w:rPr>
              <w:t>гордости</w:t>
            </w:r>
            <w:r w:rsidRPr="004A2646">
              <w:rPr>
                <w:b/>
                <w:spacing w:val="-2"/>
                <w:sz w:val="20"/>
              </w:rPr>
              <w:t xml:space="preserve"> </w:t>
            </w:r>
            <w:r w:rsidRPr="004A2646">
              <w:rPr>
                <w:b/>
                <w:sz w:val="20"/>
              </w:rPr>
              <w:t>за</w:t>
            </w:r>
            <w:r w:rsidRPr="004A2646">
              <w:rPr>
                <w:b/>
                <w:spacing w:val="-1"/>
                <w:sz w:val="20"/>
              </w:rPr>
              <w:t xml:space="preserve"> </w:t>
            </w:r>
            <w:r w:rsidRPr="004A2646">
              <w:rPr>
                <w:b/>
                <w:sz w:val="20"/>
              </w:rPr>
              <w:t>свою</w:t>
            </w:r>
            <w:r w:rsidRPr="004A2646">
              <w:rPr>
                <w:b/>
                <w:spacing w:val="-3"/>
                <w:sz w:val="20"/>
              </w:rPr>
              <w:t xml:space="preserve"> </w:t>
            </w:r>
            <w:r w:rsidRPr="004A2646">
              <w:rPr>
                <w:b/>
                <w:sz w:val="20"/>
              </w:rPr>
              <w:t>Родину</w:t>
            </w:r>
          </w:p>
        </w:tc>
        <w:tc>
          <w:tcPr>
            <w:tcW w:w="636" w:type="dxa"/>
            <w:textDirection w:val="btLr"/>
          </w:tcPr>
          <w:p w14:paraId="05A94FBA" w14:textId="77777777" w:rsidR="004A2646" w:rsidRPr="004A2646" w:rsidRDefault="004A2646" w:rsidP="004A2646">
            <w:pPr>
              <w:spacing w:before="66" w:line="270" w:lineRule="atLeast"/>
              <w:ind w:left="333" w:right="186" w:firstLine="50"/>
              <w:rPr>
                <w:b/>
                <w:sz w:val="20"/>
              </w:rPr>
            </w:pPr>
            <w:r w:rsidRPr="004A2646">
              <w:rPr>
                <w:b/>
                <w:sz w:val="20"/>
              </w:rPr>
              <w:t>2.Воспитание уважительного отношения к</w:t>
            </w:r>
            <w:r w:rsidRPr="004A2646">
              <w:rPr>
                <w:b/>
                <w:spacing w:val="-47"/>
                <w:sz w:val="20"/>
              </w:rPr>
              <w:t xml:space="preserve"> </w:t>
            </w:r>
            <w:r w:rsidRPr="004A2646">
              <w:rPr>
                <w:b/>
                <w:sz w:val="20"/>
              </w:rPr>
              <w:t>иному</w:t>
            </w:r>
            <w:r w:rsidRPr="004A2646">
              <w:rPr>
                <w:b/>
                <w:spacing w:val="-3"/>
                <w:sz w:val="20"/>
              </w:rPr>
              <w:t xml:space="preserve"> </w:t>
            </w:r>
            <w:r w:rsidRPr="004A2646">
              <w:rPr>
                <w:b/>
                <w:sz w:val="20"/>
              </w:rPr>
              <w:t>мнению,</w:t>
            </w:r>
            <w:r w:rsidRPr="004A2646">
              <w:rPr>
                <w:b/>
                <w:spacing w:val="-4"/>
                <w:sz w:val="20"/>
              </w:rPr>
              <w:t xml:space="preserve"> </w:t>
            </w:r>
            <w:r w:rsidRPr="004A2646">
              <w:rPr>
                <w:b/>
                <w:sz w:val="20"/>
              </w:rPr>
              <w:t>истории</w:t>
            </w:r>
            <w:r w:rsidRPr="004A2646">
              <w:rPr>
                <w:b/>
                <w:spacing w:val="-4"/>
                <w:sz w:val="20"/>
              </w:rPr>
              <w:t xml:space="preserve"> </w:t>
            </w:r>
            <w:r w:rsidRPr="004A2646">
              <w:rPr>
                <w:b/>
                <w:sz w:val="20"/>
              </w:rPr>
              <w:t>и</w:t>
            </w:r>
            <w:r w:rsidRPr="004A2646">
              <w:rPr>
                <w:b/>
                <w:spacing w:val="-5"/>
                <w:sz w:val="20"/>
              </w:rPr>
              <w:t xml:space="preserve"> </w:t>
            </w:r>
            <w:r w:rsidRPr="004A2646">
              <w:rPr>
                <w:b/>
                <w:sz w:val="20"/>
              </w:rPr>
              <w:t>культуре</w:t>
            </w:r>
            <w:r w:rsidRPr="004A2646">
              <w:rPr>
                <w:b/>
                <w:spacing w:val="43"/>
                <w:sz w:val="20"/>
              </w:rPr>
              <w:t xml:space="preserve"> </w:t>
            </w:r>
            <w:r w:rsidRPr="004A2646">
              <w:rPr>
                <w:b/>
                <w:sz w:val="20"/>
              </w:rPr>
              <w:t>других</w:t>
            </w:r>
          </w:p>
        </w:tc>
        <w:tc>
          <w:tcPr>
            <w:tcW w:w="637" w:type="dxa"/>
            <w:textDirection w:val="btLr"/>
          </w:tcPr>
          <w:p w14:paraId="4B644333" w14:textId="77777777" w:rsidR="004A2646" w:rsidRPr="004A2646" w:rsidRDefault="004A2646" w:rsidP="004A2646">
            <w:pPr>
              <w:spacing w:before="67" w:line="270" w:lineRule="atLeast"/>
              <w:ind w:left="184" w:right="186" w:firstLine="16"/>
              <w:rPr>
                <w:b/>
                <w:sz w:val="20"/>
              </w:rPr>
            </w:pPr>
            <w:r w:rsidRPr="004A2646">
              <w:rPr>
                <w:b/>
                <w:sz w:val="20"/>
              </w:rPr>
              <w:t>3.Формирование адекватных представлений о</w:t>
            </w:r>
            <w:r w:rsidRPr="004A2646">
              <w:rPr>
                <w:b/>
                <w:spacing w:val="-47"/>
                <w:sz w:val="20"/>
              </w:rPr>
              <w:t xml:space="preserve"> </w:t>
            </w:r>
            <w:r w:rsidRPr="004A2646">
              <w:rPr>
                <w:b/>
                <w:sz w:val="20"/>
              </w:rPr>
              <w:t>собственных</w:t>
            </w:r>
            <w:r w:rsidRPr="004A2646">
              <w:rPr>
                <w:b/>
                <w:spacing w:val="-4"/>
                <w:sz w:val="20"/>
              </w:rPr>
              <w:t xml:space="preserve"> </w:t>
            </w:r>
            <w:r w:rsidRPr="004A2646">
              <w:rPr>
                <w:b/>
                <w:sz w:val="20"/>
              </w:rPr>
              <w:t>возможностях,</w:t>
            </w:r>
            <w:r w:rsidRPr="004A2646">
              <w:rPr>
                <w:b/>
                <w:spacing w:val="-5"/>
                <w:sz w:val="20"/>
              </w:rPr>
              <w:t xml:space="preserve"> </w:t>
            </w:r>
            <w:r w:rsidRPr="004A2646">
              <w:rPr>
                <w:b/>
                <w:sz w:val="20"/>
              </w:rPr>
              <w:t>о</w:t>
            </w:r>
            <w:r w:rsidRPr="004A2646">
              <w:rPr>
                <w:b/>
                <w:spacing w:val="-3"/>
                <w:sz w:val="20"/>
              </w:rPr>
              <w:t xml:space="preserve"> </w:t>
            </w:r>
            <w:r w:rsidRPr="004A2646">
              <w:rPr>
                <w:b/>
                <w:sz w:val="20"/>
              </w:rPr>
              <w:t>насущно</w:t>
            </w:r>
            <w:r w:rsidRPr="004A2646">
              <w:rPr>
                <w:b/>
                <w:spacing w:val="-4"/>
                <w:sz w:val="20"/>
              </w:rPr>
              <w:t xml:space="preserve"> </w:t>
            </w:r>
            <w:r w:rsidRPr="004A2646">
              <w:rPr>
                <w:b/>
                <w:sz w:val="20"/>
              </w:rPr>
              <w:t>необхо-</w:t>
            </w:r>
          </w:p>
        </w:tc>
        <w:tc>
          <w:tcPr>
            <w:tcW w:w="639" w:type="dxa"/>
            <w:textDirection w:val="btLr"/>
          </w:tcPr>
          <w:p w14:paraId="6072D0F2" w14:textId="77777777" w:rsidR="004A2646" w:rsidRPr="004A2646" w:rsidRDefault="004A2646" w:rsidP="004A2646">
            <w:pPr>
              <w:spacing w:before="69" w:line="270" w:lineRule="atLeast"/>
              <w:ind w:left="227" w:right="229" w:firstLine="14"/>
              <w:rPr>
                <w:b/>
                <w:sz w:val="20"/>
              </w:rPr>
            </w:pPr>
            <w:r w:rsidRPr="004A2646">
              <w:rPr>
                <w:b/>
                <w:sz w:val="20"/>
              </w:rPr>
              <w:t>4. Овладение начальными навыками адапта-</w:t>
            </w:r>
            <w:r w:rsidRPr="004A2646">
              <w:rPr>
                <w:b/>
                <w:spacing w:val="-47"/>
                <w:sz w:val="20"/>
              </w:rPr>
              <w:t xml:space="preserve"> </w:t>
            </w:r>
            <w:r w:rsidRPr="004A2646">
              <w:rPr>
                <w:b/>
                <w:sz w:val="20"/>
              </w:rPr>
              <w:t>ции</w:t>
            </w:r>
            <w:r w:rsidRPr="004A2646">
              <w:rPr>
                <w:b/>
                <w:spacing w:val="-5"/>
                <w:sz w:val="20"/>
              </w:rPr>
              <w:t xml:space="preserve"> </w:t>
            </w:r>
            <w:r w:rsidRPr="004A2646">
              <w:rPr>
                <w:b/>
                <w:sz w:val="20"/>
              </w:rPr>
              <w:t>в</w:t>
            </w:r>
            <w:r w:rsidRPr="004A2646">
              <w:rPr>
                <w:b/>
                <w:spacing w:val="-5"/>
                <w:sz w:val="20"/>
              </w:rPr>
              <w:t xml:space="preserve"> </w:t>
            </w:r>
            <w:r w:rsidRPr="004A2646">
              <w:rPr>
                <w:b/>
                <w:sz w:val="20"/>
              </w:rPr>
              <w:t>динамично</w:t>
            </w:r>
            <w:r w:rsidRPr="004A2646">
              <w:rPr>
                <w:b/>
                <w:spacing w:val="-3"/>
                <w:sz w:val="20"/>
              </w:rPr>
              <w:t xml:space="preserve"> </w:t>
            </w:r>
            <w:r w:rsidRPr="004A2646">
              <w:rPr>
                <w:b/>
                <w:sz w:val="20"/>
              </w:rPr>
              <w:t>изменяющемся</w:t>
            </w:r>
            <w:r w:rsidRPr="004A2646">
              <w:rPr>
                <w:b/>
                <w:spacing w:val="-5"/>
                <w:sz w:val="20"/>
              </w:rPr>
              <w:t xml:space="preserve"> </w:t>
            </w:r>
            <w:r w:rsidRPr="004A2646">
              <w:rPr>
                <w:b/>
                <w:sz w:val="20"/>
              </w:rPr>
              <w:t>и</w:t>
            </w:r>
            <w:r w:rsidRPr="004A2646">
              <w:rPr>
                <w:b/>
                <w:spacing w:val="-4"/>
                <w:sz w:val="20"/>
              </w:rPr>
              <w:t xml:space="preserve"> </w:t>
            </w:r>
            <w:r w:rsidRPr="004A2646">
              <w:rPr>
                <w:b/>
                <w:sz w:val="20"/>
              </w:rPr>
              <w:t>развиваю-</w:t>
            </w:r>
          </w:p>
        </w:tc>
        <w:tc>
          <w:tcPr>
            <w:tcW w:w="637" w:type="dxa"/>
            <w:textDirection w:val="btLr"/>
          </w:tcPr>
          <w:p w14:paraId="2FC6B074" w14:textId="77777777" w:rsidR="004A2646" w:rsidRPr="004A2646" w:rsidRDefault="004A2646" w:rsidP="004A2646">
            <w:pPr>
              <w:spacing w:before="67" w:line="270" w:lineRule="atLeast"/>
              <w:ind w:left="112" w:right="250"/>
              <w:rPr>
                <w:b/>
                <w:sz w:val="20"/>
              </w:rPr>
            </w:pPr>
            <w:r w:rsidRPr="004A2646">
              <w:rPr>
                <w:b/>
                <w:sz w:val="20"/>
              </w:rPr>
              <w:t>5. Овладение социально-бытовыми умениями,</w:t>
            </w:r>
            <w:r w:rsidRPr="004A2646">
              <w:rPr>
                <w:b/>
                <w:spacing w:val="-47"/>
                <w:sz w:val="20"/>
              </w:rPr>
              <w:t xml:space="preserve"> </w:t>
            </w:r>
            <w:r w:rsidRPr="004A2646">
              <w:rPr>
                <w:b/>
                <w:sz w:val="20"/>
              </w:rPr>
              <w:t>используемыми</w:t>
            </w:r>
            <w:r w:rsidRPr="004A2646">
              <w:rPr>
                <w:b/>
                <w:spacing w:val="-2"/>
                <w:sz w:val="20"/>
              </w:rPr>
              <w:t xml:space="preserve"> </w:t>
            </w:r>
            <w:r w:rsidRPr="004A2646">
              <w:rPr>
                <w:b/>
                <w:sz w:val="20"/>
              </w:rPr>
              <w:t>в</w:t>
            </w:r>
            <w:r w:rsidRPr="004A2646">
              <w:rPr>
                <w:b/>
                <w:spacing w:val="-1"/>
                <w:sz w:val="20"/>
              </w:rPr>
              <w:t xml:space="preserve"> </w:t>
            </w:r>
            <w:r w:rsidRPr="004A2646">
              <w:rPr>
                <w:b/>
                <w:sz w:val="20"/>
              </w:rPr>
              <w:t>повседневной</w:t>
            </w:r>
            <w:r w:rsidRPr="004A2646">
              <w:rPr>
                <w:b/>
                <w:spacing w:val="-1"/>
                <w:sz w:val="20"/>
              </w:rPr>
              <w:t xml:space="preserve"> </w:t>
            </w:r>
            <w:r w:rsidRPr="004A2646">
              <w:rPr>
                <w:b/>
                <w:sz w:val="20"/>
              </w:rPr>
              <w:t>жизни</w:t>
            </w:r>
          </w:p>
        </w:tc>
        <w:tc>
          <w:tcPr>
            <w:tcW w:w="637" w:type="dxa"/>
            <w:textDirection w:val="btLr"/>
          </w:tcPr>
          <w:p w14:paraId="746C1220" w14:textId="77777777" w:rsidR="004A2646" w:rsidRPr="004A2646" w:rsidRDefault="004A2646" w:rsidP="004A2646">
            <w:pPr>
              <w:spacing w:before="67" w:line="270" w:lineRule="atLeast"/>
              <w:ind w:left="270" w:right="136" w:hanging="125"/>
              <w:rPr>
                <w:b/>
                <w:sz w:val="20"/>
              </w:rPr>
            </w:pPr>
            <w:r w:rsidRPr="004A2646">
              <w:rPr>
                <w:b/>
                <w:sz w:val="20"/>
              </w:rPr>
              <w:t>6.</w:t>
            </w:r>
            <w:r w:rsidRPr="004A2646">
              <w:rPr>
                <w:b/>
                <w:spacing w:val="-4"/>
                <w:sz w:val="20"/>
              </w:rPr>
              <w:t xml:space="preserve"> </w:t>
            </w:r>
            <w:r w:rsidRPr="004A2646">
              <w:rPr>
                <w:b/>
                <w:sz w:val="20"/>
              </w:rPr>
              <w:t>Владение</w:t>
            </w:r>
            <w:r w:rsidRPr="004A2646">
              <w:rPr>
                <w:b/>
                <w:spacing w:val="-4"/>
                <w:sz w:val="20"/>
              </w:rPr>
              <w:t xml:space="preserve"> </w:t>
            </w:r>
            <w:r w:rsidRPr="004A2646">
              <w:rPr>
                <w:b/>
                <w:sz w:val="20"/>
              </w:rPr>
              <w:t>навыками</w:t>
            </w:r>
            <w:r w:rsidRPr="004A2646">
              <w:rPr>
                <w:b/>
                <w:spacing w:val="-6"/>
                <w:sz w:val="20"/>
              </w:rPr>
              <w:t xml:space="preserve"> </w:t>
            </w:r>
            <w:r w:rsidRPr="004A2646">
              <w:rPr>
                <w:b/>
                <w:sz w:val="20"/>
              </w:rPr>
              <w:t>коммуникации</w:t>
            </w:r>
            <w:r w:rsidRPr="004A2646">
              <w:rPr>
                <w:b/>
                <w:spacing w:val="-4"/>
                <w:sz w:val="20"/>
              </w:rPr>
              <w:t xml:space="preserve"> </w:t>
            </w:r>
            <w:r w:rsidRPr="004A2646">
              <w:rPr>
                <w:b/>
                <w:sz w:val="20"/>
              </w:rPr>
              <w:t>и</w:t>
            </w:r>
            <w:r w:rsidRPr="004A2646">
              <w:rPr>
                <w:b/>
                <w:spacing w:val="-4"/>
                <w:sz w:val="20"/>
              </w:rPr>
              <w:t xml:space="preserve"> </w:t>
            </w:r>
            <w:r w:rsidRPr="004A2646">
              <w:rPr>
                <w:b/>
                <w:sz w:val="20"/>
              </w:rPr>
              <w:t>приня-</w:t>
            </w:r>
            <w:r w:rsidRPr="004A2646">
              <w:rPr>
                <w:b/>
                <w:spacing w:val="-47"/>
                <w:sz w:val="20"/>
              </w:rPr>
              <w:t xml:space="preserve"> </w:t>
            </w:r>
            <w:r w:rsidRPr="004A2646">
              <w:rPr>
                <w:b/>
                <w:sz w:val="20"/>
              </w:rPr>
              <w:t>тыми</w:t>
            </w:r>
            <w:r w:rsidRPr="004A2646">
              <w:rPr>
                <w:b/>
                <w:spacing w:val="-4"/>
                <w:sz w:val="20"/>
              </w:rPr>
              <w:t xml:space="preserve"> </w:t>
            </w:r>
            <w:r w:rsidRPr="004A2646">
              <w:rPr>
                <w:b/>
                <w:sz w:val="20"/>
              </w:rPr>
              <w:t>нормами</w:t>
            </w:r>
            <w:r w:rsidRPr="004A2646">
              <w:rPr>
                <w:b/>
                <w:spacing w:val="-3"/>
                <w:sz w:val="20"/>
              </w:rPr>
              <w:t xml:space="preserve"> </w:t>
            </w:r>
            <w:r w:rsidRPr="004A2646">
              <w:rPr>
                <w:b/>
                <w:sz w:val="20"/>
              </w:rPr>
              <w:t>социального</w:t>
            </w:r>
            <w:r w:rsidRPr="004A2646">
              <w:rPr>
                <w:b/>
                <w:spacing w:val="-2"/>
                <w:sz w:val="20"/>
              </w:rPr>
              <w:t xml:space="preserve"> </w:t>
            </w:r>
            <w:r w:rsidRPr="004A2646">
              <w:rPr>
                <w:b/>
                <w:sz w:val="20"/>
              </w:rPr>
              <w:t>взаимодействия</w:t>
            </w:r>
          </w:p>
        </w:tc>
        <w:tc>
          <w:tcPr>
            <w:tcW w:w="640" w:type="dxa"/>
            <w:textDirection w:val="btLr"/>
          </w:tcPr>
          <w:p w14:paraId="71005A78" w14:textId="77777777" w:rsidR="004A2646" w:rsidRPr="004A2646" w:rsidRDefault="004A2646" w:rsidP="004A2646">
            <w:pPr>
              <w:spacing w:before="70" w:line="270" w:lineRule="atLeast"/>
              <w:ind w:left="179" w:right="136" w:firstLine="168"/>
              <w:rPr>
                <w:b/>
                <w:sz w:val="20"/>
              </w:rPr>
            </w:pPr>
            <w:r w:rsidRPr="004A2646">
              <w:rPr>
                <w:b/>
                <w:sz w:val="20"/>
              </w:rPr>
              <w:t>7. Способность к осмыслению социального</w:t>
            </w:r>
            <w:r w:rsidRPr="004A2646">
              <w:rPr>
                <w:b/>
                <w:spacing w:val="1"/>
                <w:sz w:val="20"/>
              </w:rPr>
              <w:t xml:space="preserve"> </w:t>
            </w:r>
            <w:r w:rsidRPr="004A2646">
              <w:rPr>
                <w:b/>
                <w:sz w:val="20"/>
              </w:rPr>
              <w:t>окружения,</w:t>
            </w:r>
            <w:r w:rsidRPr="004A2646">
              <w:rPr>
                <w:b/>
                <w:spacing w:val="-4"/>
                <w:sz w:val="20"/>
              </w:rPr>
              <w:t xml:space="preserve"> </w:t>
            </w:r>
            <w:r w:rsidRPr="004A2646">
              <w:rPr>
                <w:b/>
                <w:sz w:val="20"/>
              </w:rPr>
              <w:t>своего</w:t>
            </w:r>
            <w:r w:rsidRPr="004A2646">
              <w:rPr>
                <w:b/>
                <w:spacing w:val="-3"/>
                <w:sz w:val="20"/>
              </w:rPr>
              <w:t xml:space="preserve"> </w:t>
            </w:r>
            <w:r w:rsidRPr="004A2646">
              <w:rPr>
                <w:b/>
                <w:sz w:val="20"/>
              </w:rPr>
              <w:t>места</w:t>
            </w:r>
            <w:r w:rsidRPr="004A2646">
              <w:rPr>
                <w:b/>
                <w:spacing w:val="-3"/>
                <w:sz w:val="20"/>
              </w:rPr>
              <w:t xml:space="preserve"> </w:t>
            </w:r>
            <w:r w:rsidRPr="004A2646">
              <w:rPr>
                <w:b/>
                <w:sz w:val="20"/>
              </w:rPr>
              <w:t>в</w:t>
            </w:r>
            <w:r w:rsidRPr="004A2646">
              <w:rPr>
                <w:b/>
                <w:spacing w:val="-5"/>
                <w:sz w:val="20"/>
              </w:rPr>
              <w:t xml:space="preserve"> </w:t>
            </w:r>
            <w:r w:rsidRPr="004A2646">
              <w:rPr>
                <w:b/>
                <w:sz w:val="20"/>
              </w:rPr>
              <w:t>нем,</w:t>
            </w:r>
            <w:r w:rsidRPr="004A2646">
              <w:rPr>
                <w:b/>
                <w:spacing w:val="-4"/>
                <w:sz w:val="20"/>
              </w:rPr>
              <w:t xml:space="preserve"> </w:t>
            </w:r>
            <w:r w:rsidRPr="004A2646">
              <w:rPr>
                <w:b/>
                <w:sz w:val="20"/>
              </w:rPr>
              <w:t>принятие</w:t>
            </w:r>
            <w:r w:rsidRPr="004A2646">
              <w:rPr>
                <w:b/>
                <w:spacing w:val="-4"/>
                <w:sz w:val="20"/>
              </w:rPr>
              <w:t xml:space="preserve"> </w:t>
            </w:r>
            <w:r w:rsidRPr="004A2646">
              <w:rPr>
                <w:b/>
                <w:sz w:val="20"/>
              </w:rPr>
              <w:t>соот-</w:t>
            </w:r>
          </w:p>
        </w:tc>
        <w:tc>
          <w:tcPr>
            <w:tcW w:w="637" w:type="dxa"/>
            <w:textDirection w:val="btLr"/>
          </w:tcPr>
          <w:p w14:paraId="359BAFBF" w14:textId="77777777" w:rsidR="004A2646" w:rsidRPr="004A2646" w:rsidRDefault="004A2646" w:rsidP="004A2646">
            <w:pPr>
              <w:spacing w:before="66" w:line="270" w:lineRule="atLeast"/>
              <w:ind w:left="138" w:right="136" w:firstLine="14"/>
              <w:rPr>
                <w:b/>
                <w:sz w:val="20"/>
              </w:rPr>
            </w:pPr>
            <w:r w:rsidRPr="004A2646">
              <w:rPr>
                <w:b/>
                <w:sz w:val="20"/>
              </w:rPr>
              <w:t>8.Принятие и освоение социальной роли обуча-</w:t>
            </w:r>
            <w:r w:rsidRPr="004A2646">
              <w:rPr>
                <w:b/>
                <w:spacing w:val="-47"/>
                <w:sz w:val="20"/>
              </w:rPr>
              <w:t xml:space="preserve"> </w:t>
            </w:r>
            <w:r w:rsidRPr="004A2646">
              <w:rPr>
                <w:b/>
                <w:sz w:val="20"/>
              </w:rPr>
              <w:t>ющегося,</w:t>
            </w:r>
            <w:r w:rsidRPr="004A2646">
              <w:rPr>
                <w:b/>
                <w:spacing w:val="-4"/>
                <w:sz w:val="20"/>
              </w:rPr>
              <w:t xml:space="preserve"> </w:t>
            </w:r>
            <w:r w:rsidRPr="004A2646">
              <w:rPr>
                <w:b/>
                <w:sz w:val="20"/>
              </w:rPr>
              <w:t>формирование</w:t>
            </w:r>
            <w:r w:rsidRPr="004A2646">
              <w:rPr>
                <w:b/>
                <w:spacing w:val="-4"/>
                <w:sz w:val="20"/>
              </w:rPr>
              <w:t xml:space="preserve"> </w:t>
            </w:r>
            <w:r w:rsidRPr="004A2646">
              <w:rPr>
                <w:b/>
                <w:sz w:val="20"/>
              </w:rPr>
              <w:t>и</w:t>
            </w:r>
            <w:r w:rsidRPr="004A2646">
              <w:rPr>
                <w:b/>
                <w:spacing w:val="-4"/>
                <w:sz w:val="20"/>
              </w:rPr>
              <w:t xml:space="preserve"> </w:t>
            </w:r>
            <w:r w:rsidRPr="004A2646">
              <w:rPr>
                <w:b/>
                <w:sz w:val="20"/>
              </w:rPr>
              <w:t>развитие</w:t>
            </w:r>
            <w:r w:rsidRPr="004A2646">
              <w:rPr>
                <w:b/>
                <w:spacing w:val="-4"/>
                <w:sz w:val="20"/>
              </w:rPr>
              <w:t xml:space="preserve"> </w:t>
            </w:r>
            <w:r w:rsidRPr="004A2646">
              <w:rPr>
                <w:b/>
                <w:sz w:val="20"/>
              </w:rPr>
              <w:t>социально-</w:t>
            </w:r>
          </w:p>
        </w:tc>
        <w:tc>
          <w:tcPr>
            <w:tcW w:w="639" w:type="dxa"/>
            <w:textDirection w:val="btLr"/>
          </w:tcPr>
          <w:p w14:paraId="30B1F97F" w14:textId="77777777" w:rsidR="004A2646" w:rsidRPr="004A2646" w:rsidRDefault="004A2646" w:rsidP="004A2646">
            <w:pPr>
              <w:spacing w:before="68" w:line="270" w:lineRule="atLeast"/>
              <w:ind w:left="194" w:right="193" w:firstLine="67"/>
              <w:rPr>
                <w:b/>
                <w:sz w:val="20"/>
              </w:rPr>
            </w:pPr>
            <w:r w:rsidRPr="004A2646">
              <w:rPr>
                <w:b/>
                <w:sz w:val="20"/>
              </w:rPr>
              <w:t>9.Формирование навыков сотрудничества со</w:t>
            </w:r>
            <w:r w:rsidRPr="004A2646">
              <w:rPr>
                <w:b/>
                <w:spacing w:val="1"/>
                <w:sz w:val="20"/>
              </w:rPr>
              <w:t xml:space="preserve"> </w:t>
            </w:r>
            <w:r w:rsidRPr="004A2646">
              <w:rPr>
                <w:b/>
                <w:sz w:val="20"/>
              </w:rPr>
              <w:t>взрослыми</w:t>
            </w:r>
            <w:r w:rsidRPr="004A2646">
              <w:rPr>
                <w:b/>
                <w:spacing w:val="-4"/>
                <w:sz w:val="20"/>
              </w:rPr>
              <w:t xml:space="preserve"> </w:t>
            </w:r>
            <w:r w:rsidRPr="004A2646">
              <w:rPr>
                <w:b/>
                <w:sz w:val="20"/>
              </w:rPr>
              <w:t>и</w:t>
            </w:r>
            <w:r w:rsidRPr="004A2646">
              <w:rPr>
                <w:b/>
                <w:spacing w:val="-3"/>
                <w:sz w:val="20"/>
              </w:rPr>
              <w:t xml:space="preserve"> </w:t>
            </w:r>
            <w:r w:rsidRPr="004A2646">
              <w:rPr>
                <w:b/>
                <w:sz w:val="20"/>
              </w:rPr>
              <w:t>сверстниками</w:t>
            </w:r>
            <w:r w:rsidRPr="004A2646">
              <w:rPr>
                <w:b/>
                <w:spacing w:val="-3"/>
                <w:sz w:val="20"/>
              </w:rPr>
              <w:t xml:space="preserve"> </w:t>
            </w:r>
            <w:r w:rsidRPr="004A2646">
              <w:rPr>
                <w:b/>
                <w:sz w:val="20"/>
              </w:rPr>
              <w:t>в</w:t>
            </w:r>
            <w:r w:rsidRPr="004A2646">
              <w:rPr>
                <w:b/>
                <w:spacing w:val="-3"/>
                <w:sz w:val="20"/>
              </w:rPr>
              <w:t xml:space="preserve"> </w:t>
            </w:r>
            <w:r w:rsidRPr="004A2646">
              <w:rPr>
                <w:b/>
                <w:sz w:val="20"/>
              </w:rPr>
              <w:t>разных</w:t>
            </w:r>
            <w:r w:rsidRPr="004A2646">
              <w:rPr>
                <w:b/>
                <w:spacing w:val="-2"/>
                <w:sz w:val="20"/>
              </w:rPr>
              <w:t xml:space="preserve"> </w:t>
            </w:r>
            <w:r w:rsidRPr="004A2646">
              <w:rPr>
                <w:b/>
                <w:sz w:val="20"/>
              </w:rPr>
              <w:t>социаль-</w:t>
            </w:r>
          </w:p>
        </w:tc>
        <w:tc>
          <w:tcPr>
            <w:tcW w:w="637" w:type="dxa"/>
            <w:textDirection w:val="btLr"/>
          </w:tcPr>
          <w:p w14:paraId="36BD3F13" w14:textId="77777777" w:rsidR="004A2646" w:rsidRPr="004A2646" w:rsidRDefault="004A2646" w:rsidP="004A2646">
            <w:pPr>
              <w:spacing w:before="65" w:line="270" w:lineRule="atLeast"/>
              <w:ind w:left="256" w:right="189" w:hanging="72"/>
              <w:rPr>
                <w:b/>
                <w:sz w:val="20"/>
              </w:rPr>
            </w:pPr>
            <w:r w:rsidRPr="004A2646">
              <w:rPr>
                <w:b/>
                <w:sz w:val="20"/>
              </w:rPr>
              <w:t>10.</w:t>
            </w:r>
            <w:r w:rsidRPr="004A2646">
              <w:rPr>
                <w:b/>
                <w:spacing w:val="-4"/>
                <w:sz w:val="20"/>
              </w:rPr>
              <w:t xml:space="preserve"> </w:t>
            </w:r>
            <w:r w:rsidRPr="004A2646">
              <w:rPr>
                <w:b/>
                <w:sz w:val="20"/>
              </w:rPr>
              <w:t>Способность</w:t>
            </w:r>
            <w:r w:rsidRPr="004A2646">
              <w:rPr>
                <w:b/>
                <w:spacing w:val="-4"/>
                <w:sz w:val="20"/>
              </w:rPr>
              <w:t xml:space="preserve"> </w:t>
            </w:r>
            <w:r w:rsidRPr="004A2646">
              <w:rPr>
                <w:b/>
                <w:sz w:val="20"/>
              </w:rPr>
              <w:t>к</w:t>
            </w:r>
            <w:r w:rsidRPr="004A2646">
              <w:rPr>
                <w:b/>
                <w:spacing w:val="-5"/>
                <w:sz w:val="20"/>
              </w:rPr>
              <w:t xml:space="preserve"> </w:t>
            </w:r>
            <w:r w:rsidRPr="004A2646">
              <w:rPr>
                <w:b/>
                <w:sz w:val="20"/>
              </w:rPr>
              <w:t>осмыслению</w:t>
            </w:r>
            <w:r w:rsidRPr="004A2646">
              <w:rPr>
                <w:b/>
                <w:spacing w:val="-5"/>
                <w:sz w:val="20"/>
              </w:rPr>
              <w:t xml:space="preserve"> </w:t>
            </w:r>
            <w:r w:rsidRPr="004A2646">
              <w:rPr>
                <w:b/>
                <w:sz w:val="20"/>
              </w:rPr>
              <w:t>картины</w:t>
            </w:r>
            <w:r w:rsidRPr="004A2646">
              <w:rPr>
                <w:b/>
                <w:spacing w:val="-3"/>
                <w:sz w:val="20"/>
              </w:rPr>
              <w:t xml:space="preserve"> </w:t>
            </w:r>
            <w:r w:rsidRPr="004A2646">
              <w:rPr>
                <w:b/>
                <w:sz w:val="20"/>
              </w:rPr>
              <w:t>мира,</w:t>
            </w:r>
            <w:r w:rsidRPr="004A2646">
              <w:rPr>
                <w:b/>
                <w:spacing w:val="-47"/>
                <w:sz w:val="20"/>
              </w:rPr>
              <w:t xml:space="preserve"> </w:t>
            </w:r>
            <w:r w:rsidRPr="004A2646">
              <w:rPr>
                <w:b/>
                <w:sz w:val="20"/>
              </w:rPr>
              <w:t>ее</w:t>
            </w:r>
            <w:r w:rsidRPr="004A2646">
              <w:rPr>
                <w:b/>
                <w:spacing w:val="-7"/>
                <w:sz w:val="20"/>
              </w:rPr>
              <w:t xml:space="preserve"> </w:t>
            </w:r>
            <w:r w:rsidRPr="004A2646">
              <w:rPr>
                <w:b/>
                <w:sz w:val="20"/>
              </w:rPr>
              <w:t>временно-пространственной</w:t>
            </w:r>
            <w:r w:rsidRPr="004A2646">
              <w:rPr>
                <w:b/>
                <w:spacing w:val="-6"/>
                <w:sz w:val="20"/>
              </w:rPr>
              <w:t xml:space="preserve"> </w:t>
            </w:r>
            <w:r w:rsidRPr="004A2646">
              <w:rPr>
                <w:b/>
                <w:sz w:val="20"/>
              </w:rPr>
              <w:t>организации;</w:t>
            </w:r>
          </w:p>
        </w:tc>
        <w:tc>
          <w:tcPr>
            <w:tcW w:w="640" w:type="dxa"/>
            <w:textDirection w:val="btLr"/>
          </w:tcPr>
          <w:p w14:paraId="15298FC0" w14:textId="77777777" w:rsidR="004A2646" w:rsidRPr="004A2646" w:rsidRDefault="004A2646" w:rsidP="004A2646">
            <w:pPr>
              <w:spacing w:before="66" w:line="270" w:lineRule="atLeast"/>
              <w:ind w:left="1430" w:hanging="1241"/>
              <w:rPr>
                <w:b/>
                <w:sz w:val="20"/>
              </w:rPr>
            </w:pPr>
            <w:r w:rsidRPr="004A2646">
              <w:rPr>
                <w:b/>
                <w:sz w:val="20"/>
              </w:rPr>
              <w:t>11.</w:t>
            </w:r>
            <w:r w:rsidRPr="004A2646">
              <w:rPr>
                <w:b/>
                <w:spacing w:val="-7"/>
                <w:sz w:val="20"/>
              </w:rPr>
              <w:t xml:space="preserve"> </w:t>
            </w:r>
            <w:r w:rsidRPr="004A2646">
              <w:rPr>
                <w:b/>
                <w:sz w:val="20"/>
              </w:rPr>
              <w:t>Формирование</w:t>
            </w:r>
            <w:r w:rsidRPr="004A2646">
              <w:rPr>
                <w:b/>
                <w:spacing w:val="-7"/>
                <w:sz w:val="20"/>
              </w:rPr>
              <w:t xml:space="preserve"> </w:t>
            </w:r>
            <w:r w:rsidRPr="004A2646">
              <w:rPr>
                <w:b/>
                <w:sz w:val="20"/>
              </w:rPr>
              <w:t>эстетических</w:t>
            </w:r>
            <w:r w:rsidRPr="004A2646">
              <w:rPr>
                <w:b/>
                <w:spacing w:val="-6"/>
                <w:sz w:val="20"/>
              </w:rPr>
              <w:t xml:space="preserve"> </w:t>
            </w:r>
            <w:r w:rsidRPr="004A2646">
              <w:rPr>
                <w:b/>
                <w:sz w:val="20"/>
              </w:rPr>
              <w:t>потребностей,</w:t>
            </w:r>
            <w:r w:rsidRPr="004A2646">
              <w:rPr>
                <w:b/>
                <w:spacing w:val="-47"/>
                <w:sz w:val="20"/>
              </w:rPr>
              <w:t xml:space="preserve"> </w:t>
            </w:r>
            <w:r w:rsidRPr="004A2646">
              <w:rPr>
                <w:b/>
                <w:sz w:val="20"/>
              </w:rPr>
              <w:t>ценностей</w:t>
            </w:r>
            <w:r w:rsidRPr="004A2646">
              <w:rPr>
                <w:b/>
                <w:spacing w:val="-1"/>
                <w:sz w:val="20"/>
              </w:rPr>
              <w:t xml:space="preserve"> </w:t>
            </w:r>
            <w:r w:rsidRPr="004A2646">
              <w:rPr>
                <w:b/>
                <w:sz w:val="20"/>
              </w:rPr>
              <w:t>и чувств</w:t>
            </w:r>
          </w:p>
        </w:tc>
        <w:tc>
          <w:tcPr>
            <w:tcW w:w="637" w:type="dxa"/>
            <w:textDirection w:val="btLr"/>
          </w:tcPr>
          <w:p w14:paraId="767C760A" w14:textId="77777777" w:rsidR="004A2646" w:rsidRPr="004A2646" w:rsidRDefault="004A2646" w:rsidP="004A2646">
            <w:pPr>
              <w:spacing w:before="63" w:line="270" w:lineRule="atLeast"/>
              <w:ind w:left="227" w:right="215" w:hanging="15"/>
              <w:rPr>
                <w:b/>
                <w:sz w:val="20"/>
              </w:rPr>
            </w:pPr>
            <w:r w:rsidRPr="004A2646">
              <w:rPr>
                <w:b/>
                <w:sz w:val="20"/>
              </w:rPr>
              <w:t>12.</w:t>
            </w:r>
            <w:r w:rsidRPr="004A2646">
              <w:rPr>
                <w:b/>
                <w:spacing w:val="-4"/>
                <w:sz w:val="20"/>
              </w:rPr>
              <w:t xml:space="preserve"> </w:t>
            </w:r>
            <w:r w:rsidRPr="004A2646">
              <w:rPr>
                <w:b/>
                <w:sz w:val="20"/>
              </w:rPr>
              <w:t>Сформированность</w:t>
            </w:r>
            <w:r w:rsidRPr="004A2646">
              <w:rPr>
                <w:b/>
                <w:spacing w:val="-5"/>
                <w:sz w:val="20"/>
              </w:rPr>
              <w:t xml:space="preserve"> </w:t>
            </w:r>
            <w:r w:rsidRPr="004A2646">
              <w:rPr>
                <w:b/>
                <w:sz w:val="20"/>
              </w:rPr>
              <w:t>этических</w:t>
            </w:r>
            <w:r w:rsidRPr="004A2646">
              <w:rPr>
                <w:b/>
                <w:spacing w:val="-4"/>
                <w:sz w:val="20"/>
              </w:rPr>
              <w:t xml:space="preserve"> </w:t>
            </w:r>
            <w:r w:rsidRPr="004A2646">
              <w:rPr>
                <w:b/>
                <w:sz w:val="20"/>
              </w:rPr>
              <w:t>чувств,</w:t>
            </w:r>
            <w:r w:rsidRPr="004A2646">
              <w:rPr>
                <w:b/>
                <w:spacing w:val="-5"/>
                <w:sz w:val="20"/>
              </w:rPr>
              <w:t xml:space="preserve"> </w:t>
            </w:r>
            <w:r w:rsidRPr="004A2646">
              <w:rPr>
                <w:b/>
                <w:sz w:val="20"/>
              </w:rPr>
              <w:t>доб-</w:t>
            </w:r>
            <w:r w:rsidRPr="004A2646">
              <w:rPr>
                <w:b/>
                <w:spacing w:val="-47"/>
                <w:sz w:val="20"/>
              </w:rPr>
              <w:t xml:space="preserve"> </w:t>
            </w:r>
            <w:r w:rsidRPr="004A2646">
              <w:rPr>
                <w:b/>
                <w:sz w:val="20"/>
              </w:rPr>
              <w:t>рожелательности</w:t>
            </w:r>
            <w:r w:rsidRPr="004A2646">
              <w:rPr>
                <w:b/>
                <w:spacing w:val="-8"/>
                <w:sz w:val="20"/>
              </w:rPr>
              <w:t xml:space="preserve"> </w:t>
            </w:r>
            <w:r w:rsidRPr="004A2646">
              <w:rPr>
                <w:b/>
                <w:sz w:val="20"/>
              </w:rPr>
              <w:t>и</w:t>
            </w:r>
            <w:r w:rsidRPr="004A2646">
              <w:rPr>
                <w:b/>
                <w:spacing w:val="-7"/>
                <w:sz w:val="20"/>
              </w:rPr>
              <w:t xml:space="preserve"> </w:t>
            </w:r>
            <w:r w:rsidRPr="004A2646">
              <w:rPr>
                <w:b/>
                <w:sz w:val="20"/>
              </w:rPr>
              <w:t>эмоционально-нравствен-</w:t>
            </w:r>
          </w:p>
        </w:tc>
        <w:tc>
          <w:tcPr>
            <w:tcW w:w="637" w:type="dxa"/>
            <w:textDirection w:val="btLr"/>
          </w:tcPr>
          <w:p w14:paraId="1FC94DCE" w14:textId="77777777" w:rsidR="004A2646" w:rsidRPr="004A2646" w:rsidRDefault="004A2646" w:rsidP="004A2646">
            <w:pPr>
              <w:spacing w:before="62" w:line="270" w:lineRule="atLeast"/>
              <w:ind w:left="251" w:right="250" w:firstLine="12"/>
              <w:rPr>
                <w:b/>
                <w:sz w:val="20"/>
              </w:rPr>
            </w:pPr>
            <w:r w:rsidRPr="004A2646">
              <w:rPr>
                <w:b/>
                <w:sz w:val="20"/>
              </w:rPr>
              <w:t>13. Формирование установки на безопасный,</w:t>
            </w:r>
            <w:r w:rsidRPr="004A2646">
              <w:rPr>
                <w:b/>
                <w:spacing w:val="-47"/>
                <w:sz w:val="20"/>
              </w:rPr>
              <w:t xml:space="preserve"> </w:t>
            </w:r>
            <w:r w:rsidRPr="004A2646">
              <w:rPr>
                <w:b/>
                <w:sz w:val="20"/>
              </w:rPr>
              <w:t>здоровый</w:t>
            </w:r>
            <w:r w:rsidRPr="004A2646">
              <w:rPr>
                <w:b/>
                <w:spacing w:val="-4"/>
                <w:sz w:val="20"/>
              </w:rPr>
              <w:t xml:space="preserve"> </w:t>
            </w:r>
            <w:r w:rsidRPr="004A2646">
              <w:rPr>
                <w:b/>
                <w:sz w:val="20"/>
              </w:rPr>
              <w:t>образ</w:t>
            </w:r>
            <w:r w:rsidRPr="004A2646">
              <w:rPr>
                <w:b/>
                <w:spacing w:val="-5"/>
                <w:sz w:val="20"/>
              </w:rPr>
              <w:t xml:space="preserve"> </w:t>
            </w:r>
            <w:r w:rsidRPr="004A2646">
              <w:rPr>
                <w:b/>
                <w:sz w:val="20"/>
              </w:rPr>
              <w:t>жизни,</w:t>
            </w:r>
            <w:r w:rsidRPr="004A2646">
              <w:rPr>
                <w:b/>
                <w:spacing w:val="-4"/>
                <w:sz w:val="20"/>
              </w:rPr>
              <w:t xml:space="preserve"> </w:t>
            </w:r>
            <w:r w:rsidRPr="004A2646">
              <w:rPr>
                <w:b/>
                <w:sz w:val="20"/>
              </w:rPr>
              <w:t>наличие</w:t>
            </w:r>
            <w:r w:rsidRPr="004A2646">
              <w:rPr>
                <w:b/>
                <w:spacing w:val="-4"/>
                <w:sz w:val="20"/>
              </w:rPr>
              <w:t xml:space="preserve"> </w:t>
            </w:r>
            <w:r w:rsidRPr="004A2646">
              <w:rPr>
                <w:b/>
                <w:sz w:val="20"/>
              </w:rPr>
              <w:t>мотивации</w:t>
            </w:r>
            <w:r w:rsidRPr="004A2646">
              <w:rPr>
                <w:b/>
                <w:spacing w:val="-4"/>
                <w:sz w:val="20"/>
              </w:rPr>
              <w:t xml:space="preserve"> </w:t>
            </w:r>
            <w:r w:rsidRPr="004A2646">
              <w:rPr>
                <w:b/>
                <w:sz w:val="20"/>
              </w:rPr>
              <w:t>к</w:t>
            </w:r>
          </w:p>
        </w:tc>
        <w:tc>
          <w:tcPr>
            <w:tcW w:w="639" w:type="dxa"/>
            <w:textDirection w:val="btLr"/>
          </w:tcPr>
          <w:p w14:paraId="08BA882B" w14:textId="77777777" w:rsidR="004A2646" w:rsidRPr="004A2646" w:rsidRDefault="004A2646" w:rsidP="004A2646">
            <w:pPr>
              <w:spacing w:before="63" w:line="270" w:lineRule="atLeast"/>
              <w:ind w:left="1833" w:right="186" w:hanging="1647"/>
              <w:rPr>
                <w:b/>
                <w:sz w:val="20"/>
              </w:rPr>
            </w:pPr>
            <w:r w:rsidRPr="004A2646">
              <w:rPr>
                <w:b/>
                <w:sz w:val="20"/>
              </w:rPr>
              <w:t>14.</w:t>
            </w:r>
            <w:r w:rsidRPr="004A2646">
              <w:rPr>
                <w:b/>
                <w:spacing w:val="-3"/>
                <w:sz w:val="20"/>
              </w:rPr>
              <w:t xml:space="preserve"> </w:t>
            </w:r>
            <w:r w:rsidRPr="004A2646">
              <w:rPr>
                <w:b/>
                <w:sz w:val="20"/>
              </w:rPr>
              <w:t>Формирование</w:t>
            </w:r>
            <w:r w:rsidRPr="004A2646">
              <w:rPr>
                <w:b/>
                <w:spacing w:val="-4"/>
                <w:sz w:val="20"/>
              </w:rPr>
              <w:t xml:space="preserve"> </w:t>
            </w:r>
            <w:r w:rsidRPr="004A2646">
              <w:rPr>
                <w:b/>
                <w:sz w:val="20"/>
              </w:rPr>
              <w:t>готовности</w:t>
            </w:r>
            <w:r w:rsidRPr="004A2646">
              <w:rPr>
                <w:b/>
                <w:spacing w:val="-4"/>
                <w:sz w:val="20"/>
              </w:rPr>
              <w:t xml:space="preserve"> </w:t>
            </w:r>
            <w:r w:rsidRPr="004A2646">
              <w:rPr>
                <w:b/>
                <w:sz w:val="20"/>
              </w:rPr>
              <w:t>к</w:t>
            </w:r>
            <w:r w:rsidRPr="004A2646">
              <w:rPr>
                <w:b/>
                <w:spacing w:val="-4"/>
                <w:sz w:val="20"/>
              </w:rPr>
              <w:t xml:space="preserve"> </w:t>
            </w:r>
            <w:r w:rsidRPr="004A2646">
              <w:rPr>
                <w:b/>
                <w:sz w:val="20"/>
              </w:rPr>
              <w:t>самостоятель-</w:t>
            </w:r>
            <w:r w:rsidRPr="004A2646">
              <w:rPr>
                <w:b/>
                <w:spacing w:val="-47"/>
                <w:sz w:val="20"/>
              </w:rPr>
              <w:t xml:space="preserve"> </w:t>
            </w:r>
            <w:r w:rsidRPr="004A2646">
              <w:rPr>
                <w:b/>
                <w:sz w:val="20"/>
              </w:rPr>
              <w:t>ной</w:t>
            </w:r>
            <w:r w:rsidRPr="004A2646">
              <w:rPr>
                <w:b/>
                <w:spacing w:val="-1"/>
                <w:sz w:val="20"/>
              </w:rPr>
              <w:t xml:space="preserve"> </w:t>
            </w:r>
            <w:r w:rsidRPr="004A2646">
              <w:rPr>
                <w:b/>
                <w:sz w:val="20"/>
              </w:rPr>
              <w:t>жизни</w:t>
            </w:r>
          </w:p>
        </w:tc>
      </w:tr>
      <w:tr w:rsidR="004A2646" w:rsidRPr="004A2646" w14:paraId="5A9A1BC9" w14:textId="77777777" w:rsidTr="007400C5">
        <w:trPr>
          <w:trHeight w:val="465"/>
        </w:trPr>
        <w:tc>
          <w:tcPr>
            <w:tcW w:w="713" w:type="dxa"/>
          </w:tcPr>
          <w:p w14:paraId="52489F47" w14:textId="77777777" w:rsidR="004A2646" w:rsidRPr="004A2646" w:rsidRDefault="004A2646" w:rsidP="004A2646">
            <w:pPr>
              <w:ind w:left="110"/>
              <w:rPr>
                <w:sz w:val="20"/>
              </w:rPr>
            </w:pPr>
            <w:r w:rsidRPr="004A2646">
              <w:rPr>
                <w:w w:val="99"/>
                <w:sz w:val="20"/>
              </w:rPr>
              <w:t>1</w:t>
            </w:r>
          </w:p>
        </w:tc>
        <w:tc>
          <w:tcPr>
            <w:tcW w:w="636" w:type="dxa"/>
          </w:tcPr>
          <w:p w14:paraId="47134BB9" w14:textId="77777777" w:rsidR="004A2646" w:rsidRPr="004A2646" w:rsidRDefault="004A2646" w:rsidP="004A2646">
            <w:pPr>
              <w:rPr>
                <w:sz w:val="20"/>
              </w:rPr>
            </w:pPr>
          </w:p>
        </w:tc>
        <w:tc>
          <w:tcPr>
            <w:tcW w:w="636" w:type="dxa"/>
          </w:tcPr>
          <w:p w14:paraId="4A4CC562" w14:textId="77777777" w:rsidR="004A2646" w:rsidRPr="004A2646" w:rsidRDefault="004A2646" w:rsidP="004A2646">
            <w:pPr>
              <w:rPr>
                <w:sz w:val="20"/>
              </w:rPr>
            </w:pPr>
          </w:p>
        </w:tc>
        <w:tc>
          <w:tcPr>
            <w:tcW w:w="637" w:type="dxa"/>
          </w:tcPr>
          <w:p w14:paraId="7E3D1DE2" w14:textId="77777777" w:rsidR="004A2646" w:rsidRPr="004A2646" w:rsidRDefault="004A2646" w:rsidP="004A2646">
            <w:pPr>
              <w:rPr>
                <w:sz w:val="20"/>
              </w:rPr>
            </w:pPr>
          </w:p>
        </w:tc>
        <w:tc>
          <w:tcPr>
            <w:tcW w:w="639" w:type="dxa"/>
          </w:tcPr>
          <w:p w14:paraId="09B06CC7" w14:textId="77777777" w:rsidR="004A2646" w:rsidRPr="004A2646" w:rsidRDefault="004A2646" w:rsidP="004A2646">
            <w:pPr>
              <w:rPr>
                <w:sz w:val="20"/>
              </w:rPr>
            </w:pPr>
          </w:p>
        </w:tc>
        <w:tc>
          <w:tcPr>
            <w:tcW w:w="637" w:type="dxa"/>
          </w:tcPr>
          <w:p w14:paraId="5049C391" w14:textId="77777777" w:rsidR="004A2646" w:rsidRPr="004A2646" w:rsidRDefault="004A2646" w:rsidP="004A2646">
            <w:pPr>
              <w:rPr>
                <w:sz w:val="20"/>
              </w:rPr>
            </w:pPr>
          </w:p>
        </w:tc>
        <w:tc>
          <w:tcPr>
            <w:tcW w:w="637" w:type="dxa"/>
          </w:tcPr>
          <w:p w14:paraId="38E07123" w14:textId="77777777" w:rsidR="004A2646" w:rsidRPr="004A2646" w:rsidRDefault="004A2646" w:rsidP="004A2646">
            <w:pPr>
              <w:rPr>
                <w:sz w:val="20"/>
              </w:rPr>
            </w:pPr>
          </w:p>
        </w:tc>
        <w:tc>
          <w:tcPr>
            <w:tcW w:w="640" w:type="dxa"/>
          </w:tcPr>
          <w:p w14:paraId="15610EEE" w14:textId="77777777" w:rsidR="004A2646" w:rsidRPr="004A2646" w:rsidRDefault="004A2646" w:rsidP="004A2646">
            <w:pPr>
              <w:rPr>
                <w:sz w:val="20"/>
              </w:rPr>
            </w:pPr>
          </w:p>
        </w:tc>
        <w:tc>
          <w:tcPr>
            <w:tcW w:w="637" w:type="dxa"/>
          </w:tcPr>
          <w:p w14:paraId="47867150" w14:textId="77777777" w:rsidR="004A2646" w:rsidRPr="004A2646" w:rsidRDefault="004A2646" w:rsidP="004A2646">
            <w:pPr>
              <w:rPr>
                <w:sz w:val="20"/>
              </w:rPr>
            </w:pPr>
          </w:p>
        </w:tc>
        <w:tc>
          <w:tcPr>
            <w:tcW w:w="639" w:type="dxa"/>
          </w:tcPr>
          <w:p w14:paraId="0BB5F464" w14:textId="77777777" w:rsidR="004A2646" w:rsidRPr="004A2646" w:rsidRDefault="004A2646" w:rsidP="004A2646">
            <w:pPr>
              <w:rPr>
                <w:sz w:val="20"/>
              </w:rPr>
            </w:pPr>
          </w:p>
        </w:tc>
        <w:tc>
          <w:tcPr>
            <w:tcW w:w="637" w:type="dxa"/>
          </w:tcPr>
          <w:p w14:paraId="5E6D4A23" w14:textId="77777777" w:rsidR="004A2646" w:rsidRPr="004A2646" w:rsidRDefault="004A2646" w:rsidP="004A2646">
            <w:pPr>
              <w:rPr>
                <w:sz w:val="20"/>
              </w:rPr>
            </w:pPr>
          </w:p>
        </w:tc>
        <w:tc>
          <w:tcPr>
            <w:tcW w:w="640" w:type="dxa"/>
          </w:tcPr>
          <w:p w14:paraId="21C20831" w14:textId="77777777" w:rsidR="004A2646" w:rsidRPr="004A2646" w:rsidRDefault="004A2646" w:rsidP="004A2646">
            <w:pPr>
              <w:rPr>
                <w:sz w:val="20"/>
              </w:rPr>
            </w:pPr>
          </w:p>
        </w:tc>
        <w:tc>
          <w:tcPr>
            <w:tcW w:w="637" w:type="dxa"/>
          </w:tcPr>
          <w:p w14:paraId="2BC113B9" w14:textId="77777777" w:rsidR="004A2646" w:rsidRPr="004A2646" w:rsidRDefault="004A2646" w:rsidP="004A2646">
            <w:pPr>
              <w:rPr>
                <w:sz w:val="20"/>
              </w:rPr>
            </w:pPr>
          </w:p>
        </w:tc>
        <w:tc>
          <w:tcPr>
            <w:tcW w:w="637" w:type="dxa"/>
          </w:tcPr>
          <w:p w14:paraId="291E6478" w14:textId="77777777" w:rsidR="004A2646" w:rsidRPr="004A2646" w:rsidRDefault="004A2646" w:rsidP="004A2646">
            <w:pPr>
              <w:rPr>
                <w:sz w:val="20"/>
              </w:rPr>
            </w:pPr>
          </w:p>
        </w:tc>
        <w:tc>
          <w:tcPr>
            <w:tcW w:w="639" w:type="dxa"/>
          </w:tcPr>
          <w:p w14:paraId="0E011548" w14:textId="77777777" w:rsidR="004A2646" w:rsidRPr="004A2646" w:rsidRDefault="004A2646" w:rsidP="004A2646">
            <w:pPr>
              <w:rPr>
                <w:sz w:val="20"/>
              </w:rPr>
            </w:pPr>
          </w:p>
        </w:tc>
      </w:tr>
      <w:tr w:rsidR="004A2646" w:rsidRPr="004A2646" w14:paraId="3C31D12F" w14:textId="77777777" w:rsidTr="007400C5">
        <w:trPr>
          <w:trHeight w:val="462"/>
        </w:trPr>
        <w:tc>
          <w:tcPr>
            <w:tcW w:w="713" w:type="dxa"/>
          </w:tcPr>
          <w:p w14:paraId="6528C370" w14:textId="77777777" w:rsidR="004A2646" w:rsidRPr="004A2646" w:rsidRDefault="004A2646" w:rsidP="004A2646">
            <w:pPr>
              <w:ind w:left="110"/>
              <w:rPr>
                <w:sz w:val="20"/>
              </w:rPr>
            </w:pPr>
            <w:r w:rsidRPr="004A2646">
              <w:rPr>
                <w:w w:val="99"/>
                <w:sz w:val="20"/>
              </w:rPr>
              <w:t>2</w:t>
            </w:r>
          </w:p>
        </w:tc>
        <w:tc>
          <w:tcPr>
            <w:tcW w:w="636" w:type="dxa"/>
          </w:tcPr>
          <w:p w14:paraId="67DE7C39" w14:textId="77777777" w:rsidR="004A2646" w:rsidRPr="004A2646" w:rsidRDefault="004A2646" w:rsidP="004A2646">
            <w:pPr>
              <w:rPr>
                <w:sz w:val="20"/>
              </w:rPr>
            </w:pPr>
          </w:p>
        </w:tc>
        <w:tc>
          <w:tcPr>
            <w:tcW w:w="636" w:type="dxa"/>
          </w:tcPr>
          <w:p w14:paraId="5D507D0F" w14:textId="77777777" w:rsidR="004A2646" w:rsidRPr="004A2646" w:rsidRDefault="004A2646" w:rsidP="004A2646">
            <w:pPr>
              <w:rPr>
                <w:sz w:val="20"/>
              </w:rPr>
            </w:pPr>
          </w:p>
        </w:tc>
        <w:tc>
          <w:tcPr>
            <w:tcW w:w="637" w:type="dxa"/>
          </w:tcPr>
          <w:p w14:paraId="73DA86EE" w14:textId="77777777" w:rsidR="004A2646" w:rsidRPr="004A2646" w:rsidRDefault="004A2646" w:rsidP="004A2646">
            <w:pPr>
              <w:rPr>
                <w:sz w:val="20"/>
              </w:rPr>
            </w:pPr>
          </w:p>
        </w:tc>
        <w:tc>
          <w:tcPr>
            <w:tcW w:w="639" w:type="dxa"/>
          </w:tcPr>
          <w:p w14:paraId="21775A8A" w14:textId="77777777" w:rsidR="004A2646" w:rsidRPr="004A2646" w:rsidRDefault="004A2646" w:rsidP="004A2646">
            <w:pPr>
              <w:rPr>
                <w:sz w:val="20"/>
              </w:rPr>
            </w:pPr>
          </w:p>
        </w:tc>
        <w:tc>
          <w:tcPr>
            <w:tcW w:w="637" w:type="dxa"/>
          </w:tcPr>
          <w:p w14:paraId="7AD92031" w14:textId="77777777" w:rsidR="004A2646" w:rsidRPr="004A2646" w:rsidRDefault="004A2646" w:rsidP="004A2646">
            <w:pPr>
              <w:rPr>
                <w:sz w:val="20"/>
              </w:rPr>
            </w:pPr>
          </w:p>
        </w:tc>
        <w:tc>
          <w:tcPr>
            <w:tcW w:w="637" w:type="dxa"/>
          </w:tcPr>
          <w:p w14:paraId="76B5039D" w14:textId="77777777" w:rsidR="004A2646" w:rsidRPr="004A2646" w:rsidRDefault="004A2646" w:rsidP="004A2646">
            <w:pPr>
              <w:rPr>
                <w:sz w:val="20"/>
              </w:rPr>
            </w:pPr>
          </w:p>
        </w:tc>
        <w:tc>
          <w:tcPr>
            <w:tcW w:w="640" w:type="dxa"/>
          </w:tcPr>
          <w:p w14:paraId="19589C24" w14:textId="77777777" w:rsidR="004A2646" w:rsidRPr="004A2646" w:rsidRDefault="004A2646" w:rsidP="004A2646">
            <w:pPr>
              <w:rPr>
                <w:sz w:val="20"/>
              </w:rPr>
            </w:pPr>
          </w:p>
        </w:tc>
        <w:tc>
          <w:tcPr>
            <w:tcW w:w="637" w:type="dxa"/>
          </w:tcPr>
          <w:p w14:paraId="776ADF86" w14:textId="77777777" w:rsidR="004A2646" w:rsidRPr="004A2646" w:rsidRDefault="004A2646" w:rsidP="004A2646">
            <w:pPr>
              <w:rPr>
                <w:sz w:val="20"/>
              </w:rPr>
            </w:pPr>
          </w:p>
        </w:tc>
        <w:tc>
          <w:tcPr>
            <w:tcW w:w="639" w:type="dxa"/>
          </w:tcPr>
          <w:p w14:paraId="5A0E1EB3" w14:textId="77777777" w:rsidR="004A2646" w:rsidRPr="004A2646" w:rsidRDefault="004A2646" w:rsidP="004A2646">
            <w:pPr>
              <w:rPr>
                <w:sz w:val="20"/>
              </w:rPr>
            </w:pPr>
          </w:p>
        </w:tc>
        <w:tc>
          <w:tcPr>
            <w:tcW w:w="637" w:type="dxa"/>
          </w:tcPr>
          <w:p w14:paraId="6ABC9F27" w14:textId="77777777" w:rsidR="004A2646" w:rsidRPr="004A2646" w:rsidRDefault="004A2646" w:rsidP="004A2646">
            <w:pPr>
              <w:rPr>
                <w:sz w:val="20"/>
              </w:rPr>
            </w:pPr>
          </w:p>
        </w:tc>
        <w:tc>
          <w:tcPr>
            <w:tcW w:w="640" w:type="dxa"/>
          </w:tcPr>
          <w:p w14:paraId="61328B1C" w14:textId="77777777" w:rsidR="004A2646" w:rsidRPr="004A2646" w:rsidRDefault="004A2646" w:rsidP="004A2646">
            <w:pPr>
              <w:rPr>
                <w:sz w:val="20"/>
              </w:rPr>
            </w:pPr>
          </w:p>
        </w:tc>
        <w:tc>
          <w:tcPr>
            <w:tcW w:w="637" w:type="dxa"/>
          </w:tcPr>
          <w:p w14:paraId="6B0F993F" w14:textId="77777777" w:rsidR="004A2646" w:rsidRPr="004A2646" w:rsidRDefault="004A2646" w:rsidP="004A2646">
            <w:pPr>
              <w:rPr>
                <w:sz w:val="20"/>
              </w:rPr>
            </w:pPr>
          </w:p>
        </w:tc>
        <w:tc>
          <w:tcPr>
            <w:tcW w:w="637" w:type="dxa"/>
          </w:tcPr>
          <w:p w14:paraId="5076EB30" w14:textId="77777777" w:rsidR="004A2646" w:rsidRPr="004A2646" w:rsidRDefault="004A2646" w:rsidP="004A2646">
            <w:pPr>
              <w:rPr>
                <w:sz w:val="20"/>
              </w:rPr>
            </w:pPr>
          </w:p>
        </w:tc>
        <w:tc>
          <w:tcPr>
            <w:tcW w:w="639" w:type="dxa"/>
          </w:tcPr>
          <w:p w14:paraId="7D298074" w14:textId="77777777" w:rsidR="004A2646" w:rsidRPr="004A2646" w:rsidRDefault="004A2646" w:rsidP="004A2646">
            <w:pPr>
              <w:rPr>
                <w:sz w:val="20"/>
              </w:rPr>
            </w:pPr>
          </w:p>
        </w:tc>
      </w:tr>
      <w:tr w:rsidR="004A2646" w:rsidRPr="004A2646" w14:paraId="4048455A" w14:textId="77777777" w:rsidTr="007400C5">
        <w:trPr>
          <w:trHeight w:val="465"/>
        </w:trPr>
        <w:tc>
          <w:tcPr>
            <w:tcW w:w="713" w:type="dxa"/>
          </w:tcPr>
          <w:p w14:paraId="5E32D968" w14:textId="77777777" w:rsidR="004A2646" w:rsidRPr="004A2646" w:rsidRDefault="004A2646" w:rsidP="004A2646">
            <w:pPr>
              <w:spacing w:before="2"/>
              <w:ind w:left="110"/>
              <w:rPr>
                <w:sz w:val="20"/>
              </w:rPr>
            </w:pPr>
            <w:r w:rsidRPr="004A2646">
              <w:rPr>
                <w:w w:val="99"/>
                <w:sz w:val="20"/>
              </w:rPr>
              <w:t>3</w:t>
            </w:r>
          </w:p>
        </w:tc>
        <w:tc>
          <w:tcPr>
            <w:tcW w:w="636" w:type="dxa"/>
          </w:tcPr>
          <w:p w14:paraId="5FCB42BF" w14:textId="77777777" w:rsidR="004A2646" w:rsidRPr="004A2646" w:rsidRDefault="004A2646" w:rsidP="004A2646">
            <w:pPr>
              <w:rPr>
                <w:sz w:val="20"/>
              </w:rPr>
            </w:pPr>
          </w:p>
        </w:tc>
        <w:tc>
          <w:tcPr>
            <w:tcW w:w="636" w:type="dxa"/>
          </w:tcPr>
          <w:p w14:paraId="13CC7CAB" w14:textId="77777777" w:rsidR="004A2646" w:rsidRPr="004A2646" w:rsidRDefault="004A2646" w:rsidP="004A2646">
            <w:pPr>
              <w:rPr>
                <w:sz w:val="20"/>
              </w:rPr>
            </w:pPr>
          </w:p>
        </w:tc>
        <w:tc>
          <w:tcPr>
            <w:tcW w:w="637" w:type="dxa"/>
          </w:tcPr>
          <w:p w14:paraId="26D77973" w14:textId="77777777" w:rsidR="004A2646" w:rsidRPr="004A2646" w:rsidRDefault="004A2646" w:rsidP="004A2646">
            <w:pPr>
              <w:rPr>
                <w:sz w:val="20"/>
              </w:rPr>
            </w:pPr>
          </w:p>
        </w:tc>
        <w:tc>
          <w:tcPr>
            <w:tcW w:w="639" w:type="dxa"/>
          </w:tcPr>
          <w:p w14:paraId="335AF5A3" w14:textId="77777777" w:rsidR="004A2646" w:rsidRPr="004A2646" w:rsidRDefault="004A2646" w:rsidP="004A2646">
            <w:pPr>
              <w:rPr>
                <w:sz w:val="20"/>
              </w:rPr>
            </w:pPr>
          </w:p>
        </w:tc>
        <w:tc>
          <w:tcPr>
            <w:tcW w:w="637" w:type="dxa"/>
          </w:tcPr>
          <w:p w14:paraId="438E4548" w14:textId="77777777" w:rsidR="004A2646" w:rsidRPr="004A2646" w:rsidRDefault="004A2646" w:rsidP="004A2646">
            <w:pPr>
              <w:rPr>
                <w:sz w:val="20"/>
              </w:rPr>
            </w:pPr>
          </w:p>
        </w:tc>
        <w:tc>
          <w:tcPr>
            <w:tcW w:w="637" w:type="dxa"/>
          </w:tcPr>
          <w:p w14:paraId="4404B78B" w14:textId="77777777" w:rsidR="004A2646" w:rsidRPr="004A2646" w:rsidRDefault="004A2646" w:rsidP="004A2646">
            <w:pPr>
              <w:rPr>
                <w:sz w:val="20"/>
              </w:rPr>
            </w:pPr>
          </w:p>
        </w:tc>
        <w:tc>
          <w:tcPr>
            <w:tcW w:w="640" w:type="dxa"/>
          </w:tcPr>
          <w:p w14:paraId="040227EA" w14:textId="77777777" w:rsidR="004A2646" w:rsidRPr="004A2646" w:rsidRDefault="004A2646" w:rsidP="004A2646">
            <w:pPr>
              <w:rPr>
                <w:sz w:val="20"/>
              </w:rPr>
            </w:pPr>
          </w:p>
        </w:tc>
        <w:tc>
          <w:tcPr>
            <w:tcW w:w="637" w:type="dxa"/>
          </w:tcPr>
          <w:p w14:paraId="61C1FC5F" w14:textId="77777777" w:rsidR="004A2646" w:rsidRPr="004A2646" w:rsidRDefault="004A2646" w:rsidP="004A2646">
            <w:pPr>
              <w:rPr>
                <w:sz w:val="20"/>
              </w:rPr>
            </w:pPr>
          </w:p>
        </w:tc>
        <w:tc>
          <w:tcPr>
            <w:tcW w:w="639" w:type="dxa"/>
          </w:tcPr>
          <w:p w14:paraId="69FBA379" w14:textId="77777777" w:rsidR="004A2646" w:rsidRPr="004A2646" w:rsidRDefault="004A2646" w:rsidP="004A2646">
            <w:pPr>
              <w:rPr>
                <w:sz w:val="20"/>
              </w:rPr>
            </w:pPr>
          </w:p>
        </w:tc>
        <w:tc>
          <w:tcPr>
            <w:tcW w:w="637" w:type="dxa"/>
          </w:tcPr>
          <w:p w14:paraId="75BB466D" w14:textId="77777777" w:rsidR="004A2646" w:rsidRPr="004A2646" w:rsidRDefault="004A2646" w:rsidP="004A2646">
            <w:pPr>
              <w:rPr>
                <w:sz w:val="20"/>
              </w:rPr>
            </w:pPr>
          </w:p>
        </w:tc>
        <w:tc>
          <w:tcPr>
            <w:tcW w:w="640" w:type="dxa"/>
          </w:tcPr>
          <w:p w14:paraId="2C89ABE6" w14:textId="77777777" w:rsidR="004A2646" w:rsidRPr="004A2646" w:rsidRDefault="004A2646" w:rsidP="004A2646">
            <w:pPr>
              <w:rPr>
                <w:sz w:val="20"/>
              </w:rPr>
            </w:pPr>
          </w:p>
        </w:tc>
        <w:tc>
          <w:tcPr>
            <w:tcW w:w="637" w:type="dxa"/>
          </w:tcPr>
          <w:p w14:paraId="38946A66" w14:textId="77777777" w:rsidR="004A2646" w:rsidRPr="004A2646" w:rsidRDefault="004A2646" w:rsidP="004A2646">
            <w:pPr>
              <w:rPr>
                <w:sz w:val="20"/>
              </w:rPr>
            </w:pPr>
          </w:p>
        </w:tc>
        <w:tc>
          <w:tcPr>
            <w:tcW w:w="637" w:type="dxa"/>
          </w:tcPr>
          <w:p w14:paraId="30C2AEB6" w14:textId="77777777" w:rsidR="004A2646" w:rsidRPr="004A2646" w:rsidRDefault="004A2646" w:rsidP="004A2646">
            <w:pPr>
              <w:rPr>
                <w:sz w:val="20"/>
              </w:rPr>
            </w:pPr>
          </w:p>
        </w:tc>
        <w:tc>
          <w:tcPr>
            <w:tcW w:w="639" w:type="dxa"/>
          </w:tcPr>
          <w:p w14:paraId="37B545EC" w14:textId="77777777" w:rsidR="004A2646" w:rsidRPr="004A2646" w:rsidRDefault="004A2646" w:rsidP="004A2646">
            <w:pPr>
              <w:rPr>
                <w:sz w:val="20"/>
              </w:rPr>
            </w:pPr>
          </w:p>
        </w:tc>
      </w:tr>
      <w:tr w:rsidR="004A2646" w:rsidRPr="004A2646" w14:paraId="0BD81ABA" w14:textId="77777777" w:rsidTr="007400C5">
        <w:trPr>
          <w:trHeight w:val="465"/>
        </w:trPr>
        <w:tc>
          <w:tcPr>
            <w:tcW w:w="713" w:type="dxa"/>
          </w:tcPr>
          <w:p w14:paraId="2F9966A3" w14:textId="77777777" w:rsidR="004A2646" w:rsidRPr="004A2646" w:rsidRDefault="004A2646" w:rsidP="004A2646">
            <w:pPr>
              <w:ind w:left="110"/>
              <w:rPr>
                <w:sz w:val="20"/>
              </w:rPr>
            </w:pPr>
            <w:r w:rsidRPr="004A2646">
              <w:rPr>
                <w:w w:val="99"/>
                <w:sz w:val="20"/>
              </w:rPr>
              <w:t>4</w:t>
            </w:r>
          </w:p>
        </w:tc>
        <w:tc>
          <w:tcPr>
            <w:tcW w:w="636" w:type="dxa"/>
          </w:tcPr>
          <w:p w14:paraId="2B0345FF" w14:textId="77777777" w:rsidR="004A2646" w:rsidRPr="004A2646" w:rsidRDefault="004A2646" w:rsidP="004A2646">
            <w:pPr>
              <w:rPr>
                <w:sz w:val="20"/>
              </w:rPr>
            </w:pPr>
          </w:p>
        </w:tc>
        <w:tc>
          <w:tcPr>
            <w:tcW w:w="636" w:type="dxa"/>
          </w:tcPr>
          <w:p w14:paraId="37A105C1" w14:textId="77777777" w:rsidR="004A2646" w:rsidRPr="004A2646" w:rsidRDefault="004A2646" w:rsidP="004A2646">
            <w:pPr>
              <w:rPr>
                <w:sz w:val="20"/>
              </w:rPr>
            </w:pPr>
          </w:p>
        </w:tc>
        <w:tc>
          <w:tcPr>
            <w:tcW w:w="637" w:type="dxa"/>
          </w:tcPr>
          <w:p w14:paraId="376686D8" w14:textId="77777777" w:rsidR="004A2646" w:rsidRPr="004A2646" w:rsidRDefault="004A2646" w:rsidP="004A2646">
            <w:pPr>
              <w:rPr>
                <w:sz w:val="20"/>
              </w:rPr>
            </w:pPr>
          </w:p>
        </w:tc>
        <w:tc>
          <w:tcPr>
            <w:tcW w:w="639" w:type="dxa"/>
          </w:tcPr>
          <w:p w14:paraId="734FDC1D" w14:textId="77777777" w:rsidR="004A2646" w:rsidRPr="004A2646" w:rsidRDefault="004A2646" w:rsidP="004A2646">
            <w:pPr>
              <w:rPr>
                <w:sz w:val="20"/>
              </w:rPr>
            </w:pPr>
          </w:p>
        </w:tc>
        <w:tc>
          <w:tcPr>
            <w:tcW w:w="637" w:type="dxa"/>
          </w:tcPr>
          <w:p w14:paraId="59BC47F5" w14:textId="77777777" w:rsidR="004A2646" w:rsidRPr="004A2646" w:rsidRDefault="004A2646" w:rsidP="004A2646">
            <w:pPr>
              <w:rPr>
                <w:sz w:val="20"/>
              </w:rPr>
            </w:pPr>
          </w:p>
        </w:tc>
        <w:tc>
          <w:tcPr>
            <w:tcW w:w="637" w:type="dxa"/>
          </w:tcPr>
          <w:p w14:paraId="272172EC" w14:textId="77777777" w:rsidR="004A2646" w:rsidRPr="004A2646" w:rsidRDefault="004A2646" w:rsidP="004A2646">
            <w:pPr>
              <w:rPr>
                <w:sz w:val="20"/>
              </w:rPr>
            </w:pPr>
          </w:p>
        </w:tc>
        <w:tc>
          <w:tcPr>
            <w:tcW w:w="640" w:type="dxa"/>
          </w:tcPr>
          <w:p w14:paraId="4942974F" w14:textId="77777777" w:rsidR="004A2646" w:rsidRPr="004A2646" w:rsidRDefault="004A2646" w:rsidP="004A2646">
            <w:pPr>
              <w:rPr>
                <w:sz w:val="20"/>
              </w:rPr>
            </w:pPr>
          </w:p>
        </w:tc>
        <w:tc>
          <w:tcPr>
            <w:tcW w:w="637" w:type="dxa"/>
          </w:tcPr>
          <w:p w14:paraId="1AB387CB" w14:textId="77777777" w:rsidR="004A2646" w:rsidRPr="004A2646" w:rsidRDefault="004A2646" w:rsidP="004A2646">
            <w:pPr>
              <w:rPr>
                <w:sz w:val="20"/>
              </w:rPr>
            </w:pPr>
          </w:p>
        </w:tc>
        <w:tc>
          <w:tcPr>
            <w:tcW w:w="639" w:type="dxa"/>
          </w:tcPr>
          <w:p w14:paraId="746D4545" w14:textId="77777777" w:rsidR="004A2646" w:rsidRPr="004A2646" w:rsidRDefault="004A2646" w:rsidP="004A2646">
            <w:pPr>
              <w:rPr>
                <w:sz w:val="20"/>
              </w:rPr>
            </w:pPr>
          </w:p>
        </w:tc>
        <w:tc>
          <w:tcPr>
            <w:tcW w:w="637" w:type="dxa"/>
          </w:tcPr>
          <w:p w14:paraId="1F074FB2" w14:textId="77777777" w:rsidR="004A2646" w:rsidRPr="004A2646" w:rsidRDefault="004A2646" w:rsidP="004A2646">
            <w:pPr>
              <w:rPr>
                <w:sz w:val="20"/>
              </w:rPr>
            </w:pPr>
          </w:p>
        </w:tc>
        <w:tc>
          <w:tcPr>
            <w:tcW w:w="640" w:type="dxa"/>
          </w:tcPr>
          <w:p w14:paraId="76891B3B" w14:textId="77777777" w:rsidR="004A2646" w:rsidRPr="004A2646" w:rsidRDefault="004A2646" w:rsidP="004A2646">
            <w:pPr>
              <w:rPr>
                <w:sz w:val="20"/>
              </w:rPr>
            </w:pPr>
          </w:p>
        </w:tc>
        <w:tc>
          <w:tcPr>
            <w:tcW w:w="637" w:type="dxa"/>
          </w:tcPr>
          <w:p w14:paraId="04E68FC9" w14:textId="77777777" w:rsidR="004A2646" w:rsidRPr="004A2646" w:rsidRDefault="004A2646" w:rsidP="004A2646">
            <w:pPr>
              <w:rPr>
                <w:sz w:val="20"/>
              </w:rPr>
            </w:pPr>
          </w:p>
        </w:tc>
        <w:tc>
          <w:tcPr>
            <w:tcW w:w="637" w:type="dxa"/>
          </w:tcPr>
          <w:p w14:paraId="1C26D47C" w14:textId="77777777" w:rsidR="004A2646" w:rsidRPr="004A2646" w:rsidRDefault="004A2646" w:rsidP="004A2646">
            <w:pPr>
              <w:rPr>
                <w:sz w:val="20"/>
              </w:rPr>
            </w:pPr>
          </w:p>
        </w:tc>
        <w:tc>
          <w:tcPr>
            <w:tcW w:w="639" w:type="dxa"/>
          </w:tcPr>
          <w:p w14:paraId="18B250F2" w14:textId="77777777" w:rsidR="004A2646" w:rsidRPr="004A2646" w:rsidRDefault="004A2646" w:rsidP="004A2646">
            <w:pPr>
              <w:rPr>
                <w:sz w:val="20"/>
              </w:rPr>
            </w:pPr>
          </w:p>
        </w:tc>
      </w:tr>
      <w:tr w:rsidR="004A2646" w:rsidRPr="004A2646" w14:paraId="67752EF6" w14:textId="77777777" w:rsidTr="007400C5">
        <w:trPr>
          <w:trHeight w:val="462"/>
        </w:trPr>
        <w:tc>
          <w:tcPr>
            <w:tcW w:w="713" w:type="dxa"/>
          </w:tcPr>
          <w:p w14:paraId="7C85F7A1" w14:textId="77777777" w:rsidR="004A2646" w:rsidRPr="004A2646" w:rsidRDefault="004A2646" w:rsidP="004A2646">
            <w:pPr>
              <w:ind w:left="110"/>
              <w:rPr>
                <w:sz w:val="20"/>
              </w:rPr>
            </w:pPr>
            <w:r w:rsidRPr="004A2646">
              <w:rPr>
                <w:w w:val="99"/>
                <w:sz w:val="20"/>
              </w:rPr>
              <w:t>5</w:t>
            </w:r>
          </w:p>
        </w:tc>
        <w:tc>
          <w:tcPr>
            <w:tcW w:w="636" w:type="dxa"/>
          </w:tcPr>
          <w:p w14:paraId="3A79E62E" w14:textId="77777777" w:rsidR="004A2646" w:rsidRPr="004A2646" w:rsidRDefault="004A2646" w:rsidP="004A2646">
            <w:pPr>
              <w:rPr>
                <w:sz w:val="20"/>
              </w:rPr>
            </w:pPr>
          </w:p>
        </w:tc>
        <w:tc>
          <w:tcPr>
            <w:tcW w:w="636" w:type="dxa"/>
          </w:tcPr>
          <w:p w14:paraId="718054F0" w14:textId="77777777" w:rsidR="004A2646" w:rsidRPr="004A2646" w:rsidRDefault="004A2646" w:rsidP="004A2646">
            <w:pPr>
              <w:rPr>
                <w:sz w:val="20"/>
              </w:rPr>
            </w:pPr>
          </w:p>
        </w:tc>
        <w:tc>
          <w:tcPr>
            <w:tcW w:w="637" w:type="dxa"/>
          </w:tcPr>
          <w:p w14:paraId="63478068" w14:textId="77777777" w:rsidR="004A2646" w:rsidRPr="004A2646" w:rsidRDefault="004A2646" w:rsidP="004A2646">
            <w:pPr>
              <w:rPr>
                <w:sz w:val="20"/>
              </w:rPr>
            </w:pPr>
          </w:p>
        </w:tc>
        <w:tc>
          <w:tcPr>
            <w:tcW w:w="639" w:type="dxa"/>
          </w:tcPr>
          <w:p w14:paraId="4916147C" w14:textId="77777777" w:rsidR="004A2646" w:rsidRPr="004A2646" w:rsidRDefault="004A2646" w:rsidP="004A2646">
            <w:pPr>
              <w:rPr>
                <w:sz w:val="20"/>
              </w:rPr>
            </w:pPr>
          </w:p>
        </w:tc>
        <w:tc>
          <w:tcPr>
            <w:tcW w:w="637" w:type="dxa"/>
          </w:tcPr>
          <w:p w14:paraId="6F1CB8CD" w14:textId="77777777" w:rsidR="004A2646" w:rsidRPr="004A2646" w:rsidRDefault="004A2646" w:rsidP="004A2646">
            <w:pPr>
              <w:rPr>
                <w:sz w:val="20"/>
              </w:rPr>
            </w:pPr>
          </w:p>
        </w:tc>
        <w:tc>
          <w:tcPr>
            <w:tcW w:w="637" w:type="dxa"/>
          </w:tcPr>
          <w:p w14:paraId="3BEA95EC" w14:textId="77777777" w:rsidR="004A2646" w:rsidRPr="004A2646" w:rsidRDefault="004A2646" w:rsidP="004A2646">
            <w:pPr>
              <w:rPr>
                <w:sz w:val="20"/>
              </w:rPr>
            </w:pPr>
          </w:p>
        </w:tc>
        <w:tc>
          <w:tcPr>
            <w:tcW w:w="640" w:type="dxa"/>
          </w:tcPr>
          <w:p w14:paraId="3186458B" w14:textId="77777777" w:rsidR="004A2646" w:rsidRPr="004A2646" w:rsidRDefault="004A2646" w:rsidP="004A2646">
            <w:pPr>
              <w:rPr>
                <w:sz w:val="20"/>
              </w:rPr>
            </w:pPr>
          </w:p>
        </w:tc>
        <w:tc>
          <w:tcPr>
            <w:tcW w:w="637" w:type="dxa"/>
          </w:tcPr>
          <w:p w14:paraId="0726B1ED" w14:textId="77777777" w:rsidR="004A2646" w:rsidRPr="004A2646" w:rsidRDefault="004A2646" w:rsidP="004A2646">
            <w:pPr>
              <w:rPr>
                <w:sz w:val="20"/>
              </w:rPr>
            </w:pPr>
          </w:p>
        </w:tc>
        <w:tc>
          <w:tcPr>
            <w:tcW w:w="639" w:type="dxa"/>
          </w:tcPr>
          <w:p w14:paraId="72848F10" w14:textId="77777777" w:rsidR="004A2646" w:rsidRPr="004A2646" w:rsidRDefault="004A2646" w:rsidP="004A2646">
            <w:pPr>
              <w:rPr>
                <w:sz w:val="20"/>
              </w:rPr>
            </w:pPr>
          </w:p>
        </w:tc>
        <w:tc>
          <w:tcPr>
            <w:tcW w:w="637" w:type="dxa"/>
          </w:tcPr>
          <w:p w14:paraId="62713AF8" w14:textId="77777777" w:rsidR="004A2646" w:rsidRPr="004A2646" w:rsidRDefault="004A2646" w:rsidP="004A2646">
            <w:pPr>
              <w:rPr>
                <w:sz w:val="20"/>
              </w:rPr>
            </w:pPr>
          </w:p>
        </w:tc>
        <w:tc>
          <w:tcPr>
            <w:tcW w:w="640" w:type="dxa"/>
          </w:tcPr>
          <w:p w14:paraId="2CF01423" w14:textId="77777777" w:rsidR="004A2646" w:rsidRPr="004A2646" w:rsidRDefault="004A2646" w:rsidP="004A2646">
            <w:pPr>
              <w:rPr>
                <w:sz w:val="20"/>
              </w:rPr>
            </w:pPr>
          </w:p>
        </w:tc>
        <w:tc>
          <w:tcPr>
            <w:tcW w:w="637" w:type="dxa"/>
          </w:tcPr>
          <w:p w14:paraId="1141469A" w14:textId="77777777" w:rsidR="004A2646" w:rsidRPr="004A2646" w:rsidRDefault="004A2646" w:rsidP="004A2646">
            <w:pPr>
              <w:rPr>
                <w:sz w:val="20"/>
              </w:rPr>
            </w:pPr>
          </w:p>
        </w:tc>
        <w:tc>
          <w:tcPr>
            <w:tcW w:w="637" w:type="dxa"/>
          </w:tcPr>
          <w:p w14:paraId="103E4B27" w14:textId="77777777" w:rsidR="004A2646" w:rsidRPr="004A2646" w:rsidRDefault="004A2646" w:rsidP="004A2646">
            <w:pPr>
              <w:rPr>
                <w:sz w:val="20"/>
              </w:rPr>
            </w:pPr>
          </w:p>
        </w:tc>
        <w:tc>
          <w:tcPr>
            <w:tcW w:w="639" w:type="dxa"/>
          </w:tcPr>
          <w:p w14:paraId="40D5DC67" w14:textId="77777777" w:rsidR="004A2646" w:rsidRPr="004A2646" w:rsidRDefault="004A2646" w:rsidP="004A2646">
            <w:pPr>
              <w:rPr>
                <w:sz w:val="20"/>
              </w:rPr>
            </w:pPr>
          </w:p>
        </w:tc>
      </w:tr>
      <w:tr w:rsidR="004A2646" w:rsidRPr="004A2646" w14:paraId="1A79DD9E" w14:textId="77777777" w:rsidTr="007400C5">
        <w:trPr>
          <w:trHeight w:val="465"/>
        </w:trPr>
        <w:tc>
          <w:tcPr>
            <w:tcW w:w="713" w:type="dxa"/>
          </w:tcPr>
          <w:p w14:paraId="15978184" w14:textId="77777777" w:rsidR="004A2646" w:rsidRPr="004A2646" w:rsidRDefault="004A2646" w:rsidP="004A2646">
            <w:pPr>
              <w:spacing w:before="2"/>
              <w:ind w:left="110"/>
              <w:rPr>
                <w:sz w:val="20"/>
              </w:rPr>
            </w:pPr>
            <w:r w:rsidRPr="004A2646">
              <w:rPr>
                <w:w w:val="99"/>
                <w:sz w:val="20"/>
              </w:rPr>
              <w:t>6</w:t>
            </w:r>
          </w:p>
        </w:tc>
        <w:tc>
          <w:tcPr>
            <w:tcW w:w="636" w:type="dxa"/>
          </w:tcPr>
          <w:p w14:paraId="705058E0" w14:textId="77777777" w:rsidR="004A2646" w:rsidRPr="004A2646" w:rsidRDefault="004A2646" w:rsidP="004A2646">
            <w:pPr>
              <w:rPr>
                <w:sz w:val="20"/>
              </w:rPr>
            </w:pPr>
          </w:p>
        </w:tc>
        <w:tc>
          <w:tcPr>
            <w:tcW w:w="636" w:type="dxa"/>
          </w:tcPr>
          <w:p w14:paraId="556E84DB" w14:textId="77777777" w:rsidR="004A2646" w:rsidRPr="004A2646" w:rsidRDefault="004A2646" w:rsidP="004A2646">
            <w:pPr>
              <w:rPr>
                <w:sz w:val="20"/>
              </w:rPr>
            </w:pPr>
          </w:p>
        </w:tc>
        <w:tc>
          <w:tcPr>
            <w:tcW w:w="637" w:type="dxa"/>
          </w:tcPr>
          <w:p w14:paraId="0BEBAC97" w14:textId="77777777" w:rsidR="004A2646" w:rsidRPr="004A2646" w:rsidRDefault="004A2646" w:rsidP="004A2646">
            <w:pPr>
              <w:rPr>
                <w:sz w:val="20"/>
              </w:rPr>
            </w:pPr>
          </w:p>
        </w:tc>
        <w:tc>
          <w:tcPr>
            <w:tcW w:w="639" w:type="dxa"/>
          </w:tcPr>
          <w:p w14:paraId="6B48C6F6" w14:textId="77777777" w:rsidR="004A2646" w:rsidRPr="004A2646" w:rsidRDefault="004A2646" w:rsidP="004A2646">
            <w:pPr>
              <w:rPr>
                <w:sz w:val="20"/>
              </w:rPr>
            </w:pPr>
          </w:p>
        </w:tc>
        <w:tc>
          <w:tcPr>
            <w:tcW w:w="637" w:type="dxa"/>
          </w:tcPr>
          <w:p w14:paraId="6205CEB7" w14:textId="77777777" w:rsidR="004A2646" w:rsidRPr="004A2646" w:rsidRDefault="004A2646" w:rsidP="004A2646">
            <w:pPr>
              <w:rPr>
                <w:sz w:val="20"/>
              </w:rPr>
            </w:pPr>
          </w:p>
        </w:tc>
        <w:tc>
          <w:tcPr>
            <w:tcW w:w="637" w:type="dxa"/>
          </w:tcPr>
          <w:p w14:paraId="13D82C5B" w14:textId="77777777" w:rsidR="004A2646" w:rsidRPr="004A2646" w:rsidRDefault="004A2646" w:rsidP="004A2646">
            <w:pPr>
              <w:rPr>
                <w:sz w:val="20"/>
              </w:rPr>
            </w:pPr>
          </w:p>
        </w:tc>
        <w:tc>
          <w:tcPr>
            <w:tcW w:w="640" w:type="dxa"/>
          </w:tcPr>
          <w:p w14:paraId="672A6BC8" w14:textId="77777777" w:rsidR="004A2646" w:rsidRPr="004A2646" w:rsidRDefault="004A2646" w:rsidP="004A2646">
            <w:pPr>
              <w:rPr>
                <w:sz w:val="20"/>
              </w:rPr>
            </w:pPr>
          </w:p>
        </w:tc>
        <w:tc>
          <w:tcPr>
            <w:tcW w:w="637" w:type="dxa"/>
          </w:tcPr>
          <w:p w14:paraId="6175D7DB" w14:textId="77777777" w:rsidR="004A2646" w:rsidRPr="004A2646" w:rsidRDefault="004A2646" w:rsidP="004A2646">
            <w:pPr>
              <w:rPr>
                <w:sz w:val="20"/>
              </w:rPr>
            </w:pPr>
          </w:p>
        </w:tc>
        <w:tc>
          <w:tcPr>
            <w:tcW w:w="639" w:type="dxa"/>
          </w:tcPr>
          <w:p w14:paraId="00E6E499" w14:textId="77777777" w:rsidR="004A2646" w:rsidRPr="004A2646" w:rsidRDefault="004A2646" w:rsidP="004A2646">
            <w:pPr>
              <w:rPr>
                <w:sz w:val="20"/>
              </w:rPr>
            </w:pPr>
          </w:p>
        </w:tc>
        <w:tc>
          <w:tcPr>
            <w:tcW w:w="637" w:type="dxa"/>
          </w:tcPr>
          <w:p w14:paraId="34DC749C" w14:textId="77777777" w:rsidR="004A2646" w:rsidRPr="004A2646" w:rsidRDefault="004A2646" w:rsidP="004A2646">
            <w:pPr>
              <w:rPr>
                <w:sz w:val="20"/>
              </w:rPr>
            </w:pPr>
          </w:p>
        </w:tc>
        <w:tc>
          <w:tcPr>
            <w:tcW w:w="640" w:type="dxa"/>
          </w:tcPr>
          <w:p w14:paraId="087252E7" w14:textId="77777777" w:rsidR="004A2646" w:rsidRPr="004A2646" w:rsidRDefault="004A2646" w:rsidP="004A2646">
            <w:pPr>
              <w:rPr>
                <w:sz w:val="20"/>
              </w:rPr>
            </w:pPr>
          </w:p>
        </w:tc>
        <w:tc>
          <w:tcPr>
            <w:tcW w:w="637" w:type="dxa"/>
          </w:tcPr>
          <w:p w14:paraId="24E318D0" w14:textId="77777777" w:rsidR="004A2646" w:rsidRPr="004A2646" w:rsidRDefault="004A2646" w:rsidP="004A2646">
            <w:pPr>
              <w:rPr>
                <w:sz w:val="20"/>
              </w:rPr>
            </w:pPr>
          </w:p>
        </w:tc>
        <w:tc>
          <w:tcPr>
            <w:tcW w:w="637" w:type="dxa"/>
          </w:tcPr>
          <w:p w14:paraId="373B97D3" w14:textId="77777777" w:rsidR="004A2646" w:rsidRPr="004A2646" w:rsidRDefault="004A2646" w:rsidP="004A2646">
            <w:pPr>
              <w:rPr>
                <w:sz w:val="20"/>
              </w:rPr>
            </w:pPr>
          </w:p>
        </w:tc>
        <w:tc>
          <w:tcPr>
            <w:tcW w:w="639" w:type="dxa"/>
          </w:tcPr>
          <w:p w14:paraId="043C5AF3" w14:textId="77777777" w:rsidR="004A2646" w:rsidRPr="004A2646" w:rsidRDefault="004A2646" w:rsidP="004A2646">
            <w:pPr>
              <w:rPr>
                <w:sz w:val="20"/>
              </w:rPr>
            </w:pPr>
          </w:p>
        </w:tc>
      </w:tr>
      <w:tr w:rsidR="004A2646" w:rsidRPr="004A2646" w14:paraId="751B04B7" w14:textId="77777777" w:rsidTr="007400C5">
        <w:trPr>
          <w:trHeight w:val="465"/>
        </w:trPr>
        <w:tc>
          <w:tcPr>
            <w:tcW w:w="713" w:type="dxa"/>
          </w:tcPr>
          <w:p w14:paraId="5037B8DC" w14:textId="77777777" w:rsidR="004A2646" w:rsidRPr="004A2646" w:rsidRDefault="004A2646" w:rsidP="004A2646">
            <w:pPr>
              <w:ind w:left="110"/>
              <w:rPr>
                <w:sz w:val="20"/>
              </w:rPr>
            </w:pPr>
            <w:r w:rsidRPr="004A2646">
              <w:rPr>
                <w:w w:val="99"/>
                <w:sz w:val="20"/>
              </w:rPr>
              <w:t>7</w:t>
            </w:r>
          </w:p>
        </w:tc>
        <w:tc>
          <w:tcPr>
            <w:tcW w:w="636" w:type="dxa"/>
          </w:tcPr>
          <w:p w14:paraId="04BBAE30" w14:textId="77777777" w:rsidR="004A2646" w:rsidRPr="004A2646" w:rsidRDefault="004A2646" w:rsidP="004A2646">
            <w:pPr>
              <w:rPr>
                <w:sz w:val="20"/>
              </w:rPr>
            </w:pPr>
          </w:p>
        </w:tc>
        <w:tc>
          <w:tcPr>
            <w:tcW w:w="636" w:type="dxa"/>
          </w:tcPr>
          <w:p w14:paraId="2F1607E2" w14:textId="77777777" w:rsidR="004A2646" w:rsidRPr="004A2646" w:rsidRDefault="004A2646" w:rsidP="004A2646">
            <w:pPr>
              <w:rPr>
                <w:sz w:val="20"/>
              </w:rPr>
            </w:pPr>
          </w:p>
        </w:tc>
        <w:tc>
          <w:tcPr>
            <w:tcW w:w="637" w:type="dxa"/>
          </w:tcPr>
          <w:p w14:paraId="7B393586" w14:textId="77777777" w:rsidR="004A2646" w:rsidRPr="004A2646" w:rsidRDefault="004A2646" w:rsidP="004A2646">
            <w:pPr>
              <w:rPr>
                <w:sz w:val="20"/>
              </w:rPr>
            </w:pPr>
          </w:p>
        </w:tc>
        <w:tc>
          <w:tcPr>
            <w:tcW w:w="639" w:type="dxa"/>
          </w:tcPr>
          <w:p w14:paraId="5CC7605F" w14:textId="77777777" w:rsidR="004A2646" w:rsidRPr="004A2646" w:rsidRDefault="004A2646" w:rsidP="004A2646">
            <w:pPr>
              <w:rPr>
                <w:sz w:val="20"/>
              </w:rPr>
            </w:pPr>
          </w:p>
        </w:tc>
        <w:tc>
          <w:tcPr>
            <w:tcW w:w="637" w:type="dxa"/>
          </w:tcPr>
          <w:p w14:paraId="67C8FEBE" w14:textId="77777777" w:rsidR="004A2646" w:rsidRPr="004A2646" w:rsidRDefault="004A2646" w:rsidP="004A2646">
            <w:pPr>
              <w:rPr>
                <w:sz w:val="20"/>
              </w:rPr>
            </w:pPr>
          </w:p>
        </w:tc>
        <w:tc>
          <w:tcPr>
            <w:tcW w:w="637" w:type="dxa"/>
          </w:tcPr>
          <w:p w14:paraId="24E19DE2" w14:textId="77777777" w:rsidR="004A2646" w:rsidRPr="004A2646" w:rsidRDefault="004A2646" w:rsidP="004A2646">
            <w:pPr>
              <w:rPr>
                <w:sz w:val="20"/>
              </w:rPr>
            </w:pPr>
          </w:p>
        </w:tc>
        <w:tc>
          <w:tcPr>
            <w:tcW w:w="640" w:type="dxa"/>
          </w:tcPr>
          <w:p w14:paraId="7E72BF4A" w14:textId="77777777" w:rsidR="004A2646" w:rsidRPr="004A2646" w:rsidRDefault="004A2646" w:rsidP="004A2646">
            <w:pPr>
              <w:rPr>
                <w:sz w:val="20"/>
              </w:rPr>
            </w:pPr>
          </w:p>
        </w:tc>
        <w:tc>
          <w:tcPr>
            <w:tcW w:w="637" w:type="dxa"/>
          </w:tcPr>
          <w:p w14:paraId="13217212" w14:textId="77777777" w:rsidR="004A2646" w:rsidRPr="004A2646" w:rsidRDefault="004A2646" w:rsidP="004A2646">
            <w:pPr>
              <w:rPr>
                <w:sz w:val="20"/>
              </w:rPr>
            </w:pPr>
          </w:p>
        </w:tc>
        <w:tc>
          <w:tcPr>
            <w:tcW w:w="639" w:type="dxa"/>
          </w:tcPr>
          <w:p w14:paraId="0521DD81" w14:textId="77777777" w:rsidR="004A2646" w:rsidRPr="004A2646" w:rsidRDefault="004A2646" w:rsidP="004A2646">
            <w:pPr>
              <w:rPr>
                <w:sz w:val="20"/>
              </w:rPr>
            </w:pPr>
          </w:p>
        </w:tc>
        <w:tc>
          <w:tcPr>
            <w:tcW w:w="637" w:type="dxa"/>
          </w:tcPr>
          <w:p w14:paraId="7F3B63D8" w14:textId="77777777" w:rsidR="004A2646" w:rsidRPr="004A2646" w:rsidRDefault="004A2646" w:rsidP="004A2646">
            <w:pPr>
              <w:rPr>
                <w:sz w:val="20"/>
              </w:rPr>
            </w:pPr>
          </w:p>
        </w:tc>
        <w:tc>
          <w:tcPr>
            <w:tcW w:w="640" w:type="dxa"/>
          </w:tcPr>
          <w:p w14:paraId="24724856" w14:textId="77777777" w:rsidR="004A2646" w:rsidRPr="004A2646" w:rsidRDefault="004A2646" w:rsidP="004A2646">
            <w:pPr>
              <w:rPr>
                <w:sz w:val="20"/>
              </w:rPr>
            </w:pPr>
          </w:p>
        </w:tc>
        <w:tc>
          <w:tcPr>
            <w:tcW w:w="637" w:type="dxa"/>
          </w:tcPr>
          <w:p w14:paraId="4F4DD040" w14:textId="77777777" w:rsidR="004A2646" w:rsidRPr="004A2646" w:rsidRDefault="004A2646" w:rsidP="004A2646">
            <w:pPr>
              <w:rPr>
                <w:sz w:val="20"/>
              </w:rPr>
            </w:pPr>
          </w:p>
        </w:tc>
        <w:tc>
          <w:tcPr>
            <w:tcW w:w="637" w:type="dxa"/>
          </w:tcPr>
          <w:p w14:paraId="773B0C40" w14:textId="77777777" w:rsidR="004A2646" w:rsidRPr="004A2646" w:rsidRDefault="004A2646" w:rsidP="004A2646">
            <w:pPr>
              <w:rPr>
                <w:sz w:val="20"/>
              </w:rPr>
            </w:pPr>
          </w:p>
        </w:tc>
        <w:tc>
          <w:tcPr>
            <w:tcW w:w="639" w:type="dxa"/>
          </w:tcPr>
          <w:p w14:paraId="2F51EDC2" w14:textId="77777777" w:rsidR="004A2646" w:rsidRPr="004A2646" w:rsidRDefault="004A2646" w:rsidP="004A2646">
            <w:pPr>
              <w:rPr>
                <w:sz w:val="20"/>
              </w:rPr>
            </w:pPr>
          </w:p>
        </w:tc>
      </w:tr>
      <w:tr w:rsidR="004A2646" w:rsidRPr="004A2646" w14:paraId="5983C527" w14:textId="77777777" w:rsidTr="007400C5">
        <w:trPr>
          <w:trHeight w:val="465"/>
        </w:trPr>
        <w:tc>
          <w:tcPr>
            <w:tcW w:w="713" w:type="dxa"/>
          </w:tcPr>
          <w:p w14:paraId="2890C722" w14:textId="77777777" w:rsidR="004A2646" w:rsidRPr="004A2646" w:rsidRDefault="004A2646" w:rsidP="004A2646">
            <w:pPr>
              <w:ind w:left="110"/>
              <w:rPr>
                <w:sz w:val="20"/>
              </w:rPr>
            </w:pPr>
            <w:r w:rsidRPr="004A2646">
              <w:rPr>
                <w:w w:val="99"/>
                <w:sz w:val="20"/>
              </w:rPr>
              <w:t>8</w:t>
            </w:r>
          </w:p>
        </w:tc>
        <w:tc>
          <w:tcPr>
            <w:tcW w:w="636" w:type="dxa"/>
          </w:tcPr>
          <w:p w14:paraId="5534377F" w14:textId="77777777" w:rsidR="004A2646" w:rsidRPr="004A2646" w:rsidRDefault="004A2646" w:rsidP="004A2646">
            <w:pPr>
              <w:rPr>
                <w:sz w:val="20"/>
              </w:rPr>
            </w:pPr>
          </w:p>
        </w:tc>
        <w:tc>
          <w:tcPr>
            <w:tcW w:w="636" w:type="dxa"/>
          </w:tcPr>
          <w:p w14:paraId="4F41DC4D" w14:textId="77777777" w:rsidR="004A2646" w:rsidRPr="004A2646" w:rsidRDefault="004A2646" w:rsidP="004A2646">
            <w:pPr>
              <w:rPr>
                <w:sz w:val="20"/>
              </w:rPr>
            </w:pPr>
          </w:p>
        </w:tc>
        <w:tc>
          <w:tcPr>
            <w:tcW w:w="637" w:type="dxa"/>
          </w:tcPr>
          <w:p w14:paraId="2CAD55A8" w14:textId="77777777" w:rsidR="004A2646" w:rsidRPr="004A2646" w:rsidRDefault="004A2646" w:rsidP="004A2646">
            <w:pPr>
              <w:rPr>
                <w:sz w:val="20"/>
              </w:rPr>
            </w:pPr>
          </w:p>
        </w:tc>
        <w:tc>
          <w:tcPr>
            <w:tcW w:w="639" w:type="dxa"/>
          </w:tcPr>
          <w:p w14:paraId="10BBE626" w14:textId="77777777" w:rsidR="004A2646" w:rsidRPr="004A2646" w:rsidRDefault="004A2646" w:rsidP="004A2646">
            <w:pPr>
              <w:rPr>
                <w:sz w:val="20"/>
              </w:rPr>
            </w:pPr>
          </w:p>
        </w:tc>
        <w:tc>
          <w:tcPr>
            <w:tcW w:w="637" w:type="dxa"/>
          </w:tcPr>
          <w:p w14:paraId="13790AA9" w14:textId="77777777" w:rsidR="004A2646" w:rsidRPr="004A2646" w:rsidRDefault="004A2646" w:rsidP="004A2646">
            <w:pPr>
              <w:rPr>
                <w:sz w:val="20"/>
              </w:rPr>
            </w:pPr>
          </w:p>
        </w:tc>
        <w:tc>
          <w:tcPr>
            <w:tcW w:w="637" w:type="dxa"/>
          </w:tcPr>
          <w:p w14:paraId="259ABA7B" w14:textId="77777777" w:rsidR="004A2646" w:rsidRPr="004A2646" w:rsidRDefault="004A2646" w:rsidP="004A2646">
            <w:pPr>
              <w:rPr>
                <w:sz w:val="20"/>
              </w:rPr>
            </w:pPr>
          </w:p>
        </w:tc>
        <w:tc>
          <w:tcPr>
            <w:tcW w:w="640" w:type="dxa"/>
          </w:tcPr>
          <w:p w14:paraId="3BF0C64B" w14:textId="77777777" w:rsidR="004A2646" w:rsidRPr="004A2646" w:rsidRDefault="004A2646" w:rsidP="004A2646">
            <w:pPr>
              <w:rPr>
                <w:sz w:val="20"/>
              </w:rPr>
            </w:pPr>
          </w:p>
        </w:tc>
        <w:tc>
          <w:tcPr>
            <w:tcW w:w="637" w:type="dxa"/>
          </w:tcPr>
          <w:p w14:paraId="1EF3FB46" w14:textId="77777777" w:rsidR="004A2646" w:rsidRPr="004A2646" w:rsidRDefault="004A2646" w:rsidP="004A2646">
            <w:pPr>
              <w:rPr>
                <w:sz w:val="20"/>
              </w:rPr>
            </w:pPr>
          </w:p>
        </w:tc>
        <w:tc>
          <w:tcPr>
            <w:tcW w:w="639" w:type="dxa"/>
          </w:tcPr>
          <w:p w14:paraId="10FB5F9C" w14:textId="77777777" w:rsidR="004A2646" w:rsidRPr="004A2646" w:rsidRDefault="004A2646" w:rsidP="004A2646">
            <w:pPr>
              <w:rPr>
                <w:sz w:val="20"/>
              </w:rPr>
            </w:pPr>
          </w:p>
        </w:tc>
        <w:tc>
          <w:tcPr>
            <w:tcW w:w="637" w:type="dxa"/>
          </w:tcPr>
          <w:p w14:paraId="168F9979" w14:textId="77777777" w:rsidR="004A2646" w:rsidRPr="004A2646" w:rsidRDefault="004A2646" w:rsidP="004A2646">
            <w:pPr>
              <w:rPr>
                <w:sz w:val="20"/>
              </w:rPr>
            </w:pPr>
          </w:p>
        </w:tc>
        <w:tc>
          <w:tcPr>
            <w:tcW w:w="640" w:type="dxa"/>
          </w:tcPr>
          <w:p w14:paraId="1DFF7A78" w14:textId="77777777" w:rsidR="004A2646" w:rsidRPr="004A2646" w:rsidRDefault="004A2646" w:rsidP="004A2646">
            <w:pPr>
              <w:rPr>
                <w:sz w:val="20"/>
              </w:rPr>
            </w:pPr>
          </w:p>
        </w:tc>
        <w:tc>
          <w:tcPr>
            <w:tcW w:w="637" w:type="dxa"/>
          </w:tcPr>
          <w:p w14:paraId="6D0A1A51" w14:textId="77777777" w:rsidR="004A2646" w:rsidRPr="004A2646" w:rsidRDefault="004A2646" w:rsidP="004A2646">
            <w:pPr>
              <w:rPr>
                <w:sz w:val="20"/>
              </w:rPr>
            </w:pPr>
          </w:p>
        </w:tc>
        <w:tc>
          <w:tcPr>
            <w:tcW w:w="637" w:type="dxa"/>
          </w:tcPr>
          <w:p w14:paraId="37A095A1" w14:textId="77777777" w:rsidR="004A2646" w:rsidRPr="004A2646" w:rsidRDefault="004A2646" w:rsidP="004A2646">
            <w:pPr>
              <w:rPr>
                <w:sz w:val="20"/>
              </w:rPr>
            </w:pPr>
          </w:p>
        </w:tc>
        <w:tc>
          <w:tcPr>
            <w:tcW w:w="639" w:type="dxa"/>
          </w:tcPr>
          <w:p w14:paraId="2699133D" w14:textId="77777777" w:rsidR="004A2646" w:rsidRPr="004A2646" w:rsidRDefault="004A2646" w:rsidP="004A2646">
            <w:pPr>
              <w:rPr>
                <w:sz w:val="20"/>
              </w:rPr>
            </w:pPr>
          </w:p>
        </w:tc>
      </w:tr>
      <w:tr w:rsidR="004A2646" w:rsidRPr="004A2646" w14:paraId="41ADA1B5" w14:textId="77777777" w:rsidTr="007400C5">
        <w:trPr>
          <w:trHeight w:val="462"/>
        </w:trPr>
        <w:tc>
          <w:tcPr>
            <w:tcW w:w="713" w:type="dxa"/>
          </w:tcPr>
          <w:p w14:paraId="2F2F59A3" w14:textId="77777777" w:rsidR="004A2646" w:rsidRPr="004A2646" w:rsidRDefault="004A2646" w:rsidP="004A2646">
            <w:pPr>
              <w:ind w:left="110"/>
              <w:rPr>
                <w:sz w:val="20"/>
              </w:rPr>
            </w:pPr>
            <w:r w:rsidRPr="004A2646">
              <w:rPr>
                <w:w w:val="99"/>
                <w:sz w:val="20"/>
              </w:rPr>
              <w:t>9</w:t>
            </w:r>
          </w:p>
        </w:tc>
        <w:tc>
          <w:tcPr>
            <w:tcW w:w="636" w:type="dxa"/>
          </w:tcPr>
          <w:p w14:paraId="468E8E58" w14:textId="77777777" w:rsidR="004A2646" w:rsidRPr="004A2646" w:rsidRDefault="004A2646" w:rsidP="004A2646">
            <w:pPr>
              <w:rPr>
                <w:sz w:val="20"/>
              </w:rPr>
            </w:pPr>
          </w:p>
        </w:tc>
        <w:tc>
          <w:tcPr>
            <w:tcW w:w="636" w:type="dxa"/>
          </w:tcPr>
          <w:p w14:paraId="65F78E6C" w14:textId="77777777" w:rsidR="004A2646" w:rsidRPr="004A2646" w:rsidRDefault="004A2646" w:rsidP="004A2646">
            <w:pPr>
              <w:rPr>
                <w:sz w:val="20"/>
              </w:rPr>
            </w:pPr>
          </w:p>
        </w:tc>
        <w:tc>
          <w:tcPr>
            <w:tcW w:w="637" w:type="dxa"/>
          </w:tcPr>
          <w:p w14:paraId="651FB7DF" w14:textId="77777777" w:rsidR="004A2646" w:rsidRPr="004A2646" w:rsidRDefault="004A2646" w:rsidP="004A2646">
            <w:pPr>
              <w:rPr>
                <w:sz w:val="20"/>
              </w:rPr>
            </w:pPr>
          </w:p>
        </w:tc>
        <w:tc>
          <w:tcPr>
            <w:tcW w:w="639" w:type="dxa"/>
          </w:tcPr>
          <w:p w14:paraId="0CDDE2C5" w14:textId="77777777" w:rsidR="004A2646" w:rsidRPr="004A2646" w:rsidRDefault="004A2646" w:rsidP="004A2646">
            <w:pPr>
              <w:rPr>
                <w:sz w:val="20"/>
              </w:rPr>
            </w:pPr>
          </w:p>
        </w:tc>
        <w:tc>
          <w:tcPr>
            <w:tcW w:w="637" w:type="dxa"/>
          </w:tcPr>
          <w:p w14:paraId="3751639A" w14:textId="77777777" w:rsidR="004A2646" w:rsidRPr="004A2646" w:rsidRDefault="004A2646" w:rsidP="004A2646">
            <w:pPr>
              <w:rPr>
                <w:sz w:val="20"/>
              </w:rPr>
            </w:pPr>
          </w:p>
        </w:tc>
        <w:tc>
          <w:tcPr>
            <w:tcW w:w="637" w:type="dxa"/>
          </w:tcPr>
          <w:p w14:paraId="4866E216" w14:textId="77777777" w:rsidR="004A2646" w:rsidRPr="004A2646" w:rsidRDefault="004A2646" w:rsidP="004A2646">
            <w:pPr>
              <w:rPr>
                <w:sz w:val="20"/>
              </w:rPr>
            </w:pPr>
          </w:p>
        </w:tc>
        <w:tc>
          <w:tcPr>
            <w:tcW w:w="640" w:type="dxa"/>
          </w:tcPr>
          <w:p w14:paraId="2DFC4959" w14:textId="77777777" w:rsidR="004A2646" w:rsidRPr="004A2646" w:rsidRDefault="004A2646" w:rsidP="004A2646">
            <w:pPr>
              <w:rPr>
                <w:sz w:val="20"/>
              </w:rPr>
            </w:pPr>
          </w:p>
        </w:tc>
        <w:tc>
          <w:tcPr>
            <w:tcW w:w="637" w:type="dxa"/>
          </w:tcPr>
          <w:p w14:paraId="4296AFA0" w14:textId="77777777" w:rsidR="004A2646" w:rsidRPr="004A2646" w:rsidRDefault="004A2646" w:rsidP="004A2646">
            <w:pPr>
              <w:rPr>
                <w:sz w:val="20"/>
              </w:rPr>
            </w:pPr>
          </w:p>
        </w:tc>
        <w:tc>
          <w:tcPr>
            <w:tcW w:w="639" w:type="dxa"/>
          </w:tcPr>
          <w:p w14:paraId="29DC743A" w14:textId="77777777" w:rsidR="004A2646" w:rsidRPr="004A2646" w:rsidRDefault="004A2646" w:rsidP="004A2646">
            <w:pPr>
              <w:rPr>
                <w:sz w:val="20"/>
              </w:rPr>
            </w:pPr>
          </w:p>
        </w:tc>
        <w:tc>
          <w:tcPr>
            <w:tcW w:w="637" w:type="dxa"/>
          </w:tcPr>
          <w:p w14:paraId="0963AC84" w14:textId="77777777" w:rsidR="004A2646" w:rsidRPr="004A2646" w:rsidRDefault="004A2646" w:rsidP="004A2646">
            <w:pPr>
              <w:rPr>
                <w:sz w:val="20"/>
              </w:rPr>
            </w:pPr>
          </w:p>
        </w:tc>
        <w:tc>
          <w:tcPr>
            <w:tcW w:w="640" w:type="dxa"/>
          </w:tcPr>
          <w:p w14:paraId="4FDDF674" w14:textId="77777777" w:rsidR="004A2646" w:rsidRPr="004A2646" w:rsidRDefault="004A2646" w:rsidP="004A2646">
            <w:pPr>
              <w:rPr>
                <w:sz w:val="20"/>
              </w:rPr>
            </w:pPr>
          </w:p>
        </w:tc>
        <w:tc>
          <w:tcPr>
            <w:tcW w:w="637" w:type="dxa"/>
          </w:tcPr>
          <w:p w14:paraId="1144AA51" w14:textId="77777777" w:rsidR="004A2646" w:rsidRPr="004A2646" w:rsidRDefault="004A2646" w:rsidP="004A2646">
            <w:pPr>
              <w:rPr>
                <w:sz w:val="20"/>
              </w:rPr>
            </w:pPr>
          </w:p>
        </w:tc>
        <w:tc>
          <w:tcPr>
            <w:tcW w:w="637" w:type="dxa"/>
          </w:tcPr>
          <w:p w14:paraId="1246A7AA" w14:textId="77777777" w:rsidR="004A2646" w:rsidRPr="004A2646" w:rsidRDefault="004A2646" w:rsidP="004A2646">
            <w:pPr>
              <w:rPr>
                <w:sz w:val="20"/>
              </w:rPr>
            </w:pPr>
          </w:p>
        </w:tc>
        <w:tc>
          <w:tcPr>
            <w:tcW w:w="639" w:type="dxa"/>
          </w:tcPr>
          <w:p w14:paraId="3B9AEE1D" w14:textId="77777777" w:rsidR="004A2646" w:rsidRPr="004A2646" w:rsidRDefault="004A2646" w:rsidP="004A2646">
            <w:pPr>
              <w:rPr>
                <w:sz w:val="20"/>
              </w:rPr>
            </w:pPr>
          </w:p>
        </w:tc>
      </w:tr>
      <w:tr w:rsidR="004A2646" w:rsidRPr="004A2646" w14:paraId="603D05D4" w14:textId="77777777" w:rsidTr="007400C5">
        <w:trPr>
          <w:trHeight w:val="465"/>
        </w:trPr>
        <w:tc>
          <w:tcPr>
            <w:tcW w:w="713" w:type="dxa"/>
          </w:tcPr>
          <w:p w14:paraId="3D21680F" w14:textId="77777777" w:rsidR="004A2646" w:rsidRPr="004A2646" w:rsidRDefault="004A2646" w:rsidP="004A2646">
            <w:pPr>
              <w:ind w:left="110"/>
              <w:rPr>
                <w:sz w:val="20"/>
              </w:rPr>
            </w:pPr>
            <w:r w:rsidRPr="004A2646">
              <w:rPr>
                <w:sz w:val="20"/>
              </w:rPr>
              <w:t>11</w:t>
            </w:r>
          </w:p>
        </w:tc>
        <w:tc>
          <w:tcPr>
            <w:tcW w:w="636" w:type="dxa"/>
          </w:tcPr>
          <w:p w14:paraId="45A1CFFB" w14:textId="77777777" w:rsidR="004A2646" w:rsidRPr="004A2646" w:rsidRDefault="004A2646" w:rsidP="004A2646">
            <w:pPr>
              <w:rPr>
                <w:sz w:val="20"/>
              </w:rPr>
            </w:pPr>
          </w:p>
        </w:tc>
        <w:tc>
          <w:tcPr>
            <w:tcW w:w="636" w:type="dxa"/>
          </w:tcPr>
          <w:p w14:paraId="6BB4A36D" w14:textId="77777777" w:rsidR="004A2646" w:rsidRPr="004A2646" w:rsidRDefault="004A2646" w:rsidP="004A2646">
            <w:pPr>
              <w:rPr>
                <w:sz w:val="20"/>
              </w:rPr>
            </w:pPr>
          </w:p>
        </w:tc>
        <w:tc>
          <w:tcPr>
            <w:tcW w:w="637" w:type="dxa"/>
          </w:tcPr>
          <w:p w14:paraId="0BEE853C" w14:textId="77777777" w:rsidR="004A2646" w:rsidRPr="004A2646" w:rsidRDefault="004A2646" w:rsidP="004A2646">
            <w:pPr>
              <w:rPr>
                <w:sz w:val="20"/>
              </w:rPr>
            </w:pPr>
          </w:p>
        </w:tc>
        <w:tc>
          <w:tcPr>
            <w:tcW w:w="639" w:type="dxa"/>
          </w:tcPr>
          <w:p w14:paraId="587A135B" w14:textId="77777777" w:rsidR="004A2646" w:rsidRPr="004A2646" w:rsidRDefault="004A2646" w:rsidP="004A2646">
            <w:pPr>
              <w:rPr>
                <w:sz w:val="20"/>
              </w:rPr>
            </w:pPr>
          </w:p>
        </w:tc>
        <w:tc>
          <w:tcPr>
            <w:tcW w:w="637" w:type="dxa"/>
          </w:tcPr>
          <w:p w14:paraId="5E456B9D" w14:textId="77777777" w:rsidR="004A2646" w:rsidRPr="004A2646" w:rsidRDefault="004A2646" w:rsidP="004A2646">
            <w:pPr>
              <w:rPr>
                <w:sz w:val="20"/>
              </w:rPr>
            </w:pPr>
          </w:p>
        </w:tc>
        <w:tc>
          <w:tcPr>
            <w:tcW w:w="637" w:type="dxa"/>
          </w:tcPr>
          <w:p w14:paraId="283E52E8" w14:textId="77777777" w:rsidR="004A2646" w:rsidRPr="004A2646" w:rsidRDefault="004A2646" w:rsidP="004A2646">
            <w:pPr>
              <w:rPr>
                <w:sz w:val="20"/>
              </w:rPr>
            </w:pPr>
          </w:p>
        </w:tc>
        <w:tc>
          <w:tcPr>
            <w:tcW w:w="640" w:type="dxa"/>
          </w:tcPr>
          <w:p w14:paraId="79FF6532" w14:textId="77777777" w:rsidR="004A2646" w:rsidRPr="004A2646" w:rsidRDefault="004A2646" w:rsidP="004A2646">
            <w:pPr>
              <w:rPr>
                <w:sz w:val="20"/>
              </w:rPr>
            </w:pPr>
          </w:p>
        </w:tc>
        <w:tc>
          <w:tcPr>
            <w:tcW w:w="637" w:type="dxa"/>
          </w:tcPr>
          <w:p w14:paraId="55DA23FA" w14:textId="77777777" w:rsidR="004A2646" w:rsidRPr="004A2646" w:rsidRDefault="004A2646" w:rsidP="004A2646">
            <w:pPr>
              <w:rPr>
                <w:sz w:val="20"/>
              </w:rPr>
            </w:pPr>
          </w:p>
        </w:tc>
        <w:tc>
          <w:tcPr>
            <w:tcW w:w="639" w:type="dxa"/>
          </w:tcPr>
          <w:p w14:paraId="2CA30E8E" w14:textId="77777777" w:rsidR="004A2646" w:rsidRPr="004A2646" w:rsidRDefault="004A2646" w:rsidP="004A2646">
            <w:pPr>
              <w:rPr>
                <w:sz w:val="20"/>
              </w:rPr>
            </w:pPr>
          </w:p>
        </w:tc>
        <w:tc>
          <w:tcPr>
            <w:tcW w:w="637" w:type="dxa"/>
          </w:tcPr>
          <w:p w14:paraId="0672242C" w14:textId="77777777" w:rsidR="004A2646" w:rsidRPr="004A2646" w:rsidRDefault="004A2646" w:rsidP="004A2646">
            <w:pPr>
              <w:rPr>
                <w:sz w:val="20"/>
              </w:rPr>
            </w:pPr>
          </w:p>
        </w:tc>
        <w:tc>
          <w:tcPr>
            <w:tcW w:w="640" w:type="dxa"/>
          </w:tcPr>
          <w:p w14:paraId="63E26381" w14:textId="77777777" w:rsidR="004A2646" w:rsidRPr="004A2646" w:rsidRDefault="004A2646" w:rsidP="004A2646">
            <w:pPr>
              <w:rPr>
                <w:sz w:val="20"/>
              </w:rPr>
            </w:pPr>
          </w:p>
        </w:tc>
        <w:tc>
          <w:tcPr>
            <w:tcW w:w="637" w:type="dxa"/>
          </w:tcPr>
          <w:p w14:paraId="7F103C8D" w14:textId="77777777" w:rsidR="004A2646" w:rsidRPr="004A2646" w:rsidRDefault="004A2646" w:rsidP="004A2646">
            <w:pPr>
              <w:rPr>
                <w:sz w:val="20"/>
              </w:rPr>
            </w:pPr>
          </w:p>
        </w:tc>
        <w:tc>
          <w:tcPr>
            <w:tcW w:w="637" w:type="dxa"/>
          </w:tcPr>
          <w:p w14:paraId="2CEFF49F" w14:textId="77777777" w:rsidR="004A2646" w:rsidRPr="004A2646" w:rsidRDefault="004A2646" w:rsidP="004A2646">
            <w:pPr>
              <w:rPr>
                <w:sz w:val="20"/>
              </w:rPr>
            </w:pPr>
          </w:p>
        </w:tc>
        <w:tc>
          <w:tcPr>
            <w:tcW w:w="639" w:type="dxa"/>
          </w:tcPr>
          <w:p w14:paraId="0C8833EF" w14:textId="77777777" w:rsidR="004A2646" w:rsidRPr="004A2646" w:rsidRDefault="004A2646" w:rsidP="004A2646">
            <w:pPr>
              <w:rPr>
                <w:sz w:val="20"/>
              </w:rPr>
            </w:pPr>
          </w:p>
        </w:tc>
      </w:tr>
      <w:tr w:rsidR="004A2646" w:rsidRPr="004A2646" w14:paraId="22EDB071" w14:textId="77777777" w:rsidTr="007400C5">
        <w:trPr>
          <w:trHeight w:val="465"/>
        </w:trPr>
        <w:tc>
          <w:tcPr>
            <w:tcW w:w="713" w:type="dxa"/>
          </w:tcPr>
          <w:p w14:paraId="20158416" w14:textId="77777777" w:rsidR="004A2646" w:rsidRPr="004A2646" w:rsidRDefault="004A2646" w:rsidP="004A2646">
            <w:pPr>
              <w:ind w:left="110"/>
              <w:rPr>
                <w:sz w:val="20"/>
              </w:rPr>
            </w:pPr>
            <w:r w:rsidRPr="004A2646">
              <w:rPr>
                <w:sz w:val="20"/>
              </w:rPr>
              <w:t>12</w:t>
            </w:r>
          </w:p>
        </w:tc>
        <w:tc>
          <w:tcPr>
            <w:tcW w:w="636" w:type="dxa"/>
          </w:tcPr>
          <w:p w14:paraId="7479134F" w14:textId="77777777" w:rsidR="004A2646" w:rsidRPr="004A2646" w:rsidRDefault="004A2646" w:rsidP="004A2646">
            <w:pPr>
              <w:rPr>
                <w:sz w:val="20"/>
              </w:rPr>
            </w:pPr>
          </w:p>
        </w:tc>
        <w:tc>
          <w:tcPr>
            <w:tcW w:w="636" w:type="dxa"/>
          </w:tcPr>
          <w:p w14:paraId="63E6BD4D" w14:textId="77777777" w:rsidR="004A2646" w:rsidRPr="004A2646" w:rsidRDefault="004A2646" w:rsidP="004A2646">
            <w:pPr>
              <w:rPr>
                <w:sz w:val="20"/>
              </w:rPr>
            </w:pPr>
          </w:p>
        </w:tc>
        <w:tc>
          <w:tcPr>
            <w:tcW w:w="637" w:type="dxa"/>
          </w:tcPr>
          <w:p w14:paraId="25F919B4" w14:textId="77777777" w:rsidR="004A2646" w:rsidRPr="004A2646" w:rsidRDefault="004A2646" w:rsidP="004A2646">
            <w:pPr>
              <w:rPr>
                <w:sz w:val="20"/>
              </w:rPr>
            </w:pPr>
          </w:p>
        </w:tc>
        <w:tc>
          <w:tcPr>
            <w:tcW w:w="639" w:type="dxa"/>
          </w:tcPr>
          <w:p w14:paraId="605BC2FD" w14:textId="77777777" w:rsidR="004A2646" w:rsidRPr="004A2646" w:rsidRDefault="004A2646" w:rsidP="004A2646">
            <w:pPr>
              <w:rPr>
                <w:sz w:val="20"/>
              </w:rPr>
            </w:pPr>
          </w:p>
        </w:tc>
        <w:tc>
          <w:tcPr>
            <w:tcW w:w="637" w:type="dxa"/>
          </w:tcPr>
          <w:p w14:paraId="3B545162" w14:textId="77777777" w:rsidR="004A2646" w:rsidRPr="004A2646" w:rsidRDefault="004A2646" w:rsidP="004A2646">
            <w:pPr>
              <w:rPr>
                <w:sz w:val="20"/>
              </w:rPr>
            </w:pPr>
          </w:p>
        </w:tc>
        <w:tc>
          <w:tcPr>
            <w:tcW w:w="637" w:type="dxa"/>
          </w:tcPr>
          <w:p w14:paraId="2CC2DE8A" w14:textId="77777777" w:rsidR="004A2646" w:rsidRPr="004A2646" w:rsidRDefault="004A2646" w:rsidP="004A2646">
            <w:pPr>
              <w:rPr>
                <w:sz w:val="20"/>
              </w:rPr>
            </w:pPr>
          </w:p>
        </w:tc>
        <w:tc>
          <w:tcPr>
            <w:tcW w:w="640" w:type="dxa"/>
          </w:tcPr>
          <w:p w14:paraId="4AE027FA" w14:textId="77777777" w:rsidR="004A2646" w:rsidRPr="004A2646" w:rsidRDefault="004A2646" w:rsidP="004A2646">
            <w:pPr>
              <w:rPr>
                <w:sz w:val="20"/>
              </w:rPr>
            </w:pPr>
          </w:p>
        </w:tc>
        <w:tc>
          <w:tcPr>
            <w:tcW w:w="637" w:type="dxa"/>
          </w:tcPr>
          <w:p w14:paraId="146A857A" w14:textId="77777777" w:rsidR="004A2646" w:rsidRPr="004A2646" w:rsidRDefault="004A2646" w:rsidP="004A2646">
            <w:pPr>
              <w:rPr>
                <w:sz w:val="20"/>
              </w:rPr>
            </w:pPr>
          </w:p>
        </w:tc>
        <w:tc>
          <w:tcPr>
            <w:tcW w:w="639" w:type="dxa"/>
          </w:tcPr>
          <w:p w14:paraId="558F6320" w14:textId="77777777" w:rsidR="004A2646" w:rsidRPr="004A2646" w:rsidRDefault="004A2646" w:rsidP="004A2646">
            <w:pPr>
              <w:rPr>
                <w:sz w:val="20"/>
              </w:rPr>
            </w:pPr>
          </w:p>
        </w:tc>
        <w:tc>
          <w:tcPr>
            <w:tcW w:w="637" w:type="dxa"/>
          </w:tcPr>
          <w:p w14:paraId="78DA993D" w14:textId="77777777" w:rsidR="004A2646" w:rsidRPr="004A2646" w:rsidRDefault="004A2646" w:rsidP="004A2646">
            <w:pPr>
              <w:rPr>
                <w:sz w:val="20"/>
              </w:rPr>
            </w:pPr>
          </w:p>
        </w:tc>
        <w:tc>
          <w:tcPr>
            <w:tcW w:w="640" w:type="dxa"/>
          </w:tcPr>
          <w:p w14:paraId="7535B876" w14:textId="77777777" w:rsidR="004A2646" w:rsidRPr="004A2646" w:rsidRDefault="004A2646" w:rsidP="004A2646">
            <w:pPr>
              <w:rPr>
                <w:sz w:val="20"/>
              </w:rPr>
            </w:pPr>
          </w:p>
        </w:tc>
        <w:tc>
          <w:tcPr>
            <w:tcW w:w="637" w:type="dxa"/>
          </w:tcPr>
          <w:p w14:paraId="28F27816" w14:textId="77777777" w:rsidR="004A2646" w:rsidRPr="004A2646" w:rsidRDefault="004A2646" w:rsidP="004A2646">
            <w:pPr>
              <w:rPr>
                <w:sz w:val="20"/>
              </w:rPr>
            </w:pPr>
          </w:p>
        </w:tc>
        <w:tc>
          <w:tcPr>
            <w:tcW w:w="637" w:type="dxa"/>
          </w:tcPr>
          <w:p w14:paraId="78F5A926" w14:textId="77777777" w:rsidR="004A2646" w:rsidRPr="004A2646" w:rsidRDefault="004A2646" w:rsidP="004A2646">
            <w:pPr>
              <w:rPr>
                <w:sz w:val="20"/>
              </w:rPr>
            </w:pPr>
          </w:p>
        </w:tc>
        <w:tc>
          <w:tcPr>
            <w:tcW w:w="639" w:type="dxa"/>
          </w:tcPr>
          <w:p w14:paraId="036709C0" w14:textId="77777777" w:rsidR="004A2646" w:rsidRPr="004A2646" w:rsidRDefault="004A2646" w:rsidP="004A2646">
            <w:pPr>
              <w:rPr>
                <w:sz w:val="20"/>
              </w:rPr>
            </w:pPr>
          </w:p>
        </w:tc>
      </w:tr>
      <w:tr w:rsidR="004A2646" w:rsidRPr="004A2646" w14:paraId="035754AC" w14:textId="77777777" w:rsidTr="007400C5">
        <w:trPr>
          <w:trHeight w:val="463"/>
        </w:trPr>
        <w:tc>
          <w:tcPr>
            <w:tcW w:w="713" w:type="dxa"/>
          </w:tcPr>
          <w:p w14:paraId="1396A08B" w14:textId="77777777" w:rsidR="004A2646" w:rsidRPr="004A2646" w:rsidRDefault="004A2646" w:rsidP="004A2646">
            <w:pPr>
              <w:spacing w:before="1"/>
              <w:ind w:left="110"/>
              <w:rPr>
                <w:sz w:val="20"/>
              </w:rPr>
            </w:pPr>
            <w:r w:rsidRPr="004A2646">
              <w:rPr>
                <w:sz w:val="20"/>
              </w:rPr>
              <w:t>13</w:t>
            </w:r>
          </w:p>
        </w:tc>
        <w:tc>
          <w:tcPr>
            <w:tcW w:w="636" w:type="dxa"/>
          </w:tcPr>
          <w:p w14:paraId="14999E89" w14:textId="77777777" w:rsidR="004A2646" w:rsidRPr="004A2646" w:rsidRDefault="004A2646" w:rsidP="004A2646">
            <w:pPr>
              <w:rPr>
                <w:sz w:val="20"/>
              </w:rPr>
            </w:pPr>
          </w:p>
        </w:tc>
        <w:tc>
          <w:tcPr>
            <w:tcW w:w="636" w:type="dxa"/>
          </w:tcPr>
          <w:p w14:paraId="64639D6C" w14:textId="77777777" w:rsidR="004A2646" w:rsidRPr="004A2646" w:rsidRDefault="004A2646" w:rsidP="004A2646">
            <w:pPr>
              <w:rPr>
                <w:sz w:val="20"/>
              </w:rPr>
            </w:pPr>
          </w:p>
        </w:tc>
        <w:tc>
          <w:tcPr>
            <w:tcW w:w="637" w:type="dxa"/>
          </w:tcPr>
          <w:p w14:paraId="5C9B2627" w14:textId="77777777" w:rsidR="004A2646" w:rsidRPr="004A2646" w:rsidRDefault="004A2646" w:rsidP="004A2646">
            <w:pPr>
              <w:rPr>
                <w:sz w:val="20"/>
              </w:rPr>
            </w:pPr>
          </w:p>
        </w:tc>
        <w:tc>
          <w:tcPr>
            <w:tcW w:w="639" w:type="dxa"/>
          </w:tcPr>
          <w:p w14:paraId="471391EA" w14:textId="77777777" w:rsidR="004A2646" w:rsidRPr="004A2646" w:rsidRDefault="004A2646" w:rsidP="004A2646">
            <w:pPr>
              <w:rPr>
                <w:sz w:val="20"/>
              </w:rPr>
            </w:pPr>
          </w:p>
        </w:tc>
        <w:tc>
          <w:tcPr>
            <w:tcW w:w="637" w:type="dxa"/>
          </w:tcPr>
          <w:p w14:paraId="54D19F7D" w14:textId="77777777" w:rsidR="004A2646" w:rsidRPr="004A2646" w:rsidRDefault="004A2646" w:rsidP="004A2646">
            <w:pPr>
              <w:rPr>
                <w:sz w:val="20"/>
              </w:rPr>
            </w:pPr>
          </w:p>
        </w:tc>
        <w:tc>
          <w:tcPr>
            <w:tcW w:w="637" w:type="dxa"/>
          </w:tcPr>
          <w:p w14:paraId="08E06451" w14:textId="77777777" w:rsidR="004A2646" w:rsidRPr="004A2646" w:rsidRDefault="004A2646" w:rsidP="004A2646">
            <w:pPr>
              <w:rPr>
                <w:sz w:val="20"/>
              </w:rPr>
            </w:pPr>
          </w:p>
        </w:tc>
        <w:tc>
          <w:tcPr>
            <w:tcW w:w="640" w:type="dxa"/>
          </w:tcPr>
          <w:p w14:paraId="23752C1A" w14:textId="77777777" w:rsidR="004A2646" w:rsidRPr="004A2646" w:rsidRDefault="004A2646" w:rsidP="004A2646">
            <w:pPr>
              <w:rPr>
                <w:sz w:val="20"/>
              </w:rPr>
            </w:pPr>
          </w:p>
        </w:tc>
        <w:tc>
          <w:tcPr>
            <w:tcW w:w="637" w:type="dxa"/>
          </w:tcPr>
          <w:p w14:paraId="6129AF85" w14:textId="77777777" w:rsidR="004A2646" w:rsidRPr="004A2646" w:rsidRDefault="004A2646" w:rsidP="004A2646">
            <w:pPr>
              <w:rPr>
                <w:sz w:val="20"/>
              </w:rPr>
            </w:pPr>
          </w:p>
        </w:tc>
        <w:tc>
          <w:tcPr>
            <w:tcW w:w="639" w:type="dxa"/>
          </w:tcPr>
          <w:p w14:paraId="173F6580" w14:textId="77777777" w:rsidR="004A2646" w:rsidRPr="004A2646" w:rsidRDefault="004A2646" w:rsidP="004A2646">
            <w:pPr>
              <w:rPr>
                <w:sz w:val="20"/>
              </w:rPr>
            </w:pPr>
          </w:p>
        </w:tc>
        <w:tc>
          <w:tcPr>
            <w:tcW w:w="637" w:type="dxa"/>
          </w:tcPr>
          <w:p w14:paraId="76258D5A" w14:textId="77777777" w:rsidR="004A2646" w:rsidRPr="004A2646" w:rsidRDefault="004A2646" w:rsidP="004A2646">
            <w:pPr>
              <w:rPr>
                <w:sz w:val="20"/>
              </w:rPr>
            </w:pPr>
          </w:p>
        </w:tc>
        <w:tc>
          <w:tcPr>
            <w:tcW w:w="640" w:type="dxa"/>
          </w:tcPr>
          <w:p w14:paraId="19ACBC32" w14:textId="77777777" w:rsidR="004A2646" w:rsidRPr="004A2646" w:rsidRDefault="004A2646" w:rsidP="004A2646">
            <w:pPr>
              <w:rPr>
                <w:sz w:val="20"/>
              </w:rPr>
            </w:pPr>
          </w:p>
        </w:tc>
        <w:tc>
          <w:tcPr>
            <w:tcW w:w="637" w:type="dxa"/>
          </w:tcPr>
          <w:p w14:paraId="12BC7F71" w14:textId="77777777" w:rsidR="004A2646" w:rsidRPr="004A2646" w:rsidRDefault="004A2646" w:rsidP="004A2646">
            <w:pPr>
              <w:rPr>
                <w:sz w:val="20"/>
              </w:rPr>
            </w:pPr>
          </w:p>
        </w:tc>
        <w:tc>
          <w:tcPr>
            <w:tcW w:w="637" w:type="dxa"/>
          </w:tcPr>
          <w:p w14:paraId="6471CB25" w14:textId="77777777" w:rsidR="004A2646" w:rsidRPr="004A2646" w:rsidRDefault="004A2646" w:rsidP="004A2646">
            <w:pPr>
              <w:rPr>
                <w:sz w:val="20"/>
              </w:rPr>
            </w:pPr>
          </w:p>
        </w:tc>
        <w:tc>
          <w:tcPr>
            <w:tcW w:w="639" w:type="dxa"/>
          </w:tcPr>
          <w:p w14:paraId="7C8B3403" w14:textId="77777777" w:rsidR="004A2646" w:rsidRPr="004A2646" w:rsidRDefault="004A2646" w:rsidP="004A2646">
            <w:pPr>
              <w:rPr>
                <w:sz w:val="20"/>
              </w:rPr>
            </w:pPr>
          </w:p>
        </w:tc>
      </w:tr>
      <w:tr w:rsidR="004A2646" w:rsidRPr="004A2646" w14:paraId="77F14085" w14:textId="77777777" w:rsidTr="007400C5">
        <w:trPr>
          <w:trHeight w:val="465"/>
        </w:trPr>
        <w:tc>
          <w:tcPr>
            <w:tcW w:w="713" w:type="dxa"/>
          </w:tcPr>
          <w:p w14:paraId="48580E72" w14:textId="77777777" w:rsidR="004A2646" w:rsidRPr="004A2646" w:rsidRDefault="004A2646" w:rsidP="004A2646">
            <w:pPr>
              <w:spacing w:before="2"/>
              <w:ind w:left="110"/>
              <w:rPr>
                <w:sz w:val="20"/>
              </w:rPr>
            </w:pPr>
            <w:r w:rsidRPr="004A2646">
              <w:rPr>
                <w:sz w:val="20"/>
              </w:rPr>
              <w:t>14</w:t>
            </w:r>
          </w:p>
        </w:tc>
        <w:tc>
          <w:tcPr>
            <w:tcW w:w="636" w:type="dxa"/>
          </w:tcPr>
          <w:p w14:paraId="752EFB96" w14:textId="77777777" w:rsidR="004A2646" w:rsidRPr="004A2646" w:rsidRDefault="004A2646" w:rsidP="004A2646">
            <w:pPr>
              <w:rPr>
                <w:sz w:val="20"/>
              </w:rPr>
            </w:pPr>
          </w:p>
        </w:tc>
        <w:tc>
          <w:tcPr>
            <w:tcW w:w="636" w:type="dxa"/>
          </w:tcPr>
          <w:p w14:paraId="267690F8" w14:textId="77777777" w:rsidR="004A2646" w:rsidRPr="004A2646" w:rsidRDefault="004A2646" w:rsidP="004A2646">
            <w:pPr>
              <w:rPr>
                <w:sz w:val="20"/>
              </w:rPr>
            </w:pPr>
          </w:p>
        </w:tc>
        <w:tc>
          <w:tcPr>
            <w:tcW w:w="637" w:type="dxa"/>
          </w:tcPr>
          <w:p w14:paraId="2DA44E17" w14:textId="77777777" w:rsidR="004A2646" w:rsidRPr="004A2646" w:rsidRDefault="004A2646" w:rsidP="004A2646">
            <w:pPr>
              <w:rPr>
                <w:sz w:val="20"/>
              </w:rPr>
            </w:pPr>
          </w:p>
        </w:tc>
        <w:tc>
          <w:tcPr>
            <w:tcW w:w="639" w:type="dxa"/>
          </w:tcPr>
          <w:p w14:paraId="13549396" w14:textId="77777777" w:rsidR="004A2646" w:rsidRPr="004A2646" w:rsidRDefault="004A2646" w:rsidP="004A2646">
            <w:pPr>
              <w:rPr>
                <w:sz w:val="20"/>
              </w:rPr>
            </w:pPr>
          </w:p>
        </w:tc>
        <w:tc>
          <w:tcPr>
            <w:tcW w:w="637" w:type="dxa"/>
          </w:tcPr>
          <w:p w14:paraId="2EAEA30E" w14:textId="77777777" w:rsidR="004A2646" w:rsidRPr="004A2646" w:rsidRDefault="004A2646" w:rsidP="004A2646">
            <w:pPr>
              <w:rPr>
                <w:sz w:val="20"/>
              </w:rPr>
            </w:pPr>
          </w:p>
        </w:tc>
        <w:tc>
          <w:tcPr>
            <w:tcW w:w="637" w:type="dxa"/>
          </w:tcPr>
          <w:p w14:paraId="7CB22773" w14:textId="77777777" w:rsidR="004A2646" w:rsidRPr="004A2646" w:rsidRDefault="004A2646" w:rsidP="004A2646">
            <w:pPr>
              <w:rPr>
                <w:sz w:val="20"/>
              </w:rPr>
            </w:pPr>
          </w:p>
        </w:tc>
        <w:tc>
          <w:tcPr>
            <w:tcW w:w="640" w:type="dxa"/>
          </w:tcPr>
          <w:p w14:paraId="59A05F09" w14:textId="77777777" w:rsidR="004A2646" w:rsidRPr="004A2646" w:rsidRDefault="004A2646" w:rsidP="004A2646">
            <w:pPr>
              <w:rPr>
                <w:sz w:val="20"/>
              </w:rPr>
            </w:pPr>
          </w:p>
        </w:tc>
        <w:tc>
          <w:tcPr>
            <w:tcW w:w="637" w:type="dxa"/>
          </w:tcPr>
          <w:p w14:paraId="786ACAA3" w14:textId="77777777" w:rsidR="004A2646" w:rsidRPr="004A2646" w:rsidRDefault="004A2646" w:rsidP="004A2646">
            <w:pPr>
              <w:rPr>
                <w:sz w:val="20"/>
              </w:rPr>
            </w:pPr>
          </w:p>
        </w:tc>
        <w:tc>
          <w:tcPr>
            <w:tcW w:w="639" w:type="dxa"/>
          </w:tcPr>
          <w:p w14:paraId="33ECBE69" w14:textId="77777777" w:rsidR="004A2646" w:rsidRPr="004A2646" w:rsidRDefault="004A2646" w:rsidP="004A2646">
            <w:pPr>
              <w:rPr>
                <w:sz w:val="20"/>
              </w:rPr>
            </w:pPr>
          </w:p>
        </w:tc>
        <w:tc>
          <w:tcPr>
            <w:tcW w:w="637" w:type="dxa"/>
          </w:tcPr>
          <w:p w14:paraId="1C518AE7" w14:textId="77777777" w:rsidR="004A2646" w:rsidRPr="004A2646" w:rsidRDefault="004A2646" w:rsidP="004A2646">
            <w:pPr>
              <w:rPr>
                <w:sz w:val="20"/>
              </w:rPr>
            </w:pPr>
          </w:p>
        </w:tc>
        <w:tc>
          <w:tcPr>
            <w:tcW w:w="640" w:type="dxa"/>
          </w:tcPr>
          <w:p w14:paraId="7F4A81B4" w14:textId="77777777" w:rsidR="004A2646" w:rsidRPr="004A2646" w:rsidRDefault="004A2646" w:rsidP="004A2646">
            <w:pPr>
              <w:rPr>
                <w:sz w:val="20"/>
              </w:rPr>
            </w:pPr>
          </w:p>
        </w:tc>
        <w:tc>
          <w:tcPr>
            <w:tcW w:w="637" w:type="dxa"/>
          </w:tcPr>
          <w:p w14:paraId="685EC2A9" w14:textId="77777777" w:rsidR="004A2646" w:rsidRPr="004A2646" w:rsidRDefault="004A2646" w:rsidP="004A2646">
            <w:pPr>
              <w:rPr>
                <w:sz w:val="20"/>
              </w:rPr>
            </w:pPr>
          </w:p>
        </w:tc>
        <w:tc>
          <w:tcPr>
            <w:tcW w:w="637" w:type="dxa"/>
          </w:tcPr>
          <w:p w14:paraId="165EB95E" w14:textId="77777777" w:rsidR="004A2646" w:rsidRPr="004A2646" w:rsidRDefault="004A2646" w:rsidP="004A2646">
            <w:pPr>
              <w:rPr>
                <w:sz w:val="20"/>
              </w:rPr>
            </w:pPr>
          </w:p>
        </w:tc>
        <w:tc>
          <w:tcPr>
            <w:tcW w:w="639" w:type="dxa"/>
          </w:tcPr>
          <w:p w14:paraId="4AFA1B2C" w14:textId="77777777" w:rsidR="004A2646" w:rsidRPr="004A2646" w:rsidRDefault="004A2646" w:rsidP="004A2646">
            <w:pPr>
              <w:rPr>
                <w:sz w:val="20"/>
              </w:rPr>
            </w:pPr>
          </w:p>
        </w:tc>
      </w:tr>
      <w:tr w:rsidR="004A2646" w:rsidRPr="004A2646" w14:paraId="3C575D76" w14:textId="77777777" w:rsidTr="007400C5">
        <w:trPr>
          <w:trHeight w:val="465"/>
        </w:trPr>
        <w:tc>
          <w:tcPr>
            <w:tcW w:w="713" w:type="dxa"/>
          </w:tcPr>
          <w:p w14:paraId="7D4530D7" w14:textId="77777777" w:rsidR="004A2646" w:rsidRPr="004A2646" w:rsidRDefault="004A2646" w:rsidP="004A2646">
            <w:pPr>
              <w:ind w:left="110"/>
              <w:rPr>
                <w:sz w:val="20"/>
              </w:rPr>
            </w:pPr>
            <w:r w:rsidRPr="004A2646">
              <w:rPr>
                <w:sz w:val="20"/>
              </w:rPr>
              <w:t>15</w:t>
            </w:r>
          </w:p>
        </w:tc>
        <w:tc>
          <w:tcPr>
            <w:tcW w:w="636" w:type="dxa"/>
          </w:tcPr>
          <w:p w14:paraId="626F9221" w14:textId="77777777" w:rsidR="004A2646" w:rsidRPr="004A2646" w:rsidRDefault="004A2646" w:rsidP="004A2646">
            <w:pPr>
              <w:rPr>
                <w:sz w:val="20"/>
              </w:rPr>
            </w:pPr>
          </w:p>
        </w:tc>
        <w:tc>
          <w:tcPr>
            <w:tcW w:w="636" w:type="dxa"/>
          </w:tcPr>
          <w:p w14:paraId="6D45D6B9" w14:textId="77777777" w:rsidR="004A2646" w:rsidRPr="004A2646" w:rsidRDefault="004A2646" w:rsidP="004A2646">
            <w:pPr>
              <w:rPr>
                <w:sz w:val="20"/>
              </w:rPr>
            </w:pPr>
          </w:p>
        </w:tc>
        <w:tc>
          <w:tcPr>
            <w:tcW w:w="637" w:type="dxa"/>
          </w:tcPr>
          <w:p w14:paraId="2B4B7623" w14:textId="77777777" w:rsidR="004A2646" w:rsidRPr="004A2646" w:rsidRDefault="004A2646" w:rsidP="004A2646">
            <w:pPr>
              <w:rPr>
                <w:sz w:val="20"/>
              </w:rPr>
            </w:pPr>
          </w:p>
        </w:tc>
        <w:tc>
          <w:tcPr>
            <w:tcW w:w="639" w:type="dxa"/>
          </w:tcPr>
          <w:p w14:paraId="08FFEB2B" w14:textId="77777777" w:rsidR="004A2646" w:rsidRPr="004A2646" w:rsidRDefault="004A2646" w:rsidP="004A2646">
            <w:pPr>
              <w:rPr>
                <w:sz w:val="20"/>
              </w:rPr>
            </w:pPr>
          </w:p>
        </w:tc>
        <w:tc>
          <w:tcPr>
            <w:tcW w:w="637" w:type="dxa"/>
          </w:tcPr>
          <w:p w14:paraId="5CED8AEA" w14:textId="77777777" w:rsidR="004A2646" w:rsidRPr="004A2646" w:rsidRDefault="004A2646" w:rsidP="004A2646">
            <w:pPr>
              <w:rPr>
                <w:sz w:val="20"/>
              </w:rPr>
            </w:pPr>
          </w:p>
        </w:tc>
        <w:tc>
          <w:tcPr>
            <w:tcW w:w="637" w:type="dxa"/>
          </w:tcPr>
          <w:p w14:paraId="1FF718FD" w14:textId="77777777" w:rsidR="004A2646" w:rsidRPr="004A2646" w:rsidRDefault="004A2646" w:rsidP="004A2646">
            <w:pPr>
              <w:rPr>
                <w:sz w:val="20"/>
              </w:rPr>
            </w:pPr>
          </w:p>
        </w:tc>
        <w:tc>
          <w:tcPr>
            <w:tcW w:w="640" w:type="dxa"/>
          </w:tcPr>
          <w:p w14:paraId="65865D8D" w14:textId="77777777" w:rsidR="004A2646" w:rsidRPr="004A2646" w:rsidRDefault="004A2646" w:rsidP="004A2646">
            <w:pPr>
              <w:rPr>
                <w:sz w:val="20"/>
              </w:rPr>
            </w:pPr>
          </w:p>
        </w:tc>
        <w:tc>
          <w:tcPr>
            <w:tcW w:w="637" w:type="dxa"/>
          </w:tcPr>
          <w:p w14:paraId="6EBFDA8A" w14:textId="77777777" w:rsidR="004A2646" w:rsidRPr="004A2646" w:rsidRDefault="004A2646" w:rsidP="004A2646">
            <w:pPr>
              <w:rPr>
                <w:sz w:val="20"/>
              </w:rPr>
            </w:pPr>
          </w:p>
        </w:tc>
        <w:tc>
          <w:tcPr>
            <w:tcW w:w="639" w:type="dxa"/>
          </w:tcPr>
          <w:p w14:paraId="512FC4B0" w14:textId="77777777" w:rsidR="004A2646" w:rsidRPr="004A2646" w:rsidRDefault="004A2646" w:rsidP="004A2646">
            <w:pPr>
              <w:rPr>
                <w:sz w:val="20"/>
              </w:rPr>
            </w:pPr>
          </w:p>
        </w:tc>
        <w:tc>
          <w:tcPr>
            <w:tcW w:w="637" w:type="dxa"/>
          </w:tcPr>
          <w:p w14:paraId="309964C9" w14:textId="77777777" w:rsidR="004A2646" w:rsidRPr="004A2646" w:rsidRDefault="004A2646" w:rsidP="004A2646">
            <w:pPr>
              <w:rPr>
                <w:sz w:val="20"/>
              </w:rPr>
            </w:pPr>
          </w:p>
        </w:tc>
        <w:tc>
          <w:tcPr>
            <w:tcW w:w="640" w:type="dxa"/>
          </w:tcPr>
          <w:p w14:paraId="07BC4C7D" w14:textId="77777777" w:rsidR="004A2646" w:rsidRPr="004A2646" w:rsidRDefault="004A2646" w:rsidP="004A2646">
            <w:pPr>
              <w:rPr>
                <w:sz w:val="20"/>
              </w:rPr>
            </w:pPr>
          </w:p>
        </w:tc>
        <w:tc>
          <w:tcPr>
            <w:tcW w:w="637" w:type="dxa"/>
          </w:tcPr>
          <w:p w14:paraId="5DCF063D" w14:textId="77777777" w:rsidR="004A2646" w:rsidRPr="004A2646" w:rsidRDefault="004A2646" w:rsidP="004A2646">
            <w:pPr>
              <w:rPr>
                <w:sz w:val="20"/>
              </w:rPr>
            </w:pPr>
          </w:p>
        </w:tc>
        <w:tc>
          <w:tcPr>
            <w:tcW w:w="637" w:type="dxa"/>
          </w:tcPr>
          <w:p w14:paraId="6A2F4027" w14:textId="77777777" w:rsidR="004A2646" w:rsidRPr="004A2646" w:rsidRDefault="004A2646" w:rsidP="004A2646">
            <w:pPr>
              <w:rPr>
                <w:sz w:val="20"/>
              </w:rPr>
            </w:pPr>
          </w:p>
        </w:tc>
        <w:tc>
          <w:tcPr>
            <w:tcW w:w="639" w:type="dxa"/>
          </w:tcPr>
          <w:p w14:paraId="31BD0AE2" w14:textId="77777777" w:rsidR="004A2646" w:rsidRPr="004A2646" w:rsidRDefault="004A2646" w:rsidP="004A2646">
            <w:pPr>
              <w:rPr>
                <w:sz w:val="20"/>
              </w:rPr>
            </w:pPr>
          </w:p>
        </w:tc>
      </w:tr>
      <w:tr w:rsidR="004A2646" w:rsidRPr="004A2646" w14:paraId="04407766" w14:textId="77777777" w:rsidTr="007400C5">
        <w:trPr>
          <w:trHeight w:val="993"/>
        </w:trPr>
        <w:tc>
          <w:tcPr>
            <w:tcW w:w="713" w:type="dxa"/>
          </w:tcPr>
          <w:p w14:paraId="7EA95E24" w14:textId="77777777" w:rsidR="004A2646" w:rsidRPr="004A2646" w:rsidRDefault="004A2646" w:rsidP="004A2646">
            <w:pPr>
              <w:spacing w:line="276" w:lineRule="auto"/>
              <w:ind w:left="110" w:right="200"/>
              <w:jc w:val="both"/>
              <w:rPr>
                <w:sz w:val="20"/>
              </w:rPr>
            </w:pPr>
            <w:r w:rsidRPr="004A2646">
              <w:rPr>
                <w:sz w:val="20"/>
              </w:rPr>
              <w:t>Об-</w:t>
            </w:r>
            <w:r w:rsidRPr="004A2646">
              <w:rPr>
                <w:spacing w:val="1"/>
                <w:sz w:val="20"/>
              </w:rPr>
              <w:t xml:space="preserve"> </w:t>
            </w:r>
            <w:r w:rsidRPr="004A2646">
              <w:rPr>
                <w:sz w:val="20"/>
              </w:rPr>
              <w:t>щий</w:t>
            </w:r>
            <w:r w:rsidRPr="004A2646">
              <w:rPr>
                <w:spacing w:val="-48"/>
                <w:sz w:val="20"/>
              </w:rPr>
              <w:t xml:space="preserve"> </w:t>
            </w:r>
            <w:r w:rsidRPr="004A2646">
              <w:rPr>
                <w:sz w:val="20"/>
              </w:rPr>
              <w:t>балл</w:t>
            </w:r>
          </w:p>
        </w:tc>
        <w:tc>
          <w:tcPr>
            <w:tcW w:w="636" w:type="dxa"/>
          </w:tcPr>
          <w:p w14:paraId="428D88F5" w14:textId="77777777" w:rsidR="004A2646" w:rsidRPr="004A2646" w:rsidRDefault="004A2646" w:rsidP="004A2646">
            <w:pPr>
              <w:rPr>
                <w:sz w:val="20"/>
              </w:rPr>
            </w:pPr>
          </w:p>
        </w:tc>
        <w:tc>
          <w:tcPr>
            <w:tcW w:w="636" w:type="dxa"/>
          </w:tcPr>
          <w:p w14:paraId="4ACBFED6" w14:textId="77777777" w:rsidR="004A2646" w:rsidRPr="004A2646" w:rsidRDefault="004A2646" w:rsidP="004A2646">
            <w:pPr>
              <w:rPr>
                <w:sz w:val="20"/>
              </w:rPr>
            </w:pPr>
          </w:p>
        </w:tc>
        <w:tc>
          <w:tcPr>
            <w:tcW w:w="637" w:type="dxa"/>
          </w:tcPr>
          <w:p w14:paraId="0EFC3DCC" w14:textId="77777777" w:rsidR="004A2646" w:rsidRPr="004A2646" w:rsidRDefault="004A2646" w:rsidP="004A2646">
            <w:pPr>
              <w:rPr>
                <w:sz w:val="20"/>
              </w:rPr>
            </w:pPr>
          </w:p>
        </w:tc>
        <w:tc>
          <w:tcPr>
            <w:tcW w:w="639" w:type="dxa"/>
          </w:tcPr>
          <w:p w14:paraId="7DDB7DB8" w14:textId="77777777" w:rsidR="004A2646" w:rsidRPr="004A2646" w:rsidRDefault="004A2646" w:rsidP="004A2646">
            <w:pPr>
              <w:rPr>
                <w:sz w:val="20"/>
              </w:rPr>
            </w:pPr>
          </w:p>
        </w:tc>
        <w:tc>
          <w:tcPr>
            <w:tcW w:w="637" w:type="dxa"/>
          </w:tcPr>
          <w:p w14:paraId="6872E80A" w14:textId="77777777" w:rsidR="004A2646" w:rsidRPr="004A2646" w:rsidRDefault="004A2646" w:rsidP="004A2646">
            <w:pPr>
              <w:rPr>
                <w:sz w:val="20"/>
              </w:rPr>
            </w:pPr>
          </w:p>
        </w:tc>
        <w:tc>
          <w:tcPr>
            <w:tcW w:w="637" w:type="dxa"/>
          </w:tcPr>
          <w:p w14:paraId="1B3CAC90" w14:textId="77777777" w:rsidR="004A2646" w:rsidRPr="004A2646" w:rsidRDefault="004A2646" w:rsidP="004A2646">
            <w:pPr>
              <w:rPr>
                <w:sz w:val="20"/>
              </w:rPr>
            </w:pPr>
          </w:p>
        </w:tc>
        <w:tc>
          <w:tcPr>
            <w:tcW w:w="640" w:type="dxa"/>
          </w:tcPr>
          <w:p w14:paraId="01B4DD7E" w14:textId="77777777" w:rsidR="004A2646" w:rsidRPr="004A2646" w:rsidRDefault="004A2646" w:rsidP="004A2646">
            <w:pPr>
              <w:rPr>
                <w:sz w:val="20"/>
              </w:rPr>
            </w:pPr>
          </w:p>
        </w:tc>
        <w:tc>
          <w:tcPr>
            <w:tcW w:w="637" w:type="dxa"/>
          </w:tcPr>
          <w:p w14:paraId="12A1E1B3" w14:textId="77777777" w:rsidR="004A2646" w:rsidRPr="004A2646" w:rsidRDefault="004A2646" w:rsidP="004A2646">
            <w:pPr>
              <w:rPr>
                <w:sz w:val="20"/>
              </w:rPr>
            </w:pPr>
          </w:p>
        </w:tc>
        <w:tc>
          <w:tcPr>
            <w:tcW w:w="639" w:type="dxa"/>
          </w:tcPr>
          <w:p w14:paraId="675C48F9" w14:textId="77777777" w:rsidR="004A2646" w:rsidRPr="004A2646" w:rsidRDefault="004A2646" w:rsidP="004A2646">
            <w:pPr>
              <w:rPr>
                <w:sz w:val="20"/>
              </w:rPr>
            </w:pPr>
          </w:p>
        </w:tc>
        <w:tc>
          <w:tcPr>
            <w:tcW w:w="637" w:type="dxa"/>
          </w:tcPr>
          <w:p w14:paraId="5A686B19" w14:textId="77777777" w:rsidR="004A2646" w:rsidRPr="004A2646" w:rsidRDefault="004A2646" w:rsidP="004A2646">
            <w:pPr>
              <w:rPr>
                <w:sz w:val="20"/>
              </w:rPr>
            </w:pPr>
          </w:p>
        </w:tc>
        <w:tc>
          <w:tcPr>
            <w:tcW w:w="640" w:type="dxa"/>
          </w:tcPr>
          <w:p w14:paraId="72E17479" w14:textId="77777777" w:rsidR="004A2646" w:rsidRPr="004A2646" w:rsidRDefault="004A2646" w:rsidP="004A2646">
            <w:pPr>
              <w:rPr>
                <w:sz w:val="20"/>
              </w:rPr>
            </w:pPr>
          </w:p>
        </w:tc>
        <w:tc>
          <w:tcPr>
            <w:tcW w:w="637" w:type="dxa"/>
          </w:tcPr>
          <w:p w14:paraId="4E3E305B" w14:textId="77777777" w:rsidR="004A2646" w:rsidRPr="004A2646" w:rsidRDefault="004A2646" w:rsidP="004A2646">
            <w:pPr>
              <w:rPr>
                <w:sz w:val="20"/>
              </w:rPr>
            </w:pPr>
          </w:p>
        </w:tc>
        <w:tc>
          <w:tcPr>
            <w:tcW w:w="637" w:type="dxa"/>
          </w:tcPr>
          <w:p w14:paraId="42D1EA33" w14:textId="77777777" w:rsidR="004A2646" w:rsidRPr="004A2646" w:rsidRDefault="004A2646" w:rsidP="004A2646">
            <w:pPr>
              <w:rPr>
                <w:sz w:val="20"/>
              </w:rPr>
            </w:pPr>
          </w:p>
        </w:tc>
        <w:tc>
          <w:tcPr>
            <w:tcW w:w="639" w:type="dxa"/>
          </w:tcPr>
          <w:p w14:paraId="0A1289E3" w14:textId="77777777" w:rsidR="004A2646" w:rsidRPr="004A2646" w:rsidRDefault="004A2646" w:rsidP="004A2646">
            <w:pPr>
              <w:rPr>
                <w:sz w:val="20"/>
              </w:rPr>
            </w:pPr>
          </w:p>
        </w:tc>
      </w:tr>
    </w:tbl>
    <w:p w14:paraId="383144CB" w14:textId="77777777" w:rsidR="004A2646" w:rsidRPr="004A2646" w:rsidRDefault="004A2646" w:rsidP="004A2646">
      <w:pPr>
        <w:rPr>
          <w:sz w:val="20"/>
        </w:rPr>
        <w:sectPr w:rsidR="004A2646" w:rsidRPr="004A2646">
          <w:pgSz w:w="11910" w:h="16840"/>
          <w:pgMar w:top="1040" w:right="0" w:bottom="280" w:left="320" w:header="720" w:footer="720" w:gutter="0"/>
          <w:cols w:space="720"/>
        </w:sectPr>
      </w:pPr>
    </w:p>
    <w:p w14:paraId="5528F730" w14:textId="77777777" w:rsidR="00D810B3" w:rsidRPr="00D810B3" w:rsidRDefault="00D810B3" w:rsidP="00D810B3">
      <w:pPr>
        <w:spacing w:before="73"/>
        <w:ind w:left="782" w:right="1130"/>
        <w:jc w:val="center"/>
        <w:rPr>
          <w:b/>
          <w:sz w:val="24"/>
        </w:rPr>
      </w:pPr>
      <w:r w:rsidRPr="00D810B3">
        <w:rPr>
          <w:b/>
          <w:sz w:val="24"/>
        </w:rPr>
        <w:lastRenderedPageBreak/>
        <w:t>Материалы</w:t>
      </w:r>
      <w:r w:rsidRPr="00D810B3">
        <w:rPr>
          <w:b/>
          <w:spacing w:val="-3"/>
          <w:sz w:val="24"/>
        </w:rPr>
        <w:t xml:space="preserve"> </w:t>
      </w:r>
      <w:r w:rsidRPr="00D810B3">
        <w:rPr>
          <w:b/>
          <w:sz w:val="24"/>
        </w:rPr>
        <w:t>для</w:t>
      </w:r>
      <w:r w:rsidRPr="00D810B3">
        <w:rPr>
          <w:b/>
          <w:spacing w:val="-2"/>
          <w:sz w:val="24"/>
        </w:rPr>
        <w:t xml:space="preserve"> </w:t>
      </w:r>
      <w:r w:rsidRPr="00D810B3">
        <w:rPr>
          <w:b/>
          <w:sz w:val="24"/>
        </w:rPr>
        <w:t>проведения</w:t>
      </w:r>
      <w:r w:rsidRPr="00D810B3">
        <w:rPr>
          <w:b/>
          <w:spacing w:val="-2"/>
          <w:sz w:val="24"/>
        </w:rPr>
        <w:t xml:space="preserve"> </w:t>
      </w:r>
      <w:r w:rsidRPr="00D810B3">
        <w:rPr>
          <w:b/>
          <w:sz w:val="24"/>
        </w:rPr>
        <w:t>процедуры</w:t>
      </w:r>
      <w:r w:rsidRPr="00D810B3">
        <w:rPr>
          <w:b/>
          <w:spacing w:val="-3"/>
          <w:sz w:val="24"/>
        </w:rPr>
        <w:t xml:space="preserve"> </w:t>
      </w:r>
      <w:r w:rsidRPr="00D810B3">
        <w:rPr>
          <w:b/>
          <w:sz w:val="24"/>
        </w:rPr>
        <w:t>оценки</w:t>
      </w:r>
      <w:r w:rsidRPr="00D810B3">
        <w:rPr>
          <w:b/>
          <w:spacing w:val="3"/>
          <w:sz w:val="24"/>
        </w:rPr>
        <w:t xml:space="preserve"> </w:t>
      </w:r>
      <w:r w:rsidRPr="00D810B3">
        <w:rPr>
          <w:b/>
          <w:sz w:val="24"/>
        </w:rPr>
        <w:t>личностных</w:t>
      </w:r>
      <w:r w:rsidRPr="00D810B3">
        <w:rPr>
          <w:b/>
          <w:spacing w:val="-5"/>
          <w:sz w:val="24"/>
        </w:rPr>
        <w:t xml:space="preserve"> </w:t>
      </w:r>
      <w:r w:rsidRPr="00D810B3">
        <w:rPr>
          <w:b/>
          <w:sz w:val="24"/>
        </w:rPr>
        <w:t>и</w:t>
      </w:r>
      <w:r w:rsidRPr="00D810B3">
        <w:rPr>
          <w:b/>
          <w:spacing w:val="-2"/>
          <w:sz w:val="24"/>
        </w:rPr>
        <w:t xml:space="preserve"> </w:t>
      </w:r>
      <w:r w:rsidRPr="00D810B3">
        <w:rPr>
          <w:b/>
          <w:sz w:val="24"/>
        </w:rPr>
        <w:t>результатов.</w:t>
      </w:r>
    </w:p>
    <w:p w14:paraId="1F9FC54E" w14:textId="77777777" w:rsidR="00D810B3" w:rsidRPr="00D810B3" w:rsidRDefault="00D810B3" w:rsidP="00D810B3">
      <w:pPr>
        <w:ind w:left="798" w:right="1124"/>
        <w:jc w:val="center"/>
        <w:rPr>
          <w:b/>
          <w:sz w:val="24"/>
        </w:rPr>
      </w:pPr>
      <w:r w:rsidRPr="00D810B3">
        <w:rPr>
          <w:b/>
          <w:sz w:val="24"/>
        </w:rPr>
        <w:t>Анкета</w:t>
      </w:r>
      <w:r w:rsidRPr="00D810B3">
        <w:rPr>
          <w:b/>
          <w:spacing w:val="-3"/>
          <w:sz w:val="24"/>
        </w:rPr>
        <w:t xml:space="preserve"> </w:t>
      </w:r>
      <w:r w:rsidRPr="00D810B3">
        <w:rPr>
          <w:b/>
          <w:sz w:val="24"/>
        </w:rPr>
        <w:t>для</w:t>
      </w:r>
      <w:r w:rsidRPr="00D810B3">
        <w:rPr>
          <w:b/>
          <w:spacing w:val="-6"/>
          <w:sz w:val="24"/>
        </w:rPr>
        <w:t xml:space="preserve"> </w:t>
      </w:r>
      <w:r w:rsidRPr="00D810B3">
        <w:rPr>
          <w:b/>
          <w:sz w:val="24"/>
        </w:rPr>
        <w:t>родителей</w:t>
      </w:r>
      <w:r w:rsidRPr="00D810B3">
        <w:rPr>
          <w:b/>
          <w:spacing w:val="-4"/>
          <w:sz w:val="24"/>
        </w:rPr>
        <w:t xml:space="preserve"> </w:t>
      </w:r>
      <w:r w:rsidRPr="00D810B3">
        <w:rPr>
          <w:b/>
          <w:sz w:val="24"/>
        </w:rPr>
        <w:t>по</w:t>
      </w:r>
      <w:r w:rsidRPr="00D810B3">
        <w:rPr>
          <w:b/>
          <w:spacing w:val="-3"/>
          <w:sz w:val="24"/>
        </w:rPr>
        <w:t xml:space="preserve"> </w:t>
      </w:r>
      <w:r w:rsidRPr="00D810B3">
        <w:rPr>
          <w:b/>
          <w:sz w:val="24"/>
        </w:rPr>
        <w:t>оценке</w:t>
      </w:r>
      <w:r w:rsidRPr="00D810B3">
        <w:rPr>
          <w:b/>
          <w:spacing w:val="-4"/>
          <w:sz w:val="24"/>
        </w:rPr>
        <w:t xml:space="preserve"> </w:t>
      </w:r>
      <w:r w:rsidRPr="00D810B3">
        <w:rPr>
          <w:b/>
          <w:sz w:val="24"/>
        </w:rPr>
        <w:t>индивидуальных</w:t>
      </w:r>
      <w:r w:rsidRPr="00D810B3">
        <w:rPr>
          <w:b/>
          <w:spacing w:val="-2"/>
          <w:sz w:val="24"/>
        </w:rPr>
        <w:t xml:space="preserve"> </w:t>
      </w:r>
      <w:r w:rsidRPr="00D810B3">
        <w:rPr>
          <w:b/>
          <w:sz w:val="24"/>
        </w:rPr>
        <w:t>достижений</w:t>
      </w:r>
      <w:r w:rsidRPr="00D810B3">
        <w:rPr>
          <w:b/>
          <w:spacing w:val="-3"/>
          <w:sz w:val="24"/>
        </w:rPr>
        <w:t xml:space="preserve"> </w:t>
      </w:r>
      <w:r w:rsidRPr="00D810B3">
        <w:rPr>
          <w:b/>
          <w:sz w:val="24"/>
        </w:rPr>
        <w:t>личностных</w:t>
      </w:r>
      <w:r w:rsidRPr="00D810B3">
        <w:rPr>
          <w:b/>
          <w:spacing w:val="-3"/>
          <w:sz w:val="24"/>
        </w:rPr>
        <w:t xml:space="preserve"> </w:t>
      </w:r>
      <w:r w:rsidRPr="00D810B3">
        <w:rPr>
          <w:b/>
          <w:sz w:val="24"/>
        </w:rPr>
        <w:t>результатов</w:t>
      </w:r>
    </w:p>
    <w:p w14:paraId="4F610525" w14:textId="77777777" w:rsidR="00D810B3" w:rsidRPr="00D810B3" w:rsidRDefault="00D810B3" w:rsidP="003E20C1">
      <w:pPr>
        <w:numPr>
          <w:ilvl w:val="0"/>
          <w:numId w:val="21"/>
        </w:numPr>
        <w:tabs>
          <w:tab w:val="left" w:pos="1113"/>
          <w:tab w:val="left" w:pos="9755"/>
        </w:tabs>
        <w:spacing w:before="1"/>
        <w:ind w:hanging="301"/>
        <w:rPr>
          <w:sz w:val="24"/>
        </w:rPr>
      </w:pPr>
      <w:r w:rsidRPr="00D810B3">
        <w:rPr>
          <w:b/>
          <w:sz w:val="24"/>
        </w:rPr>
        <w:t>ФИО</w:t>
      </w:r>
      <w:r w:rsidRPr="00D810B3">
        <w:rPr>
          <w:b/>
          <w:spacing w:val="-2"/>
          <w:sz w:val="24"/>
        </w:rPr>
        <w:t xml:space="preserve"> </w:t>
      </w:r>
      <w:r w:rsidRPr="00D810B3">
        <w:rPr>
          <w:b/>
          <w:sz w:val="24"/>
        </w:rPr>
        <w:t>ребенка,</w:t>
      </w:r>
      <w:r w:rsidRPr="00D810B3">
        <w:rPr>
          <w:b/>
          <w:spacing w:val="-2"/>
          <w:sz w:val="24"/>
        </w:rPr>
        <w:t xml:space="preserve"> </w:t>
      </w:r>
      <w:r w:rsidRPr="00D810B3">
        <w:rPr>
          <w:b/>
          <w:sz w:val="24"/>
        </w:rPr>
        <w:t>класс</w:t>
      </w:r>
      <w:r w:rsidRPr="00D810B3">
        <w:rPr>
          <w:sz w:val="24"/>
          <w:u w:val="single"/>
        </w:rPr>
        <w:t xml:space="preserve"> </w:t>
      </w:r>
      <w:r w:rsidRPr="00D810B3">
        <w:rPr>
          <w:sz w:val="24"/>
          <w:u w:val="single"/>
        </w:rPr>
        <w:tab/>
      </w:r>
    </w:p>
    <w:p w14:paraId="580F450A" w14:textId="77777777" w:rsidR="00D810B3" w:rsidRPr="00D810B3" w:rsidRDefault="00D810B3" w:rsidP="003E20C1">
      <w:pPr>
        <w:numPr>
          <w:ilvl w:val="0"/>
          <w:numId w:val="21"/>
        </w:numPr>
        <w:tabs>
          <w:tab w:val="left" w:pos="1046"/>
        </w:tabs>
        <w:ind w:left="812" w:right="1133" w:firstLine="0"/>
        <w:rPr>
          <w:sz w:val="24"/>
        </w:rPr>
      </w:pPr>
      <w:r w:rsidRPr="00D810B3">
        <w:rPr>
          <w:b/>
          <w:sz w:val="24"/>
        </w:rPr>
        <w:t>Какими</w:t>
      </w:r>
      <w:r w:rsidRPr="00D810B3">
        <w:rPr>
          <w:b/>
          <w:spacing w:val="-9"/>
          <w:sz w:val="24"/>
        </w:rPr>
        <w:t xml:space="preserve"> </w:t>
      </w:r>
      <w:r w:rsidRPr="00D810B3">
        <w:rPr>
          <w:b/>
          <w:sz w:val="24"/>
        </w:rPr>
        <w:t>навыками</w:t>
      </w:r>
      <w:r w:rsidRPr="00D810B3">
        <w:rPr>
          <w:b/>
          <w:spacing w:val="-9"/>
          <w:sz w:val="24"/>
        </w:rPr>
        <w:t xml:space="preserve"> </w:t>
      </w:r>
      <w:r w:rsidRPr="00D810B3">
        <w:rPr>
          <w:b/>
          <w:sz w:val="24"/>
        </w:rPr>
        <w:t>личной</w:t>
      </w:r>
      <w:r w:rsidRPr="00D810B3">
        <w:rPr>
          <w:b/>
          <w:spacing w:val="-8"/>
          <w:sz w:val="24"/>
        </w:rPr>
        <w:t xml:space="preserve"> </w:t>
      </w:r>
      <w:r w:rsidRPr="00D810B3">
        <w:rPr>
          <w:b/>
          <w:sz w:val="24"/>
        </w:rPr>
        <w:t>гигиены</w:t>
      </w:r>
      <w:r w:rsidRPr="00D810B3">
        <w:rPr>
          <w:b/>
          <w:spacing w:val="-10"/>
          <w:sz w:val="24"/>
        </w:rPr>
        <w:t xml:space="preserve"> </w:t>
      </w:r>
      <w:r w:rsidRPr="00D810B3">
        <w:rPr>
          <w:b/>
          <w:sz w:val="24"/>
        </w:rPr>
        <w:t>пользуется</w:t>
      </w:r>
      <w:r w:rsidRPr="00D810B3">
        <w:rPr>
          <w:b/>
          <w:spacing w:val="-9"/>
          <w:sz w:val="24"/>
        </w:rPr>
        <w:t xml:space="preserve"> </w:t>
      </w:r>
      <w:r w:rsidRPr="00D810B3">
        <w:rPr>
          <w:b/>
          <w:sz w:val="24"/>
        </w:rPr>
        <w:t>ваш</w:t>
      </w:r>
      <w:r w:rsidRPr="00D810B3">
        <w:rPr>
          <w:b/>
          <w:spacing w:val="-12"/>
          <w:sz w:val="24"/>
        </w:rPr>
        <w:t xml:space="preserve"> </w:t>
      </w:r>
      <w:r w:rsidRPr="00D810B3">
        <w:rPr>
          <w:b/>
          <w:sz w:val="24"/>
        </w:rPr>
        <w:t>ребенок</w:t>
      </w:r>
      <w:r w:rsidRPr="00D810B3">
        <w:rPr>
          <w:b/>
          <w:spacing w:val="-9"/>
          <w:sz w:val="24"/>
        </w:rPr>
        <w:t xml:space="preserve"> </w:t>
      </w:r>
      <w:r w:rsidRPr="00D810B3">
        <w:rPr>
          <w:b/>
          <w:sz w:val="24"/>
        </w:rPr>
        <w:t>в</w:t>
      </w:r>
      <w:r w:rsidRPr="00D810B3">
        <w:rPr>
          <w:b/>
          <w:spacing w:val="-9"/>
          <w:sz w:val="24"/>
        </w:rPr>
        <w:t xml:space="preserve"> </w:t>
      </w:r>
      <w:r w:rsidRPr="00D810B3">
        <w:rPr>
          <w:b/>
          <w:sz w:val="24"/>
        </w:rPr>
        <w:t>повседневной</w:t>
      </w:r>
      <w:r w:rsidRPr="00D810B3">
        <w:rPr>
          <w:b/>
          <w:spacing w:val="1"/>
          <w:sz w:val="24"/>
        </w:rPr>
        <w:t xml:space="preserve"> </w:t>
      </w:r>
      <w:r w:rsidRPr="00D810B3">
        <w:rPr>
          <w:b/>
          <w:sz w:val="24"/>
        </w:rPr>
        <w:t>жизни</w:t>
      </w:r>
      <w:r w:rsidRPr="00D810B3">
        <w:rPr>
          <w:b/>
          <w:spacing w:val="-8"/>
          <w:sz w:val="24"/>
        </w:rPr>
        <w:t xml:space="preserve"> </w:t>
      </w:r>
      <w:r w:rsidR="006579AB">
        <w:rPr>
          <w:b/>
          <w:sz w:val="24"/>
        </w:rPr>
        <w:t>са</w:t>
      </w:r>
      <w:r w:rsidRPr="00D810B3">
        <w:rPr>
          <w:b/>
          <w:spacing w:val="-57"/>
          <w:sz w:val="24"/>
        </w:rPr>
        <w:t xml:space="preserve"> </w:t>
      </w:r>
      <w:r w:rsidRPr="00D810B3">
        <w:rPr>
          <w:b/>
          <w:sz w:val="24"/>
        </w:rPr>
        <w:t xml:space="preserve">мостоятельно? </w:t>
      </w:r>
      <w:r w:rsidRPr="00D810B3">
        <w:rPr>
          <w:sz w:val="24"/>
        </w:rPr>
        <w:t>(возможно несколько вариантов</w:t>
      </w:r>
      <w:r w:rsidRPr="00D810B3">
        <w:rPr>
          <w:spacing w:val="-1"/>
          <w:sz w:val="24"/>
        </w:rPr>
        <w:t xml:space="preserve"> </w:t>
      </w:r>
      <w:r w:rsidRPr="00D810B3">
        <w:rPr>
          <w:sz w:val="24"/>
        </w:rPr>
        <w:t>ответа):</w:t>
      </w:r>
    </w:p>
    <w:p w14:paraId="5CD88059" w14:textId="77777777" w:rsidR="00D810B3" w:rsidRPr="00D810B3" w:rsidRDefault="00D810B3" w:rsidP="00D810B3">
      <w:pPr>
        <w:ind w:left="812" w:right="1340"/>
        <w:rPr>
          <w:sz w:val="24"/>
        </w:rPr>
      </w:pPr>
      <w:r w:rsidRPr="00D810B3">
        <w:rPr>
          <w:sz w:val="24"/>
        </w:rPr>
        <w:t>А)</w:t>
      </w:r>
      <w:r w:rsidRPr="00D810B3">
        <w:rPr>
          <w:spacing w:val="-6"/>
          <w:sz w:val="24"/>
        </w:rPr>
        <w:t xml:space="preserve"> </w:t>
      </w:r>
      <w:r w:rsidRPr="00D810B3">
        <w:rPr>
          <w:sz w:val="24"/>
        </w:rPr>
        <w:t>Процедура</w:t>
      </w:r>
      <w:r w:rsidRPr="00D810B3">
        <w:rPr>
          <w:spacing w:val="-1"/>
          <w:sz w:val="24"/>
        </w:rPr>
        <w:t xml:space="preserve"> </w:t>
      </w:r>
      <w:r w:rsidRPr="00D810B3">
        <w:rPr>
          <w:sz w:val="24"/>
        </w:rPr>
        <w:t>умывания</w:t>
      </w:r>
      <w:r w:rsidRPr="00D810B3">
        <w:rPr>
          <w:spacing w:val="-3"/>
          <w:sz w:val="24"/>
        </w:rPr>
        <w:t xml:space="preserve"> </w:t>
      </w:r>
      <w:r w:rsidRPr="00D810B3">
        <w:rPr>
          <w:sz w:val="24"/>
        </w:rPr>
        <w:t>(умение</w:t>
      </w:r>
      <w:r w:rsidRPr="00D810B3">
        <w:rPr>
          <w:spacing w:val="-5"/>
          <w:sz w:val="24"/>
        </w:rPr>
        <w:t xml:space="preserve"> </w:t>
      </w:r>
      <w:r w:rsidRPr="00D810B3">
        <w:rPr>
          <w:sz w:val="24"/>
        </w:rPr>
        <w:t>правильно</w:t>
      </w:r>
      <w:r w:rsidRPr="00D810B3">
        <w:rPr>
          <w:spacing w:val="-3"/>
          <w:sz w:val="24"/>
        </w:rPr>
        <w:t xml:space="preserve"> </w:t>
      </w:r>
      <w:r w:rsidRPr="00D810B3">
        <w:rPr>
          <w:sz w:val="24"/>
        </w:rPr>
        <w:t>пользоваться</w:t>
      </w:r>
      <w:r w:rsidRPr="00D810B3">
        <w:rPr>
          <w:spacing w:val="-4"/>
          <w:sz w:val="24"/>
        </w:rPr>
        <w:t xml:space="preserve"> </w:t>
      </w:r>
      <w:r w:rsidRPr="00D810B3">
        <w:rPr>
          <w:sz w:val="24"/>
        </w:rPr>
        <w:t>мылом,</w:t>
      </w:r>
      <w:r w:rsidRPr="00D810B3">
        <w:rPr>
          <w:spacing w:val="-4"/>
          <w:sz w:val="24"/>
        </w:rPr>
        <w:t xml:space="preserve"> </w:t>
      </w:r>
      <w:r w:rsidRPr="00D810B3">
        <w:rPr>
          <w:sz w:val="24"/>
        </w:rPr>
        <w:t>мыть</w:t>
      </w:r>
      <w:r w:rsidRPr="00D810B3">
        <w:rPr>
          <w:spacing w:val="-2"/>
          <w:sz w:val="24"/>
        </w:rPr>
        <w:t xml:space="preserve"> </w:t>
      </w:r>
      <w:r w:rsidRPr="00D810B3">
        <w:rPr>
          <w:sz w:val="24"/>
        </w:rPr>
        <w:t>руки,</w:t>
      </w:r>
      <w:r w:rsidRPr="00D810B3">
        <w:rPr>
          <w:spacing w:val="-4"/>
          <w:sz w:val="24"/>
        </w:rPr>
        <w:t xml:space="preserve"> </w:t>
      </w:r>
      <w:r w:rsidRPr="00D810B3">
        <w:rPr>
          <w:sz w:val="24"/>
        </w:rPr>
        <w:t>лицо;</w:t>
      </w:r>
      <w:r w:rsidRPr="00D810B3">
        <w:rPr>
          <w:spacing w:val="-3"/>
          <w:sz w:val="24"/>
        </w:rPr>
        <w:t xml:space="preserve"> </w:t>
      </w:r>
      <w:r w:rsidRPr="00D810B3">
        <w:rPr>
          <w:sz w:val="24"/>
        </w:rPr>
        <w:t>насухо</w:t>
      </w:r>
      <w:r w:rsidRPr="00D810B3">
        <w:rPr>
          <w:spacing w:val="-57"/>
          <w:sz w:val="24"/>
        </w:rPr>
        <w:t xml:space="preserve"> </w:t>
      </w:r>
      <w:r w:rsidRPr="00D810B3">
        <w:rPr>
          <w:sz w:val="24"/>
        </w:rPr>
        <w:t>вытираться</w:t>
      </w:r>
      <w:r w:rsidRPr="00D810B3">
        <w:rPr>
          <w:spacing w:val="-1"/>
          <w:sz w:val="24"/>
        </w:rPr>
        <w:t xml:space="preserve"> </w:t>
      </w:r>
      <w:r w:rsidRPr="00D810B3">
        <w:rPr>
          <w:sz w:val="24"/>
        </w:rPr>
        <w:t>после</w:t>
      </w:r>
      <w:r w:rsidRPr="00D810B3">
        <w:rPr>
          <w:spacing w:val="1"/>
          <w:sz w:val="24"/>
        </w:rPr>
        <w:t xml:space="preserve"> </w:t>
      </w:r>
      <w:r w:rsidRPr="00D810B3">
        <w:rPr>
          <w:sz w:val="24"/>
        </w:rPr>
        <w:t>умывания, вешать полотенце</w:t>
      </w:r>
      <w:r w:rsidRPr="00D810B3">
        <w:rPr>
          <w:spacing w:val="-1"/>
          <w:sz w:val="24"/>
        </w:rPr>
        <w:t xml:space="preserve"> </w:t>
      </w:r>
      <w:r w:rsidRPr="00D810B3">
        <w:rPr>
          <w:sz w:val="24"/>
        </w:rPr>
        <w:t>на</w:t>
      </w:r>
      <w:r w:rsidRPr="00D810B3">
        <w:rPr>
          <w:spacing w:val="-1"/>
          <w:sz w:val="24"/>
        </w:rPr>
        <w:t xml:space="preserve"> </w:t>
      </w:r>
      <w:r w:rsidRPr="00D810B3">
        <w:rPr>
          <w:sz w:val="24"/>
        </w:rPr>
        <w:t>место).</w:t>
      </w:r>
    </w:p>
    <w:p w14:paraId="78C0CFDD" w14:textId="77777777" w:rsidR="00D810B3" w:rsidRPr="00D810B3" w:rsidRDefault="00D810B3" w:rsidP="00D810B3">
      <w:pPr>
        <w:ind w:left="812" w:right="7907"/>
        <w:rPr>
          <w:sz w:val="24"/>
        </w:rPr>
      </w:pPr>
      <w:r w:rsidRPr="00D810B3">
        <w:rPr>
          <w:sz w:val="24"/>
        </w:rPr>
        <w:t>Б) Процедура чистки зубов.</w:t>
      </w:r>
      <w:r w:rsidRPr="00D810B3">
        <w:rPr>
          <w:spacing w:val="-57"/>
          <w:sz w:val="24"/>
        </w:rPr>
        <w:t xml:space="preserve"> </w:t>
      </w:r>
      <w:r w:rsidRPr="00D810B3">
        <w:rPr>
          <w:sz w:val="24"/>
        </w:rPr>
        <w:t>В)</w:t>
      </w:r>
      <w:r w:rsidRPr="00D810B3">
        <w:rPr>
          <w:spacing w:val="-2"/>
          <w:sz w:val="24"/>
        </w:rPr>
        <w:t xml:space="preserve"> </w:t>
      </w:r>
      <w:r w:rsidRPr="00D810B3">
        <w:rPr>
          <w:sz w:val="24"/>
        </w:rPr>
        <w:t>Процедура мытья</w:t>
      </w:r>
      <w:r w:rsidRPr="00D810B3">
        <w:rPr>
          <w:spacing w:val="-1"/>
          <w:sz w:val="24"/>
        </w:rPr>
        <w:t xml:space="preserve"> </w:t>
      </w:r>
      <w:r w:rsidRPr="00D810B3">
        <w:rPr>
          <w:sz w:val="24"/>
        </w:rPr>
        <w:t>тела.</w:t>
      </w:r>
    </w:p>
    <w:p w14:paraId="17F342F4" w14:textId="77777777" w:rsidR="00D810B3" w:rsidRPr="00D810B3" w:rsidRDefault="00D810B3" w:rsidP="00D810B3">
      <w:pPr>
        <w:ind w:left="812" w:right="1340"/>
        <w:rPr>
          <w:sz w:val="24"/>
        </w:rPr>
      </w:pPr>
      <w:r w:rsidRPr="00D810B3">
        <w:rPr>
          <w:sz w:val="24"/>
        </w:rPr>
        <w:t>Г)</w:t>
      </w:r>
      <w:r w:rsidRPr="00D810B3">
        <w:rPr>
          <w:spacing w:val="-4"/>
          <w:sz w:val="24"/>
        </w:rPr>
        <w:t xml:space="preserve"> </w:t>
      </w:r>
      <w:r w:rsidRPr="00D810B3">
        <w:rPr>
          <w:sz w:val="24"/>
        </w:rPr>
        <w:t>Процедура</w:t>
      </w:r>
      <w:r w:rsidRPr="00D810B3">
        <w:rPr>
          <w:spacing w:val="-4"/>
          <w:sz w:val="24"/>
        </w:rPr>
        <w:t xml:space="preserve"> </w:t>
      </w:r>
      <w:r w:rsidRPr="00D810B3">
        <w:rPr>
          <w:sz w:val="24"/>
        </w:rPr>
        <w:t>посещения</w:t>
      </w:r>
      <w:r w:rsidRPr="00D810B3">
        <w:rPr>
          <w:spacing w:val="-3"/>
          <w:sz w:val="24"/>
        </w:rPr>
        <w:t xml:space="preserve"> </w:t>
      </w:r>
      <w:r w:rsidRPr="00D810B3">
        <w:rPr>
          <w:sz w:val="24"/>
        </w:rPr>
        <w:t>туалета</w:t>
      </w:r>
      <w:r w:rsidRPr="00D810B3">
        <w:rPr>
          <w:spacing w:val="-2"/>
          <w:sz w:val="24"/>
        </w:rPr>
        <w:t xml:space="preserve"> </w:t>
      </w:r>
      <w:r w:rsidRPr="00D810B3">
        <w:rPr>
          <w:sz w:val="24"/>
        </w:rPr>
        <w:t>(снимать</w:t>
      </w:r>
      <w:r w:rsidRPr="00D810B3">
        <w:rPr>
          <w:spacing w:val="-2"/>
          <w:sz w:val="24"/>
        </w:rPr>
        <w:t xml:space="preserve"> </w:t>
      </w:r>
      <w:r w:rsidRPr="00D810B3">
        <w:rPr>
          <w:sz w:val="24"/>
        </w:rPr>
        <w:t>и</w:t>
      </w:r>
      <w:r w:rsidRPr="00D810B3">
        <w:rPr>
          <w:spacing w:val="-3"/>
          <w:sz w:val="24"/>
        </w:rPr>
        <w:t xml:space="preserve"> </w:t>
      </w:r>
      <w:r w:rsidRPr="00D810B3">
        <w:rPr>
          <w:sz w:val="24"/>
        </w:rPr>
        <w:t>надевать</w:t>
      </w:r>
      <w:r w:rsidRPr="00D810B3">
        <w:rPr>
          <w:spacing w:val="-2"/>
          <w:sz w:val="24"/>
        </w:rPr>
        <w:t xml:space="preserve"> </w:t>
      </w:r>
      <w:r w:rsidRPr="00D810B3">
        <w:rPr>
          <w:sz w:val="24"/>
        </w:rPr>
        <w:t>штаны,</w:t>
      </w:r>
      <w:r w:rsidRPr="00D810B3">
        <w:rPr>
          <w:spacing w:val="-3"/>
          <w:sz w:val="24"/>
        </w:rPr>
        <w:t xml:space="preserve"> </w:t>
      </w:r>
      <w:r w:rsidRPr="00D810B3">
        <w:rPr>
          <w:sz w:val="24"/>
        </w:rPr>
        <w:t>пользование</w:t>
      </w:r>
      <w:r w:rsidRPr="00D810B3">
        <w:rPr>
          <w:spacing w:val="-3"/>
          <w:sz w:val="24"/>
        </w:rPr>
        <w:t xml:space="preserve"> </w:t>
      </w:r>
      <w:r w:rsidRPr="00D810B3">
        <w:rPr>
          <w:sz w:val="24"/>
        </w:rPr>
        <w:t>туалетной</w:t>
      </w:r>
      <w:r w:rsidRPr="00D810B3">
        <w:rPr>
          <w:spacing w:val="-3"/>
          <w:sz w:val="24"/>
        </w:rPr>
        <w:t xml:space="preserve"> </w:t>
      </w:r>
      <w:r w:rsidRPr="00D810B3">
        <w:rPr>
          <w:sz w:val="24"/>
        </w:rPr>
        <w:t>бума-</w:t>
      </w:r>
      <w:r w:rsidRPr="00D810B3">
        <w:rPr>
          <w:spacing w:val="-57"/>
          <w:sz w:val="24"/>
        </w:rPr>
        <w:t xml:space="preserve"> </w:t>
      </w:r>
      <w:r w:rsidRPr="00D810B3">
        <w:rPr>
          <w:sz w:val="24"/>
        </w:rPr>
        <w:t>гой,</w:t>
      </w:r>
      <w:r w:rsidRPr="00D810B3">
        <w:rPr>
          <w:spacing w:val="-1"/>
          <w:sz w:val="24"/>
        </w:rPr>
        <w:t xml:space="preserve"> </w:t>
      </w:r>
      <w:r w:rsidRPr="00D810B3">
        <w:rPr>
          <w:sz w:val="24"/>
        </w:rPr>
        <w:t>мытье</w:t>
      </w:r>
      <w:r w:rsidRPr="00D810B3">
        <w:rPr>
          <w:spacing w:val="-1"/>
          <w:sz w:val="24"/>
        </w:rPr>
        <w:t xml:space="preserve"> </w:t>
      </w:r>
      <w:r w:rsidRPr="00D810B3">
        <w:rPr>
          <w:sz w:val="24"/>
        </w:rPr>
        <w:t>рук после</w:t>
      </w:r>
      <w:r w:rsidRPr="00D810B3">
        <w:rPr>
          <w:spacing w:val="-1"/>
          <w:sz w:val="24"/>
        </w:rPr>
        <w:t xml:space="preserve"> </w:t>
      </w:r>
      <w:r w:rsidRPr="00D810B3">
        <w:rPr>
          <w:sz w:val="24"/>
        </w:rPr>
        <w:t>посещения туалета).</w:t>
      </w:r>
    </w:p>
    <w:p w14:paraId="6A5C533E" w14:textId="77777777" w:rsidR="00D810B3" w:rsidRPr="00D810B3" w:rsidRDefault="00D810B3" w:rsidP="00D810B3">
      <w:pPr>
        <w:ind w:left="812" w:right="4464"/>
        <w:rPr>
          <w:sz w:val="24"/>
        </w:rPr>
      </w:pPr>
      <w:r w:rsidRPr="00D810B3">
        <w:rPr>
          <w:sz w:val="24"/>
        </w:rPr>
        <w:t>Д)</w:t>
      </w:r>
      <w:r w:rsidRPr="00D810B3">
        <w:rPr>
          <w:spacing w:val="-6"/>
          <w:sz w:val="24"/>
        </w:rPr>
        <w:t xml:space="preserve"> </w:t>
      </w:r>
      <w:r w:rsidRPr="00D810B3">
        <w:rPr>
          <w:sz w:val="24"/>
        </w:rPr>
        <w:t>Умение</w:t>
      </w:r>
      <w:r w:rsidRPr="00D810B3">
        <w:rPr>
          <w:spacing w:val="-5"/>
          <w:sz w:val="24"/>
        </w:rPr>
        <w:t xml:space="preserve"> </w:t>
      </w:r>
      <w:r w:rsidRPr="00D810B3">
        <w:rPr>
          <w:sz w:val="24"/>
        </w:rPr>
        <w:t>пользоваться</w:t>
      </w:r>
      <w:r w:rsidRPr="00D810B3">
        <w:rPr>
          <w:spacing w:val="-4"/>
          <w:sz w:val="24"/>
        </w:rPr>
        <w:t xml:space="preserve"> </w:t>
      </w:r>
      <w:r w:rsidRPr="00D810B3">
        <w:rPr>
          <w:sz w:val="24"/>
        </w:rPr>
        <w:t>расческой,</w:t>
      </w:r>
      <w:r w:rsidRPr="00D810B3">
        <w:rPr>
          <w:spacing w:val="-3"/>
          <w:sz w:val="24"/>
        </w:rPr>
        <w:t xml:space="preserve"> </w:t>
      </w:r>
      <w:r w:rsidRPr="00D810B3">
        <w:rPr>
          <w:sz w:val="24"/>
        </w:rPr>
        <w:t>ухаживать</w:t>
      </w:r>
      <w:r w:rsidRPr="00D810B3">
        <w:rPr>
          <w:spacing w:val="-3"/>
          <w:sz w:val="24"/>
        </w:rPr>
        <w:t xml:space="preserve"> </w:t>
      </w:r>
      <w:r w:rsidRPr="00D810B3">
        <w:rPr>
          <w:sz w:val="24"/>
        </w:rPr>
        <w:t>за</w:t>
      </w:r>
      <w:r w:rsidRPr="00D810B3">
        <w:rPr>
          <w:spacing w:val="-5"/>
          <w:sz w:val="24"/>
        </w:rPr>
        <w:t xml:space="preserve"> </w:t>
      </w:r>
      <w:r w:rsidRPr="00D810B3">
        <w:rPr>
          <w:sz w:val="24"/>
        </w:rPr>
        <w:t>волосами.</w:t>
      </w:r>
      <w:r w:rsidRPr="00D810B3">
        <w:rPr>
          <w:spacing w:val="-57"/>
          <w:sz w:val="24"/>
        </w:rPr>
        <w:t xml:space="preserve"> </w:t>
      </w:r>
      <w:r w:rsidRPr="00D810B3">
        <w:rPr>
          <w:sz w:val="24"/>
        </w:rPr>
        <w:t>Е)</w:t>
      </w:r>
      <w:r w:rsidRPr="00D810B3">
        <w:rPr>
          <w:spacing w:val="-2"/>
          <w:sz w:val="24"/>
        </w:rPr>
        <w:t xml:space="preserve"> </w:t>
      </w:r>
      <w:r w:rsidRPr="00D810B3">
        <w:rPr>
          <w:sz w:val="24"/>
        </w:rPr>
        <w:t>Умение</w:t>
      </w:r>
      <w:r w:rsidRPr="00D810B3">
        <w:rPr>
          <w:spacing w:val="-1"/>
          <w:sz w:val="24"/>
        </w:rPr>
        <w:t xml:space="preserve"> </w:t>
      </w:r>
      <w:r w:rsidRPr="00D810B3">
        <w:rPr>
          <w:sz w:val="24"/>
        </w:rPr>
        <w:t>пользоваться носовым</w:t>
      </w:r>
      <w:r w:rsidRPr="00D810B3">
        <w:rPr>
          <w:spacing w:val="-2"/>
          <w:sz w:val="24"/>
        </w:rPr>
        <w:t xml:space="preserve"> </w:t>
      </w:r>
      <w:r w:rsidRPr="00D810B3">
        <w:rPr>
          <w:sz w:val="24"/>
        </w:rPr>
        <w:t>платком.</w:t>
      </w:r>
    </w:p>
    <w:p w14:paraId="72F27219" w14:textId="77777777" w:rsidR="00D810B3" w:rsidRPr="00D810B3" w:rsidRDefault="00D810B3" w:rsidP="00D810B3">
      <w:pPr>
        <w:ind w:left="812" w:right="1588"/>
        <w:rPr>
          <w:sz w:val="24"/>
        </w:rPr>
      </w:pPr>
      <w:r w:rsidRPr="00D810B3">
        <w:rPr>
          <w:sz w:val="24"/>
        </w:rPr>
        <w:t>Ж) Навыки поведения за столом: мытье рук перед едой, пользоваться правильно ложкой,</w:t>
      </w:r>
      <w:r w:rsidRPr="00D810B3">
        <w:rPr>
          <w:spacing w:val="-57"/>
          <w:sz w:val="24"/>
        </w:rPr>
        <w:t xml:space="preserve"> </w:t>
      </w:r>
      <w:r w:rsidRPr="00D810B3">
        <w:rPr>
          <w:sz w:val="24"/>
        </w:rPr>
        <w:t>салфеткой;</w:t>
      </w:r>
      <w:r w:rsidRPr="00D810B3">
        <w:rPr>
          <w:spacing w:val="-1"/>
          <w:sz w:val="24"/>
        </w:rPr>
        <w:t xml:space="preserve"> </w:t>
      </w:r>
      <w:r w:rsidRPr="00D810B3">
        <w:rPr>
          <w:sz w:val="24"/>
        </w:rPr>
        <w:t>пережевывать пищу</w:t>
      </w:r>
      <w:r w:rsidRPr="00D810B3">
        <w:rPr>
          <w:spacing w:val="-7"/>
          <w:sz w:val="24"/>
        </w:rPr>
        <w:t xml:space="preserve"> </w:t>
      </w:r>
      <w:r w:rsidRPr="00D810B3">
        <w:rPr>
          <w:sz w:val="24"/>
        </w:rPr>
        <w:t>с</w:t>
      </w:r>
      <w:r w:rsidRPr="00D810B3">
        <w:rPr>
          <w:spacing w:val="-2"/>
          <w:sz w:val="24"/>
        </w:rPr>
        <w:t xml:space="preserve"> </w:t>
      </w:r>
      <w:r w:rsidRPr="00D810B3">
        <w:rPr>
          <w:sz w:val="24"/>
        </w:rPr>
        <w:t>закрытым</w:t>
      </w:r>
      <w:r w:rsidRPr="00D810B3">
        <w:rPr>
          <w:spacing w:val="-2"/>
          <w:sz w:val="24"/>
        </w:rPr>
        <w:t xml:space="preserve"> </w:t>
      </w:r>
      <w:r w:rsidRPr="00D810B3">
        <w:rPr>
          <w:sz w:val="24"/>
        </w:rPr>
        <w:t>ртом, не</w:t>
      </w:r>
      <w:r w:rsidRPr="00D810B3">
        <w:rPr>
          <w:spacing w:val="-2"/>
          <w:sz w:val="24"/>
        </w:rPr>
        <w:t xml:space="preserve"> </w:t>
      </w:r>
      <w:r w:rsidRPr="00D810B3">
        <w:rPr>
          <w:sz w:val="24"/>
        </w:rPr>
        <w:t>разговаривать с полным</w:t>
      </w:r>
      <w:r w:rsidRPr="00D810B3">
        <w:rPr>
          <w:spacing w:val="-3"/>
          <w:sz w:val="24"/>
        </w:rPr>
        <w:t xml:space="preserve"> </w:t>
      </w:r>
      <w:r w:rsidRPr="00D810B3">
        <w:rPr>
          <w:sz w:val="24"/>
        </w:rPr>
        <w:t>ртом.</w:t>
      </w:r>
    </w:p>
    <w:p w14:paraId="5A101D98" w14:textId="77777777" w:rsidR="00D810B3" w:rsidRPr="00D810B3" w:rsidRDefault="00D810B3" w:rsidP="00D810B3">
      <w:pPr>
        <w:ind w:left="812"/>
        <w:rPr>
          <w:sz w:val="24"/>
        </w:rPr>
      </w:pPr>
      <w:r w:rsidRPr="00D810B3">
        <w:rPr>
          <w:sz w:val="24"/>
        </w:rPr>
        <w:t>З)</w:t>
      </w:r>
      <w:r w:rsidRPr="00D810B3">
        <w:rPr>
          <w:spacing w:val="-3"/>
          <w:sz w:val="24"/>
        </w:rPr>
        <w:t xml:space="preserve"> </w:t>
      </w:r>
      <w:r w:rsidRPr="00D810B3">
        <w:rPr>
          <w:sz w:val="24"/>
        </w:rPr>
        <w:t>Смена</w:t>
      </w:r>
      <w:r w:rsidRPr="00D810B3">
        <w:rPr>
          <w:spacing w:val="-2"/>
          <w:sz w:val="24"/>
        </w:rPr>
        <w:t xml:space="preserve"> </w:t>
      </w:r>
      <w:r w:rsidRPr="00D810B3">
        <w:rPr>
          <w:sz w:val="24"/>
        </w:rPr>
        <w:t>одежды</w:t>
      </w:r>
      <w:r w:rsidRPr="00D810B3">
        <w:rPr>
          <w:spacing w:val="-1"/>
          <w:sz w:val="24"/>
        </w:rPr>
        <w:t xml:space="preserve"> </w:t>
      </w:r>
      <w:r w:rsidRPr="00D810B3">
        <w:rPr>
          <w:sz w:val="24"/>
        </w:rPr>
        <w:t>по</w:t>
      </w:r>
      <w:r w:rsidRPr="00D810B3">
        <w:rPr>
          <w:spacing w:val="-2"/>
          <w:sz w:val="24"/>
        </w:rPr>
        <w:t xml:space="preserve"> </w:t>
      </w:r>
      <w:r w:rsidRPr="00D810B3">
        <w:rPr>
          <w:sz w:val="24"/>
        </w:rPr>
        <w:t>мере</w:t>
      </w:r>
      <w:r w:rsidRPr="00D810B3">
        <w:rPr>
          <w:spacing w:val="-2"/>
          <w:sz w:val="24"/>
        </w:rPr>
        <w:t xml:space="preserve"> </w:t>
      </w:r>
      <w:r w:rsidRPr="00D810B3">
        <w:rPr>
          <w:sz w:val="24"/>
        </w:rPr>
        <w:t>загрязнения.</w:t>
      </w:r>
    </w:p>
    <w:p w14:paraId="374C3B71" w14:textId="77777777" w:rsidR="00D810B3" w:rsidRPr="00D810B3" w:rsidRDefault="00D810B3" w:rsidP="003E20C1">
      <w:pPr>
        <w:numPr>
          <w:ilvl w:val="0"/>
          <w:numId w:val="21"/>
        </w:numPr>
        <w:tabs>
          <w:tab w:val="left" w:pos="1053"/>
        </w:tabs>
        <w:spacing w:before="1"/>
        <w:ind w:left="1052" w:hanging="241"/>
        <w:rPr>
          <w:b/>
          <w:sz w:val="24"/>
        </w:rPr>
      </w:pPr>
      <w:r w:rsidRPr="00D810B3">
        <w:rPr>
          <w:b/>
          <w:sz w:val="24"/>
        </w:rPr>
        <w:t>Убирает</w:t>
      </w:r>
      <w:r w:rsidRPr="00D810B3">
        <w:rPr>
          <w:b/>
          <w:spacing w:val="-1"/>
          <w:sz w:val="24"/>
        </w:rPr>
        <w:t xml:space="preserve"> </w:t>
      </w:r>
      <w:r w:rsidRPr="00D810B3">
        <w:rPr>
          <w:b/>
          <w:sz w:val="24"/>
        </w:rPr>
        <w:t>ли</w:t>
      </w:r>
      <w:r w:rsidRPr="00D810B3">
        <w:rPr>
          <w:b/>
          <w:spacing w:val="-1"/>
          <w:sz w:val="24"/>
        </w:rPr>
        <w:t xml:space="preserve"> </w:t>
      </w:r>
      <w:r w:rsidRPr="00D810B3">
        <w:rPr>
          <w:b/>
          <w:sz w:val="24"/>
        </w:rPr>
        <w:t>ребенок</w:t>
      </w:r>
      <w:r w:rsidRPr="00D810B3">
        <w:rPr>
          <w:b/>
          <w:spacing w:val="-4"/>
          <w:sz w:val="24"/>
        </w:rPr>
        <w:t xml:space="preserve"> </w:t>
      </w:r>
      <w:r w:rsidRPr="00D810B3">
        <w:rPr>
          <w:b/>
          <w:sz w:val="24"/>
        </w:rPr>
        <w:t>за</w:t>
      </w:r>
      <w:r w:rsidRPr="00D810B3">
        <w:rPr>
          <w:b/>
          <w:spacing w:val="-1"/>
          <w:sz w:val="24"/>
        </w:rPr>
        <w:t xml:space="preserve"> </w:t>
      </w:r>
      <w:r w:rsidRPr="00D810B3">
        <w:rPr>
          <w:b/>
          <w:sz w:val="24"/>
        </w:rPr>
        <w:t>собой</w:t>
      </w:r>
      <w:r w:rsidRPr="00D810B3">
        <w:rPr>
          <w:b/>
          <w:spacing w:val="-1"/>
          <w:sz w:val="24"/>
        </w:rPr>
        <w:t xml:space="preserve"> </w:t>
      </w:r>
      <w:r w:rsidRPr="00D810B3">
        <w:rPr>
          <w:b/>
          <w:sz w:val="24"/>
        </w:rPr>
        <w:t>вещи,</w:t>
      </w:r>
      <w:r w:rsidRPr="00D810B3">
        <w:rPr>
          <w:b/>
          <w:spacing w:val="-2"/>
          <w:sz w:val="24"/>
        </w:rPr>
        <w:t xml:space="preserve"> </w:t>
      </w:r>
      <w:r w:rsidRPr="00D810B3">
        <w:rPr>
          <w:b/>
          <w:sz w:val="24"/>
        </w:rPr>
        <w:t>игрушки?</w:t>
      </w:r>
    </w:p>
    <w:p w14:paraId="0291351F" w14:textId="77777777" w:rsidR="00D810B3" w:rsidRPr="00D810B3" w:rsidRDefault="00D810B3" w:rsidP="00F5018F">
      <w:pPr>
        <w:ind w:left="567" w:right="9744"/>
        <w:rPr>
          <w:sz w:val="24"/>
        </w:rPr>
      </w:pPr>
      <w:r w:rsidRPr="00D810B3">
        <w:rPr>
          <w:sz w:val="24"/>
        </w:rPr>
        <w:t>А) да</w:t>
      </w:r>
      <w:r w:rsidRPr="00D810B3">
        <w:rPr>
          <w:spacing w:val="1"/>
          <w:sz w:val="24"/>
        </w:rPr>
        <w:t xml:space="preserve"> </w:t>
      </w:r>
      <w:r w:rsidRPr="00D810B3">
        <w:rPr>
          <w:sz w:val="24"/>
        </w:rPr>
        <w:t>Б)</w:t>
      </w:r>
      <w:r w:rsidRPr="00D810B3">
        <w:rPr>
          <w:spacing w:val="-14"/>
          <w:sz w:val="24"/>
        </w:rPr>
        <w:t xml:space="preserve"> </w:t>
      </w:r>
      <w:r w:rsidR="00F5018F">
        <w:rPr>
          <w:sz w:val="24"/>
        </w:rPr>
        <w:t>не</w:t>
      </w:r>
      <w:r w:rsidRPr="00D810B3">
        <w:rPr>
          <w:sz w:val="24"/>
        </w:rPr>
        <w:t>т</w:t>
      </w:r>
    </w:p>
    <w:p w14:paraId="17AF9C4A" w14:textId="77777777" w:rsidR="00D810B3" w:rsidRPr="00D810B3" w:rsidRDefault="00F5018F" w:rsidP="00F5018F">
      <w:pPr>
        <w:rPr>
          <w:sz w:val="24"/>
        </w:rPr>
      </w:pPr>
      <w:r>
        <w:rPr>
          <w:sz w:val="24"/>
        </w:rPr>
        <w:t xml:space="preserve">          </w:t>
      </w:r>
      <w:r w:rsidR="00D810B3" w:rsidRPr="00D810B3">
        <w:rPr>
          <w:sz w:val="24"/>
        </w:rPr>
        <w:t>В)</w:t>
      </w:r>
      <w:r w:rsidR="00D810B3" w:rsidRPr="00D810B3">
        <w:rPr>
          <w:spacing w:val="-4"/>
          <w:sz w:val="24"/>
        </w:rPr>
        <w:t xml:space="preserve"> </w:t>
      </w:r>
      <w:r w:rsidR="00D810B3" w:rsidRPr="00D810B3">
        <w:rPr>
          <w:sz w:val="24"/>
        </w:rPr>
        <w:t>только</w:t>
      </w:r>
      <w:r w:rsidR="00D810B3" w:rsidRPr="00D810B3">
        <w:rPr>
          <w:spacing w:val="-3"/>
          <w:sz w:val="24"/>
        </w:rPr>
        <w:t xml:space="preserve"> </w:t>
      </w:r>
      <w:r w:rsidR="00D810B3" w:rsidRPr="00D810B3">
        <w:rPr>
          <w:sz w:val="24"/>
        </w:rPr>
        <w:t>при</w:t>
      </w:r>
      <w:r w:rsidR="00D810B3" w:rsidRPr="00D810B3">
        <w:rPr>
          <w:spacing w:val="-4"/>
          <w:sz w:val="24"/>
        </w:rPr>
        <w:t xml:space="preserve"> </w:t>
      </w:r>
      <w:r w:rsidR="00D810B3" w:rsidRPr="00D810B3">
        <w:rPr>
          <w:sz w:val="24"/>
        </w:rPr>
        <w:t>напоминании/настаивании</w:t>
      </w:r>
    </w:p>
    <w:p w14:paraId="470B74F0" w14:textId="77777777" w:rsidR="00D810B3" w:rsidRPr="00D810B3" w:rsidRDefault="00D810B3" w:rsidP="003E20C1">
      <w:pPr>
        <w:numPr>
          <w:ilvl w:val="0"/>
          <w:numId w:val="21"/>
        </w:numPr>
        <w:tabs>
          <w:tab w:val="left" w:pos="1053"/>
        </w:tabs>
        <w:ind w:left="1052" w:hanging="241"/>
        <w:rPr>
          <w:b/>
          <w:sz w:val="24"/>
        </w:rPr>
      </w:pPr>
      <w:r w:rsidRPr="00D810B3">
        <w:rPr>
          <w:b/>
          <w:sz w:val="24"/>
        </w:rPr>
        <w:t>Дома</w:t>
      </w:r>
      <w:r w:rsidRPr="00D810B3">
        <w:rPr>
          <w:b/>
          <w:spacing w:val="-2"/>
          <w:sz w:val="24"/>
        </w:rPr>
        <w:t xml:space="preserve"> </w:t>
      </w:r>
      <w:r w:rsidRPr="00D810B3">
        <w:rPr>
          <w:b/>
          <w:sz w:val="24"/>
        </w:rPr>
        <w:t>и</w:t>
      </w:r>
      <w:r w:rsidRPr="00D810B3">
        <w:rPr>
          <w:b/>
          <w:spacing w:val="-1"/>
          <w:sz w:val="24"/>
        </w:rPr>
        <w:t xml:space="preserve"> </w:t>
      </w:r>
      <w:r w:rsidRPr="00D810B3">
        <w:rPr>
          <w:b/>
          <w:sz w:val="24"/>
        </w:rPr>
        <w:t>во</w:t>
      </w:r>
      <w:r w:rsidRPr="00D810B3">
        <w:rPr>
          <w:b/>
          <w:spacing w:val="-2"/>
          <w:sz w:val="24"/>
        </w:rPr>
        <w:t xml:space="preserve"> </w:t>
      </w:r>
      <w:r w:rsidRPr="00D810B3">
        <w:rPr>
          <w:b/>
          <w:sz w:val="24"/>
        </w:rPr>
        <w:t>дворе</w:t>
      </w:r>
      <w:r w:rsidRPr="00D810B3">
        <w:rPr>
          <w:b/>
          <w:spacing w:val="-2"/>
          <w:sz w:val="24"/>
        </w:rPr>
        <w:t xml:space="preserve"> </w:t>
      </w:r>
      <w:r w:rsidRPr="00D810B3">
        <w:rPr>
          <w:b/>
          <w:sz w:val="24"/>
        </w:rPr>
        <w:t>следит ли</w:t>
      </w:r>
      <w:r w:rsidRPr="00D810B3">
        <w:rPr>
          <w:b/>
          <w:spacing w:val="-1"/>
          <w:sz w:val="24"/>
        </w:rPr>
        <w:t xml:space="preserve"> </w:t>
      </w:r>
      <w:r w:rsidRPr="00D810B3">
        <w:rPr>
          <w:b/>
          <w:sz w:val="24"/>
        </w:rPr>
        <w:t>за</w:t>
      </w:r>
      <w:r w:rsidRPr="00D810B3">
        <w:rPr>
          <w:b/>
          <w:spacing w:val="-1"/>
          <w:sz w:val="24"/>
        </w:rPr>
        <w:t xml:space="preserve"> </w:t>
      </w:r>
      <w:r w:rsidRPr="00D810B3">
        <w:rPr>
          <w:b/>
          <w:sz w:val="24"/>
        </w:rPr>
        <w:t>своим</w:t>
      </w:r>
      <w:r w:rsidRPr="00D810B3">
        <w:rPr>
          <w:b/>
          <w:spacing w:val="-2"/>
          <w:sz w:val="24"/>
        </w:rPr>
        <w:t xml:space="preserve"> </w:t>
      </w:r>
      <w:r w:rsidRPr="00D810B3">
        <w:rPr>
          <w:b/>
          <w:sz w:val="24"/>
        </w:rPr>
        <w:t>внешним</w:t>
      </w:r>
      <w:r w:rsidRPr="00D810B3">
        <w:rPr>
          <w:b/>
          <w:spacing w:val="-2"/>
          <w:sz w:val="24"/>
        </w:rPr>
        <w:t xml:space="preserve"> </w:t>
      </w:r>
      <w:r w:rsidRPr="00D810B3">
        <w:rPr>
          <w:b/>
          <w:sz w:val="24"/>
        </w:rPr>
        <w:t>видом?</w:t>
      </w:r>
    </w:p>
    <w:p w14:paraId="1D91F28E" w14:textId="77777777" w:rsidR="00D810B3" w:rsidRPr="00D810B3" w:rsidRDefault="00D810B3" w:rsidP="00F5018F">
      <w:pPr>
        <w:tabs>
          <w:tab w:val="left" w:pos="1134"/>
        </w:tabs>
        <w:ind w:left="709" w:right="9744" w:hanging="142"/>
        <w:rPr>
          <w:sz w:val="24"/>
        </w:rPr>
      </w:pPr>
      <w:r w:rsidRPr="00D810B3">
        <w:rPr>
          <w:sz w:val="24"/>
        </w:rPr>
        <w:t>А) да</w:t>
      </w:r>
      <w:r w:rsidRPr="00D810B3">
        <w:rPr>
          <w:spacing w:val="1"/>
          <w:sz w:val="24"/>
        </w:rPr>
        <w:t xml:space="preserve"> </w:t>
      </w:r>
      <w:r w:rsidRPr="00D810B3">
        <w:rPr>
          <w:sz w:val="24"/>
        </w:rPr>
        <w:t>Б)нет</w:t>
      </w:r>
    </w:p>
    <w:p w14:paraId="0313037D" w14:textId="77777777" w:rsidR="00D810B3" w:rsidRPr="00D810B3" w:rsidRDefault="00D810B3" w:rsidP="00D810B3">
      <w:pPr>
        <w:ind w:left="812"/>
        <w:rPr>
          <w:sz w:val="24"/>
        </w:rPr>
      </w:pPr>
      <w:r w:rsidRPr="00D810B3">
        <w:rPr>
          <w:sz w:val="24"/>
        </w:rPr>
        <w:t>В)</w:t>
      </w:r>
      <w:r w:rsidRPr="00D810B3">
        <w:rPr>
          <w:spacing w:val="-3"/>
          <w:sz w:val="24"/>
        </w:rPr>
        <w:t xml:space="preserve"> </w:t>
      </w:r>
      <w:r w:rsidRPr="00D810B3">
        <w:rPr>
          <w:sz w:val="24"/>
        </w:rPr>
        <w:t>не</w:t>
      </w:r>
      <w:r w:rsidRPr="00D810B3">
        <w:rPr>
          <w:spacing w:val="-3"/>
          <w:sz w:val="24"/>
        </w:rPr>
        <w:t xml:space="preserve"> </w:t>
      </w:r>
      <w:r w:rsidRPr="00D810B3">
        <w:rPr>
          <w:sz w:val="24"/>
        </w:rPr>
        <w:t>всегда</w:t>
      </w:r>
    </w:p>
    <w:p w14:paraId="0B7973FB" w14:textId="77777777" w:rsidR="00D810B3" w:rsidRPr="00D810B3" w:rsidRDefault="00D810B3" w:rsidP="003E20C1">
      <w:pPr>
        <w:numPr>
          <w:ilvl w:val="0"/>
          <w:numId w:val="21"/>
        </w:numPr>
        <w:tabs>
          <w:tab w:val="left" w:pos="1053"/>
        </w:tabs>
        <w:ind w:left="1052" w:hanging="241"/>
        <w:rPr>
          <w:b/>
          <w:sz w:val="24"/>
        </w:rPr>
      </w:pPr>
      <w:r w:rsidRPr="00D810B3">
        <w:rPr>
          <w:b/>
          <w:sz w:val="24"/>
        </w:rPr>
        <w:t>Дома</w:t>
      </w:r>
      <w:r w:rsidRPr="00D810B3">
        <w:rPr>
          <w:b/>
          <w:spacing w:val="-2"/>
          <w:sz w:val="24"/>
        </w:rPr>
        <w:t xml:space="preserve"> </w:t>
      </w:r>
      <w:r w:rsidRPr="00D810B3">
        <w:rPr>
          <w:b/>
          <w:sz w:val="24"/>
        </w:rPr>
        <w:t>соблюдает ли</w:t>
      </w:r>
      <w:r w:rsidRPr="00D810B3">
        <w:rPr>
          <w:b/>
          <w:spacing w:val="-1"/>
          <w:sz w:val="24"/>
        </w:rPr>
        <w:t xml:space="preserve"> </w:t>
      </w:r>
      <w:r w:rsidRPr="00D810B3">
        <w:rPr>
          <w:b/>
          <w:sz w:val="24"/>
        </w:rPr>
        <w:t>режим</w:t>
      </w:r>
      <w:r w:rsidRPr="00D810B3">
        <w:rPr>
          <w:b/>
          <w:spacing w:val="-2"/>
          <w:sz w:val="24"/>
        </w:rPr>
        <w:t xml:space="preserve"> </w:t>
      </w:r>
      <w:r w:rsidRPr="00D810B3">
        <w:rPr>
          <w:b/>
          <w:sz w:val="24"/>
        </w:rPr>
        <w:t>дня?</w:t>
      </w:r>
    </w:p>
    <w:p w14:paraId="4D63260C" w14:textId="77777777" w:rsidR="00D810B3" w:rsidRPr="00D810B3" w:rsidRDefault="00D810B3" w:rsidP="00F5018F">
      <w:pPr>
        <w:ind w:left="709" w:right="9744" w:hanging="39"/>
        <w:rPr>
          <w:sz w:val="24"/>
        </w:rPr>
      </w:pPr>
      <w:r w:rsidRPr="00D810B3">
        <w:rPr>
          <w:sz w:val="24"/>
        </w:rPr>
        <w:t>А</w:t>
      </w:r>
      <w:r w:rsidR="00F5018F">
        <w:rPr>
          <w:sz w:val="24"/>
        </w:rPr>
        <w:t>)</w:t>
      </w:r>
      <w:r w:rsidRPr="00D810B3">
        <w:rPr>
          <w:sz w:val="24"/>
        </w:rPr>
        <w:t>да</w:t>
      </w:r>
      <w:r w:rsidRPr="00D810B3">
        <w:rPr>
          <w:spacing w:val="1"/>
          <w:sz w:val="24"/>
        </w:rPr>
        <w:t xml:space="preserve"> </w:t>
      </w:r>
      <w:r w:rsidRPr="00D810B3">
        <w:rPr>
          <w:sz w:val="24"/>
        </w:rPr>
        <w:t>Б)</w:t>
      </w:r>
      <w:r w:rsidRPr="00D810B3">
        <w:rPr>
          <w:sz w:val="24"/>
        </w:rPr>
        <w:lastRenderedPageBreak/>
        <w:t>нет</w:t>
      </w:r>
    </w:p>
    <w:p w14:paraId="6FB77E3A" w14:textId="77777777" w:rsidR="00D810B3" w:rsidRPr="00D810B3" w:rsidRDefault="00D810B3" w:rsidP="00D810B3">
      <w:pPr>
        <w:ind w:left="812"/>
        <w:rPr>
          <w:sz w:val="24"/>
        </w:rPr>
      </w:pPr>
      <w:r w:rsidRPr="00D810B3">
        <w:rPr>
          <w:sz w:val="24"/>
        </w:rPr>
        <w:t>В)</w:t>
      </w:r>
      <w:r w:rsidRPr="00D810B3">
        <w:rPr>
          <w:spacing w:val="-2"/>
          <w:sz w:val="24"/>
        </w:rPr>
        <w:t xml:space="preserve"> </w:t>
      </w:r>
      <w:r w:rsidRPr="00D810B3">
        <w:rPr>
          <w:sz w:val="24"/>
        </w:rPr>
        <w:t>частично</w:t>
      </w:r>
    </w:p>
    <w:p w14:paraId="6D726CDB" w14:textId="77777777" w:rsidR="00D810B3" w:rsidRPr="00D810B3" w:rsidRDefault="00D810B3" w:rsidP="003E20C1">
      <w:pPr>
        <w:numPr>
          <w:ilvl w:val="0"/>
          <w:numId w:val="21"/>
        </w:numPr>
        <w:tabs>
          <w:tab w:val="left" w:pos="1053"/>
        </w:tabs>
        <w:ind w:left="1052" w:hanging="241"/>
        <w:rPr>
          <w:b/>
          <w:sz w:val="24"/>
        </w:rPr>
      </w:pPr>
      <w:r w:rsidRPr="00D810B3">
        <w:rPr>
          <w:b/>
          <w:sz w:val="24"/>
        </w:rPr>
        <w:t>Соблюдает</w:t>
      </w:r>
      <w:r w:rsidRPr="00D810B3">
        <w:rPr>
          <w:b/>
          <w:spacing w:val="-3"/>
          <w:sz w:val="24"/>
        </w:rPr>
        <w:t xml:space="preserve"> </w:t>
      </w:r>
      <w:r w:rsidRPr="00D810B3">
        <w:rPr>
          <w:b/>
          <w:sz w:val="24"/>
        </w:rPr>
        <w:t>правила</w:t>
      </w:r>
      <w:r w:rsidRPr="00D810B3">
        <w:rPr>
          <w:b/>
          <w:spacing w:val="-5"/>
          <w:sz w:val="24"/>
        </w:rPr>
        <w:t xml:space="preserve"> </w:t>
      </w:r>
      <w:r w:rsidRPr="00D810B3">
        <w:rPr>
          <w:b/>
          <w:sz w:val="24"/>
        </w:rPr>
        <w:t>дорожного</w:t>
      </w:r>
      <w:r w:rsidRPr="00D810B3">
        <w:rPr>
          <w:b/>
          <w:spacing w:val="-3"/>
          <w:sz w:val="24"/>
        </w:rPr>
        <w:t xml:space="preserve"> </w:t>
      </w:r>
      <w:r w:rsidRPr="00D810B3">
        <w:rPr>
          <w:b/>
          <w:sz w:val="24"/>
        </w:rPr>
        <w:t>движения?</w:t>
      </w:r>
    </w:p>
    <w:p w14:paraId="59C6FC14" w14:textId="77777777" w:rsidR="00D810B3" w:rsidRPr="00D810B3" w:rsidRDefault="00D810B3" w:rsidP="00F5018F">
      <w:pPr>
        <w:ind w:left="425" w:right="9602" w:firstLine="1"/>
        <w:rPr>
          <w:sz w:val="24"/>
        </w:rPr>
      </w:pPr>
      <w:r w:rsidRPr="00D810B3">
        <w:rPr>
          <w:sz w:val="24"/>
        </w:rPr>
        <w:t>А</w:t>
      </w:r>
      <w:r w:rsidR="00F5018F">
        <w:rPr>
          <w:sz w:val="24"/>
        </w:rPr>
        <w:t>)</w:t>
      </w:r>
      <w:r w:rsidRPr="00D810B3">
        <w:rPr>
          <w:sz w:val="24"/>
        </w:rPr>
        <w:t>да</w:t>
      </w:r>
      <w:r w:rsidRPr="00D810B3">
        <w:rPr>
          <w:spacing w:val="1"/>
          <w:sz w:val="24"/>
        </w:rPr>
        <w:t xml:space="preserve"> </w:t>
      </w:r>
      <w:r w:rsidRPr="00D810B3">
        <w:rPr>
          <w:sz w:val="24"/>
        </w:rPr>
        <w:t>Б)нет</w:t>
      </w:r>
    </w:p>
    <w:p w14:paraId="41C1621C" w14:textId="77777777" w:rsidR="00D810B3" w:rsidRPr="00D810B3" w:rsidRDefault="00D810B3" w:rsidP="00D810B3">
      <w:pPr>
        <w:ind w:left="812"/>
        <w:rPr>
          <w:sz w:val="24"/>
        </w:rPr>
      </w:pPr>
      <w:r w:rsidRPr="00D810B3">
        <w:rPr>
          <w:sz w:val="24"/>
        </w:rPr>
        <w:t>В)</w:t>
      </w:r>
      <w:r w:rsidRPr="00D810B3">
        <w:rPr>
          <w:spacing w:val="-3"/>
          <w:sz w:val="24"/>
        </w:rPr>
        <w:t xml:space="preserve"> </w:t>
      </w:r>
      <w:r w:rsidRPr="00D810B3">
        <w:rPr>
          <w:sz w:val="24"/>
        </w:rPr>
        <w:t>не</w:t>
      </w:r>
      <w:r w:rsidRPr="00D810B3">
        <w:rPr>
          <w:spacing w:val="-3"/>
          <w:sz w:val="24"/>
        </w:rPr>
        <w:t xml:space="preserve"> </w:t>
      </w:r>
      <w:r w:rsidRPr="00D810B3">
        <w:rPr>
          <w:sz w:val="24"/>
        </w:rPr>
        <w:t>всегда</w:t>
      </w:r>
    </w:p>
    <w:p w14:paraId="32DD93A8" w14:textId="77777777" w:rsidR="00D810B3" w:rsidRPr="00D810B3" w:rsidRDefault="00D810B3" w:rsidP="003E20C1">
      <w:pPr>
        <w:numPr>
          <w:ilvl w:val="0"/>
          <w:numId w:val="21"/>
        </w:numPr>
        <w:tabs>
          <w:tab w:val="left" w:pos="1075"/>
        </w:tabs>
        <w:ind w:left="812" w:right="1137" w:firstLine="0"/>
        <w:rPr>
          <w:sz w:val="24"/>
        </w:rPr>
      </w:pPr>
      <w:r w:rsidRPr="00D810B3">
        <w:rPr>
          <w:b/>
          <w:sz w:val="24"/>
        </w:rPr>
        <w:t>Соблюдает</w:t>
      </w:r>
      <w:r w:rsidRPr="00D810B3">
        <w:rPr>
          <w:b/>
          <w:spacing w:val="20"/>
          <w:sz w:val="24"/>
        </w:rPr>
        <w:t xml:space="preserve"> </w:t>
      </w:r>
      <w:r w:rsidRPr="00D810B3">
        <w:rPr>
          <w:b/>
          <w:sz w:val="24"/>
        </w:rPr>
        <w:t>правила</w:t>
      </w:r>
      <w:r w:rsidRPr="00D810B3">
        <w:rPr>
          <w:b/>
          <w:spacing w:val="19"/>
          <w:sz w:val="24"/>
        </w:rPr>
        <w:t xml:space="preserve"> </w:t>
      </w:r>
      <w:r w:rsidRPr="00D810B3">
        <w:rPr>
          <w:sz w:val="24"/>
        </w:rPr>
        <w:t>безопасного</w:t>
      </w:r>
      <w:r w:rsidRPr="00D810B3">
        <w:rPr>
          <w:spacing w:val="18"/>
          <w:sz w:val="24"/>
        </w:rPr>
        <w:t xml:space="preserve"> </w:t>
      </w:r>
      <w:r w:rsidRPr="00D810B3">
        <w:rPr>
          <w:sz w:val="24"/>
        </w:rPr>
        <w:t>поведения</w:t>
      </w:r>
      <w:r w:rsidRPr="00D810B3">
        <w:rPr>
          <w:spacing w:val="19"/>
          <w:sz w:val="24"/>
        </w:rPr>
        <w:t xml:space="preserve"> </w:t>
      </w:r>
      <w:r w:rsidRPr="00D810B3">
        <w:rPr>
          <w:sz w:val="24"/>
        </w:rPr>
        <w:t>дома</w:t>
      </w:r>
      <w:r w:rsidRPr="00D810B3">
        <w:rPr>
          <w:spacing w:val="17"/>
          <w:sz w:val="24"/>
        </w:rPr>
        <w:t xml:space="preserve"> </w:t>
      </w:r>
      <w:r w:rsidRPr="00D810B3">
        <w:rPr>
          <w:sz w:val="24"/>
        </w:rPr>
        <w:t>(например,</w:t>
      </w:r>
      <w:r w:rsidRPr="00D810B3">
        <w:rPr>
          <w:spacing w:val="18"/>
          <w:sz w:val="24"/>
        </w:rPr>
        <w:t xml:space="preserve"> </w:t>
      </w:r>
      <w:r w:rsidRPr="00D810B3">
        <w:rPr>
          <w:sz w:val="24"/>
        </w:rPr>
        <w:t>правила</w:t>
      </w:r>
      <w:r w:rsidRPr="00D810B3">
        <w:rPr>
          <w:spacing w:val="18"/>
          <w:sz w:val="24"/>
        </w:rPr>
        <w:t xml:space="preserve"> </w:t>
      </w:r>
      <w:r w:rsidRPr="00D810B3">
        <w:rPr>
          <w:sz w:val="24"/>
        </w:rPr>
        <w:t>обращения</w:t>
      </w:r>
      <w:r w:rsidRPr="00D810B3">
        <w:rPr>
          <w:spacing w:val="19"/>
          <w:sz w:val="24"/>
        </w:rPr>
        <w:t xml:space="preserve"> </w:t>
      </w:r>
      <w:r w:rsidRPr="00D810B3">
        <w:rPr>
          <w:sz w:val="24"/>
        </w:rPr>
        <w:t>с</w:t>
      </w:r>
      <w:r w:rsidRPr="00D810B3">
        <w:rPr>
          <w:spacing w:val="17"/>
          <w:sz w:val="24"/>
        </w:rPr>
        <w:t xml:space="preserve"> </w:t>
      </w:r>
      <w:r w:rsidRPr="00D810B3">
        <w:rPr>
          <w:sz w:val="24"/>
        </w:rPr>
        <w:t>элек-</w:t>
      </w:r>
      <w:r w:rsidRPr="00D810B3">
        <w:rPr>
          <w:spacing w:val="-57"/>
          <w:sz w:val="24"/>
        </w:rPr>
        <w:t xml:space="preserve"> </w:t>
      </w:r>
      <w:r w:rsidRPr="00D810B3">
        <w:rPr>
          <w:sz w:val="24"/>
        </w:rPr>
        <w:t>троприборами</w:t>
      </w:r>
      <w:r w:rsidRPr="00D810B3">
        <w:rPr>
          <w:spacing w:val="-3"/>
          <w:sz w:val="24"/>
        </w:rPr>
        <w:t xml:space="preserve"> </w:t>
      </w:r>
      <w:r w:rsidRPr="00D810B3">
        <w:rPr>
          <w:sz w:val="24"/>
        </w:rPr>
        <w:t>и т.п.)?</w:t>
      </w:r>
    </w:p>
    <w:p w14:paraId="79765271" w14:textId="77777777" w:rsidR="00D810B3" w:rsidRPr="00D810B3" w:rsidRDefault="00D810B3" w:rsidP="00F5018F">
      <w:pPr>
        <w:ind w:left="709" w:right="9744" w:hanging="39"/>
        <w:rPr>
          <w:sz w:val="24"/>
        </w:rPr>
      </w:pPr>
      <w:r w:rsidRPr="00D810B3">
        <w:rPr>
          <w:sz w:val="24"/>
        </w:rPr>
        <w:t>А</w:t>
      </w:r>
      <w:r w:rsidR="00F5018F">
        <w:rPr>
          <w:sz w:val="24"/>
        </w:rPr>
        <w:t>)</w:t>
      </w:r>
      <w:r w:rsidRPr="00D810B3">
        <w:rPr>
          <w:sz w:val="24"/>
        </w:rPr>
        <w:t>да</w:t>
      </w:r>
      <w:r w:rsidRPr="00D810B3">
        <w:rPr>
          <w:spacing w:val="1"/>
          <w:sz w:val="24"/>
        </w:rPr>
        <w:t xml:space="preserve"> </w:t>
      </w:r>
      <w:r w:rsidRPr="00D810B3">
        <w:rPr>
          <w:sz w:val="24"/>
        </w:rPr>
        <w:t>Б)нет</w:t>
      </w:r>
    </w:p>
    <w:p w14:paraId="4B45C504" w14:textId="77777777" w:rsidR="00D810B3" w:rsidRPr="00D810B3" w:rsidRDefault="00D810B3" w:rsidP="00D810B3">
      <w:pPr>
        <w:ind w:left="812"/>
        <w:rPr>
          <w:sz w:val="24"/>
        </w:rPr>
      </w:pPr>
      <w:r w:rsidRPr="00D810B3">
        <w:rPr>
          <w:sz w:val="24"/>
        </w:rPr>
        <w:t>В)</w:t>
      </w:r>
      <w:r w:rsidRPr="00D810B3">
        <w:rPr>
          <w:spacing w:val="-3"/>
          <w:sz w:val="24"/>
        </w:rPr>
        <w:t xml:space="preserve"> </w:t>
      </w:r>
      <w:r w:rsidRPr="00D810B3">
        <w:rPr>
          <w:sz w:val="24"/>
        </w:rPr>
        <w:t>не</w:t>
      </w:r>
      <w:r w:rsidRPr="00D810B3">
        <w:rPr>
          <w:spacing w:val="-3"/>
          <w:sz w:val="24"/>
        </w:rPr>
        <w:t xml:space="preserve"> </w:t>
      </w:r>
      <w:r w:rsidRPr="00D810B3">
        <w:rPr>
          <w:sz w:val="24"/>
        </w:rPr>
        <w:t>всегда</w:t>
      </w:r>
    </w:p>
    <w:p w14:paraId="4EA40FFB" w14:textId="77777777" w:rsidR="00D810B3" w:rsidRPr="00D810B3" w:rsidRDefault="00D810B3" w:rsidP="003E20C1">
      <w:pPr>
        <w:numPr>
          <w:ilvl w:val="0"/>
          <w:numId w:val="21"/>
        </w:numPr>
        <w:tabs>
          <w:tab w:val="left" w:pos="1077"/>
        </w:tabs>
        <w:spacing w:before="1"/>
        <w:ind w:left="812" w:right="1141" w:firstLine="0"/>
        <w:rPr>
          <w:b/>
          <w:sz w:val="24"/>
        </w:rPr>
      </w:pPr>
      <w:r w:rsidRPr="00D810B3">
        <w:rPr>
          <w:b/>
          <w:sz w:val="24"/>
        </w:rPr>
        <w:t>Соблюдает</w:t>
      </w:r>
      <w:r w:rsidRPr="00D810B3">
        <w:rPr>
          <w:b/>
          <w:spacing w:val="21"/>
          <w:sz w:val="24"/>
        </w:rPr>
        <w:t xml:space="preserve"> </w:t>
      </w:r>
      <w:r w:rsidRPr="00D810B3">
        <w:rPr>
          <w:b/>
          <w:sz w:val="24"/>
        </w:rPr>
        <w:t>правила</w:t>
      </w:r>
      <w:r w:rsidRPr="00D810B3">
        <w:rPr>
          <w:b/>
          <w:spacing w:val="20"/>
          <w:sz w:val="24"/>
        </w:rPr>
        <w:t xml:space="preserve"> </w:t>
      </w:r>
      <w:r w:rsidRPr="00D810B3">
        <w:rPr>
          <w:b/>
          <w:sz w:val="24"/>
        </w:rPr>
        <w:t>безопасного</w:t>
      </w:r>
      <w:r w:rsidRPr="00D810B3">
        <w:rPr>
          <w:b/>
          <w:spacing w:val="21"/>
          <w:sz w:val="24"/>
        </w:rPr>
        <w:t xml:space="preserve"> </w:t>
      </w:r>
      <w:r w:rsidRPr="00D810B3">
        <w:rPr>
          <w:b/>
          <w:sz w:val="24"/>
        </w:rPr>
        <w:t>поведения</w:t>
      </w:r>
      <w:r w:rsidRPr="00D810B3">
        <w:rPr>
          <w:b/>
          <w:spacing w:val="20"/>
          <w:sz w:val="24"/>
        </w:rPr>
        <w:t xml:space="preserve"> </w:t>
      </w:r>
      <w:r w:rsidRPr="00D810B3">
        <w:rPr>
          <w:b/>
          <w:sz w:val="24"/>
        </w:rPr>
        <w:t>на</w:t>
      </w:r>
      <w:r w:rsidRPr="00D810B3">
        <w:rPr>
          <w:b/>
          <w:spacing w:val="20"/>
          <w:sz w:val="24"/>
        </w:rPr>
        <w:t xml:space="preserve"> </w:t>
      </w:r>
      <w:r w:rsidRPr="00D810B3">
        <w:rPr>
          <w:b/>
          <w:sz w:val="24"/>
        </w:rPr>
        <w:t>улице</w:t>
      </w:r>
      <w:r w:rsidRPr="00D810B3">
        <w:rPr>
          <w:b/>
          <w:spacing w:val="19"/>
          <w:sz w:val="24"/>
        </w:rPr>
        <w:t xml:space="preserve"> </w:t>
      </w:r>
      <w:r w:rsidRPr="00D810B3">
        <w:rPr>
          <w:b/>
          <w:sz w:val="24"/>
        </w:rPr>
        <w:t>(например,</w:t>
      </w:r>
      <w:r w:rsidRPr="00D810B3">
        <w:rPr>
          <w:b/>
          <w:spacing w:val="20"/>
          <w:sz w:val="24"/>
        </w:rPr>
        <w:t xml:space="preserve"> </w:t>
      </w:r>
      <w:r w:rsidRPr="00D810B3">
        <w:rPr>
          <w:b/>
          <w:sz w:val="24"/>
        </w:rPr>
        <w:t>правила</w:t>
      </w:r>
      <w:r w:rsidRPr="00D810B3">
        <w:rPr>
          <w:b/>
          <w:spacing w:val="20"/>
          <w:sz w:val="24"/>
        </w:rPr>
        <w:t xml:space="preserve"> </w:t>
      </w:r>
      <w:r w:rsidRPr="00D810B3">
        <w:rPr>
          <w:b/>
          <w:sz w:val="24"/>
        </w:rPr>
        <w:t>общения</w:t>
      </w:r>
      <w:r w:rsidRPr="00D810B3">
        <w:rPr>
          <w:b/>
          <w:spacing w:val="20"/>
          <w:sz w:val="24"/>
        </w:rPr>
        <w:t xml:space="preserve"> </w:t>
      </w:r>
      <w:r w:rsidRPr="00D810B3">
        <w:rPr>
          <w:b/>
          <w:sz w:val="24"/>
        </w:rPr>
        <w:t>с</w:t>
      </w:r>
      <w:r w:rsidRPr="00D810B3">
        <w:rPr>
          <w:b/>
          <w:spacing w:val="-57"/>
          <w:sz w:val="24"/>
        </w:rPr>
        <w:t xml:space="preserve"> </w:t>
      </w:r>
      <w:r w:rsidRPr="00D810B3">
        <w:rPr>
          <w:b/>
          <w:sz w:val="24"/>
        </w:rPr>
        <w:t>незнакомыми</w:t>
      </w:r>
      <w:r w:rsidRPr="00D810B3">
        <w:rPr>
          <w:b/>
          <w:spacing w:val="-1"/>
          <w:sz w:val="24"/>
        </w:rPr>
        <w:t xml:space="preserve"> </w:t>
      </w:r>
      <w:r w:rsidRPr="00D810B3">
        <w:rPr>
          <w:b/>
          <w:sz w:val="24"/>
        </w:rPr>
        <w:t>людьми)?</w:t>
      </w:r>
    </w:p>
    <w:p w14:paraId="0705EEBF" w14:textId="77777777" w:rsidR="00D810B3" w:rsidRPr="00D810B3" w:rsidRDefault="00D810B3" w:rsidP="00C96EC2">
      <w:pPr>
        <w:ind w:left="709" w:right="9744" w:hanging="39"/>
        <w:rPr>
          <w:sz w:val="24"/>
        </w:rPr>
      </w:pPr>
      <w:r w:rsidRPr="00D810B3">
        <w:rPr>
          <w:sz w:val="24"/>
        </w:rPr>
        <w:t>А)даБ)нет</w:t>
      </w:r>
    </w:p>
    <w:p w14:paraId="09A4D1B5" w14:textId="77777777" w:rsidR="00D810B3" w:rsidRPr="00D810B3" w:rsidRDefault="00D810B3" w:rsidP="00D810B3">
      <w:pPr>
        <w:ind w:left="812"/>
        <w:rPr>
          <w:sz w:val="24"/>
        </w:rPr>
      </w:pPr>
      <w:r w:rsidRPr="00D810B3">
        <w:rPr>
          <w:sz w:val="24"/>
        </w:rPr>
        <w:t>В)</w:t>
      </w:r>
      <w:r w:rsidRPr="00D810B3">
        <w:rPr>
          <w:spacing w:val="-3"/>
          <w:sz w:val="24"/>
        </w:rPr>
        <w:t xml:space="preserve"> </w:t>
      </w:r>
      <w:r w:rsidRPr="00D810B3">
        <w:rPr>
          <w:sz w:val="24"/>
        </w:rPr>
        <w:t>не</w:t>
      </w:r>
      <w:r w:rsidRPr="00D810B3">
        <w:rPr>
          <w:spacing w:val="-3"/>
          <w:sz w:val="24"/>
        </w:rPr>
        <w:t xml:space="preserve"> </w:t>
      </w:r>
      <w:r w:rsidRPr="00D810B3">
        <w:rPr>
          <w:sz w:val="24"/>
        </w:rPr>
        <w:t>всегда</w:t>
      </w:r>
    </w:p>
    <w:p w14:paraId="130DC8B3" w14:textId="77777777" w:rsidR="00D810B3" w:rsidRPr="00D810B3" w:rsidRDefault="00D810B3" w:rsidP="002711DA">
      <w:pPr>
        <w:spacing w:before="1"/>
        <w:ind w:right="1133" w:firstLine="720"/>
        <w:jc w:val="both"/>
        <w:rPr>
          <w:sz w:val="24"/>
          <w:szCs w:val="24"/>
        </w:rPr>
      </w:pPr>
      <w:r w:rsidRPr="00D810B3">
        <w:rPr>
          <w:b/>
          <w:i/>
          <w:sz w:val="24"/>
          <w:szCs w:val="24"/>
        </w:rPr>
        <w:t>Предметные</w:t>
      </w:r>
      <w:r w:rsidRPr="00D810B3">
        <w:rPr>
          <w:b/>
          <w:i/>
          <w:spacing w:val="-18"/>
          <w:sz w:val="24"/>
          <w:szCs w:val="24"/>
        </w:rPr>
        <w:t xml:space="preserve"> </w:t>
      </w:r>
      <w:r w:rsidRPr="00D810B3">
        <w:rPr>
          <w:b/>
          <w:i/>
          <w:sz w:val="24"/>
          <w:szCs w:val="24"/>
        </w:rPr>
        <w:t>результаты</w:t>
      </w:r>
      <w:r w:rsidRPr="00D810B3">
        <w:rPr>
          <w:b/>
          <w:i/>
          <w:spacing w:val="-16"/>
          <w:sz w:val="24"/>
          <w:szCs w:val="24"/>
        </w:rPr>
        <w:t xml:space="preserve"> </w:t>
      </w:r>
      <w:r w:rsidRPr="00D810B3">
        <w:rPr>
          <w:sz w:val="24"/>
          <w:szCs w:val="24"/>
        </w:rPr>
        <w:t>связаны</w:t>
      </w:r>
      <w:r w:rsidRPr="00D810B3">
        <w:rPr>
          <w:spacing w:val="-13"/>
          <w:sz w:val="24"/>
          <w:szCs w:val="24"/>
        </w:rPr>
        <w:t xml:space="preserve"> </w:t>
      </w:r>
      <w:r w:rsidRPr="00D810B3">
        <w:rPr>
          <w:sz w:val="24"/>
          <w:szCs w:val="24"/>
        </w:rPr>
        <w:t>с</w:t>
      </w:r>
      <w:r w:rsidRPr="00D810B3">
        <w:rPr>
          <w:spacing w:val="-16"/>
          <w:sz w:val="24"/>
          <w:szCs w:val="24"/>
        </w:rPr>
        <w:t xml:space="preserve"> </w:t>
      </w:r>
      <w:r w:rsidRPr="00D810B3">
        <w:rPr>
          <w:sz w:val="24"/>
          <w:szCs w:val="24"/>
        </w:rPr>
        <w:t>овладением</w:t>
      </w:r>
      <w:r w:rsidRPr="00D810B3">
        <w:rPr>
          <w:spacing w:val="-16"/>
          <w:sz w:val="24"/>
          <w:szCs w:val="24"/>
        </w:rPr>
        <w:t xml:space="preserve"> </w:t>
      </w:r>
      <w:r w:rsidRPr="00D810B3">
        <w:rPr>
          <w:sz w:val="24"/>
          <w:szCs w:val="24"/>
        </w:rPr>
        <w:t>обучающимися</w:t>
      </w:r>
      <w:r w:rsidRPr="00D810B3">
        <w:rPr>
          <w:spacing w:val="-13"/>
          <w:sz w:val="24"/>
          <w:szCs w:val="24"/>
        </w:rPr>
        <w:t xml:space="preserve"> </w:t>
      </w:r>
      <w:r>
        <w:rPr>
          <w:sz w:val="24"/>
          <w:szCs w:val="24"/>
        </w:rPr>
        <w:t>содержа</w:t>
      </w:r>
      <w:r w:rsidRPr="00D810B3">
        <w:rPr>
          <w:sz w:val="24"/>
          <w:szCs w:val="24"/>
        </w:rPr>
        <w:t xml:space="preserve">нием каждой образовательной области и </w:t>
      </w:r>
      <w:r>
        <w:rPr>
          <w:sz w:val="24"/>
          <w:szCs w:val="24"/>
        </w:rPr>
        <w:t>характеризуют достижения обучаю</w:t>
      </w:r>
      <w:r w:rsidRPr="00D810B3">
        <w:rPr>
          <w:sz w:val="24"/>
          <w:szCs w:val="24"/>
        </w:rPr>
        <w:t>щихся в усвоении знаний и умений, способность их применять в практической</w:t>
      </w:r>
      <w:r w:rsidRPr="00D810B3">
        <w:rPr>
          <w:spacing w:val="1"/>
          <w:sz w:val="24"/>
          <w:szCs w:val="24"/>
        </w:rPr>
        <w:t xml:space="preserve"> </w:t>
      </w:r>
      <w:r w:rsidRPr="00D810B3">
        <w:rPr>
          <w:sz w:val="24"/>
          <w:szCs w:val="24"/>
        </w:rPr>
        <w:t>деятельности.</w:t>
      </w:r>
    </w:p>
    <w:p w14:paraId="12D93A7F" w14:textId="77777777" w:rsidR="00D810B3" w:rsidRPr="00D810B3" w:rsidRDefault="00D810B3" w:rsidP="002711DA">
      <w:pPr>
        <w:spacing w:before="1"/>
        <w:ind w:right="1129" w:firstLine="720"/>
        <w:jc w:val="both"/>
        <w:rPr>
          <w:sz w:val="24"/>
          <w:szCs w:val="24"/>
        </w:rPr>
      </w:pPr>
      <w:r w:rsidRPr="00D810B3">
        <w:rPr>
          <w:sz w:val="24"/>
          <w:szCs w:val="24"/>
        </w:rPr>
        <w:t>Оценка этой группы результатов начинается со второго полугодия II-го</w:t>
      </w:r>
      <w:r w:rsidRPr="00D810B3">
        <w:rPr>
          <w:spacing w:val="1"/>
          <w:sz w:val="24"/>
          <w:szCs w:val="24"/>
        </w:rPr>
        <w:t xml:space="preserve"> </w:t>
      </w:r>
      <w:r w:rsidRPr="00D810B3">
        <w:rPr>
          <w:sz w:val="24"/>
          <w:szCs w:val="24"/>
        </w:rPr>
        <w:t>класса,</w:t>
      </w:r>
      <w:r w:rsidRPr="00D810B3">
        <w:rPr>
          <w:spacing w:val="-11"/>
          <w:sz w:val="24"/>
          <w:szCs w:val="24"/>
        </w:rPr>
        <w:t xml:space="preserve"> </w:t>
      </w:r>
      <w:r w:rsidRPr="00D810B3">
        <w:rPr>
          <w:sz w:val="24"/>
          <w:szCs w:val="24"/>
        </w:rPr>
        <w:t>т.е.</w:t>
      </w:r>
      <w:r w:rsidRPr="00D810B3">
        <w:rPr>
          <w:spacing w:val="-10"/>
          <w:sz w:val="24"/>
          <w:szCs w:val="24"/>
        </w:rPr>
        <w:t xml:space="preserve"> </w:t>
      </w:r>
      <w:r w:rsidRPr="00D810B3">
        <w:rPr>
          <w:sz w:val="24"/>
          <w:szCs w:val="24"/>
        </w:rPr>
        <w:t>в</w:t>
      </w:r>
      <w:r w:rsidRPr="00D810B3">
        <w:rPr>
          <w:spacing w:val="-10"/>
          <w:sz w:val="24"/>
          <w:szCs w:val="24"/>
        </w:rPr>
        <w:t xml:space="preserve"> </w:t>
      </w:r>
      <w:r w:rsidRPr="00D810B3">
        <w:rPr>
          <w:sz w:val="24"/>
          <w:szCs w:val="24"/>
        </w:rPr>
        <w:t>тот</w:t>
      </w:r>
      <w:r w:rsidRPr="00D810B3">
        <w:rPr>
          <w:spacing w:val="-13"/>
          <w:sz w:val="24"/>
          <w:szCs w:val="24"/>
        </w:rPr>
        <w:t xml:space="preserve"> </w:t>
      </w:r>
      <w:r w:rsidRPr="00D810B3">
        <w:rPr>
          <w:sz w:val="24"/>
          <w:szCs w:val="24"/>
        </w:rPr>
        <w:t>период,</w:t>
      </w:r>
      <w:r w:rsidRPr="00D810B3">
        <w:rPr>
          <w:spacing w:val="-10"/>
          <w:sz w:val="24"/>
          <w:szCs w:val="24"/>
        </w:rPr>
        <w:t xml:space="preserve"> </w:t>
      </w:r>
      <w:r w:rsidRPr="00D810B3">
        <w:rPr>
          <w:sz w:val="24"/>
          <w:szCs w:val="24"/>
        </w:rPr>
        <w:t>когда</w:t>
      </w:r>
      <w:r w:rsidRPr="00D810B3">
        <w:rPr>
          <w:spacing w:val="-10"/>
          <w:sz w:val="24"/>
          <w:szCs w:val="24"/>
        </w:rPr>
        <w:t xml:space="preserve"> </w:t>
      </w:r>
      <w:r w:rsidRPr="00D810B3">
        <w:rPr>
          <w:sz w:val="24"/>
          <w:szCs w:val="24"/>
        </w:rPr>
        <w:t>у</w:t>
      </w:r>
      <w:r w:rsidRPr="00D810B3">
        <w:rPr>
          <w:spacing w:val="-13"/>
          <w:sz w:val="24"/>
          <w:szCs w:val="24"/>
        </w:rPr>
        <w:t xml:space="preserve"> </w:t>
      </w:r>
      <w:r w:rsidRPr="00D810B3">
        <w:rPr>
          <w:sz w:val="24"/>
          <w:szCs w:val="24"/>
        </w:rPr>
        <w:t>обучающихся</w:t>
      </w:r>
      <w:r w:rsidRPr="00D810B3">
        <w:rPr>
          <w:spacing w:val="-10"/>
          <w:sz w:val="24"/>
          <w:szCs w:val="24"/>
        </w:rPr>
        <w:t xml:space="preserve"> </w:t>
      </w:r>
      <w:r w:rsidRPr="00D810B3">
        <w:rPr>
          <w:sz w:val="24"/>
          <w:szCs w:val="24"/>
        </w:rPr>
        <w:t>уже</w:t>
      </w:r>
      <w:r w:rsidRPr="00D810B3">
        <w:rPr>
          <w:spacing w:val="-10"/>
          <w:sz w:val="24"/>
          <w:szCs w:val="24"/>
        </w:rPr>
        <w:t xml:space="preserve"> </w:t>
      </w:r>
      <w:r w:rsidRPr="00D810B3">
        <w:rPr>
          <w:sz w:val="24"/>
          <w:szCs w:val="24"/>
        </w:rPr>
        <w:t>будут</w:t>
      </w:r>
      <w:r w:rsidRPr="00D810B3">
        <w:rPr>
          <w:spacing w:val="-9"/>
          <w:sz w:val="24"/>
          <w:szCs w:val="24"/>
        </w:rPr>
        <w:t xml:space="preserve"> </w:t>
      </w:r>
      <w:r w:rsidRPr="00D810B3">
        <w:rPr>
          <w:sz w:val="24"/>
          <w:szCs w:val="24"/>
        </w:rPr>
        <w:t>сформированы</w:t>
      </w:r>
      <w:r w:rsidRPr="00D810B3">
        <w:rPr>
          <w:spacing w:val="-10"/>
          <w:sz w:val="24"/>
          <w:szCs w:val="24"/>
        </w:rPr>
        <w:t xml:space="preserve"> </w:t>
      </w:r>
      <w:r>
        <w:rPr>
          <w:sz w:val="24"/>
          <w:szCs w:val="24"/>
        </w:rPr>
        <w:t>некото</w:t>
      </w:r>
      <w:r w:rsidRPr="00D810B3">
        <w:rPr>
          <w:sz w:val="24"/>
          <w:szCs w:val="24"/>
        </w:rPr>
        <w:t>рые начальные навыки чтения, письма и счет</w:t>
      </w:r>
      <w:r>
        <w:rPr>
          <w:sz w:val="24"/>
          <w:szCs w:val="24"/>
        </w:rPr>
        <w:t>а. Кроме того, сама учебная дея</w:t>
      </w:r>
      <w:r w:rsidRPr="00D810B3">
        <w:rPr>
          <w:sz w:val="24"/>
          <w:szCs w:val="24"/>
        </w:rPr>
        <w:t>тельность будет привычной для обучающихся, и они смогут ее организовывать</w:t>
      </w:r>
      <w:r w:rsidRPr="00D810B3">
        <w:rPr>
          <w:spacing w:val="1"/>
          <w:sz w:val="24"/>
          <w:szCs w:val="24"/>
        </w:rPr>
        <w:t xml:space="preserve"> </w:t>
      </w:r>
      <w:r w:rsidRPr="00D810B3">
        <w:rPr>
          <w:sz w:val="24"/>
          <w:szCs w:val="24"/>
        </w:rPr>
        <w:t>под руководством</w:t>
      </w:r>
      <w:r w:rsidRPr="00D810B3">
        <w:rPr>
          <w:spacing w:val="1"/>
          <w:sz w:val="24"/>
          <w:szCs w:val="24"/>
        </w:rPr>
        <w:t xml:space="preserve"> </w:t>
      </w:r>
      <w:r w:rsidRPr="00D810B3">
        <w:rPr>
          <w:sz w:val="24"/>
          <w:szCs w:val="24"/>
        </w:rPr>
        <w:t>учителя.</w:t>
      </w:r>
    </w:p>
    <w:p w14:paraId="32A5C7D8" w14:textId="77777777" w:rsidR="007400C5" w:rsidRPr="007400C5" w:rsidRDefault="007400C5" w:rsidP="002711DA">
      <w:pPr>
        <w:spacing w:before="74"/>
        <w:ind w:right="1135" w:firstLine="720"/>
        <w:jc w:val="both"/>
        <w:rPr>
          <w:sz w:val="24"/>
          <w:szCs w:val="24"/>
        </w:rPr>
      </w:pPr>
      <w:r w:rsidRPr="007400C5">
        <w:rPr>
          <w:sz w:val="24"/>
          <w:szCs w:val="24"/>
        </w:rPr>
        <w:t>Во время обучения в первом классе, а также в течение первого полугодия</w:t>
      </w:r>
      <w:r w:rsidRPr="007400C5">
        <w:rPr>
          <w:spacing w:val="1"/>
          <w:sz w:val="24"/>
          <w:szCs w:val="24"/>
        </w:rPr>
        <w:t xml:space="preserve"> </w:t>
      </w:r>
      <w:r w:rsidRPr="007400C5">
        <w:rPr>
          <w:sz w:val="24"/>
          <w:szCs w:val="24"/>
        </w:rPr>
        <w:t>второго</w:t>
      </w:r>
      <w:r w:rsidRPr="007400C5">
        <w:rPr>
          <w:spacing w:val="-13"/>
          <w:sz w:val="24"/>
          <w:szCs w:val="24"/>
        </w:rPr>
        <w:t xml:space="preserve"> </w:t>
      </w:r>
      <w:r w:rsidRPr="007400C5">
        <w:rPr>
          <w:sz w:val="24"/>
          <w:szCs w:val="24"/>
        </w:rPr>
        <w:t>класса</w:t>
      </w:r>
      <w:r w:rsidRPr="007400C5">
        <w:rPr>
          <w:spacing w:val="-13"/>
          <w:sz w:val="24"/>
          <w:szCs w:val="24"/>
        </w:rPr>
        <w:t xml:space="preserve"> </w:t>
      </w:r>
      <w:r w:rsidRPr="007400C5">
        <w:rPr>
          <w:sz w:val="24"/>
          <w:szCs w:val="24"/>
        </w:rPr>
        <w:t>всячески</w:t>
      </w:r>
      <w:r w:rsidRPr="007400C5">
        <w:rPr>
          <w:spacing w:val="-11"/>
          <w:sz w:val="24"/>
          <w:szCs w:val="24"/>
        </w:rPr>
        <w:t xml:space="preserve"> </w:t>
      </w:r>
      <w:r w:rsidRPr="007400C5">
        <w:rPr>
          <w:sz w:val="24"/>
          <w:szCs w:val="24"/>
        </w:rPr>
        <w:t>поощряется</w:t>
      </w:r>
      <w:r w:rsidRPr="007400C5">
        <w:rPr>
          <w:spacing w:val="-12"/>
          <w:sz w:val="24"/>
          <w:szCs w:val="24"/>
        </w:rPr>
        <w:t xml:space="preserve"> </w:t>
      </w:r>
      <w:r w:rsidRPr="007400C5">
        <w:rPr>
          <w:sz w:val="24"/>
          <w:szCs w:val="24"/>
        </w:rPr>
        <w:t>и</w:t>
      </w:r>
      <w:r w:rsidRPr="007400C5">
        <w:rPr>
          <w:spacing w:val="-12"/>
          <w:sz w:val="24"/>
          <w:szCs w:val="24"/>
        </w:rPr>
        <w:t xml:space="preserve"> </w:t>
      </w:r>
      <w:r w:rsidRPr="007400C5">
        <w:rPr>
          <w:sz w:val="24"/>
          <w:szCs w:val="24"/>
        </w:rPr>
        <w:t>стимулируется</w:t>
      </w:r>
      <w:r w:rsidRPr="007400C5">
        <w:rPr>
          <w:spacing w:val="-12"/>
          <w:sz w:val="24"/>
          <w:szCs w:val="24"/>
        </w:rPr>
        <w:t xml:space="preserve"> </w:t>
      </w:r>
      <w:r w:rsidRPr="007400C5">
        <w:rPr>
          <w:sz w:val="24"/>
          <w:szCs w:val="24"/>
        </w:rPr>
        <w:t>работа</w:t>
      </w:r>
      <w:r w:rsidRPr="007400C5">
        <w:rPr>
          <w:spacing w:val="-10"/>
          <w:sz w:val="24"/>
          <w:szCs w:val="24"/>
        </w:rPr>
        <w:t xml:space="preserve"> </w:t>
      </w:r>
      <w:r w:rsidRPr="007400C5">
        <w:rPr>
          <w:sz w:val="24"/>
          <w:szCs w:val="24"/>
        </w:rPr>
        <w:t>учеников,</w:t>
      </w:r>
      <w:r w:rsidRPr="007400C5">
        <w:rPr>
          <w:spacing w:val="-14"/>
          <w:sz w:val="24"/>
          <w:szCs w:val="24"/>
        </w:rPr>
        <w:t xml:space="preserve"> </w:t>
      </w:r>
      <w:r w:rsidRPr="007400C5">
        <w:rPr>
          <w:sz w:val="24"/>
          <w:szCs w:val="24"/>
        </w:rPr>
        <w:t>при</w:t>
      </w:r>
      <w:r w:rsidRPr="007400C5">
        <w:rPr>
          <w:spacing w:val="-12"/>
          <w:sz w:val="24"/>
          <w:szCs w:val="24"/>
        </w:rPr>
        <w:t xml:space="preserve"> </w:t>
      </w:r>
      <w:r w:rsidRPr="007400C5">
        <w:rPr>
          <w:sz w:val="24"/>
          <w:szCs w:val="24"/>
        </w:rPr>
        <w:t>этом</w:t>
      </w:r>
      <w:r w:rsidRPr="007400C5">
        <w:rPr>
          <w:spacing w:val="-68"/>
          <w:sz w:val="24"/>
          <w:szCs w:val="24"/>
        </w:rPr>
        <w:t xml:space="preserve"> </w:t>
      </w:r>
      <w:r w:rsidRPr="007400C5">
        <w:rPr>
          <w:sz w:val="24"/>
          <w:szCs w:val="24"/>
        </w:rPr>
        <w:t>используется</w:t>
      </w:r>
      <w:r w:rsidRPr="007400C5">
        <w:rPr>
          <w:spacing w:val="-1"/>
          <w:sz w:val="24"/>
          <w:szCs w:val="24"/>
        </w:rPr>
        <w:t xml:space="preserve"> </w:t>
      </w:r>
      <w:r w:rsidRPr="007400C5">
        <w:rPr>
          <w:sz w:val="24"/>
          <w:szCs w:val="24"/>
        </w:rPr>
        <w:t>только</w:t>
      </w:r>
      <w:r w:rsidRPr="007400C5">
        <w:rPr>
          <w:spacing w:val="1"/>
          <w:sz w:val="24"/>
          <w:szCs w:val="24"/>
        </w:rPr>
        <w:t xml:space="preserve"> </w:t>
      </w:r>
      <w:r w:rsidRPr="007400C5">
        <w:rPr>
          <w:sz w:val="24"/>
          <w:szCs w:val="24"/>
        </w:rPr>
        <w:t>качественная оценка.</w:t>
      </w:r>
    </w:p>
    <w:p w14:paraId="1CF07BAB" w14:textId="77777777" w:rsidR="007400C5" w:rsidRPr="007400C5" w:rsidRDefault="007400C5" w:rsidP="002711DA">
      <w:pPr>
        <w:spacing w:before="2"/>
        <w:ind w:right="1130" w:firstLine="720"/>
        <w:jc w:val="both"/>
        <w:rPr>
          <w:sz w:val="24"/>
          <w:szCs w:val="24"/>
        </w:rPr>
      </w:pPr>
      <w:r w:rsidRPr="007400C5">
        <w:rPr>
          <w:sz w:val="24"/>
          <w:szCs w:val="24"/>
        </w:rPr>
        <w:t>Не является принципиально важным,</w:t>
      </w:r>
      <w:r>
        <w:rPr>
          <w:sz w:val="24"/>
          <w:szCs w:val="24"/>
        </w:rPr>
        <w:t xml:space="preserve"> насколько обучающийся продвига</w:t>
      </w:r>
      <w:r w:rsidRPr="007400C5">
        <w:rPr>
          <w:sz w:val="24"/>
          <w:szCs w:val="24"/>
        </w:rPr>
        <w:t>ется</w:t>
      </w:r>
      <w:r w:rsidRPr="007400C5">
        <w:rPr>
          <w:spacing w:val="-5"/>
          <w:sz w:val="24"/>
          <w:szCs w:val="24"/>
        </w:rPr>
        <w:t xml:space="preserve"> </w:t>
      </w:r>
      <w:r w:rsidRPr="007400C5">
        <w:rPr>
          <w:sz w:val="24"/>
          <w:szCs w:val="24"/>
        </w:rPr>
        <w:t>в</w:t>
      </w:r>
      <w:r w:rsidRPr="007400C5">
        <w:rPr>
          <w:spacing w:val="-6"/>
          <w:sz w:val="24"/>
          <w:szCs w:val="24"/>
        </w:rPr>
        <w:t xml:space="preserve"> </w:t>
      </w:r>
      <w:r w:rsidRPr="007400C5">
        <w:rPr>
          <w:sz w:val="24"/>
          <w:szCs w:val="24"/>
        </w:rPr>
        <w:t>освоении</w:t>
      </w:r>
      <w:r w:rsidRPr="007400C5">
        <w:rPr>
          <w:spacing w:val="-4"/>
          <w:sz w:val="24"/>
          <w:szCs w:val="24"/>
        </w:rPr>
        <w:t xml:space="preserve"> </w:t>
      </w:r>
      <w:r w:rsidRPr="007400C5">
        <w:rPr>
          <w:sz w:val="24"/>
          <w:szCs w:val="24"/>
        </w:rPr>
        <w:t>того</w:t>
      </w:r>
      <w:r w:rsidRPr="007400C5">
        <w:rPr>
          <w:spacing w:val="-5"/>
          <w:sz w:val="24"/>
          <w:szCs w:val="24"/>
        </w:rPr>
        <w:t xml:space="preserve"> </w:t>
      </w:r>
      <w:r w:rsidRPr="007400C5">
        <w:rPr>
          <w:sz w:val="24"/>
          <w:szCs w:val="24"/>
        </w:rPr>
        <w:t>или</w:t>
      </w:r>
      <w:r w:rsidRPr="007400C5">
        <w:rPr>
          <w:spacing w:val="-5"/>
          <w:sz w:val="24"/>
          <w:szCs w:val="24"/>
        </w:rPr>
        <w:t xml:space="preserve"> </w:t>
      </w:r>
      <w:r w:rsidRPr="007400C5">
        <w:rPr>
          <w:sz w:val="24"/>
          <w:szCs w:val="24"/>
        </w:rPr>
        <w:t>иного</w:t>
      </w:r>
      <w:r w:rsidRPr="007400C5">
        <w:rPr>
          <w:spacing w:val="-3"/>
          <w:sz w:val="24"/>
          <w:szCs w:val="24"/>
        </w:rPr>
        <w:t xml:space="preserve"> </w:t>
      </w:r>
      <w:r w:rsidRPr="007400C5">
        <w:rPr>
          <w:sz w:val="24"/>
          <w:szCs w:val="24"/>
        </w:rPr>
        <w:t>учебного</w:t>
      </w:r>
      <w:r w:rsidRPr="007400C5">
        <w:rPr>
          <w:spacing w:val="-5"/>
          <w:sz w:val="24"/>
          <w:szCs w:val="24"/>
        </w:rPr>
        <w:t xml:space="preserve"> </w:t>
      </w:r>
      <w:r w:rsidRPr="007400C5">
        <w:rPr>
          <w:sz w:val="24"/>
          <w:szCs w:val="24"/>
        </w:rPr>
        <w:t>предмета.</w:t>
      </w:r>
      <w:r w:rsidRPr="007400C5">
        <w:rPr>
          <w:spacing w:val="-6"/>
          <w:sz w:val="24"/>
          <w:szCs w:val="24"/>
        </w:rPr>
        <w:t xml:space="preserve"> </w:t>
      </w:r>
      <w:r w:rsidRPr="007400C5">
        <w:rPr>
          <w:sz w:val="24"/>
          <w:szCs w:val="24"/>
        </w:rPr>
        <w:t>На</w:t>
      </w:r>
      <w:r w:rsidRPr="007400C5">
        <w:rPr>
          <w:spacing w:val="-4"/>
          <w:sz w:val="24"/>
          <w:szCs w:val="24"/>
        </w:rPr>
        <w:t xml:space="preserve"> </w:t>
      </w:r>
      <w:r w:rsidRPr="007400C5">
        <w:rPr>
          <w:sz w:val="24"/>
          <w:szCs w:val="24"/>
        </w:rPr>
        <w:t>этом</w:t>
      </w:r>
      <w:r w:rsidRPr="007400C5">
        <w:rPr>
          <w:spacing w:val="-8"/>
          <w:sz w:val="24"/>
          <w:szCs w:val="24"/>
        </w:rPr>
        <w:t xml:space="preserve"> </w:t>
      </w:r>
      <w:r w:rsidRPr="007400C5">
        <w:rPr>
          <w:sz w:val="24"/>
          <w:szCs w:val="24"/>
        </w:rPr>
        <w:t>этапе</w:t>
      </w:r>
      <w:r w:rsidRPr="007400C5">
        <w:rPr>
          <w:spacing w:val="-4"/>
          <w:sz w:val="24"/>
          <w:szCs w:val="24"/>
        </w:rPr>
        <w:t xml:space="preserve"> </w:t>
      </w:r>
      <w:r w:rsidRPr="007400C5">
        <w:rPr>
          <w:sz w:val="24"/>
          <w:szCs w:val="24"/>
        </w:rPr>
        <w:t>обучения</w:t>
      </w:r>
      <w:r w:rsidRPr="007400C5">
        <w:rPr>
          <w:spacing w:val="-5"/>
          <w:sz w:val="24"/>
          <w:szCs w:val="24"/>
        </w:rPr>
        <w:t xml:space="preserve"> </w:t>
      </w:r>
      <w:r>
        <w:rPr>
          <w:sz w:val="24"/>
          <w:szCs w:val="24"/>
        </w:rPr>
        <w:t>цен</w:t>
      </w:r>
      <w:r w:rsidRPr="007400C5">
        <w:rPr>
          <w:sz w:val="24"/>
          <w:szCs w:val="24"/>
        </w:rPr>
        <w:t>тральным результатом является появление з</w:t>
      </w:r>
      <w:r>
        <w:rPr>
          <w:sz w:val="24"/>
          <w:szCs w:val="24"/>
        </w:rPr>
        <w:t>начимых предпосылок учебной дея</w:t>
      </w:r>
      <w:r w:rsidRPr="007400C5">
        <w:rPr>
          <w:sz w:val="24"/>
          <w:szCs w:val="24"/>
        </w:rPr>
        <w:t>тельности, одной из которых является способность ее осуществления не только</w:t>
      </w:r>
      <w:r w:rsidRPr="007400C5">
        <w:rPr>
          <w:spacing w:val="1"/>
          <w:sz w:val="24"/>
          <w:szCs w:val="24"/>
        </w:rPr>
        <w:t xml:space="preserve"> </w:t>
      </w:r>
      <w:r w:rsidRPr="007400C5">
        <w:rPr>
          <w:sz w:val="24"/>
          <w:szCs w:val="24"/>
        </w:rPr>
        <w:t>под прямым и непосредственным руководством и контролем учителя, но и с</w:t>
      </w:r>
      <w:r w:rsidRPr="007400C5">
        <w:rPr>
          <w:spacing w:val="1"/>
          <w:sz w:val="24"/>
          <w:szCs w:val="24"/>
        </w:rPr>
        <w:t xml:space="preserve"> </w:t>
      </w:r>
      <w:r w:rsidRPr="007400C5">
        <w:rPr>
          <w:sz w:val="24"/>
          <w:szCs w:val="24"/>
        </w:rPr>
        <w:t>определенной долей самостоятельности во в</w:t>
      </w:r>
      <w:r>
        <w:rPr>
          <w:sz w:val="24"/>
          <w:szCs w:val="24"/>
        </w:rPr>
        <w:t>заимодействии с учителем и одно</w:t>
      </w:r>
      <w:r w:rsidRPr="007400C5">
        <w:rPr>
          <w:sz w:val="24"/>
          <w:szCs w:val="24"/>
        </w:rPr>
        <w:t>классниками.</w:t>
      </w:r>
    </w:p>
    <w:p w14:paraId="50C50C90" w14:textId="77777777" w:rsidR="007400C5" w:rsidRPr="007400C5" w:rsidRDefault="007400C5" w:rsidP="002711DA">
      <w:pPr>
        <w:ind w:right="1129" w:firstLine="720"/>
        <w:jc w:val="both"/>
        <w:rPr>
          <w:sz w:val="24"/>
          <w:szCs w:val="24"/>
        </w:rPr>
      </w:pPr>
      <w:r w:rsidRPr="007400C5">
        <w:rPr>
          <w:sz w:val="24"/>
          <w:szCs w:val="24"/>
        </w:rPr>
        <w:t>В целом оценка достижения обучающимися с умственной отсталостью</w:t>
      </w:r>
      <w:r w:rsidRPr="007400C5">
        <w:rPr>
          <w:spacing w:val="1"/>
          <w:sz w:val="24"/>
          <w:szCs w:val="24"/>
        </w:rPr>
        <w:t xml:space="preserve"> </w:t>
      </w:r>
      <w:r w:rsidRPr="007400C5">
        <w:rPr>
          <w:sz w:val="24"/>
          <w:szCs w:val="24"/>
        </w:rPr>
        <w:t>(интеллектуальными</w:t>
      </w:r>
      <w:r w:rsidRPr="007400C5">
        <w:rPr>
          <w:spacing w:val="-10"/>
          <w:sz w:val="24"/>
          <w:szCs w:val="24"/>
        </w:rPr>
        <w:t xml:space="preserve"> </w:t>
      </w:r>
      <w:r w:rsidRPr="007400C5">
        <w:rPr>
          <w:sz w:val="24"/>
          <w:szCs w:val="24"/>
        </w:rPr>
        <w:t>нарушениями)</w:t>
      </w:r>
      <w:r w:rsidRPr="007400C5">
        <w:rPr>
          <w:spacing w:val="-11"/>
          <w:sz w:val="24"/>
          <w:szCs w:val="24"/>
        </w:rPr>
        <w:t xml:space="preserve"> </w:t>
      </w:r>
      <w:r w:rsidRPr="007400C5">
        <w:rPr>
          <w:sz w:val="24"/>
          <w:szCs w:val="24"/>
        </w:rPr>
        <w:t>предметных</w:t>
      </w:r>
      <w:r w:rsidRPr="007400C5">
        <w:rPr>
          <w:spacing w:val="-10"/>
          <w:sz w:val="24"/>
          <w:szCs w:val="24"/>
        </w:rPr>
        <w:t xml:space="preserve"> </w:t>
      </w:r>
      <w:r w:rsidRPr="007400C5">
        <w:rPr>
          <w:sz w:val="24"/>
          <w:szCs w:val="24"/>
        </w:rPr>
        <w:t>результатов</w:t>
      </w:r>
      <w:r w:rsidRPr="007400C5">
        <w:rPr>
          <w:spacing w:val="-11"/>
          <w:sz w:val="24"/>
          <w:szCs w:val="24"/>
        </w:rPr>
        <w:t xml:space="preserve"> </w:t>
      </w:r>
      <w:r>
        <w:rPr>
          <w:sz w:val="24"/>
          <w:szCs w:val="24"/>
        </w:rPr>
        <w:t>ГБ</w:t>
      </w:r>
      <w:r w:rsidRPr="007400C5">
        <w:rPr>
          <w:sz w:val="24"/>
          <w:szCs w:val="24"/>
        </w:rPr>
        <w:t>ОУ</w:t>
      </w:r>
      <w:r>
        <w:rPr>
          <w:spacing w:val="-10"/>
          <w:sz w:val="24"/>
          <w:szCs w:val="24"/>
        </w:rPr>
        <w:t xml:space="preserve"> </w:t>
      </w:r>
      <w:r w:rsidRPr="008C6888">
        <w:rPr>
          <w:sz w:val="24"/>
          <w:szCs w:val="24"/>
        </w:rPr>
        <w:t>«</w:t>
      </w:r>
      <w:r w:rsidRPr="007400C5">
        <w:rPr>
          <w:sz w:val="24"/>
          <w:szCs w:val="24"/>
        </w:rPr>
        <w:t>Сокольская школа-интернатдля детей с ОВЗ</w:t>
      </w:r>
      <w:r w:rsidRPr="008C6888">
        <w:rPr>
          <w:sz w:val="24"/>
          <w:szCs w:val="24"/>
        </w:rPr>
        <w:t>»</w:t>
      </w:r>
      <w:r w:rsidRPr="007400C5">
        <w:rPr>
          <w:sz w:val="24"/>
          <w:szCs w:val="24"/>
        </w:rPr>
        <w:t xml:space="preserve"> базируется на принципах ин</w:t>
      </w:r>
      <w:r>
        <w:rPr>
          <w:sz w:val="24"/>
          <w:szCs w:val="24"/>
        </w:rPr>
        <w:t>дивидуального и дифференцирован</w:t>
      </w:r>
      <w:r w:rsidRPr="007400C5">
        <w:rPr>
          <w:sz w:val="24"/>
          <w:szCs w:val="24"/>
        </w:rPr>
        <w:t>ного подходов. Усвоенные обучающимися даже незначительные по объему и</w:t>
      </w:r>
      <w:r w:rsidRPr="007400C5">
        <w:rPr>
          <w:spacing w:val="1"/>
          <w:sz w:val="24"/>
          <w:szCs w:val="24"/>
        </w:rPr>
        <w:t xml:space="preserve"> </w:t>
      </w:r>
      <w:r w:rsidRPr="007400C5">
        <w:rPr>
          <w:sz w:val="24"/>
          <w:szCs w:val="24"/>
        </w:rPr>
        <w:t>элементарные</w:t>
      </w:r>
      <w:r w:rsidRPr="007400C5">
        <w:rPr>
          <w:spacing w:val="-13"/>
          <w:sz w:val="24"/>
          <w:szCs w:val="24"/>
        </w:rPr>
        <w:t xml:space="preserve"> </w:t>
      </w:r>
      <w:r w:rsidRPr="007400C5">
        <w:rPr>
          <w:sz w:val="24"/>
          <w:szCs w:val="24"/>
        </w:rPr>
        <w:t>по</w:t>
      </w:r>
      <w:r w:rsidRPr="007400C5">
        <w:rPr>
          <w:spacing w:val="-10"/>
          <w:sz w:val="24"/>
          <w:szCs w:val="24"/>
        </w:rPr>
        <w:t xml:space="preserve"> </w:t>
      </w:r>
      <w:r w:rsidRPr="007400C5">
        <w:rPr>
          <w:sz w:val="24"/>
          <w:szCs w:val="24"/>
        </w:rPr>
        <w:t>содержанию</w:t>
      </w:r>
      <w:r w:rsidRPr="007400C5">
        <w:rPr>
          <w:spacing w:val="-11"/>
          <w:sz w:val="24"/>
          <w:szCs w:val="24"/>
        </w:rPr>
        <w:t xml:space="preserve"> </w:t>
      </w:r>
      <w:r w:rsidRPr="007400C5">
        <w:rPr>
          <w:sz w:val="24"/>
          <w:szCs w:val="24"/>
        </w:rPr>
        <w:t>знания</w:t>
      </w:r>
      <w:r w:rsidRPr="007400C5">
        <w:rPr>
          <w:spacing w:val="-13"/>
          <w:sz w:val="24"/>
          <w:szCs w:val="24"/>
        </w:rPr>
        <w:t xml:space="preserve"> </w:t>
      </w:r>
      <w:r w:rsidRPr="007400C5">
        <w:rPr>
          <w:sz w:val="24"/>
          <w:szCs w:val="24"/>
        </w:rPr>
        <w:t>и</w:t>
      </w:r>
      <w:r w:rsidRPr="007400C5">
        <w:rPr>
          <w:spacing w:val="-12"/>
          <w:sz w:val="24"/>
          <w:szCs w:val="24"/>
        </w:rPr>
        <w:t xml:space="preserve"> </w:t>
      </w:r>
      <w:r w:rsidRPr="007400C5">
        <w:rPr>
          <w:sz w:val="24"/>
          <w:szCs w:val="24"/>
        </w:rPr>
        <w:t>умения</w:t>
      </w:r>
      <w:r w:rsidRPr="007400C5">
        <w:rPr>
          <w:spacing w:val="-11"/>
          <w:sz w:val="24"/>
          <w:szCs w:val="24"/>
        </w:rPr>
        <w:t xml:space="preserve"> </w:t>
      </w:r>
      <w:r w:rsidRPr="007400C5">
        <w:rPr>
          <w:sz w:val="24"/>
          <w:szCs w:val="24"/>
        </w:rPr>
        <w:t>выполняют</w:t>
      </w:r>
      <w:r w:rsidRPr="007400C5">
        <w:rPr>
          <w:spacing w:val="-13"/>
          <w:sz w:val="24"/>
          <w:szCs w:val="24"/>
        </w:rPr>
        <w:t xml:space="preserve"> </w:t>
      </w:r>
      <w:r>
        <w:rPr>
          <w:sz w:val="24"/>
          <w:szCs w:val="24"/>
        </w:rPr>
        <w:t>коррекционно-</w:t>
      </w:r>
      <w:r>
        <w:rPr>
          <w:sz w:val="24"/>
          <w:szCs w:val="24"/>
        </w:rPr>
        <w:lastRenderedPageBreak/>
        <w:t>разви</w:t>
      </w:r>
      <w:r w:rsidRPr="007400C5">
        <w:rPr>
          <w:sz w:val="24"/>
          <w:szCs w:val="24"/>
        </w:rPr>
        <w:t>вающую функцию, поскольку они играют определенную роль в становлении</w:t>
      </w:r>
      <w:r w:rsidRPr="007400C5">
        <w:rPr>
          <w:spacing w:val="1"/>
          <w:sz w:val="24"/>
          <w:szCs w:val="24"/>
        </w:rPr>
        <w:t xml:space="preserve"> </w:t>
      </w:r>
      <w:r w:rsidRPr="007400C5">
        <w:rPr>
          <w:sz w:val="24"/>
          <w:szCs w:val="24"/>
        </w:rPr>
        <w:t>личности</w:t>
      </w:r>
      <w:r w:rsidRPr="007400C5">
        <w:rPr>
          <w:spacing w:val="-1"/>
          <w:sz w:val="24"/>
          <w:szCs w:val="24"/>
        </w:rPr>
        <w:t xml:space="preserve"> </w:t>
      </w:r>
      <w:r w:rsidRPr="007400C5">
        <w:rPr>
          <w:sz w:val="24"/>
          <w:szCs w:val="24"/>
        </w:rPr>
        <w:t>ученика</w:t>
      </w:r>
      <w:r w:rsidRPr="007400C5">
        <w:rPr>
          <w:spacing w:val="-3"/>
          <w:sz w:val="24"/>
          <w:szCs w:val="24"/>
        </w:rPr>
        <w:t xml:space="preserve"> </w:t>
      </w:r>
      <w:r w:rsidRPr="007400C5">
        <w:rPr>
          <w:sz w:val="24"/>
          <w:szCs w:val="24"/>
        </w:rPr>
        <w:t>и</w:t>
      </w:r>
      <w:r w:rsidRPr="007400C5">
        <w:rPr>
          <w:spacing w:val="-3"/>
          <w:sz w:val="24"/>
          <w:szCs w:val="24"/>
        </w:rPr>
        <w:t xml:space="preserve"> </w:t>
      </w:r>
      <w:r w:rsidRPr="007400C5">
        <w:rPr>
          <w:sz w:val="24"/>
          <w:szCs w:val="24"/>
        </w:rPr>
        <w:t>овладении</w:t>
      </w:r>
      <w:r w:rsidRPr="007400C5">
        <w:rPr>
          <w:spacing w:val="-1"/>
          <w:sz w:val="24"/>
          <w:szCs w:val="24"/>
        </w:rPr>
        <w:t xml:space="preserve"> </w:t>
      </w:r>
      <w:r w:rsidRPr="007400C5">
        <w:rPr>
          <w:sz w:val="24"/>
          <w:szCs w:val="24"/>
        </w:rPr>
        <w:t>им социальным опытом.</w:t>
      </w:r>
    </w:p>
    <w:p w14:paraId="327FC80E" w14:textId="77777777" w:rsidR="007400C5" w:rsidRPr="007400C5" w:rsidRDefault="007400C5" w:rsidP="002711DA">
      <w:pPr>
        <w:ind w:right="1133" w:firstLine="720"/>
        <w:jc w:val="both"/>
        <w:rPr>
          <w:sz w:val="24"/>
          <w:szCs w:val="24"/>
        </w:rPr>
      </w:pPr>
      <w:r w:rsidRPr="007400C5">
        <w:rPr>
          <w:sz w:val="24"/>
          <w:szCs w:val="24"/>
        </w:rPr>
        <w:t>Для преодоления формального подхода</w:t>
      </w:r>
      <w:r>
        <w:rPr>
          <w:sz w:val="24"/>
          <w:szCs w:val="24"/>
        </w:rPr>
        <w:t xml:space="preserve"> в оценивании предметных резуль</w:t>
      </w:r>
      <w:r w:rsidRPr="007400C5">
        <w:rPr>
          <w:sz w:val="24"/>
          <w:szCs w:val="24"/>
        </w:rPr>
        <w:t>татов освоения АООП обучающимися с умс</w:t>
      </w:r>
      <w:r>
        <w:rPr>
          <w:sz w:val="24"/>
          <w:szCs w:val="24"/>
        </w:rPr>
        <w:t>твенной отсталостью (интеллекту</w:t>
      </w:r>
      <w:r w:rsidRPr="007400C5">
        <w:rPr>
          <w:sz w:val="24"/>
          <w:szCs w:val="24"/>
        </w:rPr>
        <w:t>альными нарушениями) балльная оценка свидетельствует о качестве усвоенных</w:t>
      </w:r>
      <w:r>
        <w:rPr>
          <w:sz w:val="24"/>
          <w:szCs w:val="24"/>
        </w:rPr>
        <w:t xml:space="preserve"> </w:t>
      </w:r>
      <w:r w:rsidRPr="007400C5">
        <w:rPr>
          <w:spacing w:val="-67"/>
          <w:sz w:val="24"/>
          <w:szCs w:val="24"/>
        </w:rPr>
        <w:t xml:space="preserve"> </w:t>
      </w:r>
      <w:r w:rsidRPr="007400C5">
        <w:rPr>
          <w:sz w:val="24"/>
          <w:szCs w:val="24"/>
        </w:rPr>
        <w:t>знаний.</w:t>
      </w:r>
    </w:p>
    <w:p w14:paraId="6B2A8F75" w14:textId="77777777" w:rsidR="007400C5" w:rsidRPr="007400C5" w:rsidRDefault="007400C5" w:rsidP="002711DA">
      <w:pPr>
        <w:spacing w:before="1"/>
        <w:ind w:right="1136" w:firstLine="720"/>
        <w:jc w:val="both"/>
        <w:rPr>
          <w:sz w:val="24"/>
          <w:szCs w:val="24"/>
        </w:rPr>
      </w:pPr>
      <w:r w:rsidRPr="007400C5">
        <w:rPr>
          <w:sz w:val="24"/>
          <w:szCs w:val="24"/>
        </w:rPr>
        <w:t>Основными критериями оценки плани</w:t>
      </w:r>
      <w:r>
        <w:rPr>
          <w:sz w:val="24"/>
          <w:szCs w:val="24"/>
        </w:rPr>
        <w:t>руемых результатов являются сле</w:t>
      </w:r>
      <w:r w:rsidRPr="007400C5">
        <w:rPr>
          <w:sz w:val="24"/>
          <w:szCs w:val="24"/>
        </w:rPr>
        <w:t>дующие: соответствие/несоответствие науке и практике; прочность усвоения</w:t>
      </w:r>
      <w:r w:rsidRPr="007400C5">
        <w:rPr>
          <w:spacing w:val="1"/>
          <w:sz w:val="24"/>
          <w:szCs w:val="24"/>
        </w:rPr>
        <w:t xml:space="preserve"> </w:t>
      </w:r>
      <w:r w:rsidRPr="007400C5">
        <w:rPr>
          <w:sz w:val="24"/>
          <w:szCs w:val="24"/>
        </w:rPr>
        <w:t>(полнота</w:t>
      </w:r>
      <w:r w:rsidRPr="007400C5">
        <w:rPr>
          <w:spacing w:val="-1"/>
          <w:sz w:val="24"/>
          <w:szCs w:val="24"/>
        </w:rPr>
        <w:t xml:space="preserve"> </w:t>
      </w:r>
      <w:r w:rsidRPr="007400C5">
        <w:rPr>
          <w:sz w:val="24"/>
          <w:szCs w:val="24"/>
        </w:rPr>
        <w:t>и надежность).</w:t>
      </w:r>
    </w:p>
    <w:p w14:paraId="5ACE7B8E" w14:textId="77777777" w:rsidR="007400C5" w:rsidRPr="007400C5" w:rsidRDefault="007400C5" w:rsidP="002711DA">
      <w:pPr>
        <w:ind w:right="1136" w:firstLine="720"/>
        <w:jc w:val="both"/>
        <w:rPr>
          <w:sz w:val="24"/>
          <w:szCs w:val="24"/>
        </w:rPr>
      </w:pPr>
      <w:r w:rsidRPr="007400C5">
        <w:rPr>
          <w:sz w:val="24"/>
          <w:szCs w:val="24"/>
        </w:rPr>
        <w:t>Таким образом, усвоенные предметные результаты оцениваются с точки</w:t>
      </w:r>
      <w:r w:rsidRPr="007400C5">
        <w:rPr>
          <w:spacing w:val="1"/>
          <w:sz w:val="24"/>
          <w:szCs w:val="24"/>
        </w:rPr>
        <w:t xml:space="preserve"> </w:t>
      </w:r>
      <w:r w:rsidRPr="007400C5">
        <w:rPr>
          <w:sz w:val="24"/>
          <w:szCs w:val="24"/>
        </w:rPr>
        <w:t>зрения достоверности как «верные» или «н</w:t>
      </w:r>
      <w:r>
        <w:rPr>
          <w:sz w:val="24"/>
          <w:szCs w:val="24"/>
        </w:rPr>
        <w:t>еверные». Критерий «верно» /«не</w:t>
      </w:r>
      <w:r w:rsidRPr="007400C5">
        <w:rPr>
          <w:spacing w:val="-1"/>
          <w:sz w:val="24"/>
          <w:szCs w:val="24"/>
        </w:rPr>
        <w:t>верно»</w:t>
      </w:r>
      <w:r w:rsidRPr="007400C5">
        <w:rPr>
          <w:spacing w:val="-18"/>
          <w:sz w:val="24"/>
          <w:szCs w:val="24"/>
        </w:rPr>
        <w:t xml:space="preserve"> </w:t>
      </w:r>
      <w:r w:rsidRPr="007400C5">
        <w:rPr>
          <w:spacing w:val="-1"/>
          <w:sz w:val="24"/>
          <w:szCs w:val="24"/>
        </w:rPr>
        <w:t>свидетельствует</w:t>
      </w:r>
      <w:r w:rsidRPr="007400C5">
        <w:rPr>
          <w:spacing w:val="-17"/>
          <w:sz w:val="24"/>
          <w:szCs w:val="24"/>
        </w:rPr>
        <w:t xml:space="preserve"> </w:t>
      </w:r>
      <w:r w:rsidRPr="007400C5">
        <w:rPr>
          <w:sz w:val="24"/>
          <w:szCs w:val="24"/>
        </w:rPr>
        <w:t>о</w:t>
      </w:r>
      <w:r w:rsidRPr="007400C5">
        <w:rPr>
          <w:spacing w:val="-17"/>
          <w:sz w:val="24"/>
          <w:szCs w:val="24"/>
        </w:rPr>
        <w:t xml:space="preserve"> </w:t>
      </w:r>
      <w:r w:rsidRPr="007400C5">
        <w:rPr>
          <w:sz w:val="24"/>
          <w:szCs w:val="24"/>
        </w:rPr>
        <w:t>частотности</w:t>
      </w:r>
      <w:r w:rsidRPr="007400C5">
        <w:rPr>
          <w:spacing w:val="-16"/>
          <w:sz w:val="24"/>
          <w:szCs w:val="24"/>
        </w:rPr>
        <w:t xml:space="preserve"> </w:t>
      </w:r>
      <w:r w:rsidRPr="007400C5">
        <w:rPr>
          <w:sz w:val="24"/>
          <w:szCs w:val="24"/>
        </w:rPr>
        <w:t>допущения</w:t>
      </w:r>
      <w:r w:rsidRPr="007400C5">
        <w:rPr>
          <w:spacing w:val="-17"/>
          <w:sz w:val="24"/>
          <w:szCs w:val="24"/>
        </w:rPr>
        <w:t xml:space="preserve"> </w:t>
      </w:r>
      <w:r w:rsidRPr="007400C5">
        <w:rPr>
          <w:sz w:val="24"/>
          <w:szCs w:val="24"/>
        </w:rPr>
        <w:t>тех</w:t>
      </w:r>
      <w:r w:rsidRPr="007400C5">
        <w:rPr>
          <w:spacing w:val="-16"/>
          <w:sz w:val="24"/>
          <w:szCs w:val="24"/>
        </w:rPr>
        <w:t xml:space="preserve"> </w:t>
      </w:r>
      <w:r w:rsidRPr="007400C5">
        <w:rPr>
          <w:sz w:val="24"/>
          <w:szCs w:val="24"/>
        </w:rPr>
        <w:t>или</w:t>
      </w:r>
      <w:r w:rsidRPr="007400C5">
        <w:rPr>
          <w:spacing w:val="-17"/>
          <w:sz w:val="24"/>
          <w:szCs w:val="24"/>
        </w:rPr>
        <w:t xml:space="preserve"> </w:t>
      </w:r>
      <w:r w:rsidRPr="007400C5">
        <w:rPr>
          <w:sz w:val="24"/>
          <w:szCs w:val="24"/>
        </w:rPr>
        <w:t>иных</w:t>
      </w:r>
      <w:r w:rsidRPr="007400C5">
        <w:rPr>
          <w:spacing w:val="-18"/>
          <w:sz w:val="24"/>
          <w:szCs w:val="24"/>
        </w:rPr>
        <w:t xml:space="preserve"> </w:t>
      </w:r>
      <w:r w:rsidRPr="007400C5">
        <w:rPr>
          <w:sz w:val="24"/>
          <w:szCs w:val="24"/>
        </w:rPr>
        <w:t>ошибок,</w:t>
      </w:r>
      <w:r w:rsidRPr="007400C5">
        <w:rPr>
          <w:spacing w:val="-18"/>
          <w:sz w:val="24"/>
          <w:szCs w:val="24"/>
        </w:rPr>
        <w:t xml:space="preserve"> </w:t>
      </w:r>
      <w:r>
        <w:rPr>
          <w:sz w:val="24"/>
          <w:szCs w:val="24"/>
        </w:rPr>
        <w:t>возмож</w:t>
      </w:r>
      <w:r w:rsidRPr="007400C5">
        <w:rPr>
          <w:sz w:val="24"/>
          <w:szCs w:val="24"/>
        </w:rPr>
        <w:t>ных</w:t>
      </w:r>
      <w:r w:rsidRPr="007400C5">
        <w:rPr>
          <w:spacing w:val="-2"/>
          <w:sz w:val="24"/>
          <w:szCs w:val="24"/>
        </w:rPr>
        <w:t xml:space="preserve"> </w:t>
      </w:r>
      <w:r w:rsidRPr="007400C5">
        <w:rPr>
          <w:sz w:val="24"/>
          <w:szCs w:val="24"/>
        </w:rPr>
        <w:t>причинах</w:t>
      </w:r>
      <w:r w:rsidRPr="007400C5">
        <w:rPr>
          <w:spacing w:val="-1"/>
          <w:sz w:val="24"/>
          <w:szCs w:val="24"/>
        </w:rPr>
        <w:t xml:space="preserve"> </w:t>
      </w:r>
      <w:r w:rsidRPr="007400C5">
        <w:rPr>
          <w:sz w:val="24"/>
          <w:szCs w:val="24"/>
        </w:rPr>
        <w:t>их</w:t>
      </w:r>
      <w:r w:rsidRPr="007400C5">
        <w:rPr>
          <w:spacing w:val="-1"/>
          <w:sz w:val="24"/>
          <w:szCs w:val="24"/>
        </w:rPr>
        <w:t xml:space="preserve"> </w:t>
      </w:r>
      <w:r w:rsidRPr="007400C5">
        <w:rPr>
          <w:sz w:val="24"/>
          <w:szCs w:val="24"/>
        </w:rPr>
        <w:t>появления,</w:t>
      </w:r>
      <w:r w:rsidRPr="007400C5">
        <w:rPr>
          <w:spacing w:val="-2"/>
          <w:sz w:val="24"/>
          <w:szCs w:val="24"/>
        </w:rPr>
        <w:t xml:space="preserve"> </w:t>
      </w:r>
      <w:r w:rsidRPr="007400C5">
        <w:rPr>
          <w:sz w:val="24"/>
          <w:szCs w:val="24"/>
        </w:rPr>
        <w:t>способах их</w:t>
      </w:r>
      <w:r w:rsidRPr="007400C5">
        <w:rPr>
          <w:spacing w:val="-1"/>
          <w:sz w:val="24"/>
          <w:szCs w:val="24"/>
        </w:rPr>
        <w:t xml:space="preserve"> </w:t>
      </w:r>
      <w:r w:rsidRPr="007400C5">
        <w:rPr>
          <w:sz w:val="24"/>
          <w:szCs w:val="24"/>
        </w:rPr>
        <w:t>предупреждения</w:t>
      </w:r>
      <w:r w:rsidRPr="007400C5">
        <w:rPr>
          <w:spacing w:val="-5"/>
          <w:sz w:val="24"/>
          <w:szCs w:val="24"/>
        </w:rPr>
        <w:t xml:space="preserve"> </w:t>
      </w:r>
      <w:r w:rsidRPr="007400C5">
        <w:rPr>
          <w:sz w:val="24"/>
          <w:szCs w:val="24"/>
        </w:rPr>
        <w:t>или</w:t>
      </w:r>
      <w:r w:rsidRPr="007400C5">
        <w:rPr>
          <w:spacing w:val="-3"/>
          <w:sz w:val="24"/>
          <w:szCs w:val="24"/>
        </w:rPr>
        <w:t xml:space="preserve"> </w:t>
      </w:r>
      <w:r w:rsidRPr="007400C5">
        <w:rPr>
          <w:sz w:val="24"/>
          <w:szCs w:val="24"/>
        </w:rPr>
        <w:t>преодоления.</w:t>
      </w:r>
    </w:p>
    <w:p w14:paraId="3E66E0C2" w14:textId="77777777" w:rsidR="007400C5" w:rsidRPr="007400C5" w:rsidRDefault="007400C5" w:rsidP="002711DA">
      <w:pPr>
        <w:ind w:right="1140" w:firstLine="720"/>
        <w:jc w:val="both"/>
        <w:rPr>
          <w:sz w:val="24"/>
          <w:szCs w:val="24"/>
        </w:rPr>
      </w:pPr>
      <w:r w:rsidRPr="007400C5">
        <w:rPr>
          <w:sz w:val="24"/>
          <w:szCs w:val="24"/>
        </w:rPr>
        <w:t>По критерию прочности предметные ре</w:t>
      </w:r>
      <w:r>
        <w:rPr>
          <w:sz w:val="24"/>
          <w:szCs w:val="24"/>
        </w:rPr>
        <w:t>зультаты оцениваются как удовле</w:t>
      </w:r>
      <w:r w:rsidRPr="007400C5">
        <w:rPr>
          <w:sz w:val="24"/>
          <w:szCs w:val="24"/>
        </w:rPr>
        <w:t>творительные; хорошие и</w:t>
      </w:r>
      <w:r w:rsidRPr="007400C5">
        <w:rPr>
          <w:spacing w:val="-3"/>
          <w:sz w:val="24"/>
          <w:szCs w:val="24"/>
        </w:rPr>
        <w:t xml:space="preserve"> </w:t>
      </w:r>
      <w:r w:rsidRPr="007400C5">
        <w:rPr>
          <w:sz w:val="24"/>
          <w:szCs w:val="24"/>
        </w:rPr>
        <w:t>очень</w:t>
      </w:r>
      <w:r w:rsidRPr="007400C5">
        <w:rPr>
          <w:spacing w:val="-2"/>
          <w:sz w:val="24"/>
          <w:szCs w:val="24"/>
        </w:rPr>
        <w:t xml:space="preserve"> </w:t>
      </w:r>
      <w:r w:rsidRPr="007400C5">
        <w:rPr>
          <w:sz w:val="24"/>
          <w:szCs w:val="24"/>
        </w:rPr>
        <w:t>хорошие (отличные).</w:t>
      </w:r>
    </w:p>
    <w:p w14:paraId="0BC95B14" w14:textId="77777777" w:rsidR="007400C5" w:rsidRPr="007400C5" w:rsidRDefault="007400C5" w:rsidP="002711DA">
      <w:pPr>
        <w:ind w:right="1138" w:firstLine="720"/>
        <w:jc w:val="both"/>
        <w:rPr>
          <w:sz w:val="24"/>
          <w:szCs w:val="24"/>
        </w:rPr>
      </w:pPr>
      <w:r w:rsidRPr="007400C5">
        <w:rPr>
          <w:sz w:val="24"/>
          <w:szCs w:val="24"/>
        </w:rPr>
        <w:t>Результаты овладения АООП выявля</w:t>
      </w:r>
      <w:r>
        <w:rPr>
          <w:sz w:val="24"/>
          <w:szCs w:val="24"/>
        </w:rPr>
        <w:t>ются в ходе выполнения обучающи</w:t>
      </w:r>
      <w:r w:rsidRPr="007400C5">
        <w:rPr>
          <w:sz w:val="24"/>
          <w:szCs w:val="24"/>
        </w:rPr>
        <w:t>мися</w:t>
      </w:r>
      <w:r w:rsidRPr="007400C5">
        <w:rPr>
          <w:spacing w:val="-4"/>
          <w:sz w:val="24"/>
          <w:szCs w:val="24"/>
        </w:rPr>
        <w:t xml:space="preserve"> </w:t>
      </w:r>
      <w:r w:rsidRPr="007400C5">
        <w:rPr>
          <w:sz w:val="24"/>
          <w:szCs w:val="24"/>
        </w:rPr>
        <w:t>разных</w:t>
      </w:r>
      <w:r w:rsidRPr="007400C5">
        <w:rPr>
          <w:spacing w:val="1"/>
          <w:sz w:val="24"/>
          <w:szCs w:val="24"/>
        </w:rPr>
        <w:t xml:space="preserve"> </w:t>
      </w:r>
      <w:r w:rsidRPr="007400C5">
        <w:rPr>
          <w:sz w:val="24"/>
          <w:szCs w:val="24"/>
        </w:rPr>
        <w:t>видов</w:t>
      </w:r>
      <w:r w:rsidRPr="007400C5">
        <w:rPr>
          <w:spacing w:val="-2"/>
          <w:sz w:val="24"/>
          <w:szCs w:val="24"/>
        </w:rPr>
        <w:t xml:space="preserve"> </w:t>
      </w:r>
      <w:r w:rsidRPr="007400C5">
        <w:rPr>
          <w:sz w:val="24"/>
          <w:szCs w:val="24"/>
        </w:rPr>
        <w:t>заданий,</w:t>
      </w:r>
      <w:r w:rsidRPr="007400C5">
        <w:rPr>
          <w:spacing w:val="-2"/>
          <w:sz w:val="24"/>
          <w:szCs w:val="24"/>
        </w:rPr>
        <w:t xml:space="preserve"> </w:t>
      </w:r>
      <w:r w:rsidRPr="007400C5">
        <w:rPr>
          <w:sz w:val="24"/>
          <w:szCs w:val="24"/>
        </w:rPr>
        <w:t>требующих</w:t>
      </w:r>
      <w:r w:rsidRPr="007400C5">
        <w:rPr>
          <w:spacing w:val="-2"/>
          <w:sz w:val="24"/>
          <w:szCs w:val="24"/>
        </w:rPr>
        <w:t xml:space="preserve"> </w:t>
      </w:r>
      <w:r w:rsidRPr="007400C5">
        <w:rPr>
          <w:sz w:val="24"/>
          <w:szCs w:val="24"/>
        </w:rPr>
        <w:t>верного</w:t>
      </w:r>
      <w:r w:rsidRPr="007400C5">
        <w:rPr>
          <w:spacing w:val="1"/>
          <w:sz w:val="24"/>
          <w:szCs w:val="24"/>
        </w:rPr>
        <w:t xml:space="preserve"> </w:t>
      </w:r>
      <w:r w:rsidRPr="007400C5">
        <w:rPr>
          <w:sz w:val="24"/>
          <w:szCs w:val="24"/>
        </w:rPr>
        <w:t>решения:</w:t>
      </w:r>
    </w:p>
    <w:p w14:paraId="46B7D79F" w14:textId="77777777" w:rsidR="007400C5" w:rsidRPr="007400C5" w:rsidRDefault="007400C5" w:rsidP="003E20C1">
      <w:pPr>
        <w:numPr>
          <w:ilvl w:val="0"/>
          <w:numId w:val="22"/>
        </w:numPr>
        <w:tabs>
          <w:tab w:val="left" w:pos="1685"/>
        </w:tabs>
        <w:spacing w:line="321" w:lineRule="exact"/>
        <w:ind w:left="872" w:firstLine="720"/>
        <w:jc w:val="both"/>
        <w:rPr>
          <w:sz w:val="24"/>
          <w:szCs w:val="24"/>
        </w:rPr>
      </w:pPr>
      <w:r w:rsidRPr="007400C5">
        <w:rPr>
          <w:sz w:val="24"/>
          <w:szCs w:val="24"/>
        </w:rPr>
        <w:t>по</w:t>
      </w:r>
      <w:r w:rsidRPr="007400C5">
        <w:rPr>
          <w:spacing w:val="-3"/>
          <w:sz w:val="24"/>
          <w:szCs w:val="24"/>
        </w:rPr>
        <w:t xml:space="preserve"> </w:t>
      </w:r>
      <w:r w:rsidRPr="007400C5">
        <w:rPr>
          <w:sz w:val="24"/>
          <w:szCs w:val="24"/>
        </w:rPr>
        <w:t>способу</w:t>
      </w:r>
      <w:r w:rsidRPr="007400C5">
        <w:rPr>
          <w:spacing w:val="-7"/>
          <w:sz w:val="24"/>
          <w:szCs w:val="24"/>
        </w:rPr>
        <w:t xml:space="preserve"> </w:t>
      </w:r>
      <w:r w:rsidRPr="007400C5">
        <w:rPr>
          <w:sz w:val="24"/>
          <w:szCs w:val="24"/>
        </w:rPr>
        <w:t>предъявления</w:t>
      </w:r>
      <w:r w:rsidRPr="007400C5">
        <w:rPr>
          <w:spacing w:val="-4"/>
          <w:sz w:val="24"/>
          <w:szCs w:val="24"/>
        </w:rPr>
        <w:t xml:space="preserve"> </w:t>
      </w:r>
      <w:r w:rsidRPr="007400C5">
        <w:rPr>
          <w:sz w:val="24"/>
          <w:szCs w:val="24"/>
        </w:rPr>
        <w:t>(устные,</w:t>
      </w:r>
      <w:r w:rsidRPr="007400C5">
        <w:rPr>
          <w:spacing w:val="-4"/>
          <w:sz w:val="24"/>
          <w:szCs w:val="24"/>
        </w:rPr>
        <w:t xml:space="preserve"> </w:t>
      </w:r>
      <w:r w:rsidRPr="007400C5">
        <w:rPr>
          <w:sz w:val="24"/>
          <w:szCs w:val="24"/>
        </w:rPr>
        <w:t>письменные,</w:t>
      </w:r>
      <w:r w:rsidRPr="007400C5">
        <w:rPr>
          <w:spacing w:val="-4"/>
          <w:sz w:val="24"/>
          <w:szCs w:val="24"/>
        </w:rPr>
        <w:t xml:space="preserve"> </w:t>
      </w:r>
      <w:r w:rsidRPr="007400C5">
        <w:rPr>
          <w:sz w:val="24"/>
          <w:szCs w:val="24"/>
        </w:rPr>
        <w:t>практические);</w:t>
      </w:r>
    </w:p>
    <w:p w14:paraId="15D7C1EF" w14:textId="77777777" w:rsidR="007400C5" w:rsidRPr="007400C5" w:rsidRDefault="007400C5" w:rsidP="003E20C1">
      <w:pPr>
        <w:numPr>
          <w:ilvl w:val="0"/>
          <w:numId w:val="22"/>
        </w:numPr>
        <w:tabs>
          <w:tab w:val="left" w:pos="1685"/>
        </w:tabs>
        <w:spacing w:before="2"/>
        <w:ind w:left="0" w:right="1136" w:firstLine="720"/>
        <w:jc w:val="both"/>
        <w:rPr>
          <w:sz w:val="24"/>
          <w:szCs w:val="24"/>
        </w:rPr>
      </w:pPr>
      <w:r w:rsidRPr="007400C5">
        <w:rPr>
          <w:sz w:val="24"/>
          <w:szCs w:val="24"/>
        </w:rPr>
        <w:t>по характеру выполнения (репродуктивные, продуктивные, творческие).</w:t>
      </w:r>
      <w:r w:rsidRPr="007400C5">
        <w:rPr>
          <w:spacing w:val="-67"/>
          <w:sz w:val="24"/>
          <w:szCs w:val="24"/>
        </w:rPr>
        <w:t xml:space="preserve"> </w:t>
      </w:r>
      <w:r w:rsidRPr="007400C5">
        <w:rPr>
          <w:sz w:val="24"/>
          <w:szCs w:val="24"/>
        </w:rPr>
        <w:t>Чем</w:t>
      </w:r>
      <w:r w:rsidRPr="007400C5">
        <w:rPr>
          <w:spacing w:val="6"/>
          <w:sz w:val="24"/>
          <w:szCs w:val="24"/>
        </w:rPr>
        <w:t xml:space="preserve"> </w:t>
      </w:r>
      <w:r w:rsidRPr="007400C5">
        <w:rPr>
          <w:sz w:val="24"/>
          <w:szCs w:val="24"/>
        </w:rPr>
        <w:t>больше</w:t>
      </w:r>
      <w:r w:rsidRPr="007400C5">
        <w:rPr>
          <w:spacing w:val="7"/>
          <w:sz w:val="24"/>
          <w:szCs w:val="24"/>
        </w:rPr>
        <w:t xml:space="preserve"> </w:t>
      </w:r>
      <w:r w:rsidRPr="007400C5">
        <w:rPr>
          <w:sz w:val="24"/>
          <w:szCs w:val="24"/>
        </w:rPr>
        <w:t>верно</w:t>
      </w:r>
      <w:r w:rsidRPr="007400C5">
        <w:rPr>
          <w:spacing w:val="6"/>
          <w:sz w:val="24"/>
          <w:szCs w:val="24"/>
        </w:rPr>
        <w:t xml:space="preserve"> </w:t>
      </w:r>
      <w:r w:rsidRPr="007400C5">
        <w:rPr>
          <w:sz w:val="24"/>
          <w:szCs w:val="24"/>
        </w:rPr>
        <w:t>выполненных</w:t>
      </w:r>
      <w:r w:rsidRPr="007400C5">
        <w:rPr>
          <w:spacing w:val="7"/>
          <w:sz w:val="24"/>
          <w:szCs w:val="24"/>
        </w:rPr>
        <w:t xml:space="preserve"> </w:t>
      </w:r>
      <w:r w:rsidRPr="007400C5">
        <w:rPr>
          <w:sz w:val="24"/>
          <w:szCs w:val="24"/>
        </w:rPr>
        <w:t>заданий</w:t>
      </w:r>
      <w:r w:rsidRPr="007400C5">
        <w:rPr>
          <w:spacing w:val="8"/>
          <w:sz w:val="24"/>
          <w:szCs w:val="24"/>
        </w:rPr>
        <w:t xml:space="preserve"> </w:t>
      </w:r>
      <w:r w:rsidRPr="007400C5">
        <w:rPr>
          <w:sz w:val="24"/>
          <w:szCs w:val="24"/>
        </w:rPr>
        <w:t>к</w:t>
      </w:r>
      <w:r w:rsidRPr="007400C5">
        <w:rPr>
          <w:spacing w:val="6"/>
          <w:sz w:val="24"/>
          <w:szCs w:val="24"/>
        </w:rPr>
        <w:t xml:space="preserve"> </w:t>
      </w:r>
      <w:r w:rsidRPr="007400C5">
        <w:rPr>
          <w:sz w:val="24"/>
          <w:szCs w:val="24"/>
        </w:rPr>
        <w:t>общему</w:t>
      </w:r>
      <w:r w:rsidRPr="007400C5">
        <w:rPr>
          <w:spacing w:val="2"/>
          <w:sz w:val="24"/>
          <w:szCs w:val="24"/>
        </w:rPr>
        <w:t xml:space="preserve"> </w:t>
      </w:r>
      <w:r w:rsidRPr="007400C5">
        <w:rPr>
          <w:sz w:val="24"/>
          <w:szCs w:val="24"/>
        </w:rPr>
        <w:t>объему,</w:t>
      </w:r>
      <w:r w:rsidRPr="007400C5">
        <w:rPr>
          <w:spacing w:val="9"/>
          <w:sz w:val="24"/>
          <w:szCs w:val="24"/>
        </w:rPr>
        <w:t xml:space="preserve"> </w:t>
      </w:r>
      <w:r w:rsidRPr="007400C5">
        <w:rPr>
          <w:sz w:val="24"/>
          <w:szCs w:val="24"/>
        </w:rPr>
        <w:t>тем</w:t>
      </w:r>
      <w:r w:rsidRPr="007400C5">
        <w:rPr>
          <w:spacing w:val="7"/>
          <w:sz w:val="24"/>
          <w:szCs w:val="24"/>
        </w:rPr>
        <w:t xml:space="preserve"> </w:t>
      </w:r>
      <w:r w:rsidRPr="007400C5">
        <w:rPr>
          <w:sz w:val="24"/>
          <w:szCs w:val="24"/>
        </w:rPr>
        <w:t>выше</w:t>
      </w:r>
      <w:r w:rsidRPr="007400C5">
        <w:rPr>
          <w:spacing w:val="4"/>
          <w:sz w:val="24"/>
          <w:szCs w:val="24"/>
        </w:rPr>
        <w:t xml:space="preserve"> </w:t>
      </w:r>
      <w:r>
        <w:rPr>
          <w:sz w:val="24"/>
          <w:szCs w:val="24"/>
        </w:rPr>
        <w:t>по</w:t>
      </w:r>
      <w:r w:rsidRPr="007400C5">
        <w:rPr>
          <w:sz w:val="24"/>
          <w:szCs w:val="24"/>
        </w:rPr>
        <w:t>казатель надежности</w:t>
      </w:r>
      <w:r w:rsidRPr="007400C5">
        <w:rPr>
          <w:spacing w:val="1"/>
          <w:sz w:val="24"/>
          <w:szCs w:val="24"/>
        </w:rPr>
        <w:t xml:space="preserve"> </w:t>
      </w:r>
      <w:r w:rsidRPr="007400C5">
        <w:rPr>
          <w:sz w:val="24"/>
          <w:szCs w:val="24"/>
        </w:rPr>
        <w:t>полученных результатов,</w:t>
      </w:r>
      <w:r w:rsidRPr="007400C5">
        <w:rPr>
          <w:spacing w:val="5"/>
          <w:sz w:val="24"/>
          <w:szCs w:val="24"/>
        </w:rPr>
        <w:t xml:space="preserve"> </w:t>
      </w:r>
      <w:r w:rsidRPr="007400C5">
        <w:rPr>
          <w:sz w:val="24"/>
          <w:szCs w:val="24"/>
        </w:rPr>
        <w:t>что дает</w:t>
      </w:r>
      <w:r w:rsidRPr="007400C5">
        <w:rPr>
          <w:spacing w:val="-2"/>
          <w:sz w:val="24"/>
          <w:szCs w:val="24"/>
        </w:rPr>
        <w:t xml:space="preserve"> </w:t>
      </w:r>
      <w:r w:rsidRPr="007400C5">
        <w:rPr>
          <w:sz w:val="24"/>
          <w:szCs w:val="24"/>
        </w:rPr>
        <w:t>основание</w:t>
      </w:r>
      <w:r w:rsidRPr="007400C5">
        <w:rPr>
          <w:spacing w:val="-2"/>
          <w:sz w:val="24"/>
          <w:szCs w:val="24"/>
        </w:rPr>
        <w:t xml:space="preserve"> </w:t>
      </w:r>
      <w:r w:rsidRPr="007400C5">
        <w:rPr>
          <w:sz w:val="24"/>
          <w:szCs w:val="24"/>
        </w:rPr>
        <w:t>оценивать</w:t>
      </w:r>
      <w:r w:rsidRPr="007400C5">
        <w:rPr>
          <w:spacing w:val="-3"/>
          <w:sz w:val="24"/>
          <w:szCs w:val="24"/>
        </w:rPr>
        <w:t xml:space="preserve"> </w:t>
      </w:r>
      <w:r w:rsidRPr="007400C5">
        <w:rPr>
          <w:sz w:val="24"/>
          <w:szCs w:val="24"/>
        </w:rPr>
        <w:t>их</w:t>
      </w:r>
    </w:p>
    <w:p w14:paraId="1137B921" w14:textId="77777777" w:rsidR="007400C5" w:rsidRPr="007400C5" w:rsidRDefault="007400C5" w:rsidP="002711DA">
      <w:pPr>
        <w:spacing w:line="321" w:lineRule="exact"/>
        <w:ind w:firstLine="720"/>
        <w:jc w:val="both"/>
        <w:rPr>
          <w:sz w:val="24"/>
          <w:szCs w:val="24"/>
        </w:rPr>
      </w:pPr>
      <w:r w:rsidRPr="007400C5">
        <w:rPr>
          <w:sz w:val="24"/>
          <w:szCs w:val="24"/>
        </w:rPr>
        <w:t>как</w:t>
      </w:r>
      <w:r w:rsidRPr="007400C5">
        <w:rPr>
          <w:spacing w:val="-3"/>
          <w:sz w:val="24"/>
          <w:szCs w:val="24"/>
        </w:rPr>
        <w:t xml:space="preserve"> </w:t>
      </w:r>
      <w:r w:rsidRPr="007400C5">
        <w:rPr>
          <w:sz w:val="24"/>
          <w:szCs w:val="24"/>
        </w:rPr>
        <w:t>«удовлетворительные»,</w:t>
      </w:r>
      <w:r w:rsidRPr="007400C5">
        <w:rPr>
          <w:spacing w:val="-4"/>
          <w:sz w:val="24"/>
          <w:szCs w:val="24"/>
        </w:rPr>
        <w:t xml:space="preserve"> </w:t>
      </w:r>
      <w:r w:rsidRPr="007400C5">
        <w:rPr>
          <w:sz w:val="24"/>
          <w:szCs w:val="24"/>
        </w:rPr>
        <w:t>«хорошие»,</w:t>
      </w:r>
      <w:r w:rsidRPr="007400C5">
        <w:rPr>
          <w:spacing w:val="-4"/>
          <w:sz w:val="24"/>
          <w:szCs w:val="24"/>
        </w:rPr>
        <w:t xml:space="preserve"> </w:t>
      </w:r>
      <w:r w:rsidRPr="007400C5">
        <w:rPr>
          <w:sz w:val="24"/>
          <w:szCs w:val="24"/>
        </w:rPr>
        <w:t>«очень</w:t>
      </w:r>
      <w:r w:rsidRPr="007400C5">
        <w:rPr>
          <w:spacing w:val="-6"/>
          <w:sz w:val="24"/>
          <w:szCs w:val="24"/>
        </w:rPr>
        <w:t xml:space="preserve"> </w:t>
      </w:r>
      <w:r w:rsidRPr="007400C5">
        <w:rPr>
          <w:sz w:val="24"/>
          <w:szCs w:val="24"/>
        </w:rPr>
        <w:t>хорошие»</w:t>
      </w:r>
      <w:r w:rsidRPr="007400C5">
        <w:rPr>
          <w:spacing w:val="-4"/>
          <w:sz w:val="24"/>
          <w:szCs w:val="24"/>
        </w:rPr>
        <w:t xml:space="preserve"> </w:t>
      </w:r>
      <w:r w:rsidRPr="007400C5">
        <w:rPr>
          <w:sz w:val="24"/>
          <w:szCs w:val="24"/>
        </w:rPr>
        <w:t>(отличные).</w:t>
      </w:r>
    </w:p>
    <w:p w14:paraId="21C5EF85" w14:textId="77777777" w:rsidR="007400C5" w:rsidRPr="007400C5" w:rsidRDefault="007400C5" w:rsidP="002711DA">
      <w:pPr>
        <w:ind w:right="1115" w:firstLine="720"/>
        <w:jc w:val="both"/>
        <w:rPr>
          <w:sz w:val="24"/>
          <w:szCs w:val="24"/>
        </w:rPr>
      </w:pPr>
      <w:r w:rsidRPr="007400C5">
        <w:rPr>
          <w:sz w:val="24"/>
          <w:szCs w:val="24"/>
        </w:rPr>
        <w:t>Оценка</w:t>
      </w:r>
      <w:r w:rsidRPr="007400C5">
        <w:rPr>
          <w:spacing w:val="34"/>
          <w:sz w:val="24"/>
          <w:szCs w:val="24"/>
        </w:rPr>
        <w:t xml:space="preserve"> </w:t>
      </w:r>
      <w:r w:rsidRPr="007400C5">
        <w:rPr>
          <w:sz w:val="24"/>
          <w:szCs w:val="24"/>
        </w:rPr>
        <w:t>достижений</w:t>
      </w:r>
      <w:r w:rsidRPr="007400C5">
        <w:rPr>
          <w:spacing w:val="33"/>
          <w:sz w:val="24"/>
          <w:szCs w:val="24"/>
        </w:rPr>
        <w:t xml:space="preserve"> </w:t>
      </w:r>
      <w:r w:rsidRPr="007400C5">
        <w:rPr>
          <w:sz w:val="24"/>
          <w:szCs w:val="24"/>
        </w:rPr>
        <w:t>обучающимися</w:t>
      </w:r>
      <w:r w:rsidRPr="007400C5">
        <w:rPr>
          <w:spacing w:val="35"/>
          <w:sz w:val="24"/>
          <w:szCs w:val="24"/>
        </w:rPr>
        <w:t xml:space="preserve"> </w:t>
      </w:r>
      <w:r w:rsidRPr="007400C5">
        <w:rPr>
          <w:sz w:val="24"/>
          <w:szCs w:val="24"/>
        </w:rPr>
        <w:t>с</w:t>
      </w:r>
      <w:r w:rsidRPr="007400C5">
        <w:rPr>
          <w:spacing w:val="34"/>
          <w:sz w:val="24"/>
          <w:szCs w:val="24"/>
        </w:rPr>
        <w:t xml:space="preserve"> </w:t>
      </w:r>
      <w:r w:rsidRPr="007400C5">
        <w:rPr>
          <w:sz w:val="24"/>
          <w:szCs w:val="24"/>
        </w:rPr>
        <w:t>умственной</w:t>
      </w:r>
      <w:r w:rsidRPr="007400C5">
        <w:rPr>
          <w:spacing w:val="36"/>
          <w:sz w:val="24"/>
          <w:szCs w:val="24"/>
        </w:rPr>
        <w:t xml:space="preserve"> </w:t>
      </w:r>
      <w:r w:rsidRPr="007400C5">
        <w:rPr>
          <w:sz w:val="24"/>
          <w:szCs w:val="24"/>
        </w:rPr>
        <w:t>отсталостью</w:t>
      </w:r>
      <w:r w:rsidRPr="007400C5">
        <w:rPr>
          <w:spacing w:val="33"/>
          <w:sz w:val="24"/>
          <w:szCs w:val="24"/>
        </w:rPr>
        <w:t xml:space="preserve"> </w:t>
      </w:r>
      <w:r>
        <w:rPr>
          <w:sz w:val="24"/>
          <w:szCs w:val="24"/>
        </w:rPr>
        <w:t>предмет</w:t>
      </w:r>
      <w:r w:rsidRPr="007400C5">
        <w:rPr>
          <w:spacing w:val="-67"/>
          <w:sz w:val="24"/>
          <w:szCs w:val="24"/>
        </w:rPr>
        <w:t xml:space="preserve"> </w:t>
      </w:r>
      <w:r w:rsidRPr="007400C5">
        <w:rPr>
          <w:sz w:val="24"/>
          <w:szCs w:val="24"/>
        </w:rPr>
        <w:t>ных результатов осуществляется</w:t>
      </w:r>
      <w:r w:rsidRPr="007400C5">
        <w:rPr>
          <w:spacing w:val="-3"/>
          <w:sz w:val="24"/>
          <w:szCs w:val="24"/>
        </w:rPr>
        <w:t xml:space="preserve"> </w:t>
      </w:r>
      <w:r w:rsidRPr="007400C5">
        <w:rPr>
          <w:sz w:val="24"/>
          <w:szCs w:val="24"/>
        </w:rPr>
        <w:t>по</w:t>
      </w:r>
      <w:r w:rsidRPr="007400C5">
        <w:rPr>
          <w:spacing w:val="-3"/>
          <w:sz w:val="24"/>
          <w:szCs w:val="24"/>
        </w:rPr>
        <w:t xml:space="preserve"> </w:t>
      </w:r>
      <w:r w:rsidRPr="007400C5">
        <w:rPr>
          <w:sz w:val="24"/>
          <w:szCs w:val="24"/>
        </w:rPr>
        <w:t>5-балльной шкале:</w:t>
      </w:r>
    </w:p>
    <w:p w14:paraId="41829490" w14:textId="77777777" w:rsidR="007400C5" w:rsidRPr="007400C5" w:rsidRDefault="007400C5" w:rsidP="003E20C1">
      <w:pPr>
        <w:numPr>
          <w:ilvl w:val="0"/>
          <w:numId w:val="22"/>
        </w:numPr>
        <w:tabs>
          <w:tab w:val="left" w:pos="1685"/>
          <w:tab w:val="left" w:pos="8505"/>
        </w:tabs>
        <w:spacing w:before="1"/>
        <w:ind w:left="709" w:right="1242" w:firstLine="720"/>
        <w:jc w:val="both"/>
        <w:rPr>
          <w:sz w:val="24"/>
          <w:szCs w:val="24"/>
        </w:rPr>
      </w:pPr>
      <w:r w:rsidRPr="007400C5">
        <w:rPr>
          <w:sz w:val="24"/>
          <w:szCs w:val="24"/>
        </w:rPr>
        <w:t>«удовлетворительно», если обучающиеся верно выполняют</w:t>
      </w:r>
      <w:r w:rsidRPr="007400C5">
        <w:rPr>
          <w:spacing w:val="-67"/>
          <w:sz w:val="24"/>
          <w:szCs w:val="24"/>
        </w:rPr>
        <w:t xml:space="preserve"> </w:t>
      </w:r>
      <w:r w:rsidRPr="007400C5">
        <w:rPr>
          <w:sz w:val="24"/>
          <w:szCs w:val="24"/>
        </w:rPr>
        <w:t>от</w:t>
      </w:r>
      <w:r w:rsidRPr="007400C5">
        <w:rPr>
          <w:spacing w:val="-2"/>
          <w:sz w:val="24"/>
          <w:szCs w:val="24"/>
        </w:rPr>
        <w:t xml:space="preserve"> </w:t>
      </w:r>
      <w:r w:rsidRPr="007400C5">
        <w:rPr>
          <w:sz w:val="24"/>
          <w:szCs w:val="24"/>
        </w:rPr>
        <w:t>35%</w:t>
      </w:r>
      <w:r w:rsidRPr="007400C5">
        <w:rPr>
          <w:spacing w:val="-1"/>
          <w:sz w:val="24"/>
          <w:szCs w:val="24"/>
        </w:rPr>
        <w:t xml:space="preserve"> </w:t>
      </w:r>
      <w:r w:rsidRPr="007400C5">
        <w:rPr>
          <w:sz w:val="24"/>
          <w:szCs w:val="24"/>
        </w:rPr>
        <w:t>до</w:t>
      </w:r>
      <w:r>
        <w:rPr>
          <w:spacing w:val="1"/>
          <w:sz w:val="24"/>
          <w:szCs w:val="24"/>
        </w:rPr>
        <w:t xml:space="preserve"> </w:t>
      </w:r>
      <w:r w:rsidRPr="007400C5">
        <w:rPr>
          <w:sz w:val="24"/>
          <w:szCs w:val="24"/>
        </w:rPr>
        <w:t>50%</w:t>
      </w:r>
      <w:r w:rsidRPr="007400C5">
        <w:rPr>
          <w:spacing w:val="-1"/>
          <w:sz w:val="24"/>
          <w:szCs w:val="24"/>
        </w:rPr>
        <w:t xml:space="preserve"> </w:t>
      </w:r>
      <w:r w:rsidRPr="007400C5">
        <w:rPr>
          <w:sz w:val="24"/>
          <w:szCs w:val="24"/>
        </w:rPr>
        <w:t>заданий;</w:t>
      </w:r>
    </w:p>
    <w:p w14:paraId="498A2A95" w14:textId="77777777" w:rsidR="007400C5" w:rsidRPr="007400C5" w:rsidRDefault="007400C5" w:rsidP="003E20C1">
      <w:pPr>
        <w:numPr>
          <w:ilvl w:val="0"/>
          <w:numId w:val="22"/>
        </w:numPr>
        <w:tabs>
          <w:tab w:val="left" w:pos="1685"/>
        </w:tabs>
        <w:spacing w:line="321" w:lineRule="exact"/>
        <w:ind w:left="872" w:firstLine="720"/>
        <w:jc w:val="both"/>
        <w:rPr>
          <w:sz w:val="24"/>
          <w:szCs w:val="24"/>
        </w:rPr>
      </w:pPr>
      <w:r w:rsidRPr="007400C5">
        <w:rPr>
          <w:sz w:val="24"/>
          <w:szCs w:val="24"/>
        </w:rPr>
        <w:t>«хорошо»</w:t>
      </w:r>
      <w:r w:rsidRPr="007400C5">
        <w:rPr>
          <w:spacing w:val="-2"/>
          <w:sz w:val="24"/>
          <w:szCs w:val="24"/>
        </w:rPr>
        <w:t xml:space="preserve"> </w:t>
      </w:r>
      <w:r w:rsidRPr="007400C5">
        <w:rPr>
          <w:sz w:val="24"/>
          <w:szCs w:val="24"/>
        </w:rPr>
        <w:t>-</w:t>
      </w:r>
      <w:r w:rsidRPr="007400C5">
        <w:rPr>
          <w:spacing w:val="-2"/>
          <w:sz w:val="24"/>
          <w:szCs w:val="24"/>
        </w:rPr>
        <w:t xml:space="preserve"> </w:t>
      </w:r>
      <w:r w:rsidRPr="007400C5">
        <w:rPr>
          <w:sz w:val="24"/>
          <w:szCs w:val="24"/>
        </w:rPr>
        <w:t>от</w:t>
      </w:r>
      <w:r w:rsidRPr="007400C5">
        <w:rPr>
          <w:spacing w:val="-4"/>
          <w:sz w:val="24"/>
          <w:szCs w:val="24"/>
        </w:rPr>
        <w:t xml:space="preserve"> </w:t>
      </w:r>
      <w:r w:rsidRPr="007400C5">
        <w:rPr>
          <w:sz w:val="24"/>
          <w:szCs w:val="24"/>
        </w:rPr>
        <w:t>51%</w:t>
      </w:r>
      <w:r w:rsidRPr="007400C5">
        <w:rPr>
          <w:spacing w:val="-5"/>
          <w:sz w:val="24"/>
          <w:szCs w:val="24"/>
        </w:rPr>
        <w:t xml:space="preserve"> </w:t>
      </w:r>
      <w:r w:rsidRPr="007400C5">
        <w:rPr>
          <w:sz w:val="24"/>
          <w:szCs w:val="24"/>
        </w:rPr>
        <w:t>до</w:t>
      </w:r>
      <w:r w:rsidRPr="007400C5">
        <w:rPr>
          <w:spacing w:val="-3"/>
          <w:sz w:val="24"/>
          <w:szCs w:val="24"/>
        </w:rPr>
        <w:t xml:space="preserve"> </w:t>
      </w:r>
      <w:r w:rsidRPr="007400C5">
        <w:rPr>
          <w:sz w:val="24"/>
          <w:szCs w:val="24"/>
        </w:rPr>
        <w:t>65%</w:t>
      </w:r>
      <w:r w:rsidRPr="007400C5">
        <w:rPr>
          <w:spacing w:val="-1"/>
          <w:sz w:val="24"/>
          <w:szCs w:val="24"/>
        </w:rPr>
        <w:t xml:space="preserve"> </w:t>
      </w:r>
      <w:r w:rsidRPr="007400C5">
        <w:rPr>
          <w:sz w:val="24"/>
          <w:szCs w:val="24"/>
        </w:rPr>
        <w:t>заданий;</w:t>
      </w:r>
    </w:p>
    <w:p w14:paraId="549080E7" w14:textId="77777777" w:rsidR="007400C5" w:rsidRPr="007400C5" w:rsidRDefault="007400C5" w:rsidP="003E20C1">
      <w:pPr>
        <w:numPr>
          <w:ilvl w:val="0"/>
          <w:numId w:val="22"/>
        </w:numPr>
        <w:tabs>
          <w:tab w:val="left" w:pos="1685"/>
        </w:tabs>
        <w:spacing w:line="322" w:lineRule="exact"/>
        <w:ind w:left="872" w:firstLine="720"/>
        <w:jc w:val="both"/>
        <w:rPr>
          <w:sz w:val="24"/>
          <w:szCs w:val="24"/>
        </w:rPr>
      </w:pPr>
      <w:r w:rsidRPr="007400C5">
        <w:rPr>
          <w:sz w:val="24"/>
          <w:szCs w:val="24"/>
        </w:rPr>
        <w:t>«очень</w:t>
      </w:r>
      <w:r w:rsidRPr="007400C5">
        <w:rPr>
          <w:spacing w:val="-6"/>
          <w:sz w:val="24"/>
          <w:szCs w:val="24"/>
        </w:rPr>
        <w:t xml:space="preserve"> </w:t>
      </w:r>
      <w:r w:rsidRPr="007400C5">
        <w:rPr>
          <w:sz w:val="24"/>
          <w:szCs w:val="24"/>
        </w:rPr>
        <w:t>хорошо»</w:t>
      </w:r>
      <w:r w:rsidRPr="007400C5">
        <w:rPr>
          <w:spacing w:val="-3"/>
          <w:sz w:val="24"/>
          <w:szCs w:val="24"/>
        </w:rPr>
        <w:t xml:space="preserve"> </w:t>
      </w:r>
      <w:r w:rsidRPr="007400C5">
        <w:rPr>
          <w:sz w:val="24"/>
          <w:szCs w:val="24"/>
        </w:rPr>
        <w:t>(отлично)</w:t>
      </w:r>
      <w:r w:rsidRPr="007400C5">
        <w:rPr>
          <w:spacing w:val="-2"/>
          <w:sz w:val="24"/>
          <w:szCs w:val="24"/>
        </w:rPr>
        <w:t xml:space="preserve"> </w:t>
      </w:r>
      <w:r w:rsidRPr="007400C5">
        <w:rPr>
          <w:sz w:val="24"/>
          <w:szCs w:val="24"/>
        </w:rPr>
        <w:t>свыше</w:t>
      </w:r>
      <w:r w:rsidRPr="007400C5">
        <w:rPr>
          <w:spacing w:val="-2"/>
          <w:sz w:val="24"/>
          <w:szCs w:val="24"/>
        </w:rPr>
        <w:t xml:space="preserve"> </w:t>
      </w:r>
      <w:r w:rsidRPr="007400C5">
        <w:rPr>
          <w:sz w:val="24"/>
          <w:szCs w:val="24"/>
        </w:rPr>
        <w:t>65%.</w:t>
      </w:r>
    </w:p>
    <w:p w14:paraId="46ADF18A" w14:textId="77777777" w:rsidR="007400C5" w:rsidRPr="007400C5" w:rsidRDefault="007400C5" w:rsidP="002711DA">
      <w:pPr>
        <w:ind w:left="39" w:right="530" w:firstLine="720"/>
        <w:jc w:val="both"/>
        <w:rPr>
          <w:sz w:val="24"/>
          <w:szCs w:val="24"/>
        </w:rPr>
      </w:pPr>
      <w:r w:rsidRPr="007400C5">
        <w:rPr>
          <w:sz w:val="24"/>
          <w:szCs w:val="24"/>
        </w:rPr>
        <w:t>По</w:t>
      </w:r>
      <w:r w:rsidRPr="007400C5">
        <w:rPr>
          <w:spacing w:val="2"/>
          <w:sz w:val="24"/>
          <w:szCs w:val="24"/>
        </w:rPr>
        <w:t xml:space="preserve"> </w:t>
      </w:r>
      <w:r w:rsidRPr="007400C5">
        <w:rPr>
          <w:sz w:val="24"/>
          <w:szCs w:val="24"/>
        </w:rPr>
        <w:t>окончании первого</w:t>
      </w:r>
      <w:r w:rsidRPr="007400C5">
        <w:rPr>
          <w:spacing w:val="1"/>
          <w:sz w:val="24"/>
          <w:szCs w:val="24"/>
        </w:rPr>
        <w:t xml:space="preserve"> </w:t>
      </w:r>
      <w:r w:rsidRPr="007400C5">
        <w:rPr>
          <w:sz w:val="24"/>
          <w:szCs w:val="24"/>
        </w:rPr>
        <w:t>класса</w:t>
      </w:r>
      <w:r w:rsidRPr="007400C5">
        <w:rPr>
          <w:spacing w:val="-1"/>
          <w:sz w:val="24"/>
          <w:szCs w:val="24"/>
        </w:rPr>
        <w:t xml:space="preserve"> </w:t>
      </w:r>
      <w:r w:rsidRPr="007400C5">
        <w:rPr>
          <w:sz w:val="24"/>
          <w:szCs w:val="24"/>
        </w:rPr>
        <w:t>осуществляется</w:t>
      </w:r>
      <w:r w:rsidRPr="007400C5">
        <w:rPr>
          <w:spacing w:val="1"/>
          <w:sz w:val="24"/>
          <w:szCs w:val="24"/>
        </w:rPr>
        <w:t xml:space="preserve"> </w:t>
      </w:r>
      <w:r w:rsidRPr="007400C5">
        <w:rPr>
          <w:sz w:val="24"/>
          <w:szCs w:val="24"/>
        </w:rPr>
        <w:t>динамическая</w:t>
      </w:r>
      <w:r w:rsidRPr="007400C5">
        <w:rPr>
          <w:spacing w:val="2"/>
          <w:sz w:val="24"/>
          <w:szCs w:val="24"/>
        </w:rPr>
        <w:t xml:space="preserve"> </w:t>
      </w:r>
      <w:r w:rsidRPr="007400C5">
        <w:rPr>
          <w:sz w:val="24"/>
          <w:szCs w:val="24"/>
        </w:rPr>
        <w:t>оценка</w:t>
      </w:r>
      <w:r w:rsidRPr="007400C5">
        <w:rPr>
          <w:spacing w:val="1"/>
          <w:sz w:val="24"/>
          <w:szCs w:val="24"/>
        </w:rPr>
        <w:t xml:space="preserve"> </w:t>
      </w:r>
      <w:r>
        <w:rPr>
          <w:sz w:val="24"/>
          <w:szCs w:val="24"/>
        </w:rPr>
        <w:t>инди</w:t>
      </w:r>
      <w:r w:rsidRPr="007400C5">
        <w:rPr>
          <w:sz w:val="24"/>
          <w:szCs w:val="24"/>
        </w:rPr>
        <w:t>видуальных достижений ребенка в области п</w:t>
      </w:r>
      <w:r>
        <w:rPr>
          <w:sz w:val="24"/>
          <w:szCs w:val="24"/>
        </w:rPr>
        <w:t>редметных и личностных результа</w:t>
      </w:r>
      <w:r w:rsidRPr="007400C5">
        <w:rPr>
          <w:spacing w:val="-67"/>
          <w:sz w:val="24"/>
          <w:szCs w:val="24"/>
        </w:rPr>
        <w:t xml:space="preserve"> </w:t>
      </w:r>
      <w:r w:rsidRPr="007400C5">
        <w:rPr>
          <w:sz w:val="24"/>
          <w:szCs w:val="24"/>
        </w:rPr>
        <w:t>тов обучения. В качестве</w:t>
      </w:r>
      <w:r w:rsidRPr="007400C5">
        <w:rPr>
          <w:spacing w:val="1"/>
          <w:sz w:val="24"/>
          <w:szCs w:val="24"/>
        </w:rPr>
        <w:t xml:space="preserve"> </w:t>
      </w:r>
      <w:r w:rsidRPr="007400C5">
        <w:rPr>
          <w:sz w:val="24"/>
          <w:szCs w:val="24"/>
        </w:rPr>
        <w:t>материалов для со</w:t>
      </w:r>
      <w:r>
        <w:rPr>
          <w:sz w:val="24"/>
          <w:szCs w:val="24"/>
        </w:rPr>
        <w:t>ставления аналитических докумен</w:t>
      </w:r>
      <w:r w:rsidRPr="007400C5">
        <w:rPr>
          <w:spacing w:val="-1"/>
          <w:sz w:val="24"/>
          <w:szCs w:val="24"/>
        </w:rPr>
        <w:t>тов</w:t>
      </w:r>
      <w:r w:rsidRPr="007400C5">
        <w:rPr>
          <w:spacing w:val="-16"/>
          <w:sz w:val="24"/>
          <w:szCs w:val="24"/>
        </w:rPr>
        <w:t xml:space="preserve"> </w:t>
      </w:r>
      <w:r w:rsidRPr="007400C5">
        <w:rPr>
          <w:spacing w:val="-1"/>
          <w:sz w:val="24"/>
          <w:szCs w:val="24"/>
        </w:rPr>
        <w:t>могут</w:t>
      </w:r>
      <w:r w:rsidRPr="007400C5">
        <w:rPr>
          <w:spacing w:val="-15"/>
          <w:sz w:val="24"/>
          <w:szCs w:val="24"/>
        </w:rPr>
        <w:t xml:space="preserve"> </w:t>
      </w:r>
      <w:r w:rsidRPr="007400C5">
        <w:rPr>
          <w:spacing w:val="-1"/>
          <w:sz w:val="24"/>
          <w:szCs w:val="24"/>
        </w:rPr>
        <w:t>выступать</w:t>
      </w:r>
      <w:r w:rsidRPr="007400C5">
        <w:rPr>
          <w:spacing w:val="-16"/>
          <w:sz w:val="24"/>
          <w:szCs w:val="24"/>
        </w:rPr>
        <w:t xml:space="preserve"> </w:t>
      </w:r>
      <w:r w:rsidRPr="007400C5">
        <w:rPr>
          <w:spacing w:val="-1"/>
          <w:sz w:val="24"/>
          <w:szCs w:val="24"/>
        </w:rPr>
        <w:t>продуктивные</w:t>
      </w:r>
      <w:r w:rsidRPr="007400C5">
        <w:rPr>
          <w:spacing w:val="-14"/>
          <w:sz w:val="24"/>
          <w:szCs w:val="24"/>
        </w:rPr>
        <w:t xml:space="preserve"> </w:t>
      </w:r>
      <w:r w:rsidRPr="007400C5">
        <w:rPr>
          <w:sz w:val="24"/>
          <w:szCs w:val="24"/>
        </w:rPr>
        <w:t>работы</w:t>
      </w:r>
      <w:r w:rsidRPr="007400C5">
        <w:rPr>
          <w:spacing w:val="-15"/>
          <w:sz w:val="24"/>
          <w:szCs w:val="24"/>
        </w:rPr>
        <w:t xml:space="preserve"> </w:t>
      </w:r>
      <w:r w:rsidRPr="007400C5">
        <w:rPr>
          <w:sz w:val="24"/>
          <w:szCs w:val="24"/>
        </w:rPr>
        <w:t>детей,</w:t>
      </w:r>
      <w:r w:rsidRPr="007400C5">
        <w:rPr>
          <w:spacing w:val="-15"/>
          <w:sz w:val="24"/>
          <w:szCs w:val="24"/>
        </w:rPr>
        <w:t xml:space="preserve"> </w:t>
      </w:r>
      <w:r w:rsidRPr="007400C5">
        <w:rPr>
          <w:sz w:val="24"/>
          <w:szCs w:val="24"/>
        </w:rPr>
        <w:t>материалы</w:t>
      </w:r>
      <w:r w:rsidRPr="007400C5">
        <w:rPr>
          <w:spacing w:val="-17"/>
          <w:sz w:val="24"/>
          <w:szCs w:val="24"/>
        </w:rPr>
        <w:t xml:space="preserve"> </w:t>
      </w:r>
      <w:r w:rsidRPr="007400C5">
        <w:rPr>
          <w:sz w:val="24"/>
          <w:szCs w:val="24"/>
        </w:rPr>
        <w:t>наблюдения</w:t>
      </w:r>
      <w:r w:rsidRPr="007400C5">
        <w:rPr>
          <w:spacing w:val="-14"/>
          <w:sz w:val="24"/>
          <w:szCs w:val="24"/>
        </w:rPr>
        <w:t xml:space="preserve"> </w:t>
      </w:r>
      <w:r w:rsidRPr="007400C5">
        <w:rPr>
          <w:sz w:val="24"/>
          <w:szCs w:val="24"/>
        </w:rPr>
        <w:t>за</w:t>
      </w:r>
      <w:r w:rsidRPr="007400C5">
        <w:rPr>
          <w:spacing w:val="-16"/>
          <w:sz w:val="24"/>
          <w:szCs w:val="24"/>
        </w:rPr>
        <w:t xml:space="preserve"> </w:t>
      </w:r>
      <w:r>
        <w:rPr>
          <w:sz w:val="24"/>
          <w:szCs w:val="24"/>
        </w:rPr>
        <w:t>про</w:t>
      </w:r>
      <w:r w:rsidRPr="007400C5">
        <w:rPr>
          <w:sz w:val="24"/>
          <w:szCs w:val="24"/>
        </w:rPr>
        <w:t>цессом их деятельности на занятиях и в свобод</w:t>
      </w:r>
      <w:r>
        <w:rPr>
          <w:sz w:val="24"/>
          <w:szCs w:val="24"/>
        </w:rPr>
        <w:t>ной деятельности, анализ состоя</w:t>
      </w:r>
      <w:r w:rsidRPr="007400C5">
        <w:rPr>
          <w:spacing w:val="-1"/>
          <w:sz w:val="24"/>
          <w:szCs w:val="24"/>
        </w:rPr>
        <w:t>ния</w:t>
      </w:r>
      <w:r w:rsidRPr="007400C5">
        <w:rPr>
          <w:spacing w:val="-17"/>
          <w:sz w:val="24"/>
          <w:szCs w:val="24"/>
        </w:rPr>
        <w:t xml:space="preserve"> </w:t>
      </w:r>
      <w:r w:rsidRPr="007400C5">
        <w:rPr>
          <w:spacing w:val="-1"/>
          <w:sz w:val="24"/>
          <w:szCs w:val="24"/>
        </w:rPr>
        <w:t>их</w:t>
      </w:r>
      <w:r w:rsidRPr="007400C5">
        <w:rPr>
          <w:spacing w:val="-15"/>
          <w:sz w:val="24"/>
          <w:szCs w:val="24"/>
        </w:rPr>
        <w:t xml:space="preserve"> </w:t>
      </w:r>
      <w:r w:rsidRPr="007400C5">
        <w:rPr>
          <w:spacing w:val="-1"/>
          <w:sz w:val="24"/>
          <w:szCs w:val="24"/>
        </w:rPr>
        <w:t>учебной</w:t>
      </w:r>
      <w:r w:rsidRPr="007400C5">
        <w:rPr>
          <w:spacing w:val="-16"/>
          <w:sz w:val="24"/>
          <w:szCs w:val="24"/>
        </w:rPr>
        <w:t xml:space="preserve"> </w:t>
      </w:r>
      <w:r w:rsidRPr="007400C5">
        <w:rPr>
          <w:sz w:val="24"/>
          <w:szCs w:val="24"/>
        </w:rPr>
        <w:t>деятельности</w:t>
      </w:r>
      <w:r w:rsidRPr="007400C5">
        <w:rPr>
          <w:spacing w:val="-16"/>
          <w:sz w:val="24"/>
          <w:szCs w:val="24"/>
        </w:rPr>
        <w:t xml:space="preserve"> </w:t>
      </w:r>
      <w:r w:rsidRPr="007400C5">
        <w:rPr>
          <w:sz w:val="24"/>
          <w:szCs w:val="24"/>
        </w:rPr>
        <w:t>и</w:t>
      </w:r>
      <w:r w:rsidRPr="007400C5">
        <w:rPr>
          <w:spacing w:val="-16"/>
          <w:sz w:val="24"/>
          <w:szCs w:val="24"/>
        </w:rPr>
        <w:t xml:space="preserve"> </w:t>
      </w:r>
      <w:r w:rsidRPr="007400C5">
        <w:rPr>
          <w:sz w:val="24"/>
          <w:szCs w:val="24"/>
        </w:rPr>
        <w:t>пр.</w:t>
      </w:r>
      <w:r w:rsidRPr="007400C5">
        <w:rPr>
          <w:spacing w:val="-17"/>
          <w:sz w:val="24"/>
          <w:szCs w:val="24"/>
        </w:rPr>
        <w:t xml:space="preserve"> </w:t>
      </w:r>
      <w:r w:rsidRPr="007400C5">
        <w:rPr>
          <w:sz w:val="24"/>
          <w:szCs w:val="24"/>
        </w:rPr>
        <w:t>На</w:t>
      </w:r>
      <w:r w:rsidRPr="007400C5">
        <w:rPr>
          <w:spacing w:val="-16"/>
          <w:sz w:val="24"/>
          <w:szCs w:val="24"/>
        </w:rPr>
        <w:t xml:space="preserve"> </w:t>
      </w:r>
      <w:r w:rsidRPr="007400C5">
        <w:rPr>
          <w:sz w:val="24"/>
          <w:szCs w:val="24"/>
        </w:rPr>
        <w:t>основании</w:t>
      </w:r>
      <w:r w:rsidRPr="007400C5">
        <w:rPr>
          <w:spacing w:val="-16"/>
          <w:sz w:val="24"/>
          <w:szCs w:val="24"/>
        </w:rPr>
        <w:t xml:space="preserve"> </w:t>
      </w:r>
      <w:r w:rsidRPr="007400C5">
        <w:rPr>
          <w:sz w:val="24"/>
          <w:szCs w:val="24"/>
        </w:rPr>
        <w:t>проведенного</w:t>
      </w:r>
      <w:r w:rsidRPr="007400C5">
        <w:rPr>
          <w:spacing w:val="-16"/>
          <w:sz w:val="24"/>
          <w:szCs w:val="24"/>
        </w:rPr>
        <w:t xml:space="preserve"> </w:t>
      </w:r>
      <w:r w:rsidRPr="007400C5">
        <w:rPr>
          <w:sz w:val="24"/>
          <w:szCs w:val="24"/>
        </w:rPr>
        <w:t>анализа</w:t>
      </w:r>
      <w:r w:rsidRPr="007400C5">
        <w:rPr>
          <w:spacing w:val="-17"/>
          <w:sz w:val="24"/>
          <w:szCs w:val="24"/>
        </w:rPr>
        <w:t xml:space="preserve"> </w:t>
      </w:r>
      <w:r w:rsidRPr="007400C5">
        <w:rPr>
          <w:sz w:val="24"/>
          <w:szCs w:val="24"/>
        </w:rPr>
        <w:t>педагога,</w:t>
      </w:r>
      <w:r w:rsidRPr="007400C5">
        <w:rPr>
          <w:spacing w:val="-67"/>
          <w:sz w:val="24"/>
          <w:szCs w:val="24"/>
        </w:rPr>
        <w:t xml:space="preserve"> </w:t>
      </w:r>
      <w:r w:rsidRPr="007400C5">
        <w:rPr>
          <w:sz w:val="24"/>
          <w:szCs w:val="24"/>
        </w:rPr>
        <w:t>обследований и наблюдений специалистов г</w:t>
      </w:r>
      <w:r>
        <w:rPr>
          <w:sz w:val="24"/>
          <w:szCs w:val="24"/>
        </w:rPr>
        <w:t>руппы сопровождения делается за</w:t>
      </w:r>
      <w:r w:rsidRPr="007400C5">
        <w:rPr>
          <w:spacing w:val="-1"/>
          <w:sz w:val="24"/>
          <w:szCs w:val="24"/>
        </w:rPr>
        <w:t>ключение,</w:t>
      </w:r>
      <w:r w:rsidRPr="007400C5">
        <w:rPr>
          <w:spacing w:val="-17"/>
          <w:sz w:val="24"/>
          <w:szCs w:val="24"/>
        </w:rPr>
        <w:t xml:space="preserve"> </w:t>
      </w:r>
      <w:r w:rsidRPr="007400C5">
        <w:rPr>
          <w:spacing w:val="-1"/>
          <w:sz w:val="24"/>
          <w:szCs w:val="24"/>
        </w:rPr>
        <w:t>с</w:t>
      </w:r>
      <w:r w:rsidRPr="007400C5">
        <w:rPr>
          <w:spacing w:val="-15"/>
          <w:sz w:val="24"/>
          <w:szCs w:val="24"/>
        </w:rPr>
        <w:t xml:space="preserve"> </w:t>
      </w:r>
      <w:r w:rsidRPr="007400C5">
        <w:rPr>
          <w:spacing w:val="-1"/>
          <w:sz w:val="24"/>
          <w:szCs w:val="24"/>
        </w:rPr>
        <w:t>которым</w:t>
      </w:r>
      <w:r w:rsidRPr="007400C5">
        <w:rPr>
          <w:spacing w:val="-15"/>
          <w:sz w:val="24"/>
          <w:szCs w:val="24"/>
        </w:rPr>
        <w:t xml:space="preserve"> </w:t>
      </w:r>
      <w:r w:rsidRPr="007400C5">
        <w:rPr>
          <w:sz w:val="24"/>
          <w:szCs w:val="24"/>
        </w:rPr>
        <w:t>знакомится</w:t>
      </w:r>
      <w:r w:rsidRPr="007400C5">
        <w:rPr>
          <w:spacing w:val="-16"/>
          <w:sz w:val="24"/>
          <w:szCs w:val="24"/>
        </w:rPr>
        <w:t xml:space="preserve"> </w:t>
      </w:r>
      <w:r w:rsidRPr="007400C5">
        <w:rPr>
          <w:sz w:val="24"/>
          <w:szCs w:val="24"/>
        </w:rPr>
        <w:t>родитель,</w:t>
      </w:r>
      <w:r w:rsidRPr="007400C5">
        <w:rPr>
          <w:spacing w:val="-16"/>
          <w:sz w:val="24"/>
          <w:szCs w:val="24"/>
        </w:rPr>
        <w:t xml:space="preserve"> </w:t>
      </w:r>
      <w:r w:rsidRPr="007400C5">
        <w:rPr>
          <w:sz w:val="24"/>
          <w:szCs w:val="24"/>
        </w:rPr>
        <w:t>о</w:t>
      </w:r>
      <w:r w:rsidRPr="007400C5">
        <w:rPr>
          <w:spacing w:val="-14"/>
          <w:sz w:val="24"/>
          <w:szCs w:val="24"/>
        </w:rPr>
        <w:t xml:space="preserve"> </w:t>
      </w:r>
      <w:r w:rsidRPr="007400C5">
        <w:rPr>
          <w:sz w:val="24"/>
          <w:szCs w:val="24"/>
        </w:rPr>
        <w:t>предполагаемых</w:t>
      </w:r>
      <w:r w:rsidRPr="007400C5">
        <w:rPr>
          <w:spacing w:val="-15"/>
          <w:sz w:val="24"/>
          <w:szCs w:val="24"/>
        </w:rPr>
        <w:t xml:space="preserve"> </w:t>
      </w:r>
      <w:r w:rsidRPr="007400C5">
        <w:rPr>
          <w:sz w:val="24"/>
          <w:szCs w:val="24"/>
        </w:rPr>
        <w:t>перспективах</w:t>
      </w:r>
      <w:r w:rsidRPr="007400C5">
        <w:rPr>
          <w:spacing w:val="-14"/>
          <w:sz w:val="24"/>
          <w:szCs w:val="24"/>
        </w:rPr>
        <w:t xml:space="preserve"> </w:t>
      </w:r>
      <w:r>
        <w:rPr>
          <w:sz w:val="24"/>
          <w:szCs w:val="24"/>
        </w:rPr>
        <w:t>обу</w:t>
      </w:r>
      <w:r w:rsidRPr="007400C5">
        <w:rPr>
          <w:spacing w:val="-68"/>
          <w:sz w:val="24"/>
          <w:szCs w:val="24"/>
        </w:rPr>
        <w:t xml:space="preserve"> </w:t>
      </w:r>
      <w:r w:rsidRPr="007400C5">
        <w:rPr>
          <w:sz w:val="24"/>
          <w:szCs w:val="24"/>
        </w:rPr>
        <w:t>чения школьника. Совместное обсуждение представителями образовательной</w:t>
      </w:r>
      <w:r w:rsidRPr="007400C5">
        <w:rPr>
          <w:spacing w:val="1"/>
          <w:sz w:val="24"/>
          <w:szCs w:val="24"/>
        </w:rPr>
        <w:t xml:space="preserve"> </w:t>
      </w:r>
      <w:r w:rsidRPr="007400C5">
        <w:rPr>
          <w:sz w:val="24"/>
          <w:szCs w:val="24"/>
        </w:rPr>
        <w:t>организации и родителями перспектив ребе</w:t>
      </w:r>
      <w:r>
        <w:rPr>
          <w:sz w:val="24"/>
          <w:szCs w:val="24"/>
        </w:rPr>
        <w:t>нка формирует стратегию дальней</w:t>
      </w:r>
      <w:r w:rsidRPr="007400C5">
        <w:rPr>
          <w:sz w:val="24"/>
          <w:szCs w:val="24"/>
        </w:rPr>
        <w:t>шего его обучения. Решение о переводе на другой вариант обучения, пробное</w:t>
      </w:r>
      <w:r w:rsidRPr="007400C5">
        <w:rPr>
          <w:spacing w:val="1"/>
          <w:sz w:val="24"/>
          <w:szCs w:val="24"/>
        </w:rPr>
        <w:t xml:space="preserve"> </w:t>
      </w:r>
      <w:r w:rsidRPr="007400C5">
        <w:rPr>
          <w:sz w:val="24"/>
          <w:szCs w:val="24"/>
        </w:rPr>
        <w:t>обучение</w:t>
      </w:r>
      <w:r w:rsidRPr="007400C5">
        <w:rPr>
          <w:spacing w:val="-4"/>
          <w:sz w:val="24"/>
          <w:szCs w:val="24"/>
        </w:rPr>
        <w:t xml:space="preserve"> </w:t>
      </w:r>
      <w:r w:rsidRPr="007400C5">
        <w:rPr>
          <w:sz w:val="24"/>
          <w:szCs w:val="24"/>
        </w:rPr>
        <w:t>во</w:t>
      </w:r>
      <w:r w:rsidRPr="007400C5">
        <w:rPr>
          <w:spacing w:val="-6"/>
          <w:sz w:val="24"/>
          <w:szCs w:val="24"/>
        </w:rPr>
        <w:t xml:space="preserve"> </w:t>
      </w:r>
      <w:r w:rsidRPr="007400C5">
        <w:rPr>
          <w:sz w:val="24"/>
          <w:szCs w:val="24"/>
        </w:rPr>
        <w:t>2</w:t>
      </w:r>
      <w:r w:rsidRPr="007400C5">
        <w:rPr>
          <w:spacing w:val="-2"/>
          <w:sz w:val="24"/>
          <w:szCs w:val="24"/>
        </w:rPr>
        <w:t xml:space="preserve"> </w:t>
      </w:r>
      <w:r w:rsidRPr="007400C5">
        <w:rPr>
          <w:sz w:val="24"/>
          <w:szCs w:val="24"/>
        </w:rPr>
        <w:t>классе,</w:t>
      </w:r>
      <w:r w:rsidRPr="007400C5">
        <w:rPr>
          <w:spacing w:val="-4"/>
          <w:sz w:val="24"/>
          <w:szCs w:val="24"/>
        </w:rPr>
        <w:t xml:space="preserve"> </w:t>
      </w:r>
      <w:r w:rsidRPr="007400C5">
        <w:rPr>
          <w:sz w:val="24"/>
          <w:szCs w:val="24"/>
        </w:rPr>
        <w:t>пролонгированное</w:t>
      </w:r>
      <w:r w:rsidRPr="007400C5">
        <w:rPr>
          <w:spacing w:val="-3"/>
          <w:sz w:val="24"/>
          <w:szCs w:val="24"/>
        </w:rPr>
        <w:t xml:space="preserve"> </w:t>
      </w:r>
      <w:r w:rsidRPr="007400C5">
        <w:rPr>
          <w:sz w:val="24"/>
          <w:szCs w:val="24"/>
        </w:rPr>
        <w:t>обучение</w:t>
      </w:r>
      <w:r w:rsidRPr="007400C5">
        <w:rPr>
          <w:spacing w:val="-5"/>
          <w:sz w:val="24"/>
          <w:szCs w:val="24"/>
        </w:rPr>
        <w:t xml:space="preserve"> </w:t>
      </w:r>
      <w:r w:rsidRPr="007400C5">
        <w:rPr>
          <w:sz w:val="24"/>
          <w:szCs w:val="24"/>
        </w:rPr>
        <w:t>в</w:t>
      </w:r>
      <w:r w:rsidRPr="007400C5">
        <w:rPr>
          <w:spacing w:val="-4"/>
          <w:sz w:val="24"/>
          <w:szCs w:val="24"/>
        </w:rPr>
        <w:t xml:space="preserve"> </w:t>
      </w:r>
      <w:r w:rsidRPr="007400C5">
        <w:rPr>
          <w:sz w:val="24"/>
          <w:szCs w:val="24"/>
        </w:rPr>
        <w:t>первом</w:t>
      </w:r>
      <w:r w:rsidRPr="007400C5">
        <w:rPr>
          <w:spacing w:val="-6"/>
          <w:sz w:val="24"/>
          <w:szCs w:val="24"/>
        </w:rPr>
        <w:t xml:space="preserve"> </w:t>
      </w:r>
      <w:r w:rsidRPr="007400C5">
        <w:rPr>
          <w:sz w:val="24"/>
          <w:szCs w:val="24"/>
        </w:rPr>
        <w:t>классе</w:t>
      </w:r>
      <w:r w:rsidRPr="007400C5">
        <w:rPr>
          <w:spacing w:val="-5"/>
          <w:sz w:val="24"/>
          <w:szCs w:val="24"/>
        </w:rPr>
        <w:t xml:space="preserve"> </w:t>
      </w:r>
      <w:r w:rsidRPr="007400C5">
        <w:rPr>
          <w:sz w:val="24"/>
          <w:szCs w:val="24"/>
        </w:rPr>
        <w:t>оформляется</w:t>
      </w:r>
      <w:r>
        <w:rPr>
          <w:sz w:val="24"/>
          <w:szCs w:val="24"/>
        </w:rPr>
        <w:t xml:space="preserve"> </w:t>
      </w:r>
      <w:r w:rsidRPr="007400C5">
        <w:rPr>
          <w:spacing w:val="-68"/>
          <w:sz w:val="24"/>
          <w:szCs w:val="24"/>
        </w:rPr>
        <w:t xml:space="preserve"> </w:t>
      </w:r>
      <w:r w:rsidRPr="007400C5">
        <w:rPr>
          <w:sz w:val="24"/>
          <w:szCs w:val="24"/>
        </w:rPr>
        <w:t>на основании рекомендации ПМПК после повторного обследования ребенка и</w:t>
      </w:r>
      <w:r w:rsidRPr="007400C5">
        <w:rPr>
          <w:spacing w:val="1"/>
          <w:sz w:val="24"/>
          <w:szCs w:val="24"/>
        </w:rPr>
        <w:t xml:space="preserve"> </w:t>
      </w:r>
      <w:r w:rsidRPr="007400C5">
        <w:rPr>
          <w:sz w:val="24"/>
          <w:szCs w:val="24"/>
        </w:rPr>
        <w:t>анализа</w:t>
      </w:r>
      <w:r w:rsidRPr="007400C5">
        <w:rPr>
          <w:spacing w:val="-4"/>
          <w:sz w:val="24"/>
          <w:szCs w:val="24"/>
        </w:rPr>
        <w:t xml:space="preserve"> </w:t>
      </w:r>
      <w:r w:rsidRPr="007400C5">
        <w:rPr>
          <w:sz w:val="24"/>
          <w:szCs w:val="24"/>
        </w:rPr>
        <w:t>документов,</w:t>
      </w:r>
      <w:r w:rsidRPr="007400C5">
        <w:rPr>
          <w:spacing w:val="-1"/>
          <w:sz w:val="24"/>
          <w:szCs w:val="24"/>
        </w:rPr>
        <w:t xml:space="preserve"> </w:t>
      </w:r>
      <w:r w:rsidRPr="007400C5">
        <w:rPr>
          <w:sz w:val="24"/>
          <w:szCs w:val="24"/>
        </w:rPr>
        <w:t>представленных</w:t>
      </w:r>
      <w:r w:rsidRPr="007400C5">
        <w:rPr>
          <w:spacing w:val="1"/>
          <w:sz w:val="24"/>
          <w:szCs w:val="24"/>
        </w:rPr>
        <w:t xml:space="preserve"> </w:t>
      </w:r>
      <w:r w:rsidRPr="007400C5">
        <w:rPr>
          <w:sz w:val="24"/>
          <w:szCs w:val="24"/>
        </w:rPr>
        <w:t>школой.</w:t>
      </w:r>
    </w:p>
    <w:p w14:paraId="1A1809E3" w14:textId="77777777" w:rsidR="007400C5" w:rsidRPr="007400C5" w:rsidRDefault="007400C5" w:rsidP="002711DA">
      <w:pPr>
        <w:spacing w:before="4"/>
        <w:ind w:right="1134" w:firstLine="720"/>
        <w:jc w:val="both"/>
        <w:rPr>
          <w:sz w:val="24"/>
          <w:szCs w:val="24"/>
        </w:rPr>
      </w:pPr>
      <w:r w:rsidRPr="007400C5">
        <w:rPr>
          <w:sz w:val="24"/>
          <w:szCs w:val="24"/>
        </w:rPr>
        <w:t>При</w:t>
      </w:r>
      <w:r w:rsidRPr="007400C5">
        <w:rPr>
          <w:spacing w:val="-14"/>
          <w:sz w:val="24"/>
          <w:szCs w:val="24"/>
        </w:rPr>
        <w:t xml:space="preserve"> </w:t>
      </w:r>
      <w:r w:rsidRPr="007400C5">
        <w:rPr>
          <w:sz w:val="24"/>
          <w:szCs w:val="24"/>
        </w:rPr>
        <w:t>оценке</w:t>
      </w:r>
      <w:r w:rsidRPr="007400C5">
        <w:rPr>
          <w:spacing w:val="-14"/>
          <w:sz w:val="24"/>
          <w:szCs w:val="24"/>
        </w:rPr>
        <w:t xml:space="preserve"> </w:t>
      </w:r>
      <w:r w:rsidRPr="007400C5">
        <w:rPr>
          <w:sz w:val="24"/>
          <w:szCs w:val="24"/>
        </w:rPr>
        <w:t>итоговых</w:t>
      </w:r>
      <w:r w:rsidRPr="007400C5">
        <w:rPr>
          <w:spacing w:val="-14"/>
          <w:sz w:val="24"/>
          <w:szCs w:val="24"/>
        </w:rPr>
        <w:t xml:space="preserve"> </w:t>
      </w:r>
      <w:r w:rsidRPr="007400C5">
        <w:rPr>
          <w:sz w:val="24"/>
          <w:szCs w:val="24"/>
        </w:rPr>
        <w:t>предметных</w:t>
      </w:r>
      <w:r w:rsidRPr="007400C5">
        <w:rPr>
          <w:spacing w:val="-14"/>
          <w:sz w:val="24"/>
          <w:szCs w:val="24"/>
        </w:rPr>
        <w:t xml:space="preserve"> </w:t>
      </w:r>
      <w:r w:rsidRPr="007400C5">
        <w:rPr>
          <w:sz w:val="24"/>
          <w:szCs w:val="24"/>
        </w:rPr>
        <w:t>результатов</w:t>
      </w:r>
      <w:r w:rsidRPr="007400C5">
        <w:rPr>
          <w:spacing w:val="-15"/>
          <w:sz w:val="24"/>
          <w:szCs w:val="24"/>
        </w:rPr>
        <w:t xml:space="preserve"> </w:t>
      </w:r>
      <w:r w:rsidRPr="007400C5">
        <w:rPr>
          <w:sz w:val="24"/>
          <w:szCs w:val="24"/>
        </w:rPr>
        <w:t>из</w:t>
      </w:r>
      <w:r w:rsidRPr="007400C5">
        <w:rPr>
          <w:spacing w:val="-15"/>
          <w:sz w:val="24"/>
          <w:szCs w:val="24"/>
        </w:rPr>
        <w:t xml:space="preserve"> </w:t>
      </w:r>
      <w:r w:rsidRPr="007400C5">
        <w:rPr>
          <w:sz w:val="24"/>
          <w:szCs w:val="24"/>
        </w:rPr>
        <w:t>всего</w:t>
      </w:r>
      <w:r w:rsidRPr="007400C5">
        <w:rPr>
          <w:spacing w:val="-14"/>
          <w:sz w:val="24"/>
          <w:szCs w:val="24"/>
        </w:rPr>
        <w:t xml:space="preserve"> </w:t>
      </w:r>
      <w:r w:rsidRPr="007400C5">
        <w:rPr>
          <w:sz w:val="24"/>
          <w:szCs w:val="24"/>
        </w:rPr>
        <w:t>спектра</w:t>
      </w:r>
      <w:r w:rsidRPr="007400C5">
        <w:rPr>
          <w:spacing w:val="-15"/>
          <w:sz w:val="24"/>
          <w:szCs w:val="24"/>
        </w:rPr>
        <w:t xml:space="preserve"> </w:t>
      </w:r>
      <w:r w:rsidRPr="007400C5">
        <w:rPr>
          <w:sz w:val="24"/>
          <w:szCs w:val="24"/>
        </w:rPr>
        <w:t>оценок</w:t>
      </w:r>
      <w:r w:rsidRPr="007400C5">
        <w:rPr>
          <w:spacing w:val="-15"/>
          <w:sz w:val="24"/>
          <w:szCs w:val="24"/>
        </w:rPr>
        <w:t xml:space="preserve"> </w:t>
      </w:r>
      <w:r>
        <w:rPr>
          <w:sz w:val="24"/>
          <w:szCs w:val="24"/>
        </w:rPr>
        <w:t>вы</w:t>
      </w:r>
      <w:r w:rsidRPr="007400C5">
        <w:rPr>
          <w:spacing w:val="-1"/>
          <w:sz w:val="24"/>
          <w:szCs w:val="24"/>
        </w:rPr>
        <w:t>бирают</w:t>
      </w:r>
      <w:r w:rsidRPr="007400C5">
        <w:rPr>
          <w:spacing w:val="-19"/>
          <w:sz w:val="24"/>
          <w:szCs w:val="24"/>
        </w:rPr>
        <w:t xml:space="preserve"> </w:t>
      </w:r>
      <w:r w:rsidRPr="007400C5">
        <w:rPr>
          <w:spacing w:val="-1"/>
          <w:sz w:val="24"/>
          <w:szCs w:val="24"/>
        </w:rPr>
        <w:t>такие,</w:t>
      </w:r>
      <w:r w:rsidRPr="007400C5">
        <w:rPr>
          <w:spacing w:val="-18"/>
          <w:sz w:val="24"/>
          <w:szCs w:val="24"/>
        </w:rPr>
        <w:t xml:space="preserve"> </w:t>
      </w:r>
      <w:r w:rsidRPr="007400C5">
        <w:rPr>
          <w:sz w:val="24"/>
          <w:szCs w:val="24"/>
        </w:rPr>
        <w:t>которые</w:t>
      </w:r>
      <w:r w:rsidRPr="007400C5">
        <w:rPr>
          <w:spacing w:val="-18"/>
          <w:sz w:val="24"/>
          <w:szCs w:val="24"/>
        </w:rPr>
        <w:t xml:space="preserve"> </w:t>
      </w:r>
      <w:r w:rsidRPr="007400C5">
        <w:rPr>
          <w:sz w:val="24"/>
          <w:szCs w:val="24"/>
        </w:rPr>
        <w:t>стимулируют</w:t>
      </w:r>
      <w:r w:rsidRPr="007400C5">
        <w:rPr>
          <w:spacing w:val="-16"/>
          <w:sz w:val="24"/>
          <w:szCs w:val="24"/>
        </w:rPr>
        <w:t xml:space="preserve"> </w:t>
      </w:r>
      <w:r w:rsidRPr="007400C5">
        <w:rPr>
          <w:sz w:val="24"/>
          <w:szCs w:val="24"/>
        </w:rPr>
        <w:t>учебную</w:t>
      </w:r>
      <w:r w:rsidRPr="007400C5">
        <w:rPr>
          <w:spacing w:val="-19"/>
          <w:sz w:val="24"/>
          <w:szCs w:val="24"/>
        </w:rPr>
        <w:t xml:space="preserve"> </w:t>
      </w:r>
      <w:r w:rsidRPr="007400C5">
        <w:rPr>
          <w:sz w:val="24"/>
          <w:szCs w:val="24"/>
        </w:rPr>
        <w:t>и</w:t>
      </w:r>
      <w:r w:rsidRPr="007400C5">
        <w:rPr>
          <w:spacing w:val="-17"/>
          <w:sz w:val="24"/>
          <w:szCs w:val="24"/>
        </w:rPr>
        <w:t xml:space="preserve"> </w:t>
      </w:r>
      <w:r w:rsidRPr="007400C5">
        <w:rPr>
          <w:sz w:val="24"/>
          <w:szCs w:val="24"/>
        </w:rPr>
        <w:t>практическую</w:t>
      </w:r>
      <w:r w:rsidRPr="007400C5">
        <w:rPr>
          <w:spacing w:val="-18"/>
          <w:sz w:val="24"/>
          <w:szCs w:val="24"/>
        </w:rPr>
        <w:t xml:space="preserve"> </w:t>
      </w:r>
      <w:r w:rsidRPr="007400C5">
        <w:rPr>
          <w:sz w:val="24"/>
          <w:szCs w:val="24"/>
        </w:rPr>
        <w:t>деятельность</w:t>
      </w:r>
      <w:r w:rsidRPr="007400C5">
        <w:rPr>
          <w:spacing w:val="-19"/>
          <w:sz w:val="24"/>
          <w:szCs w:val="24"/>
        </w:rPr>
        <w:t xml:space="preserve"> </w:t>
      </w:r>
      <w:r>
        <w:rPr>
          <w:sz w:val="24"/>
          <w:szCs w:val="24"/>
        </w:rPr>
        <w:t>обу</w:t>
      </w:r>
      <w:r w:rsidRPr="007400C5">
        <w:rPr>
          <w:sz w:val="24"/>
          <w:szCs w:val="24"/>
        </w:rPr>
        <w:t>чающегося, оказывают положительное влияние на формирование жизненных</w:t>
      </w:r>
      <w:r w:rsidRPr="007400C5">
        <w:rPr>
          <w:spacing w:val="1"/>
          <w:sz w:val="24"/>
          <w:szCs w:val="24"/>
        </w:rPr>
        <w:t xml:space="preserve"> </w:t>
      </w:r>
      <w:r w:rsidRPr="007400C5">
        <w:rPr>
          <w:sz w:val="24"/>
          <w:szCs w:val="24"/>
        </w:rPr>
        <w:t>компетенций.</w:t>
      </w:r>
    </w:p>
    <w:p w14:paraId="273FF945" w14:textId="77777777" w:rsidR="007400C5" w:rsidRPr="007400C5" w:rsidRDefault="007400C5" w:rsidP="002711DA">
      <w:pPr>
        <w:ind w:right="1135" w:firstLine="720"/>
        <w:jc w:val="both"/>
        <w:rPr>
          <w:sz w:val="24"/>
          <w:szCs w:val="24"/>
        </w:rPr>
      </w:pPr>
      <w:r w:rsidRPr="007400C5">
        <w:rPr>
          <w:sz w:val="24"/>
          <w:szCs w:val="24"/>
        </w:rPr>
        <w:t xml:space="preserve">Оценка деятельности педагогических </w:t>
      </w:r>
      <w:r>
        <w:rPr>
          <w:sz w:val="24"/>
          <w:szCs w:val="24"/>
        </w:rPr>
        <w:t>кадров, осуществляющих образова</w:t>
      </w:r>
      <w:r w:rsidRPr="007400C5">
        <w:rPr>
          <w:sz w:val="24"/>
          <w:szCs w:val="24"/>
        </w:rPr>
        <w:t>тельную деятельность обучающихся с умстве</w:t>
      </w:r>
      <w:r>
        <w:rPr>
          <w:sz w:val="24"/>
          <w:szCs w:val="24"/>
        </w:rPr>
        <w:t>нной отсталостью (интеллектуаль</w:t>
      </w:r>
      <w:r w:rsidRPr="007400C5">
        <w:rPr>
          <w:sz w:val="24"/>
          <w:szCs w:val="24"/>
        </w:rPr>
        <w:t>ными</w:t>
      </w:r>
      <w:r w:rsidRPr="007400C5">
        <w:rPr>
          <w:spacing w:val="1"/>
          <w:sz w:val="24"/>
          <w:szCs w:val="24"/>
        </w:rPr>
        <w:t xml:space="preserve"> </w:t>
      </w:r>
      <w:r w:rsidRPr="007400C5">
        <w:rPr>
          <w:sz w:val="24"/>
          <w:szCs w:val="24"/>
        </w:rPr>
        <w:t>нарушениями),</w:t>
      </w:r>
      <w:r w:rsidRPr="007400C5">
        <w:rPr>
          <w:spacing w:val="1"/>
          <w:sz w:val="24"/>
          <w:szCs w:val="24"/>
        </w:rPr>
        <w:t xml:space="preserve"> </w:t>
      </w:r>
      <w:r w:rsidRPr="007400C5">
        <w:rPr>
          <w:sz w:val="24"/>
          <w:szCs w:val="24"/>
        </w:rPr>
        <w:t>осуществляется</w:t>
      </w:r>
      <w:r w:rsidRPr="007400C5">
        <w:rPr>
          <w:spacing w:val="1"/>
          <w:sz w:val="24"/>
          <w:szCs w:val="24"/>
        </w:rPr>
        <w:t xml:space="preserve"> </w:t>
      </w:r>
      <w:r w:rsidRPr="007400C5">
        <w:rPr>
          <w:sz w:val="24"/>
          <w:szCs w:val="24"/>
        </w:rPr>
        <w:t>на</w:t>
      </w:r>
      <w:r w:rsidRPr="007400C5">
        <w:rPr>
          <w:spacing w:val="1"/>
          <w:sz w:val="24"/>
          <w:szCs w:val="24"/>
        </w:rPr>
        <w:t xml:space="preserve"> </w:t>
      </w:r>
      <w:r w:rsidRPr="007400C5">
        <w:rPr>
          <w:sz w:val="24"/>
          <w:szCs w:val="24"/>
        </w:rPr>
        <w:t>основе</w:t>
      </w:r>
      <w:r w:rsidRPr="007400C5">
        <w:rPr>
          <w:spacing w:val="1"/>
          <w:sz w:val="24"/>
          <w:szCs w:val="24"/>
        </w:rPr>
        <w:t xml:space="preserve"> </w:t>
      </w:r>
      <w:r w:rsidRPr="007400C5">
        <w:rPr>
          <w:sz w:val="24"/>
          <w:szCs w:val="24"/>
        </w:rPr>
        <w:t>интегративных</w:t>
      </w:r>
      <w:r w:rsidRPr="007400C5">
        <w:rPr>
          <w:spacing w:val="1"/>
          <w:sz w:val="24"/>
          <w:szCs w:val="24"/>
        </w:rPr>
        <w:t xml:space="preserve"> </w:t>
      </w:r>
      <w:r w:rsidRPr="007400C5">
        <w:rPr>
          <w:sz w:val="24"/>
          <w:szCs w:val="24"/>
        </w:rPr>
        <w:t>показателей,</w:t>
      </w:r>
      <w:r w:rsidRPr="007400C5">
        <w:rPr>
          <w:spacing w:val="-67"/>
          <w:sz w:val="24"/>
          <w:szCs w:val="24"/>
        </w:rPr>
        <w:t xml:space="preserve"> </w:t>
      </w:r>
      <w:r w:rsidRPr="007400C5">
        <w:rPr>
          <w:sz w:val="24"/>
          <w:szCs w:val="24"/>
        </w:rPr>
        <w:t>свидетельствующих</w:t>
      </w:r>
      <w:r w:rsidRPr="007400C5">
        <w:rPr>
          <w:spacing w:val="1"/>
          <w:sz w:val="24"/>
          <w:szCs w:val="24"/>
        </w:rPr>
        <w:t xml:space="preserve"> </w:t>
      </w:r>
      <w:r w:rsidRPr="007400C5">
        <w:rPr>
          <w:sz w:val="24"/>
          <w:szCs w:val="24"/>
        </w:rPr>
        <w:t>о</w:t>
      </w:r>
      <w:r w:rsidRPr="007400C5">
        <w:rPr>
          <w:spacing w:val="1"/>
          <w:sz w:val="24"/>
          <w:szCs w:val="24"/>
        </w:rPr>
        <w:t xml:space="preserve"> </w:t>
      </w:r>
      <w:r w:rsidRPr="007400C5">
        <w:rPr>
          <w:sz w:val="24"/>
          <w:szCs w:val="24"/>
        </w:rPr>
        <w:t>положительной</w:t>
      </w:r>
      <w:r w:rsidRPr="007400C5">
        <w:rPr>
          <w:spacing w:val="1"/>
          <w:sz w:val="24"/>
          <w:szCs w:val="24"/>
        </w:rPr>
        <w:t xml:space="preserve"> </w:t>
      </w:r>
      <w:r w:rsidRPr="007400C5">
        <w:rPr>
          <w:sz w:val="24"/>
          <w:szCs w:val="24"/>
        </w:rPr>
        <w:t>динамике</w:t>
      </w:r>
      <w:r w:rsidRPr="007400C5">
        <w:rPr>
          <w:spacing w:val="1"/>
          <w:sz w:val="24"/>
          <w:szCs w:val="24"/>
        </w:rPr>
        <w:t xml:space="preserve"> </w:t>
      </w:r>
      <w:r w:rsidRPr="007400C5">
        <w:rPr>
          <w:sz w:val="24"/>
          <w:szCs w:val="24"/>
        </w:rPr>
        <w:t>развития</w:t>
      </w:r>
      <w:r w:rsidRPr="007400C5">
        <w:rPr>
          <w:spacing w:val="1"/>
          <w:sz w:val="24"/>
          <w:szCs w:val="24"/>
        </w:rPr>
        <w:t xml:space="preserve"> </w:t>
      </w:r>
      <w:r w:rsidRPr="007400C5">
        <w:rPr>
          <w:sz w:val="24"/>
          <w:szCs w:val="24"/>
        </w:rPr>
        <w:t>обучающегося</w:t>
      </w:r>
      <w:r w:rsidRPr="007400C5">
        <w:rPr>
          <w:spacing w:val="1"/>
          <w:sz w:val="24"/>
          <w:szCs w:val="24"/>
        </w:rPr>
        <w:t xml:space="preserve"> </w:t>
      </w:r>
      <w:r w:rsidRPr="007400C5">
        <w:rPr>
          <w:spacing w:val="-1"/>
          <w:sz w:val="24"/>
          <w:szCs w:val="24"/>
        </w:rPr>
        <w:t>(«было»</w:t>
      </w:r>
      <w:r w:rsidRPr="007400C5">
        <w:rPr>
          <w:spacing w:val="-17"/>
          <w:sz w:val="24"/>
          <w:szCs w:val="24"/>
        </w:rPr>
        <w:t xml:space="preserve"> </w:t>
      </w:r>
      <w:r w:rsidRPr="007400C5">
        <w:rPr>
          <w:spacing w:val="-1"/>
          <w:sz w:val="24"/>
          <w:szCs w:val="24"/>
        </w:rPr>
        <w:t>-</w:t>
      </w:r>
      <w:r w:rsidRPr="007400C5">
        <w:rPr>
          <w:spacing w:val="-14"/>
          <w:sz w:val="24"/>
          <w:szCs w:val="24"/>
        </w:rPr>
        <w:t xml:space="preserve"> </w:t>
      </w:r>
      <w:r w:rsidRPr="007400C5">
        <w:rPr>
          <w:spacing w:val="-1"/>
          <w:sz w:val="24"/>
          <w:szCs w:val="24"/>
        </w:rPr>
        <w:t>«стало»)</w:t>
      </w:r>
      <w:r w:rsidRPr="007400C5">
        <w:rPr>
          <w:spacing w:val="-16"/>
          <w:sz w:val="24"/>
          <w:szCs w:val="24"/>
        </w:rPr>
        <w:t xml:space="preserve"> </w:t>
      </w:r>
      <w:r w:rsidRPr="007400C5">
        <w:rPr>
          <w:spacing w:val="-1"/>
          <w:sz w:val="24"/>
          <w:szCs w:val="24"/>
        </w:rPr>
        <w:t>или</w:t>
      </w:r>
      <w:r w:rsidRPr="007400C5">
        <w:rPr>
          <w:spacing w:val="-14"/>
          <w:sz w:val="24"/>
          <w:szCs w:val="24"/>
        </w:rPr>
        <w:t xml:space="preserve"> </w:t>
      </w:r>
      <w:r w:rsidRPr="007400C5">
        <w:rPr>
          <w:sz w:val="24"/>
          <w:szCs w:val="24"/>
        </w:rPr>
        <w:t>в</w:t>
      </w:r>
      <w:r w:rsidRPr="007400C5">
        <w:rPr>
          <w:spacing w:val="-15"/>
          <w:sz w:val="24"/>
          <w:szCs w:val="24"/>
        </w:rPr>
        <w:t xml:space="preserve"> </w:t>
      </w:r>
      <w:r w:rsidRPr="007400C5">
        <w:rPr>
          <w:sz w:val="24"/>
          <w:szCs w:val="24"/>
        </w:rPr>
        <w:t>сложных</w:t>
      </w:r>
      <w:r w:rsidRPr="007400C5">
        <w:rPr>
          <w:spacing w:val="-13"/>
          <w:sz w:val="24"/>
          <w:szCs w:val="24"/>
        </w:rPr>
        <w:t xml:space="preserve"> </w:t>
      </w:r>
      <w:r w:rsidRPr="007400C5">
        <w:rPr>
          <w:sz w:val="24"/>
          <w:szCs w:val="24"/>
        </w:rPr>
        <w:t>случаях</w:t>
      </w:r>
      <w:r w:rsidRPr="007400C5">
        <w:rPr>
          <w:spacing w:val="-14"/>
          <w:sz w:val="24"/>
          <w:szCs w:val="24"/>
        </w:rPr>
        <w:t xml:space="preserve"> </w:t>
      </w:r>
      <w:r w:rsidRPr="007400C5">
        <w:rPr>
          <w:sz w:val="24"/>
          <w:szCs w:val="24"/>
        </w:rPr>
        <w:t>сохранении</w:t>
      </w:r>
      <w:r w:rsidRPr="007400C5">
        <w:rPr>
          <w:spacing w:val="-13"/>
          <w:sz w:val="24"/>
          <w:szCs w:val="24"/>
        </w:rPr>
        <w:t xml:space="preserve"> </w:t>
      </w:r>
      <w:r w:rsidRPr="007400C5">
        <w:rPr>
          <w:sz w:val="24"/>
          <w:szCs w:val="24"/>
        </w:rPr>
        <w:t>его</w:t>
      </w:r>
      <w:r w:rsidRPr="007400C5">
        <w:rPr>
          <w:spacing w:val="-15"/>
          <w:sz w:val="24"/>
          <w:szCs w:val="24"/>
        </w:rPr>
        <w:t xml:space="preserve"> </w:t>
      </w:r>
      <w:r w:rsidRPr="007400C5">
        <w:rPr>
          <w:sz w:val="24"/>
          <w:szCs w:val="24"/>
        </w:rPr>
        <w:t>психоэмоционального</w:t>
      </w:r>
      <w:r w:rsidRPr="007400C5">
        <w:rPr>
          <w:spacing w:val="-68"/>
          <w:sz w:val="24"/>
          <w:szCs w:val="24"/>
        </w:rPr>
        <w:t xml:space="preserve"> </w:t>
      </w:r>
      <w:r w:rsidRPr="007400C5">
        <w:rPr>
          <w:sz w:val="24"/>
          <w:szCs w:val="24"/>
        </w:rPr>
        <w:t>статуса.</w:t>
      </w:r>
    </w:p>
    <w:p w14:paraId="5C4AA18F" w14:textId="77777777" w:rsidR="007400C5" w:rsidRPr="007400C5" w:rsidRDefault="007400C5" w:rsidP="002711DA">
      <w:pPr>
        <w:ind w:right="1134" w:firstLine="720"/>
        <w:jc w:val="both"/>
        <w:rPr>
          <w:sz w:val="24"/>
          <w:szCs w:val="24"/>
        </w:rPr>
      </w:pPr>
      <w:r w:rsidRPr="007400C5">
        <w:rPr>
          <w:sz w:val="24"/>
          <w:szCs w:val="24"/>
        </w:rPr>
        <w:t>Оценка</w:t>
      </w:r>
      <w:r w:rsidRPr="007400C5">
        <w:rPr>
          <w:spacing w:val="-17"/>
          <w:sz w:val="24"/>
          <w:szCs w:val="24"/>
        </w:rPr>
        <w:t xml:space="preserve"> </w:t>
      </w:r>
      <w:r w:rsidRPr="007400C5">
        <w:rPr>
          <w:sz w:val="24"/>
          <w:szCs w:val="24"/>
        </w:rPr>
        <w:t>результатов</w:t>
      </w:r>
      <w:r w:rsidRPr="007400C5">
        <w:rPr>
          <w:spacing w:val="-15"/>
          <w:sz w:val="24"/>
          <w:szCs w:val="24"/>
        </w:rPr>
        <w:t xml:space="preserve"> </w:t>
      </w:r>
      <w:r w:rsidRPr="007400C5">
        <w:rPr>
          <w:sz w:val="24"/>
          <w:szCs w:val="24"/>
        </w:rPr>
        <w:t>деятельности</w:t>
      </w:r>
      <w:r w:rsidRPr="007400C5">
        <w:rPr>
          <w:spacing w:val="-15"/>
          <w:sz w:val="24"/>
          <w:szCs w:val="24"/>
        </w:rPr>
        <w:t xml:space="preserve"> </w:t>
      </w:r>
      <w:r w:rsidRPr="007400C5">
        <w:rPr>
          <w:sz w:val="24"/>
          <w:szCs w:val="24"/>
        </w:rPr>
        <w:t>образовательной</w:t>
      </w:r>
      <w:r w:rsidRPr="007400C5">
        <w:rPr>
          <w:spacing w:val="-16"/>
          <w:sz w:val="24"/>
          <w:szCs w:val="24"/>
        </w:rPr>
        <w:t xml:space="preserve"> </w:t>
      </w:r>
      <w:r w:rsidRPr="007400C5">
        <w:rPr>
          <w:sz w:val="24"/>
          <w:szCs w:val="24"/>
        </w:rPr>
        <w:t>организации</w:t>
      </w:r>
      <w:r w:rsidRPr="007400C5">
        <w:rPr>
          <w:spacing w:val="-16"/>
          <w:sz w:val="24"/>
          <w:szCs w:val="24"/>
        </w:rPr>
        <w:t xml:space="preserve"> </w:t>
      </w:r>
      <w:r>
        <w:rPr>
          <w:sz w:val="24"/>
          <w:szCs w:val="24"/>
        </w:rPr>
        <w:t>осуществ</w:t>
      </w:r>
      <w:r w:rsidRPr="007400C5">
        <w:rPr>
          <w:sz w:val="24"/>
          <w:szCs w:val="24"/>
        </w:rPr>
        <w:t>ляется</w:t>
      </w:r>
      <w:r w:rsidRPr="007400C5">
        <w:rPr>
          <w:spacing w:val="-5"/>
          <w:sz w:val="24"/>
          <w:szCs w:val="24"/>
        </w:rPr>
        <w:t xml:space="preserve"> </w:t>
      </w:r>
      <w:r w:rsidRPr="007400C5">
        <w:rPr>
          <w:sz w:val="24"/>
          <w:szCs w:val="24"/>
        </w:rPr>
        <w:t>в</w:t>
      </w:r>
      <w:r w:rsidRPr="007400C5">
        <w:rPr>
          <w:spacing w:val="-5"/>
          <w:sz w:val="24"/>
          <w:szCs w:val="24"/>
        </w:rPr>
        <w:t xml:space="preserve"> </w:t>
      </w:r>
      <w:r w:rsidRPr="007400C5">
        <w:rPr>
          <w:sz w:val="24"/>
          <w:szCs w:val="24"/>
        </w:rPr>
        <w:t>ходе</w:t>
      </w:r>
      <w:r w:rsidRPr="007400C5">
        <w:rPr>
          <w:spacing w:val="-4"/>
          <w:sz w:val="24"/>
          <w:szCs w:val="24"/>
        </w:rPr>
        <w:t xml:space="preserve"> </w:t>
      </w:r>
      <w:r w:rsidRPr="007400C5">
        <w:rPr>
          <w:sz w:val="24"/>
          <w:szCs w:val="24"/>
        </w:rPr>
        <w:t>ее</w:t>
      </w:r>
      <w:r w:rsidRPr="007400C5">
        <w:rPr>
          <w:spacing w:val="-6"/>
          <w:sz w:val="24"/>
          <w:szCs w:val="24"/>
        </w:rPr>
        <w:t xml:space="preserve"> </w:t>
      </w:r>
      <w:r w:rsidRPr="007400C5">
        <w:rPr>
          <w:sz w:val="24"/>
          <w:szCs w:val="24"/>
        </w:rPr>
        <w:t>аккредитации,</w:t>
      </w:r>
      <w:r w:rsidRPr="007400C5">
        <w:rPr>
          <w:spacing w:val="-5"/>
          <w:sz w:val="24"/>
          <w:szCs w:val="24"/>
        </w:rPr>
        <w:t xml:space="preserve"> </w:t>
      </w:r>
      <w:r w:rsidRPr="007400C5">
        <w:rPr>
          <w:sz w:val="24"/>
          <w:szCs w:val="24"/>
        </w:rPr>
        <w:t>а</w:t>
      </w:r>
      <w:r w:rsidRPr="007400C5">
        <w:rPr>
          <w:spacing w:val="-4"/>
          <w:sz w:val="24"/>
          <w:szCs w:val="24"/>
        </w:rPr>
        <w:t xml:space="preserve"> </w:t>
      </w:r>
      <w:r w:rsidRPr="007400C5">
        <w:rPr>
          <w:sz w:val="24"/>
          <w:szCs w:val="24"/>
        </w:rPr>
        <w:t>также</w:t>
      </w:r>
      <w:r w:rsidRPr="007400C5">
        <w:rPr>
          <w:spacing w:val="-7"/>
          <w:sz w:val="24"/>
          <w:szCs w:val="24"/>
        </w:rPr>
        <w:t xml:space="preserve"> </w:t>
      </w:r>
      <w:r w:rsidRPr="007400C5">
        <w:rPr>
          <w:sz w:val="24"/>
          <w:szCs w:val="24"/>
        </w:rPr>
        <w:t>в</w:t>
      </w:r>
      <w:r w:rsidRPr="007400C5">
        <w:rPr>
          <w:spacing w:val="-5"/>
          <w:sz w:val="24"/>
          <w:szCs w:val="24"/>
        </w:rPr>
        <w:t xml:space="preserve"> </w:t>
      </w:r>
      <w:r w:rsidRPr="007400C5">
        <w:rPr>
          <w:sz w:val="24"/>
          <w:szCs w:val="24"/>
        </w:rPr>
        <w:t>рамках</w:t>
      </w:r>
      <w:r w:rsidRPr="007400C5">
        <w:rPr>
          <w:spacing w:val="-4"/>
          <w:sz w:val="24"/>
          <w:szCs w:val="24"/>
        </w:rPr>
        <w:t xml:space="preserve"> </w:t>
      </w:r>
      <w:r w:rsidRPr="007400C5">
        <w:rPr>
          <w:sz w:val="24"/>
          <w:szCs w:val="24"/>
        </w:rPr>
        <w:t>аттестации</w:t>
      </w:r>
      <w:r w:rsidRPr="007400C5">
        <w:rPr>
          <w:spacing w:val="-6"/>
          <w:sz w:val="24"/>
          <w:szCs w:val="24"/>
        </w:rPr>
        <w:t xml:space="preserve"> </w:t>
      </w:r>
      <w:r w:rsidRPr="007400C5">
        <w:rPr>
          <w:sz w:val="24"/>
          <w:szCs w:val="24"/>
        </w:rPr>
        <w:t>педагогических</w:t>
      </w:r>
      <w:r w:rsidRPr="007400C5">
        <w:rPr>
          <w:spacing w:val="-6"/>
          <w:sz w:val="24"/>
          <w:szCs w:val="24"/>
        </w:rPr>
        <w:t xml:space="preserve"> </w:t>
      </w:r>
      <w:r>
        <w:rPr>
          <w:sz w:val="24"/>
          <w:szCs w:val="24"/>
        </w:rPr>
        <w:t>кад</w:t>
      </w:r>
      <w:r w:rsidRPr="007400C5">
        <w:rPr>
          <w:sz w:val="24"/>
          <w:szCs w:val="24"/>
        </w:rPr>
        <w:t>ров. Она проводится на основе результатов и</w:t>
      </w:r>
      <w:r>
        <w:rPr>
          <w:sz w:val="24"/>
          <w:szCs w:val="24"/>
        </w:rPr>
        <w:t>тоговой оценки достижения плани</w:t>
      </w:r>
      <w:r w:rsidRPr="007400C5">
        <w:rPr>
          <w:sz w:val="24"/>
          <w:szCs w:val="24"/>
        </w:rPr>
        <w:t>руемых результатов освоения АООП</w:t>
      </w:r>
      <w:r w:rsidRPr="007400C5">
        <w:rPr>
          <w:spacing w:val="-1"/>
          <w:sz w:val="24"/>
          <w:szCs w:val="24"/>
        </w:rPr>
        <w:t xml:space="preserve"> </w:t>
      </w:r>
      <w:r w:rsidRPr="007400C5">
        <w:rPr>
          <w:sz w:val="24"/>
          <w:szCs w:val="24"/>
        </w:rPr>
        <w:t>с учётом:</w:t>
      </w:r>
    </w:p>
    <w:p w14:paraId="3624CE74" w14:textId="77777777" w:rsidR="007400C5" w:rsidRPr="007400C5" w:rsidRDefault="007400C5" w:rsidP="003E20C1">
      <w:pPr>
        <w:numPr>
          <w:ilvl w:val="0"/>
          <w:numId w:val="22"/>
        </w:numPr>
        <w:tabs>
          <w:tab w:val="left" w:pos="1728"/>
        </w:tabs>
        <w:ind w:left="0" w:right="1139" w:firstLine="720"/>
        <w:jc w:val="both"/>
        <w:rPr>
          <w:sz w:val="24"/>
          <w:szCs w:val="24"/>
        </w:rPr>
      </w:pPr>
      <w:r w:rsidRPr="007400C5">
        <w:rPr>
          <w:sz w:val="24"/>
          <w:szCs w:val="24"/>
        </w:rPr>
        <w:t>результатов</w:t>
      </w:r>
      <w:r w:rsidRPr="007400C5">
        <w:rPr>
          <w:spacing w:val="38"/>
          <w:sz w:val="24"/>
          <w:szCs w:val="24"/>
        </w:rPr>
        <w:t xml:space="preserve"> </w:t>
      </w:r>
      <w:r w:rsidRPr="007400C5">
        <w:rPr>
          <w:sz w:val="24"/>
          <w:szCs w:val="24"/>
        </w:rPr>
        <w:t>мониторинговых</w:t>
      </w:r>
      <w:r w:rsidRPr="007400C5">
        <w:rPr>
          <w:spacing w:val="39"/>
          <w:sz w:val="24"/>
          <w:szCs w:val="24"/>
        </w:rPr>
        <w:t xml:space="preserve"> </w:t>
      </w:r>
      <w:r w:rsidRPr="007400C5">
        <w:rPr>
          <w:sz w:val="24"/>
          <w:szCs w:val="24"/>
        </w:rPr>
        <w:t>исследований</w:t>
      </w:r>
      <w:r w:rsidRPr="007400C5">
        <w:rPr>
          <w:spacing w:val="39"/>
          <w:sz w:val="24"/>
          <w:szCs w:val="24"/>
        </w:rPr>
        <w:t xml:space="preserve"> </w:t>
      </w:r>
      <w:r w:rsidRPr="007400C5">
        <w:rPr>
          <w:sz w:val="24"/>
          <w:szCs w:val="24"/>
        </w:rPr>
        <w:t>разного</w:t>
      </w:r>
      <w:r w:rsidRPr="007400C5">
        <w:rPr>
          <w:spacing w:val="40"/>
          <w:sz w:val="24"/>
          <w:szCs w:val="24"/>
        </w:rPr>
        <w:t xml:space="preserve"> </w:t>
      </w:r>
      <w:r w:rsidRPr="007400C5">
        <w:rPr>
          <w:sz w:val="24"/>
          <w:szCs w:val="24"/>
        </w:rPr>
        <w:t>уровня</w:t>
      </w:r>
      <w:r w:rsidRPr="007400C5">
        <w:rPr>
          <w:spacing w:val="39"/>
          <w:sz w:val="24"/>
          <w:szCs w:val="24"/>
        </w:rPr>
        <w:t xml:space="preserve"> </w:t>
      </w:r>
      <w:r>
        <w:rPr>
          <w:sz w:val="24"/>
          <w:szCs w:val="24"/>
        </w:rPr>
        <w:t>(федераль</w:t>
      </w:r>
      <w:r w:rsidRPr="007400C5">
        <w:rPr>
          <w:spacing w:val="-67"/>
          <w:sz w:val="24"/>
          <w:szCs w:val="24"/>
        </w:rPr>
        <w:t xml:space="preserve"> </w:t>
      </w:r>
      <w:r w:rsidRPr="007400C5">
        <w:rPr>
          <w:sz w:val="24"/>
          <w:szCs w:val="24"/>
        </w:rPr>
        <w:t>ного,</w:t>
      </w:r>
      <w:r w:rsidRPr="007400C5">
        <w:rPr>
          <w:spacing w:val="-2"/>
          <w:sz w:val="24"/>
          <w:szCs w:val="24"/>
        </w:rPr>
        <w:t xml:space="preserve"> </w:t>
      </w:r>
      <w:r w:rsidRPr="007400C5">
        <w:rPr>
          <w:sz w:val="24"/>
          <w:szCs w:val="24"/>
        </w:rPr>
        <w:t>регионального,</w:t>
      </w:r>
      <w:r w:rsidRPr="007400C5">
        <w:rPr>
          <w:spacing w:val="-1"/>
          <w:sz w:val="24"/>
          <w:szCs w:val="24"/>
        </w:rPr>
        <w:t xml:space="preserve"> </w:t>
      </w:r>
      <w:r w:rsidRPr="007400C5">
        <w:rPr>
          <w:sz w:val="24"/>
          <w:szCs w:val="24"/>
        </w:rPr>
        <w:t>муниципального);</w:t>
      </w:r>
    </w:p>
    <w:p w14:paraId="3D111A5F" w14:textId="77777777" w:rsidR="007400C5" w:rsidRPr="007400C5" w:rsidRDefault="007400C5" w:rsidP="003E20C1">
      <w:pPr>
        <w:numPr>
          <w:ilvl w:val="0"/>
          <w:numId w:val="22"/>
        </w:numPr>
        <w:tabs>
          <w:tab w:val="left" w:pos="1685"/>
        </w:tabs>
        <w:spacing w:line="321" w:lineRule="exact"/>
        <w:ind w:left="872" w:firstLine="720"/>
        <w:jc w:val="both"/>
        <w:rPr>
          <w:sz w:val="24"/>
          <w:szCs w:val="24"/>
        </w:rPr>
      </w:pPr>
      <w:r w:rsidRPr="007400C5">
        <w:rPr>
          <w:sz w:val="24"/>
          <w:szCs w:val="24"/>
        </w:rPr>
        <w:t>условий</w:t>
      </w:r>
      <w:r w:rsidRPr="007400C5">
        <w:rPr>
          <w:spacing w:val="-2"/>
          <w:sz w:val="24"/>
          <w:szCs w:val="24"/>
        </w:rPr>
        <w:t xml:space="preserve"> </w:t>
      </w:r>
      <w:r w:rsidRPr="007400C5">
        <w:rPr>
          <w:sz w:val="24"/>
          <w:szCs w:val="24"/>
        </w:rPr>
        <w:t>реализации</w:t>
      </w:r>
      <w:r w:rsidRPr="007400C5">
        <w:rPr>
          <w:spacing w:val="-2"/>
          <w:sz w:val="24"/>
          <w:szCs w:val="24"/>
        </w:rPr>
        <w:t xml:space="preserve"> </w:t>
      </w:r>
      <w:r w:rsidRPr="007400C5">
        <w:rPr>
          <w:sz w:val="24"/>
          <w:szCs w:val="24"/>
        </w:rPr>
        <w:t>АООП</w:t>
      </w:r>
      <w:r w:rsidRPr="007400C5">
        <w:rPr>
          <w:spacing w:val="-4"/>
          <w:sz w:val="24"/>
          <w:szCs w:val="24"/>
        </w:rPr>
        <w:t xml:space="preserve"> </w:t>
      </w:r>
      <w:r w:rsidRPr="007400C5">
        <w:rPr>
          <w:sz w:val="24"/>
          <w:szCs w:val="24"/>
        </w:rPr>
        <w:t>УО;</w:t>
      </w:r>
    </w:p>
    <w:p w14:paraId="542D8D5F" w14:textId="77777777" w:rsidR="007400C5" w:rsidRPr="007400C5" w:rsidRDefault="007400C5" w:rsidP="003E20C1">
      <w:pPr>
        <w:numPr>
          <w:ilvl w:val="0"/>
          <w:numId w:val="22"/>
        </w:numPr>
        <w:tabs>
          <w:tab w:val="left" w:pos="1685"/>
        </w:tabs>
        <w:spacing w:line="322" w:lineRule="exact"/>
        <w:ind w:left="872" w:firstLine="720"/>
        <w:jc w:val="both"/>
        <w:rPr>
          <w:sz w:val="24"/>
          <w:szCs w:val="24"/>
        </w:rPr>
      </w:pPr>
      <w:r w:rsidRPr="007400C5">
        <w:rPr>
          <w:sz w:val="24"/>
          <w:szCs w:val="24"/>
        </w:rPr>
        <w:lastRenderedPageBreak/>
        <w:t>особенностей</w:t>
      </w:r>
      <w:r w:rsidRPr="007400C5">
        <w:rPr>
          <w:spacing w:val="-5"/>
          <w:sz w:val="24"/>
          <w:szCs w:val="24"/>
        </w:rPr>
        <w:t xml:space="preserve"> </w:t>
      </w:r>
      <w:r w:rsidRPr="007400C5">
        <w:rPr>
          <w:sz w:val="24"/>
          <w:szCs w:val="24"/>
        </w:rPr>
        <w:t>контингента</w:t>
      </w:r>
      <w:r w:rsidRPr="007400C5">
        <w:rPr>
          <w:spacing w:val="-8"/>
          <w:sz w:val="24"/>
          <w:szCs w:val="24"/>
        </w:rPr>
        <w:t xml:space="preserve"> </w:t>
      </w:r>
      <w:r w:rsidRPr="007400C5">
        <w:rPr>
          <w:sz w:val="24"/>
          <w:szCs w:val="24"/>
        </w:rPr>
        <w:t>обучающихся.</w:t>
      </w:r>
    </w:p>
    <w:p w14:paraId="72954DB3" w14:textId="77777777" w:rsidR="007400C5" w:rsidRPr="007400C5" w:rsidRDefault="007400C5" w:rsidP="002711DA">
      <w:pPr>
        <w:ind w:right="1131" w:firstLine="720"/>
        <w:jc w:val="both"/>
        <w:rPr>
          <w:sz w:val="24"/>
          <w:szCs w:val="24"/>
        </w:rPr>
      </w:pPr>
      <w:r w:rsidRPr="007400C5">
        <w:rPr>
          <w:sz w:val="24"/>
          <w:szCs w:val="24"/>
        </w:rPr>
        <w:t>Предметом оценки в ходе данных проц</w:t>
      </w:r>
      <w:r>
        <w:rPr>
          <w:sz w:val="24"/>
          <w:szCs w:val="24"/>
        </w:rPr>
        <w:t>едур является также текущая оце</w:t>
      </w:r>
      <w:r w:rsidRPr="007400C5">
        <w:rPr>
          <w:sz w:val="24"/>
          <w:szCs w:val="24"/>
        </w:rPr>
        <w:t>ночная деятельность образовательных организаций и педагогов, и в частности</w:t>
      </w:r>
      <w:r w:rsidRPr="007400C5">
        <w:rPr>
          <w:spacing w:val="1"/>
          <w:sz w:val="24"/>
          <w:szCs w:val="24"/>
        </w:rPr>
        <w:t xml:space="preserve"> </w:t>
      </w:r>
      <w:r w:rsidRPr="007400C5">
        <w:rPr>
          <w:sz w:val="24"/>
          <w:szCs w:val="24"/>
        </w:rPr>
        <w:t>отслеживание динамики образовательных д</w:t>
      </w:r>
      <w:r>
        <w:rPr>
          <w:sz w:val="24"/>
          <w:szCs w:val="24"/>
        </w:rPr>
        <w:t>остижений обучающихся с умствен</w:t>
      </w:r>
      <w:r w:rsidRPr="007400C5">
        <w:rPr>
          <w:sz w:val="24"/>
          <w:szCs w:val="24"/>
        </w:rPr>
        <w:t>ной отсталостью (интеллектуальными нарушениями) данной образовательной</w:t>
      </w:r>
      <w:r w:rsidRPr="007400C5">
        <w:rPr>
          <w:spacing w:val="1"/>
          <w:sz w:val="24"/>
          <w:szCs w:val="24"/>
        </w:rPr>
        <w:t xml:space="preserve"> </w:t>
      </w:r>
      <w:r w:rsidRPr="007400C5">
        <w:rPr>
          <w:sz w:val="24"/>
          <w:szCs w:val="24"/>
        </w:rPr>
        <w:t>организации.</w:t>
      </w:r>
    </w:p>
    <w:p w14:paraId="64D2C436" w14:textId="77777777" w:rsidR="007400C5" w:rsidRPr="007400C5" w:rsidRDefault="007400C5" w:rsidP="002711DA">
      <w:pPr>
        <w:ind w:right="1138" w:firstLine="720"/>
        <w:jc w:val="both"/>
        <w:rPr>
          <w:sz w:val="24"/>
          <w:szCs w:val="24"/>
        </w:rPr>
      </w:pPr>
      <w:r w:rsidRPr="007400C5">
        <w:rPr>
          <w:sz w:val="24"/>
          <w:szCs w:val="24"/>
        </w:rPr>
        <w:t>Согласно требованиям Стандарта по</w:t>
      </w:r>
      <w:r>
        <w:rPr>
          <w:sz w:val="24"/>
          <w:szCs w:val="24"/>
        </w:rPr>
        <w:t xml:space="preserve"> завершению реализации АООП про</w:t>
      </w:r>
      <w:r w:rsidRPr="007400C5">
        <w:rPr>
          <w:sz w:val="24"/>
          <w:szCs w:val="24"/>
        </w:rPr>
        <w:t xml:space="preserve">водится </w:t>
      </w:r>
      <w:r w:rsidRPr="007400C5">
        <w:rPr>
          <w:b/>
          <w:sz w:val="24"/>
          <w:szCs w:val="24"/>
        </w:rPr>
        <w:t>итоговая</w:t>
      </w:r>
      <w:r w:rsidRPr="007400C5">
        <w:rPr>
          <w:b/>
          <w:spacing w:val="-2"/>
          <w:sz w:val="24"/>
          <w:szCs w:val="24"/>
        </w:rPr>
        <w:t xml:space="preserve"> </w:t>
      </w:r>
      <w:r w:rsidRPr="007400C5">
        <w:rPr>
          <w:b/>
          <w:sz w:val="24"/>
          <w:szCs w:val="24"/>
        </w:rPr>
        <w:t xml:space="preserve">аттестация </w:t>
      </w:r>
      <w:r w:rsidRPr="007400C5">
        <w:rPr>
          <w:sz w:val="24"/>
          <w:szCs w:val="24"/>
        </w:rPr>
        <w:t>в</w:t>
      </w:r>
      <w:r w:rsidRPr="007400C5">
        <w:rPr>
          <w:spacing w:val="-3"/>
          <w:sz w:val="24"/>
          <w:szCs w:val="24"/>
        </w:rPr>
        <w:t xml:space="preserve"> </w:t>
      </w:r>
      <w:r w:rsidRPr="007400C5">
        <w:rPr>
          <w:sz w:val="24"/>
          <w:szCs w:val="24"/>
        </w:rPr>
        <w:t>форме</w:t>
      </w:r>
      <w:r w:rsidRPr="007400C5">
        <w:rPr>
          <w:spacing w:val="-3"/>
          <w:sz w:val="24"/>
          <w:szCs w:val="24"/>
        </w:rPr>
        <w:t xml:space="preserve"> </w:t>
      </w:r>
      <w:r w:rsidRPr="007400C5">
        <w:rPr>
          <w:sz w:val="24"/>
          <w:szCs w:val="24"/>
        </w:rPr>
        <w:t>двух</w:t>
      </w:r>
      <w:r w:rsidRPr="007400C5">
        <w:rPr>
          <w:spacing w:val="1"/>
          <w:sz w:val="24"/>
          <w:szCs w:val="24"/>
        </w:rPr>
        <w:t xml:space="preserve"> </w:t>
      </w:r>
      <w:r w:rsidRPr="007400C5">
        <w:rPr>
          <w:sz w:val="24"/>
          <w:szCs w:val="24"/>
        </w:rPr>
        <w:t>испытаний:</w:t>
      </w:r>
    </w:p>
    <w:p w14:paraId="04BE32F2" w14:textId="77777777" w:rsidR="007400C5" w:rsidRPr="007400C5" w:rsidRDefault="007400C5" w:rsidP="002711DA">
      <w:pPr>
        <w:spacing w:line="276" w:lineRule="auto"/>
        <w:ind w:right="1133" w:firstLine="720"/>
        <w:jc w:val="both"/>
        <w:rPr>
          <w:sz w:val="24"/>
          <w:szCs w:val="24"/>
        </w:rPr>
      </w:pPr>
      <w:r w:rsidRPr="007400C5">
        <w:rPr>
          <w:sz w:val="24"/>
          <w:szCs w:val="24"/>
        </w:rPr>
        <w:t>первое</w:t>
      </w:r>
      <w:r w:rsidRPr="007400C5">
        <w:rPr>
          <w:spacing w:val="1"/>
          <w:sz w:val="24"/>
          <w:szCs w:val="24"/>
        </w:rPr>
        <w:t xml:space="preserve"> </w:t>
      </w:r>
      <w:r w:rsidRPr="007400C5">
        <w:rPr>
          <w:sz w:val="24"/>
          <w:szCs w:val="24"/>
        </w:rPr>
        <w:t>―</w:t>
      </w:r>
      <w:r w:rsidRPr="007400C5">
        <w:rPr>
          <w:spacing w:val="1"/>
          <w:sz w:val="24"/>
          <w:szCs w:val="24"/>
        </w:rPr>
        <w:t xml:space="preserve"> </w:t>
      </w:r>
      <w:r w:rsidRPr="007400C5">
        <w:rPr>
          <w:sz w:val="24"/>
          <w:szCs w:val="24"/>
        </w:rPr>
        <w:t>предполагает</w:t>
      </w:r>
      <w:r w:rsidRPr="007400C5">
        <w:rPr>
          <w:spacing w:val="1"/>
          <w:sz w:val="24"/>
          <w:szCs w:val="24"/>
        </w:rPr>
        <w:t xml:space="preserve"> </w:t>
      </w:r>
      <w:r w:rsidRPr="007400C5">
        <w:rPr>
          <w:sz w:val="24"/>
          <w:szCs w:val="24"/>
        </w:rPr>
        <w:t>комплексную</w:t>
      </w:r>
      <w:r w:rsidRPr="007400C5">
        <w:rPr>
          <w:spacing w:val="1"/>
          <w:sz w:val="24"/>
          <w:szCs w:val="24"/>
        </w:rPr>
        <w:t xml:space="preserve"> </w:t>
      </w:r>
      <w:r w:rsidRPr="007400C5">
        <w:rPr>
          <w:sz w:val="24"/>
          <w:szCs w:val="24"/>
        </w:rPr>
        <w:t>оценку</w:t>
      </w:r>
      <w:r w:rsidRPr="007400C5">
        <w:rPr>
          <w:spacing w:val="1"/>
          <w:sz w:val="24"/>
          <w:szCs w:val="24"/>
        </w:rPr>
        <w:t xml:space="preserve"> </w:t>
      </w:r>
      <w:r w:rsidRPr="007400C5">
        <w:rPr>
          <w:sz w:val="24"/>
          <w:szCs w:val="24"/>
        </w:rPr>
        <w:t>предметных</w:t>
      </w:r>
      <w:r w:rsidRPr="007400C5">
        <w:rPr>
          <w:spacing w:val="1"/>
          <w:sz w:val="24"/>
          <w:szCs w:val="24"/>
        </w:rPr>
        <w:t xml:space="preserve"> </w:t>
      </w:r>
      <w:r w:rsidRPr="007400C5">
        <w:rPr>
          <w:sz w:val="24"/>
          <w:szCs w:val="24"/>
        </w:rPr>
        <w:t>результатов</w:t>
      </w:r>
      <w:r w:rsidRPr="007400C5">
        <w:rPr>
          <w:spacing w:val="-67"/>
          <w:sz w:val="24"/>
          <w:szCs w:val="24"/>
        </w:rPr>
        <w:t xml:space="preserve"> </w:t>
      </w:r>
      <w:r w:rsidRPr="007400C5">
        <w:rPr>
          <w:sz w:val="24"/>
          <w:szCs w:val="24"/>
        </w:rPr>
        <w:t>усвоения обучающимися русского языка, чтен</w:t>
      </w:r>
      <w:r>
        <w:rPr>
          <w:sz w:val="24"/>
          <w:szCs w:val="24"/>
        </w:rPr>
        <w:t>ия (литературного чтения), мате</w:t>
      </w:r>
      <w:r w:rsidRPr="007400C5">
        <w:rPr>
          <w:sz w:val="24"/>
          <w:szCs w:val="24"/>
        </w:rPr>
        <w:t>матики</w:t>
      </w:r>
      <w:r w:rsidRPr="007400C5">
        <w:rPr>
          <w:spacing w:val="-1"/>
          <w:sz w:val="24"/>
          <w:szCs w:val="24"/>
        </w:rPr>
        <w:t xml:space="preserve"> </w:t>
      </w:r>
      <w:r w:rsidRPr="007400C5">
        <w:rPr>
          <w:sz w:val="24"/>
          <w:szCs w:val="24"/>
        </w:rPr>
        <w:t>и</w:t>
      </w:r>
      <w:r w:rsidRPr="007400C5">
        <w:rPr>
          <w:spacing w:val="-3"/>
          <w:sz w:val="24"/>
          <w:szCs w:val="24"/>
        </w:rPr>
        <w:t xml:space="preserve"> </w:t>
      </w:r>
      <w:r w:rsidRPr="007400C5">
        <w:rPr>
          <w:sz w:val="24"/>
          <w:szCs w:val="24"/>
        </w:rPr>
        <w:t>основ</w:t>
      </w:r>
      <w:r w:rsidRPr="007400C5">
        <w:rPr>
          <w:spacing w:val="-2"/>
          <w:sz w:val="24"/>
          <w:szCs w:val="24"/>
        </w:rPr>
        <w:t xml:space="preserve"> </w:t>
      </w:r>
      <w:r w:rsidRPr="007400C5">
        <w:rPr>
          <w:sz w:val="24"/>
          <w:szCs w:val="24"/>
        </w:rPr>
        <w:t>социальной жизни;</w:t>
      </w:r>
    </w:p>
    <w:p w14:paraId="0FB533E6" w14:textId="77777777" w:rsidR="007400C5" w:rsidRPr="007400C5" w:rsidRDefault="007400C5" w:rsidP="002711DA">
      <w:pPr>
        <w:ind w:right="955" w:firstLine="720"/>
        <w:jc w:val="both"/>
        <w:rPr>
          <w:sz w:val="24"/>
          <w:szCs w:val="24"/>
        </w:rPr>
      </w:pPr>
      <w:r w:rsidRPr="007400C5">
        <w:rPr>
          <w:sz w:val="24"/>
          <w:szCs w:val="24"/>
        </w:rPr>
        <w:t>второе</w:t>
      </w:r>
      <w:r w:rsidRPr="007400C5">
        <w:rPr>
          <w:spacing w:val="-11"/>
          <w:sz w:val="24"/>
          <w:szCs w:val="24"/>
        </w:rPr>
        <w:t xml:space="preserve"> </w:t>
      </w:r>
      <w:r w:rsidRPr="007400C5">
        <w:rPr>
          <w:sz w:val="24"/>
          <w:szCs w:val="24"/>
        </w:rPr>
        <w:t>―</w:t>
      </w:r>
      <w:r w:rsidRPr="007400C5">
        <w:rPr>
          <w:spacing w:val="-11"/>
          <w:sz w:val="24"/>
          <w:szCs w:val="24"/>
        </w:rPr>
        <w:t xml:space="preserve"> </w:t>
      </w:r>
      <w:r w:rsidRPr="007400C5">
        <w:rPr>
          <w:sz w:val="24"/>
          <w:szCs w:val="24"/>
        </w:rPr>
        <w:t>направлено</w:t>
      </w:r>
      <w:r w:rsidRPr="007400C5">
        <w:rPr>
          <w:spacing w:val="-11"/>
          <w:sz w:val="24"/>
          <w:szCs w:val="24"/>
        </w:rPr>
        <w:t xml:space="preserve"> </w:t>
      </w:r>
      <w:r w:rsidRPr="007400C5">
        <w:rPr>
          <w:sz w:val="24"/>
          <w:szCs w:val="24"/>
        </w:rPr>
        <w:t>на</w:t>
      </w:r>
      <w:r w:rsidRPr="007400C5">
        <w:rPr>
          <w:spacing w:val="-11"/>
          <w:sz w:val="24"/>
          <w:szCs w:val="24"/>
        </w:rPr>
        <w:t xml:space="preserve"> </w:t>
      </w:r>
      <w:r w:rsidRPr="007400C5">
        <w:rPr>
          <w:sz w:val="24"/>
          <w:szCs w:val="24"/>
        </w:rPr>
        <w:t>оценку</w:t>
      </w:r>
      <w:r w:rsidRPr="007400C5">
        <w:rPr>
          <w:spacing w:val="-14"/>
          <w:sz w:val="24"/>
          <w:szCs w:val="24"/>
        </w:rPr>
        <w:t xml:space="preserve"> </w:t>
      </w:r>
      <w:r w:rsidRPr="007400C5">
        <w:rPr>
          <w:sz w:val="24"/>
          <w:szCs w:val="24"/>
        </w:rPr>
        <w:t>знаний</w:t>
      </w:r>
      <w:r w:rsidRPr="007400C5">
        <w:rPr>
          <w:spacing w:val="-13"/>
          <w:sz w:val="24"/>
          <w:szCs w:val="24"/>
        </w:rPr>
        <w:t xml:space="preserve"> </w:t>
      </w:r>
      <w:r w:rsidRPr="007400C5">
        <w:rPr>
          <w:sz w:val="24"/>
          <w:szCs w:val="24"/>
        </w:rPr>
        <w:t>и</w:t>
      </w:r>
      <w:r w:rsidRPr="007400C5">
        <w:rPr>
          <w:spacing w:val="-11"/>
          <w:sz w:val="24"/>
          <w:szCs w:val="24"/>
        </w:rPr>
        <w:t xml:space="preserve"> </w:t>
      </w:r>
      <w:r w:rsidRPr="007400C5">
        <w:rPr>
          <w:sz w:val="24"/>
          <w:szCs w:val="24"/>
        </w:rPr>
        <w:t>умений</w:t>
      </w:r>
      <w:r w:rsidRPr="007400C5">
        <w:rPr>
          <w:spacing w:val="-11"/>
          <w:sz w:val="24"/>
          <w:szCs w:val="24"/>
        </w:rPr>
        <w:t xml:space="preserve"> </w:t>
      </w:r>
      <w:r w:rsidRPr="007400C5">
        <w:rPr>
          <w:sz w:val="24"/>
          <w:szCs w:val="24"/>
        </w:rPr>
        <w:t>по</w:t>
      </w:r>
      <w:r w:rsidRPr="007400C5">
        <w:rPr>
          <w:spacing w:val="-10"/>
          <w:sz w:val="24"/>
          <w:szCs w:val="24"/>
        </w:rPr>
        <w:t xml:space="preserve"> </w:t>
      </w:r>
      <w:r w:rsidRPr="007400C5">
        <w:rPr>
          <w:sz w:val="24"/>
          <w:szCs w:val="24"/>
        </w:rPr>
        <w:t>выбранному</w:t>
      </w:r>
      <w:r w:rsidRPr="007400C5">
        <w:rPr>
          <w:spacing w:val="-15"/>
          <w:sz w:val="24"/>
          <w:szCs w:val="24"/>
        </w:rPr>
        <w:t xml:space="preserve"> </w:t>
      </w:r>
      <w:r w:rsidRPr="007400C5">
        <w:rPr>
          <w:sz w:val="24"/>
          <w:szCs w:val="24"/>
        </w:rPr>
        <w:t>профилю</w:t>
      </w:r>
      <w:r w:rsidRPr="007400C5">
        <w:rPr>
          <w:spacing w:val="-68"/>
          <w:sz w:val="24"/>
          <w:szCs w:val="24"/>
        </w:rPr>
        <w:t xml:space="preserve"> </w:t>
      </w:r>
      <w:r>
        <w:rPr>
          <w:spacing w:val="-68"/>
          <w:sz w:val="24"/>
          <w:szCs w:val="24"/>
        </w:rPr>
        <w:t xml:space="preserve">  </w:t>
      </w:r>
      <w:r w:rsidRPr="007400C5">
        <w:rPr>
          <w:sz w:val="24"/>
          <w:szCs w:val="24"/>
        </w:rPr>
        <w:t>труда.</w:t>
      </w:r>
    </w:p>
    <w:p w14:paraId="3594CB0F" w14:textId="77777777" w:rsidR="007400C5" w:rsidRPr="007400C5" w:rsidRDefault="007400C5" w:rsidP="002711DA">
      <w:pPr>
        <w:spacing w:before="74" w:line="242" w:lineRule="auto"/>
        <w:ind w:right="1133" w:firstLine="720"/>
        <w:jc w:val="both"/>
        <w:rPr>
          <w:sz w:val="24"/>
          <w:szCs w:val="24"/>
        </w:rPr>
      </w:pPr>
      <w:r w:rsidRPr="007400C5">
        <w:rPr>
          <w:sz w:val="24"/>
          <w:szCs w:val="24"/>
        </w:rPr>
        <w:t>Организация самостоятельно разрабатывает содерж</w:t>
      </w:r>
      <w:r>
        <w:rPr>
          <w:sz w:val="24"/>
          <w:szCs w:val="24"/>
        </w:rPr>
        <w:t>ание и процедуру про</w:t>
      </w:r>
      <w:r w:rsidRPr="007400C5">
        <w:rPr>
          <w:sz w:val="24"/>
          <w:szCs w:val="24"/>
        </w:rPr>
        <w:t>ведения</w:t>
      </w:r>
      <w:r w:rsidRPr="007400C5">
        <w:rPr>
          <w:spacing w:val="-4"/>
          <w:sz w:val="24"/>
          <w:szCs w:val="24"/>
        </w:rPr>
        <w:t xml:space="preserve"> </w:t>
      </w:r>
      <w:r w:rsidRPr="007400C5">
        <w:rPr>
          <w:sz w:val="24"/>
          <w:szCs w:val="24"/>
        </w:rPr>
        <w:t>итоговой аттестации.</w:t>
      </w:r>
    </w:p>
    <w:p w14:paraId="283EC363" w14:textId="77777777" w:rsidR="007400C5" w:rsidRPr="007400C5" w:rsidRDefault="007400C5" w:rsidP="002711DA">
      <w:pPr>
        <w:tabs>
          <w:tab w:val="left" w:pos="10206"/>
        </w:tabs>
        <w:ind w:right="814" w:firstLine="720"/>
        <w:jc w:val="both"/>
        <w:rPr>
          <w:sz w:val="24"/>
          <w:szCs w:val="24"/>
        </w:rPr>
      </w:pPr>
      <w:r w:rsidRPr="007400C5">
        <w:rPr>
          <w:spacing w:val="-1"/>
          <w:sz w:val="24"/>
          <w:szCs w:val="24"/>
        </w:rPr>
        <w:t>Результаты</w:t>
      </w:r>
      <w:r w:rsidRPr="007400C5">
        <w:rPr>
          <w:spacing w:val="-15"/>
          <w:sz w:val="24"/>
          <w:szCs w:val="24"/>
        </w:rPr>
        <w:t xml:space="preserve"> </w:t>
      </w:r>
      <w:r w:rsidRPr="007400C5">
        <w:rPr>
          <w:spacing w:val="-1"/>
          <w:sz w:val="24"/>
          <w:szCs w:val="24"/>
        </w:rPr>
        <w:t>итоговой</w:t>
      </w:r>
      <w:r w:rsidRPr="007400C5">
        <w:rPr>
          <w:spacing w:val="-15"/>
          <w:sz w:val="24"/>
          <w:szCs w:val="24"/>
        </w:rPr>
        <w:t xml:space="preserve"> </w:t>
      </w:r>
      <w:r w:rsidRPr="007400C5">
        <w:rPr>
          <w:sz w:val="24"/>
          <w:szCs w:val="24"/>
        </w:rPr>
        <w:t>аттестации</w:t>
      </w:r>
      <w:r w:rsidRPr="007400C5">
        <w:rPr>
          <w:spacing w:val="-15"/>
          <w:sz w:val="24"/>
          <w:szCs w:val="24"/>
        </w:rPr>
        <w:t xml:space="preserve"> </w:t>
      </w:r>
      <w:r w:rsidRPr="007400C5">
        <w:rPr>
          <w:sz w:val="24"/>
          <w:szCs w:val="24"/>
        </w:rPr>
        <w:t>оцениваются</w:t>
      </w:r>
      <w:r w:rsidRPr="007400C5">
        <w:rPr>
          <w:spacing w:val="-15"/>
          <w:sz w:val="24"/>
          <w:szCs w:val="24"/>
        </w:rPr>
        <w:t xml:space="preserve"> </w:t>
      </w:r>
      <w:r w:rsidRPr="007400C5">
        <w:rPr>
          <w:sz w:val="24"/>
          <w:szCs w:val="24"/>
        </w:rPr>
        <w:t>в</w:t>
      </w:r>
      <w:r w:rsidRPr="007400C5">
        <w:rPr>
          <w:spacing w:val="-15"/>
          <w:sz w:val="24"/>
          <w:szCs w:val="24"/>
        </w:rPr>
        <w:t xml:space="preserve"> </w:t>
      </w:r>
      <w:r w:rsidRPr="007400C5">
        <w:rPr>
          <w:sz w:val="24"/>
          <w:szCs w:val="24"/>
        </w:rPr>
        <w:t>форме</w:t>
      </w:r>
      <w:r w:rsidRPr="007400C5">
        <w:rPr>
          <w:spacing w:val="-15"/>
          <w:sz w:val="24"/>
          <w:szCs w:val="24"/>
        </w:rPr>
        <w:t xml:space="preserve"> </w:t>
      </w:r>
      <w:r w:rsidRPr="007400C5">
        <w:rPr>
          <w:sz w:val="24"/>
          <w:szCs w:val="24"/>
        </w:rPr>
        <w:t>«зачет»</w:t>
      </w:r>
      <w:r w:rsidRPr="007400C5">
        <w:rPr>
          <w:spacing w:val="-17"/>
          <w:sz w:val="24"/>
          <w:szCs w:val="24"/>
        </w:rPr>
        <w:t xml:space="preserve"> </w:t>
      </w:r>
      <w:r w:rsidRPr="007400C5">
        <w:rPr>
          <w:sz w:val="24"/>
          <w:szCs w:val="24"/>
        </w:rPr>
        <w:t>/</w:t>
      </w:r>
      <w:r w:rsidRPr="007400C5">
        <w:rPr>
          <w:spacing w:val="-14"/>
          <w:sz w:val="24"/>
          <w:szCs w:val="24"/>
        </w:rPr>
        <w:t xml:space="preserve"> </w:t>
      </w:r>
      <w:r w:rsidRPr="007400C5">
        <w:rPr>
          <w:sz w:val="24"/>
          <w:szCs w:val="24"/>
        </w:rPr>
        <w:t>«не</w:t>
      </w:r>
      <w:r w:rsidRPr="007400C5">
        <w:rPr>
          <w:spacing w:val="-14"/>
          <w:sz w:val="24"/>
          <w:szCs w:val="24"/>
        </w:rPr>
        <w:t xml:space="preserve"> </w:t>
      </w:r>
      <w:r w:rsidRPr="007400C5">
        <w:rPr>
          <w:sz w:val="24"/>
          <w:szCs w:val="24"/>
        </w:rPr>
        <w:t>зачет».</w:t>
      </w:r>
      <w:r>
        <w:rPr>
          <w:sz w:val="24"/>
          <w:szCs w:val="24"/>
        </w:rPr>
        <w:t xml:space="preserve"> </w:t>
      </w:r>
      <w:r w:rsidRPr="007400C5">
        <w:rPr>
          <w:spacing w:val="-67"/>
          <w:sz w:val="24"/>
          <w:szCs w:val="24"/>
        </w:rPr>
        <w:t xml:space="preserve"> </w:t>
      </w:r>
      <w:r>
        <w:rPr>
          <w:sz w:val="24"/>
          <w:szCs w:val="24"/>
        </w:rPr>
        <w:t xml:space="preserve">При оценке </w:t>
      </w:r>
      <w:r w:rsidRPr="007400C5">
        <w:rPr>
          <w:sz w:val="24"/>
          <w:szCs w:val="24"/>
        </w:rPr>
        <w:t>итоговых предметных результ</w:t>
      </w:r>
      <w:r w:rsidR="00F71D3F">
        <w:rPr>
          <w:sz w:val="24"/>
          <w:szCs w:val="24"/>
        </w:rPr>
        <w:t>атов из всего спектра оценок вы</w:t>
      </w:r>
      <w:r w:rsidRPr="007400C5">
        <w:rPr>
          <w:spacing w:val="-1"/>
          <w:sz w:val="24"/>
          <w:szCs w:val="24"/>
        </w:rPr>
        <w:t>бирают</w:t>
      </w:r>
      <w:r w:rsidRPr="007400C5">
        <w:rPr>
          <w:spacing w:val="-19"/>
          <w:sz w:val="24"/>
          <w:szCs w:val="24"/>
        </w:rPr>
        <w:t xml:space="preserve"> </w:t>
      </w:r>
      <w:r w:rsidRPr="007400C5">
        <w:rPr>
          <w:spacing w:val="-1"/>
          <w:sz w:val="24"/>
          <w:szCs w:val="24"/>
        </w:rPr>
        <w:t>такие,</w:t>
      </w:r>
      <w:r w:rsidRPr="007400C5">
        <w:rPr>
          <w:spacing w:val="-18"/>
          <w:sz w:val="24"/>
          <w:szCs w:val="24"/>
        </w:rPr>
        <w:t xml:space="preserve"> </w:t>
      </w:r>
      <w:r w:rsidRPr="007400C5">
        <w:rPr>
          <w:sz w:val="24"/>
          <w:szCs w:val="24"/>
        </w:rPr>
        <w:t>которые</w:t>
      </w:r>
      <w:r w:rsidRPr="007400C5">
        <w:rPr>
          <w:spacing w:val="-18"/>
          <w:sz w:val="24"/>
          <w:szCs w:val="24"/>
        </w:rPr>
        <w:t xml:space="preserve"> </w:t>
      </w:r>
      <w:r w:rsidRPr="007400C5">
        <w:rPr>
          <w:sz w:val="24"/>
          <w:szCs w:val="24"/>
        </w:rPr>
        <w:t>стимулируют</w:t>
      </w:r>
      <w:r w:rsidRPr="007400C5">
        <w:rPr>
          <w:spacing w:val="-16"/>
          <w:sz w:val="24"/>
          <w:szCs w:val="24"/>
        </w:rPr>
        <w:t xml:space="preserve"> </w:t>
      </w:r>
      <w:r w:rsidRPr="007400C5">
        <w:rPr>
          <w:sz w:val="24"/>
          <w:szCs w:val="24"/>
        </w:rPr>
        <w:t>учебную</w:t>
      </w:r>
      <w:r w:rsidRPr="007400C5">
        <w:rPr>
          <w:spacing w:val="-19"/>
          <w:sz w:val="24"/>
          <w:szCs w:val="24"/>
        </w:rPr>
        <w:t xml:space="preserve"> </w:t>
      </w:r>
      <w:r w:rsidRPr="007400C5">
        <w:rPr>
          <w:sz w:val="24"/>
          <w:szCs w:val="24"/>
        </w:rPr>
        <w:t>и</w:t>
      </w:r>
      <w:r w:rsidRPr="007400C5">
        <w:rPr>
          <w:spacing w:val="-12"/>
          <w:sz w:val="24"/>
          <w:szCs w:val="24"/>
        </w:rPr>
        <w:t xml:space="preserve"> </w:t>
      </w:r>
      <w:r w:rsidRPr="007400C5">
        <w:rPr>
          <w:sz w:val="24"/>
          <w:szCs w:val="24"/>
        </w:rPr>
        <w:t>практическую</w:t>
      </w:r>
      <w:r w:rsidRPr="007400C5">
        <w:rPr>
          <w:spacing w:val="-18"/>
          <w:sz w:val="24"/>
          <w:szCs w:val="24"/>
        </w:rPr>
        <w:t xml:space="preserve"> </w:t>
      </w:r>
      <w:r w:rsidRPr="007400C5">
        <w:rPr>
          <w:sz w:val="24"/>
          <w:szCs w:val="24"/>
        </w:rPr>
        <w:t>деятельность</w:t>
      </w:r>
      <w:r w:rsidRPr="007400C5">
        <w:rPr>
          <w:spacing w:val="-19"/>
          <w:sz w:val="24"/>
          <w:szCs w:val="24"/>
        </w:rPr>
        <w:t xml:space="preserve"> </w:t>
      </w:r>
      <w:r w:rsidR="00F71D3F">
        <w:rPr>
          <w:sz w:val="24"/>
          <w:szCs w:val="24"/>
        </w:rPr>
        <w:t>обу</w:t>
      </w:r>
      <w:r w:rsidRPr="007400C5">
        <w:rPr>
          <w:sz w:val="24"/>
          <w:szCs w:val="24"/>
        </w:rPr>
        <w:t>чающегося,</w:t>
      </w:r>
      <w:r w:rsidRPr="007400C5">
        <w:rPr>
          <w:spacing w:val="50"/>
          <w:sz w:val="24"/>
          <w:szCs w:val="24"/>
        </w:rPr>
        <w:t xml:space="preserve"> </w:t>
      </w:r>
      <w:r w:rsidRPr="007400C5">
        <w:rPr>
          <w:sz w:val="24"/>
          <w:szCs w:val="24"/>
        </w:rPr>
        <w:t>оказывают</w:t>
      </w:r>
      <w:r w:rsidR="00F71D3F">
        <w:rPr>
          <w:spacing w:val="53"/>
          <w:sz w:val="24"/>
          <w:szCs w:val="24"/>
        </w:rPr>
        <w:t xml:space="preserve"> </w:t>
      </w:r>
      <w:r w:rsidRPr="007400C5">
        <w:rPr>
          <w:sz w:val="24"/>
          <w:szCs w:val="24"/>
        </w:rPr>
        <w:t>положительное</w:t>
      </w:r>
      <w:r w:rsidRPr="007400C5">
        <w:rPr>
          <w:spacing w:val="51"/>
          <w:sz w:val="24"/>
          <w:szCs w:val="24"/>
        </w:rPr>
        <w:t xml:space="preserve"> </w:t>
      </w:r>
      <w:r w:rsidRPr="007400C5">
        <w:rPr>
          <w:sz w:val="24"/>
          <w:szCs w:val="24"/>
        </w:rPr>
        <w:t>влияние</w:t>
      </w:r>
      <w:r w:rsidRPr="007400C5">
        <w:rPr>
          <w:spacing w:val="53"/>
          <w:sz w:val="24"/>
          <w:szCs w:val="24"/>
        </w:rPr>
        <w:t xml:space="preserve"> </w:t>
      </w:r>
      <w:r w:rsidRPr="007400C5">
        <w:rPr>
          <w:sz w:val="24"/>
          <w:szCs w:val="24"/>
        </w:rPr>
        <w:t>на</w:t>
      </w:r>
      <w:r w:rsidRPr="007400C5">
        <w:rPr>
          <w:spacing w:val="54"/>
          <w:sz w:val="24"/>
          <w:szCs w:val="24"/>
        </w:rPr>
        <w:t xml:space="preserve"> </w:t>
      </w:r>
      <w:r w:rsidRPr="007400C5">
        <w:rPr>
          <w:sz w:val="24"/>
          <w:szCs w:val="24"/>
        </w:rPr>
        <w:t>формирование</w:t>
      </w:r>
      <w:r w:rsidRPr="007400C5">
        <w:rPr>
          <w:spacing w:val="54"/>
          <w:sz w:val="24"/>
          <w:szCs w:val="24"/>
        </w:rPr>
        <w:t xml:space="preserve"> </w:t>
      </w:r>
      <w:r w:rsidRPr="007400C5">
        <w:rPr>
          <w:sz w:val="24"/>
          <w:szCs w:val="24"/>
        </w:rPr>
        <w:t>жизненных</w:t>
      </w:r>
      <w:r w:rsidR="00F71D3F">
        <w:rPr>
          <w:sz w:val="24"/>
          <w:szCs w:val="24"/>
        </w:rPr>
        <w:t xml:space="preserve"> </w:t>
      </w:r>
      <w:r w:rsidRPr="007400C5">
        <w:rPr>
          <w:sz w:val="24"/>
          <w:szCs w:val="24"/>
        </w:rPr>
        <w:t>компетенций.</w:t>
      </w:r>
    </w:p>
    <w:p w14:paraId="0ADA64A4" w14:textId="77777777" w:rsidR="0095341E" w:rsidRDefault="00A84158" w:rsidP="002711DA">
      <w:pPr>
        <w:pStyle w:val="a3"/>
        <w:ind w:left="0" w:right="840" w:firstLine="720"/>
        <w:jc w:val="both"/>
      </w:pPr>
      <w:r>
        <w:t>Предметом</w:t>
      </w:r>
      <w:r>
        <w:rPr>
          <w:spacing w:val="1"/>
        </w:rPr>
        <w:t xml:space="preserve"> </w:t>
      </w:r>
      <w:r>
        <w:t>оценки</w:t>
      </w:r>
      <w:r>
        <w:rPr>
          <w:spacing w:val="1"/>
        </w:rPr>
        <w:t xml:space="preserve"> </w:t>
      </w:r>
      <w:r>
        <w:t>в</w:t>
      </w:r>
      <w:r>
        <w:rPr>
          <w:spacing w:val="1"/>
        </w:rPr>
        <w:t xml:space="preserve"> </w:t>
      </w:r>
      <w:r>
        <w:t>ходе</w:t>
      </w:r>
      <w:r>
        <w:rPr>
          <w:spacing w:val="1"/>
        </w:rPr>
        <w:t xml:space="preserve"> </w:t>
      </w:r>
      <w:r>
        <w:t>данных</w:t>
      </w:r>
      <w:r>
        <w:rPr>
          <w:spacing w:val="1"/>
        </w:rPr>
        <w:t xml:space="preserve"> </w:t>
      </w:r>
      <w:r>
        <w:t>процедур</w:t>
      </w:r>
      <w:r>
        <w:rPr>
          <w:spacing w:val="1"/>
        </w:rPr>
        <w:t xml:space="preserve"> </w:t>
      </w:r>
      <w:r>
        <w:t>является</w:t>
      </w:r>
      <w:r>
        <w:rPr>
          <w:spacing w:val="1"/>
        </w:rPr>
        <w:t xml:space="preserve"> </w:t>
      </w:r>
      <w:r>
        <w:t>также</w:t>
      </w:r>
      <w:r>
        <w:rPr>
          <w:spacing w:val="1"/>
        </w:rPr>
        <w:t xml:space="preserve"> </w:t>
      </w:r>
      <w:r>
        <w:rPr>
          <w:i/>
        </w:rPr>
        <w:t>текущая</w:t>
      </w:r>
      <w:r>
        <w:rPr>
          <w:i/>
          <w:spacing w:val="1"/>
        </w:rPr>
        <w:t xml:space="preserve"> </w:t>
      </w:r>
      <w:r>
        <w:rPr>
          <w:i/>
        </w:rPr>
        <w:t>оценочная</w:t>
      </w:r>
      <w:r>
        <w:rPr>
          <w:i/>
          <w:spacing w:val="1"/>
        </w:rPr>
        <w:t xml:space="preserve"> </w:t>
      </w:r>
      <w:r>
        <w:rPr>
          <w:i/>
        </w:rPr>
        <w:t>деятельность</w:t>
      </w:r>
      <w:r>
        <w:rPr>
          <w:i/>
          <w:spacing w:val="1"/>
        </w:rPr>
        <w:t xml:space="preserve"> </w:t>
      </w:r>
      <w:r>
        <w:t>школы и</w:t>
      </w:r>
      <w:r>
        <w:rPr>
          <w:spacing w:val="1"/>
        </w:rPr>
        <w:t xml:space="preserve"> </w:t>
      </w:r>
      <w:r>
        <w:t>педагогов,</w:t>
      </w:r>
      <w:r>
        <w:rPr>
          <w:spacing w:val="1"/>
        </w:rPr>
        <w:t xml:space="preserve"> </w:t>
      </w:r>
      <w:r>
        <w:t>и</w:t>
      </w:r>
      <w:r>
        <w:rPr>
          <w:spacing w:val="1"/>
        </w:rPr>
        <w:t xml:space="preserve"> </w:t>
      </w:r>
      <w:r>
        <w:t>в</w:t>
      </w:r>
      <w:r>
        <w:rPr>
          <w:spacing w:val="1"/>
        </w:rPr>
        <w:t xml:space="preserve"> </w:t>
      </w:r>
      <w:r>
        <w:t>частности</w:t>
      </w:r>
      <w:r>
        <w:rPr>
          <w:spacing w:val="1"/>
        </w:rPr>
        <w:t xml:space="preserve"> </w:t>
      </w:r>
      <w:r>
        <w:t>отслеживание</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обучающихся школы.</w:t>
      </w:r>
    </w:p>
    <w:p w14:paraId="7753997A" w14:textId="77777777" w:rsidR="0095341E" w:rsidRDefault="00C96EC2" w:rsidP="002711DA">
      <w:pPr>
        <w:tabs>
          <w:tab w:val="left" w:pos="4974"/>
        </w:tabs>
        <w:spacing w:before="5"/>
        <w:ind w:left="4152" w:firstLine="720"/>
        <w:jc w:val="both"/>
        <w:rPr>
          <w:b/>
          <w:color w:val="000009"/>
          <w:sz w:val="24"/>
        </w:rPr>
      </w:pPr>
      <w:r>
        <w:rPr>
          <w:b/>
          <w:color w:val="000009"/>
          <w:sz w:val="24"/>
        </w:rPr>
        <w:t>2.2</w:t>
      </w:r>
      <w:r w:rsidR="006035A8">
        <w:rPr>
          <w:b/>
          <w:color w:val="000009"/>
          <w:sz w:val="24"/>
        </w:rPr>
        <w:t>.</w:t>
      </w:r>
      <w:r w:rsidR="00A84158" w:rsidRPr="006035A8">
        <w:rPr>
          <w:b/>
          <w:color w:val="000009"/>
          <w:sz w:val="24"/>
        </w:rPr>
        <w:t>Содержательный</w:t>
      </w:r>
      <w:r w:rsidR="00A84158" w:rsidRPr="006035A8">
        <w:rPr>
          <w:b/>
          <w:color w:val="000009"/>
          <w:spacing w:val="-5"/>
          <w:sz w:val="24"/>
        </w:rPr>
        <w:t xml:space="preserve"> </w:t>
      </w:r>
      <w:r w:rsidR="00A84158" w:rsidRPr="006035A8">
        <w:rPr>
          <w:b/>
          <w:color w:val="000009"/>
          <w:sz w:val="24"/>
        </w:rPr>
        <w:t>раздел</w:t>
      </w:r>
      <w:r w:rsidR="00255356">
        <w:rPr>
          <w:b/>
          <w:color w:val="000009"/>
          <w:sz w:val="24"/>
        </w:rPr>
        <w:t>.</w:t>
      </w:r>
    </w:p>
    <w:p w14:paraId="5D33DC79" w14:textId="77777777" w:rsidR="00255356" w:rsidRDefault="00C96EC2" w:rsidP="002711DA">
      <w:pPr>
        <w:tabs>
          <w:tab w:val="left" w:pos="4974"/>
        </w:tabs>
        <w:spacing w:before="5"/>
        <w:ind w:left="4152" w:firstLine="720"/>
        <w:jc w:val="both"/>
        <w:rPr>
          <w:b/>
          <w:color w:val="000009"/>
          <w:sz w:val="24"/>
        </w:rPr>
      </w:pPr>
      <w:r>
        <w:rPr>
          <w:b/>
          <w:color w:val="000009"/>
          <w:sz w:val="24"/>
        </w:rPr>
        <w:t>2.2</w:t>
      </w:r>
      <w:r w:rsidR="00255356">
        <w:rPr>
          <w:b/>
          <w:color w:val="000009"/>
          <w:sz w:val="24"/>
        </w:rPr>
        <w:t xml:space="preserve">.1. Содержание учебных предметов. </w:t>
      </w:r>
    </w:p>
    <w:p w14:paraId="299DF13D" w14:textId="77777777" w:rsidR="00255356" w:rsidRPr="00C02BF9" w:rsidRDefault="00255356" w:rsidP="002711DA">
      <w:pPr>
        <w:keepNext/>
        <w:tabs>
          <w:tab w:val="center" w:pos="4904"/>
          <w:tab w:val="left" w:pos="6510"/>
        </w:tabs>
        <w:spacing w:before="120"/>
        <w:ind w:firstLine="720"/>
        <w:jc w:val="both"/>
        <w:textAlignment w:val="center"/>
        <w:rPr>
          <w:b/>
          <w:bCs/>
          <w:i/>
          <w:iCs/>
          <w:kern w:val="1"/>
          <w:sz w:val="24"/>
          <w:szCs w:val="24"/>
          <w:lang w:eastAsia="ar-SA"/>
        </w:rPr>
      </w:pPr>
      <w:r w:rsidRPr="00C02BF9">
        <w:rPr>
          <w:b/>
          <w:bCs/>
          <w:iCs/>
          <w:kern w:val="1"/>
          <w:sz w:val="24"/>
          <w:szCs w:val="24"/>
          <w:lang w:val="en-US" w:eastAsia="ar-SA"/>
        </w:rPr>
        <w:t>I</w:t>
      </w:r>
      <w:r w:rsidRPr="00C02BF9">
        <w:rPr>
          <w:b/>
          <w:bCs/>
          <w:iCs/>
          <w:kern w:val="1"/>
          <w:sz w:val="24"/>
          <w:szCs w:val="24"/>
          <w:lang w:eastAsia="ar-SA"/>
        </w:rPr>
        <w:t>-</w:t>
      </w:r>
      <w:r w:rsidRPr="00C02BF9">
        <w:rPr>
          <w:b/>
          <w:bCs/>
          <w:iCs/>
          <w:kern w:val="1"/>
          <w:sz w:val="24"/>
          <w:szCs w:val="24"/>
          <w:lang w:val="en-US" w:eastAsia="ar-SA"/>
        </w:rPr>
        <w:t>IV</w:t>
      </w:r>
      <w:r w:rsidRPr="00C02BF9">
        <w:rPr>
          <w:b/>
          <w:bCs/>
          <w:iCs/>
          <w:kern w:val="1"/>
          <w:sz w:val="24"/>
          <w:szCs w:val="24"/>
          <w:lang w:eastAsia="ar-SA"/>
        </w:rPr>
        <w:t xml:space="preserve"> классы</w:t>
      </w:r>
    </w:p>
    <w:p w14:paraId="2B3C7E7D" w14:textId="77777777" w:rsidR="00255356" w:rsidRPr="00C02BF9" w:rsidRDefault="00255356" w:rsidP="002711DA">
      <w:pPr>
        <w:ind w:firstLine="720"/>
        <w:jc w:val="both"/>
        <w:rPr>
          <w:b/>
          <w:sz w:val="24"/>
          <w:szCs w:val="24"/>
        </w:rPr>
      </w:pPr>
      <w:r w:rsidRPr="00C02BF9">
        <w:rPr>
          <w:b/>
          <w:sz w:val="24"/>
          <w:szCs w:val="24"/>
        </w:rPr>
        <w:t>Предметная область: Язык и речевая практика.</w:t>
      </w:r>
    </w:p>
    <w:p w14:paraId="4ACD4645" w14:textId="77777777" w:rsidR="00255356" w:rsidRPr="00C02BF9" w:rsidRDefault="00255356" w:rsidP="002711DA">
      <w:pPr>
        <w:ind w:firstLine="720"/>
        <w:jc w:val="both"/>
        <w:rPr>
          <w:b/>
          <w:sz w:val="24"/>
          <w:szCs w:val="24"/>
        </w:rPr>
      </w:pPr>
      <w:r w:rsidRPr="00C02BF9">
        <w:rPr>
          <w:b/>
          <w:sz w:val="24"/>
          <w:szCs w:val="24"/>
        </w:rPr>
        <w:t>РУССКИЙ ЯЗЫК</w:t>
      </w:r>
    </w:p>
    <w:p w14:paraId="400D9C22" w14:textId="77777777" w:rsidR="00255356" w:rsidRPr="00C02BF9" w:rsidRDefault="00255356" w:rsidP="002711DA">
      <w:pPr>
        <w:ind w:firstLine="720"/>
        <w:jc w:val="both"/>
        <w:rPr>
          <w:b/>
          <w:sz w:val="24"/>
          <w:szCs w:val="24"/>
        </w:rPr>
      </w:pPr>
      <w:r w:rsidRPr="00C02BF9">
        <w:rPr>
          <w:b/>
          <w:sz w:val="24"/>
          <w:szCs w:val="24"/>
        </w:rPr>
        <w:t>Пояснительная записка</w:t>
      </w:r>
    </w:p>
    <w:p w14:paraId="652BA0BC" w14:textId="77777777" w:rsidR="00255356" w:rsidRDefault="00255356" w:rsidP="002711DA">
      <w:pPr>
        <w:tabs>
          <w:tab w:val="left" w:pos="5245"/>
        </w:tabs>
        <w:spacing w:before="5"/>
        <w:ind w:left="4150" w:firstLine="720"/>
        <w:jc w:val="both"/>
        <w:rPr>
          <w:b/>
          <w:color w:val="000009"/>
          <w:sz w:val="24"/>
        </w:rPr>
      </w:pPr>
    </w:p>
    <w:p w14:paraId="55C24B13" w14:textId="77777777" w:rsidR="00255356" w:rsidRPr="00255356" w:rsidRDefault="00255356" w:rsidP="002711DA">
      <w:pPr>
        <w:widowControl/>
        <w:autoSpaceDE/>
        <w:autoSpaceDN/>
        <w:ind w:right="207" w:firstLine="720"/>
        <w:jc w:val="both"/>
        <w:rPr>
          <w:rFonts w:eastAsia="Calibri"/>
          <w:sz w:val="24"/>
          <w:szCs w:val="24"/>
        </w:rPr>
      </w:pPr>
      <w:r w:rsidRPr="00255356">
        <w:rPr>
          <w:rFonts w:eastAsia="Calibri"/>
          <w:sz w:val="24"/>
          <w:szCs w:val="24"/>
        </w:rPr>
        <w:t>Обучение русскому языку в дополнительном первом классе (</w:t>
      </w:r>
      <w:r w:rsidRPr="00255356">
        <w:rPr>
          <w:rFonts w:eastAsia="Calibri"/>
          <w:sz w:val="24"/>
          <w:szCs w:val="24"/>
          <w:lang w:val="en-US"/>
        </w:rPr>
        <w:t>I</w:t>
      </w:r>
      <w:r w:rsidRPr="00255356">
        <w:rPr>
          <w:rFonts w:eastAsia="Calibri"/>
          <w:sz w:val="24"/>
          <w:szCs w:val="24"/>
          <w:vertAlign w:val="superscript"/>
        </w:rPr>
        <w:t>1</w:t>
      </w:r>
      <w:r w:rsidRPr="00255356">
        <w:rPr>
          <w:rFonts w:eastAsia="Calibri"/>
          <w:sz w:val="24"/>
          <w:szCs w:val="24"/>
        </w:rPr>
        <w:t xml:space="preserve">) </w:t>
      </w:r>
      <w:r w:rsidRPr="00255356">
        <w:rPr>
          <w:rFonts w:eastAsia="Calibri"/>
          <w:sz w:val="24"/>
          <w:szCs w:val="24"/>
          <w:lang w:val="en-US"/>
        </w:rPr>
        <w:t>I</w:t>
      </w:r>
      <w:r w:rsidRPr="00255356">
        <w:rPr>
          <w:rFonts w:eastAsia="Calibri"/>
          <w:sz w:val="24"/>
          <w:szCs w:val="24"/>
        </w:rPr>
        <w:t>–</w:t>
      </w:r>
      <w:r w:rsidRPr="00255356">
        <w:rPr>
          <w:rFonts w:eastAsia="Calibri"/>
          <w:sz w:val="24"/>
          <w:szCs w:val="24"/>
          <w:lang w:val="en-US"/>
        </w:rPr>
        <w:t>IV</w:t>
      </w:r>
      <w:r w:rsidRPr="00255356">
        <w:rPr>
          <w:rFonts w:eastAsia="Calibri"/>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19C6FEA2"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Изучение всех предметов, входящих в структуру русского языка, призвано решить следующие задачи:</w:t>
      </w:r>
    </w:p>
    <w:p w14:paraId="02234175"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1D92C640"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формирование первоначальных «дограмматических» понятий и развитие коммуникативно-речевых навыков;</w:t>
      </w:r>
    </w:p>
    <w:p w14:paraId="22CC4731"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овладение различными доступными средствами устной и письменной коммуникации для решения практико-ориентированных задач;</w:t>
      </w:r>
    </w:p>
    <w:p w14:paraId="11D3E74A"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коррекция недостатков речевой и мыслительной деятельности;</w:t>
      </w:r>
    </w:p>
    <w:p w14:paraId="095CB61D"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формирование основ навыка полноценного чтения художественных текстов доступных для понимания по структуре и содержанию;</w:t>
      </w:r>
    </w:p>
    <w:p w14:paraId="44C31ACD"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развитие навыков устной коммуникации;</w:t>
      </w:r>
    </w:p>
    <w:p w14:paraId="0BE80105" w14:textId="77777777" w:rsidR="00255356" w:rsidRPr="00255356" w:rsidRDefault="00255356" w:rsidP="002711DA">
      <w:pPr>
        <w:widowControl/>
        <w:autoSpaceDE/>
        <w:autoSpaceDN/>
        <w:ind w:firstLine="720"/>
        <w:jc w:val="both"/>
        <w:rPr>
          <w:rFonts w:eastAsia="Calibri"/>
          <w:b/>
          <w:bCs/>
          <w:iCs/>
          <w:sz w:val="24"/>
          <w:szCs w:val="24"/>
        </w:rPr>
      </w:pPr>
      <w:r w:rsidRPr="00255356">
        <w:rPr>
          <w:rFonts w:eastAsia="Calibri"/>
          <w:sz w:val="24"/>
          <w:szCs w:val="24"/>
        </w:rPr>
        <w:t>― формирование положительных нравственных качеств и свойств личности.</w:t>
      </w:r>
    </w:p>
    <w:p w14:paraId="5E7BC86C"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b/>
          <w:bCs/>
          <w:iCs/>
          <w:sz w:val="24"/>
          <w:szCs w:val="24"/>
        </w:rPr>
        <w:t>Раздел «Подготовка к усвоению грамоты».</w:t>
      </w:r>
      <w:r w:rsidRPr="00255356">
        <w:rPr>
          <w:rFonts w:eastAsia="Calibri"/>
          <w:sz w:val="24"/>
          <w:szCs w:val="24"/>
        </w:rPr>
        <w:t xml:space="preserve"> </w:t>
      </w:r>
    </w:p>
    <w:p w14:paraId="4DC4CC7F" w14:textId="77777777" w:rsidR="00255356" w:rsidRPr="00255356" w:rsidRDefault="00255356" w:rsidP="002711DA">
      <w:pPr>
        <w:widowControl/>
        <w:autoSpaceDE/>
        <w:autoSpaceDN/>
        <w:ind w:firstLine="720"/>
        <w:jc w:val="both"/>
        <w:rPr>
          <w:rFonts w:eastAsia="Calibri"/>
          <w:bCs/>
          <w:i/>
          <w:sz w:val="24"/>
          <w:szCs w:val="24"/>
        </w:rPr>
      </w:pPr>
      <w:r w:rsidRPr="00255356">
        <w:rPr>
          <w:rFonts w:eastAsia="Calibri"/>
          <w:i/>
          <w:sz w:val="24"/>
          <w:szCs w:val="24"/>
        </w:rPr>
        <w:t>Подготовка к усвоению первоначальных навыков чтения.</w:t>
      </w:r>
      <w:r w:rsidRPr="00255356">
        <w:rPr>
          <w:rFonts w:eastAsia="Calibri"/>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255356">
        <w:rPr>
          <w:rFonts w:eastAsia="Calibri"/>
          <w:b/>
          <w:bCs/>
          <w:sz w:val="24"/>
          <w:szCs w:val="24"/>
        </w:rPr>
        <w:t xml:space="preserve"> </w:t>
      </w:r>
      <w:r w:rsidRPr="00255356">
        <w:rPr>
          <w:rFonts w:eastAsia="Calibri"/>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14:paraId="11E6083E" w14:textId="77777777" w:rsidR="00255356" w:rsidRPr="00255356" w:rsidRDefault="00255356" w:rsidP="002711DA">
      <w:pPr>
        <w:widowControl/>
        <w:autoSpaceDE/>
        <w:autoSpaceDN/>
        <w:ind w:firstLine="720"/>
        <w:jc w:val="both"/>
        <w:rPr>
          <w:rFonts w:eastAsia="Calibri"/>
          <w:bCs/>
          <w:i/>
          <w:sz w:val="24"/>
          <w:szCs w:val="24"/>
        </w:rPr>
      </w:pPr>
      <w:r w:rsidRPr="00255356">
        <w:rPr>
          <w:rFonts w:eastAsia="Calibri"/>
          <w:bCs/>
          <w:i/>
          <w:sz w:val="24"/>
          <w:szCs w:val="24"/>
        </w:rPr>
        <w:t>Подготовка к усвоению первоначальных навыков письма</w:t>
      </w:r>
      <w:r w:rsidRPr="00255356">
        <w:rPr>
          <w:rFonts w:eastAsia="Calibri"/>
          <w:bCs/>
          <w:sz w:val="24"/>
          <w:szCs w:val="24"/>
        </w:rPr>
        <w:t>.</w:t>
      </w:r>
      <w:r w:rsidRPr="00255356">
        <w:rPr>
          <w:rFonts w:eastAsia="Calibri"/>
          <w:b/>
          <w:bCs/>
          <w:sz w:val="24"/>
          <w:szCs w:val="24"/>
        </w:rPr>
        <w:t xml:space="preserve"> </w:t>
      </w:r>
      <w:r w:rsidRPr="00255356">
        <w:rPr>
          <w:rFonts w:eastAsia="Calibri"/>
          <w:sz w:val="24"/>
          <w:szCs w:val="24"/>
        </w:rPr>
        <w:t>Развитие зритель</w:t>
      </w:r>
      <w:r w:rsidRPr="00255356">
        <w:rPr>
          <w:rFonts w:eastAsia="Calibri"/>
          <w:sz w:val="24"/>
          <w:szCs w:val="24"/>
        </w:rPr>
        <w:softHyphen/>
        <w:t>ного восприятия и пространственной ориентировки на плоскости ли</w:t>
      </w:r>
      <w:r w:rsidRPr="00255356">
        <w:rPr>
          <w:rFonts w:eastAsia="Calibri"/>
          <w:sz w:val="24"/>
          <w:szCs w:val="24"/>
        </w:rPr>
        <w:softHyphen/>
        <w:t>с</w:t>
      </w:r>
      <w:r w:rsidRPr="00255356">
        <w:rPr>
          <w:rFonts w:eastAsia="Calibri"/>
          <w:sz w:val="24"/>
          <w:szCs w:val="24"/>
        </w:rPr>
        <w:softHyphen/>
        <w:t xml:space="preserve">та. </w:t>
      </w:r>
      <w:r w:rsidRPr="00255356">
        <w:rPr>
          <w:rFonts w:eastAsia="Calibri"/>
          <w:bCs/>
          <w:sz w:val="24"/>
          <w:szCs w:val="24"/>
        </w:rPr>
        <w:t>Со</w:t>
      </w:r>
      <w:r w:rsidRPr="00255356">
        <w:rPr>
          <w:rFonts w:eastAsia="Calibri"/>
          <w:bCs/>
          <w:sz w:val="24"/>
          <w:szCs w:val="24"/>
        </w:rPr>
        <w:softHyphen/>
        <w:t>вер</w:t>
      </w:r>
      <w:r w:rsidRPr="00255356">
        <w:rPr>
          <w:rFonts w:eastAsia="Calibri"/>
          <w:bCs/>
          <w:sz w:val="24"/>
          <w:szCs w:val="24"/>
        </w:rPr>
        <w:softHyphen/>
        <w:t>шен</w:t>
      </w:r>
      <w:r w:rsidRPr="00255356">
        <w:rPr>
          <w:rFonts w:eastAsia="Calibri"/>
          <w:bCs/>
          <w:sz w:val="24"/>
          <w:szCs w:val="24"/>
        </w:rPr>
        <w:softHyphen/>
        <w:t>с</w:t>
      </w:r>
      <w:r w:rsidRPr="00255356">
        <w:rPr>
          <w:rFonts w:eastAsia="Calibri"/>
          <w:bCs/>
          <w:sz w:val="24"/>
          <w:szCs w:val="24"/>
        </w:rPr>
        <w:softHyphen/>
        <w:t>т</w:t>
      </w:r>
      <w:r w:rsidRPr="00255356">
        <w:rPr>
          <w:rFonts w:eastAsia="Calibri"/>
          <w:bCs/>
          <w:sz w:val="24"/>
          <w:szCs w:val="24"/>
        </w:rPr>
        <w:softHyphen/>
        <w:t>во</w:t>
      </w:r>
      <w:r w:rsidRPr="00255356">
        <w:rPr>
          <w:rFonts w:eastAsia="Calibri"/>
          <w:bCs/>
          <w:sz w:val="24"/>
          <w:szCs w:val="24"/>
        </w:rPr>
        <w:softHyphen/>
        <w:t>ва</w:t>
      </w:r>
      <w:r w:rsidRPr="00255356">
        <w:rPr>
          <w:rFonts w:eastAsia="Calibri"/>
          <w:bCs/>
          <w:sz w:val="24"/>
          <w:szCs w:val="24"/>
        </w:rPr>
        <w:softHyphen/>
        <w:t>ние и развитие мелкой моторики пальцев рук. Усвоение гигиенических правил письма. Подготовка к усвоению навыков письма.</w:t>
      </w:r>
    </w:p>
    <w:p w14:paraId="40D6FFC6" w14:textId="77777777" w:rsidR="00255356" w:rsidRPr="00255356" w:rsidRDefault="00255356" w:rsidP="002711DA">
      <w:pPr>
        <w:widowControl/>
        <w:autoSpaceDE/>
        <w:autoSpaceDN/>
        <w:ind w:firstLine="720"/>
        <w:jc w:val="both"/>
        <w:rPr>
          <w:rFonts w:eastAsia="Calibri"/>
          <w:bCs/>
          <w:sz w:val="24"/>
          <w:szCs w:val="24"/>
        </w:rPr>
      </w:pPr>
      <w:r w:rsidRPr="00255356">
        <w:rPr>
          <w:rFonts w:eastAsia="Calibri"/>
          <w:bCs/>
          <w:i/>
          <w:sz w:val="24"/>
          <w:szCs w:val="24"/>
        </w:rPr>
        <w:lastRenderedPageBreak/>
        <w:t>Речевое развитие</w:t>
      </w:r>
      <w:r w:rsidRPr="00255356">
        <w:rPr>
          <w:rFonts w:eastAsia="Calibri"/>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14:paraId="131F3330" w14:textId="77777777" w:rsidR="00255356" w:rsidRPr="00255356" w:rsidRDefault="00255356" w:rsidP="002711DA">
      <w:pPr>
        <w:widowControl/>
        <w:autoSpaceDE/>
        <w:autoSpaceDN/>
        <w:ind w:firstLine="720"/>
        <w:jc w:val="both"/>
        <w:rPr>
          <w:rFonts w:eastAsia="Calibri"/>
          <w:b/>
          <w:bCs/>
          <w:sz w:val="24"/>
          <w:szCs w:val="24"/>
        </w:rPr>
      </w:pPr>
      <w:r w:rsidRPr="00255356">
        <w:rPr>
          <w:rFonts w:eastAsia="Calibri"/>
          <w:bCs/>
          <w:sz w:val="24"/>
          <w:szCs w:val="24"/>
        </w:rPr>
        <w:t>Расширение арсенала языковых средств, необходимых для вербального об</w:t>
      </w:r>
      <w:r w:rsidRPr="00255356">
        <w:rPr>
          <w:rFonts w:eastAsia="Calibri"/>
          <w:bCs/>
          <w:sz w:val="24"/>
          <w:szCs w:val="24"/>
        </w:rPr>
        <w:softHyphen/>
        <w:t>щения. Формирование элементарных коммуникативных навыков диалогичес</w:t>
      </w:r>
      <w:r w:rsidRPr="00255356">
        <w:rPr>
          <w:rFonts w:eastAsia="Calibri"/>
          <w:bCs/>
          <w:sz w:val="24"/>
          <w:szCs w:val="24"/>
        </w:rPr>
        <w:softHyphen/>
        <w:t>кой речи: ответы на вопросы собеседника на темы, близкие личному опы</w:t>
      </w:r>
      <w:r w:rsidRPr="00255356">
        <w:rPr>
          <w:rFonts w:eastAsia="Calibri"/>
          <w:bCs/>
          <w:sz w:val="24"/>
          <w:szCs w:val="24"/>
        </w:rPr>
        <w:softHyphen/>
        <w:t>ту, на основе предметно-практической деятельности, наблюдений за ок</w:t>
      </w:r>
      <w:r w:rsidRPr="00255356">
        <w:rPr>
          <w:rFonts w:eastAsia="Calibri"/>
          <w:bCs/>
          <w:sz w:val="24"/>
          <w:szCs w:val="24"/>
        </w:rPr>
        <w:softHyphen/>
        <w:t>ру</w:t>
      </w:r>
      <w:r w:rsidRPr="00255356">
        <w:rPr>
          <w:rFonts w:eastAsia="Calibri"/>
          <w:bCs/>
          <w:sz w:val="24"/>
          <w:szCs w:val="24"/>
        </w:rPr>
        <w:softHyphen/>
        <w:t>жа</w:t>
      </w:r>
      <w:r w:rsidRPr="00255356">
        <w:rPr>
          <w:rFonts w:eastAsia="Calibri"/>
          <w:bCs/>
          <w:sz w:val="24"/>
          <w:szCs w:val="24"/>
        </w:rPr>
        <w:softHyphen/>
        <w:t>ю</w:t>
      </w:r>
      <w:r w:rsidRPr="00255356">
        <w:rPr>
          <w:rFonts w:eastAsia="Calibri"/>
          <w:bCs/>
          <w:sz w:val="24"/>
          <w:szCs w:val="24"/>
        </w:rPr>
        <w:softHyphen/>
        <w:t xml:space="preserve">щей действительностью и т.д. </w:t>
      </w:r>
    </w:p>
    <w:p w14:paraId="2EFB6D43" w14:textId="77777777" w:rsidR="00255356" w:rsidRPr="00255356" w:rsidRDefault="00255356" w:rsidP="002711DA">
      <w:pPr>
        <w:widowControl/>
        <w:autoSpaceDE/>
        <w:autoSpaceDN/>
        <w:ind w:firstLine="720"/>
        <w:jc w:val="both"/>
        <w:rPr>
          <w:rFonts w:eastAsia="Calibri"/>
          <w:bCs/>
          <w:i/>
          <w:sz w:val="24"/>
          <w:szCs w:val="24"/>
        </w:rPr>
      </w:pPr>
      <w:r w:rsidRPr="00255356">
        <w:rPr>
          <w:rFonts w:eastAsia="Calibri"/>
          <w:b/>
          <w:bCs/>
          <w:sz w:val="24"/>
          <w:szCs w:val="24"/>
        </w:rPr>
        <w:t>Раздел «Обучение грамоте»:</w:t>
      </w:r>
    </w:p>
    <w:p w14:paraId="7E9B7F59" w14:textId="77777777" w:rsidR="00255356" w:rsidRPr="00255356" w:rsidRDefault="00255356" w:rsidP="002711DA">
      <w:pPr>
        <w:widowControl/>
        <w:autoSpaceDE/>
        <w:autoSpaceDN/>
        <w:ind w:firstLine="720"/>
        <w:jc w:val="both"/>
        <w:rPr>
          <w:rFonts w:eastAsia="Calibri"/>
          <w:bCs/>
          <w:sz w:val="24"/>
          <w:szCs w:val="24"/>
        </w:rPr>
      </w:pPr>
      <w:r w:rsidRPr="00255356">
        <w:rPr>
          <w:rFonts w:eastAsia="Calibri"/>
          <w:bCs/>
          <w:i/>
          <w:sz w:val="24"/>
          <w:szCs w:val="24"/>
        </w:rPr>
        <w:t>Формирование элементарных навыков чтения</w:t>
      </w:r>
      <w:r w:rsidRPr="00255356">
        <w:rPr>
          <w:rFonts w:eastAsia="Calibri"/>
          <w:bCs/>
          <w:sz w:val="24"/>
          <w:szCs w:val="24"/>
        </w:rPr>
        <w:t>.</w:t>
      </w:r>
    </w:p>
    <w:p w14:paraId="2E717BA2" w14:textId="77777777" w:rsidR="00255356" w:rsidRPr="00255356" w:rsidRDefault="00255356" w:rsidP="002711DA">
      <w:pPr>
        <w:widowControl/>
        <w:autoSpaceDE/>
        <w:autoSpaceDN/>
        <w:ind w:firstLine="720"/>
        <w:jc w:val="both"/>
        <w:rPr>
          <w:rFonts w:eastAsia="Calibri"/>
          <w:bCs/>
          <w:sz w:val="24"/>
          <w:szCs w:val="24"/>
        </w:rPr>
      </w:pPr>
      <w:r w:rsidRPr="00255356">
        <w:rPr>
          <w:rFonts w:eastAsia="Calibri"/>
          <w:bCs/>
          <w:sz w:val="24"/>
          <w:szCs w:val="24"/>
        </w:rPr>
        <w:t>Звуки речи. Выделение звуки на фоне полного слова. Отчетливое произ</w:t>
      </w:r>
      <w:r w:rsidRPr="00255356">
        <w:rPr>
          <w:rFonts w:eastAsia="Calibri"/>
          <w:bCs/>
          <w:sz w:val="24"/>
          <w:szCs w:val="24"/>
        </w:rPr>
        <w:softHyphen/>
        <w:t>несение. Определение места звука в слове. Определение последовательнос</w:t>
      </w:r>
      <w:r w:rsidRPr="00255356">
        <w:rPr>
          <w:rFonts w:eastAsia="Calibri"/>
          <w:bCs/>
          <w:sz w:val="24"/>
          <w:szCs w:val="24"/>
        </w:rPr>
        <w:softHyphen/>
        <w:t>ти звуков в несложных по структуре словах. Сравнение на слух слов, раз</w:t>
      </w:r>
      <w:r w:rsidRPr="00255356">
        <w:rPr>
          <w:rFonts w:eastAsia="Calibri"/>
          <w:bCs/>
          <w:sz w:val="24"/>
          <w:szCs w:val="24"/>
        </w:rPr>
        <w:softHyphen/>
        <w:t>ли</w:t>
      </w:r>
      <w:r w:rsidRPr="00255356">
        <w:rPr>
          <w:rFonts w:eastAsia="Calibri"/>
          <w:bCs/>
          <w:sz w:val="24"/>
          <w:szCs w:val="24"/>
        </w:rPr>
        <w:softHyphen/>
        <w:t>ча</w:t>
      </w:r>
      <w:r w:rsidRPr="00255356">
        <w:rPr>
          <w:rFonts w:eastAsia="Calibri"/>
          <w:bCs/>
          <w:sz w:val="24"/>
          <w:szCs w:val="24"/>
        </w:rPr>
        <w:softHyphen/>
        <w:t>ющихся одним звуком.</w:t>
      </w:r>
    </w:p>
    <w:p w14:paraId="52A0CAE5" w14:textId="77777777" w:rsidR="00255356" w:rsidRPr="00255356" w:rsidRDefault="00255356" w:rsidP="002711DA">
      <w:pPr>
        <w:widowControl/>
        <w:autoSpaceDE/>
        <w:autoSpaceDN/>
        <w:ind w:firstLine="720"/>
        <w:jc w:val="both"/>
        <w:rPr>
          <w:rFonts w:eastAsia="Calibri"/>
          <w:bCs/>
          <w:sz w:val="24"/>
          <w:szCs w:val="24"/>
        </w:rPr>
      </w:pPr>
      <w:r w:rsidRPr="00255356">
        <w:rPr>
          <w:rFonts w:eastAsia="Calibri"/>
          <w:bCs/>
          <w:sz w:val="24"/>
          <w:szCs w:val="24"/>
        </w:rPr>
        <w:t>Различение гласных и согласных звуков на слух и в собственном произношении.</w:t>
      </w:r>
    </w:p>
    <w:p w14:paraId="7D94933F"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bCs/>
          <w:sz w:val="24"/>
          <w:szCs w:val="24"/>
        </w:rPr>
        <w:t>Обозначение звука буквой. Соотнесение и различение звука и буквы. Звукобуквенный анализ несложных по структуре слов.</w:t>
      </w:r>
    </w:p>
    <w:p w14:paraId="47E1D2D8" w14:textId="77777777" w:rsidR="00255356" w:rsidRPr="00255356" w:rsidRDefault="00255356" w:rsidP="002711DA">
      <w:pPr>
        <w:widowControl/>
        <w:autoSpaceDE/>
        <w:autoSpaceDN/>
        <w:ind w:firstLine="720"/>
        <w:jc w:val="both"/>
        <w:rPr>
          <w:rFonts w:eastAsia="Calibri"/>
          <w:i/>
          <w:sz w:val="24"/>
          <w:szCs w:val="24"/>
        </w:rPr>
      </w:pPr>
      <w:r w:rsidRPr="00255356">
        <w:rPr>
          <w:rFonts w:eastAsia="Calibri"/>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255356">
        <w:rPr>
          <w:rFonts w:eastAsia="Calibri"/>
          <w:sz w:val="24"/>
          <w:szCs w:val="24"/>
        </w:rPr>
        <w:softHyphen/>
        <w:t>к</w:t>
      </w:r>
      <w:r w:rsidRPr="00255356">
        <w:rPr>
          <w:rFonts w:eastAsia="Calibri"/>
          <w:sz w:val="24"/>
          <w:szCs w:val="24"/>
        </w:rPr>
        <w:softHyphen/>
        <w:t>ве</w:t>
      </w:r>
      <w:r w:rsidRPr="00255356">
        <w:rPr>
          <w:rFonts w:eastAsia="Calibri"/>
          <w:sz w:val="24"/>
          <w:szCs w:val="24"/>
        </w:rPr>
        <w:softHyphen/>
        <w:t>н</w:t>
      </w:r>
      <w:r w:rsidRPr="00255356">
        <w:rPr>
          <w:rFonts w:eastAsia="Calibri"/>
          <w:sz w:val="24"/>
          <w:szCs w:val="24"/>
        </w:rPr>
        <w:softHyphen/>
        <w:t>ных слогов с твердыми и мягкими согласными, со стечениями согласных в на</w:t>
      </w:r>
      <w:r w:rsidRPr="00255356">
        <w:rPr>
          <w:rFonts w:eastAsia="Calibri"/>
          <w:sz w:val="24"/>
          <w:szCs w:val="24"/>
        </w:rPr>
        <w:softHyphen/>
        <w:t>чале или в конце слова). Составление и чтение слов из усвоенных слоговых стру</w:t>
      </w:r>
      <w:r w:rsidRPr="00255356">
        <w:rPr>
          <w:rFonts w:eastAsia="Calibri"/>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255356">
        <w:rPr>
          <w:rFonts w:eastAsia="Calibri"/>
          <w:sz w:val="24"/>
          <w:szCs w:val="24"/>
        </w:rPr>
        <w:softHyphen/>
        <w:t>ной отработки с учителем). Разучивание с голоса коротких стихотворений, загадок, чистоговорок.</w:t>
      </w:r>
    </w:p>
    <w:p w14:paraId="3D628528"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i/>
          <w:sz w:val="24"/>
          <w:szCs w:val="24"/>
        </w:rPr>
        <w:t>Формирование элементарных навыков письма.</w:t>
      </w:r>
    </w:p>
    <w:p w14:paraId="079B1D76"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Развитие мелкой моторики пальцев рук; координации и точности</w:t>
      </w:r>
      <w:r w:rsidRPr="00255356">
        <w:rPr>
          <w:rFonts w:eastAsia="Calibri"/>
          <w:iCs/>
          <w:sz w:val="24"/>
          <w:szCs w:val="24"/>
        </w:rPr>
        <w:t xml:space="preserve"> движения руки. Развитие умения ориентироваться на пространстве листа в тетради и классной доски</w:t>
      </w:r>
      <w:r w:rsidRPr="00255356">
        <w:rPr>
          <w:rFonts w:eastAsia="Calibri"/>
          <w:i/>
          <w:iCs/>
          <w:sz w:val="24"/>
          <w:szCs w:val="24"/>
        </w:rPr>
        <w:t>.</w:t>
      </w:r>
    </w:p>
    <w:p w14:paraId="64C5E7BF"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xml:space="preserve">Усвоение начертания рукописных заглавных и строчных букв.  </w:t>
      </w:r>
    </w:p>
    <w:p w14:paraId="175866DA"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255356">
        <w:rPr>
          <w:rFonts w:eastAsia="Calibri"/>
          <w:sz w:val="24"/>
          <w:szCs w:val="24"/>
        </w:rPr>
        <w:softHyphen/>
        <w:t>вное списывание слов и предложений; списывание со вставкой пропущен</w:t>
      </w:r>
      <w:r w:rsidRPr="00255356">
        <w:rPr>
          <w:rFonts w:eastAsia="Calibri"/>
          <w:sz w:val="24"/>
          <w:szCs w:val="24"/>
        </w:rPr>
        <w:softHyphen/>
        <w:t>ной буквы или слога после предварительного разбора с учителем. Усвоение при</w:t>
      </w:r>
      <w:r w:rsidRPr="00255356">
        <w:rPr>
          <w:rFonts w:eastAsia="Calibri"/>
          <w:sz w:val="24"/>
          <w:szCs w:val="24"/>
        </w:rPr>
        <w:softHyphen/>
        <w:t>ёмов и последовательности правильного списывания текста. Письмо под ди</w:t>
      </w:r>
      <w:r w:rsidRPr="00255356">
        <w:rPr>
          <w:rFonts w:eastAsia="Calibri"/>
          <w:sz w:val="24"/>
          <w:szCs w:val="24"/>
        </w:rPr>
        <w:softHyphen/>
        <w:t>к</w:t>
      </w:r>
      <w:r w:rsidRPr="00255356">
        <w:rPr>
          <w:rFonts w:eastAsia="Calibri"/>
          <w:sz w:val="24"/>
          <w:szCs w:val="24"/>
        </w:rPr>
        <w:softHyphen/>
        <w:t>товку слов и предложений, написание которых не расходится с их произно</w:t>
      </w:r>
      <w:r w:rsidRPr="00255356">
        <w:rPr>
          <w:rFonts w:eastAsia="Calibri"/>
          <w:sz w:val="24"/>
          <w:szCs w:val="24"/>
        </w:rPr>
        <w:softHyphen/>
        <w:t>шением.</w:t>
      </w:r>
    </w:p>
    <w:p w14:paraId="356E7237" w14:textId="77777777" w:rsidR="00255356" w:rsidRPr="00255356" w:rsidRDefault="00255356" w:rsidP="002711DA">
      <w:pPr>
        <w:widowControl/>
        <w:autoSpaceDE/>
        <w:autoSpaceDN/>
        <w:ind w:firstLine="720"/>
        <w:jc w:val="both"/>
        <w:rPr>
          <w:rFonts w:eastAsia="Calibri"/>
          <w:i/>
          <w:sz w:val="24"/>
          <w:szCs w:val="24"/>
        </w:rPr>
      </w:pPr>
      <w:r w:rsidRPr="00255356">
        <w:rPr>
          <w:rFonts w:eastAsia="Calibri"/>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255356">
        <w:rPr>
          <w:rFonts w:eastAsia="Calibri"/>
          <w:b/>
          <w:bCs/>
          <w:i/>
          <w:iCs/>
          <w:sz w:val="24"/>
          <w:szCs w:val="24"/>
        </w:rPr>
        <w:t>ча</w:t>
      </w:r>
      <w:r w:rsidRPr="00255356">
        <w:rPr>
          <w:rFonts w:eastAsia="Calibri"/>
          <w:b/>
          <w:bCs/>
          <w:sz w:val="24"/>
          <w:szCs w:val="24"/>
        </w:rPr>
        <w:t>—</w:t>
      </w:r>
      <w:r w:rsidRPr="00255356">
        <w:rPr>
          <w:rFonts w:eastAsia="Calibri"/>
          <w:b/>
          <w:bCs/>
          <w:i/>
          <w:iCs/>
          <w:sz w:val="24"/>
          <w:szCs w:val="24"/>
        </w:rPr>
        <w:t>ща</w:t>
      </w:r>
      <w:r w:rsidRPr="00255356">
        <w:rPr>
          <w:rFonts w:eastAsia="Calibri"/>
          <w:b/>
          <w:bCs/>
          <w:sz w:val="24"/>
          <w:szCs w:val="24"/>
        </w:rPr>
        <w:t xml:space="preserve">, </w:t>
      </w:r>
      <w:r w:rsidRPr="00255356">
        <w:rPr>
          <w:rFonts w:eastAsia="Calibri"/>
          <w:b/>
          <w:bCs/>
          <w:i/>
          <w:iCs/>
          <w:sz w:val="24"/>
          <w:szCs w:val="24"/>
        </w:rPr>
        <w:t>чу</w:t>
      </w:r>
      <w:r w:rsidRPr="00255356">
        <w:rPr>
          <w:rFonts w:eastAsia="Calibri"/>
          <w:b/>
          <w:bCs/>
          <w:sz w:val="24"/>
          <w:szCs w:val="24"/>
        </w:rPr>
        <w:t>—</w:t>
      </w:r>
      <w:r w:rsidRPr="00255356">
        <w:rPr>
          <w:rFonts w:eastAsia="Calibri"/>
          <w:b/>
          <w:bCs/>
          <w:i/>
          <w:iCs/>
          <w:sz w:val="24"/>
          <w:szCs w:val="24"/>
        </w:rPr>
        <w:t>щу</w:t>
      </w:r>
      <w:r w:rsidRPr="00255356">
        <w:rPr>
          <w:rFonts w:eastAsia="Calibri"/>
          <w:b/>
          <w:bCs/>
          <w:sz w:val="24"/>
          <w:szCs w:val="24"/>
        </w:rPr>
        <w:t xml:space="preserve">, </w:t>
      </w:r>
      <w:r w:rsidRPr="00255356">
        <w:rPr>
          <w:rFonts w:eastAsia="Calibri"/>
          <w:b/>
          <w:bCs/>
          <w:i/>
          <w:iCs/>
          <w:sz w:val="24"/>
          <w:szCs w:val="24"/>
        </w:rPr>
        <w:t>жи</w:t>
      </w:r>
      <w:r w:rsidRPr="00255356">
        <w:rPr>
          <w:rFonts w:eastAsia="Calibri"/>
          <w:b/>
          <w:bCs/>
          <w:sz w:val="24"/>
          <w:szCs w:val="24"/>
        </w:rPr>
        <w:t>—</w:t>
      </w:r>
      <w:r w:rsidRPr="00255356">
        <w:rPr>
          <w:rFonts w:eastAsia="Calibri"/>
          <w:b/>
          <w:bCs/>
          <w:i/>
          <w:iCs/>
          <w:sz w:val="24"/>
          <w:szCs w:val="24"/>
        </w:rPr>
        <w:t>ши</w:t>
      </w:r>
      <w:r w:rsidRPr="00255356">
        <w:rPr>
          <w:rFonts w:eastAsia="Calibri"/>
          <w:sz w:val="24"/>
          <w:szCs w:val="24"/>
        </w:rPr>
        <w:t>).</w:t>
      </w:r>
    </w:p>
    <w:p w14:paraId="69208A95"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i/>
          <w:sz w:val="24"/>
          <w:szCs w:val="24"/>
        </w:rPr>
        <w:t>Речевое развитие.</w:t>
      </w:r>
    </w:p>
    <w:p w14:paraId="207177D5"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sz w:val="24"/>
          <w:szCs w:val="24"/>
        </w:rPr>
        <w:t>Использование усвоенных языковых средств (слов, словосочетаний и кон</w:t>
      </w:r>
      <w:r w:rsidRPr="00255356">
        <w:rPr>
          <w:rFonts w:eastAsia="Calibri"/>
          <w:sz w:val="24"/>
          <w:szCs w:val="24"/>
        </w:rPr>
        <w:softHyphen/>
        <w:t>струкций предложений) для выражения просьбы и собственного намерения (после проведения под</w:t>
      </w:r>
      <w:r w:rsidRPr="00255356">
        <w:rPr>
          <w:rFonts w:eastAsia="Calibri"/>
          <w:sz w:val="24"/>
          <w:szCs w:val="24"/>
        </w:rPr>
        <w:softHyphen/>
        <w:t>го</w:t>
      </w:r>
      <w:r w:rsidRPr="00255356">
        <w:rPr>
          <w:rFonts w:eastAsia="Calibri"/>
          <w:sz w:val="24"/>
          <w:szCs w:val="24"/>
        </w:rPr>
        <w:softHyphen/>
        <w:t>товительной работы); ответов на вопросы педаго</w:t>
      </w:r>
      <w:r w:rsidRPr="00255356">
        <w:rPr>
          <w:rFonts w:eastAsia="Calibri"/>
          <w:sz w:val="24"/>
          <w:szCs w:val="24"/>
        </w:rPr>
        <w:softHyphen/>
        <w:t>га и товарищей класса. Пересказ про</w:t>
      </w:r>
      <w:r w:rsidRPr="00255356">
        <w:rPr>
          <w:rFonts w:eastAsia="Calibri"/>
          <w:sz w:val="24"/>
          <w:szCs w:val="24"/>
        </w:rPr>
        <w:softHyphen/>
        <w:t>с</w:t>
      </w:r>
      <w:r w:rsidRPr="00255356">
        <w:rPr>
          <w:rFonts w:eastAsia="Calibri"/>
          <w:sz w:val="24"/>
          <w:szCs w:val="24"/>
        </w:rPr>
        <w:softHyphen/>
        <w:t>лу</w:t>
      </w:r>
      <w:r w:rsidRPr="00255356">
        <w:rPr>
          <w:rFonts w:eastAsia="Calibri"/>
          <w:sz w:val="24"/>
          <w:szCs w:val="24"/>
        </w:rPr>
        <w:softHyphen/>
        <w:t>шанных и предварительно разобран</w:t>
      </w:r>
      <w:r w:rsidRPr="00255356">
        <w:rPr>
          <w:rFonts w:eastAsia="Calibri"/>
          <w:sz w:val="24"/>
          <w:szCs w:val="24"/>
        </w:rPr>
        <w:softHyphen/>
        <w:t>ных небольших по объему текстов с опорой на во</w:t>
      </w:r>
      <w:r w:rsidRPr="00255356">
        <w:rPr>
          <w:rFonts w:eastAsia="Calibri"/>
          <w:sz w:val="24"/>
          <w:szCs w:val="24"/>
        </w:rPr>
        <w:softHyphen/>
        <w:t>п</w:t>
      </w:r>
      <w:r w:rsidRPr="00255356">
        <w:rPr>
          <w:rFonts w:eastAsia="Calibri"/>
          <w:sz w:val="24"/>
          <w:szCs w:val="24"/>
        </w:rPr>
        <w:softHyphen/>
        <w:t>росы учителя и ил</w:t>
      </w:r>
      <w:r w:rsidRPr="00255356">
        <w:rPr>
          <w:rFonts w:eastAsia="Calibri"/>
          <w:sz w:val="24"/>
          <w:szCs w:val="24"/>
        </w:rPr>
        <w:softHyphen/>
        <w:t>лю</w:t>
      </w:r>
      <w:r w:rsidRPr="00255356">
        <w:rPr>
          <w:rFonts w:eastAsia="Calibri"/>
          <w:sz w:val="24"/>
          <w:szCs w:val="24"/>
        </w:rPr>
        <w:softHyphen/>
        <w:t>с</w:t>
      </w:r>
      <w:r w:rsidRPr="00255356">
        <w:rPr>
          <w:rFonts w:eastAsia="Calibri"/>
          <w:sz w:val="24"/>
          <w:szCs w:val="24"/>
        </w:rPr>
        <w:softHyphen/>
        <w:t>т</w:t>
      </w:r>
      <w:r w:rsidRPr="00255356">
        <w:rPr>
          <w:rFonts w:eastAsia="Calibri"/>
          <w:sz w:val="24"/>
          <w:szCs w:val="24"/>
        </w:rPr>
        <w:softHyphen/>
        <w:t>ра</w:t>
      </w:r>
      <w:r w:rsidRPr="00255356">
        <w:rPr>
          <w:rFonts w:eastAsia="Calibri"/>
          <w:sz w:val="24"/>
          <w:szCs w:val="24"/>
        </w:rPr>
        <w:softHyphen/>
        <w:t>тивный ма</w:t>
      </w:r>
      <w:r w:rsidRPr="00255356">
        <w:rPr>
          <w:rFonts w:eastAsia="Calibri"/>
          <w:sz w:val="24"/>
          <w:szCs w:val="24"/>
        </w:rPr>
        <w:softHyphen/>
        <w:t>те</w:t>
      </w:r>
      <w:r w:rsidRPr="00255356">
        <w:rPr>
          <w:rFonts w:eastAsia="Calibri"/>
          <w:sz w:val="24"/>
          <w:szCs w:val="24"/>
        </w:rPr>
        <w:softHyphen/>
        <w:t>ри</w:t>
      </w:r>
      <w:r w:rsidRPr="00255356">
        <w:rPr>
          <w:rFonts w:eastAsia="Calibri"/>
          <w:sz w:val="24"/>
          <w:szCs w:val="24"/>
        </w:rPr>
        <w:softHyphen/>
        <w:t>ал. Составление двух-трех предложений с опорой на серию сю</w:t>
      </w:r>
      <w:r w:rsidRPr="00255356">
        <w:rPr>
          <w:rFonts w:eastAsia="Calibri"/>
          <w:sz w:val="24"/>
          <w:szCs w:val="24"/>
        </w:rPr>
        <w:softHyphen/>
        <w:t>жетных кар</w:t>
      </w:r>
      <w:r w:rsidRPr="00255356">
        <w:rPr>
          <w:rFonts w:eastAsia="Calibri"/>
          <w:sz w:val="24"/>
          <w:szCs w:val="24"/>
        </w:rPr>
        <w:softHyphen/>
        <w:t>тин, организованные наблюдения, практические действия и т.д.</w:t>
      </w:r>
    </w:p>
    <w:p w14:paraId="3C0EE9F7" w14:textId="77777777" w:rsidR="00255356" w:rsidRPr="00255356" w:rsidRDefault="00255356" w:rsidP="002711DA">
      <w:pPr>
        <w:widowControl/>
        <w:autoSpaceDE/>
        <w:autoSpaceDN/>
        <w:ind w:firstLine="720"/>
        <w:jc w:val="both"/>
        <w:rPr>
          <w:rFonts w:eastAsia="Calibri"/>
          <w:b/>
          <w:sz w:val="24"/>
          <w:szCs w:val="24"/>
        </w:rPr>
      </w:pPr>
    </w:p>
    <w:p w14:paraId="23327C6D" w14:textId="77777777" w:rsidR="00255356" w:rsidRPr="00255356" w:rsidRDefault="00255356" w:rsidP="002711DA">
      <w:pPr>
        <w:widowControl/>
        <w:autoSpaceDE/>
        <w:autoSpaceDN/>
        <w:ind w:firstLine="720"/>
        <w:jc w:val="both"/>
        <w:rPr>
          <w:rFonts w:eastAsia="Calibri"/>
          <w:b/>
          <w:bCs/>
          <w:sz w:val="24"/>
          <w:szCs w:val="24"/>
        </w:rPr>
      </w:pPr>
      <w:r w:rsidRPr="00255356">
        <w:rPr>
          <w:rFonts w:eastAsia="Calibri"/>
          <w:b/>
          <w:sz w:val="24"/>
          <w:szCs w:val="24"/>
        </w:rPr>
        <w:t>Раздел «Практические грамматические упражнения и развитие речи»:</w:t>
      </w:r>
    </w:p>
    <w:p w14:paraId="62DC3750"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b/>
          <w:bCs/>
          <w:sz w:val="24"/>
          <w:szCs w:val="24"/>
        </w:rPr>
        <w:t>Фонетика.</w:t>
      </w:r>
      <w:r w:rsidRPr="00255356">
        <w:rPr>
          <w:rFonts w:eastAsia="Calibri"/>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14:paraId="3542F079" w14:textId="77777777" w:rsidR="00255356" w:rsidRPr="00255356" w:rsidRDefault="00255356" w:rsidP="002711DA">
      <w:pPr>
        <w:widowControl/>
        <w:autoSpaceDE/>
        <w:autoSpaceDN/>
        <w:ind w:firstLine="720"/>
        <w:jc w:val="both"/>
        <w:rPr>
          <w:rFonts w:eastAsia="Calibri"/>
          <w:b/>
          <w:bCs/>
          <w:sz w:val="24"/>
          <w:szCs w:val="24"/>
        </w:rPr>
      </w:pPr>
      <w:r w:rsidRPr="00255356">
        <w:rPr>
          <w:rFonts w:eastAsia="Calibri"/>
          <w:b/>
          <w:sz w:val="24"/>
          <w:szCs w:val="24"/>
        </w:rPr>
        <w:t>Графика.</w:t>
      </w:r>
      <w:r w:rsidRPr="00255356">
        <w:rPr>
          <w:rFonts w:eastAsia="Calibri"/>
          <w:sz w:val="24"/>
          <w:szCs w:val="24"/>
        </w:rPr>
        <w:t xml:space="preserve"> Обозначение мягкости согласных на письме буквами </w:t>
      </w:r>
      <w:r w:rsidRPr="00255356">
        <w:rPr>
          <w:rFonts w:eastAsia="Calibri"/>
          <w:b/>
          <w:bCs/>
          <w:sz w:val="24"/>
          <w:szCs w:val="24"/>
        </w:rPr>
        <w:t>ь, е, ё, и, ю, я</w:t>
      </w:r>
      <w:r w:rsidRPr="00255356">
        <w:rPr>
          <w:rFonts w:eastAsia="Calibri"/>
          <w:sz w:val="24"/>
          <w:szCs w:val="24"/>
        </w:rPr>
        <w:t xml:space="preserve">. Разделительный </w:t>
      </w:r>
      <w:r w:rsidRPr="00255356">
        <w:rPr>
          <w:rFonts w:eastAsia="Calibri"/>
          <w:b/>
          <w:bCs/>
          <w:sz w:val="24"/>
          <w:szCs w:val="24"/>
        </w:rPr>
        <w:t>ь</w:t>
      </w:r>
      <w:r w:rsidRPr="00255356">
        <w:rPr>
          <w:rFonts w:eastAsia="Calibri"/>
          <w:sz w:val="24"/>
          <w:szCs w:val="24"/>
        </w:rPr>
        <w:t>. Слог. Перенос слов. Алфавит.</w:t>
      </w:r>
    </w:p>
    <w:p w14:paraId="641027D3"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b/>
          <w:bCs/>
          <w:sz w:val="24"/>
          <w:szCs w:val="24"/>
        </w:rPr>
        <w:t>Слово.</w:t>
      </w:r>
      <w:r w:rsidRPr="00255356">
        <w:rPr>
          <w:rFonts w:eastAsia="Calibri"/>
          <w:sz w:val="24"/>
          <w:szCs w:val="24"/>
        </w:rPr>
        <w:t xml:space="preserve"> Слова, обозначающие </w:t>
      </w:r>
      <w:r w:rsidRPr="00255356">
        <w:rPr>
          <w:rFonts w:eastAsia="Calibri"/>
          <w:b/>
          <w:bCs/>
          <w:i/>
          <w:iCs/>
          <w:sz w:val="24"/>
          <w:szCs w:val="24"/>
        </w:rPr>
        <w:t>название предметов</w:t>
      </w:r>
      <w:r w:rsidRPr="00255356">
        <w:rPr>
          <w:rFonts w:eastAsia="Calibri"/>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14:paraId="5AD4A9A2"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14:paraId="2B7C9FD8"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lastRenderedPageBreak/>
        <w:t xml:space="preserve">Знакомство с антонимами и синонимами без называния терминов («Слова-друзья» и «Слова-враги»). </w:t>
      </w:r>
    </w:p>
    <w:p w14:paraId="670CDBD6" w14:textId="77777777" w:rsidR="00255356" w:rsidRPr="00255356" w:rsidRDefault="00255356" w:rsidP="002711DA">
      <w:pPr>
        <w:widowControl/>
        <w:autoSpaceDE/>
        <w:autoSpaceDN/>
        <w:ind w:firstLine="720"/>
        <w:jc w:val="both"/>
        <w:rPr>
          <w:rFonts w:eastAsia="Calibri"/>
          <w:sz w:val="24"/>
          <w:szCs w:val="24"/>
        </w:rPr>
      </w:pPr>
      <w:r w:rsidRPr="00255356">
        <w:rPr>
          <w:rFonts w:eastAsia="Calibri"/>
          <w:sz w:val="24"/>
          <w:szCs w:val="24"/>
        </w:rPr>
        <w:t xml:space="preserve">Слова, обозначающие </w:t>
      </w:r>
      <w:r w:rsidRPr="00255356">
        <w:rPr>
          <w:rFonts w:eastAsia="Calibri"/>
          <w:b/>
          <w:bCs/>
          <w:i/>
          <w:iCs/>
          <w:sz w:val="24"/>
          <w:szCs w:val="24"/>
        </w:rPr>
        <w:t>название действий</w:t>
      </w:r>
      <w:r w:rsidRPr="00255356">
        <w:rPr>
          <w:rFonts w:eastAsia="Calibri"/>
          <w:sz w:val="24"/>
          <w:szCs w:val="24"/>
        </w:rPr>
        <w:t>. Различение действия и его названия. Название действий</w:t>
      </w:r>
      <w:r w:rsidRPr="00255356">
        <w:rPr>
          <w:rFonts w:eastAsia="Calibri"/>
          <w:sz w:val="24"/>
          <w:szCs w:val="24"/>
        </w:rPr>
        <w:tab/>
        <w:t xml:space="preserve"> по вопросам </w:t>
      </w:r>
      <w:r w:rsidRPr="00255356">
        <w:rPr>
          <w:rFonts w:eastAsia="Calibri"/>
          <w:i/>
          <w:iCs/>
          <w:sz w:val="24"/>
          <w:szCs w:val="24"/>
        </w:rPr>
        <w:t xml:space="preserve">что делает? Что делают? Что делал? Что будет делать? </w:t>
      </w:r>
      <w:r w:rsidRPr="00255356">
        <w:rPr>
          <w:rFonts w:eastAsia="Calibri"/>
          <w:sz w:val="24"/>
          <w:szCs w:val="24"/>
        </w:rPr>
        <w:t xml:space="preserve">Согласование слов-действий со словами-предметами.  </w:t>
      </w:r>
    </w:p>
    <w:p w14:paraId="735A8DAF" w14:textId="77777777" w:rsidR="00255356" w:rsidRPr="00255356" w:rsidRDefault="00255356" w:rsidP="002711DA">
      <w:pPr>
        <w:widowControl/>
        <w:tabs>
          <w:tab w:val="left" w:pos="5530"/>
        </w:tabs>
        <w:autoSpaceDE/>
        <w:autoSpaceDN/>
        <w:ind w:firstLine="720"/>
        <w:jc w:val="both"/>
        <w:rPr>
          <w:rFonts w:eastAsia="Calibri"/>
          <w:sz w:val="24"/>
          <w:szCs w:val="24"/>
        </w:rPr>
      </w:pPr>
      <w:r w:rsidRPr="00255356">
        <w:rPr>
          <w:rFonts w:eastAsia="Calibri"/>
          <w:sz w:val="24"/>
          <w:szCs w:val="24"/>
        </w:rPr>
        <w:t xml:space="preserve">Слова, обозначающие </w:t>
      </w:r>
      <w:r w:rsidRPr="00255356">
        <w:rPr>
          <w:rFonts w:eastAsia="Calibri"/>
          <w:b/>
          <w:bCs/>
          <w:i/>
          <w:iCs/>
          <w:sz w:val="24"/>
          <w:szCs w:val="24"/>
        </w:rPr>
        <w:t>признак предмета</w:t>
      </w:r>
      <w:r w:rsidRPr="00255356">
        <w:rPr>
          <w:rFonts w:eastAsia="Calibri"/>
          <w:sz w:val="24"/>
          <w:szCs w:val="24"/>
        </w:rPr>
        <w:t xml:space="preserve">. Определение признака предмета по вопросам </w:t>
      </w:r>
      <w:r w:rsidRPr="00255356">
        <w:rPr>
          <w:rFonts w:eastAsia="Calibri"/>
          <w:i/>
          <w:iCs/>
          <w:sz w:val="24"/>
          <w:szCs w:val="24"/>
        </w:rPr>
        <w:t xml:space="preserve">какой? Какая? Какое? Какие? </w:t>
      </w:r>
      <w:r w:rsidRPr="00255356">
        <w:rPr>
          <w:rFonts w:eastAsia="Calibri"/>
          <w:sz w:val="24"/>
          <w:szCs w:val="24"/>
        </w:rPr>
        <w:t>Название признаков, обозначающих цвет, форму, величину, материал, вкус предмета.</w:t>
      </w:r>
      <w:r w:rsidRPr="00255356">
        <w:rPr>
          <w:rFonts w:eastAsia="Calibri"/>
          <w:i/>
          <w:iCs/>
          <w:sz w:val="24"/>
          <w:szCs w:val="24"/>
        </w:rPr>
        <w:t xml:space="preserve"> </w:t>
      </w:r>
    </w:p>
    <w:p w14:paraId="73FA76D2" w14:textId="77777777" w:rsidR="00255356" w:rsidRPr="00255356" w:rsidRDefault="00255356" w:rsidP="002711DA">
      <w:pPr>
        <w:widowControl/>
        <w:autoSpaceDE/>
        <w:autoSpaceDN/>
        <w:ind w:firstLine="720"/>
        <w:jc w:val="both"/>
        <w:rPr>
          <w:rFonts w:eastAsia="Calibri"/>
          <w:b/>
          <w:bCs/>
          <w:i/>
          <w:iCs/>
          <w:sz w:val="24"/>
          <w:szCs w:val="24"/>
        </w:rPr>
      </w:pPr>
      <w:r w:rsidRPr="00255356">
        <w:rPr>
          <w:rFonts w:eastAsia="Calibri"/>
          <w:sz w:val="24"/>
          <w:szCs w:val="24"/>
        </w:rPr>
        <w:t>Дифференциация слов, относящихся к разным категориям.</w:t>
      </w:r>
    </w:p>
    <w:p w14:paraId="6AAD470E"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b/>
          <w:bCs/>
          <w:i/>
          <w:iCs/>
          <w:sz w:val="24"/>
          <w:szCs w:val="24"/>
        </w:rPr>
        <w:t>Предлог.</w:t>
      </w:r>
      <w:r w:rsidRPr="00255356">
        <w:rPr>
          <w:rFonts w:eastAsia="Calibri"/>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14:paraId="148BCC2A"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b/>
          <w:sz w:val="24"/>
          <w:szCs w:val="24"/>
        </w:rPr>
        <w:t xml:space="preserve">Имена собственные </w:t>
      </w:r>
      <w:r w:rsidRPr="00255356">
        <w:rPr>
          <w:rFonts w:eastAsia="Calibri"/>
          <w:sz w:val="24"/>
          <w:szCs w:val="24"/>
        </w:rPr>
        <w:t>(имена и фамилии людей, клички животных, названия городов, сел, улиц, площадей).</w:t>
      </w:r>
    </w:p>
    <w:p w14:paraId="52242632"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b/>
          <w:sz w:val="24"/>
          <w:szCs w:val="24"/>
        </w:rPr>
        <w:t>Правописание</w:t>
      </w:r>
      <w:r w:rsidRPr="00255356">
        <w:rPr>
          <w:rFonts w:eastAsia="Calibri"/>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4FDA3C2E" w14:textId="77777777" w:rsidR="00255356" w:rsidRPr="00255356" w:rsidRDefault="00255356" w:rsidP="002711DA">
      <w:pPr>
        <w:widowControl/>
        <w:autoSpaceDE/>
        <w:autoSpaceDN/>
        <w:ind w:firstLine="720"/>
        <w:jc w:val="both"/>
        <w:rPr>
          <w:rFonts w:eastAsia="Calibri"/>
          <w:b/>
          <w:bCs/>
          <w:sz w:val="24"/>
          <w:szCs w:val="24"/>
        </w:rPr>
      </w:pPr>
      <w:r w:rsidRPr="00255356">
        <w:rPr>
          <w:rFonts w:eastAsia="Calibri"/>
          <w:b/>
          <w:sz w:val="24"/>
          <w:szCs w:val="24"/>
        </w:rPr>
        <w:t>Родственные слова</w:t>
      </w:r>
      <w:r w:rsidRPr="00255356">
        <w:rPr>
          <w:rFonts w:eastAsia="Calibri"/>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14:paraId="02439FC2" w14:textId="77777777" w:rsidR="00255356" w:rsidRPr="00255356" w:rsidRDefault="00255356" w:rsidP="002711DA">
      <w:pPr>
        <w:widowControl/>
        <w:autoSpaceDE/>
        <w:autoSpaceDN/>
        <w:ind w:firstLine="720"/>
        <w:jc w:val="both"/>
        <w:rPr>
          <w:rFonts w:eastAsia="Calibri"/>
          <w:b/>
          <w:sz w:val="24"/>
          <w:szCs w:val="24"/>
        </w:rPr>
      </w:pPr>
      <w:r w:rsidRPr="00255356">
        <w:rPr>
          <w:rFonts w:eastAsia="Calibri"/>
          <w:b/>
          <w:bCs/>
          <w:sz w:val="24"/>
          <w:szCs w:val="24"/>
        </w:rPr>
        <w:t>Предложение.</w:t>
      </w:r>
      <w:r w:rsidRPr="00255356">
        <w:rPr>
          <w:rFonts w:eastAsia="Calibri"/>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7754904B" w14:textId="77777777" w:rsidR="00C7637A" w:rsidRDefault="00255356" w:rsidP="002711DA">
      <w:pPr>
        <w:tabs>
          <w:tab w:val="left" w:pos="4974"/>
        </w:tabs>
        <w:spacing w:before="5"/>
        <w:ind w:firstLine="720"/>
        <w:jc w:val="both"/>
        <w:rPr>
          <w:rFonts w:eastAsia="Calibri"/>
          <w:sz w:val="24"/>
          <w:szCs w:val="24"/>
        </w:rPr>
      </w:pPr>
      <w:r w:rsidRPr="00255356">
        <w:rPr>
          <w:rFonts w:eastAsia="Calibri"/>
          <w:b/>
          <w:sz w:val="24"/>
          <w:szCs w:val="24"/>
        </w:rPr>
        <w:t>Развитие речи.</w:t>
      </w:r>
      <w:r w:rsidRPr="00255356">
        <w:rPr>
          <w:rFonts w:eastAsia="Calibri"/>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r w:rsidR="009A26DB">
        <w:rPr>
          <w:rFonts w:eastAsia="Calibri"/>
          <w:sz w:val="24"/>
          <w:szCs w:val="24"/>
        </w:rPr>
        <w:t xml:space="preserve"> </w:t>
      </w:r>
    </w:p>
    <w:p w14:paraId="02307DA5"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ЧТЕНИЕ</w:t>
      </w:r>
    </w:p>
    <w:p w14:paraId="1950D8D1"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Пояснительная записка</w:t>
      </w:r>
    </w:p>
    <w:p w14:paraId="4D9A9468"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 xml:space="preserve">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 </w:t>
      </w:r>
    </w:p>
    <w:p w14:paraId="3E3C3964"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b/>
          <w:sz w:val="24"/>
          <w:szCs w:val="24"/>
        </w:rPr>
        <w:t>Задачами</w:t>
      </w:r>
      <w:r w:rsidRPr="009913FD">
        <w:rPr>
          <w:rFonts w:eastAsia="Calibri"/>
          <w:sz w:val="24"/>
          <w:szCs w:val="24"/>
        </w:rPr>
        <w:t xml:space="preserve"> изучения учебного предмета «Чтение» являются:</w:t>
      </w:r>
    </w:p>
    <w:p w14:paraId="2772827A"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воспитание у обучающихся интереса к чтению;</w:t>
      </w:r>
    </w:p>
    <w:p w14:paraId="6F04514B"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 xml:space="preserve">формирование техники чтения: правильного и выразительного чтения, </w:t>
      </w:r>
    </w:p>
    <w:p w14:paraId="13AF9552"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обеспечение постепенного перехода от послогового чтения к чтению целым словом;</w:t>
      </w:r>
    </w:p>
    <w:p w14:paraId="520033FE"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формирование навыков сознательного чтения: читать доступный понима</w:t>
      </w:r>
      <w:r>
        <w:rPr>
          <w:rFonts w:eastAsia="Calibri"/>
          <w:sz w:val="24"/>
          <w:szCs w:val="24"/>
        </w:rPr>
        <w:t xml:space="preserve">нию </w:t>
      </w:r>
      <w:r w:rsidRPr="009913FD">
        <w:rPr>
          <w:rFonts w:eastAsia="Calibri"/>
          <w:sz w:val="24"/>
          <w:szCs w:val="24"/>
        </w:rPr>
        <w:t>текст вслух, шепотом, а затем и про себя, осмы</w:t>
      </w:r>
      <w:r>
        <w:rPr>
          <w:rFonts w:eastAsia="Calibri"/>
          <w:sz w:val="24"/>
          <w:szCs w:val="24"/>
        </w:rPr>
        <w:t xml:space="preserve">сленно воспринимать содержание </w:t>
      </w:r>
      <w:r w:rsidRPr="009913FD">
        <w:rPr>
          <w:rFonts w:eastAsia="Calibri"/>
          <w:sz w:val="24"/>
          <w:szCs w:val="24"/>
        </w:rPr>
        <w:t>прочитанного, сопереживать героям произведения, давать оценку их поступкам во время коллективного анализа;</w:t>
      </w:r>
    </w:p>
    <w:p w14:paraId="6CD782DE"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развитие у них умения общаться на уроке чтения: отвечать на вопро</w:t>
      </w:r>
      <w:r>
        <w:rPr>
          <w:rFonts w:eastAsia="Calibri"/>
          <w:sz w:val="24"/>
          <w:szCs w:val="24"/>
        </w:rPr>
        <w:t xml:space="preserve">сы </w:t>
      </w:r>
      <w:r w:rsidRPr="009913FD">
        <w:rPr>
          <w:rFonts w:eastAsia="Calibri"/>
          <w:sz w:val="24"/>
          <w:szCs w:val="24"/>
        </w:rPr>
        <w:t xml:space="preserve">учителя, спрашивать одноклассников о непонятных </w:t>
      </w:r>
      <w:r>
        <w:rPr>
          <w:rFonts w:eastAsia="Calibri"/>
          <w:sz w:val="24"/>
          <w:szCs w:val="24"/>
        </w:rPr>
        <w:t xml:space="preserve">словах, делиться впечатлениями </w:t>
      </w:r>
      <w:r w:rsidRPr="009913FD">
        <w:rPr>
          <w:rFonts w:eastAsia="Calibri"/>
          <w:sz w:val="24"/>
          <w:szCs w:val="24"/>
        </w:rPr>
        <w:t>о прочитанном, дополнять пересказы текста, рисоват</w:t>
      </w:r>
      <w:r>
        <w:rPr>
          <w:rFonts w:eastAsia="Calibri"/>
          <w:sz w:val="24"/>
          <w:szCs w:val="24"/>
        </w:rPr>
        <w:t xml:space="preserve">ь к тексту словесные картинки, </w:t>
      </w:r>
      <w:r w:rsidRPr="009913FD">
        <w:rPr>
          <w:rFonts w:eastAsia="Calibri"/>
          <w:sz w:val="24"/>
          <w:szCs w:val="24"/>
        </w:rPr>
        <w:t>коллективно обсуждать предполагаемый ответ и др.</w:t>
      </w:r>
    </w:p>
    <w:p w14:paraId="22C4788F"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Планируемые предметные результаты освоения учебного предмета</w:t>
      </w:r>
      <w:r>
        <w:rPr>
          <w:rFonts w:eastAsia="Calibri"/>
          <w:b/>
          <w:sz w:val="24"/>
          <w:szCs w:val="24"/>
        </w:rPr>
        <w:t>.</w:t>
      </w:r>
    </w:p>
    <w:p w14:paraId="6651CDCE"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Минимальный уровень:</w:t>
      </w:r>
    </w:p>
    <w:p w14:paraId="6B513917"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осознанное и правильное чтение текст вслух по слогам и целыми словами;</w:t>
      </w:r>
    </w:p>
    <w:p w14:paraId="26081EB8"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пересказ содержания прочитанного текста по вопросам;</w:t>
      </w:r>
    </w:p>
    <w:p w14:paraId="208F39F5"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участие в коллективной работе по оценке поступков героев и событий;</w:t>
      </w:r>
    </w:p>
    <w:p w14:paraId="31AF3FED"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выразительное чтение наизусть 5-7 коротких стихотворений.</w:t>
      </w:r>
    </w:p>
    <w:p w14:paraId="2B342B5C"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Достаточный уровень:</w:t>
      </w:r>
    </w:p>
    <w:p w14:paraId="0B702E1C"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lastRenderedPageBreak/>
        <w:t>чтение текста после предварительног</w:t>
      </w:r>
      <w:r>
        <w:rPr>
          <w:rFonts w:eastAsia="Calibri"/>
          <w:sz w:val="24"/>
          <w:szCs w:val="24"/>
        </w:rPr>
        <w:t xml:space="preserve">о анализа вслух целыми словами </w:t>
      </w:r>
      <w:r w:rsidRPr="009913FD">
        <w:rPr>
          <w:rFonts w:eastAsia="Calibri"/>
          <w:sz w:val="24"/>
          <w:szCs w:val="24"/>
        </w:rPr>
        <w:t>(сложные по семантике и структуре слова ― по</w:t>
      </w:r>
      <w:r>
        <w:rPr>
          <w:rFonts w:eastAsia="Calibri"/>
          <w:sz w:val="24"/>
          <w:szCs w:val="24"/>
        </w:rPr>
        <w:t xml:space="preserve"> слогам) с соблюдением пауз, с </w:t>
      </w:r>
      <w:r w:rsidRPr="009913FD">
        <w:rPr>
          <w:rFonts w:eastAsia="Calibri"/>
          <w:sz w:val="24"/>
          <w:szCs w:val="24"/>
        </w:rPr>
        <w:t>соответствующим тоном голоса и темпом речи;</w:t>
      </w:r>
    </w:p>
    <w:p w14:paraId="69A598CC"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ответы на вопросы учителя по прочитанному тексту;</w:t>
      </w:r>
    </w:p>
    <w:p w14:paraId="10E3C5E5"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определение основной мысли текста после предварительного его анализа;</w:t>
      </w:r>
    </w:p>
    <w:p w14:paraId="0D2B985E"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чтение текста молча с выполнением заданий учителя;</w:t>
      </w:r>
    </w:p>
    <w:p w14:paraId="5C810E23"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определение главных действующих лиц про</w:t>
      </w:r>
      <w:r>
        <w:rPr>
          <w:rFonts w:eastAsia="Calibri"/>
          <w:sz w:val="24"/>
          <w:szCs w:val="24"/>
        </w:rPr>
        <w:t xml:space="preserve">изведения; элементарная оценка </w:t>
      </w:r>
      <w:r w:rsidRPr="009913FD">
        <w:rPr>
          <w:rFonts w:eastAsia="Calibri"/>
          <w:sz w:val="24"/>
          <w:szCs w:val="24"/>
        </w:rPr>
        <w:t>их поступков;</w:t>
      </w:r>
    </w:p>
    <w:p w14:paraId="5E083333"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чтение диалогов по ролям с использов</w:t>
      </w:r>
      <w:r>
        <w:rPr>
          <w:rFonts w:eastAsia="Calibri"/>
          <w:sz w:val="24"/>
          <w:szCs w:val="24"/>
        </w:rPr>
        <w:t xml:space="preserve">анием некоторых средств устной </w:t>
      </w:r>
      <w:r w:rsidRPr="009913FD">
        <w:rPr>
          <w:rFonts w:eastAsia="Calibri"/>
          <w:sz w:val="24"/>
          <w:szCs w:val="24"/>
        </w:rPr>
        <w:t>выразительности (после предварительного разбора);</w:t>
      </w:r>
    </w:p>
    <w:p w14:paraId="7BA1073C"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пересказ текста по частям с опорой на вопро</w:t>
      </w:r>
      <w:r>
        <w:rPr>
          <w:rFonts w:eastAsia="Calibri"/>
          <w:sz w:val="24"/>
          <w:szCs w:val="24"/>
        </w:rPr>
        <w:t xml:space="preserve">сы учителя, картинный план или </w:t>
      </w:r>
      <w:r w:rsidRPr="009913FD">
        <w:rPr>
          <w:rFonts w:eastAsia="Calibri"/>
          <w:sz w:val="24"/>
          <w:szCs w:val="24"/>
        </w:rPr>
        <w:t>иллюстрацию;</w:t>
      </w:r>
    </w:p>
    <w:p w14:paraId="6B9F9596"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выразительное чтение наизусть 7-8 стихотворений.</w:t>
      </w:r>
    </w:p>
    <w:p w14:paraId="643A8105" w14:textId="77777777" w:rsidR="009913FD" w:rsidRPr="009913FD" w:rsidRDefault="009913FD" w:rsidP="002711DA">
      <w:pPr>
        <w:tabs>
          <w:tab w:val="left" w:pos="4974"/>
        </w:tabs>
        <w:spacing w:before="5"/>
        <w:ind w:firstLine="720"/>
        <w:jc w:val="both"/>
        <w:rPr>
          <w:rFonts w:eastAsia="Calibri"/>
          <w:b/>
          <w:sz w:val="24"/>
          <w:szCs w:val="24"/>
        </w:rPr>
      </w:pPr>
      <w:r w:rsidRPr="009913FD">
        <w:rPr>
          <w:rFonts w:eastAsia="Calibri"/>
          <w:b/>
          <w:sz w:val="24"/>
          <w:szCs w:val="24"/>
        </w:rPr>
        <w:t>Содержание учебного предмета.</w:t>
      </w:r>
    </w:p>
    <w:p w14:paraId="33747B74" w14:textId="77777777" w:rsidR="009913FD" w:rsidRPr="009913FD" w:rsidRDefault="009913FD" w:rsidP="002711DA">
      <w:pPr>
        <w:tabs>
          <w:tab w:val="left" w:pos="4974"/>
        </w:tabs>
        <w:spacing w:before="5"/>
        <w:ind w:firstLine="720"/>
        <w:jc w:val="both"/>
        <w:rPr>
          <w:rFonts w:eastAsia="Calibri"/>
          <w:sz w:val="24"/>
          <w:szCs w:val="24"/>
        </w:rPr>
      </w:pPr>
      <w:r w:rsidRPr="009913FD">
        <w:rPr>
          <w:rFonts w:eastAsia="Calibri"/>
          <w:sz w:val="24"/>
          <w:szCs w:val="24"/>
        </w:rPr>
        <w:t xml:space="preserve">Содержание чтения (круг чтения). </w:t>
      </w:r>
      <w:r>
        <w:rPr>
          <w:rFonts w:eastAsia="Calibri"/>
          <w:sz w:val="24"/>
          <w:szCs w:val="24"/>
        </w:rPr>
        <w:t xml:space="preserve">Произведения устного народного </w:t>
      </w:r>
      <w:r w:rsidRPr="009913FD">
        <w:rPr>
          <w:rFonts w:eastAsia="Calibri"/>
          <w:sz w:val="24"/>
          <w:szCs w:val="24"/>
        </w:rPr>
        <w:t>творчества (пословица, скороговорка, загадка, пот</w:t>
      </w:r>
      <w:r>
        <w:rPr>
          <w:rFonts w:eastAsia="Calibri"/>
          <w:sz w:val="24"/>
          <w:szCs w:val="24"/>
        </w:rPr>
        <w:t xml:space="preserve">ешка, закличка, песня, сказка, </w:t>
      </w:r>
      <w:r w:rsidRPr="009913FD">
        <w:rPr>
          <w:rFonts w:eastAsia="Calibri"/>
          <w:sz w:val="24"/>
          <w:szCs w:val="24"/>
        </w:rPr>
        <w:t>былина). Небольшие рассказы и стихотворения русских и зарубежных писателей о природе родного края, о жизни детей и взрослых, о т</w:t>
      </w:r>
      <w:r>
        <w:rPr>
          <w:rFonts w:eastAsia="Calibri"/>
          <w:sz w:val="24"/>
          <w:szCs w:val="24"/>
        </w:rPr>
        <w:t xml:space="preserve">руде, о народных праздниках, о </w:t>
      </w:r>
      <w:r w:rsidRPr="009913FD">
        <w:rPr>
          <w:rFonts w:eastAsia="Calibri"/>
          <w:sz w:val="24"/>
          <w:szCs w:val="24"/>
        </w:rPr>
        <w:t>нравственных и этических нормах поведения. Стат</w:t>
      </w:r>
      <w:r>
        <w:rPr>
          <w:rFonts w:eastAsia="Calibri"/>
          <w:sz w:val="24"/>
          <w:szCs w:val="24"/>
        </w:rPr>
        <w:t xml:space="preserve">ьи занимательного характера об </w:t>
      </w:r>
      <w:r w:rsidRPr="009913FD">
        <w:rPr>
          <w:rFonts w:eastAsia="Calibri"/>
          <w:sz w:val="24"/>
          <w:szCs w:val="24"/>
        </w:rPr>
        <w:t>интересном и необычном в окружающем мире, о кул</w:t>
      </w:r>
      <w:r>
        <w:rPr>
          <w:rFonts w:eastAsia="Calibri"/>
          <w:sz w:val="24"/>
          <w:szCs w:val="24"/>
        </w:rPr>
        <w:t xml:space="preserve">ьтуре поведения, об искусстве, </w:t>
      </w:r>
      <w:r w:rsidRPr="009913FD">
        <w:rPr>
          <w:rFonts w:eastAsia="Calibri"/>
          <w:sz w:val="24"/>
          <w:szCs w:val="24"/>
        </w:rPr>
        <w:t xml:space="preserve">историческом прошлом и пр. </w:t>
      </w:r>
    </w:p>
    <w:p w14:paraId="16B0D46E" w14:textId="77777777" w:rsidR="009913FD" w:rsidRPr="009913FD" w:rsidRDefault="009913FD" w:rsidP="002711DA">
      <w:pPr>
        <w:tabs>
          <w:tab w:val="left" w:pos="10490"/>
        </w:tabs>
        <w:spacing w:before="5"/>
        <w:ind w:right="-37" w:firstLine="720"/>
        <w:jc w:val="both"/>
        <w:rPr>
          <w:rFonts w:eastAsia="Calibri"/>
          <w:sz w:val="24"/>
          <w:szCs w:val="24"/>
        </w:rPr>
      </w:pPr>
      <w:r w:rsidRPr="0096449A">
        <w:rPr>
          <w:rFonts w:eastAsia="Calibri"/>
          <w:b/>
          <w:sz w:val="24"/>
          <w:szCs w:val="24"/>
        </w:rPr>
        <w:t>Примерная тематика произведений</w:t>
      </w:r>
      <w:r w:rsidRPr="009913FD">
        <w:rPr>
          <w:rFonts w:eastAsia="Calibri"/>
          <w:sz w:val="24"/>
          <w:szCs w:val="24"/>
        </w:rPr>
        <w:t>:</w:t>
      </w:r>
      <w:r>
        <w:rPr>
          <w:rFonts w:eastAsia="Calibri"/>
          <w:sz w:val="24"/>
          <w:szCs w:val="24"/>
        </w:rPr>
        <w:t xml:space="preserve"> произведения о Родине, родной </w:t>
      </w:r>
      <w:r w:rsidRPr="009913FD">
        <w:rPr>
          <w:rFonts w:eastAsia="Calibri"/>
          <w:sz w:val="24"/>
          <w:szCs w:val="24"/>
        </w:rPr>
        <w:t>природе, об отношении человека к природе, к животн</w:t>
      </w:r>
      <w:r>
        <w:rPr>
          <w:rFonts w:eastAsia="Calibri"/>
          <w:sz w:val="24"/>
          <w:szCs w:val="24"/>
        </w:rPr>
        <w:t xml:space="preserve">ым, труду, друг другу; о жизни </w:t>
      </w:r>
      <w:r w:rsidRPr="009913FD">
        <w:rPr>
          <w:rFonts w:eastAsia="Calibri"/>
          <w:sz w:val="24"/>
          <w:szCs w:val="24"/>
        </w:rPr>
        <w:t>детей, их дружбе и товариществе; произведении о добре и зле.</w:t>
      </w:r>
    </w:p>
    <w:p w14:paraId="18D237C9" w14:textId="77777777" w:rsidR="009913FD" w:rsidRPr="009913FD" w:rsidRDefault="009913FD" w:rsidP="002711DA">
      <w:pPr>
        <w:tabs>
          <w:tab w:val="left" w:pos="10490"/>
        </w:tabs>
        <w:spacing w:before="5"/>
        <w:ind w:right="-37" w:firstLine="720"/>
        <w:jc w:val="both"/>
        <w:rPr>
          <w:rFonts w:eastAsia="Calibri"/>
          <w:sz w:val="24"/>
          <w:szCs w:val="24"/>
        </w:rPr>
      </w:pPr>
      <w:r w:rsidRPr="0096449A">
        <w:rPr>
          <w:rFonts w:eastAsia="Calibri"/>
          <w:b/>
          <w:sz w:val="24"/>
          <w:szCs w:val="24"/>
        </w:rPr>
        <w:t>Жанровое разнообразие:</w:t>
      </w:r>
      <w:r w:rsidRPr="009913FD">
        <w:rPr>
          <w:rFonts w:eastAsia="Calibri"/>
          <w:sz w:val="24"/>
          <w:szCs w:val="24"/>
        </w:rPr>
        <w:t xml:space="preserve"> сказки, рассказы, ст</w:t>
      </w:r>
      <w:r>
        <w:rPr>
          <w:rFonts w:eastAsia="Calibri"/>
          <w:sz w:val="24"/>
          <w:szCs w:val="24"/>
        </w:rPr>
        <w:t xml:space="preserve">ихотворения, басни, пословицы, </w:t>
      </w:r>
      <w:r w:rsidRPr="009913FD">
        <w:rPr>
          <w:rFonts w:eastAsia="Calibri"/>
          <w:sz w:val="24"/>
          <w:szCs w:val="24"/>
        </w:rPr>
        <w:t xml:space="preserve">поговорки, загадки, считалки, потешки. </w:t>
      </w:r>
    </w:p>
    <w:p w14:paraId="53B2D9DC" w14:textId="77777777" w:rsidR="009913FD" w:rsidRPr="009913FD" w:rsidRDefault="009913FD" w:rsidP="002711DA">
      <w:pPr>
        <w:tabs>
          <w:tab w:val="left" w:pos="10490"/>
        </w:tabs>
        <w:spacing w:before="5"/>
        <w:ind w:right="-37" w:firstLine="720"/>
        <w:jc w:val="both"/>
        <w:rPr>
          <w:rFonts w:eastAsia="Calibri"/>
          <w:sz w:val="24"/>
          <w:szCs w:val="24"/>
        </w:rPr>
      </w:pPr>
      <w:r w:rsidRPr="0096449A">
        <w:rPr>
          <w:rFonts w:eastAsia="Calibri"/>
          <w:b/>
          <w:sz w:val="24"/>
          <w:szCs w:val="24"/>
        </w:rPr>
        <w:t>Навык чтения:</w:t>
      </w:r>
      <w:r w:rsidRPr="009913FD">
        <w:rPr>
          <w:rFonts w:eastAsia="Calibri"/>
          <w:sz w:val="24"/>
          <w:szCs w:val="24"/>
        </w:rPr>
        <w:t xml:space="preserve"> осознанное, правильное</w:t>
      </w:r>
      <w:r>
        <w:rPr>
          <w:rFonts w:eastAsia="Calibri"/>
          <w:sz w:val="24"/>
          <w:szCs w:val="24"/>
        </w:rPr>
        <w:t xml:space="preserve"> плавное чтение с переходом на </w:t>
      </w:r>
      <w:r w:rsidRPr="009913FD">
        <w:rPr>
          <w:rFonts w:eastAsia="Calibri"/>
          <w:sz w:val="24"/>
          <w:szCs w:val="24"/>
        </w:rPr>
        <w:t xml:space="preserve">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14:paraId="0F5C9D79" w14:textId="77777777" w:rsidR="0096449A" w:rsidRPr="0096449A" w:rsidRDefault="009913FD" w:rsidP="002711DA">
      <w:pPr>
        <w:tabs>
          <w:tab w:val="left" w:pos="10490"/>
        </w:tabs>
        <w:spacing w:before="5"/>
        <w:ind w:right="-37" w:firstLine="720"/>
        <w:jc w:val="both"/>
        <w:rPr>
          <w:rFonts w:eastAsia="Calibri"/>
          <w:b/>
          <w:sz w:val="24"/>
          <w:szCs w:val="24"/>
        </w:rPr>
      </w:pPr>
      <w:r w:rsidRPr="0096449A">
        <w:rPr>
          <w:rFonts w:eastAsia="Calibri"/>
          <w:b/>
          <w:sz w:val="24"/>
          <w:szCs w:val="24"/>
        </w:rPr>
        <w:t xml:space="preserve">Работа с текстом. </w:t>
      </w:r>
    </w:p>
    <w:p w14:paraId="6F11E88C" w14:textId="77777777" w:rsidR="009913FD" w:rsidRPr="009913FD" w:rsidRDefault="009913FD" w:rsidP="002711DA">
      <w:pPr>
        <w:tabs>
          <w:tab w:val="left" w:pos="10490"/>
        </w:tabs>
        <w:spacing w:before="5"/>
        <w:ind w:right="-37" w:firstLine="720"/>
        <w:jc w:val="both"/>
        <w:rPr>
          <w:rFonts w:eastAsia="Calibri"/>
          <w:sz w:val="24"/>
          <w:szCs w:val="24"/>
        </w:rPr>
      </w:pPr>
      <w:r w:rsidRPr="009913FD">
        <w:rPr>
          <w:rFonts w:eastAsia="Calibri"/>
          <w:sz w:val="24"/>
          <w:szCs w:val="24"/>
        </w:rPr>
        <w:t>Понимание слов и выражений, употребляемых в тексте. Различение простейших с</w:t>
      </w:r>
      <w:r w:rsidR="0096449A">
        <w:rPr>
          <w:rFonts w:eastAsia="Calibri"/>
          <w:sz w:val="24"/>
          <w:szCs w:val="24"/>
        </w:rPr>
        <w:t xml:space="preserve">лучае </w:t>
      </w:r>
      <w:r w:rsidRPr="009913FD">
        <w:rPr>
          <w:rFonts w:eastAsia="Calibri"/>
          <w:sz w:val="24"/>
          <w:szCs w:val="24"/>
        </w:rPr>
        <w:t xml:space="preserve">многозначности и сравнений. Деление текста на части, </w:t>
      </w:r>
      <w:r w:rsidR="0096449A">
        <w:rPr>
          <w:rFonts w:eastAsia="Calibri"/>
          <w:sz w:val="24"/>
          <w:szCs w:val="24"/>
        </w:rPr>
        <w:t>составление простейшего плана и</w:t>
      </w:r>
      <w:r w:rsidRPr="009913FD">
        <w:rPr>
          <w:rFonts w:eastAsia="Calibri"/>
          <w:sz w:val="24"/>
          <w:szCs w:val="24"/>
        </w:rPr>
        <w:t xml:space="preserve">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14:paraId="1D13288A" w14:textId="77777777" w:rsidR="006579AB" w:rsidRDefault="009913FD" w:rsidP="002711DA">
      <w:pPr>
        <w:tabs>
          <w:tab w:val="left" w:pos="10490"/>
        </w:tabs>
        <w:spacing w:before="5"/>
        <w:ind w:right="-37" w:firstLine="720"/>
        <w:jc w:val="both"/>
        <w:rPr>
          <w:rFonts w:eastAsia="Calibri"/>
          <w:sz w:val="24"/>
          <w:szCs w:val="24"/>
        </w:rPr>
      </w:pPr>
      <w:r w:rsidRPr="0096449A">
        <w:rPr>
          <w:rFonts w:eastAsia="Calibri"/>
          <w:b/>
          <w:sz w:val="24"/>
          <w:szCs w:val="24"/>
        </w:rPr>
        <w:t>Внеклассное чтение.</w:t>
      </w:r>
      <w:r w:rsidRPr="009913FD">
        <w:rPr>
          <w:rFonts w:eastAsia="Calibri"/>
          <w:sz w:val="24"/>
          <w:szCs w:val="24"/>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0306FC58" w14:textId="77777777" w:rsidR="002B75E1" w:rsidRPr="0096449A" w:rsidRDefault="0096449A" w:rsidP="002711DA">
      <w:pPr>
        <w:tabs>
          <w:tab w:val="left" w:pos="10490"/>
        </w:tabs>
        <w:spacing w:before="5"/>
        <w:ind w:right="-37" w:firstLine="720"/>
        <w:jc w:val="both"/>
        <w:rPr>
          <w:rFonts w:eastAsia="Calibri"/>
          <w:b/>
          <w:sz w:val="24"/>
          <w:szCs w:val="24"/>
        </w:rPr>
      </w:pPr>
      <w:r w:rsidRPr="0096449A">
        <w:rPr>
          <w:rFonts w:eastAsia="Calibri"/>
          <w:b/>
          <w:sz w:val="24"/>
          <w:szCs w:val="24"/>
        </w:rPr>
        <w:t>Речевая практика.</w:t>
      </w:r>
    </w:p>
    <w:p w14:paraId="3E0B7703" w14:textId="77777777" w:rsidR="0096449A" w:rsidRPr="0096449A" w:rsidRDefault="0096449A" w:rsidP="002711DA">
      <w:pPr>
        <w:tabs>
          <w:tab w:val="left" w:pos="10490"/>
        </w:tabs>
        <w:spacing w:before="5"/>
        <w:ind w:right="-37" w:firstLine="720"/>
        <w:jc w:val="both"/>
        <w:rPr>
          <w:rFonts w:eastAsia="Calibri"/>
          <w:b/>
          <w:sz w:val="24"/>
          <w:szCs w:val="24"/>
        </w:rPr>
      </w:pPr>
      <w:r w:rsidRPr="0096449A">
        <w:rPr>
          <w:rFonts w:eastAsia="Calibri"/>
          <w:b/>
          <w:sz w:val="24"/>
          <w:szCs w:val="24"/>
        </w:rPr>
        <w:t>Пояснительная записка</w:t>
      </w:r>
      <w:r>
        <w:rPr>
          <w:rFonts w:eastAsia="Calibri"/>
          <w:b/>
          <w:sz w:val="24"/>
          <w:szCs w:val="24"/>
        </w:rPr>
        <w:t>.</w:t>
      </w:r>
    </w:p>
    <w:p w14:paraId="58E18D06"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Характерное для детей с умственной отстал</w:t>
      </w:r>
      <w:r>
        <w:rPr>
          <w:rFonts w:eastAsia="Calibri"/>
          <w:sz w:val="24"/>
          <w:szCs w:val="24"/>
        </w:rPr>
        <w:t xml:space="preserve">остью недоразвитие и нарушение </w:t>
      </w:r>
      <w:r w:rsidRPr="0096449A">
        <w:rPr>
          <w:rFonts w:eastAsia="Calibri"/>
          <w:sz w:val="24"/>
          <w:szCs w:val="24"/>
        </w:rPr>
        <w:t>речи обуславливают специфику обучения их русскому языку в школе. Она выражена</w:t>
      </w:r>
      <w:r>
        <w:rPr>
          <w:rFonts w:eastAsia="Calibri"/>
          <w:sz w:val="24"/>
          <w:szCs w:val="24"/>
        </w:rPr>
        <w:t xml:space="preserve"> в  том, что программа образования  носит в основном элементарно  –  практический </w:t>
      </w:r>
      <w:r w:rsidRPr="0096449A">
        <w:rPr>
          <w:rFonts w:eastAsia="Calibri"/>
          <w:sz w:val="24"/>
          <w:szCs w:val="24"/>
        </w:rPr>
        <w:t>характер,  при  этом  ведущим  коррекционны</w:t>
      </w:r>
      <w:r>
        <w:rPr>
          <w:rFonts w:eastAsia="Calibri"/>
          <w:sz w:val="24"/>
          <w:szCs w:val="24"/>
        </w:rPr>
        <w:t xml:space="preserve">м  принципом,  объединяющим  и </w:t>
      </w:r>
      <w:r w:rsidRPr="0096449A">
        <w:rPr>
          <w:rFonts w:eastAsia="Calibri"/>
          <w:sz w:val="24"/>
          <w:szCs w:val="24"/>
        </w:rPr>
        <w:t>организующим все разделы программы, является речевая практика.</w:t>
      </w:r>
    </w:p>
    <w:p w14:paraId="5FEC1557"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Предмет «Речевая практика» в начальной шко</w:t>
      </w:r>
      <w:r>
        <w:rPr>
          <w:rFonts w:eastAsia="Calibri"/>
          <w:sz w:val="24"/>
          <w:szCs w:val="24"/>
        </w:rPr>
        <w:t xml:space="preserve">ле входит в структуру изучения </w:t>
      </w:r>
      <w:r w:rsidRPr="0096449A">
        <w:rPr>
          <w:rFonts w:eastAsia="Calibri"/>
          <w:sz w:val="24"/>
          <w:szCs w:val="24"/>
        </w:rPr>
        <w:t>предметной области «Язык и речевая практика».</w:t>
      </w:r>
    </w:p>
    <w:p w14:paraId="7EFB9599"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b/>
          <w:sz w:val="24"/>
          <w:szCs w:val="24"/>
        </w:rPr>
        <w:t xml:space="preserve">Целью  </w:t>
      </w:r>
      <w:r w:rsidRPr="0096449A">
        <w:rPr>
          <w:rFonts w:eastAsia="Calibri"/>
          <w:sz w:val="24"/>
          <w:szCs w:val="24"/>
        </w:rPr>
        <w:t>учебного  предмета  «Речевая  практика</w:t>
      </w:r>
      <w:r>
        <w:rPr>
          <w:rFonts w:eastAsia="Calibri"/>
          <w:sz w:val="24"/>
          <w:szCs w:val="24"/>
        </w:rPr>
        <w:t xml:space="preserve">»  является  развитие  речевой </w:t>
      </w:r>
      <w:r w:rsidRPr="0096449A">
        <w:rPr>
          <w:rFonts w:eastAsia="Calibri"/>
          <w:sz w:val="24"/>
          <w:szCs w:val="24"/>
        </w:rPr>
        <w:t>коммуникации младших школьников интеллектуа</w:t>
      </w:r>
      <w:r>
        <w:rPr>
          <w:rFonts w:eastAsia="Calibri"/>
          <w:sz w:val="24"/>
          <w:szCs w:val="24"/>
        </w:rPr>
        <w:t xml:space="preserve">льными нарушениями (умственной </w:t>
      </w:r>
      <w:r w:rsidRPr="0096449A">
        <w:rPr>
          <w:rFonts w:eastAsia="Calibri"/>
          <w:sz w:val="24"/>
          <w:szCs w:val="24"/>
        </w:rPr>
        <w:t>отсталостью) для осуществления общения с окружающими людьми.</w:t>
      </w:r>
    </w:p>
    <w:p w14:paraId="14A71D79"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b/>
          <w:sz w:val="24"/>
          <w:szCs w:val="24"/>
        </w:rPr>
        <w:t>Общие задачи</w:t>
      </w:r>
      <w:r w:rsidRPr="0096449A">
        <w:rPr>
          <w:rFonts w:eastAsia="Calibri"/>
          <w:sz w:val="24"/>
          <w:szCs w:val="24"/>
        </w:rPr>
        <w:t xml:space="preserve"> учебного предмета «Речевая практика»:</w:t>
      </w:r>
    </w:p>
    <w:p w14:paraId="6A226D6B"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1) способствовать совершенствованию речевого опыта обучающихся;</w:t>
      </w:r>
    </w:p>
    <w:p w14:paraId="45CC8021"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2) корригировать и обогащать языковую базу устных высказываний детей;</w:t>
      </w:r>
    </w:p>
    <w:p w14:paraId="515C5F28"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3) формировать выразительную сторону речи;</w:t>
      </w:r>
    </w:p>
    <w:p w14:paraId="5FBB7452"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4) учить строить устные связные высказывания;</w:t>
      </w:r>
    </w:p>
    <w:p w14:paraId="356A521E"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5) воспитывать культуру речевого общения.</w:t>
      </w:r>
    </w:p>
    <w:p w14:paraId="4ADD2B0E" w14:textId="77777777" w:rsidR="0096449A" w:rsidRPr="0096449A" w:rsidRDefault="0096449A" w:rsidP="002711DA">
      <w:pPr>
        <w:tabs>
          <w:tab w:val="left" w:pos="10490"/>
        </w:tabs>
        <w:spacing w:before="5"/>
        <w:ind w:right="-37" w:firstLine="720"/>
        <w:jc w:val="both"/>
        <w:rPr>
          <w:rFonts w:eastAsia="Calibri"/>
          <w:b/>
          <w:sz w:val="24"/>
          <w:szCs w:val="24"/>
        </w:rPr>
      </w:pPr>
      <w:r w:rsidRPr="0096449A">
        <w:rPr>
          <w:rFonts w:eastAsia="Calibri"/>
          <w:b/>
          <w:sz w:val="24"/>
          <w:szCs w:val="24"/>
        </w:rPr>
        <w:t>Планируемые предметные результаты освоения учебного предмета</w:t>
      </w:r>
    </w:p>
    <w:p w14:paraId="21C98FFB" w14:textId="77777777" w:rsidR="0096449A" w:rsidRPr="0096449A" w:rsidRDefault="0096449A" w:rsidP="002711DA">
      <w:pPr>
        <w:tabs>
          <w:tab w:val="left" w:pos="10490"/>
        </w:tabs>
        <w:spacing w:before="5"/>
        <w:ind w:right="-37" w:firstLine="720"/>
        <w:jc w:val="both"/>
        <w:rPr>
          <w:rFonts w:eastAsia="Calibri"/>
          <w:b/>
          <w:sz w:val="24"/>
          <w:szCs w:val="24"/>
        </w:rPr>
      </w:pPr>
      <w:r w:rsidRPr="0096449A">
        <w:rPr>
          <w:rFonts w:eastAsia="Calibri"/>
          <w:b/>
          <w:sz w:val="24"/>
          <w:szCs w:val="24"/>
        </w:rPr>
        <w:t>Минимальный уровень:</w:t>
      </w:r>
    </w:p>
    <w:p w14:paraId="4CA54622"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lastRenderedPageBreak/>
        <w:t>формулировка  просьб  и  желаний  с  испо</w:t>
      </w:r>
      <w:r>
        <w:rPr>
          <w:rFonts w:eastAsia="Calibri"/>
          <w:sz w:val="24"/>
          <w:szCs w:val="24"/>
        </w:rPr>
        <w:t xml:space="preserve">льзованием  этикетных  слов  и </w:t>
      </w:r>
      <w:r w:rsidRPr="0096449A">
        <w:rPr>
          <w:rFonts w:eastAsia="Calibri"/>
          <w:sz w:val="24"/>
          <w:szCs w:val="24"/>
        </w:rPr>
        <w:t>выражений;</w:t>
      </w:r>
    </w:p>
    <w:p w14:paraId="7B8057CC"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участие в ролевых играх в соответствии с речевыми возможностями;</w:t>
      </w:r>
    </w:p>
    <w:p w14:paraId="05B517F6" w14:textId="77777777" w:rsid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 xml:space="preserve">восприятие  </w:t>
      </w:r>
      <w:r>
        <w:rPr>
          <w:rFonts w:eastAsia="Calibri"/>
          <w:sz w:val="24"/>
          <w:szCs w:val="24"/>
        </w:rPr>
        <w:t>на  слух  сказок  и  рассказов;</w:t>
      </w:r>
    </w:p>
    <w:p w14:paraId="0F64ECBF" w14:textId="77777777" w:rsidR="0096449A" w:rsidRPr="0096449A" w:rsidRDefault="0096449A" w:rsidP="002711DA">
      <w:pPr>
        <w:tabs>
          <w:tab w:val="left" w:pos="10490"/>
        </w:tabs>
        <w:spacing w:before="5"/>
        <w:ind w:right="-37" w:firstLine="720"/>
        <w:jc w:val="both"/>
        <w:rPr>
          <w:rFonts w:eastAsia="Calibri"/>
          <w:sz w:val="24"/>
          <w:szCs w:val="24"/>
        </w:rPr>
      </w:pPr>
      <w:r>
        <w:rPr>
          <w:rFonts w:eastAsia="Calibri"/>
          <w:sz w:val="24"/>
          <w:szCs w:val="24"/>
        </w:rPr>
        <w:t xml:space="preserve">         </w:t>
      </w:r>
      <w:r w:rsidRPr="0096449A">
        <w:rPr>
          <w:rFonts w:eastAsia="Calibri"/>
          <w:sz w:val="24"/>
          <w:szCs w:val="24"/>
        </w:rPr>
        <w:t xml:space="preserve"> ответы</w:t>
      </w:r>
      <w:r>
        <w:rPr>
          <w:rFonts w:eastAsia="Calibri"/>
          <w:sz w:val="24"/>
          <w:szCs w:val="24"/>
        </w:rPr>
        <w:t xml:space="preserve">  на  вопросы  учителя  по  их </w:t>
      </w:r>
      <w:r w:rsidRPr="0096449A">
        <w:rPr>
          <w:rFonts w:eastAsia="Calibri"/>
          <w:sz w:val="24"/>
          <w:szCs w:val="24"/>
        </w:rPr>
        <w:t>содержанию с опорой на иллюстративный материал;</w:t>
      </w:r>
    </w:p>
    <w:p w14:paraId="2DDB0D97"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выразительное произнесение чистоговорок, коротких ст</w:t>
      </w:r>
      <w:r>
        <w:rPr>
          <w:rFonts w:eastAsia="Calibri"/>
          <w:sz w:val="24"/>
          <w:szCs w:val="24"/>
        </w:rPr>
        <w:t xml:space="preserve">ихотворений с опорой </w:t>
      </w:r>
      <w:r w:rsidRPr="0096449A">
        <w:rPr>
          <w:rFonts w:eastAsia="Calibri"/>
          <w:sz w:val="24"/>
          <w:szCs w:val="24"/>
        </w:rPr>
        <w:t>на образец чтения учителя;</w:t>
      </w:r>
    </w:p>
    <w:p w14:paraId="47A52828"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участие в беседах на темы, близкие личному опыту ребенка;</w:t>
      </w:r>
    </w:p>
    <w:p w14:paraId="26025941"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ответы  на  вопросы  учителя  по  с</w:t>
      </w:r>
      <w:r>
        <w:rPr>
          <w:rFonts w:eastAsia="Calibri"/>
          <w:sz w:val="24"/>
          <w:szCs w:val="24"/>
        </w:rPr>
        <w:t xml:space="preserve">одержанию  прослушанных  и/или </w:t>
      </w:r>
      <w:r w:rsidRPr="0096449A">
        <w:rPr>
          <w:rFonts w:eastAsia="Calibri"/>
          <w:sz w:val="24"/>
          <w:szCs w:val="24"/>
        </w:rPr>
        <w:t>просмотренных радио- и телепередач.</w:t>
      </w:r>
    </w:p>
    <w:p w14:paraId="4326DA78"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b/>
          <w:sz w:val="24"/>
          <w:szCs w:val="24"/>
        </w:rPr>
        <w:t>Достаточный уровень</w:t>
      </w:r>
      <w:r w:rsidRPr="0096449A">
        <w:rPr>
          <w:rFonts w:eastAsia="Calibri"/>
          <w:sz w:val="24"/>
          <w:szCs w:val="24"/>
        </w:rPr>
        <w:t>:</w:t>
      </w:r>
    </w:p>
    <w:p w14:paraId="44980EDA" w14:textId="77777777" w:rsid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 xml:space="preserve">понимание  содержания  небольших  по </w:t>
      </w:r>
      <w:r>
        <w:rPr>
          <w:rFonts w:eastAsia="Calibri"/>
          <w:sz w:val="24"/>
          <w:szCs w:val="24"/>
        </w:rPr>
        <w:t xml:space="preserve"> объему  сказок,  рассказов  и </w:t>
      </w:r>
      <w:r w:rsidRPr="0096449A">
        <w:rPr>
          <w:rFonts w:eastAsia="Calibri"/>
          <w:sz w:val="24"/>
          <w:szCs w:val="24"/>
        </w:rPr>
        <w:t>стихотворений;</w:t>
      </w:r>
    </w:p>
    <w:p w14:paraId="187E9232"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 xml:space="preserve"> ответы на вопросы;</w:t>
      </w:r>
    </w:p>
    <w:p w14:paraId="4ABB4934"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понимание  содержания  детских  радио-  и  тел</w:t>
      </w:r>
      <w:r>
        <w:rPr>
          <w:rFonts w:eastAsia="Calibri"/>
          <w:sz w:val="24"/>
          <w:szCs w:val="24"/>
        </w:rPr>
        <w:t xml:space="preserve">епередач,  ответы  на  вопросы </w:t>
      </w:r>
      <w:r w:rsidRPr="0096449A">
        <w:rPr>
          <w:rFonts w:eastAsia="Calibri"/>
          <w:sz w:val="24"/>
          <w:szCs w:val="24"/>
        </w:rPr>
        <w:t>учителя;</w:t>
      </w:r>
    </w:p>
    <w:p w14:paraId="0DF41CD8" w14:textId="77777777" w:rsidR="0096449A" w:rsidRPr="0096449A"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выбор  правильных  средств  интонации  с  опорой  на  образец  реч</w:t>
      </w:r>
      <w:r>
        <w:rPr>
          <w:rFonts w:eastAsia="Calibri"/>
          <w:sz w:val="24"/>
          <w:szCs w:val="24"/>
        </w:rPr>
        <w:t xml:space="preserve">и  учителя  и </w:t>
      </w:r>
      <w:r w:rsidRPr="0096449A">
        <w:rPr>
          <w:rFonts w:eastAsia="Calibri"/>
          <w:sz w:val="24"/>
          <w:szCs w:val="24"/>
        </w:rPr>
        <w:t>анализ речевой ситуации;</w:t>
      </w:r>
    </w:p>
    <w:p w14:paraId="690352D9" w14:textId="77777777" w:rsidR="00255356" w:rsidRDefault="0096449A" w:rsidP="002711DA">
      <w:pPr>
        <w:tabs>
          <w:tab w:val="left" w:pos="10490"/>
        </w:tabs>
        <w:spacing w:before="5"/>
        <w:ind w:right="-37" w:firstLine="720"/>
        <w:jc w:val="both"/>
        <w:rPr>
          <w:rFonts w:eastAsia="Calibri"/>
          <w:sz w:val="24"/>
          <w:szCs w:val="24"/>
        </w:rPr>
      </w:pPr>
      <w:r w:rsidRPr="0096449A">
        <w:rPr>
          <w:rFonts w:eastAsia="Calibri"/>
          <w:sz w:val="24"/>
          <w:szCs w:val="24"/>
        </w:rPr>
        <w:t>активное участие в диалогах по темам речевых ситуаций;</w:t>
      </w:r>
      <w:r w:rsidR="009A26DB">
        <w:rPr>
          <w:rFonts w:eastAsia="Calibri"/>
          <w:sz w:val="24"/>
          <w:szCs w:val="24"/>
        </w:rPr>
        <w:t xml:space="preserve"> </w:t>
      </w:r>
    </w:p>
    <w:p w14:paraId="3F8E3A81"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высказывание  своих  просьб  и  желаний; </w:t>
      </w:r>
      <w:r>
        <w:rPr>
          <w:rFonts w:eastAsia="Calibri"/>
          <w:sz w:val="24"/>
          <w:szCs w:val="24"/>
        </w:rPr>
        <w:t xml:space="preserve"> выполнение  речевых  действий  </w:t>
      </w:r>
      <w:r w:rsidRPr="006E7B88">
        <w:rPr>
          <w:rFonts w:eastAsia="Calibri"/>
          <w:sz w:val="24"/>
          <w:szCs w:val="24"/>
        </w:rPr>
        <w:t>(приветствия, прощания, извинения  и  т. п.),  использ</w:t>
      </w:r>
      <w:r>
        <w:rPr>
          <w:rFonts w:eastAsia="Calibri"/>
          <w:sz w:val="24"/>
          <w:szCs w:val="24"/>
        </w:rPr>
        <w:t xml:space="preserve">уя  соответствующие  этикетные </w:t>
      </w:r>
      <w:r w:rsidRPr="006E7B88">
        <w:rPr>
          <w:rFonts w:eastAsia="Calibri"/>
          <w:sz w:val="24"/>
          <w:szCs w:val="24"/>
        </w:rPr>
        <w:t>слова и выражения;</w:t>
      </w:r>
    </w:p>
    <w:p w14:paraId="4E674160"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участие  в  коллективном  составлении  рассказа  и</w:t>
      </w:r>
      <w:r>
        <w:rPr>
          <w:rFonts w:eastAsia="Calibri"/>
          <w:sz w:val="24"/>
          <w:szCs w:val="24"/>
        </w:rPr>
        <w:t xml:space="preserve">ли  сказки  по  темам  речевых </w:t>
      </w:r>
      <w:r w:rsidRPr="006E7B88">
        <w:rPr>
          <w:rFonts w:eastAsia="Calibri"/>
          <w:sz w:val="24"/>
          <w:szCs w:val="24"/>
        </w:rPr>
        <w:t>ситуаций;</w:t>
      </w:r>
    </w:p>
    <w:p w14:paraId="6A43E9E5"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составление  рассказов  с  опорой  на  картинны</w:t>
      </w:r>
      <w:r>
        <w:rPr>
          <w:rFonts w:eastAsia="Calibri"/>
          <w:sz w:val="24"/>
          <w:szCs w:val="24"/>
        </w:rPr>
        <w:t xml:space="preserve">й  или  картинно-символический </w:t>
      </w:r>
      <w:r w:rsidRPr="006E7B88">
        <w:rPr>
          <w:rFonts w:eastAsia="Calibri"/>
          <w:sz w:val="24"/>
          <w:szCs w:val="24"/>
        </w:rPr>
        <w:t>план.</w:t>
      </w:r>
    </w:p>
    <w:p w14:paraId="4A70F738" w14:textId="77777777" w:rsidR="006E7B88" w:rsidRPr="006E7B88" w:rsidRDefault="006E7B88" w:rsidP="002711DA">
      <w:pPr>
        <w:tabs>
          <w:tab w:val="left" w:pos="10490"/>
        </w:tabs>
        <w:spacing w:before="5"/>
        <w:ind w:right="-37" w:firstLine="720"/>
        <w:jc w:val="both"/>
        <w:rPr>
          <w:rFonts w:eastAsia="Calibri"/>
          <w:b/>
          <w:sz w:val="24"/>
          <w:szCs w:val="24"/>
        </w:rPr>
      </w:pPr>
      <w:r w:rsidRPr="006E7B88">
        <w:rPr>
          <w:rFonts w:eastAsia="Calibri"/>
          <w:b/>
          <w:sz w:val="24"/>
          <w:szCs w:val="24"/>
        </w:rPr>
        <w:t>Содержание учебного предмета</w:t>
      </w:r>
      <w:r>
        <w:rPr>
          <w:rFonts w:eastAsia="Calibri"/>
          <w:b/>
          <w:sz w:val="24"/>
          <w:szCs w:val="24"/>
        </w:rPr>
        <w:t>.</w:t>
      </w:r>
    </w:p>
    <w:p w14:paraId="6AC8F0F0" w14:textId="77777777" w:rsidR="006E7B88" w:rsidRPr="006E7B88" w:rsidRDefault="006E7B88" w:rsidP="002711DA">
      <w:pPr>
        <w:tabs>
          <w:tab w:val="left" w:pos="10490"/>
        </w:tabs>
        <w:spacing w:before="5"/>
        <w:ind w:right="-37" w:firstLine="720"/>
        <w:jc w:val="both"/>
        <w:rPr>
          <w:rFonts w:eastAsia="Calibri"/>
          <w:sz w:val="24"/>
          <w:szCs w:val="24"/>
        </w:rPr>
      </w:pPr>
      <w:r>
        <w:rPr>
          <w:rFonts w:eastAsia="Calibri"/>
          <w:b/>
          <w:sz w:val="24"/>
          <w:szCs w:val="24"/>
        </w:rPr>
        <w:t xml:space="preserve">Аудирование и понимание </w:t>
      </w:r>
      <w:r w:rsidRPr="006E7B88">
        <w:rPr>
          <w:rFonts w:eastAsia="Calibri"/>
          <w:b/>
          <w:sz w:val="24"/>
          <w:szCs w:val="24"/>
        </w:rPr>
        <w:t>речи.</w:t>
      </w:r>
      <w:r>
        <w:rPr>
          <w:rFonts w:eastAsia="Calibri"/>
          <w:sz w:val="24"/>
          <w:szCs w:val="24"/>
        </w:rPr>
        <w:t xml:space="preserve"> </w:t>
      </w:r>
      <w:r w:rsidRPr="006E7B88">
        <w:rPr>
          <w:rFonts w:eastAsia="Calibri"/>
          <w:sz w:val="24"/>
          <w:szCs w:val="24"/>
        </w:rPr>
        <w:t>Выполне</w:t>
      </w:r>
      <w:r>
        <w:rPr>
          <w:rFonts w:eastAsia="Calibri"/>
          <w:sz w:val="24"/>
          <w:szCs w:val="24"/>
        </w:rPr>
        <w:t xml:space="preserve">ние простых и составных устных </w:t>
      </w:r>
      <w:r w:rsidRPr="006E7B88">
        <w:rPr>
          <w:rFonts w:eastAsia="Calibri"/>
          <w:sz w:val="24"/>
          <w:szCs w:val="24"/>
        </w:rPr>
        <w:t>инструкций учителя, словесный отчет о выполнен</w:t>
      </w:r>
      <w:r>
        <w:rPr>
          <w:rFonts w:eastAsia="Calibri"/>
          <w:sz w:val="24"/>
          <w:szCs w:val="24"/>
        </w:rPr>
        <w:t xml:space="preserve">ных действиях. Прослушивание и </w:t>
      </w:r>
      <w:r w:rsidRPr="006E7B88">
        <w:rPr>
          <w:rFonts w:eastAsia="Calibri"/>
          <w:sz w:val="24"/>
          <w:szCs w:val="24"/>
        </w:rPr>
        <w:t>выполнение  инструкций,  записанных  на  аудионо</w:t>
      </w:r>
      <w:r>
        <w:rPr>
          <w:rFonts w:eastAsia="Calibri"/>
          <w:sz w:val="24"/>
          <w:szCs w:val="24"/>
        </w:rPr>
        <w:t xml:space="preserve">сители.  Чтение  и  выполнение </w:t>
      </w:r>
      <w:r w:rsidRPr="006E7B88">
        <w:rPr>
          <w:rFonts w:eastAsia="Calibri"/>
          <w:sz w:val="24"/>
          <w:szCs w:val="24"/>
        </w:rPr>
        <w:t xml:space="preserve">словесных инструкций, предъявленных в письменном виде. </w:t>
      </w:r>
    </w:p>
    <w:p w14:paraId="39D01FF9"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Соотнесение  речи  и  изображения  (выбор  карт</w:t>
      </w:r>
      <w:r>
        <w:rPr>
          <w:rFonts w:eastAsia="Calibri"/>
          <w:sz w:val="24"/>
          <w:szCs w:val="24"/>
        </w:rPr>
        <w:t xml:space="preserve">инки,  соответствующей  слову, </w:t>
      </w:r>
      <w:r w:rsidRPr="006E7B88">
        <w:rPr>
          <w:rFonts w:eastAsia="Calibri"/>
          <w:sz w:val="24"/>
          <w:szCs w:val="24"/>
        </w:rPr>
        <w:t>предложению).</w:t>
      </w:r>
    </w:p>
    <w:p w14:paraId="006765CF"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Повторение  и  воспроизведение  по  подобию,  </w:t>
      </w:r>
      <w:r>
        <w:rPr>
          <w:rFonts w:eastAsia="Calibri"/>
          <w:sz w:val="24"/>
          <w:szCs w:val="24"/>
        </w:rPr>
        <w:t xml:space="preserve">по  памяти  отдельных  слогов, </w:t>
      </w:r>
      <w:r w:rsidRPr="006E7B88">
        <w:rPr>
          <w:rFonts w:eastAsia="Calibri"/>
          <w:sz w:val="24"/>
          <w:szCs w:val="24"/>
        </w:rPr>
        <w:t xml:space="preserve">слов, предложений. </w:t>
      </w:r>
    </w:p>
    <w:p w14:paraId="19B95B37"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Слушание  небольших  литературных  произведений  в изложении педа</w:t>
      </w:r>
      <w:r>
        <w:rPr>
          <w:rFonts w:eastAsia="Calibri"/>
          <w:sz w:val="24"/>
          <w:szCs w:val="24"/>
        </w:rPr>
        <w:t xml:space="preserve">гога и с </w:t>
      </w:r>
      <w:r w:rsidRPr="006E7B88">
        <w:rPr>
          <w:rFonts w:eastAsia="Calibri"/>
          <w:sz w:val="24"/>
          <w:szCs w:val="24"/>
        </w:rPr>
        <w:t>аудио-носителей. Ответы на вопросы по прослушанному тексту, пересказ.</w:t>
      </w:r>
    </w:p>
    <w:p w14:paraId="76ED1C7A" w14:textId="77777777" w:rsidR="006E7B88" w:rsidRPr="006E7B88" w:rsidRDefault="006E7B88" w:rsidP="002711DA">
      <w:pPr>
        <w:tabs>
          <w:tab w:val="left" w:pos="10490"/>
        </w:tabs>
        <w:spacing w:before="5"/>
        <w:ind w:right="-37" w:firstLine="720"/>
        <w:jc w:val="both"/>
        <w:rPr>
          <w:rFonts w:eastAsia="Calibri"/>
          <w:sz w:val="24"/>
          <w:szCs w:val="24"/>
        </w:rPr>
      </w:pPr>
      <w:r>
        <w:rPr>
          <w:rFonts w:eastAsia="Calibri"/>
          <w:b/>
          <w:sz w:val="24"/>
          <w:szCs w:val="24"/>
        </w:rPr>
        <w:t xml:space="preserve">Дикция и </w:t>
      </w:r>
      <w:r w:rsidRPr="006E7B88">
        <w:rPr>
          <w:rFonts w:eastAsia="Calibri"/>
          <w:b/>
          <w:sz w:val="24"/>
          <w:szCs w:val="24"/>
        </w:rPr>
        <w:t>выразительность  речи</w:t>
      </w:r>
      <w:r w:rsidRPr="006E7B88">
        <w:rPr>
          <w:rFonts w:eastAsia="Calibri"/>
          <w:sz w:val="24"/>
          <w:szCs w:val="24"/>
        </w:rPr>
        <w:t>.  Развит</w:t>
      </w:r>
      <w:r>
        <w:rPr>
          <w:rFonts w:eastAsia="Calibri"/>
          <w:sz w:val="24"/>
          <w:szCs w:val="24"/>
        </w:rPr>
        <w:t xml:space="preserve">ие  артикуляционной  моторики. </w:t>
      </w:r>
      <w:r w:rsidRPr="006E7B88">
        <w:rPr>
          <w:rFonts w:eastAsia="Calibri"/>
          <w:sz w:val="24"/>
          <w:szCs w:val="24"/>
        </w:rPr>
        <w:t>Формирование  правильного  речевого  дыхания.  Пра</w:t>
      </w:r>
      <w:r>
        <w:rPr>
          <w:rFonts w:eastAsia="Calibri"/>
          <w:sz w:val="24"/>
          <w:szCs w:val="24"/>
        </w:rPr>
        <w:t xml:space="preserve">ктическое  использование  силы </w:t>
      </w:r>
      <w:r w:rsidRPr="006E7B88">
        <w:rPr>
          <w:rFonts w:eastAsia="Calibri"/>
          <w:sz w:val="24"/>
          <w:szCs w:val="24"/>
        </w:rPr>
        <w:t>голоса,  тона,  темпа  речи  в  речевых  ситуациях.  Испол</w:t>
      </w:r>
      <w:r>
        <w:rPr>
          <w:rFonts w:eastAsia="Calibri"/>
          <w:sz w:val="24"/>
          <w:szCs w:val="24"/>
        </w:rPr>
        <w:t xml:space="preserve">ьзование  мимики  и  жестов  в </w:t>
      </w:r>
      <w:r w:rsidRPr="006E7B88">
        <w:rPr>
          <w:rFonts w:eastAsia="Calibri"/>
          <w:sz w:val="24"/>
          <w:szCs w:val="24"/>
        </w:rPr>
        <w:t xml:space="preserve">общении. </w:t>
      </w:r>
    </w:p>
    <w:p w14:paraId="016A782E"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b/>
          <w:sz w:val="24"/>
          <w:szCs w:val="24"/>
        </w:rPr>
        <w:t>Общение  и  его  значение  в  жизни</w:t>
      </w:r>
      <w:r w:rsidRPr="006E7B88">
        <w:rPr>
          <w:rFonts w:eastAsia="Calibri"/>
          <w:sz w:val="24"/>
          <w:szCs w:val="24"/>
        </w:rPr>
        <w:t>.  Речевое  и</w:t>
      </w:r>
      <w:r>
        <w:rPr>
          <w:rFonts w:eastAsia="Calibri"/>
          <w:sz w:val="24"/>
          <w:szCs w:val="24"/>
        </w:rPr>
        <w:t xml:space="preserve">  неречевое  общение.  Правила </w:t>
      </w:r>
      <w:r w:rsidRPr="006E7B88">
        <w:rPr>
          <w:rFonts w:eastAsia="Calibri"/>
          <w:sz w:val="24"/>
          <w:szCs w:val="24"/>
        </w:rPr>
        <w:t xml:space="preserve">речевого общения. Письменное общение (афиши, реклама, письма, открытки и др.). </w:t>
      </w:r>
    </w:p>
    <w:p w14:paraId="6C912C23"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Условные знаки в общении людей.</w:t>
      </w:r>
    </w:p>
    <w:p w14:paraId="18573A19"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Общение на расстоянии. Кино, телевидение, радио».</w:t>
      </w:r>
    </w:p>
    <w:p w14:paraId="655C8801"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Виртуальное общение. Общение в социальных сетях. </w:t>
      </w:r>
    </w:p>
    <w:p w14:paraId="29DA6DAC"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Влияние речи на мысли, чувства, поступки людей.</w:t>
      </w:r>
    </w:p>
    <w:p w14:paraId="3BAE3B1F" w14:textId="77777777" w:rsidR="006E7B88" w:rsidRPr="006E7B88" w:rsidRDefault="006E7B88" w:rsidP="002711DA">
      <w:pPr>
        <w:tabs>
          <w:tab w:val="left" w:pos="10490"/>
        </w:tabs>
        <w:spacing w:before="5"/>
        <w:ind w:right="-37" w:firstLine="720"/>
        <w:jc w:val="both"/>
        <w:rPr>
          <w:rFonts w:eastAsia="Calibri"/>
          <w:b/>
          <w:sz w:val="24"/>
          <w:szCs w:val="24"/>
        </w:rPr>
      </w:pPr>
      <w:r w:rsidRPr="006E7B88">
        <w:rPr>
          <w:rFonts w:eastAsia="Calibri"/>
          <w:b/>
          <w:sz w:val="24"/>
          <w:szCs w:val="24"/>
        </w:rPr>
        <w:t>Организация речевого общения</w:t>
      </w:r>
      <w:r>
        <w:rPr>
          <w:rFonts w:eastAsia="Calibri"/>
          <w:b/>
          <w:sz w:val="24"/>
          <w:szCs w:val="24"/>
        </w:rPr>
        <w:t>.</w:t>
      </w:r>
    </w:p>
    <w:p w14:paraId="261EF3B9" w14:textId="77777777" w:rsidR="006E7B88" w:rsidRPr="006E7B88" w:rsidRDefault="006E7B88" w:rsidP="002711DA">
      <w:pPr>
        <w:tabs>
          <w:tab w:val="left" w:pos="10490"/>
        </w:tabs>
        <w:spacing w:before="5"/>
        <w:ind w:right="-37" w:firstLine="720"/>
        <w:jc w:val="both"/>
        <w:rPr>
          <w:rFonts w:eastAsia="Calibri"/>
          <w:i/>
          <w:sz w:val="24"/>
          <w:szCs w:val="24"/>
        </w:rPr>
      </w:pPr>
      <w:r w:rsidRPr="006E7B88">
        <w:rPr>
          <w:rFonts w:eastAsia="Calibri"/>
          <w:i/>
          <w:sz w:val="24"/>
          <w:szCs w:val="24"/>
        </w:rPr>
        <w:t xml:space="preserve">Базовые формулы речевого общения </w:t>
      </w:r>
    </w:p>
    <w:p w14:paraId="0C78C36C"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Обращение,  привлечение  внимания.  «Ты»  и  </w:t>
      </w:r>
      <w:r>
        <w:rPr>
          <w:rFonts w:eastAsia="Calibri"/>
          <w:sz w:val="24"/>
          <w:szCs w:val="24"/>
        </w:rPr>
        <w:t xml:space="preserve">«Вы»,  обращение по имени и отчеству, по </w:t>
      </w:r>
      <w:r w:rsidRPr="006E7B88">
        <w:rPr>
          <w:rFonts w:eastAsia="Calibri"/>
          <w:sz w:val="24"/>
          <w:szCs w:val="24"/>
        </w:rPr>
        <w:t>фамилии,  обращение  к  знакомым  вз</w:t>
      </w:r>
      <w:r>
        <w:rPr>
          <w:rFonts w:eastAsia="Calibri"/>
          <w:sz w:val="24"/>
          <w:szCs w:val="24"/>
        </w:rPr>
        <w:t xml:space="preserve">рослым  и  ровесникам.  Грубое </w:t>
      </w:r>
      <w:r w:rsidRPr="006E7B88">
        <w:rPr>
          <w:rFonts w:eastAsia="Calibri"/>
          <w:sz w:val="24"/>
          <w:szCs w:val="24"/>
        </w:rPr>
        <w:t>обращение, нежелательное обращение (по фамилии)</w:t>
      </w:r>
      <w:r>
        <w:rPr>
          <w:rFonts w:eastAsia="Calibri"/>
          <w:sz w:val="24"/>
          <w:szCs w:val="24"/>
        </w:rPr>
        <w:t xml:space="preserve">. Ласковые обращения. Грубые и </w:t>
      </w:r>
      <w:r w:rsidRPr="006E7B88">
        <w:rPr>
          <w:rFonts w:eastAsia="Calibri"/>
          <w:sz w:val="24"/>
          <w:szCs w:val="24"/>
        </w:rPr>
        <w:t>негрубые обращения. Бытовые (неофициальные) обра</w:t>
      </w:r>
      <w:r>
        <w:rPr>
          <w:rFonts w:eastAsia="Calibri"/>
          <w:sz w:val="24"/>
          <w:szCs w:val="24"/>
        </w:rPr>
        <w:t xml:space="preserve">щения к сверстникам, в  семье. </w:t>
      </w:r>
      <w:r w:rsidRPr="006E7B88">
        <w:rPr>
          <w:rFonts w:eastAsia="Calibri"/>
          <w:sz w:val="24"/>
          <w:szCs w:val="24"/>
        </w:rPr>
        <w:t>Именные, бытовые, ласковые обращения. Функцио</w:t>
      </w:r>
      <w:r>
        <w:rPr>
          <w:rFonts w:eastAsia="Calibri"/>
          <w:sz w:val="24"/>
          <w:szCs w:val="24"/>
        </w:rPr>
        <w:t xml:space="preserve">нальные обращения (к продавцу, </w:t>
      </w:r>
      <w:r w:rsidRPr="006E7B88">
        <w:rPr>
          <w:rFonts w:eastAsia="Calibri"/>
          <w:sz w:val="24"/>
          <w:szCs w:val="24"/>
        </w:rPr>
        <w:t>к  сотруднику  полиции  и  др.).  Специфика  полово</w:t>
      </w:r>
      <w:r>
        <w:rPr>
          <w:rFonts w:eastAsia="Calibri"/>
          <w:sz w:val="24"/>
          <w:szCs w:val="24"/>
        </w:rPr>
        <w:t xml:space="preserve">зрастных  обращений  (дедушка, </w:t>
      </w:r>
      <w:r w:rsidRPr="006E7B88">
        <w:rPr>
          <w:rFonts w:eastAsia="Calibri"/>
          <w:sz w:val="24"/>
          <w:szCs w:val="24"/>
        </w:rPr>
        <w:t>бабушка,  тетенька,  девушка,  мужчина  и  др.).  Вступление  в</w:t>
      </w:r>
      <w:r>
        <w:rPr>
          <w:rFonts w:eastAsia="Calibri"/>
          <w:sz w:val="24"/>
          <w:szCs w:val="24"/>
        </w:rPr>
        <w:t xml:space="preserve">  речевой  контакт </w:t>
      </w:r>
      <w:r w:rsidRPr="006E7B88">
        <w:rPr>
          <w:rFonts w:eastAsia="Calibri"/>
          <w:sz w:val="24"/>
          <w:szCs w:val="24"/>
        </w:rPr>
        <w:t>с</w:t>
      </w:r>
      <w:r>
        <w:rPr>
          <w:rFonts w:eastAsia="Calibri"/>
          <w:sz w:val="24"/>
          <w:szCs w:val="24"/>
        </w:rPr>
        <w:t xml:space="preserve"> </w:t>
      </w:r>
      <w:r w:rsidRPr="006E7B88">
        <w:rPr>
          <w:rFonts w:eastAsia="Calibri"/>
          <w:sz w:val="24"/>
          <w:szCs w:val="24"/>
        </w:rPr>
        <w:t xml:space="preserve">незнакомым  человеком  без  обращения  («Скажите,  пожалуйста…»).  Обращение  в письме, в поздравительной открытке. </w:t>
      </w:r>
    </w:p>
    <w:p w14:paraId="0FEDB717"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u w:val="single"/>
        </w:rPr>
        <w:t>Знакомство,  представление,  приветствие.</w:t>
      </w:r>
      <w:r w:rsidRPr="006E7B88">
        <w:rPr>
          <w:rFonts w:eastAsia="Calibri"/>
          <w:sz w:val="24"/>
          <w:szCs w:val="24"/>
        </w:rPr>
        <w:t xml:space="preserve">  Ф</w:t>
      </w:r>
      <w:r>
        <w:rPr>
          <w:rFonts w:eastAsia="Calibri"/>
          <w:sz w:val="24"/>
          <w:szCs w:val="24"/>
        </w:rPr>
        <w:t xml:space="preserve">ормулы  «Давай  познакомимся», </w:t>
      </w:r>
      <w:r w:rsidRPr="006E7B88">
        <w:rPr>
          <w:rFonts w:eastAsia="Calibri"/>
          <w:sz w:val="24"/>
          <w:szCs w:val="24"/>
        </w:rPr>
        <w:t>«Меня  зовут  …»,  «Меня  зовут  …,  а  тебя?».  Формулы   «Это  …»,  «Познакомьс</w:t>
      </w:r>
      <w:r>
        <w:rPr>
          <w:rFonts w:eastAsia="Calibri"/>
          <w:sz w:val="24"/>
          <w:szCs w:val="24"/>
        </w:rPr>
        <w:t xml:space="preserve">я </w:t>
      </w:r>
      <w:r w:rsidRPr="006E7B88">
        <w:rPr>
          <w:rFonts w:eastAsia="Calibri"/>
          <w:sz w:val="24"/>
          <w:szCs w:val="24"/>
        </w:rPr>
        <w:t>пожалуйста,  это  …».  Ответные  реплики  на  пригл</w:t>
      </w:r>
      <w:r>
        <w:rPr>
          <w:rFonts w:eastAsia="Calibri"/>
          <w:sz w:val="24"/>
          <w:szCs w:val="24"/>
        </w:rPr>
        <w:t xml:space="preserve">ашение  познакомиться  («Очень </w:t>
      </w:r>
      <w:r w:rsidRPr="006E7B88">
        <w:rPr>
          <w:rFonts w:eastAsia="Calibri"/>
          <w:sz w:val="24"/>
          <w:szCs w:val="24"/>
        </w:rPr>
        <w:t>приятно!», «Рад познакомиться!»).</w:t>
      </w:r>
    </w:p>
    <w:p w14:paraId="2D95B151"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u w:val="single"/>
        </w:rPr>
        <w:t>Приветствие  и  прощание</w:t>
      </w:r>
      <w:r w:rsidRPr="006E7B88">
        <w:rPr>
          <w:rFonts w:eastAsia="Calibri"/>
          <w:sz w:val="24"/>
          <w:szCs w:val="24"/>
        </w:rPr>
        <w:t>.  Употребление  раз</w:t>
      </w:r>
      <w:r>
        <w:rPr>
          <w:rFonts w:eastAsia="Calibri"/>
          <w:sz w:val="24"/>
          <w:szCs w:val="24"/>
        </w:rPr>
        <w:t xml:space="preserve">личных  формул  приветствия  и </w:t>
      </w:r>
      <w:r w:rsidRPr="006E7B88">
        <w:rPr>
          <w:rFonts w:eastAsia="Calibri"/>
          <w:sz w:val="24"/>
          <w:szCs w:val="24"/>
        </w:rPr>
        <w:t xml:space="preserve">прощания  в  </w:t>
      </w:r>
      <w:r w:rsidRPr="006E7B88">
        <w:rPr>
          <w:rFonts w:eastAsia="Calibri"/>
          <w:sz w:val="24"/>
          <w:szCs w:val="24"/>
        </w:rPr>
        <w:lastRenderedPageBreak/>
        <w:t>зависимости  от  адресата  (взрослый  или  свер</w:t>
      </w:r>
      <w:r>
        <w:rPr>
          <w:rFonts w:eastAsia="Calibri"/>
          <w:sz w:val="24"/>
          <w:szCs w:val="24"/>
        </w:rPr>
        <w:t xml:space="preserve">стник).  Формулы </w:t>
      </w:r>
      <w:r w:rsidRPr="006E7B88">
        <w:rPr>
          <w:rFonts w:eastAsia="Calibri"/>
          <w:sz w:val="24"/>
          <w:szCs w:val="24"/>
        </w:rPr>
        <w:t>«здравствуй»,  «здравствуйте»,  «до  свидания».  Раз</w:t>
      </w:r>
      <w:r>
        <w:rPr>
          <w:rFonts w:eastAsia="Calibri"/>
          <w:sz w:val="24"/>
          <w:szCs w:val="24"/>
        </w:rPr>
        <w:t xml:space="preserve">вертывание  формул  с  помощью </w:t>
      </w:r>
      <w:r w:rsidRPr="006E7B88">
        <w:rPr>
          <w:rFonts w:eastAsia="Calibri"/>
          <w:sz w:val="24"/>
          <w:szCs w:val="24"/>
        </w:rPr>
        <w:t>обращения  по  имени  и  отчеству.  Жесты  привет</w:t>
      </w:r>
      <w:r>
        <w:rPr>
          <w:rFonts w:eastAsia="Calibri"/>
          <w:sz w:val="24"/>
          <w:szCs w:val="24"/>
        </w:rPr>
        <w:t xml:space="preserve">ствия  и  прощания.  Этикетные </w:t>
      </w:r>
      <w:r w:rsidRPr="006E7B88">
        <w:rPr>
          <w:rFonts w:eastAsia="Calibri"/>
          <w:sz w:val="24"/>
          <w:szCs w:val="24"/>
        </w:rPr>
        <w:t>правила  приветствия:   замедлить  шаг  или  остановиться,  посмотреть  в</w:t>
      </w:r>
      <w:r>
        <w:rPr>
          <w:rFonts w:eastAsia="Calibri"/>
          <w:sz w:val="24"/>
          <w:szCs w:val="24"/>
        </w:rPr>
        <w:t xml:space="preserve">  глаза </w:t>
      </w:r>
      <w:r w:rsidRPr="006E7B88">
        <w:rPr>
          <w:rFonts w:eastAsia="Calibri"/>
          <w:sz w:val="24"/>
          <w:szCs w:val="24"/>
        </w:rPr>
        <w:t xml:space="preserve">человеку. </w:t>
      </w:r>
    </w:p>
    <w:p w14:paraId="62C04099"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Формулы  «Доброе  утро»,  «Добрый  день»,</w:t>
      </w:r>
      <w:r w:rsidR="00323660">
        <w:rPr>
          <w:rFonts w:eastAsia="Calibri"/>
          <w:sz w:val="24"/>
          <w:szCs w:val="24"/>
        </w:rPr>
        <w:t xml:space="preserve">  «Добрый  вечер»,  «Спокойной </w:t>
      </w:r>
      <w:r w:rsidRPr="006E7B88">
        <w:rPr>
          <w:rFonts w:eastAsia="Calibri"/>
          <w:sz w:val="24"/>
          <w:szCs w:val="24"/>
        </w:rPr>
        <w:t>ночи».  Неофициальные  разговорные  формулы  «пр</w:t>
      </w:r>
      <w:r w:rsidR="00323660">
        <w:rPr>
          <w:rFonts w:eastAsia="Calibri"/>
          <w:sz w:val="24"/>
          <w:szCs w:val="24"/>
        </w:rPr>
        <w:t xml:space="preserve">ивет»,  «салют»,  «счастливо», </w:t>
      </w:r>
      <w:r w:rsidRPr="006E7B88">
        <w:rPr>
          <w:rFonts w:eastAsia="Calibri"/>
          <w:sz w:val="24"/>
          <w:szCs w:val="24"/>
        </w:rPr>
        <w:t>«пока».  Грубые  (фамильярные)  формулы  «здорово»</w:t>
      </w:r>
      <w:r w:rsidR="00323660">
        <w:rPr>
          <w:rFonts w:eastAsia="Calibri"/>
          <w:sz w:val="24"/>
          <w:szCs w:val="24"/>
        </w:rPr>
        <w:t xml:space="preserve">,  «бывай»,  «чао»  и  др.  (в </w:t>
      </w:r>
      <w:r w:rsidRPr="006E7B88">
        <w:rPr>
          <w:rFonts w:eastAsia="Calibri"/>
          <w:sz w:val="24"/>
          <w:szCs w:val="24"/>
        </w:rPr>
        <w:t xml:space="preserve">зависимости от условий школы). Недопустимость </w:t>
      </w:r>
      <w:r w:rsidR="00323660">
        <w:rPr>
          <w:rFonts w:eastAsia="Calibri"/>
          <w:sz w:val="24"/>
          <w:szCs w:val="24"/>
        </w:rPr>
        <w:t xml:space="preserve">дублирования этикетных формул, </w:t>
      </w:r>
      <w:r w:rsidRPr="006E7B88">
        <w:rPr>
          <w:rFonts w:eastAsia="Calibri"/>
          <w:sz w:val="24"/>
          <w:szCs w:val="24"/>
        </w:rPr>
        <w:t>использованных  невоспитанными  взрослыми.  Развертывание  фор</w:t>
      </w:r>
      <w:r w:rsidR="00323660">
        <w:rPr>
          <w:rFonts w:eastAsia="Calibri"/>
          <w:sz w:val="24"/>
          <w:szCs w:val="24"/>
        </w:rPr>
        <w:t xml:space="preserve">мул  с  помощью обращений. </w:t>
      </w:r>
      <w:r w:rsidRPr="006E7B88">
        <w:rPr>
          <w:rFonts w:eastAsia="Calibri"/>
          <w:sz w:val="24"/>
          <w:szCs w:val="24"/>
        </w:rPr>
        <w:t>Формулы,  сопровождающие  ситуации  приветств</w:t>
      </w:r>
      <w:r w:rsidR="00323660">
        <w:rPr>
          <w:rFonts w:eastAsia="Calibri"/>
          <w:sz w:val="24"/>
          <w:szCs w:val="24"/>
        </w:rPr>
        <w:t xml:space="preserve">ия  и  прощания  «Как  дела?», </w:t>
      </w:r>
      <w:r w:rsidRPr="006E7B88">
        <w:rPr>
          <w:rFonts w:eastAsia="Calibri"/>
          <w:sz w:val="24"/>
          <w:szCs w:val="24"/>
        </w:rPr>
        <w:t xml:space="preserve">«Как  живешь?»,  «До  завтра»,  «Всего  хорошего»  и  др.  Просьбы  при  прощании </w:t>
      </w:r>
    </w:p>
    <w:p w14:paraId="047B1510"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«Приходи(те) еще», «Заходи(те», «Звони(те)». </w:t>
      </w:r>
    </w:p>
    <w:p w14:paraId="00E3B460" w14:textId="77777777" w:rsidR="006E7B88" w:rsidRPr="006E7B88" w:rsidRDefault="006E7B88" w:rsidP="002711DA">
      <w:pPr>
        <w:tabs>
          <w:tab w:val="left" w:pos="10490"/>
        </w:tabs>
        <w:spacing w:before="5"/>
        <w:ind w:right="-37" w:firstLine="720"/>
        <w:jc w:val="both"/>
        <w:rPr>
          <w:rFonts w:eastAsia="Calibri"/>
          <w:sz w:val="24"/>
          <w:szCs w:val="24"/>
        </w:rPr>
      </w:pPr>
      <w:r w:rsidRPr="00323660">
        <w:rPr>
          <w:rFonts w:eastAsia="Calibri"/>
          <w:sz w:val="24"/>
          <w:szCs w:val="24"/>
          <w:u w:val="single"/>
        </w:rPr>
        <w:t>Приглашение, предложение.</w:t>
      </w:r>
      <w:r w:rsidRPr="006E7B88">
        <w:rPr>
          <w:rFonts w:eastAsia="Calibri"/>
          <w:sz w:val="24"/>
          <w:szCs w:val="24"/>
        </w:rPr>
        <w:t xml:space="preserve"> Приглашение домой. Правила поведения в гостях. </w:t>
      </w:r>
    </w:p>
    <w:p w14:paraId="3A8B64C6" w14:textId="77777777" w:rsidR="006E7B88" w:rsidRPr="006E7B88" w:rsidRDefault="006E7B88" w:rsidP="002711DA">
      <w:pPr>
        <w:tabs>
          <w:tab w:val="left" w:pos="10490"/>
        </w:tabs>
        <w:spacing w:before="5"/>
        <w:ind w:right="-37" w:firstLine="720"/>
        <w:jc w:val="both"/>
        <w:rPr>
          <w:rFonts w:eastAsia="Calibri"/>
          <w:sz w:val="24"/>
          <w:szCs w:val="24"/>
        </w:rPr>
      </w:pPr>
      <w:r w:rsidRPr="00323660">
        <w:rPr>
          <w:rFonts w:eastAsia="Calibri"/>
          <w:sz w:val="24"/>
          <w:szCs w:val="24"/>
          <w:u w:val="single"/>
        </w:rPr>
        <w:t>Поздравление,  пожелание.</w:t>
      </w:r>
      <w:r w:rsidRPr="006E7B88">
        <w:rPr>
          <w:rFonts w:eastAsia="Calibri"/>
          <w:sz w:val="24"/>
          <w:szCs w:val="24"/>
        </w:rPr>
        <w:t xml:space="preserve">  Формулы  «Позд</w:t>
      </w:r>
      <w:r w:rsidR="00323660">
        <w:rPr>
          <w:rFonts w:eastAsia="Calibri"/>
          <w:sz w:val="24"/>
          <w:szCs w:val="24"/>
        </w:rPr>
        <w:t xml:space="preserve">равляю  с  …»,  «Поздравляю  с </w:t>
      </w:r>
      <w:r w:rsidRPr="006E7B88">
        <w:rPr>
          <w:rFonts w:eastAsia="Calibri"/>
          <w:sz w:val="24"/>
          <w:szCs w:val="24"/>
        </w:rPr>
        <w:t>праздником …» и их развертывание с помощью обращения по имени и отчеству.</w:t>
      </w:r>
    </w:p>
    <w:p w14:paraId="10A5C59E"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Пожелания  близким  и  малознакомым  людям,  сверстникам</w:t>
      </w:r>
      <w:r w:rsidR="00323660">
        <w:rPr>
          <w:rFonts w:eastAsia="Calibri"/>
          <w:sz w:val="24"/>
          <w:szCs w:val="24"/>
        </w:rPr>
        <w:t xml:space="preserve">  и  старшим. </w:t>
      </w:r>
      <w:r w:rsidRPr="006E7B88">
        <w:rPr>
          <w:rFonts w:eastAsia="Calibri"/>
          <w:sz w:val="24"/>
          <w:szCs w:val="24"/>
        </w:rPr>
        <w:t>Различия пожеланий в связи с разными праздн</w:t>
      </w:r>
      <w:r w:rsidR="00323660">
        <w:rPr>
          <w:rFonts w:eastAsia="Calibri"/>
          <w:sz w:val="24"/>
          <w:szCs w:val="24"/>
        </w:rPr>
        <w:t xml:space="preserve">иками. Формулы «Желаю тебе …», «Желаю  Вам  …», «Я хочу пожелать </w:t>
      </w:r>
      <w:r w:rsidRPr="006E7B88">
        <w:rPr>
          <w:rFonts w:eastAsia="Calibri"/>
          <w:sz w:val="24"/>
          <w:szCs w:val="24"/>
        </w:rPr>
        <w:t>…».  Неречевы</w:t>
      </w:r>
      <w:r w:rsidR="00323660">
        <w:rPr>
          <w:rFonts w:eastAsia="Calibri"/>
          <w:sz w:val="24"/>
          <w:szCs w:val="24"/>
        </w:rPr>
        <w:t xml:space="preserve">е  средства:  улыбка,  взгляд, </w:t>
      </w:r>
      <w:r w:rsidRPr="006E7B88">
        <w:rPr>
          <w:rFonts w:eastAsia="Calibri"/>
          <w:sz w:val="24"/>
          <w:szCs w:val="24"/>
        </w:rPr>
        <w:t xml:space="preserve">доброжелательность тона. </w:t>
      </w:r>
    </w:p>
    <w:p w14:paraId="429AFA7E"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Поздравительные открытки. </w:t>
      </w:r>
    </w:p>
    <w:p w14:paraId="4E88812C" w14:textId="77777777" w:rsidR="006E7B88" w:rsidRPr="006E7B88" w:rsidRDefault="006E7B88" w:rsidP="002711DA">
      <w:pPr>
        <w:tabs>
          <w:tab w:val="left" w:pos="10490"/>
        </w:tabs>
        <w:spacing w:before="5"/>
        <w:ind w:right="-37" w:firstLine="720"/>
        <w:jc w:val="both"/>
        <w:rPr>
          <w:rFonts w:eastAsia="Calibri"/>
          <w:sz w:val="24"/>
          <w:szCs w:val="24"/>
        </w:rPr>
      </w:pPr>
      <w:r w:rsidRPr="006E7B88">
        <w:rPr>
          <w:rFonts w:eastAsia="Calibri"/>
          <w:sz w:val="24"/>
          <w:szCs w:val="24"/>
        </w:rPr>
        <w:t xml:space="preserve">Формулы,  сопровождающие  вручение  подарка </w:t>
      </w:r>
      <w:r w:rsidR="00323660">
        <w:rPr>
          <w:rFonts w:eastAsia="Calibri"/>
          <w:sz w:val="24"/>
          <w:szCs w:val="24"/>
        </w:rPr>
        <w:t xml:space="preserve"> «Это  Вам  (тебе)»,  «Я  хочу </w:t>
      </w:r>
      <w:r w:rsidRPr="006E7B88">
        <w:rPr>
          <w:rFonts w:eastAsia="Calibri"/>
          <w:sz w:val="24"/>
          <w:szCs w:val="24"/>
        </w:rPr>
        <w:t>подарить  тебе  …»  и  др.  Этикетные  и  эмоциональные</w:t>
      </w:r>
      <w:r w:rsidR="00323660">
        <w:rPr>
          <w:rFonts w:eastAsia="Calibri"/>
          <w:sz w:val="24"/>
          <w:szCs w:val="24"/>
        </w:rPr>
        <w:t xml:space="preserve">  реакции  на  поздравления  и </w:t>
      </w:r>
      <w:r w:rsidRPr="006E7B88">
        <w:rPr>
          <w:rFonts w:eastAsia="Calibri"/>
          <w:sz w:val="24"/>
          <w:szCs w:val="24"/>
        </w:rPr>
        <w:t>подарки.</w:t>
      </w:r>
    </w:p>
    <w:p w14:paraId="65D0672C" w14:textId="77777777" w:rsidR="006E7B88" w:rsidRPr="006E7B88" w:rsidRDefault="006E7B88" w:rsidP="002711DA">
      <w:pPr>
        <w:tabs>
          <w:tab w:val="left" w:pos="10490"/>
        </w:tabs>
        <w:spacing w:before="5"/>
        <w:ind w:right="-37" w:firstLine="720"/>
        <w:jc w:val="both"/>
        <w:rPr>
          <w:rFonts w:eastAsia="Calibri"/>
          <w:sz w:val="24"/>
          <w:szCs w:val="24"/>
        </w:rPr>
      </w:pPr>
      <w:r w:rsidRPr="00323660">
        <w:rPr>
          <w:rFonts w:eastAsia="Calibri"/>
          <w:sz w:val="24"/>
          <w:szCs w:val="24"/>
          <w:u w:val="single"/>
        </w:rPr>
        <w:t>Одобрение,  комплимент.</w:t>
      </w:r>
      <w:r w:rsidRPr="006E7B88">
        <w:rPr>
          <w:rFonts w:eastAsia="Calibri"/>
          <w:sz w:val="24"/>
          <w:szCs w:val="24"/>
        </w:rPr>
        <w:t xml:space="preserve">  Формулы  «Мне  оч</w:t>
      </w:r>
      <w:r w:rsidR="00323660">
        <w:rPr>
          <w:rFonts w:eastAsia="Calibri"/>
          <w:sz w:val="24"/>
          <w:szCs w:val="24"/>
        </w:rPr>
        <w:t xml:space="preserve">ень  нравится  твой  …»,  «Как </w:t>
      </w:r>
      <w:r w:rsidRPr="006E7B88">
        <w:rPr>
          <w:rFonts w:eastAsia="Calibri"/>
          <w:sz w:val="24"/>
          <w:szCs w:val="24"/>
        </w:rPr>
        <w:t xml:space="preserve">хорошо ты …», «Как красиво!» и др. </w:t>
      </w:r>
    </w:p>
    <w:p w14:paraId="0712FC4C" w14:textId="77777777" w:rsidR="00323660" w:rsidRPr="00323660" w:rsidRDefault="006E7B88" w:rsidP="002711DA">
      <w:pPr>
        <w:tabs>
          <w:tab w:val="left" w:pos="10490"/>
        </w:tabs>
        <w:spacing w:before="5"/>
        <w:ind w:right="-37" w:firstLine="720"/>
        <w:jc w:val="both"/>
        <w:rPr>
          <w:rFonts w:eastAsia="Calibri"/>
          <w:sz w:val="24"/>
          <w:szCs w:val="24"/>
        </w:rPr>
      </w:pPr>
      <w:r w:rsidRPr="00323660">
        <w:rPr>
          <w:rFonts w:eastAsia="Calibri"/>
          <w:sz w:val="24"/>
          <w:szCs w:val="24"/>
          <w:u w:val="single"/>
        </w:rPr>
        <w:t>Телефонный  разговор</w:t>
      </w:r>
      <w:r w:rsidR="00323660">
        <w:rPr>
          <w:rFonts w:eastAsia="Calibri"/>
          <w:sz w:val="24"/>
          <w:szCs w:val="24"/>
        </w:rPr>
        <w:t xml:space="preserve">. Формулы обращения, привлечения внимания в </w:t>
      </w:r>
      <w:r w:rsidRPr="006E7B88">
        <w:rPr>
          <w:rFonts w:eastAsia="Calibri"/>
          <w:sz w:val="24"/>
          <w:szCs w:val="24"/>
        </w:rPr>
        <w:t>телефонном  разговоре.  Значение  сигналов  телефон</w:t>
      </w:r>
      <w:r w:rsidR="00323660">
        <w:rPr>
          <w:rFonts w:eastAsia="Calibri"/>
          <w:sz w:val="24"/>
          <w:szCs w:val="24"/>
        </w:rPr>
        <w:t xml:space="preserve">ной  связи  (гудки,  обращения </w:t>
      </w:r>
      <w:r w:rsidRPr="006E7B88">
        <w:rPr>
          <w:rFonts w:eastAsia="Calibri"/>
          <w:sz w:val="24"/>
          <w:szCs w:val="24"/>
        </w:rPr>
        <w:t>автоответчика  сотовой  связи).  Выражение  просьбы  позвать  к  телефону  («Позовит</w:t>
      </w:r>
      <w:r w:rsidR="00323660">
        <w:rPr>
          <w:rFonts w:eastAsia="Calibri"/>
          <w:sz w:val="24"/>
          <w:szCs w:val="24"/>
        </w:rPr>
        <w:t xml:space="preserve">е пожалуйста …», </w:t>
      </w:r>
      <w:r w:rsidR="00323660" w:rsidRPr="00323660">
        <w:rPr>
          <w:rFonts w:eastAsia="Calibri"/>
          <w:sz w:val="24"/>
          <w:szCs w:val="24"/>
        </w:rPr>
        <w:t>«Попросите  пожалуйста…»,  «М</w:t>
      </w:r>
      <w:r w:rsidR="00323660">
        <w:rPr>
          <w:rFonts w:eastAsia="Calibri"/>
          <w:sz w:val="24"/>
          <w:szCs w:val="24"/>
        </w:rPr>
        <w:t xml:space="preserve">ожно  попросить  (позвать)…»). </w:t>
      </w:r>
      <w:r w:rsidR="00323660" w:rsidRPr="00323660">
        <w:rPr>
          <w:rFonts w:eastAsia="Calibri"/>
          <w:sz w:val="24"/>
          <w:szCs w:val="24"/>
        </w:rPr>
        <w:t>Распространение этих формул с помощью приветствия. Ответные реплики адресат</w:t>
      </w:r>
      <w:r w:rsidR="00323660">
        <w:rPr>
          <w:rFonts w:eastAsia="Calibri"/>
          <w:sz w:val="24"/>
          <w:szCs w:val="24"/>
        </w:rPr>
        <w:t xml:space="preserve">а </w:t>
      </w:r>
      <w:r w:rsidR="00323660" w:rsidRPr="00323660">
        <w:rPr>
          <w:rFonts w:eastAsia="Calibri"/>
          <w:sz w:val="24"/>
          <w:szCs w:val="24"/>
        </w:rPr>
        <w:t>«алло», «да», «Я слушаю».</w:t>
      </w:r>
    </w:p>
    <w:p w14:paraId="7E65A601"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u w:val="single"/>
        </w:rPr>
        <w:t>Просьба, совет</w:t>
      </w:r>
      <w:r w:rsidRPr="00323660">
        <w:rPr>
          <w:rFonts w:eastAsia="Calibri"/>
          <w:sz w:val="24"/>
          <w:szCs w:val="24"/>
        </w:rPr>
        <w:t>.  Обращение с просьбой к учи</w:t>
      </w:r>
      <w:r>
        <w:rPr>
          <w:rFonts w:eastAsia="Calibri"/>
          <w:sz w:val="24"/>
          <w:szCs w:val="24"/>
        </w:rPr>
        <w:t xml:space="preserve">телю, соседу по парте на уроке </w:t>
      </w:r>
      <w:r w:rsidRPr="00323660">
        <w:rPr>
          <w:rFonts w:eastAsia="Calibri"/>
          <w:sz w:val="24"/>
          <w:szCs w:val="24"/>
        </w:rPr>
        <w:t>или  на  переме</w:t>
      </w:r>
      <w:r>
        <w:rPr>
          <w:rFonts w:eastAsia="Calibri"/>
          <w:sz w:val="24"/>
          <w:szCs w:val="24"/>
        </w:rPr>
        <w:t xml:space="preserve">не.  Обращение с просьбой к </w:t>
      </w:r>
      <w:r w:rsidRPr="00323660">
        <w:rPr>
          <w:rFonts w:eastAsia="Calibri"/>
          <w:sz w:val="24"/>
          <w:szCs w:val="24"/>
        </w:rPr>
        <w:t>незнак</w:t>
      </w:r>
      <w:r>
        <w:rPr>
          <w:rFonts w:eastAsia="Calibri"/>
          <w:sz w:val="24"/>
          <w:szCs w:val="24"/>
        </w:rPr>
        <w:t xml:space="preserve">омому человеку. Обращение с </w:t>
      </w:r>
      <w:r w:rsidRPr="00323660">
        <w:rPr>
          <w:rFonts w:eastAsia="Calibri"/>
          <w:sz w:val="24"/>
          <w:szCs w:val="24"/>
        </w:rPr>
        <w:t>просьбой к сверстнику, к близким людям.</w:t>
      </w:r>
    </w:p>
    <w:p w14:paraId="1C9E6F9F"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Развертывание просьбы с помощью мотивир</w:t>
      </w:r>
      <w:r>
        <w:rPr>
          <w:rFonts w:eastAsia="Calibri"/>
          <w:sz w:val="24"/>
          <w:szCs w:val="24"/>
        </w:rPr>
        <w:t xml:space="preserve">овки. Формулы «Пожалуйста, …», </w:t>
      </w:r>
      <w:r w:rsidRPr="00323660">
        <w:rPr>
          <w:rFonts w:eastAsia="Calibri"/>
          <w:sz w:val="24"/>
          <w:szCs w:val="24"/>
        </w:rPr>
        <w:t>«Можно …, пожалуйста!», «Разрешите….</w:t>
      </w:r>
      <w:r>
        <w:rPr>
          <w:rFonts w:eastAsia="Calibri"/>
          <w:sz w:val="24"/>
          <w:szCs w:val="24"/>
        </w:rPr>
        <w:t xml:space="preserve">», «Можно мне …», «Можно я …». </w:t>
      </w:r>
      <w:r w:rsidRPr="00323660">
        <w:rPr>
          <w:rFonts w:eastAsia="Calibri"/>
          <w:sz w:val="24"/>
          <w:szCs w:val="24"/>
        </w:rPr>
        <w:t xml:space="preserve">Мотивировка отказа. Формулы «Извините, но …». </w:t>
      </w:r>
    </w:p>
    <w:p w14:paraId="052CF8F6"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u w:val="single"/>
        </w:rPr>
        <w:t>Благодарность.</w:t>
      </w:r>
      <w:r w:rsidRPr="00323660">
        <w:rPr>
          <w:rFonts w:eastAsia="Calibri"/>
          <w:sz w:val="24"/>
          <w:szCs w:val="24"/>
        </w:rPr>
        <w:t xml:space="preserve">  Формулы  «спасибо»,  «большое  спасибо»,  «пожалуйста». </w:t>
      </w:r>
    </w:p>
    <w:p w14:paraId="2957B2CF"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Благодарность  за  поздравления  и  подарки  («Спасибо </w:t>
      </w:r>
      <w:r>
        <w:rPr>
          <w:rFonts w:eastAsia="Calibri"/>
          <w:sz w:val="24"/>
          <w:szCs w:val="24"/>
        </w:rPr>
        <w:t xml:space="preserve"> …  имя»), благодарность как </w:t>
      </w:r>
      <w:r w:rsidRPr="00323660">
        <w:rPr>
          <w:rFonts w:eastAsia="Calibri"/>
          <w:sz w:val="24"/>
          <w:szCs w:val="24"/>
        </w:rPr>
        <w:t>ответная  реакция  на  выполнение  просьбы.  Мотиви</w:t>
      </w:r>
      <w:r>
        <w:rPr>
          <w:rFonts w:eastAsia="Calibri"/>
          <w:sz w:val="24"/>
          <w:szCs w:val="24"/>
        </w:rPr>
        <w:t xml:space="preserve">ровка  благодарности.  Формулы </w:t>
      </w:r>
      <w:r w:rsidRPr="00323660">
        <w:rPr>
          <w:rFonts w:eastAsia="Calibri"/>
          <w:sz w:val="24"/>
          <w:szCs w:val="24"/>
        </w:rPr>
        <w:t>«Очень  приятно», «Я  очень рада»  и др. как  мотиви</w:t>
      </w:r>
      <w:r>
        <w:rPr>
          <w:rFonts w:eastAsia="Calibri"/>
          <w:sz w:val="24"/>
          <w:szCs w:val="24"/>
        </w:rPr>
        <w:t xml:space="preserve">ровка  благодарности. Ответные </w:t>
      </w:r>
      <w:r w:rsidRPr="00323660">
        <w:rPr>
          <w:rFonts w:eastAsia="Calibri"/>
          <w:sz w:val="24"/>
          <w:szCs w:val="24"/>
        </w:rPr>
        <w:t>реплики  на  поздравление,  пожелание  («Спасибо</w:t>
      </w:r>
      <w:r>
        <w:rPr>
          <w:rFonts w:eastAsia="Calibri"/>
          <w:sz w:val="24"/>
          <w:szCs w:val="24"/>
        </w:rPr>
        <w:t xml:space="preserve"> за  поздравление»,  «Я  тоже </w:t>
      </w:r>
      <w:r w:rsidRPr="00323660">
        <w:rPr>
          <w:rFonts w:eastAsia="Calibri"/>
          <w:sz w:val="24"/>
          <w:szCs w:val="24"/>
        </w:rPr>
        <w:t>поздравляю тебя (Вас)».«Спасибо, и тебя (Вас) поздравляю»).</w:t>
      </w:r>
    </w:p>
    <w:p w14:paraId="247386F1"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u w:val="single"/>
        </w:rPr>
        <w:t>Замечание, извинение</w:t>
      </w:r>
      <w:r w:rsidRPr="00323660">
        <w:rPr>
          <w:rFonts w:eastAsia="Calibri"/>
          <w:sz w:val="24"/>
          <w:szCs w:val="24"/>
        </w:rPr>
        <w:t xml:space="preserve">.  Формулы «извините </w:t>
      </w:r>
      <w:r>
        <w:rPr>
          <w:rFonts w:eastAsia="Calibri"/>
          <w:sz w:val="24"/>
          <w:szCs w:val="24"/>
        </w:rPr>
        <w:t xml:space="preserve">пожалуйста» с обращением и без </w:t>
      </w:r>
      <w:r w:rsidRPr="00323660">
        <w:rPr>
          <w:rFonts w:eastAsia="Calibri"/>
          <w:sz w:val="24"/>
          <w:szCs w:val="24"/>
        </w:rPr>
        <w:t>него. Правильная реакция на замечания. Мотивиров</w:t>
      </w:r>
      <w:r>
        <w:rPr>
          <w:rFonts w:eastAsia="Calibri"/>
          <w:sz w:val="24"/>
          <w:szCs w:val="24"/>
        </w:rPr>
        <w:t xml:space="preserve">ка извинения («Я нечаянно», «Я </w:t>
      </w:r>
      <w:r w:rsidRPr="00323660">
        <w:rPr>
          <w:rFonts w:eastAsia="Calibri"/>
          <w:sz w:val="24"/>
          <w:szCs w:val="24"/>
        </w:rPr>
        <w:t xml:space="preserve">не хотел» и др.). Использование форм обращения </w:t>
      </w:r>
      <w:r>
        <w:rPr>
          <w:rFonts w:eastAsia="Calibri"/>
          <w:sz w:val="24"/>
          <w:szCs w:val="24"/>
        </w:rPr>
        <w:t xml:space="preserve">при извинении. Извинение перед </w:t>
      </w:r>
      <w:r w:rsidRPr="00323660">
        <w:rPr>
          <w:rFonts w:eastAsia="Calibri"/>
          <w:sz w:val="24"/>
          <w:szCs w:val="24"/>
        </w:rPr>
        <w:t>старшим, ровесником. Обращение и мотивировка при извинении.</w:t>
      </w:r>
    </w:p>
    <w:p w14:paraId="7F0C99EC"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u w:val="single"/>
        </w:rPr>
        <w:t>Сочувствие, утешение</w:t>
      </w:r>
      <w:r>
        <w:rPr>
          <w:rFonts w:eastAsia="Calibri"/>
          <w:sz w:val="24"/>
          <w:szCs w:val="24"/>
        </w:rPr>
        <w:t xml:space="preserve">. </w:t>
      </w:r>
      <w:r w:rsidRPr="00323660">
        <w:rPr>
          <w:rFonts w:eastAsia="Calibri"/>
          <w:sz w:val="24"/>
          <w:szCs w:val="24"/>
        </w:rPr>
        <w:t>Сочувствие заболевшем</w:t>
      </w:r>
      <w:r>
        <w:rPr>
          <w:rFonts w:eastAsia="Calibri"/>
          <w:sz w:val="24"/>
          <w:szCs w:val="24"/>
        </w:rPr>
        <w:t xml:space="preserve">у сверстнику, взрослому. Слова </w:t>
      </w:r>
      <w:r w:rsidRPr="00323660">
        <w:rPr>
          <w:rFonts w:eastAsia="Calibri"/>
          <w:sz w:val="24"/>
          <w:szCs w:val="24"/>
        </w:rPr>
        <w:t xml:space="preserve">поддержки, утешения. </w:t>
      </w:r>
    </w:p>
    <w:p w14:paraId="2179F2CA"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u w:val="single"/>
        </w:rPr>
        <w:t>Одобрение,  комплимент</w:t>
      </w:r>
      <w:r>
        <w:rPr>
          <w:rFonts w:eastAsia="Calibri"/>
          <w:sz w:val="24"/>
          <w:szCs w:val="24"/>
        </w:rPr>
        <w:t xml:space="preserve">.  Одобрение как </w:t>
      </w:r>
      <w:r w:rsidRPr="00323660">
        <w:rPr>
          <w:rFonts w:eastAsia="Calibri"/>
          <w:sz w:val="24"/>
          <w:szCs w:val="24"/>
        </w:rPr>
        <w:t>реакци</w:t>
      </w:r>
      <w:r>
        <w:rPr>
          <w:rFonts w:eastAsia="Calibri"/>
          <w:sz w:val="24"/>
          <w:szCs w:val="24"/>
        </w:rPr>
        <w:t xml:space="preserve">я  на поздравления, подарки: </w:t>
      </w:r>
      <w:r w:rsidRPr="00323660">
        <w:rPr>
          <w:rFonts w:eastAsia="Calibri"/>
          <w:sz w:val="24"/>
          <w:szCs w:val="24"/>
        </w:rPr>
        <w:t xml:space="preserve">«Молодец!», «Умница!», «Как красиво!» </w:t>
      </w:r>
    </w:p>
    <w:p w14:paraId="5E63F331" w14:textId="77777777" w:rsidR="00323660" w:rsidRPr="00323660" w:rsidRDefault="00323660" w:rsidP="002711DA">
      <w:pPr>
        <w:tabs>
          <w:tab w:val="left" w:pos="10490"/>
        </w:tabs>
        <w:spacing w:before="5"/>
        <w:ind w:right="-37" w:firstLine="720"/>
        <w:jc w:val="both"/>
        <w:rPr>
          <w:rFonts w:eastAsia="Calibri"/>
          <w:i/>
          <w:sz w:val="24"/>
          <w:szCs w:val="24"/>
        </w:rPr>
      </w:pPr>
      <w:r w:rsidRPr="00323660">
        <w:rPr>
          <w:rFonts w:eastAsia="Calibri"/>
          <w:i/>
          <w:sz w:val="24"/>
          <w:szCs w:val="24"/>
        </w:rPr>
        <w:t xml:space="preserve">Примерные темы речевых ситуаций </w:t>
      </w:r>
    </w:p>
    <w:p w14:paraId="3B758767"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«Я – дома» (общение с близкими людьми, прием гостей)</w:t>
      </w:r>
      <w:r>
        <w:rPr>
          <w:rFonts w:eastAsia="Calibri"/>
          <w:sz w:val="24"/>
          <w:szCs w:val="24"/>
        </w:rPr>
        <w:t>.</w:t>
      </w:r>
    </w:p>
    <w:p w14:paraId="26D843C6"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«Я  и  мои  товарищи»  (игры и общение со  све</w:t>
      </w:r>
      <w:r>
        <w:rPr>
          <w:rFonts w:eastAsia="Calibri"/>
          <w:sz w:val="24"/>
          <w:szCs w:val="24"/>
        </w:rPr>
        <w:t xml:space="preserve">рстниками, общение  в школе, в </w:t>
      </w:r>
      <w:r w:rsidRPr="00323660">
        <w:rPr>
          <w:rFonts w:eastAsia="Calibri"/>
          <w:sz w:val="24"/>
          <w:szCs w:val="24"/>
        </w:rPr>
        <w:t>секции, в творческой студии)</w:t>
      </w:r>
    </w:p>
    <w:p w14:paraId="51ACD619"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«Я за порогом дома» (покупка, поездка в тр</w:t>
      </w:r>
      <w:r>
        <w:rPr>
          <w:rFonts w:eastAsia="Calibri"/>
          <w:sz w:val="24"/>
          <w:szCs w:val="24"/>
        </w:rPr>
        <w:t xml:space="preserve">анспорте, обращение за помощью </w:t>
      </w:r>
      <w:r w:rsidRPr="00323660">
        <w:rPr>
          <w:rFonts w:eastAsia="Calibri"/>
          <w:sz w:val="24"/>
          <w:szCs w:val="24"/>
        </w:rPr>
        <w:t xml:space="preserve">(в т.ч. в экстренной ситуации), поведение в общественных местах (кино, кафе и др.) </w:t>
      </w:r>
    </w:p>
    <w:p w14:paraId="6E9E6EBF"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«Я в мире природы» (общение с животными, поведение в парке, в лесу)</w:t>
      </w:r>
    </w:p>
    <w:p w14:paraId="4F0B8448"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lastRenderedPageBreak/>
        <w:t>Темы  речевых  ситуаций  формулируются</w:t>
      </w:r>
      <w:r>
        <w:rPr>
          <w:rFonts w:eastAsia="Calibri"/>
          <w:sz w:val="24"/>
          <w:szCs w:val="24"/>
        </w:rPr>
        <w:t xml:space="preserve">  исходя  из  уровня  развития </w:t>
      </w:r>
      <w:r w:rsidRPr="00323660">
        <w:rPr>
          <w:rFonts w:eastAsia="Calibri"/>
          <w:sz w:val="24"/>
          <w:szCs w:val="24"/>
        </w:rPr>
        <w:t>коммуникативных  и  речевых  умений  обучающихс</w:t>
      </w:r>
      <w:r>
        <w:rPr>
          <w:rFonts w:eastAsia="Calibri"/>
          <w:sz w:val="24"/>
          <w:szCs w:val="24"/>
        </w:rPr>
        <w:t xml:space="preserve">я  и  социальной  ситуации  их </w:t>
      </w:r>
      <w:r w:rsidRPr="00323660">
        <w:rPr>
          <w:rFonts w:eastAsia="Calibri"/>
          <w:sz w:val="24"/>
          <w:szCs w:val="24"/>
        </w:rPr>
        <w:t>жизни. Например, в  рамках  лексической  темы  «Я  за порогом до</w:t>
      </w:r>
      <w:r>
        <w:rPr>
          <w:rFonts w:eastAsia="Calibri"/>
          <w:sz w:val="24"/>
          <w:szCs w:val="24"/>
        </w:rPr>
        <w:t xml:space="preserve">ма»  для  отработки </w:t>
      </w:r>
      <w:r w:rsidRPr="00323660">
        <w:rPr>
          <w:rFonts w:eastAsia="Calibri"/>
          <w:sz w:val="24"/>
          <w:szCs w:val="24"/>
        </w:rPr>
        <w:t xml:space="preserve">этикетных форм знакомства на уроках могут быть </w:t>
      </w:r>
      <w:r>
        <w:rPr>
          <w:rFonts w:eastAsia="Calibri"/>
          <w:sz w:val="24"/>
          <w:szCs w:val="24"/>
        </w:rPr>
        <w:t xml:space="preserve"> организованы речевые ситуации </w:t>
      </w:r>
      <w:r w:rsidRPr="00323660">
        <w:rPr>
          <w:rFonts w:eastAsia="Calibri"/>
          <w:sz w:val="24"/>
          <w:szCs w:val="24"/>
        </w:rPr>
        <w:t xml:space="preserve">«Давайте познакомимся!», «Знакомство во дворе», «Знакомство в гостях». </w:t>
      </w:r>
    </w:p>
    <w:p w14:paraId="07DE9168" w14:textId="77777777" w:rsidR="00323660" w:rsidRPr="00323660" w:rsidRDefault="00323660" w:rsidP="002711DA">
      <w:pPr>
        <w:tabs>
          <w:tab w:val="left" w:pos="10490"/>
        </w:tabs>
        <w:spacing w:before="5"/>
        <w:ind w:right="-37" w:firstLine="720"/>
        <w:jc w:val="both"/>
        <w:rPr>
          <w:rFonts w:eastAsia="Calibri"/>
          <w:i/>
          <w:sz w:val="24"/>
          <w:szCs w:val="24"/>
        </w:rPr>
      </w:pPr>
      <w:r w:rsidRPr="00323660">
        <w:rPr>
          <w:rFonts w:eastAsia="Calibri"/>
          <w:i/>
          <w:sz w:val="24"/>
          <w:szCs w:val="24"/>
        </w:rPr>
        <w:t>Алгоритм работы над темой речевой ситуации.</w:t>
      </w:r>
    </w:p>
    <w:p w14:paraId="007CEEB2"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Выявление и расширение представлений по теме речевой ситуации.  Актуализация, уточнение и расширение слов</w:t>
      </w:r>
      <w:r>
        <w:rPr>
          <w:rFonts w:eastAsia="Calibri"/>
          <w:sz w:val="24"/>
          <w:szCs w:val="24"/>
        </w:rPr>
        <w:t xml:space="preserve">арного запаса о теме ситуации. </w:t>
      </w:r>
      <w:r w:rsidRPr="00323660">
        <w:rPr>
          <w:rFonts w:eastAsia="Calibri"/>
          <w:sz w:val="24"/>
          <w:szCs w:val="24"/>
        </w:rPr>
        <w:t>Составление  предложений  по  теме  ситуации,  в</w:t>
      </w:r>
      <w:r>
        <w:rPr>
          <w:rFonts w:eastAsia="Calibri"/>
          <w:sz w:val="24"/>
          <w:szCs w:val="24"/>
        </w:rPr>
        <w:t xml:space="preserve">  т.ч.  ответы  на  вопросы  и </w:t>
      </w:r>
      <w:r w:rsidRPr="00323660">
        <w:rPr>
          <w:rFonts w:eastAsia="Calibri"/>
          <w:sz w:val="24"/>
          <w:szCs w:val="24"/>
        </w:rPr>
        <w:t xml:space="preserve">формулирование вопросов учителю, одноклассникам. </w:t>
      </w:r>
    </w:p>
    <w:p w14:paraId="53DDC0B6"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Конструирование диалогов, участие в диалогах по теме ситуации. </w:t>
      </w:r>
    </w:p>
    <w:p w14:paraId="7D36D9BC"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Выбор атрибутов к ролевой игре по теме речевой ситуации. Уточнение ролей, </w:t>
      </w:r>
    </w:p>
    <w:p w14:paraId="3C4C01E0"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сюжета игры, его вариативности. </w:t>
      </w:r>
    </w:p>
    <w:p w14:paraId="4AF0BC86"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М</w:t>
      </w:r>
      <w:r>
        <w:rPr>
          <w:rFonts w:eastAsia="Calibri"/>
          <w:sz w:val="24"/>
          <w:szCs w:val="24"/>
        </w:rPr>
        <w:t xml:space="preserve">оделирование речевой ситуации. </w:t>
      </w:r>
      <w:r w:rsidRPr="00323660">
        <w:rPr>
          <w:rFonts w:eastAsia="Calibri"/>
          <w:sz w:val="24"/>
          <w:szCs w:val="24"/>
        </w:rPr>
        <w:t xml:space="preserve">Составление  устного  текста  (диалогического  или  несложного </w:t>
      </w:r>
    </w:p>
    <w:p w14:paraId="107D4BD5"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монологического) по теме ситуации. </w:t>
      </w:r>
    </w:p>
    <w:p w14:paraId="31D2D41D" w14:textId="77777777" w:rsidR="00323660" w:rsidRDefault="00323660" w:rsidP="002711DA">
      <w:pPr>
        <w:tabs>
          <w:tab w:val="left" w:pos="10490"/>
        </w:tabs>
        <w:spacing w:before="5"/>
        <w:ind w:right="-37" w:firstLine="720"/>
        <w:jc w:val="both"/>
        <w:rPr>
          <w:rFonts w:eastAsia="Calibri"/>
          <w:sz w:val="24"/>
          <w:szCs w:val="24"/>
        </w:rPr>
      </w:pPr>
    </w:p>
    <w:p w14:paraId="00203D0C" w14:textId="77777777" w:rsidR="00323660" w:rsidRPr="00323660" w:rsidRDefault="00323660" w:rsidP="002711DA">
      <w:pPr>
        <w:tabs>
          <w:tab w:val="left" w:pos="10490"/>
        </w:tabs>
        <w:spacing w:before="5"/>
        <w:ind w:right="-37" w:firstLine="720"/>
        <w:jc w:val="both"/>
        <w:rPr>
          <w:rFonts w:eastAsia="Calibri"/>
          <w:b/>
          <w:sz w:val="24"/>
          <w:szCs w:val="24"/>
        </w:rPr>
      </w:pPr>
      <w:r w:rsidRPr="00323660">
        <w:rPr>
          <w:rFonts w:eastAsia="Calibri"/>
          <w:b/>
          <w:sz w:val="24"/>
          <w:szCs w:val="24"/>
        </w:rPr>
        <w:t>МАТЕМАТИКА</w:t>
      </w:r>
      <w:r w:rsidR="007D553A">
        <w:rPr>
          <w:rFonts w:eastAsia="Calibri"/>
          <w:b/>
          <w:sz w:val="24"/>
          <w:szCs w:val="24"/>
        </w:rPr>
        <w:t>.</w:t>
      </w:r>
    </w:p>
    <w:p w14:paraId="6FD2A709" w14:textId="77777777" w:rsidR="00323660" w:rsidRPr="00323660" w:rsidRDefault="00323660" w:rsidP="002711DA">
      <w:pPr>
        <w:tabs>
          <w:tab w:val="left" w:pos="10490"/>
        </w:tabs>
        <w:spacing w:before="5"/>
        <w:ind w:right="-37" w:firstLine="720"/>
        <w:jc w:val="both"/>
        <w:rPr>
          <w:rFonts w:eastAsia="Calibri"/>
          <w:b/>
          <w:sz w:val="24"/>
          <w:szCs w:val="24"/>
        </w:rPr>
      </w:pPr>
      <w:r w:rsidRPr="00323660">
        <w:rPr>
          <w:rFonts w:eastAsia="Calibri"/>
          <w:b/>
          <w:sz w:val="24"/>
          <w:szCs w:val="24"/>
        </w:rPr>
        <w:t>Пояснительная записка</w:t>
      </w:r>
      <w:r w:rsidR="007D553A">
        <w:rPr>
          <w:rFonts w:eastAsia="Calibri"/>
          <w:b/>
          <w:sz w:val="24"/>
          <w:szCs w:val="24"/>
        </w:rPr>
        <w:t>.</w:t>
      </w:r>
    </w:p>
    <w:p w14:paraId="7F5EEE84" w14:textId="77777777" w:rsidR="007D553A"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Математика  является  одним  из  важных  общ</w:t>
      </w:r>
      <w:r w:rsidR="007D553A">
        <w:rPr>
          <w:rFonts w:eastAsia="Calibri"/>
          <w:sz w:val="24"/>
          <w:szCs w:val="24"/>
        </w:rPr>
        <w:t xml:space="preserve">еобразовательных  предметов  в </w:t>
      </w:r>
      <w:r w:rsidRPr="00323660">
        <w:rPr>
          <w:rFonts w:eastAsia="Calibri"/>
          <w:sz w:val="24"/>
          <w:szCs w:val="24"/>
        </w:rPr>
        <w:t xml:space="preserve">образовательных организациях, осуществляющих </w:t>
      </w:r>
      <w:r w:rsidR="007D553A">
        <w:rPr>
          <w:rFonts w:eastAsia="Calibri"/>
          <w:sz w:val="24"/>
          <w:szCs w:val="24"/>
        </w:rPr>
        <w:t xml:space="preserve">обучение учащихся с умственной </w:t>
      </w:r>
      <w:r w:rsidRPr="00323660">
        <w:rPr>
          <w:rFonts w:eastAsia="Calibri"/>
          <w:sz w:val="24"/>
          <w:szCs w:val="24"/>
        </w:rPr>
        <w:t xml:space="preserve">отсталостью  (интеллектуальными  нарушениями).  </w:t>
      </w:r>
    </w:p>
    <w:p w14:paraId="77F13BE8" w14:textId="77777777" w:rsidR="00323660" w:rsidRPr="00323660" w:rsidRDefault="007D553A" w:rsidP="002711DA">
      <w:pPr>
        <w:tabs>
          <w:tab w:val="left" w:pos="10490"/>
        </w:tabs>
        <w:spacing w:before="5"/>
        <w:ind w:right="-37" w:firstLine="720"/>
        <w:jc w:val="both"/>
        <w:rPr>
          <w:rFonts w:eastAsia="Calibri"/>
          <w:sz w:val="24"/>
          <w:szCs w:val="24"/>
        </w:rPr>
      </w:pPr>
      <w:r w:rsidRPr="007D553A">
        <w:rPr>
          <w:rFonts w:eastAsia="Calibri"/>
          <w:b/>
          <w:sz w:val="24"/>
          <w:szCs w:val="24"/>
        </w:rPr>
        <w:t>Основной  целью</w:t>
      </w:r>
      <w:r>
        <w:rPr>
          <w:rFonts w:eastAsia="Calibri"/>
          <w:sz w:val="24"/>
          <w:szCs w:val="24"/>
        </w:rPr>
        <w:t xml:space="preserve">  обучения </w:t>
      </w:r>
      <w:r w:rsidR="00323660" w:rsidRPr="00323660">
        <w:rPr>
          <w:rFonts w:eastAsia="Calibri"/>
          <w:sz w:val="24"/>
          <w:szCs w:val="24"/>
        </w:rPr>
        <w:t>математике  является  подготовка  обучающихся  этой  категории  к  жизни</w:t>
      </w:r>
      <w:r>
        <w:rPr>
          <w:rFonts w:eastAsia="Calibri"/>
          <w:sz w:val="24"/>
          <w:szCs w:val="24"/>
        </w:rPr>
        <w:t xml:space="preserve">  в </w:t>
      </w:r>
      <w:r w:rsidR="00323660" w:rsidRPr="00323660">
        <w:rPr>
          <w:rFonts w:eastAsia="Calibri"/>
          <w:sz w:val="24"/>
          <w:szCs w:val="24"/>
        </w:rPr>
        <w:t xml:space="preserve">современном  обществе  и  овладение  доступными  профессионально-трудовыми </w:t>
      </w:r>
    </w:p>
    <w:p w14:paraId="7C941A28"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навыками.</w:t>
      </w:r>
    </w:p>
    <w:p w14:paraId="58BC5981"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Исходя из основной цели, </w:t>
      </w:r>
      <w:r w:rsidRPr="007D553A">
        <w:rPr>
          <w:rFonts w:eastAsia="Calibri"/>
          <w:b/>
          <w:sz w:val="24"/>
          <w:szCs w:val="24"/>
        </w:rPr>
        <w:t xml:space="preserve">задачами </w:t>
      </w:r>
      <w:r w:rsidRPr="00323660">
        <w:rPr>
          <w:rFonts w:eastAsia="Calibri"/>
          <w:sz w:val="24"/>
          <w:szCs w:val="24"/>
        </w:rPr>
        <w:t>обучения математике являются:</w:t>
      </w:r>
    </w:p>
    <w:p w14:paraId="4CC29622"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формирование  доступных  умствен</w:t>
      </w:r>
      <w:r w:rsidR="007D553A">
        <w:rPr>
          <w:rFonts w:eastAsia="Calibri"/>
          <w:sz w:val="24"/>
          <w:szCs w:val="24"/>
        </w:rPr>
        <w:t xml:space="preserve">но  обучающимся  с  умственной </w:t>
      </w:r>
      <w:r w:rsidRPr="00323660">
        <w:rPr>
          <w:rFonts w:eastAsia="Calibri"/>
          <w:sz w:val="24"/>
          <w:szCs w:val="24"/>
        </w:rPr>
        <w:t>отсталостью (интеллектуальными нарушениями) ма</w:t>
      </w:r>
      <w:r w:rsidR="007D553A">
        <w:rPr>
          <w:rFonts w:eastAsia="Calibri"/>
          <w:sz w:val="24"/>
          <w:szCs w:val="24"/>
        </w:rPr>
        <w:t xml:space="preserve">тематических  знаний и умений, </w:t>
      </w:r>
      <w:r w:rsidRPr="00323660">
        <w:rPr>
          <w:rFonts w:eastAsia="Calibri"/>
          <w:sz w:val="24"/>
          <w:szCs w:val="24"/>
        </w:rPr>
        <w:t>необходимых  для  решения  учебно-познава</w:t>
      </w:r>
      <w:r w:rsidR="007D553A">
        <w:rPr>
          <w:rFonts w:eastAsia="Calibri"/>
          <w:sz w:val="24"/>
          <w:szCs w:val="24"/>
        </w:rPr>
        <w:t xml:space="preserve">тельных,  учебно-практических, </w:t>
      </w:r>
      <w:r w:rsidRPr="00323660">
        <w:rPr>
          <w:rFonts w:eastAsia="Calibri"/>
          <w:sz w:val="24"/>
          <w:szCs w:val="24"/>
        </w:rPr>
        <w:t xml:space="preserve">житейских  и  профессиональных  задач  и  развитие  </w:t>
      </w:r>
      <w:r w:rsidR="007D553A">
        <w:rPr>
          <w:rFonts w:eastAsia="Calibri"/>
          <w:sz w:val="24"/>
          <w:szCs w:val="24"/>
        </w:rPr>
        <w:t xml:space="preserve">способности  их  использования </w:t>
      </w:r>
      <w:r w:rsidRPr="00323660">
        <w:rPr>
          <w:rFonts w:eastAsia="Calibri"/>
          <w:sz w:val="24"/>
          <w:szCs w:val="24"/>
        </w:rPr>
        <w:t>при решении соответствующих возрасту задач;</w:t>
      </w:r>
    </w:p>
    <w:p w14:paraId="6006823F"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коррекция  и  развитие  познавательной  деятел</w:t>
      </w:r>
      <w:r w:rsidR="007D553A">
        <w:rPr>
          <w:rFonts w:eastAsia="Calibri"/>
          <w:sz w:val="24"/>
          <w:szCs w:val="24"/>
        </w:rPr>
        <w:t xml:space="preserve">ьности  и  личностных  качеств </w:t>
      </w:r>
      <w:r w:rsidRPr="00323660">
        <w:rPr>
          <w:rFonts w:eastAsia="Calibri"/>
          <w:sz w:val="24"/>
          <w:szCs w:val="24"/>
        </w:rPr>
        <w:t>обучающихся  с  умственной  отсталостью  (и</w:t>
      </w:r>
      <w:r w:rsidR="007D553A">
        <w:rPr>
          <w:rFonts w:eastAsia="Calibri"/>
          <w:sz w:val="24"/>
          <w:szCs w:val="24"/>
        </w:rPr>
        <w:t xml:space="preserve">нтеллектуальными  нарушениями) </w:t>
      </w:r>
      <w:r w:rsidRPr="00323660">
        <w:rPr>
          <w:rFonts w:eastAsia="Calibri"/>
          <w:sz w:val="24"/>
          <w:szCs w:val="24"/>
        </w:rPr>
        <w:t>средствами математики с учетом их индивидуальных возможностей;</w:t>
      </w:r>
    </w:p>
    <w:p w14:paraId="74BF9A4D"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  формирование положительных качеств личности, </w:t>
      </w:r>
      <w:r w:rsidR="007D553A">
        <w:rPr>
          <w:rFonts w:eastAsia="Calibri"/>
          <w:sz w:val="24"/>
          <w:szCs w:val="24"/>
        </w:rPr>
        <w:t xml:space="preserve">в частности аккуратности, </w:t>
      </w:r>
      <w:r w:rsidRPr="00323660">
        <w:rPr>
          <w:rFonts w:eastAsia="Calibri"/>
          <w:sz w:val="24"/>
          <w:szCs w:val="24"/>
        </w:rPr>
        <w:t>настойчивости,  трудолюбия,  самостоятельности,  те</w:t>
      </w:r>
      <w:r w:rsidR="007D553A">
        <w:rPr>
          <w:rFonts w:eastAsia="Calibri"/>
          <w:sz w:val="24"/>
          <w:szCs w:val="24"/>
        </w:rPr>
        <w:t xml:space="preserve">рпеливости,  любознательности, </w:t>
      </w:r>
      <w:r w:rsidRPr="00323660">
        <w:rPr>
          <w:rFonts w:eastAsia="Calibri"/>
          <w:sz w:val="24"/>
          <w:szCs w:val="24"/>
        </w:rPr>
        <w:t>умений  планировать  свою  деятельность,  довод</w:t>
      </w:r>
      <w:r w:rsidR="007D553A">
        <w:rPr>
          <w:rFonts w:eastAsia="Calibri"/>
          <w:sz w:val="24"/>
          <w:szCs w:val="24"/>
        </w:rPr>
        <w:t xml:space="preserve">ить  начатое  дело  до  конца, </w:t>
      </w:r>
      <w:r w:rsidRPr="00323660">
        <w:rPr>
          <w:rFonts w:eastAsia="Calibri"/>
          <w:sz w:val="24"/>
          <w:szCs w:val="24"/>
        </w:rPr>
        <w:t>осуществлять контроль и самоконтроль.</w:t>
      </w:r>
    </w:p>
    <w:p w14:paraId="758F7FFE" w14:textId="77777777" w:rsidR="00323660" w:rsidRPr="007D553A" w:rsidRDefault="00323660" w:rsidP="002711DA">
      <w:pPr>
        <w:tabs>
          <w:tab w:val="left" w:pos="10490"/>
        </w:tabs>
        <w:spacing w:before="5"/>
        <w:ind w:right="-37" w:firstLine="720"/>
        <w:jc w:val="both"/>
        <w:rPr>
          <w:rFonts w:eastAsia="Calibri"/>
          <w:b/>
          <w:sz w:val="24"/>
          <w:szCs w:val="24"/>
        </w:rPr>
      </w:pPr>
      <w:r w:rsidRPr="007D553A">
        <w:rPr>
          <w:rFonts w:eastAsia="Calibri"/>
          <w:b/>
          <w:sz w:val="24"/>
          <w:szCs w:val="24"/>
        </w:rPr>
        <w:t>Планируемые предметные результаты освоения учебного предмета</w:t>
      </w:r>
      <w:r w:rsidR="007D553A">
        <w:rPr>
          <w:rFonts w:eastAsia="Calibri"/>
          <w:b/>
          <w:sz w:val="24"/>
          <w:szCs w:val="24"/>
        </w:rPr>
        <w:t>.</w:t>
      </w:r>
    </w:p>
    <w:p w14:paraId="1D2E3594" w14:textId="77777777" w:rsidR="00323660" w:rsidRPr="007D553A" w:rsidRDefault="00323660" w:rsidP="002711DA">
      <w:pPr>
        <w:tabs>
          <w:tab w:val="left" w:pos="10490"/>
        </w:tabs>
        <w:spacing w:before="5"/>
        <w:ind w:right="-37" w:firstLine="720"/>
        <w:jc w:val="both"/>
        <w:rPr>
          <w:rFonts w:eastAsia="Calibri"/>
          <w:b/>
          <w:sz w:val="24"/>
          <w:szCs w:val="24"/>
        </w:rPr>
      </w:pPr>
      <w:r w:rsidRPr="007D553A">
        <w:rPr>
          <w:rFonts w:eastAsia="Calibri"/>
          <w:b/>
          <w:sz w:val="24"/>
          <w:szCs w:val="24"/>
        </w:rPr>
        <w:t>Минимальный уровень:</w:t>
      </w:r>
    </w:p>
    <w:p w14:paraId="10CA1D73"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знание числового ряда 1—100 в прямом поряд</w:t>
      </w:r>
      <w:r w:rsidR="007D553A">
        <w:rPr>
          <w:rFonts w:eastAsia="Calibri"/>
          <w:sz w:val="24"/>
          <w:szCs w:val="24"/>
        </w:rPr>
        <w:t xml:space="preserve">ке; откладывание любых чисел в </w:t>
      </w:r>
      <w:r w:rsidRPr="00323660">
        <w:rPr>
          <w:rFonts w:eastAsia="Calibri"/>
          <w:sz w:val="24"/>
          <w:szCs w:val="24"/>
        </w:rPr>
        <w:t>пределах 100, с использованием счетного материала;</w:t>
      </w:r>
    </w:p>
    <w:p w14:paraId="34D87E79" w14:textId="77777777" w:rsidR="00323660" w:rsidRPr="00323660"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знание названий компонентов сложения, вычитания, умножения, деления; </w:t>
      </w:r>
    </w:p>
    <w:p w14:paraId="7078BC8C" w14:textId="77777777" w:rsidR="007D553A" w:rsidRPr="007D553A" w:rsidRDefault="00323660" w:rsidP="002711DA">
      <w:pPr>
        <w:tabs>
          <w:tab w:val="left" w:pos="10490"/>
        </w:tabs>
        <w:spacing w:before="5"/>
        <w:ind w:right="-37" w:firstLine="720"/>
        <w:jc w:val="both"/>
        <w:rPr>
          <w:rFonts w:eastAsia="Calibri"/>
          <w:sz w:val="24"/>
          <w:szCs w:val="24"/>
        </w:rPr>
      </w:pPr>
      <w:r w:rsidRPr="00323660">
        <w:rPr>
          <w:rFonts w:eastAsia="Calibri"/>
          <w:sz w:val="24"/>
          <w:szCs w:val="24"/>
        </w:rPr>
        <w:t xml:space="preserve">понимание  смысла  арифметических  действий  сложения </w:t>
      </w:r>
      <w:r w:rsidR="007D553A" w:rsidRPr="007D553A">
        <w:rPr>
          <w:rFonts w:eastAsia="Calibri"/>
          <w:sz w:val="24"/>
          <w:szCs w:val="24"/>
        </w:rPr>
        <w:t>понимание  смысла  арифметических  дей</w:t>
      </w:r>
      <w:r w:rsidR="007D553A">
        <w:rPr>
          <w:rFonts w:eastAsia="Calibri"/>
          <w:sz w:val="24"/>
          <w:szCs w:val="24"/>
        </w:rPr>
        <w:t xml:space="preserve">ствий  сложения  и  вычитания, </w:t>
      </w:r>
      <w:r w:rsidR="007D553A" w:rsidRPr="007D553A">
        <w:rPr>
          <w:rFonts w:eastAsia="Calibri"/>
          <w:sz w:val="24"/>
          <w:szCs w:val="24"/>
        </w:rPr>
        <w:t>умножения и деления (на равные части).</w:t>
      </w:r>
    </w:p>
    <w:p w14:paraId="62E649D5"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знание таблицы умножения однозначных чисел до 5;</w:t>
      </w:r>
    </w:p>
    <w:p w14:paraId="37AB5DB3"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понимание  связи  таблиц  умножения  и  де</w:t>
      </w:r>
      <w:r>
        <w:rPr>
          <w:rFonts w:eastAsia="Calibri"/>
          <w:sz w:val="24"/>
          <w:szCs w:val="24"/>
        </w:rPr>
        <w:t xml:space="preserve">ления,  пользование  таблицами </w:t>
      </w:r>
      <w:r w:rsidRPr="007D553A">
        <w:rPr>
          <w:rFonts w:eastAsia="Calibri"/>
          <w:sz w:val="24"/>
          <w:szCs w:val="24"/>
        </w:rPr>
        <w:t>умножения на печатной основе для нахождения произведения и частного;</w:t>
      </w:r>
    </w:p>
    <w:p w14:paraId="44367664"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знание порядка действий в примерах в два арифметических действия;</w:t>
      </w:r>
    </w:p>
    <w:p w14:paraId="7868B669"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знание и применение переместительного свойства сложения и умножения;</w:t>
      </w:r>
    </w:p>
    <w:p w14:paraId="642AE369"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выполнение  устных  и  письменных  действий  сл</w:t>
      </w:r>
      <w:r>
        <w:rPr>
          <w:rFonts w:eastAsia="Calibri"/>
          <w:sz w:val="24"/>
          <w:szCs w:val="24"/>
        </w:rPr>
        <w:t xml:space="preserve">ожения  и  вычитания  чисел  в </w:t>
      </w:r>
      <w:r w:rsidRPr="007D553A">
        <w:rPr>
          <w:rFonts w:eastAsia="Calibri"/>
          <w:sz w:val="24"/>
          <w:szCs w:val="24"/>
        </w:rPr>
        <w:t>пределах 100;</w:t>
      </w:r>
    </w:p>
    <w:p w14:paraId="5C632A5B"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 xml:space="preserve">знание  единиц  измерения  (меры)  стоимости,  </w:t>
      </w:r>
      <w:r>
        <w:rPr>
          <w:rFonts w:eastAsia="Calibri"/>
          <w:sz w:val="24"/>
          <w:szCs w:val="24"/>
        </w:rPr>
        <w:t xml:space="preserve">длины,  массы,  времени  и  их </w:t>
      </w:r>
      <w:r w:rsidRPr="007D553A">
        <w:rPr>
          <w:rFonts w:eastAsia="Calibri"/>
          <w:sz w:val="24"/>
          <w:szCs w:val="24"/>
        </w:rPr>
        <w:t>соотношения;</w:t>
      </w:r>
    </w:p>
    <w:p w14:paraId="635CBE85"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 xml:space="preserve">различение  чисел,  полученных  при  счете </w:t>
      </w:r>
      <w:r>
        <w:rPr>
          <w:rFonts w:eastAsia="Calibri"/>
          <w:sz w:val="24"/>
          <w:szCs w:val="24"/>
        </w:rPr>
        <w:t xml:space="preserve"> и  измерении,  запись  числа, </w:t>
      </w:r>
      <w:r w:rsidRPr="007D553A">
        <w:rPr>
          <w:rFonts w:eastAsia="Calibri"/>
          <w:sz w:val="24"/>
          <w:szCs w:val="24"/>
        </w:rPr>
        <w:t>полученного при измерении двумя мерами;</w:t>
      </w:r>
    </w:p>
    <w:p w14:paraId="7805EFDF"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пользование календарем для установления поря</w:t>
      </w:r>
      <w:r>
        <w:rPr>
          <w:rFonts w:eastAsia="Calibri"/>
          <w:sz w:val="24"/>
          <w:szCs w:val="24"/>
        </w:rPr>
        <w:t xml:space="preserve">дка месяцев в году, количества </w:t>
      </w:r>
      <w:r w:rsidRPr="007D553A">
        <w:rPr>
          <w:rFonts w:eastAsia="Calibri"/>
          <w:sz w:val="24"/>
          <w:szCs w:val="24"/>
        </w:rPr>
        <w:t xml:space="preserve">суток в </w:t>
      </w:r>
      <w:r w:rsidRPr="007D553A">
        <w:rPr>
          <w:rFonts w:eastAsia="Calibri"/>
          <w:sz w:val="24"/>
          <w:szCs w:val="24"/>
        </w:rPr>
        <w:lastRenderedPageBreak/>
        <w:t>месяцах;</w:t>
      </w:r>
    </w:p>
    <w:p w14:paraId="16D02C02"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определение времени по часам (одним способом);</w:t>
      </w:r>
    </w:p>
    <w:p w14:paraId="4B351514"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решение, составление,  иллюстрирование из</w:t>
      </w:r>
      <w:r>
        <w:rPr>
          <w:rFonts w:eastAsia="Calibri"/>
          <w:sz w:val="24"/>
          <w:szCs w:val="24"/>
        </w:rPr>
        <w:t xml:space="preserve">ученных простых арифметических </w:t>
      </w:r>
      <w:r w:rsidRPr="007D553A">
        <w:rPr>
          <w:rFonts w:eastAsia="Calibri"/>
          <w:sz w:val="24"/>
          <w:szCs w:val="24"/>
        </w:rPr>
        <w:t>задач;</w:t>
      </w:r>
    </w:p>
    <w:p w14:paraId="4E767DA0"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 xml:space="preserve">решение  составных  арифметических  задач </w:t>
      </w:r>
      <w:r>
        <w:rPr>
          <w:rFonts w:eastAsia="Calibri"/>
          <w:sz w:val="24"/>
          <w:szCs w:val="24"/>
        </w:rPr>
        <w:t xml:space="preserve"> в  два  действия  (с  помощью </w:t>
      </w:r>
      <w:r w:rsidRPr="007D553A">
        <w:rPr>
          <w:rFonts w:eastAsia="Calibri"/>
          <w:sz w:val="24"/>
          <w:szCs w:val="24"/>
        </w:rPr>
        <w:t>учителя);</w:t>
      </w:r>
    </w:p>
    <w:p w14:paraId="32BE4967"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различение  замкнутых,  незамкнутых  кривых</w:t>
      </w:r>
      <w:r>
        <w:rPr>
          <w:rFonts w:eastAsia="Calibri"/>
          <w:sz w:val="24"/>
          <w:szCs w:val="24"/>
        </w:rPr>
        <w:t xml:space="preserve">,  ломаных  линий;  вычисление </w:t>
      </w:r>
      <w:r w:rsidRPr="007D553A">
        <w:rPr>
          <w:rFonts w:eastAsia="Calibri"/>
          <w:sz w:val="24"/>
          <w:szCs w:val="24"/>
        </w:rPr>
        <w:t>длины ломаной;</w:t>
      </w:r>
    </w:p>
    <w:p w14:paraId="4912CBEF"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узнавание,  называние,  моделирование  взаим</w:t>
      </w:r>
      <w:r>
        <w:rPr>
          <w:rFonts w:eastAsia="Calibri"/>
          <w:sz w:val="24"/>
          <w:szCs w:val="24"/>
        </w:rPr>
        <w:t xml:space="preserve">ного  положения  двух  прямых, </w:t>
      </w:r>
      <w:r w:rsidRPr="007D553A">
        <w:rPr>
          <w:rFonts w:eastAsia="Calibri"/>
          <w:sz w:val="24"/>
          <w:szCs w:val="24"/>
        </w:rPr>
        <w:t>кривых линий, фигур; нахождение точки пересечения без вычерчивания;</w:t>
      </w:r>
    </w:p>
    <w:p w14:paraId="71266FA8"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знание  названий  элементов  че</w:t>
      </w:r>
      <w:r>
        <w:rPr>
          <w:rFonts w:eastAsia="Calibri"/>
          <w:sz w:val="24"/>
          <w:szCs w:val="24"/>
        </w:rPr>
        <w:t xml:space="preserve">тырехугольников;  вычерчивание </w:t>
      </w:r>
      <w:r w:rsidRPr="007D553A">
        <w:rPr>
          <w:rFonts w:eastAsia="Calibri"/>
          <w:sz w:val="24"/>
          <w:szCs w:val="24"/>
        </w:rPr>
        <w:t xml:space="preserve">прямоугольника  (квадрата)  с  помощью  чертежного  </w:t>
      </w:r>
      <w:r>
        <w:rPr>
          <w:rFonts w:eastAsia="Calibri"/>
          <w:sz w:val="24"/>
          <w:szCs w:val="24"/>
        </w:rPr>
        <w:t xml:space="preserve">треугольника  на  нелинованной </w:t>
      </w:r>
      <w:r w:rsidRPr="007D553A">
        <w:rPr>
          <w:rFonts w:eastAsia="Calibri"/>
          <w:sz w:val="24"/>
          <w:szCs w:val="24"/>
        </w:rPr>
        <w:t>бумаге (с помощью учителя);</w:t>
      </w:r>
    </w:p>
    <w:p w14:paraId="6A966615"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различение окружности и круга, вычерчивание окружности разных радиусов.</w:t>
      </w:r>
    </w:p>
    <w:p w14:paraId="26D71CC1" w14:textId="77777777" w:rsidR="007D553A" w:rsidRPr="007D553A" w:rsidRDefault="007D553A" w:rsidP="002711DA">
      <w:pPr>
        <w:tabs>
          <w:tab w:val="left" w:pos="10490"/>
        </w:tabs>
        <w:spacing w:before="5"/>
        <w:ind w:right="-37" w:firstLine="720"/>
        <w:jc w:val="both"/>
        <w:rPr>
          <w:rFonts w:eastAsia="Calibri"/>
          <w:b/>
          <w:sz w:val="24"/>
          <w:szCs w:val="24"/>
        </w:rPr>
      </w:pPr>
      <w:r w:rsidRPr="007D553A">
        <w:rPr>
          <w:rFonts w:eastAsia="Calibri"/>
          <w:b/>
          <w:sz w:val="24"/>
          <w:szCs w:val="24"/>
        </w:rPr>
        <w:t>Достаточный уровень:</w:t>
      </w:r>
    </w:p>
    <w:p w14:paraId="2576EBE3"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 xml:space="preserve">знание числового ряда 1—100 в прямом и обратном порядке; </w:t>
      </w:r>
    </w:p>
    <w:p w14:paraId="5E4419C9"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счет,  присчитыванием,  отсчитыванием  по  е</w:t>
      </w:r>
      <w:r>
        <w:rPr>
          <w:rFonts w:eastAsia="Calibri"/>
          <w:sz w:val="24"/>
          <w:szCs w:val="24"/>
        </w:rPr>
        <w:t xml:space="preserve">динице  и  равными  числовыми </w:t>
      </w:r>
      <w:r w:rsidRPr="007D553A">
        <w:rPr>
          <w:rFonts w:eastAsia="Calibri"/>
          <w:sz w:val="24"/>
          <w:szCs w:val="24"/>
        </w:rPr>
        <w:t xml:space="preserve">группами в пределах 100; </w:t>
      </w:r>
    </w:p>
    <w:p w14:paraId="759E284E"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откладывание  любых  чисел  в  пределах  10</w:t>
      </w:r>
      <w:r>
        <w:rPr>
          <w:rFonts w:eastAsia="Calibri"/>
          <w:sz w:val="24"/>
          <w:szCs w:val="24"/>
        </w:rPr>
        <w:t xml:space="preserve">0  с  использованием  счетного </w:t>
      </w:r>
      <w:r w:rsidRPr="007D553A">
        <w:rPr>
          <w:rFonts w:eastAsia="Calibri"/>
          <w:sz w:val="24"/>
          <w:szCs w:val="24"/>
        </w:rPr>
        <w:t>материала;</w:t>
      </w:r>
    </w:p>
    <w:p w14:paraId="4F7D34F1" w14:textId="77777777" w:rsidR="007D553A" w:rsidRPr="007D553A"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знание названия компонентов сложения, вычитания, умножения, деления;</w:t>
      </w:r>
    </w:p>
    <w:p w14:paraId="1164DE17" w14:textId="77777777" w:rsidR="0093408D" w:rsidRPr="0093408D" w:rsidRDefault="007D553A" w:rsidP="002711DA">
      <w:pPr>
        <w:tabs>
          <w:tab w:val="left" w:pos="10490"/>
        </w:tabs>
        <w:spacing w:before="5"/>
        <w:ind w:right="-37" w:firstLine="720"/>
        <w:jc w:val="both"/>
        <w:rPr>
          <w:rFonts w:eastAsia="Calibri"/>
          <w:sz w:val="24"/>
          <w:szCs w:val="24"/>
        </w:rPr>
      </w:pPr>
      <w:r w:rsidRPr="007D553A">
        <w:rPr>
          <w:rFonts w:eastAsia="Calibri"/>
          <w:sz w:val="24"/>
          <w:szCs w:val="24"/>
        </w:rPr>
        <w:t xml:space="preserve">понимание  смысла  арифметических  действий </w:t>
      </w:r>
      <w:r w:rsidR="0093408D">
        <w:rPr>
          <w:rFonts w:eastAsia="Calibri"/>
          <w:sz w:val="24"/>
          <w:szCs w:val="24"/>
        </w:rPr>
        <w:t xml:space="preserve"> сложения  и  вычитания, </w:t>
      </w:r>
      <w:r w:rsidRPr="007D553A">
        <w:rPr>
          <w:rFonts w:eastAsia="Calibri"/>
          <w:sz w:val="24"/>
          <w:szCs w:val="24"/>
        </w:rPr>
        <w:t>умножения и деления (на равные части и по содержанию); различение двух видов</w:t>
      </w:r>
      <w:r w:rsidR="0093408D" w:rsidRPr="0093408D">
        <w:rPr>
          <w:rFonts w:eastAsia="Calibri"/>
          <w:sz w:val="24"/>
          <w:szCs w:val="24"/>
        </w:rPr>
        <w:t>деления  на  уровне  практических  действий;  знани</w:t>
      </w:r>
      <w:r w:rsidR="0093408D">
        <w:rPr>
          <w:rFonts w:eastAsia="Calibri"/>
          <w:sz w:val="24"/>
          <w:szCs w:val="24"/>
        </w:rPr>
        <w:t xml:space="preserve">е  способов  чтения  и  записи </w:t>
      </w:r>
      <w:r w:rsidR="0093408D" w:rsidRPr="0093408D">
        <w:rPr>
          <w:rFonts w:eastAsia="Calibri"/>
          <w:sz w:val="24"/>
          <w:szCs w:val="24"/>
        </w:rPr>
        <w:t>каждого вида деления;</w:t>
      </w:r>
    </w:p>
    <w:p w14:paraId="65A8D858"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знание  таблицы  умножения  всех  однозначных </w:t>
      </w:r>
      <w:r>
        <w:rPr>
          <w:rFonts w:eastAsia="Calibri"/>
          <w:sz w:val="24"/>
          <w:szCs w:val="24"/>
        </w:rPr>
        <w:t xml:space="preserve"> чисел  и  числа  10;  правила </w:t>
      </w:r>
      <w:r w:rsidRPr="0093408D">
        <w:rPr>
          <w:rFonts w:eastAsia="Calibri"/>
          <w:sz w:val="24"/>
          <w:szCs w:val="24"/>
        </w:rPr>
        <w:t>умножения чисел 1 и 0, на 1 и 0, деления 0 и деления на 1, на 10;</w:t>
      </w:r>
    </w:p>
    <w:p w14:paraId="19808675"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понимание  связи  таблиц  умножения  и  де</w:t>
      </w:r>
      <w:r>
        <w:rPr>
          <w:rFonts w:eastAsia="Calibri"/>
          <w:sz w:val="24"/>
          <w:szCs w:val="24"/>
        </w:rPr>
        <w:t xml:space="preserve">ления,  пользование  таблицами </w:t>
      </w:r>
      <w:r w:rsidRPr="0093408D">
        <w:rPr>
          <w:rFonts w:eastAsia="Calibri"/>
          <w:sz w:val="24"/>
          <w:szCs w:val="24"/>
        </w:rPr>
        <w:t>умножения на печатной основе для нахождения произведения и частного;</w:t>
      </w:r>
    </w:p>
    <w:p w14:paraId="72B2EBDA"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знание порядка действий в примерах в два арифметических действия;</w:t>
      </w:r>
    </w:p>
    <w:p w14:paraId="550EF09F"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знание и применение переместительного свойство сложения и умножения;</w:t>
      </w:r>
    </w:p>
    <w:p w14:paraId="3931E94A"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выполнение  устных  и  письменных  действий  сл</w:t>
      </w:r>
      <w:r>
        <w:rPr>
          <w:rFonts w:eastAsia="Calibri"/>
          <w:sz w:val="24"/>
          <w:szCs w:val="24"/>
        </w:rPr>
        <w:t xml:space="preserve">ожения  и  вычитания  чисел  в </w:t>
      </w:r>
      <w:r w:rsidRPr="0093408D">
        <w:rPr>
          <w:rFonts w:eastAsia="Calibri"/>
          <w:sz w:val="24"/>
          <w:szCs w:val="24"/>
        </w:rPr>
        <w:t>пределах 100;</w:t>
      </w:r>
    </w:p>
    <w:p w14:paraId="4ACF9A71"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знание  единиц  (мер)  измерения  стоимости,  </w:t>
      </w:r>
      <w:r>
        <w:rPr>
          <w:rFonts w:eastAsia="Calibri"/>
          <w:sz w:val="24"/>
          <w:szCs w:val="24"/>
        </w:rPr>
        <w:t xml:space="preserve">длины,  массы,  времени  и  их </w:t>
      </w:r>
      <w:r w:rsidRPr="0093408D">
        <w:rPr>
          <w:rFonts w:eastAsia="Calibri"/>
          <w:sz w:val="24"/>
          <w:szCs w:val="24"/>
        </w:rPr>
        <w:t>соотношения;</w:t>
      </w:r>
    </w:p>
    <w:p w14:paraId="1964C3BC"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различение  чисел,  полученных  при  счете </w:t>
      </w:r>
      <w:r>
        <w:rPr>
          <w:rFonts w:eastAsia="Calibri"/>
          <w:sz w:val="24"/>
          <w:szCs w:val="24"/>
        </w:rPr>
        <w:t xml:space="preserve"> и  измерении,  запись  чисел, </w:t>
      </w:r>
      <w:r w:rsidRPr="0093408D">
        <w:rPr>
          <w:rFonts w:eastAsia="Calibri"/>
          <w:sz w:val="24"/>
          <w:szCs w:val="24"/>
        </w:rPr>
        <w:t>полученных  при  измерении  двумя  мерами  (с  полным  набором  знаков  в  мелки</w:t>
      </w:r>
      <w:r>
        <w:rPr>
          <w:rFonts w:eastAsia="Calibri"/>
          <w:sz w:val="24"/>
          <w:szCs w:val="24"/>
        </w:rPr>
        <w:t xml:space="preserve">х </w:t>
      </w:r>
      <w:r w:rsidRPr="0093408D">
        <w:rPr>
          <w:rFonts w:eastAsia="Calibri"/>
          <w:sz w:val="24"/>
          <w:szCs w:val="24"/>
        </w:rPr>
        <w:t>мерах);</w:t>
      </w:r>
    </w:p>
    <w:p w14:paraId="49B5BF3D" w14:textId="77777777" w:rsid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знание  порядка  месяцев  в  году,  номеров  месяцев  от  начала  года;  </w:t>
      </w:r>
    </w:p>
    <w:p w14:paraId="5C766CFC" w14:textId="77777777" w:rsidR="0093408D" w:rsidRDefault="0093408D" w:rsidP="002711DA">
      <w:pPr>
        <w:tabs>
          <w:tab w:val="left" w:pos="10490"/>
        </w:tabs>
        <w:spacing w:before="5"/>
        <w:ind w:right="-37" w:firstLine="720"/>
        <w:jc w:val="both"/>
        <w:rPr>
          <w:rFonts w:eastAsia="Calibri"/>
          <w:sz w:val="24"/>
          <w:szCs w:val="24"/>
        </w:rPr>
      </w:pPr>
      <w:r>
        <w:rPr>
          <w:rFonts w:eastAsia="Calibri"/>
          <w:sz w:val="24"/>
          <w:szCs w:val="24"/>
        </w:rPr>
        <w:t xml:space="preserve">умение </w:t>
      </w:r>
      <w:r w:rsidRPr="0093408D">
        <w:rPr>
          <w:rFonts w:eastAsia="Calibri"/>
          <w:sz w:val="24"/>
          <w:szCs w:val="24"/>
        </w:rPr>
        <w:t xml:space="preserve">пользоваться  календарем  для  установления  порядка  месяцев  в  году;  </w:t>
      </w:r>
    </w:p>
    <w:p w14:paraId="463FF9FB" w14:textId="77777777" w:rsidR="0093408D" w:rsidRPr="0093408D" w:rsidRDefault="0093408D" w:rsidP="002711DA">
      <w:pPr>
        <w:tabs>
          <w:tab w:val="left" w:pos="10490"/>
        </w:tabs>
        <w:spacing w:before="5"/>
        <w:ind w:right="-37" w:firstLine="720"/>
        <w:jc w:val="both"/>
        <w:rPr>
          <w:rFonts w:eastAsia="Calibri"/>
          <w:sz w:val="24"/>
          <w:szCs w:val="24"/>
        </w:rPr>
      </w:pPr>
      <w:r>
        <w:rPr>
          <w:rFonts w:eastAsia="Calibri"/>
          <w:sz w:val="24"/>
          <w:szCs w:val="24"/>
        </w:rPr>
        <w:t xml:space="preserve">знание </w:t>
      </w:r>
      <w:r w:rsidRPr="0093408D">
        <w:rPr>
          <w:rFonts w:eastAsia="Calibri"/>
          <w:sz w:val="24"/>
          <w:szCs w:val="24"/>
        </w:rPr>
        <w:t>количества суток в месяцах;</w:t>
      </w:r>
    </w:p>
    <w:p w14:paraId="1F65E462"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определение времени по часам тремя способами с точностью до 1 мин;</w:t>
      </w:r>
    </w:p>
    <w:p w14:paraId="22F7410B"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решение,  составление,  иллюстриров</w:t>
      </w:r>
      <w:r>
        <w:rPr>
          <w:rFonts w:eastAsia="Calibri"/>
          <w:sz w:val="24"/>
          <w:szCs w:val="24"/>
        </w:rPr>
        <w:t xml:space="preserve">ание  всех  изученных  простых </w:t>
      </w:r>
      <w:r w:rsidRPr="0093408D">
        <w:rPr>
          <w:rFonts w:eastAsia="Calibri"/>
          <w:sz w:val="24"/>
          <w:szCs w:val="24"/>
        </w:rPr>
        <w:t>арифметических задач;</w:t>
      </w:r>
    </w:p>
    <w:p w14:paraId="02871ABE"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краткая  запись,  моделирование  с</w:t>
      </w:r>
      <w:r>
        <w:rPr>
          <w:rFonts w:eastAsia="Calibri"/>
          <w:sz w:val="24"/>
          <w:szCs w:val="24"/>
        </w:rPr>
        <w:t xml:space="preserve">одержания,  решение  составных </w:t>
      </w:r>
      <w:r w:rsidRPr="0093408D">
        <w:rPr>
          <w:rFonts w:eastAsia="Calibri"/>
          <w:sz w:val="24"/>
          <w:szCs w:val="24"/>
        </w:rPr>
        <w:t>арифметических задач в два действия;</w:t>
      </w:r>
    </w:p>
    <w:p w14:paraId="1419930A" w14:textId="77777777" w:rsid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различение  замкнутых,  незамкнутых  кривых,  ломаных  линий;  </w:t>
      </w:r>
    </w:p>
    <w:p w14:paraId="342A99F6" w14:textId="77777777" w:rsidR="0093408D" w:rsidRPr="0093408D" w:rsidRDefault="0093408D" w:rsidP="002711DA">
      <w:pPr>
        <w:tabs>
          <w:tab w:val="left" w:pos="10490"/>
        </w:tabs>
        <w:spacing w:before="5"/>
        <w:ind w:right="-37" w:firstLine="720"/>
        <w:jc w:val="both"/>
        <w:rPr>
          <w:rFonts w:eastAsia="Calibri"/>
          <w:sz w:val="24"/>
          <w:szCs w:val="24"/>
        </w:rPr>
      </w:pPr>
      <w:r>
        <w:rPr>
          <w:rFonts w:eastAsia="Calibri"/>
          <w:sz w:val="24"/>
          <w:szCs w:val="24"/>
        </w:rPr>
        <w:t xml:space="preserve">вычисление </w:t>
      </w:r>
      <w:r w:rsidRPr="0093408D">
        <w:rPr>
          <w:rFonts w:eastAsia="Calibri"/>
          <w:sz w:val="24"/>
          <w:szCs w:val="24"/>
        </w:rPr>
        <w:t>длины ломаной;</w:t>
      </w:r>
    </w:p>
    <w:p w14:paraId="61614D1B"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узнавание,  называние,  вычерчивание,  модел</w:t>
      </w:r>
      <w:r>
        <w:rPr>
          <w:rFonts w:eastAsia="Calibri"/>
          <w:sz w:val="24"/>
          <w:szCs w:val="24"/>
        </w:rPr>
        <w:t xml:space="preserve">ирование  взаимного  положения </w:t>
      </w:r>
      <w:r w:rsidRPr="0093408D">
        <w:rPr>
          <w:rFonts w:eastAsia="Calibri"/>
          <w:sz w:val="24"/>
          <w:szCs w:val="24"/>
        </w:rPr>
        <w:t>двух  прямых  и  кривых  линий,  многоугольников,  о</w:t>
      </w:r>
      <w:r>
        <w:rPr>
          <w:rFonts w:eastAsia="Calibri"/>
          <w:sz w:val="24"/>
          <w:szCs w:val="24"/>
        </w:rPr>
        <w:t xml:space="preserve">кружностей;  нахождение  точки </w:t>
      </w:r>
      <w:r w:rsidRPr="0093408D">
        <w:rPr>
          <w:rFonts w:eastAsia="Calibri"/>
          <w:sz w:val="24"/>
          <w:szCs w:val="24"/>
        </w:rPr>
        <w:t>пересечения;</w:t>
      </w:r>
    </w:p>
    <w:p w14:paraId="6CD7DD5F"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знание  названий  элементов  че</w:t>
      </w:r>
      <w:r>
        <w:rPr>
          <w:rFonts w:eastAsia="Calibri"/>
          <w:sz w:val="24"/>
          <w:szCs w:val="24"/>
        </w:rPr>
        <w:t xml:space="preserve">тырехугольников,  вычерчивание </w:t>
      </w:r>
      <w:r w:rsidRPr="0093408D">
        <w:rPr>
          <w:rFonts w:eastAsia="Calibri"/>
          <w:sz w:val="24"/>
          <w:szCs w:val="24"/>
        </w:rPr>
        <w:t xml:space="preserve">прямоугольника  (квадрата)  с  помощью  чертежного  </w:t>
      </w:r>
      <w:r>
        <w:rPr>
          <w:rFonts w:eastAsia="Calibri"/>
          <w:sz w:val="24"/>
          <w:szCs w:val="24"/>
        </w:rPr>
        <w:t xml:space="preserve">треугольника  на  нелинованной </w:t>
      </w:r>
      <w:r w:rsidRPr="0093408D">
        <w:rPr>
          <w:rFonts w:eastAsia="Calibri"/>
          <w:sz w:val="24"/>
          <w:szCs w:val="24"/>
        </w:rPr>
        <w:t>бумаге;</w:t>
      </w:r>
    </w:p>
    <w:p w14:paraId="30547A2D"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вычерчивание окружности разных радиусов, различение окружности и круга.</w:t>
      </w:r>
    </w:p>
    <w:p w14:paraId="33DFE325" w14:textId="77777777" w:rsidR="0093408D" w:rsidRPr="0093408D" w:rsidRDefault="0093408D" w:rsidP="002711DA">
      <w:pPr>
        <w:tabs>
          <w:tab w:val="left" w:pos="10490"/>
        </w:tabs>
        <w:spacing w:before="5"/>
        <w:ind w:right="-37" w:firstLine="720"/>
        <w:jc w:val="both"/>
        <w:rPr>
          <w:rFonts w:eastAsia="Calibri"/>
          <w:b/>
          <w:sz w:val="24"/>
          <w:szCs w:val="24"/>
        </w:rPr>
      </w:pPr>
      <w:r w:rsidRPr="0093408D">
        <w:rPr>
          <w:rFonts w:eastAsia="Calibri"/>
          <w:b/>
          <w:sz w:val="24"/>
          <w:szCs w:val="24"/>
        </w:rPr>
        <w:t>Содержание учебного предмета</w:t>
      </w:r>
      <w:r>
        <w:rPr>
          <w:rFonts w:eastAsia="Calibri"/>
          <w:b/>
          <w:sz w:val="24"/>
          <w:szCs w:val="24"/>
        </w:rPr>
        <w:t>.</w:t>
      </w:r>
    </w:p>
    <w:p w14:paraId="2F19D144" w14:textId="77777777" w:rsidR="0093408D" w:rsidRPr="0093408D" w:rsidRDefault="0093408D" w:rsidP="002711DA">
      <w:pPr>
        <w:tabs>
          <w:tab w:val="left" w:pos="10490"/>
        </w:tabs>
        <w:spacing w:before="5"/>
        <w:ind w:right="-37" w:firstLine="720"/>
        <w:jc w:val="both"/>
        <w:rPr>
          <w:rFonts w:eastAsia="Calibri"/>
          <w:b/>
          <w:sz w:val="24"/>
          <w:szCs w:val="24"/>
        </w:rPr>
      </w:pPr>
      <w:r w:rsidRPr="0093408D">
        <w:rPr>
          <w:rFonts w:eastAsia="Calibri"/>
          <w:b/>
          <w:sz w:val="24"/>
          <w:szCs w:val="24"/>
        </w:rPr>
        <w:t>Пропедевтика.</w:t>
      </w:r>
    </w:p>
    <w:p w14:paraId="0C7DFAD8" w14:textId="77777777" w:rsidR="0093408D" w:rsidRPr="0093408D" w:rsidRDefault="0093408D" w:rsidP="002711DA">
      <w:pPr>
        <w:tabs>
          <w:tab w:val="left" w:pos="10490"/>
        </w:tabs>
        <w:spacing w:before="5"/>
        <w:ind w:right="-37" w:firstLine="720"/>
        <w:jc w:val="both"/>
        <w:rPr>
          <w:rFonts w:eastAsia="Calibri"/>
          <w:i/>
          <w:sz w:val="24"/>
          <w:szCs w:val="24"/>
        </w:rPr>
      </w:pPr>
      <w:r w:rsidRPr="0093408D">
        <w:rPr>
          <w:rFonts w:eastAsia="Calibri"/>
          <w:i/>
          <w:sz w:val="24"/>
          <w:szCs w:val="24"/>
        </w:rPr>
        <w:t>Свойства предметов.</w:t>
      </w:r>
    </w:p>
    <w:p w14:paraId="580CDB7A" w14:textId="77777777" w:rsid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Предметы,  обладающие  определенными  свой</w:t>
      </w:r>
      <w:r>
        <w:rPr>
          <w:rFonts w:eastAsia="Calibri"/>
          <w:sz w:val="24"/>
          <w:szCs w:val="24"/>
        </w:rPr>
        <w:t xml:space="preserve">ствами:  цвет,  форма,  размер </w:t>
      </w:r>
      <w:r w:rsidRPr="0093408D">
        <w:rPr>
          <w:rFonts w:eastAsia="Calibri"/>
          <w:sz w:val="24"/>
          <w:szCs w:val="24"/>
        </w:rPr>
        <w:t xml:space="preserve">(величина), назначение. Слова: каждый, все, кроме, остальные (оставшиеся), другие.  </w:t>
      </w:r>
    </w:p>
    <w:p w14:paraId="004CBB34" w14:textId="77777777" w:rsidR="0093408D" w:rsidRPr="0093408D" w:rsidRDefault="007D553A" w:rsidP="002711DA">
      <w:pPr>
        <w:tabs>
          <w:tab w:val="left" w:pos="10490"/>
        </w:tabs>
        <w:spacing w:before="5"/>
        <w:ind w:right="-37" w:firstLine="720"/>
        <w:jc w:val="both"/>
        <w:rPr>
          <w:rFonts w:eastAsia="Calibri"/>
          <w:i/>
          <w:sz w:val="24"/>
          <w:szCs w:val="24"/>
        </w:rPr>
      </w:pPr>
      <w:r>
        <w:rPr>
          <w:rFonts w:eastAsia="Calibri"/>
          <w:sz w:val="24"/>
          <w:szCs w:val="24"/>
        </w:rPr>
        <w:t xml:space="preserve"> </w:t>
      </w:r>
      <w:r w:rsidR="0093408D" w:rsidRPr="0093408D">
        <w:rPr>
          <w:rFonts w:eastAsia="Calibri"/>
          <w:i/>
          <w:sz w:val="24"/>
          <w:szCs w:val="24"/>
        </w:rPr>
        <w:t>Сравнение предметов</w:t>
      </w:r>
    </w:p>
    <w:p w14:paraId="1AB6723D"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двух предметов, серии предметов.</w:t>
      </w:r>
    </w:p>
    <w:p w14:paraId="6449586A"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предметов,  имеющих  объем,  пло</w:t>
      </w:r>
      <w:r>
        <w:rPr>
          <w:rFonts w:eastAsia="Calibri"/>
          <w:sz w:val="24"/>
          <w:szCs w:val="24"/>
        </w:rPr>
        <w:t xml:space="preserve">щадь,  по  величине:  большой, </w:t>
      </w:r>
      <w:r w:rsidRPr="0093408D">
        <w:rPr>
          <w:rFonts w:eastAsia="Calibri"/>
          <w:sz w:val="24"/>
          <w:szCs w:val="24"/>
        </w:rPr>
        <w:t>маленький, больше, меньше, равные, одинаковые по</w:t>
      </w:r>
      <w:r>
        <w:rPr>
          <w:rFonts w:eastAsia="Calibri"/>
          <w:sz w:val="24"/>
          <w:szCs w:val="24"/>
        </w:rPr>
        <w:t xml:space="preserve"> величине; равной, одинаковой, </w:t>
      </w:r>
      <w:r w:rsidRPr="0093408D">
        <w:rPr>
          <w:rFonts w:eastAsia="Calibri"/>
          <w:sz w:val="24"/>
          <w:szCs w:val="24"/>
        </w:rPr>
        <w:t>такой же величины.</w:t>
      </w:r>
    </w:p>
    <w:p w14:paraId="6CD1C2F5"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предметов  по  размеру.  Сравнение  двух  предметов:  дл</w:t>
      </w:r>
      <w:r>
        <w:rPr>
          <w:rFonts w:eastAsia="Calibri"/>
          <w:sz w:val="24"/>
          <w:szCs w:val="24"/>
        </w:rPr>
        <w:t xml:space="preserve">инный, </w:t>
      </w:r>
      <w:r w:rsidRPr="0093408D">
        <w:rPr>
          <w:rFonts w:eastAsia="Calibri"/>
          <w:sz w:val="24"/>
          <w:szCs w:val="24"/>
        </w:rPr>
        <w:t>коротк</w:t>
      </w:r>
      <w:r>
        <w:rPr>
          <w:rFonts w:eastAsia="Calibri"/>
          <w:sz w:val="24"/>
          <w:szCs w:val="24"/>
        </w:rPr>
        <w:t xml:space="preserve">ий  </w:t>
      </w:r>
      <w:r>
        <w:rPr>
          <w:rFonts w:eastAsia="Calibri"/>
          <w:sz w:val="24"/>
          <w:szCs w:val="24"/>
        </w:rPr>
        <w:lastRenderedPageBreak/>
        <w:t xml:space="preserve">(широкий,  узкий,  высокий, низкий, </w:t>
      </w:r>
      <w:r w:rsidRPr="0093408D">
        <w:rPr>
          <w:rFonts w:eastAsia="Calibri"/>
          <w:sz w:val="24"/>
          <w:szCs w:val="24"/>
        </w:rPr>
        <w:t>глубокий</w:t>
      </w:r>
      <w:r>
        <w:rPr>
          <w:rFonts w:eastAsia="Calibri"/>
          <w:sz w:val="24"/>
          <w:szCs w:val="24"/>
        </w:rPr>
        <w:t xml:space="preserve">,  мелкий,  толстый,  тонкий); </w:t>
      </w:r>
      <w:r w:rsidRPr="0093408D">
        <w:rPr>
          <w:rFonts w:eastAsia="Calibri"/>
          <w:sz w:val="24"/>
          <w:szCs w:val="24"/>
        </w:rPr>
        <w:t>длиннее, короче  (шире, уже,  выше, ниже, глубже,  мель</w:t>
      </w:r>
      <w:r>
        <w:rPr>
          <w:rFonts w:eastAsia="Calibri"/>
          <w:sz w:val="24"/>
          <w:szCs w:val="24"/>
        </w:rPr>
        <w:t xml:space="preserve">че,  толще,  тоньше);  равные, </w:t>
      </w:r>
      <w:r w:rsidRPr="0093408D">
        <w:rPr>
          <w:rFonts w:eastAsia="Calibri"/>
          <w:sz w:val="24"/>
          <w:szCs w:val="24"/>
        </w:rPr>
        <w:t>одинаковые  по  длине  (ширине,  высоте,  глубине,  толщине);  равной,  одинаковой, такой  же  длины  (ширины,  высоты,  глубины,  толщины).</w:t>
      </w:r>
      <w:r>
        <w:rPr>
          <w:rFonts w:eastAsia="Calibri"/>
          <w:sz w:val="24"/>
          <w:szCs w:val="24"/>
        </w:rPr>
        <w:t xml:space="preserve"> </w:t>
      </w:r>
      <w:r w:rsidRPr="0093408D">
        <w:rPr>
          <w:rFonts w:eastAsia="Calibri"/>
          <w:sz w:val="24"/>
          <w:szCs w:val="24"/>
        </w:rPr>
        <w:t xml:space="preserve">Сравнение  трех -четырех предметов  по  длине  (ширине,  высоте,  глубине,  толщине);  длиннее,  </w:t>
      </w:r>
      <w:r>
        <w:rPr>
          <w:rFonts w:eastAsia="Calibri"/>
          <w:sz w:val="24"/>
          <w:szCs w:val="24"/>
        </w:rPr>
        <w:t xml:space="preserve">короче  (шире, </w:t>
      </w:r>
      <w:r w:rsidRPr="0093408D">
        <w:rPr>
          <w:rFonts w:eastAsia="Calibri"/>
          <w:sz w:val="24"/>
          <w:szCs w:val="24"/>
        </w:rPr>
        <w:t xml:space="preserve">уже, выше, ниже, глубже, мельче, тоньше, толще); самый длинный, самый короткий </w:t>
      </w:r>
    </w:p>
    <w:p w14:paraId="463112C9"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(самый широкий, узкий, высокий, низкий, глубокий, мелкий, толстый, тонкий).</w:t>
      </w:r>
    </w:p>
    <w:p w14:paraId="63AA8481"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двух  предметов по  массе  (весу):  тяж</w:t>
      </w:r>
      <w:r w:rsidR="004A793B">
        <w:rPr>
          <w:rFonts w:eastAsia="Calibri"/>
          <w:sz w:val="24"/>
          <w:szCs w:val="24"/>
        </w:rPr>
        <w:t xml:space="preserve">елый, легкий, тяжелее,  легче, </w:t>
      </w:r>
      <w:r w:rsidRPr="0093408D">
        <w:rPr>
          <w:rFonts w:eastAsia="Calibri"/>
          <w:sz w:val="24"/>
          <w:szCs w:val="24"/>
        </w:rPr>
        <w:t>равные,  одинаковые  по  тяжести  (весу),  равной,  о</w:t>
      </w:r>
      <w:r w:rsidR="004A793B">
        <w:rPr>
          <w:rFonts w:eastAsia="Calibri"/>
          <w:sz w:val="24"/>
          <w:szCs w:val="24"/>
        </w:rPr>
        <w:t xml:space="preserve">динаковой,  такой  же  тяжести </w:t>
      </w:r>
      <w:r w:rsidRPr="0093408D">
        <w:rPr>
          <w:rFonts w:eastAsia="Calibri"/>
          <w:sz w:val="24"/>
          <w:szCs w:val="24"/>
        </w:rPr>
        <w:t>(равного,  о</w:t>
      </w:r>
      <w:r w:rsidR="004A793B">
        <w:rPr>
          <w:rFonts w:eastAsia="Calibri"/>
          <w:sz w:val="24"/>
          <w:szCs w:val="24"/>
        </w:rPr>
        <w:t>динакового,  такого  же  веса).</w:t>
      </w:r>
      <w:r w:rsidRPr="0093408D">
        <w:rPr>
          <w:rFonts w:eastAsia="Calibri"/>
          <w:sz w:val="24"/>
          <w:szCs w:val="24"/>
        </w:rPr>
        <w:t xml:space="preserve"> Сравнени</w:t>
      </w:r>
      <w:r w:rsidR="004A793B">
        <w:rPr>
          <w:rFonts w:eastAsia="Calibri"/>
          <w:sz w:val="24"/>
          <w:szCs w:val="24"/>
        </w:rPr>
        <w:t xml:space="preserve">е  трех-четырех  предметов  по </w:t>
      </w:r>
      <w:r w:rsidRPr="0093408D">
        <w:rPr>
          <w:rFonts w:eastAsia="Calibri"/>
          <w:sz w:val="24"/>
          <w:szCs w:val="24"/>
        </w:rPr>
        <w:t>тяжести (весу): тяжелее, легче, самый тяжелый, самый легкий.</w:t>
      </w:r>
    </w:p>
    <w:p w14:paraId="1FAA40C0" w14:textId="77777777" w:rsidR="0093408D" w:rsidRPr="0093408D" w:rsidRDefault="0093408D" w:rsidP="002711DA">
      <w:pPr>
        <w:tabs>
          <w:tab w:val="left" w:pos="10490"/>
        </w:tabs>
        <w:spacing w:before="5"/>
        <w:ind w:right="-37" w:firstLine="720"/>
        <w:jc w:val="both"/>
        <w:rPr>
          <w:rFonts w:eastAsia="Calibri"/>
          <w:i/>
          <w:sz w:val="24"/>
          <w:szCs w:val="24"/>
        </w:rPr>
      </w:pPr>
      <w:r w:rsidRPr="0093408D">
        <w:rPr>
          <w:rFonts w:eastAsia="Calibri"/>
          <w:i/>
          <w:sz w:val="24"/>
          <w:szCs w:val="24"/>
        </w:rPr>
        <w:t xml:space="preserve">Сравнение  предметных  совокупностей  </w:t>
      </w:r>
      <w:r w:rsidR="004A793B">
        <w:rPr>
          <w:rFonts w:eastAsia="Calibri"/>
          <w:i/>
          <w:sz w:val="24"/>
          <w:szCs w:val="24"/>
        </w:rPr>
        <w:t xml:space="preserve">по  количеству  предметов,  их </w:t>
      </w:r>
      <w:r w:rsidRPr="0093408D">
        <w:rPr>
          <w:rFonts w:eastAsia="Calibri"/>
          <w:i/>
          <w:sz w:val="24"/>
          <w:szCs w:val="24"/>
        </w:rPr>
        <w:t>составляющих</w:t>
      </w:r>
      <w:r w:rsidR="004A793B">
        <w:rPr>
          <w:rFonts w:eastAsia="Calibri"/>
          <w:i/>
          <w:sz w:val="24"/>
          <w:szCs w:val="24"/>
        </w:rPr>
        <w:t>.</w:t>
      </w:r>
    </w:p>
    <w:p w14:paraId="6182D133"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двух-трех предметных совокупностей</w:t>
      </w:r>
      <w:r w:rsidR="004A793B">
        <w:rPr>
          <w:rFonts w:eastAsia="Calibri"/>
          <w:sz w:val="24"/>
          <w:szCs w:val="24"/>
        </w:rPr>
        <w:t xml:space="preserve">. Слова: сколько, много, мало, </w:t>
      </w:r>
      <w:r w:rsidRPr="0093408D">
        <w:rPr>
          <w:rFonts w:eastAsia="Calibri"/>
          <w:sz w:val="24"/>
          <w:szCs w:val="24"/>
        </w:rPr>
        <w:t>больше,  меньше,  столько  же,  равное,  одинаковое  кол</w:t>
      </w:r>
      <w:r w:rsidR="004A793B">
        <w:rPr>
          <w:rFonts w:eastAsia="Calibri"/>
          <w:sz w:val="24"/>
          <w:szCs w:val="24"/>
        </w:rPr>
        <w:t xml:space="preserve">ичество,  немного,  несколько, </w:t>
      </w:r>
      <w:r w:rsidRPr="0093408D">
        <w:rPr>
          <w:rFonts w:eastAsia="Calibri"/>
          <w:sz w:val="24"/>
          <w:szCs w:val="24"/>
        </w:rPr>
        <w:t>один, ни одного.</w:t>
      </w:r>
    </w:p>
    <w:p w14:paraId="72A08E5B"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количества  предметов  одной  совокуп</w:t>
      </w:r>
      <w:r w:rsidR="004A793B">
        <w:rPr>
          <w:rFonts w:eastAsia="Calibri"/>
          <w:sz w:val="24"/>
          <w:szCs w:val="24"/>
        </w:rPr>
        <w:t xml:space="preserve">ности  до  и  после  изменения </w:t>
      </w:r>
      <w:r w:rsidRPr="0093408D">
        <w:rPr>
          <w:rFonts w:eastAsia="Calibri"/>
          <w:sz w:val="24"/>
          <w:szCs w:val="24"/>
        </w:rPr>
        <w:t>количества предметов, ее составляющих.</w:t>
      </w:r>
    </w:p>
    <w:p w14:paraId="14822A6E"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Сравнение  небольших  предметных  сово</w:t>
      </w:r>
      <w:r w:rsidR="004A793B">
        <w:rPr>
          <w:rFonts w:eastAsia="Calibri"/>
          <w:sz w:val="24"/>
          <w:szCs w:val="24"/>
        </w:rPr>
        <w:t xml:space="preserve">купностей  путем  установления </w:t>
      </w:r>
      <w:r w:rsidRPr="0093408D">
        <w:rPr>
          <w:rFonts w:eastAsia="Calibri"/>
          <w:sz w:val="24"/>
          <w:szCs w:val="24"/>
        </w:rPr>
        <w:t>взаимно однозначного соответствия между ними и</w:t>
      </w:r>
      <w:r w:rsidR="004A793B">
        <w:rPr>
          <w:rFonts w:eastAsia="Calibri"/>
          <w:sz w:val="24"/>
          <w:szCs w:val="24"/>
        </w:rPr>
        <w:t xml:space="preserve">ли их частями: больше, меньше, </w:t>
      </w:r>
      <w:r w:rsidRPr="0093408D">
        <w:rPr>
          <w:rFonts w:eastAsia="Calibri"/>
          <w:sz w:val="24"/>
          <w:szCs w:val="24"/>
        </w:rPr>
        <w:t xml:space="preserve">одинаковое,  равное  количество,  столько  же,  </w:t>
      </w:r>
      <w:r w:rsidR="004A793B">
        <w:rPr>
          <w:rFonts w:eastAsia="Calibri"/>
          <w:sz w:val="24"/>
          <w:szCs w:val="24"/>
        </w:rPr>
        <w:t xml:space="preserve">сколько,  лишние,  недостающие </w:t>
      </w:r>
      <w:r w:rsidRPr="0093408D">
        <w:rPr>
          <w:rFonts w:eastAsia="Calibri"/>
          <w:sz w:val="24"/>
          <w:szCs w:val="24"/>
        </w:rPr>
        <w:t>предметы.</w:t>
      </w:r>
    </w:p>
    <w:p w14:paraId="60A26AB1" w14:textId="77777777" w:rsidR="0093408D" w:rsidRPr="004A793B" w:rsidRDefault="0093408D" w:rsidP="002711DA">
      <w:pPr>
        <w:tabs>
          <w:tab w:val="left" w:pos="10490"/>
        </w:tabs>
        <w:spacing w:before="5"/>
        <w:ind w:right="-37" w:firstLine="720"/>
        <w:jc w:val="both"/>
        <w:rPr>
          <w:rFonts w:eastAsia="Calibri"/>
          <w:i/>
          <w:sz w:val="24"/>
          <w:szCs w:val="24"/>
        </w:rPr>
      </w:pPr>
      <w:r w:rsidRPr="004A793B">
        <w:rPr>
          <w:rFonts w:eastAsia="Calibri"/>
          <w:i/>
          <w:sz w:val="24"/>
          <w:szCs w:val="24"/>
        </w:rPr>
        <w:t>Сравнение объемов жидкостей, сыпучих веществ</w:t>
      </w:r>
      <w:r w:rsidR="004A793B">
        <w:rPr>
          <w:rFonts w:eastAsia="Calibri"/>
          <w:i/>
          <w:sz w:val="24"/>
          <w:szCs w:val="24"/>
        </w:rPr>
        <w:t>.</w:t>
      </w:r>
    </w:p>
    <w:p w14:paraId="51E3F2FF"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Сравнение  объемов  жидкостей,  сыпучих  веществ  в  одинаковых  емкостях. </w:t>
      </w:r>
    </w:p>
    <w:p w14:paraId="30EE13A7"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Слова: больше, меньше, одинаково, равно, столько же.</w:t>
      </w:r>
    </w:p>
    <w:p w14:paraId="3874C08A"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 xml:space="preserve">Сравнение объемов жидкостей, сыпучего вещества в одной емкости до и после </w:t>
      </w:r>
    </w:p>
    <w:p w14:paraId="720B43EC" w14:textId="77777777" w:rsidR="0093408D" w:rsidRPr="0093408D"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изменения объема.</w:t>
      </w:r>
    </w:p>
    <w:p w14:paraId="3539B41D" w14:textId="77777777" w:rsidR="0093408D" w:rsidRPr="004A793B" w:rsidRDefault="0093408D" w:rsidP="002711DA">
      <w:pPr>
        <w:tabs>
          <w:tab w:val="left" w:pos="10490"/>
        </w:tabs>
        <w:spacing w:before="5"/>
        <w:ind w:right="-37" w:firstLine="720"/>
        <w:jc w:val="both"/>
        <w:rPr>
          <w:rFonts w:eastAsia="Calibri"/>
          <w:i/>
          <w:sz w:val="24"/>
          <w:szCs w:val="24"/>
        </w:rPr>
      </w:pPr>
      <w:r w:rsidRPr="004A793B">
        <w:rPr>
          <w:rFonts w:eastAsia="Calibri"/>
          <w:i/>
          <w:sz w:val="24"/>
          <w:szCs w:val="24"/>
        </w:rPr>
        <w:t>Положение предметов в пространстве, на плоскости</w:t>
      </w:r>
      <w:r w:rsidR="004A793B">
        <w:rPr>
          <w:rFonts w:eastAsia="Calibri"/>
          <w:i/>
          <w:sz w:val="24"/>
          <w:szCs w:val="24"/>
        </w:rPr>
        <w:t>.</w:t>
      </w:r>
    </w:p>
    <w:p w14:paraId="01BF8E49" w14:textId="77777777" w:rsidR="004A793B" w:rsidRPr="004A793B" w:rsidRDefault="0093408D" w:rsidP="002711DA">
      <w:pPr>
        <w:tabs>
          <w:tab w:val="left" w:pos="10490"/>
        </w:tabs>
        <w:spacing w:before="5"/>
        <w:ind w:right="-37" w:firstLine="720"/>
        <w:jc w:val="both"/>
        <w:rPr>
          <w:rFonts w:eastAsia="Calibri"/>
          <w:sz w:val="24"/>
          <w:szCs w:val="24"/>
        </w:rPr>
      </w:pPr>
      <w:r w:rsidRPr="0093408D">
        <w:rPr>
          <w:rFonts w:eastAsia="Calibri"/>
          <w:sz w:val="24"/>
          <w:szCs w:val="24"/>
        </w:rPr>
        <w:t>Положение предметов в пространстве, на пло</w:t>
      </w:r>
      <w:r w:rsidR="004A793B">
        <w:rPr>
          <w:rFonts w:eastAsia="Calibri"/>
          <w:sz w:val="24"/>
          <w:szCs w:val="24"/>
        </w:rPr>
        <w:t xml:space="preserve">скости относительно учащегося, по </w:t>
      </w:r>
      <w:r w:rsidRPr="0093408D">
        <w:rPr>
          <w:rFonts w:eastAsia="Calibri"/>
          <w:sz w:val="24"/>
          <w:szCs w:val="24"/>
        </w:rPr>
        <w:t>отношению  дру</w:t>
      </w:r>
      <w:r w:rsidR="004A793B">
        <w:rPr>
          <w:rFonts w:eastAsia="Calibri"/>
          <w:sz w:val="24"/>
          <w:szCs w:val="24"/>
        </w:rPr>
        <w:t xml:space="preserve">г  к  другу:  впереди,  сзади, справа, слева, правее,  левее, </w:t>
      </w:r>
      <w:r w:rsidRPr="0093408D">
        <w:rPr>
          <w:rFonts w:eastAsia="Calibri"/>
          <w:sz w:val="24"/>
          <w:szCs w:val="24"/>
        </w:rPr>
        <w:t>в верху,</w:t>
      </w:r>
      <w:r>
        <w:rPr>
          <w:rFonts w:eastAsia="Calibri"/>
          <w:sz w:val="24"/>
          <w:szCs w:val="24"/>
        </w:rPr>
        <w:t xml:space="preserve"> </w:t>
      </w:r>
      <w:r w:rsidR="00323660" w:rsidRPr="00323660">
        <w:rPr>
          <w:rFonts w:eastAsia="Calibri"/>
          <w:sz w:val="24"/>
          <w:szCs w:val="24"/>
        </w:rPr>
        <w:t xml:space="preserve"> </w:t>
      </w:r>
      <w:r w:rsidR="004A793B" w:rsidRPr="004A793B">
        <w:rPr>
          <w:rFonts w:eastAsia="Calibri"/>
          <w:sz w:val="24"/>
          <w:szCs w:val="24"/>
        </w:rPr>
        <w:t xml:space="preserve">внизу,  выше,  ниже,  далеко,  близко,  дальше,  ближе,  рядом, </w:t>
      </w:r>
      <w:r w:rsidR="004A793B">
        <w:rPr>
          <w:rFonts w:eastAsia="Calibri"/>
          <w:sz w:val="24"/>
          <w:szCs w:val="24"/>
        </w:rPr>
        <w:t xml:space="preserve"> около,  здесь,  там,  на,  в, </w:t>
      </w:r>
      <w:r w:rsidR="004A793B" w:rsidRPr="004A793B">
        <w:rPr>
          <w:rFonts w:eastAsia="Calibri"/>
          <w:sz w:val="24"/>
          <w:szCs w:val="24"/>
        </w:rPr>
        <w:t>внутри, перед, за, над, под, напротив, между, в середине, в центре.</w:t>
      </w:r>
    </w:p>
    <w:p w14:paraId="2CC24084"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Ориентировка  на  листе  бумаги:  вверху,  внизу,</w:t>
      </w:r>
      <w:r>
        <w:rPr>
          <w:rFonts w:eastAsia="Calibri"/>
          <w:sz w:val="24"/>
          <w:szCs w:val="24"/>
        </w:rPr>
        <w:t xml:space="preserve">  справа,  слева,  в  середине </w:t>
      </w:r>
      <w:r w:rsidRPr="004A793B">
        <w:rPr>
          <w:rFonts w:eastAsia="Calibri"/>
          <w:sz w:val="24"/>
          <w:szCs w:val="24"/>
        </w:rPr>
        <w:t xml:space="preserve">(центре);  верхний, нижний,  правый,  левый  край  листа;  </w:t>
      </w:r>
      <w:r>
        <w:rPr>
          <w:rFonts w:eastAsia="Calibri"/>
          <w:sz w:val="24"/>
          <w:szCs w:val="24"/>
        </w:rPr>
        <w:t xml:space="preserve">то  же  для  сторон:  верхняя, </w:t>
      </w:r>
      <w:r w:rsidRPr="004A793B">
        <w:rPr>
          <w:rFonts w:eastAsia="Calibri"/>
          <w:sz w:val="24"/>
          <w:szCs w:val="24"/>
        </w:rPr>
        <w:t xml:space="preserve">нижняя,  правая,  левая  половина,  верхний  правый,  </w:t>
      </w:r>
      <w:r>
        <w:rPr>
          <w:rFonts w:eastAsia="Calibri"/>
          <w:sz w:val="24"/>
          <w:szCs w:val="24"/>
        </w:rPr>
        <w:t xml:space="preserve">левый,  нижний  правый,  левый </w:t>
      </w:r>
      <w:r w:rsidRPr="004A793B">
        <w:rPr>
          <w:rFonts w:eastAsia="Calibri"/>
          <w:sz w:val="24"/>
          <w:szCs w:val="24"/>
        </w:rPr>
        <w:t>углы.</w:t>
      </w:r>
    </w:p>
    <w:p w14:paraId="3331D210" w14:textId="77777777" w:rsidR="004A793B" w:rsidRPr="004A793B" w:rsidRDefault="004A793B" w:rsidP="002711DA">
      <w:pPr>
        <w:tabs>
          <w:tab w:val="left" w:pos="10490"/>
        </w:tabs>
        <w:spacing w:before="5"/>
        <w:ind w:right="-37" w:firstLine="720"/>
        <w:jc w:val="both"/>
        <w:rPr>
          <w:rFonts w:eastAsia="Calibri"/>
          <w:i/>
          <w:sz w:val="24"/>
          <w:szCs w:val="24"/>
        </w:rPr>
      </w:pPr>
      <w:r w:rsidRPr="004A793B">
        <w:rPr>
          <w:rFonts w:eastAsia="Calibri"/>
          <w:i/>
          <w:sz w:val="24"/>
          <w:szCs w:val="24"/>
        </w:rPr>
        <w:t>Единицы измерения и их соотношения.</w:t>
      </w:r>
    </w:p>
    <w:p w14:paraId="19546C95" w14:textId="77777777" w:rsidR="004A793B" w:rsidRPr="004A793B" w:rsidRDefault="004A793B" w:rsidP="002711DA">
      <w:pPr>
        <w:tabs>
          <w:tab w:val="left" w:pos="10490"/>
        </w:tabs>
        <w:spacing w:before="5"/>
        <w:ind w:right="-37" w:firstLine="720"/>
        <w:jc w:val="both"/>
        <w:rPr>
          <w:rFonts w:eastAsia="Calibri"/>
          <w:sz w:val="24"/>
          <w:szCs w:val="24"/>
        </w:rPr>
      </w:pPr>
      <w:r>
        <w:rPr>
          <w:rFonts w:eastAsia="Calibri"/>
          <w:sz w:val="24"/>
          <w:szCs w:val="24"/>
        </w:rPr>
        <w:t xml:space="preserve">Единица  времени — сутки. </w:t>
      </w:r>
      <w:r w:rsidRPr="004A793B">
        <w:rPr>
          <w:rFonts w:eastAsia="Calibri"/>
          <w:sz w:val="24"/>
          <w:szCs w:val="24"/>
        </w:rPr>
        <w:t>Сутки:  утро,  день,  ве</w:t>
      </w:r>
      <w:r>
        <w:rPr>
          <w:rFonts w:eastAsia="Calibri"/>
          <w:sz w:val="24"/>
          <w:szCs w:val="24"/>
        </w:rPr>
        <w:t xml:space="preserve">чер,  ночь.  Сегодня,  завтра, </w:t>
      </w:r>
      <w:r w:rsidRPr="004A793B">
        <w:rPr>
          <w:rFonts w:eastAsia="Calibri"/>
          <w:sz w:val="24"/>
          <w:szCs w:val="24"/>
        </w:rPr>
        <w:t>вчера, на следующий день, рано, поздно, вовремя, давно, недавно, медленно, быстро.</w:t>
      </w:r>
    </w:p>
    <w:p w14:paraId="56D64F84"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Сравнение по возрасту: молодой, старый, моложе, старше.</w:t>
      </w:r>
    </w:p>
    <w:p w14:paraId="76B56E6A" w14:textId="77777777" w:rsidR="004A793B" w:rsidRPr="004A793B" w:rsidRDefault="004A793B" w:rsidP="002711DA">
      <w:pPr>
        <w:tabs>
          <w:tab w:val="left" w:pos="10490"/>
        </w:tabs>
        <w:spacing w:before="5"/>
        <w:ind w:right="-37" w:firstLine="720"/>
        <w:jc w:val="both"/>
        <w:rPr>
          <w:rFonts w:eastAsia="Calibri"/>
          <w:i/>
          <w:sz w:val="24"/>
          <w:szCs w:val="24"/>
        </w:rPr>
      </w:pPr>
      <w:r w:rsidRPr="004A793B">
        <w:rPr>
          <w:rFonts w:eastAsia="Calibri"/>
          <w:i/>
          <w:sz w:val="24"/>
          <w:szCs w:val="24"/>
        </w:rPr>
        <w:t>Геометрический материал.</w:t>
      </w:r>
    </w:p>
    <w:p w14:paraId="2959D531"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Круг, квадрат, прямоугольник, треугольник. Шар, куб, брус.</w:t>
      </w:r>
    </w:p>
    <w:p w14:paraId="765475DD"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Нумерация.</w:t>
      </w:r>
      <w:r w:rsidRPr="004A793B">
        <w:rPr>
          <w:rFonts w:eastAsia="Calibri"/>
          <w:sz w:val="24"/>
          <w:szCs w:val="24"/>
        </w:rPr>
        <w:t xml:space="preserve"> Счет предметов. Чтение и запись </w:t>
      </w:r>
      <w:r>
        <w:rPr>
          <w:rFonts w:eastAsia="Calibri"/>
          <w:sz w:val="24"/>
          <w:szCs w:val="24"/>
        </w:rPr>
        <w:t xml:space="preserve">чисел в пределах 100. Разряды. </w:t>
      </w:r>
      <w:r w:rsidRPr="004A793B">
        <w:rPr>
          <w:rFonts w:eastAsia="Calibri"/>
          <w:sz w:val="24"/>
          <w:szCs w:val="24"/>
        </w:rPr>
        <w:t>Представление  чисел  в  виде  суммы  разря</w:t>
      </w:r>
      <w:r>
        <w:rPr>
          <w:rFonts w:eastAsia="Calibri"/>
          <w:sz w:val="24"/>
          <w:szCs w:val="24"/>
        </w:rPr>
        <w:t xml:space="preserve">дных  слагаемых.  Сравнение  и </w:t>
      </w:r>
      <w:r w:rsidRPr="004A793B">
        <w:rPr>
          <w:rFonts w:eastAsia="Calibri"/>
          <w:sz w:val="24"/>
          <w:szCs w:val="24"/>
        </w:rPr>
        <w:t>упорядочение чисел, знаки сравнения.</w:t>
      </w:r>
    </w:p>
    <w:p w14:paraId="213AA0EA"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Единицы измерения и их соотношения.</w:t>
      </w:r>
      <w:r w:rsidRPr="004A793B">
        <w:rPr>
          <w:rFonts w:eastAsia="Calibri"/>
          <w:sz w:val="24"/>
          <w:szCs w:val="24"/>
        </w:rPr>
        <w:t xml:space="preserve"> Величины и единицы их </w:t>
      </w:r>
      <w:r>
        <w:rPr>
          <w:rFonts w:eastAsia="Calibri"/>
          <w:sz w:val="24"/>
          <w:szCs w:val="24"/>
        </w:rPr>
        <w:t xml:space="preserve">измерения. </w:t>
      </w:r>
      <w:r w:rsidRPr="004A793B">
        <w:rPr>
          <w:rFonts w:eastAsia="Calibri"/>
          <w:sz w:val="24"/>
          <w:szCs w:val="24"/>
        </w:rPr>
        <w:t>Единица  массы  (килограмм),  емкости  (литр),  времени  (</w:t>
      </w:r>
      <w:r>
        <w:rPr>
          <w:rFonts w:eastAsia="Calibri"/>
          <w:sz w:val="24"/>
          <w:szCs w:val="24"/>
        </w:rPr>
        <w:t xml:space="preserve">минута,  час,  сутки,  неделя, </w:t>
      </w:r>
      <w:r w:rsidRPr="004A793B">
        <w:rPr>
          <w:rFonts w:eastAsia="Calibri"/>
          <w:sz w:val="24"/>
          <w:szCs w:val="24"/>
        </w:rPr>
        <w:t>месяц,  год),  стоимости  (рубль,  копейка),  длины  (мил</w:t>
      </w:r>
      <w:r>
        <w:rPr>
          <w:rFonts w:eastAsia="Calibri"/>
          <w:sz w:val="24"/>
          <w:szCs w:val="24"/>
        </w:rPr>
        <w:t xml:space="preserve">лиметр,  сантиметр,  дециметр, </w:t>
      </w:r>
      <w:r w:rsidRPr="004A793B">
        <w:rPr>
          <w:rFonts w:eastAsia="Calibri"/>
          <w:sz w:val="24"/>
          <w:szCs w:val="24"/>
        </w:rPr>
        <w:t xml:space="preserve">метр). Соотношения между единицами измерения однородных величин. </w:t>
      </w:r>
      <w:r>
        <w:rPr>
          <w:rFonts w:eastAsia="Calibri"/>
          <w:sz w:val="24"/>
          <w:szCs w:val="24"/>
        </w:rPr>
        <w:t xml:space="preserve">Сравнение </w:t>
      </w:r>
      <w:r w:rsidRPr="004A793B">
        <w:rPr>
          <w:rFonts w:eastAsia="Calibri"/>
          <w:sz w:val="24"/>
          <w:szCs w:val="24"/>
        </w:rPr>
        <w:t>и упорядочение однородных величин.</w:t>
      </w:r>
    </w:p>
    <w:p w14:paraId="613BEDC6"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Арифметические  действия.</w:t>
      </w:r>
      <w:r w:rsidRPr="004A793B">
        <w:rPr>
          <w:rFonts w:eastAsia="Calibri"/>
          <w:sz w:val="24"/>
          <w:szCs w:val="24"/>
        </w:rPr>
        <w:t xml:space="preserve">  Сложение,  выч</w:t>
      </w:r>
      <w:r>
        <w:rPr>
          <w:rFonts w:eastAsia="Calibri"/>
          <w:sz w:val="24"/>
          <w:szCs w:val="24"/>
        </w:rPr>
        <w:t xml:space="preserve">итание,  умножение  и  деление </w:t>
      </w:r>
      <w:r w:rsidRPr="004A793B">
        <w:rPr>
          <w:rFonts w:eastAsia="Calibri"/>
          <w:sz w:val="24"/>
          <w:szCs w:val="24"/>
        </w:rPr>
        <w:t>неотрицательных  целых  чисел.  Названия  компонен</w:t>
      </w:r>
      <w:r>
        <w:rPr>
          <w:rFonts w:eastAsia="Calibri"/>
          <w:sz w:val="24"/>
          <w:szCs w:val="24"/>
        </w:rPr>
        <w:t xml:space="preserve">тов  арифметических  действий, </w:t>
      </w:r>
      <w:r w:rsidRPr="004A793B">
        <w:rPr>
          <w:rFonts w:eastAsia="Calibri"/>
          <w:sz w:val="24"/>
          <w:szCs w:val="24"/>
        </w:rPr>
        <w:t>знаки действий. Таблица сложения. Таблица умножения и д</w:t>
      </w:r>
      <w:r>
        <w:rPr>
          <w:rFonts w:eastAsia="Calibri"/>
          <w:sz w:val="24"/>
          <w:szCs w:val="24"/>
        </w:rPr>
        <w:t xml:space="preserve">еления. Арифметические </w:t>
      </w:r>
      <w:r w:rsidRPr="004A793B">
        <w:rPr>
          <w:rFonts w:eastAsia="Calibri"/>
          <w:sz w:val="24"/>
          <w:szCs w:val="24"/>
        </w:rPr>
        <w:t>действия  с  числами  0  и  1.  Взаимосвязь  арифмет</w:t>
      </w:r>
      <w:r>
        <w:rPr>
          <w:rFonts w:eastAsia="Calibri"/>
          <w:sz w:val="24"/>
          <w:szCs w:val="24"/>
        </w:rPr>
        <w:t xml:space="preserve">ических  действий.  Нахождение </w:t>
      </w:r>
      <w:r w:rsidRPr="004A793B">
        <w:rPr>
          <w:rFonts w:eastAsia="Calibri"/>
          <w:sz w:val="24"/>
          <w:szCs w:val="24"/>
        </w:rPr>
        <w:t>неизвестного компонента арифметического действи</w:t>
      </w:r>
      <w:r>
        <w:rPr>
          <w:rFonts w:eastAsia="Calibri"/>
          <w:sz w:val="24"/>
          <w:szCs w:val="24"/>
        </w:rPr>
        <w:t xml:space="preserve">я. Числовое выражение. Скобки. </w:t>
      </w:r>
      <w:r w:rsidRPr="004A793B">
        <w:rPr>
          <w:rFonts w:eastAsia="Calibri"/>
          <w:sz w:val="24"/>
          <w:szCs w:val="24"/>
        </w:rPr>
        <w:t>Порядок  действий.  Нахождение  значения  числового  выражения.  Испо</w:t>
      </w:r>
      <w:r>
        <w:rPr>
          <w:rFonts w:eastAsia="Calibri"/>
          <w:sz w:val="24"/>
          <w:szCs w:val="24"/>
        </w:rPr>
        <w:t xml:space="preserve">льзование </w:t>
      </w:r>
      <w:r w:rsidRPr="004A793B">
        <w:rPr>
          <w:rFonts w:eastAsia="Calibri"/>
          <w:sz w:val="24"/>
          <w:szCs w:val="24"/>
        </w:rPr>
        <w:t>свойств  арифметических  действий  в  вычисления</w:t>
      </w:r>
      <w:r>
        <w:rPr>
          <w:rFonts w:eastAsia="Calibri"/>
          <w:sz w:val="24"/>
          <w:szCs w:val="24"/>
        </w:rPr>
        <w:t xml:space="preserve">х  (переместительное  свойство </w:t>
      </w:r>
      <w:r w:rsidRPr="004A793B">
        <w:rPr>
          <w:rFonts w:eastAsia="Calibri"/>
          <w:sz w:val="24"/>
          <w:szCs w:val="24"/>
        </w:rPr>
        <w:t xml:space="preserve">сложения и умножения). Алгоритмы письменного сложения, вычитания, умножения </w:t>
      </w:r>
    </w:p>
    <w:p w14:paraId="531DAAAE"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и деления. Способы проверки правильности вычислений.</w:t>
      </w:r>
    </w:p>
    <w:p w14:paraId="3429C8AD"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Арифметические  задачи.</w:t>
      </w:r>
      <w:r w:rsidRPr="004A793B">
        <w:rPr>
          <w:rFonts w:eastAsia="Calibri"/>
          <w:sz w:val="24"/>
          <w:szCs w:val="24"/>
        </w:rPr>
        <w:t xml:space="preserve">  Решение  те</w:t>
      </w:r>
      <w:r>
        <w:rPr>
          <w:rFonts w:eastAsia="Calibri"/>
          <w:sz w:val="24"/>
          <w:szCs w:val="24"/>
        </w:rPr>
        <w:t xml:space="preserve">кстовых  задач  арифметическим </w:t>
      </w:r>
      <w:r w:rsidRPr="004A793B">
        <w:rPr>
          <w:rFonts w:eastAsia="Calibri"/>
          <w:sz w:val="24"/>
          <w:szCs w:val="24"/>
        </w:rPr>
        <w:t xml:space="preserve">способом.  Простые  арифметические  задачи  на  </w:t>
      </w:r>
      <w:r>
        <w:rPr>
          <w:rFonts w:eastAsia="Calibri"/>
          <w:sz w:val="24"/>
          <w:szCs w:val="24"/>
        </w:rPr>
        <w:t xml:space="preserve">нахождение  суммы  и  разности </w:t>
      </w:r>
      <w:r w:rsidRPr="004A793B">
        <w:rPr>
          <w:rFonts w:eastAsia="Calibri"/>
          <w:sz w:val="24"/>
          <w:szCs w:val="24"/>
        </w:rPr>
        <w:t xml:space="preserve">(остатка).  Простые  арифметические  </w:t>
      </w:r>
      <w:r w:rsidRPr="004A793B">
        <w:rPr>
          <w:rFonts w:eastAsia="Calibri"/>
          <w:sz w:val="24"/>
          <w:szCs w:val="24"/>
        </w:rPr>
        <w:lastRenderedPageBreak/>
        <w:t>задачи  на  увели</w:t>
      </w:r>
      <w:r>
        <w:rPr>
          <w:rFonts w:eastAsia="Calibri"/>
          <w:sz w:val="24"/>
          <w:szCs w:val="24"/>
        </w:rPr>
        <w:t xml:space="preserve">чение  (уменьшение)  чисел  на </w:t>
      </w:r>
      <w:r w:rsidRPr="004A793B">
        <w:rPr>
          <w:rFonts w:eastAsia="Calibri"/>
          <w:sz w:val="24"/>
          <w:szCs w:val="24"/>
        </w:rPr>
        <w:t xml:space="preserve">несколько  единиц.  Простые  арифметические  задачи </w:t>
      </w:r>
      <w:r>
        <w:rPr>
          <w:rFonts w:eastAsia="Calibri"/>
          <w:sz w:val="24"/>
          <w:szCs w:val="24"/>
        </w:rPr>
        <w:t xml:space="preserve"> на  нахождение  произведения, </w:t>
      </w:r>
      <w:r w:rsidRPr="004A793B">
        <w:rPr>
          <w:rFonts w:eastAsia="Calibri"/>
          <w:sz w:val="24"/>
          <w:szCs w:val="24"/>
        </w:rPr>
        <w:t>частного  (деление  на  равные  части,  деление  п</w:t>
      </w:r>
      <w:r>
        <w:rPr>
          <w:rFonts w:eastAsia="Calibri"/>
          <w:sz w:val="24"/>
          <w:szCs w:val="24"/>
        </w:rPr>
        <w:t xml:space="preserve">о  содержанию);  увеличение  в </w:t>
      </w:r>
      <w:r w:rsidRPr="004A793B">
        <w:rPr>
          <w:rFonts w:eastAsia="Calibri"/>
          <w:sz w:val="24"/>
          <w:szCs w:val="24"/>
        </w:rPr>
        <w:t>несколько  раз,  уменьшение  в  несколько  раз.  Прост</w:t>
      </w:r>
      <w:r>
        <w:rPr>
          <w:rFonts w:eastAsia="Calibri"/>
          <w:sz w:val="24"/>
          <w:szCs w:val="24"/>
        </w:rPr>
        <w:t xml:space="preserve">ые  арифметические  задачи  на </w:t>
      </w:r>
      <w:r w:rsidRPr="004A793B">
        <w:rPr>
          <w:rFonts w:eastAsia="Calibri"/>
          <w:sz w:val="24"/>
          <w:szCs w:val="24"/>
        </w:rPr>
        <w:t xml:space="preserve">нахождение  неизвестного  слагаемого.  Задачи,  </w:t>
      </w:r>
      <w:r>
        <w:rPr>
          <w:rFonts w:eastAsia="Calibri"/>
          <w:sz w:val="24"/>
          <w:szCs w:val="24"/>
        </w:rPr>
        <w:t xml:space="preserve">содержащие  отношения  «больше </w:t>
      </w:r>
      <w:r w:rsidRPr="004A793B">
        <w:rPr>
          <w:rFonts w:eastAsia="Calibri"/>
          <w:sz w:val="24"/>
          <w:szCs w:val="24"/>
        </w:rPr>
        <w:t>на</w:t>
      </w:r>
      <w:r>
        <w:rPr>
          <w:rFonts w:eastAsia="Calibri"/>
          <w:sz w:val="24"/>
          <w:szCs w:val="24"/>
        </w:rPr>
        <w:t xml:space="preserve"> </w:t>
      </w:r>
      <w:r w:rsidRPr="004A793B">
        <w:rPr>
          <w:rFonts w:eastAsia="Calibri"/>
          <w:sz w:val="24"/>
          <w:szCs w:val="24"/>
        </w:rPr>
        <w:t xml:space="preserve">(в)…»,  «меньше  на  (в)…».  Задачи  на  расчет  стоимости  (цена,  количество,  общая </w:t>
      </w:r>
    </w:p>
    <w:p w14:paraId="42046B2A"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стоимость товара). Составные арифметические задачи, решаемые в два действия.</w:t>
      </w:r>
    </w:p>
    <w:p w14:paraId="3E900DB0"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Геометрический  материал.</w:t>
      </w:r>
      <w:r w:rsidRPr="004A793B">
        <w:rPr>
          <w:rFonts w:eastAsia="Calibri"/>
          <w:sz w:val="24"/>
          <w:szCs w:val="24"/>
        </w:rPr>
        <w:t xml:space="preserve">  Простран</w:t>
      </w:r>
      <w:r>
        <w:rPr>
          <w:rFonts w:eastAsia="Calibri"/>
          <w:sz w:val="24"/>
          <w:szCs w:val="24"/>
        </w:rPr>
        <w:t xml:space="preserve">ственные  отношения.  Взаимное </w:t>
      </w:r>
      <w:r w:rsidRPr="004A793B">
        <w:rPr>
          <w:rFonts w:eastAsia="Calibri"/>
          <w:sz w:val="24"/>
          <w:szCs w:val="24"/>
        </w:rPr>
        <w:t xml:space="preserve">расположение  предметов  в  пространстве  и  на </w:t>
      </w:r>
      <w:r>
        <w:rPr>
          <w:rFonts w:eastAsia="Calibri"/>
          <w:sz w:val="24"/>
          <w:szCs w:val="24"/>
        </w:rPr>
        <w:t xml:space="preserve"> плоскости  (выше—ниже,  слева—</w:t>
      </w:r>
      <w:r w:rsidRPr="004A793B">
        <w:rPr>
          <w:rFonts w:eastAsia="Calibri"/>
          <w:sz w:val="24"/>
          <w:szCs w:val="24"/>
        </w:rPr>
        <w:t>справа, сверху—снизу, ближе— дальше, между и пр.).</w:t>
      </w:r>
    </w:p>
    <w:p w14:paraId="3769F433"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Геометрические  фигуры.  Распознавание  и  изображение  геомет</w:t>
      </w:r>
      <w:r>
        <w:rPr>
          <w:rFonts w:eastAsia="Calibri"/>
          <w:sz w:val="24"/>
          <w:szCs w:val="24"/>
        </w:rPr>
        <w:t xml:space="preserve">рических </w:t>
      </w:r>
      <w:r w:rsidRPr="004A793B">
        <w:rPr>
          <w:rFonts w:eastAsia="Calibri"/>
          <w:sz w:val="24"/>
          <w:szCs w:val="24"/>
        </w:rPr>
        <w:t>фигур:  точка,  линия  (кривая,  прямая),  отрезок,  л</w:t>
      </w:r>
      <w:r>
        <w:rPr>
          <w:rFonts w:eastAsia="Calibri"/>
          <w:sz w:val="24"/>
          <w:szCs w:val="24"/>
        </w:rPr>
        <w:t xml:space="preserve">оманая,  угол,  многоугольник, </w:t>
      </w:r>
      <w:r w:rsidRPr="004A793B">
        <w:rPr>
          <w:rFonts w:eastAsia="Calibri"/>
          <w:sz w:val="24"/>
          <w:szCs w:val="24"/>
        </w:rPr>
        <w:t>треугольник, прямоугольник, квадрат, окружность,</w:t>
      </w:r>
      <w:r>
        <w:rPr>
          <w:rFonts w:eastAsia="Calibri"/>
          <w:sz w:val="24"/>
          <w:szCs w:val="24"/>
        </w:rPr>
        <w:t xml:space="preserve"> круг. Замкнутые и незамкнутые </w:t>
      </w:r>
      <w:r w:rsidRPr="004A793B">
        <w:rPr>
          <w:rFonts w:eastAsia="Calibri"/>
          <w:sz w:val="24"/>
          <w:szCs w:val="24"/>
        </w:rPr>
        <w:t>кривые:  окружность,  дуга.  Ломаные  линии  —  замкнутая,  незамкнутая.  Границ</w:t>
      </w:r>
      <w:r>
        <w:rPr>
          <w:rFonts w:eastAsia="Calibri"/>
          <w:sz w:val="24"/>
          <w:szCs w:val="24"/>
        </w:rPr>
        <w:t xml:space="preserve">а </w:t>
      </w:r>
      <w:r w:rsidRPr="004A793B">
        <w:rPr>
          <w:rFonts w:eastAsia="Calibri"/>
          <w:sz w:val="24"/>
          <w:szCs w:val="24"/>
        </w:rPr>
        <w:t>многоугольника  —  замкнутая  ломаная  ли</w:t>
      </w:r>
      <w:r>
        <w:rPr>
          <w:rFonts w:eastAsia="Calibri"/>
          <w:sz w:val="24"/>
          <w:szCs w:val="24"/>
        </w:rPr>
        <w:t xml:space="preserve">ния.  Использование  чертежных </w:t>
      </w:r>
      <w:r w:rsidRPr="004A793B">
        <w:rPr>
          <w:rFonts w:eastAsia="Calibri"/>
          <w:sz w:val="24"/>
          <w:szCs w:val="24"/>
        </w:rPr>
        <w:t>инструмен</w:t>
      </w:r>
      <w:r>
        <w:rPr>
          <w:rFonts w:eastAsia="Calibri"/>
          <w:sz w:val="24"/>
          <w:szCs w:val="24"/>
        </w:rPr>
        <w:t xml:space="preserve">тов для выполнения построений. </w:t>
      </w:r>
      <w:r w:rsidRPr="004A793B">
        <w:rPr>
          <w:rFonts w:eastAsia="Calibri"/>
          <w:sz w:val="24"/>
          <w:szCs w:val="24"/>
        </w:rPr>
        <w:t>Измерение  длины  отрезка.  Сложение  и  в</w:t>
      </w:r>
      <w:r>
        <w:rPr>
          <w:rFonts w:eastAsia="Calibri"/>
          <w:sz w:val="24"/>
          <w:szCs w:val="24"/>
        </w:rPr>
        <w:t xml:space="preserve">ычитание  отрезков.  Измерение </w:t>
      </w:r>
      <w:r w:rsidRPr="004A793B">
        <w:rPr>
          <w:rFonts w:eastAsia="Calibri"/>
          <w:sz w:val="24"/>
          <w:szCs w:val="24"/>
        </w:rPr>
        <w:t>отрезков</w:t>
      </w:r>
      <w:r>
        <w:rPr>
          <w:rFonts w:eastAsia="Calibri"/>
          <w:sz w:val="24"/>
          <w:szCs w:val="24"/>
        </w:rPr>
        <w:t xml:space="preserve"> ломаной и вычисление ее длины. </w:t>
      </w:r>
      <w:r w:rsidRPr="004A793B">
        <w:rPr>
          <w:rFonts w:eastAsia="Calibri"/>
          <w:sz w:val="24"/>
          <w:szCs w:val="24"/>
        </w:rPr>
        <w:t>Взаимное положение на плоскости геометриче</w:t>
      </w:r>
      <w:r>
        <w:rPr>
          <w:rFonts w:eastAsia="Calibri"/>
          <w:sz w:val="24"/>
          <w:szCs w:val="24"/>
        </w:rPr>
        <w:t xml:space="preserve">ских фигур (пересечение, точки </w:t>
      </w:r>
      <w:r w:rsidRPr="004A793B">
        <w:rPr>
          <w:rFonts w:eastAsia="Calibri"/>
          <w:sz w:val="24"/>
          <w:szCs w:val="24"/>
        </w:rPr>
        <w:t>пересечения).</w:t>
      </w:r>
    </w:p>
    <w:p w14:paraId="76CA2B81"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Геометрические формы в окружающем мире. Р</w:t>
      </w:r>
      <w:r>
        <w:rPr>
          <w:rFonts w:eastAsia="Calibri"/>
          <w:sz w:val="24"/>
          <w:szCs w:val="24"/>
        </w:rPr>
        <w:t xml:space="preserve">аспознавание и называние: куб, </w:t>
      </w:r>
      <w:r w:rsidRPr="004A793B">
        <w:rPr>
          <w:rFonts w:eastAsia="Calibri"/>
          <w:sz w:val="24"/>
          <w:szCs w:val="24"/>
        </w:rPr>
        <w:t>шар.</w:t>
      </w:r>
    </w:p>
    <w:p w14:paraId="44F3F20B" w14:textId="77777777" w:rsidR="004A793B" w:rsidRDefault="004A793B" w:rsidP="002711DA">
      <w:pPr>
        <w:tabs>
          <w:tab w:val="left" w:pos="10490"/>
        </w:tabs>
        <w:spacing w:before="5"/>
        <w:ind w:right="-37" w:firstLine="720"/>
        <w:jc w:val="both"/>
        <w:rPr>
          <w:rFonts w:eastAsia="Calibri"/>
          <w:sz w:val="24"/>
          <w:szCs w:val="24"/>
        </w:rPr>
      </w:pPr>
    </w:p>
    <w:p w14:paraId="5D996557" w14:textId="77777777" w:rsidR="004A793B" w:rsidRPr="004A793B" w:rsidRDefault="004A793B" w:rsidP="002711DA">
      <w:pPr>
        <w:tabs>
          <w:tab w:val="left" w:pos="10490"/>
        </w:tabs>
        <w:spacing w:before="5"/>
        <w:ind w:right="-37" w:firstLine="720"/>
        <w:jc w:val="both"/>
        <w:rPr>
          <w:rFonts w:eastAsia="Calibri"/>
          <w:b/>
          <w:sz w:val="24"/>
          <w:szCs w:val="24"/>
        </w:rPr>
      </w:pPr>
      <w:r w:rsidRPr="004A793B">
        <w:rPr>
          <w:rFonts w:eastAsia="Calibri"/>
          <w:b/>
          <w:sz w:val="24"/>
          <w:szCs w:val="24"/>
        </w:rPr>
        <w:t>МИР ПРИРОДЫ И ЧЕЛОВЕКА.</w:t>
      </w:r>
    </w:p>
    <w:p w14:paraId="60D1902C"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b/>
          <w:sz w:val="24"/>
          <w:szCs w:val="24"/>
        </w:rPr>
        <w:t>Пояснительная записка</w:t>
      </w:r>
      <w:r>
        <w:rPr>
          <w:rFonts w:eastAsia="Calibri"/>
          <w:sz w:val="24"/>
          <w:szCs w:val="24"/>
        </w:rPr>
        <w:t>.</w:t>
      </w:r>
    </w:p>
    <w:p w14:paraId="6294D275" w14:textId="77777777" w:rsidR="004A793B" w:rsidRPr="004A793B" w:rsidRDefault="004A793B" w:rsidP="002711DA">
      <w:pPr>
        <w:tabs>
          <w:tab w:val="left" w:pos="10490"/>
        </w:tabs>
        <w:spacing w:before="5"/>
        <w:ind w:right="-37" w:firstLine="720"/>
        <w:jc w:val="both"/>
        <w:rPr>
          <w:rFonts w:eastAsia="Calibri"/>
          <w:sz w:val="24"/>
          <w:szCs w:val="24"/>
        </w:rPr>
      </w:pPr>
      <w:r>
        <w:rPr>
          <w:rFonts w:eastAsia="Calibri"/>
          <w:sz w:val="24"/>
          <w:szCs w:val="24"/>
        </w:rPr>
        <w:t xml:space="preserve">Основная </w:t>
      </w:r>
      <w:r>
        <w:rPr>
          <w:rFonts w:eastAsia="Calibri"/>
          <w:b/>
          <w:sz w:val="24"/>
          <w:szCs w:val="24"/>
        </w:rPr>
        <w:t>цель</w:t>
      </w:r>
      <w:r>
        <w:rPr>
          <w:rFonts w:eastAsia="Calibri"/>
          <w:sz w:val="24"/>
          <w:szCs w:val="24"/>
        </w:rPr>
        <w:t xml:space="preserve"> предмета «Мир </w:t>
      </w:r>
      <w:r w:rsidRPr="004A793B">
        <w:rPr>
          <w:rFonts w:eastAsia="Calibri"/>
          <w:sz w:val="24"/>
          <w:szCs w:val="24"/>
        </w:rPr>
        <w:t>прир</w:t>
      </w:r>
      <w:r>
        <w:rPr>
          <w:rFonts w:eastAsia="Calibri"/>
          <w:sz w:val="24"/>
          <w:szCs w:val="24"/>
        </w:rPr>
        <w:t xml:space="preserve">оды и человека» заключается </w:t>
      </w:r>
      <w:r w:rsidRPr="004A793B">
        <w:rPr>
          <w:rFonts w:eastAsia="Calibri"/>
          <w:sz w:val="24"/>
          <w:szCs w:val="24"/>
        </w:rPr>
        <w:t xml:space="preserve">в </w:t>
      </w:r>
      <w:r>
        <w:rPr>
          <w:rFonts w:eastAsia="Calibri"/>
          <w:sz w:val="24"/>
          <w:szCs w:val="24"/>
        </w:rPr>
        <w:t xml:space="preserve">формировании первоначальных  знаний о живой </w:t>
      </w:r>
      <w:r w:rsidRPr="004A793B">
        <w:rPr>
          <w:rFonts w:eastAsia="Calibri"/>
          <w:sz w:val="24"/>
          <w:szCs w:val="24"/>
        </w:rPr>
        <w:t>и</w:t>
      </w:r>
      <w:r>
        <w:rPr>
          <w:rFonts w:eastAsia="Calibri"/>
          <w:sz w:val="24"/>
          <w:szCs w:val="24"/>
        </w:rPr>
        <w:t xml:space="preserve"> неживой природе; понимании </w:t>
      </w:r>
      <w:r w:rsidRPr="004A793B">
        <w:rPr>
          <w:rFonts w:eastAsia="Calibri"/>
          <w:sz w:val="24"/>
          <w:szCs w:val="24"/>
        </w:rPr>
        <w:t>простейших взаимосвязей, существующих между миром природы и человека.</w:t>
      </w:r>
    </w:p>
    <w:p w14:paraId="025AB09E"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Курс  «Мир  природы  и  человека»  является  н</w:t>
      </w:r>
      <w:r>
        <w:rPr>
          <w:rFonts w:eastAsia="Calibri"/>
          <w:sz w:val="24"/>
          <w:szCs w:val="24"/>
        </w:rPr>
        <w:t xml:space="preserve">ачальным  звеном  формирования </w:t>
      </w:r>
      <w:r w:rsidRPr="004A793B">
        <w:rPr>
          <w:rFonts w:eastAsia="Calibri"/>
          <w:sz w:val="24"/>
          <w:szCs w:val="24"/>
        </w:rPr>
        <w:t>естествоведческих  знаний,  пропедевтическим  эта</w:t>
      </w:r>
      <w:r>
        <w:rPr>
          <w:rFonts w:eastAsia="Calibri"/>
          <w:sz w:val="24"/>
          <w:szCs w:val="24"/>
        </w:rPr>
        <w:t xml:space="preserve">пом  формирования  у  учащихся </w:t>
      </w:r>
      <w:r w:rsidRPr="004A793B">
        <w:rPr>
          <w:rFonts w:eastAsia="Calibri"/>
          <w:sz w:val="24"/>
          <w:szCs w:val="24"/>
        </w:rPr>
        <w:t>умений наблюдать, анализировать, взаимодействовать с окружающим миром.</w:t>
      </w:r>
    </w:p>
    <w:p w14:paraId="6C365644"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Содержание  дисциплины  предусматривае</w:t>
      </w:r>
      <w:r>
        <w:rPr>
          <w:rFonts w:eastAsia="Calibri"/>
          <w:sz w:val="24"/>
          <w:szCs w:val="24"/>
        </w:rPr>
        <w:t xml:space="preserve">т  знакомство  с  объектами  и </w:t>
      </w:r>
      <w:r w:rsidRPr="004A793B">
        <w:rPr>
          <w:rFonts w:eastAsia="Calibri"/>
          <w:sz w:val="24"/>
          <w:szCs w:val="24"/>
        </w:rPr>
        <w:t>явлениями  окружающего  мира  и  дает  возмо</w:t>
      </w:r>
      <w:r>
        <w:rPr>
          <w:rFonts w:eastAsia="Calibri"/>
          <w:sz w:val="24"/>
          <w:szCs w:val="24"/>
        </w:rPr>
        <w:t xml:space="preserve">жность  постепенно  раскрывать </w:t>
      </w:r>
      <w:r w:rsidRPr="004A793B">
        <w:rPr>
          <w:rFonts w:eastAsia="Calibri"/>
          <w:sz w:val="24"/>
          <w:szCs w:val="24"/>
        </w:rPr>
        <w:t>причинно-следственные связи между природными явлениями и жизнью человека.</w:t>
      </w:r>
    </w:p>
    <w:p w14:paraId="7B9869BC"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xml:space="preserve">При  отборе  содержания  курса  «Мир </w:t>
      </w:r>
      <w:r>
        <w:rPr>
          <w:rFonts w:eastAsia="Calibri"/>
          <w:sz w:val="24"/>
          <w:szCs w:val="24"/>
        </w:rPr>
        <w:t xml:space="preserve"> природы  и  человека»  учтены </w:t>
      </w:r>
      <w:r w:rsidRPr="004A793B">
        <w:rPr>
          <w:rFonts w:eastAsia="Calibri"/>
          <w:sz w:val="24"/>
          <w:szCs w:val="24"/>
        </w:rPr>
        <w:t>современные  научные  данные  об  особенностях  познавательной  деятель</w:t>
      </w:r>
      <w:r>
        <w:rPr>
          <w:rFonts w:eastAsia="Calibri"/>
          <w:sz w:val="24"/>
          <w:szCs w:val="24"/>
        </w:rPr>
        <w:t xml:space="preserve">ности, </w:t>
      </w:r>
      <w:r w:rsidRPr="004A793B">
        <w:rPr>
          <w:rFonts w:eastAsia="Calibri"/>
          <w:sz w:val="24"/>
          <w:szCs w:val="24"/>
        </w:rPr>
        <w:t>эмоционально  волевой  регуляции,  поведения  млад</w:t>
      </w:r>
      <w:r>
        <w:rPr>
          <w:rFonts w:eastAsia="Calibri"/>
          <w:sz w:val="24"/>
          <w:szCs w:val="24"/>
        </w:rPr>
        <w:t xml:space="preserve">ших  школьников  с  умственной </w:t>
      </w:r>
      <w:r w:rsidRPr="004A793B">
        <w:rPr>
          <w:rFonts w:eastAsia="Calibri"/>
          <w:sz w:val="24"/>
          <w:szCs w:val="24"/>
        </w:rPr>
        <w:t xml:space="preserve">отсталостью (интеллектуальными нарушениями). </w:t>
      </w:r>
    </w:p>
    <w:p w14:paraId="211D4BF5"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Программа  реализует  современный  взгляд  н</w:t>
      </w:r>
      <w:r>
        <w:rPr>
          <w:rFonts w:eastAsia="Calibri"/>
          <w:sz w:val="24"/>
          <w:szCs w:val="24"/>
        </w:rPr>
        <w:t xml:space="preserve">а  обучение  естествоведческим </w:t>
      </w:r>
      <w:r w:rsidRPr="004A793B">
        <w:rPr>
          <w:rFonts w:eastAsia="Calibri"/>
          <w:sz w:val="24"/>
          <w:szCs w:val="24"/>
        </w:rPr>
        <w:t>дисциплинам, который выдвигает на первый план обеспечение:</w:t>
      </w:r>
    </w:p>
    <w:p w14:paraId="7BF7B6D0" w14:textId="77777777" w:rsid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полисенсорности восприятия объектов;</w:t>
      </w:r>
    </w:p>
    <w:p w14:paraId="692D4E55" w14:textId="77777777" w:rsidR="004A793B" w:rsidRPr="004A793B" w:rsidRDefault="004A793B" w:rsidP="002711DA">
      <w:pPr>
        <w:tabs>
          <w:tab w:val="left" w:pos="10490"/>
        </w:tabs>
        <w:spacing w:before="5"/>
        <w:ind w:right="-37" w:firstLine="720"/>
        <w:jc w:val="both"/>
        <w:rPr>
          <w:rFonts w:eastAsia="Calibri"/>
          <w:sz w:val="24"/>
          <w:szCs w:val="24"/>
        </w:rPr>
      </w:pPr>
      <w:r>
        <w:rPr>
          <w:rFonts w:eastAsia="Calibri"/>
          <w:sz w:val="24"/>
          <w:szCs w:val="24"/>
        </w:rPr>
        <w:t xml:space="preserve"> </w:t>
      </w:r>
      <w:r w:rsidRPr="004A793B">
        <w:rPr>
          <w:rFonts w:eastAsia="Calibri"/>
          <w:sz w:val="24"/>
          <w:szCs w:val="24"/>
        </w:rPr>
        <w:t>― практического  взаимодействия  обучающих</w:t>
      </w:r>
      <w:r w:rsidR="00F47A94">
        <w:rPr>
          <w:rFonts w:eastAsia="Calibri"/>
          <w:sz w:val="24"/>
          <w:szCs w:val="24"/>
        </w:rPr>
        <w:t xml:space="preserve">ся  с  умственной  отсталостью </w:t>
      </w:r>
      <w:r w:rsidRPr="004A793B">
        <w:rPr>
          <w:rFonts w:eastAsia="Calibri"/>
          <w:sz w:val="24"/>
          <w:szCs w:val="24"/>
        </w:rPr>
        <w:t xml:space="preserve">(интеллектуальными  нарушениями)  с  предметами </w:t>
      </w:r>
      <w:r w:rsidR="00F47A94">
        <w:rPr>
          <w:rFonts w:eastAsia="Calibri"/>
          <w:sz w:val="24"/>
          <w:szCs w:val="24"/>
        </w:rPr>
        <w:t xml:space="preserve"> познания,  по  возможности  в </w:t>
      </w:r>
      <w:r w:rsidRPr="004A793B">
        <w:rPr>
          <w:rFonts w:eastAsia="Calibri"/>
          <w:sz w:val="24"/>
          <w:szCs w:val="24"/>
        </w:rPr>
        <w:t>натуральном  виде  и  в  естественных  условиях  или  в</w:t>
      </w:r>
      <w:r w:rsidR="00F47A94">
        <w:rPr>
          <w:rFonts w:eastAsia="Calibri"/>
          <w:sz w:val="24"/>
          <w:szCs w:val="24"/>
        </w:rPr>
        <w:t xml:space="preserve">  виде  макетов  в  специально </w:t>
      </w:r>
      <w:r w:rsidRPr="004A793B">
        <w:rPr>
          <w:rFonts w:eastAsia="Calibri"/>
          <w:sz w:val="24"/>
          <w:szCs w:val="24"/>
        </w:rPr>
        <w:t>созданных учебных ситуациях;</w:t>
      </w:r>
    </w:p>
    <w:p w14:paraId="0A230DFD"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xml:space="preserve">― накопления  представлений  об  объектах  </w:t>
      </w:r>
      <w:r w:rsidR="00F47A94">
        <w:rPr>
          <w:rFonts w:eastAsia="Calibri"/>
          <w:sz w:val="24"/>
          <w:szCs w:val="24"/>
        </w:rPr>
        <w:t xml:space="preserve">и  явлениях  окружающего  мира через  взаимодействие </w:t>
      </w:r>
      <w:r w:rsidRPr="004A793B">
        <w:rPr>
          <w:rFonts w:eastAsia="Calibri"/>
          <w:sz w:val="24"/>
          <w:szCs w:val="24"/>
        </w:rPr>
        <w:t>с  различными  носителями  ин</w:t>
      </w:r>
      <w:r w:rsidR="00F47A94">
        <w:rPr>
          <w:rFonts w:eastAsia="Calibri"/>
          <w:sz w:val="24"/>
          <w:szCs w:val="24"/>
        </w:rPr>
        <w:t xml:space="preserve">формации:  устным  и  печатным </w:t>
      </w:r>
      <w:r w:rsidRPr="004A793B">
        <w:rPr>
          <w:rFonts w:eastAsia="Calibri"/>
          <w:sz w:val="24"/>
          <w:szCs w:val="24"/>
        </w:rPr>
        <w:t>словом, иллюстрациями, практической деятельностью в процессе решения учебно-познавательных задач, в совместной деятельности др</w:t>
      </w:r>
      <w:r w:rsidR="00F47A94">
        <w:rPr>
          <w:rFonts w:eastAsia="Calibri"/>
          <w:sz w:val="24"/>
          <w:szCs w:val="24"/>
        </w:rPr>
        <w:t xml:space="preserve">уг с другом в процессе решения </w:t>
      </w:r>
      <w:r w:rsidRPr="004A793B">
        <w:rPr>
          <w:rFonts w:eastAsia="Calibri"/>
          <w:sz w:val="24"/>
          <w:szCs w:val="24"/>
        </w:rPr>
        <w:t>проблемных ситуаций и т.п.;</w:t>
      </w:r>
    </w:p>
    <w:p w14:paraId="7DDC6717"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xml:space="preserve">― закрепления  представлений,  постоянное  </w:t>
      </w:r>
      <w:r w:rsidR="00F47A94">
        <w:rPr>
          <w:rFonts w:eastAsia="Calibri"/>
          <w:sz w:val="24"/>
          <w:szCs w:val="24"/>
        </w:rPr>
        <w:t xml:space="preserve">обращение  к  уже  изученному, </w:t>
      </w:r>
      <w:r w:rsidRPr="004A793B">
        <w:rPr>
          <w:rFonts w:eastAsia="Calibri"/>
          <w:sz w:val="24"/>
          <w:szCs w:val="24"/>
        </w:rPr>
        <w:t>систематизации знаний и накоплению опыта взаимо</w:t>
      </w:r>
      <w:r w:rsidR="00F47A94">
        <w:rPr>
          <w:rFonts w:eastAsia="Calibri"/>
          <w:sz w:val="24"/>
          <w:szCs w:val="24"/>
        </w:rPr>
        <w:t xml:space="preserve">действия с предметами познания </w:t>
      </w:r>
      <w:r w:rsidRPr="004A793B">
        <w:rPr>
          <w:rFonts w:eastAsia="Calibri"/>
          <w:sz w:val="24"/>
          <w:szCs w:val="24"/>
        </w:rPr>
        <w:t>в игровой, коммуникативной и учебной деятельности;</w:t>
      </w:r>
    </w:p>
    <w:p w14:paraId="0B6BE8CD"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постепенного  усложнения  сод</w:t>
      </w:r>
      <w:r w:rsidR="00F47A94">
        <w:rPr>
          <w:rFonts w:eastAsia="Calibri"/>
          <w:sz w:val="24"/>
          <w:szCs w:val="24"/>
        </w:rPr>
        <w:t xml:space="preserve">ержания  предмета:  расширение </w:t>
      </w:r>
      <w:r w:rsidRPr="004A793B">
        <w:rPr>
          <w:rFonts w:eastAsia="Calibri"/>
          <w:sz w:val="24"/>
          <w:szCs w:val="24"/>
        </w:rPr>
        <w:t xml:space="preserve">характеристик предмета познания, преемственность изучаемых тем. </w:t>
      </w:r>
    </w:p>
    <w:p w14:paraId="45CEB54C"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Основное  внимание  при  изучении  курса  «Мир</w:t>
      </w:r>
      <w:r w:rsidR="00F47A94">
        <w:rPr>
          <w:rFonts w:eastAsia="Calibri"/>
          <w:sz w:val="24"/>
          <w:szCs w:val="24"/>
        </w:rPr>
        <w:t xml:space="preserve"> природы  и человека»  уделено </w:t>
      </w:r>
      <w:r w:rsidRPr="004A793B">
        <w:rPr>
          <w:rFonts w:eastAsia="Calibri"/>
          <w:sz w:val="24"/>
          <w:szCs w:val="24"/>
        </w:rPr>
        <w:t>формированию   представлений  об  окружающем  мире</w:t>
      </w:r>
      <w:r w:rsidR="00F47A94">
        <w:rPr>
          <w:rFonts w:eastAsia="Calibri"/>
          <w:sz w:val="24"/>
          <w:szCs w:val="24"/>
        </w:rPr>
        <w:t xml:space="preserve">:  живой  и  неживой  природе, </w:t>
      </w:r>
      <w:r w:rsidRPr="004A793B">
        <w:rPr>
          <w:rFonts w:eastAsia="Calibri"/>
          <w:sz w:val="24"/>
          <w:szCs w:val="24"/>
        </w:rPr>
        <w:t xml:space="preserve">человеке, месте человека в природе, взаимосвязях человека и общества с природой. </w:t>
      </w:r>
    </w:p>
    <w:p w14:paraId="260E00A0"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Практическая  направленность  учебного  предмета</w:t>
      </w:r>
      <w:r w:rsidR="00F47A94">
        <w:rPr>
          <w:rFonts w:eastAsia="Calibri"/>
          <w:sz w:val="24"/>
          <w:szCs w:val="24"/>
        </w:rPr>
        <w:t xml:space="preserve">  реализуется  через  развитие </w:t>
      </w:r>
      <w:r w:rsidRPr="004A793B">
        <w:rPr>
          <w:rFonts w:eastAsia="Calibri"/>
          <w:sz w:val="24"/>
          <w:szCs w:val="24"/>
        </w:rPr>
        <w:t>способности к использованию знаний о живой и не</w:t>
      </w:r>
      <w:r w:rsidR="00F47A94">
        <w:rPr>
          <w:rFonts w:eastAsia="Calibri"/>
          <w:sz w:val="24"/>
          <w:szCs w:val="24"/>
        </w:rPr>
        <w:t xml:space="preserve">живой природе, об особенностях </w:t>
      </w:r>
      <w:r w:rsidRPr="004A793B">
        <w:rPr>
          <w:rFonts w:eastAsia="Calibri"/>
          <w:sz w:val="24"/>
          <w:szCs w:val="24"/>
        </w:rPr>
        <w:t>человека  как  биосоциального  существа  для  осмыс</w:t>
      </w:r>
      <w:r w:rsidR="00F47A94">
        <w:rPr>
          <w:rFonts w:eastAsia="Calibri"/>
          <w:sz w:val="24"/>
          <w:szCs w:val="24"/>
        </w:rPr>
        <w:t>ленной  и  самостоятельной  ор</w:t>
      </w:r>
      <w:r w:rsidRPr="004A793B">
        <w:rPr>
          <w:rFonts w:eastAsia="Calibri"/>
          <w:sz w:val="24"/>
          <w:szCs w:val="24"/>
        </w:rPr>
        <w:t xml:space="preserve">ганизации безопасной жизни в </w:t>
      </w:r>
      <w:r w:rsidRPr="004A793B">
        <w:rPr>
          <w:rFonts w:eastAsia="Calibri"/>
          <w:sz w:val="24"/>
          <w:szCs w:val="24"/>
        </w:rPr>
        <w:lastRenderedPageBreak/>
        <w:t>конкретных условиях.</w:t>
      </w:r>
    </w:p>
    <w:p w14:paraId="023AAFB4"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Структура  курса  представлена  сле</w:t>
      </w:r>
      <w:r w:rsidR="00F47A94">
        <w:rPr>
          <w:rFonts w:eastAsia="Calibri"/>
          <w:sz w:val="24"/>
          <w:szCs w:val="24"/>
        </w:rPr>
        <w:t xml:space="preserve">дующими  разделами:  «Сезонные </w:t>
      </w:r>
      <w:r w:rsidRPr="004A793B">
        <w:rPr>
          <w:rFonts w:eastAsia="Calibri"/>
          <w:sz w:val="24"/>
          <w:szCs w:val="24"/>
        </w:rPr>
        <w:t>изменения»,  «Неживая  природа»,  «Живая  приро</w:t>
      </w:r>
      <w:r w:rsidR="00F47A94">
        <w:rPr>
          <w:rFonts w:eastAsia="Calibri"/>
          <w:sz w:val="24"/>
          <w:szCs w:val="24"/>
        </w:rPr>
        <w:t xml:space="preserve">да  (в  том  числе  человек)», </w:t>
      </w:r>
      <w:r w:rsidRPr="004A793B">
        <w:rPr>
          <w:rFonts w:eastAsia="Calibri"/>
          <w:sz w:val="24"/>
          <w:szCs w:val="24"/>
        </w:rPr>
        <w:t xml:space="preserve">«Безопасное поведение». </w:t>
      </w:r>
    </w:p>
    <w:p w14:paraId="20733B00"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Повышение  эффективности  усвоения  учебного  содержания  требу</w:t>
      </w:r>
      <w:r w:rsidR="00F47A94">
        <w:rPr>
          <w:rFonts w:eastAsia="Calibri"/>
          <w:sz w:val="24"/>
          <w:szCs w:val="24"/>
        </w:rPr>
        <w:t xml:space="preserve">ет </w:t>
      </w:r>
      <w:r w:rsidRPr="004A793B">
        <w:rPr>
          <w:rFonts w:eastAsia="Calibri"/>
          <w:sz w:val="24"/>
          <w:szCs w:val="24"/>
        </w:rPr>
        <w:t>организации  большого  количества  наблюдений,  упр</w:t>
      </w:r>
      <w:r w:rsidR="00F47A94">
        <w:rPr>
          <w:rFonts w:eastAsia="Calibri"/>
          <w:sz w:val="24"/>
          <w:szCs w:val="24"/>
        </w:rPr>
        <w:t xml:space="preserve">ажнений,  практических  работ, </w:t>
      </w:r>
      <w:r w:rsidRPr="004A793B">
        <w:rPr>
          <w:rFonts w:eastAsia="Calibri"/>
          <w:sz w:val="24"/>
          <w:szCs w:val="24"/>
        </w:rPr>
        <w:t>игр, экскурсий для ознакомления и накопления опы</w:t>
      </w:r>
      <w:r w:rsidR="00F47A94">
        <w:rPr>
          <w:rFonts w:eastAsia="Calibri"/>
          <w:sz w:val="24"/>
          <w:szCs w:val="24"/>
        </w:rPr>
        <w:t xml:space="preserve">та первичного взаимодействия с </w:t>
      </w:r>
      <w:r w:rsidRPr="004A793B">
        <w:rPr>
          <w:rFonts w:eastAsia="Calibri"/>
          <w:sz w:val="24"/>
          <w:szCs w:val="24"/>
        </w:rPr>
        <w:t xml:space="preserve">изучаемыми объектами и явлениями. </w:t>
      </w:r>
    </w:p>
    <w:p w14:paraId="7FAB21BA" w14:textId="77777777" w:rsidR="004A793B" w:rsidRPr="00F47A94" w:rsidRDefault="004A793B" w:rsidP="002711DA">
      <w:pPr>
        <w:tabs>
          <w:tab w:val="left" w:pos="10490"/>
        </w:tabs>
        <w:spacing w:before="5"/>
        <w:ind w:right="-37" w:firstLine="720"/>
        <w:jc w:val="both"/>
        <w:rPr>
          <w:rFonts w:eastAsia="Calibri"/>
          <w:b/>
          <w:sz w:val="24"/>
          <w:szCs w:val="24"/>
        </w:rPr>
      </w:pPr>
      <w:r w:rsidRPr="00F47A94">
        <w:rPr>
          <w:rFonts w:eastAsia="Calibri"/>
          <w:b/>
          <w:sz w:val="24"/>
          <w:szCs w:val="24"/>
        </w:rPr>
        <w:t>Планируемые предметные результаты освоения учебного предмета</w:t>
      </w:r>
    </w:p>
    <w:p w14:paraId="6339CC49" w14:textId="77777777" w:rsidR="004A793B" w:rsidRPr="00F47A94" w:rsidRDefault="004A793B" w:rsidP="002711DA">
      <w:pPr>
        <w:tabs>
          <w:tab w:val="left" w:pos="10490"/>
        </w:tabs>
        <w:spacing w:before="5"/>
        <w:ind w:right="-37" w:firstLine="720"/>
        <w:jc w:val="both"/>
        <w:rPr>
          <w:rFonts w:eastAsia="Calibri"/>
          <w:b/>
          <w:sz w:val="24"/>
          <w:szCs w:val="24"/>
        </w:rPr>
      </w:pPr>
      <w:r w:rsidRPr="00F47A94">
        <w:rPr>
          <w:rFonts w:eastAsia="Calibri"/>
          <w:b/>
          <w:sz w:val="24"/>
          <w:szCs w:val="24"/>
        </w:rPr>
        <w:t>Минимальный уровень:</w:t>
      </w:r>
    </w:p>
    <w:p w14:paraId="3B5F0621"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 xml:space="preserve">представления о назначении объектов изучения; </w:t>
      </w:r>
    </w:p>
    <w:p w14:paraId="477AF242"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узнавание и называние изученных объектов на иллюстрациях, фотографиях;</w:t>
      </w:r>
    </w:p>
    <w:p w14:paraId="52ACB8C0" w14:textId="77777777" w:rsidR="004A793B" w:rsidRPr="004A793B"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отнесение  изученных  объектов  к  опреде</w:t>
      </w:r>
      <w:r w:rsidR="00F47A94">
        <w:rPr>
          <w:rFonts w:eastAsia="Calibri"/>
          <w:sz w:val="24"/>
          <w:szCs w:val="24"/>
        </w:rPr>
        <w:t xml:space="preserve">ленным  группам  (видо-родовые </w:t>
      </w:r>
      <w:r w:rsidRPr="004A793B">
        <w:rPr>
          <w:rFonts w:eastAsia="Calibri"/>
          <w:sz w:val="24"/>
          <w:szCs w:val="24"/>
        </w:rPr>
        <w:t xml:space="preserve">понятия); </w:t>
      </w:r>
    </w:p>
    <w:p w14:paraId="4738715F" w14:textId="77777777" w:rsidR="006E7B88" w:rsidRDefault="004A793B" w:rsidP="002711DA">
      <w:pPr>
        <w:tabs>
          <w:tab w:val="left" w:pos="10490"/>
        </w:tabs>
        <w:spacing w:before="5"/>
        <w:ind w:right="-37" w:firstLine="720"/>
        <w:jc w:val="both"/>
        <w:rPr>
          <w:rFonts w:eastAsia="Calibri"/>
          <w:sz w:val="24"/>
          <w:szCs w:val="24"/>
        </w:rPr>
      </w:pPr>
      <w:r w:rsidRPr="004A793B">
        <w:rPr>
          <w:rFonts w:eastAsia="Calibri"/>
          <w:sz w:val="24"/>
          <w:szCs w:val="24"/>
        </w:rPr>
        <w:t>называние сходных объектов, отнесенных к одной и той же изучаемой группе;</w:t>
      </w:r>
    </w:p>
    <w:p w14:paraId="5B621843"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 xml:space="preserve">представления об элементарных правилах безопасного поведения в природе и </w:t>
      </w:r>
    </w:p>
    <w:p w14:paraId="5D499882"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 xml:space="preserve">обществе; </w:t>
      </w:r>
    </w:p>
    <w:p w14:paraId="6B6C88B8"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знание требований к режиму дня школьника</w:t>
      </w:r>
      <w:r>
        <w:rPr>
          <w:rFonts w:eastAsia="Calibri"/>
          <w:sz w:val="24"/>
          <w:szCs w:val="24"/>
        </w:rPr>
        <w:t xml:space="preserve"> и понимание необходимости его </w:t>
      </w:r>
      <w:r w:rsidRPr="00D02952">
        <w:rPr>
          <w:rFonts w:eastAsia="Calibri"/>
          <w:sz w:val="24"/>
          <w:szCs w:val="24"/>
        </w:rPr>
        <w:t>выполнения;</w:t>
      </w:r>
    </w:p>
    <w:p w14:paraId="3DC5DE59"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знание  основных  правил  личной  гигиены  и  в</w:t>
      </w:r>
      <w:r>
        <w:rPr>
          <w:rFonts w:eastAsia="Calibri"/>
          <w:sz w:val="24"/>
          <w:szCs w:val="24"/>
        </w:rPr>
        <w:t xml:space="preserve">ыполнение  их  в  повседневной </w:t>
      </w:r>
      <w:r w:rsidRPr="00D02952">
        <w:rPr>
          <w:rFonts w:eastAsia="Calibri"/>
          <w:sz w:val="24"/>
          <w:szCs w:val="24"/>
        </w:rPr>
        <w:t>жизни;</w:t>
      </w:r>
    </w:p>
    <w:p w14:paraId="6AEFDE90"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ухаживание за комнатными растениями; кормление зимующих птиц;</w:t>
      </w:r>
    </w:p>
    <w:p w14:paraId="0F3A192D"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составление  повествовательного  или  оп</w:t>
      </w:r>
      <w:r>
        <w:rPr>
          <w:rFonts w:eastAsia="Calibri"/>
          <w:sz w:val="24"/>
          <w:szCs w:val="24"/>
        </w:rPr>
        <w:t xml:space="preserve">исательного  рассказа  из  3-5 </w:t>
      </w:r>
      <w:r w:rsidRPr="00D02952">
        <w:rPr>
          <w:rFonts w:eastAsia="Calibri"/>
          <w:sz w:val="24"/>
          <w:szCs w:val="24"/>
        </w:rPr>
        <w:t>предложений об изученных объектах по предложенному плану;</w:t>
      </w:r>
    </w:p>
    <w:p w14:paraId="42E48553"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адекватное  взаимодействие  с  изученными  о</w:t>
      </w:r>
      <w:r>
        <w:rPr>
          <w:rFonts w:eastAsia="Calibri"/>
          <w:sz w:val="24"/>
          <w:szCs w:val="24"/>
        </w:rPr>
        <w:t xml:space="preserve">бъектами  окружающего  мира  в </w:t>
      </w:r>
      <w:r w:rsidRPr="00D02952">
        <w:rPr>
          <w:rFonts w:eastAsia="Calibri"/>
          <w:sz w:val="24"/>
          <w:szCs w:val="24"/>
        </w:rPr>
        <w:t xml:space="preserve">учебных  ситуациях;  адекватно  поведение  в  классе,  в  </w:t>
      </w:r>
      <w:r>
        <w:rPr>
          <w:rFonts w:eastAsia="Calibri"/>
          <w:sz w:val="24"/>
          <w:szCs w:val="24"/>
        </w:rPr>
        <w:t xml:space="preserve">школе,  на  улице  в  условиях </w:t>
      </w:r>
      <w:r w:rsidRPr="00D02952">
        <w:rPr>
          <w:rFonts w:eastAsia="Calibri"/>
          <w:sz w:val="24"/>
          <w:szCs w:val="24"/>
        </w:rPr>
        <w:t xml:space="preserve">реальной или смоделированной учителем ситуации. </w:t>
      </w:r>
    </w:p>
    <w:p w14:paraId="53DBA0E9" w14:textId="77777777" w:rsidR="00D02952" w:rsidRPr="00D02952" w:rsidRDefault="00D02952" w:rsidP="002711DA">
      <w:pPr>
        <w:tabs>
          <w:tab w:val="left" w:pos="10490"/>
        </w:tabs>
        <w:spacing w:before="5"/>
        <w:ind w:right="-37" w:firstLine="720"/>
        <w:jc w:val="both"/>
        <w:rPr>
          <w:rFonts w:eastAsia="Calibri"/>
          <w:b/>
          <w:sz w:val="24"/>
          <w:szCs w:val="24"/>
        </w:rPr>
      </w:pPr>
      <w:r w:rsidRPr="00D02952">
        <w:rPr>
          <w:rFonts w:eastAsia="Calibri"/>
          <w:b/>
          <w:sz w:val="24"/>
          <w:szCs w:val="24"/>
        </w:rPr>
        <w:t>Достаточный уровень:</w:t>
      </w:r>
    </w:p>
    <w:p w14:paraId="2BB8E9BB"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представления  о  взаимосвязях  между  изучен</w:t>
      </w:r>
      <w:r>
        <w:rPr>
          <w:rFonts w:eastAsia="Calibri"/>
          <w:sz w:val="24"/>
          <w:szCs w:val="24"/>
        </w:rPr>
        <w:t xml:space="preserve">ными  объектами,  их  месте в </w:t>
      </w:r>
      <w:r w:rsidRPr="00D02952">
        <w:rPr>
          <w:rFonts w:eastAsia="Calibri"/>
          <w:sz w:val="24"/>
          <w:szCs w:val="24"/>
        </w:rPr>
        <w:t xml:space="preserve">окружающем мире; </w:t>
      </w:r>
    </w:p>
    <w:p w14:paraId="6FEB71AA"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узнавание  и  называние  изученных  объ</w:t>
      </w:r>
      <w:r>
        <w:rPr>
          <w:rFonts w:eastAsia="Calibri"/>
          <w:sz w:val="24"/>
          <w:szCs w:val="24"/>
        </w:rPr>
        <w:t xml:space="preserve">ектов  в  натуральном  виде  в </w:t>
      </w:r>
      <w:r w:rsidRPr="00D02952">
        <w:rPr>
          <w:rFonts w:eastAsia="Calibri"/>
          <w:sz w:val="24"/>
          <w:szCs w:val="24"/>
        </w:rPr>
        <w:t>естественных условиях;</w:t>
      </w:r>
    </w:p>
    <w:p w14:paraId="36747295"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отнесение изученных объектов к определенным группам с учетом разл</w:t>
      </w:r>
      <w:r>
        <w:rPr>
          <w:rFonts w:eastAsia="Calibri"/>
          <w:sz w:val="24"/>
          <w:szCs w:val="24"/>
        </w:rPr>
        <w:t xml:space="preserve">ичных </w:t>
      </w:r>
      <w:r w:rsidRPr="00D02952">
        <w:rPr>
          <w:rFonts w:eastAsia="Calibri"/>
          <w:sz w:val="24"/>
          <w:szCs w:val="24"/>
        </w:rPr>
        <w:t xml:space="preserve">оснований для классификации; </w:t>
      </w:r>
    </w:p>
    <w:p w14:paraId="2C5C804B"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развернутая характеристика своего отношения к изученным объектам;</w:t>
      </w:r>
    </w:p>
    <w:p w14:paraId="73B27FA1"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знание отличительных существенных признаков групп объектов;</w:t>
      </w:r>
    </w:p>
    <w:p w14:paraId="21D74125"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знание правил гигиены органов чувств;</w:t>
      </w:r>
    </w:p>
    <w:p w14:paraId="59EAF372"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 xml:space="preserve">знание  некоторых  правила  безопасного  поведения  в  </w:t>
      </w:r>
      <w:r>
        <w:rPr>
          <w:rFonts w:eastAsia="Calibri"/>
          <w:sz w:val="24"/>
          <w:szCs w:val="24"/>
        </w:rPr>
        <w:t xml:space="preserve">природе  и  обществе  с </w:t>
      </w:r>
      <w:r w:rsidRPr="00D02952">
        <w:rPr>
          <w:rFonts w:eastAsia="Calibri"/>
          <w:sz w:val="24"/>
          <w:szCs w:val="24"/>
        </w:rPr>
        <w:t>учетом возрастных особенностей;</w:t>
      </w:r>
    </w:p>
    <w:p w14:paraId="258A2F70"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 xml:space="preserve">готовность  к  использованию  полученных  </w:t>
      </w:r>
      <w:r>
        <w:rPr>
          <w:rFonts w:eastAsia="Calibri"/>
          <w:sz w:val="24"/>
          <w:szCs w:val="24"/>
        </w:rPr>
        <w:t xml:space="preserve">знаний  при  решении  учебных, </w:t>
      </w:r>
      <w:r w:rsidRPr="00D02952">
        <w:rPr>
          <w:rFonts w:eastAsia="Calibri"/>
          <w:sz w:val="24"/>
          <w:szCs w:val="24"/>
        </w:rPr>
        <w:t>учебно-бытовых и учебно-трудовых задач.</w:t>
      </w:r>
    </w:p>
    <w:p w14:paraId="414A990E"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ответы  на  вопросы  и  постановка  вопросо</w:t>
      </w:r>
      <w:r>
        <w:rPr>
          <w:rFonts w:eastAsia="Calibri"/>
          <w:sz w:val="24"/>
          <w:szCs w:val="24"/>
        </w:rPr>
        <w:t xml:space="preserve">в  по  содержанию  изученного, </w:t>
      </w:r>
      <w:r w:rsidRPr="00D02952">
        <w:rPr>
          <w:rFonts w:eastAsia="Calibri"/>
          <w:sz w:val="24"/>
          <w:szCs w:val="24"/>
        </w:rPr>
        <w:t>проявление  желания  рассказать  о  предме</w:t>
      </w:r>
      <w:r>
        <w:rPr>
          <w:rFonts w:eastAsia="Calibri"/>
          <w:sz w:val="24"/>
          <w:szCs w:val="24"/>
        </w:rPr>
        <w:t xml:space="preserve">те  изучения  или  наблюдения, </w:t>
      </w:r>
      <w:r w:rsidRPr="00D02952">
        <w:rPr>
          <w:rFonts w:eastAsia="Calibri"/>
          <w:sz w:val="24"/>
          <w:szCs w:val="24"/>
        </w:rPr>
        <w:t>заинтересовавшем объекте;</w:t>
      </w:r>
    </w:p>
    <w:p w14:paraId="65DE7EDB"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выполнение  задания  без  текущего  ко</w:t>
      </w:r>
      <w:r>
        <w:rPr>
          <w:rFonts w:eastAsia="Calibri"/>
          <w:sz w:val="24"/>
          <w:szCs w:val="24"/>
        </w:rPr>
        <w:t xml:space="preserve">нтроля  учителя  (при  наличии </w:t>
      </w:r>
      <w:r w:rsidRPr="00D02952">
        <w:rPr>
          <w:rFonts w:eastAsia="Calibri"/>
          <w:sz w:val="24"/>
          <w:szCs w:val="24"/>
        </w:rPr>
        <w:t>предваряющего  и  итогового  контроля),  оценка  сво</w:t>
      </w:r>
      <w:r>
        <w:rPr>
          <w:rFonts w:eastAsia="Calibri"/>
          <w:sz w:val="24"/>
          <w:szCs w:val="24"/>
        </w:rPr>
        <w:t xml:space="preserve">ей  работы  и  одноклассников, </w:t>
      </w:r>
      <w:r w:rsidRPr="00D02952">
        <w:rPr>
          <w:rFonts w:eastAsia="Calibri"/>
          <w:sz w:val="24"/>
          <w:szCs w:val="24"/>
        </w:rPr>
        <w:t>проявление  к  ней  ценностного  отношения,  пон</w:t>
      </w:r>
      <w:r>
        <w:rPr>
          <w:rFonts w:eastAsia="Calibri"/>
          <w:sz w:val="24"/>
          <w:szCs w:val="24"/>
        </w:rPr>
        <w:t xml:space="preserve">имание  замечаний,  адекватное </w:t>
      </w:r>
      <w:r w:rsidRPr="00D02952">
        <w:rPr>
          <w:rFonts w:eastAsia="Calibri"/>
          <w:sz w:val="24"/>
          <w:szCs w:val="24"/>
        </w:rPr>
        <w:t>восприятие похвалы;</w:t>
      </w:r>
    </w:p>
    <w:p w14:paraId="23B5906C" w14:textId="77777777" w:rsidR="00D02952" w:rsidRP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проявление  активности  в  организаци</w:t>
      </w:r>
      <w:r>
        <w:rPr>
          <w:rFonts w:eastAsia="Calibri"/>
          <w:sz w:val="24"/>
          <w:szCs w:val="24"/>
        </w:rPr>
        <w:t xml:space="preserve">и  совместной  деятельности  и </w:t>
      </w:r>
      <w:r w:rsidRPr="00D02952">
        <w:rPr>
          <w:rFonts w:eastAsia="Calibri"/>
          <w:sz w:val="24"/>
          <w:szCs w:val="24"/>
        </w:rPr>
        <w:t>ситуативном  общении  с  детьми;  адекватное</w:t>
      </w:r>
      <w:r>
        <w:rPr>
          <w:rFonts w:eastAsia="Calibri"/>
          <w:sz w:val="24"/>
          <w:szCs w:val="24"/>
        </w:rPr>
        <w:t xml:space="preserve">  взаимодействие  с  объектами </w:t>
      </w:r>
      <w:r w:rsidRPr="00D02952">
        <w:rPr>
          <w:rFonts w:eastAsia="Calibri"/>
          <w:sz w:val="24"/>
          <w:szCs w:val="24"/>
        </w:rPr>
        <w:t>окружающего мира;</w:t>
      </w:r>
    </w:p>
    <w:p w14:paraId="07723230" w14:textId="77777777" w:rsidR="00D02952" w:rsidRDefault="00D02952" w:rsidP="002711DA">
      <w:pPr>
        <w:tabs>
          <w:tab w:val="left" w:pos="10490"/>
        </w:tabs>
        <w:spacing w:before="5"/>
        <w:ind w:right="-37" w:firstLine="720"/>
        <w:jc w:val="both"/>
        <w:rPr>
          <w:rFonts w:eastAsia="Calibri"/>
          <w:sz w:val="24"/>
          <w:szCs w:val="24"/>
        </w:rPr>
      </w:pPr>
      <w:r w:rsidRPr="00D02952">
        <w:rPr>
          <w:rFonts w:eastAsia="Calibri"/>
          <w:sz w:val="24"/>
          <w:szCs w:val="24"/>
        </w:rPr>
        <w:t>соблюдение элементарных санитарно-гигиенических норм;</w:t>
      </w:r>
    </w:p>
    <w:p w14:paraId="42FC22B2"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выполнение доступных природоохранительных действий;</w:t>
      </w:r>
    </w:p>
    <w:p w14:paraId="5DCBD689"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готовность к  использованию сформированн</w:t>
      </w:r>
      <w:r>
        <w:rPr>
          <w:rFonts w:eastAsia="Calibri"/>
          <w:sz w:val="24"/>
          <w:szCs w:val="24"/>
        </w:rPr>
        <w:t xml:space="preserve">ых умений при решении учебных, </w:t>
      </w:r>
      <w:r w:rsidRPr="001B30D2">
        <w:rPr>
          <w:rFonts w:eastAsia="Calibri"/>
          <w:sz w:val="24"/>
          <w:szCs w:val="24"/>
        </w:rPr>
        <w:t>учебно-бытовых и учебно-трудовых задач в объеме программы.</w:t>
      </w:r>
    </w:p>
    <w:p w14:paraId="6FF237BC" w14:textId="77777777" w:rsidR="001B30D2" w:rsidRPr="001B30D2" w:rsidRDefault="001B30D2" w:rsidP="002711DA">
      <w:pPr>
        <w:tabs>
          <w:tab w:val="left" w:pos="10490"/>
        </w:tabs>
        <w:spacing w:before="5"/>
        <w:ind w:right="-37" w:firstLine="720"/>
        <w:jc w:val="both"/>
        <w:rPr>
          <w:rFonts w:eastAsia="Calibri"/>
          <w:b/>
          <w:sz w:val="24"/>
          <w:szCs w:val="24"/>
        </w:rPr>
      </w:pPr>
      <w:r w:rsidRPr="001B30D2">
        <w:rPr>
          <w:rFonts w:eastAsia="Calibri"/>
          <w:b/>
          <w:sz w:val="24"/>
          <w:szCs w:val="24"/>
        </w:rPr>
        <w:t>Содержание учебного предмета</w:t>
      </w:r>
    </w:p>
    <w:p w14:paraId="3A510BB4" w14:textId="77777777" w:rsidR="001B30D2" w:rsidRPr="001B30D2" w:rsidRDefault="001B30D2" w:rsidP="002711DA">
      <w:pPr>
        <w:tabs>
          <w:tab w:val="left" w:pos="10490"/>
        </w:tabs>
        <w:spacing w:before="5"/>
        <w:ind w:right="-37" w:firstLine="720"/>
        <w:jc w:val="both"/>
        <w:rPr>
          <w:rFonts w:eastAsia="Calibri"/>
          <w:b/>
          <w:sz w:val="24"/>
          <w:szCs w:val="24"/>
        </w:rPr>
      </w:pPr>
      <w:r w:rsidRPr="001B30D2">
        <w:rPr>
          <w:rFonts w:eastAsia="Calibri"/>
          <w:b/>
          <w:sz w:val="24"/>
          <w:szCs w:val="24"/>
        </w:rPr>
        <w:t>Сезонные изменения</w:t>
      </w:r>
    </w:p>
    <w:p w14:paraId="523ABB27"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i/>
          <w:sz w:val="24"/>
          <w:szCs w:val="24"/>
        </w:rPr>
        <w:t>Временные  изменения.</w:t>
      </w:r>
      <w:r w:rsidRPr="001B30D2">
        <w:rPr>
          <w:rFonts w:eastAsia="Calibri"/>
          <w:sz w:val="24"/>
          <w:szCs w:val="24"/>
        </w:rPr>
        <w:t xml:space="preserve">  День,  вечер,  ночь,  утро.  Сутки,  время  суток.  Врем</w:t>
      </w:r>
      <w:r>
        <w:rPr>
          <w:rFonts w:eastAsia="Calibri"/>
          <w:sz w:val="24"/>
          <w:szCs w:val="24"/>
        </w:rPr>
        <w:t xml:space="preserve">я </w:t>
      </w:r>
      <w:r w:rsidRPr="001B30D2">
        <w:rPr>
          <w:rFonts w:eastAsia="Calibri"/>
          <w:sz w:val="24"/>
          <w:szCs w:val="24"/>
        </w:rPr>
        <w:t xml:space="preserve">суток и солнце (по результатам наблюдений). Время </w:t>
      </w:r>
      <w:r>
        <w:rPr>
          <w:rFonts w:eastAsia="Calibri"/>
          <w:sz w:val="24"/>
          <w:szCs w:val="24"/>
        </w:rPr>
        <w:t xml:space="preserve">суток на циферблате часов. Дни недели, порядок следования </w:t>
      </w:r>
      <w:r w:rsidRPr="001B30D2">
        <w:rPr>
          <w:rFonts w:eastAsia="Calibri"/>
          <w:sz w:val="24"/>
          <w:szCs w:val="24"/>
        </w:rPr>
        <w:t xml:space="preserve">рабочие и выходные дни. Неделя и месяц. </w:t>
      </w:r>
    </w:p>
    <w:p w14:paraId="322A9AF0"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i/>
          <w:sz w:val="24"/>
          <w:szCs w:val="24"/>
        </w:rPr>
        <w:t>Времена  года</w:t>
      </w:r>
      <w:r w:rsidRPr="001B30D2">
        <w:rPr>
          <w:rFonts w:eastAsia="Calibri"/>
          <w:sz w:val="24"/>
          <w:szCs w:val="24"/>
        </w:rPr>
        <w:t>:  Осень.  Зима.   Весна.  Лето</w:t>
      </w:r>
      <w:r>
        <w:rPr>
          <w:rFonts w:eastAsia="Calibri"/>
          <w:sz w:val="24"/>
          <w:szCs w:val="24"/>
        </w:rPr>
        <w:t xml:space="preserve">.  Основные  признаки  каждого </w:t>
      </w:r>
      <w:r w:rsidRPr="001B30D2">
        <w:rPr>
          <w:rFonts w:eastAsia="Calibri"/>
          <w:sz w:val="24"/>
          <w:szCs w:val="24"/>
        </w:rPr>
        <w:t xml:space="preserve">времени года (изменения в неживой природе, жизни растений, животных и человека) </w:t>
      </w:r>
    </w:p>
    <w:p w14:paraId="2786C5E0"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lastRenderedPageBreak/>
        <w:t xml:space="preserve">Месяцы  осенние,  зимние,  весенние,  летние.  Порядок </w:t>
      </w:r>
      <w:r>
        <w:rPr>
          <w:rFonts w:eastAsia="Calibri"/>
          <w:sz w:val="24"/>
          <w:szCs w:val="24"/>
        </w:rPr>
        <w:t xml:space="preserve"> месяцев  в  сезоне;  в  году, начиная с января. Календарь .</w:t>
      </w:r>
      <w:r w:rsidRPr="001B30D2">
        <w:rPr>
          <w:rFonts w:eastAsia="Calibri"/>
          <w:sz w:val="24"/>
          <w:szCs w:val="24"/>
        </w:rPr>
        <w:t xml:space="preserve">Осень  ―  начальная  осень,  середина  сезона,  поздняя  осень.  Зима  ―  начало, </w:t>
      </w:r>
    </w:p>
    <w:p w14:paraId="7861F04C"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 xml:space="preserve">середина,  конец  зимы.  </w:t>
      </w:r>
      <w:r>
        <w:rPr>
          <w:rFonts w:eastAsia="Calibri"/>
          <w:sz w:val="24"/>
          <w:szCs w:val="24"/>
        </w:rPr>
        <w:t xml:space="preserve">Весна  ―  ранняя, середина  весны,  поздняя  весна.  Смена </w:t>
      </w:r>
      <w:r w:rsidRPr="001B30D2">
        <w:rPr>
          <w:rFonts w:eastAsia="Calibri"/>
          <w:sz w:val="24"/>
          <w:szCs w:val="24"/>
        </w:rPr>
        <w:t>времен  года.  Значение  солнечного  тепла  и  све</w:t>
      </w:r>
      <w:r>
        <w:rPr>
          <w:rFonts w:eastAsia="Calibri"/>
          <w:sz w:val="24"/>
          <w:szCs w:val="24"/>
        </w:rPr>
        <w:t xml:space="preserve">та.  Преемственность  сезонных </w:t>
      </w:r>
      <w:r w:rsidRPr="001B30D2">
        <w:rPr>
          <w:rFonts w:eastAsia="Calibri"/>
          <w:sz w:val="24"/>
          <w:szCs w:val="24"/>
        </w:rPr>
        <w:t>изменений.  Взаимозависимость  изменений  в  нежи</w:t>
      </w:r>
      <w:r>
        <w:rPr>
          <w:rFonts w:eastAsia="Calibri"/>
          <w:sz w:val="24"/>
          <w:szCs w:val="24"/>
        </w:rPr>
        <w:t xml:space="preserve">вой  и  живой  природе,  жизни </w:t>
      </w:r>
      <w:r w:rsidRPr="001B30D2">
        <w:rPr>
          <w:rFonts w:eastAsia="Calibri"/>
          <w:sz w:val="24"/>
          <w:szCs w:val="24"/>
        </w:rPr>
        <w:t>людей (в том числе и по результатам наблюдений).</w:t>
      </w:r>
    </w:p>
    <w:p w14:paraId="604C9037" w14:textId="77777777" w:rsidR="001B30D2" w:rsidRPr="001B30D2" w:rsidRDefault="001B30D2" w:rsidP="002711DA">
      <w:pPr>
        <w:tabs>
          <w:tab w:val="left" w:pos="10490"/>
        </w:tabs>
        <w:spacing w:before="5"/>
        <w:ind w:right="-37" w:firstLine="720"/>
        <w:jc w:val="both"/>
        <w:rPr>
          <w:rFonts w:eastAsia="Calibri"/>
          <w:b/>
          <w:sz w:val="24"/>
          <w:szCs w:val="24"/>
        </w:rPr>
      </w:pPr>
      <w:r w:rsidRPr="001B30D2">
        <w:rPr>
          <w:rFonts w:eastAsia="Calibri"/>
          <w:b/>
          <w:sz w:val="24"/>
          <w:szCs w:val="24"/>
        </w:rPr>
        <w:t>Сезонные изменения в неживой природе</w:t>
      </w:r>
    </w:p>
    <w:p w14:paraId="74456A84"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Изменения, происходящие в природе в разное</w:t>
      </w:r>
      <w:r>
        <w:rPr>
          <w:rFonts w:eastAsia="Calibri"/>
          <w:sz w:val="24"/>
          <w:szCs w:val="24"/>
        </w:rPr>
        <w:t xml:space="preserve"> время года, с постепенным нара</w:t>
      </w:r>
      <w:r w:rsidRPr="001B30D2">
        <w:rPr>
          <w:rFonts w:eastAsia="Calibri"/>
          <w:sz w:val="24"/>
          <w:szCs w:val="24"/>
        </w:rPr>
        <w:t>станием  подробности  описания  качественных  из</w:t>
      </w:r>
      <w:r>
        <w:rPr>
          <w:rFonts w:eastAsia="Calibri"/>
          <w:sz w:val="24"/>
          <w:szCs w:val="24"/>
        </w:rPr>
        <w:t xml:space="preserve">менений:  температура  воздуха </w:t>
      </w:r>
      <w:r w:rsidRPr="001B30D2">
        <w:rPr>
          <w:rFonts w:eastAsia="Calibri"/>
          <w:sz w:val="24"/>
          <w:szCs w:val="24"/>
        </w:rPr>
        <w:t>(тепло  –  холодно,  жара,  мороз,  замеры  температуры);  о</w:t>
      </w:r>
      <w:r>
        <w:rPr>
          <w:rFonts w:eastAsia="Calibri"/>
          <w:sz w:val="24"/>
          <w:szCs w:val="24"/>
        </w:rPr>
        <w:t xml:space="preserve">садки  (снег  –  дождь,  иней, </w:t>
      </w:r>
      <w:r w:rsidRPr="001B30D2">
        <w:rPr>
          <w:rFonts w:eastAsia="Calibri"/>
          <w:sz w:val="24"/>
          <w:szCs w:val="24"/>
        </w:rPr>
        <w:t>град); ветер (холодный – теплый, направление и сила</w:t>
      </w:r>
      <w:r>
        <w:rPr>
          <w:rFonts w:eastAsia="Calibri"/>
          <w:sz w:val="24"/>
          <w:szCs w:val="24"/>
        </w:rPr>
        <w:t xml:space="preserve">, на основе наблюдений); солнце </w:t>
      </w:r>
      <w:r w:rsidRPr="001B30D2">
        <w:rPr>
          <w:rFonts w:eastAsia="Calibri"/>
          <w:sz w:val="24"/>
          <w:szCs w:val="24"/>
        </w:rPr>
        <w:t xml:space="preserve">(яркое  –  тусклое, большое  –  маленькое, греет, светит) облака (облака, тучи, гроза), состояние водоемов (ручьи, лужи, покрылись льдом, теплая  -  холодная вода), </w:t>
      </w:r>
      <w:r>
        <w:rPr>
          <w:rFonts w:eastAsia="Calibri"/>
          <w:sz w:val="24"/>
          <w:szCs w:val="24"/>
        </w:rPr>
        <w:t xml:space="preserve">почвы (сухая - влажная – заморозки). </w:t>
      </w:r>
      <w:r w:rsidRPr="001B30D2">
        <w:rPr>
          <w:rFonts w:eastAsia="Calibri"/>
          <w:sz w:val="24"/>
          <w:szCs w:val="24"/>
        </w:rPr>
        <w:t>Солнце и изменения в неживой и живой природе. Долгота дня зимой и летом.</w:t>
      </w:r>
    </w:p>
    <w:p w14:paraId="2614304F" w14:textId="77777777" w:rsidR="001B30D2" w:rsidRPr="001B30D2" w:rsidRDefault="001B30D2" w:rsidP="002711DA">
      <w:pPr>
        <w:tabs>
          <w:tab w:val="left" w:pos="10490"/>
        </w:tabs>
        <w:spacing w:before="5"/>
        <w:ind w:right="-37" w:firstLine="720"/>
        <w:jc w:val="both"/>
        <w:rPr>
          <w:rFonts w:eastAsia="Calibri"/>
          <w:b/>
          <w:sz w:val="24"/>
          <w:szCs w:val="24"/>
        </w:rPr>
      </w:pPr>
      <w:r w:rsidRPr="001B30D2">
        <w:rPr>
          <w:rFonts w:eastAsia="Calibri"/>
          <w:b/>
          <w:sz w:val="24"/>
          <w:szCs w:val="24"/>
        </w:rPr>
        <w:t>Растения и животные в разное время года</w:t>
      </w:r>
      <w:r>
        <w:rPr>
          <w:rFonts w:eastAsia="Calibri"/>
          <w:b/>
          <w:sz w:val="24"/>
          <w:szCs w:val="24"/>
        </w:rPr>
        <w:t>.</w:t>
      </w:r>
    </w:p>
    <w:p w14:paraId="6F8DFEF8"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Жизнь растений и животных (звери, птицы, ры</w:t>
      </w:r>
      <w:r>
        <w:rPr>
          <w:rFonts w:eastAsia="Calibri"/>
          <w:sz w:val="24"/>
          <w:szCs w:val="24"/>
        </w:rPr>
        <w:t xml:space="preserve">бы, насекомые) в разные сезоны </w:t>
      </w:r>
      <w:r w:rsidRPr="001B30D2">
        <w:rPr>
          <w:rFonts w:eastAsia="Calibri"/>
          <w:sz w:val="24"/>
          <w:szCs w:val="24"/>
        </w:rPr>
        <w:t>года.  Сбор  листьев,  плодов  и  семян.  Ознакомлен</w:t>
      </w:r>
      <w:r>
        <w:rPr>
          <w:rFonts w:eastAsia="Calibri"/>
          <w:sz w:val="24"/>
          <w:szCs w:val="24"/>
        </w:rPr>
        <w:t xml:space="preserve">ие  с  названиями  растений  и </w:t>
      </w:r>
      <w:r w:rsidRPr="001B30D2">
        <w:rPr>
          <w:rFonts w:eastAsia="Calibri"/>
          <w:sz w:val="24"/>
          <w:szCs w:val="24"/>
        </w:rPr>
        <w:t>животных.  Раннецветущие,  летние  и  осенние  рас</w:t>
      </w:r>
      <w:r>
        <w:rPr>
          <w:rFonts w:eastAsia="Calibri"/>
          <w:sz w:val="24"/>
          <w:szCs w:val="24"/>
        </w:rPr>
        <w:t xml:space="preserve">тения.  Увядание  и  появление </w:t>
      </w:r>
      <w:r w:rsidRPr="001B30D2">
        <w:rPr>
          <w:rFonts w:eastAsia="Calibri"/>
          <w:sz w:val="24"/>
          <w:szCs w:val="24"/>
        </w:rPr>
        <w:t xml:space="preserve">растений. Подкормка птиц. Весенний сбор веток для гнездования птиц. </w:t>
      </w:r>
    </w:p>
    <w:p w14:paraId="357B59BE"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Сад,  огород.  Поле,  лес  в  разное  время  года.  Д</w:t>
      </w:r>
      <w:r>
        <w:rPr>
          <w:rFonts w:eastAsia="Calibri"/>
          <w:sz w:val="24"/>
          <w:szCs w:val="24"/>
        </w:rPr>
        <w:t xml:space="preserve">омашние  и  дикие  животные  в </w:t>
      </w:r>
      <w:r w:rsidRPr="001B30D2">
        <w:rPr>
          <w:rFonts w:eastAsia="Calibri"/>
          <w:sz w:val="24"/>
          <w:szCs w:val="24"/>
        </w:rPr>
        <w:t>разное время года.</w:t>
      </w:r>
    </w:p>
    <w:p w14:paraId="582EAC5B" w14:textId="77777777" w:rsidR="001B30D2" w:rsidRPr="001B30D2"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Одежда людей, игры детей, труд людей в разное время года</w:t>
      </w:r>
    </w:p>
    <w:p w14:paraId="11971333" w14:textId="77777777" w:rsidR="001B30D2" w:rsidRDefault="001B30D2" w:rsidP="002711DA">
      <w:pPr>
        <w:tabs>
          <w:tab w:val="left" w:pos="10490"/>
        </w:tabs>
        <w:spacing w:before="5"/>
        <w:ind w:right="-37" w:firstLine="720"/>
        <w:jc w:val="both"/>
        <w:rPr>
          <w:rFonts w:eastAsia="Calibri"/>
          <w:sz w:val="24"/>
          <w:szCs w:val="24"/>
        </w:rPr>
      </w:pPr>
      <w:r w:rsidRPr="001B30D2">
        <w:rPr>
          <w:rFonts w:eastAsia="Calibri"/>
          <w:b/>
          <w:sz w:val="24"/>
          <w:szCs w:val="24"/>
        </w:rPr>
        <w:t>Одежда людей в разное время года.</w:t>
      </w:r>
      <w:r w:rsidRPr="001B30D2">
        <w:rPr>
          <w:rFonts w:eastAsia="Calibri"/>
          <w:sz w:val="24"/>
          <w:szCs w:val="24"/>
        </w:rPr>
        <w:t xml:space="preserve"> </w:t>
      </w:r>
    </w:p>
    <w:p w14:paraId="6BC853D5" w14:textId="77777777" w:rsidR="000528C6" w:rsidRPr="000528C6" w:rsidRDefault="001B30D2" w:rsidP="002711DA">
      <w:pPr>
        <w:tabs>
          <w:tab w:val="left" w:pos="10490"/>
        </w:tabs>
        <w:spacing w:before="5"/>
        <w:ind w:right="-37" w:firstLine="720"/>
        <w:jc w:val="both"/>
        <w:rPr>
          <w:rFonts w:eastAsia="Calibri"/>
          <w:sz w:val="24"/>
          <w:szCs w:val="24"/>
        </w:rPr>
      </w:pPr>
      <w:r w:rsidRPr="001B30D2">
        <w:rPr>
          <w:rFonts w:eastAsia="Calibri"/>
          <w:sz w:val="24"/>
          <w:szCs w:val="24"/>
        </w:rPr>
        <w:t>Одевание на прогулку. Учет времени</w:t>
      </w:r>
      <w:r>
        <w:rPr>
          <w:rFonts w:eastAsia="Calibri"/>
          <w:sz w:val="24"/>
          <w:szCs w:val="24"/>
        </w:rPr>
        <w:t xml:space="preserve"> года, </w:t>
      </w:r>
      <w:r w:rsidRPr="001B30D2">
        <w:rPr>
          <w:rFonts w:eastAsia="Calibri"/>
          <w:sz w:val="24"/>
          <w:szCs w:val="24"/>
        </w:rPr>
        <w:t>погоды, предполагаемых занятий (игры, наблюдения, спортивные занятия).</w:t>
      </w:r>
      <w:r w:rsidR="00D34941">
        <w:rPr>
          <w:rFonts w:eastAsia="Calibri"/>
          <w:sz w:val="24"/>
          <w:szCs w:val="24"/>
        </w:rPr>
        <w:t xml:space="preserve"> </w:t>
      </w:r>
      <w:r w:rsidR="000528C6" w:rsidRPr="000528C6">
        <w:rPr>
          <w:rFonts w:eastAsia="Calibri"/>
          <w:sz w:val="24"/>
          <w:szCs w:val="24"/>
        </w:rPr>
        <w:t>И</w:t>
      </w:r>
      <w:r w:rsidR="000528C6">
        <w:rPr>
          <w:rFonts w:eastAsia="Calibri"/>
          <w:sz w:val="24"/>
          <w:szCs w:val="24"/>
        </w:rPr>
        <w:t>гры детей в разные сезоны года.</w:t>
      </w:r>
      <w:r w:rsidR="000528C6" w:rsidRPr="000528C6">
        <w:rPr>
          <w:rFonts w:eastAsia="Calibri"/>
          <w:sz w:val="24"/>
          <w:szCs w:val="24"/>
        </w:rPr>
        <w:t>Труд  людей  в  сельской  местности   и  г</w:t>
      </w:r>
      <w:r w:rsidR="000528C6">
        <w:rPr>
          <w:rFonts w:eastAsia="Calibri"/>
          <w:sz w:val="24"/>
          <w:szCs w:val="24"/>
        </w:rPr>
        <w:t xml:space="preserve">ороде  в  разное  время  года. </w:t>
      </w:r>
      <w:r w:rsidR="000528C6" w:rsidRPr="000528C6">
        <w:rPr>
          <w:rFonts w:eastAsia="Calibri"/>
          <w:sz w:val="24"/>
          <w:szCs w:val="24"/>
        </w:rPr>
        <w:t xml:space="preserve">Предупреждение   простудных  заболеваний,  гриппа, </w:t>
      </w:r>
      <w:r w:rsidR="000528C6">
        <w:rPr>
          <w:rFonts w:eastAsia="Calibri"/>
          <w:sz w:val="24"/>
          <w:szCs w:val="24"/>
        </w:rPr>
        <w:t xml:space="preserve"> травм  в  связи  с  сезонными </w:t>
      </w:r>
      <w:r w:rsidR="000528C6" w:rsidRPr="000528C6">
        <w:rPr>
          <w:rFonts w:eastAsia="Calibri"/>
          <w:sz w:val="24"/>
          <w:szCs w:val="24"/>
        </w:rPr>
        <w:t xml:space="preserve">особенностями (похолодание, гололед, жара и пр.) </w:t>
      </w:r>
    </w:p>
    <w:p w14:paraId="7F44F714"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Неживая природа</w:t>
      </w:r>
      <w:r>
        <w:rPr>
          <w:rFonts w:eastAsia="Calibri"/>
          <w:b/>
          <w:sz w:val="24"/>
          <w:szCs w:val="24"/>
        </w:rPr>
        <w:t>.</w:t>
      </w:r>
    </w:p>
    <w:p w14:paraId="13C7BF44"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Солнце, облака, луна, звезды. Воздух. Земля: песок</w:t>
      </w:r>
      <w:r>
        <w:rPr>
          <w:rFonts w:eastAsia="Calibri"/>
          <w:sz w:val="24"/>
          <w:szCs w:val="24"/>
        </w:rPr>
        <w:t xml:space="preserve">,  глина, камни.  Почва. Вода. </w:t>
      </w:r>
      <w:r w:rsidRPr="000528C6">
        <w:rPr>
          <w:rFonts w:eastAsia="Calibri"/>
          <w:sz w:val="24"/>
          <w:szCs w:val="24"/>
        </w:rPr>
        <w:t>Узнавание и называние объектов неживой природы. Простейши</w:t>
      </w:r>
      <w:r>
        <w:rPr>
          <w:rFonts w:eastAsia="Calibri"/>
          <w:sz w:val="24"/>
          <w:szCs w:val="24"/>
        </w:rPr>
        <w:t xml:space="preserve">е признаки объектов </w:t>
      </w:r>
      <w:r w:rsidRPr="000528C6">
        <w:rPr>
          <w:rFonts w:eastAsia="Calibri"/>
          <w:sz w:val="24"/>
          <w:szCs w:val="24"/>
        </w:rPr>
        <w:t>неживой природы по основным параметрам: внеш</w:t>
      </w:r>
      <w:r>
        <w:rPr>
          <w:rFonts w:eastAsia="Calibri"/>
          <w:sz w:val="24"/>
          <w:szCs w:val="24"/>
        </w:rPr>
        <w:t xml:space="preserve">ний вид, наиболее существенные </w:t>
      </w:r>
      <w:r w:rsidRPr="000528C6">
        <w:rPr>
          <w:rFonts w:eastAsia="Calibri"/>
          <w:sz w:val="24"/>
          <w:szCs w:val="24"/>
        </w:rPr>
        <w:t xml:space="preserve">и  заметные  свойства  (выделяемые  при  наблюдении  </w:t>
      </w:r>
      <w:r>
        <w:rPr>
          <w:rFonts w:eastAsia="Calibri"/>
          <w:sz w:val="24"/>
          <w:szCs w:val="24"/>
        </w:rPr>
        <w:t xml:space="preserve">ребенком),  место  в  природе, </w:t>
      </w:r>
      <w:r w:rsidRPr="000528C6">
        <w:rPr>
          <w:rFonts w:eastAsia="Calibri"/>
          <w:sz w:val="24"/>
          <w:szCs w:val="24"/>
        </w:rPr>
        <w:t>значение. Элементарные сведения о Земле, как планет</w:t>
      </w:r>
      <w:r>
        <w:rPr>
          <w:rFonts w:eastAsia="Calibri"/>
          <w:sz w:val="24"/>
          <w:szCs w:val="24"/>
        </w:rPr>
        <w:t xml:space="preserve">е, и Солнце  –  звезде, вокруг </w:t>
      </w:r>
      <w:r w:rsidRPr="000528C6">
        <w:rPr>
          <w:rFonts w:eastAsia="Calibri"/>
          <w:sz w:val="24"/>
          <w:szCs w:val="24"/>
        </w:rPr>
        <w:t>которой в космосе двигается Земля.</w:t>
      </w:r>
    </w:p>
    <w:p w14:paraId="71015710"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Живая природа</w:t>
      </w:r>
    </w:p>
    <w:p w14:paraId="5B75E5F7"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Растения</w:t>
      </w:r>
      <w:r>
        <w:rPr>
          <w:rFonts w:eastAsia="Calibri"/>
          <w:b/>
          <w:sz w:val="24"/>
          <w:szCs w:val="24"/>
        </w:rPr>
        <w:t>.</w:t>
      </w:r>
    </w:p>
    <w:p w14:paraId="550416F6"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Растения  культурные.  Овощи.  Фрукты.</w:t>
      </w:r>
      <w:r>
        <w:rPr>
          <w:rFonts w:eastAsia="Calibri"/>
          <w:sz w:val="24"/>
          <w:szCs w:val="24"/>
        </w:rPr>
        <w:t xml:space="preserve"> </w:t>
      </w:r>
      <w:r w:rsidRPr="000528C6">
        <w:rPr>
          <w:rFonts w:eastAsia="Calibri"/>
          <w:sz w:val="24"/>
          <w:szCs w:val="24"/>
        </w:rPr>
        <w:t>Ягоды.</w:t>
      </w:r>
      <w:r>
        <w:rPr>
          <w:rFonts w:eastAsia="Calibri"/>
          <w:sz w:val="24"/>
          <w:szCs w:val="24"/>
        </w:rPr>
        <w:t xml:space="preserve"> Арбуз,  дыня, тыква. Зерновые </w:t>
      </w:r>
      <w:r w:rsidRPr="000528C6">
        <w:rPr>
          <w:rFonts w:eastAsia="Calibri"/>
          <w:sz w:val="24"/>
          <w:szCs w:val="24"/>
        </w:rPr>
        <w:t>культуры. Внешний вид, место произрастания, исп</w:t>
      </w:r>
      <w:r>
        <w:rPr>
          <w:rFonts w:eastAsia="Calibri"/>
          <w:sz w:val="24"/>
          <w:szCs w:val="24"/>
        </w:rPr>
        <w:t xml:space="preserve">ользование. Значение для жизни </w:t>
      </w:r>
      <w:r w:rsidRPr="000528C6">
        <w:rPr>
          <w:rFonts w:eastAsia="Calibri"/>
          <w:sz w:val="24"/>
          <w:szCs w:val="24"/>
        </w:rPr>
        <w:t xml:space="preserve">человека. Употребление в пищу. </w:t>
      </w:r>
    </w:p>
    <w:p w14:paraId="18F1BA3B"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Растения  комнатные.  Название.  Внешнее  строен</w:t>
      </w:r>
      <w:r>
        <w:rPr>
          <w:rFonts w:eastAsia="Calibri"/>
          <w:sz w:val="24"/>
          <w:szCs w:val="24"/>
        </w:rPr>
        <w:t xml:space="preserve">ие  (корень,  стебель,  лист). </w:t>
      </w:r>
      <w:r w:rsidRPr="000528C6">
        <w:rPr>
          <w:rFonts w:eastAsia="Calibri"/>
          <w:sz w:val="24"/>
          <w:szCs w:val="24"/>
        </w:rPr>
        <w:t>Уход. Растения дикорастущие.</w:t>
      </w:r>
      <w:r>
        <w:rPr>
          <w:rFonts w:eastAsia="Calibri"/>
          <w:sz w:val="24"/>
          <w:szCs w:val="24"/>
        </w:rPr>
        <w:t xml:space="preserve"> </w:t>
      </w:r>
      <w:r w:rsidRPr="000528C6">
        <w:rPr>
          <w:rFonts w:eastAsia="Calibri"/>
          <w:sz w:val="24"/>
          <w:szCs w:val="24"/>
        </w:rPr>
        <w:t>Деревья. Кустарники.</w:t>
      </w:r>
      <w:r>
        <w:rPr>
          <w:rFonts w:eastAsia="Calibri"/>
          <w:sz w:val="24"/>
          <w:szCs w:val="24"/>
        </w:rPr>
        <w:t xml:space="preserve"> Травянистые растения. Корень, </w:t>
      </w:r>
      <w:r w:rsidRPr="000528C6">
        <w:rPr>
          <w:rFonts w:eastAsia="Calibri"/>
          <w:sz w:val="24"/>
          <w:szCs w:val="24"/>
        </w:rPr>
        <w:t>стебель,  лист,  цветок,  плод  и  семена.   Первичн</w:t>
      </w:r>
      <w:r>
        <w:rPr>
          <w:rFonts w:eastAsia="Calibri"/>
          <w:sz w:val="24"/>
          <w:szCs w:val="24"/>
        </w:rPr>
        <w:t xml:space="preserve">ые  представление  о  способах </w:t>
      </w:r>
      <w:r w:rsidRPr="000528C6">
        <w:rPr>
          <w:rFonts w:eastAsia="Calibri"/>
          <w:sz w:val="24"/>
          <w:szCs w:val="24"/>
        </w:rPr>
        <w:t>размножения. Развитие растение из семени на приме</w:t>
      </w:r>
      <w:r>
        <w:rPr>
          <w:rFonts w:eastAsia="Calibri"/>
          <w:sz w:val="24"/>
          <w:szCs w:val="24"/>
        </w:rPr>
        <w:t xml:space="preserve">ре гороха или фасоли. Значение </w:t>
      </w:r>
      <w:r w:rsidRPr="000528C6">
        <w:rPr>
          <w:rFonts w:eastAsia="Calibri"/>
          <w:sz w:val="24"/>
          <w:szCs w:val="24"/>
        </w:rPr>
        <w:t>растений в природе. Охрана, использование человеком.</w:t>
      </w:r>
    </w:p>
    <w:p w14:paraId="0C821B44"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 xml:space="preserve">Грибы </w:t>
      </w:r>
      <w:r>
        <w:rPr>
          <w:rFonts w:eastAsia="Calibri"/>
          <w:b/>
          <w:sz w:val="24"/>
          <w:szCs w:val="24"/>
        </w:rPr>
        <w:t xml:space="preserve"> </w:t>
      </w:r>
    </w:p>
    <w:p w14:paraId="765CAB29"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Шляпочные  грибы:</w:t>
      </w:r>
      <w:r>
        <w:rPr>
          <w:rFonts w:eastAsia="Calibri"/>
          <w:sz w:val="24"/>
          <w:szCs w:val="24"/>
        </w:rPr>
        <w:t xml:space="preserve">  съедобные  и  не  съедобные. </w:t>
      </w:r>
      <w:r w:rsidRPr="000528C6">
        <w:rPr>
          <w:rFonts w:eastAsia="Calibri"/>
          <w:sz w:val="24"/>
          <w:szCs w:val="24"/>
        </w:rPr>
        <w:t>Назван</w:t>
      </w:r>
      <w:r>
        <w:rPr>
          <w:rFonts w:eastAsia="Calibri"/>
          <w:sz w:val="24"/>
          <w:szCs w:val="24"/>
        </w:rPr>
        <w:t xml:space="preserve">ие. Место </w:t>
      </w:r>
      <w:r w:rsidRPr="000528C6">
        <w:rPr>
          <w:rFonts w:eastAsia="Calibri"/>
          <w:sz w:val="24"/>
          <w:szCs w:val="24"/>
        </w:rPr>
        <w:t xml:space="preserve">произрастания. Внешний вид. Значение в природе. Использование человеком. </w:t>
      </w:r>
    </w:p>
    <w:p w14:paraId="5C1F2B38"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 xml:space="preserve">Животные </w:t>
      </w:r>
    </w:p>
    <w:p w14:paraId="32C9EFC4"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Животные домашние. Звери.  Птицы. Названия.</w:t>
      </w:r>
      <w:r>
        <w:rPr>
          <w:rFonts w:eastAsia="Calibri"/>
          <w:sz w:val="24"/>
          <w:szCs w:val="24"/>
        </w:rPr>
        <w:t xml:space="preserve"> Внешнее строение: части тела. </w:t>
      </w:r>
      <w:r w:rsidRPr="000528C6">
        <w:rPr>
          <w:rFonts w:eastAsia="Calibri"/>
          <w:sz w:val="24"/>
          <w:szCs w:val="24"/>
        </w:rPr>
        <w:t>Условия  обитания,  чем  кормятся  сами  животные,  чем  кормят  их  люди.  Место  в жизни человека (для чего содержат животное), забо</w:t>
      </w:r>
      <w:r>
        <w:rPr>
          <w:rFonts w:eastAsia="Calibri"/>
          <w:sz w:val="24"/>
          <w:szCs w:val="24"/>
        </w:rPr>
        <w:t xml:space="preserve">та и уход за животным. Скотный двор, птичник, ферма. </w:t>
      </w:r>
      <w:r w:rsidRPr="000528C6">
        <w:rPr>
          <w:rFonts w:eastAsia="Calibri"/>
          <w:sz w:val="24"/>
          <w:szCs w:val="24"/>
        </w:rPr>
        <w:t>Животные дикие.  Звери.  Птицы.</w:t>
      </w:r>
      <w:r>
        <w:rPr>
          <w:rFonts w:eastAsia="Calibri"/>
          <w:sz w:val="24"/>
          <w:szCs w:val="24"/>
        </w:rPr>
        <w:t xml:space="preserve"> </w:t>
      </w:r>
      <w:r w:rsidRPr="000528C6">
        <w:rPr>
          <w:rFonts w:eastAsia="Calibri"/>
          <w:sz w:val="24"/>
          <w:szCs w:val="24"/>
        </w:rPr>
        <w:t>Змеи. Лягушк</w:t>
      </w:r>
      <w:r>
        <w:rPr>
          <w:rFonts w:eastAsia="Calibri"/>
          <w:sz w:val="24"/>
          <w:szCs w:val="24"/>
        </w:rPr>
        <w:t xml:space="preserve">а.  Рыбы. Насекомые. Названия. </w:t>
      </w:r>
      <w:r w:rsidRPr="000528C6">
        <w:rPr>
          <w:rFonts w:eastAsia="Calibri"/>
          <w:sz w:val="24"/>
          <w:szCs w:val="24"/>
        </w:rPr>
        <w:t>Внешнее  строение:  названия  частей  тела.  Место  обитания,  питание,  обр</w:t>
      </w:r>
      <w:r>
        <w:rPr>
          <w:rFonts w:eastAsia="Calibri"/>
          <w:sz w:val="24"/>
          <w:szCs w:val="24"/>
        </w:rPr>
        <w:t xml:space="preserve">аз  жизни. </w:t>
      </w:r>
      <w:r w:rsidRPr="000528C6">
        <w:rPr>
          <w:rFonts w:eastAsia="Calibri"/>
          <w:sz w:val="24"/>
          <w:szCs w:val="24"/>
        </w:rPr>
        <w:t>Роль  в  природе.  Помощь  птицам  зимой  (подкормк</w:t>
      </w:r>
      <w:r>
        <w:rPr>
          <w:rFonts w:eastAsia="Calibri"/>
          <w:sz w:val="24"/>
          <w:szCs w:val="24"/>
        </w:rPr>
        <w:t xml:space="preserve">а,  изготовление  кормушек)  и </w:t>
      </w:r>
      <w:r w:rsidRPr="000528C6">
        <w:rPr>
          <w:rFonts w:eastAsia="Calibri"/>
          <w:sz w:val="24"/>
          <w:szCs w:val="24"/>
        </w:rPr>
        <w:t xml:space="preserve">весной  в  период  гнездования  (сбор  веток  для  </w:t>
      </w:r>
      <w:r>
        <w:rPr>
          <w:rFonts w:eastAsia="Calibri"/>
          <w:sz w:val="24"/>
          <w:szCs w:val="24"/>
        </w:rPr>
        <w:t xml:space="preserve">гнезд,  соблюдение  тишины   и </w:t>
      </w:r>
      <w:r w:rsidRPr="000528C6">
        <w:rPr>
          <w:rFonts w:eastAsia="Calibri"/>
          <w:sz w:val="24"/>
          <w:szCs w:val="24"/>
        </w:rPr>
        <w:t>уединенности птиц на природе).</w:t>
      </w:r>
    </w:p>
    <w:p w14:paraId="080005AD"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Охрана природы: наблюдения за жизнью живой прир</w:t>
      </w:r>
      <w:r>
        <w:rPr>
          <w:rFonts w:eastAsia="Calibri"/>
          <w:sz w:val="24"/>
          <w:szCs w:val="24"/>
        </w:rPr>
        <w:t xml:space="preserve">оды, уход за комнатными </w:t>
      </w:r>
      <w:r w:rsidRPr="000528C6">
        <w:rPr>
          <w:rFonts w:eastAsia="Calibri"/>
          <w:sz w:val="24"/>
          <w:szCs w:val="24"/>
        </w:rPr>
        <w:t xml:space="preserve">растениями,  </w:t>
      </w:r>
      <w:r w:rsidRPr="000528C6">
        <w:rPr>
          <w:rFonts w:eastAsia="Calibri"/>
          <w:sz w:val="24"/>
          <w:szCs w:val="24"/>
        </w:rPr>
        <w:lastRenderedPageBreak/>
        <w:t>посадка  и  уход  за  растением,  бережн</w:t>
      </w:r>
      <w:r>
        <w:rPr>
          <w:rFonts w:eastAsia="Calibri"/>
          <w:sz w:val="24"/>
          <w:szCs w:val="24"/>
        </w:rPr>
        <w:t xml:space="preserve">ое  отношение  к  дикорастущим </w:t>
      </w:r>
      <w:r w:rsidRPr="000528C6">
        <w:rPr>
          <w:rFonts w:eastAsia="Calibri"/>
          <w:sz w:val="24"/>
          <w:szCs w:val="24"/>
        </w:rPr>
        <w:t>растениям, правили сбора урожая грибов и лесных ягод, ознакомление с правилами</w:t>
      </w:r>
      <w:r>
        <w:rPr>
          <w:rFonts w:eastAsia="Calibri"/>
          <w:sz w:val="24"/>
          <w:szCs w:val="24"/>
        </w:rPr>
        <w:t xml:space="preserve"> </w:t>
      </w:r>
      <w:r w:rsidRPr="000528C6">
        <w:rPr>
          <w:rFonts w:eastAsia="Calibri"/>
          <w:sz w:val="24"/>
          <w:szCs w:val="24"/>
        </w:rPr>
        <w:t>ухода  за  домашним</w:t>
      </w:r>
      <w:r>
        <w:rPr>
          <w:rFonts w:eastAsia="Calibri"/>
          <w:sz w:val="24"/>
          <w:szCs w:val="24"/>
        </w:rPr>
        <w:t xml:space="preserve">и  животными,  подкормка  птиц зимой, сбор веток  в период </w:t>
      </w:r>
      <w:r w:rsidRPr="000528C6">
        <w:rPr>
          <w:rFonts w:eastAsia="Calibri"/>
          <w:sz w:val="24"/>
          <w:szCs w:val="24"/>
        </w:rPr>
        <w:t xml:space="preserve">гнездования, ознакомление с видами помощи диким животным, и т.п. </w:t>
      </w:r>
    </w:p>
    <w:p w14:paraId="03E67EAA"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Человек</w:t>
      </w:r>
    </w:p>
    <w:p w14:paraId="3C95F7CE"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Мальчик и девочка. Возрастные группы (мал</w:t>
      </w:r>
      <w:r>
        <w:rPr>
          <w:rFonts w:eastAsia="Calibri"/>
          <w:sz w:val="24"/>
          <w:szCs w:val="24"/>
        </w:rPr>
        <w:t xml:space="preserve">ыш, школьник, молодой человек, </w:t>
      </w:r>
      <w:r w:rsidRPr="000528C6">
        <w:rPr>
          <w:rFonts w:eastAsia="Calibri"/>
          <w:sz w:val="24"/>
          <w:szCs w:val="24"/>
        </w:rPr>
        <w:t xml:space="preserve">взрослый, пожилой). </w:t>
      </w:r>
    </w:p>
    <w:p w14:paraId="60506E94"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Строение  тела  человека  (голова,  туловище,</w:t>
      </w:r>
      <w:r>
        <w:rPr>
          <w:rFonts w:eastAsia="Calibri"/>
          <w:sz w:val="24"/>
          <w:szCs w:val="24"/>
        </w:rPr>
        <w:t xml:space="preserve">  ноги  и  руки  (конечности). </w:t>
      </w:r>
      <w:r w:rsidRPr="000528C6">
        <w:rPr>
          <w:rFonts w:eastAsia="Calibri"/>
          <w:sz w:val="24"/>
          <w:szCs w:val="24"/>
        </w:rPr>
        <w:t>Ориентировка в схеме тела на картинке и на себе. Голов</w:t>
      </w:r>
      <w:r>
        <w:rPr>
          <w:rFonts w:eastAsia="Calibri"/>
          <w:sz w:val="24"/>
          <w:szCs w:val="24"/>
        </w:rPr>
        <w:t xml:space="preserve">а, лицо: глаза, нос, рот, уши. </w:t>
      </w:r>
      <w:r w:rsidRPr="000528C6">
        <w:rPr>
          <w:rFonts w:eastAsia="Calibri"/>
          <w:sz w:val="24"/>
          <w:szCs w:val="24"/>
        </w:rPr>
        <w:t xml:space="preserve">Покровы тела: кожа, ногти, волосы. </w:t>
      </w:r>
    </w:p>
    <w:p w14:paraId="08AF0E51"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Гигиена  кожи,  ногтей,  волос  (мытье,  расчесывание,  обс</w:t>
      </w:r>
      <w:r>
        <w:rPr>
          <w:rFonts w:eastAsia="Calibri"/>
          <w:sz w:val="24"/>
          <w:szCs w:val="24"/>
        </w:rPr>
        <w:t xml:space="preserve">тригание).  Зубы. </w:t>
      </w:r>
      <w:r w:rsidRPr="000528C6">
        <w:rPr>
          <w:rFonts w:eastAsia="Calibri"/>
          <w:sz w:val="24"/>
          <w:szCs w:val="24"/>
        </w:rPr>
        <w:t xml:space="preserve">Гигиена   полости  рта  (чистка  зубов,  полоскание).  </w:t>
      </w:r>
      <w:r>
        <w:rPr>
          <w:rFonts w:eastAsia="Calibri"/>
          <w:sz w:val="24"/>
          <w:szCs w:val="24"/>
        </w:rPr>
        <w:t xml:space="preserve">Гигиена  рук  (мытье).  Органы </w:t>
      </w:r>
      <w:r w:rsidRPr="000528C6">
        <w:rPr>
          <w:rFonts w:eastAsia="Calibri"/>
          <w:sz w:val="24"/>
          <w:szCs w:val="24"/>
        </w:rPr>
        <w:t xml:space="preserve">чувств  человека  (глаза,  уши,  нос,  язык,  кожа). </w:t>
      </w:r>
      <w:r>
        <w:rPr>
          <w:rFonts w:eastAsia="Calibri"/>
          <w:sz w:val="24"/>
          <w:szCs w:val="24"/>
        </w:rPr>
        <w:t xml:space="preserve">  Значение  в  жизни  человека </w:t>
      </w:r>
      <w:r w:rsidRPr="000528C6">
        <w:rPr>
          <w:rFonts w:eastAsia="Calibri"/>
          <w:sz w:val="24"/>
          <w:szCs w:val="24"/>
        </w:rPr>
        <w:t>(ознакомление с жизнью вокруг, получение новых впечатлений). Гиги</w:t>
      </w:r>
      <w:r>
        <w:rPr>
          <w:rFonts w:eastAsia="Calibri"/>
          <w:sz w:val="24"/>
          <w:szCs w:val="24"/>
        </w:rPr>
        <w:t xml:space="preserve">ена органов </w:t>
      </w:r>
      <w:r w:rsidRPr="000528C6">
        <w:rPr>
          <w:rFonts w:eastAsia="Calibri"/>
          <w:sz w:val="24"/>
          <w:szCs w:val="24"/>
        </w:rPr>
        <w:t>чувств.  Бережное  отношение  к  себе,  соблюдение  пра</w:t>
      </w:r>
      <w:r>
        <w:rPr>
          <w:rFonts w:eastAsia="Calibri"/>
          <w:sz w:val="24"/>
          <w:szCs w:val="24"/>
        </w:rPr>
        <w:t xml:space="preserve">вил  охраны  органов   чувств, </w:t>
      </w:r>
      <w:r w:rsidRPr="000528C6">
        <w:rPr>
          <w:rFonts w:eastAsia="Calibri"/>
          <w:sz w:val="24"/>
          <w:szCs w:val="24"/>
        </w:rPr>
        <w:t xml:space="preserve">соблюдение  режима   работы  и  отдыха.  Первичное  ознакомление  с  внутренним </w:t>
      </w:r>
    </w:p>
    <w:p w14:paraId="3EC4F824"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строением тел</w:t>
      </w:r>
      <w:r>
        <w:rPr>
          <w:rFonts w:eastAsia="Calibri"/>
          <w:sz w:val="24"/>
          <w:szCs w:val="24"/>
        </w:rPr>
        <w:t>а человека (внутренние органы).</w:t>
      </w:r>
      <w:r w:rsidRPr="000528C6">
        <w:rPr>
          <w:rFonts w:eastAsia="Calibri"/>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w:t>
      </w:r>
      <w:r>
        <w:rPr>
          <w:rFonts w:eastAsia="Calibri"/>
          <w:sz w:val="24"/>
          <w:szCs w:val="24"/>
        </w:rPr>
        <w:t xml:space="preserve">фрукты, ягоды, хлеб, </w:t>
      </w:r>
      <w:r w:rsidRPr="000528C6">
        <w:rPr>
          <w:rFonts w:eastAsia="Calibri"/>
          <w:sz w:val="24"/>
          <w:szCs w:val="24"/>
        </w:rPr>
        <w:t>молочные  продукты,  мясо,  рыба).  Режим  сна,  работы</w:t>
      </w:r>
      <w:r>
        <w:rPr>
          <w:rFonts w:eastAsia="Calibri"/>
          <w:sz w:val="24"/>
          <w:szCs w:val="24"/>
        </w:rPr>
        <w:t xml:space="preserve">.  Личная  гигиена  (умывание, </w:t>
      </w:r>
      <w:r w:rsidRPr="000528C6">
        <w:rPr>
          <w:rFonts w:eastAsia="Calibri"/>
          <w:sz w:val="24"/>
          <w:szCs w:val="24"/>
        </w:rPr>
        <w:t>прием ванной), прогулки и занятия спортом .</w:t>
      </w:r>
    </w:p>
    <w:p w14:paraId="25705831"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Человек  –  член  общества:</w:t>
      </w:r>
      <w:r>
        <w:rPr>
          <w:rFonts w:eastAsia="Calibri"/>
          <w:sz w:val="24"/>
          <w:szCs w:val="24"/>
        </w:rPr>
        <w:t xml:space="preserve"> </w:t>
      </w:r>
      <w:r w:rsidRPr="000528C6">
        <w:rPr>
          <w:rFonts w:eastAsia="Calibri"/>
          <w:sz w:val="24"/>
          <w:szCs w:val="24"/>
        </w:rPr>
        <w:t xml:space="preserve">член  семьи,  ученик, </w:t>
      </w:r>
      <w:r>
        <w:rPr>
          <w:rFonts w:eastAsia="Calibri"/>
          <w:sz w:val="24"/>
          <w:szCs w:val="24"/>
        </w:rPr>
        <w:t xml:space="preserve"> одноклассник,  друг..  Личные </w:t>
      </w:r>
      <w:r w:rsidRPr="000528C6">
        <w:rPr>
          <w:rFonts w:eastAsia="Calibri"/>
          <w:sz w:val="24"/>
          <w:szCs w:val="24"/>
        </w:rPr>
        <w:t>вещи  ребенка:  гигиенические  принадлежности,  игр</w:t>
      </w:r>
      <w:r>
        <w:rPr>
          <w:rFonts w:eastAsia="Calibri"/>
          <w:sz w:val="24"/>
          <w:szCs w:val="24"/>
        </w:rPr>
        <w:t xml:space="preserve">ушки,  учебные  вещи,  одежда, </w:t>
      </w:r>
      <w:r w:rsidRPr="000528C6">
        <w:rPr>
          <w:rFonts w:eastAsia="Calibri"/>
          <w:sz w:val="24"/>
          <w:szCs w:val="24"/>
        </w:rPr>
        <w:t>обувь.  Вещи  мальчиков  и  девочек.   Профессии</w:t>
      </w:r>
      <w:r>
        <w:rPr>
          <w:rFonts w:eastAsia="Calibri"/>
          <w:sz w:val="24"/>
          <w:szCs w:val="24"/>
        </w:rPr>
        <w:t xml:space="preserve">  людей  ближайшего  окружения </w:t>
      </w:r>
      <w:r w:rsidRPr="000528C6">
        <w:rPr>
          <w:rFonts w:eastAsia="Calibri"/>
          <w:sz w:val="24"/>
          <w:szCs w:val="24"/>
        </w:rPr>
        <w:t>ребенка</w:t>
      </w:r>
    </w:p>
    <w:p w14:paraId="61F424D8"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 xml:space="preserve">Магазины  («овощи-фрукты»,  продуктовый,  </w:t>
      </w:r>
      <w:r>
        <w:rPr>
          <w:rFonts w:eastAsia="Calibri"/>
          <w:sz w:val="24"/>
          <w:szCs w:val="24"/>
        </w:rPr>
        <w:t xml:space="preserve">промтоварный  (одежда,  обувь, </w:t>
      </w:r>
      <w:r w:rsidRPr="000528C6">
        <w:rPr>
          <w:rFonts w:eastAsia="Calibri"/>
          <w:sz w:val="24"/>
          <w:szCs w:val="24"/>
        </w:rPr>
        <w:t xml:space="preserve">бытовая  техника  или  др.),  книжный).  Зоопарк   или </w:t>
      </w:r>
      <w:r>
        <w:rPr>
          <w:rFonts w:eastAsia="Calibri"/>
          <w:sz w:val="24"/>
          <w:szCs w:val="24"/>
        </w:rPr>
        <w:t xml:space="preserve"> краеведческий  музей.  Почта. </w:t>
      </w:r>
      <w:r w:rsidRPr="000528C6">
        <w:rPr>
          <w:rFonts w:eastAsia="Calibri"/>
          <w:sz w:val="24"/>
          <w:szCs w:val="24"/>
        </w:rPr>
        <w:t>Больница.  Поликлиника.  Аптека.  Назначение  уч</w:t>
      </w:r>
      <w:r>
        <w:rPr>
          <w:rFonts w:eastAsia="Calibri"/>
          <w:sz w:val="24"/>
          <w:szCs w:val="24"/>
        </w:rPr>
        <w:t xml:space="preserve">реждения.  Основные  профессии </w:t>
      </w:r>
      <w:r w:rsidRPr="000528C6">
        <w:rPr>
          <w:rFonts w:eastAsia="Calibri"/>
          <w:sz w:val="24"/>
          <w:szCs w:val="24"/>
        </w:rPr>
        <w:t xml:space="preserve">людей, работающих в учреждении. Правила поведения в магазине. </w:t>
      </w:r>
    </w:p>
    <w:p w14:paraId="6E365286"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Транспорт.  Назначение.  Называние  отдельн</w:t>
      </w:r>
      <w:r>
        <w:rPr>
          <w:rFonts w:eastAsia="Calibri"/>
          <w:sz w:val="24"/>
          <w:szCs w:val="24"/>
        </w:rPr>
        <w:t xml:space="preserve">ых  видов  транспорта  (машины </w:t>
      </w:r>
      <w:r w:rsidRPr="000528C6">
        <w:rPr>
          <w:rFonts w:eastAsia="Calibri"/>
          <w:sz w:val="24"/>
          <w:szCs w:val="24"/>
        </w:rPr>
        <w:t xml:space="preserve">легковые  и  грузовые,  метро,  маршрутные  такси,  трамваи,  троллейбусы,  автобусы). </w:t>
      </w:r>
    </w:p>
    <w:p w14:paraId="3508D9A3"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Городск</w:t>
      </w:r>
      <w:r>
        <w:rPr>
          <w:rFonts w:eastAsia="Calibri"/>
          <w:sz w:val="24"/>
          <w:szCs w:val="24"/>
        </w:rPr>
        <w:t xml:space="preserve">ой  пассажирский  транспорт. </w:t>
      </w:r>
      <w:r w:rsidRPr="000528C6">
        <w:rPr>
          <w:rFonts w:eastAsia="Calibri"/>
          <w:sz w:val="24"/>
          <w:szCs w:val="24"/>
        </w:rPr>
        <w:t>Трансп</w:t>
      </w:r>
      <w:r>
        <w:rPr>
          <w:rFonts w:eastAsia="Calibri"/>
          <w:sz w:val="24"/>
          <w:szCs w:val="24"/>
        </w:rPr>
        <w:t xml:space="preserve">орт  междугородний. Вокзалы  и </w:t>
      </w:r>
      <w:r w:rsidRPr="000528C6">
        <w:rPr>
          <w:rFonts w:eastAsia="Calibri"/>
          <w:sz w:val="24"/>
          <w:szCs w:val="24"/>
        </w:rPr>
        <w:t xml:space="preserve">аэропорты. Правила поведения. </w:t>
      </w:r>
    </w:p>
    <w:p w14:paraId="2F921EE7"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Наша Родина  -  Россия.  Наш город.  Населенные</w:t>
      </w:r>
      <w:r>
        <w:rPr>
          <w:rFonts w:eastAsia="Calibri"/>
          <w:sz w:val="24"/>
          <w:szCs w:val="24"/>
        </w:rPr>
        <w:t xml:space="preserve"> пункты. Столица.  Флаг, Герб, </w:t>
      </w:r>
      <w:r w:rsidRPr="000528C6">
        <w:rPr>
          <w:rFonts w:eastAsia="Calibri"/>
          <w:sz w:val="24"/>
          <w:szCs w:val="24"/>
        </w:rPr>
        <w:t>Гимн  России.  Президент  России.  Наша  наци</w:t>
      </w:r>
      <w:r>
        <w:rPr>
          <w:rFonts w:eastAsia="Calibri"/>
          <w:sz w:val="24"/>
          <w:szCs w:val="24"/>
        </w:rPr>
        <w:t xml:space="preserve">ональность.  Некоторые  другие </w:t>
      </w:r>
      <w:r w:rsidRPr="000528C6">
        <w:rPr>
          <w:rFonts w:eastAsia="Calibri"/>
          <w:sz w:val="24"/>
          <w:szCs w:val="24"/>
        </w:rPr>
        <w:t xml:space="preserve">национальности.  Национальные  костюмы.  Россия </w:t>
      </w:r>
      <w:r>
        <w:rPr>
          <w:rFonts w:eastAsia="Calibri"/>
          <w:sz w:val="24"/>
          <w:szCs w:val="24"/>
        </w:rPr>
        <w:t xml:space="preserve"> –  многонациональная  страна. </w:t>
      </w:r>
      <w:r w:rsidRPr="000528C6">
        <w:rPr>
          <w:rFonts w:eastAsia="Calibri"/>
          <w:sz w:val="24"/>
          <w:szCs w:val="24"/>
        </w:rPr>
        <w:t>Праздники нашей страны.  Достижение нашей страны</w:t>
      </w:r>
      <w:r>
        <w:rPr>
          <w:rFonts w:eastAsia="Calibri"/>
          <w:sz w:val="24"/>
          <w:szCs w:val="24"/>
        </w:rPr>
        <w:t xml:space="preserve"> в науке и искусствах. Великие </w:t>
      </w:r>
      <w:r w:rsidRPr="000528C6">
        <w:rPr>
          <w:rFonts w:eastAsia="Calibri"/>
          <w:sz w:val="24"/>
          <w:szCs w:val="24"/>
        </w:rPr>
        <w:t>люди страны или края.  Деньги нашей страны. Получение и расходование денег.</w:t>
      </w:r>
    </w:p>
    <w:p w14:paraId="13B851D9" w14:textId="77777777" w:rsidR="000528C6" w:rsidRPr="000528C6" w:rsidRDefault="000528C6" w:rsidP="002711DA">
      <w:pPr>
        <w:tabs>
          <w:tab w:val="left" w:pos="10490"/>
        </w:tabs>
        <w:spacing w:before="5"/>
        <w:ind w:right="-37" w:firstLine="720"/>
        <w:jc w:val="both"/>
        <w:rPr>
          <w:rFonts w:eastAsia="Calibri"/>
          <w:b/>
          <w:sz w:val="24"/>
          <w:szCs w:val="24"/>
        </w:rPr>
      </w:pPr>
      <w:r w:rsidRPr="000528C6">
        <w:rPr>
          <w:rFonts w:eastAsia="Calibri"/>
          <w:b/>
          <w:sz w:val="24"/>
          <w:szCs w:val="24"/>
        </w:rPr>
        <w:t>Безопасное поведение.</w:t>
      </w:r>
    </w:p>
    <w:p w14:paraId="2128A1B7"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Пред</w:t>
      </w:r>
      <w:r>
        <w:rPr>
          <w:rFonts w:eastAsia="Calibri"/>
          <w:sz w:val="24"/>
          <w:szCs w:val="24"/>
        </w:rPr>
        <w:t>упреждение заболеваний и травм.</w:t>
      </w:r>
      <w:r w:rsidR="00AC6A35">
        <w:rPr>
          <w:rFonts w:eastAsia="Calibri"/>
          <w:sz w:val="24"/>
          <w:szCs w:val="24"/>
        </w:rPr>
        <w:t xml:space="preserve"> </w:t>
      </w:r>
      <w:r w:rsidRPr="000528C6">
        <w:rPr>
          <w:rFonts w:eastAsia="Calibri"/>
          <w:sz w:val="24"/>
          <w:szCs w:val="24"/>
        </w:rPr>
        <w:t>Профилактика  простуд:  закаливание,  одеван</w:t>
      </w:r>
      <w:r>
        <w:rPr>
          <w:rFonts w:eastAsia="Calibri"/>
          <w:sz w:val="24"/>
          <w:szCs w:val="24"/>
        </w:rPr>
        <w:t xml:space="preserve">ие  по  погоде,  проветривание </w:t>
      </w:r>
      <w:r w:rsidRPr="000528C6">
        <w:rPr>
          <w:rFonts w:eastAsia="Calibri"/>
          <w:sz w:val="24"/>
          <w:szCs w:val="24"/>
        </w:rPr>
        <w:t xml:space="preserve">помещений,  предупреждение  появления  сквозняков.  Профилактика  вирусных </w:t>
      </w:r>
    </w:p>
    <w:p w14:paraId="2ED09F94"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заболеваний  (гриппа)  –  прием  витаминов,  г</w:t>
      </w:r>
      <w:r>
        <w:rPr>
          <w:rFonts w:eastAsia="Calibri"/>
          <w:sz w:val="24"/>
          <w:szCs w:val="24"/>
        </w:rPr>
        <w:t xml:space="preserve">игиена  полости  носа  и  рта, </w:t>
      </w:r>
      <w:r w:rsidRPr="000528C6">
        <w:rPr>
          <w:rFonts w:eastAsia="Calibri"/>
          <w:sz w:val="24"/>
          <w:szCs w:val="24"/>
        </w:rPr>
        <w:t>предупреждение  контактов  с  больными  людьми.  По</w:t>
      </w:r>
      <w:r>
        <w:rPr>
          <w:rFonts w:eastAsia="Calibri"/>
          <w:sz w:val="24"/>
          <w:szCs w:val="24"/>
        </w:rPr>
        <w:t xml:space="preserve">ведение  во  время  простудной </w:t>
      </w:r>
      <w:r w:rsidRPr="000528C6">
        <w:rPr>
          <w:rFonts w:eastAsia="Calibri"/>
          <w:sz w:val="24"/>
          <w:szCs w:val="24"/>
        </w:rPr>
        <w:t>(постельный  режим,  соблюдение  назначений  вр</w:t>
      </w:r>
      <w:r>
        <w:rPr>
          <w:rFonts w:eastAsia="Calibri"/>
          <w:sz w:val="24"/>
          <w:szCs w:val="24"/>
        </w:rPr>
        <w:t xml:space="preserve">ача)  и  инфекционной  болезни </w:t>
      </w:r>
      <w:r w:rsidRPr="000528C6">
        <w:rPr>
          <w:rFonts w:eastAsia="Calibri"/>
          <w:sz w:val="24"/>
          <w:szCs w:val="24"/>
        </w:rPr>
        <w:t>(изоляция  больного,  проветривание,  отдельная  по</w:t>
      </w:r>
      <w:r>
        <w:rPr>
          <w:rFonts w:eastAsia="Calibri"/>
          <w:sz w:val="24"/>
          <w:szCs w:val="24"/>
        </w:rPr>
        <w:t xml:space="preserve">суда  и  стирка  белья,  прием </w:t>
      </w:r>
      <w:r w:rsidRPr="000528C6">
        <w:rPr>
          <w:rFonts w:eastAsia="Calibri"/>
          <w:sz w:val="24"/>
          <w:szCs w:val="24"/>
        </w:rPr>
        <w:t>лекарств по назначению врача, постельный режим</w:t>
      </w:r>
      <w:r>
        <w:rPr>
          <w:rFonts w:eastAsia="Calibri"/>
          <w:sz w:val="24"/>
          <w:szCs w:val="24"/>
        </w:rPr>
        <w:t>). Вызов врача из поликлиники. Случаи обращения в больницу.</w:t>
      </w:r>
      <w:r w:rsidR="00AC6A35">
        <w:rPr>
          <w:rFonts w:eastAsia="Calibri"/>
          <w:sz w:val="24"/>
          <w:szCs w:val="24"/>
        </w:rPr>
        <w:t xml:space="preserve"> </w:t>
      </w:r>
      <w:r w:rsidRPr="000528C6">
        <w:rPr>
          <w:rFonts w:eastAsia="Calibri"/>
          <w:sz w:val="24"/>
          <w:szCs w:val="24"/>
        </w:rPr>
        <w:t>Простейшие  действия  при  получении  трав</w:t>
      </w:r>
      <w:r>
        <w:rPr>
          <w:rFonts w:eastAsia="Calibri"/>
          <w:sz w:val="24"/>
          <w:szCs w:val="24"/>
        </w:rPr>
        <w:t xml:space="preserve">мы:  обращение  за  помощью  к </w:t>
      </w:r>
      <w:r w:rsidRPr="000528C6">
        <w:rPr>
          <w:rFonts w:eastAsia="Calibri"/>
          <w:sz w:val="24"/>
          <w:szCs w:val="24"/>
        </w:rPr>
        <w:t>учителю, элементарное описание ситуации приведше</w:t>
      </w:r>
      <w:r>
        <w:rPr>
          <w:rFonts w:eastAsia="Calibri"/>
          <w:sz w:val="24"/>
          <w:szCs w:val="24"/>
        </w:rPr>
        <w:t xml:space="preserve">й к травме  и своего состояния </w:t>
      </w:r>
      <w:r w:rsidRPr="000528C6">
        <w:rPr>
          <w:rFonts w:eastAsia="Calibri"/>
          <w:sz w:val="24"/>
          <w:szCs w:val="24"/>
        </w:rPr>
        <w:t>(что и где болит). Поведение при оказании медицинской помощи.</w:t>
      </w:r>
    </w:p>
    <w:p w14:paraId="1486D027" w14:textId="77777777" w:rsidR="000528C6" w:rsidRPr="000528C6" w:rsidRDefault="000528C6" w:rsidP="002711DA">
      <w:pPr>
        <w:tabs>
          <w:tab w:val="left" w:pos="10490"/>
        </w:tabs>
        <w:spacing w:before="5"/>
        <w:ind w:right="-37" w:firstLine="720"/>
        <w:jc w:val="both"/>
        <w:rPr>
          <w:rFonts w:eastAsia="Calibri"/>
          <w:sz w:val="24"/>
          <w:szCs w:val="24"/>
        </w:rPr>
      </w:pPr>
      <w:r>
        <w:rPr>
          <w:rFonts w:eastAsia="Calibri"/>
          <w:sz w:val="24"/>
          <w:szCs w:val="24"/>
        </w:rPr>
        <w:t xml:space="preserve">Безопасное поведение в природе. </w:t>
      </w:r>
      <w:r w:rsidRPr="000528C6">
        <w:rPr>
          <w:rFonts w:eastAsia="Calibri"/>
          <w:sz w:val="24"/>
          <w:szCs w:val="24"/>
        </w:rPr>
        <w:t>Правила  поведения  человека  при  контакте  с</w:t>
      </w:r>
      <w:r>
        <w:rPr>
          <w:rFonts w:eastAsia="Calibri"/>
          <w:sz w:val="24"/>
          <w:szCs w:val="24"/>
        </w:rPr>
        <w:t xml:space="preserve">  домашним  животным.  Правила </w:t>
      </w:r>
      <w:r w:rsidRPr="000528C6">
        <w:rPr>
          <w:rFonts w:eastAsia="Calibri"/>
          <w:sz w:val="24"/>
          <w:szCs w:val="24"/>
        </w:rPr>
        <w:t>поведения человека с диким ж</w:t>
      </w:r>
      <w:r>
        <w:rPr>
          <w:rFonts w:eastAsia="Calibri"/>
          <w:sz w:val="24"/>
          <w:szCs w:val="24"/>
        </w:rPr>
        <w:t xml:space="preserve">ивотным в зоопарке, в природе. </w:t>
      </w:r>
      <w:r w:rsidRPr="000528C6">
        <w:rPr>
          <w:rFonts w:eastAsia="Calibri"/>
          <w:sz w:val="24"/>
          <w:szCs w:val="24"/>
        </w:rPr>
        <w:t>Правила  поведение  в  лесу,  на  воде,  в  гроз</w:t>
      </w:r>
      <w:r>
        <w:rPr>
          <w:rFonts w:eastAsia="Calibri"/>
          <w:sz w:val="24"/>
          <w:szCs w:val="24"/>
        </w:rPr>
        <w:t xml:space="preserve">у.  Предупреждение  отравления </w:t>
      </w:r>
      <w:r w:rsidRPr="000528C6">
        <w:rPr>
          <w:rFonts w:eastAsia="Calibri"/>
          <w:sz w:val="24"/>
          <w:szCs w:val="24"/>
        </w:rPr>
        <w:t xml:space="preserve">ядовитыми  грибами,  ягодами.  Признаки.  Вызов </w:t>
      </w:r>
      <w:r>
        <w:rPr>
          <w:rFonts w:eastAsia="Calibri"/>
          <w:sz w:val="24"/>
          <w:szCs w:val="24"/>
        </w:rPr>
        <w:t xml:space="preserve"> скорой  помощи  по  телефону. </w:t>
      </w:r>
      <w:r w:rsidRPr="000528C6">
        <w:rPr>
          <w:rFonts w:eastAsia="Calibri"/>
          <w:sz w:val="24"/>
          <w:szCs w:val="24"/>
        </w:rPr>
        <w:t>Описание состояния больного.</w:t>
      </w:r>
    </w:p>
    <w:p w14:paraId="12EC246A"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 xml:space="preserve">Правила поведения с незнакомыми людьми, в незнакомом месте. </w:t>
      </w:r>
    </w:p>
    <w:p w14:paraId="083DAB7C"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Правила  поведения  на  улице.  Движения  по  у</w:t>
      </w:r>
      <w:r w:rsidR="0026016A">
        <w:rPr>
          <w:rFonts w:eastAsia="Calibri"/>
          <w:sz w:val="24"/>
          <w:szCs w:val="24"/>
        </w:rPr>
        <w:t xml:space="preserve">лице  группой.  Изучение  ПДД: </w:t>
      </w:r>
      <w:r w:rsidRPr="000528C6">
        <w:rPr>
          <w:rFonts w:eastAsia="Calibri"/>
          <w:sz w:val="24"/>
          <w:szCs w:val="24"/>
        </w:rPr>
        <w:t xml:space="preserve">сигналы  светофора,  пешеходный  переход,  правила  </w:t>
      </w:r>
      <w:r w:rsidR="0026016A">
        <w:rPr>
          <w:rFonts w:eastAsia="Calibri"/>
          <w:sz w:val="24"/>
          <w:szCs w:val="24"/>
        </w:rPr>
        <w:t xml:space="preserve">нахождения  ребенка  на  улице </w:t>
      </w:r>
      <w:r w:rsidRPr="000528C6">
        <w:rPr>
          <w:rFonts w:eastAsia="Calibri"/>
          <w:sz w:val="24"/>
          <w:szCs w:val="24"/>
        </w:rPr>
        <w:t>(сопровождение  взрослым,  движение  по  тротуару,  п</w:t>
      </w:r>
      <w:r w:rsidR="0026016A">
        <w:rPr>
          <w:rFonts w:eastAsia="Calibri"/>
          <w:sz w:val="24"/>
          <w:szCs w:val="24"/>
        </w:rPr>
        <w:t xml:space="preserve">ереход  улицы  по  пешеходному </w:t>
      </w:r>
      <w:r w:rsidRPr="000528C6">
        <w:rPr>
          <w:rFonts w:eastAsia="Calibri"/>
          <w:sz w:val="24"/>
          <w:szCs w:val="24"/>
        </w:rPr>
        <w:t>переходу). Правила безопасного поведения в общественном транспорте.</w:t>
      </w:r>
    </w:p>
    <w:p w14:paraId="40E877A2" w14:textId="77777777" w:rsidR="000528C6" w:rsidRP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lastRenderedPageBreak/>
        <w:t>Правила безопасного использование учебных</w:t>
      </w:r>
      <w:r w:rsidR="0026016A">
        <w:rPr>
          <w:rFonts w:eastAsia="Calibri"/>
          <w:sz w:val="24"/>
          <w:szCs w:val="24"/>
        </w:rPr>
        <w:t xml:space="preserve"> принадлежностей, инструментов </w:t>
      </w:r>
      <w:r w:rsidRPr="000528C6">
        <w:rPr>
          <w:rFonts w:eastAsia="Calibri"/>
          <w:sz w:val="24"/>
          <w:szCs w:val="24"/>
        </w:rPr>
        <w:t xml:space="preserve">для   практических  работ  и  опытов,  с  инвентарем  </w:t>
      </w:r>
      <w:r w:rsidR="0026016A">
        <w:rPr>
          <w:rFonts w:eastAsia="Calibri"/>
          <w:sz w:val="24"/>
          <w:szCs w:val="24"/>
        </w:rPr>
        <w:t>для  уборки  класса.</w:t>
      </w:r>
      <w:r w:rsidR="00AC6A35">
        <w:rPr>
          <w:rFonts w:eastAsia="Calibri"/>
          <w:sz w:val="24"/>
          <w:szCs w:val="24"/>
        </w:rPr>
        <w:t xml:space="preserve"> </w:t>
      </w:r>
      <w:r w:rsidR="0026016A">
        <w:rPr>
          <w:rFonts w:eastAsia="Calibri"/>
          <w:sz w:val="24"/>
          <w:szCs w:val="24"/>
        </w:rPr>
        <w:t xml:space="preserve">Правила </w:t>
      </w:r>
      <w:r w:rsidRPr="000528C6">
        <w:rPr>
          <w:rFonts w:eastAsia="Calibri"/>
          <w:sz w:val="24"/>
          <w:szCs w:val="24"/>
        </w:rPr>
        <w:t>обращения с горячей водой (в кране, в чайнике), электричеством, газом (на кухне).</w:t>
      </w:r>
    </w:p>
    <w:p w14:paraId="3142558C" w14:textId="77777777" w:rsidR="000528C6" w:rsidRDefault="000528C6" w:rsidP="002711DA">
      <w:pPr>
        <w:tabs>
          <w:tab w:val="left" w:pos="10490"/>
        </w:tabs>
        <w:spacing w:before="5"/>
        <w:ind w:right="-37" w:firstLine="720"/>
        <w:jc w:val="both"/>
        <w:rPr>
          <w:rFonts w:eastAsia="Calibri"/>
          <w:sz w:val="24"/>
          <w:szCs w:val="24"/>
        </w:rPr>
      </w:pPr>
      <w:r w:rsidRPr="000528C6">
        <w:rPr>
          <w:rFonts w:eastAsia="Calibri"/>
          <w:sz w:val="24"/>
          <w:szCs w:val="24"/>
        </w:rPr>
        <w:t>Телефоны первой помощи. Звонок по телефону экстренных служб</w:t>
      </w:r>
      <w:r w:rsidR="00AC6A35">
        <w:rPr>
          <w:rFonts w:eastAsia="Calibri"/>
          <w:sz w:val="24"/>
          <w:szCs w:val="24"/>
        </w:rPr>
        <w:t>.</w:t>
      </w:r>
    </w:p>
    <w:p w14:paraId="58D8B193" w14:textId="77777777" w:rsidR="00AC6A35" w:rsidRPr="00AC6A35" w:rsidRDefault="00AC6A35" w:rsidP="002711DA">
      <w:pPr>
        <w:tabs>
          <w:tab w:val="left" w:pos="10490"/>
        </w:tabs>
        <w:spacing w:before="5"/>
        <w:ind w:right="-37" w:firstLine="720"/>
        <w:jc w:val="both"/>
        <w:rPr>
          <w:rFonts w:eastAsia="Calibri"/>
          <w:b/>
          <w:sz w:val="24"/>
          <w:szCs w:val="24"/>
        </w:rPr>
      </w:pPr>
      <w:r w:rsidRPr="00AC6A35">
        <w:rPr>
          <w:rFonts w:eastAsia="Calibri"/>
          <w:b/>
          <w:sz w:val="24"/>
          <w:szCs w:val="24"/>
        </w:rPr>
        <w:t>МУЗЫКА (I-IV, V</w:t>
      </w:r>
      <w:r>
        <w:rPr>
          <w:rFonts w:eastAsia="Calibri"/>
          <w:b/>
          <w:sz w:val="24"/>
          <w:szCs w:val="24"/>
        </w:rPr>
        <w:t xml:space="preserve"> </w:t>
      </w:r>
      <w:r w:rsidRPr="00AC6A35">
        <w:rPr>
          <w:rFonts w:eastAsia="Calibri"/>
          <w:b/>
          <w:sz w:val="24"/>
          <w:szCs w:val="24"/>
        </w:rPr>
        <w:t>классы)</w:t>
      </w:r>
      <w:r>
        <w:rPr>
          <w:rFonts w:eastAsia="Calibri"/>
          <w:b/>
          <w:sz w:val="24"/>
          <w:szCs w:val="24"/>
        </w:rPr>
        <w:t>.</w:t>
      </w:r>
    </w:p>
    <w:p w14:paraId="0C214CD1" w14:textId="77777777" w:rsidR="00AC6A35" w:rsidRPr="00AC6A35" w:rsidRDefault="00AC6A35" w:rsidP="002711DA">
      <w:pPr>
        <w:tabs>
          <w:tab w:val="left" w:pos="10490"/>
        </w:tabs>
        <w:spacing w:before="5"/>
        <w:ind w:right="-37" w:firstLine="720"/>
        <w:jc w:val="both"/>
        <w:rPr>
          <w:rFonts w:eastAsia="Calibri"/>
          <w:b/>
          <w:sz w:val="24"/>
          <w:szCs w:val="24"/>
        </w:rPr>
      </w:pPr>
      <w:r w:rsidRPr="00AC6A35">
        <w:rPr>
          <w:rFonts w:eastAsia="Calibri"/>
          <w:b/>
          <w:sz w:val="24"/>
          <w:szCs w:val="24"/>
        </w:rPr>
        <w:t>Пояснительная записка</w:t>
      </w:r>
      <w:r>
        <w:rPr>
          <w:rFonts w:eastAsia="Calibri"/>
          <w:b/>
          <w:sz w:val="24"/>
          <w:szCs w:val="24"/>
        </w:rPr>
        <w:t>.</w:t>
      </w:r>
    </w:p>
    <w:p w14:paraId="748C9D6D" w14:textId="77777777" w:rsid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«Музыка» ― учебный предмет, предназна</w:t>
      </w:r>
      <w:r>
        <w:rPr>
          <w:rFonts w:eastAsia="Calibri"/>
          <w:sz w:val="24"/>
          <w:szCs w:val="24"/>
        </w:rPr>
        <w:t>ченный для формирования у обуча</w:t>
      </w:r>
      <w:r w:rsidRPr="00AC6A35">
        <w:rPr>
          <w:rFonts w:eastAsia="Calibri"/>
          <w:sz w:val="24"/>
          <w:szCs w:val="24"/>
        </w:rPr>
        <w:t>ющихс</w:t>
      </w:r>
      <w:r>
        <w:rPr>
          <w:rFonts w:eastAsia="Calibri"/>
          <w:sz w:val="24"/>
          <w:szCs w:val="24"/>
        </w:rPr>
        <w:t xml:space="preserve">я с </w:t>
      </w:r>
      <w:r w:rsidRPr="00AC6A35">
        <w:rPr>
          <w:rFonts w:eastAsia="Calibri"/>
          <w:sz w:val="24"/>
          <w:szCs w:val="24"/>
        </w:rPr>
        <w:t>умственной  отсталостью  (и</w:t>
      </w:r>
      <w:r>
        <w:rPr>
          <w:rFonts w:eastAsia="Calibri"/>
          <w:sz w:val="24"/>
          <w:szCs w:val="24"/>
        </w:rPr>
        <w:t xml:space="preserve">нтеллектуальными  нарушениями) </w:t>
      </w:r>
      <w:r w:rsidRPr="00AC6A35">
        <w:rPr>
          <w:rFonts w:eastAsia="Calibri"/>
          <w:sz w:val="24"/>
          <w:szCs w:val="24"/>
        </w:rPr>
        <w:t>элементарных  знаний,  умений  и  навыков  в  обл</w:t>
      </w:r>
      <w:r>
        <w:rPr>
          <w:rFonts w:eastAsia="Calibri"/>
          <w:sz w:val="24"/>
          <w:szCs w:val="24"/>
        </w:rPr>
        <w:t xml:space="preserve">асти  музыкального  искусства, </w:t>
      </w:r>
      <w:r w:rsidRPr="00AC6A35">
        <w:rPr>
          <w:rFonts w:eastAsia="Calibri"/>
          <w:sz w:val="24"/>
          <w:szCs w:val="24"/>
        </w:rPr>
        <w:t>развития их музыкальных способностей, мотивации к музыкальной деятельности.</w:t>
      </w:r>
    </w:p>
    <w:p w14:paraId="518064F1" w14:textId="77777777" w:rsidR="00AC6A35" w:rsidRPr="00AC6A35" w:rsidRDefault="00AC6A35" w:rsidP="002711DA">
      <w:pPr>
        <w:tabs>
          <w:tab w:val="left" w:pos="10490"/>
        </w:tabs>
        <w:spacing w:before="5"/>
        <w:ind w:right="-37" w:firstLine="720"/>
        <w:jc w:val="both"/>
        <w:rPr>
          <w:rFonts w:eastAsia="Calibri"/>
          <w:sz w:val="24"/>
          <w:szCs w:val="24"/>
        </w:rPr>
      </w:pPr>
      <w:r>
        <w:rPr>
          <w:rFonts w:eastAsia="Calibri"/>
          <w:sz w:val="24"/>
          <w:szCs w:val="24"/>
        </w:rPr>
        <w:t xml:space="preserve"> </w:t>
      </w:r>
      <w:r w:rsidRPr="00AC6A35">
        <w:rPr>
          <w:rFonts w:eastAsia="Calibri"/>
          <w:b/>
          <w:sz w:val="24"/>
          <w:szCs w:val="24"/>
        </w:rPr>
        <w:t>Цель</w:t>
      </w:r>
      <w:r w:rsidRPr="00AC6A35">
        <w:rPr>
          <w:rFonts w:eastAsia="Calibri"/>
          <w:sz w:val="24"/>
          <w:szCs w:val="24"/>
        </w:rPr>
        <w:t xml:space="preserve">  ―  приобщение  к  музыкальной  культу</w:t>
      </w:r>
      <w:r>
        <w:rPr>
          <w:rFonts w:eastAsia="Calibri"/>
          <w:sz w:val="24"/>
          <w:szCs w:val="24"/>
        </w:rPr>
        <w:t xml:space="preserve">ре  обучающихся  с  умственной </w:t>
      </w:r>
      <w:r w:rsidRPr="00AC6A35">
        <w:rPr>
          <w:rFonts w:eastAsia="Calibri"/>
          <w:sz w:val="24"/>
          <w:szCs w:val="24"/>
        </w:rPr>
        <w:t>отсталостью  (интеллектуальными  нарушениями</w:t>
      </w:r>
      <w:r>
        <w:rPr>
          <w:rFonts w:eastAsia="Calibri"/>
          <w:sz w:val="24"/>
          <w:szCs w:val="24"/>
        </w:rPr>
        <w:t xml:space="preserve">)  как  к  неотъемлемой  части </w:t>
      </w:r>
      <w:r w:rsidRPr="00AC6A35">
        <w:rPr>
          <w:rFonts w:eastAsia="Calibri"/>
          <w:sz w:val="24"/>
          <w:szCs w:val="24"/>
        </w:rPr>
        <w:t>духовной культуры.</w:t>
      </w:r>
    </w:p>
    <w:p w14:paraId="45AD659D"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b/>
          <w:sz w:val="24"/>
          <w:szCs w:val="24"/>
        </w:rPr>
        <w:t xml:space="preserve">Задачи </w:t>
      </w:r>
      <w:r w:rsidRPr="00AC6A35">
        <w:rPr>
          <w:rFonts w:eastAsia="Calibri"/>
          <w:sz w:val="24"/>
          <w:szCs w:val="24"/>
        </w:rPr>
        <w:t>учебного предмета «Музыка»:</w:t>
      </w:r>
    </w:p>
    <w:p w14:paraId="28201FBD"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 xml:space="preserve">― накопление  первоначальных  впечатлений  </w:t>
      </w:r>
      <w:r>
        <w:rPr>
          <w:rFonts w:eastAsia="Calibri"/>
          <w:sz w:val="24"/>
          <w:szCs w:val="24"/>
        </w:rPr>
        <w:t xml:space="preserve">от  музыкального  искусства  и </w:t>
      </w:r>
      <w:r w:rsidRPr="00AC6A35">
        <w:rPr>
          <w:rFonts w:eastAsia="Calibri"/>
          <w:sz w:val="24"/>
          <w:szCs w:val="24"/>
        </w:rPr>
        <w:t>получение  доступного  опыта  (овладение  элемент</w:t>
      </w:r>
      <w:r>
        <w:rPr>
          <w:rFonts w:eastAsia="Calibri"/>
          <w:sz w:val="24"/>
          <w:szCs w:val="24"/>
        </w:rPr>
        <w:t xml:space="preserve">арными музыкальными  знаниями, </w:t>
      </w:r>
      <w:r w:rsidRPr="00AC6A35">
        <w:rPr>
          <w:rFonts w:eastAsia="Calibri"/>
          <w:sz w:val="24"/>
          <w:szCs w:val="24"/>
        </w:rPr>
        <w:t>слушательскими и доступными исполнительскими умениями).</w:t>
      </w:r>
    </w:p>
    <w:p w14:paraId="736E581E"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 xml:space="preserve">― приобщение  к  культурной  среде,  дающей </w:t>
      </w:r>
      <w:r>
        <w:rPr>
          <w:rFonts w:eastAsia="Calibri"/>
          <w:sz w:val="24"/>
          <w:szCs w:val="24"/>
        </w:rPr>
        <w:t xml:space="preserve"> обучающемуся  впечатления  от </w:t>
      </w:r>
      <w:r w:rsidRPr="00AC6A35">
        <w:rPr>
          <w:rFonts w:eastAsia="Calibri"/>
          <w:sz w:val="24"/>
          <w:szCs w:val="24"/>
        </w:rPr>
        <w:t>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14:paraId="6B377B85" w14:textId="77777777" w:rsidR="00AC6A35" w:rsidRPr="00AC6A35" w:rsidRDefault="00023725" w:rsidP="002711DA">
      <w:pPr>
        <w:tabs>
          <w:tab w:val="left" w:pos="10490"/>
        </w:tabs>
        <w:spacing w:before="5"/>
        <w:ind w:right="-37" w:firstLine="720"/>
        <w:jc w:val="both"/>
        <w:rPr>
          <w:rFonts w:eastAsia="Calibri"/>
          <w:sz w:val="24"/>
          <w:szCs w:val="24"/>
        </w:rPr>
      </w:pPr>
      <w:r>
        <w:rPr>
          <w:rFonts w:eastAsia="Calibri"/>
          <w:sz w:val="24"/>
          <w:szCs w:val="24"/>
        </w:rPr>
        <w:t xml:space="preserve">― развитие способности  получать удовольствие от музыкальных </w:t>
      </w:r>
      <w:r w:rsidR="00AC6A35" w:rsidRPr="00AC6A35">
        <w:rPr>
          <w:rFonts w:eastAsia="Calibri"/>
          <w:sz w:val="24"/>
          <w:szCs w:val="24"/>
        </w:rPr>
        <w:t>произведений,  выделение  собственных  предп</w:t>
      </w:r>
      <w:r>
        <w:rPr>
          <w:rFonts w:eastAsia="Calibri"/>
          <w:sz w:val="24"/>
          <w:szCs w:val="24"/>
        </w:rPr>
        <w:t xml:space="preserve">очтений  в  восприятии  музыки, </w:t>
      </w:r>
      <w:r w:rsidR="00AC6A35" w:rsidRPr="00AC6A35">
        <w:rPr>
          <w:rFonts w:eastAsia="Calibri"/>
          <w:sz w:val="24"/>
          <w:szCs w:val="24"/>
        </w:rPr>
        <w:t>приобретение опыта самостоятельной музыкально деятельности.</w:t>
      </w:r>
    </w:p>
    <w:p w14:paraId="4A8A8AA3"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 формирование простейших эстетических о</w:t>
      </w:r>
      <w:r w:rsidR="00023725">
        <w:rPr>
          <w:rFonts w:eastAsia="Calibri"/>
          <w:sz w:val="24"/>
          <w:szCs w:val="24"/>
        </w:rPr>
        <w:t xml:space="preserve">риентиров и их использование в </w:t>
      </w:r>
      <w:r w:rsidRPr="00AC6A35">
        <w:rPr>
          <w:rFonts w:eastAsia="Calibri"/>
          <w:sz w:val="24"/>
          <w:szCs w:val="24"/>
        </w:rPr>
        <w:t>организации обыденной жизни и праздника.</w:t>
      </w:r>
    </w:p>
    <w:p w14:paraId="3FF569A7"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 xml:space="preserve">― развитие </w:t>
      </w:r>
      <w:r w:rsidR="00023725">
        <w:rPr>
          <w:rFonts w:eastAsia="Calibri"/>
          <w:sz w:val="24"/>
          <w:szCs w:val="24"/>
        </w:rPr>
        <w:t xml:space="preserve"> восприятия,  в </w:t>
      </w:r>
      <w:r w:rsidRPr="00AC6A35">
        <w:rPr>
          <w:rFonts w:eastAsia="Calibri"/>
          <w:sz w:val="24"/>
          <w:szCs w:val="24"/>
        </w:rPr>
        <w:t>т</w:t>
      </w:r>
      <w:r w:rsidR="00023725">
        <w:rPr>
          <w:rFonts w:eastAsia="Calibri"/>
          <w:sz w:val="24"/>
          <w:szCs w:val="24"/>
        </w:rPr>
        <w:t xml:space="preserve">ом  числе  восприятия  музыки, мыслительных </w:t>
      </w:r>
      <w:r w:rsidRPr="00AC6A35">
        <w:rPr>
          <w:rFonts w:eastAsia="Calibri"/>
          <w:sz w:val="24"/>
          <w:szCs w:val="24"/>
        </w:rPr>
        <w:t>процессов, певческого голоса, творческих способностей обучающихся.</w:t>
      </w:r>
    </w:p>
    <w:p w14:paraId="44E30EB9"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Коррекционная направленность учебного пр</w:t>
      </w:r>
      <w:r w:rsidR="00023725">
        <w:rPr>
          <w:rFonts w:eastAsia="Calibri"/>
          <w:sz w:val="24"/>
          <w:szCs w:val="24"/>
        </w:rPr>
        <w:t xml:space="preserve">едмета «Музыка» обеспечивается </w:t>
      </w:r>
      <w:r w:rsidRPr="00AC6A35">
        <w:rPr>
          <w:rFonts w:eastAsia="Calibri"/>
          <w:sz w:val="24"/>
          <w:szCs w:val="24"/>
        </w:rPr>
        <w:t>композиционностъю,  игровой  направленностью,  эмоцио</w:t>
      </w:r>
      <w:r w:rsidR="00023725">
        <w:rPr>
          <w:rFonts w:eastAsia="Calibri"/>
          <w:sz w:val="24"/>
          <w:szCs w:val="24"/>
        </w:rPr>
        <w:t xml:space="preserve">нальной </w:t>
      </w:r>
      <w:r w:rsidRPr="00AC6A35">
        <w:rPr>
          <w:rFonts w:eastAsia="Calibri"/>
          <w:sz w:val="24"/>
          <w:szCs w:val="24"/>
        </w:rPr>
        <w:t>дополнительностью  используемых  методов.  Музык</w:t>
      </w:r>
      <w:r w:rsidR="00023725">
        <w:rPr>
          <w:rFonts w:eastAsia="Calibri"/>
          <w:sz w:val="24"/>
          <w:szCs w:val="24"/>
        </w:rPr>
        <w:t xml:space="preserve">ально-образовательный  процесс </w:t>
      </w:r>
      <w:r w:rsidRPr="00AC6A35">
        <w:rPr>
          <w:rFonts w:eastAsia="Calibri"/>
          <w:sz w:val="24"/>
          <w:szCs w:val="24"/>
        </w:rPr>
        <w:t>основан на принципе индивидуализации и диффер</w:t>
      </w:r>
      <w:r w:rsidR="00023725">
        <w:rPr>
          <w:rFonts w:eastAsia="Calibri"/>
          <w:sz w:val="24"/>
          <w:szCs w:val="24"/>
        </w:rPr>
        <w:t xml:space="preserve">енциации процесса музыкального </w:t>
      </w:r>
      <w:r w:rsidRPr="00AC6A35">
        <w:rPr>
          <w:rFonts w:eastAsia="Calibri"/>
          <w:sz w:val="24"/>
          <w:szCs w:val="24"/>
        </w:rPr>
        <w:t xml:space="preserve">воспитания,  взаимосвязи  обучения  и  воспитания, </w:t>
      </w:r>
      <w:r w:rsidR="00023725">
        <w:rPr>
          <w:rFonts w:eastAsia="Calibri"/>
          <w:sz w:val="24"/>
          <w:szCs w:val="24"/>
        </w:rPr>
        <w:t xml:space="preserve"> оптимистической  перспективы, </w:t>
      </w:r>
      <w:r w:rsidRPr="00AC6A35">
        <w:rPr>
          <w:rFonts w:eastAsia="Calibri"/>
          <w:sz w:val="24"/>
          <w:szCs w:val="24"/>
        </w:rPr>
        <w:t xml:space="preserve">комплексности  обучения,  доступности,  систематичности  и  последовательности, </w:t>
      </w:r>
    </w:p>
    <w:p w14:paraId="55B8ADFE" w14:textId="77777777" w:rsidR="00AC6A35" w:rsidRPr="00AC6A35" w:rsidRDefault="00AC6A35" w:rsidP="002711DA">
      <w:pPr>
        <w:tabs>
          <w:tab w:val="left" w:pos="10490"/>
        </w:tabs>
        <w:spacing w:before="5"/>
        <w:ind w:right="-37" w:firstLine="720"/>
        <w:jc w:val="both"/>
        <w:rPr>
          <w:rFonts w:eastAsia="Calibri"/>
          <w:sz w:val="24"/>
          <w:szCs w:val="24"/>
        </w:rPr>
      </w:pPr>
      <w:r w:rsidRPr="00AC6A35">
        <w:rPr>
          <w:rFonts w:eastAsia="Calibri"/>
          <w:sz w:val="24"/>
          <w:szCs w:val="24"/>
        </w:rPr>
        <w:t>наглядности.</w:t>
      </w:r>
    </w:p>
    <w:p w14:paraId="28F7BA7F" w14:textId="77777777" w:rsidR="00AC6A35" w:rsidRPr="00023725" w:rsidRDefault="00AC6A35" w:rsidP="002711DA">
      <w:pPr>
        <w:tabs>
          <w:tab w:val="left" w:pos="10490"/>
        </w:tabs>
        <w:spacing w:before="5"/>
        <w:ind w:right="-37" w:firstLine="720"/>
        <w:jc w:val="both"/>
        <w:rPr>
          <w:rFonts w:eastAsia="Calibri"/>
          <w:b/>
          <w:sz w:val="24"/>
          <w:szCs w:val="24"/>
        </w:rPr>
      </w:pPr>
      <w:r w:rsidRPr="00023725">
        <w:rPr>
          <w:rFonts w:eastAsia="Calibri"/>
          <w:b/>
          <w:sz w:val="24"/>
          <w:szCs w:val="24"/>
        </w:rPr>
        <w:t>Планируемые предметные результаты изучения учебного предмета</w:t>
      </w:r>
      <w:r w:rsidR="00023725" w:rsidRPr="00023725">
        <w:rPr>
          <w:rFonts w:eastAsia="Calibri"/>
          <w:b/>
          <w:sz w:val="24"/>
          <w:szCs w:val="24"/>
        </w:rPr>
        <w:t>.</w:t>
      </w:r>
    </w:p>
    <w:p w14:paraId="42BA7014" w14:textId="77777777" w:rsidR="00AC6A35" w:rsidRPr="00023725" w:rsidRDefault="00AC6A35" w:rsidP="002711DA">
      <w:pPr>
        <w:tabs>
          <w:tab w:val="left" w:pos="10490"/>
        </w:tabs>
        <w:spacing w:before="5"/>
        <w:ind w:right="-37" w:firstLine="720"/>
        <w:jc w:val="both"/>
        <w:rPr>
          <w:rFonts w:eastAsia="Calibri"/>
          <w:b/>
          <w:sz w:val="24"/>
          <w:szCs w:val="24"/>
        </w:rPr>
      </w:pPr>
      <w:r w:rsidRPr="00023725">
        <w:rPr>
          <w:rFonts w:eastAsia="Calibri"/>
          <w:b/>
          <w:sz w:val="24"/>
          <w:szCs w:val="24"/>
        </w:rPr>
        <w:t>Минимальный уровень:</w:t>
      </w:r>
    </w:p>
    <w:p w14:paraId="056A9639" w14:textId="77777777" w:rsidR="00AC6A35" w:rsidRP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определение  характера  и  содержания  знаком</w:t>
      </w:r>
      <w:r w:rsidR="00023725">
        <w:rPr>
          <w:rFonts w:eastAsia="Calibri"/>
          <w:sz w:val="24"/>
          <w:szCs w:val="24"/>
        </w:rPr>
        <w:t xml:space="preserve">ых  музыкальных  произведений, </w:t>
      </w:r>
      <w:r w:rsidRPr="00AC6A35">
        <w:rPr>
          <w:rFonts w:eastAsia="Calibri"/>
          <w:sz w:val="24"/>
          <w:szCs w:val="24"/>
        </w:rPr>
        <w:t>предусмотренных Программой;</w:t>
      </w:r>
    </w:p>
    <w:p w14:paraId="6511ABD9" w14:textId="77777777" w:rsidR="00AC6A35" w:rsidRP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представления о некоторых музыкальных инст</w:t>
      </w:r>
      <w:r w:rsidR="00023725">
        <w:rPr>
          <w:rFonts w:eastAsia="Calibri"/>
          <w:sz w:val="24"/>
          <w:szCs w:val="24"/>
        </w:rPr>
        <w:t xml:space="preserve">рументах и их звучании (труба, </w:t>
      </w:r>
      <w:r w:rsidRPr="00AC6A35">
        <w:rPr>
          <w:rFonts w:eastAsia="Calibri"/>
          <w:sz w:val="24"/>
          <w:szCs w:val="24"/>
        </w:rPr>
        <w:t>баян, гитара);</w:t>
      </w:r>
    </w:p>
    <w:p w14:paraId="71FA84F0" w14:textId="77777777" w:rsidR="00AC6A35" w:rsidRP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пение с инструментальным сопровождением и без него (с помощью педагога);</w:t>
      </w:r>
    </w:p>
    <w:p w14:paraId="32CAD49D" w14:textId="77777777" w:rsidR="00AC6A35" w:rsidRP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выразительное,  слаженное  и  достато</w:t>
      </w:r>
      <w:r w:rsidR="00023725">
        <w:rPr>
          <w:rFonts w:eastAsia="Calibri"/>
          <w:sz w:val="24"/>
          <w:szCs w:val="24"/>
        </w:rPr>
        <w:t xml:space="preserve">чно  эмоциональное  исполнение </w:t>
      </w:r>
      <w:r w:rsidRPr="00AC6A35">
        <w:rPr>
          <w:rFonts w:eastAsia="Calibri"/>
          <w:sz w:val="24"/>
          <w:szCs w:val="24"/>
        </w:rPr>
        <w:t>выученных песен с простейшими элементами динамических оттенков;</w:t>
      </w:r>
    </w:p>
    <w:p w14:paraId="2A4B5464" w14:textId="77777777" w:rsidR="00AC6A35" w:rsidRP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 xml:space="preserve">правильное  формирование  при  пении  </w:t>
      </w:r>
      <w:r w:rsidR="00023725">
        <w:rPr>
          <w:rFonts w:eastAsia="Calibri"/>
          <w:sz w:val="24"/>
          <w:szCs w:val="24"/>
        </w:rPr>
        <w:t xml:space="preserve">гласных  звуков  и  отчетливое </w:t>
      </w:r>
      <w:r w:rsidRPr="00AC6A35">
        <w:rPr>
          <w:rFonts w:eastAsia="Calibri"/>
          <w:sz w:val="24"/>
          <w:szCs w:val="24"/>
        </w:rPr>
        <w:t>произнесение согласных звуков в конце и в середине слов;</w:t>
      </w:r>
    </w:p>
    <w:p w14:paraId="26F15380" w14:textId="77777777" w:rsidR="00AC6A35" w:rsidRDefault="00AC6A35" w:rsidP="00F70A20">
      <w:pPr>
        <w:tabs>
          <w:tab w:val="left" w:pos="10490"/>
        </w:tabs>
        <w:spacing w:before="5"/>
        <w:ind w:firstLine="720"/>
        <w:jc w:val="both"/>
        <w:rPr>
          <w:rFonts w:eastAsia="Calibri"/>
          <w:sz w:val="24"/>
          <w:szCs w:val="24"/>
        </w:rPr>
      </w:pPr>
      <w:r w:rsidRPr="00AC6A35">
        <w:rPr>
          <w:rFonts w:eastAsia="Calibri"/>
          <w:sz w:val="24"/>
          <w:szCs w:val="24"/>
        </w:rPr>
        <w:t>правильная передача мелодии в диапазоне ре1-си1;</w:t>
      </w:r>
    </w:p>
    <w:p w14:paraId="131D20CE"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различение вступления, запева, припева, проигрыша, окончания песни;</w:t>
      </w:r>
    </w:p>
    <w:p w14:paraId="5F80475D"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различение песни, танца, марша;</w:t>
      </w:r>
    </w:p>
    <w:p w14:paraId="573EB465"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передача ритмического рисунка попевок (хлопками, на металлофоне, голосом);</w:t>
      </w:r>
    </w:p>
    <w:p w14:paraId="1B9B58F7"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 xml:space="preserve">определение  разнообразных  по  содержанию  и </w:t>
      </w:r>
      <w:r>
        <w:rPr>
          <w:rFonts w:eastAsia="Calibri"/>
          <w:sz w:val="24"/>
          <w:szCs w:val="24"/>
        </w:rPr>
        <w:t xml:space="preserve"> характеру  музыкальных </w:t>
      </w:r>
      <w:r w:rsidRPr="003D16E8">
        <w:rPr>
          <w:rFonts w:eastAsia="Calibri"/>
          <w:sz w:val="24"/>
          <w:szCs w:val="24"/>
        </w:rPr>
        <w:t>произведений (веселые, грустные и спокойные);</w:t>
      </w:r>
    </w:p>
    <w:p w14:paraId="31B0C024"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владение элементарными представлениями о нотной грамоте.</w:t>
      </w:r>
    </w:p>
    <w:p w14:paraId="64C7F8B2" w14:textId="77777777" w:rsidR="003D16E8" w:rsidRPr="003D16E8" w:rsidRDefault="003D16E8" w:rsidP="00F70A20">
      <w:pPr>
        <w:tabs>
          <w:tab w:val="left" w:pos="10490"/>
        </w:tabs>
        <w:spacing w:before="5"/>
        <w:ind w:firstLine="720"/>
        <w:jc w:val="both"/>
        <w:rPr>
          <w:rFonts w:eastAsia="Calibri"/>
          <w:b/>
          <w:sz w:val="24"/>
          <w:szCs w:val="24"/>
        </w:rPr>
      </w:pPr>
      <w:r w:rsidRPr="003D16E8">
        <w:rPr>
          <w:rFonts w:eastAsia="Calibri"/>
          <w:b/>
          <w:sz w:val="24"/>
          <w:szCs w:val="24"/>
        </w:rPr>
        <w:t>Достаточный уровень:</w:t>
      </w:r>
    </w:p>
    <w:p w14:paraId="669CB9C6"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самостоятельное исполнение разученных детс</w:t>
      </w:r>
      <w:r>
        <w:rPr>
          <w:rFonts w:eastAsia="Calibri"/>
          <w:sz w:val="24"/>
          <w:szCs w:val="24"/>
        </w:rPr>
        <w:t xml:space="preserve">ких песен; знание динамических </w:t>
      </w:r>
      <w:r w:rsidRPr="003D16E8">
        <w:rPr>
          <w:rFonts w:eastAsia="Calibri"/>
          <w:sz w:val="24"/>
          <w:szCs w:val="24"/>
        </w:rPr>
        <w:t>оттенков (форте-громко, пиано-тихо);</w:t>
      </w:r>
    </w:p>
    <w:p w14:paraId="258FDD76"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представления о народных музыкальных инст</w:t>
      </w:r>
      <w:r>
        <w:rPr>
          <w:rFonts w:eastAsia="Calibri"/>
          <w:sz w:val="24"/>
          <w:szCs w:val="24"/>
        </w:rPr>
        <w:t xml:space="preserve">рументах и их звучании (домра, </w:t>
      </w:r>
      <w:r w:rsidRPr="003D16E8">
        <w:rPr>
          <w:rFonts w:eastAsia="Calibri"/>
          <w:sz w:val="24"/>
          <w:szCs w:val="24"/>
        </w:rPr>
        <w:t>мандолина, баян, гусли, свирель, гармонь, трещотка и др.);</w:t>
      </w:r>
    </w:p>
    <w:p w14:paraId="1B2FCD5D"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lastRenderedPageBreak/>
        <w:t>представления  об  особенностях  мелодиче</w:t>
      </w:r>
      <w:r>
        <w:rPr>
          <w:rFonts w:eastAsia="Calibri"/>
          <w:sz w:val="24"/>
          <w:szCs w:val="24"/>
        </w:rPr>
        <w:t xml:space="preserve">ского  голосоведения  (плавно, </w:t>
      </w:r>
      <w:r w:rsidRPr="003D16E8">
        <w:rPr>
          <w:rFonts w:eastAsia="Calibri"/>
          <w:sz w:val="24"/>
          <w:szCs w:val="24"/>
        </w:rPr>
        <w:t>отрывисто, скачкообразно);</w:t>
      </w:r>
    </w:p>
    <w:p w14:paraId="13E625EE"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пение хором с выполнением требований художественного исполнения;</w:t>
      </w:r>
    </w:p>
    <w:p w14:paraId="7F49D753"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ясное и четкое произнесение слов в песнях подвижного характера;</w:t>
      </w:r>
    </w:p>
    <w:p w14:paraId="4ED69060"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исполнение  выученных  песен  без</w:t>
      </w:r>
      <w:r>
        <w:rPr>
          <w:rFonts w:eastAsia="Calibri"/>
          <w:sz w:val="24"/>
          <w:szCs w:val="24"/>
        </w:rPr>
        <w:t xml:space="preserve">  музыкального  сопровождения, </w:t>
      </w:r>
      <w:r w:rsidRPr="003D16E8">
        <w:rPr>
          <w:rFonts w:eastAsia="Calibri"/>
          <w:sz w:val="24"/>
          <w:szCs w:val="24"/>
        </w:rPr>
        <w:t>самостоятельно;</w:t>
      </w:r>
    </w:p>
    <w:p w14:paraId="186D8B38"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различение разнообразных по характеру и звучанию песен, маршей, танцев;</w:t>
      </w:r>
    </w:p>
    <w:p w14:paraId="3D829CBD"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владение  элементами  музыкальной  грам</w:t>
      </w:r>
      <w:r>
        <w:rPr>
          <w:rFonts w:eastAsia="Calibri"/>
          <w:sz w:val="24"/>
          <w:szCs w:val="24"/>
        </w:rPr>
        <w:t xml:space="preserve">оты,  как  средства  осознания </w:t>
      </w:r>
      <w:r w:rsidRPr="003D16E8">
        <w:rPr>
          <w:rFonts w:eastAsia="Calibri"/>
          <w:sz w:val="24"/>
          <w:szCs w:val="24"/>
        </w:rPr>
        <w:t>музыкальной речи.</w:t>
      </w:r>
    </w:p>
    <w:p w14:paraId="56C3DDBE" w14:textId="77777777" w:rsidR="003D16E8" w:rsidRPr="003D16E8" w:rsidRDefault="003D16E8" w:rsidP="00F70A20">
      <w:pPr>
        <w:tabs>
          <w:tab w:val="left" w:pos="10490"/>
        </w:tabs>
        <w:spacing w:before="5"/>
        <w:ind w:firstLine="720"/>
        <w:jc w:val="both"/>
        <w:rPr>
          <w:rFonts w:eastAsia="Calibri"/>
          <w:b/>
          <w:sz w:val="24"/>
          <w:szCs w:val="24"/>
        </w:rPr>
      </w:pPr>
      <w:r w:rsidRPr="003D16E8">
        <w:rPr>
          <w:rFonts w:eastAsia="Calibri"/>
          <w:b/>
          <w:sz w:val="24"/>
          <w:szCs w:val="24"/>
        </w:rPr>
        <w:t>Содержание учебного предмета.</w:t>
      </w:r>
    </w:p>
    <w:p w14:paraId="331EAF1F"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В содержание программы входит овладени</w:t>
      </w:r>
      <w:r>
        <w:rPr>
          <w:rFonts w:eastAsia="Calibri"/>
          <w:sz w:val="24"/>
          <w:szCs w:val="24"/>
        </w:rPr>
        <w:t>е обучающимися с умственной отс</w:t>
      </w:r>
      <w:r w:rsidRPr="003D16E8">
        <w:rPr>
          <w:rFonts w:eastAsia="Calibri"/>
          <w:sz w:val="24"/>
          <w:szCs w:val="24"/>
        </w:rPr>
        <w:t>талостью (интеллектуальными нарушениями) в доступной для них ф</w:t>
      </w:r>
      <w:r>
        <w:rPr>
          <w:rFonts w:eastAsia="Calibri"/>
          <w:sz w:val="24"/>
          <w:szCs w:val="24"/>
        </w:rPr>
        <w:t xml:space="preserve">орме и объеме </w:t>
      </w:r>
      <w:r w:rsidRPr="003D16E8">
        <w:rPr>
          <w:rFonts w:eastAsia="Calibri"/>
          <w:sz w:val="24"/>
          <w:szCs w:val="24"/>
        </w:rPr>
        <w:t>следующими  видами  музыкальной  деятельности:</w:t>
      </w:r>
      <w:r>
        <w:rPr>
          <w:rFonts w:eastAsia="Calibri"/>
          <w:sz w:val="24"/>
          <w:szCs w:val="24"/>
        </w:rPr>
        <w:t xml:space="preserve">  восприятие  музыки,  хоровое </w:t>
      </w:r>
      <w:r w:rsidRPr="003D16E8">
        <w:rPr>
          <w:rFonts w:eastAsia="Calibri"/>
          <w:sz w:val="24"/>
          <w:szCs w:val="24"/>
        </w:rPr>
        <w:t xml:space="preserve">пение,  элементы  музыкальной  грамоты,  игра </w:t>
      </w:r>
      <w:r>
        <w:rPr>
          <w:rFonts w:eastAsia="Calibri"/>
          <w:sz w:val="24"/>
          <w:szCs w:val="24"/>
        </w:rPr>
        <w:t xml:space="preserve"> на  музыкальных  инструментах </w:t>
      </w:r>
      <w:r w:rsidRPr="003D16E8">
        <w:rPr>
          <w:rFonts w:eastAsia="Calibri"/>
          <w:sz w:val="24"/>
          <w:szCs w:val="24"/>
        </w:rPr>
        <w:t xml:space="preserve">детского  оркестра.  Содержание  программного  </w:t>
      </w:r>
      <w:r>
        <w:rPr>
          <w:rFonts w:eastAsia="Calibri"/>
          <w:sz w:val="24"/>
          <w:szCs w:val="24"/>
        </w:rPr>
        <w:t xml:space="preserve">материала  уроков  состоит  из </w:t>
      </w:r>
      <w:r w:rsidRPr="003D16E8">
        <w:rPr>
          <w:rFonts w:eastAsia="Calibri"/>
          <w:sz w:val="24"/>
          <w:szCs w:val="24"/>
        </w:rPr>
        <w:t xml:space="preserve">элементарного  теоретического  материала,  доступных  видов  музыкальной </w:t>
      </w:r>
    </w:p>
    <w:p w14:paraId="3B30FDB9"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sz w:val="24"/>
          <w:szCs w:val="24"/>
        </w:rPr>
        <w:t>деятельности,  музыкальных  произведений  для  слуша</w:t>
      </w:r>
      <w:r>
        <w:rPr>
          <w:rFonts w:eastAsia="Calibri"/>
          <w:sz w:val="24"/>
          <w:szCs w:val="24"/>
        </w:rPr>
        <w:t xml:space="preserve">ния  и  исполнения,  вокальных </w:t>
      </w:r>
      <w:r w:rsidRPr="003D16E8">
        <w:rPr>
          <w:rFonts w:eastAsia="Calibri"/>
          <w:sz w:val="24"/>
          <w:szCs w:val="24"/>
        </w:rPr>
        <w:t xml:space="preserve">упражнений. </w:t>
      </w:r>
    </w:p>
    <w:p w14:paraId="6182644B" w14:textId="77777777" w:rsidR="003D16E8" w:rsidRPr="003D16E8" w:rsidRDefault="003D16E8" w:rsidP="00F70A20">
      <w:pPr>
        <w:tabs>
          <w:tab w:val="left" w:pos="10490"/>
        </w:tabs>
        <w:spacing w:before="5"/>
        <w:ind w:firstLine="720"/>
        <w:jc w:val="both"/>
        <w:rPr>
          <w:rFonts w:eastAsia="Calibri"/>
          <w:b/>
          <w:sz w:val="24"/>
          <w:szCs w:val="24"/>
        </w:rPr>
      </w:pPr>
      <w:r w:rsidRPr="003D16E8">
        <w:rPr>
          <w:rFonts w:eastAsia="Calibri"/>
          <w:b/>
          <w:sz w:val="24"/>
          <w:szCs w:val="24"/>
        </w:rPr>
        <w:t>Восприятие музыки.</w:t>
      </w:r>
    </w:p>
    <w:p w14:paraId="624E7307"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b/>
          <w:i/>
          <w:sz w:val="24"/>
          <w:szCs w:val="24"/>
        </w:rPr>
        <w:t>Репертуар  для  слушания:</w:t>
      </w:r>
      <w:r w:rsidRPr="003D16E8">
        <w:rPr>
          <w:rFonts w:eastAsia="Calibri"/>
          <w:sz w:val="24"/>
          <w:szCs w:val="24"/>
        </w:rPr>
        <w:t xml:space="preserve">  произведения  отечественной  музыкальной</w:t>
      </w:r>
      <w:r>
        <w:rPr>
          <w:rFonts w:eastAsia="Calibri"/>
          <w:sz w:val="24"/>
          <w:szCs w:val="24"/>
        </w:rPr>
        <w:t xml:space="preserve"> </w:t>
      </w:r>
      <w:r w:rsidRPr="003D16E8">
        <w:rPr>
          <w:rFonts w:eastAsia="Calibri"/>
          <w:sz w:val="24"/>
          <w:szCs w:val="24"/>
        </w:rPr>
        <w:t>культуры; музыка народная и композиторская; детская, классическая, современная.</w:t>
      </w:r>
    </w:p>
    <w:p w14:paraId="769FAEF4" w14:textId="77777777" w:rsidR="003D16E8" w:rsidRPr="003D16E8" w:rsidRDefault="003D16E8" w:rsidP="00F70A20">
      <w:pPr>
        <w:tabs>
          <w:tab w:val="left" w:pos="10490"/>
        </w:tabs>
        <w:spacing w:before="5"/>
        <w:ind w:firstLine="720"/>
        <w:jc w:val="both"/>
        <w:rPr>
          <w:rFonts w:eastAsia="Calibri"/>
          <w:sz w:val="24"/>
          <w:szCs w:val="24"/>
        </w:rPr>
      </w:pPr>
      <w:r w:rsidRPr="003D16E8">
        <w:rPr>
          <w:rFonts w:eastAsia="Calibri"/>
          <w:b/>
          <w:i/>
          <w:sz w:val="24"/>
          <w:szCs w:val="24"/>
        </w:rPr>
        <w:t>Примерная  тематика  произведений</w:t>
      </w:r>
      <w:r w:rsidRPr="003D16E8">
        <w:rPr>
          <w:rFonts w:eastAsia="Calibri"/>
          <w:sz w:val="24"/>
          <w:szCs w:val="24"/>
        </w:rPr>
        <w:t xml:space="preserve">:  о </w:t>
      </w:r>
      <w:r>
        <w:rPr>
          <w:rFonts w:eastAsia="Calibri"/>
          <w:sz w:val="24"/>
          <w:szCs w:val="24"/>
        </w:rPr>
        <w:t xml:space="preserve"> природе,  труде,  профессиях, </w:t>
      </w:r>
      <w:r w:rsidRPr="003D16E8">
        <w:rPr>
          <w:rFonts w:eastAsia="Calibri"/>
          <w:sz w:val="24"/>
          <w:szCs w:val="24"/>
        </w:rPr>
        <w:t xml:space="preserve">общественных явлениях, детстве, школьной жизни и т.д. </w:t>
      </w:r>
    </w:p>
    <w:p w14:paraId="6707B78E"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b/>
          <w:i/>
          <w:sz w:val="24"/>
          <w:szCs w:val="24"/>
        </w:rPr>
        <w:t>Жанровое разнообразие:</w:t>
      </w:r>
      <w:r w:rsidRPr="003D16E8">
        <w:rPr>
          <w:rFonts w:eastAsia="Calibri"/>
          <w:sz w:val="24"/>
          <w:szCs w:val="24"/>
        </w:rPr>
        <w:t xml:space="preserve"> праздничная, маршевая, колыбельная песни и пр.</w:t>
      </w:r>
    </w:p>
    <w:p w14:paraId="2E19B899" w14:textId="77777777" w:rsidR="009239D1" w:rsidRDefault="003D16E8" w:rsidP="002711DA">
      <w:pPr>
        <w:tabs>
          <w:tab w:val="left" w:pos="10490"/>
        </w:tabs>
        <w:spacing w:before="5"/>
        <w:ind w:right="-37" w:firstLine="720"/>
        <w:jc w:val="both"/>
        <w:rPr>
          <w:rFonts w:eastAsia="Calibri"/>
          <w:sz w:val="24"/>
          <w:szCs w:val="24"/>
        </w:rPr>
      </w:pPr>
      <w:r w:rsidRPr="003D16E8">
        <w:rPr>
          <w:rFonts w:eastAsia="Calibri"/>
          <w:b/>
          <w:i/>
          <w:sz w:val="24"/>
          <w:szCs w:val="24"/>
        </w:rPr>
        <w:t>Слушание музыки</w:t>
      </w:r>
      <w:r w:rsidRPr="003D16E8">
        <w:rPr>
          <w:rFonts w:eastAsia="Calibri"/>
          <w:sz w:val="24"/>
          <w:szCs w:val="24"/>
        </w:rPr>
        <w:t>:</w:t>
      </w:r>
    </w:p>
    <w:p w14:paraId="2BCBA2A5" w14:textId="77777777" w:rsidR="003D16E8" w:rsidRPr="003D16E8" w:rsidRDefault="003D16E8" w:rsidP="002711DA">
      <w:pPr>
        <w:tabs>
          <w:tab w:val="left" w:pos="10490"/>
        </w:tabs>
        <w:spacing w:before="5"/>
        <w:ind w:right="-37" w:firstLine="720"/>
        <w:jc w:val="both"/>
        <w:rPr>
          <w:rFonts w:eastAsia="Calibri"/>
          <w:sz w:val="24"/>
          <w:szCs w:val="24"/>
        </w:rPr>
      </w:pPr>
      <w:r w:rsidRPr="003D16E8">
        <w:t xml:space="preserve"> </w:t>
      </w:r>
      <w:r w:rsidRPr="003D16E8">
        <w:rPr>
          <w:rFonts w:eastAsia="Calibri"/>
          <w:sz w:val="24"/>
          <w:szCs w:val="24"/>
        </w:rPr>
        <w:t>― овладение  умением  спокойно  слушать  музык</w:t>
      </w:r>
      <w:r w:rsidR="009239D1">
        <w:rPr>
          <w:rFonts w:eastAsia="Calibri"/>
          <w:sz w:val="24"/>
          <w:szCs w:val="24"/>
        </w:rPr>
        <w:t xml:space="preserve">у,  адекватно  реагировать  на </w:t>
      </w:r>
      <w:r w:rsidRPr="003D16E8">
        <w:rPr>
          <w:rFonts w:eastAsia="Calibri"/>
          <w:sz w:val="24"/>
          <w:szCs w:val="24"/>
        </w:rPr>
        <w:t>художественные  образы,  воплощенные  в  музыкал</w:t>
      </w:r>
      <w:r w:rsidR="009239D1">
        <w:rPr>
          <w:rFonts w:eastAsia="Calibri"/>
          <w:sz w:val="24"/>
          <w:szCs w:val="24"/>
        </w:rPr>
        <w:t xml:space="preserve">ьных  произведениях;  развитие </w:t>
      </w:r>
      <w:r w:rsidRPr="003D16E8">
        <w:rPr>
          <w:rFonts w:eastAsia="Calibri"/>
          <w:sz w:val="24"/>
          <w:szCs w:val="24"/>
        </w:rPr>
        <w:t>элементарных  представлений  о  многооб</w:t>
      </w:r>
      <w:r w:rsidR="009239D1">
        <w:rPr>
          <w:rFonts w:eastAsia="Calibri"/>
          <w:sz w:val="24"/>
          <w:szCs w:val="24"/>
        </w:rPr>
        <w:t xml:space="preserve">разии  внутреннего  содержания </w:t>
      </w:r>
      <w:r w:rsidRPr="003D16E8">
        <w:rPr>
          <w:rFonts w:eastAsia="Calibri"/>
          <w:sz w:val="24"/>
          <w:szCs w:val="24"/>
        </w:rPr>
        <w:t>прослушиваемых произведений;</w:t>
      </w:r>
    </w:p>
    <w:p w14:paraId="3E2B5E58"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xml:space="preserve">― развитие эмоциональной отзывчивости и </w:t>
      </w:r>
      <w:r w:rsidR="009239D1">
        <w:rPr>
          <w:rFonts w:eastAsia="Calibri"/>
          <w:sz w:val="24"/>
          <w:szCs w:val="24"/>
        </w:rPr>
        <w:t xml:space="preserve">эмоционального реагирования на </w:t>
      </w:r>
      <w:r w:rsidRPr="003D16E8">
        <w:rPr>
          <w:rFonts w:eastAsia="Calibri"/>
          <w:sz w:val="24"/>
          <w:szCs w:val="24"/>
        </w:rPr>
        <w:t xml:space="preserve">произведения различных музыкальных жанров и разных по своему характеру; </w:t>
      </w:r>
    </w:p>
    <w:p w14:paraId="20CF3DF9"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развитие умения передавать словами внут</w:t>
      </w:r>
      <w:r w:rsidR="009239D1">
        <w:rPr>
          <w:rFonts w:eastAsia="Calibri"/>
          <w:sz w:val="24"/>
          <w:szCs w:val="24"/>
        </w:rPr>
        <w:t xml:space="preserve">реннее содержание музыкального </w:t>
      </w:r>
      <w:r w:rsidRPr="003D16E8">
        <w:rPr>
          <w:rFonts w:eastAsia="Calibri"/>
          <w:sz w:val="24"/>
          <w:szCs w:val="24"/>
        </w:rPr>
        <w:t>произведения;</w:t>
      </w:r>
    </w:p>
    <w:p w14:paraId="4989316E"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развитие  умения  определять  разнообр</w:t>
      </w:r>
      <w:r w:rsidR="009239D1">
        <w:rPr>
          <w:rFonts w:eastAsia="Calibri"/>
          <w:sz w:val="24"/>
          <w:szCs w:val="24"/>
        </w:rPr>
        <w:t xml:space="preserve">азные  по  форме  и  характеру </w:t>
      </w:r>
      <w:r w:rsidRPr="003D16E8">
        <w:rPr>
          <w:rFonts w:eastAsia="Calibri"/>
          <w:sz w:val="24"/>
          <w:szCs w:val="24"/>
        </w:rPr>
        <w:t xml:space="preserve">музыкальные  произведения  (марш,  танец,  песня; </w:t>
      </w:r>
      <w:r w:rsidR="009239D1">
        <w:rPr>
          <w:rFonts w:eastAsia="Calibri"/>
          <w:sz w:val="24"/>
          <w:szCs w:val="24"/>
        </w:rPr>
        <w:t xml:space="preserve"> весела,  грустная,  спокойная </w:t>
      </w:r>
      <w:r w:rsidRPr="003D16E8">
        <w:rPr>
          <w:rFonts w:eastAsia="Calibri"/>
          <w:sz w:val="24"/>
          <w:szCs w:val="24"/>
        </w:rPr>
        <w:t>мелодия);</w:t>
      </w:r>
    </w:p>
    <w:p w14:paraId="2F3A16BD"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развитие умения самостоятельно узнавать и</w:t>
      </w:r>
      <w:r w:rsidR="009239D1">
        <w:rPr>
          <w:rFonts w:eastAsia="Calibri"/>
          <w:sz w:val="24"/>
          <w:szCs w:val="24"/>
        </w:rPr>
        <w:t xml:space="preserve"> называть песни по вступлению; </w:t>
      </w:r>
      <w:r w:rsidRPr="003D16E8">
        <w:rPr>
          <w:rFonts w:eastAsia="Calibri"/>
          <w:sz w:val="24"/>
          <w:szCs w:val="24"/>
        </w:rPr>
        <w:t xml:space="preserve">развитие  умения  различать  мелодию  и </w:t>
      </w:r>
      <w:r w:rsidR="009239D1">
        <w:rPr>
          <w:rFonts w:eastAsia="Calibri"/>
          <w:sz w:val="24"/>
          <w:szCs w:val="24"/>
        </w:rPr>
        <w:t xml:space="preserve"> сопровождение  в  песне  и  в </w:t>
      </w:r>
      <w:r w:rsidRPr="003D16E8">
        <w:rPr>
          <w:rFonts w:eastAsia="Calibri"/>
          <w:sz w:val="24"/>
          <w:szCs w:val="24"/>
        </w:rPr>
        <w:t>инструментальном произведении;</w:t>
      </w:r>
    </w:p>
    <w:p w14:paraId="628718F7"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развитие  умения  различать  части  песн</w:t>
      </w:r>
      <w:r w:rsidR="009239D1">
        <w:rPr>
          <w:rFonts w:eastAsia="Calibri"/>
          <w:sz w:val="24"/>
          <w:szCs w:val="24"/>
        </w:rPr>
        <w:t xml:space="preserve">и  (запев,  припев,  проигрыш, </w:t>
      </w:r>
      <w:r w:rsidRPr="003D16E8">
        <w:rPr>
          <w:rFonts w:eastAsia="Calibri"/>
          <w:sz w:val="24"/>
          <w:szCs w:val="24"/>
        </w:rPr>
        <w:t>окончание);</w:t>
      </w:r>
    </w:p>
    <w:p w14:paraId="73D5A06E"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xml:space="preserve">― ознакомление  с  пением  соло  и  хором;  </w:t>
      </w:r>
      <w:r w:rsidR="009239D1">
        <w:rPr>
          <w:rFonts w:eastAsia="Calibri"/>
          <w:sz w:val="24"/>
          <w:szCs w:val="24"/>
        </w:rPr>
        <w:t xml:space="preserve">формирование  представлений  о </w:t>
      </w:r>
      <w:r w:rsidRPr="003D16E8">
        <w:rPr>
          <w:rFonts w:eastAsia="Calibri"/>
          <w:sz w:val="24"/>
          <w:szCs w:val="24"/>
        </w:rPr>
        <w:t>различных музыкальных коллективах (ансамбль, оркестр);</w:t>
      </w:r>
    </w:p>
    <w:p w14:paraId="6578A0F5"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знакомство с музыкальными инструмента</w:t>
      </w:r>
      <w:r w:rsidR="009239D1">
        <w:rPr>
          <w:rFonts w:eastAsia="Calibri"/>
          <w:sz w:val="24"/>
          <w:szCs w:val="24"/>
        </w:rPr>
        <w:t xml:space="preserve">ми и их звучанием (фортепиано, </w:t>
      </w:r>
      <w:r w:rsidRPr="003D16E8">
        <w:rPr>
          <w:rFonts w:eastAsia="Calibri"/>
          <w:sz w:val="24"/>
          <w:szCs w:val="24"/>
        </w:rPr>
        <w:t>барабан, скрипка и др.)</w:t>
      </w:r>
    </w:p>
    <w:p w14:paraId="5FC3C0BA" w14:textId="77777777" w:rsidR="003D16E8" w:rsidRPr="009239D1" w:rsidRDefault="003D16E8" w:rsidP="002711DA">
      <w:pPr>
        <w:tabs>
          <w:tab w:val="left" w:pos="10490"/>
        </w:tabs>
        <w:spacing w:before="5"/>
        <w:ind w:right="-37" w:firstLine="720"/>
        <w:jc w:val="both"/>
        <w:rPr>
          <w:rFonts w:eastAsia="Calibri"/>
          <w:b/>
          <w:sz w:val="24"/>
          <w:szCs w:val="24"/>
        </w:rPr>
      </w:pPr>
      <w:r w:rsidRPr="009239D1">
        <w:rPr>
          <w:rFonts w:eastAsia="Calibri"/>
          <w:b/>
          <w:sz w:val="24"/>
          <w:szCs w:val="24"/>
        </w:rPr>
        <w:t>Хоровое пение.</w:t>
      </w:r>
    </w:p>
    <w:p w14:paraId="73C584B8"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Песенный  репертуар:  произведения  отечест</w:t>
      </w:r>
      <w:r w:rsidR="009239D1">
        <w:rPr>
          <w:rFonts w:eastAsia="Calibri"/>
          <w:sz w:val="24"/>
          <w:szCs w:val="24"/>
        </w:rPr>
        <w:t xml:space="preserve">венной  музыкальной  культуры; </w:t>
      </w:r>
      <w:r w:rsidRPr="003D16E8">
        <w:rPr>
          <w:rFonts w:eastAsia="Calibri"/>
          <w:sz w:val="24"/>
          <w:szCs w:val="24"/>
        </w:rPr>
        <w:t xml:space="preserve">музыка  народная  и  композиторская;  детская,  классическая,  современная. </w:t>
      </w:r>
    </w:p>
    <w:p w14:paraId="7B818F49"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Используемый  песенный  материал  должен  быть  доступным  по  смы</w:t>
      </w:r>
      <w:r w:rsidR="009239D1">
        <w:rPr>
          <w:rFonts w:eastAsia="Calibri"/>
          <w:sz w:val="24"/>
          <w:szCs w:val="24"/>
        </w:rPr>
        <w:t xml:space="preserve">слу,  отражать </w:t>
      </w:r>
      <w:r w:rsidRPr="003D16E8">
        <w:rPr>
          <w:rFonts w:eastAsia="Calibri"/>
          <w:sz w:val="24"/>
          <w:szCs w:val="24"/>
        </w:rPr>
        <w:t>знакомые образы, события и явления, иметь просто</w:t>
      </w:r>
      <w:r w:rsidR="009239D1">
        <w:rPr>
          <w:rFonts w:eastAsia="Calibri"/>
          <w:sz w:val="24"/>
          <w:szCs w:val="24"/>
        </w:rPr>
        <w:t xml:space="preserve">й ритмический рисунок мелодии, </w:t>
      </w:r>
      <w:r w:rsidRPr="003D16E8">
        <w:rPr>
          <w:rFonts w:eastAsia="Calibri"/>
          <w:sz w:val="24"/>
          <w:szCs w:val="24"/>
        </w:rPr>
        <w:t>короткие музыкальные фразы, соответствовать тр</w:t>
      </w:r>
      <w:r w:rsidR="009239D1">
        <w:rPr>
          <w:rFonts w:eastAsia="Calibri"/>
          <w:sz w:val="24"/>
          <w:szCs w:val="24"/>
        </w:rPr>
        <w:t xml:space="preserve">ебованиям организации щадящего </w:t>
      </w:r>
      <w:r w:rsidRPr="003D16E8">
        <w:rPr>
          <w:rFonts w:eastAsia="Calibri"/>
          <w:sz w:val="24"/>
          <w:szCs w:val="24"/>
        </w:rPr>
        <w:t>режима по отношению к детскому голосу.</w:t>
      </w:r>
    </w:p>
    <w:p w14:paraId="3462DAE2" w14:textId="77777777" w:rsidR="003D16E8" w:rsidRPr="003D16E8" w:rsidRDefault="003D16E8" w:rsidP="002711DA">
      <w:pPr>
        <w:tabs>
          <w:tab w:val="left" w:pos="10490"/>
        </w:tabs>
        <w:spacing w:before="5"/>
        <w:ind w:right="-37" w:firstLine="720"/>
        <w:jc w:val="both"/>
        <w:rPr>
          <w:rFonts w:eastAsia="Calibri"/>
          <w:sz w:val="24"/>
          <w:szCs w:val="24"/>
        </w:rPr>
      </w:pPr>
      <w:r w:rsidRPr="009239D1">
        <w:rPr>
          <w:rFonts w:eastAsia="Calibri"/>
          <w:b/>
          <w:i/>
          <w:sz w:val="24"/>
          <w:szCs w:val="24"/>
        </w:rPr>
        <w:t>Примерная  тематика  произведений:</w:t>
      </w:r>
      <w:r w:rsidRPr="003D16E8">
        <w:rPr>
          <w:rFonts w:eastAsia="Calibri"/>
          <w:sz w:val="24"/>
          <w:szCs w:val="24"/>
        </w:rPr>
        <w:t xml:space="preserve">  о  прир</w:t>
      </w:r>
      <w:r w:rsidR="009239D1">
        <w:rPr>
          <w:rFonts w:eastAsia="Calibri"/>
          <w:sz w:val="24"/>
          <w:szCs w:val="24"/>
        </w:rPr>
        <w:t xml:space="preserve">оде,  труде,  профессиях, </w:t>
      </w:r>
      <w:r w:rsidRPr="003D16E8">
        <w:rPr>
          <w:rFonts w:eastAsia="Calibri"/>
          <w:sz w:val="24"/>
          <w:szCs w:val="24"/>
        </w:rPr>
        <w:t xml:space="preserve">общественных явлениях, детстве, школьной жизни и т.д. </w:t>
      </w:r>
    </w:p>
    <w:p w14:paraId="4F73D137" w14:textId="77777777" w:rsidR="003D16E8" w:rsidRPr="003D16E8" w:rsidRDefault="009239D1" w:rsidP="002711DA">
      <w:pPr>
        <w:tabs>
          <w:tab w:val="left" w:pos="10490"/>
        </w:tabs>
        <w:spacing w:before="5"/>
        <w:ind w:right="-37" w:firstLine="720"/>
        <w:jc w:val="both"/>
        <w:rPr>
          <w:rFonts w:eastAsia="Calibri"/>
          <w:sz w:val="24"/>
          <w:szCs w:val="24"/>
        </w:rPr>
      </w:pPr>
      <w:r w:rsidRPr="009239D1">
        <w:rPr>
          <w:rFonts w:eastAsia="Calibri"/>
          <w:b/>
          <w:i/>
          <w:sz w:val="24"/>
          <w:szCs w:val="24"/>
        </w:rPr>
        <w:t>Жанровое разнообразие:</w:t>
      </w:r>
      <w:r>
        <w:rPr>
          <w:rFonts w:eastAsia="Calibri"/>
          <w:sz w:val="24"/>
          <w:szCs w:val="24"/>
        </w:rPr>
        <w:t xml:space="preserve"> игровые песни, </w:t>
      </w:r>
      <w:r w:rsidR="003D16E8" w:rsidRPr="003D16E8">
        <w:rPr>
          <w:rFonts w:eastAsia="Calibri"/>
          <w:sz w:val="24"/>
          <w:szCs w:val="24"/>
        </w:rPr>
        <w:t>песн</w:t>
      </w:r>
      <w:r>
        <w:rPr>
          <w:rFonts w:eastAsia="Calibri"/>
          <w:sz w:val="24"/>
          <w:szCs w:val="24"/>
        </w:rPr>
        <w:t xml:space="preserve">и-прибаутки, трудовые песни, </w:t>
      </w:r>
      <w:r w:rsidR="003D16E8" w:rsidRPr="003D16E8">
        <w:rPr>
          <w:rFonts w:eastAsia="Calibri"/>
          <w:sz w:val="24"/>
          <w:szCs w:val="24"/>
        </w:rPr>
        <w:t>колыбельные песни и пр.</w:t>
      </w:r>
    </w:p>
    <w:p w14:paraId="292DFEE7" w14:textId="77777777" w:rsidR="003D16E8" w:rsidRPr="009239D1" w:rsidRDefault="003D16E8" w:rsidP="002711DA">
      <w:pPr>
        <w:tabs>
          <w:tab w:val="left" w:pos="10490"/>
        </w:tabs>
        <w:spacing w:before="5"/>
        <w:ind w:right="-37" w:firstLine="720"/>
        <w:jc w:val="both"/>
        <w:rPr>
          <w:rFonts w:eastAsia="Calibri"/>
          <w:b/>
          <w:sz w:val="24"/>
          <w:szCs w:val="24"/>
        </w:rPr>
      </w:pPr>
      <w:r w:rsidRPr="009239D1">
        <w:rPr>
          <w:rFonts w:eastAsia="Calibri"/>
          <w:b/>
          <w:sz w:val="24"/>
          <w:szCs w:val="24"/>
        </w:rPr>
        <w:t>Навык пения:</w:t>
      </w:r>
    </w:p>
    <w:p w14:paraId="6498A82D" w14:textId="77777777" w:rsidR="003D16E8" w:rsidRPr="003D16E8"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обучение певческой установке:  непринужденное, но подтяну</w:t>
      </w:r>
      <w:r w:rsidR="009239D1">
        <w:rPr>
          <w:rFonts w:eastAsia="Calibri"/>
          <w:sz w:val="24"/>
          <w:szCs w:val="24"/>
        </w:rPr>
        <w:t xml:space="preserve">тое положение </w:t>
      </w:r>
      <w:r w:rsidRPr="003D16E8">
        <w:rPr>
          <w:rFonts w:eastAsia="Calibri"/>
          <w:sz w:val="24"/>
          <w:szCs w:val="24"/>
        </w:rPr>
        <w:t>корпуса с расправленными спиной и плечами, прям</w:t>
      </w:r>
      <w:r w:rsidR="009239D1">
        <w:rPr>
          <w:rFonts w:eastAsia="Calibri"/>
          <w:sz w:val="24"/>
          <w:szCs w:val="24"/>
        </w:rPr>
        <w:t xml:space="preserve">ое свободное положение головы, </w:t>
      </w:r>
      <w:r w:rsidRPr="003D16E8">
        <w:rPr>
          <w:rFonts w:eastAsia="Calibri"/>
          <w:sz w:val="24"/>
          <w:szCs w:val="24"/>
        </w:rPr>
        <w:t>устойчивая опора на обе ноги, свободные руки;</w:t>
      </w:r>
    </w:p>
    <w:p w14:paraId="4F78B265" w14:textId="77777777" w:rsidR="00787BFF" w:rsidRPr="00787BFF" w:rsidRDefault="003D16E8" w:rsidP="002711DA">
      <w:pPr>
        <w:tabs>
          <w:tab w:val="left" w:pos="10490"/>
        </w:tabs>
        <w:spacing w:before="5"/>
        <w:ind w:right="-37" w:firstLine="720"/>
        <w:jc w:val="both"/>
        <w:rPr>
          <w:rFonts w:eastAsia="Calibri"/>
          <w:sz w:val="24"/>
          <w:szCs w:val="24"/>
        </w:rPr>
      </w:pPr>
      <w:r w:rsidRPr="003D16E8">
        <w:rPr>
          <w:rFonts w:eastAsia="Calibri"/>
          <w:sz w:val="24"/>
          <w:szCs w:val="24"/>
        </w:rPr>
        <w:t xml:space="preserve">― работа  над  певческим  дыханием:  развитие  </w:t>
      </w:r>
      <w:r w:rsidR="009239D1">
        <w:rPr>
          <w:rFonts w:eastAsia="Calibri"/>
          <w:sz w:val="24"/>
          <w:szCs w:val="24"/>
        </w:rPr>
        <w:t xml:space="preserve">умения  бесшумного  глубокого, </w:t>
      </w:r>
      <w:r w:rsidRPr="003D16E8">
        <w:rPr>
          <w:rFonts w:eastAsia="Calibri"/>
          <w:sz w:val="24"/>
          <w:szCs w:val="24"/>
        </w:rPr>
        <w:t>одновременного  вдоха, соответствующего  характеру  и  темпу  песни;  формирование</w:t>
      </w:r>
      <w:r w:rsidR="00787BFF">
        <w:rPr>
          <w:rFonts w:eastAsia="Calibri"/>
          <w:sz w:val="24"/>
          <w:szCs w:val="24"/>
        </w:rPr>
        <w:t xml:space="preserve"> </w:t>
      </w:r>
      <w:r w:rsidR="00787BFF" w:rsidRPr="00787BFF">
        <w:rPr>
          <w:rFonts w:eastAsia="Calibri"/>
          <w:sz w:val="24"/>
          <w:szCs w:val="24"/>
        </w:rPr>
        <w:t xml:space="preserve">умения  </w:t>
      </w:r>
      <w:r w:rsidR="00787BFF" w:rsidRPr="00787BFF">
        <w:rPr>
          <w:rFonts w:eastAsia="Calibri"/>
          <w:sz w:val="24"/>
          <w:szCs w:val="24"/>
        </w:rPr>
        <w:lastRenderedPageBreak/>
        <w:t>брать  дыхание  перед  началом  музыкальн</w:t>
      </w:r>
      <w:r w:rsidR="00787BFF">
        <w:rPr>
          <w:rFonts w:eastAsia="Calibri"/>
          <w:sz w:val="24"/>
          <w:szCs w:val="24"/>
        </w:rPr>
        <w:t xml:space="preserve">ой  фразы;  отработка  навыков </w:t>
      </w:r>
      <w:r w:rsidR="00787BFF" w:rsidRPr="00787BFF">
        <w:rPr>
          <w:rFonts w:eastAsia="Calibri"/>
          <w:sz w:val="24"/>
          <w:szCs w:val="24"/>
        </w:rPr>
        <w:t>экономного  выдоха,  удерживания  дыхания  на  бол</w:t>
      </w:r>
      <w:r w:rsidR="00787BFF">
        <w:rPr>
          <w:rFonts w:eastAsia="Calibri"/>
          <w:sz w:val="24"/>
          <w:szCs w:val="24"/>
        </w:rPr>
        <w:t xml:space="preserve">ее  длинных  фразах;  развитие </w:t>
      </w:r>
      <w:r w:rsidR="00787BFF" w:rsidRPr="00787BFF">
        <w:rPr>
          <w:rFonts w:eastAsia="Calibri"/>
          <w:sz w:val="24"/>
          <w:szCs w:val="24"/>
        </w:rPr>
        <w:t>умения  быстрой,  спокойной  смены  дыхания  при  и</w:t>
      </w:r>
      <w:r w:rsidR="00787BFF">
        <w:rPr>
          <w:rFonts w:eastAsia="Calibri"/>
          <w:sz w:val="24"/>
          <w:szCs w:val="24"/>
        </w:rPr>
        <w:t xml:space="preserve">сполнении  песен,  не  имеющих </w:t>
      </w:r>
      <w:r w:rsidR="00787BFF" w:rsidRPr="00787BFF">
        <w:rPr>
          <w:rFonts w:eastAsia="Calibri"/>
          <w:sz w:val="24"/>
          <w:szCs w:val="24"/>
        </w:rPr>
        <w:t>пауз  между  фразами;  развитие  умения  распреде</w:t>
      </w:r>
      <w:r w:rsidR="00787BFF">
        <w:rPr>
          <w:rFonts w:eastAsia="Calibri"/>
          <w:sz w:val="24"/>
          <w:szCs w:val="24"/>
        </w:rPr>
        <w:t xml:space="preserve">лять  дыхание  при  исполнении  </w:t>
      </w:r>
      <w:r w:rsidR="00787BFF" w:rsidRPr="00787BFF">
        <w:rPr>
          <w:rFonts w:eastAsia="Calibri"/>
          <w:sz w:val="24"/>
          <w:szCs w:val="24"/>
        </w:rPr>
        <w:t xml:space="preserve">напевных  песен  с  различными  динамическими  оттенками  (при  усилении  и </w:t>
      </w:r>
    </w:p>
    <w:p w14:paraId="6460A3AE"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ослаблении дыхания);</w:t>
      </w:r>
    </w:p>
    <w:p w14:paraId="6A7445FD"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пение коротких</w:t>
      </w:r>
      <w:r>
        <w:rPr>
          <w:rFonts w:eastAsia="Calibri"/>
          <w:sz w:val="24"/>
          <w:szCs w:val="24"/>
        </w:rPr>
        <w:t xml:space="preserve"> </w:t>
      </w:r>
      <w:r w:rsidRPr="00787BFF">
        <w:rPr>
          <w:rFonts w:eastAsia="Calibri"/>
          <w:sz w:val="24"/>
          <w:szCs w:val="24"/>
        </w:rPr>
        <w:t>попевок на одном дыхании;</w:t>
      </w:r>
    </w:p>
    <w:p w14:paraId="09ADFDD0"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xml:space="preserve">― формирование  устойчивого  навыка  </w:t>
      </w:r>
      <w:r>
        <w:rPr>
          <w:rFonts w:eastAsia="Calibri"/>
          <w:sz w:val="24"/>
          <w:szCs w:val="24"/>
        </w:rPr>
        <w:t xml:space="preserve">естественного,  ненапряженного </w:t>
      </w:r>
      <w:r w:rsidRPr="00787BFF">
        <w:rPr>
          <w:rFonts w:eastAsia="Calibri"/>
          <w:sz w:val="24"/>
          <w:szCs w:val="24"/>
        </w:rPr>
        <w:t>звучания;  развитие  умения  правильно  форм</w:t>
      </w:r>
      <w:r>
        <w:rPr>
          <w:rFonts w:eastAsia="Calibri"/>
          <w:sz w:val="24"/>
          <w:szCs w:val="24"/>
        </w:rPr>
        <w:t xml:space="preserve">ировать  гласные  и  отчетливо </w:t>
      </w:r>
      <w:r w:rsidRPr="00787BFF">
        <w:rPr>
          <w:rFonts w:eastAsia="Calibri"/>
          <w:sz w:val="24"/>
          <w:szCs w:val="24"/>
        </w:rPr>
        <w:t>произносить согласные звуки, интонационно выделя</w:t>
      </w:r>
      <w:r>
        <w:rPr>
          <w:rFonts w:eastAsia="Calibri"/>
          <w:sz w:val="24"/>
          <w:szCs w:val="24"/>
        </w:rPr>
        <w:t xml:space="preserve">ть гласные звуки в зависимости </w:t>
      </w:r>
      <w:r w:rsidRPr="00787BFF">
        <w:rPr>
          <w:rFonts w:eastAsia="Calibri"/>
          <w:sz w:val="24"/>
          <w:szCs w:val="24"/>
        </w:rPr>
        <w:t>от  смысла  текста  песни;  развитие  умения  правил</w:t>
      </w:r>
      <w:r>
        <w:rPr>
          <w:rFonts w:eastAsia="Calibri"/>
          <w:sz w:val="24"/>
          <w:szCs w:val="24"/>
        </w:rPr>
        <w:t xml:space="preserve">ьно  формировать  гласные  при </w:t>
      </w:r>
      <w:r w:rsidRPr="00787BFF">
        <w:rPr>
          <w:rFonts w:eastAsia="Calibri"/>
          <w:sz w:val="24"/>
          <w:szCs w:val="24"/>
        </w:rPr>
        <w:t>пении двух звуков на один слог; развитие умения отч</w:t>
      </w:r>
      <w:r>
        <w:rPr>
          <w:rFonts w:eastAsia="Calibri"/>
          <w:sz w:val="24"/>
          <w:szCs w:val="24"/>
        </w:rPr>
        <w:t xml:space="preserve">етливого произнесения текста в </w:t>
      </w:r>
      <w:r w:rsidRPr="00787BFF">
        <w:rPr>
          <w:rFonts w:eastAsia="Calibri"/>
          <w:sz w:val="24"/>
          <w:szCs w:val="24"/>
        </w:rPr>
        <w:t>темпе исполняемого произведения;</w:t>
      </w:r>
    </w:p>
    <w:p w14:paraId="72EED48C"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развитие умения мягкого, напевного, легког</w:t>
      </w:r>
      <w:r>
        <w:rPr>
          <w:rFonts w:eastAsia="Calibri"/>
          <w:sz w:val="24"/>
          <w:szCs w:val="24"/>
        </w:rPr>
        <w:t xml:space="preserve">о пения (работа над кантиленой </w:t>
      </w:r>
      <w:r w:rsidRPr="00787BFF">
        <w:rPr>
          <w:rFonts w:eastAsia="Calibri"/>
          <w:sz w:val="24"/>
          <w:szCs w:val="24"/>
        </w:rPr>
        <w:t>способностью певческого голоса к напевному исполнению мелодии);</w:t>
      </w:r>
    </w:p>
    <w:p w14:paraId="4F5D03B5"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xml:space="preserve">― активизация  внимания  к  единой  правильной </w:t>
      </w:r>
      <w:r>
        <w:rPr>
          <w:rFonts w:eastAsia="Calibri"/>
          <w:sz w:val="24"/>
          <w:szCs w:val="24"/>
        </w:rPr>
        <w:t xml:space="preserve"> интонации;  развитие  точного </w:t>
      </w:r>
      <w:r w:rsidRPr="00787BFF">
        <w:rPr>
          <w:rFonts w:eastAsia="Calibri"/>
          <w:sz w:val="24"/>
          <w:szCs w:val="24"/>
        </w:rPr>
        <w:t xml:space="preserve">интонирования мотива выученных песен в составе группы и индивидуально; </w:t>
      </w:r>
    </w:p>
    <w:p w14:paraId="3E64128B"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развитие  умения  четко  выдерживать  ритм</w:t>
      </w:r>
      <w:r>
        <w:rPr>
          <w:rFonts w:eastAsia="Calibri"/>
          <w:sz w:val="24"/>
          <w:szCs w:val="24"/>
        </w:rPr>
        <w:t xml:space="preserve">ический  рисунок  произведения </w:t>
      </w:r>
      <w:r w:rsidRPr="00787BFF">
        <w:rPr>
          <w:rFonts w:eastAsia="Calibri"/>
          <w:sz w:val="24"/>
          <w:szCs w:val="24"/>
        </w:rPr>
        <w:t>без  сопровождения  учителя  и  инструмента  (а  ка</w:t>
      </w:r>
      <w:r>
        <w:rPr>
          <w:rFonts w:eastAsia="Calibri"/>
          <w:sz w:val="24"/>
          <w:szCs w:val="24"/>
        </w:rPr>
        <w:t xml:space="preserve">пелла);  работа  над  чистотой </w:t>
      </w:r>
      <w:r w:rsidRPr="00787BFF">
        <w:rPr>
          <w:rFonts w:eastAsia="Calibri"/>
          <w:sz w:val="24"/>
          <w:szCs w:val="24"/>
        </w:rPr>
        <w:t>интонирования и выравнивание звучания на всем диапазоне;</w:t>
      </w:r>
    </w:p>
    <w:p w14:paraId="20282588"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развитие  слухового  внимания  и  чувств</w:t>
      </w:r>
      <w:r>
        <w:rPr>
          <w:rFonts w:eastAsia="Calibri"/>
          <w:sz w:val="24"/>
          <w:szCs w:val="24"/>
        </w:rPr>
        <w:t xml:space="preserve">а  ритма  в  ходе  специальных </w:t>
      </w:r>
      <w:r w:rsidRPr="00787BFF">
        <w:rPr>
          <w:rFonts w:eastAsia="Calibri"/>
          <w:sz w:val="24"/>
          <w:szCs w:val="24"/>
        </w:rPr>
        <w:t xml:space="preserve">ритмических  упражнений;  развитие  умения  </w:t>
      </w:r>
      <w:r>
        <w:rPr>
          <w:rFonts w:eastAsia="Calibri"/>
          <w:sz w:val="24"/>
          <w:szCs w:val="24"/>
        </w:rPr>
        <w:t xml:space="preserve">воспроизводить  куплет  хорошо </w:t>
      </w:r>
      <w:r w:rsidRPr="00787BFF">
        <w:rPr>
          <w:rFonts w:eastAsia="Calibri"/>
          <w:sz w:val="24"/>
          <w:szCs w:val="24"/>
        </w:rPr>
        <w:t>знакомой песни путем беззвучной артикуляции в сопровождении инструмента;</w:t>
      </w:r>
    </w:p>
    <w:p w14:paraId="3F348D60"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xml:space="preserve">― дифференцирование  звуков  по  высоте  и  </w:t>
      </w:r>
      <w:r>
        <w:rPr>
          <w:rFonts w:eastAsia="Calibri"/>
          <w:sz w:val="24"/>
          <w:szCs w:val="24"/>
        </w:rPr>
        <w:t xml:space="preserve">направлению  движения  мелодии </w:t>
      </w:r>
      <w:r w:rsidRPr="00787BFF">
        <w:rPr>
          <w:rFonts w:eastAsia="Calibri"/>
          <w:sz w:val="24"/>
          <w:szCs w:val="24"/>
        </w:rPr>
        <w:t>(звуки  высокие,  средние,  низкие;  восходящее,  нисходящее  движение  мелодии,  на одной высоте); развитие умения показа рукой направ</w:t>
      </w:r>
      <w:r>
        <w:rPr>
          <w:rFonts w:eastAsia="Calibri"/>
          <w:sz w:val="24"/>
          <w:szCs w:val="24"/>
        </w:rPr>
        <w:t xml:space="preserve">ления мелодии (сверху вниз или </w:t>
      </w:r>
      <w:r w:rsidRPr="00787BFF">
        <w:rPr>
          <w:rFonts w:eastAsia="Calibri"/>
          <w:sz w:val="24"/>
          <w:szCs w:val="24"/>
        </w:rPr>
        <w:t>снизу вверх); развитие умения определять сильную долю на слух;</w:t>
      </w:r>
    </w:p>
    <w:p w14:paraId="5E2073D7"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xml:space="preserve">― развитие  понимания  содержания  песни  на  </w:t>
      </w:r>
      <w:r>
        <w:rPr>
          <w:rFonts w:eastAsia="Calibri"/>
          <w:sz w:val="24"/>
          <w:szCs w:val="24"/>
        </w:rPr>
        <w:t xml:space="preserve">основе  характера  ее  мелодии </w:t>
      </w:r>
      <w:r w:rsidRPr="00787BFF">
        <w:rPr>
          <w:rFonts w:eastAsia="Calibri"/>
          <w:sz w:val="24"/>
          <w:szCs w:val="24"/>
        </w:rPr>
        <w:t>(веселого,  грустного,  спокойного)  и  текст</w:t>
      </w:r>
      <w:r>
        <w:rPr>
          <w:rFonts w:eastAsia="Calibri"/>
          <w:sz w:val="24"/>
          <w:szCs w:val="24"/>
        </w:rPr>
        <w:t xml:space="preserve">а;  выразительно-эмоциональное </w:t>
      </w:r>
      <w:r w:rsidRPr="00787BFF">
        <w:rPr>
          <w:rFonts w:eastAsia="Calibri"/>
          <w:sz w:val="24"/>
          <w:szCs w:val="24"/>
        </w:rPr>
        <w:t>исполнение выученных песен с простейшими элементами динамических оттенков;</w:t>
      </w:r>
    </w:p>
    <w:p w14:paraId="1E08E263" w14:textId="77777777" w:rsidR="00787BFF" w:rsidRPr="00787BFF"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формирование  понимания  дирижерских  жестов</w:t>
      </w:r>
      <w:r>
        <w:rPr>
          <w:rFonts w:eastAsia="Calibri"/>
          <w:sz w:val="24"/>
          <w:szCs w:val="24"/>
        </w:rPr>
        <w:t xml:space="preserve">  (внимание,  вдох,  начало  и </w:t>
      </w:r>
      <w:r w:rsidRPr="00787BFF">
        <w:rPr>
          <w:rFonts w:eastAsia="Calibri"/>
          <w:sz w:val="24"/>
          <w:szCs w:val="24"/>
        </w:rPr>
        <w:t>окончание пения);</w:t>
      </w:r>
    </w:p>
    <w:p w14:paraId="55E1BD4A" w14:textId="77777777" w:rsidR="009F2DB9" w:rsidRDefault="00787BFF" w:rsidP="002711DA">
      <w:pPr>
        <w:tabs>
          <w:tab w:val="left" w:pos="10490"/>
        </w:tabs>
        <w:spacing w:before="5"/>
        <w:ind w:right="-37" w:firstLine="720"/>
        <w:jc w:val="both"/>
        <w:rPr>
          <w:rFonts w:eastAsia="Calibri"/>
          <w:sz w:val="24"/>
          <w:szCs w:val="24"/>
        </w:rPr>
      </w:pPr>
      <w:r w:rsidRPr="00787BFF">
        <w:rPr>
          <w:rFonts w:eastAsia="Calibri"/>
          <w:sz w:val="24"/>
          <w:szCs w:val="24"/>
        </w:rPr>
        <w:t>― развитие умения слышать вступление и пра</w:t>
      </w:r>
      <w:r>
        <w:rPr>
          <w:rFonts w:eastAsia="Calibri"/>
          <w:sz w:val="24"/>
          <w:szCs w:val="24"/>
        </w:rPr>
        <w:t xml:space="preserve">вильно начинать пение вместе с </w:t>
      </w:r>
      <w:r w:rsidRPr="00787BFF">
        <w:rPr>
          <w:rFonts w:eastAsia="Calibri"/>
          <w:sz w:val="24"/>
          <w:szCs w:val="24"/>
        </w:rPr>
        <w:t>педагогом  и  без  него,  прислушиваться  к  пению  однок</w:t>
      </w:r>
      <w:r>
        <w:rPr>
          <w:rFonts w:eastAsia="Calibri"/>
          <w:sz w:val="24"/>
          <w:szCs w:val="24"/>
        </w:rPr>
        <w:t xml:space="preserve">лассников;  развитие  пения  в </w:t>
      </w:r>
      <w:r w:rsidRPr="00787BFF">
        <w:rPr>
          <w:rFonts w:eastAsia="Calibri"/>
          <w:sz w:val="24"/>
          <w:szCs w:val="24"/>
        </w:rPr>
        <w:t>унисон;  развитие  устойчивости  унисона;  обу</w:t>
      </w:r>
      <w:r w:rsidR="009F2DB9">
        <w:rPr>
          <w:rFonts w:eastAsia="Calibri"/>
          <w:sz w:val="24"/>
          <w:szCs w:val="24"/>
        </w:rPr>
        <w:t xml:space="preserve">чение  пению  выученных  песен </w:t>
      </w:r>
      <w:r w:rsidRPr="00787BFF">
        <w:rPr>
          <w:rFonts w:eastAsia="Calibri"/>
          <w:sz w:val="24"/>
          <w:szCs w:val="24"/>
        </w:rPr>
        <w:t>ритмично, выразительно с сохранением строя и ансамбля;</w:t>
      </w:r>
    </w:p>
    <w:p w14:paraId="5027AB1B" w14:textId="77777777" w:rsidR="009F2DB9" w:rsidRPr="009F2DB9" w:rsidRDefault="00787BFF" w:rsidP="002711DA">
      <w:pPr>
        <w:tabs>
          <w:tab w:val="left" w:pos="10490"/>
        </w:tabs>
        <w:spacing w:before="5"/>
        <w:ind w:right="-37" w:firstLine="720"/>
        <w:jc w:val="both"/>
        <w:rPr>
          <w:rFonts w:eastAsia="Calibri"/>
          <w:sz w:val="24"/>
          <w:szCs w:val="24"/>
        </w:rPr>
      </w:pPr>
      <w:r>
        <w:rPr>
          <w:rFonts w:eastAsia="Calibri"/>
          <w:sz w:val="24"/>
          <w:szCs w:val="24"/>
        </w:rPr>
        <w:t xml:space="preserve"> </w:t>
      </w:r>
      <w:r w:rsidR="009F2DB9" w:rsidRPr="009F2DB9">
        <w:rPr>
          <w:rFonts w:eastAsia="Calibri"/>
          <w:sz w:val="24"/>
          <w:szCs w:val="24"/>
        </w:rPr>
        <w:t>― развитие умения использовать разнообразн</w:t>
      </w:r>
      <w:r w:rsidR="009F2DB9">
        <w:rPr>
          <w:rFonts w:eastAsia="Calibri"/>
          <w:sz w:val="24"/>
          <w:szCs w:val="24"/>
        </w:rPr>
        <w:t xml:space="preserve">ые музыкальные средства (темп, </w:t>
      </w:r>
      <w:r w:rsidR="009F2DB9" w:rsidRPr="009F2DB9">
        <w:rPr>
          <w:rFonts w:eastAsia="Calibri"/>
          <w:sz w:val="24"/>
          <w:szCs w:val="24"/>
        </w:rPr>
        <w:t>динамические оттенки) для работы над выразительностью исполнения песен;</w:t>
      </w:r>
    </w:p>
    <w:p w14:paraId="1CDC01E1"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пение спокойное, умеренное по темпу, нена</w:t>
      </w:r>
      <w:r>
        <w:rPr>
          <w:rFonts w:eastAsia="Calibri"/>
          <w:sz w:val="24"/>
          <w:szCs w:val="24"/>
        </w:rPr>
        <w:t xml:space="preserve">пряженное и плавное в пределах </w:t>
      </w:r>
      <w:r w:rsidRPr="009F2DB9">
        <w:rPr>
          <w:rFonts w:eastAsia="Calibri"/>
          <w:sz w:val="24"/>
          <w:szCs w:val="24"/>
        </w:rPr>
        <w:t>mezzopiano (умеренно тихо) и mezzoforte (умеренно громко);</w:t>
      </w:r>
    </w:p>
    <w:p w14:paraId="3F40CAC3"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укрепление и постепенное расширение певческ</w:t>
      </w:r>
      <w:r>
        <w:rPr>
          <w:rFonts w:eastAsia="Calibri"/>
          <w:sz w:val="24"/>
          <w:szCs w:val="24"/>
        </w:rPr>
        <w:t xml:space="preserve">ого диапазона  ми1 –  ля1, ре1 </w:t>
      </w:r>
      <w:r w:rsidRPr="009F2DB9">
        <w:rPr>
          <w:rFonts w:eastAsia="Calibri"/>
          <w:sz w:val="24"/>
          <w:szCs w:val="24"/>
        </w:rPr>
        <w:t>– си1, до1 – до2.</w:t>
      </w:r>
    </w:p>
    <w:p w14:paraId="33AF7342"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получение эстетического наслаждения от собственного пения.</w:t>
      </w:r>
    </w:p>
    <w:p w14:paraId="6CE56B56" w14:textId="77777777" w:rsidR="009F2DB9" w:rsidRPr="009F2DB9" w:rsidRDefault="009F2DB9" w:rsidP="002711DA">
      <w:pPr>
        <w:tabs>
          <w:tab w:val="left" w:pos="10490"/>
        </w:tabs>
        <w:spacing w:before="5"/>
        <w:ind w:right="-37" w:firstLine="720"/>
        <w:jc w:val="both"/>
        <w:rPr>
          <w:rFonts w:eastAsia="Calibri"/>
          <w:b/>
          <w:sz w:val="24"/>
          <w:szCs w:val="24"/>
        </w:rPr>
      </w:pPr>
      <w:r w:rsidRPr="009F2DB9">
        <w:rPr>
          <w:rFonts w:eastAsia="Calibri"/>
          <w:b/>
          <w:sz w:val="24"/>
          <w:szCs w:val="24"/>
        </w:rPr>
        <w:t>Элементы музыкальной грамоты.</w:t>
      </w:r>
    </w:p>
    <w:p w14:paraId="3853C392" w14:textId="77777777" w:rsidR="009F2DB9" w:rsidRPr="009F2DB9" w:rsidRDefault="009F2DB9" w:rsidP="002711DA">
      <w:pPr>
        <w:tabs>
          <w:tab w:val="left" w:pos="10490"/>
        </w:tabs>
        <w:spacing w:before="5"/>
        <w:ind w:right="-37" w:firstLine="720"/>
        <w:jc w:val="both"/>
        <w:rPr>
          <w:rFonts w:eastAsia="Calibri"/>
          <w:b/>
          <w:i/>
          <w:sz w:val="24"/>
          <w:szCs w:val="24"/>
        </w:rPr>
      </w:pPr>
      <w:r w:rsidRPr="009F2DB9">
        <w:rPr>
          <w:rFonts w:eastAsia="Calibri"/>
          <w:b/>
          <w:i/>
          <w:sz w:val="24"/>
          <w:szCs w:val="24"/>
        </w:rPr>
        <w:t xml:space="preserve">Содержание: </w:t>
      </w:r>
    </w:p>
    <w:p w14:paraId="00827F4D"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ознакомление с высотой звука (высокие, средние, низкие);</w:t>
      </w:r>
    </w:p>
    <w:p w14:paraId="295A567C"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ознакомление  с  динамическими  особенностя</w:t>
      </w:r>
      <w:r>
        <w:rPr>
          <w:rFonts w:eastAsia="Calibri"/>
          <w:sz w:val="24"/>
          <w:szCs w:val="24"/>
        </w:rPr>
        <w:t xml:space="preserve">ми  музыки  (громкая  ― forte, </w:t>
      </w:r>
      <w:r w:rsidRPr="009F2DB9">
        <w:rPr>
          <w:rFonts w:eastAsia="Calibri"/>
          <w:sz w:val="24"/>
          <w:szCs w:val="24"/>
        </w:rPr>
        <w:t>тихая ― piano);</w:t>
      </w:r>
    </w:p>
    <w:p w14:paraId="09B49EA8"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развитие умения различать звук по длительности (долгие, короткие):</w:t>
      </w:r>
    </w:p>
    <w:p w14:paraId="71373635"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xml:space="preserve">― элементарные сведения о нотной записи </w:t>
      </w:r>
      <w:r>
        <w:rPr>
          <w:rFonts w:eastAsia="Calibri"/>
          <w:sz w:val="24"/>
          <w:szCs w:val="24"/>
        </w:rPr>
        <w:t xml:space="preserve">(нотный стан, скрипичный ключ, </w:t>
      </w:r>
      <w:r w:rsidRPr="009F2DB9">
        <w:rPr>
          <w:rFonts w:eastAsia="Calibri"/>
          <w:sz w:val="24"/>
          <w:szCs w:val="24"/>
        </w:rPr>
        <w:t>добавочная линейка, графическое изображение нот, порядок нот в гамме до мажор).</w:t>
      </w:r>
    </w:p>
    <w:p w14:paraId="6E278706" w14:textId="77777777" w:rsidR="009F2DB9" w:rsidRPr="009F2DB9" w:rsidRDefault="009F2DB9" w:rsidP="002711DA">
      <w:pPr>
        <w:tabs>
          <w:tab w:val="left" w:pos="10490"/>
        </w:tabs>
        <w:spacing w:before="5"/>
        <w:ind w:right="-37" w:firstLine="720"/>
        <w:jc w:val="both"/>
        <w:rPr>
          <w:rFonts w:eastAsia="Calibri"/>
          <w:b/>
          <w:sz w:val="24"/>
          <w:szCs w:val="24"/>
        </w:rPr>
      </w:pPr>
      <w:r w:rsidRPr="009F2DB9">
        <w:rPr>
          <w:rFonts w:eastAsia="Calibri"/>
          <w:b/>
          <w:sz w:val="24"/>
          <w:szCs w:val="24"/>
        </w:rPr>
        <w:t>Игра на музыкальных инструментах детского оркестра.</w:t>
      </w:r>
    </w:p>
    <w:p w14:paraId="7D73EBD5"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b/>
          <w:i/>
          <w:sz w:val="24"/>
          <w:szCs w:val="24"/>
        </w:rPr>
        <w:t>Репертуар  для  исполнения</w:t>
      </w:r>
      <w:r w:rsidRPr="009F2DB9">
        <w:rPr>
          <w:rFonts w:eastAsia="Calibri"/>
          <w:sz w:val="24"/>
          <w:szCs w:val="24"/>
        </w:rPr>
        <w:t>:  фольклорны</w:t>
      </w:r>
      <w:r>
        <w:rPr>
          <w:rFonts w:eastAsia="Calibri"/>
          <w:sz w:val="24"/>
          <w:szCs w:val="24"/>
        </w:rPr>
        <w:t xml:space="preserve">е  произведения,  произведения </w:t>
      </w:r>
      <w:r w:rsidRPr="009F2DB9">
        <w:rPr>
          <w:rFonts w:eastAsia="Calibri"/>
          <w:sz w:val="24"/>
          <w:szCs w:val="24"/>
        </w:rPr>
        <w:t>композиторов-классиков и современных авторов.</w:t>
      </w:r>
    </w:p>
    <w:p w14:paraId="632B57EB"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b/>
          <w:i/>
          <w:sz w:val="24"/>
          <w:szCs w:val="24"/>
        </w:rPr>
        <w:t>Жанровое разнообразие:</w:t>
      </w:r>
      <w:r w:rsidRPr="009F2DB9">
        <w:rPr>
          <w:rFonts w:eastAsia="Calibri"/>
          <w:sz w:val="24"/>
          <w:szCs w:val="24"/>
        </w:rPr>
        <w:t xml:space="preserve"> марш, полька, вальс</w:t>
      </w:r>
    </w:p>
    <w:p w14:paraId="10D8B0DC" w14:textId="77777777" w:rsidR="009F2DB9" w:rsidRPr="009F2DB9" w:rsidRDefault="009F2DB9" w:rsidP="002711DA">
      <w:pPr>
        <w:tabs>
          <w:tab w:val="left" w:pos="10490"/>
        </w:tabs>
        <w:spacing w:before="5"/>
        <w:ind w:right="-37" w:firstLine="720"/>
        <w:jc w:val="both"/>
        <w:rPr>
          <w:rFonts w:eastAsia="Calibri"/>
          <w:b/>
          <w:sz w:val="24"/>
          <w:szCs w:val="24"/>
        </w:rPr>
      </w:pPr>
      <w:r w:rsidRPr="009F2DB9">
        <w:rPr>
          <w:rFonts w:eastAsia="Calibri"/>
          <w:b/>
          <w:sz w:val="24"/>
          <w:szCs w:val="24"/>
        </w:rPr>
        <w:t xml:space="preserve">Содержание: </w:t>
      </w:r>
    </w:p>
    <w:p w14:paraId="64059D45"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lastRenderedPageBreak/>
        <w:t>― обучение  игре  на  ударно-шумовых  ин</w:t>
      </w:r>
      <w:r>
        <w:rPr>
          <w:rFonts w:eastAsia="Calibri"/>
          <w:sz w:val="24"/>
          <w:szCs w:val="24"/>
        </w:rPr>
        <w:t xml:space="preserve">струментах  (маракасы,  бубен, </w:t>
      </w:r>
      <w:r w:rsidRPr="009F2DB9">
        <w:rPr>
          <w:rFonts w:eastAsia="Calibri"/>
          <w:sz w:val="24"/>
          <w:szCs w:val="24"/>
        </w:rPr>
        <w:t>треугольник; металлофон; ложки и др.);</w:t>
      </w:r>
    </w:p>
    <w:p w14:paraId="466F467E" w14:textId="77777777" w:rsidR="009F2DB9" w:rsidRPr="009F2DB9"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обучение  игре  на  балалайке  ил</w:t>
      </w:r>
      <w:r>
        <w:rPr>
          <w:rFonts w:eastAsia="Calibri"/>
          <w:sz w:val="24"/>
          <w:szCs w:val="24"/>
        </w:rPr>
        <w:t xml:space="preserve">и  других  доступных  народных </w:t>
      </w:r>
      <w:r w:rsidRPr="009F2DB9">
        <w:rPr>
          <w:rFonts w:eastAsia="Calibri"/>
          <w:sz w:val="24"/>
          <w:szCs w:val="24"/>
        </w:rPr>
        <w:t xml:space="preserve">инструментах; </w:t>
      </w:r>
    </w:p>
    <w:p w14:paraId="35F0353A" w14:textId="77777777" w:rsidR="003D16E8" w:rsidRDefault="009F2DB9" w:rsidP="002711DA">
      <w:pPr>
        <w:tabs>
          <w:tab w:val="left" w:pos="10490"/>
        </w:tabs>
        <w:spacing w:before="5"/>
        <w:ind w:right="-37" w:firstLine="720"/>
        <w:jc w:val="both"/>
        <w:rPr>
          <w:rFonts w:eastAsia="Calibri"/>
          <w:sz w:val="24"/>
          <w:szCs w:val="24"/>
        </w:rPr>
      </w:pPr>
      <w:r w:rsidRPr="009F2DB9">
        <w:rPr>
          <w:rFonts w:eastAsia="Calibri"/>
          <w:sz w:val="24"/>
          <w:szCs w:val="24"/>
        </w:rPr>
        <w:t>― обучение игре на фортепиано</w:t>
      </w:r>
      <w:r>
        <w:rPr>
          <w:rFonts w:eastAsia="Calibri"/>
          <w:sz w:val="24"/>
          <w:szCs w:val="24"/>
        </w:rPr>
        <w:t>.</w:t>
      </w:r>
      <w:r w:rsidR="005946E6">
        <w:rPr>
          <w:rFonts w:eastAsia="Calibri"/>
          <w:sz w:val="24"/>
          <w:szCs w:val="24"/>
        </w:rPr>
        <w:t xml:space="preserve"> </w:t>
      </w:r>
    </w:p>
    <w:p w14:paraId="5B36C9A9" w14:textId="77777777" w:rsid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t>ИЗОБРАЗИТЕЛЬНОЕ ИСКУССТВ</w:t>
      </w:r>
      <w:r>
        <w:rPr>
          <w:rFonts w:eastAsia="Calibri"/>
          <w:b/>
          <w:sz w:val="24"/>
          <w:szCs w:val="24"/>
        </w:rPr>
        <w:t xml:space="preserve">О </w:t>
      </w:r>
    </w:p>
    <w:p w14:paraId="5FE33F32" w14:textId="77777777" w:rsidR="005946E6" w:rsidRPr="005946E6" w:rsidRDefault="005946E6" w:rsidP="002711DA">
      <w:pPr>
        <w:tabs>
          <w:tab w:val="left" w:pos="10490"/>
        </w:tabs>
        <w:spacing w:before="5"/>
        <w:ind w:right="-37" w:firstLine="720"/>
        <w:jc w:val="both"/>
        <w:rPr>
          <w:rFonts w:eastAsia="Calibri"/>
          <w:b/>
          <w:sz w:val="24"/>
          <w:szCs w:val="24"/>
        </w:rPr>
      </w:pPr>
      <w:r>
        <w:rPr>
          <w:rFonts w:eastAsia="Calibri"/>
          <w:b/>
          <w:sz w:val="24"/>
          <w:szCs w:val="24"/>
        </w:rPr>
        <w:t>(I- IV,</w:t>
      </w:r>
      <w:r w:rsidRPr="005946E6">
        <w:rPr>
          <w:rFonts w:eastAsia="Calibri"/>
          <w:b/>
          <w:sz w:val="24"/>
          <w:szCs w:val="24"/>
        </w:rPr>
        <w:t xml:space="preserve"> V</w:t>
      </w:r>
      <w:r>
        <w:rPr>
          <w:rFonts w:eastAsia="Calibri"/>
          <w:b/>
          <w:sz w:val="24"/>
          <w:szCs w:val="24"/>
        </w:rPr>
        <w:t xml:space="preserve"> </w:t>
      </w:r>
      <w:r w:rsidRPr="005946E6">
        <w:rPr>
          <w:rFonts w:eastAsia="Calibri"/>
          <w:b/>
          <w:sz w:val="24"/>
          <w:szCs w:val="24"/>
        </w:rPr>
        <w:t>классы)</w:t>
      </w:r>
    </w:p>
    <w:p w14:paraId="2BFC4319" w14:textId="77777777" w:rsidR="005946E6" w:rsidRP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t>Пояснительная записка</w:t>
      </w:r>
      <w:r>
        <w:rPr>
          <w:rFonts w:eastAsia="Calibri"/>
          <w:b/>
          <w:sz w:val="24"/>
          <w:szCs w:val="24"/>
        </w:rPr>
        <w:t>.</w:t>
      </w:r>
    </w:p>
    <w:p w14:paraId="07A6D912"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xml:space="preserve">Основная </w:t>
      </w:r>
      <w:r w:rsidRPr="005946E6">
        <w:rPr>
          <w:rFonts w:eastAsia="Calibri"/>
          <w:b/>
          <w:sz w:val="24"/>
          <w:szCs w:val="24"/>
        </w:rPr>
        <w:t>цель</w:t>
      </w:r>
      <w:r w:rsidRPr="005946E6">
        <w:rPr>
          <w:rFonts w:eastAsia="Calibri"/>
          <w:sz w:val="24"/>
          <w:szCs w:val="24"/>
        </w:rPr>
        <w:t xml:space="preserve"> изучения предмета</w:t>
      </w:r>
      <w:r>
        <w:rPr>
          <w:rFonts w:eastAsia="Calibri"/>
          <w:sz w:val="24"/>
          <w:szCs w:val="24"/>
        </w:rPr>
        <w:t xml:space="preserve"> </w:t>
      </w:r>
      <w:r w:rsidRPr="005946E6">
        <w:rPr>
          <w:rFonts w:eastAsia="Calibri"/>
          <w:sz w:val="24"/>
          <w:szCs w:val="24"/>
        </w:rPr>
        <w:t>заклю</w:t>
      </w:r>
      <w:r>
        <w:rPr>
          <w:rFonts w:eastAsia="Calibri"/>
          <w:sz w:val="24"/>
          <w:szCs w:val="24"/>
        </w:rPr>
        <w:t xml:space="preserve">чается во всестороннем развитии </w:t>
      </w:r>
      <w:r w:rsidRPr="005946E6">
        <w:rPr>
          <w:rFonts w:eastAsia="Calibri"/>
          <w:sz w:val="24"/>
          <w:szCs w:val="24"/>
        </w:rPr>
        <w:t>личности обучающегося с умственной</w:t>
      </w:r>
      <w:r>
        <w:rPr>
          <w:rFonts w:eastAsia="Calibri"/>
          <w:sz w:val="24"/>
          <w:szCs w:val="24"/>
        </w:rPr>
        <w:t xml:space="preserve"> отсталостью (интеллектуальными </w:t>
      </w:r>
      <w:r w:rsidRPr="005946E6">
        <w:rPr>
          <w:rFonts w:eastAsia="Calibri"/>
          <w:sz w:val="24"/>
          <w:szCs w:val="24"/>
        </w:rPr>
        <w:t>нарушениями) в процессе приобщения его к художественной культур</w:t>
      </w:r>
      <w:r>
        <w:rPr>
          <w:rFonts w:eastAsia="Calibri"/>
          <w:sz w:val="24"/>
          <w:szCs w:val="24"/>
        </w:rPr>
        <w:t xml:space="preserve">е и обучения </w:t>
      </w:r>
      <w:r w:rsidRPr="005946E6">
        <w:rPr>
          <w:rFonts w:eastAsia="Calibri"/>
          <w:sz w:val="24"/>
          <w:szCs w:val="24"/>
        </w:rPr>
        <w:t>умению видеть прекрасное в жизни и искус</w:t>
      </w:r>
      <w:r>
        <w:rPr>
          <w:rFonts w:eastAsia="Calibri"/>
          <w:sz w:val="24"/>
          <w:szCs w:val="24"/>
        </w:rPr>
        <w:t xml:space="preserve">стве; формировании элементарных </w:t>
      </w:r>
      <w:r w:rsidRPr="005946E6">
        <w:rPr>
          <w:rFonts w:eastAsia="Calibri"/>
          <w:sz w:val="24"/>
          <w:szCs w:val="24"/>
        </w:rPr>
        <w:t>знаний об изобразительном искусстве, общих</w:t>
      </w:r>
      <w:r>
        <w:rPr>
          <w:rFonts w:eastAsia="Calibri"/>
          <w:sz w:val="24"/>
          <w:szCs w:val="24"/>
        </w:rPr>
        <w:t xml:space="preserve"> и специальных умений и навыков </w:t>
      </w:r>
      <w:r w:rsidRPr="005946E6">
        <w:rPr>
          <w:rFonts w:eastAsia="Calibri"/>
          <w:sz w:val="24"/>
          <w:szCs w:val="24"/>
        </w:rPr>
        <w:t>изобразительной деятельности (в рисовании, лепке, аппликации), развитии</w:t>
      </w:r>
    </w:p>
    <w:p w14:paraId="26E249D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зрительного восприятия формы, величины, к</w:t>
      </w:r>
      <w:r>
        <w:rPr>
          <w:rFonts w:eastAsia="Calibri"/>
          <w:sz w:val="24"/>
          <w:szCs w:val="24"/>
        </w:rPr>
        <w:t xml:space="preserve">онструкции, цвета предмета, его </w:t>
      </w:r>
      <w:r w:rsidRPr="005946E6">
        <w:rPr>
          <w:rFonts w:eastAsia="Calibri"/>
          <w:sz w:val="24"/>
          <w:szCs w:val="24"/>
        </w:rPr>
        <w:t>положения в пространстве, а также адекват</w:t>
      </w:r>
      <w:r>
        <w:rPr>
          <w:rFonts w:eastAsia="Calibri"/>
          <w:sz w:val="24"/>
          <w:szCs w:val="24"/>
        </w:rPr>
        <w:t xml:space="preserve">ного отображения его в рисунке, </w:t>
      </w:r>
      <w:r w:rsidRPr="005946E6">
        <w:rPr>
          <w:rFonts w:eastAsia="Calibri"/>
          <w:sz w:val="24"/>
          <w:szCs w:val="24"/>
        </w:rPr>
        <w:t>аппликации, лепке; развитие умения пользов</w:t>
      </w:r>
      <w:r>
        <w:rPr>
          <w:rFonts w:eastAsia="Calibri"/>
          <w:sz w:val="24"/>
          <w:szCs w:val="24"/>
        </w:rPr>
        <w:t xml:space="preserve">аться полученными практическими </w:t>
      </w:r>
      <w:r w:rsidRPr="005946E6">
        <w:rPr>
          <w:rFonts w:eastAsia="Calibri"/>
          <w:sz w:val="24"/>
          <w:szCs w:val="24"/>
        </w:rPr>
        <w:t>навыками в повседневной жизни.</w:t>
      </w:r>
    </w:p>
    <w:p w14:paraId="52380085"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b/>
          <w:sz w:val="24"/>
          <w:szCs w:val="24"/>
        </w:rPr>
        <w:t>Основные задачи</w:t>
      </w:r>
      <w:r w:rsidRPr="005946E6">
        <w:rPr>
          <w:rFonts w:eastAsia="Calibri"/>
          <w:sz w:val="24"/>
          <w:szCs w:val="24"/>
        </w:rPr>
        <w:t xml:space="preserve"> изучения предмета:</w:t>
      </w:r>
    </w:p>
    <w:p w14:paraId="4978BD5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Воспитание интереса к изобразительному искусству.</w:t>
      </w:r>
    </w:p>
    <w:p w14:paraId="38058AD4"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Раскрытие значения изобразительного искусства в жизни человека</w:t>
      </w:r>
    </w:p>
    <w:p w14:paraId="47ABAC06"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Воспитание в детях эстетическ</w:t>
      </w:r>
      <w:r>
        <w:rPr>
          <w:rFonts w:eastAsia="Calibri"/>
          <w:sz w:val="24"/>
          <w:szCs w:val="24"/>
        </w:rPr>
        <w:t xml:space="preserve">ого чувства и понимания красоты </w:t>
      </w:r>
      <w:r w:rsidRPr="005946E6">
        <w:rPr>
          <w:rFonts w:eastAsia="Calibri"/>
          <w:sz w:val="24"/>
          <w:szCs w:val="24"/>
        </w:rPr>
        <w:t>окружающего мира, художественного вкуса.</w:t>
      </w:r>
    </w:p>
    <w:p w14:paraId="1FF3472F"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xml:space="preserve"> Формирование элементарных знаний о </w:t>
      </w:r>
      <w:r>
        <w:rPr>
          <w:rFonts w:eastAsia="Calibri"/>
          <w:sz w:val="24"/>
          <w:szCs w:val="24"/>
        </w:rPr>
        <w:t xml:space="preserve">видах и жанрах изобразительного </w:t>
      </w:r>
      <w:r w:rsidRPr="005946E6">
        <w:rPr>
          <w:rFonts w:eastAsia="Calibri"/>
          <w:sz w:val="24"/>
          <w:szCs w:val="24"/>
        </w:rPr>
        <w:t>искусства искусствах. Расширение художественно-эстетического кругозора;</w:t>
      </w:r>
    </w:p>
    <w:p w14:paraId="52FEAA3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Развитие эмоционального восприятия</w:t>
      </w:r>
      <w:r>
        <w:rPr>
          <w:rFonts w:eastAsia="Calibri"/>
          <w:sz w:val="24"/>
          <w:szCs w:val="24"/>
        </w:rPr>
        <w:t xml:space="preserve"> произведений искусства, умения </w:t>
      </w:r>
      <w:r w:rsidRPr="005946E6">
        <w:rPr>
          <w:rFonts w:eastAsia="Calibri"/>
          <w:sz w:val="24"/>
          <w:szCs w:val="24"/>
        </w:rPr>
        <w:t>анализировать их содержание и формулировать своего мнения о них.</w:t>
      </w:r>
    </w:p>
    <w:p w14:paraId="0ED4FF83"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Формирование знаний элементарных основ реалистического рисунка.</w:t>
      </w:r>
    </w:p>
    <w:p w14:paraId="1C5AFDE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Обучение изобразительным техн</w:t>
      </w:r>
      <w:r>
        <w:rPr>
          <w:rFonts w:eastAsia="Calibri"/>
          <w:sz w:val="24"/>
          <w:szCs w:val="24"/>
        </w:rPr>
        <w:t xml:space="preserve">икам и приёмам с использованием </w:t>
      </w:r>
      <w:r w:rsidRPr="005946E6">
        <w:rPr>
          <w:rFonts w:eastAsia="Calibri"/>
          <w:sz w:val="24"/>
          <w:szCs w:val="24"/>
        </w:rPr>
        <w:t>различных материалов, инструментов и приспособлений, в том числе</w:t>
      </w:r>
      <w:r>
        <w:rPr>
          <w:rFonts w:eastAsia="Calibri"/>
          <w:sz w:val="24"/>
          <w:szCs w:val="24"/>
        </w:rPr>
        <w:t xml:space="preserve"> </w:t>
      </w:r>
      <w:r w:rsidRPr="005946E6">
        <w:rPr>
          <w:rFonts w:eastAsia="Calibri"/>
          <w:sz w:val="24"/>
          <w:szCs w:val="24"/>
        </w:rPr>
        <w:t>экспериментирование и работа в нетрадиционных техниках.</w:t>
      </w:r>
    </w:p>
    <w:p w14:paraId="69CBABC2"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Обучение разным видам изобразит</w:t>
      </w:r>
      <w:r>
        <w:rPr>
          <w:rFonts w:eastAsia="Calibri"/>
          <w:sz w:val="24"/>
          <w:szCs w:val="24"/>
        </w:rPr>
        <w:t xml:space="preserve">ельной деятельности (рисованию, </w:t>
      </w:r>
      <w:r w:rsidRPr="005946E6">
        <w:rPr>
          <w:rFonts w:eastAsia="Calibri"/>
          <w:sz w:val="24"/>
          <w:szCs w:val="24"/>
        </w:rPr>
        <w:t>аппликации, лепке).</w:t>
      </w:r>
    </w:p>
    <w:p w14:paraId="458922B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Обучение правилам и законам компо</w:t>
      </w:r>
      <w:r>
        <w:rPr>
          <w:rFonts w:eastAsia="Calibri"/>
          <w:sz w:val="24"/>
          <w:szCs w:val="24"/>
        </w:rPr>
        <w:t xml:space="preserve">зиции, цветоведения, построения </w:t>
      </w:r>
      <w:r w:rsidRPr="005946E6">
        <w:rPr>
          <w:rFonts w:eastAsia="Calibri"/>
          <w:sz w:val="24"/>
          <w:szCs w:val="24"/>
        </w:rPr>
        <w:t>орнамента и др., применяемых в разных видах изобразительной деятельности.</w:t>
      </w:r>
    </w:p>
    <w:p w14:paraId="3904CBC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Формирование умения создавать прос</w:t>
      </w:r>
      <w:r>
        <w:rPr>
          <w:rFonts w:eastAsia="Calibri"/>
          <w:sz w:val="24"/>
          <w:szCs w:val="24"/>
        </w:rPr>
        <w:t xml:space="preserve">тейшие художественные образы с </w:t>
      </w:r>
      <w:r w:rsidRPr="005946E6">
        <w:rPr>
          <w:rFonts w:eastAsia="Calibri"/>
          <w:sz w:val="24"/>
          <w:szCs w:val="24"/>
        </w:rPr>
        <w:t>натуры и по образцу, по памяти, представлению и воображению.</w:t>
      </w:r>
    </w:p>
    <w:p w14:paraId="08094A5D"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Развитие умения выполнять тематические и декоративные композиции.</w:t>
      </w:r>
    </w:p>
    <w:p w14:paraId="67767B7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Воспитание у учащихся умения соглас</w:t>
      </w:r>
      <w:r>
        <w:rPr>
          <w:rFonts w:eastAsia="Calibri"/>
          <w:sz w:val="24"/>
          <w:szCs w:val="24"/>
        </w:rPr>
        <w:t xml:space="preserve">ованно и продуктивно работать в </w:t>
      </w:r>
      <w:r w:rsidRPr="005946E6">
        <w:rPr>
          <w:rFonts w:eastAsia="Calibri"/>
          <w:sz w:val="24"/>
          <w:szCs w:val="24"/>
        </w:rPr>
        <w:t>группах, выполняя определенный этап работы</w:t>
      </w:r>
      <w:r>
        <w:rPr>
          <w:rFonts w:eastAsia="Calibri"/>
          <w:sz w:val="24"/>
          <w:szCs w:val="24"/>
        </w:rPr>
        <w:t xml:space="preserve"> для получения результата общей </w:t>
      </w:r>
      <w:r w:rsidRPr="005946E6">
        <w:rPr>
          <w:rFonts w:eastAsia="Calibri"/>
          <w:sz w:val="24"/>
          <w:szCs w:val="24"/>
        </w:rPr>
        <w:t>изобразительной деятельности («коллект</w:t>
      </w:r>
      <w:r>
        <w:rPr>
          <w:rFonts w:eastAsia="Calibri"/>
          <w:sz w:val="24"/>
          <w:szCs w:val="24"/>
        </w:rPr>
        <w:t xml:space="preserve">ивное рисование», «коллективная </w:t>
      </w:r>
      <w:r w:rsidRPr="005946E6">
        <w:rPr>
          <w:rFonts w:eastAsia="Calibri"/>
          <w:sz w:val="24"/>
          <w:szCs w:val="24"/>
        </w:rPr>
        <w:t>аппликация»).</w:t>
      </w:r>
    </w:p>
    <w:p w14:paraId="476A9DF4"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Коррекция недостатков психического и физи</w:t>
      </w:r>
      <w:r>
        <w:rPr>
          <w:rFonts w:eastAsia="Calibri"/>
          <w:sz w:val="24"/>
          <w:szCs w:val="24"/>
        </w:rPr>
        <w:t xml:space="preserve">ческого развития обучающихся на </w:t>
      </w:r>
      <w:r w:rsidRPr="005946E6">
        <w:rPr>
          <w:rFonts w:eastAsia="Calibri"/>
          <w:sz w:val="24"/>
          <w:szCs w:val="24"/>
        </w:rPr>
        <w:t>уроках изобразительного искусства заключается в следующем:</w:t>
      </w:r>
    </w:p>
    <w:p w14:paraId="603A75CD"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xml:space="preserve">― коррекции познавательной деятельности </w:t>
      </w:r>
      <w:r>
        <w:rPr>
          <w:rFonts w:eastAsia="Calibri"/>
          <w:sz w:val="24"/>
          <w:szCs w:val="24"/>
        </w:rPr>
        <w:t xml:space="preserve">учащихся путем систематического </w:t>
      </w:r>
      <w:r w:rsidRPr="005946E6">
        <w:rPr>
          <w:rFonts w:eastAsia="Calibri"/>
          <w:sz w:val="24"/>
          <w:szCs w:val="24"/>
        </w:rPr>
        <w:t>и целенаправленного воспитания и сове</w:t>
      </w:r>
      <w:r>
        <w:rPr>
          <w:rFonts w:eastAsia="Calibri"/>
          <w:sz w:val="24"/>
          <w:szCs w:val="24"/>
        </w:rPr>
        <w:t xml:space="preserve">ршенствования у них правильного </w:t>
      </w:r>
      <w:r w:rsidRPr="005946E6">
        <w:rPr>
          <w:rFonts w:eastAsia="Calibri"/>
          <w:sz w:val="24"/>
          <w:szCs w:val="24"/>
        </w:rPr>
        <w:t xml:space="preserve">восприятия формы, строения, величины, </w:t>
      </w:r>
      <w:r>
        <w:rPr>
          <w:rFonts w:eastAsia="Calibri"/>
          <w:sz w:val="24"/>
          <w:szCs w:val="24"/>
        </w:rPr>
        <w:t xml:space="preserve">цвета предметов, их положения в </w:t>
      </w:r>
      <w:r w:rsidRPr="005946E6">
        <w:rPr>
          <w:rFonts w:eastAsia="Calibri"/>
          <w:sz w:val="24"/>
          <w:szCs w:val="24"/>
        </w:rPr>
        <w:t>пространстве, умения находить в изображаемом</w:t>
      </w:r>
      <w:r>
        <w:rPr>
          <w:rFonts w:eastAsia="Calibri"/>
          <w:sz w:val="24"/>
          <w:szCs w:val="24"/>
        </w:rPr>
        <w:t xml:space="preserve"> объекте существенные признаки, </w:t>
      </w:r>
      <w:r w:rsidRPr="005946E6">
        <w:rPr>
          <w:rFonts w:eastAsia="Calibri"/>
          <w:sz w:val="24"/>
          <w:szCs w:val="24"/>
        </w:rPr>
        <w:t>устанавливать сходство и различие между предметами;</w:t>
      </w:r>
    </w:p>
    <w:p w14:paraId="3DC6235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развитии аналитических способносте</w:t>
      </w:r>
      <w:r>
        <w:rPr>
          <w:rFonts w:eastAsia="Calibri"/>
          <w:sz w:val="24"/>
          <w:szCs w:val="24"/>
        </w:rPr>
        <w:t xml:space="preserve">й, умений сравнивать, обобщать; </w:t>
      </w:r>
      <w:r w:rsidRPr="005946E6">
        <w:rPr>
          <w:rFonts w:eastAsia="Calibri"/>
          <w:sz w:val="24"/>
          <w:szCs w:val="24"/>
        </w:rPr>
        <w:t>формирование умения ориентироваться в зада</w:t>
      </w:r>
      <w:r>
        <w:rPr>
          <w:rFonts w:eastAsia="Calibri"/>
          <w:sz w:val="24"/>
          <w:szCs w:val="24"/>
        </w:rPr>
        <w:t xml:space="preserve">нии, планировать художественные </w:t>
      </w:r>
      <w:r w:rsidRPr="005946E6">
        <w:rPr>
          <w:rFonts w:eastAsia="Calibri"/>
          <w:sz w:val="24"/>
          <w:szCs w:val="24"/>
        </w:rPr>
        <w:t>работы, последовательно выполнять рисун</w:t>
      </w:r>
      <w:r>
        <w:rPr>
          <w:rFonts w:eastAsia="Calibri"/>
          <w:sz w:val="24"/>
          <w:szCs w:val="24"/>
        </w:rPr>
        <w:t xml:space="preserve">ок, аппликацию, лепку предмета; </w:t>
      </w:r>
      <w:r w:rsidRPr="005946E6">
        <w:rPr>
          <w:rFonts w:eastAsia="Calibri"/>
          <w:sz w:val="24"/>
          <w:szCs w:val="24"/>
        </w:rPr>
        <w:t>контролировать свои действия;</w:t>
      </w:r>
    </w:p>
    <w:p w14:paraId="7546DA0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коррекции ручной моторики; у</w:t>
      </w:r>
      <w:r>
        <w:rPr>
          <w:rFonts w:eastAsia="Calibri"/>
          <w:sz w:val="24"/>
          <w:szCs w:val="24"/>
        </w:rPr>
        <w:t xml:space="preserve">лучшения зрительно-двигательной </w:t>
      </w:r>
      <w:r w:rsidRPr="005946E6">
        <w:rPr>
          <w:rFonts w:eastAsia="Calibri"/>
          <w:sz w:val="24"/>
          <w:szCs w:val="24"/>
        </w:rPr>
        <w:t>координации путем использования вариатив</w:t>
      </w:r>
      <w:r>
        <w:rPr>
          <w:rFonts w:eastAsia="Calibri"/>
          <w:sz w:val="24"/>
          <w:szCs w:val="24"/>
        </w:rPr>
        <w:t xml:space="preserve">ных и многократно повторяющихся </w:t>
      </w:r>
      <w:r w:rsidRPr="005946E6">
        <w:rPr>
          <w:rFonts w:eastAsia="Calibri"/>
          <w:sz w:val="24"/>
          <w:szCs w:val="24"/>
        </w:rPr>
        <w:t>действий с применением разнообразных техниче</w:t>
      </w:r>
      <w:r>
        <w:rPr>
          <w:rFonts w:eastAsia="Calibri"/>
          <w:sz w:val="24"/>
          <w:szCs w:val="24"/>
        </w:rPr>
        <w:t xml:space="preserve">ских приемов рисования, лепки и </w:t>
      </w:r>
      <w:r w:rsidRPr="005946E6">
        <w:rPr>
          <w:rFonts w:eastAsia="Calibri"/>
          <w:sz w:val="24"/>
          <w:szCs w:val="24"/>
        </w:rPr>
        <w:t>выполнения аппликации.</w:t>
      </w:r>
    </w:p>
    <w:p w14:paraId="3A284B4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развитие зрительной памяти, вниман</w:t>
      </w:r>
      <w:r>
        <w:rPr>
          <w:rFonts w:eastAsia="Calibri"/>
          <w:sz w:val="24"/>
          <w:szCs w:val="24"/>
        </w:rPr>
        <w:t xml:space="preserve">ия, наблюдательности, образного </w:t>
      </w:r>
      <w:r w:rsidRPr="005946E6">
        <w:rPr>
          <w:rFonts w:eastAsia="Calibri"/>
          <w:sz w:val="24"/>
          <w:szCs w:val="24"/>
        </w:rPr>
        <w:t>мышления, представления и воображения.</w:t>
      </w:r>
    </w:p>
    <w:p w14:paraId="36DD27A1" w14:textId="77777777" w:rsidR="005946E6" w:rsidRP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t>Планируемые предметные результаты изучения учебного предмета.</w:t>
      </w:r>
    </w:p>
    <w:p w14:paraId="5D462BD8" w14:textId="77777777" w:rsidR="005946E6" w:rsidRP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t>Минимальный уровень:</w:t>
      </w:r>
    </w:p>
    <w:p w14:paraId="680CEDEF"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lastRenderedPageBreak/>
        <w:t>знание названий художестве</w:t>
      </w:r>
      <w:r>
        <w:rPr>
          <w:rFonts w:eastAsia="Calibri"/>
          <w:sz w:val="24"/>
          <w:szCs w:val="24"/>
        </w:rPr>
        <w:t xml:space="preserve">нных материалов, инструментов и </w:t>
      </w:r>
      <w:r w:rsidRPr="005946E6">
        <w:rPr>
          <w:rFonts w:eastAsia="Calibri"/>
          <w:sz w:val="24"/>
          <w:szCs w:val="24"/>
        </w:rPr>
        <w:t>приспособлений; их свойств, назначения, правил хранения, обращения и санитарно</w:t>
      </w:r>
      <w:r>
        <w:rPr>
          <w:rFonts w:eastAsia="Calibri"/>
          <w:sz w:val="24"/>
          <w:szCs w:val="24"/>
        </w:rPr>
        <w:t>-</w:t>
      </w:r>
      <w:r w:rsidRPr="005946E6">
        <w:rPr>
          <w:rFonts w:eastAsia="Calibri"/>
          <w:sz w:val="24"/>
          <w:szCs w:val="24"/>
        </w:rPr>
        <w:t>гигиенических требований при работе с ними;</w:t>
      </w:r>
    </w:p>
    <w:p w14:paraId="5310DC5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элементарных правил композиции, цвето</w:t>
      </w:r>
      <w:r>
        <w:rPr>
          <w:rFonts w:eastAsia="Calibri"/>
          <w:sz w:val="24"/>
          <w:szCs w:val="24"/>
        </w:rPr>
        <w:t xml:space="preserve">ведения, передачи формы </w:t>
      </w:r>
      <w:r w:rsidRPr="005946E6">
        <w:rPr>
          <w:rFonts w:eastAsia="Calibri"/>
          <w:sz w:val="24"/>
          <w:szCs w:val="24"/>
        </w:rPr>
        <w:t>предмета и др.;</w:t>
      </w:r>
    </w:p>
    <w:p w14:paraId="48E0D7E2"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некоторых выразительных сред</w:t>
      </w:r>
      <w:r>
        <w:rPr>
          <w:rFonts w:eastAsia="Calibri"/>
          <w:sz w:val="24"/>
          <w:szCs w:val="24"/>
        </w:rPr>
        <w:t xml:space="preserve">ств изобразительного искусства: </w:t>
      </w:r>
      <w:r w:rsidRPr="005946E6">
        <w:rPr>
          <w:rFonts w:eastAsia="Calibri"/>
          <w:sz w:val="24"/>
          <w:szCs w:val="24"/>
        </w:rPr>
        <w:t>«изобразительная поверхность», «точка», «линия», «штриховка», «пятно», «цвет»;</w:t>
      </w:r>
    </w:p>
    <w:p w14:paraId="74C6C56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пользование материалами для рисования, аппликации, лепки;</w:t>
      </w:r>
    </w:p>
    <w:p w14:paraId="088EF0A2"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названий предметов, подлежащих рисованию, лепке и аппликации;</w:t>
      </w:r>
    </w:p>
    <w:p w14:paraId="6EB23AF5"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названий некоторых нар</w:t>
      </w:r>
      <w:r>
        <w:rPr>
          <w:rFonts w:eastAsia="Calibri"/>
          <w:sz w:val="24"/>
          <w:szCs w:val="24"/>
        </w:rPr>
        <w:t>одных и национальных промыслов,</w:t>
      </w:r>
      <w:r w:rsidRPr="005946E6">
        <w:rPr>
          <w:rFonts w:eastAsia="Calibri"/>
          <w:sz w:val="24"/>
          <w:szCs w:val="24"/>
        </w:rPr>
        <w:t>изготавливающих игрушки: Дымково, Гжель, Городец, Каргополь и др.;</w:t>
      </w:r>
    </w:p>
    <w:p w14:paraId="468CCD7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организация рабочего места в зависимости от характера выполняемой работы;</w:t>
      </w:r>
    </w:p>
    <w:p w14:paraId="22B3A08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следование при выполнении работы ин</w:t>
      </w:r>
      <w:r>
        <w:rPr>
          <w:rFonts w:eastAsia="Calibri"/>
          <w:sz w:val="24"/>
          <w:szCs w:val="24"/>
        </w:rPr>
        <w:t xml:space="preserve">струкциям учителя; рациональная </w:t>
      </w:r>
      <w:r w:rsidRPr="005946E6">
        <w:rPr>
          <w:rFonts w:eastAsia="Calibri"/>
          <w:sz w:val="24"/>
          <w:szCs w:val="24"/>
        </w:rPr>
        <w:t>организация своей изобразительной деятельности; планирование работы;</w:t>
      </w:r>
    </w:p>
    <w:p w14:paraId="60233C4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осуществление текущего и заключительного ко</w:t>
      </w:r>
      <w:r>
        <w:rPr>
          <w:rFonts w:eastAsia="Calibri"/>
          <w:sz w:val="24"/>
          <w:szCs w:val="24"/>
        </w:rPr>
        <w:t xml:space="preserve">нтроля выполняемых практических </w:t>
      </w:r>
      <w:r w:rsidRPr="005946E6">
        <w:rPr>
          <w:rFonts w:eastAsia="Calibri"/>
          <w:sz w:val="24"/>
          <w:szCs w:val="24"/>
        </w:rPr>
        <w:t>действий и корректировка хода практической работы;</w:t>
      </w:r>
    </w:p>
    <w:p w14:paraId="42CB6D3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владение некоторыми приемами ле</w:t>
      </w:r>
      <w:r>
        <w:rPr>
          <w:rFonts w:eastAsia="Calibri"/>
          <w:sz w:val="24"/>
          <w:szCs w:val="24"/>
        </w:rPr>
        <w:t xml:space="preserve">пки (раскатывание, сплющивание, </w:t>
      </w:r>
      <w:r w:rsidRPr="005946E6">
        <w:rPr>
          <w:rFonts w:eastAsia="Calibri"/>
          <w:sz w:val="24"/>
          <w:szCs w:val="24"/>
        </w:rPr>
        <w:t>отщипывание) и аппликации (вырезание и наклеивание);</w:t>
      </w:r>
    </w:p>
    <w:p w14:paraId="1128DA0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рисование по образцу,</w:t>
      </w:r>
      <w:r>
        <w:rPr>
          <w:rFonts w:eastAsia="Calibri"/>
          <w:sz w:val="24"/>
          <w:szCs w:val="24"/>
        </w:rPr>
        <w:t xml:space="preserve"> </w:t>
      </w:r>
      <w:r w:rsidRPr="005946E6">
        <w:rPr>
          <w:rFonts w:eastAsia="Calibri"/>
          <w:sz w:val="24"/>
          <w:szCs w:val="24"/>
        </w:rPr>
        <w:t>с натуры, по пам</w:t>
      </w:r>
      <w:r>
        <w:rPr>
          <w:rFonts w:eastAsia="Calibri"/>
          <w:sz w:val="24"/>
          <w:szCs w:val="24"/>
        </w:rPr>
        <w:t xml:space="preserve">яти, представлению, воображению </w:t>
      </w:r>
      <w:r w:rsidRPr="005946E6">
        <w:rPr>
          <w:rFonts w:eastAsia="Calibri"/>
          <w:sz w:val="24"/>
          <w:szCs w:val="24"/>
        </w:rPr>
        <w:t>предметов несложной формы и конструкции; передача в рисунке со</w:t>
      </w:r>
      <w:r>
        <w:rPr>
          <w:rFonts w:eastAsia="Calibri"/>
          <w:sz w:val="24"/>
          <w:szCs w:val="24"/>
        </w:rPr>
        <w:t xml:space="preserve">держания </w:t>
      </w:r>
      <w:r w:rsidRPr="005946E6">
        <w:rPr>
          <w:rFonts w:eastAsia="Calibri"/>
          <w:sz w:val="24"/>
          <w:szCs w:val="24"/>
        </w:rPr>
        <w:t>несложных произведений в соответствии с темой;</w:t>
      </w:r>
    </w:p>
    <w:p w14:paraId="67400CBC"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применение приемов работы карандашом, гуашью,</w:t>
      </w:r>
      <w:r>
        <w:rPr>
          <w:rFonts w:eastAsia="Calibri"/>
          <w:sz w:val="24"/>
          <w:szCs w:val="24"/>
        </w:rPr>
        <w:t xml:space="preserve"> </w:t>
      </w:r>
      <w:r w:rsidRPr="005946E6">
        <w:rPr>
          <w:rFonts w:eastAsia="Calibri"/>
          <w:sz w:val="24"/>
          <w:szCs w:val="24"/>
        </w:rPr>
        <w:t>а</w:t>
      </w:r>
      <w:r>
        <w:rPr>
          <w:rFonts w:eastAsia="Calibri"/>
          <w:sz w:val="24"/>
          <w:szCs w:val="24"/>
        </w:rPr>
        <w:t xml:space="preserve">кварельными красками с </w:t>
      </w:r>
      <w:r w:rsidRPr="005946E6">
        <w:rPr>
          <w:rFonts w:eastAsia="Calibri"/>
          <w:sz w:val="24"/>
          <w:szCs w:val="24"/>
        </w:rPr>
        <w:t>целью передачи фактуры предмета;</w:t>
      </w:r>
    </w:p>
    <w:p w14:paraId="1F35873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ориентировка в пространстве листа; ра</w:t>
      </w:r>
      <w:r>
        <w:rPr>
          <w:rFonts w:eastAsia="Calibri"/>
          <w:sz w:val="24"/>
          <w:szCs w:val="24"/>
        </w:rPr>
        <w:t xml:space="preserve">змещение изображения одного или </w:t>
      </w:r>
      <w:r w:rsidRPr="005946E6">
        <w:rPr>
          <w:rFonts w:eastAsia="Calibri"/>
          <w:sz w:val="24"/>
          <w:szCs w:val="24"/>
        </w:rPr>
        <w:t>группы предметов в соответствии с параметрами изобразительной поверхности;</w:t>
      </w:r>
    </w:p>
    <w:p w14:paraId="63918A5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адекватная передача цвета изо</w:t>
      </w:r>
      <w:r>
        <w:rPr>
          <w:rFonts w:eastAsia="Calibri"/>
          <w:sz w:val="24"/>
          <w:szCs w:val="24"/>
        </w:rPr>
        <w:t xml:space="preserve">бражаемого объекта, определение </w:t>
      </w:r>
      <w:r w:rsidRPr="005946E6">
        <w:rPr>
          <w:rFonts w:eastAsia="Calibri"/>
          <w:sz w:val="24"/>
          <w:szCs w:val="24"/>
        </w:rPr>
        <w:t>насыщенности цвета, получение смешанных цветов и некоторых оттенков цвета;</w:t>
      </w:r>
    </w:p>
    <w:p w14:paraId="6176313B"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узнавание и различение в книжных иллюстрац</w:t>
      </w:r>
      <w:r>
        <w:rPr>
          <w:rFonts w:eastAsia="Calibri"/>
          <w:sz w:val="24"/>
          <w:szCs w:val="24"/>
        </w:rPr>
        <w:t xml:space="preserve">иях и репродукциях </w:t>
      </w:r>
      <w:r w:rsidRPr="005946E6">
        <w:rPr>
          <w:rFonts w:eastAsia="Calibri"/>
          <w:sz w:val="24"/>
          <w:szCs w:val="24"/>
        </w:rPr>
        <w:t>изображенных предметов и действий.</w:t>
      </w:r>
    </w:p>
    <w:p w14:paraId="0E4B92A8" w14:textId="77777777" w:rsidR="005946E6" w:rsidRP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t>Достаточный уровень:</w:t>
      </w:r>
    </w:p>
    <w:p w14:paraId="0445F1E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названий жанров изобразительного искусства (портрет, натюрморт,</w:t>
      </w:r>
      <w:r>
        <w:rPr>
          <w:rFonts w:eastAsia="Calibri"/>
          <w:sz w:val="24"/>
          <w:szCs w:val="24"/>
        </w:rPr>
        <w:t xml:space="preserve"> </w:t>
      </w:r>
      <w:r w:rsidRPr="005946E6">
        <w:rPr>
          <w:rFonts w:eastAsia="Calibri"/>
          <w:sz w:val="24"/>
          <w:szCs w:val="24"/>
        </w:rPr>
        <w:t>пейзаж и др.);</w:t>
      </w:r>
    </w:p>
    <w:p w14:paraId="0A5EE21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названий некоторых народных и н</w:t>
      </w:r>
      <w:r>
        <w:rPr>
          <w:rFonts w:eastAsia="Calibri"/>
          <w:sz w:val="24"/>
          <w:szCs w:val="24"/>
        </w:rPr>
        <w:t xml:space="preserve">ациональных промыслов (Дымково, </w:t>
      </w:r>
      <w:r w:rsidRPr="005946E6">
        <w:rPr>
          <w:rFonts w:eastAsia="Calibri"/>
          <w:sz w:val="24"/>
          <w:szCs w:val="24"/>
        </w:rPr>
        <w:t>Гжель, Городец, Хохлома и др.);</w:t>
      </w:r>
    </w:p>
    <w:p w14:paraId="75149A1E"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основных особенностей некот</w:t>
      </w:r>
      <w:r>
        <w:rPr>
          <w:rFonts w:eastAsia="Calibri"/>
          <w:sz w:val="24"/>
          <w:szCs w:val="24"/>
        </w:rPr>
        <w:t xml:space="preserve">орых материалов, используемых в </w:t>
      </w:r>
      <w:r w:rsidRPr="005946E6">
        <w:rPr>
          <w:rFonts w:eastAsia="Calibri"/>
          <w:sz w:val="24"/>
          <w:szCs w:val="24"/>
        </w:rPr>
        <w:t>рисовании, лепке и аппликации;</w:t>
      </w:r>
    </w:p>
    <w:p w14:paraId="32696437"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выразительных средств изобразительн</w:t>
      </w:r>
      <w:r>
        <w:rPr>
          <w:rFonts w:eastAsia="Calibri"/>
          <w:sz w:val="24"/>
          <w:szCs w:val="24"/>
        </w:rPr>
        <w:t xml:space="preserve">ого искусства: «изобразительная </w:t>
      </w:r>
      <w:r w:rsidRPr="005946E6">
        <w:rPr>
          <w:rFonts w:eastAsia="Calibri"/>
          <w:sz w:val="24"/>
          <w:szCs w:val="24"/>
        </w:rPr>
        <w:t xml:space="preserve">поверхность», «точка», «линия», «штриховка», «контур», «пятно», «цвет», объем </w:t>
      </w:r>
      <w:r>
        <w:rPr>
          <w:rFonts w:eastAsia="Calibri"/>
          <w:sz w:val="24"/>
          <w:szCs w:val="24"/>
        </w:rPr>
        <w:t xml:space="preserve">и </w:t>
      </w:r>
      <w:r w:rsidRPr="005946E6">
        <w:rPr>
          <w:rFonts w:eastAsia="Calibri"/>
          <w:sz w:val="24"/>
          <w:szCs w:val="24"/>
        </w:rPr>
        <w:t>др.;</w:t>
      </w:r>
    </w:p>
    <w:p w14:paraId="10365A7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правил цветоведения, светотени, пер</w:t>
      </w:r>
      <w:r>
        <w:rPr>
          <w:rFonts w:eastAsia="Calibri"/>
          <w:sz w:val="24"/>
          <w:szCs w:val="24"/>
        </w:rPr>
        <w:t xml:space="preserve">спективы; построения орнамента, </w:t>
      </w:r>
      <w:r w:rsidRPr="005946E6">
        <w:rPr>
          <w:rFonts w:eastAsia="Calibri"/>
          <w:sz w:val="24"/>
          <w:szCs w:val="24"/>
        </w:rPr>
        <w:t>стилизации формы предмета и др.;</w:t>
      </w:r>
    </w:p>
    <w:p w14:paraId="103846F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видов аппликации (предметная, сюжетная, декоративная);</w:t>
      </w:r>
    </w:p>
    <w:p w14:paraId="5A07481F"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знание способов лепки (конструктивный, пластический, комбинированный);</w:t>
      </w:r>
    </w:p>
    <w:p w14:paraId="6466B7A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нахождение необходимой для выполнения</w:t>
      </w:r>
      <w:r>
        <w:rPr>
          <w:rFonts w:eastAsia="Calibri"/>
          <w:sz w:val="24"/>
          <w:szCs w:val="24"/>
        </w:rPr>
        <w:t xml:space="preserve"> работы информации в материалах </w:t>
      </w:r>
      <w:r w:rsidRPr="005946E6">
        <w:rPr>
          <w:rFonts w:eastAsia="Calibri"/>
          <w:sz w:val="24"/>
          <w:szCs w:val="24"/>
        </w:rPr>
        <w:t>учебника, рабочей тетради;</w:t>
      </w:r>
    </w:p>
    <w:p w14:paraId="53A0A58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следование при выполнении работы инстр</w:t>
      </w:r>
      <w:r>
        <w:rPr>
          <w:rFonts w:eastAsia="Calibri"/>
          <w:sz w:val="24"/>
          <w:szCs w:val="24"/>
        </w:rPr>
        <w:t xml:space="preserve">укциям учителя или инструкциям, </w:t>
      </w:r>
      <w:r w:rsidRPr="005946E6">
        <w:rPr>
          <w:rFonts w:eastAsia="Calibri"/>
          <w:sz w:val="24"/>
          <w:szCs w:val="24"/>
        </w:rPr>
        <w:t>представленным в других информационных источниках;</w:t>
      </w:r>
    </w:p>
    <w:p w14:paraId="54FB5C2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оценка результатов собственной изобразительной д</w:t>
      </w:r>
      <w:r>
        <w:rPr>
          <w:rFonts w:eastAsia="Calibri"/>
          <w:sz w:val="24"/>
          <w:szCs w:val="24"/>
        </w:rPr>
        <w:t xml:space="preserve">еятельности и </w:t>
      </w:r>
      <w:r w:rsidRPr="005946E6">
        <w:rPr>
          <w:rFonts w:eastAsia="Calibri"/>
          <w:sz w:val="24"/>
          <w:szCs w:val="24"/>
        </w:rPr>
        <w:t>одноклассников (красиво, некрасиво, аккуратно, похоже на образец);</w:t>
      </w:r>
    </w:p>
    <w:p w14:paraId="4A0A0BEB"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использование разнообразных техн</w:t>
      </w:r>
      <w:r>
        <w:rPr>
          <w:rFonts w:eastAsia="Calibri"/>
          <w:sz w:val="24"/>
          <w:szCs w:val="24"/>
        </w:rPr>
        <w:t xml:space="preserve">ологических способов выполнения </w:t>
      </w:r>
      <w:r w:rsidRPr="005946E6">
        <w:rPr>
          <w:rFonts w:eastAsia="Calibri"/>
          <w:sz w:val="24"/>
          <w:szCs w:val="24"/>
        </w:rPr>
        <w:t>аппликации;</w:t>
      </w:r>
    </w:p>
    <w:p w14:paraId="7E781D7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применение разных способов лепки;</w:t>
      </w:r>
    </w:p>
    <w:p w14:paraId="610F8266"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рисование с натуры и по памяти по</w:t>
      </w:r>
      <w:r>
        <w:rPr>
          <w:rFonts w:eastAsia="Calibri"/>
          <w:sz w:val="24"/>
          <w:szCs w:val="24"/>
        </w:rPr>
        <w:t xml:space="preserve">сле предварительных наблюдений, </w:t>
      </w:r>
      <w:r w:rsidRPr="005946E6">
        <w:rPr>
          <w:rFonts w:eastAsia="Calibri"/>
          <w:sz w:val="24"/>
          <w:szCs w:val="24"/>
        </w:rPr>
        <w:t>передача всех признаков и свойств изоб</w:t>
      </w:r>
      <w:r>
        <w:rPr>
          <w:rFonts w:eastAsia="Calibri"/>
          <w:sz w:val="24"/>
          <w:szCs w:val="24"/>
        </w:rPr>
        <w:t xml:space="preserve">ражаемого объекта; рисование по </w:t>
      </w:r>
      <w:r w:rsidRPr="005946E6">
        <w:rPr>
          <w:rFonts w:eastAsia="Calibri"/>
          <w:sz w:val="24"/>
          <w:szCs w:val="24"/>
        </w:rPr>
        <w:t>воображению;</w:t>
      </w:r>
    </w:p>
    <w:p w14:paraId="2B0A5BFF"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различение и передача в рисунке эм</w:t>
      </w:r>
      <w:r>
        <w:rPr>
          <w:rFonts w:eastAsia="Calibri"/>
          <w:sz w:val="24"/>
          <w:szCs w:val="24"/>
        </w:rPr>
        <w:t xml:space="preserve">оционального состояния и своего </w:t>
      </w:r>
      <w:r w:rsidRPr="005946E6">
        <w:rPr>
          <w:rFonts w:eastAsia="Calibri"/>
          <w:sz w:val="24"/>
          <w:szCs w:val="24"/>
        </w:rPr>
        <w:t>отношения к природе, человеку, семье и обществу;</w:t>
      </w:r>
    </w:p>
    <w:p w14:paraId="4778106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различение произведений живописи, графики, скульптуры, арх</w:t>
      </w:r>
      <w:r>
        <w:rPr>
          <w:rFonts w:eastAsia="Calibri"/>
          <w:sz w:val="24"/>
          <w:szCs w:val="24"/>
        </w:rPr>
        <w:t xml:space="preserve">итектуры и </w:t>
      </w:r>
      <w:r w:rsidRPr="005946E6">
        <w:rPr>
          <w:rFonts w:eastAsia="Calibri"/>
          <w:sz w:val="24"/>
          <w:szCs w:val="24"/>
        </w:rPr>
        <w:t>декоративно-прикладного искусства;</w:t>
      </w:r>
    </w:p>
    <w:p w14:paraId="641A96FC"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различение жанров изобразительного искусст</w:t>
      </w:r>
      <w:r>
        <w:rPr>
          <w:rFonts w:eastAsia="Calibri"/>
          <w:sz w:val="24"/>
          <w:szCs w:val="24"/>
        </w:rPr>
        <w:t xml:space="preserve">ва: пейзаж, портрет, натюрморт, </w:t>
      </w:r>
      <w:r w:rsidRPr="005946E6">
        <w:rPr>
          <w:rFonts w:eastAsia="Calibri"/>
          <w:sz w:val="24"/>
          <w:szCs w:val="24"/>
        </w:rPr>
        <w:t>сюжетное изображение.</w:t>
      </w:r>
    </w:p>
    <w:p w14:paraId="6B1F31A3" w14:textId="77777777" w:rsidR="005946E6" w:rsidRDefault="005946E6" w:rsidP="002711DA">
      <w:pPr>
        <w:tabs>
          <w:tab w:val="left" w:pos="10490"/>
        </w:tabs>
        <w:spacing w:before="5"/>
        <w:ind w:right="-37" w:firstLine="720"/>
        <w:jc w:val="both"/>
        <w:rPr>
          <w:rFonts w:eastAsia="Calibri"/>
          <w:b/>
          <w:sz w:val="24"/>
          <w:szCs w:val="24"/>
        </w:rPr>
      </w:pPr>
      <w:r w:rsidRPr="005946E6">
        <w:rPr>
          <w:rFonts w:eastAsia="Calibri"/>
          <w:b/>
          <w:sz w:val="24"/>
          <w:szCs w:val="24"/>
        </w:rPr>
        <w:lastRenderedPageBreak/>
        <w:t>Содержание учебного предмета</w:t>
      </w:r>
      <w:r>
        <w:rPr>
          <w:rFonts w:eastAsia="Calibri"/>
          <w:b/>
          <w:sz w:val="24"/>
          <w:szCs w:val="24"/>
        </w:rPr>
        <w:t>.</w:t>
      </w:r>
    </w:p>
    <w:p w14:paraId="26C0303B"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Содержание программы отражено в п</w:t>
      </w:r>
      <w:r>
        <w:rPr>
          <w:rFonts w:eastAsia="Calibri"/>
          <w:sz w:val="24"/>
          <w:szCs w:val="24"/>
        </w:rPr>
        <w:t xml:space="preserve">яти разделах: «Подготовительный </w:t>
      </w:r>
      <w:r w:rsidRPr="005946E6">
        <w:rPr>
          <w:rFonts w:eastAsia="Calibri"/>
          <w:sz w:val="24"/>
          <w:szCs w:val="24"/>
        </w:rPr>
        <w:t xml:space="preserve">период обучения», «Обучение композиционной </w:t>
      </w:r>
      <w:r>
        <w:rPr>
          <w:rFonts w:eastAsia="Calibri"/>
          <w:sz w:val="24"/>
          <w:szCs w:val="24"/>
        </w:rPr>
        <w:t xml:space="preserve">деятельности», «Развитие умений </w:t>
      </w:r>
      <w:r w:rsidRPr="005946E6">
        <w:rPr>
          <w:rFonts w:eastAsia="Calibri"/>
          <w:sz w:val="24"/>
          <w:szCs w:val="24"/>
        </w:rPr>
        <w:t>воспринимать и изображать форму пред</w:t>
      </w:r>
      <w:r>
        <w:rPr>
          <w:rFonts w:eastAsia="Calibri"/>
          <w:sz w:val="24"/>
          <w:szCs w:val="24"/>
        </w:rPr>
        <w:t xml:space="preserve">метов, пропорции, конструкцию»; </w:t>
      </w:r>
      <w:r w:rsidRPr="005946E6">
        <w:rPr>
          <w:rFonts w:eastAsia="Calibri"/>
          <w:sz w:val="24"/>
          <w:szCs w:val="24"/>
        </w:rPr>
        <w:t>«Развитие восприятия цвета предметов и форми</w:t>
      </w:r>
      <w:r>
        <w:rPr>
          <w:rFonts w:eastAsia="Calibri"/>
          <w:sz w:val="24"/>
          <w:szCs w:val="24"/>
        </w:rPr>
        <w:t xml:space="preserve">рование умения передавать его в </w:t>
      </w:r>
      <w:r w:rsidRPr="005946E6">
        <w:rPr>
          <w:rFonts w:eastAsia="Calibri"/>
          <w:sz w:val="24"/>
          <w:szCs w:val="24"/>
        </w:rPr>
        <w:t>живописи», «Обучение восприятию произведений искусства».</w:t>
      </w:r>
    </w:p>
    <w:p w14:paraId="3606FE35"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Программой предусматриваются следующие виды работы:</w:t>
      </w:r>
    </w:p>
    <w:p w14:paraId="455308A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рисование с натуры и по образцу (гото</w:t>
      </w:r>
      <w:r w:rsidR="00375AB8">
        <w:rPr>
          <w:rFonts w:eastAsia="Calibri"/>
          <w:sz w:val="24"/>
          <w:szCs w:val="24"/>
        </w:rPr>
        <w:t xml:space="preserve">вому изображению); рисование по </w:t>
      </w:r>
      <w:r w:rsidRPr="005946E6">
        <w:rPr>
          <w:rFonts w:eastAsia="Calibri"/>
          <w:sz w:val="24"/>
          <w:szCs w:val="24"/>
        </w:rPr>
        <w:t>памяти, представлению и воображению; рисовани</w:t>
      </w:r>
      <w:r w:rsidR="00375AB8">
        <w:rPr>
          <w:rFonts w:eastAsia="Calibri"/>
          <w:sz w:val="24"/>
          <w:szCs w:val="24"/>
        </w:rPr>
        <w:t xml:space="preserve">е на свободную и заданную тему; </w:t>
      </w:r>
      <w:r w:rsidRPr="005946E6">
        <w:rPr>
          <w:rFonts w:eastAsia="Calibri"/>
          <w:sz w:val="24"/>
          <w:szCs w:val="24"/>
        </w:rPr>
        <w:t>декоративное рисование.</w:t>
      </w:r>
    </w:p>
    <w:p w14:paraId="1D7EC602"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лепка объемного и плоскостного изоб</w:t>
      </w:r>
      <w:r w:rsidR="00375AB8">
        <w:rPr>
          <w:rFonts w:eastAsia="Calibri"/>
          <w:sz w:val="24"/>
          <w:szCs w:val="24"/>
        </w:rPr>
        <w:t xml:space="preserve">ражения (барельеф на картоне) с </w:t>
      </w:r>
      <w:r w:rsidRPr="005946E6">
        <w:rPr>
          <w:rFonts w:eastAsia="Calibri"/>
          <w:sz w:val="24"/>
          <w:szCs w:val="24"/>
        </w:rPr>
        <w:t>натуры или по образцу, по памяти, воображению; ле</w:t>
      </w:r>
      <w:r w:rsidR="00375AB8">
        <w:rPr>
          <w:rFonts w:eastAsia="Calibri"/>
          <w:sz w:val="24"/>
          <w:szCs w:val="24"/>
        </w:rPr>
        <w:t xml:space="preserve">пка на тему; лепка декоративной </w:t>
      </w:r>
      <w:r w:rsidRPr="005946E6">
        <w:rPr>
          <w:rFonts w:eastAsia="Calibri"/>
          <w:sz w:val="24"/>
          <w:szCs w:val="24"/>
        </w:rPr>
        <w:t>композиции;</w:t>
      </w:r>
    </w:p>
    <w:p w14:paraId="237EF313"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выполнение плоскостной и полуоб</w:t>
      </w:r>
      <w:r w:rsidR="00375AB8">
        <w:rPr>
          <w:rFonts w:eastAsia="Calibri"/>
          <w:sz w:val="24"/>
          <w:szCs w:val="24"/>
        </w:rPr>
        <w:t xml:space="preserve">ъемной аппликаций (без фиксации </w:t>
      </w:r>
      <w:r w:rsidRPr="005946E6">
        <w:rPr>
          <w:rFonts w:eastAsia="Calibri"/>
          <w:sz w:val="24"/>
          <w:szCs w:val="24"/>
        </w:rPr>
        <w:t>деталей на изобразительной поверхности («подви</w:t>
      </w:r>
      <w:r w:rsidR="00375AB8">
        <w:rPr>
          <w:rFonts w:eastAsia="Calibri"/>
          <w:sz w:val="24"/>
          <w:szCs w:val="24"/>
        </w:rPr>
        <w:t xml:space="preserve">жная аппликация») и с фиксацией </w:t>
      </w:r>
      <w:r w:rsidRPr="005946E6">
        <w:rPr>
          <w:rFonts w:eastAsia="Calibri"/>
          <w:sz w:val="24"/>
          <w:szCs w:val="24"/>
        </w:rPr>
        <w:t>деталей на изобразительной плоскости с помощью пластил</w:t>
      </w:r>
      <w:r w:rsidR="00375AB8">
        <w:rPr>
          <w:rFonts w:eastAsia="Calibri"/>
          <w:sz w:val="24"/>
          <w:szCs w:val="24"/>
        </w:rPr>
        <w:t xml:space="preserve">ина и клея) с натуры, по </w:t>
      </w:r>
      <w:r w:rsidRPr="005946E6">
        <w:rPr>
          <w:rFonts w:eastAsia="Calibri"/>
          <w:sz w:val="24"/>
          <w:szCs w:val="24"/>
        </w:rPr>
        <w:t>образцу, представлению, воображению; вы</w:t>
      </w:r>
      <w:r w:rsidR="00375AB8">
        <w:rPr>
          <w:rFonts w:eastAsia="Calibri"/>
          <w:sz w:val="24"/>
          <w:szCs w:val="24"/>
        </w:rPr>
        <w:t xml:space="preserve">полнение предметной, сюжетной и </w:t>
      </w:r>
      <w:r w:rsidRPr="005946E6">
        <w:rPr>
          <w:rFonts w:eastAsia="Calibri"/>
          <w:sz w:val="24"/>
          <w:szCs w:val="24"/>
        </w:rPr>
        <w:t>декоративной аппликации;</w:t>
      </w:r>
    </w:p>
    <w:p w14:paraId="583FEA2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проведение беседы о содержании рассма</w:t>
      </w:r>
      <w:r w:rsidR="00375AB8">
        <w:rPr>
          <w:rFonts w:eastAsia="Calibri"/>
          <w:sz w:val="24"/>
          <w:szCs w:val="24"/>
        </w:rPr>
        <w:t xml:space="preserve">триваемых репродукций с картины </w:t>
      </w:r>
      <w:r w:rsidRPr="005946E6">
        <w:rPr>
          <w:rFonts w:eastAsia="Calibri"/>
          <w:sz w:val="24"/>
          <w:szCs w:val="24"/>
        </w:rPr>
        <w:t>художников, книжной иллюстрации, картинки, произведения народног</w:t>
      </w:r>
      <w:r w:rsidR="00375AB8">
        <w:rPr>
          <w:rFonts w:eastAsia="Calibri"/>
          <w:sz w:val="24"/>
          <w:szCs w:val="24"/>
        </w:rPr>
        <w:t xml:space="preserve">о и </w:t>
      </w:r>
      <w:r w:rsidRPr="005946E6">
        <w:rPr>
          <w:rFonts w:eastAsia="Calibri"/>
          <w:sz w:val="24"/>
          <w:szCs w:val="24"/>
        </w:rPr>
        <w:t>декоративно-прикладного искусства.</w:t>
      </w:r>
    </w:p>
    <w:p w14:paraId="2706DA9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Введение</w:t>
      </w:r>
      <w:r w:rsidR="00375AB8">
        <w:rPr>
          <w:rFonts w:eastAsia="Calibri"/>
          <w:sz w:val="24"/>
          <w:szCs w:val="24"/>
        </w:rPr>
        <w:t>.</w:t>
      </w:r>
    </w:p>
    <w:p w14:paraId="4CFCDFCC"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Человек и изобразительное искусство; у</w:t>
      </w:r>
      <w:r w:rsidR="00375AB8">
        <w:rPr>
          <w:rFonts w:eastAsia="Calibri"/>
          <w:sz w:val="24"/>
          <w:szCs w:val="24"/>
        </w:rPr>
        <w:t xml:space="preserve">рок изобразительного искусства; </w:t>
      </w:r>
      <w:r w:rsidRPr="005946E6">
        <w:rPr>
          <w:rFonts w:eastAsia="Calibri"/>
          <w:sz w:val="24"/>
          <w:szCs w:val="24"/>
        </w:rPr>
        <w:t>правила поведения и работы на уроках изоб</w:t>
      </w:r>
      <w:r w:rsidR="00375AB8">
        <w:rPr>
          <w:rFonts w:eastAsia="Calibri"/>
          <w:sz w:val="24"/>
          <w:szCs w:val="24"/>
        </w:rPr>
        <w:t xml:space="preserve">разительного искусства; правила </w:t>
      </w:r>
      <w:r w:rsidRPr="005946E6">
        <w:rPr>
          <w:rFonts w:eastAsia="Calibri"/>
          <w:sz w:val="24"/>
          <w:szCs w:val="24"/>
        </w:rPr>
        <w:t>организации рабочего места; материалы и инструменты, используемые</w:t>
      </w:r>
      <w:r w:rsidR="00375AB8">
        <w:rPr>
          <w:rFonts w:eastAsia="Calibri"/>
          <w:sz w:val="24"/>
          <w:szCs w:val="24"/>
        </w:rPr>
        <w:t xml:space="preserve"> в процессе </w:t>
      </w:r>
      <w:r w:rsidRPr="005946E6">
        <w:rPr>
          <w:rFonts w:eastAsia="Calibri"/>
          <w:sz w:val="24"/>
          <w:szCs w:val="24"/>
        </w:rPr>
        <w:t>изобразительной деятельности; правила их хранения.</w:t>
      </w:r>
    </w:p>
    <w:p w14:paraId="1C226223" w14:textId="77777777" w:rsidR="005946E6" w:rsidRPr="00375AB8" w:rsidRDefault="005946E6" w:rsidP="002711DA">
      <w:pPr>
        <w:tabs>
          <w:tab w:val="left" w:pos="10490"/>
        </w:tabs>
        <w:spacing w:before="5"/>
        <w:ind w:right="-37" w:firstLine="720"/>
        <w:jc w:val="both"/>
        <w:rPr>
          <w:rFonts w:eastAsia="Calibri"/>
          <w:i/>
          <w:sz w:val="24"/>
          <w:szCs w:val="24"/>
        </w:rPr>
      </w:pPr>
      <w:r w:rsidRPr="00375AB8">
        <w:rPr>
          <w:rFonts w:eastAsia="Calibri"/>
          <w:i/>
          <w:sz w:val="24"/>
          <w:szCs w:val="24"/>
        </w:rPr>
        <w:t>Подготовительный период обучения</w:t>
      </w:r>
      <w:r w:rsidR="00375AB8" w:rsidRPr="00375AB8">
        <w:rPr>
          <w:rFonts w:eastAsia="Calibri"/>
          <w:i/>
          <w:sz w:val="24"/>
          <w:szCs w:val="24"/>
        </w:rPr>
        <w:t>.</w:t>
      </w:r>
    </w:p>
    <w:p w14:paraId="6E1BA810" w14:textId="77777777" w:rsidR="005946E6" w:rsidRPr="005946E6" w:rsidRDefault="005946E6" w:rsidP="002711DA">
      <w:pPr>
        <w:tabs>
          <w:tab w:val="left" w:pos="10490"/>
        </w:tabs>
        <w:spacing w:before="5"/>
        <w:ind w:right="-37" w:firstLine="720"/>
        <w:jc w:val="both"/>
        <w:rPr>
          <w:rFonts w:eastAsia="Calibri"/>
          <w:sz w:val="24"/>
          <w:szCs w:val="24"/>
        </w:rPr>
      </w:pPr>
      <w:r w:rsidRPr="00375AB8">
        <w:rPr>
          <w:rFonts w:eastAsia="Calibri"/>
          <w:i/>
          <w:sz w:val="24"/>
          <w:szCs w:val="24"/>
        </w:rPr>
        <w:t>Формирование организационных умен</w:t>
      </w:r>
      <w:r w:rsidR="00375AB8" w:rsidRPr="00375AB8">
        <w:rPr>
          <w:rFonts w:eastAsia="Calibri"/>
          <w:i/>
          <w:sz w:val="24"/>
          <w:szCs w:val="24"/>
        </w:rPr>
        <w:t>ий:</w:t>
      </w:r>
      <w:r w:rsidR="00375AB8">
        <w:rPr>
          <w:rFonts w:eastAsia="Calibri"/>
          <w:sz w:val="24"/>
          <w:szCs w:val="24"/>
        </w:rPr>
        <w:t xml:space="preserve"> правильно сидеть, правильно </w:t>
      </w:r>
      <w:r w:rsidRPr="005946E6">
        <w:rPr>
          <w:rFonts w:eastAsia="Calibri"/>
          <w:sz w:val="24"/>
          <w:szCs w:val="24"/>
        </w:rPr>
        <w:t>держать и пользоваться инструментами (</w:t>
      </w:r>
      <w:r w:rsidR="00375AB8">
        <w:rPr>
          <w:rFonts w:eastAsia="Calibri"/>
          <w:sz w:val="24"/>
          <w:szCs w:val="24"/>
        </w:rPr>
        <w:t>карандашами, кистью, красками),</w:t>
      </w:r>
      <w:r w:rsidRPr="005946E6">
        <w:rPr>
          <w:rFonts w:eastAsia="Calibri"/>
          <w:sz w:val="24"/>
          <w:szCs w:val="24"/>
        </w:rPr>
        <w:t>правильно располагать изобразительную поверхность на столе.</w:t>
      </w:r>
    </w:p>
    <w:p w14:paraId="360B555D" w14:textId="77777777" w:rsidR="005946E6" w:rsidRPr="005946E6" w:rsidRDefault="005946E6" w:rsidP="002711DA">
      <w:pPr>
        <w:tabs>
          <w:tab w:val="left" w:pos="10490"/>
        </w:tabs>
        <w:spacing w:before="5"/>
        <w:ind w:right="-37" w:firstLine="720"/>
        <w:jc w:val="both"/>
        <w:rPr>
          <w:rFonts w:eastAsia="Calibri"/>
          <w:sz w:val="24"/>
          <w:szCs w:val="24"/>
        </w:rPr>
      </w:pPr>
      <w:r w:rsidRPr="00375AB8">
        <w:rPr>
          <w:rFonts w:eastAsia="Calibri"/>
          <w:i/>
          <w:sz w:val="24"/>
          <w:szCs w:val="24"/>
        </w:rPr>
        <w:t>Сенсорное воспитание:</w:t>
      </w:r>
      <w:r w:rsidRPr="005946E6">
        <w:rPr>
          <w:rFonts w:eastAsia="Calibri"/>
          <w:sz w:val="24"/>
          <w:szCs w:val="24"/>
        </w:rPr>
        <w:t xml:space="preserve"> различение фор</w:t>
      </w:r>
      <w:r w:rsidR="00375AB8">
        <w:rPr>
          <w:rFonts w:eastAsia="Calibri"/>
          <w:sz w:val="24"/>
          <w:szCs w:val="24"/>
        </w:rPr>
        <w:t xml:space="preserve">мы предметов при помощи зрения, </w:t>
      </w:r>
      <w:r w:rsidRPr="005946E6">
        <w:rPr>
          <w:rFonts w:eastAsia="Calibri"/>
          <w:sz w:val="24"/>
          <w:szCs w:val="24"/>
        </w:rPr>
        <w:t xml:space="preserve">осязания и обводящих движений руки; узнавание </w:t>
      </w:r>
      <w:r w:rsidR="00375AB8">
        <w:rPr>
          <w:rFonts w:eastAsia="Calibri"/>
          <w:sz w:val="24"/>
          <w:szCs w:val="24"/>
        </w:rPr>
        <w:t xml:space="preserve">и показ основных геометрических </w:t>
      </w:r>
      <w:r w:rsidRPr="005946E6">
        <w:rPr>
          <w:rFonts w:eastAsia="Calibri"/>
          <w:sz w:val="24"/>
          <w:szCs w:val="24"/>
        </w:rPr>
        <w:t xml:space="preserve">фигур и тел (круг, квадрат, прямоугольник, шар, куб); узнавание, называние </w:t>
      </w:r>
      <w:r w:rsidR="00375AB8">
        <w:rPr>
          <w:rFonts w:eastAsia="Calibri"/>
          <w:sz w:val="24"/>
          <w:szCs w:val="24"/>
        </w:rPr>
        <w:t xml:space="preserve">и </w:t>
      </w:r>
      <w:r w:rsidRPr="005946E6">
        <w:rPr>
          <w:rFonts w:eastAsia="Calibri"/>
          <w:sz w:val="24"/>
          <w:szCs w:val="24"/>
        </w:rPr>
        <w:t>отражение в аппликации и рисунке цветов спе</w:t>
      </w:r>
      <w:r w:rsidR="00375AB8">
        <w:rPr>
          <w:rFonts w:eastAsia="Calibri"/>
          <w:sz w:val="24"/>
          <w:szCs w:val="24"/>
        </w:rPr>
        <w:t xml:space="preserve">ктра; ориентировка на плоскости </w:t>
      </w:r>
      <w:r w:rsidRPr="005946E6">
        <w:rPr>
          <w:rFonts w:eastAsia="Calibri"/>
          <w:sz w:val="24"/>
          <w:szCs w:val="24"/>
        </w:rPr>
        <w:t>листа бумаги.</w:t>
      </w:r>
    </w:p>
    <w:p w14:paraId="6BD6ABD2" w14:textId="77777777" w:rsidR="005946E6" w:rsidRPr="005946E6" w:rsidRDefault="005946E6" w:rsidP="002711DA">
      <w:pPr>
        <w:tabs>
          <w:tab w:val="left" w:pos="10490"/>
        </w:tabs>
        <w:spacing w:before="5"/>
        <w:ind w:right="-37" w:firstLine="720"/>
        <w:jc w:val="both"/>
        <w:rPr>
          <w:rFonts w:eastAsia="Calibri"/>
          <w:sz w:val="24"/>
          <w:szCs w:val="24"/>
        </w:rPr>
      </w:pPr>
      <w:r w:rsidRPr="00375AB8">
        <w:rPr>
          <w:rFonts w:eastAsia="Calibri"/>
          <w:i/>
          <w:sz w:val="24"/>
          <w:szCs w:val="24"/>
        </w:rPr>
        <w:t>Развитие моторики рук:</w:t>
      </w:r>
      <w:r w:rsidRPr="005946E6">
        <w:rPr>
          <w:rFonts w:eastAsia="Calibri"/>
          <w:sz w:val="24"/>
          <w:szCs w:val="24"/>
        </w:rPr>
        <w:t xml:space="preserve"> формирование правильного удержания карандаша и</w:t>
      </w:r>
      <w:r w:rsidR="00375AB8">
        <w:rPr>
          <w:rFonts w:eastAsia="Calibri"/>
          <w:sz w:val="24"/>
          <w:szCs w:val="24"/>
        </w:rPr>
        <w:t xml:space="preserve"> </w:t>
      </w:r>
      <w:r w:rsidRPr="005946E6">
        <w:rPr>
          <w:rFonts w:eastAsia="Calibri"/>
          <w:sz w:val="24"/>
          <w:szCs w:val="24"/>
        </w:rPr>
        <w:t xml:space="preserve">кисточки; формирование умения владеть </w:t>
      </w:r>
      <w:r w:rsidR="00375AB8">
        <w:rPr>
          <w:rFonts w:eastAsia="Calibri"/>
          <w:sz w:val="24"/>
          <w:szCs w:val="24"/>
        </w:rPr>
        <w:t xml:space="preserve">карандашом; формирование навыка </w:t>
      </w:r>
      <w:r w:rsidRPr="005946E6">
        <w:rPr>
          <w:rFonts w:eastAsia="Calibri"/>
          <w:sz w:val="24"/>
          <w:szCs w:val="24"/>
        </w:rPr>
        <w:t>произвольной регуляции нажима; произвольного т</w:t>
      </w:r>
      <w:r w:rsidR="00375AB8">
        <w:rPr>
          <w:rFonts w:eastAsia="Calibri"/>
          <w:sz w:val="24"/>
          <w:szCs w:val="24"/>
        </w:rPr>
        <w:t xml:space="preserve">емпа движения (его замедление и </w:t>
      </w:r>
      <w:r w:rsidRPr="005946E6">
        <w:rPr>
          <w:rFonts w:eastAsia="Calibri"/>
          <w:sz w:val="24"/>
          <w:szCs w:val="24"/>
        </w:rPr>
        <w:t>ускорение), прекращения движения в нужной точке; направления движения.</w:t>
      </w:r>
    </w:p>
    <w:p w14:paraId="258A8BBB" w14:textId="77777777" w:rsidR="005946E6" w:rsidRPr="005946E6" w:rsidRDefault="005946E6" w:rsidP="002711DA">
      <w:pPr>
        <w:tabs>
          <w:tab w:val="left" w:pos="10490"/>
        </w:tabs>
        <w:spacing w:before="5"/>
        <w:ind w:right="-37" w:firstLine="720"/>
        <w:jc w:val="both"/>
        <w:rPr>
          <w:rFonts w:eastAsia="Calibri"/>
          <w:sz w:val="24"/>
          <w:szCs w:val="24"/>
        </w:rPr>
      </w:pPr>
      <w:r w:rsidRPr="00375AB8">
        <w:rPr>
          <w:rFonts w:eastAsia="Calibri"/>
          <w:i/>
          <w:sz w:val="24"/>
          <w:szCs w:val="24"/>
        </w:rPr>
        <w:t>Обучение приемам работы в изобразительной деятельности</w:t>
      </w:r>
      <w:r w:rsidR="00375AB8">
        <w:rPr>
          <w:rFonts w:eastAsia="Calibri"/>
          <w:sz w:val="24"/>
          <w:szCs w:val="24"/>
        </w:rPr>
        <w:t xml:space="preserve"> (лепке, </w:t>
      </w:r>
      <w:r w:rsidRPr="005946E6">
        <w:rPr>
          <w:rFonts w:eastAsia="Calibri"/>
          <w:sz w:val="24"/>
          <w:szCs w:val="24"/>
        </w:rPr>
        <w:t>выполнении аппликации, рисовании):</w:t>
      </w:r>
    </w:p>
    <w:p w14:paraId="4F1F42E6" w14:textId="77777777" w:rsidR="005946E6" w:rsidRPr="00375AB8" w:rsidRDefault="005946E6" w:rsidP="002711DA">
      <w:pPr>
        <w:tabs>
          <w:tab w:val="left" w:pos="10490"/>
        </w:tabs>
        <w:spacing w:before="5"/>
        <w:ind w:right="-37" w:firstLine="720"/>
        <w:jc w:val="both"/>
        <w:rPr>
          <w:rFonts w:eastAsia="Calibri"/>
          <w:sz w:val="24"/>
          <w:szCs w:val="24"/>
          <w:u w:val="single"/>
        </w:rPr>
      </w:pPr>
      <w:r w:rsidRPr="00375AB8">
        <w:rPr>
          <w:rFonts w:eastAsia="Calibri"/>
          <w:sz w:val="24"/>
          <w:szCs w:val="24"/>
          <w:u w:val="single"/>
        </w:rPr>
        <w:t>Приемы лепки:</w:t>
      </w:r>
    </w:p>
    <w:p w14:paraId="7D5653B5"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отщипывание кусков от целого куска пластилина и разминание;</w:t>
      </w:r>
    </w:p>
    <w:p w14:paraId="73D6450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размазывание по картону;</w:t>
      </w:r>
    </w:p>
    <w:p w14:paraId="7E223A1C"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скатывание, раскатывание, сплющивание;</w:t>
      </w:r>
    </w:p>
    <w:p w14:paraId="021C4308"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примазывание частей при составлении целого объемного изображения.</w:t>
      </w:r>
    </w:p>
    <w:p w14:paraId="11442AF4" w14:textId="77777777" w:rsidR="005946E6" w:rsidRPr="005946E6" w:rsidRDefault="005946E6" w:rsidP="002711DA">
      <w:pPr>
        <w:tabs>
          <w:tab w:val="left" w:pos="10490"/>
        </w:tabs>
        <w:spacing w:before="5"/>
        <w:ind w:right="-37" w:firstLine="720"/>
        <w:jc w:val="both"/>
        <w:rPr>
          <w:rFonts w:eastAsia="Calibri"/>
          <w:sz w:val="24"/>
          <w:szCs w:val="24"/>
        </w:rPr>
      </w:pPr>
      <w:r w:rsidRPr="00375AB8">
        <w:rPr>
          <w:rFonts w:eastAsia="Calibri"/>
          <w:sz w:val="24"/>
          <w:szCs w:val="24"/>
          <w:u w:val="single"/>
        </w:rPr>
        <w:t>Приемы работы с «подвижной аппликацией»</w:t>
      </w:r>
      <w:r w:rsidR="00375AB8">
        <w:rPr>
          <w:rFonts w:eastAsia="Calibri"/>
          <w:sz w:val="24"/>
          <w:szCs w:val="24"/>
        </w:rPr>
        <w:t xml:space="preserve"> для развития целостного </w:t>
      </w:r>
      <w:r w:rsidRPr="005946E6">
        <w:rPr>
          <w:rFonts w:eastAsia="Calibri"/>
          <w:sz w:val="24"/>
          <w:szCs w:val="24"/>
        </w:rPr>
        <w:t>восприятия объекта при подготовке детей к рисованию:</w:t>
      </w:r>
    </w:p>
    <w:p w14:paraId="7F308A16"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складывание целого изображения из его де</w:t>
      </w:r>
      <w:r w:rsidR="00375AB8">
        <w:rPr>
          <w:rFonts w:eastAsia="Calibri"/>
          <w:sz w:val="24"/>
          <w:szCs w:val="24"/>
        </w:rPr>
        <w:t xml:space="preserve">талей без фиксации на плоскости </w:t>
      </w:r>
      <w:r w:rsidRPr="005946E6">
        <w:rPr>
          <w:rFonts w:eastAsia="Calibri"/>
          <w:sz w:val="24"/>
          <w:szCs w:val="24"/>
        </w:rPr>
        <w:t>листа;</w:t>
      </w:r>
    </w:p>
    <w:p w14:paraId="042E6EB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совмещение аппликационного изображен</w:t>
      </w:r>
      <w:r w:rsidR="00375AB8">
        <w:rPr>
          <w:rFonts w:eastAsia="Calibri"/>
          <w:sz w:val="24"/>
          <w:szCs w:val="24"/>
        </w:rPr>
        <w:t xml:space="preserve">ия объекта с контурным рисунком </w:t>
      </w:r>
      <w:r w:rsidRPr="005946E6">
        <w:rPr>
          <w:rFonts w:eastAsia="Calibri"/>
          <w:sz w:val="24"/>
          <w:szCs w:val="24"/>
        </w:rPr>
        <w:t>геометрической фигуры без фиксации на плоскости листа;</w:t>
      </w:r>
    </w:p>
    <w:p w14:paraId="045A6516"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расположение деталей предметных из</w:t>
      </w:r>
      <w:r w:rsidR="00375AB8">
        <w:rPr>
          <w:rFonts w:eastAsia="Calibri"/>
          <w:sz w:val="24"/>
          <w:szCs w:val="24"/>
        </w:rPr>
        <w:t xml:space="preserve">ображений или силуэтов на листе </w:t>
      </w:r>
      <w:r w:rsidRPr="005946E6">
        <w:rPr>
          <w:rFonts w:eastAsia="Calibri"/>
          <w:sz w:val="24"/>
          <w:szCs w:val="24"/>
        </w:rPr>
        <w:t>бумаги в соответствующих пространственных положениях;</w:t>
      </w:r>
    </w:p>
    <w:p w14:paraId="1AE4A11C"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составление по образцу композиции из н</w:t>
      </w:r>
      <w:r w:rsidR="00375AB8">
        <w:rPr>
          <w:rFonts w:eastAsia="Calibri"/>
          <w:sz w:val="24"/>
          <w:szCs w:val="24"/>
        </w:rPr>
        <w:t xml:space="preserve">ескольких объектов без фиксации </w:t>
      </w:r>
      <w:r w:rsidRPr="005946E6">
        <w:rPr>
          <w:rFonts w:eastAsia="Calibri"/>
          <w:sz w:val="24"/>
          <w:szCs w:val="24"/>
        </w:rPr>
        <w:t>на плоскости листа.</w:t>
      </w:r>
    </w:p>
    <w:p w14:paraId="500577C7" w14:textId="77777777" w:rsidR="005946E6" w:rsidRPr="00375AB8" w:rsidRDefault="005946E6" w:rsidP="002711DA">
      <w:pPr>
        <w:tabs>
          <w:tab w:val="left" w:pos="10490"/>
        </w:tabs>
        <w:spacing w:before="5"/>
        <w:ind w:right="-37" w:firstLine="720"/>
        <w:jc w:val="both"/>
        <w:rPr>
          <w:rFonts w:eastAsia="Calibri"/>
          <w:sz w:val="24"/>
          <w:szCs w:val="24"/>
          <w:u w:val="single"/>
        </w:rPr>
      </w:pPr>
      <w:r w:rsidRPr="00375AB8">
        <w:rPr>
          <w:rFonts w:eastAsia="Calibri"/>
          <w:sz w:val="24"/>
          <w:szCs w:val="24"/>
          <w:u w:val="single"/>
        </w:rPr>
        <w:t>Приемы выполнения аппликации из бумаги:</w:t>
      </w:r>
    </w:p>
    <w:p w14:paraId="7CD0E781"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приемы работы ножницами;</w:t>
      </w:r>
    </w:p>
    <w:p w14:paraId="754E3460"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раскладывание деталей аппликации на пл</w:t>
      </w:r>
      <w:r w:rsidR="00375AB8">
        <w:rPr>
          <w:rFonts w:eastAsia="Calibri"/>
          <w:sz w:val="24"/>
          <w:szCs w:val="24"/>
        </w:rPr>
        <w:t xml:space="preserve">оскости листа относительно друг </w:t>
      </w:r>
      <w:r w:rsidRPr="005946E6">
        <w:rPr>
          <w:rFonts w:eastAsia="Calibri"/>
          <w:sz w:val="24"/>
          <w:szCs w:val="24"/>
        </w:rPr>
        <w:t>друга в соответствии с пространственными отношен</w:t>
      </w:r>
      <w:r w:rsidR="00375AB8">
        <w:rPr>
          <w:rFonts w:eastAsia="Calibri"/>
          <w:sz w:val="24"/>
          <w:szCs w:val="24"/>
        </w:rPr>
        <w:t xml:space="preserve">иями: внизу, наверху, над, под, </w:t>
      </w:r>
      <w:r w:rsidRPr="005946E6">
        <w:rPr>
          <w:rFonts w:eastAsia="Calibri"/>
          <w:sz w:val="24"/>
          <w:szCs w:val="24"/>
        </w:rPr>
        <w:t>справа от …, слева от …, посередине;</w:t>
      </w:r>
    </w:p>
    <w:p w14:paraId="543C3219"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приемы соединения деталей аппликации с изобразит</w:t>
      </w:r>
      <w:r w:rsidR="00375AB8">
        <w:rPr>
          <w:rFonts w:eastAsia="Calibri"/>
          <w:sz w:val="24"/>
          <w:szCs w:val="24"/>
        </w:rPr>
        <w:t xml:space="preserve">ельной поверхностью с </w:t>
      </w:r>
      <w:r w:rsidRPr="005946E6">
        <w:rPr>
          <w:rFonts w:eastAsia="Calibri"/>
          <w:sz w:val="24"/>
          <w:szCs w:val="24"/>
        </w:rPr>
        <w:t>помощью пластилина.</w:t>
      </w:r>
    </w:p>
    <w:p w14:paraId="245AC03A"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lastRenderedPageBreak/>
        <w:t>― приемы наклеивания деталей аппликации</w:t>
      </w:r>
      <w:r w:rsidR="00375AB8">
        <w:rPr>
          <w:rFonts w:eastAsia="Calibri"/>
          <w:sz w:val="24"/>
          <w:szCs w:val="24"/>
        </w:rPr>
        <w:t xml:space="preserve"> на изобразительную поверхность </w:t>
      </w:r>
      <w:r w:rsidRPr="005946E6">
        <w:rPr>
          <w:rFonts w:eastAsia="Calibri"/>
          <w:sz w:val="24"/>
          <w:szCs w:val="24"/>
        </w:rPr>
        <w:t>с помощью клея.</w:t>
      </w:r>
    </w:p>
    <w:p w14:paraId="488D2E10" w14:textId="77777777" w:rsidR="005946E6" w:rsidRPr="00375AB8" w:rsidRDefault="005946E6" w:rsidP="002711DA">
      <w:pPr>
        <w:tabs>
          <w:tab w:val="left" w:pos="10490"/>
        </w:tabs>
        <w:spacing w:before="5"/>
        <w:ind w:right="-37" w:firstLine="720"/>
        <w:jc w:val="both"/>
        <w:rPr>
          <w:rFonts w:eastAsia="Calibri"/>
          <w:sz w:val="24"/>
          <w:szCs w:val="24"/>
          <w:u w:val="single"/>
        </w:rPr>
      </w:pPr>
      <w:r w:rsidRPr="00375AB8">
        <w:rPr>
          <w:rFonts w:eastAsia="Calibri"/>
          <w:sz w:val="24"/>
          <w:szCs w:val="24"/>
          <w:u w:val="single"/>
        </w:rPr>
        <w:t>Приемы рисования твердыми матери</w:t>
      </w:r>
      <w:r w:rsidR="00375AB8" w:rsidRPr="00375AB8">
        <w:rPr>
          <w:rFonts w:eastAsia="Calibri"/>
          <w:sz w:val="24"/>
          <w:szCs w:val="24"/>
          <w:u w:val="single"/>
        </w:rPr>
        <w:t xml:space="preserve">алами (карандашом, фломастером, </w:t>
      </w:r>
      <w:r w:rsidRPr="00375AB8">
        <w:rPr>
          <w:rFonts w:eastAsia="Calibri"/>
          <w:sz w:val="24"/>
          <w:szCs w:val="24"/>
          <w:u w:val="single"/>
        </w:rPr>
        <w:t>ручкой):</w:t>
      </w:r>
    </w:p>
    <w:p w14:paraId="6B2CF01B" w14:textId="77777777" w:rsidR="005946E6" w:rsidRP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xml:space="preserve">― рисование с использованием точки (рисование точкой; </w:t>
      </w:r>
      <w:r w:rsidR="00375AB8">
        <w:rPr>
          <w:rFonts w:eastAsia="Calibri"/>
          <w:sz w:val="24"/>
          <w:szCs w:val="24"/>
        </w:rPr>
        <w:t xml:space="preserve">рисование по </w:t>
      </w:r>
      <w:r w:rsidRPr="005946E6">
        <w:rPr>
          <w:rFonts w:eastAsia="Calibri"/>
          <w:sz w:val="24"/>
          <w:szCs w:val="24"/>
        </w:rPr>
        <w:t>заранее расставленным точкам предметов несложной формы по образцу).</w:t>
      </w:r>
    </w:p>
    <w:p w14:paraId="360422E9" w14:textId="77777777" w:rsidR="005946E6" w:rsidRDefault="005946E6" w:rsidP="002711DA">
      <w:pPr>
        <w:tabs>
          <w:tab w:val="left" w:pos="10490"/>
        </w:tabs>
        <w:spacing w:before="5"/>
        <w:ind w:right="-37" w:firstLine="720"/>
        <w:jc w:val="both"/>
        <w:rPr>
          <w:rFonts w:eastAsia="Calibri"/>
          <w:sz w:val="24"/>
          <w:szCs w:val="24"/>
        </w:rPr>
      </w:pPr>
      <w:r w:rsidRPr="005946E6">
        <w:rPr>
          <w:rFonts w:eastAsia="Calibri"/>
          <w:sz w:val="24"/>
          <w:szCs w:val="24"/>
        </w:rPr>
        <w:t>― рисование разнохарактерных линий (уп</w:t>
      </w:r>
      <w:r w:rsidR="00375AB8">
        <w:rPr>
          <w:rFonts w:eastAsia="Calibri"/>
          <w:sz w:val="24"/>
          <w:szCs w:val="24"/>
        </w:rPr>
        <w:t xml:space="preserve">ражнения в рисовании по клеткам </w:t>
      </w:r>
      <w:r w:rsidRPr="005946E6">
        <w:rPr>
          <w:rFonts w:eastAsia="Calibri"/>
          <w:sz w:val="24"/>
          <w:szCs w:val="24"/>
        </w:rPr>
        <w:t>прямых вертикальных, горизонтальных, на</w:t>
      </w:r>
      <w:r w:rsidR="00375AB8">
        <w:rPr>
          <w:rFonts w:eastAsia="Calibri"/>
          <w:sz w:val="24"/>
          <w:szCs w:val="24"/>
        </w:rPr>
        <w:t xml:space="preserve">клонных, зигзагообразных линий; </w:t>
      </w:r>
      <w:r w:rsidRPr="005946E6">
        <w:rPr>
          <w:rFonts w:eastAsia="Calibri"/>
          <w:sz w:val="24"/>
          <w:szCs w:val="24"/>
        </w:rPr>
        <w:t xml:space="preserve">рисование дугообразных, спиралеобразных линии; </w:t>
      </w:r>
      <w:r w:rsidR="00375AB8">
        <w:rPr>
          <w:rFonts w:eastAsia="Calibri"/>
          <w:sz w:val="24"/>
          <w:szCs w:val="24"/>
        </w:rPr>
        <w:t xml:space="preserve">линий замкнутого контура (круг, </w:t>
      </w:r>
      <w:r w:rsidRPr="005946E6">
        <w:rPr>
          <w:rFonts w:eastAsia="Calibri"/>
          <w:sz w:val="24"/>
          <w:szCs w:val="24"/>
        </w:rPr>
        <w:t>овал). Рисование по клеткам предметов неслож</w:t>
      </w:r>
      <w:r w:rsidR="00375AB8">
        <w:rPr>
          <w:rFonts w:eastAsia="Calibri"/>
          <w:sz w:val="24"/>
          <w:szCs w:val="24"/>
        </w:rPr>
        <w:t xml:space="preserve">ной формы с использованием этих </w:t>
      </w:r>
      <w:r w:rsidRPr="005946E6">
        <w:rPr>
          <w:rFonts w:eastAsia="Calibri"/>
          <w:sz w:val="24"/>
          <w:szCs w:val="24"/>
        </w:rPr>
        <w:t xml:space="preserve">линии (по образцу); </w:t>
      </w:r>
    </w:p>
    <w:p w14:paraId="57BC1C16"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рисование без отрыва руки с постоянной</w:t>
      </w:r>
      <w:r>
        <w:rPr>
          <w:rFonts w:eastAsia="Calibri"/>
          <w:sz w:val="24"/>
          <w:szCs w:val="24"/>
        </w:rPr>
        <w:t xml:space="preserve"> силой нажима и изменением силы </w:t>
      </w:r>
      <w:r w:rsidRPr="00D13976">
        <w:rPr>
          <w:rFonts w:eastAsia="Calibri"/>
          <w:sz w:val="24"/>
          <w:szCs w:val="24"/>
        </w:rPr>
        <w:t>нажима на карандаш. Упражнения в рисов</w:t>
      </w:r>
      <w:r>
        <w:rPr>
          <w:rFonts w:eastAsia="Calibri"/>
          <w:sz w:val="24"/>
          <w:szCs w:val="24"/>
        </w:rPr>
        <w:t xml:space="preserve">ании линий. Рисование предметов </w:t>
      </w:r>
      <w:r w:rsidRPr="00D13976">
        <w:rPr>
          <w:rFonts w:eastAsia="Calibri"/>
          <w:sz w:val="24"/>
          <w:szCs w:val="24"/>
        </w:rPr>
        <w:t>несложных форм (по образцу);</w:t>
      </w:r>
    </w:p>
    <w:p w14:paraId="668E50DB"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штрихование внутри контурного из</w:t>
      </w:r>
      <w:r>
        <w:rPr>
          <w:rFonts w:eastAsia="Calibri"/>
          <w:sz w:val="24"/>
          <w:szCs w:val="24"/>
        </w:rPr>
        <w:t xml:space="preserve">ображения; правила штрихования; </w:t>
      </w:r>
      <w:r w:rsidRPr="00D13976">
        <w:rPr>
          <w:rFonts w:eastAsia="Calibri"/>
          <w:sz w:val="24"/>
          <w:szCs w:val="24"/>
        </w:rPr>
        <w:t>приемы штрихования (беспорядочная штриховка и</w:t>
      </w:r>
      <w:r>
        <w:rPr>
          <w:rFonts w:eastAsia="Calibri"/>
          <w:sz w:val="24"/>
          <w:szCs w:val="24"/>
        </w:rPr>
        <w:t xml:space="preserve"> упорядоченная штриховка в виде </w:t>
      </w:r>
      <w:r w:rsidRPr="00D13976">
        <w:rPr>
          <w:rFonts w:eastAsia="Calibri"/>
          <w:sz w:val="24"/>
          <w:szCs w:val="24"/>
        </w:rPr>
        <w:t>сеточки);</w:t>
      </w:r>
    </w:p>
    <w:p w14:paraId="7CC0CBBB"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xml:space="preserve">― рисование карандашом линий и </w:t>
      </w:r>
      <w:r>
        <w:rPr>
          <w:rFonts w:eastAsia="Calibri"/>
          <w:sz w:val="24"/>
          <w:szCs w:val="24"/>
        </w:rPr>
        <w:t xml:space="preserve">предметов несложной формы двумя </w:t>
      </w:r>
      <w:r w:rsidRPr="00D13976">
        <w:rPr>
          <w:rFonts w:eastAsia="Calibri"/>
          <w:sz w:val="24"/>
          <w:szCs w:val="24"/>
        </w:rPr>
        <w:t>руками.</w:t>
      </w:r>
    </w:p>
    <w:p w14:paraId="0B54AD89" w14:textId="77777777" w:rsidR="00D13976" w:rsidRPr="00D13976" w:rsidRDefault="00D13976" w:rsidP="002711DA">
      <w:pPr>
        <w:tabs>
          <w:tab w:val="left" w:pos="10490"/>
        </w:tabs>
        <w:spacing w:before="5"/>
        <w:ind w:right="-37" w:firstLine="720"/>
        <w:jc w:val="both"/>
        <w:rPr>
          <w:rFonts w:eastAsia="Calibri"/>
          <w:sz w:val="24"/>
          <w:szCs w:val="24"/>
          <w:u w:val="single"/>
        </w:rPr>
      </w:pPr>
      <w:r w:rsidRPr="00D13976">
        <w:rPr>
          <w:rFonts w:eastAsia="Calibri"/>
          <w:sz w:val="24"/>
          <w:szCs w:val="24"/>
          <w:u w:val="single"/>
        </w:rPr>
        <w:t>Приемы работы красками:</w:t>
      </w:r>
    </w:p>
    <w:p w14:paraId="4A922A20"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приемы рисования руками: точечн</w:t>
      </w:r>
      <w:r>
        <w:rPr>
          <w:rFonts w:eastAsia="Calibri"/>
          <w:sz w:val="24"/>
          <w:szCs w:val="24"/>
        </w:rPr>
        <w:t xml:space="preserve">ое рисование пальцами; линейное </w:t>
      </w:r>
      <w:r w:rsidRPr="00D13976">
        <w:rPr>
          <w:rFonts w:eastAsia="Calibri"/>
          <w:sz w:val="24"/>
          <w:szCs w:val="24"/>
        </w:rPr>
        <w:t>рисование пальцами; рисование ладонью, кулаком, ребром ладони;</w:t>
      </w:r>
    </w:p>
    <w:p w14:paraId="6466E0CB"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xml:space="preserve">― приемы трафаретной печати: печать </w:t>
      </w:r>
      <w:r>
        <w:rPr>
          <w:rFonts w:eastAsia="Calibri"/>
          <w:sz w:val="24"/>
          <w:szCs w:val="24"/>
        </w:rPr>
        <w:t xml:space="preserve">тампоном, карандашной резинкой, </w:t>
      </w:r>
      <w:r w:rsidRPr="00D13976">
        <w:rPr>
          <w:rFonts w:eastAsia="Calibri"/>
          <w:sz w:val="24"/>
          <w:szCs w:val="24"/>
        </w:rPr>
        <w:t>смятой бумагой, трубочкой и т.п.;</w:t>
      </w:r>
    </w:p>
    <w:p w14:paraId="59CABD69"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приемы кистевого письма: примакив</w:t>
      </w:r>
      <w:r>
        <w:rPr>
          <w:rFonts w:eastAsia="Calibri"/>
          <w:sz w:val="24"/>
          <w:szCs w:val="24"/>
        </w:rPr>
        <w:t xml:space="preserve">ание кистью; наращивание массы; </w:t>
      </w:r>
      <w:r w:rsidRPr="00D13976">
        <w:rPr>
          <w:rFonts w:eastAsia="Calibri"/>
          <w:sz w:val="24"/>
          <w:szCs w:val="24"/>
        </w:rPr>
        <w:t>рисование сухой кистью; рисование по мокрому листу и т.д.</w:t>
      </w:r>
    </w:p>
    <w:p w14:paraId="51D1540A"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Обучение действиям с шаблонами и трафаретами:</w:t>
      </w:r>
    </w:p>
    <w:p w14:paraId="6691D6E0"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правила обведения шаблонов;</w:t>
      </w:r>
    </w:p>
    <w:p w14:paraId="03ED4803"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обведение шаблонов геометрич</w:t>
      </w:r>
      <w:r>
        <w:rPr>
          <w:rFonts w:eastAsia="Calibri"/>
          <w:sz w:val="24"/>
          <w:szCs w:val="24"/>
        </w:rPr>
        <w:t xml:space="preserve">еских фигур, реальных предметов </w:t>
      </w:r>
      <w:r w:rsidRPr="00D13976">
        <w:rPr>
          <w:rFonts w:eastAsia="Calibri"/>
          <w:sz w:val="24"/>
          <w:szCs w:val="24"/>
        </w:rPr>
        <w:t>несложных форм, букв, цифр.</w:t>
      </w:r>
    </w:p>
    <w:p w14:paraId="40F05F80" w14:textId="77777777" w:rsidR="00D13976" w:rsidRPr="00D13976" w:rsidRDefault="00D13976" w:rsidP="002711DA">
      <w:pPr>
        <w:tabs>
          <w:tab w:val="left" w:pos="10490"/>
        </w:tabs>
        <w:spacing w:before="5"/>
        <w:ind w:right="-37" w:firstLine="720"/>
        <w:jc w:val="both"/>
        <w:rPr>
          <w:rFonts w:eastAsia="Calibri"/>
          <w:i/>
          <w:sz w:val="24"/>
          <w:szCs w:val="24"/>
        </w:rPr>
      </w:pPr>
      <w:r w:rsidRPr="00D13976">
        <w:rPr>
          <w:rFonts w:eastAsia="Calibri"/>
          <w:i/>
          <w:sz w:val="24"/>
          <w:szCs w:val="24"/>
        </w:rPr>
        <w:t>Обучение композиционной деятельности</w:t>
      </w:r>
    </w:p>
    <w:p w14:paraId="608C851E" w14:textId="77777777" w:rsidR="00D13976" w:rsidRPr="00D13976" w:rsidRDefault="00D13976" w:rsidP="002711DA">
      <w:pPr>
        <w:tabs>
          <w:tab w:val="left" w:pos="10490"/>
        </w:tabs>
        <w:spacing w:before="5"/>
        <w:ind w:right="-37" w:firstLine="720"/>
        <w:jc w:val="both"/>
        <w:rPr>
          <w:rFonts w:eastAsia="Calibri"/>
          <w:i/>
          <w:sz w:val="24"/>
          <w:szCs w:val="24"/>
        </w:rPr>
      </w:pPr>
      <w:r w:rsidRPr="00D13976">
        <w:rPr>
          <w:rFonts w:eastAsia="Calibri"/>
          <w:i/>
          <w:sz w:val="24"/>
          <w:szCs w:val="24"/>
        </w:rPr>
        <w:t>Развитие умений воспринимать и изображать форму предметов, пропорции,</w:t>
      </w:r>
    </w:p>
    <w:p w14:paraId="09DBC504"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i/>
          <w:sz w:val="24"/>
          <w:szCs w:val="24"/>
        </w:rPr>
        <w:t>конструкцию</w:t>
      </w:r>
    </w:p>
    <w:p w14:paraId="4F21DA42"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Формирование понятий: «предмет», «форма»</w:t>
      </w:r>
      <w:r>
        <w:rPr>
          <w:rFonts w:eastAsia="Calibri"/>
          <w:sz w:val="24"/>
          <w:szCs w:val="24"/>
        </w:rPr>
        <w:t xml:space="preserve">, «фигура», «силуэт», «деталь», </w:t>
      </w:r>
      <w:r w:rsidRPr="00D13976">
        <w:rPr>
          <w:rFonts w:eastAsia="Calibri"/>
          <w:sz w:val="24"/>
          <w:szCs w:val="24"/>
        </w:rPr>
        <w:t>«часть», «элемент», «объем», «пропорции», «ко</w:t>
      </w:r>
      <w:r>
        <w:rPr>
          <w:rFonts w:eastAsia="Calibri"/>
          <w:sz w:val="24"/>
          <w:szCs w:val="24"/>
        </w:rPr>
        <w:t xml:space="preserve">нструкция», «узор», «орнамент», </w:t>
      </w:r>
      <w:r w:rsidRPr="00D13976">
        <w:rPr>
          <w:rFonts w:eastAsia="Calibri"/>
          <w:sz w:val="24"/>
          <w:szCs w:val="24"/>
        </w:rPr>
        <w:t>«скульптура», «барельеф», «симметрия», «аппликация» и т.п.</w:t>
      </w:r>
    </w:p>
    <w:p w14:paraId="60BEEB78"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Разнообразие форм предметного мира. Сходство и контраст форм.</w:t>
      </w:r>
    </w:p>
    <w:p w14:paraId="175C3E1A"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Геометрические фигуры. Природные форм</w:t>
      </w:r>
      <w:r>
        <w:rPr>
          <w:rFonts w:eastAsia="Calibri"/>
          <w:sz w:val="24"/>
          <w:szCs w:val="24"/>
        </w:rPr>
        <w:t xml:space="preserve">ы. Трансформация форм. Передача </w:t>
      </w:r>
      <w:r w:rsidRPr="00D13976">
        <w:rPr>
          <w:rFonts w:eastAsia="Calibri"/>
          <w:sz w:val="24"/>
          <w:szCs w:val="24"/>
        </w:rPr>
        <w:t>разнообразных предметов на плоскости и в пространстве и т.п.</w:t>
      </w:r>
    </w:p>
    <w:p w14:paraId="48C72750"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Обследование предметов, выделение их п</w:t>
      </w:r>
      <w:r>
        <w:rPr>
          <w:rFonts w:eastAsia="Calibri"/>
          <w:sz w:val="24"/>
          <w:szCs w:val="24"/>
        </w:rPr>
        <w:t xml:space="preserve">ризнаков и свойств, необходимых </w:t>
      </w:r>
      <w:r w:rsidRPr="00D13976">
        <w:rPr>
          <w:rFonts w:eastAsia="Calibri"/>
          <w:sz w:val="24"/>
          <w:szCs w:val="24"/>
        </w:rPr>
        <w:t>для передачи в рисунке, аппликации, лепке предмета.</w:t>
      </w:r>
    </w:p>
    <w:p w14:paraId="1B3C06ED"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xml:space="preserve">Соотнесение формы предметов с </w:t>
      </w:r>
      <w:r>
        <w:rPr>
          <w:rFonts w:eastAsia="Calibri"/>
          <w:sz w:val="24"/>
          <w:szCs w:val="24"/>
        </w:rPr>
        <w:t xml:space="preserve">геометрическими фигурами (метод </w:t>
      </w:r>
      <w:r w:rsidRPr="00D13976">
        <w:rPr>
          <w:rFonts w:eastAsia="Calibri"/>
          <w:sz w:val="24"/>
          <w:szCs w:val="24"/>
        </w:rPr>
        <w:t>обобщения).</w:t>
      </w:r>
    </w:p>
    <w:p w14:paraId="68E263EC"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Передача пропорций предметов. Строение тела человека, животных и др.</w:t>
      </w:r>
    </w:p>
    <w:p w14:paraId="50204CEB"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Передача движения различных одушевленных и неодушевленных предметов.</w:t>
      </w:r>
    </w:p>
    <w:p w14:paraId="0233BAB4"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Приемы и способы передачи формы предмето</w:t>
      </w:r>
      <w:r>
        <w:rPr>
          <w:rFonts w:eastAsia="Calibri"/>
          <w:sz w:val="24"/>
          <w:szCs w:val="24"/>
        </w:rPr>
        <w:t xml:space="preserve">в: лепка предметов из отдельных </w:t>
      </w:r>
      <w:r w:rsidRPr="00D13976">
        <w:rPr>
          <w:rFonts w:eastAsia="Calibri"/>
          <w:sz w:val="24"/>
          <w:szCs w:val="24"/>
        </w:rPr>
        <w:t>деталей и целого куска пластилина; составление</w:t>
      </w:r>
      <w:r>
        <w:rPr>
          <w:rFonts w:eastAsia="Calibri"/>
          <w:sz w:val="24"/>
          <w:szCs w:val="24"/>
        </w:rPr>
        <w:t xml:space="preserve"> целого изображения из деталей, </w:t>
      </w:r>
      <w:r w:rsidRPr="00D13976">
        <w:rPr>
          <w:rFonts w:eastAsia="Calibri"/>
          <w:sz w:val="24"/>
          <w:szCs w:val="24"/>
        </w:rPr>
        <w:t>вырезанных из бумаги; вырезание или обрывание силуэта</w:t>
      </w:r>
      <w:r>
        <w:rPr>
          <w:rFonts w:eastAsia="Calibri"/>
          <w:sz w:val="24"/>
          <w:szCs w:val="24"/>
        </w:rPr>
        <w:t xml:space="preserve"> предмета из бумаги по </w:t>
      </w:r>
      <w:r w:rsidRPr="00D13976">
        <w:rPr>
          <w:rFonts w:eastAsia="Calibri"/>
          <w:sz w:val="24"/>
          <w:szCs w:val="24"/>
        </w:rPr>
        <w:t>контурной линии; рисование по опорным т</w:t>
      </w:r>
      <w:r>
        <w:rPr>
          <w:rFonts w:eastAsia="Calibri"/>
          <w:sz w:val="24"/>
          <w:szCs w:val="24"/>
        </w:rPr>
        <w:t xml:space="preserve">очкам, дорисовывание, обведение </w:t>
      </w:r>
      <w:r w:rsidRPr="00D13976">
        <w:rPr>
          <w:rFonts w:eastAsia="Calibri"/>
          <w:sz w:val="24"/>
          <w:szCs w:val="24"/>
        </w:rPr>
        <w:t>шаблонов, рисование по клеткам, самостоятельное рисование формы объекта и т.п.</w:t>
      </w:r>
    </w:p>
    <w:p w14:paraId="158E2B03"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Сходство и различия орнамента и узора. Виды</w:t>
      </w:r>
      <w:r>
        <w:rPr>
          <w:rFonts w:eastAsia="Calibri"/>
          <w:sz w:val="24"/>
          <w:szCs w:val="24"/>
        </w:rPr>
        <w:t xml:space="preserve"> орнаментов по форме: в полосе, </w:t>
      </w:r>
      <w:r w:rsidRPr="00D13976">
        <w:rPr>
          <w:rFonts w:eastAsia="Calibri"/>
          <w:sz w:val="24"/>
          <w:szCs w:val="24"/>
        </w:rPr>
        <w:t>замкнутый, сетчатый, по содержанию: геометриче</w:t>
      </w:r>
      <w:r>
        <w:rPr>
          <w:rFonts w:eastAsia="Calibri"/>
          <w:sz w:val="24"/>
          <w:szCs w:val="24"/>
        </w:rPr>
        <w:t xml:space="preserve">ский, растительный, зооморфный, </w:t>
      </w:r>
      <w:r w:rsidRPr="00D13976">
        <w:rPr>
          <w:rFonts w:eastAsia="Calibri"/>
          <w:sz w:val="24"/>
          <w:szCs w:val="24"/>
        </w:rPr>
        <w:t>геральдический и т.д. Принципы построения орнам</w:t>
      </w:r>
      <w:r>
        <w:rPr>
          <w:rFonts w:eastAsia="Calibri"/>
          <w:sz w:val="24"/>
          <w:szCs w:val="24"/>
        </w:rPr>
        <w:t xml:space="preserve">ента в полосе, квадрате, круге, </w:t>
      </w:r>
      <w:r w:rsidRPr="00D13976">
        <w:rPr>
          <w:rFonts w:eastAsia="Calibri"/>
          <w:sz w:val="24"/>
          <w:szCs w:val="24"/>
        </w:rPr>
        <w:t>треугольнике (повторение одного элемента</w:t>
      </w:r>
      <w:r>
        <w:rPr>
          <w:rFonts w:eastAsia="Calibri"/>
          <w:sz w:val="24"/>
          <w:szCs w:val="24"/>
        </w:rPr>
        <w:t xml:space="preserve"> на протяжении всего орнамента; </w:t>
      </w:r>
      <w:r w:rsidRPr="00D13976">
        <w:rPr>
          <w:rFonts w:eastAsia="Calibri"/>
          <w:sz w:val="24"/>
          <w:szCs w:val="24"/>
        </w:rPr>
        <w:t>чередование элементов по форме, цвету; расположе</w:t>
      </w:r>
      <w:r>
        <w:rPr>
          <w:rFonts w:eastAsia="Calibri"/>
          <w:sz w:val="24"/>
          <w:szCs w:val="24"/>
        </w:rPr>
        <w:t xml:space="preserve">ние элементов по краю, углам, в </w:t>
      </w:r>
      <w:r w:rsidRPr="00D13976">
        <w:rPr>
          <w:rFonts w:eastAsia="Calibri"/>
          <w:sz w:val="24"/>
          <w:szCs w:val="24"/>
        </w:rPr>
        <w:t>центре и т.п.).</w:t>
      </w:r>
    </w:p>
    <w:p w14:paraId="0A14DE99"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Практическое применение приемов и способ</w:t>
      </w:r>
      <w:r>
        <w:rPr>
          <w:rFonts w:eastAsia="Calibri"/>
          <w:sz w:val="24"/>
          <w:szCs w:val="24"/>
        </w:rPr>
        <w:t xml:space="preserve">ов передачи графических образов </w:t>
      </w:r>
      <w:r w:rsidRPr="00D13976">
        <w:rPr>
          <w:rFonts w:eastAsia="Calibri"/>
          <w:sz w:val="24"/>
          <w:szCs w:val="24"/>
        </w:rPr>
        <w:t>в лепке, аппликации, рисунке.</w:t>
      </w:r>
    </w:p>
    <w:p w14:paraId="5DAC4927" w14:textId="77777777" w:rsidR="00D13976" w:rsidRPr="00D13976" w:rsidRDefault="00D13976" w:rsidP="002711DA">
      <w:pPr>
        <w:tabs>
          <w:tab w:val="left" w:pos="10490"/>
        </w:tabs>
        <w:spacing w:before="5"/>
        <w:ind w:right="-37" w:firstLine="720"/>
        <w:jc w:val="both"/>
        <w:rPr>
          <w:rFonts w:eastAsia="Calibri"/>
          <w:sz w:val="24"/>
          <w:szCs w:val="24"/>
        </w:rPr>
      </w:pPr>
      <w:r w:rsidRPr="00485009">
        <w:rPr>
          <w:rFonts w:eastAsia="Calibri"/>
          <w:i/>
          <w:sz w:val="24"/>
          <w:szCs w:val="24"/>
        </w:rPr>
        <w:t>Развитие восприятия цвета предметов и формирование умения передавать его в рисунке с помощью красок</w:t>
      </w:r>
      <w:r w:rsidR="00485009">
        <w:rPr>
          <w:rFonts w:eastAsia="Calibri"/>
          <w:sz w:val="24"/>
          <w:szCs w:val="24"/>
        </w:rPr>
        <w:t>.</w:t>
      </w:r>
    </w:p>
    <w:p w14:paraId="357F5880"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Понятия: «цвет», «спектр», «краски», «акварель», «гуашь», «живопись» и т.д.</w:t>
      </w:r>
    </w:p>
    <w:p w14:paraId="7172FF96"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Цвета солнечного спектра (основные, соста</w:t>
      </w:r>
      <w:r>
        <w:rPr>
          <w:rFonts w:eastAsia="Calibri"/>
          <w:sz w:val="24"/>
          <w:szCs w:val="24"/>
        </w:rPr>
        <w:t xml:space="preserve">вные, дополнительные). Теплые и </w:t>
      </w:r>
      <w:r w:rsidRPr="00D13976">
        <w:rPr>
          <w:rFonts w:eastAsia="Calibri"/>
          <w:sz w:val="24"/>
          <w:szCs w:val="24"/>
        </w:rPr>
        <w:t xml:space="preserve">холодные цвета. </w:t>
      </w:r>
      <w:r w:rsidRPr="00D13976">
        <w:rPr>
          <w:rFonts w:eastAsia="Calibri"/>
          <w:sz w:val="24"/>
          <w:szCs w:val="24"/>
        </w:rPr>
        <w:lastRenderedPageBreak/>
        <w:t>Смешение цветов. Практическое овладение основами цветоведения.</w:t>
      </w:r>
    </w:p>
    <w:p w14:paraId="63C41C92"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Различение и обозначением словом, нек</w:t>
      </w:r>
      <w:r>
        <w:rPr>
          <w:rFonts w:eastAsia="Calibri"/>
          <w:sz w:val="24"/>
          <w:szCs w:val="24"/>
        </w:rPr>
        <w:t xml:space="preserve">оторых ясно различимых оттенков </w:t>
      </w:r>
      <w:r w:rsidRPr="00D13976">
        <w:rPr>
          <w:rFonts w:eastAsia="Calibri"/>
          <w:sz w:val="24"/>
          <w:szCs w:val="24"/>
        </w:rPr>
        <w:t>цветов.</w:t>
      </w:r>
    </w:p>
    <w:p w14:paraId="7588E946"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Работа кистью и красками, получени</w:t>
      </w:r>
      <w:r>
        <w:rPr>
          <w:rFonts w:eastAsia="Calibri"/>
          <w:sz w:val="24"/>
          <w:szCs w:val="24"/>
        </w:rPr>
        <w:t xml:space="preserve">е новых цветов и оттенков путем </w:t>
      </w:r>
      <w:r w:rsidRPr="00D13976">
        <w:rPr>
          <w:rFonts w:eastAsia="Calibri"/>
          <w:sz w:val="24"/>
          <w:szCs w:val="24"/>
        </w:rPr>
        <w:t>смешения на палитре основных цветов, отражение светлотности цвета (светлозеленый, темно-зеленый и т.д.).</w:t>
      </w:r>
    </w:p>
    <w:p w14:paraId="206A1346"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Эмоциональное восприятие цвета. Пер</w:t>
      </w:r>
      <w:r>
        <w:rPr>
          <w:rFonts w:eastAsia="Calibri"/>
          <w:sz w:val="24"/>
          <w:szCs w:val="24"/>
        </w:rPr>
        <w:t xml:space="preserve">едача с помощью цвета характера </w:t>
      </w:r>
      <w:r w:rsidRPr="00D13976">
        <w:rPr>
          <w:rFonts w:eastAsia="Calibri"/>
          <w:sz w:val="24"/>
          <w:szCs w:val="24"/>
        </w:rPr>
        <w:t>персонажа, его эмоционального состояния (радост</w:t>
      </w:r>
      <w:r>
        <w:rPr>
          <w:rFonts w:eastAsia="Calibri"/>
          <w:sz w:val="24"/>
          <w:szCs w:val="24"/>
        </w:rPr>
        <w:t xml:space="preserve">ь, грусть). Роль белых и черных </w:t>
      </w:r>
      <w:r w:rsidRPr="00D13976">
        <w:rPr>
          <w:rFonts w:eastAsia="Calibri"/>
          <w:sz w:val="24"/>
          <w:szCs w:val="24"/>
        </w:rPr>
        <w:t>красок в эмоциональном звучании и выразите</w:t>
      </w:r>
      <w:r>
        <w:rPr>
          <w:rFonts w:eastAsia="Calibri"/>
          <w:sz w:val="24"/>
          <w:szCs w:val="24"/>
        </w:rPr>
        <w:t xml:space="preserve">льность образа. Подбор цветовых </w:t>
      </w:r>
      <w:r w:rsidRPr="00D13976">
        <w:rPr>
          <w:rFonts w:eastAsia="Calibri"/>
          <w:sz w:val="24"/>
          <w:szCs w:val="24"/>
        </w:rPr>
        <w:t>сочетаний при создании сказочных образов: добрые, злые образы.</w:t>
      </w:r>
    </w:p>
    <w:p w14:paraId="20722D30"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Приемы работы акварельными красками:</w:t>
      </w:r>
      <w:r>
        <w:rPr>
          <w:rFonts w:eastAsia="Calibri"/>
          <w:sz w:val="24"/>
          <w:szCs w:val="24"/>
        </w:rPr>
        <w:t xml:space="preserve"> кистевое письмо ― примакивание </w:t>
      </w:r>
      <w:r w:rsidRPr="00D13976">
        <w:rPr>
          <w:rFonts w:eastAsia="Calibri"/>
          <w:sz w:val="24"/>
          <w:szCs w:val="24"/>
        </w:rPr>
        <w:t>кистью; рисование сухой кистью; рисование</w:t>
      </w:r>
      <w:r>
        <w:rPr>
          <w:rFonts w:eastAsia="Calibri"/>
          <w:sz w:val="24"/>
          <w:szCs w:val="24"/>
        </w:rPr>
        <w:t xml:space="preserve"> по мокрому листу (алла прима), </w:t>
      </w:r>
      <w:r w:rsidRPr="00D13976">
        <w:rPr>
          <w:rFonts w:eastAsia="Calibri"/>
          <w:sz w:val="24"/>
          <w:szCs w:val="24"/>
        </w:rPr>
        <w:t>послойная живопись (лессировка) и т.д.</w:t>
      </w:r>
    </w:p>
    <w:p w14:paraId="573C4C39"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 xml:space="preserve">Практическое применение цвета для передачи </w:t>
      </w:r>
      <w:r>
        <w:rPr>
          <w:rFonts w:eastAsia="Calibri"/>
          <w:sz w:val="24"/>
          <w:szCs w:val="24"/>
        </w:rPr>
        <w:t xml:space="preserve">графических образов в </w:t>
      </w:r>
      <w:r w:rsidRPr="00D13976">
        <w:rPr>
          <w:rFonts w:eastAsia="Calibri"/>
          <w:sz w:val="24"/>
          <w:szCs w:val="24"/>
        </w:rPr>
        <w:t>рисовании с натуры или по образцу, тематич</w:t>
      </w:r>
      <w:r>
        <w:rPr>
          <w:rFonts w:eastAsia="Calibri"/>
          <w:sz w:val="24"/>
          <w:szCs w:val="24"/>
        </w:rPr>
        <w:t xml:space="preserve">еском и декоративном рисовании, </w:t>
      </w:r>
      <w:r w:rsidRPr="00D13976">
        <w:rPr>
          <w:rFonts w:eastAsia="Calibri"/>
          <w:sz w:val="24"/>
          <w:szCs w:val="24"/>
        </w:rPr>
        <w:t>аппликации.</w:t>
      </w:r>
    </w:p>
    <w:p w14:paraId="3F4512FB" w14:textId="77777777" w:rsidR="00D13976" w:rsidRPr="00485009" w:rsidRDefault="00D13976" w:rsidP="002711DA">
      <w:pPr>
        <w:tabs>
          <w:tab w:val="left" w:pos="10490"/>
        </w:tabs>
        <w:spacing w:before="5"/>
        <w:ind w:right="-37" w:firstLine="720"/>
        <w:jc w:val="both"/>
        <w:rPr>
          <w:rFonts w:eastAsia="Calibri"/>
          <w:i/>
          <w:sz w:val="24"/>
          <w:szCs w:val="24"/>
        </w:rPr>
      </w:pPr>
      <w:r w:rsidRPr="00485009">
        <w:rPr>
          <w:rFonts w:eastAsia="Calibri"/>
          <w:i/>
          <w:sz w:val="24"/>
          <w:szCs w:val="24"/>
        </w:rPr>
        <w:t>Обучение восприятию произведений искусства</w:t>
      </w:r>
      <w:r w:rsidR="00485009" w:rsidRPr="00485009">
        <w:rPr>
          <w:rFonts w:eastAsia="Calibri"/>
          <w:i/>
          <w:sz w:val="24"/>
          <w:szCs w:val="24"/>
        </w:rPr>
        <w:t>.</w:t>
      </w:r>
    </w:p>
    <w:p w14:paraId="57F5ECB7"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Примерные темы бесед:</w:t>
      </w:r>
    </w:p>
    <w:p w14:paraId="108717E7" w14:textId="77777777" w:rsidR="00D13976" w:rsidRPr="00D13976"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«Изобразительное искусство в повс</w:t>
      </w:r>
      <w:r w:rsidR="00485009">
        <w:rPr>
          <w:rFonts w:eastAsia="Calibri"/>
          <w:sz w:val="24"/>
          <w:szCs w:val="24"/>
        </w:rPr>
        <w:t xml:space="preserve">едневной жизни человека. Работа </w:t>
      </w:r>
      <w:r w:rsidRPr="00D13976">
        <w:rPr>
          <w:rFonts w:eastAsia="Calibri"/>
          <w:sz w:val="24"/>
          <w:szCs w:val="24"/>
        </w:rPr>
        <w:t>художников, скульпторов, мастеров народных промыслов, дизайнеров».</w:t>
      </w:r>
    </w:p>
    <w:p w14:paraId="29ACB037" w14:textId="77777777" w:rsidR="00485009" w:rsidRPr="00485009" w:rsidRDefault="00D13976" w:rsidP="002711DA">
      <w:pPr>
        <w:tabs>
          <w:tab w:val="left" w:pos="10490"/>
        </w:tabs>
        <w:spacing w:before="5"/>
        <w:ind w:right="-37" w:firstLine="720"/>
        <w:jc w:val="both"/>
        <w:rPr>
          <w:rFonts w:eastAsia="Calibri"/>
          <w:sz w:val="24"/>
          <w:szCs w:val="24"/>
        </w:rPr>
      </w:pPr>
      <w:r w:rsidRPr="00D13976">
        <w:rPr>
          <w:rFonts w:eastAsia="Calibri"/>
          <w:sz w:val="24"/>
          <w:szCs w:val="24"/>
        </w:rPr>
        <w:t>«Виды изобразительного искусства».</w:t>
      </w:r>
      <w:r w:rsidR="00485009">
        <w:rPr>
          <w:rFonts w:eastAsia="Calibri"/>
          <w:sz w:val="24"/>
          <w:szCs w:val="24"/>
        </w:rPr>
        <w:t xml:space="preserve"> Рисунок, живопись, скульптура, </w:t>
      </w:r>
      <w:r w:rsidRPr="00D13976">
        <w:rPr>
          <w:rFonts w:eastAsia="Calibri"/>
          <w:sz w:val="24"/>
          <w:szCs w:val="24"/>
        </w:rPr>
        <w:t>декоративно-прикладное искусства, архитектура, дизайн.</w:t>
      </w:r>
      <w:r w:rsidR="00485009" w:rsidRPr="00485009">
        <w:t xml:space="preserve"> </w:t>
      </w:r>
      <w:r w:rsidR="00485009" w:rsidRPr="00485009">
        <w:rPr>
          <w:rFonts w:eastAsia="Calibri"/>
          <w:sz w:val="24"/>
          <w:szCs w:val="24"/>
        </w:rPr>
        <w:t>«Как и о чем создаются картины» Пейза</w:t>
      </w:r>
      <w:r w:rsidR="00485009">
        <w:rPr>
          <w:rFonts w:eastAsia="Calibri"/>
          <w:sz w:val="24"/>
          <w:szCs w:val="24"/>
        </w:rPr>
        <w:t xml:space="preserve">ж, портрет, натюрморт, сюжетная </w:t>
      </w:r>
      <w:r w:rsidR="00485009" w:rsidRPr="00485009">
        <w:rPr>
          <w:rFonts w:eastAsia="Calibri"/>
          <w:sz w:val="24"/>
          <w:szCs w:val="24"/>
        </w:rPr>
        <w:t>картина. Какие материалы использует художник (краски, карандаши и др.). Красота</w:t>
      </w:r>
    </w:p>
    <w:p w14:paraId="60F109C4" w14:textId="77777777" w:rsidR="00485009" w:rsidRPr="00485009" w:rsidRDefault="00485009" w:rsidP="002711DA">
      <w:pPr>
        <w:tabs>
          <w:tab w:val="left" w:pos="10490"/>
        </w:tabs>
        <w:spacing w:before="5"/>
        <w:ind w:right="-37" w:firstLine="720"/>
        <w:jc w:val="both"/>
        <w:rPr>
          <w:rFonts w:eastAsia="Calibri"/>
          <w:sz w:val="24"/>
          <w:szCs w:val="24"/>
        </w:rPr>
      </w:pPr>
      <w:r w:rsidRPr="00485009">
        <w:rPr>
          <w:rFonts w:eastAsia="Calibri"/>
          <w:sz w:val="24"/>
          <w:szCs w:val="24"/>
        </w:rPr>
        <w:t>и разнообразие природы, человека, зданий, п</w:t>
      </w:r>
      <w:r>
        <w:rPr>
          <w:rFonts w:eastAsia="Calibri"/>
          <w:sz w:val="24"/>
          <w:szCs w:val="24"/>
        </w:rPr>
        <w:t xml:space="preserve">редметов, выраженные средствами </w:t>
      </w:r>
      <w:r w:rsidRPr="00485009">
        <w:rPr>
          <w:rFonts w:eastAsia="Calibri"/>
          <w:sz w:val="24"/>
          <w:szCs w:val="24"/>
        </w:rPr>
        <w:t>живописи и графики. Художники создали прои</w:t>
      </w:r>
      <w:r>
        <w:rPr>
          <w:rFonts w:eastAsia="Calibri"/>
          <w:sz w:val="24"/>
          <w:szCs w:val="24"/>
        </w:rPr>
        <w:t xml:space="preserve">зведения живописи и графики: И. </w:t>
      </w:r>
      <w:r w:rsidRPr="00485009">
        <w:rPr>
          <w:rFonts w:eastAsia="Calibri"/>
          <w:sz w:val="24"/>
          <w:szCs w:val="24"/>
        </w:rPr>
        <w:t>Билибин, В. Васнецов, Ю. Васнецов, В. Канаш</w:t>
      </w:r>
      <w:r>
        <w:rPr>
          <w:rFonts w:eastAsia="Calibri"/>
          <w:sz w:val="24"/>
          <w:szCs w:val="24"/>
        </w:rPr>
        <w:t xml:space="preserve">евич, А. Куинджи, А Саврасов, И </w:t>
      </w:r>
      <w:r w:rsidRPr="00485009">
        <w:rPr>
          <w:rFonts w:eastAsia="Calibri"/>
          <w:sz w:val="24"/>
          <w:szCs w:val="24"/>
        </w:rPr>
        <w:t xml:space="preserve">.Остроухова, А. Пластов, В. Поленов, И Левитан, </w:t>
      </w:r>
      <w:r>
        <w:rPr>
          <w:rFonts w:eastAsia="Calibri"/>
          <w:sz w:val="24"/>
          <w:szCs w:val="24"/>
        </w:rPr>
        <w:t xml:space="preserve">К. Юон, М. Сарьян, П. Сезан, И. </w:t>
      </w:r>
      <w:r w:rsidRPr="00485009">
        <w:rPr>
          <w:rFonts w:eastAsia="Calibri"/>
          <w:sz w:val="24"/>
          <w:szCs w:val="24"/>
        </w:rPr>
        <w:t>Шишкин и т.д.</w:t>
      </w:r>
    </w:p>
    <w:p w14:paraId="1A10919A" w14:textId="77777777" w:rsidR="00485009" w:rsidRPr="00485009" w:rsidRDefault="00485009" w:rsidP="002711DA">
      <w:pPr>
        <w:tabs>
          <w:tab w:val="left" w:pos="10490"/>
        </w:tabs>
        <w:spacing w:before="5"/>
        <w:ind w:right="-37" w:firstLine="720"/>
        <w:jc w:val="both"/>
        <w:rPr>
          <w:rFonts w:eastAsia="Calibri"/>
          <w:sz w:val="24"/>
          <w:szCs w:val="24"/>
        </w:rPr>
      </w:pPr>
      <w:r w:rsidRPr="00485009">
        <w:rPr>
          <w:rFonts w:eastAsia="Calibri"/>
          <w:sz w:val="24"/>
          <w:szCs w:val="24"/>
        </w:rPr>
        <w:t>«Как и о чем создаются скульптуры». Ск</w:t>
      </w:r>
      <w:r>
        <w:rPr>
          <w:rFonts w:eastAsia="Calibri"/>
          <w:sz w:val="24"/>
          <w:szCs w:val="24"/>
        </w:rPr>
        <w:t xml:space="preserve">ульптурные изображения (статуя, </w:t>
      </w:r>
      <w:r w:rsidRPr="00485009">
        <w:rPr>
          <w:rFonts w:eastAsia="Calibri"/>
          <w:sz w:val="24"/>
          <w:szCs w:val="24"/>
        </w:rPr>
        <w:t>бюст, статуэтка, группа из нескольких фигур)</w:t>
      </w:r>
      <w:r>
        <w:rPr>
          <w:rFonts w:eastAsia="Calibri"/>
          <w:sz w:val="24"/>
          <w:szCs w:val="24"/>
        </w:rPr>
        <w:t xml:space="preserve">. Какие материалы использует </w:t>
      </w:r>
      <w:r w:rsidRPr="00485009">
        <w:rPr>
          <w:rFonts w:eastAsia="Calibri"/>
          <w:sz w:val="24"/>
          <w:szCs w:val="24"/>
        </w:rPr>
        <w:t>скульптор (мрамор, гранит, глина, пластили</w:t>
      </w:r>
      <w:r>
        <w:rPr>
          <w:rFonts w:eastAsia="Calibri"/>
          <w:sz w:val="24"/>
          <w:szCs w:val="24"/>
        </w:rPr>
        <w:t xml:space="preserve">н и т.д.). Объем – основа языка </w:t>
      </w:r>
      <w:r w:rsidRPr="00485009">
        <w:rPr>
          <w:rFonts w:eastAsia="Calibri"/>
          <w:sz w:val="24"/>
          <w:szCs w:val="24"/>
        </w:rPr>
        <w:t>скульптуры. Красота человека, животных, вы</w:t>
      </w:r>
      <w:r>
        <w:rPr>
          <w:rFonts w:eastAsia="Calibri"/>
          <w:sz w:val="24"/>
          <w:szCs w:val="24"/>
        </w:rPr>
        <w:t xml:space="preserve">раженная средствами скульптуры. </w:t>
      </w:r>
      <w:r w:rsidRPr="00485009">
        <w:rPr>
          <w:rFonts w:eastAsia="Calibri"/>
          <w:sz w:val="24"/>
          <w:szCs w:val="24"/>
        </w:rPr>
        <w:t>Скульпторы создали произведения скульптуры: В. Ватагин, А. Опекушина,</w:t>
      </w:r>
    </w:p>
    <w:p w14:paraId="08AE7BEB" w14:textId="77777777" w:rsidR="00485009" w:rsidRPr="00485009" w:rsidRDefault="00485009" w:rsidP="002711DA">
      <w:pPr>
        <w:tabs>
          <w:tab w:val="left" w:pos="10490"/>
        </w:tabs>
        <w:spacing w:before="5"/>
        <w:ind w:right="-37" w:firstLine="720"/>
        <w:jc w:val="both"/>
        <w:rPr>
          <w:rFonts w:eastAsia="Calibri"/>
          <w:sz w:val="24"/>
          <w:szCs w:val="24"/>
        </w:rPr>
      </w:pPr>
      <w:r w:rsidRPr="00485009">
        <w:rPr>
          <w:rFonts w:eastAsia="Calibri"/>
          <w:sz w:val="24"/>
          <w:szCs w:val="24"/>
        </w:rPr>
        <w:t>В. Мухина и т.д.</w:t>
      </w:r>
    </w:p>
    <w:p w14:paraId="28D497FA" w14:textId="77777777" w:rsidR="00485009" w:rsidRPr="00485009" w:rsidRDefault="00485009" w:rsidP="002711DA">
      <w:pPr>
        <w:tabs>
          <w:tab w:val="left" w:pos="10490"/>
        </w:tabs>
        <w:spacing w:before="5"/>
        <w:ind w:right="-37" w:firstLine="720"/>
        <w:jc w:val="both"/>
        <w:rPr>
          <w:rFonts w:eastAsia="Calibri"/>
          <w:sz w:val="24"/>
          <w:szCs w:val="24"/>
        </w:rPr>
      </w:pPr>
      <w:r w:rsidRPr="00485009">
        <w:rPr>
          <w:rFonts w:eastAsia="Calibri"/>
          <w:sz w:val="24"/>
          <w:szCs w:val="24"/>
        </w:rPr>
        <w:t>«Как и для чего создаются произ</w:t>
      </w:r>
      <w:r>
        <w:rPr>
          <w:rFonts w:eastAsia="Calibri"/>
          <w:sz w:val="24"/>
          <w:szCs w:val="24"/>
        </w:rPr>
        <w:t xml:space="preserve">ведения декоративно-прикладного </w:t>
      </w:r>
      <w:r w:rsidRPr="00485009">
        <w:rPr>
          <w:rFonts w:eastAsia="Calibri"/>
          <w:sz w:val="24"/>
          <w:szCs w:val="24"/>
        </w:rPr>
        <w:t>искусства». Истоки этого искусства и его р</w:t>
      </w:r>
      <w:r>
        <w:rPr>
          <w:rFonts w:eastAsia="Calibri"/>
          <w:sz w:val="24"/>
          <w:szCs w:val="24"/>
        </w:rPr>
        <w:t xml:space="preserve">оль в жизни человека (украшение </w:t>
      </w:r>
      <w:r w:rsidRPr="00485009">
        <w:rPr>
          <w:rFonts w:eastAsia="Calibri"/>
          <w:sz w:val="24"/>
          <w:szCs w:val="24"/>
        </w:rPr>
        <w:t>жилища, предметов быта, орудий труда, костю</w:t>
      </w:r>
      <w:r>
        <w:rPr>
          <w:rFonts w:eastAsia="Calibri"/>
          <w:sz w:val="24"/>
          <w:szCs w:val="24"/>
        </w:rPr>
        <w:t xml:space="preserve">мы). Какие материалы используют </w:t>
      </w:r>
      <w:r w:rsidRPr="00485009">
        <w:rPr>
          <w:rFonts w:eastAsia="Calibri"/>
          <w:sz w:val="24"/>
          <w:szCs w:val="24"/>
        </w:rPr>
        <w:t xml:space="preserve">художники-декораторы. Разнообразие форм в </w:t>
      </w:r>
      <w:r>
        <w:rPr>
          <w:rFonts w:eastAsia="Calibri"/>
          <w:sz w:val="24"/>
          <w:szCs w:val="24"/>
        </w:rPr>
        <w:t xml:space="preserve">природе как основа декоративных </w:t>
      </w:r>
      <w:r w:rsidRPr="00485009">
        <w:rPr>
          <w:rFonts w:eastAsia="Calibri"/>
          <w:sz w:val="24"/>
          <w:szCs w:val="24"/>
        </w:rPr>
        <w:t>форм в прикладном искусстве (цветы, раскраска бабочек, переплетение ветвей</w:t>
      </w:r>
    </w:p>
    <w:p w14:paraId="7ED70EBC" w14:textId="77777777" w:rsidR="00D13976" w:rsidRDefault="00485009" w:rsidP="002711DA">
      <w:pPr>
        <w:tabs>
          <w:tab w:val="left" w:pos="10490"/>
        </w:tabs>
        <w:spacing w:before="5"/>
        <w:ind w:right="-37" w:firstLine="720"/>
        <w:jc w:val="both"/>
        <w:rPr>
          <w:rFonts w:eastAsia="Calibri"/>
          <w:sz w:val="24"/>
          <w:szCs w:val="24"/>
        </w:rPr>
      </w:pPr>
      <w:r w:rsidRPr="00485009">
        <w:rPr>
          <w:rFonts w:eastAsia="Calibri"/>
          <w:sz w:val="24"/>
          <w:szCs w:val="24"/>
        </w:rPr>
        <w:t>деревьев, морозные узоры на стеклах). Сказочн</w:t>
      </w:r>
      <w:r>
        <w:rPr>
          <w:rFonts w:eastAsia="Calibri"/>
          <w:sz w:val="24"/>
          <w:szCs w:val="24"/>
        </w:rPr>
        <w:t xml:space="preserve">ые образы в народной культуре и </w:t>
      </w:r>
      <w:r w:rsidRPr="00485009">
        <w:rPr>
          <w:rFonts w:eastAsia="Calibri"/>
          <w:sz w:val="24"/>
          <w:szCs w:val="24"/>
        </w:rPr>
        <w:t>декоративно-прикладном искусстве. Ознакомление с произведениями народных</w:t>
      </w:r>
      <w:r>
        <w:rPr>
          <w:rFonts w:eastAsia="Calibri"/>
          <w:sz w:val="24"/>
          <w:szCs w:val="24"/>
        </w:rPr>
        <w:t xml:space="preserve"> </w:t>
      </w:r>
      <w:r w:rsidRPr="00485009">
        <w:rPr>
          <w:rFonts w:eastAsia="Calibri"/>
          <w:sz w:val="24"/>
          <w:szCs w:val="24"/>
        </w:rPr>
        <w:t>художественных промыслов в России с учето</w:t>
      </w:r>
      <w:r>
        <w:rPr>
          <w:rFonts w:eastAsia="Calibri"/>
          <w:sz w:val="24"/>
          <w:szCs w:val="24"/>
        </w:rPr>
        <w:t xml:space="preserve">м местных условий. Произведения </w:t>
      </w:r>
      <w:r w:rsidRPr="00485009">
        <w:rPr>
          <w:rFonts w:eastAsia="Calibri"/>
          <w:sz w:val="24"/>
          <w:szCs w:val="24"/>
        </w:rPr>
        <w:t>мастеров расписных промыслов (хохломская, го</w:t>
      </w:r>
      <w:r>
        <w:rPr>
          <w:rFonts w:eastAsia="Calibri"/>
          <w:sz w:val="24"/>
          <w:szCs w:val="24"/>
        </w:rPr>
        <w:t xml:space="preserve">родецкая, гжельская, жостовская </w:t>
      </w:r>
      <w:r w:rsidRPr="00485009">
        <w:rPr>
          <w:rFonts w:eastAsia="Calibri"/>
          <w:sz w:val="24"/>
          <w:szCs w:val="24"/>
        </w:rPr>
        <w:t>роспись и т.д.).</w:t>
      </w:r>
      <w:r w:rsidR="00A4153A">
        <w:rPr>
          <w:rFonts w:eastAsia="Calibri"/>
          <w:sz w:val="24"/>
          <w:szCs w:val="24"/>
        </w:rPr>
        <w:t xml:space="preserve"> </w:t>
      </w:r>
    </w:p>
    <w:p w14:paraId="1B5D35FD" w14:textId="77777777" w:rsidR="00A4153A" w:rsidRDefault="00A4153A" w:rsidP="002711DA">
      <w:pPr>
        <w:tabs>
          <w:tab w:val="left" w:pos="10490"/>
        </w:tabs>
        <w:spacing w:before="5"/>
        <w:ind w:right="-37" w:firstLine="720"/>
        <w:jc w:val="both"/>
        <w:rPr>
          <w:rFonts w:eastAsia="Calibri"/>
          <w:b/>
          <w:sz w:val="24"/>
          <w:szCs w:val="24"/>
        </w:rPr>
      </w:pPr>
    </w:p>
    <w:p w14:paraId="61ECEFC4" w14:textId="77777777" w:rsidR="00A4153A" w:rsidRPr="00A4153A" w:rsidRDefault="00A4153A" w:rsidP="002711DA">
      <w:pPr>
        <w:tabs>
          <w:tab w:val="left" w:pos="10490"/>
        </w:tabs>
        <w:spacing w:before="5"/>
        <w:ind w:right="-37" w:firstLine="720"/>
        <w:jc w:val="both"/>
        <w:rPr>
          <w:rFonts w:eastAsia="Calibri"/>
          <w:b/>
          <w:sz w:val="24"/>
          <w:szCs w:val="24"/>
        </w:rPr>
      </w:pPr>
      <w:r w:rsidRPr="00A4153A">
        <w:rPr>
          <w:rFonts w:eastAsia="Calibri"/>
          <w:b/>
          <w:sz w:val="24"/>
          <w:szCs w:val="24"/>
        </w:rPr>
        <w:t>ФИЗИЧЕСКАЯ КУЛЬТУРА / АДАПТИВНАЯ ФИЗИЧЕСКАЯ КУЛЬТУРА</w:t>
      </w:r>
    </w:p>
    <w:p w14:paraId="59B72FA2" w14:textId="77777777" w:rsidR="00A4153A" w:rsidRPr="00A4153A" w:rsidRDefault="00A4153A" w:rsidP="002711DA">
      <w:pPr>
        <w:tabs>
          <w:tab w:val="left" w:pos="10490"/>
        </w:tabs>
        <w:spacing w:before="5"/>
        <w:ind w:right="-37" w:firstLine="720"/>
        <w:jc w:val="both"/>
        <w:rPr>
          <w:rFonts w:eastAsia="Calibri"/>
          <w:b/>
          <w:sz w:val="24"/>
          <w:szCs w:val="24"/>
        </w:rPr>
      </w:pPr>
      <w:r w:rsidRPr="00A4153A">
        <w:rPr>
          <w:rFonts w:eastAsia="Calibri"/>
          <w:b/>
          <w:sz w:val="24"/>
          <w:szCs w:val="24"/>
        </w:rPr>
        <w:t>Пояснительная записка</w:t>
      </w:r>
    </w:p>
    <w:p w14:paraId="63AB363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Физическая культура является составной ч</w:t>
      </w:r>
      <w:r>
        <w:rPr>
          <w:rFonts w:eastAsia="Calibri"/>
          <w:sz w:val="24"/>
          <w:szCs w:val="24"/>
        </w:rPr>
        <w:t xml:space="preserve">астью образовательного процесса </w:t>
      </w:r>
      <w:r w:rsidRPr="00A4153A">
        <w:rPr>
          <w:rFonts w:eastAsia="Calibri"/>
          <w:sz w:val="24"/>
          <w:szCs w:val="24"/>
        </w:rPr>
        <w:t>обучающихся с умственной отсталостью (инте</w:t>
      </w:r>
      <w:r>
        <w:rPr>
          <w:rFonts w:eastAsia="Calibri"/>
          <w:sz w:val="24"/>
          <w:szCs w:val="24"/>
        </w:rPr>
        <w:t xml:space="preserve">ллектуальными нарушениями). Она </w:t>
      </w:r>
      <w:r w:rsidRPr="00A4153A">
        <w:rPr>
          <w:rFonts w:eastAsia="Calibri"/>
          <w:sz w:val="24"/>
          <w:szCs w:val="24"/>
        </w:rPr>
        <w:t>решает образовательные, воспитательные, коррекционно-развивающие и лечебно</w:t>
      </w:r>
      <w:r>
        <w:rPr>
          <w:rFonts w:eastAsia="Calibri"/>
          <w:sz w:val="24"/>
          <w:szCs w:val="24"/>
        </w:rPr>
        <w:t>-</w:t>
      </w:r>
      <w:r w:rsidRPr="00A4153A">
        <w:rPr>
          <w:rFonts w:eastAsia="Calibri"/>
          <w:sz w:val="24"/>
          <w:szCs w:val="24"/>
        </w:rPr>
        <w:t>оздоровительные задачи. Физическое воспитани</w:t>
      </w:r>
      <w:r>
        <w:rPr>
          <w:rFonts w:eastAsia="Calibri"/>
          <w:sz w:val="24"/>
          <w:szCs w:val="24"/>
        </w:rPr>
        <w:t xml:space="preserve">е рассматривается и реализуется </w:t>
      </w:r>
      <w:r w:rsidRPr="00A4153A">
        <w:rPr>
          <w:rFonts w:eastAsia="Calibri"/>
          <w:sz w:val="24"/>
          <w:szCs w:val="24"/>
        </w:rPr>
        <w:t>комплексно и находится в тесной связи с умственн</w:t>
      </w:r>
      <w:r>
        <w:rPr>
          <w:rFonts w:eastAsia="Calibri"/>
          <w:sz w:val="24"/>
          <w:szCs w:val="24"/>
        </w:rPr>
        <w:t xml:space="preserve">ым, нравственным, эстетическим, </w:t>
      </w:r>
      <w:r w:rsidRPr="00A4153A">
        <w:rPr>
          <w:rFonts w:eastAsia="Calibri"/>
          <w:sz w:val="24"/>
          <w:szCs w:val="24"/>
        </w:rPr>
        <w:t>трудовым обучением; занимает одно из в</w:t>
      </w:r>
      <w:r>
        <w:rPr>
          <w:rFonts w:eastAsia="Calibri"/>
          <w:sz w:val="24"/>
          <w:szCs w:val="24"/>
        </w:rPr>
        <w:t xml:space="preserve">ажнейших мест в подготовке этой </w:t>
      </w:r>
      <w:r w:rsidRPr="00A4153A">
        <w:rPr>
          <w:rFonts w:eastAsia="Calibri"/>
          <w:sz w:val="24"/>
          <w:szCs w:val="24"/>
        </w:rPr>
        <w:t xml:space="preserve">категории обучающихся к самостоятельной </w:t>
      </w:r>
      <w:r>
        <w:rPr>
          <w:rFonts w:eastAsia="Calibri"/>
          <w:sz w:val="24"/>
          <w:szCs w:val="24"/>
        </w:rPr>
        <w:t xml:space="preserve">жизни, производительному труду, </w:t>
      </w:r>
      <w:r w:rsidRPr="00A4153A">
        <w:rPr>
          <w:rFonts w:eastAsia="Calibri"/>
          <w:sz w:val="24"/>
          <w:szCs w:val="24"/>
        </w:rPr>
        <w:t>воспитывает положительные качества ли</w:t>
      </w:r>
      <w:r>
        <w:rPr>
          <w:rFonts w:eastAsia="Calibri"/>
          <w:sz w:val="24"/>
          <w:szCs w:val="24"/>
        </w:rPr>
        <w:t xml:space="preserve">чности, способствует социальной </w:t>
      </w:r>
      <w:r w:rsidRPr="00A4153A">
        <w:rPr>
          <w:rFonts w:eastAsia="Calibri"/>
          <w:sz w:val="24"/>
          <w:szCs w:val="24"/>
        </w:rPr>
        <w:t>интеграции школьников в общество.</w:t>
      </w:r>
    </w:p>
    <w:p w14:paraId="3A4C9A94"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b/>
          <w:sz w:val="24"/>
          <w:szCs w:val="24"/>
        </w:rPr>
        <w:t>Основная цель</w:t>
      </w:r>
      <w:r w:rsidRPr="00A4153A">
        <w:rPr>
          <w:rFonts w:eastAsia="Calibri"/>
          <w:sz w:val="24"/>
          <w:szCs w:val="24"/>
        </w:rPr>
        <w:t xml:space="preserve"> изучения данного предм</w:t>
      </w:r>
      <w:r>
        <w:rPr>
          <w:rFonts w:eastAsia="Calibri"/>
          <w:sz w:val="24"/>
          <w:szCs w:val="24"/>
        </w:rPr>
        <w:t xml:space="preserve">ета заключается во всестороннем </w:t>
      </w:r>
      <w:r w:rsidRPr="00A4153A">
        <w:rPr>
          <w:rFonts w:eastAsia="Calibri"/>
          <w:sz w:val="24"/>
          <w:szCs w:val="24"/>
        </w:rPr>
        <w:t>развитии личности обучающихся с умственной</w:t>
      </w:r>
      <w:r>
        <w:rPr>
          <w:rFonts w:eastAsia="Calibri"/>
          <w:sz w:val="24"/>
          <w:szCs w:val="24"/>
        </w:rPr>
        <w:t xml:space="preserve"> отсталостью (интеллектуальными </w:t>
      </w:r>
      <w:r w:rsidRPr="00A4153A">
        <w:rPr>
          <w:rFonts w:eastAsia="Calibri"/>
          <w:sz w:val="24"/>
          <w:szCs w:val="24"/>
        </w:rPr>
        <w:t>нарушениями) в процессе приобщения их к</w:t>
      </w:r>
      <w:r>
        <w:rPr>
          <w:rFonts w:eastAsia="Calibri"/>
          <w:sz w:val="24"/>
          <w:szCs w:val="24"/>
        </w:rPr>
        <w:t xml:space="preserve"> физической культуре, коррекции </w:t>
      </w:r>
      <w:r w:rsidRPr="00A4153A">
        <w:rPr>
          <w:rFonts w:eastAsia="Calibri"/>
          <w:sz w:val="24"/>
          <w:szCs w:val="24"/>
        </w:rPr>
        <w:t>недостатков психофизического разв</w:t>
      </w:r>
      <w:r>
        <w:rPr>
          <w:rFonts w:eastAsia="Calibri"/>
          <w:sz w:val="24"/>
          <w:szCs w:val="24"/>
        </w:rPr>
        <w:t xml:space="preserve">ития, расширении индивидуальных </w:t>
      </w:r>
      <w:r w:rsidRPr="00A4153A">
        <w:rPr>
          <w:rFonts w:eastAsia="Calibri"/>
          <w:sz w:val="24"/>
          <w:szCs w:val="24"/>
        </w:rPr>
        <w:t>двигательных возможностей, социальной адаптации.</w:t>
      </w:r>
    </w:p>
    <w:p w14:paraId="27D2E021" w14:textId="77777777" w:rsidR="00A4153A" w:rsidRPr="00A4153A" w:rsidRDefault="00A4153A" w:rsidP="002711DA">
      <w:pPr>
        <w:tabs>
          <w:tab w:val="left" w:pos="10490"/>
        </w:tabs>
        <w:spacing w:before="5"/>
        <w:ind w:right="-37" w:firstLine="720"/>
        <w:jc w:val="both"/>
        <w:rPr>
          <w:rFonts w:eastAsia="Calibri"/>
          <w:b/>
          <w:sz w:val="24"/>
          <w:szCs w:val="24"/>
        </w:rPr>
      </w:pPr>
      <w:r w:rsidRPr="00A4153A">
        <w:rPr>
          <w:rFonts w:eastAsia="Calibri"/>
          <w:b/>
          <w:sz w:val="24"/>
          <w:szCs w:val="24"/>
        </w:rPr>
        <w:t>Основные задачи изучения предмета:</w:t>
      </w:r>
    </w:p>
    <w:p w14:paraId="5FED2CF3"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Разнородность состава учащихся н</w:t>
      </w:r>
      <w:r>
        <w:rPr>
          <w:rFonts w:eastAsia="Calibri"/>
          <w:sz w:val="24"/>
          <w:szCs w:val="24"/>
        </w:rPr>
        <w:t xml:space="preserve">ачального звена по психическим, </w:t>
      </w:r>
      <w:r w:rsidRPr="00A4153A">
        <w:rPr>
          <w:rFonts w:eastAsia="Calibri"/>
          <w:sz w:val="24"/>
          <w:szCs w:val="24"/>
        </w:rPr>
        <w:t>двигательным и физическим данным выдвигает р</w:t>
      </w:r>
      <w:r>
        <w:rPr>
          <w:rFonts w:eastAsia="Calibri"/>
          <w:sz w:val="24"/>
          <w:szCs w:val="24"/>
        </w:rPr>
        <w:t xml:space="preserve">яд конкретных задач физического </w:t>
      </w:r>
      <w:r w:rsidRPr="00A4153A">
        <w:rPr>
          <w:rFonts w:eastAsia="Calibri"/>
          <w:sz w:val="24"/>
          <w:szCs w:val="24"/>
        </w:rPr>
        <w:t>воспитания:</w:t>
      </w:r>
    </w:p>
    <w:p w14:paraId="28E253C0"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lastRenderedPageBreak/>
        <w:t>― коррекция нарушений физического развития;</w:t>
      </w:r>
    </w:p>
    <w:p w14:paraId="0DB3AEB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формирование двигательных умений и навыков;</w:t>
      </w:r>
    </w:p>
    <w:p w14:paraId="414169C8"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развитие двигательных способностей в процессе обучения;</w:t>
      </w:r>
    </w:p>
    <w:p w14:paraId="0584015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укрепление здоровья и закаливание орг</w:t>
      </w:r>
      <w:r>
        <w:rPr>
          <w:rFonts w:eastAsia="Calibri"/>
          <w:sz w:val="24"/>
          <w:szCs w:val="24"/>
        </w:rPr>
        <w:t xml:space="preserve">анизма, формирование правильной </w:t>
      </w:r>
      <w:r w:rsidRPr="00A4153A">
        <w:rPr>
          <w:rFonts w:eastAsia="Calibri"/>
          <w:sz w:val="24"/>
          <w:szCs w:val="24"/>
        </w:rPr>
        <w:t>осанки;</w:t>
      </w:r>
    </w:p>
    <w:p w14:paraId="343323DE"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раскрытие возможных избирательных с</w:t>
      </w:r>
      <w:r>
        <w:rPr>
          <w:rFonts w:eastAsia="Calibri"/>
          <w:sz w:val="24"/>
          <w:szCs w:val="24"/>
        </w:rPr>
        <w:t xml:space="preserve">пособностей и интересов ребенка </w:t>
      </w:r>
      <w:r w:rsidRPr="00A4153A">
        <w:rPr>
          <w:rFonts w:eastAsia="Calibri"/>
          <w:sz w:val="24"/>
          <w:szCs w:val="24"/>
        </w:rPr>
        <w:t>для освоения доступных видов спортивно-физкультурной деятельности;</w:t>
      </w:r>
    </w:p>
    <w:p w14:paraId="28F3D244"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формирование и воспитание гигие</w:t>
      </w:r>
      <w:r>
        <w:rPr>
          <w:rFonts w:eastAsia="Calibri"/>
          <w:sz w:val="24"/>
          <w:szCs w:val="24"/>
        </w:rPr>
        <w:t xml:space="preserve">нических навыков при выполнении </w:t>
      </w:r>
      <w:r w:rsidRPr="00A4153A">
        <w:rPr>
          <w:rFonts w:eastAsia="Calibri"/>
          <w:sz w:val="24"/>
          <w:szCs w:val="24"/>
        </w:rPr>
        <w:t>физических упражнений;</w:t>
      </w:r>
    </w:p>
    <w:p w14:paraId="2CD653A5"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формирование установки на сохранение</w:t>
      </w:r>
      <w:r>
        <w:rPr>
          <w:rFonts w:eastAsia="Calibri"/>
          <w:sz w:val="24"/>
          <w:szCs w:val="24"/>
        </w:rPr>
        <w:t xml:space="preserve"> и укрепление здоровья, навыков </w:t>
      </w:r>
      <w:r w:rsidRPr="00A4153A">
        <w:rPr>
          <w:rFonts w:eastAsia="Calibri"/>
          <w:sz w:val="24"/>
          <w:szCs w:val="24"/>
        </w:rPr>
        <w:t>здорового и безопасного образа жизни;</w:t>
      </w:r>
    </w:p>
    <w:p w14:paraId="3553ABB9"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поддержание устойчивой физической р</w:t>
      </w:r>
      <w:r>
        <w:rPr>
          <w:rFonts w:eastAsia="Calibri"/>
          <w:sz w:val="24"/>
          <w:szCs w:val="24"/>
        </w:rPr>
        <w:t xml:space="preserve">аботоспособности на достигнутом </w:t>
      </w:r>
      <w:r w:rsidRPr="00A4153A">
        <w:rPr>
          <w:rFonts w:eastAsia="Calibri"/>
          <w:sz w:val="24"/>
          <w:szCs w:val="24"/>
        </w:rPr>
        <w:t>уровне;</w:t>
      </w:r>
    </w:p>
    <w:p w14:paraId="65EF965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формирование познавательных</w:t>
      </w:r>
      <w:r>
        <w:rPr>
          <w:rFonts w:eastAsia="Calibri"/>
          <w:sz w:val="24"/>
          <w:szCs w:val="24"/>
        </w:rPr>
        <w:t xml:space="preserve"> интересов, сообщение доступных </w:t>
      </w:r>
      <w:r w:rsidRPr="00A4153A">
        <w:rPr>
          <w:rFonts w:eastAsia="Calibri"/>
          <w:sz w:val="24"/>
          <w:szCs w:val="24"/>
        </w:rPr>
        <w:t>теоретических сведений по физической культуре;</w:t>
      </w:r>
    </w:p>
    <w:p w14:paraId="3366B7E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воспитание устойчивого интереса к занятиям физическими упражнениями;</w:t>
      </w:r>
    </w:p>
    <w:p w14:paraId="06A928C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воспитание нравственных, морально-</w:t>
      </w:r>
      <w:r>
        <w:rPr>
          <w:rFonts w:eastAsia="Calibri"/>
          <w:sz w:val="24"/>
          <w:szCs w:val="24"/>
        </w:rPr>
        <w:t xml:space="preserve">волевых качеств (настойчивости, </w:t>
      </w:r>
      <w:r w:rsidRPr="00A4153A">
        <w:rPr>
          <w:rFonts w:eastAsia="Calibri"/>
          <w:sz w:val="24"/>
          <w:szCs w:val="24"/>
        </w:rPr>
        <w:t>смелости), навыков культурного поведения;</w:t>
      </w:r>
    </w:p>
    <w:p w14:paraId="228D2AD0"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xml:space="preserve">Коррекция недостатков психического </w:t>
      </w:r>
      <w:r>
        <w:rPr>
          <w:rFonts w:eastAsia="Calibri"/>
          <w:sz w:val="24"/>
          <w:szCs w:val="24"/>
        </w:rPr>
        <w:t xml:space="preserve">и физического развития с учетом </w:t>
      </w:r>
      <w:r w:rsidRPr="00A4153A">
        <w:rPr>
          <w:rFonts w:eastAsia="Calibri"/>
          <w:sz w:val="24"/>
          <w:szCs w:val="24"/>
        </w:rPr>
        <w:t>возрастных особенностей обучающихся, предусматривает:</w:t>
      </w:r>
    </w:p>
    <w:p w14:paraId="1CB037F8"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обогащение чувственного опыта;</w:t>
      </w:r>
    </w:p>
    <w:p w14:paraId="2F5FE6BB"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коррекцию и развитие сенсомоторной сферы;</w:t>
      </w:r>
    </w:p>
    <w:p w14:paraId="0D237246"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формирование навыков об</w:t>
      </w:r>
      <w:r>
        <w:rPr>
          <w:rFonts w:eastAsia="Calibri"/>
          <w:sz w:val="24"/>
          <w:szCs w:val="24"/>
        </w:rPr>
        <w:t xml:space="preserve">щения, предметно-практической и </w:t>
      </w:r>
      <w:r w:rsidRPr="00A4153A">
        <w:rPr>
          <w:rFonts w:eastAsia="Calibri"/>
          <w:sz w:val="24"/>
          <w:szCs w:val="24"/>
        </w:rPr>
        <w:t>познавательной деятельности.</w:t>
      </w:r>
    </w:p>
    <w:p w14:paraId="23E38ED8"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Содержание программы отражено в пяти</w:t>
      </w:r>
      <w:r>
        <w:rPr>
          <w:rFonts w:eastAsia="Calibri"/>
          <w:sz w:val="24"/>
          <w:szCs w:val="24"/>
        </w:rPr>
        <w:t xml:space="preserve"> разделах: «Знания о физической </w:t>
      </w:r>
      <w:r w:rsidRPr="00A4153A">
        <w:rPr>
          <w:rFonts w:eastAsia="Calibri"/>
          <w:sz w:val="24"/>
          <w:szCs w:val="24"/>
        </w:rPr>
        <w:t>культуре», «Гимнастика», «Легкая атлетика», «Лыжна</w:t>
      </w:r>
      <w:r>
        <w:rPr>
          <w:rFonts w:eastAsia="Calibri"/>
          <w:sz w:val="24"/>
          <w:szCs w:val="24"/>
        </w:rPr>
        <w:t xml:space="preserve">я и конькобежная </w:t>
      </w:r>
      <w:r w:rsidRPr="00A4153A">
        <w:rPr>
          <w:rFonts w:eastAsia="Calibri"/>
          <w:sz w:val="24"/>
          <w:szCs w:val="24"/>
        </w:rPr>
        <w:t>подготовка», «Игры». Каждый из перечислен</w:t>
      </w:r>
      <w:r>
        <w:rPr>
          <w:rFonts w:eastAsia="Calibri"/>
          <w:sz w:val="24"/>
          <w:szCs w:val="24"/>
        </w:rPr>
        <w:t xml:space="preserve">ных разделов включает некоторые </w:t>
      </w:r>
      <w:r w:rsidRPr="00A4153A">
        <w:rPr>
          <w:rFonts w:eastAsia="Calibri"/>
          <w:sz w:val="24"/>
          <w:szCs w:val="24"/>
        </w:rPr>
        <w:t>теоретические сведения и материал для практической подготовки обучающихся.</w:t>
      </w:r>
    </w:p>
    <w:p w14:paraId="6BEBBCC6"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Программой предусмотрены следующие виды работы:</w:t>
      </w:r>
    </w:p>
    <w:p w14:paraId="4DB5DCA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беседы о содержании и значении физичес</w:t>
      </w:r>
      <w:r>
        <w:rPr>
          <w:rFonts w:eastAsia="Calibri"/>
          <w:sz w:val="24"/>
          <w:szCs w:val="24"/>
        </w:rPr>
        <w:t xml:space="preserve">ких упражнений для повышения </w:t>
      </w:r>
      <w:r w:rsidRPr="00A4153A">
        <w:rPr>
          <w:rFonts w:eastAsia="Calibri"/>
          <w:sz w:val="24"/>
          <w:szCs w:val="24"/>
        </w:rPr>
        <w:t>качества здоровья и коррекции нарушенных функций;</w:t>
      </w:r>
    </w:p>
    <w:p w14:paraId="54DE117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выполнение физических упражнений на основе показа учителя;</w:t>
      </w:r>
    </w:p>
    <w:p w14:paraId="6651ABB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выполнение физических упражнений без</w:t>
      </w:r>
      <w:r>
        <w:rPr>
          <w:rFonts w:eastAsia="Calibri"/>
          <w:sz w:val="24"/>
          <w:szCs w:val="24"/>
        </w:rPr>
        <w:t xml:space="preserve"> зрительного сопровождения, под </w:t>
      </w:r>
      <w:r w:rsidRPr="00A4153A">
        <w:rPr>
          <w:rFonts w:eastAsia="Calibri"/>
          <w:sz w:val="24"/>
          <w:szCs w:val="24"/>
        </w:rPr>
        <w:t>словесную инструкцию учителя;</w:t>
      </w:r>
    </w:p>
    <w:p w14:paraId="6634A9D9"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самостоятельное выполнение упражнений;</w:t>
      </w:r>
    </w:p>
    <w:p w14:paraId="0D64D00A"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занятия в тренирующем режиме;</w:t>
      </w:r>
    </w:p>
    <w:p w14:paraId="6F8DB9D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развитие двигательных качеств на пр</w:t>
      </w:r>
      <w:r>
        <w:rPr>
          <w:rFonts w:eastAsia="Calibri"/>
          <w:sz w:val="24"/>
          <w:szCs w:val="24"/>
        </w:rPr>
        <w:t xml:space="preserve">ограммном материале гимнастики, </w:t>
      </w:r>
      <w:r w:rsidRPr="00A4153A">
        <w:rPr>
          <w:rFonts w:eastAsia="Calibri"/>
          <w:sz w:val="24"/>
          <w:szCs w:val="24"/>
        </w:rPr>
        <w:t>легкой атлетики, формирование двигатель</w:t>
      </w:r>
      <w:r>
        <w:rPr>
          <w:rFonts w:eastAsia="Calibri"/>
          <w:sz w:val="24"/>
          <w:szCs w:val="24"/>
        </w:rPr>
        <w:t xml:space="preserve">ных умений и навыков в процессе </w:t>
      </w:r>
      <w:r w:rsidRPr="00A4153A">
        <w:rPr>
          <w:rFonts w:eastAsia="Calibri"/>
          <w:sz w:val="24"/>
          <w:szCs w:val="24"/>
        </w:rPr>
        <w:t>подвижных игр.</w:t>
      </w:r>
    </w:p>
    <w:p w14:paraId="2B1E6AE2" w14:textId="77777777" w:rsidR="00A4153A" w:rsidRPr="00A4153A" w:rsidRDefault="00A4153A" w:rsidP="002711DA">
      <w:pPr>
        <w:tabs>
          <w:tab w:val="left" w:pos="10490"/>
        </w:tabs>
        <w:spacing w:before="5"/>
        <w:ind w:right="-37" w:firstLine="720"/>
        <w:jc w:val="both"/>
        <w:rPr>
          <w:rFonts w:eastAsia="Calibri"/>
          <w:b/>
          <w:i/>
          <w:sz w:val="24"/>
          <w:szCs w:val="24"/>
        </w:rPr>
      </w:pPr>
      <w:r w:rsidRPr="00A4153A">
        <w:rPr>
          <w:rFonts w:eastAsia="Calibri"/>
          <w:b/>
          <w:i/>
          <w:sz w:val="24"/>
          <w:szCs w:val="24"/>
        </w:rPr>
        <w:t>Знания о физической культуре.</w:t>
      </w:r>
    </w:p>
    <w:p w14:paraId="48F71F9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Чистота одежды и обуви. Правила утренней гигиены и их значение для</w:t>
      </w:r>
      <w:r>
        <w:rPr>
          <w:rFonts w:eastAsia="Calibri"/>
          <w:sz w:val="24"/>
          <w:szCs w:val="24"/>
        </w:rPr>
        <w:t xml:space="preserve"> </w:t>
      </w:r>
      <w:r w:rsidRPr="00A4153A">
        <w:rPr>
          <w:rFonts w:eastAsia="Calibri"/>
          <w:sz w:val="24"/>
          <w:szCs w:val="24"/>
        </w:rPr>
        <w:t>человека. Правила поведения на урок</w:t>
      </w:r>
      <w:r>
        <w:rPr>
          <w:rFonts w:eastAsia="Calibri"/>
          <w:sz w:val="24"/>
          <w:szCs w:val="24"/>
        </w:rPr>
        <w:t xml:space="preserve">ах физической культуры (техника </w:t>
      </w:r>
      <w:r w:rsidRPr="00A4153A">
        <w:rPr>
          <w:rFonts w:eastAsia="Calibri"/>
          <w:sz w:val="24"/>
          <w:szCs w:val="24"/>
        </w:rPr>
        <w:t>безопасности). Чистота зала, снарядов. Зна</w:t>
      </w:r>
      <w:r>
        <w:rPr>
          <w:rFonts w:eastAsia="Calibri"/>
          <w:sz w:val="24"/>
          <w:szCs w:val="24"/>
        </w:rPr>
        <w:t xml:space="preserve">чение физических упражнений для </w:t>
      </w:r>
      <w:r w:rsidRPr="00A4153A">
        <w:rPr>
          <w:rFonts w:eastAsia="Calibri"/>
          <w:sz w:val="24"/>
          <w:szCs w:val="24"/>
        </w:rPr>
        <w:t>здоровья человека. Формирование понятий: опрят</w:t>
      </w:r>
      <w:r>
        <w:rPr>
          <w:rFonts w:eastAsia="Calibri"/>
          <w:sz w:val="24"/>
          <w:szCs w:val="24"/>
        </w:rPr>
        <w:t xml:space="preserve">ность, аккуратность. Физическая </w:t>
      </w:r>
      <w:r w:rsidRPr="00A4153A">
        <w:rPr>
          <w:rFonts w:eastAsia="Calibri"/>
          <w:sz w:val="24"/>
          <w:szCs w:val="24"/>
        </w:rPr>
        <w:t>нагрузка и отдых. Физическое развитие. Осанка. Физические качества. Понятия о</w:t>
      </w:r>
    </w:p>
    <w:p w14:paraId="4B82D1BF"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предварительной и исполнительной командах</w:t>
      </w:r>
      <w:r>
        <w:rPr>
          <w:rFonts w:eastAsia="Calibri"/>
          <w:sz w:val="24"/>
          <w:szCs w:val="24"/>
        </w:rPr>
        <w:t xml:space="preserve">. Предупреждение травм во время </w:t>
      </w:r>
      <w:r w:rsidRPr="00A4153A">
        <w:rPr>
          <w:rFonts w:eastAsia="Calibri"/>
          <w:sz w:val="24"/>
          <w:szCs w:val="24"/>
        </w:rPr>
        <w:t>занятий. Значение и основные правила закаливания</w:t>
      </w:r>
      <w:r>
        <w:rPr>
          <w:rFonts w:eastAsia="Calibri"/>
          <w:sz w:val="24"/>
          <w:szCs w:val="24"/>
        </w:rPr>
        <w:t xml:space="preserve">. Понятия: физическая культура, </w:t>
      </w:r>
      <w:r w:rsidRPr="00A4153A">
        <w:rPr>
          <w:rFonts w:eastAsia="Calibri"/>
          <w:sz w:val="24"/>
          <w:szCs w:val="24"/>
        </w:rPr>
        <w:t>физическое воспитание.</w:t>
      </w:r>
    </w:p>
    <w:p w14:paraId="74B55E95" w14:textId="77777777" w:rsidR="00A4153A" w:rsidRPr="00A4153A" w:rsidRDefault="00A4153A" w:rsidP="002711DA">
      <w:pPr>
        <w:tabs>
          <w:tab w:val="left" w:pos="10490"/>
        </w:tabs>
        <w:spacing w:before="5"/>
        <w:ind w:right="-37" w:firstLine="720"/>
        <w:jc w:val="both"/>
        <w:rPr>
          <w:rFonts w:eastAsia="Calibri"/>
          <w:b/>
          <w:i/>
          <w:sz w:val="24"/>
          <w:szCs w:val="24"/>
        </w:rPr>
      </w:pPr>
      <w:r w:rsidRPr="00A4153A">
        <w:rPr>
          <w:rFonts w:eastAsia="Calibri"/>
          <w:b/>
          <w:i/>
          <w:sz w:val="24"/>
          <w:szCs w:val="24"/>
        </w:rPr>
        <w:t>Гимнастика.</w:t>
      </w:r>
    </w:p>
    <w:p w14:paraId="6CFA5DEE"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b/>
          <w:sz w:val="24"/>
          <w:szCs w:val="24"/>
        </w:rPr>
        <w:t>Теоретические сведения</w:t>
      </w:r>
      <w:r w:rsidRPr="00A4153A">
        <w:rPr>
          <w:rFonts w:eastAsia="Calibri"/>
          <w:sz w:val="24"/>
          <w:szCs w:val="24"/>
        </w:rPr>
        <w:t>. Одежда и обувь г</w:t>
      </w:r>
      <w:r>
        <w:rPr>
          <w:rFonts w:eastAsia="Calibri"/>
          <w:sz w:val="24"/>
          <w:szCs w:val="24"/>
        </w:rPr>
        <w:t xml:space="preserve">имнаста. Элементарные сведения о </w:t>
      </w:r>
      <w:r w:rsidRPr="00A4153A">
        <w:rPr>
          <w:rFonts w:eastAsia="Calibri"/>
          <w:sz w:val="24"/>
          <w:szCs w:val="24"/>
        </w:rPr>
        <w:t>гимнастических снарядах и предметах. Правила поведения на уроках гимнастики.</w:t>
      </w:r>
    </w:p>
    <w:p w14:paraId="5BF27190"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Понятия: колонна, шеренга, круг. Элементарны</w:t>
      </w:r>
      <w:r>
        <w:rPr>
          <w:rFonts w:eastAsia="Calibri"/>
          <w:sz w:val="24"/>
          <w:szCs w:val="24"/>
        </w:rPr>
        <w:t xml:space="preserve">е сведения о правильной осанке, </w:t>
      </w:r>
      <w:r w:rsidRPr="00A4153A">
        <w:rPr>
          <w:rFonts w:eastAsia="Calibri"/>
          <w:sz w:val="24"/>
          <w:szCs w:val="24"/>
        </w:rPr>
        <w:t>равновесии. Элементарные сведения о скорости,</w:t>
      </w:r>
      <w:r>
        <w:rPr>
          <w:rFonts w:eastAsia="Calibri"/>
          <w:sz w:val="24"/>
          <w:szCs w:val="24"/>
        </w:rPr>
        <w:t xml:space="preserve"> ритме, темпе, степени мышечных </w:t>
      </w:r>
      <w:r w:rsidRPr="00A4153A">
        <w:rPr>
          <w:rFonts w:eastAsia="Calibri"/>
          <w:sz w:val="24"/>
          <w:szCs w:val="24"/>
        </w:rPr>
        <w:t>усилий. Развитие двигательных способностей</w:t>
      </w:r>
      <w:r>
        <w:rPr>
          <w:rFonts w:eastAsia="Calibri"/>
          <w:sz w:val="24"/>
          <w:szCs w:val="24"/>
        </w:rPr>
        <w:t xml:space="preserve"> и физических качеств с помощью </w:t>
      </w:r>
      <w:r w:rsidRPr="00A4153A">
        <w:rPr>
          <w:rFonts w:eastAsia="Calibri"/>
          <w:sz w:val="24"/>
          <w:szCs w:val="24"/>
        </w:rPr>
        <w:t>средств гимнастики.</w:t>
      </w:r>
    </w:p>
    <w:p w14:paraId="7EFB961F" w14:textId="77777777" w:rsidR="00A4153A" w:rsidRPr="00A4153A" w:rsidRDefault="00A4153A" w:rsidP="002711DA">
      <w:pPr>
        <w:tabs>
          <w:tab w:val="left" w:pos="10490"/>
        </w:tabs>
        <w:spacing w:before="5"/>
        <w:ind w:right="-37" w:firstLine="720"/>
        <w:jc w:val="both"/>
        <w:rPr>
          <w:rFonts w:eastAsia="Calibri"/>
          <w:b/>
          <w:sz w:val="24"/>
          <w:szCs w:val="24"/>
        </w:rPr>
      </w:pPr>
      <w:r w:rsidRPr="00A4153A">
        <w:rPr>
          <w:rFonts w:eastAsia="Calibri"/>
          <w:b/>
          <w:sz w:val="24"/>
          <w:szCs w:val="24"/>
        </w:rPr>
        <w:t>Практический материал.</w:t>
      </w:r>
    </w:p>
    <w:p w14:paraId="14BB2A49" w14:textId="77777777" w:rsidR="00A4153A" w:rsidRPr="00A4153A" w:rsidRDefault="00A4153A" w:rsidP="002711DA">
      <w:pPr>
        <w:tabs>
          <w:tab w:val="left" w:pos="10490"/>
        </w:tabs>
        <w:spacing w:before="5"/>
        <w:ind w:right="-37" w:firstLine="720"/>
        <w:jc w:val="both"/>
        <w:rPr>
          <w:rFonts w:eastAsia="Calibri"/>
          <w:i/>
          <w:sz w:val="24"/>
          <w:szCs w:val="24"/>
          <w:u w:val="single"/>
        </w:rPr>
      </w:pPr>
      <w:r w:rsidRPr="00A4153A">
        <w:rPr>
          <w:rFonts w:eastAsia="Calibri"/>
          <w:i/>
          <w:sz w:val="24"/>
          <w:szCs w:val="24"/>
          <w:u w:val="single"/>
        </w:rPr>
        <w:t>Построения и перестроения.</w:t>
      </w:r>
    </w:p>
    <w:p w14:paraId="6B51F248" w14:textId="77777777" w:rsidR="00A4153A" w:rsidRPr="00A4153A" w:rsidRDefault="00A4153A" w:rsidP="002711DA">
      <w:pPr>
        <w:tabs>
          <w:tab w:val="left" w:pos="10490"/>
        </w:tabs>
        <w:spacing w:before="5"/>
        <w:ind w:right="-37" w:firstLine="720"/>
        <w:jc w:val="both"/>
        <w:rPr>
          <w:rFonts w:eastAsia="Calibri"/>
          <w:i/>
          <w:sz w:val="24"/>
          <w:szCs w:val="24"/>
          <w:u w:val="single"/>
        </w:rPr>
      </w:pPr>
      <w:r w:rsidRPr="00A4153A">
        <w:rPr>
          <w:rFonts w:eastAsia="Calibri"/>
          <w:i/>
          <w:sz w:val="24"/>
          <w:szCs w:val="24"/>
          <w:u w:val="single"/>
        </w:rPr>
        <w:t>Упражнения без предметов (</w:t>
      </w:r>
      <w:r>
        <w:rPr>
          <w:rFonts w:eastAsia="Calibri"/>
          <w:i/>
          <w:sz w:val="24"/>
          <w:szCs w:val="24"/>
          <w:u w:val="single"/>
        </w:rPr>
        <w:t xml:space="preserve">коррегирующие и общеразвивающие </w:t>
      </w:r>
      <w:r w:rsidRPr="00A4153A">
        <w:rPr>
          <w:rFonts w:eastAsia="Calibri"/>
          <w:i/>
          <w:sz w:val="24"/>
          <w:szCs w:val="24"/>
          <w:u w:val="single"/>
        </w:rPr>
        <w:t>упражнения):</w:t>
      </w:r>
    </w:p>
    <w:p w14:paraId="41C8A419"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xml:space="preserve">основные положения и движения рук, ног, </w:t>
      </w:r>
      <w:r>
        <w:rPr>
          <w:rFonts w:eastAsia="Calibri"/>
          <w:sz w:val="24"/>
          <w:szCs w:val="24"/>
        </w:rPr>
        <w:t xml:space="preserve">головы, туловища; упражнения для </w:t>
      </w:r>
      <w:r w:rsidRPr="00A4153A">
        <w:rPr>
          <w:rFonts w:eastAsia="Calibri"/>
          <w:sz w:val="24"/>
          <w:szCs w:val="24"/>
        </w:rPr>
        <w:t>расслабления мышц; мышц шеи; укрепления мыш</w:t>
      </w:r>
      <w:r>
        <w:rPr>
          <w:rFonts w:eastAsia="Calibri"/>
          <w:sz w:val="24"/>
          <w:szCs w:val="24"/>
        </w:rPr>
        <w:t xml:space="preserve">ц спины и живота; развития мышц </w:t>
      </w:r>
      <w:r w:rsidRPr="00A4153A">
        <w:rPr>
          <w:rFonts w:eastAsia="Calibri"/>
          <w:sz w:val="24"/>
          <w:szCs w:val="24"/>
        </w:rPr>
        <w:t xml:space="preserve">рук и плечевого пояса; мышц </w:t>
      </w:r>
      <w:r w:rsidRPr="00A4153A">
        <w:rPr>
          <w:rFonts w:eastAsia="Calibri"/>
          <w:sz w:val="24"/>
          <w:szCs w:val="24"/>
        </w:rPr>
        <w:lastRenderedPageBreak/>
        <w:t>ног; на дыхание;</w:t>
      </w:r>
      <w:r>
        <w:rPr>
          <w:rFonts w:eastAsia="Calibri"/>
          <w:sz w:val="24"/>
          <w:szCs w:val="24"/>
        </w:rPr>
        <w:t xml:space="preserve"> для развития мышц кистей рук и </w:t>
      </w:r>
      <w:r w:rsidRPr="00A4153A">
        <w:rPr>
          <w:rFonts w:eastAsia="Calibri"/>
          <w:sz w:val="24"/>
          <w:szCs w:val="24"/>
        </w:rPr>
        <w:t>пальцев; формирования правильной осанки; укрепления мышц туловища.</w:t>
      </w:r>
    </w:p>
    <w:p w14:paraId="494C3B4F" w14:textId="77777777" w:rsidR="00A4153A" w:rsidRPr="00A4153A" w:rsidRDefault="00A4153A" w:rsidP="002711DA">
      <w:pPr>
        <w:tabs>
          <w:tab w:val="left" w:pos="10490"/>
        </w:tabs>
        <w:spacing w:before="5"/>
        <w:ind w:right="-37" w:firstLine="720"/>
        <w:jc w:val="both"/>
        <w:rPr>
          <w:rFonts w:eastAsia="Calibri"/>
          <w:i/>
          <w:sz w:val="24"/>
          <w:szCs w:val="24"/>
          <w:u w:val="single"/>
        </w:rPr>
      </w:pPr>
      <w:r w:rsidRPr="00A4153A">
        <w:rPr>
          <w:rFonts w:eastAsia="Calibri"/>
          <w:i/>
          <w:sz w:val="24"/>
          <w:szCs w:val="24"/>
          <w:u w:val="single"/>
        </w:rPr>
        <w:t>Упражнения с предметами:</w:t>
      </w:r>
    </w:p>
    <w:p w14:paraId="0C8C1294"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xml:space="preserve">с гимнастическими палками;флажками; </w:t>
      </w:r>
      <w:r w:rsidR="00E84FDB">
        <w:rPr>
          <w:rFonts w:eastAsia="Calibri"/>
          <w:sz w:val="24"/>
          <w:szCs w:val="24"/>
        </w:rPr>
        <w:t xml:space="preserve">малыми обручами; малыми мячами; </w:t>
      </w:r>
      <w:r w:rsidRPr="00A4153A">
        <w:rPr>
          <w:rFonts w:eastAsia="Calibri"/>
          <w:sz w:val="24"/>
          <w:szCs w:val="24"/>
        </w:rPr>
        <w:t>большим мячом; набивными мячами (вес 2 кг); упра</w:t>
      </w:r>
      <w:r w:rsidR="00E84FDB">
        <w:rPr>
          <w:rFonts w:eastAsia="Calibri"/>
          <w:sz w:val="24"/>
          <w:szCs w:val="24"/>
        </w:rPr>
        <w:t xml:space="preserve">жнения на равновесие; лазанье и </w:t>
      </w:r>
      <w:r w:rsidRPr="00A4153A">
        <w:rPr>
          <w:rFonts w:eastAsia="Calibri"/>
          <w:sz w:val="24"/>
          <w:szCs w:val="24"/>
        </w:rPr>
        <w:t>перелезание; упражнения для раз</w:t>
      </w:r>
      <w:r w:rsidR="00E84FDB">
        <w:rPr>
          <w:rFonts w:eastAsia="Calibri"/>
          <w:sz w:val="24"/>
          <w:szCs w:val="24"/>
        </w:rPr>
        <w:t xml:space="preserve">вития пространственно-временной </w:t>
      </w:r>
      <w:r w:rsidRPr="00A4153A">
        <w:rPr>
          <w:rFonts w:eastAsia="Calibri"/>
          <w:sz w:val="24"/>
          <w:szCs w:val="24"/>
        </w:rPr>
        <w:t>дифференцировки и точности движений; перенос</w:t>
      </w:r>
      <w:r w:rsidR="00E84FDB">
        <w:rPr>
          <w:rFonts w:eastAsia="Calibri"/>
          <w:sz w:val="24"/>
          <w:szCs w:val="24"/>
        </w:rPr>
        <w:t xml:space="preserve">ка грузов и передача предметов; </w:t>
      </w:r>
      <w:r w:rsidRPr="00A4153A">
        <w:rPr>
          <w:rFonts w:eastAsia="Calibri"/>
          <w:sz w:val="24"/>
          <w:szCs w:val="24"/>
        </w:rPr>
        <w:t>прыжки.</w:t>
      </w:r>
    </w:p>
    <w:p w14:paraId="74B1792D" w14:textId="77777777" w:rsidR="00A4153A" w:rsidRPr="00E84FDB" w:rsidRDefault="00A4153A" w:rsidP="002711DA">
      <w:pPr>
        <w:tabs>
          <w:tab w:val="left" w:pos="10490"/>
        </w:tabs>
        <w:spacing w:before="5"/>
        <w:ind w:right="-37" w:firstLine="720"/>
        <w:jc w:val="both"/>
        <w:rPr>
          <w:rFonts w:eastAsia="Calibri"/>
          <w:b/>
          <w:sz w:val="24"/>
          <w:szCs w:val="24"/>
        </w:rPr>
      </w:pPr>
      <w:r w:rsidRPr="00E84FDB">
        <w:rPr>
          <w:rFonts w:eastAsia="Calibri"/>
          <w:b/>
          <w:sz w:val="24"/>
          <w:szCs w:val="24"/>
        </w:rPr>
        <w:t>Легкая атлетика</w:t>
      </w:r>
      <w:r w:rsidR="00E84FDB" w:rsidRPr="00E84FDB">
        <w:rPr>
          <w:rFonts w:eastAsia="Calibri"/>
          <w:b/>
          <w:sz w:val="24"/>
          <w:szCs w:val="24"/>
        </w:rPr>
        <w:t>.</w:t>
      </w:r>
    </w:p>
    <w:p w14:paraId="5782A324" w14:textId="77777777" w:rsidR="00A4153A" w:rsidRPr="00A4153A" w:rsidRDefault="00A4153A" w:rsidP="002711DA">
      <w:pPr>
        <w:tabs>
          <w:tab w:val="left" w:pos="10490"/>
        </w:tabs>
        <w:spacing w:before="5"/>
        <w:ind w:right="-37" w:firstLine="720"/>
        <w:jc w:val="both"/>
        <w:rPr>
          <w:rFonts w:eastAsia="Calibri"/>
          <w:sz w:val="24"/>
          <w:szCs w:val="24"/>
        </w:rPr>
      </w:pPr>
      <w:r w:rsidRPr="00E84FDB">
        <w:rPr>
          <w:rFonts w:eastAsia="Calibri"/>
          <w:b/>
          <w:sz w:val="24"/>
          <w:szCs w:val="24"/>
        </w:rPr>
        <w:t>Теоретические сведения.</w:t>
      </w:r>
      <w:r w:rsidRPr="00A4153A">
        <w:rPr>
          <w:rFonts w:eastAsia="Calibri"/>
          <w:sz w:val="24"/>
          <w:szCs w:val="24"/>
        </w:rPr>
        <w:t xml:space="preserve"> Элементарные понятия о </w:t>
      </w:r>
      <w:r w:rsidR="00E84FDB">
        <w:rPr>
          <w:rFonts w:eastAsia="Calibri"/>
          <w:sz w:val="24"/>
          <w:szCs w:val="24"/>
        </w:rPr>
        <w:t xml:space="preserve">ходьбе, беге, прыжках и </w:t>
      </w:r>
      <w:r w:rsidRPr="00A4153A">
        <w:rPr>
          <w:rFonts w:eastAsia="Calibri"/>
          <w:sz w:val="24"/>
          <w:szCs w:val="24"/>
        </w:rPr>
        <w:t>метаниях. Правила поведения на уроках легкой ат</w:t>
      </w:r>
      <w:r w:rsidR="00E84FDB">
        <w:rPr>
          <w:rFonts w:eastAsia="Calibri"/>
          <w:sz w:val="24"/>
          <w:szCs w:val="24"/>
        </w:rPr>
        <w:t xml:space="preserve">летики. Понятие о начале ходьбы </w:t>
      </w:r>
      <w:r w:rsidRPr="00A4153A">
        <w:rPr>
          <w:rFonts w:eastAsia="Calibri"/>
          <w:sz w:val="24"/>
          <w:szCs w:val="24"/>
        </w:rPr>
        <w:t xml:space="preserve">и бега; ознакомление учащихся с правилами </w:t>
      </w:r>
      <w:r w:rsidR="00E84FDB">
        <w:rPr>
          <w:rFonts w:eastAsia="Calibri"/>
          <w:sz w:val="24"/>
          <w:szCs w:val="24"/>
        </w:rPr>
        <w:t xml:space="preserve">дыхания во время ходьбы и бега. </w:t>
      </w:r>
      <w:r w:rsidRPr="00A4153A">
        <w:rPr>
          <w:rFonts w:eastAsia="Calibri"/>
          <w:sz w:val="24"/>
          <w:szCs w:val="24"/>
        </w:rPr>
        <w:t>Ознакомление учащихся с правильным поло</w:t>
      </w:r>
      <w:r w:rsidR="00E84FDB">
        <w:rPr>
          <w:rFonts w:eastAsia="Calibri"/>
          <w:sz w:val="24"/>
          <w:szCs w:val="24"/>
        </w:rPr>
        <w:t xml:space="preserve">жением тела во время выполнения </w:t>
      </w:r>
      <w:r w:rsidRPr="00A4153A">
        <w:rPr>
          <w:rFonts w:eastAsia="Calibri"/>
          <w:sz w:val="24"/>
          <w:szCs w:val="24"/>
        </w:rPr>
        <w:t>ходьбы, бега, прыжков, метаний. Значение правиль</w:t>
      </w:r>
      <w:r w:rsidR="00E84FDB">
        <w:rPr>
          <w:rFonts w:eastAsia="Calibri"/>
          <w:sz w:val="24"/>
          <w:szCs w:val="24"/>
        </w:rPr>
        <w:t xml:space="preserve">ной осанки при ходьбе. Развитие </w:t>
      </w:r>
      <w:r w:rsidRPr="00A4153A">
        <w:rPr>
          <w:rFonts w:eastAsia="Calibri"/>
          <w:sz w:val="24"/>
          <w:szCs w:val="24"/>
        </w:rPr>
        <w:t>двигательных способностей и физических качеств средствами легкой атлетики.</w:t>
      </w:r>
    </w:p>
    <w:p w14:paraId="49B97637" w14:textId="77777777" w:rsidR="00A4153A" w:rsidRPr="00E84FDB" w:rsidRDefault="00A4153A" w:rsidP="002711DA">
      <w:pPr>
        <w:tabs>
          <w:tab w:val="left" w:pos="10490"/>
        </w:tabs>
        <w:spacing w:before="5"/>
        <w:ind w:right="-37" w:firstLine="720"/>
        <w:jc w:val="both"/>
        <w:rPr>
          <w:rFonts w:eastAsia="Calibri"/>
          <w:b/>
          <w:sz w:val="24"/>
          <w:szCs w:val="24"/>
        </w:rPr>
      </w:pPr>
      <w:r w:rsidRPr="00E84FDB">
        <w:rPr>
          <w:rFonts w:eastAsia="Calibri"/>
          <w:b/>
          <w:sz w:val="24"/>
          <w:szCs w:val="24"/>
        </w:rPr>
        <w:t>Практический материал:</w:t>
      </w:r>
    </w:p>
    <w:p w14:paraId="6AF90986" w14:textId="77777777" w:rsidR="00A4153A" w:rsidRPr="00A4153A" w:rsidRDefault="00A4153A" w:rsidP="002711DA">
      <w:pPr>
        <w:tabs>
          <w:tab w:val="left" w:pos="10490"/>
        </w:tabs>
        <w:spacing w:before="5"/>
        <w:ind w:right="-37" w:firstLine="720"/>
        <w:jc w:val="both"/>
        <w:rPr>
          <w:rFonts w:eastAsia="Calibri"/>
          <w:sz w:val="24"/>
          <w:szCs w:val="24"/>
        </w:rPr>
      </w:pPr>
      <w:r w:rsidRPr="00E84FDB">
        <w:rPr>
          <w:rFonts w:eastAsia="Calibri"/>
          <w:i/>
          <w:sz w:val="24"/>
          <w:szCs w:val="24"/>
          <w:u w:val="single"/>
        </w:rPr>
        <w:t>Ходьба.</w:t>
      </w:r>
      <w:r w:rsidRPr="00A4153A">
        <w:rPr>
          <w:rFonts w:eastAsia="Calibri"/>
          <w:sz w:val="24"/>
          <w:szCs w:val="24"/>
        </w:rPr>
        <w:t xml:space="preserve"> Ходьба парами по кругу, взявшись за р</w:t>
      </w:r>
      <w:r w:rsidR="00E84FDB">
        <w:rPr>
          <w:rFonts w:eastAsia="Calibri"/>
          <w:sz w:val="24"/>
          <w:szCs w:val="24"/>
        </w:rPr>
        <w:t xml:space="preserve">уки. Обычная ходьба в умеренном </w:t>
      </w:r>
      <w:r w:rsidRPr="00A4153A">
        <w:rPr>
          <w:rFonts w:eastAsia="Calibri"/>
          <w:sz w:val="24"/>
          <w:szCs w:val="24"/>
        </w:rPr>
        <w:t>темпе в колонне по одному в обход зала за уч</w:t>
      </w:r>
      <w:r w:rsidR="00E84FDB">
        <w:rPr>
          <w:rFonts w:eastAsia="Calibri"/>
          <w:sz w:val="24"/>
          <w:szCs w:val="24"/>
        </w:rPr>
        <w:t xml:space="preserve">ителем. Ходьба по прямой линии, </w:t>
      </w:r>
      <w:r w:rsidRPr="00A4153A">
        <w:rPr>
          <w:rFonts w:eastAsia="Calibri"/>
          <w:sz w:val="24"/>
          <w:szCs w:val="24"/>
        </w:rPr>
        <w:t xml:space="preserve">ходьба на носках, на пятках, на внутреннем </w:t>
      </w:r>
      <w:r w:rsidR="00E84FDB">
        <w:rPr>
          <w:rFonts w:eastAsia="Calibri"/>
          <w:sz w:val="24"/>
          <w:szCs w:val="24"/>
        </w:rPr>
        <w:t xml:space="preserve">и внешнем своде стопы. Ходьба с </w:t>
      </w:r>
      <w:r w:rsidRPr="00A4153A">
        <w:rPr>
          <w:rFonts w:eastAsia="Calibri"/>
          <w:sz w:val="24"/>
          <w:szCs w:val="24"/>
        </w:rPr>
        <w:t xml:space="preserve">сохранением правильной осанки. Ходьба </w:t>
      </w:r>
      <w:r w:rsidR="00E84FDB">
        <w:rPr>
          <w:rFonts w:eastAsia="Calibri"/>
          <w:sz w:val="24"/>
          <w:szCs w:val="24"/>
        </w:rPr>
        <w:t xml:space="preserve">в чередовании с бегом. Ходьба с </w:t>
      </w:r>
      <w:r w:rsidRPr="00A4153A">
        <w:rPr>
          <w:rFonts w:eastAsia="Calibri"/>
          <w:sz w:val="24"/>
          <w:szCs w:val="24"/>
        </w:rPr>
        <w:t>изменением скорости. Ходьба с различным положение</w:t>
      </w:r>
      <w:r w:rsidR="00E84FDB">
        <w:rPr>
          <w:rFonts w:eastAsia="Calibri"/>
          <w:sz w:val="24"/>
          <w:szCs w:val="24"/>
        </w:rPr>
        <w:t xml:space="preserve">м рук: на пояс, к плечам, перед </w:t>
      </w:r>
      <w:r w:rsidRPr="00A4153A">
        <w:rPr>
          <w:rFonts w:eastAsia="Calibri"/>
          <w:sz w:val="24"/>
          <w:szCs w:val="24"/>
        </w:rPr>
        <w:t>грудью, за голову. Ходьба с изменением направлений по ориентирам и командам</w:t>
      </w:r>
    </w:p>
    <w:p w14:paraId="6EEF48F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учителя. Ходьба с перешагиванием через бол</w:t>
      </w:r>
      <w:r w:rsidR="00E84FDB">
        <w:rPr>
          <w:rFonts w:eastAsia="Calibri"/>
          <w:sz w:val="24"/>
          <w:szCs w:val="24"/>
        </w:rPr>
        <w:t xml:space="preserve">ьшие мячи с высоким подниманием </w:t>
      </w:r>
      <w:r w:rsidRPr="00A4153A">
        <w:rPr>
          <w:rFonts w:eastAsia="Calibri"/>
          <w:sz w:val="24"/>
          <w:szCs w:val="24"/>
        </w:rPr>
        <w:t xml:space="preserve">бедра. Ходьба в медленном, среднем и быстром темпе. Ходьба с </w:t>
      </w:r>
      <w:r w:rsidR="00E84FDB">
        <w:rPr>
          <w:rFonts w:eastAsia="Calibri"/>
          <w:sz w:val="24"/>
          <w:szCs w:val="24"/>
        </w:rPr>
        <w:t xml:space="preserve">выполнением </w:t>
      </w:r>
      <w:r w:rsidRPr="00A4153A">
        <w:rPr>
          <w:rFonts w:eastAsia="Calibri"/>
          <w:sz w:val="24"/>
          <w:szCs w:val="24"/>
        </w:rPr>
        <w:t>упражнений для рук в чередовании с другими движе</w:t>
      </w:r>
      <w:r w:rsidR="00E84FDB">
        <w:rPr>
          <w:rFonts w:eastAsia="Calibri"/>
          <w:sz w:val="24"/>
          <w:szCs w:val="24"/>
        </w:rPr>
        <w:t xml:space="preserve">ниями; со сменой положений рук: </w:t>
      </w:r>
      <w:r w:rsidRPr="00A4153A">
        <w:rPr>
          <w:rFonts w:eastAsia="Calibri"/>
          <w:sz w:val="24"/>
          <w:szCs w:val="24"/>
        </w:rPr>
        <w:t>вперед, вверх, с хлопками и т. д. Ходьба шер</w:t>
      </w:r>
      <w:r w:rsidR="00E84FDB">
        <w:rPr>
          <w:rFonts w:eastAsia="Calibri"/>
          <w:sz w:val="24"/>
          <w:szCs w:val="24"/>
        </w:rPr>
        <w:t xml:space="preserve">енгой с открытыми и с закрытыми </w:t>
      </w:r>
      <w:r w:rsidRPr="00A4153A">
        <w:rPr>
          <w:rFonts w:eastAsia="Calibri"/>
          <w:sz w:val="24"/>
          <w:szCs w:val="24"/>
        </w:rPr>
        <w:t>глазами.</w:t>
      </w:r>
    </w:p>
    <w:p w14:paraId="6CCE6213" w14:textId="77777777" w:rsidR="00A4153A" w:rsidRPr="00A4153A" w:rsidRDefault="00A4153A" w:rsidP="002711DA">
      <w:pPr>
        <w:tabs>
          <w:tab w:val="left" w:pos="10490"/>
        </w:tabs>
        <w:spacing w:before="5"/>
        <w:ind w:right="-37" w:firstLine="720"/>
        <w:jc w:val="both"/>
        <w:rPr>
          <w:rFonts w:eastAsia="Calibri"/>
          <w:sz w:val="24"/>
          <w:szCs w:val="24"/>
        </w:rPr>
      </w:pPr>
      <w:r w:rsidRPr="00E84FDB">
        <w:rPr>
          <w:rFonts w:eastAsia="Calibri"/>
          <w:i/>
          <w:sz w:val="24"/>
          <w:szCs w:val="24"/>
          <w:u w:val="single"/>
        </w:rPr>
        <w:t>Бег.</w:t>
      </w:r>
      <w:r w:rsidRPr="00A4153A">
        <w:rPr>
          <w:rFonts w:eastAsia="Calibri"/>
          <w:sz w:val="24"/>
          <w:szCs w:val="24"/>
        </w:rPr>
        <w:t xml:space="preserve"> Перебежки группами и по </w:t>
      </w:r>
      <w:r w:rsidR="00E84FDB">
        <w:rPr>
          <w:rFonts w:eastAsia="Calibri"/>
          <w:sz w:val="24"/>
          <w:szCs w:val="24"/>
        </w:rPr>
        <w:t xml:space="preserve">одному 15—20 м. Медленный бег с </w:t>
      </w:r>
      <w:r w:rsidRPr="00A4153A">
        <w:rPr>
          <w:rFonts w:eastAsia="Calibri"/>
          <w:sz w:val="24"/>
          <w:szCs w:val="24"/>
        </w:rPr>
        <w:t>сохранением правильной осанки, бег в колонне за у</w:t>
      </w:r>
      <w:r w:rsidR="00E84FDB">
        <w:rPr>
          <w:rFonts w:eastAsia="Calibri"/>
          <w:sz w:val="24"/>
          <w:szCs w:val="24"/>
        </w:rPr>
        <w:t xml:space="preserve">чителем в заданном направлении. </w:t>
      </w:r>
      <w:r w:rsidRPr="00A4153A">
        <w:rPr>
          <w:rFonts w:eastAsia="Calibri"/>
          <w:sz w:val="24"/>
          <w:szCs w:val="24"/>
        </w:rPr>
        <w:t>Чередование бега и ходьбы на расстоянии. Бег на</w:t>
      </w:r>
      <w:r w:rsidR="00E84FDB">
        <w:rPr>
          <w:rFonts w:eastAsia="Calibri"/>
          <w:sz w:val="24"/>
          <w:szCs w:val="24"/>
        </w:rPr>
        <w:t xml:space="preserve"> носках. Бег на месте с высоким </w:t>
      </w:r>
      <w:r w:rsidRPr="00A4153A">
        <w:rPr>
          <w:rFonts w:eastAsia="Calibri"/>
          <w:sz w:val="24"/>
          <w:szCs w:val="24"/>
        </w:rPr>
        <w:t>подниманием бедра. Бег с высоким поднимание</w:t>
      </w:r>
      <w:r w:rsidR="00E84FDB">
        <w:rPr>
          <w:rFonts w:eastAsia="Calibri"/>
          <w:sz w:val="24"/>
          <w:szCs w:val="24"/>
        </w:rPr>
        <w:t xml:space="preserve">м бедра и захлестыванием голени </w:t>
      </w:r>
      <w:r w:rsidRPr="00A4153A">
        <w:rPr>
          <w:rFonts w:eastAsia="Calibri"/>
          <w:sz w:val="24"/>
          <w:szCs w:val="24"/>
        </w:rPr>
        <w:t xml:space="preserve">назад. Бег с преодолением простейших препятствий </w:t>
      </w:r>
      <w:r w:rsidR="00E84FDB">
        <w:rPr>
          <w:rFonts w:eastAsia="Calibri"/>
          <w:sz w:val="24"/>
          <w:szCs w:val="24"/>
        </w:rPr>
        <w:t xml:space="preserve">(канавки, подлезание под сетку, </w:t>
      </w:r>
      <w:r w:rsidRPr="00A4153A">
        <w:rPr>
          <w:rFonts w:eastAsia="Calibri"/>
          <w:sz w:val="24"/>
          <w:szCs w:val="24"/>
        </w:rPr>
        <w:t>обегание стойки и т. д.). Быстрый бег на скорость. Медленный бег. Чередование бега и</w:t>
      </w:r>
    </w:p>
    <w:p w14:paraId="44955DFA"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ходьбы. Высокий старт. Бег прямолинейный с</w:t>
      </w:r>
      <w:r w:rsidR="00E84FDB">
        <w:rPr>
          <w:rFonts w:eastAsia="Calibri"/>
          <w:sz w:val="24"/>
          <w:szCs w:val="24"/>
        </w:rPr>
        <w:t xml:space="preserve"> параллельной постановкой стоп. </w:t>
      </w:r>
      <w:r w:rsidRPr="00A4153A">
        <w:rPr>
          <w:rFonts w:eastAsia="Calibri"/>
          <w:sz w:val="24"/>
          <w:szCs w:val="24"/>
        </w:rPr>
        <w:t>Повторный бег на скорость. Низкий старт. Специальные бе</w:t>
      </w:r>
      <w:r w:rsidR="00E84FDB">
        <w:rPr>
          <w:rFonts w:eastAsia="Calibri"/>
          <w:sz w:val="24"/>
          <w:szCs w:val="24"/>
        </w:rPr>
        <w:t xml:space="preserve">говые упражнения: бег с </w:t>
      </w:r>
      <w:r w:rsidRPr="00A4153A">
        <w:rPr>
          <w:rFonts w:eastAsia="Calibri"/>
          <w:sz w:val="24"/>
          <w:szCs w:val="24"/>
        </w:rPr>
        <w:t>подниманием бедра, с захлестыванием голени назад, семенящий бег. Челночный бег.</w:t>
      </w:r>
    </w:p>
    <w:p w14:paraId="31430907" w14:textId="77777777" w:rsidR="00A4153A" w:rsidRPr="00A4153A" w:rsidRDefault="00A4153A" w:rsidP="002711DA">
      <w:pPr>
        <w:tabs>
          <w:tab w:val="left" w:pos="10490"/>
        </w:tabs>
        <w:spacing w:before="5"/>
        <w:ind w:right="-37" w:firstLine="720"/>
        <w:jc w:val="both"/>
        <w:rPr>
          <w:rFonts w:eastAsia="Calibri"/>
          <w:sz w:val="24"/>
          <w:szCs w:val="24"/>
        </w:rPr>
      </w:pPr>
      <w:r w:rsidRPr="00E84FDB">
        <w:rPr>
          <w:rFonts w:eastAsia="Calibri"/>
          <w:i/>
          <w:sz w:val="24"/>
          <w:szCs w:val="24"/>
          <w:u w:val="single"/>
        </w:rPr>
        <w:t>Прыжки.</w:t>
      </w:r>
      <w:r w:rsidRPr="00A4153A">
        <w:rPr>
          <w:rFonts w:eastAsia="Calibri"/>
          <w:sz w:val="24"/>
          <w:szCs w:val="24"/>
        </w:rPr>
        <w:t xml:space="preserve"> Прыжки на двух ногах на месте </w:t>
      </w:r>
      <w:r w:rsidR="00E84FDB">
        <w:rPr>
          <w:rFonts w:eastAsia="Calibri"/>
          <w:sz w:val="24"/>
          <w:szCs w:val="24"/>
        </w:rPr>
        <w:t xml:space="preserve">и с продвижением вперед, назад, </w:t>
      </w:r>
      <w:r w:rsidRPr="00A4153A">
        <w:rPr>
          <w:rFonts w:eastAsia="Calibri"/>
          <w:sz w:val="24"/>
          <w:szCs w:val="24"/>
        </w:rPr>
        <w:t>вправо, влево. Перепрыгивание через начерче</w:t>
      </w:r>
      <w:r w:rsidR="00E84FDB">
        <w:rPr>
          <w:rFonts w:eastAsia="Calibri"/>
          <w:sz w:val="24"/>
          <w:szCs w:val="24"/>
        </w:rPr>
        <w:t xml:space="preserve">нную линию, шнур, набивной мяч. </w:t>
      </w:r>
      <w:r w:rsidRPr="00A4153A">
        <w:rPr>
          <w:rFonts w:eastAsia="Calibri"/>
          <w:sz w:val="24"/>
          <w:szCs w:val="24"/>
        </w:rPr>
        <w:t>Прыжки с ноги на ногу на отрезках до. Подпрыгивани</w:t>
      </w:r>
      <w:r w:rsidR="00E84FDB">
        <w:rPr>
          <w:rFonts w:eastAsia="Calibri"/>
          <w:sz w:val="24"/>
          <w:szCs w:val="24"/>
        </w:rPr>
        <w:t xml:space="preserve">е вверх на месте с захватом или </w:t>
      </w:r>
      <w:r w:rsidRPr="00A4153A">
        <w:rPr>
          <w:rFonts w:eastAsia="Calibri"/>
          <w:sz w:val="24"/>
          <w:szCs w:val="24"/>
        </w:rPr>
        <w:t>касанием висящего предмета (мяча). Прыжки в длин</w:t>
      </w:r>
      <w:r w:rsidR="00E84FDB">
        <w:rPr>
          <w:rFonts w:eastAsia="Calibri"/>
          <w:sz w:val="24"/>
          <w:szCs w:val="24"/>
        </w:rPr>
        <w:t xml:space="preserve">у с места. Прыжки на одной ноге </w:t>
      </w:r>
      <w:r w:rsidRPr="00A4153A">
        <w:rPr>
          <w:rFonts w:eastAsia="Calibri"/>
          <w:sz w:val="24"/>
          <w:szCs w:val="24"/>
        </w:rPr>
        <w:t>на месте, с продвижением вперед, в ст</w:t>
      </w:r>
      <w:r w:rsidR="00E84FDB">
        <w:rPr>
          <w:rFonts w:eastAsia="Calibri"/>
          <w:sz w:val="24"/>
          <w:szCs w:val="24"/>
        </w:rPr>
        <w:t xml:space="preserve">ороны. Прыжки с высоты с мягким </w:t>
      </w:r>
      <w:r w:rsidRPr="00A4153A">
        <w:rPr>
          <w:rFonts w:eastAsia="Calibri"/>
          <w:sz w:val="24"/>
          <w:szCs w:val="24"/>
        </w:rPr>
        <w:t>приземлением. Прыжки в длину и высоту с шага. Пр</w:t>
      </w:r>
      <w:r w:rsidR="00E84FDB">
        <w:rPr>
          <w:rFonts w:eastAsia="Calibri"/>
          <w:sz w:val="24"/>
          <w:szCs w:val="24"/>
        </w:rPr>
        <w:t>ыжки с небольшого разбега в дли</w:t>
      </w:r>
      <w:r w:rsidRPr="00A4153A">
        <w:rPr>
          <w:rFonts w:eastAsia="Calibri"/>
          <w:sz w:val="24"/>
          <w:szCs w:val="24"/>
        </w:rPr>
        <w:t xml:space="preserve">ну. Прыжки с прямого разбега в длину. Прыжки в </w:t>
      </w:r>
      <w:r w:rsidR="00E84FDB">
        <w:rPr>
          <w:rFonts w:eastAsia="Calibri"/>
          <w:sz w:val="24"/>
          <w:szCs w:val="24"/>
        </w:rPr>
        <w:t xml:space="preserve">длину с разбега без учета места </w:t>
      </w:r>
      <w:r w:rsidRPr="00A4153A">
        <w:rPr>
          <w:rFonts w:eastAsia="Calibri"/>
          <w:sz w:val="24"/>
          <w:szCs w:val="24"/>
        </w:rPr>
        <w:t>отталкивания. Прыжки в высоту с прямого разбега с</w:t>
      </w:r>
      <w:r w:rsidR="00E84FDB">
        <w:rPr>
          <w:rFonts w:eastAsia="Calibri"/>
          <w:sz w:val="24"/>
          <w:szCs w:val="24"/>
        </w:rPr>
        <w:t xml:space="preserve">пособом «согнув ноги». Прыжки в </w:t>
      </w:r>
      <w:r w:rsidRPr="00A4153A">
        <w:rPr>
          <w:rFonts w:eastAsia="Calibri"/>
          <w:sz w:val="24"/>
          <w:szCs w:val="24"/>
        </w:rPr>
        <w:t>высоту способом «перешагивание».</w:t>
      </w:r>
    </w:p>
    <w:p w14:paraId="73BE16C6" w14:textId="77777777" w:rsidR="00A4153A" w:rsidRPr="00A4153A" w:rsidRDefault="00A4153A" w:rsidP="002711DA">
      <w:pPr>
        <w:tabs>
          <w:tab w:val="left" w:pos="10490"/>
        </w:tabs>
        <w:spacing w:before="5"/>
        <w:ind w:right="-37" w:firstLine="720"/>
        <w:jc w:val="both"/>
        <w:rPr>
          <w:rFonts w:eastAsia="Calibri"/>
          <w:sz w:val="24"/>
          <w:szCs w:val="24"/>
        </w:rPr>
      </w:pPr>
      <w:r w:rsidRPr="00E84FDB">
        <w:rPr>
          <w:rFonts w:eastAsia="Calibri"/>
          <w:i/>
          <w:sz w:val="24"/>
          <w:szCs w:val="24"/>
          <w:u w:val="single"/>
        </w:rPr>
        <w:t>Метание.</w:t>
      </w:r>
      <w:r w:rsidRPr="00A4153A">
        <w:rPr>
          <w:rFonts w:eastAsia="Calibri"/>
          <w:sz w:val="24"/>
          <w:szCs w:val="24"/>
        </w:rPr>
        <w:t xml:space="preserve"> Правильный захват различных п</w:t>
      </w:r>
      <w:r w:rsidR="00E84FDB">
        <w:rPr>
          <w:rFonts w:eastAsia="Calibri"/>
          <w:sz w:val="24"/>
          <w:szCs w:val="24"/>
        </w:rPr>
        <w:t xml:space="preserve">редметов для выполнения метания </w:t>
      </w:r>
      <w:r w:rsidRPr="00A4153A">
        <w:rPr>
          <w:rFonts w:eastAsia="Calibri"/>
          <w:sz w:val="24"/>
          <w:szCs w:val="24"/>
        </w:rPr>
        <w:t>одной и двумя руками. Прием и передача мяча, флажко</w:t>
      </w:r>
      <w:r w:rsidR="00E84FDB">
        <w:rPr>
          <w:rFonts w:eastAsia="Calibri"/>
          <w:sz w:val="24"/>
          <w:szCs w:val="24"/>
        </w:rPr>
        <w:t xml:space="preserve">в, палок в шеренге, по кругу, в </w:t>
      </w:r>
      <w:r w:rsidRPr="00A4153A">
        <w:rPr>
          <w:rFonts w:eastAsia="Calibri"/>
          <w:sz w:val="24"/>
          <w:szCs w:val="24"/>
        </w:rPr>
        <w:t>колонне. Произвольное метание малых и больш</w:t>
      </w:r>
      <w:r w:rsidR="00E84FDB">
        <w:rPr>
          <w:rFonts w:eastAsia="Calibri"/>
          <w:sz w:val="24"/>
          <w:szCs w:val="24"/>
        </w:rPr>
        <w:t xml:space="preserve">их мячей в игре. Броски и ловля </w:t>
      </w:r>
      <w:r w:rsidRPr="00A4153A">
        <w:rPr>
          <w:rFonts w:eastAsia="Calibri"/>
          <w:sz w:val="24"/>
          <w:szCs w:val="24"/>
        </w:rPr>
        <w:t>волейбольных мячей. Метание колец на шесты</w:t>
      </w:r>
      <w:r w:rsidR="00E84FDB">
        <w:rPr>
          <w:rFonts w:eastAsia="Calibri"/>
          <w:sz w:val="24"/>
          <w:szCs w:val="24"/>
        </w:rPr>
        <w:t xml:space="preserve">. Метание с места малого мяча в </w:t>
      </w:r>
      <w:r w:rsidRPr="00A4153A">
        <w:rPr>
          <w:rFonts w:eastAsia="Calibri"/>
          <w:sz w:val="24"/>
          <w:szCs w:val="24"/>
        </w:rPr>
        <w:t>стенку правой и левой рукой. Метание большого</w:t>
      </w:r>
      <w:r w:rsidR="00E84FDB">
        <w:rPr>
          <w:rFonts w:eastAsia="Calibri"/>
          <w:sz w:val="24"/>
          <w:szCs w:val="24"/>
        </w:rPr>
        <w:t xml:space="preserve"> мяча двумя руками из-за головы </w:t>
      </w:r>
      <w:r w:rsidRPr="00A4153A">
        <w:rPr>
          <w:rFonts w:eastAsia="Calibri"/>
          <w:sz w:val="24"/>
          <w:szCs w:val="24"/>
        </w:rPr>
        <w:t>и снизу с места в стену. Броски набивного мяча (1 кг) сидя двумя руками из-за головы.</w:t>
      </w:r>
    </w:p>
    <w:p w14:paraId="5E7CA3D6"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Метание теннисного мяча с места одной рукой в стену</w:t>
      </w:r>
      <w:r w:rsidR="00E84FDB">
        <w:rPr>
          <w:rFonts w:eastAsia="Calibri"/>
          <w:sz w:val="24"/>
          <w:szCs w:val="24"/>
        </w:rPr>
        <w:t xml:space="preserve"> и на дальность. Метание мяча с </w:t>
      </w:r>
      <w:r w:rsidRPr="00A4153A">
        <w:rPr>
          <w:rFonts w:eastAsia="Calibri"/>
          <w:sz w:val="24"/>
          <w:szCs w:val="24"/>
        </w:rPr>
        <w:t>места в цель. Метание мячей с места в цель</w:t>
      </w:r>
      <w:r w:rsidR="00E84FDB">
        <w:rPr>
          <w:rFonts w:eastAsia="Calibri"/>
          <w:sz w:val="24"/>
          <w:szCs w:val="24"/>
        </w:rPr>
        <w:t xml:space="preserve"> левой и правой руками. Метание </w:t>
      </w:r>
      <w:r w:rsidRPr="00A4153A">
        <w:rPr>
          <w:rFonts w:eastAsia="Calibri"/>
          <w:sz w:val="24"/>
          <w:szCs w:val="24"/>
        </w:rPr>
        <w:t>теннисного мяча на дальность отскока от баскетбо</w:t>
      </w:r>
      <w:r w:rsidR="00E84FDB">
        <w:rPr>
          <w:rFonts w:eastAsia="Calibri"/>
          <w:sz w:val="24"/>
          <w:szCs w:val="24"/>
        </w:rPr>
        <w:t xml:space="preserve">льного щита. Метание теннисного </w:t>
      </w:r>
      <w:r w:rsidRPr="00A4153A">
        <w:rPr>
          <w:rFonts w:eastAsia="Calibri"/>
          <w:sz w:val="24"/>
          <w:szCs w:val="24"/>
        </w:rPr>
        <w:t>мяча на дальность с места. Броски набивного м</w:t>
      </w:r>
      <w:r w:rsidR="00E84FDB">
        <w:rPr>
          <w:rFonts w:eastAsia="Calibri"/>
          <w:sz w:val="24"/>
          <w:szCs w:val="24"/>
        </w:rPr>
        <w:t xml:space="preserve">яча (вес до 1 кг) различными </w:t>
      </w:r>
      <w:r w:rsidRPr="00A4153A">
        <w:rPr>
          <w:rFonts w:eastAsia="Calibri"/>
          <w:sz w:val="24"/>
          <w:szCs w:val="24"/>
        </w:rPr>
        <w:t>способами двумя руками</w:t>
      </w:r>
      <w:r>
        <w:rPr>
          <w:rFonts w:eastAsia="Calibri"/>
          <w:sz w:val="24"/>
          <w:szCs w:val="24"/>
        </w:rPr>
        <w:t xml:space="preserve"> </w:t>
      </w:r>
      <w:r w:rsidRPr="00A4153A">
        <w:rPr>
          <w:rFonts w:eastAsia="Calibri"/>
          <w:sz w:val="24"/>
          <w:szCs w:val="24"/>
        </w:rPr>
        <w:t>Лыжная и конькобежная подготовка</w:t>
      </w:r>
    </w:p>
    <w:p w14:paraId="6EA636F6" w14:textId="77777777" w:rsidR="00A4153A" w:rsidRPr="00E84FDB" w:rsidRDefault="00A4153A" w:rsidP="002711DA">
      <w:pPr>
        <w:tabs>
          <w:tab w:val="left" w:pos="10490"/>
        </w:tabs>
        <w:spacing w:before="5"/>
        <w:ind w:right="-37" w:firstLine="720"/>
        <w:jc w:val="both"/>
        <w:rPr>
          <w:rFonts w:eastAsia="Calibri"/>
          <w:b/>
          <w:sz w:val="24"/>
          <w:szCs w:val="24"/>
        </w:rPr>
      </w:pPr>
      <w:r w:rsidRPr="00E84FDB">
        <w:rPr>
          <w:rFonts w:eastAsia="Calibri"/>
          <w:b/>
          <w:sz w:val="24"/>
          <w:szCs w:val="24"/>
        </w:rPr>
        <w:t>Лыжная подготовка</w:t>
      </w:r>
      <w:r w:rsidR="00E84FDB" w:rsidRPr="00E84FDB">
        <w:rPr>
          <w:rFonts w:eastAsia="Calibri"/>
          <w:b/>
          <w:sz w:val="24"/>
          <w:szCs w:val="24"/>
        </w:rPr>
        <w:t>.</w:t>
      </w:r>
    </w:p>
    <w:p w14:paraId="79975C9F" w14:textId="77777777" w:rsidR="00A4153A" w:rsidRPr="00A4153A" w:rsidRDefault="00A4153A" w:rsidP="002711DA">
      <w:pPr>
        <w:tabs>
          <w:tab w:val="left" w:pos="10490"/>
        </w:tabs>
        <w:spacing w:before="5"/>
        <w:ind w:right="-37" w:firstLine="720"/>
        <w:jc w:val="both"/>
        <w:rPr>
          <w:rFonts w:eastAsia="Calibri"/>
          <w:sz w:val="24"/>
          <w:szCs w:val="24"/>
        </w:rPr>
      </w:pPr>
      <w:r w:rsidRPr="005B28A1">
        <w:rPr>
          <w:rFonts w:eastAsia="Calibri"/>
          <w:b/>
          <w:sz w:val="24"/>
          <w:szCs w:val="24"/>
        </w:rPr>
        <w:t>Теоретические сведения</w:t>
      </w:r>
      <w:r w:rsidRPr="00A4153A">
        <w:rPr>
          <w:rFonts w:eastAsia="Calibri"/>
          <w:sz w:val="24"/>
          <w:szCs w:val="24"/>
        </w:rPr>
        <w:t>. Элементарные понятия о ходьбе и передвижении на</w:t>
      </w:r>
      <w:r w:rsidR="005B28A1">
        <w:rPr>
          <w:rFonts w:eastAsia="Calibri"/>
          <w:sz w:val="24"/>
          <w:szCs w:val="24"/>
        </w:rPr>
        <w:t xml:space="preserve"> </w:t>
      </w:r>
      <w:r w:rsidRPr="00A4153A">
        <w:rPr>
          <w:rFonts w:eastAsia="Calibri"/>
          <w:sz w:val="24"/>
          <w:szCs w:val="24"/>
        </w:rPr>
        <w:t>лыжах. Одежда и обувь лыжника.</w:t>
      </w:r>
      <w:r w:rsidR="005B28A1">
        <w:rPr>
          <w:rFonts w:eastAsia="Calibri"/>
          <w:sz w:val="24"/>
          <w:szCs w:val="24"/>
        </w:rPr>
        <w:t xml:space="preserve"> </w:t>
      </w:r>
      <w:r w:rsidRPr="00A4153A">
        <w:rPr>
          <w:rFonts w:eastAsia="Calibri"/>
          <w:sz w:val="24"/>
          <w:szCs w:val="24"/>
        </w:rPr>
        <w:t>Подготовка к занятиям на лыжах. Правила</w:t>
      </w:r>
      <w:r w:rsidR="005B28A1">
        <w:rPr>
          <w:rFonts w:eastAsia="Calibri"/>
          <w:sz w:val="24"/>
          <w:szCs w:val="24"/>
        </w:rPr>
        <w:t xml:space="preserve"> </w:t>
      </w:r>
      <w:r w:rsidRPr="00A4153A">
        <w:rPr>
          <w:rFonts w:eastAsia="Calibri"/>
          <w:sz w:val="24"/>
          <w:szCs w:val="24"/>
        </w:rPr>
        <w:t>поведения на уроках лыжной подготовки.</w:t>
      </w:r>
      <w:r w:rsidR="005B28A1">
        <w:rPr>
          <w:rFonts w:eastAsia="Calibri"/>
          <w:sz w:val="24"/>
          <w:szCs w:val="24"/>
        </w:rPr>
        <w:t xml:space="preserve"> </w:t>
      </w:r>
      <w:r w:rsidRPr="00A4153A">
        <w:rPr>
          <w:rFonts w:eastAsia="Calibri"/>
          <w:sz w:val="24"/>
          <w:szCs w:val="24"/>
        </w:rPr>
        <w:t>Лыжный инвентарь; выбор лыж и палок.</w:t>
      </w:r>
      <w:r w:rsidR="005B28A1">
        <w:rPr>
          <w:rFonts w:eastAsia="Calibri"/>
          <w:sz w:val="24"/>
          <w:szCs w:val="24"/>
        </w:rPr>
        <w:t xml:space="preserve"> </w:t>
      </w:r>
      <w:r w:rsidRPr="00A4153A">
        <w:rPr>
          <w:rFonts w:eastAsia="Calibri"/>
          <w:sz w:val="24"/>
          <w:szCs w:val="24"/>
        </w:rPr>
        <w:t>Одежда и обувь лыжника. Правила поведения на уроках лыжной подготовки.</w:t>
      </w:r>
      <w:r w:rsidR="005B28A1">
        <w:rPr>
          <w:rFonts w:eastAsia="Calibri"/>
          <w:sz w:val="24"/>
          <w:szCs w:val="24"/>
        </w:rPr>
        <w:t xml:space="preserve"> </w:t>
      </w:r>
      <w:r w:rsidRPr="00A4153A">
        <w:rPr>
          <w:rFonts w:eastAsia="Calibri"/>
          <w:sz w:val="24"/>
          <w:szCs w:val="24"/>
        </w:rPr>
        <w:t xml:space="preserve">Правильное техническое выполнение попеременного двухшажного </w:t>
      </w:r>
      <w:r w:rsidRPr="00A4153A">
        <w:rPr>
          <w:rFonts w:eastAsia="Calibri"/>
          <w:sz w:val="24"/>
          <w:szCs w:val="24"/>
        </w:rPr>
        <w:lastRenderedPageBreak/>
        <w:t>хода. Виды</w:t>
      </w:r>
    </w:p>
    <w:p w14:paraId="3EC93746"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подъемов и спусков. Предупреждение травм и обморожений.</w:t>
      </w:r>
    </w:p>
    <w:p w14:paraId="485A477B" w14:textId="77777777" w:rsidR="005B28A1" w:rsidRDefault="00A4153A" w:rsidP="002711DA">
      <w:pPr>
        <w:tabs>
          <w:tab w:val="left" w:pos="10490"/>
        </w:tabs>
        <w:spacing w:before="5"/>
        <w:ind w:right="-37" w:firstLine="720"/>
        <w:jc w:val="both"/>
        <w:rPr>
          <w:rFonts w:eastAsia="Calibri"/>
          <w:sz w:val="24"/>
          <w:szCs w:val="24"/>
        </w:rPr>
      </w:pPr>
      <w:r w:rsidRPr="005B28A1">
        <w:rPr>
          <w:rFonts w:eastAsia="Calibri"/>
          <w:b/>
          <w:sz w:val="24"/>
          <w:szCs w:val="24"/>
        </w:rPr>
        <w:t>Практический материал</w:t>
      </w:r>
      <w:r w:rsidRPr="00A4153A">
        <w:rPr>
          <w:rFonts w:eastAsia="Calibri"/>
          <w:sz w:val="24"/>
          <w:szCs w:val="24"/>
        </w:rPr>
        <w:t xml:space="preserve">. </w:t>
      </w:r>
    </w:p>
    <w:p w14:paraId="4A75055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Выполнение строевых команд. Передвижение на</w:t>
      </w:r>
      <w:r w:rsidR="005B28A1">
        <w:rPr>
          <w:rFonts w:eastAsia="Calibri"/>
          <w:sz w:val="24"/>
          <w:szCs w:val="24"/>
        </w:rPr>
        <w:t xml:space="preserve"> </w:t>
      </w:r>
      <w:r w:rsidRPr="00A4153A">
        <w:rPr>
          <w:rFonts w:eastAsia="Calibri"/>
          <w:sz w:val="24"/>
          <w:szCs w:val="24"/>
        </w:rPr>
        <w:t>лыжах. Спуски, повороты, торможение.</w:t>
      </w:r>
    </w:p>
    <w:p w14:paraId="065B85CC" w14:textId="77777777" w:rsidR="00A4153A"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Игры</w:t>
      </w:r>
    </w:p>
    <w:p w14:paraId="0028A1C1" w14:textId="77777777" w:rsidR="00A4153A" w:rsidRPr="00A4153A" w:rsidRDefault="00A4153A" w:rsidP="002711DA">
      <w:pPr>
        <w:tabs>
          <w:tab w:val="left" w:pos="10490"/>
        </w:tabs>
        <w:spacing w:before="5"/>
        <w:ind w:right="-37" w:firstLine="720"/>
        <w:jc w:val="both"/>
        <w:rPr>
          <w:rFonts w:eastAsia="Calibri"/>
          <w:sz w:val="24"/>
          <w:szCs w:val="24"/>
        </w:rPr>
      </w:pPr>
      <w:r w:rsidRPr="005B28A1">
        <w:rPr>
          <w:rFonts w:eastAsia="Calibri"/>
          <w:b/>
          <w:sz w:val="24"/>
          <w:szCs w:val="24"/>
        </w:rPr>
        <w:t>Теоретические сведения.</w:t>
      </w:r>
      <w:r w:rsidRPr="00A4153A">
        <w:rPr>
          <w:rFonts w:eastAsia="Calibri"/>
          <w:sz w:val="24"/>
          <w:szCs w:val="24"/>
        </w:rPr>
        <w:t xml:space="preserve"> Элементарные сведения о правилах игр и</w:t>
      </w:r>
      <w:r w:rsidR="005B28A1">
        <w:rPr>
          <w:rFonts w:eastAsia="Calibri"/>
          <w:sz w:val="24"/>
          <w:szCs w:val="24"/>
        </w:rPr>
        <w:t xml:space="preserve"> </w:t>
      </w:r>
      <w:r w:rsidRPr="00A4153A">
        <w:rPr>
          <w:rFonts w:eastAsia="Calibri"/>
          <w:sz w:val="24"/>
          <w:szCs w:val="24"/>
        </w:rPr>
        <w:t>поведении во время игр. Правила игр. Элементарные игровые технико-тактические</w:t>
      </w:r>
      <w:r w:rsidR="005B28A1">
        <w:rPr>
          <w:rFonts w:eastAsia="Calibri"/>
          <w:sz w:val="24"/>
          <w:szCs w:val="24"/>
        </w:rPr>
        <w:t xml:space="preserve"> </w:t>
      </w:r>
      <w:r w:rsidRPr="00A4153A">
        <w:rPr>
          <w:rFonts w:eastAsia="Calibri"/>
          <w:sz w:val="24"/>
          <w:szCs w:val="24"/>
        </w:rPr>
        <w:t>взаимодействия (выбор места, взаимодействие с партнером, командой и</w:t>
      </w:r>
      <w:r w:rsidR="005B28A1">
        <w:rPr>
          <w:rFonts w:eastAsia="Calibri"/>
          <w:sz w:val="24"/>
          <w:szCs w:val="24"/>
        </w:rPr>
        <w:t xml:space="preserve"> </w:t>
      </w:r>
      <w:r w:rsidRPr="00A4153A">
        <w:rPr>
          <w:rFonts w:eastAsia="Calibri"/>
          <w:sz w:val="24"/>
          <w:szCs w:val="24"/>
        </w:rPr>
        <w:t>соперником). Элементарные сведения по овладению игровыми умениями (ловля</w:t>
      </w:r>
      <w:r w:rsidR="005B28A1">
        <w:rPr>
          <w:rFonts w:eastAsia="Calibri"/>
          <w:sz w:val="24"/>
          <w:szCs w:val="24"/>
        </w:rPr>
        <w:t xml:space="preserve"> </w:t>
      </w:r>
      <w:r w:rsidRPr="00A4153A">
        <w:rPr>
          <w:rFonts w:eastAsia="Calibri"/>
          <w:sz w:val="24"/>
          <w:szCs w:val="24"/>
        </w:rPr>
        <w:t>мяча, передача, броски, удары по мячу</w:t>
      </w:r>
    </w:p>
    <w:p w14:paraId="31D216E5" w14:textId="77777777" w:rsidR="005B28A1"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Практический материал.</w:t>
      </w:r>
    </w:p>
    <w:p w14:paraId="63C5285B"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 xml:space="preserve"> Подвижные игры:</w:t>
      </w:r>
    </w:p>
    <w:p w14:paraId="1DAA192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Коррекционные игры;</w:t>
      </w:r>
    </w:p>
    <w:p w14:paraId="2192DA50"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Игры с элементами общеразвивающих упражнений:</w:t>
      </w:r>
      <w:r w:rsidR="005B28A1">
        <w:rPr>
          <w:rFonts w:eastAsia="Calibri"/>
          <w:sz w:val="24"/>
          <w:szCs w:val="24"/>
        </w:rPr>
        <w:t xml:space="preserve"> </w:t>
      </w:r>
      <w:r w:rsidRPr="00A4153A">
        <w:rPr>
          <w:rFonts w:eastAsia="Calibri"/>
          <w:sz w:val="24"/>
          <w:szCs w:val="24"/>
        </w:rPr>
        <w:t>игры с бегом; прыжками; лазанием; метанием и ловлей мяча (в том числе</w:t>
      </w:r>
      <w:r w:rsidR="005B28A1">
        <w:rPr>
          <w:rFonts w:eastAsia="Calibri"/>
          <w:sz w:val="24"/>
          <w:szCs w:val="24"/>
        </w:rPr>
        <w:t xml:space="preserve"> </w:t>
      </w:r>
      <w:r w:rsidRPr="00A4153A">
        <w:rPr>
          <w:rFonts w:eastAsia="Calibri"/>
          <w:sz w:val="24"/>
          <w:szCs w:val="24"/>
        </w:rPr>
        <w:t>пионербол в IV-м классе); построениями и перестроениями; бросанием, ловлей,</w:t>
      </w:r>
      <w:r w:rsidR="005B28A1">
        <w:rPr>
          <w:rFonts w:eastAsia="Calibri"/>
          <w:sz w:val="24"/>
          <w:szCs w:val="24"/>
        </w:rPr>
        <w:t xml:space="preserve"> </w:t>
      </w:r>
      <w:r w:rsidRPr="00A4153A">
        <w:rPr>
          <w:rFonts w:eastAsia="Calibri"/>
          <w:sz w:val="24"/>
          <w:szCs w:val="24"/>
        </w:rPr>
        <w:t>метанием.</w:t>
      </w:r>
    </w:p>
    <w:p w14:paraId="19CDE1F1" w14:textId="77777777" w:rsidR="00A4153A"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Планируемые предметные результаты изучения учебного предмета</w:t>
      </w:r>
    </w:p>
    <w:p w14:paraId="0A619AD8" w14:textId="77777777" w:rsidR="00A4153A"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Минимальный и достаточный уровни усвоения предметных результатов на</w:t>
      </w:r>
      <w:r w:rsidR="005B28A1" w:rsidRPr="005B28A1">
        <w:rPr>
          <w:rFonts w:eastAsia="Calibri"/>
          <w:b/>
          <w:sz w:val="24"/>
          <w:szCs w:val="24"/>
        </w:rPr>
        <w:t xml:space="preserve"> </w:t>
      </w:r>
      <w:r w:rsidRPr="005B28A1">
        <w:rPr>
          <w:rFonts w:eastAsia="Calibri"/>
          <w:b/>
          <w:sz w:val="24"/>
          <w:szCs w:val="24"/>
        </w:rPr>
        <w:t>конец обучения в младших классах (IV класс):</w:t>
      </w:r>
    </w:p>
    <w:p w14:paraId="5D7DFE19" w14:textId="77777777" w:rsidR="00A4153A"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Минимальный уровень:</w:t>
      </w:r>
    </w:p>
    <w:p w14:paraId="4589F6A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представления о физической культуре как средстве укрепления здоровья,</w:t>
      </w:r>
      <w:r w:rsidR="005B28A1">
        <w:rPr>
          <w:rFonts w:eastAsia="Calibri"/>
          <w:sz w:val="24"/>
          <w:szCs w:val="24"/>
        </w:rPr>
        <w:t xml:space="preserve"> </w:t>
      </w:r>
      <w:r w:rsidRPr="00A4153A">
        <w:rPr>
          <w:rFonts w:eastAsia="Calibri"/>
          <w:sz w:val="24"/>
          <w:szCs w:val="24"/>
        </w:rPr>
        <w:t>физического развития и физической подготовки человека;</w:t>
      </w:r>
    </w:p>
    <w:p w14:paraId="58C90C69"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выполнение комплексов утренней гимнастики под руководством учителя;</w:t>
      </w:r>
    </w:p>
    <w:p w14:paraId="33EDEF83"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основных правил поведения на уроках физической культуры и</w:t>
      </w:r>
      <w:r w:rsidR="005B28A1">
        <w:rPr>
          <w:rFonts w:eastAsia="Calibri"/>
          <w:sz w:val="24"/>
          <w:szCs w:val="24"/>
        </w:rPr>
        <w:t xml:space="preserve"> </w:t>
      </w:r>
      <w:r w:rsidRPr="00A4153A">
        <w:rPr>
          <w:rFonts w:eastAsia="Calibri"/>
          <w:sz w:val="24"/>
          <w:szCs w:val="24"/>
        </w:rPr>
        <w:t>осознанное их применение;</w:t>
      </w:r>
    </w:p>
    <w:p w14:paraId="4A0A467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выполнение несложных упражнений по словесной инструкции при</w:t>
      </w:r>
      <w:r w:rsidR="005B28A1">
        <w:rPr>
          <w:rFonts w:eastAsia="Calibri"/>
          <w:sz w:val="24"/>
          <w:szCs w:val="24"/>
        </w:rPr>
        <w:t xml:space="preserve"> </w:t>
      </w:r>
      <w:r w:rsidRPr="00A4153A">
        <w:rPr>
          <w:rFonts w:eastAsia="Calibri"/>
          <w:sz w:val="24"/>
          <w:szCs w:val="24"/>
        </w:rPr>
        <w:t>выполнении строевых команд;</w:t>
      </w:r>
    </w:p>
    <w:p w14:paraId="073EF158"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представления о двигательных действиях; знание основных строевых команд;</w:t>
      </w:r>
    </w:p>
    <w:p w14:paraId="14BD7ED5"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подсчёт при выполнении общеразвивающих упражнений;</w:t>
      </w:r>
    </w:p>
    <w:p w14:paraId="44B77E4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ходьба в различном темпе с различными исходными положениями;</w:t>
      </w:r>
    </w:p>
    <w:p w14:paraId="4E736B63"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взаимодействие со сверстниками в организации и проведении подвижных игр,</w:t>
      </w:r>
      <w:r w:rsidR="005B28A1">
        <w:rPr>
          <w:rFonts w:eastAsia="Calibri"/>
          <w:sz w:val="24"/>
          <w:szCs w:val="24"/>
        </w:rPr>
        <w:t xml:space="preserve"> </w:t>
      </w:r>
      <w:r w:rsidRPr="00A4153A">
        <w:rPr>
          <w:rFonts w:eastAsia="Calibri"/>
          <w:sz w:val="24"/>
          <w:szCs w:val="24"/>
        </w:rPr>
        <w:t>элементов соревнований; участие в подвижных играх и эстафетах под руководством</w:t>
      </w:r>
      <w:r w:rsidR="005B28A1">
        <w:rPr>
          <w:rFonts w:eastAsia="Calibri"/>
          <w:sz w:val="24"/>
          <w:szCs w:val="24"/>
        </w:rPr>
        <w:t xml:space="preserve"> </w:t>
      </w:r>
      <w:r w:rsidRPr="00A4153A">
        <w:rPr>
          <w:rFonts w:eastAsia="Calibri"/>
          <w:sz w:val="24"/>
          <w:szCs w:val="24"/>
        </w:rPr>
        <w:t>учителя;</w:t>
      </w:r>
    </w:p>
    <w:p w14:paraId="3CEBA4C2"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правил бережного обращения с инвентарём и оборудованием,</w:t>
      </w:r>
      <w:r w:rsidR="005B28A1">
        <w:rPr>
          <w:rFonts w:eastAsia="Calibri"/>
          <w:sz w:val="24"/>
          <w:szCs w:val="24"/>
        </w:rPr>
        <w:t xml:space="preserve"> </w:t>
      </w:r>
      <w:r w:rsidRPr="00A4153A">
        <w:rPr>
          <w:rFonts w:eastAsia="Calibri"/>
          <w:sz w:val="24"/>
          <w:szCs w:val="24"/>
        </w:rPr>
        <w:t>соблюдение требований техники безопасности в процессе участия в физкультурно</w:t>
      </w:r>
      <w:r w:rsidR="005B28A1">
        <w:rPr>
          <w:rFonts w:eastAsia="Calibri"/>
          <w:sz w:val="24"/>
          <w:szCs w:val="24"/>
        </w:rPr>
        <w:t>-</w:t>
      </w:r>
      <w:r w:rsidRPr="00A4153A">
        <w:rPr>
          <w:rFonts w:eastAsia="Calibri"/>
          <w:sz w:val="24"/>
          <w:szCs w:val="24"/>
        </w:rPr>
        <w:t>спортивных мероприятиях.</w:t>
      </w:r>
    </w:p>
    <w:p w14:paraId="371C809E" w14:textId="77777777" w:rsidR="00A4153A" w:rsidRPr="005B28A1" w:rsidRDefault="00A4153A" w:rsidP="002711DA">
      <w:pPr>
        <w:tabs>
          <w:tab w:val="left" w:pos="10490"/>
        </w:tabs>
        <w:spacing w:before="5"/>
        <w:ind w:right="-37" w:firstLine="720"/>
        <w:jc w:val="both"/>
        <w:rPr>
          <w:rFonts w:eastAsia="Calibri"/>
          <w:b/>
          <w:sz w:val="24"/>
          <w:szCs w:val="24"/>
        </w:rPr>
      </w:pPr>
      <w:r w:rsidRPr="005B28A1">
        <w:rPr>
          <w:rFonts w:eastAsia="Calibri"/>
          <w:b/>
          <w:sz w:val="24"/>
          <w:szCs w:val="24"/>
        </w:rPr>
        <w:t>Достаточный уровень:</w:t>
      </w:r>
    </w:p>
    <w:p w14:paraId="5B7EF494"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практическое освоение элементов гимнастики, легкой атлетики, лыжной</w:t>
      </w:r>
      <w:r w:rsidR="005B28A1">
        <w:rPr>
          <w:rFonts w:eastAsia="Calibri"/>
          <w:sz w:val="24"/>
          <w:szCs w:val="24"/>
        </w:rPr>
        <w:t xml:space="preserve"> </w:t>
      </w:r>
      <w:r w:rsidRPr="00A4153A">
        <w:rPr>
          <w:rFonts w:eastAsia="Calibri"/>
          <w:sz w:val="24"/>
          <w:szCs w:val="24"/>
        </w:rPr>
        <w:t>подготовки, спортивных и подвижных игр и других видов физической культуры;</w:t>
      </w:r>
    </w:p>
    <w:p w14:paraId="3079C109"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самостоятельное выполнение комплексов утренней гимнастики;</w:t>
      </w:r>
    </w:p>
    <w:p w14:paraId="49EF45FE" w14:textId="77777777" w:rsidR="005B28A1"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владение комплексами упражнений для формирования правильной осанки и</w:t>
      </w:r>
      <w:r w:rsidR="005B28A1">
        <w:rPr>
          <w:rFonts w:eastAsia="Calibri"/>
          <w:sz w:val="24"/>
          <w:szCs w:val="24"/>
        </w:rPr>
        <w:t xml:space="preserve"> развития мыш </w:t>
      </w:r>
      <w:r w:rsidRPr="00A4153A">
        <w:rPr>
          <w:rFonts w:eastAsia="Calibri"/>
          <w:sz w:val="24"/>
          <w:szCs w:val="24"/>
        </w:rPr>
        <w:t xml:space="preserve">туловища; </w:t>
      </w:r>
    </w:p>
    <w:p w14:paraId="7B5D054D"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участие в оздоровительных занятиях в режиме дня</w:t>
      </w:r>
      <w:r w:rsidR="005B28A1">
        <w:rPr>
          <w:rFonts w:eastAsia="Calibri"/>
          <w:sz w:val="24"/>
          <w:szCs w:val="24"/>
        </w:rPr>
        <w:t xml:space="preserve"> </w:t>
      </w:r>
      <w:r w:rsidRPr="00A4153A">
        <w:rPr>
          <w:rFonts w:eastAsia="Calibri"/>
          <w:sz w:val="24"/>
          <w:szCs w:val="24"/>
        </w:rPr>
        <w:t>(физкультминутки);</w:t>
      </w:r>
    </w:p>
    <w:p w14:paraId="3AA1479F"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выполнение основных двигательных действий в соответствии с заданием</w:t>
      </w:r>
      <w:r w:rsidR="005B28A1">
        <w:rPr>
          <w:rFonts w:eastAsia="Calibri"/>
          <w:sz w:val="24"/>
          <w:szCs w:val="24"/>
        </w:rPr>
        <w:t xml:space="preserve"> </w:t>
      </w:r>
      <w:r w:rsidRPr="00A4153A">
        <w:rPr>
          <w:rFonts w:eastAsia="Calibri"/>
          <w:sz w:val="24"/>
          <w:szCs w:val="24"/>
        </w:rPr>
        <w:t>учителя: бег, ходьба, прыжки и др.;</w:t>
      </w:r>
    </w:p>
    <w:p w14:paraId="584560EC"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подача и выполнение строевых команд, ведение подсчёта при выполнении</w:t>
      </w:r>
      <w:r w:rsidR="005B28A1">
        <w:rPr>
          <w:rFonts w:eastAsia="Calibri"/>
          <w:sz w:val="24"/>
          <w:szCs w:val="24"/>
        </w:rPr>
        <w:t xml:space="preserve"> </w:t>
      </w:r>
      <w:r w:rsidRPr="00A4153A">
        <w:rPr>
          <w:rFonts w:eastAsia="Calibri"/>
          <w:sz w:val="24"/>
          <w:szCs w:val="24"/>
        </w:rPr>
        <w:t>общеразвивающих упражнений.</w:t>
      </w:r>
    </w:p>
    <w:p w14:paraId="78A4267B"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совместное участие со сверстниками в подвижных играх и эстафетах;</w:t>
      </w:r>
    </w:p>
    <w:p w14:paraId="4C653A57"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оказание посильной помощь и поддержки сверстникам в процессе участия в</w:t>
      </w:r>
      <w:r w:rsidR="005B28A1">
        <w:rPr>
          <w:rFonts w:eastAsia="Calibri"/>
          <w:sz w:val="24"/>
          <w:szCs w:val="24"/>
        </w:rPr>
        <w:t xml:space="preserve"> </w:t>
      </w:r>
      <w:r w:rsidRPr="00A4153A">
        <w:rPr>
          <w:rFonts w:eastAsia="Calibri"/>
          <w:sz w:val="24"/>
          <w:szCs w:val="24"/>
        </w:rPr>
        <w:t>подвижных играх и соревнованиях;</w:t>
      </w:r>
    </w:p>
    <w:p w14:paraId="627BE69B"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спортивных традиций своего народа и других народов;</w:t>
      </w:r>
    </w:p>
    <w:p w14:paraId="464AC1B1"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способов использования различного спортивного инвентаря в</w:t>
      </w:r>
      <w:r w:rsidR="005B28A1">
        <w:rPr>
          <w:rFonts w:eastAsia="Calibri"/>
          <w:sz w:val="24"/>
          <w:szCs w:val="24"/>
        </w:rPr>
        <w:t xml:space="preserve"> </w:t>
      </w:r>
      <w:r w:rsidRPr="00A4153A">
        <w:rPr>
          <w:rFonts w:eastAsia="Calibri"/>
          <w:sz w:val="24"/>
          <w:szCs w:val="24"/>
        </w:rPr>
        <w:t>основных видах двигательной активности и их применение в практической</w:t>
      </w:r>
      <w:r w:rsidR="005B28A1">
        <w:rPr>
          <w:rFonts w:eastAsia="Calibri"/>
          <w:sz w:val="24"/>
          <w:szCs w:val="24"/>
        </w:rPr>
        <w:t xml:space="preserve"> </w:t>
      </w:r>
      <w:r w:rsidRPr="00A4153A">
        <w:rPr>
          <w:rFonts w:eastAsia="Calibri"/>
          <w:sz w:val="24"/>
          <w:szCs w:val="24"/>
        </w:rPr>
        <w:t>деятельности;</w:t>
      </w:r>
    </w:p>
    <w:p w14:paraId="3CF58708"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правил и техники выполнения двигательных действий, применение</w:t>
      </w:r>
      <w:r w:rsidR="005B28A1">
        <w:rPr>
          <w:rFonts w:eastAsia="Calibri"/>
          <w:sz w:val="24"/>
          <w:szCs w:val="24"/>
        </w:rPr>
        <w:t xml:space="preserve"> </w:t>
      </w:r>
      <w:r w:rsidRPr="00A4153A">
        <w:rPr>
          <w:rFonts w:eastAsia="Calibri"/>
          <w:sz w:val="24"/>
          <w:szCs w:val="24"/>
        </w:rPr>
        <w:t>усвоенных правил при выполнении двигательных действий под руководством</w:t>
      </w:r>
      <w:r w:rsidR="005B28A1">
        <w:rPr>
          <w:rFonts w:eastAsia="Calibri"/>
          <w:sz w:val="24"/>
          <w:szCs w:val="24"/>
        </w:rPr>
        <w:t xml:space="preserve"> </w:t>
      </w:r>
      <w:r w:rsidRPr="00A4153A">
        <w:rPr>
          <w:rFonts w:eastAsia="Calibri"/>
          <w:sz w:val="24"/>
          <w:szCs w:val="24"/>
        </w:rPr>
        <w:t>учителя;</w:t>
      </w:r>
    </w:p>
    <w:p w14:paraId="324A0EAE" w14:textId="77777777" w:rsidR="00A4153A" w:rsidRP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знание и применение правил бережного обращения с инвентарём и</w:t>
      </w:r>
      <w:r w:rsidR="005B28A1">
        <w:rPr>
          <w:rFonts w:eastAsia="Calibri"/>
          <w:sz w:val="24"/>
          <w:szCs w:val="24"/>
        </w:rPr>
        <w:t xml:space="preserve"> </w:t>
      </w:r>
      <w:r w:rsidRPr="00A4153A">
        <w:rPr>
          <w:rFonts w:eastAsia="Calibri"/>
          <w:sz w:val="24"/>
          <w:szCs w:val="24"/>
        </w:rPr>
        <w:t>оборудованием в повседневной жизни;</w:t>
      </w:r>
    </w:p>
    <w:p w14:paraId="5E21FBB5" w14:textId="77777777" w:rsidR="00A4153A" w:rsidRDefault="00A4153A" w:rsidP="002711DA">
      <w:pPr>
        <w:tabs>
          <w:tab w:val="left" w:pos="10490"/>
        </w:tabs>
        <w:spacing w:before="5"/>
        <w:ind w:right="-37" w:firstLine="720"/>
        <w:jc w:val="both"/>
        <w:rPr>
          <w:rFonts w:eastAsia="Calibri"/>
          <w:sz w:val="24"/>
          <w:szCs w:val="24"/>
        </w:rPr>
      </w:pPr>
      <w:r w:rsidRPr="00A4153A">
        <w:rPr>
          <w:rFonts w:eastAsia="Calibri"/>
          <w:sz w:val="24"/>
          <w:szCs w:val="24"/>
        </w:rPr>
        <w:t>соблюдение требований техники безопасности в процессе участия в</w:t>
      </w:r>
      <w:r w:rsidR="005B28A1">
        <w:rPr>
          <w:rFonts w:eastAsia="Calibri"/>
          <w:sz w:val="24"/>
          <w:szCs w:val="24"/>
        </w:rPr>
        <w:t xml:space="preserve"> </w:t>
      </w:r>
      <w:r w:rsidRPr="00A4153A">
        <w:rPr>
          <w:rFonts w:eastAsia="Calibri"/>
          <w:sz w:val="24"/>
          <w:szCs w:val="24"/>
        </w:rPr>
        <w:t>физкультурно-</w:t>
      </w:r>
      <w:r w:rsidRPr="00A4153A">
        <w:rPr>
          <w:rFonts w:eastAsia="Calibri"/>
          <w:sz w:val="24"/>
          <w:szCs w:val="24"/>
        </w:rPr>
        <w:lastRenderedPageBreak/>
        <w:t>спортивных мероприятиях.</w:t>
      </w:r>
      <w:r>
        <w:rPr>
          <w:rFonts w:eastAsia="Calibri"/>
          <w:sz w:val="24"/>
          <w:szCs w:val="24"/>
        </w:rPr>
        <w:t xml:space="preserve"> </w:t>
      </w:r>
    </w:p>
    <w:p w14:paraId="58C22811" w14:textId="77777777" w:rsidR="00F971B9" w:rsidRPr="00F971B9" w:rsidRDefault="00F971B9" w:rsidP="002711DA">
      <w:pPr>
        <w:tabs>
          <w:tab w:val="left" w:pos="10490"/>
        </w:tabs>
        <w:spacing w:before="5"/>
        <w:ind w:right="-37" w:firstLine="720"/>
        <w:jc w:val="both"/>
        <w:rPr>
          <w:rFonts w:eastAsia="Calibri"/>
          <w:b/>
          <w:sz w:val="24"/>
          <w:szCs w:val="24"/>
        </w:rPr>
      </w:pPr>
      <w:r w:rsidRPr="00F971B9">
        <w:rPr>
          <w:rFonts w:eastAsia="Calibri"/>
          <w:b/>
          <w:sz w:val="24"/>
          <w:szCs w:val="24"/>
        </w:rPr>
        <w:t>ТЕХНОЛОГИЯ (РУЧНОЙ ТРУД)</w:t>
      </w:r>
    </w:p>
    <w:p w14:paraId="2B8801CC"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b/>
          <w:sz w:val="24"/>
          <w:szCs w:val="24"/>
        </w:rPr>
        <w:t>Пояснительная записка</w:t>
      </w:r>
      <w:r>
        <w:rPr>
          <w:rFonts w:eastAsia="Calibri"/>
          <w:b/>
          <w:sz w:val="24"/>
          <w:szCs w:val="24"/>
        </w:rPr>
        <w:t>.</w:t>
      </w:r>
    </w:p>
    <w:p w14:paraId="1BB9BEFC"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sz w:val="24"/>
          <w:szCs w:val="24"/>
        </w:rPr>
        <w:t>Труд  –  это  основа  любых  культурных  достиже</w:t>
      </w:r>
      <w:r>
        <w:rPr>
          <w:rFonts w:eastAsia="Calibri"/>
          <w:sz w:val="24"/>
          <w:szCs w:val="24"/>
        </w:rPr>
        <w:t xml:space="preserve">ний,  один  из  главных  видов деятельности в жизни человека. </w:t>
      </w:r>
      <w:r w:rsidRPr="00F971B9">
        <w:rPr>
          <w:rFonts w:eastAsia="Calibri"/>
          <w:sz w:val="24"/>
          <w:szCs w:val="24"/>
        </w:rPr>
        <w:t xml:space="preserve">Огромное  значение  придается  ручному  труду  в  развитии  ребенка,  так  как  в </w:t>
      </w:r>
    </w:p>
    <w:p w14:paraId="3FE09526"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sz w:val="24"/>
          <w:szCs w:val="24"/>
        </w:rPr>
        <w:t>нем заложены неиссякаемы резервы развития его л</w:t>
      </w:r>
      <w:r>
        <w:rPr>
          <w:rFonts w:eastAsia="Calibri"/>
          <w:sz w:val="24"/>
          <w:szCs w:val="24"/>
        </w:rPr>
        <w:t xml:space="preserve">ичности, благоприятные условия  </w:t>
      </w:r>
      <w:r w:rsidRPr="00F971B9">
        <w:rPr>
          <w:rFonts w:eastAsia="Calibri"/>
          <w:sz w:val="24"/>
          <w:szCs w:val="24"/>
        </w:rPr>
        <w:t>для его обучения и воспитания.</w:t>
      </w:r>
    </w:p>
    <w:p w14:paraId="25C6B736"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b/>
          <w:sz w:val="24"/>
          <w:szCs w:val="24"/>
        </w:rPr>
        <w:t>Основная  цель</w:t>
      </w:r>
      <w:r w:rsidRPr="00F971B9">
        <w:rPr>
          <w:rFonts w:eastAsia="Calibri"/>
          <w:sz w:val="24"/>
          <w:szCs w:val="24"/>
        </w:rPr>
        <w:t xml:space="preserve">  изучения  данного  предмета  заключается  во  в</w:t>
      </w:r>
      <w:r>
        <w:rPr>
          <w:rFonts w:eastAsia="Calibri"/>
          <w:sz w:val="24"/>
          <w:szCs w:val="24"/>
        </w:rPr>
        <w:t xml:space="preserve">сестороннем  </w:t>
      </w:r>
      <w:r w:rsidRPr="00F971B9">
        <w:rPr>
          <w:rFonts w:eastAsia="Calibri"/>
          <w:sz w:val="24"/>
          <w:szCs w:val="24"/>
        </w:rPr>
        <w:t>развитии  личности  учащегося  младшего  возрас</w:t>
      </w:r>
      <w:r>
        <w:rPr>
          <w:rFonts w:eastAsia="Calibri"/>
          <w:sz w:val="24"/>
          <w:szCs w:val="24"/>
        </w:rPr>
        <w:t xml:space="preserve">та  с  умственной  отсталостью  </w:t>
      </w:r>
      <w:r w:rsidRPr="00F971B9">
        <w:rPr>
          <w:rFonts w:eastAsia="Calibri"/>
          <w:sz w:val="24"/>
          <w:szCs w:val="24"/>
        </w:rPr>
        <w:t>(интеллектуальными нарушениями) в процессе фо</w:t>
      </w:r>
      <w:r>
        <w:rPr>
          <w:rFonts w:eastAsia="Calibri"/>
          <w:sz w:val="24"/>
          <w:szCs w:val="24"/>
        </w:rPr>
        <w:t xml:space="preserve">рмирования трудовой культуры и </w:t>
      </w:r>
      <w:r w:rsidRPr="00F971B9">
        <w:rPr>
          <w:rFonts w:eastAsia="Calibri"/>
          <w:sz w:val="24"/>
          <w:szCs w:val="24"/>
        </w:rPr>
        <w:t>подготовки  его  к  последующему  профильному  обуче</w:t>
      </w:r>
      <w:r>
        <w:rPr>
          <w:rFonts w:eastAsia="Calibri"/>
          <w:sz w:val="24"/>
          <w:szCs w:val="24"/>
        </w:rPr>
        <w:t xml:space="preserve">нию  в  старших  классах.  Его </w:t>
      </w:r>
      <w:r w:rsidRPr="00F971B9">
        <w:rPr>
          <w:rFonts w:eastAsia="Calibri"/>
          <w:sz w:val="24"/>
          <w:szCs w:val="24"/>
        </w:rPr>
        <w:t>изучение  способствует  развитию  созидате</w:t>
      </w:r>
      <w:r>
        <w:rPr>
          <w:rFonts w:eastAsia="Calibri"/>
          <w:sz w:val="24"/>
          <w:szCs w:val="24"/>
        </w:rPr>
        <w:t xml:space="preserve">льных  возможностей  личности, </w:t>
      </w:r>
      <w:r w:rsidRPr="00F971B9">
        <w:rPr>
          <w:rFonts w:eastAsia="Calibri"/>
          <w:sz w:val="24"/>
          <w:szCs w:val="24"/>
        </w:rPr>
        <w:t>творческих  способностей,  формированию  мотива</w:t>
      </w:r>
      <w:r>
        <w:rPr>
          <w:rFonts w:eastAsia="Calibri"/>
          <w:sz w:val="24"/>
          <w:szCs w:val="24"/>
        </w:rPr>
        <w:t xml:space="preserve">ции  успеха  и  достижений  на  </w:t>
      </w:r>
      <w:r w:rsidRPr="00F971B9">
        <w:rPr>
          <w:rFonts w:eastAsia="Calibri"/>
          <w:sz w:val="24"/>
          <w:szCs w:val="24"/>
        </w:rPr>
        <w:t>основе предметно-преобразующей деятельности.</w:t>
      </w:r>
    </w:p>
    <w:p w14:paraId="536F5561"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b/>
          <w:sz w:val="24"/>
          <w:szCs w:val="24"/>
        </w:rPr>
        <w:t>Задачи изучения предмета</w:t>
      </w:r>
      <w:r w:rsidRPr="00F971B9">
        <w:rPr>
          <w:rFonts w:eastAsia="Calibri"/>
          <w:sz w:val="24"/>
          <w:szCs w:val="24"/>
        </w:rPr>
        <w:t>:</w:t>
      </w:r>
    </w:p>
    <w:p w14:paraId="712B3E01" w14:textId="77777777" w:rsidR="00F971B9" w:rsidRPr="00F971B9" w:rsidRDefault="00F971B9" w:rsidP="002711DA">
      <w:pPr>
        <w:tabs>
          <w:tab w:val="left" w:pos="10490"/>
        </w:tabs>
        <w:spacing w:before="5"/>
        <w:ind w:right="-37" w:firstLine="720"/>
        <w:jc w:val="both"/>
        <w:rPr>
          <w:rFonts w:eastAsia="Calibri"/>
          <w:sz w:val="24"/>
          <w:szCs w:val="24"/>
        </w:rPr>
      </w:pPr>
      <w:r w:rsidRPr="00F971B9">
        <w:rPr>
          <w:rFonts w:eastAsia="Calibri"/>
          <w:sz w:val="24"/>
          <w:szCs w:val="24"/>
        </w:rPr>
        <w:t>― формирование  представлений  о  материа</w:t>
      </w:r>
      <w:r>
        <w:rPr>
          <w:rFonts w:eastAsia="Calibri"/>
          <w:sz w:val="24"/>
          <w:szCs w:val="24"/>
        </w:rPr>
        <w:t xml:space="preserve">льной  культуре  как  продукте  </w:t>
      </w:r>
      <w:r w:rsidRPr="00F971B9">
        <w:rPr>
          <w:rFonts w:eastAsia="Calibri"/>
          <w:sz w:val="24"/>
          <w:szCs w:val="24"/>
        </w:rPr>
        <w:t xml:space="preserve">творческой предметно-преобразующей деятельности человека. </w:t>
      </w:r>
    </w:p>
    <w:p w14:paraId="22F6AF6A" w14:textId="77777777" w:rsidR="00F971B9" w:rsidRDefault="00F971B9" w:rsidP="002711DA">
      <w:pPr>
        <w:tabs>
          <w:tab w:val="left" w:pos="10490"/>
        </w:tabs>
        <w:spacing w:before="5"/>
        <w:ind w:right="-37" w:firstLine="720"/>
        <w:jc w:val="both"/>
        <w:rPr>
          <w:rFonts w:eastAsia="Calibri"/>
          <w:sz w:val="24"/>
          <w:szCs w:val="24"/>
        </w:rPr>
      </w:pPr>
      <w:r w:rsidRPr="00F971B9">
        <w:rPr>
          <w:rFonts w:eastAsia="Calibri"/>
          <w:sz w:val="24"/>
          <w:szCs w:val="24"/>
        </w:rPr>
        <w:t>― формирование  представлений  о  гармон</w:t>
      </w:r>
      <w:r>
        <w:rPr>
          <w:rFonts w:eastAsia="Calibri"/>
          <w:sz w:val="24"/>
          <w:szCs w:val="24"/>
        </w:rPr>
        <w:t xml:space="preserve">ичном  единстве  природного  и  </w:t>
      </w:r>
      <w:r w:rsidRPr="00F971B9">
        <w:rPr>
          <w:rFonts w:eastAsia="Calibri"/>
          <w:sz w:val="24"/>
          <w:szCs w:val="24"/>
        </w:rPr>
        <w:t>рукотворного мира и о месте в нём человека.</w:t>
      </w:r>
      <w:r>
        <w:rPr>
          <w:rFonts w:eastAsia="Calibri"/>
          <w:sz w:val="24"/>
          <w:szCs w:val="24"/>
        </w:rPr>
        <w:t xml:space="preserve"> </w:t>
      </w:r>
    </w:p>
    <w:p w14:paraId="6CB44381"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расширение  культурного  кругозора,  обогащение  знаний  о  культурно-исторических традициях в мире вещей. </w:t>
      </w:r>
    </w:p>
    <w:p w14:paraId="5A8EAF70"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расширение  знаний  о  материалах  и  их  свойствах,  технологиях </w:t>
      </w:r>
    </w:p>
    <w:p w14:paraId="2EED340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использования.</w:t>
      </w:r>
    </w:p>
    <w:p w14:paraId="5CF1D04D"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формирование  практических  умений  и  навыков  использования  различных </w:t>
      </w:r>
    </w:p>
    <w:p w14:paraId="43D0F90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материалов в предметно-преобразующей деятельности.</w:t>
      </w:r>
    </w:p>
    <w:p w14:paraId="42EF7B2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формирование интереса к разнообразным видам труда.</w:t>
      </w:r>
    </w:p>
    <w:p w14:paraId="78557F8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развитие  познавательных  психических  процессов  (восприятия,  памяти, </w:t>
      </w:r>
    </w:p>
    <w:p w14:paraId="030A6CDC"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воображения, мышления, речи). </w:t>
      </w:r>
    </w:p>
    <w:p w14:paraId="41FEEF7D"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развитие  умственной  деятельности  (анализ,  синтез,  сравнение, </w:t>
      </w:r>
    </w:p>
    <w:p w14:paraId="6C3677C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классификация, обобщение).</w:t>
      </w:r>
    </w:p>
    <w:p w14:paraId="009D4D29"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развитие  сенсомоторных  процессов,  руки,  глазомера  через  формирование </w:t>
      </w:r>
    </w:p>
    <w:p w14:paraId="2DA5BEC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практических умений.</w:t>
      </w:r>
    </w:p>
    <w:p w14:paraId="4A951B4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развитие  регулятивной  структуры  деятельности  (включающей </w:t>
      </w:r>
    </w:p>
    <w:p w14:paraId="55438A14"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целеполагание,  планирование,  контроль  и  оценку  действий  и  результатов </w:t>
      </w:r>
    </w:p>
    <w:p w14:paraId="1B15145C"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деятельности в соответствии с поставленной целью).</w:t>
      </w:r>
    </w:p>
    <w:p w14:paraId="12BAC0E7"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формирование  информационной  грамотности,  умения  работать  с </w:t>
      </w:r>
    </w:p>
    <w:p w14:paraId="2187093B"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различными источниками информации. </w:t>
      </w:r>
    </w:p>
    <w:p w14:paraId="5479CF75"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формирование  коммуникативной  культуры,  развитие  активности, </w:t>
      </w:r>
    </w:p>
    <w:p w14:paraId="6018B017"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целенаправленности, инициативности; духовно-нравственное воспитание и развитие </w:t>
      </w:r>
    </w:p>
    <w:p w14:paraId="2E285479"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социально ценных качеств личности.</w:t>
      </w:r>
    </w:p>
    <w:p w14:paraId="5C3D71E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Коррекция  интеллектуальных  и  физических  недостатков  с  учетом  их </w:t>
      </w:r>
    </w:p>
    <w:p w14:paraId="3C48BEB5"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возрастных особенностей, которая предусматривает: </w:t>
      </w:r>
    </w:p>
    <w:p w14:paraId="4DC8FA4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коррекцию познавательной деятельности учащихся путем систематического </w:t>
      </w:r>
    </w:p>
    <w:p w14:paraId="32362513"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и  целенаправленного  воспитания  и  совершенствования  у  них  правильного </w:t>
      </w:r>
    </w:p>
    <w:p w14:paraId="623914FB"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восприятия  формы,  строения,  величины,  цвета  предметов,  их  положения  в </w:t>
      </w:r>
    </w:p>
    <w:p w14:paraId="42E6BB2C"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пространстве,  умения  находить  в  трудовом  объекте  существенные  признаки, </w:t>
      </w:r>
    </w:p>
    <w:p w14:paraId="28A7669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устанавливать сходство и различие между предметами;</w:t>
      </w:r>
    </w:p>
    <w:p w14:paraId="3917A65E"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развитие  аналитико-синтетической  деятельности,  деятельности  сравнения, </w:t>
      </w:r>
    </w:p>
    <w:p w14:paraId="5B56331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обобщения;  совершенствование  умения  ориентироваться  в  задании,  планировании </w:t>
      </w:r>
    </w:p>
    <w:p w14:paraId="14F4175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работы, последовательном изготовлении изделия;</w:t>
      </w:r>
    </w:p>
    <w:p w14:paraId="7330075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 коррекцию  ручной  моторики;  улучшение  зрительно-двигательной </w:t>
      </w:r>
    </w:p>
    <w:p w14:paraId="1497AC25"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координации  путем  использования  вариативных  и  многократно  повторяющихся </w:t>
      </w:r>
    </w:p>
    <w:p w14:paraId="19B3B8D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действий с применением разнообразного трудового материала. </w:t>
      </w:r>
    </w:p>
    <w:p w14:paraId="1EC61EAB" w14:textId="77777777" w:rsidR="00284587" w:rsidRPr="006A783A" w:rsidRDefault="00284587" w:rsidP="002711DA">
      <w:pPr>
        <w:tabs>
          <w:tab w:val="left" w:pos="10490"/>
        </w:tabs>
        <w:spacing w:before="5"/>
        <w:ind w:right="-37" w:firstLine="720"/>
        <w:jc w:val="both"/>
        <w:rPr>
          <w:rFonts w:eastAsia="Calibri"/>
          <w:b/>
          <w:sz w:val="24"/>
          <w:szCs w:val="24"/>
        </w:rPr>
      </w:pPr>
      <w:r w:rsidRPr="006A783A">
        <w:rPr>
          <w:rFonts w:eastAsia="Calibri"/>
          <w:b/>
          <w:sz w:val="24"/>
          <w:szCs w:val="24"/>
        </w:rPr>
        <w:t>Планируемые предметные результаты изучения учебного предмета</w:t>
      </w:r>
    </w:p>
    <w:p w14:paraId="31933973" w14:textId="77777777" w:rsidR="00284587" w:rsidRPr="006A783A" w:rsidRDefault="00284587" w:rsidP="002711DA">
      <w:pPr>
        <w:tabs>
          <w:tab w:val="left" w:pos="10490"/>
        </w:tabs>
        <w:spacing w:before="5"/>
        <w:ind w:right="-37" w:firstLine="720"/>
        <w:jc w:val="both"/>
        <w:rPr>
          <w:rFonts w:eastAsia="Calibri"/>
          <w:b/>
          <w:sz w:val="24"/>
          <w:szCs w:val="24"/>
        </w:rPr>
      </w:pPr>
      <w:r w:rsidRPr="006A783A">
        <w:rPr>
          <w:rFonts w:eastAsia="Calibri"/>
          <w:b/>
          <w:sz w:val="24"/>
          <w:szCs w:val="24"/>
        </w:rPr>
        <w:t xml:space="preserve">Минимальный уровень: </w:t>
      </w:r>
    </w:p>
    <w:p w14:paraId="780FB48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w:t>
      </w:r>
      <w:r w:rsidR="006A783A">
        <w:rPr>
          <w:rFonts w:eastAsia="Calibri"/>
          <w:sz w:val="24"/>
          <w:szCs w:val="24"/>
        </w:rPr>
        <w:t xml:space="preserve">е правил организации рабочего места и умение самостоятельно его организовать в </w:t>
      </w:r>
      <w:r w:rsidRPr="00284587">
        <w:rPr>
          <w:rFonts w:eastAsia="Calibri"/>
          <w:sz w:val="24"/>
          <w:szCs w:val="24"/>
        </w:rPr>
        <w:lastRenderedPageBreak/>
        <w:t>зависимости  от  характера  выпо</w:t>
      </w:r>
      <w:r w:rsidR="006A783A">
        <w:rPr>
          <w:rFonts w:eastAsia="Calibri"/>
          <w:sz w:val="24"/>
          <w:szCs w:val="24"/>
        </w:rPr>
        <w:t xml:space="preserve">лняемой  работы,  (рационально </w:t>
      </w:r>
      <w:r w:rsidRPr="00284587">
        <w:rPr>
          <w:rFonts w:eastAsia="Calibri"/>
          <w:sz w:val="24"/>
          <w:szCs w:val="24"/>
        </w:rPr>
        <w:t>располагать инструменты, материалы и приспособлен</w:t>
      </w:r>
      <w:r w:rsidR="006A783A">
        <w:rPr>
          <w:rFonts w:eastAsia="Calibri"/>
          <w:sz w:val="24"/>
          <w:szCs w:val="24"/>
        </w:rPr>
        <w:t xml:space="preserve">ия на рабочем столе, сохранять </w:t>
      </w:r>
      <w:r w:rsidRPr="00284587">
        <w:rPr>
          <w:rFonts w:eastAsia="Calibri"/>
          <w:sz w:val="24"/>
          <w:szCs w:val="24"/>
        </w:rPr>
        <w:t>порядок на рабочем месте);</w:t>
      </w:r>
    </w:p>
    <w:p w14:paraId="0D8CE73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знание видов трудовых работ; </w:t>
      </w:r>
    </w:p>
    <w:p w14:paraId="718F4341" w14:textId="77777777" w:rsidR="006A783A"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названий и некоторых свойств подел</w:t>
      </w:r>
      <w:r w:rsidR="006A783A">
        <w:rPr>
          <w:rFonts w:eastAsia="Calibri"/>
          <w:sz w:val="24"/>
          <w:szCs w:val="24"/>
        </w:rPr>
        <w:t xml:space="preserve">очных материалов, используемых на уроках ручного </w:t>
      </w:r>
      <w:r w:rsidRPr="00284587">
        <w:rPr>
          <w:rFonts w:eastAsia="Calibri"/>
          <w:sz w:val="24"/>
          <w:szCs w:val="24"/>
        </w:rPr>
        <w:t xml:space="preserve">труда;  </w:t>
      </w:r>
    </w:p>
    <w:p w14:paraId="201414BE"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и  соблюдение  правил  их  хранения,  санитарно -гигиенических требований при работе с ними;</w:t>
      </w:r>
    </w:p>
    <w:p w14:paraId="3D6C87E1"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названий  инструментов,  необходимых  н</w:t>
      </w:r>
      <w:r w:rsidR="006A783A">
        <w:rPr>
          <w:rFonts w:eastAsia="Calibri"/>
          <w:sz w:val="24"/>
          <w:szCs w:val="24"/>
        </w:rPr>
        <w:t xml:space="preserve">а  уроках  ручного  труда,  их </w:t>
      </w:r>
      <w:r w:rsidRPr="00284587">
        <w:rPr>
          <w:rFonts w:eastAsia="Calibri"/>
          <w:sz w:val="24"/>
          <w:szCs w:val="24"/>
        </w:rPr>
        <w:t>устройства,  правил  техники  безопасной  ра</w:t>
      </w:r>
      <w:r w:rsidR="006A783A">
        <w:rPr>
          <w:rFonts w:eastAsia="Calibri"/>
          <w:sz w:val="24"/>
          <w:szCs w:val="24"/>
        </w:rPr>
        <w:t xml:space="preserve">боты  с  колющими  и  режущими </w:t>
      </w:r>
      <w:r w:rsidRPr="00284587">
        <w:rPr>
          <w:rFonts w:eastAsia="Calibri"/>
          <w:sz w:val="24"/>
          <w:szCs w:val="24"/>
        </w:rPr>
        <w:t>инструментами;</w:t>
      </w:r>
    </w:p>
    <w:p w14:paraId="07A587D3" w14:textId="77777777" w:rsidR="00284587" w:rsidRPr="00284587" w:rsidRDefault="006A783A" w:rsidP="002711DA">
      <w:pPr>
        <w:tabs>
          <w:tab w:val="left" w:pos="10490"/>
        </w:tabs>
        <w:spacing w:before="5"/>
        <w:ind w:right="-37" w:firstLine="720"/>
        <w:jc w:val="both"/>
        <w:rPr>
          <w:rFonts w:eastAsia="Calibri"/>
          <w:sz w:val="24"/>
          <w:szCs w:val="24"/>
        </w:rPr>
      </w:pPr>
      <w:r>
        <w:rPr>
          <w:rFonts w:eastAsia="Calibri"/>
          <w:sz w:val="24"/>
          <w:szCs w:val="24"/>
        </w:rPr>
        <w:t xml:space="preserve">знание </w:t>
      </w:r>
      <w:r w:rsidR="00284587" w:rsidRPr="00284587">
        <w:rPr>
          <w:rFonts w:eastAsia="Calibri"/>
          <w:sz w:val="24"/>
          <w:szCs w:val="24"/>
        </w:rPr>
        <w:t>приемов  работы  (разметки  деталей,  выд</w:t>
      </w:r>
      <w:r>
        <w:rPr>
          <w:rFonts w:eastAsia="Calibri"/>
          <w:sz w:val="24"/>
          <w:szCs w:val="24"/>
        </w:rPr>
        <w:t xml:space="preserve">еления  детали  из  заготовки, </w:t>
      </w:r>
      <w:r w:rsidR="00284587" w:rsidRPr="00284587">
        <w:rPr>
          <w:rFonts w:eastAsia="Calibri"/>
          <w:sz w:val="24"/>
          <w:szCs w:val="24"/>
        </w:rPr>
        <w:t>формообразования, соединения деталей, отделки из</w:t>
      </w:r>
      <w:r>
        <w:rPr>
          <w:rFonts w:eastAsia="Calibri"/>
          <w:sz w:val="24"/>
          <w:szCs w:val="24"/>
        </w:rPr>
        <w:t xml:space="preserve">делия), используемые на уроках </w:t>
      </w:r>
      <w:r w:rsidR="00284587" w:rsidRPr="00284587">
        <w:rPr>
          <w:rFonts w:eastAsia="Calibri"/>
          <w:sz w:val="24"/>
          <w:szCs w:val="24"/>
        </w:rPr>
        <w:t>ручного труда;</w:t>
      </w:r>
    </w:p>
    <w:p w14:paraId="74586F42" w14:textId="77777777" w:rsidR="00284587" w:rsidRPr="00284587" w:rsidRDefault="006A783A" w:rsidP="002711DA">
      <w:pPr>
        <w:tabs>
          <w:tab w:val="left" w:pos="10490"/>
        </w:tabs>
        <w:spacing w:before="5"/>
        <w:ind w:right="-37" w:firstLine="720"/>
        <w:jc w:val="both"/>
        <w:rPr>
          <w:rFonts w:eastAsia="Calibri"/>
          <w:sz w:val="24"/>
          <w:szCs w:val="24"/>
        </w:rPr>
      </w:pPr>
      <w:r>
        <w:rPr>
          <w:rFonts w:eastAsia="Calibri"/>
          <w:sz w:val="24"/>
          <w:szCs w:val="24"/>
        </w:rPr>
        <w:t xml:space="preserve">анализ </w:t>
      </w:r>
      <w:r w:rsidR="00284587" w:rsidRPr="00284587">
        <w:rPr>
          <w:rFonts w:eastAsia="Calibri"/>
          <w:sz w:val="24"/>
          <w:szCs w:val="24"/>
        </w:rPr>
        <w:t>объекта,  подлежащего  изготовлению,</w:t>
      </w:r>
      <w:r>
        <w:rPr>
          <w:rFonts w:eastAsia="Calibri"/>
          <w:sz w:val="24"/>
          <w:szCs w:val="24"/>
        </w:rPr>
        <w:t xml:space="preserve">  выделение  и  называние  его </w:t>
      </w:r>
      <w:r w:rsidR="00284587" w:rsidRPr="00284587">
        <w:rPr>
          <w:rFonts w:eastAsia="Calibri"/>
          <w:sz w:val="24"/>
          <w:szCs w:val="24"/>
        </w:rPr>
        <w:t xml:space="preserve">признаков и свойств; определение способов соединения деталей; </w:t>
      </w:r>
    </w:p>
    <w:p w14:paraId="7FB12D5C"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пользование доступными технологическими (инструкционными) картами;</w:t>
      </w:r>
    </w:p>
    <w:p w14:paraId="4B262253"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составление стандартного плана работы по пунктам;</w:t>
      </w:r>
    </w:p>
    <w:p w14:paraId="10FFA664"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владение  некоторыми  техн</w:t>
      </w:r>
      <w:r w:rsidR="006A783A">
        <w:rPr>
          <w:rFonts w:eastAsia="Calibri"/>
          <w:sz w:val="24"/>
          <w:szCs w:val="24"/>
        </w:rPr>
        <w:t xml:space="preserve">ологическими  приемами  ручной обработки </w:t>
      </w:r>
      <w:r w:rsidRPr="00284587">
        <w:rPr>
          <w:rFonts w:eastAsia="Calibri"/>
          <w:sz w:val="24"/>
          <w:szCs w:val="24"/>
        </w:rPr>
        <w:t>материалов;</w:t>
      </w:r>
    </w:p>
    <w:p w14:paraId="3A9F14CF" w14:textId="77777777" w:rsidR="00284587" w:rsidRPr="00284587" w:rsidRDefault="006A783A" w:rsidP="002711DA">
      <w:pPr>
        <w:tabs>
          <w:tab w:val="left" w:pos="10490"/>
        </w:tabs>
        <w:spacing w:before="5"/>
        <w:ind w:right="-37" w:firstLine="720"/>
        <w:jc w:val="both"/>
        <w:rPr>
          <w:rFonts w:eastAsia="Calibri"/>
          <w:sz w:val="24"/>
          <w:szCs w:val="24"/>
        </w:rPr>
      </w:pPr>
      <w:r>
        <w:rPr>
          <w:rFonts w:eastAsia="Calibri"/>
          <w:sz w:val="24"/>
          <w:szCs w:val="24"/>
        </w:rPr>
        <w:t xml:space="preserve">использование в </w:t>
      </w:r>
      <w:r w:rsidR="00284587" w:rsidRPr="00284587">
        <w:rPr>
          <w:rFonts w:eastAsia="Calibri"/>
          <w:sz w:val="24"/>
          <w:szCs w:val="24"/>
        </w:rPr>
        <w:t>работе  доступных  матери</w:t>
      </w:r>
      <w:r>
        <w:rPr>
          <w:rFonts w:eastAsia="Calibri"/>
          <w:sz w:val="24"/>
          <w:szCs w:val="24"/>
        </w:rPr>
        <w:t xml:space="preserve">алов  (глиной  и  пластилином; </w:t>
      </w:r>
      <w:r w:rsidR="00284587" w:rsidRPr="00284587">
        <w:rPr>
          <w:rFonts w:eastAsia="Calibri"/>
          <w:sz w:val="24"/>
          <w:szCs w:val="24"/>
        </w:rPr>
        <w:t>природными  материалами;  бумагой  и  картоном;  нитк</w:t>
      </w:r>
      <w:r>
        <w:rPr>
          <w:rFonts w:eastAsia="Calibri"/>
          <w:sz w:val="24"/>
          <w:szCs w:val="24"/>
        </w:rPr>
        <w:t xml:space="preserve">ами  и  тканью;  проволокой  и </w:t>
      </w:r>
      <w:r w:rsidR="00284587" w:rsidRPr="00284587">
        <w:rPr>
          <w:rFonts w:eastAsia="Calibri"/>
          <w:sz w:val="24"/>
          <w:szCs w:val="24"/>
        </w:rPr>
        <w:t>металлом; древесиной; конструировать из металлоконструктора);</w:t>
      </w:r>
    </w:p>
    <w:p w14:paraId="03EE11C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выполнение несложного ремонта одежды.</w:t>
      </w:r>
    </w:p>
    <w:p w14:paraId="5F2DE60C" w14:textId="77777777" w:rsidR="00284587" w:rsidRPr="006A783A" w:rsidRDefault="00284587" w:rsidP="002711DA">
      <w:pPr>
        <w:tabs>
          <w:tab w:val="left" w:pos="10490"/>
        </w:tabs>
        <w:spacing w:before="5"/>
        <w:ind w:right="-37" w:firstLine="720"/>
        <w:jc w:val="both"/>
        <w:rPr>
          <w:rFonts w:eastAsia="Calibri"/>
          <w:b/>
          <w:sz w:val="24"/>
          <w:szCs w:val="24"/>
        </w:rPr>
      </w:pPr>
      <w:r w:rsidRPr="006A783A">
        <w:rPr>
          <w:rFonts w:eastAsia="Calibri"/>
          <w:b/>
          <w:sz w:val="24"/>
          <w:szCs w:val="24"/>
        </w:rPr>
        <w:t>Достаточный уровень:</w:t>
      </w:r>
    </w:p>
    <w:p w14:paraId="7EDF4ED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правил  рациональной  о</w:t>
      </w:r>
      <w:r w:rsidR="006A783A">
        <w:rPr>
          <w:rFonts w:eastAsia="Calibri"/>
          <w:sz w:val="24"/>
          <w:szCs w:val="24"/>
        </w:rPr>
        <w:t xml:space="preserve">рганизации  труда,  включающих </w:t>
      </w:r>
      <w:r w:rsidRPr="00284587">
        <w:rPr>
          <w:rFonts w:eastAsia="Calibri"/>
          <w:sz w:val="24"/>
          <w:szCs w:val="24"/>
        </w:rPr>
        <w:t>упорядоченность действий и самодисциплину;</w:t>
      </w:r>
    </w:p>
    <w:p w14:paraId="57E1AC2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об исторической, культурной и эстетической ценности вещей;</w:t>
      </w:r>
    </w:p>
    <w:p w14:paraId="0796712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видов художественных ремесел;</w:t>
      </w:r>
    </w:p>
    <w:p w14:paraId="317F608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нахождение  необходимой  информации  в  материалах  учебника,  рабочей тетради;</w:t>
      </w:r>
    </w:p>
    <w:p w14:paraId="7EA6C47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5ECC6751"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осознанный  подбор  материалов  по  их  физическим,  декоративно-художественным и конструктивным свойствам;   </w:t>
      </w:r>
    </w:p>
    <w:p w14:paraId="62A476F3" w14:textId="77777777" w:rsidR="008346F1"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отбор оптимальных и доступных технологических приемов ручной обработки </w:t>
      </w:r>
      <w:r w:rsidR="008346F1">
        <w:rPr>
          <w:rFonts w:eastAsia="Calibri"/>
          <w:sz w:val="24"/>
          <w:szCs w:val="24"/>
        </w:rPr>
        <w:t xml:space="preserve">в зависимости </w:t>
      </w:r>
      <w:r w:rsidRPr="00284587">
        <w:rPr>
          <w:rFonts w:eastAsia="Calibri"/>
          <w:sz w:val="24"/>
          <w:szCs w:val="24"/>
        </w:rPr>
        <w:t xml:space="preserve">от  свойств  материалов  и  поставленных  целей;  </w:t>
      </w:r>
    </w:p>
    <w:p w14:paraId="5A743107"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экономное расходование материалов;</w:t>
      </w:r>
    </w:p>
    <w:p w14:paraId="3689B0D6" w14:textId="77777777" w:rsidR="00284587" w:rsidRPr="00284587" w:rsidRDefault="008346F1" w:rsidP="002711DA">
      <w:pPr>
        <w:tabs>
          <w:tab w:val="left" w:pos="10490"/>
        </w:tabs>
        <w:spacing w:before="5"/>
        <w:ind w:right="-37" w:firstLine="720"/>
        <w:jc w:val="both"/>
        <w:rPr>
          <w:rFonts w:eastAsia="Calibri"/>
          <w:sz w:val="24"/>
          <w:szCs w:val="24"/>
        </w:rPr>
      </w:pPr>
      <w:r>
        <w:rPr>
          <w:rFonts w:eastAsia="Calibri"/>
          <w:sz w:val="24"/>
          <w:szCs w:val="24"/>
        </w:rPr>
        <w:t xml:space="preserve">использование в  работе с разнообразной  наглядности: составление </w:t>
      </w:r>
      <w:r w:rsidR="00284587" w:rsidRPr="00284587">
        <w:rPr>
          <w:rFonts w:eastAsia="Calibri"/>
          <w:sz w:val="24"/>
          <w:szCs w:val="24"/>
        </w:rPr>
        <w:t xml:space="preserve">плана </w:t>
      </w:r>
      <w:r>
        <w:rPr>
          <w:rFonts w:eastAsia="Calibri"/>
          <w:sz w:val="24"/>
          <w:szCs w:val="24"/>
        </w:rPr>
        <w:t xml:space="preserve">работы над изделием </w:t>
      </w:r>
      <w:r w:rsidR="00284587" w:rsidRPr="00284587">
        <w:rPr>
          <w:rFonts w:eastAsia="Calibri"/>
          <w:sz w:val="24"/>
          <w:szCs w:val="24"/>
        </w:rPr>
        <w:t>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5B51CCAB"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осуществление  текущего  самоконтроля выполняемых  практических  действий и корректировка хода практической работы; </w:t>
      </w:r>
    </w:p>
    <w:p w14:paraId="6C25AE89"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оценка своих изделий (красиво, некрасиво, аккуратно, похоже на образец); </w:t>
      </w:r>
    </w:p>
    <w:p w14:paraId="7CA5A59E"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установление  причинно-следственных  связей  между  выполняемыми действиями и их результатами;</w:t>
      </w:r>
    </w:p>
    <w:p w14:paraId="79CF954E"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выполнение  общественных  поручений  по  уборке  класса/мастерской  после уроков трудового обучения.</w:t>
      </w:r>
    </w:p>
    <w:p w14:paraId="2B9FDBBB" w14:textId="77777777" w:rsidR="00284587" w:rsidRPr="008346F1" w:rsidRDefault="00284587" w:rsidP="002711DA">
      <w:pPr>
        <w:tabs>
          <w:tab w:val="left" w:pos="10490"/>
        </w:tabs>
        <w:spacing w:before="5"/>
        <w:ind w:right="-37" w:firstLine="720"/>
        <w:jc w:val="both"/>
        <w:rPr>
          <w:rFonts w:eastAsia="Calibri"/>
          <w:b/>
          <w:sz w:val="24"/>
          <w:szCs w:val="24"/>
        </w:rPr>
      </w:pPr>
      <w:r w:rsidRPr="008346F1">
        <w:rPr>
          <w:rFonts w:eastAsia="Calibri"/>
          <w:b/>
          <w:sz w:val="24"/>
          <w:szCs w:val="24"/>
        </w:rPr>
        <w:t>Содержание учебного предмета</w:t>
      </w:r>
      <w:r w:rsidR="008346F1">
        <w:rPr>
          <w:rFonts w:eastAsia="Calibri"/>
          <w:b/>
          <w:sz w:val="24"/>
          <w:szCs w:val="24"/>
        </w:rPr>
        <w:t>.</w:t>
      </w:r>
    </w:p>
    <w:p w14:paraId="2EBD5B4B" w14:textId="77777777" w:rsidR="00284587" w:rsidRPr="008346F1" w:rsidRDefault="00284587" w:rsidP="002711DA">
      <w:pPr>
        <w:tabs>
          <w:tab w:val="left" w:pos="10490"/>
        </w:tabs>
        <w:spacing w:before="5"/>
        <w:ind w:right="-37" w:firstLine="720"/>
        <w:jc w:val="both"/>
        <w:rPr>
          <w:rFonts w:eastAsia="Calibri"/>
          <w:b/>
          <w:sz w:val="24"/>
          <w:szCs w:val="24"/>
        </w:rPr>
      </w:pPr>
      <w:r w:rsidRPr="008346F1">
        <w:rPr>
          <w:rFonts w:eastAsia="Calibri"/>
          <w:b/>
          <w:sz w:val="24"/>
          <w:szCs w:val="24"/>
        </w:rPr>
        <w:t>Работа с глиной и пластилином</w:t>
      </w:r>
      <w:r w:rsidR="008346F1" w:rsidRPr="008346F1">
        <w:rPr>
          <w:rFonts w:eastAsia="Calibri"/>
          <w:b/>
          <w:sz w:val="24"/>
          <w:szCs w:val="24"/>
        </w:rPr>
        <w:t>.</w:t>
      </w:r>
    </w:p>
    <w:p w14:paraId="3164153A" w14:textId="77777777" w:rsidR="00284587" w:rsidRPr="008346F1" w:rsidRDefault="00284587" w:rsidP="002711DA">
      <w:pPr>
        <w:tabs>
          <w:tab w:val="left" w:pos="10490"/>
        </w:tabs>
        <w:spacing w:before="5"/>
        <w:ind w:right="-37" w:firstLine="720"/>
        <w:jc w:val="both"/>
        <w:rPr>
          <w:rFonts w:eastAsia="Calibri"/>
          <w:i/>
          <w:sz w:val="24"/>
          <w:szCs w:val="24"/>
        </w:rPr>
      </w:pPr>
      <w:r w:rsidRPr="00284587">
        <w:rPr>
          <w:rFonts w:eastAsia="Calibri"/>
          <w:sz w:val="24"/>
          <w:szCs w:val="24"/>
        </w:rPr>
        <w:t xml:space="preserve">Элементарные  знания  о  глине  и  пластилине  (свойства  материалов,  цвет, </w:t>
      </w:r>
      <w:r w:rsidR="008346F1">
        <w:rPr>
          <w:rFonts w:eastAsia="Calibri"/>
          <w:sz w:val="24"/>
          <w:szCs w:val="24"/>
        </w:rPr>
        <w:t xml:space="preserve">форма). </w:t>
      </w:r>
      <w:r w:rsidRPr="00284587">
        <w:rPr>
          <w:rFonts w:eastAsia="Calibri"/>
          <w:sz w:val="24"/>
          <w:szCs w:val="24"/>
        </w:rPr>
        <w:t>Гли</w:t>
      </w:r>
      <w:r w:rsidR="008346F1">
        <w:rPr>
          <w:rFonts w:eastAsia="Calibri"/>
          <w:sz w:val="24"/>
          <w:szCs w:val="24"/>
        </w:rPr>
        <w:t xml:space="preserve">на  ―  строительный  материал. </w:t>
      </w:r>
      <w:r w:rsidRPr="00284587">
        <w:rPr>
          <w:rFonts w:eastAsia="Calibri"/>
          <w:sz w:val="24"/>
          <w:szCs w:val="24"/>
        </w:rPr>
        <w:t>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w:t>
      </w:r>
      <w:r w:rsidR="008346F1">
        <w:rPr>
          <w:rFonts w:eastAsia="Calibri"/>
          <w:sz w:val="24"/>
          <w:szCs w:val="24"/>
        </w:rPr>
        <w:t xml:space="preserve">ластилина  разными  способами: </w:t>
      </w:r>
      <w:r w:rsidRPr="008346F1">
        <w:rPr>
          <w:rFonts w:eastAsia="Calibri"/>
          <w:i/>
          <w:sz w:val="24"/>
          <w:szCs w:val="24"/>
        </w:rPr>
        <w:t xml:space="preserve">конструктивным,  пластическим, </w:t>
      </w:r>
    </w:p>
    <w:p w14:paraId="678F28C3" w14:textId="77777777" w:rsidR="00284587" w:rsidRPr="00284587" w:rsidRDefault="00284587" w:rsidP="002711DA">
      <w:pPr>
        <w:tabs>
          <w:tab w:val="left" w:pos="10490"/>
        </w:tabs>
        <w:spacing w:before="5"/>
        <w:ind w:right="-37" w:firstLine="720"/>
        <w:jc w:val="both"/>
        <w:rPr>
          <w:rFonts w:eastAsia="Calibri"/>
          <w:sz w:val="24"/>
          <w:szCs w:val="24"/>
        </w:rPr>
      </w:pPr>
      <w:r w:rsidRPr="008346F1">
        <w:rPr>
          <w:rFonts w:eastAsia="Calibri"/>
          <w:i/>
          <w:sz w:val="24"/>
          <w:szCs w:val="24"/>
        </w:rPr>
        <w:t>ко</w:t>
      </w:r>
      <w:r w:rsidR="008346F1" w:rsidRPr="008346F1">
        <w:rPr>
          <w:rFonts w:eastAsia="Calibri"/>
          <w:i/>
          <w:sz w:val="24"/>
          <w:szCs w:val="24"/>
        </w:rPr>
        <w:t>мбинированным.</w:t>
      </w:r>
      <w:r w:rsidR="008346F1">
        <w:rPr>
          <w:rFonts w:eastAsia="Calibri"/>
          <w:sz w:val="24"/>
          <w:szCs w:val="24"/>
        </w:rPr>
        <w:t xml:space="preserve"> Приемы работы:</w:t>
      </w:r>
      <w:r w:rsidRPr="00284587">
        <w:rPr>
          <w:rFonts w:eastAsia="Calibri"/>
          <w:sz w:val="24"/>
          <w:szCs w:val="24"/>
        </w:rPr>
        <w:t xml:space="preserve"> «разминание</w:t>
      </w:r>
      <w:r w:rsidR="008346F1">
        <w:rPr>
          <w:rFonts w:eastAsia="Calibri"/>
          <w:sz w:val="24"/>
          <w:szCs w:val="24"/>
        </w:rPr>
        <w:t xml:space="preserve">», </w:t>
      </w:r>
      <w:r w:rsidRPr="00284587">
        <w:rPr>
          <w:rFonts w:eastAsia="Calibri"/>
          <w:sz w:val="24"/>
          <w:szCs w:val="24"/>
        </w:rPr>
        <w:t>«отщипывание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w:t>
      </w:r>
      <w:r w:rsidR="008346F1">
        <w:rPr>
          <w:rFonts w:eastAsia="Calibri"/>
          <w:sz w:val="24"/>
          <w:szCs w:val="24"/>
        </w:rPr>
        <w:t xml:space="preserve">зывание»  </w:t>
      </w:r>
      <w:r w:rsidR="008346F1">
        <w:rPr>
          <w:rFonts w:eastAsia="Calibri"/>
          <w:sz w:val="24"/>
          <w:szCs w:val="24"/>
        </w:rPr>
        <w:lastRenderedPageBreak/>
        <w:t xml:space="preserve">(объемные  изделия). Лепка </w:t>
      </w:r>
      <w:r w:rsidRPr="00284587">
        <w:rPr>
          <w:rFonts w:eastAsia="Calibri"/>
          <w:sz w:val="24"/>
          <w:szCs w:val="24"/>
        </w:rPr>
        <w:t xml:space="preserve">из пластилина геометрических тел (брусок, цилиндр, конус, шар). Лепка из пластилина, изделий  имеющих  прямоугольную,  цилиндрическую,  конусообразную  и </w:t>
      </w:r>
    </w:p>
    <w:p w14:paraId="7A1BA0B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шарообразную форму.</w:t>
      </w:r>
    </w:p>
    <w:p w14:paraId="10F2AC69" w14:textId="77777777" w:rsidR="00284587" w:rsidRPr="008346F1" w:rsidRDefault="00284587" w:rsidP="002711DA">
      <w:pPr>
        <w:tabs>
          <w:tab w:val="left" w:pos="10490"/>
        </w:tabs>
        <w:spacing w:before="5"/>
        <w:ind w:right="-37" w:firstLine="720"/>
        <w:jc w:val="both"/>
        <w:rPr>
          <w:rFonts w:eastAsia="Calibri"/>
          <w:b/>
          <w:sz w:val="24"/>
          <w:szCs w:val="24"/>
        </w:rPr>
      </w:pPr>
      <w:r w:rsidRPr="008346F1">
        <w:rPr>
          <w:rFonts w:eastAsia="Calibri"/>
          <w:b/>
          <w:sz w:val="24"/>
          <w:szCs w:val="24"/>
        </w:rPr>
        <w:t>Работа с природными материалами</w:t>
      </w:r>
      <w:r w:rsidR="008346F1" w:rsidRPr="008346F1">
        <w:rPr>
          <w:rFonts w:eastAsia="Calibri"/>
          <w:b/>
          <w:sz w:val="24"/>
          <w:szCs w:val="24"/>
        </w:rPr>
        <w:t>.</w:t>
      </w:r>
    </w:p>
    <w:p w14:paraId="48CCF6B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Элементарные понятия о природных материалах (где используют, где находят, </w:t>
      </w:r>
      <w:r w:rsidR="008346F1">
        <w:rPr>
          <w:rFonts w:eastAsia="Calibri"/>
          <w:sz w:val="24"/>
          <w:szCs w:val="24"/>
        </w:rPr>
        <w:t xml:space="preserve">виды  природных  материалов). </w:t>
      </w:r>
      <w:r w:rsidRPr="00284587">
        <w:rPr>
          <w:rFonts w:eastAsia="Calibri"/>
          <w:sz w:val="24"/>
          <w:szCs w:val="24"/>
        </w:rPr>
        <w:t xml:space="preserve">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w:t>
      </w:r>
    </w:p>
    <w:p w14:paraId="7A21714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палочки). Работа с засушенными листьями (аппликация,  объемные изделия). Работа </w:t>
      </w:r>
      <w:r w:rsidR="008346F1">
        <w:rPr>
          <w:rFonts w:eastAsia="Calibri"/>
          <w:sz w:val="24"/>
          <w:szCs w:val="24"/>
        </w:rPr>
        <w:t xml:space="preserve">с  еловыми  шишками. </w:t>
      </w:r>
      <w:r w:rsidRPr="00284587">
        <w:rPr>
          <w:rFonts w:eastAsia="Calibri"/>
          <w:sz w:val="24"/>
          <w:szCs w:val="24"/>
        </w:rPr>
        <w:t>Ра</w:t>
      </w:r>
      <w:r w:rsidR="008346F1">
        <w:rPr>
          <w:rFonts w:eastAsia="Calibri"/>
          <w:sz w:val="24"/>
          <w:szCs w:val="24"/>
        </w:rPr>
        <w:t xml:space="preserve">бота  с  тростниковой  травой. </w:t>
      </w:r>
      <w:r w:rsidRPr="00284587">
        <w:rPr>
          <w:rFonts w:eastAsia="Calibri"/>
          <w:sz w:val="24"/>
          <w:szCs w:val="24"/>
        </w:rPr>
        <w:t xml:space="preserve">Изготовление  игрушек  из желудей. Изготовление игрушек из скорлупы ореха (аппликация, объемные изделия). </w:t>
      </w:r>
    </w:p>
    <w:p w14:paraId="70042787" w14:textId="77777777" w:rsidR="00284587" w:rsidRPr="008346F1" w:rsidRDefault="00284587" w:rsidP="002711DA">
      <w:pPr>
        <w:tabs>
          <w:tab w:val="left" w:pos="10490"/>
        </w:tabs>
        <w:spacing w:before="5"/>
        <w:ind w:right="-37" w:firstLine="720"/>
        <w:jc w:val="both"/>
        <w:rPr>
          <w:rFonts w:eastAsia="Calibri"/>
          <w:b/>
          <w:sz w:val="24"/>
          <w:szCs w:val="24"/>
        </w:rPr>
      </w:pPr>
      <w:r w:rsidRPr="008346F1">
        <w:rPr>
          <w:rFonts w:eastAsia="Calibri"/>
          <w:b/>
          <w:sz w:val="24"/>
          <w:szCs w:val="24"/>
        </w:rPr>
        <w:t>Работа с бумагой</w:t>
      </w:r>
      <w:r w:rsidR="008346F1" w:rsidRPr="008346F1">
        <w:rPr>
          <w:rFonts w:eastAsia="Calibri"/>
          <w:b/>
          <w:sz w:val="24"/>
          <w:szCs w:val="24"/>
        </w:rPr>
        <w:t>.</w:t>
      </w:r>
    </w:p>
    <w:p w14:paraId="6A6D6BC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Элементарные  сведения  о  </w:t>
      </w:r>
      <w:r w:rsidR="008346F1">
        <w:rPr>
          <w:rFonts w:eastAsia="Calibri"/>
          <w:sz w:val="24"/>
          <w:szCs w:val="24"/>
        </w:rPr>
        <w:t xml:space="preserve">бумаге  (изделия  из  бумаги). Сорта и виды </w:t>
      </w:r>
      <w:r w:rsidRPr="00284587">
        <w:rPr>
          <w:rFonts w:eastAsia="Calibri"/>
          <w:sz w:val="24"/>
          <w:szCs w:val="24"/>
        </w:rPr>
        <w:t xml:space="preserve">бумаги </w:t>
      </w:r>
      <w:r w:rsidR="008346F1">
        <w:rPr>
          <w:rFonts w:eastAsia="Calibri"/>
          <w:sz w:val="24"/>
          <w:szCs w:val="24"/>
        </w:rPr>
        <w:t>(бумага  для  письма,  бумага</w:t>
      </w:r>
      <w:r w:rsidRPr="00284587">
        <w:rPr>
          <w:rFonts w:eastAsia="Calibri"/>
          <w:sz w:val="24"/>
          <w:szCs w:val="24"/>
        </w:rPr>
        <w:t xml:space="preserve">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02CD0711"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Разметка бумаги</w:t>
      </w:r>
      <w:r w:rsidRPr="00284587">
        <w:rPr>
          <w:rFonts w:eastAsia="Calibri"/>
          <w:sz w:val="24"/>
          <w:szCs w:val="24"/>
        </w:rPr>
        <w:t xml:space="preserve">. Экономная разметка бумаги. Приемы разметки: </w:t>
      </w:r>
    </w:p>
    <w:p w14:paraId="0E94D31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7E740BBA" w14:textId="77777777" w:rsidR="00284587" w:rsidRPr="00284587" w:rsidRDefault="008346F1" w:rsidP="002711DA">
      <w:pPr>
        <w:tabs>
          <w:tab w:val="left" w:pos="10490"/>
        </w:tabs>
        <w:spacing w:before="5"/>
        <w:ind w:right="-37" w:firstLine="720"/>
        <w:jc w:val="both"/>
        <w:rPr>
          <w:rFonts w:eastAsia="Calibri"/>
          <w:sz w:val="24"/>
          <w:szCs w:val="24"/>
        </w:rPr>
      </w:pPr>
      <w:r>
        <w:rPr>
          <w:rFonts w:eastAsia="Calibri"/>
          <w:sz w:val="24"/>
          <w:szCs w:val="24"/>
        </w:rPr>
        <w:t xml:space="preserve">-  разметка  с  помощью </w:t>
      </w:r>
      <w:r w:rsidR="00284587" w:rsidRPr="00284587">
        <w:rPr>
          <w:rFonts w:eastAsia="Calibri"/>
          <w:sz w:val="24"/>
          <w:szCs w:val="24"/>
        </w:rPr>
        <w:t>чертежных  инструментов  (по  линейке,  угольнику, ци</w:t>
      </w:r>
      <w:r>
        <w:rPr>
          <w:rFonts w:eastAsia="Calibri"/>
          <w:sz w:val="24"/>
          <w:szCs w:val="24"/>
        </w:rPr>
        <w:t xml:space="preserve">ркулем).  Понятия:  «линейка», «угольник», </w:t>
      </w:r>
      <w:r w:rsidR="00284587" w:rsidRPr="00284587">
        <w:rPr>
          <w:rFonts w:eastAsia="Calibri"/>
          <w:sz w:val="24"/>
          <w:szCs w:val="24"/>
        </w:rPr>
        <w:t>«ц</w:t>
      </w:r>
      <w:r>
        <w:rPr>
          <w:rFonts w:eastAsia="Calibri"/>
          <w:sz w:val="24"/>
          <w:szCs w:val="24"/>
        </w:rPr>
        <w:t xml:space="preserve">иркуль». </w:t>
      </w:r>
      <w:r w:rsidR="00284587" w:rsidRPr="00284587">
        <w:rPr>
          <w:rFonts w:eastAsia="Calibri"/>
          <w:sz w:val="24"/>
          <w:szCs w:val="24"/>
        </w:rPr>
        <w:t>Их  применение  и устройство;</w:t>
      </w:r>
    </w:p>
    <w:p w14:paraId="44F2C9A5"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разметка  с  опорой  на  чертеж.  Понят</w:t>
      </w:r>
      <w:r w:rsidR="008346F1">
        <w:rPr>
          <w:rFonts w:eastAsia="Calibri"/>
          <w:sz w:val="24"/>
          <w:szCs w:val="24"/>
        </w:rPr>
        <w:t xml:space="preserve">ие  «чертеж».  Линии  чертежа. </w:t>
      </w:r>
      <w:r w:rsidRPr="00284587">
        <w:rPr>
          <w:rFonts w:eastAsia="Calibri"/>
          <w:sz w:val="24"/>
          <w:szCs w:val="24"/>
        </w:rPr>
        <w:t>Чтение чертежа.</w:t>
      </w:r>
    </w:p>
    <w:p w14:paraId="312E8826"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Вырезание ножницами из бумаги</w:t>
      </w:r>
      <w:r w:rsidRPr="00284587">
        <w:rPr>
          <w:rFonts w:eastAsia="Calibri"/>
          <w:sz w:val="24"/>
          <w:szCs w:val="24"/>
        </w:rPr>
        <w:t>. Инструменты для резания бумаги. Правила</w:t>
      </w:r>
      <w:r w:rsidR="00D11A07">
        <w:rPr>
          <w:rFonts w:eastAsia="Calibri"/>
          <w:sz w:val="24"/>
          <w:szCs w:val="24"/>
        </w:rPr>
        <w:t xml:space="preserve"> </w:t>
      </w:r>
      <w:r w:rsidRPr="00284587">
        <w:rPr>
          <w:rFonts w:eastAsia="Calibri"/>
          <w:sz w:val="24"/>
          <w:szCs w:val="24"/>
        </w:rPr>
        <w:t>обращения с ножницами. Правила работы ножни</w:t>
      </w:r>
      <w:r w:rsidR="00D11A07">
        <w:rPr>
          <w:rFonts w:eastAsia="Calibri"/>
          <w:sz w:val="24"/>
          <w:szCs w:val="24"/>
        </w:rPr>
        <w:t xml:space="preserve">цами. Удержание ножниц. Приемы </w:t>
      </w:r>
      <w:r w:rsidRPr="00284587">
        <w:rPr>
          <w:rFonts w:eastAsia="Calibri"/>
          <w:sz w:val="24"/>
          <w:szCs w:val="24"/>
        </w:rPr>
        <w:t xml:space="preserve">вырезания  ножницами:  «разрез  по  короткой  прямой  </w:t>
      </w:r>
      <w:r w:rsidR="00D11A07">
        <w:rPr>
          <w:rFonts w:eastAsia="Calibri"/>
          <w:sz w:val="24"/>
          <w:szCs w:val="24"/>
        </w:rPr>
        <w:t xml:space="preserve">линии»;  «разрез  по  короткой </w:t>
      </w:r>
      <w:r w:rsidRPr="00284587">
        <w:rPr>
          <w:rFonts w:eastAsia="Calibri"/>
          <w:sz w:val="24"/>
          <w:szCs w:val="24"/>
        </w:rPr>
        <w:t xml:space="preserve">наклонной  линии»;  «надрез  по  короткой  прямой </w:t>
      </w:r>
      <w:r w:rsidR="00D11A07">
        <w:rPr>
          <w:rFonts w:eastAsia="Calibri"/>
          <w:sz w:val="24"/>
          <w:szCs w:val="24"/>
        </w:rPr>
        <w:t xml:space="preserve"> линии»;  «разрез  по  длинной </w:t>
      </w:r>
      <w:r w:rsidRPr="00284587">
        <w:rPr>
          <w:rFonts w:eastAsia="Calibri"/>
          <w:sz w:val="24"/>
          <w:szCs w:val="24"/>
        </w:rPr>
        <w:t>линии»;  «разрез  по  незначительно  изогнуто</w:t>
      </w:r>
      <w:r w:rsidR="00D11A07">
        <w:rPr>
          <w:rFonts w:eastAsia="Calibri"/>
          <w:sz w:val="24"/>
          <w:szCs w:val="24"/>
        </w:rPr>
        <w:t xml:space="preserve">й  линии»;  «округление  углов </w:t>
      </w:r>
      <w:r w:rsidRPr="00284587">
        <w:rPr>
          <w:rFonts w:eastAsia="Calibri"/>
          <w:sz w:val="24"/>
          <w:szCs w:val="24"/>
        </w:rPr>
        <w:t xml:space="preserve">прямоугольных  форм»;  «вырезание  изображений </w:t>
      </w:r>
      <w:r w:rsidR="00D11A07">
        <w:rPr>
          <w:rFonts w:eastAsia="Calibri"/>
          <w:sz w:val="24"/>
          <w:szCs w:val="24"/>
        </w:rPr>
        <w:t xml:space="preserve"> предметов,  имеющие  округлую </w:t>
      </w:r>
      <w:r w:rsidRPr="00284587">
        <w:rPr>
          <w:rFonts w:eastAsia="Calibri"/>
          <w:sz w:val="24"/>
          <w:szCs w:val="24"/>
        </w:rPr>
        <w:t xml:space="preserve">форму»;  «вырезание  по  совершенной  кривой  линии  </w:t>
      </w:r>
      <w:r w:rsidR="00D11A07">
        <w:rPr>
          <w:rFonts w:eastAsia="Calibri"/>
          <w:sz w:val="24"/>
          <w:szCs w:val="24"/>
        </w:rPr>
        <w:t xml:space="preserve">(кругу)».  Способы  вырезания: </w:t>
      </w:r>
      <w:r w:rsidRPr="00284587">
        <w:rPr>
          <w:rFonts w:eastAsia="Calibri"/>
          <w:sz w:val="24"/>
          <w:szCs w:val="24"/>
        </w:rPr>
        <w:t xml:space="preserve">«симметричное  вырезание  из  бумаги,  сложенной  пополам»;  «симметричное </w:t>
      </w:r>
    </w:p>
    <w:p w14:paraId="6129DF09"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вырезание из бумаги, сложенной несколько раз»; «тиражирование деталей».</w:t>
      </w:r>
    </w:p>
    <w:p w14:paraId="1E5E562E" w14:textId="77777777" w:rsidR="00D11A0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Обрывание  бумаги.</w:t>
      </w:r>
      <w:r w:rsidRPr="00284587">
        <w:rPr>
          <w:rFonts w:eastAsia="Calibri"/>
          <w:sz w:val="24"/>
          <w:szCs w:val="24"/>
        </w:rPr>
        <w:t xml:space="preserve">  Разрывание  бумаги  по  ли</w:t>
      </w:r>
      <w:r w:rsidR="00D11A07">
        <w:rPr>
          <w:rFonts w:eastAsia="Calibri"/>
          <w:sz w:val="24"/>
          <w:szCs w:val="24"/>
        </w:rPr>
        <w:t xml:space="preserve">нии  сгиба.  Отрывание  мелких </w:t>
      </w:r>
      <w:r w:rsidRPr="00284587">
        <w:rPr>
          <w:rFonts w:eastAsia="Calibri"/>
          <w:sz w:val="24"/>
          <w:szCs w:val="24"/>
        </w:rPr>
        <w:t>кусочков от листа бумаги (бумажная мозаика). Обрывание п</w:t>
      </w:r>
      <w:r w:rsidR="00D11A07">
        <w:rPr>
          <w:rFonts w:eastAsia="Calibri"/>
          <w:sz w:val="24"/>
          <w:szCs w:val="24"/>
        </w:rPr>
        <w:t>о контуру (аппликация).</w:t>
      </w:r>
    </w:p>
    <w:p w14:paraId="241CEA7F"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Складывание  фигурок  из  бумаги  (оригам</w:t>
      </w:r>
      <w:r w:rsidR="00D11A07" w:rsidRPr="00D11A07">
        <w:rPr>
          <w:rFonts w:eastAsia="Calibri"/>
          <w:i/>
          <w:sz w:val="24"/>
          <w:szCs w:val="24"/>
        </w:rPr>
        <w:t>и</w:t>
      </w:r>
      <w:r w:rsidR="00D11A07">
        <w:rPr>
          <w:rFonts w:eastAsia="Calibri"/>
          <w:sz w:val="24"/>
          <w:szCs w:val="24"/>
        </w:rPr>
        <w:t xml:space="preserve">).  Приемы  сгибания  бумаги: </w:t>
      </w:r>
      <w:r w:rsidRPr="00284587">
        <w:rPr>
          <w:rFonts w:eastAsia="Calibri"/>
          <w:sz w:val="24"/>
          <w:szCs w:val="24"/>
        </w:rPr>
        <w:t xml:space="preserve">«сгибание  треугольника  пополам»,  «сгибание  квадрата  </w:t>
      </w:r>
      <w:r w:rsidR="00D11A07">
        <w:rPr>
          <w:rFonts w:eastAsia="Calibri"/>
          <w:sz w:val="24"/>
          <w:szCs w:val="24"/>
        </w:rPr>
        <w:t xml:space="preserve">с  угла  на  угол»;  «сгибание </w:t>
      </w:r>
      <w:r w:rsidRPr="00284587">
        <w:rPr>
          <w:rFonts w:eastAsia="Calibri"/>
          <w:sz w:val="24"/>
          <w:szCs w:val="24"/>
        </w:rPr>
        <w:t xml:space="preserve">прямоугольной формы пополам»; «сгибание сторон к середине»; «сгибание углов к центру  и  середине»;  «сгибание  по  типу  «гармошки»;  «вогнуть  внутрь»;  </w:t>
      </w:r>
      <w:r w:rsidR="00D11A07">
        <w:rPr>
          <w:rFonts w:eastAsia="Calibri"/>
          <w:sz w:val="24"/>
          <w:szCs w:val="24"/>
        </w:rPr>
        <w:t xml:space="preserve">«выгнуть </w:t>
      </w:r>
      <w:r w:rsidRPr="00284587">
        <w:rPr>
          <w:rFonts w:eastAsia="Calibri"/>
          <w:sz w:val="24"/>
          <w:szCs w:val="24"/>
        </w:rPr>
        <w:t xml:space="preserve">наружу». </w:t>
      </w:r>
    </w:p>
    <w:p w14:paraId="045CBE11"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Сминание и скатывание бумаги в ладонях</w:t>
      </w:r>
      <w:r w:rsidRPr="00284587">
        <w:rPr>
          <w:rFonts w:eastAsia="Calibri"/>
          <w:sz w:val="24"/>
          <w:szCs w:val="24"/>
        </w:rPr>
        <w:t xml:space="preserve">. </w:t>
      </w:r>
      <w:r w:rsidR="00D11A07">
        <w:rPr>
          <w:rFonts w:eastAsia="Calibri"/>
          <w:sz w:val="24"/>
          <w:szCs w:val="24"/>
        </w:rPr>
        <w:t xml:space="preserve">Сминание пальцами и скатывание </w:t>
      </w:r>
      <w:r w:rsidRPr="00284587">
        <w:rPr>
          <w:rFonts w:eastAsia="Calibri"/>
          <w:sz w:val="24"/>
          <w:szCs w:val="24"/>
        </w:rPr>
        <w:t xml:space="preserve">в ладонях бумаги (плоскостная и объемная аппликация).  </w:t>
      </w:r>
    </w:p>
    <w:p w14:paraId="74F440EE"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Конструирование  из  бумаги  и  картона</w:t>
      </w:r>
      <w:r w:rsidRPr="00284587">
        <w:rPr>
          <w:rFonts w:eastAsia="Calibri"/>
          <w:sz w:val="24"/>
          <w:szCs w:val="24"/>
        </w:rPr>
        <w:t xml:space="preserve">  (из </w:t>
      </w:r>
      <w:r w:rsidR="00D11A07">
        <w:rPr>
          <w:rFonts w:eastAsia="Calibri"/>
          <w:sz w:val="24"/>
          <w:szCs w:val="24"/>
        </w:rPr>
        <w:t xml:space="preserve"> плоских  деталей;  на  основе </w:t>
      </w:r>
      <w:r w:rsidRPr="00284587">
        <w:rPr>
          <w:rFonts w:eastAsia="Calibri"/>
          <w:sz w:val="24"/>
          <w:szCs w:val="24"/>
        </w:rPr>
        <w:t>геометрических тел (цилиндра, конуса), изготовление коробок).</w:t>
      </w:r>
    </w:p>
    <w:p w14:paraId="596BD17C"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i/>
          <w:sz w:val="24"/>
          <w:szCs w:val="24"/>
        </w:rPr>
        <w:t>Соединение деталей изделия.</w:t>
      </w:r>
      <w:r w:rsidRPr="00284587">
        <w:rPr>
          <w:rFonts w:eastAsia="Calibri"/>
          <w:sz w:val="24"/>
          <w:szCs w:val="24"/>
        </w:rPr>
        <w:t xml:space="preserve">  Клеевое соедин</w:t>
      </w:r>
      <w:r w:rsidR="00D11A07">
        <w:rPr>
          <w:rFonts w:eastAsia="Calibri"/>
          <w:sz w:val="24"/>
          <w:szCs w:val="24"/>
        </w:rPr>
        <w:t xml:space="preserve">ение. Правила работы с клеем и кистью.  Приемы  клеевого соединения: «точечное», </w:t>
      </w:r>
      <w:r w:rsidRPr="00284587">
        <w:rPr>
          <w:rFonts w:eastAsia="Calibri"/>
          <w:sz w:val="24"/>
          <w:szCs w:val="24"/>
        </w:rPr>
        <w:t>«сплошн</w:t>
      </w:r>
      <w:r w:rsidR="00D11A07">
        <w:rPr>
          <w:rFonts w:eastAsia="Calibri"/>
          <w:sz w:val="24"/>
          <w:szCs w:val="24"/>
        </w:rPr>
        <w:t xml:space="preserve">ое». Щелевое </w:t>
      </w:r>
      <w:r w:rsidRPr="00284587">
        <w:rPr>
          <w:rFonts w:eastAsia="Calibri"/>
          <w:sz w:val="24"/>
          <w:szCs w:val="24"/>
        </w:rPr>
        <w:t>соединение деталей (щелевой замок).</w:t>
      </w:r>
    </w:p>
    <w:p w14:paraId="185078F6" w14:textId="77777777" w:rsidR="00284587" w:rsidRPr="00D11A07" w:rsidRDefault="00284587" w:rsidP="002711DA">
      <w:pPr>
        <w:tabs>
          <w:tab w:val="left" w:pos="10490"/>
        </w:tabs>
        <w:spacing w:before="5"/>
        <w:ind w:right="-37" w:firstLine="720"/>
        <w:jc w:val="both"/>
        <w:rPr>
          <w:rFonts w:eastAsia="Calibri"/>
          <w:b/>
          <w:sz w:val="24"/>
          <w:szCs w:val="24"/>
        </w:rPr>
      </w:pPr>
      <w:r w:rsidRPr="00D11A07">
        <w:rPr>
          <w:rFonts w:eastAsia="Calibri"/>
          <w:b/>
          <w:sz w:val="24"/>
          <w:szCs w:val="24"/>
        </w:rPr>
        <w:t>Картонажно-переплетные работы</w:t>
      </w:r>
    </w:p>
    <w:p w14:paraId="623D32F5"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картоне  (применен</w:t>
      </w:r>
      <w:r w:rsidR="00D11A07">
        <w:rPr>
          <w:rFonts w:eastAsia="Calibri"/>
          <w:sz w:val="24"/>
          <w:szCs w:val="24"/>
        </w:rPr>
        <w:t xml:space="preserve">ие  картона).  Сорта  картона. </w:t>
      </w:r>
      <w:r w:rsidRPr="00284587">
        <w:rPr>
          <w:rFonts w:eastAsia="Calibri"/>
          <w:sz w:val="24"/>
          <w:szCs w:val="24"/>
        </w:rPr>
        <w:t>Свойства картона. Картонажные изделия. Инструм</w:t>
      </w:r>
      <w:r w:rsidR="00D11A07">
        <w:rPr>
          <w:rFonts w:eastAsia="Calibri"/>
          <w:sz w:val="24"/>
          <w:szCs w:val="24"/>
        </w:rPr>
        <w:t xml:space="preserve">енты и приспособления. Изделия </w:t>
      </w:r>
      <w:r w:rsidRPr="00284587">
        <w:rPr>
          <w:rFonts w:eastAsia="Calibri"/>
          <w:sz w:val="24"/>
          <w:szCs w:val="24"/>
        </w:rPr>
        <w:t>в  переплете.  Способы  окантовки  картона:  «окантовка</w:t>
      </w:r>
      <w:r w:rsidR="00D11A07">
        <w:rPr>
          <w:rFonts w:eastAsia="Calibri"/>
          <w:sz w:val="24"/>
          <w:szCs w:val="24"/>
        </w:rPr>
        <w:t xml:space="preserve">  картона  полосками  бумаги», </w:t>
      </w:r>
      <w:r w:rsidRPr="00284587">
        <w:rPr>
          <w:rFonts w:eastAsia="Calibri"/>
          <w:sz w:val="24"/>
          <w:szCs w:val="24"/>
        </w:rPr>
        <w:t>«окантовка картона листом бумаги».</w:t>
      </w:r>
    </w:p>
    <w:p w14:paraId="60D8C6AE" w14:textId="77777777" w:rsidR="00284587" w:rsidRPr="00D11A07" w:rsidRDefault="00284587" w:rsidP="002711DA">
      <w:pPr>
        <w:tabs>
          <w:tab w:val="left" w:pos="10490"/>
        </w:tabs>
        <w:spacing w:before="5"/>
        <w:ind w:right="-37" w:firstLine="720"/>
        <w:jc w:val="both"/>
        <w:rPr>
          <w:rFonts w:eastAsia="Calibri"/>
          <w:b/>
          <w:sz w:val="24"/>
          <w:szCs w:val="24"/>
        </w:rPr>
      </w:pPr>
      <w:r w:rsidRPr="00D11A07">
        <w:rPr>
          <w:rFonts w:eastAsia="Calibri"/>
          <w:b/>
          <w:sz w:val="24"/>
          <w:szCs w:val="24"/>
        </w:rPr>
        <w:t>Работа с текстильными материалами</w:t>
      </w:r>
      <w:r w:rsidR="00D11A07" w:rsidRPr="00D11A07">
        <w:rPr>
          <w:rFonts w:eastAsia="Calibri"/>
          <w:b/>
          <w:sz w:val="24"/>
          <w:szCs w:val="24"/>
        </w:rPr>
        <w:t>.</w:t>
      </w:r>
    </w:p>
    <w:p w14:paraId="774AEDB4" w14:textId="77777777" w:rsidR="00D11A0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нитках(откуда бер</w:t>
      </w:r>
      <w:r w:rsidR="00D11A07">
        <w:rPr>
          <w:rFonts w:eastAsia="Calibri"/>
          <w:sz w:val="24"/>
          <w:szCs w:val="24"/>
        </w:rPr>
        <w:t xml:space="preserve">утся нитки). Применение ниток. </w:t>
      </w:r>
      <w:r w:rsidRPr="00284587">
        <w:rPr>
          <w:rFonts w:eastAsia="Calibri"/>
          <w:sz w:val="24"/>
          <w:szCs w:val="24"/>
        </w:rPr>
        <w:t>Свойства ниток. Цвет ниток. Как работать с ни</w:t>
      </w:r>
      <w:r w:rsidR="00D11A07">
        <w:rPr>
          <w:rFonts w:eastAsia="Calibri"/>
          <w:sz w:val="24"/>
          <w:szCs w:val="24"/>
        </w:rPr>
        <w:t>тками. Виды работы с нитками:</w:t>
      </w:r>
    </w:p>
    <w:p w14:paraId="108E1332" w14:textId="77777777" w:rsidR="00D11A0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Наматывание ниток на картонк</w:t>
      </w:r>
      <w:r w:rsidR="00D11A07" w:rsidRPr="00D11A07">
        <w:rPr>
          <w:rFonts w:eastAsia="Calibri"/>
          <w:b/>
          <w:i/>
          <w:sz w:val="24"/>
          <w:szCs w:val="24"/>
        </w:rPr>
        <w:t>у</w:t>
      </w:r>
      <w:r w:rsidR="00D11A07">
        <w:rPr>
          <w:rFonts w:eastAsia="Calibri"/>
          <w:sz w:val="24"/>
          <w:szCs w:val="24"/>
        </w:rPr>
        <w:t xml:space="preserve"> (плоские игрушки, кисточки). </w:t>
      </w:r>
    </w:p>
    <w:p w14:paraId="358321EF"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Связывание ниток в пучок</w:t>
      </w:r>
      <w:r w:rsidRPr="00284587">
        <w:rPr>
          <w:rFonts w:eastAsia="Calibri"/>
          <w:sz w:val="24"/>
          <w:szCs w:val="24"/>
        </w:rPr>
        <w:t xml:space="preserve"> (ягоды, фигурки человечком, цветы).</w:t>
      </w:r>
    </w:p>
    <w:p w14:paraId="02B98D38"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Шитье</w:t>
      </w:r>
      <w:r w:rsidRPr="00D11A07">
        <w:rPr>
          <w:rFonts w:eastAsia="Calibri"/>
          <w:b/>
          <w:sz w:val="24"/>
          <w:szCs w:val="24"/>
        </w:rPr>
        <w:t>.</w:t>
      </w:r>
      <w:r w:rsidRPr="00284587">
        <w:rPr>
          <w:rFonts w:eastAsia="Calibri"/>
          <w:sz w:val="24"/>
          <w:szCs w:val="24"/>
        </w:rPr>
        <w:t xml:space="preserve"> Инструменты для швейных работ. Приемы шитья: «игла вверх-вниз»,</w:t>
      </w:r>
    </w:p>
    <w:p w14:paraId="236B4415"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lastRenderedPageBreak/>
        <w:t>Вышивание.</w:t>
      </w:r>
      <w:r w:rsidRPr="00284587">
        <w:rPr>
          <w:rFonts w:eastAsia="Calibri"/>
          <w:sz w:val="24"/>
          <w:szCs w:val="24"/>
        </w:rPr>
        <w:t xml:space="preserve">  Что  делают  из  ниток.  Приемы</w:t>
      </w:r>
      <w:r w:rsidR="00D11A07">
        <w:rPr>
          <w:rFonts w:eastAsia="Calibri"/>
          <w:sz w:val="24"/>
          <w:szCs w:val="24"/>
        </w:rPr>
        <w:t xml:space="preserve">  вышивания:  вышивка  «прямой </w:t>
      </w:r>
      <w:r w:rsidRPr="00284587">
        <w:rPr>
          <w:rFonts w:eastAsia="Calibri"/>
          <w:sz w:val="24"/>
          <w:szCs w:val="24"/>
        </w:rPr>
        <w:t>строчкой»,  вышивка  прямой  строчкой  «в  два  приема</w:t>
      </w:r>
      <w:r w:rsidR="00D11A07">
        <w:rPr>
          <w:rFonts w:eastAsia="Calibri"/>
          <w:sz w:val="24"/>
          <w:szCs w:val="24"/>
        </w:rPr>
        <w:t xml:space="preserve">»,  «вышивка  стежком  «вперед </w:t>
      </w:r>
      <w:r w:rsidRPr="00284587">
        <w:rPr>
          <w:rFonts w:eastAsia="Calibri"/>
          <w:sz w:val="24"/>
          <w:szCs w:val="24"/>
        </w:rPr>
        <w:t>иголку с перевивом», вышивка строчкой косого стежка «в два приема».</w:t>
      </w:r>
    </w:p>
    <w:p w14:paraId="651FAFF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тканях. Применение и назначение тка</w:t>
      </w:r>
      <w:r w:rsidR="00D11A07">
        <w:rPr>
          <w:rFonts w:eastAsia="Calibri"/>
          <w:sz w:val="24"/>
          <w:szCs w:val="24"/>
        </w:rPr>
        <w:t xml:space="preserve">ни в жизни </w:t>
      </w:r>
      <w:r w:rsidRPr="00284587">
        <w:rPr>
          <w:rFonts w:eastAsia="Calibri"/>
          <w:sz w:val="24"/>
          <w:szCs w:val="24"/>
        </w:rPr>
        <w:t>человека.  Из  чего  делают  ткань,  Свойства  ткани  (</w:t>
      </w:r>
      <w:r w:rsidR="00D11A07">
        <w:rPr>
          <w:rFonts w:eastAsia="Calibri"/>
          <w:sz w:val="24"/>
          <w:szCs w:val="24"/>
        </w:rPr>
        <w:t xml:space="preserve">мнется,  утюжится;  лицевая  и </w:t>
      </w:r>
      <w:r w:rsidRPr="00284587">
        <w:rPr>
          <w:rFonts w:eastAsia="Calibri"/>
          <w:sz w:val="24"/>
          <w:szCs w:val="24"/>
        </w:rPr>
        <w:t xml:space="preserve">изнаночная  сторона  ткани;  шероховатые,  шершавые,  </w:t>
      </w:r>
      <w:r w:rsidR="00D11A07">
        <w:rPr>
          <w:rFonts w:eastAsia="Calibri"/>
          <w:sz w:val="24"/>
          <w:szCs w:val="24"/>
        </w:rPr>
        <w:t xml:space="preserve">скользкие,  гладкие,  толстые, </w:t>
      </w:r>
      <w:r w:rsidRPr="00284587">
        <w:rPr>
          <w:rFonts w:eastAsia="Calibri"/>
          <w:sz w:val="24"/>
          <w:szCs w:val="24"/>
        </w:rPr>
        <w:t>тонкие;  режутся  ножницами,  прошиваются  иголками,  сматываются  в  р</w:t>
      </w:r>
      <w:r w:rsidR="00D11A07">
        <w:rPr>
          <w:rFonts w:eastAsia="Calibri"/>
          <w:sz w:val="24"/>
          <w:szCs w:val="24"/>
        </w:rPr>
        <w:t xml:space="preserve">улоны, </w:t>
      </w:r>
      <w:r w:rsidRPr="00284587">
        <w:rPr>
          <w:rFonts w:eastAsia="Calibri"/>
          <w:sz w:val="24"/>
          <w:szCs w:val="24"/>
        </w:rPr>
        <w:t xml:space="preserve">скучиваются).  Цвет  ткани.  Сорта  ткани  и  их  </w:t>
      </w:r>
      <w:r w:rsidR="00D11A07">
        <w:rPr>
          <w:rFonts w:eastAsia="Calibri"/>
          <w:sz w:val="24"/>
          <w:szCs w:val="24"/>
        </w:rPr>
        <w:t xml:space="preserve">назначение  (шерстяные  ткани, </w:t>
      </w:r>
      <w:r w:rsidRPr="00284587">
        <w:rPr>
          <w:rFonts w:eastAsia="Calibri"/>
          <w:sz w:val="24"/>
          <w:szCs w:val="24"/>
        </w:rPr>
        <w:t>хлопковые  ткани).  Кто  шьет  из  ткани.  И</w:t>
      </w:r>
      <w:r w:rsidR="00D11A07">
        <w:rPr>
          <w:rFonts w:eastAsia="Calibri"/>
          <w:sz w:val="24"/>
          <w:szCs w:val="24"/>
        </w:rPr>
        <w:t xml:space="preserve">нструменты  и  приспособления, </w:t>
      </w:r>
      <w:r w:rsidRPr="00284587">
        <w:rPr>
          <w:rFonts w:eastAsia="Calibri"/>
          <w:sz w:val="24"/>
          <w:szCs w:val="24"/>
        </w:rPr>
        <w:t xml:space="preserve">используемые при работе с тканью. Правила хранения игл. Виды работы с нитками </w:t>
      </w:r>
    </w:p>
    <w:p w14:paraId="0BADD15A"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(раскрой, шитье, вышивание, аппликация на ткани, вязание, плетение, окрашивание, </w:t>
      </w:r>
    </w:p>
    <w:p w14:paraId="2645158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набивка рисунка). </w:t>
      </w:r>
    </w:p>
    <w:p w14:paraId="4357BFD9"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Раскрой  деталей  из  ткани</w:t>
      </w:r>
      <w:r w:rsidRPr="00284587">
        <w:rPr>
          <w:rFonts w:eastAsia="Calibri"/>
          <w:sz w:val="24"/>
          <w:szCs w:val="24"/>
        </w:rPr>
        <w:t>.  Понятие  «лекало»</w:t>
      </w:r>
      <w:r w:rsidR="00D11A07">
        <w:rPr>
          <w:rFonts w:eastAsia="Calibri"/>
          <w:sz w:val="24"/>
          <w:szCs w:val="24"/>
        </w:rPr>
        <w:t xml:space="preserve">.  Последовательность  раскроя </w:t>
      </w:r>
      <w:r w:rsidRPr="00284587">
        <w:rPr>
          <w:rFonts w:eastAsia="Calibri"/>
          <w:sz w:val="24"/>
          <w:szCs w:val="24"/>
        </w:rPr>
        <w:t>деталей из ткани.</w:t>
      </w:r>
    </w:p>
    <w:p w14:paraId="1867BF93"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Шитье.</w:t>
      </w:r>
      <w:r w:rsidRPr="00284587">
        <w:rPr>
          <w:rFonts w:eastAsia="Calibri"/>
          <w:sz w:val="24"/>
          <w:szCs w:val="24"/>
        </w:rPr>
        <w:t xml:space="preserve">  Завязывание  узелка  на  нитке.  Соединение  деталей,  выкрое</w:t>
      </w:r>
      <w:r w:rsidR="00D11A07">
        <w:rPr>
          <w:rFonts w:eastAsia="Calibri"/>
          <w:sz w:val="24"/>
          <w:szCs w:val="24"/>
        </w:rPr>
        <w:t xml:space="preserve">нных  из </w:t>
      </w:r>
      <w:r w:rsidRPr="00284587">
        <w:rPr>
          <w:rFonts w:eastAsia="Calibri"/>
          <w:sz w:val="24"/>
          <w:szCs w:val="24"/>
        </w:rPr>
        <w:t>ткани,  прямой  строчкой,  строчкой  «косыми  стежкам</w:t>
      </w:r>
      <w:r w:rsidR="00D11A07">
        <w:rPr>
          <w:rFonts w:eastAsia="Calibri"/>
          <w:sz w:val="24"/>
          <w:szCs w:val="24"/>
        </w:rPr>
        <w:t xml:space="preserve">и  и  строчкой  петлеобразного </w:t>
      </w:r>
      <w:r w:rsidRPr="00284587">
        <w:rPr>
          <w:rFonts w:eastAsia="Calibri"/>
          <w:sz w:val="24"/>
          <w:szCs w:val="24"/>
        </w:rPr>
        <w:t xml:space="preserve">стежка (закладки, кухонные предметы, игрушки). </w:t>
      </w:r>
    </w:p>
    <w:p w14:paraId="5F2D38C7"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Ткачество</w:t>
      </w:r>
      <w:r w:rsidRPr="00284587">
        <w:rPr>
          <w:rFonts w:eastAsia="Calibri"/>
          <w:sz w:val="24"/>
          <w:szCs w:val="24"/>
        </w:rPr>
        <w:t>.  Как  ткут  ткани.  Виды  переплет</w:t>
      </w:r>
      <w:r w:rsidR="00D11A07">
        <w:rPr>
          <w:rFonts w:eastAsia="Calibri"/>
          <w:sz w:val="24"/>
          <w:szCs w:val="24"/>
        </w:rPr>
        <w:t xml:space="preserve">ений  ткани  (редкие,  плотные </w:t>
      </w:r>
      <w:r w:rsidRPr="00284587">
        <w:rPr>
          <w:rFonts w:eastAsia="Calibri"/>
          <w:sz w:val="24"/>
          <w:szCs w:val="24"/>
        </w:rPr>
        <w:t>переплетения). Процесс ткачества (основа, уток, челнок, полотняное переплетение).</w:t>
      </w:r>
    </w:p>
    <w:p w14:paraId="64E803FB"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Скручивание  ткани</w:t>
      </w:r>
      <w:r w:rsidR="00D11A07">
        <w:rPr>
          <w:rFonts w:eastAsia="Calibri"/>
          <w:sz w:val="24"/>
          <w:szCs w:val="24"/>
        </w:rPr>
        <w:t xml:space="preserve">.  Историко-культурологические сведения  (изготовление </w:t>
      </w:r>
      <w:r w:rsidRPr="00284587">
        <w:rPr>
          <w:rFonts w:eastAsia="Calibri"/>
          <w:sz w:val="24"/>
          <w:szCs w:val="24"/>
        </w:rPr>
        <w:t xml:space="preserve">кукол-скруток из ткани в древние времена). </w:t>
      </w:r>
    </w:p>
    <w:p w14:paraId="33ED9E48"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Отделка  изделий  из  ткани.</w:t>
      </w:r>
      <w:r w:rsidRPr="00284587">
        <w:rPr>
          <w:rFonts w:eastAsia="Calibri"/>
          <w:sz w:val="24"/>
          <w:szCs w:val="24"/>
        </w:rPr>
        <w:t xml:space="preserve">  Аппликация  н</w:t>
      </w:r>
      <w:r w:rsidR="00D11A07">
        <w:rPr>
          <w:rFonts w:eastAsia="Calibri"/>
          <w:sz w:val="24"/>
          <w:szCs w:val="24"/>
        </w:rPr>
        <w:t xml:space="preserve">а  ткани.  Работа  с  тесьмой. </w:t>
      </w:r>
      <w:r w:rsidRPr="00284587">
        <w:rPr>
          <w:rFonts w:eastAsia="Calibri"/>
          <w:sz w:val="24"/>
          <w:szCs w:val="24"/>
        </w:rPr>
        <w:t xml:space="preserve">Применение тесьмы. Виды тесьмы (простая, кружевная, с орнаментом). </w:t>
      </w:r>
    </w:p>
    <w:p w14:paraId="3DDE11CA" w14:textId="77777777" w:rsidR="00284587" w:rsidRPr="00284587" w:rsidRDefault="00284587" w:rsidP="002711DA">
      <w:pPr>
        <w:tabs>
          <w:tab w:val="left" w:pos="10490"/>
        </w:tabs>
        <w:spacing w:before="5"/>
        <w:ind w:right="-37" w:firstLine="720"/>
        <w:jc w:val="both"/>
        <w:rPr>
          <w:rFonts w:eastAsia="Calibri"/>
          <w:sz w:val="24"/>
          <w:szCs w:val="24"/>
        </w:rPr>
      </w:pPr>
      <w:r w:rsidRPr="00D11A07">
        <w:rPr>
          <w:rFonts w:eastAsia="Calibri"/>
          <w:b/>
          <w:i/>
          <w:sz w:val="24"/>
          <w:szCs w:val="24"/>
        </w:rPr>
        <w:t>Ремонт  одежды.</w:t>
      </w:r>
      <w:r w:rsidRPr="00284587">
        <w:rPr>
          <w:rFonts w:eastAsia="Calibri"/>
          <w:sz w:val="24"/>
          <w:szCs w:val="24"/>
        </w:rPr>
        <w:t xml:space="preserve">  Виды  ремонта  одежды  (</w:t>
      </w:r>
      <w:r w:rsidR="00D11A07">
        <w:rPr>
          <w:rFonts w:eastAsia="Calibri"/>
          <w:sz w:val="24"/>
          <w:szCs w:val="24"/>
        </w:rPr>
        <w:t xml:space="preserve">пришивание  пуговиц,  вешалок, </w:t>
      </w:r>
      <w:r w:rsidRPr="00284587">
        <w:rPr>
          <w:rFonts w:eastAsia="Calibri"/>
          <w:sz w:val="24"/>
          <w:szCs w:val="24"/>
        </w:rPr>
        <w:t>карманом и т.д.). Пришивание пуговиц (с двумя и ч</w:t>
      </w:r>
      <w:r w:rsidR="00D11A07">
        <w:rPr>
          <w:rFonts w:eastAsia="Calibri"/>
          <w:sz w:val="24"/>
          <w:szCs w:val="24"/>
        </w:rPr>
        <w:t xml:space="preserve">етырьмя сквозными отверстиями, </w:t>
      </w:r>
      <w:r w:rsidRPr="00284587">
        <w:rPr>
          <w:rFonts w:eastAsia="Calibri"/>
          <w:sz w:val="24"/>
          <w:szCs w:val="24"/>
        </w:rPr>
        <w:t>с ушком). Отделка изделий пуговицами. Изготовление и пришивание вешалки</w:t>
      </w:r>
    </w:p>
    <w:p w14:paraId="0B5D3FDD" w14:textId="77777777" w:rsidR="00284587" w:rsidRPr="00D11A07" w:rsidRDefault="00284587" w:rsidP="002711DA">
      <w:pPr>
        <w:tabs>
          <w:tab w:val="left" w:pos="10490"/>
        </w:tabs>
        <w:spacing w:before="5"/>
        <w:ind w:right="-37" w:firstLine="720"/>
        <w:jc w:val="both"/>
        <w:rPr>
          <w:rFonts w:eastAsia="Calibri"/>
          <w:b/>
          <w:sz w:val="24"/>
          <w:szCs w:val="24"/>
        </w:rPr>
      </w:pPr>
      <w:r w:rsidRPr="00D11A07">
        <w:rPr>
          <w:rFonts w:eastAsia="Calibri"/>
          <w:b/>
          <w:sz w:val="24"/>
          <w:szCs w:val="24"/>
        </w:rPr>
        <w:t>Работа с древесными материалами</w:t>
      </w:r>
      <w:r w:rsidR="00D11A07" w:rsidRPr="00D11A07">
        <w:rPr>
          <w:rFonts w:eastAsia="Calibri"/>
          <w:b/>
          <w:sz w:val="24"/>
          <w:szCs w:val="24"/>
        </w:rPr>
        <w:t>.</w:t>
      </w:r>
    </w:p>
    <w:p w14:paraId="1367ADB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древесине.  Из</w:t>
      </w:r>
      <w:r w:rsidR="00D11A07">
        <w:rPr>
          <w:rFonts w:eastAsia="Calibri"/>
          <w:sz w:val="24"/>
          <w:szCs w:val="24"/>
        </w:rPr>
        <w:t xml:space="preserve">делия  из  древесины.  Понятия </w:t>
      </w:r>
      <w:r w:rsidRPr="00284587">
        <w:rPr>
          <w:rFonts w:eastAsia="Calibri"/>
          <w:sz w:val="24"/>
          <w:szCs w:val="24"/>
        </w:rPr>
        <w:t>«дерево»  и  «древесина».  Материалы  и  инструмент</w:t>
      </w:r>
      <w:r w:rsidR="00D11A07">
        <w:rPr>
          <w:rFonts w:eastAsia="Calibri"/>
          <w:sz w:val="24"/>
          <w:szCs w:val="24"/>
        </w:rPr>
        <w:t xml:space="preserve">ы.  Заготовка  древесины. Кто </w:t>
      </w:r>
      <w:r w:rsidRPr="00284587">
        <w:rPr>
          <w:rFonts w:eastAsia="Calibri"/>
          <w:sz w:val="24"/>
          <w:szCs w:val="24"/>
        </w:rPr>
        <w:t>работает  с  древесными  материалами  (плотник,  столяр)</w:t>
      </w:r>
      <w:r w:rsidR="007259F9">
        <w:rPr>
          <w:rFonts w:eastAsia="Calibri"/>
          <w:sz w:val="24"/>
          <w:szCs w:val="24"/>
        </w:rPr>
        <w:t xml:space="preserve">. </w:t>
      </w:r>
      <w:r w:rsidR="00D11A07">
        <w:rPr>
          <w:rFonts w:eastAsia="Calibri"/>
          <w:sz w:val="24"/>
          <w:szCs w:val="24"/>
        </w:rPr>
        <w:t xml:space="preserve">Свойства  древесины  (цвет, </w:t>
      </w:r>
      <w:r w:rsidR="007259F9">
        <w:rPr>
          <w:rFonts w:eastAsia="Calibri"/>
          <w:sz w:val="24"/>
          <w:szCs w:val="24"/>
        </w:rPr>
        <w:t xml:space="preserve">запах, текстура). </w:t>
      </w:r>
      <w:r w:rsidRPr="00284587">
        <w:rPr>
          <w:rFonts w:eastAsia="Calibri"/>
          <w:sz w:val="24"/>
          <w:szCs w:val="24"/>
        </w:rPr>
        <w:t>Способы  обработки древесины ручными ин</w:t>
      </w:r>
      <w:r w:rsidR="007259F9">
        <w:rPr>
          <w:rFonts w:eastAsia="Calibri"/>
          <w:sz w:val="24"/>
          <w:szCs w:val="24"/>
        </w:rPr>
        <w:t xml:space="preserve">струментами и приспособлениями </w:t>
      </w:r>
      <w:r w:rsidRPr="00284587">
        <w:rPr>
          <w:rFonts w:eastAsia="Calibri"/>
          <w:sz w:val="24"/>
          <w:szCs w:val="24"/>
        </w:rPr>
        <w:t xml:space="preserve">(зачистка напильником, наждачной бумагой). </w:t>
      </w:r>
    </w:p>
    <w:p w14:paraId="0B803AAC"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Способы  обработки  дре</w:t>
      </w:r>
      <w:r w:rsidR="007259F9">
        <w:rPr>
          <w:rFonts w:eastAsia="Calibri"/>
          <w:sz w:val="24"/>
          <w:szCs w:val="24"/>
        </w:rPr>
        <w:t xml:space="preserve">весины  ручными  инструментами (пиление,  заточка </w:t>
      </w:r>
      <w:r w:rsidRPr="00284587">
        <w:rPr>
          <w:rFonts w:eastAsia="Calibri"/>
          <w:sz w:val="24"/>
          <w:szCs w:val="24"/>
        </w:rPr>
        <w:t xml:space="preserve">точилкой). </w:t>
      </w:r>
    </w:p>
    <w:p w14:paraId="51578F4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Аппликация  из  древесных  материалов  (о</w:t>
      </w:r>
      <w:r w:rsidR="007259F9">
        <w:rPr>
          <w:rFonts w:eastAsia="Calibri"/>
          <w:sz w:val="24"/>
          <w:szCs w:val="24"/>
        </w:rPr>
        <w:t xml:space="preserve">пилок,   карандашной  стружки, </w:t>
      </w:r>
      <w:r w:rsidRPr="00284587">
        <w:rPr>
          <w:rFonts w:eastAsia="Calibri"/>
          <w:sz w:val="24"/>
          <w:szCs w:val="24"/>
        </w:rPr>
        <w:t xml:space="preserve">древесных заготовок для спичек). Клеевое соединение древесных материалов. </w:t>
      </w:r>
    </w:p>
    <w:p w14:paraId="271FA85A" w14:textId="77777777" w:rsidR="00284587" w:rsidRPr="007259F9" w:rsidRDefault="00284587" w:rsidP="002711DA">
      <w:pPr>
        <w:tabs>
          <w:tab w:val="left" w:pos="10490"/>
        </w:tabs>
        <w:spacing w:before="5"/>
        <w:ind w:right="-37" w:firstLine="720"/>
        <w:jc w:val="both"/>
        <w:rPr>
          <w:rFonts w:eastAsia="Calibri"/>
          <w:b/>
          <w:sz w:val="24"/>
          <w:szCs w:val="24"/>
        </w:rPr>
      </w:pPr>
      <w:r w:rsidRPr="007259F9">
        <w:rPr>
          <w:rFonts w:eastAsia="Calibri"/>
          <w:b/>
          <w:sz w:val="24"/>
          <w:szCs w:val="24"/>
        </w:rPr>
        <w:t>Работа металлом</w:t>
      </w:r>
      <w:r w:rsidR="007259F9" w:rsidRPr="007259F9">
        <w:rPr>
          <w:rFonts w:eastAsia="Calibri"/>
          <w:b/>
          <w:sz w:val="24"/>
          <w:szCs w:val="24"/>
        </w:rPr>
        <w:t>.</w:t>
      </w:r>
    </w:p>
    <w:p w14:paraId="048A4237"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металле.  Примен</w:t>
      </w:r>
      <w:r w:rsidR="007259F9">
        <w:rPr>
          <w:rFonts w:eastAsia="Calibri"/>
          <w:sz w:val="24"/>
          <w:szCs w:val="24"/>
        </w:rPr>
        <w:t xml:space="preserve">ение  металла.  Виды  металлов </w:t>
      </w:r>
      <w:r w:rsidRPr="00284587">
        <w:rPr>
          <w:rFonts w:eastAsia="Calibri"/>
          <w:sz w:val="24"/>
          <w:szCs w:val="24"/>
        </w:rPr>
        <w:t>(черные, цветные</w:t>
      </w:r>
      <w:r w:rsidR="007259F9">
        <w:rPr>
          <w:rFonts w:eastAsia="Calibri"/>
          <w:sz w:val="24"/>
          <w:szCs w:val="24"/>
        </w:rPr>
        <w:t>, легкие тяжелые, благородные).</w:t>
      </w:r>
      <w:r w:rsidRPr="00284587">
        <w:rPr>
          <w:rFonts w:eastAsia="Calibri"/>
          <w:sz w:val="24"/>
          <w:szCs w:val="24"/>
        </w:rPr>
        <w:t>Св</w:t>
      </w:r>
      <w:r w:rsidR="007259F9">
        <w:rPr>
          <w:rFonts w:eastAsia="Calibri"/>
          <w:sz w:val="24"/>
          <w:szCs w:val="24"/>
        </w:rPr>
        <w:t xml:space="preserve">ойства металлов. Цвет металла. </w:t>
      </w:r>
      <w:r w:rsidRPr="00284587">
        <w:rPr>
          <w:rFonts w:eastAsia="Calibri"/>
          <w:sz w:val="24"/>
          <w:szCs w:val="24"/>
        </w:rPr>
        <w:t>Технология ручной обработки металла. Инструменты для работы по металлу.</w:t>
      </w:r>
    </w:p>
    <w:p w14:paraId="471AF054" w14:textId="77777777" w:rsidR="00284587" w:rsidRPr="00284587" w:rsidRDefault="00284587" w:rsidP="002711DA">
      <w:pPr>
        <w:tabs>
          <w:tab w:val="left" w:pos="10490"/>
        </w:tabs>
        <w:spacing w:before="5"/>
        <w:ind w:right="-37" w:firstLine="720"/>
        <w:jc w:val="both"/>
        <w:rPr>
          <w:rFonts w:eastAsia="Calibri"/>
          <w:sz w:val="24"/>
          <w:szCs w:val="24"/>
        </w:rPr>
      </w:pPr>
      <w:r w:rsidRPr="007259F9">
        <w:rPr>
          <w:rFonts w:eastAsia="Calibri"/>
          <w:b/>
          <w:i/>
          <w:sz w:val="24"/>
          <w:szCs w:val="24"/>
        </w:rPr>
        <w:t>Работа  с  алюминиевой  фольгой.</w:t>
      </w:r>
      <w:r w:rsidRPr="00284587">
        <w:rPr>
          <w:rFonts w:eastAsia="Calibri"/>
          <w:sz w:val="24"/>
          <w:szCs w:val="24"/>
        </w:rPr>
        <w:t xml:space="preserve">  Приемы  о</w:t>
      </w:r>
      <w:r w:rsidR="007259F9">
        <w:rPr>
          <w:rFonts w:eastAsia="Calibri"/>
          <w:sz w:val="24"/>
          <w:szCs w:val="24"/>
        </w:rPr>
        <w:t xml:space="preserve">бработки  фольги:  «сминание», </w:t>
      </w:r>
      <w:r w:rsidRPr="00284587">
        <w:rPr>
          <w:rFonts w:eastAsia="Calibri"/>
          <w:sz w:val="24"/>
          <w:szCs w:val="24"/>
        </w:rPr>
        <w:t>«сгибание»,  «сжимание»,  «скручивание»,  «скатывание»,  «разрывание», «разрезание».</w:t>
      </w:r>
    </w:p>
    <w:p w14:paraId="6F8290C4" w14:textId="77777777" w:rsidR="00284587" w:rsidRPr="007259F9" w:rsidRDefault="00284587" w:rsidP="002711DA">
      <w:pPr>
        <w:tabs>
          <w:tab w:val="left" w:pos="10490"/>
        </w:tabs>
        <w:spacing w:before="5"/>
        <w:ind w:right="-37" w:firstLine="720"/>
        <w:jc w:val="both"/>
        <w:rPr>
          <w:rFonts w:eastAsia="Calibri"/>
          <w:b/>
          <w:sz w:val="24"/>
          <w:szCs w:val="24"/>
        </w:rPr>
      </w:pPr>
      <w:r w:rsidRPr="007259F9">
        <w:rPr>
          <w:rFonts w:eastAsia="Calibri"/>
          <w:b/>
          <w:sz w:val="24"/>
          <w:szCs w:val="24"/>
        </w:rPr>
        <w:t>Работа с проволокой</w:t>
      </w:r>
      <w:r w:rsidR="007259F9" w:rsidRPr="007259F9">
        <w:rPr>
          <w:rFonts w:eastAsia="Calibri"/>
          <w:b/>
          <w:sz w:val="24"/>
          <w:szCs w:val="24"/>
        </w:rPr>
        <w:t>.</w:t>
      </w:r>
    </w:p>
    <w:p w14:paraId="7EF8AFA0"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проволоке  (медная,</w:t>
      </w:r>
      <w:r w:rsidR="007259F9">
        <w:rPr>
          <w:rFonts w:eastAsia="Calibri"/>
          <w:sz w:val="24"/>
          <w:szCs w:val="24"/>
        </w:rPr>
        <w:t xml:space="preserve">  алюминиевая,  стальная). При</w:t>
      </w:r>
      <w:r w:rsidRPr="00284587">
        <w:rPr>
          <w:rFonts w:eastAsia="Calibri"/>
          <w:sz w:val="24"/>
          <w:szCs w:val="24"/>
        </w:rPr>
        <w:t>менение  проволоки  в  изделиях.  Свойства  проволоки</w:t>
      </w:r>
      <w:r w:rsidR="007259F9">
        <w:rPr>
          <w:rFonts w:eastAsia="Calibri"/>
          <w:sz w:val="24"/>
          <w:szCs w:val="24"/>
        </w:rPr>
        <w:t xml:space="preserve">  (толстая,  тонкая,  гнется). </w:t>
      </w:r>
      <w:r w:rsidRPr="00284587">
        <w:rPr>
          <w:rFonts w:eastAsia="Calibri"/>
          <w:sz w:val="24"/>
          <w:szCs w:val="24"/>
        </w:rPr>
        <w:t>Инструменты  (плоскогубцы,  кр</w:t>
      </w:r>
      <w:r w:rsidR="007259F9">
        <w:rPr>
          <w:rFonts w:eastAsia="Calibri"/>
          <w:sz w:val="24"/>
          <w:szCs w:val="24"/>
        </w:rPr>
        <w:t xml:space="preserve">углогубцы,  кусачки).  Правила обращения  с </w:t>
      </w:r>
      <w:r w:rsidRPr="00284587">
        <w:rPr>
          <w:rFonts w:eastAsia="Calibri"/>
          <w:sz w:val="24"/>
          <w:szCs w:val="24"/>
        </w:rPr>
        <w:t xml:space="preserve">проволокой. </w:t>
      </w:r>
    </w:p>
    <w:p w14:paraId="25769A38"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Приемы  работы  с  проволокой:  «сгибание   волной»,  «сгибание  в  кольцо», </w:t>
      </w:r>
    </w:p>
    <w:p w14:paraId="52070B04"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«сгибание  в  спираль»,  «сгибание  вдвое,  втрое,  вчетверо»,  «намотка  на  карандаш», </w:t>
      </w:r>
    </w:p>
    <w:p w14:paraId="733E8CE4"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«сгибание под прямым углом». </w:t>
      </w:r>
    </w:p>
    <w:p w14:paraId="41AFEB02"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 xml:space="preserve">Получение  контуров  геометрических  фигур,  букв,  декоративных  фигурок </w:t>
      </w:r>
    </w:p>
    <w:p w14:paraId="14D78006"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птиц, зверей, человечков.</w:t>
      </w:r>
    </w:p>
    <w:p w14:paraId="2A5726EB" w14:textId="77777777" w:rsidR="00284587" w:rsidRPr="007259F9" w:rsidRDefault="00284587" w:rsidP="002711DA">
      <w:pPr>
        <w:tabs>
          <w:tab w:val="left" w:pos="10490"/>
        </w:tabs>
        <w:spacing w:before="5"/>
        <w:ind w:right="-37" w:firstLine="720"/>
        <w:jc w:val="both"/>
        <w:rPr>
          <w:rFonts w:eastAsia="Calibri"/>
          <w:b/>
          <w:sz w:val="24"/>
          <w:szCs w:val="24"/>
        </w:rPr>
      </w:pPr>
      <w:r w:rsidRPr="007259F9">
        <w:rPr>
          <w:rFonts w:eastAsia="Calibri"/>
          <w:b/>
          <w:sz w:val="24"/>
          <w:szCs w:val="24"/>
        </w:rPr>
        <w:t>Работа с металлоконструктором</w:t>
      </w:r>
      <w:r w:rsidR="007259F9" w:rsidRPr="007259F9">
        <w:rPr>
          <w:rFonts w:eastAsia="Calibri"/>
          <w:b/>
          <w:sz w:val="24"/>
          <w:szCs w:val="24"/>
        </w:rPr>
        <w:t>.</w:t>
      </w:r>
    </w:p>
    <w:p w14:paraId="6C7CDCCF" w14:textId="77777777" w:rsidR="00284587" w:rsidRP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t>Элементарные  сведения  о  мет</w:t>
      </w:r>
      <w:r w:rsidR="007259F9">
        <w:rPr>
          <w:rFonts w:eastAsia="Calibri"/>
          <w:sz w:val="24"/>
          <w:szCs w:val="24"/>
        </w:rPr>
        <w:t xml:space="preserve">аллоконструкторе. Изделия  из металлоконструктора. </w:t>
      </w:r>
      <w:r w:rsidRPr="00284587">
        <w:rPr>
          <w:rFonts w:eastAsia="Calibri"/>
          <w:sz w:val="24"/>
          <w:szCs w:val="24"/>
        </w:rPr>
        <w:t>Набор  деталей  металлоконстр</w:t>
      </w:r>
      <w:r w:rsidR="007259F9">
        <w:rPr>
          <w:rFonts w:eastAsia="Calibri"/>
          <w:sz w:val="24"/>
          <w:szCs w:val="24"/>
        </w:rPr>
        <w:t xml:space="preserve">уктора  (планки,  пластины, </w:t>
      </w:r>
      <w:r w:rsidRPr="00284587">
        <w:rPr>
          <w:rFonts w:eastAsia="Calibri"/>
          <w:sz w:val="24"/>
          <w:szCs w:val="24"/>
        </w:rPr>
        <w:t>косынки,  углы,  скобы  планшайбы,  гайки,  винты)</w:t>
      </w:r>
      <w:r w:rsidR="007259F9">
        <w:rPr>
          <w:rFonts w:eastAsia="Calibri"/>
          <w:sz w:val="24"/>
          <w:szCs w:val="24"/>
        </w:rPr>
        <w:t xml:space="preserve">.  Инструменты  для  работы с </w:t>
      </w:r>
      <w:r w:rsidRPr="00284587">
        <w:rPr>
          <w:rFonts w:eastAsia="Calibri"/>
          <w:sz w:val="24"/>
          <w:szCs w:val="24"/>
        </w:rPr>
        <w:t>металлоконструкт</w:t>
      </w:r>
      <w:r w:rsidR="007259F9">
        <w:rPr>
          <w:rFonts w:eastAsia="Calibri"/>
          <w:sz w:val="24"/>
          <w:szCs w:val="24"/>
        </w:rPr>
        <w:t xml:space="preserve">ором (гаечный ключ, отвертка). </w:t>
      </w:r>
      <w:r w:rsidRPr="00284587">
        <w:rPr>
          <w:rFonts w:eastAsia="Calibri"/>
          <w:sz w:val="24"/>
          <w:szCs w:val="24"/>
        </w:rPr>
        <w:t>Соединение планок винтом и гайкой.</w:t>
      </w:r>
    </w:p>
    <w:p w14:paraId="0D2FF06E" w14:textId="77777777" w:rsidR="00284587" w:rsidRPr="007259F9" w:rsidRDefault="00284587" w:rsidP="002711DA">
      <w:pPr>
        <w:tabs>
          <w:tab w:val="left" w:pos="10490"/>
        </w:tabs>
        <w:spacing w:before="5"/>
        <w:ind w:right="-37" w:firstLine="720"/>
        <w:jc w:val="both"/>
        <w:rPr>
          <w:rFonts w:eastAsia="Calibri"/>
          <w:b/>
          <w:sz w:val="24"/>
          <w:szCs w:val="24"/>
        </w:rPr>
      </w:pPr>
      <w:r w:rsidRPr="007259F9">
        <w:rPr>
          <w:rFonts w:eastAsia="Calibri"/>
          <w:b/>
          <w:sz w:val="24"/>
          <w:szCs w:val="24"/>
        </w:rPr>
        <w:t>Комбинированные работы с разными материалами</w:t>
      </w:r>
      <w:r w:rsidR="007259F9" w:rsidRPr="007259F9">
        <w:rPr>
          <w:rFonts w:eastAsia="Calibri"/>
          <w:b/>
          <w:sz w:val="24"/>
          <w:szCs w:val="24"/>
        </w:rPr>
        <w:t>.</w:t>
      </w:r>
    </w:p>
    <w:p w14:paraId="03276FED" w14:textId="77777777" w:rsidR="00284587" w:rsidRDefault="00284587" w:rsidP="002711DA">
      <w:pPr>
        <w:tabs>
          <w:tab w:val="left" w:pos="10490"/>
        </w:tabs>
        <w:spacing w:before="5"/>
        <w:ind w:right="-37" w:firstLine="720"/>
        <w:jc w:val="both"/>
        <w:rPr>
          <w:rFonts w:eastAsia="Calibri"/>
          <w:sz w:val="24"/>
          <w:szCs w:val="24"/>
        </w:rPr>
      </w:pPr>
      <w:r w:rsidRPr="00284587">
        <w:rPr>
          <w:rFonts w:eastAsia="Calibri"/>
          <w:sz w:val="24"/>
          <w:szCs w:val="24"/>
        </w:rPr>
        <w:lastRenderedPageBreak/>
        <w:t>Виды работ по ко</w:t>
      </w:r>
      <w:r w:rsidR="007259F9">
        <w:rPr>
          <w:rFonts w:eastAsia="Calibri"/>
          <w:sz w:val="24"/>
          <w:szCs w:val="24"/>
        </w:rPr>
        <w:t xml:space="preserve">мбинированию разных материалов: </w:t>
      </w:r>
      <w:r w:rsidRPr="00284587">
        <w:rPr>
          <w:rFonts w:eastAsia="Calibri"/>
          <w:sz w:val="24"/>
          <w:szCs w:val="24"/>
        </w:rPr>
        <w:t>пластилин, природные  материалы;  бумага,  пласти</w:t>
      </w:r>
      <w:r w:rsidR="007259F9">
        <w:rPr>
          <w:rFonts w:eastAsia="Calibri"/>
          <w:sz w:val="24"/>
          <w:szCs w:val="24"/>
        </w:rPr>
        <w:t xml:space="preserve">лин;  бумага,  нитки;  бумага, </w:t>
      </w:r>
      <w:r w:rsidRPr="00284587">
        <w:rPr>
          <w:rFonts w:eastAsia="Calibri"/>
          <w:sz w:val="24"/>
          <w:szCs w:val="24"/>
        </w:rPr>
        <w:t>ткань;  бумага,  древесные  материалы;  бумага  пу</w:t>
      </w:r>
      <w:r w:rsidR="007259F9">
        <w:rPr>
          <w:rFonts w:eastAsia="Calibri"/>
          <w:sz w:val="24"/>
          <w:szCs w:val="24"/>
        </w:rPr>
        <w:t xml:space="preserve">говицы;  проволока,  бумага  и </w:t>
      </w:r>
      <w:r w:rsidRPr="00284587">
        <w:rPr>
          <w:rFonts w:eastAsia="Calibri"/>
          <w:sz w:val="24"/>
          <w:szCs w:val="24"/>
        </w:rPr>
        <w:t>нитки;</w:t>
      </w:r>
      <w:r w:rsidR="007259F9">
        <w:rPr>
          <w:rFonts w:eastAsia="Calibri"/>
          <w:sz w:val="24"/>
          <w:szCs w:val="24"/>
        </w:rPr>
        <w:t xml:space="preserve"> </w:t>
      </w:r>
      <w:r w:rsidRPr="00284587">
        <w:rPr>
          <w:rFonts w:eastAsia="Calibri"/>
          <w:sz w:val="24"/>
          <w:szCs w:val="24"/>
        </w:rPr>
        <w:t>проволока, пластилин, скорлупа ореха.</w:t>
      </w:r>
      <w:r w:rsidR="00982CC3">
        <w:rPr>
          <w:rFonts w:eastAsia="Calibri"/>
          <w:sz w:val="24"/>
          <w:szCs w:val="24"/>
        </w:rPr>
        <w:t xml:space="preserve"> </w:t>
      </w:r>
    </w:p>
    <w:p w14:paraId="1AFD80E9" w14:textId="77777777" w:rsidR="00D81898" w:rsidRDefault="00D81898" w:rsidP="002711DA">
      <w:pPr>
        <w:pStyle w:val="3"/>
        <w:tabs>
          <w:tab w:val="left" w:pos="3520"/>
        </w:tabs>
        <w:ind w:left="2707" w:firstLine="720"/>
        <w:jc w:val="both"/>
        <w:rPr>
          <w:i w:val="0"/>
          <w:color w:val="000009"/>
        </w:rPr>
      </w:pPr>
    </w:p>
    <w:p w14:paraId="0A472BC3" w14:textId="77777777" w:rsidR="006E7B88" w:rsidRDefault="00982CC3" w:rsidP="002711DA">
      <w:pPr>
        <w:pStyle w:val="3"/>
        <w:tabs>
          <w:tab w:val="left" w:pos="3520"/>
        </w:tabs>
        <w:ind w:left="2707" w:firstLine="720"/>
        <w:jc w:val="both"/>
        <w:rPr>
          <w:i w:val="0"/>
          <w:color w:val="000009"/>
        </w:rPr>
      </w:pPr>
      <w:r>
        <w:rPr>
          <w:i w:val="0"/>
          <w:color w:val="000009"/>
        </w:rPr>
        <w:t>Рабочие программы учебных предметов (</w:t>
      </w:r>
      <w:r>
        <w:rPr>
          <w:i w:val="0"/>
          <w:color w:val="000009"/>
          <w:lang w:val="en-US"/>
        </w:rPr>
        <w:t>V</w:t>
      </w:r>
      <w:r w:rsidRPr="00982CC3">
        <w:rPr>
          <w:i w:val="0"/>
          <w:color w:val="000009"/>
        </w:rPr>
        <w:t>-</w:t>
      </w:r>
      <w:r>
        <w:rPr>
          <w:i w:val="0"/>
          <w:color w:val="000009"/>
          <w:lang w:val="en-US"/>
        </w:rPr>
        <w:t>IX</w:t>
      </w:r>
      <w:r w:rsidRPr="00982CC3">
        <w:rPr>
          <w:i w:val="0"/>
          <w:color w:val="000009"/>
        </w:rPr>
        <w:t xml:space="preserve"> </w:t>
      </w:r>
      <w:r>
        <w:rPr>
          <w:i w:val="0"/>
          <w:color w:val="000009"/>
        </w:rPr>
        <w:t>классы)</w:t>
      </w:r>
    </w:p>
    <w:p w14:paraId="67669C66" w14:textId="77777777" w:rsidR="00D81898" w:rsidRPr="00D81898" w:rsidRDefault="00D81898" w:rsidP="002711DA">
      <w:pPr>
        <w:pStyle w:val="3"/>
        <w:tabs>
          <w:tab w:val="left" w:pos="3520"/>
        </w:tabs>
        <w:ind w:left="246" w:firstLine="720"/>
        <w:jc w:val="both"/>
        <w:rPr>
          <w:i w:val="0"/>
          <w:color w:val="000009"/>
        </w:rPr>
      </w:pPr>
      <w:r w:rsidRPr="00D81898">
        <w:rPr>
          <w:i w:val="0"/>
          <w:color w:val="000009"/>
        </w:rPr>
        <w:t>РУССКИЙ ЯЗЫК</w:t>
      </w:r>
    </w:p>
    <w:p w14:paraId="668AD69C" w14:textId="77777777" w:rsidR="00D81898" w:rsidRPr="00D81898" w:rsidRDefault="00D81898" w:rsidP="002711DA">
      <w:pPr>
        <w:pStyle w:val="3"/>
        <w:tabs>
          <w:tab w:val="left" w:pos="3520"/>
        </w:tabs>
        <w:ind w:left="246" w:firstLine="720"/>
        <w:jc w:val="both"/>
        <w:rPr>
          <w:i w:val="0"/>
          <w:color w:val="000009"/>
        </w:rPr>
      </w:pPr>
      <w:r w:rsidRPr="00D81898">
        <w:rPr>
          <w:i w:val="0"/>
          <w:color w:val="000009"/>
        </w:rPr>
        <w:t>Пояснительная записка</w:t>
      </w:r>
    </w:p>
    <w:p w14:paraId="77580B8A"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Содержание предметной области «Язык и речевая практика» на II этапе</w:t>
      </w:r>
      <w:r>
        <w:rPr>
          <w:b w:val="0"/>
          <w:i w:val="0"/>
          <w:color w:val="000009"/>
        </w:rPr>
        <w:t xml:space="preserve"> </w:t>
      </w:r>
      <w:r w:rsidRPr="00D81898">
        <w:rPr>
          <w:b w:val="0"/>
          <w:i w:val="0"/>
          <w:color w:val="000009"/>
        </w:rPr>
        <w:t>освоения АООП составляют два предмета: «Грамматика, правописание и развитие речи», «Литературное чтение (чтение)». Коммуникативная направленность является основной отличительной чертой каждого из двух предметов.</w:t>
      </w:r>
    </w:p>
    <w:p w14:paraId="07BFAA6B"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5EF972F5"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Достижение поставленной цели обеспечивается решением следующих задач:</w:t>
      </w:r>
    </w:p>
    <w:p w14:paraId="22BC01AA"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расширение представлений о языке как важнейшем средстве человеческого общения;</w:t>
      </w:r>
    </w:p>
    <w:p w14:paraId="21989660"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ознакомление с некоторыми грамматическими понятиями и формирование на этой основе грамматических знаний и умений;</w:t>
      </w:r>
    </w:p>
    <w:p w14:paraId="75CD9C84"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использование усвоенных грамматико-орфографических знаний и умений для решения практических (коммуникативно-речевых) задач;</w:t>
      </w:r>
    </w:p>
    <w:p w14:paraId="6BFA6445"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развитие положительных качеств и свойств личности.</w:t>
      </w:r>
    </w:p>
    <w:p w14:paraId="7FE58FB1" w14:textId="77777777" w:rsidR="00D81898" w:rsidRPr="00CB7840" w:rsidRDefault="00D81898" w:rsidP="002711DA">
      <w:pPr>
        <w:pStyle w:val="3"/>
        <w:tabs>
          <w:tab w:val="left" w:pos="3520"/>
        </w:tabs>
        <w:ind w:left="246" w:firstLine="720"/>
        <w:jc w:val="both"/>
        <w:rPr>
          <w:i w:val="0"/>
          <w:color w:val="000009"/>
        </w:rPr>
      </w:pPr>
      <w:r w:rsidRPr="00CB7840">
        <w:rPr>
          <w:i w:val="0"/>
          <w:color w:val="000009"/>
        </w:rPr>
        <w:t>Планируемые предметные результаты освоения учебного предмета</w:t>
      </w:r>
      <w:r w:rsidR="00CB7840">
        <w:rPr>
          <w:i w:val="0"/>
          <w:color w:val="000009"/>
        </w:rPr>
        <w:t>.</w:t>
      </w:r>
    </w:p>
    <w:p w14:paraId="24C67768" w14:textId="77777777" w:rsidR="00D81898" w:rsidRPr="00CB7840" w:rsidRDefault="00D81898" w:rsidP="002711DA">
      <w:pPr>
        <w:pStyle w:val="3"/>
        <w:tabs>
          <w:tab w:val="left" w:pos="3520"/>
        </w:tabs>
        <w:ind w:left="246" w:firstLine="720"/>
        <w:jc w:val="both"/>
        <w:rPr>
          <w:i w:val="0"/>
          <w:color w:val="000009"/>
        </w:rPr>
      </w:pPr>
      <w:r w:rsidRPr="00CB7840">
        <w:rPr>
          <w:i w:val="0"/>
          <w:color w:val="000009"/>
        </w:rPr>
        <w:t>Минимальный уровень:</w:t>
      </w:r>
    </w:p>
    <w:p w14:paraId="6CDF9F3B"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знание отличительных грамматических признаков основных частей слова;</w:t>
      </w:r>
    </w:p>
    <w:p w14:paraId="59EC7B17"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разбор слова с опорой на представленный образец, схему, вопросы учителя;</w:t>
      </w:r>
    </w:p>
    <w:p w14:paraId="603B077B"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образование слов с новым значением с опорой на образец;</w:t>
      </w:r>
    </w:p>
    <w:p w14:paraId="539AE9A0"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xml:space="preserve">представления о грамматических разрядах слов; </w:t>
      </w:r>
    </w:p>
    <w:p w14:paraId="79018732"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различение изученных частей речи по вопросу и значению;</w:t>
      </w:r>
    </w:p>
    <w:p w14:paraId="4AAC94D4"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59D67908"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составление различных конструкций предложений с опорой на представленный образец;</w:t>
      </w:r>
    </w:p>
    <w:p w14:paraId="13EE16F4"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установление смысловых связей в словосочетании по образцу, вопросам учителя;</w:t>
      </w:r>
    </w:p>
    <w:p w14:paraId="2FF34976"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нахождение главных и второстепенных членов предложения без деления на виды (с помощью учителя);</w:t>
      </w:r>
    </w:p>
    <w:p w14:paraId="2355FDE6"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нахождение в тексте однородных членов предложения;</w:t>
      </w:r>
    </w:p>
    <w:p w14:paraId="34FA25B7"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различение предложений, разных по интонации;</w:t>
      </w:r>
    </w:p>
    <w:p w14:paraId="7B85AA0E"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нахождение в тексте предложений, различных по цели высказывания (с помощью учителя);</w:t>
      </w:r>
    </w:p>
    <w:p w14:paraId="51D9CD5A"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участие в обсуждении фактического материала высказывания, необходимого для раскрытия его темы и основной мысли;</w:t>
      </w:r>
    </w:p>
    <w:p w14:paraId="2BA7CFB0"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выбор одного заголовка из нескольких предложенных, соответствующих теме текста;</w:t>
      </w:r>
    </w:p>
    <w:p w14:paraId="5FD74C2E"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оформление изученных видов деловых бумаг с опорой на представленный образец;</w:t>
      </w:r>
    </w:p>
    <w:p w14:paraId="61927838"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14:paraId="4B1AF1AE"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63B68B48" w14:textId="77777777" w:rsidR="00D81898" w:rsidRPr="00CB7840" w:rsidRDefault="00D81898" w:rsidP="002711DA">
      <w:pPr>
        <w:pStyle w:val="3"/>
        <w:tabs>
          <w:tab w:val="left" w:pos="3520"/>
        </w:tabs>
        <w:ind w:left="246" w:firstLine="720"/>
        <w:jc w:val="both"/>
        <w:rPr>
          <w:i w:val="0"/>
          <w:color w:val="000009"/>
        </w:rPr>
      </w:pPr>
      <w:r w:rsidRPr="00CB7840">
        <w:rPr>
          <w:i w:val="0"/>
          <w:color w:val="000009"/>
        </w:rPr>
        <w:t>Достаточный уровень:</w:t>
      </w:r>
    </w:p>
    <w:p w14:paraId="6D0A38A6"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xml:space="preserve">знание значимых частей слова и их дифференцировка по существенным признакам; </w:t>
      </w:r>
    </w:p>
    <w:p w14:paraId="3C2C1CEF"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xml:space="preserve">разбор слова по составу с использованием опорных схем; </w:t>
      </w:r>
    </w:p>
    <w:p w14:paraId="035ED492"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образование слов с новым значением, относящихся к разным частям речи, с использованием приставок и суффиксов с опорой на схему;</w:t>
      </w:r>
    </w:p>
    <w:p w14:paraId="680D8D0C"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 xml:space="preserve">дифференцировка слов, относящихся к различным частям речи по существенным признакам; </w:t>
      </w:r>
    </w:p>
    <w:p w14:paraId="6AE90569"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14:paraId="0881773F" w14:textId="77777777" w:rsidR="00D81898" w:rsidRPr="00D81898" w:rsidRDefault="00D81898" w:rsidP="002711DA">
      <w:pPr>
        <w:pStyle w:val="3"/>
        <w:tabs>
          <w:tab w:val="left" w:pos="3520"/>
        </w:tabs>
        <w:ind w:left="246" w:firstLine="720"/>
        <w:jc w:val="both"/>
        <w:rPr>
          <w:b w:val="0"/>
          <w:i w:val="0"/>
          <w:color w:val="000009"/>
        </w:rPr>
      </w:pPr>
      <w:r w:rsidRPr="00D81898">
        <w:rPr>
          <w:b w:val="0"/>
          <w:i w:val="0"/>
          <w:color w:val="000009"/>
        </w:rPr>
        <w:t>нахождение орфографической трудности в слове и решение орографической задачи (под руководством учителя);</w:t>
      </w:r>
    </w:p>
    <w:p w14:paraId="69C86727" w14:textId="77777777" w:rsidR="00982CC3" w:rsidRDefault="00D81898" w:rsidP="002711DA">
      <w:pPr>
        <w:pStyle w:val="3"/>
        <w:tabs>
          <w:tab w:val="left" w:pos="3520"/>
        </w:tabs>
        <w:ind w:left="246" w:firstLine="720"/>
        <w:jc w:val="both"/>
        <w:rPr>
          <w:b w:val="0"/>
          <w:i w:val="0"/>
          <w:color w:val="000009"/>
        </w:rPr>
      </w:pPr>
      <w:r w:rsidRPr="00D81898">
        <w:rPr>
          <w:b w:val="0"/>
          <w:i w:val="0"/>
          <w:color w:val="000009"/>
        </w:rPr>
        <w:t>пользование орфографическим словарем для уточнения написания слов</w:t>
      </w:r>
      <w:r w:rsidR="00DA107F">
        <w:rPr>
          <w:b w:val="0"/>
          <w:i w:val="0"/>
          <w:color w:val="000009"/>
        </w:rPr>
        <w:t>а;</w:t>
      </w:r>
    </w:p>
    <w:p w14:paraId="482A3702" w14:textId="77777777" w:rsidR="00DA107F" w:rsidRDefault="00DA107F" w:rsidP="002711DA">
      <w:pPr>
        <w:pStyle w:val="3"/>
        <w:tabs>
          <w:tab w:val="left" w:pos="3520"/>
        </w:tabs>
        <w:ind w:left="246" w:firstLine="720"/>
        <w:jc w:val="both"/>
        <w:rPr>
          <w:b w:val="0"/>
          <w:i w:val="0"/>
        </w:rPr>
      </w:pPr>
      <w:r w:rsidRPr="00DA107F">
        <w:rPr>
          <w:b w:val="0"/>
          <w:i w:val="0"/>
        </w:rPr>
        <w:t xml:space="preserve">составление простых распространенных и сложных предложений по схеме, опорным словам, на предложенную тему и т. д.; </w:t>
      </w:r>
    </w:p>
    <w:p w14:paraId="168D1A86" w14:textId="77777777" w:rsidR="00DA107F" w:rsidRDefault="00DA107F" w:rsidP="002711DA">
      <w:pPr>
        <w:pStyle w:val="3"/>
        <w:tabs>
          <w:tab w:val="left" w:pos="3520"/>
        </w:tabs>
        <w:ind w:left="246" w:firstLine="720"/>
        <w:jc w:val="both"/>
        <w:rPr>
          <w:b w:val="0"/>
          <w:i w:val="0"/>
        </w:rPr>
      </w:pPr>
      <w:r w:rsidRPr="00DA107F">
        <w:rPr>
          <w:b w:val="0"/>
          <w:i w:val="0"/>
        </w:rPr>
        <w:t xml:space="preserve">установление смысловых связей в несложных по содержанию и структуре предложениях (не более 4-5 слов) по вопросам учителя, опорной схеме; </w:t>
      </w:r>
    </w:p>
    <w:p w14:paraId="3E3F5581" w14:textId="77777777" w:rsidR="00DA107F" w:rsidRDefault="00DA107F" w:rsidP="002711DA">
      <w:pPr>
        <w:pStyle w:val="3"/>
        <w:tabs>
          <w:tab w:val="left" w:pos="3520"/>
        </w:tabs>
        <w:ind w:left="246" w:firstLine="720"/>
        <w:jc w:val="both"/>
        <w:rPr>
          <w:b w:val="0"/>
          <w:i w:val="0"/>
        </w:rPr>
      </w:pPr>
      <w:r w:rsidRPr="00DA107F">
        <w:rPr>
          <w:b w:val="0"/>
          <w:i w:val="0"/>
        </w:rPr>
        <w:t>нахождение главных и второстепенных членов предложения с использованием опорных схем; составление предложений с однородными членами с опорой на образец;</w:t>
      </w:r>
    </w:p>
    <w:p w14:paraId="1EC01300" w14:textId="77777777" w:rsidR="00DA107F" w:rsidRDefault="00DA107F" w:rsidP="002711DA">
      <w:pPr>
        <w:pStyle w:val="3"/>
        <w:tabs>
          <w:tab w:val="left" w:pos="3520"/>
        </w:tabs>
        <w:ind w:left="246" w:firstLine="720"/>
        <w:jc w:val="both"/>
        <w:rPr>
          <w:b w:val="0"/>
          <w:i w:val="0"/>
        </w:rPr>
      </w:pPr>
      <w:r w:rsidRPr="00DA107F">
        <w:rPr>
          <w:b w:val="0"/>
          <w:i w:val="0"/>
        </w:rPr>
        <w:t xml:space="preserve"> составление предложений, разных по интонации с опорой на образец;</w:t>
      </w:r>
    </w:p>
    <w:p w14:paraId="49A5B85F" w14:textId="77777777" w:rsidR="00DA107F" w:rsidRDefault="00DA107F" w:rsidP="002711DA">
      <w:pPr>
        <w:pStyle w:val="3"/>
        <w:tabs>
          <w:tab w:val="left" w:pos="3520"/>
        </w:tabs>
        <w:ind w:left="246" w:firstLine="720"/>
        <w:jc w:val="both"/>
        <w:rPr>
          <w:b w:val="0"/>
          <w:i w:val="0"/>
        </w:rPr>
      </w:pPr>
      <w:r w:rsidRPr="00DA107F">
        <w:rPr>
          <w:b w:val="0"/>
          <w:i w:val="0"/>
        </w:rPr>
        <w:t xml:space="preserve"> различение предложений (с помощью учителя) различных по цели высказывания; </w:t>
      </w:r>
    </w:p>
    <w:p w14:paraId="759EF863" w14:textId="77777777" w:rsidR="00DA107F" w:rsidRDefault="00DA107F" w:rsidP="002711DA">
      <w:pPr>
        <w:pStyle w:val="3"/>
        <w:tabs>
          <w:tab w:val="left" w:pos="3520"/>
        </w:tabs>
        <w:ind w:left="246" w:firstLine="720"/>
        <w:jc w:val="both"/>
        <w:rPr>
          <w:b w:val="0"/>
          <w:i w:val="0"/>
        </w:rPr>
      </w:pPr>
      <w:r w:rsidRPr="00DA107F">
        <w:rPr>
          <w:b w:val="0"/>
          <w:i w:val="0"/>
        </w:rPr>
        <w:t xml:space="preserve">отбор фактического материала, необходимого для раскрытия темы текста; </w:t>
      </w:r>
    </w:p>
    <w:p w14:paraId="6EABF309" w14:textId="77777777" w:rsidR="00DA107F" w:rsidRDefault="00DA107F" w:rsidP="002711DA">
      <w:pPr>
        <w:pStyle w:val="3"/>
        <w:tabs>
          <w:tab w:val="left" w:pos="3520"/>
        </w:tabs>
        <w:ind w:left="246" w:firstLine="720"/>
        <w:jc w:val="both"/>
        <w:rPr>
          <w:b w:val="0"/>
          <w:i w:val="0"/>
        </w:rPr>
      </w:pPr>
      <w:r w:rsidRPr="00DA107F">
        <w:rPr>
          <w:b w:val="0"/>
          <w:i w:val="0"/>
        </w:rPr>
        <w:t xml:space="preserve">отбор фактического материала, необходимого для раскрытия основной мысли текста (с помощью учителя); </w:t>
      </w:r>
    </w:p>
    <w:p w14:paraId="559790E3" w14:textId="77777777" w:rsidR="00DA107F" w:rsidRDefault="00DA107F" w:rsidP="002711DA">
      <w:pPr>
        <w:pStyle w:val="3"/>
        <w:tabs>
          <w:tab w:val="left" w:pos="3520"/>
        </w:tabs>
        <w:ind w:left="246" w:firstLine="720"/>
        <w:jc w:val="both"/>
        <w:rPr>
          <w:b w:val="0"/>
          <w:i w:val="0"/>
        </w:rPr>
      </w:pPr>
      <w:r w:rsidRPr="00DA107F">
        <w:rPr>
          <w:b w:val="0"/>
          <w:i w:val="0"/>
        </w:rPr>
        <w:t>выбор одного заголовка из нескольких предложенных, соответствующих теме и основной мысли текста;</w:t>
      </w:r>
    </w:p>
    <w:p w14:paraId="329E2E9B" w14:textId="77777777" w:rsidR="00DA107F" w:rsidRDefault="00DA107F" w:rsidP="002711DA">
      <w:pPr>
        <w:pStyle w:val="3"/>
        <w:tabs>
          <w:tab w:val="left" w:pos="3520"/>
        </w:tabs>
        <w:ind w:left="246" w:firstLine="720"/>
        <w:jc w:val="both"/>
        <w:rPr>
          <w:b w:val="0"/>
          <w:i w:val="0"/>
        </w:rPr>
      </w:pPr>
      <w:r w:rsidRPr="00DA107F">
        <w:rPr>
          <w:b w:val="0"/>
          <w:i w:val="0"/>
        </w:rPr>
        <w:t xml:space="preserve"> оформление всех видов изученных деловых бумаг; </w:t>
      </w:r>
    </w:p>
    <w:p w14:paraId="796EB77D" w14:textId="77777777" w:rsidR="00DA107F" w:rsidRDefault="00DA107F" w:rsidP="002711DA">
      <w:pPr>
        <w:pStyle w:val="3"/>
        <w:tabs>
          <w:tab w:val="left" w:pos="3520"/>
        </w:tabs>
        <w:ind w:left="246" w:firstLine="720"/>
        <w:jc w:val="both"/>
        <w:rPr>
          <w:b w:val="0"/>
          <w:i w:val="0"/>
        </w:rPr>
      </w:pPr>
      <w:r w:rsidRPr="00DA107F">
        <w:rPr>
          <w:b w:val="0"/>
          <w:i w:val="0"/>
        </w:rPr>
        <w:t xml:space="preserve">письмо изложений повествовательных текстов и текстов с элементами описания и рассуждения после предварительного разбора (до 70 слов); </w:t>
      </w:r>
    </w:p>
    <w:p w14:paraId="278225AE" w14:textId="77777777" w:rsidR="00DA107F" w:rsidRDefault="00DA107F" w:rsidP="002711DA">
      <w:pPr>
        <w:pStyle w:val="3"/>
        <w:tabs>
          <w:tab w:val="left" w:pos="3520"/>
        </w:tabs>
        <w:ind w:left="246" w:firstLine="720"/>
        <w:jc w:val="both"/>
        <w:rPr>
          <w:b w:val="0"/>
          <w:i w:val="0"/>
        </w:rPr>
      </w:pPr>
      <w:r w:rsidRPr="00DA107F">
        <w:rPr>
          <w:b w:val="0"/>
          <w:i w:val="0"/>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r w:rsidR="004762A1">
        <w:rPr>
          <w:b w:val="0"/>
          <w:i w:val="0"/>
        </w:rPr>
        <w:t xml:space="preserve"> </w:t>
      </w:r>
    </w:p>
    <w:p w14:paraId="46EC5402" w14:textId="77777777" w:rsidR="004762A1" w:rsidRDefault="004762A1" w:rsidP="002711DA">
      <w:pPr>
        <w:pStyle w:val="3"/>
        <w:tabs>
          <w:tab w:val="left" w:pos="3520"/>
        </w:tabs>
        <w:ind w:left="246" w:firstLine="720"/>
        <w:jc w:val="both"/>
        <w:rPr>
          <w:i w:val="0"/>
          <w:color w:val="000009"/>
        </w:rPr>
      </w:pPr>
      <w:r w:rsidRPr="004762A1">
        <w:rPr>
          <w:i w:val="0"/>
          <w:color w:val="000009"/>
        </w:rPr>
        <w:t>Содержание учебного предмета</w:t>
      </w:r>
      <w:r>
        <w:rPr>
          <w:i w:val="0"/>
          <w:color w:val="000009"/>
        </w:rPr>
        <w:t>.</w:t>
      </w:r>
    </w:p>
    <w:p w14:paraId="735FBBB9" w14:textId="77777777" w:rsidR="004762A1" w:rsidRPr="0016532D" w:rsidRDefault="004762A1" w:rsidP="002711DA">
      <w:pPr>
        <w:pStyle w:val="3"/>
        <w:tabs>
          <w:tab w:val="left" w:pos="3520"/>
        </w:tabs>
        <w:ind w:left="246" w:firstLine="720"/>
        <w:jc w:val="both"/>
        <w:rPr>
          <w:i w:val="0"/>
          <w:color w:val="000009"/>
        </w:rPr>
      </w:pPr>
      <w:r w:rsidRPr="0016532D">
        <w:rPr>
          <w:i w:val="0"/>
          <w:color w:val="000009"/>
        </w:rPr>
        <w:t>Грамматика, правописание и развитие речи.</w:t>
      </w:r>
    </w:p>
    <w:p w14:paraId="3AB190BC" w14:textId="77777777" w:rsidR="004762A1" w:rsidRPr="004762A1" w:rsidRDefault="004762A1" w:rsidP="002711DA">
      <w:pPr>
        <w:pStyle w:val="3"/>
        <w:tabs>
          <w:tab w:val="left" w:pos="3520"/>
        </w:tabs>
        <w:ind w:left="246" w:firstLine="720"/>
        <w:jc w:val="both"/>
        <w:rPr>
          <w:b w:val="0"/>
          <w:i w:val="0"/>
          <w:color w:val="000009"/>
        </w:rPr>
      </w:pPr>
      <w:r w:rsidRPr="0016532D">
        <w:rPr>
          <w:i w:val="0"/>
          <w:color w:val="000009"/>
        </w:rPr>
        <w:t>Фонетика.</w:t>
      </w:r>
      <w:r w:rsidRPr="004762A1">
        <w:rPr>
          <w:b w:val="0"/>
          <w:i w:val="0"/>
          <w:color w:val="000009"/>
        </w:rPr>
        <w:t xml:space="preserve"> Звуки и буквы. Обозначение звуков на письме. Гласные и согласные. Согласные твердые и мягкие. Об</w:t>
      </w:r>
      <w:r w:rsidR="0016532D">
        <w:rPr>
          <w:b w:val="0"/>
          <w:i w:val="0"/>
          <w:color w:val="000009"/>
        </w:rPr>
        <w:t xml:space="preserve">означение мягкости согласных на </w:t>
      </w:r>
      <w:r w:rsidRPr="004762A1">
        <w:rPr>
          <w:b w:val="0"/>
          <w:i w:val="0"/>
          <w:color w:val="000009"/>
        </w:rPr>
        <w:t xml:space="preserve">письме буквами ь, е, ё, и, ю, я. Согласные глухие и звонкие. Согласные парные и непарные по твердости – мягкости, звонкости – глухости. Разделительный ь. </w:t>
      </w:r>
    </w:p>
    <w:p w14:paraId="490A3EC2"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Ударение. Гласные ударные и безударные. Проверка написания безударных гласных </w:t>
      </w:r>
    </w:p>
    <w:p w14:paraId="291676BD"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путем изменения формы слова. Слог. Перенос слов. Алфавит. </w:t>
      </w:r>
    </w:p>
    <w:p w14:paraId="5DD5F777" w14:textId="77777777" w:rsidR="004762A1" w:rsidRPr="00E037A5" w:rsidRDefault="004762A1" w:rsidP="002711DA">
      <w:pPr>
        <w:pStyle w:val="3"/>
        <w:tabs>
          <w:tab w:val="left" w:pos="3520"/>
        </w:tabs>
        <w:ind w:left="246" w:firstLine="720"/>
        <w:jc w:val="both"/>
        <w:rPr>
          <w:i w:val="0"/>
          <w:color w:val="000009"/>
        </w:rPr>
      </w:pPr>
      <w:r w:rsidRPr="00E037A5">
        <w:rPr>
          <w:i w:val="0"/>
          <w:color w:val="000009"/>
        </w:rPr>
        <w:t>Морфология</w:t>
      </w:r>
      <w:r w:rsidR="00E037A5" w:rsidRPr="00E037A5">
        <w:rPr>
          <w:i w:val="0"/>
          <w:color w:val="000009"/>
        </w:rPr>
        <w:t>.</w:t>
      </w:r>
      <w:r w:rsidRPr="00E037A5">
        <w:rPr>
          <w:i w:val="0"/>
          <w:color w:val="000009"/>
        </w:rPr>
        <w:t xml:space="preserve"> </w:t>
      </w:r>
    </w:p>
    <w:p w14:paraId="74838305" w14:textId="77777777" w:rsidR="004762A1" w:rsidRPr="004762A1" w:rsidRDefault="004762A1" w:rsidP="002711DA">
      <w:pPr>
        <w:pStyle w:val="3"/>
        <w:tabs>
          <w:tab w:val="left" w:pos="3520"/>
        </w:tabs>
        <w:ind w:left="246" w:firstLine="720"/>
        <w:jc w:val="both"/>
        <w:rPr>
          <w:b w:val="0"/>
          <w:i w:val="0"/>
          <w:color w:val="000009"/>
        </w:rPr>
      </w:pPr>
      <w:r w:rsidRPr="00E037A5">
        <w:rPr>
          <w:i w:val="0"/>
          <w:color w:val="000009"/>
        </w:rPr>
        <w:t>Состав слова.</w:t>
      </w:r>
      <w:r w:rsidRPr="004762A1">
        <w:rPr>
          <w:b w:val="0"/>
          <w:i w:val="0"/>
          <w:color w:val="000009"/>
        </w:rPr>
        <w:t xml:space="preserve">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r w:rsidR="00E037A5">
        <w:rPr>
          <w:b w:val="0"/>
          <w:i w:val="0"/>
          <w:color w:val="000009"/>
        </w:rPr>
        <w:t xml:space="preserve"> </w:t>
      </w:r>
      <w:r w:rsidRPr="004762A1">
        <w:rPr>
          <w:b w:val="0"/>
          <w:i w:val="0"/>
          <w:color w:val="000009"/>
        </w:rP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w:t>
      </w:r>
    </w:p>
    <w:p w14:paraId="74463B24"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глухих согласных в корнях слов. Непроверяемые гласные и согласные в корне слов. </w:t>
      </w:r>
    </w:p>
    <w:p w14:paraId="4557DCAC"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Правописание приставок. Единообразное написание ряда приставок. Приставка и предлог. Разделительный ъ. </w:t>
      </w:r>
    </w:p>
    <w:p w14:paraId="56B9916B" w14:textId="77777777" w:rsidR="004762A1" w:rsidRPr="00E037A5" w:rsidRDefault="004762A1" w:rsidP="002711DA">
      <w:pPr>
        <w:pStyle w:val="3"/>
        <w:tabs>
          <w:tab w:val="left" w:pos="3520"/>
        </w:tabs>
        <w:ind w:left="246" w:firstLine="720"/>
        <w:jc w:val="both"/>
        <w:rPr>
          <w:i w:val="0"/>
          <w:color w:val="000009"/>
        </w:rPr>
      </w:pPr>
      <w:r w:rsidRPr="00E037A5">
        <w:rPr>
          <w:i w:val="0"/>
          <w:color w:val="000009"/>
        </w:rPr>
        <w:t>Части речи</w:t>
      </w:r>
      <w:r w:rsidR="00E037A5" w:rsidRPr="00E037A5">
        <w:rPr>
          <w:i w:val="0"/>
          <w:color w:val="000009"/>
        </w:rPr>
        <w:t>.</w:t>
      </w:r>
    </w:p>
    <w:p w14:paraId="280C9508"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14:paraId="05BE219C" w14:textId="77777777" w:rsidR="004762A1" w:rsidRPr="004762A1" w:rsidRDefault="004762A1" w:rsidP="002711DA">
      <w:pPr>
        <w:pStyle w:val="3"/>
        <w:tabs>
          <w:tab w:val="left" w:pos="3520"/>
        </w:tabs>
        <w:ind w:left="246" w:firstLine="720"/>
        <w:jc w:val="both"/>
        <w:rPr>
          <w:b w:val="0"/>
          <w:i w:val="0"/>
          <w:color w:val="000009"/>
        </w:rPr>
      </w:pPr>
      <w:r w:rsidRPr="007A4F9C">
        <w:rPr>
          <w:color w:val="000009"/>
        </w:rPr>
        <w:t>Предлог:</w:t>
      </w:r>
      <w:r w:rsidRPr="004762A1">
        <w:rPr>
          <w:b w:val="0"/>
          <w:i w:val="0"/>
          <w:color w:val="000009"/>
        </w:rPr>
        <w:t xml:space="preserve"> общее понятие, значение в речи. Раздельное написание предлогов со словами. </w:t>
      </w:r>
    </w:p>
    <w:p w14:paraId="6A1C1F02" w14:textId="77777777" w:rsidR="004762A1" w:rsidRPr="004762A1" w:rsidRDefault="004762A1" w:rsidP="002711DA">
      <w:pPr>
        <w:pStyle w:val="3"/>
        <w:tabs>
          <w:tab w:val="left" w:pos="3520"/>
        </w:tabs>
        <w:ind w:left="246" w:firstLine="720"/>
        <w:jc w:val="both"/>
        <w:rPr>
          <w:b w:val="0"/>
          <w:i w:val="0"/>
          <w:color w:val="000009"/>
        </w:rPr>
      </w:pPr>
      <w:r w:rsidRPr="007A4F9C">
        <w:rPr>
          <w:color w:val="000009"/>
        </w:rPr>
        <w:t>Имя существительное:</w:t>
      </w:r>
      <w:r w:rsidRPr="004762A1">
        <w:rPr>
          <w:b w:val="0"/>
          <w:i w:val="0"/>
          <w:color w:val="000009"/>
        </w:rPr>
        <w:t xml:space="preserve"> общее значение. Имен</w:t>
      </w:r>
      <w:r w:rsidR="007A4F9C">
        <w:rPr>
          <w:b w:val="0"/>
          <w:i w:val="0"/>
          <w:color w:val="000009"/>
        </w:rPr>
        <w:t xml:space="preserve">а существительные собственные и   </w:t>
      </w:r>
      <w:r w:rsidRPr="004762A1">
        <w:rPr>
          <w:b w:val="0"/>
          <w:i w:val="0"/>
          <w:color w:val="000009"/>
        </w:rPr>
        <w:t xml:space="preserve">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w:t>
      </w:r>
    </w:p>
    <w:p w14:paraId="53DE788D"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14:paraId="18C3977C" w14:textId="77777777" w:rsidR="004762A1" w:rsidRPr="004762A1" w:rsidRDefault="004762A1" w:rsidP="002711DA">
      <w:pPr>
        <w:pStyle w:val="3"/>
        <w:tabs>
          <w:tab w:val="left" w:pos="3520"/>
        </w:tabs>
        <w:ind w:left="246" w:firstLine="720"/>
        <w:jc w:val="both"/>
        <w:rPr>
          <w:b w:val="0"/>
          <w:i w:val="0"/>
          <w:color w:val="000009"/>
        </w:rPr>
      </w:pPr>
      <w:r w:rsidRPr="007A4F9C">
        <w:rPr>
          <w:color w:val="000009"/>
        </w:rPr>
        <w:t>Имя прилагательное:</w:t>
      </w:r>
      <w:r w:rsidRPr="004762A1">
        <w:rPr>
          <w:b w:val="0"/>
          <w:i w:val="0"/>
          <w:color w:val="000009"/>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14:paraId="229736DB"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lastRenderedPageBreak/>
        <w:t xml:space="preserve">Правописание родовых и падежных окончаний имен прилагательных в единственном и множественном числе. </w:t>
      </w:r>
    </w:p>
    <w:p w14:paraId="1E203BFD" w14:textId="77777777" w:rsidR="004762A1" w:rsidRPr="004762A1" w:rsidRDefault="004762A1" w:rsidP="002711DA">
      <w:pPr>
        <w:pStyle w:val="3"/>
        <w:tabs>
          <w:tab w:val="left" w:pos="3520"/>
        </w:tabs>
        <w:ind w:left="246" w:firstLine="720"/>
        <w:jc w:val="both"/>
        <w:rPr>
          <w:b w:val="0"/>
          <w:i w:val="0"/>
          <w:color w:val="000009"/>
        </w:rPr>
      </w:pPr>
      <w:r w:rsidRPr="007A4F9C">
        <w:rPr>
          <w:color w:val="000009"/>
        </w:rPr>
        <w:t>Глагол</w:t>
      </w:r>
      <w:r w:rsidRPr="004762A1">
        <w:rPr>
          <w:b w:val="0"/>
          <w:i w:val="0"/>
          <w:color w:val="000009"/>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IIспряжения. Правописание глаголов с –ться, -тся. Повелительная форма глагола. Правописание глаголов повелительной формы единственного и множественного </w:t>
      </w:r>
    </w:p>
    <w:p w14:paraId="55AA16E0" w14:textId="77777777" w:rsidR="004762A1" w:rsidRPr="004762A1" w:rsidRDefault="004762A1" w:rsidP="002711DA">
      <w:pPr>
        <w:pStyle w:val="3"/>
        <w:tabs>
          <w:tab w:val="left" w:pos="3520"/>
        </w:tabs>
        <w:ind w:left="246" w:firstLine="720"/>
        <w:jc w:val="both"/>
        <w:rPr>
          <w:b w:val="0"/>
          <w:i w:val="0"/>
          <w:color w:val="000009"/>
        </w:rPr>
      </w:pPr>
      <w:r w:rsidRPr="004762A1">
        <w:rPr>
          <w:b w:val="0"/>
          <w:i w:val="0"/>
          <w:color w:val="000009"/>
        </w:rPr>
        <w:t xml:space="preserve">числа. Правописание частицы НЕ с глаголами. </w:t>
      </w:r>
    </w:p>
    <w:p w14:paraId="793C7187" w14:textId="77777777" w:rsidR="004762A1" w:rsidRPr="004762A1" w:rsidRDefault="004762A1" w:rsidP="002711DA">
      <w:pPr>
        <w:pStyle w:val="3"/>
        <w:tabs>
          <w:tab w:val="left" w:pos="3520"/>
        </w:tabs>
        <w:ind w:left="246" w:firstLine="720"/>
        <w:jc w:val="both"/>
        <w:rPr>
          <w:b w:val="0"/>
          <w:i w:val="0"/>
          <w:color w:val="000009"/>
        </w:rPr>
      </w:pPr>
      <w:r w:rsidRPr="007A4F9C">
        <w:rPr>
          <w:color w:val="000009"/>
        </w:rPr>
        <w:t>Местоимение.</w:t>
      </w:r>
      <w:r w:rsidRPr="004762A1">
        <w:rPr>
          <w:b w:val="0"/>
          <w:i w:val="0"/>
          <w:color w:val="000009"/>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14:paraId="1EDC464D" w14:textId="77777777" w:rsidR="004762A1" w:rsidRDefault="004762A1" w:rsidP="002711DA">
      <w:pPr>
        <w:pStyle w:val="3"/>
        <w:tabs>
          <w:tab w:val="left" w:pos="3520"/>
        </w:tabs>
        <w:ind w:left="246" w:firstLine="720"/>
        <w:jc w:val="both"/>
        <w:rPr>
          <w:b w:val="0"/>
          <w:i w:val="0"/>
          <w:color w:val="000009"/>
        </w:rPr>
      </w:pPr>
      <w:r w:rsidRPr="007A4F9C">
        <w:rPr>
          <w:color w:val="000009"/>
        </w:rPr>
        <w:t>Имя числительное</w:t>
      </w:r>
      <w:r w:rsidRPr="004762A1">
        <w:rPr>
          <w:b w:val="0"/>
          <w:i w:val="0"/>
          <w:color w:val="000009"/>
        </w:rPr>
        <w:t>. Понятие об имени числительном. Числительные количественные и порядковые. Правописание числительных</w:t>
      </w:r>
    </w:p>
    <w:p w14:paraId="0381AE00" w14:textId="77777777" w:rsidR="00083B2F" w:rsidRPr="00083B2F" w:rsidRDefault="00083B2F" w:rsidP="002711DA">
      <w:pPr>
        <w:pStyle w:val="3"/>
        <w:tabs>
          <w:tab w:val="left" w:pos="3520"/>
        </w:tabs>
        <w:ind w:left="246" w:firstLine="720"/>
        <w:jc w:val="both"/>
        <w:rPr>
          <w:b w:val="0"/>
          <w:i w:val="0"/>
          <w:color w:val="000009"/>
        </w:rPr>
      </w:pPr>
      <w:r w:rsidRPr="00083B2F">
        <w:rPr>
          <w:color w:val="000009"/>
        </w:rPr>
        <w:t>Наречие.</w:t>
      </w:r>
      <w:r w:rsidRPr="00083B2F">
        <w:rPr>
          <w:b w:val="0"/>
          <w:i w:val="0"/>
          <w:color w:val="000009"/>
        </w:rPr>
        <w:t xml:space="preserve">  Понятие  о  наречии.  Наречия,  обозна</w:t>
      </w:r>
      <w:r>
        <w:rPr>
          <w:b w:val="0"/>
          <w:i w:val="0"/>
          <w:color w:val="000009"/>
        </w:rPr>
        <w:t xml:space="preserve">чающие  время,  место,  способ </w:t>
      </w:r>
      <w:r w:rsidRPr="00083B2F">
        <w:rPr>
          <w:b w:val="0"/>
          <w:i w:val="0"/>
          <w:color w:val="000009"/>
        </w:rPr>
        <w:t xml:space="preserve">действия. Правописание наречий. </w:t>
      </w:r>
    </w:p>
    <w:p w14:paraId="20FCE80E" w14:textId="77777777" w:rsidR="00083B2F" w:rsidRPr="00083B2F" w:rsidRDefault="00083B2F" w:rsidP="002711DA">
      <w:pPr>
        <w:pStyle w:val="3"/>
        <w:tabs>
          <w:tab w:val="left" w:pos="3520"/>
        </w:tabs>
        <w:ind w:left="246" w:firstLine="720"/>
        <w:jc w:val="both"/>
        <w:rPr>
          <w:b w:val="0"/>
          <w:i w:val="0"/>
          <w:color w:val="000009"/>
        </w:rPr>
      </w:pPr>
      <w:r w:rsidRPr="00083B2F">
        <w:rPr>
          <w:i w:val="0"/>
          <w:color w:val="000009"/>
        </w:rPr>
        <w:t>Синтаксис</w:t>
      </w:r>
      <w:r>
        <w:rPr>
          <w:b w:val="0"/>
          <w:i w:val="0"/>
          <w:color w:val="000009"/>
        </w:rPr>
        <w:t>.</w:t>
      </w:r>
      <w:r w:rsidRPr="00083B2F">
        <w:rPr>
          <w:b w:val="0"/>
          <w:i w:val="0"/>
          <w:color w:val="000009"/>
        </w:rPr>
        <w:t xml:space="preserve">Словосочетание. Предложение </w:t>
      </w:r>
      <w:r>
        <w:rPr>
          <w:b w:val="0"/>
          <w:i w:val="0"/>
          <w:color w:val="000009"/>
        </w:rPr>
        <w:t xml:space="preserve">Простые и сложные предложения. </w:t>
      </w:r>
      <w:r w:rsidRPr="00083B2F">
        <w:rPr>
          <w:b w:val="0"/>
          <w:i w:val="0"/>
          <w:color w:val="000009"/>
        </w:rPr>
        <w:t>Повествовательные,  вопросительные  и  воскли</w:t>
      </w:r>
      <w:r>
        <w:rPr>
          <w:b w:val="0"/>
          <w:i w:val="0"/>
          <w:color w:val="000009"/>
        </w:rPr>
        <w:t xml:space="preserve">цательные  предложения. Знаки </w:t>
      </w:r>
      <w:r w:rsidRPr="00083B2F">
        <w:rPr>
          <w:b w:val="0"/>
          <w:i w:val="0"/>
          <w:color w:val="000009"/>
        </w:rPr>
        <w:t>препинания в конце предложений. Главные и вто</w:t>
      </w:r>
      <w:r>
        <w:rPr>
          <w:b w:val="0"/>
          <w:i w:val="0"/>
          <w:color w:val="000009"/>
        </w:rPr>
        <w:t xml:space="preserve">ростепенные члены предложения. </w:t>
      </w:r>
      <w:r w:rsidRPr="00083B2F">
        <w:rPr>
          <w:b w:val="0"/>
          <w:i w:val="0"/>
          <w:color w:val="000009"/>
        </w:rPr>
        <w:t>Предложения распрост</w:t>
      </w:r>
      <w:r>
        <w:rPr>
          <w:b w:val="0"/>
          <w:i w:val="0"/>
          <w:color w:val="000009"/>
        </w:rPr>
        <w:t xml:space="preserve">раненные и нераспространенные. </w:t>
      </w:r>
      <w:r w:rsidRPr="00083B2F">
        <w:rPr>
          <w:b w:val="0"/>
          <w:i w:val="0"/>
          <w:color w:val="000009"/>
        </w:rPr>
        <w:t>Установление последовательности предложен</w:t>
      </w:r>
      <w:r>
        <w:rPr>
          <w:b w:val="0"/>
          <w:i w:val="0"/>
          <w:color w:val="000009"/>
        </w:rPr>
        <w:t xml:space="preserve">ий в тексте. Связь предложений </w:t>
      </w:r>
      <w:r w:rsidRPr="00083B2F">
        <w:rPr>
          <w:b w:val="0"/>
          <w:i w:val="0"/>
          <w:color w:val="000009"/>
        </w:rPr>
        <w:t>в  тексте  с  помощью  различных  языковых  средств  (</w:t>
      </w:r>
      <w:r>
        <w:rPr>
          <w:b w:val="0"/>
          <w:i w:val="0"/>
          <w:color w:val="000009"/>
        </w:rPr>
        <w:t xml:space="preserve">личных  местоимений,  наречий, </w:t>
      </w:r>
      <w:r w:rsidRPr="00083B2F">
        <w:rPr>
          <w:b w:val="0"/>
          <w:i w:val="0"/>
          <w:color w:val="000009"/>
        </w:rPr>
        <w:t>повтора существительного, синонимической замены и др.).</w:t>
      </w:r>
    </w:p>
    <w:p w14:paraId="215F2174" w14:textId="77777777" w:rsidR="00083B2F" w:rsidRPr="00083B2F" w:rsidRDefault="00083B2F" w:rsidP="002711DA">
      <w:pPr>
        <w:pStyle w:val="3"/>
        <w:tabs>
          <w:tab w:val="left" w:pos="3520"/>
        </w:tabs>
        <w:ind w:left="246" w:firstLine="720"/>
        <w:jc w:val="both"/>
        <w:rPr>
          <w:b w:val="0"/>
          <w:i w:val="0"/>
          <w:color w:val="000009"/>
        </w:rPr>
      </w:pPr>
      <w:r w:rsidRPr="00083B2F">
        <w:rPr>
          <w:b w:val="0"/>
          <w:i w:val="0"/>
          <w:color w:val="000009"/>
        </w:rPr>
        <w:t xml:space="preserve">Однородные  члены предложения. Союзы в </w:t>
      </w:r>
      <w:r>
        <w:rPr>
          <w:b w:val="0"/>
          <w:i w:val="0"/>
          <w:color w:val="000009"/>
        </w:rPr>
        <w:t xml:space="preserve">простом и сложном предложении, </w:t>
      </w:r>
      <w:r w:rsidRPr="00083B2F">
        <w:rPr>
          <w:b w:val="0"/>
          <w:i w:val="0"/>
          <w:color w:val="000009"/>
        </w:rPr>
        <w:t>знаки  препинания  перед  союзами.  Обращение,  знак</w:t>
      </w:r>
      <w:r>
        <w:rPr>
          <w:b w:val="0"/>
          <w:i w:val="0"/>
          <w:color w:val="000009"/>
        </w:rPr>
        <w:t xml:space="preserve">и  препинания  при  обращении. </w:t>
      </w:r>
      <w:r w:rsidRPr="00083B2F">
        <w:rPr>
          <w:b w:val="0"/>
          <w:i w:val="0"/>
          <w:color w:val="000009"/>
        </w:rPr>
        <w:t>Прямая речь. Зна</w:t>
      </w:r>
      <w:r>
        <w:rPr>
          <w:b w:val="0"/>
          <w:i w:val="0"/>
          <w:color w:val="000009"/>
        </w:rPr>
        <w:t xml:space="preserve">ки препинания при прямой речи. </w:t>
      </w:r>
      <w:r w:rsidRPr="00083B2F">
        <w:rPr>
          <w:b w:val="0"/>
          <w:i w:val="0"/>
          <w:color w:val="000009"/>
        </w:rPr>
        <w:t xml:space="preserve">Сложное  предложение.  Сложные  </w:t>
      </w:r>
      <w:r w:rsidR="0080086E">
        <w:rPr>
          <w:b w:val="0"/>
          <w:i w:val="0"/>
          <w:color w:val="000009"/>
        </w:rPr>
        <w:t xml:space="preserve">предложения  без  союзов  и  с </w:t>
      </w:r>
      <w:r w:rsidRPr="00083B2F">
        <w:rPr>
          <w:b w:val="0"/>
          <w:i w:val="0"/>
          <w:color w:val="000009"/>
        </w:rPr>
        <w:t xml:space="preserve">сочинительными  союзами  И.  А,  НО.  Сравнение  простых  предложений  с </w:t>
      </w:r>
    </w:p>
    <w:p w14:paraId="599313BD" w14:textId="77777777" w:rsidR="00083B2F" w:rsidRPr="00083B2F" w:rsidRDefault="00083B2F" w:rsidP="002711DA">
      <w:pPr>
        <w:pStyle w:val="3"/>
        <w:tabs>
          <w:tab w:val="left" w:pos="3520"/>
        </w:tabs>
        <w:ind w:left="246" w:firstLine="720"/>
        <w:jc w:val="both"/>
        <w:rPr>
          <w:b w:val="0"/>
          <w:i w:val="0"/>
          <w:color w:val="000009"/>
        </w:rPr>
      </w:pPr>
      <w:r w:rsidRPr="00083B2F">
        <w:rPr>
          <w:b w:val="0"/>
          <w:i w:val="0"/>
          <w:color w:val="000009"/>
        </w:rPr>
        <w:t>однородными членами и сложных предложений.</w:t>
      </w:r>
      <w:r w:rsidR="0080086E">
        <w:rPr>
          <w:b w:val="0"/>
          <w:i w:val="0"/>
          <w:color w:val="000009"/>
        </w:rPr>
        <w:t xml:space="preserve"> Сложные предложения с союзами </w:t>
      </w:r>
      <w:r w:rsidRPr="00083B2F">
        <w:rPr>
          <w:b w:val="0"/>
          <w:i w:val="0"/>
          <w:color w:val="000009"/>
        </w:rPr>
        <w:t>ЧТО, ЧТОБЫ, ПОТОМУ ЧТО, КОГДА, КОТОРЫЙ.</w:t>
      </w:r>
    </w:p>
    <w:p w14:paraId="7A692721" w14:textId="77777777" w:rsidR="00083B2F" w:rsidRPr="0080086E" w:rsidRDefault="00083B2F" w:rsidP="002711DA">
      <w:pPr>
        <w:pStyle w:val="3"/>
        <w:tabs>
          <w:tab w:val="left" w:pos="3520"/>
        </w:tabs>
        <w:ind w:left="246" w:firstLine="720"/>
        <w:jc w:val="both"/>
        <w:rPr>
          <w:i w:val="0"/>
          <w:color w:val="000009"/>
        </w:rPr>
      </w:pPr>
      <w:r w:rsidRPr="0080086E">
        <w:rPr>
          <w:i w:val="0"/>
          <w:color w:val="000009"/>
        </w:rPr>
        <w:t xml:space="preserve">Развитие речи, работа с текстом </w:t>
      </w:r>
    </w:p>
    <w:p w14:paraId="2F0F054A" w14:textId="77777777" w:rsidR="0080086E" w:rsidRDefault="00083B2F" w:rsidP="002711DA">
      <w:pPr>
        <w:pStyle w:val="3"/>
        <w:tabs>
          <w:tab w:val="left" w:pos="3520"/>
        </w:tabs>
        <w:ind w:left="246" w:firstLine="720"/>
        <w:jc w:val="both"/>
        <w:rPr>
          <w:b w:val="0"/>
          <w:i w:val="0"/>
          <w:color w:val="000009"/>
        </w:rPr>
      </w:pPr>
      <w:r w:rsidRPr="00083B2F">
        <w:rPr>
          <w:b w:val="0"/>
          <w:i w:val="0"/>
          <w:color w:val="000009"/>
        </w:rPr>
        <w:t>Текст,  признаки  текста.  Отличие  текстов  от</w:t>
      </w:r>
      <w:r w:rsidR="0080086E">
        <w:rPr>
          <w:b w:val="0"/>
          <w:i w:val="0"/>
          <w:color w:val="000009"/>
        </w:rPr>
        <w:t xml:space="preserve">  предложения.  Типы  текстов: </w:t>
      </w:r>
      <w:r w:rsidRPr="00083B2F">
        <w:rPr>
          <w:b w:val="0"/>
          <w:i w:val="0"/>
          <w:color w:val="000009"/>
        </w:rPr>
        <w:t xml:space="preserve">описание,  повествование,  рассуждение.  Заголовок  текста, </w:t>
      </w:r>
      <w:r w:rsidR="0080086E">
        <w:rPr>
          <w:b w:val="0"/>
          <w:i w:val="0"/>
          <w:color w:val="000009"/>
        </w:rPr>
        <w:t xml:space="preserve"> подбор  заголовков  к </w:t>
      </w:r>
      <w:r w:rsidRPr="00083B2F">
        <w:rPr>
          <w:b w:val="0"/>
          <w:i w:val="0"/>
          <w:color w:val="000009"/>
        </w:rPr>
        <w:t>данному тексту. Работа с деформированным те</w:t>
      </w:r>
      <w:r w:rsidR="0080086E">
        <w:rPr>
          <w:b w:val="0"/>
          <w:i w:val="0"/>
          <w:color w:val="000009"/>
        </w:rPr>
        <w:t xml:space="preserve">кстом. Распространение текста. </w:t>
      </w:r>
      <w:r w:rsidRPr="00083B2F">
        <w:rPr>
          <w:b w:val="0"/>
          <w:i w:val="0"/>
          <w:color w:val="000009"/>
        </w:rPr>
        <w:t>Стили  речи  (на  основе  практической  работ</w:t>
      </w:r>
      <w:r w:rsidR="0080086E">
        <w:rPr>
          <w:b w:val="0"/>
          <w:i w:val="0"/>
          <w:color w:val="000009"/>
        </w:rPr>
        <w:t xml:space="preserve">ы  с  текстами):  разговорный, </w:t>
      </w:r>
      <w:r w:rsidRPr="00083B2F">
        <w:rPr>
          <w:b w:val="0"/>
          <w:i w:val="0"/>
          <w:color w:val="000009"/>
        </w:rPr>
        <w:t>деловой  и  художественный.  Основные  признак</w:t>
      </w:r>
      <w:r w:rsidR="0080086E">
        <w:rPr>
          <w:b w:val="0"/>
          <w:i w:val="0"/>
          <w:color w:val="000009"/>
        </w:rPr>
        <w:t xml:space="preserve">и  стилей  речи.  Элементарный </w:t>
      </w:r>
      <w:r w:rsidRPr="00083B2F">
        <w:rPr>
          <w:b w:val="0"/>
          <w:i w:val="0"/>
          <w:color w:val="000009"/>
        </w:rPr>
        <w:t>ст</w:t>
      </w:r>
      <w:r w:rsidR="0080086E">
        <w:rPr>
          <w:b w:val="0"/>
          <w:i w:val="0"/>
          <w:color w:val="000009"/>
        </w:rPr>
        <w:t xml:space="preserve">илистический анализ текстов. </w:t>
      </w:r>
      <w:r w:rsidRPr="00083B2F">
        <w:rPr>
          <w:b w:val="0"/>
          <w:i w:val="0"/>
          <w:color w:val="000009"/>
        </w:rPr>
        <w:t xml:space="preserve">Составление  рассказа  по  серии  сюжетных  </w:t>
      </w:r>
      <w:r w:rsidR="0080086E">
        <w:rPr>
          <w:b w:val="0"/>
          <w:i w:val="0"/>
          <w:color w:val="000009"/>
        </w:rPr>
        <w:t xml:space="preserve">картин,  картине,  по  опорным </w:t>
      </w:r>
      <w:r w:rsidRPr="00083B2F">
        <w:rPr>
          <w:b w:val="0"/>
          <w:i w:val="0"/>
          <w:color w:val="000009"/>
        </w:rPr>
        <w:t>словам, материалам наблюдения, п</w:t>
      </w:r>
      <w:r w:rsidR="0080086E">
        <w:rPr>
          <w:b w:val="0"/>
          <w:i w:val="0"/>
          <w:color w:val="000009"/>
        </w:rPr>
        <w:t xml:space="preserve">о предложенной теме, по плану. </w:t>
      </w:r>
    </w:p>
    <w:p w14:paraId="6E4ABBBA" w14:textId="77777777" w:rsidR="00083B2F" w:rsidRPr="00083B2F" w:rsidRDefault="00083B2F" w:rsidP="002711DA">
      <w:pPr>
        <w:pStyle w:val="3"/>
        <w:tabs>
          <w:tab w:val="left" w:pos="3520"/>
        </w:tabs>
        <w:ind w:left="246" w:firstLine="720"/>
        <w:jc w:val="both"/>
        <w:rPr>
          <w:b w:val="0"/>
          <w:i w:val="0"/>
          <w:color w:val="000009"/>
        </w:rPr>
      </w:pPr>
      <w:r w:rsidRPr="00083B2F">
        <w:rPr>
          <w:b w:val="0"/>
          <w:i w:val="0"/>
          <w:color w:val="000009"/>
        </w:rPr>
        <w:t>Изложение  текста  с  опорой  на  заранее  сост</w:t>
      </w:r>
      <w:r w:rsidR="0080086E">
        <w:rPr>
          <w:b w:val="0"/>
          <w:i w:val="0"/>
          <w:color w:val="000009"/>
        </w:rPr>
        <w:t xml:space="preserve">авленный  план.  Изложение  по </w:t>
      </w:r>
      <w:r w:rsidRPr="00083B2F">
        <w:rPr>
          <w:b w:val="0"/>
          <w:i w:val="0"/>
          <w:color w:val="000009"/>
        </w:rPr>
        <w:t xml:space="preserve">коллективно составленному плану. </w:t>
      </w:r>
    </w:p>
    <w:p w14:paraId="4410B23A" w14:textId="77777777" w:rsidR="00083B2F" w:rsidRPr="00083B2F" w:rsidRDefault="00083B2F" w:rsidP="002711DA">
      <w:pPr>
        <w:pStyle w:val="3"/>
        <w:tabs>
          <w:tab w:val="left" w:pos="3520"/>
        </w:tabs>
        <w:ind w:left="246" w:firstLine="720"/>
        <w:jc w:val="both"/>
        <w:rPr>
          <w:b w:val="0"/>
          <w:i w:val="0"/>
          <w:color w:val="000009"/>
        </w:rPr>
      </w:pPr>
      <w:r w:rsidRPr="00083B2F">
        <w:rPr>
          <w:b w:val="0"/>
          <w:i w:val="0"/>
          <w:color w:val="000009"/>
        </w:rPr>
        <w:t>Сочинение  творческого  характера  по  картине</w:t>
      </w:r>
      <w:r w:rsidR="0080086E">
        <w:rPr>
          <w:b w:val="0"/>
          <w:i w:val="0"/>
          <w:color w:val="000009"/>
        </w:rPr>
        <w:t xml:space="preserve">, по  личным  наблюдениям, с </w:t>
      </w:r>
      <w:r w:rsidRPr="00083B2F">
        <w:rPr>
          <w:b w:val="0"/>
          <w:i w:val="0"/>
          <w:color w:val="000009"/>
        </w:rPr>
        <w:t>привлечением сведений из практической деятельности, книг.</w:t>
      </w:r>
    </w:p>
    <w:p w14:paraId="4F922506" w14:textId="77777777" w:rsidR="00083B2F" w:rsidRPr="0080086E" w:rsidRDefault="00083B2F" w:rsidP="002711DA">
      <w:pPr>
        <w:pStyle w:val="3"/>
        <w:tabs>
          <w:tab w:val="left" w:pos="3520"/>
        </w:tabs>
        <w:ind w:left="246" w:firstLine="720"/>
        <w:jc w:val="both"/>
        <w:rPr>
          <w:i w:val="0"/>
          <w:color w:val="000009"/>
        </w:rPr>
      </w:pPr>
      <w:r w:rsidRPr="0080086E">
        <w:rPr>
          <w:i w:val="0"/>
          <w:color w:val="000009"/>
        </w:rPr>
        <w:t xml:space="preserve">Деловое письмо </w:t>
      </w:r>
    </w:p>
    <w:p w14:paraId="34A33BBC" w14:textId="77777777" w:rsidR="00083B2F" w:rsidRPr="00083B2F" w:rsidRDefault="00083B2F" w:rsidP="002711DA">
      <w:pPr>
        <w:pStyle w:val="3"/>
        <w:tabs>
          <w:tab w:val="left" w:pos="3520"/>
        </w:tabs>
        <w:ind w:left="246" w:firstLine="720"/>
        <w:jc w:val="both"/>
        <w:rPr>
          <w:b w:val="0"/>
          <w:i w:val="0"/>
          <w:color w:val="000009"/>
        </w:rPr>
      </w:pPr>
      <w:r w:rsidRPr="00083B2F">
        <w:rPr>
          <w:b w:val="0"/>
          <w:i w:val="0"/>
          <w:color w:val="000009"/>
        </w:rPr>
        <w:t>Адрес  на  открытке  и  конверте,  поздравительная  открытка,  письмо.</w:t>
      </w:r>
      <w:r w:rsidR="0080086E">
        <w:rPr>
          <w:b w:val="0"/>
          <w:i w:val="0"/>
          <w:color w:val="000009"/>
        </w:rPr>
        <w:t xml:space="preserve">  Записки: л</w:t>
      </w:r>
      <w:r w:rsidRPr="00083B2F">
        <w:rPr>
          <w:b w:val="0"/>
          <w:i w:val="0"/>
          <w:color w:val="000009"/>
        </w:rPr>
        <w:t>ичные  и  деловые.  Заметка  в  стенгазету,  объявлени</w:t>
      </w:r>
      <w:r w:rsidR="0080086E">
        <w:rPr>
          <w:b w:val="0"/>
          <w:i w:val="0"/>
          <w:color w:val="000009"/>
        </w:rPr>
        <w:t xml:space="preserve">е,  заявление,  автобиография, </w:t>
      </w:r>
      <w:r w:rsidRPr="00083B2F">
        <w:rPr>
          <w:b w:val="0"/>
          <w:i w:val="0"/>
          <w:color w:val="000009"/>
        </w:rPr>
        <w:t>анкета, доверенность, расписка и др. Письмо с элементами творческой деятельности.</w:t>
      </w:r>
    </w:p>
    <w:p w14:paraId="75376BFE" w14:textId="77777777" w:rsidR="00083B2F" w:rsidRPr="0080086E" w:rsidRDefault="00083B2F" w:rsidP="002711DA">
      <w:pPr>
        <w:pStyle w:val="3"/>
        <w:tabs>
          <w:tab w:val="left" w:pos="3520"/>
        </w:tabs>
        <w:ind w:left="246" w:firstLine="720"/>
        <w:jc w:val="both"/>
        <w:rPr>
          <w:i w:val="0"/>
          <w:color w:val="000009"/>
        </w:rPr>
      </w:pPr>
      <w:r w:rsidRPr="0080086E">
        <w:rPr>
          <w:i w:val="0"/>
          <w:color w:val="000009"/>
        </w:rPr>
        <w:t>ЛИТЕРАТУРНОЕ ЧТЕНИЕ (ЧТЕНИЕ)</w:t>
      </w:r>
    </w:p>
    <w:p w14:paraId="6A36E12A" w14:textId="77777777" w:rsidR="00083B2F" w:rsidRDefault="00083B2F" w:rsidP="002711DA">
      <w:pPr>
        <w:pStyle w:val="3"/>
        <w:tabs>
          <w:tab w:val="left" w:pos="3520"/>
        </w:tabs>
        <w:ind w:left="246" w:firstLine="720"/>
        <w:jc w:val="both"/>
        <w:rPr>
          <w:i w:val="0"/>
          <w:color w:val="000009"/>
        </w:rPr>
      </w:pPr>
      <w:r w:rsidRPr="0080086E">
        <w:rPr>
          <w:i w:val="0"/>
          <w:color w:val="000009"/>
        </w:rPr>
        <w:t>Пояснительная записка</w:t>
      </w:r>
      <w:r w:rsidR="0080086E">
        <w:rPr>
          <w:i w:val="0"/>
          <w:color w:val="000009"/>
        </w:rPr>
        <w:t>.</w:t>
      </w:r>
    </w:p>
    <w:p w14:paraId="5668E5B1"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Содержание предметной области «Русский язы</w:t>
      </w:r>
      <w:r>
        <w:rPr>
          <w:b w:val="0"/>
          <w:i w:val="0"/>
          <w:color w:val="000009"/>
        </w:rPr>
        <w:t xml:space="preserve">к и литературное чтение» на II </w:t>
      </w:r>
      <w:r w:rsidRPr="0080086E">
        <w:rPr>
          <w:b w:val="0"/>
          <w:i w:val="0"/>
          <w:color w:val="000009"/>
        </w:rPr>
        <w:t>этапе  освоения  АООП  составляют  два  предмета:  «Граммат</w:t>
      </w:r>
      <w:r>
        <w:rPr>
          <w:b w:val="0"/>
          <w:i w:val="0"/>
          <w:color w:val="000009"/>
        </w:rPr>
        <w:t xml:space="preserve">ика,  правописание  и </w:t>
      </w:r>
      <w:r w:rsidRPr="0080086E">
        <w:rPr>
          <w:b w:val="0"/>
          <w:i w:val="0"/>
          <w:color w:val="000009"/>
        </w:rPr>
        <w:t xml:space="preserve">развитие речи», «Литературное чтение (чтение)». </w:t>
      </w:r>
      <w:r>
        <w:rPr>
          <w:b w:val="0"/>
          <w:i w:val="0"/>
          <w:color w:val="000009"/>
        </w:rPr>
        <w:t xml:space="preserve">Коммуникативная направленность </w:t>
      </w:r>
      <w:r w:rsidRPr="0080086E">
        <w:rPr>
          <w:b w:val="0"/>
          <w:i w:val="0"/>
          <w:color w:val="000009"/>
        </w:rPr>
        <w:t>является основной отличительной чертой каждого из двух разделов.</w:t>
      </w:r>
    </w:p>
    <w:p w14:paraId="1140A48D"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Изучение  учебного  предмета  «Литературное </w:t>
      </w:r>
      <w:r>
        <w:rPr>
          <w:b w:val="0"/>
          <w:i w:val="0"/>
          <w:color w:val="000009"/>
        </w:rPr>
        <w:t xml:space="preserve"> чтение  (чтение)»  в  старших </w:t>
      </w:r>
      <w:r w:rsidRPr="0080086E">
        <w:rPr>
          <w:b w:val="0"/>
          <w:i w:val="0"/>
          <w:color w:val="000009"/>
        </w:rPr>
        <w:t>классах  имеет  своей  целью  развитие  комм</w:t>
      </w:r>
      <w:r>
        <w:rPr>
          <w:b w:val="0"/>
          <w:i w:val="0"/>
          <w:color w:val="000009"/>
        </w:rPr>
        <w:t xml:space="preserve">уникативно-речевых  навыков  и </w:t>
      </w:r>
      <w:r w:rsidRPr="0080086E">
        <w:rPr>
          <w:b w:val="0"/>
          <w:i w:val="0"/>
          <w:color w:val="000009"/>
        </w:rPr>
        <w:t>коррекцию недостатков мыслительной деятельности.</w:t>
      </w:r>
    </w:p>
    <w:p w14:paraId="77F56240"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Достижение поставленной цели обеспечивается решением следующих задач:</w:t>
      </w:r>
    </w:p>
    <w:p w14:paraId="1BC737D3" w14:textId="77777777" w:rsidR="0080086E" w:rsidRPr="0080086E" w:rsidRDefault="0080086E" w:rsidP="002711DA">
      <w:pPr>
        <w:pStyle w:val="3"/>
        <w:tabs>
          <w:tab w:val="left" w:pos="3520"/>
        </w:tabs>
        <w:ind w:left="246" w:firstLine="720"/>
        <w:jc w:val="both"/>
        <w:rPr>
          <w:b w:val="0"/>
          <w:i w:val="0"/>
          <w:color w:val="000009"/>
        </w:rPr>
      </w:pPr>
      <w:r>
        <w:rPr>
          <w:b w:val="0"/>
          <w:i w:val="0"/>
          <w:color w:val="000009"/>
        </w:rPr>
        <w:t xml:space="preserve">― совершенствование навыка  полноценного </w:t>
      </w:r>
      <w:r w:rsidRPr="0080086E">
        <w:rPr>
          <w:b w:val="0"/>
          <w:i w:val="0"/>
          <w:color w:val="000009"/>
        </w:rPr>
        <w:t>чтения  как  основы  понимания</w:t>
      </w:r>
      <w:r>
        <w:rPr>
          <w:b w:val="0"/>
          <w:i w:val="0"/>
          <w:color w:val="000009"/>
        </w:rPr>
        <w:t xml:space="preserve"> </w:t>
      </w:r>
      <w:r w:rsidRPr="0080086E">
        <w:rPr>
          <w:b w:val="0"/>
          <w:i w:val="0"/>
          <w:color w:val="000009"/>
        </w:rPr>
        <w:t>художественного и научно-познавательного текстов;</w:t>
      </w:r>
    </w:p>
    <w:p w14:paraId="44B555D2"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 развитие  навыков  речевого  общения </w:t>
      </w:r>
      <w:r>
        <w:rPr>
          <w:b w:val="0"/>
          <w:i w:val="0"/>
          <w:color w:val="000009"/>
        </w:rPr>
        <w:t xml:space="preserve"> на  материале  доступных  для </w:t>
      </w:r>
      <w:r w:rsidRPr="0080086E">
        <w:rPr>
          <w:b w:val="0"/>
          <w:i w:val="0"/>
          <w:color w:val="000009"/>
        </w:rPr>
        <w:t xml:space="preserve">понимания </w:t>
      </w:r>
      <w:r w:rsidRPr="0080086E">
        <w:rPr>
          <w:b w:val="0"/>
          <w:i w:val="0"/>
          <w:color w:val="000009"/>
        </w:rPr>
        <w:lastRenderedPageBreak/>
        <w:t>художественных и научно-познавательных текстов;</w:t>
      </w:r>
    </w:p>
    <w:p w14:paraId="7BAA2DA8"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развитие положительных качеств и свойств личности.</w:t>
      </w:r>
    </w:p>
    <w:p w14:paraId="4AA6741A" w14:textId="77777777" w:rsidR="0080086E" w:rsidRPr="0080086E" w:rsidRDefault="0080086E" w:rsidP="002711DA">
      <w:pPr>
        <w:pStyle w:val="3"/>
        <w:tabs>
          <w:tab w:val="left" w:pos="3520"/>
        </w:tabs>
        <w:ind w:left="246" w:firstLine="720"/>
        <w:jc w:val="both"/>
        <w:rPr>
          <w:i w:val="0"/>
          <w:color w:val="000009"/>
        </w:rPr>
      </w:pPr>
      <w:r w:rsidRPr="0080086E">
        <w:rPr>
          <w:i w:val="0"/>
          <w:color w:val="000009"/>
        </w:rPr>
        <w:t>Планируемые предметные результаты освоения учебного предмета</w:t>
      </w:r>
    </w:p>
    <w:p w14:paraId="6EC0DCD7" w14:textId="77777777" w:rsidR="0080086E" w:rsidRPr="0080086E" w:rsidRDefault="0080086E" w:rsidP="002711DA">
      <w:pPr>
        <w:pStyle w:val="3"/>
        <w:tabs>
          <w:tab w:val="left" w:pos="3520"/>
        </w:tabs>
        <w:ind w:left="246" w:firstLine="720"/>
        <w:jc w:val="both"/>
        <w:rPr>
          <w:i w:val="0"/>
          <w:color w:val="000009"/>
        </w:rPr>
      </w:pPr>
      <w:r w:rsidRPr="0080086E">
        <w:rPr>
          <w:i w:val="0"/>
          <w:color w:val="000009"/>
        </w:rPr>
        <w:t>Минимальный уровень:</w:t>
      </w:r>
    </w:p>
    <w:p w14:paraId="77E5044F"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правильное, осознанное чтение в темпе, при</w:t>
      </w:r>
      <w:r>
        <w:rPr>
          <w:b w:val="0"/>
          <w:i w:val="0"/>
          <w:color w:val="000009"/>
        </w:rPr>
        <w:t xml:space="preserve">ближенном к темпу устной речи, </w:t>
      </w:r>
      <w:r w:rsidRPr="0080086E">
        <w:rPr>
          <w:b w:val="0"/>
          <w:i w:val="0"/>
          <w:color w:val="000009"/>
        </w:rPr>
        <w:t>доступных по содержанию текстов (после предварительной подготовки);</w:t>
      </w:r>
    </w:p>
    <w:p w14:paraId="27E35398"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определение темы произведения (под руководством учителя);</w:t>
      </w:r>
    </w:p>
    <w:p w14:paraId="570AC2A9"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ответы  на  вопросы  учителя  по  фактичес</w:t>
      </w:r>
      <w:r>
        <w:rPr>
          <w:b w:val="0"/>
          <w:i w:val="0"/>
          <w:color w:val="000009"/>
        </w:rPr>
        <w:t xml:space="preserve">кому  содержанию  произведения </w:t>
      </w:r>
      <w:r w:rsidRPr="0080086E">
        <w:rPr>
          <w:b w:val="0"/>
          <w:i w:val="0"/>
          <w:color w:val="000009"/>
        </w:rPr>
        <w:t>своими словами;</w:t>
      </w:r>
    </w:p>
    <w:p w14:paraId="52DAC26F"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участие  в  коллективном  составлени</w:t>
      </w:r>
      <w:r>
        <w:rPr>
          <w:b w:val="0"/>
          <w:i w:val="0"/>
          <w:color w:val="000009"/>
        </w:rPr>
        <w:t xml:space="preserve">и  словесно-логического  плана </w:t>
      </w:r>
      <w:r w:rsidRPr="0080086E">
        <w:rPr>
          <w:b w:val="0"/>
          <w:i w:val="0"/>
          <w:color w:val="000009"/>
        </w:rPr>
        <w:t>прочитанного и разобранного под руководством учителя текста;</w:t>
      </w:r>
    </w:p>
    <w:p w14:paraId="2D61EB86"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пересказ  текста  по  частям  на  основе  коллект</w:t>
      </w:r>
      <w:r>
        <w:rPr>
          <w:b w:val="0"/>
          <w:i w:val="0"/>
          <w:color w:val="000009"/>
        </w:rPr>
        <w:t xml:space="preserve">ивно  составленного  плана  (с </w:t>
      </w:r>
      <w:r w:rsidRPr="0080086E">
        <w:rPr>
          <w:b w:val="0"/>
          <w:i w:val="0"/>
          <w:color w:val="000009"/>
        </w:rPr>
        <w:t>помощью учителя);</w:t>
      </w:r>
    </w:p>
    <w:p w14:paraId="20954D4C"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выбор заголовка к пунктам плана из нескольких предложенных;</w:t>
      </w:r>
    </w:p>
    <w:p w14:paraId="1AC31961"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установление последовательности событий в произведении;</w:t>
      </w:r>
    </w:p>
    <w:p w14:paraId="49B15DA1"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определение главных героев текста;</w:t>
      </w:r>
    </w:p>
    <w:p w14:paraId="3461B697"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составление  элементарной  характеристики  ге</w:t>
      </w:r>
      <w:r>
        <w:rPr>
          <w:b w:val="0"/>
          <w:i w:val="0"/>
          <w:color w:val="000009"/>
        </w:rPr>
        <w:t xml:space="preserve">роя  на  основе  предложенного </w:t>
      </w:r>
      <w:r w:rsidRPr="0080086E">
        <w:rPr>
          <w:b w:val="0"/>
          <w:i w:val="0"/>
          <w:color w:val="000009"/>
        </w:rPr>
        <w:t xml:space="preserve">плана и по вопросам учителя; </w:t>
      </w:r>
    </w:p>
    <w:p w14:paraId="23A6952D"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нахождение в тексте незнакомых слов и выраж</w:t>
      </w:r>
      <w:r>
        <w:rPr>
          <w:b w:val="0"/>
          <w:i w:val="0"/>
          <w:color w:val="000009"/>
        </w:rPr>
        <w:t xml:space="preserve">ений, объяснение их значения с </w:t>
      </w:r>
      <w:r w:rsidRPr="0080086E">
        <w:rPr>
          <w:b w:val="0"/>
          <w:i w:val="0"/>
          <w:color w:val="000009"/>
        </w:rPr>
        <w:t>помощью учителя;</w:t>
      </w:r>
    </w:p>
    <w:p w14:paraId="48B59C6A"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заучивание стихотворений наизусть (7-9); </w:t>
      </w:r>
    </w:p>
    <w:p w14:paraId="7A3E69C4"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самостоятельное  чтение  небольших  по  объему</w:t>
      </w:r>
      <w:r>
        <w:rPr>
          <w:b w:val="0"/>
          <w:i w:val="0"/>
          <w:color w:val="000009"/>
        </w:rPr>
        <w:t xml:space="preserve">  и  несложных  по  содержанию </w:t>
      </w:r>
      <w:r w:rsidRPr="0080086E">
        <w:rPr>
          <w:b w:val="0"/>
          <w:i w:val="0"/>
          <w:color w:val="000009"/>
        </w:rPr>
        <w:t>произведений для внеклассного чтения, выполнение посильных заданий.</w:t>
      </w:r>
    </w:p>
    <w:p w14:paraId="476C8D8C" w14:textId="77777777" w:rsidR="0080086E" w:rsidRPr="0080086E" w:rsidRDefault="0080086E" w:rsidP="002711DA">
      <w:pPr>
        <w:pStyle w:val="3"/>
        <w:tabs>
          <w:tab w:val="left" w:pos="3520"/>
        </w:tabs>
        <w:ind w:left="246" w:firstLine="720"/>
        <w:jc w:val="both"/>
        <w:rPr>
          <w:i w:val="0"/>
          <w:color w:val="000009"/>
        </w:rPr>
      </w:pPr>
      <w:r w:rsidRPr="0080086E">
        <w:rPr>
          <w:i w:val="0"/>
          <w:color w:val="000009"/>
        </w:rPr>
        <w:t>Достаточный уровень:</w:t>
      </w:r>
    </w:p>
    <w:p w14:paraId="2A7F0BC0" w14:textId="77777777" w:rsidR="0080086E" w:rsidRDefault="0080086E" w:rsidP="002711DA">
      <w:pPr>
        <w:pStyle w:val="3"/>
        <w:tabs>
          <w:tab w:val="left" w:pos="3520"/>
        </w:tabs>
        <w:ind w:left="246" w:firstLine="720"/>
        <w:jc w:val="both"/>
        <w:rPr>
          <w:b w:val="0"/>
          <w:i w:val="0"/>
          <w:color w:val="000009"/>
        </w:rPr>
      </w:pPr>
      <w:r w:rsidRPr="0080086E">
        <w:rPr>
          <w:b w:val="0"/>
          <w:i w:val="0"/>
          <w:color w:val="000009"/>
        </w:rPr>
        <w:t>правильное,  осознанное  и  беглое  чтение  всл</w:t>
      </w:r>
      <w:r>
        <w:rPr>
          <w:b w:val="0"/>
          <w:i w:val="0"/>
          <w:color w:val="000009"/>
        </w:rPr>
        <w:t xml:space="preserve">ух,  с  соблюдением  некоторых </w:t>
      </w:r>
      <w:r w:rsidRPr="0080086E">
        <w:rPr>
          <w:b w:val="0"/>
          <w:i w:val="0"/>
          <w:color w:val="000009"/>
        </w:rPr>
        <w:t>усвоенных норм орфоэпии;</w:t>
      </w:r>
      <w:r>
        <w:rPr>
          <w:b w:val="0"/>
          <w:i w:val="0"/>
          <w:color w:val="000009"/>
        </w:rPr>
        <w:t xml:space="preserve"> </w:t>
      </w:r>
    </w:p>
    <w:p w14:paraId="66F2A10F"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ответы  на  вопросы  учителя  своими  словами  и</w:t>
      </w:r>
      <w:r>
        <w:rPr>
          <w:b w:val="0"/>
          <w:i w:val="0"/>
          <w:color w:val="000009"/>
        </w:rPr>
        <w:t xml:space="preserve">  словами  автора  (выборочное </w:t>
      </w:r>
      <w:r w:rsidRPr="0080086E">
        <w:rPr>
          <w:b w:val="0"/>
          <w:i w:val="0"/>
          <w:color w:val="000009"/>
        </w:rPr>
        <w:t>чтение);</w:t>
      </w:r>
    </w:p>
    <w:p w14:paraId="0519B443"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определение темы художественного произведения; </w:t>
      </w:r>
    </w:p>
    <w:p w14:paraId="462532D3"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определение основной мысли произведения (с помощью учителя);</w:t>
      </w:r>
    </w:p>
    <w:p w14:paraId="1C1BA33E"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самостоятельное  деление  на  части  несложного</w:t>
      </w:r>
      <w:r>
        <w:rPr>
          <w:b w:val="0"/>
          <w:i w:val="0"/>
          <w:color w:val="000009"/>
        </w:rPr>
        <w:t xml:space="preserve">  по  структуре  и  содержанию </w:t>
      </w:r>
      <w:r w:rsidRPr="0080086E">
        <w:rPr>
          <w:b w:val="0"/>
          <w:i w:val="0"/>
          <w:color w:val="000009"/>
        </w:rPr>
        <w:t>текста;</w:t>
      </w:r>
    </w:p>
    <w:p w14:paraId="6B524C26"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формулировка заголовков пунктов плана (с помощью учителя);</w:t>
      </w:r>
    </w:p>
    <w:p w14:paraId="4F404AB6"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различение  главных  и  второстепенных  героев </w:t>
      </w:r>
      <w:r>
        <w:rPr>
          <w:b w:val="0"/>
          <w:i w:val="0"/>
          <w:color w:val="000009"/>
        </w:rPr>
        <w:t xml:space="preserve"> произведения  с  элементарным </w:t>
      </w:r>
      <w:r w:rsidRPr="0080086E">
        <w:rPr>
          <w:b w:val="0"/>
          <w:i w:val="0"/>
          <w:color w:val="000009"/>
        </w:rPr>
        <w:t>обоснованием;</w:t>
      </w:r>
    </w:p>
    <w:p w14:paraId="707EFA29"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определение  собственного  отношения  к  поступка</w:t>
      </w:r>
      <w:r>
        <w:rPr>
          <w:b w:val="0"/>
          <w:i w:val="0"/>
          <w:color w:val="000009"/>
        </w:rPr>
        <w:t xml:space="preserve">м  героев  (героя);  сравнение </w:t>
      </w:r>
      <w:r w:rsidRPr="0080086E">
        <w:rPr>
          <w:b w:val="0"/>
          <w:i w:val="0"/>
          <w:color w:val="000009"/>
        </w:rPr>
        <w:t>собственного отношения и отношения автора к пос</w:t>
      </w:r>
      <w:r>
        <w:rPr>
          <w:b w:val="0"/>
          <w:i w:val="0"/>
          <w:color w:val="000009"/>
        </w:rPr>
        <w:t xml:space="preserve">тупкам героев с использованием </w:t>
      </w:r>
      <w:r w:rsidRPr="0080086E">
        <w:rPr>
          <w:b w:val="0"/>
          <w:i w:val="0"/>
          <w:color w:val="000009"/>
        </w:rPr>
        <w:t>примеров из текста (с помощью учителя);</w:t>
      </w:r>
    </w:p>
    <w:p w14:paraId="524FF320"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пересказ текста по коллективно составленному плану; </w:t>
      </w:r>
    </w:p>
    <w:p w14:paraId="602EF2C2"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нахождение в тексте непонятных слов и выраж</w:t>
      </w:r>
      <w:r>
        <w:rPr>
          <w:b w:val="0"/>
          <w:i w:val="0"/>
          <w:color w:val="000009"/>
        </w:rPr>
        <w:t xml:space="preserve">ений, объяснение их значения и </w:t>
      </w:r>
      <w:r w:rsidRPr="0080086E">
        <w:rPr>
          <w:b w:val="0"/>
          <w:i w:val="0"/>
          <w:color w:val="000009"/>
        </w:rPr>
        <w:t>смысла с опорой на контекст;</w:t>
      </w:r>
    </w:p>
    <w:p w14:paraId="0423D80B"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ориентировка в круге доступного чтения; вы</w:t>
      </w:r>
      <w:r>
        <w:rPr>
          <w:b w:val="0"/>
          <w:i w:val="0"/>
          <w:color w:val="000009"/>
        </w:rPr>
        <w:t xml:space="preserve">бор интересующей литературы (с </w:t>
      </w:r>
      <w:r w:rsidRPr="0080086E">
        <w:rPr>
          <w:b w:val="0"/>
          <w:i w:val="0"/>
          <w:color w:val="000009"/>
        </w:rPr>
        <w:t>помощью взрослого); самостоятельное чтение художественной литературы;</w:t>
      </w:r>
    </w:p>
    <w:p w14:paraId="6E23D01F"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знание наизусть 10-12 стихотворений и 1 прозаического отрывка.</w:t>
      </w:r>
    </w:p>
    <w:p w14:paraId="6EF422F4" w14:textId="77777777" w:rsidR="0080086E" w:rsidRPr="0080086E" w:rsidRDefault="0080086E" w:rsidP="002711DA">
      <w:pPr>
        <w:pStyle w:val="3"/>
        <w:tabs>
          <w:tab w:val="left" w:pos="3520"/>
        </w:tabs>
        <w:ind w:left="246" w:firstLine="720"/>
        <w:jc w:val="both"/>
        <w:rPr>
          <w:i w:val="0"/>
          <w:color w:val="000009"/>
        </w:rPr>
      </w:pPr>
      <w:r w:rsidRPr="0080086E">
        <w:rPr>
          <w:i w:val="0"/>
          <w:color w:val="000009"/>
        </w:rPr>
        <w:t>Содержание учебного предмета.</w:t>
      </w:r>
    </w:p>
    <w:p w14:paraId="26EDE7D9"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Содержание  чтения  (круг  чтения).  Прои</w:t>
      </w:r>
      <w:r>
        <w:rPr>
          <w:b w:val="0"/>
          <w:i w:val="0"/>
          <w:color w:val="000009"/>
        </w:rPr>
        <w:t xml:space="preserve">зведения  устного  народного </w:t>
      </w:r>
      <w:r w:rsidRPr="0080086E">
        <w:rPr>
          <w:b w:val="0"/>
          <w:i w:val="0"/>
          <w:color w:val="000009"/>
        </w:rPr>
        <w:t>творчества  (сказка,  былина,  предание,  легенда).  Стихотворные  и  прозаические произведения  отечественных  и  зарубежных  писател</w:t>
      </w:r>
      <w:r>
        <w:rPr>
          <w:b w:val="0"/>
          <w:i w:val="0"/>
          <w:color w:val="000009"/>
        </w:rPr>
        <w:t xml:space="preserve">ей  XIX  -  XXI  вв.  Книги  о </w:t>
      </w:r>
      <w:r w:rsidRPr="0080086E">
        <w:rPr>
          <w:b w:val="0"/>
          <w:i w:val="0"/>
          <w:color w:val="000009"/>
        </w:rPr>
        <w:t>приключениях и путешествиях. Художественные и научно-популя</w:t>
      </w:r>
      <w:r>
        <w:rPr>
          <w:b w:val="0"/>
          <w:i w:val="0"/>
          <w:color w:val="000009"/>
        </w:rPr>
        <w:t xml:space="preserve">рные рассказы и </w:t>
      </w:r>
      <w:r w:rsidRPr="0080086E">
        <w:rPr>
          <w:b w:val="0"/>
          <w:i w:val="0"/>
          <w:color w:val="000009"/>
        </w:rPr>
        <w:t>очерки. Справочная литература: словари, книги-спр</w:t>
      </w:r>
      <w:r>
        <w:rPr>
          <w:b w:val="0"/>
          <w:i w:val="0"/>
          <w:color w:val="000009"/>
        </w:rPr>
        <w:t xml:space="preserve">авочники, детская энциклопедия </w:t>
      </w:r>
      <w:r w:rsidRPr="0080086E">
        <w:rPr>
          <w:b w:val="0"/>
          <w:i w:val="0"/>
          <w:color w:val="000009"/>
        </w:rPr>
        <w:t xml:space="preserve">и пр. </w:t>
      </w:r>
    </w:p>
    <w:p w14:paraId="0FE43764" w14:textId="77777777" w:rsidR="0080086E" w:rsidRPr="0080086E" w:rsidRDefault="0080086E" w:rsidP="002711DA">
      <w:pPr>
        <w:pStyle w:val="3"/>
        <w:tabs>
          <w:tab w:val="left" w:pos="3520"/>
        </w:tabs>
        <w:ind w:left="246" w:firstLine="720"/>
        <w:jc w:val="both"/>
        <w:rPr>
          <w:b w:val="0"/>
          <w:i w:val="0"/>
          <w:color w:val="000009"/>
        </w:rPr>
      </w:pPr>
      <w:r w:rsidRPr="0080086E">
        <w:rPr>
          <w:i w:val="0"/>
          <w:color w:val="000009"/>
        </w:rPr>
        <w:t>Примерная  тематика  произведений</w:t>
      </w:r>
      <w:r w:rsidRPr="0080086E">
        <w:rPr>
          <w:b w:val="0"/>
          <w:i w:val="0"/>
          <w:color w:val="000009"/>
        </w:rPr>
        <w:t>:  произве</w:t>
      </w:r>
      <w:r>
        <w:rPr>
          <w:b w:val="0"/>
          <w:i w:val="0"/>
          <w:color w:val="000009"/>
        </w:rPr>
        <w:t xml:space="preserve">дения  о  Родине,  героических </w:t>
      </w:r>
      <w:r w:rsidRPr="0080086E">
        <w:rPr>
          <w:b w:val="0"/>
          <w:i w:val="0"/>
          <w:color w:val="000009"/>
        </w:rPr>
        <w:t>подвигах во имя Родины, об отношении человека к пр</w:t>
      </w:r>
      <w:r>
        <w:rPr>
          <w:b w:val="0"/>
          <w:i w:val="0"/>
          <w:color w:val="000009"/>
        </w:rPr>
        <w:t xml:space="preserve">ироде, к животным, труду, друг </w:t>
      </w:r>
      <w:r w:rsidRPr="0080086E">
        <w:rPr>
          <w:b w:val="0"/>
          <w:i w:val="0"/>
          <w:color w:val="000009"/>
        </w:rPr>
        <w:t xml:space="preserve">другу; о жизни детей, их дружбе и товариществе; о </w:t>
      </w:r>
      <w:r>
        <w:rPr>
          <w:b w:val="0"/>
          <w:i w:val="0"/>
          <w:color w:val="000009"/>
        </w:rPr>
        <w:t xml:space="preserve">нравственно-этических понятиях </w:t>
      </w:r>
      <w:r w:rsidRPr="0080086E">
        <w:rPr>
          <w:b w:val="0"/>
          <w:i w:val="0"/>
          <w:color w:val="000009"/>
        </w:rPr>
        <w:t>(добро, зло, честь, долг, совесть, жизнь, смерть, правда, ложь и т.д.)</w:t>
      </w:r>
    </w:p>
    <w:p w14:paraId="412DBCB6" w14:textId="77777777" w:rsidR="0080086E" w:rsidRPr="0080086E" w:rsidRDefault="0080086E" w:rsidP="002711DA">
      <w:pPr>
        <w:pStyle w:val="3"/>
        <w:tabs>
          <w:tab w:val="left" w:pos="3520"/>
        </w:tabs>
        <w:ind w:left="246" w:firstLine="720"/>
        <w:jc w:val="both"/>
        <w:rPr>
          <w:b w:val="0"/>
          <w:i w:val="0"/>
          <w:color w:val="000009"/>
        </w:rPr>
      </w:pPr>
      <w:r w:rsidRPr="0080086E">
        <w:rPr>
          <w:i w:val="0"/>
          <w:color w:val="000009"/>
        </w:rPr>
        <w:t>Жанровое  разнообразие:</w:t>
      </w:r>
      <w:r w:rsidRPr="0080086E">
        <w:rPr>
          <w:b w:val="0"/>
          <w:i w:val="0"/>
          <w:color w:val="000009"/>
        </w:rPr>
        <w:t xml:space="preserve">  народные  и  автор</w:t>
      </w:r>
      <w:r>
        <w:rPr>
          <w:b w:val="0"/>
          <w:i w:val="0"/>
          <w:color w:val="000009"/>
        </w:rPr>
        <w:t xml:space="preserve">ские  сказки,  басни,  былины, </w:t>
      </w:r>
      <w:r w:rsidRPr="0080086E">
        <w:rPr>
          <w:b w:val="0"/>
          <w:i w:val="0"/>
          <w:color w:val="000009"/>
        </w:rPr>
        <w:t>легенды, рассказы, рассказы-описания, стихотворения.</w:t>
      </w:r>
    </w:p>
    <w:p w14:paraId="12AD739A" w14:textId="77777777" w:rsidR="0080086E" w:rsidRPr="0080086E" w:rsidRDefault="0080086E" w:rsidP="002711DA">
      <w:pPr>
        <w:pStyle w:val="3"/>
        <w:tabs>
          <w:tab w:val="left" w:pos="3520"/>
        </w:tabs>
        <w:ind w:left="246" w:firstLine="720"/>
        <w:jc w:val="both"/>
        <w:rPr>
          <w:i w:val="0"/>
          <w:color w:val="000009"/>
        </w:rPr>
      </w:pPr>
      <w:r w:rsidRPr="0080086E">
        <w:rPr>
          <w:i w:val="0"/>
          <w:color w:val="000009"/>
        </w:rPr>
        <w:t xml:space="preserve">Ориентировка в литературоведческих понятиях: </w:t>
      </w:r>
    </w:p>
    <w:p w14:paraId="23389A7D"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xml:space="preserve">  литературное  произведение,  фольклор, </w:t>
      </w:r>
      <w:r>
        <w:rPr>
          <w:b w:val="0"/>
          <w:i w:val="0"/>
          <w:color w:val="000009"/>
        </w:rPr>
        <w:t xml:space="preserve"> литературные  жанры  (сказка, </w:t>
      </w:r>
      <w:r w:rsidRPr="0080086E">
        <w:rPr>
          <w:b w:val="0"/>
          <w:i w:val="0"/>
          <w:color w:val="000009"/>
        </w:rPr>
        <w:t xml:space="preserve">былина, сказ, </w:t>
      </w:r>
      <w:r w:rsidRPr="0080086E">
        <w:rPr>
          <w:b w:val="0"/>
          <w:i w:val="0"/>
          <w:color w:val="000009"/>
        </w:rPr>
        <w:lastRenderedPageBreak/>
        <w:t xml:space="preserve">басня, пословица, рассказ, стихотворение), автобиография писателя. </w:t>
      </w:r>
    </w:p>
    <w:p w14:paraId="4D8B6216" w14:textId="77777777" w:rsidR="0080086E" w:rsidRPr="0080086E" w:rsidRDefault="0080086E" w:rsidP="002711DA">
      <w:pPr>
        <w:pStyle w:val="3"/>
        <w:tabs>
          <w:tab w:val="left" w:pos="3520"/>
        </w:tabs>
        <w:ind w:left="246" w:firstLine="720"/>
        <w:jc w:val="both"/>
        <w:rPr>
          <w:b w:val="0"/>
          <w:i w:val="0"/>
          <w:color w:val="000009"/>
        </w:rPr>
      </w:pPr>
      <w:r w:rsidRPr="0080086E">
        <w:rPr>
          <w:b w:val="0"/>
          <w:i w:val="0"/>
          <w:color w:val="000009"/>
        </w:rPr>
        <w:t>  присказка, зачин, диалог, произведение.</w:t>
      </w:r>
    </w:p>
    <w:p w14:paraId="773EB410" w14:textId="77777777" w:rsidR="0080086E" w:rsidRDefault="0080086E" w:rsidP="002711DA">
      <w:pPr>
        <w:pStyle w:val="3"/>
        <w:tabs>
          <w:tab w:val="left" w:pos="3520"/>
        </w:tabs>
        <w:ind w:left="246" w:firstLine="720"/>
        <w:jc w:val="both"/>
        <w:rPr>
          <w:b w:val="0"/>
          <w:i w:val="0"/>
          <w:color w:val="000009"/>
        </w:rPr>
      </w:pPr>
      <w:r w:rsidRPr="0080086E">
        <w:rPr>
          <w:b w:val="0"/>
          <w:i w:val="0"/>
          <w:color w:val="000009"/>
        </w:rPr>
        <w:t>  герой  (персонаж),  гласный  и  второстеп</w:t>
      </w:r>
      <w:r>
        <w:rPr>
          <w:b w:val="0"/>
          <w:i w:val="0"/>
          <w:color w:val="000009"/>
        </w:rPr>
        <w:t xml:space="preserve">енный  герой,  портрет  героя, </w:t>
      </w:r>
      <w:r w:rsidRPr="0080086E">
        <w:rPr>
          <w:b w:val="0"/>
          <w:i w:val="0"/>
          <w:color w:val="000009"/>
        </w:rPr>
        <w:t>пейзаж.</w:t>
      </w:r>
      <w:r>
        <w:rPr>
          <w:b w:val="0"/>
          <w:i w:val="0"/>
          <w:color w:val="000009"/>
        </w:rPr>
        <w:t xml:space="preserve"> </w:t>
      </w:r>
    </w:p>
    <w:p w14:paraId="3B8ED45B"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  стихотворение, рифма, строка, строфа. </w:t>
      </w:r>
    </w:p>
    <w:p w14:paraId="71757B5A"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  средства выразительности (логическая пауза, темп, ритм). </w:t>
      </w:r>
    </w:p>
    <w:p w14:paraId="430A12CC" w14:textId="77777777" w:rsidR="000C694C" w:rsidRDefault="000C694C" w:rsidP="002711DA">
      <w:pPr>
        <w:pStyle w:val="3"/>
        <w:tabs>
          <w:tab w:val="left" w:pos="3520"/>
        </w:tabs>
        <w:ind w:left="246" w:firstLine="720"/>
        <w:jc w:val="both"/>
        <w:rPr>
          <w:b w:val="0"/>
          <w:i w:val="0"/>
          <w:color w:val="000009"/>
        </w:rPr>
      </w:pPr>
      <w:r w:rsidRPr="000C694C">
        <w:rPr>
          <w:b w:val="0"/>
          <w:i w:val="0"/>
          <w:color w:val="000009"/>
        </w:rPr>
        <w:t>  элементы книги: переплёт, обложка, форза</w:t>
      </w:r>
      <w:r>
        <w:rPr>
          <w:b w:val="0"/>
          <w:i w:val="0"/>
          <w:color w:val="000009"/>
        </w:rPr>
        <w:t xml:space="preserve">ц, титульный лист, оглавление, предисловие, послесловие. </w:t>
      </w:r>
    </w:p>
    <w:p w14:paraId="747FF38C" w14:textId="77777777" w:rsidR="000C694C" w:rsidRPr="000C694C" w:rsidRDefault="000C694C" w:rsidP="002711DA">
      <w:pPr>
        <w:pStyle w:val="3"/>
        <w:tabs>
          <w:tab w:val="left" w:pos="3520"/>
        </w:tabs>
        <w:ind w:left="246" w:firstLine="720"/>
        <w:jc w:val="both"/>
        <w:rPr>
          <w:b w:val="0"/>
          <w:i w:val="0"/>
          <w:color w:val="000009"/>
        </w:rPr>
      </w:pPr>
      <w:r w:rsidRPr="000C694C">
        <w:rPr>
          <w:i w:val="0"/>
          <w:color w:val="000009"/>
        </w:rPr>
        <w:t>Навык  чтения:</w:t>
      </w:r>
      <w:r w:rsidRPr="000C694C">
        <w:rPr>
          <w:b w:val="0"/>
          <w:i w:val="0"/>
          <w:color w:val="000009"/>
        </w:rPr>
        <w:t xml:space="preserve">  чтение  вслух  и  про  себя  неб</w:t>
      </w:r>
      <w:r>
        <w:rPr>
          <w:b w:val="0"/>
          <w:i w:val="0"/>
          <w:color w:val="000009"/>
        </w:rPr>
        <w:t xml:space="preserve">ольших  произведений  и  целых </w:t>
      </w:r>
      <w:r w:rsidRPr="000C694C">
        <w:rPr>
          <w:b w:val="0"/>
          <w:i w:val="0"/>
          <w:color w:val="000009"/>
        </w:rPr>
        <w:t>глав  из  произведений  целыми  словами.  Вырази</w:t>
      </w:r>
      <w:r>
        <w:rPr>
          <w:b w:val="0"/>
          <w:i w:val="0"/>
          <w:color w:val="000009"/>
        </w:rPr>
        <w:t xml:space="preserve">тельное  чтение  произведений. </w:t>
      </w:r>
      <w:r w:rsidRPr="000C694C">
        <w:rPr>
          <w:b w:val="0"/>
          <w:i w:val="0"/>
          <w:color w:val="000009"/>
        </w:rPr>
        <w:t>Формирование умения самоконтроля и самооценки</w:t>
      </w:r>
      <w:r>
        <w:rPr>
          <w:b w:val="0"/>
          <w:i w:val="0"/>
          <w:color w:val="000009"/>
        </w:rPr>
        <w:t xml:space="preserve">. Формирование навыков беглого </w:t>
      </w:r>
      <w:r w:rsidRPr="000C694C">
        <w:rPr>
          <w:b w:val="0"/>
          <w:i w:val="0"/>
          <w:color w:val="000009"/>
        </w:rPr>
        <w:t xml:space="preserve">чтения. </w:t>
      </w:r>
    </w:p>
    <w:p w14:paraId="6BAF4116" w14:textId="77777777" w:rsidR="000C694C" w:rsidRPr="000C694C" w:rsidRDefault="000C694C" w:rsidP="002711DA">
      <w:pPr>
        <w:pStyle w:val="3"/>
        <w:tabs>
          <w:tab w:val="left" w:pos="3520"/>
        </w:tabs>
        <w:ind w:left="246" w:firstLine="720"/>
        <w:jc w:val="both"/>
        <w:rPr>
          <w:b w:val="0"/>
          <w:i w:val="0"/>
          <w:color w:val="000009"/>
        </w:rPr>
      </w:pPr>
      <w:r w:rsidRPr="000C694C">
        <w:rPr>
          <w:i w:val="0"/>
          <w:color w:val="000009"/>
        </w:rPr>
        <w:t>Работа  с  текстом.</w:t>
      </w:r>
      <w:r w:rsidRPr="000C694C">
        <w:rPr>
          <w:b w:val="0"/>
          <w:i w:val="0"/>
          <w:color w:val="000009"/>
        </w:rPr>
        <w:t xml:space="preserve">  Осознание  послед</w:t>
      </w:r>
      <w:r>
        <w:rPr>
          <w:b w:val="0"/>
          <w:i w:val="0"/>
          <w:color w:val="000009"/>
        </w:rPr>
        <w:t xml:space="preserve">овательности  смысла  событий. </w:t>
      </w:r>
      <w:r w:rsidRPr="000C694C">
        <w:rPr>
          <w:b w:val="0"/>
          <w:i w:val="0"/>
          <w:color w:val="000009"/>
        </w:rPr>
        <w:t>Выделение  главной  мысли  текста.  Определени</w:t>
      </w:r>
      <w:r>
        <w:rPr>
          <w:b w:val="0"/>
          <w:i w:val="0"/>
          <w:color w:val="000009"/>
        </w:rPr>
        <w:t xml:space="preserve">е  мотивов  поступков  героев. </w:t>
      </w:r>
      <w:r w:rsidRPr="000C694C">
        <w:rPr>
          <w:b w:val="0"/>
          <w:i w:val="0"/>
          <w:color w:val="000009"/>
        </w:rPr>
        <w:t>Сопоставление  и  оценка  поступков  персонажей.  Вы</w:t>
      </w:r>
      <w:r>
        <w:rPr>
          <w:b w:val="0"/>
          <w:i w:val="0"/>
          <w:color w:val="000009"/>
        </w:rPr>
        <w:t xml:space="preserve">явление  авторской  позиции  и </w:t>
      </w:r>
      <w:r w:rsidRPr="000C694C">
        <w:rPr>
          <w:b w:val="0"/>
          <w:i w:val="0"/>
          <w:color w:val="000009"/>
        </w:rPr>
        <w:t>собственного  отношения  к  событиям  и  персонажам.  Дел</w:t>
      </w:r>
      <w:r>
        <w:rPr>
          <w:b w:val="0"/>
          <w:i w:val="0"/>
          <w:color w:val="000009"/>
        </w:rPr>
        <w:t xml:space="preserve">ение  текста  на  части  и  их </w:t>
      </w:r>
      <w:r w:rsidRPr="000C694C">
        <w:rPr>
          <w:b w:val="0"/>
          <w:i w:val="0"/>
          <w:color w:val="000009"/>
        </w:rPr>
        <w:t xml:space="preserve">озаглавливание,  составление  плана.  Выборочный,  краткий  и  подробный  пересказ </w:t>
      </w:r>
    </w:p>
    <w:p w14:paraId="3D60D351"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произведения или его части по плану. </w:t>
      </w:r>
    </w:p>
    <w:p w14:paraId="46979AAD" w14:textId="77777777" w:rsidR="000C694C" w:rsidRPr="000C694C" w:rsidRDefault="000C694C" w:rsidP="002711DA">
      <w:pPr>
        <w:pStyle w:val="3"/>
        <w:tabs>
          <w:tab w:val="left" w:pos="3520"/>
        </w:tabs>
        <w:ind w:left="246" w:firstLine="720"/>
        <w:jc w:val="both"/>
        <w:rPr>
          <w:b w:val="0"/>
          <w:i w:val="0"/>
          <w:color w:val="000009"/>
        </w:rPr>
      </w:pPr>
      <w:r w:rsidRPr="000C694C">
        <w:rPr>
          <w:i w:val="0"/>
          <w:color w:val="000009"/>
        </w:rPr>
        <w:t>Внеклассное  чтение</w:t>
      </w:r>
      <w:r w:rsidRPr="000C694C">
        <w:rPr>
          <w:b w:val="0"/>
          <w:i w:val="0"/>
          <w:color w:val="000009"/>
        </w:rPr>
        <w:t xml:space="preserve">.  Самостоятельное  чтение  книг,  газет  и  журналов. </w:t>
      </w:r>
    </w:p>
    <w:p w14:paraId="4115A6EE"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Обсуждение прочитанного. Отчет о прочитанном произведении. Ведение дневников </w:t>
      </w:r>
    </w:p>
    <w:p w14:paraId="76B1C842"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внеклассного чтения (коллективное или с помощью учителя). </w:t>
      </w:r>
    </w:p>
    <w:p w14:paraId="1D5C76FA" w14:textId="77777777" w:rsidR="000C694C" w:rsidRDefault="000C694C" w:rsidP="002711DA">
      <w:pPr>
        <w:pStyle w:val="3"/>
        <w:tabs>
          <w:tab w:val="left" w:pos="3520"/>
        </w:tabs>
        <w:ind w:left="246" w:firstLine="720"/>
        <w:jc w:val="both"/>
        <w:rPr>
          <w:i w:val="0"/>
          <w:color w:val="000009"/>
        </w:rPr>
      </w:pPr>
    </w:p>
    <w:p w14:paraId="7F4D16FA" w14:textId="77777777" w:rsidR="000C694C" w:rsidRPr="000C694C" w:rsidRDefault="000C694C" w:rsidP="002711DA">
      <w:pPr>
        <w:pStyle w:val="3"/>
        <w:tabs>
          <w:tab w:val="left" w:pos="3520"/>
        </w:tabs>
        <w:ind w:left="246" w:firstLine="720"/>
        <w:jc w:val="both"/>
        <w:rPr>
          <w:i w:val="0"/>
          <w:color w:val="000009"/>
        </w:rPr>
      </w:pPr>
      <w:r w:rsidRPr="000C694C">
        <w:rPr>
          <w:i w:val="0"/>
          <w:color w:val="000009"/>
        </w:rPr>
        <w:t>МАТЕМАТИКА</w:t>
      </w:r>
    </w:p>
    <w:p w14:paraId="4B7783EF" w14:textId="77777777" w:rsidR="000C694C" w:rsidRPr="000C694C" w:rsidRDefault="000C694C" w:rsidP="002711DA">
      <w:pPr>
        <w:pStyle w:val="3"/>
        <w:tabs>
          <w:tab w:val="left" w:pos="3520"/>
        </w:tabs>
        <w:ind w:left="246" w:firstLine="720"/>
        <w:jc w:val="both"/>
        <w:rPr>
          <w:i w:val="0"/>
          <w:color w:val="000009"/>
        </w:rPr>
      </w:pPr>
      <w:r w:rsidRPr="000C694C">
        <w:rPr>
          <w:i w:val="0"/>
          <w:color w:val="000009"/>
        </w:rPr>
        <w:t>Пояснительная записка</w:t>
      </w:r>
    </w:p>
    <w:p w14:paraId="430D3F44"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Курс  математики  в  старших  классах  явля</w:t>
      </w:r>
      <w:r>
        <w:rPr>
          <w:b w:val="0"/>
          <w:i w:val="0"/>
          <w:color w:val="000009"/>
        </w:rPr>
        <w:t xml:space="preserve">ется  логическим  продолжением </w:t>
      </w:r>
      <w:r w:rsidRPr="000C694C">
        <w:rPr>
          <w:b w:val="0"/>
          <w:i w:val="0"/>
          <w:color w:val="000009"/>
        </w:rPr>
        <w:t>изучения этого предмета  I  этапе обучения. Распред</w:t>
      </w:r>
      <w:r>
        <w:rPr>
          <w:b w:val="0"/>
          <w:i w:val="0"/>
          <w:color w:val="000009"/>
        </w:rPr>
        <w:t xml:space="preserve">еление учебного материала, так </w:t>
      </w:r>
      <w:r w:rsidRPr="000C694C">
        <w:rPr>
          <w:b w:val="0"/>
          <w:i w:val="0"/>
          <w:color w:val="000009"/>
        </w:rPr>
        <w:t>же  как  и  на  предыдущем  этапе,  осуществляются  к</w:t>
      </w:r>
      <w:r>
        <w:rPr>
          <w:b w:val="0"/>
          <w:i w:val="0"/>
          <w:color w:val="000009"/>
        </w:rPr>
        <w:t xml:space="preserve">онцентрически,  что  позволяет </w:t>
      </w:r>
      <w:r w:rsidRPr="000C694C">
        <w:rPr>
          <w:b w:val="0"/>
          <w:i w:val="0"/>
          <w:color w:val="000009"/>
        </w:rPr>
        <w:t>обеспечить  постепенный  переход  от  исключит</w:t>
      </w:r>
      <w:r>
        <w:rPr>
          <w:b w:val="0"/>
          <w:i w:val="0"/>
          <w:color w:val="000009"/>
        </w:rPr>
        <w:t xml:space="preserve">ельно  практического  изучения </w:t>
      </w:r>
      <w:r w:rsidRPr="000C694C">
        <w:rPr>
          <w:b w:val="0"/>
          <w:i w:val="0"/>
          <w:color w:val="000009"/>
        </w:rPr>
        <w:t>математики  к  практико-теоретическому  изучению</w:t>
      </w:r>
      <w:r>
        <w:rPr>
          <w:b w:val="0"/>
          <w:i w:val="0"/>
          <w:color w:val="000009"/>
        </w:rPr>
        <w:t xml:space="preserve">,  но  с  обязательным  учетом </w:t>
      </w:r>
      <w:r w:rsidRPr="000C694C">
        <w:rPr>
          <w:b w:val="0"/>
          <w:i w:val="0"/>
          <w:color w:val="000009"/>
        </w:rPr>
        <w:t>значимости  усваиваемых  знаний  и  умен</w:t>
      </w:r>
      <w:r>
        <w:rPr>
          <w:b w:val="0"/>
          <w:i w:val="0"/>
          <w:color w:val="000009"/>
        </w:rPr>
        <w:t xml:space="preserve">ий  в  формировании  жизненных </w:t>
      </w:r>
      <w:r w:rsidRPr="000C694C">
        <w:rPr>
          <w:b w:val="0"/>
          <w:i w:val="0"/>
          <w:color w:val="000009"/>
        </w:rPr>
        <w:t>компетенций.</w:t>
      </w:r>
    </w:p>
    <w:p w14:paraId="6E40EC91"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В процессе обучения математике в V-IX классах решаются следующие задачи:</w:t>
      </w:r>
    </w:p>
    <w:p w14:paraId="4BC060D9"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Дальнейшее  формирование  и  развитие  мате</w:t>
      </w:r>
      <w:r>
        <w:rPr>
          <w:b w:val="0"/>
          <w:i w:val="0"/>
          <w:color w:val="000009"/>
        </w:rPr>
        <w:t xml:space="preserve">матических  знаний  и  умений, </w:t>
      </w:r>
      <w:r w:rsidRPr="000C694C">
        <w:rPr>
          <w:b w:val="0"/>
          <w:i w:val="0"/>
          <w:color w:val="000009"/>
        </w:rPr>
        <w:t>необходимых для решения практических задач в уч</w:t>
      </w:r>
      <w:r>
        <w:rPr>
          <w:b w:val="0"/>
          <w:i w:val="0"/>
          <w:color w:val="000009"/>
        </w:rPr>
        <w:t xml:space="preserve">ебной и трудовой деятельности; </w:t>
      </w:r>
      <w:r w:rsidRPr="000C694C">
        <w:rPr>
          <w:b w:val="0"/>
          <w:i w:val="0"/>
          <w:color w:val="000009"/>
        </w:rPr>
        <w:t>используемых в повседневной жизни;</w:t>
      </w:r>
    </w:p>
    <w:p w14:paraId="2E504D82"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Коррекция недостатков познавательной д</w:t>
      </w:r>
      <w:r>
        <w:rPr>
          <w:b w:val="0"/>
          <w:i w:val="0"/>
          <w:color w:val="000009"/>
        </w:rPr>
        <w:t xml:space="preserve">еятельности и повышение уровня </w:t>
      </w:r>
      <w:r w:rsidRPr="000C694C">
        <w:rPr>
          <w:b w:val="0"/>
          <w:i w:val="0"/>
          <w:color w:val="000009"/>
        </w:rPr>
        <w:t>общего развития;</w:t>
      </w:r>
    </w:p>
    <w:p w14:paraId="59BA448C"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Воспитание положительных качеств и свойств личности.</w:t>
      </w:r>
    </w:p>
    <w:p w14:paraId="59E4A445" w14:textId="77777777" w:rsidR="000C694C" w:rsidRPr="000C694C" w:rsidRDefault="000C694C" w:rsidP="002711DA">
      <w:pPr>
        <w:pStyle w:val="3"/>
        <w:tabs>
          <w:tab w:val="left" w:pos="3520"/>
        </w:tabs>
        <w:ind w:left="246" w:firstLine="720"/>
        <w:jc w:val="both"/>
        <w:rPr>
          <w:i w:val="0"/>
          <w:color w:val="000009"/>
        </w:rPr>
      </w:pPr>
      <w:r w:rsidRPr="000C694C">
        <w:rPr>
          <w:i w:val="0"/>
          <w:color w:val="000009"/>
        </w:rPr>
        <w:t>Планируемые предметные результаты освоения учебного предмета</w:t>
      </w:r>
    </w:p>
    <w:p w14:paraId="337EDD1C" w14:textId="77777777" w:rsidR="000C694C" w:rsidRDefault="000C694C" w:rsidP="002711DA">
      <w:pPr>
        <w:pStyle w:val="3"/>
        <w:tabs>
          <w:tab w:val="left" w:pos="3520"/>
        </w:tabs>
        <w:ind w:left="246" w:firstLine="720"/>
        <w:jc w:val="both"/>
        <w:rPr>
          <w:b w:val="0"/>
          <w:i w:val="0"/>
          <w:color w:val="000009"/>
        </w:rPr>
      </w:pPr>
      <w:r w:rsidRPr="000C694C">
        <w:rPr>
          <w:i w:val="0"/>
          <w:color w:val="000009"/>
        </w:rPr>
        <w:t>Минимальный уровень</w:t>
      </w:r>
      <w:r w:rsidRPr="000C694C">
        <w:rPr>
          <w:b w:val="0"/>
          <w:i w:val="0"/>
          <w:color w:val="000009"/>
        </w:rPr>
        <w:t>:</w:t>
      </w:r>
    </w:p>
    <w:p w14:paraId="24F5402F"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числового ряда чисел в пределах 100 0</w:t>
      </w:r>
      <w:r>
        <w:rPr>
          <w:b w:val="0"/>
          <w:i w:val="0"/>
          <w:color w:val="000009"/>
        </w:rPr>
        <w:t xml:space="preserve">00; чтение, запись и сравнение </w:t>
      </w:r>
      <w:r w:rsidRPr="000C694C">
        <w:rPr>
          <w:b w:val="0"/>
          <w:i w:val="0"/>
          <w:color w:val="000009"/>
        </w:rPr>
        <w:t>целых чисел в пределах 100 000;</w:t>
      </w:r>
    </w:p>
    <w:p w14:paraId="6FAC09B6"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знание таблицы сложения однозначных чисел; </w:t>
      </w:r>
    </w:p>
    <w:p w14:paraId="35FD85A0"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табличных случаев умножения и получаемых из них случаев деления;</w:t>
      </w:r>
    </w:p>
    <w:p w14:paraId="59FC245D"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письменное выполнение арифметических дей</w:t>
      </w:r>
      <w:r>
        <w:rPr>
          <w:b w:val="0"/>
          <w:i w:val="0"/>
          <w:color w:val="000009"/>
        </w:rPr>
        <w:t xml:space="preserve">ствий с числами в пределах 100 </w:t>
      </w:r>
      <w:r w:rsidRPr="000C694C">
        <w:rPr>
          <w:b w:val="0"/>
          <w:i w:val="0"/>
          <w:color w:val="000009"/>
        </w:rPr>
        <w:t>000  (сложение,  вычитание,  умножение  и  делен</w:t>
      </w:r>
      <w:r>
        <w:rPr>
          <w:b w:val="0"/>
          <w:i w:val="0"/>
          <w:color w:val="000009"/>
        </w:rPr>
        <w:t xml:space="preserve">ие  на  однозначное  число)  с </w:t>
      </w:r>
      <w:r w:rsidRPr="000C694C">
        <w:rPr>
          <w:b w:val="0"/>
          <w:i w:val="0"/>
          <w:color w:val="000009"/>
        </w:rPr>
        <w:t>использованием  таблиц  умножения,  алгоритм</w:t>
      </w:r>
      <w:r>
        <w:rPr>
          <w:b w:val="0"/>
          <w:i w:val="0"/>
          <w:color w:val="000009"/>
        </w:rPr>
        <w:t xml:space="preserve">ов  письменных  арифметических </w:t>
      </w:r>
      <w:r w:rsidRPr="000C694C">
        <w:rPr>
          <w:b w:val="0"/>
          <w:i w:val="0"/>
          <w:color w:val="000009"/>
        </w:rPr>
        <w:t>действий, микрокалькулятора (легкие случаи);</w:t>
      </w:r>
    </w:p>
    <w:p w14:paraId="390BEA70"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обыкновенных и десятичных дробей; их получение, запись, чтение;</w:t>
      </w:r>
    </w:p>
    <w:p w14:paraId="192D9EAF"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выполнение  арифметических  действий  (сложе</w:t>
      </w:r>
      <w:r>
        <w:rPr>
          <w:b w:val="0"/>
          <w:i w:val="0"/>
          <w:color w:val="000009"/>
        </w:rPr>
        <w:t xml:space="preserve">ние,  вычитание,  умножение  и </w:t>
      </w:r>
      <w:r w:rsidRPr="000C694C">
        <w:rPr>
          <w:b w:val="0"/>
          <w:i w:val="0"/>
          <w:color w:val="000009"/>
        </w:rPr>
        <w:t>деление на однозначное число) с десятичными др</w:t>
      </w:r>
      <w:r>
        <w:rPr>
          <w:b w:val="0"/>
          <w:i w:val="0"/>
          <w:color w:val="000009"/>
        </w:rPr>
        <w:t xml:space="preserve">обями, имеющими в записи менее </w:t>
      </w:r>
      <w:r w:rsidRPr="000C694C">
        <w:rPr>
          <w:b w:val="0"/>
          <w:i w:val="0"/>
          <w:color w:val="000009"/>
        </w:rPr>
        <w:t>5 знаков (цифр), в том числе с использованием микрокалькулятора;</w:t>
      </w:r>
    </w:p>
    <w:p w14:paraId="062D6ACE"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названий,  обозначения,  соотношен</w:t>
      </w:r>
      <w:r>
        <w:rPr>
          <w:b w:val="0"/>
          <w:i w:val="0"/>
          <w:color w:val="000009"/>
        </w:rPr>
        <w:t xml:space="preserve">ия  крупных  и  мелких  единиц </w:t>
      </w:r>
      <w:r w:rsidRPr="000C694C">
        <w:rPr>
          <w:b w:val="0"/>
          <w:i w:val="0"/>
          <w:color w:val="000009"/>
        </w:rPr>
        <w:t>измерения  стоимости,  длины,  массы,  времени;  выполнение</w:t>
      </w:r>
      <w:r>
        <w:rPr>
          <w:b w:val="0"/>
          <w:i w:val="0"/>
          <w:color w:val="000009"/>
        </w:rPr>
        <w:t xml:space="preserve">  действий  с  числами, </w:t>
      </w:r>
      <w:r w:rsidRPr="000C694C">
        <w:rPr>
          <w:b w:val="0"/>
          <w:i w:val="0"/>
          <w:color w:val="000009"/>
        </w:rPr>
        <w:t>полученными при измерении величин;</w:t>
      </w:r>
    </w:p>
    <w:p w14:paraId="17672267"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нахождение доли величины и величины по знач</w:t>
      </w:r>
      <w:r>
        <w:rPr>
          <w:b w:val="0"/>
          <w:i w:val="0"/>
          <w:color w:val="000009"/>
        </w:rPr>
        <w:t xml:space="preserve">ению её доли (половина, треть, </w:t>
      </w:r>
      <w:r w:rsidRPr="000C694C">
        <w:rPr>
          <w:b w:val="0"/>
          <w:i w:val="0"/>
          <w:color w:val="000009"/>
        </w:rPr>
        <w:t>четверть, пятая, десятая часть);</w:t>
      </w:r>
    </w:p>
    <w:p w14:paraId="6A9F7A6B"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решение простых арифметических задач и составных задач в 2 действия;</w:t>
      </w:r>
    </w:p>
    <w:p w14:paraId="03285323"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распознавание,  различение  и  называние  геомет</w:t>
      </w:r>
      <w:r>
        <w:rPr>
          <w:b w:val="0"/>
          <w:i w:val="0"/>
          <w:color w:val="000009"/>
        </w:rPr>
        <w:t xml:space="preserve">рических  фигур  и  тел  (куб, шар </w:t>
      </w:r>
      <w:r w:rsidRPr="000C694C">
        <w:rPr>
          <w:b w:val="0"/>
          <w:i w:val="0"/>
          <w:color w:val="000009"/>
        </w:rPr>
        <w:lastRenderedPageBreak/>
        <w:t xml:space="preserve">параллелепипед),  знание  свойств  элементов  многоугольников  (треугольник, </w:t>
      </w:r>
    </w:p>
    <w:p w14:paraId="3D0A0749"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прямоугольник, параллелограмм);</w:t>
      </w:r>
    </w:p>
    <w:p w14:paraId="44C63D62"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построение  с  помощью  линейки,  чертежного  угольника,  циркуля, </w:t>
      </w:r>
    </w:p>
    <w:p w14:paraId="042DBC7C"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транспортира линий, углов, многоугольников, окружностей в разном положении на </w:t>
      </w:r>
    </w:p>
    <w:p w14:paraId="69A49964"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плоскости;</w:t>
      </w:r>
    </w:p>
    <w:p w14:paraId="6A9D81F1" w14:textId="77777777" w:rsidR="000C694C" w:rsidRPr="000C694C" w:rsidRDefault="000C694C" w:rsidP="002711DA">
      <w:pPr>
        <w:pStyle w:val="3"/>
        <w:tabs>
          <w:tab w:val="left" w:pos="3520"/>
        </w:tabs>
        <w:ind w:left="246" w:firstLine="720"/>
        <w:jc w:val="both"/>
        <w:rPr>
          <w:i w:val="0"/>
          <w:color w:val="000009"/>
        </w:rPr>
      </w:pPr>
      <w:r w:rsidRPr="000C694C">
        <w:rPr>
          <w:i w:val="0"/>
          <w:color w:val="000009"/>
        </w:rPr>
        <w:t>Достаточный уровень:</w:t>
      </w:r>
    </w:p>
    <w:p w14:paraId="378EFAFB"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числового ряда чисел в пределах 1 000 0</w:t>
      </w:r>
      <w:r>
        <w:rPr>
          <w:b w:val="0"/>
          <w:i w:val="0"/>
          <w:color w:val="000009"/>
        </w:rPr>
        <w:t xml:space="preserve">00; чтение, запись и сравнение </w:t>
      </w:r>
      <w:r w:rsidRPr="000C694C">
        <w:rPr>
          <w:b w:val="0"/>
          <w:i w:val="0"/>
          <w:color w:val="000009"/>
        </w:rPr>
        <w:t>чисел в пределах 1 000 000;</w:t>
      </w:r>
    </w:p>
    <w:p w14:paraId="033F2F67"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таблицы сложения однозначных чисел, в том ч</w:t>
      </w:r>
      <w:r>
        <w:rPr>
          <w:b w:val="0"/>
          <w:i w:val="0"/>
          <w:color w:val="000009"/>
        </w:rPr>
        <w:t>исле с переходом через д</w:t>
      </w:r>
      <w:r w:rsidRPr="000C694C">
        <w:rPr>
          <w:b w:val="0"/>
          <w:i w:val="0"/>
          <w:color w:val="000009"/>
        </w:rPr>
        <w:t>есяток;</w:t>
      </w:r>
    </w:p>
    <w:p w14:paraId="2A0A2915"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табличных случаев умножения и получаемых из них случаев деления;</w:t>
      </w:r>
    </w:p>
    <w:p w14:paraId="62D6D9FA"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знание  названий,  обозначений,  соотношен</w:t>
      </w:r>
      <w:r>
        <w:rPr>
          <w:b w:val="0"/>
          <w:i w:val="0"/>
          <w:color w:val="000009"/>
        </w:rPr>
        <w:t xml:space="preserve">ия  крупных  и  мелких  единиц </w:t>
      </w:r>
      <w:r w:rsidRPr="000C694C">
        <w:rPr>
          <w:b w:val="0"/>
          <w:i w:val="0"/>
          <w:color w:val="000009"/>
        </w:rPr>
        <w:t>измерения стоимости, длины, массы, времени, площади, объема;</w:t>
      </w:r>
    </w:p>
    <w:p w14:paraId="67754A5F" w14:textId="77777777" w:rsidR="000C694C" w:rsidRPr="000C694C" w:rsidRDefault="000C694C" w:rsidP="002711DA">
      <w:pPr>
        <w:pStyle w:val="3"/>
        <w:tabs>
          <w:tab w:val="left" w:pos="3520"/>
        </w:tabs>
        <w:ind w:left="246" w:firstLine="720"/>
        <w:jc w:val="both"/>
        <w:rPr>
          <w:b w:val="0"/>
          <w:i w:val="0"/>
          <w:color w:val="000009"/>
        </w:rPr>
      </w:pPr>
      <w:r w:rsidRPr="000C694C">
        <w:rPr>
          <w:b w:val="0"/>
          <w:i w:val="0"/>
          <w:color w:val="000009"/>
        </w:rPr>
        <w:t xml:space="preserve">устное  выполнение  арифметических </w:t>
      </w:r>
      <w:r>
        <w:rPr>
          <w:b w:val="0"/>
          <w:i w:val="0"/>
          <w:color w:val="000009"/>
        </w:rPr>
        <w:t xml:space="preserve"> действий  с  целыми  числами, </w:t>
      </w:r>
      <w:r w:rsidRPr="000C694C">
        <w:rPr>
          <w:b w:val="0"/>
          <w:i w:val="0"/>
          <w:color w:val="000009"/>
        </w:rPr>
        <w:t>полученными  при  счете  и  при  измерении,  в  пред</w:t>
      </w:r>
      <w:r>
        <w:rPr>
          <w:b w:val="0"/>
          <w:i w:val="0"/>
          <w:color w:val="000009"/>
        </w:rPr>
        <w:t xml:space="preserve">елах  100  (простые  случаи  в </w:t>
      </w:r>
      <w:r w:rsidRPr="000C694C">
        <w:rPr>
          <w:b w:val="0"/>
          <w:i w:val="0"/>
          <w:color w:val="000009"/>
        </w:rPr>
        <w:t>пределах 1 000 000);</w:t>
      </w:r>
    </w:p>
    <w:p w14:paraId="19B316B3" w14:textId="77777777" w:rsidR="000C694C" w:rsidRDefault="000C694C" w:rsidP="002711DA">
      <w:pPr>
        <w:pStyle w:val="3"/>
        <w:tabs>
          <w:tab w:val="left" w:pos="3520"/>
        </w:tabs>
        <w:ind w:left="246" w:firstLine="720"/>
        <w:jc w:val="both"/>
        <w:rPr>
          <w:b w:val="0"/>
          <w:i w:val="0"/>
          <w:color w:val="000009"/>
        </w:rPr>
      </w:pPr>
      <w:r w:rsidRPr="000C694C">
        <w:rPr>
          <w:b w:val="0"/>
          <w:i w:val="0"/>
          <w:color w:val="000009"/>
        </w:rPr>
        <w:t>письменное выполнение арифметических де</w:t>
      </w:r>
      <w:r>
        <w:rPr>
          <w:b w:val="0"/>
          <w:i w:val="0"/>
          <w:color w:val="000009"/>
        </w:rPr>
        <w:t xml:space="preserve">йствий с многозначными числами </w:t>
      </w:r>
      <w:r w:rsidRPr="000C694C">
        <w:rPr>
          <w:b w:val="0"/>
          <w:i w:val="0"/>
          <w:color w:val="000009"/>
        </w:rPr>
        <w:t>и числами, полученными при измерении, в пределах 1 000 000;</w:t>
      </w:r>
    </w:p>
    <w:p w14:paraId="067A91FE"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знание обыкновенных и десятичных дробей, их получение, запись, чтение;</w:t>
      </w:r>
    </w:p>
    <w:p w14:paraId="273F8342"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выполнение арифметических действий с десятичными дробями;</w:t>
      </w:r>
    </w:p>
    <w:p w14:paraId="4A9B477A"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нахождение  одной  или  нескольких  долей  (про</w:t>
      </w:r>
      <w:r>
        <w:rPr>
          <w:b w:val="0"/>
          <w:i w:val="0"/>
          <w:color w:val="000009"/>
        </w:rPr>
        <w:t xml:space="preserve">центов)  от  числа,  числа  по </w:t>
      </w:r>
      <w:r w:rsidRPr="006B2882">
        <w:rPr>
          <w:b w:val="0"/>
          <w:i w:val="0"/>
          <w:color w:val="000009"/>
        </w:rPr>
        <w:t>одной его доли (проценту);</w:t>
      </w:r>
    </w:p>
    <w:p w14:paraId="4211FE9E"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выполнение  арифметических  действий  с  цел</w:t>
      </w:r>
      <w:r>
        <w:rPr>
          <w:b w:val="0"/>
          <w:i w:val="0"/>
          <w:color w:val="000009"/>
        </w:rPr>
        <w:t xml:space="preserve">ыми  числами  до  1 000 000  и </w:t>
      </w:r>
      <w:r w:rsidRPr="006B2882">
        <w:rPr>
          <w:b w:val="0"/>
          <w:i w:val="0"/>
          <w:color w:val="000009"/>
        </w:rPr>
        <w:t>десятичными  дробями  с  использованием  м</w:t>
      </w:r>
      <w:r>
        <w:rPr>
          <w:b w:val="0"/>
          <w:i w:val="0"/>
          <w:color w:val="000009"/>
        </w:rPr>
        <w:t>икрокалькулятора  и  проверкой в</w:t>
      </w:r>
      <w:r w:rsidRPr="006B2882">
        <w:rPr>
          <w:b w:val="0"/>
          <w:i w:val="0"/>
          <w:color w:val="000009"/>
        </w:rPr>
        <w:t>ычислений путем повторного использования микрокалькулятора;</w:t>
      </w:r>
    </w:p>
    <w:p w14:paraId="4761D16F"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решение  простых  задач  в соответствии  с  прогр</w:t>
      </w:r>
      <w:r>
        <w:rPr>
          <w:b w:val="0"/>
          <w:i w:val="0"/>
          <w:color w:val="000009"/>
        </w:rPr>
        <w:t xml:space="preserve">аммой, составных  задач  в 2-3 </w:t>
      </w:r>
      <w:r w:rsidRPr="006B2882">
        <w:rPr>
          <w:b w:val="0"/>
          <w:i w:val="0"/>
          <w:color w:val="000009"/>
        </w:rPr>
        <w:t>арифметических действия;</w:t>
      </w:r>
    </w:p>
    <w:p w14:paraId="0EAC6798"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распознавание,  различение  и  называние  геомет</w:t>
      </w:r>
      <w:r>
        <w:rPr>
          <w:b w:val="0"/>
          <w:i w:val="0"/>
          <w:color w:val="000009"/>
        </w:rPr>
        <w:t xml:space="preserve">рических  фигур  и  тел  (куб, </w:t>
      </w:r>
      <w:r w:rsidRPr="006B2882">
        <w:rPr>
          <w:b w:val="0"/>
          <w:i w:val="0"/>
          <w:color w:val="000009"/>
        </w:rPr>
        <w:t xml:space="preserve">шар, параллелепипед, пирамида, призма, цилиндр, конус); </w:t>
      </w:r>
    </w:p>
    <w:p w14:paraId="070EE4A6"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 xml:space="preserve">знание  свойств  элементов  многоугольников </w:t>
      </w:r>
      <w:r>
        <w:rPr>
          <w:b w:val="0"/>
          <w:i w:val="0"/>
          <w:color w:val="000009"/>
        </w:rPr>
        <w:t xml:space="preserve"> (треугольник,  прямоугольник, </w:t>
      </w:r>
      <w:r w:rsidRPr="006B2882">
        <w:rPr>
          <w:b w:val="0"/>
          <w:i w:val="0"/>
          <w:color w:val="000009"/>
        </w:rPr>
        <w:t>параллелограмм), прямоугольного параллелепипеда;</w:t>
      </w:r>
    </w:p>
    <w:p w14:paraId="61667125"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вычисление  площади  прямоугол</w:t>
      </w:r>
      <w:r>
        <w:rPr>
          <w:b w:val="0"/>
          <w:i w:val="0"/>
          <w:color w:val="000009"/>
        </w:rPr>
        <w:t xml:space="preserve">ьника,  объема  прямоугольного </w:t>
      </w:r>
      <w:r w:rsidRPr="006B2882">
        <w:rPr>
          <w:b w:val="0"/>
          <w:i w:val="0"/>
          <w:color w:val="000009"/>
        </w:rPr>
        <w:t>параллелепипеда (куба);</w:t>
      </w:r>
    </w:p>
    <w:p w14:paraId="320F852A"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 xml:space="preserve">построение  с  помощью  линейки,  чертежного  угольника,  циркуля, </w:t>
      </w:r>
    </w:p>
    <w:p w14:paraId="1874653E"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транспортира линий, углов, многоугольников, окр</w:t>
      </w:r>
      <w:r>
        <w:rPr>
          <w:b w:val="0"/>
          <w:i w:val="0"/>
          <w:color w:val="000009"/>
        </w:rPr>
        <w:t xml:space="preserve">ужностей в разном положении на </w:t>
      </w:r>
      <w:r w:rsidRPr="006B2882">
        <w:rPr>
          <w:b w:val="0"/>
          <w:i w:val="0"/>
          <w:color w:val="000009"/>
        </w:rPr>
        <w:t>плоскости, в том числе симметричных относительно оси, центра симметрии;</w:t>
      </w:r>
    </w:p>
    <w:p w14:paraId="445CABDA"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 xml:space="preserve">применение  математических  знаний  </w:t>
      </w:r>
      <w:r>
        <w:rPr>
          <w:b w:val="0"/>
          <w:i w:val="0"/>
          <w:color w:val="000009"/>
        </w:rPr>
        <w:t xml:space="preserve">для  решения  профессиональных </w:t>
      </w:r>
      <w:r w:rsidRPr="006B2882">
        <w:rPr>
          <w:b w:val="0"/>
          <w:i w:val="0"/>
          <w:color w:val="000009"/>
        </w:rPr>
        <w:t>трудовых задач;</w:t>
      </w:r>
    </w:p>
    <w:p w14:paraId="3239AA1B" w14:textId="77777777" w:rsidR="006B2882" w:rsidRPr="006B2882" w:rsidRDefault="006B2882" w:rsidP="002711DA">
      <w:pPr>
        <w:pStyle w:val="3"/>
        <w:tabs>
          <w:tab w:val="left" w:pos="3520"/>
        </w:tabs>
        <w:ind w:left="246" w:firstLine="720"/>
        <w:jc w:val="both"/>
        <w:rPr>
          <w:b w:val="0"/>
          <w:i w:val="0"/>
          <w:color w:val="000009"/>
        </w:rPr>
      </w:pPr>
      <w:r w:rsidRPr="006B2882">
        <w:rPr>
          <w:b w:val="0"/>
          <w:i w:val="0"/>
          <w:color w:val="000009"/>
        </w:rPr>
        <w:t>представления  о  персональном  компьютере  ка</w:t>
      </w:r>
      <w:r>
        <w:rPr>
          <w:b w:val="0"/>
          <w:i w:val="0"/>
          <w:color w:val="000009"/>
        </w:rPr>
        <w:t xml:space="preserve">к  техническом  средстве,  его </w:t>
      </w:r>
      <w:r w:rsidRPr="006B2882">
        <w:rPr>
          <w:b w:val="0"/>
          <w:i w:val="0"/>
          <w:color w:val="000009"/>
        </w:rPr>
        <w:t xml:space="preserve">основных устройствах и их назначении; </w:t>
      </w:r>
    </w:p>
    <w:p w14:paraId="693F9477" w14:textId="77777777" w:rsidR="006B2882" w:rsidRPr="006B2882" w:rsidRDefault="006B2882" w:rsidP="002711DA">
      <w:pPr>
        <w:pStyle w:val="3"/>
        <w:tabs>
          <w:tab w:val="left" w:pos="3520"/>
        </w:tabs>
        <w:ind w:left="246" w:firstLine="720"/>
        <w:jc w:val="both"/>
        <w:rPr>
          <w:i w:val="0"/>
          <w:color w:val="000009"/>
        </w:rPr>
      </w:pPr>
      <w:r w:rsidRPr="006B2882">
        <w:rPr>
          <w:i w:val="0"/>
          <w:color w:val="000009"/>
        </w:rPr>
        <w:t>Содержание учебного предмета</w:t>
      </w:r>
    </w:p>
    <w:p w14:paraId="472F7E15" w14:textId="77777777" w:rsidR="006B2882" w:rsidRPr="006B2882" w:rsidRDefault="006B2882" w:rsidP="002711DA">
      <w:pPr>
        <w:pStyle w:val="3"/>
        <w:tabs>
          <w:tab w:val="left" w:pos="3520"/>
        </w:tabs>
        <w:ind w:left="246" w:firstLine="720"/>
        <w:jc w:val="both"/>
        <w:rPr>
          <w:b w:val="0"/>
          <w:i w:val="0"/>
          <w:color w:val="000009"/>
        </w:rPr>
      </w:pPr>
      <w:r w:rsidRPr="00090783">
        <w:rPr>
          <w:i w:val="0"/>
          <w:color w:val="000009"/>
        </w:rPr>
        <w:t>Нумерация.</w:t>
      </w:r>
      <w:r w:rsidRPr="006B2882">
        <w:rPr>
          <w:b w:val="0"/>
          <w:i w:val="0"/>
          <w:color w:val="000009"/>
        </w:rPr>
        <w:t xml:space="preserve">  Чтение  и  запись  чисел  от  0  до  1</w:t>
      </w:r>
      <w:r w:rsidR="00090783">
        <w:rPr>
          <w:b w:val="0"/>
          <w:i w:val="0"/>
          <w:color w:val="000009"/>
        </w:rPr>
        <w:t xml:space="preserve"> 000 000.  Классы  и  разряды. </w:t>
      </w:r>
      <w:r w:rsidRPr="006B2882">
        <w:rPr>
          <w:b w:val="0"/>
          <w:i w:val="0"/>
          <w:color w:val="000009"/>
        </w:rPr>
        <w:t xml:space="preserve">Представление многозначных чисел в </w:t>
      </w:r>
      <w:r w:rsidR="00090783">
        <w:rPr>
          <w:b w:val="0"/>
          <w:i w:val="0"/>
          <w:color w:val="000009"/>
        </w:rPr>
        <w:t>виде суммы разрядных слагаемых.</w:t>
      </w:r>
      <w:r w:rsidRPr="006B2882">
        <w:rPr>
          <w:b w:val="0"/>
          <w:i w:val="0"/>
          <w:color w:val="000009"/>
        </w:rPr>
        <w:t>Сравнение и упорядочение многозначных чисел.</w:t>
      </w:r>
    </w:p>
    <w:p w14:paraId="0404D834" w14:textId="77777777" w:rsidR="0080086E" w:rsidRDefault="006B2882" w:rsidP="002711DA">
      <w:pPr>
        <w:pStyle w:val="3"/>
        <w:tabs>
          <w:tab w:val="left" w:pos="3520"/>
        </w:tabs>
        <w:ind w:left="246" w:firstLine="720"/>
        <w:jc w:val="both"/>
        <w:rPr>
          <w:b w:val="0"/>
          <w:i w:val="0"/>
          <w:color w:val="000009"/>
        </w:rPr>
      </w:pPr>
      <w:r w:rsidRPr="00090783">
        <w:rPr>
          <w:i w:val="0"/>
          <w:color w:val="000009"/>
        </w:rPr>
        <w:t>Единицы измерения и их соотношения</w:t>
      </w:r>
      <w:r w:rsidRPr="006B2882">
        <w:rPr>
          <w:b w:val="0"/>
          <w:i w:val="0"/>
          <w:color w:val="000009"/>
        </w:rPr>
        <w:t>. Вели</w:t>
      </w:r>
      <w:r w:rsidR="00090783">
        <w:rPr>
          <w:b w:val="0"/>
          <w:i w:val="0"/>
          <w:color w:val="000009"/>
        </w:rPr>
        <w:t xml:space="preserve">чины (стоимость, длина, масса, </w:t>
      </w:r>
      <w:r w:rsidRPr="006B2882">
        <w:rPr>
          <w:b w:val="0"/>
          <w:i w:val="0"/>
          <w:color w:val="000009"/>
        </w:rPr>
        <w:t xml:space="preserve">емкость,  время,  площадь,  объем)  и  единицы  их  </w:t>
      </w:r>
      <w:r w:rsidR="00090783">
        <w:rPr>
          <w:b w:val="0"/>
          <w:i w:val="0"/>
          <w:color w:val="000009"/>
        </w:rPr>
        <w:t xml:space="preserve">измерения.  Единицы  измерения </w:t>
      </w:r>
      <w:r w:rsidRPr="006B2882">
        <w:rPr>
          <w:b w:val="0"/>
          <w:i w:val="0"/>
          <w:color w:val="000009"/>
        </w:rPr>
        <w:t>стоимости:  копейка  (1  к.),  рубль  (1  р.).  Единицы  из</w:t>
      </w:r>
      <w:r w:rsidR="00090783">
        <w:rPr>
          <w:b w:val="0"/>
          <w:i w:val="0"/>
          <w:color w:val="000009"/>
        </w:rPr>
        <w:t xml:space="preserve">мерения  длины:  миллиметр  (1 </w:t>
      </w:r>
      <w:r w:rsidRPr="006B2882">
        <w:rPr>
          <w:b w:val="0"/>
          <w:i w:val="0"/>
          <w:color w:val="000009"/>
        </w:rPr>
        <w:t>мм),  сантиметр  (1  см),  дециметр  (1  дм),  метр  (1  м</w:t>
      </w:r>
      <w:r w:rsidR="00090783">
        <w:rPr>
          <w:b w:val="0"/>
          <w:i w:val="0"/>
          <w:color w:val="000009"/>
        </w:rPr>
        <w:t xml:space="preserve">),  километр  (1 км).  Единицы </w:t>
      </w:r>
      <w:r w:rsidRPr="006B2882">
        <w:rPr>
          <w:b w:val="0"/>
          <w:i w:val="0"/>
          <w:color w:val="000009"/>
        </w:rPr>
        <w:t>измерения массы: грамм (1 г), килограмм (1 кг), центн</w:t>
      </w:r>
      <w:r w:rsidR="00090783">
        <w:rPr>
          <w:b w:val="0"/>
          <w:i w:val="0"/>
          <w:color w:val="000009"/>
        </w:rPr>
        <w:t xml:space="preserve">ер (1 ц), тонна (1 т). Единица </w:t>
      </w:r>
      <w:r w:rsidRPr="006B2882">
        <w:rPr>
          <w:b w:val="0"/>
          <w:i w:val="0"/>
          <w:color w:val="000009"/>
        </w:rPr>
        <w:t xml:space="preserve">измерения емкости  –  литр (1 л). Единицы измерения времени: секунда (1 с), минута (1 мин), час (1 ч), сутки (1 сут.), неделя (1нед.), месяц (1 мес.), </w:t>
      </w:r>
      <w:r w:rsidR="00FF176C">
        <w:rPr>
          <w:b w:val="0"/>
          <w:i w:val="0"/>
          <w:color w:val="000009"/>
        </w:rPr>
        <w:t>год (1 год), век (1</w:t>
      </w:r>
      <w:r w:rsidRPr="006B2882">
        <w:rPr>
          <w:b w:val="0"/>
          <w:i w:val="0"/>
          <w:color w:val="000009"/>
        </w:rPr>
        <w:t>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w:t>
      </w:r>
    </w:p>
    <w:p w14:paraId="48E6FDEF"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 xml:space="preserve">(1 куб.  мм),  кубический  сантиметр  (1  куб.  см),  кубический  дециметр  (1 куб. дм), </w:t>
      </w:r>
    </w:p>
    <w:p w14:paraId="60A898C2"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кубический метр (1 куб. м), кубический километр (1 куб. км).</w:t>
      </w:r>
    </w:p>
    <w:p w14:paraId="3EF929A3"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Соотношения между единицами измерения однородных величин. Сравнение и упорядочение однородных величин.</w:t>
      </w:r>
      <w:r w:rsidR="00FF176C">
        <w:rPr>
          <w:b w:val="0"/>
          <w:i w:val="0"/>
          <w:color w:val="000009"/>
        </w:rPr>
        <w:t xml:space="preserve"> </w:t>
      </w:r>
      <w:r w:rsidRPr="007638DA">
        <w:rPr>
          <w:b w:val="0"/>
          <w:i w:val="0"/>
          <w:color w:val="000009"/>
        </w:rPr>
        <w:t>Преобразования чисел, полученных при измерении стоимости, длины, массы.</w:t>
      </w:r>
      <w:r w:rsidR="00FF176C">
        <w:rPr>
          <w:b w:val="0"/>
          <w:i w:val="0"/>
          <w:color w:val="000009"/>
        </w:rPr>
        <w:t xml:space="preserve"> </w:t>
      </w:r>
      <w:r w:rsidRPr="007638DA">
        <w:rPr>
          <w:b w:val="0"/>
          <w:i w:val="0"/>
          <w:color w:val="000009"/>
        </w:rPr>
        <w:t>Запись чисел, полученных при измерении длины, стоимости, массы, в виде</w:t>
      </w:r>
    </w:p>
    <w:p w14:paraId="77BF1FEA"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десятичной дроби и обратное преобразование.</w:t>
      </w:r>
    </w:p>
    <w:p w14:paraId="7A383BB5" w14:textId="77777777" w:rsidR="00FF176C" w:rsidRDefault="007638DA" w:rsidP="002711DA">
      <w:pPr>
        <w:pStyle w:val="3"/>
        <w:tabs>
          <w:tab w:val="left" w:pos="3520"/>
        </w:tabs>
        <w:ind w:left="246" w:firstLine="720"/>
        <w:jc w:val="both"/>
        <w:rPr>
          <w:b w:val="0"/>
          <w:i w:val="0"/>
          <w:color w:val="000009"/>
        </w:rPr>
      </w:pPr>
      <w:r w:rsidRPr="00FF176C">
        <w:rPr>
          <w:i w:val="0"/>
          <w:color w:val="000009"/>
        </w:rPr>
        <w:lastRenderedPageBreak/>
        <w:t>Арифметические  действия.</w:t>
      </w:r>
      <w:r w:rsidR="00FF176C">
        <w:rPr>
          <w:b w:val="0"/>
          <w:i w:val="0"/>
          <w:color w:val="000009"/>
        </w:rPr>
        <w:t xml:space="preserve">  Сложение, вычитание, умножение и </w:t>
      </w:r>
      <w:r w:rsidRPr="007638DA">
        <w:rPr>
          <w:b w:val="0"/>
          <w:i w:val="0"/>
          <w:color w:val="000009"/>
        </w:rPr>
        <w:t>деление. Названия компонентов арифметических действий, знаки действий.Все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r w:rsidR="00FF176C">
        <w:rPr>
          <w:b w:val="0"/>
          <w:i w:val="0"/>
          <w:color w:val="000009"/>
        </w:rPr>
        <w:t xml:space="preserve"> </w:t>
      </w:r>
      <w:r w:rsidRPr="007638DA">
        <w:rPr>
          <w:b w:val="0"/>
          <w:i w:val="0"/>
          <w:color w:val="000009"/>
        </w:rPr>
        <w:t xml:space="preserve">Алгоритмы  письменного  сложения,  вычитания,  умножения  и  деления многозначных чисел. Нахождение неизвестного компонента сложения и вычитания. Способы  проверки  правильности  вычислений  (алгоритм,  обратное  действие, оценка достоверности результата).Сложение  и  вычитание  чисел,  полученных  при  измерении  одной,  двумя </w:t>
      </w:r>
      <w:r w:rsidR="00FF176C">
        <w:rPr>
          <w:b w:val="0"/>
          <w:i w:val="0"/>
          <w:color w:val="000009"/>
        </w:rPr>
        <w:t>м</w:t>
      </w:r>
      <w:r w:rsidRPr="007638DA">
        <w:rPr>
          <w:b w:val="0"/>
          <w:i w:val="0"/>
          <w:color w:val="000009"/>
        </w:rPr>
        <w:t xml:space="preserve">ерами, без преобразования и с преобразованием в пределах 100 000. </w:t>
      </w:r>
    </w:p>
    <w:p w14:paraId="5A577794"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 xml:space="preserve">Умножение и деление целых чисел, полученных при счете и при измерении, </w:t>
      </w:r>
    </w:p>
    <w:p w14:paraId="68934719"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на однозначное, двузначное число.</w:t>
      </w:r>
      <w:r w:rsidR="00FF176C">
        <w:rPr>
          <w:b w:val="0"/>
          <w:i w:val="0"/>
          <w:color w:val="000009"/>
        </w:rPr>
        <w:t xml:space="preserve"> </w:t>
      </w:r>
      <w:r w:rsidRPr="007638DA">
        <w:rPr>
          <w:b w:val="0"/>
          <w:i w:val="0"/>
          <w:color w:val="000009"/>
        </w:rPr>
        <w:t>Порядок  действий.  Нахождение  значения  числового  выражения,  состоящего из 3-4 арифметических действий.</w:t>
      </w:r>
      <w:r w:rsidR="00FF176C">
        <w:rPr>
          <w:b w:val="0"/>
          <w:i w:val="0"/>
          <w:color w:val="000009"/>
        </w:rPr>
        <w:t xml:space="preserve"> </w:t>
      </w:r>
      <w:r w:rsidRPr="007638DA">
        <w:rPr>
          <w:b w:val="0"/>
          <w:i w:val="0"/>
          <w:color w:val="000009"/>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751B7E38" w14:textId="77777777" w:rsidR="007638DA" w:rsidRPr="007638DA" w:rsidRDefault="007638DA" w:rsidP="002711DA">
      <w:pPr>
        <w:pStyle w:val="3"/>
        <w:tabs>
          <w:tab w:val="left" w:pos="3520"/>
        </w:tabs>
        <w:ind w:left="246" w:firstLine="720"/>
        <w:jc w:val="both"/>
        <w:rPr>
          <w:b w:val="0"/>
          <w:i w:val="0"/>
          <w:color w:val="000009"/>
        </w:rPr>
      </w:pPr>
      <w:r w:rsidRPr="00FF176C">
        <w:rPr>
          <w:i w:val="0"/>
          <w:color w:val="000009"/>
        </w:rPr>
        <w:t>Дроби.</w:t>
      </w:r>
      <w:r w:rsidRPr="007638DA">
        <w:rPr>
          <w:b w:val="0"/>
          <w:i w:val="0"/>
          <w:color w:val="000009"/>
        </w:rPr>
        <w:t xml:space="preserve">  Доля величины (половина, треть, четверть, десятая, сотая, тысячная). Получение долей. Сравнение долей.</w:t>
      </w:r>
      <w:r w:rsidR="00FF176C">
        <w:rPr>
          <w:b w:val="0"/>
          <w:i w:val="0"/>
          <w:color w:val="000009"/>
        </w:rPr>
        <w:t xml:space="preserve"> </w:t>
      </w:r>
      <w:r w:rsidRPr="007638DA">
        <w:rPr>
          <w:b w:val="0"/>
          <w:i w:val="0"/>
          <w:color w:val="000009"/>
        </w:rPr>
        <w:t>Образование, запись и чтение обыкновенных дробей. Числитель и знаменатель дроби.  Прав</w:t>
      </w:r>
      <w:r w:rsidR="00FF176C">
        <w:rPr>
          <w:b w:val="0"/>
          <w:i w:val="0"/>
          <w:color w:val="000009"/>
        </w:rPr>
        <w:t xml:space="preserve">ильные  и  неправильные  дроби. Сравнение дробей с </w:t>
      </w:r>
      <w:r w:rsidRPr="007638DA">
        <w:rPr>
          <w:b w:val="0"/>
          <w:i w:val="0"/>
          <w:color w:val="000009"/>
        </w:rPr>
        <w:t>одинаковыми числителями, с одинаковыми знаменателями.</w:t>
      </w:r>
    </w:p>
    <w:p w14:paraId="3AC61903"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Смешанное число. Получение, чтение, запись, сравнение смешанных чисел.</w:t>
      </w:r>
      <w:r w:rsidR="00FF176C">
        <w:rPr>
          <w:b w:val="0"/>
          <w:i w:val="0"/>
          <w:color w:val="000009"/>
        </w:rPr>
        <w:t xml:space="preserve"> </w:t>
      </w:r>
      <w:r w:rsidRPr="007638DA">
        <w:rPr>
          <w:b w:val="0"/>
          <w:i w:val="0"/>
          <w:color w:val="000009"/>
        </w:rPr>
        <w:t xml:space="preserve">Основное  свойство  обыкновенных  дробей.  Преобразования  обыкновенных </w:t>
      </w:r>
      <w:r w:rsidR="00FF176C">
        <w:rPr>
          <w:b w:val="0"/>
          <w:i w:val="0"/>
          <w:color w:val="000009"/>
        </w:rPr>
        <w:t xml:space="preserve">дробей  (легкие  случаи): </w:t>
      </w:r>
      <w:r w:rsidRPr="007638DA">
        <w:rPr>
          <w:b w:val="0"/>
          <w:i w:val="0"/>
          <w:color w:val="000009"/>
        </w:rPr>
        <w:t>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Сравнение дробей с разными числителями и знаменателями.</w:t>
      </w:r>
    </w:p>
    <w:p w14:paraId="5CBA6CDE"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Сложение и вычитание обыкновенных дробей с одинаковыми знаменателями.</w:t>
      </w:r>
      <w:r w:rsidR="00FF176C">
        <w:rPr>
          <w:b w:val="0"/>
          <w:i w:val="0"/>
          <w:color w:val="000009"/>
        </w:rPr>
        <w:t xml:space="preserve"> </w:t>
      </w:r>
      <w:r w:rsidRPr="007638DA">
        <w:rPr>
          <w:b w:val="0"/>
          <w:i w:val="0"/>
          <w:color w:val="000009"/>
        </w:rPr>
        <w:t>Нахождение одной или нескольких частей числа.</w:t>
      </w:r>
    </w:p>
    <w:p w14:paraId="76EF6640"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Десятичная дробь. Чтение, запись десятичных дробей. Выражение десятичных дробей в более крупных (мелких), одинаковых долях.</w:t>
      </w:r>
      <w:r w:rsidR="00FF176C">
        <w:rPr>
          <w:b w:val="0"/>
          <w:i w:val="0"/>
          <w:color w:val="000009"/>
        </w:rPr>
        <w:t xml:space="preserve"> </w:t>
      </w:r>
      <w:r w:rsidRPr="007638DA">
        <w:rPr>
          <w:b w:val="0"/>
          <w:i w:val="0"/>
          <w:color w:val="000009"/>
        </w:rPr>
        <w:t>Сравнение десятичных дробей.</w:t>
      </w:r>
    </w:p>
    <w:p w14:paraId="59328AC7"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Сложение и вычитание десятичных дробей (все случаи).</w:t>
      </w:r>
      <w:r w:rsidR="00FF176C">
        <w:rPr>
          <w:b w:val="0"/>
          <w:i w:val="0"/>
          <w:color w:val="000009"/>
        </w:rPr>
        <w:t xml:space="preserve">Умножение и деление </w:t>
      </w:r>
      <w:r w:rsidRPr="007638DA">
        <w:rPr>
          <w:b w:val="0"/>
          <w:i w:val="0"/>
          <w:color w:val="000009"/>
        </w:rPr>
        <w:t xml:space="preserve">десятичной  дроби  на  однозначное,  двузначное  число. </w:t>
      </w:r>
    </w:p>
    <w:p w14:paraId="0302D2EE"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Действия сложения, вычитания, умножения и деления с числами, полученными при измерении и выраженными десятичной дробью.</w:t>
      </w:r>
      <w:r w:rsidR="00FF176C">
        <w:rPr>
          <w:b w:val="0"/>
          <w:i w:val="0"/>
          <w:color w:val="000009"/>
        </w:rPr>
        <w:t xml:space="preserve"> </w:t>
      </w:r>
      <w:r w:rsidRPr="007638DA">
        <w:rPr>
          <w:b w:val="0"/>
          <w:i w:val="0"/>
          <w:color w:val="000009"/>
        </w:rPr>
        <w:t>Нахождение десятичной дроби от числа.</w:t>
      </w:r>
      <w:r w:rsidR="00FF176C">
        <w:rPr>
          <w:b w:val="0"/>
          <w:i w:val="0"/>
          <w:color w:val="000009"/>
        </w:rPr>
        <w:t xml:space="preserve"> </w:t>
      </w:r>
      <w:r w:rsidRPr="007638DA">
        <w:rPr>
          <w:b w:val="0"/>
          <w:i w:val="0"/>
          <w:color w:val="000009"/>
        </w:rPr>
        <w:t xml:space="preserve">Использование микрокалькулятора для выполнения арифметических действий </w:t>
      </w:r>
      <w:r w:rsidR="00FF176C">
        <w:rPr>
          <w:b w:val="0"/>
          <w:i w:val="0"/>
          <w:color w:val="000009"/>
        </w:rPr>
        <w:t xml:space="preserve">с </w:t>
      </w:r>
      <w:r w:rsidRPr="007638DA">
        <w:rPr>
          <w:b w:val="0"/>
          <w:i w:val="0"/>
          <w:color w:val="000009"/>
        </w:rPr>
        <w:t>десятичными  дробями  с  проверкой  результата  повторным  вычислением  на микрокалькуляторе.</w:t>
      </w:r>
    </w:p>
    <w:p w14:paraId="1E62B7C0" w14:textId="77777777" w:rsidR="007638DA" w:rsidRPr="007638DA" w:rsidRDefault="00FF176C" w:rsidP="002711DA">
      <w:pPr>
        <w:pStyle w:val="3"/>
        <w:tabs>
          <w:tab w:val="left" w:pos="3520"/>
        </w:tabs>
        <w:ind w:left="246" w:firstLine="720"/>
        <w:jc w:val="both"/>
        <w:rPr>
          <w:b w:val="0"/>
          <w:i w:val="0"/>
          <w:color w:val="000009"/>
        </w:rPr>
      </w:pPr>
      <w:r>
        <w:rPr>
          <w:b w:val="0"/>
          <w:i w:val="0"/>
          <w:color w:val="000009"/>
        </w:rPr>
        <w:t xml:space="preserve">Понятие  процента. </w:t>
      </w:r>
      <w:r w:rsidR="007638DA" w:rsidRPr="007638DA">
        <w:rPr>
          <w:b w:val="0"/>
          <w:i w:val="0"/>
          <w:color w:val="000009"/>
        </w:rPr>
        <w:t>Нахождение</w:t>
      </w:r>
      <w:r>
        <w:rPr>
          <w:b w:val="0"/>
          <w:i w:val="0"/>
          <w:color w:val="000009"/>
        </w:rPr>
        <w:t xml:space="preserve">  одного  процента  от  числа. </w:t>
      </w:r>
      <w:r w:rsidR="007638DA" w:rsidRPr="007638DA">
        <w:rPr>
          <w:b w:val="0"/>
          <w:i w:val="0"/>
          <w:color w:val="000009"/>
        </w:rPr>
        <w:t xml:space="preserve">Нахождение нескольких процентов от числа. </w:t>
      </w:r>
    </w:p>
    <w:p w14:paraId="4C2FF893" w14:textId="77777777" w:rsidR="007638DA" w:rsidRPr="007638DA" w:rsidRDefault="007638DA" w:rsidP="002711DA">
      <w:pPr>
        <w:pStyle w:val="3"/>
        <w:tabs>
          <w:tab w:val="left" w:pos="3520"/>
        </w:tabs>
        <w:ind w:left="246" w:firstLine="720"/>
        <w:jc w:val="both"/>
        <w:rPr>
          <w:b w:val="0"/>
          <w:i w:val="0"/>
          <w:color w:val="000009"/>
        </w:rPr>
      </w:pPr>
      <w:r w:rsidRPr="00FF176C">
        <w:rPr>
          <w:i w:val="0"/>
          <w:color w:val="000009"/>
        </w:rPr>
        <w:t>Арифметические  задачи.</w:t>
      </w:r>
      <w:r w:rsidRPr="007638DA">
        <w:rPr>
          <w:b w:val="0"/>
          <w:i w:val="0"/>
          <w:color w:val="000009"/>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w:t>
      </w:r>
      <w:r w:rsidR="00FF176C">
        <w:rPr>
          <w:b w:val="0"/>
          <w:i w:val="0"/>
          <w:color w:val="000009"/>
        </w:rPr>
        <w:t xml:space="preserve"> </w:t>
      </w:r>
      <w:r w:rsidRPr="007638DA">
        <w:rPr>
          <w:b w:val="0"/>
          <w:i w:val="0"/>
          <w:color w:val="000009"/>
        </w:rPr>
        <w:t xml:space="preserve">«больше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w:t>
      </w:r>
    </w:p>
    <w:p w14:paraId="675FF63E"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Задачи  на  время  (начало,  конец,</w:t>
      </w:r>
      <w:r w:rsidR="00FF176C">
        <w:rPr>
          <w:b w:val="0"/>
          <w:i w:val="0"/>
          <w:color w:val="000009"/>
        </w:rPr>
        <w:t xml:space="preserve">  продолжительность  события). </w:t>
      </w:r>
      <w:r w:rsidRPr="007638DA">
        <w:rPr>
          <w:b w:val="0"/>
          <w:i w:val="0"/>
          <w:color w:val="000009"/>
        </w:rPr>
        <w:t xml:space="preserve">Задачи  на нахождение части целого.Простые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14:paraId="6776965E" w14:textId="77777777" w:rsidR="007638DA" w:rsidRPr="007638DA" w:rsidRDefault="007638DA" w:rsidP="002711DA">
      <w:pPr>
        <w:pStyle w:val="3"/>
        <w:tabs>
          <w:tab w:val="left" w:pos="3520"/>
        </w:tabs>
        <w:ind w:left="246" w:firstLine="720"/>
        <w:jc w:val="both"/>
        <w:rPr>
          <w:b w:val="0"/>
          <w:i w:val="0"/>
          <w:color w:val="000009"/>
        </w:rPr>
      </w:pPr>
      <w:r w:rsidRPr="007638DA">
        <w:rPr>
          <w:b w:val="0"/>
          <w:i w:val="0"/>
          <w:color w:val="000009"/>
        </w:rPr>
        <w:t>Планирование хода решения задачи. Арифметические задачи, связанные с программой профильного труда.</w:t>
      </w:r>
    </w:p>
    <w:p w14:paraId="4B7378ED" w14:textId="77777777" w:rsidR="007638DA" w:rsidRDefault="007638DA" w:rsidP="002711DA">
      <w:pPr>
        <w:pStyle w:val="3"/>
        <w:tabs>
          <w:tab w:val="left" w:pos="3520"/>
        </w:tabs>
        <w:ind w:left="246" w:firstLine="720"/>
        <w:jc w:val="both"/>
        <w:rPr>
          <w:b w:val="0"/>
          <w:i w:val="0"/>
          <w:color w:val="000009"/>
        </w:rPr>
      </w:pPr>
      <w:r w:rsidRPr="00FF176C">
        <w:rPr>
          <w:i w:val="0"/>
          <w:color w:val="000009"/>
        </w:rPr>
        <w:t>Геометрический  материал.</w:t>
      </w:r>
      <w:r w:rsidR="00FF176C">
        <w:rPr>
          <w:b w:val="0"/>
          <w:i w:val="0"/>
          <w:color w:val="000009"/>
        </w:rPr>
        <w:t xml:space="preserve"> </w:t>
      </w:r>
      <w:r w:rsidRPr="007638DA">
        <w:rPr>
          <w:b w:val="0"/>
          <w:i w:val="0"/>
          <w:color w:val="000009"/>
        </w:rPr>
        <w:t xml:space="preserve">Распознавание  и  изображение  геометрических фигур:  точка,  линия  (кривая,  прямая),  отрезок,  ломаная,  угол,  многоугольник, </w:t>
      </w:r>
      <w:r w:rsidR="00FF176C">
        <w:rPr>
          <w:b w:val="0"/>
          <w:i w:val="0"/>
          <w:color w:val="000009"/>
        </w:rPr>
        <w:t xml:space="preserve">треугольник, </w:t>
      </w:r>
      <w:r w:rsidRPr="007638DA">
        <w:rPr>
          <w:b w:val="0"/>
          <w:i w:val="0"/>
          <w:color w:val="000009"/>
        </w:rPr>
        <w:t>прямоугольник,  квадрат,  окружность,  круг,  параллелограмм,  ромб. Использование чертежных документов для выполнения построений.</w:t>
      </w:r>
      <w:r w:rsidR="00580C45">
        <w:rPr>
          <w:b w:val="0"/>
          <w:i w:val="0"/>
          <w:color w:val="000009"/>
        </w:rPr>
        <w:t xml:space="preserve"> </w:t>
      </w:r>
    </w:p>
    <w:p w14:paraId="27F301B4" w14:textId="77777777" w:rsidR="00580C45" w:rsidRPr="00580C45" w:rsidRDefault="00580C45" w:rsidP="002711DA">
      <w:pPr>
        <w:pStyle w:val="3"/>
        <w:tabs>
          <w:tab w:val="left" w:pos="3520"/>
        </w:tabs>
        <w:ind w:left="246" w:firstLine="720"/>
        <w:jc w:val="both"/>
        <w:rPr>
          <w:b w:val="0"/>
          <w:i w:val="0"/>
          <w:color w:val="000009"/>
        </w:rPr>
      </w:pPr>
      <w:r w:rsidRPr="00580C45">
        <w:rPr>
          <w:b w:val="0"/>
          <w:i w:val="0"/>
          <w:color w:val="000009"/>
        </w:rPr>
        <w:t>Взаимное положение прямых в пространстве: наклонные, горизонтальные,</w:t>
      </w:r>
      <w:r>
        <w:rPr>
          <w:b w:val="0"/>
          <w:i w:val="0"/>
          <w:color w:val="000009"/>
        </w:rPr>
        <w:t xml:space="preserve"> </w:t>
      </w:r>
      <w:r w:rsidRPr="00580C45">
        <w:rPr>
          <w:b w:val="0"/>
          <w:i w:val="0"/>
          <w:color w:val="000009"/>
        </w:rPr>
        <w:t>вертикальные. Уровень, отвес.</w:t>
      </w:r>
      <w:r>
        <w:rPr>
          <w:b w:val="0"/>
          <w:i w:val="0"/>
          <w:color w:val="000009"/>
        </w:rPr>
        <w:t xml:space="preserve"> </w:t>
      </w:r>
      <w:r w:rsidRPr="00580C45">
        <w:rPr>
          <w:b w:val="0"/>
          <w:i w:val="0"/>
          <w:color w:val="000009"/>
        </w:rPr>
        <w:t>Симметрия. Ось, центр симметрии.</w:t>
      </w:r>
      <w:r>
        <w:rPr>
          <w:b w:val="0"/>
          <w:i w:val="0"/>
          <w:color w:val="000009"/>
        </w:rPr>
        <w:t xml:space="preserve"> </w:t>
      </w:r>
      <w:r w:rsidRPr="00580C45">
        <w:rPr>
          <w:b w:val="0"/>
          <w:i w:val="0"/>
          <w:color w:val="000009"/>
        </w:rPr>
        <w:t xml:space="preserve">Построение с помощью линейки, чертежного </w:t>
      </w:r>
      <w:r w:rsidRPr="00580C45">
        <w:rPr>
          <w:b w:val="0"/>
          <w:i w:val="0"/>
          <w:color w:val="000009"/>
        </w:rPr>
        <w:lastRenderedPageBreak/>
        <w:t>угольника, циркуля,</w:t>
      </w:r>
      <w:r>
        <w:rPr>
          <w:b w:val="0"/>
          <w:i w:val="0"/>
          <w:color w:val="000009"/>
        </w:rPr>
        <w:t xml:space="preserve"> </w:t>
      </w:r>
      <w:r w:rsidRPr="00580C45">
        <w:rPr>
          <w:b w:val="0"/>
          <w:i w:val="0"/>
          <w:color w:val="000009"/>
        </w:rPr>
        <w:t>транспортира линий, углов, многоугольников, окружностей в разном положении на</w:t>
      </w:r>
      <w:r>
        <w:rPr>
          <w:b w:val="0"/>
          <w:i w:val="0"/>
          <w:color w:val="000009"/>
        </w:rPr>
        <w:t xml:space="preserve"> </w:t>
      </w:r>
      <w:r w:rsidRPr="00580C45">
        <w:rPr>
          <w:b w:val="0"/>
          <w:i w:val="0"/>
          <w:color w:val="000009"/>
        </w:rPr>
        <w:t>плоскости, в том числе симметричных относительно оси, центра симметрии.</w:t>
      </w:r>
      <w:r>
        <w:rPr>
          <w:b w:val="0"/>
          <w:i w:val="0"/>
          <w:color w:val="000009"/>
        </w:rPr>
        <w:t xml:space="preserve"> </w:t>
      </w:r>
      <w:r w:rsidRPr="00580C45">
        <w:rPr>
          <w:b w:val="0"/>
          <w:i w:val="0"/>
          <w:color w:val="000009"/>
        </w:rPr>
        <w:t>Вычисление периметра многоугольника, площади прямоугольника, объема</w:t>
      </w:r>
    </w:p>
    <w:p w14:paraId="3095158E" w14:textId="77777777" w:rsidR="00580C45" w:rsidRDefault="00580C45" w:rsidP="002711DA">
      <w:pPr>
        <w:pStyle w:val="3"/>
        <w:tabs>
          <w:tab w:val="left" w:pos="3520"/>
        </w:tabs>
        <w:ind w:left="246" w:firstLine="720"/>
        <w:jc w:val="both"/>
        <w:rPr>
          <w:b w:val="0"/>
          <w:i w:val="0"/>
          <w:color w:val="000009"/>
        </w:rPr>
      </w:pPr>
      <w:r w:rsidRPr="00580C45">
        <w:rPr>
          <w:b w:val="0"/>
          <w:i w:val="0"/>
          <w:color w:val="000009"/>
        </w:rPr>
        <w:t>прямоугольного параллелепипеда (куба).</w:t>
      </w:r>
      <w:r>
        <w:rPr>
          <w:b w:val="0"/>
          <w:i w:val="0"/>
          <w:color w:val="000009"/>
        </w:rPr>
        <w:t xml:space="preserve"> </w:t>
      </w:r>
      <w:r w:rsidRPr="00580C45">
        <w:rPr>
          <w:b w:val="0"/>
          <w:i w:val="0"/>
          <w:color w:val="000009"/>
        </w:rPr>
        <w:t>Вычисление длины окружности, площади круга. Сектор, сегмент.</w:t>
      </w:r>
      <w:r w:rsidR="0033420D">
        <w:rPr>
          <w:b w:val="0"/>
          <w:i w:val="0"/>
          <w:color w:val="000009"/>
        </w:rPr>
        <w:t xml:space="preserve"> </w:t>
      </w:r>
      <w:r w:rsidRPr="00580C45">
        <w:rPr>
          <w:b w:val="0"/>
          <w:i w:val="0"/>
          <w:color w:val="000009"/>
        </w:rPr>
        <w:t>Геометрические формы в окружающем мире.</w:t>
      </w:r>
      <w:r w:rsidR="0033420D">
        <w:rPr>
          <w:b w:val="0"/>
          <w:i w:val="0"/>
          <w:color w:val="000009"/>
        </w:rPr>
        <w:t xml:space="preserve"> </w:t>
      </w:r>
    </w:p>
    <w:p w14:paraId="6268C725" w14:textId="77777777" w:rsidR="007368F0" w:rsidRPr="007368F0" w:rsidRDefault="0033420D" w:rsidP="002711DA">
      <w:pPr>
        <w:pStyle w:val="3"/>
        <w:tabs>
          <w:tab w:val="left" w:pos="3520"/>
        </w:tabs>
        <w:ind w:left="246" w:firstLine="720"/>
        <w:jc w:val="both"/>
        <w:rPr>
          <w:i w:val="0"/>
          <w:color w:val="000009"/>
        </w:rPr>
      </w:pPr>
      <w:r w:rsidRPr="0033420D">
        <w:rPr>
          <w:b w:val="0"/>
          <w:i w:val="0"/>
          <w:color w:val="000009"/>
        </w:rPr>
        <w:cr/>
      </w:r>
      <w:r w:rsidR="007368F0" w:rsidRPr="007368F0">
        <w:rPr>
          <w:i w:val="0"/>
          <w:color w:val="000009"/>
        </w:rPr>
        <w:t>ИНФОРМАТИКА (VII-IX классы)</w:t>
      </w:r>
    </w:p>
    <w:p w14:paraId="68ACB91F" w14:textId="77777777" w:rsidR="007368F0" w:rsidRPr="007368F0" w:rsidRDefault="007368F0" w:rsidP="002711DA">
      <w:pPr>
        <w:pStyle w:val="3"/>
        <w:tabs>
          <w:tab w:val="left" w:pos="3520"/>
        </w:tabs>
        <w:ind w:left="246" w:firstLine="720"/>
        <w:jc w:val="both"/>
        <w:rPr>
          <w:i w:val="0"/>
          <w:color w:val="000009"/>
        </w:rPr>
      </w:pPr>
      <w:r w:rsidRPr="007368F0">
        <w:rPr>
          <w:i w:val="0"/>
          <w:color w:val="000009"/>
        </w:rPr>
        <w:t>Пояснительная записка</w:t>
      </w:r>
      <w:r>
        <w:rPr>
          <w:i w:val="0"/>
          <w:color w:val="000009"/>
        </w:rPr>
        <w:t>.</w:t>
      </w:r>
    </w:p>
    <w:p w14:paraId="4546BC91"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В результате изучения  курса информатики</w:t>
      </w:r>
      <w:r>
        <w:rPr>
          <w:b w:val="0"/>
          <w:i w:val="0"/>
          <w:color w:val="000009"/>
        </w:rPr>
        <w:t xml:space="preserve"> </w:t>
      </w:r>
      <w:r w:rsidRPr="007368F0">
        <w:rPr>
          <w:b w:val="0"/>
          <w:i w:val="0"/>
          <w:color w:val="000009"/>
        </w:rPr>
        <w:t>у уча</w:t>
      </w:r>
      <w:r>
        <w:rPr>
          <w:b w:val="0"/>
          <w:i w:val="0"/>
          <w:color w:val="000009"/>
        </w:rPr>
        <w:t xml:space="preserve">щихся с умственной отсталостью </w:t>
      </w:r>
      <w:r w:rsidRPr="007368F0">
        <w:rPr>
          <w:b w:val="0"/>
          <w:i w:val="0"/>
          <w:color w:val="000009"/>
        </w:rPr>
        <w:t>(интеллектуальными  нарушениями)  будут  сформиров</w:t>
      </w:r>
      <w:r>
        <w:rPr>
          <w:b w:val="0"/>
          <w:i w:val="0"/>
          <w:color w:val="000009"/>
        </w:rPr>
        <w:t xml:space="preserve">аны  представления,  знания  и </w:t>
      </w:r>
      <w:r w:rsidRPr="007368F0">
        <w:rPr>
          <w:b w:val="0"/>
          <w:i w:val="0"/>
          <w:color w:val="000009"/>
        </w:rPr>
        <w:t>умения,  необходимые  для  жизни  и  работы  в  со</w:t>
      </w:r>
      <w:r>
        <w:rPr>
          <w:b w:val="0"/>
          <w:i w:val="0"/>
          <w:color w:val="000009"/>
        </w:rPr>
        <w:t xml:space="preserve">временном  высокотехнологичном </w:t>
      </w:r>
      <w:r w:rsidRPr="007368F0">
        <w:rPr>
          <w:b w:val="0"/>
          <w:i w:val="0"/>
          <w:color w:val="000009"/>
        </w:rPr>
        <w:t>обществе.  Обучающиеся  познакомятся  с  приём</w:t>
      </w:r>
      <w:r>
        <w:rPr>
          <w:b w:val="0"/>
          <w:i w:val="0"/>
          <w:color w:val="000009"/>
        </w:rPr>
        <w:t xml:space="preserve">ами  работы  с  компьютером  и другими  средствами  икт </w:t>
      </w:r>
      <w:r w:rsidRPr="007368F0">
        <w:rPr>
          <w:b w:val="0"/>
          <w:i w:val="0"/>
          <w:color w:val="000009"/>
        </w:rPr>
        <w:t xml:space="preserve"> необходимыми  для  р</w:t>
      </w:r>
      <w:r>
        <w:rPr>
          <w:b w:val="0"/>
          <w:i w:val="0"/>
          <w:color w:val="000009"/>
        </w:rPr>
        <w:t xml:space="preserve">ешения  учебно-познавательных, </w:t>
      </w:r>
      <w:r w:rsidRPr="007368F0">
        <w:rPr>
          <w:b w:val="0"/>
          <w:i w:val="0"/>
          <w:color w:val="000009"/>
        </w:rPr>
        <w:t>учебно-практических, житейских и профессиональн</w:t>
      </w:r>
      <w:r>
        <w:rPr>
          <w:b w:val="0"/>
          <w:i w:val="0"/>
          <w:color w:val="000009"/>
        </w:rPr>
        <w:t xml:space="preserve">ых задач. Кроме того, изучение </w:t>
      </w:r>
      <w:r w:rsidRPr="007368F0">
        <w:rPr>
          <w:b w:val="0"/>
          <w:i w:val="0"/>
          <w:color w:val="000009"/>
        </w:rPr>
        <w:t>информатики  будет  способствовать  коррекци</w:t>
      </w:r>
      <w:r>
        <w:rPr>
          <w:b w:val="0"/>
          <w:i w:val="0"/>
          <w:color w:val="000009"/>
        </w:rPr>
        <w:t xml:space="preserve">и  и  развитию  познавательной </w:t>
      </w:r>
      <w:r w:rsidRPr="007368F0">
        <w:rPr>
          <w:b w:val="0"/>
          <w:i w:val="0"/>
          <w:color w:val="000009"/>
        </w:rPr>
        <w:t>деятельности  и  личностных  качеств  обучающих</w:t>
      </w:r>
      <w:r>
        <w:rPr>
          <w:b w:val="0"/>
          <w:i w:val="0"/>
          <w:color w:val="000009"/>
        </w:rPr>
        <w:t xml:space="preserve">ся  с  умственной  отсталостью </w:t>
      </w:r>
      <w:r w:rsidRPr="007368F0">
        <w:rPr>
          <w:b w:val="0"/>
          <w:i w:val="0"/>
          <w:color w:val="000009"/>
        </w:rPr>
        <w:t>(интеллектуальными нарушениями) с учетом их индивидуальных возможностей.</w:t>
      </w:r>
    </w:p>
    <w:p w14:paraId="45BCEC81" w14:textId="77777777" w:rsidR="007368F0" w:rsidRPr="007368F0" w:rsidRDefault="007368F0" w:rsidP="002711DA">
      <w:pPr>
        <w:pStyle w:val="3"/>
        <w:tabs>
          <w:tab w:val="left" w:pos="3520"/>
        </w:tabs>
        <w:ind w:left="246" w:firstLine="720"/>
        <w:jc w:val="both"/>
        <w:rPr>
          <w:i w:val="0"/>
          <w:color w:val="000009"/>
        </w:rPr>
      </w:pPr>
      <w:r w:rsidRPr="007368F0">
        <w:rPr>
          <w:i w:val="0"/>
          <w:color w:val="000009"/>
        </w:rPr>
        <w:t>Планируемые предметные результаты освоения учебного предмета</w:t>
      </w:r>
    </w:p>
    <w:p w14:paraId="7BC9E4EE" w14:textId="77777777" w:rsidR="007368F0" w:rsidRPr="007368F0" w:rsidRDefault="007368F0" w:rsidP="002711DA">
      <w:pPr>
        <w:pStyle w:val="3"/>
        <w:tabs>
          <w:tab w:val="left" w:pos="3520"/>
        </w:tabs>
        <w:ind w:left="246" w:firstLine="720"/>
        <w:jc w:val="both"/>
        <w:rPr>
          <w:i w:val="0"/>
          <w:color w:val="000009"/>
        </w:rPr>
      </w:pPr>
      <w:r w:rsidRPr="007368F0">
        <w:rPr>
          <w:i w:val="0"/>
          <w:color w:val="000009"/>
        </w:rPr>
        <w:t>Минимальный уровень:</w:t>
      </w:r>
    </w:p>
    <w:p w14:paraId="0B607706"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представление  о  персональном  компьютере  ка</w:t>
      </w:r>
      <w:r>
        <w:rPr>
          <w:b w:val="0"/>
          <w:i w:val="0"/>
          <w:color w:val="000009"/>
        </w:rPr>
        <w:t xml:space="preserve">к  техническом  средстве,  его </w:t>
      </w:r>
      <w:r w:rsidRPr="007368F0">
        <w:rPr>
          <w:b w:val="0"/>
          <w:i w:val="0"/>
          <w:color w:val="000009"/>
        </w:rPr>
        <w:t xml:space="preserve">основных устройствах и их назначении;  </w:t>
      </w:r>
    </w:p>
    <w:p w14:paraId="0EC2DEB3" w14:textId="77777777" w:rsidR="007368F0" w:rsidRDefault="007368F0" w:rsidP="002711DA">
      <w:pPr>
        <w:pStyle w:val="3"/>
        <w:tabs>
          <w:tab w:val="left" w:pos="3520"/>
        </w:tabs>
        <w:ind w:left="246" w:firstLine="720"/>
        <w:jc w:val="both"/>
        <w:rPr>
          <w:b w:val="0"/>
          <w:i w:val="0"/>
          <w:color w:val="000009"/>
        </w:rPr>
      </w:pPr>
      <w:r w:rsidRPr="007368F0">
        <w:rPr>
          <w:b w:val="0"/>
          <w:i w:val="0"/>
          <w:color w:val="000009"/>
        </w:rPr>
        <w:t>выполнение  элементарных  действий  с  компь</w:t>
      </w:r>
      <w:r>
        <w:rPr>
          <w:b w:val="0"/>
          <w:i w:val="0"/>
          <w:color w:val="000009"/>
        </w:rPr>
        <w:t xml:space="preserve">ютером  и  другими  средствами </w:t>
      </w:r>
      <w:r w:rsidRPr="007368F0">
        <w:rPr>
          <w:b w:val="0"/>
          <w:i w:val="0"/>
          <w:color w:val="000009"/>
        </w:rPr>
        <w:t xml:space="preserve">ИКТ,  используя  безопасные  для  органов  зрения,  нервной  системы,  опорно-двигательного  аппарата  эргономичные  приёмы  работы;  </w:t>
      </w:r>
    </w:p>
    <w:p w14:paraId="64E6315F" w14:textId="77777777" w:rsidR="007368F0" w:rsidRPr="007368F0" w:rsidRDefault="007368F0" w:rsidP="002711DA">
      <w:pPr>
        <w:pStyle w:val="3"/>
        <w:tabs>
          <w:tab w:val="left" w:pos="3520"/>
        </w:tabs>
        <w:ind w:left="246" w:firstLine="720"/>
        <w:jc w:val="both"/>
        <w:rPr>
          <w:b w:val="0"/>
          <w:i w:val="0"/>
          <w:color w:val="000009"/>
        </w:rPr>
      </w:pPr>
      <w:r>
        <w:rPr>
          <w:b w:val="0"/>
          <w:i w:val="0"/>
          <w:color w:val="000009"/>
        </w:rPr>
        <w:t xml:space="preserve">выполнение </w:t>
      </w:r>
      <w:r w:rsidRPr="007368F0">
        <w:rPr>
          <w:b w:val="0"/>
          <w:i w:val="0"/>
          <w:color w:val="000009"/>
        </w:rPr>
        <w:t>компенсирующих физических упражнений (мини-зарядка);</w:t>
      </w:r>
    </w:p>
    <w:p w14:paraId="6E00FA20"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пользование компьютером для решения дост</w:t>
      </w:r>
      <w:r>
        <w:rPr>
          <w:b w:val="0"/>
          <w:i w:val="0"/>
          <w:color w:val="000009"/>
        </w:rPr>
        <w:t xml:space="preserve">упных учебных задач с простыми  </w:t>
      </w:r>
      <w:r w:rsidRPr="007368F0">
        <w:rPr>
          <w:b w:val="0"/>
          <w:i w:val="0"/>
          <w:color w:val="000009"/>
        </w:rPr>
        <w:t>информационными объектами (текстами, рисунками и др.).</w:t>
      </w:r>
    </w:p>
    <w:p w14:paraId="36889E0E" w14:textId="77777777" w:rsidR="007368F0" w:rsidRPr="007368F0" w:rsidRDefault="007368F0" w:rsidP="002711DA">
      <w:pPr>
        <w:pStyle w:val="3"/>
        <w:tabs>
          <w:tab w:val="left" w:pos="3520"/>
        </w:tabs>
        <w:ind w:left="246" w:firstLine="720"/>
        <w:jc w:val="both"/>
        <w:rPr>
          <w:b w:val="0"/>
          <w:i w:val="0"/>
          <w:color w:val="000009"/>
        </w:rPr>
      </w:pPr>
      <w:r w:rsidRPr="007368F0">
        <w:rPr>
          <w:i w:val="0"/>
          <w:color w:val="000009"/>
        </w:rPr>
        <w:t>Достаточный уровень</w:t>
      </w:r>
      <w:r w:rsidRPr="007368F0">
        <w:rPr>
          <w:b w:val="0"/>
          <w:i w:val="0"/>
          <w:color w:val="000009"/>
        </w:rPr>
        <w:t>:</w:t>
      </w:r>
    </w:p>
    <w:p w14:paraId="32243F73"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представление  о  персональном  компьютере  ка</w:t>
      </w:r>
      <w:r>
        <w:rPr>
          <w:b w:val="0"/>
          <w:i w:val="0"/>
          <w:color w:val="000009"/>
        </w:rPr>
        <w:t xml:space="preserve">к  техническом  средстве,  его </w:t>
      </w:r>
      <w:r w:rsidRPr="007368F0">
        <w:rPr>
          <w:b w:val="0"/>
          <w:i w:val="0"/>
          <w:color w:val="000009"/>
        </w:rPr>
        <w:t xml:space="preserve">основных устройствах и их назначении; </w:t>
      </w:r>
    </w:p>
    <w:p w14:paraId="33A2F9BE" w14:textId="77777777" w:rsidR="007368F0" w:rsidRDefault="007368F0" w:rsidP="002711DA">
      <w:pPr>
        <w:pStyle w:val="3"/>
        <w:tabs>
          <w:tab w:val="left" w:pos="3520"/>
        </w:tabs>
        <w:ind w:left="246" w:firstLine="720"/>
        <w:jc w:val="both"/>
        <w:rPr>
          <w:b w:val="0"/>
          <w:i w:val="0"/>
          <w:color w:val="000009"/>
        </w:rPr>
      </w:pPr>
      <w:r w:rsidRPr="007368F0">
        <w:rPr>
          <w:b w:val="0"/>
          <w:i w:val="0"/>
          <w:color w:val="000009"/>
        </w:rPr>
        <w:t>выполнение  элементарных  действий  с  компь</w:t>
      </w:r>
      <w:r>
        <w:rPr>
          <w:b w:val="0"/>
          <w:i w:val="0"/>
          <w:color w:val="000009"/>
        </w:rPr>
        <w:t xml:space="preserve">ютером  и  другими  средствами </w:t>
      </w:r>
      <w:r w:rsidRPr="007368F0">
        <w:rPr>
          <w:b w:val="0"/>
          <w:i w:val="0"/>
          <w:color w:val="000009"/>
        </w:rPr>
        <w:t xml:space="preserve">ИКТ,  используя  безопасные  для  органов  зрения,  нервной  системы,  опорно-двигательного  аппарата  эргономичные  приёмы  работы;  </w:t>
      </w:r>
    </w:p>
    <w:p w14:paraId="0E53B522" w14:textId="77777777" w:rsidR="007368F0" w:rsidRPr="007368F0" w:rsidRDefault="007368F0" w:rsidP="002711DA">
      <w:pPr>
        <w:pStyle w:val="3"/>
        <w:tabs>
          <w:tab w:val="left" w:pos="3520"/>
        </w:tabs>
        <w:ind w:left="246" w:firstLine="720"/>
        <w:jc w:val="both"/>
        <w:rPr>
          <w:b w:val="0"/>
          <w:i w:val="0"/>
          <w:color w:val="000009"/>
        </w:rPr>
      </w:pPr>
      <w:r>
        <w:rPr>
          <w:b w:val="0"/>
          <w:i w:val="0"/>
          <w:color w:val="000009"/>
        </w:rPr>
        <w:t xml:space="preserve">выполнение </w:t>
      </w:r>
      <w:r w:rsidRPr="007368F0">
        <w:rPr>
          <w:b w:val="0"/>
          <w:i w:val="0"/>
          <w:color w:val="000009"/>
        </w:rPr>
        <w:t>компенсирующих физических упражнений (мини-зарядка);</w:t>
      </w:r>
    </w:p>
    <w:p w14:paraId="3C589B4A"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пользование компьютером для решения доступных учебных задач с прост</w:t>
      </w:r>
      <w:r>
        <w:rPr>
          <w:b w:val="0"/>
          <w:i w:val="0"/>
          <w:color w:val="000009"/>
        </w:rPr>
        <w:t xml:space="preserve">ыми </w:t>
      </w:r>
      <w:r w:rsidRPr="007368F0">
        <w:rPr>
          <w:b w:val="0"/>
          <w:i w:val="0"/>
          <w:color w:val="000009"/>
        </w:rPr>
        <w:t>информационными  объектами  (текстами,  р</w:t>
      </w:r>
      <w:r>
        <w:rPr>
          <w:b w:val="0"/>
          <w:i w:val="0"/>
          <w:color w:val="000009"/>
        </w:rPr>
        <w:t xml:space="preserve">исунками  и  др.),  доступными </w:t>
      </w:r>
      <w:r w:rsidRPr="007368F0">
        <w:rPr>
          <w:b w:val="0"/>
          <w:i w:val="0"/>
          <w:color w:val="000009"/>
        </w:rPr>
        <w:t>электронными ресурсами;</w:t>
      </w:r>
    </w:p>
    <w:p w14:paraId="2E4A39BB"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пользование компьютером для поиска, получе</w:t>
      </w:r>
      <w:r>
        <w:rPr>
          <w:b w:val="0"/>
          <w:i w:val="0"/>
          <w:color w:val="000009"/>
        </w:rPr>
        <w:t xml:space="preserve">ния, хранения, воспроизведения </w:t>
      </w:r>
      <w:r w:rsidRPr="007368F0">
        <w:rPr>
          <w:b w:val="0"/>
          <w:i w:val="0"/>
          <w:color w:val="000009"/>
        </w:rPr>
        <w:t>и передачи необходимой информации;</w:t>
      </w:r>
    </w:p>
    <w:p w14:paraId="70957839"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запись  (фиксация)  выборочной  информации  об</w:t>
      </w:r>
      <w:r>
        <w:rPr>
          <w:b w:val="0"/>
          <w:i w:val="0"/>
          <w:color w:val="000009"/>
        </w:rPr>
        <w:t xml:space="preserve">  окружающем  мире  и  о  себе </w:t>
      </w:r>
      <w:r w:rsidRPr="007368F0">
        <w:rPr>
          <w:b w:val="0"/>
          <w:i w:val="0"/>
          <w:color w:val="000009"/>
        </w:rPr>
        <w:t>самом с помощью инструментов ИКТ.</w:t>
      </w:r>
    </w:p>
    <w:p w14:paraId="313212E0" w14:textId="77777777" w:rsidR="007368F0" w:rsidRPr="007368F0" w:rsidRDefault="007368F0" w:rsidP="002711DA">
      <w:pPr>
        <w:pStyle w:val="3"/>
        <w:tabs>
          <w:tab w:val="left" w:pos="3520"/>
        </w:tabs>
        <w:ind w:left="246" w:firstLine="720"/>
        <w:jc w:val="both"/>
        <w:rPr>
          <w:i w:val="0"/>
          <w:color w:val="000009"/>
        </w:rPr>
      </w:pPr>
      <w:r w:rsidRPr="007368F0">
        <w:rPr>
          <w:i w:val="0"/>
          <w:color w:val="000009"/>
        </w:rPr>
        <w:t>Содержание учебного предмета</w:t>
      </w:r>
    </w:p>
    <w:p w14:paraId="690AF211"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Практика  работы  на  компьютере:  н</w:t>
      </w:r>
      <w:r>
        <w:rPr>
          <w:b w:val="0"/>
          <w:i w:val="0"/>
          <w:color w:val="000009"/>
        </w:rPr>
        <w:t xml:space="preserve">азначение  основных  устройств </w:t>
      </w:r>
      <w:r w:rsidRPr="007368F0">
        <w:rPr>
          <w:b w:val="0"/>
          <w:i w:val="0"/>
          <w:color w:val="000009"/>
        </w:rPr>
        <w:t>компьютера  для  ввода,  вывода,  обработки  информа</w:t>
      </w:r>
      <w:r>
        <w:rPr>
          <w:b w:val="0"/>
          <w:i w:val="0"/>
          <w:color w:val="000009"/>
        </w:rPr>
        <w:t xml:space="preserve">ции;  включение  и  выключение </w:t>
      </w:r>
      <w:r w:rsidRPr="007368F0">
        <w:rPr>
          <w:b w:val="0"/>
          <w:i w:val="0"/>
          <w:color w:val="000009"/>
        </w:rPr>
        <w:t>компьютера  и  подключаемых  к  нему  устройств;  клавиатура,</w:t>
      </w:r>
      <w:r>
        <w:rPr>
          <w:b w:val="0"/>
          <w:i w:val="0"/>
          <w:color w:val="000009"/>
        </w:rPr>
        <w:t xml:space="preserve"> элементарное </w:t>
      </w:r>
      <w:r w:rsidRPr="007368F0">
        <w:rPr>
          <w:b w:val="0"/>
          <w:i w:val="0"/>
          <w:color w:val="000009"/>
        </w:rPr>
        <w:t>представление  о  правилах  клавиатурного</w:t>
      </w:r>
      <w:r>
        <w:rPr>
          <w:b w:val="0"/>
          <w:i w:val="0"/>
          <w:color w:val="000009"/>
        </w:rPr>
        <w:t xml:space="preserve">  письма,  пользование  мышью, </w:t>
      </w:r>
      <w:r w:rsidRPr="007368F0">
        <w:rPr>
          <w:b w:val="0"/>
          <w:i w:val="0"/>
          <w:color w:val="000009"/>
        </w:rPr>
        <w:t xml:space="preserve">использование простейших средств текстового редактора. Соблюдение безопасных приёмов  труда  при  работе  на  компьютере;  бережное  отношение  к  техническим </w:t>
      </w:r>
    </w:p>
    <w:p w14:paraId="63F55615"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устройствам.</w:t>
      </w:r>
    </w:p>
    <w:p w14:paraId="55F450A6" w14:textId="77777777" w:rsidR="007368F0" w:rsidRPr="007368F0" w:rsidRDefault="007368F0" w:rsidP="002711DA">
      <w:pPr>
        <w:pStyle w:val="3"/>
        <w:tabs>
          <w:tab w:val="left" w:pos="3520"/>
        </w:tabs>
        <w:ind w:left="246" w:firstLine="720"/>
        <w:jc w:val="both"/>
        <w:rPr>
          <w:b w:val="0"/>
          <w:i w:val="0"/>
          <w:color w:val="000009"/>
        </w:rPr>
      </w:pPr>
      <w:r w:rsidRPr="007368F0">
        <w:rPr>
          <w:b w:val="0"/>
          <w:i w:val="0"/>
          <w:color w:val="000009"/>
        </w:rPr>
        <w:t>Работа  с  простыми  информационными  объект</w:t>
      </w:r>
      <w:r w:rsidR="00E5316C">
        <w:rPr>
          <w:b w:val="0"/>
          <w:i w:val="0"/>
          <w:color w:val="000009"/>
        </w:rPr>
        <w:t xml:space="preserve">ами  (текст,  таблица,  схема, </w:t>
      </w:r>
      <w:r w:rsidRPr="007368F0">
        <w:rPr>
          <w:b w:val="0"/>
          <w:i w:val="0"/>
          <w:color w:val="000009"/>
        </w:rPr>
        <w:t>рисунок): преобразование, создание, сохранение, у</w:t>
      </w:r>
      <w:r w:rsidR="00E5316C">
        <w:rPr>
          <w:b w:val="0"/>
          <w:i w:val="0"/>
          <w:color w:val="000009"/>
        </w:rPr>
        <w:t xml:space="preserve">даление. Ввод и редактирование </w:t>
      </w:r>
      <w:r w:rsidRPr="007368F0">
        <w:rPr>
          <w:b w:val="0"/>
          <w:i w:val="0"/>
          <w:color w:val="000009"/>
        </w:rPr>
        <w:t>небольших  текстов.  Вывод  текста  на  принтер.  Работа</w:t>
      </w:r>
      <w:r w:rsidR="00E5316C">
        <w:rPr>
          <w:b w:val="0"/>
          <w:i w:val="0"/>
          <w:color w:val="000009"/>
        </w:rPr>
        <w:t xml:space="preserve">  с  рисунками  в  графическом </w:t>
      </w:r>
      <w:r w:rsidRPr="007368F0">
        <w:rPr>
          <w:b w:val="0"/>
          <w:i w:val="0"/>
          <w:color w:val="000009"/>
        </w:rPr>
        <w:t>редакторе,  программах  WORD  ИPOWERPOINT .О</w:t>
      </w:r>
      <w:r w:rsidR="00E5316C">
        <w:rPr>
          <w:b w:val="0"/>
          <w:i w:val="0"/>
          <w:color w:val="000009"/>
        </w:rPr>
        <w:t xml:space="preserve">рганизация  системы  файлов  и </w:t>
      </w:r>
      <w:r w:rsidRPr="007368F0">
        <w:rPr>
          <w:b w:val="0"/>
          <w:i w:val="0"/>
          <w:color w:val="000009"/>
        </w:rPr>
        <w:t>папок  для хранения собственной информации в к</w:t>
      </w:r>
      <w:r w:rsidR="00E5316C">
        <w:rPr>
          <w:b w:val="0"/>
          <w:i w:val="0"/>
          <w:color w:val="000009"/>
        </w:rPr>
        <w:t xml:space="preserve">омпьютере, именование файлов и </w:t>
      </w:r>
      <w:r w:rsidRPr="007368F0">
        <w:rPr>
          <w:b w:val="0"/>
          <w:i w:val="0"/>
          <w:color w:val="000009"/>
        </w:rPr>
        <w:t>папок.</w:t>
      </w:r>
    </w:p>
    <w:p w14:paraId="18C6D529" w14:textId="77777777" w:rsidR="007368F0" w:rsidRDefault="007368F0" w:rsidP="002711DA">
      <w:pPr>
        <w:pStyle w:val="3"/>
        <w:tabs>
          <w:tab w:val="left" w:pos="3520"/>
        </w:tabs>
        <w:ind w:left="246" w:firstLine="720"/>
        <w:jc w:val="both"/>
        <w:rPr>
          <w:b w:val="0"/>
          <w:i w:val="0"/>
          <w:color w:val="000009"/>
        </w:rPr>
      </w:pPr>
      <w:r w:rsidRPr="007368F0">
        <w:rPr>
          <w:b w:val="0"/>
          <w:i w:val="0"/>
          <w:color w:val="000009"/>
        </w:rPr>
        <w:t>Работа  с  цифровыми  образовательными  рес</w:t>
      </w:r>
      <w:r w:rsidR="00E5316C">
        <w:rPr>
          <w:b w:val="0"/>
          <w:i w:val="0"/>
          <w:color w:val="000009"/>
        </w:rPr>
        <w:t xml:space="preserve">урсами,  готовыми  материалами </w:t>
      </w:r>
      <w:r w:rsidRPr="007368F0">
        <w:rPr>
          <w:b w:val="0"/>
          <w:i w:val="0"/>
          <w:color w:val="000009"/>
        </w:rPr>
        <w:t>на электронных носителях.</w:t>
      </w:r>
    </w:p>
    <w:p w14:paraId="1EEC4C1B"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t>ПРИРОДОВЕДЕНИЕ (V-VI классы).</w:t>
      </w:r>
    </w:p>
    <w:p w14:paraId="6A3062DA"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lastRenderedPageBreak/>
        <w:t>Пояснительная записка</w:t>
      </w:r>
    </w:p>
    <w:p w14:paraId="5D4D2421"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Курс  «Природоведение»  ставит  своей </w:t>
      </w:r>
      <w:r>
        <w:rPr>
          <w:b w:val="0"/>
          <w:i w:val="0"/>
          <w:color w:val="000009"/>
        </w:rPr>
        <w:t xml:space="preserve"> </w:t>
      </w:r>
      <w:r w:rsidRPr="00583480">
        <w:rPr>
          <w:i w:val="0"/>
          <w:color w:val="000009"/>
        </w:rPr>
        <w:t>целью</w:t>
      </w:r>
      <w:r>
        <w:rPr>
          <w:b w:val="0"/>
          <w:i w:val="0"/>
          <w:color w:val="000009"/>
        </w:rPr>
        <w:t xml:space="preserve">  расширить  кругозор  и </w:t>
      </w:r>
      <w:r w:rsidRPr="00583480">
        <w:rPr>
          <w:b w:val="0"/>
          <w:i w:val="0"/>
          <w:color w:val="000009"/>
        </w:rPr>
        <w:t>подготовить  учащихся  к  усвоению  сист</w:t>
      </w:r>
      <w:r>
        <w:rPr>
          <w:b w:val="0"/>
          <w:i w:val="0"/>
          <w:color w:val="000009"/>
        </w:rPr>
        <w:t xml:space="preserve">ематических  биологических  и </w:t>
      </w:r>
      <w:r w:rsidRPr="00583480">
        <w:rPr>
          <w:b w:val="0"/>
          <w:i w:val="0"/>
          <w:color w:val="000009"/>
        </w:rPr>
        <w:t>географических знаний.</w:t>
      </w:r>
    </w:p>
    <w:p w14:paraId="736FE525" w14:textId="77777777" w:rsidR="00583480" w:rsidRPr="00583480" w:rsidRDefault="00583480" w:rsidP="002711DA">
      <w:pPr>
        <w:pStyle w:val="3"/>
        <w:tabs>
          <w:tab w:val="left" w:pos="3520"/>
        </w:tabs>
        <w:ind w:left="246" w:firstLine="720"/>
        <w:jc w:val="both"/>
        <w:rPr>
          <w:b w:val="0"/>
          <w:i w:val="0"/>
          <w:color w:val="000009"/>
        </w:rPr>
      </w:pPr>
      <w:r w:rsidRPr="00583480">
        <w:rPr>
          <w:i w:val="0"/>
          <w:color w:val="000009"/>
        </w:rPr>
        <w:t>Основными задачами</w:t>
      </w:r>
      <w:r w:rsidRPr="00583480">
        <w:rPr>
          <w:b w:val="0"/>
          <w:i w:val="0"/>
          <w:color w:val="000009"/>
        </w:rPr>
        <w:t xml:space="preserve"> реализации курса «Природоведение» являются:</w:t>
      </w:r>
    </w:p>
    <w:p w14:paraId="26B6B082"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формирование элементарных научных знаний о живой и неживой природе;</w:t>
      </w:r>
    </w:p>
    <w:p w14:paraId="499E2CA4"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демонстрация тесной взаимосвязи между живой и неживой природой;</w:t>
      </w:r>
    </w:p>
    <w:p w14:paraId="54235902"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формирование специальных и общеучебных умений и навыков;</w:t>
      </w:r>
    </w:p>
    <w:p w14:paraId="6B1A7BDD"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воспитание  бережного  отношения  к  природе,</w:t>
      </w:r>
      <w:r>
        <w:rPr>
          <w:b w:val="0"/>
          <w:i w:val="0"/>
          <w:color w:val="000009"/>
        </w:rPr>
        <w:t xml:space="preserve">  ее  ресурсам,  знакомство  с </w:t>
      </w:r>
      <w:r w:rsidRPr="00583480">
        <w:rPr>
          <w:b w:val="0"/>
          <w:i w:val="0"/>
          <w:color w:val="000009"/>
        </w:rPr>
        <w:t>основными направлениями природоохранительной работы;</w:t>
      </w:r>
    </w:p>
    <w:p w14:paraId="720EBAD4"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воспитание социально значимых качеств личности.</w:t>
      </w:r>
    </w:p>
    <w:p w14:paraId="3A22466F"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  процессе  изучения  природоведческого  матер</w:t>
      </w:r>
      <w:r>
        <w:rPr>
          <w:b w:val="0"/>
          <w:i w:val="0"/>
          <w:color w:val="000009"/>
        </w:rPr>
        <w:t xml:space="preserve">иала  у  учащихся  развивается </w:t>
      </w:r>
      <w:r w:rsidRPr="00583480">
        <w:rPr>
          <w:b w:val="0"/>
          <w:i w:val="0"/>
          <w:color w:val="000009"/>
        </w:rPr>
        <w:t xml:space="preserve">наблюдательность,  память,  воображение,  речь  и,  главное,  логическое  мышление, </w:t>
      </w:r>
    </w:p>
    <w:p w14:paraId="4FF4EE0F"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умение  анализировать,  обобщать,  классифицировать,  устанавливать  причинно-следственные связи и зависимости.</w:t>
      </w:r>
    </w:p>
    <w:p w14:paraId="025D9835"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Первые  природоведческие  знания  умственн</w:t>
      </w:r>
      <w:r>
        <w:rPr>
          <w:b w:val="0"/>
          <w:i w:val="0"/>
          <w:color w:val="000009"/>
        </w:rPr>
        <w:t xml:space="preserve">о  отсталые  дети  получают  в </w:t>
      </w:r>
      <w:r w:rsidRPr="00583480">
        <w:rPr>
          <w:b w:val="0"/>
          <w:i w:val="0"/>
          <w:color w:val="000009"/>
        </w:rPr>
        <w:t>дошкольном возрасте и в младших классах. При з</w:t>
      </w:r>
      <w:r>
        <w:rPr>
          <w:b w:val="0"/>
          <w:i w:val="0"/>
          <w:color w:val="000009"/>
        </w:rPr>
        <w:t xml:space="preserve">накомстве с окружающим миром у </w:t>
      </w:r>
      <w:r w:rsidRPr="00583480">
        <w:rPr>
          <w:b w:val="0"/>
          <w:i w:val="0"/>
          <w:color w:val="000009"/>
        </w:rPr>
        <w:t>учеников  специальной  коррекционной   школ</w:t>
      </w:r>
      <w:r>
        <w:rPr>
          <w:b w:val="0"/>
          <w:i w:val="0"/>
          <w:color w:val="000009"/>
        </w:rPr>
        <w:t xml:space="preserve">ы  формируются  первоначальные </w:t>
      </w:r>
      <w:r w:rsidRPr="00583480">
        <w:rPr>
          <w:b w:val="0"/>
          <w:i w:val="0"/>
          <w:color w:val="000009"/>
        </w:rPr>
        <w:t>знания  о  природе:  они  изучают  сезонные  изменен</w:t>
      </w:r>
      <w:r>
        <w:rPr>
          <w:b w:val="0"/>
          <w:i w:val="0"/>
          <w:color w:val="000009"/>
        </w:rPr>
        <w:t xml:space="preserve">ия  в  природе,  знакомятся  с </w:t>
      </w:r>
      <w:r w:rsidRPr="00583480">
        <w:rPr>
          <w:b w:val="0"/>
          <w:i w:val="0"/>
          <w:color w:val="000009"/>
        </w:rPr>
        <w:t xml:space="preserve">временами  года,  их  признаками,  наблюдают  за  </w:t>
      </w:r>
      <w:r>
        <w:rPr>
          <w:b w:val="0"/>
          <w:i w:val="0"/>
          <w:color w:val="000009"/>
        </w:rPr>
        <w:t xml:space="preserve">явлениями  природы,  сезонными </w:t>
      </w:r>
      <w:r w:rsidRPr="00583480">
        <w:rPr>
          <w:b w:val="0"/>
          <w:i w:val="0"/>
          <w:color w:val="000009"/>
        </w:rPr>
        <w:t>изменениями  в  жизни  растений  и  животных,  получа</w:t>
      </w:r>
      <w:r>
        <w:rPr>
          <w:b w:val="0"/>
          <w:i w:val="0"/>
          <w:color w:val="000009"/>
        </w:rPr>
        <w:t xml:space="preserve">ют  элементарные  сведения  об </w:t>
      </w:r>
      <w:r w:rsidRPr="00583480">
        <w:rPr>
          <w:b w:val="0"/>
          <w:i w:val="0"/>
          <w:color w:val="000009"/>
        </w:rPr>
        <w:t>охране здоровья человека.</w:t>
      </w:r>
    </w:p>
    <w:p w14:paraId="5BA4EC2A"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Курс «Природоведение» не только обобщает </w:t>
      </w:r>
      <w:r>
        <w:rPr>
          <w:b w:val="0"/>
          <w:i w:val="0"/>
          <w:color w:val="000009"/>
        </w:rPr>
        <w:t xml:space="preserve">знания о природе, осуществляет </w:t>
      </w:r>
      <w:r w:rsidRPr="00583480">
        <w:rPr>
          <w:b w:val="0"/>
          <w:i w:val="0"/>
          <w:color w:val="000009"/>
        </w:rPr>
        <w:t>переход  от  первоначальных  представлений,</w:t>
      </w:r>
      <w:r>
        <w:rPr>
          <w:b w:val="0"/>
          <w:i w:val="0"/>
          <w:color w:val="000009"/>
        </w:rPr>
        <w:t xml:space="preserve">  полученных  на  I  этапе,  к </w:t>
      </w:r>
      <w:r w:rsidRPr="00583480">
        <w:rPr>
          <w:b w:val="0"/>
          <w:i w:val="0"/>
          <w:color w:val="000009"/>
        </w:rPr>
        <w:t>систематическим  знаниям  по  географии  и  естест</w:t>
      </w:r>
      <w:r>
        <w:rPr>
          <w:b w:val="0"/>
          <w:i w:val="0"/>
          <w:color w:val="000009"/>
        </w:rPr>
        <w:t xml:space="preserve">вознанию,  но  и  одновременно </w:t>
      </w:r>
      <w:r w:rsidRPr="00583480">
        <w:rPr>
          <w:b w:val="0"/>
          <w:i w:val="0"/>
          <w:color w:val="000009"/>
        </w:rPr>
        <w:t xml:space="preserve">служит основой для них. </w:t>
      </w:r>
    </w:p>
    <w:p w14:paraId="6104E8F7"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t>Планируемые предметные результаты освоения учебного предмета</w:t>
      </w:r>
    </w:p>
    <w:p w14:paraId="146A372E"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t>Минимальный уровень:</w:t>
      </w:r>
    </w:p>
    <w:p w14:paraId="49D3A552"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узнавание и называние изученных объектов на иллюстрациях, фотографиях;</w:t>
      </w:r>
    </w:p>
    <w:p w14:paraId="577A0AD0"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представления  о  назначении  изученных  объе</w:t>
      </w:r>
      <w:r>
        <w:rPr>
          <w:b w:val="0"/>
          <w:i w:val="0"/>
          <w:color w:val="000009"/>
        </w:rPr>
        <w:t xml:space="preserve">ктов,  их  роли  в  окружающем </w:t>
      </w:r>
      <w:r w:rsidRPr="00583480">
        <w:rPr>
          <w:b w:val="0"/>
          <w:i w:val="0"/>
          <w:color w:val="000009"/>
        </w:rPr>
        <w:t>мире;</w:t>
      </w:r>
    </w:p>
    <w:p w14:paraId="7FFDA719"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отнесение изученных объектов к определенным</w:t>
      </w:r>
      <w:r>
        <w:rPr>
          <w:b w:val="0"/>
          <w:i w:val="0"/>
          <w:color w:val="000009"/>
        </w:rPr>
        <w:t xml:space="preserve"> группам (осина  –  лиственное </w:t>
      </w:r>
      <w:r w:rsidRPr="00583480">
        <w:rPr>
          <w:b w:val="0"/>
          <w:i w:val="0"/>
          <w:color w:val="000009"/>
        </w:rPr>
        <w:t xml:space="preserve">дерево леса); </w:t>
      </w:r>
    </w:p>
    <w:p w14:paraId="41006C9B"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называние сходных объектов, отнесенных к о</w:t>
      </w:r>
      <w:r>
        <w:rPr>
          <w:b w:val="0"/>
          <w:i w:val="0"/>
          <w:color w:val="000009"/>
        </w:rPr>
        <w:t xml:space="preserve">дной и той же изучаемой группе </w:t>
      </w:r>
      <w:r w:rsidRPr="00583480">
        <w:rPr>
          <w:b w:val="0"/>
          <w:i w:val="0"/>
          <w:color w:val="000009"/>
        </w:rPr>
        <w:t>(полезные ископаемые);</w:t>
      </w:r>
    </w:p>
    <w:p w14:paraId="48536055"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соблюдение  режима  дня,  правил  личной  гигиены  и  здорового  обра</w:t>
      </w:r>
      <w:r>
        <w:rPr>
          <w:b w:val="0"/>
          <w:i w:val="0"/>
          <w:color w:val="000009"/>
        </w:rPr>
        <w:t xml:space="preserve">за  жизни, </w:t>
      </w:r>
      <w:r w:rsidRPr="00583480">
        <w:rPr>
          <w:b w:val="0"/>
          <w:i w:val="0"/>
          <w:color w:val="000009"/>
        </w:rPr>
        <w:t xml:space="preserve">понимание их значение в жизни человека; </w:t>
      </w:r>
    </w:p>
    <w:p w14:paraId="41A3778B"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соблюдение  элементарных  правил  безопас</w:t>
      </w:r>
      <w:r>
        <w:rPr>
          <w:b w:val="0"/>
          <w:i w:val="0"/>
          <w:color w:val="000009"/>
        </w:rPr>
        <w:t xml:space="preserve">ного  поведения  в  природе  и </w:t>
      </w:r>
      <w:r w:rsidRPr="00583480">
        <w:rPr>
          <w:b w:val="0"/>
          <w:i w:val="0"/>
          <w:color w:val="000009"/>
        </w:rPr>
        <w:t>обществе (под контролем взрослого);</w:t>
      </w:r>
    </w:p>
    <w:p w14:paraId="372DE118"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выполнение несложных заданий под контролем учителя;</w:t>
      </w:r>
    </w:p>
    <w:p w14:paraId="76212823"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адекватная  оценка  своей  работы,  проявление  к</w:t>
      </w:r>
      <w:r>
        <w:rPr>
          <w:b w:val="0"/>
          <w:i w:val="0"/>
          <w:color w:val="000009"/>
        </w:rPr>
        <w:t xml:space="preserve">  ней  ценностного  отношения, </w:t>
      </w:r>
      <w:r w:rsidRPr="00583480">
        <w:rPr>
          <w:b w:val="0"/>
          <w:i w:val="0"/>
          <w:color w:val="000009"/>
        </w:rPr>
        <w:t>понимание оценки педагога.</w:t>
      </w:r>
    </w:p>
    <w:p w14:paraId="710DBF6C"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t>Достаточный уровень:</w:t>
      </w:r>
    </w:p>
    <w:p w14:paraId="3775840D"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узнавание  и  называние  изученных  объ</w:t>
      </w:r>
      <w:r>
        <w:rPr>
          <w:b w:val="0"/>
          <w:i w:val="0"/>
          <w:color w:val="000009"/>
        </w:rPr>
        <w:t xml:space="preserve">ектов  в  натуральном  виде  в </w:t>
      </w:r>
      <w:r w:rsidRPr="00583480">
        <w:rPr>
          <w:b w:val="0"/>
          <w:i w:val="0"/>
          <w:color w:val="000009"/>
        </w:rPr>
        <w:t>естественных  условиях;  знание  способов  получени</w:t>
      </w:r>
      <w:r>
        <w:rPr>
          <w:b w:val="0"/>
          <w:i w:val="0"/>
          <w:color w:val="000009"/>
        </w:rPr>
        <w:t xml:space="preserve">я  необходимой  информации  об </w:t>
      </w:r>
      <w:r w:rsidRPr="00583480">
        <w:rPr>
          <w:b w:val="0"/>
          <w:i w:val="0"/>
          <w:color w:val="000009"/>
        </w:rPr>
        <w:t>изучаемых объектах по заданию педагога;</w:t>
      </w:r>
    </w:p>
    <w:p w14:paraId="3257BD44"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представления  о  взаимосвязях  между  изучен</w:t>
      </w:r>
      <w:r>
        <w:rPr>
          <w:b w:val="0"/>
          <w:i w:val="0"/>
          <w:color w:val="000009"/>
        </w:rPr>
        <w:t xml:space="preserve">ными  объектами,  их  месте  в </w:t>
      </w:r>
      <w:r w:rsidRPr="00583480">
        <w:rPr>
          <w:b w:val="0"/>
          <w:i w:val="0"/>
          <w:color w:val="000009"/>
        </w:rPr>
        <w:t xml:space="preserve">окружающем мире; </w:t>
      </w:r>
    </w:p>
    <w:p w14:paraId="6B04ABAC"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отнесение изученных объектов к определен</w:t>
      </w:r>
      <w:r>
        <w:rPr>
          <w:b w:val="0"/>
          <w:i w:val="0"/>
          <w:color w:val="000009"/>
        </w:rPr>
        <w:t xml:space="preserve">ным группам с учетом различных </w:t>
      </w:r>
      <w:r w:rsidRPr="00583480">
        <w:rPr>
          <w:b w:val="0"/>
          <w:i w:val="0"/>
          <w:color w:val="000009"/>
        </w:rPr>
        <w:t xml:space="preserve">оснований  для  классификации  (клевер  ―  травянистое  дикорастущее  растение; </w:t>
      </w:r>
    </w:p>
    <w:p w14:paraId="2D3ADAC0"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растение луга; кормовое растение; медонос; растение, цветущее летом); </w:t>
      </w:r>
    </w:p>
    <w:p w14:paraId="45E6B591"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называние  сходных  по  определенным  признакам  объектов  из  тех,  которые были  изучены  на  уроках,  известны  из  других  и</w:t>
      </w:r>
      <w:r>
        <w:rPr>
          <w:b w:val="0"/>
          <w:i w:val="0"/>
          <w:color w:val="000009"/>
        </w:rPr>
        <w:t xml:space="preserve">сточников;  объяснение  своего </w:t>
      </w:r>
      <w:r w:rsidRPr="00583480">
        <w:rPr>
          <w:b w:val="0"/>
          <w:i w:val="0"/>
          <w:color w:val="000009"/>
        </w:rPr>
        <w:t>решения;</w:t>
      </w:r>
    </w:p>
    <w:p w14:paraId="3ED04FE5"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выделение существенных признаков групп объектов;</w:t>
      </w:r>
    </w:p>
    <w:p w14:paraId="5895E453"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знание  и  соблюдение  правил  безопасного  повед</w:t>
      </w:r>
      <w:r>
        <w:rPr>
          <w:b w:val="0"/>
          <w:i w:val="0"/>
          <w:color w:val="000009"/>
        </w:rPr>
        <w:t xml:space="preserve">ения  в  природе  и  обществе, </w:t>
      </w:r>
      <w:r w:rsidRPr="00583480">
        <w:rPr>
          <w:b w:val="0"/>
          <w:i w:val="0"/>
          <w:color w:val="000009"/>
        </w:rPr>
        <w:t xml:space="preserve">правил здорового образа жизни; </w:t>
      </w:r>
    </w:p>
    <w:p w14:paraId="09651FB8"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участие  в  беседе;  обсуждение  изученного;  проя</w:t>
      </w:r>
      <w:r>
        <w:rPr>
          <w:b w:val="0"/>
          <w:i w:val="0"/>
          <w:color w:val="000009"/>
        </w:rPr>
        <w:t xml:space="preserve">вление  желания  рассказать  о </w:t>
      </w:r>
      <w:r w:rsidRPr="00583480">
        <w:rPr>
          <w:b w:val="0"/>
          <w:i w:val="0"/>
          <w:color w:val="000009"/>
        </w:rPr>
        <w:t>предмете изучения, наблюдения, заинтересовавшем объекте;</w:t>
      </w:r>
    </w:p>
    <w:p w14:paraId="077E87F9"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выполнение  здания  без  текущего  ко</w:t>
      </w:r>
      <w:r>
        <w:rPr>
          <w:b w:val="0"/>
          <w:i w:val="0"/>
          <w:color w:val="000009"/>
        </w:rPr>
        <w:t xml:space="preserve">нтроля  учителя  (при  наличии </w:t>
      </w:r>
      <w:r w:rsidRPr="00583480">
        <w:rPr>
          <w:b w:val="0"/>
          <w:i w:val="0"/>
          <w:color w:val="000009"/>
        </w:rPr>
        <w:t>предваряющего и итогового контроля), осмысленна</w:t>
      </w:r>
      <w:r>
        <w:rPr>
          <w:b w:val="0"/>
          <w:i w:val="0"/>
          <w:color w:val="000009"/>
        </w:rPr>
        <w:t xml:space="preserve">я оценка своей работы и работы </w:t>
      </w:r>
      <w:r w:rsidRPr="00583480">
        <w:rPr>
          <w:b w:val="0"/>
          <w:i w:val="0"/>
          <w:color w:val="000009"/>
        </w:rPr>
        <w:t xml:space="preserve">одноклассников,  проявление  к  </w:t>
      </w:r>
      <w:r w:rsidRPr="00583480">
        <w:rPr>
          <w:b w:val="0"/>
          <w:i w:val="0"/>
          <w:color w:val="000009"/>
        </w:rPr>
        <w:lastRenderedPageBreak/>
        <w:t>ней  ценностного  отн</w:t>
      </w:r>
      <w:r>
        <w:rPr>
          <w:b w:val="0"/>
          <w:i w:val="0"/>
          <w:color w:val="000009"/>
        </w:rPr>
        <w:t xml:space="preserve">ошения,  понимание  замечаний, </w:t>
      </w:r>
      <w:r w:rsidRPr="00583480">
        <w:rPr>
          <w:b w:val="0"/>
          <w:i w:val="0"/>
          <w:color w:val="000009"/>
        </w:rPr>
        <w:t>адекватное восприятие похвалы;</w:t>
      </w:r>
    </w:p>
    <w:p w14:paraId="1C3322CB"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совершение  действий  по  соблюдению  са</w:t>
      </w:r>
      <w:r>
        <w:rPr>
          <w:b w:val="0"/>
          <w:i w:val="0"/>
          <w:color w:val="000009"/>
        </w:rPr>
        <w:t xml:space="preserve">нитарно-гигиенических  норм  в </w:t>
      </w:r>
      <w:r w:rsidRPr="00583480">
        <w:rPr>
          <w:b w:val="0"/>
          <w:i w:val="0"/>
          <w:color w:val="000009"/>
        </w:rPr>
        <w:t>отношении изученных объектов и явлений;</w:t>
      </w:r>
    </w:p>
    <w:p w14:paraId="70CA7639"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выполнение доступных возрасту природоохранительных действий;</w:t>
      </w:r>
    </w:p>
    <w:p w14:paraId="2226568E"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осуществление  деятельности  по  уходу  </w:t>
      </w:r>
      <w:r>
        <w:rPr>
          <w:b w:val="0"/>
          <w:i w:val="0"/>
          <w:color w:val="000009"/>
        </w:rPr>
        <w:t xml:space="preserve">за  комнатными  и  культурными </w:t>
      </w:r>
      <w:r w:rsidRPr="00583480">
        <w:rPr>
          <w:b w:val="0"/>
          <w:i w:val="0"/>
          <w:color w:val="000009"/>
        </w:rPr>
        <w:t>растениями.</w:t>
      </w:r>
    </w:p>
    <w:p w14:paraId="33D34427" w14:textId="77777777" w:rsidR="00583480" w:rsidRPr="00583480" w:rsidRDefault="00583480" w:rsidP="002711DA">
      <w:pPr>
        <w:pStyle w:val="3"/>
        <w:tabs>
          <w:tab w:val="left" w:pos="3520"/>
        </w:tabs>
        <w:ind w:left="246" w:firstLine="720"/>
        <w:jc w:val="both"/>
        <w:rPr>
          <w:i w:val="0"/>
          <w:color w:val="000009"/>
        </w:rPr>
      </w:pPr>
      <w:r w:rsidRPr="00583480">
        <w:rPr>
          <w:i w:val="0"/>
          <w:color w:val="000009"/>
        </w:rPr>
        <w:t>Содержание учебного предмета.</w:t>
      </w:r>
    </w:p>
    <w:p w14:paraId="4AEA5958"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Программа по природоведению состоит из шести разделов: </w:t>
      </w:r>
    </w:p>
    <w:p w14:paraId="1B726242"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 xml:space="preserve">«Вселенная»,  «Наш  дом  —  Земля»,  «Есть  на  </w:t>
      </w:r>
      <w:r>
        <w:rPr>
          <w:b w:val="0"/>
          <w:i w:val="0"/>
          <w:color w:val="000009"/>
        </w:rPr>
        <w:t>Земле  страна  Россия», «Расти</w:t>
      </w:r>
      <w:r w:rsidRPr="00583480">
        <w:rPr>
          <w:b w:val="0"/>
          <w:i w:val="0"/>
          <w:color w:val="000009"/>
        </w:rPr>
        <w:t xml:space="preserve">тельный мир», «Животный мир», «Человек». </w:t>
      </w:r>
    </w:p>
    <w:p w14:paraId="0E3036ED"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При  изучении  раздела  «Вселенная»  учащ</w:t>
      </w:r>
      <w:r>
        <w:rPr>
          <w:b w:val="0"/>
          <w:i w:val="0"/>
          <w:color w:val="000009"/>
        </w:rPr>
        <w:t xml:space="preserve">иеся  знакомятся  с  Солнечной </w:t>
      </w:r>
      <w:r w:rsidRPr="00583480">
        <w:rPr>
          <w:b w:val="0"/>
          <w:i w:val="0"/>
          <w:color w:val="000009"/>
        </w:rPr>
        <w:t>системой:  звездами  и  планетами,  историей исследо</w:t>
      </w:r>
      <w:r>
        <w:rPr>
          <w:b w:val="0"/>
          <w:i w:val="0"/>
          <w:color w:val="000009"/>
        </w:rPr>
        <w:t xml:space="preserve">вания космоса  и  современными </w:t>
      </w:r>
      <w:r w:rsidRPr="00583480">
        <w:rPr>
          <w:b w:val="0"/>
          <w:i w:val="0"/>
          <w:color w:val="000009"/>
        </w:rPr>
        <w:t>достижениями в этой области, узнают о значении Солнца для жизни на Земле и его</w:t>
      </w:r>
      <w:r>
        <w:rPr>
          <w:b w:val="0"/>
          <w:i w:val="0"/>
          <w:color w:val="000009"/>
        </w:rPr>
        <w:t xml:space="preserve"> </w:t>
      </w:r>
      <w:r w:rsidRPr="00583480">
        <w:rPr>
          <w:b w:val="0"/>
          <w:i w:val="0"/>
          <w:color w:val="000009"/>
        </w:rPr>
        <w:t>влиянии  на  сезонные  изменения  в  природе</w:t>
      </w:r>
      <w:r>
        <w:rPr>
          <w:b w:val="0"/>
          <w:i w:val="0"/>
          <w:color w:val="000009"/>
        </w:rPr>
        <w:t xml:space="preserve">.  Учитель  может  познакомить </w:t>
      </w:r>
      <w:r w:rsidRPr="00583480">
        <w:rPr>
          <w:b w:val="0"/>
          <w:i w:val="0"/>
          <w:color w:val="000009"/>
        </w:rPr>
        <w:t>школьников  с  названиями  планет,  но  не  должен  тре</w:t>
      </w:r>
      <w:r>
        <w:rPr>
          <w:b w:val="0"/>
          <w:i w:val="0"/>
          <w:color w:val="000009"/>
        </w:rPr>
        <w:t xml:space="preserve">бовать  от  них  обязательного </w:t>
      </w:r>
      <w:r w:rsidRPr="00583480">
        <w:rPr>
          <w:b w:val="0"/>
          <w:i w:val="0"/>
          <w:color w:val="000009"/>
        </w:rPr>
        <w:t>полного воспроизведения этих названий.</w:t>
      </w:r>
    </w:p>
    <w:p w14:paraId="6AB7D75F"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В  разделе  «Наш  дом  ―  Земля»  изучаются  оболочк</w:t>
      </w:r>
      <w:r>
        <w:rPr>
          <w:b w:val="0"/>
          <w:i w:val="0"/>
          <w:color w:val="000009"/>
        </w:rPr>
        <w:t xml:space="preserve">и  Земли  —  атмосфера, </w:t>
      </w:r>
      <w:r w:rsidRPr="00583480">
        <w:rPr>
          <w:b w:val="0"/>
          <w:i w:val="0"/>
          <w:color w:val="000009"/>
        </w:rPr>
        <w:t>литосфера и гидросфера, основные свойства воздух</w:t>
      </w:r>
      <w:r>
        <w:rPr>
          <w:b w:val="0"/>
          <w:i w:val="0"/>
          <w:color w:val="000009"/>
        </w:rPr>
        <w:t xml:space="preserve">а, воды, полезных ископаемых и </w:t>
      </w:r>
      <w:r w:rsidRPr="00583480">
        <w:rPr>
          <w:b w:val="0"/>
          <w:i w:val="0"/>
          <w:color w:val="000009"/>
        </w:rPr>
        <w:t>почвы,  меры,  принимаемые  человеком  для  их  ох</w:t>
      </w:r>
      <w:r>
        <w:rPr>
          <w:b w:val="0"/>
          <w:i w:val="0"/>
          <w:color w:val="000009"/>
        </w:rPr>
        <w:t xml:space="preserve">раны.  Этот  раздел  программы </w:t>
      </w:r>
      <w:r w:rsidRPr="00583480">
        <w:rPr>
          <w:b w:val="0"/>
          <w:i w:val="0"/>
          <w:color w:val="000009"/>
        </w:rPr>
        <w:t>предусматривает  также  знакомство  с  формами  поверхности  Земли  и</w:t>
      </w:r>
      <w:r>
        <w:rPr>
          <w:b w:val="0"/>
          <w:i w:val="0"/>
          <w:color w:val="000009"/>
        </w:rPr>
        <w:t xml:space="preserve">  видами </w:t>
      </w:r>
      <w:r w:rsidRPr="00583480">
        <w:rPr>
          <w:b w:val="0"/>
          <w:i w:val="0"/>
          <w:color w:val="000009"/>
        </w:rPr>
        <w:t>водоемов.</w:t>
      </w:r>
    </w:p>
    <w:p w14:paraId="29CE36F9"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Раздел «Есть на Земле страна Россия» заве</w:t>
      </w:r>
      <w:r>
        <w:rPr>
          <w:b w:val="0"/>
          <w:i w:val="0"/>
          <w:color w:val="000009"/>
        </w:rPr>
        <w:t xml:space="preserve">ршает изучение неживой природы </w:t>
      </w:r>
      <w:r w:rsidRPr="00583480">
        <w:rPr>
          <w:b w:val="0"/>
          <w:i w:val="0"/>
          <w:color w:val="000009"/>
        </w:rPr>
        <w:t>в V классе и готовит учащихся к усвоению курса г</w:t>
      </w:r>
      <w:r>
        <w:rPr>
          <w:b w:val="0"/>
          <w:i w:val="0"/>
          <w:color w:val="000009"/>
        </w:rPr>
        <w:t xml:space="preserve">еографии. Школьники знакомятся </w:t>
      </w:r>
      <w:r w:rsidRPr="00583480">
        <w:rPr>
          <w:b w:val="0"/>
          <w:i w:val="0"/>
          <w:color w:val="000009"/>
        </w:rPr>
        <w:t xml:space="preserve">с  наиболее  значимыми  географическими  </w:t>
      </w:r>
      <w:r>
        <w:rPr>
          <w:b w:val="0"/>
          <w:i w:val="0"/>
          <w:color w:val="000009"/>
        </w:rPr>
        <w:t xml:space="preserve">объектами,  расположенными  на </w:t>
      </w:r>
      <w:r w:rsidRPr="00583480">
        <w:rPr>
          <w:b w:val="0"/>
          <w:i w:val="0"/>
          <w:color w:val="000009"/>
        </w:rPr>
        <w:t>территории нашей страны (например:</w:t>
      </w:r>
      <w:r>
        <w:rPr>
          <w:b w:val="0"/>
          <w:i w:val="0"/>
          <w:color w:val="000009"/>
        </w:rPr>
        <w:t xml:space="preserve"> </w:t>
      </w:r>
      <w:r w:rsidRPr="00583480">
        <w:rPr>
          <w:b w:val="0"/>
          <w:i w:val="0"/>
          <w:color w:val="000009"/>
        </w:rPr>
        <w:t>Черное и Ба</w:t>
      </w:r>
      <w:r>
        <w:rPr>
          <w:b w:val="0"/>
          <w:i w:val="0"/>
          <w:color w:val="000009"/>
        </w:rPr>
        <w:t>лтийское моря, Уральские и Кав</w:t>
      </w:r>
      <w:r w:rsidRPr="00583480">
        <w:rPr>
          <w:b w:val="0"/>
          <w:i w:val="0"/>
          <w:color w:val="000009"/>
        </w:rPr>
        <w:t>казские горы, реки Волга, Енисей, и др.). Изучение этого материала имеет</w:t>
      </w:r>
      <w:r>
        <w:rPr>
          <w:b w:val="0"/>
          <w:i w:val="0"/>
          <w:color w:val="000009"/>
        </w:rPr>
        <w:t xml:space="preserve"> ознакоми</w:t>
      </w:r>
      <w:r w:rsidRPr="00583480">
        <w:rPr>
          <w:b w:val="0"/>
          <w:i w:val="0"/>
          <w:color w:val="000009"/>
        </w:rPr>
        <w:t>тельный  характер  и  не  требует  от  учащихся  геогра</w:t>
      </w:r>
      <w:r>
        <w:rPr>
          <w:b w:val="0"/>
          <w:i w:val="0"/>
          <w:color w:val="000009"/>
        </w:rPr>
        <w:t xml:space="preserve">фической  характеристики  этих </w:t>
      </w:r>
      <w:r w:rsidRPr="00583480">
        <w:rPr>
          <w:b w:val="0"/>
          <w:i w:val="0"/>
          <w:color w:val="000009"/>
        </w:rPr>
        <w:t>объектов и их нахождения на географической карте.</w:t>
      </w:r>
    </w:p>
    <w:p w14:paraId="671FB1AA"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При изучении этого раздела уместно опират</w:t>
      </w:r>
      <w:r>
        <w:rPr>
          <w:b w:val="0"/>
          <w:i w:val="0"/>
          <w:color w:val="000009"/>
        </w:rPr>
        <w:t xml:space="preserve">ься на знания учащихся о своем </w:t>
      </w:r>
      <w:r w:rsidRPr="00583480">
        <w:rPr>
          <w:b w:val="0"/>
          <w:i w:val="0"/>
          <w:color w:val="000009"/>
        </w:rPr>
        <w:t>родном крае.</w:t>
      </w:r>
    </w:p>
    <w:p w14:paraId="45EFC456"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Более подробное знакомство с произраст</w:t>
      </w:r>
      <w:r>
        <w:rPr>
          <w:b w:val="0"/>
          <w:i w:val="0"/>
          <w:color w:val="000009"/>
        </w:rPr>
        <w:t xml:space="preserve">ающими растениями и обитающими </w:t>
      </w:r>
      <w:r w:rsidRPr="00583480">
        <w:rPr>
          <w:b w:val="0"/>
          <w:i w:val="0"/>
          <w:color w:val="000009"/>
        </w:rPr>
        <w:t>животными,  как  в  целом  в  России,  так,  в  частности,  и</w:t>
      </w:r>
      <w:r>
        <w:rPr>
          <w:b w:val="0"/>
          <w:i w:val="0"/>
          <w:color w:val="000009"/>
        </w:rPr>
        <w:t xml:space="preserve">  в  своей  местности  дети </w:t>
      </w:r>
      <w:r w:rsidRPr="00583480">
        <w:rPr>
          <w:b w:val="0"/>
          <w:i w:val="0"/>
          <w:color w:val="000009"/>
        </w:rPr>
        <w:t>познакомятся при изучении последующих разделов</w:t>
      </w:r>
      <w:r>
        <w:rPr>
          <w:b w:val="0"/>
          <w:i w:val="0"/>
          <w:color w:val="000009"/>
        </w:rPr>
        <w:t>.</w:t>
      </w:r>
    </w:p>
    <w:p w14:paraId="1A4C0191"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При  изучении  растительного  и  животног</w:t>
      </w:r>
      <w:r>
        <w:rPr>
          <w:b w:val="0"/>
          <w:i w:val="0"/>
          <w:color w:val="000009"/>
        </w:rPr>
        <w:t xml:space="preserve">о  мира  Земли  углубляются  и </w:t>
      </w:r>
      <w:r w:rsidRPr="00583480">
        <w:rPr>
          <w:b w:val="0"/>
          <w:i w:val="0"/>
          <w:color w:val="000009"/>
        </w:rPr>
        <w:t>систематизируются  знания,  полученные   на  I</w:t>
      </w:r>
      <w:r>
        <w:rPr>
          <w:b w:val="0"/>
          <w:i w:val="0"/>
          <w:color w:val="000009"/>
        </w:rPr>
        <w:t xml:space="preserve">  этапе  обучения.  Приводятся </w:t>
      </w:r>
      <w:r w:rsidRPr="00583480">
        <w:rPr>
          <w:b w:val="0"/>
          <w:i w:val="0"/>
          <w:color w:val="000009"/>
        </w:rPr>
        <w:t xml:space="preserve">простейшие  классификации  растений  и  животных.  </w:t>
      </w:r>
      <w:r>
        <w:rPr>
          <w:b w:val="0"/>
          <w:i w:val="0"/>
          <w:color w:val="000009"/>
        </w:rPr>
        <w:t xml:space="preserve">Педагогу  необходимо  обратить </w:t>
      </w:r>
      <w:r w:rsidRPr="00583480">
        <w:rPr>
          <w:b w:val="0"/>
          <w:i w:val="0"/>
          <w:color w:val="000009"/>
        </w:rPr>
        <w:t>внимание учащихся на характерные признаки кажд</w:t>
      </w:r>
      <w:r>
        <w:rPr>
          <w:b w:val="0"/>
          <w:i w:val="0"/>
          <w:color w:val="000009"/>
        </w:rPr>
        <w:t xml:space="preserve">ой группы растений и животных, </w:t>
      </w:r>
      <w:r w:rsidRPr="00583480">
        <w:rPr>
          <w:b w:val="0"/>
          <w:i w:val="0"/>
          <w:color w:val="000009"/>
        </w:rPr>
        <w:t>показать взаимосвязь всех живых организмов нашей п</w:t>
      </w:r>
      <w:r>
        <w:rPr>
          <w:b w:val="0"/>
          <w:i w:val="0"/>
          <w:color w:val="000009"/>
        </w:rPr>
        <w:t xml:space="preserve">ланеты и, как следствие этого, </w:t>
      </w:r>
      <w:r w:rsidRPr="00583480">
        <w:rPr>
          <w:b w:val="0"/>
          <w:i w:val="0"/>
          <w:color w:val="000009"/>
        </w:rPr>
        <w:t>необходимость охраны растительного и животного</w:t>
      </w:r>
      <w:r>
        <w:rPr>
          <w:b w:val="0"/>
          <w:i w:val="0"/>
          <w:color w:val="000009"/>
        </w:rPr>
        <w:t xml:space="preserve"> мира. В содержании могут быть </w:t>
      </w:r>
      <w:r w:rsidRPr="00583480">
        <w:rPr>
          <w:b w:val="0"/>
          <w:i w:val="0"/>
          <w:color w:val="000009"/>
        </w:rPr>
        <w:t>указаны   представители  флоры  и  фауны  разн</w:t>
      </w:r>
      <w:r>
        <w:rPr>
          <w:b w:val="0"/>
          <w:i w:val="0"/>
          <w:color w:val="000009"/>
        </w:rPr>
        <w:t xml:space="preserve">ых  климатических  поясов,  но </w:t>
      </w:r>
      <w:r w:rsidRPr="00583480">
        <w:rPr>
          <w:b w:val="0"/>
          <w:i w:val="0"/>
          <w:color w:val="000009"/>
        </w:rPr>
        <w:t xml:space="preserve">значительная  часть  времени  должна  быть  отведена  на  изучение  растений  и </w:t>
      </w:r>
    </w:p>
    <w:p w14:paraId="70E4E7D9" w14:textId="77777777" w:rsidR="00583480" w:rsidRPr="00583480" w:rsidRDefault="00583480" w:rsidP="002711DA">
      <w:pPr>
        <w:pStyle w:val="3"/>
        <w:tabs>
          <w:tab w:val="left" w:pos="3520"/>
        </w:tabs>
        <w:ind w:left="246" w:firstLine="720"/>
        <w:jc w:val="both"/>
        <w:rPr>
          <w:b w:val="0"/>
          <w:i w:val="0"/>
          <w:color w:val="000009"/>
        </w:rPr>
      </w:pPr>
      <w:r w:rsidRPr="00583480">
        <w:rPr>
          <w:b w:val="0"/>
          <w:i w:val="0"/>
          <w:color w:val="000009"/>
        </w:rPr>
        <w:t>животных нашей страны и своего края. При знакомстве с  домашн</w:t>
      </w:r>
      <w:r>
        <w:rPr>
          <w:b w:val="0"/>
          <w:i w:val="0"/>
          <w:color w:val="000009"/>
        </w:rPr>
        <w:t xml:space="preserve">ими животными, </w:t>
      </w:r>
      <w:r w:rsidRPr="00583480">
        <w:rPr>
          <w:b w:val="0"/>
          <w:i w:val="0"/>
          <w:color w:val="000009"/>
        </w:rPr>
        <w:t>комнатными  и  декоративными  растениями  следу</w:t>
      </w:r>
      <w:r>
        <w:rPr>
          <w:b w:val="0"/>
          <w:i w:val="0"/>
          <w:color w:val="000009"/>
        </w:rPr>
        <w:t xml:space="preserve">ет  обязательно  опираться  на </w:t>
      </w:r>
      <w:r w:rsidRPr="00583480">
        <w:rPr>
          <w:b w:val="0"/>
          <w:i w:val="0"/>
          <w:color w:val="000009"/>
        </w:rPr>
        <w:t>личный опыт учащихся, воспитывать экологическу</w:t>
      </w:r>
      <w:r>
        <w:rPr>
          <w:b w:val="0"/>
          <w:i w:val="0"/>
          <w:color w:val="000009"/>
        </w:rPr>
        <w:t xml:space="preserve">ю культуру, бережное отношение </w:t>
      </w:r>
      <w:r w:rsidRPr="00583480">
        <w:rPr>
          <w:b w:val="0"/>
          <w:i w:val="0"/>
          <w:color w:val="000009"/>
        </w:rPr>
        <w:t>к объектам природы, умение видеть её красоту.</w:t>
      </w:r>
    </w:p>
    <w:p w14:paraId="189F5750" w14:textId="77777777" w:rsidR="00583480" w:rsidRDefault="00583480" w:rsidP="002711DA">
      <w:pPr>
        <w:pStyle w:val="3"/>
        <w:tabs>
          <w:tab w:val="left" w:pos="3520"/>
        </w:tabs>
        <w:ind w:left="246" w:firstLine="720"/>
        <w:jc w:val="both"/>
        <w:rPr>
          <w:b w:val="0"/>
          <w:i w:val="0"/>
          <w:color w:val="000009"/>
        </w:rPr>
      </w:pPr>
      <w:r w:rsidRPr="00583480">
        <w:rPr>
          <w:b w:val="0"/>
          <w:i w:val="0"/>
          <w:color w:val="000009"/>
        </w:rPr>
        <w:t>Раздел «Человек»  включает простейшие сведе</w:t>
      </w:r>
      <w:r>
        <w:rPr>
          <w:b w:val="0"/>
          <w:i w:val="0"/>
          <w:color w:val="000009"/>
        </w:rPr>
        <w:t xml:space="preserve">ния об организме, его строении </w:t>
      </w:r>
      <w:r w:rsidRPr="00583480">
        <w:rPr>
          <w:b w:val="0"/>
          <w:i w:val="0"/>
          <w:color w:val="000009"/>
        </w:rPr>
        <w:t>и функционировании. Основное внимание требуетс</w:t>
      </w:r>
      <w:r>
        <w:rPr>
          <w:b w:val="0"/>
          <w:i w:val="0"/>
          <w:color w:val="000009"/>
        </w:rPr>
        <w:t xml:space="preserve">я уделять пропаганде здорового </w:t>
      </w:r>
      <w:r w:rsidRPr="00583480">
        <w:rPr>
          <w:b w:val="0"/>
          <w:i w:val="0"/>
          <w:color w:val="000009"/>
        </w:rPr>
        <w:t>образа  жизни,  предупреждению  появления  вред</w:t>
      </w:r>
      <w:r>
        <w:rPr>
          <w:b w:val="0"/>
          <w:i w:val="0"/>
          <w:color w:val="000009"/>
        </w:rPr>
        <w:t xml:space="preserve">ных  привычек  и  формированию </w:t>
      </w:r>
      <w:r w:rsidRPr="00583480">
        <w:rPr>
          <w:b w:val="0"/>
          <w:i w:val="0"/>
          <w:color w:val="000009"/>
        </w:rPr>
        <w:t>необходимых санитарно-гигиенических навыков.</w:t>
      </w:r>
    </w:p>
    <w:p w14:paraId="33E545B2"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Завершают  курс  обобщающие  уроки.  Здес</w:t>
      </w:r>
      <w:r w:rsidR="00987F91">
        <w:rPr>
          <w:b w:val="0"/>
          <w:i w:val="0"/>
          <w:color w:val="000009"/>
        </w:rPr>
        <w:t xml:space="preserve">ь   уместно  систематизировать </w:t>
      </w:r>
      <w:r w:rsidRPr="00D0607C">
        <w:rPr>
          <w:b w:val="0"/>
          <w:i w:val="0"/>
          <w:color w:val="000009"/>
        </w:rPr>
        <w:t xml:space="preserve">знания о живой и неживой природе, полученные в курсе «Природоведение». </w:t>
      </w:r>
    </w:p>
    <w:p w14:paraId="7DAF88E3"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В процессе изучения природоведческого ма</w:t>
      </w:r>
      <w:r w:rsidR="00987F91">
        <w:rPr>
          <w:b w:val="0"/>
          <w:i w:val="0"/>
          <w:color w:val="000009"/>
        </w:rPr>
        <w:t xml:space="preserve">териала учащиеся должны понять </w:t>
      </w:r>
      <w:r w:rsidRPr="00D0607C">
        <w:rPr>
          <w:b w:val="0"/>
          <w:i w:val="0"/>
          <w:color w:val="000009"/>
        </w:rPr>
        <w:t xml:space="preserve">логику курса: Вселенная  —  Солнечная система  —  планета Земля. Оболочки Земли: </w:t>
      </w:r>
    </w:p>
    <w:p w14:paraId="52237AC1"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атмосфера (в связи с эти</w:t>
      </w:r>
      <w:r w:rsidR="00987F91">
        <w:rPr>
          <w:b w:val="0"/>
          <w:i w:val="0"/>
          <w:color w:val="000009"/>
        </w:rPr>
        <w:t xml:space="preserve">м изучается воздух), литосфера </w:t>
      </w:r>
      <w:r w:rsidRPr="00D0607C">
        <w:rPr>
          <w:b w:val="0"/>
          <w:i w:val="0"/>
          <w:color w:val="000009"/>
        </w:rPr>
        <w:t>(земная поверхность, полезные ископаемые,</w:t>
      </w:r>
      <w:r w:rsidR="00987F91">
        <w:rPr>
          <w:b w:val="0"/>
          <w:i w:val="0"/>
          <w:color w:val="000009"/>
        </w:rPr>
        <w:t xml:space="preserve"> </w:t>
      </w:r>
      <w:r w:rsidRPr="00D0607C">
        <w:rPr>
          <w:b w:val="0"/>
          <w:i w:val="0"/>
          <w:color w:val="000009"/>
        </w:rPr>
        <w:t xml:space="preserve">почва), </w:t>
      </w:r>
      <w:r w:rsidR="00987F91">
        <w:rPr>
          <w:b w:val="0"/>
          <w:i w:val="0"/>
          <w:color w:val="000009"/>
        </w:rPr>
        <w:t xml:space="preserve">гидросфера (вода, водоемы). От </w:t>
      </w:r>
      <w:r w:rsidRPr="00D0607C">
        <w:rPr>
          <w:b w:val="0"/>
          <w:i w:val="0"/>
          <w:color w:val="000009"/>
        </w:rPr>
        <w:t xml:space="preserve">неживой  природы  зависит  состояние  биосферы: </w:t>
      </w:r>
      <w:r w:rsidR="00987F91">
        <w:rPr>
          <w:b w:val="0"/>
          <w:i w:val="0"/>
          <w:color w:val="000009"/>
        </w:rPr>
        <w:t xml:space="preserve"> жизнь  растений,  животных  и </w:t>
      </w:r>
      <w:r w:rsidRPr="00D0607C">
        <w:rPr>
          <w:b w:val="0"/>
          <w:i w:val="0"/>
          <w:color w:val="000009"/>
        </w:rPr>
        <w:t>человека. Человек — частица Вселенной.</w:t>
      </w:r>
    </w:p>
    <w:p w14:paraId="3629158E"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Такое  построение  программы  поможет  с</w:t>
      </w:r>
      <w:r w:rsidR="00987F91">
        <w:rPr>
          <w:b w:val="0"/>
          <w:i w:val="0"/>
          <w:color w:val="000009"/>
        </w:rPr>
        <w:t xml:space="preserve">формировать  у  обучающихся  с </w:t>
      </w:r>
      <w:r w:rsidRPr="00D0607C">
        <w:rPr>
          <w:b w:val="0"/>
          <w:i w:val="0"/>
          <w:color w:val="000009"/>
        </w:rPr>
        <w:t>умственной  отсталостью  (интеллектуальными  на</w:t>
      </w:r>
      <w:r w:rsidR="00987F91">
        <w:rPr>
          <w:b w:val="0"/>
          <w:i w:val="0"/>
          <w:color w:val="000009"/>
        </w:rPr>
        <w:t xml:space="preserve">рушениями)  целостную  картину </w:t>
      </w:r>
      <w:r w:rsidRPr="00D0607C">
        <w:rPr>
          <w:b w:val="0"/>
          <w:i w:val="0"/>
          <w:color w:val="000009"/>
        </w:rPr>
        <w:t>окружающего  мира,  показать  единство  материального</w:t>
      </w:r>
      <w:r w:rsidR="00987F91">
        <w:rPr>
          <w:b w:val="0"/>
          <w:i w:val="0"/>
          <w:color w:val="000009"/>
        </w:rPr>
        <w:t xml:space="preserve">  мира,  познать  свою  Родину </w:t>
      </w:r>
      <w:r w:rsidRPr="00D0607C">
        <w:rPr>
          <w:b w:val="0"/>
          <w:i w:val="0"/>
          <w:color w:val="000009"/>
        </w:rPr>
        <w:t>как часть планеты Земля.</w:t>
      </w:r>
    </w:p>
    <w:p w14:paraId="612CC173"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Одной из задач курса  «Природоведение» явл</w:t>
      </w:r>
      <w:r w:rsidR="00987F91">
        <w:rPr>
          <w:b w:val="0"/>
          <w:i w:val="0"/>
          <w:color w:val="000009"/>
        </w:rPr>
        <w:t xml:space="preserve">яется формирование мотивации к </w:t>
      </w:r>
      <w:r w:rsidRPr="00D0607C">
        <w:rPr>
          <w:b w:val="0"/>
          <w:i w:val="0"/>
          <w:color w:val="000009"/>
        </w:rPr>
        <w:t xml:space="preserve">изучению  предметов  естествоведческого  </w:t>
      </w:r>
      <w:r w:rsidR="00987F91">
        <w:rPr>
          <w:b w:val="0"/>
          <w:i w:val="0"/>
          <w:color w:val="000009"/>
        </w:rPr>
        <w:t xml:space="preserve">цикла,  для  этого  программой </w:t>
      </w:r>
      <w:r w:rsidRPr="00D0607C">
        <w:rPr>
          <w:b w:val="0"/>
          <w:i w:val="0"/>
          <w:color w:val="000009"/>
        </w:rPr>
        <w:t xml:space="preserve">предусматриваются  экскурсии  и  </w:t>
      </w:r>
      <w:r w:rsidRPr="00D0607C">
        <w:rPr>
          <w:b w:val="0"/>
          <w:i w:val="0"/>
          <w:color w:val="000009"/>
        </w:rPr>
        <w:lastRenderedPageBreak/>
        <w:t xml:space="preserve">разнообразные  </w:t>
      </w:r>
      <w:r w:rsidR="00987F91">
        <w:rPr>
          <w:b w:val="0"/>
          <w:i w:val="0"/>
          <w:color w:val="000009"/>
        </w:rPr>
        <w:t xml:space="preserve">практические  работы,  которые </w:t>
      </w:r>
      <w:r w:rsidRPr="00D0607C">
        <w:rPr>
          <w:b w:val="0"/>
          <w:i w:val="0"/>
          <w:color w:val="000009"/>
        </w:rPr>
        <w:t xml:space="preserve">опираются на личный опыт учащихся и позволяют </w:t>
      </w:r>
      <w:r w:rsidR="00987F91">
        <w:rPr>
          <w:b w:val="0"/>
          <w:i w:val="0"/>
          <w:color w:val="000009"/>
        </w:rPr>
        <w:t xml:space="preserve">использовать в  реальной жизни </w:t>
      </w:r>
      <w:r w:rsidRPr="00D0607C">
        <w:rPr>
          <w:b w:val="0"/>
          <w:i w:val="0"/>
          <w:color w:val="000009"/>
        </w:rPr>
        <w:t>знания, полученные на уроках.</w:t>
      </w:r>
    </w:p>
    <w:p w14:paraId="0D0642F4"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 xml:space="preserve">Рекомендуется  проводить  экскурсии  по  всем </w:t>
      </w:r>
      <w:r w:rsidR="00987F91">
        <w:rPr>
          <w:b w:val="0"/>
          <w:i w:val="0"/>
          <w:color w:val="000009"/>
        </w:rPr>
        <w:t xml:space="preserve"> разделам  программы.  Большое </w:t>
      </w:r>
      <w:r w:rsidRPr="00D0607C">
        <w:rPr>
          <w:b w:val="0"/>
          <w:i w:val="0"/>
          <w:color w:val="000009"/>
        </w:rPr>
        <w:t>количество экскурсий обусловлено как психофизическими особенностями учащих</w:t>
      </w:r>
      <w:r w:rsidR="00987F91">
        <w:rPr>
          <w:b w:val="0"/>
          <w:i w:val="0"/>
          <w:color w:val="000009"/>
        </w:rPr>
        <w:t xml:space="preserve">ся </w:t>
      </w:r>
      <w:r w:rsidRPr="00D0607C">
        <w:rPr>
          <w:b w:val="0"/>
          <w:i w:val="0"/>
          <w:color w:val="000009"/>
        </w:rPr>
        <w:t>(наблюдение  изучаемых  предметов  и  явле</w:t>
      </w:r>
      <w:r w:rsidR="00987F91">
        <w:rPr>
          <w:b w:val="0"/>
          <w:i w:val="0"/>
          <w:color w:val="000009"/>
        </w:rPr>
        <w:t xml:space="preserve">ний  в  естественных  условиях </w:t>
      </w:r>
      <w:r w:rsidRPr="00D0607C">
        <w:rPr>
          <w:b w:val="0"/>
          <w:i w:val="0"/>
          <w:color w:val="000009"/>
        </w:rPr>
        <w:t>способствует  более  прочному  формированию  прир</w:t>
      </w:r>
      <w:r w:rsidR="00987F91">
        <w:rPr>
          <w:b w:val="0"/>
          <w:i w:val="0"/>
          <w:color w:val="000009"/>
        </w:rPr>
        <w:t xml:space="preserve">одоведческих  представлений  и </w:t>
      </w:r>
      <w:r w:rsidRPr="00D0607C">
        <w:rPr>
          <w:b w:val="0"/>
          <w:i w:val="0"/>
          <w:color w:val="000009"/>
        </w:rPr>
        <w:t>понятий),  так  и  содержанием  учебного  мате</w:t>
      </w:r>
      <w:r w:rsidR="00987F91">
        <w:rPr>
          <w:b w:val="0"/>
          <w:i w:val="0"/>
          <w:color w:val="000009"/>
        </w:rPr>
        <w:t xml:space="preserve">риала  (большинство  изучаемых </w:t>
      </w:r>
      <w:r w:rsidRPr="00D0607C">
        <w:rPr>
          <w:b w:val="0"/>
          <w:i w:val="0"/>
          <w:color w:val="000009"/>
        </w:rPr>
        <w:t>объектов  и  явлений,  предусмотренных  программой</w:t>
      </w:r>
      <w:r w:rsidR="00987F91">
        <w:rPr>
          <w:b w:val="0"/>
          <w:i w:val="0"/>
          <w:color w:val="000009"/>
        </w:rPr>
        <w:t xml:space="preserve">,  доступно  непосредственному </w:t>
      </w:r>
      <w:r w:rsidRPr="00D0607C">
        <w:rPr>
          <w:b w:val="0"/>
          <w:i w:val="0"/>
          <w:color w:val="000009"/>
        </w:rPr>
        <w:t>наблюдению учащимися).</w:t>
      </w:r>
    </w:p>
    <w:p w14:paraId="44434CE1"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В тех случаях, когда изучаемый материал труд</w:t>
      </w:r>
      <w:r w:rsidR="00987F91">
        <w:rPr>
          <w:b w:val="0"/>
          <w:i w:val="0"/>
          <w:color w:val="000009"/>
        </w:rPr>
        <w:t xml:space="preserve">ен для вербального восприятия, </w:t>
      </w:r>
      <w:r w:rsidRPr="00D0607C">
        <w:rPr>
          <w:b w:val="0"/>
          <w:i w:val="0"/>
          <w:color w:val="000009"/>
        </w:rPr>
        <w:t>программа  предлагает  демонстрацию  опытов  (свой</w:t>
      </w:r>
      <w:r w:rsidR="00987F91">
        <w:rPr>
          <w:b w:val="0"/>
          <w:i w:val="0"/>
          <w:color w:val="000009"/>
        </w:rPr>
        <w:t xml:space="preserve">ства  воды,  воздуха,  почвы). </w:t>
      </w:r>
      <w:r w:rsidRPr="00D0607C">
        <w:rPr>
          <w:b w:val="0"/>
          <w:i w:val="0"/>
          <w:color w:val="000009"/>
        </w:rPr>
        <w:t xml:space="preserve">Технически  несложные  опыты  ученики  могут  </w:t>
      </w:r>
      <w:r w:rsidR="00987F91">
        <w:rPr>
          <w:b w:val="0"/>
          <w:i w:val="0"/>
          <w:color w:val="000009"/>
        </w:rPr>
        <w:t xml:space="preserve">проводить  самостоятельно  под </w:t>
      </w:r>
      <w:r w:rsidRPr="00D0607C">
        <w:rPr>
          <w:b w:val="0"/>
          <w:i w:val="0"/>
          <w:color w:val="000009"/>
        </w:rPr>
        <w:t>руководством учителя. В программе выделены  ос</w:t>
      </w:r>
      <w:r w:rsidR="00987F91">
        <w:rPr>
          <w:b w:val="0"/>
          <w:i w:val="0"/>
          <w:color w:val="000009"/>
        </w:rPr>
        <w:t xml:space="preserve">новные виды практических работ </w:t>
      </w:r>
      <w:r w:rsidRPr="00D0607C">
        <w:rPr>
          <w:b w:val="0"/>
          <w:i w:val="0"/>
          <w:color w:val="000009"/>
        </w:rPr>
        <w:t>по  всем  разделам.  Предлагаемые  практические  раб</w:t>
      </w:r>
      <w:r w:rsidR="00987F91">
        <w:rPr>
          <w:b w:val="0"/>
          <w:i w:val="0"/>
          <w:color w:val="000009"/>
        </w:rPr>
        <w:t xml:space="preserve">оты  имеют  различную  степень </w:t>
      </w:r>
      <w:r w:rsidRPr="00D0607C">
        <w:rPr>
          <w:b w:val="0"/>
          <w:i w:val="0"/>
          <w:color w:val="000009"/>
        </w:rPr>
        <w:t>сложности: наиболее трудные работы, необязател</w:t>
      </w:r>
      <w:r w:rsidR="00987F91">
        <w:rPr>
          <w:b w:val="0"/>
          <w:i w:val="0"/>
          <w:color w:val="000009"/>
        </w:rPr>
        <w:t xml:space="preserve">ьные для общего выполнения или </w:t>
      </w:r>
      <w:r w:rsidRPr="00D0607C">
        <w:rPr>
          <w:b w:val="0"/>
          <w:i w:val="0"/>
          <w:color w:val="000009"/>
        </w:rPr>
        <w:t>выполняемые совместно с учителем, обозначаются специальным знаком*.</w:t>
      </w:r>
    </w:p>
    <w:p w14:paraId="64E91D17"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Программа учитывает преемственность обуче</w:t>
      </w:r>
      <w:r w:rsidR="00987F91">
        <w:rPr>
          <w:b w:val="0"/>
          <w:i w:val="0"/>
          <w:color w:val="000009"/>
        </w:rPr>
        <w:t xml:space="preserve">ния, поэтому в ней должны быть </w:t>
      </w:r>
      <w:r w:rsidRPr="00D0607C">
        <w:rPr>
          <w:b w:val="0"/>
          <w:i w:val="0"/>
          <w:color w:val="000009"/>
        </w:rPr>
        <w:t>отражены  межпредметные  связи,  на  которые  опираются  учащиеся</w:t>
      </w:r>
      <w:r w:rsidR="00987F91">
        <w:rPr>
          <w:b w:val="0"/>
          <w:i w:val="0"/>
          <w:color w:val="000009"/>
        </w:rPr>
        <w:t xml:space="preserve">  при  изучении </w:t>
      </w:r>
      <w:r w:rsidRPr="00D0607C">
        <w:rPr>
          <w:b w:val="0"/>
          <w:i w:val="0"/>
          <w:color w:val="000009"/>
        </w:rPr>
        <w:t xml:space="preserve">природоведческого материала. </w:t>
      </w:r>
    </w:p>
    <w:p w14:paraId="5E0DF4E3"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Курс  «Природоведение»  решает  задачу  под</w:t>
      </w:r>
      <w:r w:rsidR="00987F91">
        <w:rPr>
          <w:b w:val="0"/>
          <w:i w:val="0"/>
          <w:color w:val="000009"/>
        </w:rPr>
        <w:t xml:space="preserve">готовки  учеников  к  усвоению </w:t>
      </w:r>
      <w:r w:rsidRPr="00D0607C">
        <w:rPr>
          <w:b w:val="0"/>
          <w:i w:val="0"/>
          <w:color w:val="000009"/>
        </w:rPr>
        <w:t>географического  (V  класс)  и  биологического  (V  и  VI</w:t>
      </w:r>
      <w:r w:rsidR="00987F91">
        <w:rPr>
          <w:b w:val="0"/>
          <w:i w:val="0"/>
          <w:color w:val="000009"/>
        </w:rPr>
        <w:t xml:space="preserve">  классы)  материала,  поэтому </w:t>
      </w:r>
      <w:r w:rsidRPr="00D0607C">
        <w:rPr>
          <w:b w:val="0"/>
          <w:i w:val="0"/>
          <w:color w:val="000009"/>
        </w:rPr>
        <w:t>данной  программой  предусматривается  введение  в</w:t>
      </w:r>
      <w:r w:rsidR="00987F91">
        <w:rPr>
          <w:b w:val="0"/>
          <w:i w:val="0"/>
          <w:color w:val="000009"/>
        </w:rPr>
        <w:t xml:space="preserve">  пассивный  словарь  понятий, </w:t>
      </w:r>
      <w:r w:rsidRPr="00D0607C">
        <w:rPr>
          <w:b w:val="0"/>
          <w:i w:val="0"/>
          <w:color w:val="000009"/>
        </w:rPr>
        <w:t xml:space="preserve">слов,  специальных  терминов  (например  таких, </w:t>
      </w:r>
      <w:r w:rsidR="00987F91">
        <w:rPr>
          <w:b w:val="0"/>
          <w:i w:val="0"/>
          <w:color w:val="000009"/>
        </w:rPr>
        <w:t xml:space="preserve"> как  корень,  стебель,  лист, </w:t>
      </w:r>
      <w:r w:rsidRPr="00D0607C">
        <w:rPr>
          <w:b w:val="0"/>
          <w:i w:val="0"/>
          <w:color w:val="000009"/>
        </w:rPr>
        <w:t xml:space="preserve">млекопитающие, внутренние органы, равнина, глобус, карта и др.). </w:t>
      </w:r>
    </w:p>
    <w:p w14:paraId="58789A21" w14:textId="77777777" w:rsidR="00D0607C" w:rsidRPr="00987F91" w:rsidRDefault="00D0607C" w:rsidP="002711DA">
      <w:pPr>
        <w:pStyle w:val="3"/>
        <w:tabs>
          <w:tab w:val="left" w:pos="3520"/>
        </w:tabs>
        <w:ind w:left="246" w:firstLine="720"/>
        <w:jc w:val="both"/>
        <w:rPr>
          <w:i w:val="0"/>
          <w:color w:val="000009"/>
        </w:rPr>
      </w:pPr>
      <w:r w:rsidRPr="00987F91">
        <w:rPr>
          <w:i w:val="0"/>
          <w:color w:val="000009"/>
        </w:rPr>
        <w:t>Введение</w:t>
      </w:r>
      <w:r w:rsidR="00987F91" w:rsidRPr="00987F91">
        <w:rPr>
          <w:i w:val="0"/>
          <w:color w:val="000009"/>
        </w:rPr>
        <w:t>.</w:t>
      </w:r>
    </w:p>
    <w:p w14:paraId="25BDD2E2"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 xml:space="preserve">Что  такое  природоведение.   Знакомство  с  учебником  и   </w:t>
      </w:r>
      <w:r w:rsidR="00987F91">
        <w:rPr>
          <w:b w:val="0"/>
          <w:i w:val="0"/>
          <w:color w:val="000009"/>
        </w:rPr>
        <w:t xml:space="preserve"> рабочей  тетрадью. З</w:t>
      </w:r>
      <w:r w:rsidRPr="00D0607C">
        <w:rPr>
          <w:b w:val="0"/>
          <w:i w:val="0"/>
          <w:color w:val="000009"/>
        </w:rPr>
        <w:t xml:space="preserve">ачем  надо  изучать  природу.  Живая  и  неживая  </w:t>
      </w:r>
      <w:r w:rsidR="00987F91">
        <w:rPr>
          <w:b w:val="0"/>
          <w:i w:val="0"/>
          <w:color w:val="000009"/>
        </w:rPr>
        <w:t xml:space="preserve">природа.  Предметы  и  явления </w:t>
      </w:r>
      <w:r w:rsidRPr="00D0607C">
        <w:rPr>
          <w:b w:val="0"/>
          <w:i w:val="0"/>
          <w:color w:val="000009"/>
        </w:rPr>
        <w:t>неживой природы.</w:t>
      </w:r>
    </w:p>
    <w:p w14:paraId="7E4FFB58" w14:textId="77777777" w:rsidR="00D0607C" w:rsidRPr="00987F91" w:rsidRDefault="00D0607C" w:rsidP="002711DA">
      <w:pPr>
        <w:pStyle w:val="3"/>
        <w:tabs>
          <w:tab w:val="left" w:pos="3520"/>
        </w:tabs>
        <w:ind w:left="246" w:firstLine="720"/>
        <w:jc w:val="both"/>
        <w:rPr>
          <w:i w:val="0"/>
          <w:color w:val="000009"/>
        </w:rPr>
      </w:pPr>
      <w:r w:rsidRPr="00987F91">
        <w:rPr>
          <w:i w:val="0"/>
          <w:color w:val="000009"/>
        </w:rPr>
        <w:t>Вселенная</w:t>
      </w:r>
    </w:p>
    <w:p w14:paraId="5D6A579A"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 xml:space="preserve">Солнечная система. Солнце. </w:t>
      </w:r>
      <w:r w:rsidR="00987F91">
        <w:rPr>
          <w:b w:val="0"/>
          <w:i w:val="0"/>
          <w:color w:val="000009"/>
        </w:rPr>
        <w:t xml:space="preserve">Небесные тела: планеты, звезды. </w:t>
      </w:r>
      <w:r w:rsidRPr="00D0607C">
        <w:rPr>
          <w:b w:val="0"/>
          <w:i w:val="0"/>
          <w:color w:val="000009"/>
        </w:rPr>
        <w:t xml:space="preserve">Исследование  космоса.  Спутники.  Космические  корабли.  Первый  полет </w:t>
      </w:r>
      <w:r w:rsidR="00987F91">
        <w:rPr>
          <w:b w:val="0"/>
          <w:i w:val="0"/>
          <w:color w:val="000009"/>
        </w:rPr>
        <w:t xml:space="preserve">в </w:t>
      </w:r>
      <w:r w:rsidRPr="00D0607C">
        <w:rPr>
          <w:b w:val="0"/>
          <w:i w:val="0"/>
          <w:color w:val="000009"/>
        </w:rPr>
        <w:t>космос. Современные исследования.</w:t>
      </w:r>
    </w:p>
    <w:p w14:paraId="53AF99DE"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Цикличность  изменений  в  природе.  Зависимо</w:t>
      </w:r>
      <w:r w:rsidR="00987F91">
        <w:rPr>
          <w:b w:val="0"/>
          <w:i w:val="0"/>
          <w:color w:val="000009"/>
        </w:rPr>
        <w:t xml:space="preserve">сть  изменений  в  природе  от </w:t>
      </w:r>
      <w:r w:rsidRPr="00D0607C">
        <w:rPr>
          <w:b w:val="0"/>
          <w:i w:val="0"/>
          <w:color w:val="000009"/>
        </w:rPr>
        <w:t xml:space="preserve">Солнца. Сезонные изменения в природе. </w:t>
      </w:r>
    </w:p>
    <w:p w14:paraId="12AEBB35" w14:textId="77777777" w:rsidR="00D0607C" w:rsidRPr="00987F91" w:rsidRDefault="00D0607C" w:rsidP="002711DA">
      <w:pPr>
        <w:pStyle w:val="3"/>
        <w:tabs>
          <w:tab w:val="left" w:pos="3520"/>
        </w:tabs>
        <w:ind w:left="246" w:firstLine="720"/>
        <w:jc w:val="both"/>
        <w:rPr>
          <w:i w:val="0"/>
          <w:color w:val="000009"/>
        </w:rPr>
      </w:pPr>
      <w:r w:rsidRPr="00987F91">
        <w:rPr>
          <w:i w:val="0"/>
          <w:color w:val="000009"/>
        </w:rPr>
        <w:t>Наш дом — Земля</w:t>
      </w:r>
      <w:r w:rsidR="00987F91">
        <w:rPr>
          <w:i w:val="0"/>
          <w:color w:val="000009"/>
        </w:rPr>
        <w:t>.</w:t>
      </w:r>
    </w:p>
    <w:p w14:paraId="5450A6C3"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Планета  Земля.  Форма  Земли.  Оболочки  З</w:t>
      </w:r>
      <w:r w:rsidR="00987F91">
        <w:rPr>
          <w:b w:val="0"/>
          <w:i w:val="0"/>
          <w:color w:val="000009"/>
        </w:rPr>
        <w:t xml:space="preserve">емли:  атмосфера,  гидросфера, </w:t>
      </w:r>
      <w:r w:rsidRPr="00D0607C">
        <w:rPr>
          <w:b w:val="0"/>
          <w:i w:val="0"/>
          <w:color w:val="000009"/>
        </w:rPr>
        <w:t xml:space="preserve">литосфера, биосфера. </w:t>
      </w:r>
    </w:p>
    <w:p w14:paraId="351A5DC2" w14:textId="77777777" w:rsidR="00D0607C" w:rsidRPr="00D0607C" w:rsidRDefault="00D0607C" w:rsidP="002711DA">
      <w:pPr>
        <w:pStyle w:val="3"/>
        <w:tabs>
          <w:tab w:val="left" w:pos="3520"/>
        </w:tabs>
        <w:ind w:left="246" w:firstLine="720"/>
        <w:jc w:val="both"/>
        <w:rPr>
          <w:b w:val="0"/>
          <w:i w:val="0"/>
          <w:color w:val="000009"/>
        </w:rPr>
      </w:pPr>
      <w:r w:rsidRPr="00987F91">
        <w:rPr>
          <w:color w:val="000009"/>
        </w:rPr>
        <w:t>Воздух.</w:t>
      </w:r>
      <w:r w:rsidR="00987F91">
        <w:rPr>
          <w:b w:val="0"/>
          <w:i w:val="0"/>
          <w:color w:val="000009"/>
        </w:rPr>
        <w:t xml:space="preserve"> </w:t>
      </w:r>
      <w:r w:rsidRPr="00D0607C">
        <w:rPr>
          <w:b w:val="0"/>
          <w:i w:val="0"/>
          <w:color w:val="000009"/>
        </w:rPr>
        <w:t>Воздух и его охрана. Значе</w:t>
      </w:r>
      <w:r w:rsidR="00987F91">
        <w:rPr>
          <w:b w:val="0"/>
          <w:i w:val="0"/>
          <w:color w:val="000009"/>
        </w:rPr>
        <w:t xml:space="preserve">ние воздуха для жизни на Земле. </w:t>
      </w:r>
      <w:r w:rsidRPr="00D0607C">
        <w:rPr>
          <w:b w:val="0"/>
          <w:i w:val="0"/>
          <w:color w:val="000009"/>
        </w:rPr>
        <w:t>Свойства  воздуха:  прозрачность,  бес</w:t>
      </w:r>
      <w:r w:rsidR="00987F91">
        <w:rPr>
          <w:b w:val="0"/>
          <w:i w:val="0"/>
          <w:color w:val="000009"/>
        </w:rPr>
        <w:t xml:space="preserve">цветность,  объем,  упругость. </w:t>
      </w:r>
      <w:r w:rsidRPr="00D0607C">
        <w:rPr>
          <w:b w:val="0"/>
          <w:i w:val="0"/>
          <w:color w:val="000009"/>
        </w:rPr>
        <w:t>Использование упругости воздуха. Теплопроводност</w:t>
      </w:r>
      <w:r w:rsidR="00987F91">
        <w:rPr>
          <w:b w:val="0"/>
          <w:i w:val="0"/>
          <w:color w:val="000009"/>
        </w:rPr>
        <w:t xml:space="preserve">ь воздуха. Использование этого </w:t>
      </w:r>
      <w:r w:rsidRPr="00D0607C">
        <w:rPr>
          <w:b w:val="0"/>
          <w:i w:val="0"/>
          <w:color w:val="000009"/>
        </w:rPr>
        <w:t>свойства  воздуха  в быту. Давление. Расширение  воз</w:t>
      </w:r>
      <w:r w:rsidR="00987F91">
        <w:rPr>
          <w:b w:val="0"/>
          <w:i w:val="0"/>
          <w:color w:val="000009"/>
        </w:rPr>
        <w:t xml:space="preserve">духа при нагревании  и  сжатие </w:t>
      </w:r>
      <w:r w:rsidRPr="00D0607C">
        <w:rPr>
          <w:b w:val="0"/>
          <w:i w:val="0"/>
          <w:color w:val="000009"/>
        </w:rPr>
        <w:t>при  охлаждении.  Теплый  воздух  легче  холодного</w:t>
      </w:r>
      <w:r w:rsidR="00987F91">
        <w:rPr>
          <w:b w:val="0"/>
          <w:i w:val="0"/>
          <w:color w:val="000009"/>
        </w:rPr>
        <w:t xml:space="preserve">,  теплый  воздух  поднимается </w:t>
      </w:r>
      <w:r w:rsidRPr="00D0607C">
        <w:rPr>
          <w:b w:val="0"/>
          <w:i w:val="0"/>
          <w:color w:val="000009"/>
        </w:rPr>
        <w:t>вверх, холодный опускается вниз. Движение воздуха.</w:t>
      </w:r>
    </w:p>
    <w:p w14:paraId="4F8BA9ED" w14:textId="77777777" w:rsidR="00D0607C" w:rsidRPr="00D0607C" w:rsidRDefault="00D0607C" w:rsidP="002711DA">
      <w:pPr>
        <w:pStyle w:val="3"/>
        <w:tabs>
          <w:tab w:val="left" w:pos="3520"/>
        </w:tabs>
        <w:ind w:left="246" w:firstLine="720"/>
        <w:jc w:val="both"/>
        <w:rPr>
          <w:b w:val="0"/>
          <w:i w:val="0"/>
          <w:color w:val="000009"/>
        </w:rPr>
      </w:pPr>
      <w:r w:rsidRPr="00D0607C">
        <w:rPr>
          <w:b w:val="0"/>
          <w:i w:val="0"/>
          <w:color w:val="000009"/>
        </w:rPr>
        <w:t xml:space="preserve">Знакомство с термометрами. </w:t>
      </w:r>
      <w:r w:rsidR="00987F91">
        <w:rPr>
          <w:b w:val="0"/>
          <w:i w:val="0"/>
          <w:color w:val="000009"/>
        </w:rPr>
        <w:t xml:space="preserve">Измерение температуры воздуха. </w:t>
      </w:r>
      <w:r w:rsidRPr="00D0607C">
        <w:rPr>
          <w:b w:val="0"/>
          <w:i w:val="0"/>
          <w:color w:val="000009"/>
        </w:rPr>
        <w:t>Состав  воздуха:  кислород,  углекислый  газ,  а</w:t>
      </w:r>
      <w:r w:rsidR="00987F91">
        <w:rPr>
          <w:b w:val="0"/>
          <w:i w:val="0"/>
          <w:color w:val="000009"/>
        </w:rPr>
        <w:t xml:space="preserve">зот.  Кислород,  его  свойство </w:t>
      </w:r>
      <w:r w:rsidRPr="00D0607C">
        <w:rPr>
          <w:b w:val="0"/>
          <w:i w:val="0"/>
          <w:color w:val="000009"/>
        </w:rPr>
        <w:t>поддерживать  горение.  Значение  кислорода  для  д</w:t>
      </w:r>
      <w:r w:rsidR="00987F91">
        <w:rPr>
          <w:b w:val="0"/>
          <w:i w:val="0"/>
          <w:color w:val="000009"/>
        </w:rPr>
        <w:t xml:space="preserve">ыхания  растений,  животных  и </w:t>
      </w:r>
      <w:r w:rsidRPr="00D0607C">
        <w:rPr>
          <w:b w:val="0"/>
          <w:i w:val="0"/>
          <w:color w:val="000009"/>
        </w:rPr>
        <w:t>человека.  Применение  кислорода  в  медицине.  Углекис</w:t>
      </w:r>
      <w:r w:rsidR="00987F91">
        <w:rPr>
          <w:b w:val="0"/>
          <w:i w:val="0"/>
          <w:color w:val="000009"/>
        </w:rPr>
        <w:t xml:space="preserve">лый  газ  и  его  свойство  не </w:t>
      </w:r>
      <w:r w:rsidRPr="00D0607C">
        <w:rPr>
          <w:b w:val="0"/>
          <w:i w:val="0"/>
          <w:color w:val="000009"/>
        </w:rPr>
        <w:t>поддерживать  горение.  Применение  углекислог</w:t>
      </w:r>
      <w:r w:rsidR="00987F91">
        <w:rPr>
          <w:b w:val="0"/>
          <w:i w:val="0"/>
          <w:color w:val="000009"/>
        </w:rPr>
        <w:t xml:space="preserve">о  газа  при  тушении  пожара. </w:t>
      </w:r>
      <w:r w:rsidRPr="00D0607C">
        <w:rPr>
          <w:b w:val="0"/>
          <w:i w:val="0"/>
          <w:color w:val="000009"/>
        </w:rPr>
        <w:t>Движение  воздуха.  Ветер.  Работа  ветра  в  природе.</w:t>
      </w:r>
      <w:r w:rsidR="00987F91">
        <w:rPr>
          <w:b w:val="0"/>
          <w:i w:val="0"/>
          <w:color w:val="000009"/>
        </w:rPr>
        <w:t xml:space="preserve">  Направление  ветра.  Ураган, способы защиты. </w:t>
      </w:r>
      <w:r w:rsidRPr="00D0607C">
        <w:rPr>
          <w:b w:val="0"/>
          <w:i w:val="0"/>
          <w:color w:val="000009"/>
        </w:rPr>
        <w:t>Чистый и загрязненный воздух. Примеси в воз</w:t>
      </w:r>
      <w:r w:rsidR="00987F91">
        <w:rPr>
          <w:b w:val="0"/>
          <w:i w:val="0"/>
          <w:color w:val="000009"/>
        </w:rPr>
        <w:t xml:space="preserve">духе (водяной пар, дым, пыль). </w:t>
      </w:r>
      <w:r w:rsidRPr="00D0607C">
        <w:rPr>
          <w:b w:val="0"/>
          <w:i w:val="0"/>
          <w:color w:val="000009"/>
        </w:rPr>
        <w:t>Поддержание чистоты воздуха. Значение воздуха в природе.</w:t>
      </w:r>
    </w:p>
    <w:p w14:paraId="3C02C9C1" w14:textId="77777777" w:rsidR="00D0607C" w:rsidRPr="00D0607C" w:rsidRDefault="00D0607C" w:rsidP="002711DA">
      <w:pPr>
        <w:pStyle w:val="3"/>
        <w:tabs>
          <w:tab w:val="left" w:pos="3520"/>
        </w:tabs>
        <w:ind w:left="246" w:firstLine="720"/>
        <w:jc w:val="both"/>
        <w:rPr>
          <w:b w:val="0"/>
          <w:i w:val="0"/>
          <w:color w:val="000009"/>
        </w:rPr>
      </w:pPr>
      <w:r w:rsidRPr="00987F91">
        <w:rPr>
          <w:i w:val="0"/>
          <w:color w:val="000009"/>
        </w:rPr>
        <w:t>Поверхность суши</w:t>
      </w:r>
      <w:r w:rsidRPr="00D0607C">
        <w:rPr>
          <w:b w:val="0"/>
          <w:i w:val="0"/>
          <w:color w:val="000009"/>
        </w:rPr>
        <w:t xml:space="preserve">. </w:t>
      </w:r>
      <w:r w:rsidRPr="00987F91">
        <w:rPr>
          <w:i w:val="0"/>
          <w:color w:val="000009"/>
        </w:rPr>
        <w:t>Почва</w:t>
      </w:r>
    </w:p>
    <w:p w14:paraId="5202D717" w14:textId="77777777" w:rsidR="00D0607C" w:rsidRDefault="00987F91" w:rsidP="002711DA">
      <w:pPr>
        <w:pStyle w:val="3"/>
        <w:tabs>
          <w:tab w:val="left" w:pos="3520"/>
        </w:tabs>
        <w:ind w:left="246" w:firstLine="720"/>
        <w:jc w:val="both"/>
        <w:rPr>
          <w:b w:val="0"/>
          <w:i w:val="0"/>
          <w:color w:val="000009"/>
        </w:rPr>
      </w:pPr>
      <w:r>
        <w:rPr>
          <w:b w:val="0"/>
          <w:i w:val="0"/>
          <w:color w:val="000009"/>
        </w:rPr>
        <w:t xml:space="preserve">Равнины, горы, холмы, овраги. </w:t>
      </w:r>
      <w:r w:rsidR="00D0607C" w:rsidRPr="00D0607C">
        <w:rPr>
          <w:b w:val="0"/>
          <w:i w:val="0"/>
          <w:color w:val="000009"/>
        </w:rPr>
        <w:t>Почва — верхн</w:t>
      </w:r>
      <w:r>
        <w:rPr>
          <w:b w:val="0"/>
          <w:i w:val="0"/>
          <w:color w:val="000009"/>
        </w:rPr>
        <w:t xml:space="preserve">ий слой земли. Ее образование. </w:t>
      </w:r>
      <w:r w:rsidR="00D0607C" w:rsidRPr="00D0607C">
        <w:rPr>
          <w:b w:val="0"/>
          <w:i w:val="0"/>
          <w:color w:val="000009"/>
        </w:rPr>
        <w:t xml:space="preserve">Состав почвы: перегной, глина, песок, </w:t>
      </w:r>
      <w:r>
        <w:rPr>
          <w:b w:val="0"/>
          <w:i w:val="0"/>
          <w:color w:val="000009"/>
        </w:rPr>
        <w:t>вода, минеральные соли, воздух.</w:t>
      </w:r>
      <w:r w:rsidR="00D0607C" w:rsidRPr="00D0607C">
        <w:rPr>
          <w:b w:val="0"/>
          <w:i w:val="0"/>
          <w:color w:val="000009"/>
        </w:rPr>
        <w:t>Минеральная  и  органическая  части  почвы.  Пе</w:t>
      </w:r>
      <w:r>
        <w:rPr>
          <w:b w:val="0"/>
          <w:i w:val="0"/>
          <w:color w:val="000009"/>
        </w:rPr>
        <w:t xml:space="preserve">регной  —  органическая  часть </w:t>
      </w:r>
      <w:r w:rsidR="00D0607C" w:rsidRPr="00D0607C">
        <w:rPr>
          <w:b w:val="0"/>
          <w:i w:val="0"/>
          <w:color w:val="000009"/>
        </w:rPr>
        <w:t>почвы. Глина, песок и соли — минеральная часть почвы.</w:t>
      </w:r>
      <w:r w:rsidR="00D0607C">
        <w:rPr>
          <w:b w:val="0"/>
          <w:i w:val="0"/>
          <w:color w:val="000009"/>
        </w:rPr>
        <w:t xml:space="preserve"> </w:t>
      </w:r>
    </w:p>
    <w:p w14:paraId="52026F5C"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Разнообразие почв. Песчаные и глинистые п</w:t>
      </w:r>
      <w:r>
        <w:rPr>
          <w:b w:val="0"/>
          <w:i w:val="0"/>
          <w:color w:val="000009"/>
        </w:rPr>
        <w:t xml:space="preserve">очвы. Водные свойства песчаных </w:t>
      </w:r>
      <w:r w:rsidRPr="00670592">
        <w:rPr>
          <w:b w:val="0"/>
          <w:i w:val="0"/>
          <w:color w:val="000009"/>
        </w:rPr>
        <w:t xml:space="preserve">и  глинистых  почв:  способность  впитывать  воду,  </w:t>
      </w:r>
      <w:r>
        <w:rPr>
          <w:b w:val="0"/>
          <w:i w:val="0"/>
          <w:color w:val="000009"/>
        </w:rPr>
        <w:t xml:space="preserve">пропускать  ее  и  удерживать. </w:t>
      </w:r>
      <w:r w:rsidRPr="00670592">
        <w:rPr>
          <w:b w:val="0"/>
          <w:i w:val="0"/>
          <w:color w:val="000009"/>
        </w:rPr>
        <w:t>Сравнение  песка  и  песчаных  почв  по  водным  с</w:t>
      </w:r>
      <w:r>
        <w:rPr>
          <w:b w:val="0"/>
          <w:i w:val="0"/>
          <w:color w:val="000009"/>
        </w:rPr>
        <w:t xml:space="preserve">войствам.  Сравнение  глины  и </w:t>
      </w:r>
      <w:r w:rsidRPr="00670592">
        <w:rPr>
          <w:b w:val="0"/>
          <w:i w:val="0"/>
          <w:color w:val="000009"/>
        </w:rPr>
        <w:t>глинистых почв по водным свойствам.</w:t>
      </w:r>
    </w:p>
    <w:p w14:paraId="42770CBD"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Основное свойство почвы — плодородие. Обр</w:t>
      </w:r>
      <w:r>
        <w:rPr>
          <w:b w:val="0"/>
          <w:i w:val="0"/>
          <w:color w:val="000009"/>
        </w:rPr>
        <w:t xml:space="preserve">аботка почвы. Значение почвы в народном </w:t>
      </w:r>
      <w:r>
        <w:rPr>
          <w:b w:val="0"/>
          <w:i w:val="0"/>
          <w:color w:val="000009"/>
        </w:rPr>
        <w:lastRenderedPageBreak/>
        <w:t xml:space="preserve">хозяйстве. </w:t>
      </w:r>
      <w:r w:rsidRPr="00670592">
        <w:rPr>
          <w:b w:val="0"/>
          <w:i w:val="0"/>
          <w:color w:val="000009"/>
        </w:rPr>
        <w:t>Эрозия почв. Охрана почв.</w:t>
      </w:r>
    </w:p>
    <w:p w14:paraId="6C309336" w14:textId="77777777" w:rsidR="00670592" w:rsidRPr="00670592" w:rsidRDefault="00670592" w:rsidP="002711DA">
      <w:pPr>
        <w:pStyle w:val="3"/>
        <w:tabs>
          <w:tab w:val="left" w:pos="3520"/>
        </w:tabs>
        <w:ind w:left="246" w:firstLine="720"/>
        <w:jc w:val="both"/>
        <w:rPr>
          <w:i w:val="0"/>
          <w:color w:val="000009"/>
        </w:rPr>
      </w:pPr>
      <w:r w:rsidRPr="00670592">
        <w:rPr>
          <w:i w:val="0"/>
          <w:color w:val="000009"/>
        </w:rPr>
        <w:t>Полезные ископаемые</w:t>
      </w:r>
    </w:p>
    <w:p w14:paraId="1E8C75AE"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Полезные  ископаемые.  Виды  полезных  иско</w:t>
      </w:r>
      <w:r>
        <w:rPr>
          <w:b w:val="0"/>
          <w:i w:val="0"/>
          <w:color w:val="000009"/>
        </w:rPr>
        <w:t xml:space="preserve">паемых.  Свойства.   Значение. </w:t>
      </w:r>
      <w:r w:rsidRPr="00670592">
        <w:rPr>
          <w:b w:val="0"/>
          <w:i w:val="0"/>
          <w:color w:val="000009"/>
        </w:rPr>
        <w:t>Способы добычи.</w:t>
      </w:r>
    </w:p>
    <w:p w14:paraId="0D8B5FD1" w14:textId="77777777" w:rsidR="00670592" w:rsidRDefault="00670592" w:rsidP="002711DA">
      <w:pPr>
        <w:pStyle w:val="3"/>
        <w:tabs>
          <w:tab w:val="left" w:pos="3520"/>
        </w:tabs>
        <w:ind w:left="246" w:firstLine="720"/>
        <w:jc w:val="both"/>
        <w:rPr>
          <w:b w:val="0"/>
          <w:i w:val="0"/>
          <w:color w:val="000009"/>
        </w:rPr>
      </w:pPr>
      <w:r w:rsidRPr="00670592">
        <w:rPr>
          <w:b w:val="0"/>
          <w:color w:val="000009"/>
        </w:rPr>
        <w:t>Полезные  ископаемые,  используемые  в  качестве  строительных  материалов</w:t>
      </w:r>
      <w:r>
        <w:rPr>
          <w:b w:val="0"/>
          <w:i w:val="0"/>
          <w:color w:val="000009"/>
        </w:rPr>
        <w:t xml:space="preserve">. </w:t>
      </w:r>
    </w:p>
    <w:p w14:paraId="36E792F8"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Гранит, известняки, песок, глина.</w:t>
      </w:r>
    </w:p>
    <w:p w14:paraId="6CFDF6DA" w14:textId="77777777" w:rsidR="00670592" w:rsidRPr="00670592" w:rsidRDefault="00670592" w:rsidP="002711DA">
      <w:pPr>
        <w:pStyle w:val="3"/>
        <w:tabs>
          <w:tab w:val="left" w:pos="3520"/>
        </w:tabs>
        <w:ind w:left="246" w:firstLine="720"/>
        <w:jc w:val="both"/>
        <w:rPr>
          <w:b w:val="0"/>
          <w:i w:val="0"/>
          <w:color w:val="000009"/>
        </w:rPr>
      </w:pPr>
      <w:r w:rsidRPr="00670592">
        <w:rPr>
          <w:b w:val="0"/>
          <w:color w:val="000009"/>
        </w:rPr>
        <w:t>Горючие  полезные  ископаемые.</w:t>
      </w:r>
      <w:r w:rsidRPr="00670592">
        <w:rPr>
          <w:b w:val="0"/>
          <w:i w:val="0"/>
          <w:color w:val="000009"/>
        </w:rPr>
        <w:t xml:space="preserve">  Торф.  Внешний  вид  и  свойства  торфа:  ц</w:t>
      </w:r>
      <w:r>
        <w:rPr>
          <w:b w:val="0"/>
          <w:i w:val="0"/>
          <w:color w:val="000009"/>
        </w:rPr>
        <w:t xml:space="preserve">вет, </w:t>
      </w:r>
      <w:r w:rsidRPr="00670592">
        <w:rPr>
          <w:b w:val="0"/>
          <w:i w:val="0"/>
          <w:color w:val="000009"/>
        </w:rPr>
        <w:t xml:space="preserve">пористость,  хрупкость,  горючесть.  Образование  торфа,  добыча  и  использование. </w:t>
      </w:r>
    </w:p>
    <w:p w14:paraId="65F40354"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Каменный уголь. Внешний вид и свойства  каменного</w:t>
      </w:r>
      <w:r>
        <w:rPr>
          <w:b w:val="0"/>
          <w:i w:val="0"/>
          <w:color w:val="000009"/>
        </w:rPr>
        <w:t xml:space="preserve"> угля: цвет, блеск, горючесть, </w:t>
      </w:r>
      <w:r w:rsidRPr="00670592">
        <w:rPr>
          <w:b w:val="0"/>
          <w:i w:val="0"/>
          <w:color w:val="000009"/>
        </w:rPr>
        <w:t>твердость, хрупкость. Добыча и использование.</w:t>
      </w:r>
    </w:p>
    <w:p w14:paraId="5D308A5A"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 xml:space="preserve">Нефть.  Внешний  вид  и  свойства  нефти:  цвет  и  запах,  текучесть,  горючесть. </w:t>
      </w:r>
    </w:p>
    <w:p w14:paraId="2A387A8F"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Добыча нефти. Продукты переработки нефти: бенз</w:t>
      </w:r>
      <w:r>
        <w:rPr>
          <w:b w:val="0"/>
          <w:i w:val="0"/>
          <w:color w:val="000009"/>
        </w:rPr>
        <w:t xml:space="preserve">ин, керосин и другие материалы. </w:t>
      </w:r>
      <w:r w:rsidRPr="00670592">
        <w:rPr>
          <w:b w:val="0"/>
          <w:i w:val="0"/>
          <w:color w:val="000009"/>
        </w:rPr>
        <w:t>Природный  газ.  Свойства  газа:  запах,  горючес</w:t>
      </w:r>
      <w:r>
        <w:rPr>
          <w:b w:val="0"/>
          <w:i w:val="0"/>
          <w:color w:val="000009"/>
        </w:rPr>
        <w:t xml:space="preserve">ть.  Добыча  и  использование. </w:t>
      </w:r>
      <w:r w:rsidRPr="00670592">
        <w:rPr>
          <w:b w:val="0"/>
          <w:i w:val="0"/>
          <w:color w:val="000009"/>
        </w:rPr>
        <w:t>Правила обращения с газом в быту.</w:t>
      </w:r>
    </w:p>
    <w:p w14:paraId="53C28DF3" w14:textId="77777777" w:rsidR="00670592" w:rsidRPr="00670592" w:rsidRDefault="00670592" w:rsidP="002711DA">
      <w:pPr>
        <w:pStyle w:val="3"/>
        <w:tabs>
          <w:tab w:val="left" w:pos="3520"/>
        </w:tabs>
        <w:ind w:left="246" w:firstLine="720"/>
        <w:jc w:val="both"/>
        <w:rPr>
          <w:b w:val="0"/>
          <w:i w:val="0"/>
          <w:color w:val="000009"/>
        </w:rPr>
      </w:pPr>
      <w:r w:rsidRPr="00670592">
        <w:rPr>
          <w:b w:val="0"/>
          <w:color w:val="000009"/>
        </w:rPr>
        <w:t>Полезные ископаемые, используемые для получения металлов</w:t>
      </w:r>
      <w:r w:rsidRPr="00670592">
        <w:rPr>
          <w:b w:val="0"/>
          <w:i w:val="0"/>
          <w:color w:val="000009"/>
        </w:rPr>
        <w:t>.</w:t>
      </w:r>
    </w:p>
    <w:p w14:paraId="69CC807C"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 xml:space="preserve">Черные  металлы  (различные  виды  стали </w:t>
      </w:r>
      <w:r>
        <w:rPr>
          <w:b w:val="0"/>
          <w:i w:val="0"/>
          <w:color w:val="000009"/>
        </w:rPr>
        <w:t xml:space="preserve"> и  чугуна).  Свойства  черных </w:t>
      </w:r>
      <w:r w:rsidRPr="00670592">
        <w:rPr>
          <w:b w:val="0"/>
          <w:i w:val="0"/>
          <w:color w:val="000009"/>
        </w:rPr>
        <w:t>металлов:  цвет,  блеск,  твердость,  упругость,  пл</w:t>
      </w:r>
      <w:r>
        <w:rPr>
          <w:b w:val="0"/>
          <w:i w:val="0"/>
          <w:color w:val="000009"/>
        </w:rPr>
        <w:t xml:space="preserve">астичность,  теплопроводность, </w:t>
      </w:r>
      <w:r w:rsidRPr="00670592">
        <w:rPr>
          <w:b w:val="0"/>
          <w:i w:val="0"/>
          <w:color w:val="000009"/>
        </w:rPr>
        <w:t xml:space="preserve">ржавление. Распознавание стали и чугуна. </w:t>
      </w:r>
    </w:p>
    <w:p w14:paraId="656A13C0"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Цветные  металлы.  Отличие  черных  мета</w:t>
      </w:r>
      <w:r>
        <w:rPr>
          <w:b w:val="0"/>
          <w:i w:val="0"/>
          <w:color w:val="000009"/>
        </w:rPr>
        <w:t xml:space="preserve">ллов  от  цветных.  Применение </w:t>
      </w:r>
      <w:r w:rsidRPr="00670592">
        <w:rPr>
          <w:b w:val="0"/>
          <w:i w:val="0"/>
          <w:color w:val="000009"/>
        </w:rPr>
        <w:t>цветных металлов. Алюминий. Внешний вид и свойс</w:t>
      </w:r>
      <w:r>
        <w:rPr>
          <w:b w:val="0"/>
          <w:i w:val="0"/>
          <w:color w:val="000009"/>
        </w:rPr>
        <w:t xml:space="preserve">тва алюминия: цвет, твердость, </w:t>
      </w:r>
      <w:r w:rsidRPr="00670592">
        <w:rPr>
          <w:b w:val="0"/>
          <w:i w:val="0"/>
          <w:color w:val="000009"/>
        </w:rPr>
        <w:t>пластичность,  теплопроводность,  устойчивость</w:t>
      </w:r>
      <w:r>
        <w:rPr>
          <w:b w:val="0"/>
          <w:i w:val="0"/>
          <w:color w:val="000009"/>
        </w:rPr>
        <w:t xml:space="preserve">  к  ржавлению.  Распознавание </w:t>
      </w:r>
      <w:r w:rsidRPr="00670592">
        <w:rPr>
          <w:b w:val="0"/>
          <w:i w:val="0"/>
          <w:color w:val="000009"/>
        </w:rPr>
        <w:t>алюминия.  Медь.  Свойства  меди:  цвет,  бле</w:t>
      </w:r>
      <w:r>
        <w:rPr>
          <w:b w:val="0"/>
          <w:i w:val="0"/>
          <w:color w:val="000009"/>
        </w:rPr>
        <w:t xml:space="preserve">ск,  твердость,  пластичность, </w:t>
      </w:r>
      <w:r w:rsidRPr="00670592">
        <w:rPr>
          <w:b w:val="0"/>
          <w:i w:val="0"/>
          <w:color w:val="000009"/>
        </w:rPr>
        <w:t>теплопроводность. Распознавание ме</w:t>
      </w:r>
      <w:r>
        <w:rPr>
          <w:b w:val="0"/>
          <w:i w:val="0"/>
          <w:color w:val="000009"/>
        </w:rPr>
        <w:t>ди. Ее применение. Охрана недр.</w:t>
      </w:r>
      <w:r w:rsidRPr="00670592">
        <w:rPr>
          <w:b w:val="0"/>
          <w:i w:val="0"/>
          <w:color w:val="000009"/>
        </w:rPr>
        <w:t>Местные полезные ископаемые. Добыча и использование.</w:t>
      </w:r>
    </w:p>
    <w:p w14:paraId="31848C82" w14:textId="77777777" w:rsidR="00670592" w:rsidRPr="00670592" w:rsidRDefault="00670592" w:rsidP="002711DA">
      <w:pPr>
        <w:pStyle w:val="3"/>
        <w:tabs>
          <w:tab w:val="left" w:pos="3520"/>
        </w:tabs>
        <w:ind w:left="246" w:firstLine="720"/>
        <w:jc w:val="both"/>
        <w:rPr>
          <w:i w:val="0"/>
          <w:color w:val="000009"/>
        </w:rPr>
      </w:pPr>
      <w:r w:rsidRPr="00670592">
        <w:rPr>
          <w:i w:val="0"/>
          <w:color w:val="000009"/>
        </w:rPr>
        <w:t>Вода</w:t>
      </w:r>
    </w:p>
    <w:p w14:paraId="450F3650"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Вода в природе. Роль  воды в питании живых</w:t>
      </w:r>
      <w:r w:rsidR="009E251F">
        <w:rPr>
          <w:b w:val="0"/>
          <w:i w:val="0"/>
          <w:color w:val="000009"/>
        </w:rPr>
        <w:t xml:space="preserve"> организмов. Свойства воды как </w:t>
      </w:r>
      <w:r w:rsidRPr="00670592">
        <w:rPr>
          <w:b w:val="0"/>
          <w:i w:val="0"/>
          <w:color w:val="000009"/>
        </w:rPr>
        <w:t>жидкости:  непостоянство  формы,  расширение  п</w:t>
      </w:r>
      <w:r w:rsidR="009E251F">
        <w:rPr>
          <w:b w:val="0"/>
          <w:i w:val="0"/>
          <w:color w:val="000009"/>
        </w:rPr>
        <w:t xml:space="preserve">ри  нагревании  и  сжатие  при </w:t>
      </w:r>
      <w:r w:rsidRPr="00670592">
        <w:rPr>
          <w:b w:val="0"/>
          <w:i w:val="0"/>
          <w:color w:val="000009"/>
        </w:rPr>
        <w:t>охлаждении,  расширение  при  замерзании.  Спос</w:t>
      </w:r>
      <w:r w:rsidR="009E251F">
        <w:rPr>
          <w:b w:val="0"/>
          <w:i w:val="0"/>
          <w:color w:val="000009"/>
        </w:rPr>
        <w:t xml:space="preserve">обность  растворять  некоторые </w:t>
      </w:r>
      <w:r w:rsidRPr="00670592">
        <w:rPr>
          <w:b w:val="0"/>
          <w:i w:val="0"/>
          <w:color w:val="000009"/>
        </w:rPr>
        <w:t xml:space="preserve">твердые  вещества  (соль,  сахар  и  др.).  Учет  и  использование  свойств  воды. </w:t>
      </w:r>
    </w:p>
    <w:p w14:paraId="73A361CB"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Растворимые  и  нерастворимые  вещества.  Прозрач</w:t>
      </w:r>
      <w:r w:rsidR="009E251F">
        <w:rPr>
          <w:b w:val="0"/>
          <w:i w:val="0"/>
          <w:color w:val="000009"/>
        </w:rPr>
        <w:t xml:space="preserve">ная  и  мутная  вода.  Очистка </w:t>
      </w:r>
      <w:r w:rsidRPr="00670592">
        <w:rPr>
          <w:b w:val="0"/>
          <w:i w:val="0"/>
          <w:color w:val="000009"/>
        </w:rPr>
        <w:t>мутной  воды.  Растворы.  Использование  рас</w:t>
      </w:r>
      <w:r w:rsidR="009E251F">
        <w:rPr>
          <w:b w:val="0"/>
          <w:i w:val="0"/>
          <w:color w:val="000009"/>
        </w:rPr>
        <w:t xml:space="preserve">творов.  Растворы  в  природе: </w:t>
      </w:r>
      <w:r w:rsidRPr="00670592">
        <w:rPr>
          <w:b w:val="0"/>
          <w:i w:val="0"/>
          <w:color w:val="000009"/>
        </w:rPr>
        <w:t>минеральная и морская вода. Питьевая вода. Три со</w:t>
      </w:r>
      <w:r w:rsidR="009E251F">
        <w:rPr>
          <w:b w:val="0"/>
          <w:i w:val="0"/>
          <w:color w:val="000009"/>
        </w:rPr>
        <w:t xml:space="preserve">стояния воды. Температура и ее </w:t>
      </w:r>
      <w:r w:rsidRPr="00670592">
        <w:rPr>
          <w:b w:val="0"/>
          <w:i w:val="0"/>
          <w:color w:val="000009"/>
        </w:rPr>
        <w:t>измерение. Единица измерения температуры — град</w:t>
      </w:r>
      <w:r w:rsidR="009E251F">
        <w:rPr>
          <w:b w:val="0"/>
          <w:i w:val="0"/>
          <w:color w:val="000009"/>
        </w:rPr>
        <w:t xml:space="preserve">ус. Температура плавления льда </w:t>
      </w:r>
      <w:r w:rsidRPr="00670592">
        <w:rPr>
          <w:b w:val="0"/>
          <w:i w:val="0"/>
          <w:color w:val="000009"/>
        </w:rPr>
        <w:t xml:space="preserve">и  кипения  воды.  Работа  воды  в  природе.  Образование  пещер,  оврагов,  ущелий. </w:t>
      </w:r>
    </w:p>
    <w:p w14:paraId="5DEB9491"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Наводнение  (способы  защиты  от  наводнения)</w:t>
      </w:r>
      <w:r w:rsidR="009E251F">
        <w:rPr>
          <w:b w:val="0"/>
          <w:i w:val="0"/>
          <w:color w:val="000009"/>
        </w:rPr>
        <w:t xml:space="preserve">.  Значение  воды  в  природе. </w:t>
      </w:r>
      <w:r w:rsidRPr="00670592">
        <w:rPr>
          <w:b w:val="0"/>
          <w:i w:val="0"/>
          <w:color w:val="000009"/>
        </w:rPr>
        <w:t xml:space="preserve">Использование воды в быту, промышленности и сельском хозяйстве. </w:t>
      </w:r>
    </w:p>
    <w:p w14:paraId="31AF6734" w14:textId="77777777" w:rsidR="00670592" w:rsidRPr="00670592" w:rsidRDefault="009E251F" w:rsidP="002711DA">
      <w:pPr>
        <w:pStyle w:val="3"/>
        <w:tabs>
          <w:tab w:val="left" w:pos="3520"/>
        </w:tabs>
        <w:ind w:left="246" w:firstLine="720"/>
        <w:jc w:val="both"/>
        <w:rPr>
          <w:b w:val="0"/>
          <w:i w:val="0"/>
          <w:color w:val="000009"/>
        </w:rPr>
      </w:pPr>
      <w:r>
        <w:rPr>
          <w:b w:val="0"/>
          <w:i w:val="0"/>
          <w:color w:val="000009"/>
        </w:rPr>
        <w:t xml:space="preserve">Экономия питьевой воды. </w:t>
      </w:r>
      <w:r w:rsidR="00670592" w:rsidRPr="00670592">
        <w:rPr>
          <w:b w:val="0"/>
          <w:i w:val="0"/>
          <w:color w:val="000009"/>
        </w:rPr>
        <w:t xml:space="preserve">Вода в природе: осадки, воды суши. </w:t>
      </w:r>
    </w:p>
    <w:p w14:paraId="3116F847"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Воды  суши.  Ручьи,  реки,  озера,  болота,  пруд</w:t>
      </w:r>
      <w:r w:rsidR="009E251F">
        <w:rPr>
          <w:b w:val="0"/>
          <w:i w:val="0"/>
          <w:color w:val="000009"/>
        </w:rPr>
        <w:t xml:space="preserve">ы.  Моря  и  океаны.  Свойства </w:t>
      </w:r>
      <w:r w:rsidRPr="00670592">
        <w:rPr>
          <w:b w:val="0"/>
          <w:i w:val="0"/>
          <w:color w:val="000009"/>
        </w:rPr>
        <w:t xml:space="preserve">морской воды. Значение морей и  океанов  в  жизни  </w:t>
      </w:r>
      <w:r w:rsidR="009E251F">
        <w:rPr>
          <w:b w:val="0"/>
          <w:i w:val="0"/>
          <w:color w:val="000009"/>
        </w:rPr>
        <w:t xml:space="preserve">человека. Обозначение морей  и </w:t>
      </w:r>
      <w:r w:rsidRPr="00670592">
        <w:rPr>
          <w:b w:val="0"/>
          <w:i w:val="0"/>
          <w:color w:val="000009"/>
        </w:rPr>
        <w:t>океанов на карте.</w:t>
      </w:r>
    </w:p>
    <w:p w14:paraId="593F9315"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Охрана воды.</w:t>
      </w:r>
    </w:p>
    <w:p w14:paraId="76FA7DEB" w14:textId="77777777" w:rsidR="00670592" w:rsidRPr="009E251F" w:rsidRDefault="00670592" w:rsidP="002711DA">
      <w:pPr>
        <w:pStyle w:val="3"/>
        <w:tabs>
          <w:tab w:val="left" w:pos="3520"/>
        </w:tabs>
        <w:ind w:left="246" w:firstLine="720"/>
        <w:jc w:val="both"/>
        <w:rPr>
          <w:i w:val="0"/>
          <w:color w:val="000009"/>
        </w:rPr>
      </w:pPr>
      <w:r w:rsidRPr="009E251F">
        <w:rPr>
          <w:i w:val="0"/>
          <w:color w:val="000009"/>
        </w:rPr>
        <w:t>Есть на Земле страна — Россия</w:t>
      </w:r>
    </w:p>
    <w:p w14:paraId="02BD92CA"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Россия  ―  Родина  моя.  Место  России</w:t>
      </w:r>
      <w:r w:rsidR="009E251F">
        <w:rPr>
          <w:b w:val="0"/>
          <w:i w:val="0"/>
          <w:color w:val="000009"/>
        </w:rPr>
        <w:t xml:space="preserve">  на  земном  шаре.  Важнейшие </w:t>
      </w:r>
      <w:r w:rsidRPr="00670592">
        <w:rPr>
          <w:b w:val="0"/>
          <w:i w:val="0"/>
          <w:color w:val="000009"/>
        </w:rPr>
        <w:t>географические объекты, расположенные на тер</w:t>
      </w:r>
      <w:r w:rsidR="009E251F">
        <w:rPr>
          <w:b w:val="0"/>
          <w:i w:val="0"/>
          <w:color w:val="000009"/>
        </w:rPr>
        <w:t xml:space="preserve">ритории нашей страны: Черное и </w:t>
      </w:r>
      <w:r w:rsidRPr="00670592">
        <w:rPr>
          <w:b w:val="0"/>
          <w:i w:val="0"/>
          <w:color w:val="000009"/>
        </w:rPr>
        <w:t>Балтийское моря, Уральские и Кавказские горы, озе</w:t>
      </w:r>
      <w:r w:rsidR="009E251F">
        <w:rPr>
          <w:b w:val="0"/>
          <w:i w:val="0"/>
          <w:color w:val="000009"/>
        </w:rPr>
        <w:t xml:space="preserve">ро Байкал, реки Волга, Енисей </w:t>
      </w:r>
      <w:r w:rsidRPr="00670592">
        <w:rPr>
          <w:b w:val="0"/>
          <w:i w:val="0"/>
          <w:color w:val="000009"/>
        </w:rPr>
        <w:t>или  другие объекты в зависимости от региона. Моск</w:t>
      </w:r>
      <w:r w:rsidR="009E251F">
        <w:rPr>
          <w:b w:val="0"/>
          <w:i w:val="0"/>
          <w:color w:val="000009"/>
        </w:rPr>
        <w:t xml:space="preserve">ва  -  столица России. Крупные </w:t>
      </w:r>
      <w:r w:rsidRPr="00670592">
        <w:rPr>
          <w:b w:val="0"/>
          <w:i w:val="0"/>
          <w:color w:val="000009"/>
        </w:rPr>
        <w:t xml:space="preserve">города, их достопримечательностями, население нашей страны. </w:t>
      </w:r>
    </w:p>
    <w:p w14:paraId="3DB510F2" w14:textId="77777777" w:rsidR="00670592" w:rsidRPr="009E251F" w:rsidRDefault="00670592" w:rsidP="002711DA">
      <w:pPr>
        <w:pStyle w:val="3"/>
        <w:tabs>
          <w:tab w:val="left" w:pos="3520"/>
        </w:tabs>
        <w:ind w:left="246" w:firstLine="720"/>
        <w:jc w:val="both"/>
        <w:rPr>
          <w:i w:val="0"/>
          <w:color w:val="000009"/>
        </w:rPr>
      </w:pPr>
      <w:r w:rsidRPr="009E251F">
        <w:rPr>
          <w:i w:val="0"/>
          <w:color w:val="000009"/>
        </w:rPr>
        <w:t>Растительный мир Земли</w:t>
      </w:r>
    </w:p>
    <w:p w14:paraId="6657EB48"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Живая природа. Биосфер</w:t>
      </w:r>
      <w:r w:rsidR="009E251F">
        <w:rPr>
          <w:b w:val="0"/>
          <w:i w:val="0"/>
          <w:color w:val="000009"/>
        </w:rPr>
        <w:t xml:space="preserve">а: растения, животные, человек. </w:t>
      </w:r>
      <w:r w:rsidRPr="00670592">
        <w:rPr>
          <w:b w:val="0"/>
          <w:i w:val="0"/>
          <w:color w:val="000009"/>
        </w:rPr>
        <w:t xml:space="preserve">Разнообразие растительного мира на нашей планете. </w:t>
      </w:r>
    </w:p>
    <w:p w14:paraId="55EA120E"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Среда обитания растений (растения леса, поля, сада, огорода, луга, водоемов).</w:t>
      </w:r>
    </w:p>
    <w:p w14:paraId="0FC38851"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Дикорастущие и культурные растения. Деревья, кустарники, травы.</w:t>
      </w:r>
    </w:p>
    <w:p w14:paraId="5B514E1C" w14:textId="77777777" w:rsidR="00670592" w:rsidRPr="009E251F" w:rsidRDefault="00670592" w:rsidP="002711DA">
      <w:pPr>
        <w:pStyle w:val="3"/>
        <w:tabs>
          <w:tab w:val="left" w:pos="3520"/>
        </w:tabs>
        <w:ind w:left="246" w:firstLine="720"/>
        <w:jc w:val="both"/>
        <w:rPr>
          <w:b w:val="0"/>
          <w:color w:val="000009"/>
        </w:rPr>
      </w:pPr>
      <w:r w:rsidRPr="009E251F">
        <w:rPr>
          <w:b w:val="0"/>
          <w:color w:val="000009"/>
        </w:rPr>
        <w:t>Деревья.</w:t>
      </w:r>
    </w:p>
    <w:p w14:paraId="592E7B56"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Деревья  лиственные  (дикорастущие  и  культурные,  сезонны</w:t>
      </w:r>
      <w:r w:rsidR="009E251F">
        <w:rPr>
          <w:b w:val="0"/>
          <w:i w:val="0"/>
          <w:color w:val="000009"/>
        </w:rPr>
        <w:t xml:space="preserve">е  изменения, </w:t>
      </w:r>
      <w:r w:rsidRPr="00670592">
        <w:rPr>
          <w:b w:val="0"/>
          <w:i w:val="0"/>
          <w:color w:val="000009"/>
        </w:rPr>
        <w:t>вне</w:t>
      </w:r>
      <w:r w:rsidR="009E251F">
        <w:rPr>
          <w:b w:val="0"/>
          <w:i w:val="0"/>
          <w:color w:val="000009"/>
        </w:rPr>
        <w:t>шний вид, места произрастания).</w:t>
      </w:r>
      <w:r w:rsidRPr="00670592">
        <w:rPr>
          <w:b w:val="0"/>
          <w:i w:val="0"/>
          <w:color w:val="000009"/>
        </w:rPr>
        <w:t>Деревья хвойные (сезонные изменения, внешний вид, места произрастания).</w:t>
      </w:r>
    </w:p>
    <w:p w14:paraId="673E730C" w14:textId="77777777" w:rsidR="00670592" w:rsidRPr="00670592" w:rsidRDefault="00670592" w:rsidP="002711DA">
      <w:pPr>
        <w:pStyle w:val="3"/>
        <w:tabs>
          <w:tab w:val="left" w:pos="3520"/>
        </w:tabs>
        <w:ind w:left="246" w:firstLine="720"/>
        <w:jc w:val="both"/>
        <w:rPr>
          <w:b w:val="0"/>
          <w:i w:val="0"/>
          <w:color w:val="000009"/>
        </w:rPr>
      </w:pPr>
      <w:r w:rsidRPr="009E251F">
        <w:rPr>
          <w:b w:val="0"/>
          <w:color w:val="000009"/>
        </w:rPr>
        <w:t>Кустарники</w:t>
      </w:r>
      <w:r w:rsidRPr="00670592">
        <w:rPr>
          <w:b w:val="0"/>
          <w:i w:val="0"/>
          <w:color w:val="000009"/>
        </w:rPr>
        <w:t xml:space="preserve">  (дикорастущие и культурные, се</w:t>
      </w:r>
      <w:r w:rsidR="009E251F">
        <w:rPr>
          <w:b w:val="0"/>
          <w:i w:val="0"/>
          <w:color w:val="000009"/>
        </w:rPr>
        <w:t xml:space="preserve">зонные изменения, внешний вид, </w:t>
      </w:r>
      <w:r w:rsidRPr="00670592">
        <w:rPr>
          <w:b w:val="0"/>
          <w:i w:val="0"/>
          <w:color w:val="000009"/>
        </w:rPr>
        <w:t>места произрастания).</w:t>
      </w:r>
    </w:p>
    <w:p w14:paraId="61D08746" w14:textId="77777777" w:rsidR="00670592" w:rsidRPr="00670592" w:rsidRDefault="00670592" w:rsidP="002711DA">
      <w:pPr>
        <w:pStyle w:val="3"/>
        <w:tabs>
          <w:tab w:val="left" w:pos="3520"/>
        </w:tabs>
        <w:ind w:left="246" w:firstLine="720"/>
        <w:jc w:val="both"/>
        <w:rPr>
          <w:b w:val="0"/>
          <w:i w:val="0"/>
          <w:color w:val="000009"/>
        </w:rPr>
      </w:pPr>
      <w:r w:rsidRPr="009E251F">
        <w:rPr>
          <w:b w:val="0"/>
          <w:color w:val="000009"/>
        </w:rPr>
        <w:lastRenderedPageBreak/>
        <w:t xml:space="preserve">Травы </w:t>
      </w:r>
      <w:r w:rsidRPr="00670592">
        <w:rPr>
          <w:b w:val="0"/>
          <w:i w:val="0"/>
          <w:color w:val="000009"/>
        </w:rPr>
        <w:t>(дикорастущие и культурные) Внешний вид, места произрастания.</w:t>
      </w:r>
    </w:p>
    <w:p w14:paraId="17E26232" w14:textId="77777777" w:rsidR="00670592" w:rsidRPr="00670592" w:rsidRDefault="00670592" w:rsidP="002711DA">
      <w:pPr>
        <w:pStyle w:val="3"/>
        <w:tabs>
          <w:tab w:val="left" w:pos="3520"/>
        </w:tabs>
        <w:ind w:left="246" w:firstLine="720"/>
        <w:jc w:val="both"/>
        <w:rPr>
          <w:b w:val="0"/>
          <w:i w:val="0"/>
          <w:color w:val="000009"/>
        </w:rPr>
      </w:pPr>
      <w:r w:rsidRPr="009E251F">
        <w:rPr>
          <w:b w:val="0"/>
          <w:color w:val="000009"/>
        </w:rPr>
        <w:t>Декоративные растения.</w:t>
      </w:r>
      <w:r w:rsidRPr="00670592">
        <w:rPr>
          <w:b w:val="0"/>
          <w:i w:val="0"/>
          <w:color w:val="000009"/>
        </w:rPr>
        <w:t xml:space="preserve"> Внешний вид, места произрастания.</w:t>
      </w:r>
    </w:p>
    <w:p w14:paraId="62DDE2DE" w14:textId="77777777" w:rsidR="00670592" w:rsidRPr="00670592" w:rsidRDefault="00670592" w:rsidP="002711DA">
      <w:pPr>
        <w:pStyle w:val="3"/>
        <w:tabs>
          <w:tab w:val="left" w:pos="3520"/>
        </w:tabs>
        <w:ind w:left="246" w:firstLine="720"/>
        <w:jc w:val="both"/>
        <w:rPr>
          <w:b w:val="0"/>
          <w:i w:val="0"/>
          <w:color w:val="000009"/>
        </w:rPr>
      </w:pPr>
      <w:r w:rsidRPr="009E251F">
        <w:rPr>
          <w:b w:val="0"/>
          <w:color w:val="000009"/>
        </w:rPr>
        <w:t>Лекарственные растения.</w:t>
      </w:r>
      <w:r w:rsidRPr="00670592">
        <w:rPr>
          <w:b w:val="0"/>
          <w:i w:val="0"/>
          <w:color w:val="000009"/>
        </w:rPr>
        <w:t xml:space="preserve"> Внешний вид. Мест</w:t>
      </w:r>
      <w:r w:rsidR="009E251F">
        <w:rPr>
          <w:b w:val="0"/>
          <w:i w:val="0"/>
          <w:color w:val="000009"/>
        </w:rPr>
        <w:t xml:space="preserve">а произрастания. Правила сбора </w:t>
      </w:r>
      <w:r w:rsidRPr="00670592">
        <w:rPr>
          <w:b w:val="0"/>
          <w:i w:val="0"/>
          <w:color w:val="000009"/>
        </w:rPr>
        <w:t>лекарственных растений. Использование.</w:t>
      </w:r>
    </w:p>
    <w:p w14:paraId="75553C28" w14:textId="77777777" w:rsidR="00670592" w:rsidRPr="00670592" w:rsidRDefault="00670592" w:rsidP="002711DA">
      <w:pPr>
        <w:pStyle w:val="3"/>
        <w:tabs>
          <w:tab w:val="left" w:pos="3520"/>
        </w:tabs>
        <w:ind w:left="246" w:firstLine="720"/>
        <w:jc w:val="both"/>
        <w:rPr>
          <w:b w:val="0"/>
          <w:i w:val="0"/>
          <w:color w:val="000009"/>
        </w:rPr>
      </w:pPr>
      <w:r w:rsidRPr="009E251F">
        <w:rPr>
          <w:b w:val="0"/>
          <w:color w:val="000009"/>
        </w:rPr>
        <w:t>Комнатные растения</w:t>
      </w:r>
      <w:r w:rsidRPr="00670592">
        <w:rPr>
          <w:b w:val="0"/>
          <w:i w:val="0"/>
          <w:color w:val="000009"/>
        </w:rPr>
        <w:t>. Внешний вид. Уход. Значение.</w:t>
      </w:r>
    </w:p>
    <w:p w14:paraId="61F1BEBE" w14:textId="77777777" w:rsidR="00670592" w:rsidRPr="00670592" w:rsidRDefault="00670592" w:rsidP="002711DA">
      <w:pPr>
        <w:pStyle w:val="3"/>
        <w:tabs>
          <w:tab w:val="left" w:pos="3520"/>
        </w:tabs>
        <w:ind w:left="246" w:firstLine="720"/>
        <w:jc w:val="both"/>
        <w:rPr>
          <w:b w:val="0"/>
          <w:i w:val="0"/>
          <w:color w:val="000009"/>
        </w:rPr>
      </w:pPr>
      <w:r w:rsidRPr="00670592">
        <w:rPr>
          <w:b w:val="0"/>
          <w:i w:val="0"/>
          <w:color w:val="000009"/>
        </w:rPr>
        <w:t>Растительный мир разных районов Земли (</w:t>
      </w:r>
      <w:r w:rsidR="009E251F">
        <w:rPr>
          <w:b w:val="0"/>
          <w:i w:val="0"/>
          <w:color w:val="000009"/>
        </w:rPr>
        <w:t xml:space="preserve">с холодным, умеренным и жарким </w:t>
      </w:r>
      <w:r w:rsidRPr="00670592">
        <w:rPr>
          <w:b w:val="0"/>
          <w:i w:val="0"/>
          <w:color w:val="000009"/>
        </w:rPr>
        <w:t>климатом.).</w:t>
      </w:r>
    </w:p>
    <w:p w14:paraId="122F74BD" w14:textId="77777777" w:rsidR="00670592" w:rsidRPr="00583480" w:rsidRDefault="00670592" w:rsidP="002711DA">
      <w:pPr>
        <w:pStyle w:val="3"/>
        <w:tabs>
          <w:tab w:val="left" w:pos="3520"/>
        </w:tabs>
        <w:ind w:left="246" w:firstLine="720"/>
        <w:jc w:val="both"/>
        <w:rPr>
          <w:b w:val="0"/>
          <w:i w:val="0"/>
          <w:color w:val="000009"/>
        </w:rPr>
      </w:pPr>
      <w:r w:rsidRPr="00670592">
        <w:rPr>
          <w:b w:val="0"/>
          <w:i w:val="0"/>
          <w:color w:val="000009"/>
        </w:rPr>
        <w:t>Растения, произрастающие в разных климат</w:t>
      </w:r>
      <w:r w:rsidR="009E251F">
        <w:rPr>
          <w:b w:val="0"/>
          <w:i w:val="0"/>
          <w:color w:val="000009"/>
        </w:rPr>
        <w:t xml:space="preserve">ических условиях нашей страны. </w:t>
      </w:r>
      <w:r w:rsidRPr="00670592">
        <w:rPr>
          <w:b w:val="0"/>
          <w:i w:val="0"/>
          <w:color w:val="000009"/>
        </w:rPr>
        <w:t>Растения своей местности: дикорастущие и культурные.</w:t>
      </w:r>
      <w:r>
        <w:rPr>
          <w:b w:val="0"/>
          <w:i w:val="0"/>
          <w:color w:val="000009"/>
        </w:rPr>
        <w:t xml:space="preserve"> </w:t>
      </w:r>
    </w:p>
    <w:p w14:paraId="419E37D9"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Красная книга России и своей области (края).</w:t>
      </w:r>
    </w:p>
    <w:p w14:paraId="6DD15AB8" w14:textId="77777777" w:rsidR="009E251F" w:rsidRPr="009E251F" w:rsidRDefault="009E251F" w:rsidP="002711DA">
      <w:pPr>
        <w:pStyle w:val="3"/>
        <w:tabs>
          <w:tab w:val="left" w:pos="3520"/>
        </w:tabs>
        <w:ind w:left="246" w:firstLine="720"/>
        <w:jc w:val="both"/>
        <w:rPr>
          <w:i w:val="0"/>
          <w:color w:val="000009"/>
        </w:rPr>
      </w:pPr>
      <w:r w:rsidRPr="009E251F">
        <w:rPr>
          <w:i w:val="0"/>
          <w:color w:val="000009"/>
        </w:rPr>
        <w:t>Животный мир Земли</w:t>
      </w:r>
    </w:p>
    <w:p w14:paraId="13922B59"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Разнообразие животного мира.  Среда обитания живот</w:t>
      </w:r>
      <w:r>
        <w:rPr>
          <w:b w:val="0"/>
          <w:i w:val="0"/>
          <w:color w:val="000009"/>
        </w:rPr>
        <w:t xml:space="preserve">ных. Животные суши и </w:t>
      </w:r>
      <w:r w:rsidRPr="009E251F">
        <w:rPr>
          <w:b w:val="0"/>
          <w:i w:val="0"/>
          <w:color w:val="000009"/>
        </w:rPr>
        <w:t>водоемов.</w:t>
      </w:r>
    </w:p>
    <w:p w14:paraId="6995BB63"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Понятие  животные:  насекомые,  рыбы, </w:t>
      </w:r>
      <w:r>
        <w:rPr>
          <w:b w:val="0"/>
          <w:i w:val="0"/>
          <w:color w:val="000009"/>
        </w:rPr>
        <w:t xml:space="preserve"> земноводные,  пресмыкающиеся, </w:t>
      </w:r>
      <w:r w:rsidRPr="009E251F">
        <w:rPr>
          <w:b w:val="0"/>
          <w:i w:val="0"/>
          <w:color w:val="000009"/>
        </w:rPr>
        <w:t>птицы, млекопитающие.</w:t>
      </w:r>
    </w:p>
    <w:p w14:paraId="3042BECD" w14:textId="77777777" w:rsidR="009E251F" w:rsidRPr="009E251F" w:rsidRDefault="009E251F" w:rsidP="002711DA">
      <w:pPr>
        <w:pStyle w:val="3"/>
        <w:tabs>
          <w:tab w:val="left" w:pos="3520"/>
        </w:tabs>
        <w:ind w:left="246" w:firstLine="720"/>
        <w:jc w:val="both"/>
        <w:rPr>
          <w:b w:val="0"/>
          <w:i w:val="0"/>
          <w:color w:val="000009"/>
        </w:rPr>
      </w:pPr>
      <w:r w:rsidRPr="009E251F">
        <w:rPr>
          <w:b w:val="0"/>
          <w:color w:val="000009"/>
        </w:rPr>
        <w:t>Насекомые.</w:t>
      </w:r>
      <w:r w:rsidRPr="009E251F">
        <w:rPr>
          <w:b w:val="0"/>
          <w:i w:val="0"/>
          <w:color w:val="000009"/>
        </w:rPr>
        <w:t xml:space="preserve">  Жуки,  бабочки,  стрекозы.  Вне</w:t>
      </w:r>
      <w:r>
        <w:rPr>
          <w:b w:val="0"/>
          <w:i w:val="0"/>
          <w:color w:val="000009"/>
        </w:rPr>
        <w:t xml:space="preserve">шний  вид.  Место  в  природе. </w:t>
      </w:r>
      <w:r w:rsidRPr="009E251F">
        <w:rPr>
          <w:b w:val="0"/>
          <w:i w:val="0"/>
          <w:color w:val="000009"/>
        </w:rPr>
        <w:t xml:space="preserve">Значение. Охрана. </w:t>
      </w:r>
    </w:p>
    <w:p w14:paraId="0B9E7F4A" w14:textId="77777777" w:rsidR="009E251F" w:rsidRPr="009E251F" w:rsidRDefault="009E251F" w:rsidP="002711DA">
      <w:pPr>
        <w:pStyle w:val="3"/>
        <w:tabs>
          <w:tab w:val="left" w:pos="3520"/>
        </w:tabs>
        <w:ind w:left="246" w:firstLine="720"/>
        <w:jc w:val="both"/>
        <w:rPr>
          <w:b w:val="0"/>
          <w:i w:val="0"/>
          <w:color w:val="000009"/>
        </w:rPr>
      </w:pPr>
      <w:r w:rsidRPr="009E251F">
        <w:rPr>
          <w:b w:val="0"/>
          <w:color w:val="000009"/>
        </w:rPr>
        <w:t>Рыбы</w:t>
      </w:r>
      <w:r w:rsidRPr="009E251F">
        <w:rPr>
          <w:b w:val="0"/>
          <w:i w:val="0"/>
          <w:color w:val="000009"/>
        </w:rPr>
        <w:t>.  Внешний  вид.  Среда  обитания.  Место  в</w:t>
      </w:r>
      <w:r>
        <w:rPr>
          <w:b w:val="0"/>
          <w:i w:val="0"/>
          <w:color w:val="000009"/>
        </w:rPr>
        <w:t xml:space="preserve">  природе.  Значение.  Охрана. </w:t>
      </w:r>
      <w:r w:rsidRPr="009E251F">
        <w:rPr>
          <w:b w:val="0"/>
          <w:i w:val="0"/>
          <w:color w:val="000009"/>
        </w:rPr>
        <w:t>Рыбы, обитающие в водоемах России и своего края.</w:t>
      </w:r>
    </w:p>
    <w:p w14:paraId="5A85F1EE" w14:textId="77777777" w:rsidR="009E251F" w:rsidRPr="009E251F" w:rsidRDefault="009E251F" w:rsidP="002711DA">
      <w:pPr>
        <w:pStyle w:val="3"/>
        <w:tabs>
          <w:tab w:val="left" w:pos="3520"/>
        </w:tabs>
        <w:ind w:left="246" w:firstLine="720"/>
        <w:jc w:val="both"/>
        <w:rPr>
          <w:b w:val="0"/>
          <w:i w:val="0"/>
          <w:color w:val="000009"/>
        </w:rPr>
      </w:pPr>
      <w:r w:rsidRPr="009E251F">
        <w:rPr>
          <w:b w:val="0"/>
          <w:color w:val="000009"/>
        </w:rPr>
        <w:t>Птицы.</w:t>
      </w:r>
      <w:r w:rsidRPr="009E251F">
        <w:rPr>
          <w:b w:val="0"/>
          <w:i w:val="0"/>
          <w:color w:val="000009"/>
        </w:rPr>
        <w:t xml:space="preserve">  Внешний  вид.  Среда  обитания.  Обр</w:t>
      </w:r>
      <w:r>
        <w:rPr>
          <w:b w:val="0"/>
          <w:i w:val="0"/>
          <w:color w:val="000009"/>
        </w:rPr>
        <w:t xml:space="preserve">аз  жизни.  Значение.  Охрана. </w:t>
      </w:r>
      <w:r w:rsidRPr="009E251F">
        <w:rPr>
          <w:b w:val="0"/>
          <w:i w:val="0"/>
          <w:color w:val="000009"/>
        </w:rPr>
        <w:t>Птицы своего края.</w:t>
      </w:r>
    </w:p>
    <w:p w14:paraId="5F9F0C34" w14:textId="77777777" w:rsidR="009E251F" w:rsidRPr="009E251F" w:rsidRDefault="009E251F" w:rsidP="002711DA">
      <w:pPr>
        <w:pStyle w:val="3"/>
        <w:tabs>
          <w:tab w:val="left" w:pos="3520"/>
        </w:tabs>
        <w:ind w:left="246" w:firstLine="720"/>
        <w:jc w:val="both"/>
        <w:rPr>
          <w:b w:val="0"/>
          <w:i w:val="0"/>
          <w:color w:val="000009"/>
        </w:rPr>
      </w:pPr>
      <w:r w:rsidRPr="009E251F">
        <w:rPr>
          <w:b w:val="0"/>
          <w:color w:val="000009"/>
        </w:rPr>
        <w:t>Млекопитающие</w:t>
      </w:r>
      <w:r w:rsidRPr="009E251F">
        <w:rPr>
          <w:b w:val="0"/>
          <w:i w:val="0"/>
          <w:color w:val="000009"/>
        </w:rPr>
        <w:t>.  Внешний  вид.  Среда  обитания.  Образ  жизни.  Значен</w:t>
      </w:r>
      <w:r>
        <w:rPr>
          <w:b w:val="0"/>
          <w:i w:val="0"/>
          <w:color w:val="000009"/>
        </w:rPr>
        <w:t xml:space="preserve">ие. </w:t>
      </w:r>
      <w:r w:rsidRPr="009E251F">
        <w:rPr>
          <w:b w:val="0"/>
          <w:i w:val="0"/>
          <w:color w:val="000009"/>
        </w:rPr>
        <w:t>Охрана. Млек</w:t>
      </w:r>
      <w:r>
        <w:rPr>
          <w:b w:val="0"/>
          <w:i w:val="0"/>
          <w:color w:val="000009"/>
        </w:rPr>
        <w:t xml:space="preserve">опитающие животные своего края. </w:t>
      </w:r>
      <w:r w:rsidRPr="009E251F">
        <w:rPr>
          <w:b w:val="0"/>
          <w:i w:val="0"/>
          <w:color w:val="000009"/>
        </w:rPr>
        <w:t xml:space="preserve">Животные  рядом  с  человеком.  Домашние  животные  в  городе  и  деревне. </w:t>
      </w:r>
    </w:p>
    <w:p w14:paraId="73A41170"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Домашние питомцы. Уход за животными в живом у</w:t>
      </w:r>
      <w:r>
        <w:rPr>
          <w:b w:val="0"/>
          <w:i w:val="0"/>
          <w:color w:val="000009"/>
        </w:rPr>
        <w:t xml:space="preserve">голке или дома. Собака, кошка, </w:t>
      </w:r>
      <w:r w:rsidRPr="009E251F">
        <w:rPr>
          <w:b w:val="0"/>
          <w:i w:val="0"/>
          <w:color w:val="000009"/>
        </w:rPr>
        <w:t xml:space="preserve">аквариумные  рыбы,  попугаи,  морская  свинка,  хомяк,  черепаха.  Правила  ухода  и </w:t>
      </w:r>
    </w:p>
    <w:p w14:paraId="783DDAC3"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содержания.</w:t>
      </w:r>
    </w:p>
    <w:p w14:paraId="77FE6C63"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Животный  мир  разных  районов  Земли  (с  х</w:t>
      </w:r>
      <w:r>
        <w:rPr>
          <w:b w:val="0"/>
          <w:i w:val="0"/>
          <w:color w:val="000009"/>
        </w:rPr>
        <w:t xml:space="preserve">олодным,  умеренным  и  жарким </w:t>
      </w:r>
      <w:r w:rsidRPr="009E251F">
        <w:rPr>
          <w:b w:val="0"/>
          <w:i w:val="0"/>
          <w:color w:val="000009"/>
        </w:rPr>
        <w:t>климатом). Животный мир России. Охрана животн</w:t>
      </w:r>
      <w:r>
        <w:rPr>
          <w:b w:val="0"/>
          <w:i w:val="0"/>
          <w:color w:val="000009"/>
        </w:rPr>
        <w:t xml:space="preserve">ых. Заповедники. Красная книга </w:t>
      </w:r>
      <w:r w:rsidRPr="009E251F">
        <w:rPr>
          <w:b w:val="0"/>
          <w:i w:val="0"/>
          <w:color w:val="000009"/>
        </w:rPr>
        <w:t>России. Красная книга своей области ( края).</w:t>
      </w:r>
    </w:p>
    <w:p w14:paraId="76911469" w14:textId="77777777" w:rsidR="009E251F" w:rsidRPr="009E251F" w:rsidRDefault="009E251F" w:rsidP="002711DA">
      <w:pPr>
        <w:pStyle w:val="3"/>
        <w:tabs>
          <w:tab w:val="left" w:pos="3520"/>
        </w:tabs>
        <w:ind w:left="246" w:firstLine="720"/>
        <w:jc w:val="both"/>
        <w:rPr>
          <w:i w:val="0"/>
          <w:color w:val="000009"/>
        </w:rPr>
      </w:pPr>
      <w:r w:rsidRPr="009E251F">
        <w:rPr>
          <w:i w:val="0"/>
          <w:color w:val="000009"/>
        </w:rPr>
        <w:t>Человек</w:t>
      </w:r>
    </w:p>
    <w:p w14:paraId="36C9097D"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Как устроен наш организм. Строение. </w:t>
      </w:r>
      <w:r>
        <w:rPr>
          <w:b w:val="0"/>
          <w:i w:val="0"/>
          <w:color w:val="000009"/>
        </w:rPr>
        <w:t xml:space="preserve">Части тела и внутренние органы. </w:t>
      </w:r>
      <w:r w:rsidRPr="009E251F">
        <w:rPr>
          <w:b w:val="0"/>
          <w:i w:val="0"/>
          <w:color w:val="000009"/>
        </w:rPr>
        <w:t>Как работает (функционирует) наш ор</w:t>
      </w:r>
      <w:r>
        <w:rPr>
          <w:b w:val="0"/>
          <w:i w:val="0"/>
          <w:color w:val="000009"/>
        </w:rPr>
        <w:t xml:space="preserve">ганизм. Взаимодействие органов. </w:t>
      </w:r>
      <w:r w:rsidRPr="009E251F">
        <w:rPr>
          <w:b w:val="0"/>
          <w:i w:val="0"/>
          <w:color w:val="000009"/>
        </w:rPr>
        <w:t>Здоровье человека (режим, закалива</w:t>
      </w:r>
      <w:r>
        <w:rPr>
          <w:b w:val="0"/>
          <w:i w:val="0"/>
          <w:color w:val="000009"/>
        </w:rPr>
        <w:t>ние, водные процедуры и т. д.).</w:t>
      </w:r>
      <w:r w:rsidRPr="009E251F">
        <w:rPr>
          <w:b w:val="0"/>
          <w:i w:val="0"/>
          <w:color w:val="000009"/>
        </w:rPr>
        <w:t>Осанка (гигиена, костно-мышечная система).</w:t>
      </w:r>
    </w:p>
    <w:p w14:paraId="597DD84D"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Гигиена  органов  чувств.  Охрана  зрения.  Профилактика  нарушений  слуха. </w:t>
      </w:r>
    </w:p>
    <w:p w14:paraId="4BDFDE49"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Правила гигиены.</w:t>
      </w:r>
    </w:p>
    <w:p w14:paraId="665F67F7"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Здоровое  (рациональное)  питание.  Режим.  Прав</w:t>
      </w:r>
      <w:r>
        <w:rPr>
          <w:b w:val="0"/>
          <w:i w:val="0"/>
          <w:color w:val="000009"/>
        </w:rPr>
        <w:t xml:space="preserve">ила  питания.  Меню  на  день. </w:t>
      </w:r>
      <w:r w:rsidRPr="009E251F">
        <w:rPr>
          <w:b w:val="0"/>
          <w:i w:val="0"/>
          <w:color w:val="000009"/>
        </w:rPr>
        <w:t>Витамины.</w:t>
      </w:r>
    </w:p>
    <w:p w14:paraId="75245993"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Дыхание. Органы дыхания.</w:t>
      </w:r>
      <w:r>
        <w:rPr>
          <w:b w:val="0"/>
          <w:i w:val="0"/>
          <w:color w:val="000009"/>
        </w:rPr>
        <w:t xml:space="preserve"> Вред курения. Правила гигиены. </w:t>
      </w:r>
      <w:r w:rsidRPr="009E251F">
        <w:rPr>
          <w:b w:val="0"/>
          <w:i w:val="0"/>
          <w:color w:val="000009"/>
        </w:rPr>
        <w:t>Скорая  помощь  (оказание  первой  меди</w:t>
      </w:r>
      <w:r>
        <w:rPr>
          <w:b w:val="0"/>
          <w:i w:val="0"/>
          <w:color w:val="000009"/>
        </w:rPr>
        <w:t xml:space="preserve">цинской  помощи).  Помощь  при </w:t>
      </w:r>
      <w:r w:rsidRPr="009E251F">
        <w:rPr>
          <w:b w:val="0"/>
          <w:i w:val="0"/>
          <w:color w:val="000009"/>
        </w:rPr>
        <w:t>ушибах, порезах, ссадинах. Профилактика просту</w:t>
      </w:r>
      <w:r>
        <w:rPr>
          <w:b w:val="0"/>
          <w:i w:val="0"/>
          <w:color w:val="000009"/>
        </w:rPr>
        <w:t xml:space="preserve">дных заболеваний. Обращение за медицинской помощью. </w:t>
      </w:r>
      <w:r w:rsidRPr="009E251F">
        <w:rPr>
          <w:b w:val="0"/>
          <w:i w:val="0"/>
          <w:color w:val="000009"/>
        </w:rPr>
        <w:t>Медицинские  учреждения  своего  города  (п</w:t>
      </w:r>
      <w:r>
        <w:rPr>
          <w:b w:val="0"/>
          <w:i w:val="0"/>
          <w:color w:val="000009"/>
        </w:rPr>
        <w:t xml:space="preserve">оселка,  населенного  пункта). </w:t>
      </w:r>
      <w:r w:rsidRPr="009E251F">
        <w:rPr>
          <w:b w:val="0"/>
          <w:i w:val="0"/>
          <w:color w:val="000009"/>
        </w:rPr>
        <w:t>Телефоны экстренной помощи. Специализация врачей.</w:t>
      </w:r>
    </w:p>
    <w:p w14:paraId="0E8D5D5B" w14:textId="77777777" w:rsidR="00583480" w:rsidRDefault="009E251F" w:rsidP="002711DA">
      <w:pPr>
        <w:pStyle w:val="3"/>
        <w:tabs>
          <w:tab w:val="left" w:pos="3520"/>
        </w:tabs>
        <w:ind w:left="246" w:firstLine="720"/>
        <w:jc w:val="both"/>
        <w:rPr>
          <w:i w:val="0"/>
          <w:color w:val="000009"/>
        </w:rPr>
      </w:pPr>
      <w:r w:rsidRPr="009E251F">
        <w:rPr>
          <w:i w:val="0"/>
          <w:color w:val="000009"/>
        </w:rPr>
        <w:t>Обобщающие уроки</w:t>
      </w:r>
      <w:r>
        <w:rPr>
          <w:i w:val="0"/>
          <w:color w:val="000009"/>
        </w:rPr>
        <w:t>.</w:t>
      </w:r>
    </w:p>
    <w:p w14:paraId="604336C3"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Наш город (посёлок, село, деревня). </w:t>
      </w:r>
    </w:p>
    <w:p w14:paraId="0D98B45B"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Рельеф и водоёмы. Растения и животные своей местности. Занятия населения. </w:t>
      </w:r>
    </w:p>
    <w:p w14:paraId="364BAE8C"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Ведущие  предприятия.  Культурные  и  исторически</w:t>
      </w:r>
      <w:r>
        <w:rPr>
          <w:b w:val="0"/>
          <w:i w:val="0"/>
          <w:color w:val="000009"/>
        </w:rPr>
        <w:t xml:space="preserve">е  памятники,  другие  местные  </w:t>
      </w:r>
      <w:r w:rsidRPr="009E251F">
        <w:rPr>
          <w:b w:val="0"/>
          <w:i w:val="0"/>
          <w:color w:val="000009"/>
        </w:rPr>
        <w:t>достопримечательности. Обычаи и традиции своего края.</w:t>
      </w:r>
    </w:p>
    <w:p w14:paraId="10740023" w14:textId="77777777" w:rsidR="009E251F" w:rsidRPr="009E251F" w:rsidRDefault="009E251F" w:rsidP="002711DA">
      <w:pPr>
        <w:pStyle w:val="3"/>
        <w:tabs>
          <w:tab w:val="left" w:pos="3520"/>
        </w:tabs>
        <w:ind w:left="246" w:firstLine="720"/>
        <w:jc w:val="both"/>
        <w:rPr>
          <w:i w:val="0"/>
          <w:color w:val="000009"/>
        </w:rPr>
      </w:pPr>
      <w:r w:rsidRPr="009E251F">
        <w:rPr>
          <w:i w:val="0"/>
          <w:color w:val="000009"/>
        </w:rPr>
        <w:t>БИОЛОГИЯ</w:t>
      </w:r>
    </w:p>
    <w:p w14:paraId="4D35F8EF" w14:textId="77777777" w:rsidR="009E251F" w:rsidRPr="009E251F" w:rsidRDefault="009E251F" w:rsidP="002711DA">
      <w:pPr>
        <w:pStyle w:val="3"/>
        <w:tabs>
          <w:tab w:val="left" w:pos="3520"/>
        </w:tabs>
        <w:ind w:left="246" w:firstLine="720"/>
        <w:jc w:val="both"/>
        <w:rPr>
          <w:i w:val="0"/>
          <w:color w:val="000009"/>
        </w:rPr>
      </w:pPr>
      <w:r w:rsidRPr="009E251F">
        <w:rPr>
          <w:i w:val="0"/>
          <w:color w:val="000009"/>
        </w:rPr>
        <w:t>Пояснительная записка</w:t>
      </w:r>
    </w:p>
    <w:p w14:paraId="2A9BC7D6"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Программа  по  биологии  продолжает  вводный</w:t>
      </w:r>
      <w:r>
        <w:rPr>
          <w:b w:val="0"/>
          <w:i w:val="0"/>
          <w:color w:val="000009"/>
        </w:rPr>
        <w:t xml:space="preserve">  курс  «Природоведение»,  при </w:t>
      </w:r>
      <w:r w:rsidRPr="009E251F">
        <w:rPr>
          <w:b w:val="0"/>
          <w:i w:val="0"/>
          <w:color w:val="000009"/>
        </w:rPr>
        <w:t>изучении которого учащиеся в  V  и  VI  классах, получат элементарную естественно-научную  подготовку.  Преемственные  свя</w:t>
      </w:r>
      <w:r>
        <w:rPr>
          <w:b w:val="0"/>
          <w:i w:val="0"/>
          <w:color w:val="000009"/>
        </w:rPr>
        <w:t xml:space="preserve">зи  между  данными  предметами </w:t>
      </w:r>
      <w:r w:rsidRPr="009E251F">
        <w:rPr>
          <w:b w:val="0"/>
          <w:i w:val="0"/>
          <w:color w:val="000009"/>
        </w:rPr>
        <w:t>обеспечивают  целостность  биологического  кур</w:t>
      </w:r>
      <w:r>
        <w:rPr>
          <w:b w:val="0"/>
          <w:i w:val="0"/>
          <w:color w:val="000009"/>
        </w:rPr>
        <w:t xml:space="preserve">са,  а  его  содержание  будет </w:t>
      </w:r>
      <w:r w:rsidRPr="009E251F">
        <w:rPr>
          <w:b w:val="0"/>
          <w:i w:val="0"/>
          <w:color w:val="000009"/>
        </w:rPr>
        <w:t>способствовать  правильному  поведению  обучающихся</w:t>
      </w:r>
      <w:r>
        <w:rPr>
          <w:b w:val="0"/>
          <w:i w:val="0"/>
          <w:color w:val="000009"/>
        </w:rPr>
        <w:t xml:space="preserve">  в  соответствии  с  законами </w:t>
      </w:r>
      <w:r w:rsidRPr="009E251F">
        <w:rPr>
          <w:b w:val="0"/>
          <w:i w:val="0"/>
          <w:color w:val="000009"/>
        </w:rPr>
        <w:t>природы и общечеловеческими нравственными ценностями.</w:t>
      </w:r>
    </w:p>
    <w:p w14:paraId="354E1C82"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Изучение биологического материала в VII-IX к</w:t>
      </w:r>
      <w:r w:rsidR="00796D6C">
        <w:rPr>
          <w:b w:val="0"/>
          <w:i w:val="0"/>
          <w:color w:val="000009"/>
        </w:rPr>
        <w:t xml:space="preserve">лассах позволяет решать задачи </w:t>
      </w:r>
      <w:r w:rsidRPr="009E251F">
        <w:rPr>
          <w:b w:val="0"/>
          <w:i w:val="0"/>
          <w:color w:val="000009"/>
        </w:rPr>
        <w:t>экологического,  эстетического,  патриотического,  физического,  трудового</w:t>
      </w:r>
      <w:r w:rsidR="00796D6C">
        <w:rPr>
          <w:b w:val="0"/>
          <w:i w:val="0"/>
          <w:color w:val="000009"/>
        </w:rPr>
        <w:t xml:space="preserve">  и </w:t>
      </w:r>
      <w:r w:rsidRPr="009E251F">
        <w:rPr>
          <w:b w:val="0"/>
          <w:i w:val="0"/>
          <w:color w:val="000009"/>
        </w:rPr>
        <w:t>полового воспитания детей и подростков.</w:t>
      </w:r>
    </w:p>
    <w:p w14:paraId="10A870CF"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lastRenderedPageBreak/>
        <w:t>Знакомство  с  разнообразием  растительно</w:t>
      </w:r>
      <w:r w:rsidR="00796D6C">
        <w:rPr>
          <w:b w:val="0"/>
          <w:i w:val="0"/>
          <w:color w:val="000009"/>
        </w:rPr>
        <w:t xml:space="preserve">го  и  животного  мира  должно </w:t>
      </w:r>
      <w:r w:rsidRPr="009E251F">
        <w:rPr>
          <w:b w:val="0"/>
          <w:i w:val="0"/>
          <w:color w:val="000009"/>
        </w:rPr>
        <w:t>воспитывать  у  обучающихся   чувство  любви  к  приро</w:t>
      </w:r>
      <w:r w:rsidR="00796D6C">
        <w:rPr>
          <w:b w:val="0"/>
          <w:i w:val="0"/>
          <w:color w:val="000009"/>
        </w:rPr>
        <w:t xml:space="preserve">де  и  ответственности  за  ее </w:t>
      </w:r>
      <w:r w:rsidRPr="009E251F">
        <w:rPr>
          <w:b w:val="0"/>
          <w:i w:val="0"/>
          <w:color w:val="000009"/>
        </w:rPr>
        <w:t>сохранность.  Учащимся  важно  понять,  что  сохра</w:t>
      </w:r>
      <w:r w:rsidR="00796D6C">
        <w:rPr>
          <w:b w:val="0"/>
          <w:i w:val="0"/>
          <w:color w:val="000009"/>
        </w:rPr>
        <w:t xml:space="preserve">нение  красоты  природы  тесно </w:t>
      </w:r>
      <w:r w:rsidRPr="009E251F">
        <w:rPr>
          <w:b w:val="0"/>
          <w:i w:val="0"/>
          <w:color w:val="000009"/>
        </w:rPr>
        <w:t>связано с деятельностью человека и человек — часть</w:t>
      </w:r>
      <w:r w:rsidR="00796D6C">
        <w:rPr>
          <w:b w:val="0"/>
          <w:i w:val="0"/>
          <w:color w:val="000009"/>
        </w:rPr>
        <w:t xml:space="preserve"> природы, его жизнь зависит от </w:t>
      </w:r>
      <w:r w:rsidRPr="009E251F">
        <w:rPr>
          <w:b w:val="0"/>
          <w:i w:val="0"/>
          <w:color w:val="000009"/>
        </w:rPr>
        <w:t>нее, и поэтому все обязаны сохранять природу для себя и последующих поколений.</w:t>
      </w:r>
    </w:p>
    <w:p w14:paraId="28FC76EA"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Курс  «Биология  »  состоит  из  трёх  разде</w:t>
      </w:r>
      <w:r w:rsidR="00796D6C">
        <w:rPr>
          <w:b w:val="0"/>
          <w:i w:val="0"/>
          <w:color w:val="000009"/>
        </w:rPr>
        <w:t xml:space="preserve">лов:  «Растения»,  «Животные», </w:t>
      </w:r>
      <w:r w:rsidRPr="009E251F">
        <w:rPr>
          <w:b w:val="0"/>
          <w:i w:val="0"/>
          <w:color w:val="000009"/>
        </w:rPr>
        <w:t>«Человек и его здоровье».</w:t>
      </w:r>
    </w:p>
    <w:p w14:paraId="786AADF2"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Распределение  времени  на  изучение  тем  учите</w:t>
      </w:r>
      <w:r w:rsidR="00796D6C">
        <w:rPr>
          <w:b w:val="0"/>
          <w:i w:val="0"/>
          <w:color w:val="000009"/>
        </w:rPr>
        <w:t xml:space="preserve">ль  планирует  самостоятельно, </w:t>
      </w:r>
      <w:r w:rsidRPr="009E251F">
        <w:rPr>
          <w:b w:val="0"/>
          <w:i w:val="0"/>
          <w:color w:val="000009"/>
        </w:rPr>
        <w:t>исходя из местных (региональных) условий.</w:t>
      </w:r>
    </w:p>
    <w:p w14:paraId="2FA00CEF"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 xml:space="preserve">Программа  предполагает  ведение  наблюдений,  организацию  лабораторных  и </w:t>
      </w:r>
    </w:p>
    <w:p w14:paraId="2A1CF595" w14:textId="77777777" w:rsidR="009E251F" w:rsidRPr="009E251F" w:rsidRDefault="009E251F" w:rsidP="002711DA">
      <w:pPr>
        <w:pStyle w:val="3"/>
        <w:tabs>
          <w:tab w:val="left" w:pos="3520"/>
        </w:tabs>
        <w:ind w:left="246" w:firstLine="720"/>
        <w:jc w:val="both"/>
        <w:rPr>
          <w:b w:val="0"/>
          <w:i w:val="0"/>
          <w:color w:val="000009"/>
        </w:rPr>
      </w:pPr>
      <w:r w:rsidRPr="009E251F">
        <w:rPr>
          <w:b w:val="0"/>
          <w:i w:val="0"/>
          <w:color w:val="000009"/>
        </w:rPr>
        <w:t>практических работ, демонстрацию опытов и прове</w:t>
      </w:r>
      <w:r w:rsidR="00C45294">
        <w:rPr>
          <w:b w:val="0"/>
          <w:i w:val="0"/>
          <w:color w:val="000009"/>
        </w:rPr>
        <w:t xml:space="preserve">дение экскурсий ― всё это даст </w:t>
      </w:r>
      <w:r w:rsidRPr="009E251F">
        <w:rPr>
          <w:b w:val="0"/>
          <w:i w:val="0"/>
          <w:color w:val="000009"/>
        </w:rPr>
        <w:t>возможность более целенаправленно способствова</w:t>
      </w:r>
      <w:r w:rsidR="00C45294">
        <w:rPr>
          <w:b w:val="0"/>
          <w:i w:val="0"/>
          <w:color w:val="000009"/>
        </w:rPr>
        <w:t xml:space="preserve">ть развитию любознательности и </w:t>
      </w:r>
      <w:r w:rsidRPr="009E251F">
        <w:rPr>
          <w:b w:val="0"/>
          <w:i w:val="0"/>
          <w:color w:val="000009"/>
        </w:rPr>
        <w:t>повышению  интереса  к  предмету,  а  также  более  эффективно  осу</w:t>
      </w:r>
      <w:r w:rsidR="00C45294">
        <w:rPr>
          <w:b w:val="0"/>
          <w:i w:val="0"/>
          <w:color w:val="000009"/>
        </w:rPr>
        <w:t xml:space="preserve">ществлять </w:t>
      </w:r>
      <w:r w:rsidRPr="009E251F">
        <w:rPr>
          <w:b w:val="0"/>
          <w:i w:val="0"/>
          <w:color w:val="000009"/>
        </w:rPr>
        <w:t>коррекцию  учащихся:  развивать  память  и  на</w:t>
      </w:r>
      <w:r w:rsidR="00C45294">
        <w:rPr>
          <w:b w:val="0"/>
          <w:i w:val="0"/>
          <w:color w:val="000009"/>
        </w:rPr>
        <w:t xml:space="preserve">блюдательность,  корригировать </w:t>
      </w:r>
      <w:r w:rsidRPr="009E251F">
        <w:rPr>
          <w:b w:val="0"/>
          <w:i w:val="0"/>
          <w:color w:val="000009"/>
        </w:rPr>
        <w:t>мышление и речь.</w:t>
      </w:r>
    </w:p>
    <w:p w14:paraId="340616EB" w14:textId="77777777" w:rsidR="009E251F" w:rsidRDefault="009E251F" w:rsidP="002711DA">
      <w:pPr>
        <w:pStyle w:val="3"/>
        <w:tabs>
          <w:tab w:val="left" w:pos="3520"/>
        </w:tabs>
        <w:ind w:left="246" w:firstLine="720"/>
        <w:jc w:val="both"/>
        <w:rPr>
          <w:b w:val="0"/>
          <w:i w:val="0"/>
          <w:color w:val="000009"/>
        </w:rPr>
      </w:pPr>
      <w:r w:rsidRPr="009E251F">
        <w:rPr>
          <w:b w:val="0"/>
          <w:i w:val="0"/>
          <w:color w:val="000009"/>
        </w:rPr>
        <w:t>С  разделом  «Неживая  природа»  уч</w:t>
      </w:r>
      <w:r w:rsidR="00C45294">
        <w:rPr>
          <w:b w:val="0"/>
          <w:i w:val="0"/>
          <w:color w:val="000009"/>
        </w:rPr>
        <w:t xml:space="preserve">ащиеся  знакомятся  на  уроках </w:t>
      </w:r>
      <w:r w:rsidRPr="009E251F">
        <w:rPr>
          <w:b w:val="0"/>
          <w:i w:val="0"/>
          <w:color w:val="000009"/>
        </w:rPr>
        <w:t xml:space="preserve">природоведения  в  V  и  VI  классах  и  узнают,  чем  живая  природа  отличается  </w:t>
      </w:r>
      <w:r w:rsidR="00C45294">
        <w:rPr>
          <w:b w:val="0"/>
          <w:i w:val="0"/>
          <w:color w:val="000009"/>
        </w:rPr>
        <w:t xml:space="preserve">от </w:t>
      </w:r>
      <w:r w:rsidRPr="009E251F">
        <w:rPr>
          <w:b w:val="0"/>
          <w:i w:val="0"/>
          <w:color w:val="000009"/>
        </w:rPr>
        <w:t>неживой,  из  чего  состоит  живые  и  неживые  тела</w:t>
      </w:r>
      <w:r w:rsidR="00C45294">
        <w:rPr>
          <w:b w:val="0"/>
          <w:i w:val="0"/>
          <w:color w:val="000009"/>
        </w:rPr>
        <w:t xml:space="preserve">,  получают  новые  знания  об </w:t>
      </w:r>
      <w:r w:rsidRPr="009E251F">
        <w:rPr>
          <w:b w:val="0"/>
          <w:i w:val="0"/>
          <w:color w:val="000009"/>
        </w:rPr>
        <w:t xml:space="preserve">элементарных физических и химических  свойствах </w:t>
      </w:r>
      <w:r w:rsidR="00C45294">
        <w:rPr>
          <w:b w:val="0"/>
          <w:i w:val="0"/>
          <w:color w:val="000009"/>
        </w:rPr>
        <w:t xml:space="preserve">и использовании воды, воздуха, </w:t>
      </w:r>
      <w:r w:rsidRPr="009E251F">
        <w:rPr>
          <w:b w:val="0"/>
          <w:i w:val="0"/>
          <w:color w:val="000009"/>
        </w:rPr>
        <w:t>полезных ископаемых и почвы, некоторых явлениях неживой природы.</w:t>
      </w:r>
      <w:r w:rsidR="00796D6C">
        <w:rPr>
          <w:b w:val="0"/>
          <w:i w:val="0"/>
          <w:color w:val="000009"/>
        </w:rPr>
        <w:t xml:space="preserve"> </w:t>
      </w:r>
    </w:p>
    <w:p w14:paraId="68A9FB47"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Курс биологии, посвящённый изучению живой</w:t>
      </w:r>
      <w:r w:rsidR="00C45294">
        <w:rPr>
          <w:b w:val="0"/>
          <w:i w:val="0"/>
          <w:color w:val="000009"/>
        </w:rPr>
        <w:t xml:space="preserve"> природы, начинается с раздела </w:t>
      </w:r>
      <w:r w:rsidRPr="00796D6C">
        <w:rPr>
          <w:b w:val="0"/>
          <w:i w:val="0"/>
          <w:color w:val="000009"/>
        </w:rPr>
        <w:t xml:space="preserve">«Растения»  (VII  класс),  в  котором  все  растения </w:t>
      </w:r>
      <w:r w:rsidR="00C45294">
        <w:rPr>
          <w:b w:val="0"/>
          <w:i w:val="0"/>
          <w:color w:val="000009"/>
        </w:rPr>
        <w:t xml:space="preserve"> объединены  в  группы  не  по </w:t>
      </w:r>
      <w:r w:rsidRPr="00796D6C">
        <w:rPr>
          <w:b w:val="0"/>
          <w:i w:val="0"/>
          <w:color w:val="000009"/>
        </w:rPr>
        <w:t>семействам, а по месту их произрастания. Такое ст</w:t>
      </w:r>
      <w:r w:rsidR="00C45294">
        <w:rPr>
          <w:b w:val="0"/>
          <w:i w:val="0"/>
          <w:color w:val="000009"/>
        </w:rPr>
        <w:t xml:space="preserve">руктурирование материала более </w:t>
      </w:r>
      <w:r w:rsidRPr="00796D6C">
        <w:rPr>
          <w:b w:val="0"/>
          <w:i w:val="0"/>
          <w:color w:val="000009"/>
        </w:rPr>
        <w:t>доступно  для  понимания  обучающими</w:t>
      </w:r>
      <w:r w:rsidR="00C45294">
        <w:rPr>
          <w:b w:val="0"/>
          <w:i w:val="0"/>
          <w:color w:val="000009"/>
        </w:rPr>
        <w:t xml:space="preserve">ся  с  умственной  отсталостью </w:t>
      </w:r>
      <w:r w:rsidRPr="00796D6C">
        <w:rPr>
          <w:b w:val="0"/>
          <w:i w:val="0"/>
          <w:color w:val="000009"/>
        </w:rPr>
        <w:t>(интеллектуальными нарушениями). В этот раздел</w:t>
      </w:r>
      <w:r w:rsidR="00C45294">
        <w:rPr>
          <w:b w:val="0"/>
          <w:i w:val="0"/>
          <w:color w:val="000009"/>
        </w:rPr>
        <w:t xml:space="preserve"> включены практически значимые </w:t>
      </w:r>
      <w:r w:rsidRPr="00796D6C">
        <w:rPr>
          <w:b w:val="0"/>
          <w:i w:val="0"/>
          <w:color w:val="000009"/>
        </w:rPr>
        <w:t xml:space="preserve">темы,  такие,  как  «Фитодизайн»,  «Заготовка  овощей  на  </w:t>
      </w:r>
      <w:r w:rsidR="00C45294">
        <w:rPr>
          <w:b w:val="0"/>
          <w:i w:val="0"/>
          <w:color w:val="000009"/>
        </w:rPr>
        <w:t xml:space="preserve">зиму»,  «Лекарственные </w:t>
      </w:r>
      <w:r w:rsidRPr="00796D6C">
        <w:rPr>
          <w:b w:val="0"/>
          <w:i w:val="0"/>
          <w:color w:val="000009"/>
        </w:rPr>
        <w:t>растения» и др.</w:t>
      </w:r>
    </w:p>
    <w:p w14:paraId="5C19BEB0"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В  разделе  «Животные»  (8  класс)  особо</w:t>
      </w:r>
      <w:r w:rsidR="00C45294">
        <w:rPr>
          <w:b w:val="0"/>
          <w:i w:val="0"/>
          <w:color w:val="000009"/>
        </w:rPr>
        <w:t xml:space="preserve">е  внимание  уделено  изучению </w:t>
      </w:r>
      <w:r w:rsidRPr="00796D6C">
        <w:rPr>
          <w:b w:val="0"/>
          <w:i w:val="0"/>
          <w:color w:val="000009"/>
        </w:rPr>
        <w:t xml:space="preserve">животных,  играющих  значительную  роль  в  жизни </w:t>
      </w:r>
      <w:r w:rsidR="00C45294">
        <w:rPr>
          <w:b w:val="0"/>
          <w:i w:val="0"/>
          <w:color w:val="000009"/>
        </w:rPr>
        <w:t xml:space="preserve"> человека,  его  хозяйственной </w:t>
      </w:r>
      <w:r w:rsidRPr="00796D6C">
        <w:rPr>
          <w:b w:val="0"/>
          <w:i w:val="0"/>
          <w:color w:val="000009"/>
        </w:rPr>
        <w:t>деятельности.  Этот  раздел  дополнен  темами,  близкими  уча</w:t>
      </w:r>
      <w:r w:rsidR="00C45294">
        <w:rPr>
          <w:b w:val="0"/>
          <w:i w:val="0"/>
          <w:color w:val="000009"/>
        </w:rPr>
        <w:t xml:space="preserve">щимся,  живущим  в </w:t>
      </w:r>
      <w:r w:rsidRPr="00796D6C">
        <w:rPr>
          <w:b w:val="0"/>
          <w:i w:val="0"/>
          <w:color w:val="000009"/>
        </w:rPr>
        <w:t>городской местности («Аквариумные рыбки», «Ко</w:t>
      </w:r>
      <w:r w:rsidR="00C45294">
        <w:rPr>
          <w:b w:val="0"/>
          <w:i w:val="0"/>
          <w:color w:val="000009"/>
        </w:rPr>
        <w:t xml:space="preserve">шки» и «Собаки»: породы, уход, </w:t>
      </w:r>
      <w:r w:rsidRPr="00796D6C">
        <w:rPr>
          <w:b w:val="0"/>
          <w:i w:val="0"/>
          <w:color w:val="000009"/>
        </w:rPr>
        <w:t>санитарно-гигиенические требования к их содержанию и др.).</w:t>
      </w:r>
    </w:p>
    <w:p w14:paraId="62B5555B"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В  разделе  «Человек»  (IX  класс)  человек  рассм</w:t>
      </w:r>
      <w:r w:rsidR="00C45294">
        <w:rPr>
          <w:b w:val="0"/>
          <w:i w:val="0"/>
          <w:color w:val="000009"/>
        </w:rPr>
        <w:t xml:space="preserve">атривается  как  биосоциальное </w:t>
      </w:r>
      <w:r w:rsidRPr="00796D6C">
        <w:rPr>
          <w:b w:val="0"/>
          <w:i w:val="0"/>
          <w:color w:val="000009"/>
        </w:rPr>
        <w:t>существо.  Основные  системы  органов  человека  предла</w:t>
      </w:r>
      <w:r w:rsidR="00C45294">
        <w:rPr>
          <w:b w:val="0"/>
          <w:i w:val="0"/>
          <w:color w:val="000009"/>
        </w:rPr>
        <w:t xml:space="preserve">гается  изучать,  опираясь  на </w:t>
      </w:r>
      <w:r w:rsidRPr="00796D6C">
        <w:rPr>
          <w:b w:val="0"/>
          <w:i w:val="0"/>
          <w:color w:val="000009"/>
        </w:rPr>
        <w:t>сравнительный  анализ  жизненных  функций  важ</w:t>
      </w:r>
      <w:r w:rsidR="00C45294">
        <w:rPr>
          <w:b w:val="0"/>
          <w:i w:val="0"/>
          <w:color w:val="000009"/>
        </w:rPr>
        <w:t xml:space="preserve">нейших  групп  растительных  и </w:t>
      </w:r>
      <w:r w:rsidRPr="00796D6C">
        <w:rPr>
          <w:b w:val="0"/>
          <w:i w:val="0"/>
          <w:color w:val="000009"/>
        </w:rPr>
        <w:t>животных  организмов  (питание  и  пищеварение,  д</w:t>
      </w:r>
      <w:r w:rsidR="00C45294">
        <w:rPr>
          <w:b w:val="0"/>
          <w:i w:val="0"/>
          <w:color w:val="000009"/>
        </w:rPr>
        <w:t xml:space="preserve">ыхание,  перемещение  веществ, </w:t>
      </w:r>
      <w:r w:rsidRPr="00796D6C">
        <w:rPr>
          <w:b w:val="0"/>
          <w:i w:val="0"/>
          <w:color w:val="000009"/>
        </w:rPr>
        <w:t>выделение,  размножение).  Это  позволит  обучающим</w:t>
      </w:r>
      <w:r w:rsidR="00C45294">
        <w:rPr>
          <w:b w:val="0"/>
          <w:i w:val="0"/>
          <w:color w:val="000009"/>
        </w:rPr>
        <w:t xml:space="preserve">ся  с  умственной  отсталостью </w:t>
      </w:r>
      <w:r w:rsidRPr="00796D6C">
        <w:rPr>
          <w:b w:val="0"/>
          <w:i w:val="0"/>
          <w:color w:val="000009"/>
        </w:rPr>
        <w:t>(интеллектуальными  нарушениями)  воспринимат</w:t>
      </w:r>
      <w:r w:rsidR="00C45294">
        <w:rPr>
          <w:b w:val="0"/>
          <w:i w:val="0"/>
          <w:color w:val="000009"/>
        </w:rPr>
        <w:t xml:space="preserve">ь  человека  как  часть  живой </w:t>
      </w:r>
      <w:r w:rsidRPr="00796D6C">
        <w:rPr>
          <w:b w:val="0"/>
          <w:i w:val="0"/>
          <w:color w:val="000009"/>
        </w:rPr>
        <w:t>природы.</w:t>
      </w:r>
    </w:p>
    <w:p w14:paraId="619861B8"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За  счет  некоторого  сокращения  анато</w:t>
      </w:r>
      <w:r w:rsidR="00C45294">
        <w:rPr>
          <w:b w:val="0"/>
          <w:i w:val="0"/>
          <w:color w:val="000009"/>
        </w:rPr>
        <w:t xml:space="preserve">мического  и  морфологического </w:t>
      </w:r>
      <w:r w:rsidRPr="00796D6C">
        <w:rPr>
          <w:b w:val="0"/>
          <w:i w:val="0"/>
          <w:color w:val="000009"/>
        </w:rPr>
        <w:t>материала  в  программу  включены  темы,  связа</w:t>
      </w:r>
      <w:r w:rsidR="00C45294">
        <w:rPr>
          <w:b w:val="0"/>
          <w:i w:val="0"/>
          <w:color w:val="000009"/>
        </w:rPr>
        <w:t xml:space="preserve">нные  с  сохранением  здоровья </w:t>
      </w:r>
      <w:r w:rsidRPr="00796D6C">
        <w:rPr>
          <w:b w:val="0"/>
          <w:i w:val="0"/>
          <w:color w:val="000009"/>
        </w:rPr>
        <w:t>человека. Обучающиеся знакомятся с распростран</w:t>
      </w:r>
      <w:r w:rsidR="00C45294">
        <w:rPr>
          <w:b w:val="0"/>
          <w:i w:val="0"/>
          <w:color w:val="000009"/>
        </w:rPr>
        <w:t xml:space="preserve">енными заболеваниями, узнают о </w:t>
      </w:r>
      <w:r w:rsidRPr="00796D6C">
        <w:rPr>
          <w:b w:val="0"/>
          <w:i w:val="0"/>
          <w:color w:val="000009"/>
        </w:rPr>
        <w:t>мерах  оказания  доврачебной  помощи. Привитию  пр</w:t>
      </w:r>
      <w:r w:rsidR="00C45294">
        <w:rPr>
          <w:b w:val="0"/>
          <w:i w:val="0"/>
          <w:color w:val="000009"/>
        </w:rPr>
        <w:t xml:space="preserve">актических  умений  по  данным </w:t>
      </w:r>
      <w:r w:rsidRPr="00796D6C">
        <w:rPr>
          <w:b w:val="0"/>
          <w:i w:val="0"/>
          <w:color w:val="000009"/>
        </w:rPr>
        <w:t xml:space="preserve">вопросам  (измерить  давление,  наложить  повязку  и  т. </w:t>
      </w:r>
      <w:r w:rsidR="00C45294">
        <w:rPr>
          <w:b w:val="0"/>
          <w:i w:val="0"/>
          <w:color w:val="000009"/>
        </w:rPr>
        <w:t xml:space="preserve"> п.)  следует  уделять  больше </w:t>
      </w:r>
      <w:r w:rsidRPr="00796D6C">
        <w:rPr>
          <w:b w:val="0"/>
          <w:i w:val="0"/>
          <w:color w:val="000009"/>
        </w:rPr>
        <w:t>внимания во внеурочное время.</w:t>
      </w:r>
    </w:p>
    <w:p w14:paraId="2DE9ABA2" w14:textId="77777777" w:rsidR="00796D6C" w:rsidRPr="00796D6C" w:rsidRDefault="00796D6C" w:rsidP="002711DA">
      <w:pPr>
        <w:pStyle w:val="3"/>
        <w:tabs>
          <w:tab w:val="left" w:pos="3520"/>
        </w:tabs>
        <w:ind w:left="246" w:firstLine="720"/>
        <w:jc w:val="both"/>
        <w:rPr>
          <w:b w:val="0"/>
          <w:i w:val="0"/>
          <w:color w:val="000009"/>
        </w:rPr>
      </w:pPr>
      <w:r w:rsidRPr="00C45294">
        <w:rPr>
          <w:i w:val="0"/>
          <w:color w:val="000009"/>
        </w:rPr>
        <w:t>Основные задачи</w:t>
      </w:r>
      <w:r w:rsidRPr="00796D6C">
        <w:rPr>
          <w:b w:val="0"/>
          <w:i w:val="0"/>
          <w:color w:val="000009"/>
        </w:rPr>
        <w:t xml:space="preserve">  изучения биологии:</w:t>
      </w:r>
    </w:p>
    <w:p w14:paraId="786A2CE1"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формировать  элементарные  научные  предст</w:t>
      </w:r>
      <w:r w:rsidR="00C45294">
        <w:rPr>
          <w:b w:val="0"/>
          <w:i w:val="0"/>
          <w:color w:val="000009"/>
        </w:rPr>
        <w:t xml:space="preserve">авления  о  компонентах  живой </w:t>
      </w:r>
      <w:r w:rsidRPr="00796D6C">
        <w:rPr>
          <w:b w:val="0"/>
          <w:i w:val="0"/>
          <w:color w:val="000009"/>
        </w:rPr>
        <w:t>природы:  строении  и  жизни  растений,  животных</w:t>
      </w:r>
      <w:r w:rsidR="00C45294">
        <w:rPr>
          <w:b w:val="0"/>
          <w:i w:val="0"/>
          <w:color w:val="000009"/>
        </w:rPr>
        <w:t xml:space="preserve">,  организма  человека  и  его </w:t>
      </w:r>
      <w:r w:rsidRPr="00796D6C">
        <w:rPr>
          <w:b w:val="0"/>
          <w:i w:val="0"/>
          <w:color w:val="000009"/>
        </w:rPr>
        <w:t>здоровье;</w:t>
      </w:r>
    </w:p>
    <w:p w14:paraId="1C48BB70"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показать практическое применение биоло</w:t>
      </w:r>
      <w:r w:rsidR="00C45294">
        <w:rPr>
          <w:b w:val="0"/>
          <w:i w:val="0"/>
          <w:color w:val="000009"/>
        </w:rPr>
        <w:t xml:space="preserve">гических знаний: учить приемам </w:t>
      </w:r>
      <w:r w:rsidRPr="00796D6C">
        <w:rPr>
          <w:b w:val="0"/>
          <w:i w:val="0"/>
          <w:color w:val="000009"/>
        </w:rPr>
        <w:t>выращивания  и  ухода  за  некоторыми  (наприме</w:t>
      </w:r>
      <w:r w:rsidR="00C45294">
        <w:rPr>
          <w:b w:val="0"/>
          <w:i w:val="0"/>
          <w:color w:val="000009"/>
        </w:rPr>
        <w:t xml:space="preserve">р,  комнатными)  растениями  и </w:t>
      </w:r>
      <w:r w:rsidRPr="00796D6C">
        <w:rPr>
          <w:b w:val="0"/>
          <w:i w:val="0"/>
          <w:color w:val="000009"/>
        </w:rPr>
        <w:t xml:space="preserve">домашними  животными,  вырабатывать  умения </w:t>
      </w:r>
      <w:r w:rsidR="00C45294">
        <w:rPr>
          <w:b w:val="0"/>
          <w:i w:val="0"/>
          <w:color w:val="000009"/>
        </w:rPr>
        <w:t xml:space="preserve"> ухода  за  своим  организмом, </w:t>
      </w:r>
      <w:r w:rsidRPr="00796D6C">
        <w:rPr>
          <w:b w:val="0"/>
          <w:i w:val="0"/>
          <w:color w:val="000009"/>
        </w:rPr>
        <w:t>использовать  полученные  знания  для  реш</w:t>
      </w:r>
      <w:r w:rsidR="00C45294">
        <w:rPr>
          <w:b w:val="0"/>
          <w:i w:val="0"/>
          <w:color w:val="000009"/>
        </w:rPr>
        <w:t xml:space="preserve">ения  бытовых,  медицинских  и </w:t>
      </w:r>
      <w:r w:rsidRPr="00796D6C">
        <w:rPr>
          <w:b w:val="0"/>
          <w:i w:val="0"/>
          <w:color w:val="000009"/>
        </w:rPr>
        <w:t>экологических проблем;</w:t>
      </w:r>
    </w:p>
    <w:p w14:paraId="2D4B695E"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формировать  навыки  правильного  поведени</w:t>
      </w:r>
      <w:r w:rsidR="00C45294">
        <w:rPr>
          <w:b w:val="0"/>
          <w:i w:val="0"/>
          <w:color w:val="000009"/>
        </w:rPr>
        <w:t xml:space="preserve">я  в  природе,  способствовать </w:t>
      </w:r>
      <w:r w:rsidRPr="00796D6C">
        <w:rPr>
          <w:b w:val="0"/>
          <w:i w:val="0"/>
          <w:color w:val="000009"/>
        </w:rPr>
        <w:t xml:space="preserve">экологическому,  эстетическому,  физическому, </w:t>
      </w:r>
      <w:r w:rsidR="00C45294">
        <w:rPr>
          <w:b w:val="0"/>
          <w:i w:val="0"/>
          <w:color w:val="000009"/>
        </w:rPr>
        <w:t xml:space="preserve"> санитарно-гигиеническому, </w:t>
      </w:r>
      <w:r w:rsidRPr="00796D6C">
        <w:rPr>
          <w:b w:val="0"/>
          <w:i w:val="0"/>
          <w:color w:val="000009"/>
        </w:rPr>
        <w:t xml:space="preserve">половому воспитанию подростков, помочь усвоить правила здорового образа жизни; </w:t>
      </w:r>
    </w:p>
    <w:p w14:paraId="4115FF09"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развивать  и  корригировать  познав</w:t>
      </w:r>
      <w:r w:rsidR="00C45294">
        <w:rPr>
          <w:b w:val="0"/>
          <w:i w:val="0"/>
          <w:color w:val="000009"/>
        </w:rPr>
        <w:t xml:space="preserve">ательную  деятельность,  учить </w:t>
      </w:r>
      <w:r w:rsidRPr="00796D6C">
        <w:rPr>
          <w:b w:val="0"/>
          <w:i w:val="0"/>
          <w:color w:val="000009"/>
        </w:rPr>
        <w:t>анализировать,  сравнивать  природные  объекты  и  явления,  подводить  к обобщающим понятиям, понимать причинно-следс</w:t>
      </w:r>
      <w:r w:rsidR="00C45294">
        <w:rPr>
          <w:b w:val="0"/>
          <w:i w:val="0"/>
          <w:color w:val="000009"/>
        </w:rPr>
        <w:t xml:space="preserve">твенные зависимости, расширять </w:t>
      </w:r>
      <w:r w:rsidRPr="00796D6C">
        <w:rPr>
          <w:b w:val="0"/>
          <w:i w:val="0"/>
          <w:color w:val="000009"/>
        </w:rPr>
        <w:t>лексический запас, развивать связную речь и другие психические функции.</w:t>
      </w:r>
    </w:p>
    <w:p w14:paraId="03E5C57A" w14:textId="77777777" w:rsidR="00796D6C" w:rsidRPr="00C45294" w:rsidRDefault="00796D6C" w:rsidP="002711DA">
      <w:pPr>
        <w:pStyle w:val="3"/>
        <w:tabs>
          <w:tab w:val="left" w:pos="3520"/>
        </w:tabs>
        <w:ind w:left="246" w:firstLine="720"/>
        <w:jc w:val="both"/>
        <w:rPr>
          <w:i w:val="0"/>
          <w:color w:val="000009"/>
        </w:rPr>
      </w:pPr>
      <w:r w:rsidRPr="00C45294">
        <w:rPr>
          <w:i w:val="0"/>
          <w:color w:val="000009"/>
        </w:rPr>
        <w:t>Планируемые предметные результаты освоения учебного предмета</w:t>
      </w:r>
    </w:p>
    <w:p w14:paraId="20D59E8E" w14:textId="77777777" w:rsidR="00796D6C" w:rsidRPr="00C45294" w:rsidRDefault="00796D6C" w:rsidP="002711DA">
      <w:pPr>
        <w:pStyle w:val="3"/>
        <w:tabs>
          <w:tab w:val="left" w:pos="3520"/>
        </w:tabs>
        <w:ind w:left="246" w:firstLine="720"/>
        <w:jc w:val="both"/>
        <w:rPr>
          <w:i w:val="0"/>
          <w:color w:val="000009"/>
        </w:rPr>
      </w:pPr>
      <w:r w:rsidRPr="00C45294">
        <w:rPr>
          <w:i w:val="0"/>
          <w:color w:val="000009"/>
        </w:rPr>
        <w:lastRenderedPageBreak/>
        <w:t>Минимальный уровень:</w:t>
      </w:r>
    </w:p>
    <w:p w14:paraId="3E308122"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представления об объектах и явлениях нежи</w:t>
      </w:r>
      <w:r w:rsidR="00C45294">
        <w:rPr>
          <w:b w:val="0"/>
          <w:i w:val="0"/>
          <w:color w:val="000009"/>
        </w:rPr>
        <w:t xml:space="preserve">вой и живой природы, организма </w:t>
      </w:r>
      <w:r w:rsidRPr="00796D6C">
        <w:rPr>
          <w:b w:val="0"/>
          <w:i w:val="0"/>
          <w:color w:val="000009"/>
        </w:rPr>
        <w:t xml:space="preserve">человека; </w:t>
      </w:r>
    </w:p>
    <w:p w14:paraId="65D6BD22"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знание  особенностей  внешнего  вида  изу</w:t>
      </w:r>
      <w:r w:rsidR="00C45294">
        <w:rPr>
          <w:b w:val="0"/>
          <w:i w:val="0"/>
          <w:color w:val="000009"/>
        </w:rPr>
        <w:t xml:space="preserve">ченных  растений  и  животных, </w:t>
      </w:r>
      <w:r w:rsidRPr="00796D6C">
        <w:rPr>
          <w:b w:val="0"/>
          <w:i w:val="0"/>
          <w:color w:val="000009"/>
        </w:rPr>
        <w:t xml:space="preserve">узнавание  и  различение  изученных  объектов  </w:t>
      </w:r>
      <w:r w:rsidR="00C45294">
        <w:rPr>
          <w:b w:val="0"/>
          <w:i w:val="0"/>
          <w:color w:val="000009"/>
        </w:rPr>
        <w:t xml:space="preserve">в  окружающем  мире,  моделях, </w:t>
      </w:r>
      <w:r w:rsidRPr="00796D6C">
        <w:rPr>
          <w:b w:val="0"/>
          <w:i w:val="0"/>
          <w:color w:val="000009"/>
        </w:rPr>
        <w:t>фотографиях, рисунках;</w:t>
      </w:r>
    </w:p>
    <w:p w14:paraId="7A229BA3"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xml:space="preserve">знание  общих  признаков  изученных  групп  </w:t>
      </w:r>
      <w:r w:rsidR="00C45294">
        <w:rPr>
          <w:b w:val="0"/>
          <w:i w:val="0"/>
          <w:color w:val="000009"/>
        </w:rPr>
        <w:t xml:space="preserve">растений  и  животных,  правил </w:t>
      </w:r>
      <w:r w:rsidRPr="00796D6C">
        <w:rPr>
          <w:b w:val="0"/>
          <w:i w:val="0"/>
          <w:color w:val="000009"/>
        </w:rPr>
        <w:t>поведения  в  природе,  техники  безопасности,  здоро</w:t>
      </w:r>
      <w:r w:rsidR="00C45294">
        <w:rPr>
          <w:b w:val="0"/>
          <w:i w:val="0"/>
          <w:color w:val="000009"/>
        </w:rPr>
        <w:t xml:space="preserve">вого  образа  жизни  в  объеме </w:t>
      </w:r>
      <w:r w:rsidRPr="00796D6C">
        <w:rPr>
          <w:b w:val="0"/>
          <w:i w:val="0"/>
          <w:color w:val="000009"/>
        </w:rPr>
        <w:t>программы;</w:t>
      </w:r>
    </w:p>
    <w:p w14:paraId="1CB9B7B3"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выполнение  совместно  с  учителем  практич</w:t>
      </w:r>
      <w:r w:rsidR="00C45294">
        <w:rPr>
          <w:b w:val="0"/>
          <w:i w:val="0"/>
          <w:color w:val="000009"/>
        </w:rPr>
        <w:t xml:space="preserve">еских  работ,  предусмотренных </w:t>
      </w:r>
      <w:r w:rsidRPr="00796D6C">
        <w:rPr>
          <w:b w:val="0"/>
          <w:i w:val="0"/>
          <w:color w:val="000009"/>
        </w:rPr>
        <w:t>программой;</w:t>
      </w:r>
    </w:p>
    <w:p w14:paraId="1BC90EB1"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xml:space="preserve">описание особенностей состояния своего организма; </w:t>
      </w:r>
    </w:p>
    <w:p w14:paraId="0B456CC7"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знание названий специализации врачей;</w:t>
      </w:r>
    </w:p>
    <w:p w14:paraId="016AC4EB"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применение  полученных  знаний  и  сфор</w:t>
      </w:r>
      <w:r w:rsidR="00C45294">
        <w:rPr>
          <w:b w:val="0"/>
          <w:i w:val="0"/>
          <w:color w:val="000009"/>
        </w:rPr>
        <w:t xml:space="preserve">мированных  умений  в  бытовых </w:t>
      </w:r>
      <w:r w:rsidRPr="00796D6C">
        <w:rPr>
          <w:b w:val="0"/>
          <w:i w:val="0"/>
          <w:color w:val="000009"/>
        </w:rPr>
        <w:t xml:space="preserve">ситуациях  (уход  за  растениями,  животными  в  доме, </w:t>
      </w:r>
      <w:r w:rsidR="00C45294">
        <w:rPr>
          <w:b w:val="0"/>
          <w:i w:val="0"/>
          <w:color w:val="000009"/>
        </w:rPr>
        <w:t xml:space="preserve"> измерение  температуры  тела, </w:t>
      </w:r>
      <w:r w:rsidRPr="00796D6C">
        <w:rPr>
          <w:b w:val="0"/>
          <w:i w:val="0"/>
          <w:color w:val="000009"/>
        </w:rPr>
        <w:t>правила первой доврачебной помощи).</w:t>
      </w:r>
    </w:p>
    <w:p w14:paraId="78112ECE" w14:textId="77777777" w:rsidR="00796D6C" w:rsidRPr="00C45294" w:rsidRDefault="00796D6C" w:rsidP="002711DA">
      <w:pPr>
        <w:pStyle w:val="3"/>
        <w:tabs>
          <w:tab w:val="left" w:pos="3520"/>
        </w:tabs>
        <w:ind w:left="246" w:firstLine="720"/>
        <w:jc w:val="both"/>
        <w:rPr>
          <w:i w:val="0"/>
          <w:color w:val="000009"/>
        </w:rPr>
      </w:pPr>
      <w:r w:rsidRPr="00C45294">
        <w:rPr>
          <w:i w:val="0"/>
          <w:color w:val="000009"/>
        </w:rPr>
        <w:t>Достаточный уровень:</w:t>
      </w:r>
    </w:p>
    <w:p w14:paraId="463D80F5"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представления об объектах неживой и живой природы, организме человека;</w:t>
      </w:r>
    </w:p>
    <w:p w14:paraId="40892094" w14:textId="77777777" w:rsidR="00C45294" w:rsidRDefault="00796D6C" w:rsidP="002711DA">
      <w:pPr>
        <w:pStyle w:val="3"/>
        <w:tabs>
          <w:tab w:val="left" w:pos="3520"/>
        </w:tabs>
        <w:ind w:left="246" w:firstLine="720"/>
        <w:jc w:val="both"/>
        <w:rPr>
          <w:b w:val="0"/>
          <w:i w:val="0"/>
          <w:color w:val="000009"/>
        </w:rPr>
      </w:pPr>
      <w:r w:rsidRPr="00796D6C">
        <w:rPr>
          <w:b w:val="0"/>
          <w:i w:val="0"/>
          <w:color w:val="000009"/>
        </w:rPr>
        <w:t>осознание  основных  взаимосвязей  ме</w:t>
      </w:r>
      <w:r w:rsidR="00C45294">
        <w:rPr>
          <w:b w:val="0"/>
          <w:i w:val="0"/>
          <w:color w:val="000009"/>
        </w:rPr>
        <w:t xml:space="preserve">жду  природными  компонентами, </w:t>
      </w:r>
      <w:r w:rsidRPr="00796D6C">
        <w:rPr>
          <w:b w:val="0"/>
          <w:i w:val="0"/>
          <w:color w:val="000009"/>
        </w:rPr>
        <w:t xml:space="preserve">природой и человеком, органами </w:t>
      </w:r>
      <w:r w:rsidR="00C45294">
        <w:rPr>
          <w:b w:val="0"/>
          <w:i w:val="0"/>
          <w:color w:val="000009"/>
        </w:rPr>
        <w:t>и системами органов у человека;</w:t>
      </w:r>
    </w:p>
    <w:p w14:paraId="67B3A4FB"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установление взаимосвязи между средой об</w:t>
      </w:r>
      <w:r w:rsidR="00C45294">
        <w:rPr>
          <w:b w:val="0"/>
          <w:i w:val="0"/>
          <w:color w:val="000009"/>
        </w:rPr>
        <w:t xml:space="preserve">итания и внешним видом объекта </w:t>
      </w:r>
      <w:r w:rsidRPr="00796D6C">
        <w:rPr>
          <w:b w:val="0"/>
          <w:i w:val="0"/>
          <w:color w:val="000009"/>
        </w:rPr>
        <w:t>(единство формы и функции);</w:t>
      </w:r>
    </w:p>
    <w:p w14:paraId="71CD1B81"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 xml:space="preserve">знание признаков сходства и различия между группами растений и животных; </w:t>
      </w:r>
    </w:p>
    <w:p w14:paraId="64A51A66"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выполнение классификаций на основе выделения общих признаков;</w:t>
      </w:r>
    </w:p>
    <w:p w14:paraId="2CF2A2AF"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узнавание  изученных  природных  объектов  по</w:t>
      </w:r>
      <w:r w:rsidR="00C45294">
        <w:rPr>
          <w:b w:val="0"/>
          <w:i w:val="0"/>
          <w:color w:val="000009"/>
        </w:rPr>
        <w:t xml:space="preserve">  внешнему  виду  (натуральные </w:t>
      </w:r>
      <w:r w:rsidRPr="00796D6C">
        <w:rPr>
          <w:b w:val="0"/>
          <w:i w:val="0"/>
          <w:color w:val="000009"/>
        </w:rPr>
        <w:t>объекты, муляжи, слайды, рисунки, схемы);</w:t>
      </w:r>
    </w:p>
    <w:p w14:paraId="7357CF11" w14:textId="77777777" w:rsidR="00796D6C" w:rsidRPr="00796D6C" w:rsidRDefault="00796D6C" w:rsidP="002711DA">
      <w:pPr>
        <w:pStyle w:val="3"/>
        <w:tabs>
          <w:tab w:val="left" w:pos="3520"/>
        </w:tabs>
        <w:ind w:left="246" w:firstLine="720"/>
        <w:jc w:val="both"/>
        <w:rPr>
          <w:b w:val="0"/>
          <w:i w:val="0"/>
          <w:color w:val="000009"/>
        </w:rPr>
      </w:pPr>
      <w:r w:rsidRPr="00796D6C">
        <w:rPr>
          <w:b w:val="0"/>
          <w:i w:val="0"/>
          <w:color w:val="000009"/>
        </w:rPr>
        <w:t>знание названий, элементарных функций и р</w:t>
      </w:r>
      <w:r w:rsidR="00C45294">
        <w:rPr>
          <w:b w:val="0"/>
          <w:i w:val="0"/>
          <w:color w:val="000009"/>
        </w:rPr>
        <w:t xml:space="preserve">асположения основных органов в </w:t>
      </w:r>
      <w:r w:rsidRPr="00796D6C">
        <w:rPr>
          <w:b w:val="0"/>
          <w:i w:val="0"/>
          <w:color w:val="000009"/>
        </w:rPr>
        <w:t>организме человека;</w:t>
      </w:r>
    </w:p>
    <w:p w14:paraId="0AAFA18F" w14:textId="77777777" w:rsidR="00796D6C" w:rsidRPr="009E251F" w:rsidRDefault="00796D6C" w:rsidP="002711DA">
      <w:pPr>
        <w:pStyle w:val="3"/>
        <w:tabs>
          <w:tab w:val="left" w:pos="3520"/>
        </w:tabs>
        <w:ind w:left="246" w:firstLine="720"/>
        <w:jc w:val="both"/>
        <w:rPr>
          <w:b w:val="0"/>
          <w:i w:val="0"/>
          <w:color w:val="000009"/>
        </w:rPr>
      </w:pPr>
      <w:r w:rsidRPr="00796D6C">
        <w:rPr>
          <w:b w:val="0"/>
          <w:i w:val="0"/>
          <w:color w:val="000009"/>
        </w:rPr>
        <w:t>знание  способов  самонаблюдения,  описание  особенностей  своего  со</w:t>
      </w:r>
      <w:r w:rsidR="00C45294">
        <w:rPr>
          <w:b w:val="0"/>
          <w:i w:val="0"/>
          <w:color w:val="000009"/>
        </w:rPr>
        <w:t xml:space="preserve">стояния, </w:t>
      </w:r>
      <w:r w:rsidRPr="00796D6C">
        <w:rPr>
          <w:b w:val="0"/>
          <w:i w:val="0"/>
          <w:color w:val="000009"/>
        </w:rPr>
        <w:t>самочувствия,  знание  основных  показателей  свое</w:t>
      </w:r>
      <w:r w:rsidR="00C45294">
        <w:rPr>
          <w:b w:val="0"/>
          <w:i w:val="0"/>
          <w:color w:val="000009"/>
        </w:rPr>
        <w:t xml:space="preserve">го  организма  (группа  крови, </w:t>
      </w:r>
      <w:r w:rsidRPr="00796D6C">
        <w:rPr>
          <w:b w:val="0"/>
          <w:i w:val="0"/>
          <w:color w:val="000009"/>
        </w:rPr>
        <w:t>состояние зрения, слуха, норму температуры тела, кровяного давления);</w:t>
      </w:r>
    </w:p>
    <w:p w14:paraId="0ED5B176"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знание  правил  здорового  образа  жиз</w:t>
      </w:r>
      <w:r>
        <w:rPr>
          <w:b w:val="0"/>
          <w:i w:val="0"/>
          <w:color w:val="000009"/>
        </w:rPr>
        <w:t xml:space="preserve">ни  и  безопасного  поведения, </w:t>
      </w:r>
      <w:r w:rsidRPr="00760CA7">
        <w:rPr>
          <w:b w:val="0"/>
          <w:i w:val="0"/>
          <w:color w:val="000009"/>
        </w:rPr>
        <w:t>использование их для объяснения новых ситуаций;</w:t>
      </w:r>
    </w:p>
    <w:p w14:paraId="3705AC6C"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 xml:space="preserve">выполнение  практических  работ  самостоятельно  или </w:t>
      </w:r>
      <w:r>
        <w:rPr>
          <w:b w:val="0"/>
          <w:i w:val="0"/>
          <w:color w:val="000009"/>
        </w:rPr>
        <w:t xml:space="preserve"> при  предварительной </w:t>
      </w:r>
      <w:r w:rsidRPr="00760CA7">
        <w:rPr>
          <w:b w:val="0"/>
          <w:i w:val="0"/>
          <w:color w:val="000009"/>
        </w:rPr>
        <w:t>(ориентировочной)  помощи  педагога  (измерение</w:t>
      </w:r>
      <w:r>
        <w:rPr>
          <w:b w:val="0"/>
          <w:i w:val="0"/>
          <w:color w:val="000009"/>
        </w:rPr>
        <w:t xml:space="preserve">  температуры  тела,  оказание </w:t>
      </w:r>
      <w:r w:rsidRPr="00760CA7">
        <w:rPr>
          <w:b w:val="0"/>
          <w:i w:val="0"/>
          <w:color w:val="000009"/>
        </w:rPr>
        <w:t>доврачебной помощи при вывихах, порезах, кровотечении, ожогах);</w:t>
      </w:r>
    </w:p>
    <w:p w14:paraId="6FB479AF"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владение  сформированными  знаниями  и  умениями  в  учебных,  учебно-бытовых и учебно-трудовых ситуациях.</w:t>
      </w:r>
    </w:p>
    <w:p w14:paraId="79AD0F3B"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Содержание учебного предмета</w:t>
      </w:r>
    </w:p>
    <w:p w14:paraId="7F2E308F"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РАСТЕНИЯ</w:t>
      </w:r>
    </w:p>
    <w:p w14:paraId="2A09CDF8"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Введение</w:t>
      </w:r>
    </w:p>
    <w:p w14:paraId="552F6BD9"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Повторение основных сведений из курса пр</w:t>
      </w:r>
      <w:r>
        <w:rPr>
          <w:b w:val="0"/>
          <w:i w:val="0"/>
          <w:color w:val="000009"/>
        </w:rPr>
        <w:t xml:space="preserve">иродоведения о неживой и живой </w:t>
      </w:r>
      <w:r w:rsidRPr="00760CA7">
        <w:rPr>
          <w:b w:val="0"/>
          <w:i w:val="0"/>
          <w:color w:val="000009"/>
        </w:rPr>
        <w:t xml:space="preserve">природе. Живая природа: растения, животные, человек. </w:t>
      </w:r>
    </w:p>
    <w:p w14:paraId="17494BFC"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Многообразие растений (размер</w:t>
      </w:r>
      <w:r>
        <w:rPr>
          <w:b w:val="0"/>
          <w:i w:val="0"/>
          <w:color w:val="000009"/>
        </w:rPr>
        <w:t>ы, форма, места произрастания).</w:t>
      </w:r>
      <w:r w:rsidRPr="00760CA7">
        <w:rPr>
          <w:b w:val="0"/>
          <w:i w:val="0"/>
          <w:color w:val="000009"/>
        </w:rPr>
        <w:t>Цветковые  и  бесцветковые  растения.  Роль  р</w:t>
      </w:r>
      <w:r>
        <w:rPr>
          <w:b w:val="0"/>
          <w:i w:val="0"/>
          <w:color w:val="000009"/>
        </w:rPr>
        <w:t xml:space="preserve">астений  в  жизни  животных  и </w:t>
      </w:r>
      <w:r w:rsidRPr="00760CA7">
        <w:rPr>
          <w:b w:val="0"/>
          <w:i w:val="0"/>
          <w:color w:val="000009"/>
        </w:rPr>
        <w:t>человека. Значение растений и их охрана.</w:t>
      </w:r>
    </w:p>
    <w:p w14:paraId="71F4C874"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Общие сведения о цветковых растениях</w:t>
      </w:r>
    </w:p>
    <w:p w14:paraId="56BAF609" w14:textId="77777777" w:rsidR="00760CA7" w:rsidRPr="00760CA7" w:rsidRDefault="00760CA7" w:rsidP="002711DA">
      <w:pPr>
        <w:pStyle w:val="3"/>
        <w:tabs>
          <w:tab w:val="left" w:pos="3520"/>
        </w:tabs>
        <w:ind w:left="246" w:firstLine="720"/>
        <w:jc w:val="both"/>
        <w:rPr>
          <w:i w:val="0"/>
          <w:color w:val="000009"/>
        </w:rPr>
      </w:pPr>
      <w:r w:rsidRPr="00760CA7">
        <w:rPr>
          <w:b w:val="0"/>
          <w:i w:val="0"/>
          <w:color w:val="000009"/>
        </w:rPr>
        <w:t>Культурные и дикорастущие растения. Общее</w:t>
      </w:r>
      <w:r>
        <w:rPr>
          <w:b w:val="0"/>
          <w:i w:val="0"/>
          <w:color w:val="000009"/>
        </w:rPr>
        <w:t xml:space="preserve"> понятие об органах цветкового </w:t>
      </w:r>
      <w:r w:rsidRPr="00760CA7">
        <w:rPr>
          <w:b w:val="0"/>
          <w:i w:val="0"/>
          <w:color w:val="000009"/>
        </w:rPr>
        <w:t xml:space="preserve">растения.  Органы  цветкового  растения  (на  примере </w:t>
      </w:r>
      <w:r>
        <w:rPr>
          <w:b w:val="0"/>
          <w:i w:val="0"/>
          <w:color w:val="000009"/>
        </w:rPr>
        <w:t xml:space="preserve"> растения,  цветущего  осенью: </w:t>
      </w:r>
      <w:r w:rsidRPr="00760CA7">
        <w:rPr>
          <w:b w:val="0"/>
          <w:i w:val="0"/>
          <w:color w:val="000009"/>
        </w:rPr>
        <w:t>сурепка, анютины глазки или др.).</w:t>
      </w:r>
    </w:p>
    <w:p w14:paraId="5D7DA6B0"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Подземные и наземные органы растения</w:t>
      </w:r>
    </w:p>
    <w:p w14:paraId="38708B99" w14:textId="77777777" w:rsidR="00760CA7" w:rsidRPr="00760CA7" w:rsidRDefault="00760CA7" w:rsidP="002711DA">
      <w:pPr>
        <w:pStyle w:val="3"/>
        <w:tabs>
          <w:tab w:val="left" w:pos="3520"/>
        </w:tabs>
        <w:ind w:left="246" w:firstLine="720"/>
        <w:jc w:val="both"/>
        <w:rPr>
          <w:b w:val="0"/>
          <w:i w:val="0"/>
          <w:color w:val="000009"/>
        </w:rPr>
      </w:pPr>
      <w:r w:rsidRPr="00760CA7">
        <w:rPr>
          <w:b w:val="0"/>
          <w:color w:val="000009"/>
        </w:rPr>
        <w:t>Корень.</w:t>
      </w:r>
      <w:r w:rsidRPr="00760CA7">
        <w:rPr>
          <w:b w:val="0"/>
          <w:i w:val="0"/>
          <w:color w:val="000009"/>
        </w:rPr>
        <w:t xml:space="preserve">  Строение  корня.  Образование  ко</w:t>
      </w:r>
      <w:r>
        <w:rPr>
          <w:b w:val="0"/>
          <w:i w:val="0"/>
          <w:color w:val="000009"/>
        </w:rPr>
        <w:t xml:space="preserve">рней.  Виды  корней  (главный, </w:t>
      </w:r>
      <w:r w:rsidRPr="00760CA7">
        <w:rPr>
          <w:b w:val="0"/>
          <w:i w:val="0"/>
          <w:color w:val="000009"/>
        </w:rPr>
        <w:t xml:space="preserve">боковой,  придаточный  корень).  Корневые  волоски,  их </w:t>
      </w:r>
      <w:r>
        <w:rPr>
          <w:b w:val="0"/>
          <w:i w:val="0"/>
          <w:color w:val="000009"/>
        </w:rPr>
        <w:t xml:space="preserve"> значение.  Значение  корня  в </w:t>
      </w:r>
      <w:r w:rsidRPr="00760CA7">
        <w:rPr>
          <w:b w:val="0"/>
          <w:i w:val="0"/>
          <w:color w:val="000009"/>
        </w:rPr>
        <w:t>жизни растений. Видоизменение корней (корнеплод, корнеклубень).</w:t>
      </w:r>
    </w:p>
    <w:p w14:paraId="50A8485E" w14:textId="77777777" w:rsidR="00760CA7" w:rsidRPr="00760CA7" w:rsidRDefault="00760CA7" w:rsidP="002711DA">
      <w:pPr>
        <w:pStyle w:val="3"/>
        <w:tabs>
          <w:tab w:val="left" w:pos="3520"/>
        </w:tabs>
        <w:ind w:left="246" w:firstLine="720"/>
        <w:jc w:val="both"/>
        <w:rPr>
          <w:b w:val="0"/>
          <w:i w:val="0"/>
          <w:color w:val="000009"/>
        </w:rPr>
      </w:pPr>
      <w:r w:rsidRPr="00760CA7">
        <w:rPr>
          <w:b w:val="0"/>
          <w:color w:val="000009"/>
        </w:rPr>
        <w:t>Стебель</w:t>
      </w:r>
      <w:r w:rsidRPr="00760CA7">
        <w:rPr>
          <w:b w:val="0"/>
          <w:i w:val="0"/>
          <w:color w:val="000009"/>
        </w:rPr>
        <w:t>.  Разнообразие  стеблей  (травянис</w:t>
      </w:r>
      <w:r>
        <w:rPr>
          <w:b w:val="0"/>
          <w:i w:val="0"/>
          <w:color w:val="000009"/>
        </w:rPr>
        <w:t xml:space="preserve">тый,  древесный),  укороченные </w:t>
      </w:r>
      <w:r w:rsidRPr="00760CA7">
        <w:rPr>
          <w:b w:val="0"/>
          <w:i w:val="0"/>
          <w:color w:val="000009"/>
        </w:rPr>
        <w:t>стебли.  Ползучий,  прямостоячий,  цепляющийся,  вьющий</w:t>
      </w:r>
      <w:r>
        <w:rPr>
          <w:b w:val="0"/>
          <w:i w:val="0"/>
          <w:color w:val="000009"/>
        </w:rPr>
        <w:t xml:space="preserve">ся,  стелющийся. </w:t>
      </w:r>
      <w:r w:rsidRPr="00760CA7">
        <w:rPr>
          <w:b w:val="0"/>
          <w:i w:val="0"/>
          <w:color w:val="000009"/>
        </w:rPr>
        <w:t>Положение  стебля  в  пространстве  (плети,  усы),  строен</w:t>
      </w:r>
      <w:r>
        <w:rPr>
          <w:b w:val="0"/>
          <w:i w:val="0"/>
          <w:color w:val="000009"/>
        </w:rPr>
        <w:t xml:space="preserve">ие  древесного  стебля  (кора, </w:t>
      </w:r>
      <w:r w:rsidRPr="00760CA7">
        <w:rPr>
          <w:b w:val="0"/>
          <w:i w:val="0"/>
          <w:color w:val="000009"/>
        </w:rPr>
        <w:t>камбий, древесина, сердцевина). Значение стебля в жизни растений (доставка воды и минеральных  солей  от  корня  к  другим  органам  растения  и  о</w:t>
      </w:r>
      <w:r>
        <w:rPr>
          <w:b w:val="0"/>
          <w:i w:val="0"/>
          <w:color w:val="000009"/>
        </w:rPr>
        <w:t xml:space="preserve">ткладывание  запаса </w:t>
      </w:r>
      <w:r w:rsidRPr="00760CA7">
        <w:rPr>
          <w:b w:val="0"/>
          <w:i w:val="0"/>
          <w:color w:val="000009"/>
        </w:rPr>
        <w:t>органических веществ). Образование стебля. Побег.</w:t>
      </w:r>
    </w:p>
    <w:p w14:paraId="62ED2B8B" w14:textId="77777777" w:rsidR="00760CA7" w:rsidRPr="00760CA7" w:rsidRDefault="00760CA7" w:rsidP="002711DA">
      <w:pPr>
        <w:pStyle w:val="3"/>
        <w:tabs>
          <w:tab w:val="left" w:pos="3520"/>
        </w:tabs>
        <w:ind w:left="246" w:firstLine="720"/>
        <w:jc w:val="both"/>
        <w:rPr>
          <w:b w:val="0"/>
          <w:i w:val="0"/>
          <w:color w:val="000009"/>
        </w:rPr>
      </w:pPr>
      <w:r w:rsidRPr="00760CA7">
        <w:rPr>
          <w:b w:val="0"/>
          <w:color w:val="000009"/>
        </w:rPr>
        <w:t>Лист</w:t>
      </w:r>
      <w:r w:rsidRPr="00760CA7">
        <w:rPr>
          <w:b w:val="0"/>
          <w:i w:val="0"/>
          <w:color w:val="000009"/>
        </w:rPr>
        <w:t xml:space="preserve">    Внешнее  строение  листа  (листовая  пла</w:t>
      </w:r>
      <w:r>
        <w:rPr>
          <w:b w:val="0"/>
          <w:i w:val="0"/>
          <w:color w:val="000009"/>
        </w:rPr>
        <w:t xml:space="preserve">стинка,  черешок).  Простые  и </w:t>
      </w:r>
      <w:r w:rsidRPr="00760CA7">
        <w:rPr>
          <w:b w:val="0"/>
          <w:i w:val="0"/>
          <w:color w:val="000009"/>
        </w:rPr>
        <w:t xml:space="preserve">сложные  </w:t>
      </w:r>
      <w:r w:rsidRPr="00760CA7">
        <w:rPr>
          <w:b w:val="0"/>
          <w:i w:val="0"/>
          <w:color w:val="000009"/>
        </w:rPr>
        <w:lastRenderedPageBreak/>
        <w:t>листья.  Расположение  листьев  на  стебле.</w:t>
      </w:r>
      <w:r>
        <w:rPr>
          <w:b w:val="0"/>
          <w:i w:val="0"/>
          <w:color w:val="000009"/>
        </w:rPr>
        <w:t xml:space="preserve">  Жилкование  листа.  Значение </w:t>
      </w:r>
      <w:r w:rsidRPr="00760CA7">
        <w:rPr>
          <w:b w:val="0"/>
          <w:i w:val="0"/>
          <w:color w:val="000009"/>
        </w:rPr>
        <w:t>листьев в жизни растения  —  образование питательн</w:t>
      </w:r>
      <w:r>
        <w:rPr>
          <w:b w:val="0"/>
          <w:i w:val="0"/>
          <w:color w:val="000009"/>
        </w:rPr>
        <w:t xml:space="preserve">ых веществ в листьях на свету, </w:t>
      </w:r>
      <w:r w:rsidRPr="00760CA7">
        <w:rPr>
          <w:b w:val="0"/>
          <w:i w:val="0"/>
          <w:color w:val="000009"/>
        </w:rPr>
        <w:t>испарения  воды  листьями  (значение  этого  явл</w:t>
      </w:r>
      <w:r>
        <w:rPr>
          <w:b w:val="0"/>
          <w:i w:val="0"/>
          <w:color w:val="000009"/>
        </w:rPr>
        <w:t xml:space="preserve">ения  для  растений).  Дыхание </w:t>
      </w:r>
      <w:r w:rsidRPr="00760CA7">
        <w:rPr>
          <w:b w:val="0"/>
          <w:i w:val="0"/>
          <w:color w:val="000009"/>
        </w:rPr>
        <w:t xml:space="preserve">растений. Обмен веществ у растений. Листопад и его значение. </w:t>
      </w:r>
    </w:p>
    <w:p w14:paraId="3FAC54D4" w14:textId="77777777" w:rsidR="00760CA7" w:rsidRPr="00760CA7" w:rsidRDefault="00760CA7" w:rsidP="002711DA">
      <w:pPr>
        <w:pStyle w:val="3"/>
        <w:tabs>
          <w:tab w:val="left" w:pos="3520"/>
        </w:tabs>
        <w:ind w:left="246" w:firstLine="720"/>
        <w:jc w:val="both"/>
        <w:rPr>
          <w:b w:val="0"/>
          <w:i w:val="0"/>
          <w:color w:val="000009"/>
        </w:rPr>
      </w:pPr>
      <w:r w:rsidRPr="00760CA7">
        <w:rPr>
          <w:b w:val="0"/>
          <w:color w:val="000009"/>
        </w:rPr>
        <w:t>Цветок</w:t>
      </w:r>
      <w:r w:rsidRPr="00760CA7">
        <w:rPr>
          <w:b w:val="0"/>
          <w:i w:val="0"/>
          <w:color w:val="000009"/>
        </w:rPr>
        <w:t>.  Строение  цветка.  Понятие  о  соцветиях</w:t>
      </w:r>
      <w:r>
        <w:rPr>
          <w:b w:val="0"/>
          <w:i w:val="0"/>
          <w:color w:val="000009"/>
        </w:rPr>
        <w:t xml:space="preserve">  (общее  ознакомление). </w:t>
      </w:r>
      <w:r w:rsidRPr="00760CA7">
        <w:rPr>
          <w:b w:val="0"/>
          <w:i w:val="0"/>
          <w:color w:val="000009"/>
        </w:rPr>
        <w:t>Опыление  цветков.  Образование  плодов  и  се</w:t>
      </w:r>
      <w:r>
        <w:rPr>
          <w:b w:val="0"/>
          <w:i w:val="0"/>
          <w:color w:val="000009"/>
        </w:rPr>
        <w:t xml:space="preserve">мян.  Плоды  сухие  и  сочные. </w:t>
      </w:r>
      <w:r w:rsidRPr="00760CA7">
        <w:rPr>
          <w:b w:val="0"/>
          <w:i w:val="0"/>
          <w:color w:val="000009"/>
        </w:rPr>
        <w:t>Распространение плодов и семян.</w:t>
      </w:r>
    </w:p>
    <w:p w14:paraId="513F20FB" w14:textId="77777777" w:rsidR="00760CA7" w:rsidRPr="00760CA7" w:rsidRDefault="00760CA7" w:rsidP="002711DA">
      <w:pPr>
        <w:pStyle w:val="3"/>
        <w:tabs>
          <w:tab w:val="left" w:pos="3520"/>
        </w:tabs>
        <w:ind w:left="246" w:firstLine="720"/>
        <w:jc w:val="both"/>
        <w:rPr>
          <w:b w:val="0"/>
          <w:i w:val="0"/>
          <w:color w:val="000009"/>
        </w:rPr>
      </w:pPr>
      <w:r w:rsidRPr="00760CA7">
        <w:rPr>
          <w:b w:val="0"/>
          <w:color w:val="000009"/>
        </w:rPr>
        <w:t>Строение  семени</w:t>
      </w:r>
      <w:r w:rsidRPr="00760CA7">
        <w:rPr>
          <w:b w:val="0"/>
          <w:i w:val="0"/>
          <w:color w:val="000009"/>
        </w:rPr>
        <w:t xml:space="preserve">  (на  примере  фасоли,</w:t>
      </w:r>
      <w:r>
        <w:rPr>
          <w:b w:val="0"/>
          <w:i w:val="0"/>
          <w:color w:val="000009"/>
        </w:rPr>
        <w:t xml:space="preserve">  гороха,  пшеницы).  Условия, </w:t>
      </w:r>
      <w:r w:rsidRPr="00760CA7">
        <w:rPr>
          <w:b w:val="0"/>
          <w:i w:val="0"/>
          <w:color w:val="000009"/>
        </w:rPr>
        <w:t>необходимые для прорастания семян. Определение всхожести семян.</w:t>
      </w:r>
    </w:p>
    <w:p w14:paraId="7DE12076" w14:textId="77777777" w:rsidR="00760CA7" w:rsidRPr="00760CA7" w:rsidRDefault="00760CA7" w:rsidP="002711DA">
      <w:pPr>
        <w:pStyle w:val="3"/>
        <w:tabs>
          <w:tab w:val="left" w:pos="3520"/>
        </w:tabs>
        <w:ind w:left="246" w:firstLine="720"/>
        <w:jc w:val="both"/>
        <w:rPr>
          <w:b w:val="0"/>
          <w:i w:val="0"/>
          <w:color w:val="000009"/>
        </w:rPr>
      </w:pPr>
      <w:r w:rsidRPr="00760CA7">
        <w:rPr>
          <w:i w:val="0"/>
          <w:color w:val="000009"/>
        </w:rPr>
        <w:t>Демонстрация опыта</w:t>
      </w:r>
      <w:r w:rsidRPr="00760CA7">
        <w:rPr>
          <w:b w:val="0"/>
          <w:i w:val="0"/>
          <w:color w:val="000009"/>
        </w:rPr>
        <w:t xml:space="preserve"> образование крахмала в листьях растений на свету.</w:t>
      </w:r>
    </w:p>
    <w:p w14:paraId="40A7428F" w14:textId="77777777" w:rsidR="00760CA7" w:rsidRPr="00760CA7" w:rsidRDefault="00760CA7" w:rsidP="002711DA">
      <w:pPr>
        <w:pStyle w:val="3"/>
        <w:tabs>
          <w:tab w:val="left" w:pos="3520"/>
        </w:tabs>
        <w:ind w:left="246" w:firstLine="720"/>
        <w:jc w:val="both"/>
        <w:rPr>
          <w:b w:val="0"/>
          <w:i w:val="0"/>
          <w:color w:val="000009"/>
        </w:rPr>
      </w:pPr>
      <w:r w:rsidRPr="00760CA7">
        <w:rPr>
          <w:i w:val="0"/>
          <w:color w:val="000009"/>
        </w:rPr>
        <w:t>Лабораторные  работы  по  теме:</w:t>
      </w:r>
      <w:r w:rsidRPr="00760CA7">
        <w:rPr>
          <w:b w:val="0"/>
          <w:i w:val="0"/>
          <w:color w:val="000009"/>
        </w:rPr>
        <w:t xml:space="preserve">  органы  цветкового  растения.  Строение </w:t>
      </w:r>
    </w:p>
    <w:p w14:paraId="6BB12CCE"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цветка. Строение семени.</w:t>
      </w:r>
    </w:p>
    <w:p w14:paraId="0710D845" w14:textId="77777777" w:rsidR="00760CA7" w:rsidRPr="00760CA7" w:rsidRDefault="00760CA7" w:rsidP="002711DA">
      <w:pPr>
        <w:pStyle w:val="3"/>
        <w:tabs>
          <w:tab w:val="left" w:pos="3520"/>
        </w:tabs>
        <w:ind w:left="246" w:firstLine="720"/>
        <w:jc w:val="both"/>
        <w:rPr>
          <w:b w:val="0"/>
          <w:i w:val="0"/>
          <w:color w:val="000009"/>
        </w:rPr>
      </w:pPr>
      <w:r w:rsidRPr="00760CA7">
        <w:rPr>
          <w:i w:val="0"/>
          <w:color w:val="000009"/>
        </w:rPr>
        <w:t>Практические  работы.</w:t>
      </w:r>
      <w:r w:rsidRPr="00760CA7">
        <w:rPr>
          <w:b w:val="0"/>
          <w:i w:val="0"/>
          <w:color w:val="000009"/>
        </w:rPr>
        <w:t xml:space="preserve">  Образование  прид</w:t>
      </w:r>
      <w:r>
        <w:rPr>
          <w:b w:val="0"/>
          <w:i w:val="0"/>
          <w:color w:val="000009"/>
        </w:rPr>
        <w:t xml:space="preserve">аточных  корней  (черенкование </w:t>
      </w:r>
      <w:r w:rsidRPr="00760CA7">
        <w:rPr>
          <w:b w:val="0"/>
          <w:i w:val="0"/>
          <w:color w:val="000009"/>
        </w:rPr>
        <w:t>стебля, листовое деление). Определение всхожести семян.</w:t>
      </w:r>
    </w:p>
    <w:p w14:paraId="2C45853E" w14:textId="77777777" w:rsidR="00760CA7" w:rsidRPr="00760CA7" w:rsidRDefault="00760CA7" w:rsidP="002711DA">
      <w:pPr>
        <w:pStyle w:val="3"/>
        <w:tabs>
          <w:tab w:val="left" w:pos="3520"/>
        </w:tabs>
        <w:ind w:left="246" w:firstLine="720"/>
        <w:jc w:val="both"/>
        <w:rPr>
          <w:i w:val="0"/>
          <w:color w:val="000009"/>
        </w:rPr>
      </w:pPr>
      <w:r w:rsidRPr="00760CA7">
        <w:rPr>
          <w:i w:val="0"/>
          <w:color w:val="000009"/>
        </w:rPr>
        <w:t>Растения леса</w:t>
      </w:r>
    </w:p>
    <w:p w14:paraId="02155B84" w14:textId="77777777" w:rsidR="00C611C5" w:rsidRDefault="00760CA7" w:rsidP="002711DA">
      <w:pPr>
        <w:pStyle w:val="3"/>
        <w:tabs>
          <w:tab w:val="left" w:pos="3520"/>
        </w:tabs>
        <w:ind w:left="246" w:firstLine="720"/>
        <w:jc w:val="both"/>
        <w:rPr>
          <w:b w:val="0"/>
          <w:i w:val="0"/>
          <w:color w:val="000009"/>
        </w:rPr>
      </w:pPr>
      <w:r w:rsidRPr="00760CA7">
        <w:rPr>
          <w:b w:val="0"/>
          <w:i w:val="0"/>
          <w:color w:val="000009"/>
        </w:rPr>
        <w:t xml:space="preserve">Некоторые </w:t>
      </w:r>
      <w:r>
        <w:rPr>
          <w:b w:val="0"/>
          <w:i w:val="0"/>
          <w:color w:val="000009"/>
        </w:rPr>
        <w:t>биологические особенности леса.</w:t>
      </w:r>
      <w:r w:rsidR="00C611C5">
        <w:rPr>
          <w:b w:val="0"/>
          <w:i w:val="0"/>
          <w:color w:val="000009"/>
        </w:rPr>
        <w:t xml:space="preserve"> </w:t>
      </w:r>
    </w:p>
    <w:p w14:paraId="08648F14" w14:textId="77777777" w:rsidR="00C611C5" w:rsidRDefault="00760CA7" w:rsidP="002711DA">
      <w:pPr>
        <w:pStyle w:val="3"/>
        <w:tabs>
          <w:tab w:val="left" w:pos="3520"/>
        </w:tabs>
        <w:ind w:left="246" w:firstLine="720"/>
        <w:jc w:val="both"/>
        <w:rPr>
          <w:b w:val="0"/>
          <w:i w:val="0"/>
          <w:color w:val="000009"/>
        </w:rPr>
      </w:pPr>
      <w:r w:rsidRPr="00C611C5">
        <w:rPr>
          <w:b w:val="0"/>
          <w:color w:val="000009"/>
        </w:rPr>
        <w:t>Лиственные деревья</w:t>
      </w:r>
      <w:r w:rsidRPr="00760CA7">
        <w:rPr>
          <w:b w:val="0"/>
          <w:i w:val="0"/>
          <w:color w:val="000009"/>
        </w:rPr>
        <w:t>: береза, дуб, липа, о</w:t>
      </w:r>
      <w:r>
        <w:rPr>
          <w:b w:val="0"/>
          <w:i w:val="0"/>
          <w:color w:val="000009"/>
        </w:rPr>
        <w:t>сина или другие местные породы.</w:t>
      </w:r>
      <w:r w:rsidR="00C611C5">
        <w:rPr>
          <w:b w:val="0"/>
          <w:i w:val="0"/>
          <w:color w:val="000009"/>
        </w:rPr>
        <w:t xml:space="preserve"> </w:t>
      </w:r>
    </w:p>
    <w:p w14:paraId="14D1A79F"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Хвойные  деревья:</w:t>
      </w:r>
      <w:r w:rsidRPr="00760CA7">
        <w:rPr>
          <w:b w:val="0"/>
          <w:i w:val="0"/>
          <w:color w:val="000009"/>
        </w:rPr>
        <w:t xml:space="preserve">  ель,  сосна  или  другие  породы  деревьев,  характер</w:t>
      </w:r>
      <w:r>
        <w:rPr>
          <w:b w:val="0"/>
          <w:i w:val="0"/>
          <w:color w:val="000009"/>
        </w:rPr>
        <w:t xml:space="preserve">ные  для </w:t>
      </w:r>
      <w:r w:rsidRPr="00760CA7">
        <w:rPr>
          <w:b w:val="0"/>
          <w:i w:val="0"/>
          <w:color w:val="000009"/>
        </w:rPr>
        <w:t>данного края.</w:t>
      </w:r>
    </w:p>
    <w:p w14:paraId="4A182F75"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 xml:space="preserve">Особенности  внешнего  строения  деревьев.  Сравнительная  характеристика. </w:t>
      </w:r>
    </w:p>
    <w:p w14:paraId="1CE168A5"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Внешний вид, условия произрастания. Использование древесины различных пород.</w:t>
      </w:r>
    </w:p>
    <w:p w14:paraId="0E784887"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Лесные  кустарники.</w:t>
      </w:r>
      <w:r w:rsidRPr="00760CA7">
        <w:rPr>
          <w:b w:val="0"/>
          <w:i w:val="0"/>
          <w:color w:val="000009"/>
        </w:rPr>
        <w:t xml:space="preserve">  Особенности  внешнего  с</w:t>
      </w:r>
      <w:r w:rsidR="00C611C5">
        <w:rPr>
          <w:b w:val="0"/>
          <w:i w:val="0"/>
          <w:color w:val="000009"/>
        </w:rPr>
        <w:t xml:space="preserve">троения  кустарников.  Отличие </w:t>
      </w:r>
      <w:r w:rsidRPr="00760CA7">
        <w:rPr>
          <w:b w:val="0"/>
          <w:i w:val="0"/>
          <w:color w:val="000009"/>
        </w:rPr>
        <w:t>деревьев от кустарников.</w:t>
      </w:r>
    </w:p>
    <w:p w14:paraId="37831A91"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Бузина,  лещина  (орешник),  шиповн</w:t>
      </w:r>
      <w:r w:rsidR="00C611C5">
        <w:rPr>
          <w:b w:val="0"/>
          <w:i w:val="0"/>
          <w:color w:val="000009"/>
        </w:rPr>
        <w:t xml:space="preserve">ик.  Использование  человеком. </w:t>
      </w:r>
      <w:r w:rsidRPr="00760CA7">
        <w:rPr>
          <w:b w:val="0"/>
          <w:i w:val="0"/>
          <w:color w:val="000009"/>
        </w:rPr>
        <w:t>Отличительные признаки съедобных и ядовитых плодов.</w:t>
      </w:r>
    </w:p>
    <w:p w14:paraId="3B9EF701"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Ягодные  кустарнички.</w:t>
      </w:r>
      <w:r w:rsidRPr="00760CA7">
        <w:rPr>
          <w:b w:val="0"/>
          <w:i w:val="0"/>
          <w:color w:val="000009"/>
        </w:rPr>
        <w:t xml:space="preserve">  Черника,  брусника.  Особенности  внешнего  строения. </w:t>
      </w:r>
    </w:p>
    <w:p w14:paraId="5C76C265"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Биология  этих  растений.  Сравнительная  характерис</w:t>
      </w:r>
      <w:r w:rsidR="00C611C5">
        <w:rPr>
          <w:b w:val="0"/>
          <w:i w:val="0"/>
          <w:color w:val="000009"/>
        </w:rPr>
        <w:t xml:space="preserve">тика.  Лекарственное  значение </w:t>
      </w:r>
      <w:r w:rsidRPr="00760CA7">
        <w:rPr>
          <w:b w:val="0"/>
          <w:i w:val="0"/>
          <w:color w:val="000009"/>
        </w:rPr>
        <w:t>изучаемых ягод. Правила их сбора и заготовки.</w:t>
      </w:r>
    </w:p>
    <w:p w14:paraId="530C7F25"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Травы</w:t>
      </w:r>
      <w:r w:rsidRPr="00760CA7">
        <w:rPr>
          <w:b w:val="0"/>
          <w:i w:val="0"/>
          <w:color w:val="000009"/>
        </w:rPr>
        <w:t>. Ландыш, кислица, подорожник, мать-и</w:t>
      </w:r>
      <w:r w:rsidR="00C611C5">
        <w:rPr>
          <w:b w:val="0"/>
          <w:i w:val="0"/>
          <w:color w:val="000009"/>
        </w:rPr>
        <w:t xml:space="preserve">-мачеха, зверобой или 2—3 вида </w:t>
      </w:r>
      <w:r w:rsidRPr="00760CA7">
        <w:rPr>
          <w:b w:val="0"/>
          <w:i w:val="0"/>
          <w:color w:val="000009"/>
        </w:rPr>
        <w:t>других местных травянистых растений. Практическое значение этих растений.</w:t>
      </w:r>
    </w:p>
    <w:p w14:paraId="2176A235"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Грибы леса</w:t>
      </w:r>
      <w:r w:rsidRPr="00760CA7">
        <w:rPr>
          <w:b w:val="0"/>
          <w:i w:val="0"/>
          <w:color w:val="000009"/>
        </w:rPr>
        <w:t xml:space="preserve">. Строение шляпочного </w:t>
      </w:r>
      <w:r w:rsidR="00C611C5">
        <w:rPr>
          <w:b w:val="0"/>
          <w:i w:val="0"/>
          <w:color w:val="000009"/>
        </w:rPr>
        <w:t xml:space="preserve">гриба: шляпка, пенек, грибница. </w:t>
      </w:r>
      <w:r w:rsidRPr="00760CA7">
        <w:rPr>
          <w:b w:val="0"/>
          <w:i w:val="0"/>
          <w:color w:val="000009"/>
        </w:rPr>
        <w:t xml:space="preserve">Грибы  съедобные и  ядовитые. Распознавание </w:t>
      </w:r>
      <w:r w:rsidR="00C611C5">
        <w:rPr>
          <w:b w:val="0"/>
          <w:i w:val="0"/>
          <w:color w:val="000009"/>
        </w:rPr>
        <w:t xml:space="preserve">съедобных и  ядовитых  грибов. </w:t>
      </w:r>
      <w:r w:rsidRPr="00760CA7">
        <w:rPr>
          <w:b w:val="0"/>
          <w:i w:val="0"/>
          <w:color w:val="000009"/>
        </w:rPr>
        <w:t xml:space="preserve">Правила  сбора  грибов.  Оказание  первой  помощи  при  отравлении  грибами. </w:t>
      </w:r>
    </w:p>
    <w:p w14:paraId="5F399714" w14:textId="77777777" w:rsidR="00760CA7" w:rsidRPr="00760CA7" w:rsidRDefault="00760CA7" w:rsidP="002711DA">
      <w:pPr>
        <w:pStyle w:val="3"/>
        <w:tabs>
          <w:tab w:val="left" w:pos="3520"/>
        </w:tabs>
        <w:ind w:left="246" w:firstLine="720"/>
        <w:jc w:val="both"/>
        <w:rPr>
          <w:b w:val="0"/>
          <w:i w:val="0"/>
          <w:color w:val="000009"/>
        </w:rPr>
      </w:pPr>
      <w:r w:rsidRPr="00760CA7">
        <w:rPr>
          <w:b w:val="0"/>
          <w:i w:val="0"/>
          <w:color w:val="000009"/>
        </w:rPr>
        <w:t xml:space="preserve">Обработка  съедобных  грибов  перед  употреблением  </w:t>
      </w:r>
      <w:r w:rsidR="00C611C5">
        <w:rPr>
          <w:b w:val="0"/>
          <w:i w:val="0"/>
          <w:color w:val="000009"/>
        </w:rPr>
        <w:t xml:space="preserve">в  пищу.  Грибные  заготовки </w:t>
      </w:r>
      <w:r w:rsidRPr="00760CA7">
        <w:rPr>
          <w:b w:val="0"/>
          <w:i w:val="0"/>
          <w:color w:val="000009"/>
        </w:rPr>
        <w:t>(засолка, маринование, сушка).</w:t>
      </w:r>
    </w:p>
    <w:p w14:paraId="3F65D393" w14:textId="77777777" w:rsidR="00760CA7" w:rsidRPr="00760CA7" w:rsidRDefault="00760CA7" w:rsidP="002711DA">
      <w:pPr>
        <w:pStyle w:val="3"/>
        <w:tabs>
          <w:tab w:val="left" w:pos="3520"/>
        </w:tabs>
        <w:ind w:left="246" w:firstLine="720"/>
        <w:jc w:val="both"/>
        <w:rPr>
          <w:b w:val="0"/>
          <w:i w:val="0"/>
          <w:color w:val="000009"/>
        </w:rPr>
      </w:pPr>
      <w:r w:rsidRPr="00C611C5">
        <w:rPr>
          <w:b w:val="0"/>
          <w:color w:val="000009"/>
        </w:rPr>
        <w:t>Охрана  леса.</w:t>
      </w:r>
      <w:r w:rsidRPr="00760CA7">
        <w:rPr>
          <w:b w:val="0"/>
          <w:i w:val="0"/>
          <w:color w:val="000009"/>
        </w:rPr>
        <w:t xml:space="preserve">  Что  лес  дает  человеку?  Лека</w:t>
      </w:r>
      <w:r w:rsidR="00C611C5">
        <w:rPr>
          <w:b w:val="0"/>
          <w:i w:val="0"/>
          <w:color w:val="000009"/>
        </w:rPr>
        <w:t xml:space="preserve">рственные  травы  и  растения. </w:t>
      </w:r>
      <w:r w:rsidRPr="00760CA7">
        <w:rPr>
          <w:b w:val="0"/>
          <w:i w:val="0"/>
          <w:color w:val="000009"/>
        </w:rPr>
        <w:t>Растения  Красной  книги.  Лес  —  наше  богатство  (рабо</w:t>
      </w:r>
      <w:r w:rsidR="00C611C5">
        <w:rPr>
          <w:b w:val="0"/>
          <w:i w:val="0"/>
          <w:color w:val="000009"/>
        </w:rPr>
        <w:t xml:space="preserve">та  лесничества  по  охране  и </w:t>
      </w:r>
      <w:r w:rsidRPr="00760CA7">
        <w:rPr>
          <w:b w:val="0"/>
          <w:i w:val="0"/>
          <w:color w:val="000009"/>
        </w:rPr>
        <w:t>разведению лесов).</w:t>
      </w:r>
    </w:p>
    <w:p w14:paraId="40728B2A" w14:textId="77777777" w:rsidR="00A04213" w:rsidRPr="00A04213" w:rsidRDefault="00760CA7" w:rsidP="002711DA">
      <w:pPr>
        <w:pStyle w:val="3"/>
        <w:tabs>
          <w:tab w:val="left" w:pos="3520"/>
        </w:tabs>
        <w:ind w:left="246" w:firstLine="720"/>
        <w:jc w:val="both"/>
        <w:rPr>
          <w:b w:val="0"/>
          <w:i w:val="0"/>
          <w:color w:val="000009"/>
        </w:rPr>
      </w:pPr>
      <w:r w:rsidRPr="00C611C5">
        <w:rPr>
          <w:i w:val="0"/>
          <w:color w:val="000009"/>
        </w:rPr>
        <w:t>Практические  работы</w:t>
      </w:r>
      <w:r w:rsidRPr="00760CA7">
        <w:rPr>
          <w:b w:val="0"/>
          <w:i w:val="0"/>
          <w:color w:val="000009"/>
        </w:rPr>
        <w:t>.  Определение  возрас</w:t>
      </w:r>
      <w:r w:rsidR="00C611C5">
        <w:rPr>
          <w:b w:val="0"/>
          <w:i w:val="0"/>
          <w:color w:val="000009"/>
        </w:rPr>
        <w:t xml:space="preserve">та  лиственных   деревьев   по </w:t>
      </w:r>
      <w:r w:rsidRPr="00760CA7">
        <w:rPr>
          <w:b w:val="0"/>
          <w:i w:val="0"/>
          <w:color w:val="000009"/>
        </w:rPr>
        <w:t>годичным  кольцам,  а  хвойных  деревьев  —  по  муто</w:t>
      </w:r>
      <w:r w:rsidR="00C611C5">
        <w:rPr>
          <w:b w:val="0"/>
          <w:i w:val="0"/>
          <w:color w:val="000009"/>
        </w:rPr>
        <w:t xml:space="preserve">вкам.  Зарисовки  в  тетрадях, </w:t>
      </w:r>
      <w:r w:rsidRPr="00760CA7">
        <w:rPr>
          <w:b w:val="0"/>
          <w:i w:val="0"/>
          <w:color w:val="000009"/>
        </w:rPr>
        <w:t>подбор иллюстраций и оформление альбома «Растения леса». Лепка из пластилина</w:t>
      </w:r>
      <w:r w:rsidR="00A04213">
        <w:rPr>
          <w:b w:val="0"/>
          <w:i w:val="0"/>
          <w:color w:val="000009"/>
        </w:rPr>
        <w:t xml:space="preserve"> </w:t>
      </w:r>
      <w:r>
        <w:rPr>
          <w:b w:val="0"/>
          <w:i w:val="0"/>
          <w:color w:val="000009"/>
        </w:rPr>
        <w:t xml:space="preserve"> </w:t>
      </w:r>
      <w:r w:rsidR="00A04213" w:rsidRPr="00A04213">
        <w:rPr>
          <w:b w:val="0"/>
          <w:i w:val="0"/>
          <w:color w:val="000009"/>
        </w:rPr>
        <w:t xml:space="preserve">моделей  различных  видов  лесных  грибов.  Подбор </w:t>
      </w:r>
      <w:r w:rsidR="00A04213">
        <w:rPr>
          <w:b w:val="0"/>
          <w:i w:val="0"/>
          <w:color w:val="000009"/>
        </w:rPr>
        <w:t xml:space="preserve"> литературных  произведений  с </w:t>
      </w:r>
      <w:r w:rsidR="00A04213" w:rsidRPr="00A04213">
        <w:rPr>
          <w:b w:val="0"/>
          <w:i w:val="0"/>
          <w:color w:val="000009"/>
        </w:rPr>
        <w:t>описанием леса («Русский лес в поэзии и прозе»),</w:t>
      </w:r>
    </w:p>
    <w:p w14:paraId="05519F28" w14:textId="77777777" w:rsidR="00A04213" w:rsidRPr="00A04213" w:rsidRDefault="00A04213" w:rsidP="002711DA">
      <w:pPr>
        <w:pStyle w:val="3"/>
        <w:tabs>
          <w:tab w:val="left" w:pos="3520"/>
        </w:tabs>
        <w:ind w:left="246" w:firstLine="720"/>
        <w:jc w:val="both"/>
        <w:rPr>
          <w:b w:val="0"/>
          <w:i w:val="0"/>
          <w:color w:val="000009"/>
        </w:rPr>
      </w:pPr>
      <w:r w:rsidRPr="00A04213">
        <w:rPr>
          <w:i w:val="0"/>
          <w:color w:val="000009"/>
        </w:rPr>
        <w:t>Экскурсии  в  природу</w:t>
      </w:r>
      <w:r w:rsidRPr="00A04213">
        <w:rPr>
          <w:b w:val="0"/>
          <w:i w:val="0"/>
          <w:color w:val="000009"/>
        </w:rPr>
        <w:t xml:space="preserve">  для  ознакомления  с  разнообразием  растений,  с </w:t>
      </w:r>
    </w:p>
    <w:p w14:paraId="27536D4B"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распространением плодов и семян, с осенними явлениями в жизни растений.</w:t>
      </w:r>
    </w:p>
    <w:p w14:paraId="46948CB8" w14:textId="77777777" w:rsidR="00A04213" w:rsidRPr="00A04213" w:rsidRDefault="00A04213" w:rsidP="002711DA">
      <w:pPr>
        <w:pStyle w:val="3"/>
        <w:tabs>
          <w:tab w:val="left" w:pos="3520"/>
        </w:tabs>
        <w:ind w:left="246" w:firstLine="720"/>
        <w:jc w:val="both"/>
        <w:rPr>
          <w:i w:val="0"/>
          <w:color w:val="000009"/>
        </w:rPr>
      </w:pPr>
      <w:r w:rsidRPr="00A04213">
        <w:rPr>
          <w:i w:val="0"/>
          <w:color w:val="000009"/>
        </w:rPr>
        <w:t>Комнатные растения.</w:t>
      </w:r>
    </w:p>
    <w:p w14:paraId="4BE74AB5" w14:textId="77777777" w:rsidR="00A04213" w:rsidRDefault="00A04213" w:rsidP="002711DA">
      <w:pPr>
        <w:pStyle w:val="3"/>
        <w:tabs>
          <w:tab w:val="left" w:pos="3520"/>
        </w:tabs>
        <w:ind w:left="246" w:firstLine="720"/>
        <w:jc w:val="both"/>
        <w:rPr>
          <w:b w:val="0"/>
          <w:i w:val="0"/>
          <w:color w:val="000009"/>
        </w:rPr>
      </w:pPr>
      <w:r w:rsidRPr="00A04213">
        <w:rPr>
          <w:b w:val="0"/>
          <w:i w:val="0"/>
          <w:color w:val="000009"/>
        </w:rPr>
        <w:t>Р</w:t>
      </w:r>
      <w:r>
        <w:rPr>
          <w:b w:val="0"/>
          <w:i w:val="0"/>
          <w:color w:val="000009"/>
        </w:rPr>
        <w:t>азнообразие комнатных растений.</w:t>
      </w:r>
    </w:p>
    <w:p w14:paraId="0329CFC2"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Светолюбивые</w:t>
      </w:r>
      <w:r w:rsidRPr="00A04213">
        <w:rPr>
          <w:b w:val="0"/>
          <w:i w:val="0"/>
          <w:color w:val="000009"/>
        </w:rPr>
        <w:t xml:space="preserve"> (бегония, герань, хлорофитум). </w:t>
      </w:r>
    </w:p>
    <w:p w14:paraId="7613FC52"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Теневыносливые</w:t>
      </w:r>
      <w:r w:rsidRPr="00A04213">
        <w:rPr>
          <w:b w:val="0"/>
          <w:i w:val="0"/>
          <w:color w:val="000009"/>
        </w:rPr>
        <w:t xml:space="preserve">  (традесканция,  африканская  фиал</w:t>
      </w:r>
      <w:r>
        <w:rPr>
          <w:b w:val="0"/>
          <w:i w:val="0"/>
          <w:color w:val="000009"/>
        </w:rPr>
        <w:t xml:space="preserve">ка,  монстера  или  другие, </w:t>
      </w:r>
      <w:r w:rsidRPr="00A04213">
        <w:rPr>
          <w:b w:val="0"/>
          <w:i w:val="0"/>
          <w:color w:val="000009"/>
        </w:rPr>
        <w:t>характерные для данной местности).</w:t>
      </w:r>
    </w:p>
    <w:p w14:paraId="77C3D47E"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Влаголюбивые</w:t>
      </w:r>
      <w:r w:rsidRPr="00A04213">
        <w:rPr>
          <w:b w:val="0"/>
          <w:i w:val="0"/>
          <w:color w:val="000009"/>
        </w:rPr>
        <w:t xml:space="preserve"> (циперус, аспарагус). </w:t>
      </w:r>
    </w:p>
    <w:p w14:paraId="2EBBDC89"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Засухоустойчивые</w:t>
      </w:r>
      <w:r w:rsidRPr="00A04213">
        <w:rPr>
          <w:b w:val="0"/>
          <w:i w:val="0"/>
          <w:color w:val="000009"/>
        </w:rPr>
        <w:t xml:space="preserve"> (суккуленты, кактусы).</w:t>
      </w:r>
    </w:p>
    <w:p w14:paraId="780849DC"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Особенности  внешнего  строения  и  биологические  особенности  растений. </w:t>
      </w:r>
    </w:p>
    <w:p w14:paraId="710671CF"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Особенности ухода, выращивания, размножения. Р</w:t>
      </w:r>
      <w:r>
        <w:rPr>
          <w:b w:val="0"/>
          <w:i w:val="0"/>
          <w:color w:val="000009"/>
        </w:rPr>
        <w:t xml:space="preserve">азмещение в помещении. Польза, </w:t>
      </w:r>
      <w:r w:rsidRPr="00A04213">
        <w:rPr>
          <w:b w:val="0"/>
          <w:i w:val="0"/>
          <w:color w:val="000009"/>
        </w:rPr>
        <w:t xml:space="preserve">приносимая  комнатными  растениями.  Климат  и  </w:t>
      </w:r>
      <w:r>
        <w:rPr>
          <w:b w:val="0"/>
          <w:i w:val="0"/>
          <w:color w:val="000009"/>
        </w:rPr>
        <w:t xml:space="preserve">красота  в  доме.  Фитодизайн: </w:t>
      </w:r>
      <w:r w:rsidRPr="00A04213">
        <w:rPr>
          <w:b w:val="0"/>
          <w:i w:val="0"/>
          <w:color w:val="000009"/>
        </w:rPr>
        <w:t>создание уголков отдыха, интерьеров из комнатных растений.</w:t>
      </w:r>
    </w:p>
    <w:p w14:paraId="1F48F9D4" w14:textId="77777777" w:rsidR="00A04213" w:rsidRPr="00A04213" w:rsidRDefault="00A04213" w:rsidP="002711DA">
      <w:pPr>
        <w:pStyle w:val="3"/>
        <w:tabs>
          <w:tab w:val="left" w:pos="3520"/>
        </w:tabs>
        <w:ind w:left="246" w:firstLine="720"/>
        <w:jc w:val="both"/>
        <w:rPr>
          <w:b w:val="0"/>
          <w:i w:val="0"/>
          <w:color w:val="000009"/>
        </w:rPr>
      </w:pPr>
      <w:r w:rsidRPr="00A04213">
        <w:rPr>
          <w:i w:val="0"/>
          <w:color w:val="000009"/>
        </w:rPr>
        <w:t>Практические  работы.</w:t>
      </w:r>
      <w:r w:rsidRPr="00A04213">
        <w:rPr>
          <w:b w:val="0"/>
          <w:i w:val="0"/>
          <w:color w:val="000009"/>
        </w:rPr>
        <w:t xml:space="preserve">  Черенкование </w:t>
      </w:r>
      <w:r>
        <w:rPr>
          <w:b w:val="0"/>
          <w:i w:val="0"/>
          <w:color w:val="000009"/>
        </w:rPr>
        <w:t xml:space="preserve"> комнатных  растений.  Посадка </w:t>
      </w:r>
      <w:r w:rsidRPr="00A04213">
        <w:rPr>
          <w:b w:val="0"/>
          <w:i w:val="0"/>
          <w:color w:val="000009"/>
        </w:rPr>
        <w:t xml:space="preserve">окоренённых  </w:t>
      </w:r>
      <w:r w:rsidRPr="00A04213">
        <w:rPr>
          <w:b w:val="0"/>
          <w:i w:val="0"/>
          <w:color w:val="000009"/>
        </w:rPr>
        <w:lastRenderedPageBreak/>
        <w:t xml:space="preserve">черенков.  Пересадка   и   перевалка  </w:t>
      </w:r>
      <w:r>
        <w:rPr>
          <w:b w:val="0"/>
          <w:i w:val="0"/>
          <w:color w:val="000009"/>
        </w:rPr>
        <w:t xml:space="preserve">комнатных  растений,  уход  за </w:t>
      </w:r>
      <w:r w:rsidRPr="00A04213">
        <w:rPr>
          <w:b w:val="0"/>
          <w:i w:val="0"/>
          <w:color w:val="000009"/>
        </w:rPr>
        <w:t>комнатными  растениями:  полив,  обрезка.  Зарисо</w:t>
      </w:r>
      <w:r>
        <w:rPr>
          <w:b w:val="0"/>
          <w:i w:val="0"/>
          <w:color w:val="000009"/>
        </w:rPr>
        <w:t xml:space="preserve">вка  в  тетрадях.  Составление </w:t>
      </w:r>
      <w:r w:rsidRPr="00A04213">
        <w:rPr>
          <w:b w:val="0"/>
          <w:i w:val="0"/>
          <w:color w:val="000009"/>
        </w:rPr>
        <w:t>композиций из комнатных растений.</w:t>
      </w:r>
    </w:p>
    <w:p w14:paraId="4DA4F595" w14:textId="77777777" w:rsidR="00A04213" w:rsidRPr="00A04213" w:rsidRDefault="00A04213" w:rsidP="002711DA">
      <w:pPr>
        <w:pStyle w:val="3"/>
        <w:tabs>
          <w:tab w:val="left" w:pos="3520"/>
        </w:tabs>
        <w:ind w:left="246" w:firstLine="720"/>
        <w:jc w:val="both"/>
        <w:rPr>
          <w:i w:val="0"/>
          <w:color w:val="000009"/>
        </w:rPr>
      </w:pPr>
      <w:r w:rsidRPr="00A04213">
        <w:rPr>
          <w:i w:val="0"/>
          <w:color w:val="000009"/>
        </w:rPr>
        <w:t>Цветочно-декоративные растения.</w:t>
      </w:r>
    </w:p>
    <w:p w14:paraId="4C6E3E7A"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Однолетние  растения:</w:t>
      </w:r>
      <w:r w:rsidRPr="00A04213">
        <w:rPr>
          <w:b w:val="0"/>
          <w:i w:val="0"/>
          <w:color w:val="000009"/>
        </w:rPr>
        <w:t xml:space="preserve">  настурция  (астра,  пету</w:t>
      </w:r>
      <w:r>
        <w:rPr>
          <w:b w:val="0"/>
          <w:i w:val="0"/>
          <w:color w:val="000009"/>
        </w:rPr>
        <w:t xml:space="preserve">ния,  календула).  Особенности </w:t>
      </w:r>
      <w:r w:rsidRPr="00A04213">
        <w:rPr>
          <w:b w:val="0"/>
          <w:i w:val="0"/>
          <w:color w:val="000009"/>
        </w:rPr>
        <w:t xml:space="preserve">внешнего  строения.  Особенности  выращивания.  </w:t>
      </w:r>
      <w:r>
        <w:rPr>
          <w:b w:val="0"/>
          <w:i w:val="0"/>
          <w:color w:val="000009"/>
        </w:rPr>
        <w:t xml:space="preserve">Выращивание  через  рассаду  и </w:t>
      </w:r>
      <w:r w:rsidRPr="00A04213">
        <w:rPr>
          <w:b w:val="0"/>
          <w:i w:val="0"/>
          <w:color w:val="000009"/>
        </w:rPr>
        <w:t>прямым посевом в грунт. Размещение в цветнике. Виды цветников, их дизайн.</w:t>
      </w:r>
    </w:p>
    <w:p w14:paraId="3C5FB6FF"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Двулетние  растения:</w:t>
      </w:r>
      <w:r w:rsidRPr="00A04213">
        <w:rPr>
          <w:b w:val="0"/>
          <w:i w:val="0"/>
          <w:color w:val="000009"/>
        </w:rPr>
        <w:t xml:space="preserve">  мальва  (анютины  глазки,  маргаритки). </w:t>
      </w:r>
      <w:r>
        <w:rPr>
          <w:b w:val="0"/>
          <w:i w:val="0"/>
          <w:color w:val="000009"/>
        </w:rPr>
        <w:t xml:space="preserve"> Особенности </w:t>
      </w:r>
      <w:r w:rsidRPr="00A04213">
        <w:rPr>
          <w:b w:val="0"/>
          <w:i w:val="0"/>
          <w:color w:val="000009"/>
        </w:rPr>
        <w:t>внешнего строения. Особенности выращивания. Р</w:t>
      </w:r>
      <w:r>
        <w:rPr>
          <w:b w:val="0"/>
          <w:i w:val="0"/>
          <w:color w:val="000009"/>
        </w:rPr>
        <w:t xml:space="preserve">азличие в способах выращивания </w:t>
      </w:r>
      <w:r w:rsidRPr="00A04213">
        <w:rPr>
          <w:b w:val="0"/>
          <w:i w:val="0"/>
          <w:color w:val="000009"/>
        </w:rPr>
        <w:t>однолетних и двулетних цветочных растений. Размещение в цветнике.</w:t>
      </w:r>
    </w:p>
    <w:p w14:paraId="3EFC24F6"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Многолетние растения:</w:t>
      </w:r>
      <w:r w:rsidRPr="00A04213">
        <w:rPr>
          <w:b w:val="0"/>
          <w:i w:val="0"/>
          <w:color w:val="000009"/>
        </w:rPr>
        <w:t xml:space="preserve"> флоксы (пионы, георгины).</w:t>
      </w:r>
    </w:p>
    <w:p w14:paraId="6A22C06A"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Особенности  внешнего  строения.  Выращива</w:t>
      </w:r>
      <w:r>
        <w:rPr>
          <w:b w:val="0"/>
          <w:i w:val="0"/>
          <w:color w:val="000009"/>
        </w:rPr>
        <w:t xml:space="preserve">ние.  Размещение  в  цветнике. </w:t>
      </w:r>
      <w:r w:rsidRPr="00A04213">
        <w:rPr>
          <w:b w:val="0"/>
          <w:i w:val="0"/>
          <w:color w:val="000009"/>
        </w:rPr>
        <w:t xml:space="preserve">Другие виды многолетних цветочно-декоративных </w:t>
      </w:r>
      <w:r>
        <w:rPr>
          <w:b w:val="0"/>
          <w:i w:val="0"/>
          <w:color w:val="000009"/>
        </w:rPr>
        <w:t xml:space="preserve">растений (тюльпаны, нарциссы). </w:t>
      </w:r>
      <w:r w:rsidRPr="00A04213">
        <w:rPr>
          <w:b w:val="0"/>
          <w:i w:val="0"/>
          <w:color w:val="000009"/>
        </w:rPr>
        <w:t>Цветы в жизни человека.</w:t>
      </w:r>
    </w:p>
    <w:p w14:paraId="523C948C" w14:textId="77777777" w:rsidR="00A04213" w:rsidRPr="00A04213" w:rsidRDefault="00A04213" w:rsidP="002711DA">
      <w:pPr>
        <w:pStyle w:val="3"/>
        <w:tabs>
          <w:tab w:val="left" w:pos="3520"/>
        </w:tabs>
        <w:ind w:left="246" w:firstLine="720"/>
        <w:jc w:val="both"/>
        <w:rPr>
          <w:i w:val="0"/>
          <w:color w:val="000009"/>
        </w:rPr>
      </w:pPr>
      <w:r w:rsidRPr="00A04213">
        <w:rPr>
          <w:i w:val="0"/>
          <w:color w:val="000009"/>
        </w:rPr>
        <w:t>Растения поля</w:t>
      </w:r>
    </w:p>
    <w:p w14:paraId="791BAA3A"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Хлебные  (злаковые)  растения</w:t>
      </w:r>
      <w:r w:rsidRPr="00A04213">
        <w:rPr>
          <w:b w:val="0"/>
          <w:i w:val="0"/>
          <w:color w:val="000009"/>
        </w:rPr>
        <w:t xml:space="preserve">:  пшеница,  рожь,  овес,  кукуруза  </w:t>
      </w:r>
      <w:r>
        <w:rPr>
          <w:b w:val="0"/>
          <w:i w:val="0"/>
          <w:color w:val="000009"/>
        </w:rPr>
        <w:t xml:space="preserve">или  другие </w:t>
      </w:r>
      <w:r w:rsidRPr="00A04213">
        <w:rPr>
          <w:b w:val="0"/>
          <w:i w:val="0"/>
          <w:color w:val="000009"/>
        </w:rPr>
        <w:t>злаковые  культуры.  Труд  хлебороба.  Отношение  к  хл</w:t>
      </w:r>
      <w:r>
        <w:rPr>
          <w:b w:val="0"/>
          <w:i w:val="0"/>
          <w:color w:val="000009"/>
        </w:rPr>
        <w:t xml:space="preserve">ебу,  уважение  к  людям,  его </w:t>
      </w:r>
      <w:r w:rsidRPr="00A04213">
        <w:rPr>
          <w:b w:val="0"/>
          <w:i w:val="0"/>
          <w:color w:val="000009"/>
        </w:rPr>
        <w:t>выращивающим.</w:t>
      </w:r>
    </w:p>
    <w:p w14:paraId="355E7E70" w14:textId="77777777" w:rsidR="00760CA7" w:rsidRPr="00760CA7" w:rsidRDefault="00A04213" w:rsidP="002711DA">
      <w:pPr>
        <w:pStyle w:val="3"/>
        <w:tabs>
          <w:tab w:val="left" w:pos="3520"/>
        </w:tabs>
        <w:ind w:left="246" w:firstLine="720"/>
        <w:jc w:val="both"/>
        <w:rPr>
          <w:b w:val="0"/>
          <w:i w:val="0"/>
          <w:color w:val="000009"/>
        </w:rPr>
      </w:pPr>
      <w:r w:rsidRPr="00A04213">
        <w:rPr>
          <w:b w:val="0"/>
          <w:color w:val="000009"/>
        </w:rPr>
        <w:t>Технические  культуры</w:t>
      </w:r>
      <w:r w:rsidRPr="00A04213">
        <w:rPr>
          <w:b w:val="0"/>
          <w:i w:val="0"/>
          <w:color w:val="000009"/>
        </w:rPr>
        <w:t xml:space="preserve">:  сахарная  свекла, </w:t>
      </w:r>
      <w:r>
        <w:rPr>
          <w:b w:val="0"/>
          <w:i w:val="0"/>
          <w:color w:val="000009"/>
        </w:rPr>
        <w:t xml:space="preserve"> лен,  хлопчатник,  картофель, </w:t>
      </w:r>
      <w:r w:rsidRPr="00A04213">
        <w:rPr>
          <w:b w:val="0"/>
          <w:i w:val="0"/>
          <w:color w:val="000009"/>
        </w:rPr>
        <w:t>подсолнечник.</w:t>
      </w:r>
    </w:p>
    <w:p w14:paraId="052562D6" w14:textId="77777777" w:rsidR="00A04213" w:rsidRDefault="00A04213" w:rsidP="002711DA">
      <w:pPr>
        <w:pStyle w:val="3"/>
        <w:tabs>
          <w:tab w:val="left" w:pos="3520"/>
        </w:tabs>
        <w:ind w:left="246" w:firstLine="720"/>
        <w:jc w:val="both"/>
        <w:rPr>
          <w:b w:val="0"/>
          <w:i w:val="0"/>
          <w:color w:val="000009"/>
        </w:rPr>
      </w:pPr>
      <w:r w:rsidRPr="00A04213">
        <w:rPr>
          <w:b w:val="0"/>
          <w:i w:val="0"/>
          <w:color w:val="000009"/>
        </w:rPr>
        <w:t>Особенности  внешнего  строения  этих</w:t>
      </w:r>
      <w:r>
        <w:rPr>
          <w:b w:val="0"/>
          <w:i w:val="0"/>
          <w:color w:val="000009"/>
        </w:rPr>
        <w:t xml:space="preserve">  растений.  Их  биологические </w:t>
      </w:r>
      <w:r w:rsidRPr="00A04213">
        <w:rPr>
          <w:b w:val="0"/>
          <w:i w:val="0"/>
          <w:color w:val="000009"/>
        </w:rPr>
        <w:t>особенности.  Выращивание  полевых  растений:  по</w:t>
      </w:r>
      <w:r>
        <w:rPr>
          <w:b w:val="0"/>
          <w:i w:val="0"/>
          <w:color w:val="000009"/>
        </w:rPr>
        <w:t xml:space="preserve">сев,  посадка,  уход,  уборка. </w:t>
      </w:r>
      <w:r w:rsidRPr="00A04213">
        <w:rPr>
          <w:b w:val="0"/>
          <w:i w:val="0"/>
          <w:color w:val="000009"/>
        </w:rPr>
        <w:t>Использование в народном хозяй</w:t>
      </w:r>
      <w:r>
        <w:rPr>
          <w:b w:val="0"/>
          <w:i w:val="0"/>
          <w:color w:val="000009"/>
        </w:rPr>
        <w:t>стве. Одежда изо льна и хлопка.</w:t>
      </w:r>
    </w:p>
    <w:p w14:paraId="064D5E8C"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Сорные растения полей и огородов</w:t>
      </w:r>
      <w:r>
        <w:rPr>
          <w:b w:val="0"/>
          <w:i w:val="0"/>
          <w:color w:val="000009"/>
        </w:rPr>
        <w:t xml:space="preserve">: осот, пырей, лебеда. </w:t>
      </w:r>
      <w:r w:rsidRPr="00A04213">
        <w:rPr>
          <w:b w:val="0"/>
          <w:i w:val="0"/>
          <w:color w:val="000009"/>
        </w:rPr>
        <w:t>Внешний вид.  Борьба с сорными растениями.</w:t>
      </w:r>
    </w:p>
    <w:p w14:paraId="6130DA2E" w14:textId="77777777" w:rsidR="00A04213" w:rsidRPr="00A04213" w:rsidRDefault="00A04213" w:rsidP="002711DA">
      <w:pPr>
        <w:pStyle w:val="3"/>
        <w:tabs>
          <w:tab w:val="left" w:pos="3520"/>
        </w:tabs>
        <w:ind w:left="246" w:firstLine="720"/>
        <w:jc w:val="both"/>
        <w:rPr>
          <w:i w:val="0"/>
          <w:color w:val="000009"/>
        </w:rPr>
      </w:pPr>
      <w:r w:rsidRPr="00A04213">
        <w:rPr>
          <w:i w:val="0"/>
          <w:color w:val="000009"/>
        </w:rPr>
        <w:t>Овощные растения</w:t>
      </w:r>
    </w:p>
    <w:p w14:paraId="2A2EEED4"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Однолетние  овощные  растения:</w:t>
      </w:r>
      <w:r w:rsidRPr="00A04213">
        <w:rPr>
          <w:b w:val="0"/>
          <w:i w:val="0"/>
          <w:color w:val="000009"/>
        </w:rPr>
        <w:t xml:space="preserve">  огурец,  помидо</w:t>
      </w:r>
      <w:r>
        <w:rPr>
          <w:b w:val="0"/>
          <w:i w:val="0"/>
          <w:color w:val="000009"/>
        </w:rPr>
        <w:t xml:space="preserve">р  (горох,  фасоль,  баклажан, </w:t>
      </w:r>
      <w:r w:rsidRPr="00A04213">
        <w:rPr>
          <w:b w:val="0"/>
          <w:i w:val="0"/>
          <w:color w:val="000009"/>
        </w:rPr>
        <w:t>перец, редис, укроп — по выбору учителя).</w:t>
      </w:r>
    </w:p>
    <w:p w14:paraId="658D05DE"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Двулетние овощные растения:</w:t>
      </w:r>
      <w:r w:rsidRPr="00A04213">
        <w:rPr>
          <w:b w:val="0"/>
          <w:i w:val="0"/>
          <w:color w:val="000009"/>
        </w:rPr>
        <w:t xml:space="preserve"> морковь, свекла, капуста, петрушка.</w:t>
      </w:r>
    </w:p>
    <w:p w14:paraId="6E270118" w14:textId="77777777" w:rsidR="00A04213" w:rsidRPr="00A04213" w:rsidRDefault="00A04213" w:rsidP="002711DA">
      <w:pPr>
        <w:pStyle w:val="3"/>
        <w:tabs>
          <w:tab w:val="left" w:pos="3520"/>
        </w:tabs>
        <w:ind w:left="246" w:firstLine="720"/>
        <w:jc w:val="both"/>
        <w:rPr>
          <w:b w:val="0"/>
          <w:i w:val="0"/>
          <w:color w:val="000009"/>
        </w:rPr>
      </w:pPr>
      <w:r w:rsidRPr="00A04213">
        <w:rPr>
          <w:b w:val="0"/>
          <w:color w:val="000009"/>
        </w:rPr>
        <w:t>Многолетние овощные растения:</w:t>
      </w:r>
      <w:r>
        <w:rPr>
          <w:b w:val="0"/>
          <w:i w:val="0"/>
          <w:color w:val="000009"/>
        </w:rPr>
        <w:t xml:space="preserve"> лук. </w:t>
      </w:r>
      <w:r w:rsidRPr="00A04213">
        <w:rPr>
          <w:b w:val="0"/>
          <w:i w:val="0"/>
          <w:color w:val="000009"/>
        </w:rPr>
        <w:t>Особенности  внешнего  строения  этих  растени</w:t>
      </w:r>
      <w:r>
        <w:rPr>
          <w:b w:val="0"/>
          <w:i w:val="0"/>
          <w:color w:val="000009"/>
        </w:rPr>
        <w:t xml:space="preserve">й,  биологические  особенности </w:t>
      </w:r>
      <w:r w:rsidRPr="00A04213">
        <w:rPr>
          <w:b w:val="0"/>
          <w:i w:val="0"/>
          <w:color w:val="000009"/>
        </w:rPr>
        <w:t>выращивания. Развитие растений от семени до семени.</w:t>
      </w:r>
    </w:p>
    <w:p w14:paraId="6961E1B0"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Выращивание: посев, уход, уборка.</w:t>
      </w:r>
    </w:p>
    <w:p w14:paraId="6B1C1366"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Польза овощных растений. Овощи </w:t>
      </w:r>
      <w:r>
        <w:rPr>
          <w:b w:val="0"/>
          <w:i w:val="0"/>
          <w:color w:val="000009"/>
        </w:rPr>
        <w:t xml:space="preserve">— источник здоровья (витамины). </w:t>
      </w:r>
      <w:r w:rsidRPr="00A04213">
        <w:rPr>
          <w:b w:val="0"/>
          <w:i w:val="0"/>
          <w:color w:val="000009"/>
        </w:rPr>
        <w:t>Использование человеком. Блюда, приготавливаемые из овощей.</w:t>
      </w:r>
    </w:p>
    <w:p w14:paraId="2F211090" w14:textId="77777777" w:rsidR="00A04213" w:rsidRPr="00A04213" w:rsidRDefault="00A04213" w:rsidP="002711DA">
      <w:pPr>
        <w:pStyle w:val="3"/>
        <w:tabs>
          <w:tab w:val="left" w:pos="3520"/>
        </w:tabs>
        <w:ind w:left="246" w:firstLine="720"/>
        <w:jc w:val="both"/>
        <w:rPr>
          <w:b w:val="0"/>
          <w:i w:val="0"/>
          <w:color w:val="000009"/>
        </w:rPr>
      </w:pPr>
      <w:r w:rsidRPr="00A04213">
        <w:rPr>
          <w:i w:val="0"/>
          <w:color w:val="000009"/>
        </w:rPr>
        <w:t>Практические работы:</w:t>
      </w:r>
      <w:r w:rsidRPr="00A04213">
        <w:rPr>
          <w:b w:val="0"/>
          <w:i w:val="0"/>
          <w:color w:val="000009"/>
        </w:rPr>
        <w:t xml:space="preserve"> выращивание расса</w:t>
      </w:r>
      <w:r>
        <w:rPr>
          <w:b w:val="0"/>
          <w:i w:val="0"/>
          <w:color w:val="000009"/>
        </w:rPr>
        <w:t xml:space="preserve">ды. Определение основных групп </w:t>
      </w:r>
      <w:r w:rsidRPr="00A04213">
        <w:rPr>
          <w:b w:val="0"/>
          <w:i w:val="0"/>
          <w:color w:val="000009"/>
        </w:rPr>
        <w:t>семян  овощных  растений.  Посадка,  прополка,  уход</w:t>
      </w:r>
      <w:r>
        <w:rPr>
          <w:b w:val="0"/>
          <w:i w:val="0"/>
          <w:color w:val="000009"/>
        </w:rPr>
        <w:t xml:space="preserve">  за  овощными  растениями  на </w:t>
      </w:r>
      <w:r w:rsidRPr="00A04213">
        <w:rPr>
          <w:b w:val="0"/>
          <w:i w:val="0"/>
          <w:color w:val="000009"/>
        </w:rPr>
        <w:t>пришкольном участке, сбор урожая.</w:t>
      </w:r>
    </w:p>
    <w:p w14:paraId="22853C5B" w14:textId="77777777" w:rsidR="00A04213" w:rsidRPr="00A04213" w:rsidRDefault="00A04213" w:rsidP="002711DA">
      <w:pPr>
        <w:pStyle w:val="3"/>
        <w:tabs>
          <w:tab w:val="left" w:pos="3520"/>
        </w:tabs>
        <w:ind w:left="246" w:firstLine="720"/>
        <w:jc w:val="both"/>
        <w:rPr>
          <w:i w:val="0"/>
          <w:color w:val="000009"/>
        </w:rPr>
      </w:pPr>
      <w:r w:rsidRPr="00A04213">
        <w:rPr>
          <w:i w:val="0"/>
          <w:color w:val="000009"/>
        </w:rPr>
        <w:t>Растения сада</w:t>
      </w:r>
    </w:p>
    <w:p w14:paraId="6C6932F1"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Яблоня, груша, вишня, смородина, крыжовник</w:t>
      </w:r>
      <w:r>
        <w:rPr>
          <w:b w:val="0"/>
          <w:i w:val="0"/>
          <w:color w:val="000009"/>
        </w:rPr>
        <w:t xml:space="preserve">, земляника (абрикосы, персики </w:t>
      </w:r>
      <w:r w:rsidRPr="00A04213">
        <w:rPr>
          <w:b w:val="0"/>
          <w:i w:val="0"/>
          <w:color w:val="000009"/>
        </w:rPr>
        <w:t>— для южных регионов).</w:t>
      </w:r>
    </w:p>
    <w:p w14:paraId="1AD4371F"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Биологические  особенности  растений  сада:  созревание  ПЛОДОВ.</w:t>
      </w:r>
      <w:r w:rsidR="00AC558B">
        <w:rPr>
          <w:b w:val="0"/>
          <w:i w:val="0"/>
          <w:color w:val="000009"/>
        </w:rPr>
        <w:t xml:space="preserve">  </w:t>
      </w:r>
      <w:r w:rsidRPr="00A04213">
        <w:rPr>
          <w:b w:val="0"/>
          <w:i w:val="0"/>
          <w:color w:val="000009"/>
        </w:rPr>
        <w:t xml:space="preserve">особенности </w:t>
      </w:r>
    </w:p>
    <w:p w14:paraId="5A536592"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размножения. Вредители сада, способы борьбы с ними.</w:t>
      </w:r>
    </w:p>
    <w:p w14:paraId="4C6C6C8D"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Способы  уборки  и  использования  плодов  и  яго</w:t>
      </w:r>
      <w:r w:rsidR="00AC558B">
        <w:rPr>
          <w:b w:val="0"/>
          <w:i w:val="0"/>
          <w:color w:val="000009"/>
        </w:rPr>
        <w:t xml:space="preserve">д.  Польза  свежих  фруктов  и </w:t>
      </w:r>
      <w:r w:rsidRPr="00A04213">
        <w:rPr>
          <w:b w:val="0"/>
          <w:i w:val="0"/>
          <w:color w:val="000009"/>
        </w:rPr>
        <w:t>ягод. Заготовки на зиму.</w:t>
      </w:r>
    </w:p>
    <w:p w14:paraId="768D473E" w14:textId="77777777" w:rsidR="00A04213" w:rsidRPr="00A04213" w:rsidRDefault="00A04213" w:rsidP="002711DA">
      <w:pPr>
        <w:pStyle w:val="3"/>
        <w:tabs>
          <w:tab w:val="left" w:pos="3520"/>
        </w:tabs>
        <w:ind w:left="246" w:firstLine="720"/>
        <w:jc w:val="both"/>
        <w:rPr>
          <w:b w:val="0"/>
          <w:i w:val="0"/>
          <w:color w:val="000009"/>
        </w:rPr>
      </w:pPr>
      <w:r w:rsidRPr="00AC558B">
        <w:rPr>
          <w:i w:val="0"/>
          <w:color w:val="000009"/>
        </w:rPr>
        <w:t>Практические работы в саду</w:t>
      </w:r>
      <w:r w:rsidRPr="00A04213">
        <w:rPr>
          <w:b w:val="0"/>
          <w:i w:val="0"/>
          <w:color w:val="000009"/>
        </w:rPr>
        <w:t>:  вскапывание приствольных кругов пл</w:t>
      </w:r>
      <w:r w:rsidR="00AC558B">
        <w:rPr>
          <w:b w:val="0"/>
          <w:i w:val="0"/>
          <w:color w:val="000009"/>
        </w:rPr>
        <w:t xml:space="preserve">одовых </w:t>
      </w:r>
      <w:r w:rsidRPr="00A04213">
        <w:rPr>
          <w:b w:val="0"/>
          <w:i w:val="0"/>
          <w:color w:val="000009"/>
        </w:rPr>
        <w:t>деревьев.  Рыхление  междурядий  на  делянках  зе</w:t>
      </w:r>
      <w:r w:rsidR="00AC558B">
        <w:rPr>
          <w:b w:val="0"/>
          <w:i w:val="0"/>
          <w:color w:val="000009"/>
        </w:rPr>
        <w:t xml:space="preserve">мляники.  Уборка  прошлогодней </w:t>
      </w:r>
      <w:r w:rsidRPr="00A04213">
        <w:rPr>
          <w:b w:val="0"/>
          <w:i w:val="0"/>
          <w:color w:val="000009"/>
        </w:rPr>
        <w:t>листвы. Беление стволов плодовых деревьев. Экскурсия в цветущий сад.</w:t>
      </w:r>
    </w:p>
    <w:p w14:paraId="24F3168D" w14:textId="77777777" w:rsidR="00A04213" w:rsidRPr="00AC558B" w:rsidRDefault="00A04213" w:rsidP="002711DA">
      <w:pPr>
        <w:pStyle w:val="3"/>
        <w:tabs>
          <w:tab w:val="left" w:pos="3520"/>
        </w:tabs>
        <w:ind w:left="246" w:firstLine="720"/>
        <w:jc w:val="both"/>
        <w:rPr>
          <w:i w:val="0"/>
          <w:color w:val="000009"/>
        </w:rPr>
      </w:pPr>
      <w:r w:rsidRPr="00AC558B">
        <w:rPr>
          <w:i w:val="0"/>
          <w:color w:val="000009"/>
        </w:rPr>
        <w:t>ЖИВОТНЫЕ</w:t>
      </w:r>
    </w:p>
    <w:p w14:paraId="1CB4F0F9" w14:textId="77777777" w:rsidR="00A04213" w:rsidRPr="00AC558B" w:rsidRDefault="00A04213" w:rsidP="002711DA">
      <w:pPr>
        <w:pStyle w:val="3"/>
        <w:tabs>
          <w:tab w:val="left" w:pos="3520"/>
        </w:tabs>
        <w:ind w:left="246" w:firstLine="720"/>
        <w:jc w:val="both"/>
        <w:rPr>
          <w:i w:val="0"/>
          <w:color w:val="000009"/>
        </w:rPr>
      </w:pPr>
      <w:r w:rsidRPr="00AC558B">
        <w:rPr>
          <w:i w:val="0"/>
          <w:color w:val="000009"/>
        </w:rPr>
        <w:t>Введение</w:t>
      </w:r>
    </w:p>
    <w:p w14:paraId="648D3A73"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Разнообразие  животного  мира.  Позвоночные</w:t>
      </w:r>
      <w:r w:rsidR="00AC558B">
        <w:rPr>
          <w:b w:val="0"/>
          <w:i w:val="0"/>
          <w:color w:val="000009"/>
        </w:rPr>
        <w:t xml:space="preserve">  и  беспозвоночные  животные. Дикие и домашние животные. </w:t>
      </w:r>
      <w:r w:rsidRPr="00A04213">
        <w:rPr>
          <w:b w:val="0"/>
          <w:i w:val="0"/>
          <w:color w:val="000009"/>
        </w:rPr>
        <w:t xml:space="preserve">Места  обитания  животных  и  приспособленность  их  к  условиям  жизни </w:t>
      </w:r>
    </w:p>
    <w:p w14:paraId="19083E3F"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(форма  тела,  покров,  способ  передвижения, </w:t>
      </w:r>
      <w:r w:rsidR="00AC558B">
        <w:rPr>
          <w:b w:val="0"/>
          <w:i w:val="0"/>
          <w:color w:val="000009"/>
        </w:rPr>
        <w:t xml:space="preserve"> дыхание,  окраска:  защитная </w:t>
      </w:r>
      <w:r w:rsidRPr="00A04213">
        <w:rPr>
          <w:b w:val="0"/>
          <w:i w:val="0"/>
          <w:color w:val="000009"/>
        </w:rPr>
        <w:t>предостерегающая).</w:t>
      </w:r>
    </w:p>
    <w:p w14:paraId="6C48C303" w14:textId="77777777" w:rsidR="00AC558B" w:rsidRDefault="00A04213" w:rsidP="002711DA">
      <w:pPr>
        <w:pStyle w:val="3"/>
        <w:tabs>
          <w:tab w:val="left" w:pos="3520"/>
        </w:tabs>
        <w:ind w:left="246" w:firstLine="720"/>
        <w:jc w:val="both"/>
        <w:rPr>
          <w:b w:val="0"/>
          <w:i w:val="0"/>
          <w:color w:val="000009"/>
        </w:rPr>
      </w:pPr>
      <w:r w:rsidRPr="00A04213">
        <w:rPr>
          <w:b w:val="0"/>
          <w:i w:val="0"/>
          <w:color w:val="000009"/>
        </w:rPr>
        <w:t>Значение животных и их охрана. Животные, занесенные в Красн</w:t>
      </w:r>
      <w:r w:rsidR="00AC558B">
        <w:rPr>
          <w:b w:val="0"/>
          <w:i w:val="0"/>
          <w:color w:val="000009"/>
        </w:rPr>
        <w:t>ую книгу.</w:t>
      </w:r>
    </w:p>
    <w:p w14:paraId="3E6E38E9" w14:textId="77777777" w:rsidR="00A04213" w:rsidRPr="00AC558B" w:rsidRDefault="00A04213" w:rsidP="002711DA">
      <w:pPr>
        <w:pStyle w:val="3"/>
        <w:tabs>
          <w:tab w:val="left" w:pos="3520"/>
        </w:tabs>
        <w:ind w:left="246" w:firstLine="720"/>
        <w:jc w:val="both"/>
        <w:rPr>
          <w:i w:val="0"/>
          <w:color w:val="000009"/>
        </w:rPr>
      </w:pPr>
      <w:r w:rsidRPr="00AC558B">
        <w:rPr>
          <w:i w:val="0"/>
          <w:color w:val="000009"/>
        </w:rPr>
        <w:t xml:space="preserve">Беспозвоночные животные </w:t>
      </w:r>
    </w:p>
    <w:p w14:paraId="258A0F00"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Общие  признаки  беспозвоночных  (отсутствие</w:t>
      </w:r>
      <w:r w:rsidR="00AC558B">
        <w:rPr>
          <w:b w:val="0"/>
          <w:i w:val="0"/>
          <w:color w:val="000009"/>
        </w:rPr>
        <w:t xml:space="preserve">  позвоночника  и  внутреннего </w:t>
      </w:r>
      <w:r w:rsidRPr="00A04213">
        <w:rPr>
          <w:b w:val="0"/>
          <w:i w:val="0"/>
          <w:color w:val="000009"/>
        </w:rPr>
        <w:t>скелета).</w:t>
      </w:r>
    </w:p>
    <w:p w14:paraId="3C6E29FF"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Многообразие беспозвоночных; черви, медузы, раки, пауки, насекомые.</w:t>
      </w:r>
    </w:p>
    <w:p w14:paraId="694E01E9" w14:textId="77777777" w:rsidR="00A04213" w:rsidRPr="00AC558B" w:rsidRDefault="00A04213" w:rsidP="002711DA">
      <w:pPr>
        <w:pStyle w:val="3"/>
        <w:tabs>
          <w:tab w:val="left" w:pos="3520"/>
        </w:tabs>
        <w:ind w:left="246" w:firstLine="720"/>
        <w:jc w:val="both"/>
        <w:rPr>
          <w:b w:val="0"/>
          <w:color w:val="000009"/>
        </w:rPr>
      </w:pPr>
      <w:r w:rsidRPr="00AC558B">
        <w:rPr>
          <w:b w:val="0"/>
          <w:color w:val="000009"/>
        </w:rPr>
        <w:t>Дождевой червь.</w:t>
      </w:r>
    </w:p>
    <w:p w14:paraId="70AC4585"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Внешний вид дождевого червя, образ  жизни, питание, особенности дыхания, </w:t>
      </w:r>
    </w:p>
    <w:p w14:paraId="1BF40584"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способ передвижения. Роль дождевого червя в почвообразовании.</w:t>
      </w:r>
    </w:p>
    <w:p w14:paraId="7B8458B7"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lastRenderedPageBreak/>
        <w:t>Демонстрация живого объекта или влажного препарата.</w:t>
      </w:r>
    </w:p>
    <w:p w14:paraId="1F4C546D" w14:textId="77777777" w:rsidR="00A04213" w:rsidRPr="00AC558B" w:rsidRDefault="00A04213" w:rsidP="002711DA">
      <w:pPr>
        <w:pStyle w:val="3"/>
        <w:tabs>
          <w:tab w:val="left" w:pos="3520"/>
        </w:tabs>
        <w:ind w:left="246" w:firstLine="720"/>
        <w:jc w:val="both"/>
        <w:rPr>
          <w:b w:val="0"/>
          <w:color w:val="000009"/>
        </w:rPr>
      </w:pPr>
      <w:r w:rsidRPr="00AC558B">
        <w:rPr>
          <w:b w:val="0"/>
          <w:color w:val="000009"/>
        </w:rPr>
        <w:t>Насекомые.</w:t>
      </w:r>
    </w:p>
    <w:p w14:paraId="4E4F9B76"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Многообразие насекомых (стрекозы, тараканы  </w:t>
      </w:r>
      <w:r w:rsidR="00AC558B">
        <w:rPr>
          <w:b w:val="0"/>
          <w:i w:val="0"/>
          <w:color w:val="000009"/>
        </w:rPr>
        <w:t xml:space="preserve">и др.).  Различие по  внешнему </w:t>
      </w:r>
      <w:r w:rsidRPr="00A04213">
        <w:rPr>
          <w:b w:val="0"/>
          <w:i w:val="0"/>
          <w:color w:val="000009"/>
        </w:rPr>
        <w:t>виду, местам обитания, питанию.</w:t>
      </w:r>
    </w:p>
    <w:p w14:paraId="5F0BCABE"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Бабочки.</w:t>
      </w:r>
      <w:r w:rsidRPr="00A04213">
        <w:rPr>
          <w:b w:val="0"/>
          <w:i w:val="0"/>
          <w:color w:val="000009"/>
        </w:rPr>
        <w:t xml:space="preserve">  Отличительные признаки. Размножен</w:t>
      </w:r>
      <w:r w:rsidR="00AC558B">
        <w:rPr>
          <w:b w:val="0"/>
          <w:i w:val="0"/>
          <w:color w:val="000009"/>
        </w:rPr>
        <w:t xml:space="preserve">ие и развитие (яйца, гусеница, </w:t>
      </w:r>
      <w:r w:rsidRPr="00A04213">
        <w:rPr>
          <w:b w:val="0"/>
          <w:i w:val="0"/>
          <w:color w:val="000009"/>
        </w:rPr>
        <w:t>куколка). Характеристика на примере одной из бабо</w:t>
      </w:r>
      <w:r w:rsidR="00AC558B">
        <w:rPr>
          <w:b w:val="0"/>
          <w:i w:val="0"/>
          <w:color w:val="000009"/>
        </w:rPr>
        <w:t xml:space="preserve">чек. Павлиний глаз, траурница, </w:t>
      </w:r>
      <w:r w:rsidRPr="00A04213">
        <w:rPr>
          <w:b w:val="0"/>
          <w:i w:val="0"/>
          <w:color w:val="000009"/>
        </w:rPr>
        <w:t>адмирал и др. Их значение. Яблонная плодожорка,</w:t>
      </w:r>
      <w:r w:rsidR="00AC558B">
        <w:rPr>
          <w:b w:val="0"/>
          <w:i w:val="0"/>
          <w:color w:val="000009"/>
        </w:rPr>
        <w:t xml:space="preserve"> бабочка-капустница. Наносимый </w:t>
      </w:r>
      <w:r w:rsidRPr="00A04213">
        <w:rPr>
          <w:b w:val="0"/>
          <w:i w:val="0"/>
          <w:color w:val="000009"/>
        </w:rPr>
        <w:t>вред. Меры борьбы.</w:t>
      </w:r>
    </w:p>
    <w:p w14:paraId="626DC2CC"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Тутовый  шелкопряд.</w:t>
      </w:r>
      <w:r w:rsidRPr="00A04213">
        <w:rPr>
          <w:b w:val="0"/>
          <w:i w:val="0"/>
          <w:color w:val="000009"/>
        </w:rPr>
        <w:t xml:space="preserve">  Внешний  вид,  образ  жизни,  питание,  способ </w:t>
      </w:r>
    </w:p>
    <w:p w14:paraId="27D6FBE7"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передвижения, польза, разведение.</w:t>
      </w:r>
    </w:p>
    <w:p w14:paraId="7D8AA70E"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Жуки.</w:t>
      </w:r>
      <w:r w:rsidRPr="00A04213">
        <w:rPr>
          <w:b w:val="0"/>
          <w:i w:val="0"/>
          <w:color w:val="000009"/>
        </w:rPr>
        <w:t xml:space="preserve">  Отличительные  признаки.  Значени</w:t>
      </w:r>
      <w:r w:rsidR="00AC558B">
        <w:rPr>
          <w:b w:val="0"/>
          <w:i w:val="0"/>
          <w:color w:val="000009"/>
        </w:rPr>
        <w:t xml:space="preserve">е  в  природе.  Размножение  и </w:t>
      </w:r>
      <w:r w:rsidRPr="00A04213">
        <w:rPr>
          <w:b w:val="0"/>
          <w:i w:val="0"/>
          <w:color w:val="000009"/>
        </w:rPr>
        <w:t>развитие.  Сравнительная  характеристика  (майский  жук,  колорадский  жук,  бо</w:t>
      </w:r>
      <w:r w:rsidR="00AC558B">
        <w:rPr>
          <w:b w:val="0"/>
          <w:i w:val="0"/>
          <w:color w:val="000009"/>
        </w:rPr>
        <w:t xml:space="preserve">жья </w:t>
      </w:r>
      <w:r w:rsidRPr="00A04213">
        <w:rPr>
          <w:b w:val="0"/>
          <w:i w:val="0"/>
          <w:color w:val="000009"/>
        </w:rPr>
        <w:t>коровка или другие — по выбору учителя).</w:t>
      </w:r>
    </w:p>
    <w:p w14:paraId="4B37B1A1"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Комнатная  муха.</w:t>
      </w:r>
      <w:r w:rsidRPr="00A04213">
        <w:rPr>
          <w:b w:val="0"/>
          <w:i w:val="0"/>
          <w:color w:val="000009"/>
        </w:rPr>
        <w:t xml:space="preserve">  Характерные  особенности. </w:t>
      </w:r>
      <w:r w:rsidR="00AC558B">
        <w:rPr>
          <w:b w:val="0"/>
          <w:i w:val="0"/>
          <w:color w:val="000009"/>
        </w:rPr>
        <w:t xml:space="preserve"> Вред.  Меры  борьбы.  Правила </w:t>
      </w:r>
      <w:r w:rsidRPr="00A04213">
        <w:rPr>
          <w:b w:val="0"/>
          <w:i w:val="0"/>
          <w:color w:val="000009"/>
        </w:rPr>
        <w:t>гигиены.</w:t>
      </w:r>
    </w:p>
    <w:p w14:paraId="32A65CE8"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Медоносная пчела.</w:t>
      </w:r>
      <w:r w:rsidRPr="00A04213">
        <w:rPr>
          <w:b w:val="0"/>
          <w:i w:val="0"/>
          <w:color w:val="000009"/>
        </w:rPr>
        <w:t xml:space="preserve"> Внешнее строение. Жизнь пчелиной семьи (состав семьи). </w:t>
      </w:r>
    </w:p>
    <w:p w14:paraId="33470DF1"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 xml:space="preserve">Разведение пчел (пчеловодство). Использование продуктов пчеловодства (целебные </w:t>
      </w:r>
    </w:p>
    <w:p w14:paraId="47EEB256"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свойства меда, пыльцы, прополиса).</w:t>
      </w:r>
    </w:p>
    <w:p w14:paraId="2B3C7AA4" w14:textId="77777777" w:rsidR="00A04213" w:rsidRPr="00A04213" w:rsidRDefault="00A04213" w:rsidP="002711DA">
      <w:pPr>
        <w:pStyle w:val="3"/>
        <w:tabs>
          <w:tab w:val="left" w:pos="3520"/>
        </w:tabs>
        <w:ind w:left="246" w:firstLine="720"/>
        <w:jc w:val="both"/>
        <w:rPr>
          <w:b w:val="0"/>
          <w:i w:val="0"/>
          <w:color w:val="000009"/>
        </w:rPr>
      </w:pPr>
      <w:r w:rsidRPr="00AC558B">
        <w:rPr>
          <w:b w:val="0"/>
          <w:color w:val="000009"/>
        </w:rPr>
        <w:t>Муравьи  —  санитары леса</w:t>
      </w:r>
      <w:r w:rsidRPr="00A04213">
        <w:rPr>
          <w:b w:val="0"/>
          <w:i w:val="0"/>
          <w:color w:val="000009"/>
        </w:rPr>
        <w:t>. Внешний вид. Со</w:t>
      </w:r>
      <w:r w:rsidR="00AC558B">
        <w:rPr>
          <w:b w:val="0"/>
          <w:i w:val="0"/>
          <w:color w:val="000009"/>
        </w:rPr>
        <w:t xml:space="preserve">став семьи. Особенности жизни. </w:t>
      </w:r>
      <w:r w:rsidRPr="00A04213">
        <w:rPr>
          <w:b w:val="0"/>
          <w:i w:val="0"/>
          <w:color w:val="000009"/>
        </w:rPr>
        <w:t>Польза. Правила поведения в лесу. Охрана муравейников.</w:t>
      </w:r>
    </w:p>
    <w:p w14:paraId="4A39A08C" w14:textId="77777777" w:rsidR="00A04213" w:rsidRPr="00A04213" w:rsidRDefault="00A04213" w:rsidP="002711DA">
      <w:pPr>
        <w:pStyle w:val="3"/>
        <w:tabs>
          <w:tab w:val="left" w:pos="3520"/>
        </w:tabs>
        <w:ind w:left="246" w:firstLine="720"/>
        <w:jc w:val="both"/>
        <w:rPr>
          <w:b w:val="0"/>
          <w:i w:val="0"/>
          <w:color w:val="000009"/>
        </w:rPr>
      </w:pPr>
      <w:r w:rsidRPr="00AC558B">
        <w:rPr>
          <w:i w:val="0"/>
          <w:color w:val="000009"/>
        </w:rPr>
        <w:t>Демонстрация  живых</w:t>
      </w:r>
      <w:r w:rsidRPr="00A04213">
        <w:rPr>
          <w:b w:val="0"/>
          <w:i w:val="0"/>
          <w:color w:val="000009"/>
        </w:rPr>
        <w:t xml:space="preserve">  насекомых,  колле</w:t>
      </w:r>
      <w:r w:rsidR="00AC558B">
        <w:rPr>
          <w:b w:val="0"/>
          <w:i w:val="0"/>
          <w:color w:val="000009"/>
        </w:rPr>
        <w:t xml:space="preserve">кций  насекомых  —  вредителей </w:t>
      </w:r>
      <w:r w:rsidRPr="00A04213">
        <w:rPr>
          <w:b w:val="0"/>
          <w:i w:val="0"/>
          <w:color w:val="000009"/>
        </w:rPr>
        <w:t>сельскохозяйственных растений, показ видеофильмов.</w:t>
      </w:r>
    </w:p>
    <w:p w14:paraId="1FD0F2D4" w14:textId="77777777" w:rsidR="00A04213" w:rsidRPr="00A04213" w:rsidRDefault="00A04213" w:rsidP="002711DA">
      <w:pPr>
        <w:pStyle w:val="3"/>
        <w:tabs>
          <w:tab w:val="left" w:pos="3520"/>
        </w:tabs>
        <w:ind w:left="246" w:firstLine="720"/>
        <w:jc w:val="both"/>
        <w:rPr>
          <w:b w:val="0"/>
          <w:i w:val="0"/>
          <w:color w:val="000009"/>
        </w:rPr>
      </w:pPr>
      <w:r w:rsidRPr="00AC558B">
        <w:rPr>
          <w:i w:val="0"/>
          <w:color w:val="000009"/>
        </w:rPr>
        <w:t>Практическая работа</w:t>
      </w:r>
      <w:r w:rsidRPr="00A04213">
        <w:rPr>
          <w:b w:val="0"/>
          <w:i w:val="0"/>
          <w:color w:val="000009"/>
        </w:rPr>
        <w:t>. Зарисовка насекомых в тетрадях.</w:t>
      </w:r>
    </w:p>
    <w:p w14:paraId="2E006BEF" w14:textId="77777777" w:rsidR="00A04213" w:rsidRPr="00A04213" w:rsidRDefault="00A04213" w:rsidP="002711DA">
      <w:pPr>
        <w:pStyle w:val="3"/>
        <w:tabs>
          <w:tab w:val="left" w:pos="3520"/>
        </w:tabs>
        <w:ind w:left="246" w:firstLine="720"/>
        <w:jc w:val="both"/>
        <w:rPr>
          <w:b w:val="0"/>
          <w:i w:val="0"/>
          <w:color w:val="000009"/>
        </w:rPr>
      </w:pPr>
      <w:r w:rsidRPr="00AC558B">
        <w:rPr>
          <w:i w:val="0"/>
          <w:color w:val="000009"/>
        </w:rPr>
        <w:t xml:space="preserve">Экскурсия </w:t>
      </w:r>
      <w:r w:rsidRPr="00A04213">
        <w:rPr>
          <w:b w:val="0"/>
          <w:i w:val="0"/>
          <w:color w:val="000009"/>
        </w:rPr>
        <w:t>в природу для наблюдения за насекомыми.</w:t>
      </w:r>
    </w:p>
    <w:p w14:paraId="61397D26" w14:textId="77777777" w:rsidR="00A04213" w:rsidRPr="00AC558B" w:rsidRDefault="00A04213" w:rsidP="002711DA">
      <w:pPr>
        <w:pStyle w:val="3"/>
        <w:tabs>
          <w:tab w:val="left" w:pos="3520"/>
        </w:tabs>
        <w:ind w:left="246" w:firstLine="720"/>
        <w:jc w:val="both"/>
        <w:rPr>
          <w:i w:val="0"/>
          <w:color w:val="000009"/>
        </w:rPr>
      </w:pPr>
      <w:r w:rsidRPr="00AC558B">
        <w:rPr>
          <w:i w:val="0"/>
          <w:color w:val="000009"/>
        </w:rPr>
        <w:t>Позвоночные животные</w:t>
      </w:r>
      <w:r w:rsidR="00AC558B" w:rsidRPr="00AC558B">
        <w:rPr>
          <w:i w:val="0"/>
          <w:color w:val="000009"/>
        </w:rPr>
        <w:t>.</w:t>
      </w:r>
    </w:p>
    <w:p w14:paraId="75830606"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Общие  признаки  позвоночных  живот</w:t>
      </w:r>
      <w:r w:rsidR="00AC558B">
        <w:rPr>
          <w:b w:val="0"/>
          <w:i w:val="0"/>
          <w:color w:val="000009"/>
        </w:rPr>
        <w:t xml:space="preserve">ных.  Наличие  позвоночника  и </w:t>
      </w:r>
      <w:r w:rsidRPr="00A04213">
        <w:rPr>
          <w:b w:val="0"/>
          <w:i w:val="0"/>
          <w:color w:val="000009"/>
        </w:rPr>
        <w:t xml:space="preserve">внутреннего скелета. </w:t>
      </w:r>
    </w:p>
    <w:p w14:paraId="3E8B119C" w14:textId="77777777" w:rsidR="00A04213" w:rsidRPr="00A04213" w:rsidRDefault="00A04213" w:rsidP="002711DA">
      <w:pPr>
        <w:pStyle w:val="3"/>
        <w:tabs>
          <w:tab w:val="left" w:pos="3520"/>
        </w:tabs>
        <w:ind w:left="246" w:firstLine="720"/>
        <w:jc w:val="both"/>
        <w:rPr>
          <w:b w:val="0"/>
          <w:i w:val="0"/>
          <w:color w:val="000009"/>
        </w:rPr>
      </w:pPr>
      <w:r w:rsidRPr="00A04213">
        <w:rPr>
          <w:b w:val="0"/>
          <w:i w:val="0"/>
          <w:color w:val="000009"/>
        </w:rPr>
        <w:t>Классификация  животных:  рыбы,  земново</w:t>
      </w:r>
      <w:r w:rsidR="00AC558B">
        <w:rPr>
          <w:b w:val="0"/>
          <w:i w:val="0"/>
          <w:color w:val="000009"/>
        </w:rPr>
        <w:t xml:space="preserve">дные,  пресмыкающиеся,  птицы, </w:t>
      </w:r>
      <w:r w:rsidRPr="00A04213">
        <w:rPr>
          <w:b w:val="0"/>
          <w:i w:val="0"/>
          <w:color w:val="000009"/>
        </w:rPr>
        <w:t>млекопитающие.</w:t>
      </w:r>
    </w:p>
    <w:p w14:paraId="782F6A35" w14:textId="77777777" w:rsidR="00A04213" w:rsidRPr="00AC558B" w:rsidRDefault="00A04213" w:rsidP="002711DA">
      <w:pPr>
        <w:pStyle w:val="3"/>
        <w:tabs>
          <w:tab w:val="left" w:pos="3520"/>
        </w:tabs>
        <w:ind w:left="246" w:firstLine="720"/>
        <w:jc w:val="both"/>
        <w:rPr>
          <w:i w:val="0"/>
          <w:color w:val="000009"/>
        </w:rPr>
      </w:pPr>
      <w:r w:rsidRPr="00AC558B">
        <w:rPr>
          <w:i w:val="0"/>
          <w:color w:val="000009"/>
        </w:rPr>
        <w:t>Рыбы</w:t>
      </w:r>
    </w:p>
    <w:p w14:paraId="4E0A599B" w14:textId="77777777" w:rsidR="00760CA7" w:rsidRPr="00A04213" w:rsidRDefault="00A04213" w:rsidP="002711DA">
      <w:pPr>
        <w:pStyle w:val="3"/>
        <w:tabs>
          <w:tab w:val="left" w:pos="3520"/>
        </w:tabs>
        <w:ind w:left="246" w:firstLine="720"/>
        <w:jc w:val="both"/>
        <w:rPr>
          <w:b w:val="0"/>
          <w:i w:val="0"/>
          <w:color w:val="000009"/>
        </w:rPr>
      </w:pPr>
      <w:r w:rsidRPr="00A04213">
        <w:rPr>
          <w:b w:val="0"/>
          <w:i w:val="0"/>
          <w:color w:val="000009"/>
        </w:rPr>
        <w:t>Общие признаки рыб. Среда обитания.</w:t>
      </w:r>
    </w:p>
    <w:p w14:paraId="7E1C6DF1"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Речные рыбы</w:t>
      </w:r>
      <w:r w:rsidRPr="00AC558B">
        <w:rPr>
          <w:b w:val="0"/>
          <w:i w:val="0"/>
          <w:color w:val="000009"/>
        </w:rPr>
        <w:t xml:space="preserve"> (пресноводные): окунь, щука, карп.</w:t>
      </w:r>
    </w:p>
    <w:p w14:paraId="23B2A034"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Морские рыбы:</w:t>
      </w:r>
      <w:r w:rsidRPr="00AC558B">
        <w:rPr>
          <w:b w:val="0"/>
          <w:i w:val="0"/>
          <w:color w:val="000009"/>
        </w:rPr>
        <w:t xml:space="preserve"> треска, сельдь или другие</w:t>
      </w:r>
      <w:r>
        <w:rPr>
          <w:b w:val="0"/>
          <w:i w:val="0"/>
          <w:color w:val="000009"/>
        </w:rPr>
        <w:t xml:space="preserve">, обитающие в данной местности. </w:t>
      </w:r>
      <w:r w:rsidRPr="00AC558B">
        <w:rPr>
          <w:b w:val="0"/>
          <w:i w:val="0"/>
          <w:color w:val="000009"/>
        </w:rPr>
        <w:t>Внешнее строение, образ жизни, питание (ос</w:t>
      </w:r>
      <w:r>
        <w:rPr>
          <w:b w:val="0"/>
          <w:i w:val="0"/>
          <w:color w:val="000009"/>
        </w:rPr>
        <w:t xml:space="preserve">обенности питания хищных рыб), </w:t>
      </w:r>
      <w:r w:rsidRPr="00AC558B">
        <w:rPr>
          <w:b w:val="0"/>
          <w:i w:val="0"/>
          <w:color w:val="000009"/>
        </w:rPr>
        <w:t>дыхание, способ передвижения. Размножение рыб.</w:t>
      </w:r>
      <w:r>
        <w:rPr>
          <w:b w:val="0"/>
          <w:i w:val="0"/>
          <w:color w:val="000009"/>
        </w:rPr>
        <w:t xml:space="preserve"> Рыбоводство (разведение рыбы, </w:t>
      </w:r>
      <w:r w:rsidRPr="00AC558B">
        <w:rPr>
          <w:b w:val="0"/>
          <w:i w:val="0"/>
          <w:color w:val="000009"/>
        </w:rPr>
        <w:t>ее  охрана  и  рациональное  использование</w:t>
      </w:r>
      <w:r>
        <w:rPr>
          <w:b w:val="0"/>
          <w:i w:val="0"/>
          <w:color w:val="000009"/>
        </w:rPr>
        <w:t xml:space="preserve">).  Рыболовство.  Рациональное </w:t>
      </w:r>
      <w:r w:rsidRPr="00AC558B">
        <w:rPr>
          <w:b w:val="0"/>
          <w:i w:val="0"/>
          <w:color w:val="000009"/>
        </w:rPr>
        <w:t>использование.</w:t>
      </w:r>
    </w:p>
    <w:p w14:paraId="16B8A2DD"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Домашний  аквариум.</w:t>
      </w:r>
      <w:r w:rsidRPr="00AC558B">
        <w:rPr>
          <w:b w:val="0"/>
          <w:i w:val="0"/>
          <w:color w:val="000009"/>
        </w:rPr>
        <w:t xml:space="preserve">  Виды  аквариумных  рыб.</w:t>
      </w:r>
      <w:r>
        <w:rPr>
          <w:b w:val="0"/>
          <w:i w:val="0"/>
          <w:color w:val="000009"/>
        </w:rPr>
        <w:t xml:space="preserve">  Среда  обитания  (освещение, </w:t>
      </w:r>
      <w:r w:rsidRPr="00AC558B">
        <w:rPr>
          <w:b w:val="0"/>
          <w:i w:val="0"/>
          <w:color w:val="000009"/>
        </w:rPr>
        <w:t>температура воды). Особенности размножения (жи</w:t>
      </w:r>
      <w:r>
        <w:rPr>
          <w:b w:val="0"/>
          <w:i w:val="0"/>
          <w:color w:val="000009"/>
        </w:rPr>
        <w:t xml:space="preserve">вородящие). Питание. Кормление </w:t>
      </w:r>
      <w:r w:rsidRPr="00AC558B">
        <w:rPr>
          <w:b w:val="0"/>
          <w:i w:val="0"/>
          <w:color w:val="000009"/>
        </w:rPr>
        <w:t>(виды корма), уход.</w:t>
      </w:r>
    </w:p>
    <w:p w14:paraId="444CC610"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Демонстрация</w:t>
      </w:r>
      <w:r w:rsidRPr="00AC558B">
        <w:rPr>
          <w:b w:val="0"/>
          <w:i w:val="0"/>
          <w:color w:val="000009"/>
        </w:rPr>
        <w:t xml:space="preserve"> живых рыб и наблюдение за ними.</w:t>
      </w:r>
    </w:p>
    <w:p w14:paraId="50571C1E"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Экскурсия</w:t>
      </w:r>
      <w:r w:rsidRPr="00AC558B">
        <w:rPr>
          <w:b w:val="0"/>
          <w:i w:val="0"/>
          <w:color w:val="000009"/>
        </w:rPr>
        <w:t xml:space="preserve">  к  водоему  для  наблюдений  за  рыбно</w:t>
      </w:r>
      <w:r>
        <w:rPr>
          <w:b w:val="0"/>
          <w:i w:val="0"/>
          <w:color w:val="000009"/>
        </w:rPr>
        <w:t xml:space="preserve">й  ловлей  (в  зависимости  от </w:t>
      </w:r>
      <w:r w:rsidRPr="00AC558B">
        <w:rPr>
          <w:b w:val="0"/>
          <w:i w:val="0"/>
          <w:color w:val="000009"/>
        </w:rPr>
        <w:t>местных условий).</w:t>
      </w:r>
    </w:p>
    <w:p w14:paraId="38DE8F9A" w14:textId="77777777" w:rsidR="00AC558B" w:rsidRPr="00AC558B" w:rsidRDefault="00AC558B" w:rsidP="002711DA">
      <w:pPr>
        <w:pStyle w:val="3"/>
        <w:tabs>
          <w:tab w:val="left" w:pos="3520"/>
        </w:tabs>
        <w:ind w:left="246" w:firstLine="720"/>
        <w:jc w:val="both"/>
        <w:rPr>
          <w:i w:val="0"/>
          <w:color w:val="000009"/>
        </w:rPr>
      </w:pPr>
      <w:r w:rsidRPr="00AC558B">
        <w:rPr>
          <w:i w:val="0"/>
          <w:color w:val="000009"/>
        </w:rPr>
        <w:t>Земноводные.</w:t>
      </w:r>
    </w:p>
    <w:p w14:paraId="4D37E594"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Общие признаки земноводных.</w:t>
      </w:r>
    </w:p>
    <w:p w14:paraId="746F4869"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Лягушка.  Место  обитания,  образ  жизн</w:t>
      </w:r>
      <w:r>
        <w:rPr>
          <w:b w:val="0"/>
          <w:i w:val="0"/>
          <w:color w:val="000009"/>
        </w:rPr>
        <w:t xml:space="preserve">и.  Внешнее  строение,  способ </w:t>
      </w:r>
      <w:r w:rsidRPr="00AC558B">
        <w:rPr>
          <w:b w:val="0"/>
          <w:i w:val="0"/>
          <w:color w:val="000009"/>
        </w:rPr>
        <w:t>передвижения. Питание, дыхани</w:t>
      </w:r>
      <w:r>
        <w:rPr>
          <w:b w:val="0"/>
          <w:i w:val="0"/>
          <w:color w:val="000009"/>
        </w:rPr>
        <w:t xml:space="preserve">е, размножение (цикл развития). </w:t>
      </w:r>
      <w:r w:rsidRPr="00AC558B">
        <w:rPr>
          <w:b w:val="0"/>
          <w:i w:val="0"/>
          <w:color w:val="000009"/>
        </w:rPr>
        <w:t xml:space="preserve">Знакомство  с  многообразием  земноводных </w:t>
      </w:r>
      <w:r>
        <w:rPr>
          <w:b w:val="0"/>
          <w:i w:val="0"/>
          <w:color w:val="000009"/>
        </w:rPr>
        <w:t xml:space="preserve"> (жаба,  тритон,  саламандра). </w:t>
      </w:r>
      <w:r w:rsidRPr="00AC558B">
        <w:rPr>
          <w:b w:val="0"/>
          <w:i w:val="0"/>
          <w:color w:val="000009"/>
        </w:rPr>
        <w:t>Особенности внешнего вида и образа жизни. Значение в природе.</w:t>
      </w:r>
    </w:p>
    <w:p w14:paraId="6C39E8B1"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Черты сходств</w:t>
      </w:r>
      <w:r>
        <w:rPr>
          <w:b w:val="0"/>
          <w:i w:val="0"/>
          <w:color w:val="000009"/>
        </w:rPr>
        <w:t xml:space="preserve">а и различия земноводных и рыб. </w:t>
      </w:r>
      <w:r w:rsidRPr="00AC558B">
        <w:rPr>
          <w:b w:val="0"/>
          <w:i w:val="0"/>
          <w:color w:val="000009"/>
        </w:rPr>
        <w:t>Польза земноводных и их охрана.</w:t>
      </w:r>
    </w:p>
    <w:p w14:paraId="04A0B495"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Демонстрация</w:t>
      </w:r>
      <w:r>
        <w:rPr>
          <w:b w:val="0"/>
          <w:i w:val="0"/>
          <w:color w:val="000009"/>
        </w:rPr>
        <w:t xml:space="preserve"> </w:t>
      </w:r>
      <w:r w:rsidRPr="00AC558B">
        <w:rPr>
          <w:b w:val="0"/>
          <w:i w:val="0"/>
          <w:color w:val="000009"/>
        </w:rPr>
        <w:t>живой лягушки или влажного препарата.</w:t>
      </w:r>
    </w:p>
    <w:p w14:paraId="243C695C"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Практические работы</w:t>
      </w:r>
      <w:r w:rsidRPr="00AC558B">
        <w:rPr>
          <w:b w:val="0"/>
          <w:i w:val="0"/>
          <w:color w:val="000009"/>
        </w:rPr>
        <w:t xml:space="preserve">.  Зарисовка в тетрадях. Черчение таблицы (сходство и </w:t>
      </w:r>
    </w:p>
    <w:p w14:paraId="3CA2AEDC"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различие).</w:t>
      </w:r>
    </w:p>
    <w:p w14:paraId="481B0FDA" w14:textId="77777777" w:rsidR="00AC558B" w:rsidRPr="00AC558B" w:rsidRDefault="00AC558B" w:rsidP="002711DA">
      <w:pPr>
        <w:pStyle w:val="3"/>
        <w:tabs>
          <w:tab w:val="left" w:pos="3520"/>
        </w:tabs>
        <w:ind w:left="246" w:firstLine="720"/>
        <w:jc w:val="both"/>
        <w:rPr>
          <w:i w:val="0"/>
          <w:color w:val="000009"/>
        </w:rPr>
      </w:pPr>
      <w:r w:rsidRPr="00AC558B">
        <w:rPr>
          <w:i w:val="0"/>
          <w:color w:val="000009"/>
        </w:rPr>
        <w:t>Пресмыкающиеся.</w:t>
      </w:r>
    </w:p>
    <w:p w14:paraId="513C078B"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Общие  признаки  пресмыкающихся.  Внешнее  строение,  питание,  дыхание. Размножение пресмыкающихся (цикл развития</w:t>
      </w:r>
      <w:r>
        <w:rPr>
          <w:b w:val="0"/>
          <w:i w:val="0"/>
          <w:color w:val="000009"/>
        </w:rPr>
        <w:t xml:space="preserve">). </w:t>
      </w:r>
      <w:r w:rsidRPr="00AC558B">
        <w:rPr>
          <w:b w:val="0"/>
          <w:i w:val="0"/>
          <w:color w:val="000009"/>
        </w:rPr>
        <w:t>Ящерица прыткая. Места обитания, образ жизни, особенности питания.</w:t>
      </w:r>
    </w:p>
    <w:p w14:paraId="06FA482D"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Змеи.  Отличительные особенности животных.</w:t>
      </w:r>
      <w:r>
        <w:rPr>
          <w:b w:val="0"/>
          <w:i w:val="0"/>
          <w:color w:val="000009"/>
        </w:rPr>
        <w:t xml:space="preserve"> Сравнительная характеристика: </w:t>
      </w:r>
      <w:r w:rsidRPr="00AC558B">
        <w:rPr>
          <w:b w:val="0"/>
          <w:i w:val="0"/>
          <w:color w:val="000009"/>
        </w:rPr>
        <w:t>гадюка,  уж  (места  обитания,  питание,  размножени</w:t>
      </w:r>
      <w:r>
        <w:rPr>
          <w:b w:val="0"/>
          <w:i w:val="0"/>
          <w:color w:val="000009"/>
        </w:rPr>
        <w:t xml:space="preserve">е  и  развитие,  отличительные </w:t>
      </w:r>
      <w:r w:rsidRPr="00AC558B">
        <w:rPr>
          <w:b w:val="0"/>
          <w:i w:val="0"/>
          <w:color w:val="000009"/>
        </w:rPr>
        <w:t>признаки).  Использование  змеиного  яда  в  медицине</w:t>
      </w:r>
      <w:r>
        <w:rPr>
          <w:b w:val="0"/>
          <w:i w:val="0"/>
          <w:color w:val="000009"/>
        </w:rPr>
        <w:t xml:space="preserve">.  Скорая  помощь  при  укусах </w:t>
      </w:r>
      <w:r w:rsidRPr="00AC558B">
        <w:rPr>
          <w:b w:val="0"/>
          <w:i w:val="0"/>
          <w:color w:val="000009"/>
        </w:rPr>
        <w:t>змей.</w:t>
      </w:r>
    </w:p>
    <w:p w14:paraId="4AAF904F"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lastRenderedPageBreak/>
        <w:t>Черепахи,  крокодилы.  Отличительные  признак</w:t>
      </w:r>
      <w:r>
        <w:rPr>
          <w:b w:val="0"/>
          <w:i w:val="0"/>
          <w:color w:val="000009"/>
        </w:rPr>
        <w:t xml:space="preserve">и,  среда  обитания,  питание, </w:t>
      </w:r>
      <w:r w:rsidRPr="00AC558B">
        <w:rPr>
          <w:b w:val="0"/>
          <w:i w:val="0"/>
          <w:color w:val="000009"/>
        </w:rPr>
        <w:t>размножение и развитие.</w:t>
      </w:r>
    </w:p>
    <w:p w14:paraId="4C3FF5C0"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Сравнительная  характеристика  пресмыкающихся  и  земноводных  (по внешнему виду, образу жизни, циклу развития).</w:t>
      </w:r>
    </w:p>
    <w:p w14:paraId="4CC3926D"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Демонстрация</w:t>
      </w:r>
      <w:r>
        <w:rPr>
          <w:b w:val="0"/>
          <w:i w:val="0"/>
          <w:color w:val="000009"/>
        </w:rPr>
        <w:t xml:space="preserve"> </w:t>
      </w:r>
      <w:r w:rsidRPr="00AC558B">
        <w:rPr>
          <w:b w:val="0"/>
          <w:i w:val="0"/>
          <w:color w:val="000009"/>
        </w:rPr>
        <w:t>живой черепахи или влажных п</w:t>
      </w:r>
      <w:r>
        <w:rPr>
          <w:b w:val="0"/>
          <w:i w:val="0"/>
          <w:color w:val="000009"/>
        </w:rPr>
        <w:t xml:space="preserve">репаратов змей. Показ кино-  и </w:t>
      </w:r>
      <w:r w:rsidRPr="00AC558B">
        <w:rPr>
          <w:b w:val="0"/>
          <w:i w:val="0"/>
          <w:color w:val="000009"/>
        </w:rPr>
        <w:t xml:space="preserve">видеофильмов. </w:t>
      </w:r>
    </w:p>
    <w:p w14:paraId="05D54AF9" w14:textId="77777777" w:rsidR="00AC558B" w:rsidRPr="00AC558B" w:rsidRDefault="00AC558B" w:rsidP="002711DA">
      <w:pPr>
        <w:pStyle w:val="3"/>
        <w:tabs>
          <w:tab w:val="left" w:pos="3520"/>
        </w:tabs>
        <w:ind w:left="246" w:firstLine="720"/>
        <w:jc w:val="both"/>
        <w:rPr>
          <w:b w:val="0"/>
          <w:i w:val="0"/>
          <w:color w:val="000009"/>
        </w:rPr>
      </w:pPr>
      <w:r w:rsidRPr="00AC558B">
        <w:rPr>
          <w:i w:val="0"/>
          <w:color w:val="000009"/>
        </w:rPr>
        <w:t>Практические работы.</w:t>
      </w:r>
      <w:r w:rsidRPr="00AC558B">
        <w:rPr>
          <w:b w:val="0"/>
          <w:i w:val="0"/>
          <w:color w:val="000009"/>
        </w:rPr>
        <w:t xml:space="preserve"> Зарисовки в тетрадях. Черчение таблицы.</w:t>
      </w:r>
    </w:p>
    <w:p w14:paraId="62A9F118" w14:textId="77777777" w:rsidR="00AC558B" w:rsidRPr="00AC558B" w:rsidRDefault="00AC558B" w:rsidP="002711DA">
      <w:pPr>
        <w:pStyle w:val="3"/>
        <w:tabs>
          <w:tab w:val="left" w:pos="3520"/>
        </w:tabs>
        <w:ind w:left="246" w:firstLine="720"/>
        <w:jc w:val="both"/>
        <w:rPr>
          <w:i w:val="0"/>
          <w:color w:val="000009"/>
        </w:rPr>
      </w:pPr>
      <w:r w:rsidRPr="00AC558B">
        <w:rPr>
          <w:i w:val="0"/>
          <w:color w:val="000009"/>
        </w:rPr>
        <w:t>Птицы</w:t>
      </w:r>
    </w:p>
    <w:p w14:paraId="2C93203A"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Дикие птицы.</w:t>
      </w:r>
      <w:r w:rsidRPr="00AC558B">
        <w:rPr>
          <w:b w:val="0"/>
          <w:i w:val="0"/>
          <w:color w:val="000009"/>
        </w:rPr>
        <w:t xml:space="preserve">  Общая характеристика птиц: наличие</w:t>
      </w:r>
      <w:r>
        <w:rPr>
          <w:b w:val="0"/>
          <w:i w:val="0"/>
          <w:color w:val="000009"/>
        </w:rPr>
        <w:t xml:space="preserve"> крыльев, пуха и перьев на </w:t>
      </w:r>
      <w:r w:rsidRPr="00AC558B">
        <w:rPr>
          <w:b w:val="0"/>
          <w:i w:val="0"/>
          <w:color w:val="000009"/>
        </w:rPr>
        <w:t xml:space="preserve">теле. Особенности размножения: </w:t>
      </w:r>
      <w:r>
        <w:rPr>
          <w:b w:val="0"/>
          <w:i w:val="0"/>
          <w:color w:val="000009"/>
        </w:rPr>
        <w:t xml:space="preserve">кладка яиц и выведение птенцов. </w:t>
      </w:r>
      <w:r w:rsidRPr="00AC558B">
        <w:rPr>
          <w:b w:val="0"/>
          <w:i w:val="0"/>
          <w:color w:val="000009"/>
        </w:rPr>
        <w:t>Многообразие птиц, среда обитания,  образ жи</w:t>
      </w:r>
      <w:r>
        <w:rPr>
          <w:b w:val="0"/>
          <w:i w:val="0"/>
          <w:color w:val="000009"/>
        </w:rPr>
        <w:t xml:space="preserve">зни, питание, приспособление к </w:t>
      </w:r>
      <w:r w:rsidRPr="00AC558B">
        <w:rPr>
          <w:b w:val="0"/>
          <w:i w:val="0"/>
          <w:color w:val="000009"/>
        </w:rPr>
        <w:t>среде обитания. Птицы перелетные и неперелетные (зимующие, оседлые).</w:t>
      </w:r>
    </w:p>
    <w:p w14:paraId="23482A3D"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Птицы леса:</w:t>
      </w:r>
      <w:r w:rsidRPr="00AC558B">
        <w:rPr>
          <w:b w:val="0"/>
          <w:i w:val="0"/>
          <w:color w:val="000009"/>
        </w:rPr>
        <w:t xml:space="preserve"> большой пестрый дятел, синица.</w:t>
      </w:r>
    </w:p>
    <w:p w14:paraId="22891F7C" w14:textId="77777777" w:rsidR="00AC558B" w:rsidRPr="00AC558B" w:rsidRDefault="00AC558B" w:rsidP="002711DA">
      <w:pPr>
        <w:pStyle w:val="3"/>
        <w:tabs>
          <w:tab w:val="left" w:pos="3520"/>
        </w:tabs>
        <w:ind w:left="246" w:firstLine="720"/>
        <w:jc w:val="both"/>
        <w:rPr>
          <w:b w:val="0"/>
          <w:i w:val="0"/>
          <w:color w:val="000009"/>
        </w:rPr>
      </w:pPr>
      <w:r w:rsidRPr="00AC558B">
        <w:rPr>
          <w:b w:val="0"/>
          <w:color w:val="000009"/>
        </w:rPr>
        <w:t>Хищные птицы:</w:t>
      </w:r>
      <w:r w:rsidRPr="00AC558B">
        <w:rPr>
          <w:b w:val="0"/>
          <w:i w:val="0"/>
          <w:color w:val="000009"/>
        </w:rPr>
        <w:t xml:space="preserve"> сова, орел.</w:t>
      </w:r>
    </w:p>
    <w:p w14:paraId="018989CE" w14:textId="77777777" w:rsidR="00AC558B" w:rsidRPr="00AC558B" w:rsidRDefault="00AC558B" w:rsidP="002711DA">
      <w:pPr>
        <w:pStyle w:val="3"/>
        <w:tabs>
          <w:tab w:val="left" w:pos="3520"/>
        </w:tabs>
        <w:ind w:left="246" w:firstLine="720"/>
        <w:jc w:val="both"/>
        <w:rPr>
          <w:b w:val="0"/>
          <w:i w:val="0"/>
          <w:color w:val="000009"/>
        </w:rPr>
      </w:pPr>
      <w:r w:rsidRPr="00E63157">
        <w:rPr>
          <w:b w:val="0"/>
          <w:color w:val="000009"/>
        </w:rPr>
        <w:t>Птицы, кормящиеся в воздухе:</w:t>
      </w:r>
      <w:r w:rsidRPr="00AC558B">
        <w:rPr>
          <w:b w:val="0"/>
          <w:i w:val="0"/>
          <w:color w:val="000009"/>
        </w:rPr>
        <w:t xml:space="preserve"> ласточка, стриж.</w:t>
      </w:r>
    </w:p>
    <w:p w14:paraId="14784854" w14:textId="77777777" w:rsidR="00AC558B" w:rsidRPr="00AC558B" w:rsidRDefault="00AC558B" w:rsidP="002711DA">
      <w:pPr>
        <w:pStyle w:val="3"/>
        <w:tabs>
          <w:tab w:val="left" w:pos="3520"/>
        </w:tabs>
        <w:ind w:left="246" w:firstLine="720"/>
        <w:jc w:val="both"/>
        <w:rPr>
          <w:b w:val="0"/>
          <w:i w:val="0"/>
          <w:color w:val="000009"/>
        </w:rPr>
      </w:pPr>
      <w:r w:rsidRPr="00E63157">
        <w:rPr>
          <w:b w:val="0"/>
          <w:color w:val="000009"/>
        </w:rPr>
        <w:t>Водоплавающие птицы:</w:t>
      </w:r>
      <w:r w:rsidRPr="00AC558B">
        <w:rPr>
          <w:b w:val="0"/>
          <w:i w:val="0"/>
          <w:color w:val="000009"/>
        </w:rPr>
        <w:t xml:space="preserve"> утка-кряква, лебедь, пеликан.</w:t>
      </w:r>
    </w:p>
    <w:p w14:paraId="657B8399" w14:textId="77777777" w:rsidR="00AC558B" w:rsidRPr="00AC558B" w:rsidRDefault="00AC558B" w:rsidP="002711DA">
      <w:pPr>
        <w:pStyle w:val="3"/>
        <w:tabs>
          <w:tab w:val="left" w:pos="3520"/>
        </w:tabs>
        <w:ind w:left="246" w:firstLine="720"/>
        <w:jc w:val="both"/>
        <w:rPr>
          <w:b w:val="0"/>
          <w:i w:val="0"/>
          <w:color w:val="000009"/>
        </w:rPr>
      </w:pPr>
      <w:r w:rsidRPr="00E63157">
        <w:rPr>
          <w:b w:val="0"/>
          <w:color w:val="000009"/>
        </w:rPr>
        <w:t>Птицы,  обитающие  близ  жилища  человека:</w:t>
      </w:r>
      <w:r w:rsidR="00E63157">
        <w:rPr>
          <w:b w:val="0"/>
          <w:i w:val="0"/>
          <w:color w:val="000009"/>
        </w:rPr>
        <w:t xml:space="preserve">  голубь,  ворона,  воробей, </w:t>
      </w:r>
      <w:r w:rsidRPr="00AC558B">
        <w:rPr>
          <w:b w:val="0"/>
          <w:i w:val="0"/>
          <w:color w:val="000009"/>
        </w:rPr>
        <w:t>трясогузка или другие местные представители пернатых.</w:t>
      </w:r>
    </w:p>
    <w:p w14:paraId="4E747C0E"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Особенности  образа  жизни  каждой  группы  пт</w:t>
      </w:r>
      <w:r w:rsidR="00E63157">
        <w:rPr>
          <w:b w:val="0"/>
          <w:i w:val="0"/>
          <w:color w:val="000009"/>
        </w:rPr>
        <w:t xml:space="preserve">иц.  Гнездование  и  забота  о </w:t>
      </w:r>
      <w:r w:rsidRPr="00AC558B">
        <w:rPr>
          <w:b w:val="0"/>
          <w:i w:val="0"/>
          <w:color w:val="000009"/>
        </w:rPr>
        <w:t>потомстве. Охрана птиц.</w:t>
      </w:r>
    </w:p>
    <w:p w14:paraId="65C803CB"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Птицы в живом уголке. Попугаи, канарейки, щеглы. Уход за ними.</w:t>
      </w:r>
    </w:p>
    <w:p w14:paraId="4546735D" w14:textId="77777777" w:rsidR="00AC558B" w:rsidRPr="00AC558B" w:rsidRDefault="00AC558B" w:rsidP="002711DA">
      <w:pPr>
        <w:pStyle w:val="3"/>
        <w:tabs>
          <w:tab w:val="left" w:pos="3520"/>
        </w:tabs>
        <w:ind w:left="246" w:firstLine="720"/>
        <w:jc w:val="both"/>
        <w:rPr>
          <w:b w:val="0"/>
          <w:i w:val="0"/>
          <w:color w:val="000009"/>
        </w:rPr>
      </w:pPr>
      <w:r w:rsidRPr="00E63157">
        <w:rPr>
          <w:b w:val="0"/>
          <w:color w:val="000009"/>
        </w:rPr>
        <w:t>Домашние  птицы.</w:t>
      </w:r>
      <w:r w:rsidRPr="00AC558B">
        <w:rPr>
          <w:b w:val="0"/>
          <w:i w:val="0"/>
          <w:color w:val="000009"/>
        </w:rPr>
        <w:t xml:space="preserve">  Курица,  гусь,  утка,  и</w:t>
      </w:r>
      <w:r w:rsidR="00E63157">
        <w:rPr>
          <w:b w:val="0"/>
          <w:i w:val="0"/>
          <w:color w:val="000009"/>
        </w:rPr>
        <w:t xml:space="preserve">ндюшка.  Особенности  внешнего </w:t>
      </w:r>
      <w:r w:rsidRPr="00AC558B">
        <w:rPr>
          <w:b w:val="0"/>
          <w:i w:val="0"/>
          <w:color w:val="000009"/>
        </w:rPr>
        <w:t>строения, питания, размножения и развития. Строен</w:t>
      </w:r>
      <w:r w:rsidR="00E63157">
        <w:rPr>
          <w:b w:val="0"/>
          <w:i w:val="0"/>
          <w:color w:val="000009"/>
        </w:rPr>
        <w:t xml:space="preserve">ие яйца (на примере куриного). </w:t>
      </w:r>
      <w:r w:rsidRPr="00AC558B">
        <w:rPr>
          <w:b w:val="0"/>
          <w:i w:val="0"/>
          <w:color w:val="000009"/>
        </w:rPr>
        <w:t>Уход  за  домашними  птицами.  Содержание,  кор</w:t>
      </w:r>
      <w:r w:rsidR="00E63157">
        <w:rPr>
          <w:b w:val="0"/>
          <w:i w:val="0"/>
          <w:color w:val="000009"/>
        </w:rPr>
        <w:t xml:space="preserve">мление,  разведение.  Значение </w:t>
      </w:r>
      <w:r w:rsidRPr="00AC558B">
        <w:rPr>
          <w:b w:val="0"/>
          <w:i w:val="0"/>
          <w:color w:val="000009"/>
        </w:rPr>
        <w:t>птицеводства.</w:t>
      </w:r>
    </w:p>
    <w:p w14:paraId="3AC490D9" w14:textId="77777777" w:rsidR="00AC558B" w:rsidRPr="00AC558B" w:rsidRDefault="00AC558B" w:rsidP="002711DA">
      <w:pPr>
        <w:pStyle w:val="3"/>
        <w:tabs>
          <w:tab w:val="left" w:pos="3520"/>
        </w:tabs>
        <w:ind w:left="246" w:firstLine="720"/>
        <w:jc w:val="both"/>
        <w:rPr>
          <w:b w:val="0"/>
          <w:i w:val="0"/>
          <w:color w:val="000009"/>
        </w:rPr>
      </w:pPr>
      <w:r w:rsidRPr="00E63157">
        <w:rPr>
          <w:i w:val="0"/>
          <w:color w:val="000009"/>
        </w:rPr>
        <w:t>Демонстраци</w:t>
      </w:r>
      <w:r w:rsidRPr="00AC558B">
        <w:rPr>
          <w:b w:val="0"/>
          <w:i w:val="0"/>
          <w:color w:val="000009"/>
        </w:rPr>
        <w:t>я</w:t>
      </w:r>
      <w:r w:rsidR="00E63157">
        <w:rPr>
          <w:b w:val="0"/>
          <w:i w:val="0"/>
          <w:color w:val="000009"/>
        </w:rPr>
        <w:t xml:space="preserve"> </w:t>
      </w:r>
      <w:r w:rsidRPr="00AC558B">
        <w:rPr>
          <w:b w:val="0"/>
          <w:i w:val="0"/>
          <w:color w:val="000009"/>
        </w:rPr>
        <w:t xml:space="preserve">скелета  курицы,  чучел  птиц. </w:t>
      </w:r>
      <w:r w:rsidR="00E63157">
        <w:rPr>
          <w:b w:val="0"/>
          <w:i w:val="0"/>
          <w:color w:val="000009"/>
        </w:rPr>
        <w:t xml:space="preserve"> Прослушивание  голосов  птиц. </w:t>
      </w:r>
      <w:r w:rsidRPr="00AC558B">
        <w:rPr>
          <w:b w:val="0"/>
          <w:i w:val="0"/>
          <w:color w:val="000009"/>
        </w:rPr>
        <w:t>Показ видеофильмов.</w:t>
      </w:r>
    </w:p>
    <w:p w14:paraId="21F5BB69" w14:textId="77777777" w:rsidR="00AC558B" w:rsidRPr="00AC558B" w:rsidRDefault="00AC558B" w:rsidP="002711DA">
      <w:pPr>
        <w:pStyle w:val="3"/>
        <w:tabs>
          <w:tab w:val="left" w:pos="3520"/>
        </w:tabs>
        <w:ind w:left="246" w:firstLine="720"/>
        <w:jc w:val="both"/>
        <w:rPr>
          <w:b w:val="0"/>
          <w:i w:val="0"/>
          <w:color w:val="000009"/>
        </w:rPr>
      </w:pPr>
      <w:r w:rsidRPr="00E63157">
        <w:rPr>
          <w:i w:val="0"/>
          <w:color w:val="000009"/>
        </w:rPr>
        <w:t>Экскурсия</w:t>
      </w:r>
      <w:r w:rsidRPr="00AC558B">
        <w:rPr>
          <w:b w:val="0"/>
          <w:i w:val="0"/>
          <w:color w:val="000009"/>
        </w:rPr>
        <w:t xml:space="preserve">  с  целью   наблюдения  за  пове</w:t>
      </w:r>
      <w:r w:rsidR="00E63157">
        <w:rPr>
          <w:b w:val="0"/>
          <w:i w:val="0"/>
          <w:color w:val="000009"/>
        </w:rPr>
        <w:t xml:space="preserve">дением  птиц  в  природе  (или </w:t>
      </w:r>
      <w:r w:rsidRPr="00AC558B">
        <w:rPr>
          <w:b w:val="0"/>
          <w:i w:val="0"/>
          <w:color w:val="000009"/>
        </w:rPr>
        <w:t>экскурсия на птицеферму).</w:t>
      </w:r>
    </w:p>
    <w:p w14:paraId="6B23782B" w14:textId="77777777" w:rsidR="00AC558B" w:rsidRPr="00AC558B" w:rsidRDefault="00AC558B" w:rsidP="002711DA">
      <w:pPr>
        <w:pStyle w:val="3"/>
        <w:tabs>
          <w:tab w:val="left" w:pos="3520"/>
        </w:tabs>
        <w:ind w:left="246" w:firstLine="720"/>
        <w:jc w:val="both"/>
        <w:rPr>
          <w:b w:val="0"/>
          <w:i w:val="0"/>
          <w:color w:val="000009"/>
        </w:rPr>
      </w:pPr>
      <w:r w:rsidRPr="00E63157">
        <w:rPr>
          <w:i w:val="0"/>
          <w:color w:val="000009"/>
        </w:rPr>
        <w:t>Практические  работы.</w:t>
      </w:r>
      <w:r w:rsidRPr="00AC558B">
        <w:rPr>
          <w:b w:val="0"/>
          <w:i w:val="0"/>
          <w:color w:val="000009"/>
        </w:rPr>
        <w:t xml:space="preserve">  Подкормка  зимующих  </w:t>
      </w:r>
      <w:r w:rsidR="00E63157">
        <w:rPr>
          <w:b w:val="0"/>
          <w:i w:val="0"/>
          <w:color w:val="000009"/>
        </w:rPr>
        <w:t xml:space="preserve">птиц.  Наблюдение  и  уход  за </w:t>
      </w:r>
      <w:r w:rsidRPr="00AC558B">
        <w:rPr>
          <w:b w:val="0"/>
          <w:i w:val="0"/>
          <w:color w:val="000009"/>
        </w:rPr>
        <w:t>птицами в живом уголке.</w:t>
      </w:r>
    </w:p>
    <w:p w14:paraId="4AC5FF55" w14:textId="77777777" w:rsidR="00AC558B" w:rsidRPr="00E63157" w:rsidRDefault="00AC558B" w:rsidP="002711DA">
      <w:pPr>
        <w:pStyle w:val="3"/>
        <w:tabs>
          <w:tab w:val="left" w:pos="3520"/>
        </w:tabs>
        <w:ind w:left="246" w:firstLine="720"/>
        <w:jc w:val="both"/>
        <w:rPr>
          <w:i w:val="0"/>
          <w:color w:val="000009"/>
        </w:rPr>
      </w:pPr>
      <w:r w:rsidRPr="00E63157">
        <w:rPr>
          <w:i w:val="0"/>
          <w:color w:val="000009"/>
        </w:rPr>
        <w:t>Млекопитающие животные</w:t>
      </w:r>
      <w:r w:rsidR="00E63157" w:rsidRPr="00E63157">
        <w:rPr>
          <w:i w:val="0"/>
          <w:color w:val="000009"/>
        </w:rPr>
        <w:t>.</w:t>
      </w:r>
    </w:p>
    <w:p w14:paraId="28E14782"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Общие  сведения.  Разнообразие  млекопитающ</w:t>
      </w:r>
      <w:r w:rsidR="00E63157">
        <w:rPr>
          <w:b w:val="0"/>
          <w:i w:val="0"/>
          <w:color w:val="000009"/>
        </w:rPr>
        <w:t xml:space="preserve">их  животных.  Общие  признаки </w:t>
      </w:r>
      <w:r w:rsidRPr="00AC558B">
        <w:rPr>
          <w:b w:val="0"/>
          <w:i w:val="0"/>
          <w:color w:val="000009"/>
        </w:rPr>
        <w:t>млекопитающих (рождение живых детеныш</w:t>
      </w:r>
      <w:r w:rsidR="00E63157">
        <w:rPr>
          <w:b w:val="0"/>
          <w:i w:val="0"/>
          <w:color w:val="000009"/>
        </w:rPr>
        <w:t xml:space="preserve">ей и вскармливание их молоком). </w:t>
      </w:r>
      <w:r w:rsidRPr="00AC558B">
        <w:rPr>
          <w:b w:val="0"/>
          <w:i w:val="0"/>
          <w:color w:val="000009"/>
        </w:rPr>
        <w:t>Классификация  млекопитающих  животных:  ди</w:t>
      </w:r>
      <w:r w:rsidR="00E63157">
        <w:rPr>
          <w:b w:val="0"/>
          <w:i w:val="0"/>
          <w:color w:val="000009"/>
        </w:rPr>
        <w:t xml:space="preserve">кие  (грызуны,  зайцеобразные, </w:t>
      </w:r>
      <w:r w:rsidRPr="00AC558B">
        <w:rPr>
          <w:b w:val="0"/>
          <w:i w:val="0"/>
          <w:color w:val="000009"/>
        </w:rPr>
        <w:t>хищные, пушные и морские</w:t>
      </w:r>
      <w:r w:rsidR="00E63157">
        <w:rPr>
          <w:b w:val="0"/>
          <w:i w:val="0"/>
          <w:color w:val="000009"/>
        </w:rPr>
        <w:t xml:space="preserve"> </w:t>
      </w:r>
      <w:r w:rsidRPr="00AC558B">
        <w:rPr>
          <w:b w:val="0"/>
          <w:i w:val="0"/>
          <w:color w:val="000009"/>
        </w:rPr>
        <w:t>звери, приматы) и сельскохозяйственные.</w:t>
      </w:r>
    </w:p>
    <w:p w14:paraId="658101B8" w14:textId="77777777" w:rsidR="00AC558B" w:rsidRPr="00E63157" w:rsidRDefault="00AC558B" w:rsidP="002711DA">
      <w:pPr>
        <w:pStyle w:val="3"/>
        <w:tabs>
          <w:tab w:val="left" w:pos="3520"/>
        </w:tabs>
        <w:ind w:left="246" w:firstLine="720"/>
        <w:jc w:val="both"/>
        <w:rPr>
          <w:i w:val="0"/>
          <w:color w:val="000009"/>
        </w:rPr>
      </w:pPr>
      <w:r w:rsidRPr="00E63157">
        <w:rPr>
          <w:i w:val="0"/>
          <w:color w:val="000009"/>
        </w:rPr>
        <w:t>Дикие млекопитающие животные</w:t>
      </w:r>
    </w:p>
    <w:p w14:paraId="212BD23A"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 xml:space="preserve">Грызуны.  Общие  признаки  грызунов:  внешний </w:t>
      </w:r>
      <w:r w:rsidR="00E63157">
        <w:rPr>
          <w:b w:val="0"/>
          <w:i w:val="0"/>
          <w:color w:val="000009"/>
        </w:rPr>
        <w:t xml:space="preserve"> вид,  среда  обитания,  образ жизни, питание, размножение. </w:t>
      </w:r>
      <w:r w:rsidRPr="00AC558B">
        <w:rPr>
          <w:b w:val="0"/>
          <w:i w:val="0"/>
          <w:color w:val="000009"/>
        </w:rPr>
        <w:t xml:space="preserve">Мышь  (полевая  и  серая  полевка),  белка,  суслик,  бобр.  Отличительные </w:t>
      </w:r>
    </w:p>
    <w:p w14:paraId="292CC181" w14:textId="77777777" w:rsidR="00AC558B" w:rsidRPr="00AC558B" w:rsidRDefault="00AC558B" w:rsidP="002711DA">
      <w:pPr>
        <w:pStyle w:val="3"/>
        <w:tabs>
          <w:tab w:val="left" w:pos="3520"/>
        </w:tabs>
        <w:ind w:left="246" w:firstLine="720"/>
        <w:jc w:val="both"/>
        <w:rPr>
          <w:b w:val="0"/>
          <w:i w:val="0"/>
          <w:color w:val="000009"/>
        </w:rPr>
      </w:pPr>
      <w:r w:rsidRPr="00AC558B">
        <w:rPr>
          <w:b w:val="0"/>
          <w:i w:val="0"/>
          <w:color w:val="000009"/>
        </w:rPr>
        <w:t xml:space="preserve">особенности  каждого  животного.  Значение  грызунов  в  природе  и  хозяйственной </w:t>
      </w:r>
    </w:p>
    <w:p w14:paraId="350841D0" w14:textId="77777777" w:rsidR="00760CA7" w:rsidRDefault="00AC558B" w:rsidP="002711DA">
      <w:pPr>
        <w:pStyle w:val="3"/>
        <w:tabs>
          <w:tab w:val="left" w:pos="3520"/>
        </w:tabs>
        <w:ind w:left="246" w:firstLine="720"/>
        <w:jc w:val="both"/>
        <w:rPr>
          <w:b w:val="0"/>
          <w:i w:val="0"/>
          <w:color w:val="000009"/>
        </w:rPr>
      </w:pPr>
      <w:r w:rsidRPr="00AC558B">
        <w:rPr>
          <w:b w:val="0"/>
          <w:i w:val="0"/>
          <w:color w:val="000009"/>
        </w:rPr>
        <w:t>деятельности  человека.  Польза  и  вред,  приносимые</w:t>
      </w:r>
      <w:r w:rsidR="00E63157">
        <w:rPr>
          <w:b w:val="0"/>
          <w:i w:val="0"/>
          <w:color w:val="000009"/>
        </w:rPr>
        <w:t xml:space="preserve">  грызунами.  Охрана  белок  и </w:t>
      </w:r>
      <w:r w:rsidRPr="00AC558B">
        <w:rPr>
          <w:b w:val="0"/>
          <w:i w:val="0"/>
          <w:color w:val="000009"/>
        </w:rPr>
        <w:t>бобров.</w:t>
      </w:r>
    </w:p>
    <w:p w14:paraId="18D19B23"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Зайцеобразные.</w:t>
      </w:r>
      <w:r w:rsidRPr="00E63157">
        <w:rPr>
          <w:b w:val="0"/>
          <w:i w:val="0"/>
          <w:color w:val="000009"/>
        </w:rPr>
        <w:t xml:space="preserve">  Общие признаки: внешний вид</w:t>
      </w:r>
      <w:r>
        <w:rPr>
          <w:b w:val="0"/>
          <w:i w:val="0"/>
          <w:color w:val="000009"/>
        </w:rPr>
        <w:t xml:space="preserve">, среда обитания, образ жизни, </w:t>
      </w:r>
      <w:r w:rsidRPr="00E63157">
        <w:rPr>
          <w:b w:val="0"/>
          <w:i w:val="0"/>
          <w:color w:val="000009"/>
        </w:rPr>
        <w:t>питание, значение в природе (заяц-русак, заяц-беляк).</w:t>
      </w:r>
    </w:p>
    <w:p w14:paraId="3C3947A3"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Хищные звери</w:t>
      </w:r>
      <w:r w:rsidRPr="00E63157">
        <w:rPr>
          <w:b w:val="0"/>
          <w:i w:val="0"/>
          <w:color w:val="000009"/>
        </w:rPr>
        <w:t>. Общие признаки хищных звер</w:t>
      </w:r>
      <w:r>
        <w:rPr>
          <w:b w:val="0"/>
          <w:i w:val="0"/>
          <w:color w:val="000009"/>
        </w:rPr>
        <w:t xml:space="preserve">ей. Внешний вид, отличительные </w:t>
      </w:r>
      <w:r w:rsidRPr="00E63157">
        <w:rPr>
          <w:b w:val="0"/>
          <w:i w:val="0"/>
          <w:color w:val="000009"/>
        </w:rPr>
        <w:t>особенности.  Особенности  некоторых  из  них.  Образ</w:t>
      </w:r>
      <w:r>
        <w:rPr>
          <w:b w:val="0"/>
          <w:i w:val="0"/>
          <w:color w:val="000009"/>
        </w:rPr>
        <w:t xml:space="preserve">  жизни.  Добыча  пиши.  Черты </w:t>
      </w:r>
      <w:r w:rsidRPr="00E63157">
        <w:rPr>
          <w:b w:val="0"/>
          <w:i w:val="0"/>
          <w:color w:val="000009"/>
        </w:rPr>
        <w:t>сходства и различия.</w:t>
      </w:r>
    </w:p>
    <w:p w14:paraId="7C7DFB59"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Псовые</w:t>
      </w:r>
      <w:r w:rsidRPr="00E63157">
        <w:rPr>
          <w:b w:val="0"/>
          <w:i w:val="0"/>
          <w:color w:val="000009"/>
        </w:rPr>
        <w:t xml:space="preserve"> (собачьи): волк,</w:t>
      </w:r>
      <w:r>
        <w:rPr>
          <w:b w:val="0"/>
          <w:i w:val="0"/>
          <w:color w:val="000009"/>
        </w:rPr>
        <w:t xml:space="preserve"> </w:t>
      </w:r>
      <w:r w:rsidRPr="00E63157">
        <w:rPr>
          <w:b w:val="0"/>
          <w:i w:val="0"/>
          <w:color w:val="000009"/>
        </w:rPr>
        <w:t>лисица.</w:t>
      </w:r>
    </w:p>
    <w:p w14:paraId="08207BF2"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Медвежьи:</w:t>
      </w:r>
      <w:r w:rsidRPr="00E63157">
        <w:rPr>
          <w:b w:val="0"/>
          <w:i w:val="0"/>
          <w:color w:val="000009"/>
        </w:rPr>
        <w:t xml:space="preserve"> медведи (бурый, белый).</w:t>
      </w:r>
    </w:p>
    <w:p w14:paraId="613FBB11"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Кошачьи:</w:t>
      </w:r>
      <w:r w:rsidRPr="00E63157">
        <w:rPr>
          <w:b w:val="0"/>
          <w:i w:val="0"/>
          <w:color w:val="000009"/>
        </w:rPr>
        <w:t xml:space="preserve"> снежный барс, рысь, лев,</w:t>
      </w:r>
      <w:r>
        <w:rPr>
          <w:b w:val="0"/>
          <w:i w:val="0"/>
          <w:color w:val="000009"/>
        </w:rPr>
        <w:t xml:space="preserve"> </w:t>
      </w:r>
      <w:r w:rsidRPr="00E63157">
        <w:rPr>
          <w:b w:val="0"/>
          <w:i w:val="0"/>
          <w:color w:val="000009"/>
        </w:rPr>
        <w:t>тигр. Сравнительные характеристики.</w:t>
      </w:r>
    </w:p>
    <w:p w14:paraId="64F8784E"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Пушные  звери:</w:t>
      </w:r>
      <w:r w:rsidRPr="00E63157">
        <w:rPr>
          <w:b w:val="0"/>
          <w:i w:val="0"/>
          <w:color w:val="000009"/>
        </w:rPr>
        <w:t xml:space="preserve">  соболь,  куница,  норка,  песец.  </w:t>
      </w:r>
      <w:r>
        <w:rPr>
          <w:b w:val="0"/>
          <w:i w:val="0"/>
          <w:color w:val="000009"/>
        </w:rPr>
        <w:t xml:space="preserve">Пушные  звери  в  природе. </w:t>
      </w:r>
      <w:r w:rsidRPr="00E63157">
        <w:rPr>
          <w:b w:val="0"/>
          <w:i w:val="0"/>
          <w:color w:val="000009"/>
        </w:rPr>
        <w:t>Разведение на зверофермах.</w:t>
      </w:r>
    </w:p>
    <w:p w14:paraId="2B2C2F37"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 xml:space="preserve">Копытные </w:t>
      </w:r>
      <w:r w:rsidRPr="00E63157">
        <w:rPr>
          <w:b w:val="0"/>
          <w:i w:val="0"/>
          <w:color w:val="000009"/>
        </w:rPr>
        <w:t xml:space="preserve"> (парнокопытные,  непарнокопыт</w:t>
      </w:r>
      <w:r>
        <w:rPr>
          <w:b w:val="0"/>
          <w:i w:val="0"/>
          <w:color w:val="000009"/>
        </w:rPr>
        <w:t xml:space="preserve">ные)  дикие  животные:  кабан, </w:t>
      </w:r>
      <w:r w:rsidRPr="00E63157">
        <w:rPr>
          <w:b w:val="0"/>
          <w:i w:val="0"/>
          <w:color w:val="000009"/>
        </w:rPr>
        <w:t>лось.  Общие  признаки,  внешний  вид  и  отличительны</w:t>
      </w:r>
      <w:r>
        <w:rPr>
          <w:b w:val="0"/>
          <w:i w:val="0"/>
          <w:color w:val="000009"/>
        </w:rPr>
        <w:t xml:space="preserve">е  особенности.  Образ  жизни, </w:t>
      </w:r>
      <w:r w:rsidRPr="00E63157">
        <w:rPr>
          <w:b w:val="0"/>
          <w:i w:val="0"/>
          <w:color w:val="000009"/>
        </w:rPr>
        <w:t>питание, места</w:t>
      </w:r>
      <w:r>
        <w:rPr>
          <w:b w:val="0"/>
          <w:i w:val="0"/>
          <w:color w:val="000009"/>
        </w:rPr>
        <w:t xml:space="preserve"> </w:t>
      </w:r>
      <w:r w:rsidRPr="00E63157">
        <w:rPr>
          <w:b w:val="0"/>
          <w:i w:val="0"/>
          <w:color w:val="000009"/>
        </w:rPr>
        <w:t>обитания. Охрана животных.</w:t>
      </w:r>
    </w:p>
    <w:p w14:paraId="591C1384"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Морские  животные.</w:t>
      </w:r>
      <w:r w:rsidRPr="00E63157">
        <w:rPr>
          <w:b w:val="0"/>
          <w:i w:val="0"/>
          <w:color w:val="000009"/>
        </w:rPr>
        <w:t xml:space="preserve">  Ластоногие:  тюлень,  мо</w:t>
      </w:r>
      <w:r>
        <w:rPr>
          <w:b w:val="0"/>
          <w:i w:val="0"/>
          <w:color w:val="000009"/>
        </w:rPr>
        <w:t xml:space="preserve">рж.  Общие  признаки,  внешний </w:t>
      </w:r>
      <w:r w:rsidRPr="00E63157">
        <w:rPr>
          <w:b w:val="0"/>
          <w:i w:val="0"/>
          <w:color w:val="000009"/>
        </w:rPr>
        <w:t>вид,  среда  обитания,  питание,  размножени</w:t>
      </w:r>
      <w:r>
        <w:rPr>
          <w:b w:val="0"/>
          <w:i w:val="0"/>
          <w:color w:val="000009"/>
        </w:rPr>
        <w:t xml:space="preserve">е  и  развитие.  Отличительные </w:t>
      </w:r>
      <w:r w:rsidRPr="00E63157">
        <w:rPr>
          <w:b w:val="0"/>
          <w:i w:val="0"/>
          <w:color w:val="000009"/>
        </w:rPr>
        <w:t xml:space="preserve">особенности, распространение и </w:t>
      </w:r>
      <w:r w:rsidRPr="00E63157">
        <w:rPr>
          <w:b w:val="0"/>
          <w:i w:val="0"/>
          <w:color w:val="000009"/>
        </w:rPr>
        <w:lastRenderedPageBreak/>
        <w:t>значение.</w:t>
      </w:r>
    </w:p>
    <w:p w14:paraId="2525942F"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Китообразные:</w:t>
      </w:r>
      <w:r w:rsidRPr="00E63157">
        <w:rPr>
          <w:b w:val="0"/>
          <w:i w:val="0"/>
          <w:color w:val="000009"/>
        </w:rPr>
        <w:t xml:space="preserve">  кит,</w:t>
      </w:r>
      <w:r>
        <w:rPr>
          <w:b w:val="0"/>
          <w:i w:val="0"/>
          <w:color w:val="000009"/>
        </w:rPr>
        <w:t xml:space="preserve"> </w:t>
      </w:r>
      <w:r w:rsidRPr="00E63157">
        <w:rPr>
          <w:b w:val="0"/>
          <w:i w:val="0"/>
          <w:color w:val="000009"/>
        </w:rPr>
        <w:t>дельфин. Внешний вид, места  обитания, питание.</w:t>
      </w:r>
      <w:r>
        <w:rPr>
          <w:b w:val="0"/>
          <w:i w:val="0"/>
          <w:color w:val="000009"/>
        </w:rPr>
        <w:t xml:space="preserve"> Способ </w:t>
      </w:r>
      <w:r w:rsidRPr="00E63157">
        <w:rPr>
          <w:b w:val="0"/>
          <w:i w:val="0"/>
          <w:color w:val="000009"/>
        </w:rPr>
        <w:t>передвижения. Особенности вскармливания де</w:t>
      </w:r>
      <w:r>
        <w:rPr>
          <w:b w:val="0"/>
          <w:i w:val="0"/>
          <w:color w:val="000009"/>
        </w:rPr>
        <w:t xml:space="preserve">тенышей. Значение китообразных. </w:t>
      </w:r>
      <w:r w:rsidRPr="00E63157">
        <w:rPr>
          <w:b w:val="0"/>
          <w:i w:val="0"/>
          <w:color w:val="000009"/>
        </w:rPr>
        <w:t xml:space="preserve">Охрана морских млекопитающих. Морские </w:t>
      </w:r>
      <w:r>
        <w:rPr>
          <w:b w:val="0"/>
          <w:i w:val="0"/>
          <w:color w:val="000009"/>
        </w:rPr>
        <w:t xml:space="preserve">животные, занесенные в Красную </w:t>
      </w:r>
      <w:r w:rsidRPr="00E63157">
        <w:rPr>
          <w:b w:val="0"/>
          <w:i w:val="0"/>
          <w:color w:val="000009"/>
        </w:rPr>
        <w:t>книгу (нерпа, пятнистый тюлень и др.).</w:t>
      </w:r>
    </w:p>
    <w:p w14:paraId="2DB291C3" w14:textId="77777777" w:rsidR="00E63157" w:rsidRPr="00E63157" w:rsidRDefault="00E63157" w:rsidP="002711DA">
      <w:pPr>
        <w:pStyle w:val="3"/>
        <w:tabs>
          <w:tab w:val="left" w:pos="3520"/>
        </w:tabs>
        <w:ind w:left="246" w:firstLine="720"/>
        <w:jc w:val="both"/>
        <w:rPr>
          <w:b w:val="0"/>
          <w:i w:val="0"/>
          <w:color w:val="000009"/>
        </w:rPr>
      </w:pPr>
      <w:r w:rsidRPr="00E63157">
        <w:rPr>
          <w:b w:val="0"/>
          <w:color w:val="000009"/>
        </w:rPr>
        <w:t>Приматы.</w:t>
      </w:r>
      <w:r w:rsidRPr="00E63157">
        <w:rPr>
          <w:b w:val="0"/>
          <w:i w:val="0"/>
          <w:color w:val="000009"/>
        </w:rPr>
        <w:t xml:space="preserve">  </w:t>
      </w:r>
      <w:r>
        <w:rPr>
          <w:b w:val="0"/>
          <w:i w:val="0"/>
          <w:color w:val="000009"/>
        </w:rPr>
        <w:t xml:space="preserve"> </w:t>
      </w:r>
      <w:r w:rsidRPr="00E63157">
        <w:rPr>
          <w:b w:val="0"/>
          <w:i w:val="0"/>
          <w:color w:val="000009"/>
        </w:rPr>
        <w:t>Общая  характеристика.  Знакомство  с  отличительными особенностями различных групп. Питание. Уход за потомством. Места обитания.</w:t>
      </w:r>
    </w:p>
    <w:p w14:paraId="368EB2A4" w14:textId="77777777" w:rsidR="00E63157" w:rsidRPr="00E63157" w:rsidRDefault="00E63157" w:rsidP="002711DA">
      <w:pPr>
        <w:pStyle w:val="3"/>
        <w:tabs>
          <w:tab w:val="left" w:pos="3520"/>
        </w:tabs>
        <w:ind w:left="246" w:firstLine="720"/>
        <w:jc w:val="both"/>
        <w:rPr>
          <w:b w:val="0"/>
          <w:i w:val="0"/>
          <w:color w:val="000009"/>
        </w:rPr>
      </w:pPr>
      <w:r w:rsidRPr="00E63157">
        <w:rPr>
          <w:i w:val="0"/>
          <w:color w:val="000009"/>
        </w:rPr>
        <w:t>Демонстраци</w:t>
      </w:r>
      <w:r w:rsidRPr="00E63157">
        <w:rPr>
          <w:b w:val="0"/>
          <w:i w:val="0"/>
          <w:color w:val="000009"/>
        </w:rPr>
        <w:t>я</w:t>
      </w:r>
      <w:r>
        <w:rPr>
          <w:b w:val="0"/>
          <w:i w:val="0"/>
          <w:color w:val="000009"/>
        </w:rPr>
        <w:t xml:space="preserve"> </w:t>
      </w:r>
      <w:r w:rsidRPr="00E63157">
        <w:rPr>
          <w:b w:val="0"/>
          <w:i w:val="0"/>
          <w:color w:val="000009"/>
        </w:rPr>
        <w:t>видеофильмов о жизни млекопитающих животных.</w:t>
      </w:r>
    </w:p>
    <w:p w14:paraId="1B681E63" w14:textId="77777777" w:rsidR="00E63157" w:rsidRPr="00E63157" w:rsidRDefault="00E63157" w:rsidP="002711DA">
      <w:pPr>
        <w:pStyle w:val="3"/>
        <w:tabs>
          <w:tab w:val="left" w:pos="3520"/>
        </w:tabs>
        <w:ind w:left="246" w:firstLine="720"/>
        <w:jc w:val="both"/>
        <w:rPr>
          <w:b w:val="0"/>
          <w:i w:val="0"/>
          <w:color w:val="000009"/>
        </w:rPr>
      </w:pPr>
      <w:r w:rsidRPr="00E63157">
        <w:rPr>
          <w:i w:val="0"/>
          <w:color w:val="000009"/>
        </w:rPr>
        <w:t>Экскурсия</w:t>
      </w:r>
      <w:r>
        <w:rPr>
          <w:b w:val="0"/>
          <w:i w:val="0"/>
          <w:color w:val="000009"/>
        </w:rPr>
        <w:t xml:space="preserve"> </w:t>
      </w:r>
      <w:r w:rsidRPr="00E63157">
        <w:rPr>
          <w:b w:val="0"/>
          <w:i w:val="0"/>
          <w:color w:val="000009"/>
        </w:rPr>
        <w:t>в зоопарк, краеведческий музей (дельфинарий, морской аквариум).</w:t>
      </w:r>
    </w:p>
    <w:p w14:paraId="04628985" w14:textId="77777777" w:rsidR="00E63157" w:rsidRPr="00E63157" w:rsidRDefault="00E63157" w:rsidP="002711DA">
      <w:pPr>
        <w:pStyle w:val="3"/>
        <w:tabs>
          <w:tab w:val="left" w:pos="3520"/>
        </w:tabs>
        <w:ind w:left="246" w:firstLine="720"/>
        <w:jc w:val="both"/>
        <w:rPr>
          <w:b w:val="0"/>
          <w:i w:val="0"/>
          <w:color w:val="000009"/>
        </w:rPr>
      </w:pPr>
      <w:r w:rsidRPr="00E63157">
        <w:rPr>
          <w:i w:val="0"/>
          <w:color w:val="000009"/>
        </w:rPr>
        <w:t>Практические работы.</w:t>
      </w:r>
      <w:r w:rsidRPr="00E63157">
        <w:rPr>
          <w:b w:val="0"/>
          <w:i w:val="0"/>
          <w:color w:val="000009"/>
        </w:rPr>
        <w:t xml:space="preserve"> Зарисовки в</w:t>
      </w:r>
      <w:r>
        <w:rPr>
          <w:b w:val="0"/>
          <w:i w:val="0"/>
          <w:color w:val="000009"/>
        </w:rPr>
        <w:t xml:space="preserve"> тетрадях. Игры (зоологическое </w:t>
      </w:r>
      <w:r w:rsidRPr="00E63157">
        <w:rPr>
          <w:b w:val="0"/>
          <w:i w:val="0"/>
          <w:color w:val="000009"/>
        </w:rPr>
        <w:t>лото и др.).</w:t>
      </w:r>
    </w:p>
    <w:p w14:paraId="534266B7" w14:textId="77777777" w:rsidR="00E63157" w:rsidRPr="00A33457" w:rsidRDefault="00E63157" w:rsidP="002711DA">
      <w:pPr>
        <w:pStyle w:val="3"/>
        <w:tabs>
          <w:tab w:val="left" w:pos="3520"/>
        </w:tabs>
        <w:ind w:left="246" w:firstLine="720"/>
        <w:jc w:val="both"/>
        <w:rPr>
          <w:i w:val="0"/>
          <w:color w:val="000009"/>
        </w:rPr>
      </w:pPr>
      <w:r w:rsidRPr="00A33457">
        <w:rPr>
          <w:i w:val="0"/>
          <w:color w:val="000009"/>
        </w:rPr>
        <w:t>Сельскохозяйственные животные</w:t>
      </w:r>
      <w:r w:rsidR="00A33457" w:rsidRPr="00A33457">
        <w:rPr>
          <w:i w:val="0"/>
          <w:color w:val="000009"/>
        </w:rPr>
        <w:t>.</w:t>
      </w:r>
    </w:p>
    <w:p w14:paraId="356B6B8C"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Кролик</w:t>
      </w:r>
      <w:r w:rsidRPr="00E63157">
        <w:rPr>
          <w:b w:val="0"/>
          <w:i w:val="0"/>
          <w:color w:val="000009"/>
        </w:rPr>
        <w:t>.  Внешний  вид  и  характерные  ос</w:t>
      </w:r>
      <w:r w:rsidR="00A33457">
        <w:rPr>
          <w:b w:val="0"/>
          <w:i w:val="0"/>
          <w:color w:val="000009"/>
        </w:rPr>
        <w:t xml:space="preserve">обенности  кроликов.  Питание. </w:t>
      </w:r>
      <w:r w:rsidRPr="00E63157">
        <w:rPr>
          <w:b w:val="0"/>
          <w:i w:val="0"/>
          <w:color w:val="000009"/>
        </w:rPr>
        <w:t>Содержание кроликов. Разведение.</w:t>
      </w:r>
    </w:p>
    <w:p w14:paraId="7509B75E"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Корова.</w:t>
      </w:r>
      <w:r w:rsidRPr="00E63157">
        <w:rPr>
          <w:b w:val="0"/>
          <w:i w:val="0"/>
          <w:color w:val="000009"/>
        </w:rPr>
        <w:t xml:space="preserve">  Отличительные  особенности  внешне</w:t>
      </w:r>
      <w:r w:rsidR="00A33457">
        <w:rPr>
          <w:b w:val="0"/>
          <w:i w:val="0"/>
          <w:color w:val="000009"/>
        </w:rPr>
        <w:t xml:space="preserve">го  строения.  Особенности </w:t>
      </w:r>
      <w:r w:rsidRPr="00E63157">
        <w:rPr>
          <w:b w:val="0"/>
          <w:i w:val="0"/>
          <w:color w:val="000009"/>
        </w:rPr>
        <w:t>питания. Корма для коров. Молочная продуктивнос</w:t>
      </w:r>
      <w:r w:rsidR="00A33457">
        <w:rPr>
          <w:b w:val="0"/>
          <w:i w:val="0"/>
          <w:color w:val="000009"/>
        </w:rPr>
        <w:t xml:space="preserve">ть коров. Вскармливание телят. </w:t>
      </w:r>
      <w:r w:rsidRPr="00E63157">
        <w:rPr>
          <w:b w:val="0"/>
          <w:i w:val="0"/>
          <w:color w:val="000009"/>
        </w:rPr>
        <w:t>Некоторые местные породы. Современные фермы: содержание коров, телят.</w:t>
      </w:r>
    </w:p>
    <w:p w14:paraId="10CC855E"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Овца.</w:t>
      </w:r>
      <w:r w:rsidRPr="00E63157">
        <w:rPr>
          <w:b w:val="0"/>
          <w:i w:val="0"/>
          <w:color w:val="000009"/>
        </w:rPr>
        <w:t xml:space="preserve">  Характерные  особенности  внешнего </w:t>
      </w:r>
      <w:r w:rsidR="00A33457">
        <w:rPr>
          <w:b w:val="0"/>
          <w:i w:val="0"/>
          <w:color w:val="000009"/>
        </w:rPr>
        <w:t xml:space="preserve"> вида.  Распространение  овец. </w:t>
      </w:r>
      <w:r w:rsidRPr="00E63157">
        <w:rPr>
          <w:b w:val="0"/>
          <w:i w:val="0"/>
          <w:color w:val="000009"/>
        </w:rPr>
        <w:t xml:space="preserve">Питание.  Способность  к  поеданию  низкорослых  </w:t>
      </w:r>
      <w:r w:rsidR="00A33457">
        <w:rPr>
          <w:b w:val="0"/>
          <w:i w:val="0"/>
          <w:color w:val="000009"/>
        </w:rPr>
        <w:t xml:space="preserve">растений,  а  также  растений, </w:t>
      </w:r>
      <w:r w:rsidRPr="00E63157">
        <w:rPr>
          <w:b w:val="0"/>
          <w:i w:val="0"/>
          <w:color w:val="000009"/>
        </w:rPr>
        <w:t>имеющих горький и соленый вкус. Значение овец</w:t>
      </w:r>
      <w:r w:rsidR="00A33457">
        <w:rPr>
          <w:b w:val="0"/>
          <w:i w:val="0"/>
          <w:color w:val="000009"/>
        </w:rPr>
        <w:t xml:space="preserve"> в экономике страны. Некоторые </w:t>
      </w:r>
      <w:r w:rsidRPr="00E63157">
        <w:rPr>
          <w:b w:val="0"/>
          <w:i w:val="0"/>
          <w:color w:val="000009"/>
        </w:rPr>
        <w:t xml:space="preserve">породы овец. Содержание овец в зимний и летний периоды. </w:t>
      </w:r>
    </w:p>
    <w:p w14:paraId="11251023"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Свинья.</w:t>
      </w:r>
      <w:r w:rsidRPr="00E63157">
        <w:rPr>
          <w:b w:val="0"/>
          <w:i w:val="0"/>
          <w:color w:val="000009"/>
        </w:rPr>
        <w:t xml:space="preserve">  Внешнее  строение.  Особенности  вне</w:t>
      </w:r>
      <w:r w:rsidR="00A33457">
        <w:rPr>
          <w:b w:val="0"/>
          <w:i w:val="0"/>
          <w:color w:val="000009"/>
        </w:rPr>
        <w:t xml:space="preserve">шнего  вида,  кожного  покрова </w:t>
      </w:r>
      <w:r w:rsidRPr="00E63157">
        <w:rPr>
          <w:b w:val="0"/>
          <w:i w:val="0"/>
          <w:color w:val="000009"/>
        </w:rPr>
        <w:t>(жировая прослойка). Уход и кормление (откорм). Свиноводческие фермы.</w:t>
      </w:r>
    </w:p>
    <w:p w14:paraId="55E8CFE7"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Лошадь</w:t>
      </w:r>
      <w:r w:rsidRPr="00E63157">
        <w:rPr>
          <w:b w:val="0"/>
          <w:i w:val="0"/>
          <w:color w:val="000009"/>
        </w:rPr>
        <w:t xml:space="preserve">. Внешний вид, особенности. Уход и </w:t>
      </w:r>
      <w:r w:rsidR="00A33457">
        <w:rPr>
          <w:b w:val="0"/>
          <w:i w:val="0"/>
          <w:color w:val="000009"/>
        </w:rPr>
        <w:t xml:space="preserve">кормление. Значение в народном </w:t>
      </w:r>
      <w:r w:rsidRPr="00E63157">
        <w:rPr>
          <w:b w:val="0"/>
          <w:i w:val="0"/>
          <w:color w:val="000009"/>
        </w:rPr>
        <w:t>хозяйстве. Верховые лошади, тяжеловозы, рысаки.</w:t>
      </w:r>
    </w:p>
    <w:p w14:paraId="5F7CABCE"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Северный  олень.</w:t>
      </w:r>
      <w:r w:rsidRPr="00E63157">
        <w:rPr>
          <w:b w:val="0"/>
          <w:i w:val="0"/>
          <w:color w:val="000009"/>
        </w:rPr>
        <w:t xml:space="preserve">  Внешний  вид.  Особенности  </w:t>
      </w:r>
      <w:r w:rsidR="00A33457">
        <w:rPr>
          <w:b w:val="0"/>
          <w:i w:val="0"/>
          <w:color w:val="000009"/>
        </w:rPr>
        <w:t xml:space="preserve">питания.  Приспособленность  к </w:t>
      </w:r>
      <w:r w:rsidRPr="00E63157">
        <w:rPr>
          <w:b w:val="0"/>
          <w:i w:val="0"/>
          <w:color w:val="000009"/>
        </w:rPr>
        <w:t>условиям жизни. Значение. Оленеводство.</w:t>
      </w:r>
    </w:p>
    <w:p w14:paraId="4CD7E456" w14:textId="77777777" w:rsidR="00E63157" w:rsidRPr="00E63157" w:rsidRDefault="00E63157" w:rsidP="002711DA">
      <w:pPr>
        <w:pStyle w:val="3"/>
        <w:tabs>
          <w:tab w:val="left" w:pos="3520"/>
        </w:tabs>
        <w:ind w:left="246" w:firstLine="720"/>
        <w:jc w:val="both"/>
        <w:rPr>
          <w:b w:val="0"/>
          <w:i w:val="0"/>
          <w:color w:val="000009"/>
        </w:rPr>
      </w:pPr>
      <w:r w:rsidRPr="00A33457">
        <w:rPr>
          <w:b w:val="0"/>
          <w:color w:val="000009"/>
        </w:rPr>
        <w:t>Верблюд.</w:t>
      </w:r>
      <w:r w:rsidRPr="00E63157">
        <w:rPr>
          <w:b w:val="0"/>
          <w:i w:val="0"/>
          <w:color w:val="000009"/>
        </w:rPr>
        <w:t xml:space="preserve"> Внешний вид. Особенности питания</w:t>
      </w:r>
      <w:r w:rsidR="00A33457">
        <w:rPr>
          <w:b w:val="0"/>
          <w:i w:val="0"/>
          <w:color w:val="000009"/>
        </w:rPr>
        <w:t xml:space="preserve">. Приспособленность к условиям </w:t>
      </w:r>
      <w:r w:rsidRPr="00E63157">
        <w:rPr>
          <w:b w:val="0"/>
          <w:i w:val="0"/>
          <w:color w:val="000009"/>
        </w:rPr>
        <w:t>жизни. Значение для человека.</w:t>
      </w:r>
    </w:p>
    <w:p w14:paraId="115FA3AB" w14:textId="77777777" w:rsidR="00E63157" w:rsidRPr="00E63157" w:rsidRDefault="00E63157" w:rsidP="002711DA">
      <w:pPr>
        <w:pStyle w:val="3"/>
        <w:tabs>
          <w:tab w:val="left" w:pos="3520"/>
        </w:tabs>
        <w:ind w:left="246" w:firstLine="720"/>
        <w:jc w:val="both"/>
        <w:rPr>
          <w:b w:val="0"/>
          <w:i w:val="0"/>
          <w:color w:val="000009"/>
        </w:rPr>
      </w:pPr>
      <w:r w:rsidRPr="00A33457">
        <w:rPr>
          <w:i w:val="0"/>
          <w:color w:val="000009"/>
        </w:rPr>
        <w:t>Демонстрация</w:t>
      </w:r>
      <w:r w:rsidR="00A33457">
        <w:rPr>
          <w:b w:val="0"/>
          <w:i w:val="0"/>
          <w:color w:val="000009"/>
        </w:rPr>
        <w:t xml:space="preserve"> </w:t>
      </w:r>
      <w:r w:rsidRPr="00E63157">
        <w:rPr>
          <w:b w:val="0"/>
          <w:i w:val="0"/>
          <w:color w:val="000009"/>
        </w:rPr>
        <w:t>видеофильмов (для городских школ).</w:t>
      </w:r>
    </w:p>
    <w:p w14:paraId="1D16843B" w14:textId="77777777" w:rsidR="00E63157" w:rsidRPr="00E63157" w:rsidRDefault="00E63157" w:rsidP="002711DA">
      <w:pPr>
        <w:pStyle w:val="3"/>
        <w:tabs>
          <w:tab w:val="left" w:pos="3520"/>
        </w:tabs>
        <w:ind w:left="246" w:firstLine="720"/>
        <w:jc w:val="both"/>
        <w:rPr>
          <w:b w:val="0"/>
          <w:i w:val="0"/>
          <w:color w:val="000009"/>
        </w:rPr>
      </w:pPr>
      <w:r w:rsidRPr="00D755A3">
        <w:rPr>
          <w:i w:val="0"/>
          <w:color w:val="000009"/>
        </w:rPr>
        <w:t xml:space="preserve">Экскурсия </w:t>
      </w:r>
      <w:r w:rsidRPr="00E63157">
        <w:rPr>
          <w:b w:val="0"/>
          <w:i w:val="0"/>
          <w:color w:val="000009"/>
        </w:rPr>
        <w:t xml:space="preserve"> на  ферму:  участие  в  раздаче  ко</w:t>
      </w:r>
      <w:r w:rsidR="00D755A3">
        <w:rPr>
          <w:b w:val="0"/>
          <w:i w:val="0"/>
          <w:color w:val="000009"/>
        </w:rPr>
        <w:t xml:space="preserve">рмов,  уборке  помещения  (для </w:t>
      </w:r>
      <w:r w:rsidRPr="00E63157">
        <w:rPr>
          <w:b w:val="0"/>
          <w:i w:val="0"/>
          <w:color w:val="000009"/>
        </w:rPr>
        <w:t>сельских школ).</w:t>
      </w:r>
    </w:p>
    <w:p w14:paraId="03DB8C40" w14:textId="77777777" w:rsidR="00E63157" w:rsidRPr="00E63157" w:rsidRDefault="00E63157" w:rsidP="002711DA">
      <w:pPr>
        <w:pStyle w:val="3"/>
        <w:tabs>
          <w:tab w:val="left" w:pos="3520"/>
        </w:tabs>
        <w:ind w:left="246" w:firstLine="720"/>
        <w:jc w:val="both"/>
        <w:rPr>
          <w:b w:val="0"/>
          <w:i w:val="0"/>
          <w:color w:val="000009"/>
        </w:rPr>
      </w:pPr>
      <w:r w:rsidRPr="00D755A3">
        <w:rPr>
          <w:i w:val="0"/>
          <w:color w:val="000009"/>
        </w:rPr>
        <w:t>Домашние питомцы</w:t>
      </w:r>
      <w:r w:rsidR="00D755A3">
        <w:rPr>
          <w:b w:val="0"/>
          <w:i w:val="0"/>
          <w:color w:val="000009"/>
        </w:rPr>
        <w:t>.</w:t>
      </w:r>
    </w:p>
    <w:p w14:paraId="18A02B4D"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Собаки.</w:t>
      </w:r>
      <w:r w:rsidRPr="00E63157">
        <w:rPr>
          <w:b w:val="0"/>
          <w:i w:val="0"/>
          <w:color w:val="000009"/>
        </w:rPr>
        <w:t xml:space="preserve">  Особенности  внешнего  вида.  Породы.  Сод</w:t>
      </w:r>
      <w:r w:rsidR="00D755A3">
        <w:rPr>
          <w:b w:val="0"/>
          <w:i w:val="0"/>
          <w:color w:val="000009"/>
        </w:rPr>
        <w:t xml:space="preserve">ержание  и  уход. </w:t>
      </w:r>
      <w:r w:rsidRPr="00E63157">
        <w:rPr>
          <w:b w:val="0"/>
          <w:i w:val="0"/>
          <w:color w:val="000009"/>
        </w:rPr>
        <w:t>Санитарно-гигиенические  требования  к  их  содержа</w:t>
      </w:r>
      <w:r w:rsidR="00D755A3">
        <w:rPr>
          <w:b w:val="0"/>
          <w:i w:val="0"/>
          <w:color w:val="000009"/>
        </w:rPr>
        <w:t xml:space="preserve">нию.  Заболевания  и  оказание </w:t>
      </w:r>
      <w:r w:rsidRPr="00E63157">
        <w:rPr>
          <w:b w:val="0"/>
          <w:i w:val="0"/>
          <w:color w:val="000009"/>
        </w:rPr>
        <w:t>первой помощи животным.</w:t>
      </w:r>
    </w:p>
    <w:p w14:paraId="53A9D75A"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Кошки.</w:t>
      </w:r>
      <w:r w:rsidRPr="00E63157">
        <w:rPr>
          <w:b w:val="0"/>
          <w:i w:val="0"/>
          <w:color w:val="000009"/>
        </w:rPr>
        <w:t xml:space="preserve"> Особенности внешнего вида. Породы. Содержание и уход. Санитарно-гигиенические требования. Заболевания и оказание им первой </w:t>
      </w:r>
      <w:r w:rsidR="00D755A3">
        <w:rPr>
          <w:b w:val="0"/>
          <w:i w:val="0"/>
          <w:color w:val="000009"/>
        </w:rPr>
        <w:t xml:space="preserve">помощи. </w:t>
      </w:r>
      <w:r w:rsidRPr="00E63157">
        <w:rPr>
          <w:b w:val="0"/>
          <w:i w:val="0"/>
          <w:color w:val="000009"/>
        </w:rPr>
        <w:t xml:space="preserve">Животные  в  живом  уголке  (хомяки,  черепахи, </w:t>
      </w:r>
      <w:r w:rsidR="00D755A3">
        <w:rPr>
          <w:b w:val="0"/>
          <w:i w:val="0"/>
          <w:color w:val="000009"/>
        </w:rPr>
        <w:t xml:space="preserve"> белые  мыши,  белки  и  др.). </w:t>
      </w:r>
      <w:r w:rsidRPr="00E63157">
        <w:rPr>
          <w:b w:val="0"/>
          <w:i w:val="0"/>
          <w:color w:val="000009"/>
        </w:rPr>
        <w:t>Образ жизни. Уход. Кормление. Уборка их жилища.</w:t>
      </w:r>
    </w:p>
    <w:p w14:paraId="35B7823F" w14:textId="77777777" w:rsidR="00E63157" w:rsidRPr="00D755A3" w:rsidRDefault="00E63157" w:rsidP="002711DA">
      <w:pPr>
        <w:pStyle w:val="3"/>
        <w:tabs>
          <w:tab w:val="left" w:pos="3520"/>
        </w:tabs>
        <w:ind w:left="246" w:firstLine="720"/>
        <w:jc w:val="both"/>
        <w:rPr>
          <w:i w:val="0"/>
          <w:color w:val="000009"/>
        </w:rPr>
      </w:pPr>
      <w:r w:rsidRPr="00D755A3">
        <w:rPr>
          <w:i w:val="0"/>
          <w:color w:val="000009"/>
        </w:rPr>
        <w:t>ЧЕЛОВЕК</w:t>
      </w:r>
    </w:p>
    <w:p w14:paraId="5C0C699A" w14:textId="77777777" w:rsidR="00E63157" w:rsidRPr="00D755A3" w:rsidRDefault="00E63157" w:rsidP="002711DA">
      <w:pPr>
        <w:pStyle w:val="3"/>
        <w:tabs>
          <w:tab w:val="left" w:pos="3520"/>
        </w:tabs>
        <w:ind w:left="246" w:firstLine="720"/>
        <w:jc w:val="both"/>
        <w:rPr>
          <w:i w:val="0"/>
          <w:color w:val="000009"/>
        </w:rPr>
      </w:pPr>
      <w:r w:rsidRPr="00D755A3">
        <w:rPr>
          <w:i w:val="0"/>
          <w:color w:val="000009"/>
        </w:rPr>
        <w:t>Введение</w:t>
      </w:r>
    </w:p>
    <w:p w14:paraId="633C140E" w14:textId="77777777" w:rsidR="00D755A3" w:rsidRDefault="00E63157" w:rsidP="002711DA">
      <w:pPr>
        <w:pStyle w:val="3"/>
        <w:tabs>
          <w:tab w:val="left" w:pos="3520"/>
        </w:tabs>
        <w:ind w:left="246" w:firstLine="720"/>
        <w:jc w:val="both"/>
        <w:rPr>
          <w:b w:val="0"/>
          <w:i w:val="0"/>
          <w:color w:val="000009"/>
        </w:rPr>
      </w:pPr>
      <w:r w:rsidRPr="00E63157">
        <w:rPr>
          <w:b w:val="0"/>
          <w:i w:val="0"/>
          <w:color w:val="000009"/>
        </w:rPr>
        <w:t xml:space="preserve">Роль  и  место  человека  в  природе.  Значение  </w:t>
      </w:r>
      <w:r w:rsidR="00D755A3">
        <w:rPr>
          <w:b w:val="0"/>
          <w:i w:val="0"/>
          <w:color w:val="000009"/>
        </w:rPr>
        <w:t>знаний  о  своем  организме  и укреплении здоровья.</w:t>
      </w:r>
    </w:p>
    <w:p w14:paraId="12DA587F" w14:textId="77777777" w:rsidR="00E63157" w:rsidRPr="00D755A3" w:rsidRDefault="00E63157" w:rsidP="002711DA">
      <w:pPr>
        <w:pStyle w:val="3"/>
        <w:tabs>
          <w:tab w:val="left" w:pos="3520"/>
        </w:tabs>
        <w:ind w:left="246" w:firstLine="720"/>
        <w:jc w:val="both"/>
        <w:rPr>
          <w:i w:val="0"/>
          <w:color w:val="000009"/>
        </w:rPr>
      </w:pPr>
      <w:r w:rsidRPr="00D755A3">
        <w:rPr>
          <w:i w:val="0"/>
          <w:color w:val="000009"/>
        </w:rPr>
        <w:t>Общее знакомство с организмом человека</w:t>
      </w:r>
      <w:r w:rsidR="00D755A3" w:rsidRPr="00D755A3">
        <w:rPr>
          <w:i w:val="0"/>
          <w:color w:val="000009"/>
        </w:rPr>
        <w:t>.</w:t>
      </w:r>
    </w:p>
    <w:p w14:paraId="5D81B9D4"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Краткие сведения  о клетке и тканях челове</w:t>
      </w:r>
      <w:r w:rsidR="00D755A3">
        <w:rPr>
          <w:b w:val="0"/>
          <w:i w:val="0"/>
          <w:color w:val="000009"/>
        </w:rPr>
        <w:t>ка. Основные системы органов че</w:t>
      </w:r>
      <w:r w:rsidRPr="00E63157">
        <w:rPr>
          <w:b w:val="0"/>
          <w:i w:val="0"/>
          <w:color w:val="000009"/>
        </w:rPr>
        <w:t xml:space="preserve">ловека.  Органы  опоры  и  движения,  дыхания, </w:t>
      </w:r>
      <w:r w:rsidR="00D755A3">
        <w:rPr>
          <w:b w:val="0"/>
          <w:i w:val="0"/>
          <w:color w:val="000009"/>
        </w:rPr>
        <w:t xml:space="preserve"> кровообращения,  пищеварения, </w:t>
      </w:r>
      <w:r w:rsidRPr="00E63157">
        <w:rPr>
          <w:b w:val="0"/>
          <w:i w:val="0"/>
          <w:color w:val="000009"/>
        </w:rPr>
        <w:t>выделения, размножения, нервная  система, органы  чувств. Располо</w:t>
      </w:r>
      <w:r w:rsidR="00D755A3">
        <w:rPr>
          <w:b w:val="0"/>
          <w:i w:val="0"/>
          <w:color w:val="000009"/>
        </w:rPr>
        <w:t>жение  внутрен</w:t>
      </w:r>
      <w:r w:rsidRPr="00E63157">
        <w:rPr>
          <w:b w:val="0"/>
          <w:i w:val="0"/>
          <w:color w:val="000009"/>
        </w:rPr>
        <w:t>них органов в теле человека.</w:t>
      </w:r>
    </w:p>
    <w:p w14:paraId="54C2F4F9" w14:textId="77777777" w:rsidR="00E63157" w:rsidRPr="00D755A3" w:rsidRDefault="00E63157" w:rsidP="002711DA">
      <w:pPr>
        <w:pStyle w:val="3"/>
        <w:tabs>
          <w:tab w:val="left" w:pos="3520"/>
        </w:tabs>
        <w:ind w:left="246" w:firstLine="720"/>
        <w:jc w:val="both"/>
        <w:rPr>
          <w:i w:val="0"/>
          <w:color w:val="000009"/>
        </w:rPr>
      </w:pPr>
      <w:r w:rsidRPr="00D755A3">
        <w:rPr>
          <w:i w:val="0"/>
          <w:color w:val="000009"/>
        </w:rPr>
        <w:t>Опора и движение</w:t>
      </w:r>
    </w:p>
    <w:p w14:paraId="563CD111" w14:textId="77777777" w:rsidR="00E63157" w:rsidRPr="00D755A3" w:rsidRDefault="00E63157" w:rsidP="002711DA">
      <w:pPr>
        <w:pStyle w:val="3"/>
        <w:tabs>
          <w:tab w:val="left" w:pos="3520"/>
        </w:tabs>
        <w:ind w:left="246" w:firstLine="720"/>
        <w:jc w:val="both"/>
        <w:rPr>
          <w:color w:val="000009"/>
        </w:rPr>
      </w:pPr>
      <w:r w:rsidRPr="00D755A3">
        <w:rPr>
          <w:color w:val="000009"/>
        </w:rPr>
        <w:t>Скелет человека</w:t>
      </w:r>
    </w:p>
    <w:p w14:paraId="762D667E"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Значение  опорных  систем  в  жизни  живых  орг</w:t>
      </w:r>
      <w:r w:rsidR="00D755A3">
        <w:rPr>
          <w:b w:val="0"/>
          <w:i w:val="0"/>
          <w:color w:val="000009"/>
        </w:rPr>
        <w:t xml:space="preserve">анизмов:  растений,  животных, </w:t>
      </w:r>
      <w:r w:rsidRPr="00E63157">
        <w:rPr>
          <w:b w:val="0"/>
          <w:i w:val="0"/>
          <w:color w:val="000009"/>
        </w:rPr>
        <w:t xml:space="preserve">человека.  Значение  скелета  человека.  Развитие  и  </w:t>
      </w:r>
      <w:r w:rsidR="00D755A3">
        <w:rPr>
          <w:b w:val="0"/>
          <w:i w:val="0"/>
          <w:color w:val="000009"/>
        </w:rPr>
        <w:t xml:space="preserve">рост  костей.  Основные  части </w:t>
      </w:r>
      <w:r w:rsidRPr="00E63157">
        <w:rPr>
          <w:b w:val="0"/>
          <w:i w:val="0"/>
          <w:color w:val="000009"/>
        </w:rPr>
        <w:t>скелета:  череп,  скелет  туловища  (позвоночник,  грудна</w:t>
      </w:r>
      <w:r w:rsidR="00D755A3">
        <w:rPr>
          <w:b w:val="0"/>
          <w:i w:val="0"/>
          <w:color w:val="000009"/>
        </w:rPr>
        <w:t xml:space="preserve">я  клетка),  кости  верхних  и </w:t>
      </w:r>
      <w:r w:rsidRPr="00E63157">
        <w:rPr>
          <w:b w:val="0"/>
          <w:i w:val="0"/>
          <w:color w:val="000009"/>
        </w:rPr>
        <w:t>нижних конечностей.</w:t>
      </w:r>
    </w:p>
    <w:p w14:paraId="46C1F080"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 xml:space="preserve">Череп. </w:t>
      </w:r>
    </w:p>
    <w:p w14:paraId="19343ABD"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Скелет  туловища.</w:t>
      </w:r>
      <w:r w:rsidRPr="00E63157">
        <w:rPr>
          <w:b w:val="0"/>
          <w:i w:val="0"/>
          <w:color w:val="000009"/>
        </w:rPr>
        <w:t xml:space="preserve">  Строение  позвоночника.</w:t>
      </w:r>
      <w:r w:rsidR="00D755A3">
        <w:rPr>
          <w:b w:val="0"/>
          <w:i w:val="0"/>
          <w:color w:val="000009"/>
        </w:rPr>
        <w:t xml:space="preserve">  Роль  правильной  посадки  и </w:t>
      </w:r>
      <w:r w:rsidRPr="00E63157">
        <w:rPr>
          <w:b w:val="0"/>
          <w:i w:val="0"/>
          <w:color w:val="000009"/>
        </w:rPr>
        <w:t>осанки человека. Меры предупреждения искривления позвоночника. Грудная клет</w:t>
      </w:r>
      <w:r w:rsidR="00D755A3">
        <w:rPr>
          <w:b w:val="0"/>
          <w:i w:val="0"/>
          <w:color w:val="000009"/>
        </w:rPr>
        <w:t xml:space="preserve">ка </w:t>
      </w:r>
      <w:r w:rsidRPr="00E63157">
        <w:rPr>
          <w:b w:val="0"/>
          <w:i w:val="0"/>
          <w:color w:val="000009"/>
        </w:rPr>
        <w:t>и ее значение.</w:t>
      </w:r>
    </w:p>
    <w:p w14:paraId="03BE2F25"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lastRenderedPageBreak/>
        <w:t>Кости  верхних  и  нижних  конечностей</w:t>
      </w:r>
      <w:r w:rsidRPr="00E63157">
        <w:rPr>
          <w:b w:val="0"/>
          <w:i w:val="0"/>
          <w:color w:val="000009"/>
        </w:rPr>
        <w:t xml:space="preserve">.  Соединения  костей:  подвижные, </w:t>
      </w:r>
    </w:p>
    <w:p w14:paraId="322340AF"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полуподвижные, неподвижные.</w:t>
      </w:r>
    </w:p>
    <w:p w14:paraId="0D7553CB"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Сустав, его строение. Связки и их значение. Рас</w:t>
      </w:r>
      <w:r w:rsidR="00D755A3">
        <w:rPr>
          <w:b w:val="0"/>
          <w:i w:val="0"/>
          <w:color w:val="000009"/>
        </w:rPr>
        <w:t xml:space="preserve">тяжение связок, вывих сустава, </w:t>
      </w:r>
      <w:r w:rsidRPr="00E63157">
        <w:rPr>
          <w:b w:val="0"/>
          <w:i w:val="0"/>
          <w:color w:val="000009"/>
        </w:rPr>
        <w:t>перелом костей. Первая доврачебная помощь при этих травмах.</w:t>
      </w:r>
    </w:p>
    <w:p w14:paraId="691C3A88" w14:textId="77777777" w:rsidR="00E63157" w:rsidRPr="00E63157" w:rsidRDefault="00E63157" w:rsidP="002711DA">
      <w:pPr>
        <w:pStyle w:val="3"/>
        <w:tabs>
          <w:tab w:val="left" w:pos="3520"/>
        </w:tabs>
        <w:ind w:left="246" w:firstLine="720"/>
        <w:jc w:val="both"/>
        <w:rPr>
          <w:b w:val="0"/>
          <w:i w:val="0"/>
          <w:color w:val="000009"/>
        </w:rPr>
      </w:pPr>
      <w:r w:rsidRPr="00D755A3">
        <w:rPr>
          <w:i w:val="0"/>
          <w:color w:val="000009"/>
        </w:rPr>
        <w:t>Практические работы.</w:t>
      </w:r>
      <w:r w:rsidRPr="00E63157">
        <w:rPr>
          <w:b w:val="0"/>
          <w:i w:val="0"/>
          <w:color w:val="000009"/>
        </w:rPr>
        <w:t xml:space="preserve"> Определение правильной осанки.</w:t>
      </w:r>
    </w:p>
    <w:p w14:paraId="7AFE5E8D"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Изучение внешнего вида позвонков и отдельны</w:t>
      </w:r>
      <w:r w:rsidR="00D755A3">
        <w:rPr>
          <w:b w:val="0"/>
          <w:i w:val="0"/>
          <w:color w:val="000009"/>
        </w:rPr>
        <w:t xml:space="preserve">х костей (ребра, кости черепа, </w:t>
      </w:r>
      <w:r w:rsidRPr="00E63157">
        <w:rPr>
          <w:b w:val="0"/>
          <w:i w:val="0"/>
          <w:color w:val="000009"/>
        </w:rPr>
        <w:t>рук, ног). Наложение шин, повязок.</w:t>
      </w:r>
    </w:p>
    <w:p w14:paraId="0B7E3DB0" w14:textId="77777777" w:rsidR="00E63157" w:rsidRPr="00D755A3" w:rsidRDefault="00E63157" w:rsidP="002711DA">
      <w:pPr>
        <w:pStyle w:val="3"/>
        <w:tabs>
          <w:tab w:val="left" w:pos="3520"/>
        </w:tabs>
        <w:ind w:left="246" w:firstLine="720"/>
        <w:jc w:val="both"/>
        <w:rPr>
          <w:b w:val="0"/>
          <w:color w:val="000009"/>
        </w:rPr>
      </w:pPr>
      <w:r w:rsidRPr="00D755A3">
        <w:rPr>
          <w:b w:val="0"/>
          <w:color w:val="000009"/>
        </w:rPr>
        <w:t>Мышцы</w:t>
      </w:r>
    </w:p>
    <w:p w14:paraId="05114329"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Движение  —  важнейшая  особенность  живых  организмов  (двигательные реакции растений, движение животных и человека).</w:t>
      </w:r>
    </w:p>
    <w:p w14:paraId="024A348B"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 xml:space="preserve">Основные группы мышц в теле человека: </w:t>
      </w:r>
      <w:r w:rsidR="00D755A3">
        <w:rPr>
          <w:b w:val="0"/>
          <w:i w:val="0"/>
          <w:color w:val="000009"/>
        </w:rPr>
        <w:t xml:space="preserve">мышцы конечностей, мышцы шеи и </w:t>
      </w:r>
      <w:r w:rsidRPr="00E63157">
        <w:rPr>
          <w:b w:val="0"/>
          <w:i w:val="0"/>
          <w:color w:val="000009"/>
        </w:rPr>
        <w:t>спины, мышцы груди</w:t>
      </w:r>
      <w:r w:rsidR="00D755A3">
        <w:rPr>
          <w:b w:val="0"/>
          <w:i w:val="0"/>
          <w:color w:val="000009"/>
        </w:rPr>
        <w:t xml:space="preserve"> и живота, мышцы головы и лица. </w:t>
      </w:r>
      <w:r w:rsidRPr="00E63157">
        <w:rPr>
          <w:b w:val="0"/>
          <w:i w:val="0"/>
          <w:color w:val="000009"/>
        </w:rPr>
        <w:t>Работа мышц: сгибание, разгибание, удерживание. Утомление мышц.</w:t>
      </w:r>
    </w:p>
    <w:p w14:paraId="73CE7842"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Влияние физкультуры и спорта на формиров</w:t>
      </w:r>
      <w:r w:rsidR="00D755A3">
        <w:rPr>
          <w:b w:val="0"/>
          <w:i w:val="0"/>
          <w:color w:val="000009"/>
        </w:rPr>
        <w:t xml:space="preserve">ание и развитие мышц. Значение </w:t>
      </w:r>
      <w:r w:rsidRPr="00E63157">
        <w:rPr>
          <w:b w:val="0"/>
          <w:i w:val="0"/>
          <w:color w:val="000009"/>
        </w:rPr>
        <w:t xml:space="preserve">физического  труда  в  правильном  формировании </w:t>
      </w:r>
      <w:r w:rsidR="00D755A3">
        <w:rPr>
          <w:b w:val="0"/>
          <w:i w:val="0"/>
          <w:color w:val="000009"/>
        </w:rPr>
        <w:t xml:space="preserve"> опорно-двигательной  системы. </w:t>
      </w:r>
      <w:r w:rsidRPr="00E63157">
        <w:rPr>
          <w:b w:val="0"/>
          <w:i w:val="0"/>
          <w:color w:val="000009"/>
        </w:rPr>
        <w:t>Пластика и красота человеческого тела.</w:t>
      </w:r>
    </w:p>
    <w:p w14:paraId="52E86BEC" w14:textId="77777777" w:rsidR="00E63157" w:rsidRPr="00E63157" w:rsidRDefault="00E63157" w:rsidP="002711DA">
      <w:pPr>
        <w:pStyle w:val="3"/>
        <w:tabs>
          <w:tab w:val="left" w:pos="3520"/>
        </w:tabs>
        <w:ind w:left="246" w:firstLine="720"/>
        <w:jc w:val="both"/>
        <w:rPr>
          <w:b w:val="0"/>
          <w:i w:val="0"/>
          <w:color w:val="000009"/>
        </w:rPr>
      </w:pPr>
      <w:r w:rsidRPr="00D755A3">
        <w:rPr>
          <w:i w:val="0"/>
          <w:color w:val="000009"/>
        </w:rPr>
        <w:t>Наблюдения  и  практическая  работа</w:t>
      </w:r>
      <w:r w:rsidRPr="00E63157">
        <w:rPr>
          <w:b w:val="0"/>
          <w:i w:val="0"/>
          <w:color w:val="000009"/>
        </w:rPr>
        <w:t xml:space="preserve">.  Определение  при   внешнем  осмотре </w:t>
      </w:r>
    </w:p>
    <w:p w14:paraId="39811586"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местоположения  отдельных  мышц.  Сокращение  мышц</w:t>
      </w:r>
      <w:r w:rsidR="00D755A3">
        <w:rPr>
          <w:b w:val="0"/>
          <w:i w:val="0"/>
          <w:color w:val="000009"/>
        </w:rPr>
        <w:t xml:space="preserve">  при  сгибании  и  разгибании </w:t>
      </w:r>
      <w:r w:rsidRPr="00E63157">
        <w:rPr>
          <w:b w:val="0"/>
          <w:i w:val="0"/>
          <w:color w:val="000009"/>
        </w:rPr>
        <w:t>рук в локте. Утомление мышц при удерживании груза на вытянутой руке.</w:t>
      </w:r>
    </w:p>
    <w:p w14:paraId="282398E3" w14:textId="77777777" w:rsidR="00E63157" w:rsidRPr="00D755A3" w:rsidRDefault="00E63157" w:rsidP="002711DA">
      <w:pPr>
        <w:pStyle w:val="3"/>
        <w:tabs>
          <w:tab w:val="left" w:pos="3520"/>
        </w:tabs>
        <w:ind w:left="246" w:firstLine="720"/>
        <w:jc w:val="both"/>
        <w:rPr>
          <w:i w:val="0"/>
          <w:color w:val="000009"/>
        </w:rPr>
      </w:pPr>
      <w:r w:rsidRPr="00D755A3">
        <w:rPr>
          <w:i w:val="0"/>
          <w:color w:val="000009"/>
        </w:rPr>
        <w:t>Кровообращение</w:t>
      </w:r>
    </w:p>
    <w:p w14:paraId="78AD02D2" w14:textId="77777777" w:rsidR="00E63157" w:rsidRPr="00E63157" w:rsidRDefault="00E63157" w:rsidP="002711DA">
      <w:pPr>
        <w:pStyle w:val="3"/>
        <w:tabs>
          <w:tab w:val="left" w:pos="3520"/>
        </w:tabs>
        <w:ind w:left="246" w:firstLine="720"/>
        <w:jc w:val="both"/>
        <w:rPr>
          <w:b w:val="0"/>
          <w:i w:val="0"/>
          <w:color w:val="000009"/>
        </w:rPr>
      </w:pPr>
      <w:r w:rsidRPr="00E63157">
        <w:rPr>
          <w:b w:val="0"/>
          <w:i w:val="0"/>
          <w:color w:val="000009"/>
        </w:rPr>
        <w:t>Передвижение  веществ  в  организме  расте</w:t>
      </w:r>
      <w:r w:rsidR="00D755A3">
        <w:rPr>
          <w:b w:val="0"/>
          <w:i w:val="0"/>
          <w:color w:val="000009"/>
        </w:rPr>
        <w:t xml:space="preserve">ний  и  животных.  Кровеносная </w:t>
      </w:r>
      <w:r w:rsidRPr="00E63157">
        <w:rPr>
          <w:b w:val="0"/>
          <w:i w:val="0"/>
          <w:color w:val="000009"/>
        </w:rPr>
        <w:t>система человека.</w:t>
      </w:r>
    </w:p>
    <w:p w14:paraId="205221A3"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Кровь,</w:t>
      </w:r>
      <w:r w:rsidRPr="00E63157">
        <w:rPr>
          <w:b w:val="0"/>
          <w:i w:val="0"/>
          <w:color w:val="000009"/>
        </w:rPr>
        <w:t xml:space="preserve">  ее  состав  и  значение.  Кровеносные  с</w:t>
      </w:r>
      <w:r w:rsidR="00D755A3">
        <w:rPr>
          <w:b w:val="0"/>
          <w:i w:val="0"/>
          <w:color w:val="000009"/>
        </w:rPr>
        <w:t xml:space="preserve">осуды.  Сердце.  Внешний  вид, </w:t>
      </w:r>
      <w:r w:rsidRPr="00E63157">
        <w:rPr>
          <w:b w:val="0"/>
          <w:i w:val="0"/>
          <w:color w:val="000009"/>
        </w:rPr>
        <w:t>величина,  положение  сердца  в  грудной  клетке.  Раб</w:t>
      </w:r>
      <w:r w:rsidR="00D755A3">
        <w:rPr>
          <w:b w:val="0"/>
          <w:i w:val="0"/>
          <w:color w:val="000009"/>
        </w:rPr>
        <w:t xml:space="preserve">ота  сердца.  Пульс.  Кровяное </w:t>
      </w:r>
      <w:r w:rsidRPr="00E63157">
        <w:rPr>
          <w:b w:val="0"/>
          <w:i w:val="0"/>
          <w:color w:val="000009"/>
        </w:rPr>
        <w:t>давление. Движение крови по сосудам. Группы крови.</w:t>
      </w:r>
    </w:p>
    <w:p w14:paraId="09E11AB2"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Заболевания  сердца</w:t>
      </w:r>
      <w:r w:rsidRPr="00E63157">
        <w:rPr>
          <w:b w:val="0"/>
          <w:i w:val="0"/>
          <w:color w:val="000009"/>
        </w:rPr>
        <w:t xml:space="preserve">  (инфаркт,  ишемическая  болезнь,  сердечна</w:t>
      </w:r>
      <w:r w:rsidR="00D755A3">
        <w:rPr>
          <w:b w:val="0"/>
          <w:i w:val="0"/>
          <w:color w:val="000009"/>
        </w:rPr>
        <w:t xml:space="preserve">я </w:t>
      </w:r>
      <w:r w:rsidRPr="00E63157">
        <w:rPr>
          <w:b w:val="0"/>
          <w:i w:val="0"/>
          <w:color w:val="000009"/>
        </w:rPr>
        <w:t>недостаточность). Профилактика сердечно-сосудистых заболеваний.</w:t>
      </w:r>
    </w:p>
    <w:p w14:paraId="1BC9E626"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Значение  физкультуры  и  спорта</w:t>
      </w:r>
      <w:r w:rsidRPr="00E63157">
        <w:rPr>
          <w:b w:val="0"/>
          <w:i w:val="0"/>
          <w:color w:val="000009"/>
        </w:rPr>
        <w:t xml:space="preserve">  дл</w:t>
      </w:r>
      <w:r w:rsidR="00D755A3">
        <w:rPr>
          <w:b w:val="0"/>
          <w:i w:val="0"/>
          <w:color w:val="000009"/>
        </w:rPr>
        <w:t xml:space="preserve">я  укрепления  сердца.  Сердце </w:t>
      </w:r>
      <w:r w:rsidRPr="00E63157">
        <w:rPr>
          <w:b w:val="0"/>
          <w:i w:val="0"/>
          <w:color w:val="000009"/>
        </w:rPr>
        <w:t>тренированного  и  нетренированного  человека.</w:t>
      </w:r>
      <w:r w:rsidR="00D755A3">
        <w:rPr>
          <w:b w:val="0"/>
          <w:i w:val="0"/>
          <w:color w:val="000009"/>
        </w:rPr>
        <w:t xml:space="preserve">  Правила  тренировки  сердца, </w:t>
      </w:r>
      <w:r w:rsidRPr="00E63157">
        <w:rPr>
          <w:b w:val="0"/>
          <w:i w:val="0"/>
          <w:color w:val="000009"/>
        </w:rPr>
        <w:t>постепенное увеличение нагрузки.</w:t>
      </w:r>
    </w:p>
    <w:p w14:paraId="2B8EFE39" w14:textId="77777777" w:rsidR="00E63157" w:rsidRPr="00E63157" w:rsidRDefault="00E63157" w:rsidP="002711DA">
      <w:pPr>
        <w:pStyle w:val="3"/>
        <w:tabs>
          <w:tab w:val="left" w:pos="3520"/>
        </w:tabs>
        <w:ind w:left="246" w:firstLine="720"/>
        <w:jc w:val="both"/>
        <w:rPr>
          <w:b w:val="0"/>
          <w:i w:val="0"/>
          <w:color w:val="000009"/>
        </w:rPr>
      </w:pPr>
      <w:r w:rsidRPr="00D755A3">
        <w:rPr>
          <w:b w:val="0"/>
          <w:color w:val="000009"/>
        </w:rPr>
        <w:t>Вредное  влияние</w:t>
      </w:r>
      <w:r w:rsidRPr="00E63157">
        <w:rPr>
          <w:b w:val="0"/>
          <w:i w:val="0"/>
          <w:color w:val="000009"/>
        </w:rPr>
        <w:t xml:space="preserve">  никотина,  спиртных  напитко</w:t>
      </w:r>
      <w:r w:rsidR="00D755A3">
        <w:rPr>
          <w:b w:val="0"/>
          <w:i w:val="0"/>
          <w:color w:val="000009"/>
        </w:rPr>
        <w:t xml:space="preserve">в,  наркотических  средств  на </w:t>
      </w:r>
      <w:r w:rsidRPr="00E63157">
        <w:rPr>
          <w:b w:val="0"/>
          <w:i w:val="0"/>
          <w:color w:val="000009"/>
        </w:rPr>
        <w:t>сердечно - сосудистую систему.</w:t>
      </w:r>
    </w:p>
    <w:p w14:paraId="27BB8FF3" w14:textId="77777777" w:rsidR="00E63157" w:rsidRDefault="00E63157" w:rsidP="002711DA">
      <w:pPr>
        <w:pStyle w:val="3"/>
        <w:tabs>
          <w:tab w:val="left" w:pos="3520"/>
        </w:tabs>
        <w:ind w:left="246" w:firstLine="720"/>
        <w:jc w:val="both"/>
        <w:rPr>
          <w:b w:val="0"/>
          <w:i w:val="0"/>
          <w:color w:val="000009"/>
        </w:rPr>
      </w:pPr>
      <w:r w:rsidRPr="00E63157">
        <w:rPr>
          <w:b w:val="0"/>
          <w:i w:val="0"/>
          <w:color w:val="000009"/>
        </w:rPr>
        <w:t>Первая помощь при кровотечении. Донорство — это почетно.</w:t>
      </w:r>
    </w:p>
    <w:p w14:paraId="618E1C71" w14:textId="77777777" w:rsidR="00D755A3" w:rsidRPr="00D755A3" w:rsidRDefault="00D755A3" w:rsidP="002711DA">
      <w:pPr>
        <w:pStyle w:val="3"/>
        <w:tabs>
          <w:tab w:val="left" w:pos="3520"/>
        </w:tabs>
        <w:ind w:left="246" w:firstLine="720"/>
        <w:jc w:val="both"/>
        <w:rPr>
          <w:b w:val="0"/>
          <w:i w:val="0"/>
          <w:color w:val="000009"/>
        </w:rPr>
      </w:pPr>
      <w:r w:rsidRPr="00D755A3">
        <w:rPr>
          <w:i w:val="0"/>
          <w:color w:val="000009"/>
        </w:rPr>
        <w:t>Наблюдения  и практические  работы</w:t>
      </w:r>
      <w:r w:rsidRPr="00D755A3">
        <w:rPr>
          <w:b w:val="0"/>
          <w:i w:val="0"/>
          <w:color w:val="000009"/>
        </w:rPr>
        <w:t>.  Подс</w:t>
      </w:r>
      <w:r>
        <w:rPr>
          <w:b w:val="0"/>
          <w:i w:val="0"/>
          <w:color w:val="000009"/>
        </w:rPr>
        <w:t xml:space="preserve">чет частоты пульса и измерение </w:t>
      </w:r>
      <w:r w:rsidRPr="00D755A3">
        <w:rPr>
          <w:b w:val="0"/>
          <w:i w:val="0"/>
          <w:color w:val="000009"/>
        </w:rPr>
        <w:t xml:space="preserve">кровяного  давления  с  помощью  учителя  в  </w:t>
      </w:r>
      <w:r>
        <w:rPr>
          <w:b w:val="0"/>
          <w:i w:val="0"/>
          <w:color w:val="000009"/>
        </w:rPr>
        <w:t xml:space="preserve">спокойном  состоянии  и  после </w:t>
      </w:r>
      <w:r w:rsidRPr="00D755A3">
        <w:rPr>
          <w:b w:val="0"/>
          <w:i w:val="0"/>
          <w:color w:val="000009"/>
        </w:rPr>
        <w:t>дозированных гимнастических упражнений. Обра</w:t>
      </w:r>
      <w:r>
        <w:rPr>
          <w:b w:val="0"/>
          <w:i w:val="0"/>
          <w:color w:val="000009"/>
        </w:rPr>
        <w:t xml:space="preserve">ботка царапин йодом. Наложение </w:t>
      </w:r>
      <w:r w:rsidRPr="00D755A3">
        <w:rPr>
          <w:b w:val="0"/>
          <w:i w:val="0"/>
          <w:color w:val="000009"/>
        </w:rPr>
        <w:t xml:space="preserve">повязок  на  раны.  Элементарное  чтение  анализа  </w:t>
      </w:r>
      <w:r>
        <w:rPr>
          <w:b w:val="0"/>
          <w:i w:val="0"/>
          <w:color w:val="000009"/>
        </w:rPr>
        <w:t>крови.  Запись  нормативных  по</w:t>
      </w:r>
      <w:r w:rsidRPr="00D755A3">
        <w:rPr>
          <w:b w:val="0"/>
          <w:i w:val="0"/>
          <w:color w:val="000009"/>
        </w:rPr>
        <w:t xml:space="preserve">казателей  РОЭ,  лейкоцитов,  тромбоцитов.  Запись  в </w:t>
      </w:r>
      <w:r>
        <w:rPr>
          <w:b w:val="0"/>
          <w:i w:val="0"/>
          <w:color w:val="000009"/>
        </w:rPr>
        <w:t xml:space="preserve"> «Блокноте  на  память»  своей </w:t>
      </w:r>
      <w:r w:rsidRPr="00D755A3">
        <w:rPr>
          <w:b w:val="0"/>
          <w:i w:val="0"/>
          <w:color w:val="000009"/>
        </w:rPr>
        <w:t>группы крови, резус-фактора, кровяного давления.</w:t>
      </w:r>
    </w:p>
    <w:p w14:paraId="23E5F99D" w14:textId="77777777" w:rsidR="00D755A3" w:rsidRPr="00D755A3" w:rsidRDefault="00D755A3" w:rsidP="002711DA">
      <w:pPr>
        <w:pStyle w:val="3"/>
        <w:tabs>
          <w:tab w:val="left" w:pos="3520"/>
        </w:tabs>
        <w:ind w:left="246" w:firstLine="720"/>
        <w:jc w:val="both"/>
        <w:rPr>
          <w:b w:val="0"/>
          <w:i w:val="0"/>
          <w:color w:val="000009"/>
        </w:rPr>
      </w:pPr>
      <w:r w:rsidRPr="00D755A3">
        <w:rPr>
          <w:i w:val="0"/>
          <w:color w:val="000009"/>
        </w:rPr>
        <w:t>Демонстрация</w:t>
      </w:r>
      <w:r w:rsidRPr="00D755A3">
        <w:rPr>
          <w:b w:val="0"/>
          <w:i w:val="0"/>
          <w:color w:val="000009"/>
        </w:rPr>
        <w:t xml:space="preserve"> примеров первой доврачебной помощи при кровотечении.</w:t>
      </w:r>
    </w:p>
    <w:p w14:paraId="48A5B85A" w14:textId="77777777" w:rsidR="00D755A3" w:rsidRPr="00D755A3" w:rsidRDefault="00D755A3" w:rsidP="002711DA">
      <w:pPr>
        <w:pStyle w:val="3"/>
        <w:tabs>
          <w:tab w:val="left" w:pos="3520"/>
        </w:tabs>
        <w:ind w:left="246" w:firstLine="720"/>
        <w:jc w:val="both"/>
        <w:rPr>
          <w:i w:val="0"/>
          <w:color w:val="000009"/>
        </w:rPr>
      </w:pPr>
      <w:r w:rsidRPr="00D755A3">
        <w:rPr>
          <w:i w:val="0"/>
          <w:color w:val="000009"/>
        </w:rPr>
        <w:t>Дыхание</w:t>
      </w:r>
    </w:p>
    <w:p w14:paraId="189E3701"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Значение дыхания для растений, животных, человека.</w:t>
      </w:r>
    </w:p>
    <w:p w14:paraId="08B0E0D5"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Органы дыхания человека: носовая и ротовая пол</w:t>
      </w:r>
      <w:r w:rsidR="00115F70">
        <w:rPr>
          <w:b w:val="0"/>
          <w:i w:val="0"/>
          <w:color w:val="000009"/>
        </w:rPr>
        <w:t xml:space="preserve">ости, гортань, трахея, бронхи, </w:t>
      </w:r>
      <w:r w:rsidRPr="00D755A3">
        <w:rPr>
          <w:b w:val="0"/>
          <w:i w:val="0"/>
          <w:color w:val="000009"/>
        </w:rPr>
        <w:t>легкие.</w:t>
      </w:r>
    </w:p>
    <w:p w14:paraId="04ADF917"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Состав вдыхаемого и выдыхаемого воздух</w:t>
      </w:r>
      <w:r w:rsidR="00115F70">
        <w:rPr>
          <w:b w:val="0"/>
          <w:i w:val="0"/>
          <w:color w:val="000009"/>
        </w:rPr>
        <w:t xml:space="preserve">а. Газообмен в легких и тканях. </w:t>
      </w:r>
      <w:r w:rsidRPr="00D755A3">
        <w:rPr>
          <w:b w:val="0"/>
          <w:i w:val="0"/>
          <w:color w:val="000009"/>
        </w:rPr>
        <w:t>Гигиена  дыхания.  Необходимость  чистого  во</w:t>
      </w:r>
      <w:r w:rsidR="00115F70">
        <w:rPr>
          <w:b w:val="0"/>
          <w:i w:val="0"/>
          <w:color w:val="000009"/>
        </w:rPr>
        <w:t xml:space="preserve">здуха  для  дыхания.  Передача </w:t>
      </w:r>
      <w:r w:rsidRPr="00D755A3">
        <w:rPr>
          <w:b w:val="0"/>
          <w:i w:val="0"/>
          <w:color w:val="000009"/>
        </w:rPr>
        <w:t>болезней  через  воздух  (пыль,  кашель,  чихание).  Бо</w:t>
      </w:r>
      <w:r w:rsidR="00115F70">
        <w:rPr>
          <w:b w:val="0"/>
          <w:i w:val="0"/>
          <w:color w:val="000009"/>
        </w:rPr>
        <w:t xml:space="preserve">лезни  органов  дыхания  и  их </w:t>
      </w:r>
      <w:r w:rsidRPr="00D755A3">
        <w:rPr>
          <w:b w:val="0"/>
          <w:i w:val="0"/>
          <w:color w:val="000009"/>
        </w:rPr>
        <w:t>предупреждение (ОРЗ, гайморит, тонзиллит, бронхит, туберкулез и др.).</w:t>
      </w:r>
    </w:p>
    <w:p w14:paraId="21399331"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Влияние никотина на органы дыхания.</w:t>
      </w:r>
    </w:p>
    <w:p w14:paraId="38D07C3E"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Гигиенические  требования  к  составу  </w:t>
      </w:r>
      <w:r w:rsidR="00284250">
        <w:rPr>
          <w:b w:val="0"/>
          <w:i w:val="0"/>
          <w:color w:val="000009"/>
        </w:rPr>
        <w:t xml:space="preserve">воздуха  в  жилых  помещениях. </w:t>
      </w:r>
      <w:r w:rsidRPr="00D755A3">
        <w:rPr>
          <w:b w:val="0"/>
          <w:i w:val="0"/>
          <w:color w:val="000009"/>
        </w:rPr>
        <w:t>Загрязнение  атмосферы.  Запыленность  и  загазов</w:t>
      </w:r>
      <w:r w:rsidR="00284250">
        <w:rPr>
          <w:b w:val="0"/>
          <w:i w:val="0"/>
          <w:color w:val="000009"/>
        </w:rPr>
        <w:t xml:space="preserve">анность  воздуха,  их  вредное </w:t>
      </w:r>
      <w:r w:rsidRPr="00D755A3">
        <w:rPr>
          <w:b w:val="0"/>
          <w:i w:val="0"/>
          <w:color w:val="000009"/>
        </w:rPr>
        <w:t>влияние.</w:t>
      </w:r>
    </w:p>
    <w:p w14:paraId="313B2E44"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Озеленение  городов,  значение  зеленых  насажде</w:t>
      </w:r>
      <w:r w:rsidR="00284250">
        <w:rPr>
          <w:b w:val="0"/>
          <w:i w:val="0"/>
          <w:color w:val="000009"/>
        </w:rPr>
        <w:t xml:space="preserve">ний,  комнатных  растений  для </w:t>
      </w:r>
      <w:r w:rsidRPr="00D755A3">
        <w:rPr>
          <w:b w:val="0"/>
          <w:i w:val="0"/>
          <w:color w:val="000009"/>
        </w:rPr>
        <w:t>здоровья человека.</w:t>
      </w:r>
    </w:p>
    <w:p w14:paraId="466AB514" w14:textId="77777777" w:rsidR="00D755A3" w:rsidRPr="00D755A3" w:rsidRDefault="00D755A3" w:rsidP="002711DA">
      <w:pPr>
        <w:pStyle w:val="3"/>
        <w:tabs>
          <w:tab w:val="left" w:pos="3520"/>
        </w:tabs>
        <w:ind w:left="246" w:firstLine="720"/>
        <w:jc w:val="both"/>
        <w:rPr>
          <w:b w:val="0"/>
          <w:i w:val="0"/>
          <w:color w:val="000009"/>
        </w:rPr>
      </w:pPr>
      <w:r w:rsidRPr="00115F70">
        <w:rPr>
          <w:i w:val="0"/>
          <w:color w:val="000009"/>
        </w:rPr>
        <w:t>Демонстрация  опыта</w:t>
      </w:r>
      <w:r w:rsidRPr="00D755A3">
        <w:rPr>
          <w:b w:val="0"/>
          <w:i w:val="0"/>
          <w:color w:val="000009"/>
        </w:rPr>
        <w:t xml:space="preserve">.  Обнаружение  в </w:t>
      </w:r>
      <w:r w:rsidR="00115F70">
        <w:rPr>
          <w:b w:val="0"/>
          <w:i w:val="0"/>
          <w:color w:val="000009"/>
        </w:rPr>
        <w:t xml:space="preserve"> составе  выдыхаемого  воздуха </w:t>
      </w:r>
      <w:r w:rsidRPr="00D755A3">
        <w:rPr>
          <w:b w:val="0"/>
          <w:i w:val="0"/>
          <w:color w:val="000009"/>
        </w:rPr>
        <w:t>углекислого газа.</w:t>
      </w:r>
    </w:p>
    <w:p w14:paraId="06B199F5"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Демонстрация  доврачебной  помощи</w:t>
      </w:r>
      <w:r w:rsidR="00284250">
        <w:rPr>
          <w:b w:val="0"/>
          <w:i w:val="0"/>
          <w:color w:val="000009"/>
        </w:rPr>
        <w:t xml:space="preserve">  при  нарушении  дыхания </w:t>
      </w:r>
      <w:r w:rsidRPr="00D755A3">
        <w:rPr>
          <w:b w:val="0"/>
          <w:i w:val="0"/>
          <w:color w:val="000009"/>
        </w:rPr>
        <w:t>(искусственное дыхание, кислородная подушка и т. п.).</w:t>
      </w:r>
    </w:p>
    <w:p w14:paraId="666C0FBD"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Питание и пищеварение</w:t>
      </w:r>
      <w:r w:rsidR="00284250" w:rsidRPr="00284250">
        <w:rPr>
          <w:i w:val="0"/>
          <w:color w:val="000009"/>
        </w:rPr>
        <w:t>.</w:t>
      </w:r>
    </w:p>
    <w:p w14:paraId="5AA4A74A"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Особенности питания растений, животных, человека. </w:t>
      </w:r>
    </w:p>
    <w:p w14:paraId="79B2B5B8"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Значение питания для человека. Пища растите</w:t>
      </w:r>
      <w:r w:rsidR="00284250">
        <w:rPr>
          <w:b w:val="0"/>
          <w:i w:val="0"/>
          <w:color w:val="000009"/>
        </w:rPr>
        <w:t xml:space="preserve">льная и животная. Состав пищи: </w:t>
      </w:r>
      <w:r w:rsidRPr="00D755A3">
        <w:rPr>
          <w:b w:val="0"/>
          <w:i w:val="0"/>
          <w:color w:val="000009"/>
        </w:rPr>
        <w:t xml:space="preserve">белки,  </w:t>
      </w:r>
      <w:r w:rsidRPr="00D755A3">
        <w:rPr>
          <w:b w:val="0"/>
          <w:i w:val="0"/>
          <w:color w:val="000009"/>
        </w:rPr>
        <w:lastRenderedPageBreak/>
        <w:t>жиры,  углеводы,  вода,  минеральные  соли.  В</w:t>
      </w:r>
      <w:r w:rsidR="00284250">
        <w:rPr>
          <w:b w:val="0"/>
          <w:i w:val="0"/>
          <w:color w:val="000009"/>
        </w:rPr>
        <w:t xml:space="preserve">итамины.  Значение  овощей  и </w:t>
      </w:r>
      <w:r w:rsidRPr="00D755A3">
        <w:rPr>
          <w:b w:val="0"/>
          <w:i w:val="0"/>
          <w:color w:val="000009"/>
        </w:rPr>
        <w:t>фруктов для здоровья человека. Авитаминоз.</w:t>
      </w:r>
    </w:p>
    <w:p w14:paraId="57F24D00"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Органы  пищеварения:  ротовая  полость,  пищ</w:t>
      </w:r>
      <w:r w:rsidR="00284250">
        <w:rPr>
          <w:b w:val="0"/>
          <w:i w:val="0"/>
          <w:color w:val="000009"/>
        </w:rPr>
        <w:t xml:space="preserve">евод,  желудок,  поджелудочная </w:t>
      </w:r>
      <w:r w:rsidRPr="00D755A3">
        <w:rPr>
          <w:b w:val="0"/>
          <w:i w:val="0"/>
          <w:color w:val="000009"/>
        </w:rPr>
        <w:t>железа, печень, кишечник.</w:t>
      </w:r>
    </w:p>
    <w:p w14:paraId="0580EE44"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Здоровые зубы  —  здоровое тело (строение и з</w:t>
      </w:r>
      <w:r w:rsidR="00284250">
        <w:rPr>
          <w:b w:val="0"/>
          <w:i w:val="0"/>
          <w:color w:val="000009"/>
        </w:rPr>
        <w:t xml:space="preserve">начение зубов, уход, лечение). </w:t>
      </w:r>
      <w:r w:rsidRPr="00D755A3">
        <w:rPr>
          <w:b w:val="0"/>
          <w:i w:val="0"/>
          <w:color w:val="000009"/>
        </w:rPr>
        <w:t xml:space="preserve">Значение  пережевывания  пищи.  Отделение  слюны. </w:t>
      </w:r>
      <w:r w:rsidR="00284250">
        <w:rPr>
          <w:b w:val="0"/>
          <w:i w:val="0"/>
          <w:color w:val="000009"/>
        </w:rPr>
        <w:t xml:space="preserve"> Изменение  пищи  во  рту  под </w:t>
      </w:r>
      <w:r w:rsidRPr="00D755A3">
        <w:rPr>
          <w:b w:val="0"/>
          <w:i w:val="0"/>
          <w:color w:val="000009"/>
        </w:rPr>
        <w:t>действием  слюны.  Глотание.  Изменение  пищ</w:t>
      </w:r>
      <w:r w:rsidR="00284250">
        <w:rPr>
          <w:b w:val="0"/>
          <w:i w:val="0"/>
          <w:color w:val="000009"/>
        </w:rPr>
        <w:t xml:space="preserve">и  в  желудке.  Пищеварение  в </w:t>
      </w:r>
      <w:r w:rsidRPr="00D755A3">
        <w:rPr>
          <w:b w:val="0"/>
          <w:i w:val="0"/>
          <w:color w:val="000009"/>
        </w:rPr>
        <w:t xml:space="preserve">кишечнике. </w:t>
      </w:r>
    </w:p>
    <w:p w14:paraId="3E416472"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Гигиена  питания.  Значение  приготовления</w:t>
      </w:r>
      <w:r w:rsidR="00284250">
        <w:rPr>
          <w:b w:val="0"/>
          <w:i w:val="0"/>
          <w:color w:val="000009"/>
        </w:rPr>
        <w:t xml:space="preserve">  пищи.  Нормы  питания.  Пища </w:t>
      </w:r>
      <w:r w:rsidRPr="00D755A3">
        <w:rPr>
          <w:b w:val="0"/>
          <w:i w:val="0"/>
          <w:color w:val="000009"/>
        </w:rPr>
        <w:t>народов разных стран. Культура поведения во время еды.</w:t>
      </w:r>
    </w:p>
    <w:p w14:paraId="6DB736AA"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Заболевания  пищеварительной  системы  и  </w:t>
      </w:r>
      <w:r w:rsidR="00284250">
        <w:rPr>
          <w:b w:val="0"/>
          <w:i w:val="0"/>
          <w:color w:val="000009"/>
        </w:rPr>
        <w:t xml:space="preserve">их  профилактика  (аппендицит, </w:t>
      </w:r>
      <w:r w:rsidRPr="00D755A3">
        <w:rPr>
          <w:b w:val="0"/>
          <w:i w:val="0"/>
          <w:color w:val="000009"/>
        </w:rPr>
        <w:t xml:space="preserve">дизентерия,  холера,  гастрит).  Причины  и  признаки </w:t>
      </w:r>
      <w:r w:rsidR="00284250">
        <w:rPr>
          <w:b w:val="0"/>
          <w:i w:val="0"/>
          <w:color w:val="000009"/>
        </w:rPr>
        <w:t xml:space="preserve"> пищевых  отравлений.  Влияние </w:t>
      </w:r>
      <w:r w:rsidRPr="00D755A3">
        <w:rPr>
          <w:b w:val="0"/>
          <w:i w:val="0"/>
          <w:color w:val="000009"/>
        </w:rPr>
        <w:t>вредных привычек на пищеварительную систему.</w:t>
      </w:r>
    </w:p>
    <w:p w14:paraId="28B8FC03"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Доврачебная помощь при нарушениях пищеварения.</w:t>
      </w:r>
    </w:p>
    <w:p w14:paraId="5BA8DA6D"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Демонстрация опытов.</w:t>
      </w:r>
      <w:r w:rsidRPr="00D755A3">
        <w:rPr>
          <w:b w:val="0"/>
          <w:i w:val="0"/>
          <w:color w:val="000009"/>
        </w:rPr>
        <w:t xml:space="preserve"> Обнаружение крахмал</w:t>
      </w:r>
      <w:r w:rsidR="00284250">
        <w:rPr>
          <w:b w:val="0"/>
          <w:i w:val="0"/>
          <w:color w:val="000009"/>
        </w:rPr>
        <w:t xml:space="preserve">а в хлебе, картофеле. Действие </w:t>
      </w:r>
      <w:r w:rsidRPr="00D755A3">
        <w:rPr>
          <w:b w:val="0"/>
          <w:i w:val="0"/>
          <w:color w:val="000009"/>
        </w:rPr>
        <w:t>слюны на крахмал.</w:t>
      </w:r>
    </w:p>
    <w:p w14:paraId="77D0718B"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Демонстрация  правильного  поведения</w:t>
      </w:r>
      <w:r w:rsidRPr="00D755A3">
        <w:rPr>
          <w:b w:val="0"/>
          <w:i w:val="0"/>
          <w:color w:val="000009"/>
        </w:rPr>
        <w:t xml:space="preserve">  за  ст</w:t>
      </w:r>
      <w:r w:rsidR="00284250">
        <w:rPr>
          <w:b w:val="0"/>
          <w:i w:val="0"/>
          <w:color w:val="000009"/>
        </w:rPr>
        <w:t xml:space="preserve">олом  во  время  приема  пищи, </w:t>
      </w:r>
      <w:r w:rsidRPr="00D755A3">
        <w:rPr>
          <w:b w:val="0"/>
          <w:i w:val="0"/>
          <w:color w:val="000009"/>
        </w:rPr>
        <w:t>умения есть красиво.</w:t>
      </w:r>
    </w:p>
    <w:p w14:paraId="12A0DB8F"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Выделение</w:t>
      </w:r>
      <w:r w:rsidR="00284250" w:rsidRPr="00284250">
        <w:rPr>
          <w:i w:val="0"/>
          <w:color w:val="000009"/>
        </w:rPr>
        <w:t>.</w:t>
      </w:r>
    </w:p>
    <w:p w14:paraId="4013AC61"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Роль  выделения  в  процессе  жизнедея</w:t>
      </w:r>
      <w:r w:rsidR="00284250">
        <w:rPr>
          <w:b w:val="0"/>
          <w:i w:val="0"/>
          <w:color w:val="000009"/>
        </w:rPr>
        <w:t xml:space="preserve">тельности  организмов.  Органы </w:t>
      </w:r>
      <w:r w:rsidRPr="00D755A3">
        <w:rPr>
          <w:b w:val="0"/>
          <w:i w:val="0"/>
          <w:color w:val="000009"/>
        </w:rPr>
        <w:t xml:space="preserve">образования  и  выделения  мочи  (почки, </w:t>
      </w:r>
      <w:r w:rsidR="00284250">
        <w:rPr>
          <w:b w:val="0"/>
          <w:i w:val="0"/>
          <w:color w:val="000009"/>
        </w:rPr>
        <w:t xml:space="preserve"> мочеточник,  мочевой  пузырь, </w:t>
      </w:r>
      <w:r w:rsidRPr="00D755A3">
        <w:rPr>
          <w:b w:val="0"/>
          <w:i w:val="0"/>
          <w:color w:val="000009"/>
        </w:rPr>
        <w:t>мочеиспускательный канал).</w:t>
      </w:r>
    </w:p>
    <w:p w14:paraId="4DC8DE41"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Внешний  вид  почек,  их  расположение  в  </w:t>
      </w:r>
      <w:r w:rsidR="00284250">
        <w:rPr>
          <w:b w:val="0"/>
          <w:i w:val="0"/>
          <w:color w:val="000009"/>
        </w:rPr>
        <w:t xml:space="preserve">организме  человека.  Значение </w:t>
      </w:r>
      <w:r w:rsidRPr="00D755A3">
        <w:rPr>
          <w:b w:val="0"/>
          <w:i w:val="0"/>
          <w:color w:val="000009"/>
        </w:rPr>
        <w:t>выделения мочи.</w:t>
      </w:r>
    </w:p>
    <w:p w14:paraId="2E03355D"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Предупреждение почечных заболеваний. Профилактика цистита.</w:t>
      </w:r>
    </w:p>
    <w:p w14:paraId="4C22EAC7"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Практические работы.</w:t>
      </w:r>
      <w:r w:rsidRPr="00D755A3">
        <w:rPr>
          <w:b w:val="0"/>
          <w:i w:val="0"/>
          <w:color w:val="000009"/>
        </w:rPr>
        <w:t xml:space="preserve"> Зарисовка почки в разрезе.</w:t>
      </w:r>
    </w:p>
    <w:p w14:paraId="7295C4C2"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Простейшее  чтение  с  помощью  учителя   резу</w:t>
      </w:r>
      <w:r w:rsidR="00284250">
        <w:rPr>
          <w:b w:val="0"/>
          <w:i w:val="0"/>
          <w:color w:val="000009"/>
        </w:rPr>
        <w:t xml:space="preserve">льтатов  анализа  мочи  (цвет, </w:t>
      </w:r>
      <w:r w:rsidRPr="00D755A3">
        <w:rPr>
          <w:b w:val="0"/>
          <w:i w:val="0"/>
          <w:color w:val="000009"/>
        </w:rPr>
        <w:t>прозрачность, сахар).</w:t>
      </w:r>
    </w:p>
    <w:p w14:paraId="76AA38F7"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Размножение и развитие</w:t>
      </w:r>
      <w:r w:rsidR="00284250" w:rsidRPr="00284250">
        <w:rPr>
          <w:i w:val="0"/>
          <w:color w:val="000009"/>
        </w:rPr>
        <w:t>.</w:t>
      </w:r>
    </w:p>
    <w:p w14:paraId="7B584A8C"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Особенности мужского и женского организма.</w:t>
      </w:r>
    </w:p>
    <w:p w14:paraId="0530CF94"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Культура межличностных отношений (дружб</w:t>
      </w:r>
      <w:r w:rsidR="00284250">
        <w:rPr>
          <w:b w:val="0"/>
          <w:i w:val="0"/>
          <w:color w:val="000009"/>
        </w:rPr>
        <w:t xml:space="preserve">а и любовь; культура поведения </w:t>
      </w:r>
      <w:r w:rsidRPr="00D755A3">
        <w:rPr>
          <w:b w:val="0"/>
          <w:i w:val="0"/>
          <w:color w:val="000009"/>
        </w:rPr>
        <w:t xml:space="preserve">влюбленных;  добрачное  поведение;  выбор  спутника </w:t>
      </w:r>
      <w:r w:rsidR="00284250">
        <w:rPr>
          <w:b w:val="0"/>
          <w:i w:val="0"/>
          <w:color w:val="000009"/>
        </w:rPr>
        <w:t xml:space="preserve"> жизни;  готовность  к  браку; </w:t>
      </w:r>
      <w:r w:rsidRPr="00D755A3">
        <w:rPr>
          <w:b w:val="0"/>
          <w:i w:val="0"/>
          <w:color w:val="000009"/>
        </w:rPr>
        <w:t>планирование семьи).</w:t>
      </w:r>
    </w:p>
    <w:p w14:paraId="3C9817D7"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Биологическое  значение  размножения.  Размножение  растений,  </w:t>
      </w:r>
      <w:r w:rsidR="00284250">
        <w:rPr>
          <w:b w:val="0"/>
          <w:i w:val="0"/>
          <w:color w:val="000009"/>
        </w:rPr>
        <w:t xml:space="preserve">животных, </w:t>
      </w:r>
      <w:r w:rsidRPr="00D755A3">
        <w:rPr>
          <w:b w:val="0"/>
          <w:i w:val="0"/>
          <w:color w:val="000009"/>
        </w:rPr>
        <w:t>человека.</w:t>
      </w:r>
    </w:p>
    <w:p w14:paraId="31D759FD"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Система органов  размножения человека (стр</w:t>
      </w:r>
      <w:r w:rsidR="00284250">
        <w:rPr>
          <w:b w:val="0"/>
          <w:i w:val="0"/>
          <w:color w:val="000009"/>
        </w:rPr>
        <w:t xml:space="preserve">оение, функции, гигиена юношей </w:t>
      </w:r>
      <w:r w:rsidRPr="00D755A3">
        <w:rPr>
          <w:b w:val="0"/>
          <w:i w:val="0"/>
          <w:color w:val="000009"/>
        </w:rPr>
        <w:t>и девушек в подростковом возрасте). Половые железы и половые клетки.</w:t>
      </w:r>
    </w:p>
    <w:p w14:paraId="2DA4124F"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Оплодотворение.  Беременность.  Вн</w:t>
      </w:r>
      <w:r w:rsidR="00284250">
        <w:rPr>
          <w:b w:val="0"/>
          <w:i w:val="0"/>
          <w:color w:val="000009"/>
        </w:rPr>
        <w:t xml:space="preserve">утриутробное  развитие.  Роды. </w:t>
      </w:r>
      <w:r w:rsidRPr="00D755A3">
        <w:rPr>
          <w:b w:val="0"/>
          <w:i w:val="0"/>
          <w:color w:val="000009"/>
        </w:rPr>
        <w:t>Материнство. Уход за новорожденным.</w:t>
      </w:r>
    </w:p>
    <w:p w14:paraId="0A5F1A8C" w14:textId="77777777" w:rsidR="00D755A3" w:rsidRPr="00D755A3" w:rsidRDefault="00284250" w:rsidP="002711DA">
      <w:pPr>
        <w:pStyle w:val="3"/>
        <w:tabs>
          <w:tab w:val="left" w:pos="3520"/>
        </w:tabs>
        <w:ind w:left="246" w:firstLine="720"/>
        <w:jc w:val="both"/>
        <w:rPr>
          <w:b w:val="0"/>
          <w:i w:val="0"/>
          <w:color w:val="000009"/>
        </w:rPr>
      </w:pPr>
      <w:r>
        <w:rPr>
          <w:b w:val="0"/>
          <w:i w:val="0"/>
          <w:color w:val="000009"/>
        </w:rPr>
        <w:t xml:space="preserve">Рост и развитие ребенка. </w:t>
      </w:r>
      <w:r w:rsidR="00D755A3" w:rsidRPr="00D755A3">
        <w:rPr>
          <w:b w:val="0"/>
          <w:i w:val="0"/>
          <w:color w:val="000009"/>
        </w:rPr>
        <w:t xml:space="preserve">Последствия  ранних  половых  связей,  вред  ранней  беременности. </w:t>
      </w:r>
    </w:p>
    <w:p w14:paraId="7D8A2906"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Предупреждение  нежелательной  береме</w:t>
      </w:r>
      <w:r w:rsidR="00284250">
        <w:rPr>
          <w:b w:val="0"/>
          <w:i w:val="0"/>
          <w:color w:val="000009"/>
        </w:rPr>
        <w:t xml:space="preserve">нности.  Современные  средства </w:t>
      </w:r>
      <w:r w:rsidRPr="00D755A3">
        <w:rPr>
          <w:b w:val="0"/>
          <w:i w:val="0"/>
          <w:color w:val="000009"/>
        </w:rPr>
        <w:t>контрацепции. Аборт.</w:t>
      </w:r>
    </w:p>
    <w:p w14:paraId="3854C5EA" w14:textId="77777777" w:rsidR="00D755A3" w:rsidRDefault="00D755A3" w:rsidP="002711DA">
      <w:pPr>
        <w:pStyle w:val="3"/>
        <w:tabs>
          <w:tab w:val="left" w:pos="3520"/>
        </w:tabs>
        <w:ind w:left="246" w:firstLine="720"/>
        <w:jc w:val="both"/>
        <w:rPr>
          <w:b w:val="0"/>
          <w:i w:val="0"/>
          <w:color w:val="000009"/>
        </w:rPr>
      </w:pPr>
      <w:r w:rsidRPr="00D755A3">
        <w:rPr>
          <w:b w:val="0"/>
          <w:i w:val="0"/>
          <w:color w:val="000009"/>
        </w:rPr>
        <w:t xml:space="preserve">Пороки  развития  плода  как  следствие  действия  алкоголя  и </w:t>
      </w:r>
      <w:r w:rsidR="00284250">
        <w:rPr>
          <w:b w:val="0"/>
          <w:i w:val="0"/>
          <w:color w:val="000009"/>
        </w:rPr>
        <w:t xml:space="preserve"> наркотиков, </w:t>
      </w:r>
      <w:r w:rsidRPr="00D755A3">
        <w:rPr>
          <w:b w:val="0"/>
          <w:i w:val="0"/>
          <w:color w:val="000009"/>
        </w:rPr>
        <w:t>воздействий инфекционных и</w:t>
      </w:r>
      <w:r>
        <w:rPr>
          <w:b w:val="0"/>
          <w:i w:val="0"/>
          <w:color w:val="000009"/>
        </w:rPr>
        <w:t xml:space="preserve"> </w:t>
      </w:r>
      <w:r w:rsidRPr="00D755A3">
        <w:rPr>
          <w:b w:val="0"/>
          <w:i w:val="0"/>
          <w:color w:val="000009"/>
        </w:rPr>
        <w:t>вирусных заболеваний.</w:t>
      </w:r>
      <w:r>
        <w:rPr>
          <w:b w:val="0"/>
          <w:i w:val="0"/>
          <w:color w:val="000009"/>
        </w:rPr>
        <w:t xml:space="preserve"> </w:t>
      </w:r>
    </w:p>
    <w:p w14:paraId="273969DE"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Венерические заболевания. СПИД. Их профилактика.</w:t>
      </w:r>
    </w:p>
    <w:p w14:paraId="609F248A"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Покровы тела</w:t>
      </w:r>
      <w:r w:rsidR="00284250" w:rsidRPr="00284250">
        <w:rPr>
          <w:i w:val="0"/>
          <w:color w:val="000009"/>
        </w:rPr>
        <w:t>.</w:t>
      </w:r>
    </w:p>
    <w:p w14:paraId="5449B97E"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Кожа  и  ее  роль  в  жизни  человека.  Значение </w:t>
      </w:r>
      <w:r w:rsidR="00284250">
        <w:rPr>
          <w:b w:val="0"/>
          <w:i w:val="0"/>
          <w:color w:val="000009"/>
        </w:rPr>
        <w:t xml:space="preserve"> кожи  для  защиты,  осязания, </w:t>
      </w:r>
      <w:r w:rsidRPr="00D755A3">
        <w:rPr>
          <w:b w:val="0"/>
          <w:i w:val="0"/>
          <w:color w:val="000009"/>
        </w:rPr>
        <w:t>выделения пота и жира, терморегуляции.</w:t>
      </w:r>
    </w:p>
    <w:p w14:paraId="2B5DFE2D"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Производные кожи: волосы, ногти.</w:t>
      </w:r>
    </w:p>
    <w:p w14:paraId="4FECD14C"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Закаливание  организма  (солнечные  и  воздушн</w:t>
      </w:r>
      <w:r w:rsidR="00284250">
        <w:rPr>
          <w:b w:val="0"/>
          <w:i w:val="0"/>
          <w:color w:val="000009"/>
        </w:rPr>
        <w:t xml:space="preserve">ые  ванны,  водные  процедуры, </w:t>
      </w:r>
      <w:r w:rsidRPr="00D755A3">
        <w:rPr>
          <w:b w:val="0"/>
          <w:i w:val="0"/>
          <w:color w:val="000009"/>
        </w:rPr>
        <w:t>влажные обтирания).</w:t>
      </w:r>
    </w:p>
    <w:p w14:paraId="4B263F5A"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Оказание  первой  помощи  при  тепловом  и  солн</w:t>
      </w:r>
      <w:r w:rsidR="00284250">
        <w:rPr>
          <w:b w:val="0"/>
          <w:i w:val="0"/>
          <w:color w:val="000009"/>
        </w:rPr>
        <w:t xml:space="preserve">ечном  ударах,  термических  и </w:t>
      </w:r>
      <w:r w:rsidRPr="00D755A3">
        <w:rPr>
          <w:b w:val="0"/>
          <w:i w:val="0"/>
          <w:color w:val="000009"/>
        </w:rPr>
        <w:t>химических ожогах, обморожении, поражении электрическим током.</w:t>
      </w:r>
    </w:p>
    <w:p w14:paraId="15594B5F"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Кожные заболевания  и их профилактика (педик</w:t>
      </w:r>
      <w:r w:rsidR="00284250">
        <w:rPr>
          <w:b w:val="0"/>
          <w:i w:val="0"/>
          <w:color w:val="000009"/>
        </w:rPr>
        <w:t xml:space="preserve">улез, чесотка, лишай, экзема и </w:t>
      </w:r>
      <w:r w:rsidRPr="00D755A3">
        <w:rPr>
          <w:b w:val="0"/>
          <w:i w:val="0"/>
          <w:color w:val="000009"/>
        </w:rPr>
        <w:t>др.). Гигиена  кожи.  Угри  и причины  их  появления.</w:t>
      </w:r>
      <w:r w:rsidR="00284250">
        <w:rPr>
          <w:b w:val="0"/>
          <w:i w:val="0"/>
          <w:color w:val="000009"/>
        </w:rPr>
        <w:t xml:space="preserve"> Гигиеническая  и декоративная </w:t>
      </w:r>
      <w:r w:rsidRPr="00D755A3">
        <w:rPr>
          <w:b w:val="0"/>
          <w:i w:val="0"/>
          <w:color w:val="000009"/>
        </w:rPr>
        <w:t>косметика.  Уход  за  волосами  и  ногтями.  Гигиениче</w:t>
      </w:r>
      <w:r w:rsidR="00284250">
        <w:rPr>
          <w:b w:val="0"/>
          <w:i w:val="0"/>
          <w:color w:val="000009"/>
        </w:rPr>
        <w:t xml:space="preserve">ские  требования  к  одежде  и </w:t>
      </w:r>
      <w:r w:rsidRPr="00D755A3">
        <w:rPr>
          <w:b w:val="0"/>
          <w:i w:val="0"/>
          <w:color w:val="000009"/>
        </w:rPr>
        <w:t>обуви.</w:t>
      </w:r>
    </w:p>
    <w:p w14:paraId="1DAD2FAA"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Практическая  работа.</w:t>
      </w:r>
      <w:r w:rsidRPr="00D755A3">
        <w:rPr>
          <w:b w:val="0"/>
          <w:i w:val="0"/>
          <w:color w:val="000009"/>
        </w:rPr>
        <w:t xml:space="preserve">  Выполнение различ</w:t>
      </w:r>
      <w:r w:rsidR="00284250">
        <w:rPr>
          <w:b w:val="0"/>
          <w:i w:val="0"/>
          <w:color w:val="000009"/>
        </w:rPr>
        <w:t xml:space="preserve">ных  приемов наложения повязок </w:t>
      </w:r>
      <w:r w:rsidRPr="00D755A3">
        <w:rPr>
          <w:b w:val="0"/>
          <w:i w:val="0"/>
          <w:color w:val="000009"/>
        </w:rPr>
        <w:t>на условно пораженный участок кожи.</w:t>
      </w:r>
    </w:p>
    <w:p w14:paraId="180A506C"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Нервная система</w:t>
      </w:r>
      <w:r w:rsidR="00284250" w:rsidRPr="00284250">
        <w:rPr>
          <w:i w:val="0"/>
          <w:color w:val="000009"/>
        </w:rPr>
        <w:t>.</w:t>
      </w:r>
    </w:p>
    <w:p w14:paraId="5EBBF388"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lastRenderedPageBreak/>
        <w:t>Значение и строение нервной системы (спинной и головной мозг, нервы).</w:t>
      </w:r>
    </w:p>
    <w:p w14:paraId="6B7AA05D"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Гигиена  умственного  и  физического  труда.  </w:t>
      </w:r>
      <w:r w:rsidR="00284250">
        <w:rPr>
          <w:b w:val="0"/>
          <w:i w:val="0"/>
          <w:color w:val="000009"/>
        </w:rPr>
        <w:t xml:space="preserve">Режим  дня.  Сон  и  значение. </w:t>
      </w:r>
      <w:r w:rsidRPr="00D755A3">
        <w:rPr>
          <w:b w:val="0"/>
          <w:i w:val="0"/>
          <w:color w:val="000009"/>
        </w:rPr>
        <w:t>Сновидения. Гигиена сна. Предупреждение перегрузок, чередование труда и отдыха.</w:t>
      </w:r>
    </w:p>
    <w:p w14:paraId="5A670891"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Отрицательное  влияние  алкоголя,  никотин</w:t>
      </w:r>
      <w:r w:rsidR="00284250">
        <w:rPr>
          <w:b w:val="0"/>
          <w:i w:val="0"/>
          <w:color w:val="000009"/>
        </w:rPr>
        <w:t xml:space="preserve">а,  наркотических  веществ  на </w:t>
      </w:r>
      <w:r w:rsidRPr="00D755A3">
        <w:rPr>
          <w:b w:val="0"/>
          <w:i w:val="0"/>
          <w:color w:val="000009"/>
        </w:rPr>
        <w:t>нервную систему.</w:t>
      </w:r>
    </w:p>
    <w:p w14:paraId="3DC09B63"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Заболевания  нервной  системы  (менингит,  энцеф</w:t>
      </w:r>
      <w:r w:rsidR="00284250">
        <w:rPr>
          <w:b w:val="0"/>
          <w:i w:val="0"/>
          <w:color w:val="000009"/>
        </w:rPr>
        <w:t xml:space="preserve">алит,  радикулит,  невралгия). </w:t>
      </w:r>
      <w:r w:rsidRPr="00D755A3">
        <w:rPr>
          <w:b w:val="0"/>
          <w:i w:val="0"/>
          <w:color w:val="000009"/>
        </w:rPr>
        <w:t>Профилактика травматизма и заболеваний нервной системы.</w:t>
      </w:r>
    </w:p>
    <w:p w14:paraId="2115F058"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Демонстрация</w:t>
      </w:r>
      <w:r w:rsidRPr="00D755A3">
        <w:rPr>
          <w:b w:val="0"/>
          <w:i w:val="0"/>
          <w:color w:val="000009"/>
        </w:rPr>
        <w:t xml:space="preserve"> модели головного мозга.</w:t>
      </w:r>
    </w:p>
    <w:p w14:paraId="61B22F77" w14:textId="77777777" w:rsidR="00D755A3" w:rsidRPr="00284250" w:rsidRDefault="00D755A3" w:rsidP="002711DA">
      <w:pPr>
        <w:pStyle w:val="3"/>
        <w:tabs>
          <w:tab w:val="left" w:pos="3520"/>
        </w:tabs>
        <w:ind w:left="246" w:firstLine="720"/>
        <w:jc w:val="both"/>
        <w:rPr>
          <w:i w:val="0"/>
          <w:color w:val="000009"/>
        </w:rPr>
      </w:pPr>
      <w:r w:rsidRPr="00284250">
        <w:rPr>
          <w:i w:val="0"/>
          <w:color w:val="000009"/>
        </w:rPr>
        <w:t>Органы чувств</w:t>
      </w:r>
      <w:r w:rsidR="00284250" w:rsidRPr="00284250">
        <w:rPr>
          <w:i w:val="0"/>
          <w:color w:val="000009"/>
        </w:rPr>
        <w:t>.</w:t>
      </w:r>
    </w:p>
    <w:p w14:paraId="0BD3DDB9"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Значение органов чувств у животных и человека.</w:t>
      </w:r>
    </w:p>
    <w:p w14:paraId="59EDAE7D"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Орган  зрения  человека.  Строение,  функции  и</w:t>
      </w:r>
      <w:r w:rsidR="00284250">
        <w:rPr>
          <w:b w:val="0"/>
          <w:i w:val="0"/>
          <w:color w:val="000009"/>
        </w:rPr>
        <w:t xml:space="preserve">  значение.  Болезни  органов </w:t>
      </w:r>
      <w:r w:rsidRPr="00D755A3">
        <w:rPr>
          <w:b w:val="0"/>
          <w:i w:val="0"/>
          <w:color w:val="000009"/>
        </w:rPr>
        <w:t>зрения, их профилактика. Гигиена зрения. Первая помощь при повреждении глаз.</w:t>
      </w:r>
    </w:p>
    <w:p w14:paraId="0E4BD8AA"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Орган  слуха  человека.  Строение  и  значение</w:t>
      </w:r>
      <w:r w:rsidR="00284250">
        <w:rPr>
          <w:b w:val="0"/>
          <w:i w:val="0"/>
          <w:color w:val="000009"/>
        </w:rPr>
        <w:t xml:space="preserve">.  Заболевания  органа  слуха, </w:t>
      </w:r>
      <w:r w:rsidRPr="00D755A3">
        <w:rPr>
          <w:b w:val="0"/>
          <w:i w:val="0"/>
          <w:color w:val="000009"/>
        </w:rPr>
        <w:t>предупреждение нарушений слуха. Гигиена.</w:t>
      </w:r>
    </w:p>
    <w:p w14:paraId="0EC3B0C7"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 xml:space="preserve">Органы осязания, обоняния, вкуса  (слизистая оболочка языка </w:t>
      </w:r>
      <w:r w:rsidR="00284250">
        <w:rPr>
          <w:b w:val="0"/>
          <w:i w:val="0"/>
          <w:color w:val="000009"/>
        </w:rPr>
        <w:t xml:space="preserve">и полости носа, </w:t>
      </w:r>
      <w:r w:rsidRPr="00D755A3">
        <w:rPr>
          <w:b w:val="0"/>
          <w:i w:val="0"/>
          <w:color w:val="000009"/>
        </w:rPr>
        <w:t xml:space="preserve">кожная  чувствительность:  болевая,  температурная  и </w:t>
      </w:r>
      <w:r w:rsidR="00284250">
        <w:rPr>
          <w:b w:val="0"/>
          <w:i w:val="0"/>
          <w:color w:val="000009"/>
        </w:rPr>
        <w:t xml:space="preserve"> тактильная).  Расположение  и </w:t>
      </w:r>
      <w:r w:rsidRPr="00D755A3">
        <w:rPr>
          <w:b w:val="0"/>
          <w:i w:val="0"/>
          <w:color w:val="000009"/>
        </w:rPr>
        <w:t>значение этих органов.</w:t>
      </w:r>
    </w:p>
    <w:p w14:paraId="04616C8E" w14:textId="77777777" w:rsidR="00D755A3" w:rsidRPr="00D755A3" w:rsidRDefault="00D755A3" w:rsidP="002711DA">
      <w:pPr>
        <w:pStyle w:val="3"/>
        <w:tabs>
          <w:tab w:val="left" w:pos="3520"/>
        </w:tabs>
        <w:ind w:left="246" w:firstLine="720"/>
        <w:jc w:val="both"/>
        <w:rPr>
          <w:b w:val="0"/>
          <w:i w:val="0"/>
          <w:color w:val="000009"/>
        </w:rPr>
      </w:pPr>
      <w:r w:rsidRPr="00D755A3">
        <w:rPr>
          <w:b w:val="0"/>
          <w:i w:val="0"/>
          <w:color w:val="000009"/>
        </w:rPr>
        <w:t>Охрана всех органов чувств.</w:t>
      </w:r>
    </w:p>
    <w:p w14:paraId="288E4826" w14:textId="77777777" w:rsidR="00D755A3" w:rsidRPr="00D755A3" w:rsidRDefault="00D755A3" w:rsidP="002711DA">
      <w:pPr>
        <w:pStyle w:val="3"/>
        <w:tabs>
          <w:tab w:val="left" w:pos="3520"/>
        </w:tabs>
        <w:ind w:left="246" w:firstLine="720"/>
        <w:jc w:val="both"/>
        <w:rPr>
          <w:b w:val="0"/>
          <w:i w:val="0"/>
          <w:color w:val="000009"/>
        </w:rPr>
      </w:pPr>
      <w:r w:rsidRPr="00284250">
        <w:rPr>
          <w:i w:val="0"/>
          <w:color w:val="000009"/>
        </w:rPr>
        <w:t>Демонстрация</w:t>
      </w:r>
      <w:r w:rsidRPr="00D755A3">
        <w:rPr>
          <w:b w:val="0"/>
          <w:i w:val="0"/>
          <w:color w:val="000009"/>
        </w:rPr>
        <w:t xml:space="preserve"> муляжей глаза и уха.</w:t>
      </w:r>
    </w:p>
    <w:p w14:paraId="757294FF" w14:textId="77777777" w:rsidR="00545997" w:rsidRDefault="00545997" w:rsidP="002711DA">
      <w:pPr>
        <w:pStyle w:val="3"/>
        <w:tabs>
          <w:tab w:val="left" w:pos="3520"/>
        </w:tabs>
        <w:ind w:left="246" w:firstLine="720"/>
        <w:jc w:val="both"/>
        <w:rPr>
          <w:i w:val="0"/>
          <w:color w:val="000009"/>
        </w:rPr>
      </w:pPr>
    </w:p>
    <w:p w14:paraId="47CAE782" w14:textId="77777777" w:rsidR="00D755A3" w:rsidRPr="00D755A3" w:rsidRDefault="00D755A3" w:rsidP="002711DA">
      <w:pPr>
        <w:pStyle w:val="3"/>
        <w:tabs>
          <w:tab w:val="left" w:pos="3520"/>
        </w:tabs>
        <w:ind w:left="246" w:firstLine="720"/>
        <w:jc w:val="both"/>
        <w:rPr>
          <w:i w:val="0"/>
          <w:color w:val="000009"/>
        </w:rPr>
      </w:pPr>
      <w:r w:rsidRPr="00D755A3">
        <w:rPr>
          <w:i w:val="0"/>
          <w:color w:val="000009"/>
        </w:rPr>
        <w:t>ГЕОГРАФИЯ</w:t>
      </w:r>
    </w:p>
    <w:p w14:paraId="4E203D38" w14:textId="77777777" w:rsidR="00D755A3" w:rsidRDefault="00D755A3" w:rsidP="002711DA">
      <w:pPr>
        <w:pStyle w:val="3"/>
        <w:tabs>
          <w:tab w:val="left" w:pos="3520"/>
        </w:tabs>
        <w:ind w:left="246" w:firstLine="720"/>
        <w:jc w:val="both"/>
        <w:rPr>
          <w:i w:val="0"/>
          <w:color w:val="000009"/>
        </w:rPr>
      </w:pPr>
      <w:r w:rsidRPr="00D755A3">
        <w:rPr>
          <w:i w:val="0"/>
          <w:color w:val="000009"/>
        </w:rPr>
        <w:t>Пояснительная записка</w:t>
      </w:r>
      <w:r w:rsidR="000766A8">
        <w:rPr>
          <w:i w:val="0"/>
          <w:color w:val="000009"/>
        </w:rPr>
        <w:t>.</w:t>
      </w:r>
    </w:p>
    <w:p w14:paraId="45D962C3"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География  —  учебный  предмет,  син</w:t>
      </w:r>
      <w:r>
        <w:rPr>
          <w:b w:val="0"/>
          <w:i w:val="0"/>
          <w:color w:val="000009"/>
        </w:rPr>
        <w:t xml:space="preserve">тезирующий  многие  компоненты </w:t>
      </w:r>
      <w:r w:rsidRPr="000766A8">
        <w:rPr>
          <w:b w:val="0"/>
          <w:i w:val="0"/>
          <w:color w:val="000009"/>
        </w:rPr>
        <w:t>общественно-научного  и  естественно-научно</w:t>
      </w:r>
      <w:r>
        <w:rPr>
          <w:b w:val="0"/>
          <w:i w:val="0"/>
          <w:color w:val="000009"/>
        </w:rPr>
        <w:t xml:space="preserve">го  знания.  Вследствие  этого </w:t>
      </w:r>
      <w:r w:rsidRPr="000766A8">
        <w:rPr>
          <w:b w:val="0"/>
          <w:i w:val="0"/>
          <w:color w:val="000009"/>
        </w:rPr>
        <w:t>содержание  разных  разделов  курса  географии</w:t>
      </w:r>
      <w:r>
        <w:rPr>
          <w:b w:val="0"/>
          <w:i w:val="0"/>
          <w:color w:val="000009"/>
        </w:rPr>
        <w:t xml:space="preserve">,  насыщенное  экологическими, </w:t>
      </w:r>
      <w:r w:rsidRPr="000766A8">
        <w:rPr>
          <w:b w:val="0"/>
          <w:i w:val="0"/>
          <w:color w:val="000009"/>
        </w:rPr>
        <w:t>этнографическими,  социальными,  экономическим</w:t>
      </w:r>
      <w:r>
        <w:rPr>
          <w:b w:val="0"/>
          <w:i w:val="0"/>
          <w:color w:val="000009"/>
        </w:rPr>
        <w:t xml:space="preserve">и  аспектами,  становится  тем </w:t>
      </w:r>
      <w:r w:rsidRPr="000766A8">
        <w:rPr>
          <w:b w:val="0"/>
          <w:i w:val="0"/>
          <w:color w:val="000009"/>
        </w:rPr>
        <w:t>звеном,  которое  помогает  учащимся  осознать  тесную</w:t>
      </w:r>
      <w:r>
        <w:rPr>
          <w:b w:val="0"/>
          <w:i w:val="0"/>
          <w:color w:val="000009"/>
        </w:rPr>
        <w:t xml:space="preserve">  взаимосвязь  естественных  и </w:t>
      </w:r>
      <w:r w:rsidRPr="000766A8">
        <w:rPr>
          <w:b w:val="0"/>
          <w:i w:val="0"/>
          <w:color w:val="000009"/>
        </w:rPr>
        <w:t>общественных  дисциплин,  природы  и  общества  в</w:t>
      </w:r>
      <w:r>
        <w:rPr>
          <w:b w:val="0"/>
          <w:i w:val="0"/>
          <w:color w:val="000009"/>
        </w:rPr>
        <w:t xml:space="preserve">  целом.  В  этом  проявляется </w:t>
      </w:r>
      <w:r w:rsidRPr="000766A8">
        <w:rPr>
          <w:b w:val="0"/>
          <w:i w:val="0"/>
          <w:color w:val="000009"/>
        </w:rPr>
        <w:t xml:space="preserve">образовательное, развивающее и воспитательное значение географии. </w:t>
      </w:r>
    </w:p>
    <w:p w14:paraId="3FAEAF60" w14:textId="77777777" w:rsidR="000766A8" w:rsidRPr="000766A8" w:rsidRDefault="000766A8" w:rsidP="002711DA">
      <w:pPr>
        <w:pStyle w:val="3"/>
        <w:tabs>
          <w:tab w:val="left" w:pos="3520"/>
        </w:tabs>
        <w:ind w:left="246" w:firstLine="720"/>
        <w:jc w:val="both"/>
        <w:rPr>
          <w:b w:val="0"/>
          <w:i w:val="0"/>
          <w:color w:val="000009"/>
        </w:rPr>
      </w:pPr>
      <w:r w:rsidRPr="000766A8">
        <w:rPr>
          <w:i w:val="0"/>
          <w:color w:val="000009"/>
        </w:rPr>
        <w:t>Основная  цель</w:t>
      </w:r>
      <w:r w:rsidRPr="000766A8">
        <w:rPr>
          <w:b w:val="0"/>
          <w:i w:val="0"/>
          <w:color w:val="000009"/>
        </w:rPr>
        <w:t xml:space="preserve">  обучения  географии  —  с</w:t>
      </w:r>
      <w:r>
        <w:rPr>
          <w:b w:val="0"/>
          <w:i w:val="0"/>
          <w:color w:val="000009"/>
        </w:rPr>
        <w:t xml:space="preserve">формировать  у  обучающихся  с </w:t>
      </w:r>
      <w:r w:rsidRPr="000766A8">
        <w:rPr>
          <w:b w:val="0"/>
          <w:i w:val="0"/>
          <w:color w:val="000009"/>
        </w:rPr>
        <w:t>умственной  отсталостью  (интеллектуальными  нару</w:t>
      </w:r>
      <w:r>
        <w:rPr>
          <w:b w:val="0"/>
          <w:i w:val="0"/>
          <w:color w:val="000009"/>
        </w:rPr>
        <w:t xml:space="preserve">шениями)  умение  использовать </w:t>
      </w:r>
      <w:r w:rsidRPr="000766A8">
        <w:rPr>
          <w:b w:val="0"/>
          <w:i w:val="0"/>
          <w:color w:val="000009"/>
        </w:rPr>
        <w:t>географические  знания  и  умения  в  повседневной  ж</w:t>
      </w:r>
      <w:r>
        <w:rPr>
          <w:b w:val="0"/>
          <w:i w:val="0"/>
          <w:color w:val="000009"/>
        </w:rPr>
        <w:t xml:space="preserve">изни  для  объяснения,  оценки </w:t>
      </w:r>
      <w:r w:rsidRPr="000766A8">
        <w:rPr>
          <w:b w:val="0"/>
          <w:i w:val="0"/>
          <w:color w:val="000009"/>
        </w:rPr>
        <w:t>разнообразных природных, социально-экономически</w:t>
      </w:r>
      <w:r>
        <w:rPr>
          <w:b w:val="0"/>
          <w:i w:val="0"/>
          <w:color w:val="000009"/>
        </w:rPr>
        <w:t xml:space="preserve">х и экологических  процессов и </w:t>
      </w:r>
      <w:r w:rsidRPr="000766A8">
        <w:rPr>
          <w:b w:val="0"/>
          <w:i w:val="0"/>
          <w:color w:val="000009"/>
        </w:rPr>
        <w:t>явлений,  адаптации  к  условиям  окружающей  среды</w:t>
      </w:r>
      <w:r>
        <w:rPr>
          <w:b w:val="0"/>
          <w:i w:val="0"/>
          <w:color w:val="000009"/>
        </w:rPr>
        <w:t xml:space="preserve">  и  обеспечения  безопасности </w:t>
      </w:r>
      <w:r w:rsidRPr="000766A8">
        <w:rPr>
          <w:b w:val="0"/>
          <w:i w:val="0"/>
          <w:color w:val="000009"/>
        </w:rPr>
        <w:t xml:space="preserve">жизнедеятельности, экологически сообразного поведения в окружающей среде. </w:t>
      </w:r>
    </w:p>
    <w:p w14:paraId="2B8ADC3B" w14:textId="77777777" w:rsidR="000766A8" w:rsidRPr="000766A8" w:rsidRDefault="000766A8" w:rsidP="002711DA">
      <w:pPr>
        <w:pStyle w:val="3"/>
        <w:tabs>
          <w:tab w:val="left" w:pos="3520"/>
        </w:tabs>
        <w:ind w:left="246" w:firstLine="720"/>
        <w:jc w:val="both"/>
        <w:rPr>
          <w:b w:val="0"/>
          <w:i w:val="0"/>
          <w:color w:val="000009"/>
        </w:rPr>
      </w:pPr>
      <w:r w:rsidRPr="000766A8">
        <w:rPr>
          <w:i w:val="0"/>
          <w:color w:val="000009"/>
        </w:rPr>
        <w:t>Задачами</w:t>
      </w:r>
      <w:r w:rsidRPr="000766A8">
        <w:rPr>
          <w:b w:val="0"/>
          <w:i w:val="0"/>
          <w:color w:val="000009"/>
        </w:rPr>
        <w:t xml:space="preserve"> изучения географии являются: </w:t>
      </w:r>
    </w:p>
    <w:p w14:paraId="092F7B8F"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формирование  представлений  о  геогра</w:t>
      </w:r>
      <w:r w:rsidR="00D45559">
        <w:rPr>
          <w:b w:val="0"/>
          <w:i w:val="0"/>
          <w:color w:val="000009"/>
        </w:rPr>
        <w:t xml:space="preserve">фии  и  ее  роли  в  понимании </w:t>
      </w:r>
      <w:r w:rsidRPr="000766A8">
        <w:rPr>
          <w:b w:val="0"/>
          <w:i w:val="0"/>
          <w:color w:val="000009"/>
        </w:rPr>
        <w:t>природных и социально-экономических процессов и их взаимосвязей;</w:t>
      </w:r>
    </w:p>
    <w:p w14:paraId="7DA3D24B"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формирование представлений об особеннос</w:t>
      </w:r>
      <w:r w:rsidR="00D45559">
        <w:rPr>
          <w:b w:val="0"/>
          <w:i w:val="0"/>
          <w:color w:val="000009"/>
        </w:rPr>
        <w:t xml:space="preserve">тях природы, жизни, культуры и </w:t>
      </w:r>
      <w:r w:rsidRPr="000766A8">
        <w:rPr>
          <w:b w:val="0"/>
          <w:i w:val="0"/>
          <w:color w:val="000009"/>
        </w:rPr>
        <w:t>хозяйственной  деятельности  людей,  экологическ</w:t>
      </w:r>
      <w:r w:rsidR="00D45559">
        <w:rPr>
          <w:b w:val="0"/>
          <w:i w:val="0"/>
          <w:color w:val="000009"/>
        </w:rPr>
        <w:t xml:space="preserve">их  проблемах  России,  разных </w:t>
      </w:r>
      <w:r w:rsidRPr="000766A8">
        <w:rPr>
          <w:b w:val="0"/>
          <w:i w:val="0"/>
          <w:color w:val="000009"/>
        </w:rPr>
        <w:t>материков и отдельных стран.</w:t>
      </w:r>
    </w:p>
    <w:p w14:paraId="10C7940A"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формирование  умения  выделять,  описыва</w:t>
      </w:r>
      <w:r w:rsidR="00D45559">
        <w:rPr>
          <w:b w:val="0"/>
          <w:i w:val="0"/>
          <w:color w:val="000009"/>
        </w:rPr>
        <w:t xml:space="preserve">ть  и  объяснять  существенные </w:t>
      </w:r>
      <w:r w:rsidRPr="000766A8">
        <w:rPr>
          <w:b w:val="0"/>
          <w:i w:val="0"/>
          <w:color w:val="000009"/>
        </w:rPr>
        <w:t>признаки географических объектов и явлений;</w:t>
      </w:r>
    </w:p>
    <w:p w14:paraId="538702CC"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формирование  умений  и  навыков использования  геогр</w:t>
      </w:r>
      <w:r w:rsidR="00D45559">
        <w:rPr>
          <w:b w:val="0"/>
          <w:i w:val="0"/>
          <w:color w:val="000009"/>
        </w:rPr>
        <w:t xml:space="preserve">афических  знаний в </w:t>
      </w:r>
      <w:r w:rsidRPr="000766A8">
        <w:rPr>
          <w:b w:val="0"/>
          <w:i w:val="0"/>
          <w:color w:val="000009"/>
        </w:rPr>
        <w:t>повседневной  жизни  для  объяснения  явлений  и  проц</w:t>
      </w:r>
      <w:r w:rsidR="00D45559">
        <w:rPr>
          <w:b w:val="0"/>
          <w:i w:val="0"/>
          <w:color w:val="000009"/>
        </w:rPr>
        <w:t xml:space="preserve">ессов,  адаптации  к  условиям </w:t>
      </w:r>
      <w:r w:rsidRPr="000766A8">
        <w:rPr>
          <w:b w:val="0"/>
          <w:i w:val="0"/>
          <w:color w:val="000009"/>
        </w:rPr>
        <w:t>территории  проживания,  соблюдения  мер  безоп</w:t>
      </w:r>
      <w:r w:rsidR="00D45559">
        <w:rPr>
          <w:b w:val="0"/>
          <w:i w:val="0"/>
          <w:color w:val="000009"/>
        </w:rPr>
        <w:t xml:space="preserve">асности  в  случаях  стихийных </w:t>
      </w:r>
      <w:r w:rsidRPr="000766A8">
        <w:rPr>
          <w:b w:val="0"/>
          <w:i w:val="0"/>
          <w:color w:val="000009"/>
        </w:rPr>
        <w:t>бедствий и техногенных катастроф</w:t>
      </w:r>
    </w:p>
    <w:p w14:paraId="7D832AAA"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 овладение  основами  картографической </w:t>
      </w:r>
      <w:r w:rsidR="00D45559">
        <w:rPr>
          <w:b w:val="0"/>
          <w:i w:val="0"/>
          <w:color w:val="000009"/>
        </w:rPr>
        <w:t xml:space="preserve"> грамотности  и  использование </w:t>
      </w:r>
      <w:r w:rsidRPr="000766A8">
        <w:rPr>
          <w:b w:val="0"/>
          <w:i w:val="0"/>
          <w:color w:val="000009"/>
        </w:rPr>
        <w:t xml:space="preserve">элементарных  практических  умений  и  приемов </w:t>
      </w:r>
      <w:r w:rsidR="00D45559">
        <w:rPr>
          <w:b w:val="0"/>
          <w:i w:val="0"/>
          <w:color w:val="000009"/>
        </w:rPr>
        <w:t xml:space="preserve"> использования  географической </w:t>
      </w:r>
      <w:r w:rsidRPr="000766A8">
        <w:rPr>
          <w:b w:val="0"/>
          <w:i w:val="0"/>
          <w:color w:val="000009"/>
        </w:rPr>
        <w:t xml:space="preserve">карты для получения географической информации; </w:t>
      </w:r>
    </w:p>
    <w:p w14:paraId="2C08C4CE"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формирование  умения  вести  наблюдения  за  объектами,</w:t>
      </w:r>
      <w:r w:rsidR="00D45559">
        <w:rPr>
          <w:b w:val="0"/>
          <w:i w:val="0"/>
          <w:color w:val="000009"/>
        </w:rPr>
        <w:t xml:space="preserve">  процессами  и </w:t>
      </w:r>
      <w:r w:rsidRPr="000766A8">
        <w:rPr>
          <w:b w:val="0"/>
          <w:i w:val="0"/>
          <w:color w:val="000009"/>
        </w:rPr>
        <w:t>явлениями  географической  среды,  их  изменениям</w:t>
      </w:r>
      <w:r w:rsidR="00D45559">
        <w:rPr>
          <w:b w:val="0"/>
          <w:i w:val="0"/>
          <w:color w:val="000009"/>
        </w:rPr>
        <w:t xml:space="preserve">и  в  результате  природных  и </w:t>
      </w:r>
      <w:r w:rsidRPr="000766A8">
        <w:rPr>
          <w:b w:val="0"/>
          <w:i w:val="0"/>
          <w:color w:val="000009"/>
        </w:rPr>
        <w:t>антропогенных воздействий.</w:t>
      </w:r>
    </w:p>
    <w:p w14:paraId="6772CEDA"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Содержание  курса  географии  позволяет  форми</w:t>
      </w:r>
      <w:r w:rsidR="00D45559">
        <w:rPr>
          <w:b w:val="0"/>
          <w:i w:val="0"/>
          <w:color w:val="000009"/>
        </w:rPr>
        <w:t xml:space="preserve">ровать  широкий  спектр  видов </w:t>
      </w:r>
      <w:r w:rsidRPr="000766A8">
        <w:rPr>
          <w:b w:val="0"/>
          <w:i w:val="0"/>
          <w:color w:val="000009"/>
        </w:rPr>
        <w:t>учебной  деятельности,  таких,  как  умение  классифи</w:t>
      </w:r>
      <w:r w:rsidR="00D45559">
        <w:rPr>
          <w:b w:val="0"/>
          <w:i w:val="0"/>
          <w:color w:val="000009"/>
        </w:rPr>
        <w:t xml:space="preserve">цировать,  наблюдать,  делать </w:t>
      </w:r>
      <w:r w:rsidRPr="000766A8">
        <w:rPr>
          <w:b w:val="0"/>
          <w:i w:val="0"/>
          <w:color w:val="000009"/>
        </w:rPr>
        <w:t xml:space="preserve">выводы, объяснять, доказывать, давать определения понятиям. </w:t>
      </w:r>
    </w:p>
    <w:p w14:paraId="3A766DFE"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В  соответствии  с  требованиями  ФГО</w:t>
      </w:r>
      <w:r w:rsidR="00D45559">
        <w:rPr>
          <w:b w:val="0"/>
          <w:i w:val="0"/>
          <w:color w:val="000009"/>
        </w:rPr>
        <w:t xml:space="preserve">С  предметом  оценки  освоения </w:t>
      </w:r>
      <w:r w:rsidRPr="000766A8">
        <w:rPr>
          <w:b w:val="0"/>
          <w:i w:val="0"/>
          <w:color w:val="000009"/>
        </w:rPr>
        <w:t xml:space="preserve">обучающимися  </w:t>
      </w:r>
      <w:r w:rsidRPr="000766A8">
        <w:rPr>
          <w:b w:val="0"/>
          <w:i w:val="0"/>
          <w:color w:val="000009"/>
        </w:rPr>
        <w:lastRenderedPageBreak/>
        <w:t>АООП  должно  быть  достижени</w:t>
      </w:r>
      <w:r w:rsidR="00D45559">
        <w:rPr>
          <w:b w:val="0"/>
          <w:i w:val="0"/>
          <w:color w:val="000009"/>
        </w:rPr>
        <w:t xml:space="preserve">е  обучающимися  предметных  и </w:t>
      </w:r>
      <w:r w:rsidRPr="000766A8">
        <w:rPr>
          <w:b w:val="0"/>
          <w:i w:val="0"/>
          <w:color w:val="000009"/>
        </w:rPr>
        <w:t xml:space="preserve">личностных  результатов,  которые  применительно  </w:t>
      </w:r>
      <w:r w:rsidR="00D45559">
        <w:rPr>
          <w:b w:val="0"/>
          <w:i w:val="0"/>
          <w:color w:val="000009"/>
        </w:rPr>
        <w:t xml:space="preserve">к  изучению  географии  должны </w:t>
      </w:r>
      <w:r w:rsidRPr="000766A8">
        <w:rPr>
          <w:b w:val="0"/>
          <w:i w:val="0"/>
          <w:color w:val="000009"/>
        </w:rPr>
        <w:t>быть  представлены  в  тематическом  планировании</w:t>
      </w:r>
      <w:r w:rsidR="00D45559">
        <w:rPr>
          <w:b w:val="0"/>
          <w:i w:val="0"/>
          <w:color w:val="000009"/>
        </w:rPr>
        <w:t xml:space="preserve">  в  виде  конкретных  учебных </w:t>
      </w:r>
      <w:r w:rsidRPr="000766A8">
        <w:rPr>
          <w:b w:val="0"/>
          <w:i w:val="0"/>
          <w:color w:val="000009"/>
        </w:rPr>
        <w:t>действий</w:t>
      </w:r>
    </w:p>
    <w:p w14:paraId="6C667938" w14:textId="77777777" w:rsidR="000766A8" w:rsidRPr="00D45559" w:rsidRDefault="000766A8" w:rsidP="002711DA">
      <w:pPr>
        <w:pStyle w:val="3"/>
        <w:tabs>
          <w:tab w:val="left" w:pos="3520"/>
        </w:tabs>
        <w:ind w:left="246" w:firstLine="720"/>
        <w:jc w:val="both"/>
        <w:rPr>
          <w:i w:val="0"/>
          <w:color w:val="000009"/>
        </w:rPr>
      </w:pPr>
      <w:r w:rsidRPr="00D45559">
        <w:rPr>
          <w:i w:val="0"/>
          <w:color w:val="000009"/>
        </w:rPr>
        <w:t>Планируемые предметные результаты освоения учебного предмета</w:t>
      </w:r>
    </w:p>
    <w:p w14:paraId="32455247" w14:textId="77777777" w:rsidR="000766A8" w:rsidRPr="00D45559" w:rsidRDefault="000766A8" w:rsidP="002711DA">
      <w:pPr>
        <w:pStyle w:val="3"/>
        <w:tabs>
          <w:tab w:val="left" w:pos="3520"/>
        </w:tabs>
        <w:ind w:left="246" w:firstLine="720"/>
        <w:jc w:val="both"/>
        <w:rPr>
          <w:i w:val="0"/>
          <w:color w:val="000009"/>
        </w:rPr>
      </w:pPr>
      <w:r w:rsidRPr="00D45559">
        <w:rPr>
          <w:i w:val="0"/>
          <w:color w:val="000009"/>
        </w:rPr>
        <w:t>Минимальный уровень:</w:t>
      </w:r>
    </w:p>
    <w:p w14:paraId="28724E3A"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представления  об  особенностях  природы,  жизни,  культуры  и  хозяйственной </w:t>
      </w:r>
    </w:p>
    <w:p w14:paraId="442FD825"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деятельности  людей,  экологических  проблемах </w:t>
      </w:r>
      <w:r w:rsidR="00D45559">
        <w:rPr>
          <w:b w:val="0"/>
          <w:i w:val="0"/>
          <w:color w:val="000009"/>
        </w:rPr>
        <w:t xml:space="preserve"> России,  разных  материков  и </w:t>
      </w:r>
      <w:r w:rsidRPr="000766A8">
        <w:rPr>
          <w:b w:val="0"/>
          <w:i w:val="0"/>
          <w:color w:val="000009"/>
        </w:rPr>
        <w:t>отдельных стран;</w:t>
      </w:r>
    </w:p>
    <w:p w14:paraId="7A83CB72"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владение  приемами  элементарного  </w:t>
      </w:r>
      <w:r w:rsidR="00D45559">
        <w:rPr>
          <w:b w:val="0"/>
          <w:i w:val="0"/>
          <w:color w:val="000009"/>
        </w:rPr>
        <w:t xml:space="preserve">чтения  географической  карты: </w:t>
      </w:r>
      <w:r w:rsidRPr="000766A8">
        <w:rPr>
          <w:b w:val="0"/>
          <w:i w:val="0"/>
          <w:color w:val="000009"/>
        </w:rPr>
        <w:t>декодирование  условных  знаков  карты;  опреде</w:t>
      </w:r>
      <w:r w:rsidR="00D45559">
        <w:rPr>
          <w:b w:val="0"/>
          <w:i w:val="0"/>
          <w:color w:val="000009"/>
        </w:rPr>
        <w:t xml:space="preserve">ление  направлений  на  карте; </w:t>
      </w:r>
      <w:r w:rsidRPr="000766A8">
        <w:rPr>
          <w:b w:val="0"/>
          <w:i w:val="0"/>
          <w:color w:val="000009"/>
        </w:rPr>
        <w:t>определение  расстояний  по  карте  при  помощи</w:t>
      </w:r>
      <w:r w:rsidR="00D45559">
        <w:rPr>
          <w:b w:val="0"/>
          <w:i w:val="0"/>
          <w:color w:val="000009"/>
        </w:rPr>
        <w:t xml:space="preserve">  масштаба;  умение  описывать </w:t>
      </w:r>
      <w:r w:rsidRPr="000766A8">
        <w:rPr>
          <w:b w:val="0"/>
          <w:i w:val="0"/>
          <w:color w:val="000009"/>
        </w:rPr>
        <w:t>географический объект по карте;</w:t>
      </w:r>
    </w:p>
    <w:p w14:paraId="2D20C39C"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выделение,  описание  и  объяснение  существен</w:t>
      </w:r>
      <w:r w:rsidR="00D45559">
        <w:rPr>
          <w:b w:val="0"/>
          <w:i w:val="0"/>
          <w:color w:val="000009"/>
        </w:rPr>
        <w:t xml:space="preserve">ных  признаков  географических </w:t>
      </w:r>
      <w:r w:rsidRPr="000766A8">
        <w:rPr>
          <w:b w:val="0"/>
          <w:i w:val="0"/>
          <w:color w:val="000009"/>
        </w:rPr>
        <w:t>объектов и явлений;</w:t>
      </w:r>
    </w:p>
    <w:p w14:paraId="5CFD006D"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сравнение  географических  объектов,  фактов,  я</w:t>
      </w:r>
      <w:r w:rsidR="00D45559">
        <w:rPr>
          <w:b w:val="0"/>
          <w:i w:val="0"/>
          <w:color w:val="000009"/>
        </w:rPr>
        <w:t xml:space="preserve">влений,  событий  по  заданным </w:t>
      </w:r>
      <w:r w:rsidRPr="000766A8">
        <w:rPr>
          <w:b w:val="0"/>
          <w:i w:val="0"/>
          <w:color w:val="000009"/>
        </w:rPr>
        <w:t>критериям;</w:t>
      </w:r>
    </w:p>
    <w:p w14:paraId="71063DBF"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использование географических знаний в пов</w:t>
      </w:r>
      <w:r w:rsidR="00D45559">
        <w:rPr>
          <w:b w:val="0"/>
          <w:i w:val="0"/>
          <w:color w:val="000009"/>
        </w:rPr>
        <w:t xml:space="preserve">седневной жизни для объяснения </w:t>
      </w:r>
      <w:r w:rsidRPr="000766A8">
        <w:rPr>
          <w:b w:val="0"/>
          <w:i w:val="0"/>
          <w:color w:val="000009"/>
        </w:rPr>
        <w:t>явлений  и  процессов,  адаптации  к  условиям  терри</w:t>
      </w:r>
      <w:r w:rsidR="00D45559">
        <w:rPr>
          <w:b w:val="0"/>
          <w:i w:val="0"/>
          <w:color w:val="000009"/>
        </w:rPr>
        <w:t xml:space="preserve">тории  проживания,  соблюдения </w:t>
      </w:r>
      <w:r w:rsidRPr="000766A8">
        <w:rPr>
          <w:b w:val="0"/>
          <w:i w:val="0"/>
          <w:color w:val="000009"/>
        </w:rPr>
        <w:t>мер безопасности в случаях стихийных бедствий и техногенных катастроф.</w:t>
      </w:r>
    </w:p>
    <w:p w14:paraId="177BB4A9" w14:textId="77777777" w:rsidR="000766A8" w:rsidRPr="00D45559" w:rsidRDefault="000766A8" w:rsidP="002711DA">
      <w:pPr>
        <w:pStyle w:val="3"/>
        <w:tabs>
          <w:tab w:val="left" w:pos="3520"/>
        </w:tabs>
        <w:ind w:left="246" w:firstLine="720"/>
        <w:jc w:val="both"/>
        <w:rPr>
          <w:i w:val="0"/>
          <w:color w:val="000009"/>
        </w:rPr>
      </w:pPr>
      <w:r w:rsidRPr="00D45559">
        <w:rPr>
          <w:i w:val="0"/>
          <w:color w:val="000009"/>
        </w:rPr>
        <w:t>Достаточный уровень:</w:t>
      </w:r>
    </w:p>
    <w:p w14:paraId="7FCE7D00"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применение  элементарных  практических </w:t>
      </w:r>
      <w:r w:rsidR="00D45559">
        <w:rPr>
          <w:b w:val="0"/>
          <w:i w:val="0"/>
          <w:color w:val="000009"/>
        </w:rPr>
        <w:t xml:space="preserve"> умений  и  приемов  работы  с </w:t>
      </w:r>
      <w:r w:rsidRPr="000766A8">
        <w:rPr>
          <w:b w:val="0"/>
          <w:i w:val="0"/>
          <w:color w:val="000009"/>
        </w:rPr>
        <w:t xml:space="preserve">географической картой для получения географической информации; </w:t>
      </w:r>
    </w:p>
    <w:p w14:paraId="2F9E5F63"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ведение  наблюдений  за  объектами,  процессами</w:t>
      </w:r>
      <w:r w:rsidR="00D45559">
        <w:rPr>
          <w:b w:val="0"/>
          <w:i w:val="0"/>
          <w:color w:val="000009"/>
        </w:rPr>
        <w:t xml:space="preserve">  и  явлениями  географической </w:t>
      </w:r>
      <w:r w:rsidRPr="000766A8">
        <w:rPr>
          <w:b w:val="0"/>
          <w:i w:val="0"/>
          <w:color w:val="000009"/>
        </w:rPr>
        <w:t xml:space="preserve">среды, оценка их изменения в результате природных и антропогенных воздействий; </w:t>
      </w:r>
    </w:p>
    <w:p w14:paraId="69BE3280"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нахождение в различных источниках и анализ географической информации;</w:t>
      </w:r>
    </w:p>
    <w:p w14:paraId="40A45B06"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применение  приборов  и  инструментов  для  определения </w:t>
      </w:r>
      <w:r w:rsidR="00D45559">
        <w:rPr>
          <w:b w:val="0"/>
          <w:i w:val="0"/>
          <w:color w:val="000009"/>
        </w:rPr>
        <w:t xml:space="preserve"> количественных  и </w:t>
      </w:r>
      <w:r w:rsidRPr="000766A8">
        <w:rPr>
          <w:b w:val="0"/>
          <w:i w:val="0"/>
          <w:color w:val="000009"/>
        </w:rPr>
        <w:t>качественных характеристик компонентов природы;</w:t>
      </w:r>
    </w:p>
    <w:p w14:paraId="7C44DF0D"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называние  и  показ  на  иллюстрациях  изученны</w:t>
      </w:r>
      <w:r w:rsidR="00D45559">
        <w:rPr>
          <w:b w:val="0"/>
          <w:i w:val="0"/>
          <w:color w:val="000009"/>
        </w:rPr>
        <w:t xml:space="preserve">х  культурных  и  исторических </w:t>
      </w:r>
      <w:r w:rsidRPr="000766A8">
        <w:rPr>
          <w:b w:val="0"/>
          <w:i w:val="0"/>
          <w:color w:val="000009"/>
        </w:rPr>
        <w:t>памятников своей области.</w:t>
      </w:r>
    </w:p>
    <w:p w14:paraId="792DE8CF" w14:textId="77777777" w:rsidR="000766A8" w:rsidRPr="00D45559" w:rsidRDefault="000766A8" w:rsidP="002711DA">
      <w:pPr>
        <w:pStyle w:val="3"/>
        <w:tabs>
          <w:tab w:val="left" w:pos="3520"/>
        </w:tabs>
        <w:ind w:left="246" w:firstLine="720"/>
        <w:jc w:val="both"/>
        <w:rPr>
          <w:i w:val="0"/>
          <w:color w:val="000009"/>
        </w:rPr>
      </w:pPr>
      <w:r w:rsidRPr="00D45559">
        <w:rPr>
          <w:i w:val="0"/>
          <w:color w:val="000009"/>
        </w:rPr>
        <w:t>Содержание учебного предмета</w:t>
      </w:r>
    </w:p>
    <w:p w14:paraId="71494D66" w14:textId="77777777" w:rsidR="000766A8" w:rsidRPr="00D1364C" w:rsidRDefault="000766A8" w:rsidP="002711DA">
      <w:pPr>
        <w:pStyle w:val="3"/>
        <w:tabs>
          <w:tab w:val="left" w:pos="3520"/>
        </w:tabs>
        <w:ind w:left="246" w:firstLine="720"/>
        <w:jc w:val="both"/>
        <w:rPr>
          <w:i w:val="0"/>
          <w:color w:val="000009"/>
        </w:rPr>
      </w:pPr>
      <w:r w:rsidRPr="00D1364C">
        <w:rPr>
          <w:i w:val="0"/>
          <w:color w:val="000009"/>
        </w:rPr>
        <w:t>Начальный курс физической географии</w:t>
      </w:r>
    </w:p>
    <w:p w14:paraId="242B3A2B"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Понятие  о  географии  как  науке.  Явления  природы:  ветер,  дождь,  гроза. </w:t>
      </w:r>
    </w:p>
    <w:p w14:paraId="29633DB1"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Географические сведения о свое</w:t>
      </w:r>
      <w:r w:rsidR="00D45559">
        <w:rPr>
          <w:b w:val="0"/>
          <w:i w:val="0"/>
          <w:color w:val="000009"/>
        </w:rPr>
        <w:t xml:space="preserve">й местности и труде населения. </w:t>
      </w:r>
      <w:r w:rsidRPr="000766A8">
        <w:rPr>
          <w:b w:val="0"/>
          <w:i w:val="0"/>
          <w:color w:val="000009"/>
        </w:rPr>
        <w:t>Ориентирование на местности. Горизонт, лини</w:t>
      </w:r>
      <w:r w:rsidR="00D45559">
        <w:rPr>
          <w:b w:val="0"/>
          <w:i w:val="0"/>
          <w:color w:val="000009"/>
        </w:rPr>
        <w:t xml:space="preserve">и, стороны горизонта. Компас и </w:t>
      </w:r>
      <w:r w:rsidRPr="000766A8">
        <w:rPr>
          <w:b w:val="0"/>
          <w:i w:val="0"/>
          <w:color w:val="000009"/>
        </w:rPr>
        <w:t xml:space="preserve">правила пользования им.  </w:t>
      </w:r>
    </w:p>
    <w:p w14:paraId="5F42805F"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План  и  карта.  Масштаб.  Условные  знаки  плана  местности.  План  и географическая карта. Масштаб карты. Условные цвета и знаки физической  карты. </w:t>
      </w:r>
    </w:p>
    <w:p w14:paraId="1543AAE2" w14:textId="77777777" w:rsidR="000766A8" w:rsidRPr="00D1364C" w:rsidRDefault="000766A8" w:rsidP="002711DA">
      <w:pPr>
        <w:pStyle w:val="3"/>
        <w:tabs>
          <w:tab w:val="left" w:pos="3520"/>
        </w:tabs>
        <w:ind w:left="246" w:firstLine="720"/>
        <w:jc w:val="both"/>
        <w:rPr>
          <w:b w:val="0"/>
          <w:i w:val="0"/>
          <w:color w:val="000009"/>
        </w:rPr>
      </w:pPr>
      <w:r w:rsidRPr="00D1364C">
        <w:rPr>
          <w:b w:val="0"/>
          <w:i w:val="0"/>
          <w:color w:val="000009"/>
        </w:rPr>
        <w:t>Физическая карта России.</w:t>
      </w:r>
    </w:p>
    <w:p w14:paraId="5FFF68EE"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Формы поверхности земли. Рельеф местности, его основные формы. Равнины, холмы, горы. Понятие о землетрясениях и вулканах. Овраги и их образование. 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64696194" w14:textId="77777777" w:rsidR="00D1364C" w:rsidRDefault="000766A8" w:rsidP="002711DA">
      <w:pPr>
        <w:pStyle w:val="3"/>
        <w:tabs>
          <w:tab w:val="left" w:pos="3520"/>
        </w:tabs>
        <w:ind w:left="246" w:firstLine="720"/>
        <w:jc w:val="both"/>
        <w:rPr>
          <w:b w:val="0"/>
          <w:i w:val="0"/>
          <w:color w:val="000009"/>
        </w:rPr>
      </w:pPr>
      <w:r w:rsidRPr="000766A8">
        <w:rPr>
          <w:b w:val="0"/>
          <w:i w:val="0"/>
          <w:color w:val="000009"/>
        </w:rPr>
        <w:t xml:space="preserve">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w:t>
      </w:r>
    </w:p>
    <w:p w14:paraId="39D152EB" w14:textId="77777777" w:rsidR="00D1364C" w:rsidRDefault="000766A8" w:rsidP="002711DA">
      <w:pPr>
        <w:pStyle w:val="3"/>
        <w:tabs>
          <w:tab w:val="left" w:pos="3520"/>
        </w:tabs>
        <w:ind w:left="246" w:firstLine="720"/>
        <w:jc w:val="both"/>
        <w:rPr>
          <w:b w:val="0"/>
          <w:i w:val="0"/>
          <w:color w:val="000009"/>
        </w:rPr>
      </w:pPr>
      <w:r w:rsidRPr="000766A8">
        <w:rPr>
          <w:b w:val="0"/>
          <w:i w:val="0"/>
          <w:color w:val="000009"/>
        </w:rPr>
        <w:t xml:space="preserve">Первые  кругосветные  путешествия.  Значение  Солнца  для  жизни  на </w:t>
      </w:r>
      <w:r w:rsidR="00D1364C">
        <w:rPr>
          <w:b w:val="0"/>
          <w:i w:val="0"/>
          <w:color w:val="000009"/>
        </w:rPr>
        <w:t xml:space="preserve">Земле. </w:t>
      </w:r>
    </w:p>
    <w:p w14:paraId="2E66C748" w14:textId="77777777" w:rsidR="000766A8" w:rsidRPr="000766A8" w:rsidRDefault="00D1364C" w:rsidP="002711DA">
      <w:pPr>
        <w:pStyle w:val="3"/>
        <w:tabs>
          <w:tab w:val="left" w:pos="3520"/>
        </w:tabs>
        <w:ind w:left="246" w:firstLine="720"/>
        <w:jc w:val="both"/>
        <w:rPr>
          <w:b w:val="0"/>
          <w:i w:val="0"/>
          <w:color w:val="000009"/>
        </w:rPr>
      </w:pPr>
      <w:r>
        <w:rPr>
          <w:b w:val="0"/>
          <w:i w:val="0"/>
          <w:color w:val="000009"/>
        </w:rPr>
        <w:t xml:space="preserve">Понятие </w:t>
      </w:r>
      <w:r w:rsidR="000766A8" w:rsidRPr="000766A8">
        <w:rPr>
          <w:b w:val="0"/>
          <w:i w:val="0"/>
          <w:color w:val="000009"/>
        </w:rPr>
        <w:t>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37F7DAB1"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14:paraId="3A8D815B" w14:textId="77777777" w:rsidR="000766A8" w:rsidRPr="00D1364C" w:rsidRDefault="000766A8" w:rsidP="002711DA">
      <w:pPr>
        <w:pStyle w:val="3"/>
        <w:tabs>
          <w:tab w:val="left" w:pos="3520"/>
        </w:tabs>
        <w:ind w:left="246" w:firstLine="720"/>
        <w:jc w:val="both"/>
        <w:rPr>
          <w:i w:val="0"/>
          <w:color w:val="000009"/>
        </w:rPr>
      </w:pPr>
      <w:r w:rsidRPr="00D1364C">
        <w:rPr>
          <w:i w:val="0"/>
          <w:color w:val="000009"/>
        </w:rPr>
        <w:t>География России</w:t>
      </w:r>
    </w:p>
    <w:p w14:paraId="61A85DB8"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Общая характеристика природы и хозяйст</w:t>
      </w:r>
      <w:r w:rsidR="00D1364C">
        <w:rPr>
          <w:b w:val="0"/>
          <w:i w:val="0"/>
          <w:color w:val="000009"/>
        </w:rPr>
        <w:t>ва России. Географическое положе</w:t>
      </w:r>
      <w:r w:rsidRPr="000766A8">
        <w:rPr>
          <w:b w:val="0"/>
          <w:i w:val="0"/>
          <w:color w:val="000009"/>
        </w:rPr>
        <w:t xml:space="preserve">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14:paraId="132037A2" w14:textId="77777777" w:rsidR="00D1364C" w:rsidRDefault="000766A8" w:rsidP="002711DA">
      <w:pPr>
        <w:pStyle w:val="3"/>
        <w:tabs>
          <w:tab w:val="left" w:pos="3520"/>
        </w:tabs>
        <w:ind w:left="246" w:firstLine="720"/>
        <w:jc w:val="both"/>
        <w:rPr>
          <w:b w:val="0"/>
          <w:i w:val="0"/>
          <w:color w:val="000009"/>
        </w:rPr>
      </w:pPr>
      <w:r w:rsidRPr="000766A8">
        <w:rPr>
          <w:b w:val="0"/>
          <w:i w:val="0"/>
          <w:color w:val="000009"/>
        </w:rPr>
        <w:t xml:space="preserve">Полезные  ископаемые,  их  месторождения,  пути  рационального использования. </w:t>
      </w:r>
    </w:p>
    <w:p w14:paraId="560308E2" w14:textId="77777777" w:rsidR="00D1364C" w:rsidRDefault="000766A8" w:rsidP="002711DA">
      <w:pPr>
        <w:pStyle w:val="3"/>
        <w:tabs>
          <w:tab w:val="left" w:pos="3520"/>
        </w:tabs>
        <w:ind w:left="246" w:firstLine="720"/>
        <w:jc w:val="both"/>
        <w:rPr>
          <w:b w:val="0"/>
          <w:i w:val="0"/>
          <w:color w:val="000009"/>
        </w:rPr>
      </w:pPr>
      <w:r w:rsidRPr="000766A8">
        <w:rPr>
          <w:b w:val="0"/>
          <w:i w:val="0"/>
          <w:color w:val="000009"/>
        </w:rPr>
        <w:t xml:space="preserve">Типы климата в разных частях России. Водные ресурсы России, их использование.  </w:t>
      </w:r>
      <w:r w:rsidRPr="000766A8">
        <w:rPr>
          <w:b w:val="0"/>
          <w:i w:val="0"/>
          <w:color w:val="000009"/>
        </w:rPr>
        <w:lastRenderedPageBreak/>
        <w:t xml:space="preserve">Экологические  проблемы.  Численность  населения  России,  его размещение. </w:t>
      </w:r>
    </w:p>
    <w:p w14:paraId="4D78A76F"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Народы России.</w:t>
      </w:r>
      <w:r w:rsidR="00D1364C">
        <w:rPr>
          <w:b w:val="0"/>
          <w:i w:val="0"/>
          <w:color w:val="000009"/>
        </w:rPr>
        <w:t xml:space="preserve"> </w:t>
      </w:r>
      <w:r w:rsidRPr="000766A8">
        <w:rPr>
          <w:b w:val="0"/>
          <w:i w:val="0"/>
          <w:color w:val="000009"/>
        </w:rPr>
        <w:t xml:space="preserve">Отрасли промышленности. Уровни развития европейской и азиатской частей </w:t>
      </w:r>
    </w:p>
    <w:p w14:paraId="28BC254B"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России.</w:t>
      </w:r>
    </w:p>
    <w:p w14:paraId="54EF6B29"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Природные  зоны  России.  Зона  арктических  пустынь.  Тундра.  Лесная  зона. Степи. Полупустыни и пустыни. Субтропики. Высотная поясность в горах.</w:t>
      </w:r>
    </w:p>
    <w:p w14:paraId="7FEEF795" w14:textId="77777777" w:rsidR="000766A8" w:rsidRPr="00D1364C" w:rsidRDefault="000766A8" w:rsidP="002711DA">
      <w:pPr>
        <w:pStyle w:val="3"/>
        <w:tabs>
          <w:tab w:val="left" w:pos="3520"/>
        </w:tabs>
        <w:ind w:left="246" w:firstLine="720"/>
        <w:jc w:val="both"/>
        <w:rPr>
          <w:i w:val="0"/>
          <w:color w:val="000009"/>
        </w:rPr>
      </w:pPr>
      <w:r w:rsidRPr="00D1364C">
        <w:rPr>
          <w:i w:val="0"/>
          <w:color w:val="000009"/>
        </w:rPr>
        <w:t>География материков и океанов</w:t>
      </w:r>
    </w:p>
    <w:p w14:paraId="0D9CFA5B"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Материки  и  океаны  на  глобусе  и  физической  карте  полушарий. </w:t>
      </w:r>
    </w:p>
    <w:p w14:paraId="5A3D25D6"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Атлантический океан. Северный Ледовитый океан. Тихий океан. Индийский океан. </w:t>
      </w:r>
    </w:p>
    <w:p w14:paraId="76E16618"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Хозяйственное значение. Судоходство. </w:t>
      </w:r>
    </w:p>
    <w:p w14:paraId="4016A160"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Африка,  Австралия,  Антарктида,  Северная  Америка,  Южная  Америка, </w:t>
      </w:r>
    </w:p>
    <w:p w14:paraId="3F39C70D"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 xml:space="preserve">Евразия:  географическое  положение  и  очертания  берегов,  острова  и  полуострова, </w:t>
      </w:r>
    </w:p>
    <w:p w14:paraId="26961C22" w14:textId="77777777" w:rsidR="000766A8" w:rsidRPr="000766A8" w:rsidRDefault="000766A8" w:rsidP="002711DA">
      <w:pPr>
        <w:pStyle w:val="3"/>
        <w:tabs>
          <w:tab w:val="left" w:pos="3520"/>
        </w:tabs>
        <w:ind w:left="246" w:firstLine="720"/>
        <w:jc w:val="both"/>
        <w:rPr>
          <w:b w:val="0"/>
          <w:i w:val="0"/>
          <w:color w:val="000009"/>
        </w:rPr>
      </w:pPr>
      <w:r w:rsidRPr="000766A8">
        <w:rPr>
          <w:b w:val="0"/>
          <w:i w:val="0"/>
          <w:color w:val="000009"/>
        </w:rPr>
        <w:t>рельеф, климат, реки и озера, природа материка, население и государства.</w:t>
      </w:r>
    </w:p>
    <w:p w14:paraId="67C21918" w14:textId="77777777" w:rsidR="00D1364C" w:rsidRPr="00D1364C" w:rsidRDefault="00D1364C" w:rsidP="002711DA">
      <w:pPr>
        <w:pStyle w:val="3"/>
        <w:tabs>
          <w:tab w:val="left" w:pos="3520"/>
        </w:tabs>
        <w:ind w:left="246" w:firstLine="720"/>
        <w:jc w:val="both"/>
        <w:rPr>
          <w:i w:val="0"/>
          <w:color w:val="000009"/>
        </w:rPr>
      </w:pPr>
      <w:r w:rsidRPr="00D1364C">
        <w:rPr>
          <w:i w:val="0"/>
          <w:color w:val="000009"/>
        </w:rPr>
        <w:t>Государства Евразии</w:t>
      </w:r>
    </w:p>
    <w:p w14:paraId="1C499845" w14:textId="77777777" w:rsidR="00D1364C" w:rsidRPr="00D1364C" w:rsidRDefault="00D1364C" w:rsidP="002711DA">
      <w:pPr>
        <w:pStyle w:val="3"/>
        <w:tabs>
          <w:tab w:val="left" w:pos="3520"/>
        </w:tabs>
        <w:ind w:left="246" w:firstLine="720"/>
        <w:jc w:val="both"/>
        <w:rPr>
          <w:b w:val="0"/>
          <w:i w:val="0"/>
          <w:color w:val="000009"/>
        </w:rPr>
      </w:pPr>
      <w:r w:rsidRPr="00D1364C">
        <w:rPr>
          <w:b w:val="0"/>
          <w:i w:val="0"/>
          <w:color w:val="000009"/>
        </w:rPr>
        <w:t>Политическая карта Евразии. Государства Е</w:t>
      </w:r>
      <w:r>
        <w:rPr>
          <w:b w:val="0"/>
          <w:i w:val="0"/>
          <w:color w:val="000009"/>
        </w:rPr>
        <w:t xml:space="preserve">вразии. Западная Европа, Южная </w:t>
      </w:r>
      <w:r w:rsidRPr="00D1364C">
        <w:rPr>
          <w:b w:val="0"/>
          <w:i w:val="0"/>
          <w:color w:val="000009"/>
        </w:rPr>
        <w:t>Европа,  Северная  Европа,  Восточная  Европа.  Це</w:t>
      </w:r>
      <w:r>
        <w:rPr>
          <w:b w:val="0"/>
          <w:i w:val="0"/>
          <w:color w:val="000009"/>
        </w:rPr>
        <w:t xml:space="preserve">нтральная  Азия.  Юго-Западная </w:t>
      </w:r>
      <w:r w:rsidRPr="00D1364C">
        <w:rPr>
          <w:b w:val="0"/>
          <w:i w:val="0"/>
          <w:color w:val="000009"/>
        </w:rPr>
        <w:t xml:space="preserve">Азия. Южная Азия. Восточная Азия. Юго-Восточная Азия. Россия. </w:t>
      </w:r>
    </w:p>
    <w:p w14:paraId="4E634DC8" w14:textId="77777777" w:rsidR="00D1364C" w:rsidRPr="00D1364C" w:rsidRDefault="00D1364C" w:rsidP="002711DA">
      <w:pPr>
        <w:pStyle w:val="3"/>
        <w:tabs>
          <w:tab w:val="left" w:pos="3520"/>
        </w:tabs>
        <w:ind w:left="246" w:firstLine="720"/>
        <w:jc w:val="both"/>
        <w:rPr>
          <w:b w:val="0"/>
          <w:i w:val="0"/>
          <w:color w:val="000009"/>
        </w:rPr>
      </w:pPr>
      <w:r w:rsidRPr="00D1364C">
        <w:rPr>
          <w:b w:val="0"/>
          <w:i w:val="0"/>
          <w:color w:val="000009"/>
        </w:rPr>
        <w:t xml:space="preserve">Свой  край.  История  возникновения.  Положение  на  карте,  границы.  Рельеф. </w:t>
      </w:r>
    </w:p>
    <w:p w14:paraId="52ABCCC5" w14:textId="77777777" w:rsidR="00760CA7" w:rsidRPr="00D1364C" w:rsidRDefault="00D1364C" w:rsidP="002711DA">
      <w:pPr>
        <w:pStyle w:val="3"/>
        <w:tabs>
          <w:tab w:val="left" w:pos="3520"/>
        </w:tabs>
        <w:ind w:left="246" w:firstLine="720"/>
        <w:jc w:val="both"/>
        <w:rPr>
          <w:b w:val="0"/>
          <w:i w:val="0"/>
          <w:color w:val="000009"/>
        </w:rPr>
      </w:pPr>
      <w:r w:rsidRPr="00D1364C">
        <w:rPr>
          <w:b w:val="0"/>
          <w:i w:val="0"/>
          <w:color w:val="000009"/>
        </w:rPr>
        <w:t xml:space="preserve">Полезные  ископаемые  и  почвы  нашей  местности.  </w:t>
      </w:r>
      <w:r>
        <w:rPr>
          <w:b w:val="0"/>
          <w:i w:val="0"/>
          <w:color w:val="000009"/>
        </w:rPr>
        <w:t xml:space="preserve">Климат.  Реки,  пруды,  озера, </w:t>
      </w:r>
      <w:r w:rsidRPr="00D1364C">
        <w:rPr>
          <w:b w:val="0"/>
          <w:i w:val="0"/>
          <w:color w:val="000009"/>
        </w:rPr>
        <w:t>каналы нашей местности. Охрана водоемов. Рас</w:t>
      </w:r>
      <w:r>
        <w:rPr>
          <w:b w:val="0"/>
          <w:i w:val="0"/>
          <w:color w:val="000009"/>
        </w:rPr>
        <w:t xml:space="preserve">тительный и животный мир нашей </w:t>
      </w:r>
      <w:r w:rsidRPr="00D1364C">
        <w:rPr>
          <w:b w:val="0"/>
          <w:i w:val="0"/>
          <w:color w:val="000009"/>
        </w:rPr>
        <w:t xml:space="preserve">местности. Население нашего края. Национальные </w:t>
      </w:r>
      <w:r>
        <w:rPr>
          <w:b w:val="0"/>
          <w:i w:val="0"/>
          <w:color w:val="000009"/>
        </w:rPr>
        <w:t xml:space="preserve">обычаи, традиции, национальная </w:t>
      </w:r>
      <w:r w:rsidRPr="00D1364C">
        <w:rPr>
          <w:b w:val="0"/>
          <w:i w:val="0"/>
          <w:color w:val="000009"/>
        </w:rPr>
        <w:t>кухня.  Промышленность  нашей  местности.  Специа</w:t>
      </w:r>
      <w:r>
        <w:rPr>
          <w:b w:val="0"/>
          <w:i w:val="0"/>
          <w:color w:val="000009"/>
        </w:rPr>
        <w:t xml:space="preserve">лизация  сельского  хозяйства. </w:t>
      </w:r>
      <w:r w:rsidRPr="00D1364C">
        <w:rPr>
          <w:b w:val="0"/>
          <w:i w:val="0"/>
          <w:color w:val="000009"/>
        </w:rPr>
        <w:t>Транспорт  нашего  края.  Архитектурно-исторически</w:t>
      </w:r>
      <w:r>
        <w:rPr>
          <w:b w:val="0"/>
          <w:i w:val="0"/>
          <w:color w:val="000009"/>
        </w:rPr>
        <w:t xml:space="preserve">е  и  культурные  памятники </w:t>
      </w:r>
      <w:r w:rsidRPr="00D1364C">
        <w:rPr>
          <w:b w:val="0"/>
          <w:i w:val="0"/>
          <w:color w:val="000009"/>
        </w:rPr>
        <w:t>нашего края.</w:t>
      </w:r>
    </w:p>
    <w:p w14:paraId="23DB769D" w14:textId="77777777" w:rsidR="00760CA7" w:rsidRPr="00D1364C" w:rsidRDefault="00760CA7" w:rsidP="002711DA">
      <w:pPr>
        <w:pStyle w:val="3"/>
        <w:tabs>
          <w:tab w:val="left" w:pos="3520"/>
        </w:tabs>
        <w:ind w:left="246" w:firstLine="720"/>
        <w:jc w:val="both"/>
        <w:rPr>
          <w:b w:val="0"/>
          <w:i w:val="0"/>
          <w:color w:val="000009"/>
        </w:rPr>
      </w:pPr>
    </w:p>
    <w:p w14:paraId="35621EBB" w14:textId="77777777" w:rsidR="00236CCA" w:rsidRPr="00236CCA" w:rsidRDefault="00236CCA" w:rsidP="002711DA">
      <w:pPr>
        <w:pStyle w:val="3"/>
        <w:tabs>
          <w:tab w:val="left" w:pos="3520"/>
        </w:tabs>
        <w:ind w:left="246" w:firstLine="720"/>
        <w:jc w:val="both"/>
        <w:rPr>
          <w:i w:val="0"/>
          <w:color w:val="000009"/>
        </w:rPr>
      </w:pPr>
      <w:r w:rsidRPr="00236CCA">
        <w:rPr>
          <w:i w:val="0"/>
          <w:color w:val="000009"/>
        </w:rPr>
        <w:t>ОСНОВЫ СОЦИАЛЬНОЙ ЖИЗНИ</w:t>
      </w:r>
    </w:p>
    <w:p w14:paraId="1041C088" w14:textId="77777777" w:rsidR="00236CCA" w:rsidRPr="00236CCA" w:rsidRDefault="00236CCA" w:rsidP="002711DA">
      <w:pPr>
        <w:pStyle w:val="3"/>
        <w:tabs>
          <w:tab w:val="left" w:pos="3520"/>
        </w:tabs>
        <w:ind w:left="246" w:firstLine="720"/>
        <w:jc w:val="both"/>
        <w:rPr>
          <w:i w:val="0"/>
          <w:color w:val="000009"/>
        </w:rPr>
      </w:pPr>
      <w:r w:rsidRPr="00236CCA">
        <w:rPr>
          <w:i w:val="0"/>
          <w:color w:val="000009"/>
        </w:rPr>
        <w:t>Пояснительная записка</w:t>
      </w:r>
    </w:p>
    <w:p w14:paraId="4583D7A8"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Учебный  предмет  «Основы  социальной  жизни»  имеет  своей  </w:t>
      </w:r>
      <w:r w:rsidRPr="009972E6">
        <w:rPr>
          <w:i w:val="0"/>
          <w:color w:val="000009"/>
        </w:rPr>
        <w:t>целью</w:t>
      </w:r>
      <w:r>
        <w:rPr>
          <w:b w:val="0"/>
          <w:i w:val="0"/>
          <w:color w:val="000009"/>
        </w:rPr>
        <w:t xml:space="preserve"> </w:t>
      </w:r>
      <w:r w:rsidRPr="009972E6">
        <w:rPr>
          <w:b w:val="0"/>
          <w:i w:val="0"/>
          <w:color w:val="000009"/>
        </w:rPr>
        <w:t>практическую  подготовку  обучающих</w:t>
      </w:r>
      <w:r>
        <w:rPr>
          <w:b w:val="0"/>
          <w:i w:val="0"/>
          <w:color w:val="000009"/>
        </w:rPr>
        <w:t xml:space="preserve">ся  с  умственной  отсталостью </w:t>
      </w:r>
      <w:r w:rsidRPr="009972E6">
        <w:rPr>
          <w:b w:val="0"/>
          <w:i w:val="0"/>
          <w:color w:val="000009"/>
        </w:rPr>
        <w:t>(интеллектуальными  нарушениями)  к  самос</w:t>
      </w:r>
      <w:r>
        <w:rPr>
          <w:b w:val="0"/>
          <w:i w:val="0"/>
          <w:color w:val="000009"/>
        </w:rPr>
        <w:t xml:space="preserve">тоятельной  жизни  и  трудовой </w:t>
      </w:r>
      <w:r w:rsidRPr="009972E6">
        <w:rPr>
          <w:b w:val="0"/>
          <w:i w:val="0"/>
          <w:color w:val="000009"/>
        </w:rPr>
        <w:t>деятельности в ближайшем и более отдаленном социуме.</w:t>
      </w:r>
    </w:p>
    <w:p w14:paraId="6DF50EFC" w14:textId="77777777" w:rsidR="009972E6" w:rsidRPr="009972E6" w:rsidRDefault="009972E6" w:rsidP="002711DA">
      <w:pPr>
        <w:pStyle w:val="3"/>
        <w:tabs>
          <w:tab w:val="left" w:pos="3520"/>
        </w:tabs>
        <w:ind w:left="246" w:firstLine="720"/>
        <w:jc w:val="both"/>
        <w:rPr>
          <w:b w:val="0"/>
          <w:i w:val="0"/>
          <w:color w:val="000009"/>
        </w:rPr>
      </w:pPr>
      <w:r w:rsidRPr="009972E6">
        <w:rPr>
          <w:i w:val="0"/>
          <w:color w:val="000009"/>
        </w:rPr>
        <w:t>Основные  задачи,</w:t>
      </w:r>
      <w:r w:rsidRPr="009972E6">
        <w:rPr>
          <w:b w:val="0"/>
          <w:i w:val="0"/>
          <w:color w:val="000009"/>
        </w:rPr>
        <w:t xml:space="preserve">  которые  призван  решать  этот  учебный  предмет,  состоят  в </w:t>
      </w:r>
    </w:p>
    <w:p w14:paraId="6D4CDA45"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следующем:</w:t>
      </w:r>
    </w:p>
    <w:p w14:paraId="385E8BAB"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расширение  кругозора  обучающихся</w:t>
      </w:r>
      <w:r>
        <w:rPr>
          <w:b w:val="0"/>
          <w:i w:val="0"/>
          <w:color w:val="000009"/>
        </w:rPr>
        <w:t xml:space="preserve">  в  процессе  ознакомления  с </w:t>
      </w:r>
      <w:r w:rsidRPr="009972E6">
        <w:rPr>
          <w:b w:val="0"/>
          <w:i w:val="0"/>
          <w:color w:val="000009"/>
        </w:rPr>
        <w:t>различными сторонами повседневной жизни;</w:t>
      </w:r>
    </w:p>
    <w:p w14:paraId="1E20E9AD"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формирование и развитие навыков самооб</w:t>
      </w:r>
      <w:r>
        <w:rPr>
          <w:b w:val="0"/>
          <w:i w:val="0"/>
          <w:color w:val="000009"/>
        </w:rPr>
        <w:t xml:space="preserve">служивания и трудовых навыков, </w:t>
      </w:r>
      <w:r w:rsidRPr="009972E6">
        <w:rPr>
          <w:b w:val="0"/>
          <w:i w:val="0"/>
          <w:color w:val="000009"/>
        </w:rPr>
        <w:t xml:space="preserve">связанных с ведением домашнего хозяйства; </w:t>
      </w:r>
    </w:p>
    <w:p w14:paraId="6FB1616B"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ознакомление  с  основами  экономики  ве</w:t>
      </w:r>
      <w:r>
        <w:rPr>
          <w:b w:val="0"/>
          <w:i w:val="0"/>
          <w:color w:val="000009"/>
        </w:rPr>
        <w:t xml:space="preserve">дения  домашнего  хозяйства  и </w:t>
      </w:r>
      <w:r w:rsidRPr="009972E6">
        <w:rPr>
          <w:b w:val="0"/>
          <w:i w:val="0"/>
          <w:color w:val="000009"/>
        </w:rPr>
        <w:t>формирование необходимых умений;</w:t>
      </w:r>
    </w:p>
    <w:p w14:paraId="02F34255"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практическое  ознакомление  с  деятел</w:t>
      </w:r>
      <w:r>
        <w:rPr>
          <w:b w:val="0"/>
          <w:i w:val="0"/>
          <w:color w:val="000009"/>
        </w:rPr>
        <w:t xml:space="preserve">ьностью  различных  учреждений </w:t>
      </w:r>
      <w:r w:rsidRPr="009972E6">
        <w:rPr>
          <w:b w:val="0"/>
          <w:i w:val="0"/>
          <w:color w:val="000009"/>
        </w:rPr>
        <w:t xml:space="preserve">социальной  направленности;  формирование  </w:t>
      </w:r>
      <w:r>
        <w:rPr>
          <w:b w:val="0"/>
          <w:i w:val="0"/>
          <w:color w:val="000009"/>
        </w:rPr>
        <w:t xml:space="preserve">умений  пользоваться  услугами </w:t>
      </w:r>
      <w:r w:rsidRPr="009972E6">
        <w:rPr>
          <w:b w:val="0"/>
          <w:i w:val="0"/>
          <w:color w:val="000009"/>
        </w:rPr>
        <w:t>учреждений и предприятий социальной направленности;</w:t>
      </w:r>
    </w:p>
    <w:p w14:paraId="49445F1D"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 усвоение  морально-этических  норм  </w:t>
      </w:r>
      <w:r>
        <w:rPr>
          <w:b w:val="0"/>
          <w:i w:val="0"/>
          <w:color w:val="000009"/>
        </w:rPr>
        <w:t xml:space="preserve">поведения,  выработка  навыков </w:t>
      </w:r>
      <w:r w:rsidRPr="009972E6">
        <w:rPr>
          <w:b w:val="0"/>
          <w:i w:val="0"/>
          <w:color w:val="000009"/>
        </w:rPr>
        <w:t>общения (в том числе с использованием деловых бумаг);</w:t>
      </w:r>
    </w:p>
    <w:p w14:paraId="5F01CA21"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развитие  навыков  здорового  образа  жиз</w:t>
      </w:r>
      <w:r>
        <w:rPr>
          <w:b w:val="0"/>
          <w:i w:val="0"/>
          <w:color w:val="000009"/>
        </w:rPr>
        <w:t xml:space="preserve">ни;  положительных  качеств  и </w:t>
      </w:r>
      <w:r w:rsidRPr="009972E6">
        <w:rPr>
          <w:b w:val="0"/>
          <w:i w:val="0"/>
          <w:color w:val="000009"/>
        </w:rPr>
        <w:t>свойств личности.</w:t>
      </w:r>
    </w:p>
    <w:p w14:paraId="62B448BA" w14:textId="77777777" w:rsidR="0080086E" w:rsidRDefault="009972E6" w:rsidP="002711DA">
      <w:pPr>
        <w:pStyle w:val="3"/>
        <w:tabs>
          <w:tab w:val="left" w:pos="3520"/>
        </w:tabs>
        <w:ind w:left="246" w:firstLine="720"/>
        <w:jc w:val="both"/>
        <w:rPr>
          <w:i w:val="0"/>
          <w:color w:val="000009"/>
        </w:rPr>
      </w:pPr>
      <w:r w:rsidRPr="009972E6">
        <w:rPr>
          <w:i w:val="0"/>
          <w:color w:val="000009"/>
        </w:rPr>
        <w:t>Планируемые предметные результаты освоения учебного предмета</w:t>
      </w:r>
    </w:p>
    <w:p w14:paraId="3956E143" w14:textId="77777777" w:rsidR="009972E6" w:rsidRPr="009972E6" w:rsidRDefault="009972E6" w:rsidP="002711DA">
      <w:pPr>
        <w:pStyle w:val="3"/>
        <w:tabs>
          <w:tab w:val="left" w:pos="3520"/>
        </w:tabs>
        <w:ind w:left="246" w:firstLine="720"/>
        <w:jc w:val="both"/>
        <w:rPr>
          <w:i w:val="0"/>
          <w:color w:val="000009"/>
        </w:rPr>
      </w:pPr>
      <w:r w:rsidRPr="009972E6">
        <w:rPr>
          <w:i w:val="0"/>
          <w:color w:val="000009"/>
        </w:rPr>
        <w:t>Минимальный уровень:</w:t>
      </w:r>
    </w:p>
    <w:p w14:paraId="550C8B13"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представления о  разных группах продуктов п</w:t>
      </w:r>
      <w:r>
        <w:rPr>
          <w:b w:val="0"/>
          <w:i w:val="0"/>
          <w:color w:val="000009"/>
        </w:rPr>
        <w:t xml:space="preserve">итания; знание отдельных видов </w:t>
      </w:r>
      <w:r w:rsidRPr="009972E6">
        <w:rPr>
          <w:b w:val="0"/>
          <w:i w:val="0"/>
          <w:color w:val="000009"/>
        </w:rPr>
        <w:t>продуктов питания, относящихся к различным группам; понимание их</w:t>
      </w:r>
      <w:r>
        <w:rPr>
          <w:b w:val="0"/>
          <w:i w:val="0"/>
          <w:color w:val="000009"/>
        </w:rPr>
        <w:t xml:space="preserve"> значения для </w:t>
      </w:r>
      <w:r w:rsidRPr="009972E6">
        <w:rPr>
          <w:b w:val="0"/>
          <w:i w:val="0"/>
          <w:color w:val="000009"/>
        </w:rPr>
        <w:t>здорового образа жизни человека;</w:t>
      </w:r>
    </w:p>
    <w:p w14:paraId="5D403988" w14:textId="77777777" w:rsidR="009972E6" w:rsidRDefault="009972E6" w:rsidP="002711DA">
      <w:pPr>
        <w:pStyle w:val="3"/>
        <w:tabs>
          <w:tab w:val="left" w:pos="3520"/>
        </w:tabs>
        <w:ind w:left="246" w:firstLine="720"/>
        <w:jc w:val="both"/>
        <w:rPr>
          <w:b w:val="0"/>
          <w:i w:val="0"/>
          <w:color w:val="000009"/>
        </w:rPr>
      </w:pPr>
      <w:r w:rsidRPr="009972E6">
        <w:rPr>
          <w:b w:val="0"/>
          <w:i w:val="0"/>
          <w:color w:val="000009"/>
        </w:rPr>
        <w:t>приготовление несложных видов</w:t>
      </w:r>
      <w:r>
        <w:rPr>
          <w:b w:val="0"/>
          <w:i w:val="0"/>
          <w:color w:val="000009"/>
        </w:rPr>
        <w:t xml:space="preserve"> блюд под руководством учителя;</w:t>
      </w:r>
    </w:p>
    <w:p w14:paraId="03EC0A40"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представления  о  санитарно-гигиениче</w:t>
      </w:r>
      <w:r>
        <w:rPr>
          <w:b w:val="0"/>
          <w:i w:val="0"/>
          <w:color w:val="000009"/>
        </w:rPr>
        <w:t xml:space="preserve">ских  требованиях  к  процессу </w:t>
      </w:r>
      <w:r w:rsidRPr="009972E6">
        <w:rPr>
          <w:b w:val="0"/>
          <w:i w:val="0"/>
          <w:color w:val="000009"/>
        </w:rPr>
        <w:t>приготовления  пищи;  соблюдение  требован</w:t>
      </w:r>
      <w:r>
        <w:rPr>
          <w:b w:val="0"/>
          <w:i w:val="0"/>
          <w:color w:val="000009"/>
        </w:rPr>
        <w:t xml:space="preserve">ий  техники  безопасности  при </w:t>
      </w:r>
      <w:r w:rsidRPr="009972E6">
        <w:rPr>
          <w:b w:val="0"/>
          <w:i w:val="0"/>
          <w:color w:val="000009"/>
        </w:rPr>
        <w:t>приготовлении пищи;</w:t>
      </w:r>
    </w:p>
    <w:p w14:paraId="1151E5B0"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знание  отдельных  видов  одежды  и  обуви,  некоторых  правил  ухода  за  ними; </w:t>
      </w:r>
    </w:p>
    <w:p w14:paraId="0DE53967"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соблюдение усвоенных правил в повседневной жизни;</w:t>
      </w:r>
    </w:p>
    <w:p w14:paraId="2DD7DB31"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знание правил личной гигиены и их выполнение под руководством взрослого;</w:t>
      </w:r>
    </w:p>
    <w:p w14:paraId="4D00B82C" w14:textId="77777777" w:rsidR="009972E6" w:rsidRDefault="009972E6" w:rsidP="002711DA">
      <w:pPr>
        <w:pStyle w:val="3"/>
        <w:tabs>
          <w:tab w:val="left" w:pos="3520"/>
        </w:tabs>
        <w:ind w:left="246" w:firstLine="720"/>
        <w:jc w:val="both"/>
        <w:rPr>
          <w:b w:val="0"/>
          <w:i w:val="0"/>
          <w:color w:val="000009"/>
        </w:rPr>
      </w:pPr>
      <w:r w:rsidRPr="009972E6">
        <w:rPr>
          <w:b w:val="0"/>
          <w:i w:val="0"/>
          <w:color w:val="000009"/>
        </w:rPr>
        <w:t>знание  названий  предприятий  бытового  об</w:t>
      </w:r>
      <w:r>
        <w:rPr>
          <w:b w:val="0"/>
          <w:i w:val="0"/>
          <w:color w:val="000009"/>
        </w:rPr>
        <w:t xml:space="preserve">служивания  и  их  назначения; </w:t>
      </w:r>
    </w:p>
    <w:p w14:paraId="2FA653DD"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lastRenderedPageBreak/>
        <w:t>решение  типовых  практических  задач  под  руков</w:t>
      </w:r>
      <w:r>
        <w:rPr>
          <w:b w:val="0"/>
          <w:i w:val="0"/>
          <w:color w:val="000009"/>
        </w:rPr>
        <w:t xml:space="preserve">одством  педагога  посредством </w:t>
      </w:r>
      <w:r w:rsidRPr="009972E6">
        <w:rPr>
          <w:b w:val="0"/>
          <w:i w:val="0"/>
          <w:color w:val="000009"/>
        </w:rPr>
        <w:t>обращения в предприятия бытового обслуживания;</w:t>
      </w:r>
    </w:p>
    <w:p w14:paraId="1AEC23FF"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знание названий торговых организаций, их видов и назначения; </w:t>
      </w:r>
    </w:p>
    <w:p w14:paraId="702DB7E3"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совершение покупок различных товаров под руководством взрослого;</w:t>
      </w:r>
    </w:p>
    <w:p w14:paraId="24F47FE5"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первоначальные представления о статьях семейного бюджета; </w:t>
      </w:r>
    </w:p>
    <w:p w14:paraId="52DB348E"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представления о различных видах средств связи;</w:t>
      </w:r>
    </w:p>
    <w:p w14:paraId="3E7C068D"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знание  и  соблюдение  правил  поведения  в  общ</w:t>
      </w:r>
      <w:r>
        <w:rPr>
          <w:b w:val="0"/>
          <w:i w:val="0"/>
          <w:color w:val="000009"/>
        </w:rPr>
        <w:t xml:space="preserve">ественных  местах  (магазинах, </w:t>
      </w:r>
      <w:r w:rsidRPr="009972E6">
        <w:rPr>
          <w:b w:val="0"/>
          <w:i w:val="0"/>
          <w:color w:val="000009"/>
        </w:rPr>
        <w:t>транспорте, музеях, медицинских учреждениях);</w:t>
      </w:r>
    </w:p>
    <w:p w14:paraId="37141655"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знание названий организаций социальной направленности и их назначения;</w:t>
      </w:r>
    </w:p>
    <w:p w14:paraId="18A97CD2" w14:textId="77777777" w:rsidR="009972E6" w:rsidRPr="009972E6" w:rsidRDefault="009972E6" w:rsidP="002711DA">
      <w:pPr>
        <w:pStyle w:val="3"/>
        <w:tabs>
          <w:tab w:val="left" w:pos="3520"/>
        </w:tabs>
        <w:ind w:left="246" w:firstLine="720"/>
        <w:jc w:val="both"/>
        <w:rPr>
          <w:i w:val="0"/>
          <w:color w:val="000009"/>
        </w:rPr>
      </w:pPr>
      <w:r w:rsidRPr="009972E6">
        <w:rPr>
          <w:i w:val="0"/>
          <w:color w:val="000009"/>
        </w:rPr>
        <w:t>Достаточный уровень:</w:t>
      </w:r>
    </w:p>
    <w:p w14:paraId="392631C5"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знание способов хранения и переработки продуктов питания;</w:t>
      </w:r>
    </w:p>
    <w:p w14:paraId="0950363A"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составление ежедневного меню из предложенных продуктов питания;</w:t>
      </w:r>
    </w:p>
    <w:p w14:paraId="653CF282"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самостоятельное приготовление несложных знакомых блюд;</w:t>
      </w:r>
    </w:p>
    <w:p w14:paraId="6E306234"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самостоятельное совершение покупок товаров ежедневного назначения;</w:t>
      </w:r>
    </w:p>
    <w:p w14:paraId="51346431"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 xml:space="preserve">соблюдение  правил  личной  гигиены  по  уходу </w:t>
      </w:r>
      <w:r>
        <w:rPr>
          <w:b w:val="0"/>
          <w:i w:val="0"/>
          <w:color w:val="000009"/>
        </w:rPr>
        <w:t xml:space="preserve"> за  полостью  рта,  волосами, </w:t>
      </w:r>
      <w:r w:rsidRPr="009972E6">
        <w:rPr>
          <w:b w:val="0"/>
          <w:i w:val="0"/>
          <w:color w:val="000009"/>
        </w:rPr>
        <w:t>кожей рук и т.д.;</w:t>
      </w:r>
    </w:p>
    <w:p w14:paraId="61F49D04"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соблюдение правила поведения в доме и общественных местах; п</w:t>
      </w:r>
      <w:r>
        <w:rPr>
          <w:b w:val="0"/>
          <w:i w:val="0"/>
          <w:color w:val="000009"/>
        </w:rPr>
        <w:t xml:space="preserve">редставления </w:t>
      </w:r>
      <w:r w:rsidRPr="009972E6">
        <w:rPr>
          <w:b w:val="0"/>
          <w:i w:val="0"/>
          <w:color w:val="000009"/>
        </w:rPr>
        <w:t>о морально-этических нормах поведения;</w:t>
      </w:r>
    </w:p>
    <w:p w14:paraId="00388DE8"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некоторые навыки ведения домашнего хозяйства (уборка дома, стирка белья, мытье посуды и т. п.);</w:t>
      </w:r>
    </w:p>
    <w:p w14:paraId="14A89C88" w14:textId="77777777" w:rsidR="009972E6" w:rsidRPr="009972E6" w:rsidRDefault="009972E6" w:rsidP="002711DA">
      <w:pPr>
        <w:pStyle w:val="3"/>
        <w:tabs>
          <w:tab w:val="left" w:pos="3520"/>
        </w:tabs>
        <w:ind w:left="246" w:firstLine="720"/>
        <w:jc w:val="both"/>
        <w:rPr>
          <w:b w:val="0"/>
          <w:i w:val="0"/>
          <w:color w:val="000009"/>
        </w:rPr>
      </w:pPr>
      <w:r w:rsidRPr="009972E6">
        <w:rPr>
          <w:b w:val="0"/>
          <w:i w:val="0"/>
          <w:color w:val="000009"/>
        </w:rPr>
        <w:t>навыки обращения в различные медицински</w:t>
      </w:r>
      <w:r>
        <w:rPr>
          <w:b w:val="0"/>
          <w:i w:val="0"/>
          <w:color w:val="000009"/>
        </w:rPr>
        <w:t xml:space="preserve">е учреждения (под руководством </w:t>
      </w:r>
      <w:r w:rsidRPr="009972E6">
        <w:rPr>
          <w:b w:val="0"/>
          <w:i w:val="0"/>
          <w:color w:val="000009"/>
        </w:rPr>
        <w:t>взрослого);</w:t>
      </w:r>
    </w:p>
    <w:p w14:paraId="2389B712" w14:textId="77777777" w:rsidR="009972E6" w:rsidRDefault="009972E6" w:rsidP="002711DA">
      <w:pPr>
        <w:pStyle w:val="3"/>
        <w:tabs>
          <w:tab w:val="left" w:pos="3520"/>
        </w:tabs>
        <w:ind w:left="246" w:firstLine="720"/>
        <w:jc w:val="both"/>
        <w:rPr>
          <w:b w:val="0"/>
          <w:i w:val="0"/>
          <w:color w:val="000009"/>
        </w:rPr>
      </w:pPr>
      <w:r w:rsidRPr="009972E6">
        <w:rPr>
          <w:b w:val="0"/>
          <w:i w:val="0"/>
          <w:color w:val="000009"/>
        </w:rPr>
        <w:t>пользование  различными  средствами  свя</w:t>
      </w:r>
      <w:r>
        <w:rPr>
          <w:b w:val="0"/>
          <w:i w:val="0"/>
          <w:color w:val="000009"/>
        </w:rPr>
        <w:t xml:space="preserve">зи  для  решения  практических </w:t>
      </w:r>
      <w:r w:rsidRPr="009972E6">
        <w:rPr>
          <w:b w:val="0"/>
          <w:i w:val="0"/>
          <w:color w:val="000009"/>
        </w:rPr>
        <w:t>житейских задач;</w:t>
      </w:r>
    </w:p>
    <w:p w14:paraId="7540EF14"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знание основных статей семейного бюджета; коллективный расчет расходов и </w:t>
      </w:r>
    </w:p>
    <w:p w14:paraId="5720D7DD"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доходов семейного бюджета;</w:t>
      </w:r>
    </w:p>
    <w:p w14:paraId="22060E08"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составление  различных  видов  деловых  бумаг  под  руководством  учителя  с </w:t>
      </w:r>
    </w:p>
    <w:p w14:paraId="5D550D17"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целью обращения в различные организации социального назначения;</w:t>
      </w:r>
    </w:p>
    <w:p w14:paraId="22E41070" w14:textId="77777777" w:rsidR="00B86F5F" w:rsidRPr="00B86F5F" w:rsidRDefault="00B86F5F" w:rsidP="002711DA">
      <w:pPr>
        <w:pStyle w:val="3"/>
        <w:tabs>
          <w:tab w:val="left" w:pos="3520"/>
        </w:tabs>
        <w:ind w:left="246" w:firstLine="720"/>
        <w:jc w:val="both"/>
        <w:rPr>
          <w:i w:val="0"/>
          <w:color w:val="000009"/>
        </w:rPr>
      </w:pPr>
      <w:r w:rsidRPr="00B86F5F">
        <w:rPr>
          <w:i w:val="0"/>
          <w:color w:val="000009"/>
        </w:rPr>
        <w:t>Содержание учебного предмета</w:t>
      </w:r>
    </w:p>
    <w:p w14:paraId="22574D70" w14:textId="77777777" w:rsidR="00B86F5F" w:rsidRPr="00B86F5F" w:rsidRDefault="00B86F5F" w:rsidP="002711DA">
      <w:pPr>
        <w:pStyle w:val="3"/>
        <w:tabs>
          <w:tab w:val="left" w:pos="3520"/>
        </w:tabs>
        <w:ind w:left="246" w:firstLine="720"/>
        <w:jc w:val="both"/>
        <w:rPr>
          <w:i w:val="0"/>
          <w:color w:val="000009"/>
        </w:rPr>
      </w:pPr>
      <w:r w:rsidRPr="00B86F5F">
        <w:rPr>
          <w:i w:val="0"/>
          <w:color w:val="000009"/>
        </w:rPr>
        <w:t>Личная гигиена и здоровье</w:t>
      </w:r>
    </w:p>
    <w:p w14:paraId="0A4296BC"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Значение личной гигиены для здоровья и жизни человека.</w:t>
      </w:r>
    </w:p>
    <w:p w14:paraId="379D63FE"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Утренний  и  вечерний  туалет:  содержание,  п</w:t>
      </w:r>
      <w:r>
        <w:rPr>
          <w:b w:val="0"/>
          <w:i w:val="0"/>
          <w:color w:val="000009"/>
        </w:rPr>
        <w:t xml:space="preserve">равила  и  приемы  выполнения, </w:t>
      </w:r>
      <w:r w:rsidRPr="00B86F5F">
        <w:rPr>
          <w:b w:val="0"/>
          <w:i w:val="0"/>
          <w:color w:val="000009"/>
        </w:rPr>
        <w:t>значение.  Личные  (индивидуальные)  вещи  для  соверш</w:t>
      </w:r>
      <w:r>
        <w:rPr>
          <w:b w:val="0"/>
          <w:i w:val="0"/>
          <w:color w:val="000009"/>
        </w:rPr>
        <w:t xml:space="preserve">ения  туалета  (зубная  щетка, </w:t>
      </w:r>
      <w:r w:rsidRPr="00B86F5F">
        <w:rPr>
          <w:b w:val="0"/>
          <w:i w:val="0"/>
          <w:color w:val="000009"/>
        </w:rPr>
        <w:t>мочалка,  расческа,  полотенце):  правила  хранени</w:t>
      </w:r>
      <w:r>
        <w:rPr>
          <w:b w:val="0"/>
          <w:i w:val="0"/>
          <w:color w:val="000009"/>
        </w:rPr>
        <w:t xml:space="preserve">я,  уход.  Правила  содержания </w:t>
      </w:r>
      <w:r w:rsidRPr="00B86F5F">
        <w:rPr>
          <w:b w:val="0"/>
          <w:i w:val="0"/>
          <w:color w:val="000009"/>
        </w:rPr>
        <w:t>личных вещей.</w:t>
      </w:r>
    </w:p>
    <w:p w14:paraId="2C11DBDE"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Гигиена тела. Уход за телом. Уход за кожей р</w:t>
      </w:r>
      <w:r>
        <w:rPr>
          <w:b w:val="0"/>
          <w:i w:val="0"/>
          <w:color w:val="000009"/>
        </w:rPr>
        <w:t xml:space="preserve">ук и ногтями: значение чистоты </w:t>
      </w:r>
      <w:r w:rsidRPr="00B86F5F">
        <w:rPr>
          <w:b w:val="0"/>
          <w:i w:val="0"/>
          <w:color w:val="000009"/>
        </w:rPr>
        <w:t>рук; приемы обрезания ногтей на руках. Косметич</w:t>
      </w:r>
      <w:r>
        <w:rPr>
          <w:b w:val="0"/>
          <w:i w:val="0"/>
          <w:color w:val="000009"/>
        </w:rPr>
        <w:t xml:space="preserve">еские средства для ухода кожей </w:t>
      </w:r>
      <w:r w:rsidRPr="00B86F5F">
        <w:rPr>
          <w:b w:val="0"/>
          <w:i w:val="0"/>
          <w:color w:val="000009"/>
        </w:rPr>
        <w:t>рук. Уход за кожей ног: необходимость ежедневно</w:t>
      </w:r>
      <w:r>
        <w:rPr>
          <w:b w:val="0"/>
          <w:i w:val="0"/>
          <w:color w:val="000009"/>
        </w:rPr>
        <w:t xml:space="preserve">го мытья ног; приемы обрезания </w:t>
      </w:r>
      <w:r w:rsidRPr="00B86F5F">
        <w:rPr>
          <w:b w:val="0"/>
          <w:i w:val="0"/>
          <w:color w:val="000009"/>
        </w:rPr>
        <w:t>ногтей на ногах.</w:t>
      </w:r>
    </w:p>
    <w:p w14:paraId="442CB043"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Гигиенические  требования  к  использованию  л</w:t>
      </w:r>
      <w:r>
        <w:rPr>
          <w:b w:val="0"/>
          <w:i w:val="0"/>
          <w:color w:val="000009"/>
        </w:rPr>
        <w:t xml:space="preserve">ичного  белья  (нижнее  белье, </w:t>
      </w:r>
      <w:r w:rsidRPr="00B86F5F">
        <w:rPr>
          <w:b w:val="0"/>
          <w:i w:val="0"/>
          <w:color w:val="000009"/>
        </w:rPr>
        <w:t xml:space="preserve">носки, колготки). </w:t>
      </w:r>
    </w:p>
    <w:p w14:paraId="0172C14D"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Закаливание  организма.  Значение  закаливани</w:t>
      </w:r>
      <w:r>
        <w:rPr>
          <w:b w:val="0"/>
          <w:i w:val="0"/>
          <w:color w:val="000009"/>
        </w:rPr>
        <w:t xml:space="preserve">я  организма  для  поддержания </w:t>
      </w:r>
      <w:r w:rsidRPr="00B86F5F">
        <w:rPr>
          <w:b w:val="0"/>
          <w:i w:val="0"/>
          <w:color w:val="000009"/>
        </w:rPr>
        <w:t xml:space="preserve">здоровья  человека.  Способы  закаливания.  Воздушные  и  солнечные  процедуры. </w:t>
      </w:r>
    </w:p>
    <w:p w14:paraId="2A6E5AF9"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Водные  процедуры  для  закаливания.  Способы  и </w:t>
      </w:r>
      <w:r>
        <w:rPr>
          <w:b w:val="0"/>
          <w:i w:val="0"/>
          <w:color w:val="000009"/>
        </w:rPr>
        <w:t xml:space="preserve"> приемы  выполнения  различных </w:t>
      </w:r>
      <w:r w:rsidRPr="00B86F5F">
        <w:rPr>
          <w:b w:val="0"/>
          <w:i w:val="0"/>
          <w:color w:val="000009"/>
        </w:rPr>
        <w:t>видов  процедур,  физических  упражнений.  Утре</w:t>
      </w:r>
      <w:r>
        <w:rPr>
          <w:b w:val="0"/>
          <w:i w:val="0"/>
          <w:color w:val="000009"/>
        </w:rPr>
        <w:t xml:space="preserve">нняя  гимнастика.  Составление </w:t>
      </w:r>
      <w:r w:rsidRPr="00B86F5F">
        <w:rPr>
          <w:b w:val="0"/>
          <w:i w:val="0"/>
          <w:color w:val="000009"/>
        </w:rPr>
        <w:t>комплексов утренней гимнастики.</w:t>
      </w:r>
    </w:p>
    <w:p w14:paraId="66A4DE8B"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Уход за волосами. Средства для ухода за во</w:t>
      </w:r>
      <w:r>
        <w:rPr>
          <w:b w:val="0"/>
          <w:i w:val="0"/>
          <w:color w:val="000009"/>
        </w:rPr>
        <w:t xml:space="preserve">лосами: шампуни, кондиционеры, </w:t>
      </w:r>
      <w:r w:rsidRPr="00B86F5F">
        <w:rPr>
          <w:b w:val="0"/>
          <w:i w:val="0"/>
          <w:color w:val="000009"/>
        </w:rPr>
        <w:t>ополаскиватели.  Виды  шампуней  в  зависимости  от</w:t>
      </w:r>
      <w:r>
        <w:rPr>
          <w:b w:val="0"/>
          <w:i w:val="0"/>
          <w:color w:val="000009"/>
        </w:rPr>
        <w:t xml:space="preserve">  типов  волос.  Средства  для </w:t>
      </w:r>
      <w:r w:rsidRPr="00B86F5F">
        <w:rPr>
          <w:b w:val="0"/>
          <w:i w:val="0"/>
          <w:color w:val="000009"/>
        </w:rPr>
        <w:t>борьбы с перхотью и выпадением волос.</w:t>
      </w:r>
    </w:p>
    <w:p w14:paraId="5DFA68E7"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Гигиена  зрения.  Значение  зрения  в  жизни  и  де</w:t>
      </w:r>
      <w:r>
        <w:rPr>
          <w:b w:val="0"/>
          <w:i w:val="0"/>
          <w:color w:val="000009"/>
        </w:rPr>
        <w:t xml:space="preserve">ятельности  человека.  Правила </w:t>
      </w:r>
      <w:r w:rsidRPr="00B86F5F">
        <w:rPr>
          <w:b w:val="0"/>
          <w:i w:val="0"/>
          <w:color w:val="000009"/>
        </w:rPr>
        <w:t>бережного  отношения  к  зрению  при  выполнении  ра</w:t>
      </w:r>
      <w:r>
        <w:rPr>
          <w:b w:val="0"/>
          <w:i w:val="0"/>
          <w:color w:val="000009"/>
        </w:rPr>
        <w:t xml:space="preserve">зличных  видов  деятельности: </w:t>
      </w:r>
      <w:r w:rsidRPr="00B86F5F">
        <w:rPr>
          <w:b w:val="0"/>
          <w:i w:val="0"/>
          <w:color w:val="000009"/>
        </w:rPr>
        <w:t xml:space="preserve">чтения, письма, просмотре телепередач, работы с компьютером. </w:t>
      </w:r>
    </w:p>
    <w:p w14:paraId="6A974560"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Правила  и  приемы  ухода  за  органами  зрения.  Способы  сохранения  зрения. </w:t>
      </w:r>
    </w:p>
    <w:p w14:paraId="484D5D73"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Гигиенические правила письма</w:t>
      </w:r>
      <w:r>
        <w:rPr>
          <w:b w:val="0"/>
          <w:i w:val="0"/>
          <w:color w:val="000009"/>
        </w:rPr>
        <w:t xml:space="preserve">, чтения, просмотра телепередач. </w:t>
      </w:r>
      <w:r w:rsidRPr="00B86F5F">
        <w:rPr>
          <w:b w:val="0"/>
          <w:i w:val="0"/>
          <w:color w:val="000009"/>
        </w:rPr>
        <w:t>Особенности  соблюдения  личной  гигиены  п</w:t>
      </w:r>
      <w:r>
        <w:rPr>
          <w:b w:val="0"/>
          <w:i w:val="0"/>
          <w:color w:val="000009"/>
        </w:rPr>
        <w:t xml:space="preserve">одростком.  Правила  и  приемы </w:t>
      </w:r>
      <w:r w:rsidRPr="00B86F5F">
        <w:rPr>
          <w:b w:val="0"/>
          <w:i w:val="0"/>
          <w:color w:val="000009"/>
        </w:rPr>
        <w:t>соблюдения личной гигиены подростками (отдельно для девочек и мальчиков).</w:t>
      </w:r>
    </w:p>
    <w:p w14:paraId="5B06DBFE"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Негативное влияние на организм  человека вред</w:t>
      </w:r>
      <w:r>
        <w:rPr>
          <w:b w:val="0"/>
          <w:i w:val="0"/>
          <w:color w:val="000009"/>
        </w:rPr>
        <w:t xml:space="preserve">ных веществ: табака, алкоголя, </w:t>
      </w:r>
      <w:r w:rsidRPr="00B86F5F">
        <w:rPr>
          <w:b w:val="0"/>
          <w:i w:val="0"/>
          <w:color w:val="000009"/>
        </w:rPr>
        <w:t>токсических  и  наркотических  веществ.  Вредные  при</w:t>
      </w:r>
      <w:r>
        <w:rPr>
          <w:b w:val="0"/>
          <w:i w:val="0"/>
          <w:color w:val="000009"/>
        </w:rPr>
        <w:t xml:space="preserve">вычки  и  способы </w:t>
      </w:r>
      <w:r w:rsidRPr="00B86F5F">
        <w:rPr>
          <w:b w:val="0"/>
          <w:i w:val="0"/>
          <w:color w:val="000009"/>
        </w:rPr>
        <w:t xml:space="preserve">предотвращения  их  появления.  Табакокурение </w:t>
      </w:r>
      <w:r>
        <w:rPr>
          <w:b w:val="0"/>
          <w:i w:val="0"/>
          <w:color w:val="000009"/>
        </w:rPr>
        <w:t xml:space="preserve"> и  вред,  наносимый  здоровью </w:t>
      </w:r>
      <w:r w:rsidRPr="00B86F5F">
        <w:rPr>
          <w:b w:val="0"/>
          <w:i w:val="0"/>
          <w:color w:val="000009"/>
        </w:rPr>
        <w:t xml:space="preserve">человека. Наркотики и их </w:t>
      </w:r>
      <w:r w:rsidRPr="00B86F5F">
        <w:rPr>
          <w:b w:val="0"/>
          <w:i w:val="0"/>
          <w:color w:val="000009"/>
        </w:rPr>
        <w:lastRenderedPageBreak/>
        <w:t>разрушительное</w:t>
      </w:r>
      <w:r>
        <w:rPr>
          <w:b w:val="0"/>
          <w:i w:val="0"/>
          <w:color w:val="000009"/>
        </w:rPr>
        <w:t xml:space="preserve"> действие на организм человека. </w:t>
      </w:r>
      <w:r w:rsidRPr="00B86F5F">
        <w:rPr>
          <w:b w:val="0"/>
          <w:i w:val="0"/>
          <w:color w:val="000009"/>
        </w:rPr>
        <w:t>Охрана здоровья</w:t>
      </w:r>
      <w:r>
        <w:rPr>
          <w:b w:val="0"/>
          <w:i w:val="0"/>
          <w:color w:val="000009"/>
        </w:rPr>
        <w:t xml:space="preserve"> </w:t>
      </w:r>
      <w:r w:rsidRPr="00B86F5F">
        <w:rPr>
          <w:b w:val="0"/>
          <w:i w:val="0"/>
          <w:color w:val="000009"/>
        </w:rPr>
        <w:t>Виды медицинской помощи: доврачебная и врачебная.</w:t>
      </w:r>
    </w:p>
    <w:p w14:paraId="31328999"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Виды доврачебной помощи. Способы измерен</w:t>
      </w:r>
      <w:r w:rsidR="00C536C5">
        <w:rPr>
          <w:b w:val="0"/>
          <w:i w:val="0"/>
          <w:color w:val="000009"/>
        </w:rPr>
        <w:t xml:space="preserve">ия температуры тела. Обработка </w:t>
      </w:r>
      <w:r w:rsidRPr="00B86F5F">
        <w:rPr>
          <w:b w:val="0"/>
          <w:i w:val="0"/>
          <w:color w:val="000009"/>
        </w:rPr>
        <w:t>ран,  порезов  и  ссадин  с  применением  специаль</w:t>
      </w:r>
      <w:r w:rsidR="00C536C5">
        <w:rPr>
          <w:b w:val="0"/>
          <w:i w:val="0"/>
          <w:color w:val="000009"/>
        </w:rPr>
        <w:t xml:space="preserve">ных  средств  (раствора  йода, </w:t>
      </w:r>
      <w:r w:rsidRPr="00B86F5F">
        <w:rPr>
          <w:b w:val="0"/>
          <w:i w:val="0"/>
          <w:color w:val="000009"/>
        </w:rPr>
        <w:t>бриллиантового  зеленого  («зеленки»).  П</w:t>
      </w:r>
      <w:r w:rsidR="00C536C5">
        <w:rPr>
          <w:b w:val="0"/>
          <w:i w:val="0"/>
          <w:color w:val="000009"/>
        </w:rPr>
        <w:t xml:space="preserve">рофилактические  средства  для </w:t>
      </w:r>
      <w:r w:rsidRPr="00B86F5F">
        <w:rPr>
          <w:b w:val="0"/>
          <w:i w:val="0"/>
          <w:color w:val="000009"/>
        </w:rPr>
        <w:t>предупреждения вирусных и простудных заболеваний.</w:t>
      </w:r>
    </w:p>
    <w:p w14:paraId="7AD582C1"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Лекарственные растения и лекарственные </w:t>
      </w:r>
      <w:r w:rsidR="00C536C5">
        <w:rPr>
          <w:b w:val="0"/>
          <w:i w:val="0"/>
          <w:color w:val="000009"/>
        </w:rPr>
        <w:t xml:space="preserve">препараты первой необходимости </w:t>
      </w:r>
      <w:r w:rsidRPr="00B86F5F">
        <w:rPr>
          <w:b w:val="0"/>
          <w:i w:val="0"/>
          <w:color w:val="000009"/>
        </w:rPr>
        <w:t xml:space="preserve">в  домашней  аптечке.  Виды,  названия,  способы  </w:t>
      </w:r>
      <w:r w:rsidR="00C536C5">
        <w:rPr>
          <w:b w:val="0"/>
          <w:i w:val="0"/>
          <w:color w:val="000009"/>
        </w:rPr>
        <w:t xml:space="preserve">хранения.  Самолечение  и  его </w:t>
      </w:r>
      <w:r w:rsidRPr="00B86F5F">
        <w:rPr>
          <w:b w:val="0"/>
          <w:i w:val="0"/>
          <w:color w:val="000009"/>
        </w:rPr>
        <w:t>негативные последствия.</w:t>
      </w:r>
    </w:p>
    <w:p w14:paraId="6C060D96"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Первая  помощь.  Первая помощь при  ушибах</w:t>
      </w:r>
      <w:r w:rsidR="00C536C5">
        <w:rPr>
          <w:b w:val="0"/>
          <w:i w:val="0"/>
          <w:color w:val="000009"/>
        </w:rPr>
        <w:t xml:space="preserve"> и  травмах. Первая помощь при </w:t>
      </w:r>
      <w:r w:rsidRPr="00B86F5F">
        <w:rPr>
          <w:b w:val="0"/>
          <w:i w:val="0"/>
          <w:color w:val="000009"/>
        </w:rPr>
        <w:t>обморожениях,  отравлениях,  солнечном  уд</w:t>
      </w:r>
      <w:r w:rsidR="00C536C5">
        <w:rPr>
          <w:b w:val="0"/>
          <w:i w:val="0"/>
          <w:color w:val="000009"/>
        </w:rPr>
        <w:t xml:space="preserve">аре.  Меры  по  предупреждению </w:t>
      </w:r>
      <w:r w:rsidRPr="00B86F5F">
        <w:rPr>
          <w:b w:val="0"/>
          <w:i w:val="0"/>
          <w:color w:val="000009"/>
        </w:rPr>
        <w:t>несчастных случаев в быту.</w:t>
      </w:r>
    </w:p>
    <w:p w14:paraId="3F442DDA"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 xml:space="preserve">Уход за больным на дому: переодевание, умывание, кормление больного. </w:t>
      </w:r>
    </w:p>
    <w:p w14:paraId="359FCF80"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Виды  врачебной  помощи  на  дому.  Вызов</w:t>
      </w:r>
      <w:r w:rsidR="00C536C5">
        <w:rPr>
          <w:b w:val="0"/>
          <w:i w:val="0"/>
          <w:color w:val="000009"/>
        </w:rPr>
        <w:t xml:space="preserve">  врача  на  дом.  Медицинские </w:t>
      </w:r>
      <w:r w:rsidRPr="00B86F5F">
        <w:rPr>
          <w:b w:val="0"/>
          <w:i w:val="0"/>
          <w:color w:val="000009"/>
        </w:rPr>
        <w:t>показания  для  вызова  врача  на  дом.  Вызов  «ско</w:t>
      </w:r>
      <w:r w:rsidR="00C536C5">
        <w:rPr>
          <w:b w:val="0"/>
          <w:i w:val="0"/>
          <w:color w:val="000009"/>
        </w:rPr>
        <w:t xml:space="preserve">рой»  или  неотложной  помощи. </w:t>
      </w:r>
      <w:r w:rsidRPr="00B86F5F">
        <w:rPr>
          <w:b w:val="0"/>
          <w:i w:val="0"/>
          <w:color w:val="000009"/>
        </w:rPr>
        <w:t>Госпитализация. Амбулаторный прием.</w:t>
      </w:r>
    </w:p>
    <w:p w14:paraId="4EE82A08"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Документы,  подтверждающие  нетрудосп</w:t>
      </w:r>
      <w:r w:rsidR="00C536C5">
        <w:rPr>
          <w:b w:val="0"/>
          <w:i w:val="0"/>
          <w:color w:val="000009"/>
        </w:rPr>
        <w:t xml:space="preserve">особность:  справка  и  листок </w:t>
      </w:r>
      <w:r w:rsidRPr="00B86F5F">
        <w:rPr>
          <w:b w:val="0"/>
          <w:i w:val="0"/>
          <w:color w:val="000009"/>
        </w:rPr>
        <w:t xml:space="preserve">нетрудоспособности. </w:t>
      </w:r>
    </w:p>
    <w:p w14:paraId="3BA14827" w14:textId="77777777" w:rsidR="00B86F5F" w:rsidRPr="00C536C5" w:rsidRDefault="00B86F5F" w:rsidP="002711DA">
      <w:pPr>
        <w:pStyle w:val="3"/>
        <w:tabs>
          <w:tab w:val="left" w:pos="3520"/>
        </w:tabs>
        <w:ind w:left="246" w:firstLine="720"/>
        <w:jc w:val="both"/>
        <w:rPr>
          <w:i w:val="0"/>
          <w:color w:val="000009"/>
        </w:rPr>
      </w:pPr>
      <w:r w:rsidRPr="00C536C5">
        <w:rPr>
          <w:i w:val="0"/>
          <w:color w:val="000009"/>
        </w:rPr>
        <w:t>Жилище</w:t>
      </w:r>
    </w:p>
    <w:p w14:paraId="3559D271"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Общее  представление  о  доме.  Типы  жилых  пом</w:t>
      </w:r>
      <w:r w:rsidR="00C536C5">
        <w:rPr>
          <w:b w:val="0"/>
          <w:i w:val="0"/>
          <w:color w:val="000009"/>
        </w:rPr>
        <w:t xml:space="preserve">ещений  в  городе  и  сельской </w:t>
      </w:r>
      <w:r w:rsidRPr="00B86F5F">
        <w:rPr>
          <w:b w:val="0"/>
          <w:i w:val="0"/>
          <w:color w:val="000009"/>
        </w:rPr>
        <w:t>местности.  Виды  жилья:  собственное  и  государственное.  Домашний  по</w:t>
      </w:r>
      <w:r w:rsidR="00C536C5">
        <w:rPr>
          <w:b w:val="0"/>
          <w:i w:val="0"/>
          <w:color w:val="000009"/>
        </w:rPr>
        <w:t xml:space="preserve">чтовый </w:t>
      </w:r>
      <w:r w:rsidRPr="00B86F5F">
        <w:rPr>
          <w:b w:val="0"/>
          <w:i w:val="0"/>
          <w:color w:val="000009"/>
        </w:rPr>
        <w:t xml:space="preserve">адрес.  Коммунальные  удобства  в  городе  </w:t>
      </w:r>
      <w:r w:rsidR="00C536C5">
        <w:rPr>
          <w:b w:val="0"/>
          <w:i w:val="0"/>
          <w:color w:val="000009"/>
        </w:rPr>
        <w:t xml:space="preserve">и  сельской  местности.  Общие </w:t>
      </w:r>
      <w:r w:rsidRPr="00B86F5F">
        <w:rPr>
          <w:b w:val="0"/>
          <w:i w:val="0"/>
          <w:color w:val="000009"/>
        </w:rPr>
        <w:t>коммунальные удобства в многоквартирных домах</w:t>
      </w:r>
      <w:r w:rsidR="00C536C5">
        <w:rPr>
          <w:b w:val="0"/>
          <w:i w:val="0"/>
          <w:color w:val="000009"/>
        </w:rPr>
        <w:t xml:space="preserve"> (лифт, мусоропровод, домофон, </w:t>
      </w:r>
      <w:r w:rsidRPr="00B86F5F">
        <w:rPr>
          <w:b w:val="0"/>
          <w:i w:val="0"/>
          <w:color w:val="000009"/>
        </w:rPr>
        <w:t xml:space="preserve">почтовые  ящики).  Комнатные  растения.  Виды  комнатных  растений.  Особенности ухода:  полив,  подкормка,  температурный  и  световой  </w:t>
      </w:r>
      <w:r w:rsidR="00C536C5">
        <w:rPr>
          <w:b w:val="0"/>
          <w:i w:val="0"/>
          <w:color w:val="000009"/>
        </w:rPr>
        <w:t xml:space="preserve">режим.  Горшки  и  кашпо  для </w:t>
      </w:r>
      <w:r w:rsidRPr="00B86F5F">
        <w:rPr>
          <w:b w:val="0"/>
          <w:i w:val="0"/>
          <w:color w:val="000009"/>
        </w:rPr>
        <w:t>комнатных растений.</w:t>
      </w:r>
    </w:p>
    <w:p w14:paraId="51EAFD76"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Домашние  животные.  Содержание  живот</w:t>
      </w:r>
      <w:r w:rsidR="00C536C5">
        <w:rPr>
          <w:b w:val="0"/>
          <w:i w:val="0"/>
          <w:color w:val="000009"/>
        </w:rPr>
        <w:t xml:space="preserve">ных  (собак,  кошек,  птиц)  в </w:t>
      </w:r>
      <w:r w:rsidRPr="00B86F5F">
        <w:rPr>
          <w:b w:val="0"/>
          <w:i w:val="0"/>
          <w:color w:val="000009"/>
        </w:rPr>
        <w:t>городской  квартире:  кормление,  выгул,  уход  за</w:t>
      </w:r>
      <w:r w:rsidR="00C536C5">
        <w:rPr>
          <w:b w:val="0"/>
          <w:i w:val="0"/>
          <w:color w:val="000009"/>
        </w:rPr>
        <w:t xml:space="preserve">  внешним  видом  и  здоровьем </w:t>
      </w:r>
      <w:r w:rsidRPr="00B86F5F">
        <w:rPr>
          <w:b w:val="0"/>
          <w:i w:val="0"/>
          <w:color w:val="000009"/>
        </w:rPr>
        <w:t xml:space="preserve">домашнего  питомца.  Домашние  животные  и  птицы </w:t>
      </w:r>
      <w:r w:rsidR="00C536C5">
        <w:rPr>
          <w:b w:val="0"/>
          <w:i w:val="0"/>
          <w:color w:val="000009"/>
        </w:rPr>
        <w:t xml:space="preserve"> в  сельской  местности:  виды </w:t>
      </w:r>
      <w:r w:rsidRPr="00B86F5F">
        <w:rPr>
          <w:b w:val="0"/>
          <w:i w:val="0"/>
          <w:color w:val="000009"/>
        </w:rPr>
        <w:t>домашних животных, особенности содержания и у</w:t>
      </w:r>
      <w:r w:rsidR="00C536C5">
        <w:rPr>
          <w:b w:val="0"/>
          <w:i w:val="0"/>
          <w:color w:val="000009"/>
        </w:rPr>
        <w:t xml:space="preserve">ход. Наиболее распространенные </w:t>
      </w:r>
      <w:r w:rsidRPr="00B86F5F">
        <w:rPr>
          <w:b w:val="0"/>
          <w:i w:val="0"/>
          <w:color w:val="000009"/>
        </w:rPr>
        <w:t>болезни некоторых животных. Ветеринарная служба.</w:t>
      </w:r>
    </w:p>
    <w:p w14:paraId="3F0A6B7D" w14:textId="77777777" w:rsidR="00B86F5F" w:rsidRPr="00B86F5F" w:rsidRDefault="00B86F5F" w:rsidP="002711DA">
      <w:pPr>
        <w:pStyle w:val="3"/>
        <w:tabs>
          <w:tab w:val="left" w:pos="3520"/>
        </w:tabs>
        <w:ind w:left="246" w:firstLine="720"/>
        <w:jc w:val="both"/>
        <w:rPr>
          <w:b w:val="0"/>
          <w:i w:val="0"/>
          <w:color w:val="000009"/>
        </w:rPr>
      </w:pPr>
      <w:r w:rsidRPr="00B86F5F">
        <w:rPr>
          <w:b w:val="0"/>
          <w:i w:val="0"/>
          <w:color w:val="000009"/>
        </w:rPr>
        <w:t>Планировка  жилища.  Виды  жилых  комнат:  гостиная,  спаль</w:t>
      </w:r>
      <w:r w:rsidR="00C536C5">
        <w:rPr>
          <w:b w:val="0"/>
          <w:i w:val="0"/>
          <w:color w:val="000009"/>
        </w:rPr>
        <w:t xml:space="preserve">ня,  детская </w:t>
      </w:r>
      <w:r w:rsidRPr="00B86F5F">
        <w:rPr>
          <w:b w:val="0"/>
          <w:i w:val="0"/>
          <w:color w:val="000009"/>
        </w:rPr>
        <w:t xml:space="preserve">комната.  Виды  нежилых  помещений:  кухня,  ванная  </w:t>
      </w:r>
      <w:r w:rsidR="00C536C5">
        <w:rPr>
          <w:b w:val="0"/>
          <w:i w:val="0"/>
          <w:color w:val="000009"/>
        </w:rPr>
        <w:t xml:space="preserve">комната,  санузел.  Назначение </w:t>
      </w:r>
      <w:r w:rsidRPr="00B86F5F">
        <w:rPr>
          <w:b w:val="0"/>
          <w:i w:val="0"/>
          <w:color w:val="000009"/>
        </w:rPr>
        <w:t xml:space="preserve">жилых комнат и нежилых (подсобных) помещений. </w:t>
      </w:r>
    </w:p>
    <w:p w14:paraId="0DCA692A" w14:textId="77777777" w:rsidR="00C536C5" w:rsidRPr="00C536C5" w:rsidRDefault="00B86F5F" w:rsidP="002711DA">
      <w:pPr>
        <w:pStyle w:val="3"/>
        <w:tabs>
          <w:tab w:val="left" w:pos="3520"/>
        </w:tabs>
        <w:ind w:left="246" w:firstLine="720"/>
        <w:jc w:val="both"/>
        <w:rPr>
          <w:b w:val="0"/>
          <w:i w:val="0"/>
          <w:color w:val="000009"/>
        </w:rPr>
      </w:pPr>
      <w:r w:rsidRPr="00B86F5F">
        <w:rPr>
          <w:b w:val="0"/>
          <w:i w:val="0"/>
          <w:color w:val="000009"/>
        </w:rPr>
        <w:t xml:space="preserve">Кухня.  Нагревательные  приборы:  виды  плит  в </w:t>
      </w:r>
      <w:r w:rsidR="00C536C5">
        <w:rPr>
          <w:b w:val="0"/>
          <w:i w:val="0"/>
          <w:color w:val="000009"/>
        </w:rPr>
        <w:t xml:space="preserve"> городской  квартире;  печь  и </w:t>
      </w:r>
      <w:r w:rsidRPr="00B86F5F">
        <w:rPr>
          <w:b w:val="0"/>
          <w:i w:val="0"/>
          <w:color w:val="000009"/>
        </w:rPr>
        <w:t xml:space="preserve">плита  в  сельской  местности;  микроволновые  печи.  </w:t>
      </w:r>
      <w:r w:rsidR="00C536C5">
        <w:rPr>
          <w:b w:val="0"/>
          <w:i w:val="0"/>
          <w:color w:val="000009"/>
        </w:rPr>
        <w:t xml:space="preserve">Правила  техники  безопасности </w:t>
      </w:r>
      <w:r w:rsidRPr="00B86F5F">
        <w:rPr>
          <w:b w:val="0"/>
          <w:i w:val="0"/>
          <w:color w:val="000009"/>
        </w:rPr>
        <w:t>пользования  нагревательными  приборами.  Электробытовые  приборы  на  кухне</w:t>
      </w:r>
      <w:r w:rsidR="00C536C5">
        <w:rPr>
          <w:b w:val="0"/>
          <w:i w:val="0"/>
          <w:color w:val="000009"/>
        </w:rPr>
        <w:t xml:space="preserve"> </w:t>
      </w:r>
      <w:r w:rsidR="00C536C5" w:rsidRPr="00C536C5">
        <w:rPr>
          <w:b w:val="0"/>
          <w:i w:val="0"/>
          <w:color w:val="000009"/>
        </w:rPr>
        <w:t xml:space="preserve">(холодильник,  морозильник,  мясорубка,  овощерезка  </w:t>
      </w:r>
      <w:r w:rsidR="00C536C5">
        <w:rPr>
          <w:b w:val="0"/>
          <w:i w:val="0"/>
          <w:color w:val="000009"/>
        </w:rPr>
        <w:t xml:space="preserve">и  др.):  назначение,  правила </w:t>
      </w:r>
      <w:r w:rsidR="00C536C5" w:rsidRPr="00C536C5">
        <w:rPr>
          <w:b w:val="0"/>
          <w:i w:val="0"/>
          <w:color w:val="000009"/>
        </w:rPr>
        <w:t xml:space="preserve">использования и ухода, техника безопасности. </w:t>
      </w:r>
    </w:p>
    <w:p w14:paraId="29312010"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Кухонная утварь. Правила гигиены и хранен</w:t>
      </w:r>
      <w:r>
        <w:rPr>
          <w:b w:val="0"/>
          <w:i w:val="0"/>
          <w:color w:val="000009"/>
        </w:rPr>
        <w:t xml:space="preserve">ия. Деревянный инвентарь. Уход </w:t>
      </w:r>
      <w:r w:rsidRPr="00C536C5">
        <w:rPr>
          <w:b w:val="0"/>
          <w:i w:val="0"/>
          <w:color w:val="000009"/>
        </w:rPr>
        <w:t xml:space="preserve">за  деревянными  изделиями.  Кухонная  посуда:  виды,  </w:t>
      </w:r>
      <w:r>
        <w:rPr>
          <w:b w:val="0"/>
          <w:i w:val="0"/>
          <w:color w:val="000009"/>
        </w:rPr>
        <w:t xml:space="preserve">функциональное  назначение, </w:t>
      </w:r>
      <w:r w:rsidRPr="00C536C5">
        <w:rPr>
          <w:b w:val="0"/>
          <w:i w:val="0"/>
          <w:color w:val="000009"/>
        </w:rPr>
        <w:t>правила  ухода.  Предметы  для  сервировки  стола:  н</w:t>
      </w:r>
      <w:r>
        <w:rPr>
          <w:b w:val="0"/>
          <w:i w:val="0"/>
          <w:color w:val="000009"/>
        </w:rPr>
        <w:t xml:space="preserve">азначение,  уход.  Посуда  для </w:t>
      </w:r>
      <w:r w:rsidRPr="00C536C5">
        <w:rPr>
          <w:b w:val="0"/>
          <w:i w:val="0"/>
          <w:color w:val="000009"/>
        </w:rPr>
        <w:t>сыпучих продуктов и уход за ней.</w:t>
      </w:r>
    </w:p>
    <w:p w14:paraId="5CA7DB4E"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Кухонное  белье</w:t>
      </w:r>
      <w:r>
        <w:rPr>
          <w:b w:val="0"/>
          <w:i w:val="0"/>
          <w:color w:val="000009"/>
        </w:rPr>
        <w:t xml:space="preserve"> </w:t>
      </w:r>
      <w:r w:rsidRPr="00C536C5">
        <w:rPr>
          <w:b w:val="0"/>
          <w:i w:val="0"/>
          <w:color w:val="000009"/>
        </w:rPr>
        <w:t>:полотенца,  скатерти,  салф</w:t>
      </w:r>
      <w:r>
        <w:rPr>
          <w:b w:val="0"/>
          <w:i w:val="0"/>
          <w:color w:val="000009"/>
        </w:rPr>
        <w:t xml:space="preserve">етки.  Материал,  из  которого </w:t>
      </w:r>
      <w:r w:rsidRPr="00C536C5">
        <w:rPr>
          <w:b w:val="0"/>
          <w:i w:val="0"/>
          <w:color w:val="000009"/>
        </w:rPr>
        <w:t>изготовлено  кухонное  белье  (льняной,  хлопча</w:t>
      </w:r>
      <w:r>
        <w:rPr>
          <w:b w:val="0"/>
          <w:i w:val="0"/>
          <w:color w:val="000009"/>
        </w:rPr>
        <w:t xml:space="preserve">тобумажный,  смесовая  ткань). </w:t>
      </w:r>
      <w:r w:rsidRPr="00C536C5">
        <w:rPr>
          <w:b w:val="0"/>
          <w:i w:val="0"/>
          <w:color w:val="000009"/>
        </w:rPr>
        <w:t xml:space="preserve">Правила ухода и хранения. </w:t>
      </w:r>
    </w:p>
    <w:p w14:paraId="2E9522D8"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 xml:space="preserve">Кухонная мебель: названия, назначение. </w:t>
      </w:r>
    </w:p>
    <w:p w14:paraId="2A667457"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Санузел  и  ванная  комната.  Оборудование  ван</w:t>
      </w:r>
      <w:r>
        <w:rPr>
          <w:b w:val="0"/>
          <w:i w:val="0"/>
          <w:color w:val="000009"/>
        </w:rPr>
        <w:t xml:space="preserve">ной  комнаты  и  санузла,  его </w:t>
      </w:r>
      <w:r w:rsidRPr="00C536C5">
        <w:rPr>
          <w:b w:val="0"/>
          <w:i w:val="0"/>
          <w:color w:val="000009"/>
        </w:rPr>
        <w:t>назначение. Правила безопасного поведения в ванной комнате.</w:t>
      </w:r>
    </w:p>
    <w:p w14:paraId="3789E61A"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Электробытовые приборы в ванной комнат</w:t>
      </w:r>
      <w:r>
        <w:rPr>
          <w:b w:val="0"/>
          <w:i w:val="0"/>
          <w:color w:val="000009"/>
        </w:rPr>
        <w:t xml:space="preserve">е: стиральные машины, фены для </w:t>
      </w:r>
      <w:r w:rsidRPr="00C536C5">
        <w:rPr>
          <w:b w:val="0"/>
          <w:i w:val="0"/>
          <w:color w:val="000009"/>
        </w:rPr>
        <w:t>сушки  волос.  Правила  пользования  стиральными  м</w:t>
      </w:r>
      <w:r>
        <w:rPr>
          <w:b w:val="0"/>
          <w:i w:val="0"/>
          <w:color w:val="000009"/>
        </w:rPr>
        <w:t xml:space="preserve">ашинами;  стиральные  средства </w:t>
      </w:r>
      <w:r w:rsidRPr="00C536C5">
        <w:rPr>
          <w:b w:val="0"/>
          <w:i w:val="0"/>
          <w:color w:val="000009"/>
        </w:rPr>
        <w:t>для  машин  (порошки,  отбеливатели,  кондиционер</w:t>
      </w:r>
      <w:r>
        <w:rPr>
          <w:b w:val="0"/>
          <w:i w:val="0"/>
          <w:color w:val="000009"/>
        </w:rPr>
        <w:t xml:space="preserve">ы),  условные  обозначения  на </w:t>
      </w:r>
      <w:r w:rsidRPr="00C536C5">
        <w:rPr>
          <w:b w:val="0"/>
          <w:i w:val="0"/>
          <w:color w:val="000009"/>
        </w:rPr>
        <w:t>упаковках.  Правила  пользования  с</w:t>
      </w:r>
      <w:r>
        <w:rPr>
          <w:b w:val="0"/>
          <w:i w:val="0"/>
          <w:color w:val="000009"/>
        </w:rPr>
        <w:t xml:space="preserve">тиральными  машинами.  Техника </w:t>
      </w:r>
      <w:r w:rsidRPr="00C536C5">
        <w:rPr>
          <w:b w:val="0"/>
          <w:i w:val="0"/>
          <w:color w:val="000009"/>
        </w:rPr>
        <w:t>безопасности.</w:t>
      </w:r>
      <w:r>
        <w:rPr>
          <w:b w:val="0"/>
          <w:i w:val="0"/>
          <w:color w:val="000009"/>
        </w:rPr>
        <w:t xml:space="preserve"> </w:t>
      </w:r>
      <w:r w:rsidRPr="00C536C5">
        <w:rPr>
          <w:b w:val="0"/>
          <w:i w:val="0"/>
          <w:color w:val="000009"/>
        </w:rPr>
        <w:t>Ручная  стирка  белья:  замачив</w:t>
      </w:r>
      <w:r>
        <w:rPr>
          <w:b w:val="0"/>
          <w:i w:val="0"/>
          <w:color w:val="000009"/>
        </w:rPr>
        <w:t xml:space="preserve">ание,  кипячение,  полоскание. </w:t>
      </w:r>
      <w:r w:rsidRPr="00C536C5">
        <w:rPr>
          <w:b w:val="0"/>
          <w:i w:val="0"/>
          <w:color w:val="000009"/>
        </w:rPr>
        <w:t xml:space="preserve">Стиральные средства для ручной стирки. Техника </w:t>
      </w:r>
      <w:r>
        <w:rPr>
          <w:b w:val="0"/>
          <w:i w:val="0"/>
          <w:color w:val="000009"/>
        </w:rPr>
        <w:t xml:space="preserve">безопасности при использовании </w:t>
      </w:r>
      <w:r w:rsidRPr="00C536C5">
        <w:rPr>
          <w:b w:val="0"/>
          <w:i w:val="0"/>
          <w:color w:val="000009"/>
        </w:rPr>
        <w:t>моющих  средств.  Магазины  по  продаже  электробытовой  техн</w:t>
      </w:r>
      <w:r>
        <w:rPr>
          <w:b w:val="0"/>
          <w:i w:val="0"/>
          <w:color w:val="000009"/>
        </w:rPr>
        <w:t xml:space="preserve">ики  (стиральных </w:t>
      </w:r>
      <w:r w:rsidRPr="00C536C5">
        <w:rPr>
          <w:b w:val="0"/>
          <w:i w:val="0"/>
          <w:color w:val="000009"/>
        </w:rPr>
        <w:t xml:space="preserve">машин). </w:t>
      </w:r>
    </w:p>
    <w:p w14:paraId="404D4BA3"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Мебель  в  жилых  помещениях.</w:t>
      </w:r>
      <w:r>
        <w:rPr>
          <w:b w:val="0"/>
          <w:i w:val="0"/>
          <w:color w:val="000009"/>
        </w:rPr>
        <w:t xml:space="preserve"> </w:t>
      </w:r>
      <w:r w:rsidRPr="00C536C5">
        <w:rPr>
          <w:b w:val="0"/>
          <w:i w:val="0"/>
          <w:color w:val="000009"/>
        </w:rPr>
        <w:t>Виды  мебел</w:t>
      </w:r>
      <w:r>
        <w:rPr>
          <w:b w:val="0"/>
          <w:i w:val="0"/>
          <w:color w:val="000009"/>
        </w:rPr>
        <w:t xml:space="preserve">и  в  жилых  помещениях  и  их </w:t>
      </w:r>
      <w:r w:rsidRPr="00C536C5">
        <w:rPr>
          <w:b w:val="0"/>
          <w:i w:val="0"/>
          <w:color w:val="000009"/>
        </w:rPr>
        <w:t>назначение  (мягкая,  корпусная).  Уход  за  мебелью:  с</w:t>
      </w:r>
      <w:r>
        <w:rPr>
          <w:b w:val="0"/>
          <w:i w:val="0"/>
          <w:color w:val="000009"/>
        </w:rPr>
        <w:t xml:space="preserve">редства  и  правила  ухода  за </w:t>
      </w:r>
      <w:r w:rsidRPr="00C536C5">
        <w:rPr>
          <w:b w:val="0"/>
          <w:i w:val="0"/>
          <w:color w:val="000009"/>
        </w:rPr>
        <w:t>различными видами мебели. Магазины по продаже различных видов мебели.</w:t>
      </w:r>
    </w:p>
    <w:p w14:paraId="705B7E09"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lastRenderedPageBreak/>
        <w:t>Убранство  жилых  комнат:  зеркала,  картины,</w:t>
      </w:r>
      <w:r>
        <w:rPr>
          <w:b w:val="0"/>
          <w:i w:val="0"/>
          <w:color w:val="000009"/>
        </w:rPr>
        <w:t xml:space="preserve">  фотографии;  ковры,  паласы; </w:t>
      </w:r>
      <w:r w:rsidRPr="00C536C5">
        <w:rPr>
          <w:b w:val="0"/>
          <w:i w:val="0"/>
          <w:color w:val="000009"/>
        </w:rPr>
        <w:t>светильники. Правила ухода за убранством жилых комнат.</w:t>
      </w:r>
    </w:p>
    <w:p w14:paraId="00FF069A"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 xml:space="preserve">Уход за  жилищем. Гигиенические  требования </w:t>
      </w:r>
      <w:r>
        <w:rPr>
          <w:b w:val="0"/>
          <w:i w:val="0"/>
          <w:color w:val="000009"/>
        </w:rPr>
        <w:t xml:space="preserve"> к  жилому  помещению  и  меры </w:t>
      </w:r>
      <w:r w:rsidRPr="00C536C5">
        <w:rPr>
          <w:b w:val="0"/>
          <w:i w:val="0"/>
          <w:color w:val="000009"/>
        </w:rPr>
        <w:t xml:space="preserve">по  их  обеспечению.  Виды  уборки  жилища  (сухая, </w:t>
      </w:r>
      <w:r>
        <w:rPr>
          <w:b w:val="0"/>
          <w:i w:val="0"/>
          <w:color w:val="000009"/>
        </w:rPr>
        <w:t xml:space="preserve"> влажная),  инвентарь,  моющие </w:t>
      </w:r>
      <w:r w:rsidRPr="00C536C5">
        <w:rPr>
          <w:b w:val="0"/>
          <w:i w:val="0"/>
          <w:color w:val="000009"/>
        </w:rPr>
        <w:t>средства,  электробытовые  приборы  для  уборки</w:t>
      </w:r>
      <w:r>
        <w:rPr>
          <w:b w:val="0"/>
          <w:i w:val="0"/>
          <w:color w:val="000009"/>
        </w:rPr>
        <w:t xml:space="preserve">  помещений.  Правила  техники </w:t>
      </w:r>
      <w:r w:rsidRPr="00C536C5">
        <w:rPr>
          <w:b w:val="0"/>
          <w:i w:val="0"/>
          <w:color w:val="000009"/>
        </w:rPr>
        <w:t>безопасности использования чистящих и моющих сре</w:t>
      </w:r>
      <w:r>
        <w:rPr>
          <w:b w:val="0"/>
          <w:i w:val="0"/>
          <w:color w:val="000009"/>
        </w:rPr>
        <w:t xml:space="preserve">дств. Уборка санузла  и ванной </w:t>
      </w:r>
      <w:r w:rsidRPr="00C536C5">
        <w:rPr>
          <w:b w:val="0"/>
          <w:i w:val="0"/>
          <w:color w:val="000009"/>
        </w:rPr>
        <w:t>комнаты. Правила техники безопасности  использо</w:t>
      </w:r>
      <w:r>
        <w:rPr>
          <w:b w:val="0"/>
          <w:i w:val="0"/>
          <w:color w:val="000009"/>
        </w:rPr>
        <w:t xml:space="preserve">вания бытовых  электроприборов </w:t>
      </w:r>
      <w:r w:rsidRPr="00C536C5">
        <w:rPr>
          <w:b w:val="0"/>
          <w:i w:val="0"/>
          <w:color w:val="000009"/>
        </w:rPr>
        <w:t xml:space="preserve">по  уборке  жилого  помещения.  Уход  за  различными  видами  напольных  покрытий. </w:t>
      </w:r>
    </w:p>
    <w:p w14:paraId="52ACE1A4"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 xml:space="preserve">Ежедневная  уборка.  Сезонная  уборка  жилых  помещений.  Подготовка  квартиры  и </w:t>
      </w:r>
    </w:p>
    <w:p w14:paraId="4D59240D" w14:textId="77777777" w:rsidR="00C536C5" w:rsidRPr="00C536C5" w:rsidRDefault="00C536C5" w:rsidP="002711DA">
      <w:pPr>
        <w:pStyle w:val="3"/>
        <w:tabs>
          <w:tab w:val="left" w:pos="3520"/>
        </w:tabs>
        <w:ind w:left="246" w:firstLine="720"/>
        <w:jc w:val="both"/>
        <w:rPr>
          <w:b w:val="0"/>
          <w:i w:val="0"/>
          <w:color w:val="000009"/>
        </w:rPr>
      </w:pPr>
      <w:r w:rsidRPr="00C536C5">
        <w:rPr>
          <w:b w:val="0"/>
          <w:i w:val="0"/>
          <w:color w:val="000009"/>
        </w:rPr>
        <w:t>дома к зиме и лету.</w:t>
      </w:r>
    </w:p>
    <w:p w14:paraId="6FC8D2FF" w14:textId="77777777" w:rsidR="001F533D" w:rsidRPr="001F533D" w:rsidRDefault="00C536C5" w:rsidP="002711DA">
      <w:pPr>
        <w:pStyle w:val="3"/>
        <w:tabs>
          <w:tab w:val="left" w:pos="3520"/>
        </w:tabs>
        <w:ind w:left="246" w:firstLine="720"/>
        <w:jc w:val="both"/>
        <w:rPr>
          <w:b w:val="0"/>
          <w:i w:val="0"/>
          <w:color w:val="000009"/>
        </w:rPr>
      </w:pPr>
      <w:r w:rsidRPr="00C536C5">
        <w:rPr>
          <w:b w:val="0"/>
          <w:i w:val="0"/>
          <w:color w:val="000009"/>
        </w:rPr>
        <w:t>Насекомые  и  грызуны  в  доме:  виды;  в</w:t>
      </w:r>
      <w:r>
        <w:rPr>
          <w:b w:val="0"/>
          <w:i w:val="0"/>
          <w:color w:val="000009"/>
        </w:rPr>
        <w:t xml:space="preserve">ред,  приносимый  грызунами  и </w:t>
      </w:r>
      <w:r w:rsidRPr="00C536C5">
        <w:rPr>
          <w:b w:val="0"/>
          <w:i w:val="0"/>
          <w:color w:val="000009"/>
        </w:rPr>
        <w:t>насекомыми.  Профилактика  появления  грызунов  и  насекомых  в  доме.  Виды</w:t>
      </w:r>
      <w:r>
        <w:rPr>
          <w:b w:val="0"/>
          <w:i w:val="0"/>
          <w:color w:val="000009"/>
        </w:rPr>
        <w:t xml:space="preserve"> </w:t>
      </w:r>
      <w:r w:rsidRPr="00C536C5">
        <w:rPr>
          <w:b w:val="0"/>
          <w:i w:val="0"/>
          <w:color w:val="000009"/>
        </w:rPr>
        <w:t>химических средств для борьбы с грызунами и насекомыми. Правила использования</w:t>
      </w:r>
      <w:r w:rsidR="001F533D">
        <w:rPr>
          <w:b w:val="0"/>
          <w:i w:val="0"/>
          <w:color w:val="000009"/>
        </w:rPr>
        <w:t xml:space="preserve"> </w:t>
      </w:r>
      <w:r w:rsidR="001F533D" w:rsidRPr="001F533D">
        <w:rPr>
          <w:b w:val="0"/>
          <w:i w:val="0"/>
          <w:color w:val="000009"/>
        </w:rPr>
        <w:t xml:space="preserve">ядохимикатов и аэрозолей для профилактики и борьбы с грызунами и насекомыми. </w:t>
      </w:r>
    </w:p>
    <w:p w14:paraId="06537D65"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Предупрежд</w:t>
      </w:r>
      <w:r>
        <w:rPr>
          <w:b w:val="0"/>
          <w:i w:val="0"/>
          <w:color w:val="000009"/>
        </w:rPr>
        <w:t xml:space="preserve">ение отравлений ядохимикатами. </w:t>
      </w:r>
      <w:r w:rsidRPr="001F533D">
        <w:rPr>
          <w:b w:val="0"/>
          <w:i w:val="0"/>
          <w:color w:val="000009"/>
        </w:rPr>
        <w:t>Городские службы по борьбе с грызунами и насекомыми.</w:t>
      </w:r>
    </w:p>
    <w:p w14:paraId="4BFE4FCD" w14:textId="77777777" w:rsidR="001F533D" w:rsidRPr="001F533D" w:rsidRDefault="001F533D" w:rsidP="002711DA">
      <w:pPr>
        <w:pStyle w:val="3"/>
        <w:tabs>
          <w:tab w:val="left" w:pos="3520"/>
        </w:tabs>
        <w:ind w:left="246" w:firstLine="720"/>
        <w:jc w:val="both"/>
        <w:rPr>
          <w:i w:val="0"/>
          <w:color w:val="000009"/>
        </w:rPr>
      </w:pPr>
      <w:r w:rsidRPr="001F533D">
        <w:rPr>
          <w:i w:val="0"/>
          <w:color w:val="000009"/>
        </w:rPr>
        <w:t>Одежда и обувь</w:t>
      </w:r>
    </w:p>
    <w:p w14:paraId="76484994"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Одежда.  Виды  одежды  в  зависимости  от  пола  и  возраста,  на</w:t>
      </w:r>
      <w:r>
        <w:rPr>
          <w:b w:val="0"/>
          <w:i w:val="0"/>
          <w:color w:val="000009"/>
        </w:rPr>
        <w:t xml:space="preserve">значения </w:t>
      </w:r>
      <w:r w:rsidRPr="001F533D">
        <w:rPr>
          <w:b w:val="0"/>
          <w:i w:val="0"/>
          <w:color w:val="000009"/>
        </w:rPr>
        <w:t>(деловая,  праздничная,  спортивная  и  т.д.),  способа</w:t>
      </w:r>
      <w:r>
        <w:rPr>
          <w:b w:val="0"/>
          <w:i w:val="0"/>
          <w:color w:val="000009"/>
        </w:rPr>
        <w:t xml:space="preserve">  ношения  (верхняя,  нижняя), </w:t>
      </w:r>
      <w:r w:rsidRPr="001F533D">
        <w:rPr>
          <w:b w:val="0"/>
          <w:i w:val="0"/>
          <w:color w:val="000009"/>
        </w:rPr>
        <w:t>сезона  (летняя,  зимняя,  демисезонная),  вида  ткане</w:t>
      </w:r>
      <w:r>
        <w:rPr>
          <w:b w:val="0"/>
          <w:i w:val="0"/>
          <w:color w:val="000009"/>
        </w:rPr>
        <w:t xml:space="preserve">й.  Особенности  разных  видов </w:t>
      </w:r>
      <w:r w:rsidRPr="001F533D">
        <w:rPr>
          <w:b w:val="0"/>
          <w:i w:val="0"/>
          <w:color w:val="000009"/>
        </w:rPr>
        <w:t xml:space="preserve">одежды. Головные уборы: виды и назначение. Роль одежды и головных уборов </w:t>
      </w:r>
      <w:r>
        <w:rPr>
          <w:b w:val="0"/>
          <w:i w:val="0"/>
          <w:color w:val="000009"/>
        </w:rPr>
        <w:t xml:space="preserve">для </w:t>
      </w:r>
      <w:r w:rsidRPr="001F533D">
        <w:rPr>
          <w:b w:val="0"/>
          <w:i w:val="0"/>
          <w:color w:val="000009"/>
        </w:rPr>
        <w:t>сохранения здоровья человека. Магазины по продаже различных видов одежды.</w:t>
      </w:r>
    </w:p>
    <w:p w14:paraId="4E3BB85D"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Значение опрятного вида человека.</w:t>
      </w:r>
    </w:p>
    <w:p w14:paraId="641C9C87"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 xml:space="preserve">Уход  за  одеждой.  Хранение  одежды:  места  для  хранения  разных  видов одежды;  правила  хранения.  Предупреждение  появление  вредителей </w:t>
      </w:r>
      <w:r>
        <w:rPr>
          <w:b w:val="0"/>
          <w:i w:val="0"/>
          <w:color w:val="000009"/>
        </w:rPr>
        <w:t xml:space="preserve"> на  одежде </w:t>
      </w:r>
      <w:r w:rsidRPr="001F533D">
        <w:rPr>
          <w:b w:val="0"/>
          <w:i w:val="0"/>
          <w:color w:val="000009"/>
        </w:rPr>
        <w:t>(моли).  Правила  и  приемы  повседневного  ухода  за</w:t>
      </w:r>
      <w:r>
        <w:rPr>
          <w:b w:val="0"/>
          <w:i w:val="0"/>
          <w:color w:val="000009"/>
        </w:rPr>
        <w:t xml:space="preserve">  одеждой:  стирка,  глажение, </w:t>
      </w:r>
      <w:r w:rsidRPr="001F533D">
        <w:rPr>
          <w:b w:val="0"/>
          <w:i w:val="0"/>
          <w:color w:val="000009"/>
        </w:rPr>
        <w:t>чистка, починка. Ручная и машинная стирка издели</w:t>
      </w:r>
      <w:r>
        <w:rPr>
          <w:b w:val="0"/>
          <w:i w:val="0"/>
          <w:color w:val="000009"/>
        </w:rPr>
        <w:t xml:space="preserve">й. Чтение условных обозначений </w:t>
      </w:r>
      <w:r w:rsidRPr="001F533D">
        <w:rPr>
          <w:b w:val="0"/>
          <w:i w:val="0"/>
          <w:color w:val="000009"/>
        </w:rPr>
        <w:t>на  этикетках  по  стирке  белья.  Правила  сушки  белья  из  различных  ткане</w:t>
      </w:r>
      <w:r>
        <w:rPr>
          <w:b w:val="0"/>
          <w:i w:val="0"/>
          <w:color w:val="000009"/>
        </w:rPr>
        <w:t xml:space="preserve">й.  Чтение </w:t>
      </w:r>
      <w:r w:rsidRPr="001F533D">
        <w:rPr>
          <w:b w:val="0"/>
          <w:i w:val="0"/>
          <w:color w:val="000009"/>
        </w:rPr>
        <w:t>условных обозначений на этикетках. Электробыто</w:t>
      </w:r>
      <w:r>
        <w:rPr>
          <w:b w:val="0"/>
          <w:i w:val="0"/>
          <w:color w:val="000009"/>
        </w:rPr>
        <w:t xml:space="preserve">вые приборы для глажения: виды </w:t>
      </w:r>
      <w:r w:rsidRPr="001F533D">
        <w:rPr>
          <w:b w:val="0"/>
          <w:i w:val="0"/>
          <w:color w:val="000009"/>
        </w:rPr>
        <w:t xml:space="preserve">утюгов,  правила  использования.  Глажение  изделий  из  различных  видов  тканей. </w:t>
      </w:r>
    </w:p>
    <w:p w14:paraId="38ADD197"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Правила и  приемы глажения  белья, брюк, спортив</w:t>
      </w:r>
      <w:r>
        <w:rPr>
          <w:b w:val="0"/>
          <w:i w:val="0"/>
          <w:color w:val="000009"/>
        </w:rPr>
        <w:t xml:space="preserve">ной  одежды. Правила и  приемы </w:t>
      </w:r>
      <w:r w:rsidRPr="001F533D">
        <w:rPr>
          <w:b w:val="0"/>
          <w:i w:val="0"/>
          <w:color w:val="000009"/>
        </w:rPr>
        <w:t>глажения  блузок  и  рубашек.  Правила  пришивани</w:t>
      </w:r>
      <w:r>
        <w:rPr>
          <w:b w:val="0"/>
          <w:i w:val="0"/>
          <w:color w:val="000009"/>
        </w:rPr>
        <w:t xml:space="preserve">я  пуговиц,  крючков,  петель; </w:t>
      </w:r>
      <w:r w:rsidRPr="001F533D">
        <w:rPr>
          <w:b w:val="0"/>
          <w:i w:val="0"/>
          <w:color w:val="000009"/>
        </w:rPr>
        <w:t xml:space="preserve">зашивание  распоровшегося  шва  Продление  </w:t>
      </w:r>
      <w:r>
        <w:rPr>
          <w:b w:val="0"/>
          <w:i w:val="0"/>
          <w:color w:val="000009"/>
        </w:rPr>
        <w:t xml:space="preserve">срока  службы  одежды:  штопка, </w:t>
      </w:r>
      <w:r w:rsidRPr="001F533D">
        <w:rPr>
          <w:b w:val="0"/>
          <w:i w:val="0"/>
          <w:color w:val="000009"/>
        </w:rPr>
        <w:t xml:space="preserve">наложение заплат. Выведение пятен в домашних условиях. Виды пятновыводителей. </w:t>
      </w:r>
    </w:p>
    <w:p w14:paraId="7F4E72EE"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 xml:space="preserve">Правила выведение мелких пятен в домашних условиях. Санитарно-гигиенические </w:t>
      </w:r>
    </w:p>
    <w:p w14:paraId="7F9C15EF"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требования  и  правила  техники  безопасности  при</w:t>
      </w:r>
      <w:r>
        <w:rPr>
          <w:b w:val="0"/>
          <w:i w:val="0"/>
          <w:color w:val="000009"/>
        </w:rPr>
        <w:t xml:space="preserve">  пользовании  средствами  для </w:t>
      </w:r>
      <w:r w:rsidRPr="001F533D">
        <w:rPr>
          <w:b w:val="0"/>
          <w:i w:val="0"/>
          <w:color w:val="000009"/>
        </w:rPr>
        <w:t>пятен.</w:t>
      </w:r>
    </w:p>
    <w:p w14:paraId="22026D3C"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Предприятия  бытового  обслуживания.  Пра</w:t>
      </w:r>
      <w:r>
        <w:rPr>
          <w:b w:val="0"/>
          <w:i w:val="0"/>
          <w:color w:val="000009"/>
        </w:rPr>
        <w:t xml:space="preserve">чечная.  Виды  услуг.  Правила </w:t>
      </w:r>
      <w:r w:rsidRPr="001F533D">
        <w:rPr>
          <w:b w:val="0"/>
          <w:i w:val="0"/>
          <w:color w:val="000009"/>
        </w:rPr>
        <w:t>пользования  прачечной.  Прейскурант.  Химчистка</w:t>
      </w:r>
      <w:r>
        <w:rPr>
          <w:b w:val="0"/>
          <w:i w:val="0"/>
          <w:color w:val="000009"/>
        </w:rPr>
        <w:t xml:space="preserve">.  Услуги  химчистки.  Правила </w:t>
      </w:r>
      <w:r w:rsidRPr="001F533D">
        <w:rPr>
          <w:b w:val="0"/>
          <w:i w:val="0"/>
          <w:color w:val="000009"/>
        </w:rPr>
        <w:t>приема изделий и выдачи изделий. Стоимость услуг в зависимости от вида одежды.</w:t>
      </w:r>
    </w:p>
    <w:p w14:paraId="52255091"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Выбор  и  покупка  одежды.  Выбор  одежды  пр</w:t>
      </w:r>
      <w:r>
        <w:rPr>
          <w:b w:val="0"/>
          <w:i w:val="0"/>
          <w:color w:val="000009"/>
        </w:rPr>
        <w:t xml:space="preserve">и  покупке  в  соответствии  с </w:t>
      </w:r>
      <w:r w:rsidRPr="001F533D">
        <w:rPr>
          <w:b w:val="0"/>
          <w:i w:val="0"/>
          <w:color w:val="000009"/>
        </w:rPr>
        <w:t>назначением  и  необходимыми  размерами.  Подбор</w:t>
      </w:r>
      <w:r>
        <w:rPr>
          <w:b w:val="0"/>
          <w:i w:val="0"/>
          <w:color w:val="000009"/>
        </w:rPr>
        <w:t xml:space="preserve">  одежды  в  соответствии  с </w:t>
      </w:r>
      <w:r w:rsidRPr="001F533D">
        <w:rPr>
          <w:b w:val="0"/>
          <w:i w:val="0"/>
          <w:color w:val="000009"/>
        </w:rPr>
        <w:t xml:space="preserve">индивидуальными особенностями. </w:t>
      </w:r>
    </w:p>
    <w:p w14:paraId="7C90A63C"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Магазины  по  продаже  одежды.  Специализир</w:t>
      </w:r>
      <w:r>
        <w:rPr>
          <w:b w:val="0"/>
          <w:i w:val="0"/>
          <w:color w:val="000009"/>
        </w:rPr>
        <w:t xml:space="preserve">ованные  магазины  по  продаже </w:t>
      </w:r>
      <w:r w:rsidRPr="001F533D">
        <w:rPr>
          <w:b w:val="0"/>
          <w:i w:val="0"/>
          <w:color w:val="000009"/>
        </w:rPr>
        <w:t xml:space="preserve">одежды. Правила возврата или обмена купленного товара (одежды). Хранение чека. </w:t>
      </w:r>
    </w:p>
    <w:p w14:paraId="54464AA6"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Гарантийные средства носки.</w:t>
      </w:r>
    </w:p>
    <w:p w14:paraId="27AAB014" w14:textId="77777777" w:rsidR="00B86F5F" w:rsidRDefault="001F533D" w:rsidP="002711DA">
      <w:pPr>
        <w:pStyle w:val="3"/>
        <w:tabs>
          <w:tab w:val="left" w:pos="3520"/>
        </w:tabs>
        <w:ind w:left="246" w:firstLine="720"/>
        <w:jc w:val="both"/>
        <w:rPr>
          <w:b w:val="0"/>
          <w:i w:val="0"/>
          <w:color w:val="000009"/>
        </w:rPr>
      </w:pPr>
      <w:r w:rsidRPr="001F533D">
        <w:rPr>
          <w:b w:val="0"/>
          <w:i w:val="0"/>
          <w:color w:val="000009"/>
        </w:rPr>
        <w:t>Обувь. Виды обуви: в зависимости от времени</w:t>
      </w:r>
      <w:r>
        <w:rPr>
          <w:b w:val="0"/>
          <w:i w:val="0"/>
          <w:color w:val="000009"/>
        </w:rPr>
        <w:t xml:space="preserve"> года; назначения (спортивная, </w:t>
      </w:r>
      <w:r w:rsidRPr="001F533D">
        <w:rPr>
          <w:b w:val="0"/>
          <w:i w:val="0"/>
          <w:color w:val="000009"/>
        </w:rPr>
        <w:t>домашняя,  выходная  и  т.д.);  вида  материалов  (кожана</w:t>
      </w:r>
      <w:r>
        <w:rPr>
          <w:b w:val="0"/>
          <w:i w:val="0"/>
          <w:color w:val="000009"/>
        </w:rPr>
        <w:t xml:space="preserve">я,  резиновая,  текстильная  и </w:t>
      </w:r>
      <w:r w:rsidRPr="001F533D">
        <w:rPr>
          <w:b w:val="0"/>
          <w:i w:val="0"/>
          <w:color w:val="000009"/>
        </w:rPr>
        <w:t>т.д.)</w:t>
      </w:r>
    </w:p>
    <w:p w14:paraId="5A31A6B6"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Магазины по продаже различных видов обуви</w:t>
      </w:r>
      <w:r>
        <w:rPr>
          <w:b w:val="0"/>
          <w:i w:val="0"/>
          <w:color w:val="000009"/>
        </w:rPr>
        <w:t xml:space="preserve">. Порядок приобретения обуви в </w:t>
      </w:r>
      <w:r w:rsidRPr="001F533D">
        <w:rPr>
          <w:b w:val="0"/>
          <w:i w:val="0"/>
          <w:color w:val="000009"/>
        </w:rPr>
        <w:t>магазине: выбор, примерка, оплата. Гарантийный срок службы</w:t>
      </w:r>
      <w:r>
        <w:rPr>
          <w:b w:val="0"/>
          <w:i w:val="0"/>
          <w:color w:val="000009"/>
        </w:rPr>
        <w:t xml:space="preserve"> обуви; хранение чека </w:t>
      </w:r>
      <w:r w:rsidRPr="001F533D">
        <w:rPr>
          <w:b w:val="0"/>
          <w:i w:val="0"/>
          <w:color w:val="000009"/>
        </w:rPr>
        <w:t>или его копии.</w:t>
      </w:r>
    </w:p>
    <w:p w14:paraId="3DD57DD7"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 xml:space="preserve">Уход  за  обувью.  Хранение  обуви:  способы  и  правила.  Чистка  обуви. </w:t>
      </w:r>
    </w:p>
    <w:p w14:paraId="42498642"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Использование  кремов  для  чистки  обуви.  Виды  к</w:t>
      </w:r>
      <w:r>
        <w:rPr>
          <w:b w:val="0"/>
          <w:i w:val="0"/>
          <w:color w:val="000009"/>
        </w:rPr>
        <w:t xml:space="preserve">ремов  для  чистки  обуви;  их </w:t>
      </w:r>
      <w:r w:rsidRPr="001F533D">
        <w:rPr>
          <w:b w:val="0"/>
          <w:i w:val="0"/>
          <w:color w:val="000009"/>
        </w:rPr>
        <w:t>назначение. Сушка обуви. Правила ухода за обувью из различных материалов.</w:t>
      </w:r>
    </w:p>
    <w:p w14:paraId="19B0740F"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Предприятия  бытового  обслуживания.</w:t>
      </w:r>
      <w:r>
        <w:rPr>
          <w:b w:val="0"/>
          <w:i w:val="0"/>
          <w:color w:val="000009"/>
        </w:rPr>
        <w:t xml:space="preserve">  Ремонт  обуви.  Виды  услуг. </w:t>
      </w:r>
      <w:r w:rsidRPr="001F533D">
        <w:rPr>
          <w:b w:val="0"/>
          <w:i w:val="0"/>
          <w:color w:val="000009"/>
        </w:rPr>
        <w:t xml:space="preserve">Прейскурант.  Правила  подготовки  обуви  для  сдачи  в  ремонт.  Правила  приема  и </w:t>
      </w:r>
    </w:p>
    <w:p w14:paraId="21613460"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выдачи обуви.</w:t>
      </w:r>
    </w:p>
    <w:p w14:paraId="292300F2"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Обувь и здоровье человека. Значение правиль</w:t>
      </w:r>
      <w:r>
        <w:rPr>
          <w:b w:val="0"/>
          <w:i w:val="0"/>
          <w:color w:val="000009"/>
        </w:rPr>
        <w:t xml:space="preserve">ного выбора обуви для здоровья </w:t>
      </w:r>
      <w:r w:rsidRPr="001F533D">
        <w:rPr>
          <w:b w:val="0"/>
          <w:i w:val="0"/>
          <w:color w:val="000009"/>
        </w:rPr>
        <w:t xml:space="preserve">человека. </w:t>
      </w:r>
    </w:p>
    <w:p w14:paraId="3EE814FD" w14:textId="77777777" w:rsidR="001F533D" w:rsidRPr="001F533D" w:rsidRDefault="001F533D" w:rsidP="002711DA">
      <w:pPr>
        <w:pStyle w:val="3"/>
        <w:tabs>
          <w:tab w:val="left" w:pos="3520"/>
        </w:tabs>
        <w:ind w:left="246" w:firstLine="720"/>
        <w:jc w:val="both"/>
        <w:rPr>
          <w:i w:val="0"/>
          <w:color w:val="000009"/>
        </w:rPr>
      </w:pPr>
      <w:r w:rsidRPr="001F533D">
        <w:rPr>
          <w:i w:val="0"/>
          <w:color w:val="000009"/>
        </w:rPr>
        <w:lastRenderedPageBreak/>
        <w:t>Питание</w:t>
      </w:r>
    </w:p>
    <w:p w14:paraId="6879F5EA"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Организация  питания  семьи.  Значение  пита</w:t>
      </w:r>
      <w:r>
        <w:rPr>
          <w:b w:val="0"/>
          <w:i w:val="0"/>
          <w:color w:val="000009"/>
        </w:rPr>
        <w:t xml:space="preserve">ния  в  жизни  и  деятельности </w:t>
      </w:r>
      <w:r w:rsidRPr="001F533D">
        <w:rPr>
          <w:b w:val="0"/>
          <w:i w:val="0"/>
          <w:color w:val="000009"/>
        </w:rPr>
        <w:t>людей.  Влияние  правильного  питания  на  здоров</w:t>
      </w:r>
      <w:r>
        <w:rPr>
          <w:b w:val="0"/>
          <w:i w:val="0"/>
          <w:color w:val="000009"/>
        </w:rPr>
        <w:t xml:space="preserve">ье  человека.  Режим  питания. </w:t>
      </w:r>
      <w:r w:rsidRPr="001F533D">
        <w:rPr>
          <w:b w:val="0"/>
          <w:i w:val="0"/>
          <w:color w:val="000009"/>
        </w:rPr>
        <w:t>Разнообразие продуктов, составляющих рацион питания.</w:t>
      </w:r>
    </w:p>
    <w:p w14:paraId="29DC0134"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Приготовление  пищи.  Место  для  приготовлени</w:t>
      </w:r>
      <w:r w:rsidR="00AF6363">
        <w:rPr>
          <w:b w:val="0"/>
          <w:i w:val="0"/>
          <w:color w:val="000009"/>
        </w:rPr>
        <w:t xml:space="preserve">я  пищи  и  его  оборудование. </w:t>
      </w:r>
      <w:r w:rsidRPr="001F533D">
        <w:rPr>
          <w:b w:val="0"/>
          <w:i w:val="0"/>
          <w:color w:val="000009"/>
        </w:rPr>
        <w:t>Гигиена приготовления пищи.</w:t>
      </w:r>
    </w:p>
    <w:p w14:paraId="7826F0A5"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Виды  продуктов  питания.  Молоко  и  молоч</w:t>
      </w:r>
      <w:r w:rsidR="00AF6363">
        <w:rPr>
          <w:b w:val="0"/>
          <w:i w:val="0"/>
          <w:color w:val="000009"/>
        </w:rPr>
        <w:t xml:space="preserve">ные  продукты:  виды,  правила </w:t>
      </w:r>
      <w:r w:rsidRPr="001F533D">
        <w:rPr>
          <w:b w:val="0"/>
          <w:i w:val="0"/>
          <w:color w:val="000009"/>
        </w:rPr>
        <w:t>хранения.  Значение  кипячения  молока.  Виды  блю</w:t>
      </w:r>
      <w:r w:rsidR="00AF6363">
        <w:rPr>
          <w:b w:val="0"/>
          <w:i w:val="0"/>
          <w:color w:val="000009"/>
        </w:rPr>
        <w:t xml:space="preserve">д,  приготовляемых  на  основе </w:t>
      </w:r>
      <w:r w:rsidRPr="001F533D">
        <w:rPr>
          <w:b w:val="0"/>
          <w:i w:val="0"/>
          <w:color w:val="000009"/>
        </w:rPr>
        <w:t xml:space="preserve">молока (каши, молочный суп). </w:t>
      </w:r>
    </w:p>
    <w:p w14:paraId="08EAD218"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Хлеб и хлебобулочные изделия. Виды хлебн</w:t>
      </w:r>
      <w:r w:rsidR="00AF6363">
        <w:rPr>
          <w:b w:val="0"/>
          <w:i w:val="0"/>
          <w:color w:val="000009"/>
        </w:rPr>
        <w:t xml:space="preserve">ой продукции. Правила хранения </w:t>
      </w:r>
      <w:r w:rsidRPr="001F533D">
        <w:rPr>
          <w:b w:val="0"/>
          <w:i w:val="0"/>
          <w:color w:val="000009"/>
        </w:rPr>
        <w:t xml:space="preserve">хлебобулочных изделий. Вторичное использование </w:t>
      </w:r>
      <w:r w:rsidR="00AF6363">
        <w:rPr>
          <w:b w:val="0"/>
          <w:i w:val="0"/>
          <w:color w:val="000009"/>
        </w:rPr>
        <w:t xml:space="preserve">черствого хлеба. Приготовление </w:t>
      </w:r>
      <w:r w:rsidRPr="001F533D">
        <w:rPr>
          <w:b w:val="0"/>
          <w:i w:val="0"/>
          <w:color w:val="000009"/>
        </w:rPr>
        <w:t>простых и сложных бутербродов и канапе.</w:t>
      </w:r>
    </w:p>
    <w:p w14:paraId="338AA8C7"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Мясо  и  мясопродукты;  первичная  обработка,</w:t>
      </w:r>
      <w:r w:rsidR="00AF6363">
        <w:rPr>
          <w:b w:val="0"/>
          <w:i w:val="0"/>
          <w:color w:val="000009"/>
        </w:rPr>
        <w:t xml:space="preserve">  правила  хранения.  Глубокая </w:t>
      </w:r>
      <w:r w:rsidRPr="001F533D">
        <w:rPr>
          <w:b w:val="0"/>
          <w:i w:val="0"/>
          <w:color w:val="000009"/>
        </w:rPr>
        <w:t>заморозка мяса. Размораживание мяса с помощью микроволновой печи.</w:t>
      </w:r>
    </w:p>
    <w:p w14:paraId="6979ADC3"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Яйца,  жиры.  Виды  жиров  растительного  и  ж</w:t>
      </w:r>
      <w:r w:rsidR="00AF6363">
        <w:rPr>
          <w:b w:val="0"/>
          <w:i w:val="0"/>
          <w:color w:val="000009"/>
        </w:rPr>
        <w:t xml:space="preserve">ивотного  происхождения.  Виды </w:t>
      </w:r>
      <w:r w:rsidRPr="001F533D">
        <w:rPr>
          <w:b w:val="0"/>
          <w:i w:val="0"/>
          <w:color w:val="000009"/>
        </w:rPr>
        <w:t>растительного масла (подсолнечное, оливковое, рапс</w:t>
      </w:r>
      <w:r w:rsidR="00AF6363">
        <w:rPr>
          <w:b w:val="0"/>
          <w:i w:val="0"/>
          <w:color w:val="000009"/>
        </w:rPr>
        <w:t xml:space="preserve">овое). Правила хранения. Места </w:t>
      </w:r>
      <w:r w:rsidRPr="001F533D">
        <w:rPr>
          <w:b w:val="0"/>
          <w:i w:val="0"/>
          <w:color w:val="000009"/>
        </w:rPr>
        <w:t>для хранения жиров и яиц.</w:t>
      </w:r>
    </w:p>
    <w:p w14:paraId="7C0BF903"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Овощи,  плоды,  ягоды  и  грибы.  Правила  хр</w:t>
      </w:r>
      <w:r w:rsidR="00AF6363">
        <w:rPr>
          <w:b w:val="0"/>
          <w:i w:val="0"/>
          <w:color w:val="000009"/>
        </w:rPr>
        <w:t xml:space="preserve">анения.  Первичная  обработка: </w:t>
      </w:r>
      <w:r w:rsidRPr="001F533D">
        <w:rPr>
          <w:b w:val="0"/>
          <w:i w:val="0"/>
          <w:color w:val="000009"/>
        </w:rPr>
        <w:t xml:space="preserve">мытье, чистка, резка. </w:t>
      </w:r>
      <w:r w:rsidR="00AF6363">
        <w:rPr>
          <w:b w:val="0"/>
          <w:i w:val="0"/>
          <w:color w:val="000009"/>
        </w:rPr>
        <w:t xml:space="preserve">Свежие и замороженные продукты. </w:t>
      </w:r>
      <w:r w:rsidRPr="001F533D">
        <w:rPr>
          <w:b w:val="0"/>
          <w:i w:val="0"/>
          <w:color w:val="000009"/>
        </w:rPr>
        <w:t>Мука и крупы. Виды муки (пшеничная, ржаная, гр</w:t>
      </w:r>
      <w:r w:rsidR="00AF6363">
        <w:rPr>
          <w:b w:val="0"/>
          <w:i w:val="0"/>
          <w:color w:val="000009"/>
        </w:rPr>
        <w:t xml:space="preserve">ечневая и др.); сорта муки </w:t>
      </w:r>
      <w:r w:rsidRPr="001F533D">
        <w:rPr>
          <w:b w:val="0"/>
          <w:i w:val="0"/>
          <w:color w:val="000009"/>
        </w:rPr>
        <w:t>(крупчатка, высший, первый и второй сорт). Прави</w:t>
      </w:r>
      <w:r w:rsidR="00AF6363">
        <w:rPr>
          <w:b w:val="0"/>
          <w:i w:val="0"/>
          <w:color w:val="000009"/>
        </w:rPr>
        <w:t xml:space="preserve">ла хранения мук и и круп. Виды </w:t>
      </w:r>
      <w:r w:rsidRPr="001F533D">
        <w:rPr>
          <w:b w:val="0"/>
          <w:i w:val="0"/>
          <w:color w:val="000009"/>
        </w:rPr>
        <w:t xml:space="preserve">круп. Вредители круп и муки. Просеивание муки. </w:t>
      </w:r>
    </w:p>
    <w:p w14:paraId="725CECDC" w14:textId="77777777" w:rsidR="001F533D" w:rsidRPr="001F533D" w:rsidRDefault="001F533D" w:rsidP="002711DA">
      <w:pPr>
        <w:pStyle w:val="3"/>
        <w:tabs>
          <w:tab w:val="left" w:pos="3520"/>
        </w:tabs>
        <w:ind w:left="246" w:firstLine="720"/>
        <w:jc w:val="both"/>
        <w:rPr>
          <w:b w:val="0"/>
          <w:i w:val="0"/>
          <w:color w:val="000009"/>
        </w:rPr>
      </w:pPr>
      <w:r w:rsidRPr="001F533D">
        <w:rPr>
          <w:b w:val="0"/>
          <w:i w:val="0"/>
          <w:color w:val="000009"/>
        </w:rPr>
        <w:t xml:space="preserve">Соль,  сахар,  пряности  и  приправы.  Соль  и  ее  значение  для  питания. </w:t>
      </w:r>
    </w:p>
    <w:p w14:paraId="71F7AF07" w14:textId="77777777" w:rsidR="00AF6363" w:rsidRPr="00AF6363" w:rsidRDefault="001F533D" w:rsidP="002711DA">
      <w:pPr>
        <w:pStyle w:val="3"/>
        <w:tabs>
          <w:tab w:val="left" w:pos="3520"/>
        </w:tabs>
        <w:ind w:left="246" w:firstLine="720"/>
        <w:jc w:val="both"/>
        <w:rPr>
          <w:b w:val="0"/>
          <w:i w:val="0"/>
          <w:color w:val="000009"/>
        </w:rPr>
      </w:pPr>
      <w:r w:rsidRPr="001F533D">
        <w:rPr>
          <w:b w:val="0"/>
          <w:i w:val="0"/>
          <w:color w:val="000009"/>
        </w:rPr>
        <w:t>Использование  соли  при  приготовлении  блюд.  Сахар</w:t>
      </w:r>
      <w:r w:rsidR="00AF6363">
        <w:rPr>
          <w:b w:val="0"/>
          <w:i w:val="0"/>
          <w:color w:val="000009"/>
        </w:rPr>
        <w:t xml:space="preserve">:  его  польза  и  вред.  Виды </w:t>
      </w:r>
      <w:r w:rsidRPr="001F533D">
        <w:rPr>
          <w:b w:val="0"/>
          <w:i w:val="0"/>
          <w:color w:val="000009"/>
        </w:rPr>
        <w:t>пряностей и приправ. Хранение приправ и пряностей</w:t>
      </w:r>
      <w:r w:rsidR="00AF6363">
        <w:rPr>
          <w:b w:val="0"/>
          <w:i w:val="0"/>
          <w:color w:val="000009"/>
        </w:rPr>
        <w:t xml:space="preserve"> </w:t>
      </w:r>
      <w:r w:rsidR="00AF6363" w:rsidRPr="00AF6363">
        <w:rPr>
          <w:b w:val="0"/>
          <w:i w:val="0"/>
          <w:color w:val="000009"/>
        </w:rPr>
        <w:t>Чай и кофе. Виды чая. Способы заварки чая. Виды ко</w:t>
      </w:r>
      <w:r w:rsidR="00934AE3">
        <w:rPr>
          <w:b w:val="0"/>
          <w:i w:val="0"/>
          <w:color w:val="000009"/>
        </w:rPr>
        <w:t xml:space="preserve">фе. Польза и негативные </w:t>
      </w:r>
      <w:r w:rsidR="00AF6363" w:rsidRPr="00AF6363">
        <w:rPr>
          <w:b w:val="0"/>
          <w:i w:val="0"/>
          <w:color w:val="000009"/>
        </w:rPr>
        <w:t>последствия чрезмерного употребления чая и кофе.</w:t>
      </w:r>
    </w:p>
    <w:p w14:paraId="46028A2A"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Магазины по продаже продуктов питания. </w:t>
      </w:r>
      <w:r w:rsidR="00934AE3">
        <w:rPr>
          <w:b w:val="0"/>
          <w:i w:val="0"/>
          <w:color w:val="000009"/>
        </w:rPr>
        <w:t xml:space="preserve"> Основные отделы в продуктовых </w:t>
      </w:r>
      <w:r w:rsidRPr="00AF6363">
        <w:rPr>
          <w:b w:val="0"/>
          <w:i w:val="0"/>
          <w:color w:val="000009"/>
        </w:rPr>
        <w:t xml:space="preserve">магазинах.  Универсамы  и  супермаркеты  (магазины  в  сельской  местности). </w:t>
      </w:r>
    </w:p>
    <w:p w14:paraId="6A7B5961"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Специализированные  магазины.  Виды  товаров:  фасованные,  на  вес  и  в  разлив. </w:t>
      </w:r>
    </w:p>
    <w:p w14:paraId="1920BC33"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Порядок  приобретения  товаров  в  продовольс</w:t>
      </w:r>
      <w:r w:rsidR="00934AE3">
        <w:rPr>
          <w:b w:val="0"/>
          <w:i w:val="0"/>
          <w:color w:val="000009"/>
        </w:rPr>
        <w:t xml:space="preserve">твенном  магазине  (с  помощью </w:t>
      </w:r>
      <w:r w:rsidRPr="00AF6363">
        <w:rPr>
          <w:b w:val="0"/>
          <w:i w:val="0"/>
          <w:color w:val="000009"/>
        </w:rPr>
        <w:t xml:space="preserve">продавца  и  самообслуживание).  Срок  годности </w:t>
      </w:r>
      <w:r w:rsidR="00934AE3">
        <w:rPr>
          <w:b w:val="0"/>
          <w:i w:val="0"/>
          <w:color w:val="000009"/>
        </w:rPr>
        <w:t xml:space="preserve"> продуктов  питания  (условные </w:t>
      </w:r>
      <w:r w:rsidRPr="00AF6363">
        <w:rPr>
          <w:b w:val="0"/>
          <w:i w:val="0"/>
          <w:color w:val="000009"/>
        </w:rPr>
        <w:t>обозначения  на  этикетках).  Стоимость  продукто</w:t>
      </w:r>
      <w:r w:rsidR="00934AE3">
        <w:rPr>
          <w:b w:val="0"/>
          <w:i w:val="0"/>
          <w:color w:val="000009"/>
        </w:rPr>
        <w:t xml:space="preserve">в  питания.  Расчет  стоимости </w:t>
      </w:r>
      <w:r w:rsidRPr="00AF6363">
        <w:rPr>
          <w:b w:val="0"/>
          <w:i w:val="0"/>
          <w:color w:val="000009"/>
        </w:rPr>
        <w:t>товаров на вес и разлив.</w:t>
      </w:r>
    </w:p>
    <w:p w14:paraId="17E0C1D4"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Рынки.  Виды  продовольственных  рынков:  к</w:t>
      </w:r>
      <w:r w:rsidR="00934AE3">
        <w:rPr>
          <w:b w:val="0"/>
          <w:i w:val="0"/>
          <w:color w:val="000009"/>
        </w:rPr>
        <w:t xml:space="preserve">рытые  и  закрытые,  постоянно </w:t>
      </w:r>
      <w:r w:rsidRPr="00AF6363">
        <w:rPr>
          <w:b w:val="0"/>
          <w:i w:val="0"/>
          <w:color w:val="000009"/>
        </w:rPr>
        <w:t>действующие и сезонные. Основное отличие рынка от магазина.</w:t>
      </w:r>
    </w:p>
    <w:p w14:paraId="24789891"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Прием пищи. Первые, вторые и третьи блюда: виды, значение. </w:t>
      </w:r>
    </w:p>
    <w:p w14:paraId="4181AF25"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Завтрак.  Блюда  для  завтрака;  горячий  и  хо</w:t>
      </w:r>
      <w:r w:rsidR="00934AE3">
        <w:rPr>
          <w:b w:val="0"/>
          <w:i w:val="0"/>
          <w:color w:val="000009"/>
        </w:rPr>
        <w:t xml:space="preserve">лодный  завтраки.  Бутерброды. </w:t>
      </w:r>
      <w:r w:rsidRPr="00AF6363">
        <w:rPr>
          <w:b w:val="0"/>
          <w:i w:val="0"/>
          <w:color w:val="000009"/>
        </w:rPr>
        <w:t>Каши.  Блюда  из  яиц  (яйца  отварные;  яичница-глазу</w:t>
      </w:r>
      <w:r w:rsidR="00934AE3">
        <w:rPr>
          <w:b w:val="0"/>
          <w:i w:val="0"/>
          <w:color w:val="000009"/>
        </w:rPr>
        <w:t xml:space="preserve">нья).  Напитки  для  завтрака. </w:t>
      </w:r>
      <w:r w:rsidRPr="00AF6363">
        <w:rPr>
          <w:b w:val="0"/>
          <w:i w:val="0"/>
          <w:color w:val="000009"/>
        </w:rPr>
        <w:t>Составление меню для завтрака. Отбор необходим</w:t>
      </w:r>
      <w:r w:rsidR="00934AE3">
        <w:rPr>
          <w:b w:val="0"/>
          <w:i w:val="0"/>
          <w:color w:val="000009"/>
        </w:rPr>
        <w:t xml:space="preserve">ых продуктов для приготовления </w:t>
      </w:r>
      <w:r w:rsidRPr="00AF6363">
        <w:rPr>
          <w:b w:val="0"/>
          <w:i w:val="0"/>
          <w:color w:val="000009"/>
        </w:rPr>
        <w:t>завтрака.  Приготовление  некоторых  блюд  для  з</w:t>
      </w:r>
      <w:r w:rsidR="00934AE3">
        <w:rPr>
          <w:b w:val="0"/>
          <w:i w:val="0"/>
          <w:color w:val="000009"/>
        </w:rPr>
        <w:t xml:space="preserve">автрака.  Стоимость  и  расчет </w:t>
      </w:r>
      <w:r w:rsidRPr="00AF6363">
        <w:rPr>
          <w:b w:val="0"/>
          <w:i w:val="0"/>
          <w:color w:val="000009"/>
        </w:rPr>
        <w:t>продуктов для завтрака. Посуда для завтрака. Сервировка стола.</w:t>
      </w:r>
    </w:p>
    <w:p w14:paraId="2728E853"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Обед. Питательная ценность овощей, мяса, </w:t>
      </w:r>
      <w:r w:rsidR="00934AE3">
        <w:rPr>
          <w:b w:val="0"/>
          <w:i w:val="0"/>
          <w:color w:val="000009"/>
        </w:rPr>
        <w:t xml:space="preserve">рыбы, фруктов. Овощные салаты: </w:t>
      </w:r>
      <w:r w:rsidRPr="00AF6363">
        <w:rPr>
          <w:b w:val="0"/>
          <w:i w:val="0"/>
          <w:color w:val="000009"/>
        </w:rPr>
        <w:t xml:space="preserve">виды,  способы  приготовления.  Супы  (виды,  способы  </w:t>
      </w:r>
      <w:r w:rsidR="00934AE3">
        <w:rPr>
          <w:b w:val="0"/>
          <w:i w:val="0"/>
          <w:color w:val="000009"/>
        </w:rPr>
        <w:t xml:space="preserve">приготовления).  Мясные </w:t>
      </w:r>
      <w:r w:rsidRPr="00AF6363">
        <w:rPr>
          <w:b w:val="0"/>
          <w:i w:val="0"/>
          <w:color w:val="000009"/>
        </w:rPr>
        <w:t xml:space="preserve">блюда  (виды,  способы  приготовления).  </w:t>
      </w:r>
      <w:r w:rsidR="00934AE3">
        <w:rPr>
          <w:b w:val="0"/>
          <w:i w:val="0"/>
          <w:color w:val="000009"/>
        </w:rPr>
        <w:t xml:space="preserve">Рыбные  блюда  (виды,  способы </w:t>
      </w:r>
      <w:r w:rsidRPr="00AF6363">
        <w:rPr>
          <w:b w:val="0"/>
          <w:i w:val="0"/>
          <w:color w:val="000009"/>
        </w:rPr>
        <w:t>приготовления).  Гарниры:  овощные,  из  круп,  м</w:t>
      </w:r>
      <w:r w:rsidR="00934AE3">
        <w:rPr>
          <w:b w:val="0"/>
          <w:i w:val="0"/>
          <w:color w:val="000009"/>
        </w:rPr>
        <w:t xml:space="preserve">акаронных  изделий.  Фруктовые </w:t>
      </w:r>
      <w:r w:rsidRPr="00AF6363">
        <w:rPr>
          <w:b w:val="0"/>
          <w:i w:val="0"/>
          <w:color w:val="000009"/>
        </w:rPr>
        <w:t>напитки:  соки,  нектары.  Составление  меню  д</w:t>
      </w:r>
      <w:r w:rsidR="00934AE3">
        <w:rPr>
          <w:b w:val="0"/>
          <w:i w:val="0"/>
          <w:color w:val="000009"/>
        </w:rPr>
        <w:t xml:space="preserve">ля  обеда.  Отбор  необходимых </w:t>
      </w:r>
      <w:r w:rsidRPr="00AF6363">
        <w:rPr>
          <w:b w:val="0"/>
          <w:i w:val="0"/>
          <w:color w:val="000009"/>
        </w:rPr>
        <w:t xml:space="preserve">продуктов  для  приготовления  обеда.  Стоимость  и  расчет  продуктов  для  обеда. </w:t>
      </w:r>
    </w:p>
    <w:p w14:paraId="67656F5F"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Посуда  для  обедов.  Праздничный  обед.  Сервировани</w:t>
      </w:r>
      <w:r w:rsidR="00CD570A">
        <w:rPr>
          <w:b w:val="0"/>
          <w:i w:val="0"/>
          <w:color w:val="000009"/>
        </w:rPr>
        <w:t xml:space="preserve">е  стола  для  обеда.  Правила </w:t>
      </w:r>
      <w:r w:rsidRPr="00AF6363">
        <w:rPr>
          <w:b w:val="0"/>
          <w:i w:val="0"/>
          <w:color w:val="000009"/>
        </w:rPr>
        <w:t>этикета за столом.</w:t>
      </w:r>
    </w:p>
    <w:p w14:paraId="396E8AB2"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Ужин.  Блюда  для  ужина;  холодный  и  горячий </w:t>
      </w:r>
      <w:r w:rsidR="00CD570A">
        <w:rPr>
          <w:b w:val="0"/>
          <w:i w:val="0"/>
          <w:color w:val="000009"/>
        </w:rPr>
        <w:t xml:space="preserve"> ужин.  Составление  меню  для </w:t>
      </w:r>
      <w:r w:rsidRPr="00AF6363">
        <w:rPr>
          <w:b w:val="0"/>
          <w:i w:val="0"/>
          <w:color w:val="000009"/>
        </w:rPr>
        <w:t>холодного  ужина.  Отбор  продуктов  для  хо</w:t>
      </w:r>
      <w:r w:rsidR="00CD570A">
        <w:rPr>
          <w:b w:val="0"/>
          <w:i w:val="0"/>
          <w:color w:val="000009"/>
        </w:rPr>
        <w:t xml:space="preserve">лодного  ужина.  Приготовление </w:t>
      </w:r>
      <w:r w:rsidRPr="00AF6363">
        <w:rPr>
          <w:b w:val="0"/>
          <w:i w:val="0"/>
          <w:color w:val="000009"/>
        </w:rPr>
        <w:t>несложных  салатов  и  холодных  закусок.  Стоимо</w:t>
      </w:r>
      <w:r w:rsidR="00CD570A">
        <w:rPr>
          <w:b w:val="0"/>
          <w:i w:val="0"/>
          <w:color w:val="000009"/>
        </w:rPr>
        <w:t xml:space="preserve">сть  и  расчет  продуктов  для </w:t>
      </w:r>
      <w:r w:rsidRPr="00AF6363">
        <w:rPr>
          <w:b w:val="0"/>
          <w:i w:val="0"/>
          <w:color w:val="000009"/>
        </w:rPr>
        <w:t xml:space="preserve">холодного  ужина.  Составление  меню  для  горячего </w:t>
      </w:r>
      <w:r w:rsidR="00CD570A">
        <w:rPr>
          <w:b w:val="0"/>
          <w:i w:val="0"/>
          <w:color w:val="000009"/>
        </w:rPr>
        <w:t xml:space="preserve"> ужина.  Отбор  продуктов  для </w:t>
      </w:r>
      <w:r w:rsidRPr="00AF6363">
        <w:rPr>
          <w:b w:val="0"/>
          <w:i w:val="0"/>
          <w:color w:val="000009"/>
        </w:rPr>
        <w:t xml:space="preserve">горячего ужина. Стоимость и расчет продуктов для горячего ужина. </w:t>
      </w:r>
    </w:p>
    <w:p w14:paraId="60CB99D1"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Изделия из теста.  Виды теста: дрожжевое, с</w:t>
      </w:r>
      <w:r w:rsidR="00CD570A">
        <w:rPr>
          <w:b w:val="0"/>
          <w:i w:val="0"/>
          <w:color w:val="000009"/>
        </w:rPr>
        <w:t xml:space="preserve">лоеное, песочное. Виды изделий </w:t>
      </w:r>
      <w:r w:rsidRPr="00AF6363">
        <w:rPr>
          <w:b w:val="0"/>
          <w:i w:val="0"/>
          <w:color w:val="000009"/>
        </w:rPr>
        <w:t xml:space="preserve">из  теса:  пирожки,  булочки,  печенье  и  др.  приготовление  изделий  из  теста. </w:t>
      </w:r>
    </w:p>
    <w:p w14:paraId="7DD8C7E1"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Составление  и  запись  рецептов.  Приготовление  изделий  из  замороженного  теста. </w:t>
      </w:r>
    </w:p>
    <w:p w14:paraId="00790498" w14:textId="77777777" w:rsidR="00AF6363" w:rsidRPr="00AF6363" w:rsidRDefault="00DA2D68" w:rsidP="002711DA">
      <w:pPr>
        <w:pStyle w:val="3"/>
        <w:tabs>
          <w:tab w:val="left" w:pos="3520"/>
        </w:tabs>
        <w:ind w:left="246" w:firstLine="720"/>
        <w:jc w:val="both"/>
        <w:rPr>
          <w:b w:val="0"/>
          <w:i w:val="0"/>
          <w:color w:val="000009"/>
        </w:rPr>
      </w:pPr>
      <w:r>
        <w:rPr>
          <w:b w:val="0"/>
          <w:i w:val="0"/>
          <w:color w:val="000009"/>
        </w:rPr>
        <w:t xml:space="preserve">Приготовление. </w:t>
      </w:r>
      <w:r w:rsidR="00AF6363" w:rsidRPr="00AF6363">
        <w:rPr>
          <w:b w:val="0"/>
          <w:i w:val="0"/>
          <w:color w:val="000009"/>
        </w:rPr>
        <w:t xml:space="preserve">Домашние  заготовки.  Виды  домашних  заготовок:  варка,  сушка,  </w:t>
      </w:r>
      <w:r w:rsidR="00AF6363" w:rsidRPr="00AF6363">
        <w:rPr>
          <w:b w:val="0"/>
          <w:i w:val="0"/>
          <w:color w:val="000009"/>
        </w:rPr>
        <w:lastRenderedPageBreak/>
        <w:t xml:space="preserve">соление, </w:t>
      </w:r>
    </w:p>
    <w:p w14:paraId="3DB1E674"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маринование.  Глубокая заморозка овощей и фруктов. Меры предосторожности при</w:t>
      </w:r>
      <w:r>
        <w:rPr>
          <w:b w:val="0"/>
          <w:i w:val="0"/>
          <w:color w:val="000009"/>
        </w:rPr>
        <w:t xml:space="preserve"> </w:t>
      </w:r>
      <w:r w:rsidRPr="00AF6363">
        <w:rPr>
          <w:b w:val="0"/>
          <w:i w:val="0"/>
          <w:color w:val="000009"/>
        </w:rPr>
        <w:t>употреблении  консервированных  продуктов.</w:t>
      </w:r>
      <w:r w:rsidR="00DA2D68">
        <w:rPr>
          <w:b w:val="0"/>
          <w:i w:val="0"/>
          <w:color w:val="000009"/>
        </w:rPr>
        <w:t xml:space="preserve">  Правила  первой  помощи  при </w:t>
      </w:r>
      <w:r w:rsidRPr="00AF6363">
        <w:rPr>
          <w:b w:val="0"/>
          <w:i w:val="0"/>
          <w:color w:val="000009"/>
        </w:rPr>
        <w:t>отравлении. Варенье из ягод и фруктов.</w:t>
      </w:r>
    </w:p>
    <w:p w14:paraId="6CE2C28F" w14:textId="77777777" w:rsidR="00AF6363" w:rsidRPr="001821ED" w:rsidRDefault="00AF6363" w:rsidP="002711DA">
      <w:pPr>
        <w:pStyle w:val="3"/>
        <w:tabs>
          <w:tab w:val="left" w:pos="3520"/>
        </w:tabs>
        <w:ind w:left="246" w:firstLine="720"/>
        <w:jc w:val="both"/>
        <w:rPr>
          <w:i w:val="0"/>
          <w:color w:val="000009"/>
        </w:rPr>
      </w:pPr>
      <w:r w:rsidRPr="001821ED">
        <w:rPr>
          <w:i w:val="0"/>
          <w:color w:val="000009"/>
        </w:rPr>
        <w:t>Транспорт</w:t>
      </w:r>
    </w:p>
    <w:p w14:paraId="524EEC1F"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Городской транспорт. Виды городского тран</w:t>
      </w:r>
      <w:r w:rsidR="001821ED">
        <w:rPr>
          <w:b w:val="0"/>
          <w:i w:val="0"/>
          <w:color w:val="000009"/>
        </w:rPr>
        <w:t xml:space="preserve">спорта. Оплата проезда на всех </w:t>
      </w:r>
      <w:r w:rsidRPr="00AF6363">
        <w:rPr>
          <w:b w:val="0"/>
          <w:i w:val="0"/>
          <w:color w:val="000009"/>
        </w:rPr>
        <w:t>видах городского транспорта. Правила по</w:t>
      </w:r>
      <w:r w:rsidR="001821ED">
        <w:rPr>
          <w:b w:val="0"/>
          <w:i w:val="0"/>
          <w:color w:val="000009"/>
        </w:rPr>
        <w:t xml:space="preserve">ведения в городском транспорте. </w:t>
      </w:r>
      <w:r w:rsidRPr="00AF6363">
        <w:rPr>
          <w:b w:val="0"/>
          <w:i w:val="0"/>
          <w:color w:val="000009"/>
        </w:rPr>
        <w:t>Проезд из дома в школу.  Выбор рациональн</w:t>
      </w:r>
      <w:r w:rsidR="001821ED">
        <w:rPr>
          <w:b w:val="0"/>
          <w:i w:val="0"/>
          <w:color w:val="000009"/>
        </w:rPr>
        <w:t xml:space="preserve">ого маршрута проезда из дома в </w:t>
      </w:r>
      <w:r w:rsidRPr="00AF6363">
        <w:rPr>
          <w:b w:val="0"/>
          <w:i w:val="0"/>
          <w:color w:val="000009"/>
        </w:rPr>
        <w:t>разные точки населенного пункта. Расчет стоимости проезда.</w:t>
      </w:r>
    </w:p>
    <w:p w14:paraId="38C54AFC"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Пригородный  транспорт.  Виды:  авто</w:t>
      </w:r>
      <w:r w:rsidR="001821ED">
        <w:rPr>
          <w:b w:val="0"/>
          <w:i w:val="0"/>
          <w:color w:val="000009"/>
        </w:rPr>
        <w:t xml:space="preserve">бусы  пригородного  сообщения, </w:t>
      </w:r>
      <w:r w:rsidRPr="00AF6363">
        <w:rPr>
          <w:b w:val="0"/>
          <w:i w:val="0"/>
          <w:color w:val="000009"/>
        </w:rPr>
        <w:t>электрички. Стоимость проезда. Расписание.</w:t>
      </w:r>
    </w:p>
    <w:p w14:paraId="03DA8AB4"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Междугородний  железнодорожный  тра</w:t>
      </w:r>
      <w:r w:rsidR="001821ED">
        <w:rPr>
          <w:b w:val="0"/>
          <w:i w:val="0"/>
          <w:color w:val="000009"/>
        </w:rPr>
        <w:t xml:space="preserve">нспорт.  Вокзалы:  назначение, </w:t>
      </w:r>
      <w:r w:rsidRPr="00AF6363">
        <w:rPr>
          <w:b w:val="0"/>
          <w:i w:val="0"/>
          <w:color w:val="000009"/>
        </w:rPr>
        <w:t>основные  службы.  Платформа,  перрон,  пут</w:t>
      </w:r>
      <w:r w:rsidR="001821ED">
        <w:rPr>
          <w:b w:val="0"/>
          <w:i w:val="0"/>
          <w:color w:val="000009"/>
        </w:rPr>
        <w:t xml:space="preserve">ь.  Меры  предосторожности  по </w:t>
      </w:r>
      <w:r w:rsidRPr="00AF6363">
        <w:rPr>
          <w:b w:val="0"/>
          <w:i w:val="0"/>
          <w:color w:val="000009"/>
        </w:rPr>
        <w:t>предотвращению  чрезвычайных  ситуаций  на  вокзал</w:t>
      </w:r>
      <w:r w:rsidR="001821ED">
        <w:rPr>
          <w:b w:val="0"/>
          <w:i w:val="0"/>
          <w:color w:val="000009"/>
        </w:rPr>
        <w:t xml:space="preserve">е.  Расписание  поездов.  Виды </w:t>
      </w:r>
      <w:r w:rsidRPr="00AF6363">
        <w:rPr>
          <w:b w:val="0"/>
          <w:i w:val="0"/>
          <w:color w:val="000009"/>
        </w:rPr>
        <w:t xml:space="preserve">пассажирских вагонов. </w:t>
      </w:r>
    </w:p>
    <w:p w14:paraId="7207D71B"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Междугородний  автотранспорт.  Автовокза</w:t>
      </w:r>
      <w:r w:rsidR="001821ED">
        <w:rPr>
          <w:b w:val="0"/>
          <w:i w:val="0"/>
          <w:color w:val="000009"/>
        </w:rPr>
        <w:t xml:space="preserve">л,  его  назначение.  Основные </w:t>
      </w:r>
      <w:r w:rsidRPr="00AF6363">
        <w:rPr>
          <w:b w:val="0"/>
          <w:i w:val="0"/>
          <w:color w:val="000009"/>
        </w:rPr>
        <w:t>автобусные  маршруты.  Расписание,  порядок  приобретения  билетов,  стоимость проезда.</w:t>
      </w:r>
    </w:p>
    <w:p w14:paraId="31D41E18"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Водный транспорт. Значение водного транспорта. Пристань. Порт.</w:t>
      </w:r>
    </w:p>
    <w:p w14:paraId="31935F27"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Авиационный транспорт. Аэропорты, аэровокзалы.</w:t>
      </w:r>
    </w:p>
    <w:p w14:paraId="7DB62C3D" w14:textId="77777777" w:rsidR="00AF6363" w:rsidRPr="00934AE3" w:rsidRDefault="00AF6363" w:rsidP="002711DA">
      <w:pPr>
        <w:pStyle w:val="3"/>
        <w:tabs>
          <w:tab w:val="left" w:pos="3520"/>
        </w:tabs>
        <w:ind w:left="246" w:firstLine="720"/>
        <w:jc w:val="both"/>
        <w:rPr>
          <w:i w:val="0"/>
          <w:color w:val="000009"/>
        </w:rPr>
      </w:pPr>
      <w:r w:rsidRPr="00934AE3">
        <w:rPr>
          <w:i w:val="0"/>
          <w:color w:val="000009"/>
        </w:rPr>
        <w:t>Средства связи</w:t>
      </w:r>
    </w:p>
    <w:p w14:paraId="50CC0E87"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Основные  средства  связи:  почта,  телефон,  телевидение,  радио,  компьютер. Назначение, особенности использования.</w:t>
      </w:r>
    </w:p>
    <w:p w14:paraId="3F564050"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Почта.  Работа  почтового  отделения  связи  «П</w:t>
      </w:r>
      <w:r w:rsidR="00934AE3">
        <w:rPr>
          <w:b w:val="0"/>
          <w:i w:val="0"/>
          <w:color w:val="000009"/>
        </w:rPr>
        <w:t xml:space="preserve">очта  России».  Виды  почтовых </w:t>
      </w:r>
      <w:r w:rsidRPr="00AF6363">
        <w:rPr>
          <w:b w:val="0"/>
          <w:i w:val="0"/>
          <w:color w:val="000009"/>
        </w:rPr>
        <w:t>отправлений: письмо, бандероль, посылка.</w:t>
      </w:r>
    </w:p>
    <w:p w14:paraId="6AEE0CC9"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Письма. Деловые письма: заказное, с уведом</w:t>
      </w:r>
      <w:r w:rsidR="00934AE3">
        <w:rPr>
          <w:b w:val="0"/>
          <w:i w:val="0"/>
          <w:color w:val="000009"/>
        </w:rPr>
        <w:t xml:space="preserve">лением. Личные письма. Порядок </w:t>
      </w:r>
      <w:r w:rsidRPr="00AF6363">
        <w:rPr>
          <w:b w:val="0"/>
          <w:i w:val="0"/>
          <w:color w:val="000009"/>
        </w:rPr>
        <w:t>отправления писем различного вида. Стоимость пересылки.</w:t>
      </w:r>
    </w:p>
    <w:p w14:paraId="496D5F0C"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Бандероли.  Виды  бандеролей:  простая,  заказн</w:t>
      </w:r>
      <w:r w:rsidR="00934AE3">
        <w:rPr>
          <w:b w:val="0"/>
          <w:i w:val="0"/>
          <w:color w:val="000009"/>
        </w:rPr>
        <w:t xml:space="preserve">ая,  ценная,  с  уведомлением. </w:t>
      </w:r>
      <w:r w:rsidRPr="00AF6363">
        <w:rPr>
          <w:b w:val="0"/>
          <w:i w:val="0"/>
          <w:color w:val="000009"/>
        </w:rPr>
        <w:t>Порядок отправления. Упаковка. Стоимость пересылки.</w:t>
      </w:r>
    </w:p>
    <w:p w14:paraId="03E43C16"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Посылки. Виды упаковок. Правила и стоимость отправления.</w:t>
      </w:r>
    </w:p>
    <w:p w14:paraId="65E1BA9B"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Телефонная  связь.  Виды  телефонной  связи</w:t>
      </w:r>
      <w:r w:rsidR="00934AE3">
        <w:rPr>
          <w:b w:val="0"/>
          <w:i w:val="0"/>
          <w:color w:val="000009"/>
        </w:rPr>
        <w:t xml:space="preserve">:  проводная  (фиксированная), </w:t>
      </w:r>
      <w:r w:rsidRPr="00AF6363">
        <w:rPr>
          <w:b w:val="0"/>
          <w:i w:val="0"/>
          <w:color w:val="000009"/>
        </w:rPr>
        <w:t xml:space="preserve">беспроводная  (сотовая).  Влияние  на  здоровье  излучений  мобильного  телефона. </w:t>
      </w:r>
    </w:p>
    <w:p w14:paraId="1FC0C95E"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Культура  разговора  по  телефону.  Номера  телефонов  экстренной  службы.  Правила </w:t>
      </w:r>
    </w:p>
    <w:p w14:paraId="41F9D4B2"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оплаты различных видов телефонной с</w:t>
      </w:r>
      <w:r w:rsidR="00934AE3">
        <w:rPr>
          <w:b w:val="0"/>
          <w:i w:val="0"/>
          <w:color w:val="000009"/>
        </w:rPr>
        <w:t xml:space="preserve">вязи. Сотовые компании, тарифы. </w:t>
      </w:r>
      <w:r w:rsidRPr="00AF6363">
        <w:rPr>
          <w:b w:val="0"/>
          <w:i w:val="0"/>
          <w:color w:val="000009"/>
        </w:rPr>
        <w:t>Интернет-связь.  Электронная  почта.  Видео</w:t>
      </w:r>
      <w:r w:rsidR="00934AE3">
        <w:rPr>
          <w:b w:val="0"/>
          <w:i w:val="0"/>
          <w:color w:val="000009"/>
        </w:rPr>
        <w:t xml:space="preserve">-связь  (скайп).  Особенности, </w:t>
      </w:r>
      <w:r w:rsidRPr="00AF6363">
        <w:rPr>
          <w:b w:val="0"/>
          <w:i w:val="0"/>
          <w:color w:val="000009"/>
        </w:rPr>
        <w:t>значение в современной жизни.</w:t>
      </w:r>
    </w:p>
    <w:p w14:paraId="28617753"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Денежные переводы. Виды денежных переводов. Стоимость отправления.</w:t>
      </w:r>
    </w:p>
    <w:p w14:paraId="3E2B69A5" w14:textId="77777777" w:rsidR="001821ED" w:rsidRDefault="00AF6363" w:rsidP="002711DA">
      <w:pPr>
        <w:pStyle w:val="3"/>
        <w:tabs>
          <w:tab w:val="left" w:pos="3520"/>
        </w:tabs>
        <w:ind w:left="246" w:firstLine="720"/>
        <w:jc w:val="both"/>
        <w:rPr>
          <w:b w:val="0"/>
          <w:i w:val="0"/>
          <w:color w:val="000009"/>
        </w:rPr>
      </w:pPr>
      <w:r w:rsidRPr="001821ED">
        <w:rPr>
          <w:i w:val="0"/>
          <w:color w:val="000009"/>
        </w:rPr>
        <w:t>Предприятия, организации, учреждения</w:t>
      </w:r>
      <w:r w:rsidR="00934AE3">
        <w:rPr>
          <w:b w:val="0"/>
          <w:i w:val="0"/>
          <w:color w:val="000009"/>
        </w:rPr>
        <w:t xml:space="preserve">. </w:t>
      </w:r>
      <w:r>
        <w:rPr>
          <w:b w:val="0"/>
          <w:i w:val="0"/>
          <w:color w:val="000009"/>
        </w:rPr>
        <w:t xml:space="preserve"> </w:t>
      </w:r>
    </w:p>
    <w:p w14:paraId="2280A527"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Образовательные  учреждения.  Дошкольные  образовательные  учреждения. </w:t>
      </w:r>
    </w:p>
    <w:p w14:paraId="3C4C8436"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Учреждения  дополнительного  образования:  виды,  особенности  работы,  основные </w:t>
      </w:r>
    </w:p>
    <w:p w14:paraId="5E78EA8D"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направления  работы.  Посещение  образовательных  организаций  дополнительного </w:t>
      </w:r>
    </w:p>
    <w:p w14:paraId="5FCB0261"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образования.</w:t>
      </w:r>
    </w:p>
    <w:p w14:paraId="0A27374E"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Местные  и  промышленные  и  сельскохозяйст</w:t>
      </w:r>
      <w:r w:rsidR="00934AE3">
        <w:rPr>
          <w:b w:val="0"/>
          <w:i w:val="0"/>
          <w:color w:val="000009"/>
        </w:rPr>
        <w:t xml:space="preserve">венные  предприятия.  Названия </w:t>
      </w:r>
      <w:r w:rsidRPr="00AF6363">
        <w:rPr>
          <w:b w:val="0"/>
          <w:i w:val="0"/>
          <w:color w:val="000009"/>
        </w:rPr>
        <w:t>предприятия, вид деятельности, основные виды вы</w:t>
      </w:r>
      <w:r w:rsidR="00934AE3">
        <w:rPr>
          <w:b w:val="0"/>
          <w:i w:val="0"/>
          <w:color w:val="000009"/>
        </w:rPr>
        <w:t xml:space="preserve">пускаемой продукции, профессии </w:t>
      </w:r>
      <w:r w:rsidRPr="00AF6363">
        <w:rPr>
          <w:b w:val="0"/>
          <w:i w:val="0"/>
          <w:color w:val="000009"/>
        </w:rPr>
        <w:t>рабочих и служащих.</w:t>
      </w:r>
    </w:p>
    <w:p w14:paraId="1D816CAD"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Исполнительные  органы  государственн</w:t>
      </w:r>
      <w:r w:rsidR="00934AE3">
        <w:rPr>
          <w:b w:val="0"/>
          <w:i w:val="0"/>
          <w:color w:val="000009"/>
        </w:rPr>
        <w:t xml:space="preserve">ой  власти  (города,  района). </w:t>
      </w:r>
      <w:r w:rsidRPr="00AF6363">
        <w:rPr>
          <w:b w:val="0"/>
          <w:i w:val="0"/>
          <w:color w:val="000009"/>
        </w:rPr>
        <w:t>Муниципальные власти. Структура, назначение.</w:t>
      </w:r>
    </w:p>
    <w:p w14:paraId="0932EB50" w14:textId="77777777" w:rsidR="00AF6363" w:rsidRPr="00934AE3" w:rsidRDefault="00AF6363" w:rsidP="002711DA">
      <w:pPr>
        <w:pStyle w:val="3"/>
        <w:tabs>
          <w:tab w:val="left" w:pos="3520"/>
        </w:tabs>
        <w:ind w:left="246" w:firstLine="720"/>
        <w:jc w:val="both"/>
        <w:rPr>
          <w:i w:val="0"/>
          <w:color w:val="000009"/>
        </w:rPr>
      </w:pPr>
      <w:r w:rsidRPr="00934AE3">
        <w:rPr>
          <w:i w:val="0"/>
          <w:color w:val="000009"/>
        </w:rPr>
        <w:t>Семья</w:t>
      </w:r>
    </w:p>
    <w:p w14:paraId="017A13F7"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Родственные  отношения  в  семье.  Состав  семь</w:t>
      </w:r>
      <w:r w:rsidR="00934AE3">
        <w:rPr>
          <w:b w:val="0"/>
          <w:i w:val="0"/>
          <w:color w:val="000009"/>
        </w:rPr>
        <w:t xml:space="preserve">и.  Фамилии,  имена,  отчества </w:t>
      </w:r>
      <w:r w:rsidRPr="00AF6363">
        <w:rPr>
          <w:b w:val="0"/>
          <w:i w:val="0"/>
          <w:color w:val="000009"/>
        </w:rPr>
        <w:t xml:space="preserve">ближайших  родственников;  возраст;  дни  рождения. </w:t>
      </w:r>
      <w:r w:rsidR="00934AE3">
        <w:rPr>
          <w:b w:val="0"/>
          <w:i w:val="0"/>
          <w:color w:val="000009"/>
        </w:rPr>
        <w:t xml:space="preserve"> Место  работы  членов  семьи, </w:t>
      </w:r>
      <w:r w:rsidRPr="00AF6363">
        <w:rPr>
          <w:b w:val="0"/>
          <w:i w:val="0"/>
          <w:color w:val="000009"/>
        </w:rPr>
        <w:t xml:space="preserve">должности,  профессии.  Взаимоотношения  между  </w:t>
      </w:r>
      <w:r w:rsidR="00934AE3">
        <w:rPr>
          <w:b w:val="0"/>
          <w:i w:val="0"/>
          <w:color w:val="000009"/>
        </w:rPr>
        <w:t xml:space="preserve">родственниками.  Распределение </w:t>
      </w:r>
      <w:r w:rsidRPr="00AF6363">
        <w:rPr>
          <w:b w:val="0"/>
          <w:i w:val="0"/>
          <w:color w:val="000009"/>
        </w:rPr>
        <w:t xml:space="preserve">обязанностей в семье. Помощь старших младшим: домашние обязанности. </w:t>
      </w:r>
    </w:p>
    <w:p w14:paraId="435C8B2D"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Семейный досуг.    Виды досуга: чтение книг, просмотр телепередач, пр</w:t>
      </w:r>
      <w:r w:rsidR="00934AE3">
        <w:rPr>
          <w:b w:val="0"/>
          <w:i w:val="0"/>
          <w:color w:val="000009"/>
        </w:rPr>
        <w:t xml:space="preserve">огулки </w:t>
      </w:r>
      <w:r w:rsidRPr="00AF6363">
        <w:rPr>
          <w:b w:val="0"/>
          <w:i w:val="0"/>
          <w:color w:val="000009"/>
        </w:rPr>
        <w:t xml:space="preserve">и  др.  правильная,  рациональная  организация  </w:t>
      </w:r>
      <w:r w:rsidR="00934AE3">
        <w:rPr>
          <w:b w:val="0"/>
          <w:i w:val="0"/>
          <w:color w:val="000009"/>
        </w:rPr>
        <w:t xml:space="preserve">досуга.  Любимые  и  нелюбимые </w:t>
      </w:r>
      <w:r w:rsidRPr="00AF6363">
        <w:rPr>
          <w:b w:val="0"/>
          <w:i w:val="0"/>
          <w:color w:val="000009"/>
        </w:rPr>
        <w:t>занятия в свободное время.</w:t>
      </w:r>
    </w:p>
    <w:p w14:paraId="505409C6"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 xml:space="preserve">Досуг как источник получения новых знаний: </w:t>
      </w:r>
      <w:r w:rsidR="00934AE3">
        <w:rPr>
          <w:b w:val="0"/>
          <w:i w:val="0"/>
          <w:color w:val="000009"/>
        </w:rPr>
        <w:t xml:space="preserve">экскурсии, прогулки, посещения музеев, театров и т. д. </w:t>
      </w:r>
      <w:r w:rsidRPr="00AF6363">
        <w:rPr>
          <w:b w:val="0"/>
          <w:i w:val="0"/>
          <w:color w:val="000009"/>
        </w:rPr>
        <w:t xml:space="preserve">Досуг  как  средство  укрепления  здоровья:  туристические  походы;  посещение </w:t>
      </w:r>
    </w:p>
    <w:p w14:paraId="4307E0B9"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спортивных секций и др.</w:t>
      </w:r>
    </w:p>
    <w:p w14:paraId="2044F359"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Досуг  как  развитие  постоянного  интереса  к  ка</w:t>
      </w:r>
      <w:r w:rsidR="00934AE3">
        <w:rPr>
          <w:b w:val="0"/>
          <w:i w:val="0"/>
          <w:color w:val="000009"/>
        </w:rPr>
        <w:t xml:space="preserve">кому  либо  виду  деятельности </w:t>
      </w:r>
      <w:r w:rsidRPr="00AF6363">
        <w:rPr>
          <w:b w:val="0"/>
          <w:i w:val="0"/>
          <w:color w:val="000009"/>
        </w:rPr>
        <w:t xml:space="preserve">(хобби): </w:t>
      </w:r>
      <w:r w:rsidRPr="00AF6363">
        <w:rPr>
          <w:b w:val="0"/>
          <w:i w:val="0"/>
          <w:color w:val="000009"/>
        </w:rPr>
        <w:lastRenderedPageBreak/>
        <w:t>коллекционирование чего-либо, фотография и т. д.</w:t>
      </w:r>
    </w:p>
    <w:p w14:paraId="10386484"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Отдых.  Отдых и его разновидности. Необходимость разум</w:t>
      </w:r>
      <w:r w:rsidR="00934AE3">
        <w:rPr>
          <w:b w:val="0"/>
          <w:i w:val="0"/>
          <w:color w:val="000009"/>
        </w:rPr>
        <w:t xml:space="preserve">ной смены работы </w:t>
      </w:r>
      <w:r w:rsidRPr="00AF6363">
        <w:rPr>
          <w:b w:val="0"/>
          <w:i w:val="0"/>
          <w:color w:val="000009"/>
        </w:rPr>
        <w:t>и  отдыха.  Отдых  и  бездеятельность.  Летний  отд</w:t>
      </w:r>
      <w:r w:rsidR="00934AE3">
        <w:rPr>
          <w:b w:val="0"/>
          <w:i w:val="0"/>
          <w:color w:val="000009"/>
        </w:rPr>
        <w:t xml:space="preserve">ых.  Виды  проведения  летнего </w:t>
      </w:r>
      <w:r w:rsidRPr="00AF6363">
        <w:rPr>
          <w:b w:val="0"/>
          <w:i w:val="0"/>
          <w:color w:val="000009"/>
        </w:rPr>
        <w:t>отдыха,  его  планирование.  Бюджет  отдыха.  Подготов</w:t>
      </w:r>
      <w:r w:rsidR="00934AE3">
        <w:rPr>
          <w:b w:val="0"/>
          <w:i w:val="0"/>
          <w:color w:val="000009"/>
        </w:rPr>
        <w:t xml:space="preserve">ка  к  летнему  отдыху:  выбор </w:t>
      </w:r>
      <w:r w:rsidRPr="00AF6363">
        <w:rPr>
          <w:b w:val="0"/>
          <w:i w:val="0"/>
          <w:color w:val="000009"/>
        </w:rPr>
        <w:t>места отдыха, определение маршрута, сбор необходимых вещей.</w:t>
      </w:r>
    </w:p>
    <w:p w14:paraId="5E74E4DB" w14:textId="77777777" w:rsidR="00AF6363" w:rsidRPr="00AF6363" w:rsidRDefault="00AF6363" w:rsidP="002711DA">
      <w:pPr>
        <w:pStyle w:val="3"/>
        <w:tabs>
          <w:tab w:val="left" w:pos="3520"/>
        </w:tabs>
        <w:ind w:left="246" w:firstLine="720"/>
        <w:jc w:val="both"/>
        <w:rPr>
          <w:b w:val="0"/>
          <w:i w:val="0"/>
          <w:color w:val="000009"/>
        </w:rPr>
      </w:pPr>
      <w:r w:rsidRPr="00AF6363">
        <w:rPr>
          <w:b w:val="0"/>
          <w:i w:val="0"/>
          <w:color w:val="000009"/>
        </w:rPr>
        <w:t>Экономика  домашнего хозяйства.  Бюджет  се</w:t>
      </w:r>
      <w:r w:rsidR="00934AE3">
        <w:rPr>
          <w:b w:val="0"/>
          <w:i w:val="0"/>
          <w:color w:val="000009"/>
        </w:rPr>
        <w:t xml:space="preserve">мьи. Виды  и источники дохода. </w:t>
      </w:r>
      <w:r w:rsidRPr="00AF6363">
        <w:rPr>
          <w:b w:val="0"/>
          <w:i w:val="0"/>
          <w:color w:val="000009"/>
        </w:rPr>
        <w:t xml:space="preserve">Определение  суммы  доходов  семьи  на  месяц.  Основные  статьи  расходов. </w:t>
      </w:r>
    </w:p>
    <w:p w14:paraId="457C9BA5" w14:textId="77777777" w:rsidR="001F533D" w:rsidRDefault="00AF6363" w:rsidP="002711DA">
      <w:pPr>
        <w:pStyle w:val="3"/>
        <w:tabs>
          <w:tab w:val="left" w:pos="3520"/>
        </w:tabs>
        <w:ind w:left="246" w:firstLine="720"/>
        <w:jc w:val="both"/>
        <w:rPr>
          <w:b w:val="0"/>
          <w:i w:val="0"/>
          <w:color w:val="000009"/>
        </w:rPr>
      </w:pPr>
      <w:r w:rsidRPr="00AF6363">
        <w:rPr>
          <w:b w:val="0"/>
          <w:i w:val="0"/>
          <w:color w:val="000009"/>
        </w:rPr>
        <w:t>Планирование  расходов  на  месяц  по  отд</w:t>
      </w:r>
      <w:r w:rsidR="00934AE3">
        <w:rPr>
          <w:b w:val="0"/>
          <w:i w:val="0"/>
          <w:color w:val="000009"/>
        </w:rPr>
        <w:t xml:space="preserve">ельным  статьям.  Планирование </w:t>
      </w:r>
      <w:r w:rsidRPr="00AF6363">
        <w:rPr>
          <w:b w:val="0"/>
          <w:i w:val="0"/>
          <w:color w:val="000009"/>
        </w:rPr>
        <w:t>дорогостоящих покупок.</w:t>
      </w:r>
      <w:r>
        <w:rPr>
          <w:b w:val="0"/>
          <w:i w:val="0"/>
          <w:color w:val="000009"/>
        </w:rPr>
        <w:t xml:space="preserve"> </w:t>
      </w:r>
    </w:p>
    <w:p w14:paraId="586BECF8"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МИР ИСТОРИИ</w:t>
      </w:r>
    </w:p>
    <w:p w14:paraId="3F6ED2BD"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Пояснительная записка</w:t>
      </w:r>
    </w:p>
    <w:p w14:paraId="1997850A"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В  основу  изучения  предмета  «М</w:t>
      </w:r>
      <w:r>
        <w:rPr>
          <w:b w:val="0"/>
          <w:i w:val="0"/>
          <w:color w:val="000009"/>
        </w:rPr>
        <w:t xml:space="preserve">ир  истории»  положен  принцип </w:t>
      </w:r>
      <w:r w:rsidRPr="00B82946">
        <w:rPr>
          <w:b w:val="0"/>
          <w:i w:val="0"/>
          <w:color w:val="000009"/>
        </w:rPr>
        <w:t>цивилизационного  анализа  исторических  фактов</w:t>
      </w:r>
      <w:r>
        <w:rPr>
          <w:b w:val="0"/>
          <w:i w:val="0"/>
          <w:color w:val="000009"/>
        </w:rPr>
        <w:t xml:space="preserve">,  позволяющий  на  конкретных </w:t>
      </w:r>
      <w:r w:rsidRPr="00B82946">
        <w:rPr>
          <w:b w:val="0"/>
          <w:i w:val="0"/>
          <w:color w:val="000009"/>
        </w:rPr>
        <w:t>примерах познакомить обучающихся с историей ра</w:t>
      </w:r>
      <w:r>
        <w:rPr>
          <w:b w:val="0"/>
          <w:i w:val="0"/>
          <w:color w:val="000009"/>
        </w:rPr>
        <w:t xml:space="preserve">звития человека и человеческой </w:t>
      </w:r>
      <w:r w:rsidRPr="00B82946">
        <w:rPr>
          <w:b w:val="0"/>
          <w:i w:val="0"/>
          <w:color w:val="000009"/>
        </w:rPr>
        <w:t>цивилизации.  Такой  подход  позволяет  созда</w:t>
      </w:r>
      <w:r>
        <w:rPr>
          <w:b w:val="0"/>
          <w:i w:val="0"/>
          <w:color w:val="000009"/>
        </w:rPr>
        <w:t xml:space="preserve">ть  условия  для  формирования </w:t>
      </w:r>
      <w:r w:rsidRPr="00B82946">
        <w:rPr>
          <w:b w:val="0"/>
          <w:i w:val="0"/>
          <w:color w:val="000009"/>
        </w:rPr>
        <w:t>нравственного сознания, усвоения и накопления о</w:t>
      </w:r>
      <w:r>
        <w:rPr>
          <w:b w:val="0"/>
          <w:i w:val="0"/>
          <w:color w:val="000009"/>
        </w:rPr>
        <w:t xml:space="preserve">бучающимися социального опыта, </w:t>
      </w:r>
      <w:r w:rsidRPr="00B82946">
        <w:rPr>
          <w:b w:val="0"/>
          <w:i w:val="0"/>
          <w:color w:val="000009"/>
        </w:rPr>
        <w:t>коррекции и развития высших психических функций.</w:t>
      </w:r>
    </w:p>
    <w:p w14:paraId="64D78515" w14:textId="77777777" w:rsidR="00B82946" w:rsidRPr="00B82946" w:rsidRDefault="00B82946" w:rsidP="002711DA">
      <w:pPr>
        <w:pStyle w:val="3"/>
        <w:tabs>
          <w:tab w:val="left" w:pos="3520"/>
        </w:tabs>
        <w:ind w:left="246" w:firstLine="720"/>
        <w:jc w:val="both"/>
        <w:rPr>
          <w:b w:val="0"/>
          <w:i w:val="0"/>
          <w:color w:val="000009"/>
        </w:rPr>
      </w:pPr>
      <w:r w:rsidRPr="00B82946">
        <w:rPr>
          <w:i w:val="0"/>
          <w:color w:val="000009"/>
        </w:rPr>
        <w:t xml:space="preserve">Цель </w:t>
      </w:r>
      <w:r w:rsidRPr="00B82946">
        <w:rPr>
          <w:b w:val="0"/>
          <w:i w:val="0"/>
          <w:color w:val="000009"/>
        </w:rPr>
        <w:t xml:space="preserve"> изучения  предмета  «Мир  истори</w:t>
      </w:r>
      <w:r>
        <w:rPr>
          <w:b w:val="0"/>
          <w:i w:val="0"/>
          <w:color w:val="000009"/>
        </w:rPr>
        <w:t xml:space="preserve">и»  заключается  в  подготовке </w:t>
      </w:r>
      <w:r w:rsidRPr="00B82946">
        <w:rPr>
          <w:b w:val="0"/>
          <w:i w:val="0"/>
          <w:color w:val="000009"/>
        </w:rPr>
        <w:t>обучающихся  к  усвоению  курса  «История  Отечес</w:t>
      </w:r>
      <w:r>
        <w:rPr>
          <w:b w:val="0"/>
          <w:i w:val="0"/>
          <w:color w:val="000009"/>
        </w:rPr>
        <w:t xml:space="preserve">тва»  в  VII-XI  классах.  Для </w:t>
      </w:r>
      <w:r w:rsidRPr="00B82946">
        <w:rPr>
          <w:b w:val="0"/>
          <w:i w:val="0"/>
          <w:color w:val="000009"/>
        </w:rPr>
        <w:t>достижения поставленной цели необходимо решить следующие задачи:</w:t>
      </w:r>
    </w:p>
    <w:p w14:paraId="3B19562A"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формирование  первоначальных  представл</w:t>
      </w:r>
      <w:r>
        <w:rPr>
          <w:b w:val="0"/>
          <w:i w:val="0"/>
          <w:color w:val="000009"/>
        </w:rPr>
        <w:t xml:space="preserve">ений  об  особенностях  жизни, </w:t>
      </w:r>
      <w:r w:rsidRPr="00B82946">
        <w:rPr>
          <w:b w:val="0"/>
          <w:i w:val="0"/>
          <w:color w:val="000009"/>
        </w:rPr>
        <w:t>быта, труда человека на различных исторических этапах его развития;</w:t>
      </w:r>
    </w:p>
    <w:p w14:paraId="560B5370"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 формирование  первоначальных  </w:t>
      </w:r>
      <w:r>
        <w:rPr>
          <w:b w:val="0"/>
          <w:i w:val="0"/>
          <w:color w:val="000009"/>
        </w:rPr>
        <w:t xml:space="preserve">исторических  представлений  о </w:t>
      </w:r>
      <w:r w:rsidRPr="00B82946">
        <w:rPr>
          <w:b w:val="0"/>
          <w:i w:val="0"/>
          <w:color w:val="000009"/>
        </w:rPr>
        <w:t>«историческом времени» и «историческом пространстве»;</w:t>
      </w:r>
    </w:p>
    <w:p w14:paraId="0B8CC2C9"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 формирование  исторических  понятий: </w:t>
      </w:r>
      <w:r>
        <w:rPr>
          <w:b w:val="0"/>
          <w:i w:val="0"/>
          <w:color w:val="000009"/>
        </w:rPr>
        <w:t xml:space="preserve"> «век»,  «эпоха»,  «община»  и </w:t>
      </w:r>
      <w:r w:rsidRPr="00B82946">
        <w:rPr>
          <w:b w:val="0"/>
          <w:i w:val="0"/>
          <w:color w:val="000009"/>
        </w:rPr>
        <w:t>некоторых других;</w:t>
      </w:r>
    </w:p>
    <w:p w14:paraId="32195D5B"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формирование умения работать с «лентой времени»;</w:t>
      </w:r>
    </w:p>
    <w:p w14:paraId="121F38B7"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 формирование умения анализировать и сопоставлять исторические факты; </w:t>
      </w:r>
    </w:p>
    <w:p w14:paraId="52CF70FD"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делать простейшие выводы и обобщения;</w:t>
      </w:r>
    </w:p>
    <w:p w14:paraId="7B2E6FB3"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воспитание интереса к изучению истории.</w:t>
      </w:r>
    </w:p>
    <w:p w14:paraId="3F802568"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Планируемые предметные результаты освоения учебного предмета</w:t>
      </w:r>
    </w:p>
    <w:p w14:paraId="3227D887"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Минимальный уровень:</w:t>
      </w:r>
    </w:p>
    <w:p w14:paraId="3DAA9367"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понимание доступных исторических фактов;</w:t>
      </w:r>
    </w:p>
    <w:p w14:paraId="53E5A085"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использование некоторых усвоенных понятий в активной речи;</w:t>
      </w:r>
    </w:p>
    <w:p w14:paraId="2B4C00CF"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последовательные  ответы  на  вопросы,  выбор </w:t>
      </w:r>
      <w:r>
        <w:rPr>
          <w:b w:val="0"/>
          <w:i w:val="0"/>
          <w:color w:val="000009"/>
        </w:rPr>
        <w:t xml:space="preserve"> правильного  ответа  из  ряда </w:t>
      </w:r>
      <w:r w:rsidRPr="00B82946">
        <w:rPr>
          <w:b w:val="0"/>
          <w:i w:val="0"/>
          <w:color w:val="000009"/>
        </w:rPr>
        <w:t>предложенных вариантов;</w:t>
      </w:r>
    </w:p>
    <w:p w14:paraId="1DC7CDA8"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использование  помощи  учителя  пр</w:t>
      </w:r>
      <w:r>
        <w:rPr>
          <w:b w:val="0"/>
          <w:i w:val="0"/>
          <w:color w:val="000009"/>
        </w:rPr>
        <w:t xml:space="preserve">и  выполнении  учебных  задач, </w:t>
      </w:r>
      <w:r w:rsidRPr="00B82946">
        <w:rPr>
          <w:b w:val="0"/>
          <w:i w:val="0"/>
          <w:color w:val="000009"/>
        </w:rPr>
        <w:t>самостоятельное исправление ошибок;</w:t>
      </w:r>
    </w:p>
    <w:p w14:paraId="15297250"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усвоение  элементов  контроля  учебной  деяте</w:t>
      </w:r>
      <w:r>
        <w:rPr>
          <w:b w:val="0"/>
          <w:i w:val="0"/>
          <w:color w:val="000009"/>
        </w:rPr>
        <w:t xml:space="preserve">льности  (с  помощью  памяток, </w:t>
      </w:r>
      <w:r w:rsidRPr="00B82946">
        <w:rPr>
          <w:b w:val="0"/>
          <w:i w:val="0"/>
          <w:color w:val="000009"/>
        </w:rPr>
        <w:t>инструкций, опорных схем);</w:t>
      </w:r>
    </w:p>
    <w:p w14:paraId="72131717"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адекватное реагирование на оценку учебных действий.</w:t>
      </w:r>
    </w:p>
    <w:p w14:paraId="6169B7C0"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Достаточный уровень:</w:t>
      </w:r>
    </w:p>
    <w:p w14:paraId="2FBB3E42"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знание  изученных  понятий  и  наличие  пре</w:t>
      </w:r>
      <w:r>
        <w:rPr>
          <w:b w:val="0"/>
          <w:i w:val="0"/>
          <w:color w:val="000009"/>
        </w:rPr>
        <w:t xml:space="preserve">дставлений  по  всем  разделам </w:t>
      </w:r>
      <w:r w:rsidRPr="00B82946">
        <w:rPr>
          <w:b w:val="0"/>
          <w:i w:val="0"/>
          <w:color w:val="000009"/>
        </w:rPr>
        <w:t>программы;</w:t>
      </w:r>
    </w:p>
    <w:p w14:paraId="3D5026F8"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использование  усвоенных  исторически</w:t>
      </w:r>
      <w:r>
        <w:rPr>
          <w:b w:val="0"/>
          <w:i w:val="0"/>
          <w:color w:val="000009"/>
        </w:rPr>
        <w:t xml:space="preserve">х  понятий  в  самостоятельных </w:t>
      </w:r>
      <w:r w:rsidRPr="00B82946">
        <w:rPr>
          <w:b w:val="0"/>
          <w:i w:val="0"/>
          <w:color w:val="000009"/>
        </w:rPr>
        <w:t>высказываниях;</w:t>
      </w:r>
    </w:p>
    <w:p w14:paraId="46F3CC63"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участие в беседах по основным темам программы;</w:t>
      </w:r>
    </w:p>
    <w:p w14:paraId="11F4D912"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высказывание  собственных  суждений  и  лично</w:t>
      </w:r>
      <w:r>
        <w:rPr>
          <w:b w:val="0"/>
          <w:i w:val="0"/>
          <w:color w:val="000009"/>
        </w:rPr>
        <w:t xml:space="preserve">стное  отношение  к  изученным </w:t>
      </w:r>
      <w:r w:rsidRPr="00B82946">
        <w:rPr>
          <w:b w:val="0"/>
          <w:i w:val="0"/>
          <w:color w:val="000009"/>
        </w:rPr>
        <w:t>фактам;</w:t>
      </w:r>
    </w:p>
    <w:p w14:paraId="7938389D"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понимание содержания учебных заданий, их</w:t>
      </w:r>
      <w:r>
        <w:rPr>
          <w:b w:val="0"/>
          <w:i w:val="0"/>
          <w:color w:val="000009"/>
        </w:rPr>
        <w:t xml:space="preserve"> выполнение самостоятельно или </w:t>
      </w:r>
      <w:r w:rsidRPr="00B82946">
        <w:rPr>
          <w:b w:val="0"/>
          <w:i w:val="0"/>
          <w:color w:val="000009"/>
        </w:rPr>
        <w:t>с помощью учителя;</w:t>
      </w:r>
    </w:p>
    <w:p w14:paraId="7CE0DE43"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владение элементами самоконтроля при выполнении заданий; </w:t>
      </w:r>
    </w:p>
    <w:p w14:paraId="59BB9AA9"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владение элементами оценки и самооценки;</w:t>
      </w:r>
    </w:p>
    <w:p w14:paraId="0D293C02"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проявление интереса к изучению истории.</w:t>
      </w:r>
    </w:p>
    <w:p w14:paraId="01EFE0D0"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Содержание учебного предмета</w:t>
      </w:r>
    </w:p>
    <w:p w14:paraId="6A9034FF" w14:textId="77777777" w:rsidR="00B82946" w:rsidRPr="00B82946" w:rsidRDefault="00B82946" w:rsidP="002711DA">
      <w:pPr>
        <w:pStyle w:val="3"/>
        <w:tabs>
          <w:tab w:val="left" w:pos="3520"/>
        </w:tabs>
        <w:ind w:left="246" w:firstLine="720"/>
        <w:jc w:val="both"/>
        <w:rPr>
          <w:i w:val="0"/>
          <w:color w:val="000009"/>
        </w:rPr>
      </w:pPr>
      <w:r w:rsidRPr="00B82946">
        <w:rPr>
          <w:i w:val="0"/>
          <w:color w:val="000009"/>
        </w:rPr>
        <w:t>Введение</w:t>
      </w:r>
    </w:p>
    <w:p w14:paraId="394E05A3" w14:textId="77777777" w:rsidR="00B82946" w:rsidRDefault="00B82946" w:rsidP="002711DA">
      <w:pPr>
        <w:pStyle w:val="3"/>
        <w:tabs>
          <w:tab w:val="left" w:pos="3520"/>
        </w:tabs>
        <w:ind w:left="246" w:firstLine="720"/>
        <w:jc w:val="both"/>
        <w:rPr>
          <w:b w:val="0"/>
          <w:i w:val="0"/>
          <w:color w:val="000009"/>
        </w:rPr>
      </w:pPr>
      <w:r w:rsidRPr="00B82946">
        <w:rPr>
          <w:color w:val="000009"/>
        </w:rPr>
        <w:t>Представление о себе и окружающем мире</w:t>
      </w:r>
      <w:r>
        <w:rPr>
          <w:b w:val="0"/>
          <w:i w:val="0"/>
          <w:color w:val="000009"/>
        </w:rPr>
        <w:t>.</w:t>
      </w:r>
    </w:p>
    <w:p w14:paraId="013B1762"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Твое  имя,  отчество,  фамилия.  История  имен</w:t>
      </w:r>
      <w:r>
        <w:rPr>
          <w:b w:val="0"/>
          <w:i w:val="0"/>
          <w:color w:val="000009"/>
        </w:rPr>
        <w:t xml:space="preserve">и.  Возникновение  и  значение </w:t>
      </w:r>
      <w:r w:rsidRPr="00B82946">
        <w:rPr>
          <w:b w:val="0"/>
          <w:i w:val="0"/>
          <w:color w:val="000009"/>
        </w:rPr>
        <w:t>имен.  Отчество  в  имени  человека.  Происхождение</w:t>
      </w:r>
      <w:r>
        <w:rPr>
          <w:b w:val="0"/>
          <w:i w:val="0"/>
          <w:color w:val="000009"/>
        </w:rPr>
        <w:t xml:space="preserve">  фамилий.  Семья:  близкие  и </w:t>
      </w:r>
      <w:r w:rsidRPr="00B82946">
        <w:rPr>
          <w:b w:val="0"/>
          <w:i w:val="0"/>
          <w:color w:val="000009"/>
        </w:rPr>
        <w:t xml:space="preserve">дальние  родственники.  Поколения,  предки,  потомки,  родословная.  Даты  жизни. </w:t>
      </w:r>
    </w:p>
    <w:p w14:paraId="52FCC3EC"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lastRenderedPageBreak/>
        <w:t>Понят</w:t>
      </w:r>
      <w:r>
        <w:rPr>
          <w:b w:val="0"/>
          <w:i w:val="0"/>
          <w:color w:val="000009"/>
        </w:rPr>
        <w:t xml:space="preserve">ие о биографии. Твоя биография. </w:t>
      </w:r>
      <w:r w:rsidRPr="00B82946">
        <w:rPr>
          <w:b w:val="0"/>
          <w:i w:val="0"/>
          <w:color w:val="000009"/>
        </w:rPr>
        <w:t xml:space="preserve">Дом,  в  котором  ты  живешь.  Место  нахождения  </w:t>
      </w:r>
      <w:r>
        <w:rPr>
          <w:b w:val="0"/>
          <w:i w:val="0"/>
          <w:color w:val="000009"/>
        </w:rPr>
        <w:t xml:space="preserve">твоего  дома  (регион,  город, </w:t>
      </w:r>
      <w:r w:rsidRPr="00B82946">
        <w:rPr>
          <w:b w:val="0"/>
          <w:i w:val="0"/>
          <w:color w:val="000009"/>
        </w:rPr>
        <w:t>поселок, село), кто и когда его построил. Твои соседи.</w:t>
      </w:r>
    </w:p>
    <w:p w14:paraId="45F50CDA"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Пословицы и поговорки о доме, семье, соседях.</w:t>
      </w:r>
    </w:p>
    <w:p w14:paraId="64FADD83"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История улицы. Названия улиц, их происхожд</w:t>
      </w:r>
      <w:r>
        <w:rPr>
          <w:b w:val="0"/>
          <w:i w:val="0"/>
          <w:color w:val="000009"/>
        </w:rPr>
        <w:t xml:space="preserve">ение. Улица твоего дома, твоей </w:t>
      </w:r>
      <w:r w:rsidRPr="00B82946">
        <w:rPr>
          <w:b w:val="0"/>
          <w:i w:val="0"/>
          <w:color w:val="000009"/>
        </w:rPr>
        <w:t xml:space="preserve">школы. </w:t>
      </w:r>
    </w:p>
    <w:p w14:paraId="0710CE06"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Местность, где мы живем (город, село). Про</w:t>
      </w:r>
      <w:r>
        <w:rPr>
          <w:b w:val="0"/>
          <w:i w:val="0"/>
          <w:color w:val="000009"/>
        </w:rPr>
        <w:t xml:space="preserve">исхождение названия местности.  </w:t>
      </w:r>
      <w:r w:rsidRPr="00B82946">
        <w:rPr>
          <w:b w:val="0"/>
          <w:i w:val="0"/>
          <w:color w:val="000009"/>
        </w:rPr>
        <w:t xml:space="preserve">Край  (область,  республика),  в  котором  мы </w:t>
      </w:r>
      <w:r>
        <w:rPr>
          <w:b w:val="0"/>
          <w:i w:val="0"/>
          <w:color w:val="000009"/>
        </w:rPr>
        <w:t xml:space="preserve"> живем;  главный  город  края, </w:t>
      </w:r>
      <w:r w:rsidRPr="00B82946">
        <w:rPr>
          <w:b w:val="0"/>
          <w:i w:val="0"/>
          <w:color w:val="000009"/>
        </w:rPr>
        <w:t>национальный состав, основные занятия жителей края, города.</w:t>
      </w:r>
    </w:p>
    <w:p w14:paraId="2ABC7115"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Россия ― страна, в которой мы живем: ее столиц</w:t>
      </w:r>
      <w:r>
        <w:rPr>
          <w:b w:val="0"/>
          <w:i w:val="0"/>
          <w:color w:val="000009"/>
        </w:rPr>
        <w:t xml:space="preserve">а, население, национальный </w:t>
      </w:r>
      <w:r w:rsidRPr="00B82946">
        <w:rPr>
          <w:b w:val="0"/>
          <w:i w:val="0"/>
          <w:color w:val="000009"/>
        </w:rPr>
        <w:t xml:space="preserve">состав. Республики в составе Российской Федерации. Государственные символы РФ. </w:t>
      </w:r>
    </w:p>
    <w:p w14:paraId="1A4AEF40"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Руко</w:t>
      </w:r>
      <w:r>
        <w:rPr>
          <w:b w:val="0"/>
          <w:i w:val="0"/>
          <w:color w:val="000009"/>
        </w:rPr>
        <w:t xml:space="preserve">водитель страны (президент РФ). </w:t>
      </w:r>
      <w:r w:rsidRPr="00B82946">
        <w:rPr>
          <w:b w:val="0"/>
          <w:i w:val="0"/>
          <w:color w:val="000009"/>
        </w:rPr>
        <w:t>Большая и малая родина.</w:t>
      </w:r>
    </w:p>
    <w:p w14:paraId="47C91BB4"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 xml:space="preserve">Другие страны мира (обзорно, с примерами). Планета, на которой мы живем. </w:t>
      </w:r>
    </w:p>
    <w:p w14:paraId="09389DBD" w14:textId="77777777" w:rsidR="00B82946" w:rsidRPr="00B82946" w:rsidRDefault="00B82946" w:rsidP="002711DA">
      <w:pPr>
        <w:pStyle w:val="3"/>
        <w:tabs>
          <w:tab w:val="left" w:pos="3520"/>
        </w:tabs>
        <w:ind w:left="246" w:firstLine="720"/>
        <w:jc w:val="both"/>
        <w:rPr>
          <w:color w:val="000009"/>
        </w:rPr>
      </w:pPr>
      <w:r w:rsidRPr="00B82946">
        <w:rPr>
          <w:color w:val="000009"/>
        </w:rPr>
        <w:t>Представления о времени в истории</w:t>
      </w:r>
    </w:p>
    <w:p w14:paraId="5C080ADD"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Представление  о  времени  как  о  прошлом,  на</w:t>
      </w:r>
      <w:r>
        <w:rPr>
          <w:b w:val="0"/>
          <w:i w:val="0"/>
          <w:color w:val="000009"/>
        </w:rPr>
        <w:t xml:space="preserve">стоящем  и  будущем.  Понятия: </w:t>
      </w:r>
      <w:r w:rsidRPr="00B82946">
        <w:rPr>
          <w:b w:val="0"/>
          <w:i w:val="0"/>
          <w:color w:val="000009"/>
        </w:rPr>
        <w:t xml:space="preserve">вчера,  сегодня,  завтра.  Меры  времени.  </w:t>
      </w:r>
      <w:r>
        <w:rPr>
          <w:b w:val="0"/>
          <w:i w:val="0"/>
          <w:color w:val="000009"/>
        </w:rPr>
        <w:t xml:space="preserve">Измерение  времени.  Календарь </w:t>
      </w:r>
      <w:r w:rsidRPr="00B82946">
        <w:rPr>
          <w:b w:val="0"/>
          <w:i w:val="0"/>
          <w:color w:val="000009"/>
        </w:rPr>
        <w:t>(происхождение, виды).</w:t>
      </w:r>
    </w:p>
    <w:p w14:paraId="3B95AAC2" w14:textId="77777777" w:rsidR="00B82946" w:rsidRPr="00B82946" w:rsidRDefault="00B82946" w:rsidP="002711DA">
      <w:pPr>
        <w:pStyle w:val="3"/>
        <w:tabs>
          <w:tab w:val="left" w:pos="3520"/>
        </w:tabs>
        <w:ind w:left="246" w:firstLine="720"/>
        <w:jc w:val="both"/>
        <w:rPr>
          <w:b w:val="0"/>
          <w:i w:val="0"/>
          <w:color w:val="000009"/>
        </w:rPr>
      </w:pPr>
      <w:r w:rsidRPr="00B82946">
        <w:rPr>
          <w:b w:val="0"/>
          <w:i w:val="0"/>
          <w:color w:val="000009"/>
        </w:rPr>
        <w:t>Представление  об  историческом  времени:  ве</w:t>
      </w:r>
      <w:r>
        <w:rPr>
          <w:b w:val="0"/>
          <w:i w:val="0"/>
          <w:color w:val="000009"/>
        </w:rPr>
        <w:t xml:space="preserve">к,  (столетие),  тысячелетие, </w:t>
      </w:r>
      <w:r w:rsidRPr="00B82946">
        <w:rPr>
          <w:b w:val="0"/>
          <w:i w:val="0"/>
          <w:color w:val="000009"/>
        </w:rPr>
        <w:t>историческая эпоха (общее представление). «Лента времени»</w:t>
      </w:r>
      <w:r>
        <w:rPr>
          <w:b w:val="0"/>
          <w:i w:val="0"/>
          <w:color w:val="000009"/>
        </w:rPr>
        <w:t xml:space="preserve"> .Краткие исторические </w:t>
      </w:r>
      <w:r w:rsidRPr="00B82946">
        <w:rPr>
          <w:b w:val="0"/>
          <w:i w:val="0"/>
          <w:color w:val="000009"/>
        </w:rPr>
        <w:t>сведения  о  названии  месяцев  (римский  календ</w:t>
      </w:r>
      <w:r>
        <w:rPr>
          <w:b w:val="0"/>
          <w:i w:val="0"/>
          <w:color w:val="000009"/>
        </w:rPr>
        <w:t xml:space="preserve">арь,  русский  земледельческий </w:t>
      </w:r>
      <w:r w:rsidRPr="00B82946">
        <w:rPr>
          <w:b w:val="0"/>
          <w:i w:val="0"/>
          <w:color w:val="000009"/>
        </w:rPr>
        <w:t>календарь). Части века: начало века, середина века, конец века, г</w:t>
      </w:r>
      <w:r>
        <w:rPr>
          <w:b w:val="0"/>
          <w:i w:val="0"/>
          <w:color w:val="000009"/>
        </w:rPr>
        <w:t xml:space="preserve">раница двух веков </w:t>
      </w:r>
      <w:r w:rsidRPr="00B82946">
        <w:rPr>
          <w:b w:val="0"/>
          <w:i w:val="0"/>
          <w:color w:val="000009"/>
        </w:rPr>
        <w:t>(конец одного века и начало другого); текущий век,</w:t>
      </w:r>
      <w:r>
        <w:rPr>
          <w:b w:val="0"/>
          <w:i w:val="0"/>
          <w:color w:val="000009"/>
        </w:rPr>
        <w:t xml:space="preserve"> тысячелетие. Основные события </w:t>
      </w:r>
      <w:r w:rsidRPr="00B82946">
        <w:rPr>
          <w:b w:val="0"/>
          <w:i w:val="0"/>
          <w:color w:val="000009"/>
        </w:rPr>
        <w:t>ХХ века (обзорно, с примерами). Новое тысячелетие (XXI век).</w:t>
      </w:r>
    </w:p>
    <w:p w14:paraId="77C4B295" w14:textId="77777777" w:rsidR="00B82946" w:rsidRPr="00B82946" w:rsidRDefault="00B82946" w:rsidP="002711DA">
      <w:pPr>
        <w:pStyle w:val="3"/>
        <w:tabs>
          <w:tab w:val="left" w:pos="3520"/>
        </w:tabs>
        <w:ind w:left="246" w:firstLine="720"/>
        <w:jc w:val="both"/>
        <w:rPr>
          <w:color w:val="000009"/>
        </w:rPr>
      </w:pPr>
      <w:r w:rsidRPr="00B82946">
        <w:rPr>
          <w:color w:val="000009"/>
        </w:rPr>
        <w:t>Начальные представления об истории</w:t>
      </w:r>
    </w:p>
    <w:p w14:paraId="500403BA" w14:textId="77777777" w:rsidR="00B82946" w:rsidRDefault="00B82946" w:rsidP="002711DA">
      <w:pPr>
        <w:pStyle w:val="3"/>
        <w:tabs>
          <w:tab w:val="left" w:pos="3520"/>
        </w:tabs>
        <w:ind w:left="246" w:firstLine="720"/>
        <w:jc w:val="both"/>
        <w:rPr>
          <w:b w:val="0"/>
          <w:i w:val="0"/>
          <w:color w:val="000009"/>
        </w:rPr>
      </w:pPr>
      <w:r w:rsidRPr="00B82946">
        <w:rPr>
          <w:b w:val="0"/>
          <w:i w:val="0"/>
          <w:color w:val="000009"/>
        </w:rPr>
        <w:t>История наука  о  прошлом  (о  жизни  и  деятельности  люде</w:t>
      </w:r>
      <w:r>
        <w:rPr>
          <w:b w:val="0"/>
          <w:i w:val="0"/>
          <w:color w:val="000009"/>
        </w:rPr>
        <w:t xml:space="preserve">й  в  прошлом). </w:t>
      </w:r>
      <w:r w:rsidRPr="00B82946">
        <w:rPr>
          <w:b w:val="0"/>
          <w:i w:val="0"/>
          <w:color w:val="000009"/>
        </w:rPr>
        <w:t>Значение исторических знаний для людей. Историческая память России.</w:t>
      </w:r>
      <w:r w:rsidR="009C1755">
        <w:rPr>
          <w:b w:val="0"/>
          <w:i w:val="0"/>
          <w:color w:val="000009"/>
        </w:rPr>
        <w:t xml:space="preserve"> </w:t>
      </w:r>
    </w:p>
    <w:p w14:paraId="450FCB50"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Науки,  помогающие  добывать  исторические  сведения:  археол</w:t>
      </w:r>
      <w:r>
        <w:rPr>
          <w:b w:val="0"/>
          <w:i w:val="0"/>
          <w:color w:val="000009"/>
        </w:rPr>
        <w:t xml:space="preserve">огия, </w:t>
      </w:r>
      <w:r w:rsidRPr="009C1755">
        <w:rPr>
          <w:b w:val="0"/>
          <w:i w:val="0"/>
          <w:color w:val="000009"/>
        </w:rPr>
        <w:t>этнография,  геральдика,  нумизматика  и  др.(э</w:t>
      </w:r>
      <w:r>
        <w:rPr>
          <w:b w:val="0"/>
          <w:i w:val="0"/>
          <w:color w:val="000009"/>
        </w:rPr>
        <w:t xml:space="preserve">лементарные  представления  на </w:t>
      </w:r>
      <w:r w:rsidRPr="009C1755">
        <w:rPr>
          <w:b w:val="0"/>
          <w:i w:val="0"/>
          <w:color w:val="000009"/>
        </w:rPr>
        <w:t>конкретных примерах).</w:t>
      </w:r>
    </w:p>
    <w:p w14:paraId="09F7A69D"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Источники  исторических  знаний:  вещественны</w:t>
      </w:r>
      <w:r>
        <w:rPr>
          <w:b w:val="0"/>
          <w:i w:val="0"/>
          <w:color w:val="000009"/>
        </w:rPr>
        <w:t xml:space="preserve">е  (предметы  быта;  памятники  </w:t>
      </w:r>
      <w:r w:rsidRPr="009C1755">
        <w:rPr>
          <w:b w:val="0"/>
          <w:i w:val="0"/>
          <w:color w:val="000009"/>
        </w:rPr>
        <w:t>зодчества,  строительства  и  архитектуры;  живопись  и  т.д.),  устные</w:t>
      </w:r>
      <w:r>
        <w:rPr>
          <w:b w:val="0"/>
          <w:i w:val="0"/>
          <w:color w:val="000009"/>
        </w:rPr>
        <w:t xml:space="preserve">  (фольклор), </w:t>
      </w:r>
      <w:r w:rsidRPr="009C1755">
        <w:rPr>
          <w:b w:val="0"/>
          <w:i w:val="0"/>
          <w:color w:val="000009"/>
        </w:rPr>
        <w:t>письменные (летописи, старинные книги, надписи и р</w:t>
      </w:r>
      <w:r>
        <w:rPr>
          <w:b w:val="0"/>
          <w:i w:val="0"/>
          <w:color w:val="000009"/>
        </w:rPr>
        <w:t xml:space="preserve">исунки и т.д.). Архивы и музеи </w:t>
      </w:r>
      <w:r w:rsidRPr="009C1755">
        <w:rPr>
          <w:b w:val="0"/>
          <w:i w:val="0"/>
          <w:color w:val="000009"/>
        </w:rPr>
        <w:t>(виды музеев). Библиотеки.</w:t>
      </w:r>
    </w:p>
    <w:p w14:paraId="7CBF93BF"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Историческое пространство. Историческая карта.</w:t>
      </w:r>
    </w:p>
    <w:p w14:paraId="5C9407DD"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Древнего мира</w:t>
      </w:r>
    </w:p>
    <w:p w14:paraId="35FE7E54"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Версии  о  появлении  человека  на  Земле  (научные,  религиоз</w:t>
      </w:r>
      <w:r>
        <w:rPr>
          <w:b w:val="0"/>
          <w:i w:val="0"/>
          <w:color w:val="000009"/>
        </w:rPr>
        <w:t xml:space="preserve">ные).  Отличие </w:t>
      </w:r>
      <w:r w:rsidRPr="009C1755">
        <w:rPr>
          <w:b w:val="0"/>
          <w:i w:val="0"/>
          <w:color w:val="000009"/>
        </w:rPr>
        <w:t>человека от животного.</w:t>
      </w:r>
    </w:p>
    <w:p w14:paraId="7F413C92"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Время  появления  первобытных  людей,  их  в</w:t>
      </w:r>
      <w:r>
        <w:rPr>
          <w:b w:val="0"/>
          <w:i w:val="0"/>
          <w:color w:val="000009"/>
        </w:rPr>
        <w:t xml:space="preserve">нешний  вид,  среда  обитания, </w:t>
      </w:r>
      <w:r w:rsidRPr="009C1755">
        <w:rPr>
          <w:b w:val="0"/>
          <w:i w:val="0"/>
          <w:color w:val="000009"/>
        </w:rPr>
        <w:t>отличие от современных людей.</w:t>
      </w:r>
    </w:p>
    <w:p w14:paraId="04BDA800"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Стадный  образ  жизни  древних  людей.  Зан</w:t>
      </w:r>
      <w:r>
        <w:rPr>
          <w:b w:val="0"/>
          <w:i w:val="0"/>
          <w:color w:val="000009"/>
        </w:rPr>
        <w:t xml:space="preserve">ятия.  Древние  орудия  труда. </w:t>
      </w:r>
      <w:r w:rsidRPr="009C1755">
        <w:rPr>
          <w:b w:val="0"/>
          <w:i w:val="0"/>
          <w:color w:val="000009"/>
        </w:rPr>
        <w:t>Каменный века.</w:t>
      </w:r>
    </w:p>
    <w:p w14:paraId="7AE2BE52"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Постепенные  изменения  во  внешнем  облике.  Зарождение  речи. </w:t>
      </w:r>
    </w:p>
    <w:p w14:paraId="67AC4413"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Совершенствование орудий труда и занятий. Защит</w:t>
      </w:r>
      <w:r>
        <w:rPr>
          <w:b w:val="0"/>
          <w:i w:val="0"/>
          <w:color w:val="000009"/>
        </w:rPr>
        <w:t xml:space="preserve">а от опасностей. Образ жизни и </w:t>
      </w:r>
      <w:r w:rsidRPr="009C1755">
        <w:rPr>
          <w:b w:val="0"/>
          <w:i w:val="0"/>
          <w:color w:val="000009"/>
        </w:rPr>
        <w:t>виды деятельности. Причины зарождения ре</w:t>
      </w:r>
      <w:r>
        <w:rPr>
          <w:b w:val="0"/>
          <w:i w:val="0"/>
          <w:color w:val="000009"/>
        </w:rPr>
        <w:t xml:space="preserve">лигиозных верований. Язычество. </w:t>
      </w:r>
      <w:r w:rsidRPr="009C1755">
        <w:rPr>
          <w:b w:val="0"/>
          <w:i w:val="0"/>
          <w:color w:val="000009"/>
        </w:rPr>
        <w:t>Изменение  климата  Земли,  наступление  ледников.  Смена  об</w:t>
      </w:r>
      <w:r>
        <w:rPr>
          <w:b w:val="0"/>
          <w:i w:val="0"/>
          <w:color w:val="000009"/>
        </w:rPr>
        <w:t xml:space="preserve">раза  жизни </w:t>
      </w:r>
      <w:r w:rsidRPr="009C1755">
        <w:rPr>
          <w:b w:val="0"/>
          <w:i w:val="0"/>
          <w:color w:val="000009"/>
        </w:rPr>
        <w:t>древних людей из-за климатических условий: борьб</w:t>
      </w:r>
      <w:r>
        <w:rPr>
          <w:b w:val="0"/>
          <w:i w:val="0"/>
          <w:color w:val="000009"/>
        </w:rPr>
        <w:t xml:space="preserve">а за выживание.  Способы охоты </w:t>
      </w:r>
      <w:r w:rsidRPr="009C1755">
        <w:rPr>
          <w:b w:val="0"/>
          <w:i w:val="0"/>
          <w:color w:val="000009"/>
        </w:rPr>
        <w:t>на  диких  животных.  Приручение  диких  животн</w:t>
      </w:r>
      <w:r>
        <w:rPr>
          <w:b w:val="0"/>
          <w:i w:val="0"/>
          <w:color w:val="000009"/>
        </w:rPr>
        <w:t xml:space="preserve">ых.  Пища  и  одежда  древнего </w:t>
      </w:r>
      <w:r w:rsidRPr="009C1755">
        <w:rPr>
          <w:b w:val="0"/>
          <w:i w:val="0"/>
          <w:color w:val="000009"/>
        </w:rPr>
        <w:t>человека.</w:t>
      </w:r>
    </w:p>
    <w:p w14:paraId="56BC8982"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Конец ледникового периода и расселение лю</w:t>
      </w:r>
      <w:r>
        <w:rPr>
          <w:b w:val="0"/>
          <w:i w:val="0"/>
          <w:color w:val="000009"/>
        </w:rPr>
        <w:t xml:space="preserve">дей по миру. Влияние различных </w:t>
      </w:r>
      <w:r w:rsidRPr="009C1755">
        <w:rPr>
          <w:b w:val="0"/>
          <w:i w:val="0"/>
          <w:color w:val="000009"/>
        </w:rPr>
        <w:t>климатических условий на изменения во внешнем</w:t>
      </w:r>
      <w:r>
        <w:rPr>
          <w:b w:val="0"/>
          <w:i w:val="0"/>
          <w:color w:val="000009"/>
        </w:rPr>
        <w:t xml:space="preserve"> облике людей. Развитие земледе</w:t>
      </w:r>
      <w:r w:rsidRPr="009C1755">
        <w:rPr>
          <w:b w:val="0"/>
          <w:i w:val="0"/>
          <w:color w:val="000009"/>
        </w:rPr>
        <w:t>лия, скотоводства. Появление новых орудий труда. Н</w:t>
      </w:r>
      <w:r>
        <w:rPr>
          <w:b w:val="0"/>
          <w:i w:val="0"/>
          <w:color w:val="000009"/>
        </w:rPr>
        <w:t xml:space="preserve">ачало бронзового века. Оседлый </w:t>
      </w:r>
      <w:r w:rsidRPr="009C1755">
        <w:rPr>
          <w:b w:val="0"/>
          <w:i w:val="0"/>
          <w:color w:val="000009"/>
        </w:rPr>
        <w:t>образ жизни. Коллективы древних людей: семья, община, род, племя.</w:t>
      </w:r>
    </w:p>
    <w:p w14:paraId="19F41CB1"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Возникновение имущественного и социального неравенства, выделение знати. </w:t>
      </w:r>
    </w:p>
    <w:p w14:paraId="44FD6B52"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Зарождение  обмена,  появление  денег.  Первы</w:t>
      </w:r>
      <w:r>
        <w:rPr>
          <w:b w:val="0"/>
          <w:i w:val="0"/>
          <w:color w:val="000009"/>
        </w:rPr>
        <w:t xml:space="preserve">е  города  Создание  человеком </w:t>
      </w:r>
      <w:r w:rsidRPr="009C1755">
        <w:rPr>
          <w:b w:val="0"/>
          <w:i w:val="0"/>
          <w:color w:val="000009"/>
        </w:rPr>
        <w:t>искусственной среды обитания. Возникновение древнейших цивилизаций.</w:t>
      </w:r>
    </w:p>
    <w:p w14:paraId="490B0B65" w14:textId="77777777" w:rsidR="009C1755" w:rsidRPr="009C1755" w:rsidRDefault="009C1755" w:rsidP="002711DA">
      <w:pPr>
        <w:pStyle w:val="3"/>
        <w:tabs>
          <w:tab w:val="left" w:pos="3520"/>
        </w:tabs>
        <w:ind w:left="246" w:firstLine="720"/>
        <w:jc w:val="both"/>
        <w:rPr>
          <w:i w:val="0"/>
          <w:color w:val="000009"/>
        </w:rPr>
      </w:pPr>
      <w:r w:rsidRPr="009C1755">
        <w:rPr>
          <w:i w:val="0"/>
          <w:color w:val="000009"/>
        </w:rPr>
        <w:t>История вещей и дел человека (от древности до наших дней)</w:t>
      </w:r>
    </w:p>
    <w:p w14:paraId="47C0FD07"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освоения человеком огня, энергии</w:t>
      </w:r>
    </w:p>
    <w:p w14:paraId="51B7DF7E"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Источники  огня  в  природе.  Способы  добычи  огня  древним  человеком.  Очаг. </w:t>
      </w:r>
    </w:p>
    <w:p w14:paraId="1605B879"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Причины сохранения огня древним человеком, куль</w:t>
      </w:r>
      <w:r>
        <w:rPr>
          <w:b w:val="0"/>
          <w:i w:val="0"/>
          <w:color w:val="000009"/>
        </w:rPr>
        <w:t xml:space="preserve">т огня. Использование огня для </w:t>
      </w:r>
      <w:r w:rsidRPr="009C1755">
        <w:rPr>
          <w:b w:val="0"/>
          <w:i w:val="0"/>
          <w:color w:val="000009"/>
        </w:rPr>
        <w:t>жизни: тепло, пища, защита от диких животных.</w:t>
      </w:r>
    </w:p>
    <w:p w14:paraId="7482A94F"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Использование  огня  в  производстве:  изготов</w:t>
      </w:r>
      <w:r>
        <w:rPr>
          <w:b w:val="0"/>
          <w:i w:val="0"/>
          <w:color w:val="000009"/>
        </w:rPr>
        <w:t xml:space="preserve">ление  посуды,  орудий  труда, </w:t>
      </w:r>
      <w:r w:rsidRPr="009C1755">
        <w:rPr>
          <w:b w:val="0"/>
          <w:i w:val="0"/>
          <w:color w:val="000009"/>
        </w:rPr>
        <w:t xml:space="preserve">выплавка металлов, приготовление пищи и др. </w:t>
      </w:r>
    </w:p>
    <w:p w14:paraId="53A6341C"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Огонь в военном деле. Изобретение пороха. П</w:t>
      </w:r>
      <w:r>
        <w:rPr>
          <w:b w:val="0"/>
          <w:i w:val="0"/>
          <w:color w:val="000009"/>
        </w:rPr>
        <w:t xml:space="preserve">оследствия этого изобретения в </w:t>
      </w:r>
      <w:r w:rsidRPr="009C1755">
        <w:rPr>
          <w:b w:val="0"/>
          <w:i w:val="0"/>
          <w:color w:val="000009"/>
        </w:rPr>
        <w:t xml:space="preserve">истории </w:t>
      </w:r>
      <w:r w:rsidRPr="009C1755">
        <w:rPr>
          <w:b w:val="0"/>
          <w:i w:val="0"/>
          <w:color w:val="000009"/>
        </w:rPr>
        <w:lastRenderedPageBreak/>
        <w:t>войн.</w:t>
      </w:r>
    </w:p>
    <w:p w14:paraId="2A29EC1E"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Огонь  и  энергия.  Виды  энергии:  электрическа</w:t>
      </w:r>
      <w:r>
        <w:rPr>
          <w:b w:val="0"/>
          <w:i w:val="0"/>
          <w:color w:val="000009"/>
        </w:rPr>
        <w:t xml:space="preserve">я,  тепловая,  атомная  (общие </w:t>
      </w:r>
      <w:r w:rsidRPr="009C1755">
        <w:rPr>
          <w:b w:val="0"/>
          <w:i w:val="0"/>
          <w:color w:val="000009"/>
        </w:rPr>
        <w:t xml:space="preserve">представления).  Изобретение  электричества  как  новый  этап  в  жизни  людей. </w:t>
      </w:r>
    </w:p>
    <w:p w14:paraId="2553FB7D"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Современные  способы  получения  большого  колич</w:t>
      </w:r>
      <w:r>
        <w:rPr>
          <w:b w:val="0"/>
          <w:i w:val="0"/>
          <w:color w:val="000009"/>
        </w:rPr>
        <w:t xml:space="preserve">ества  энергии.  Экологические </w:t>
      </w:r>
      <w:r w:rsidRPr="009C1755">
        <w:rPr>
          <w:b w:val="0"/>
          <w:i w:val="0"/>
          <w:color w:val="000009"/>
        </w:rPr>
        <w:t xml:space="preserve">последствия  при  получении  тепловой  энергии  от  </w:t>
      </w:r>
      <w:r>
        <w:rPr>
          <w:b w:val="0"/>
          <w:i w:val="0"/>
          <w:color w:val="000009"/>
        </w:rPr>
        <w:t xml:space="preserve">сжигания  полезных  ископаемых </w:t>
      </w:r>
      <w:r w:rsidRPr="009C1755">
        <w:rPr>
          <w:b w:val="0"/>
          <w:i w:val="0"/>
          <w:color w:val="000009"/>
        </w:rPr>
        <w:t>(угля,  торфа,  газа),  лесов.  Роль  энергетически</w:t>
      </w:r>
      <w:r>
        <w:rPr>
          <w:b w:val="0"/>
          <w:i w:val="0"/>
          <w:color w:val="000009"/>
        </w:rPr>
        <w:t xml:space="preserve">х  ресурсов  Земли  для  жизни </w:t>
      </w:r>
      <w:r w:rsidRPr="009C1755">
        <w:rPr>
          <w:b w:val="0"/>
          <w:i w:val="0"/>
          <w:color w:val="000009"/>
        </w:rPr>
        <w:t>человечества.</w:t>
      </w:r>
    </w:p>
    <w:p w14:paraId="21E3B3EB"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использования человеком воды</w:t>
      </w:r>
    </w:p>
    <w:p w14:paraId="3779F91E"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Вода в природе. Значение воды в жизни </w:t>
      </w:r>
      <w:r>
        <w:rPr>
          <w:b w:val="0"/>
          <w:i w:val="0"/>
          <w:color w:val="000009"/>
        </w:rPr>
        <w:t xml:space="preserve">человека. Охрана водных угодий. </w:t>
      </w:r>
      <w:r w:rsidRPr="009C1755">
        <w:rPr>
          <w:b w:val="0"/>
          <w:i w:val="0"/>
          <w:color w:val="000009"/>
        </w:rPr>
        <w:t xml:space="preserve">Причины  поселения  древнего  человека  на  берегах  рек,  озер,  морей. </w:t>
      </w:r>
    </w:p>
    <w:p w14:paraId="5D56B6F5"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Рыболовство. Передвижение человека по воде. Судо</w:t>
      </w:r>
      <w:r>
        <w:rPr>
          <w:b w:val="0"/>
          <w:i w:val="0"/>
          <w:color w:val="000009"/>
        </w:rPr>
        <w:t xml:space="preserve">ходство, история мореплавания, </w:t>
      </w:r>
      <w:r w:rsidRPr="009C1755">
        <w:rPr>
          <w:b w:val="0"/>
          <w:i w:val="0"/>
          <w:color w:val="000009"/>
        </w:rPr>
        <w:t>открытие новых земель (общие представления).</w:t>
      </w:r>
    </w:p>
    <w:p w14:paraId="62B5C4A5"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Вода  и  земледелие.  Поливное  земледелие,  причины  его  возникнов</w:t>
      </w:r>
      <w:r>
        <w:rPr>
          <w:b w:val="0"/>
          <w:i w:val="0"/>
          <w:color w:val="000009"/>
        </w:rPr>
        <w:t xml:space="preserve">ения.  Роль </w:t>
      </w:r>
      <w:r w:rsidRPr="009C1755">
        <w:rPr>
          <w:b w:val="0"/>
          <w:i w:val="0"/>
          <w:color w:val="000009"/>
        </w:rPr>
        <w:t>поливного земледелия, в</w:t>
      </w:r>
      <w:r>
        <w:rPr>
          <w:b w:val="0"/>
          <w:i w:val="0"/>
          <w:color w:val="000009"/>
        </w:rPr>
        <w:t xml:space="preserve"> </w:t>
      </w:r>
      <w:r w:rsidRPr="009C1755">
        <w:rPr>
          <w:b w:val="0"/>
          <w:i w:val="0"/>
          <w:color w:val="000009"/>
        </w:rPr>
        <w:t>истории человечества.</w:t>
      </w:r>
    </w:p>
    <w:p w14:paraId="7245E081"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Использование  человеком  воды  для  получен</w:t>
      </w:r>
      <w:r>
        <w:rPr>
          <w:b w:val="0"/>
          <w:i w:val="0"/>
          <w:color w:val="000009"/>
        </w:rPr>
        <w:t xml:space="preserve">ия  энергии:  водяное  колесо, </w:t>
      </w:r>
      <w:r w:rsidRPr="009C1755">
        <w:rPr>
          <w:b w:val="0"/>
          <w:i w:val="0"/>
          <w:color w:val="000009"/>
        </w:rPr>
        <w:t>гидроэлектростанция. Использование воды при добыче полезных ископаемых.</w:t>
      </w:r>
    </w:p>
    <w:p w14:paraId="7DC2AAA6"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Профессии людей, связанные с освоением энергии и водных ресурсов.</w:t>
      </w:r>
    </w:p>
    <w:p w14:paraId="301990D3"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жилища человека</w:t>
      </w:r>
    </w:p>
    <w:p w14:paraId="5FD5C57E"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Понятие о жилище. История появления жил</w:t>
      </w:r>
      <w:r>
        <w:rPr>
          <w:b w:val="0"/>
          <w:i w:val="0"/>
          <w:color w:val="000009"/>
        </w:rPr>
        <w:t>ища человека. Первые жилища: пе</w:t>
      </w:r>
      <w:r w:rsidRPr="009C1755">
        <w:rPr>
          <w:b w:val="0"/>
          <w:i w:val="0"/>
          <w:color w:val="000009"/>
        </w:rPr>
        <w:t>щеры, шалаш, земляные укрытия. Сборно-разб</w:t>
      </w:r>
      <w:r>
        <w:rPr>
          <w:b w:val="0"/>
          <w:i w:val="0"/>
          <w:color w:val="000009"/>
        </w:rPr>
        <w:t>орные жилища. Материалы, исполь</w:t>
      </w:r>
      <w:r w:rsidRPr="009C1755">
        <w:rPr>
          <w:b w:val="0"/>
          <w:i w:val="0"/>
          <w:color w:val="000009"/>
        </w:rPr>
        <w:t xml:space="preserve">зуемые для строительства жилья у разных народов </w:t>
      </w:r>
      <w:r>
        <w:rPr>
          <w:b w:val="0"/>
          <w:i w:val="0"/>
          <w:color w:val="000009"/>
        </w:rPr>
        <w:t xml:space="preserve">(чумы, яранги, вигвамы, юрты и </w:t>
      </w:r>
      <w:r w:rsidRPr="009C1755">
        <w:rPr>
          <w:b w:val="0"/>
          <w:i w:val="0"/>
          <w:color w:val="000009"/>
        </w:rPr>
        <w:t>др.).  История  совершенствования  жилища.  Вли</w:t>
      </w:r>
      <w:r>
        <w:rPr>
          <w:b w:val="0"/>
          <w:i w:val="0"/>
          <w:color w:val="000009"/>
        </w:rPr>
        <w:t xml:space="preserve">яние  климата  и  национальных </w:t>
      </w:r>
      <w:r w:rsidRPr="009C1755">
        <w:rPr>
          <w:b w:val="0"/>
          <w:i w:val="0"/>
          <w:color w:val="000009"/>
        </w:rPr>
        <w:t>традиций  на  строительство  жилья  и  других  зданий</w:t>
      </w:r>
      <w:r>
        <w:rPr>
          <w:b w:val="0"/>
          <w:i w:val="0"/>
          <w:color w:val="000009"/>
        </w:rPr>
        <w:t xml:space="preserve">.  Архитектурные  памятники  в </w:t>
      </w:r>
      <w:r w:rsidRPr="009C1755">
        <w:rPr>
          <w:b w:val="0"/>
          <w:i w:val="0"/>
          <w:color w:val="000009"/>
        </w:rPr>
        <w:t>строительстве, их значение для изучения истории.</w:t>
      </w:r>
    </w:p>
    <w:p w14:paraId="2706609F"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появления мебели</w:t>
      </w:r>
    </w:p>
    <w:p w14:paraId="3AB5722D"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Назначение и виды мебели, материалы для ее изготовления.</w:t>
      </w:r>
    </w:p>
    <w:p w14:paraId="5DEA0DF3"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История  появления  первой  мебели.  Влияние </w:t>
      </w:r>
      <w:r>
        <w:rPr>
          <w:b w:val="0"/>
          <w:i w:val="0"/>
          <w:color w:val="000009"/>
        </w:rPr>
        <w:t xml:space="preserve"> исторических  и  национальных </w:t>
      </w:r>
      <w:r w:rsidRPr="009C1755">
        <w:rPr>
          <w:b w:val="0"/>
          <w:i w:val="0"/>
          <w:color w:val="000009"/>
        </w:rPr>
        <w:t>традиций на изготовление мебели. Изготовление меб</w:t>
      </w:r>
      <w:r>
        <w:rPr>
          <w:b w:val="0"/>
          <w:i w:val="0"/>
          <w:color w:val="000009"/>
        </w:rPr>
        <w:t xml:space="preserve">ели как искусство. Современная </w:t>
      </w:r>
      <w:r w:rsidRPr="009C1755">
        <w:rPr>
          <w:b w:val="0"/>
          <w:i w:val="0"/>
          <w:color w:val="000009"/>
        </w:rPr>
        <w:t>мебель. Профессии людей, связанные с изготовлением мебели.</w:t>
      </w:r>
    </w:p>
    <w:p w14:paraId="772608CD"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питания человека</w:t>
      </w:r>
    </w:p>
    <w:p w14:paraId="092CA566"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Питание  как  главное  условие  жизни  любого  живого  организма.  Уточнение представлений о пище человека в разные периоды развития общества.</w:t>
      </w:r>
    </w:p>
    <w:p w14:paraId="10D1F686"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Добывание пищи древним человеком как бо</w:t>
      </w:r>
      <w:r>
        <w:rPr>
          <w:b w:val="0"/>
          <w:i w:val="0"/>
          <w:color w:val="000009"/>
        </w:rPr>
        <w:t xml:space="preserve">рьба за его выживание. Способы </w:t>
      </w:r>
      <w:r w:rsidRPr="009C1755">
        <w:rPr>
          <w:b w:val="0"/>
          <w:i w:val="0"/>
          <w:color w:val="000009"/>
        </w:rPr>
        <w:t>добывания:  собирательство,  бортничество,  рыб</w:t>
      </w:r>
      <w:r>
        <w:rPr>
          <w:b w:val="0"/>
          <w:i w:val="0"/>
          <w:color w:val="000009"/>
        </w:rPr>
        <w:t xml:space="preserve">оловство,  охота,  земледелие, </w:t>
      </w:r>
      <w:r w:rsidRPr="009C1755">
        <w:rPr>
          <w:b w:val="0"/>
          <w:i w:val="0"/>
          <w:color w:val="000009"/>
        </w:rPr>
        <w:t>скотоводство.  Приручение  человеком  животных.  З</w:t>
      </w:r>
      <w:r>
        <w:rPr>
          <w:b w:val="0"/>
          <w:i w:val="0"/>
          <w:color w:val="000009"/>
        </w:rPr>
        <w:t xml:space="preserve">начение  домашних  животных  в </w:t>
      </w:r>
      <w:r w:rsidRPr="009C1755">
        <w:rPr>
          <w:b w:val="0"/>
          <w:i w:val="0"/>
          <w:color w:val="000009"/>
        </w:rPr>
        <w:t xml:space="preserve">жизни человека. </w:t>
      </w:r>
    </w:p>
    <w:p w14:paraId="61EB3C8F"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хлеба и хлебопечения.</w:t>
      </w:r>
    </w:p>
    <w:p w14:paraId="187F178A"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Способы хранения и накопления продуктов питания.</w:t>
      </w:r>
    </w:p>
    <w:p w14:paraId="5EB6B796"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Влияние  природных  условий  на  традиции  </w:t>
      </w:r>
      <w:r>
        <w:rPr>
          <w:b w:val="0"/>
          <w:i w:val="0"/>
          <w:color w:val="000009"/>
        </w:rPr>
        <w:t xml:space="preserve">приготовления  пищи  у  разных </w:t>
      </w:r>
      <w:r w:rsidRPr="009C1755">
        <w:rPr>
          <w:b w:val="0"/>
          <w:i w:val="0"/>
          <w:color w:val="000009"/>
        </w:rPr>
        <w:t>народов.  Употребление  пищи  как  необходимое  ус</w:t>
      </w:r>
      <w:r>
        <w:rPr>
          <w:b w:val="0"/>
          <w:i w:val="0"/>
          <w:color w:val="000009"/>
        </w:rPr>
        <w:t xml:space="preserve">ловие  сохранения  здоровья  и </w:t>
      </w:r>
      <w:r w:rsidRPr="009C1755">
        <w:rPr>
          <w:b w:val="0"/>
          <w:i w:val="0"/>
          <w:color w:val="000009"/>
        </w:rPr>
        <w:t>жизни человека.</w:t>
      </w:r>
    </w:p>
    <w:p w14:paraId="22ADE703"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появления посуды</w:t>
      </w:r>
    </w:p>
    <w:p w14:paraId="048418B0"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Посуда,  ее  назначение.  Материалы  для  </w:t>
      </w:r>
      <w:r>
        <w:rPr>
          <w:b w:val="0"/>
          <w:i w:val="0"/>
          <w:color w:val="000009"/>
        </w:rPr>
        <w:t xml:space="preserve">изготовления  посуды.  История </w:t>
      </w:r>
      <w:r w:rsidRPr="009C1755">
        <w:rPr>
          <w:b w:val="0"/>
          <w:i w:val="0"/>
          <w:color w:val="000009"/>
        </w:rPr>
        <w:t>появления  посуды.  Глиняная  посуда.  Гончарное  рем</w:t>
      </w:r>
      <w:r>
        <w:rPr>
          <w:b w:val="0"/>
          <w:i w:val="0"/>
          <w:color w:val="000009"/>
        </w:rPr>
        <w:t xml:space="preserve">есло,  изобретение  гончарного </w:t>
      </w:r>
      <w:r w:rsidRPr="009C1755">
        <w:rPr>
          <w:b w:val="0"/>
          <w:i w:val="0"/>
          <w:color w:val="000009"/>
        </w:rPr>
        <w:t xml:space="preserve">круга, его  значение  для  развития  производства  </w:t>
      </w:r>
      <w:r>
        <w:rPr>
          <w:b w:val="0"/>
          <w:i w:val="0"/>
          <w:color w:val="000009"/>
        </w:rPr>
        <w:t>глиняной посуды. Народные тради</w:t>
      </w:r>
      <w:r w:rsidRPr="009C1755">
        <w:rPr>
          <w:b w:val="0"/>
          <w:i w:val="0"/>
          <w:color w:val="000009"/>
        </w:rPr>
        <w:t>ции в изготовлении глиняной посуды.</w:t>
      </w:r>
    </w:p>
    <w:p w14:paraId="5AB3CD0F"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Деревянная  посуда.  История  появления  и  использования  деревянной  посуды</w:t>
      </w:r>
      <w:r>
        <w:rPr>
          <w:b w:val="0"/>
          <w:i w:val="0"/>
          <w:color w:val="000009"/>
        </w:rPr>
        <w:t xml:space="preserve">, </w:t>
      </w:r>
      <w:r w:rsidRPr="009C1755">
        <w:rPr>
          <w:b w:val="0"/>
          <w:i w:val="0"/>
          <w:color w:val="000009"/>
        </w:rPr>
        <w:t xml:space="preserve">ее  виды.  Преимущества  деревянной  по  суды  для  </w:t>
      </w:r>
      <w:r>
        <w:rPr>
          <w:b w:val="0"/>
          <w:i w:val="0"/>
          <w:color w:val="000009"/>
        </w:rPr>
        <w:t xml:space="preserve">хранения  продуктов,  народные </w:t>
      </w:r>
      <w:r w:rsidRPr="009C1755">
        <w:rPr>
          <w:b w:val="0"/>
          <w:i w:val="0"/>
          <w:color w:val="000009"/>
        </w:rPr>
        <w:t>традиции ее изготовления.</w:t>
      </w:r>
    </w:p>
    <w:p w14:paraId="3ECEB056"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Посуда из других материалов. Изготовление посуды как искусство.</w:t>
      </w:r>
    </w:p>
    <w:p w14:paraId="1A4F9EB3"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Профессии людей, связанные с изготовлением посуды. </w:t>
      </w:r>
    </w:p>
    <w:p w14:paraId="7B87E921"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появления одежды и обуви</w:t>
      </w:r>
    </w:p>
    <w:p w14:paraId="2807885B"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Уточнение  представлений  об  одежде  и  обуви, </w:t>
      </w:r>
      <w:r>
        <w:rPr>
          <w:b w:val="0"/>
          <w:i w:val="0"/>
          <w:color w:val="000009"/>
        </w:rPr>
        <w:t xml:space="preserve"> их  функциях.  Материалы  для </w:t>
      </w:r>
      <w:r w:rsidRPr="009C1755">
        <w:rPr>
          <w:b w:val="0"/>
          <w:i w:val="0"/>
          <w:color w:val="000009"/>
        </w:rPr>
        <w:t xml:space="preserve">изготовления одежды и обуви. Различия в мужской и женской одежде. </w:t>
      </w:r>
    </w:p>
    <w:p w14:paraId="4406DE27"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Одежда как потребность защиты человеческог</w:t>
      </w:r>
      <w:r>
        <w:rPr>
          <w:b w:val="0"/>
          <w:i w:val="0"/>
          <w:color w:val="000009"/>
        </w:rPr>
        <w:t xml:space="preserve">о организма от неблагоприятных </w:t>
      </w:r>
      <w:r w:rsidRPr="009C1755">
        <w:rPr>
          <w:b w:val="0"/>
          <w:i w:val="0"/>
          <w:color w:val="000009"/>
        </w:rPr>
        <w:t>условий среды. Виды одежды древнего человека. Сп</w:t>
      </w:r>
      <w:r>
        <w:rPr>
          <w:b w:val="0"/>
          <w:i w:val="0"/>
          <w:color w:val="000009"/>
        </w:rPr>
        <w:t xml:space="preserve">особы изготовления, материалы, </w:t>
      </w:r>
      <w:r w:rsidRPr="009C1755">
        <w:rPr>
          <w:b w:val="0"/>
          <w:i w:val="0"/>
          <w:color w:val="000009"/>
        </w:rPr>
        <w:t xml:space="preserve">инструменты.  Совершенствование  видов  одежды  в </w:t>
      </w:r>
      <w:r>
        <w:rPr>
          <w:b w:val="0"/>
          <w:i w:val="0"/>
          <w:color w:val="000009"/>
        </w:rPr>
        <w:t xml:space="preserve"> ходе  развития  земледелия  и </w:t>
      </w:r>
      <w:r w:rsidRPr="009C1755">
        <w:rPr>
          <w:b w:val="0"/>
          <w:i w:val="0"/>
          <w:color w:val="000009"/>
        </w:rPr>
        <w:t>скотоводства, совершенствование инструментов дл</w:t>
      </w:r>
      <w:r>
        <w:rPr>
          <w:b w:val="0"/>
          <w:i w:val="0"/>
          <w:color w:val="000009"/>
        </w:rPr>
        <w:t xml:space="preserve">я изготовления одежды. Влияние </w:t>
      </w:r>
      <w:r w:rsidRPr="009C1755">
        <w:rPr>
          <w:b w:val="0"/>
          <w:i w:val="0"/>
          <w:color w:val="000009"/>
        </w:rPr>
        <w:t>природных и климатических условий на изготовл</w:t>
      </w:r>
      <w:r>
        <w:rPr>
          <w:b w:val="0"/>
          <w:i w:val="0"/>
          <w:color w:val="000009"/>
        </w:rPr>
        <w:t xml:space="preserve">ение одежды. Народные традиции </w:t>
      </w:r>
      <w:r w:rsidRPr="009C1755">
        <w:rPr>
          <w:b w:val="0"/>
          <w:i w:val="0"/>
          <w:color w:val="000009"/>
        </w:rPr>
        <w:t xml:space="preserve">изготовления  одежды.  </w:t>
      </w:r>
      <w:r w:rsidRPr="009C1755">
        <w:rPr>
          <w:b w:val="0"/>
          <w:i w:val="0"/>
          <w:color w:val="000009"/>
        </w:rPr>
        <w:lastRenderedPageBreak/>
        <w:t>Изготовление  одежды  как  иску</w:t>
      </w:r>
      <w:r>
        <w:rPr>
          <w:b w:val="0"/>
          <w:i w:val="0"/>
          <w:color w:val="000009"/>
        </w:rPr>
        <w:t xml:space="preserve">сство.  Изменения  в одежде  и </w:t>
      </w:r>
      <w:r w:rsidRPr="009C1755">
        <w:rPr>
          <w:b w:val="0"/>
          <w:i w:val="0"/>
          <w:color w:val="000009"/>
        </w:rPr>
        <w:t>обуви в разные времена у разных народов. Образ</w:t>
      </w:r>
      <w:r>
        <w:rPr>
          <w:b w:val="0"/>
          <w:i w:val="0"/>
          <w:color w:val="000009"/>
        </w:rPr>
        <w:t xml:space="preserve">цы народной одежды (на примере </w:t>
      </w:r>
      <w:r w:rsidRPr="009C1755">
        <w:rPr>
          <w:b w:val="0"/>
          <w:i w:val="0"/>
          <w:color w:val="000009"/>
        </w:rPr>
        <w:t>региона).</w:t>
      </w:r>
    </w:p>
    <w:p w14:paraId="568568DD"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История появления обуви. Влияние климатич</w:t>
      </w:r>
      <w:r>
        <w:rPr>
          <w:b w:val="0"/>
          <w:i w:val="0"/>
          <w:color w:val="000009"/>
        </w:rPr>
        <w:t xml:space="preserve">еских условий на возникновение </w:t>
      </w:r>
      <w:r w:rsidRPr="009C1755">
        <w:rPr>
          <w:b w:val="0"/>
          <w:i w:val="0"/>
          <w:color w:val="000009"/>
        </w:rPr>
        <w:t>разных  видов  обуви.  Обувь  в  разные  исторические  вре</w:t>
      </w:r>
      <w:r>
        <w:rPr>
          <w:b w:val="0"/>
          <w:i w:val="0"/>
          <w:color w:val="000009"/>
        </w:rPr>
        <w:t xml:space="preserve">мена:  лапти,  сапоги,  туфли, </w:t>
      </w:r>
      <w:r w:rsidRPr="009C1755">
        <w:rPr>
          <w:b w:val="0"/>
          <w:i w:val="0"/>
          <w:color w:val="000009"/>
        </w:rPr>
        <w:t>сандалии и др.</w:t>
      </w:r>
    </w:p>
    <w:p w14:paraId="5714D94D"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 xml:space="preserve">Профессии людей, связанные с изготовлением одежды и обуви. </w:t>
      </w:r>
    </w:p>
    <w:p w14:paraId="55E131D8" w14:textId="77777777" w:rsidR="009C1755" w:rsidRPr="009C1755" w:rsidRDefault="009C1755" w:rsidP="002711DA">
      <w:pPr>
        <w:pStyle w:val="3"/>
        <w:tabs>
          <w:tab w:val="left" w:pos="3520"/>
        </w:tabs>
        <w:ind w:left="246" w:firstLine="720"/>
        <w:jc w:val="both"/>
        <w:rPr>
          <w:color w:val="000009"/>
        </w:rPr>
      </w:pPr>
      <w:r w:rsidRPr="009C1755">
        <w:rPr>
          <w:color w:val="000009"/>
        </w:rPr>
        <w:t>История человеческого общества</w:t>
      </w:r>
    </w:p>
    <w:p w14:paraId="3B420143"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Представления  древних  людей  об  окружающ</w:t>
      </w:r>
      <w:r>
        <w:rPr>
          <w:b w:val="0"/>
          <w:i w:val="0"/>
          <w:color w:val="000009"/>
        </w:rPr>
        <w:t xml:space="preserve">ем  мире.  Освоение  человеком </w:t>
      </w:r>
      <w:r w:rsidRPr="009C1755">
        <w:rPr>
          <w:b w:val="0"/>
          <w:i w:val="0"/>
          <w:color w:val="000009"/>
        </w:rPr>
        <w:t>морей и океанов, открытие новых земель, изменение представлений о мире.</w:t>
      </w:r>
    </w:p>
    <w:p w14:paraId="6E37405A" w14:textId="77777777" w:rsidR="009C1755" w:rsidRPr="009C1755" w:rsidRDefault="009C1755" w:rsidP="002711DA">
      <w:pPr>
        <w:pStyle w:val="3"/>
        <w:tabs>
          <w:tab w:val="left" w:pos="3520"/>
        </w:tabs>
        <w:ind w:left="246" w:firstLine="720"/>
        <w:jc w:val="both"/>
        <w:rPr>
          <w:b w:val="0"/>
          <w:i w:val="0"/>
          <w:color w:val="000009"/>
        </w:rPr>
      </w:pPr>
      <w:r w:rsidRPr="009C1755">
        <w:rPr>
          <w:b w:val="0"/>
          <w:i w:val="0"/>
          <w:color w:val="000009"/>
        </w:rPr>
        <w:t>Истоки  возникновения  мировых  религий:  иуд</w:t>
      </w:r>
      <w:r>
        <w:rPr>
          <w:b w:val="0"/>
          <w:i w:val="0"/>
          <w:color w:val="000009"/>
        </w:rPr>
        <w:t xml:space="preserve">аизм,  христианство,  буддизм, </w:t>
      </w:r>
      <w:r w:rsidRPr="009C1755">
        <w:rPr>
          <w:b w:val="0"/>
          <w:i w:val="0"/>
          <w:color w:val="000009"/>
        </w:rPr>
        <w:t>ислам. Значение религии для духовной жизни человечества.</w:t>
      </w:r>
    </w:p>
    <w:p w14:paraId="58ACB4CE" w14:textId="77777777" w:rsidR="009653A9" w:rsidRPr="009653A9" w:rsidRDefault="009C1755" w:rsidP="002711DA">
      <w:pPr>
        <w:pStyle w:val="3"/>
        <w:tabs>
          <w:tab w:val="left" w:pos="3520"/>
        </w:tabs>
        <w:ind w:left="246" w:firstLine="720"/>
        <w:jc w:val="both"/>
        <w:rPr>
          <w:b w:val="0"/>
          <w:i w:val="0"/>
          <w:color w:val="000009"/>
        </w:rPr>
      </w:pPr>
      <w:r w:rsidRPr="009C1755">
        <w:rPr>
          <w:b w:val="0"/>
          <w:i w:val="0"/>
          <w:color w:val="000009"/>
        </w:rPr>
        <w:t>Зарождение науки, важне</w:t>
      </w:r>
      <w:r>
        <w:rPr>
          <w:b w:val="0"/>
          <w:i w:val="0"/>
          <w:color w:val="000009"/>
        </w:rPr>
        <w:t xml:space="preserve">йшие человеческие изобретения. </w:t>
      </w:r>
      <w:r w:rsidRPr="009C1755">
        <w:rPr>
          <w:b w:val="0"/>
          <w:i w:val="0"/>
          <w:color w:val="000009"/>
        </w:rPr>
        <w:t>Направления  в  науке:  астрономия,  математика,  география  и  др.  Изменение</w:t>
      </w:r>
      <w:r w:rsidR="009653A9">
        <w:rPr>
          <w:b w:val="0"/>
          <w:i w:val="0"/>
          <w:color w:val="000009"/>
        </w:rPr>
        <w:t xml:space="preserve"> </w:t>
      </w:r>
      <w:r w:rsidR="009653A9" w:rsidRPr="009653A9">
        <w:rPr>
          <w:b w:val="0"/>
          <w:i w:val="0"/>
          <w:color w:val="000009"/>
        </w:rPr>
        <w:t>среды и общества в ходе развития науки.</w:t>
      </w:r>
    </w:p>
    <w:p w14:paraId="74A12344"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Значение  устного  творчества  для  истории:  сказания,  </w:t>
      </w:r>
      <w:r>
        <w:rPr>
          <w:b w:val="0"/>
          <w:i w:val="0"/>
          <w:color w:val="000009"/>
        </w:rPr>
        <w:t xml:space="preserve">легенды,  песни, </w:t>
      </w:r>
      <w:r w:rsidRPr="009653A9">
        <w:rPr>
          <w:b w:val="0"/>
          <w:i w:val="0"/>
          <w:color w:val="000009"/>
        </w:rPr>
        <w:t>пословицы,  поговорки.  История  возникновения  пись</w:t>
      </w:r>
      <w:r>
        <w:rPr>
          <w:b w:val="0"/>
          <w:i w:val="0"/>
          <w:color w:val="000009"/>
        </w:rPr>
        <w:t xml:space="preserve">ма.  Виды  письма:  предметное </w:t>
      </w:r>
      <w:r w:rsidRPr="009653A9">
        <w:rPr>
          <w:b w:val="0"/>
          <w:i w:val="0"/>
          <w:color w:val="000009"/>
        </w:rPr>
        <w:t>письмо,  клинопись,  иероглифическое  письмо.  Латин</w:t>
      </w:r>
      <w:r>
        <w:rPr>
          <w:b w:val="0"/>
          <w:i w:val="0"/>
          <w:color w:val="000009"/>
        </w:rPr>
        <w:t xml:space="preserve">ский  и  славянский  алфавит . </w:t>
      </w:r>
      <w:r w:rsidRPr="009653A9">
        <w:rPr>
          <w:b w:val="0"/>
          <w:i w:val="0"/>
          <w:color w:val="000009"/>
        </w:rPr>
        <w:t xml:space="preserve">История книги и книгопечатания. </w:t>
      </w:r>
    </w:p>
    <w:p w14:paraId="64D2DF23"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Культура  и  человек  как  носитель  культуры. </w:t>
      </w:r>
      <w:r>
        <w:rPr>
          <w:b w:val="0"/>
          <w:i w:val="0"/>
          <w:color w:val="000009"/>
        </w:rPr>
        <w:t xml:space="preserve"> Искусство  как  особая  сфера </w:t>
      </w:r>
      <w:r w:rsidRPr="009653A9">
        <w:rPr>
          <w:b w:val="0"/>
          <w:i w:val="0"/>
          <w:color w:val="000009"/>
        </w:rPr>
        <w:t>человеческой деятельности.</w:t>
      </w:r>
    </w:p>
    <w:p w14:paraId="08C7303D"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Виды и направления искусства.</w:t>
      </w:r>
    </w:p>
    <w:p w14:paraId="5C924490"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Условия  для  возникновения  государства.  Аппарат </w:t>
      </w:r>
      <w:r>
        <w:rPr>
          <w:b w:val="0"/>
          <w:i w:val="0"/>
          <w:color w:val="000009"/>
        </w:rPr>
        <w:t xml:space="preserve"> власти.  Право,  суд,  армия. </w:t>
      </w:r>
      <w:r w:rsidRPr="009653A9">
        <w:rPr>
          <w:b w:val="0"/>
          <w:i w:val="0"/>
          <w:color w:val="000009"/>
        </w:rPr>
        <w:t xml:space="preserve">Гражданин.  Виды  государств:  монархия,  диктатура,  демократическая  республика. </w:t>
      </w:r>
    </w:p>
    <w:p w14:paraId="725D2F30"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Политика государства, гражданские с</w:t>
      </w:r>
      <w:r>
        <w:rPr>
          <w:b w:val="0"/>
          <w:i w:val="0"/>
          <w:color w:val="000009"/>
        </w:rPr>
        <w:t xml:space="preserve">вободы, государственные законы. </w:t>
      </w:r>
      <w:r w:rsidRPr="009653A9">
        <w:rPr>
          <w:b w:val="0"/>
          <w:i w:val="0"/>
          <w:color w:val="000009"/>
        </w:rPr>
        <w:t xml:space="preserve">Экономика  как  показатель  развития  общества  и </w:t>
      </w:r>
      <w:r>
        <w:rPr>
          <w:b w:val="0"/>
          <w:i w:val="0"/>
          <w:color w:val="000009"/>
        </w:rPr>
        <w:t xml:space="preserve"> государства.  История  денег, </w:t>
      </w:r>
      <w:r w:rsidRPr="009653A9">
        <w:rPr>
          <w:b w:val="0"/>
          <w:i w:val="0"/>
          <w:color w:val="000009"/>
        </w:rPr>
        <w:t>торговли. Государства богатые и бедные.</w:t>
      </w:r>
    </w:p>
    <w:p w14:paraId="7BE82D55"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Войны. Причины возникновения войн. Исторические уроки войн.</w:t>
      </w:r>
    </w:p>
    <w:p w14:paraId="15202179" w14:textId="77777777" w:rsidR="009653A9" w:rsidRPr="009653A9" w:rsidRDefault="009653A9" w:rsidP="002711DA">
      <w:pPr>
        <w:pStyle w:val="3"/>
        <w:tabs>
          <w:tab w:val="left" w:pos="3520"/>
        </w:tabs>
        <w:ind w:left="246" w:firstLine="720"/>
        <w:jc w:val="both"/>
        <w:rPr>
          <w:b w:val="0"/>
          <w:color w:val="000009"/>
        </w:rPr>
      </w:pPr>
      <w:r w:rsidRPr="009653A9">
        <w:rPr>
          <w:b w:val="0"/>
          <w:color w:val="000009"/>
        </w:rPr>
        <w:t>Рекомендуемые виды практических заданий:</w:t>
      </w:r>
    </w:p>
    <w:p w14:paraId="0CB0E1B9"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заполнение анкет; </w:t>
      </w:r>
    </w:p>
    <w:p w14:paraId="78D0239C"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рисование на темы: «Моя семья», «Мой дом», «Моя улица» и т. д.; </w:t>
      </w:r>
    </w:p>
    <w:p w14:paraId="63F31AB8"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составление устных рассказов о себе, членах семьи, родственниках, друзьях; </w:t>
      </w:r>
    </w:p>
    <w:p w14:paraId="0054F936"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составление  автобиографии  и  биографий  членов  семьи  (под  руководством учителя); </w:t>
      </w:r>
    </w:p>
    <w:p w14:paraId="56E94377"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составление родословного дерева (рисунок); </w:t>
      </w:r>
    </w:p>
    <w:p w14:paraId="4DCE0492"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рисование Государственного флага, прослушивание Государственного гимна;</w:t>
      </w:r>
    </w:p>
    <w:p w14:paraId="7392432E"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изображение схем сменяемости времен года; </w:t>
      </w:r>
    </w:p>
    <w:p w14:paraId="4D283C5D"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составление  календаря  на  неделю,  месяц: </w:t>
      </w:r>
      <w:r>
        <w:rPr>
          <w:b w:val="0"/>
          <w:i w:val="0"/>
          <w:color w:val="000009"/>
        </w:rPr>
        <w:t xml:space="preserve"> изображение  «ленты  времени» </w:t>
      </w:r>
      <w:r w:rsidRPr="009653A9">
        <w:rPr>
          <w:b w:val="0"/>
          <w:i w:val="0"/>
          <w:color w:val="000009"/>
        </w:rPr>
        <w:t xml:space="preserve">одного столетия, одного тысячелетия; ориентировка на «ленте времени»; </w:t>
      </w:r>
    </w:p>
    <w:p w14:paraId="1BA090FB"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объяснение  смысла  пословиц  и  поговорок  о</w:t>
      </w:r>
      <w:r>
        <w:rPr>
          <w:b w:val="0"/>
          <w:i w:val="0"/>
          <w:color w:val="000009"/>
        </w:rPr>
        <w:t xml:space="preserve">  времени,  временах  года,  о </w:t>
      </w:r>
      <w:r w:rsidRPr="009653A9">
        <w:rPr>
          <w:b w:val="0"/>
          <w:i w:val="0"/>
          <w:color w:val="000009"/>
        </w:rPr>
        <w:t>человеке и времени и др.</w:t>
      </w:r>
    </w:p>
    <w:p w14:paraId="79E6B4D0"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чтение и пересказы адаптированных текстов по изучаемым темам;</w:t>
      </w:r>
    </w:p>
    <w:p w14:paraId="22B38248"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рассматривание  и  анализ  иллюстраций,  альбо</w:t>
      </w:r>
      <w:r>
        <w:rPr>
          <w:b w:val="0"/>
          <w:i w:val="0"/>
          <w:color w:val="000009"/>
        </w:rPr>
        <w:t xml:space="preserve">мов  с  изображениями  гербов, </w:t>
      </w:r>
      <w:r w:rsidRPr="009653A9">
        <w:rPr>
          <w:b w:val="0"/>
          <w:i w:val="0"/>
          <w:color w:val="000009"/>
        </w:rPr>
        <w:t>монет,  археологических  находок,  архитектурны</w:t>
      </w:r>
      <w:r>
        <w:rPr>
          <w:b w:val="0"/>
          <w:i w:val="0"/>
          <w:color w:val="000009"/>
        </w:rPr>
        <w:t xml:space="preserve">х  сооружений,  относящихся  к </w:t>
      </w:r>
      <w:r w:rsidRPr="009653A9">
        <w:rPr>
          <w:b w:val="0"/>
          <w:i w:val="0"/>
          <w:color w:val="000009"/>
        </w:rPr>
        <w:t>различным историческим эпохам;</w:t>
      </w:r>
    </w:p>
    <w:p w14:paraId="5B99BB3A"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экскурсии в краеведческий и исторический музеи;</w:t>
      </w:r>
    </w:p>
    <w:p w14:paraId="33B08D51"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ознакомление с историческими памятниками, архитектурными сооружениями; </w:t>
      </w:r>
    </w:p>
    <w:p w14:paraId="172A2FD3"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просмотр фильмов о культурных памятниках; </w:t>
      </w:r>
    </w:p>
    <w:p w14:paraId="48796B7F"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викторины  на темы: «С чего начинается Род</w:t>
      </w:r>
      <w:r>
        <w:rPr>
          <w:b w:val="0"/>
          <w:i w:val="0"/>
          <w:color w:val="000009"/>
        </w:rPr>
        <w:t xml:space="preserve">ина?», «Моя семья», «Мой род», </w:t>
      </w:r>
      <w:r w:rsidRPr="009653A9">
        <w:rPr>
          <w:b w:val="0"/>
          <w:i w:val="0"/>
          <w:color w:val="000009"/>
        </w:rPr>
        <w:t>«Я  и  мои  друзья»,  «Страна,  в  которой  я  живу»,  «С</w:t>
      </w:r>
      <w:r>
        <w:rPr>
          <w:b w:val="0"/>
          <w:i w:val="0"/>
          <w:color w:val="000009"/>
        </w:rPr>
        <w:t xml:space="preserve">обытия  прошлого»,  «Время,  в </w:t>
      </w:r>
      <w:r w:rsidRPr="009653A9">
        <w:rPr>
          <w:b w:val="0"/>
          <w:i w:val="0"/>
          <w:color w:val="000009"/>
        </w:rPr>
        <w:t>котором  мы  живем»,  «История  одного  памятни</w:t>
      </w:r>
      <w:r>
        <w:rPr>
          <w:b w:val="0"/>
          <w:i w:val="0"/>
          <w:color w:val="000009"/>
        </w:rPr>
        <w:t xml:space="preserve">ка  »,  «История  в  рассказах </w:t>
      </w:r>
      <w:r w:rsidRPr="009653A9">
        <w:rPr>
          <w:b w:val="0"/>
          <w:i w:val="0"/>
          <w:color w:val="000009"/>
        </w:rPr>
        <w:t>очевидцев», «Исторические памятники нашего города» и др.</w:t>
      </w:r>
    </w:p>
    <w:p w14:paraId="751DC9AA" w14:textId="77777777" w:rsidR="009653A9" w:rsidRPr="009653A9" w:rsidRDefault="009653A9" w:rsidP="002711DA">
      <w:pPr>
        <w:pStyle w:val="3"/>
        <w:tabs>
          <w:tab w:val="left" w:pos="3520"/>
        </w:tabs>
        <w:ind w:left="246" w:firstLine="720"/>
        <w:jc w:val="both"/>
        <w:rPr>
          <w:i w:val="0"/>
          <w:color w:val="000009"/>
        </w:rPr>
      </w:pPr>
      <w:r w:rsidRPr="009653A9">
        <w:rPr>
          <w:i w:val="0"/>
          <w:color w:val="000009"/>
        </w:rPr>
        <w:t>ИСТОРИЯ ОТЕЧЕСТВА</w:t>
      </w:r>
    </w:p>
    <w:p w14:paraId="12CE797E" w14:textId="77777777" w:rsidR="009653A9" w:rsidRPr="009653A9" w:rsidRDefault="009653A9" w:rsidP="002711DA">
      <w:pPr>
        <w:pStyle w:val="3"/>
        <w:tabs>
          <w:tab w:val="left" w:pos="3520"/>
        </w:tabs>
        <w:ind w:left="246" w:firstLine="720"/>
        <w:jc w:val="both"/>
        <w:rPr>
          <w:b w:val="0"/>
          <w:i w:val="0"/>
          <w:color w:val="000009"/>
        </w:rPr>
      </w:pPr>
      <w:r w:rsidRPr="009653A9">
        <w:rPr>
          <w:i w:val="0"/>
          <w:color w:val="000009"/>
        </w:rPr>
        <w:t>Пояснительная записка</w:t>
      </w:r>
    </w:p>
    <w:p w14:paraId="16179EA2"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w:t>
      </w:r>
      <w:r w:rsidR="009F55BB">
        <w:rPr>
          <w:b w:val="0"/>
          <w:i w:val="0"/>
          <w:color w:val="000009"/>
        </w:rPr>
        <w:t xml:space="preserve">учащихся, воспитания их в духе </w:t>
      </w:r>
      <w:r w:rsidRPr="009653A9">
        <w:rPr>
          <w:b w:val="0"/>
          <w:i w:val="0"/>
          <w:color w:val="000009"/>
        </w:rPr>
        <w:t xml:space="preserve">патриотизма и уважения к своей Родине, ее историческому прошлому. </w:t>
      </w:r>
    </w:p>
    <w:p w14:paraId="232D67BF" w14:textId="77777777" w:rsidR="009653A9" w:rsidRPr="009653A9" w:rsidRDefault="009653A9" w:rsidP="002711DA">
      <w:pPr>
        <w:pStyle w:val="3"/>
        <w:tabs>
          <w:tab w:val="left" w:pos="3520"/>
        </w:tabs>
        <w:ind w:left="246" w:firstLine="720"/>
        <w:jc w:val="both"/>
        <w:rPr>
          <w:b w:val="0"/>
          <w:i w:val="0"/>
          <w:color w:val="000009"/>
        </w:rPr>
      </w:pPr>
      <w:r w:rsidRPr="009F55BB">
        <w:rPr>
          <w:i w:val="0"/>
          <w:color w:val="000009"/>
        </w:rPr>
        <w:t>Основные  цели</w:t>
      </w:r>
      <w:r w:rsidRPr="009653A9">
        <w:rPr>
          <w:b w:val="0"/>
          <w:i w:val="0"/>
          <w:color w:val="000009"/>
        </w:rPr>
        <w:t xml:space="preserve">  изучения  данн</w:t>
      </w:r>
      <w:r w:rsidR="009F55BB">
        <w:rPr>
          <w:b w:val="0"/>
          <w:i w:val="0"/>
          <w:color w:val="000009"/>
        </w:rPr>
        <w:t xml:space="preserve">ого  предмета  ―  формирование </w:t>
      </w:r>
      <w:r w:rsidRPr="009653A9">
        <w:rPr>
          <w:b w:val="0"/>
          <w:i w:val="0"/>
          <w:color w:val="000009"/>
        </w:rPr>
        <w:t>нравственного  сознания  развивающейся  личнос</w:t>
      </w:r>
      <w:r w:rsidR="009F55BB">
        <w:rPr>
          <w:b w:val="0"/>
          <w:i w:val="0"/>
          <w:color w:val="000009"/>
        </w:rPr>
        <w:t xml:space="preserve">ти  обучающихся  с  умственной </w:t>
      </w:r>
      <w:r w:rsidRPr="009653A9">
        <w:rPr>
          <w:b w:val="0"/>
          <w:i w:val="0"/>
          <w:color w:val="000009"/>
        </w:rPr>
        <w:t>отсталостью  (интеллектуальными  нарушениями),  сп</w:t>
      </w:r>
      <w:r w:rsidR="009F55BB">
        <w:rPr>
          <w:b w:val="0"/>
          <w:i w:val="0"/>
          <w:color w:val="000009"/>
        </w:rPr>
        <w:t xml:space="preserve">особных  к  определению  своих </w:t>
      </w:r>
      <w:r w:rsidRPr="009653A9">
        <w:rPr>
          <w:b w:val="0"/>
          <w:i w:val="0"/>
          <w:color w:val="000009"/>
        </w:rPr>
        <w:t xml:space="preserve">ценностных приоритетов на основе </w:t>
      </w:r>
      <w:r w:rsidRPr="009653A9">
        <w:rPr>
          <w:b w:val="0"/>
          <w:i w:val="0"/>
          <w:color w:val="000009"/>
        </w:rPr>
        <w:lastRenderedPageBreak/>
        <w:t xml:space="preserve">осмысления исторического опыта своей страны; </w:t>
      </w:r>
    </w:p>
    <w:p w14:paraId="1FF1DB63"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развитие  умения  применять  исторические  зна</w:t>
      </w:r>
      <w:r w:rsidR="009F55BB">
        <w:rPr>
          <w:b w:val="0"/>
          <w:i w:val="0"/>
          <w:color w:val="000009"/>
        </w:rPr>
        <w:t xml:space="preserve">ния  в  учебной  и  социальной </w:t>
      </w:r>
      <w:r w:rsidRPr="009653A9">
        <w:rPr>
          <w:b w:val="0"/>
          <w:i w:val="0"/>
          <w:color w:val="000009"/>
        </w:rPr>
        <w:t xml:space="preserve">деятельности;  развитие  нарушенных  при  </w:t>
      </w:r>
      <w:r w:rsidR="009F55BB">
        <w:rPr>
          <w:b w:val="0"/>
          <w:i w:val="0"/>
          <w:color w:val="000009"/>
        </w:rPr>
        <w:t xml:space="preserve">умственной  отсталости  высших </w:t>
      </w:r>
      <w:r w:rsidRPr="009653A9">
        <w:rPr>
          <w:b w:val="0"/>
          <w:i w:val="0"/>
          <w:color w:val="000009"/>
        </w:rPr>
        <w:t>психических функций. Достижение этих целей буд</w:t>
      </w:r>
      <w:r w:rsidR="009F55BB">
        <w:rPr>
          <w:b w:val="0"/>
          <w:i w:val="0"/>
          <w:color w:val="000009"/>
        </w:rPr>
        <w:t xml:space="preserve">ет способствовать социализации </w:t>
      </w:r>
      <w:r w:rsidRPr="009653A9">
        <w:rPr>
          <w:b w:val="0"/>
          <w:i w:val="0"/>
          <w:color w:val="000009"/>
        </w:rPr>
        <w:t xml:space="preserve">учащихся с интеллектуальным недоразвитием. </w:t>
      </w:r>
    </w:p>
    <w:p w14:paraId="1C7A2601" w14:textId="77777777" w:rsidR="009653A9" w:rsidRPr="009653A9" w:rsidRDefault="009653A9" w:rsidP="002711DA">
      <w:pPr>
        <w:pStyle w:val="3"/>
        <w:tabs>
          <w:tab w:val="left" w:pos="3520"/>
        </w:tabs>
        <w:ind w:left="246" w:firstLine="720"/>
        <w:jc w:val="both"/>
        <w:rPr>
          <w:b w:val="0"/>
          <w:i w:val="0"/>
          <w:color w:val="000009"/>
        </w:rPr>
      </w:pPr>
      <w:r w:rsidRPr="009F55BB">
        <w:rPr>
          <w:i w:val="0"/>
          <w:color w:val="000009"/>
        </w:rPr>
        <w:t>Основные задачи</w:t>
      </w:r>
      <w:r w:rsidRPr="009653A9">
        <w:rPr>
          <w:b w:val="0"/>
          <w:i w:val="0"/>
          <w:color w:val="000009"/>
        </w:rPr>
        <w:t xml:space="preserve"> изучения предмета:</w:t>
      </w:r>
    </w:p>
    <w:p w14:paraId="1510C151"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овладение  учащимися  знаниями  о  выд</w:t>
      </w:r>
      <w:r w:rsidR="009F55BB">
        <w:rPr>
          <w:b w:val="0"/>
          <w:i w:val="0"/>
          <w:color w:val="000009"/>
        </w:rPr>
        <w:t xml:space="preserve">ающихся  событиях  и  деятелях </w:t>
      </w:r>
      <w:r w:rsidRPr="009653A9">
        <w:rPr>
          <w:b w:val="0"/>
          <w:i w:val="0"/>
          <w:color w:val="000009"/>
        </w:rPr>
        <w:t xml:space="preserve">отечественной истории; </w:t>
      </w:r>
    </w:p>
    <w:p w14:paraId="3ED508CF"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 формирование  у  учащихся  представлений  о  </w:t>
      </w:r>
      <w:r w:rsidR="009F55BB">
        <w:rPr>
          <w:b w:val="0"/>
          <w:i w:val="0"/>
          <w:color w:val="000009"/>
        </w:rPr>
        <w:t xml:space="preserve">жизни,  быте,  труде  людей  в </w:t>
      </w:r>
      <w:r w:rsidRPr="009653A9">
        <w:rPr>
          <w:b w:val="0"/>
          <w:i w:val="0"/>
          <w:color w:val="000009"/>
        </w:rPr>
        <w:t>разные исторические эпохи;</w:t>
      </w:r>
    </w:p>
    <w:p w14:paraId="0DBFB283"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формирование  представлений  о  разви</w:t>
      </w:r>
      <w:r w:rsidR="009F55BB">
        <w:rPr>
          <w:b w:val="0"/>
          <w:i w:val="0"/>
          <w:color w:val="000009"/>
        </w:rPr>
        <w:t xml:space="preserve">тии  российской  культуры,  ее </w:t>
      </w:r>
      <w:r w:rsidRPr="009653A9">
        <w:rPr>
          <w:b w:val="0"/>
          <w:i w:val="0"/>
          <w:color w:val="000009"/>
        </w:rPr>
        <w:t xml:space="preserve">выдающихся достижениях, памятниках; </w:t>
      </w:r>
    </w:p>
    <w:p w14:paraId="0E2FFFBE"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 формирование  представлений  о  постоянном </w:t>
      </w:r>
      <w:r w:rsidR="009F55BB">
        <w:rPr>
          <w:b w:val="0"/>
          <w:i w:val="0"/>
          <w:color w:val="000009"/>
        </w:rPr>
        <w:t xml:space="preserve"> развитии  общества,  связи </w:t>
      </w:r>
      <w:r w:rsidRPr="009653A9">
        <w:rPr>
          <w:b w:val="0"/>
          <w:i w:val="0"/>
          <w:color w:val="000009"/>
        </w:rPr>
        <w:t xml:space="preserve">прошлого и настоящего; </w:t>
      </w:r>
    </w:p>
    <w:p w14:paraId="6272DFAF"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усвоение учащимися терминов и понятий,</w:t>
      </w:r>
      <w:r w:rsidR="009F55BB">
        <w:rPr>
          <w:b w:val="0"/>
          <w:i w:val="0"/>
          <w:color w:val="000009"/>
        </w:rPr>
        <w:t xml:space="preserve"> знание которых необходимо для </w:t>
      </w:r>
      <w:r w:rsidRPr="009653A9">
        <w:rPr>
          <w:b w:val="0"/>
          <w:i w:val="0"/>
          <w:color w:val="000009"/>
        </w:rPr>
        <w:t xml:space="preserve">понимания хода развития истории; </w:t>
      </w:r>
    </w:p>
    <w:p w14:paraId="6BFC173C"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формирование  интереса  к  истории  как  част</w:t>
      </w:r>
      <w:r w:rsidR="009F55BB">
        <w:rPr>
          <w:b w:val="0"/>
          <w:i w:val="0"/>
          <w:color w:val="000009"/>
        </w:rPr>
        <w:t xml:space="preserve">и  общечеловеческой  культуры, </w:t>
      </w:r>
      <w:r w:rsidRPr="009653A9">
        <w:rPr>
          <w:b w:val="0"/>
          <w:i w:val="0"/>
          <w:color w:val="000009"/>
        </w:rPr>
        <w:t xml:space="preserve">средству познания мира и самопознания. </w:t>
      </w:r>
    </w:p>
    <w:p w14:paraId="411450C2"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формирование  у  школьников  умений  примен</w:t>
      </w:r>
      <w:r w:rsidR="009F55BB">
        <w:rPr>
          <w:b w:val="0"/>
          <w:i w:val="0"/>
          <w:color w:val="000009"/>
        </w:rPr>
        <w:t xml:space="preserve">ять  исторические  знания  для </w:t>
      </w:r>
      <w:r w:rsidRPr="009653A9">
        <w:rPr>
          <w:b w:val="0"/>
          <w:i w:val="0"/>
          <w:color w:val="000009"/>
        </w:rPr>
        <w:t xml:space="preserve">осмысления  сущности  современных  общественных  </w:t>
      </w:r>
      <w:r w:rsidR="009F55BB">
        <w:rPr>
          <w:b w:val="0"/>
          <w:i w:val="0"/>
          <w:color w:val="000009"/>
        </w:rPr>
        <w:t xml:space="preserve">явлений, в общении  с  другими </w:t>
      </w:r>
      <w:r w:rsidRPr="009653A9">
        <w:rPr>
          <w:b w:val="0"/>
          <w:i w:val="0"/>
          <w:color w:val="000009"/>
        </w:rPr>
        <w:t>людьми в современном поликультурном, полиэтническом и многоконфессиональном обществе;</w:t>
      </w:r>
    </w:p>
    <w:p w14:paraId="436AF4F9"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 воспитание учащихся в духе патриотизма, уважения к своему Отечеству; </w:t>
      </w:r>
    </w:p>
    <w:p w14:paraId="7944CDC5"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 воспитание гражданственности и толерантности; </w:t>
      </w:r>
    </w:p>
    <w:p w14:paraId="5F96EC2F" w14:textId="77777777" w:rsidR="009653A9" w:rsidRPr="009653A9" w:rsidRDefault="009653A9" w:rsidP="002711DA">
      <w:pPr>
        <w:pStyle w:val="3"/>
        <w:tabs>
          <w:tab w:val="left" w:pos="3520"/>
        </w:tabs>
        <w:ind w:left="246" w:firstLine="720"/>
        <w:jc w:val="both"/>
        <w:rPr>
          <w:b w:val="0"/>
          <w:i w:val="0"/>
          <w:color w:val="000009"/>
        </w:rPr>
      </w:pPr>
      <w:r w:rsidRPr="009653A9">
        <w:rPr>
          <w:b w:val="0"/>
          <w:i w:val="0"/>
          <w:color w:val="000009"/>
        </w:rPr>
        <w:t xml:space="preserve">― коррекция и развитие познавательных психических процессов. </w:t>
      </w:r>
    </w:p>
    <w:p w14:paraId="3BEFBD63" w14:textId="77777777" w:rsidR="001F533D" w:rsidRDefault="009653A9" w:rsidP="002711DA">
      <w:pPr>
        <w:pStyle w:val="3"/>
        <w:tabs>
          <w:tab w:val="left" w:pos="3520"/>
        </w:tabs>
        <w:ind w:left="246" w:firstLine="720"/>
        <w:jc w:val="both"/>
        <w:rPr>
          <w:i w:val="0"/>
          <w:color w:val="000009"/>
        </w:rPr>
      </w:pPr>
      <w:r w:rsidRPr="009F55BB">
        <w:rPr>
          <w:i w:val="0"/>
          <w:color w:val="000009"/>
        </w:rPr>
        <w:t>Планируемые предметные результаты освоения учебного предмета</w:t>
      </w:r>
    </w:p>
    <w:p w14:paraId="77415188"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Минимальный уровень:</w:t>
      </w:r>
    </w:p>
    <w:p w14:paraId="1FE1D50E"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знание некоторых дат важнейших событий отечественной истории; </w:t>
      </w:r>
    </w:p>
    <w:p w14:paraId="35B73D4C"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некоторых  основных  фактов  ис</w:t>
      </w:r>
      <w:r>
        <w:rPr>
          <w:b w:val="0"/>
          <w:i w:val="0"/>
          <w:color w:val="000009"/>
        </w:rPr>
        <w:t xml:space="preserve">торических  событий,  явлений, </w:t>
      </w:r>
      <w:r w:rsidRPr="0005379F">
        <w:rPr>
          <w:b w:val="0"/>
          <w:i w:val="0"/>
          <w:color w:val="000009"/>
        </w:rPr>
        <w:t xml:space="preserve">процессов; </w:t>
      </w:r>
    </w:p>
    <w:p w14:paraId="51B763D3"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имен  некоторых  наиболее  известных  исторических  деятелей  (князей, царей, политиков, полководцев, ученых, деятелей культуры);</w:t>
      </w:r>
    </w:p>
    <w:p w14:paraId="037D7FFB"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понимание значения основных терминов-понятий; </w:t>
      </w:r>
    </w:p>
    <w:p w14:paraId="00A369FF"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установление  по  датам  последовательности </w:t>
      </w:r>
      <w:r>
        <w:rPr>
          <w:b w:val="0"/>
          <w:i w:val="0"/>
          <w:color w:val="000009"/>
        </w:rPr>
        <w:t xml:space="preserve"> и  длительности  исторических </w:t>
      </w:r>
      <w:r w:rsidRPr="0005379F">
        <w:rPr>
          <w:b w:val="0"/>
          <w:i w:val="0"/>
          <w:color w:val="000009"/>
        </w:rPr>
        <w:t>событий, пользование «Лентой времени»;</w:t>
      </w:r>
    </w:p>
    <w:p w14:paraId="18261CC1"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описание предметов, событий, исторических героев с опорой на нагл</w:t>
      </w:r>
      <w:r>
        <w:rPr>
          <w:b w:val="0"/>
          <w:i w:val="0"/>
          <w:color w:val="000009"/>
        </w:rPr>
        <w:t xml:space="preserve">ядность, </w:t>
      </w:r>
      <w:r w:rsidRPr="0005379F">
        <w:rPr>
          <w:b w:val="0"/>
          <w:i w:val="0"/>
          <w:color w:val="000009"/>
        </w:rPr>
        <w:t>составление рассказов о них по вопросам учителя;</w:t>
      </w:r>
    </w:p>
    <w:p w14:paraId="0929C5AD"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нахождение  и  показ  на  исторической  карте  ос</w:t>
      </w:r>
      <w:r>
        <w:rPr>
          <w:b w:val="0"/>
          <w:i w:val="0"/>
          <w:color w:val="000009"/>
        </w:rPr>
        <w:t xml:space="preserve">новных  изучаемых  объектов  и </w:t>
      </w:r>
      <w:r w:rsidRPr="0005379F">
        <w:rPr>
          <w:b w:val="0"/>
          <w:i w:val="0"/>
          <w:color w:val="000009"/>
        </w:rPr>
        <w:t>событий;</w:t>
      </w:r>
    </w:p>
    <w:p w14:paraId="2291273F"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объяснение значения основных исторических понятий с помощью учителя.</w:t>
      </w:r>
    </w:p>
    <w:p w14:paraId="359B7038"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Достаточный уровень:</w:t>
      </w:r>
    </w:p>
    <w:p w14:paraId="272CEBC0"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хронологических рамок ключевых пр</w:t>
      </w:r>
      <w:r>
        <w:rPr>
          <w:b w:val="0"/>
          <w:i w:val="0"/>
          <w:color w:val="000009"/>
        </w:rPr>
        <w:t xml:space="preserve">оцессов, дат важнейших событий </w:t>
      </w:r>
      <w:r w:rsidRPr="0005379F">
        <w:rPr>
          <w:b w:val="0"/>
          <w:i w:val="0"/>
          <w:color w:val="000009"/>
        </w:rPr>
        <w:t xml:space="preserve">отечественной истории; </w:t>
      </w:r>
    </w:p>
    <w:p w14:paraId="015CE6FE" w14:textId="77777777" w:rsidR="0005379F" w:rsidRDefault="0005379F" w:rsidP="002711DA">
      <w:pPr>
        <w:pStyle w:val="3"/>
        <w:tabs>
          <w:tab w:val="left" w:pos="3520"/>
        </w:tabs>
        <w:ind w:left="246" w:firstLine="720"/>
        <w:jc w:val="both"/>
        <w:rPr>
          <w:b w:val="0"/>
          <w:i w:val="0"/>
          <w:color w:val="000009"/>
        </w:rPr>
      </w:pPr>
      <w:r w:rsidRPr="0005379F">
        <w:rPr>
          <w:b w:val="0"/>
          <w:i w:val="0"/>
          <w:color w:val="000009"/>
        </w:rPr>
        <w:t>знание  некоторых  основных  исторически</w:t>
      </w:r>
      <w:r>
        <w:rPr>
          <w:b w:val="0"/>
          <w:i w:val="0"/>
          <w:color w:val="000009"/>
        </w:rPr>
        <w:t xml:space="preserve">х  фактов,  событий,  явлений, </w:t>
      </w:r>
      <w:r w:rsidRPr="0005379F">
        <w:rPr>
          <w:b w:val="0"/>
          <w:i w:val="0"/>
          <w:color w:val="000009"/>
        </w:rPr>
        <w:t xml:space="preserve">процессов;  их причины, участников, результаты  и  значение;  </w:t>
      </w:r>
    </w:p>
    <w:p w14:paraId="64164143" w14:textId="77777777" w:rsidR="0005379F" w:rsidRPr="0005379F" w:rsidRDefault="0005379F" w:rsidP="002711DA">
      <w:pPr>
        <w:pStyle w:val="3"/>
        <w:tabs>
          <w:tab w:val="left" w:pos="3520"/>
        </w:tabs>
        <w:ind w:left="246" w:firstLine="720"/>
        <w:jc w:val="both"/>
        <w:rPr>
          <w:b w:val="0"/>
          <w:i w:val="0"/>
          <w:color w:val="000009"/>
        </w:rPr>
      </w:pPr>
      <w:r>
        <w:rPr>
          <w:b w:val="0"/>
          <w:i w:val="0"/>
          <w:color w:val="000009"/>
        </w:rPr>
        <w:t xml:space="preserve">составление рассказов </w:t>
      </w:r>
      <w:r w:rsidRPr="0005379F">
        <w:rPr>
          <w:b w:val="0"/>
          <w:i w:val="0"/>
          <w:color w:val="000009"/>
        </w:rPr>
        <w:t>об исторических событиях, формулировка выводов об их значении;</w:t>
      </w:r>
    </w:p>
    <w:p w14:paraId="44D2A0E0"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мест совершения основных исторических событий;</w:t>
      </w:r>
    </w:p>
    <w:p w14:paraId="5F728824"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имен  известных  исторических  деятелей</w:t>
      </w:r>
      <w:r>
        <w:rPr>
          <w:b w:val="0"/>
          <w:i w:val="0"/>
          <w:color w:val="000009"/>
        </w:rPr>
        <w:t xml:space="preserve">  (князей,  царей,  политиков, </w:t>
      </w:r>
      <w:r w:rsidRPr="0005379F">
        <w:rPr>
          <w:b w:val="0"/>
          <w:i w:val="0"/>
          <w:color w:val="000009"/>
        </w:rPr>
        <w:t xml:space="preserve">полководцев,  ученых,  деятелей  культуры)  и  составление  элементарной </w:t>
      </w:r>
    </w:p>
    <w:p w14:paraId="47DDB3F4"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характеристики исторических героев; </w:t>
      </w:r>
    </w:p>
    <w:p w14:paraId="1F4D808B"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формирование  первоначальных  пр</w:t>
      </w:r>
      <w:r>
        <w:rPr>
          <w:b w:val="0"/>
          <w:i w:val="0"/>
          <w:color w:val="000009"/>
        </w:rPr>
        <w:t xml:space="preserve">едставлений  о  взаимосвязи  и </w:t>
      </w:r>
      <w:r w:rsidRPr="0005379F">
        <w:rPr>
          <w:b w:val="0"/>
          <w:i w:val="0"/>
          <w:color w:val="000009"/>
        </w:rPr>
        <w:t>последовательности важнейших исторических событий;</w:t>
      </w:r>
    </w:p>
    <w:p w14:paraId="7B49135C"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понимание  «легенды»  исторической  карты  и  «ч</w:t>
      </w:r>
      <w:r>
        <w:rPr>
          <w:b w:val="0"/>
          <w:i w:val="0"/>
          <w:color w:val="000009"/>
        </w:rPr>
        <w:t xml:space="preserve">тение»  исторической  карты  </w:t>
      </w:r>
      <w:r w:rsidRPr="0005379F">
        <w:rPr>
          <w:b w:val="0"/>
          <w:i w:val="0"/>
          <w:color w:val="000009"/>
        </w:rPr>
        <w:t>опорой на ее «легенду»;</w:t>
      </w:r>
    </w:p>
    <w:p w14:paraId="3D789979"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знание основных терминов понятий и их определений;</w:t>
      </w:r>
    </w:p>
    <w:p w14:paraId="56A483E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соотнесение  года  с  веком,  установление  последовательности  и  длительности </w:t>
      </w:r>
    </w:p>
    <w:p w14:paraId="00654A0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исторических событий;</w:t>
      </w:r>
    </w:p>
    <w:p w14:paraId="48D5B3D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сравнение, анализ, обобщение исторических фактов;</w:t>
      </w:r>
    </w:p>
    <w:p w14:paraId="49618CB6"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поиск информации в одном или нескольких источниках;</w:t>
      </w:r>
    </w:p>
    <w:p w14:paraId="3E5FF42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lastRenderedPageBreak/>
        <w:t>установление  и  раскрытие  причин</w:t>
      </w:r>
      <w:r>
        <w:rPr>
          <w:b w:val="0"/>
          <w:i w:val="0"/>
          <w:color w:val="000009"/>
        </w:rPr>
        <w:t xml:space="preserve">но-следственных  связей  между </w:t>
      </w:r>
      <w:r w:rsidRPr="0005379F">
        <w:rPr>
          <w:b w:val="0"/>
          <w:i w:val="0"/>
          <w:color w:val="000009"/>
        </w:rPr>
        <w:t>историческими событиями и явлениями.</w:t>
      </w:r>
    </w:p>
    <w:p w14:paraId="0226C521" w14:textId="77777777" w:rsidR="009F55BB" w:rsidRDefault="0005379F" w:rsidP="002711DA">
      <w:pPr>
        <w:pStyle w:val="3"/>
        <w:tabs>
          <w:tab w:val="left" w:pos="3520"/>
        </w:tabs>
        <w:ind w:left="246" w:firstLine="720"/>
        <w:jc w:val="both"/>
        <w:rPr>
          <w:i w:val="0"/>
          <w:color w:val="000009"/>
        </w:rPr>
      </w:pPr>
      <w:r w:rsidRPr="0005379F">
        <w:rPr>
          <w:i w:val="0"/>
          <w:color w:val="000009"/>
        </w:rPr>
        <w:t>Содержание учебного предмета</w:t>
      </w:r>
    </w:p>
    <w:p w14:paraId="24653C9C"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Введение в историю</w:t>
      </w:r>
    </w:p>
    <w:p w14:paraId="5AD2FA4C"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Что  такое  история. Что изучает  история  Отече</w:t>
      </w:r>
      <w:r>
        <w:rPr>
          <w:b w:val="0"/>
          <w:i w:val="0"/>
          <w:color w:val="000009"/>
        </w:rPr>
        <w:t xml:space="preserve">ства.  Вещественные, устные  и </w:t>
      </w:r>
      <w:r w:rsidRPr="0005379F">
        <w:rPr>
          <w:b w:val="0"/>
          <w:i w:val="0"/>
          <w:color w:val="000009"/>
        </w:rPr>
        <w:t>письменные памятники истории. Наша Родина ― Р</w:t>
      </w:r>
      <w:r>
        <w:rPr>
          <w:b w:val="0"/>
          <w:i w:val="0"/>
          <w:color w:val="000009"/>
        </w:rPr>
        <w:t>оссия. Наша страна на карте. Го</w:t>
      </w:r>
      <w:r w:rsidRPr="0005379F">
        <w:rPr>
          <w:b w:val="0"/>
          <w:i w:val="0"/>
          <w:color w:val="000009"/>
        </w:rPr>
        <w:t xml:space="preserve">сударственные символы России. Глава нашей страны. История края  –  часть истории </w:t>
      </w:r>
    </w:p>
    <w:p w14:paraId="6AD92D5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России.  Как  изучается  родословная  людей.  Моя  родословная.  Счет  лет  в  истории. </w:t>
      </w:r>
    </w:p>
    <w:p w14:paraId="28AD6CD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«Лента времени». </w:t>
      </w:r>
    </w:p>
    <w:p w14:paraId="20359F9E"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История нашей страны древнейшего периода</w:t>
      </w:r>
    </w:p>
    <w:p w14:paraId="4439419F"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Древнейшие  поселения  на  территории  Восточно-Европейской  равнины. </w:t>
      </w:r>
    </w:p>
    <w:p w14:paraId="639746B4"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Восточные  славяне  ―  предки  русских,  украинцев</w:t>
      </w:r>
      <w:r>
        <w:rPr>
          <w:b w:val="0"/>
          <w:i w:val="0"/>
          <w:color w:val="000009"/>
        </w:rPr>
        <w:t xml:space="preserve">  и  белорусов.  Родоплеменные </w:t>
      </w:r>
      <w:r w:rsidRPr="0005379F">
        <w:rPr>
          <w:b w:val="0"/>
          <w:i w:val="0"/>
          <w:color w:val="000009"/>
        </w:rPr>
        <w:t xml:space="preserve">отношения  восточных  славян.  Славянская  семья  и  </w:t>
      </w:r>
      <w:r>
        <w:rPr>
          <w:b w:val="0"/>
          <w:i w:val="0"/>
          <w:color w:val="000009"/>
        </w:rPr>
        <w:t xml:space="preserve">славянский  поселок.  Основные </w:t>
      </w:r>
      <w:r w:rsidRPr="0005379F">
        <w:rPr>
          <w:b w:val="0"/>
          <w:i w:val="0"/>
          <w:color w:val="000009"/>
        </w:rPr>
        <w:t>занятия, быт, обычаи и верования восточных славя</w:t>
      </w:r>
      <w:r>
        <w:rPr>
          <w:b w:val="0"/>
          <w:i w:val="0"/>
          <w:color w:val="000009"/>
        </w:rPr>
        <w:t xml:space="preserve">н. Взаимоотношения с соседними </w:t>
      </w:r>
      <w:r w:rsidRPr="0005379F">
        <w:rPr>
          <w:b w:val="0"/>
          <w:i w:val="0"/>
          <w:color w:val="000009"/>
        </w:rPr>
        <w:t>народами и государствами. Объединение восточных славян под властью Рюрика.</w:t>
      </w:r>
    </w:p>
    <w:p w14:paraId="3D804E58"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Русь в IX – I половине XII века</w:t>
      </w:r>
    </w:p>
    <w:p w14:paraId="7E4A4F7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Образование государства восточных  славян </w:t>
      </w:r>
      <w:r>
        <w:rPr>
          <w:b w:val="0"/>
          <w:i w:val="0"/>
          <w:color w:val="000009"/>
        </w:rPr>
        <w:t xml:space="preserve"> ―  Древней Руси. Формирование </w:t>
      </w:r>
      <w:r w:rsidRPr="0005379F">
        <w:rPr>
          <w:b w:val="0"/>
          <w:i w:val="0"/>
          <w:color w:val="000009"/>
        </w:rPr>
        <w:t xml:space="preserve">княжеской  власти.  Первые  русские  князья,  их  внутренняя  и  внешняя  политика. </w:t>
      </w:r>
    </w:p>
    <w:p w14:paraId="03D7B611"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Крещение Руси при князе Владимире: причины и значение.</w:t>
      </w:r>
    </w:p>
    <w:p w14:paraId="05706D3E"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Социально-экономический  и  политический  ст</w:t>
      </w:r>
      <w:r>
        <w:rPr>
          <w:b w:val="0"/>
          <w:i w:val="0"/>
          <w:color w:val="000009"/>
        </w:rPr>
        <w:t xml:space="preserve">рой  Древней  Руси.  Земельные </w:t>
      </w:r>
      <w:r w:rsidRPr="0005379F">
        <w:rPr>
          <w:b w:val="0"/>
          <w:i w:val="0"/>
          <w:color w:val="000009"/>
        </w:rPr>
        <w:t xml:space="preserve">отношения.  Жизнь  и  быт  людей.  Древнерусские </w:t>
      </w:r>
      <w:r>
        <w:rPr>
          <w:b w:val="0"/>
          <w:i w:val="0"/>
          <w:color w:val="000009"/>
        </w:rPr>
        <w:t xml:space="preserve"> города,  развитие  ремесел  и </w:t>
      </w:r>
      <w:r w:rsidRPr="0005379F">
        <w:rPr>
          <w:b w:val="0"/>
          <w:i w:val="0"/>
          <w:color w:val="000009"/>
        </w:rPr>
        <w:t>торговли. Политика Ярослава Мудрог</w:t>
      </w:r>
      <w:r>
        <w:rPr>
          <w:b w:val="0"/>
          <w:i w:val="0"/>
          <w:color w:val="000009"/>
        </w:rPr>
        <w:t xml:space="preserve">о и Владимира Мономаха. </w:t>
      </w:r>
      <w:r w:rsidRPr="0005379F">
        <w:rPr>
          <w:b w:val="0"/>
          <w:i w:val="0"/>
          <w:color w:val="000009"/>
        </w:rPr>
        <w:t>Древнерусская культура.</w:t>
      </w:r>
    </w:p>
    <w:p w14:paraId="451B8671"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Распад Руси. Борьба с иноземными завоевателями (XII - XIII века)</w:t>
      </w:r>
    </w:p>
    <w:p w14:paraId="4C016941"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Причины распада единого государства Древн</w:t>
      </w:r>
      <w:r>
        <w:rPr>
          <w:b w:val="0"/>
          <w:i w:val="0"/>
          <w:color w:val="000009"/>
        </w:rPr>
        <w:t xml:space="preserve">яя  Русь. Образование земель ― </w:t>
      </w:r>
      <w:r w:rsidRPr="0005379F">
        <w:rPr>
          <w:b w:val="0"/>
          <w:i w:val="0"/>
          <w:color w:val="000009"/>
        </w:rPr>
        <w:t>самостоятельных  государств,  особенности  их  социально-политическог</w:t>
      </w:r>
      <w:r>
        <w:rPr>
          <w:b w:val="0"/>
          <w:i w:val="0"/>
          <w:color w:val="000009"/>
        </w:rPr>
        <w:t xml:space="preserve">о  и </w:t>
      </w:r>
      <w:r w:rsidRPr="0005379F">
        <w:rPr>
          <w:b w:val="0"/>
          <w:i w:val="0"/>
          <w:color w:val="000009"/>
        </w:rPr>
        <w:t xml:space="preserve">культурного  развития.  Киевское  княжество.  Владимиро-Суздальское  княжество. </w:t>
      </w:r>
    </w:p>
    <w:p w14:paraId="6D2FB209"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Господин Великий Новгород. К</w:t>
      </w:r>
      <w:r>
        <w:rPr>
          <w:b w:val="0"/>
          <w:i w:val="0"/>
          <w:color w:val="000009"/>
        </w:rPr>
        <w:t xml:space="preserve">ультура Руси в XII-XIII веках. </w:t>
      </w:r>
      <w:r w:rsidRPr="0005379F">
        <w:rPr>
          <w:b w:val="0"/>
          <w:i w:val="0"/>
          <w:color w:val="000009"/>
        </w:rPr>
        <w:t>Русь между Востоком и Западом. Монгольски</w:t>
      </w:r>
      <w:r>
        <w:rPr>
          <w:b w:val="0"/>
          <w:i w:val="0"/>
          <w:color w:val="000009"/>
        </w:rPr>
        <w:t xml:space="preserve">е кочевые племена. Сражение на </w:t>
      </w:r>
      <w:r w:rsidRPr="0005379F">
        <w:rPr>
          <w:b w:val="0"/>
          <w:i w:val="0"/>
          <w:color w:val="000009"/>
        </w:rPr>
        <w:t xml:space="preserve">Калке.  Нашествие  монголов  на  Русь.  Походы  войск  Чингисхана  и  хана  Батыя. </w:t>
      </w:r>
    </w:p>
    <w:p w14:paraId="59CDF1C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Героическая  оборона  русских  городов.  </w:t>
      </w:r>
      <w:r>
        <w:rPr>
          <w:b w:val="0"/>
          <w:i w:val="0"/>
          <w:color w:val="000009"/>
        </w:rPr>
        <w:t xml:space="preserve">Значение  противостояния  Руси </w:t>
      </w:r>
      <w:r w:rsidRPr="0005379F">
        <w:rPr>
          <w:b w:val="0"/>
          <w:i w:val="0"/>
          <w:color w:val="000009"/>
        </w:rPr>
        <w:t>монгольскому завоеванию. Русь и Золотая Орда.  Б</w:t>
      </w:r>
      <w:r>
        <w:rPr>
          <w:b w:val="0"/>
          <w:i w:val="0"/>
          <w:color w:val="000009"/>
        </w:rPr>
        <w:t xml:space="preserve">орьба населения русских земель </w:t>
      </w:r>
      <w:r w:rsidRPr="0005379F">
        <w:rPr>
          <w:b w:val="0"/>
          <w:i w:val="0"/>
          <w:color w:val="000009"/>
        </w:rPr>
        <w:t xml:space="preserve">против ордынского владычества. </w:t>
      </w:r>
    </w:p>
    <w:p w14:paraId="4CC1A939"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Отношения  Новгорода  с  западными  соседями.  Борьба  с  рыцарями-кресто-носцами. Князь Александр Ярославич. Невская битва. Ледовое побоище.</w:t>
      </w:r>
    </w:p>
    <w:p w14:paraId="3C85DD8D"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Начало объединения русских земель (XIV – XV века)</w:t>
      </w:r>
    </w:p>
    <w:p w14:paraId="76914F00"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Возвышение Москвы при князе Данииле Ал</w:t>
      </w:r>
      <w:r>
        <w:rPr>
          <w:b w:val="0"/>
          <w:i w:val="0"/>
          <w:color w:val="000009"/>
        </w:rPr>
        <w:t xml:space="preserve">ександровиче. Московский князь </w:t>
      </w:r>
      <w:r w:rsidRPr="0005379F">
        <w:rPr>
          <w:b w:val="0"/>
          <w:i w:val="0"/>
          <w:color w:val="000009"/>
        </w:rPr>
        <w:t>Иван  Калита  и  его  политика.  Расширение  терри</w:t>
      </w:r>
      <w:r>
        <w:rPr>
          <w:b w:val="0"/>
          <w:i w:val="0"/>
          <w:color w:val="000009"/>
        </w:rPr>
        <w:t xml:space="preserve">тории  Московского  княжества. </w:t>
      </w:r>
      <w:r w:rsidRPr="0005379F">
        <w:rPr>
          <w:b w:val="0"/>
          <w:i w:val="0"/>
          <w:color w:val="000009"/>
        </w:rPr>
        <w:t xml:space="preserve">Превращение Москвы в духовный центр русской </w:t>
      </w:r>
      <w:r>
        <w:rPr>
          <w:b w:val="0"/>
          <w:i w:val="0"/>
          <w:color w:val="000009"/>
        </w:rPr>
        <w:t xml:space="preserve">земли. Князь Дмитрий Донской и </w:t>
      </w:r>
      <w:r w:rsidRPr="0005379F">
        <w:rPr>
          <w:b w:val="0"/>
          <w:i w:val="0"/>
          <w:color w:val="000009"/>
        </w:rPr>
        <w:t xml:space="preserve">Сергий Радонежский. Куликовская битва, ее значение. </w:t>
      </w:r>
    </w:p>
    <w:p w14:paraId="3F90989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Объединение земель Северо-Восточной Руси вокруг Москвы. Князь Иван  III. </w:t>
      </w:r>
    </w:p>
    <w:p w14:paraId="293B317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Освобождение  от  иноземного  господства.  </w:t>
      </w:r>
      <w:r>
        <w:rPr>
          <w:b w:val="0"/>
          <w:i w:val="0"/>
          <w:color w:val="000009"/>
        </w:rPr>
        <w:t xml:space="preserve">Образование  единого  Русского </w:t>
      </w:r>
      <w:r w:rsidRPr="0005379F">
        <w:rPr>
          <w:b w:val="0"/>
          <w:i w:val="0"/>
          <w:color w:val="000009"/>
        </w:rPr>
        <w:t>государства и его значение. Становление самодерж</w:t>
      </w:r>
      <w:r>
        <w:rPr>
          <w:b w:val="0"/>
          <w:i w:val="0"/>
          <w:color w:val="000009"/>
        </w:rPr>
        <w:t xml:space="preserve">авия. Система государственного </w:t>
      </w:r>
      <w:r w:rsidRPr="0005379F">
        <w:rPr>
          <w:b w:val="0"/>
          <w:i w:val="0"/>
          <w:color w:val="000009"/>
        </w:rPr>
        <w:t xml:space="preserve">управления. Культура и быт Руси в XIV – XV вв. </w:t>
      </w:r>
    </w:p>
    <w:p w14:paraId="5EE5CD84"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Россия в XVI – XVII веках</w:t>
      </w:r>
    </w:p>
    <w:p w14:paraId="310A23A3"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Расширение  государства  Российского  при  Васили</w:t>
      </w:r>
      <w:r>
        <w:rPr>
          <w:b w:val="0"/>
          <w:i w:val="0"/>
          <w:color w:val="000009"/>
        </w:rPr>
        <w:t xml:space="preserve">и  III.  Русская  православная </w:t>
      </w:r>
      <w:r w:rsidRPr="0005379F">
        <w:rPr>
          <w:b w:val="0"/>
          <w:i w:val="0"/>
          <w:color w:val="000009"/>
        </w:rPr>
        <w:t>церковь в Российском государстве. Первый русский</w:t>
      </w:r>
      <w:r>
        <w:rPr>
          <w:b w:val="0"/>
          <w:i w:val="0"/>
          <w:color w:val="000009"/>
        </w:rPr>
        <w:t xml:space="preserve"> царь Иван IV Грозный. Система </w:t>
      </w:r>
      <w:r w:rsidRPr="0005379F">
        <w:rPr>
          <w:b w:val="0"/>
          <w:i w:val="0"/>
          <w:color w:val="000009"/>
        </w:rPr>
        <w:t>государственного управления при Иване Грозном.</w:t>
      </w:r>
      <w:r>
        <w:rPr>
          <w:b w:val="0"/>
          <w:i w:val="0"/>
          <w:color w:val="000009"/>
        </w:rPr>
        <w:t xml:space="preserve"> Опричнина: причины, сущность, </w:t>
      </w:r>
      <w:r w:rsidRPr="0005379F">
        <w:rPr>
          <w:b w:val="0"/>
          <w:i w:val="0"/>
          <w:color w:val="000009"/>
        </w:rPr>
        <w:t xml:space="preserve">последствия.  Внешняя  политика  Московского  государства  в  XVI  веке. </w:t>
      </w:r>
    </w:p>
    <w:p w14:paraId="6D05E02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Присоединение  Поволжья,  покорение  Сибири.  Строительство  сибирских  городов. </w:t>
      </w:r>
    </w:p>
    <w:p w14:paraId="1575445D"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Быт простых и знатных людей.</w:t>
      </w:r>
    </w:p>
    <w:p w14:paraId="4ECC5191"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Москва ― столица  Российского государства.</w:t>
      </w:r>
      <w:r>
        <w:rPr>
          <w:b w:val="0"/>
          <w:i w:val="0"/>
          <w:color w:val="000009"/>
        </w:rPr>
        <w:t xml:space="preserve">  Московский Кремль  при Иване </w:t>
      </w:r>
      <w:r w:rsidRPr="0005379F">
        <w:rPr>
          <w:b w:val="0"/>
          <w:i w:val="0"/>
          <w:color w:val="000009"/>
        </w:rPr>
        <w:t>Грозном. Развитие просвещения, книгопечатания, зо</w:t>
      </w:r>
      <w:r>
        <w:rPr>
          <w:b w:val="0"/>
          <w:i w:val="0"/>
          <w:color w:val="000009"/>
        </w:rPr>
        <w:t xml:space="preserve">дчества, живописи. Быт, нравы, </w:t>
      </w:r>
      <w:r w:rsidRPr="0005379F">
        <w:rPr>
          <w:b w:val="0"/>
          <w:i w:val="0"/>
          <w:color w:val="000009"/>
        </w:rPr>
        <w:t xml:space="preserve">обычаи. </w:t>
      </w:r>
    </w:p>
    <w:p w14:paraId="0F6200D8"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Россия  на  рубежеXVI-XVII  веков.  Царствование  Бориса  Годунова.  Смутное время.  Самозванцы.  Восстание  под  предводительством  И. Болотникова. </w:t>
      </w:r>
    </w:p>
    <w:p w14:paraId="3DC717CA"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Освободительная  борьба  против  интервентов. </w:t>
      </w:r>
      <w:r w:rsidR="00060326">
        <w:rPr>
          <w:b w:val="0"/>
          <w:i w:val="0"/>
          <w:color w:val="000009"/>
        </w:rPr>
        <w:t xml:space="preserve"> Ополчение  К. Минина  и  Д. По</w:t>
      </w:r>
      <w:r w:rsidRPr="0005379F">
        <w:rPr>
          <w:b w:val="0"/>
          <w:i w:val="0"/>
          <w:color w:val="000009"/>
        </w:rPr>
        <w:t>жарского.  Подвиг  И. Сусанина.  Освобождение  Москвы.  Начало  царствования династии Романовых.</w:t>
      </w:r>
    </w:p>
    <w:p w14:paraId="19E87880"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lastRenderedPageBreak/>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w:t>
      </w:r>
    </w:p>
    <w:p w14:paraId="0663915B" w14:textId="77777777" w:rsidR="0005379F" w:rsidRPr="0005379F" w:rsidRDefault="0005379F" w:rsidP="002711DA">
      <w:pPr>
        <w:pStyle w:val="3"/>
        <w:tabs>
          <w:tab w:val="left" w:pos="3520"/>
        </w:tabs>
        <w:ind w:left="246" w:firstLine="720"/>
        <w:jc w:val="both"/>
        <w:rPr>
          <w:i w:val="0"/>
          <w:color w:val="000009"/>
        </w:rPr>
      </w:pPr>
      <w:r w:rsidRPr="0005379F">
        <w:rPr>
          <w:i w:val="0"/>
          <w:color w:val="000009"/>
        </w:rPr>
        <w:t>Россия в XVIII веке</w:t>
      </w:r>
    </w:p>
    <w:p w14:paraId="34CC1525"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Начало царствования Петра  I. Азовские походы. «Великое посольство» Петра I. Создание российского флота и борьба</w:t>
      </w:r>
      <w:r w:rsidR="00A162FC">
        <w:rPr>
          <w:b w:val="0"/>
          <w:i w:val="0"/>
          <w:color w:val="000009"/>
        </w:rPr>
        <w:t xml:space="preserve"> за выход к Балтийскому и Черно</w:t>
      </w:r>
      <w:r w:rsidRPr="0005379F">
        <w:rPr>
          <w:b w:val="0"/>
          <w:i w:val="0"/>
          <w:color w:val="000009"/>
        </w:rPr>
        <w:t xml:space="preserve">му морям. </w:t>
      </w:r>
    </w:p>
    <w:p w14:paraId="1453F20E"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Начало  Северной  войны.  Строительство  Петербурга.  Создание  регулярной  армии. </w:t>
      </w:r>
    </w:p>
    <w:p w14:paraId="7379ACBE"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1DE4F4EE"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 xml:space="preserve">Дворцовые перевороты: внутренняя и внешняя политика преемников Петра  I. </w:t>
      </w:r>
    </w:p>
    <w:p w14:paraId="73950455" w14:textId="77777777" w:rsidR="0005379F" w:rsidRPr="0005379F" w:rsidRDefault="0005379F" w:rsidP="002711DA">
      <w:pPr>
        <w:pStyle w:val="3"/>
        <w:tabs>
          <w:tab w:val="left" w:pos="3520"/>
        </w:tabs>
        <w:ind w:left="246" w:firstLine="720"/>
        <w:jc w:val="both"/>
        <w:rPr>
          <w:b w:val="0"/>
          <w:i w:val="0"/>
          <w:color w:val="000009"/>
        </w:rPr>
      </w:pPr>
      <w:r w:rsidRPr="0005379F">
        <w:rPr>
          <w:b w:val="0"/>
          <w:i w:val="0"/>
          <w:color w:val="000009"/>
        </w:rPr>
        <w:t>Российская  Академия  наук  и  деятельность  М. В. Ломоносова.  И. И. Шувалов  ―</w:t>
      </w:r>
    </w:p>
    <w:p w14:paraId="36D421B9" w14:textId="77777777" w:rsidR="0005379F" w:rsidRDefault="0005379F" w:rsidP="002711DA">
      <w:pPr>
        <w:pStyle w:val="3"/>
        <w:tabs>
          <w:tab w:val="left" w:pos="3520"/>
        </w:tabs>
        <w:ind w:left="246" w:firstLine="720"/>
        <w:jc w:val="both"/>
        <w:rPr>
          <w:b w:val="0"/>
          <w:i w:val="0"/>
          <w:color w:val="000009"/>
        </w:rPr>
      </w:pPr>
      <w:r w:rsidRPr="0005379F">
        <w:rPr>
          <w:b w:val="0"/>
          <w:i w:val="0"/>
          <w:color w:val="000009"/>
        </w:rPr>
        <w:t>покровитель  просвещения,  наук  и  искусства.  Основание  первого  Российского университета и Академии художеств.</w:t>
      </w:r>
    </w:p>
    <w:p w14:paraId="031E7EF7"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Правление  Екатерины  II  ―  просвещенный</w:t>
      </w:r>
      <w:r>
        <w:rPr>
          <w:b w:val="0"/>
          <w:i w:val="0"/>
          <w:color w:val="000009"/>
        </w:rPr>
        <w:t xml:space="preserve">  абсолютизм.  Укрепление  импе</w:t>
      </w:r>
      <w:r w:rsidRPr="005526D3">
        <w:rPr>
          <w:b w:val="0"/>
          <w:i w:val="0"/>
          <w:color w:val="000009"/>
        </w:rPr>
        <w:t>раторской власти. Развитие промышленности, торгов</w:t>
      </w:r>
      <w:r>
        <w:rPr>
          <w:b w:val="0"/>
          <w:i w:val="0"/>
          <w:color w:val="000009"/>
        </w:rPr>
        <w:t xml:space="preserve">ли, рост городов. «Золотой век </w:t>
      </w:r>
      <w:r w:rsidRPr="005526D3">
        <w:rPr>
          <w:b w:val="0"/>
          <w:i w:val="0"/>
          <w:color w:val="000009"/>
        </w:rPr>
        <w:t xml:space="preserve">дворянства».  Положение  крепостных  крестьян,  усиление  крепостничества. </w:t>
      </w:r>
    </w:p>
    <w:p w14:paraId="43F98B85" w14:textId="77777777" w:rsidR="005526D3" w:rsidRDefault="005526D3" w:rsidP="002711DA">
      <w:pPr>
        <w:pStyle w:val="3"/>
        <w:tabs>
          <w:tab w:val="left" w:pos="3520"/>
        </w:tabs>
        <w:ind w:left="246" w:firstLine="720"/>
        <w:jc w:val="both"/>
        <w:rPr>
          <w:b w:val="0"/>
          <w:i w:val="0"/>
          <w:color w:val="000009"/>
        </w:rPr>
      </w:pPr>
      <w:r w:rsidRPr="005526D3">
        <w:rPr>
          <w:b w:val="0"/>
          <w:i w:val="0"/>
          <w:color w:val="000009"/>
        </w:rPr>
        <w:t>Восстание  под  предводительством  Е.  Пугачева  и  е</w:t>
      </w:r>
      <w:r>
        <w:rPr>
          <w:b w:val="0"/>
          <w:i w:val="0"/>
          <w:color w:val="000009"/>
        </w:rPr>
        <w:t xml:space="preserve">го  значение.  Русско-турецкие </w:t>
      </w:r>
      <w:r w:rsidRPr="005526D3">
        <w:rPr>
          <w:b w:val="0"/>
          <w:i w:val="0"/>
          <w:color w:val="000009"/>
        </w:rPr>
        <w:t>войны   второй  половины  XVIII  века,  их  итоги.  При</w:t>
      </w:r>
      <w:r>
        <w:rPr>
          <w:b w:val="0"/>
          <w:i w:val="0"/>
          <w:color w:val="000009"/>
        </w:rPr>
        <w:t xml:space="preserve">соединение  Крыма  и  освоение </w:t>
      </w:r>
      <w:r w:rsidRPr="005526D3">
        <w:rPr>
          <w:b w:val="0"/>
          <w:i w:val="0"/>
          <w:color w:val="000009"/>
        </w:rPr>
        <w:t xml:space="preserve">Новороссии.  </w:t>
      </w:r>
    </w:p>
    <w:p w14:paraId="576A333A"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А. В. Суворов,  Ф. Ф. Ушаков.  Культу</w:t>
      </w:r>
      <w:r>
        <w:rPr>
          <w:b w:val="0"/>
          <w:i w:val="0"/>
          <w:color w:val="000009"/>
        </w:rPr>
        <w:t xml:space="preserve">ра  и  быт  России  во  второй </w:t>
      </w:r>
      <w:r w:rsidRPr="005526D3">
        <w:rPr>
          <w:b w:val="0"/>
          <w:i w:val="0"/>
          <w:color w:val="000009"/>
        </w:rPr>
        <w:t>половине  XVIII  века.  Русские  изобретатели  и  ум</w:t>
      </w:r>
      <w:r>
        <w:rPr>
          <w:b w:val="0"/>
          <w:i w:val="0"/>
          <w:color w:val="000009"/>
        </w:rPr>
        <w:t xml:space="preserve">ельцы,  развитие  исторической </w:t>
      </w:r>
      <w:r w:rsidRPr="005526D3">
        <w:rPr>
          <w:b w:val="0"/>
          <w:i w:val="0"/>
          <w:color w:val="000009"/>
        </w:rPr>
        <w:t xml:space="preserve">науки, литературы, искусства. </w:t>
      </w:r>
    </w:p>
    <w:p w14:paraId="203C149C"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Правление Павла</w:t>
      </w:r>
      <w:r>
        <w:rPr>
          <w:b w:val="0"/>
          <w:i w:val="0"/>
          <w:color w:val="000009"/>
        </w:rPr>
        <w:t xml:space="preserve"> </w:t>
      </w:r>
      <w:r w:rsidRPr="005526D3">
        <w:rPr>
          <w:b w:val="0"/>
          <w:i w:val="0"/>
          <w:color w:val="000009"/>
        </w:rPr>
        <w:t xml:space="preserve">I. </w:t>
      </w:r>
    </w:p>
    <w:p w14:paraId="3BEF64A9" w14:textId="77777777" w:rsidR="005526D3" w:rsidRPr="005526D3" w:rsidRDefault="005526D3" w:rsidP="002711DA">
      <w:pPr>
        <w:pStyle w:val="3"/>
        <w:tabs>
          <w:tab w:val="left" w:pos="3520"/>
        </w:tabs>
        <w:ind w:left="246" w:firstLine="720"/>
        <w:jc w:val="both"/>
        <w:rPr>
          <w:i w:val="0"/>
          <w:color w:val="000009"/>
        </w:rPr>
      </w:pPr>
      <w:r w:rsidRPr="005526D3">
        <w:rPr>
          <w:i w:val="0"/>
          <w:color w:val="000009"/>
        </w:rPr>
        <w:t>Россия в первой половине XIX века</w:t>
      </w:r>
    </w:p>
    <w:p w14:paraId="69F585E0"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Россия  в  начале</w:t>
      </w:r>
      <w:r>
        <w:rPr>
          <w:b w:val="0"/>
          <w:i w:val="0"/>
          <w:color w:val="000009"/>
        </w:rPr>
        <w:t xml:space="preserve"> </w:t>
      </w:r>
      <w:r w:rsidRPr="005526D3">
        <w:rPr>
          <w:b w:val="0"/>
          <w:i w:val="0"/>
          <w:color w:val="000009"/>
        </w:rPr>
        <w:t>XIX  века.  Приход  к  власти</w:t>
      </w:r>
      <w:r>
        <w:rPr>
          <w:b w:val="0"/>
          <w:i w:val="0"/>
          <w:color w:val="000009"/>
        </w:rPr>
        <w:t xml:space="preserve">  Александра I.  Внутренняя  и </w:t>
      </w:r>
      <w:r w:rsidRPr="005526D3">
        <w:rPr>
          <w:b w:val="0"/>
          <w:i w:val="0"/>
          <w:color w:val="000009"/>
        </w:rPr>
        <w:t>внешняя политика России. Отечественная война 1812 г. Основны</w:t>
      </w:r>
      <w:r>
        <w:rPr>
          <w:b w:val="0"/>
          <w:i w:val="0"/>
          <w:color w:val="000009"/>
        </w:rPr>
        <w:t xml:space="preserve">е этапы и сражения </w:t>
      </w:r>
      <w:r w:rsidRPr="005526D3">
        <w:rPr>
          <w:b w:val="0"/>
          <w:i w:val="0"/>
          <w:color w:val="000009"/>
        </w:rPr>
        <w:t xml:space="preserve">войны.  Бородинская  битва.  Герои  войны  (М. И. Кутузов,  М. Б. Барклай-де-Толли, </w:t>
      </w:r>
    </w:p>
    <w:p w14:paraId="0B1DE474"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 xml:space="preserve">П. И. Багратион,  Н. Н. Раевский,  Д. В. Давыдов  и  др.).  Причины  победы  России  в </w:t>
      </w:r>
    </w:p>
    <w:p w14:paraId="14D1F635"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 xml:space="preserve">Отечественной войне. Народная память о войне 1812 г. </w:t>
      </w:r>
    </w:p>
    <w:p w14:paraId="55DF0E58"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Правление Александра I. Движение декабрис</w:t>
      </w:r>
      <w:r>
        <w:rPr>
          <w:b w:val="0"/>
          <w:i w:val="0"/>
          <w:color w:val="000009"/>
        </w:rPr>
        <w:t xml:space="preserve">тов: создание тайных обществ в </w:t>
      </w:r>
      <w:r w:rsidRPr="005526D3">
        <w:rPr>
          <w:b w:val="0"/>
          <w:i w:val="0"/>
          <w:color w:val="000009"/>
        </w:rPr>
        <w:t>России, их участники. Вступление на престол Никол</w:t>
      </w:r>
      <w:r>
        <w:rPr>
          <w:b w:val="0"/>
          <w:i w:val="0"/>
          <w:color w:val="000009"/>
        </w:rPr>
        <w:t xml:space="preserve">ая I. Восстание декабристов на </w:t>
      </w:r>
      <w:r w:rsidRPr="005526D3">
        <w:rPr>
          <w:b w:val="0"/>
          <w:i w:val="0"/>
          <w:color w:val="000009"/>
        </w:rPr>
        <w:t>Сенатской площади в Санкт-Петербурге. Суд над д</w:t>
      </w:r>
      <w:r>
        <w:rPr>
          <w:b w:val="0"/>
          <w:i w:val="0"/>
          <w:color w:val="000009"/>
        </w:rPr>
        <w:t xml:space="preserve">екабристами. Значение движения </w:t>
      </w:r>
      <w:r w:rsidRPr="005526D3">
        <w:rPr>
          <w:b w:val="0"/>
          <w:i w:val="0"/>
          <w:color w:val="000009"/>
        </w:rPr>
        <w:t>декабристов.</w:t>
      </w:r>
    </w:p>
    <w:p w14:paraId="69361D8F"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Правление  Николая I.  Преобразование  и  ук</w:t>
      </w:r>
      <w:r>
        <w:rPr>
          <w:b w:val="0"/>
          <w:i w:val="0"/>
          <w:color w:val="000009"/>
        </w:rPr>
        <w:t>репление  государственного  ап</w:t>
      </w:r>
      <w:r w:rsidRPr="005526D3">
        <w:rPr>
          <w:b w:val="0"/>
          <w:i w:val="0"/>
          <w:color w:val="000009"/>
        </w:rPr>
        <w:t>парата.  Введение  военных  порядков  во  все  сф</w:t>
      </w:r>
      <w:r>
        <w:rPr>
          <w:b w:val="0"/>
          <w:i w:val="0"/>
          <w:color w:val="000009"/>
        </w:rPr>
        <w:t xml:space="preserve">еры  жизни  общества.  Внешняя </w:t>
      </w:r>
      <w:r w:rsidRPr="005526D3">
        <w:rPr>
          <w:b w:val="0"/>
          <w:i w:val="0"/>
          <w:color w:val="000009"/>
        </w:rPr>
        <w:t>политика России. Крымская война 1853-1856 гг. Итоги и последствия войны.</w:t>
      </w:r>
    </w:p>
    <w:p w14:paraId="5C18DDC0"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«Золотой век» русской культуры первой половины</w:t>
      </w:r>
      <w:r>
        <w:rPr>
          <w:b w:val="0"/>
          <w:i w:val="0"/>
          <w:color w:val="000009"/>
        </w:rPr>
        <w:t xml:space="preserve"> XIX  века. Развитие науки, техники, </w:t>
      </w:r>
      <w:r w:rsidRPr="005526D3">
        <w:rPr>
          <w:b w:val="0"/>
          <w:i w:val="0"/>
          <w:color w:val="000009"/>
        </w:rPr>
        <w:t>живописи,  архитектуры,  литературы,</w:t>
      </w:r>
      <w:r>
        <w:rPr>
          <w:b w:val="0"/>
          <w:i w:val="0"/>
          <w:color w:val="000009"/>
        </w:rPr>
        <w:t xml:space="preserve">  музыки.  Выдающиеся  деятели </w:t>
      </w:r>
      <w:r w:rsidRPr="005526D3">
        <w:rPr>
          <w:b w:val="0"/>
          <w:i w:val="0"/>
          <w:color w:val="000009"/>
        </w:rPr>
        <w:t>культуры  (А. С. Пушкин,  М. Ю. Лермонтов,</w:t>
      </w:r>
      <w:r>
        <w:rPr>
          <w:b w:val="0"/>
          <w:i w:val="0"/>
          <w:color w:val="000009"/>
        </w:rPr>
        <w:t xml:space="preserve">  Н. В. Гоголь,  М. И. Глинка, </w:t>
      </w:r>
      <w:r w:rsidRPr="005526D3">
        <w:rPr>
          <w:b w:val="0"/>
          <w:i w:val="0"/>
          <w:color w:val="000009"/>
        </w:rPr>
        <w:t xml:space="preserve">В. А. Тропинин, К. И. Росси и др.). </w:t>
      </w:r>
    </w:p>
    <w:p w14:paraId="40FFF0AE" w14:textId="77777777" w:rsidR="005526D3" w:rsidRPr="005526D3" w:rsidRDefault="005526D3" w:rsidP="002711DA">
      <w:pPr>
        <w:pStyle w:val="3"/>
        <w:tabs>
          <w:tab w:val="left" w:pos="3520"/>
        </w:tabs>
        <w:ind w:left="246" w:firstLine="720"/>
        <w:jc w:val="both"/>
        <w:rPr>
          <w:i w:val="0"/>
          <w:color w:val="000009"/>
        </w:rPr>
      </w:pPr>
      <w:r w:rsidRPr="005526D3">
        <w:rPr>
          <w:i w:val="0"/>
          <w:color w:val="000009"/>
        </w:rPr>
        <w:t>Россия во второй половине XIX – начале XX  века</w:t>
      </w:r>
    </w:p>
    <w:p w14:paraId="35C12C90" w14:textId="77777777" w:rsidR="005526D3" w:rsidRPr="005526D3" w:rsidRDefault="005526D3" w:rsidP="002711DA">
      <w:pPr>
        <w:pStyle w:val="3"/>
        <w:tabs>
          <w:tab w:val="left" w:pos="3520"/>
        </w:tabs>
        <w:ind w:left="246" w:firstLine="720"/>
        <w:jc w:val="both"/>
        <w:rPr>
          <w:b w:val="0"/>
          <w:i w:val="0"/>
          <w:color w:val="000009"/>
        </w:rPr>
      </w:pPr>
      <w:r w:rsidRPr="005526D3">
        <w:rPr>
          <w:b w:val="0"/>
          <w:i w:val="0"/>
          <w:color w:val="000009"/>
        </w:rPr>
        <w:t xml:space="preserve">Правление  Александра  II.  Отмена  крепостного </w:t>
      </w:r>
      <w:r>
        <w:rPr>
          <w:b w:val="0"/>
          <w:i w:val="0"/>
          <w:color w:val="000009"/>
        </w:rPr>
        <w:t xml:space="preserve"> права,  его  значение.  Жизнь </w:t>
      </w:r>
      <w:r w:rsidRPr="005526D3">
        <w:rPr>
          <w:b w:val="0"/>
          <w:i w:val="0"/>
          <w:color w:val="000009"/>
        </w:rPr>
        <w:t>крестьян  после  отмены  крепостного  права.  Соц</w:t>
      </w:r>
      <w:r>
        <w:rPr>
          <w:b w:val="0"/>
          <w:i w:val="0"/>
          <w:color w:val="000009"/>
        </w:rPr>
        <w:t xml:space="preserve">иально-экономическое  развитие </w:t>
      </w:r>
      <w:r w:rsidRPr="005526D3">
        <w:rPr>
          <w:b w:val="0"/>
          <w:i w:val="0"/>
          <w:color w:val="000009"/>
        </w:rPr>
        <w:t xml:space="preserve">России.  Реформы,  связанные  с  преобразованием </w:t>
      </w:r>
      <w:r>
        <w:rPr>
          <w:b w:val="0"/>
          <w:i w:val="0"/>
          <w:color w:val="000009"/>
        </w:rPr>
        <w:t xml:space="preserve"> жизни  в  стране  (городская, </w:t>
      </w:r>
      <w:r w:rsidRPr="005526D3">
        <w:rPr>
          <w:b w:val="0"/>
          <w:i w:val="0"/>
          <w:color w:val="000009"/>
        </w:rPr>
        <w:t>судебная,  военная  реформы,  открытие  начальных</w:t>
      </w:r>
      <w:r>
        <w:rPr>
          <w:b w:val="0"/>
          <w:i w:val="0"/>
          <w:color w:val="000009"/>
        </w:rPr>
        <w:t xml:space="preserve">  народных  училищ).  Убийство </w:t>
      </w:r>
      <w:r w:rsidRPr="005526D3">
        <w:rPr>
          <w:b w:val="0"/>
          <w:i w:val="0"/>
          <w:color w:val="000009"/>
        </w:rPr>
        <w:t xml:space="preserve">Александра II. </w:t>
      </w:r>
    </w:p>
    <w:p w14:paraId="4ED752A0" w14:textId="77777777" w:rsidR="00B86FF3" w:rsidRPr="00B86FF3" w:rsidRDefault="005526D3" w:rsidP="002711DA">
      <w:pPr>
        <w:pStyle w:val="3"/>
        <w:tabs>
          <w:tab w:val="left" w:pos="3520"/>
        </w:tabs>
        <w:ind w:left="246" w:firstLine="720"/>
        <w:jc w:val="both"/>
        <w:rPr>
          <w:b w:val="0"/>
          <w:i w:val="0"/>
          <w:color w:val="000009"/>
        </w:rPr>
      </w:pPr>
      <w:r w:rsidRPr="005526D3">
        <w:rPr>
          <w:b w:val="0"/>
          <w:i w:val="0"/>
          <w:color w:val="000009"/>
        </w:rPr>
        <w:t>Приход  к  власти  Александра III.  Развити</w:t>
      </w:r>
      <w:r>
        <w:rPr>
          <w:b w:val="0"/>
          <w:i w:val="0"/>
          <w:color w:val="000009"/>
        </w:rPr>
        <w:t xml:space="preserve">е  российской  промышленности, </w:t>
      </w:r>
      <w:r w:rsidRPr="005526D3">
        <w:rPr>
          <w:b w:val="0"/>
          <w:i w:val="0"/>
          <w:color w:val="000009"/>
        </w:rPr>
        <w:t xml:space="preserve">формирование  русской  буржуазии.  Положение </w:t>
      </w:r>
      <w:r>
        <w:rPr>
          <w:b w:val="0"/>
          <w:i w:val="0"/>
          <w:color w:val="000009"/>
        </w:rPr>
        <w:t xml:space="preserve"> и  жизнь  рабочих.  Появление </w:t>
      </w:r>
      <w:r w:rsidRPr="005526D3">
        <w:rPr>
          <w:b w:val="0"/>
          <w:i w:val="0"/>
          <w:color w:val="000009"/>
        </w:rPr>
        <w:t>революционных  кружков.  Жизнь  и  быт  русских  купцов,  городского  и  сельского</w:t>
      </w:r>
      <w:r>
        <w:rPr>
          <w:b w:val="0"/>
          <w:i w:val="0"/>
          <w:color w:val="000009"/>
        </w:rPr>
        <w:t xml:space="preserve"> </w:t>
      </w:r>
      <w:r w:rsidR="00B86FF3" w:rsidRPr="00B86FF3">
        <w:rPr>
          <w:b w:val="0"/>
          <w:i w:val="0"/>
          <w:color w:val="000009"/>
        </w:rPr>
        <w:t>населения.  Наука  и  культура  во  второй  половине  XIX  века.  Великие  имена:</w:t>
      </w:r>
      <w:r w:rsidR="00B86FF3">
        <w:rPr>
          <w:b w:val="0"/>
          <w:i w:val="0"/>
          <w:color w:val="000009"/>
        </w:rPr>
        <w:t xml:space="preserve"> </w:t>
      </w:r>
      <w:r w:rsidR="00B86FF3" w:rsidRPr="00B86FF3">
        <w:rPr>
          <w:b w:val="0"/>
          <w:i w:val="0"/>
          <w:color w:val="000009"/>
        </w:rPr>
        <w:t>И. С. Тургенев, Ф. М. Достоевский, Л. Н. Толстой, В.</w:t>
      </w:r>
      <w:r w:rsidR="00B86FF3">
        <w:rPr>
          <w:b w:val="0"/>
          <w:i w:val="0"/>
          <w:color w:val="000009"/>
        </w:rPr>
        <w:t xml:space="preserve"> И. Суриков, П. И. Чайковский, </w:t>
      </w:r>
      <w:r w:rsidR="00B86FF3" w:rsidRPr="00B86FF3">
        <w:rPr>
          <w:b w:val="0"/>
          <w:i w:val="0"/>
          <w:color w:val="000009"/>
        </w:rPr>
        <w:t>А. С. Попов, А. Ф. Можайский и др.</w:t>
      </w:r>
    </w:p>
    <w:p w14:paraId="35899473"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Начало  правления  Николая II.  Промышленное</w:t>
      </w:r>
      <w:r>
        <w:rPr>
          <w:b w:val="0"/>
          <w:i w:val="0"/>
          <w:color w:val="000009"/>
        </w:rPr>
        <w:t xml:space="preserve">  развитие  страны.  Положение </w:t>
      </w:r>
      <w:r w:rsidRPr="00B86FF3">
        <w:rPr>
          <w:b w:val="0"/>
          <w:i w:val="0"/>
          <w:color w:val="000009"/>
        </w:rPr>
        <w:t>основных  групп  населения.  Стачки  и  забастовки  раб</w:t>
      </w:r>
      <w:r>
        <w:rPr>
          <w:b w:val="0"/>
          <w:i w:val="0"/>
          <w:color w:val="000009"/>
        </w:rPr>
        <w:t xml:space="preserve">очих.  Русско -японская  война </w:t>
      </w:r>
      <w:r w:rsidRPr="00B86FF3">
        <w:rPr>
          <w:b w:val="0"/>
          <w:i w:val="0"/>
          <w:color w:val="000009"/>
        </w:rPr>
        <w:t xml:space="preserve">1904-1905  гг.:  основные  сражения.  Причины  поражения  России  в  войне. </w:t>
      </w:r>
    </w:p>
    <w:p w14:paraId="7A10CED3"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Воздействие войны на общественную и политическую жизнь страны. </w:t>
      </w:r>
    </w:p>
    <w:p w14:paraId="71DB66B1"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Первая русская революция 1905-1907 гг. Кров</w:t>
      </w:r>
      <w:r>
        <w:rPr>
          <w:b w:val="0"/>
          <w:i w:val="0"/>
          <w:color w:val="000009"/>
        </w:rPr>
        <w:t xml:space="preserve">авое воскресенье 9 января 1905 </w:t>
      </w:r>
      <w:r w:rsidRPr="00B86FF3">
        <w:rPr>
          <w:b w:val="0"/>
          <w:i w:val="0"/>
          <w:color w:val="000009"/>
        </w:rPr>
        <w:t xml:space="preserve">г. ―  начало  революции, основные  ее  события.  «Манифест 17  октября  1905  года». </w:t>
      </w:r>
    </w:p>
    <w:p w14:paraId="08FF7FD4"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lastRenderedPageBreak/>
        <w:t>Поражение революции, ее значение. Рефо</w:t>
      </w:r>
      <w:r>
        <w:rPr>
          <w:b w:val="0"/>
          <w:i w:val="0"/>
          <w:color w:val="000009"/>
        </w:rPr>
        <w:t xml:space="preserve">рмы П. А. Столыпина и их итоги. </w:t>
      </w:r>
      <w:r w:rsidRPr="00B86FF3">
        <w:rPr>
          <w:b w:val="0"/>
          <w:i w:val="0"/>
          <w:color w:val="000009"/>
        </w:rPr>
        <w:t>«Серебряный  век»  русской  культуры.  В</w:t>
      </w:r>
      <w:r>
        <w:rPr>
          <w:b w:val="0"/>
          <w:i w:val="0"/>
          <w:color w:val="000009"/>
        </w:rPr>
        <w:t xml:space="preserve">ыдающиеся  деятели   культуры: </w:t>
      </w:r>
      <w:r w:rsidRPr="00B86FF3">
        <w:rPr>
          <w:b w:val="0"/>
          <w:i w:val="0"/>
          <w:color w:val="000009"/>
        </w:rPr>
        <w:t xml:space="preserve">А. М. Горький, В. А. Серов, Ф. И. Шаляпин, Анна </w:t>
      </w:r>
      <w:r>
        <w:rPr>
          <w:b w:val="0"/>
          <w:i w:val="0"/>
          <w:color w:val="000009"/>
        </w:rPr>
        <w:t xml:space="preserve">Павлова и др. Появление первых </w:t>
      </w:r>
      <w:r w:rsidRPr="00B86FF3">
        <w:rPr>
          <w:b w:val="0"/>
          <w:i w:val="0"/>
          <w:color w:val="000009"/>
        </w:rPr>
        <w:t>кинофильмов в России.</w:t>
      </w:r>
    </w:p>
    <w:p w14:paraId="4CD78E4E"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Россия  в  Первой  мировой  войне.  Героизм </w:t>
      </w:r>
      <w:r>
        <w:rPr>
          <w:b w:val="0"/>
          <w:i w:val="0"/>
          <w:color w:val="000009"/>
        </w:rPr>
        <w:t xml:space="preserve"> и  самоотверженность  русских </w:t>
      </w:r>
      <w:r w:rsidRPr="00B86FF3">
        <w:rPr>
          <w:b w:val="0"/>
          <w:i w:val="0"/>
          <w:color w:val="000009"/>
        </w:rPr>
        <w:t xml:space="preserve">солдат. Победы и поражения русской армии в ходе </w:t>
      </w:r>
      <w:r>
        <w:rPr>
          <w:b w:val="0"/>
          <w:i w:val="0"/>
          <w:color w:val="000009"/>
        </w:rPr>
        <w:t xml:space="preserve">военных действий. Брусиловский </w:t>
      </w:r>
      <w:r w:rsidRPr="00B86FF3">
        <w:rPr>
          <w:b w:val="0"/>
          <w:i w:val="0"/>
          <w:color w:val="000009"/>
        </w:rPr>
        <w:t>прорыв.  Подвиг  летчика  П. Н. Нестерова. Экономич</w:t>
      </w:r>
      <w:r>
        <w:rPr>
          <w:b w:val="0"/>
          <w:i w:val="0"/>
          <w:color w:val="000009"/>
        </w:rPr>
        <w:t>еское  положение  в стране.  От</w:t>
      </w:r>
      <w:r w:rsidRPr="00B86FF3">
        <w:rPr>
          <w:b w:val="0"/>
          <w:i w:val="0"/>
          <w:color w:val="000009"/>
        </w:rPr>
        <w:t>ношение к войне в обществе.</w:t>
      </w:r>
    </w:p>
    <w:p w14:paraId="047B1936" w14:textId="77777777" w:rsidR="00B86FF3" w:rsidRPr="00B86FF3" w:rsidRDefault="00B86FF3" w:rsidP="002711DA">
      <w:pPr>
        <w:pStyle w:val="3"/>
        <w:tabs>
          <w:tab w:val="left" w:pos="3520"/>
        </w:tabs>
        <w:ind w:left="246" w:firstLine="720"/>
        <w:jc w:val="both"/>
        <w:rPr>
          <w:i w:val="0"/>
          <w:color w:val="000009"/>
        </w:rPr>
      </w:pPr>
      <w:r w:rsidRPr="00B86FF3">
        <w:rPr>
          <w:i w:val="0"/>
          <w:color w:val="000009"/>
        </w:rPr>
        <w:t>Россия в 1917-1921 годах</w:t>
      </w:r>
    </w:p>
    <w:p w14:paraId="0182DC0D"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Революционные события 1917 года. Февральс</w:t>
      </w:r>
      <w:r>
        <w:rPr>
          <w:b w:val="0"/>
          <w:i w:val="0"/>
          <w:color w:val="000009"/>
        </w:rPr>
        <w:t xml:space="preserve">кая революция и отречение царя </w:t>
      </w:r>
      <w:r w:rsidRPr="00B86FF3">
        <w:rPr>
          <w:b w:val="0"/>
          <w:i w:val="0"/>
          <w:color w:val="000009"/>
        </w:rPr>
        <w:t>от престола. Временное правительство. А. Ф. Кере</w:t>
      </w:r>
      <w:r>
        <w:rPr>
          <w:b w:val="0"/>
          <w:i w:val="0"/>
          <w:color w:val="000009"/>
        </w:rPr>
        <w:t xml:space="preserve">нский. Создание Петроградского </w:t>
      </w:r>
      <w:r w:rsidRPr="00B86FF3">
        <w:rPr>
          <w:b w:val="0"/>
          <w:i w:val="0"/>
          <w:color w:val="000009"/>
        </w:rPr>
        <w:t xml:space="preserve">Совета рабочих депутатов. Двоевластие. Обстановка в стране в период двоевластия. </w:t>
      </w:r>
    </w:p>
    <w:p w14:paraId="14409161"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Октябрь  1917  года  в  Петрограде.  II  Всероссийский  съезд</w:t>
      </w:r>
      <w:r>
        <w:rPr>
          <w:b w:val="0"/>
          <w:i w:val="0"/>
          <w:color w:val="000009"/>
        </w:rPr>
        <w:t xml:space="preserve">  Советов.  Образование </w:t>
      </w:r>
      <w:r w:rsidRPr="00B86FF3">
        <w:rPr>
          <w:b w:val="0"/>
          <w:i w:val="0"/>
          <w:color w:val="000009"/>
        </w:rPr>
        <w:t>Совета  Народных  Комиссаров  (СНК)  во  главе  с  В.</w:t>
      </w:r>
      <w:r>
        <w:rPr>
          <w:b w:val="0"/>
          <w:i w:val="0"/>
          <w:color w:val="000009"/>
        </w:rPr>
        <w:t xml:space="preserve"> И. Лениным.  Принятие  первых </w:t>
      </w:r>
      <w:r w:rsidRPr="00B86FF3">
        <w:rPr>
          <w:b w:val="0"/>
          <w:i w:val="0"/>
          <w:color w:val="000009"/>
        </w:rPr>
        <w:t>декретов  «О  мире»  и  «О  земле».  Установление  с</w:t>
      </w:r>
      <w:r>
        <w:rPr>
          <w:b w:val="0"/>
          <w:i w:val="0"/>
          <w:color w:val="000009"/>
        </w:rPr>
        <w:t xml:space="preserve">оветской  власти  в  стране  и </w:t>
      </w:r>
      <w:r w:rsidRPr="00B86FF3">
        <w:rPr>
          <w:b w:val="0"/>
          <w:i w:val="0"/>
          <w:color w:val="000009"/>
        </w:rPr>
        <w:t xml:space="preserve">образование  нового  государства  ―  Российской  Советской  Федеративной </w:t>
      </w:r>
    </w:p>
    <w:p w14:paraId="0C15E1A0"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Социалистической Республики (РСФСР). Приняти</w:t>
      </w:r>
      <w:r>
        <w:rPr>
          <w:b w:val="0"/>
          <w:i w:val="0"/>
          <w:color w:val="000009"/>
        </w:rPr>
        <w:t xml:space="preserve">е первой Советской Конституции </w:t>
      </w:r>
      <w:r w:rsidRPr="00B86FF3">
        <w:rPr>
          <w:b w:val="0"/>
          <w:i w:val="0"/>
          <w:color w:val="000009"/>
        </w:rPr>
        <w:t xml:space="preserve">― Основного Закона РСФСР. Судьба семьи Николая II. </w:t>
      </w:r>
    </w:p>
    <w:p w14:paraId="3E7D7C9F"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Гражданская война в России: предпосылки, </w:t>
      </w:r>
      <w:r>
        <w:rPr>
          <w:b w:val="0"/>
          <w:i w:val="0"/>
          <w:color w:val="000009"/>
        </w:rPr>
        <w:t>участники, основные этапы воору</w:t>
      </w:r>
      <w:r w:rsidRPr="00B86FF3">
        <w:rPr>
          <w:b w:val="0"/>
          <w:i w:val="0"/>
          <w:color w:val="000009"/>
        </w:rPr>
        <w:t>женной  борьбы.  Борьба  между  «красными»   и  «бел</w:t>
      </w:r>
      <w:r>
        <w:rPr>
          <w:b w:val="0"/>
          <w:i w:val="0"/>
          <w:color w:val="000009"/>
        </w:rPr>
        <w:t xml:space="preserve">ыми».  Положение  населения  в </w:t>
      </w:r>
      <w:r w:rsidRPr="00B86FF3">
        <w:rPr>
          <w:b w:val="0"/>
          <w:i w:val="0"/>
          <w:color w:val="000009"/>
        </w:rPr>
        <w:t>годы войны. Интервенция. Окончание и итоги Гр</w:t>
      </w:r>
      <w:r>
        <w:rPr>
          <w:b w:val="0"/>
          <w:i w:val="0"/>
          <w:color w:val="000009"/>
        </w:rPr>
        <w:t xml:space="preserve">ажданской войны. Экономическая </w:t>
      </w:r>
      <w:r w:rsidRPr="00B86FF3">
        <w:rPr>
          <w:b w:val="0"/>
          <w:i w:val="0"/>
          <w:color w:val="000009"/>
        </w:rPr>
        <w:t xml:space="preserve">политика  советской  власти  во  время  Гражданской  войны:  «военный  коммунизм». </w:t>
      </w:r>
    </w:p>
    <w:p w14:paraId="6F22B883"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Экономический  и  политический  кризис  в  конце  1920  –  начале  1921  г.  Массовые </w:t>
      </w:r>
    </w:p>
    <w:p w14:paraId="220D6C88"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выступления  против  политики  власти  (кресть</w:t>
      </w:r>
      <w:r>
        <w:rPr>
          <w:b w:val="0"/>
          <w:i w:val="0"/>
          <w:color w:val="000009"/>
        </w:rPr>
        <w:t xml:space="preserve">янские  восстания,  восстание в </w:t>
      </w:r>
      <w:r w:rsidRPr="00B86FF3">
        <w:rPr>
          <w:b w:val="0"/>
          <w:i w:val="0"/>
          <w:color w:val="000009"/>
        </w:rPr>
        <w:t>Кронштадте).  Переход  к  новой  экономическо</w:t>
      </w:r>
      <w:r>
        <w:rPr>
          <w:b w:val="0"/>
          <w:i w:val="0"/>
          <w:color w:val="000009"/>
        </w:rPr>
        <w:t xml:space="preserve">й  политике,  положительные  и </w:t>
      </w:r>
      <w:r w:rsidRPr="00B86FF3">
        <w:rPr>
          <w:b w:val="0"/>
          <w:i w:val="0"/>
          <w:color w:val="000009"/>
        </w:rPr>
        <w:t xml:space="preserve">отрицательные результаты нэпа. </w:t>
      </w:r>
    </w:p>
    <w:p w14:paraId="78096975" w14:textId="77777777" w:rsidR="00B86FF3" w:rsidRPr="00B86FF3" w:rsidRDefault="00B86FF3" w:rsidP="002711DA">
      <w:pPr>
        <w:pStyle w:val="3"/>
        <w:tabs>
          <w:tab w:val="left" w:pos="3520"/>
        </w:tabs>
        <w:ind w:left="246" w:firstLine="720"/>
        <w:jc w:val="both"/>
        <w:rPr>
          <w:i w:val="0"/>
          <w:color w:val="000009"/>
        </w:rPr>
      </w:pPr>
      <w:r w:rsidRPr="00B86FF3">
        <w:rPr>
          <w:i w:val="0"/>
          <w:color w:val="000009"/>
        </w:rPr>
        <w:t>СССР в 20-е – 30-е годы XX века</w:t>
      </w:r>
    </w:p>
    <w:p w14:paraId="1C1F955B" w14:textId="77777777" w:rsidR="00B86FF3" w:rsidRDefault="00B86FF3" w:rsidP="002711DA">
      <w:pPr>
        <w:pStyle w:val="3"/>
        <w:tabs>
          <w:tab w:val="left" w:pos="3520"/>
        </w:tabs>
        <w:ind w:left="246" w:firstLine="720"/>
        <w:jc w:val="both"/>
        <w:rPr>
          <w:b w:val="0"/>
          <w:i w:val="0"/>
          <w:color w:val="000009"/>
        </w:rPr>
      </w:pPr>
      <w:r w:rsidRPr="00B86FF3">
        <w:rPr>
          <w:b w:val="0"/>
          <w:i w:val="0"/>
          <w:color w:val="000009"/>
        </w:rPr>
        <w:t>Образование СССР. Первая Конституция (О</w:t>
      </w:r>
      <w:r>
        <w:rPr>
          <w:b w:val="0"/>
          <w:i w:val="0"/>
          <w:color w:val="000009"/>
        </w:rPr>
        <w:t xml:space="preserve">сновной Закон) СССР 1924 года. </w:t>
      </w:r>
      <w:r w:rsidRPr="00B86FF3">
        <w:rPr>
          <w:b w:val="0"/>
          <w:i w:val="0"/>
          <w:color w:val="000009"/>
        </w:rPr>
        <w:t>Система  государственного  управления  СССР.  Смер</w:t>
      </w:r>
      <w:r>
        <w:rPr>
          <w:b w:val="0"/>
          <w:i w:val="0"/>
          <w:color w:val="000009"/>
        </w:rPr>
        <w:t xml:space="preserve">ть  первого  главы  Советского </w:t>
      </w:r>
      <w:r w:rsidRPr="00B86FF3">
        <w:rPr>
          <w:b w:val="0"/>
          <w:i w:val="0"/>
          <w:color w:val="000009"/>
        </w:rPr>
        <w:t xml:space="preserve">государства  ― </w:t>
      </w:r>
    </w:p>
    <w:p w14:paraId="02B1949C"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 В. И. Ленина.  Сосредоточени</w:t>
      </w:r>
      <w:r>
        <w:rPr>
          <w:b w:val="0"/>
          <w:i w:val="0"/>
          <w:color w:val="000009"/>
        </w:rPr>
        <w:t xml:space="preserve">е  всей  полноты  партийной  и </w:t>
      </w:r>
      <w:r w:rsidRPr="00B86FF3">
        <w:rPr>
          <w:b w:val="0"/>
          <w:i w:val="0"/>
          <w:color w:val="000009"/>
        </w:rPr>
        <w:t xml:space="preserve">государственной власти в руках И. В. Сталина. </w:t>
      </w:r>
      <w:r>
        <w:rPr>
          <w:b w:val="0"/>
          <w:i w:val="0"/>
          <w:color w:val="000009"/>
        </w:rPr>
        <w:t xml:space="preserve"> </w:t>
      </w:r>
      <w:r w:rsidRPr="00B86FF3">
        <w:rPr>
          <w:b w:val="0"/>
          <w:i w:val="0"/>
          <w:color w:val="000009"/>
        </w:rPr>
        <w:t xml:space="preserve">Культ личности Сталина. Массовые репрессии. ГУЛаг. Последствия репрессий. </w:t>
      </w:r>
    </w:p>
    <w:p w14:paraId="719EE243"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Индустриализация  страны,  первые  пятилетн</w:t>
      </w:r>
      <w:r>
        <w:rPr>
          <w:b w:val="0"/>
          <w:i w:val="0"/>
          <w:color w:val="000009"/>
        </w:rPr>
        <w:t>ие  планы.  Стройки  первых  пя</w:t>
      </w:r>
      <w:r w:rsidRPr="00B86FF3">
        <w:rPr>
          <w:b w:val="0"/>
          <w:i w:val="0"/>
          <w:color w:val="000009"/>
        </w:rPr>
        <w:t>тилеток  (Днепрогэс,  Магнитка,  Турксиб,  Комсом</w:t>
      </w:r>
      <w:r>
        <w:rPr>
          <w:b w:val="0"/>
          <w:i w:val="0"/>
          <w:color w:val="000009"/>
        </w:rPr>
        <w:t xml:space="preserve">ольск-на-Амуре  и  др.).  Роль </w:t>
      </w:r>
      <w:r w:rsidRPr="00B86FF3">
        <w:rPr>
          <w:b w:val="0"/>
          <w:i w:val="0"/>
          <w:color w:val="000009"/>
        </w:rPr>
        <w:t xml:space="preserve">рабочего класса в индустриализации. Стахановское движение. Ударничество. </w:t>
      </w:r>
    </w:p>
    <w:p w14:paraId="775B0A04"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Коллективизация  сельского  хозяйства:  ее  </w:t>
      </w:r>
      <w:r>
        <w:rPr>
          <w:b w:val="0"/>
          <w:i w:val="0"/>
          <w:color w:val="000009"/>
        </w:rPr>
        <w:t xml:space="preserve">насильственное  осуществление, </w:t>
      </w:r>
      <w:r w:rsidRPr="00B86FF3">
        <w:rPr>
          <w:b w:val="0"/>
          <w:i w:val="0"/>
          <w:color w:val="000009"/>
        </w:rPr>
        <w:t>экономические  и   социальные  последствия.  Создан</w:t>
      </w:r>
      <w:r>
        <w:rPr>
          <w:b w:val="0"/>
          <w:i w:val="0"/>
          <w:color w:val="000009"/>
        </w:rPr>
        <w:t xml:space="preserve">ие  колхозов.  Раскулачивание. </w:t>
      </w:r>
      <w:r w:rsidRPr="00B86FF3">
        <w:rPr>
          <w:b w:val="0"/>
          <w:i w:val="0"/>
          <w:color w:val="000009"/>
        </w:rPr>
        <w:t>Гибель крепких крестьянских хозяйств. Голод на селе.</w:t>
      </w:r>
    </w:p>
    <w:p w14:paraId="7A9C3EF3"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Новая  Конституция  СССР  1936  года.  Ее  зн</w:t>
      </w:r>
      <w:r>
        <w:rPr>
          <w:b w:val="0"/>
          <w:i w:val="0"/>
          <w:color w:val="000009"/>
        </w:rPr>
        <w:t xml:space="preserve">ачение.  Изменения  в  системе </w:t>
      </w:r>
      <w:r w:rsidRPr="00B86FF3">
        <w:rPr>
          <w:b w:val="0"/>
          <w:i w:val="0"/>
          <w:color w:val="000009"/>
        </w:rPr>
        <w:t xml:space="preserve">государственного управления СССР. Образование </w:t>
      </w:r>
      <w:r>
        <w:rPr>
          <w:b w:val="0"/>
          <w:i w:val="0"/>
          <w:color w:val="000009"/>
        </w:rPr>
        <w:t xml:space="preserve">новых республик и включение их </w:t>
      </w:r>
      <w:r w:rsidRPr="00B86FF3">
        <w:rPr>
          <w:b w:val="0"/>
          <w:i w:val="0"/>
          <w:color w:val="000009"/>
        </w:rPr>
        <w:t>в  состав  СССР.  Политическая  жизнь  страны  в  30-е  годы.  Основные</w:t>
      </w:r>
      <w:r>
        <w:rPr>
          <w:b w:val="0"/>
          <w:i w:val="0"/>
          <w:color w:val="000009"/>
        </w:rPr>
        <w:t xml:space="preserve">  направления </w:t>
      </w:r>
      <w:r w:rsidRPr="00B86FF3">
        <w:rPr>
          <w:b w:val="0"/>
          <w:i w:val="0"/>
          <w:color w:val="000009"/>
        </w:rPr>
        <w:t>внешней политики Советского государства в 1920-1</w:t>
      </w:r>
      <w:r>
        <w:rPr>
          <w:b w:val="0"/>
          <w:i w:val="0"/>
          <w:color w:val="000009"/>
        </w:rPr>
        <w:t xml:space="preserve">930-е годы. Укрепление позиций </w:t>
      </w:r>
      <w:r w:rsidRPr="00B86FF3">
        <w:rPr>
          <w:b w:val="0"/>
          <w:i w:val="0"/>
          <w:color w:val="000009"/>
        </w:rPr>
        <w:t xml:space="preserve">страны на международной арене. </w:t>
      </w:r>
    </w:p>
    <w:p w14:paraId="5727E816" w14:textId="77777777" w:rsidR="00B86FF3" w:rsidRDefault="00B86FF3" w:rsidP="002711DA">
      <w:pPr>
        <w:pStyle w:val="3"/>
        <w:tabs>
          <w:tab w:val="left" w:pos="3520"/>
        </w:tabs>
        <w:ind w:left="246" w:firstLine="720"/>
        <w:jc w:val="both"/>
        <w:rPr>
          <w:b w:val="0"/>
          <w:i w:val="0"/>
          <w:color w:val="000009"/>
        </w:rPr>
      </w:pPr>
      <w:r w:rsidRPr="00B86FF3">
        <w:rPr>
          <w:b w:val="0"/>
          <w:i w:val="0"/>
          <w:color w:val="000009"/>
        </w:rPr>
        <w:t>Культура  и  духовная  жизнь  в  стране  в  1920-</w:t>
      </w:r>
      <w:r>
        <w:rPr>
          <w:b w:val="0"/>
          <w:i w:val="0"/>
          <w:color w:val="000009"/>
        </w:rPr>
        <w:t xml:space="preserve">е  –  1930-е  гг.  «Культурная </w:t>
      </w:r>
      <w:r w:rsidRPr="00B86FF3">
        <w:rPr>
          <w:b w:val="0"/>
          <w:i w:val="0"/>
          <w:color w:val="000009"/>
        </w:rPr>
        <w:t>революция»:  задачи  и  направления.  Ликвидация  нег</w:t>
      </w:r>
      <w:r>
        <w:rPr>
          <w:b w:val="0"/>
          <w:i w:val="0"/>
          <w:color w:val="000009"/>
        </w:rPr>
        <w:t xml:space="preserve">рамотности,  создание  системы </w:t>
      </w:r>
      <w:r w:rsidRPr="00B86FF3">
        <w:rPr>
          <w:b w:val="0"/>
          <w:i w:val="0"/>
          <w:color w:val="000009"/>
        </w:rPr>
        <w:t>народного образования. Развитие советской наук</w:t>
      </w:r>
      <w:r>
        <w:rPr>
          <w:b w:val="0"/>
          <w:i w:val="0"/>
          <w:color w:val="000009"/>
        </w:rPr>
        <w:t xml:space="preserve">и, выдающиеся научные открытия </w:t>
      </w:r>
      <w:r w:rsidRPr="00B86FF3">
        <w:rPr>
          <w:b w:val="0"/>
          <w:i w:val="0"/>
          <w:color w:val="000009"/>
        </w:rPr>
        <w:t>(И. П. Павлов, К. А. Тимирязев, К. Э. Циолковский и др.)</w:t>
      </w:r>
      <w:r>
        <w:rPr>
          <w:b w:val="0"/>
          <w:i w:val="0"/>
          <w:color w:val="000009"/>
        </w:rPr>
        <w:t xml:space="preserve">  Идеологический контроль </w:t>
      </w:r>
      <w:r w:rsidRPr="00B86FF3">
        <w:rPr>
          <w:b w:val="0"/>
          <w:i w:val="0"/>
          <w:color w:val="000009"/>
        </w:rPr>
        <w:t>над духовной жизнью общества.</w:t>
      </w:r>
      <w:r>
        <w:rPr>
          <w:b w:val="0"/>
          <w:i w:val="0"/>
          <w:color w:val="000009"/>
        </w:rPr>
        <w:t xml:space="preserve"> </w:t>
      </w:r>
      <w:r w:rsidRPr="00B86FF3">
        <w:rPr>
          <w:b w:val="0"/>
          <w:i w:val="0"/>
          <w:color w:val="000009"/>
        </w:rPr>
        <w:t>Русская эмиграция. Политика вл</w:t>
      </w:r>
      <w:r>
        <w:rPr>
          <w:b w:val="0"/>
          <w:i w:val="0"/>
          <w:color w:val="000009"/>
        </w:rPr>
        <w:t xml:space="preserve">асти в отношении </w:t>
      </w:r>
      <w:r w:rsidRPr="00B86FF3">
        <w:rPr>
          <w:b w:val="0"/>
          <w:i w:val="0"/>
          <w:color w:val="000009"/>
        </w:rPr>
        <w:t>религии и церкви. Жизнь и быт совет</w:t>
      </w:r>
      <w:r>
        <w:rPr>
          <w:b w:val="0"/>
          <w:i w:val="0"/>
          <w:color w:val="000009"/>
        </w:rPr>
        <w:t>ских людей в 20-е – 30-е годы.</w:t>
      </w:r>
    </w:p>
    <w:p w14:paraId="30FF7EEB" w14:textId="77777777" w:rsidR="00B86FF3" w:rsidRPr="00B86FF3" w:rsidRDefault="00B86FF3" w:rsidP="002711DA">
      <w:pPr>
        <w:pStyle w:val="3"/>
        <w:tabs>
          <w:tab w:val="left" w:pos="3520"/>
        </w:tabs>
        <w:ind w:left="246" w:firstLine="720"/>
        <w:jc w:val="both"/>
        <w:rPr>
          <w:i w:val="0"/>
          <w:color w:val="000009"/>
        </w:rPr>
      </w:pPr>
      <w:r w:rsidRPr="00B86FF3">
        <w:rPr>
          <w:i w:val="0"/>
          <w:color w:val="000009"/>
        </w:rPr>
        <w:t>СССР во Второй мировой и Великой Отечественной войне1941-1945 годов</w:t>
      </w:r>
    </w:p>
    <w:p w14:paraId="54B4B890"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СССР  накануне  Второй  мировой  войны</w:t>
      </w:r>
      <w:r>
        <w:rPr>
          <w:b w:val="0"/>
          <w:i w:val="0"/>
          <w:color w:val="000009"/>
        </w:rPr>
        <w:t xml:space="preserve">.  Мероприятия  по  укреплению </w:t>
      </w:r>
      <w:r w:rsidRPr="00B86FF3">
        <w:rPr>
          <w:b w:val="0"/>
          <w:i w:val="0"/>
          <w:color w:val="000009"/>
        </w:rPr>
        <w:t>обороноспособности  страны.  Первое  военное  сто</w:t>
      </w:r>
      <w:r>
        <w:rPr>
          <w:b w:val="0"/>
          <w:i w:val="0"/>
          <w:color w:val="000009"/>
        </w:rPr>
        <w:t xml:space="preserve">лкновение  между  японскими  и </w:t>
      </w:r>
      <w:r w:rsidRPr="00B86FF3">
        <w:rPr>
          <w:b w:val="0"/>
          <w:i w:val="0"/>
          <w:color w:val="000009"/>
        </w:rPr>
        <w:t>советскими  войсками  в  1938  г.  С</w:t>
      </w:r>
      <w:r>
        <w:rPr>
          <w:b w:val="0"/>
          <w:i w:val="0"/>
          <w:color w:val="000009"/>
        </w:rPr>
        <w:t xml:space="preserve">оветско-германский  договор  о </w:t>
      </w:r>
      <w:r w:rsidRPr="00B86FF3">
        <w:rPr>
          <w:b w:val="0"/>
          <w:i w:val="0"/>
          <w:color w:val="000009"/>
        </w:rPr>
        <w:t>ненападении.</w:t>
      </w:r>
      <w:r>
        <w:rPr>
          <w:b w:val="0"/>
          <w:i w:val="0"/>
          <w:color w:val="000009"/>
        </w:rPr>
        <w:t xml:space="preserve"> </w:t>
      </w:r>
      <w:r w:rsidRPr="00B86FF3">
        <w:rPr>
          <w:b w:val="0"/>
          <w:i w:val="0"/>
          <w:color w:val="000009"/>
        </w:rPr>
        <w:t>Советско-финляндская  война  1939-19</w:t>
      </w:r>
      <w:r>
        <w:rPr>
          <w:b w:val="0"/>
          <w:i w:val="0"/>
          <w:color w:val="000009"/>
        </w:rPr>
        <w:t xml:space="preserve">40  годов,  ее  итоги.  Начало </w:t>
      </w:r>
      <w:r w:rsidRPr="00B86FF3">
        <w:rPr>
          <w:b w:val="0"/>
          <w:i w:val="0"/>
          <w:color w:val="000009"/>
        </w:rPr>
        <w:t>Второй  мировой  войны,  нападение  Германии  на  Польшу  и</w:t>
      </w:r>
      <w:r>
        <w:rPr>
          <w:b w:val="0"/>
          <w:i w:val="0"/>
          <w:color w:val="000009"/>
        </w:rPr>
        <w:t xml:space="preserve">  наступление  на  Запад, </w:t>
      </w:r>
      <w:r w:rsidRPr="00B86FF3">
        <w:rPr>
          <w:b w:val="0"/>
          <w:i w:val="0"/>
          <w:color w:val="000009"/>
        </w:rPr>
        <w:t>подготовка к нападению на СССР.</w:t>
      </w:r>
    </w:p>
    <w:p w14:paraId="3419592F"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Нападение  Германии  на  Советский  Союз.  </w:t>
      </w:r>
      <w:r>
        <w:rPr>
          <w:b w:val="0"/>
          <w:i w:val="0"/>
          <w:color w:val="000009"/>
        </w:rPr>
        <w:t xml:space="preserve">Начало  Великой  Отечественной </w:t>
      </w:r>
      <w:r w:rsidRPr="00B86FF3">
        <w:rPr>
          <w:b w:val="0"/>
          <w:i w:val="0"/>
          <w:color w:val="000009"/>
        </w:rPr>
        <w:t>войны.  Героическая оборона Брестской крепости.</w:t>
      </w:r>
      <w:r>
        <w:rPr>
          <w:b w:val="0"/>
          <w:i w:val="0"/>
          <w:color w:val="000009"/>
        </w:rPr>
        <w:t xml:space="preserve"> Первые неудачи Красной армии, </w:t>
      </w:r>
      <w:r w:rsidRPr="00B86FF3">
        <w:rPr>
          <w:b w:val="0"/>
          <w:i w:val="0"/>
          <w:color w:val="000009"/>
        </w:rPr>
        <w:t>героическая защита городов на пути отступления сов</w:t>
      </w:r>
      <w:r>
        <w:rPr>
          <w:b w:val="0"/>
          <w:i w:val="0"/>
          <w:color w:val="000009"/>
        </w:rPr>
        <w:t xml:space="preserve">етских войск. Битва за Москву, </w:t>
      </w:r>
      <w:r w:rsidRPr="00B86FF3">
        <w:rPr>
          <w:b w:val="0"/>
          <w:i w:val="0"/>
          <w:color w:val="000009"/>
        </w:rPr>
        <w:t xml:space="preserve">ее историческое значение. </w:t>
      </w:r>
      <w:r w:rsidRPr="00B86FF3">
        <w:rPr>
          <w:b w:val="0"/>
          <w:i w:val="0"/>
          <w:color w:val="000009"/>
        </w:rPr>
        <w:lastRenderedPageBreak/>
        <w:t xml:space="preserve">Маршал Г. К. Жуков. Герои-панфиловцы. </w:t>
      </w:r>
    </w:p>
    <w:p w14:paraId="4B7F36FE" w14:textId="77777777" w:rsidR="00B86FF3" w:rsidRPr="00B86FF3" w:rsidRDefault="00B86FF3" w:rsidP="002711DA">
      <w:pPr>
        <w:pStyle w:val="3"/>
        <w:tabs>
          <w:tab w:val="left" w:pos="3520"/>
        </w:tabs>
        <w:ind w:left="246" w:firstLine="720"/>
        <w:jc w:val="both"/>
        <w:rPr>
          <w:b w:val="0"/>
          <w:i w:val="0"/>
          <w:color w:val="000009"/>
        </w:rPr>
      </w:pPr>
      <w:r w:rsidRPr="00B86FF3">
        <w:rPr>
          <w:b w:val="0"/>
          <w:i w:val="0"/>
          <w:color w:val="000009"/>
        </w:rPr>
        <w:t xml:space="preserve">Героизм  тружеников  тыла.  «Все  для  фронта! </w:t>
      </w:r>
      <w:r>
        <w:rPr>
          <w:b w:val="0"/>
          <w:i w:val="0"/>
          <w:color w:val="000009"/>
        </w:rPr>
        <w:t xml:space="preserve"> Все  для  победы!».  Создание </w:t>
      </w:r>
      <w:r w:rsidRPr="00B86FF3">
        <w:rPr>
          <w:b w:val="0"/>
          <w:i w:val="0"/>
          <w:color w:val="000009"/>
        </w:rPr>
        <w:t>новых  вооружений  советскими  военными  конструкторами.  Блокада  Ленинг</w:t>
      </w:r>
      <w:r>
        <w:rPr>
          <w:b w:val="0"/>
          <w:i w:val="0"/>
          <w:color w:val="000009"/>
        </w:rPr>
        <w:t xml:space="preserve">рада  и </w:t>
      </w:r>
      <w:r w:rsidRPr="00B86FF3">
        <w:rPr>
          <w:b w:val="0"/>
          <w:i w:val="0"/>
          <w:color w:val="000009"/>
        </w:rPr>
        <w:t>мужество ленинградцев. Города-герои.</w:t>
      </w:r>
    </w:p>
    <w:p w14:paraId="6A6D7CB9" w14:textId="77777777" w:rsidR="002F45BF" w:rsidRPr="002F45BF" w:rsidRDefault="00B86FF3" w:rsidP="002711DA">
      <w:pPr>
        <w:pStyle w:val="3"/>
        <w:tabs>
          <w:tab w:val="left" w:pos="3520"/>
        </w:tabs>
        <w:ind w:left="246" w:firstLine="720"/>
        <w:jc w:val="both"/>
        <w:rPr>
          <w:b w:val="0"/>
          <w:i w:val="0"/>
          <w:color w:val="000009"/>
        </w:rPr>
      </w:pPr>
      <w:r w:rsidRPr="00B86FF3">
        <w:rPr>
          <w:b w:val="0"/>
          <w:i w:val="0"/>
          <w:color w:val="000009"/>
        </w:rPr>
        <w:t>Сталинградская  битва.  Начало  коренно</w:t>
      </w:r>
      <w:r>
        <w:rPr>
          <w:b w:val="0"/>
          <w:i w:val="0"/>
          <w:color w:val="000009"/>
        </w:rPr>
        <w:t xml:space="preserve">го  перелома  в  ходе  Великой </w:t>
      </w:r>
      <w:r w:rsidRPr="00B86FF3">
        <w:rPr>
          <w:b w:val="0"/>
          <w:i w:val="0"/>
          <w:color w:val="000009"/>
        </w:rPr>
        <w:t>Отечественной  войны.  Зверства  фашистов  на  оккупированной  территории,  и   в</w:t>
      </w:r>
      <w:r w:rsidR="002F45BF">
        <w:rPr>
          <w:b w:val="0"/>
          <w:i w:val="0"/>
          <w:color w:val="000009"/>
        </w:rPr>
        <w:t xml:space="preserve"> </w:t>
      </w:r>
      <w:r w:rsidR="002F45BF" w:rsidRPr="002F45BF">
        <w:rPr>
          <w:b w:val="0"/>
          <w:i w:val="0"/>
          <w:color w:val="000009"/>
        </w:rPr>
        <w:t>концентрационных  лагерях.  Подвиг  генерала  Д. М.</w:t>
      </w:r>
      <w:r w:rsidR="002F45BF">
        <w:rPr>
          <w:b w:val="0"/>
          <w:i w:val="0"/>
          <w:color w:val="000009"/>
        </w:rPr>
        <w:t xml:space="preserve"> Карбышева.  Борьба  советских </w:t>
      </w:r>
      <w:r w:rsidR="002F45BF" w:rsidRPr="002F45BF">
        <w:rPr>
          <w:b w:val="0"/>
          <w:i w:val="0"/>
          <w:color w:val="000009"/>
        </w:rPr>
        <w:t>людей  на  оккупированной  территории.  Партизанское  движение.  Герои-подпольщики и партизаны. Битва на Курской дуге. Мужество и героизм советских</w:t>
      </w:r>
      <w:r w:rsidR="002F45BF">
        <w:rPr>
          <w:b w:val="0"/>
          <w:i w:val="0"/>
          <w:color w:val="000009"/>
        </w:rPr>
        <w:t xml:space="preserve"> </w:t>
      </w:r>
      <w:r w:rsidR="002F45BF" w:rsidRPr="002F45BF">
        <w:rPr>
          <w:b w:val="0"/>
          <w:i w:val="0"/>
          <w:color w:val="000009"/>
        </w:rPr>
        <w:t>солдат.  Отступление  немецких  войск  по  всем  фронтам</w:t>
      </w:r>
      <w:r w:rsidR="002F45BF">
        <w:rPr>
          <w:b w:val="0"/>
          <w:i w:val="0"/>
          <w:color w:val="000009"/>
        </w:rPr>
        <w:t xml:space="preserve">.  Наука  и  культура  в  годы </w:t>
      </w:r>
      <w:r w:rsidR="002F45BF" w:rsidRPr="002F45BF">
        <w:rPr>
          <w:b w:val="0"/>
          <w:i w:val="0"/>
          <w:color w:val="000009"/>
        </w:rPr>
        <w:t xml:space="preserve">войны. </w:t>
      </w:r>
    </w:p>
    <w:p w14:paraId="0556A5DE"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Создание  антигитлеровской  коалиции.  Открытие </w:t>
      </w:r>
      <w:r>
        <w:rPr>
          <w:b w:val="0"/>
          <w:i w:val="0"/>
          <w:color w:val="000009"/>
        </w:rPr>
        <w:t xml:space="preserve"> второго  фронта  в  Европе  в </w:t>
      </w:r>
      <w:r w:rsidRPr="002F45BF">
        <w:rPr>
          <w:b w:val="0"/>
          <w:i w:val="0"/>
          <w:color w:val="000009"/>
        </w:rPr>
        <w:t>конце  войны.  Изгнание  захватчиков  с  советской  земли,  освобождение  наро</w:t>
      </w:r>
      <w:r>
        <w:rPr>
          <w:b w:val="0"/>
          <w:i w:val="0"/>
          <w:color w:val="000009"/>
        </w:rPr>
        <w:t xml:space="preserve">дов </w:t>
      </w:r>
      <w:r w:rsidRPr="002F45BF">
        <w:rPr>
          <w:b w:val="0"/>
          <w:i w:val="0"/>
          <w:color w:val="000009"/>
        </w:rPr>
        <w:t>Европы. Битва за Берлин. Капитуляция Германии.</w:t>
      </w:r>
      <w:r>
        <w:rPr>
          <w:b w:val="0"/>
          <w:i w:val="0"/>
          <w:color w:val="000009"/>
        </w:rPr>
        <w:t xml:space="preserve"> Решающий вклад СССР в разгром </w:t>
      </w:r>
      <w:r w:rsidRPr="002F45BF">
        <w:rPr>
          <w:b w:val="0"/>
          <w:i w:val="0"/>
          <w:color w:val="000009"/>
        </w:rPr>
        <w:t>гитлеровской Германии. Завершение Великой От</w:t>
      </w:r>
      <w:r>
        <w:rPr>
          <w:b w:val="0"/>
          <w:i w:val="0"/>
          <w:color w:val="000009"/>
        </w:rPr>
        <w:t xml:space="preserve">ечественной войны. День Победы </w:t>
      </w:r>
      <w:r w:rsidRPr="002F45BF">
        <w:rPr>
          <w:b w:val="0"/>
          <w:i w:val="0"/>
          <w:color w:val="000009"/>
        </w:rPr>
        <w:t>― 9 мая 1945 года.</w:t>
      </w:r>
    </w:p>
    <w:p w14:paraId="6825F543"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Вступление СССР в войну с Японией. Воен</w:t>
      </w:r>
      <w:r>
        <w:rPr>
          <w:b w:val="0"/>
          <w:i w:val="0"/>
          <w:color w:val="000009"/>
        </w:rPr>
        <w:t xml:space="preserve">ные действия США против Японии </w:t>
      </w:r>
      <w:r w:rsidRPr="002F45BF">
        <w:rPr>
          <w:b w:val="0"/>
          <w:i w:val="0"/>
          <w:color w:val="000009"/>
        </w:rPr>
        <w:t xml:space="preserve">в  1945 г.  Атомная  бомбардировка  Хиросимы  и  Нагасаки.  Капитуляция  Японии. </w:t>
      </w:r>
    </w:p>
    <w:p w14:paraId="133EED59"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Окончание  Второй  мировой  войны.  Нюрнберг</w:t>
      </w:r>
      <w:r>
        <w:rPr>
          <w:b w:val="0"/>
          <w:i w:val="0"/>
          <w:color w:val="000009"/>
        </w:rPr>
        <w:t xml:space="preserve">ский  процесс.  Героические  и </w:t>
      </w:r>
      <w:r w:rsidRPr="002F45BF">
        <w:rPr>
          <w:b w:val="0"/>
          <w:i w:val="0"/>
          <w:color w:val="000009"/>
        </w:rPr>
        <w:t xml:space="preserve">трагические  уроки  войны.  Причины  победы  </w:t>
      </w:r>
      <w:r>
        <w:rPr>
          <w:b w:val="0"/>
          <w:i w:val="0"/>
          <w:color w:val="000009"/>
        </w:rPr>
        <w:t xml:space="preserve">советского  народа.  Советские </w:t>
      </w:r>
      <w:r w:rsidRPr="002F45BF">
        <w:rPr>
          <w:b w:val="0"/>
          <w:i w:val="0"/>
          <w:color w:val="000009"/>
        </w:rPr>
        <w:t>полководцы  (Г. К. Жуков,  К. К. Рокоссовский,  А. М</w:t>
      </w:r>
      <w:r>
        <w:rPr>
          <w:b w:val="0"/>
          <w:i w:val="0"/>
          <w:color w:val="000009"/>
        </w:rPr>
        <w:t xml:space="preserve">. Василевский,  И. С. Конев  и </w:t>
      </w:r>
      <w:r w:rsidRPr="002F45BF">
        <w:rPr>
          <w:b w:val="0"/>
          <w:i w:val="0"/>
          <w:color w:val="000009"/>
        </w:rPr>
        <w:t>др.), герои войны. Великая Отечественная война 19</w:t>
      </w:r>
      <w:r>
        <w:rPr>
          <w:b w:val="0"/>
          <w:i w:val="0"/>
          <w:color w:val="000009"/>
        </w:rPr>
        <w:t>41-1945 гг. в памяти народа, про</w:t>
      </w:r>
      <w:r w:rsidRPr="002F45BF">
        <w:rPr>
          <w:b w:val="0"/>
          <w:i w:val="0"/>
          <w:color w:val="000009"/>
        </w:rPr>
        <w:t>изведениях искусства.</w:t>
      </w:r>
    </w:p>
    <w:p w14:paraId="70243949" w14:textId="77777777" w:rsidR="002F45BF" w:rsidRPr="002F45BF" w:rsidRDefault="002F45BF" w:rsidP="002711DA">
      <w:pPr>
        <w:pStyle w:val="3"/>
        <w:tabs>
          <w:tab w:val="left" w:pos="3520"/>
        </w:tabs>
        <w:ind w:left="246" w:firstLine="720"/>
        <w:jc w:val="both"/>
        <w:rPr>
          <w:i w:val="0"/>
          <w:color w:val="000009"/>
        </w:rPr>
      </w:pPr>
      <w:r w:rsidRPr="002F45BF">
        <w:rPr>
          <w:i w:val="0"/>
          <w:color w:val="000009"/>
        </w:rPr>
        <w:t>Советский Союз в 1945 – 1991 годах</w:t>
      </w:r>
    </w:p>
    <w:p w14:paraId="38B68A13"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Возрождение Советской страны после войны. Трудности послевоенной жизни. </w:t>
      </w:r>
    </w:p>
    <w:p w14:paraId="4DDBCBC0"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Восстановление  разрушенных  городов.  Возрождение  и  развитие  промышленности. </w:t>
      </w:r>
    </w:p>
    <w:p w14:paraId="04245E38"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Положение в сельском хозяйстве. Жизнь и быт люде</w:t>
      </w:r>
      <w:r>
        <w:rPr>
          <w:b w:val="0"/>
          <w:i w:val="0"/>
          <w:color w:val="000009"/>
        </w:rPr>
        <w:t xml:space="preserve">й в послевоенное время, судьбы </w:t>
      </w:r>
      <w:r w:rsidRPr="002F45BF">
        <w:rPr>
          <w:b w:val="0"/>
          <w:i w:val="0"/>
          <w:color w:val="000009"/>
        </w:rPr>
        <w:t xml:space="preserve">солдат,  вернувшихся  с  фронта.  Новая  волна  репрессий.  Голод  1946-1947  гг. </w:t>
      </w:r>
    </w:p>
    <w:p w14:paraId="023F392E"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Внешняя  политика  СССР  в  послевоенные  годы.  </w:t>
      </w:r>
      <w:r>
        <w:rPr>
          <w:b w:val="0"/>
          <w:i w:val="0"/>
          <w:color w:val="000009"/>
        </w:rPr>
        <w:t xml:space="preserve">Укрепление  статуса  СССР  как </w:t>
      </w:r>
      <w:r w:rsidRPr="002F45BF">
        <w:rPr>
          <w:b w:val="0"/>
          <w:i w:val="0"/>
          <w:color w:val="000009"/>
        </w:rPr>
        <w:t xml:space="preserve">великой  мировой  державы.  Формирование  двух  военно-политических  блоков. </w:t>
      </w:r>
    </w:p>
    <w:p w14:paraId="4E813AFB"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Начало «холодной войны». Политика укрепления социалистического лагеря.</w:t>
      </w:r>
    </w:p>
    <w:p w14:paraId="4EC07B8A"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Смерть И. В. Сталина. Борьба за власть. При</w:t>
      </w:r>
      <w:r>
        <w:rPr>
          <w:b w:val="0"/>
          <w:i w:val="0"/>
          <w:color w:val="000009"/>
        </w:rPr>
        <w:t>ход к власти Н. С. Хрущева. Осу</w:t>
      </w:r>
      <w:r w:rsidRPr="002F45BF">
        <w:rPr>
          <w:b w:val="0"/>
          <w:i w:val="0"/>
          <w:color w:val="000009"/>
        </w:rPr>
        <w:t xml:space="preserve">ждение  культа  личности,  начало  реабилитации  репрессированных.  Реформы Н. С. Хрущева.  Освоение  целины.  Жилищное  строительство.  Жизнь  </w:t>
      </w:r>
      <w:r>
        <w:rPr>
          <w:b w:val="0"/>
          <w:i w:val="0"/>
          <w:color w:val="000009"/>
        </w:rPr>
        <w:t xml:space="preserve">советских </w:t>
      </w:r>
      <w:r w:rsidRPr="002F45BF">
        <w:rPr>
          <w:b w:val="0"/>
          <w:i w:val="0"/>
          <w:color w:val="000009"/>
        </w:rPr>
        <w:t>людей  в  годы  правления  Н. С. Хрущева.  Выработк</w:t>
      </w:r>
      <w:r>
        <w:rPr>
          <w:b w:val="0"/>
          <w:i w:val="0"/>
          <w:color w:val="000009"/>
        </w:rPr>
        <w:t xml:space="preserve">а  новых  подходов  к  внешней </w:t>
      </w:r>
      <w:r w:rsidRPr="002F45BF">
        <w:rPr>
          <w:b w:val="0"/>
          <w:i w:val="0"/>
          <w:color w:val="000009"/>
        </w:rPr>
        <w:t>политике.  Достижения  в  науке  и  технике  в  50-60-е</w:t>
      </w:r>
      <w:r>
        <w:rPr>
          <w:b w:val="0"/>
          <w:i w:val="0"/>
          <w:color w:val="000009"/>
        </w:rPr>
        <w:t xml:space="preserve">  годы.  Исследование  атомной </w:t>
      </w:r>
      <w:r w:rsidRPr="002F45BF">
        <w:rPr>
          <w:b w:val="0"/>
          <w:i w:val="0"/>
          <w:color w:val="000009"/>
        </w:rPr>
        <w:t xml:space="preserve">энергии.  Выдающиеся  ученые  И. В. Курчатов,  М. В. Келдыш,  А. Д. Сахаров  и  др. </w:t>
      </w:r>
    </w:p>
    <w:p w14:paraId="49502B22"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Освоение  космоса  и  полет  первого  человека.  Ю</w:t>
      </w:r>
      <w:r>
        <w:rPr>
          <w:b w:val="0"/>
          <w:i w:val="0"/>
          <w:color w:val="000009"/>
        </w:rPr>
        <w:t xml:space="preserve">. А. Гагарин.  Первая  женщина </w:t>
      </w:r>
      <w:r w:rsidRPr="002F45BF">
        <w:rPr>
          <w:b w:val="0"/>
          <w:i w:val="0"/>
          <w:color w:val="000009"/>
        </w:rPr>
        <w:t>космонавт  В. В. Терешкова.  Хрущевс</w:t>
      </w:r>
      <w:r>
        <w:rPr>
          <w:b w:val="0"/>
          <w:i w:val="0"/>
          <w:color w:val="000009"/>
        </w:rPr>
        <w:t xml:space="preserve">кая  «оттепель».  Противоречия </w:t>
      </w:r>
      <w:r w:rsidRPr="002F45BF">
        <w:rPr>
          <w:b w:val="0"/>
          <w:i w:val="0"/>
          <w:color w:val="000009"/>
        </w:rPr>
        <w:t>внутриполитического курса Н. С. Хрущева, его отставка.</w:t>
      </w:r>
    </w:p>
    <w:p w14:paraId="23939490"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Экономическая  и  социальная  политика  Л.И.  Брежнева.  Экономический  спад. </w:t>
      </w:r>
    </w:p>
    <w:p w14:paraId="6FB730A6"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Конституция СССР1977 г. Внешняя политика Совет</w:t>
      </w:r>
      <w:r>
        <w:rPr>
          <w:b w:val="0"/>
          <w:i w:val="0"/>
          <w:color w:val="000009"/>
        </w:rPr>
        <w:t xml:space="preserve">ского Союза в 70-е годы. Война </w:t>
      </w:r>
      <w:r w:rsidRPr="002F45BF">
        <w:rPr>
          <w:b w:val="0"/>
          <w:i w:val="0"/>
          <w:color w:val="000009"/>
        </w:rPr>
        <w:t>в  Афганистане.  XXII</w:t>
      </w:r>
      <w:r>
        <w:rPr>
          <w:b w:val="0"/>
          <w:i w:val="0"/>
          <w:color w:val="000009"/>
        </w:rPr>
        <w:t xml:space="preserve"> </w:t>
      </w:r>
      <w:r w:rsidRPr="002F45BF">
        <w:rPr>
          <w:b w:val="0"/>
          <w:i w:val="0"/>
          <w:color w:val="000009"/>
        </w:rPr>
        <w:t>летние  Олимпийски</w:t>
      </w:r>
      <w:r>
        <w:rPr>
          <w:b w:val="0"/>
          <w:i w:val="0"/>
          <w:color w:val="000009"/>
        </w:rPr>
        <w:t xml:space="preserve">е  игры  в  Москве.  Ухудшение </w:t>
      </w:r>
      <w:r w:rsidRPr="002F45BF">
        <w:rPr>
          <w:b w:val="0"/>
          <w:i w:val="0"/>
          <w:color w:val="000009"/>
        </w:rPr>
        <w:t>материального  положения  населения  и  морального  климата  в  с</w:t>
      </w:r>
      <w:r>
        <w:rPr>
          <w:b w:val="0"/>
          <w:i w:val="0"/>
          <w:color w:val="000009"/>
        </w:rPr>
        <w:t xml:space="preserve">тране.  Советская </w:t>
      </w:r>
      <w:r w:rsidRPr="002F45BF">
        <w:rPr>
          <w:b w:val="0"/>
          <w:i w:val="0"/>
          <w:color w:val="000009"/>
        </w:rPr>
        <w:t>культура, жизнь и быт советских людей в 70-е ― начале 80-х годов XX века.</w:t>
      </w:r>
    </w:p>
    <w:p w14:paraId="61D2566D"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Смерть Л. И. Брежнева. Приход к власти М. С</w:t>
      </w:r>
      <w:r>
        <w:rPr>
          <w:b w:val="0"/>
          <w:i w:val="0"/>
          <w:color w:val="000009"/>
        </w:rPr>
        <w:t xml:space="preserve">. Горбачева. Реформы Горбачева </w:t>
      </w:r>
      <w:r w:rsidRPr="002F45BF">
        <w:rPr>
          <w:b w:val="0"/>
          <w:i w:val="0"/>
          <w:color w:val="000009"/>
        </w:rPr>
        <w:t xml:space="preserve">в политической, социальной и экономической сферах. Вывод войск из Афганистана. </w:t>
      </w:r>
    </w:p>
    <w:p w14:paraId="5D4A72D4"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Избрание первого президента СССР ― М.С. Горбач</w:t>
      </w:r>
      <w:r>
        <w:rPr>
          <w:b w:val="0"/>
          <w:i w:val="0"/>
          <w:color w:val="000009"/>
        </w:rPr>
        <w:t xml:space="preserve">ева. Нарастание экономического </w:t>
      </w:r>
      <w:r w:rsidRPr="002F45BF">
        <w:rPr>
          <w:b w:val="0"/>
          <w:i w:val="0"/>
          <w:color w:val="000009"/>
        </w:rPr>
        <w:t xml:space="preserve">кризиса  и  обострение  межнациональных  отношений  </w:t>
      </w:r>
      <w:r>
        <w:rPr>
          <w:b w:val="0"/>
          <w:i w:val="0"/>
          <w:color w:val="000009"/>
        </w:rPr>
        <w:t xml:space="preserve">в  стране.  Образование  новых </w:t>
      </w:r>
      <w:r w:rsidRPr="002F45BF">
        <w:rPr>
          <w:b w:val="0"/>
          <w:i w:val="0"/>
          <w:color w:val="000009"/>
        </w:rPr>
        <w:t xml:space="preserve">политических  партий  и  движений.  Августовские  события  1991 г.  Распад  СССР. </w:t>
      </w:r>
    </w:p>
    <w:p w14:paraId="0C242A0D"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Принятие Декларации о государственном сувере</w:t>
      </w:r>
      <w:r>
        <w:rPr>
          <w:b w:val="0"/>
          <w:i w:val="0"/>
          <w:color w:val="000009"/>
        </w:rPr>
        <w:t xml:space="preserve">нитете РСФСР. Первый президент </w:t>
      </w:r>
      <w:r w:rsidRPr="002F45BF">
        <w:rPr>
          <w:b w:val="0"/>
          <w:i w:val="0"/>
          <w:color w:val="000009"/>
        </w:rPr>
        <w:t>России Б. Н. Ельцин. Образование СНГ. Причины и</w:t>
      </w:r>
      <w:r>
        <w:rPr>
          <w:b w:val="0"/>
          <w:i w:val="0"/>
          <w:color w:val="000009"/>
        </w:rPr>
        <w:t xml:space="preserve"> последствия кризиса советской </w:t>
      </w:r>
      <w:r w:rsidRPr="002F45BF">
        <w:rPr>
          <w:b w:val="0"/>
          <w:i w:val="0"/>
          <w:color w:val="000009"/>
        </w:rPr>
        <w:t>системы и распада СССР.</w:t>
      </w:r>
    </w:p>
    <w:p w14:paraId="626DF1F0" w14:textId="77777777" w:rsidR="002F45BF" w:rsidRPr="002F45BF" w:rsidRDefault="002F45BF" w:rsidP="002711DA">
      <w:pPr>
        <w:pStyle w:val="3"/>
        <w:tabs>
          <w:tab w:val="left" w:pos="3520"/>
        </w:tabs>
        <w:ind w:left="246" w:firstLine="720"/>
        <w:jc w:val="both"/>
        <w:rPr>
          <w:i w:val="0"/>
          <w:color w:val="000009"/>
        </w:rPr>
      </w:pPr>
      <w:r w:rsidRPr="002F45BF">
        <w:rPr>
          <w:i w:val="0"/>
          <w:color w:val="000009"/>
        </w:rPr>
        <w:t>Россия (Российская Федерация) в 1991 – 2015 годах</w:t>
      </w:r>
    </w:p>
    <w:p w14:paraId="2EE76D63"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Вступление  России  в  новый  этап  исто</w:t>
      </w:r>
      <w:r>
        <w:rPr>
          <w:b w:val="0"/>
          <w:i w:val="0"/>
          <w:color w:val="000009"/>
        </w:rPr>
        <w:t xml:space="preserve">рии.  Формирование  суверенной </w:t>
      </w:r>
      <w:r w:rsidRPr="002F45BF">
        <w:rPr>
          <w:b w:val="0"/>
          <w:i w:val="0"/>
          <w:color w:val="000009"/>
        </w:rPr>
        <w:t>российской  государственности.  Политический  кри</w:t>
      </w:r>
      <w:r>
        <w:rPr>
          <w:b w:val="0"/>
          <w:i w:val="0"/>
          <w:color w:val="000009"/>
        </w:rPr>
        <w:t xml:space="preserve">зис  осени  1993  г.  Принятие </w:t>
      </w:r>
      <w:r w:rsidRPr="002F45BF">
        <w:rPr>
          <w:b w:val="0"/>
          <w:i w:val="0"/>
          <w:color w:val="000009"/>
        </w:rPr>
        <w:t>Конституции  России  (1993  г.).  Символы  госуд</w:t>
      </w:r>
      <w:r>
        <w:rPr>
          <w:b w:val="0"/>
          <w:i w:val="0"/>
          <w:color w:val="000009"/>
        </w:rPr>
        <w:t xml:space="preserve">арственной  власти  Российской </w:t>
      </w:r>
      <w:r w:rsidRPr="002F45BF">
        <w:rPr>
          <w:b w:val="0"/>
          <w:i w:val="0"/>
          <w:color w:val="000009"/>
        </w:rPr>
        <w:t>Федерации. Экономические реформы 1990-х гг., их</w:t>
      </w:r>
      <w:r>
        <w:rPr>
          <w:b w:val="0"/>
          <w:i w:val="0"/>
          <w:color w:val="000009"/>
        </w:rPr>
        <w:t xml:space="preserve"> результаты. Жизнь и быт людей </w:t>
      </w:r>
      <w:r w:rsidRPr="002F45BF">
        <w:rPr>
          <w:b w:val="0"/>
          <w:i w:val="0"/>
          <w:color w:val="000009"/>
        </w:rPr>
        <w:t>в  новых  экономических  и  политических  у</w:t>
      </w:r>
      <w:r>
        <w:rPr>
          <w:b w:val="0"/>
          <w:i w:val="0"/>
          <w:color w:val="000009"/>
        </w:rPr>
        <w:t xml:space="preserve">словиях  Основные  направления </w:t>
      </w:r>
      <w:r w:rsidRPr="002F45BF">
        <w:rPr>
          <w:b w:val="0"/>
          <w:i w:val="0"/>
          <w:color w:val="000009"/>
        </w:rPr>
        <w:t>национальной   политики:  успехи  и  просчеты.  Н</w:t>
      </w:r>
      <w:r>
        <w:rPr>
          <w:b w:val="0"/>
          <w:i w:val="0"/>
          <w:color w:val="000009"/>
        </w:rPr>
        <w:t xml:space="preserve">арастание  </w:t>
      </w:r>
      <w:r>
        <w:rPr>
          <w:b w:val="0"/>
          <w:i w:val="0"/>
          <w:color w:val="000009"/>
        </w:rPr>
        <w:lastRenderedPageBreak/>
        <w:t xml:space="preserve">противоречий  между </w:t>
      </w:r>
      <w:r w:rsidRPr="002F45BF">
        <w:rPr>
          <w:b w:val="0"/>
          <w:i w:val="0"/>
          <w:color w:val="000009"/>
        </w:rPr>
        <w:t xml:space="preserve">центром  и  регионами.  Военно-политический  кризис  в  Чеченской  Республике. </w:t>
      </w:r>
    </w:p>
    <w:p w14:paraId="7F5C49B3"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Внешняя  политика  России  в  1990-е  гг.  Отношения  со  странами  СНГ  и  Балтии. </w:t>
      </w:r>
    </w:p>
    <w:p w14:paraId="128456F5"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Восточное направление внешней политики. Русское зарубежье.</w:t>
      </w:r>
    </w:p>
    <w:p w14:paraId="7A08C373"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Отставка Б. Н. Ельцина; президентские выборы</w:t>
      </w:r>
      <w:r>
        <w:rPr>
          <w:b w:val="0"/>
          <w:i w:val="0"/>
          <w:color w:val="000009"/>
        </w:rPr>
        <w:t xml:space="preserve"> в 2000 году. Второй президент </w:t>
      </w:r>
      <w:r w:rsidRPr="002F45BF">
        <w:rPr>
          <w:b w:val="0"/>
          <w:i w:val="0"/>
          <w:color w:val="000009"/>
        </w:rPr>
        <w:t xml:space="preserve">России  ―  В.В.  Путин.  Его  деятельность:  </w:t>
      </w:r>
      <w:r>
        <w:rPr>
          <w:b w:val="0"/>
          <w:i w:val="0"/>
          <w:color w:val="000009"/>
        </w:rPr>
        <w:t xml:space="preserve">курс  на  продолжение  реформ, </w:t>
      </w:r>
      <w:r w:rsidRPr="002F45BF">
        <w:rPr>
          <w:b w:val="0"/>
          <w:i w:val="0"/>
          <w:color w:val="000009"/>
        </w:rPr>
        <w:t>стабилизацию  положения  в  стране,  сохранение  це</w:t>
      </w:r>
      <w:r>
        <w:rPr>
          <w:b w:val="0"/>
          <w:i w:val="0"/>
          <w:color w:val="000009"/>
        </w:rPr>
        <w:t xml:space="preserve">лостности  России,  укрепление </w:t>
      </w:r>
      <w:r w:rsidRPr="002F45BF">
        <w:rPr>
          <w:b w:val="0"/>
          <w:i w:val="0"/>
          <w:color w:val="000009"/>
        </w:rPr>
        <w:t xml:space="preserve">государственности,  обеспечение  согласия </w:t>
      </w:r>
      <w:r>
        <w:rPr>
          <w:b w:val="0"/>
          <w:i w:val="0"/>
          <w:color w:val="000009"/>
        </w:rPr>
        <w:t xml:space="preserve"> и  единства  общества.  Новые </w:t>
      </w:r>
      <w:r w:rsidRPr="002F45BF">
        <w:rPr>
          <w:b w:val="0"/>
          <w:i w:val="0"/>
          <w:color w:val="000009"/>
        </w:rPr>
        <w:t xml:space="preserve">государственные  символы  России.  Развитие  экономики  и  социальной  сферы. </w:t>
      </w:r>
    </w:p>
    <w:p w14:paraId="3D3F19CC"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Политические   лидеры  и  общественные  деятели  современной  России.  Культура  и </w:t>
      </w:r>
    </w:p>
    <w:p w14:paraId="38CD8D3D"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духовная жизнь общества в начале  XXI  века. Русска</w:t>
      </w:r>
      <w:r>
        <w:rPr>
          <w:b w:val="0"/>
          <w:i w:val="0"/>
          <w:color w:val="000009"/>
        </w:rPr>
        <w:t xml:space="preserve">я православная церковь в новой </w:t>
      </w:r>
      <w:r w:rsidRPr="002F45BF">
        <w:rPr>
          <w:b w:val="0"/>
          <w:i w:val="0"/>
          <w:color w:val="000009"/>
        </w:rPr>
        <w:t>России.</w:t>
      </w:r>
    </w:p>
    <w:p w14:paraId="40B026BD"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Президентские  выборы  2008  г.  Президент  России  ―  Д. А. Медведев. </w:t>
      </w:r>
    </w:p>
    <w:p w14:paraId="40CB08BC"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 xml:space="preserve">Общественно-политическое и экономическое развитие страны, культурная жизнь на </w:t>
      </w:r>
    </w:p>
    <w:p w14:paraId="481AF99A"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современном этапе. Разработка новой внешнеполит</w:t>
      </w:r>
      <w:r>
        <w:rPr>
          <w:b w:val="0"/>
          <w:i w:val="0"/>
          <w:color w:val="000009"/>
        </w:rPr>
        <w:t xml:space="preserve">ической стратегии в начале  XXI </w:t>
      </w:r>
      <w:r w:rsidRPr="002F45BF">
        <w:rPr>
          <w:b w:val="0"/>
          <w:i w:val="0"/>
          <w:color w:val="000009"/>
        </w:rPr>
        <w:t>века. Укрепление международного престижа России.</w:t>
      </w:r>
    </w:p>
    <w:p w14:paraId="4DE65299" w14:textId="77777777" w:rsidR="002F45BF" w:rsidRPr="002F45BF" w:rsidRDefault="002F45BF" w:rsidP="002711DA">
      <w:pPr>
        <w:pStyle w:val="3"/>
        <w:tabs>
          <w:tab w:val="left" w:pos="3520"/>
        </w:tabs>
        <w:ind w:left="246" w:firstLine="720"/>
        <w:jc w:val="both"/>
        <w:rPr>
          <w:b w:val="0"/>
          <w:i w:val="0"/>
          <w:color w:val="000009"/>
        </w:rPr>
      </w:pPr>
      <w:r w:rsidRPr="002F45BF">
        <w:rPr>
          <w:b w:val="0"/>
          <w:i w:val="0"/>
          <w:color w:val="000009"/>
        </w:rPr>
        <w:t>Президентские выборы 2012 г. Президент Ро</w:t>
      </w:r>
      <w:r>
        <w:rPr>
          <w:b w:val="0"/>
          <w:i w:val="0"/>
          <w:color w:val="000009"/>
        </w:rPr>
        <w:t xml:space="preserve">ссии ― В.В. Путин. Сегодняшний </w:t>
      </w:r>
      <w:r w:rsidRPr="002F45BF">
        <w:rPr>
          <w:b w:val="0"/>
          <w:i w:val="0"/>
          <w:color w:val="000009"/>
        </w:rPr>
        <w:t xml:space="preserve">день России. Проведение зимних Олимпийских игр </w:t>
      </w:r>
      <w:r>
        <w:rPr>
          <w:b w:val="0"/>
          <w:i w:val="0"/>
          <w:color w:val="000009"/>
        </w:rPr>
        <w:t xml:space="preserve">в Сочи в 2014 г. Воссоединение </w:t>
      </w:r>
      <w:r w:rsidRPr="002F45BF">
        <w:rPr>
          <w:b w:val="0"/>
          <w:i w:val="0"/>
          <w:color w:val="000009"/>
        </w:rPr>
        <w:t>Крыма с Россией. Празднование 70-летия Победы в Великой Отечественной войне.</w:t>
      </w:r>
    </w:p>
    <w:p w14:paraId="17FBA6A1" w14:textId="77777777" w:rsidR="002F45BF" w:rsidRDefault="002F45BF" w:rsidP="002711DA">
      <w:pPr>
        <w:pStyle w:val="3"/>
        <w:tabs>
          <w:tab w:val="left" w:pos="3520"/>
        </w:tabs>
        <w:ind w:left="246" w:firstLine="720"/>
        <w:jc w:val="both"/>
        <w:rPr>
          <w:i w:val="0"/>
          <w:color w:val="000009"/>
        </w:rPr>
      </w:pPr>
    </w:p>
    <w:p w14:paraId="2C34294F" w14:textId="77777777" w:rsidR="002F45BF" w:rsidRPr="002F45BF" w:rsidRDefault="002F45BF" w:rsidP="002711DA">
      <w:pPr>
        <w:pStyle w:val="3"/>
        <w:tabs>
          <w:tab w:val="left" w:pos="3520"/>
        </w:tabs>
        <w:ind w:left="246" w:firstLine="720"/>
        <w:jc w:val="both"/>
        <w:rPr>
          <w:i w:val="0"/>
          <w:color w:val="000009"/>
        </w:rPr>
      </w:pPr>
      <w:r w:rsidRPr="002F45BF">
        <w:rPr>
          <w:i w:val="0"/>
          <w:color w:val="000009"/>
        </w:rPr>
        <w:t>ФИЗИЧЕСКАЯ КУЛЬТУРА / АДАПТИВНАЯ ФИЗИЧЕСКАЯ</w:t>
      </w:r>
    </w:p>
    <w:p w14:paraId="682185BA" w14:textId="77777777" w:rsidR="005526D3" w:rsidRPr="002F45BF" w:rsidRDefault="002F45BF" w:rsidP="002711DA">
      <w:pPr>
        <w:pStyle w:val="3"/>
        <w:tabs>
          <w:tab w:val="left" w:pos="3520"/>
        </w:tabs>
        <w:ind w:left="246" w:firstLine="720"/>
        <w:jc w:val="both"/>
        <w:rPr>
          <w:i w:val="0"/>
          <w:color w:val="000009"/>
        </w:rPr>
      </w:pPr>
      <w:r w:rsidRPr="002F45BF">
        <w:rPr>
          <w:i w:val="0"/>
          <w:color w:val="000009"/>
        </w:rPr>
        <w:t>КУЛЬТУРА</w:t>
      </w:r>
    </w:p>
    <w:p w14:paraId="69141C17" w14:textId="77777777" w:rsidR="00C976D9" w:rsidRPr="00C976D9" w:rsidRDefault="00C976D9" w:rsidP="002711DA">
      <w:pPr>
        <w:pStyle w:val="3"/>
        <w:tabs>
          <w:tab w:val="left" w:pos="3520"/>
        </w:tabs>
        <w:ind w:left="246" w:firstLine="720"/>
        <w:jc w:val="both"/>
        <w:rPr>
          <w:i w:val="0"/>
          <w:color w:val="000009"/>
        </w:rPr>
      </w:pPr>
      <w:r w:rsidRPr="00C976D9">
        <w:rPr>
          <w:i w:val="0"/>
          <w:color w:val="000009"/>
        </w:rPr>
        <w:t>Пояснительная записка</w:t>
      </w:r>
    </w:p>
    <w:p w14:paraId="4386914C"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Программа  по  физической  культуре  для</w:t>
      </w:r>
      <w:r>
        <w:rPr>
          <w:b w:val="0"/>
          <w:i w:val="0"/>
          <w:color w:val="000009"/>
        </w:rPr>
        <w:t xml:space="preserve">  обучающихся  V-IX-х  классов </w:t>
      </w:r>
      <w:r w:rsidRPr="00C976D9">
        <w:rPr>
          <w:b w:val="0"/>
          <w:i w:val="0"/>
          <w:color w:val="000009"/>
        </w:rPr>
        <w:t>является  логическим  продолжением  соотв</w:t>
      </w:r>
      <w:r>
        <w:rPr>
          <w:b w:val="0"/>
          <w:i w:val="0"/>
          <w:color w:val="000009"/>
        </w:rPr>
        <w:t>етствующей  учебной  программы дополнительного первого (I1</w:t>
      </w:r>
      <w:r w:rsidRPr="00C976D9">
        <w:rPr>
          <w:b w:val="0"/>
          <w:i w:val="0"/>
          <w:color w:val="000009"/>
        </w:rPr>
        <w:t>) и I—IV классов.</w:t>
      </w:r>
    </w:p>
    <w:p w14:paraId="1C80DC84" w14:textId="77777777" w:rsidR="00C976D9" w:rsidRPr="00C976D9" w:rsidRDefault="00C976D9" w:rsidP="002711DA">
      <w:pPr>
        <w:pStyle w:val="3"/>
        <w:tabs>
          <w:tab w:val="left" w:pos="3520"/>
        </w:tabs>
        <w:ind w:left="246" w:firstLine="720"/>
        <w:jc w:val="both"/>
        <w:rPr>
          <w:b w:val="0"/>
          <w:i w:val="0"/>
          <w:color w:val="000009"/>
        </w:rPr>
      </w:pPr>
      <w:r w:rsidRPr="00C976D9">
        <w:rPr>
          <w:i w:val="0"/>
          <w:color w:val="000009"/>
        </w:rPr>
        <w:t>Основная  цель</w:t>
      </w:r>
      <w:r w:rsidRPr="00C976D9">
        <w:rPr>
          <w:b w:val="0"/>
          <w:i w:val="0"/>
          <w:color w:val="000009"/>
        </w:rPr>
        <w:t xml:space="preserve">  изучения  физичес</w:t>
      </w:r>
      <w:r>
        <w:rPr>
          <w:b w:val="0"/>
          <w:i w:val="0"/>
          <w:color w:val="000009"/>
        </w:rPr>
        <w:t xml:space="preserve">кой  культуры  заключается  во </w:t>
      </w:r>
      <w:r w:rsidRPr="00C976D9">
        <w:rPr>
          <w:b w:val="0"/>
          <w:i w:val="0"/>
          <w:color w:val="000009"/>
        </w:rPr>
        <w:t>всестороннем  развитии  личности  обучающих</w:t>
      </w:r>
      <w:r>
        <w:rPr>
          <w:b w:val="0"/>
          <w:i w:val="0"/>
          <w:color w:val="000009"/>
        </w:rPr>
        <w:t xml:space="preserve">ся  с  умственной  отсталостью </w:t>
      </w:r>
      <w:r w:rsidRPr="00C976D9">
        <w:rPr>
          <w:b w:val="0"/>
          <w:i w:val="0"/>
          <w:color w:val="000009"/>
        </w:rPr>
        <w:t xml:space="preserve">(интеллектуальными  нарушениями)  в  процессе </w:t>
      </w:r>
      <w:r>
        <w:rPr>
          <w:b w:val="0"/>
          <w:i w:val="0"/>
          <w:color w:val="000009"/>
        </w:rPr>
        <w:t xml:space="preserve"> приобщения  их  к  физической </w:t>
      </w:r>
      <w:r w:rsidRPr="00C976D9">
        <w:rPr>
          <w:b w:val="0"/>
          <w:i w:val="0"/>
          <w:color w:val="000009"/>
        </w:rPr>
        <w:t>культуре,  повышении  уровня  их  психофизи</w:t>
      </w:r>
      <w:r>
        <w:rPr>
          <w:b w:val="0"/>
          <w:i w:val="0"/>
          <w:color w:val="000009"/>
        </w:rPr>
        <w:t xml:space="preserve">ческого  развития,  расширении </w:t>
      </w:r>
      <w:r w:rsidRPr="00C976D9">
        <w:rPr>
          <w:b w:val="0"/>
          <w:i w:val="0"/>
          <w:color w:val="000009"/>
        </w:rPr>
        <w:t>индивидуальных  двигательных  возможностей,  комплексной  коррекции  нарушений развития, социальной адаптации.</w:t>
      </w:r>
    </w:p>
    <w:p w14:paraId="16986782" w14:textId="77777777" w:rsidR="00C976D9" w:rsidRPr="00C976D9" w:rsidRDefault="00C976D9" w:rsidP="002711DA">
      <w:pPr>
        <w:pStyle w:val="3"/>
        <w:tabs>
          <w:tab w:val="left" w:pos="3520"/>
        </w:tabs>
        <w:ind w:left="246" w:firstLine="720"/>
        <w:jc w:val="both"/>
        <w:rPr>
          <w:b w:val="0"/>
          <w:i w:val="0"/>
          <w:color w:val="000009"/>
        </w:rPr>
      </w:pPr>
      <w:r w:rsidRPr="00C976D9">
        <w:rPr>
          <w:i w:val="0"/>
          <w:color w:val="000009"/>
        </w:rPr>
        <w:t>Задачи,</w:t>
      </w:r>
      <w:r w:rsidRPr="00C976D9">
        <w:rPr>
          <w:b w:val="0"/>
          <w:i w:val="0"/>
          <w:color w:val="000009"/>
        </w:rPr>
        <w:t xml:space="preserve"> реализуемые в ходе уроков физической культуры:</w:t>
      </w:r>
    </w:p>
    <w:p w14:paraId="6FC79880"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 xml:space="preserve">― воспитание интереса к физической культуре и спорту; </w:t>
      </w:r>
    </w:p>
    <w:p w14:paraId="57326221"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 овладение  основами доступных видов спо</w:t>
      </w:r>
      <w:r>
        <w:rPr>
          <w:b w:val="0"/>
          <w:i w:val="0"/>
          <w:color w:val="000009"/>
        </w:rPr>
        <w:t>рта (легкой атлетикой, гимнасти</w:t>
      </w:r>
      <w:r w:rsidRPr="00C976D9">
        <w:rPr>
          <w:b w:val="0"/>
          <w:i w:val="0"/>
          <w:color w:val="000009"/>
        </w:rPr>
        <w:t xml:space="preserve">кой, лыжной подготовкой и др.) в соответствии с </w:t>
      </w:r>
      <w:r>
        <w:rPr>
          <w:b w:val="0"/>
          <w:i w:val="0"/>
          <w:color w:val="000009"/>
        </w:rPr>
        <w:t xml:space="preserve">возрастными и психофизическими </w:t>
      </w:r>
      <w:r w:rsidRPr="00C976D9">
        <w:rPr>
          <w:b w:val="0"/>
          <w:i w:val="0"/>
          <w:color w:val="000009"/>
        </w:rPr>
        <w:t>особенностями обучающихся;</w:t>
      </w:r>
    </w:p>
    <w:p w14:paraId="42EB811A"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 коррекция недостатков познавательной сф</w:t>
      </w:r>
      <w:r>
        <w:rPr>
          <w:b w:val="0"/>
          <w:i w:val="0"/>
          <w:color w:val="000009"/>
        </w:rPr>
        <w:t xml:space="preserve">еры и психомоторного развития; </w:t>
      </w:r>
      <w:r w:rsidRPr="00C976D9">
        <w:rPr>
          <w:b w:val="0"/>
          <w:i w:val="0"/>
          <w:color w:val="000009"/>
        </w:rPr>
        <w:t>развитие  и  совершенствование  волевой  с</w:t>
      </w:r>
      <w:r>
        <w:rPr>
          <w:b w:val="0"/>
          <w:i w:val="0"/>
          <w:color w:val="000009"/>
        </w:rPr>
        <w:t xml:space="preserve">феры;  формирование  социально </w:t>
      </w:r>
      <w:r w:rsidRPr="00C976D9">
        <w:rPr>
          <w:b w:val="0"/>
          <w:i w:val="0"/>
          <w:color w:val="000009"/>
        </w:rPr>
        <w:t>приемлемых  форм  поведения,  предупрежден</w:t>
      </w:r>
      <w:r>
        <w:rPr>
          <w:b w:val="0"/>
          <w:i w:val="0"/>
          <w:color w:val="000009"/>
        </w:rPr>
        <w:t xml:space="preserve">ие  проявлений  деструктивного </w:t>
      </w:r>
      <w:r w:rsidRPr="00C976D9">
        <w:rPr>
          <w:b w:val="0"/>
          <w:i w:val="0"/>
          <w:color w:val="000009"/>
        </w:rPr>
        <w:t>поведения (крик, агрессия, самоагрессия, стереотипии</w:t>
      </w:r>
      <w:r>
        <w:rPr>
          <w:b w:val="0"/>
          <w:i w:val="0"/>
          <w:color w:val="000009"/>
        </w:rPr>
        <w:t xml:space="preserve"> и др.) в процессе уроков и во </w:t>
      </w:r>
      <w:r w:rsidRPr="00C976D9">
        <w:rPr>
          <w:b w:val="0"/>
          <w:i w:val="0"/>
          <w:color w:val="000009"/>
        </w:rPr>
        <w:t>внеучебной деятельности;</w:t>
      </w:r>
    </w:p>
    <w:p w14:paraId="5FC4989C"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 воспитание нравственных качеств и свойств личности; содействие военно-патриотической подготовке.</w:t>
      </w:r>
    </w:p>
    <w:p w14:paraId="141F9488" w14:textId="77777777" w:rsidR="00C976D9" w:rsidRPr="00C976D9" w:rsidRDefault="00C976D9" w:rsidP="002711DA">
      <w:pPr>
        <w:pStyle w:val="3"/>
        <w:tabs>
          <w:tab w:val="left" w:pos="3520"/>
        </w:tabs>
        <w:ind w:left="246" w:firstLine="720"/>
        <w:jc w:val="both"/>
        <w:rPr>
          <w:i w:val="0"/>
          <w:color w:val="000009"/>
        </w:rPr>
      </w:pPr>
      <w:r w:rsidRPr="00C976D9">
        <w:rPr>
          <w:i w:val="0"/>
          <w:color w:val="000009"/>
        </w:rPr>
        <w:t>Планируемые предметные результаты освоения учебного предмета</w:t>
      </w:r>
    </w:p>
    <w:p w14:paraId="1A91E28D" w14:textId="77777777" w:rsidR="00C976D9" w:rsidRPr="00C976D9" w:rsidRDefault="00C976D9" w:rsidP="002711DA">
      <w:pPr>
        <w:pStyle w:val="3"/>
        <w:tabs>
          <w:tab w:val="left" w:pos="3520"/>
        </w:tabs>
        <w:ind w:left="246" w:firstLine="720"/>
        <w:jc w:val="both"/>
        <w:rPr>
          <w:i w:val="0"/>
          <w:color w:val="000009"/>
        </w:rPr>
      </w:pPr>
      <w:r w:rsidRPr="00C976D9">
        <w:rPr>
          <w:i w:val="0"/>
          <w:color w:val="000009"/>
        </w:rPr>
        <w:t>Минимальный уровень:</w:t>
      </w:r>
    </w:p>
    <w:p w14:paraId="69ACF717"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знания  о  физической  культуре  как  системе</w:t>
      </w:r>
      <w:r>
        <w:rPr>
          <w:b w:val="0"/>
          <w:i w:val="0"/>
          <w:color w:val="000009"/>
        </w:rPr>
        <w:t xml:space="preserve">  разнообразных  форм  занятий </w:t>
      </w:r>
      <w:r w:rsidRPr="00C976D9">
        <w:rPr>
          <w:b w:val="0"/>
          <w:i w:val="0"/>
          <w:color w:val="000009"/>
        </w:rPr>
        <w:t>физическими упражнениями по укреплению здоровья;</w:t>
      </w:r>
    </w:p>
    <w:p w14:paraId="2B900C37"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 xml:space="preserve">демонстрация  правильной  осанки;  видов  стилизованной  ходьбы  под  музыку; </w:t>
      </w:r>
    </w:p>
    <w:p w14:paraId="5031722C"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комплексов  корригирующих  упражнений  на  конт</w:t>
      </w:r>
      <w:r>
        <w:rPr>
          <w:b w:val="0"/>
          <w:i w:val="0"/>
          <w:color w:val="000009"/>
        </w:rPr>
        <w:t xml:space="preserve">роль  ощущений  (в  постановке </w:t>
      </w:r>
      <w:r w:rsidRPr="00C976D9">
        <w:rPr>
          <w:b w:val="0"/>
          <w:i w:val="0"/>
          <w:color w:val="000009"/>
        </w:rPr>
        <w:t>головы,  плеч,  позвоночного  столба),  осанки  в  движ</w:t>
      </w:r>
      <w:r>
        <w:rPr>
          <w:b w:val="0"/>
          <w:i w:val="0"/>
          <w:color w:val="000009"/>
        </w:rPr>
        <w:t xml:space="preserve">ении,  положений  тела  и  его </w:t>
      </w:r>
      <w:r w:rsidRPr="00C976D9">
        <w:rPr>
          <w:b w:val="0"/>
          <w:i w:val="0"/>
          <w:color w:val="000009"/>
        </w:rPr>
        <w:t>частей  (в  положении  стоя);  комплексов  упражнен</w:t>
      </w:r>
      <w:r>
        <w:rPr>
          <w:b w:val="0"/>
          <w:i w:val="0"/>
          <w:color w:val="000009"/>
        </w:rPr>
        <w:t xml:space="preserve">ий  для  укрепления  мышечного </w:t>
      </w:r>
      <w:r w:rsidRPr="00C976D9">
        <w:rPr>
          <w:b w:val="0"/>
          <w:i w:val="0"/>
          <w:color w:val="000009"/>
        </w:rPr>
        <w:t>корсета;</w:t>
      </w:r>
    </w:p>
    <w:p w14:paraId="13F5D3CF"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понимание  влияния  физических  упражнени</w:t>
      </w:r>
      <w:r>
        <w:rPr>
          <w:b w:val="0"/>
          <w:i w:val="0"/>
          <w:color w:val="000009"/>
        </w:rPr>
        <w:t xml:space="preserve">й  на  физическое  развитие  и </w:t>
      </w:r>
      <w:r w:rsidRPr="00C976D9">
        <w:rPr>
          <w:b w:val="0"/>
          <w:i w:val="0"/>
          <w:color w:val="000009"/>
        </w:rPr>
        <w:t>развитие физических качеств человека;</w:t>
      </w:r>
    </w:p>
    <w:p w14:paraId="58CB6D29" w14:textId="77777777" w:rsidR="00C976D9" w:rsidRPr="00C976D9" w:rsidRDefault="00C976D9" w:rsidP="002711DA">
      <w:pPr>
        <w:pStyle w:val="3"/>
        <w:tabs>
          <w:tab w:val="left" w:pos="3520"/>
        </w:tabs>
        <w:ind w:left="246" w:firstLine="720"/>
        <w:jc w:val="both"/>
        <w:rPr>
          <w:b w:val="0"/>
          <w:i w:val="0"/>
          <w:color w:val="000009"/>
        </w:rPr>
      </w:pPr>
      <w:r w:rsidRPr="00C976D9">
        <w:rPr>
          <w:b w:val="0"/>
          <w:i w:val="0"/>
          <w:color w:val="000009"/>
        </w:rPr>
        <w:t>планирование  занятий  физическими  упражнениями  в  режиме  дня</w:t>
      </w:r>
      <w:r>
        <w:rPr>
          <w:b w:val="0"/>
          <w:i w:val="0"/>
          <w:color w:val="000009"/>
        </w:rPr>
        <w:t xml:space="preserve">  (под </w:t>
      </w:r>
      <w:r w:rsidRPr="00C976D9">
        <w:rPr>
          <w:b w:val="0"/>
          <w:i w:val="0"/>
          <w:color w:val="000009"/>
        </w:rPr>
        <w:t>руководством учителя);</w:t>
      </w:r>
    </w:p>
    <w:p w14:paraId="0F27AA3F" w14:textId="77777777" w:rsidR="00A162FC" w:rsidRDefault="00C976D9" w:rsidP="002711DA">
      <w:pPr>
        <w:pStyle w:val="3"/>
        <w:tabs>
          <w:tab w:val="left" w:pos="3520"/>
        </w:tabs>
        <w:ind w:left="246" w:firstLine="720"/>
        <w:jc w:val="both"/>
        <w:rPr>
          <w:b w:val="0"/>
          <w:i w:val="0"/>
          <w:color w:val="000009"/>
        </w:rPr>
      </w:pPr>
      <w:r w:rsidRPr="00C976D9">
        <w:rPr>
          <w:b w:val="0"/>
          <w:i w:val="0"/>
          <w:color w:val="000009"/>
        </w:rPr>
        <w:t>выбор (под руководством учителя) спортивно</w:t>
      </w:r>
      <w:r>
        <w:rPr>
          <w:b w:val="0"/>
          <w:i w:val="0"/>
          <w:color w:val="000009"/>
        </w:rPr>
        <w:t xml:space="preserve">й одежды и обуви в зависимости </w:t>
      </w:r>
      <w:r w:rsidRPr="00C976D9">
        <w:rPr>
          <w:b w:val="0"/>
          <w:i w:val="0"/>
          <w:color w:val="000009"/>
        </w:rPr>
        <w:t>от погодных условий и времени года;</w:t>
      </w:r>
      <w:r w:rsidR="00374123">
        <w:rPr>
          <w:b w:val="0"/>
          <w:i w:val="0"/>
          <w:color w:val="000009"/>
        </w:rPr>
        <w:t xml:space="preserve"> </w:t>
      </w:r>
    </w:p>
    <w:p w14:paraId="7FBAD906"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lastRenderedPageBreak/>
        <w:t>знания  об  основных  физических  качествах  челове</w:t>
      </w:r>
      <w:r>
        <w:rPr>
          <w:b w:val="0"/>
          <w:i w:val="0"/>
          <w:color w:val="000009"/>
        </w:rPr>
        <w:t xml:space="preserve">ка:  сила,  быстрота, </w:t>
      </w:r>
      <w:r w:rsidRPr="00374123">
        <w:rPr>
          <w:b w:val="0"/>
          <w:i w:val="0"/>
          <w:color w:val="000009"/>
        </w:rPr>
        <w:t>выносливость, гибкость, координация;</w:t>
      </w:r>
    </w:p>
    <w:p w14:paraId="3E24A67A"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демонстрация  жизненно  важных  способов  пе</w:t>
      </w:r>
      <w:r>
        <w:rPr>
          <w:b w:val="0"/>
          <w:i w:val="0"/>
          <w:color w:val="000009"/>
        </w:rPr>
        <w:t xml:space="preserve">редвижения  человека  (ходьба, </w:t>
      </w:r>
      <w:r w:rsidRPr="00374123">
        <w:rPr>
          <w:b w:val="0"/>
          <w:i w:val="0"/>
          <w:color w:val="000009"/>
        </w:rPr>
        <w:t>бег, прыжки, лазанье, ходьба на лыжах, плавание);</w:t>
      </w:r>
    </w:p>
    <w:p w14:paraId="1F13745C"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определение  индивидуальных  показателей  физического  развития  (длин</w:t>
      </w:r>
      <w:r>
        <w:rPr>
          <w:b w:val="0"/>
          <w:i w:val="0"/>
          <w:color w:val="000009"/>
        </w:rPr>
        <w:t xml:space="preserve">а  и </w:t>
      </w:r>
      <w:r w:rsidRPr="00374123">
        <w:rPr>
          <w:b w:val="0"/>
          <w:i w:val="0"/>
          <w:color w:val="000009"/>
        </w:rPr>
        <w:t>масса тела) (под руководством учителя);</w:t>
      </w:r>
    </w:p>
    <w:p w14:paraId="48639F53"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выполнение технических действий из базовых</w:t>
      </w:r>
      <w:r>
        <w:rPr>
          <w:b w:val="0"/>
          <w:i w:val="0"/>
          <w:color w:val="000009"/>
        </w:rPr>
        <w:t xml:space="preserve"> видов спорта, применение их в </w:t>
      </w:r>
      <w:r w:rsidRPr="00374123">
        <w:rPr>
          <w:b w:val="0"/>
          <w:i w:val="0"/>
          <w:color w:val="000009"/>
        </w:rPr>
        <w:t>игровой и учебной деятельности;</w:t>
      </w:r>
    </w:p>
    <w:p w14:paraId="30E40BF2"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выполнение  акробатических  и  гимнаст</w:t>
      </w:r>
      <w:r>
        <w:rPr>
          <w:b w:val="0"/>
          <w:i w:val="0"/>
          <w:color w:val="000009"/>
        </w:rPr>
        <w:t xml:space="preserve">ических  комбинаций  из  числа </w:t>
      </w:r>
      <w:r w:rsidRPr="00374123">
        <w:rPr>
          <w:b w:val="0"/>
          <w:i w:val="0"/>
          <w:color w:val="000009"/>
        </w:rPr>
        <w:t>усвоенных (под руководством учителя);</w:t>
      </w:r>
    </w:p>
    <w:p w14:paraId="37AAFFC2"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участие со сверстниками в подвижных и спортивных играх;</w:t>
      </w:r>
    </w:p>
    <w:p w14:paraId="36227BD6"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 xml:space="preserve">взаимодействие  со  сверстниками  по  правилам </w:t>
      </w:r>
      <w:r>
        <w:rPr>
          <w:b w:val="0"/>
          <w:i w:val="0"/>
          <w:color w:val="000009"/>
        </w:rPr>
        <w:t xml:space="preserve"> проведения  подвижных  игр  и </w:t>
      </w:r>
      <w:r w:rsidRPr="00374123">
        <w:rPr>
          <w:b w:val="0"/>
          <w:i w:val="0"/>
          <w:color w:val="000009"/>
        </w:rPr>
        <w:t>соревнований;</w:t>
      </w:r>
    </w:p>
    <w:p w14:paraId="63F589B8"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представления  об  особенностях  физичес</w:t>
      </w:r>
      <w:r>
        <w:rPr>
          <w:b w:val="0"/>
          <w:i w:val="0"/>
          <w:color w:val="000009"/>
        </w:rPr>
        <w:t>кой  культуры  разных  народов,</w:t>
      </w:r>
      <w:r w:rsidRPr="00374123">
        <w:rPr>
          <w:b w:val="0"/>
          <w:i w:val="0"/>
          <w:color w:val="000009"/>
        </w:rPr>
        <w:t xml:space="preserve"> связи </w:t>
      </w:r>
    </w:p>
    <w:p w14:paraId="5DB154E6"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физической культуры с природными, географичес</w:t>
      </w:r>
      <w:r>
        <w:rPr>
          <w:b w:val="0"/>
          <w:i w:val="0"/>
          <w:color w:val="000009"/>
        </w:rPr>
        <w:t xml:space="preserve">кими особенностями, традициями </w:t>
      </w:r>
      <w:r w:rsidRPr="00374123">
        <w:rPr>
          <w:b w:val="0"/>
          <w:i w:val="0"/>
          <w:color w:val="000009"/>
        </w:rPr>
        <w:t>и обычаями народа;</w:t>
      </w:r>
    </w:p>
    <w:p w14:paraId="7712DB76"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оказание посильной помощи сверстникам при выполнении учебных заданий;</w:t>
      </w:r>
    </w:p>
    <w:p w14:paraId="297A2AE4"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применение  спортивного  инвентаря,  тре</w:t>
      </w:r>
      <w:r>
        <w:rPr>
          <w:b w:val="0"/>
          <w:i w:val="0"/>
          <w:color w:val="000009"/>
        </w:rPr>
        <w:t xml:space="preserve">нажерных  устройств  на  уроке </w:t>
      </w:r>
      <w:r w:rsidRPr="00374123">
        <w:rPr>
          <w:b w:val="0"/>
          <w:i w:val="0"/>
          <w:color w:val="000009"/>
        </w:rPr>
        <w:t>физической культуры.</w:t>
      </w:r>
    </w:p>
    <w:p w14:paraId="4ECC2B65" w14:textId="77777777" w:rsidR="00374123" w:rsidRPr="00374123" w:rsidRDefault="00374123" w:rsidP="002711DA">
      <w:pPr>
        <w:pStyle w:val="3"/>
        <w:tabs>
          <w:tab w:val="left" w:pos="3520"/>
        </w:tabs>
        <w:ind w:left="246" w:firstLine="720"/>
        <w:jc w:val="both"/>
        <w:rPr>
          <w:i w:val="0"/>
          <w:color w:val="000009"/>
        </w:rPr>
      </w:pPr>
      <w:r w:rsidRPr="00374123">
        <w:rPr>
          <w:i w:val="0"/>
          <w:color w:val="000009"/>
        </w:rPr>
        <w:t>Достаточный уровень:</w:t>
      </w:r>
    </w:p>
    <w:p w14:paraId="09A98EDF"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представление  о  состоянии  и  организации  физи</w:t>
      </w:r>
      <w:r>
        <w:rPr>
          <w:b w:val="0"/>
          <w:i w:val="0"/>
          <w:color w:val="000009"/>
        </w:rPr>
        <w:t xml:space="preserve">ческой  культуры  и  спорта  в </w:t>
      </w:r>
      <w:r w:rsidRPr="00374123">
        <w:rPr>
          <w:b w:val="0"/>
          <w:i w:val="0"/>
          <w:color w:val="000009"/>
        </w:rPr>
        <w:t>России, в том числе о Паралимпийских играх и Специальной олимпиаде;</w:t>
      </w:r>
    </w:p>
    <w:p w14:paraId="48DAB7EF"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выполнение общеразвивающих и корригиру</w:t>
      </w:r>
      <w:r>
        <w:rPr>
          <w:b w:val="0"/>
          <w:i w:val="0"/>
          <w:color w:val="000009"/>
        </w:rPr>
        <w:t xml:space="preserve">ющих упражнений без предметов: </w:t>
      </w:r>
      <w:r w:rsidRPr="00374123">
        <w:rPr>
          <w:b w:val="0"/>
          <w:i w:val="0"/>
          <w:color w:val="000009"/>
        </w:rPr>
        <w:t>упражнения на осанку, на контроль осанки в движени</w:t>
      </w:r>
      <w:r>
        <w:rPr>
          <w:b w:val="0"/>
          <w:i w:val="0"/>
          <w:color w:val="000009"/>
        </w:rPr>
        <w:t xml:space="preserve">и, положений тела и его частей </w:t>
      </w:r>
      <w:r w:rsidRPr="00374123">
        <w:rPr>
          <w:b w:val="0"/>
          <w:i w:val="0"/>
          <w:color w:val="000009"/>
        </w:rPr>
        <w:t>стоя, сидя, лёжа; комплексы упражнений для укрепления мышечного корсета;</w:t>
      </w:r>
    </w:p>
    <w:p w14:paraId="09CF2B23"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выполнение строевых действий в шеренге и колонне;</w:t>
      </w:r>
    </w:p>
    <w:p w14:paraId="6BB692FD"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 xml:space="preserve">знание видов лыжного спорта, демонстрация техники лыжных ходов; </w:t>
      </w:r>
      <w:r>
        <w:rPr>
          <w:b w:val="0"/>
          <w:i w:val="0"/>
          <w:color w:val="000009"/>
        </w:rPr>
        <w:t xml:space="preserve">знание </w:t>
      </w:r>
      <w:r w:rsidRPr="00374123">
        <w:rPr>
          <w:b w:val="0"/>
          <w:i w:val="0"/>
          <w:color w:val="000009"/>
        </w:rPr>
        <w:t xml:space="preserve">температурных норм для занятий; </w:t>
      </w:r>
    </w:p>
    <w:p w14:paraId="5631D35E"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планирование занятий физическими упражнен</w:t>
      </w:r>
      <w:r>
        <w:rPr>
          <w:b w:val="0"/>
          <w:i w:val="0"/>
          <w:color w:val="000009"/>
        </w:rPr>
        <w:t xml:space="preserve">иями в режиме дня, организация </w:t>
      </w:r>
      <w:r w:rsidRPr="00374123">
        <w:rPr>
          <w:b w:val="0"/>
          <w:i w:val="0"/>
          <w:color w:val="000009"/>
        </w:rPr>
        <w:t>отдыха и досуга с использованием средств физической культуры;</w:t>
      </w:r>
    </w:p>
    <w:p w14:paraId="5086A6DF"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знание  и  измерение  индивидуальных  пока</w:t>
      </w:r>
      <w:r>
        <w:rPr>
          <w:b w:val="0"/>
          <w:i w:val="0"/>
          <w:color w:val="000009"/>
        </w:rPr>
        <w:t xml:space="preserve">зателей  физического  развития </w:t>
      </w:r>
      <w:r w:rsidRPr="00374123">
        <w:rPr>
          <w:b w:val="0"/>
          <w:i w:val="0"/>
          <w:color w:val="000009"/>
        </w:rPr>
        <w:t xml:space="preserve">(длина и масса тела), </w:t>
      </w:r>
    </w:p>
    <w:p w14:paraId="58BC9E2A" w14:textId="77777777" w:rsidR="00374123" w:rsidRPr="00374123" w:rsidRDefault="00374123" w:rsidP="002711DA">
      <w:pPr>
        <w:pStyle w:val="3"/>
        <w:tabs>
          <w:tab w:val="left" w:pos="3520"/>
        </w:tabs>
        <w:ind w:left="246" w:firstLine="720"/>
        <w:jc w:val="both"/>
        <w:rPr>
          <w:b w:val="0"/>
          <w:i w:val="0"/>
          <w:color w:val="000009"/>
        </w:rPr>
      </w:pPr>
      <w:r w:rsidRPr="00374123">
        <w:rPr>
          <w:b w:val="0"/>
          <w:i w:val="0"/>
          <w:color w:val="000009"/>
        </w:rPr>
        <w:t>подача  строевых  команд,  ведение  подсчёта  при  выполнении общеразвивающих упражнений (под руководством учителя);</w:t>
      </w:r>
    </w:p>
    <w:p w14:paraId="570C9356" w14:textId="77777777" w:rsidR="00374123" w:rsidRDefault="00374123" w:rsidP="002711DA">
      <w:pPr>
        <w:pStyle w:val="3"/>
        <w:tabs>
          <w:tab w:val="left" w:pos="3520"/>
        </w:tabs>
        <w:ind w:left="246" w:firstLine="720"/>
        <w:jc w:val="both"/>
        <w:rPr>
          <w:b w:val="0"/>
          <w:i w:val="0"/>
          <w:color w:val="000009"/>
        </w:rPr>
      </w:pPr>
      <w:r w:rsidRPr="00374123">
        <w:rPr>
          <w:b w:val="0"/>
          <w:i w:val="0"/>
          <w:color w:val="000009"/>
        </w:rPr>
        <w:t>выполнение  акробатических  и  гимнастичес</w:t>
      </w:r>
      <w:r>
        <w:rPr>
          <w:b w:val="0"/>
          <w:i w:val="0"/>
          <w:color w:val="000009"/>
        </w:rPr>
        <w:t xml:space="preserve">ких  комбинаций  на  доступном </w:t>
      </w:r>
      <w:r w:rsidRPr="00374123">
        <w:rPr>
          <w:b w:val="0"/>
          <w:i w:val="0"/>
          <w:color w:val="000009"/>
        </w:rPr>
        <w:t>техническом уровне;</w:t>
      </w:r>
    </w:p>
    <w:p w14:paraId="187D4188"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участие в подвижных играх со сверстниками,</w:t>
      </w:r>
      <w:r>
        <w:rPr>
          <w:b w:val="0"/>
          <w:i w:val="0"/>
          <w:color w:val="000009"/>
        </w:rPr>
        <w:t xml:space="preserve"> осуществление их объективного </w:t>
      </w:r>
      <w:r w:rsidRPr="00D05FBC">
        <w:rPr>
          <w:b w:val="0"/>
          <w:i w:val="0"/>
          <w:color w:val="000009"/>
        </w:rPr>
        <w:t>судейства;  взаимодействие  со  сверстниками  по  п</w:t>
      </w:r>
      <w:r>
        <w:rPr>
          <w:b w:val="0"/>
          <w:i w:val="0"/>
          <w:color w:val="000009"/>
        </w:rPr>
        <w:t xml:space="preserve">равилам  проведения  подвижных </w:t>
      </w:r>
      <w:r w:rsidRPr="00D05FBC">
        <w:rPr>
          <w:b w:val="0"/>
          <w:i w:val="0"/>
          <w:color w:val="000009"/>
        </w:rPr>
        <w:t>игр и соревнований;</w:t>
      </w:r>
    </w:p>
    <w:p w14:paraId="1847B87A"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знание особенностей физической культуры ра</w:t>
      </w:r>
      <w:r>
        <w:rPr>
          <w:b w:val="0"/>
          <w:i w:val="0"/>
          <w:color w:val="000009"/>
        </w:rPr>
        <w:t xml:space="preserve">зных народов, связи физической </w:t>
      </w:r>
      <w:r w:rsidRPr="00D05FBC">
        <w:rPr>
          <w:b w:val="0"/>
          <w:i w:val="0"/>
          <w:color w:val="000009"/>
        </w:rPr>
        <w:t>культуры с природными, географическими особен</w:t>
      </w:r>
      <w:r>
        <w:rPr>
          <w:b w:val="0"/>
          <w:i w:val="0"/>
          <w:color w:val="000009"/>
        </w:rPr>
        <w:t xml:space="preserve">ностями, традициями и обычаями </w:t>
      </w:r>
      <w:r w:rsidRPr="00D05FBC">
        <w:rPr>
          <w:b w:val="0"/>
          <w:i w:val="0"/>
          <w:color w:val="000009"/>
        </w:rPr>
        <w:t>народа;</w:t>
      </w:r>
    </w:p>
    <w:p w14:paraId="127CF165"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доброжелательное  и  уважительное  объяс</w:t>
      </w:r>
      <w:r>
        <w:rPr>
          <w:b w:val="0"/>
          <w:i w:val="0"/>
          <w:color w:val="000009"/>
        </w:rPr>
        <w:t xml:space="preserve">нение  ошибок  при  выполнении </w:t>
      </w:r>
      <w:r w:rsidRPr="00D05FBC">
        <w:rPr>
          <w:b w:val="0"/>
          <w:i w:val="0"/>
          <w:color w:val="000009"/>
        </w:rPr>
        <w:t>заданий и предложение способов их устранения;</w:t>
      </w:r>
    </w:p>
    <w:p w14:paraId="5E4577B2"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объяснение  правил,  техники  выполнения  двиг</w:t>
      </w:r>
      <w:r>
        <w:rPr>
          <w:b w:val="0"/>
          <w:i w:val="0"/>
          <w:color w:val="000009"/>
        </w:rPr>
        <w:t xml:space="preserve">ательных  действий,  анализ  и </w:t>
      </w:r>
      <w:r w:rsidRPr="00D05FBC">
        <w:rPr>
          <w:b w:val="0"/>
          <w:i w:val="0"/>
          <w:color w:val="000009"/>
        </w:rPr>
        <w:t>нахождение  ошибок  (с  помощью  учителя);  веде</w:t>
      </w:r>
      <w:r>
        <w:rPr>
          <w:b w:val="0"/>
          <w:i w:val="0"/>
          <w:color w:val="000009"/>
        </w:rPr>
        <w:t xml:space="preserve">ние  подсчета  при  выполнении </w:t>
      </w:r>
      <w:r w:rsidRPr="00D05FBC">
        <w:rPr>
          <w:b w:val="0"/>
          <w:i w:val="0"/>
          <w:color w:val="000009"/>
        </w:rPr>
        <w:t>общеразвивающих упражнений;</w:t>
      </w:r>
    </w:p>
    <w:p w14:paraId="2A0DD6DC"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использование  разметки  спортивной  площадк</w:t>
      </w:r>
      <w:r>
        <w:rPr>
          <w:b w:val="0"/>
          <w:i w:val="0"/>
          <w:color w:val="000009"/>
        </w:rPr>
        <w:t xml:space="preserve">и  при  выполнении  физических </w:t>
      </w:r>
      <w:r w:rsidRPr="00D05FBC">
        <w:rPr>
          <w:b w:val="0"/>
          <w:i w:val="0"/>
          <w:color w:val="000009"/>
        </w:rPr>
        <w:t>упражнений;</w:t>
      </w:r>
    </w:p>
    <w:p w14:paraId="6FF87EAD"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пользование спортивным инвентарем и тренажерным оборудованием;</w:t>
      </w:r>
    </w:p>
    <w:p w14:paraId="2B209B00"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правильная ориентировка в пространстве спортивного зала и на стадионе;</w:t>
      </w:r>
    </w:p>
    <w:p w14:paraId="1CE7150F"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правильное размещение спортивных снарядо</w:t>
      </w:r>
      <w:r>
        <w:rPr>
          <w:b w:val="0"/>
          <w:i w:val="0"/>
          <w:color w:val="000009"/>
        </w:rPr>
        <w:t xml:space="preserve">в при организации и проведении </w:t>
      </w:r>
      <w:r w:rsidRPr="00D05FBC">
        <w:rPr>
          <w:b w:val="0"/>
          <w:i w:val="0"/>
          <w:color w:val="000009"/>
        </w:rPr>
        <w:t>подвижных и спортивных игр.</w:t>
      </w:r>
    </w:p>
    <w:p w14:paraId="681FB3EB" w14:textId="77777777" w:rsidR="00D05FBC" w:rsidRPr="00D05FBC" w:rsidRDefault="00D05FBC" w:rsidP="002711DA">
      <w:pPr>
        <w:pStyle w:val="3"/>
        <w:tabs>
          <w:tab w:val="left" w:pos="3520"/>
        </w:tabs>
        <w:ind w:left="246" w:firstLine="720"/>
        <w:jc w:val="both"/>
        <w:rPr>
          <w:i w:val="0"/>
          <w:color w:val="000009"/>
        </w:rPr>
      </w:pPr>
      <w:r w:rsidRPr="00D05FBC">
        <w:rPr>
          <w:i w:val="0"/>
          <w:color w:val="000009"/>
        </w:rPr>
        <w:t>Содержание учебного предмета</w:t>
      </w:r>
    </w:p>
    <w:p w14:paraId="2346258D"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Содержание  программы  отражено  в  следу</w:t>
      </w:r>
      <w:r>
        <w:rPr>
          <w:b w:val="0"/>
          <w:i w:val="0"/>
          <w:color w:val="000009"/>
        </w:rPr>
        <w:t xml:space="preserve">ющих  разделах:  «Гимнастика», </w:t>
      </w:r>
      <w:r w:rsidRPr="00D05FBC">
        <w:rPr>
          <w:b w:val="0"/>
          <w:i w:val="0"/>
          <w:color w:val="000009"/>
        </w:rPr>
        <w:t>«Легкая  атлетика»,  «Лыжная  и  конькобежная  подготовки»,  «</w:t>
      </w:r>
      <w:r>
        <w:rPr>
          <w:b w:val="0"/>
          <w:i w:val="0"/>
          <w:color w:val="000009"/>
        </w:rPr>
        <w:t xml:space="preserve">Подвижные  игры», </w:t>
      </w:r>
      <w:r w:rsidRPr="00D05FBC">
        <w:rPr>
          <w:b w:val="0"/>
          <w:i w:val="0"/>
          <w:color w:val="000009"/>
        </w:rPr>
        <w:t xml:space="preserve">«Спортивные  игры».  В  каждом  из  разделов  </w:t>
      </w:r>
      <w:r>
        <w:rPr>
          <w:b w:val="0"/>
          <w:i w:val="0"/>
          <w:color w:val="000009"/>
        </w:rPr>
        <w:t xml:space="preserve">выделено  два  взаимосвязанных </w:t>
      </w:r>
      <w:r w:rsidRPr="00D05FBC">
        <w:rPr>
          <w:b w:val="0"/>
          <w:i w:val="0"/>
          <w:color w:val="000009"/>
        </w:rPr>
        <w:t>подраздела: «Теоретические сведения» и «Практичес</w:t>
      </w:r>
      <w:r>
        <w:rPr>
          <w:b w:val="0"/>
          <w:i w:val="0"/>
          <w:color w:val="000009"/>
        </w:rPr>
        <w:t xml:space="preserve">кий материал». Кроме  этого, с </w:t>
      </w:r>
      <w:r w:rsidRPr="00D05FBC">
        <w:rPr>
          <w:b w:val="0"/>
          <w:i w:val="0"/>
          <w:color w:val="000009"/>
        </w:rPr>
        <w:t>учетом  возраста  и  психофизических  возмож</w:t>
      </w:r>
      <w:r>
        <w:rPr>
          <w:b w:val="0"/>
          <w:i w:val="0"/>
          <w:color w:val="000009"/>
        </w:rPr>
        <w:t xml:space="preserve">ностей  </w:t>
      </w:r>
      <w:r>
        <w:rPr>
          <w:b w:val="0"/>
          <w:i w:val="0"/>
          <w:color w:val="000009"/>
        </w:rPr>
        <w:lastRenderedPageBreak/>
        <w:t xml:space="preserve">обучающихся  им  также </w:t>
      </w:r>
      <w:r w:rsidRPr="00D05FBC">
        <w:rPr>
          <w:b w:val="0"/>
          <w:i w:val="0"/>
          <w:color w:val="000009"/>
        </w:rPr>
        <w:t>предлагаются  для  усвоения  некоторые  теорет</w:t>
      </w:r>
      <w:r>
        <w:rPr>
          <w:b w:val="0"/>
          <w:i w:val="0"/>
          <w:color w:val="000009"/>
        </w:rPr>
        <w:t xml:space="preserve">ические  сведения  из  области </w:t>
      </w:r>
      <w:r w:rsidRPr="00D05FBC">
        <w:rPr>
          <w:b w:val="0"/>
          <w:i w:val="0"/>
          <w:color w:val="000009"/>
        </w:rPr>
        <w:t>физической культуры, которые имеют самостоятельное значение.</w:t>
      </w:r>
    </w:p>
    <w:p w14:paraId="551B4A45"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В  разделе  «Гимнастика»  (подраздел  «П</w:t>
      </w:r>
      <w:r>
        <w:rPr>
          <w:b w:val="0"/>
          <w:i w:val="0"/>
          <w:color w:val="000009"/>
        </w:rPr>
        <w:t xml:space="preserve">рактический  материал»)  кроме </w:t>
      </w:r>
      <w:r w:rsidRPr="00D05FBC">
        <w:rPr>
          <w:b w:val="0"/>
          <w:i w:val="0"/>
          <w:color w:val="000009"/>
        </w:rPr>
        <w:t>построений  и  перестроений  представлены  д</w:t>
      </w:r>
      <w:r>
        <w:rPr>
          <w:b w:val="0"/>
          <w:i w:val="0"/>
          <w:color w:val="000009"/>
        </w:rPr>
        <w:t xml:space="preserve">ва  основных  вида  физических </w:t>
      </w:r>
      <w:r w:rsidRPr="00D05FBC">
        <w:rPr>
          <w:b w:val="0"/>
          <w:i w:val="0"/>
          <w:color w:val="000009"/>
        </w:rPr>
        <w:t>упражнений:  с  предметами  и  без  предметов,  содержа</w:t>
      </w:r>
      <w:r>
        <w:rPr>
          <w:b w:val="0"/>
          <w:i w:val="0"/>
          <w:color w:val="000009"/>
        </w:rPr>
        <w:t xml:space="preserve">ние  которых  по  сравнению  с </w:t>
      </w:r>
      <w:r w:rsidRPr="00D05FBC">
        <w:rPr>
          <w:b w:val="0"/>
          <w:i w:val="0"/>
          <w:color w:val="000009"/>
        </w:rPr>
        <w:t>младшими классами в основном остается без измене</w:t>
      </w:r>
      <w:r>
        <w:rPr>
          <w:b w:val="0"/>
          <w:i w:val="0"/>
          <w:color w:val="000009"/>
        </w:rPr>
        <w:t xml:space="preserve">ний, но при этом возрастает их </w:t>
      </w:r>
      <w:r w:rsidRPr="00D05FBC">
        <w:rPr>
          <w:b w:val="0"/>
          <w:i w:val="0"/>
          <w:color w:val="000009"/>
        </w:rPr>
        <w:t>сложность  и  увеличивается  дозировка.  К  упражнени</w:t>
      </w:r>
      <w:r>
        <w:rPr>
          <w:b w:val="0"/>
          <w:i w:val="0"/>
          <w:color w:val="000009"/>
        </w:rPr>
        <w:t xml:space="preserve">ям  с  предметами  добавляется </w:t>
      </w:r>
      <w:r w:rsidRPr="00D05FBC">
        <w:rPr>
          <w:b w:val="0"/>
          <w:i w:val="0"/>
          <w:color w:val="000009"/>
        </w:rPr>
        <w:t>опорный прыжок; упражнения со скакалками; ганте</w:t>
      </w:r>
      <w:r>
        <w:rPr>
          <w:b w:val="0"/>
          <w:i w:val="0"/>
          <w:color w:val="000009"/>
        </w:rPr>
        <w:t xml:space="preserve">лями и штангой; на преодоление </w:t>
      </w:r>
      <w:r w:rsidRPr="00D05FBC">
        <w:rPr>
          <w:b w:val="0"/>
          <w:i w:val="0"/>
          <w:color w:val="000009"/>
        </w:rPr>
        <w:t>сопротивления; упражнения для корпуса и ног; элементы акробатики.</w:t>
      </w:r>
    </w:p>
    <w:p w14:paraId="12FD0DD0" w14:textId="77777777" w:rsidR="00D05FBC" w:rsidRPr="00D05FBC" w:rsidRDefault="00D05FBC" w:rsidP="002711DA">
      <w:pPr>
        <w:pStyle w:val="3"/>
        <w:tabs>
          <w:tab w:val="left" w:pos="3520"/>
        </w:tabs>
        <w:ind w:left="246" w:firstLine="720"/>
        <w:jc w:val="both"/>
        <w:rPr>
          <w:b w:val="0"/>
          <w:i w:val="0"/>
          <w:color w:val="000009"/>
        </w:rPr>
      </w:pPr>
      <w:r w:rsidRPr="00D05FBC">
        <w:rPr>
          <w:b w:val="0"/>
          <w:i w:val="0"/>
          <w:color w:val="000009"/>
        </w:rPr>
        <w:t>В  раздел  «Легкая  атлетика»  включены  трад</w:t>
      </w:r>
      <w:r>
        <w:rPr>
          <w:b w:val="0"/>
          <w:i w:val="0"/>
          <w:color w:val="000009"/>
        </w:rPr>
        <w:t xml:space="preserve">иционные  виды:  ходьба,  бег, </w:t>
      </w:r>
      <w:r w:rsidRPr="00D05FBC">
        <w:rPr>
          <w:b w:val="0"/>
          <w:i w:val="0"/>
          <w:color w:val="000009"/>
        </w:rPr>
        <w:t xml:space="preserve">прыжки,  метание,  которые  способствуют </w:t>
      </w:r>
      <w:r>
        <w:rPr>
          <w:b w:val="0"/>
          <w:i w:val="0"/>
          <w:color w:val="000009"/>
        </w:rPr>
        <w:t xml:space="preserve"> развитию  физических  качеств </w:t>
      </w:r>
      <w:r w:rsidRPr="00D05FBC">
        <w:rPr>
          <w:b w:val="0"/>
          <w:i w:val="0"/>
          <w:color w:val="000009"/>
        </w:rPr>
        <w:t>обучающихся (силы, ловкости, быстроты и т. д.).</w:t>
      </w:r>
    </w:p>
    <w:p w14:paraId="1107A8C0" w14:textId="77777777" w:rsidR="006A2C20" w:rsidRPr="006A2C20" w:rsidRDefault="00D05FBC" w:rsidP="002711DA">
      <w:pPr>
        <w:pStyle w:val="3"/>
        <w:tabs>
          <w:tab w:val="left" w:pos="3520"/>
        </w:tabs>
        <w:ind w:left="246" w:firstLine="720"/>
        <w:jc w:val="both"/>
        <w:rPr>
          <w:b w:val="0"/>
          <w:i w:val="0"/>
          <w:color w:val="000009"/>
        </w:rPr>
      </w:pPr>
      <w:r w:rsidRPr="00D05FBC">
        <w:rPr>
          <w:b w:val="0"/>
          <w:i w:val="0"/>
          <w:color w:val="000009"/>
        </w:rPr>
        <w:t>Освоение  раздела  «Лыжная  и  конькобежна</w:t>
      </w:r>
      <w:r>
        <w:rPr>
          <w:b w:val="0"/>
          <w:i w:val="0"/>
          <w:color w:val="000009"/>
        </w:rPr>
        <w:t xml:space="preserve">я  подготовка»  направлена  на </w:t>
      </w:r>
      <w:r w:rsidRPr="00D05FBC">
        <w:rPr>
          <w:b w:val="0"/>
          <w:i w:val="0"/>
          <w:color w:val="000009"/>
        </w:rPr>
        <w:t>дальнейшее  совершенствование  навыков  владения  лыжами  и  коньками,  которые</w:t>
      </w:r>
      <w:r w:rsidR="006A2C20">
        <w:rPr>
          <w:b w:val="0"/>
          <w:i w:val="0"/>
          <w:color w:val="000009"/>
        </w:rPr>
        <w:t xml:space="preserve"> </w:t>
      </w:r>
      <w:r w:rsidR="006A2C20" w:rsidRPr="006A2C20">
        <w:rPr>
          <w:b w:val="0"/>
          <w:i w:val="0"/>
          <w:color w:val="000009"/>
        </w:rPr>
        <w:t>способствуют коррекции психомоторной сферы об</w:t>
      </w:r>
      <w:r w:rsidR="006A2C20">
        <w:rPr>
          <w:b w:val="0"/>
          <w:i w:val="0"/>
          <w:color w:val="000009"/>
        </w:rPr>
        <w:t xml:space="preserve">учающихся. В тех регионах, где </w:t>
      </w:r>
      <w:r w:rsidR="006A2C20" w:rsidRPr="006A2C20">
        <w:rPr>
          <w:b w:val="0"/>
          <w:i w:val="0"/>
          <w:color w:val="000009"/>
        </w:rPr>
        <w:t>климатические  условия  не  позволяют  система</w:t>
      </w:r>
      <w:r w:rsidR="006A2C20">
        <w:rPr>
          <w:b w:val="0"/>
          <w:i w:val="0"/>
          <w:color w:val="000009"/>
        </w:rPr>
        <w:t xml:space="preserve">тически  заниматься  лыжной  и </w:t>
      </w:r>
      <w:r w:rsidR="006A2C20" w:rsidRPr="006A2C20">
        <w:rPr>
          <w:b w:val="0"/>
          <w:i w:val="0"/>
          <w:color w:val="000009"/>
        </w:rPr>
        <w:t>конькобежной  подготовками,  следует  заменить  их  з</w:t>
      </w:r>
      <w:r w:rsidR="006A2C20">
        <w:rPr>
          <w:b w:val="0"/>
          <w:i w:val="0"/>
          <w:color w:val="000009"/>
        </w:rPr>
        <w:t xml:space="preserve">анятиями  гимнастикой,  легкой </w:t>
      </w:r>
      <w:r w:rsidR="006A2C20" w:rsidRPr="006A2C20">
        <w:rPr>
          <w:b w:val="0"/>
          <w:i w:val="0"/>
          <w:color w:val="000009"/>
        </w:rPr>
        <w:t>атлетикой,  играми.  Но  в  этом  случае  следует  про</w:t>
      </w:r>
      <w:r w:rsidR="006A2C20">
        <w:rPr>
          <w:b w:val="0"/>
          <w:i w:val="0"/>
          <w:color w:val="000009"/>
        </w:rPr>
        <w:t xml:space="preserve">водить  уроки  физкультуры  не </w:t>
      </w:r>
      <w:r w:rsidR="006A2C20" w:rsidRPr="006A2C20">
        <w:rPr>
          <w:b w:val="0"/>
          <w:i w:val="0"/>
          <w:color w:val="000009"/>
        </w:rPr>
        <w:t>только в условиях спортивного зала, но и на свежем воздухе.</w:t>
      </w:r>
    </w:p>
    <w:p w14:paraId="6DE18C76"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Особое  место  в  системе  уроков  по  физическо</w:t>
      </w:r>
      <w:r>
        <w:rPr>
          <w:b w:val="0"/>
          <w:i w:val="0"/>
          <w:color w:val="000009"/>
        </w:rPr>
        <w:t xml:space="preserve">й  культуре  занимают  разделы </w:t>
      </w:r>
      <w:r w:rsidRPr="006A2C20">
        <w:rPr>
          <w:b w:val="0"/>
          <w:i w:val="0"/>
          <w:color w:val="000009"/>
        </w:rPr>
        <w:t>«Подвижные  игры»  и  «Спортивные  игры»,  кот</w:t>
      </w:r>
      <w:r>
        <w:rPr>
          <w:b w:val="0"/>
          <w:i w:val="0"/>
          <w:color w:val="000009"/>
        </w:rPr>
        <w:t xml:space="preserve">орые  не  только  способствуют </w:t>
      </w:r>
      <w:r w:rsidRPr="006A2C20">
        <w:rPr>
          <w:b w:val="0"/>
          <w:i w:val="0"/>
          <w:color w:val="000009"/>
        </w:rPr>
        <w:t>укреплению  здоровья  обучающихся  и  развитию  у</w:t>
      </w:r>
      <w:r>
        <w:rPr>
          <w:b w:val="0"/>
          <w:i w:val="0"/>
          <w:color w:val="000009"/>
        </w:rPr>
        <w:t xml:space="preserve">  них  необходимых  физических </w:t>
      </w:r>
      <w:r w:rsidRPr="006A2C20">
        <w:rPr>
          <w:b w:val="0"/>
          <w:i w:val="0"/>
          <w:color w:val="000009"/>
        </w:rPr>
        <w:t>качеств,  но  и  формируют  навыки  коллективного  вза</w:t>
      </w:r>
      <w:r>
        <w:rPr>
          <w:b w:val="0"/>
          <w:i w:val="0"/>
          <w:color w:val="000009"/>
        </w:rPr>
        <w:t xml:space="preserve">имодействия.  Начиная  с  V-го </w:t>
      </w:r>
      <w:r w:rsidRPr="006A2C20">
        <w:rPr>
          <w:b w:val="0"/>
          <w:i w:val="0"/>
          <w:color w:val="000009"/>
        </w:rPr>
        <w:t>класса,  обучающиеся  знакомятся  с  доступ</w:t>
      </w:r>
      <w:r>
        <w:rPr>
          <w:b w:val="0"/>
          <w:i w:val="0"/>
          <w:color w:val="000009"/>
        </w:rPr>
        <w:t xml:space="preserve">ными  видами  спортивных  игр: </w:t>
      </w:r>
      <w:r w:rsidRPr="006A2C20">
        <w:rPr>
          <w:b w:val="0"/>
          <w:i w:val="0"/>
          <w:color w:val="000009"/>
        </w:rPr>
        <w:t>волейболом, баскетболом, настольным теннисом, хо</w:t>
      </w:r>
      <w:r>
        <w:rPr>
          <w:b w:val="0"/>
          <w:i w:val="0"/>
          <w:color w:val="000009"/>
        </w:rPr>
        <w:t xml:space="preserve">ккеем на полу (последнее может </w:t>
      </w:r>
      <w:r w:rsidRPr="006A2C20">
        <w:rPr>
          <w:b w:val="0"/>
          <w:i w:val="0"/>
          <w:color w:val="000009"/>
        </w:rPr>
        <w:t>использоваться как дополнительный материал).</w:t>
      </w:r>
    </w:p>
    <w:p w14:paraId="00D68C59" w14:textId="77777777" w:rsidR="006A2C20" w:rsidRPr="006A2C20" w:rsidRDefault="006A2C20" w:rsidP="002711DA">
      <w:pPr>
        <w:pStyle w:val="3"/>
        <w:tabs>
          <w:tab w:val="left" w:pos="3520"/>
        </w:tabs>
        <w:ind w:left="246" w:firstLine="720"/>
        <w:jc w:val="both"/>
        <w:rPr>
          <w:color w:val="000009"/>
        </w:rPr>
      </w:pPr>
      <w:r w:rsidRPr="006A2C20">
        <w:rPr>
          <w:color w:val="000009"/>
        </w:rPr>
        <w:t>Теоретические сведения</w:t>
      </w:r>
    </w:p>
    <w:p w14:paraId="41D2E103"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Личная  гигиена,  солнечные  и  воздушные</w:t>
      </w:r>
      <w:r>
        <w:rPr>
          <w:b w:val="0"/>
          <w:i w:val="0"/>
          <w:color w:val="000009"/>
        </w:rPr>
        <w:t xml:space="preserve">  ванны.  Значение  физических </w:t>
      </w:r>
      <w:r w:rsidRPr="006A2C20">
        <w:rPr>
          <w:b w:val="0"/>
          <w:i w:val="0"/>
          <w:color w:val="000009"/>
        </w:rPr>
        <w:t xml:space="preserve">упражнений в жизни человека. </w:t>
      </w:r>
    </w:p>
    <w:p w14:paraId="520F1026"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Подвижные  игры.  Роль  физкультуры  в  п</w:t>
      </w:r>
      <w:r>
        <w:rPr>
          <w:b w:val="0"/>
          <w:i w:val="0"/>
          <w:color w:val="000009"/>
        </w:rPr>
        <w:t xml:space="preserve">одготовке  к  труду.  Значение </w:t>
      </w:r>
      <w:r w:rsidRPr="006A2C20">
        <w:rPr>
          <w:b w:val="0"/>
          <w:i w:val="0"/>
          <w:color w:val="000009"/>
        </w:rPr>
        <w:t>физической  культуры  в  жизни  человека.  Самос</w:t>
      </w:r>
      <w:r>
        <w:rPr>
          <w:b w:val="0"/>
          <w:i w:val="0"/>
          <w:color w:val="000009"/>
        </w:rPr>
        <w:t xml:space="preserve">траховка  и  самоконтроль  при </w:t>
      </w:r>
      <w:r w:rsidRPr="006A2C20">
        <w:rPr>
          <w:b w:val="0"/>
          <w:i w:val="0"/>
          <w:color w:val="000009"/>
        </w:rPr>
        <w:t xml:space="preserve">выполнении  физических  упражнений.  </w:t>
      </w:r>
      <w:r>
        <w:rPr>
          <w:b w:val="0"/>
          <w:i w:val="0"/>
          <w:color w:val="000009"/>
        </w:rPr>
        <w:t xml:space="preserve">Помощь  при  травмах.  Способы </w:t>
      </w:r>
      <w:r w:rsidRPr="006A2C20">
        <w:rPr>
          <w:b w:val="0"/>
          <w:i w:val="0"/>
          <w:color w:val="000009"/>
        </w:rPr>
        <w:t xml:space="preserve">самостоятельного измерения частоты сердечных сокращений. </w:t>
      </w:r>
    </w:p>
    <w:p w14:paraId="26EB61DD"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Физическая культура и спорт в России. Специальные олимпийские игры.</w:t>
      </w:r>
    </w:p>
    <w:p w14:paraId="2F162FE1"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Здоровый образ жизни и занятия спортом после окончания школы.</w:t>
      </w:r>
    </w:p>
    <w:p w14:paraId="0137A75B" w14:textId="77777777" w:rsidR="006A2C20" w:rsidRPr="006A2C20" w:rsidRDefault="006A2C20" w:rsidP="002711DA">
      <w:pPr>
        <w:pStyle w:val="3"/>
        <w:tabs>
          <w:tab w:val="left" w:pos="3520"/>
        </w:tabs>
        <w:ind w:left="246" w:firstLine="720"/>
        <w:jc w:val="both"/>
        <w:rPr>
          <w:i w:val="0"/>
          <w:color w:val="000009"/>
        </w:rPr>
      </w:pPr>
      <w:r w:rsidRPr="006A2C20">
        <w:rPr>
          <w:i w:val="0"/>
          <w:color w:val="000009"/>
        </w:rPr>
        <w:t>Гимнастика</w:t>
      </w:r>
    </w:p>
    <w:p w14:paraId="4F1BEEA7" w14:textId="77777777" w:rsidR="006A2C20" w:rsidRPr="006A2C20" w:rsidRDefault="006A2C20" w:rsidP="002711DA">
      <w:pPr>
        <w:pStyle w:val="3"/>
        <w:tabs>
          <w:tab w:val="left" w:pos="3520"/>
        </w:tabs>
        <w:ind w:left="246" w:firstLine="720"/>
        <w:jc w:val="both"/>
        <w:rPr>
          <w:i w:val="0"/>
          <w:color w:val="000009"/>
        </w:rPr>
      </w:pPr>
      <w:r w:rsidRPr="006A2C20">
        <w:rPr>
          <w:i w:val="0"/>
          <w:color w:val="000009"/>
        </w:rPr>
        <w:t>Теоретические сведения.</w:t>
      </w:r>
    </w:p>
    <w:p w14:paraId="7D9F5707"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Элементарные сведения</w:t>
      </w:r>
      <w:r>
        <w:rPr>
          <w:b w:val="0"/>
          <w:i w:val="0"/>
          <w:color w:val="000009"/>
        </w:rPr>
        <w:t xml:space="preserve"> о передвижениях по ориентирам. </w:t>
      </w:r>
      <w:r w:rsidRPr="006A2C20">
        <w:rPr>
          <w:b w:val="0"/>
          <w:i w:val="0"/>
          <w:color w:val="000009"/>
        </w:rPr>
        <w:t>Правила  поведения  на  занятиях  по  г</w:t>
      </w:r>
      <w:r>
        <w:rPr>
          <w:b w:val="0"/>
          <w:i w:val="0"/>
          <w:color w:val="000009"/>
        </w:rPr>
        <w:t xml:space="preserve">имнастике.  Значение  утренней </w:t>
      </w:r>
      <w:r w:rsidRPr="006A2C20">
        <w:rPr>
          <w:b w:val="0"/>
          <w:i w:val="0"/>
          <w:color w:val="000009"/>
        </w:rPr>
        <w:t>гимнастики.</w:t>
      </w:r>
    </w:p>
    <w:p w14:paraId="64DAB575" w14:textId="77777777" w:rsidR="006A2C20" w:rsidRPr="006A2C20" w:rsidRDefault="006A2C20" w:rsidP="002711DA">
      <w:pPr>
        <w:pStyle w:val="3"/>
        <w:tabs>
          <w:tab w:val="left" w:pos="3520"/>
        </w:tabs>
        <w:ind w:left="246" w:firstLine="720"/>
        <w:jc w:val="both"/>
        <w:rPr>
          <w:i w:val="0"/>
          <w:color w:val="000009"/>
        </w:rPr>
      </w:pPr>
      <w:r w:rsidRPr="006A2C20">
        <w:rPr>
          <w:i w:val="0"/>
          <w:color w:val="000009"/>
        </w:rPr>
        <w:t xml:space="preserve">Практический материал: </w:t>
      </w:r>
    </w:p>
    <w:p w14:paraId="3570248B" w14:textId="77777777" w:rsidR="006A2C20" w:rsidRPr="006A2C20" w:rsidRDefault="006A2C20" w:rsidP="002711DA">
      <w:pPr>
        <w:pStyle w:val="3"/>
        <w:tabs>
          <w:tab w:val="left" w:pos="3520"/>
        </w:tabs>
        <w:ind w:left="246" w:firstLine="720"/>
        <w:jc w:val="both"/>
        <w:rPr>
          <w:b w:val="0"/>
          <w:color w:val="000009"/>
        </w:rPr>
      </w:pPr>
      <w:r w:rsidRPr="006A2C20">
        <w:rPr>
          <w:b w:val="0"/>
          <w:color w:val="000009"/>
        </w:rPr>
        <w:t>Построения и перестроения.</w:t>
      </w:r>
    </w:p>
    <w:p w14:paraId="2A36B693" w14:textId="77777777" w:rsidR="006A2C20" w:rsidRPr="006A2C20" w:rsidRDefault="006A2C20" w:rsidP="002711DA">
      <w:pPr>
        <w:pStyle w:val="3"/>
        <w:tabs>
          <w:tab w:val="left" w:pos="3520"/>
        </w:tabs>
        <w:ind w:left="246" w:firstLine="720"/>
        <w:jc w:val="both"/>
        <w:rPr>
          <w:b w:val="0"/>
          <w:i w:val="0"/>
          <w:color w:val="000009"/>
        </w:rPr>
      </w:pPr>
      <w:r w:rsidRPr="006A2C20">
        <w:rPr>
          <w:b w:val="0"/>
          <w:color w:val="000009"/>
        </w:rPr>
        <w:t>Упражнения  без  предметов</w:t>
      </w:r>
      <w:r w:rsidRPr="006A2C20">
        <w:rPr>
          <w:b w:val="0"/>
          <w:i w:val="0"/>
          <w:color w:val="000009"/>
        </w:rPr>
        <w:t xml:space="preserve">  (кор</w:t>
      </w:r>
      <w:r>
        <w:rPr>
          <w:b w:val="0"/>
          <w:i w:val="0"/>
          <w:color w:val="000009"/>
        </w:rPr>
        <w:t xml:space="preserve">ригирующие  и общеразвивающие упражнения): </w:t>
      </w:r>
      <w:r w:rsidRPr="006A2C20">
        <w:rPr>
          <w:b w:val="0"/>
          <w:i w:val="0"/>
          <w:color w:val="000009"/>
        </w:rPr>
        <w:t xml:space="preserve">упражнения на дыхание; для развития мышц кистей рук и пальцев; мышц шеи; </w:t>
      </w:r>
    </w:p>
    <w:p w14:paraId="1006E339"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расслабления мышц;  укрепления голеностопных су</w:t>
      </w:r>
      <w:r>
        <w:rPr>
          <w:b w:val="0"/>
          <w:i w:val="0"/>
          <w:color w:val="000009"/>
        </w:rPr>
        <w:t xml:space="preserve">ставов и стоп; укрепления мышц </w:t>
      </w:r>
      <w:r w:rsidRPr="006A2C20">
        <w:rPr>
          <w:b w:val="0"/>
          <w:i w:val="0"/>
          <w:color w:val="000009"/>
        </w:rPr>
        <w:t>туловища, рук и ног; для формирования и укрепления правильной осанки.</w:t>
      </w:r>
    </w:p>
    <w:p w14:paraId="7347AF8F" w14:textId="77777777" w:rsidR="006A2C20" w:rsidRPr="006A2C20" w:rsidRDefault="006A2C20" w:rsidP="002711DA">
      <w:pPr>
        <w:pStyle w:val="3"/>
        <w:tabs>
          <w:tab w:val="left" w:pos="3520"/>
        </w:tabs>
        <w:ind w:left="246" w:firstLine="720"/>
        <w:jc w:val="both"/>
        <w:rPr>
          <w:b w:val="0"/>
          <w:color w:val="000009"/>
        </w:rPr>
      </w:pPr>
      <w:r w:rsidRPr="006A2C20">
        <w:rPr>
          <w:b w:val="0"/>
          <w:color w:val="000009"/>
        </w:rPr>
        <w:t>Упражнения с предметами:</w:t>
      </w:r>
    </w:p>
    <w:p w14:paraId="20270773"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с гимнастическими палками; большими об</w:t>
      </w:r>
      <w:r w:rsidR="00B27C00">
        <w:rPr>
          <w:b w:val="0"/>
          <w:i w:val="0"/>
          <w:color w:val="000009"/>
        </w:rPr>
        <w:t xml:space="preserve">ручами; малыми мячами; большим </w:t>
      </w:r>
      <w:r w:rsidRPr="006A2C20">
        <w:rPr>
          <w:b w:val="0"/>
          <w:i w:val="0"/>
          <w:color w:val="000009"/>
        </w:rPr>
        <w:t>мячом;  набивными  мячами;  со  скакалками;  гант</w:t>
      </w:r>
      <w:r w:rsidR="00B27C00">
        <w:rPr>
          <w:b w:val="0"/>
          <w:i w:val="0"/>
          <w:color w:val="000009"/>
        </w:rPr>
        <w:t xml:space="preserve">елями  и  штангой;  лазанье  и </w:t>
      </w:r>
      <w:r w:rsidRPr="006A2C20">
        <w:rPr>
          <w:b w:val="0"/>
          <w:i w:val="0"/>
          <w:color w:val="000009"/>
        </w:rPr>
        <w:t>перелезание;  упражнения  на  равновесие;  опо</w:t>
      </w:r>
      <w:r w:rsidR="00B27C00">
        <w:rPr>
          <w:b w:val="0"/>
          <w:i w:val="0"/>
          <w:color w:val="000009"/>
        </w:rPr>
        <w:t xml:space="preserve">рный  прыжок;  упражнения  для </w:t>
      </w:r>
      <w:r w:rsidRPr="006A2C20">
        <w:rPr>
          <w:b w:val="0"/>
          <w:i w:val="0"/>
          <w:color w:val="000009"/>
        </w:rPr>
        <w:t xml:space="preserve">развития  пространственно-временной  дифференцировки  и  точности  движений; </w:t>
      </w:r>
    </w:p>
    <w:p w14:paraId="14557C0E"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 xml:space="preserve">упражнения  на  преодоление  сопротивления;  </w:t>
      </w:r>
      <w:r w:rsidR="00B27C00">
        <w:rPr>
          <w:b w:val="0"/>
          <w:i w:val="0"/>
          <w:color w:val="000009"/>
        </w:rPr>
        <w:t xml:space="preserve">переноска  грузов  и  передача </w:t>
      </w:r>
      <w:r w:rsidRPr="006A2C20">
        <w:rPr>
          <w:b w:val="0"/>
          <w:i w:val="0"/>
          <w:color w:val="000009"/>
        </w:rPr>
        <w:t>предметов.</w:t>
      </w:r>
    </w:p>
    <w:p w14:paraId="2E84DE2F" w14:textId="77777777" w:rsidR="006A2C20" w:rsidRPr="00B27C00" w:rsidRDefault="006A2C20" w:rsidP="002711DA">
      <w:pPr>
        <w:pStyle w:val="3"/>
        <w:tabs>
          <w:tab w:val="left" w:pos="3520"/>
        </w:tabs>
        <w:ind w:left="246" w:firstLine="720"/>
        <w:jc w:val="both"/>
        <w:rPr>
          <w:i w:val="0"/>
          <w:color w:val="000009"/>
        </w:rPr>
      </w:pPr>
      <w:r w:rsidRPr="00B27C00">
        <w:rPr>
          <w:i w:val="0"/>
          <w:color w:val="000009"/>
        </w:rPr>
        <w:t>Легкая атлетика</w:t>
      </w:r>
    </w:p>
    <w:p w14:paraId="3A4C7449" w14:textId="77777777" w:rsidR="006A2C20" w:rsidRPr="00B27C00" w:rsidRDefault="006A2C20" w:rsidP="002711DA">
      <w:pPr>
        <w:pStyle w:val="3"/>
        <w:tabs>
          <w:tab w:val="left" w:pos="3520"/>
        </w:tabs>
        <w:ind w:left="246" w:firstLine="720"/>
        <w:jc w:val="both"/>
        <w:rPr>
          <w:i w:val="0"/>
          <w:color w:val="000009"/>
        </w:rPr>
      </w:pPr>
      <w:r w:rsidRPr="00B27C00">
        <w:rPr>
          <w:i w:val="0"/>
          <w:color w:val="000009"/>
        </w:rPr>
        <w:t xml:space="preserve">Теоретические сведения. </w:t>
      </w:r>
    </w:p>
    <w:p w14:paraId="2215EBBD"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Подготовка  суставов  и  мышечно-сухожильного  аппарата  к  пред</w:t>
      </w:r>
      <w:r w:rsidR="00885D7E">
        <w:rPr>
          <w:b w:val="0"/>
          <w:i w:val="0"/>
          <w:color w:val="000009"/>
        </w:rPr>
        <w:t xml:space="preserve">стоящей </w:t>
      </w:r>
      <w:r w:rsidRPr="006A2C20">
        <w:rPr>
          <w:b w:val="0"/>
          <w:i w:val="0"/>
          <w:color w:val="000009"/>
        </w:rPr>
        <w:t>деятельности. Техника безопасности при прыжках в длину.</w:t>
      </w:r>
    </w:p>
    <w:p w14:paraId="3E01759F"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Фазы  прыжка  в  высоту  с  разбега.  Подготовка  суставов  и  мышечно-сухожильного  аппарата  к  предстоящей  деятельност</w:t>
      </w:r>
      <w:r w:rsidR="00885D7E">
        <w:rPr>
          <w:b w:val="0"/>
          <w:i w:val="0"/>
          <w:color w:val="000009"/>
        </w:rPr>
        <w:t xml:space="preserve">и.  Техника  безопасности  при </w:t>
      </w:r>
      <w:r w:rsidRPr="006A2C20">
        <w:rPr>
          <w:b w:val="0"/>
          <w:i w:val="0"/>
          <w:color w:val="000009"/>
        </w:rPr>
        <w:t>выполнении прыжков в высоту.</w:t>
      </w:r>
    </w:p>
    <w:p w14:paraId="590A24EF"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Правила судейства по бегу, прыжкам, метанию</w:t>
      </w:r>
      <w:r w:rsidR="00885D7E">
        <w:rPr>
          <w:b w:val="0"/>
          <w:i w:val="0"/>
          <w:color w:val="000009"/>
        </w:rPr>
        <w:t xml:space="preserve">; правила  передачи эстафетной </w:t>
      </w:r>
      <w:r w:rsidRPr="006A2C20">
        <w:rPr>
          <w:b w:val="0"/>
          <w:i w:val="0"/>
          <w:color w:val="000009"/>
        </w:rPr>
        <w:t xml:space="preserve">палочки в </w:t>
      </w:r>
      <w:r w:rsidRPr="006A2C20">
        <w:rPr>
          <w:b w:val="0"/>
          <w:i w:val="0"/>
          <w:color w:val="000009"/>
        </w:rPr>
        <w:lastRenderedPageBreak/>
        <w:t>легкоатлетических эстафетах.</w:t>
      </w:r>
    </w:p>
    <w:p w14:paraId="7537CC4C" w14:textId="77777777" w:rsidR="006A2C20" w:rsidRPr="00885D7E" w:rsidRDefault="006A2C20" w:rsidP="002711DA">
      <w:pPr>
        <w:pStyle w:val="3"/>
        <w:tabs>
          <w:tab w:val="left" w:pos="3520"/>
        </w:tabs>
        <w:ind w:left="246" w:firstLine="720"/>
        <w:jc w:val="both"/>
        <w:rPr>
          <w:i w:val="0"/>
          <w:color w:val="000009"/>
        </w:rPr>
      </w:pPr>
      <w:r w:rsidRPr="00885D7E">
        <w:rPr>
          <w:i w:val="0"/>
          <w:color w:val="000009"/>
        </w:rPr>
        <w:t xml:space="preserve">Практический материал: </w:t>
      </w:r>
    </w:p>
    <w:p w14:paraId="78A579E4" w14:textId="77777777" w:rsidR="006A2C20" w:rsidRPr="006A2C20" w:rsidRDefault="006A2C20" w:rsidP="002711DA">
      <w:pPr>
        <w:pStyle w:val="3"/>
        <w:tabs>
          <w:tab w:val="left" w:pos="3520"/>
        </w:tabs>
        <w:ind w:left="246" w:firstLine="720"/>
        <w:jc w:val="both"/>
        <w:rPr>
          <w:b w:val="0"/>
          <w:i w:val="0"/>
          <w:color w:val="000009"/>
        </w:rPr>
      </w:pPr>
      <w:r w:rsidRPr="00885D7E">
        <w:rPr>
          <w:b w:val="0"/>
          <w:color w:val="000009"/>
        </w:rPr>
        <w:t>Ходьба.</w:t>
      </w:r>
      <w:r w:rsidRPr="006A2C20">
        <w:rPr>
          <w:b w:val="0"/>
          <w:i w:val="0"/>
          <w:color w:val="000009"/>
        </w:rPr>
        <w:t xml:space="preserve">  Ходьба  в  разном  темпе;  с  изменение</w:t>
      </w:r>
      <w:r w:rsidR="00885D7E">
        <w:rPr>
          <w:b w:val="0"/>
          <w:i w:val="0"/>
          <w:color w:val="000009"/>
        </w:rPr>
        <w:t xml:space="preserve">м  направления;  ускорением  и </w:t>
      </w:r>
      <w:r w:rsidRPr="006A2C20">
        <w:rPr>
          <w:b w:val="0"/>
          <w:i w:val="0"/>
          <w:color w:val="000009"/>
        </w:rPr>
        <w:t>замедлением; преодолением препятствий и т. п.</w:t>
      </w:r>
    </w:p>
    <w:p w14:paraId="7F420A73" w14:textId="77777777" w:rsidR="006A2C20" w:rsidRPr="006A2C20" w:rsidRDefault="006A2C20" w:rsidP="002711DA">
      <w:pPr>
        <w:pStyle w:val="3"/>
        <w:tabs>
          <w:tab w:val="left" w:pos="3520"/>
        </w:tabs>
        <w:ind w:left="246" w:firstLine="720"/>
        <w:jc w:val="both"/>
        <w:rPr>
          <w:b w:val="0"/>
          <w:i w:val="0"/>
          <w:color w:val="000009"/>
        </w:rPr>
      </w:pPr>
      <w:r w:rsidRPr="00885D7E">
        <w:rPr>
          <w:b w:val="0"/>
          <w:color w:val="000009"/>
        </w:rPr>
        <w:t>Бег.</w:t>
      </w:r>
      <w:r w:rsidRPr="006A2C20">
        <w:rPr>
          <w:b w:val="0"/>
          <w:i w:val="0"/>
          <w:color w:val="000009"/>
        </w:rPr>
        <w:t xml:space="preserve"> Медленный бег с равномерной скоростью.</w:t>
      </w:r>
      <w:r w:rsidR="00885D7E">
        <w:rPr>
          <w:b w:val="0"/>
          <w:i w:val="0"/>
          <w:color w:val="000009"/>
        </w:rPr>
        <w:t xml:space="preserve"> Бег с варьированием скорости. </w:t>
      </w:r>
      <w:r w:rsidRPr="006A2C20">
        <w:rPr>
          <w:b w:val="0"/>
          <w:i w:val="0"/>
          <w:color w:val="000009"/>
        </w:rPr>
        <w:t>Скоростной бег. Эстафетный бег. Бег с преодолением</w:t>
      </w:r>
      <w:r w:rsidR="00885D7E">
        <w:rPr>
          <w:b w:val="0"/>
          <w:i w:val="0"/>
          <w:color w:val="000009"/>
        </w:rPr>
        <w:t xml:space="preserve"> препятствий. Бег на короткие, </w:t>
      </w:r>
      <w:r w:rsidRPr="006A2C20">
        <w:rPr>
          <w:b w:val="0"/>
          <w:i w:val="0"/>
          <w:color w:val="000009"/>
        </w:rPr>
        <w:t>средние и длинные дистанции. Кроссовый бег по слабопересеченной местности.</w:t>
      </w:r>
    </w:p>
    <w:p w14:paraId="2397C9E7" w14:textId="77777777" w:rsidR="006A2C20" w:rsidRPr="006A2C20" w:rsidRDefault="006A2C20" w:rsidP="002711DA">
      <w:pPr>
        <w:pStyle w:val="3"/>
        <w:tabs>
          <w:tab w:val="left" w:pos="3520"/>
        </w:tabs>
        <w:ind w:left="246" w:firstLine="720"/>
        <w:jc w:val="both"/>
        <w:rPr>
          <w:b w:val="0"/>
          <w:i w:val="0"/>
          <w:color w:val="000009"/>
        </w:rPr>
      </w:pPr>
      <w:r w:rsidRPr="00885D7E">
        <w:rPr>
          <w:b w:val="0"/>
          <w:color w:val="000009"/>
        </w:rPr>
        <w:t>Прыжки</w:t>
      </w:r>
      <w:r w:rsidRPr="006A2C20">
        <w:rPr>
          <w:b w:val="0"/>
          <w:i w:val="0"/>
          <w:color w:val="000009"/>
        </w:rPr>
        <w:t>. Отработка выпрыгивания и спрыг</w:t>
      </w:r>
      <w:r w:rsidR="00885D7E">
        <w:rPr>
          <w:b w:val="0"/>
          <w:i w:val="0"/>
          <w:color w:val="000009"/>
        </w:rPr>
        <w:t xml:space="preserve">ивания с препятствий. Прыжки в </w:t>
      </w:r>
      <w:r w:rsidRPr="006A2C20">
        <w:rPr>
          <w:b w:val="0"/>
          <w:i w:val="0"/>
          <w:color w:val="000009"/>
        </w:rPr>
        <w:t>длину (способами «оттолкнув ноги», «перешагиван</w:t>
      </w:r>
      <w:r w:rsidR="00885D7E">
        <w:rPr>
          <w:b w:val="0"/>
          <w:i w:val="0"/>
          <w:color w:val="000009"/>
        </w:rPr>
        <w:t xml:space="preserve">ие»). Прыжки в высоту способом </w:t>
      </w:r>
      <w:r w:rsidRPr="006A2C20">
        <w:rPr>
          <w:b w:val="0"/>
          <w:i w:val="0"/>
          <w:color w:val="000009"/>
        </w:rPr>
        <w:t>«перекат».</w:t>
      </w:r>
    </w:p>
    <w:p w14:paraId="11295A98" w14:textId="77777777" w:rsidR="006A2C20" w:rsidRPr="006A2C20" w:rsidRDefault="006A2C20" w:rsidP="002711DA">
      <w:pPr>
        <w:pStyle w:val="3"/>
        <w:tabs>
          <w:tab w:val="left" w:pos="3520"/>
        </w:tabs>
        <w:ind w:left="246" w:firstLine="720"/>
        <w:jc w:val="both"/>
        <w:rPr>
          <w:b w:val="0"/>
          <w:i w:val="0"/>
          <w:color w:val="000009"/>
        </w:rPr>
      </w:pPr>
      <w:r w:rsidRPr="00885D7E">
        <w:rPr>
          <w:b w:val="0"/>
          <w:color w:val="000009"/>
        </w:rPr>
        <w:t>Метание.</w:t>
      </w:r>
      <w:r w:rsidRPr="006A2C20">
        <w:rPr>
          <w:b w:val="0"/>
          <w:i w:val="0"/>
          <w:color w:val="000009"/>
        </w:rPr>
        <w:t xml:space="preserve">  Метание малого мяча на дальност</w:t>
      </w:r>
      <w:r w:rsidR="00885D7E">
        <w:rPr>
          <w:b w:val="0"/>
          <w:i w:val="0"/>
          <w:color w:val="000009"/>
        </w:rPr>
        <w:t xml:space="preserve">ь. Метание мяча в вертикальную </w:t>
      </w:r>
      <w:r w:rsidRPr="006A2C20">
        <w:rPr>
          <w:b w:val="0"/>
          <w:i w:val="0"/>
          <w:color w:val="000009"/>
        </w:rPr>
        <w:t xml:space="preserve">цель. Метание в движущую цель. </w:t>
      </w:r>
    </w:p>
    <w:p w14:paraId="7A852B1E" w14:textId="77777777" w:rsidR="006A2C20" w:rsidRPr="00885D7E" w:rsidRDefault="006A2C20" w:rsidP="002711DA">
      <w:pPr>
        <w:pStyle w:val="3"/>
        <w:tabs>
          <w:tab w:val="left" w:pos="3520"/>
        </w:tabs>
        <w:ind w:left="246" w:firstLine="720"/>
        <w:jc w:val="both"/>
        <w:rPr>
          <w:i w:val="0"/>
          <w:color w:val="000009"/>
        </w:rPr>
      </w:pPr>
      <w:r w:rsidRPr="00885D7E">
        <w:rPr>
          <w:i w:val="0"/>
          <w:color w:val="000009"/>
        </w:rPr>
        <w:t xml:space="preserve">Лыжная </w:t>
      </w:r>
      <w:r w:rsidR="00885D7E">
        <w:rPr>
          <w:i w:val="0"/>
          <w:color w:val="000009"/>
        </w:rPr>
        <w:t>подготовка</w:t>
      </w:r>
      <w:r w:rsidR="00885D7E" w:rsidRPr="00885D7E">
        <w:rPr>
          <w:i w:val="0"/>
          <w:color w:val="000009"/>
        </w:rPr>
        <w:t>.</w:t>
      </w:r>
    </w:p>
    <w:p w14:paraId="61D41D0D" w14:textId="77777777" w:rsidR="006A2C20" w:rsidRPr="00885D7E" w:rsidRDefault="006A2C20" w:rsidP="002711DA">
      <w:pPr>
        <w:pStyle w:val="3"/>
        <w:tabs>
          <w:tab w:val="left" w:pos="3520"/>
        </w:tabs>
        <w:ind w:left="246" w:firstLine="720"/>
        <w:jc w:val="both"/>
        <w:rPr>
          <w:b w:val="0"/>
          <w:color w:val="000009"/>
        </w:rPr>
      </w:pPr>
      <w:r w:rsidRPr="00885D7E">
        <w:rPr>
          <w:b w:val="0"/>
          <w:color w:val="000009"/>
        </w:rPr>
        <w:t>Лыжная подготовка</w:t>
      </w:r>
    </w:p>
    <w:p w14:paraId="216B5F01" w14:textId="77777777" w:rsidR="006A2C20" w:rsidRPr="006A2C20" w:rsidRDefault="006A2C20" w:rsidP="002711DA">
      <w:pPr>
        <w:pStyle w:val="3"/>
        <w:tabs>
          <w:tab w:val="left" w:pos="3520"/>
        </w:tabs>
        <w:ind w:left="246" w:firstLine="720"/>
        <w:jc w:val="both"/>
        <w:rPr>
          <w:b w:val="0"/>
          <w:i w:val="0"/>
          <w:color w:val="000009"/>
        </w:rPr>
      </w:pPr>
      <w:r w:rsidRPr="00885D7E">
        <w:rPr>
          <w:i w:val="0"/>
          <w:color w:val="000009"/>
        </w:rPr>
        <w:t>Теоретические  сведения.</w:t>
      </w:r>
      <w:r w:rsidRPr="006A2C20">
        <w:rPr>
          <w:b w:val="0"/>
          <w:i w:val="0"/>
          <w:color w:val="000009"/>
        </w:rPr>
        <w:t xml:space="preserve">  Сведения  о  применен</w:t>
      </w:r>
      <w:r w:rsidR="00885D7E">
        <w:rPr>
          <w:b w:val="0"/>
          <w:i w:val="0"/>
          <w:color w:val="000009"/>
        </w:rPr>
        <w:t xml:space="preserve">ии  лыж  в  быту.  Занятия  на </w:t>
      </w:r>
      <w:r w:rsidRPr="006A2C20">
        <w:rPr>
          <w:b w:val="0"/>
          <w:i w:val="0"/>
          <w:color w:val="000009"/>
        </w:rPr>
        <w:t xml:space="preserve">лыжах как средство закаливания организма. </w:t>
      </w:r>
    </w:p>
    <w:p w14:paraId="2F2876B1"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Прокладка  учебной  лыжни;  санитарно-гигиенич</w:t>
      </w:r>
      <w:r w:rsidR="00885D7E">
        <w:rPr>
          <w:b w:val="0"/>
          <w:i w:val="0"/>
          <w:color w:val="000009"/>
        </w:rPr>
        <w:t xml:space="preserve">еские  требования  к  занятиям </w:t>
      </w:r>
      <w:r w:rsidRPr="006A2C20">
        <w:rPr>
          <w:b w:val="0"/>
          <w:i w:val="0"/>
          <w:color w:val="000009"/>
        </w:rPr>
        <w:t>на лыжах. Виды лыжного спорта; сведения о технике лыжных ходов.</w:t>
      </w:r>
    </w:p>
    <w:p w14:paraId="3E5E2929" w14:textId="77777777" w:rsidR="006A2C20" w:rsidRPr="00885D7E" w:rsidRDefault="006A2C20" w:rsidP="002711DA">
      <w:pPr>
        <w:pStyle w:val="3"/>
        <w:tabs>
          <w:tab w:val="left" w:pos="3520"/>
        </w:tabs>
        <w:ind w:left="246" w:firstLine="720"/>
        <w:jc w:val="both"/>
        <w:rPr>
          <w:i w:val="0"/>
          <w:color w:val="000009"/>
        </w:rPr>
      </w:pPr>
      <w:r w:rsidRPr="00885D7E">
        <w:rPr>
          <w:i w:val="0"/>
          <w:color w:val="000009"/>
        </w:rPr>
        <w:t xml:space="preserve">Практический материал. </w:t>
      </w:r>
    </w:p>
    <w:p w14:paraId="3D5DE0F6" w14:textId="77777777" w:rsidR="006A2C20" w:rsidRPr="006A2C20" w:rsidRDefault="006A2C20" w:rsidP="002711DA">
      <w:pPr>
        <w:pStyle w:val="3"/>
        <w:tabs>
          <w:tab w:val="left" w:pos="3520"/>
        </w:tabs>
        <w:ind w:left="246" w:firstLine="720"/>
        <w:jc w:val="both"/>
        <w:rPr>
          <w:b w:val="0"/>
          <w:i w:val="0"/>
          <w:color w:val="000009"/>
        </w:rPr>
      </w:pPr>
      <w:r w:rsidRPr="006A2C20">
        <w:rPr>
          <w:b w:val="0"/>
          <w:i w:val="0"/>
          <w:color w:val="000009"/>
        </w:rPr>
        <w:t>Стойка  лыжника.  Виды  лыжных  ход</w:t>
      </w:r>
      <w:r w:rsidR="00885D7E">
        <w:rPr>
          <w:b w:val="0"/>
          <w:i w:val="0"/>
          <w:color w:val="000009"/>
        </w:rPr>
        <w:t xml:space="preserve">ов  (попеременный  двухшажный; </w:t>
      </w:r>
      <w:r w:rsidRPr="006A2C20">
        <w:rPr>
          <w:b w:val="0"/>
          <w:i w:val="0"/>
          <w:color w:val="000009"/>
        </w:rPr>
        <w:t>одновременный  бесшажный;  одновременный  о</w:t>
      </w:r>
      <w:r w:rsidR="00885D7E">
        <w:rPr>
          <w:b w:val="0"/>
          <w:i w:val="0"/>
          <w:color w:val="000009"/>
        </w:rPr>
        <w:t xml:space="preserve">дношажный).  Совершенствование </w:t>
      </w:r>
      <w:r w:rsidRPr="006A2C20">
        <w:rPr>
          <w:b w:val="0"/>
          <w:i w:val="0"/>
          <w:color w:val="000009"/>
        </w:rPr>
        <w:t xml:space="preserve">разных видов подъемов и спусков. Повороты. </w:t>
      </w:r>
    </w:p>
    <w:p w14:paraId="558C19C1" w14:textId="77777777" w:rsidR="000F2F25" w:rsidRPr="000F2F25" w:rsidRDefault="000F2F25" w:rsidP="002711DA">
      <w:pPr>
        <w:pStyle w:val="3"/>
        <w:tabs>
          <w:tab w:val="left" w:pos="3520"/>
        </w:tabs>
        <w:ind w:left="246" w:firstLine="720"/>
        <w:jc w:val="both"/>
        <w:rPr>
          <w:i w:val="0"/>
          <w:color w:val="000009"/>
        </w:rPr>
      </w:pPr>
      <w:r>
        <w:rPr>
          <w:b w:val="0"/>
          <w:i w:val="0"/>
          <w:color w:val="000009"/>
        </w:rPr>
        <w:t xml:space="preserve">. </w:t>
      </w:r>
      <w:r w:rsidRPr="000F2F25">
        <w:rPr>
          <w:i w:val="0"/>
          <w:color w:val="000009"/>
        </w:rPr>
        <w:t>Подвижные игры</w:t>
      </w:r>
    </w:p>
    <w:p w14:paraId="7AC4D987" w14:textId="77777777" w:rsidR="000F2F25" w:rsidRPr="000F2F25" w:rsidRDefault="000F2F25" w:rsidP="002711DA">
      <w:pPr>
        <w:pStyle w:val="3"/>
        <w:tabs>
          <w:tab w:val="left" w:pos="3520"/>
        </w:tabs>
        <w:ind w:left="246" w:firstLine="720"/>
        <w:jc w:val="both"/>
        <w:rPr>
          <w:i w:val="0"/>
          <w:color w:val="000009"/>
        </w:rPr>
      </w:pPr>
      <w:r w:rsidRPr="000F2F25">
        <w:rPr>
          <w:i w:val="0"/>
          <w:color w:val="000009"/>
        </w:rPr>
        <w:t xml:space="preserve">Практический материал. </w:t>
      </w:r>
    </w:p>
    <w:p w14:paraId="6CD9F6C4"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Коррекционные игры;</w:t>
      </w:r>
    </w:p>
    <w:p w14:paraId="00DCBE9C"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Игры  с элементами общеразвивающих упраж</w:t>
      </w:r>
      <w:r>
        <w:rPr>
          <w:b w:val="0"/>
          <w:i w:val="0"/>
          <w:color w:val="000009"/>
        </w:rPr>
        <w:t xml:space="preserve">нений: игры с бегом; прыжками; </w:t>
      </w:r>
      <w:r w:rsidRPr="000F2F25">
        <w:rPr>
          <w:b w:val="0"/>
          <w:i w:val="0"/>
          <w:color w:val="000009"/>
        </w:rPr>
        <w:t>лазание</w:t>
      </w:r>
      <w:r>
        <w:rPr>
          <w:b w:val="0"/>
          <w:i w:val="0"/>
          <w:color w:val="000009"/>
        </w:rPr>
        <w:t>м;  метанием  и  ловлей  мяча;</w:t>
      </w:r>
      <w:r w:rsidRPr="000F2F25">
        <w:rPr>
          <w:b w:val="0"/>
          <w:i w:val="0"/>
          <w:color w:val="000009"/>
        </w:rPr>
        <w:t xml:space="preserve">построениями  </w:t>
      </w:r>
      <w:r>
        <w:rPr>
          <w:b w:val="0"/>
          <w:i w:val="0"/>
          <w:color w:val="000009"/>
        </w:rPr>
        <w:t xml:space="preserve">и  перестроениями;  бросанием, </w:t>
      </w:r>
      <w:r w:rsidRPr="000F2F25">
        <w:rPr>
          <w:b w:val="0"/>
          <w:i w:val="0"/>
          <w:color w:val="000009"/>
        </w:rPr>
        <w:t>ловлей, метанием и др.</w:t>
      </w:r>
    </w:p>
    <w:p w14:paraId="2F890E76" w14:textId="77777777" w:rsidR="000F2F25" w:rsidRPr="000F2F25" w:rsidRDefault="000F2F25" w:rsidP="002711DA">
      <w:pPr>
        <w:pStyle w:val="3"/>
        <w:tabs>
          <w:tab w:val="left" w:pos="3520"/>
        </w:tabs>
        <w:ind w:left="246" w:firstLine="720"/>
        <w:jc w:val="both"/>
        <w:rPr>
          <w:i w:val="0"/>
          <w:color w:val="000009"/>
        </w:rPr>
      </w:pPr>
      <w:r w:rsidRPr="000F2F25">
        <w:rPr>
          <w:i w:val="0"/>
          <w:color w:val="000009"/>
        </w:rPr>
        <w:t>Спортивные игры</w:t>
      </w:r>
    </w:p>
    <w:p w14:paraId="37FC89A7" w14:textId="77777777" w:rsidR="000F2F25" w:rsidRPr="000F2F25" w:rsidRDefault="000F2F25" w:rsidP="002711DA">
      <w:pPr>
        <w:pStyle w:val="3"/>
        <w:tabs>
          <w:tab w:val="left" w:pos="3520"/>
        </w:tabs>
        <w:ind w:left="246" w:firstLine="720"/>
        <w:jc w:val="both"/>
        <w:rPr>
          <w:b w:val="0"/>
          <w:color w:val="000009"/>
        </w:rPr>
      </w:pPr>
      <w:r w:rsidRPr="000F2F25">
        <w:rPr>
          <w:b w:val="0"/>
          <w:color w:val="000009"/>
        </w:rPr>
        <w:t>Баскетбол</w:t>
      </w:r>
    </w:p>
    <w:p w14:paraId="6E39A744" w14:textId="77777777" w:rsidR="000F2F25" w:rsidRPr="000F2F25" w:rsidRDefault="000F2F25" w:rsidP="002711DA">
      <w:pPr>
        <w:pStyle w:val="3"/>
        <w:tabs>
          <w:tab w:val="left" w:pos="3520"/>
        </w:tabs>
        <w:ind w:left="246" w:firstLine="720"/>
        <w:jc w:val="both"/>
        <w:rPr>
          <w:b w:val="0"/>
          <w:i w:val="0"/>
          <w:color w:val="000009"/>
        </w:rPr>
      </w:pPr>
      <w:r w:rsidRPr="000F2F25">
        <w:rPr>
          <w:i w:val="0"/>
          <w:color w:val="000009"/>
        </w:rPr>
        <w:t>Теоретические  сведения</w:t>
      </w:r>
      <w:r w:rsidRPr="000F2F25">
        <w:rPr>
          <w:b w:val="0"/>
          <w:i w:val="0"/>
          <w:color w:val="000009"/>
        </w:rPr>
        <w:t xml:space="preserve">.  Правила  игры  в  </w:t>
      </w:r>
      <w:r>
        <w:rPr>
          <w:b w:val="0"/>
          <w:i w:val="0"/>
          <w:color w:val="000009"/>
        </w:rPr>
        <w:t xml:space="preserve">баскетбол,  правила  поведения </w:t>
      </w:r>
      <w:r w:rsidRPr="000F2F25">
        <w:rPr>
          <w:b w:val="0"/>
          <w:i w:val="0"/>
          <w:color w:val="000009"/>
        </w:rPr>
        <w:t xml:space="preserve">учащихся при </w:t>
      </w:r>
      <w:r>
        <w:rPr>
          <w:b w:val="0"/>
          <w:i w:val="0"/>
          <w:color w:val="000009"/>
        </w:rPr>
        <w:t xml:space="preserve">выполнении упражнений с мячом. </w:t>
      </w:r>
      <w:r w:rsidRPr="000F2F25">
        <w:rPr>
          <w:b w:val="0"/>
          <w:i w:val="0"/>
          <w:color w:val="000009"/>
        </w:rPr>
        <w:t xml:space="preserve">Влияние занятий баскетболом на организм учащихся. </w:t>
      </w:r>
    </w:p>
    <w:p w14:paraId="34D2CAE6" w14:textId="77777777" w:rsidR="000F2F25" w:rsidRPr="000F2F25" w:rsidRDefault="000F2F25" w:rsidP="002711DA">
      <w:pPr>
        <w:pStyle w:val="3"/>
        <w:tabs>
          <w:tab w:val="left" w:pos="3520"/>
        </w:tabs>
        <w:ind w:left="246" w:firstLine="720"/>
        <w:jc w:val="both"/>
        <w:rPr>
          <w:i w:val="0"/>
          <w:color w:val="000009"/>
        </w:rPr>
      </w:pPr>
      <w:r w:rsidRPr="000F2F25">
        <w:rPr>
          <w:i w:val="0"/>
          <w:color w:val="000009"/>
        </w:rPr>
        <w:t xml:space="preserve">Практический материал. </w:t>
      </w:r>
    </w:p>
    <w:p w14:paraId="15BEA250"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 xml:space="preserve">Стойка  баскетболиста.  Передвижение  в  стойке  вправо,  влево,  вперед,  назад. </w:t>
      </w:r>
    </w:p>
    <w:p w14:paraId="4D6598D9"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Остановка по свистку. Передача мяча от  груди  с места и в движении шагом. Ловля мяча двумя руками на месте на уровне груди. Ведени</w:t>
      </w:r>
      <w:r>
        <w:rPr>
          <w:b w:val="0"/>
          <w:i w:val="0"/>
          <w:color w:val="000009"/>
        </w:rPr>
        <w:t xml:space="preserve">е мяча на месте и  в движении. </w:t>
      </w:r>
      <w:r w:rsidRPr="000F2F25">
        <w:rPr>
          <w:b w:val="0"/>
          <w:i w:val="0"/>
          <w:color w:val="000009"/>
        </w:rPr>
        <w:t>Бросок мяча двумя руками в кольцо снизу и от</w:t>
      </w:r>
      <w:r>
        <w:rPr>
          <w:b w:val="0"/>
          <w:i w:val="0"/>
          <w:color w:val="000009"/>
        </w:rPr>
        <w:t xml:space="preserve"> груди с места. Прямая подача. </w:t>
      </w:r>
      <w:r w:rsidRPr="000F2F25">
        <w:rPr>
          <w:b w:val="0"/>
          <w:i w:val="0"/>
          <w:color w:val="000009"/>
        </w:rPr>
        <w:t>Подвижные игры на основе баскетбола. Эстафеты с ведением мяча.</w:t>
      </w:r>
    </w:p>
    <w:p w14:paraId="4DA5A91A" w14:textId="77777777" w:rsidR="000F2F25" w:rsidRPr="000F2F25" w:rsidRDefault="000F2F25" w:rsidP="002711DA">
      <w:pPr>
        <w:pStyle w:val="3"/>
        <w:tabs>
          <w:tab w:val="left" w:pos="3520"/>
        </w:tabs>
        <w:ind w:left="246" w:firstLine="720"/>
        <w:jc w:val="both"/>
        <w:rPr>
          <w:b w:val="0"/>
          <w:color w:val="000009"/>
        </w:rPr>
      </w:pPr>
      <w:r w:rsidRPr="000F2F25">
        <w:rPr>
          <w:b w:val="0"/>
          <w:color w:val="000009"/>
        </w:rPr>
        <w:t>Волейбол</w:t>
      </w:r>
    </w:p>
    <w:p w14:paraId="67553657" w14:textId="77777777" w:rsidR="000F2F25" w:rsidRPr="000F2F25" w:rsidRDefault="000F2F25" w:rsidP="002711DA">
      <w:pPr>
        <w:pStyle w:val="3"/>
        <w:tabs>
          <w:tab w:val="left" w:pos="3520"/>
        </w:tabs>
        <w:ind w:left="246" w:firstLine="720"/>
        <w:jc w:val="both"/>
        <w:rPr>
          <w:b w:val="0"/>
          <w:i w:val="0"/>
          <w:color w:val="000009"/>
        </w:rPr>
      </w:pPr>
      <w:r w:rsidRPr="000F2F25">
        <w:rPr>
          <w:i w:val="0"/>
          <w:color w:val="000009"/>
        </w:rPr>
        <w:t>Теоретические  сведения.</w:t>
      </w:r>
      <w:r w:rsidRPr="000F2F25">
        <w:rPr>
          <w:b w:val="0"/>
          <w:i w:val="0"/>
          <w:color w:val="000009"/>
        </w:rPr>
        <w:t xml:space="preserve">  Общие  сведения  об  </w:t>
      </w:r>
      <w:r>
        <w:rPr>
          <w:b w:val="0"/>
          <w:i w:val="0"/>
          <w:color w:val="000009"/>
        </w:rPr>
        <w:t xml:space="preserve">игре  в  волейбол,  простейшие </w:t>
      </w:r>
      <w:r w:rsidRPr="000F2F25">
        <w:rPr>
          <w:b w:val="0"/>
          <w:i w:val="0"/>
          <w:color w:val="000009"/>
        </w:rPr>
        <w:t>правила  игры,  расстановка  и  перемещение  иг</w:t>
      </w:r>
      <w:r>
        <w:rPr>
          <w:b w:val="0"/>
          <w:i w:val="0"/>
          <w:color w:val="000009"/>
        </w:rPr>
        <w:t xml:space="preserve">роков  на  площадке.  Права  и </w:t>
      </w:r>
      <w:r w:rsidRPr="000F2F25">
        <w:rPr>
          <w:b w:val="0"/>
          <w:i w:val="0"/>
          <w:color w:val="000009"/>
        </w:rPr>
        <w:t>обязанности игроков, предупреждение травматизма при игре в волейбол.</w:t>
      </w:r>
    </w:p>
    <w:p w14:paraId="4B129706" w14:textId="77777777" w:rsidR="000F2F25" w:rsidRPr="000F2F25" w:rsidRDefault="000F2F25" w:rsidP="002711DA">
      <w:pPr>
        <w:pStyle w:val="3"/>
        <w:tabs>
          <w:tab w:val="left" w:pos="3520"/>
        </w:tabs>
        <w:ind w:left="246" w:firstLine="720"/>
        <w:jc w:val="both"/>
        <w:rPr>
          <w:i w:val="0"/>
          <w:color w:val="000009"/>
        </w:rPr>
      </w:pPr>
      <w:r w:rsidRPr="000F2F25">
        <w:rPr>
          <w:i w:val="0"/>
          <w:color w:val="000009"/>
        </w:rPr>
        <w:t xml:space="preserve">Практический материал. </w:t>
      </w:r>
    </w:p>
    <w:p w14:paraId="23389ED8"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Прием и передача мяча снизу и сверху. Отб</w:t>
      </w:r>
      <w:r>
        <w:rPr>
          <w:b w:val="0"/>
          <w:i w:val="0"/>
          <w:color w:val="000009"/>
        </w:rPr>
        <w:t xml:space="preserve">ивание мяча снизу двумя руками </w:t>
      </w:r>
      <w:r w:rsidRPr="000F2F25">
        <w:rPr>
          <w:b w:val="0"/>
          <w:i w:val="0"/>
          <w:color w:val="000009"/>
        </w:rPr>
        <w:t xml:space="preserve">через  сетку  на  месте  и  в  движении.  Верхняя  прямая </w:t>
      </w:r>
      <w:r>
        <w:rPr>
          <w:b w:val="0"/>
          <w:i w:val="0"/>
          <w:color w:val="000009"/>
        </w:rPr>
        <w:t xml:space="preserve"> передача  в  прыжке.  Верхняя </w:t>
      </w:r>
      <w:r w:rsidRPr="000F2F25">
        <w:rPr>
          <w:b w:val="0"/>
          <w:i w:val="0"/>
          <w:color w:val="000009"/>
        </w:rPr>
        <w:t>прямая подача. Прыжки вверх с места и шага, прыжк</w:t>
      </w:r>
      <w:r>
        <w:rPr>
          <w:b w:val="0"/>
          <w:i w:val="0"/>
          <w:color w:val="000009"/>
        </w:rPr>
        <w:t xml:space="preserve">и у сетки. Многоскоки. Верхняя </w:t>
      </w:r>
      <w:r w:rsidRPr="000F2F25">
        <w:rPr>
          <w:b w:val="0"/>
          <w:i w:val="0"/>
          <w:color w:val="000009"/>
        </w:rPr>
        <w:t>прямая передача мяча после перемещения вперед, вправо, влево.</w:t>
      </w:r>
    </w:p>
    <w:p w14:paraId="4E3279E4" w14:textId="77777777" w:rsidR="000F2F25" w:rsidRPr="000F2F25" w:rsidRDefault="000F2F25" w:rsidP="002711DA">
      <w:pPr>
        <w:pStyle w:val="3"/>
        <w:tabs>
          <w:tab w:val="left" w:pos="3520"/>
        </w:tabs>
        <w:ind w:left="246" w:firstLine="720"/>
        <w:jc w:val="both"/>
        <w:rPr>
          <w:b w:val="0"/>
          <w:i w:val="0"/>
          <w:color w:val="000009"/>
        </w:rPr>
      </w:pPr>
      <w:r w:rsidRPr="000F2F25">
        <w:rPr>
          <w:b w:val="0"/>
          <w:i w:val="0"/>
          <w:color w:val="000009"/>
        </w:rPr>
        <w:t>Учебные игры на основе волейбола. Игры (эстафеты) с мячами.</w:t>
      </w:r>
    </w:p>
    <w:p w14:paraId="017B0D3A" w14:textId="77777777" w:rsidR="000F2F25" w:rsidRPr="000F2F25" w:rsidRDefault="000F2F25" w:rsidP="002711DA">
      <w:pPr>
        <w:pStyle w:val="3"/>
        <w:tabs>
          <w:tab w:val="left" w:pos="3520"/>
        </w:tabs>
        <w:ind w:left="246" w:firstLine="720"/>
        <w:jc w:val="both"/>
        <w:rPr>
          <w:b w:val="0"/>
          <w:color w:val="000009"/>
        </w:rPr>
      </w:pPr>
      <w:r w:rsidRPr="000F2F25">
        <w:rPr>
          <w:b w:val="0"/>
          <w:color w:val="000009"/>
        </w:rPr>
        <w:t>Настольный теннис</w:t>
      </w:r>
    </w:p>
    <w:p w14:paraId="68B72509" w14:textId="77777777" w:rsidR="000F2F25" w:rsidRPr="000F2F25" w:rsidRDefault="000F2F25" w:rsidP="002711DA">
      <w:pPr>
        <w:pStyle w:val="3"/>
        <w:tabs>
          <w:tab w:val="left" w:pos="3520"/>
        </w:tabs>
        <w:ind w:left="246" w:firstLine="720"/>
        <w:jc w:val="both"/>
        <w:rPr>
          <w:b w:val="0"/>
          <w:i w:val="0"/>
          <w:color w:val="000009"/>
        </w:rPr>
      </w:pPr>
      <w:r w:rsidRPr="000F2F25">
        <w:rPr>
          <w:i w:val="0"/>
          <w:color w:val="000009"/>
        </w:rPr>
        <w:t>Теоретические  сведения.</w:t>
      </w:r>
      <w:r w:rsidRPr="000F2F25">
        <w:rPr>
          <w:b w:val="0"/>
          <w:i w:val="0"/>
          <w:color w:val="000009"/>
        </w:rPr>
        <w:t xml:space="preserve">  Парные  игры.  П</w:t>
      </w:r>
      <w:r>
        <w:rPr>
          <w:b w:val="0"/>
          <w:i w:val="0"/>
          <w:color w:val="000009"/>
        </w:rPr>
        <w:t xml:space="preserve">равила  соревнований.  Тактика </w:t>
      </w:r>
      <w:r w:rsidRPr="000F2F25">
        <w:rPr>
          <w:b w:val="0"/>
          <w:i w:val="0"/>
          <w:color w:val="000009"/>
        </w:rPr>
        <w:t xml:space="preserve">парных игр. </w:t>
      </w:r>
    </w:p>
    <w:p w14:paraId="5514C899" w14:textId="77777777" w:rsidR="000F2F25" w:rsidRPr="000F2F25" w:rsidRDefault="000F2F25" w:rsidP="002711DA">
      <w:pPr>
        <w:pStyle w:val="3"/>
        <w:tabs>
          <w:tab w:val="left" w:pos="3520"/>
        </w:tabs>
        <w:ind w:left="246" w:firstLine="720"/>
        <w:jc w:val="both"/>
        <w:rPr>
          <w:b w:val="0"/>
          <w:i w:val="0"/>
          <w:color w:val="000009"/>
        </w:rPr>
      </w:pPr>
      <w:r w:rsidRPr="000F2F25">
        <w:rPr>
          <w:i w:val="0"/>
          <w:color w:val="000009"/>
        </w:rPr>
        <w:t>Практический  материал</w:t>
      </w:r>
      <w:r w:rsidRPr="000F2F25">
        <w:rPr>
          <w:b w:val="0"/>
          <w:i w:val="0"/>
          <w:color w:val="000009"/>
        </w:rPr>
        <w:t xml:space="preserve">.  Подача  мяча  слева  и  </w:t>
      </w:r>
      <w:r>
        <w:rPr>
          <w:b w:val="0"/>
          <w:i w:val="0"/>
          <w:color w:val="000009"/>
        </w:rPr>
        <w:t xml:space="preserve">справа,  удары  слева, справа, </w:t>
      </w:r>
      <w:r w:rsidRPr="000F2F25">
        <w:rPr>
          <w:b w:val="0"/>
          <w:i w:val="0"/>
          <w:color w:val="000009"/>
        </w:rPr>
        <w:t>прямые с вращением мяча. Одиночные игры.</w:t>
      </w:r>
    </w:p>
    <w:p w14:paraId="19608454" w14:textId="77777777" w:rsidR="000F2F25" w:rsidRPr="000F2F25" w:rsidRDefault="000F2F25" w:rsidP="002711DA">
      <w:pPr>
        <w:pStyle w:val="3"/>
        <w:tabs>
          <w:tab w:val="left" w:pos="3520"/>
        </w:tabs>
        <w:ind w:left="246" w:firstLine="720"/>
        <w:jc w:val="both"/>
        <w:rPr>
          <w:b w:val="0"/>
          <w:color w:val="000009"/>
        </w:rPr>
      </w:pPr>
      <w:r w:rsidRPr="000F2F25">
        <w:rPr>
          <w:b w:val="0"/>
          <w:color w:val="000009"/>
        </w:rPr>
        <w:t>Хоккей на полу</w:t>
      </w:r>
    </w:p>
    <w:p w14:paraId="26C14FD3" w14:textId="77777777" w:rsidR="000F2F25" w:rsidRPr="000F2F25" w:rsidRDefault="000F2F25" w:rsidP="002711DA">
      <w:pPr>
        <w:pStyle w:val="3"/>
        <w:tabs>
          <w:tab w:val="left" w:pos="3520"/>
        </w:tabs>
        <w:ind w:left="246" w:firstLine="720"/>
        <w:jc w:val="both"/>
        <w:rPr>
          <w:b w:val="0"/>
          <w:i w:val="0"/>
          <w:color w:val="000009"/>
        </w:rPr>
      </w:pPr>
      <w:r w:rsidRPr="00B17685">
        <w:rPr>
          <w:i w:val="0"/>
          <w:color w:val="000009"/>
        </w:rPr>
        <w:t>Теоретические сведения</w:t>
      </w:r>
      <w:r w:rsidRPr="000F2F25">
        <w:rPr>
          <w:b w:val="0"/>
          <w:i w:val="0"/>
          <w:color w:val="000009"/>
        </w:rPr>
        <w:t xml:space="preserve">. Правила безопасной игры в хоккей на полу.  </w:t>
      </w:r>
    </w:p>
    <w:p w14:paraId="61202C2A" w14:textId="77777777" w:rsidR="00D05FBC" w:rsidRDefault="000F2F25" w:rsidP="002711DA">
      <w:pPr>
        <w:pStyle w:val="3"/>
        <w:tabs>
          <w:tab w:val="left" w:pos="3520"/>
        </w:tabs>
        <w:ind w:left="246" w:firstLine="720"/>
        <w:jc w:val="both"/>
        <w:rPr>
          <w:b w:val="0"/>
          <w:i w:val="0"/>
          <w:color w:val="000009"/>
        </w:rPr>
      </w:pPr>
      <w:r w:rsidRPr="00B17685">
        <w:rPr>
          <w:i w:val="0"/>
          <w:color w:val="000009"/>
        </w:rPr>
        <w:t>Практический материал</w:t>
      </w:r>
      <w:r w:rsidRPr="000F2F25">
        <w:rPr>
          <w:b w:val="0"/>
          <w:i w:val="0"/>
          <w:color w:val="000009"/>
        </w:rPr>
        <w:t>. Передвижение по площ</w:t>
      </w:r>
      <w:r w:rsidR="00B17685">
        <w:rPr>
          <w:b w:val="0"/>
          <w:i w:val="0"/>
          <w:color w:val="000009"/>
        </w:rPr>
        <w:t xml:space="preserve">адке в стойке хоккеиста влево, </w:t>
      </w:r>
      <w:r w:rsidRPr="000F2F25">
        <w:rPr>
          <w:b w:val="0"/>
          <w:i w:val="0"/>
          <w:color w:val="000009"/>
        </w:rPr>
        <w:t>вправо,  назад,  вперед.  Способы  владения  клюшкой,  вед</w:t>
      </w:r>
      <w:r w:rsidR="00B17685">
        <w:rPr>
          <w:b w:val="0"/>
          <w:i w:val="0"/>
          <w:color w:val="000009"/>
        </w:rPr>
        <w:t xml:space="preserve">ение  шайбы.  Учебные  игры  с </w:t>
      </w:r>
      <w:r w:rsidRPr="000F2F25">
        <w:rPr>
          <w:b w:val="0"/>
          <w:i w:val="0"/>
          <w:color w:val="000009"/>
        </w:rPr>
        <w:t>учетом ранее изученных правил.</w:t>
      </w:r>
    </w:p>
    <w:p w14:paraId="2A4B3148" w14:textId="77777777" w:rsidR="0055350D" w:rsidRPr="00053110" w:rsidRDefault="0055350D" w:rsidP="002711DA">
      <w:pPr>
        <w:pStyle w:val="3"/>
        <w:tabs>
          <w:tab w:val="left" w:pos="3520"/>
        </w:tabs>
        <w:ind w:left="246" w:firstLine="720"/>
        <w:jc w:val="both"/>
        <w:rPr>
          <w:i w:val="0"/>
          <w:color w:val="000009"/>
        </w:rPr>
      </w:pPr>
      <w:r w:rsidRPr="00053110">
        <w:rPr>
          <w:i w:val="0"/>
          <w:color w:val="000009"/>
        </w:rPr>
        <w:t>ПРОФИЛЬНЫЙ ТРУД</w:t>
      </w:r>
    </w:p>
    <w:p w14:paraId="21AE71D2" w14:textId="77777777" w:rsidR="0055350D" w:rsidRPr="00053110" w:rsidRDefault="0055350D" w:rsidP="002711DA">
      <w:pPr>
        <w:pStyle w:val="3"/>
        <w:tabs>
          <w:tab w:val="left" w:pos="3520"/>
        </w:tabs>
        <w:ind w:left="246" w:firstLine="720"/>
        <w:jc w:val="both"/>
        <w:rPr>
          <w:i w:val="0"/>
          <w:color w:val="000009"/>
        </w:rPr>
      </w:pPr>
      <w:r w:rsidRPr="00053110">
        <w:rPr>
          <w:i w:val="0"/>
          <w:color w:val="000009"/>
        </w:rPr>
        <w:lastRenderedPageBreak/>
        <w:t>Пояснительная записка</w:t>
      </w:r>
    </w:p>
    <w:p w14:paraId="3C5156E3"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Среди различных видов деятельности человек</w:t>
      </w:r>
      <w:r w:rsidR="00053110">
        <w:rPr>
          <w:b w:val="0"/>
          <w:i w:val="0"/>
          <w:color w:val="000009"/>
        </w:rPr>
        <w:t xml:space="preserve">а ведущее место занимает труд; </w:t>
      </w:r>
      <w:r w:rsidRPr="0055350D">
        <w:rPr>
          <w:b w:val="0"/>
          <w:i w:val="0"/>
          <w:color w:val="000009"/>
        </w:rPr>
        <w:t>он  служит  важным  средством  развития  духовн</w:t>
      </w:r>
      <w:r w:rsidR="00053110">
        <w:rPr>
          <w:b w:val="0"/>
          <w:i w:val="0"/>
          <w:color w:val="000009"/>
        </w:rPr>
        <w:t xml:space="preserve">ых,  нравственных,  физических </w:t>
      </w:r>
      <w:r w:rsidRPr="0055350D">
        <w:rPr>
          <w:b w:val="0"/>
          <w:i w:val="0"/>
          <w:color w:val="000009"/>
        </w:rPr>
        <w:t xml:space="preserve">способностей  человека.  В  обществе  именно  труд </w:t>
      </w:r>
      <w:r w:rsidR="00053110">
        <w:rPr>
          <w:b w:val="0"/>
          <w:i w:val="0"/>
          <w:color w:val="000009"/>
        </w:rPr>
        <w:t xml:space="preserve"> обусловливает  многостороннее </w:t>
      </w:r>
      <w:r w:rsidRPr="0055350D">
        <w:rPr>
          <w:b w:val="0"/>
          <w:i w:val="0"/>
          <w:color w:val="000009"/>
        </w:rPr>
        <w:t>влияние  на  формирование  личности,  высту</w:t>
      </w:r>
      <w:r w:rsidR="00053110">
        <w:rPr>
          <w:b w:val="0"/>
          <w:i w:val="0"/>
          <w:color w:val="000009"/>
        </w:rPr>
        <w:t xml:space="preserve">пает  способом  удовлетворения </w:t>
      </w:r>
      <w:r w:rsidRPr="0055350D">
        <w:rPr>
          <w:b w:val="0"/>
          <w:i w:val="0"/>
          <w:color w:val="000009"/>
        </w:rPr>
        <w:t>потребностей,  созидателем  общественного  бог</w:t>
      </w:r>
      <w:r w:rsidR="00053110">
        <w:rPr>
          <w:b w:val="0"/>
          <w:i w:val="0"/>
          <w:color w:val="000009"/>
        </w:rPr>
        <w:t xml:space="preserve">атства,  фактором  социального </w:t>
      </w:r>
      <w:r w:rsidRPr="0055350D">
        <w:rPr>
          <w:b w:val="0"/>
          <w:i w:val="0"/>
          <w:color w:val="000009"/>
        </w:rPr>
        <w:t>прогресса.</w:t>
      </w:r>
    </w:p>
    <w:p w14:paraId="177F14E4" w14:textId="77777777" w:rsidR="0055350D" w:rsidRPr="0055350D" w:rsidRDefault="0055350D" w:rsidP="002711DA">
      <w:pPr>
        <w:pStyle w:val="3"/>
        <w:tabs>
          <w:tab w:val="left" w:pos="3520"/>
        </w:tabs>
        <w:ind w:left="246" w:firstLine="720"/>
        <w:jc w:val="both"/>
        <w:rPr>
          <w:b w:val="0"/>
          <w:i w:val="0"/>
          <w:color w:val="000009"/>
        </w:rPr>
      </w:pPr>
      <w:r w:rsidRPr="00053110">
        <w:rPr>
          <w:i w:val="0"/>
          <w:color w:val="000009"/>
        </w:rPr>
        <w:t>Цель</w:t>
      </w:r>
      <w:r w:rsidRPr="0055350D">
        <w:rPr>
          <w:b w:val="0"/>
          <w:i w:val="0"/>
          <w:color w:val="000009"/>
        </w:rPr>
        <w:t xml:space="preserve">  изучения  предмета  «Профильный  труд» </w:t>
      </w:r>
      <w:r w:rsidR="00053110">
        <w:rPr>
          <w:b w:val="0"/>
          <w:i w:val="0"/>
          <w:color w:val="000009"/>
        </w:rPr>
        <w:t xml:space="preserve"> заключается  во  всестороннем </w:t>
      </w:r>
      <w:r w:rsidRPr="0055350D">
        <w:rPr>
          <w:b w:val="0"/>
          <w:i w:val="0"/>
          <w:color w:val="000009"/>
        </w:rPr>
        <w:t>развитии  личности  обучающихся  с  умственной  о</w:t>
      </w:r>
      <w:r w:rsidR="00053110">
        <w:rPr>
          <w:b w:val="0"/>
          <w:i w:val="0"/>
          <w:color w:val="000009"/>
        </w:rPr>
        <w:t xml:space="preserve">тсталостью  (интеллектуальными </w:t>
      </w:r>
      <w:r w:rsidRPr="0055350D">
        <w:rPr>
          <w:b w:val="0"/>
          <w:i w:val="0"/>
          <w:color w:val="000009"/>
        </w:rPr>
        <w:t>нарушениям) старшего возраста в процессе формирования их трудовой культуры.</w:t>
      </w:r>
    </w:p>
    <w:p w14:paraId="01511AD1"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xml:space="preserve">Изучение этого учебного предмета в  V -IX-х </w:t>
      </w:r>
      <w:r w:rsidR="00053110">
        <w:rPr>
          <w:b w:val="0"/>
          <w:i w:val="0"/>
          <w:color w:val="000009"/>
        </w:rPr>
        <w:t xml:space="preserve">классах способствует получению </w:t>
      </w:r>
      <w:r w:rsidRPr="0055350D">
        <w:rPr>
          <w:b w:val="0"/>
          <w:i w:val="0"/>
          <w:color w:val="000009"/>
        </w:rPr>
        <w:t>обучающимися  первоначальной  профильн</w:t>
      </w:r>
      <w:r w:rsidR="00053110">
        <w:rPr>
          <w:b w:val="0"/>
          <w:i w:val="0"/>
          <w:color w:val="000009"/>
        </w:rPr>
        <w:t xml:space="preserve">ой  трудовой  подготовки, </w:t>
      </w:r>
      <w:r w:rsidRPr="0055350D">
        <w:rPr>
          <w:b w:val="0"/>
          <w:i w:val="0"/>
          <w:color w:val="000009"/>
        </w:rPr>
        <w:t>предусматривающей  формирование  в  процессе  у</w:t>
      </w:r>
      <w:r w:rsidR="00053110">
        <w:rPr>
          <w:b w:val="0"/>
          <w:i w:val="0"/>
          <w:color w:val="000009"/>
        </w:rPr>
        <w:t xml:space="preserve">чебы  и  общественно  полезной </w:t>
      </w:r>
      <w:r w:rsidRPr="0055350D">
        <w:rPr>
          <w:b w:val="0"/>
          <w:i w:val="0"/>
          <w:color w:val="000009"/>
        </w:rPr>
        <w:t>работы  трудовых  умений  и  навыков;  развити</w:t>
      </w:r>
      <w:r w:rsidR="00053110">
        <w:rPr>
          <w:b w:val="0"/>
          <w:i w:val="0"/>
          <w:color w:val="000009"/>
        </w:rPr>
        <w:t xml:space="preserve">е  мотивов,  знаний  и  умений </w:t>
      </w:r>
      <w:r w:rsidRPr="0055350D">
        <w:rPr>
          <w:b w:val="0"/>
          <w:i w:val="0"/>
          <w:color w:val="000009"/>
        </w:rPr>
        <w:t>правильного выбора профиля и профессии с учетом личных интересов, склонн</w:t>
      </w:r>
      <w:r w:rsidR="00053110">
        <w:rPr>
          <w:b w:val="0"/>
          <w:i w:val="0"/>
          <w:color w:val="000009"/>
        </w:rPr>
        <w:t xml:space="preserve">остей, </w:t>
      </w:r>
      <w:r w:rsidRPr="0055350D">
        <w:rPr>
          <w:b w:val="0"/>
          <w:i w:val="0"/>
          <w:color w:val="000009"/>
        </w:rPr>
        <w:t xml:space="preserve">физических возможностей и состояния здоровья. </w:t>
      </w:r>
    </w:p>
    <w:p w14:paraId="1F7E68F1"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Учебный  предмет  «Профильный  труд»  д</w:t>
      </w:r>
      <w:r w:rsidR="00053110">
        <w:rPr>
          <w:b w:val="0"/>
          <w:i w:val="0"/>
          <w:color w:val="000009"/>
        </w:rPr>
        <w:t xml:space="preserve">олжен  способствовать  решению </w:t>
      </w:r>
      <w:r w:rsidRPr="0055350D">
        <w:rPr>
          <w:b w:val="0"/>
          <w:i w:val="0"/>
          <w:color w:val="000009"/>
        </w:rPr>
        <w:t xml:space="preserve">следующих </w:t>
      </w:r>
      <w:r w:rsidRPr="00053110">
        <w:rPr>
          <w:i w:val="0"/>
          <w:color w:val="000009"/>
        </w:rPr>
        <w:t>задач:</w:t>
      </w:r>
    </w:p>
    <w:p w14:paraId="4F8CB50D"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развитие  социально  ценных  качеств  лич</w:t>
      </w:r>
      <w:r w:rsidR="00053110">
        <w:rPr>
          <w:b w:val="0"/>
          <w:i w:val="0"/>
          <w:color w:val="000009"/>
        </w:rPr>
        <w:t xml:space="preserve">ности  (потребности  в  труде, </w:t>
      </w:r>
      <w:r w:rsidRPr="0055350D">
        <w:rPr>
          <w:b w:val="0"/>
          <w:i w:val="0"/>
          <w:color w:val="000009"/>
        </w:rPr>
        <w:t>трудолюбия, уважения к людям труда, общественной активности и т.д.);</w:t>
      </w:r>
    </w:p>
    <w:p w14:paraId="640A8E59"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xml:space="preserve">― обучение  обязательному  общественно </w:t>
      </w:r>
      <w:r w:rsidR="00053110">
        <w:rPr>
          <w:b w:val="0"/>
          <w:i w:val="0"/>
          <w:color w:val="000009"/>
        </w:rPr>
        <w:t xml:space="preserve"> полезному,  производительному </w:t>
      </w:r>
      <w:r w:rsidRPr="0055350D">
        <w:rPr>
          <w:b w:val="0"/>
          <w:i w:val="0"/>
          <w:color w:val="000009"/>
        </w:rPr>
        <w:t>труду; подготовка учащихся к выполнению необх</w:t>
      </w:r>
      <w:r w:rsidR="00053110">
        <w:rPr>
          <w:b w:val="0"/>
          <w:i w:val="0"/>
          <w:color w:val="000009"/>
        </w:rPr>
        <w:t xml:space="preserve">одимых и доступных видов труда </w:t>
      </w:r>
      <w:r w:rsidRPr="0055350D">
        <w:rPr>
          <w:b w:val="0"/>
          <w:i w:val="0"/>
          <w:color w:val="000009"/>
        </w:rPr>
        <w:t>дома, в семье и по месту жительства;</w:t>
      </w:r>
    </w:p>
    <w:p w14:paraId="0403CD98"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расширение  знаний  о  материальной  культ</w:t>
      </w:r>
      <w:r w:rsidR="00053110">
        <w:rPr>
          <w:b w:val="0"/>
          <w:i w:val="0"/>
          <w:color w:val="000009"/>
        </w:rPr>
        <w:t xml:space="preserve">уре  как  продукте  творческой </w:t>
      </w:r>
      <w:r w:rsidRPr="0055350D">
        <w:rPr>
          <w:b w:val="0"/>
          <w:i w:val="0"/>
          <w:color w:val="000009"/>
        </w:rPr>
        <w:t xml:space="preserve">предметно-преобразующей деятельности человека; </w:t>
      </w:r>
    </w:p>
    <w:p w14:paraId="20F2EADB"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xml:space="preserve">― расширение  культурного  кругозора,  обогащение  знаний  о  культурно-исторических традициях в мире вещей; </w:t>
      </w:r>
    </w:p>
    <w:p w14:paraId="22289499" w14:textId="77777777" w:rsidR="0055350D" w:rsidRPr="0055350D" w:rsidRDefault="0055350D" w:rsidP="002711DA">
      <w:pPr>
        <w:pStyle w:val="3"/>
        <w:tabs>
          <w:tab w:val="left" w:pos="3520"/>
        </w:tabs>
        <w:ind w:left="246" w:firstLine="720"/>
        <w:jc w:val="both"/>
        <w:rPr>
          <w:b w:val="0"/>
          <w:i w:val="0"/>
          <w:color w:val="000009"/>
        </w:rPr>
      </w:pPr>
      <w:r w:rsidRPr="0055350D">
        <w:rPr>
          <w:b w:val="0"/>
          <w:i w:val="0"/>
          <w:color w:val="000009"/>
        </w:rPr>
        <w:t>― расширение  знаний  о  материалах  и  их  свойствах,  технол</w:t>
      </w:r>
      <w:r w:rsidR="00053110">
        <w:rPr>
          <w:b w:val="0"/>
          <w:i w:val="0"/>
          <w:color w:val="000009"/>
        </w:rPr>
        <w:t xml:space="preserve">огиях </w:t>
      </w:r>
      <w:r w:rsidRPr="0055350D">
        <w:rPr>
          <w:b w:val="0"/>
          <w:i w:val="0"/>
          <w:color w:val="000009"/>
        </w:rPr>
        <w:t>использования;</w:t>
      </w:r>
    </w:p>
    <w:p w14:paraId="09D97E89" w14:textId="77777777" w:rsidR="0055350D" w:rsidRDefault="0055350D" w:rsidP="002711DA">
      <w:pPr>
        <w:pStyle w:val="3"/>
        <w:tabs>
          <w:tab w:val="left" w:pos="3520"/>
        </w:tabs>
        <w:ind w:left="246" w:firstLine="720"/>
        <w:jc w:val="both"/>
        <w:rPr>
          <w:b w:val="0"/>
          <w:i w:val="0"/>
          <w:color w:val="000009"/>
        </w:rPr>
      </w:pPr>
      <w:r w:rsidRPr="0055350D">
        <w:rPr>
          <w:b w:val="0"/>
          <w:i w:val="0"/>
          <w:color w:val="000009"/>
        </w:rPr>
        <w:t>― ознакомление  с  ролью  человека-труженика  и</w:t>
      </w:r>
      <w:r w:rsidR="00053110">
        <w:rPr>
          <w:b w:val="0"/>
          <w:i w:val="0"/>
          <w:color w:val="000009"/>
        </w:rPr>
        <w:t xml:space="preserve">  его  местом  на  современном </w:t>
      </w:r>
      <w:r w:rsidRPr="0055350D">
        <w:rPr>
          <w:b w:val="0"/>
          <w:i w:val="0"/>
          <w:color w:val="000009"/>
        </w:rPr>
        <w:t>производстве;</w:t>
      </w:r>
    </w:p>
    <w:p w14:paraId="77D81626"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ознакомление  с  массовыми  рабочи</w:t>
      </w:r>
      <w:r>
        <w:rPr>
          <w:b w:val="0"/>
          <w:i w:val="0"/>
          <w:color w:val="000009"/>
        </w:rPr>
        <w:t xml:space="preserve">ми  профессиями,  формирование </w:t>
      </w:r>
      <w:r w:rsidRPr="005435EC">
        <w:rPr>
          <w:b w:val="0"/>
          <w:i w:val="0"/>
          <w:color w:val="000009"/>
        </w:rPr>
        <w:t>устойчивых  интересов  к  определенным  видам  труда,</w:t>
      </w:r>
      <w:r>
        <w:rPr>
          <w:b w:val="0"/>
          <w:i w:val="0"/>
          <w:color w:val="000009"/>
        </w:rPr>
        <w:t xml:space="preserve">  побуждение  к  сознательному </w:t>
      </w:r>
      <w:r w:rsidRPr="005435EC">
        <w:rPr>
          <w:b w:val="0"/>
          <w:i w:val="0"/>
          <w:color w:val="000009"/>
        </w:rPr>
        <w:t>выбору профессии и получение первоначальной профильной трудовой подготовки;</w:t>
      </w:r>
    </w:p>
    <w:p w14:paraId="37D69B7A"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формирование представлений о производств</w:t>
      </w:r>
      <w:r>
        <w:rPr>
          <w:b w:val="0"/>
          <w:i w:val="0"/>
          <w:color w:val="000009"/>
        </w:rPr>
        <w:t xml:space="preserve">е, структуре производственного </w:t>
      </w:r>
      <w:r w:rsidRPr="005435EC">
        <w:rPr>
          <w:b w:val="0"/>
          <w:i w:val="0"/>
          <w:color w:val="000009"/>
        </w:rPr>
        <w:t>процесса,  деятельности  производственного  предпр</w:t>
      </w:r>
      <w:r>
        <w:rPr>
          <w:b w:val="0"/>
          <w:i w:val="0"/>
          <w:color w:val="000009"/>
        </w:rPr>
        <w:t xml:space="preserve">иятия,  содержании  и  условиях </w:t>
      </w:r>
      <w:r w:rsidRPr="005435EC">
        <w:rPr>
          <w:b w:val="0"/>
          <w:i w:val="0"/>
          <w:color w:val="000009"/>
        </w:rPr>
        <w:t>труда  по  массовым  профессиям  и  т.  п.,  с  которыми  связаны</w:t>
      </w:r>
      <w:r>
        <w:rPr>
          <w:b w:val="0"/>
          <w:i w:val="0"/>
          <w:color w:val="000009"/>
        </w:rPr>
        <w:t xml:space="preserve">  профили  трудового </w:t>
      </w:r>
      <w:r w:rsidRPr="005435EC">
        <w:rPr>
          <w:b w:val="0"/>
          <w:i w:val="0"/>
          <w:color w:val="000009"/>
        </w:rPr>
        <w:t>обучения в школе;</w:t>
      </w:r>
    </w:p>
    <w:p w14:paraId="3F1771E9"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ознакомление  с  условиями  и  содержанием  обучения  по  различным профилям  и  испытание  своих  сил  в  процессе  практ</w:t>
      </w:r>
      <w:r>
        <w:rPr>
          <w:b w:val="0"/>
          <w:i w:val="0"/>
          <w:color w:val="000009"/>
        </w:rPr>
        <w:t xml:space="preserve">ических  работ  по  одному  из </w:t>
      </w:r>
      <w:r w:rsidRPr="005435EC">
        <w:rPr>
          <w:b w:val="0"/>
          <w:i w:val="0"/>
          <w:color w:val="000009"/>
        </w:rPr>
        <w:t>выбранных профилей в условиях школьных учебно-производствен</w:t>
      </w:r>
      <w:r>
        <w:rPr>
          <w:b w:val="0"/>
          <w:i w:val="0"/>
          <w:color w:val="000009"/>
        </w:rPr>
        <w:t xml:space="preserve">ных мастерских в </w:t>
      </w:r>
      <w:r w:rsidRPr="005435EC">
        <w:rPr>
          <w:b w:val="0"/>
          <w:i w:val="0"/>
          <w:color w:val="000009"/>
        </w:rPr>
        <w:t>соответствии с физическими возможностями и состоянием здоровья учащихся;</w:t>
      </w:r>
    </w:p>
    <w:p w14:paraId="0179C247"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xml:space="preserve">― формирование трудовых навыков и умений, технических, технологических, </w:t>
      </w:r>
    </w:p>
    <w:p w14:paraId="371ECDF9"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конструкторских  и  первоначальных  экономичес</w:t>
      </w:r>
      <w:r>
        <w:rPr>
          <w:b w:val="0"/>
          <w:i w:val="0"/>
          <w:color w:val="000009"/>
        </w:rPr>
        <w:t xml:space="preserve">ких  знаний,  необходимых  для </w:t>
      </w:r>
      <w:r w:rsidRPr="005435EC">
        <w:rPr>
          <w:b w:val="0"/>
          <w:i w:val="0"/>
          <w:color w:val="000009"/>
        </w:rPr>
        <w:t xml:space="preserve">участия в общественно полезном, производительном труде; </w:t>
      </w:r>
    </w:p>
    <w:p w14:paraId="33D09B6E"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формирование  знаний  о  научной  организац</w:t>
      </w:r>
      <w:r>
        <w:rPr>
          <w:b w:val="0"/>
          <w:i w:val="0"/>
          <w:color w:val="000009"/>
        </w:rPr>
        <w:t xml:space="preserve">ии  труда  и  рабочего  места, </w:t>
      </w:r>
      <w:r w:rsidRPr="005435EC">
        <w:rPr>
          <w:b w:val="0"/>
          <w:i w:val="0"/>
          <w:color w:val="000009"/>
        </w:rPr>
        <w:t>планировании трудовой деятельности;</w:t>
      </w:r>
    </w:p>
    <w:p w14:paraId="64E7A553"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совершенствование  практических  уме</w:t>
      </w:r>
      <w:r>
        <w:rPr>
          <w:b w:val="0"/>
          <w:i w:val="0"/>
          <w:color w:val="000009"/>
        </w:rPr>
        <w:t xml:space="preserve">ний  и  навыков  использования </w:t>
      </w:r>
      <w:r w:rsidRPr="005435EC">
        <w:rPr>
          <w:b w:val="0"/>
          <w:i w:val="0"/>
          <w:color w:val="000009"/>
        </w:rPr>
        <w:t>различных материалов в предметно-преобразующей деятельности;</w:t>
      </w:r>
    </w:p>
    <w:p w14:paraId="25BE3D3E"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коррекция и развитие познавательных псих</w:t>
      </w:r>
      <w:r>
        <w:rPr>
          <w:b w:val="0"/>
          <w:i w:val="0"/>
          <w:color w:val="000009"/>
        </w:rPr>
        <w:t xml:space="preserve">ических процессов (восприятия, </w:t>
      </w:r>
      <w:r w:rsidR="00C3683A">
        <w:rPr>
          <w:b w:val="0"/>
          <w:i w:val="0"/>
          <w:color w:val="000009"/>
        </w:rPr>
        <w:t xml:space="preserve">памяти </w:t>
      </w:r>
      <w:r w:rsidRPr="005435EC">
        <w:rPr>
          <w:b w:val="0"/>
          <w:i w:val="0"/>
          <w:color w:val="000009"/>
        </w:rPr>
        <w:t>воображения, мышления, речи);</w:t>
      </w:r>
    </w:p>
    <w:p w14:paraId="0E403012"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коррекция и развитие умственной деятельнос</w:t>
      </w:r>
      <w:r>
        <w:rPr>
          <w:b w:val="0"/>
          <w:i w:val="0"/>
          <w:color w:val="000009"/>
        </w:rPr>
        <w:t xml:space="preserve">ти (анализ, синтез, сравнение, </w:t>
      </w:r>
      <w:r w:rsidRPr="005435EC">
        <w:rPr>
          <w:b w:val="0"/>
          <w:i w:val="0"/>
          <w:color w:val="000009"/>
        </w:rPr>
        <w:t>классификация, обобщение);</w:t>
      </w:r>
    </w:p>
    <w:p w14:paraId="4F80CD06"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коррекция и развитие сенсомоторных про</w:t>
      </w:r>
      <w:r>
        <w:rPr>
          <w:b w:val="0"/>
          <w:i w:val="0"/>
          <w:color w:val="000009"/>
        </w:rPr>
        <w:t xml:space="preserve">цессов в процессе формирование </w:t>
      </w:r>
      <w:r w:rsidRPr="005435EC">
        <w:rPr>
          <w:b w:val="0"/>
          <w:i w:val="0"/>
          <w:color w:val="000009"/>
        </w:rPr>
        <w:t>практических умений;</w:t>
      </w:r>
    </w:p>
    <w:p w14:paraId="1B4638A6"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развитие  регулятивной  функ</w:t>
      </w:r>
      <w:r>
        <w:rPr>
          <w:b w:val="0"/>
          <w:i w:val="0"/>
          <w:color w:val="000009"/>
        </w:rPr>
        <w:t xml:space="preserve">ции  деятельности  (включающей </w:t>
      </w:r>
      <w:r w:rsidRPr="005435EC">
        <w:rPr>
          <w:b w:val="0"/>
          <w:i w:val="0"/>
          <w:color w:val="000009"/>
        </w:rPr>
        <w:t>целеполагание,  планирование,  контроль  и  оц</w:t>
      </w:r>
      <w:r>
        <w:rPr>
          <w:b w:val="0"/>
          <w:i w:val="0"/>
          <w:color w:val="000009"/>
        </w:rPr>
        <w:t xml:space="preserve">енку  действий  и  результатов </w:t>
      </w:r>
      <w:r w:rsidRPr="005435EC">
        <w:rPr>
          <w:b w:val="0"/>
          <w:i w:val="0"/>
          <w:color w:val="000009"/>
        </w:rPr>
        <w:t>деятельности в соответствии с поставленной целью);</w:t>
      </w:r>
    </w:p>
    <w:p w14:paraId="6FF7E722" w14:textId="77777777" w:rsidR="005435EC" w:rsidRPr="005435EC" w:rsidRDefault="005435EC" w:rsidP="002711DA">
      <w:pPr>
        <w:pStyle w:val="3"/>
        <w:tabs>
          <w:tab w:val="left" w:pos="3520"/>
        </w:tabs>
        <w:ind w:left="246" w:firstLine="720"/>
        <w:jc w:val="both"/>
        <w:rPr>
          <w:b w:val="0"/>
          <w:i w:val="0"/>
          <w:color w:val="000009"/>
        </w:rPr>
      </w:pPr>
      <w:r w:rsidRPr="005435EC">
        <w:rPr>
          <w:b w:val="0"/>
          <w:i w:val="0"/>
          <w:color w:val="000009"/>
        </w:rPr>
        <w:t>― формирование  информационной  гра</w:t>
      </w:r>
      <w:r>
        <w:rPr>
          <w:b w:val="0"/>
          <w:i w:val="0"/>
          <w:color w:val="000009"/>
        </w:rPr>
        <w:t xml:space="preserve">мотности,  умения  работать  с </w:t>
      </w:r>
      <w:r w:rsidRPr="005435EC">
        <w:rPr>
          <w:b w:val="0"/>
          <w:i w:val="0"/>
          <w:color w:val="000009"/>
        </w:rPr>
        <w:t>различными источниками информации;</w:t>
      </w:r>
    </w:p>
    <w:p w14:paraId="146AF159" w14:textId="77777777" w:rsidR="005435EC" w:rsidRDefault="005435EC" w:rsidP="002711DA">
      <w:pPr>
        <w:pStyle w:val="3"/>
        <w:tabs>
          <w:tab w:val="left" w:pos="3520"/>
        </w:tabs>
        <w:ind w:left="246" w:firstLine="720"/>
        <w:jc w:val="both"/>
        <w:rPr>
          <w:b w:val="0"/>
          <w:i w:val="0"/>
          <w:color w:val="000009"/>
        </w:rPr>
      </w:pPr>
      <w:r w:rsidRPr="005435EC">
        <w:rPr>
          <w:b w:val="0"/>
          <w:i w:val="0"/>
          <w:color w:val="000009"/>
        </w:rPr>
        <w:lastRenderedPageBreak/>
        <w:t>― формирование  коммуникативной  ку</w:t>
      </w:r>
      <w:r>
        <w:rPr>
          <w:b w:val="0"/>
          <w:i w:val="0"/>
          <w:color w:val="000009"/>
        </w:rPr>
        <w:t xml:space="preserve">льтуры,  развитие  активности, </w:t>
      </w:r>
      <w:r w:rsidRPr="005435EC">
        <w:rPr>
          <w:b w:val="0"/>
          <w:i w:val="0"/>
          <w:color w:val="000009"/>
        </w:rPr>
        <w:t xml:space="preserve">целенаправленности, инициативности. </w:t>
      </w:r>
    </w:p>
    <w:p w14:paraId="65B9AFAF" w14:textId="77777777" w:rsidR="00C3683A" w:rsidRPr="00C3683A" w:rsidRDefault="00C3683A" w:rsidP="002711DA">
      <w:pPr>
        <w:pStyle w:val="3"/>
        <w:tabs>
          <w:tab w:val="left" w:pos="3520"/>
        </w:tabs>
        <w:ind w:left="246" w:firstLine="720"/>
        <w:jc w:val="both"/>
        <w:rPr>
          <w:i w:val="0"/>
          <w:color w:val="000009"/>
        </w:rPr>
      </w:pPr>
      <w:r w:rsidRPr="00C3683A">
        <w:rPr>
          <w:i w:val="0"/>
          <w:color w:val="000009"/>
        </w:rPr>
        <w:t>Планируемые предметные результаты освоения учебного предмета</w:t>
      </w:r>
    </w:p>
    <w:p w14:paraId="1F95A9F0" w14:textId="77777777" w:rsidR="00C3683A" w:rsidRPr="00C3683A" w:rsidRDefault="00C3683A" w:rsidP="002711DA">
      <w:pPr>
        <w:pStyle w:val="3"/>
        <w:tabs>
          <w:tab w:val="left" w:pos="3520"/>
        </w:tabs>
        <w:ind w:left="246" w:firstLine="720"/>
        <w:jc w:val="both"/>
        <w:rPr>
          <w:i w:val="0"/>
          <w:color w:val="000009"/>
        </w:rPr>
      </w:pPr>
      <w:r w:rsidRPr="00C3683A">
        <w:rPr>
          <w:i w:val="0"/>
          <w:color w:val="000009"/>
        </w:rPr>
        <w:t>Минимальный уровень:</w:t>
      </w:r>
    </w:p>
    <w:p w14:paraId="4BA51C1A" w14:textId="77777777" w:rsidR="00C3683A" w:rsidRPr="00C3683A" w:rsidRDefault="00C3683A" w:rsidP="002711DA">
      <w:pPr>
        <w:pStyle w:val="3"/>
        <w:tabs>
          <w:tab w:val="left" w:pos="3520"/>
        </w:tabs>
        <w:ind w:left="246" w:firstLine="720"/>
        <w:jc w:val="both"/>
        <w:rPr>
          <w:b w:val="0"/>
          <w:i w:val="0"/>
          <w:color w:val="000009"/>
        </w:rPr>
      </w:pPr>
      <w:r>
        <w:rPr>
          <w:b w:val="0"/>
          <w:i w:val="0"/>
          <w:color w:val="000009"/>
        </w:rPr>
        <w:t xml:space="preserve">знание  названий  </w:t>
      </w:r>
      <w:r w:rsidRPr="00C3683A">
        <w:rPr>
          <w:b w:val="0"/>
          <w:i w:val="0"/>
          <w:color w:val="000009"/>
        </w:rPr>
        <w:t>некоторых  материало</w:t>
      </w:r>
      <w:r>
        <w:rPr>
          <w:b w:val="0"/>
          <w:i w:val="0"/>
          <w:color w:val="000009"/>
        </w:rPr>
        <w:t xml:space="preserve">в;  изделий,  которые  из  них </w:t>
      </w:r>
      <w:r w:rsidRPr="00C3683A">
        <w:rPr>
          <w:b w:val="0"/>
          <w:i w:val="0"/>
          <w:color w:val="000009"/>
        </w:rPr>
        <w:t>изготавливаются и применяются в быту, игре, учебе, отдыхе;</w:t>
      </w:r>
    </w:p>
    <w:p w14:paraId="1833E8F7" w14:textId="77777777" w:rsidR="00C3683A" w:rsidRDefault="00C3683A" w:rsidP="002711DA">
      <w:pPr>
        <w:pStyle w:val="3"/>
        <w:tabs>
          <w:tab w:val="left" w:pos="3520"/>
        </w:tabs>
        <w:ind w:left="246" w:firstLine="720"/>
        <w:jc w:val="both"/>
        <w:rPr>
          <w:b w:val="0"/>
          <w:i w:val="0"/>
          <w:color w:val="000009"/>
        </w:rPr>
      </w:pPr>
      <w:r w:rsidRPr="00C3683A">
        <w:rPr>
          <w:b w:val="0"/>
          <w:i w:val="0"/>
          <w:color w:val="000009"/>
        </w:rPr>
        <w:t xml:space="preserve">представления об основных свойствах используемых материалов;  </w:t>
      </w:r>
    </w:p>
    <w:p w14:paraId="1A7D0534"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знание  правил  хранения  материалов;  санит</w:t>
      </w:r>
      <w:r>
        <w:rPr>
          <w:b w:val="0"/>
          <w:i w:val="0"/>
          <w:color w:val="000009"/>
        </w:rPr>
        <w:t xml:space="preserve">арно-гигиенических  требований </w:t>
      </w:r>
      <w:r w:rsidRPr="00C3683A">
        <w:rPr>
          <w:b w:val="0"/>
          <w:i w:val="0"/>
          <w:color w:val="000009"/>
        </w:rPr>
        <w:t>при работе с производственными материалами;</w:t>
      </w:r>
    </w:p>
    <w:p w14:paraId="493D5B94"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отбор  (с  помощью  учителя)  материалов  и  и</w:t>
      </w:r>
      <w:r>
        <w:rPr>
          <w:b w:val="0"/>
          <w:i w:val="0"/>
          <w:color w:val="000009"/>
        </w:rPr>
        <w:t xml:space="preserve">нструментов,  необходимых  для </w:t>
      </w:r>
      <w:r w:rsidRPr="00C3683A">
        <w:rPr>
          <w:b w:val="0"/>
          <w:i w:val="0"/>
          <w:color w:val="000009"/>
        </w:rPr>
        <w:t>работы;</w:t>
      </w:r>
    </w:p>
    <w:p w14:paraId="51EF25BD"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представления  о  принципах  действия,  об</w:t>
      </w:r>
      <w:r>
        <w:rPr>
          <w:b w:val="0"/>
          <w:i w:val="0"/>
          <w:color w:val="000009"/>
        </w:rPr>
        <w:t xml:space="preserve">щем  устройстве  машины  и  ее </w:t>
      </w:r>
      <w:r w:rsidRPr="00C3683A">
        <w:rPr>
          <w:b w:val="0"/>
          <w:i w:val="0"/>
          <w:color w:val="000009"/>
        </w:rPr>
        <w:t xml:space="preserve">основных  частей  (на  примере  изучения  любой  современной  машины: </w:t>
      </w:r>
    </w:p>
    <w:p w14:paraId="5E87AFDB"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металлорежущего станка, швейной машины, ткацког</w:t>
      </w:r>
      <w:r>
        <w:rPr>
          <w:b w:val="0"/>
          <w:i w:val="0"/>
          <w:color w:val="000009"/>
        </w:rPr>
        <w:t xml:space="preserve">о станка, автомобиля, трактора </w:t>
      </w:r>
      <w:r w:rsidRPr="00C3683A">
        <w:rPr>
          <w:b w:val="0"/>
          <w:i w:val="0"/>
          <w:color w:val="000009"/>
        </w:rPr>
        <w:t>и др.);</w:t>
      </w:r>
    </w:p>
    <w:p w14:paraId="1672497D"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представления  о  правилах  безопасной  работы  с  инстр</w:t>
      </w:r>
      <w:r>
        <w:rPr>
          <w:b w:val="0"/>
          <w:i w:val="0"/>
          <w:color w:val="000009"/>
        </w:rPr>
        <w:t xml:space="preserve">ументами  и </w:t>
      </w:r>
      <w:r w:rsidRPr="00C3683A">
        <w:rPr>
          <w:b w:val="0"/>
          <w:i w:val="0"/>
          <w:color w:val="000009"/>
        </w:rPr>
        <w:t>оборудованием, санитарно-гигиенических требованиях при выполнении работы;</w:t>
      </w:r>
    </w:p>
    <w:p w14:paraId="397A0D96"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владение  базовыми  умениями, </w:t>
      </w:r>
      <w:r>
        <w:rPr>
          <w:b w:val="0"/>
          <w:i w:val="0"/>
          <w:color w:val="000009"/>
        </w:rPr>
        <w:t xml:space="preserve"> лежащими  в  основе  наиболее </w:t>
      </w:r>
      <w:r w:rsidRPr="00C3683A">
        <w:rPr>
          <w:b w:val="0"/>
          <w:i w:val="0"/>
          <w:color w:val="000009"/>
        </w:rPr>
        <w:t>распространенных  производственных  технологическ</w:t>
      </w:r>
      <w:r>
        <w:rPr>
          <w:b w:val="0"/>
          <w:i w:val="0"/>
          <w:color w:val="000009"/>
        </w:rPr>
        <w:t xml:space="preserve">их  процессов  (шитье,  литье, </w:t>
      </w:r>
      <w:r w:rsidRPr="00C3683A">
        <w:rPr>
          <w:b w:val="0"/>
          <w:i w:val="0"/>
          <w:color w:val="000009"/>
        </w:rPr>
        <w:t>пиление, строгание и т. д.);</w:t>
      </w:r>
    </w:p>
    <w:p w14:paraId="1A6810C8"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чтение (с помощью учителя) технологической карты, используемой в процессе </w:t>
      </w:r>
    </w:p>
    <w:p w14:paraId="2558819B"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изготовления изделия;</w:t>
      </w:r>
    </w:p>
    <w:p w14:paraId="4F70CC95"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представления  о  разных  видах  профильног</w:t>
      </w:r>
      <w:r>
        <w:rPr>
          <w:b w:val="0"/>
          <w:i w:val="0"/>
          <w:color w:val="000009"/>
        </w:rPr>
        <w:t>о  труда  (деревообработка,  ме</w:t>
      </w:r>
      <w:r w:rsidRPr="00C3683A">
        <w:rPr>
          <w:b w:val="0"/>
          <w:i w:val="0"/>
          <w:color w:val="000009"/>
        </w:rPr>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14:paraId="35654F97"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понимание значения и ценности труда;</w:t>
      </w:r>
    </w:p>
    <w:p w14:paraId="0AAB1712"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понимание красоты труда и его результатов; </w:t>
      </w:r>
    </w:p>
    <w:p w14:paraId="60A0BE64"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заботливое  и  бережное  отношение  к  общес</w:t>
      </w:r>
      <w:r>
        <w:rPr>
          <w:b w:val="0"/>
          <w:i w:val="0"/>
          <w:color w:val="000009"/>
        </w:rPr>
        <w:t xml:space="preserve">твенному  достоянию  и  родной </w:t>
      </w:r>
      <w:r w:rsidRPr="00C3683A">
        <w:rPr>
          <w:b w:val="0"/>
          <w:i w:val="0"/>
          <w:color w:val="000009"/>
        </w:rPr>
        <w:t>природе;</w:t>
      </w:r>
    </w:p>
    <w:p w14:paraId="11B4ECA8"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понимание  значимости  организаци</w:t>
      </w:r>
      <w:r>
        <w:rPr>
          <w:b w:val="0"/>
          <w:i w:val="0"/>
          <w:color w:val="000009"/>
        </w:rPr>
        <w:t xml:space="preserve">и  школьного  рабочего  места, </w:t>
      </w:r>
      <w:r w:rsidRPr="00C3683A">
        <w:rPr>
          <w:b w:val="0"/>
          <w:i w:val="0"/>
          <w:color w:val="000009"/>
        </w:rPr>
        <w:t xml:space="preserve">обеспечивающего внутреннюю дисциплину; </w:t>
      </w:r>
    </w:p>
    <w:p w14:paraId="64E792D7"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выражение  отношения  к  результатам  соб</w:t>
      </w:r>
      <w:r>
        <w:rPr>
          <w:b w:val="0"/>
          <w:i w:val="0"/>
          <w:color w:val="000009"/>
        </w:rPr>
        <w:t xml:space="preserve">ственной  и  чужой  творческой </w:t>
      </w:r>
      <w:r w:rsidRPr="00C3683A">
        <w:rPr>
          <w:b w:val="0"/>
          <w:i w:val="0"/>
          <w:color w:val="000009"/>
        </w:rPr>
        <w:t>деятельности («нравится»/«не нравится»);</w:t>
      </w:r>
    </w:p>
    <w:p w14:paraId="22F92995"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организация (под руководством учителя) совместной работы в группе; </w:t>
      </w:r>
    </w:p>
    <w:p w14:paraId="4BBD0D0C"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осознание  необходимости  соблюдения  в  </w:t>
      </w:r>
      <w:r>
        <w:rPr>
          <w:b w:val="0"/>
          <w:i w:val="0"/>
          <w:color w:val="000009"/>
        </w:rPr>
        <w:t xml:space="preserve">процессе  выполнения  трудовых </w:t>
      </w:r>
      <w:r w:rsidRPr="00C3683A">
        <w:rPr>
          <w:b w:val="0"/>
          <w:i w:val="0"/>
          <w:color w:val="000009"/>
        </w:rPr>
        <w:t>заданий порядка и аккуратности;</w:t>
      </w:r>
    </w:p>
    <w:p w14:paraId="2EAA6FFC"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выслушивание предложений и мнений товарищ</w:t>
      </w:r>
      <w:r>
        <w:rPr>
          <w:b w:val="0"/>
          <w:i w:val="0"/>
          <w:color w:val="000009"/>
        </w:rPr>
        <w:t xml:space="preserve">ей, адекватное реагирование на </w:t>
      </w:r>
      <w:r w:rsidRPr="00C3683A">
        <w:rPr>
          <w:b w:val="0"/>
          <w:i w:val="0"/>
          <w:color w:val="000009"/>
        </w:rPr>
        <w:t>них;</w:t>
      </w:r>
    </w:p>
    <w:p w14:paraId="5B96DC3B"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комментирование  и  оценка  в  добро</w:t>
      </w:r>
      <w:r>
        <w:rPr>
          <w:b w:val="0"/>
          <w:i w:val="0"/>
          <w:color w:val="000009"/>
        </w:rPr>
        <w:t xml:space="preserve">желательной  форме  достижения </w:t>
      </w:r>
      <w:r w:rsidRPr="00C3683A">
        <w:rPr>
          <w:b w:val="0"/>
          <w:i w:val="0"/>
          <w:color w:val="000009"/>
        </w:rPr>
        <w:t>товарищей, высказывание своих предложений и пожеланий;</w:t>
      </w:r>
    </w:p>
    <w:p w14:paraId="458B9A6D"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проявление заинтересованного отношения к </w:t>
      </w:r>
      <w:r>
        <w:rPr>
          <w:b w:val="0"/>
          <w:i w:val="0"/>
          <w:color w:val="000009"/>
        </w:rPr>
        <w:t xml:space="preserve">деятельности своих товарищей и </w:t>
      </w:r>
      <w:r w:rsidRPr="00C3683A">
        <w:rPr>
          <w:b w:val="0"/>
          <w:i w:val="0"/>
          <w:color w:val="000009"/>
        </w:rPr>
        <w:t>результатам их работы;</w:t>
      </w:r>
    </w:p>
    <w:p w14:paraId="17B01D05" w14:textId="77777777" w:rsidR="00C3683A" w:rsidRPr="005435EC" w:rsidRDefault="00C3683A" w:rsidP="002711DA">
      <w:pPr>
        <w:pStyle w:val="3"/>
        <w:tabs>
          <w:tab w:val="left" w:pos="3520"/>
        </w:tabs>
        <w:ind w:left="246" w:firstLine="720"/>
        <w:jc w:val="both"/>
        <w:rPr>
          <w:b w:val="0"/>
          <w:i w:val="0"/>
          <w:color w:val="000009"/>
        </w:rPr>
      </w:pPr>
      <w:r w:rsidRPr="00C3683A">
        <w:rPr>
          <w:b w:val="0"/>
          <w:i w:val="0"/>
          <w:color w:val="000009"/>
        </w:rPr>
        <w:t>выполнение  общественных  поручений  по  убо</w:t>
      </w:r>
      <w:r>
        <w:rPr>
          <w:b w:val="0"/>
          <w:i w:val="0"/>
          <w:color w:val="000009"/>
        </w:rPr>
        <w:t xml:space="preserve">рке  мастерской  после  уроков </w:t>
      </w:r>
      <w:r w:rsidRPr="00C3683A">
        <w:rPr>
          <w:b w:val="0"/>
          <w:i w:val="0"/>
          <w:color w:val="000009"/>
        </w:rPr>
        <w:t xml:space="preserve">трудового обучения;  </w:t>
      </w:r>
    </w:p>
    <w:p w14:paraId="5A55FEFD"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посильное  участие  в  благоустройстве  и  о</w:t>
      </w:r>
      <w:r>
        <w:rPr>
          <w:b w:val="0"/>
          <w:i w:val="0"/>
          <w:color w:val="000009"/>
        </w:rPr>
        <w:t xml:space="preserve">зеленении  территорий;  охране </w:t>
      </w:r>
      <w:r w:rsidRPr="00C3683A">
        <w:rPr>
          <w:b w:val="0"/>
          <w:i w:val="0"/>
          <w:color w:val="000009"/>
        </w:rPr>
        <w:t>природы и окружающей среды.</w:t>
      </w:r>
    </w:p>
    <w:p w14:paraId="30241643" w14:textId="77777777" w:rsidR="00C3683A" w:rsidRPr="00C3683A" w:rsidRDefault="00C3683A" w:rsidP="002711DA">
      <w:pPr>
        <w:pStyle w:val="3"/>
        <w:tabs>
          <w:tab w:val="left" w:pos="3520"/>
        </w:tabs>
        <w:ind w:left="246" w:firstLine="720"/>
        <w:jc w:val="both"/>
        <w:rPr>
          <w:i w:val="0"/>
          <w:color w:val="000009"/>
        </w:rPr>
      </w:pPr>
      <w:r w:rsidRPr="00C3683A">
        <w:rPr>
          <w:i w:val="0"/>
          <w:color w:val="000009"/>
        </w:rPr>
        <w:t>Достаточный уровень:</w:t>
      </w:r>
    </w:p>
    <w:p w14:paraId="7376E6D2"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определение  (с  помощью  учителя)  возможност</w:t>
      </w:r>
      <w:r>
        <w:rPr>
          <w:b w:val="0"/>
          <w:i w:val="0"/>
          <w:color w:val="000009"/>
        </w:rPr>
        <w:t xml:space="preserve">ей  различных  материалов,  их </w:t>
      </w:r>
      <w:r w:rsidRPr="00C3683A">
        <w:rPr>
          <w:b w:val="0"/>
          <w:i w:val="0"/>
          <w:color w:val="000009"/>
        </w:rPr>
        <w:t xml:space="preserve">целенаправленный  выбор  (с  помощью  учителя)  в  соответствии  с  физическими, </w:t>
      </w:r>
    </w:p>
    <w:p w14:paraId="3382085E"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декоративно-художественными  и  конструктивными </w:t>
      </w:r>
      <w:r>
        <w:rPr>
          <w:b w:val="0"/>
          <w:i w:val="0"/>
          <w:color w:val="000009"/>
        </w:rPr>
        <w:t xml:space="preserve"> свойствам  в  зависимости  от </w:t>
      </w:r>
      <w:r w:rsidRPr="00C3683A">
        <w:rPr>
          <w:b w:val="0"/>
          <w:i w:val="0"/>
          <w:color w:val="000009"/>
        </w:rPr>
        <w:t>задач предметно-практической деятельности;</w:t>
      </w:r>
    </w:p>
    <w:p w14:paraId="1E87BE37"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экономное расходование материалов;</w:t>
      </w:r>
    </w:p>
    <w:p w14:paraId="58990312"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планирование (с помощью учителя) предстоящей практической работы;</w:t>
      </w:r>
    </w:p>
    <w:p w14:paraId="0117A122"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знание  оптимальных  и  доступных  техно</w:t>
      </w:r>
      <w:r>
        <w:rPr>
          <w:b w:val="0"/>
          <w:i w:val="0"/>
          <w:color w:val="000009"/>
        </w:rPr>
        <w:t xml:space="preserve">логических  приемов  ручной  и </w:t>
      </w:r>
      <w:r w:rsidRPr="00C3683A">
        <w:rPr>
          <w:b w:val="0"/>
          <w:i w:val="0"/>
          <w:color w:val="000009"/>
        </w:rPr>
        <w:t>машинной  обработки  материалов  в  зависимос</w:t>
      </w:r>
      <w:r>
        <w:rPr>
          <w:b w:val="0"/>
          <w:i w:val="0"/>
          <w:color w:val="000009"/>
        </w:rPr>
        <w:t xml:space="preserve">ти  от  свойств  материалов  и </w:t>
      </w:r>
      <w:r w:rsidRPr="00C3683A">
        <w:rPr>
          <w:b w:val="0"/>
          <w:i w:val="0"/>
          <w:color w:val="000009"/>
        </w:rPr>
        <w:t>поставленных целей;</w:t>
      </w:r>
    </w:p>
    <w:p w14:paraId="028D55CB"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осуществление текущего самоконтроля вып</w:t>
      </w:r>
      <w:r>
        <w:rPr>
          <w:b w:val="0"/>
          <w:i w:val="0"/>
          <w:color w:val="000009"/>
        </w:rPr>
        <w:t xml:space="preserve">олняемых практических действий </w:t>
      </w:r>
      <w:r w:rsidRPr="00C3683A">
        <w:rPr>
          <w:b w:val="0"/>
          <w:i w:val="0"/>
          <w:color w:val="000009"/>
        </w:rPr>
        <w:t>и корректировка хода практической работы;</w:t>
      </w:r>
    </w:p>
    <w:p w14:paraId="03210852"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понимание  общественной  значимости  своего</w:t>
      </w:r>
      <w:r>
        <w:rPr>
          <w:b w:val="0"/>
          <w:i w:val="0"/>
          <w:color w:val="000009"/>
        </w:rPr>
        <w:t xml:space="preserve">  труда,  своих  достижений  в </w:t>
      </w:r>
      <w:r w:rsidRPr="00C3683A">
        <w:rPr>
          <w:b w:val="0"/>
          <w:i w:val="0"/>
          <w:color w:val="000009"/>
        </w:rPr>
        <w:t xml:space="preserve">области трудовой деятельности. </w:t>
      </w:r>
    </w:p>
    <w:p w14:paraId="2548D9EA" w14:textId="77777777" w:rsidR="00C3683A" w:rsidRPr="00C3683A" w:rsidRDefault="00C3683A" w:rsidP="002711DA">
      <w:pPr>
        <w:pStyle w:val="3"/>
        <w:tabs>
          <w:tab w:val="left" w:pos="3520"/>
        </w:tabs>
        <w:ind w:left="246" w:firstLine="720"/>
        <w:jc w:val="both"/>
        <w:rPr>
          <w:i w:val="0"/>
          <w:color w:val="000009"/>
        </w:rPr>
      </w:pPr>
      <w:r w:rsidRPr="00C3683A">
        <w:rPr>
          <w:i w:val="0"/>
          <w:color w:val="000009"/>
        </w:rPr>
        <w:t>Содержание учебного предмета</w:t>
      </w:r>
    </w:p>
    <w:p w14:paraId="76DC9FF9"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Программа по профильному труду в  V-IX-х кл</w:t>
      </w:r>
      <w:r>
        <w:rPr>
          <w:b w:val="0"/>
          <w:i w:val="0"/>
          <w:color w:val="000009"/>
        </w:rPr>
        <w:t xml:space="preserve">ассах  определяет содержание и </w:t>
      </w:r>
      <w:r w:rsidRPr="00C3683A">
        <w:rPr>
          <w:b w:val="0"/>
          <w:i w:val="0"/>
          <w:color w:val="000009"/>
        </w:rPr>
        <w:t xml:space="preserve">уровень  </w:t>
      </w:r>
      <w:r w:rsidRPr="00C3683A">
        <w:rPr>
          <w:b w:val="0"/>
          <w:i w:val="0"/>
          <w:color w:val="000009"/>
        </w:rPr>
        <w:lastRenderedPageBreak/>
        <w:t>основных  знаний  и  умений  учащихся  по  т</w:t>
      </w:r>
      <w:r>
        <w:rPr>
          <w:b w:val="0"/>
          <w:i w:val="0"/>
          <w:color w:val="000009"/>
        </w:rPr>
        <w:t xml:space="preserve">ехнологии  ручной  и  машинной </w:t>
      </w:r>
      <w:r w:rsidRPr="00C3683A">
        <w:rPr>
          <w:b w:val="0"/>
          <w:i w:val="0"/>
          <w:color w:val="000009"/>
        </w:rPr>
        <w:t xml:space="preserve">обработки  производственных  материалов,  в  связи </w:t>
      </w:r>
      <w:r>
        <w:rPr>
          <w:b w:val="0"/>
          <w:i w:val="0"/>
          <w:color w:val="000009"/>
        </w:rPr>
        <w:t xml:space="preserve"> с  чем  определены  примерный </w:t>
      </w:r>
      <w:r w:rsidRPr="00C3683A">
        <w:rPr>
          <w:b w:val="0"/>
          <w:i w:val="0"/>
          <w:color w:val="000009"/>
        </w:rPr>
        <w:t xml:space="preserve">перечень  профилей  трудовой  подготовки:  «Столярное  дело»,  «Слесарное  дело», </w:t>
      </w:r>
    </w:p>
    <w:p w14:paraId="08F1FC83"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«Переплетно-картонажное  дело»,  «Швейное  дело»,  «Сельскохозяйственный  труд», </w:t>
      </w:r>
    </w:p>
    <w:p w14:paraId="4670D42E"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 xml:space="preserve">«Подготовка  младшего  обслуживающего </w:t>
      </w:r>
      <w:r>
        <w:rPr>
          <w:b w:val="0"/>
          <w:i w:val="0"/>
          <w:color w:val="000009"/>
        </w:rPr>
        <w:t xml:space="preserve"> персонала»,  «Цветоводство  и </w:t>
      </w:r>
      <w:r w:rsidRPr="00C3683A">
        <w:rPr>
          <w:b w:val="0"/>
          <w:i w:val="0"/>
          <w:color w:val="000009"/>
        </w:rPr>
        <w:t>декоративное  садоводство»,  «Художественный  труд»</w:t>
      </w:r>
      <w:r>
        <w:rPr>
          <w:b w:val="0"/>
          <w:i w:val="0"/>
          <w:color w:val="000009"/>
        </w:rPr>
        <w:t xml:space="preserve">  и  др.  Также  в  содержание </w:t>
      </w:r>
      <w:r w:rsidRPr="00C3683A">
        <w:rPr>
          <w:b w:val="0"/>
          <w:i w:val="0"/>
          <w:color w:val="000009"/>
        </w:rPr>
        <w:t xml:space="preserve">программы  включены  первоначальные  сведения  об  </w:t>
      </w:r>
      <w:r>
        <w:rPr>
          <w:b w:val="0"/>
          <w:i w:val="0"/>
          <w:color w:val="000009"/>
        </w:rPr>
        <w:t xml:space="preserve">элементах  организации  уроков </w:t>
      </w:r>
      <w:r w:rsidRPr="00C3683A">
        <w:rPr>
          <w:b w:val="0"/>
          <w:i w:val="0"/>
          <w:color w:val="000009"/>
        </w:rPr>
        <w:t xml:space="preserve">трудового профильного обучения. </w:t>
      </w:r>
    </w:p>
    <w:p w14:paraId="7188B117"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Структуру  программы  составляют  следующие</w:t>
      </w:r>
      <w:r>
        <w:rPr>
          <w:b w:val="0"/>
          <w:i w:val="0"/>
          <w:color w:val="000009"/>
        </w:rPr>
        <w:t xml:space="preserve">  обязательные  содержательные </w:t>
      </w:r>
      <w:r w:rsidRPr="00C3683A">
        <w:rPr>
          <w:b w:val="0"/>
          <w:i w:val="0"/>
          <w:color w:val="000009"/>
        </w:rPr>
        <w:t>линии,  вне  зависимости  от  выбора  общеобразовательной  органи</w:t>
      </w:r>
      <w:r>
        <w:rPr>
          <w:b w:val="0"/>
          <w:i w:val="0"/>
          <w:color w:val="000009"/>
        </w:rPr>
        <w:t xml:space="preserve">зацией  того  или </w:t>
      </w:r>
      <w:r w:rsidRPr="00C3683A">
        <w:rPr>
          <w:b w:val="0"/>
          <w:i w:val="0"/>
          <w:color w:val="000009"/>
        </w:rPr>
        <w:t xml:space="preserve">иного профиля обучения. </w:t>
      </w:r>
    </w:p>
    <w:p w14:paraId="23FEAB08" w14:textId="77777777" w:rsidR="00C3683A" w:rsidRPr="00C3683A" w:rsidRDefault="00C3683A" w:rsidP="002711DA">
      <w:pPr>
        <w:pStyle w:val="3"/>
        <w:tabs>
          <w:tab w:val="left" w:pos="3520"/>
        </w:tabs>
        <w:ind w:left="246" w:firstLine="720"/>
        <w:jc w:val="both"/>
        <w:rPr>
          <w:b w:val="0"/>
          <w:i w:val="0"/>
          <w:color w:val="000009"/>
        </w:rPr>
      </w:pPr>
      <w:r w:rsidRPr="0010684E">
        <w:rPr>
          <w:b w:val="0"/>
          <w:color w:val="000009"/>
        </w:rPr>
        <w:t>Материалы,  используемые  в  трудовой  деятельности.</w:t>
      </w:r>
      <w:r>
        <w:rPr>
          <w:b w:val="0"/>
          <w:i w:val="0"/>
          <w:color w:val="000009"/>
        </w:rPr>
        <w:t xml:space="preserve">  Перечень  основных </w:t>
      </w:r>
      <w:r w:rsidRPr="00C3683A">
        <w:rPr>
          <w:b w:val="0"/>
          <w:i w:val="0"/>
          <w:color w:val="000009"/>
        </w:rPr>
        <w:t xml:space="preserve">материалов  используемых  в  трудовой  деятельности,  их  основные  свойства. </w:t>
      </w:r>
    </w:p>
    <w:p w14:paraId="7BF40621" w14:textId="77777777" w:rsidR="00C3683A" w:rsidRPr="00C3683A" w:rsidRDefault="00C3683A" w:rsidP="002711DA">
      <w:pPr>
        <w:pStyle w:val="3"/>
        <w:tabs>
          <w:tab w:val="left" w:pos="3520"/>
        </w:tabs>
        <w:ind w:left="246" w:firstLine="720"/>
        <w:jc w:val="both"/>
        <w:rPr>
          <w:b w:val="0"/>
          <w:i w:val="0"/>
          <w:color w:val="000009"/>
        </w:rPr>
      </w:pPr>
      <w:r w:rsidRPr="00C3683A">
        <w:rPr>
          <w:b w:val="0"/>
          <w:i w:val="0"/>
          <w:color w:val="000009"/>
        </w:rPr>
        <w:t>Происхождение материалов (природные, производимые промышленностью и проч.).</w:t>
      </w:r>
    </w:p>
    <w:p w14:paraId="5B9C10FB" w14:textId="77777777" w:rsidR="005435EC" w:rsidRDefault="00C3683A" w:rsidP="002711DA">
      <w:pPr>
        <w:pStyle w:val="3"/>
        <w:tabs>
          <w:tab w:val="left" w:pos="3520"/>
        </w:tabs>
        <w:ind w:left="246" w:firstLine="720"/>
        <w:jc w:val="both"/>
        <w:rPr>
          <w:b w:val="0"/>
          <w:i w:val="0"/>
          <w:color w:val="000009"/>
        </w:rPr>
      </w:pPr>
      <w:r w:rsidRPr="0010684E">
        <w:rPr>
          <w:b w:val="0"/>
          <w:color w:val="000009"/>
        </w:rPr>
        <w:t>Инструменты  и  оборудование:</w:t>
      </w:r>
      <w:r w:rsidRPr="00C3683A">
        <w:rPr>
          <w:b w:val="0"/>
          <w:i w:val="0"/>
          <w:color w:val="000009"/>
        </w:rPr>
        <w:t xml:space="preserve">  простейшие</w:t>
      </w:r>
      <w:r>
        <w:rPr>
          <w:b w:val="0"/>
          <w:i w:val="0"/>
          <w:color w:val="000009"/>
        </w:rPr>
        <w:t xml:space="preserve">  инструменты  ручного  труда, </w:t>
      </w:r>
      <w:r w:rsidRPr="00C3683A">
        <w:rPr>
          <w:b w:val="0"/>
          <w:i w:val="0"/>
          <w:color w:val="000009"/>
        </w:rPr>
        <w:t>приспособления,  станки  и  проч.  Устройство,  н</w:t>
      </w:r>
      <w:r>
        <w:rPr>
          <w:b w:val="0"/>
          <w:i w:val="0"/>
          <w:color w:val="000009"/>
        </w:rPr>
        <w:t xml:space="preserve">аладка,  подготовка  к  работе </w:t>
      </w:r>
      <w:r w:rsidRPr="00C3683A">
        <w:rPr>
          <w:b w:val="0"/>
          <w:i w:val="0"/>
          <w:color w:val="000009"/>
        </w:rPr>
        <w:t>инструментов  и  оборудования,  ремонт,  хр</w:t>
      </w:r>
      <w:r>
        <w:rPr>
          <w:b w:val="0"/>
          <w:i w:val="0"/>
          <w:color w:val="000009"/>
        </w:rPr>
        <w:t xml:space="preserve">анение  инструмента.  Свойства </w:t>
      </w:r>
      <w:r w:rsidRPr="00C3683A">
        <w:rPr>
          <w:b w:val="0"/>
          <w:i w:val="0"/>
          <w:color w:val="000009"/>
        </w:rPr>
        <w:t>инструмента и оборудования ― качество и производительность труда.</w:t>
      </w:r>
    </w:p>
    <w:p w14:paraId="0D4443BB" w14:textId="77777777" w:rsidR="0010684E" w:rsidRPr="0010684E" w:rsidRDefault="0010684E" w:rsidP="002711DA">
      <w:pPr>
        <w:pStyle w:val="3"/>
        <w:tabs>
          <w:tab w:val="left" w:pos="3520"/>
        </w:tabs>
        <w:ind w:left="246" w:firstLine="720"/>
        <w:jc w:val="both"/>
        <w:rPr>
          <w:b w:val="0"/>
          <w:i w:val="0"/>
          <w:color w:val="000009"/>
        </w:rPr>
      </w:pPr>
      <w:r w:rsidRPr="0010684E">
        <w:rPr>
          <w:b w:val="0"/>
          <w:color w:val="000009"/>
        </w:rPr>
        <w:t>Технологии  изготовления  предмета  труда</w:t>
      </w:r>
      <w:r w:rsidRPr="0010684E">
        <w:rPr>
          <w:b w:val="0"/>
          <w:i w:val="0"/>
          <w:color w:val="000009"/>
        </w:rPr>
        <w:t xml:space="preserve">:  предметы  профильного  труда; </w:t>
      </w:r>
    </w:p>
    <w:p w14:paraId="0EE7088C" w14:textId="77777777" w:rsidR="0010684E" w:rsidRPr="0010684E" w:rsidRDefault="0010684E" w:rsidP="002711DA">
      <w:pPr>
        <w:pStyle w:val="3"/>
        <w:tabs>
          <w:tab w:val="left" w:pos="3520"/>
        </w:tabs>
        <w:ind w:left="246" w:firstLine="720"/>
        <w:jc w:val="both"/>
        <w:rPr>
          <w:b w:val="0"/>
          <w:i w:val="0"/>
          <w:color w:val="000009"/>
        </w:rPr>
      </w:pPr>
      <w:r w:rsidRPr="0010684E">
        <w:rPr>
          <w:b w:val="0"/>
          <w:i w:val="0"/>
          <w:color w:val="000009"/>
        </w:rPr>
        <w:t xml:space="preserve">основные  профессиональные  операции  и  действия;  технологические  карты. </w:t>
      </w:r>
    </w:p>
    <w:p w14:paraId="503F8B65" w14:textId="77777777" w:rsidR="0010684E" w:rsidRPr="0010684E" w:rsidRDefault="0010684E" w:rsidP="002711DA">
      <w:pPr>
        <w:pStyle w:val="3"/>
        <w:tabs>
          <w:tab w:val="left" w:pos="3520"/>
        </w:tabs>
        <w:ind w:left="246" w:firstLine="720"/>
        <w:jc w:val="both"/>
        <w:rPr>
          <w:b w:val="0"/>
          <w:i w:val="0"/>
          <w:color w:val="000009"/>
        </w:rPr>
      </w:pPr>
      <w:r w:rsidRPr="0010684E">
        <w:rPr>
          <w:b w:val="0"/>
          <w:i w:val="0"/>
          <w:color w:val="000009"/>
        </w:rPr>
        <w:t>Выполнение  отдельных  трудовых  операций  и  изго</w:t>
      </w:r>
      <w:r>
        <w:rPr>
          <w:b w:val="0"/>
          <w:i w:val="0"/>
          <w:color w:val="000009"/>
        </w:rPr>
        <w:t xml:space="preserve">товление  стандартных  изделий </w:t>
      </w:r>
      <w:r w:rsidRPr="0010684E">
        <w:rPr>
          <w:b w:val="0"/>
          <w:i w:val="0"/>
          <w:color w:val="000009"/>
        </w:rPr>
        <w:t>под руководством педагога. Применение элементар</w:t>
      </w:r>
      <w:r>
        <w:rPr>
          <w:b w:val="0"/>
          <w:i w:val="0"/>
          <w:color w:val="000009"/>
        </w:rPr>
        <w:t xml:space="preserve">ных фактических знаний и (или) </w:t>
      </w:r>
      <w:r w:rsidRPr="0010684E">
        <w:rPr>
          <w:b w:val="0"/>
          <w:i w:val="0"/>
          <w:color w:val="000009"/>
        </w:rPr>
        <w:t>ограниченного круга специальных знаний.</w:t>
      </w:r>
    </w:p>
    <w:p w14:paraId="30D385CC" w14:textId="77777777" w:rsidR="0010684E" w:rsidRPr="00C976D9" w:rsidRDefault="0010684E" w:rsidP="002711DA">
      <w:pPr>
        <w:pStyle w:val="3"/>
        <w:tabs>
          <w:tab w:val="left" w:pos="3520"/>
        </w:tabs>
        <w:ind w:left="246" w:firstLine="720"/>
        <w:jc w:val="both"/>
        <w:rPr>
          <w:b w:val="0"/>
          <w:i w:val="0"/>
          <w:color w:val="000009"/>
        </w:rPr>
      </w:pPr>
      <w:r w:rsidRPr="0010684E">
        <w:rPr>
          <w:b w:val="0"/>
          <w:color w:val="000009"/>
        </w:rPr>
        <w:t>Этика  и  эстетика  труда</w:t>
      </w:r>
      <w:r w:rsidRPr="0010684E">
        <w:rPr>
          <w:b w:val="0"/>
          <w:i w:val="0"/>
          <w:color w:val="000009"/>
        </w:rPr>
        <w:t xml:space="preserve">:  правила  </w:t>
      </w:r>
      <w:r>
        <w:rPr>
          <w:b w:val="0"/>
          <w:i w:val="0"/>
          <w:color w:val="000009"/>
        </w:rPr>
        <w:t xml:space="preserve">использования  инструментов  и </w:t>
      </w:r>
      <w:r w:rsidRPr="0010684E">
        <w:rPr>
          <w:b w:val="0"/>
          <w:i w:val="0"/>
          <w:color w:val="000009"/>
        </w:rPr>
        <w:t>материалов, запреты и ограничения. Инструкции по</w:t>
      </w:r>
      <w:r>
        <w:rPr>
          <w:b w:val="0"/>
          <w:i w:val="0"/>
          <w:color w:val="000009"/>
        </w:rPr>
        <w:t xml:space="preserve"> технике безопасности (правила </w:t>
      </w:r>
      <w:r w:rsidRPr="0010684E">
        <w:rPr>
          <w:b w:val="0"/>
          <w:i w:val="0"/>
          <w:color w:val="000009"/>
        </w:rPr>
        <w:t xml:space="preserve">поведения  при  проведении  работ).  Требования  к </w:t>
      </w:r>
      <w:r>
        <w:rPr>
          <w:b w:val="0"/>
          <w:i w:val="0"/>
          <w:color w:val="000009"/>
        </w:rPr>
        <w:t xml:space="preserve"> организации  рабочего  места. </w:t>
      </w:r>
      <w:r w:rsidRPr="0010684E">
        <w:rPr>
          <w:b w:val="0"/>
          <w:i w:val="0"/>
          <w:color w:val="000009"/>
        </w:rPr>
        <w:t>Правила профессионального поведения.</w:t>
      </w:r>
      <w:r>
        <w:rPr>
          <w:b w:val="0"/>
          <w:i w:val="0"/>
          <w:color w:val="000009"/>
        </w:rPr>
        <w:t xml:space="preserve"> </w:t>
      </w:r>
    </w:p>
    <w:p w14:paraId="3DC0B05C" w14:textId="77777777" w:rsidR="00545997" w:rsidRDefault="00545997" w:rsidP="002711DA">
      <w:pPr>
        <w:pStyle w:val="3"/>
        <w:tabs>
          <w:tab w:val="left" w:pos="3520"/>
        </w:tabs>
        <w:ind w:left="2707" w:firstLine="720"/>
        <w:jc w:val="both"/>
        <w:rPr>
          <w:i w:val="0"/>
          <w:color w:val="000009"/>
        </w:rPr>
      </w:pPr>
      <w:r>
        <w:rPr>
          <w:i w:val="0"/>
          <w:color w:val="000009"/>
        </w:rPr>
        <w:t>2.2.1.2Рабочие программы учебных курсов.</w:t>
      </w:r>
    </w:p>
    <w:p w14:paraId="2681EFDD" w14:textId="77777777" w:rsidR="00DB2B0E" w:rsidRPr="00DB2B0E" w:rsidRDefault="00DB2B0E" w:rsidP="00DB2B0E">
      <w:pPr>
        <w:jc w:val="center"/>
        <w:rPr>
          <w:b/>
          <w:sz w:val="24"/>
          <w:szCs w:val="24"/>
        </w:rPr>
      </w:pPr>
      <w:r w:rsidRPr="00DB2B0E">
        <w:rPr>
          <w:b/>
          <w:i/>
          <w:color w:val="000009"/>
        </w:rPr>
        <w:t xml:space="preserve"> </w:t>
      </w:r>
      <w:r w:rsidRPr="00DB2B0E">
        <w:rPr>
          <w:b/>
          <w:sz w:val="24"/>
          <w:szCs w:val="24"/>
        </w:rPr>
        <w:t>Основы безопасности жизнедеятельности</w:t>
      </w:r>
    </w:p>
    <w:p w14:paraId="61DBC31B" w14:textId="77777777" w:rsidR="00DB2B0E" w:rsidRPr="005D12E0" w:rsidRDefault="00DB2B0E" w:rsidP="00DB2B0E">
      <w:pPr>
        <w:jc w:val="center"/>
        <w:rPr>
          <w:sz w:val="24"/>
          <w:szCs w:val="24"/>
        </w:rPr>
      </w:pPr>
      <w:r w:rsidRPr="005D12E0">
        <w:rPr>
          <w:sz w:val="24"/>
          <w:szCs w:val="24"/>
        </w:rPr>
        <w:t>2-4 класс</w:t>
      </w:r>
    </w:p>
    <w:p w14:paraId="46D8CA22" w14:textId="77777777" w:rsidR="00DB2B0E" w:rsidRPr="005D12E0" w:rsidRDefault="00DB2B0E" w:rsidP="00DB2B0E">
      <w:pPr>
        <w:rPr>
          <w:sz w:val="24"/>
          <w:szCs w:val="24"/>
        </w:rPr>
      </w:pPr>
      <w:r w:rsidRPr="005D12E0">
        <w:rPr>
          <w:sz w:val="24"/>
          <w:szCs w:val="24"/>
        </w:rPr>
        <w:t>Формирование социальных представлений у детей с умственной отсталостью, имеющих комплексные нарушения физических, психических, интеллектуальных, эмоциональных качеств, рассматривается как проблема ознакомления с окружающим природным и социальным миром, осознания самого себя в этом мире, ориентирования в нём, формирования культуры   здорового   образа   жизни.</w:t>
      </w:r>
      <w:r w:rsidRPr="005D12E0">
        <w:rPr>
          <w:sz w:val="24"/>
          <w:szCs w:val="24"/>
        </w:rPr>
        <w:tab/>
        <w:t>Социальные представления о безопасности жизнедеятельности у школьников с умственной отсталостью отличаются качественным своеобразием. Это проявляется во фрагментарности, недостаточной осознанности, в трудности усвоения алгоритмов поведения в чрезвычайных ситуациях и прогнозирования поступков и действий. Имеющие физическую слабость, часто незнающие и непонимающие опасностей, которые их подстерегают, не умеющие прогнозировать последствия своего поведения и вследствие отсутствия самостоятельного опыта взаимоотношений с людьми, природными явлениями и обитателями, техникой - всё это усугубляет поведение учащихся в случаях чрезвычайных происшествий, осложняя процесс их социальной адаптации.</w:t>
      </w:r>
    </w:p>
    <w:p w14:paraId="05CF66B4" w14:textId="77777777" w:rsidR="00DB2B0E" w:rsidRPr="005D12E0" w:rsidRDefault="00DB2B0E" w:rsidP="00DB2B0E">
      <w:pPr>
        <w:rPr>
          <w:sz w:val="24"/>
          <w:szCs w:val="24"/>
        </w:rPr>
      </w:pPr>
      <w:r w:rsidRPr="005D12E0">
        <w:rPr>
          <w:sz w:val="24"/>
          <w:szCs w:val="24"/>
        </w:rPr>
        <w:t>Низкий уровень социальных представлений, их фрагментарный характер и неустойчивый характер у детей с умственной отсталостью значительно усугубляет отставание в общем развитии, социализации и адаптации в небезопасном окружающем мире и требует искусственной стимуляции за счёт целесообразных путей и средств образовательного процесса.</w:t>
      </w:r>
    </w:p>
    <w:p w14:paraId="00A3AD89" w14:textId="77777777" w:rsidR="00DB2B0E" w:rsidRPr="005D12E0" w:rsidRDefault="00DB2B0E" w:rsidP="00DB2B0E">
      <w:pPr>
        <w:rPr>
          <w:sz w:val="24"/>
          <w:szCs w:val="24"/>
        </w:rPr>
      </w:pPr>
      <w:r w:rsidRPr="005D12E0">
        <w:rPr>
          <w:sz w:val="24"/>
          <w:szCs w:val="24"/>
        </w:rPr>
        <w:t>Одним из аспектов работы по формированию социальных представлений у учащихся с умственной отсталостью выделяется обучение их безопасной жизнедеятельности, способам и средствам сохранения здоровья.</w:t>
      </w:r>
    </w:p>
    <w:p w14:paraId="2244FF58" w14:textId="77777777" w:rsidR="00DB2B0E" w:rsidRPr="005D12E0" w:rsidRDefault="00DB2B0E" w:rsidP="00DB2B0E">
      <w:pPr>
        <w:rPr>
          <w:sz w:val="24"/>
          <w:szCs w:val="24"/>
        </w:rPr>
      </w:pPr>
    </w:p>
    <w:p w14:paraId="4C048AA4" w14:textId="77777777" w:rsidR="00DB2B0E" w:rsidRPr="005D12E0" w:rsidRDefault="00DB2B0E" w:rsidP="00DB2B0E">
      <w:pPr>
        <w:rPr>
          <w:sz w:val="24"/>
          <w:szCs w:val="24"/>
        </w:rPr>
      </w:pPr>
      <w:r w:rsidRPr="005D12E0">
        <w:rPr>
          <w:sz w:val="24"/>
          <w:szCs w:val="24"/>
        </w:rPr>
        <w:t>Целью настоящего курса является воспитание и формирование человека, знающего и умеющего принимать необходимые меры по предотвращению или устранению чрезвычайной ситуации и не являющегося носителем или источником возникновения экстремальных ситуаций.</w:t>
      </w:r>
    </w:p>
    <w:p w14:paraId="65479958" w14:textId="77777777" w:rsidR="00DB2B0E" w:rsidRPr="005D12E0" w:rsidRDefault="00DB2B0E" w:rsidP="00DB2B0E">
      <w:pPr>
        <w:rPr>
          <w:sz w:val="24"/>
          <w:szCs w:val="24"/>
        </w:rPr>
      </w:pPr>
      <w:r w:rsidRPr="005D12E0">
        <w:rPr>
          <w:sz w:val="24"/>
          <w:szCs w:val="24"/>
        </w:rPr>
        <w:t>Предполагаемое решение коррекционных задач в процессе обучения основам безопасной жизнедеятельности:</w:t>
      </w:r>
    </w:p>
    <w:p w14:paraId="06D2AC60" w14:textId="77777777" w:rsidR="00DB2B0E" w:rsidRPr="005D12E0" w:rsidRDefault="00DB2B0E" w:rsidP="00DB2B0E">
      <w:pPr>
        <w:rPr>
          <w:sz w:val="24"/>
          <w:szCs w:val="24"/>
        </w:rPr>
      </w:pPr>
      <w:r w:rsidRPr="005D12E0">
        <w:rPr>
          <w:sz w:val="24"/>
          <w:szCs w:val="24"/>
        </w:rPr>
        <w:t>•</w:t>
      </w:r>
      <w:r w:rsidRPr="005D12E0">
        <w:rPr>
          <w:sz w:val="24"/>
          <w:szCs w:val="24"/>
        </w:rPr>
        <w:tab/>
        <w:t xml:space="preserve">формирование ребёнка как социально равноправной личности, способной самостоятельно в </w:t>
      </w:r>
      <w:r w:rsidRPr="005D12E0">
        <w:rPr>
          <w:sz w:val="24"/>
          <w:szCs w:val="24"/>
        </w:rPr>
        <w:lastRenderedPageBreak/>
        <w:t>меру своих возможностей) жить в обществе людей;</w:t>
      </w:r>
    </w:p>
    <w:p w14:paraId="5B2B8576" w14:textId="77777777" w:rsidR="00DB2B0E" w:rsidRPr="005D12E0" w:rsidRDefault="00DB2B0E" w:rsidP="00DB2B0E">
      <w:pPr>
        <w:rPr>
          <w:sz w:val="24"/>
          <w:szCs w:val="24"/>
        </w:rPr>
      </w:pPr>
      <w:r w:rsidRPr="005D12E0">
        <w:rPr>
          <w:sz w:val="24"/>
          <w:szCs w:val="24"/>
        </w:rPr>
        <w:t>•</w:t>
      </w:r>
      <w:r w:rsidRPr="005D12E0">
        <w:rPr>
          <w:sz w:val="24"/>
          <w:szCs w:val="24"/>
        </w:rPr>
        <w:tab/>
        <w:t>коррекция нарушений физического развития;</w:t>
      </w:r>
    </w:p>
    <w:p w14:paraId="2FABEE9D" w14:textId="77777777" w:rsidR="00DB2B0E" w:rsidRPr="005D12E0" w:rsidRDefault="00DB2B0E" w:rsidP="00DB2B0E">
      <w:pPr>
        <w:rPr>
          <w:sz w:val="24"/>
          <w:szCs w:val="24"/>
        </w:rPr>
      </w:pPr>
      <w:r w:rsidRPr="005D12E0">
        <w:rPr>
          <w:sz w:val="24"/>
          <w:szCs w:val="24"/>
        </w:rPr>
        <w:t>•</w:t>
      </w:r>
      <w:r w:rsidRPr="005D12E0">
        <w:rPr>
          <w:sz w:val="24"/>
          <w:szCs w:val="24"/>
        </w:rPr>
        <w:tab/>
        <w:t>формирование коммуникативных умений и социальных контактов с окружающими людьми, адекватного поведения в социуме;</w:t>
      </w:r>
    </w:p>
    <w:p w14:paraId="71EDC257" w14:textId="77777777" w:rsidR="00DB2B0E" w:rsidRPr="005D12E0" w:rsidRDefault="00DB2B0E" w:rsidP="00DB2B0E">
      <w:pPr>
        <w:rPr>
          <w:sz w:val="24"/>
          <w:szCs w:val="24"/>
        </w:rPr>
      </w:pPr>
      <w:r w:rsidRPr="005D12E0">
        <w:rPr>
          <w:sz w:val="24"/>
          <w:szCs w:val="24"/>
        </w:rPr>
        <w:t>•</w:t>
      </w:r>
      <w:r w:rsidRPr="005D12E0">
        <w:rPr>
          <w:sz w:val="24"/>
          <w:szCs w:val="24"/>
        </w:rPr>
        <w:tab/>
        <w:t>соблюдение</w:t>
      </w:r>
      <w:r w:rsidRPr="005D12E0">
        <w:rPr>
          <w:sz w:val="24"/>
          <w:szCs w:val="24"/>
        </w:rPr>
        <w:tab/>
        <w:t>правил</w:t>
      </w:r>
      <w:r w:rsidRPr="005D12E0">
        <w:rPr>
          <w:sz w:val="24"/>
          <w:szCs w:val="24"/>
        </w:rPr>
        <w:tab/>
        <w:t>нравственного</w:t>
      </w:r>
      <w:r w:rsidRPr="005D12E0">
        <w:rPr>
          <w:sz w:val="24"/>
          <w:szCs w:val="24"/>
        </w:rPr>
        <w:tab/>
        <w:t>поведения,</w:t>
      </w:r>
      <w:r w:rsidRPr="005D12E0">
        <w:rPr>
          <w:sz w:val="24"/>
          <w:szCs w:val="24"/>
        </w:rPr>
        <w:tab/>
        <w:t>необходимого</w:t>
      </w:r>
      <w:r w:rsidRPr="005D12E0">
        <w:rPr>
          <w:sz w:val="24"/>
          <w:szCs w:val="24"/>
        </w:rPr>
        <w:tab/>
        <w:t>для</w:t>
      </w:r>
      <w:r w:rsidRPr="005D12E0">
        <w:rPr>
          <w:sz w:val="24"/>
          <w:szCs w:val="24"/>
        </w:rPr>
        <w:tab/>
        <w:t>общения</w:t>
      </w:r>
      <w:r w:rsidRPr="005D12E0">
        <w:rPr>
          <w:sz w:val="24"/>
          <w:szCs w:val="24"/>
        </w:rPr>
        <w:tab/>
        <w:t>и сотрудничества;</w:t>
      </w:r>
    </w:p>
    <w:p w14:paraId="4945847B" w14:textId="77777777" w:rsidR="00DB2B0E" w:rsidRPr="005D12E0" w:rsidRDefault="00DB2B0E" w:rsidP="00DB2B0E">
      <w:pPr>
        <w:rPr>
          <w:sz w:val="24"/>
          <w:szCs w:val="24"/>
        </w:rPr>
      </w:pPr>
      <w:r w:rsidRPr="005D12E0">
        <w:rPr>
          <w:sz w:val="24"/>
          <w:szCs w:val="24"/>
        </w:rPr>
        <w:t>•</w:t>
      </w:r>
      <w:r w:rsidRPr="005D12E0">
        <w:rPr>
          <w:sz w:val="24"/>
          <w:szCs w:val="24"/>
        </w:rPr>
        <w:tab/>
        <w:t>формирование</w:t>
      </w:r>
      <w:r w:rsidRPr="005D12E0">
        <w:rPr>
          <w:sz w:val="24"/>
          <w:szCs w:val="24"/>
        </w:rPr>
        <w:tab/>
        <w:t>социально-бытовых,</w:t>
      </w:r>
      <w:r w:rsidRPr="005D12E0">
        <w:rPr>
          <w:sz w:val="24"/>
          <w:szCs w:val="24"/>
        </w:rPr>
        <w:tab/>
        <w:t>трудовых</w:t>
      </w:r>
      <w:r w:rsidRPr="005D12E0">
        <w:rPr>
          <w:sz w:val="24"/>
          <w:szCs w:val="24"/>
        </w:rPr>
        <w:tab/>
        <w:t>умений</w:t>
      </w:r>
      <w:r w:rsidRPr="005D12E0">
        <w:rPr>
          <w:sz w:val="24"/>
          <w:szCs w:val="24"/>
        </w:rPr>
        <w:tab/>
        <w:t>и</w:t>
      </w:r>
      <w:r w:rsidRPr="005D12E0">
        <w:rPr>
          <w:sz w:val="24"/>
          <w:szCs w:val="24"/>
        </w:rPr>
        <w:tab/>
        <w:t>навыков,</w:t>
      </w:r>
      <w:r w:rsidRPr="005D12E0">
        <w:rPr>
          <w:sz w:val="24"/>
          <w:szCs w:val="24"/>
        </w:rPr>
        <w:tab/>
        <w:t>обеспечивающих безопасную жизнедеятельность;</w:t>
      </w:r>
    </w:p>
    <w:p w14:paraId="0AF84CB6" w14:textId="77777777" w:rsidR="00DB2B0E" w:rsidRPr="005D12E0" w:rsidRDefault="00DB2B0E" w:rsidP="00DB2B0E">
      <w:pPr>
        <w:rPr>
          <w:sz w:val="24"/>
          <w:szCs w:val="24"/>
        </w:rPr>
      </w:pPr>
      <w:r w:rsidRPr="005D12E0">
        <w:rPr>
          <w:sz w:val="24"/>
          <w:szCs w:val="24"/>
        </w:rPr>
        <w:t>•</w:t>
      </w:r>
      <w:r w:rsidRPr="005D12E0">
        <w:rPr>
          <w:sz w:val="24"/>
          <w:szCs w:val="24"/>
        </w:rPr>
        <w:tab/>
        <w:t>формирование</w:t>
      </w:r>
      <w:r w:rsidRPr="005D12E0">
        <w:rPr>
          <w:sz w:val="24"/>
          <w:szCs w:val="24"/>
        </w:rPr>
        <w:tab/>
        <w:t>элементарных</w:t>
      </w:r>
      <w:r w:rsidRPr="005D12E0">
        <w:rPr>
          <w:sz w:val="24"/>
          <w:szCs w:val="24"/>
        </w:rPr>
        <w:tab/>
        <w:t>практических</w:t>
      </w:r>
      <w:r w:rsidRPr="005D12E0">
        <w:rPr>
          <w:sz w:val="24"/>
          <w:szCs w:val="24"/>
        </w:rPr>
        <w:tab/>
        <w:t>знаний</w:t>
      </w:r>
      <w:r w:rsidRPr="005D12E0">
        <w:rPr>
          <w:sz w:val="24"/>
          <w:szCs w:val="24"/>
        </w:rPr>
        <w:tab/>
        <w:t>об</w:t>
      </w:r>
      <w:r w:rsidRPr="005D12E0">
        <w:rPr>
          <w:sz w:val="24"/>
          <w:szCs w:val="24"/>
        </w:rPr>
        <w:tab/>
        <w:t>окружающем</w:t>
      </w:r>
      <w:r w:rsidRPr="005D12E0">
        <w:rPr>
          <w:sz w:val="24"/>
          <w:szCs w:val="24"/>
        </w:rPr>
        <w:tab/>
        <w:t>природном</w:t>
      </w:r>
      <w:r w:rsidRPr="005D12E0">
        <w:rPr>
          <w:sz w:val="24"/>
          <w:szCs w:val="24"/>
        </w:rPr>
        <w:tab/>
        <w:t>и социальном мире, способствующих социальной</w:t>
      </w:r>
      <w:r w:rsidRPr="005D12E0">
        <w:rPr>
          <w:sz w:val="24"/>
          <w:szCs w:val="24"/>
        </w:rPr>
        <w:tab/>
      </w:r>
      <w:r w:rsidRPr="005D12E0">
        <w:rPr>
          <w:sz w:val="24"/>
          <w:szCs w:val="24"/>
        </w:rPr>
        <w:tab/>
        <w:t xml:space="preserve">реабилитации и адаптации. </w:t>
      </w:r>
    </w:p>
    <w:p w14:paraId="72A3966A" w14:textId="77777777" w:rsidR="00DB2B0E" w:rsidRPr="005D12E0" w:rsidRDefault="00DB2B0E" w:rsidP="00DB2B0E">
      <w:pPr>
        <w:jc w:val="center"/>
        <w:rPr>
          <w:sz w:val="24"/>
          <w:szCs w:val="24"/>
        </w:rPr>
      </w:pPr>
    </w:p>
    <w:p w14:paraId="08CE5879" w14:textId="77777777" w:rsidR="00DB2B0E" w:rsidRPr="005D12E0" w:rsidRDefault="00DB2B0E" w:rsidP="00DB2B0E">
      <w:pPr>
        <w:rPr>
          <w:sz w:val="24"/>
          <w:szCs w:val="24"/>
        </w:rPr>
      </w:pPr>
      <w:r w:rsidRPr="005D12E0">
        <w:rPr>
          <w:sz w:val="24"/>
          <w:szCs w:val="24"/>
        </w:rPr>
        <w:t>Изучение основы безопасности жизнедеятельности в 2-4 классах имеет своей целью воспитание у учащихся ответственного отношения к личной и общественной безопасности и формирование у них опыта безопасной жизнедеятельности.</w:t>
      </w:r>
    </w:p>
    <w:p w14:paraId="6F24C616" w14:textId="77777777" w:rsidR="00DB2B0E" w:rsidRPr="005D12E0" w:rsidRDefault="00DB2B0E" w:rsidP="00DB2B0E">
      <w:pPr>
        <w:rPr>
          <w:sz w:val="24"/>
          <w:szCs w:val="24"/>
        </w:rPr>
      </w:pPr>
      <w:r w:rsidRPr="005D12E0">
        <w:rPr>
          <w:sz w:val="24"/>
          <w:szCs w:val="24"/>
        </w:rPr>
        <w:t xml:space="preserve">   Достижение поставленной цели достигается путем решения следующих задач:</w:t>
      </w:r>
    </w:p>
    <w:p w14:paraId="70D039AB" w14:textId="77777777" w:rsidR="00DB2B0E" w:rsidRPr="005D12E0" w:rsidRDefault="00DB2B0E" w:rsidP="00DB2B0E">
      <w:pPr>
        <w:rPr>
          <w:sz w:val="24"/>
          <w:szCs w:val="24"/>
        </w:rPr>
      </w:pPr>
      <w:r w:rsidRPr="005D12E0">
        <w:rPr>
          <w:sz w:val="24"/>
          <w:szCs w:val="24"/>
        </w:rPr>
        <w:t>-обучить учащихся умению распознавать и оценивать опасности окружающей среды;</w:t>
      </w:r>
    </w:p>
    <w:p w14:paraId="7F4142BD" w14:textId="77777777" w:rsidR="00DB2B0E" w:rsidRPr="005D12E0" w:rsidRDefault="00DB2B0E" w:rsidP="00DB2B0E">
      <w:pPr>
        <w:rPr>
          <w:sz w:val="24"/>
          <w:szCs w:val="24"/>
        </w:rPr>
      </w:pPr>
      <w:r w:rsidRPr="005D12E0">
        <w:rPr>
          <w:sz w:val="24"/>
          <w:szCs w:val="24"/>
        </w:rPr>
        <w:t>-раскрыть систему знаний об опасностях различного происхождения, мерах по их предотвращению, ликвидации их последствий;</w:t>
      </w:r>
    </w:p>
    <w:p w14:paraId="05AA42FA" w14:textId="77777777" w:rsidR="00DB2B0E" w:rsidRPr="005D12E0" w:rsidRDefault="00DB2B0E" w:rsidP="00DB2B0E">
      <w:pPr>
        <w:rPr>
          <w:sz w:val="24"/>
          <w:szCs w:val="24"/>
        </w:rPr>
      </w:pPr>
      <w:r w:rsidRPr="005D12E0">
        <w:rPr>
          <w:sz w:val="24"/>
          <w:szCs w:val="24"/>
        </w:rPr>
        <w:t>-привить учащимся навыки защиты и самозащиты, помощи и взаимопомощи в ситуациях, опасных для их физического, психологического здоровья и жизни.</w:t>
      </w:r>
    </w:p>
    <w:p w14:paraId="6FD81D1A" w14:textId="77777777" w:rsidR="00DB2B0E" w:rsidRPr="005D12E0" w:rsidRDefault="00DB2B0E" w:rsidP="00DB2B0E">
      <w:pPr>
        <w:rPr>
          <w:sz w:val="24"/>
          <w:szCs w:val="24"/>
        </w:rPr>
      </w:pPr>
    </w:p>
    <w:p w14:paraId="50E155B2" w14:textId="77777777" w:rsidR="00DB2B0E" w:rsidRPr="005D12E0" w:rsidRDefault="00DB2B0E" w:rsidP="00DB2B0E">
      <w:pPr>
        <w:rPr>
          <w:sz w:val="24"/>
          <w:szCs w:val="24"/>
        </w:rPr>
      </w:pPr>
      <w:r w:rsidRPr="005D12E0">
        <w:rPr>
          <w:sz w:val="24"/>
          <w:szCs w:val="24"/>
        </w:rPr>
        <w:t>ФГОС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14:paraId="6FA17330" w14:textId="77777777" w:rsidR="00DB2B0E" w:rsidRPr="005D12E0" w:rsidRDefault="00DB2B0E" w:rsidP="00DB2B0E">
      <w:pPr>
        <w:rPr>
          <w:b/>
          <w:sz w:val="24"/>
          <w:szCs w:val="24"/>
        </w:rPr>
      </w:pPr>
      <w:r w:rsidRPr="005D12E0">
        <w:rPr>
          <w:b/>
          <w:sz w:val="24"/>
          <w:szCs w:val="24"/>
        </w:rPr>
        <w:t>Минимальный уровень:</w:t>
      </w:r>
    </w:p>
    <w:p w14:paraId="1FCCFD5D" w14:textId="77777777" w:rsidR="00DB2B0E" w:rsidRPr="005D12E0" w:rsidRDefault="00DB2B0E" w:rsidP="00DB2B0E">
      <w:pPr>
        <w:rPr>
          <w:sz w:val="24"/>
          <w:szCs w:val="24"/>
        </w:rPr>
      </w:pPr>
      <w:r w:rsidRPr="005D12E0">
        <w:rPr>
          <w:sz w:val="24"/>
          <w:szCs w:val="24"/>
        </w:rPr>
        <w:t></w:t>
      </w:r>
      <w:r w:rsidRPr="005D12E0">
        <w:rPr>
          <w:sz w:val="24"/>
          <w:szCs w:val="24"/>
        </w:rPr>
        <w:tab/>
        <w:t>знать об опасных погодных явлениях, наиболее характерных для региона проживания;</w:t>
      </w:r>
    </w:p>
    <w:p w14:paraId="16209541" w14:textId="77777777" w:rsidR="00DB2B0E" w:rsidRPr="005D12E0" w:rsidRDefault="00DB2B0E" w:rsidP="00DB2B0E">
      <w:pPr>
        <w:rPr>
          <w:sz w:val="24"/>
          <w:szCs w:val="24"/>
        </w:rPr>
      </w:pPr>
      <w:r w:rsidRPr="005D12E0">
        <w:rPr>
          <w:sz w:val="24"/>
          <w:szCs w:val="24"/>
        </w:rPr>
        <w:t></w:t>
      </w:r>
      <w:r w:rsidRPr="005D12E0">
        <w:rPr>
          <w:sz w:val="24"/>
          <w:szCs w:val="24"/>
        </w:rPr>
        <w:tab/>
        <w:t>уметь правильно вести себя на водоеме зимой;</w:t>
      </w:r>
    </w:p>
    <w:p w14:paraId="7B0AA87D" w14:textId="77777777" w:rsidR="00DB2B0E" w:rsidRPr="005D12E0" w:rsidRDefault="00DB2B0E" w:rsidP="00DB2B0E">
      <w:pPr>
        <w:rPr>
          <w:sz w:val="24"/>
          <w:szCs w:val="24"/>
        </w:rPr>
      </w:pPr>
      <w:r w:rsidRPr="005D12E0">
        <w:rPr>
          <w:sz w:val="24"/>
          <w:szCs w:val="24"/>
        </w:rPr>
        <w:t></w:t>
      </w:r>
      <w:r w:rsidRPr="005D12E0">
        <w:rPr>
          <w:sz w:val="24"/>
          <w:szCs w:val="24"/>
        </w:rPr>
        <w:tab/>
        <w:t>знать правила безопасного поведения на улицах, где можно и где нельзя играть;</w:t>
      </w:r>
    </w:p>
    <w:p w14:paraId="62EEC75B" w14:textId="77777777" w:rsidR="00DB2B0E" w:rsidRPr="005D12E0" w:rsidRDefault="00DB2B0E" w:rsidP="00DB2B0E">
      <w:pPr>
        <w:rPr>
          <w:sz w:val="24"/>
          <w:szCs w:val="24"/>
        </w:rPr>
      </w:pPr>
      <w:r w:rsidRPr="005D12E0">
        <w:rPr>
          <w:sz w:val="24"/>
          <w:szCs w:val="24"/>
        </w:rPr>
        <w:t></w:t>
      </w:r>
      <w:r w:rsidRPr="005D12E0">
        <w:rPr>
          <w:sz w:val="24"/>
          <w:szCs w:val="24"/>
        </w:rPr>
        <w:tab/>
        <w:t>уметь правильно вести себя при встрече с опасными животными и насекомыми;</w:t>
      </w:r>
    </w:p>
    <w:p w14:paraId="7D62E950" w14:textId="77777777" w:rsidR="00DB2B0E" w:rsidRPr="005D12E0" w:rsidRDefault="00DB2B0E" w:rsidP="00DB2B0E">
      <w:pPr>
        <w:rPr>
          <w:sz w:val="24"/>
          <w:szCs w:val="24"/>
        </w:rPr>
      </w:pPr>
      <w:r w:rsidRPr="005D12E0">
        <w:rPr>
          <w:sz w:val="24"/>
          <w:szCs w:val="24"/>
        </w:rPr>
        <w:t></w:t>
      </w:r>
      <w:r w:rsidRPr="005D12E0">
        <w:rPr>
          <w:sz w:val="24"/>
          <w:szCs w:val="24"/>
        </w:rPr>
        <w:tab/>
        <w:t>знать об опасности на водоемах;</w:t>
      </w:r>
    </w:p>
    <w:p w14:paraId="569D9A8C" w14:textId="77777777" w:rsidR="00DB2B0E" w:rsidRPr="005D12E0" w:rsidRDefault="00DB2B0E" w:rsidP="00DB2B0E">
      <w:pPr>
        <w:rPr>
          <w:sz w:val="24"/>
          <w:szCs w:val="24"/>
        </w:rPr>
      </w:pPr>
      <w:r w:rsidRPr="005D12E0">
        <w:rPr>
          <w:sz w:val="24"/>
          <w:szCs w:val="24"/>
        </w:rPr>
        <w:t></w:t>
      </w:r>
      <w:r w:rsidRPr="005D12E0">
        <w:rPr>
          <w:sz w:val="24"/>
          <w:szCs w:val="24"/>
        </w:rPr>
        <w:tab/>
        <w:t>уметь правильно переходить дороги при высадке из транспортных средств;</w:t>
      </w:r>
    </w:p>
    <w:p w14:paraId="773EC9B1" w14:textId="77777777" w:rsidR="00DB2B0E" w:rsidRPr="005D12E0" w:rsidRDefault="00DB2B0E" w:rsidP="00DB2B0E">
      <w:pPr>
        <w:rPr>
          <w:sz w:val="24"/>
          <w:szCs w:val="24"/>
        </w:rPr>
      </w:pPr>
      <w:r w:rsidRPr="005D12E0">
        <w:rPr>
          <w:sz w:val="24"/>
          <w:szCs w:val="24"/>
        </w:rPr>
        <w:t></w:t>
      </w:r>
      <w:r w:rsidRPr="005D12E0">
        <w:rPr>
          <w:sz w:val="24"/>
          <w:szCs w:val="24"/>
        </w:rPr>
        <w:tab/>
        <w:t>знать переходить дорогу, перекресток;</w:t>
      </w:r>
    </w:p>
    <w:p w14:paraId="3ECC8D87" w14:textId="77777777" w:rsidR="00DB2B0E" w:rsidRPr="005D12E0" w:rsidRDefault="00DB2B0E" w:rsidP="00DB2B0E">
      <w:pPr>
        <w:rPr>
          <w:sz w:val="24"/>
          <w:szCs w:val="24"/>
        </w:rPr>
      </w:pPr>
      <w:r w:rsidRPr="005D12E0">
        <w:rPr>
          <w:sz w:val="24"/>
          <w:szCs w:val="24"/>
        </w:rPr>
        <w:t></w:t>
      </w:r>
      <w:r w:rsidRPr="005D12E0">
        <w:rPr>
          <w:sz w:val="24"/>
          <w:szCs w:val="24"/>
        </w:rPr>
        <w:tab/>
        <w:t>уметь различать сигналы светофора;</w:t>
      </w:r>
    </w:p>
    <w:p w14:paraId="485E4231" w14:textId="77777777" w:rsidR="00DB2B0E" w:rsidRPr="005D12E0" w:rsidRDefault="00DB2B0E" w:rsidP="00DB2B0E">
      <w:pPr>
        <w:rPr>
          <w:sz w:val="24"/>
          <w:szCs w:val="24"/>
        </w:rPr>
      </w:pPr>
      <w:r w:rsidRPr="005D12E0">
        <w:rPr>
          <w:sz w:val="24"/>
          <w:szCs w:val="24"/>
        </w:rPr>
        <w:t></w:t>
      </w:r>
      <w:r w:rsidRPr="005D12E0">
        <w:rPr>
          <w:sz w:val="24"/>
          <w:szCs w:val="24"/>
        </w:rPr>
        <w:tab/>
        <w:t>правильно садиться и выходить из общественного транспорта;</w:t>
      </w:r>
    </w:p>
    <w:p w14:paraId="631E3CF2" w14:textId="77777777" w:rsidR="00DB2B0E" w:rsidRPr="005D12E0" w:rsidRDefault="00DB2B0E" w:rsidP="00DB2B0E">
      <w:pPr>
        <w:rPr>
          <w:sz w:val="24"/>
          <w:szCs w:val="24"/>
        </w:rPr>
      </w:pPr>
      <w:r w:rsidRPr="005D12E0">
        <w:rPr>
          <w:sz w:val="24"/>
          <w:szCs w:val="24"/>
        </w:rPr>
        <w:t></w:t>
      </w:r>
      <w:r w:rsidRPr="005D12E0">
        <w:rPr>
          <w:sz w:val="24"/>
          <w:szCs w:val="24"/>
        </w:rPr>
        <w:tab/>
        <w:t>двигаться по загородной дороге, в том числе группой;</w:t>
      </w:r>
    </w:p>
    <w:p w14:paraId="1A150661" w14:textId="77777777" w:rsidR="00DB2B0E" w:rsidRPr="005D12E0" w:rsidRDefault="00DB2B0E" w:rsidP="00DB2B0E">
      <w:pPr>
        <w:rPr>
          <w:sz w:val="24"/>
          <w:szCs w:val="24"/>
        </w:rPr>
      </w:pPr>
      <w:r w:rsidRPr="005D12E0">
        <w:rPr>
          <w:sz w:val="24"/>
          <w:szCs w:val="24"/>
        </w:rPr>
        <w:t></w:t>
      </w:r>
      <w:r w:rsidRPr="005D12E0">
        <w:rPr>
          <w:sz w:val="24"/>
          <w:szCs w:val="24"/>
        </w:rPr>
        <w:tab/>
        <w:t>правильно вести себя при возникновении пожара в общественном месте или в общественном транспорте;</w:t>
      </w:r>
    </w:p>
    <w:p w14:paraId="33A27162" w14:textId="77777777" w:rsidR="00DB2B0E" w:rsidRPr="005D12E0" w:rsidRDefault="00DB2B0E" w:rsidP="00DB2B0E">
      <w:pPr>
        <w:rPr>
          <w:sz w:val="24"/>
          <w:szCs w:val="24"/>
        </w:rPr>
      </w:pPr>
      <w:r w:rsidRPr="005D12E0">
        <w:rPr>
          <w:sz w:val="24"/>
          <w:szCs w:val="24"/>
        </w:rPr>
        <w:t></w:t>
      </w:r>
      <w:r w:rsidRPr="005D12E0">
        <w:rPr>
          <w:sz w:val="24"/>
          <w:szCs w:val="24"/>
        </w:rPr>
        <w:tab/>
        <w:t xml:space="preserve">знать, как правильно разговаривать с незнакомыми людьми при звонке в дверь или по телефону; </w:t>
      </w:r>
    </w:p>
    <w:p w14:paraId="79E494A4" w14:textId="77777777" w:rsidR="00DB2B0E" w:rsidRPr="005D12E0" w:rsidRDefault="00DB2B0E" w:rsidP="00DB2B0E">
      <w:pPr>
        <w:rPr>
          <w:b/>
          <w:sz w:val="24"/>
          <w:szCs w:val="24"/>
        </w:rPr>
      </w:pPr>
      <w:r w:rsidRPr="005D12E0">
        <w:rPr>
          <w:b/>
          <w:sz w:val="24"/>
          <w:szCs w:val="24"/>
        </w:rPr>
        <w:t>Достаточный уровень:</w:t>
      </w:r>
    </w:p>
    <w:p w14:paraId="512741D3" w14:textId="77777777" w:rsidR="00DB2B0E" w:rsidRPr="005D12E0" w:rsidRDefault="00DB2B0E" w:rsidP="00DB2B0E">
      <w:pPr>
        <w:rPr>
          <w:sz w:val="24"/>
          <w:szCs w:val="24"/>
        </w:rPr>
      </w:pPr>
      <w:r w:rsidRPr="005D12E0">
        <w:rPr>
          <w:sz w:val="24"/>
          <w:szCs w:val="24"/>
        </w:rPr>
        <w:t></w:t>
      </w:r>
      <w:r w:rsidRPr="005D12E0">
        <w:rPr>
          <w:sz w:val="24"/>
          <w:szCs w:val="24"/>
        </w:rPr>
        <w:tab/>
        <w:t>соблюдать меры безопасности при пользовании предметами бытовой химии, электрическими, газовыми приборами и печным отоплением;</w:t>
      </w:r>
    </w:p>
    <w:p w14:paraId="6A152B5E" w14:textId="77777777" w:rsidR="00DB2B0E" w:rsidRPr="005D12E0" w:rsidRDefault="00DB2B0E" w:rsidP="00DB2B0E">
      <w:pPr>
        <w:rPr>
          <w:sz w:val="24"/>
          <w:szCs w:val="24"/>
        </w:rPr>
      </w:pPr>
      <w:r w:rsidRPr="005D12E0">
        <w:rPr>
          <w:sz w:val="24"/>
          <w:szCs w:val="24"/>
        </w:rPr>
        <w:t></w:t>
      </w:r>
      <w:r w:rsidRPr="005D12E0">
        <w:rPr>
          <w:sz w:val="24"/>
          <w:szCs w:val="24"/>
        </w:rPr>
        <w:tab/>
        <w:t>оказать первую помощь при отравлении угарным газом;</w:t>
      </w:r>
    </w:p>
    <w:p w14:paraId="492DAEAF" w14:textId="77777777" w:rsidR="00DB2B0E" w:rsidRPr="005D12E0" w:rsidRDefault="00DB2B0E" w:rsidP="00DB2B0E">
      <w:pPr>
        <w:rPr>
          <w:sz w:val="24"/>
          <w:szCs w:val="24"/>
        </w:rPr>
      </w:pPr>
      <w:r w:rsidRPr="005D12E0">
        <w:rPr>
          <w:sz w:val="24"/>
          <w:szCs w:val="24"/>
        </w:rPr>
        <w:t></w:t>
      </w:r>
      <w:r w:rsidRPr="005D12E0">
        <w:rPr>
          <w:sz w:val="24"/>
          <w:szCs w:val="24"/>
        </w:rPr>
        <w:tab/>
        <w:t>действовать при обнаружении загорания в лесу, в поле;</w:t>
      </w:r>
    </w:p>
    <w:p w14:paraId="78933AE0" w14:textId="77777777" w:rsidR="00DB2B0E" w:rsidRPr="005D12E0" w:rsidRDefault="00DB2B0E" w:rsidP="00DB2B0E">
      <w:pPr>
        <w:rPr>
          <w:sz w:val="24"/>
          <w:szCs w:val="24"/>
        </w:rPr>
      </w:pPr>
      <w:r w:rsidRPr="005D12E0">
        <w:rPr>
          <w:sz w:val="24"/>
          <w:szCs w:val="24"/>
        </w:rPr>
        <w:t></w:t>
      </w:r>
      <w:r w:rsidRPr="005D12E0">
        <w:rPr>
          <w:sz w:val="24"/>
          <w:szCs w:val="24"/>
        </w:rPr>
        <w:tab/>
        <w:t>ориентироваться на местности: определить стороны горизонта по компасу и местным предметам. Завязать 1 -2 вида узлов, развести и погасить костер;</w:t>
      </w:r>
    </w:p>
    <w:p w14:paraId="43469245" w14:textId="77777777" w:rsidR="00DB2B0E" w:rsidRPr="005D12E0" w:rsidRDefault="00DB2B0E" w:rsidP="00DB2B0E">
      <w:pPr>
        <w:rPr>
          <w:sz w:val="24"/>
          <w:szCs w:val="24"/>
        </w:rPr>
      </w:pPr>
      <w:r w:rsidRPr="005D12E0">
        <w:rPr>
          <w:sz w:val="24"/>
          <w:szCs w:val="24"/>
        </w:rPr>
        <w:t></w:t>
      </w:r>
      <w:r w:rsidRPr="005D12E0">
        <w:rPr>
          <w:sz w:val="24"/>
          <w:szCs w:val="24"/>
        </w:rPr>
        <w:tab/>
        <w:t>вызвать «скорую помощь», оказать первую доврачебную помощь при порезах и ссадинах, ушибе, небольшом ожоге, при попадании инородного тела в глаз, ухо и нос, при укусе насекомыми, собакой, кошкой, при кровотечении из носа;</w:t>
      </w:r>
    </w:p>
    <w:p w14:paraId="05663451" w14:textId="77777777" w:rsidR="00DB2B0E" w:rsidRPr="005D12E0" w:rsidRDefault="00DB2B0E" w:rsidP="00DB2B0E">
      <w:pPr>
        <w:rPr>
          <w:sz w:val="24"/>
          <w:szCs w:val="24"/>
        </w:rPr>
      </w:pPr>
      <w:r w:rsidRPr="005D12E0">
        <w:rPr>
          <w:sz w:val="24"/>
          <w:szCs w:val="24"/>
        </w:rPr>
        <w:t></w:t>
      </w:r>
      <w:r w:rsidRPr="005D12E0">
        <w:rPr>
          <w:sz w:val="24"/>
          <w:szCs w:val="24"/>
        </w:rPr>
        <w:tab/>
        <w:t>оказать первую помощь при травме опорно-двигательного аппарата (кисти рук, бедра, колена).</w:t>
      </w:r>
    </w:p>
    <w:p w14:paraId="3CF1B356" w14:textId="77777777" w:rsidR="00DB2B0E" w:rsidRPr="005D12E0" w:rsidRDefault="00DB2B0E" w:rsidP="00DB2B0E">
      <w:pPr>
        <w:rPr>
          <w:sz w:val="24"/>
          <w:szCs w:val="24"/>
        </w:rPr>
      </w:pPr>
    </w:p>
    <w:p w14:paraId="1F79AEA7" w14:textId="0F4EDDD2" w:rsidR="00DB2B0E" w:rsidRPr="00DB2B0E" w:rsidRDefault="00DB2B0E" w:rsidP="00DB2B0E">
      <w:pPr>
        <w:jc w:val="center"/>
        <w:rPr>
          <w:b/>
          <w:sz w:val="24"/>
          <w:szCs w:val="24"/>
        </w:rPr>
      </w:pPr>
      <w:r w:rsidRPr="00DB2B0E">
        <w:rPr>
          <w:b/>
          <w:sz w:val="24"/>
          <w:szCs w:val="24"/>
        </w:rPr>
        <w:t>СОДЕРЖАНИЕ УЧЕБНОГО ПРЕДМЕТА «ОСНОВЫ БЕЗОПАСНОСТИ ЖИЗНЕДЕЯТЕЛЬНОСТИ»</w:t>
      </w:r>
    </w:p>
    <w:p w14:paraId="1A2E104A" w14:textId="77777777" w:rsidR="00DB2B0E" w:rsidRPr="005D12E0" w:rsidRDefault="00DB2B0E" w:rsidP="00DB2B0E">
      <w:pPr>
        <w:jc w:val="center"/>
        <w:rPr>
          <w:b/>
          <w:sz w:val="24"/>
          <w:szCs w:val="24"/>
        </w:rPr>
      </w:pPr>
      <w:r w:rsidRPr="005D12E0">
        <w:rPr>
          <w:b/>
          <w:sz w:val="24"/>
          <w:szCs w:val="24"/>
        </w:rPr>
        <w:t>Правила дорожного движения</w:t>
      </w:r>
    </w:p>
    <w:p w14:paraId="7433B5A1" w14:textId="77777777" w:rsidR="00DB2B0E" w:rsidRPr="005D12E0" w:rsidRDefault="00DB2B0E" w:rsidP="00DB2B0E">
      <w:pPr>
        <w:rPr>
          <w:sz w:val="24"/>
          <w:szCs w:val="24"/>
        </w:rPr>
      </w:pPr>
      <w:r w:rsidRPr="005D12E0">
        <w:rPr>
          <w:sz w:val="24"/>
          <w:szCs w:val="24"/>
        </w:rPr>
        <w:lastRenderedPageBreak/>
        <w:t>Решает вопросы безопасности пешехода на дороге, формирования у учащихся знаний о транспорте, правилах дорожного движения, умений правильно вести себя на дороге.</w:t>
      </w:r>
    </w:p>
    <w:p w14:paraId="7ECBDE04" w14:textId="77777777" w:rsidR="00DB2B0E" w:rsidRPr="005D12E0" w:rsidRDefault="00DB2B0E" w:rsidP="00DB2B0E">
      <w:pPr>
        <w:rPr>
          <w:sz w:val="24"/>
          <w:szCs w:val="24"/>
        </w:rPr>
      </w:pPr>
      <w:r w:rsidRPr="005D12E0">
        <w:rPr>
          <w:sz w:val="24"/>
          <w:szCs w:val="24"/>
        </w:rPr>
        <w:t>Движение пешеходов по дорогам. Сигналы светофора.</w:t>
      </w:r>
    </w:p>
    <w:p w14:paraId="6E113B75" w14:textId="77777777" w:rsidR="00DB2B0E" w:rsidRPr="005D12E0" w:rsidRDefault="00DB2B0E" w:rsidP="00DB2B0E">
      <w:pPr>
        <w:rPr>
          <w:sz w:val="24"/>
          <w:szCs w:val="24"/>
        </w:rPr>
      </w:pPr>
      <w:r w:rsidRPr="005D12E0">
        <w:rPr>
          <w:sz w:val="24"/>
          <w:szCs w:val="24"/>
        </w:rPr>
        <w:t>Элементы дорог. Дорожная разметка.</w:t>
      </w:r>
    </w:p>
    <w:p w14:paraId="2622E906" w14:textId="77777777" w:rsidR="00DB2B0E" w:rsidRPr="005D12E0" w:rsidRDefault="00DB2B0E" w:rsidP="00DB2B0E">
      <w:pPr>
        <w:rPr>
          <w:sz w:val="24"/>
          <w:szCs w:val="24"/>
        </w:rPr>
      </w:pPr>
      <w:r w:rsidRPr="005D12E0">
        <w:rPr>
          <w:sz w:val="24"/>
          <w:szCs w:val="24"/>
        </w:rPr>
        <w:t>Перекрестки. Их виды. Экскурсия.</w:t>
      </w:r>
    </w:p>
    <w:p w14:paraId="245245DA" w14:textId="77777777" w:rsidR="00DB2B0E" w:rsidRPr="005D12E0" w:rsidRDefault="00DB2B0E" w:rsidP="00DB2B0E">
      <w:pPr>
        <w:rPr>
          <w:sz w:val="24"/>
          <w:szCs w:val="24"/>
        </w:rPr>
      </w:pPr>
      <w:r w:rsidRPr="005D12E0">
        <w:rPr>
          <w:sz w:val="24"/>
          <w:szCs w:val="24"/>
        </w:rPr>
        <w:t>Виды транспортных средств: специальные и маршрутные</w:t>
      </w:r>
    </w:p>
    <w:p w14:paraId="034E784B" w14:textId="77777777" w:rsidR="00DB2B0E" w:rsidRPr="005D12E0" w:rsidRDefault="00DB2B0E" w:rsidP="00DB2B0E">
      <w:pPr>
        <w:rPr>
          <w:sz w:val="24"/>
          <w:szCs w:val="24"/>
        </w:rPr>
      </w:pPr>
      <w:r w:rsidRPr="005D12E0">
        <w:rPr>
          <w:sz w:val="24"/>
          <w:szCs w:val="24"/>
        </w:rPr>
        <w:t>транспортные средства.</w:t>
      </w:r>
    </w:p>
    <w:p w14:paraId="74697C48" w14:textId="77777777" w:rsidR="00DB2B0E" w:rsidRPr="005D12E0" w:rsidRDefault="00DB2B0E" w:rsidP="00DB2B0E">
      <w:pPr>
        <w:rPr>
          <w:sz w:val="24"/>
          <w:szCs w:val="24"/>
        </w:rPr>
      </w:pPr>
      <w:r w:rsidRPr="005D12E0">
        <w:rPr>
          <w:sz w:val="24"/>
          <w:szCs w:val="24"/>
        </w:rPr>
        <w:t>Безопасность пассажиров. Обязанности пассажиров.</w:t>
      </w:r>
    </w:p>
    <w:p w14:paraId="0DD1C85A" w14:textId="77777777" w:rsidR="00DB2B0E" w:rsidRPr="005D12E0" w:rsidRDefault="00DB2B0E" w:rsidP="00DB2B0E">
      <w:pPr>
        <w:rPr>
          <w:sz w:val="24"/>
          <w:szCs w:val="24"/>
        </w:rPr>
      </w:pPr>
      <w:r w:rsidRPr="005D12E0">
        <w:rPr>
          <w:sz w:val="24"/>
          <w:szCs w:val="24"/>
        </w:rPr>
        <w:t>Правила посадки и высадки из транспортных средств.</w:t>
      </w:r>
    </w:p>
    <w:p w14:paraId="43FFE85B" w14:textId="77777777" w:rsidR="00DB2B0E" w:rsidRPr="005D12E0" w:rsidRDefault="00DB2B0E" w:rsidP="00DB2B0E">
      <w:pPr>
        <w:rPr>
          <w:sz w:val="24"/>
          <w:szCs w:val="24"/>
        </w:rPr>
      </w:pPr>
      <w:r w:rsidRPr="005D12E0">
        <w:rPr>
          <w:sz w:val="24"/>
          <w:szCs w:val="24"/>
        </w:rPr>
        <w:t>Поведение при угрозе и во время аварии на дорогах.</w:t>
      </w:r>
    </w:p>
    <w:p w14:paraId="4B81C5B9" w14:textId="77777777" w:rsidR="00DB2B0E" w:rsidRPr="005D12E0" w:rsidRDefault="00DB2B0E" w:rsidP="00DB2B0E">
      <w:pPr>
        <w:jc w:val="center"/>
        <w:rPr>
          <w:b/>
          <w:sz w:val="24"/>
          <w:szCs w:val="24"/>
        </w:rPr>
      </w:pPr>
      <w:r w:rsidRPr="005D12E0">
        <w:rPr>
          <w:b/>
          <w:sz w:val="24"/>
          <w:szCs w:val="24"/>
        </w:rPr>
        <w:t>Правила пожарной безопасности</w:t>
      </w:r>
    </w:p>
    <w:p w14:paraId="4C8B1BCE" w14:textId="77777777" w:rsidR="00DB2B0E" w:rsidRPr="005D12E0" w:rsidRDefault="00DB2B0E" w:rsidP="00DB2B0E">
      <w:pPr>
        <w:rPr>
          <w:sz w:val="24"/>
          <w:szCs w:val="24"/>
        </w:rPr>
      </w:pPr>
      <w:r w:rsidRPr="005D12E0">
        <w:rPr>
          <w:sz w:val="24"/>
          <w:szCs w:val="24"/>
        </w:rPr>
        <w:t>Формирование у обучающихся знаний о возникновении пожаров и их ликвидации, умений правильно вести себя во время пожара.</w:t>
      </w:r>
    </w:p>
    <w:p w14:paraId="0FB68043" w14:textId="77777777" w:rsidR="00DB2B0E" w:rsidRPr="005D12E0" w:rsidRDefault="00DB2B0E" w:rsidP="00DB2B0E">
      <w:pPr>
        <w:rPr>
          <w:sz w:val="24"/>
          <w:szCs w:val="24"/>
        </w:rPr>
      </w:pPr>
      <w:r w:rsidRPr="005D12E0">
        <w:rPr>
          <w:sz w:val="24"/>
          <w:szCs w:val="24"/>
        </w:rPr>
        <w:t>Пожар в общественных местах, причины пожара. Правила</w:t>
      </w:r>
    </w:p>
    <w:p w14:paraId="67633652" w14:textId="77777777" w:rsidR="00DB2B0E" w:rsidRPr="005D12E0" w:rsidRDefault="00DB2B0E" w:rsidP="00DB2B0E">
      <w:pPr>
        <w:rPr>
          <w:sz w:val="24"/>
          <w:szCs w:val="24"/>
        </w:rPr>
      </w:pPr>
      <w:r w:rsidRPr="005D12E0">
        <w:rPr>
          <w:sz w:val="24"/>
          <w:szCs w:val="24"/>
        </w:rPr>
        <w:t>поведения при пожаре.</w:t>
      </w:r>
    </w:p>
    <w:p w14:paraId="6427D987" w14:textId="77777777" w:rsidR="00DB2B0E" w:rsidRPr="005D12E0" w:rsidRDefault="00DB2B0E" w:rsidP="00DB2B0E">
      <w:pPr>
        <w:rPr>
          <w:sz w:val="24"/>
          <w:szCs w:val="24"/>
        </w:rPr>
      </w:pPr>
      <w:r w:rsidRPr="005D12E0">
        <w:rPr>
          <w:sz w:val="24"/>
          <w:szCs w:val="24"/>
        </w:rPr>
        <w:t>Пожар в общественном транспорте, правила поведения.</w:t>
      </w:r>
    </w:p>
    <w:p w14:paraId="67D105E7" w14:textId="77777777" w:rsidR="00DB2B0E" w:rsidRPr="005D12E0" w:rsidRDefault="00DB2B0E" w:rsidP="00DB2B0E">
      <w:pPr>
        <w:rPr>
          <w:sz w:val="24"/>
          <w:szCs w:val="24"/>
        </w:rPr>
      </w:pPr>
      <w:r w:rsidRPr="005D12E0">
        <w:rPr>
          <w:sz w:val="24"/>
          <w:szCs w:val="24"/>
        </w:rPr>
        <w:t>Лесные пожары.</w:t>
      </w:r>
    </w:p>
    <w:p w14:paraId="58DC6468" w14:textId="77777777" w:rsidR="00DB2B0E" w:rsidRPr="005D12E0" w:rsidRDefault="00DB2B0E" w:rsidP="00DB2B0E">
      <w:pPr>
        <w:rPr>
          <w:sz w:val="24"/>
          <w:szCs w:val="24"/>
        </w:rPr>
      </w:pPr>
      <w:r w:rsidRPr="005D12E0">
        <w:rPr>
          <w:sz w:val="24"/>
          <w:szCs w:val="24"/>
        </w:rPr>
        <w:t>Действия школьников по предупреждению лесных</w:t>
      </w:r>
    </w:p>
    <w:p w14:paraId="1A04BC6E" w14:textId="77777777" w:rsidR="00DB2B0E" w:rsidRPr="005D12E0" w:rsidRDefault="00DB2B0E" w:rsidP="00DB2B0E">
      <w:pPr>
        <w:rPr>
          <w:sz w:val="24"/>
          <w:szCs w:val="24"/>
        </w:rPr>
      </w:pPr>
      <w:r w:rsidRPr="005D12E0">
        <w:rPr>
          <w:sz w:val="24"/>
          <w:szCs w:val="24"/>
        </w:rPr>
        <w:t>пожаров.</w:t>
      </w:r>
    </w:p>
    <w:p w14:paraId="42BD88D9" w14:textId="77777777" w:rsidR="00DB2B0E" w:rsidRPr="005D12E0" w:rsidRDefault="00DB2B0E" w:rsidP="00DB2B0E">
      <w:pPr>
        <w:jc w:val="center"/>
        <w:rPr>
          <w:b/>
          <w:sz w:val="24"/>
          <w:szCs w:val="24"/>
        </w:rPr>
      </w:pPr>
      <w:r w:rsidRPr="005D12E0">
        <w:rPr>
          <w:b/>
          <w:sz w:val="24"/>
          <w:szCs w:val="24"/>
        </w:rPr>
        <w:t>Защита от чрезвычайных ситуаций</w:t>
      </w:r>
    </w:p>
    <w:p w14:paraId="7C37D235" w14:textId="77777777" w:rsidR="00DB2B0E" w:rsidRPr="005D12E0" w:rsidRDefault="00DB2B0E" w:rsidP="00DB2B0E">
      <w:pPr>
        <w:rPr>
          <w:sz w:val="24"/>
          <w:szCs w:val="24"/>
        </w:rPr>
      </w:pPr>
      <w:r w:rsidRPr="005D12E0">
        <w:rPr>
          <w:sz w:val="24"/>
          <w:szCs w:val="24"/>
        </w:rPr>
        <w:t>Формирование у обучающихся комплексной безопасности жизнедеятельности в повседневной жизни, в различных опасных и чрезвычайных ситуациях.</w:t>
      </w:r>
    </w:p>
    <w:p w14:paraId="0488323E" w14:textId="77777777" w:rsidR="00DB2B0E" w:rsidRPr="005D12E0" w:rsidRDefault="00DB2B0E" w:rsidP="00DB2B0E">
      <w:pPr>
        <w:rPr>
          <w:sz w:val="24"/>
          <w:szCs w:val="24"/>
        </w:rPr>
      </w:pPr>
      <w:r w:rsidRPr="005D12E0">
        <w:rPr>
          <w:sz w:val="24"/>
          <w:szCs w:val="24"/>
        </w:rPr>
        <w:t>Какими бывают чрезвычайные ситуации? Сигнал"Внимание всем"</w:t>
      </w:r>
    </w:p>
    <w:p w14:paraId="77FC3914" w14:textId="77777777" w:rsidR="00DB2B0E" w:rsidRPr="005D12E0" w:rsidRDefault="00DB2B0E" w:rsidP="00DB2B0E">
      <w:pPr>
        <w:rPr>
          <w:sz w:val="24"/>
          <w:szCs w:val="24"/>
        </w:rPr>
      </w:pPr>
      <w:r w:rsidRPr="005D12E0">
        <w:rPr>
          <w:sz w:val="24"/>
          <w:szCs w:val="24"/>
        </w:rPr>
        <w:t>Чрезвычайные ситуации природного происхождения.</w:t>
      </w:r>
    </w:p>
    <w:p w14:paraId="2226BC30" w14:textId="77777777" w:rsidR="00DB2B0E" w:rsidRPr="005D12E0" w:rsidRDefault="00DB2B0E" w:rsidP="00DB2B0E">
      <w:pPr>
        <w:rPr>
          <w:sz w:val="24"/>
          <w:szCs w:val="24"/>
        </w:rPr>
      </w:pPr>
      <w:r w:rsidRPr="005D12E0">
        <w:rPr>
          <w:sz w:val="24"/>
          <w:szCs w:val="24"/>
        </w:rPr>
        <w:t>Наводнения. Причины наводнений. Мероприятия по защите</w:t>
      </w:r>
    </w:p>
    <w:p w14:paraId="430E4418" w14:textId="77777777" w:rsidR="00DB2B0E" w:rsidRPr="005D12E0" w:rsidRDefault="00DB2B0E" w:rsidP="00DB2B0E">
      <w:pPr>
        <w:rPr>
          <w:sz w:val="24"/>
          <w:szCs w:val="24"/>
        </w:rPr>
      </w:pPr>
      <w:r w:rsidRPr="005D12E0">
        <w:rPr>
          <w:sz w:val="24"/>
          <w:szCs w:val="24"/>
        </w:rPr>
        <w:t>от наводнений.</w:t>
      </w:r>
    </w:p>
    <w:p w14:paraId="15573193" w14:textId="77777777" w:rsidR="00DB2B0E" w:rsidRPr="005D12E0" w:rsidRDefault="00DB2B0E" w:rsidP="00DB2B0E">
      <w:pPr>
        <w:rPr>
          <w:sz w:val="24"/>
          <w:szCs w:val="24"/>
        </w:rPr>
      </w:pPr>
      <w:r w:rsidRPr="005D12E0">
        <w:rPr>
          <w:sz w:val="24"/>
          <w:szCs w:val="24"/>
        </w:rPr>
        <w:t>Чрезвычайные ситуации природного происхождения:</w:t>
      </w:r>
    </w:p>
    <w:p w14:paraId="4D159A9C" w14:textId="77777777" w:rsidR="00DB2B0E" w:rsidRPr="005D12E0" w:rsidRDefault="00DB2B0E" w:rsidP="00DB2B0E">
      <w:pPr>
        <w:rPr>
          <w:sz w:val="24"/>
          <w:szCs w:val="24"/>
        </w:rPr>
      </w:pPr>
      <w:r w:rsidRPr="005D12E0">
        <w:rPr>
          <w:sz w:val="24"/>
          <w:szCs w:val="24"/>
        </w:rPr>
        <w:t>ураган, наводнение и их последствия.</w:t>
      </w:r>
    </w:p>
    <w:p w14:paraId="50D93414" w14:textId="77777777" w:rsidR="00DB2B0E" w:rsidRPr="005D12E0" w:rsidRDefault="00DB2B0E" w:rsidP="00DB2B0E">
      <w:pPr>
        <w:rPr>
          <w:sz w:val="24"/>
          <w:szCs w:val="24"/>
        </w:rPr>
      </w:pPr>
      <w:r w:rsidRPr="005D12E0">
        <w:rPr>
          <w:sz w:val="24"/>
          <w:szCs w:val="24"/>
        </w:rPr>
        <w:t>Мероприятия по защите от чрезвычайных происшествий</w:t>
      </w:r>
    </w:p>
    <w:p w14:paraId="37AFC233" w14:textId="77777777" w:rsidR="00DB2B0E" w:rsidRPr="005D12E0" w:rsidRDefault="00DB2B0E" w:rsidP="00DB2B0E">
      <w:pPr>
        <w:rPr>
          <w:sz w:val="24"/>
          <w:szCs w:val="24"/>
        </w:rPr>
      </w:pPr>
      <w:r w:rsidRPr="005D12E0">
        <w:rPr>
          <w:sz w:val="24"/>
          <w:szCs w:val="24"/>
        </w:rPr>
        <w:t>природного характера: урагана, наводнения.</w:t>
      </w:r>
    </w:p>
    <w:p w14:paraId="6CB9FDAF" w14:textId="77777777" w:rsidR="00DB2B0E" w:rsidRPr="005D12E0" w:rsidRDefault="00DB2B0E" w:rsidP="00DB2B0E">
      <w:pPr>
        <w:rPr>
          <w:sz w:val="24"/>
          <w:szCs w:val="24"/>
        </w:rPr>
      </w:pPr>
      <w:r w:rsidRPr="005D12E0">
        <w:rPr>
          <w:sz w:val="24"/>
          <w:szCs w:val="24"/>
        </w:rPr>
        <w:t>Меры безопасности и правила поведения в условиях</w:t>
      </w:r>
    </w:p>
    <w:p w14:paraId="364616A4" w14:textId="77777777" w:rsidR="00DB2B0E" w:rsidRPr="005D12E0" w:rsidRDefault="00DB2B0E" w:rsidP="00DB2B0E">
      <w:pPr>
        <w:rPr>
          <w:sz w:val="24"/>
          <w:szCs w:val="24"/>
        </w:rPr>
      </w:pPr>
      <w:r w:rsidRPr="005D12E0">
        <w:rPr>
          <w:sz w:val="24"/>
          <w:szCs w:val="24"/>
        </w:rPr>
        <w:t>землетрясения.</w:t>
      </w:r>
    </w:p>
    <w:p w14:paraId="39DF52FE" w14:textId="77777777" w:rsidR="00DB2B0E" w:rsidRPr="005D12E0" w:rsidRDefault="00DB2B0E" w:rsidP="00DB2B0E">
      <w:pPr>
        <w:jc w:val="center"/>
        <w:rPr>
          <w:b/>
          <w:sz w:val="24"/>
          <w:szCs w:val="24"/>
        </w:rPr>
      </w:pPr>
      <w:r w:rsidRPr="005D12E0">
        <w:rPr>
          <w:b/>
          <w:sz w:val="24"/>
          <w:szCs w:val="24"/>
        </w:rPr>
        <w:t>Охрана жизни и здоровья</w:t>
      </w:r>
    </w:p>
    <w:p w14:paraId="477FA3B4" w14:textId="77777777" w:rsidR="00DB2B0E" w:rsidRPr="005D12E0" w:rsidRDefault="00DB2B0E" w:rsidP="00DB2B0E">
      <w:pPr>
        <w:rPr>
          <w:sz w:val="24"/>
          <w:szCs w:val="24"/>
        </w:rPr>
      </w:pPr>
      <w:r w:rsidRPr="005D12E0">
        <w:rPr>
          <w:sz w:val="24"/>
          <w:szCs w:val="24"/>
        </w:rPr>
        <w:t>Решает задачи духовно-нравственного воспитания обучаемых, формирования у них индивидуальной системы здорового образа жизни, сохранения и укрепления здоровья, а также умений оказывать первую медицинскую помощь.</w:t>
      </w:r>
    </w:p>
    <w:p w14:paraId="06B80A88" w14:textId="77777777" w:rsidR="00DB2B0E" w:rsidRPr="005D12E0" w:rsidRDefault="00DB2B0E" w:rsidP="00DB2B0E">
      <w:pPr>
        <w:rPr>
          <w:sz w:val="24"/>
          <w:szCs w:val="24"/>
        </w:rPr>
      </w:pPr>
      <w:r w:rsidRPr="005D12E0">
        <w:rPr>
          <w:sz w:val="24"/>
          <w:szCs w:val="24"/>
        </w:rPr>
        <w:t>Человек-часть природы.</w:t>
      </w:r>
    </w:p>
    <w:p w14:paraId="5D78CA96" w14:textId="77777777" w:rsidR="00DB2B0E" w:rsidRPr="005D12E0" w:rsidRDefault="00DB2B0E" w:rsidP="00DB2B0E">
      <w:pPr>
        <w:rPr>
          <w:sz w:val="24"/>
          <w:szCs w:val="24"/>
        </w:rPr>
      </w:pPr>
      <w:r w:rsidRPr="005D12E0">
        <w:rPr>
          <w:sz w:val="24"/>
          <w:szCs w:val="24"/>
        </w:rPr>
        <w:t>Болезни, их причина, связь с образом жизни.</w:t>
      </w:r>
    </w:p>
    <w:p w14:paraId="7E00CBC2" w14:textId="77777777" w:rsidR="00DB2B0E" w:rsidRPr="005D12E0" w:rsidRDefault="00DB2B0E" w:rsidP="00DB2B0E">
      <w:pPr>
        <w:rPr>
          <w:sz w:val="24"/>
          <w:szCs w:val="24"/>
        </w:rPr>
      </w:pPr>
      <w:r w:rsidRPr="005D12E0">
        <w:rPr>
          <w:sz w:val="24"/>
          <w:szCs w:val="24"/>
        </w:rPr>
        <w:t>Из чего состоит тело человека?</w:t>
      </w:r>
    </w:p>
    <w:p w14:paraId="7F95C78F" w14:textId="77777777" w:rsidR="00DB2B0E" w:rsidRPr="005D12E0" w:rsidRDefault="00DB2B0E" w:rsidP="00DB2B0E">
      <w:pPr>
        <w:rPr>
          <w:sz w:val="24"/>
          <w:szCs w:val="24"/>
        </w:rPr>
      </w:pPr>
      <w:r w:rsidRPr="005D12E0">
        <w:rPr>
          <w:sz w:val="24"/>
          <w:szCs w:val="24"/>
        </w:rPr>
        <w:t>Органы дыхания.</w:t>
      </w:r>
    </w:p>
    <w:p w14:paraId="3015C358" w14:textId="77777777" w:rsidR="00DB2B0E" w:rsidRPr="005D12E0" w:rsidRDefault="00DB2B0E" w:rsidP="00DB2B0E">
      <w:pPr>
        <w:rPr>
          <w:sz w:val="24"/>
          <w:szCs w:val="24"/>
        </w:rPr>
      </w:pPr>
      <w:r w:rsidRPr="005D12E0">
        <w:rPr>
          <w:sz w:val="24"/>
          <w:szCs w:val="24"/>
        </w:rPr>
        <w:t>Болезни и их возможные причины.</w:t>
      </w:r>
    </w:p>
    <w:p w14:paraId="4DF3CD53" w14:textId="77777777" w:rsidR="00DB2B0E" w:rsidRPr="005D12E0" w:rsidRDefault="00DB2B0E" w:rsidP="00DB2B0E">
      <w:pPr>
        <w:rPr>
          <w:sz w:val="24"/>
          <w:szCs w:val="24"/>
        </w:rPr>
      </w:pPr>
      <w:r w:rsidRPr="005D12E0">
        <w:rPr>
          <w:sz w:val="24"/>
          <w:szCs w:val="24"/>
        </w:rPr>
        <w:t>Заноза, кровотечение, укус, ушиб.</w:t>
      </w:r>
    </w:p>
    <w:p w14:paraId="1D18D880" w14:textId="77777777" w:rsidR="00DB2B0E" w:rsidRPr="005D12E0" w:rsidRDefault="00DB2B0E" w:rsidP="00DB2B0E">
      <w:pPr>
        <w:rPr>
          <w:sz w:val="24"/>
          <w:szCs w:val="24"/>
        </w:rPr>
      </w:pPr>
      <w:r w:rsidRPr="005D12E0">
        <w:rPr>
          <w:sz w:val="24"/>
          <w:szCs w:val="24"/>
        </w:rPr>
        <w:t>Первая медицинская помощь при царапине, ссадине, порезе.</w:t>
      </w:r>
    </w:p>
    <w:p w14:paraId="5D3656D4" w14:textId="77777777" w:rsidR="00DB2B0E" w:rsidRPr="005D12E0" w:rsidRDefault="00DB2B0E" w:rsidP="00DB2B0E">
      <w:pPr>
        <w:rPr>
          <w:sz w:val="24"/>
          <w:szCs w:val="24"/>
        </w:rPr>
      </w:pPr>
      <w:r w:rsidRPr="005D12E0">
        <w:rPr>
          <w:sz w:val="24"/>
          <w:szCs w:val="24"/>
        </w:rPr>
        <w:t>Отравления. Причины отравлений.</w:t>
      </w:r>
    </w:p>
    <w:p w14:paraId="08ADE2ED" w14:textId="77777777" w:rsidR="00DB2B0E" w:rsidRPr="005D12E0" w:rsidRDefault="00DB2B0E" w:rsidP="00DB2B0E">
      <w:pPr>
        <w:rPr>
          <w:sz w:val="24"/>
          <w:szCs w:val="24"/>
        </w:rPr>
      </w:pPr>
      <w:r w:rsidRPr="005D12E0">
        <w:rPr>
          <w:sz w:val="24"/>
          <w:szCs w:val="24"/>
        </w:rPr>
        <w:t>Признаки</w:t>
      </w:r>
      <w:r w:rsidRPr="005D12E0">
        <w:rPr>
          <w:sz w:val="24"/>
          <w:szCs w:val="24"/>
        </w:rPr>
        <w:tab/>
        <w:t>отравлений.</w:t>
      </w:r>
      <w:r w:rsidRPr="005D12E0">
        <w:rPr>
          <w:sz w:val="24"/>
          <w:szCs w:val="24"/>
        </w:rPr>
        <w:tab/>
        <w:t>Первая</w:t>
      </w:r>
      <w:r w:rsidRPr="005D12E0">
        <w:rPr>
          <w:sz w:val="24"/>
          <w:szCs w:val="24"/>
        </w:rPr>
        <w:tab/>
        <w:t>помощь</w:t>
      </w:r>
      <w:r w:rsidRPr="005D12E0">
        <w:rPr>
          <w:sz w:val="24"/>
          <w:szCs w:val="24"/>
        </w:rPr>
        <w:tab/>
        <w:t>при</w:t>
      </w:r>
      <w:r w:rsidRPr="005D12E0">
        <w:rPr>
          <w:sz w:val="24"/>
          <w:szCs w:val="24"/>
        </w:rPr>
        <w:tab/>
        <w:t>пищевых</w:t>
      </w:r>
    </w:p>
    <w:p w14:paraId="11E764C2" w14:textId="77777777" w:rsidR="00DB2B0E" w:rsidRPr="005D12E0" w:rsidRDefault="00DB2B0E" w:rsidP="00DB2B0E">
      <w:pPr>
        <w:rPr>
          <w:sz w:val="24"/>
          <w:szCs w:val="24"/>
        </w:rPr>
      </w:pPr>
      <w:r w:rsidRPr="005D12E0">
        <w:rPr>
          <w:sz w:val="24"/>
          <w:szCs w:val="24"/>
        </w:rPr>
        <w:t>отравлениях.</w:t>
      </w:r>
    </w:p>
    <w:p w14:paraId="751124F7" w14:textId="77777777" w:rsidR="00DB2B0E" w:rsidRPr="005D12E0" w:rsidRDefault="00DB2B0E" w:rsidP="00DB2B0E">
      <w:pPr>
        <w:rPr>
          <w:sz w:val="24"/>
          <w:szCs w:val="24"/>
        </w:rPr>
      </w:pPr>
      <w:r w:rsidRPr="005D12E0">
        <w:rPr>
          <w:sz w:val="24"/>
          <w:szCs w:val="24"/>
        </w:rPr>
        <w:t>Первая медицинская помощь при небольшом ожоге,</w:t>
      </w:r>
    </w:p>
    <w:p w14:paraId="2DC4044E" w14:textId="77777777" w:rsidR="00DB2B0E" w:rsidRPr="005D12E0" w:rsidRDefault="00DB2B0E" w:rsidP="00DB2B0E">
      <w:pPr>
        <w:rPr>
          <w:sz w:val="24"/>
          <w:szCs w:val="24"/>
        </w:rPr>
      </w:pPr>
      <w:r w:rsidRPr="005D12E0">
        <w:rPr>
          <w:sz w:val="24"/>
          <w:szCs w:val="24"/>
        </w:rPr>
        <w:t>обморожении.</w:t>
      </w:r>
    </w:p>
    <w:p w14:paraId="53E5DF74" w14:textId="77777777" w:rsidR="00DB2B0E" w:rsidRPr="005D12E0" w:rsidRDefault="00DB2B0E" w:rsidP="00DB2B0E">
      <w:pPr>
        <w:rPr>
          <w:sz w:val="24"/>
          <w:szCs w:val="24"/>
        </w:rPr>
      </w:pPr>
      <w:r w:rsidRPr="005D12E0">
        <w:rPr>
          <w:sz w:val="24"/>
          <w:szCs w:val="24"/>
        </w:rPr>
        <w:t>Меры безопасности при пользовании предметами бытовой</w:t>
      </w:r>
    </w:p>
    <w:p w14:paraId="34BA4B0B" w14:textId="77777777" w:rsidR="00DB2B0E" w:rsidRPr="005D12E0" w:rsidRDefault="00DB2B0E" w:rsidP="00DB2B0E">
      <w:pPr>
        <w:rPr>
          <w:sz w:val="24"/>
          <w:szCs w:val="24"/>
        </w:rPr>
      </w:pPr>
      <w:r w:rsidRPr="005D12E0">
        <w:rPr>
          <w:sz w:val="24"/>
          <w:szCs w:val="24"/>
        </w:rPr>
        <w:t>химии. Профилактика отравлений.</w:t>
      </w:r>
    </w:p>
    <w:p w14:paraId="69DDC008" w14:textId="77777777" w:rsidR="00DB2B0E" w:rsidRPr="005D12E0" w:rsidRDefault="00DB2B0E" w:rsidP="00DB2B0E">
      <w:pPr>
        <w:rPr>
          <w:sz w:val="24"/>
          <w:szCs w:val="24"/>
        </w:rPr>
      </w:pPr>
      <w:r w:rsidRPr="005D12E0">
        <w:rPr>
          <w:sz w:val="24"/>
          <w:szCs w:val="24"/>
        </w:rPr>
        <w:t>Соблюдение мер безопасности при пользовании</w:t>
      </w:r>
    </w:p>
    <w:p w14:paraId="7B1CE757" w14:textId="77777777" w:rsidR="00DB2B0E" w:rsidRPr="005D12E0" w:rsidRDefault="00DB2B0E" w:rsidP="00DB2B0E">
      <w:pPr>
        <w:rPr>
          <w:sz w:val="24"/>
          <w:szCs w:val="24"/>
        </w:rPr>
      </w:pPr>
      <w:r w:rsidRPr="005D12E0">
        <w:rPr>
          <w:sz w:val="24"/>
          <w:szCs w:val="24"/>
        </w:rPr>
        <w:t>электроприборами в быту.</w:t>
      </w:r>
    </w:p>
    <w:p w14:paraId="1EE3FF26" w14:textId="77777777" w:rsidR="00DB2B0E" w:rsidRPr="005D12E0" w:rsidRDefault="00DB2B0E" w:rsidP="00DB2B0E">
      <w:pPr>
        <w:rPr>
          <w:sz w:val="24"/>
          <w:szCs w:val="24"/>
        </w:rPr>
      </w:pPr>
      <w:r w:rsidRPr="005D12E0">
        <w:rPr>
          <w:sz w:val="24"/>
          <w:szCs w:val="24"/>
        </w:rPr>
        <w:t>Соблюдение мер безопасности при пользовании газовыми</w:t>
      </w:r>
    </w:p>
    <w:p w14:paraId="2BC0291A" w14:textId="77777777" w:rsidR="00DB2B0E" w:rsidRPr="006E195D" w:rsidRDefault="00DB2B0E" w:rsidP="00DB2B0E">
      <w:pPr>
        <w:rPr>
          <w:sz w:val="24"/>
          <w:szCs w:val="24"/>
        </w:rPr>
      </w:pPr>
      <w:r w:rsidRPr="005D12E0">
        <w:rPr>
          <w:sz w:val="24"/>
          <w:szCs w:val="24"/>
        </w:rPr>
        <w:t>приборами и печным отоплением.</w:t>
      </w:r>
    </w:p>
    <w:p w14:paraId="05F58B30" w14:textId="77777777" w:rsidR="00DB2B0E" w:rsidRPr="006E195D" w:rsidRDefault="00DB2B0E" w:rsidP="00DB2B0E">
      <w:pPr>
        <w:rPr>
          <w:sz w:val="24"/>
          <w:szCs w:val="24"/>
        </w:rPr>
      </w:pPr>
    </w:p>
    <w:p w14:paraId="37E96184" w14:textId="77777777" w:rsidR="00DB2B0E" w:rsidRPr="005D12E0" w:rsidRDefault="00DB2B0E" w:rsidP="00DB2B0E">
      <w:pPr>
        <w:rPr>
          <w:sz w:val="24"/>
          <w:szCs w:val="24"/>
        </w:rPr>
      </w:pPr>
    </w:p>
    <w:p w14:paraId="3CD76D34" w14:textId="2F4630D1" w:rsidR="00DB2B0E" w:rsidRDefault="006E195D" w:rsidP="002711DA">
      <w:pPr>
        <w:pStyle w:val="3"/>
        <w:tabs>
          <w:tab w:val="left" w:pos="3520"/>
        </w:tabs>
        <w:ind w:left="2707" w:firstLine="720"/>
        <w:jc w:val="both"/>
        <w:rPr>
          <w:i w:val="0"/>
          <w:color w:val="000009"/>
        </w:rPr>
      </w:pPr>
      <w:r>
        <w:rPr>
          <w:i w:val="0"/>
          <w:color w:val="000009"/>
        </w:rPr>
        <w:lastRenderedPageBreak/>
        <w:t>Лечебная физкультура.</w:t>
      </w:r>
    </w:p>
    <w:p w14:paraId="38633248" w14:textId="77777777" w:rsidR="006E195D" w:rsidRPr="00856EC2" w:rsidRDefault="006E195D" w:rsidP="006E195D">
      <w:pPr>
        <w:spacing w:line="0" w:lineRule="atLeast"/>
        <w:rPr>
          <w:b/>
          <w:sz w:val="24"/>
          <w:szCs w:val="24"/>
          <w:u w:val="thick"/>
        </w:rPr>
      </w:pPr>
      <w:r w:rsidRPr="00856EC2">
        <w:rPr>
          <w:b/>
          <w:sz w:val="24"/>
          <w:szCs w:val="24"/>
          <w:u w:val="thick"/>
        </w:rPr>
        <w:t>Цель</w:t>
      </w:r>
      <w:r w:rsidRPr="00856EC2">
        <w:rPr>
          <w:b/>
          <w:spacing w:val="-2"/>
          <w:sz w:val="24"/>
          <w:szCs w:val="24"/>
          <w:u w:val="thick"/>
        </w:rPr>
        <w:t xml:space="preserve"> </w:t>
      </w:r>
      <w:r w:rsidRPr="00856EC2">
        <w:rPr>
          <w:b/>
          <w:sz w:val="24"/>
          <w:szCs w:val="24"/>
          <w:u w:val="thick"/>
        </w:rPr>
        <w:t>программы:</w:t>
      </w:r>
    </w:p>
    <w:p w14:paraId="3A298256" w14:textId="2C5DC945" w:rsidR="006E195D" w:rsidRPr="00856EC2" w:rsidRDefault="006E195D" w:rsidP="006E195D">
      <w:pPr>
        <w:spacing w:line="0" w:lineRule="atLeast"/>
        <w:rPr>
          <w:b/>
          <w:sz w:val="24"/>
          <w:szCs w:val="24"/>
        </w:rPr>
      </w:pPr>
      <w:r w:rsidRPr="00856EC2">
        <w:rPr>
          <w:sz w:val="24"/>
          <w:szCs w:val="24"/>
        </w:rPr>
        <w:t>Овладение учащимися основ лечебной физкультуры, слагаемыми</w:t>
      </w:r>
      <w:r w:rsidRPr="00856EC2">
        <w:rPr>
          <w:sz w:val="24"/>
          <w:szCs w:val="24"/>
        </w:rPr>
        <w:tab/>
      </w:r>
      <w:r w:rsidRPr="00856EC2">
        <w:rPr>
          <w:spacing w:val="-1"/>
          <w:sz w:val="24"/>
          <w:szCs w:val="24"/>
        </w:rPr>
        <w:t>которой</w:t>
      </w:r>
      <w:r w:rsidRPr="00856EC2">
        <w:rPr>
          <w:spacing w:val="-57"/>
          <w:sz w:val="24"/>
          <w:szCs w:val="24"/>
        </w:rPr>
        <w:t xml:space="preserve">   </w:t>
      </w:r>
      <w:r w:rsidRPr="00856EC2">
        <w:rPr>
          <w:sz w:val="24"/>
          <w:szCs w:val="24"/>
        </w:rPr>
        <w:t>являются:</w:t>
      </w:r>
      <w:r w:rsidRPr="00856EC2">
        <w:rPr>
          <w:spacing w:val="-1"/>
          <w:sz w:val="24"/>
          <w:szCs w:val="24"/>
        </w:rPr>
        <w:t xml:space="preserve"> </w:t>
      </w:r>
      <w:r w:rsidRPr="00856EC2">
        <w:rPr>
          <w:sz w:val="24"/>
          <w:szCs w:val="24"/>
        </w:rPr>
        <w:t>поддержание</w:t>
      </w:r>
      <w:r w:rsidRPr="00856EC2">
        <w:rPr>
          <w:spacing w:val="-5"/>
          <w:sz w:val="24"/>
          <w:szCs w:val="24"/>
        </w:rPr>
        <w:t xml:space="preserve"> </w:t>
      </w:r>
      <w:r w:rsidRPr="00856EC2">
        <w:rPr>
          <w:sz w:val="24"/>
          <w:szCs w:val="24"/>
        </w:rPr>
        <w:t>оптимального</w:t>
      </w:r>
      <w:r w:rsidRPr="00856EC2">
        <w:rPr>
          <w:spacing w:val="1"/>
          <w:sz w:val="24"/>
          <w:szCs w:val="24"/>
        </w:rPr>
        <w:t xml:space="preserve"> </w:t>
      </w:r>
      <w:r w:rsidRPr="00856EC2">
        <w:rPr>
          <w:sz w:val="24"/>
          <w:szCs w:val="24"/>
        </w:rPr>
        <w:t>уровня</w:t>
      </w:r>
      <w:r w:rsidRPr="00856EC2">
        <w:rPr>
          <w:spacing w:val="-1"/>
          <w:sz w:val="24"/>
          <w:szCs w:val="24"/>
        </w:rPr>
        <w:t xml:space="preserve"> </w:t>
      </w:r>
      <w:r w:rsidRPr="00856EC2">
        <w:rPr>
          <w:sz w:val="24"/>
          <w:szCs w:val="24"/>
        </w:rPr>
        <w:t>здоровья</w:t>
      </w:r>
      <w:r w:rsidRPr="00856EC2">
        <w:rPr>
          <w:spacing w:val="-1"/>
          <w:sz w:val="24"/>
          <w:szCs w:val="24"/>
        </w:rPr>
        <w:t xml:space="preserve"> </w:t>
      </w:r>
      <w:r w:rsidRPr="00856EC2">
        <w:rPr>
          <w:sz w:val="24"/>
          <w:szCs w:val="24"/>
        </w:rPr>
        <w:t>данной</w:t>
      </w:r>
      <w:r w:rsidRPr="00856EC2">
        <w:rPr>
          <w:spacing w:val="-2"/>
          <w:sz w:val="24"/>
          <w:szCs w:val="24"/>
        </w:rPr>
        <w:t xml:space="preserve"> </w:t>
      </w:r>
      <w:r w:rsidRPr="00856EC2">
        <w:rPr>
          <w:sz w:val="24"/>
          <w:szCs w:val="24"/>
        </w:rPr>
        <w:t>категории</w:t>
      </w:r>
      <w:r w:rsidRPr="00856EC2">
        <w:rPr>
          <w:spacing w:val="-1"/>
          <w:sz w:val="24"/>
          <w:szCs w:val="24"/>
        </w:rPr>
        <w:t xml:space="preserve"> </w:t>
      </w:r>
      <w:r w:rsidRPr="00856EC2">
        <w:rPr>
          <w:sz w:val="24"/>
          <w:szCs w:val="24"/>
        </w:rPr>
        <w:t>детей, овладение знаниями в области ЛФК и осуществление оздоровительной деятельности</w:t>
      </w:r>
      <w:r w:rsidRPr="00856EC2">
        <w:rPr>
          <w:spacing w:val="-58"/>
          <w:sz w:val="24"/>
          <w:szCs w:val="24"/>
        </w:rPr>
        <w:t xml:space="preserve"> </w:t>
      </w:r>
      <w:r w:rsidRPr="00856EC2">
        <w:rPr>
          <w:sz w:val="24"/>
          <w:szCs w:val="24"/>
        </w:rPr>
        <w:t>освоенными</w:t>
      </w:r>
      <w:r w:rsidRPr="00856EC2">
        <w:rPr>
          <w:spacing w:val="-1"/>
          <w:sz w:val="24"/>
          <w:szCs w:val="24"/>
        </w:rPr>
        <w:t xml:space="preserve"> </w:t>
      </w:r>
      <w:r w:rsidRPr="00856EC2">
        <w:rPr>
          <w:sz w:val="24"/>
          <w:szCs w:val="24"/>
        </w:rPr>
        <w:t>способами и</w:t>
      </w:r>
      <w:r w:rsidRPr="00856EC2">
        <w:rPr>
          <w:spacing w:val="3"/>
          <w:sz w:val="24"/>
          <w:szCs w:val="24"/>
        </w:rPr>
        <w:t xml:space="preserve"> </w:t>
      </w:r>
      <w:r w:rsidRPr="00856EC2">
        <w:rPr>
          <w:sz w:val="24"/>
          <w:szCs w:val="24"/>
        </w:rPr>
        <w:t>умениями.</w:t>
      </w:r>
    </w:p>
    <w:p w14:paraId="6579DF54" w14:textId="77777777" w:rsidR="006E195D" w:rsidRPr="00856EC2" w:rsidRDefault="006E195D" w:rsidP="006E195D">
      <w:pPr>
        <w:pStyle w:val="a3"/>
        <w:spacing w:line="0" w:lineRule="atLeast"/>
        <w:ind w:left="0"/>
      </w:pPr>
      <w:r w:rsidRPr="00856EC2">
        <w:t>Стабилизация,</w:t>
      </w:r>
      <w:r w:rsidRPr="00856EC2">
        <w:rPr>
          <w:spacing w:val="-7"/>
        </w:rPr>
        <w:t xml:space="preserve"> </w:t>
      </w:r>
      <w:r w:rsidRPr="00856EC2">
        <w:t>коррекция</w:t>
      </w:r>
      <w:r w:rsidRPr="00856EC2">
        <w:rPr>
          <w:spacing w:val="-4"/>
        </w:rPr>
        <w:t xml:space="preserve"> </w:t>
      </w:r>
      <w:r w:rsidRPr="00856EC2">
        <w:t>вторичных</w:t>
      </w:r>
      <w:r w:rsidRPr="00856EC2">
        <w:rPr>
          <w:spacing w:val="-1"/>
        </w:rPr>
        <w:t xml:space="preserve"> </w:t>
      </w:r>
      <w:r w:rsidRPr="00856EC2">
        <w:t>нарушений</w:t>
      </w:r>
      <w:r w:rsidRPr="00856EC2">
        <w:rPr>
          <w:spacing w:val="-4"/>
        </w:rPr>
        <w:t xml:space="preserve"> </w:t>
      </w:r>
      <w:r w:rsidRPr="00856EC2">
        <w:t>в</w:t>
      </w:r>
      <w:r w:rsidRPr="00856EC2">
        <w:rPr>
          <w:spacing w:val="-4"/>
        </w:rPr>
        <w:t xml:space="preserve"> </w:t>
      </w:r>
      <w:r w:rsidRPr="00856EC2">
        <w:t>двигательной</w:t>
      </w:r>
      <w:r w:rsidRPr="00856EC2">
        <w:rPr>
          <w:spacing w:val="-4"/>
        </w:rPr>
        <w:t xml:space="preserve"> </w:t>
      </w:r>
      <w:r w:rsidRPr="00856EC2">
        <w:t>сфере,</w:t>
      </w:r>
      <w:r w:rsidRPr="00856EC2">
        <w:rPr>
          <w:spacing w:val="-4"/>
        </w:rPr>
        <w:t xml:space="preserve"> </w:t>
      </w:r>
      <w:r w:rsidRPr="00856EC2">
        <w:t>предупреждение</w:t>
      </w:r>
      <w:r w:rsidRPr="00856EC2">
        <w:rPr>
          <w:spacing w:val="-57"/>
        </w:rPr>
        <w:t xml:space="preserve"> </w:t>
      </w:r>
      <w:r w:rsidRPr="00856EC2">
        <w:t>их</w:t>
      </w:r>
      <w:r w:rsidRPr="00856EC2">
        <w:rPr>
          <w:spacing w:val="1"/>
        </w:rPr>
        <w:t xml:space="preserve"> </w:t>
      </w:r>
      <w:r w:rsidRPr="00856EC2">
        <w:t>возможного прогрессирования.</w:t>
      </w:r>
    </w:p>
    <w:p w14:paraId="0F797B4D" w14:textId="5774B3C6" w:rsidR="006E195D" w:rsidRPr="00856EC2" w:rsidRDefault="006E195D" w:rsidP="00856EC2">
      <w:pPr>
        <w:tabs>
          <w:tab w:val="left" w:pos="3060"/>
        </w:tabs>
        <w:spacing w:line="0" w:lineRule="atLeast"/>
        <w:rPr>
          <w:b/>
          <w:sz w:val="24"/>
          <w:szCs w:val="24"/>
        </w:rPr>
      </w:pPr>
      <w:r w:rsidRPr="00856EC2">
        <w:rPr>
          <w:b/>
          <w:sz w:val="24"/>
          <w:szCs w:val="24"/>
          <w:u w:val="thick"/>
        </w:rPr>
        <w:t>Задачи</w:t>
      </w:r>
      <w:r w:rsidRPr="00856EC2">
        <w:rPr>
          <w:b/>
          <w:spacing w:val="-1"/>
          <w:sz w:val="24"/>
          <w:szCs w:val="24"/>
          <w:u w:val="thick"/>
        </w:rPr>
        <w:t xml:space="preserve"> </w:t>
      </w:r>
      <w:r w:rsidRPr="00856EC2">
        <w:rPr>
          <w:b/>
          <w:sz w:val="24"/>
          <w:szCs w:val="24"/>
          <w:u w:val="thick"/>
        </w:rPr>
        <w:t>программы:</w:t>
      </w:r>
      <w:r w:rsidR="00856EC2" w:rsidRPr="00856EC2">
        <w:rPr>
          <w:b/>
          <w:sz w:val="24"/>
          <w:szCs w:val="24"/>
          <w:u w:val="thick"/>
        </w:rPr>
        <w:tab/>
      </w:r>
    </w:p>
    <w:p w14:paraId="427BEE06"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формировать</w:t>
      </w:r>
      <w:r w:rsidRPr="00856EC2">
        <w:rPr>
          <w:spacing w:val="-3"/>
          <w:sz w:val="24"/>
          <w:szCs w:val="24"/>
        </w:rPr>
        <w:t xml:space="preserve"> </w:t>
      </w:r>
      <w:r w:rsidRPr="00856EC2">
        <w:rPr>
          <w:sz w:val="24"/>
          <w:szCs w:val="24"/>
        </w:rPr>
        <w:t>двигательные</w:t>
      </w:r>
      <w:r w:rsidRPr="00856EC2">
        <w:rPr>
          <w:spacing w:val="-3"/>
          <w:sz w:val="24"/>
          <w:szCs w:val="24"/>
        </w:rPr>
        <w:t xml:space="preserve"> </w:t>
      </w:r>
      <w:r w:rsidRPr="00856EC2">
        <w:rPr>
          <w:sz w:val="24"/>
          <w:szCs w:val="24"/>
        </w:rPr>
        <w:t>умения</w:t>
      </w:r>
      <w:r w:rsidRPr="00856EC2">
        <w:rPr>
          <w:spacing w:val="-2"/>
          <w:sz w:val="24"/>
          <w:szCs w:val="24"/>
        </w:rPr>
        <w:t xml:space="preserve"> </w:t>
      </w:r>
      <w:r w:rsidRPr="00856EC2">
        <w:rPr>
          <w:sz w:val="24"/>
          <w:szCs w:val="24"/>
        </w:rPr>
        <w:t>и</w:t>
      </w:r>
      <w:r w:rsidRPr="00856EC2">
        <w:rPr>
          <w:spacing w:val="-3"/>
          <w:sz w:val="24"/>
          <w:szCs w:val="24"/>
        </w:rPr>
        <w:t xml:space="preserve"> </w:t>
      </w:r>
      <w:r w:rsidRPr="00856EC2">
        <w:rPr>
          <w:sz w:val="24"/>
          <w:szCs w:val="24"/>
        </w:rPr>
        <w:t>навыки</w:t>
      </w:r>
      <w:r w:rsidRPr="00856EC2">
        <w:rPr>
          <w:spacing w:val="-5"/>
          <w:sz w:val="24"/>
          <w:szCs w:val="24"/>
        </w:rPr>
        <w:t xml:space="preserve"> </w:t>
      </w:r>
      <w:r w:rsidRPr="00856EC2">
        <w:rPr>
          <w:sz w:val="24"/>
          <w:szCs w:val="24"/>
        </w:rPr>
        <w:t>прикладного</w:t>
      </w:r>
      <w:r w:rsidRPr="00856EC2">
        <w:rPr>
          <w:spacing w:val="-5"/>
          <w:sz w:val="24"/>
          <w:szCs w:val="24"/>
        </w:rPr>
        <w:t xml:space="preserve"> </w:t>
      </w:r>
      <w:r w:rsidRPr="00856EC2">
        <w:rPr>
          <w:sz w:val="24"/>
          <w:szCs w:val="24"/>
        </w:rPr>
        <w:t>характера;</w:t>
      </w:r>
    </w:p>
    <w:p w14:paraId="276726BC"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развивать физические качества (координационные способности, гибкость, силу,</w:t>
      </w:r>
      <w:r w:rsidRPr="00856EC2">
        <w:rPr>
          <w:spacing w:val="-57"/>
          <w:sz w:val="24"/>
          <w:szCs w:val="24"/>
        </w:rPr>
        <w:t xml:space="preserve"> </w:t>
      </w:r>
      <w:r w:rsidRPr="00856EC2">
        <w:rPr>
          <w:sz w:val="24"/>
          <w:szCs w:val="24"/>
        </w:rPr>
        <w:t>точность</w:t>
      </w:r>
      <w:r w:rsidRPr="00856EC2">
        <w:rPr>
          <w:spacing w:val="-1"/>
          <w:sz w:val="24"/>
          <w:szCs w:val="24"/>
        </w:rPr>
        <w:t xml:space="preserve"> </w:t>
      </w:r>
      <w:r w:rsidRPr="00856EC2">
        <w:rPr>
          <w:sz w:val="24"/>
          <w:szCs w:val="24"/>
        </w:rPr>
        <w:t>движений), а</w:t>
      </w:r>
      <w:r w:rsidRPr="00856EC2">
        <w:rPr>
          <w:spacing w:val="-3"/>
          <w:sz w:val="24"/>
          <w:szCs w:val="24"/>
        </w:rPr>
        <w:t xml:space="preserve"> </w:t>
      </w:r>
      <w:r w:rsidRPr="00856EC2">
        <w:rPr>
          <w:sz w:val="24"/>
          <w:szCs w:val="24"/>
        </w:rPr>
        <w:t>так же общую</w:t>
      </w:r>
      <w:r w:rsidRPr="00856EC2">
        <w:rPr>
          <w:spacing w:val="-1"/>
          <w:sz w:val="24"/>
          <w:szCs w:val="24"/>
        </w:rPr>
        <w:t xml:space="preserve"> </w:t>
      </w:r>
      <w:r w:rsidRPr="00856EC2">
        <w:rPr>
          <w:sz w:val="24"/>
          <w:szCs w:val="24"/>
        </w:rPr>
        <w:t>и мелкую</w:t>
      </w:r>
      <w:r w:rsidRPr="00856EC2">
        <w:rPr>
          <w:spacing w:val="-1"/>
          <w:sz w:val="24"/>
          <w:szCs w:val="24"/>
        </w:rPr>
        <w:t xml:space="preserve"> </w:t>
      </w:r>
      <w:r w:rsidRPr="00856EC2">
        <w:rPr>
          <w:sz w:val="24"/>
          <w:szCs w:val="24"/>
        </w:rPr>
        <w:t>моторику;</w:t>
      </w:r>
    </w:p>
    <w:p w14:paraId="3B45C9DF"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развивать</w:t>
      </w:r>
      <w:r w:rsidRPr="00856EC2">
        <w:rPr>
          <w:spacing w:val="-5"/>
          <w:sz w:val="24"/>
          <w:szCs w:val="24"/>
        </w:rPr>
        <w:t xml:space="preserve"> </w:t>
      </w:r>
      <w:r w:rsidRPr="00856EC2">
        <w:rPr>
          <w:sz w:val="24"/>
          <w:szCs w:val="24"/>
        </w:rPr>
        <w:t>способность</w:t>
      </w:r>
      <w:r w:rsidRPr="00856EC2">
        <w:rPr>
          <w:spacing w:val="-6"/>
          <w:sz w:val="24"/>
          <w:szCs w:val="24"/>
        </w:rPr>
        <w:t xml:space="preserve"> </w:t>
      </w:r>
      <w:r w:rsidRPr="00856EC2">
        <w:rPr>
          <w:sz w:val="24"/>
          <w:szCs w:val="24"/>
        </w:rPr>
        <w:t>к</w:t>
      </w:r>
      <w:r w:rsidRPr="00856EC2">
        <w:rPr>
          <w:spacing w:val="-5"/>
          <w:sz w:val="24"/>
          <w:szCs w:val="24"/>
        </w:rPr>
        <w:t xml:space="preserve"> </w:t>
      </w:r>
      <w:r w:rsidRPr="00856EC2">
        <w:rPr>
          <w:sz w:val="24"/>
          <w:szCs w:val="24"/>
        </w:rPr>
        <w:t>пространственной</w:t>
      </w:r>
      <w:r w:rsidRPr="00856EC2">
        <w:rPr>
          <w:spacing w:val="-4"/>
          <w:sz w:val="24"/>
          <w:szCs w:val="24"/>
        </w:rPr>
        <w:t xml:space="preserve"> </w:t>
      </w:r>
      <w:r w:rsidRPr="00856EC2">
        <w:rPr>
          <w:sz w:val="24"/>
          <w:szCs w:val="24"/>
        </w:rPr>
        <w:t>ориентировке;</w:t>
      </w:r>
    </w:p>
    <w:p w14:paraId="7F5E461A"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способствовать</w:t>
      </w:r>
      <w:r w:rsidRPr="00856EC2">
        <w:rPr>
          <w:spacing w:val="-3"/>
          <w:sz w:val="24"/>
          <w:szCs w:val="24"/>
        </w:rPr>
        <w:t xml:space="preserve"> </w:t>
      </w:r>
      <w:r w:rsidRPr="00856EC2">
        <w:rPr>
          <w:sz w:val="24"/>
          <w:szCs w:val="24"/>
        </w:rPr>
        <w:t>укреплению</w:t>
      </w:r>
      <w:r w:rsidRPr="00856EC2">
        <w:rPr>
          <w:spacing w:val="-5"/>
          <w:sz w:val="24"/>
          <w:szCs w:val="24"/>
        </w:rPr>
        <w:t xml:space="preserve"> </w:t>
      </w:r>
      <w:r w:rsidRPr="00856EC2">
        <w:rPr>
          <w:sz w:val="24"/>
          <w:szCs w:val="24"/>
        </w:rPr>
        <w:t>здоровья,</w:t>
      </w:r>
      <w:r w:rsidRPr="00856EC2">
        <w:rPr>
          <w:spacing w:val="-5"/>
          <w:sz w:val="24"/>
          <w:szCs w:val="24"/>
        </w:rPr>
        <w:t xml:space="preserve"> </w:t>
      </w:r>
      <w:r w:rsidRPr="00856EC2">
        <w:rPr>
          <w:sz w:val="24"/>
          <w:szCs w:val="24"/>
        </w:rPr>
        <w:t>закаливанию</w:t>
      </w:r>
      <w:r w:rsidRPr="00856EC2">
        <w:rPr>
          <w:spacing w:val="-4"/>
          <w:sz w:val="24"/>
          <w:szCs w:val="24"/>
        </w:rPr>
        <w:t xml:space="preserve"> </w:t>
      </w:r>
      <w:r w:rsidRPr="00856EC2">
        <w:rPr>
          <w:sz w:val="24"/>
          <w:szCs w:val="24"/>
        </w:rPr>
        <w:t>организма;</w:t>
      </w:r>
    </w:p>
    <w:p w14:paraId="5EB44855"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способствовать</w:t>
      </w:r>
      <w:r w:rsidRPr="00856EC2">
        <w:rPr>
          <w:spacing w:val="-5"/>
          <w:sz w:val="24"/>
          <w:szCs w:val="24"/>
        </w:rPr>
        <w:t xml:space="preserve"> </w:t>
      </w:r>
      <w:r w:rsidRPr="00856EC2">
        <w:rPr>
          <w:sz w:val="24"/>
          <w:szCs w:val="24"/>
        </w:rPr>
        <w:t>профилактике</w:t>
      </w:r>
      <w:r w:rsidRPr="00856EC2">
        <w:rPr>
          <w:spacing w:val="-6"/>
          <w:sz w:val="24"/>
          <w:szCs w:val="24"/>
        </w:rPr>
        <w:t xml:space="preserve"> </w:t>
      </w:r>
      <w:r w:rsidRPr="00856EC2">
        <w:rPr>
          <w:sz w:val="24"/>
          <w:szCs w:val="24"/>
        </w:rPr>
        <w:t>соматических</w:t>
      </w:r>
      <w:r w:rsidRPr="00856EC2">
        <w:rPr>
          <w:spacing w:val="-6"/>
          <w:sz w:val="24"/>
          <w:szCs w:val="24"/>
        </w:rPr>
        <w:t xml:space="preserve"> </w:t>
      </w:r>
      <w:r w:rsidRPr="00856EC2">
        <w:rPr>
          <w:sz w:val="24"/>
          <w:szCs w:val="24"/>
        </w:rPr>
        <w:t>нарушений;</w:t>
      </w:r>
    </w:p>
    <w:p w14:paraId="4547CC81"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способствовать</w:t>
      </w:r>
      <w:r w:rsidRPr="00856EC2">
        <w:rPr>
          <w:spacing w:val="-5"/>
          <w:sz w:val="24"/>
          <w:szCs w:val="24"/>
        </w:rPr>
        <w:t xml:space="preserve"> </w:t>
      </w:r>
      <w:r w:rsidRPr="00856EC2">
        <w:rPr>
          <w:sz w:val="24"/>
          <w:szCs w:val="24"/>
        </w:rPr>
        <w:t>активизации</w:t>
      </w:r>
      <w:r w:rsidRPr="00856EC2">
        <w:rPr>
          <w:spacing w:val="-1"/>
          <w:sz w:val="24"/>
          <w:szCs w:val="24"/>
        </w:rPr>
        <w:t xml:space="preserve"> </w:t>
      </w:r>
      <w:r w:rsidRPr="00856EC2">
        <w:rPr>
          <w:sz w:val="24"/>
          <w:szCs w:val="24"/>
        </w:rPr>
        <w:t>дыхательной</w:t>
      </w:r>
      <w:r w:rsidRPr="00856EC2">
        <w:rPr>
          <w:spacing w:val="-5"/>
          <w:sz w:val="24"/>
          <w:szCs w:val="24"/>
        </w:rPr>
        <w:t xml:space="preserve"> </w:t>
      </w:r>
      <w:r w:rsidRPr="00856EC2">
        <w:rPr>
          <w:sz w:val="24"/>
          <w:szCs w:val="24"/>
        </w:rPr>
        <w:t>системы,</w:t>
      </w:r>
      <w:r w:rsidRPr="00856EC2">
        <w:rPr>
          <w:spacing w:val="-4"/>
          <w:sz w:val="24"/>
          <w:szCs w:val="24"/>
        </w:rPr>
        <w:t xml:space="preserve"> </w:t>
      </w:r>
      <w:r w:rsidRPr="00856EC2">
        <w:rPr>
          <w:sz w:val="24"/>
          <w:szCs w:val="24"/>
        </w:rPr>
        <w:t>ССС,</w:t>
      </w:r>
      <w:r w:rsidRPr="00856EC2">
        <w:rPr>
          <w:spacing w:val="-5"/>
          <w:sz w:val="24"/>
          <w:szCs w:val="24"/>
        </w:rPr>
        <w:t xml:space="preserve"> </w:t>
      </w:r>
      <w:r w:rsidRPr="00856EC2">
        <w:rPr>
          <w:sz w:val="24"/>
          <w:szCs w:val="24"/>
        </w:rPr>
        <w:t>сенсорных</w:t>
      </w:r>
      <w:r w:rsidRPr="00856EC2">
        <w:rPr>
          <w:spacing w:val="-3"/>
          <w:sz w:val="24"/>
          <w:szCs w:val="24"/>
        </w:rPr>
        <w:t xml:space="preserve"> </w:t>
      </w:r>
      <w:r w:rsidRPr="00856EC2">
        <w:rPr>
          <w:sz w:val="24"/>
          <w:szCs w:val="24"/>
        </w:rPr>
        <w:t>функций;</w:t>
      </w:r>
    </w:p>
    <w:p w14:paraId="6E7D52B8"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способствовать</w:t>
      </w:r>
      <w:r w:rsidRPr="00856EC2">
        <w:rPr>
          <w:spacing w:val="-5"/>
          <w:sz w:val="24"/>
          <w:szCs w:val="24"/>
        </w:rPr>
        <w:t xml:space="preserve"> </w:t>
      </w:r>
      <w:r w:rsidRPr="00856EC2">
        <w:rPr>
          <w:sz w:val="24"/>
          <w:szCs w:val="24"/>
        </w:rPr>
        <w:t>формированию</w:t>
      </w:r>
      <w:r w:rsidRPr="00856EC2">
        <w:rPr>
          <w:spacing w:val="-5"/>
          <w:sz w:val="24"/>
          <w:szCs w:val="24"/>
        </w:rPr>
        <w:t xml:space="preserve"> </w:t>
      </w:r>
      <w:r w:rsidRPr="00856EC2">
        <w:rPr>
          <w:sz w:val="24"/>
          <w:szCs w:val="24"/>
        </w:rPr>
        <w:t>правильной</w:t>
      </w:r>
      <w:r w:rsidRPr="00856EC2">
        <w:rPr>
          <w:spacing w:val="-4"/>
          <w:sz w:val="24"/>
          <w:szCs w:val="24"/>
        </w:rPr>
        <w:t xml:space="preserve"> </w:t>
      </w:r>
      <w:r w:rsidRPr="00856EC2">
        <w:rPr>
          <w:sz w:val="24"/>
          <w:szCs w:val="24"/>
        </w:rPr>
        <w:t>осанки;</w:t>
      </w:r>
    </w:p>
    <w:p w14:paraId="58DB3F39"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корригировать поведение, эмоционально – волевую сферу, средствами физических</w:t>
      </w:r>
      <w:r w:rsidRPr="00856EC2">
        <w:rPr>
          <w:spacing w:val="-57"/>
          <w:sz w:val="24"/>
          <w:szCs w:val="24"/>
        </w:rPr>
        <w:t xml:space="preserve"> </w:t>
      </w:r>
      <w:r w:rsidRPr="00856EC2">
        <w:rPr>
          <w:sz w:val="24"/>
          <w:szCs w:val="24"/>
        </w:rPr>
        <w:t>упражнений;</w:t>
      </w:r>
    </w:p>
    <w:p w14:paraId="6E155A93"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корригировать</w:t>
      </w:r>
      <w:r w:rsidRPr="00856EC2">
        <w:rPr>
          <w:spacing w:val="-6"/>
          <w:sz w:val="24"/>
          <w:szCs w:val="24"/>
        </w:rPr>
        <w:t xml:space="preserve"> </w:t>
      </w:r>
      <w:r w:rsidRPr="00856EC2">
        <w:rPr>
          <w:sz w:val="24"/>
          <w:szCs w:val="24"/>
        </w:rPr>
        <w:t>пространственную</w:t>
      </w:r>
      <w:r w:rsidRPr="00856EC2">
        <w:rPr>
          <w:spacing w:val="-3"/>
          <w:sz w:val="24"/>
          <w:szCs w:val="24"/>
        </w:rPr>
        <w:t xml:space="preserve"> </w:t>
      </w:r>
      <w:r w:rsidRPr="00856EC2">
        <w:rPr>
          <w:sz w:val="24"/>
          <w:szCs w:val="24"/>
        </w:rPr>
        <w:t>ориентировку</w:t>
      </w:r>
      <w:r w:rsidRPr="00856EC2">
        <w:rPr>
          <w:spacing w:val="-8"/>
          <w:sz w:val="24"/>
          <w:szCs w:val="24"/>
        </w:rPr>
        <w:t xml:space="preserve"> </w:t>
      </w:r>
      <w:r w:rsidRPr="00856EC2">
        <w:rPr>
          <w:sz w:val="24"/>
          <w:szCs w:val="24"/>
        </w:rPr>
        <w:t>в</w:t>
      </w:r>
      <w:r w:rsidRPr="00856EC2">
        <w:rPr>
          <w:spacing w:val="-5"/>
          <w:sz w:val="24"/>
          <w:szCs w:val="24"/>
        </w:rPr>
        <w:t xml:space="preserve"> </w:t>
      </w:r>
      <w:r w:rsidRPr="00856EC2">
        <w:rPr>
          <w:sz w:val="24"/>
          <w:szCs w:val="24"/>
        </w:rPr>
        <w:t>ходе</w:t>
      </w:r>
      <w:r w:rsidRPr="00856EC2">
        <w:rPr>
          <w:spacing w:val="-4"/>
          <w:sz w:val="24"/>
          <w:szCs w:val="24"/>
        </w:rPr>
        <w:t xml:space="preserve"> </w:t>
      </w:r>
      <w:r w:rsidRPr="00856EC2">
        <w:rPr>
          <w:sz w:val="24"/>
          <w:szCs w:val="24"/>
        </w:rPr>
        <w:t>занятий</w:t>
      </w:r>
      <w:r w:rsidRPr="00856EC2">
        <w:rPr>
          <w:spacing w:val="-4"/>
          <w:sz w:val="24"/>
          <w:szCs w:val="24"/>
        </w:rPr>
        <w:t xml:space="preserve"> </w:t>
      </w:r>
      <w:r w:rsidRPr="00856EC2">
        <w:rPr>
          <w:sz w:val="24"/>
          <w:szCs w:val="24"/>
        </w:rPr>
        <w:t>физическими</w:t>
      </w:r>
      <w:r w:rsidRPr="00856EC2">
        <w:rPr>
          <w:spacing w:val="-57"/>
          <w:sz w:val="24"/>
          <w:szCs w:val="24"/>
        </w:rPr>
        <w:t xml:space="preserve"> </w:t>
      </w:r>
      <w:r w:rsidRPr="00856EC2">
        <w:rPr>
          <w:sz w:val="24"/>
          <w:szCs w:val="24"/>
        </w:rPr>
        <w:t>упражнениями;</w:t>
      </w:r>
    </w:p>
    <w:p w14:paraId="4440B6AF"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корригировать</w:t>
      </w:r>
      <w:r w:rsidRPr="00856EC2">
        <w:rPr>
          <w:spacing w:val="-7"/>
          <w:sz w:val="24"/>
          <w:szCs w:val="24"/>
        </w:rPr>
        <w:t xml:space="preserve"> </w:t>
      </w:r>
      <w:r w:rsidRPr="00856EC2">
        <w:rPr>
          <w:sz w:val="24"/>
          <w:szCs w:val="24"/>
        </w:rPr>
        <w:t>зрительного,</w:t>
      </w:r>
      <w:r w:rsidRPr="00856EC2">
        <w:rPr>
          <w:spacing w:val="-4"/>
          <w:sz w:val="24"/>
          <w:szCs w:val="24"/>
        </w:rPr>
        <w:t xml:space="preserve"> </w:t>
      </w:r>
      <w:r w:rsidRPr="00856EC2">
        <w:rPr>
          <w:sz w:val="24"/>
          <w:szCs w:val="24"/>
        </w:rPr>
        <w:t>тактильного,</w:t>
      </w:r>
      <w:r w:rsidRPr="00856EC2">
        <w:rPr>
          <w:spacing w:val="-5"/>
          <w:sz w:val="24"/>
          <w:szCs w:val="24"/>
        </w:rPr>
        <w:t xml:space="preserve"> </w:t>
      </w:r>
      <w:r w:rsidRPr="00856EC2">
        <w:rPr>
          <w:sz w:val="24"/>
          <w:szCs w:val="24"/>
        </w:rPr>
        <w:t>слухового</w:t>
      </w:r>
      <w:r w:rsidRPr="00856EC2">
        <w:rPr>
          <w:spacing w:val="-4"/>
          <w:sz w:val="24"/>
          <w:szCs w:val="24"/>
        </w:rPr>
        <w:t xml:space="preserve"> </w:t>
      </w:r>
      <w:r w:rsidRPr="00856EC2">
        <w:rPr>
          <w:sz w:val="24"/>
          <w:szCs w:val="24"/>
        </w:rPr>
        <w:t>восприятия</w:t>
      </w:r>
      <w:r w:rsidRPr="00856EC2">
        <w:rPr>
          <w:spacing w:val="-3"/>
          <w:sz w:val="24"/>
          <w:szCs w:val="24"/>
        </w:rPr>
        <w:t xml:space="preserve"> </w:t>
      </w:r>
      <w:r w:rsidRPr="00856EC2">
        <w:rPr>
          <w:sz w:val="24"/>
          <w:szCs w:val="24"/>
        </w:rPr>
        <w:t>учебного</w:t>
      </w:r>
      <w:r w:rsidRPr="00856EC2">
        <w:rPr>
          <w:spacing w:val="-57"/>
          <w:sz w:val="24"/>
          <w:szCs w:val="24"/>
        </w:rPr>
        <w:t xml:space="preserve"> </w:t>
      </w:r>
      <w:r w:rsidRPr="00856EC2">
        <w:rPr>
          <w:sz w:val="24"/>
          <w:szCs w:val="24"/>
        </w:rPr>
        <w:t>материала</w:t>
      </w:r>
      <w:r w:rsidRPr="00856EC2">
        <w:rPr>
          <w:spacing w:val="-2"/>
          <w:sz w:val="24"/>
          <w:szCs w:val="24"/>
        </w:rPr>
        <w:t xml:space="preserve"> </w:t>
      </w:r>
      <w:r w:rsidRPr="00856EC2">
        <w:rPr>
          <w:sz w:val="24"/>
          <w:szCs w:val="24"/>
        </w:rPr>
        <w:t>в</w:t>
      </w:r>
      <w:r w:rsidRPr="00856EC2">
        <w:rPr>
          <w:spacing w:val="-1"/>
          <w:sz w:val="24"/>
          <w:szCs w:val="24"/>
        </w:rPr>
        <w:t xml:space="preserve"> </w:t>
      </w:r>
      <w:r w:rsidRPr="00856EC2">
        <w:rPr>
          <w:sz w:val="24"/>
          <w:szCs w:val="24"/>
        </w:rPr>
        <w:t>процессе</w:t>
      </w:r>
      <w:r w:rsidRPr="00856EC2">
        <w:rPr>
          <w:spacing w:val="-2"/>
          <w:sz w:val="24"/>
          <w:szCs w:val="24"/>
        </w:rPr>
        <w:t xml:space="preserve"> </w:t>
      </w:r>
      <w:r w:rsidRPr="00856EC2">
        <w:rPr>
          <w:sz w:val="24"/>
          <w:szCs w:val="24"/>
        </w:rPr>
        <w:t>занятий лечебной</w:t>
      </w:r>
      <w:r w:rsidRPr="00856EC2">
        <w:rPr>
          <w:spacing w:val="-3"/>
          <w:sz w:val="24"/>
          <w:szCs w:val="24"/>
        </w:rPr>
        <w:t xml:space="preserve"> </w:t>
      </w:r>
      <w:r w:rsidRPr="00856EC2">
        <w:rPr>
          <w:sz w:val="24"/>
          <w:szCs w:val="24"/>
        </w:rPr>
        <w:t>физкультурой;</w:t>
      </w:r>
    </w:p>
    <w:p w14:paraId="01AD2607"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воспитывать</w:t>
      </w:r>
      <w:r w:rsidRPr="00856EC2">
        <w:rPr>
          <w:spacing w:val="-4"/>
          <w:sz w:val="24"/>
          <w:szCs w:val="24"/>
        </w:rPr>
        <w:t xml:space="preserve"> </w:t>
      </w:r>
      <w:r w:rsidRPr="00856EC2">
        <w:rPr>
          <w:sz w:val="24"/>
          <w:szCs w:val="24"/>
        </w:rPr>
        <w:t>устойчивый</w:t>
      </w:r>
      <w:r w:rsidRPr="00856EC2">
        <w:rPr>
          <w:spacing w:val="-5"/>
          <w:sz w:val="24"/>
          <w:szCs w:val="24"/>
        </w:rPr>
        <w:t xml:space="preserve"> </w:t>
      </w:r>
      <w:r w:rsidRPr="00856EC2">
        <w:rPr>
          <w:sz w:val="24"/>
          <w:szCs w:val="24"/>
        </w:rPr>
        <w:t>интерес,</w:t>
      </w:r>
      <w:r w:rsidRPr="00856EC2">
        <w:rPr>
          <w:spacing w:val="-5"/>
          <w:sz w:val="24"/>
          <w:szCs w:val="24"/>
        </w:rPr>
        <w:t xml:space="preserve"> </w:t>
      </w:r>
      <w:r w:rsidRPr="00856EC2">
        <w:rPr>
          <w:sz w:val="24"/>
          <w:szCs w:val="24"/>
        </w:rPr>
        <w:t>мотивацию</w:t>
      </w:r>
      <w:r w:rsidRPr="00856EC2">
        <w:rPr>
          <w:spacing w:val="-5"/>
          <w:sz w:val="24"/>
          <w:szCs w:val="24"/>
        </w:rPr>
        <w:t xml:space="preserve"> </w:t>
      </w:r>
      <w:r w:rsidRPr="00856EC2">
        <w:rPr>
          <w:sz w:val="24"/>
          <w:szCs w:val="24"/>
        </w:rPr>
        <w:t>к</w:t>
      </w:r>
      <w:r w:rsidRPr="00856EC2">
        <w:rPr>
          <w:spacing w:val="-5"/>
          <w:sz w:val="24"/>
          <w:szCs w:val="24"/>
        </w:rPr>
        <w:t xml:space="preserve"> </w:t>
      </w:r>
      <w:r w:rsidRPr="00856EC2">
        <w:rPr>
          <w:sz w:val="24"/>
          <w:szCs w:val="24"/>
        </w:rPr>
        <w:t>занятиям</w:t>
      </w:r>
      <w:r w:rsidRPr="00856EC2">
        <w:rPr>
          <w:spacing w:val="-6"/>
          <w:sz w:val="24"/>
          <w:szCs w:val="24"/>
        </w:rPr>
        <w:t xml:space="preserve"> </w:t>
      </w:r>
      <w:r w:rsidRPr="00856EC2">
        <w:rPr>
          <w:sz w:val="24"/>
          <w:szCs w:val="24"/>
        </w:rPr>
        <w:t>физическими</w:t>
      </w:r>
      <w:r w:rsidRPr="00856EC2">
        <w:rPr>
          <w:spacing w:val="-57"/>
          <w:sz w:val="24"/>
          <w:szCs w:val="24"/>
        </w:rPr>
        <w:t xml:space="preserve"> </w:t>
      </w:r>
      <w:r w:rsidRPr="00856EC2">
        <w:rPr>
          <w:sz w:val="24"/>
          <w:szCs w:val="24"/>
        </w:rPr>
        <w:t>упражнениями;</w:t>
      </w:r>
    </w:p>
    <w:p w14:paraId="6A9894D6"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воспитывать</w:t>
      </w:r>
      <w:r w:rsidRPr="00856EC2">
        <w:rPr>
          <w:spacing w:val="-4"/>
          <w:sz w:val="24"/>
          <w:szCs w:val="24"/>
        </w:rPr>
        <w:t xml:space="preserve"> </w:t>
      </w:r>
      <w:r w:rsidRPr="00856EC2">
        <w:rPr>
          <w:sz w:val="24"/>
          <w:szCs w:val="24"/>
        </w:rPr>
        <w:t>в</w:t>
      </w:r>
      <w:r w:rsidRPr="00856EC2">
        <w:rPr>
          <w:spacing w:val="-4"/>
          <w:sz w:val="24"/>
          <w:szCs w:val="24"/>
        </w:rPr>
        <w:t xml:space="preserve"> </w:t>
      </w:r>
      <w:r w:rsidRPr="00856EC2">
        <w:rPr>
          <w:sz w:val="24"/>
          <w:szCs w:val="24"/>
        </w:rPr>
        <w:t>детях</w:t>
      </w:r>
      <w:r w:rsidRPr="00856EC2">
        <w:rPr>
          <w:spacing w:val="-1"/>
          <w:sz w:val="24"/>
          <w:szCs w:val="24"/>
        </w:rPr>
        <w:t xml:space="preserve"> </w:t>
      </w:r>
      <w:r w:rsidRPr="00856EC2">
        <w:rPr>
          <w:sz w:val="24"/>
          <w:szCs w:val="24"/>
        </w:rPr>
        <w:t>чувство</w:t>
      </w:r>
      <w:r w:rsidRPr="00856EC2">
        <w:rPr>
          <w:spacing w:val="1"/>
          <w:sz w:val="24"/>
          <w:szCs w:val="24"/>
        </w:rPr>
        <w:t xml:space="preserve"> </w:t>
      </w:r>
      <w:r w:rsidRPr="00856EC2">
        <w:rPr>
          <w:sz w:val="24"/>
          <w:szCs w:val="24"/>
        </w:rPr>
        <w:t>уверенности</w:t>
      </w:r>
      <w:r w:rsidRPr="00856EC2">
        <w:rPr>
          <w:spacing w:val="2"/>
          <w:sz w:val="24"/>
          <w:szCs w:val="24"/>
        </w:rPr>
        <w:t xml:space="preserve"> </w:t>
      </w:r>
      <w:r w:rsidRPr="00856EC2">
        <w:rPr>
          <w:sz w:val="24"/>
          <w:szCs w:val="24"/>
        </w:rPr>
        <w:t>в</w:t>
      </w:r>
      <w:r w:rsidRPr="00856EC2">
        <w:rPr>
          <w:spacing w:val="-4"/>
          <w:sz w:val="24"/>
          <w:szCs w:val="24"/>
        </w:rPr>
        <w:t xml:space="preserve"> </w:t>
      </w:r>
      <w:r w:rsidRPr="00856EC2">
        <w:rPr>
          <w:sz w:val="24"/>
          <w:szCs w:val="24"/>
        </w:rPr>
        <w:t>себе,</w:t>
      </w:r>
      <w:r w:rsidRPr="00856EC2">
        <w:rPr>
          <w:spacing w:val="-3"/>
          <w:sz w:val="24"/>
          <w:szCs w:val="24"/>
        </w:rPr>
        <w:t xml:space="preserve"> </w:t>
      </w:r>
      <w:r w:rsidRPr="00856EC2">
        <w:rPr>
          <w:sz w:val="24"/>
          <w:szCs w:val="24"/>
        </w:rPr>
        <w:t>в</w:t>
      </w:r>
      <w:r w:rsidRPr="00856EC2">
        <w:rPr>
          <w:spacing w:val="-4"/>
          <w:sz w:val="24"/>
          <w:szCs w:val="24"/>
        </w:rPr>
        <w:t xml:space="preserve"> </w:t>
      </w:r>
      <w:r w:rsidRPr="00856EC2">
        <w:rPr>
          <w:sz w:val="24"/>
          <w:szCs w:val="24"/>
        </w:rPr>
        <w:t>своих</w:t>
      </w:r>
      <w:r w:rsidRPr="00856EC2">
        <w:rPr>
          <w:spacing w:val="-1"/>
          <w:sz w:val="24"/>
          <w:szCs w:val="24"/>
        </w:rPr>
        <w:t xml:space="preserve"> </w:t>
      </w:r>
      <w:r w:rsidRPr="00856EC2">
        <w:rPr>
          <w:sz w:val="24"/>
          <w:szCs w:val="24"/>
        </w:rPr>
        <w:t>силах</w:t>
      </w:r>
      <w:r w:rsidRPr="00856EC2">
        <w:rPr>
          <w:spacing w:val="-4"/>
          <w:sz w:val="24"/>
          <w:szCs w:val="24"/>
        </w:rPr>
        <w:t xml:space="preserve"> </w:t>
      </w:r>
      <w:r w:rsidRPr="00856EC2">
        <w:rPr>
          <w:sz w:val="24"/>
          <w:szCs w:val="24"/>
        </w:rPr>
        <w:t>и</w:t>
      </w:r>
      <w:r w:rsidRPr="00856EC2">
        <w:rPr>
          <w:spacing w:val="-3"/>
          <w:sz w:val="24"/>
          <w:szCs w:val="24"/>
        </w:rPr>
        <w:t xml:space="preserve"> </w:t>
      </w:r>
      <w:r w:rsidRPr="00856EC2">
        <w:rPr>
          <w:sz w:val="24"/>
          <w:szCs w:val="24"/>
        </w:rPr>
        <w:t>возможностях;</w:t>
      </w:r>
    </w:p>
    <w:p w14:paraId="7A92BBB8" w14:textId="77777777" w:rsidR="006E195D" w:rsidRPr="00856EC2" w:rsidRDefault="006E195D" w:rsidP="006E195D">
      <w:pPr>
        <w:pStyle w:val="a5"/>
        <w:numPr>
          <w:ilvl w:val="0"/>
          <w:numId w:val="85"/>
        </w:numPr>
        <w:tabs>
          <w:tab w:val="left" w:pos="1079"/>
          <w:tab w:val="left" w:pos="1080"/>
        </w:tabs>
        <w:spacing w:line="0" w:lineRule="atLeast"/>
        <w:ind w:left="0" w:hanging="359"/>
        <w:rPr>
          <w:sz w:val="24"/>
          <w:szCs w:val="24"/>
        </w:rPr>
      </w:pPr>
      <w:r w:rsidRPr="00856EC2">
        <w:rPr>
          <w:sz w:val="24"/>
          <w:szCs w:val="24"/>
        </w:rPr>
        <w:t>воспитывать</w:t>
      </w:r>
      <w:r w:rsidRPr="00856EC2">
        <w:rPr>
          <w:spacing w:val="-4"/>
          <w:sz w:val="24"/>
          <w:szCs w:val="24"/>
        </w:rPr>
        <w:t xml:space="preserve"> </w:t>
      </w:r>
      <w:r w:rsidRPr="00856EC2">
        <w:rPr>
          <w:sz w:val="24"/>
          <w:szCs w:val="24"/>
        </w:rPr>
        <w:t>преодоление</w:t>
      </w:r>
      <w:r w:rsidRPr="00856EC2">
        <w:rPr>
          <w:spacing w:val="-4"/>
          <w:sz w:val="24"/>
          <w:szCs w:val="24"/>
        </w:rPr>
        <w:t xml:space="preserve"> </w:t>
      </w:r>
      <w:r w:rsidRPr="00856EC2">
        <w:rPr>
          <w:sz w:val="24"/>
          <w:szCs w:val="24"/>
        </w:rPr>
        <w:t>страха</w:t>
      </w:r>
      <w:r w:rsidRPr="00856EC2">
        <w:rPr>
          <w:spacing w:val="-4"/>
          <w:sz w:val="24"/>
          <w:szCs w:val="24"/>
        </w:rPr>
        <w:t xml:space="preserve"> </w:t>
      </w:r>
      <w:r w:rsidRPr="00856EC2">
        <w:rPr>
          <w:sz w:val="24"/>
          <w:szCs w:val="24"/>
        </w:rPr>
        <w:t>высоты,</w:t>
      </w:r>
      <w:r w:rsidRPr="00856EC2">
        <w:rPr>
          <w:spacing w:val="-3"/>
          <w:sz w:val="24"/>
          <w:szCs w:val="24"/>
        </w:rPr>
        <w:t xml:space="preserve"> </w:t>
      </w:r>
      <w:r w:rsidRPr="00856EC2">
        <w:rPr>
          <w:sz w:val="24"/>
          <w:szCs w:val="24"/>
        </w:rPr>
        <w:t>пространства,</w:t>
      </w:r>
      <w:r w:rsidRPr="00856EC2">
        <w:rPr>
          <w:spacing w:val="-3"/>
          <w:sz w:val="24"/>
          <w:szCs w:val="24"/>
        </w:rPr>
        <w:t xml:space="preserve"> </w:t>
      </w:r>
      <w:r w:rsidRPr="00856EC2">
        <w:rPr>
          <w:sz w:val="24"/>
          <w:szCs w:val="24"/>
        </w:rPr>
        <w:t>скованности</w:t>
      </w:r>
      <w:r w:rsidRPr="00856EC2">
        <w:rPr>
          <w:spacing w:val="-3"/>
          <w:sz w:val="24"/>
          <w:szCs w:val="24"/>
        </w:rPr>
        <w:t xml:space="preserve"> </w:t>
      </w:r>
      <w:r w:rsidRPr="00856EC2">
        <w:rPr>
          <w:sz w:val="24"/>
          <w:szCs w:val="24"/>
        </w:rPr>
        <w:t>движения;</w:t>
      </w:r>
    </w:p>
    <w:p w14:paraId="6A387ADA" w14:textId="77777777" w:rsidR="006E195D" w:rsidRPr="00856EC2" w:rsidRDefault="006E195D" w:rsidP="006E195D">
      <w:pPr>
        <w:pStyle w:val="a5"/>
        <w:numPr>
          <w:ilvl w:val="0"/>
          <w:numId w:val="85"/>
        </w:numPr>
        <w:tabs>
          <w:tab w:val="left" w:pos="1079"/>
          <w:tab w:val="left" w:pos="1080"/>
        </w:tabs>
        <w:spacing w:line="0" w:lineRule="atLeast"/>
        <w:ind w:left="0"/>
        <w:rPr>
          <w:sz w:val="24"/>
          <w:szCs w:val="24"/>
        </w:rPr>
      </w:pPr>
      <w:r w:rsidRPr="00856EC2">
        <w:rPr>
          <w:sz w:val="24"/>
          <w:szCs w:val="24"/>
        </w:rPr>
        <w:t>формировать</w:t>
      </w:r>
      <w:r w:rsidRPr="00856EC2">
        <w:rPr>
          <w:spacing w:val="-1"/>
          <w:sz w:val="24"/>
          <w:szCs w:val="24"/>
        </w:rPr>
        <w:t xml:space="preserve"> </w:t>
      </w:r>
      <w:r w:rsidRPr="00856EC2">
        <w:rPr>
          <w:sz w:val="24"/>
          <w:szCs w:val="24"/>
        </w:rPr>
        <w:t>у</w:t>
      </w:r>
      <w:r w:rsidRPr="00856EC2">
        <w:rPr>
          <w:spacing w:val="-3"/>
          <w:sz w:val="24"/>
          <w:szCs w:val="24"/>
        </w:rPr>
        <w:t xml:space="preserve"> </w:t>
      </w:r>
      <w:r w:rsidRPr="00856EC2">
        <w:rPr>
          <w:sz w:val="24"/>
          <w:szCs w:val="24"/>
        </w:rPr>
        <w:t>учащихся</w:t>
      </w:r>
      <w:r w:rsidRPr="00856EC2">
        <w:rPr>
          <w:spacing w:val="-3"/>
          <w:sz w:val="24"/>
          <w:szCs w:val="24"/>
        </w:rPr>
        <w:t xml:space="preserve"> </w:t>
      </w:r>
      <w:r w:rsidRPr="00856EC2">
        <w:rPr>
          <w:sz w:val="24"/>
          <w:szCs w:val="24"/>
        </w:rPr>
        <w:t>осознанного</w:t>
      </w:r>
      <w:r w:rsidRPr="00856EC2">
        <w:rPr>
          <w:spacing w:val="-2"/>
          <w:sz w:val="24"/>
          <w:szCs w:val="24"/>
        </w:rPr>
        <w:t xml:space="preserve"> </w:t>
      </w:r>
      <w:r w:rsidRPr="00856EC2">
        <w:rPr>
          <w:sz w:val="24"/>
          <w:szCs w:val="24"/>
        </w:rPr>
        <w:t>отношения</w:t>
      </w:r>
      <w:r w:rsidRPr="00856EC2">
        <w:rPr>
          <w:spacing w:val="-2"/>
          <w:sz w:val="24"/>
          <w:szCs w:val="24"/>
        </w:rPr>
        <w:t xml:space="preserve"> </w:t>
      </w:r>
      <w:r w:rsidRPr="00856EC2">
        <w:rPr>
          <w:sz w:val="24"/>
          <w:szCs w:val="24"/>
        </w:rPr>
        <w:t>к</w:t>
      </w:r>
      <w:r w:rsidRPr="00856EC2">
        <w:rPr>
          <w:spacing w:val="-3"/>
          <w:sz w:val="24"/>
          <w:szCs w:val="24"/>
        </w:rPr>
        <w:t xml:space="preserve"> </w:t>
      </w:r>
      <w:r w:rsidRPr="00856EC2">
        <w:rPr>
          <w:sz w:val="24"/>
          <w:szCs w:val="24"/>
        </w:rPr>
        <w:t>своему</w:t>
      </w:r>
      <w:r w:rsidRPr="00856EC2">
        <w:rPr>
          <w:spacing w:val="-7"/>
          <w:sz w:val="24"/>
          <w:szCs w:val="24"/>
        </w:rPr>
        <w:t xml:space="preserve"> </w:t>
      </w:r>
      <w:r w:rsidRPr="00856EC2">
        <w:rPr>
          <w:sz w:val="24"/>
          <w:szCs w:val="24"/>
        </w:rPr>
        <w:t>здоровью</w:t>
      </w:r>
      <w:r w:rsidRPr="00856EC2">
        <w:rPr>
          <w:spacing w:val="-2"/>
          <w:sz w:val="24"/>
          <w:szCs w:val="24"/>
        </w:rPr>
        <w:t xml:space="preserve"> </w:t>
      </w:r>
      <w:r w:rsidRPr="00856EC2">
        <w:rPr>
          <w:sz w:val="24"/>
          <w:szCs w:val="24"/>
        </w:rPr>
        <w:t>и</w:t>
      </w:r>
      <w:r w:rsidRPr="00856EC2">
        <w:rPr>
          <w:spacing w:val="-2"/>
          <w:sz w:val="24"/>
          <w:szCs w:val="24"/>
        </w:rPr>
        <w:t xml:space="preserve"> </w:t>
      </w:r>
      <w:r w:rsidRPr="00856EC2">
        <w:rPr>
          <w:sz w:val="24"/>
          <w:szCs w:val="24"/>
        </w:rPr>
        <w:t>мотивации</w:t>
      </w:r>
      <w:r w:rsidRPr="00856EC2">
        <w:rPr>
          <w:spacing w:val="-57"/>
          <w:sz w:val="24"/>
          <w:szCs w:val="24"/>
        </w:rPr>
        <w:t xml:space="preserve"> </w:t>
      </w:r>
      <w:r w:rsidRPr="00856EC2">
        <w:rPr>
          <w:sz w:val="24"/>
          <w:szCs w:val="24"/>
        </w:rPr>
        <w:t>к</w:t>
      </w:r>
      <w:r w:rsidRPr="00856EC2">
        <w:rPr>
          <w:spacing w:val="-1"/>
          <w:sz w:val="24"/>
          <w:szCs w:val="24"/>
        </w:rPr>
        <w:t xml:space="preserve"> </w:t>
      </w:r>
      <w:r w:rsidRPr="00856EC2">
        <w:rPr>
          <w:sz w:val="24"/>
          <w:szCs w:val="24"/>
        </w:rPr>
        <w:t>повышению двигательной активности.</w:t>
      </w:r>
    </w:p>
    <w:p w14:paraId="3A278579" w14:textId="3A636967" w:rsidR="006E195D" w:rsidRPr="00856EC2" w:rsidRDefault="006E195D" w:rsidP="006E195D">
      <w:pPr>
        <w:pStyle w:val="a5"/>
        <w:spacing w:line="0" w:lineRule="atLeast"/>
        <w:ind w:left="0"/>
        <w:jc w:val="center"/>
        <w:rPr>
          <w:b/>
          <w:sz w:val="24"/>
          <w:szCs w:val="24"/>
        </w:rPr>
      </w:pPr>
      <w:r w:rsidRPr="00856EC2">
        <w:rPr>
          <w:b/>
          <w:sz w:val="24"/>
          <w:szCs w:val="24"/>
        </w:rPr>
        <w:t xml:space="preserve">Планируемые результаты освоения учебного предмета. </w:t>
      </w:r>
    </w:p>
    <w:p w14:paraId="12CF63FF"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rPr>
          <w:b/>
          <w:bCs/>
          <w:i/>
          <w:iCs/>
        </w:rPr>
        <w:t>Личностные результаты</w:t>
      </w:r>
      <w:r w:rsidRPr="00856EC2">
        <w:t xml:space="preserve"> отражаются в индивидуальных качественных свойствах обучающихся, которые приобретаются в процессе освоения учебного коррекционного курса «Лечебная физическая культура». Эти качественные свойства проявляются прежде всего в положительном отношении обучающихся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могут проявляться в разных областях культуры.</w:t>
      </w:r>
    </w:p>
    <w:p w14:paraId="393BDD5E" w14:textId="77777777" w:rsidR="006E195D" w:rsidRPr="00856EC2" w:rsidRDefault="006E195D" w:rsidP="006E195D">
      <w:pPr>
        <w:pStyle w:val="af2"/>
        <w:shd w:val="clear" w:color="auto" w:fill="FFFFFF"/>
        <w:spacing w:before="0" w:beforeAutospacing="0" w:after="0" w:afterAutospacing="0" w:line="0" w:lineRule="atLeast"/>
        <w:ind w:firstLine="709"/>
        <w:jc w:val="both"/>
        <w:rPr>
          <w:i/>
          <w:iCs/>
        </w:rPr>
      </w:pPr>
      <w:r w:rsidRPr="00856EC2">
        <w:rPr>
          <w:i/>
          <w:iCs/>
        </w:rPr>
        <w:t>В области познавательной культуры:</w:t>
      </w:r>
    </w:p>
    <w:p w14:paraId="48A82DAC"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14:paraId="76ED071B"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владение знаниями об особенностях индивидуального здоровья и о функциональных возможностях организма, способах профилактики заболеваний;</w:t>
      </w:r>
    </w:p>
    <w:p w14:paraId="7E369F06"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владение знаниями по основам организации и проведения занятий физической культурой оздоровительной направленности;</w:t>
      </w:r>
    </w:p>
    <w:p w14:paraId="107FB214" w14:textId="77777777" w:rsidR="006E195D" w:rsidRPr="00856EC2" w:rsidRDefault="006E195D" w:rsidP="006E195D">
      <w:pPr>
        <w:pStyle w:val="af2"/>
        <w:shd w:val="clear" w:color="auto" w:fill="FFFFFF"/>
        <w:spacing w:before="0" w:beforeAutospacing="0" w:after="0" w:afterAutospacing="0" w:line="0" w:lineRule="atLeast"/>
        <w:ind w:firstLine="709"/>
        <w:jc w:val="both"/>
        <w:rPr>
          <w:i/>
          <w:iCs/>
        </w:rPr>
      </w:pPr>
      <w:r w:rsidRPr="00856EC2">
        <w:rPr>
          <w:i/>
          <w:iCs/>
        </w:rPr>
        <w:t>В области нравственной культуры:</w:t>
      </w:r>
    </w:p>
    <w:p w14:paraId="0DDF575A"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способность управлять своими эмоциями, проявлять культуру общения и взаимодействия в процессе занятий физической культурой и игровой  деятельностью;</w:t>
      </w:r>
    </w:p>
    <w:p w14:paraId="4C26C002"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способность активно включаться в совместные физкультурно-оздоровительные мероприятия, принимать участие в их организации и проведении;</w:t>
      </w:r>
    </w:p>
    <w:p w14:paraId="05A0DBEE"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владение умением предупреждать конфликтные ситуации во время совместных занятий физической культурой, разрешать спорные проблемы на основе уважительного и доброжелательного отношения к окружающим.</w:t>
      </w:r>
    </w:p>
    <w:p w14:paraId="0721ECB7" w14:textId="77777777" w:rsidR="006E195D" w:rsidRPr="00856EC2" w:rsidRDefault="006E195D" w:rsidP="006E195D">
      <w:pPr>
        <w:pStyle w:val="af2"/>
        <w:shd w:val="clear" w:color="auto" w:fill="FFFFFF"/>
        <w:spacing w:before="0" w:beforeAutospacing="0" w:after="0" w:afterAutospacing="0" w:line="0" w:lineRule="atLeast"/>
        <w:ind w:firstLine="709"/>
        <w:jc w:val="both"/>
        <w:rPr>
          <w:i/>
          <w:iCs/>
        </w:rPr>
      </w:pPr>
      <w:r w:rsidRPr="00856EC2">
        <w:rPr>
          <w:i/>
          <w:iCs/>
        </w:rPr>
        <w:t>В области трудовой культуры:</w:t>
      </w:r>
    </w:p>
    <w:p w14:paraId="3B82E53F"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умение готовить спортивные снаряды и инвентарь, организовывать и благоустраивать места занятий, соблюдать правила безопасности;</w:t>
      </w:r>
    </w:p>
    <w:p w14:paraId="27A187A4"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умение содержать в порядке спортивный инвентарь и оборудование, спортивную одежду, осуществлять их подготовку к занятиям .</w:t>
      </w:r>
    </w:p>
    <w:p w14:paraId="7ADD6BAD" w14:textId="77777777" w:rsidR="006E195D" w:rsidRPr="00856EC2" w:rsidRDefault="006E195D" w:rsidP="006E195D">
      <w:pPr>
        <w:pStyle w:val="af2"/>
        <w:shd w:val="clear" w:color="auto" w:fill="FFFFFF"/>
        <w:spacing w:before="0" w:beforeAutospacing="0" w:after="0" w:afterAutospacing="0" w:line="0" w:lineRule="atLeast"/>
        <w:ind w:firstLine="709"/>
        <w:jc w:val="both"/>
        <w:rPr>
          <w:i/>
          <w:iCs/>
        </w:rPr>
      </w:pPr>
      <w:r w:rsidRPr="00856EC2">
        <w:rPr>
          <w:i/>
          <w:iCs/>
        </w:rPr>
        <w:t>В области эстетической культуры:</w:t>
      </w:r>
    </w:p>
    <w:p w14:paraId="1B78C888"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lastRenderedPageBreak/>
        <w:t>• красивая (правильная) осанка, умение ее длительно сохранять при разнообразных формах движения и передвижений;</w:t>
      </w:r>
    </w:p>
    <w:p w14:paraId="03B1C67A"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хорошее телосложение, желание поддерживать его в рамках принятых норм и представлений посредством занятий физической культурой;</w:t>
      </w:r>
    </w:p>
    <w:p w14:paraId="5617EB38"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культура движения, умение передвигаться красиво, легко и непринужденно.</w:t>
      </w:r>
    </w:p>
    <w:p w14:paraId="6EA7A652" w14:textId="77777777" w:rsidR="006E195D" w:rsidRPr="00856EC2" w:rsidRDefault="006E195D" w:rsidP="006E195D">
      <w:pPr>
        <w:pStyle w:val="af2"/>
        <w:shd w:val="clear" w:color="auto" w:fill="FFFFFF"/>
        <w:spacing w:before="0" w:beforeAutospacing="0" w:after="0" w:afterAutospacing="0" w:line="0" w:lineRule="atLeast"/>
        <w:ind w:firstLine="709"/>
        <w:jc w:val="both"/>
        <w:rPr>
          <w:i/>
          <w:iCs/>
        </w:rPr>
      </w:pPr>
      <w:r w:rsidRPr="00856EC2">
        <w:rPr>
          <w:i/>
          <w:iCs/>
        </w:rPr>
        <w:t>В области физической культуры:</w:t>
      </w:r>
    </w:p>
    <w:p w14:paraId="30A495F8"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14:paraId="351A2070"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деятельности;</w:t>
      </w:r>
    </w:p>
    <w:p w14:paraId="465B3E41" w14:textId="77777777" w:rsidR="006E195D" w:rsidRPr="00856EC2" w:rsidRDefault="006E195D" w:rsidP="006E195D">
      <w:pPr>
        <w:pStyle w:val="af2"/>
        <w:shd w:val="clear" w:color="auto" w:fill="FFFFFF"/>
        <w:spacing w:before="0" w:beforeAutospacing="0" w:after="0" w:afterAutospacing="0" w:line="0" w:lineRule="atLeast"/>
        <w:ind w:firstLine="709"/>
        <w:jc w:val="both"/>
      </w:pPr>
      <w:r w:rsidRPr="00856EC2">
        <w:t>• умение максимально проявлять физические способности (качества) при выполнении тестовых упражнений по физической культуре.</w:t>
      </w:r>
    </w:p>
    <w:p w14:paraId="3CC05AAD" w14:textId="77777777" w:rsidR="006E195D" w:rsidRPr="00856EC2" w:rsidRDefault="006E195D" w:rsidP="006E195D">
      <w:pPr>
        <w:pStyle w:val="a5"/>
        <w:spacing w:line="0" w:lineRule="atLeast"/>
        <w:ind w:left="0"/>
        <w:rPr>
          <w:sz w:val="24"/>
          <w:szCs w:val="24"/>
        </w:rPr>
      </w:pPr>
    </w:p>
    <w:p w14:paraId="548D2F38" w14:textId="77777777" w:rsidR="006C4238" w:rsidRPr="00856EC2" w:rsidRDefault="006C4238" w:rsidP="006C4238">
      <w:pPr>
        <w:spacing w:line="0" w:lineRule="atLeast"/>
        <w:ind w:firstLine="709"/>
        <w:jc w:val="both"/>
        <w:rPr>
          <w:sz w:val="24"/>
          <w:szCs w:val="24"/>
        </w:rPr>
      </w:pPr>
      <w:r w:rsidRPr="00856EC2">
        <w:rPr>
          <w:b/>
          <w:bCs/>
          <w:i/>
          <w:iCs/>
          <w:sz w:val="24"/>
          <w:szCs w:val="24"/>
        </w:rPr>
        <w:t>Предметные результаты</w:t>
      </w:r>
      <w:r w:rsidRPr="00856EC2">
        <w:rPr>
          <w:sz w:val="24"/>
          <w:szCs w:val="24"/>
        </w:rPr>
        <w:t xml:space="preserve"> характеризуют опыт обучающихся в творческой двигательной деятельности, который приобретается и закрепляется в процессе освоения учебного курса  «Физическая культура». Приобретаемый опыт проявляется в знаниях и способах двигательной деятельности обучающихся, умениях творчески их применять при решении практических задач, связанных с организацией и проведением самостоятельных занятий физической культурой. </w:t>
      </w:r>
      <w:r w:rsidRPr="00856EC2">
        <w:rPr>
          <w:bCs/>
          <w:iCs/>
          <w:sz w:val="24"/>
          <w:szCs w:val="24"/>
        </w:rPr>
        <w:t>Предметные результаты</w:t>
      </w:r>
      <w:r w:rsidRPr="00856EC2">
        <w:rPr>
          <w:sz w:val="24"/>
          <w:szCs w:val="24"/>
        </w:rPr>
        <w:t xml:space="preserve"> имеют два уровня овладения: минимальный и достаточный</w:t>
      </w:r>
    </w:p>
    <w:p w14:paraId="47595F45" w14:textId="77777777" w:rsidR="006C4238" w:rsidRPr="00856EC2" w:rsidRDefault="006C4238" w:rsidP="006C4238">
      <w:pPr>
        <w:spacing w:line="0" w:lineRule="atLeast"/>
        <w:ind w:firstLine="709"/>
        <w:jc w:val="both"/>
        <w:rPr>
          <w:b/>
          <w:sz w:val="24"/>
          <w:szCs w:val="24"/>
        </w:rPr>
      </w:pPr>
      <w:r w:rsidRPr="00856EC2">
        <w:rPr>
          <w:b/>
          <w:sz w:val="24"/>
          <w:szCs w:val="24"/>
        </w:rPr>
        <w:t xml:space="preserve">Минимальный и достаточный уровни усвоения предметных     </w:t>
      </w:r>
    </w:p>
    <w:p w14:paraId="4AA8B16F" w14:textId="77777777" w:rsidR="006C4238" w:rsidRPr="00856EC2" w:rsidRDefault="006C4238" w:rsidP="006C4238">
      <w:pPr>
        <w:spacing w:line="0" w:lineRule="atLeast"/>
        <w:ind w:firstLine="709"/>
        <w:rPr>
          <w:sz w:val="24"/>
          <w:szCs w:val="24"/>
          <w:u w:val="single"/>
          <w:lang w:eastAsia="ru-RU"/>
        </w:rPr>
      </w:pPr>
      <w:r w:rsidRPr="00856EC2">
        <w:rPr>
          <w:b/>
          <w:sz w:val="24"/>
          <w:szCs w:val="24"/>
        </w:rPr>
        <w:t>результатов курса «Лечебная физическая культура».</w:t>
      </w:r>
      <w:r w:rsidRPr="00856EC2">
        <w:rPr>
          <w:sz w:val="24"/>
          <w:szCs w:val="24"/>
          <w:u w:val="single"/>
          <w:lang w:eastAsia="ru-RU"/>
        </w:rPr>
        <w:t xml:space="preserve"> </w:t>
      </w:r>
    </w:p>
    <w:p w14:paraId="44ABC139" w14:textId="77777777" w:rsidR="006C4238" w:rsidRPr="00856EC2" w:rsidRDefault="006C4238" w:rsidP="006C4238">
      <w:pPr>
        <w:spacing w:line="0" w:lineRule="atLeast"/>
        <w:ind w:firstLine="709"/>
        <w:rPr>
          <w:sz w:val="24"/>
          <w:szCs w:val="24"/>
          <w:lang w:eastAsia="ru-RU"/>
        </w:rPr>
      </w:pPr>
      <w:r w:rsidRPr="00856EC2">
        <w:rPr>
          <w:sz w:val="24"/>
          <w:szCs w:val="24"/>
          <w:u w:val="single"/>
          <w:lang w:eastAsia="ru-RU"/>
        </w:rPr>
        <w:t>Минимальный уровень</w:t>
      </w:r>
      <w:r w:rsidRPr="00856EC2">
        <w:rPr>
          <w:sz w:val="24"/>
          <w:szCs w:val="24"/>
          <w:lang w:eastAsia="ru-RU"/>
        </w:rPr>
        <w:t>:</w:t>
      </w:r>
    </w:p>
    <w:p w14:paraId="0C206FA4" w14:textId="77777777" w:rsidR="006C4238" w:rsidRPr="00856EC2" w:rsidRDefault="006C4238" w:rsidP="006C4238">
      <w:pPr>
        <w:spacing w:line="0" w:lineRule="atLeast"/>
        <w:rPr>
          <w:sz w:val="24"/>
          <w:szCs w:val="24"/>
          <w:lang w:eastAsia="ru-RU"/>
        </w:rPr>
      </w:pPr>
      <w:r w:rsidRPr="00856EC2">
        <w:rPr>
          <w:sz w:val="24"/>
          <w:szCs w:val="24"/>
          <w:lang w:eastAsia="ru-RU"/>
        </w:rPr>
        <w:t>- представления о лечебной физической культуре как средстве укрепления здоровья, физического развития и физической подготовки человека;</w:t>
      </w:r>
    </w:p>
    <w:p w14:paraId="5367A870" w14:textId="77777777" w:rsidR="006C4238" w:rsidRPr="00856EC2" w:rsidRDefault="006C4238" w:rsidP="006C4238">
      <w:pPr>
        <w:spacing w:line="0" w:lineRule="atLeast"/>
        <w:rPr>
          <w:sz w:val="24"/>
          <w:szCs w:val="24"/>
          <w:lang w:eastAsia="ru-RU"/>
        </w:rPr>
      </w:pPr>
      <w:r w:rsidRPr="00856EC2">
        <w:rPr>
          <w:sz w:val="24"/>
          <w:szCs w:val="24"/>
          <w:lang w:eastAsia="ru-RU"/>
        </w:rPr>
        <w:t>- выполнение комплексов утренней гимнастики под руководством учителя;</w:t>
      </w:r>
    </w:p>
    <w:p w14:paraId="4AB5C3ED"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основных правил поведения на уроках лечебной физической культуры и осознанное их применение;</w:t>
      </w:r>
    </w:p>
    <w:p w14:paraId="3A2A42E0"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выполнение несложных упражнений по словесной инструкции при выполнении строевых команд;</w:t>
      </w:r>
    </w:p>
    <w:p w14:paraId="025454CF"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представления о двигательных действиях; знание основных строевых команд; подсчёт при выполнении общеразвивающих упражнений;</w:t>
      </w:r>
    </w:p>
    <w:p w14:paraId="78463CF9"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ходьба в различном темпе с различными исходными положениями;</w:t>
      </w:r>
    </w:p>
    <w:p w14:paraId="399E0A01"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14:paraId="7EF2A858"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14:paraId="3E312BF5" w14:textId="77777777" w:rsidR="006C4238" w:rsidRPr="00856EC2" w:rsidRDefault="006C4238" w:rsidP="006C4238">
      <w:pPr>
        <w:spacing w:line="0" w:lineRule="atLeast"/>
        <w:ind w:firstLine="709"/>
        <w:rPr>
          <w:sz w:val="24"/>
          <w:szCs w:val="24"/>
          <w:lang w:eastAsia="ru-RU"/>
        </w:rPr>
      </w:pPr>
      <w:r w:rsidRPr="00856EC2">
        <w:rPr>
          <w:sz w:val="24"/>
          <w:szCs w:val="24"/>
          <w:u w:val="single"/>
          <w:lang w:eastAsia="ru-RU"/>
        </w:rPr>
        <w:t>Достаточный уровень</w:t>
      </w:r>
      <w:r w:rsidRPr="00856EC2">
        <w:rPr>
          <w:sz w:val="24"/>
          <w:szCs w:val="24"/>
          <w:lang w:eastAsia="ru-RU"/>
        </w:rPr>
        <w:t>:</w:t>
      </w:r>
    </w:p>
    <w:p w14:paraId="7F7036BC"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практическое освоение элементов гимнастики, легкой атлетики, спортивных и подвижных игр и других видов физической культуры;</w:t>
      </w:r>
    </w:p>
    <w:p w14:paraId="0EF0B73F"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самостоятельное выполнение комплексов утренней гимнастики;</w:t>
      </w:r>
    </w:p>
    <w:p w14:paraId="43B2A38F"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37397D37"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-выполнение основных двигательных действий в соответствии с заданием учителя: бег, ходьба, прыжки и др.;</w:t>
      </w:r>
    </w:p>
    <w:p w14:paraId="33857FC6"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подача и выполнение строевых команд, ведение подсчёта при выполнении общеразвивающих упражнений.</w:t>
      </w:r>
    </w:p>
    <w:p w14:paraId="23838BC6"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совместное участие со сверстниками в подвижных играх и эстафетах;</w:t>
      </w:r>
    </w:p>
    <w:p w14:paraId="0895F14B"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оказание посильной помощь и поддержки сверстникам в процессе участия в подвижных играх и соревнованиях;</w:t>
      </w:r>
    </w:p>
    <w:p w14:paraId="7B566CDC"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спортивных традиций своего народа и других народов;</w:t>
      </w:r>
    </w:p>
    <w:p w14:paraId="3D9B30FA"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5B2C6CF"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14:paraId="36819A76" w14:textId="77777777" w:rsidR="006C4238" w:rsidRPr="00856EC2" w:rsidRDefault="006C4238" w:rsidP="006C4238">
      <w:pPr>
        <w:spacing w:line="0" w:lineRule="atLeast"/>
        <w:contextualSpacing/>
        <w:rPr>
          <w:sz w:val="24"/>
          <w:szCs w:val="24"/>
          <w:lang w:eastAsia="ru-RU"/>
        </w:rPr>
      </w:pPr>
      <w:r w:rsidRPr="00856EC2">
        <w:rPr>
          <w:sz w:val="24"/>
          <w:szCs w:val="24"/>
          <w:lang w:eastAsia="ru-RU"/>
        </w:rPr>
        <w:t>- знание и применение правил бережного обращения с инвентарём и оборудованием в повседневной жизни;</w:t>
      </w:r>
    </w:p>
    <w:p w14:paraId="193855A4" w14:textId="250F819A" w:rsidR="006E195D" w:rsidRPr="00856EC2" w:rsidRDefault="006C4238" w:rsidP="006C4238">
      <w:pPr>
        <w:pStyle w:val="a5"/>
        <w:rPr>
          <w:sz w:val="24"/>
          <w:szCs w:val="24"/>
        </w:rPr>
      </w:pPr>
      <w:r w:rsidRPr="00856EC2">
        <w:rPr>
          <w:sz w:val="24"/>
          <w:szCs w:val="24"/>
          <w:lang w:eastAsia="ru-RU"/>
        </w:rPr>
        <w:lastRenderedPageBreak/>
        <w:t>- соблюдение требований техники безопасности в процессе участия в физкультурных  мероприятиях.</w:t>
      </w:r>
    </w:p>
    <w:p w14:paraId="4221E25E" w14:textId="77777777" w:rsidR="006E195D" w:rsidRPr="00856EC2" w:rsidRDefault="006E195D" w:rsidP="006E195D">
      <w:pPr>
        <w:pStyle w:val="a3"/>
        <w:spacing w:line="0" w:lineRule="atLeast"/>
        <w:rPr>
          <w:u w:val="single"/>
        </w:rPr>
      </w:pPr>
    </w:p>
    <w:p w14:paraId="28F61681" w14:textId="5843BFF2" w:rsidR="006E195D" w:rsidRPr="00856EC2" w:rsidRDefault="006E195D" w:rsidP="006E195D">
      <w:pPr>
        <w:pStyle w:val="a3"/>
        <w:spacing w:line="0" w:lineRule="atLeast"/>
        <w:jc w:val="center"/>
        <w:rPr>
          <w:b/>
        </w:rPr>
      </w:pPr>
      <w:r w:rsidRPr="00856EC2">
        <w:rPr>
          <w:b/>
        </w:rPr>
        <w:t>Содержание учебного предмета.</w:t>
      </w:r>
    </w:p>
    <w:p w14:paraId="5D8C843A" w14:textId="77777777" w:rsidR="006E195D" w:rsidRPr="00856EC2" w:rsidRDefault="006E195D" w:rsidP="00B247F9">
      <w:pPr>
        <w:pStyle w:val="a3"/>
        <w:spacing w:line="0" w:lineRule="atLeast"/>
        <w:ind w:left="142"/>
      </w:pPr>
      <w:r w:rsidRPr="00856EC2">
        <w:rPr>
          <w:u w:val="single"/>
        </w:rPr>
        <w:t>Программа</w:t>
      </w:r>
      <w:r w:rsidRPr="00856EC2">
        <w:rPr>
          <w:spacing w:val="-3"/>
          <w:u w:val="single"/>
        </w:rPr>
        <w:t xml:space="preserve"> </w:t>
      </w:r>
      <w:r w:rsidRPr="00856EC2">
        <w:rPr>
          <w:u w:val="single"/>
        </w:rPr>
        <w:t>по</w:t>
      </w:r>
      <w:r w:rsidRPr="00856EC2">
        <w:rPr>
          <w:spacing w:val="-2"/>
          <w:u w:val="single"/>
        </w:rPr>
        <w:t xml:space="preserve"> </w:t>
      </w:r>
      <w:r w:rsidRPr="00856EC2">
        <w:rPr>
          <w:u w:val="single"/>
        </w:rPr>
        <w:t>ЛФК</w:t>
      </w:r>
      <w:r w:rsidRPr="00856EC2">
        <w:rPr>
          <w:spacing w:val="-2"/>
          <w:u w:val="single"/>
        </w:rPr>
        <w:t xml:space="preserve"> </w:t>
      </w:r>
      <w:r w:rsidRPr="00856EC2">
        <w:rPr>
          <w:u w:val="single"/>
        </w:rPr>
        <w:t>состоит</w:t>
      </w:r>
      <w:r w:rsidRPr="00856EC2">
        <w:rPr>
          <w:spacing w:val="-4"/>
          <w:u w:val="single"/>
        </w:rPr>
        <w:t xml:space="preserve"> </w:t>
      </w:r>
      <w:r w:rsidRPr="00856EC2">
        <w:rPr>
          <w:u w:val="single"/>
        </w:rPr>
        <w:t>из</w:t>
      </w:r>
      <w:r w:rsidRPr="00856EC2">
        <w:rPr>
          <w:spacing w:val="-1"/>
          <w:u w:val="single"/>
        </w:rPr>
        <w:t xml:space="preserve"> </w:t>
      </w:r>
      <w:r w:rsidRPr="00856EC2">
        <w:rPr>
          <w:u w:val="single"/>
        </w:rPr>
        <w:t>8 разделов:</w:t>
      </w:r>
    </w:p>
    <w:p w14:paraId="72B98F17" w14:textId="77777777" w:rsidR="006E195D" w:rsidRPr="00856EC2" w:rsidRDefault="006E195D" w:rsidP="00B247F9">
      <w:pPr>
        <w:pStyle w:val="a3"/>
        <w:spacing w:line="0" w:lineRule="atLeast"/>
        <w:ind w:left="0"/>
        <w:rPr>
          <w:spacing w:val="-57"/>
        </w:rPr>
      </w:pPr>
      <w:r w:rsidRPr="00856EC2">
        <w:t>Раздел</w:t>
      </w:r>
      <w:r w:rsidRPr="00856EC2">
        <w:rPr>
          <w:spacing w:val="-6"/>
        </w:rPr>
        <w:t xml:space="preserve"> </w:t>
      </w:r>
      <w:r w:rsidRPr="00856EC2">
        <w:t>1.</w:t>
      </w:r>
      <w:r w:rsidRPr="00856EC2">
        <w:rPr>
          <w:spacing w:val="-4"/>
        </w:rPr>
        <w:t xml:space="preserve"> </w:t>
      </w:r>
      <w:r w:rsidRPr="00856EC2">
        <w:t>Диагностическое</w:t>
      </w:r>
      <w:r w:rsidRPr="00856EC2">
        <w:rPr>
          <w:spacing w:val="-5"/>
        </w:rPr>
        <w:t xml:space="preserve"> </w:t>
      </w:r>
      <w:r w:rsidRPr="00856EC2">
        <w:t>обследование.</w:t>
      </w:r>
      <w:r w:rsidRPr="00856EC2">
        <w:rPr>
          <w:spacing w:val="-57"/>
        </w:rPr>
        <w:t xml:space="preserve"> </w:t>
      </w:r>
    </w:p>
    <w:p w14:paraId="53B36662" w14:textId="77777777" w:rsidR="006E195D" w:rsidRPr="00856EC2" w:rsidRDefault="006E195D" w:rsidP="00B247F9">
      <w:pPr>
        <w:pStyle w:val="a3"/>
        <w:spacing w:line="0" w:lineRule="atLeast"/>
        <w:ind w:left="0"/>
      </w:pPr>
      <w:r w:rsidRPr="00856EC2">
        <w:t>Раздел</w:t>
      </w:r>
      <w:r w:rsidRPr="00856EC2">
        <w:rPr>
          <w:spacing w:val="-2"/>
        </w:rPr>
        <w:t xml:space="preserve"> </w:t>
      </w:r>
      <w:r w:rsidRPr="00856EC2">
        <w:t>2. Основы</w:t>
      </w:r>
      <w:r w:rsidRPr="00856EC2">
        <w:rPr>
          <w:spacing w:val="-1"/>
        </w:rPr>
        <w:t xml:space="preserve"> </w:t>
      </w:r>
      <w:r w:rsidRPr="00856EC2">
        <w:t>знаний.</w:t>
      </w:r>
    </w:p>
    <w:p w14:paraId="246B8F5A" w14:textId="77777777" w:rsidR="006E195D" w:rsidRPr="00856EC2" w:rsidRDefault="006E195D" w:rsidP="00B247F9">
      <w:pPr>
        <w:pStyle w:val="a3"/>
        <w:spacing w:line="0" w:lineRule="atLeast"/>
        <w:ind w:left="0"/>
      </w:pPr>
      <w:r w:rsidRPr="00856EC2">
        <w:t>Данный</w:t>
      </w:r>
      <w:r w:rsidRPr="00856EC2">
        <w:rPr>
          <w:spacing w:val="-3"/>
        </w:rPr>
        <w:t xml:space="preserve"> </w:t>
      </w:r>
      <w:r w:rsidRPr="00856EC2">
        <w:t>раздел</w:t>
      </w:r>
      <w:r w:rsidRPr="00856EC2">
        <w:rPr>
          <w:spacing w:val="-4"/>
        </w:rPr>
        <w:t xml:space="preserve"> </w:t>
      </w:r>
      <w:r w:rsidRPr="00856EC2">
        <w:t>содержит</w:t>
      </w:r>
      <w:r w:rsidRPr="00856EC2">
        <w:rPr>
          <w:spacing w:val="-3"/>
        </w:rPr>
        <w:t xml:space="preserve"> </w:t>
      </w:r>
      <w:r w:rsidRPr="00856EC2">
        <w:t>теоретические</w:t>
      </w:r>
      <w:r w:rsidRPr="00856EC2">
        <w:rPr>
          <w:spacing w:val="-3"/>
        </w:rPr>
        <w:t xml:space="preserve"> </w:t>
      </w:r>
      <w:r w:rsidRPr="00856EC2">
        <w:t>сведения,</w:t>
      </w:r>
      <w:r w:rsidRPr="00856EC2">
        <w:rPr>
          <w:spacing w:val="-3"/>
        </w:rPr>
        <w:t xml:space="preserve"> </w:t>
      </w:r>
      <w:r w:rsidRPr="00856EC2">
        <w:t>необходимые</w:t>
      </w:r>
      <w:r w:rsidRPr="00856EC2">
        <w:rPr>
          <w:spacing w:val="-5"/>
        </w:rPr>
        <w:t xml:space="preserve"> </w:t>
      </w:r>
      <w:r w:rsidRPr="00856EC2">
        <w:t>для</w:t>
      </w:r>
      <w:r w:rsidRPr="00856EC2">
        <w:rPr>
          <w:spacing w:val="-2"/>
        </w:rPr>
        <w:t xml:space="preserve"> </w:t>
      </w:r>
      <w:r w:rsidRPr="00856EC2">
        <w:t>занятий</w:t>
      </w:r>
      <w:r w:rsidRPr="00856EC2">
        <w:rPr>
          <w:spacing w:val="-5"/>
        </w:rPr>
        <w:t xml:space="preserve"> </w:t>
      </w:r>
      <w:r w:rsidRPr="00856EC2">
        <w:t>ЛФК.</w:t>
      </w:r>
    </w:p>
    <w:p w14:paraId="4D6729B0" w14:textId="77777777" w:rsidR="006E195D" w:rsidRPr="00856EC2" w:rsidRDefault="006E195D" w:rsidP="00B247F9">
      <w:pPr>
        <w:pStyle w:val="a3"/>
        <w:spacing w:line="0" w:lineRule="atLeast"/>
        <w:ind w:left="0"/>
        <w:rPr>
          <w:b/>
        </w:rPr>
      </w:pPr>
      <w:r w:rsidRPr="00856EC2">
        <w:t>Раздел</w:t>
      </w:r>
      <w:r w:rsidRPr="00856EC2">
        <w:rPr>
          <w:spacing w:val="30"/>
        </w:rPr>
        <w:t xml:space="preserve"> </w:t>
      </w:r>
      <w:r w:rsidRPr="00856EC2">
        <w:t>3.</w:t>
      </w:r>
      <w:r w:rsidRPr="00856EC2">
        <w:rPr>
          <w:spacing w:val="29"/>
        </w:rPr>
        <w:t xml:space="preserve"> </w:t>
      </w:r>
      <w:r w:rsidRPr="00856EC2">
        <w:t>Основные</w:t>
      </w:r>
      <w:r w:rsidRPr="00856EC2">
        <w:rPr>
          <w:spacing w:val="28"/>
        </w:rPr>
        <w:t xml:space="preserve"> </w:t>
      </w:r>
      <w:r w:rsidRPr="00856EC2">
        <w:t>исходные</w:t>
      </w:r>
      <w:r w:rsidRPr="00856EC2">
        <w:rPr>
          <w:spacing w:val="28"/>
        </w:rPr>
        <w:t xml:space="preserve"> </w:t>
      </w:r>
      <w:r w:rsidRPr="00856EC2">
        <w:t>положения</w:t>
      </w:r>
      <w:r w:rsidRPr="00856EC2">
        <w:rPr>
          <w:spacing w:val="29"/>
        </w:rPr>
        <w:t xml:space="preserve"> </w:t>
      </w:r>
      <w:r w:rsidRPr="00856EC2">
        <w:t>тела</w:t>
      </w:r>
      <w:r w:rsidRPr="00856EC2">
        <w:rPr>
          <w:spacing w:val="29"/>
        </w:rPr>
        <w:t xml:space="preserve"> </w:t>
      </w:r>
      <w:r w:rsidRPr="00856EC2">
        <w:t>и</w:t>
      </w:r>
      <w:r w:rsidRPr="00856EC2">
        <w:rPr>
          <w:spacing w:val="30"/>
        </w:rPr>
        <w:t xml:space="preserve"> </w:t>
      </w:r>
      <w:r w:rsidRPr="00856EC2">
        <w:t>движения</w:t>
      </w:r>
      <w:r w:rsidRPr="00856EC2">
        <w:rPr>
          <w:spacing w:val="30"/>
        </w:rPr>
        <w:t xml:space="preserve"> </w:t>
      </w:r>
      <w:r w:rsidRPr="00856EC2">
        <w:t>при</w:t>
      </w:r>
      <w:r w:rsidRPr="00856EC2">
        <w:rPr>
          <w:spacing w:val="30"/>
        </w:rPr>
        <w:t xml:space="preserve"> </w:t>
      </w:r>
      <w:r w:rsidRPr="00856EC2">
        <w:t>выполнении</w:t>
      </w:r>
      <w:r w:rsidRPr="00856EC2">
        <w:rPr>
          <w:spacing w:val="30"/>
        </w:rPr>
        <w:t xml:space="preserve"> </w:t>
      </w:r>
      <w:r w:rsidRPr="00856EC2">
        <w:t>физических</w:t>
      </w:r>
      <w:r w:rsidRPr="00856EC2">
        <w:rPr>
          <w:spacing w:val="-57"/>
        </w:rPr>
        <w:t xml:space="preserve"> </w:t>
      </w:r>
      <w:r w:rsidRPr="00856EC2">
        <w:t>упражнений</w:t>
      </w:r>
      <w:r w:rsidRPr="00856EC2">
        <w:rPr>
          <w:b/>
        </w:rPr>
        <w:t>.</w:t>
      </w:r>
    </w:p>
    <w:p w14:paraId="09B73569" w14:textId="77777777" w:rsidR="006E195D" w:rsidRPr="00856EC2" w:rsidRDefault="006E195D" w:rsidP="00B247F9">
      <w:pPr>
        <w:pStyle w:val="a3"/>
        <w:spacing w:line="0" w:lineRule="atLeast"/>
        <w:ind w:left="0"/>
      </w:pPr>
      <w:r w:rsidRPr="00856EC2">
        <w:t>Данный</w:t>
      </w:r>
      <w:r w:rsidRPr="00856EC2">
        <w:rPr>
          <w:spacing w:val="15"/>
        </w:rPr>
        <w:t xml:space="preserve"> </w:t>
      </w:r>
      <w:r w:rsidRPr="00856EC2">
        <w:t>раздел</w:t>
      </w:r>
      <w:r w:rsidRPr="00856EC2">
        <w:rPr>
          <w:spacing w:val="13"/>
        </w:rPr>
        <w:t xml:space="preserve"> </w:t>
      </w:r>
      <w:r w:rsidRPr="00856EC2">
        <w:t>изучает</w:t>
      </w:r>
      <w:r w:rsidRPr="00856EC2">
        <w:rPr>
          <w:spacing w:val="15"/>
        </w:rPr>
        <w:t xml:space="preserve"> </w:t>
      </w:r>
      <w:r w:rsidRPr="00856EC2">
        <w:t>основные</w:t>
      </w:r>
      <w:r w:rsidRPr="00856EC2">
        <w:rPr>
          <w:spacing w:val="14"/>
        </w:rPr>
        <w:t xml:space="preserve"> </w:t>
      </w:r>
      <w:r w:rsidRPr="00856EC2">
        <w:t>исходные</w:t>
      </w:r>
      <w:r w:rsidRPr="00856EC2">
        <w:rPr>
          <w:spacing w:val="12"/>
        </w:rPr>
        <w:t xml:space="preserve"> </w:t>
      </w:r>
      <w:r w:rsidRPr="00856EC2">
        <w:t>положения</w:t>
      </w:r>
      <w:r w:rsidRPr="00856EC2">
        <w:rPr>
          <w:spacing w:val="14"/>
        </w:rPr>
        <w:t xml:space="preserve"> </w:t>
      </w:r>
      <w:r w:rsidRPr="00856EC2">
        <w:t>тела</w:t>
      </w:r>
      <w:r w:rsidRPr="00856EC2">
        <w:rPr>
          <w:spacing w:val="12"/>
        </w:rPr>
        <w:t xml:space="preserve"> </w:t>
      </w:r>
      <w:r w:rsidRPr="00856EC2">
        <w:t>при</w:t>
      </w:r>
      <w:r w:rsidRPr="00856EC2">
        <w:rPr>
          <w:spacing w:val="13"/>
        </w:rPr>
        <w:t xml:space="preserve"> </w:t>
      </w:r>
      <w:r w:rsidRPr="00856EC2">
        <w:t>выполнении</w:t>
      </w:r>
      <w:r w:rsidRPr="00856EC2">
        <w:rPr>
          <w:spacing w:val="16"/>
        </w:rPr>
        <w:t xml:space="preserve"> </w:t>
      </w:r>
      <w:r w:rsidRPr="00856EC2">
        <w:t>физических</w:t>
      </w:r>
      <w:r w:rsidRPr="00856EC2">
        <w:rPr>
          <w:spacing w:val="-57"/>
        </w:rPr>
        <w:t xml:space="preserve"> </w:t>
      </w:r>
      <w:r w:rsidRPr="00856EC2">
        <w:t>упражнений</w:t>
      </w:r>
      <w:r w:rsidRPr="00856EC2">
        <w:rPr>
          <w:spacing w:val="-1"/>
        </w:rPr>
        <w:t xml:space="preserve"> </w:t>
      </w:r>
      <w:r w:rsidRPr="00856EC2">
        <w:t>на</w:t>
      </w:r>
      <w:r w:rsidRPr="00856EC2">
        <w:rPr>
          <w:spacing w:val="1"/>
        </w:rPr>
        <w:t xml:space="preserve"> </w:t>
      </w:r>
      <w:r w:rsidRPr="00856EC2">
        <w:t>уроке</w:t>
      </w:r>
      <w:r w:rsidRPr="00856EC2">
        <w:rPr>
          <w:spacing w:val="-1"/>
        </w:rPr>
        <w:t xml:space="preserve"> </w:t>
      </w:r>
      <w:r w:rsidRPr="00856EC2">
        <w:t>ЛФК.</w:t>
      </w:r>
    </w:p>
    <w:p w14:paraId="5488A2E8" w14:textId="77777777" w:rsidR="006E195D" w:rsidRPr="00856EC2" w:rsidRDefault="006E195D" w:rsidP="00B247F9">
      <w:pPr>
        <w:pStyle w:val="a3"/>
        <w:spacing w:line="0" w:lineRule="atLeast"/>
        <w:ind w:left="0"/>
      </w:pPr>
      <w:r w:rsidRPr="00856EC2">
        <w:t>Раздел</w:t>
      </w:r>
      <w:r w:rsidRPr="00856EC2">
        <w:rPr>
          <w:spacing w:val="-4"/>
        </w:rPr>
        <w:t xml:space="preserve"> </w:t>
      </w:r>
      <w:r w:rsidRPr="00856EC2">
        <w:t>4.</w:t>
      </w:r>
      <w:r w:rsidRPr="00856EC2">
        <w:rPr>
          <w:spacing w:val="-3"/>
        </w:rPr>
        <w:t xml:space="preserve"> </w:t>
      </w:r>
      <w:r w:rsidRPr="00856EC2">
        <w:t>Правильная</w:t>
      </w:r>
      <w:r w:rsidRPr="00856EC2">
        <w:rPr>
          <w:spacing w:val="-3"/>
        </w:rPr>
        <w:t xml:space="preserve"> </w:t>
      </w:r>
      <w:r w:rsidRPr="00856EC2">
        <w:t>осанка.</w:t>
      </w:r>
      <w:r w:rsidRPr="00856EC2">
        <w:rPr>
          <w:spacing w:val="-3"/>
        </w:rPr>
        <w:t xml:space="preserve"> </w:t>
      </w:r>
      <w:r w:rsidRPr="00856EC2">
        <w:t>Формирование</w:t>
      </w:r>
      <w:r w:rsidRPr="00856EC2">
        <w:rPr>
          <w:spacing w:val="-4"/>
        </w:rPr>
        <w:t xml:space="preserve"> </w:t>
      </w:r>
      <w:r w:rsidRPr="00856EC2">
        <w:t>и</w:t>
      </w:r>
      <w:r w:rsidRPr="00856EC2">
        <w:rPr>
          <w:spacing w:val="-3"/>
        </w:rPr>
        <w:t xml:space="preserve"> </w:t>
      </w:r>
      <w:r w:rsidRPr="00856EC2">
        <w:t>закрепление</w:t>
      </w:r>
      <w:r w:rsidRPr="00856EC2">
        <w:rPr>
          <w:spacing w:val="-4"/>
        </w:rPr>
        <w:t xml:space="preserve"> </w:t>
      </w:r>
      <w:r w:rsidRPr="00856EC2">
        <w:t>навыка</w:t>
      </w:r>
      <w:r w:rsidRPr="00856EC2">
        <w:rPr>
          <w:spacing w:val="-4"/>
        </w:rPr>
        <w:t xml:space="preserve"> </w:t>
      </w:r>
      <w:r w:rsidRPr="00856EC2">
        <w:t>правильной</w:t>
      </w:r>
      <w:r w:rsidRPr="00856EC2">
        <w:rPr>
          <w:spacing w:val="-3"/>
        </w:rPr>
        <w:t xml:space="preserve"> </w:t>
      </w:r>
      <w:r w:rsidRPr="00856EC2">
        <w:t>осанки.</w:t>
      </w:r>
    </w:p>
    <w:p w14:paraId="18DE8D1A" w14:textId="77777777" w:rsidR="006E195D" w:rsidRPr="00856EC2" w:rsidRDefault="006E195D" w:rsidP="00B247F9">
      <w:pPr>
        <w:pStyle w:val="a3"/>
        <w:tabs>
          <w:tab w:val="left" w:pos="1412"/>
          <w:tab w:val="left" w:pos="2314"/>
          <w:tab w:val="left" w:pos="3330"/>
          <w:tab w:val="left" w:pos="4805"/>
          <w:tab w:val="left" w:pos="6410"/>
          <w:tab w:val="left" w:pos="8651"/>
        </w:tabs>
        <w:spacing w:line="0" w:lineRule="atLeast"/>
        <w:ind w:left="0"/>
      </w:pPr>
      <w:r w:rsidRPr="00856EC2">
        <w:t>Данный</w:t>
      </w:r>
      <w:r w:rsidRPr="00856EC2">
        <w:tab/>
        <w:t>раздел</w:t>
      </w:r>
      <w:r w:rsidRPr="00856EC2">
        <w:tab/>
        <w:t>изучает</w:t>
      </w:r>
      <w:r w:rsidRPr="00856EC2">
        <w:tab/>
        <w:t>упражнения</w:t>
      </w:r>
      <w:r w:rsidRPr="00856EC2">
        <w:tab/>
        <w:t>прикладного,</w:t>
      </w:r>
      <w:r w:rsidRPr="00856EC2">
        <w:tab/>
        <w:t>общеразвивающего</w:t>
      </w:r>
      <w:r w:rsidRPr="00856EC2">
        <w:tab/>
      </w:r>
      <w:r w:rsidRPr="00856EC2">
        <w:rPr>
          <w:spacing w:val="-1"/>
        </w:rPr>
        <w:t>характера,</w:t>
      </w:r>
      <w:r w:rsidRPr="00856EC2">
        <w:rPr>
          <w:spacing w:val="-57"/>
        </w:rPr>
        <w:t xml:space="preserve"> </w:t>
      </w:r>
      <w:r w:rsidRPr="00856EC2">
        <w:t>дыхательные</w:t>
      </w:r>
      <w:r w:rsidRPr="00856EC2">
        <w:rPr>
          <w:spacing w:val="-2"/>
        </w:rPr>
        <w:t xml:space="preserve"> </w:t>
      </w:r>
      <w:r w:rsidRPr="00856EC2">
        <w:t>упражнения, упражнения,</w:t>
      </w:r>
      <w:r w:rsidRPr="00856EC2">
        <w:rPr>
          <w:spacing w:val="-2"/>
        </w:rPr>
        <w:t xml:space="preserve"> </w:t>
      </w:r>
      <w:r w:rsidRPr="00856EC2">
        <w:t>направленные</w:t>
      </w:r>
      <w:r w:rsidRPr="00856EC2">
        <w:rPr>
          <w:spacing w:val="-4"/>
        </w:rPr>
        <w:t xml:space="preserve"> </w:t>
      </w:r>
      <w:r w:rsidRPr="00856EC2">
        <w:t>на</w:t>
      </w:r>
      <w:r w:rsidRPr="00856EC2">
        <w:rPr>
          <w:spacing w:val="-3"/>
        </w:rPr>
        <w:t xml:space="preserve"> </w:t>
      </w:r>
      <w:r w:rsidRPr="00856EC2">
        <w:t>развитие</w:t>
      </w:r>
      <w:r w:rsidRPr="00856EC2">
        <w:rPr>
          <w:spacing w:val="-3"/>
        </w:rPr>
        <w:t xml:space="preserve"> </w:t>
      </w:r>
      <w:r w:rsidRPr="00856EC2">
        <w:t>координационных</w:t>
      </w:r>
    </w:p>
    <w:p w14:paraId="2CD7EAB9" w14:textId="77777777" w:rsidR="006E195D" w:rsidRPr="00856EC2" w:rsidRDefault="006E195D" w:rsidP="00B247F9">
      <w:pPr>
        <w:pStyle w:val="a3"/>
        <w:spacing w:line="0" w:lineRule="atLeast"/>
        <w:ind w:left="0"/>
        <w:jc w:val="both"/>
      </w:pPr>
      <w:r w:rsidRPr="00856EC2">
        <w:t>способностей. В данном разделе преобладают корригирующие упражнения и подвижные</w:t>
      </w:r>
      <w:r w:rsidRPr="00856EC2">
        <w:rPr>
          <w:spacing w:val="1"/>
        </w:rPr>
        <w:t xml:space="preserve"> </w:t>
      </w:r>
      <w:r w:rsidRPr="00856EC2">
        <w:t>игры,</w:t>
      </w:r>
      <w:r w:rsidRPr="00856EC2">
        <w:rPr>
          <w:spacing w:val="-2"/>
        </w:rPr>
        <w:t xml:space="preserve"> </w:t>
      </w:r>
      <w:r w:rsidRPr="00856EC2">
        <w:t>направленные</w:t>
      </w:r>
      <w:r w:rsidRPr="00856EC2">
        <w:rPr>
          <w:spacing w:val="-3"/>
        </w:rPr>
        <w:t xml:space="preserve"> </w:t>
      </w:r>
      <w:r w:rsidRPr="00856EC2">
        <w:t>на</w:t>
      </w:r>
      <w:r w:rsidRPr="00856EC2">
        <w:rPr>
          <w:spacing w:val="-2"/>
        </w:rPr>
        <w:t xml:space="preserve"> </w:t>
      </w:r>
      <w:r w:rsidRPr="00856EC2">
        <w:t>формирование</w:t>
      </w:r>
      <w:r w:rsidRPr="00856EC2">
        <w:rPr>
          <w:spacing w:val="-2"/>
        </w:rPr>
        <w:t xml:space="preserve"> </w:t>
      </w:r>
      <w:r w:rsidRPr="00856EC2">
        <w:t>и</w:t>
      </w:r>
      <w:r w:rsidRPr="00856EC2">
        <w:rPr>
          <w:spacing w:val="-1"/>
        </w:rPr>
        <w:t xml:space="preserve"> </w:t>
      </w:r>
      <w:r w:rsidRPr="00856EC2">
        <w:t>закрепление</w:t>
      </w:r>
      <w:r w:rsidRPr="00856EC2">
        <w:rPr>
          <w:spacing w:val="1"/>
        </w:rPr>
        <w:t xml:space="preserve"> </w:t>
      </w:r>
      <w:r w:rsidRPr="00856EC2">
        <w:t>навыка</w:t>
      </w:r>
      <w:r w:rsidRPr="00856EC2">
        <w:rPr>
          <w:spacing w:val="-2"/>
        </w:rPr>
        <w:t xml:space="preserve"> </w:t>
      </w:r>
      <w:r w:rsidRPr="00856EC2">
        <w:t>правильной</w:t>
      </w:r>
      <w:r w:rsidRPr="00856EC2">
        <w:rPr>
          <w:spacing w:val="-1"/>
        </w:rPr>
        <w:t xml:space="preserve"> </w:t>
      </w:r>
      <w:r w:rsidRPr="00856EC2">
        <w:t>осанки.</w:t>
      </w:r>
    </w:p>
    <w:p w14:paraId="72549199" w14:textId="77777777" w:rsidR="006E195D" w:rsidRPr="00856EC2" w:rsidRDefault="006E195D" w:rsidP="00B247F9">
      <w:pPr>
        <w:pStyle w:val="a3"/>
        <w:spacing w:line="0" w:lineRule="atLeast"/>
        <w:ind w:left="0"/>
      </w:pPr>
      <w:r w:rsidRPr="00856EC2">
        <w:t>Раздел</w:t>
      </w:r>
      <w:r w:rsidRPr="00856EC2">
        <w:rPr>
          <w:spacing w:val="-4"/>
        </w:rPr>
        <w:t xml:space="preserve"> </w:t>
      </w:r>
      <w:r w:rsidRPr="00856EC2">
        <w:t>5.</w:t>
      </w:r>
      <w:r w:rsidRPr="00856EC2">
        <w:rPr>
          <w:spacing w:val="-3"/>
        </w:rPr>
        <w:t xml:space="preserve"> </w:t>
      </w:r>
      <w:r w:rsidRPr="00856EC2">
        <w:t>Профилактика</w:t>
      </w:r>
      <w:r w:rsidRPr="00856EC2">
        <w:rPr>
          <w:spacing w:val="-4"/>
        </w:rPr>
        <w:t xml:space="preserve"> </w:t>
      </w:r>
      <w:r w:rsidRPr="00856EC2">
        <w:t>нарушений</w:t>
      </w:r>
      <w:r w:rsidRPr="00856EC2">
        <w:rPr>
          <w:spacing w:val="-3"/>
        </w:rPr>
        <w:t xml:space="preserve"> </w:t>
      </w:r>
      <w:r w:rsidRPr="00856EC2">
        <w:t>осанки.</w:t>
      </w:r>
    </w:p>
    <w:p w14:paraId="316284FB" w14:textId="77777777" w:rsidR="006E195D" w:rsidRPr="00856EC2" w:rsidRDefault="006E195D" w:rsidP="00B247F9">
      <w:pPr>
        <w:pStyle w:val="a3"/>
        <w:spacing w:line="0" w:lineRule="atLeast"/>
        <w:ind w:left="0"/>
        <w:jc w:val="both"/>
      </w:pPr>
      <w:r w:rsidRPr="00856EC2">
        <w:t>Данный</w:t>
      </w:r>
      <w:r w:rsidRPr="00856EC2">
        <w:rPr>
          <w:spacing w:val="1"/>
        </w:rPr>
        <w:t xml:space="preserve"> </w:t>
      </w:r>
      <w:r w:rsidRPr="00856EC2">
        <w:t>раздел</w:t>
      </w:r>
      <w:r w:rsidRPr="00856EC2">
        <w:rPr>
          <w:spacing w:val="1"/>
        </w:rPr>
        <w:t xml:space="preserve"> </w:t>
      </w:r>
      <w:r w:rsidRPr="00856EC2">
        <w:t>изучает</w:t>
      </w:r>
      <w:r w:rsidRPr="00856EC2">
        <w:rPr>
          <w:spacing w:val="1"/>
        </w:rPr>
        <w:t xml:space="preserve"> </w:t>
      </w:r>
      <w:r w:rsidRPr="00856EC2">
        <w:t>упражнения</w:t>
      </w:r>
      <w:r w:rsidRPr="00856EC2">
        <w:rPr>
          <w:spacing w:val="1"/>
        </w:rPr>
        <w:t xml:space="preserve"> </w:t>
      </w:r>
      <w:r w:rsidRPr="00856EC2">
        <w:t>прикладного,</w:t>
      </w:r>
      <w:r w:rsidRPr="00856EC2">
        <w:rPr>
          <w:spacing w:val="1"/>
        </w:rPr>
        <w:t xml:space="preserve"> </w:t>
      </w:r>
      <w:r w:rsidRPr="00856EC2">
        <w:t>общеразвивающего</w:t>
      </w:r>
      <w:r w:rsidRPr="00856EC2">
        <w:rPr>
          <w:spacing w:val="1"/>
        </w:rPr>
        <w:t xml:space="preserve"> </w:t>
      </w:r>
      <w:r w:rsidRPr="00856EC2">
        <w:t>характера,</w:t>
      </w:r>
      <w:r w:rsidRPr="00856EC2">
        <w:rPr>
          <w:spacing w:val="1"/>
        </w:rPr>
        <w:t xml:space="preserve"> </w:t>
      </w:r>
      <w:r w:rsidRPr="00856EC2">
        <w:t>дыхательные</w:t>
      </w:r>
      <w:r w:rsidRPr="00856EC2">
        <w:rPr>
          <w:spacing w:val="1"/>
        </w:rPr>
        <w:t xml:space="preserve"> </w:t>
      </w:r>
      <w:r w:rsidRPr="00856EC2">
        <w:t>упражнения,</w:t>
      </w:r>
      <w:r w:rsidRPr="00856EC2">
        <w:rPr>
          <w:spacing w:val="1"/>
        </w:rPr>
        <w:t xml:space="preserve"> </w:t>
      </w:r>
      <w:r w:rsidRPr="00856EC2">
        <w:t>упражнения,</w:t>
      </w:r>
      <w:r w:rsidRPr="00856EC2">
        <w:rPr>
          <w:spacing w:val="1"/>
        </w:rPr>
        <w:t xml:space="preserve"> </w:t>
      </w:r>
      <w:r w:rsidRPr="00856EC2">
        <w:t>направленные</w:t>
      </w:r>
      <w:r w:rsidRPr="00856EC2">
        <w:rPr>
          <w:spacing w:val="1"/>
        </w:rPr>
        <w:t xml:space="preserve"> </w:t>
      </w:r>
      <w:r w:rsidRPr="00856EC2">
        <w:t>на</w:t>
      </w:r>
      <w:r w:rsidRPr="00856EC2">
        <w:rPr>
          <w:spacing w:val="1"/>
        </w:rPr>
        <w:t xml:space="preserve"> </w:t>
      </w:r>
      <w:r w:rsidRPr="00856EC2">
        <w:t>развитие</w:t>
      </w:r>
      <w:r w:rsidRPr="00856EC2">
        <w:rPr>
          <w:spacing w:val="1"/>
        </w:rPr>
        <w:t xml:space="preserve"> </w:t>
      </w:r>
      <w:r w:rsidRPr="00856EC2">
        <w:t>координационных</w:t>
      </w:r>
      <w:r w:rsidRPr="00856EC2">
        <w:rPr>
          <w:spacing w:val="1"/>
        </w:rPr>
        <w:t xml:space="preserve"> </w:t>
      </w:r>
      <w:r w:rsidRPr="00856EC2">
        <w:t>способностей. В данном разделе преобладают корригирующие упражнения и подвижные</w:t>
      </w:r>
      <w:r w:rsidRPr="00856EC2">
        <w:rPr>
          <w:spacing w:val="1"/>
        </w:rPr>
        <w:t xml:space="preserve"> </w:t>
      </w:r>
      <w:r w:rsidRPr="00856EC2">
        <w:t>игры, направленные на формирование и укрепления мышечного корсета и профилактику</w:t>
      </w:r>
      <w:r w:rsidRPr="00856EC2">
        <w:rPr>
          <w:spacing w:val="1"/>
        </w:rPr>
        <w:t xml:space="preserve"> </w:t>
      </w:r>
      <w:r w:rsidRPr="00856EC2">
        <w:t>нарушений</w:t>
      </w:r>
      <w:r w:rsidRPr="00856EC2">
        <w:rPr>
          <w:spacing w:val="-1"/>
        </w:rPr>
        <w:t xml:space="preserve"> </w:t>
      </w:r>
      <w:r w:rsidRPr="00856EC2">
        <w:t>осанки..</w:t>
      </w:r>
    </w:p>
    <w:p w14:paraId="2B946854" w14:textId="77777777" w:rsidR="006E195D" w:rsidRPr="00856EC2" w:rsidRDefault="006E195D" w:rsidP="00B247F9">
      <w:pPr>
        <w:pStyle w:val="a3"/>
        <w:spacing w:line="0" w:lineRule="atLeast"/>
        <w:ind w:left="0"/>
      </w:pPr>
      <w:r w:rsidRPr="00856EC2">
        <w:t>Раздел</w:t>
      </w:r>
      <w:r w:rsidRPr="00856EC2">
        <w:rPr>
          <w:spacing w:val="-5"/>
        </w:rPr>
        <w:t xml:space="preserve"> </w:t>
      </w:r>
      <w:r w:rsidRPr="00856EC2">
        <w:t>6.</w:t>
      </w:r>
      <w:r w:rsidRPr="00856EC2">
        <w:rPr>
          <w:spacing w:val="-3"/>
        </w:rPr>
        <w:t xml:space="preserve"> </w:t>
      </w:r>
      <w:r w:rsidRPr="00856EC2">
        <w:t>Коррекция</w:t>
      </w:r>
      <w:r w:rsidRPr="00856EC2">
        <w:rPr>
          <w:spacing w:val="-3"/>
        </w:rPr>
        <w:t xml:space="preserve"> </w:t>
      </w:r>
      <w:r w:rsidRPr="00856EC2">
        <w:t>дыхания.</w:t>
      </w:r>
      <w:r w:rsidRPr="00856EC2">
        <w:rPr>
          <w:spacing w:val="-4"/>
        </w:rPr>
        <w:t xml:space="preserve"> </w:t>
      </w:r>
      <w:r w:rsidRPr="00856EC2">
        <w:t>Профилактика</w:t>
      </w:r>
      <w:r w:rsidRPr="00856EC2">
        <w:rPr>
          <w:spacing w:val="-4"/>
        </w:rPr>
        <w:t xml:space="preserve"> </w:t>
      </w:r>
      <w:r w:rsidRPr="00856EC2">
        <w:t>простудных</w:t>
      </w:r>
      <w:r w:rsidRPr="00856EC2">
        <w:rPr>
          <w:spacing w:val="-2"/>
        </w:rPr>
        <w:t xml:space="preserve"> </w:t>
      </w:r>
      <w:r w:rsidRPr="00856EC2">
        <w:t>заболеваний.</w:t>
      </w:r>
    </w:p>
    <w:p w14:paraId="77731B81" w14:textId="77777777" w:rsidR="006E195D" w:rsidRPr="00856EC2" w:rsidRDefault="006E195D" w:rsidP="00B247F9">
      <w:pPr>
        <w:pStyle w:val="a3"/>
        <w:spacing w:line="0" w:lineRule="atLeast"/>
        <w:ind w:left="0"/>
        <w:jc w:val="both"/>
      </w:pPr>
      <w:r w:rsidRPr="00856EC2">
        <w:t>Данный</w:t>
      </w:r>
      <w:r w:rsidRPr="00856EC2">
        <w:rPr>
          <w:spacing w:val="1"/>
        </w:rPr>
        <w:t xml:space="preserve"> </w:t>
      </w:r>
      <w:r w:rsidRPr="00856EC2">
        <w:t>раздел</w:t>
      </w:r>
      <w:r w:rsidRPr="00856EC2">
        <w:rPr>
          <w:spacing w:val="1"/>
        </w:rPr>
        <w:t xml:space="preserve"> </w:t>
      </w:r>
      <w:r w:rsidRPr="00856EC2">
        <w:t>изучает</w:t>
      </w:r>
      <w:r w:rsidRPr="00856EC2">
        <w:rPr>
          <w:spacing w:val="1"/>
        </w:rPr>
        <w:t xml:space="preserve"> </w:t>
      </w:r>
      <w:r w:rsidRPr="00856EC2">
        <w:t>упражнения</w:t>
      </w:r>
      <w:r w:rsidRPr="00856EC2">
        <w:rPr>
          <w:spacing w:val="1"/>
        </w:rPr>
        <w:t xml:space="preserve"> </w:t>
      </w:r>
      <w:r w:rsidRPr="00856EC2">
        <w:t>прикладного,</w:t>
      </w:r>
      <w:r w:rsidRPr="00856EC2">
        <w:rPr>
          <w:spacing w:val="1"/>
        </w:rPr>
        <w:t xml:space="preserve"> </w:t>
      </w:r>
      <w:r w:rsidRPr="00856EC2">
        <w:t>общеразвивающего</w:t>
      </w:r>
      <w:r w:rsidRPr="00856EC2">
        <w:rPr>
          <w:spacing w:val="1"/>
        </w:rPr>
        <w:t xml:space="preserve"> </w:t>
      </w:r>
      <w:r w:rsidRPr="00856EC2">
        <w:t>характера,</w:t>
      </w:r>
      <w:r w:rsidRPr="00856EC2">
        <w:rPr>
          <w:spacing w:val="1"/>
        </w:rPr>
        <w:t xml:space="preserve"> </w:t>
      </w:r>
      <w:r w:rsidRPr="00856EC2">
        <w:t>дыхательные</w:t>
      </w:r>
      <w:r w:rsidRPr="00856EC2">
        <w:rPr>
          <w:spacing w:val="1"/>
        </w:rPr>
        <w:t xml:space="preserve"> </w:t>
      </w:r>
      <w:r w:rsidRPr="00856EC2">
        <w:t>упражнения,</w:t>
      </w:r>
      <w:r w:rsidRPr="00856EC2">
        <w:rPr>
          <w:spacing w:val="1"/>
        </w:rPr>
        <w:t xml:space="preserve"> </w:t>
      </w:r>
      <w:r w:rsidRPr="00856EC2">
        <w:t>упражнения,</w:t>
      </w:r>
      <w:r w:rsidRPr="00856EC2">
        <w:rPr>
          <w:spacing w:val="1"/>
        </w:rPr>
        <w:t xml:space="preserve"> </w:t>
      </w:r>
      <w:r w:rsidRPr="00856EC2">
        <w:t>направленные</w:t>
      </w:r>
      <w:r w:rsidRPr="00856EC2">
        <w:rPr>
          <w:spacing w:val="1"/>
        </w:rPr>
        <w:t xml:space="preserve"> </w:t>
      </w:r>
      <w:r w:rsidRPr="00856EC2">
        <w:t>на</w:t>
      </w:r>
      <w:r w:rsidRPr="00856EC2">
        <w:rPr>
          <w:spacing w:val="1"/>
        </w:rPr>
        <w:t xml:space="preserve"> </w:t>
      </w:r>
      <w:r w:rsidRPr="00856EC2">
        <w:t>развитие</w:t>
      </w:r>
      <w:r w:rsidRPr="00856EC2">
        <w:rPr>
          <w:spacing w:val="1"/>
        </w:rPr>
        <w:t xml:space="preserve"> </w:t>
      </w:r>
      <w:r w:rsidRPr="00856EC2">
        <w:t>координационных</w:t>
      </w:r>
      <w:r w:rsidRPr="00856EC2">
        <w:rPr>
          <w:spacing w:val="1"/>
        </w:rPr>
        <w:t xml:space="preserve"> </w:t>
      </w:r>
      <w:r w:rsidRPr="00856EC2">
        <w:t>способностей. В данном разделе преобладают корригирующие упражнения и подвижные</w:t>
      </w:r>
      <w:r w:rsidRPr="00856EC2">
        <w:rPr>
          <w:spacing w:val="1"/>
        </w:rPr>
        <w:t xml:space="preserve"> </w:t>
      </w:r>
      <w:r w:rsidRPr="00856EC2">
        <w:t>игры, направленные на изменение типа дыхания, восстановление и коррекцию дыхания и</w:t>
      </w:r>
      <w:r w:rsidRPr="00856EC2">
        <w:rPr>
          <w:spacing w:val="1"/>
        </w:rPr>
        <w:t xml:space="preserve"> </w:t>
      </w:r>
      <w:r w:rsidRPr="00856EC2">
        <w:t>профилактику</w:t>
      </w:r>
      <w:r w:rsidRPr="00856EC2">
        <w:rPr>
          <w:spacing w:val="-9"/>
        </w:rPr>
        <w:t xml:space="preserve"> </w:t>
      </w:r>
      <w:r w:rsidRPr="00856EC2">
        <w:t>простудных</w:t>
      </w:r>
      <w:r w:rsidRPr="00856EC2">
        <w:rPr>
          <w:spacing w:val="-1"/>
        </w:rPr>
        <w:t xml:space="preserve"> </w:t>
      </w:r>
      <w:r w:rsidRPr="00856EC2">
        <w:t>заболеваний</w:t>
      </w:r>
    </w:p>
    <w:p w14:paraId="15F31E86" w14:textId="77777777" w:rsidR="006E195D" w:rsidRPr="00856EC2" w:rsidRDefault="006E195D" w:rsidP="00B247F9">
      <w:pPr>
        <w:pStyle w:val="a3"/>
        <w:spacing w:line="0" w:lineRule="atLeast"/>
        <w:ind w:left="0"/>
      </w:pPr>
      <w:r w:rsidRPr="00856EC2">
        <w:t>Раздел</w:t>
      </w:r>
      <w:r w:rsidRPr="00856EC2">
        <w:rPr>
          <w:spacing w:val="-6"/>
        </w:rPr>
        <w:t xml:space="preserve"> </w:t>
      </w:r>
      <w:r w:rsidRPr="00856EC2">
        <w:t>7.</w:t>
      </w:r>
      <w:r w:rsidRPr="00856EC2">
        <w:rPr>
          <w:spacing w:val="-4"/>
        </w:rPr>
        <w:t xml:space="preserve"> </w:t>
      </w:r>
      <w:r w:rsidRPr="00856EC2">
        <w:t>Плоскостопие.</w:t>
      </w:r>
      <w:r w:rsidRPr="00856EC2">
        <w:rPr>
          <w:spacing w:val="-4"/>
        </w:rPr>
        <w:t xml:space="preserve"> </w:t>
      </w:r>
      <w:r w:rsidRPr="00856EC2">
        <w:t>Профилактика</w:t>
      </w:r>
      <w:r w:rsidRPr="00856EC2">
        <w:rPr>
          <w:spacing w:val="-6"/>
        </w:rPr>
        <w:t xml:space="preserve"> </w:t>
      </w:r>
      <w:r w:rsidRPr="00856EC2">
        <w:t>плоскостопия.</w:t>
      </w:r>
    </w:p>
    <w:p w14:paraId="2AE6BB7F" w14:textId="77777777" w:rsidR="006E195D" w:rsidRPr="00856EC2" w:rsidRDefault="006E195D" w:rsidP="00B247F9">
      <w:pPr>
        <w:pStyle w:val="a3"/>
        <w:spacing w:line="0" w:lineRule="atLeast"/>
        <w:ind w:left="0"/>
        <w:jc w:val="both"/>
      </w:pPr>
      <w:r w:rsidRPr="00856EC2">
        <w:t>Данный</w:t>
      </w:r>
      <w:r w:rsidRPr="00856EC2">
        <w:rPr>
          <w:spacing w:val="1"/>
        </w:rPr>
        <w:t xml:space="preserve"> </w:t>
      </w:r>
      <w:r w:rsidRPr="00856EC2">
        <w:t>раздел</w:t>
      </w:r>
      <w:r w:rsidRPr="00856EC2">
        <w:rPr>
          <w:spacing w:val="1"/>
        </w:rPr>
        <w:t xml:space="preserve"> </w:t>
      </w:r>
      <w:r w:rsidRPr="00856EC2">
        <w:t>изучает</w:t>
      </w:r>
      <w:r w:rsidRPr="00856EC2">
        <w:rPr>
          <w:spacing w:val="1"/>
        </w:rPr>
        <w:t xml:space="preserve"> </w:t>
      </w:r>
      <w:r w:rsidRPr="00856EC2">
        <w:t>упражнения</w:t>
      </w:r>
      <w:r w:rsidRPr="00856EC2">
        <w:rPr>
          <w:spacing w:val="1"/>
        </w:rPr>
        <w:t xml:space="preserve"> </w:t>
      </w:r>
      <w:r w:rsidRPr="00856EC2">
        <w:t>прикладного,</w:t>
      </w:r>
      <w:r w:rsidRPr="00856EC2">
        <w:rPr>
          <w:spacing w:val="1"/>
        </w:rPr>
        <w:t xml:space="preserve"> </w:t>
      </w:r>
      <w:r w:rsidRPr="00856EC2">
        <w:t>общеразвивающего</w:t>
      </w:r>
      <w:r w:rsidRPr="00856EC2">
        <w:rPr>
          <w:spacing w:val="1"/>
        </w:rPr>
        <w:t xml:space="preserve"> </w:t>
      </w:r>
      <w:r w:rsidRPr="00856EC2">
        <w:t>характера,</w:t>
      </w:r>
      <w:r w:rsidRPr="00856EC2">
        <w:rPr>
          <w:spacing w:val="1"/>
        </w:rPr>
        <w:t xml:space="preserve"> </w:t>
      </w:r>
      <w:r w:rsidRPr="00856EC2">
        <w:t>дыхательные</w:t>
      </w:r>
      <w:r w:rsidRPr="00856EC2">
        <w:rPr>
          <w:spacing w:val="1"/>
        </w:rPr>
        <w:t xml:space="preserve"> </w:t>
      </w:r>
      <w:r w:rsidRPr="00856EC2">
        <w:t>упражнения,</w:t>
      </w:r>
      <w:r w:rsidRPr="00856EC2">
        <w:rPr>
          <w:spacing w:val="1"/>
        </w:rPr>
        <w:t xml:space="preserve"> </w:t>
      </w:r>
      <w:r w:rsidRPr="00856EC2">
        <w:t>упражнения,</w:t>
      </w:r>
      <w:r w:rsidRPr="00856EC2">
        <w:rPr>
          <w:spacing w:val="1"/>
        </w:rPr>
        <w:t xml:space="preserve"> </w:t>
      </w:r>
      <w:r w:rsidRPr="00856EC2">
        <w:t>направленные</w:t>
      </w:r>
      <w:r w:rsidRPr="00856EC2">
        <w:rPr>
          <w:spacing w:val="1"/>
        </w:rPr>
        <w:t xml:space="preserve"> </w:t>
      </w:r>
      <w:r w:rsidRPr="00856EC2">
        <w:t>на</w:t>
      </w:r>
      <w:r w:rsidRPr="00856EC2">
        <w:rPr>
          <w:spacing w:val="1"/>
        </w:rPr>
        <w:t xml:space="preserve"> </w:t>
      </w:r>
      <w:r w:rsidRPr="00856EC2">
        <w:t>развитие</w:t>
      </w:r>
      <w:r w:rsidRPr="00856EC2">
        <w:rPr>
          <w:spacing w:val="1"/>
        </w:rPr>
        <w:t xml:space="preserve"> </w:t>
      </w:r>
      <w:r w:rsidRPr="00856EC2">
        <w:t>координационных</w:t>
      </w:r>
      <w:r w:rsidRPr="00856EC2">
        <w:rPr>
          <w:spacing w:val="1"/>
        </w:rPr>
        <w:t xml:space="preserve"> </w:t>
      </w:r>
      <w:r w:rsidRPr="00856EC2">
        <w:t>способностей. В данном разделе преобладают корригирующие упражнения и подвижные</w:t>
      </w:r>
      <w:r w:rsidRPr="00856EC2">
        <w:rPr>
          <w:spacing w:val="1"/>
        </w:rPr>
        <w:t xml:space="preserve"> </w:t>
      </w:r>
      <w:r w:rsidRPr="00856EC2">
        <w:t>игры, направленные на формирование сводов стопы, их опороспособности, укрепления</w:t>
      </w:r>
      <w:r w:rsidRPr="00856EC2">
        <w:rPr>
          <w:spacing w:val="1"/>
        </w:rPr>
        <w:t xml:space="preserve"> </w:t>
      </w:r>
      <w:r w:rsidRPr="00856EC2">
        <w:t>мышц</w:t>
      </w:r>
      <w:r w:rsidRPr="00856EC2">
        <w:rPr>
          <w:spacing w:val="-1"/>
        </w:rPr>
        <w:t xml:space="preserve"> </w:t>
      </w:r>
      <w:r w:rsidRPr="00856EC2">
        <w:t>стопы и профилактику</w:t>
      </w:r>
      <w:r w:rsidRPr="00856EC2">
        <w:rPr>
          <w:spacing w:val="-8"/>
        </w:rPr>
        <w:t xml:space="preserve"> </w:t>
      </w:r>
      <w:r w:rsidRPr="00856EC2">
        <w:t>нарушений осанки.</w:t>
      </w:r>
    </w:p>
    <w:p w14:paraId="70B3AF2E" w14:textId="77777777" w:rsidR="006E195D" w:rsidRPr="00856EC2" w:rsidRDefault="006E195D" w:rsidP="00B247F9">
      <w:pPr>
        <w:pStyle w:val="a3"/>
        <w:spacing w:line="0" w:lineRule="atLeast"/>
        <w:ind w:left="0"/>
        <w:jc w:val="both"/>
      </w:pPr>
      <w:r w:rsidRPr="00856EC2">
        <w:t>В</w:t>
      </w:r>
      <w:r w:rsidRPr="00856EC2">
        <w:rPr>
          <w:spacing w:val="1"/>
        </w:rPr>
        <w:t xml:space="preserve"> </w:t>
      </w:r>
      <w:r w:rsidRPr="00856EC2">
        <w:t>каждый</w:t>
      </w:r>
      <w:r w:rsidRPr="00856EC2">
        <w:rPr>
          <w:spacing w:val="1"/>
        </w:rPr>
        <w:t xml:space="preserve"> </w:t>
      </w:r>
      <w:r w:rsidRPr="00856EC2">
        <w:t>комплекс</w:t>
      </w:r>
      <w:r w:rsidRPr="00856EC2">
        <w:rPr>
          <w:spacing w:val="1"/>
        </w:rPr>
        <w:t xml:space="preserve"> </w:t>
      </w:r>
      <w:r w:rsidRPr="00856EC2">
        <w:t>включены</w:t>
      </w:r>
      <w:r w:rsidRPr="00856EC2">
        <w:rPr>
          <w:spacing w:val="1"/>
        </w:rPr>
        <w:t xml:space="preserve"> </w:t>
      </w:r>
      <w:r w:rsidRPr="00856EC2">
        <w:t>так</w:t>
      </w:r>
      <w:r w:rsidRPr="00856EC2">
        <w:rPr>
          <w:spacing w:val="1"/>
        </w:rPr>
        <w:t xml:space="preserve"> </w:t>
      </w:r>
      <w:r w:rsidRPr="00856EC2">
        <w:t>же</w:t>
      </w:r>
      <w:r w:rsidRPr="00856EC2">
        <w:rPr>
          <w:spacing w:val="1"/>
        </w:rPr>
        <w:t xml:space="preserve"> </w:t>
      </w:r>
      <w:r w:rsidRPr="00856EC2">
        <w:t>упражнения,</w:t>
      </w:r>
      <w:r w:rsidRPr="00856EC2">
        <w:rPr>
          <w:spacing w:val="1"/>
        </w:rPr>
        <w:t xml:space="preserve"> </w:t>
      </w:r>
      <w:r w:rsidRPr="00856EC2">
        <w:t>направленные</w:t>
      </w:r>
      <w:r w:rsidRPr="00856EC2">
        <w:rPr>
          <w:spacing w:val="61"/>
        </w:rPr>
        <w:t xml:space="preserve"> </w:t>
      </w:r>
      <w:r w:rsidRPr="00856EC2">
        <w:t>на</w:t>
      </w:r>
      <w:r w:rsidRPr="00856EC2">
        <w:rPr>
          <w:spacing w:val="61"/>
        </w:rPr>
        <w:t xml:space="preserve"> </w:t>
      </w:r>
      <w:r w:rsidRPr="00856EC2">
        <w:t>развитие</w:t>
      </w:r>
      <w:r w:rsidRPr="00856EC2">
        <w:rPr>
          <w:spacing w:val="1"/>
        </w:rPr>
        <w:t xml:space="preserve"> </w:t>
      </w:r>
      <w:r w:rsidRPr="00856EC2">
        <w:t>способности</w:t>
      </w:r>
      <w:r w:rsidRPr="00856EC2">
        <w:rPr>
          <w:spacing w:val="1"/>
        </w:rPr>
        <w:t xml:space="preserve"> </w:t>
      </w:r>
      <w:r w:rsidRPr="00856EC2">
        <w:t>к</w:t>
      </w:r>
      <w:r w:rsidRPr="00856EC2">
        <w:rPr>
          <w:spacing w:val="1"/>
        </w:rPr>
        <w:t xml:space="preserve"> </w:t>
      </w:r>
      <w:r w:rsidRPr="00856EC2">
        <w:t>самопроизвольному расслаблению, гимнастика (пальчиковая, суставная,</w:t>
      </w:r>
      <w:r w:rsidRPr="00856EC2">
        <w:rPr>
          <w:spacing w:val="1"/>
        </w:rPr>
        <w:t xml:space="preserve"> </w:t>
      </w:r>
      <w:r w:rsidRPr="00856EC2">
        <w:t>зрительная,</w:t>
      </w:r>
      <w:r w:rsidRPr="00856EC2">
        <w:rPr>
          <w:spacing w:val="1"/>
        </w:rPr>
        <w:t xml:space="preserve"> </w:t>
      </w:r>
      <w:r w:rsidRPr="00856EC2">
        <w:t>дыхательная,</w:t>
      </w:r>
      <w:r w:rsidRPr="00856EC2">
        <w:rPr>
          <w:spacing w:val="1"/>
        </w:rPr>
        <w:t xml:space="preserve"> </w:t>
      </w:r>
      <w:r w:rsidRPr="00856EC2">
        <w:t>слуховая,</w:t>
      </w:r>
      <w:r w:rsidRPr="00856EC2">
        <w:rPr>
          <w:spacing w:val="1"/>
        </w:rPr>
        <w:t xml:space="preserve"> </w:t>
      </w:r>
      <w:r w:rsidRPr="00856EC2">
        <w:t>мимическая),</w:t>
      </w:r>
      <w:r w:rsidRPr="00856EC2">
        <w:rPr>
          <w:spacing w:val="1"/>
        </w:rPr>
        <w:t xml:space="preserve"> </w:t>
      </w:r>
      <w:r w:rsidRPr="00856EC2">
        <w:t>кинезиологические</w:t>
      </w:r>
      <w:r w:rsidRPr="00856EC2">
        <w:rPr>
          <w:spacing w:val="1"/>
        </w:rPr>
        <w:t xml:space="preserve"> </w:t>
      </w:r>
      <w:r w:rsidRPr="00856EC2">
        <w:t>упражнения</w:t>
      </w:r>
      <w:r w:rsidRPr="00856EC2">
        <w:rPr>
          <w:spacing w:val="1"/>
        </w:rPr>
        <w:t xml:space="preserve"> </w:t>
      </w:r>
      <w:r w:rsidRPr="00856EC2">
        <w:t>по</w:t>
      </w:r>
      <w:r w:rsidRPr="00856EC2">
        <w:rPr>
          <w:spacing w:val="1"/>
        </w:rPr>
        <w:t xml:space="preserve"> </w:t>
      </w:r>
      <w:r w:rsidRPr="00856EC2">
        <w:t>выбору</w:t>
      </w:r>
      <w:r w:rsidRPr="00856EC2">
        <w:rPr>
          <w:spacing w:val="-2"/>
        </w:rPr>
        <w:t xml:space="preserve"> </w:t>
      </w:r>
      <w:r w:rsidRPr="00856EC2">
        <w:t>учителя,</w:t>
      </w:r>
      <w:r w:rsidRPr="00856EC2">
        <w:rPr>
          <w:spacing w:val="-1"/>
        </w:rPr>
        <w:t xml:space="preserve"> </w:t>
      </w:r>
      <w:r w:rsidRPr="00856EC2">
        <w:t>массаж по выбору</w:t>
      </w:r>
      <w:r w:rsidRPr="00856EC2">
        <w:rPr>
          <w:spacing w:val="-1"/>
        </w:rPr>
        <w:t xml:space="preserve"> </w:t>
      </w:r>
      <w:r w:rsidRPr="00856EC2">
        <w:t>учителя.</w:t>
      </w:r>
    </w:p>
    <w:p w14:paraId="385472D2" w14:textId="77777777" w:rsidR="006E195D" w:rsidRPr="00856EC2" w:rsidRDefault="006E195D" w:rsidP="00B247F9">
      <w:pPr>
        <w:pStyle w:val="a3"/>
        <w:spacing w:line="0" w:lineRule="atLeast"/>
        <w:ind w:left="0"/>
      </w:pPr>
      <w:r w:rsidRPr="00856EC2">
        <w:t>Раздел 8. Подвижные игры оздоровительного и развивающего характера.</w:t>
      </w:r>
      <w:r w:rsidRPr="00856EC2">
        <w:rPr>
          <w:spacing w:val="1"/>
        </w:rPr>
        <w:t xml:space="preserve"> </w:t>
      </w:r>
      <w:r w:rsidRPr="00856EC2">
        <w:t>Периодичность</w:t>
      </w:r>
      <w:r w:rsidRPr="00856EC2">
        <w:rPr>
          <w:spacing w:val="-3"/>
        </w:rPr>
        <w:t xml:space="preserve"> </w:t>
      </w:r>
      <w:r w:rsidRPr="00856EC2">
        <w:t>занятий</w:t>
      </w:r>
      <w:r w:rsidRPr="00856EC2">
        <w:rPr>
          <w:spacing w:val="-5"/>
        </w:rPr>
        <w:t xml:space="preserve"> </w:t>
      </w:r>
      <w:r w:rsidRPr="00856EC2">
        <w:t>ЛФК</w:t>
      </w:r>
      <w:r w:rsidRPr="00856EC2">
        <w:rPr>
          <w:spacing w:val="-3"/>
        </w:rPr>
        <w:t xml:space="preserve"> </w:t>
      </w:r>
      <w:r w:rsidRPr="00856EC2">
        <w:t>1</w:t>
      </w:r>
      <w:r w:rsidRPr="00856EC2">
        <w:rPr>
          <w:spacing w:val="-1"/>
        </w:rPr>
        <w:t xml:space="preserve"> </w:t>
      </w:r>
      <w:r w:rsidRPr="00856EC2">
        <w:t>раз</w:t>
      </w:r>
      <w:r w:rsidRPr="00856EC2">
        <w:rPr>
          <w:spacing w:val="-2"/>
        </w:rPr>
        <w:t xml:space="preserve"> </w:t>
      </w:r>
      <w:r w:rsidRPr="00856EC2">
        <w:t>в</w:t>
      </w:r>
      <w:r w:rsidRPr="00856EC2">
        <w:rPr>
          <w:spacing w:val="-4"/>
        </w:rPr>
        <w:t xml:space="preserve"> </w:t>
      </w:r>
      <w:r w:rsidRPr="00856EC2">
        <w:t>неделю,</w:t>
      </w:r>
      <w:r w:rsidRPr="00856EC2">
        <w:rPr>
          <w:spacing w:val="-3"/>
        </w:rPr>
        <w:t xml:space="preserve"> </w:t>
      </w:r>
      <w:r w:rsidRPr="00856EC2">
        <w:t>продолжительность</w:t>
      </w:r>
      <w:r w:rsidRPr="00856EC2">
        <w:rPr>
          <w:spacing w:val="-3"/>
        </w:rPr>
        <w:t xml:space="preserve"> </w:t>
      </w:r>
      <w:r w:rsidRPr="00856EC2">
        <w:t>занятия</w:t>
      </w:r>
      <w:r w:rsidRPr="00856EC2">
        <w:rPr>
          <w:spacing w:val="-2"/>
        </w:rPr>
        <w:t xml:space="preserve"> </w:t>
      </w:r>
      <w:r w:rsidRPr="00856EC2">
        <w:t>40</w:t>
      </w:r>
      <w:r w:rsidRPr="00856EC2">
        <w:rPr>
          <w:spacing w:val="-3"/>
        </w:rPr>
        <w:t xml:space="preserve"> </w:t>
      </w:r>
      <w:r w:rsidRPr="00856EC2">
        <w:t>минут.</w:t>
      </w:r>
      <w:r w:rsidRPr="00856EC2">
        <w:rPr>
          <w:spacing w:val="-57"/>
        </w:rPr>
        <w:t xml:space="preserve"> </w:t>
      </w:r>
      <w:r w:rsidRPr="00856EC2">
        <w:t>Урок по ЛФК имеет</w:t>
      </w:r>
      <w:r w:rsidRPr="00856EC2">
        <w:rPr>
          <w:spacing w:val="-1"/>
        </w:rPr>
        <w:t xml:space="preserve"> </w:t>
      </w:r>
      <w:r w:rsidRPr="00856EC2">
        <w:t>определённую структуру:</w:t>
      </w:r>
    </w:p>
    <w:p w14:paraId="1AC5A68D" w14:textId="77777777" w:rsidR="006E195D" w:rsidRPr="00856EC2" w:rsidRDefault="006E195D" w:rsidP="006E195D">
      <w:pPr>
        <w:pStyle w:val="a5"/>
        <w:numPr>
          <w:ilvl w:val="0"/>
          <w:numId w:val="86"/>
        </w:numPr>
        <w:tabs>
          <w:tab w:val="left" w:pos="540"/>
        </w:tabs>
        <w:spacing w:line="0" w:lineRule="atLeast"/>
        <w:ind w:left="0"/>
        <w:rPr>
          <w:sz w:val="24"/>
          <w:szCs w:val="24"/>
        </w:rPr>
      </w:pPr>
      <w:r w:rsidRPr="00856EC2">
        <w:rPr>
          <w:sz w:val="24"/>
          <w:szCs w:val="24"/>
        </w:rPr>
        <w:t>вводная</w:t>
      </w:r>
      <w:r w:rsidRPr="00856EC2">
        <w:rPr>
          <w:spacing w:val="-4"/>
          <w:sz w:val="24"/>
          <w:szCs w:val="24"/>
        </w:rPr>
        <w:t xml:space="preserve"> </w:t>
      </w:r>
      <w:r w:rsidRPr="00856EC2">
        <w:rPr>
          <w:sz w:val="24"/>
          <w:szCs w:val="24"/>
        </w:rPr>
        <w:t>часть</w:t>
      </w:r>
      <w:r w:rsidRPr="00856EC2">
        <w:rPr>
          <w:spacing w:val="-4"/>
          <w:sz w:val="24"/>
          <w:szCs w:val="24"/>
        </w:rPr>
        <w:t xml:space="preserve"> </w:t>
      </w:r>
      <w:r w:rsidRPr="00856EC2">
        <w:rPr>
          <w:sz w:val="24"/>
          <w:szCs w:val="24"/>
        </w:rPr>
        <w:t>(организация</w:t>
      </w:r>
      <w:r w:rsidRPr="00856EC2">
        <w:rPr>
          <w:spacing w:val="-1"/>
          <w:sz w:val="24"/>
          <w:szCs w:val="24"/>
        </w:rPr>
        <w:t xml:space="preserve"> </w:t>
      </w:r>
      <w:r w:rsidRPr="00856EC2">
        <w:rPr>
          <w:sz w:val="24"/>
          <w:szCs w:val="24"/>
        </w:rPr>
        <w:t>учащихся</w:t>
      </w:r>
      <w:r w:rsidRPr="00856EC2">
        <w:rPr>
          <w:spacing w:val="-4"/>
          <w:sz w:val="24"/>
          <w:szCs w:val="24"/>
        </w:rPr>
        <w:t xml:space="preserve"> </w:t>
      </w:r>
      <w:r w:rsidRPr="00856EC2">
        <w:rPr>
          <w:sz w:val="24"/>
          <w:szCs w:val="24"/>
        </w:rPr>
        <w:t>к</w:t>
      </w:r>
      <w:r w:rsidRPr="00856EC2">
        <w:rPr>
          <w:spacing w:val="-3"/>
          <w:sz w:val="24"/>
          <w:szCs w:val="24"/>
        </w:rPr>
        <w:t xml:space="preserve"> </w:t>
      </w:r>
      <w:r w:rsidRPr="00856EC2">
        <w:rPr>
          <w:sz w:val="24"/>
          <w:szCs w:val="24"/>
        </w:rPr>
        <w:t>проведению</w:t>
      </w:r>
      <w:r w:rsidRPr="00856EC2">
        <w:rPr>
          <w:spacing w:val="-2"/>
          <w:sz w:val="24"/>
          <w:szCs w:val="24"/>
        </w:rPr>
        <w:t xml:space="preserve"> </w:t>
      </w:r>
      <w:r w:rsidRPr="00856EC2">
        <w:rPr>
          <w:sz w:val="24"/>
          <w:szCs w:val="24"/>
        </w:rPr>
        <w:t>урока);</w:t>
      </w:r>
    </w:p>
    <w:p w14:paraId="2B9334E8" w14:textId="77777777" w:rsidR="006E195D" w:rsidRPr="00856EC2" w:rsidRDefault="006E195D" w:rsidP="006E195D">
      <w:pPr>
        <w:pStyle w:val="a5"/>
        <w:numPr>
          <w:ilvl w:val="0"/>
          <w:numId w:val="86"/>
        </w:numPr>
        <w:tabs>
          <w:tab w:val="left" w:pos="540"/>
        </w:tabs>
        <w:spacing w:line="0" w:lineRule="atLeast"/>
        <w:ind w:left="0"/>
        <w:rPr>
          <w:sz w:val="24"/>
          <w:szCs w:val="24"/>
        </w:rPr>
      </w:pPr>
      <w:r w:rsidRPr="00856EC2">
        <w:rPr>
          <w:sz w:val="24"/>
          <w:szCs w:val="24"/>
        </w:rPr>
        <w:t>подготовительная</w:t>
      </w:r>
      <w:r w:rsidRPr="00856EC2">
        <w:rPr>
          <w:spacing w:val="-4"/>
          <w:sz w:val="24"/>
          <w:szCs w:val="24"/>
        </w:rPr>
        <w:t xml:space="preserve"> </w:t>
      </w:r>
      <w:r w:rsidRPr="00856EC2">
        <w:rPr>
          <w:sz w:val="24"/>
          <w:szCs w:val="24"/>
        </w:rPr>
        <w:t>часть (подготовительные</w:t>
      </w:r>
      <w:r w:rsidRPr="00856EC2">
        <w:rPr>
          <w:spacing w:val="-5"/>
          <w:sz w:val="24"/>
          <w:szCs w:val="24"/>
        </w:rPr>
        <w:t xml:space="preserve"> </w:t>
      </w:r>
      <w:r w:rsidRPr="00856EC2">
        <w:rPr>
          <w:sz w:val="24"/>
          <w:szCs w:val="24"/>
        </w:rPr>
        <w:t>и</w:t>
      </w:r>
      <w:r w:rsidRPr="00856EC2">
        <w:rPr>
          <w:spacing w:val="-3"/>
          <w:sz w:val="24"/>
          <w:szCs w:val="24"/>
        </w:rPr>
        <w:t xml:space="preserve"> </w:t>
      </w:r>
      <w:r w:rsidRPr="00856EC2">
        <w:rPr>
          <w:sz w:val="24"/>
          <w:szCs w:val="24"/>
        </w:rPr>
        <w:t>подводящие</w:t>
      </w:r>
      <w:r w:rsidRPr="00856EC2">
        <w:rPr>
          <w:spacing w:val="-2"/>
          <w:sz w:val="24"/>
          <w:szCs w:val="24"/>
        </w:rPr>
        <w:t xml:space="preserve"> </w:t>
      </w:r>
      <w:r w:rsidRPr="00856EC2">
        <w:rPr>
          <w:sz w:val="24"/>
          <w:szCs w:val="24"/>
        </w:rPr>
        <w:t>упражнения);</w:t>
      </w:r>
    </w:p>
    <w:p w14:paraId="49617F46" w14:textId="77777777" w:rsidR="006E195D" w:rsidRPr="00856EC2" w:rsidRDefault="006E195D" w:rsidP="006E195D">
      <w:pPr>
        <w:pStyle w:val="a5"/>
        <w:numPr>
          <w:ilvl w:val="0"/>
          <w:numId w:val="86"/>
        </w:numPr>
        <w:tabs>
          <w:tab w:val="left" w:pos="540"/>
        </w:tabs>
        <w:spacing w:line="0" w:lineRule="atLeast"/>
        <w:ind w:left="0"/>
        <w:rPr>
          <w:sz w:val="24"/>
          <w:szCs w:val="24"/>
        </w:rPr>
      </w:pPr>
      <w:r w:rsidRPr="00856EC2">
        <w:rPr>
          <w:sz w:val="24"/>
          <w:szCs w:val="24"/>
        </w:rPr>
        <w:t>основная</w:t>
      </w:r>
      <w:r w:rsidRPr="00856EC2">
        <w:rPr>
          <w:spacing w:val="-3"/>
          <w:sz w:val="24"/>
          <w:szCs w:val="24"/>
        </w:rPr>
        <w:t xml:space="preserve"> </w:t>
      </w:r>
      <w:r w:rsidRPr="00856EC2">
        <w:rPr>
          <w:sz w:val="24"/>
          <w:szCs w:val="24"/>
        </w:rPr>
        <w:t>часть</w:t>
      </w:r>
      <w:r w:rsidRPr="00856EC2">
        <w:rPr>
          <w:spacing w:val="-2"/>
          <w:sz w:val="24"/>
          <w:szCs w:val="24"/>
        </w:rPr>
        <w:t xml:space="preserve"> </w:t>
      </w:r>
      <w:r w:rsidRPr="00856EC2">
        <w:rPr>
          <w:sz w:val="24"/>
          <w:szCs w:val="24"/>
        </w:rPr>
        <w:t>(направлена</w:t>
      </w:r>
      <w:r w:rsidRPr="00856EC2">
        <w:rPr>
          <w:spacing w:val="-3"/>
          <w:sz w:val="24"/>
          <w:szCs w:val="24"/>
        </w:rPr>
        <w:t xml:space="preserve"> </w:t>
      </w:r>
      <w:r w:rsidRPr="00856EC2">
        <w:rPr>
          <w:sz w:val="24"/>
          <w:szCs w:val="24"/>
        </w:rPr>
        <w:t>на</w:t>
      </w:r>
      <w:r w:rsidRPr="00856EC2">
        <w:rPr>
          <w:spacing w:val="-3"/>
          <w:sz w:val="24"/>
          <w:szCs w:val="24"/>
        </w:rPr>
        <w:t xml:space="preserve"> </w:t>
      </w:r>
      <w:r w:rsidRPr="00856EC2">
        <w:rPr>
          <w:sz w:val="24"/>
          <w:szCs w:val="24"/>
        </w:rPr>
        <w:t>решение</w:t>
      </w:r>
      <w:r w:rsidRPr="00856EC2">
        <w:rPr>
          <w:spacing w:val="-3"/>
          <w:sz w:val="24"/>
          <w:szCs w:val="24"/>
        </w:rPr>
        <w:t xml:space="preserve"> </w:t>
      </w:r>
      <w:r w:rsidRPr="00856EC2">
        <w:rPr>
          <w:sz w:val="24"/>
          <w:szCs w:val="24"/>
        </w:rPr>
        <w:t>поставленных</w:t>
      </w:r>
      <w:r w:rsidRPr="00856EC2">
        <w:rPr>
          <w:spacing w:val="-3"/>
          <w:sz w:val="24"/>
          <w:szCs w:val="24"/>
        </w:rPr>
        <w:t xml:space="preserve"> </w:t>
      </w:r>
      <w:r w:rsidRPr="00856EC2">
        <w:rPr>
          <w:sz w:val="24"/>
          <w:szCs w:val="24"/>
        </w:rPr>
        <w:t>задач);</w:t>
      </w:r>
    </w:p>
    <w:p w14:paraId="3C5C75D9" w14:textId="77777777" w:rsidR="006E195D" w:rsidRPr="00856EC2" w:rsidRDefault="006E195D" w:rsidP="006E195D">
      <w:pPr>
        <w:pStyle w:val="a5"/>
        <w:numPr>
          <w:ilvl w:val="0"/>
          <w:numId w:val="86"/>
        </w:numPr>
        <w:tabs>
          <w:tab w:val="left" w:pos="540"/>
        </w:tabs>
        <w:spacing w:line="0" w:lineRule="atLeast"/>
        <w:ind w:left="0"/>
        <w:rPr>
          <w:sz w:val="24"/>
          <w:szCs w:val="24"/>
        </w:rPr>
      </w:pPr>
      <w:r w:rsidRPr="00856EC2">
        <w:rPr>
          <w:sz w:val="24"/>
          <w:szCs w:val="24"/>
        </w:rPr>
        <w:t>заключительная</w:t>
      </w:r>
      <w:r w:rsidRPr="00856EC2">
        <w:rPr>
          <w:spacing w:val="-4"/>
          <w:sz w:val="24"/>
          <w:szCs w:val="24"/>
        </w:rPr>
        <w:t xml:space="preserve"> </w:t>
      </w:r>
      <w:r w:rsidRPr="00856EC2">
        <w:rPr>
          <w:sz w:val="24"/>
          <w:szCs w:val="24"/>
        </w:rPr>
        <w:t>часть</w:t>
      </w:r>
      <w:r w:rsidRPr="00856EC2">
        <w:rPr>
          <w:spacing w:val="-3"/>
          <w:sz w:val="24"/>
          <w:szCs w:val="24"/>
        </w:rPr>
        <w:t xml:space="preserve"> </w:t>
      </w:r>
      <w:r w:rsidRPr="00856EC2">
        <w:rPr>
          <w:sz w:val="24"/>
          <w:szCs w:val="24"/>
        </w:rPr>
        <w:t>(упражнения</w:t>
      </w:r>
      <w:r w:rsidRPr="00856EC2">
        <w:rPr>
          <w:spacing w:val="-3"/>
          <w:sz w:val="24"/>
          <w:szCs w:val="24"/>
        </w:rPr>
        <w:t xml:space="preserve"> </w:t>
      </w:r>
      <w:r w:rsidRPr="00856EC2">
        <w:rPr>
          <w:sz w:val="24"/>
          <w:szCs w:val="24"/>
        </w:rPr>
        <w:t>на</w:t>
      </w:r>
      <w:r w:rsidRPr="00856EC2">
        <w:rPr>
          <w:spacing w:val="-4"/>
          <w:sz w:val="24"/>
          <w:szCs w:val="24"/>
        </w:rPr>
        <w:t xml:space="preserve"> </w:t>
      </w:r>
      <w:r w:rsidRPr="00856EC2">
        <w:rPr>
          <w:sz w:val="24"/>
          <w:szCs w:val="24"/>
        </w:rPr>
        <w:t>релаксацию,</w:t>
      </w:r>
      <w:r w:rsidRPr="00856EC2">
        <w:rPr>
          <w:spacing w:val="-6"/>
          <w:sz w:val="24"/>
          <w:szCs w:val="24"/>
        </w:rPr>
        <w:t xml:space="preserve"> </w:t>
      </w:r>
      <w:r w:rsidRPr="00856EC2">
        <w:rPr>
          <w:sz w:val="24"/>
          <w:szCs w:val="24"/>
        </w:rPr>
        <w:t>подведение</w:t>
      </w:r>
      <w:r w:rsidRPr="00856EC2">
        <w:rPr>
          <w:spacing w:val="-4"/>
          <w:sz w:val="24"/>
          <w:szCs w:val="24"/>
        </w:rPr>
        <w:t xml:space="preserve"> </w:t>
      </w:r>
      <w:r w:rsidRPr="00856EC2">
        <w:rPr>
          <w:sz w:val="24"/>
          <w:szCs w:val="24"/>
        </w:rPr>
        <w:t>итогов</w:t>
      </w:r>
      <w:r w:rsidRPr="00856EC2">
        <w:rPr>
          <w:spacing w:val="-2"/>
          <w:sz w:val="24"/>
          <w:szCs w:val="24"/>
        </w:rPr>
        <w:t xml:space="preserve"> </w:t>
      </w:r>
      <w:r w:rsidRPr="00856EC2">
        <w:rPr>
          <w:sz w:val="24"/>
          <w:szCs w:val="24"/>
        </w:rPr>
        <w:t>урока).</w:t>
      </w:r>
    </w:p>
    <w:p w14:paraId="6C3728CC" w14:textId="77777777" w:rsidR="006E195D" w:rsidRPr="00856EC2" w:rsidRDefault="006E195D" w:rsidP="006E195D">
      <w:pPr>
        <w:pStyle w:val="a3"/>
        <w:spacing w:line="0" w:lineRule="atLeast"/>
        <w:rPr>
          <w:u w:val="single"/>
        </w:rPr>
      </w:pPr>
    </w:p>
    <w:p w14:paraId="77BFD108" w14:textId="77777777" w:rsidR="00D67CAA" w:rsidRPr="00856EC2" w:rsidRDefault="00D67CAA" w:rsidP="003E20C1">
      <w:pPr>
        <w:pStyle w:val="3"/>
        <w:tabs>
          <w:tab w:val="left" w:pos="3520"/>
        </w:tabs>
        <w:ind w:left="0"/>
        <w:rPr>
          <w:i w:val="0"/>
          <w:color w:val="000009"/>
        </w:rPr>
      </w:pPr>
    </w:p>
    <w:p w14:paraId="072C7886" w14:textId="07DB87AB" w:rsidR="008B7A4A" w:rsidRDefault="008B7A4A" w:rsidP="009422EC">
      <w:pPr>
        <w:pStyle w:val="3"/>
        <w:tabs>
          <w:tab w:val="left" w:pos="3520"/>
        </w:tabs>
        <w:ind w:left="2880"/>
        <w:rPr>
          <w:i w:val="0"/>
          <w:color w:val="000009"/>
        </w:rPr>
      </w:pPr>
      <w:r>
        <w:rPr>
          <w:i w:val="0"/>
          <w:color w:val="000009"/>
        </w:rPr>
        <w:t>2.2.1.3. Рабочие программы внеурочной деятельности</w:t>
      </w:r>
    </w:p>
    <w:p w14:paraId="278EE022" w14:textId="77777777" w:rsidR="009422EC" w:rsidRDefault="009422EC" w:rsidP="009422EC">
      <w:pPr>
        <w:jc w:val="center"/>
        <w:rPr>
          <w:b/>
          <w:sz w:val="24"/>
          <w:szCs w:val="24"/>
        </w:rPr>
      </w:pPr>
    </w:p>
    <w:p w14:paraId="056E26B7" w14:textId="77777777" w:rsidR="003E20C1" w:rsidRDefault="003E20C1" w:rsidP="003E20C1">
      <w:pPr>
        <w:pStyle w:val="afc"/>
        <w:jc w:val="center"/>
        <w:rPr>
          <w:rFonts w:ascii="Times New Roman" w:hAnsi="Times New Roman"/>
          <w:b/>
          <w:sz w:val="24"/>
          <w:szCs w:val="24"/>
          <w:lang w:val="ru-RU"/>
        </w:rPr>
      </w:pPr>
      <w:r w:rsidRPr="00292AA0">
        <w:rPr>
          <w:rFonts w:ascii="Times New Roman" w:hAnsi="Times New Roman"/>
          <w:b/>
          <w:sz w:val="24"/>
          <w:szCs w:val="24"/>
          <w:lang w:val="ru-RU"/>
        </w:rPr>
        <w:t>Программа внеурочной деятельности по спортивно-оздоровительному направлению</w:t>
      </w:r>
    </w:p>
    <w:p w14:paraId="6DCFDD78" w14:textId="77777777" w:rsidR="003E20C1" w:rsidRPr="00292AA0" w:rsidRDefault="003E20C1" w:rsidP="003E20C1">
      <w:pPr>
        <w:pStyle w:val="afc"/>
        <w:jc w:val="center"/>
        <w:rPr>
          <w:rFonts w:ascii="Times New Roman" w:hAnsi="Times New Roman"/>
          <w:b/>
          <w:sz w:val="24"/>
          <w:szCs w:val="24"/>
          <w:lang w:val="ru-RU"/>
        </w:rPr>
      </w:pPr>
      <w:r w:rsidRPr="00292AA0">
        <w:rPr>
          <w:rFonts w:ascii="Times New Roman" w:hAnsi="Times New Roman"/>
          <w:b/>
          <w:sz w:val="24"/>
          <w:szCs w:val="24"/>
          <w:lang w:val="ru-RU"/>
        </w:rPr>
        <w:t xml:space="preserve"> </w:t>
      </w:r>
      <w:r>
        <w:rPr>
          <w:rFonts w:ascii="Times New Roman" w:hAnsi="Times New Roman"/>
          <w:b/>
          <w:sz w:val="24"/>
          <w:szCs w:val="24"/>
          <w:lang w:val="ru-RU"/>
        </w:rPr>
        <w:t>«Движение есть жизнь</w:t>
      </w:r>
      <w:r w:rsidRPr="00292AA0">
        <w:rPr>
          <w:rFonts w:ascii="Times New Roman" w:hAnsi="Times New Roman"/>
          <w:b/>
          <w:sz w:val="24"/>
          <w:szCs w:val="24"/>
          <w:lang w:val="ru-RU"/>
        </w:rPr>
        <w:t>!»</w:t>
      </w:r>
    </w:p>
    <w:p w14:paraId="5A703E20" w14:textId="77777777" w:rsidR="003E20C1" w:rsidRPr="00292AA0" w:rsidRDefault="003E20C1" w:rsidP="003E20C1">
      <w:pPr>
        <w:jc w:val="center"/>
        <w:rPr>
          <w:b/>
          <w:sz w:val="24"/>
          <w:szCs w:val="24"/>
        </w:rPr>
      </w:pPr>
      <w:r w:rsidRPr="00292AA0">
        <w:rPr>
          <w:b/>
          <w:sz w:val="24"/>
          <w:szCs w:val="24"/>
        </w:rPr>
        <w:t>Пояснительная записка.</w:t>
      </w:r>
    </w:p>
    <w:p w14:paraId="1F0C4372" w14:textId="77777777" w:rsidR="003E20C1" w:rsidRPr="001320E4" w:rsidRDefault="003E20C1" w:rsidP="003E20C1">
      <w:pPr>
        <w:pStyle w:val="afc"/>
        <w:ind w:firstLine="720"/>
        <w:jc w:val="both"/>
        <w:rPr>
          <w:rFonts w:ascii="Times New Roman" w:hAnsi="Times New Roman"/>
          <w:sz w:val="24"/>
          <w:szCs w:val="24"/>
          <w:lang w:val="ru-RU"/>
        </w:rPr>
      </w:pPr>
      <w:r>
        <w:rPr>
          <w:rFonts w:ascii="Times New Roman" w:hAnsi="Times New Roman"/>
          <w:sz w:val="24"/>
          <w:szCs w:val="24"/>
          <w:lang w:val="ru-RU"/>
        </w:rPr>
        <w:t xml:space="preserve">    Программа</w:t>
      </w:r>
      <w:r w:rsidRPr="001320E4">
        <w:rPr>
          <w:rFonts w:ascii="Times New Roman" w:hAnsi="Times New Roman"/>
          <w:sz w:val="24"/>
          <w:szCs w:val="24"/>
          <w:lang w:val="ru-RU"/>
        </w:rPr>
        <w:t xml:space="preserve"> внеурочной деятельности по спортивно-оздоровительному напр</w:t>
      </w:r>
      <w:r>
        <w:rPr>
          <w:rFonts w:ascii="Times New Roman" w:hAnsi="Times New Roman"/>
          <w:sz w:val="24"/>
          <w:szCs w:val="24"/>
          <w:lang w:val="ru-RU"/>
        </w:rPr>
        <w:t>авлению «Движение есть жизнь</w:t>
      </w:r>
      <w:r w:rsidRPr="001320E4">
        <w:rPr>
          <w:rFonts w:ascii="Times New Roman" w:hAnsi="Times New Roman"/>
          <w:sz w:val="24"/>
          <w:szCs w:val="24"/>
          <w:lang w:val="ru-RU"/>
        </w:rPr>
        <w:t>!» составлена</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на</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основе</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следующих</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нормативно</w:t>
      </w:r>
      <w:r w:rsidRPr="001320E4">
        <w:rPr>
          <w:rFonts w:ascii="Times New Roman" w:hAnsi="Times New Roman"/>
          <w:spacing w:val="1"/>
          <w:sz w:val="24"/>
          <w:szCs w:val="24"/>
          <w:lang w:val="ru-RU"/>
        </w:rPr>
        <w:t xml:space="preserve"> </w:t>
      </w:r>
      <w:r w:rsidRPr="001320E4">
        <w:rPr>
          <w:rFonts w:ascii="Times New Roman" w:hAnsi="Times New Roman"/>
          <w:sz w:val="24"/>
          <w:szCs w:val="24"/>
          <w:lang w:val="ru-RU"/>
        </w:rPr>
        <w:t>-</w:t>
      </w:r>
      <w:r w:rsidRPr="001320E4">
        <w:rPr>
          <w:rFonts w:ascii="Times New Roman" w:hAnsi="Times New Roman"/>
          <w:spacing w:val="58"/>
          <w:sz w:val="24"/>
          <w:szCs w:val="24"/>
          <w:lang w:val="ru-RU"/>
        </w:rPr>
        <w:t xml:space="preserve"> </w:t>
      </w:r>
      <w:r w:rsidRPr="001320E4">
        <w:rPr>
          <w:rFonts w:ascii="Times New Roman" w:hAnsi="Times New Roman"/>
          <w:sz w:val="24"/>
          <w:szCs w:val="24"/>
          <w:lang w:val="ru-RU"/>
        </w:rPr>
        <w:t>правовых</w:t>
      </w:r>
      <w:r w:rsidRPr="001320E4">
        <w:rPr>
          <w:rFonts w:ascii="Times New Roman" w:hAnsi="Times New Roman"/>
          <w:spacing w:val="1"/>
          <w:sz w:val="24"/>
          <w:szCs w:val="24"/>
          <w:lang w:val="ru-RU"/>
        </w:rPr>
        <w:t xml:space="preserve"> </w:t>
      </w:r>
      <w:r w:rsidRPr="001320E4">
        <w:rPr>
          <w:rFonts w:ascii="Times New Roman" w:hAnsi="Times New Roman"/>
          <w:sz w:val="24"/>
          <w:szCs w:val="24"/>
          <w:lang w:val="ru-RU"/>
        </w:rPr>
        <w:t>документов:</w:t>
      </w:r>
    </w:p>
    <w:p w14:paraId="34841C85" w14:textId="77777777" w:rsidR="003E20C1" w:rsidRPr="001320E4" w:rsidRDefault="003E20C1" w:rsidP="003E20C1">
      <w:pPr>
        <w:adjustRightInd w:val="0"/>
        <w:ind w:left="672" w:firstLine="720"/>
        <w:contextualSpacing/>
        <w:jc w:val="both"/>
        <w:rPr>
          <w:color w:val="000000"/>
          <w:sz w:val="24"/>
          <w:szCs w:val="24"/>
          <w:lang w:bidi="en-US"/>
        </w:rPr>
      </w:pPr>
      <w:r w:rsidRPr="001320E4">
        <w:rPr>
          <w:color w:val="000000"/>
          <w:sz w:val="24"/>
          <w:szCs w:val="24"/>
          <w:lang w:bidi="en-US"/>
        </w:rPr>
        <w:t xml:space="preserve">-Федерального закона от 29.12.2012 </w:t>
      </w:r>
      <w:r w:rsidRPr="001320E4">
        <w:rPr>
          <w:color w:val="000000"/>
          <w:sz w:val="24"/>
          <w:szCs w:val="24"/>
          <w:lang w:val="en-US" w:bidi="en-US"/>
        </w:rPr>
        <w:t>N</w:t>
      </w:r>
      <w:r w:rsidRPr="001320E4">
        <w:rPr>
          <w:color w:val="000000"/>
          <w:sz w:val="24"/>
          <w:szCs w:val="24"/>
          <w:lang w:bidi="en-US"/>
        </w:rPr>
        <w:t xml:space="preserve"> 273-ФЗ(ред. от 31.07.2020)"Об образовании в Российской Федерации"(с изм. и доп., вступ. в силу с 01.09.2020);</w:t>
      </w:r>
    </w:p>
    <w:p w14:paraId="4B46E552" w14:textId="77777777" w:rsidR="003E20C1" w:rsidRPr="001320E4" w:rsidRDefault="003E20C1" w:rsidP="003E20C1">
      <w:pPr>
        <w:adjustRightInd w:val="0"/>
        <w:ind w:left="672" w:firstLine="720"/>
        <w:contextualSpacing/>
        <w:jc w:val="both"/>
        <w:rPr>
          <w:color w:val="000000"/>
          <w:sz w:val="24"/>
          <w:szCs w:val="24"/>
          <w:lang w:bidi="en-US"/>
        </w:rPr>
      </w:pPr>
      <w:r w:rsidRPr="001320E4">
        <w:rPr>
          <w:color w:val="000000"/>
          <w:sz w:val="24"/>
          <w:szCs w:val="24"/>
          <w:lang w:bidi="en-US"/>
        </w:rPr>
        <w:t xml:space="preserve">-Федерального государственного образовательного стандарта образования </w:t>
      </w:r>
      <w:r w:rsidRPr="001320E4">
        <w:rPr>
          <w:color w:val="000000"/>
          <w:sz w:val="24"/>
          <w:szCs w:val="24"/>
          <w:lang w:bidi="en-US"/>
        </w:rPr>
        <w:lastRenderedPageBreak/>
        <w:t>обучающихся с умственной отсталостью (интеллектуальными нарушениями) (ФГОС);</w:t>
      </w:r>
    </w:p>
    <w:p w14:paraId="79D84DCE" w14:textId="77777777" w:rsidR="003E20C1" w:rsidRPr="001320E4" w:rsidRDefault="003E20C1" w:rsidP="003E20C1">
      <w:pPr>
        <w:adjustRightInd w:val="0"/>
        <w:ind w:left="491" w:firstLine="720"/>
        <w:contextualSpacing/>
        <w:jc w:val="both"/>
        <w:rPr>
          <w:color w:val="000000"/>
          <w:sz w:val="24"/>
          <w:szCs w:val="24"/>
          <w:lang w:bidi="en-US"/>
        </w:rPr>
      </w:pPr>
      <w:r w:rsidRPr="001320E4">
        <w:rPr>
          <w:color w:val="000000"/>
          <w:sz w:val="24"/>
          <w:szCs w:val="24"/>
          <w:lang w:bidi="en-US"/>
        </w:rPr>
        <w:t>- 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7A2DE1ED" w14:textId="77777777" w:rsidR="003E20C1" w:rsidRPr="003F6C5B" w:rsidRDefault="003E20C1" w:rsidP="003E20C1">
      <w:pPr>
        <w:adjustRightInd w:val="0"/>
        <w:ind w:left="491" w:firstLine="720"/>
        <w:contextualSpacing/>
        <w:jc w:val="both"/>
      </w:pPr>
      <w:r w:rsidRPr="001320E4">
        <w:rPr>
          <w:color w:val="000000"/>
          <w:sz w:val="24"/>
          <w:szCs w:val="24"/>
          <w:lang w:bidi="en-US"/>
        </w:rPr>
        <w:t>- Адаптированной основной общеобразовательной программы образования обучающихся с умственной отсталостью (интеллектуальными нарушениями) (вариант 1);</w:t>
      </w:r>
    </w:p>
    <w:p w14:paraId="4D41384F" w14:textId="77777777" w:rsidR="003E20C1" w:rsidRPr="003F6C5B" w:rsidRDefault="003E20C1" w:rsidP="003E20C1">
      <w:pPr>
        <w:spacing w:line="360" w:lineRule="auto"/>
        <w:ind w:firstLine="720"/>
        <w:jc w:val="both"/>
        <w:rPr>
          <w:b/>
          <w:sz w:val="24"/>
          <w:szCs w:val="24"/>
        </w:rPr>
      </w:pPr>
      <w:r w:rsidRPr="003F6C5B">
        <w:rPr>
          <w:b/>
          <w:sz w:val="24"/>
          <w:szCs w:val="24"/>
        </w:rPr>
        <w:t>Цели программы:</w:t>
      </w:r>
    </w:p>
    <w:p w14:paraId="5A1A083D"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 </w:t>
      </w:r>
    </w:p>
    <w:p w14:paraId="33BAE85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-приобщение к занятиям  подвижными играми, использование их в свободное время на основе формирования интересов к определённым видам двигательной активности.</w:t>
      </w:r>
    </w:p>
    <w:p w14:paraId="246F7BAA" w14:textId="77777777" w:rsidR="003E20C1" w:rsidRPr="003F6C5B" w:rsidRDefault="003E20C1" w:rsidP="003E20C1">
      <w:pPr>
        <w:ind w:firstLine="720"/>
        <w:jc w:val="both"/>
        <w:rPr>
          <w:b/>
          <w:sz w:val="24"/>
          <w:szCs w:val="24"/>
        </w:rPr>
      </w:pPr>
    </w:p>
    <w:p w14:paraId="63E7F57C"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b/>
          <w:lang w:val="ru-RU"/>
        </w:rPr>
        <w:t>Задачи</w:t>
      </w:r>
      <w:r w:rsidRPr="003E20C1">
        <w:rPr>
          <w:rFonts w:ascii="Times New Roman" w:hAnsi="Times New Roman"/>
          <w:lang w:val="ru-RU"/>
        </w:rPr>
        <w:t xml:space="preserve">, решаемые в рамках данной программы: </w:t>
      </w:r>
    </w:p>
    <w:p w14:paraId="54C16FE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-обеспечить двигательную активность младших школьников  во внеурочное время;</w:t>
      </w:r>
    </w:p>
    <w:p w14:paraId="1BEE2924"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-познакомить детей с разнообразием подвижных игр и возможностью использовать их при организации досуга;</w:t>
      </w:r>
    </w:p>
    <w:p w14:paraId="1AACFD1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-воспитывать у детей осознанное отношение к необходимости закаляться, заниматься спортом, есть овощи и фрукты, чтобы противостоять болезням;</w:t>
      </w:r>
    </w:p>
    <w:p w14:paraId="7976C308"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-развивать: сообразительность, речь, воображение, коммуникативные умения, внимание, ловкость, быстроту реакции, а  так же эмоционально-чувственную сферу;</w:t>
      </w:r>
    </w:p>
    <w:p w14:paraId="5C24FC05" w14:textId="77777777" w:rsidR="003E20C1" w:rsidRPr="002F1DF3" w:rsidRDefault="003E20C1" w:rsidP="003E20C1">
      <w:pPr>
        <w:pStyle w:val="22"/>
        <w:ind w:firstLine="720"/>
        <w:rPr>
          <w:rFonts w:ascii="Times New Roman" w:hAnsi="Times New Roman"/>
          <w:lang w:val="ru-RU"/>
        </w:rPr>
      </w:pPr>
      <w:r w:rsidRPr="003E20C1">
        <w:rPr>
          <w:rFonts w:ascii="Times New Roman" w:hAnsi="Times New Roman"/>
          <w:lang w:val="ru-RU"/>
        </w:rPr>
        <w:t xml:space="preserve">-воспитывать  культуру  игрового общения,  ценностного  отношения  к  играм  как  наследию  </w:t>
      </w:r>
      <w:r w:rsidRPr="002F1DF3">
        <w:rPr>
          <w:rFonts w:ascii="Times New Roman" w:hAnsi="Times New Roman"/>
          <w:lang w:val="ru-RU"/>
        </w:rPr>
        <w:t>и к проявлению  здорового  образа  жизни;</w:t>
      </w:r>
    </w:p>
    <w:p w14:paraId="11E53E3C" w14:textId="77777777" w:rsidR="003E20C1" w:rsidRDefault="003E20C1" w:rsidP="003E20C1">
      <w:pPr>
        <w:pStyle w:val="22"/>
        <w:ind w:firstLine="720"/>
        <w:rPr>
          <w:rFonts w:ascii="Times New Roman" w:hAnsi="Times New Roman"/>
          <w:lang w:val="ru-RU"/>
        </w:rPr>
      </w:pPr>
      <w:r w:rsidRPr="002F1DF3">
        <w:rPr>
          <w:rFonts w:ascii="Times New Roman" w:hAnsi="Times New Roman"/>
          <w:lang w:val="ru-RU"/>
        </w:rPr>
        <w:t xml:space="preserve">-учить младших школьников сознательному применению физических упражнений, подвижных игр в целях самоорганизации </w:t>
      </w:r>
      <w:r>
        <w:rPr>
          <w:rFonts w:ascii="Times New Roman" w:hAnsi="Times New Roman"/>
        </w:rPr>
        <w:t> </w:t>
      </w:r>
      <w:r>
        <w:rPr>
          <w:rFonts w:ascii="Times New Roman" w:hAnsi="Times New Roman"/>
          <w:lang w:val="ru-RU"/>
        </w:rPr>
        <w:t>отдыха,</w:t>
      </w:r>
      <w:r w:rsidRPr="003F6C5B">
        <w:rPr>
          <w:rFonts w:ascii="Times New Roman" w:hAnsi="Times New Roman"/>
        </w:rPr>
        <w:t> </w:t>
      </w:r>
      <w:r w:rsidRPr="002F1DF3">
        <w:rPr>
          <w:rFonts w:ascii="Times New Roman" w:hAnsi="Times New Roman"/>
          <w:lang w:val="ru-RU"/>
        </w:rPr>
        <w:t xml:space="preserve">повышения работоспособности </w:t>
      </w:r>
    </w:p>
    <w:p w14:paraId="22914549" w14:textId="77777777" w:rsidR="003E20C1" w:rsidRPr="002F1DF3" w:rsidRDefault="003E20C1" w:rsidP="003E20C1">
      <w:pPr>
        <w:pStyle w:val="22"/>
        <w:ind w:firstLine="720"/>
        <w:rPr>
          <w:rFonts w:ascii="Times New Roman" w:hAnsi="Times New Roman"/>
          <w:lang w:val="ru-RU"/>
        </w:rPr>
      </w:pPr>
      <w:r w:rsidRPr="003F6C5B">
        <w:rPr>
          <w:rFonts w:ascii="Times New Roman" w:hAnsi="Times New Roman"/>
        </w:rPr>
        <w:t> </w:t>
      </w:r>
      <w:r w:rsidRPr="002F1DF3">
        <w:rPr>
          <w:rFonts w:ascii="Times New Roman" w:hAnsi="Times New Roman"/>
          <w:lang w:val="ru-RU"/>
        </w:rPr>
        <w:t>и укрепления здоровья;</w:t>
      </w:r>
    </w:p>
    <w:p w14:paraId="3A1BD1E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-создавать условия для проявления чувства коллективизма;</w:t>
      </w:r>
    </w:p>
    <w:p w14:paraId="5850FA6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-развивать активность и самостоятельность;</w:t>
      </w:r>
    </w:p>
    <w:p w14:paraId="35A295E3" w14:textId="77777777" w:rsidR="003E20C1" w:rsidRPr="002F1DF3" w:rsidRDefault="003E20C1" w:rsidP="003E20C1">
      <w:pPr>
        <w:pStyle w:val="22"/>
        <w:ind w:firstLine="720"/>
        <w:rPr>
          <w:rFonts w:ascii="Times New Roman" w:hAnsi="Times New Roman"/>
          <w:lang w:val="ru-RU"/>
        </w:rPr>
      </w:pPr>
      <w:r w:rsidRPr="002F1DF3">
        <w:rPr>
          <w:rFonts w:ascii="Times New Roman" w:hAnsi="Times New Roman"/>
          <w:lang w:val="ru-RU"/>
        </w:rPr>
        <w:t>-обучение жизненно важным двигательным навыкам и умениям,  применению их в различных по сложности условиях.</w:t>
      </w:r>
    </w:p>
    <w:p w14:paraId="395CEAD9" w14:textId="77777777" w:rsidR="003E20C1" w:rsidRPr="003F6C5B" w:rsidRDefault="003E20C1" w:rsidP="003E20C1">
      <w:pPr>
        <w:ind w:firstLine="720"/>
        <w:jc w:val="both"/>
        <w:rPr>
          <w:b/>
          <w:bCs/>
          <w:sz w:val="24"/>
          <w:szCs w:val="24"/>
        </w:rPr>
      </w:pPr>
    </w:p>
    <w:p w14:paraId="3CAA6850" w14:textId="77777777" w:rsidR="003E20C1" w:rsidRPr="003F6C5B" w:rsidRDefault="003E20C1" w:rsidP="003E20C1">
      <w:pPr>
        <w:ind w:firstLine="720"/>
        <w:jc w:val="both"/>
        <w:rPr>
          <w:b/>
          <w:bCs/>
          <w:sz w:val="24"/>
          <w:szCs w:val="24"/>
        </w:rPr>
      </w:pPr>
      <w:r w:rsidRPr="003F6C5B">
        <w:rPr>
          <w:b/>
          <w:bCs/>
          <w:sz w:val="24"/>
          <w:szCs w:val="24"/>
        </w:rPr>
        <w:t>Место курса в учебном плане:</w:t>
      </w:r>
    </w:p>
    <w:p w14:paraId="7070AAF6"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Программа рассчитана для учащихся  начальных  классов, на 4 года  обучения.</w:t>
      </w:r>
    </w:p>
    <w:p w14:paraId="2D5BA0C5" w14:textId="77777777" w:rsidR="003E20C1" w:rsidRPr="003E20C1" w:rsidRDefault="003E20C1" w:rsidP="003E20C1">
      <w:pPr>
        <w:pStyle w:val="22"/>
        <w:ind w:firstLine="720"/>
        <w:rPr>
          <w:rFonts w:ascii="Times New Roman" w:hAnsi="Times New Roman"/>
          <w:lang w:val="ru-RU"/>
        </w:rPr>
      </w:pPr>
      <w:r w:rsidRPr="0013253A">
        <w:rPr>
          <w:rFonts w:ascii="Times New Roman" w:hAnsi="Times New Roman"/>
          <w:lang w:val="ru-RU"/>
        </w:rPr>
        <w:t xml:space="preserve">На  реализацию курса «Если хочешь быть здоров!»  в  начальной школе  отводится  в 4 классе 34  ч.  </w:t>
      </w:r>
      <w:r w:rsidRPr="003E20C1">
        <w:rPr>
          <w:rFonts w:ascii="Times New Roman" w:hAnsi="Times New Roman"/>
          <w:lang w:val="ru-RU"/>
        </w:rPr>
        <w:t xml:space="preserve">в год (1ч в неделю). Занятия проводятся по 40минут в соответствии с нормами СанПина. 80%  содержания планирования направлено на активную  двигательную деятельность учащихся на свежем воздухе или в спортзале.  Остальное время  распределено на всевозможные  тематические беседы, часы здоровья, подготовку и проведение различных соревнований и  внеклассных мероприятий по формированию здорового образа жизни.                               </w:t>
      </w:r>
    </w:p>
    <w:p w14:paraId="2F3373B8" w14:textId="77777777" w:rsidR="003E20C1" w:rsidRPr="002F1DF3" w:rsidRDefault="003E20C1" w:rsidP="003E20C1">
      <w:pPr>
        <w:pStyle w:val="22"/>
        <w:ind w:firstLine="720"/>
        <w:rPr>
          <w:rFonts w:ascii="Times New Roman" w:hAnsi="Times New Roman"/>
          <w:b/>
          <w:lang w:val="ru-RU"/>
        </w:rPr>
      </w:pPr>
      <w:r w:rsidRPr="002F1DF3">
        <w:rPr>
          <w:rFonts w:ascii="Times New Roman" w:hAnsi="Times New Roman"/>
          <w:b/>
          <w:lang w:val="ru-RU"/>
        </w:rPr>
        <w:t>Данная  программа строится на принципах:</w:t>
      </w:r>
    </w:p>
    <w:p w14:paraId="63EB1EA0"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-Доступности -  содержание курса составлено в соответствии с возрастными особенностями младших школьников. </w:t>
      </w:r>
    </w:p>
    <w:p w14:paraId="4E02D696"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-Коллективности – ребёнок получает опыт жизни в обществе, опыт взаимодействия с окружающими, с одноклассниками. </w:t>
      </w:r>
      <w:r w:rsidRPr="003F6C5B">
        <w:rPr>
          <w:rStyle w:val="23"/>
          <w:rFonts w:ascii="Times New Roman" w:hAnsi="Times New Roman"/>
          <w:lang w:val="ru-RU"/>
        </w:rPr>
        <w:t>Спорт и оздоровление</w:t>
      </w:r>
      <w:r w:rsidRPr="003E20C1">
        <w:rPr>
          <w:rFonts w:ascii="Times New Roman" w:hAnsi="Times New Roman"/>
          <w:lang w:val="ru-RU"/>
        </w:rPr>
        <w:t xml:space="preserve"> дают юному человеку опыт жизни в обществе, могут создавать условия для позитивно направленных самопознания, самоопределения в здоровом образе жизни, спортивной самореализации.</w:t>
      </w:r>
    </w:p>
    <w:p w14:paraId="5DEF1900"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-Патриотизма – предполагает использование эмоционально окрашенных представлений (образы спортивных общественно значимых и предметов) идентификация себя с Россией, её культурой.</w:t>
      </w:r>
    </w:p>
    <w:p w14:paraId="389EED0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-Культуросообразности предполагает, что спортивно-оздоровительная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w:t>
      </w:r>
    </w:p>
    <w:p w14:paraId="43F882E2"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-Обеспечение мотивации.</w:t>
      </w:r>
    </w:p>
    <w:p w14:paraId="2FC1E14F"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lastRenderedPageBreak/>
        <w:t>-Диалогичности предполагает, что духовно-ценностная ориентация детей и их развитие осуществляются в процессе такого взаимодействия педагога и учащихся в спортивно-оздоровительной деятельности, содержанием которого являются обмен ценностями  здорового образа жизни и гуманистического понимания телесности, спорта.</w:t>
      </w:r>
    </w:p>
    <w:p w14:paraId="3BED58EF" w14:textId="77777777" w:rsidR="003E20C1" w:rsidRDefault="003E20C1" w:rsidP="003E20C1">
      <w:pPr>
        <w:pStyle w:val="22"/>
        <w:ind w:firstLine="720"/>
        <w:rPr>
          <w:rFonts w:ascii="Times New Roman" w:hAnsi="Times New Roman"/>
          <w:lang w:val="ru-RU"/>
        </w:rPr>
      </w:pPr>
      <w:r w:rsidRPr="00473A9D">
        <w:rPr>
          <w:rFonts w:ascii="Times New Roman" w:hAnsi="Times New Roman"/>
          <w:lang w:val="ru-RU"/>
        </w:rPr>
        <w:t>-Природосообразности предполагает, что спортивно-оздоровительная деятельность  младших школьников основывается на научном понимании взаимосвязи естественных и социальных процессов, согласовывается с общими законами развития природы и человека, воспитывает его сообразно полу и возрасту, а также формирует у него ответственность за развитие самого себя.</w:t>
      </w:r>
    </w:p>
    <w:p w14:paraId="1B799C5F"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b/>
          <w:lang w:val="ru-RU"/>
        </w:rPr>
        <w:t>Основные направления реализации программы:</w:t>
      </w:r>
    </w:p>
    <w:p w14:paraId="2370B04C"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w:t>
      </w:r>
      <w:r w:rsidRPr="003E20C1">
        <w:rPr>
          <w:rFonts w:ascii="Times New Roman" w:hAnsi="Times New Roman"/>
          <w:lang w:val="ru-RU"/>
        </w:rPr>
        <w:tab/>
        <w:t>-организация и проведение инструктажа по технике безопасности в разных ситуациях;</w:t>
      </w:r>
    </w:p>
    <w:p w14:paraId="3528078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-организация и проведение разнообразных мероприятий по всевозможным видам спорта: бег, прыжки, развивающие упражнения с разными предметами (мячи, скакалки и пр.);</w:t>
      </w:r>
    </w:p>
    <w:p w14:paraId="5BB5E7E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организация и проведение подвижных и спортивных игр;</w:t>
      </w:r>
    </w:p>
    <w:p w14:paraId="6C8DD67D" w14:textId="77777777" w:rsidR="003E20C1" w:rsidRPr="0030120E" w:rsidRDefault="003E20C1" w:rsidP="003E20C1">
      <w:pPr>
        <w:pStyle w:val="22"/>
        <w:ind w:firstLine="720"/>
        <w:rPr>
          <w:rFonts w:ascii="Times New Roman" w:hAnsi="Times New Roman"/>
          <w:lang w:val="ru-RU"/>
        </w:rPr>
      </w:pPr>
      <w:r w:rsidRPr="0030120E">
        <w:rPr>
          <w:rFonts w:ascii="Times New Roman" w:hAnsi="Times New Roman"/>
          <w:lang w:val="ru-RU"/>
        </w:rPr>
        <w:t>-организация и проведение динамических прогулок и игр на свежем воздухе в любое время года;</w:t>
      </w:r>
    </w:p>
    <w:p w14:paraId="186A7040"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активное использование спортивной площадки и спортивного зала ;</w:t>
      </w:r>
    </w:p>
    <w:p w14:paraId="4660FE06"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-проведение мероприятий, направленных на профилактику вредных привычек;</w:t>
      </w:r>
    </w:p>
    <w:p w14:paraId="11FDFD8E"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проведение совместных мероприятий с родителями и детьми.</w:t>
      </w:r>
    </w:p>
    <w:p w14:paraId="57F4EE1A" w14:textId="77777777" w:rsidR="003E20C1" w:rsidRPr="003F6C5B" w:rsidRDefault="003E20C1" w:rsidP="003E20C1">
      <w:pPr>
        <w:ind w:firstLine="720"/>
        <w:jc w:val="both"/>
        <w:rPr>
          <w:sz w:val="24"/>
          <w:szCs w:val="24"/>
        </w:rPr>
      </w:pPr>
    </w:p>
    <w:p w14:paraId="6A5F3A27" w14:textId="77777777" w:rsidR="003E20C1" w:rsidRPr="003F6C5B" w:rsidRDefault="003E20C1" w:rsidP="003E20C1">
      <w:pPr>
        <w:ind w:firstLine="720"/>
        <w:jc w:val="both"/>
        <w:rPr>
          <w:b/>
          <w:sz w:val="24"/>
          <w:szCs w:val="24"/>
        </w:rPr>
      </w:pPr>
      <w:r w:rsidRPr="003F6C5B">
        <w:rPr>
          <w:b/>
          <w:sz w:val="24"/>
          <w:szCs w:val="24"/>
        </w:rPr>
        <w:t>Формы занятий:</w:t>
      </w:r>
    </w:p>
    <w:p w14:paraId="6246DAC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·беседы</w:t>
      </w:r>
    </w:p>
    <w:p w14:paraId="53442B15"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·игры</w:t>
      </w:r>
    </w:p>
    <w:p w14:paraId="7935AB34"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·элементы занимательности и состязательности</w:t>
      </w:r>
    </w:p>
    <w:p w14:paraId="1AF5DD48"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·викторины</w:t>
      </w:r>
    </w:p>
    <w:p w14:paraId="6536E28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·конкурсы </w:t>
      </w:r>
    </w:p>
    <w:p w14:paraId="059C566B" w14:textId="77777777" w:rsidR="003E20C1" w:rsidRPr="002F1DF3" w:rsidRDefault="003E20C1" w:rsidP="003E20C1">
      <w:pPr>
        <w:pStyle w:val="22"/>
        <w:ind w:firstLine="720"/>
        <w:rPr>
          <w:rFonts w:ascii="Times New Roman" w:hAnsi="Times New Roman"/>
          <w:lang w:val="ru-RU"/>
        </w:rPr>
      </w:pPr>
      <w:r w:rsidRPr="002F1DF3">
        <w:rPr>
          <w:rFonts w:ascii="Times New Roman" w:hAnsi="Times New Roman"/>
          <w:lang w:val="ru-RU"/>
        </w:rPr>
        <w:t xml:space="preserve">       ·праздники</w:t>
      </w:r>
    </w:p>
    <w:p w14:paraId="59ABFB65" w14:textId="77777777" w:rsidR="003E20C1" w:rsidRPr="002F1DF3" w:rsidRDefault="003E20C1" w:rsidP="003E20C1">
      <w:pPr>
        <w:pStyle w:val="22"/>
        <w:ind w:firstLine="720"/>
        <w:rPr>
          <w:rFonts w:ascii="Times New Roman" w:hAnsi="Times New Roman"/>
          <w:lang w:val="ru-RU"/>
        </w:rPr>
      </w:pPr>
      <w:r w:rsidRPr="002F1DF3">
        <w:rPr>
          <w:rFonts w:ascii="Times New Roman" w:hAnsi="Times New Roman"/>
          <w:lang w:val="ru-RU"/>
        </w:rPr>
        <w:t xml:space="preserve">       ·часы здоровья</w:t>
      </w:r>
    </w:p>
    <w:p w14:paraId="35D83832" w14:textId="77777777" w:rsidR="003E20C1" w:rsidRPr="003E20C1" w:rsidRDefault="003E20C1" w:rsidP="003E20C1">
      <w:pPr>
        <w:pStyle w:val="af7"/>
        <w:ind w:firstLine="720"/>
        <w:jc w:val="both"/>
        <w:rPr>
          <w:lang w:val="ru-RU"/>
        </w:rPr>
      </w:pPr>
      <w:r w:rsidRPr="003E20C1">
        <w:rPr>
          <w:b w:val="0"/>
          <w:bCs/>
          <w:lang w:val="ru-RU"/>
        </w:rPr>
        <w:t>Режим и место проведения занятий:</w:t>
      </w:r>
      <w:r w:rsidRPr="003E20C1">
        <w:rPr>
          <w:lang w:val="ru-RU"/>
        </w:rPr>
        <w:t>Занятия проводятся во второй половине дня, 1 раз  в неделю Время занятий – 40минут. Место проведения –  спортивный зал.  Подвижные игры и спортивные праздники проходят по усмотрению учителя на свежем воздухе или в спортивном зале. Конкурсы, беседы, викторины в кабинете.</w:t>
      </w:r>
    </w:p>
    <w:p w14:paraId="42F09C39" w14:textId="77777777" w:rsidR="003E20C1" w:rsidRPr="003E20C1" w:rsidRDefault="003E20C1" w:rsidP="003E20C1">
      <w:pPr>
        <w:pStyle w:val="af7"/>
        <w:ind w:firstLine="720"/>
        <w:jc w:val="both"/>
        <w:rPr>
          <w:b w:val="0"/>
          <w:lang w:val="ru-RU"/>
        </w:rPr>
      </w:pPr>
    </w:p>
    <w:p w14:paraId="23A60A2E" w14:textId="77777777" w:rsidR="003E20C1" w:rsidRPr="003E20C1" w:rsidRDefault="003E20C1" w:rsidP="003E20C1">
      <w:pPr>
        <w:pStyle w:val="af7"/>
        <w:ind w:firstLine="720"/>
        <w:jc w:val="both"/>
        <w:rPr>
          <w:b w:val="0"/>
          <w:lang w:val="ru-RU"/>
        </w:rPr>
      </w:pPr>
      <w:r w:rsidRPr="003E20C1">
        <w:rPr>
          <w:b w:val="0"/>
          <w:lang w:val="ru-RU"/>
        </w:rPr>
        <w:t>В</w:t>
      </w:r>
      <w:r w:rsidRPr="003F6C5B">
        <w:rPr>
          <w:b w:val="0"/>
        </w:rPr>
        <w:t> </w:t>
      </w:r>
      <w:r w:rsidRPr="003E20C1">
        <w:rPr>
          <w:b w:val="0"/>
          <w:lang w:val="ru-RU"/>
        </w:rPr>
        <w:t>результате освоения программного материала по внеурочной деятельности учащихся начальной школы должны:</w:t>
      </w:r>
    </w:p>
    <w:p w14:paraId="33E14786" w14:textId="77777777" w:rsidR="003E20C1" w:rsidRPr="003E20C1" w:rsidRDefault="003E20C1" w:rsidP="003E20C1">
      <w:pPr>
        <w:pStyle w:val="af7"/>
        <w:ind w:firstLine="720"/>
        <w:jc w:val="both"/>
        <w:rPr>
          <w:b w:val="0"/>
          <w:lang w:val="ru-RU"/>
        </w:rPr>
      </w:pPr>
      <w:r w:rsidRPr="003E20C1">
        <w:rPr>
          <w:b w:val="0"/>
          <w:lang w:val="ru-RU"/>
        </w:rPr>
        <w:t>иметь представление</w:t>
      </w:r>
      <w:r w:rsidRPr="003E20C1">
        <w:rPr>
          <w:lang w:val="ru-RU"/>
        </w:rPr>
        <w:t>:</w:t>
      </w:r>
    </w:p>
    <w:p w14:paraId="6481BE16"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связи занятий физическими упражнениями с укреплением здоровья и повышением физической подготовленности;</w:t>
      </w:r>
    </w:p>
    <w:p w14:paraId="60664D1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режиме дня и личной гигиене;</w:t>
      </w:r>
    </w:p>
    <w:p w14:paraId="4FA8A2A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вредных и полезных привычках;</w:t>
      </w:r>
    </w:p>
    <w:p w14:paraId="1373DF92"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народных и спортивных играх и их правилах;</w:t>
      </w:r>
    </w:p>
    <w:p w14:paraId="5F5498C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различных видах подвижных игр и  их правилах;</w:t>
      </w:r>
    </w:p>
    <w:p w14:paraId="4B76526D"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правилах составления комплексов разминки;</w:t>
      </w:r>
    </w:p>
    <w:p w14:paraId="1544FFA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правилах проведения игр, эстафет и праздников;</w:t>
      </w:r>
    </w:p>
    <w:p w14:paraId="1310A4A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 правилах поведения во время игры;</w:t>
      </w:r>
    </w:p>
    <w:p w14:paraId="00886ABE" w14:textId="77777777" w:rsidR="003E20C1" w:rsidRPr="003F6C5B" w:rsidRDefault="003E20C1" w:rsidP="003E20C1">
      <w:pPr>
        <w:ind w:firstLine="720"/>
        <w:jc w:val="both"/>
        <w:rPr>
          <w:sz w:val="24"/>
          <w:szCs w:val="24"/>
        </w:rPr>
      </w:pPr>
      <w:r w:rsidRPr="003F6C5B">
        <w:rPr>
          <w:b/>
          <w:sz w:val="24"/>
          <w:szCs w:val="24"/>
        </w:rPr>
        <w:t xml:space="preserve">  уметь</w:t>
      </w:r>
      <w:r w:rsidRPr="003F6C5B">
        <w:rPr>
          <w:iCs/>
          <w:sz w:val="24"/>
          <w:szCs w:val="24"/>
        </w:rPr>
        <w:t>:</w:t>
      </w:r>
    </w:p>
    <w:p w14:paraId="0C739B9F" w14:textId="77777777" w:rsidR="003E20C1" w:rsidRPr="00292AA0" w:rsidRDefault="003E20C1" w:rsidP="003E20C1">
      <w:pPr>
        <w:pStyle w:val="22"/>
        <w:ind w:firstLine="720"/>
        <w:rPr>
          <w:rFonts w:ascii="Times New Roman" w:hAnsi="Times New Roman"/>
          <w:lang w:val="ru-RU"/>
        </w:rPr>
      </w:pPr>
      <w:r w:rsidRPr="00292AA0">
        <w:rPr>
          <w:rFonts w:ascii="Times New Roman" w:hAnsi="Times New Roman"/>
          <w:lang w:val="ru-RU"/>
        </w:rPr>
        <w:t>-</w:t>
      </w:r>
      <w:r w:rsidRPr="003F6C5B">
        <w:rPr>
          <w:rFonts w:ascii="Times New Roman" w:hAnsi="Times New Roman"/>
        </w:rPr>
        <w:t> </w:t>
      </w:r>
      <w:r w:rsidRPr="00292AA0">
        <w:rPr>
          <w:rFonts w:ascii="Times New Roman" w:hAnsi="Times New Roman"/>
          <w:lang w:val="ru-RU"/>
        </w:rPr>
        <w:t xml:space="preserve">применять на практике приобретенные  знания  о правилах ведения здорового образа </w:t>
      </w:r>
      <w:r>
        <w:rPr>
          <w:rFonts w:ascii="Times New Roman" w:hAnsi="Times New Roman"/>
          <w:lang w:val="ru-RU"/>
        </w:rPr>
        <w:t xml:space="preserve">  </w:t>
      </w:r>
      <w:r w:rsidRPr="00292AA0">
        <w:rPr>
          <w:rFonts w:ascii="Times New Roman" w:hAnsi="Times New Roman"/>
          <w:lang w:val="ru-RU"/>
        </w:rPr>
        <w:t>жизни: занятие спортом, правильное питание, отказ от вредных привычек;</w:t>
      </w:r>
    </w:p>
    <w:p w14:paraId="4A25D6C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-играть в подвижные игры;</w:t>
      </w:r>
    </w:p>
    <w:p w14:paraId="28ACDE6E"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-соблюдать правила игры;</w:t>
      </w:r>
    </w:p>
    <w:p w14:paraId="0ADDED3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-организовать подвижные игры (3-4);</w:t>
      </w:r>
    </w:p>
    <w:p w14:paraId="7EE1325C"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-работать в коллективе;</w:t>
      </w:r>
    </w:p>
    <w:p w14:paraId="2055F127"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-выполнять упражнения в игровой ситуации (равновесие, силовые упражнения, гибкость);</w:t>
      </w:r>
    </w:p>
    <w:p w14:paraId="1C113738"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lastRenderedPageBreak/>
        <w:t>-проявить смекалку и находчивость, быстроту и хорошую координацию;</w:t>
      </w:r>
    </w:p>
    <w:p w14:paraId="5B800ED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-владеть мячом, скакалкой, обручем и другим спортивным инвентарём; </w:t>
      </w:r>
    </w:p>
    <w:p w14:paraId="5AC67AD0"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-выполнять комплексы упражнений, направленно воздействующие на формирование правильной осанки;</w:t>
      </w:r>
    </w:p>
    <w:p w14:paraId="0B62718E"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-выполнять комплексы утренней зарядки и физкультминуток.</w:t>
      </w:r>
    </w:p>
    <w:p w14:paraId="5AAB0EF4" w14:textId="77777777" w:rsidR="003E20C1" w:rsidRPr="003F6C5B" w:rsidRDefault="003E20C1" w:rsidP="003E20C1">
      <w:pPr>
        <w:spacing w:before="100" w:beforeAutospacing="1"/>
        <w:ind w:firstLine="720"/>
        <w:jc w:val="both"/>
        <w:rPr>
          <w:b/>
          <w:sz w:val="24"/>
          <w:szCs w:val="24"/>
        </w:rPr>
      </w:pPr>
      <w:r w:rsidRPr="003F6C5B">
        <w:rPr>
          <w:b/>
          <w:sz w:val="24"/>
          <w:szCs w:val="24"/>
        </w:rPr>
        <w:t>Планируемые результаты освоения программы:</w:t>
      </w:r>
    </w:p>
    <w:p w14:paraId="6F699395"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Воспитательные результаты работы по данной программе внеурочной деятель</w:t>
      </w:r>
      <w:r w:rsidRPr="003E20C1">
        <w:rPr>
          <w:rFonts w:ascii="Times New Roman" w:hAnsi="Times New Roman"/>
          <w:lang w:val="ru-RU"/>
        </w:rPr>
        <w:softHyphen/>
        <w:t>ности  можно оценить  по двум уровням.</w:t>
      </w:r>
    </w:p>
    <w:p w14:paraId="404FBF6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b/>
          <w:lang w:val="ru-RU"/>
        </w:rPr>
        <w:t xml:space="preserve">Результаты первого уровня (приобретение школьником социальных знаний, понимания социальной реальности и повседневной жизни): </w:t>
      </w:r>
      <w:r w:rsidRPr="003E20C1">
        <w:rPr>
          <w:rFonts w:ascii="Times New Roman" w:hAnsi="Times New Roman"/>
          <w:lang w:val="ru-RU"/>
        </w:rPr>
        <w:t>приобретение  школьниками знаний  об основах здорового образа жизни;</w:t>
      </w:r>
      <w:r w:rsidRPr="003E20C1">
        <w:rPr>
          <w:rFonts w:ascii="Times New Roman" w:hAnsi="Times New Roman"/>
          <w:color w:val="FF0000"/>
          <w:lang w:val="ru-RU"/>
        </w:rPr>
        <w:t xml:space="preserve"> </w:t>
      </w:r>
      <w:r w:rsidRPr="003E20C1">
        <w:rPr>
          <w:rFonts w:ascii="Times New Roman" w:hAnsi="Times New Roman"/>
          <w:lang w:val="ru-RU"/>
        </w:rPr>
        <w:t xml:space="preserve">об основных нормах гигиены; о технике безопасности при занятии спортом;  о русских народных играх и играх разных народов; о правилах конструктивной групповой работы;   о способах самостоятельного поиска. </w:t>
      </w:r>
    </w:p>
    <w:p w14:paraId="4E6DB6A4"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b/>
          <w:lang w:val="ru-RU"/>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3E20C1">
        <w:rPr>
          <w:rFonts w:ascii="Times New Roman" w:hAnsi="Times New Roman"/>
          <w:lang w:val="ru-RU"/>
        </w:rPr>
        <w:t xml:space="preserve"> развитие ценностных отношений школьника к своему здоровью и здоровью окружающих его людей, к спорту и физкультуре.</w:t>
      </w:r>
    </w:p>
    <w:p w14:paraId="62049994"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В результате реализации программы у обучающихся будут сформированы УУД.</w:t>
      </w:r>
    </w:p>
    <w:p w14:paraId="6584A119" w14:textId="77777777" w:rsidR="003E20C1" w:rsidRPr="003E20C1" w:rsidRDefault="003E20C1" w:rsidP="003E20C1">
      <w:pPr>
        <w:pStyle w:val="22"/>
        <w:ind w:firstLine="720"/>
        <w:rPr>
          <w:rFonts w:ascii="Times New Roman" w:hAnsi="Times New Roman"/>
          <w:b/>
          <w:lang w:val="ru-RU"/>
        </w:rPr>
      </w:pPr>
      <w:r w:rsidRPr="003E20C1">
        <w:rPr>
          <w:rFonts w:ascii="Times New Roman" w:hAnsi="Times New Roman"/>
          <w:b/>
          <w:lang w:val="ru-RU"/>
        </w:rPr>
        <w:t>Личностные результаты.</w:t>
      </w:r>
    </w:p>
    <w:p w14:paraId="2C253039" w14:textId="77777777" w:rsidR="003E20C1" w:rsidRPr="003E20C1" w:rsidRDefault="003E20C1" w:rsidP="003E20C1">
      <w:pPr>
        <w:pStyle w:val="22"/>
        <w:ind w:firstLine="720"/>
        <w:rPr>
          <w:rFonts w:ascii="Times New Roman" w:hAnsi="Times New Roman"/>
          <w:i/>
          <w:lang w:val="ru-RU"/>
        </w:rPr>
      </w:pPr>
      <w:r w:rsidRPr="003E20C1">
        <w:rPr>
          <w:rFonts w:ascii="Times New Roman" w:hAnsi="Times New Roman"/>
          <w:i/>
          <w:lang w:val="ru-RU"/>
        </w:rPr>
        <w:t>У учеников будут сформированы:</w:t>
      </w:r>
    </w:p>
    <w:p w14:paraId="29B7C304" w14:textId="77777777" w:rsidR="003E20C1" w:rsidRPr="003E20C1" w:rsidRDefault="003E20C1" w:rsidP="003E20C1">
      <w:pPr>
        <w:pStyle w:val="22"/>
        <w:ind w:left="708" w:firstLine="720"/>
        <w:rPr>
          <w:rFonts w:ascii="Times New Roman" w:hAnsi="Times New Roman"/>
          <w:lang w:val="ru-RU"/>
        </w:rPr>
      </w:pPr>
      <w:r w:rsidRPr="003E20C1">
        <w:rPr>
          <w:rFonts w:ascii="Times New Roman" w:hAnsi="Times New Roman"/>
          <w:lang w:val="ru-RU"/>
        </w:rPr>
        <w:t>-установка на безопасный, здоровый образ жизни;</w:t>
      </w:r>
    </w:p>
    <w:p w14:paraId="09C12ECC"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532D006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-этические чувства на основе знакомства с культурой русского народа</w:t>
      </w:r>
    </w:p>
    <w:p w14:paraId="007472E4"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уважительное отношение к культуре других народов;</w:t>
      </w:r>
    </w:p>
    <w:p w14:paraId="0E684CA7"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-умение выражать  свои эмоции;</w:t>
      </w:r>
    </w:p>
    <w:p w14:paraId="52516282"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-оценивать поступки людей, жизненные ситуации с точки зрения общепринятых норм и ценностей; оценивать конкретные поступки как хорошие или </w:t>
      </w:r>
      <w:r w:rsidRPr="003F6C5B">
        <w:rPr>
          <w:rFonts w:ascii="Times New Roman" w:hAnsi="Times New Roman"/>
        </w:rPr>
        <w:t> </w:t>
      </w:r>
      <w:r w:rsidRPr="003E20C1">
        <w:rPr>
          <w:rFonts w:ascii="Times New Roman" w:hAnsi="Times New Roman"/>
          <w:lang w:val="ru-RU"/>
        </w:rPr>
        <w:t>плохие;</w:t>
      </w:r>
    </w:p>
    <w:p w14:paraId="173CF147" w14:textId="77777777" w:rsidR="003E20C1" w:rsidRPr="003F6C5B" w:rsidRDefault="003E20C1" w:rsidP="003E20C1">
      <w:pPr>
        <w:ind w:firstLine="720"/>
        <w:jc w:val="both"/>
        <w:rPr>
          <w:b/>
          <w:sz w:val="24"/>
          <w:szCs w:val="24"/>
        </w:rPr>
      </w:pPr>
    </w:p>
    <w:p w14:paraId="1800FD13"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b/>
          <w:lang w:val="ru-RU"/>
        </w:rPr>
        <w:t>Метапредметными результатами</w:t>
      </w:r>
      <w:r w:rsidRPr="003E20C1">
        <w:rPr>
          <w:rFonts w:ascii="Times New Roman" w:hAnsi="Times New Roman"/>
          <w:lang w:val="ru-RU"/>
        </w:rPr>
        <w:t xml:space="preserve"> изучения курса  является формирование следующих универсальных учебных действий (УУД). </w:t>
      </w:r>
    </w:p>
    <w:p w14:paraId="78F971EE" w14:textId="77777777" w:rsidR="003E20C1" w:rsidRPr="003E20C1" w:rsidRDefault="003E20C1" w:rsidP="003E20C1">
      <w:pPr>
        <w:pStyle w:val="22"/>
        <w:ind w:firstLine="720"/>
        <w:rPr>
          <w:rFonts w:ascii="Times New Roman" w:hAnsi="Times New Roman"/>
          <w:b/>
          <w:lang w:val="ru-RU"/>
        </w:rPr>
      </w:pPr>
      <w:r w:rsidRPr="003E20C1">
        <w:rPr>
          <w:rFonts w:ascii="Times New Roman" w:hAnsi="Times New Roman"/>
          <w:b/>
          <w:lang w:val="ru-RU"/>
        </w:rPr>
        <w:t>Регулятивные УУД:</w:t>
      </w:r>
    </w:p>
    <w:p w14:paraId="1494A1DD" w14:textId="77777777" w:rsidR="003E20C1" w:rsidRPr="003E20C1" w:rsidRDefault="003E20C1" w:rsidP="003E20C1">
      <w:pPr>
        <w:pStyle w:val="22"/>
        <w:ind w:firstLine="720"/>
        <w:rPr>
          <w:rFonts w:ascii="Times New Roman" w:hAnsi="Times New Roman"/>
          <w:i/>
          <w:lang w:val="ru-RU"/>
        </w:rPr>
      </w:pPr>
      <w:r w:rsidRPr="003E20C1">
        <w:rPr>
          <w:rFonts w:ascii="Times New Roman" w:hAnsi="Times New Roman"/>
          <w:i/>
          <w:lang w:val="ru-RU"/>
        </w:rPr>
        <w:t>Обучающийся научится:</w:t>
      </w:r>
    </w:p>
    <w:p w14:paraId="25124C11"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-понимать и принимать учебную задачу, сформулированную учителем;</w:t>
      </w:r>
    </w:p>
    <w:p w14:paraId="49FCE52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-осуществлять контроль, коррекцию и оценку результатов своей деятельности;</w:t>
      </w:r>
    </w:p>
    <w:p w14:paraId="05F076E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-уметь планировать и  регулировать свои действия во время подвижной игры;</w:t>
      </w:r>
    </w:p>
    <w:p w14:paraId="750ED61B"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-определять и формировать цель </w:t>
      </w:r>
      <w:r w:rsidRPr="003F6C5B">
        <w:rPr>
          <w:rFonts w:ascii="Times New Roman" w:hAnsi="Times New Roman"/>
        </w:rPr>
        <w:t> </w:t>
      </w:r>
      <w:r w:rsidRPr="003E20C1">
        <w:rPr>
          <w:rFonts w:ascii="Times New Roman" w:hAnsi="Times New Roman"/>
          <w:lang w:val="ru-RU"/>
        </w:rPr>
        <w:t>деятельности с помощью учителя;</w:t>
      </w:r>
    </w:p>
    <w:p w14:paraId="5538C79D" w14:textId="77777777" w:rsidR="003E20C1" w:rsidRPr="003E20C1" w:rsidRDefault="003E20C1" w:rsidP="003E20C1">
      <w:pPr>
        <w:pStyle w:val="22"/>
        <w:ind w:firstLine="720"/>
        <w:rPr>
          <w:rFonts w:ascii="Times New Roman" w:hAnsi="Times New Roman"/>
          <w:b/>
          <w:lang w:val="ru-RU"/>
        </w:rPr>
      </w:pPr>
      <w:r w:rsidRPr="003E20C1">
        <w:rPr>
          <w:rFonts w:ascii="Times New Roman" w:hAnsi="Times New Roman"/>
          <w:b/>
          <w:lang w:val="ru-RU"/>
        </w:rPr>
        <w:t>Познавательные УУД:</w:t>
      </w:r>
    </w:p>
    <w:p w14:paraId="7E4EAAF9" w14:textId="77777777" w:rsidR="003E20C1" w:rsidRPr="003E20C1" w:rsidRDefault="003E20C1" w:rsidP="003E20C1">
      <w:pPr>
        <w:pStyle w:val="22"/>
        <w:ind w:firstLine="720"/>
        <w:rPr>
          <w:rFonts w:ascii="Times New Roman" w:hAnsi="Times New Roman"/>
          <w:i/>
          <w:lang w:val="ru-RU"/>
        </w:rPr>
      </w:pPr>
      <w:r w:rsidRPr="003E20C1">
        <w:rPr>
          <w:rFonts w:ascii="Times New Roman" w:hAnsi="Times New Roman"/>
          <w:i/>
          <w:lang w:val="ru-RU"/>
        </w:rPr>
        <w:t>Обучающийся научится:</w:t>
      </w:r>
    </w:p>
    <w:p w14:paraId="2B02039A"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-проводить сравнение и классификацию объектов;</w:t>
      </w:r>
    </w:p>
    <w:p w14:paraId="0750E937"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-понимать и применять полученную информацию при выполнении заданий;</w:t>
      </w:r>
    </w:p>
    <w:p w14:paraId="460F9449"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-проявлять индивидуальные творческие способности;</w:t>
      </w:r>
    </w:p>
    <w:p w14:paraId="5EB87BED" w14:textId="77777777" w:rsidR="003E20C1" w:rsidRPr="005A329D" w:rsidRDefault="003E20C1" w:rsidP="003E20C1">
      <w:pPr>
        <w:pStyle w:val="22"/>
        <w:ind w:firstLine="720"/>
        <w:rPr>
          <w:rFonts w:ascii="Times New Roman" w:hAnsi="Times New Roman"/>
          <w:lang w:val="ru-RU"/>
        </w:rPr>
      </w:pPr>
      <w:r w:rsidRPr="005A329D">
        <w:rPr>
          <w:rFonts w:ascii="Times New Roman" w:hAnsi="Times New Roman"/>
          <w:lang w:val="ru-RU"/>
        </w:rPr>
        <w:t>- делать выводы в результате совместной работы класса и учителя;</w:t>
      </w:r>
    </w:p>
    <w:p w14:paraId="667710E8" w14:textId="77777777" w:rsidR="003E20C1" w:rsidRPr="003E20C1" w:rsidRDefault="003E20C1" w:rsidP="003E20C1">
      <w:pPr>
        <w:pStyle w:val="22"/>
        <w:ind w:firstLine="720"/>
        <w:rPr>
          <w:rFonts w:ascii="Times New Roman" w:hAnsi="Times New Roman"/>
          <w:b/>
          <w:lang w:val="ru-RU"/>
        </w:rPr>
      </w:pPr>
      <w:r w:rsidRPr="003E20C1">
        <w:rPr>
          <w:rFonts w:ascii="Times New Roman" w:hAnsi="Times New Roman"/>
          <w:b/>
          <w:lang w:val="ru-RU"/>
        </w:rPr>
        <w:t>Коммуникативные УУД:</w:t>
      </w:r>
    </w:p>
    <w:p w14:paraId="00D07E02" w14:textId="77777777" w:rsidR="003E20C1" w:rsidRPr="003E20C1" w:rsidRDefault="003E20C1" w:rsidP="003E20C1">
      <w:pPr>
        <w:pStyle w:val="22"/>
        <w:ind w:firstLine="720"/>
        <w:rPr>
          <w:rFonts w:ascii="Times New Roman" w:hAnsi="Times New Roman"/>
          <w:i/>
          <w:lang w:val="ru-RU"/>
        </w:rPr>
      </w:pPr>
      <w:r w:rsidRPr="003E20C1">
        <w:rPr>
          <w:rFonts w:ascii="Times New Roman" w:hAnsi="Times New Roman"/>
          <w:i/>
          <w:lang w:val="ru-RU"/>
        </w:rPr>
        <w:t>Обучающийся научится:</w:t>
      </w:r>
    </w:p>
    <w:p w14:paraId="597ED184" w14:textId="77777777" w:rsidR="003E20C1" w:rsidRPr="003E20C1" w:rsidRDefault="003E20C1" w:rsidP="003E20C1">
      <w:pPr>
        <w:pStyle w:val="22"/>
        <w:ind w:firstLine="720"/>
        <w:rPr>
          <w:rFonts w:ascii="Times New Roman" w:hAnsi="Times New Roman"/>
          <w:iCs/>
          <w:lang w:val="ru-RU" w:eastAsia="ar-SA"/>
        </w:rPr>
      </w:pPr>
      <w:r w:rsidRPr="003E20C1">
        <w:rPr>
          <w:rFonts w:ascii="Times New Roman" w:hAnsi="Times New Roman"/>
          <w:iCs/>
          <w:lang w:val="ru-RU" w:eastAsia="ar-SA"/>
        </w:rPr>
        <w:t>-работать в группе, учитывать мнения партнеров, отличные от собственных;</w:t>
      </w:r>
    </w:p>
    <w:p w14:paraId="71389708" w14:textId="77777777" w:rsidR="003E20C1" w:rsidRPr="003E20C1" w:rsidRDefault="003E20C1" w:rsidP="003E20C1">
      <w:pPr>
        <w:pStyle w:val="22"/>
        <w:ind w:firstLine="720"/>
        <w:rPr>
          <w:rFonts w:ascii="Times New Roman" w:hAnsi="Times New Roman"/>
          <w:iCs/>
          <w:lang w:val="ru-RU" w:eastAsia="ar-SA"/>
        </w:rPr>
      </w:pPr>
      <w:r w:rsidRPr="003E20C1">
        <w:rPr>
          <w:rFonts w:ascii="Times New Roman" w:eastAsia="NewtonCSanPin-Regular" w:hAnsi="Times New Roman"/>
          <w:lang w:val="ru-RU"/>
        </w:rPr>
        <w:t>-обращаться за помощью;</w:t>
      </w:r>
    </w:p>
    <w:p w14:paraId="230710A9" w14:textId="77777777" w:rsidR="003E20C1" w:rsidRPr="003E20C1" w:rsidRDefault="003E20C1" w:rsidP="003E20C1">
      <w:pPr>
        <w:pStyle w:val="22"/>
        <w:ind w:firstLine="720"/>
        <w:rPr>
          <w:rFonts w:ascii="Times New Roman" w:hAnsi="Times New Roman"/>
          <w:iCs/>
          <w:lang w:val="ru-RU" w:eastAsia="ar-SA"/>
        </w:rPr>
      </w:pPr>
      <w:r w:rsidRPr="003E20C1">
        <w:rPr>
          <w:rFonts w:ascii="Times New Roman" w:eastAsia="NewtonCSanPin-Regular" w:hAnsi="Times New Roman"/>
          <w:lang w:val="ru-RU"/>
        </w:rPr>
        <w:t>-формулировать свои затруднения;</w:t>
      </w:r>
    </w:p>
    <w:p w14:paraId="6116D585" w14:textId="77777777" w:rsidR="003E20C1" w:rsidRPr="003E20C1" w:rsidRDefault="003E20C1" w:rsidP="003E20C1">
      <w:pPr>
        <w:pStyle w:val="22"/>
        <w:ind w:firstLine="720"/>
        <w:rPr>
          <w:rFonts w:ascii="Times New Roman" w:hAnsi="Times New Roman"/>
          <w:lang w:val="ru-RU"/>
        </w:rPr>
      </w:pPr>
      <w:r w:rsidRPr="003E20C1">
        <w:rPr>
          <w:rFonts w:ascii="Times New Roman" w:eastAsia="NewtonCSanPin-Regular" w:hAnsi="Times New Roman"/>
          <w:lang w:val="ru-RU"/>
        </w:rPr>
        <w:t xml:space="preserve">-предлагать помощь и сотрудничество; </w:t>
      </w:r>
    </w:p>
    <w:p w14:paraId="440A3D03" w14:textId="77777777" w:rsidR="003E20C1" w:rsidRPr="005A329D" w:rsidRDefault="003E20C1" w:rsidP="003E20C1">
      <w:pPr>
        <w:pStyle w:val="22"/>
        <w:ind w:firstLine="720"/>
        <w:rPr>
          <w:rFonts w:ascii="Times New Roman" w:hAnsi="Times New Roman"/>
          <w:lang w:val="ru-RU"/>
        </w:rPr>
      </w:pPr>
      <w:r w:rsidRPr="005A329D">
        <w:rPr>
          <w:rFonts w:ascii="Times New Roman" w:hAnsi="Times New Roman"/>
          <w:lang w:val="ru-RU"/>
        </w:rPr>
        <w:t>-слушать и</w:t>
      </w:r>
      <w:r w:rsidRPr="003F6C5B">
        <w:rPr>
          <w:rFonts w:ascii="Times New Roman" w:hAnsi="Times New Roman"/>
        </w:rPr>
        <w:t> </w:t>
      </w:r>
      <w:r w:rsidRPr="005A329D">
        <w:rPr>
          <w:rFonts w:ascii="Times New Roman" w:hAnsi="Times New Roman"/>
          <w:lang w:val="ru-RU"/>
        </w:rPr>
        <w:t xml:space="preserve">понимать речь </w:t>
      </w:r>
      <w:r w:rsidRPr="003F6C5B">
        <w:rPr>
          <w:rFonts w:ascii="Times New Roman" w:hAnsi="Times New Roman"/>
        </w:rPr>
        <w:t> </w:t>
      </w:r>
      <w:r w:rsidRPr="005A329D">
        <w:rPr>
          <w:rFonts w:ascii="Times New Roman" w:hAnsi="Times New Roman"/>
          <w:lang w:val="ru-RU"/>
        </w:rPr>
        <w:t>других;</w:t>
      </w:r>
    </w:p>
    <w:p w14:paraId="57D372EE"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 xml:space="preserve">- учиться работать в </w:t>
      </w:r>
      <w:r w:rsidRPr="003F6C5B">
        <w:rPr>
          <w:rFonts w:ascii="Times New Roman" w:hAnsi="Times New Roman"/>
        </w:rPr>
        <w:t> </w:t>
      </w:r>
      <w:r w:rsidRPr="003E20C1">
        <w:rPr>
          <w:rFonts w:ascii="Times New Roman" w:hAnsi="Times New Roman"/>
          <w:lang w:val="ru-RU"/>
        </w:rPr>
        <w:t xml:space="preserve">паре, </w:t>
      </w:r>
      <w:r w:rsidRPr="003F6C5B">
        <w:rPr>
          <w:rFonts w:ascii="Times New Roman" w:hAnsi="Times New Roman"/>
        </w:rPr>
        <w:t> </w:t>
      </w:r>
      <w:r w:rsidRPr="003E20C1">
        <w:rPr>
          <w:rFonts w:ascii="Times New Roman" w:hAnsi="Times New Roman"/>
          <w:lang w:val="ru-RU"/>
        </w:rPr>
        <w:t>группе; выполнять различные роли</w:t>
      </w:r>
    </w:p>
    <w:p w14:paraId="65ED024E" w14:textId="77777777" w:rsidR="003E20C1" w:rsidRPr="003F6C5B" w:rsidRDefault="003E20C1" w:rsidP="003E20C1">
      <w:pPr>
        <w:ind w:firstLine="720"/>
        <w:jc w:val="both"/>
        <w:rPr>
          <w:b/>
          <w:sz w:val="24"/>
          <w:szCs w:val="24"/>
        </w:rPr>
      </w:pPr>
      <w:r w:rsidRPr="003F6C5B">
        <w:rPr>
          <w:b/>
          <w:sz w:val="24"/>
          <w:szCs w:val="24"/>
        </w:rPr>
        <w:t>Предметные результаты:</w:t>
      </w:r>
    </w:p>
    <w:p w14:paraId="507E4F1D" w14:textId="77777777" w:rsidR="003E20C1" w:rsidRPr="003E20C1" w:rsidRDefault="003E20C1" w:rsidP="003E20C1">
      <w:pPr>
        <w:pStyle w:val="22"/>
        <w:ind w:firstLine="720"/>
        <w:rPr>
          <w:rFonts w:ascii="Times New Roman" w:hAnsi="Times New Roman"/>
          <w:lang w:val="ru-RU"/>
        </w:rPr>
      </w:pPr>
      <w:r w:rsidRPr="003E20C1">
        <w:rPr>
          <w:rFonts w:ascii="Times New Roman" w:hAnsi="Times New Roman"/>
          <w:lang w:val="ru-RU"/>
        </w:rPr>
        <w:t>-формирование первоначальных представлений о значении   спортивно-оздоровительных занятий  для укрепления здоровья, для  успешной учёбы и социализации в обществе.</w:t>
      </w:r>
    </w:p>
    <w:p w14:paraId="18ADF124" w14:textId="77777777" w:rsidR="003E20C1" w:rsidRPr="005A329D" w:rsidRDefault="003E20C1" w:rsidP="003E20C1">
      <w:pPr>
        <w:pStyle w:val="22"/>
        <w:ind w:firstLine="720"/>
        <w:rPr>
          <w:rFonts w:ascii="Times New Roman" w:hAnsi="Times New Roman"/>
          <w:lang w:val="ru-RU"/>
        </w:rPr>
      </w:pPr>
      <w:r w:rsidRPr="005A329D">
        <w:rPr>
          <w:rFonts w:ascii="Times New Roman" w:hAnsi="Times New Roman"/>
          <w:lang w:val="ru-RU"/>
        </w:rPr>
        <w:lastRenderedPageBreak/>
        <w:t>-овладение умениями организовывать здоровьесберегающую жизнедеятельность (режим дня, утренняя зарядка, оздоровительные мероприятия, полезные привычки, подвижные игры</w:t>
      </w:r>
    </w:p>
    <w:p w14:paraId="6408B13E" w14:textId="77777777" w:rsidR="003E20C1" w:rsidRPr="003F6C5B" w:rsidRDefault="003E20C1" w:rsidP="003E20C1">
      <w:pPr>
        <w:pStyle w:val="22"/>
        <w:ind w:firstLine="708"/>
        <w:jc w:val="center"/>
        <w:rPr>
          <w:rFonts w:ascii="Times New Roman" w:hAnsi="Times New Roman"/>
          <w:b/>
        </w:rPr>
      </w:pPr>
      <w:r w:rsidRPr="003F6C5B">
        <w:rPr>
          <w:rFonts w:ascii="Times New Roman" w:hAnsi="Times New Roman"/>
          <w:b/>
        </w:rPr>
        <w:t>Учебно-тематический план занятий</w:t>
      </w:r>
    </w:p>
    <w:p w14:paraId="3C847615" w14:textId="77777777" w:rsidR="003E20C1" w:rsidRPr="003F6C5B" w:rsidRDefault="003E20C1" w:rsidP="003E20C1">
      <w:pPr>
        <w:pStyle w:val="a5"/>
        <w:ind w:left="0"/>
        <w:rPr>
          <w:sz w:val="24"/>
          <w:szCs w:val="24"/>
        </w:rPr>
      </w:pPr>
      <w:r w:rsidRPr="003F6C5B">
        <w:rPr>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
        <w:gridCol w:w="4677"/>
        <w:gridCol w:w="1985"/>
      </w:tblGrid>
      <w:tr w:rsidR="003E20C1" w:rsidRPr="003F6C5B" w14:paraId="2299AB36" w14:textId="77777777" w:rsidTr="00DB2B0E">
        <w:trPr>
          <w:trHeight w:val="293"/>
        </w:trPr>
        <w:tc>
          <w:tcPr>
            <w:tcW w:w="996" w:type="dxa"/>
          </w:tcPr>
          <w:p w14:paraId="40B2E64F" w14:textId="77777777" w:rsidR="003E20C1" w:rsidRPr="00FA3A5F" w:rsidRDefault="003E20C1" w:rsidP="00DB2B0E">
            <w:pPr>
              <w:pStyle w:val="22"/>
              <w:jc w:val="center"/>
              <w:rPr>
                <w:rFonts w:ascii="Times New Roman" w:hAnsi="Times New Roman"/>
                <w:b/>
                <w:lang w:val="ru-RU"/>
              </w:rPr>
            </w:pPr>
            <w:r w:rsidRPr="00FA3A5F">
              <w:rPr>
                <w:rFonts w:ascii="Times New Roman" w:hAnsi="Times New Roman"/>
                <w:b/>
                <w:lang w:val="ru-RU"/>
              </w:rPr>
              <w:t>№ п/п</w:t>
            </w:r>
          </w:p>
        </w:tc>
        <w:tc>
          <w:tcPr>
            <w:tcW w:w="4677" w:type="dxa"/>
          </w:tcPr>
          <w:p w14:paraId="2A3A4702" w14:textId="77777777" w:rsidR="003E20C1" w:rsidRPr="00FA3A5F" w:rsidRDefault="003E20C1" w:rsidP="00DB2B0E">
            <w:pPr>
              <w:pStyle w:val="22"/>
              <w:jc w:val="center"/>
              <w:rPr>
                <w:rFonts w:ascii="Times New Roman" w:hAnsi="Times New Roman"/>
                <w:b/>
                <w:lang w:val="ru-RU"/>
              </w:rPr>
            </w:pPr>
            <w:r w:rsidRPr="00FA3A5F">
              <w:rPr>
                <w:rFonts w:ascii="Times New Roman" w:hAnsi="Times New Roman"/>
                <w:b/>
                <w:bCs/>
                <w:lang w:val="ru-RU"/>
              </w:rPr>
              <w:t>Содержание программы</w:t>
            </w:r>
          </w:p>
          <w:p w14:paraId="18C2D732" w14:textId="77777777" w:rsidR="003E20C1" w:rsidRPr="00FA3A5F" w:rsidRDefault="003E20C1" w:rsidP="00DB2B0E">
            <w:pPr>
              <w:pStyle w:val="22"/>
              <w:jc w:val="center"/>
              <w:rPr>
                <w:rFonts w:ascii="Times New Roman" w:hAnsi="Times New Roman"/>
                <w:b/>
                <w:lang w:val="ru-RU"/>
              </w:rPr>
            </w:pPr>
          </w:p>
        </w:tc>
        <w:tc>
          <w:tcPr>
            <w:tcW w:w="1985" w:type="dxa"/>
          </w:tcPr>
          <w:p w14:paraId="05C646E0" w14:textId="77777777" w:rsidR="003E20C1" w:rsidRPr="00FA3A5F" w:rsidRDefault="003E20C1" w:rsidP="00DB2B0E">
            <w:pPr>
              <w:pStyle w:val="22"/>
              <w:jc w:val="center"/>
              <w:rPr>
                <w:rFonts w:ascii="Times New Roman" w:hAnsi="Times New Roman"/>
                <w:b/>
                <w:lang w:val="ru-RU"/>
              </w:rPr>
            </w:pPr>
            <w:r w:rsidRPr="00FA3A5F">
              <w:rPr>
                <w:rFonts w:ascii="Times New Roman" w:hAnsi="Times New Roman"/>
                <w:b/>
                <w:lang w:val="ru-RU"/>
              </w:rPr>
              <w:t xml:space="preserve">Всего  </w:t>
            </w:r>
            <w:r w:rsidRPr="00FA3A5F">
              <w:rPr>
                <w:rFonts w:ascii="Times New Roman" w:hAnsi="Times New Roman"/>
                <w:b/>
                <w:bCs/>
                <w:lang w:val="ru-RU"/>
              </w:rPr>
              <w:t>часов</w:t>
            </w:r>
          </w:p>
        </w:tc>
      </w:tr>
      <w:tr w:rsidR="003E20C1" w:rsidRPr="003F6C5B" w14:paraId="44B26242" w14:textId="77777777" w:rsidTr="00DB2B0E">
        <w:trPr>
          <w:trHeight w:val="293"/>
        </w:trPr>
        <w:tc>
          <w:tcPr>
            <w:tcW w:w="996" w:type="dxa"/>
          </w:tcPr>
          <w:p w14:paraId="7C49F40E"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1</w:t>
            </w:r>
          </w:p>
        </w:tc>
        <w:tc>
          <w:tcPr>
            <w:tcW w:w="4677" w:type="dxa"/>
          </w:tcPr>
          <w:p w14:paraId="3C24BB31"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Вводные занятия.</w:t>
            </w:r>
          </w:p>
          <w:p w14:paraId="682E1540"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Я выбираю здоровый образ жизни</w:t>
            </w:r>
          </w:p>
        </w:tc>
        <w:tc>
          <w:tcPr>
            <w:tcW w:w="1985" w:type="dxa"/>
          </w:tcPr>
          <w:p w14:paraId="4AF218E8"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1ч</w:t>
            </w:r>
          </w:p>
        </w:tc>
      </w:tr>
      <w:tr w:rsidR="003E20C1" w:rsidRPr="003F6C5B" w14:paraId="63BB60C8" w14:textId="77777777" w:rsidTr="00DB2B0E">
        <w:trPr>
          <w:trHeight w:val="293"/>
        </w:trPr>
        <w:tc>
          <w:tcPr>
            <w:tcW w:w="996" w:type="dxa"/>
          </w:tcPr>
          <w:p w14:paraId="0A705FFD"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w:t>
            </w:r>
          </w:p>
        </w:tc>
        <w:tc>
          <w:tcPr>
            <w:tcW w:w="4677" w:type="dxa"/>
          </w:tcPr>
          <w:p w14:paraId="141F1081"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В здоровом теле- здоровый дух</w:t>
            </w:r>
          </w:p>
        </w:tc>
        <w:tc>
          <w:tcPr>
            <w:tcW w:w="1985" w:type="dxa"/>
          </w:tcPr>
          <w:p w14:paraId="06C8E30F"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9ч</w:t>
            </w:r>
          </w:p>
        </w:tc>
      </w:tr>
      <w:tr w:rsidR="003E20C1" w:rsidRPr="003F6C5B" w14:paraId="376D812B" w14:textId="77777777" w:rsidTr="00DB2B0E">
        <w:trPr>
          <w:trHeight w:val="293"/>
        </w:trPr>
        <w:tc>
          <w:tcPr>
            <w:tcW w:w="996" w:type="dxa"/>
          </w:tcPr>
          <w:p w14:paraId="267CCA8D"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2.1</w:t>
            </w:r>
          </w:p>
        </w:tc>
        <w:tc>
          <w:tcPr>
            <w:tcW w:w="4677" w:type="dxa"/>
          </w:tcPr>
          <w:p w14:paraId="1C733A4C"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 xml:space="preserve"> Русские народные игры. </w:t>
            </w:r>
          </w:p>
        </w:tc>
        <w:tc>
          <w:tcPr>
            <w:tcW w:w="1985" w:type="dxa"/>
          </w:tcPr>
          <w:p w14:paraId="0B903C7F"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r>
      <w:tr w:rsidR="003E20C1" w:rsidRPr="003F6C5B" w14:paraId="326AB716" w14:textId="77777777" w:rsidTr="00DB2B0E">
        <w:trPr>
          <w:trHeight w:val="293"/>
        </w:trPr>
        <w:tc>
          <w:tcPr>
            <w:tcW w:w="996" w:type="dxa"/>
          </w:tcPr>
          <w:p w14:paraId="7F012ED3"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2.2</w:t>
            </w:r>
          </w:p>
        </w:tc>
        <w:tc>
          <w:tcPr>
            <w:tcW w:w="4677" w:type="dxa"/>
          </w:tcPr>
          <w:p w14:paraId="6B6E5D8B"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  народов России.</w:t>
            </w:r>
          </w:p>
        </w:tc>
        <w:tc>
          <w:tcPr>
            <w:tcW w:w="1985" w:type="dxa"/>
          </w:tcPr>
          <w:p w14:paraId="0407984F"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r>
      <w:tr w:rsidR="003E20C1" w:rsidRPr="003F6C5B" w14:paraId="7CC06DD2" w14:textId="77777777" w:rsidTr="00DB2B0E">
        <w:trPr>
          <w:trHeight w:val="293"/>
        </w:trPr>
        <w:tc>
          <w:tcPr>
            <w:tcW w:w="996" w:type="dxa"/>
          </w:tcPr>
          <w:p w14:paraId="42FE9D29"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2.3</w:t>
            </w:r>
          </w:p>
        </w:tc>
        <w:tc>
          <w:tcPr>
            <w:tcW w:w="4677" w:type="dxa"/>
          </w:tcPr>
          <w:p w14:paraId="3CE00363"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 народов мира.</w:t>
            </w:r>
          </w:p>
        </w:tc>
        <w:tc>
          <w:tcPr>
            <w:tcW w:w="1985" w:type="dxa"/>
          </w:tcPr>
          <w:p w14:paraId="78EED077"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r>
      <w:tr w:rsidR="003E20C1" w:rsidRPr="003F6C5B" w14:paraId="078A9AB0" w14:textId="77777777" w:rsidTr="00DB2B0E">
        <w:trPr>
          <w:trHeight w:val="293"/>
        </w:trPr>
        <w:tc>
          <w:tcPr>
            <w:tcW w:w="996" w:type="dxa"/>
          </w:tcPr>
          <w:p w14:paraId="7D421695"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c>
          <w:tcPr>
            <w:tcW w:w="4677" w:type="dxa"/>
          </w:tcPr>
          <w:p w14:paraId="6B6957B9"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Подвижные игры</w:t>
            </w:r>
          </w:p>
        </w:tc>
        <w:tc>
          <w:tcPr>
            <w:tcW w:w="1985" w:type="dxa"/>
          </w:tcPr>
          <w:p w14:paraId="43574F50"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10ч</w:t>
            </w:r>
          </w:p>
        </w:tc>
      </w:tr>
      <w:tr w:rsidR="003E20C1" w:rsidRPr="003F6C5B" w14:paraId="2B0A27E4" w14:textId="77777777" w:rsidTr="00DB2B0E">
        <w:trPr>
          <w:trHeight w:val="293"/>
        </w:trPr>
        <w:tc>
          <w:tcPr>
            <w:tcW w:w="996" w:type="dxa"/>
          </w:tcPr>
          <w:p w14:paraId="6B5D179E"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3.1</w:t>
            </w:r>
          </w:p>
        </w:tc>
        <w:tc>
          <w:tcPr>
            <w:tcW w:w="4677" w:type="dxa"/>
          </w:tcPr>
          <w:p w14:paraId="6D6005C0"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 с элементами  бега.</w:t>
            </w:r>
          </w:p>
        </w:tc>
        <w:tc>
          <w:tcPr>
            <w:tcW w:w="1985" w:type="dxa"/>
          </w:tcPr>
          <w:p w14:paraId="17C9929C"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4</w:t>
            </w:r>
          </w:p>
        </w:tc>
      </w:tr>
      <w:tr w:rsidR="003E20C1" w:rsidRPr="003F6C5B" w14:paraId="1B2593B1" w14:textId="77777777" w:rsidTr="00DB2B0E">
        <w:trPr>
          <w:trHeight w:val="293"/>
        </w:trPr>
        <w:tc>
          <w:tcPr>
            <w:tcW w:w="996" w:type="dxa"/>
          </w:tcPr>
          <w:p w14:paraId="3FA918AA"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3.2</w:t>
            </w:r>
          </w:p>
        </w:tc>
        <w:tc>
          <w:tcPr>
            <w:tcW w:w="4677" w:type="dxa"/>
          </w:tcPr>
          <w:p w14:paraId="55240C7F"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«Игры-хороводы</w:t>
            </w:r>
          </w:p>
        </w:tc>
        <w:tc>
          <w:tcPr>
            <w:tcW w:w="1985" w:type="dxa"/>
          </w:tcPr>
          <w:p w14:paraId="63003CB3"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r>
      <w:tr w:rsidR="003E20C1" w:rsidRPr="003F6C5B" w14:paraId="7D3A7C09" w14:textId="77777777" w:rsidTr="00DB2B0E">
        <w:trPr>
          <w:trHeight w:val="293"/>
        </w:trPr>
        <w:tc>
          <w:tcPr>
            <w:tcW w:w="996" w:type="dxa"/>
          </w:tcPr>
          <w:p w14:paraId="0B9FC006"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 xml:space="preserve">   3.3</w:t>
            </w:r>
          </w:p>
        </w:tc>
        <w:tc>
          <w:tcPr>
            <w:tcW w:w="4677" w:type="dxa"/>
          </w:tcPr>
          <w:p w14:paraId="0A966E0A"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 с прыжками</w:t>
            </w:r>
          </w:p>
        </w:tc>
        <w:tc>
          <w:tcPr>
            <w:tcW w:w="1985" w:type="dxa"/>
          </w:tcPr>
          <w:p w14:paraId="48083087"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w:t>
            </w:r>
          </w:p>
        </w:tc>
      </w:tr>
      <w:tr w:rsidR="003E20C1" w:rsidRPr="003F6C5B" w14:paraId="17AE73AB" w14:textId="77777777" w:rsidTr="00DB2B0E">
        <w:trPr>
          <w:trHeight w:val="222"/>
        </w:trPr>
        <w:tc>
          <w:tcPr>
            <w:tcW w:w="996" w:type="dxa"/>
          </w:tcPr>
          <w:p w14:paraId="47B57309"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4</w:t>
            </w:r>
          </w:p>
        </w:tc>
        <w:tc>
          <w:tcPr>
            <w:tcW w:w="4677" w:type="dxa"/>
          </w:tcPr>
          <w:p w14:paraId="170AED39"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«Зимние игры на снеговой площадке»</w:t>
            </w:r>
          </w:p>
        </w:tc>
        <w:tc>
          <w:tcPr>
            <w:tcW w:w="1985" w:type="dxa"/>
          </w:tcPr>
          <w:p w14:paraId="193B6C17"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65B71A69" w14:textId="77777777" w:rsidTr="00DB2B0E">
        <w:trPr>
          <w:trHeight w:val="213"/>
        </w:trPr>
        <w:tc>
          <w:tcPr>
            <w:tcW w:w="996" w:type="dxa"/>
          </w:tcPr>
          <w:p w14:paraId="1A981B46"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5</w:t>
            </w:r>
          </w:p>
        </w:tc>
        <w:tc>
          <w:tcPr>
            <w:tcW w:w="4677" w:type="dxa"/>
          </w:tcPr>
          <w:p w14:paraId="585B1017" w14:textId="77777777" w:rsidR="003E20C1" w:rsidRPr="005A329D" w:rsidRDefault="003E20C1" w:rsidP="00DB2B0E">
            <w:pPr>
              <w:rPr>
                <w:sz w:val="24"/>
                <w:szCs w:val="24"/>
              </w:rPr>
            </w:pPr>
            <w:r w:rsidRPr="005A329D">
              <w:rPr>
                <w:sz w:val="24"/>
                <w:szCs w:val="24"/>
              </w:rPr>
              <w:t>Игры с метанием и ловлей.</w:t>
            </w:r>
          </w:p>
        </w:tc>
        <w:tc>
          <w:tcPr>
            <w:tcW w:w="1985" w:type="dxa"/>
          </w:tcPr>
          <w:p w14:paraId="38851D05"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69ACA743" w14:textId="77777777" w:rsidTr="00DB2B0E">
        <w:trPr>
          <w:trHeight w:val="293"/>
        </w:trPr>
        <w:tc>
          <w:tcPr>
            <w:tcW w:w="996" w:type="dxa"/>
          </w:tcPr>
          <w:p w14:paraId="3C7D26EE"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6</w:t>
            </w:r>
          </w:p>
        </w:tc>
        <w:tc>
          <w:tcPr>
            <w:tcW w:w="4677" w:type="dxa"/>
          </w:tcPr>
          <w:p w14:paraId="284B4ACF"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 xml:space="preserve"> Игры- сцеплялки</w:t>
            </w:r>
          </w:p>
        </w:tc>
        <w:tc>
          <w:tcPr>
            <w:tcW w:w="1985" w:type="dxa"/>
          </w:tcPr>
          <w:p w14:paraId="6B81B293"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5B3EE285" w14:textId="77777777" w:rsidTr="00DB2B0E">
        <w:trPr>
          <w:trHeight w:val="293"/>
        </w:trPr>
        <w:tc>
          <w:tcPr>
            <w:tcW w:w="996" w:type="dxa"/>
          </w:tcPr>
          <w:p w14:paraId="1F99AAE8"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7</w:t>
            </w:r>
          </w:p>
        </w:tc>
        <w:tc>
          <w:tcPr>
            <w:tcW w:w="4677" w:type="dxa"/>
          </w:tcPr>
          <w:p w14:paraId="653E3988"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«Ползание и лазанье»</w:t>
            </w:r>
          </w:p>
        </w:tc>
        <w:tc>
          <w:tcPr>
            <w:tcW w:w="1985" w:type="dxa"/>
          </w:tcPr>
          <w:p w14:paraId="1F31F98A"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46600BBA" w14:textId="77777777" w:rsidTr="00DB2B0E">
        <w:trPr>
          <w:trHeight w:val="293"/>
        </w:trPr>
        <w:tc>
          <w:tcPr>
            <w:tcW w:w="996" w:type="dxa"/>
          </w:tcPr>
          <w:p w14:paraId="1684FBC9"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8</w:t>
            </w:r>
          </w:p>
        </w:tc>
        <w:tc>
          <w:tcPr>
            <w:tcW w:w="4677" w:type="dxa"/>
          </w:tcPr>
          <w:p w14:paraId="06BBFDFA" w14:textId="77777777" w:rsidR="003E20C1" w:rsidRPr="005A329D" w:rsidRDefault="003E20C1" w:rsidP="00DB2B0E">
            <w:pPr>
              <w:pStyle w:val="22"/>
              <w:rPr>
                <w:rFonts w:ascii="Times New Roman" w:hAnsi="Times New Roman"/>
                <w:lang w:val="ru-RU"/>
              </w:rPr>
            </w:pPr>
            <w:r w:rsidRPr="005A329D">
              <w:rPr>
                <w:rFonts w:ascii="Times New Roman" w:hAnsi="Times New Roman"/>
                <w:bCs/>
                <w:lang w:val="ru-RU" w:eastAsia="ru-RU"/>
              </w:rPr>
              <w:t>Игры и эстафеты</w:t>
            </w:r>
          </w:p>
        </w:tc>
        <w:tc>
          <w:tcPr>
            <w:tcW w:w="1985" w:type="dxa"/>
          </w:tcPr>
          <w:p w14:paraId="750B1CE2"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7E307688" w14:textId="77777777" w:rsidTr="00DB2B0E">
        <w:trPr>
          <w:trHeight w:val="191"/>
        </w:trPr>
        <w:tc>
          <w:tcPr>
            <w:tcW w:w="996" w:type="dxa"/>
          </w:tcPr>
          <w:p w14:paraId="6DAEC1B3"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9</w:t>
            </w:r>
          </w:p>
        </w:tc>
        <w:tc>
          <w:tcPr>
            <w:tcW w:w="4677" w:type="dxa"/>
          </w:tcPr>
          <w:p w14:paraId="6449D5C7"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Игры на развитие психических процессов</w:t>
            </w:r>
          </w:p>
        </w:tc>
        <w:tc>
          <w:tcPr>
            <w:tcW w:w="1985" w:type="dxa"/>
          </w:tcPr>
          <w:p w14:paraId="7F9B26E7"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2AF10798" w14:textId="77777777" w:rsidTr="00DB2B0E">
        <w:trPr>
          <w:trHeight w:val="312"/>
        </w:trPr>
        <w:tc>
          <w:tcPr>
            <w:tcW w:w="996" w:type="dxa"/>
          </w:tcPr>
          <w:p w14:paraId="2440411C"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10</w:t>
            </w:r>
          </w:p>
        </w:tc>
        <w:tc>
          <w:tcPr>
            <w:tcW w:w="4677" w:type="dxa"/>
          </w:tcPr>
          <w:p w14:paraId="500E92D5"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Играем на прогулке.</w:t>
            </w:r>
          </w:p>
        </w:tc>
        <w:tc>
          <w:tcPr>
            <w:tcW w:w="1985" w:type="dxa"/>
          </w:tcPr>
          <w:p w14:paraId="5A23D00A"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2ч</w:t>
            </w:r>
          </w:p>
        </w:tc>
      </w:tr>
      <w:tr w:rsidR="003E20C1" w:rsidRPr="003F6C5B" w14:paraId="4927ABB1" w14:textId="77777777" w:rsidTr="00DB2B0E">
        <w:trPr>
          <w:trHeight w:val="309"/>
        </w:trPr>
        <w:tc>
          <w:tcPr>
            <w:tcW w:w="996" w:type="dxa"/>
          </w:tcPr>
          <w:p w14:paraId="7BBD24A3" w14:textId="77777777" w:rsidR="003E20C1" w:rsidRPr="005A329D" w:rsidRDefault="003E20C1" w:rsidP="00DB2B0E">
            <w:pPr>
              <w:pStyle w:val="22"/>
              <w:jc w:val="center"/>
              <w:rPr>
                <w:rFonts w:ascii="Times New Roman" w:hAnsi="Times New Roman"/>
                <w:lang w:val="ru-RU"/>
              </w:rPr>
            </w:pPr>
          </w:p>
        </w:tc>
        <w:tc>
          <w:tcPr>
            <w:tcW w:w="4677" w:type="dxa"/>
          </w:tcPr>
          <w:p w14:paraId="223379ED" w14:textId="77777777" w:rsidR="003E20C1" w:rsidRPr="005A329D" w:rsidRDefault="003E20C1" w:rsidP="00DB2B0E">
            <w:pPr>
              <w:pStyle w:val="22"/>
              <w:rPr>
                <w:rFonts w:ascii="Times New Roman" w:hAnsi="Times New Roman"/>
                <w:lang w:val="ru-RU"/>
              </w:rPr>
            </w:pPr>
            <w:r w:rsidRPr="005A329D">
              <w:rPr>
                <w:rFonts w:ascii="Times New Roman" w:hAnsi="Times New Roman"/>
                <w:lang w:val="ru-RU"/>
              </w:rPr>
              <w:t>Итого</w:t>
            </w:r>
          </w:p>
        </w:tc>
        <w:tc>
          <w:tcPr>
            <w:tcW w:w="1985" w:type="dxa"/>
          </w:tcPr>
          <w:p w14:paraId="2BD9448D" w14:textId="77777777" w:rsidR="003E20C1" w:rsidRPr="005A329D" w:rsidRDefault="003E20C1" w:rsidP="00DB2B0E">
            <w:pPr>
              <w:pStyle w:val="22"/>
              <w:jc w:val="center"/>
              <w:rPr>
                <w:rFonts w:ascii="Times New Roman" w:hAnsi="Times New Roman"/>
                <w:lang w:val="ru-RU"/>
              </w:rPr>
            </w:pPr>
            <w:r w:rsidRPr="005A329D">
              <w:rPr>
                <w:rFonts w:ascii="Times New Roman" w:hAnsi="Times New Roman"/>
                <w:lang w:val="ru-RU"/>
              </w:rPr>
              <w:t>34ч</w:t>
            </w:r>
          </w:p>
        </w:tc>
      </w:tr>
    </w:tbl>
    <w:p w14:paraId="11F2704F" w14:textId="77777777" w:rsidR="003E20C1" w:rsidRPr="003F6C5B" w:rsidRDefault="003E20C1" w:rsidP="003E20C1">
      <w:pPr>
        <w:jc w:val="center"/>
        <w:rPr>
          <w:b/>
          <w:sz w:val="24"/>
          <w:szCs w:val="24"/>
        </w:rPr>
      </w:pPr>
      <w:r w:rsidRPr="003F6C5B">
        <w:rPr>
          <w:b/>
          <w:sz w:val="24"/>
          <w:szCs w:val="24"/>
        </w:rPr>
        <w:t xml:space="preserve">Содержание программы </w:t>
      </w:r>
    </w:p>
    <w:p w14:paraId="1CCB335C"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 xml:space="preserve">Предлагаемая программа помогает улучшить физические, физиологические и психические возможности ребенка с помощью правильного планирования занятий, дополняющих уроки физической культуры. В основу планирования положены знания, базирующиеся на научных экспериментах, выполненных в различных отраслях науки, таких как педагогика, физиология, психология, спортивная медицина, опыт ряда педагогов по физической культуре, работающих по ФГОС, а так же мой практический опыт. </w:t>
      </w:r>
    </w:p>
    <w:p w14:paraId="3A7E0DCA" w14:textId="77777777" w:rsidR="003E20C1" w:rsidRPr="003E20C1" w:rsidRDefault="003E20C1" w:rsidP="003E20C1">
      <w:pPr>
        <w:pStyle w:val="22"/>
        <w:ind w:firstLine="708"/>
        <w:jc w:val="left"/>
        <w:rPr>
          <w:rFonts w:ascii="Times New Roman" w:hAnsi="Times New Roman"/>
          <w:lang w:val="ru-RU"/>
        </w:rPr>
      </w:pPr>
      <w:r w:rsidRPr="003E20C1">
        <w:rPr>
          <w:rFonts w:ascii="Times New Roman" w:hAnsi="Times New Roman"/>
          <w:lang w:val="ru-RU"/>
        </w:rPr>
        <w:t>Программа включает в себя теоретическую и практическую части. Теоретическая часть включает в себя объяснение педагогом необходимых теоретических понятий, правил,  беседу с учащимися, показ изучаемых упражнений, подвижных и спортивных игр. Практическая часть более чем на 90 % представлена практическими действиями. Двигательный опыт учащихся обогащается играми, упражнениями.</w:t>
      </w:r>
    </w:p>
    <w:p w14:paraId="10E3CF29" w14:textId="77777777" w:rsidR="003E20C1" w:rsidRPr="003F6C5B" w:rsidRDefault="003E20C1" w:rsidP="003E20C1">
      <w:pPr>
        <w:rPr>
          <w:b/>
          <w:sz w:val="24"/>
          <w:szCs w:val="24"/>
        </w:rPr>
      </w:pPr>
    </w:p>
    <w:p w14:paraId="0E8F0408" w14:textId="77777777" w:rsidR="003E20C1" w:rsidRPr="003F6C5B" w:rsidRDefault="003E20C1" w:rsidP="003E20C1">
      <w:pPr>
        <w:rPr>
          <w:b/>
          <w:sz w:val="24"/>
          <w:szCs w:val="24"/>
        </w:rPr>
      </w:pPr>
      <w:r>
        <w:rPr>
          <w:b/>
          <w:sz w:val="24"/>
          <w:szCs w:val="24"/>
        </w:rPr>
        <w:t>1 раздел ( 1</w:t>
      </w:r>
      <w:r w:rsidRPr="003F6C5B">
        <w:rPr>
          <w:b/>
          <w:sz w:val="24"/>
          <w:szCs w:val="24"/>
        </w:rPr>
        <w:t xml:space="preserve"> ч)</w:t>
      </w:r>
    </w:p>
    <w:p w14:paraId="1F9A59DC" w14:textId="77777777" w:rsidR="003E20C1" w:rsidRPr="003F6C5B" w:rsidRDefault="003E20C1" w:rsidP="003E20C1">
      <w:pPr>
        <w:jc w:val="both"/>
        <w:rPr>
          <w:b/>
          <w:sz w:val="24"/>
          <w:szCs w:val="24"/>
        </w:rPr>
      </w:pPr>
      <w:r w:rsidRPr="003F6C5B">
        <w:rPr>
          <w:b/>
          <w:sz w:val="24"/>
          <w:szCs w:val="24"/>
        </w:rPr>
        <w:t>Вводные занятия. Я выбираю здоровый образ жизни!</w:t>
      </w:r>
    </w:p>
    <w:p w14:paraId="7F76142D" w14:textId="77777777" w:rsidR="003E20C1" w:rsidRPr="003E20C1" w:rsidRDefault="003E20C1" w:rsidP="003E20C1">
      <w:pPr>
        <w:pStyle w:val="22"/>
        <w:ind w:firstLine="708"/>
        <w:rPr>
          <w:rFonts w:ascii="Times New Roman" w:hAnsi="Times New Roman"/>
          <w:b/>
          <w:lang w:val="ru-RU"/>
        </w:rPr>
      </w:pPr>
      <w:r w:rsidRPr="003E20C1">
        <w:rPr>
          <w:rFonts w:ascii="Times New Roman" w:hAnsi="Times New Roman"/>
          <w:lang w:val="ru-RU"/>
        </w:rPr>
        <w:t>Беседы о безопасном поведении на дороге по пути в школу, в школе, на стадионе, в спортивном зале, на льду, на лыжне.</w:t>
      </w:r>
    </w:p>
    <w:p w14:paraId="6FF0F895" w14:textId="77777777" w:rsidR="003E20C1" w:rsidRPr="003F6C5B" w:rsidRDefault="003E20C1" w:rsidP="003E20C1">
      <w:pPr>
        <w:rPr>
          <w:b/>
          <w:sz w:val="24"/>
          <w:szCs w:val="24"/>
        </w:rPr>
      </w:pPr>
      <w:r>
        <w:rPr>
          <w:b/>
          <w:sz w:val="24"/>
          <w:szCs w:val="24"/>
        </w:rPr>
        <w:t>2 раздел ( 9</w:t>
      </w:r>
      <w:r w:rsidRPr="003F6C5B">
        <w:rPr>
          <w:b/>
          <w:sz w:val="24"/>
          <w:szCs w:val="24"/>
        </w:rPr>
        <w:t xml:space="preserve"> ч)</w:t>
      </w:r>
    </w:p>
    <w:p w14:paraId="0A7D5E40" w14:textId="77777777" w:rsidR="003E20C1" w:rsidRPr="003F6C5B" w:rsidRDefault="003E20C1" w:rsidP="003E20C1">
      <w:pPr>
        <w:rPr>
          <w:b/>
          <w:sz w:val="24"/>
          <w:szCs w:val="24"/>
        </w:rPr>
      </w:pPr>
      <w:r w:rsidRPr="003F6C5B">
        <w:rPr>
          <w:b/>
          <w:sz w:val="24"/>
          <w:szCs w:val="24"/>
        </w:rPr>
        <w:t>В  здоровом теле- здоровый дух!</w:t>
      </w:r>
    </w:p>
    <w:p w14:paraId="069562F1" w14:textId="77777777" w:rsidR="003E20C1" w:rsidRPr="003E20C1" w:rsidRDefault="003E20C1" w:rsidP="003E20C1">
      <w:pPr>
        <w:pStyle w:val="22"/>
        <w:ind w:firstLine="708"/>
        <w:rPr>
          <w:rFonts w:ascii="Times New Roman" w:hAnsi="Times New Roman"/>
          <w:b/>
          <w:lang w:val="ru-RU"/>
        </w:rPr>
      </w:pPr>
      <w:r w:rsidRPr="003E20C1">
        <w:rPr>
          <w:rFonts w:ascii="Times New Roman" w:hAnsi="Times New Roman"/>
          <w:lang w:val="ru-RU"/>
        </w:rPr>
        <w:t xml:space="preserve">Показать детям, как можно разнообразить активные игры в школе. Цель данного направления работы предоставить детям возможность узнать о важности активного образа жизни. Увеличить перечень активных игр для детей. </w:t>
      </w:r>
    </w:p>
    <w:p w14:paraId="2C01790A"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2.1.</w:t>
      </w:r>
      <w:r w:rsidRPr="003E20C1">
        <w:rPr>
          <w:rFonts w:ascii="Times New Roman" w:hAnsi="Times New Roman"/>
          <w:i/>
          <w:lang w:val="ru-RU"/>
        </w:rPr>
        <w:t>Народные игры</w:t>
      </w:r>
      <w:r w:rsidRPr="003E20C1">
        <w:rPr>
          <w:rFonts w:ascii="Times New Roman" w:hAnsi="Times New Roman"/>
          <w:lang w:val="ru-RU"/>
        </w:rPr>
        <w:t xml:space="preserve"> Разучивание русских народных игр:</w:t>
      </w:r>
    </w:p>
    <w:p w14:paraId="4F8D4508" w14:textId="77777777" w:rsidR="003E20C1" w:rsidRPr="003E20C1" w:rsidRDefault="003E20C1" w:rsidP="003E20C1">
      <w:pPr>
        <w:pStyle w:val="22"/>
        <w:rPr>
          <w:rFonts w:ascii="Times New Roman" w:hAnsi="Times New Roman"/>
          <w:lang w:val="ru-RU"/>
        </w:rPr>
      </w:pPr>
      <w:r w:rsidRPr="003E20C1">
        <w:rPr>
          <w:rFonts w:ascii="Times New Roman" w:hAnsi="Times New Roman"/>
          <w:lang w:val="ru-RU"/>
        </w:rPr>
        <w:t xml:space="preserve">«Кот и мышь», «Коршун», «Горелки», «Гуси-Лебеди» «Пчёлки и ласточка».  Разучивание  игр разных народов. </w:t>
      </w:r>
      <w:r w:rsidRPr="00170454">
        <w:rPr>
          <w:rFonts w:ascii="Times New Roman" w:hAnsi="Times New Roman"/>
          <w:lang w:val="ru-RU"/>
        </w:rPr>
        <w:t xml:space="preserve">Украинские народные игры: «Высокий дуб», «Колдун»,  «Мак».  Белорусские народные игры: «Заяц-месяц», «Иванка». </w:t>
      </w:r>
      <w:r w:rsidRPr="003E20C1">
        <w:rPr>
          <w:rFonts w:ascii="Times New Roman" w:hAnsi="Times New Roman"/>
          <w:lang w:val="ru-RU"/>
        </w:rPr>
        <w:t xml:space="preserve">Игры народов Востока: «Скачки» , </w:t>
      </w:r>
      <w:r w:rsidRPr="003F6C5B">
        <w:rPr>
          <w:rFonts w:ascii="Times New Roman" w:hAnsi="Times New Roman"/>
        </w:rPr>
        <w:t> </w:t>
      </w:r>
      <w:r w:rsidRPr="003E20C1">
        <w:rPr>
          <w:rFonts w:ascii="Times New Roman" w:hAnsi="Times New Roman"/>
          <w:lang w:val="ru-RU"/>
        </w:rPr>
        <w:t xml:space="preserve"> «Собери яблоки». </w:t>
      </w:r>
      <w:r w:rsidRPr="003F6C5B">
        <w:rPr>
          <w:rFonts w:ascii="Times New Roman" w:hAnsi="Times New Roman"/>
        </w:rPr>
        <w:t> </w:t>
      </w:r>
      <w:r w:rsidRPr="003E20C1">
        <w:rPr>
          <w:rFonts w:ascii="Times New Roman" w:hAnsi="Times New Roman"/>
          <w:lang w:val="ru-RU"/>
        </w:rPr>
        <w:t xml:space="preserve">  </w:t>
      </w:r>
      <w:r w:rsidRPr="003F6C5B">
        <w:rPr>
          <w:rFonts w:ascii="Times New Roman" w:hAnsi="Times New Roman"/>
        </w:rPr>
        <w:t> </w:t>
      </w:r>
    </w:p>
    <w:p w14:paraId="799E19EC"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2.2.</w:t>
      </w:r>
      <w:r w:rsidRPr="003E20C1">
        <w:rPr>
          <w:rFonts w:ascii="Times New Roman" w:hAnsi="Times New Roman"/>
          <w:i/>
          <w:lang w:val="ru-RU"/>
        </w:rPr>
        <w:t>Подвижные игры</w:t>
      </w:r>
      <w:r w:rsidRPr="003E20C1">
        <w:rPr>
          <w:rFonts w:ascii="Times New Roman" w:hAnsi="Times New Roman"/>
          <w:lang w:val="ru-RU"/>
        </w:rPr>
        <w:t xml:space="preserve">  Подобраны игры, носящие соревновательный характер, с применением инвентаря (мяча) и без него, игры с заучиванием слов. </w:t>
      </w:r>
    </w:p>
    <w:p w14:paraId="415560A8" w14:textId="77777777" w:rsidR="003E20C1" w:rsidRDefault="003E20C1" w:rsidP="003E20C1">
      <w:pPr>
        <w:pStyle w:val="22"/>
        <w:ind w:firstLine="708"/>
        <w:rPr>
          <w:rFonts w:ascii="Times New Roman" w:hAnsi="Times New Roman"/>
          <w:lang w:val="ru-RU"/>
        </w:rPr>
      </w:pPr>
      <w:r w:rsidRPr="003E20C1">
        <w:rPr>
          <w:rFonts w:ascii="Times New Roman" w:hAnsi="Times New Roman"/>
          <w:lang w:val="ru-RU"/>
        </w:rPr>
        <w:t xml:space="preserve">2.2.1. </w:t>
      </w:r>
      <w:r w:rsidRPr="009531DB">
        <w:rPr>
          <w:rFonts w:ascii="Times New Roman" w:hAnsi="Times New Roman"/>
          <w:u w:val="single"/>
          <w:lang w:val="ru-RU"/>
        </w:rPr>
        <w:t>Игры с бегом</w:t>
      </w:r>
      <w:r w:rsidRPr="009531DB">
        <w:rPr>
          <w:rFonts w:ascii="Times New Roman" w:hAnsi="Times New Roman"/>
          <w:lang w:val="ru-RU"/>
        </w:rPr>
        <w:t xml:space="preserve">  «Бездомный заяц», «Борьба за флажки»,  «Пустое место», «Салки по кругу», «Кто быстрее?», «Сумей догнать» , «Колдунчики» </w:t>
      </w:r>
    </w:p>
    <w:p w14:paraId="0369D27E" w14:textId="77777777" w:rsidR="003E20C1" w:rsidRPr="009531DB" w:rsidRDefault="003E20C1" w:rsidP="003E20C1">
      <w:pPr>
        <w:pStyle w:val="22"/>
        <w:ind w:firstLine="708"/>
        <w:rPr>
          <w:rFonts w:ascii="Times New Roman" w:hAnsi="Times New Roman"/>
          <w:lang w:val="ru-RU"/>
        </w:rPr>
      </w:pPr>
      <w:r w:rsidRPr="009531DB">
        <w:rPr>
          <w:rFonts w:ascii="Times New Roman" w:hAnsi="Times New Roman"/>
          <w:lang w:val="ru-RU"/>
        </w:rPr>
        <w:lastRenderedPageBreak/>
        <w:t xml:space="preserve"> 2.2.2 </w:t>
      </w:r>
      <w:r w:rsidRPr="009531DB">
        <w:rPr>
          <w:rFonts w:ascii="Times New Roman" w:hAnsi="Times New Roman"/>
          <w:u w:val="single"/>
          <w:lang w:val="ru-RU"/>
        </w:rPr>
        <w:t>Игры  для формирования правильной осанки</w:t>
      </w:r>
      <w:r w:rsidRPr="009531DB">
        <w:rPr>
          <w:rFonts w:ascii="Times New Roman" w:hAnsi="Times New Roman"/>
          <w:lang w:val="ru-RU"/>
        </w:rPr>
        <w:t xml:space="preserve"> : «Хвостики», </w:t>
      </w:r>
      <w:r w:rsidRPr="003F6C5B">
        <w:rPr>
          <w:rFonts w:ascii="Times New Roman" w:hAnsi="Times New Roman"/>
        </w:rPr>
        <w:t> </w:t>
      </w:r>
      <w:r w:rsidRPr="009531DB">
        <w:rPr>
          <w:rFonts w:ascii="Times New Roman" w:hAnsi="Times New Roman"/>
          <w:lang w:val="ru-RU"/>
        </w:rPr>
        <w:t>«Паровоз», «Бои на бревне», «Ванька-встанька», «Лошадки».</w:t>
      </w:r>
    </w:p>
    <w:p w14:paraId="0DBCEDDD"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 xml:space="preserve">2.2.3. </w:t>
      </w:r>
      <w:r w:rsidRPr="003E20C1">
        <w:rPr>
          <w:rFonts w:ascii="Times New Roman" w:hAnsi="Times New Roman"/>
          <w:u w:val="single"/>
          <w:lang w:val="ru-RU"/>
        </w:rPr>
        <w:t>Игры – эстафеты</w:t>
      </w:r>
      <w:r w:rsidRPr="003E20C1">
        <w:rPr>
          <w:rFonts w:ascii="Times New Roman" w:hAnsi="Times New Roman"/>
          <w:lang w:val="ru-RU"/>
        </w:rPr>
        <w:t xml:space="preserve">  «Команда быстроногих», «Эстафеты-поезда», «Большая круговая эстафета».</w:t>
      </w:r>
    </w:p>
    <w:p w14:paraId="23FDF2B5"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2.2.4.</w:t>
      </w:r>
      <w:r w:rsidRPr="003E20C1">
        <w:rPr>
          <w:rFonts w:ascii="Times New Roman" w:hAnsi="Times New Roman"/>
          <w:u w:val="single"/>
          <w:lang w:val="ru-RU"/>
        </w:rPr>
        <w:t>Игры с прыжками</w:t>
      </w:r>
      <w:r w:rsidRPr="003E20C1">
        <w:rPr>
          <w:rFonts w:ascii="Times New Roman" w:hAnsi="Times New Roman"/>
          <w:lang w:val="ru-RU"/>
        </w:rPr>
        <w:t xml:space="preserve">  «Зайцы в огороде», «Поймай лягушку», «Придумай и покажи»,  эстафеты с длинными скакалками, с короткими скакалками, «Чемпионы скакалки», «Кто дальше», </w:t>
      </w:r>
    </w:p>
    <w:p w14:paraId="6054BECD" w14:textId="77777777" w:rsidR="003E20C1" w:rsidRPr="009531DB" w:rsidRDefault="003E20C1" w:rsidP="003E20C1">
      <w:pPr>
        <w:pStyle w:val="22"/>
        <w:ind w:firstLine="708"/>
        <w:rPr>
          <w:rFonts w:ascii="Times New Roman" w:hAnsi="Times New Roman"/>
          <w:lang w:val="ru-RU"/>
        </w:rPr>
      </w:pPr>
      <w:r w:rsidRPr="009531DB">
        <w:rPr>
          <w:rFonts w:ascii="Times New Roman" w:hAnsi="Times New Roman"/>
          <w:lang w:val="ru-RU"/>
        </w:rPr>
        <w:t xml:space="preserve">2.2.5. </w:t>
      </w:r>
      <w:r w:rsidRPr="009531DB">
        <w:rPr>
          <w:rFonts w:ascii="Times New Roman" w:hAnsi="Times New Roman"/>
          <w:u w:val="single"/>
          <w:lang w:val="ru-RU"/>
        </w:rPr>
        <w:t>Игры с метанием, передачей и ловлей мяча</w:t>
      </w:r>
      <w:r w:rsidRPr="009531DB">
        <w:rPr>
          <w:rFonts w:ascii="Times New Roman" w:hAnsi="Times New Roman"/>
          <w:lang w:val="ru-RU"/>
        </w:rPr>
        <w:t xml:space="preserve"> : «Метко в цель», «Салки с большими мячами» «Попади в круг», «Быстрые и меткие», «Попади и поймай», «Сбей кеглю», , Вышибала», </w:t>
      </w:r>
    </w:p>
    <w:p w14:paraId="2E28AF64" w14:textId="77777777" w:rsidR="003E20C1" w:rsidRPr="009531DB" w:rsidRDefault="003E20C1" w:rsidP="003E20C1">
      <w:pPr>
        <w:pStyle w:val="22"/>
        <w:ind w:firstLine="708"/>
        <w:rPr>
          <w:rFonts w:ascii="Times New Roman" w:hAnsi="Times New Roman"/>
          <w:lang w:val="ru-RU"/>
        </w:rPr>
      </w:pPr>
      <w:r w:rsidRPr="009531DB">
        <w:rPr>
          <w:rFonts w:ascii="Times New Roman" w:hAnsi="Times New Roman"/>
          <w:lang w:val="ru-RU"/>
        </w:rPr>
        <w:t xml:space="preserve">2.2.6. </w:t>
      </w:r>
      <w:r w:rsidRPr="009531DB">
        <w:rPr>
          <w:rFonts w:ascii="Times New Roman" w:hAnsi="Times New Roman"/>
          <w:u w:val="single"/>
          <w:lang w:val="ru-RU"/>
        </w:rPr>
        <w:t>Игры  с разными предметами</w:t>
      </w:r>
      <w:r w:rsidRPr="009531DB">
        <w:rPr>
          <w:rFonts w:ascii="Times New Roman" w:hAnsi="Times New Roman"/>
          <w:lang w:val="ru-RU"/>
        </w:rPr>
        <w:t xml:space="preserve">  «Городки», «Лапта», «Двенадцать  палочек», «Достань камешек», «Коршун», «Кольцо», «Рулетка».</w:t>
      </w:r>
    </w:p>
    <w:p w14:paraId="69DD5EE6"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 xml:space="preserve">2.2.7. </w:t>
      </w:r>
      <w:r w:rsidRPr="003E20C1">
        <w:rPr>
          <w:rFonts w:ascii="Times New Roman" w:hAnsi="Times New Roman"/>
          <w:u w:val="single"/>
          <w:lang w:val="ru-RU"/>
        </w:rPr>
        <w:t>Игры с лазанием и перелазанием</w:t>
      </w:r>
      <w:r w:rsidRPr="003E20C1">
        <w:rPr>
          <w:rFonts w:ascii="Times New Roman" w:hAnsi="Times New Roman"/>
          <w:lang w:val="ru-RU"/>
        </w:rPr>
        <w:t xml:space="preserve"> «Распутай верёвочку», «Защита укрепления», «Кошки- мышки», «Цепи    кованы».</w:t>
      </w:r>
    </w:p>
    <w:p w14:paraId="6C8E9A02" w14:textId="77777777" w:rsidR="003E20C1" w:rsidRPr="009531DB" w:rsidRDefault="003E20C1" w:rsidP="003E20C1">
      <w:pPr>
        <w:pStyle w:val="22"/>
        <w:ind w:firstLine="708"/>
        <w:rPr>
          <w:rFonts w:ascii="Times New Roman" w:hAnsi="Times New Roman"/>
          <w:lang w:val="ru-RU"/>
        </w:rPr>
      </w:pPr>
      <w:r w:rsidRPr="009531DB">
        <w:rPr>
          <w:rFonts w:ascii="Times New Roman" w:hAnsi="Times New Roman"/>
          <w:lang w:val="ru-RU"/>
        </w:rPr>
        <w:t xml:space="preserve">2.2.8 </w:t>
      </w:r>
      <w:r w:rsidRPr="009531DB">
        <w:rPr>
          <w:rFonts w:ascii="Times New Roman" w:hAnsi="Times New Roman"/>
          <w:u w:val="single"/>
          <w:lang w:val="ru-RU"/>
        </w:rPr>
        <w:t>Поисковые игры</w:t>
      </w:r>
      <w:r w:rsidRPr="009531DB">
        <w:rPr>
          <w:rFonts w:ascii="Times New Roman" w:hAnsi="Times New Roman"/>
          <w:lang w:val="ru-RU"/>
        </w:rPr>
        <w:t xml:space="preserve"> . Игры, направленные на развитие координации, скорости движения, умения соблюдать правила: «Палочка-выручалочка</w:t>
      </w:r>
      <w:r>
        <w:rPr>
          <w:rFonts w:ascii="Times New Roman" w:hAnsi="Times New Roman"/>
          <w:lang w:val="ru-RU"/>
        </w:rPr>
        <w:t>»,  прятки, «Золото хороню»</w:t>
      </w:r>
    </w:p>
    <w:p w14:paraId="35B7339E" w14:textId="77777777" w:rsidR="003E20C1" w:rsidRPr="005A329D" w:rsidRDefault="003E20C1" w:rsidP="003E20C1">
      <w:pPr>
        <w:pStyle w:val="22"/>
        <w:ind w:firstLine="708"/>
        <w:rPr>
          <w:rFonts w:ascii="Times New Roman" w:hAnsi="Times New Roman"/>
          <w:lang w:val="ru-RU"/>
        </w:rPr>
      </w:pPr>
      <w:r w:rsidRPr="005A329D">
        <w:rPr>
          <w:rFonts w:ascii="Times New Roman" w:hAnsi="Times New Roman"/>
          <w:lang w:val="ru-RU"/>
        </w:rPr>
        <w:t>2.2.9.</w:t>
      </w:r>
      <w:r w:rsidRPr="005A329D">
        <w:rPr>
          <w:rFonts w:ascii="Times New Roman" w:hAnsi="Times New Roman"/>
          <w:u w:val="single"/>
          <w:lang w:val="ru-RU"/>
        </w:rPr>
        <w:t>Игры–сцеплялки</w:t>
      </w:r>
      <w:r w:rsidRPr="005A329D">
        <w:rPr>
          <w:rFonts w:ascii="Times New Roman" w:hAnsi="Times New Roman"/>
          <w:lang w:val="ru-RU"/>
        </w:rPr>
        <w:t xml:space="preserve">. </w:t>
      </w:r>
      <w:r w:rsidRPr="003F6C5B">
        <w:rPr>
          <w:rStyle w:val="23"/>
          <w:rFonts w:ascii="Times New Roman" w:hAnsi="Times New Roman"/>
          <w:lang w:val="ru-RU"/>
        </w:rPr>
        <w:t>Игры, в которых присутствует специфическое построение, сохраняющееся на протяжении всего игрового процесса:</w:t>
      </w:r>
      <w:r w:rsidRPr="005A329D">
        <w:rPr>
          <w:rFonts w:ascii="Times New Roman" w:hAnsi="Times New Roman"/>
          <w:lang w:val="ru-RU"/>
        </w:rPr>
        <w:t xml:space="preserve"> «Ручеёк», «Пятнашки», «Репка», </w:t>
      </w:r>
    </w:p>
    <w:p w14:paraId="5043F5A9"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2.2.10.</w:t>
      </w:r>
      <w:r w:rsidRPr="003E20C1">
        <w:rPr>
          <w:rFonts w:ascii="Times New Roman" w:hAnsi="Times New Roman"/>
          <w:u w:val="single"/>
          <w:lang w:val="ru-RU"/>
        </w:rPr>
        <w:t>Сюжетные игры</w:t>
      </w:r>
      <w:r w:rsidRPr="003E20C1">
        <w:rPr>
          <w:rFonts w:ascii="Times New Roman" w:hAnsi="Times New Roman"/>
          <w:lang w:val="ru-RU"/>
        </w:rPr>
        <w:t xml:space="preserve"> .  Для сюжетных игр “характерны роли с соответствующими для них двигательными действиями: «Птица без гнезда», «Мы-весёлые ребята», «Два мороза», «Космонавты», «Совушка» «Гуси-Лебеди», «Волк во рву», «У медведя во бору», </w:t>
      </w:r>
    </w:p>
    <w:p w14:paraId="5A343640"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2.2.11.</w:t>
      </w:r>
      <w:r w:rsidRPr="003E20C1">
        <w:rPr>
          <w:rFonts w:ascii="Times New Roman" w:hAnsi="Times New Roman"/>
          <w:u w:val="single"/>
          <w:lang w:val="ru-RU"/>
        </w:rPr>
        <w:t>Кто сильнее?</w:t>
      </w:r>
      <w:r w:rsidRPr="003E20C1">
        <w:rPr>
          <w:rFonts w:ascii="Times New Roman" w:hAnsi="Times New Roman"/>
          <w:lang w:val="ru-RU"/>
        </w:rPr>
        <w:t xml:space="preserve"> . Игры,  направленные на развитие силовых качеств, умение следовать алгоритму действий: «Бой петухов»,  «Борьба всадников», «Выталкивание спиной», «Перетягивание каната», « Перетягивания за руку»,  «Тяни – толкай», «Перетягивание по кругу»,  </w:t>
      </w:r>
    </w:p>
    <w:p w14:paraId="201217A2" w14:textId="77777777" w:rsidR="003E20C1" w:rsidRPr="003E20C1" w:rsidRDefault="003E20C1" w:rsidP="003E20C1">
      <w:pPr>
        <w:pStyle w:val="22"/>
        <w:ind w:firstLine="708"/>
        <w:rPr>
          <w:rFonts w:ascii="Times New Roman" w:hAnsi="Times New Roman"/>
          <w:b/>
          <w:lang w:val="ru-RU"/>
        </w:rPr>
      </w:pPr>
      <w:r w:rsidRPr="003E20C1">
        <w:rPr>
          <w:rFonts w:ascii="Times New Roman" w:hAnsi="Times New Roman"/>
          <w:lang w:val="ru-RU"/>
        </w:rPr>
        <w:t xml:space="preserve">2.2.12. </w:t>
      </w:r>
      <w:r w:rsidRPr="003E20C1">
        <w:rPr>
          <w:rFonts w:ascii="Times New Roman" w:hAnsi="Times New Roman"/>
          <w:u w:val="single"/>
          <w:lang w:val="ru-RU"/>
        </w:rPr>
        <w:t>Зимние забавы</w:t>
      </w:r>
      <w:r w:rsidRPr="003E20C1">
        <w:rPr>
          <w:rFonts w:ascii="Times New Roman" w:hAnsi="Times New Roman"/>
          <w:lang w:val="ru-RU"/>
        </w:rPr>
        <w:t xml:space="preserve"> .  Игры на свежем воздухе в зимнее время. </w:t>
      </w:r>
      <w:r w:rsidRPr="005A329D">
        <w:rPr>
          <w:rFonts w:ascii="Times New Roman" w:hAnsi="Times New Roman"/>
          <w:lang w:val="ru-RU"/>
        </w:rPr>
        <w:t xml:space="preserve">Игра в снежки, лепка снежных баб. </w:t>
      </w:r>
      <w:r w:rsidRPr="003E20C1">
        <w:rPr>
          <w:rFonts w:ascii="Times New Roman" w:hAnsi="Times New Roman"/>
          <w:lang w:val="ru-RU"/>
        </w:rPr>
        <w:t>Строительные игры из снега. Эстафета на санках. Лыжные гонки.</w:t>
      </w:r>
    </w:p>
    <w:p w14:paraId="71216848" w14:textId="77777777" w:rsidR="003E20C1" w:rsidRPr="003F6C5B" w:rsidRDefault="003E20C1" w:rsidP="003E20C1">
      <w:pPr>
        <w:rPr>
          <w:sz w:val="24"/>
          <w:szCs w:val="24"/>
        </w:rPr>
      </w:pPr>
      <w:r>
        <w:rPr>
          <w:b/>
          <w:sz w:val="24"/>
          <w:szCs w:val="24"/>
        </w:rPr>
        <w:t xml:space="preserve">3 раздел </w:t>
      </w:r>
      <w:r w:rsidRPr="003F6C5B">
        <w:rPr>
          <w:b/>
          <w:sz w:val="24"/>
          <w:szCs w:val="24"/>
        </w:rPr>
        <w:t xml:space="preserve">  Игры на развитие психических процессов.</w:t>
      </w:r>
      <w:r w:rsidRPr="003F6C5B">
        <w:rPr>
          <w:sz w:val="24"/>
          <w:szCs w:val="24"/>
        </w:rPr>
        <w:t xml:space="preserve">    </w:t>
      </w:r>
    </w:p>
    <w:p w14:paraId="29AA8878" w14:textId="77777777" w:rsidR="003E20C1" w:rsidRPr="003E20C1" w:rsidRDefault="003E20C1" w:rsidP="003E20C1">
      <w:pPr>
        <w:pStyle w:val="22"/>
        <w:rPr>
          <w:rFonts w:ascii="Times New Roman" w:hAnsi="Times New Roman"/>
          <w:lang w:val="ru-RU"/>
        </w:rPr>
      </w:pPr>
      <w:r w:rsidRPr="003E20C1">
        <w:rPr>
          <w:rFonts w:ascii="Times New Roman" w:hAnsi="Times New Roman"/>
          <w:lang w:val="ru-RU"/>
        </w:rPr>
        <w:t xml:space="preserve"> </w:t>
      </w:r>
      <w:r w:rsidRPr="003E20C1">
        <w:rPr>
          <w:rFonts w:ascii="Times New Roman" w:hAnsi="Times New Roman"/>
          <w:lang w:val="ru-RU"/>
        </w:rPr>
        <w:tab/>
        <w:t>Игры на развитие  психических процессов: мышления, памяти, внимания, восприятия, речи, эмоционально – волевой сферы личности. Развивают произвольную сферу (умение сосредоточиться, переключить внимание, усидчивость).</w:t>
      </w:r>
    </w:p>
    <w:p w14:paraId="0E42363E" w14:textId="77777777" w:rsidR="003E20C1" w:rsidRDefault="003E20C1" w:rsidP="003E20C1">
      <w:pPr>
        <w:pStyle w:val="22"/>
        <w:rPr>
          <w:rFonts w:ascii="Times New Roman" w:hAnsi="Times New Roman"/>
          <w:lang w:val="ru-RU"/>
        </w:rPr>
      </w:pPr>
      <w:r w:rsidRPr="003E20C1">
        <w:rPr>
          <w:rFonts w:ascii="Times New Roman" w:hAnsi="Times New Roman"/>
          <w:lang w:val="ru-RU"/>
        </w:rPr>
        <w:tab/>
        <w:t xml:space="preserve">3.1.  </w:t>
      </w:r>
      <w:r w:rsidRPr="003E20C1">
        <w:rPr>
          <w:rFonts w:ascii="Times New Roman" w:hAnsi="Times New Roman"/>
          <w:u w:val="single"/>
          <w:lang w:val="ru-RU"/>
        </w:rPr>
        <w:t>Упражнения и игры на внимание</w:t>
      </w:r>
      <w:r w:rsidRPr="003E20C1">
        <w:rPr>
          <w:rFonts w:ascii="Times New Roman" w:hAnsi="Times New Roman"/>
          <w:lang w:val="ru-RU"/>
        </w:rPr>
        <w:t xml:space="preserve"> : «Волк и овцы», «Жмурки», «Ловишка», «Заря», «Корзинки», упражнение «Ладонь – кулак»,</w:t>
      </w:r>
      <w:r w:rsidRPr="003F6C5B">
        <w:rPr>
          <w:rFonts w:ascii="Times New Roman" w:hAnsi="Times New Roman"/>
        </w:rPr>
        <w:t> </w:t>
      </w:r>
      <w:r w:rsidRPr="003E20C1">
        <w:rPr>
          <w:rFonts w:ascii="Times New Roman" w:hAnsi="Times New Roman"/>
          <w:lang w:val="ru-RU"/>
        </w:rPr>
        <w:t xml:space="preserve"> «Ищи безостановочно»,</w:t>
      </w:r>
      <w:r w:rsidRPr="003F6C5B">
        <w:rPr>
          <w:rFonts w:ascii="Times New Roman" w:hAnsi="Times New Roman"/>
        </w:rPr>
        <w:t> </w:t>
      </w:r>
      <w:r w:rsidRPr="003E20C1">
        <w:rPr>
          <w:rFonts w:ascii="Times New Roman" w:hAnsi="Times New Roman"/>
          <w:lang w:val="ru-RU"/>
        </w:rPr>
        <w:t xml:space="preserve"> «Заметь всё»,</w:t>
      </w:r>
      <w:r w:rsidRPr="003F6C5B">
        <w:rPr>
          <w:rFonts w:ascii="Times New Roman" w:hAnsi="Times New Roman"/>
        </w:rPr>
        <w:t> </w:t>
      </w:r>
    </w:p>
    <w:p w14:paraId="1D27A96A" w14:textId="77777777" w:rsidR="003E20C1" w:rsidRPr="003E20C1" w:rsidRDefault="003E20C1" w:rsidP="003E20C1">
      <w:pPr>
        <w:pStyle w:val="22"/>
        <w:rPr>
          <w:rFonts w:ascii="Times New Roman" w:hAnsi="Times New Roman"/>
          <w:lang w:val="ru-RU"/>
        </w:rPr>
      </w:pPr>
      <w:r w:rsidRPr="003E20C1">
        <w:rPr>
          <w:rFonts w:ascii="Times New Roman" w:hAnsi="Times New Roman"/>
          <w:lang w:val="ru-RU"/>
        </w:rPr>
        <w:tab/>
        <w:t xml:space="preserve">3.2. </w:t>
      </w:r>
      <w:r w:rsidRPr="003E20C1">
        <w:rPr>
          <w:rFonts w:ascii="Times New Roman" w:hAnsi="Times New Roman"/>
          <w:u w:val="single"/>
          <w:lang w:val="ru-RU"/>
        </w:rPr>
        <w:t>Игры на развитие воображения</w:t>
      </w:r>
      <w:r w:rsidRPr="003E20C1">
        <w:rPr>
          <w:rFonts w:ascii="Times New Roman" w:hAnsi="Times New Roman"/>
          <w:lang w:val="ru-RU"/>
        </w:rPr>
        <w:t xml:space="preserve"> «Волшебное яйцо», «Узнай, кто я?», «Возьми и передай».</w:t>
      </w:r>
    </w:p>
    <w:p w14:paraId="159B0687" w14:textId="77777777" w:rsidR="003E20C1" w:rsidRPr="003E20C1" w:rsidRDefault="003E20C1" w:rsidP="003E20C1">
      <w:pPr>
        <w:pStyle w:val="22"/>
        <w:rPr>
          <w:rFonts w:ascii="Times New Roman" w:hAnsi="Times New Roman"/>
          <w:lang w:val="ru-RU"/>
        </w:rPr>
      </w:pPr>
      <w:r w:rsidRPr="003E20C1">
        <w:rPr>
          <w:rFonts w:ascii="Times New Roman" w:hAnsi="Times New Roman"/>
          <w:lang w:val="ru-RU"/>
        </w:rPr>
        <w:tab/>
        <w:t xml:space="preserve">3.5. </w:t>
      </w:r>
      <w:r w:rsidRPr="003E20C1">
        <w:rPr>
          <w:rFonts w:ascii="Times New Roman" w:hAnsi="Times New Roman"/>
          <w:u w:val="single"/>
          <w:lang w:val="ru-RU"/>
        </w:rPr>
        <w:t>Игры на развитие мышления и речи</w:t>
      </w:r>
      <w:r w:rsidRPr="003E20C1">
        <w:rPr>
          <w:rFonts w:ascii="Times New Roman" w:hAnsi="Times New Roman"/>
          <w:lang w:val="ru-RU"/>
        </w:rPr>
        <w:t xml:space="preserve"> «Ну-ка, отгадай»,</w:t>
      </w:r>
      <w:r w:rsidRPr="003F6C5B">
        <w:rPr>
          <w:rFonts w:ascii="Times New Roman" w:hAnsi="Times New Roman"/>
        </w:rPr>
        <w:t> </w:t>
      </w:r>
      <w:r w:rsidRPr="003E20C1">
        <w:rPr>
          <w:rFonts w:ascii="Times New Roman" w:hAnsi="Times New Roman"/>
          <w:lang w:val="ru-RU"/>
        </w:rPr>
        <w:t xml:space="preserve"> «определим игрушку».</w:t>
      </w:r>
    </w:p>
    <w:p w14:paraId="7756134D" w14:textId="77777777" w:rsidR="003E20C1" w:rsidRPr="003E20C1" w:rsidRDefault="003E20C1" w:rsidP="003E20C1">
      <w:pPr>
        <w:pStyle w:val="22"/>
        <w:rPr>
          <w:rFonts w:ascii="Times New Roman" w:hAnsi="Times New Roman"/>
          <w:lang w:val="ru-RU"/>
        </w:rPr>
      </w:pPr>
      <w:r w:rsidRPr="003E20C1">
        <w:rPr>
          <w:rFonts w:ascii="Times New Roman" w:hAnsi="Times New Roman"/>
          <w:lang w:val="ru-RU"/>
        </w:rPr>
        <w:tab/>
        <w:t xml:space="preserve">3.6. </w:t>
      </w:r>
      <w:r w:rsidRPr="003E20C1">
        <w:rPr>
          <w:rFonts w:ascii="Times New Roman" w:hAnsi="Times New Roman"/>
          <w:u w:val="single"/>
          <w:lang w:val="ru-RU"/>
        </w:rPr>
        <w:t>Игры на коррекцию эмоциональной сферы ребёнка</w:t>
      </w:r>
      <w:r w:rsidRPr="003E20C1">
        <w:rPr>
          <w:rFonts w:ascii="Times New Roman" w:hAnsi="Times New Roman"/>
          <w:lang w:val="ru-RU"/>
        </w:rPr>
        <w:t>):«Баба Яга»,</w:t>
      </w:r>
      <w:r w:rsidRPr="003F6C5B">
        <w:rPr>
          <w:rFonts w:ascii="Times New Roman" w:hAnsi="Times New Roman"/>
        </w:rPr>
        <w:t> </w:t>
      </w:r>
      <w:r w:rsidRPr="003E20C1">
        <w:rPr>
          <w:rFonts w:ascii="Times New Roman" w:hAnsi="Times New Roman"/>
          <w:lang w:val="ru-RU"/>
        </w:rPr>
        <w:t xml:space="preserve"> «Три характера».</w:t>
      </w:r>
    </w:p>
    <w:p w14:paraId="3C2F5BE5" w14:textId="77777777" w:rsidR="003E20C1" w:rsidRPr="003F6C5B" w:rsidRDefault="003E20C1" w:rsidP="003E20C1">
      <w:pPr>
        <w:rPr>
          <w:b/>
          <w:sz w:val="24"/>
          <w:szCs w:val="24"/>
        </w:rPr>
      </w:pPr>
      <w:r w:rsidRPr="003F6C5B">
        <w:rPr>
          <w:b/>
          <w:sz w:val="24"/>
          <w:szCs w:val="24"/>
        </w:rPr>
        <w:t>4</w:t>
      </w:r>
      <w:r>
        <w:rPr>
          <w:b/>
          <w:sz w:val="24"/>
          <w:szCs w:val="24"/>
        </w:rPr>
        <w:t xml:space="preserve">раздел </w:t>
      </w:r>
      <w:r w:rsidRPr="003F6C5B">
        <w:rPr>
          <w:sz w:val="24"/>
          <w:szCs w:val="24"/>
        </w:rPr>
        <w:t xml:space="preserve"> </w:t>
      </w:r>
      <w:r w:rsidRPr="003F6C5B">
        <w:rPr>
          <w:b/>
          <w:sz w:val="24"/>
          <w:szCs w:val="24"/>
        </w:rPr>
        <w:t>Спортивные игры.</w:t>
      </w:r>
    </w:p>
    <w:p w14:paraId="7FE541D2" w14:textId="77777777" w:rsidR="003E20C1" w:rsidRPr="002F1DF3" w:rsidRDefault="003E20C1" w:rsidP="003E20C1">
      <w:pPr>
        <w:pStyle w:val="22"/>
        <w:ind w:firstLine="708"/>
        <w:rPr>
          <w:rFonts w:ascii="Times New Roman" w:hAnsi="Times New Roman"/>
          <w:lang w:val="ru-RU"/>
        </w:rPr>
      </w:pPr>
      <w:r w:rsidRPr="002F1DF3">
        <w:rPr>
          <w:rFonts w:ascii="Times New Roman" w:hAnsi="Times New Roman"/>
          <w:lang w:val="ru-RU"/>
        </w:rPr>
        <w:t>Спортивные игры  по упрощенным правилам.</w:t>
      </w:r>
    </w:p>
    <w:p w14:paraId="191B0922"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 xml:space="preserve">4.1. </w:t>
      </w:r>
      <w:r w:rsidRPr="003E20C1">
        <w:rPr>
          <w:rFonts w:ascii="Times New Roman" w:hAnsi="Times New Roman"/>
          <w:u w:val="single"/>
          <w:lang w:val="ru-RU"/>
        </w:rPr>
        <w:t>Пионербол</w:t>
      </w:r>
      <w:r w:rsidRPr="003E20C1">
        <w:rPr>
          <w:rFonts w:ascii="Times New Roman" w:hAnsi="Times New Roman"/>
          <w:lang w:val="ru-RU"/>
        </w:rPr>
        <w:t xml:space="preserve"> (6ч): Игровые правила. Передачи мяча, подачи мяча. Отработка игровых приёмов. Игра.</w:t>
      </w:r>
    </w:p>
    <w:p w14:paraId="3D3A09EF" w14:textId="77777777" w:rsidR="003E20C1" w:rsidRPr="003E20C1" w:rsidRDefault="003E20C1" w:rsidP="003E20C1">
      <w:pPr>
        <w:pStyle w:val="22"/>
        <w:ind w:firstLine="708"/>
        <w:rPr>
          <w:rFonts w:ascii="Times New Roman" w:hAnsi="Times New Roman"/>
          <w:lang w:val="ru-RU"/>
        </w:rPr>
      </w:pPr>
      <w:r w:rsidRPr="003E20C1">
        <w:rPr>
          <w:rFonts w:ascii="Times New Roman" w:hAnsi="Times New Roman"/>
          <w:lang w:val="ru-RU"/>
        </w:rPr>
        <w:t>4.2.</w:t>
      </w:r>
      <w:r w:rsidRPr="003E20C1">
        <w:rPr>
          <w:rFonts w:ascii="Times New Roman" w:hAnsi="Times New Roman"/>
          <w:u w:val="single"/>
          <w:lang w:val="ru-RU"/>
        </w:rPr>
        <w:t>Футбол</w:t>
      </w:r>
      <w:r w:rsidRPr="003E20C1">
        <w:rPr>
          <w:rFonts w:ascii="Times New Roman" w:hAnsi="Times New Roman"/>
          <w:lang w:val="ru-RU"/>
        </w:rPr>
        <w:t xml:space="preserve"> (4ч): Игровые правила. Отработка игровых приёмов. Удар внутренней стороной стопы (“щечкой”) по неподвижному мячу с места, с одного-двух шагов; по мячу, катящемуся навстречу и после ведения; подвижные игры типа “Точная передача”.  </w:t>
      </w:r>
    </w:p>
    <w:p w14:paraId="769BF295" w14:textId="77777777" w:rsidR="003E20C1" w:rsidRPr="003E20C1" w:rsidRDefault="003E20C1" w:rsidP="003E20C1">
      <w:pPr>
        <w:pStyle w:val="22"/>
        <w:ind w:firstLine="708"/>
        <w:rPr>
          <w:rFonts w:ascii="Times New Roman" w:hAnsi="Times New Roman"/>
          <w:b/>
          <w:lang w:val="ru-RU"/>
        </w:rPr>
      </w:pPr>
      <w:r w:rsidRPr="003E20C1">
        <w:rPr>
          <w:rFonts w:ascii="Times New Roman" w:hAnsi="Times New Roman"/>
          <w:lang w:val="ru-RU"/>
        </w:rPr>
        <w:t>4.3.</w:t>
      </w:r>
      <w:r w:rsidRPr="003E20C1">
        <w:rPr>
          <w:rFonts w:ascii="Times New Roman" w:hAnsi="Times New Roman"/>
          <w:u w:val="single"/>
          <w:lang w:val="ru-RU"/>
        </w:rPr>
        <w:t>Баскетбол</w:t>
      </w:r>
      <w:r w:rsidRPr="003E20C1">
        <w:rPr>
          <w:rFonts w:ascii="Times New Roman" w:hAnsi="Times New Roman"/>
          <w:lang w:val="ru-RU"/>
        </w:rPr>
        <w:t xml:space="preserve"> (4ч): Игровые правила. Отработка игровых приёмов. </w:t>
      </w:r>
    </w:p>
    <w:p w14:paraId="57B63963" w14:textId="77777777" w:rsidR="003E20C1" w:rsidRPr="00843CD6" w:rsidRDefault="003E20C1" w:rsidP="003E20C1">
      <w:pPr>
        <w:pStyle w:val="afc"/>
        <w:rPr>
          <w:rStyle w:val="23"/>
          <w:rFonts w:ascii="Times New Roman" w:hAnsi="Times New Roman"/>
          <w:lang w:val="ru-RU"/>
        </w:rPr>
      </w:pPr>
      <w:r w:rsidRPr="003E20C1">
        <w:rPr>
          <w:rFonts w:ascii="Times New Roman" w:hAnsi="Times New Roman"/>
          <w:b/>
          <w:sz w:val="24"/>
          <w:szCs w:val="24"/>
          <w:lang w:val="ru-RU"/>
        </w:rPr>
        <w:t>5 раздел  Спортивные праздники.</w:t>
      </w:r>
      <w:r w:rsidRPr="00843CD6">
        <w:rPr>
          <w:rStyle w:val="23"/>
          <w:rFonts w:ascii="Times New Roman" w:hAnsi="Times New Roman"/>
          <w:lang w:val="ru-RU"/>
        </w:rPr>
        <w:t xml:space="preserve">  «В здоровом теле – здоровый дух»</w:t>
      </w:r>
    </w:p>
    <w:p w14:paraId="04C45D2A" w14:textId="77777777" w:rsidR="003E20C1" w:rsidRPr="00E81EE6" w:rsidRDefault="003E20C1" w:rsidP="003E20C1">
      <w:pPr>
        <w:pStyle w:val="afc"/>
        <w:rPr>
          <w:rFonts w:ascii="Times New Roman" w:hAnsi="Times New Roman"/>
          <w:b/>
          <w:sz w:val="24"/>
          <w:szCs w:val="24"/>
          <w:lang w:val="ru-RU"/>
        </w:rPr>
      </w:pPr>
      <w:r w:rsidRPr="00E81EE6">
        <w:rPr>
          <w:rFonts w:ascii="Times New Roman" w:hAnsi="Times New Roman"/>
          <w:sz w:val="24"/>
          <w:szCs w:val="24"/>
          <w:lang w:val="ru-RU"/>
        </w:rPr>
        <w:t>5.1.</w:t>
      </w:r>
      <w:r w:rsidRPr="00E81EE6">
        <w:rPr>
          <w:rFonts w:ascii="Times New Roman" w:hAnsi="Times New Roman"/>
          <w:sz w:val="24"/>
          <w:szCs w:val="24"/>
          <w:u w:val="single"/>
          <w:lang w:val="ru-RU"/>
        </w:rPr>
        <w:t>Часы здоровья</w:t>
      </w:r>
      <w:r w:rsidRPr="00E81EE6">
        <w:rPr>
          <w:rFonts w:ascii="Times New Roman" w:hAnsi="Times New Roman"/>
          <w:sz w:val="24"/>
          <w:szCs w:val="24"/>
          <w:lang w:val="ru-RU"/>
        </w:rPr>
        <w:t xml:space="preserve"> . «Спортивные почемучки» </w:t>
      </w:r>
      <w:r>
        <w:rPr>
          <w:rFonts w:ascii="Times New Roman" w:hAnsi="Times New Roman"/>
          <w:sz w:val="24"/>
          <w:szCs w:val="24"/>
          <w:lang w:val="ru-RU"/>
        </w:rPr>
        <w:t xml:space="preserve"> </w:t>
      </w:r>
      <w:r w:rsidRPr="00E81EE6">
        <w:rPr>
          <w:rFonts w:ascii="Times New Roman" w:hAnsi="Times New Roman"/>
          <w:sz w:val="24"/>
          <w:szCs w:val="24"/>
          <w:lang w:val="ru-RU"/>
        </w:rPr>
        <w:t>викторины, посвященные спорту.</w:t>
      </w:r>
    </w:p>
    <w:p w14:paraId="7C36D1B2" w14:textId="77777777" w:rsidR="003E20C1" w:rsidRPr="003E20C1" w:rsidRDefault="003E20C1" w:rsidP="003E20C1">
      <w:pPr>
        <w:pStyle w:val="afc"/>
        <w:rPr>
          <w:rFonts w:ascii="Times New Roman" w:hAnsi="Times New Roman"/>
          <w:b/>
          <w:sz w:val="24"/>
          <w:szCs w:val="24"/>
          <w:lang w:val="ru-RU"/>
        </w:rPr>
      </w:pPr>
      <w:r w:rsidRPr="003E20C1">
        <w:rPr>
          <w:rFonts w:ascii="Times New Roman" w:hAnsi="Times New Roman"/>
          <w:b/>
          <w:sz w:val="24"/>
          <w:szCs w:val="24"/>
          <w:lang w:val="ru-RU"/>
        </w:rPr>
        <w:t>6 раздел Итоговое занятие.</w:t>
      </w:r>
    </w:p>
    <w:p w14:paraId="5E1797C4" w14:textId="77777777" w:rsidR="003E20C1" w:rsidRPr="003E20C1" w:rsidRDefault="003E20C1" w:rsidP="003E20C1">
      <w:pPr>
        <w:pStyle w:val="afc"/>
        <w:rPr>
          <w:rFonts w:ascii="Times New Roman" w:hAnsi="Times New Roman"/>
          <w:lang w:val="ru-RU"/>
        </w:rPr>
      </w:pPr>
      <w:r w:rsidRPr="003E20C1">
        <w:rPr>
          <w:rFonts w:ascii="Times New Roman" w:hAnsi="Times New Roman"/>
          <w:sz w:val="24"/>
          <w:szCs w:val="24"/>
          <w:lang w:val="ru-RU"/>
        </w:rPr>
        <w:t>Подведение итогов обучения, обсуждение и анализ успехов каждого воспитанника.</w:t>
      </w:r>
      <w:r w:rsidRPr="003E20C1">
        <w:rPr>
          <w:rFonts w:ascii="Times New Roman" w:hAnsi="Times New Roman"/>
          <w:b/>
          <w:bCs/>
          <w:sz w:val="24"/>
          <w:szCs w:val="24"/>
          <w:lang w:val="ru-RU"/>
        </w:rPr>
        <w:t xml:space="preserve"> </w:t>
      </w:r>
    </w:p>
    <w:p w14:paraId="4A262F04" w14:textId="77777777" w:rsidR="003E20C1" w:rsidRDefault="003E20C1" w:rsidP="003E20C1">
      <w:pPr>
        <w:pStyle w:val="afc"/>
        <w:rPr>
          <w:rFonts w:ascii="Times New Roman" w:hAnsi="Times New Roman"/>
          <w:sz w:val="24"/>
          <w:szCs w:val="24"/>
          <w:lang w:val="ru-RU"/>
        </w:rPr>
      </w:pPr>
    </w:p>
    <w:p w14:paraId="35E68D1D" w14:textId="77777777" w:rsidR="003E20C1" w:rsidRDefault="003E20C1" w:rsidP="003E20C1">
      <w:pPr>
        <w:pStyle w:val="afc"/>
        <w:rPr>
          <w:rFonts w:ascii="Times New Roman" w:hAnsi="Times New Roman"/>
          <w:sz w:val="24"/>
          <w:szCs w:val="24"/>
          <w:lang w:val="ru-RU"/>
        </w:rPr>
      </w:pPr>
    </w:p>
    <w:p w14:paraId="405CCE90" w14:textId="77777777" w:rsidR="003E20C1" w:rsidRDefault="003E20C1" w:rsidP="003E20C1">
      <w:pPr>
        <w:pStyle w:val="afc"/>
        <w:jc w:val="center"/>
        <w:rPr>
          <w:rFonts w:ascii="Times New Roman" w:hAnsi="Times New Roman"/>
          <w:b/>
          <w:spacing w:val="-3"/>
          <w:sz w:val="24"/>
          <w:szCs w:val="24"/>
          <w:lang w:val="ru-RU"/>
        </w:rPr>
      </w:pPr>
      <w:r w:rsidRPr="005A329D">
        <w:rPr>
          <w:rFonts w:ascii="Times New Roman" w:hAnsi="Times New Roman"/>
          <w:b/>
          <w:sz w:val="24"/>
          <w:szCs w:val="24"/>
          <w:lang w:val="ru-RU"/>
        </w:rPr>
        <w:t>Программа</w:t>
      </w:r>
      <w:r w:rsidRPr="005A329D">
        <w:rPr>
          <w:rFonts w:ascii="Times New Roman" w:hAnsi="Times New Roman"/>
          <w:b/>
          <w:spacing w:val="-1"/>
          <w:sz w:val="24"/>
          <w:szCs w:val="24"/>
          <w:lang w:val="ru-RU"/>
        </w:rPr>
        <w:t xml:space="preserve"> </w:t>
      </w:r>
      <w:r w:rsidRPr="005A329D">
        <w:rPr>
          <w:rFonts w:ascii="Times New Roman" w:hAnsi="Times New Roman"/>
          <w:b/>
          <w:sz w:val="24"/>
          <w:szCs w:val="24"/>
          <w:lang w:val="ru-RU"/>
        </w:rPr>
        <w:t>внеурочной деятельности</w:t>
      </w:r>
      <w:r w:rsidRPr="005A329D">
        <w:rPr>
          <w:rFonts w:ascii="Times New Roman" w:hAnsi="Times New Roman"/>
          <w:b/>
          <w:spacing w:val="-3"/>
          <w:sz w:val="24"/>
          <w:szCs w:val="24"/>
          <w:lang w:val="ru-RU"/>
        </w:rPr>
        <w:t xml:space="preserve"> </w:t>
      </w:r>
      <w:r w:rsidRPr="005A329D">
        <w:rPr>
          <w:rFonts w:ascii="Times New Roman" w:hAnsi="Times New Roman"/>
          <w:b/>
          <w:sz w:val="24"/>
          <w:szCs w:val="24"/>
          <w:lang w:val="ru-RU"/>
        </w:rPr>
        <w:t>по</w:t>
      </w:r>
      <w:r w:rsidRPr="005A329D">
        <w:rPr>
          <w:rFonts w:ascii="Times New Roman" w:hAnsi="Times New Roman"/>
          <w:b/>
          <w:spacing w:val="-2"/>
          <w:sz w:val="24"/>
          <w:szCs w:val="24"/>
          <w:lang w:val="ru-RU"/>
        </w:rPr>
        <w:t xml:space="preserve"> </w:t>
      </w:r>
      <w:r w:rsidRPr="005A329D">
        <w:rPr>
          <w:rFonts w:ascii="Times New Roman" w:hAnsi="Times New Roman"/>
          <w:b/>
          <w:sz w:val="24"/>
          <w:szCs w:val="24"/>
          <w:lang w:val="ru-RU"/>
        </w:rPr>
        <w:t>духовно</w:t>
      </w:r>
      <w:r w:rsidRPr="005A329D">
        <w:rPr>
          <w:rFonts w:ascii="Times New Roman" w:hAnsi="Times New Roman"/>
          <w:b/>
          <w:spacing w:val="-1"/>
          <w:sz w:val="24"/>
          <w:szCs w:val="24"/>
          <w:lang w:val="ru-RU"/>
        </w:rPr>
        <w:t xml:space="preserve"> </w:t>
      </w:r>
      <w:r w:rsidRPr="005A329D">
        <w:rPr>
          <w:rFonts w:ascii="Times New Roman" w:hAnsi="Times New Roman"/>
          <w:b/>
          <w:sz w:val="24"/>
          <w:szCs w:val="24"/>
          <w:lang w:val="ru-RU"/>
        </w:rPr>
        <w:t>–</w:t>
      </w:r>
      <w:r w:rsidRPr="005A329D">
        <w:rPr>
          <w:rFonts w:ascii="Times New Roman" w:hAnsi="Times New Roman"/>
          <w:b/>
          <w:spacing w:val="-2"/>
          <w:sz w:val="24"/>
          <w:szCs w:val="24"/>
          <w:lang w:val="ru-RU"/>
        </w:rPr>
        <w:t xml:space="preserve"> </w:t>
      </w:r>
      <w:r w:rsidRPr="005A329D">
        <w:rPr>
          <w:rFonts w:ascii="Times New Roman" w:hAnsi="Times New Roman"/>
          <w:b/>
          <w:sz w:val="24"/>
          <w:szCs w:val="24"/>
          <w:lang w:val="ru-RU"/>
        </w:rPr>
        <w:t>нравственному</w:t>
      </w:r>
      <w:r w:rsidRPr="005A329D">
        <w:rPr>
          <w:rFonts w:ascii="Times New Roman" w:hAnsi="Times New Roman"/>
          <w:b/>
          <w:spacing w:val="-5"/>
          <w:sz w:val="24"/>
          <w:szCs w:val="24"/>
          <w:lang w:val="ru-RU"/>
        </w:rPr>
        <w:t xml:space="preserve"> </w:t>
      </w:r>
      <w:r w:rsidRPr="005A329D">
        <w:rPr>
          <w:rFonts w:ascii="Times New Roman" w:hAnsi="Times New Roman"/>
          <w:b/>
          <w:sz w:val="24"/>
          <w:szCs w:val="24"/>
          <w:lang w:val="ru-RU"/>
        </w:rPr>
        <w:t>направлению</w:t>
      </w:r>
      <w:r w:rsidRPr="005A329D">
        <w:rPr>
          <w:rFonts w:ascii="Times New Roman" w:hAnsi="Times New Roman"/>
          <w:b/>
          <w:spacing w:val="-3"/>
          <w:sz w:val="24"/>
          <w:szCs w:val="24"/>
          <w:lang w:val="ru-RU"/>
        </w:rPr>
        <w:t xml:space="preserve"> </w:t>
      </w:r>
    </w:p>
    <w:p w14:paraId="436D3132" w14:textId="77777777" w:rsidR="003E20C1" w:rsidRPr="005A329D" w:rsidRDefault="003E20C1" w:rsidP="003E20C1">
      <w:pPr>
        <w:pStyle w:val="afc"/>
        <w:jc w:val="center"/>
        <w:rPr>
          <w:rFonts w:ascii="Times New Roman" w:hAnsi="Times New Roman"/>
          <w:b/>
          <w:sz w:val="24"/>
          <w:szCs w:val="24"/>
          <w:lang w:val="ru-RU"/>
        </w:rPr>
      </w:pPr>
      <w:r>
        <w:rPr>
          <w:rFonts w:ascii="Times New Roman" w:hAnsi="Times New Roman"/>
          <w:b/>
          <w:sz w:val="24"/>
          <w:szCs w:val="24"/>
          <w:lang w:val="ru-RU"/>
        </w:rPr>
        <w:t xml:space="preserve"> «Я патриот</w:t>
      </w:r>
      <w:r w:rsidRPr="005A329D">
        <w:rPr>
          <w:rFonts w:ascii="Times New Roman" w:hAnsi="Times New Roman"/>
          <w:b/>
          <w:sz w:val="24"/>
          <w:szCs w:val="24"/>
          <w:lang w:val="ru-RU"/>
        </w:rPr>
        <w:t>»</w:t>
      </w:r>
    </w:p>
    <w:p w14:paraId="4F051E8F" w14:textId="77777777" w:rsidR="003E20C1" w:rsidRPr="005A329D" w:rsidRDefault="003E20C1" w:rsidP="003E20C1">
      <w:pPr>
        <w:pStyle w:val="afc"/>
        <w:jc w:val="center"/>
        <w:rPr>
          <w:rFonts w:ascii="Times New Roman" w:hAnsi="Times New Roman"/>
          <w:b/>
          <w:sz w:val="24"/>
          <w:szCs w:val="24"/>
          <w:lang w:val="ru-RU"/>
        </w:rPr>
      </w:pPr>
      <w:r w:rsidRPr="005A329D">
        <w:rPr>
          <w:rFonts w:ascii="Times New Roman" w:hAnsi="Times New Roman"/>
          <w:b/>
          <w:sz w:val="24"/>
          <w:szCs w:val="24"/>
          <w:lang w:val="ru-RU"/>
        </w:rPr>
        <w:t>Пояснительная записка.</w:t>
      </w:r>
    </w:p>
    <w:p w14:paraId="12723429" w14:textId="77777777" w:rsidR="003E20C1" w:rsidRPr="001320E4" w:rsidRDefault="003E20C1" w:rsidP="003E20C1">
      <w:pPr>
        <w:pStyle w:val="afc"/>
        <w:rPr>
          <w:rFonts w:ascii="Times New Roman" w:hAnsi="Times New Roman"/>
          <w:sz w:val="24"/>
          <w:szCs w:val="24"/>
          <w:lang w:val="ru-RU"/>
        </w:rPr>
      </w:pPr>
      <w:r w:rsidRPr="001320E4">
        <w:rPr>
          <w:rFonts w:ascii="Times New Roman" w:hAnsi="Times New Roman"/>
          <w:sz w:val="24"/>
          <w:szCs w:val="24"/>
          <w:lang w:val="ru-RU"/>
        </w:rPr>
        <w:t xml:space="preserve">Программа внеурочной деятельности по </w:t>
      </w:r>
      <w:r w:rsidRPr="00292AA0">
        <w:rPr>
          <w:rFonts w:ascii="Times New Roman" w:hAnsi="Times New Roman"/>
          <w:sz w:val="24"/>
          <w:szCs w:val="24"/>
          <w:lang w:val="ru-RU"/>
        </w:rPr>
        <w:t>по</w:t>
      </w:r>
      <w:r w:rsidRPr="00292AA0">
        <w:rPr>
          <w:rFonts w:ascii="Times New Roman" w:hAnsi="Times New Roman"/>
          <w:spacing w:val="-2"/>
          <w:sz w:val="24"/>
          <w:szCs w:val="24"/>
          <w:lang w:val="ru-RU"/>
        </w:rPr>
        <w:t xml:space="preserve"> </w:t>
      </w:r>
      <w:r w:rsidRPr="00292AA0">
        <w:rPr>
          <w:rFonts w:ascii="Times New Roman" w:hAnsi="Times New Roman"/>
          <w:sz w:val="24"/>
          <w:szCs w:val="24"/>
          <w:lang w:val="ru-RU"/>
        </w:rPr>
        <w:t>духовно</w:t>
      </w:r>
      <w:r w:rsidRPr="00292AA0">
        <w:rPr>
          <w:rFonts w:ascii="Times New Roman" w:hAnsi="Times New Roman"/>
          <w:spacing w:val="-1"/>
          <w:sz w:val="24"/>
          <w:szCs w:val="24"/>
          <w:lang w:val="ru-RU"/>
        </w:rPr>
        <w:t xml:space="preserve"> </w:t>
      </w:r>
      <w:r w:rsidRPr="00292AA0">
        <w:rPr>
          <w:rFonts w:ascii="Times New Roman" w:hAnsi="Times New Roman"/>
          <w:sz w:val="24"/>
          <w:szCs w:val="24"/>
          <w:lang w:val="ru-RU"/>
        </w:rPr>
        <w:t>–</w:t>
      </w:r>
      <w:r w:rsidRPr="00292AA0">
        <w:rPr>
          <w:rFonts w:ascii="Times New Roman" w:hAnsi="Times New Roman"/>
          <w:spacing w:val="-2"/>
          <w:sz w:val="24"/>
          <w:szCs w:val="24"/>
          <w:lang w:val="ru-RU"/>
        </w:rPr>
        <w:t xml:space="preserve"> </w:t>
      </w:r>
      <w:r w:rsidRPr="00292AA0">
        <w:rPr>
          <w:rFonts w:ascii="Times New Roman" w:hAnsi="Times New Roman"/>
          <w:sz w:val="24"/>
          <w:szCs w:val="24"/>
          <w:lang w:val="ru-RU"/>
        </w:rPr>
        <w:t>нравственному</w:t>
      </w:r>
      <w:r w:rsidRPr="00292AA0">
        <w:rPr>
          <w:rFonts w:ascii="Times New Roman" w:hAnsi="Times New Roman"/>
          <w:spacing w:val="-5"/>
          <w:sz w:val="24"/>
          <w:szCs w:val="24"/>
          <w:lang w:val="ru-RU"/>
        </w:rPr>
        <w:t xml:space="preserve"> </w:t>
      </w:r>
      <w:r w:rsidRPr="00292AA0">
        <w:rPr>
          <w:rFonts w:ascii="Times New Roman" w:hAnsi="Times New Roman"/>
          <w:sz w:val="24"/>
          <w:szCs w:val="24"/>
          <w:lang w:val="ru-RU"/>
        </w:rPr>
        <w:t>направлению</w:t>
      </w:r>
      <w:r w:rsidRPr="00292AA0">
        <w:rPr>
          <w:rFonts w:ascii="Times New Roman" w:hAnsi="Times New Roman"/>
          <w:spacing w:val="-3"/>
          <w:sz w:val="24"/>
          <w:szCs w:val="24"/>
          <w:lang w:val="ru-RU"/>
        </w:rPr>
        <w:t xml:space="preserve"> </w:t>
      </w:r>
      <w:r>
        <w:rPr>
          <w:rFonts w:ascii="Times New Roman" w:hAnsi="Times New Roman"/>
          <w:sz w:val="24"/>
          <w:szCs w:val="24"/>
          <w:lang w:val="ru-RU"/>
        </w:rPr>
        <w:t xml:space="preserve"> «Я патриот</w:t>
      </w:r>
      <w:r w:rsidRPr="00292AA0">
        <w:rPr>
          <w:rFonts w:ascii="Times New Roman" w:hAnsi="Times New Roman"/>
          <w:sz w:val="24"/>
          <w:szCs w:val="24"/>
          <w:lang w:val="ru-RU"/>
        </w:rPr>
        <w:t>»</w:t>
      </w:r>
      <w:r>
        <w:rPr>
          <w:rFonts w:ascii="Times New Roman" w:hAnsi="Times New Roman"/>
          <w:sz w:val="24"/>
          <w:szCs w:val="24"/>
          <w:lang w:val="ru-RU"/>
        </w:rPr>
        <w:t xml:space="preserve"> </w:t>
      </w:r>
      <w:r w:rsidRPr="001320E4">
        <w:rPr>
          <w:rFonts w:ascii="Times New Roman" w:hAnsi="Times New Roman"/>
          <w:sz w:val="24"/>
          <w:szCs w:val="24"/>
          <w:lang w:val="ru-RU"/>
        </w:rPr>
        <w:t>составлена</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на</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основе</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следующих</w:t>
      </w:r>
      <w:r w:rsidRPr="001320E4">
        <w:rPr>
          <w:rFonts w:ascii="Times New Roman" w:hAnsi="Times New Roman"/>
          <w:spacing w:val="-2"/>
          <w:sz w:val="24"/>
          <w:szCs w:val="24"/>
          <w:lang w:val="ru-RU"/>
        </w:rPr>
        <w:t xml:space="preserve"> </w:t>
      </w:r>
      <w:r w:rsidRPr="001320E4">
        <w:rPr>
          <w:rFonts w:ascii="Times New Roman" w:hAnsi="Times New Roman"/>
          <w:sz w:val="24"/>
          <w:szCs w:val="24"/>
          <w:lang w:val="ru-RU"/>
        </w:rPr>
        <w:t>нормативно</w:t>
      </w:r>
      <w:r w:rsidRPr="001320E4">
        <w:rPr>
          <w:rFonts w:ascii="Times New Roman" w:hAnsi="Times New Roman"/>
          <w:spacing w:val="1"/>
          <w:sz w:val="24"/>
          <w:szCs w:val="24"/>
          <w:lang w:val="ru-RU"/>
        </w:rPr>
        <w:t xml:space="preserve"> </w:t>
      </w:r>
      <w:r w:rsidRPr="001320E4">
        <w:rPr>
          <w:rFonts w:ascii="Times New Roman" w:hAnsi="Times New Roman"/>
          <w:sz w:val="24"/>
          <w:szCs w:val="24"/>
          <w:lang w:val="ru-RU"/>
        </w:rPr>
        <w:t>-</w:t>
      </w:r>
      <w:r w:rsidRPr="001320E4">
        <w:rPr>
          <w:rFonts w:ascii="Times New Roman" w:hAnsi="Times New Roman"/>
          <w:spacing w:val="58"/>
          <w:sz w:val="24"/>
          <w:szCs w:val="24"/>
          <w:lang w:val="ru-RU"/>
        </w:rPr>
        <w:t xml:space="preserve"> </w:t>
      </w:r>
      <w:r w:rsidRPr="001320E4">
        <w:rPr>
          <w:rFonts w:ascii="Times New Roman" w:hAnsi="Times New Roman"/>
          <w:sz w:val="24"/>
          <w:szCs w:val="24"/>
          <w:lang w:val="ru-RU"/>
        </w:rPr>
        <w:t>правовых</w:t>
      </w:r>
      <w:r w:rsidRPr="001320E4">
        <w:rPr>
          <w:rFonts w:ascii="Times New Roman" w:hAnsi="Times New Roman"/>
          <w:spacing w:val="1"/>
          <w:sz w:val="24"/>
          <w:szCs w:val="24"/>
          <w:lang w:val="ru-RU"/>
        </w:rPr>
        <w:t xml:space="preserve"> </w:t>
      </w:r>
      <w:r w:rsidRPr="001320E4">
        <w:rPr>
          <w:rFonts w:ascii="Times New Roman" w:hAnsi="Times New Roman"/>
          <w:sz w:val="24"/>
          <w:szCs w:val="24"/>
          <w:lang w:val="ru-RU"/>
        </w:rPr>
        <w:t>документов:</w:t>
      </w:r>
    </w:p>
    <w:p w14:paraId="4247C510"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 xml:space="preserve">-Федерального закона от 29.12.2012 </w:t>
      </w:r>
      <w:r w:rsidRPr="001320E4">
        <w:rPr>
          <w:color w:val="000000"/>
          <w:sz w:val="24"/>
          <w:szCs w:val="24"/>
          <w:lang w:val="en-US" w:bidi="en-US"/>
        </w:rPr>
        <w:t>N</w:t>
      </w:r>
      <w:r w:rsidRPr="001320E4">
        <w:rPr>
          <w:color w:val="000000"/>
          <w:sz w:val="24"/>
          <w:szCs w:val="24"/>
          <w:lang w:bidi="en-US"/>
        </w:rPr>
        <w:t xml:space="preserve"> 273-ФЗ(ред. от 31.07.2020)"Об образовании в Российской Федерации"(с изм. и доп., вступ. в силу с 01.09.2020);</w:t>
      </w:r>
    </w:p>
    <w:p w14:paraId="565FCB2E"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340291C8" w14:textId="77777777" w:rsidR="003E20C1" w:rsidRPr="001320E4" w:rsidRDefault="003E20C1" w:rsidP="003E20C1">
      <w:pPr>
        <w:adjustRightInd w:val="0"/>
        <w:ind w:left="491"/>
        <w:contextualSpacing/>
        <w:rPr>
          <w:color w:val="000000"/>
          <w:sz w:val="24"/>
          <w:szCs w:val="24"/>
          <w:lang w:bidi="en-US"/>
        </w:rPr>
      </w:pPr>
      <w:r w:rsidRPr="001320E4">
        <w:rPr>
          <w:color w:val="000000"/>
          <w:sz w:val="24"/>
          <w:szCs w:val="24"/>
          <w:lang w:bidi="en-US"/>
        </w:rPr>
        <w:lastRenderedPageBreak/>
        <w:t>- 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619F78FA" w14:textId="77777777" w:rsidR="003E20C1" w:rsidRPr="001320E4" w:rsidRDefault="003E20C1" w:rsidP="003E20C1">
      <w:pPr>
        <w:adjustRightInd w:val="0"/>
        <w:ind w:left="491"/>
        <w:contextualSpacing/>
        <w:rPr>
          <w:color w:val="000000"/>
          <w:sz w:val="24"/>
          <w:szCs w:val="24"/>
          <w:lang w:bidi="en-US"/>
        </w:rPr>
      </w:pPr>
      <w:r w:rsidRPr="001320E4">
        <w:rPr>
          <w:color w:val="000000"/>
          <w:sz w:val="24"/>
          <w:szCs w:val="24"/>
          <w:lang w:bidi="en-US"/>
        </w:rPr>
        <w:t xml:space="preserve">- 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3DF0E80F" w14:textId="77777777" w:rsidR="003E20C1" w:rsidRPr="009C46C3" w:rsidRDefault="003E20C1" w:rsidP="003E20C1">
      <w:pPr>
        <w:pStyle w:val="afc"/>
        <w:jc w:val="center"/>
        <w:rPr>
          <w:rFonts w:ascii="Times New Roman" w:hAnsi="Times New Roman"/>
          <w:b/>
          <w:sz w:val="28"/>
          <w:szCs w:val="28"/>
          <w:lang w:val="ru-RU"/>
        </w:rPr>
      </w:pPr>
    </w:p>
    <w:p w14:paraId="5E036E19" w14:textId="77777777" w:rsidR="003E20C1" w:rsidRPr="00B101E5" w:rsidRDefault="003E20C1" w:rsidP="003E20C1">
      <w:pPr>
        <w:spacing w:line="20" w:lineRule="atLeast"/>
        <w:ind w:firstLine="708"/>
        <w:jc w:val="both"/>
        <w:rPr>
          <w:sz w:val="24"/>
          <w:szCs w:val="24"/>
        </w:rPr>
      </w:pPr>
      <w:r w:rsidRPr="00B101E5">
        <w:rPr>
          <w:sz w:val="24"/>
          <w:szCs w:val="24"/>
        </w:rPr>
        <w:t>Преподавание прав человека - это решение не только правовых, но и нравственных, психологических и педагогических проблем. Исходя из этого, в программе отражена взаимосвязь правового, нравственного воспитания с психолого-педагогическими особенностями развития личности младших школьников.</w:t>
      </w:r>
    </w:p>
    <w:p w14:paraId="44A3AF71" w14:textId="77777777" w:rsidR="003E20C1" w:rsidRPr="00B101E5" w:rsidRDefault="003E20C1" w:rsidP="003E20C1">
      <w:pPr>
        <w:spacing w:line="20" w:lineRule="atLeast"/>
        <w:ind w:firstLine="708"/>
        <w:jc w:val="both"/>
        <w:rPr>
          <w:sz w:val="24"/>
          <w:szCs w:val="24"/>
        </w:rPr>
      </w:pPr>
      <w:r w:rsidRPr="00B101E5">
        <w:rPr>
          <w:sz w:val="24"/>
          <w:szCs w:val="24"/>
        </w:rPr>
        <w:t>Уже в раннем возрасте дети начинают усваивать ценности общества, в котором живут. Осознание детьми неотъемлемости своих прав, развитие самоуважения и уважения прав других способствуют формированию определенного мировоззрения, которое не является простым производным от суммы усвоенных знаний.</w:t>
      </w:r>
    </w:p>
    <w:p w14:paraId="568E4D47" w14:textId="77777777" w:rsidR="003E20C1" w:rsidRPr="00B101E5" w:rsidRDefault="003E20C1" w:rsidP="003E20C1">
      <w:pPr>
        <w:spacing w:line="20" w:lineRule="atLeast"/>
        <w:ind w:firstLine="426"/>
        <w:jc w:val="both"/>
        <w:rPr>
          <w:sz w:val="24"/>
          <w:szCs w:val="24"/>
        </w:rPr>
      </w:pPr>
      <w:r w:rsidRPr="00B101E5">
        <w:rPr>
          <w:sz w:val="24"/>
          <w:szCs w:val="24"/>
        </w:rPr>
        <w:t>Изучаемый материал преподносится с учетом возрастных особенностей младших школьников, в доступной форме. На первой ступени материал изучается на уровне понятий, представлений, чувств. В легкой, интересной и занимательной форме, посредством обращения к литературным источникам и жизненным ситуациям, в ходе откровенных и задумчивых бесед, решения проблемных ситуаций важно на чувственном, понятийном уровне.</w:t>
      </w:r>
    </w:p>
    <w:p w14:paraId="2C3784B8" w14:textId="77777777" w:rsidR="003E20C1" w:rsidRPr="009C46C3" w:rsidRDefault="003E20C1" w:rsidP="003E20C1">
      <w:pPr>
        <w:pStyle w:val="afc"/>
        <w:suppressAutoHyphens/>
        <w:spacing w:line="20" w:lineRule="atLeast"/>
        <w:ind w:firstLine="425"/>
        <w:jc w:val="both"/>
        <w:rPr>
          <w:rFonts w:ascii="Times New Roman" w:eastAsia="Calibri" w:hAnsi="Times New Roman"/>
          <w:sz w:val="24"/>
          <w:szCs w:val="24"/>
          <w:lang w:val="ru-RU"/>
        </w:rPr>
      </w:pPr>
      <w:r w:rsidRPr="009C46C3">
        <w:rPr>
          <w:rFonts w:ascii="Times New Roman" w:eastAsia="Calibri" w:hAnsi="Times New Roman"/>
          <w:sz w:val="24"/>
          <w:szCs w:val="24"/>
          <w:lang w:val="ru-RU"/>
        </w:rPr>
        <w:t>Важно намеренно акцентировать внимание не только на правах обучающихся, но и на их обязанностях, показать неразрывность прав и обязанностей, необходимость уважения прав других.</w:t>
      </w:r>
    </w:p>
    <w:p w14:paraId="68EB5E35" w14:textId="77777777" w:rsidR="003E20C1" w:rsidRPr="009C46C3" w:rsidRDefault="003E20C1" w:rsidP="003E20C1">
      <w:pPr>
        <w:pStyle w:val="afc"/>
        <w:spacing w:line="20" w:lineRule="atLeast"/>
        <w:ind w:firstLine="426"/>
        <w:jc w:val="both"/>
        <w:rPr>
          <w:rFonts w:ascii="Times New Roman" w:eastAsia="Calibri" w:hAnsi="Times New Roman"/>
          <w:sz w:val="24"/>
          <w:szCs w:val="24"/>
          <w:lang w:val="ru-RU"/>
        </w:rPr>
      </w:pPr>
      <w:r w:rsidRPr="009C46C3">
        <w:rPr>
          <w:rFonts w:ascii="Times New Roman" w:eastAsia="Calibri" w:hAnsi="Times New Roman"/>
          <w:sz w:val="24"/>
          <w:szCs w:val="24"/>
          <w:lang w:val="ru-RU"/>
        </w:rPr>
        <w:t>Полученные на занятиях опыт и знания помогут юным гражданам обрести уверенность в себе, почувствовать свою значимость как личности среди других равноправных личностей, научат состраданию, терпимости, правилам общения, основанным на уважении и соблюдении прав других людей.</w:t>
      </w:r>
    </w:p>
    <w:p w14:paraId="288A0F84" w14:textId="77777777" w:rsidR="003E20C1" w:rsidRPr="00B12601" w:rsidRDefault="003E20C1" w:rsidP="003E20C1">
      <w:pPr>
        <w:pStyle w:val="a5"/>
        <w:shd w:val="clear" w:color="auto" w:fill="FFFFFF"/>
        <w:spacing w:line="20" w:lineRule="atLeast"/>
        <w:ind w:left="0" w:right="68" w:firstLine="425"/>
        <w:jc w:val="both"/>
        <w:rPr>
          <w:sz w:val="24"/>
          <w:szCs w:val="24"/>
        </w:rPr>
      </w:pPr>
      <w:r w:rsidRPr="00B12601">
        <w:rPr>
          <w:sz w:val="24"/>
          <w:szCs w:val="24"/>
        </w:rPr>
        <w:t>Максимальное использов</w:t>
      </w:r>
      <w:r>
        <w:rPr>
          <w:sz w:val="24"/>
          <w:szCs w:val="24"/>
        </w:rPr>
        <w:t>ание визуализированного контента, интерактивных заданий с применением игровых, занимательных, ак</w:t>
      </w:r>
      <w:r w:rsidRPr="00B12601">
        <w:rPr>
          <w:sz w:val="24"/>
          <w:szCs w:val="24"/>
        </w:rPr>
        <w:t>тивных форм работы при изуче</w:t>
      </w:r>
      <w:r>
        <w:rPr>
          <w:sz w:val="24"/>
          <w:szCs w:val="24"/>
        </w:rPr>
        <w:t>нии курса создают благоприятные, есте</w:t>
      </w:r>
      <w:r w:rsidRPr="00B12601">
        <w:rPr>
          <w:sz w:val="24"/>
          <w:szCs w:val="24"/>
        </w:rPr>
        <w:t>ственные условия для понимания и ус</w:t>
      </w:r>
      <w:r>
        <w:rPr>
          <w:sz w:val="24"/>
          <w:szCs w:val="24"/>
        </w:rPr>
        <w:t>воения обучающимися нравствен</w:t>
      </w:r>
      <w:r w:rsidRPr="00B12601">
        <w:rPr>
          <w:sz w:val="24"/>
          <w:szCs w:val="24"/>
        </w:rPr>
        <w:t>ных норм.</w:t>
      </w:r>
    </w:p>
    <w:p w14:paraId="538202E2" w14:textId="77777777" w:rsidR="003E20C1" w:rsidRPr="00B101E5" w:rsidRDefault="003E20C1" w:rsidP="003E20C1">
      <w:pPr>
        <w:ind w:firstLine="709"/>
        <w:jc w:val="both"/>
        <w:rPr>
          <w:sz w:val="24"/>
          <w:szCs w:val="24"/>
        </w:rPr>
      </w:pPr>
      <w:r>
        <w:rPr>
          <w:b/>
          <w:sz w:val="24"/>
          <w:szCs w:val="24"/>
        </w:rPr>
        <w:t>Цель курса:</w:t>
      </w:r>
      <w:r>
        <w:rPr>
          <w:sz w:val="24"/>
          <w:szCs w:val="24"/>
        </w:rPr>
        <w:t xml:space="preserve"> расширение общественно зна</w:t>
      </w:r>
      <w:r w:rsidRPr="00B101E5">
        <w:rPr>
          <w:sz w:val="24"/>
          <w:szCs w:val="24"/>
        </w:rPr>
        <w:t>чимых знаний реб</w:t>
      </w:r>
      <w:r>
        <w:rPr>
          <w:sz w:val="24"/>
          <w:szCs w:val="24"/>
        </w:rPr>
        <w:t xml:space="preserve">енка о самом себе, своей родине, </w:t>
      </w:r>
      <w:r w:rsidRPr="00B101E5">
        <w:rPr>
          <w:sz w:val="24"/>
          <w:szCs w:val="24"/>
        </w:rPr>
        <w:t>с дополнением знаний по истории — о нашем далеко</w:t>
      </w:r>
      <w:r>
        <w:rPr>
          <w:sz w:val="24"/>
          <w:szCs w:val="24"/>
        </w:rPr>
        <w:t>м и недавнем прошлом, о социаль</w:t>
      </w:r>
      <w:r w:rsidRPr="00B101E5">
        <w:rPr>
          <w:sz w:val="24"/>
          <w:szCs w:val="24"/>
        </w:rPr>
        <w:t>ном начале человека, его становлении и развитии</w:t>
      </w:r>
      <w:r>
        <w:rPr>
          <w:sz w:val="24"/>
          <w:szCs w:val="24"/>
        </w:rPr>
        <w:t>,</w:t>
      </w:r>
      <w:r w:rsidRPr="00B101E5">
        <w:rPr>
          <w:sz w:val="24"/>
          <w:szCs w:val="24"/>
        </w:rPr>
        <w:t xml:space="preserve"> с опорой на уроки и опыт прошлого.</w:t>
      </w:r>
    </w:p>
    <w:p w14:paraId="3DB58054" w14:textId="77777777" w:rsidR="003E20C1" w:rsidRPr="00B101E5" w:rsidRDefault="003E20C1" w:rsidP="003E20C1">
      <w:pPr>
        <w:shd w:val="clear" w:color="auto" w:fill="FFFFFF"/>
        <w:spacing w:line="20" w:lineRule="atLeast"/>
        <w:ind w:left="43" w:firstLine="514"/>
        <w:jc w:val="both"/>
        <w:rPr>
          <w:sz w:val="24"/>
          <w:szCs w:val="24"/>
        </w:rPr>
      </w:pPr>
      <w:r w:rsidRPr="00B101E5">
        <w:rPr>
          <w:sz w:val="24"/>
          <w:szCs w:val="24"/>
        </w:rPr>
        <w:t>Чем сознательнее ребенок усвоит определенный минимум историко-обществоведческих знаний, тем быстрее он займет необходимую каждому личностно-гражданскую позицию. Тем адекватнее и активнее он будет жить и действовать в сложных, противоречивых, заранее далеко не всегда предсказуемой систе</w:t>
      </w:r>
      <w:r w:rsidRPr="00B101E5">
        <w:rPr>
          <w:sz w:val="24"/>
          <w:szCs w:val="24"/>
        </w:rPr>
        <w:softHyphen/>
        <w:t>ме отношений «Я — моя страна — мой мир».</w:t>
      </w:r>
    </w:p>
    <w:p w14:paraId="7708E364" w14:textId="77777777" w:rsidR="003E20C1" w:rsidRPr="009C46C3" w:rsidRDefault="003E20C1" w:rsidP="003E20C1">
      <w:pPr>
        <w:pStyle w:val="afc"/>
        <w:spacing w:line="20" w:lineRule="atLeast"/>
        <w:ind w:firstLine="567"/>
        <w:jc w:val="both"/>
        <w:rPr>
          <w:rFonts w:ascii="Times New Roman" w:eastAsia="Calibri" w:hAnsi="Times New Roman"/>
          <w:b/>
          <w:i/>
          <w:sz w:val="24"/>
          <w:szCs w:val="24"/>
          <w:lang w:val="ru-RU"/>
        </w:rPr>
      </w:pPr>
      <w:r w:rsidRPr="009C46C3">
        <w:rPr>
          <w:rFonts w:ascii="Times New Roman" w:eastAsia="Calibri" w:hAnsi="Times New Roman"/>
          <w:b/>
          <w:sz w:val="24"/>
          <w:szCs w:val="24"/>
          <w:lang w:val="ru-RU"/>
        </w:rPr>
        <w:t>Задачи курса</w:t>
      </w:r>
      <w:r w:rsidRPr="009C46C3">
        <w:rPr>
          <w:rFonts w:ascii="Times New Roman" w:eastAsia="Calibri" w:hAnsi="Times New Roman"/>
          <w:b/>
          <w:i/>
          <w:sz w:val="24"/>
          <w:szCs w:val="24"/>
          <w:lang w:val="ru-RU"/>
        </w:rPr>
        <w:t>:</w:t>
      </w:r>
    </w:p>
    <w:p w14:paraId="2B085B1B" w14:textId="77777777" w:rsidR="003E20C1" w:rsidRDefault="003E20C1" w:rsidP="003E20C1">
      <w:pPr>
        <w:pStyle w:val="afc"/>
        <w:spacing w:line="20" w:lineRule="atLeast"/>
        <w:ind w:firstLine="567"/>
        <w:jc w:val="both"/>
        <w:rPr>
          <w:rFonts w:ascii="Times New Roman" w:eastAsia="Calibri" w:hAnsi="Times New Roman"/>
          <w:sz w:val="24"/>
          <w:szCs w:val="24"/>
          <w:lang w:val="ru-RU"/>
        </w:rPr>
      </w:pPr>
      <w:r w:rsidRPr="009C46C3">
        <w:rPr>
          <w:rFonts w:ascii="Times New Roman" w:eastAsia="Calibri" w:hAnsi="Times New Roman"/>
          <w:sz w:val="24"/>
          <w:szCs w:val="24"/>
          <w:lang w:val="ru-RU"/>
        </w:rPr>
        <w:t>- содействие обучающемся в понимании особенностей общественных отношений в семье, городе или деревне, в селе — в родном крае, в родной стране, входящей</w:t>
      </w:r>
    </w:p>
    <w:p w14:paraId="7A9BE44F" w14:textId="77777777" w:rsidR="003E20C1" w:rsidRPr="009C46C3" w:rsidRDefault="003E20C1" w:rsidP="003E20C1">
      <w:pPr>
        <w:pStyle w:val="afc"/>
        <w:spacing w:line="20" w:lineRule="atLeast"/>
        <w:ind w:firstLine="567"/>
        <w:jc w:val="both"/>
        <w:rPr>
          <w:rFonts w:ascii="Times New Roman" w:eastAsia="Calibri" w:hAnsi="Times New Roman"/>
          <w:sz w:val="24"/>
          <w:szCs w:val="24"/>
          <w:lang w:val="ru-RU"/>
        </w:rPr>
      </w:pPr>
      <w:r w:rsidRPr="009C46C3">
        <w:rPr>
          <w:rFonts w:ascii="Times New Roman" w:eastAsia="Calibri" w:hAnsi="Times New Roman"/>
          <w:sz w:val="24"/>
          <w:szCs w:val="24"/>
          <w:lang w:val="ru-RU"/>
        </w:rPr>
        <w:t xml:space="preserve"> в систему стран всего мира;</w:t>
      </w:r>
    </w:p>
    <w:p w14:paraId="4992B22B" w14:textId="77777777" w:rsidR="003E20C1" w:rsidRPr="009C46C3" w:rsidRDefault="003E20C1" w:rsidP="003E20C1">
      <w:pPr>
        <w:pStyle w:val="afc"/>
        <w:spacing w:line="20" w:lineRule="atLeast"/>
        <w:ind w:firstLine="567"/>
        <w:jc w:val="both"/>
        <w:rPr>
          <w:rFonts w:ascii="Times New Roman" w:eastAsia="Calibri" w:hAnsi="Times New Roman"/>
          <w:sz w:val="24"/>
          <w:szCs w:val="24"/>
          <w:lang w:val="ru-RU"/>
        </w:rPr>
      </w:pPr>
      <w:r w:rsidRPr="009C46C3">
        <w:rPr>
          <w:rFonts w:ascii="Times New Roman" w:eastAsia="Calibri" w:hAnsi="Times New Roman"/>
          <w:sz w:val="24"/>
          <w:szCs w:val="24"/>
          <w:lang w:val="ru-RU"/>
        </w:rPr>
        <w:t>- помощи в осознании своей принадлежности государству, предоставляющему каждому его гражданину определенные права и требующему исполнения определенных обязанностей;</w:t>
      </w:r>
    </w:p>
    <w:p w14:paraId="1BCA050C" w14:textId="77777777" w:rsidR="003E20C1" w:rsidRPr="009C46C3" w:rsidRDefault="003E20C1" w:rsidP="003E20C1">
      <w:pPr>
        <w:pStyle w:val="afc"/>
        <w:spacing w:line="20" w:lineRule="atLeast"/>
        <w:ind w:firstLine="567"/>
        <w:jc w:val="both"/>
        <w:rPr>
          <w:rFonts w:ascii="Times New Roman" w:eastAsia="Calibri" w:hAnsi="Times New Roman"/>
          <w:sz w:val="24"/>
          <w:szCs w:val="24"/>
          <w:lang w:val="ru-RU"/>
        </w:rPr>
      </w:pPr>
      <w:r w:rsidRPr="009C46C3">
        <w:rPr>
          <w:rFonts w:ascii="Times New Roman" w:eastAsia="Calibri" w:hAnsi="Times New Roman"/>
          <w:sz w:val="24"/>
          <w:szCs w:val="24"/>
          <w:lang w:val="ru-RU"/>
        </w:rPr>
        <w:t>- обогащение знаниями, раскрывающими прошлое, историю, способствующими   присвоению   определенных   норм   морали, нравственности.</w:t>
      </w:r>
    </w:p>
    <w:p w14:paraId="303066A4" w14:textId="77777777" w:rsidR="003E20C1" w:rsidRPr="00B101E5" w:rsidRDefault="003E20C1" w:rsidP="003E20C1">
      <w:pPr>
        <w:shd w:val="clear" w:color="auto" w:fill="FFFFFF"/>
        <w:spacing w:line="20" w:lineRule="atLeast"/>
        <w:ind w:left="67" w:right="67" w:firstLine="557"/>
        <w:jc w:val="both"/>
        <w:rPr>
          <w:sz w:val="24"/>
          <w:szCs w:val="24"/>
        </w:rPr>
      </w:pPr>
    </w:p>
    <w:p w14:paraId="4BDE6DC8" w14:textId="77777777" w:rsidR="003E20C1" w:rsidRDefault="003E20C1" w:rsidP="003E20C1">
      <w:pPr>
        <w:shd w:val="clear" w:color="auto" w:fill="FFFFFF"/>
        <w:spacing w:line="20" w:lineRule="atLeast"/>
        <w:ind w:left="67" w:right="67" w:firstLine="557"/>
        <w:jc w:val="both"/>
        <w:rPr>
          <w:sz w:val="24"/>
          <w:szCs w:val="24"/>
        </w:rPr>
      </w:pPr>
      <w:r w:rsidRPr="00B101E5">
        <w:rPr>
          <w:sz w:val="24"/>
          <w:szCs w:val="24"/>
        </w:rPr>
        <w:t>В соответст</w:t>
      </w:r>
      <w:r>
        <w:rPr>
          <w:sz w:val="24"/>
          <w:szCs w:val="24"/>
        </w:rPr>
        <w:t>вии с возрастными особенностями</w:t>
      </w:r>
      <w:r w:rsidRPr="00B101E5">
        <w:rPr>
          <w:sz w:val="24"/>
          <w:szCs w:val="24"/>
        </w:rPr>
        <w:t xml:space="preserve"> школьников историко-обществоведческие знания формируются в виде определенных фактов и понятий, </w:t>
      </w:r>
      <w:r>
        <w:rPr>
          <w:sz w:val="24"/>
          <w:szCs w:val="24"/>
        </w:rPr>
        <w:t>представлений</w:t>
      </w:r>
      <w:r w:rsidRPr="00B101E5">
        <w:rPr>
          <w:sz w:val="24"/>
          <w:szCs w:val="24"/>
        </w:rPr>
        <w:t xml:space="preserve">. Именно представления позволяют приблизить </w:t>
      </w:r>
      <w:r>
        <w:rPr>
          <w:sz w:val="24"/>
          <w:szCs w:val="24"/>
        </w:rPr>
        <w:t>ученика</w:t>
      </w:r>
      <w:r w:rsidRPr="00B101E5">
        <w:rPr>
          <w:sz w:val="24"/>
          <w:szCs w:val="24"/>
        </w:rPr>
        <w:t xml:space="preserve"> к </w:t>
      </w:r>
      <w:r>
        <w:rPr>
          <w:sz w:val="24"/>
          <w:szCs w:val="24"/>
        </w:rPr>
        <w:t>сложным явлениям его на</w:t>
      </w:r>
      <w:r w:rsidRPr="00B101E5">
        <w:rPr>
          <w:sz w:val="24"/>
          <w:szCs w:val="24"/>
        </w:rPr>
        <w:t>стоящего, «увидеть» прошлое, приобретая чув</w:t>
      </w:r>
      <w:r>
        <w:rPr>
          <w:sz w:val="24"/>
          <w:szCs w:val="24"/>
        </w:rPr>
        <w:t>ство гражданской причастности</w:t>
      </w:r>
      <w:r w:rsidRPr="00B101E5">
        <w:rPr>
          <w:sz w:val="24"/>
          <w:szCs w:val="24"/>
        </w:rPr>
        <w:t>. Попут</w:t>
      </w:r>
      <w:r>
        <w:rPr>
          <w:sz w:val="24"/>
          <w:szCs w:val="24"/>
        </w:rPr>
        <w:t>но факты и представле</w:t>
      </w:r>
      <w:r w:rsidRPr="00B101E5">
        <w:rPr>
          <w:sz w:val="24"/>
          <w:szCs w:val="24"/>
        </w:rPr>
        <w:t>ния при их анализе и о</w:t>
      </w:r>
      <w:r>
        <w:rPr>
          <w:sz w:val="24"/>
          <w:szCs w:val="24"/>
        </w:rPr>
        <w:t xml:space="preserve">смыслении содействуют формированию </w:t>
      </w:r>
      <w:r w:rsidRPr="00B101E5">
        <w:rPr>
          <w:sz w:val="24"/>
          <w:szCs w:val="24"/>
        </w:rPr>
        <w:t>сложных структурных элементов общественно-исторических знаний (понятий, причинно-следственных связей, закономерностей).</w:t>
      </w:r>
    </w:p>
    <w:p w14:paraId="2F266115" w14:textId="77777777" w:rsidR="003E20C1" w:rsidRDefault="003E20C1" w:rsidP="003E20C1">
      <w:pPr>
        <w:shd w:val="clear" w:color="auto" w:fill="FFFFFF"/>
        <w:spacing w:line="20" w:lineRule="atLeast"/>
        <w:ind w:left="67" w:right="67" w:firstLine="557"/>
        <w:jc w:val="both"/>
        <w:rPr>
          <w:sz w:val="24"/>
          <w:szCs w:val="24"/>
        </w:rPr>
      </w:pPr>
    </w:p>
    <w:p w14:paraId="6E672AC8" w14:textId="77777777" w:rsidR="003E20C1" w:rsidRPr="00AA3FDD" w:rsidRDefault="003E20C1" w:rsidP="003E20C1">
      <w:pPr>
        <w:shd w:val="clear" w:color="auto" w:fill="FFFFFF"/>
        <w:spacing w:line="20" w:lineRule="atLeast"/>
        <w:ind w:left="67" w:right="67" w:firstLine="557"/>
        <w:jc w:val="both"/>
        <w:rPr>
          <w:b/>
          <w:sz w:val="24"/>
          <w:szCs w:val="24"/>
        </w:rPr>
      </w:pPr>
      <w:r w:rsidRPr="00AA3FDD">
        <w:rPr>
          <w:b/>
          <w:sz w:val="24"/>
          <w:szCs w:val="24"/>
        </w:rPr>
        <w:t>Место курса в учебном плане:</w:t>
      </w:r>
    </w:p>
    <w:p w14:paraId="06E137CA" w14:textId="77777777" w:rsidR="003E20C1" w:rsidRPr="00511F36" w:rsidRDefault="003E20C1" w:rsidP="003E20C1">
      <w:pPr>
        <w:pStyle w:val="a5"/>
        <w:shd w:val="clear" w:color="auto" w:fill="FFFFFF"/>
        <w:spacing w:line="20" w:lineRule="atLeast"/>
        <w:ind w:left="0" w:right="67" w:firstLine="426"/>
        <w:jc w:val="both"/>
        <w:rPr>
          <w:sz w:val="24"/>
          <w:szCs w:val="24"/>
        </w:rPr>
      </w:pPr>
      <w:r w:rsidRPr="00511F36">
        <w:rPr>
          <w:sz w:val="24"/>
          <w:szCs w:val="24"/>
        </w:rPr>
        <w:t>В учебном плане на изучение данного курса отводится 1 час</w:t>
      </w:r>
      <w:r>
        <w:rPr>
          <w:sz w:val="24"/>
          <w:szCs w:val="24"/>
        </w:rPr>
        <w:t xml:space="preserve"> </w:t>
      </w:r>
      <w:r w:rsidRPr="00511F36">
        <w:rPr>
          <w:sz w:val="24"/>
          <w:szCs w:val="24"/>
        </w:rPr>
        <w:t>в неделю, всего 3</w:t>
      </w:r>
      <w:r>
        <w:rPr>
          <w:sz w:val="24"/>
          <w:szCs w:val="24"/>
        </w:rPr>
        <w:t>4</w:t>
      </w:r>
      <w:r w:rsidRPr="00511F36">
        <w:rPr>
          <w:sz w:val="24"/>
          <w:szCs w:val="24"/>
        </w:rPr>
        <w:t xml:space="preserve"> часа в год.</w:t>
      </w:r>
    </w:p>
    <w:p w14:paraId="0926010D" w14:textId="77777777" w:rsidR="003E20C1" w:rsidRDefault="003E20C1" w:rsidP="003E20C1">
      <w:pPr>
        <w:spacing w:line="20" w:lineRule="atLeast"/>
        <w:ind w:firstLine="426"/>
        <w:jc w:val="both"/>
        <w:rPr>
          <w:b/>
          <w:sz w:val="24"/>
          <w:szCs w:val="24"/>
        </w:rPr>
      </w:pPr>
      <w:r w:rsidRPr="00956E00">
        <w:rPr>
          <w:sz w:val="24"/>
          <w:szCs w:val="24"/>
        </w:rPr>
        <w:lastRenderedPageBreak/>
        <w:t>В условиях</w:t>
      </w:r>
      <w:r w:rsidRPr="00E85A24">
        <w:rPr>
          <w:sz w:val="24"/>
          <w:szCs w:val="24"/>
        </w:rPr>
        <w:t xml:space="preserve"> режима повышенной готовности для организации образовательной деятельности, используется электронное обучение с применением дистанционных образовательных технологий.</w:t>
      </w:r>
    </w:p>
    <w:p w14:paraId="1202F9D6" w14:textId="77777777" w:rsidR="003E20C1" w:rsidRPr="00815E38" w:rsidRDefault="003E20C1" w:rsidP="003E20C1">
      <w:pPr>
        <w:spacing w:line="20" w:lineRule="atLeast"/>
        <w:jc w:val="center"/>
        <w:rPr>
          <w:b/>
          <w:sz w:val="24"/>
          <w:szCs w:val="24"/>
        </w:rPr>
      </w:pPr>
      <w:r>
        <w:rPr>
          <w:b/>
          <w:sz w:val="24"/>
          <w:szCs w:val="24"/>
        </w:rPr>
        <w:t>СОДЕРЖАНИЕ ПРОГРАММЫ</w:t>
      </w:r>
    </w:p>
    <w:p w14:paraId="17373D5E" w14:textId="77777777" w:rsidR="003E20C1" w:rsidRPr="00B101E5" w:rsidRDefault="003E20C1" w:rsidP="003E20C1">
      <w:pPr>
        <w:spacing w:line="20" w:lineRule="atLeast"/>
        <w:ind w:firstLine="709"/>
        <w:jc w:val="both"/>
        <w:rPr>
          <w:sz w:val="24"/>
          <w:szCs w:val="24"/>
        </w:rPr>
      </w:pPr>
      <w:r w:rsidRPr="00B101E5">
        <w:rPr>
          <w:sz w:val="24"/>
          <w:szCs w:val="24"/>
        </w:rPr>
        <w:t xml:space="preserve">Отличительной особенностью программы является намеренное акцентирование внимания не только на правах </w:t>
      </w:r>
      <w:r>
        <w:rPr>
          <w:sz w:val="24"/>
          <w:szCs w:val="24"/>
        </w:rPr>
        <w:t>обучающихся</w:t>
      </w:r>
      <w:r w:rsidRPr="00B101E5">
        <w:rPr>
          <w:sz w:val="24"/>
          <w:szCs w:val="24"/>
        </w:rPr>
        <w:t>,</w:t>
      </w:r>
      <w:r>
        <w:rPr>
          <w:sz w:val="24"/>
          <w:szCs w:val="24"/>
        </w:rPr>
        <w:t xml:space="preserve"> но и на их обязанностях, </w:t>
      </w:r>
      <w:r w:rsidRPr="00B101E5">
        <w:rPr>
          <w:sz w:val="24"/>
          <w:szCs w:val="24"/>
        </w:rPr>
        <w:t>неразрывности пр</w:t>
      </w:r>
      <w:r>
        <w:rPr>
          <w:sz w:val="24"/>
          <w:szCs w:val="24"/>
        </w:rPr>
        <w:t>ав и обязанностей, необходимости</w:t>
      </w:r>
      <w:r w:rsidRPr="00B101E5">
        <w:rPr>
          <w:sz w:val="24"/>
          <w:szCs w:val="24"/>
        </w:rPr>
        <w:t xml:space="preserve"> уважения прав других.</w:t>
      </w:r>
    </w:p>
    <w:p w14:paraId="3D3A0296" w14:textId="77777777" w:rsidR="003E20C1" w:rsidRPr="00B101E5" w:rsidRDefault="003E20C1" w:rsidP="003E20C1">
      <w:pPr>
        <w:spacing w:line="20" w:lineRule="atLeast"/>
        <w:ind w:firstLine="709"/>
        <w:jc w:val="both"/>
        <w:rPr>
          <w:sz w:val="24"/>
          <w:szCs w:val="24"/>
        </w:rPr>
      </w:pPr>
      <w:r w:rsidRPr="00B101E5">
        <w:rPr>
          <w:sz w:val="24"/>
          <w:szCs w:val="24"/>
        </w:rPr>
        <w:t xml:space="preserve">Разработанная программа направлена на вовлечение учащихся в активную деятельность: участие в социально – значимых акциях, разработка и реализация социальных проектов, направленных на решение школьных, местных, общественных проблем. </w:t>
      </w:r>
    </w:p>
    <w:p w14:paraId="7581FA3F" w14:textId="77777777" w:rsidR="003E20C1" w:rsidRPr="00B101E5" w:rsidRDefault="003E20C1" w:rsidP="003E20C1">
      <w:pPr>
        <w:spacing w:line="20" w:lineRule="atLeast"/>
        <w:ind w:firstLine="709"/>
        <w:jc w:val="both"/>
        <w:rPr>
          <w:sz w:val="24"/>
          <w:szCs w:val="24"/>
        </w:rPr>
      </w:pPr>
      <w:r w:rsidRPr="00B101E5">
        <w:rPr>
          <w:sz w:val="24"/>
          <w:szCs w:val="24"/>
        </w:rPr>
        <w:t xml:space="preserve">Полученные на занятиях опыт и знания помогут юным гражданам обрести уверенность в себе, почувствовать свою значимость как личности среди других равноправных личностей, научат состраданию, терпимости, правилам общения, основанным на уважении и соблюдении прав других людей. Программа определяет основные направления патриотического </w:t>
      </w:r>
      <w:r>
        <w:rPr>
          <w:sz w:val="24"/>
          <w:szCs w:val="24"/>
        </w:rPr>
        <w:t xml:space="preserve"> и духовно-нравственного </w:t>
      </w:r>
      <w:r w:rsidRPr="00B101E5">
        <w:rPr>
          <w:sz w:val="24"/>
          <w:szCs w:val="24"/>
        </w:rPr>
        <w:t xml:space="preserve">воспитания учащихся </w:t>
      </w:r>
    </w:p>
    <w:p w14:paraId="166A4737" w14:textId="77777777" w:rsidR="003E20C1" w:rsidRDefault="003E20C1" w:rsidP="003E20C1">
      <w:pPr>
        <w:spacing w:line="20" w:lineRule="atLeast"/>
        <w:ind w:firstLine="709"/>
        <w:rPr>
          <w:sz w:val="24"/>
          <w:szCs w:val="24"/>
        </w:rPr>
      </w:pPr>
      <w:r>
        <w:rPr>
          <w:b/>
          <w:sz w:val="24"/>
          <w:szCs w:val="24"/>
        </w:rPr>
        <w:t xml:space="preserve">Формы </w:t>
      </w:r>
      <w:r w:rsidRPr="00815E38">
        <w:rPr>
          <w:b/>
          <w:sz w:val="24"/>
          <w:szCs w:val="24"/>
        </w:rPr>
        <w:t>организации занятия:</w:t>
      </w:r>
      <w:r w:rsidRPr="00177B44">
        <w:rPr>
          <w:sz w:val="24"/>
          <w:szCs w:val="24"/>
        </w:rPr>
        <w:t xml:space="preserve"> </w:t>
      </w:r>
    </w:p>
    <w:p w14:paraId="063AB411"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 xml:space="preserve">ролевая игра; </w:t>
      </w:r>
    </w:p>
    <w:p w14:paraId="151AB4AA"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 xml:space="preserve">этическая (познавательная) беседа, дискуссия; </w:t>
      </w:r>
    </w:p>
    <w:p w14:paraId="3C9191FC"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 xml:space="preserve">викторина; </w:t>
      </w:r>
    </w:p>
    <w:p w14:paraId="379A3B2D"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художественная выставка;</w:t>
      </w:r>
    </w:p>
    <w:p w14:paraId="32DD03E4"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социальные практики (проектная деятельность);</w:t>
      </w:r>
    </w:p>
    <w:p w14:paraId="63EB13CC" w14:textId="77777777" w:rsidR="003E20C1" w:rsidRPr="003458FA" w:rsidRDefault="003E20C1" w:rsidP="003E20C1">
      <w:pPr>
        <w:pStyle w:val="afc"/>
        <w:rPr>
          <w:rFonts w:ascii="Times New Roman" w:hAnsi="Times New Roman"/>
          <w:sz w:val="24"/>
          <w:szCs w:val="24"/>
          <w:lang w:val="ru-RU"/>
        </w:rPr>
      </w:pPr>
      <w:r>
        <w:rPr>
          <w:rFonts w:ascii="Times New Roman" w:hAnsi="Times New Roman"/>
          <w:sz w:val="24"/>
          <w:szCs w:val="24"/>
          <w:lang w:val="ru-RU"/>
        </w:rPr>
        <w:t>-</w:t>
      </w:r>
      <w:r w:rsidRPr="003458FA">
        <w:rPr>
          <w:rFonts w:ascii="Times New Roman" w:hAnsi="Times New Roman"/>
          <w:sz w:val="24"/>
          <w:szCs w:val="24"/>
          <w:lang w:val="ru-RU"/>
        </w:rPr>
        <w:t>музыкальная, литературная, художественная гостиная.</w:t>
      </w:r>
    </w:p>
    <w:p w14:paraId="4C636E5F" w14:textId="77777777" w:rsidR="003E20C1" w:rsidRPr="003E20C1" w:rsidRDefault="003E20C1" w:rsidP="003E20C1">
      <w:pPr>
        <w:pStyle w:val="afc"/>
        <w:rPr>
          <w:rFonts w:ascii="Times New Roman" w:hAnsi="Times New Roman"/>
          <w:b/>
          <w:sz w:val="24"/>
          <w:szCs w:val="24"/>
          <w:lang w:val="ru-RU"/>
        </w:rPr>
      </w:pPr>
      <w:r w:rsidRPr="003E20C1">
        <w:rPr>
          <w:rFonts w:ascii="Times New Roman" w:hAnsi="Times New Roman"/>
          <w:b/>
          <w:sz w:val="24"/>
          <w:szCs w:val="24"/>
          <w:lang w:val="ru-RU"/>
        </w:rPr>
        <w:t>Раздел 1 «Историческое просвещение»-4 ч.</w:t>
      </w:r>
    </w:p>
    <w:p w14:paraId="1D8E169E" w14:textId="77777777" w:rsidR="003E20C1" w:rsidRPr="003E20C1" w:rsidRDefault="003E20C1" w:rsidP="003E20C1">
      <w:pPr>
        <w:pStyle w:val="afc"/>
        <w:rPr>
          <w:rFonts w:ascii="Times New Roman" w:hAnsi="Times New Roman"/>
          <w:spacing w:val="-9"/>
          <w:sz w:val="24"/>
          <w:szCs w:val="24"/>
          <w:lang w:val="ru-RU"/>
        </w:rPr>
      </w:pPr>
      <w:r w:rsidRPr="003E20C1">
        <w:rPr>
          <w:rFonts w:ascii="Times New Roman" w:hAnsi="Times New Roman"/>
          <w:spacing w:val="-9"/>
          <w:sz w:val="24"/>
          <w:szCs w:val="24"/>
          <w:lang w:val="ru-RU"/>
        </w:rPr>
        <w:t xml:space="preserve">Родина, души моей родинка </w:t>
      </w:r>
    </w:p>
    <w:p w14:paraId="6F0678A6" w14:textId="77777777" w:rsidR="003E20C1" w:rsidRPr="003E20C1" w:rsidRDefault="003E20C1" w:rsidP="003E20C1">
      <w:pPr>
        <w:pStyle w:val="afc"/>
        <w:rPr>
          <w:rFonts w:ascii="Times New Roman" w:hAnsi="Times New Roman"/>
          <w:spacing w:val="-9"/>
          <w:sz w:val="24"/>
          <w:szCs w:val="24"/>
          <w:lang w:val="ru-RU"/>
        </w:rPr>
      </w:pPr>
      <w:r w:rsidRPr="003E20C1">
        <w:rPr>
          <w:rFonts w:ascii="Times New Roman" w:hAnsi="Times New Roman"/>
          <w:spacing w:val="-9"/>
          <w:sz w:val="24"/>
          <w:szCs w:val="24"/>
          <w:lang w:val="ru-RU"/>
        </w:rPr>
        <w:t>Мы – одна страна</w:t>
      </w:r>
    </w:p>
    <w:p w14:paraId="664F5C8F" w14:textId="77777777" w:rsidR="003E20C1" w:rsidRPr="003E20C1" w:rsidRDefault="003E20C1" w:rsidP="003E20C1">
      <w:pPr>
        <w:pStyle w:val="afc"/>
        <w:rPr>
          <w:rFonts w:ascii="Times New Roman" w:hAnsi="Times New Roman"/>
          <w:spacing w:val="-9"/>
          <w:sz w:val="24"/>
          <w:szCs w:val="24"/>
          <w:lang w:val="ru-RU"/>
        </w:rPr>
      </w:pPr>
      <w:r w:rsidRPr="003E20C1">
        <w:rPr>
          <w:rFonts w:ascii="Times New Roman" w:hAnsi="Times New Roman"/>
          <w:spacing w:val="-9"/>
          <w:sz w:val="24"/>
          <w:szCs w:val="24"/>
          <w:lang w:val="ru-RU"/>
        </w:rPr>
        <w:t>Россия в мире</w:t>
      </w:r>
    </w:p>
    <w:p w14:paraId="0D9EB54A" w14:textId="77777777" w:rsidR="003E20C1" w:rsidRPr="003E20C1" w:rsidRDefault="003E20C1" w:rsidP="003E20C1">
      <w:pPr>
        <w:pStyle w:val="afc"/>
        <w:rPr>
          <w:rFonts w:ascii="Times New Roman" w:hAnsi="Times New Roman"/>
          <w:spacing w:val="-9"/>
          <w:sz w:val="24"/>
          <w:szCs w:val="24"/>
          <w:lang w:val="ru-RU"/>
        </w:rPr>
      </w:pPr>
      <w:r w:rsidRPr="003E20C1">
        <w:rPr>
          <w:rFonts w:ascii="Times New Roman" w:hAnsi="Times New Roman"/>
          <w:spacing w:val="-9"/>
          <w:sz w:val="24"/>
          <w:szCs w:val="24"/>
          <w:lang w:val="ru-RU"/>
        </w:rPr>
        <w:t>Надо ли вспоминать прошлое.</w:t>
      </w:r>
    </w:p>
    <w:p w14:paraId="1C9D9B78" w14:textId="77777777" w:rsidR="003E20C1" w:rsidRPr="003E20C1" w:rsidRDefault="003E20C1" w:rsidP="003E20C1">
      <w:pPr>
        <w:pStyle w:val="afc"/>
        <w:rPr>
          <w:rFonts w:ascii="Times New Roman" w:hAnsi="Times New Roman"/>
          <w:b/>
          <w:sz w:val="24"/>
          <w:szCs w:val="24"/>
          <w:lang w:val="ru-RU"/>
        </w:rPr>
      </w:pPr>
      <w:r w:rsidRPr="003E20C1">
        <w:rPr>
          <w:rFonts w:ascii="Times New Roman" w:hAnsi="Times New Roman"/>
          <w:b/>
          <w:sz w:val="24"/>
          <w:szCs w:val="24"/>
          <w:lang w:val="ru-RU"/>
        </w:rPr>
        <w:t>Раздел 2 «О добрых чувствах»-15 ч.</w:t>
      </w:r>
    </w:p>
    <w:p w14:paraId="65621E49"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День знаний Зачем учиться?</w:t>
      </w:r>
    </w:p>
    <w:p w14:paraId="0030D29B"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Моя музыка</w:t>
      </w:r>
    </w:p>
    <w:p w14:paraId="6C0C2FFD"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С любовью в сердце: достойная жизнь людей старшего поколения в наших руках </w:t>
      </w:r>
    </w:p>
    <w:p w14:paraId="2A99F925"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Ежедневный подвиг учителя</w:t>
      </w:r>
    </w:p>
    <w:p w14:paraId="6FF7C872"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Отец – родоначальник</w:t>
      </w:r>
    </w:p>
    <w:p w14:paraId="0FD1AC9C"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Счастлив тот, кто счастлив у себя дома</w:t>
      </w:r>
    </w:p>
    <w:p w14:paraId="79D7A56D"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Языки и культура народов России: единство в разнообразии</w:t>
      </w:r>
    </w:p>
    <w:p w14:paraId="60F22EBF"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О, руки наших матерей</w:t>
      </w:r>
    </w:p>
    <w:p w14:paraId="45F841CF"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Зачем мечтать</w:t>
      </w:r>
    </w:p>
    <w:p w14:paraId="600175AB"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«Дарит искры волшебства светлый праздник Рождества…» </w:t>
      </w:r>
    </w:p>
    <w:p w14:paraId="330C084C"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К.С. Станиславский и погружение в волшебный мир театра </w:t>
      </w:r>
    </w:p>
    <w:p w14:paraId="6FA72A04"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«Может собственных Платонов и быстрых разумом Невтонов российская земля рождать…» </w:t>
      </w:r>
    </w:p>
    <w:p w14:paraId="7B03D68F"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«Я знаю, что все женщины прекрасны»</w:t>
      </w:r>
    </w:p>
    <w:p w14:paraId="5D4B1692"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Искусство и псевдо искусство </w:t>
      </w:r>
    </w:p>
    <w:p w14:paraId="24ADCB2A"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«Словом можно убить, словом можно спасти, словом можно полки за собой повести...» </w:t>
      </w:r>
    </w:p>
    <w:p w14:paraId="3A57C1DB" w14:textId="77777777" w:rsidR="003E20C1" w:rsidRPr="003E20C1" w:rsidRDefault="003E20C1" w:rsidP="003E20C1">
      <w:pPr>
        <w:pStyle w:val="afc"/>
        <w:rPr>
          <w:rFonts w:ascii="Times New Roman" w:hAnsi="Times New Roman"/>
          <w:b/>
          <w:sz w:val="24"/>
          <w:szCs w:val="24"/>
          <w:lang w:val="ru-RU"/>
        </w:rPr>
      </w:pPr>
      <w:r w:rsidRPr="003E20C1">
        <w:rPr>
          <w:rFonts w:ascii="Times New Roman" w:hAnsi="Times New Roman"/>
          <w:b/>
          <w:sz w:val="24"/>
          <w:szCs w:val="24"/>
          <w:lang w:val="ru-RU"/>
        </w:rPr>
        <w:t>Раздел 3 «Патриотическое и гражданское воспитание.»-6 ч.</w:t>
      </w:r>
    </w:p>
    <w:p w14:paraId="53B4BFDB"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Герб страны как предмет нашей гордости</w:t>
      </w:r>
    </w:p>
    <w:p w14:paraId="58311178"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«…осталась одна Таня» </w:t>
      </w:r>
    </w:p>
    <w:p w14:paraId="6D780B6C"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Герои мирной жизни </w:t>
      </w:r>
    </w:p>
    <w:p w14:paraId="315B1E7A"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На страже Родины </w:t>
      </w:r>
    </w:p>
    <w:p w14:paraId="0FAD0C0F"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Гимн России</w:t>
      </w:r>
    </w:p>
    <w:p w14:paraId="7CB457D7"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Новость слышала планета: «Русский парень полетел».</w:t>
      </w:r>
    </w:p>
    <w:p w14:paraId="2D9ABC62"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b/>
          <w:spacing w:val="-9"/>
          <w:sz w:val="24"/>
          <w:szCs w:val="24"/>
          <w:lang w:val="ru-RU"/>
        </w:rPr>
        <w:t>Р</w:t>
      </w:r>
      <w:r w:rsidRPr="003E20C1">
        <w:rPr>
          <w:rFonts w:ascii="Times New Roman" w:hAnsi="Times New Roman"/>
          <w:b/>
          <w:sz w:val="24"/>
          <w:szCs w:val="24"/>
          <w:lang w:val="ru-RU"/>
        </w:rPr>
        <w:t>аздел 4. «Сохраним нашу планету Земля»- 6 ч</w:t>
      </w:r>
      <w:r w:rsidRPr="003E20C1">
        <w:rPr>
          <w:rFonts w:ascii="Times New Roman" w:hAnsi="Times New Roman"/>
          <w:sz w:val="24"/>
          <w:szCs w:val="24"/>
          <w:lang w:val="ru-RU"/>
        </w:rPr>
        <w:t>.</w:t>
      </w:r>
    </w:p>
    <w:p w14:paraId="2439B706"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Земля - это колыбель разума, но нельзя вечно жить в колыбели… </w:t>
      </w:r>
    </w:p>
    <w:p w14:paraId="552F163A"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Жить – значит действовать</w:t>
      </w:r>
    </w:p>
    <w:p w14:paraId="0A749FFE"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Путешествие по Крыму </w:t>
      </w:r>
    </w:p>
    <w:p w14:paraId="372A7C7C"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 «Зелёные» привычки»: сохраним планету для будущих поколений </w:t>
      </w:r>
    </w:p>
    <w:p w14:paraId="73F67723" w14:textId="77777777" w:rsidR="003E20C1" w:rsidRPr="003458FA" w:rsidRDefault="003E20C1" w:rsidP="003E20C1">
      <w:pPr>
        <w:pStyle w:val="afc"/>
        <w:rPr>
          <w:rFonts w:ascii="Times New Roman" w:hAnsi="Times New Roman"/>
          <w:sz w:val="24"/>
          <w:szCs w:val="24"/>
          <w:lang w:val="ru-RU"/>
        </w:rPr>
      </w:pPr>
      <w:r w:rsidRPr="003458FA">
        <w:rPr>
          <w:rFonts w:ascii="Times New Roman" w:hAnsi="Times New Roman"/>
          <w:sz w:val="24"/>
          <w:szCs w:val="24"/>
          <w:lang w:val="ru-RU"/>
        </w:rPr>
        <w:t xml:space="preserve">День детских общественных организаций </w:t>
      </w:r>
    </w:p>
    <w:p w14:paraId="51456E9A" w14:textId="77777777" w:rsidR="003E20C1" w:rsidRPr="003458FA" w:rsidRDefault="003E20C1" w:rsidP="003E20C1">
      <w:pPr>
        <w:pStyle w:val="afc"/>
        <w:rPr>
          <w:rFonts w:ascii="Times New Roman" w:hAnsi="Times New Roman"/>
          <w:sz w:val="24"/>
          <w:szCs w:val="24"/>
          <w:lang w:val="ru-RU"/>
        </w:rPr>
      </w:pPr>
      <w:r w:rsidRPr="003458FA">
        <w:rPr>
          <w:rFonts w:ascii="Times New Roman" w:hAnsi="Times New Roman"/>
          <w:sz w:val="24"/>
          <w:szCs w:val="24"/>
          <w:lang w:val="ru-RU"/>
        </w:rPr>
        <w:t>Перед нами все двери открыты</w:t>
      </w:r>
    </w:p>
    <w:p w14:paraId="6FB0F192" w14:textId="77777777" w:rsidR="003E20C1" w:rsidRPr="003E20C1" w:rsidRDefault="003E20C1" w:rsidP="003E20C1">
      <w:pPr>
        <w:pStyle w:val="afc"/>
        <w:rPr>
          <w:rFonts w:ascii="Times New Roman" w:hAnsi="Times New Roman"/>
          <w:sz w:val="24"/>
          <w:szCs w:val="24"/>
          <w:lang w:val="ru-RU"/>
        </w:rPr>
      </w:pPr>
      <w:r w:rsidRPr="003458FA">
        <w:rPr>
          <w:rFonts w:ascii="Times New Roman" w:hAnsi="Times New Roman"/>
          <w:sz w:val="24"/>
          <w:szCs w:val="24"/>
          <w:lang w:val="ru-RU"/>
        </w:rPr>
        <w:lastRenderedPageBreak/>
        <w:t xml:space="preserve"> </w:t>
      </w:r>
      <w:r w:rsidRPr="003458FA">
        <w:rPr>
          <w:rFonts w:ascii="Times New Roman" w:hAnsi="Times New Roman"/>
          <w:b/>
          <w:sz w:val="24"/>
          <w:szCs w:val="24"/>
          <w:lang w:val="ru-RU"/>
        </w:rPr>
        <w:t xml:space="preserve">Раздел 5. </w:t>
      </w:r>
      <w:r w:rsidRPr="003E20C1">
        <w:rPr>
          <w:rFonts w:ascii="Times New Roman" w:hAnsi="Times New Roman"/>
          <w:b/>
          <w:sz w:val="24"/>
          <w:szCs w:val="24"/>
          <w:lang w:val="ru-RU"/>
        </w:rPr>
        <w:t>«Государство и закон» - 2 ч.</w:t>
      </w:r>
    </w:p>
    <w:p w14:paraId="72304FE5" w14:textId="77777777" w:rsidR="003E20C1" w:rsidRPr="003E20C1" w:rsidRDefault="003E20C1" w:rsidP="003E20C1">
      <w:pPr>
        <w:pStyle w:val="afc"/>
        <w:rPr>
          <w:rFonts w:ascii="Times New Roman" w:hAnsi="Times New Roman"/>
          <w:sz w:val="24"/>
          <w:szCs w:val="24"/>
          <w:lang w:val="ru-RU"/>
        </w:rPr>
      </w:pPr>
      <w:r w:rsidRPr="003E20C1">
        <w:rPr>
          <w:rFonts w:ascii="Times New Roman" w:hAnsi="Times New Roman"/>
          <w:sz w:val="24"/>
          <w:szCs w:val="24"/>
          <w:lang w:val="ru-RU"/>
        </w:rPr>
        <w:t xml:space="preserve"> «Величественны и просты слова Единого Закона всей Отчизны, Дарующего главные права: Работать, радоваться жизни» </w:t>
      </w:r>
    </w:p>
    <w:p w14:paraId="4275E6B9" w14:textId="77777777" w:rsidR="003E20C1" w:rsidRPr="00AB49FA" w:rsidRDefault="003E20C1" w:rsidP="003E20C1">
      <w:pPr>
        <w:pStyle w:val="afc"/>
        <w:rPr>
          <w:rFonts w:ascii="Times New Roman" w:hAnsi="Times New Roman"/>
          <w:b/>
          <w:sz w:val="28"/>
          <w:szCs w:val="28"/>
        </w:rPr>
      </w:pPr>
      <w:r w:rsidRPr="003458FA">
        <w:rPr>
          <w:rFonts w:ascii="Times New Roman" w:hAnsi="Times New Roman"/>
          <w:sz w:val="24"/>
          <w:szCs w:val="24"/>
        </w:rPr>
        <w:t>Праздник Первомай</w:t>
      </w:r>
    </w:p>
    <w:p w14:paraId="40211BA7" w14:textId="77777777" w:rsidR="003E20C1" w:rsidRPr="003F6C5B" w:rsidRDefault="003E20C1" w:rsidP="003E20C1">
      <w:pPr>
        <w:ind w:left="1080"/>
        <w:jc w:val="center"/>
        <w:rPr>
          <w:b/>
          <w:color w:val="0D0D0D"/>
          <w:sz w:val="24"/>
          <w:szCs w:val="24"/>
        </w:rPr>
      </w:pPr>
      <w:r w:rsidRPr="003F6C5B">
        <w:rPr>
          <w:b/>
          <w:color w:val="0D0D0D"/>
          <w:sz w:val="24"/>
          <w:szCs w:val="24"/>
        </w:rPr>
        <w:t>Список литературы.</w:t>
      </w:r>
    </w:p>
    <w:p w14:paraId="512EA458" w14:textId="77777777" w:rsidR="003E20C1" w:rsidRDefault="003E20C1" w:rsidP="003E20C1">
      <w:pPr>
        <w:widowControl/>
        <w:numPr>
          <w:ilvl w:val="0"/>
          <w:numId w:val="82"/>
        </w:numPr>
        <w:autoSpaceDE/>
        <w:autoSpaceDN/>
        <w:spacing w:line="312" w:lineRule="atLeast"/>
        <w:ind w:left="426"/>
        <w:textAlignment w:val="baseline"/>
        <w:rPr>
          <w:sz w:val="24"/>
          <w:szCs w:val="24"/>
        </w:rPr>
      </w:pPr>
      <w:r>
        <w:rPr>
          <w:sz w:val="24"/>
          <w:szCs w:val="24"/>
        </w:rPr>
        <w:t>Богданова И.А., Давыдова М.А.. Мы – патриоты! Классные часы и внеклассные мероприятия. 1-11 классы. М., «Вако», 2019.</w:t>
      </w:r>
    </w:p>
    <w:p w14:paraId="0563932C" w14:textId="77777777" w:rsidR="003E20C1" w:rsidRDefault="003E20C1" w:rsidP="003E20C1">
      <w:pPr>
        <w:widowControl/>
        <w:numPr>
          <w:ilvl w:val="0"/>
          <w:numId w:val="82"/>
        </w:numPr>
        <w:autoSpaceDE/>
        <w:autoSpaceDN/>
        <w:spacing w:line="312" w:lineRule="atLeast"/>
        <w:ind w:left="426"/>
        <w:textAlignment w:val="baseline"/>
        <w:rPr>
          <w:sz w:val="24"/>
          <w:szCs w:val="24"/>
        </w:rPr>
      </w:pPr>
      <w:r>
        <w:rPr>
          <w:sz w:val="24"/>
          <w:szCs w:val="24"/>
        </w:rPr>
        <w:t>Гражданское образование в российской школе /Сост. Т.И.Тюляева. М.: Издательство "Астрель", 2019. </w:t>
      </w:r>
    </w:p>
    <w:p w14:paraId="5811B23C" w14:textId="77777777" w:rsidR="003E20C1" w:rsidRDefault="003E20C1" w:rsidP="003E20C1">
      <w:pPr>
        <w:widowControl/>
        <w:numPr>
          <w:ilvl w:val="0"/>
          <w:numId w:val="82"/>
        </w:numPr>
        <w:autoSpaceDE/>
        <w:autoSpaceDN/>
        <w:spacing w:line="276" w:lineRule="auto"/>
        <w:ind w:left="426" w:right="67"/>
        <w:contextualSpacing/>
        <w:jc w:val="both"/>
        <w:rPr>
          <w:spacing w:val="-9"/>
          <w:sz w:val="24"/>
          <w:szCs w:val="24"/>
        </w:rPr>
      </w:pPr>
      <w:r>
        <w:rPr>
          <w:spacing w:val="-9"/>
          <w:sz w:val="24"/>
          <w:szCs w:val="24"/>
        </w:rPr>
        <w:t>Права человека в свободной стране. Учебное пособие. Спб., 2018.</w:t>
      </w:r>
    </w:p>
    <w:p w14:paraId="39EF8AED" w14:textId="77777777" w:rsidR="003E20C1" w:rsidRDefault="003E20C1" w:rsidP="003E20C1">
      <w:pPr>
        <w:ind w:right="67"/>
        <w:rPr>
          <w:b/>
          <w:i/>
          <w:sz w:val="24"/>
          <w:szCs w:val="24"/>
        </w:rPr>
      </w:pPr>
      <w:r>
        <w:rPr>
          <w:b/>
          <w:i/>
          <w:sz w:val="24"/>
          <w:szCs w:val="24"/>
        </w:rPr>
        <w:t xml:space="preserve"> </w:t>
      </w:r>
    </w:p>
    <w:p w14:paraId="35B18BDA" w14:textId="77777777" w:rsidR="003E20C1" w:rsidRPr="003F6C5B" w:rsidRDefault="003E20C1" w:rsidP="003E20C1">
      <w:pPr>
        <w:ind w:firstLine="709"/>
        <w:jc w:val="right"/>
        <w:rPr>
          <w:b/>
          <w:sz w:val="24"/>
          <w:szCs w:val="24"/>
        </w:rPr>
      </w:pPr>
    </w:p>
    <w:p w14:paraId="774EF74B" w14:textId="77777777" w:rsidR="003E20C1" w:rsidRDefault="003E20C1" w:rsidP="003E20C1">
      <w:pPr>
        <w:pStyle w:val="TableParagraph"/>
        <w:jc w:val="center"/>
        <w:rPr>
          <w:b/>
          <w:sz w:val="24"/>
          <w:szCs w:val="24"/>
        </w:rPr>
      </w:pPr>
      <w:r w:rsidRPr="00473A9D">
        <w:rPr>
          <w:b/>
          <w:sz w:val="24"/>
          <w:szCs w:val="24"/>
        </w:rPr>
        <w:t>Программа</w:t>
      </w:r>
      <w:r w:rsidRPr="00473A9D">
        <w:rPr>
          <w:b/>
          <w:spacing w:val="-1"/>
          <w:sz w:val="24"/>
          <w:szCs w:val="24"/>
        </w:rPr>
        <w:t xml:space="preserve"> </w:t>
      </w:r>
      <w:r w:rsidRPr="00473A9D">
        <w:rPr>
          <w:b/>
          <w:sz w:val="24"/>
          <w:szCs w:val="24"/>
        </w:rPr>
        <w:t>внеурочной деятельности</w:t>
      </w:r>
      <w:r w:rsidRPr="00473A9D">
        <w:rPr>
          <w:b/>
          <w:spacing w:val="-3"/>
          <w:sz w:val="24"/>
          <w:szCs w:val="24"/>
        </w:rPr>
        <w:t xml:space="preserve"> </w:t>
      </w:r>
      <w:r w:rsidRPr="00473A9D">
        <w:rPr>
          <w:b/>
          <w:sz w:val="24"/>
          <w:szCs w:val="24"/>
        </w:rPr>
        <w:t>по</w:t>
      </w:r>
      <w:r w:rsidRPr="00473A9D">
        <w:rPr>
          <w:b/>
          <w:spacing w:val="-2"/>
          <w:sz w:val="24"/>
          <w:szCs w:val="24"/>
        </w:rPr>
        <w:t xml:space="preserve"> </w:t>
      </w:r>
      <w:r w:rsidRPr="00473A9D">
        <w:rPr>
          <w:b/>
          <w:sz w:val="24"/>
          <w:szCs w:val="24"/>
        </w:rPr>
        <w:t>социальному направлению</w:t>
      </w:r>
    </w:p>
    <w:p w14:paraId="2B71F4EE" w14:textId="77777777" w:rsidR="003E20C1" w:rsidRPr="00473A9D" w:rsidRDefault="003E20C1" w:rsidP="003E20C1">
      <w:pPr>
        <w:pStyle w:val="TableParagraph"/>
        <w:jc w:val="center"/>
        <w:rPr>
          <w:b/>
          <w:sz w:val="24"/>
          <w:szCs w:val="24"/>
        </w:rPr>
      </w:pPr>
      <w:r w:rsidRPr="00473A9D">
        <w:rPr>
          <w:b/>
          <w:spacing w:val="-3"/>
          <w:sz w:val="24"/>
          <w:szCs w:val="24"/>
        </w:rPr>
        <w:t xml:space="preserve"> </w:t>
      </w:r>
      <w:r w:rsidRPr="00473A9D">
        <w:rPr>
          <w:b/>
          <w:spacing w:val="-2"/>
          <w:sz w:val="24"/>
          <w:szCs w:val="24"/>
        </w:rPr>
        <w:t xml:space="preserve"> </w:t>
      </w:r>
      <w:r>
        <w:rPr>
          <w:b/>
          <w:sz w:val="24"/>
          <w:szCs w:val="24"/>
        </w:rPr>
        <w:t>«В мире профессий</w:t>
      </w:r>
      <w:r w:rsidRPr="00473A9D">
        <w:rPr>
          <w:b/>
          <w:sz w:val="24"/>
          <w:szCs w:val="24"/>
        </w:rPr>
        <w:t>»</w:t>
      </w:r>
    </w:p>
    <w:p w14:paraId="4DCE0B87" w14:textId="77777777" w:rsidR="003E20C1" w:rsidRPr="00473A9D" w:rsidRDefault="003E20C1" w:rsidP="003E20C1">
      <w:pPr>
        <w:pStyle w:val="a3"/>
        <w:spacing w:before="7"/>
        <w:jc w:val="center"/>
        <w:rPr>
          <w:b/>
        </w:rPr>
      </w:pPr>
      <w:r w:rsidRPr="00473A9D">
        <w:rPr>
          <w:b/>
        </w:rPr>
        <w:t>Пояснительная записка</w:t>
      </w:r>
    </w:p>
    <w:p w14:paraId="749D154E" w14:textId="77777777" w:rsidR="003E20C1" w:rsidRPr="001320E4" w:rsidRDefault="003E20C1" w:rsidP="003E20C1">
      <w:pPr>
        <w:pStyle w:val="TableParagraph"/>
        <w:rPr>
          <w:sz w:val="24"/>
          <w:szCs w:val="24"/>
        </w:rPr>
      </w:pPr>
      <w:r>
        <w:rPr>
          <w:sz w:val="24"/>
          <w:szCs w:val="24"/>
        </w:rPr>
        <w:t>П</w:t>
      </w:r>
      <w:r w:rsidRPr="001320E4">
        <w:rPr>
          <w:sz w:val="24"/>
          <w:szCs w:val="24"/>
        </w:rPr>
        <w:t xml:space="preserve">рограмма внеурочной деятельности </w:t>
      </w:r>
      <w:r w:rsidRPr="00292AA0">
        <w:rPr>
          <w:sz w:val="24"/>
          <w:szCs w:val="24"/>
        </w:rPr>
        <w:t>по</w:t>
      </w:r>
      <w:r w:rsidRPr="00292AA0">
        <w:rPr>
          <w:spacing w:val="-2"/>
          <w:sz w:val="24"/>
          <w:szCs w:val="24"/>
        </w:rPr>
        <w:t xml:space="preserve"> </w:t>
      </w:r>
      <w:r w:rsidRPr="00292AA0">
        <w:rPr>
          <w:sz w:val="24"/>
          <w:szCs w:val="24"/>
        </w:rPr>
        <w:t>социальному направлению</w:t>
      </w:r>
      <w:r w:rsidRPr="00292AA0">
        <w:rPr>
          <w:spacing w:val="-3"/>
          <w:sz w:val="24"/>
          <w:szCs w:val="24"/>
        </w:rPr>
        <w:t xml:space="preserve"> </w:t>
      </w:r>
      <w:r w:rsidRPr="00292AA0">
        <w:rPr>
          <w:spacing w:val="-2"/>
          <w:sz w:val="24"/>
          <w:szCs w:val="24"/>
        </w:rPr>
        <w:t xml:space="preserve"> </w:t>
      </w:r>
      <w:r>
        <w:rPr>
          <w:sz w:val="24"/>
          <w:szCs w:val="24"/>
        </w:rPr>
        <w:t>«В мире профессий</w:t>
      </w:r>
      <w:r w:rsidRPr="00292AA0">
        <w:rPr>
          <w:rFonts w:eastAsia="Calibri"/>
          <w:sz w:val="24"/>
          <w:szCs w:val="24"/>
        </w:rPr>
        <w:t>»</w:t>
      </w:r>
      <w:r>
        <w:rPr>
          <w:rFonts w:eastAsia="Calibri"/>
          <w:b/>
          <w:sz w:val="28"/>
          <w:szCs w:val="28"/>
        </w:rPr>
        <w:t xml:space="preserve"> </w:t>
      </w:r>
      <w:r w:rsidRPr="001320E4">
        <w:rPr>
          <w:sz w:val="24"/>
          <w:szCs w:val="24"/>
        </w:rPr>
        <w:t>составлена</w:t>
      </w:r>
      <w:r w:rsidRPr="001320E4">
        <w:rPr>
          <w:spacing w:val="-2"/>
          <w:sz w:val="24"/>
          <w:szCs w:val="24"/>
        </w:rPr>
        <w:t xml:space="preserve"> </w:t>
      </w:r>
      <w:r w:rsidRPr="001320E4">
        <w:rPr>
          <w:sz w:val="24"/>
          <w:szCs w:val="24"/>
        </w:rPr>
        <w:t>на</w:t>
      </w:r>
      <w:r w:rsidRPr="001320E4">
        <w:rPr>
          <w:spacing w:val="2"/>
          <w:sz w:val="24"/>
          <w:szCs w:val="24"/>
        </w:rPr>
        <w:t xml:space="preserve"> </w:t>
      </w:r>
      <w:r w:rsidRPr="001320E4">
        <w:rPr>
          <w:sz w:val="24"/>
          <w:szCs w:val="24"/>
        </w:rPr>
        <w:t>основе</w:t>
      </w:r>
      <w:r w:rsidRPr="001320E4">
        <w:rPr>
          <w:spacing w:val="-2"/>
          <w:sz w:val="24"/>
          <w:szCs w:val="24"/>
        </w:rPr>
        <w:t xml:space="preserve"> </w:t>
      </w:r>
      <w:r w:rsidRPr="001320E4">
        <w:rPr>
          <w:sz w:val="24"/>
          <w:szCs w:val="24"/>
        </w:rPr>
        <w:t>следующих</w:t>
      </w:r>
      <w:r w:rsidRPr="001320E4">
        <w:rPr>
          <w:spacing w:val="-2"/>
          <w:sz w:val="24"/>
          <w:szCs w:val="24"/>
        </w:rPr>
        <w:t xml:space="preserve"> </w:t>
      </w:r>
      <w:r w:rsidRPr="001320E4">
        <w:rPr>
          <w:sz w:val="24"/>
          <w:szCs w:val="24"/>
        </w:rPr>
        <w:t>нормативно</w:t>
      </w:r>
      <w:r w:rsidRPr="001320E4">
        <w:rPr>
          <w:spacing w:val="1"/>
          <w:sz w:val="24"/>
          <w:szCs w:val="24"/>
        </w:rPr>
        <w:t xml:space="preserve"> </w:t>
      </w:r>
      <w:r w:rsidRPr="001320E4">
        <w:rPr>
          <w:sz w:val="24"/>
          <w:szCs w:val="24"/>
        </w:rPr>
        <w:t>-</w:t>
      </w:r>
      <w:r w:rsidRPr="001320E4">
        <w:rPr>
          <w:spacing w:val="58"/>
          <w:sz w:val="24"/>
          <w:szCs w:val="24"/>
        </w:rPr>
        <w:t xml:space="preserve"> </w:t>
      </w:r>
      <w:r w:rsidRPr="001320E4">
        <w:rPr>
          <w:sz w:val="24"/>
          <w:szCs w:val="24"/>
        </w:rPr>
        <w:t>правовых</w:t>
      </w:r>
      <w:r w:rsidRPr="001320E4">
        <w:rPr>
          <w:spacing w:val="1"/>
          <w:sz w:val="24"/>
          <w:szCs w:val="24"/>
        </w:rPr>
        <w:t xml:space="preserve"> </w:t>
      </w:r>
      <w:r w:rsidRPr="001320E4">
        <w:rPr>
          <w:sz w:val="24"/>
          <w:szCs w:val="24"/>
        </w:rPr>
        <w:t>документов:</w:t>
      </w:r>
    </w:p>
    <w:p w14:paraId="49473451"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 xml:space="preserve">-Федерального закона от 29.12.2012 </w:t>
      </w:r>
      <w:r w:rsidRPr="001320E4">
        <w:rPr>
          <w:color w:val="000000"/>
          <w:sz w:val="24"/>
          <w:szCs w:val="24"/>
          <w:lang w:val="en-US" w:bidi="en-US"/>
        </w:rPr>
        <w:t>N</w:t>
      </w:r>
      <w:r w:rsidRPr="001320E4">
        <w:rPr>
          <w:color w:val="000000"/>
          <w:sz w:val="24"/>
          <w:szCs w:val="24"/>
          <w:lang w:bidi="en-US"/>
        </w:rPr>
        <w:t xml:space="preserve"> 273-ФЗ(ред. от 31.07.2020)"Об образовании в Российской Федерации"(с изм. и доп., вступ. в силу с 01.09.2020);</w:t>
      </w:r>
    </w:p>
    <w:p w14:paraId="4BAEDF51"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0EBA02BE" w14:textId="77777777" w:rsidR="003E20C1" w:rsidRPr="001320E4" w:rsidRDefault="003E20C1" w:rsidP="003E20C1">
      <w:pPr>
        <w:adjustRightInd w:val="0"/>
        <w:ind w:left="491"/>
        <w:contextualSpacing/>
        <w:rPr>
          <w:color w:val="000000"/>
          <w:sz w:val="24"/>
          <w:szCs w:val="24"/>
          <w:lang w:bidi="en-US"/>
        </w:rPr>
      </w:pPr>
      <w:r w:rsidRPr="001320E4">
        <w:rPr>
          <w:color w:val="000000"/>
          <w:sz w:val="24"/>
          <w:szCs w:val="24"/>
          <w:lang w:bidi="en-US"/>
        </w:rPr>
        <w:t>- 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1107DE1C" w14:textId="77777777" w:rsidR="003E20C1" w:rsidRDefault="003E20C1" w:rsidP="003E20C1">
      <w:pPr>
        <w:adjustRightInd w:val="0"/>
        <w:ind w:left="491"/>
        <w:contextualSpacing/>
        <w:rPr>
          <w:b/>
          <w:sz w:val="28"/>
          <w:szCs w:val="28"/>
        </w:rPr>
      </w:pPr>
      <w:r w:rsidRPr="001320E4">
        <w:rPr>
          <w:color w:val="000000"/>
          <w:sz w:val="24"/>
          <w:szCs w:val="24"/>
          <w:lang w:bidi="en-US"/>
        </w:rPr>
        <w:t xml:space="preserve">- 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75E09CA7" w14:textId="77777777" w:rsidR="003E20C1" w:rsidRPr="002A0CC2" w:rsidRDefault="003E20C1" w:rsidP="003E20C1">
      <w:pPr>
        <w:pStyle w:val="afc"/>
        <w:rPr>
          <w:rFonts w:ascii="Times New Roman" w:hAnsi="Times New Roman"/>
          <w:sz w:val="24"/>
          <w:szCs w:val="24"/>
          <w:lang w:val="ru-RU"/>
        </w:rPr>
      </w:pPr>
      <w:r w:rsidRPr="002A0CC2">
        <w:rPr>
          <w:rFonts w:ascii="Times New Roman" w:hAnsi="Times New Roman"/>
          <w:sz w:val="24"/>
          <w:szCs w:val="24"/>
          <w:lang w:val="ru-RU"/>
        </w:rPr>
        <w:t xml:space="preserve">        Рабочая программа по внеурочной деятельности (социального направления) составлена в соответствии с новыми стандартами второго поколения. </w:t>
      </w:r>
    </w:p>
    <w:p w14:paraId="44E6B39F" w14:textId="77777777" w:rsidR="003E20C1" w:rsidRPr="003E20C1" w:rsidRDefault="003E20C1" w:rsidP="003E20C1">
      <w:pPr>
        <w:pStyle w:val="afc"/>
        <w:rPr>
          <w:rFonts w:eastAsia="Calibri"/>
          <w:lang w:val="ru-RU"/>
        </w:rPr>
      </w:pPr>
      <w:r w:rsidRPr="002A0CC2">
        <w:rPr>
          <w:rFonts w:ascii="Times New Roman" w:hAnsi="Times New Roman"/>
          <w:sz w:val="24"/>
          <w:szCs w:val="24"/>
          <w:lang w:val="ru-RU"/>
        </w:rPr>
        <w:t xml:space="preserve">        Внеурочная деятельность по социальному направлению увеличивает пространство, в котором школьники могут развивать свою творческую и познавательную активность, реализовывать свои лучшие личностные качества.</w:t>
      </w:r>
    </w:p>
    <w:p w14:paraId="6185A577" w14:textId="77777777" w:rsidR="003E20C1" w:rsidRPr="003E2EDB" w:rsidRDefault="003E20C1" w:rsidP="003E20C1">
      <w:pPr>
        <w:ind w:firstLine="360"/>
        <w:jc w:val="both"/>
        <w:rPr>
          <w:color w:val="000000"/>
          <w:sz w:val="24"/>
          <w:szCs w:val="24"/>
          <w:shd w:val="clear" w:color="auto" w:fill="F5F5F5"/>
        </w:rPr>
      </w:pPr>
      <w:r w:rsidRPr="003E2EDB">
        <w:rPr>
          <w:b/>
          <w:sz w:val="24"/>
          <w:szCs w:val="24"/>
        </w:rPr>
        <w:t xml:space="preserve">Цель: </w:t>
      </w:r>
      <w:r w:rsidRPr="003E2EDB">
        <w:rPr>
          <w:sz w:val="24"/>
          <w:szCs w:val="24"/>
        </w:rPr>
        <w:t>формирование у обучающихся знаний о мире профессий и создание условий для успешной профориентации младших школьников в будущем.</w:t>
      </w:r>
    </w:p>
    <w:p w14:paraId="5F29A3BD" w14:textId="77777777" w:rsidR="003E20C1" w:rsidRPr="003E2EDB" w:rsidRDefault="003E20C1" w:rsidP="003E20C1">
      <w:pPr>
        <w:ind w:firstLine="360"/>
        <w:jc w:val="both"/>
        <w:rPr>
          <w:sz w:val="24"/>
          <w:szCs w:val="24"/>
        </w:rPr>
      </w:pPr>
      <w:r w:rsidRPr="003E2EDB">
        <w:rPr>
          <w:b/>
          <w:sz w:val="24"/>
          <w:szCs w:val="24"/>
        </w:rPr>
        <w:t>Задачи</w:t>
      </w:r>
      <w:r w:rsidRPr="003E2EDB">
        <w:rPr>
          <w:sz w:val="24"/>
          <w:szCs w:val="24"/>
        </w:rPr>
        <w:t>:</w:t>
      </w:r>
    </w:p>
    <w:p w14:paraId="5B7B7DDF" w14:textId="77777777" w:rsidR="003E20C1" w:rsidRPr="003E2EDB" w:rsidRDefault="003E20C1" w:rsidP="003E20C1">
      <w:pPr>
        <w:widowControl/>
        <w:numPr>
          <w:ilvl w:val="0"/>
          <w:numId w:val="83"/>
        </w:numPr>
        <w:autoSpaceDE/>
        <w:autoSpaceDN/>
        <w:rPr>
          <w:sz w:val="24"/>
          <w:szCs w:val="24"/>
        </w:rPr>
      </w:pPr>
      <w:r w:rsidRPr="003E2EDB">
        <w:rPr>
          <w:sz w:val="24"/>
          <w:szCs w:val="24"/>
        </w:rPr>
        <w:t>формирование целостного представления о различных сферах человеческой деятельности.</w:t>
      </w:r>
    </w:p>
    <w:p w14:paraId="2B98C9A7" w14:textId="77777777" w:rsidR="003E20C1" w:rsidRPr="003E2EDB" w:rsidRDefault="003E20C1" w:rsidP="003E20C1">
      <w:pPr>
        <w:widowControl/>
        <w:numPr>
          <w:ilvl w:val="0"/>
          <w:numId w:val="83"/>
        </w:numPr>
        <w:autoSpaceDE/>
        <w:autoSpaceDN/>
        <w:rPr>
          <w:color w:val="000000"/>
          <w:sz w:val="24"/>
          <w:szCs w:val="24"/>
        </w:rPr>
      </w:pPr>
      <w:r w:rsidRPr="003E2EDB">
        <w:rPr>
          <w:sz w:val="24"/>
          <w:szCs w:val="24"/>
        </w:rPr>
        <w:t>воспитание трудолюбия, способности к преодолению трудностей, целеустремленности  и настойчивости в достижении результата</w:t>
      </w:r>
      <w:r w:rsidRPr="003E2EDB">
        <w:rPr>
          <w:color w:val="000000"/>
          <w:sz w:val="24"/>
          <w:szCs w:val="24"/>
        </w:rPr>
        <w:t>.</w:t>
      </w:r>
    </w:p>
    <w:p w14:paraId="1F7CC5E4" w14:textId="77777777" w:rsidR="003E20C1" w:rsidRPr="003E2EDB" w:rsidRDefault="003E20C1" w:rsidP="003E20C1">
      <w:pPr>
        <w:widowControl/>
        <w:numPr>
          <w:ilvl w:val="0"/>
          <w:numId w:val="83"/>
        </w:numPr>
        <w:autoSpaceDE/>
        <w:autoSpaceDN/>
        <w:jc w:val="both"/>
        <w:rPr>
          <w:sz w:val="24"/>
          <w:szCs w:val="24"/>
        </w:rPr>
      </w:pPr>
      <w:r w:rsidRPr="003E2EDB">
        <w:rPr>
          <w:sz w:val="24"/>
          <w:szCs w:val="24"/>
        </w:rPr>
        <w:t>развитие организационных и коммуникативных компетенций,  механизмов эмоционально-волевого регулирования поведения, ответственности за свои поступки.</w:t>
      </w:r>
    </w:p>
    <w:p w14:paraId="10C0747A" w14:textId="77777777" w:rsidR="003E20C1" w:rsidRPr="003E2EDB" w:rsidRDefault="003E20C1" w:rsidP="003E20C1">
      <w:pPr>
        <w:widowControl/>
        <w:numPr>
          <w:ilvl w:val="0"/>
          <w:numId w:val="83"/>
        </w:numPr>
        <w:autoSpaceDE/>
        <w:autoSpaceDN/>
        <w:jc w:val="both"/>
        <w:rPr>
          <w:sz w:val="24"/>
          <w:szCs w:val="24"/>
        </w:rPr>
      </w:pPr>
      <w:r w:rsidRPr="003E2EDB">
        <w:rPr>
          <w:sz w:val="24"/>
          <w:szCs w:val="24"/>
        </w:rPr>
        <w:t>выявить наклонности, необходимые для реализации себя в выбранной в будущем профессии;</w:t>
      </w:r>
    </w:p>
    <w:p w14:paraId="42412C16" w14:textId="77777777" w:rsidR="003E20C1" w:rsidRPr="003E2EDB" w:rsidRDefault="003E20C1" w:rsidP="003E20C1">
      <w:pPr>
        <w:widowControl/>
        <w:numPr>
          <w:ilvl w:val="0"/>
          <w:numId w:val="83"/>
        </w:numPr>
        <w:autoSpaceDE/>
        <w:autoSpaceDN/>
        <w:jc w:val="both"/>
        <w:rPr>
          <w:sz w:val="24"/>
          <w:szCs w:val="24"/>
        </w:rPr>
      </w:pPr>
      <w:r w:rsidRPr="003E2EDB">
        <w:rPr>
          <w:sz w:val="24"/>
          <w:szCs w:val="24"/>
        </w:rPr>
        <w:t>способствовать формированию уважительного отношения к людям разных профессий и результатам их труда;</w:t>
      </w:r>
    </w:p>
    <w:p w14:paraId="59451192" w14:textId="77777777" w:rsidR="003E20C1" w:rsidRPr="003E2EDB" w:rsidRDefault="003E20C1" w:rsidP="003E20C1">
      <w:pPr>
        <w:widowControl/>
        <w:numPr>
          <w:ilvl w:val="0"/>
          <w:numId w:val="83"/>
        </w:numPr>
        <w:autoSpaceDE/>
        <w:autoSpaceDN/>
        <w:jc w:val="both"/>
        <w:rPr>
          <w:sz w:val="24"/>
          <w:szCs w:val="24"/>
        </w:rPr>
      </w:pPr>
      <w:r w:rsidRPr="003E2EDB">
        <w:rPr>
          <w:sz w:val="24"/>
          <w:szCs w:val="24"/>
        </w:rPr>
        <w:t>способствовать развитию интеллектуальных и творческих возможностей ребёнка.</w:t>
      </w:r>
    </w:p>
    <w:p w14:paraId="49BFF61D" w14:textId="77777777" w:rsidR="003E20C1" w:rsidRPr="003E2EDB" w:rsidRDefault="003E20C1" w:rsidP="003E20C1">
      <w:pPr>
        <w:ind w:left="720"/>
        <w:jc w:val="both"/>
        <w:rPr>
          <w:sz w:val="24"/>
          <w:szCs w:val="24"/>
        </w:rPr>
      </w:pPr>
    </w:p>
    <w:p w14:paraId="64519BD6" w14:textId="77777777" w:rsidR="003E20C1" w:rsidRPr="002A0CC2" w:rsidRDefault="003E20C1" w:rsidP="003E20C1">
      <w:pPr>
        <w:pStyle w:val="afc"/>
        <w:ind w:firstLine="360"/>
        <w:jc w:val="both"/>
        <w:rPr>
          <w:rFonts w:ascii="Times New Roman" w:hAnsi="Times New Roman"/>
          <w:sz w:val="24"/>
          <w:szCs w:val="24"/>
          <w:lang w:val="ru-RU"/>
        </w:rPr>
      </w:pPr>
      <w:r w:rsidRPr="002A0CC2">
        <w:rPr>
          <w:rFonts w:ascii="Times New Roman" w:hAnsi="Times New Roman"/>
          <w:b/>
          <w:sz w:val="24"/>
          <w:szCs w:val="24"/>
          <w:lang w:val="ru-RU"/>
        </w:rPr>
        <w:t>Краткая характеристика.</w:t>
      </w:r>
      <w:r w:rsidRPr="002A0CC2">
        <w:rPr>
          <w:rFonts w:ascii="Times New Roman" w:hAnsi="Times New Roman"/>
          <w:sz w:val="24"/>
          <w:szCs w:val="24"/>
          <w:lang w:val="ru-RU"/>
        </w:rPr>
        <w:t xml:space="preserve">  Внеурочная де</w:t>
      </w:r>
      <w:r>
        <w:rPr>
          <w:rFonts w:ascii="Times New Roman" w:hAnsi="Times New Roman"/>
          <w:sz w:val="24"/>
          <w:szCs w:val="24"/>
          <w:lang w:val="ru-RU"/>
        </w:rPr>
        <w:t>ятельность «В мире профессий</w:t>
      </w:r>
      <w:r w:rsidRPr="002A0CC2">
        <w:rPr>
          <w:rFonts w:ascii="Times New Roman" w:hAnsi="Times New Roman"/>
          <w:sz w:val="24"/>
          <w:szCs w:val="24"/>
          <w:lang w:val="ru-RU"/>
        </w:rPr>
        <w:t xml:space="preserve">»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 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w:t>
      </w:r>
      <w:r w:rsidRPr="002A0CC2">
        <w:rPr>
          <w:rFonts w:ascii="Times New Roman" w:hAnsi="Times New Roman"/>
          <w:sz w:val="24"/>
          <w:szCs w:val="24"/>
          <w:lang w:val="ru-RU"/>
        </w:rPr>
        <w:lastRenderedPageBreak/>
        <w:t>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14:paraId="29D450C3" w14:textId="77777777" w:rsidR="003E20C1" w:rsidRPr="002A0CC2" w:rsidRDefault="003E20C1" w:rsidP="003E20C1">
      <w:pPr>
        <w:pStyle w:val="afc"/>
        <w:ind w:firstLine="360"/>
        <w:jc w:val="both"/>
        <w:rPr>
          <w:rFonts w:ascii="Times New Roman" w:hAnsi="Times New Roman"/>
          <w:sz w:val="24"/>
          <w:szCs w:val="24"/>
          <w:lang w:val="ru-RU"/>
        </w:rPr>
      </w:pPr>
      <w:r w:rsidRPr="002A0CC2">
        <w:rPr>
          <w:rFonts w:ascii="Times New Roman" w:hAnsi="Times New Roman"/>
          <w:b/>
          <w:sz w:val="24"/>
          <w:szCs w:val="24"/>
          <w:lang w:val="ru-RU"/>
        </w:rPr>
        <w:t>Срок реализации программы</w:t>
      </w:r>
      <w:r w:rsidRPr="002A0CC2">
        <w:rPr>
          <w:rFonts w:ascii="Times New Roman" w:hAnsi="Times New Roman"/>
          <w:sz w:val="24"/>
          <w:szCs w:val="24"/>
          <w:lang w:val="ru-RU"/>
        </w:rPr>
        <w:t xml:space="preserve"> составляет 4 года.</w:t>
      </w:r>
    </w:p>
    <w:p w14:paraId="512B1185" w14:textId="77777777" w:rsidR="003E20C1" w:rsidRPr="002A0CC2" w:rsidRDefault="003E20C1" w:rsidP="003E20C1">
      <w:pPr>
        <w:pStyle w:val="afc"/>
        <w:ind w:firstLine="360"/>
        <w:jc w:val="both"/>
        <w:rPr>
          <w:rFonts w:ascii="Times New Roman" w:hAnsi="Times New Roman"/>
          <w:sz w:val="24"/>
          <w:szCs w:val="24"/>
          <w:lang w:val="ru-RU"/>
        </w:rPr>
      </w:pPr>
    </w:p>
    <w:p w14:paraId="7C4BFC7F" w14:textId="77777777" w:rsidR="003E20C1" w:rsidRPr="002A0CC2" w:rsidRDefault="003E20C1" w:rsidP="003E20C1">
      <w:pPr>
        <w:pStyle w:val="afc"/>
        <w:jc w:val="both"/>
        <w:rPr>
          <w:rFonts w:ascii="Times New Roman" w:hAnsi="Times New Roman"/>
          <w:b/>
          <w:sz w:val="24"/>
          <w:szCs w:val="24"/>
          <w:lang w:val="ru-RU"/>
        </w:rPr>
      </w:pPr>
      <w:r w:rsidRPr="002A0CC2">
        <w:rPr>
          <w:rFonts w:ascii="Times New Roman" w:hAnsi="Times New Roman"/>
          <w:b/>
          <w:sz w:val="24"/>
          <w:szCs w:val="24"/>
          <w:lang w:val="ru-RU"/>
        </w:rPr>
        <w:t>Общая характеристика учебного процесса.</w:t>
      </w:r>
    </w:p>
    <w:p w14:paraId="0A228488" w14:textId="77777777" w:rsidR="003E20C1" w:rsidRPr="003E2EDB" w:rsidRDefault="003E20C1" w:rsidP="003E20C1">
      <w:pPr>
        <w:pStyle w:val="63"/>
        <w:shd w:val="clear" w:color="auto" w:fill="auto"/>
        <w:tabs>
          <w:tab w:val="left" w:pos="993"/>
          <w:tab w:val="left" w:pos="1076"/>
        </w:tabs>
        <w:spacing w:line="240" w:lineRule="auto"/>
        <w:rPr>
          <w:sz w:val="24"/>
          <w:szCs w:val="24"/>
        </w:rPr>
      </w:pPr>
      <w:r w:rsidRPr="003E2EDB">
        <w:rPr>
          <w:b/>
          <w:i/>
          <w:sz w:val="24"/>
          <w:szCs w:val="24"/>
        </w:rPr>
        <w:t>Основные технологии:</w:t>
      </w:r>
      <w:r w:rsidRPr="003E2EDB">
        <w:rPr>
          <w:sz w:val="24"/>
          <w:szCs w:val="24"/>
        </w:rPr>
        <w:t xml:space="preserve"> - личностно-ориентированные; </w:t>
      </w:r>
      <w:r w:rsidRPr="003E2EDB">
        <w:rPr>
          <w:color w:val="000000"/>
          <w:sz w:val="24"/>
          <w:szCs w:val="24"/>
        </w:rPr>
        <w:t>- деятельностный подход;  - уровневая дифференциация; - информационно-коммуникативные;  - здоровьесберегающие;  – игровые.</w:t>
      </w:r>
    </w:p>
    <w:p w14:paraId="69431A90" w14:textId="77777777" w:rsidR="003E20C1" w:rsidRPr="003E2EDB" w:rsidRDefault="003E20C1" w:rsidP="003E20C1">
      <w:pPr>
        <w:pStyle w:val="63"/>
        <w:shd w:val="clear" w:color="auto" w:fill="auto"/>
        <w:tabs>
          <w:tab w:val="left" w:pos="993"/>
          <w:tab w:val="left" w:pos="1076"/>
        </w:tabs>
        <w:spacing w:line="240" w:lineRule="auto"/>
        <w:rPr>
          <w:color w:val="000000"/>
          <w:sz w:val="24"/>
          <w:szCs w:val="24"/>
        </w:rPr>
      </w:pPr>
      <w:r w:rsidRPr="003E2EDB">
        <w:rPr>
          <w:b/>
          <w:i/>
          <w:sz w:val="24"/>
          <w:szCs w:val="24"/>
        </w:rPr>
        <w:t>Методы:</w:t>
      </w:r>
      <w:r w:rsidRPr="003E2EDB">
        <w:rPr>
          <w:color w:val="000000"/>
          <w:sz w:val="24"/>
          <w:szCs w:val="24"/>
        </w:rPr>
        <w:t xml:space="preserve"> словесный; наглядный; практический; репродуктивный; коллективный, индивидуальный</w:t>
      </w:r>
      <w:r w:rsidRPr="003E2EDB">
        <w:rPr>
          <w:sz w:val="24"/>
          <w:szCs w:val="24"/>
        </w:rPr>
        <w:t>.</w:t>
      </w:r>
    </w:p>
    <w:p w14:paraId="4E5EF940" w14:textId="77777777" w:rsidR="003E20C1" w:rsidRPr="003E2EDB" w:rsidRDefault="003E20C1" w:rsidP="003E20C1">
      <w:pPr>
        <w:jc w:val="both"/>
        <w:rPr>
          <w:bCs/>
          <w:sz w:val="24"/>
          <w:szCs w:val="24"/>
        </w:rPr>
      </w:pPr>
      <w:r w:rsidRPr="003E2EDB">
        <w:rPr>
          <w:b/>
          <w:i/>
          <w:sz w:val="24"/>
          <w:szCs w:val="24"/>
        </w:rPr>
        <w:t xml:space="preserve">Формы обучения:  </w:t>
      </w:r>
      <w:r w:rsidRPr="003E2EDB">
        <w:rPr>
          <w:bCs/>
          <w:sz w:val="24"/>
          <w:szCs w:val="24"/>
        </w:rPr>
        <w:t>беседы; игры; дискуссии; викторины; просмотр и обсуждение видеоматериала;  экскурсии, конкурсы; выставки детских работ; коллективные творческие дела и др.</w:t>
      </w:r>
    </w:p>
    <w:p w14:paraId="2C8CFE84" w14:textId="77777777" w:rsidR="003E20C1" w:rsidRPr="003E2EDB" w:rsidRDefault="003E20C1" w:rsidP="003E20C1">
      <w:pPr>
        <w:jc w:val="both"/>
        <w:rPr>
          <w:bCs/>
          <w:sz w:val="24"/>
          <w:szCs w:val="24"/>
        </w:rPr>
      </w:pPr>
      <w:r w:rsidRPr="003E2EDB">
        <w:rPr>
          <w:b/>
          <w:bCs/>
          <w:i/>
          <w:color w:val="000000"/>
          <w:sz w:val="24"/>
          <w:szCs w:val="24"/>
        </w:rPr>
        <w:t>Формы работы на уроках</w:t>
      </w:r>
      <w:r w:rsidRPr="003E2EDB">
        <w:rPr>
          <w:b/>
          <w:bCs/>
          <w:color w:val="000000"/>
          <w:sz w:val="24"/>
          <w:szCs w:val="24"/>
        </w:rPr>
        <w:t xml:space="preserve">: </w:t>
      </w:r>
      <w:r w:rsidRPr="003E2EDB">
        <w:rPr>
          <w:color w:val="000000"/>
          <w:sz w:val="24"/>
          <w:szCs w:val="24"/>
        </w:rPr>
        <w:t>фронтальная работа, групповая работа, индивидуальная, в паре.</w:t>
      </w:r>
    </w:p>
    <w:p w14:paraId="380CE7DE" w14:textId="77777777" w:rsidR="003E20C1" w:rsidRPr="003E2EDB" w:rsidRDefault="003E20C1" w:rsidP="003E20C1">
      <w:pPr>
        <w:ind w:right="-1"/>
        <w:jc w:val="both"/>
        <w:rPr>
          <w:sz w:val="24"/>
          <w:szCs w:val="24"/>
        </w:rPr>
      </w:pPr>
      <w:r w:rsidRPr="003E2EDB">
        <w:rPr>
          <w:b/>
          <w:i/>
          <w:sz w:val="24"/>
          <w:szCs w:val="24"/>
        </w:rPr>
        <w:t>Режим занятий:</w:t>
      </w:r>
      <w:r w:rsidRPr="003E2EDB">
        <w:rPr>
          <w:sz w:val="24"/>
          <w:szCs w:val="24"/>
        </w:rPr>
        <w:t xml:space="preserve"> программа внеурочной деятельности по </w:t>
      </w:r>
      <w:r w:rsidRPr="003E2EDB">
        <w:rPr>
          <w:rStyle w:val="a8"/>
          <w:sz w:val="24"/>
          <w:szCs w:val="24"/>
        </w:rPr>
        <w:t xml:space="preserve">социальному </w:t>
      </w:r>
      <w:r w:rsidRPr="003E2EDB">
        <w:rPr>
          <w:sz w:val="24"/>
          <w:szCs w:val="24"/>
        </w:rPr>
        <w:t>направлению   «Тропинка к профессии» предназначена для обучающихся 1-4 классов. Все  занятия по внеурочной деятельности проводятся после всех уроков основного расписания, продолжительность соответствует рекомендациям СанПиН. Программа рассчитана на 4 года, 135 часов. В 1 классе – 33 часа,  2-4 классы по 34 часа. Занятия проводятся 1 раз в неделю. Курс реализуется за 4 года.</w:t>
      </w:r>
    </w:p>
    <w:p w14:paraId="62280849" w14:textId="77777777" w:rsidR="003E20C1" w:rsidRPr="003E2EDB" w:rsidRDefault="003E20C1" w:rsidP="003E20C1">
      <w:pPr>
        <w:pStyle w:val="a5"/>
        <w:ind w:right="-1"/>
        <w:jc w:val="center"/>
        <w:rPr>
          <w:b/>
          <w:sz w:val="24"/>
          <w:szCs w:val="24"/>
        </w:rPr>
      </w:pPr>
      <w:r w:rsidRPr="003E2EDB">
        <w:rPr>
          <w:b/>
          <w:sz w:val="24"/>
          <w:szCs w:val="24"/>
        </w:rPr>
        <w:t>Планируемые результаты освоения курса внеурочной деятельности</w:t>
      </w:r>
    </w:p>
    <w:p w14:paraId="34D2D427" w14:textId="77777777" w:rsidR="003E20C1" w:rsidRPr="003E2EDB" w:rsidRDefault="003E20C1" w:rsidP="003E20C1">
      <w:pPr>
        <w:ind w:right="-1"/>
        <w:jc w:val="both"/>
        <w:rPr>
          <w:sz w:val="24"/>
          <w:szCs w:val="24"/>
        </w:rPr>
      </w:pPr>
      <w:r w:rsidRPr="003E2EDB">
        <w:rPr>
          <w:sz w:val="24"/>
          <w:szCs w:val="24"/>
        </w:rPr>
        <w:t>Результаты освоения курса внеурочной де</w:t>
      </w:r>
      <w:r>
        <w:rPr>
          <w:sz w:val="24"/>
          <w:szCs w:val="24"/>
        </w:rPr>
        <w:t>ятельности «В мире профессий</w:t>
      </w:r>
      <w:r w:rsidRPr="003E2EDB">
        <w:rPr>
          <w:sz w:val="24"/>
          <w:szCs w:val="24"/>
        </w:rPr>
        <w:t>» с 1 - 4 класс в соответствии с требованиями ФГОС, дифференцируются по трем уровням:</w:t>
      </w:r>
    </w:p>
    <w:tbl>
      <w:tblPr>
        <w:tblW w:w="5000" w:type="pct"/>
        <w:tblLook w:val="04A0" w:firstRow="1" w:lastRow="0" w:firstColumn="1" w:lastColumn="0" w:noHBand="0" w:noVBand="1"/>
      </w:tblPr>
      <w:tblGrid>
        <w:gridCol w:w="10606"/>
      </w:tblGrid>
      <w:tr w:rsidR="003E20C1" w:rsidRPr="00187751" w14:paraId="1AE7E2D9" w14:textId="77777777" w:rsidTr="00DB2B0E">
        <w:tc>
          <w:tcPr>
            <w:tcW w:w="5000" w:type="pct"/>
            <w:shd w:val="clear" w:color="auto" w:fill="auto"/>
          </w:tcPr>
          <w:p w14:paraId="1721AAC5" w14:textId="77777777" w:rsidR="003E20C1" w:rsidRPr="003E20C1" w:rsidRDefault="003E20C1" w:rsidP="00DB2B0E">
            <w:pPr>
              <w:pStyle w:val="afc"/>
              <w:rPr>
                <w:rFonts w:ascii="Times New Roman" w:hAnsi="Times New Roman"/>
                <w:b/>
                <w:sz w:val="24"/>
                <w:szCs w:val="24"/>
                <w:lang w:val="ru-RU"/>
              </w:rPr>
            </w:pPr>
            <w:r w:rsidRPr="003E20C1">
              <w:rPr>
                <w:rFonts w:ascii="Times New Roman" w:hAnsi="Times New Roman"/>
                <w:b/>
                <w:sz w:val="24"/>
                <w:szCs w:val="24"/>
                <w:lang w:val="ru-RU"/>
              </w:rPr>
              <w:t>1 уровень</w:t>
            </w:r>
          </w:p>
          <w:p w14:paraId="01A10FCD" w14:textId="77777777" w:rsidR="003E20C1" w:rsidRPr="003E20C1" w:rsidRDefault="003E20C1" w:rsidP="00DB2B0E">
            <w:pPr>
              <w:pStyle w:val="afc"/>
              <w:rPr>
                <w:rFonts w:ascii="Times New Roman" w:hAnsi="Times New Roman"/>
                <w:i/>
                <w:sz w:val="24"/>
                <w:szCs w:val="24"/>
                <w:lang w:val="ru-RU"/>
              </w:rPr>
            </w:pPr>
            <w:r w:rsidRPr="003E20C1">
              <w:rPr>
                <w:rFonts w:ascii="Times New Roman" w:hAnsi="Times New Roman"/>
                <w:i/>
                <w:sz w:val="24"/>
                <w:szCs w:val="24"/>
                <w:lang w:val="ru-RU"/>
              </w:rPr>
              <w:t>Приобретение обучающимся социальных знаний</w:t>
            </w:r>
          </w:p>
        </w:tc>
      </w:tr>
      <w:tr w:rsidR="003E20C1" w:rsidRPr="00187751" w14:paraId="22168E7C" w14:textId="77777777" w:rsidTr="00DB2B0E">
        <w:tc>
          <w:tcPr>
            <w:tcW w:w="5000" w:type="pct"/>
            <w:shd w:val="clear" w:color="auto" w:fill="auto"/>
          </w:tcPr>
          <w:p w14:paraId="4CF65B3A" w14:textId="77777777" w:rsidR="003E20C1" w:rsidRPr="003E20C1" w:rsidRDefault="003E20C1" w:rsidP="00DB2B0E">
            <w:pPr>
              <w:pStyle w:val="afc"/>
              <w:rPr>
                <w:rFonts w:ascii="Times New Roman" w:hAnsi="Times New Roman"/>
                <w:sz w:val="24"/>
                <w:szCs w:val="24"/>
                <w:lang w:val="ru-RU"/>
              </w:rPr>
            </w:pPr>
            <w:r w:rsidRPr="003E20C1">
              <w:rPr>
                <w:rFonts w:ascii="Times New Roman" w:eastAsia="Calibri" w:hAnsi="Times New Roman"/>
                <w:sz w:val="24"/>
                <w:szCs w:val="24"/>
                <w:lang w:val="ru-RU"/>
              </w:rPr>
              <w:t>Достигается во взаимодействии с педагогом.</w:t>
            </w:r>
            <w:r w:rsidRPr="00187751">
              <w:rPr>
                <w:rFonts w:ascii="Times New Roman" w:eastAsia="Calibri" w:hAnsi="Times New Roman"/>
                <w:sz w:val="24"/>
                <w:szCs w:val="24"/>
              </w:rPr>
              <w:t> </w:t>
            </w:r>
            <w:r w:rsidRPr="003E20C1">
              <w:rPr>
                <w:rFonts w:ascii="Times New Roman" w:eastAsia="Calibri" w:hAnsi="Times New Roman"/>
                <w:sz w:val="24"/>
                <w:szCs w:val="24"/>
                <w:lang w:val="ru-RU"/>
              </w:rPr>
              <w:t xml:space="preserve">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 </w:t>
            </w:r>
            <w:r w:rsidRPr="003E20C1">
              <w:rPr>
                <w:rFonts w:ascii="Times New Roman" w:eastAsia="Calibri" w:hAnsi="Times New Roman"/>
                <w:i/>
                <w:sz w:val="24"/>
                <w:szCs w:val="24"/>
                <w:lang w:val="ru-RU"/>
              </w:rPr>
              <w:t>Приобретение</w:t>
            </w:r>
            <w:r w:rsidRPr="003E20C1">
              <w:rPr>
                <w:rFonts w:ascii="Times New Roman" w:hAnsi="Times New Roman"/>
                <w:color w:val="000000"/>
                <w:sz w:val="24"/>
                <w:szCs w:val="24"/>
                <w:shd w:val="clear" w:color="auto" w:fill="FFFFFF"/>
                <w:lang w:val="ru-RU"/>
              </w:rPr>
              <w:t xml:space="preserve"> </w:t>
            </w:r>
            <w:r w:rsidRPr="003E20C1">
              <w:rPr>
                <w:rFonts w:ascii="Times New Roman" w:eastAsia="Calibri" w:hAnsi="Times New Roman"/>
                <w:sz w:val="24"/>
                <w:szCs w:val="24"/>
                <w:lang w:val="ru-RU"/>
              </w:rPr>
              <w:t>школьником понимания и умения применять первичные сведения о мире профессий; осознавать свои склонности и интересы в мире профессий; осознавать свои первичные возможности в мире профессий. Воспитание любви к труду и уважения к труду других людей.</w:t>
            </w:r>
          </w:p>
        </w:tc>
      </w:tr>
    </w:tbl>
    <w:p w14:paraId="5664F513" w14:textId="77777777" w:rsidR="003E20C1" w:rsidRPr="003E20C1" w:rsidRDefault="003E20C1" w:rsidP="003E20C1">
      <w:pPr>
        <w:pStyle w:val="afc"/>
        <w:rPr>
          <w:rFonts w:ascii="Times New Roman" w:hAnsi="Times New Roman"/>
          <w:sz w:val="24"/>
          <w:szCs w:val="24"/>
          <w:lang w:val="ru-RU"/>
        </w:rPr>
      </w:pPr>
    </w:p>
    <w:tbl>
      <w:tblPr>
        <w:tblW w:w="5000" w:type="pct"/>
        <w:tblLook w:val="04A0" w:firstRow="1" w:lastRow="0" w:firstColumn="1" w:lastColumn="0" w:noHBand="0" w:noVBand="1"/>
      </w:tblPr>
      <w:tblGrid>
        <w:gridCol w:w="10606"/>
      </w:tblGrid>
      <w:tr w:rsidR="003E20C1" w:rsidRPr="00187751" w14:paraId="652A9166" w14:textId="77777777" w:rsidTr="00DB2B0E">
        <w:tc>
          <w:tcPr>
            <w:tcW w:w="5000" w:type="pct"/>
            <w:shd w:val="clear" w:color="auto" w:fill="auto"/>
          </w:tcPr>
          <w:p w14:paraId="7A1AC56C" w14:textId="77777777" w:rsidR="003E20C1" w:rsidRPr="003E20C1" w:rsidRDefault="003E20C1" w:rsidP="00DB2B0E">
            <w:pPr>
              <w:pStyle w:val="afc"/>
              <w:rPr>
                <w:rFonts w:ascii="Times New Roman" w:hAnsi="Times New Roman"/>
                <w:b/>
                <w:sz w:val="24"/>
                <w:szCs w:val="24"/>
                <w:lang w:val="ru-RU"/>
              </w:rPr>
            </w:pPr>
            <w:r w:rsidRPr="003E20C1">
              <w:rPr>
                <w:rFonts w:ascii="Times New Roman" w:hAnsi="Times New Roman"/>
                <w:b/>
                <w:sz w:val="24"/>
                <w:szCs w:val="24"/>
                <w:lang w:val="ru-RU"/>
              </w:rPr>
              <w:t>2 уровень</w:t>
            </w:r>
          </w:p>
          <w:p w14:paraId="7014B32C" w14:textId="77777777" w:rsidR="003E20C1" w:rsidRPr="003E20C1" w:rsidRDefault="003E20C1" w:rsidP="00DB2B0E">
            <w:pPr>
              <w:pStyle w:val="afc"/>
              <w:rPr>
                <w:rFonts w:ascii="Times New Roman" w:hAnsi="Times New Roman"/>
                <w:i/>
                <w:sz w:val="24"/>
                <w:szCs w:val="24"/>
                <w:lang w:val="ru-RU"/>
              </w:rPr>
            </w:pPr>
            <w:r w:rsidRPr="003E20C1">
              <w:rPr>
                <w:rFonts w:ascii="Times New Roman" w:hAnsi="Times New Roman"/>
                <w:i/>
                <w:sz w:val="24"/>
                <w:szCs w:val="24"/>
                <w:lang w:val="ru-RU"/>
              </w:rPr>
              <w:t>Формирование ценностного отношения к социальной реальности</w:t>
            </w:r>
          </w:p>
        </w:tc>
      </w:tr>
      <w:tr w:rsidR="003E20C1" w:rsidRPr="00187751" w14:paraId="205C9C1F" w14:textId="77777777" w:rsidTr="00DB2B0E">
        <w:tc>
          <w:tcPr>
            <w:tcW w:w="5000" w:type="pct"/>
            <w:shd w:val="clear" w:color="auto" w:fill="auto"/>
          </w:tcPr>
          <w:p w14:paraId="2D18DDFB" w14:textId="77777777" w:rsidR="003E20C1" w:rsidRPr="003E20C1" w:rsidRDefault="003E20C1" w:rsidP="00DB2B0E">
            <w:pPr>
              <w:pStyle w:val="afc"/>
              <w:rPr>
                <w:rFonts w:ascii="Times New Roman" w:eastAsia="Calibri" w:hAnsi="Times New Roman"/>
                <w:sz w:val="24"/>
                <w:szCs w:val="24"/>
                <w:lang w:val="ru-RU"/>
              </w:rPr>
            </w:pPr>
            <w:r w:rsidRPr="003E20C1">
              <w:rPr>
                <w:rFonts w:ascii="Times New Roman" w:eastAsia="Calibri" w:hAnsi="Times New Roman"/>
                <w:sz w:val="24"/>
                <w:szCs w:val="24"/>
                <w:lang w:val="ru-RU"/>
              </w:rPr>
              <w:t>Получение школьником опыта переживания и позитивного отношения к базовым ценностям общества (человек, семья, природа, мир, знания, труд, культура). Достигается в дружественной детской среде (коллективе).</w:t>
            </w:r>
          </w:p>
          <w:p w14:paraId="2E08BD8D" w14:textId="77777777" w:rsidR="003E20C1" w:rsidRPr="003E20C1" w:rsidRDefault="003E20C1" w:rsidP="00DB2B0E">
            <w:pPr>
              <w:pStyle w:val="afc"/>
              <w:rPr>
                <w:rFonts w:ascii="Times New Roman" w:hAnsi="Times New Roman"/>
                <w:color w:val="000000"/>
                <w:sz w:val="24"/>
                <w:szCs w:val="24"/>
                <w:lang w:val="ru-RU"/>
              </w:rPr>
            </w:pPr>
            <w:r w:rsidRPr="003E20C1">
              <w:rPr>
                <w:rFonts w:ascii="Times New Roman" w:hAnsi="Times New Roman"/>
                <w:i/>
                <w:sz w:val="24"/>
                <w:szCs w:val="24"/>
                <w:lang w:val="ru-RU"/>
              </w:rPr>
              <w:t xml:space="preserve">Приобретение </w:t>
            </w:r>
            <w:r w:rsidRPr="003E20C1">
              <w:rPr>
                <w:rFonts w:ascii="Times New Roman" w:hAnsi="Times New Roman"/>
                <w:sz w:val="24"/>
                <w:szCs w:val="24"/>
                <w:lang w:val="ru-RU"/>
              </w:rPr>
              <w:t>школьником умение соотносить результаты труда и набор трудовых процессов с названиями профессий; показать взаимосвязь между разными видами труда; развитие мотивации достижения успеха; стремление к коллективной творческой деятельности.</w:t>
            </w:r>
            <w:r w:rsidRPr="00187751">
              <w:rPr>
                <w:rFonts w:ascii="Times New Roman" w:hAnsi="Times New Roman"/>
                <w:color w:val="000000"/>
                <w:sz w:val="24"/>
                <w:szCs w:val="24"/>
                <w:shd w:val="clear" w:color="auto" w:fill="FFFFFF"/>
              </w:rPr>
              <w:t> </w:t>
            </w:r>
          </w:p>
        </w:tc>
      </w:tr>
    </w:tbl>
    <w:p w14:paraId="1BDE1932" w14:textId="77777777" w:rsidR="003E20C1" w:rsidRPr="003E20C1" w:rsidRDefault="003E20C1" w:rsidP="003E20C1">
      <w:pPr>
        <w:pStyle w:val="afc"/>
        <w:rPr>
          <w:rFonts w:ascii="Times New Roman" w:hAnsi="Times New Roman"/>
          <w:sz w:val="24"/>
          <w:szCs w:val="24"/>
          <w:lang w:val="ru-RU"/>
        </w:rPr>
      </w:pPr>
    </w:p>
    <w:tbl>
      <w:tblPr>
        <w:tblW w:w="5000" w:type="pct"/>
        <w:tblLook w:val="04A0" w:firstRow="1" w:lastRow="0" w:firstColumn="1" w:lastColumn="0" w:noHBand="0" w:noVBand="1"/>
      </w:tblPr>
      <w:tblGrid>
        <w:gridCol w:w="10606"/>
      </w:tblGrid>
      <w:tr w:rsidR="003E20C1" w:rsidRPr="00187751" w14:paraId="1D5F82A6" w14:textId="77777777" w:rsidTr="00DB2B0E">
        <w:tc>
          <w:tcPr>
            <w:tcW w:w="5000" w:type="pct"/>
            <w:shd w:val="clear" w:color="auto" w:fill="auto"/>
          </w:tcPr>
          <w:p w14:paraId="32795507" w14:textId="77777777" w:rsidR="003E20C1" w:rsidRPr="003458FA" w:rsidRDefault="003E20C1" w:rsidP="00DB2B0E">
            <w:pPr>
              <w:pStyle w:val="afc"/>
              <w:rPr>
                <w:rFonts w:ascii="Times New Roman" w:hAnsi="Times New Roman"/>
                <w:sz w:val="24"/>
                <w:szCs w:val="24"/>
                <w:lang w:val="ru-RU"/>
              </w:rPr>
            </w:pPr>
            <w:r w:rsidRPr="003458FA">
              <w:rPr>
                <w:rFonts w:ascii="Times New Roman" w:hAnsi="Times New Roman"/>
                <w:sz w:val="24"/>
                <w:szCs w:val="24"/>
                <w:lang w:val="ru-RU"/>
              </w:rPr>
              <w:t>3 уровень</w:t>
            </w:r>
          </w:p>
          <w:p w14:paraId="73BFBA6B" w14:textId="77777777" w:rsidR="003E20C1" w:rsidRPr="003458FA" w:rsidRDefault="003E20C1" w:rsidP="00DB2B0E">
            <w:pPr>
              <w:pStyle w:val="afc"/>
              <w:rPr>
                <w:rFonts w:ascii="Times New Roman" w:hAnsi="Times New Roman"/>
                <w:i/>
                <w:sz w:val="24"/>
                <w:szCs w:val="24"/>
                <w:lang w:val="ru-RU"/>
              </w:rPr>
            </w:pPr>
            <w:r w:rsidRPr="003458FA">
              <w:rPr>
                <w:rFonts w:ascii="Times New Roman" w:hAnsi="Times New Roman"/>
                <w:i/>
                <w:sz w:val="24"/>
                <w:szCs w:val="24"/>
                <w:lang w:val="ru-RU"/>
              </w:rPr>
              <w:t>Получение школьником начального опыта самостоятельного общественного действия</w:t>
            </w:r>
          </w:p>
        </w:tc>
      </w:tr>
      <w:tr w:rsidR="003E20C1" w:rsidRPr="00187751" w14:paraId="09F362C3" w14:textId="77777777" w:rsidTr="00DB2B0E">
        <w:tc>
          <w:tcPr>
            <w:tcW w:w="5000" w:type="pct"/>
            <w:shd w:val="clear" w:color="auto" w:fill="auto"/>
          </w:tcPr>
          <w:p w14:paraId="7423E3CE" w14:textId="77777777" w:rsidR="003E20C1" w:rsidRPr="00187751" w:rsidRDefault="003E20C1" w:rsidP="00DB2B0E">
            <w:pPr>
              <w:pStyle w:val="afc"/>
              <w:rPr>
                <w:rFonts w:ascii="Times New Roman" w:eastAsia="Calibri" w:hAnsi="Times New Roman"/>
                <w:sz w:val="24"/>
                <w:szCs w:val="24"/>
                <w:lang w:val="ru-RU"/>
              </w:rPr>
            </w:pPr>
            <w:r w:rsidRPr="003E20C1">
              <w:rPr>
                <w:rFonts w:ascii="Times New Roman" w:eastAsia="Calibri" w:hAnsi="Times New Roman"/>
                <w:i/>
                <w:sz w:val="24"/>
                <w:szCs w:val="24"/>
                <w:lang w:val="ru-RU"/>
              </w:rPr>
              <w:t>Приобретение</w:t>
            </w:r>
            <w:r w:rsidRPr="003E20C1">
              <w:rPr>
                <w:rFonts w:ascii="Times New Roman" w:eastAsia="Calibri" w:hAnsi="Times New Roman"/>
                <w:sz w:val="24"/>
                <w:szCs w:val="24"/>
                <w:lang w:val="ru-RU"/>
              </w:rPr>
              <w:t xml:space="preserve"> школьником опыта самостоятельного социального действия: опыта самоорганизации и организации совместной деятельности с другими школьниками, опыта управления другими людьми и принятии на себя ответственности за других. </w:t>
            </w:r>
            <w:r w:rsidRPr="00187751">
              <w:rPr>
                <w:rFonts w:ascii="Times New Roman" w:eastAsia="Calibri" w:hAnsi="Times New Roman"/>
                <w:sz w:val="24"/>
                <w:szCs w:val="24"/>
              </w:rPr>
              <w:t>Формирование целеустремленности, инициативности и самостоятельности.</w:t>
            </w:r>
          </w:p>
          <w:p w14:paraId="1FE75D4F" w14:textId="77777777" w:rsidR="003E20C1" w:rsidRPr="00187751" w:rsidRDefault="003E20C1" w:rsidP="00DB2B0E">
            <w:pPr>
              <w:pStyle w:val="afc"/>
              <w:rPr>
                <w:rFonts w:ascii="Times New Roman" w:hAnsi="Times New Roman"/>
                <w:sz w:val="24"/>
                <w:szCs w:val="24"/>
                <w:lang w:val="ru-RU"/>
              </w:rPr>
            </w:pPr>
          </w:p>
        </w:tc>
      </w:tr>
    </w:tbl>
    <w:p w14:paraId="59209C1E" w14:textId="77777777" w:rsidR="003E20C1" w:rsidRPr="002A0CC2" w:rsidRDefault="003E20C1" w:rsidP="003E20C1">
      <w:pPr>
        <w:pStyle w:val="TableParagraph"/>
        <w:spacing w:line="276" w:lineRule="auto"/>
        <w:ind w:right="98"/>
        <w:jc w:val="center"/>
        <w:rPr>
          <w:rFonts w:eastAsia="Calibri"/>
          <w:b/>
          <w:sz w:val="24"/>
          <w:szCs w:val="24"/>
        </w:rPr>
      </w:pPr>
      <w:r w:rsidRPr="002A0CC2">
        <w:rPr>
          <w:rFonts w:eastAsia="Calibri"/>
          <w:b/>
          <w:sz w:val="24"/>
          <w:szCs w:val="24"/>
        </w:rPr>
        <w:t>Содержание курса внеурочной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4237"/>
        <w:gridCol w:w="981"/>
        <w:gridCol w:w="1108"/>
        <w:gridCol w:w="1275"/>
      </w:tblGrid>
      <w:tr w:rsidR="003E20C1" w:rsidRPr="003E2EDB" w14:paraId="7813CCFE" w14:textId="77777777" w:rsidTr="00DB2B0E">
        <w:trPr>
          <w:trHeight w:val="255"/>
        </w:trPr>
        <w:tc>
          <w:tcPr>
            <w:tcW w:w="445" w:type="dxa"/>
            <w:vMerge w:val="restart"/>
            <w:shd w:val="clear" w:color="auto" w:fill="auto"/>
            <w:vAlign w:val="center"/>
          </w:tcPr>
          <w:p w14:paraId="53121D77" w14:textId="77777777" w:rsidR="003E20C1" w:rsidRPr="0030120E" w:rsidRDefault="003E20C1" w:rsidP="00DB2B0E">
            <w:pPr>
              <w:spacing w:after="160" w:line="259" w:lineRule="auto"/>
              <w:jc w:val="center"/>
              <w:rPr>
                <w:b/>
                <w:sz w:val="24"/>
                <w:szCs w:val="24"/>
              </w:rPr>
            </w:pPr>
            <w:r w:rsidRPr="0030120E">
              <w:rPr>
                <w:b/>
                <w:sz w:val="24"/>
                <w:szCs w:val="24"/>
              </w:rPr>
              <w:t>№</w:t>
            </w:r>
          </w:p>
        </w:tc>
        <w:tc>
          <w:tcPr>
            <w:tcW w:w="4237" w:type="dxa"/>
            <w:vMerge w:val="restart"/>
            <w:shd w:val="clear" w:color="auto" w:fill="auto"/>
            <w:vAlign w:val="center"/>
          </w:tcPr>
          <w:p w14:paraId="79012DA7" w14:textId="77777777" w:rsidR="003E20C1" w:rsidRPr="0030120E" w:rsidRDefault="003E20C1" w:rsidP="00DB2B0E">
            <w:pPr>
              <w:spacing w:after="160" w:line="259" w:lineRule="auto"/>
              <w:jc w:val="center"/>
              <w:rPr>
                <w:b/>
                <w:sz w:val="24"/>
                <w:szCs w:val="24"/>
              </w:rPr>
            </w:pPr>
            <w:r w:rsidRPr="0030120E">
              <w:rPr>
                <w:b/>
                <w:sz w:val="24"/>
                <w:szCs w:val="24"/>
              </w:rPr>
              <w:t>Наименование  разделов</w:t>
            </w:r>
          </w:p>
        </w:tc>
        <w:tc>
          <w:tcPr>
            <w:tcW w:w="981" w:type="dxa"/>
            <w:vMerge w:val="restart"/>
            <w:shd w:val="clear" w:color="auto" w:fill="auto"/>
            <w:vAlign w:val="center"/>
          </w:tcPr>
          <w:p w14:paraId="3D414E30" w14:textId="77777777" w:rsidR="003E20C1" w:rsidRPr="0030120E" w:rsidRDefault="003E20C1" w:rsidP="00DB2B0E">
            <w:pPr>
              <w:spacing w:after="160" w:line="259" w:lineRule="auto"/>
              <w:jc w:val="center"/>
              <w:rPr>
                <w:b/>
                <w:sz w:val="24"/>
                <w:szCs w:val="24"/>
              </w:rPr>
            </w:pPr>
            <w:r w:rsidRPr="0030120E">
              <w:rPr>
                <w:b/>
                <w:sz w:val="24"/>
                <w:szCs w:val="24"/>
              </w:rPr>
              <w:t>Кол-во часов</w:t>
            </w:r>
          </w:p>
          <w:p w14:paraId="0D615E48" w14:textId="77777777" w:rsidR="003E20C1" w:rsidRPr="0030120E" w:rsidRDefault="003E20C1" w:rsidP="00DB2B0E">
            <w:pPr>
              <w:spacing w:after="160" w:line="259" w:lineRule="auto"/>
              <w:jc w:val="center"/>
              <w:rPr>
                <w:b/>
                <w:sz w:val="24"/>
                <w:szCs w:val="24"/>
              </w:rPr>
            </w:pPr>
          </w:p>
        </w:tc>
        <w:tc>
          <w:tcPr>
            <w:tcW w:w="2383" w:type="dxa"/>
            <w:gridSpan w:val="2"/>
            <w:shd w:val="clear" w:color="auto" w:fill="auto"/>
            <w:vAlign w:val="center"/>
          </w:tcPr>
          <w:p w14:paraId="6B6AB7A3" w14:textId="77777777" w:rsidR="003E20C1" w:rsidRPr="0030120E" w:rsidRDefault="003E20C1" w:rsidP="00DB2B0E">
            <w:pPr>
              <w:spacing w:after="160" w:line="259" w:lineRule="auto"/>
              <w:jc w:val="center"/>
              <w:rPr>
                <w:b/>
                <w:sz w:val="24"/>
                <w:szCs w:val="24"/>
              </w:rPr>
            </w:pPr>
            <w:r w:rsidRPr="0030120E">
              <w:rPr>
                <w:b/>
                <w:sz w:val="24"/>
                <w:szCs w:val="24"/>
              </w:rPr>
              <w:t>Кол-во часов</w:t>
            </w:r>
          </w:p>
        </w:tc>
      </w:tr>
      <w:tr w:rsidR="003E20C1" w:rsidRPr="003E2EDB" w14:paraId="6D8F0C96" w14:textId="77777777" w:rsidTr="00DB2B0E">
        <w:trPr>
          <w:trHeight w:val="270"/>
        </w:trPr>
        <w:tc>
          <w:tcPr>
            <w:tcW w:w="445" w:type="dxa"/>
            <w:vMerge/>
            <w:shd w:val="clear" w:color="auto" w:fill="auto"/>
            <w:vAlign w:val="center"/>
          </w:tcPr>
          <w:p w14:paraId="2AAC11F4" w14:textId="77777777" w:rsidR="003E20C1" w:rsidRPr="0030120E" w:rsidRDefault="003E20C1" w:rsidP="00DB2B0E">
            <w:pPr>
              <w:spacing w:after="160" w:line="259" w:lineRule="auto"/>
              <w:jc w:val="center"/>
              <w:rPr>
                <w:b/>
                <w:sz w:val="24"/>
                <w:szCs w:val="24"/>
              </w:rPr>
            </w:pPr>
          </w:p>
        </w:tc>
        <w:tc>
          <w:tcPr>
            <w:tcW w:w="4237" w:type="dxa"/>
            <w:vMerge/>
            <w:shd w:val="clear" w:color="auto" w:fill="auto"/>
            <w:vAlign w:val="center"/>
          </w:tcPr>
          <w:p w14:paraId="263983DA" w14:textId="77777777" w:rsidR="003E20C1" w:rsidRPr="0030120E" w:rsidRDefault="003E20C1" w:rsidP="00DB2B0E">
            <w:pPr>
              <w:spacing w:after="160" w:line="259" w:lineRule="auto"/>
              <w:jc w:val="center"/>
              <w:rPr>
                <w:b/>
                <w:sz w:val="24"/>
                <w:szCs w:val="24"/>
              </w:rPr>
            </w:pPr>
          </w:p>
        </w:tc>
        <w:tc>
          <w:tcPr>
            <w:tcW w:w="981" w:type="dxa"/>
            <w:vMerge/>
            <w:shd w:val="clear" w:color="auto" w:fill="auto"/>
            <w:vAlign w:val="center"/>
          </w:tcPr>
          <w:p w14:paraId="0783FD3E" w14:textId="77777777" w:rsidR="003E20C1" w:rsidRPr="0030120E" w:rsidRDefault="003E20C1" w:rsidP="00DB2B0E">
            <w:pPr>
              <w:spacing w:after="160" w:line="259" w:lineRule="auto"/>
              <w:jc w:val="center"/>
              <w:rPr>
                <w:b/>
                <w:sz w:val="24"/>
                <w:szCs w:val="24"/>
              </w:rPr>
            </w:pPr>
          </w:p>
        </w:tc>
        <w:tc>
          <w:tcPr>
            <w:tcW w:w="1108" w:type="dxa"/>
            <w:shd w:val="clear" w:color="auto" w:fill="auto"/>
            <w:vAlign w:val="center"/>
          </w:tcPr>
          <w:p w14:paraId="6D96EC18" w14:textId="77777777" w:rsidR="003E20C1" w:rsidRPr="0030120E" w:rsidRDefault="003E20C1" w:rsidP="00DB2B0E">
            <w:pPr>
              <w:spacing w:after="160" w:line="259" w:lineRule="auto"/>
              <w:jc w:val="center"/>
              <w:rPr>
                <w:b/>
                <w:sz w:val="24"/>
                <w:szCs w:val="24"/>
              </w:rPr>
            </w:pPr>
            <w:r w:rsidRPr="0030120E">
              <w:rPr>
                <w:b/>
                <w:sz w:val="24"/>
                <w:szCs w:val="24"/>
              </w:rPr>
              <w:t>теория</w:t>
            </w:r>
          </w:p>
        </w:tc>
        <w:tc>
          <w:tcPr>
            <w:tcW w:w="1275" w:type="dxa"/>
            <w:shd w:val="clear" w:color="auto" w:fill="auto"/>
            <w:vAlign w:val="center"/>
          </w:tcPr>
          <w:p w14:paraId="51EC33E0" w14:textId="77777777" w:rsidR="003E20C1" w:rsidRPr="0030120E" w:rsidRDefault="003E20C1" w:rsidP="00DB2B0E">
            <w:pPr>
              <w:spacing w:after="160" w:line="259" w:lineRule="auto"/>
              <w:jc w:val="center"/>
              <w:rPr>
                <w:b/>
                <w:sz w:val="24"/>
                <w:szCs w:val="24"/>
              </w:rPr>
            </w:pPr>
            <w:r w:rsidRPr="0030120E">
              <w:rPr>
                <w:b/>
                <w:sz w:val="24"/>
                <w:szCs w:val="24"/>
              </w:rPr>
              <w:t>практика</w:t>
            </w:r>
          </w:p>
        </w:tc>
      </w:tr>
      <w:tr w:rsidR="003E20C1" w:rsidRPr="003E2EDB" w14:paraId="77F244B8" w14:textId="77777777" w:rsidTr="00DB2B0E">
        <w:trPr>
          <w:trHeight w:val="340"/>
        </w:trPr>
        <w:tc>
          <w:tcPr>
            <w:tcW w:w="445" w:type="dxa"/>
            <w:shd w:val="clear" w:color="auto" w:fill="auto"/>
          </w:tcPr>
          <w:p w14:paraId="23E2CC22" w14:textId="77777777" w:rsidR="003E20C1" w:rsidRPr="00187751" w:rsidRDefault="003E20C1" w:rsidP="00DB2B0E">
            <w:pPr>
              <w:spacing w:after="160" w:line="259" w:lineRule="auto"/>
              <w:rPr>
                <w:i/>
                <w:sz w:val="24"/>
                <w:szCs w:val="24"/>
              </w:rPr>
            </w:pPr>
            <w:r w:rsidRPr="00187751">
              <w:rPr>
                <w:i/>
                <w:sz w:val="24"/>
                <w:szCs w:val="24"/>
              </w:rPr>
              <w:t>1</w:t>
            </w:r>
          </w:p>
        </w:tc>
        <w:tc>
          <w:tcPr>
            <w:tcW w:w="4237" w:type="dxa"/>
            <w:shd w:val="clear" w:color="auto" w:fill="auto"/>
          </w:tcPr>
          <w:p w14:paraId="4EBDEEB8" w14:textId="77777777" w:rsidR="003E20C1" w:rsidRPr="00187751" w:rsidRDefault="003E20C1" w:rsidP="00DB2B0E">
            <w:pPr>
              <w:spacing w:after="160" w:line="259" w:lineRule="auto"/>
              <w:rPr>
                <w:i/>
                <w:sz w:val="24"/>
                <w:szCs w:val="24"/>
              </w:rPr>
            </w:pPr>
            <w:r w:rsidRPr="00187751">
              <w:rPr>
                <w:i/>
                <w:sz w:val="24"/>
                <w:szCs w:val="24"/>
              </w:rPr>
              <w:t>Человек - человек</w:t>
            </w:r>
          </w:p>
        </w:tc>
        <w:tc>
          <w:tcPr>
            <w:tcW w:w="981" w:type="dxa"/>
            <w:shd w:val="clear" w:color="auto" w:fill="auto"/>
          </w:tcPr>
          <w:p w14:paraId="677BF5CA" w14:textId="77777777" w:rsidR="003E20C1" w:rsidRPr="00187751" w:rsidRDefault="003E20C1" w:rsidP="00DB2B0E">
            <w:pPr>
              <w:spacing w:after="160" w:line="259" w:lineRule="auto"/>
              <w:jc w:val="center"/>
              <w:rPr>
                <w:sz w:val="24"/>
                <w:szCs w:val="24"/>
              </w:rPr>
            </w:pPr>
            <w:r w:rsidRPr="00187751">
              <w:rPr>
                <w:sz w:val="24"/>
                <w:szCs w:val="24"/>
              </w:rPr>
              <w:t>5</w:t>
            </w:r>
          </w:p>
        </w:tc>
        <w:tc>
          <w:tcPr>
            <w:tcW w:w="1108" w:type="dxa"/>
            <w:shd w:val="clear" w:color="auto" w:fill="auto"/>
          </w:tcPr>
          <w:p w14:paraId="19912445" w14:textId="77777777" w:rsidR="003E20C1" w:rsidRPr="00187751" w:rsidRDefault="003E20C1" w:rsidP="00DB2B0E">
            <w:pPr>
              <w:spacing w:after="160" w:line="259" w:lineRule="auto"/>
              <w:jc w:val="center"/>
              <w:rPr>
                <w:sz w:val="24"/>
                <w:szCs w:val="24"/>
              </w:rPr>
            </w:pPr>
            <w:r w:rsidRPr="00187751">
              <w:rPr>
                <w:sz w:val="24"/>
                <w:szCs w:val="24"/>
              </w:rPr>
              <w:t>3</w:t>
            </w:r>
          </w:p>
        </w:tc>
        <w:tc>
          <w:tcPr>
            <w:tcW w:w="1275" w:type="dxa"/>
            <w:shd w:val="clear" w:color="auto" w:fill="auto"/>
          </w:tcPr>
          <w:p w14:paraId="70293565" w14:textId="77777777" w:rsidR="003E20C1" w:rsidRPr="00187751" w:rsidRDefault="003E20C1" w:rsidP="00DB2B0E">
            <w:pPr>
              <w:spacing w:after="160" w:line="259" w:lineRule="auto"/>
              <w:jc w:val="center"/>
              <w:rPr>
                <w:sz w:val="24"/>
                <w:szCs w:val="24"/>
              </w:rPr>
            </w:pPr>
            <w:r w:rsidRPr="00187751">
              <w:rPr>
                <w:sz w:val="24"/>
                <w:szCs w:val="24"/>
              </w:rPr>
              <w:t>2</w:t>
            </w:r>
          </w:p>
        </w:tc>
      </w:tr>
      <w:tr w:rsidR="003E20C1" w:rsidRPr="003E2EDB" w14:paraId="02F0B3A2" w14:textId="77777777" w:rsidTr="00DB2B0E">
        <w:trPr>
          <w:trHeight w:val="270"/>
        </w:trPr>
        <w:tc>
          <w:tcPr>
            <w:tcW w:w="445" w:type="dxa"/>
            <w:shd w:val="clear" w:color="auto" w:fill="auto"/>
          </w:tcPr>
          <w:p w14:paraId="24434FBD" w14:textId="77777777" w:rsidR="003E20C1" w:rsidRPr="00187751" w:rsidRDefault="003E20C1" w:rsidP="00DB2B0E">
            <w:pPr>
              <w:rPr>
                <w:i/>
                <w:sz w:val="24"/>
                <w:szCs w:val="24"/>
              </w:rPr>
            </w:pPr>
            <w:r w:rsidRPr="00187751">
              <w:rPr>
                <w:i/>
                <w:sz w:val="24"/>
                <w:szCs w:val="24"/>
              </w:rPr>
              <w:t>2</w:t>
            </w:r>
          </w:p>
        </w:tc>
        <w:tc>
          <w:tcPr>
            <w:tcW w:w="4237" w:type="dxa"/>
            <w:shd w:val="clear" w:color="auto" w:fill="auto"/>
          </w:tcPr>
          <w:p w14:paraId="4556DA1B" w14:textId="77777777" w:rsidR="003E20C1" w:rsidRPr="00187751" w:rsidRDefault="003E20C1" w:rsidP="00DB2B0E">
            <w:pPr>
              <w:rPr>
                <w:i/>
                <w:sz w:val="24"/>
                <w:szCs w:val="24"/>
              </w:rPr>
            </w:pPr>
            <w:r w:rsidRPr="00187751">
              <w:rPr>
                <w:i/>
                <w:sz w:val="24"/>
                <w:szCs w:val="24"/>
              </w:rPr>
              <w:t>Человек - природа</w:t>
            </w:r>
          </w:p>
        </w:tc>
        <w:tc>
          <w:tcPr>
            <w:tcW w:w="981" w:type="dxa"/>
            <w:shd w:val="clear" w:color="auto" w:fill="auto"/>
          </w:tcPr>
          <w:p w14:paraId="2FFA0C7C" w14:textId="77777777" w:rsidR="003E20C1" w:rsidRPr="00187751" w:rsidRDefault="003E20C1" w:rsidP="00DB2B0E">
            <w:pPr>
              <w:jc w:val="center"/>
              <w:rPr>
                <w:sz w:val="24"/>
                <w:szCs w:val="24"/>
              </w:rPr>
            </w:pPr>
            <w:r w:rsidRPr="00187751">
              <w:rPr>
                <w:sz w:val="24"/>
                <w:szCs w:val="24"/>
              </w:rPr>
              <w:t>8</w:t>
            </w:r>
          </w:p>
        </w:tc>
        <w:tc>
          <w:tcPr>
            <w:tcW w:w="1108" w:type="dxa"/>
            <w:shd w:val="clear" w:color="auto" w:fill="auto"/>
          </w:tcPr>
          <w:p w14:paraId="26BDC03F" w14:textId="77777777" w:rsidR="003E20C1" w:rsidRPr="00187751" w:rsidRDefault="003E20C1" w:rsidP="00DB2B0E">
            <w:pPr>
              <w:jc w:val="center"/>
              <w:rPr>
                <w:sz w:val="24"/>
                <w:szCs w:val="24"/>
              </w:rPr>
            </w:pPr>
            <w:r w:rsidRPr="00187751">
              <w:rPr>
                <w:sz w:val="24"/>
                <w:szCs w:val="24"/>
              </w:rPr>
              <w:t>4</w:t>
            </w:r>
          </w:p>
        </w:tc>
        <w:tc>
          <w:tcPr>
            <w:tcW w:w="1275" w:type="dxa"/>
            <w:shd w:val="clear" w:color="auto" w:fill="auto"/>
          </w:tcPr>
          <w:p w14:paraId="58850A80" w14:textId="77777777" w:rsidR="003E20C1" w:rsidRPr="00187751" w:rsidRDefault="003E20C1" w:rsidP="00DB2B0E">
            <w:pPr>
              <w:jc w:val="center"/>
              <w:rPr>
                <w:sz w:val="24"/>
                <w:szCs w:val="24"/>
              </w:rPr>
            </w:pPr>
            <w:r w:rsidRPr="00187751">
              <w:rPr>
                <w:sz w:val="24"/>
                <w:szCs w:val="24"/>
              </w:rPr>
              <w:t>4</w:t>
            </w:r>
          </w:p>
        </w:tc>
      </w:tr>
      <w:tr w:rsidR="003E20C1" w:rsidRPr="003E2EDB" w14:paraId="65845BE2" w14:textId="77777777" w:rsidTr="00DB2B0E">
        <w:trPr>
          <w:trHeight w:val="270"/>
        </w:trPr>
        <w:tc>
          <w:tcPr>
            <w:tcW w:w="445" w:type="dxa"/>
            <w:shd w:val="clear" w:color="auto" w:fill="auto"/>
          </w:tcPr>
          <w:p w14:paraId="67280D3D" w14:textId="77777777" w:rsidR="003E20C1" w:rsidRPr="00187751" w:rsidRDefault="003E20C1" w:rsidP="00DB2B0E">
            <w:pPr>
              <w:rPr>
                <w:i/>
                <w:sz w:val="24"/>
                <w:szCs w:val="24"/>
              </w:rPr>
            </w:pPr>
            <w:r w:rsidRPr="00187751">
              <w:rPr>
                <w:i/>
                <w:sz w:val="24"/>
                <w:szCs w:val="24"/>
              </w:rPr>
              <w:t>3</w:t>
            </w:r>
          </w:p>
        </w:tc>
        <w:tc>
          <w:tcPr>
            <w:tcW w:w="4237" w:type="dxa"/>
            <w:shd w:val="clear" w:color="auto" w:fill="auto"/>
          </w:tcPr>
          <w:p w14:paraId="0690D0A1" w14:textId="77777777" w:rsidR="003E20C1" w:rsidRPr="00187751" w:rsidRDefault="003E20C1" w:rsidP="00DB2B0E">
            <w:pPr>
              <w:rPr>
                <w:i/>
                <w:sz w:val="24"/>
                <w:szCs w:val="24"/>
              </w:rPr>
            </w:pPr>
            <w:r w:rsidRPr="00187751">
              <w:rPr>
                <w:i/>
                <w:sz w:val="24"/>
                <w:szCs w:val="24"/>
              </w:rPr>
              <w:t>Человек - техника</w:t>
            </w:r>
          </w:p>
        </w:tc>
        <w:tc>
          <w:tcPr>
            <w:tcW w:w="981" w:type="dxa"/>
            <w:shd w:val="clear" w:color="auto" w:fill="auto"/>
          </w:tcPr>
          <w:p w14:paraId="7CA07771" w14:textId="77777777" w:rsidR="003E20C1" w:rsidRPr="00187751" w:rsidRDefault="003E20C1" w:rsidP="00DB2B0E">
            <w:pPr>
              <w:jc w:val="center"/>
              <w:rPr>
                <w:sz w:val="24"/>
                <w:szCs w:val="24"/>
              </w:rPr>
            </w:pPr>
            <w:r w:rsidRPr="00187751">
              <w:rPr>
                <w:sz w:val="24"/>
                <w:szCs w:val="24"/>
              </w:rPr>
              <w:t>8</w:t>
            </w:r>
          </w:p>
        </w:tc>
        <w:tc>
          <w:tcPr>
            <w:tcW w:w="1108" w:type="dxa"/>
            <w:shd w:val="clear" w:color="auto" w:fill="auto"/>
          </w:tcPr>
          <w:p w14:paraId="33132AC7" w14:textId="77777777" w:rsidR="003E20C1" w:rsidRPr="00187751" w:rsidRDefault="003E20C1" w:rsidP="00DB2B0E">
            <w:pPr>
              <w:jc w:val="center"/>
              <w:rPr>
                <w:sz w:val="24"/>
                <w:szCs w:val="24"/>
              </w:rPr>
            </w:pPr>
            <w:r w:rsidRPr="00187751">
              <w:rPr>
                <w:sz w:val="24"/>
                <w:szCs w:val="24"/>
              </w:rPr>
              <w:t>4</w:t>
            </w:r>
          </w:p>
        </w:tc>
        <w:tc>
          <w:tcPr>
            <w:tcW w:w="1275" w:type="dxa"/>
            <w:shd w:val="clear" w:color="auto" w:fill="auto"/>
          </w:tcPr>
          <w:p w14:paraId="015CF089" w14:textId="77777777" w:rsidR="003E20C1" w:rsidRPr="00187751" w:rsidRDefault="003E20C1" w:rsidP="00DB2B0E">
            <w:pPr>
              <w:jc w:val="center"/>
              <w:rPr>
                <w:sz w:val="24"/>
                <w:szCs w:val="24"/>
              </w:rPr>
            </w:pPr>
            <w:r w:rsidRPr="00187751">
              <w:rPr>
                <w:sz w:val="24"/>
                <w:szCs w:val="24"/>
              </w:rPr>
              <w:t>4</w:t>
            </w:r>
          </w:p>
        </w:tc>
      </w:tr>
      <w:tr w:rsidR="003E20C1" w:rsidRPr="003E2EDB" w14:paraId="7F25690F" w14:textId="77777777" w:rsidTr="00DB2B0E">
        <w:trPr>
          <w:trHeight w:val="270"/>
        </w:trPr>
        <w:tc>
          <w:tcPr>
            <w:tcW w:w="445" w:type="dxa"/>
            <w:shd w:val="clear" w:color="auto" w:fill="auto"/>
          </w:tcPr>
          <w:p w14:paraId="21C5DC13" w14:textId="77777777" w:rsidR="003E20C1" w:rsidRPr="00187751" w:rsidRDefault="003E20C1" w:rsidP="00DB2B0E">
            <w:pPr>
              <w:rPr>
                <w:i/>
                <w:sz w:val="24"/>
                <w:szCs w:val="24"/>
              </w:rPr>
            </w:pPr>
            <w:r w:rsidRPr="00187751">
              <w:rPr>
                <w:i/>
                <w:sz w:val="24"/>
                <w:szCs w:val="24"/>
              </w:rPr>
              <w:t>4</w:t>
            </w:r>
          </w:p>
        </w:tc>
        <w:tc>
          <w:tcPr>
            <w:tcW w:w="4237" w:type="dxa"/>
            <w:shd w:val="clear" w:color="auto" w:fill="auto"/>
          </w:tcPr>
          <w:p w14:paraId="3E988438" w14:textId="77777777" w:rsidR="003E20C1" w:rsidRPr="00187751" w:rsidRDefault="003E20C1" w:rsidP="00DB2B0E">
            <w:pPr>
              <w:rPr>
                <w:i/>
                <w:sz w:val="24"/>
                <w:szCs w:val="24"/>
              </w:rPr>
            </w:pPr>
            <w:r w:rsidRPr="00187751">
              <w:rPr>
                <w:i/>
                <w:sz w:val="24"/>
                <w:szCs w:val="24"/>
              </w:rPr>
              <w:t>Человек – художественный образ</w:t>
            </w:r>
          </w:p>
        </w:tc>
        <w:tc>
          <w:tcPr>
            <w:tcW w:w="981" w:type="dxa"/>
            <w:shd w:val="clear" w:color="auto" w:fill="auto"/>
          </w:tcPr>
          <w:p w14:paraId="7C151E79" w14:textId="77777777" w:rsidR="003E20C1" w:rsidRPr="00187751" w:rsidRDefault="003E20C1" w:rsidP="00DB2B0E">
            <w:pPr>
              <w:jc w:val="center"/>
              <w:rPr>
                <w:sz w:val="24"/>
                <w:szCs w:val="24"/>
              </w:rPr>
            </w:pPr>
            <w:r w:rsidRPr="00187751">
              <w:rPr>
                <w:sz w:val="24"/>
                <w:szCs w:val="24"/>
              </w:rPr>
              <w:t>5</w:t>
            </w:r>
          </w:p>
        </w:tc>
        <w:tc>
          <w:tcPr>
            <w:tcW w:w="1108" w:type="dxa"/>
            <w:shd w:val="clear" w:color="auto" w:fill="auto"/>
          </w:tcPr>
          <w:p w14:paraId="513F08C2" w14:textId="77777777" w:rsidR="003E20C1" w:rsidRPr="00187751" w:rsidRDefault="003E20C1" w:rsidP="00DB2B0E">
            <w:pPr>
              <w:jc w:val="center"/>
              <w:rPr>
                <w:sz w:val="24"/>
                <w:szCs w:val="24"/>
              </w:rPr>
            </w:pPr>
            <w:r w:rsidRPr="00187751">
              <w:rPr>
                <w:sz w:val="24"/>
                <w:szCs w:val="24"/>
              </w:rPr>
              <w:t>3</w:t>
            </w:r>
          </w:p>
        </w:tc>
        <w:tc>
          <w:tcPr>
            <w:tcW w:w="1275" w:type="dxa"/>
            <w:shd w:val="clear" w:color="auto" w:fill="auto"/>
          </w:tcPr>
          <w:p w14:paraId="7A3FDD9A" w14:textId="77777777" w:rsidR="003E20C1" w:rsidRPr="00187751" w:rsidRDefault="003E20C1" w:rsidP="00DB2B0E">
            <w:pPr>
              <w:jc w:val="center"/>
              <w:rPr>
                <w:sz w:val="24"/>
                <w:szCs w:val="24"/>
              </w:rPr>
            </w:pPr>
            <w:r w:rsidRPr="00187751">
              <w:rPr>
                <w:sz w:val="24"/>
                <w:szCs w:val="24"/>
              </w:rPr>
              <w:t>2</w:t>
            </w:r>
          </w:p>
        </w:tc>
      </w:tr>
      <w:tr w:rsidR="003E20C1" w:rsidRPr="003E2EDB" w14:paraId="04C66A5A" w14:textId="77777777" w:rsidTr="00DB2B0E">
        <w:trPr>
          <w:trHeight w:val="270"/>
        </w:trPr>
        <w:tc>
          <w:tcPr>
            <w:tcW w:w="445" w:type="dxa"/>
            <w:shd w:val="clear" w:color="auto" w:fill="auto"/>
          </w:tcPr>
          <w:p w14:paraId="593C5810" w14:textId="77777777" w:rsidR="003E20C1" w:rsidRPr="00187751" w:rsidRDefault="003E20C1" w:rsidP="00DB2B0E">
            <w:pPr>
              <w:rPr>
                <w:i/>
                <w:sz w:val="24"/>
                <w:szCs w:val="24"/>
              </w:rPr>
            </w:pPr>
            <w:r w:rsidRPr="00187751">
              <w:rPr>
                <w:i/>
                <w:sz w:val="24"/>
                <w:szCs w:val="24"/>
              </w:rPr>
              <w:t>5</w:t>
            </w:r>
          </w:p>
        </w:tc>
        <w:tc>
          <w:tcPr>
            <w:tcW w:w="4237" w:type="dxa"/>
            <w:shd w:val="clear" w:color="auto" w:fill="auto"/>
          </w:tcPr>
          <w:p w14:paraId="7B0B4223" w14:textId="77777777" w:rsidR="003E20C1" w:rsidRPr="00187751" w:rsidRDefault="003E20C1" w:rsidP="00DB2B0E">
            <w:pPr>
              <w:rPr>
                <w:i/>
                <w:sz w:val="24"/>
                <w:szCs w:val="24"/>
              </w:rPr>
            </w:pPr>
            <w:r w:rsidRPr="00187751">
              <w:rPr>
                <w:i/>
                <w:sz w:val="24"/>
                <w:szCs w:val="24"/>
              </w:rPr>
              <w:t>Литературные произведения</w:t>
            </w:r>
          </w:p>
        </w:tc>
        <w:tc>
          <w:tcPr>
            <w:tcW w:w="981" w:type="dxa"/>
            <w:shd w:val="clear" w:color="auto" w:fill="auto"/>
          </w:tcPr>
          <w:p w14:paraId="79F5413B" w14:textId="77777777" w:rsidR="003E20C1" w:rsidRPr="00187751" w:rsidRDefault="003E20C1" w:rsidP="00DB2B0E">
            <w:pPr>
              <w:jc w:val="center"/>
              <w:rPr>
                <w:sz w:val="24"/>
                <w:szCs w:val="24"/>
              </w:rPr>
            </w:pPr>
            <w:r w:rsidRPr="00187751">
              <w:rPr>
                <w:sz w:val="24"/>
                <w:szCs w:val="24"/>
              </w:rPr>
              <w:t>4</w:t>
            </w:r>
          </w:p>
        </w:tc>
        <w:tc>
          <w:tcPr>
            <w:tcW w:w="1108" w:type="dxa"/>
            <w:shd w:val="clear" w:color="auto" w:fill="auto"/>
          </w:tcPr>
          <w:p w14:paraId="50D472D6" w14:textId="77777777" w:rsidR="003E20C1" w:rsidRPr="00187751" w:rsidRDefault="003E20C1" w:rsidP="00DB2B0E">
            <w:pPr>
              <w:jc w:val="center"/>
              <w:rPr>
                <w:sz w:val="24"/>
                <w:szCs w:val="24"/>
              </w:rPr>
            </w:pPr>
            <w:r w:rsidRPr="00187751">
              <w:rPr>
                <w:sz w:val="24"/>
                <w:szCs w:val="24"/>
              </w:rPr>
              <w:t>4</w:t>
            </w:r>
          </w:p>
        </w:tc>
        <w:tc>
          <w:tcPr>
            <w:tcW w:w="1275" w:type="dxa"/>
            <w:shd w:val="clear" w:color="auto" w:fill="auto"/>
          </w:tcPr>
          <w:p w14:paraId="01466612" w14:textId="77777777" w:rsidR="003E20C1" w:rsidRPr="00187751" w:rsidRDefault="003E20C1" w:rsidP="00DB2B0E">
            <w:pPr>
              <w:jc w:val="center"/>
              <w:rPr>
                <w:sz w:val="24"/>
                <w:szCs w:val="24"/>
              </w:rPr>
            </w:pPr>
          </w:p>
        </w:tc>
      </w:tr>
      <w:tr w:rsidR="003E20C1" w:rsidRPr="003E2EDB" w14:paraId="2425B776" w14:textId="77777777" w:rsidTr="00DB2B0E">
        <w:trPr>
          <w:trHeight w:val="270"/>
        </w:trPr>
        <w:tc>
          <w:tcPr>
            <w:tcW w:w="445" w:type="dxa"/>
            <w:shd w:val="clear" w:color="auto" w:fill="auto"/>
          </w:tcPr>
          <w:p w14:paraId="4AEABFCF" w14:textId="77777777" w:rsidR="003E20C1" w:rsidRPr="00187751" w:rsidRDefault="003E20C1" w:rsidP="00DB2B0E">
            <w:pPr>
              <w:rPr>
                <w:i/>
                <w:sz w:val="24"/>
                <w:szCs w:val="24"/>
              </w:rPr>
            </w:pPr>
            <w:r w:rsidRPr="00187751">
              <w:rPr>
                <w:i/>
                <w:sz w:val="24"/>
                <w:szCs w:val="24"/>
              </w:rPr>
              <w:lastRenderedPageBreak/>
              <w:t>6</w:t>
            </w:r>
          </w:p>
        </w:tc>
        <w:tc>
          <w:tcPr>
            <w:tcW w:w="4237" w:type="dxa"/>
            <w:shd w:val="clear" w:color="auto" w:fill="auto"/>
          </w:tcPr>
          <w:p w14:paraId="2ACD479E" w14:textId="77777777" w:rsidR="003E20C1" w:rsidRPr="00187751" w:rsidRDefault="003E20C1" w:rsidP="00DB2B0E">
            <w:pPr>
              <w:rPr>
                <w:i/>
                <w:sz w:val="24"/>
                <w:szCs w:val="24"/>
              </w:rPr>
            </w:pPr>
            <w:r w:rsidRPr="00187751">
              <w:rPr>
                <w:i/>
                <w:sz w:val="24"/>
                <w:szCs w:val="24"/>
              </w:rPr>
              <w:t>Викторины, экскурсии, конкурсы и тд.</w:t>
            </w:r>
          </w:p>
        </w:tc>
        <w:tc>
          <w:tcPr>
            <w:tcW w:w="981" w:type="dxa"/>
            <w:shd w:val="clear" w:color="auto" w:fill="auto"/>
          </w:tcPr>
          <w:p w14:paraId="204143B4" w14:textId="77777777" w:rsidR="003E20C1" w:rsidRPr="00187751" w:rsidRDefault="003E20C1" w:rsidP="00DB2B0E">
            <w:pPr>
              <w:jc w:val="center"/>
              <w:rPr>
                <w:sz w:val="24"/>
                <w:szCs w:val="24"/>
              </w:rPr>
            </w:pPr>
            <w:r w:rsidRPr="00187751">
              <w:rPr>
                <w:sz w:val="24"/>
                <w:szCs w:val="24"/>
              </w:rPr>
              <w:t>4</w:t>
            </w:r>
          </w:p>
        </w:tc>
        <w:tc>
          <w:tcPr>
            <w:tcW w:w="1108" w:type="dxa"/>
            <w:shd w:val="clear" w:color="auto" w:fill="auto"/>
          </w:tcPr>
          <w:p w14:paraId="02CF18ED" w14:textId="77777777" w:rsidR="003E20C1" w:rsidRPr="00187751" w:rsidRDefault="003E20C1" w:rsidP="00DB2B0E">
            <w:pPr>
              <w:jc w:val="center"/>
              <w:rPr>
                <w:sz w:val="24"/>
                <w:szCs w:val="24"/>
              </w:rPr>
            </w:pPr>
          </w:p>
        </w:tc>
        <w:tc>
          <w:tcPr>
            <w:tcW w:w="1275" w:type="dxa"/>
            <w:shd w:val="clear" w:color="auto" w:fill="auto"/>
          </w:tcPr>
          <w:p w14:paraId="5DFBE8FA" w14:textId="77777777" w:rsidR="003E20C1" w:rsidRPr="00187751" w:rsidRDefault="003E20C1" w:rsidP="00DB2B0E">
            <w:pPr>
              <w:jc w:val="center"/>
              <w:rPr>
                <w:sz w:val="24"/>
                <w:szCs w:val="24"/>
              </w:rPr>
            </w:pPr>
            <w:r w:rsidRPr="00187751">
              <w:rPr>
                <w:sz w:val="24"/>
                <w:szCs w:val="24"/>
              </w:rPr>
              <w:t>4</w:t>
            </w:r>
          </w:p>
        </w:tc>
      </w:tr>
      <w:tr w:rsidR="003E20C1" w:rsidRPr="003E2EDB" w14:paraId="2847FC83" w14:textId="77777777" w:rsidTr="00DB2B0E">
        <w:trPr>
          <w:trHeight w:val="270"/>
        </w:trPr>
        <w:tc>
          <w:tcPr>
            <w:tcW w:w="445" w:type="dxa"/>
            <w:shd w:val="clear" w:color="auto" w:fill="auto"/>
          </w:tcPr>
          <w:p w14:paraId="55FBDEEA" w14:textId="77777777" w:rsidR="003E20C1" w:rsidRPr="00187751" w:rsidRDefault="003E20C1" w:rsidP="00DB2B0E">
            <w:pPr>
              <w:rPr>
                <w:i/>
                <w:sz w:val="24"/>
                <w:szCs w:val="24"/>
              </w:rPr>
            </w:pPr>
          </w:p>
        </w:tc>
        <w:tc>
          <w:tcPr>
            <w:tcW w:w="4237" w:type="dxa"/>
            <w:shd w:val="clear" w:color="auto" w:fill="auto"/>
          </w:tcPr>
          <w:p w14:paraId="3AA3A7ED" w14:textId="77777777" w:rsidR="003E20C1" w:rsidRPr="00187751" w:rsidRDefault="003E20C1" w:rsidP="00DB2B0E">
            <w:pPr>
              <w:rPr>
                <w:i/>
                <w:sz w:val="24"/>
                <w:szCs w:val="24"/>
              </w:rPr>
            </w:pPr>
            <w:r w:rsidRPr="00187751">
              <w:rPr>
                <w:i/>
                <w:sz w:val="24"/>
                <w:szCs w:val="24"/>
              </w:rPr>
              <w:t>Всего</w:t>
            </w:r>
          </w:p>
        </w:tc>
        <w:tc>
          <w:tcPr>
            <w:tcW w:w="981" w:type="dxa"/>
            <w:shd w:val="clear" w:color="auto" w:fill="auto"/>
          </w:tcPr>
          <w:p w14:paraId="336DFEAC" w14:textId="77777777" w:rsidR="003E20C1" w:rsidRPr="00187751" w:rsidRDefault="003E20C1" w:rsidP="00DB2B0E">
            <w:pPr>
              <w:jc w:val="center"/>
              <w:rPr>
                <w:sz w:val="24"/>
                <w:szCs w:val="24"/>
              </w:rPr>
            </w:pPr>
            <w:r w:rsidRPr="00187751">
              <w:rPr>
                <w:sz w:val="24"/>
                <w:szCs w:val="24"/>
              </w:rPr>
              <w:t>34ч</w:t>
            </w:r>
          </w:p>
        </w:tc>
        <w:tc>
          <w:tcPr>
            <w:tcW w:w="1108" w:type="dxa"/>
            <w:shd w:val="clear" w:color="auto" w:fill="auto"/>
          </w:tcPr>
          <w:p w14:paraId="1DCFE294" w14:textId="77777777" w:rsidR="003E20C1" w:rsidRPr="00187751" w:rsidRDefault="003E20C1" w:rsidP="00DB2B0E">
            <w:pPr>
              <w:jc w:val="center"/>
              <w:rPr>
                <w:sz w:val="24"/>
                <w:szCs w:val="24"/>
              </w:rPr>
            </w:pPr>
            <w:r w:rsidRPr="00187751">
              <w:rPr>
                <w:sz w:val="24"/>
                <w:szCs w:val="24"/>
              </w:rPr>
              <w:t>18</w:t>
            </w:r>
          </w:p>
        </w:tc>
        <w:tc>
          <w:tcPr>
            <w:tcW w:w="1275" w:type="dxa"/>
            <w:shd w:val="clear" w:color="auto" w:fill="auto"/>
          </w:tcPr>
          <w:p w14:paraId="4B34164A" w14:textId="77777777" w:rsidR="003E20C1" w:rsidRPr="00187751" w:rsidRDefault="003E20C1" w:rsidP="00DB2B0E">
            <w:pPr>
              <w:jc w:val="center"/>
              <w:rPr>
                <w:sz w:val="24"/>
                <w:szCs w:val="24"/>
              </w:rPr>
            </w:pPr>
            <w:r w:rsidRPr="00187751">
              <w:rPr>
                <w:sz w:val="24"/>
                <w:szCs w:val="24"/>
              </w:rPr>
              <w:t>16</w:t>
            </w:r>
          </w:p>
        </w:tc>
      </w:tr>
    </w:tbl>
    <w:p w14:paraId="6CAEE915" w14:textId="77777777" w:rsidR="003E20C1" w:rsidRPr="002A0CC2" w:rsidRDefault="003E20C1" w:rsidP="003E20C1">
      <w:pPr>
        <w:pStyle w:val="TableParagraph"/>
        <w:spacing w:line="276" w:lineRule="auto"/>
        <w:ind w:right="98"/>
        <w:rPr>
          <w:rFonts w:eastAsia="Calibri"/>
          <w:b/>
          <w:sz w:val="24"/>
          <w:szCs w:val="24"/>
        </w:rPr>
      </w:pPr>
    </w:p>
    <w:p w14:paraId="0D30AD03" w14:textId="77777777" w:rsidR="003E20C1" w:rsidRPr="00AB49FA" w:rsidRDefault="003E20C1" w:rsidP="003E20C1">
      <w:pPr>
        <w:ind w:firstLine="709"/>
        <w:jc w:val="center"/>
        <w:rPr>
          <w:b/>
          <w:sz w:val="28"/>
          <w:szCs w:val="28"/>
        </w:rPr>
      </w:pPr>
      <w:r w:rsidRPr="002A0CC2">
        <w:rPr>
          <w:rFonts w:eastAsia="Calibri"/>
          <w:b/>
          <w:sz w:val="24"/>
          <w:szCs w:val="24"/>
        </w:rPr>
        <w:t xml:space="preserve"> </w:t>
      </w:r>
    </w:p>
    <w:p w14:paraId="1F6A129A" w14:textId="77777777" w:rsidR="003E20C1" w:rsidRPr="003E2EDB" w:rsidRDefault="003E20C1" w:rsidP="003E20C1">
      <w:pPr>
        <w:rPr>
          <w:b/>
          <w:sz w:val="24"/>
          <w:szCs w:val="24"/>
        </w:rPr>
      </w:pPr>
    </w:p>
    <w:p w14:paraId="2879D595" w14:textId="77777777" w:rsidR="003E20C1" w:rsidRDefault="003E20C1" w:rsidP="003E20C1">
      <w:pPr>
        <w:pStyle w:val="TableParagraph"/>
        <w:jc w:val="center"/>
        <w:rPr>
          <w:b/>
          <w:sz w:val="24"/>
          <w:szCs w:val="24"/>
        </w:rPr>
      </w:pPr>
    </w:p>
    <w:p w14:paraId="52182E37" w14:textId="77777777" w:rsidR="003E20C1" w:rsidRDefault="003E20C1" w:rsidP="003E20C1">
      <w:pPr>
        <w:pStyle w:val="TableParagraph"/>
        <w:jc w:val="center"/>
        <w:rPr>
          <w:b/>
          <w:sz w:val="24"/>
          <w:szCs w:val="24"/>
        </w:rPr>
      </w:pPr>
    </w:p>
    <w:p w14:paraId="5F88650C" w14:textId="65037E7B" w:rsidR="003E20C1" w:rsidRDefault="003E20C1" w:rsidP="003E20C1">
      <w:pPr>
        <w:pStyle w:val="TableParagraph"/>
        <w:jc w:val="center"/>
        <w:rPr>
          <w:b/>
          <w:sz w:val="24"/>
          <w:szCs w:val="24"/>
        </w:rPr>
      </w:pPr>
      <w:r w:rsidRPr="00473A9D">
        <w:rPr>
          <w:b/>
          <w:sz w:val="24"/>
          <w:szCs w:val="24"/>
        </w:rPr>
        <w:t>Программа</w:t>
      </w:r>
      <w:r w:rsidRPr="00473A9D">
        <w:rPr>
          <w:b/>
          <w:spacing w:val="-1"/>
          <w:sz w:val="24"/>
          <w:szCs w:val="24"/>
        </w:rPr>
        <w:t xml:space="preserve"> </w:t>
      </w:r>
      <w:r w:rsidRPr="00473A9D">
        <w:rPr>
          <w:b/>
          <w:sz w:val="24"/>
          <w:szCs w:val="24"/>
        </w:rPr>
        <w:t>внеурочной деятельности</w:t>
      </w:r>
      <w:r w:rsidRPr="00473A9D">
        <w:rPr>
          <w:b/>
          <w:spacing w:val="-3"/>
          <w:sz w:val="24"/>
          <w:szCs w:val="24"/>
        </w:rPr>
        <w:t xml:space="preserve"> </w:t>
      </w:r>
      <w:r w:rsidRPr="00473A9D">
        <w:rPr>
          <w:b/>
          <w:sz w:val="24"/>
          <w:szCs w:val="24"/>
        </w:rPr>
        <w:t>по</w:t>
      </w:r>
      <w:r w:rsidRPr="00473A9D">
        <w:rPr>
          <w:b/>
          <w:spacing w:val="-2"/>
          <w:sz w:val="24"/>
          <w:szCs w:val="24"/>
        </w:rPr>
        <w:t xml:space="preserve"> </w:t>
      </w:r>
      <w:r>
        <w:rPr>
          <w:b/>
          <w:sz w:val="24"/>
          <w:szCs w:val="24"/>
        </w:rPr>
        <w:t>общекультурному</w:t>
      </w:r>
      <w:r w:rsidRPr="00473A9D">
        <w:rPr>
          <w:b/>
          <w:sz w:val="24"/>
          <w:szCs w:val="24"/>
        </w:rPr>
        <w:t xml:space="preserve"> направлению</w:t>
      </w:r>
    </w:p>
    <w:p w14:paraId="0E9973F9" w14:textId="77777777" w:rsidR="003E20C1" w:rsidRPr="003F6C5B" w:rsidRDefault="003E20C1" w:rsidP="003E20C1">
      <w:pPr>
        <w:pStyle w:val="TableParagraph"/>
        <w:jc w:val="center"/>
        <w:rPr>
          <w:b/>
          <w:sz w:val="24"/>
          <w:szCs w:val="24"/>
        </w:rPr>
      </w:pPr>
      <w:r w:rsidRPr="000619EF">
        <w:rPr>
          <w:b/>
          <w:spacing w:val="-3"/>
          <w:sz w:val="24"/>
          <w:szCs w:val="24"/>
        </w:rPr>
        <w:t xml:space="preserve"> </w:t>
      </w:r>
      <w:r w:rsidRPr="000619EF">
        <w:rPr>
          <w:b/>
          <w:spacing w:val="-2"/>
          <w:sz w:val="24"/>
          <w:szCs w:val="24"/>
        </w:rPr>
        <w:t xml:space="preserve"> </w:t>
      </w:r>
      <w:r w:rsidRPr="000619EF">
        <w:rPr>
          <w:b/>
          <w:sz w:val="24"/>
          <w:szCs w:val="24"/>
        </w:rPr>
        <w:t>«Путешествие</w:t>
      </w:r>
      <w:r w:rsidRPr="000619EF">
        <w:rPr>
          <w:b/>
          <w:spacing w:val="1"/>
          <w:sz w:val="24"/>
          <w:szCs w:val="24"/>
        </w:rPr>
        <w:t xml:space="preserve"> </w:t>
      </w:r>
      <w:r w:rsidRPr="000619EF">
        <w:rPr>
          <w:b/>
          <w:sz w:val="24"/>
          <w:szCs w:val="24"/>
        </w:rPr>
        <w:t>в сказку»</w:t>
      </w:r>
    </w:p>
    <w:p w14:paraId="3002DF8A" w14:textId="77777777" w:rsidR="003E20C1" w:rsidRDefault="003E20C1" w:rsidP="003E20C1">
      <w:pPr>
        <w:spacing w:before="70"/>
        <w:jc w:val="center"/>
        <w:outlineLvl w:val="0"/>
        <w:rPr>
          <w:bCs/>
          <w:sz w:val="24"/>
          <w:szCs w:val="24"/>
        </w:rPr>
      </w:pPr>
      <w:r w:rsidRPr="0013253A">
        <w:rPr>
          <w:b/>
          <w:bCs/>
          <w:sz w:val="24"/>
          <w:szCs w:val="24"/>
        </w:rPr>
        <w:t>Пояснительная</w:t>
      </w:r>
      <w:r w:rsidRPr="0013253A">
        <w:rPr>
          <w:b/>
          <w:bCs/>
          <w:spacing w:val="-4"/>
          <w:sz w:val="24"/>
          <w:szCs w:val="24"/>
        </w:rPr>
        <w:t xml:space="preserve"> </w:t>
      </w:r>
      <w:r w:rsidRPr="0013253A">
        <w:rPr>
          <w:b/>
          <w:bCs/>
          <w:sz w:val="24"/>
          <w:szCs w:val="24"/>
        </w:rPr>
        <w:t>записка</w:t>
      </w:r>
      <w:r w:rsidRPr="0013253A">
        <w:rPr>
          <w:bCs/>
          <w:sz w:val="24"/>
          <w:szCs w:val="24"/>
        </w:rPr>
        <w:t>.</w:t>
      </w:r>
    </w:p>
    <w:p w14:paraId="794680EE" w14:textId="77777777" w:rsidR="003E20C1" w:rsidRPr="001320E4" w:rsidRDefault="003E20C1" w:rsidP="003E20C1">
      <w:pPr>
        <w:pStyle w:val="TableParagraph"/>
        <w:rPr>
          <w:sz w:val="24"/>
          <w:szCs w:val="24"/>
        </w:rPr>
      </w:pPr>
      <w:r>
        <w:rPr>
          <w:sz w:val="24"/>
          <w:szCs w:val="24"/>
        </w:rPr>
        <w:t>П</w:t>
      </w:r>
      <w:r w:rsidRPr="001320E4">
        <w:rPr>
          <w:sz w:val="24"/>
          <w:szCs w:val="24"/>
        </w:rPr>
        <w:t xml:space="preserve">рограмма внеурочной деятельности </w:t>
      </w:r>
      <w:r w:rsidRPr="00292AA0">
        <w:rPr>
          <w:sz w:val="24"/>
          <w:szCs w:val="24"/>
        </w:rPr>
        <w:t>по</w:t>
      </w:r>
      <w:r w:rsidRPr="00292AA0">
        <w:rPr>
          <w:spacing w:val="-2"/>
          <w:sz w:val="24"/>
          <w:szCs w:val="24"/>
        </w:rPr>
        <w:t xml:space="preserve"> </w:t>
      </w:r>
      <w:r w:rsidRPr="000619EF">
        <w:rPr>
          <w:sz w:val="24"/>
          <w:szCs w:val="24"/>
        </w:rPr>
        <w:t>общекультурному</w:t>
      </w:r>
      <w:r w:rsidRPr="00292AA0">
        <w:rPr>
          <w:sz w:val="24"/>
          <w:szCs w:val="24"/>
        </w:rPr>
        <w:t xml:space="preserve"> направлению</w:t>
      </w:r>
      <w:r w:rsidRPr="00292AA0">
        <w:rPr>
          <w:spacing w:val="-3"/>
          <w:sz w:val="24"/>
          <w:szCs w:val="24"/>
        </w:rPr>
        <w:t xml:space="preserve"> </w:t>
      </w:r>
      <w:r w:rsidRPr="00292AA0">
        <w:rPr>
          <w:spacing w:val="-2"/>
          <w:sz w:val="24"/>
          <w:szCs w:val="24"/>
        </w:rPr>
        <w:t xml:space="preserve"> </w:t>
      </w:r>
      <w:r w:rsidRPr="000619EF">
        <w:rPr>
          <w:sz w:val="24"/>
          <w:szCs w:val="24"/>
        </w:rPr>
        <w:t>«Путешествие</w:t>
      </w:r>
      <w:r w:rsidRPr="000619EF">
        <w:rPr>
          <w:spacing w:val="1"/>
          <w:sz w:val="24"/>
          <w:szCs w:val="24"/>
        </w:rPr>
        <w:t xml:space="preserve"> </w:t>
      </w:r>
      <w:r w:rsidRPr="000619EF">
        <w:rPr>
          <w:sz w:val="24"/>
          <w:szCs w:val="24"/>
        </w:rPr>
        <w:t>в</w:t>
      </w:r>
      <w:r w:rsidRPr="000619EF">
        <w:rPr>
          <w:b/>
          <w:sz w:val="24"/>
          <w:szCs w:val="24"/>
        </w:rPr>
        <w:t xml:space="preserve"> </w:t>
      </w:r>
      <w:r w:rsidRPr="000619EF">
        <w:rPr>
          <w:sz w:val="24"/>
          <w:szCs w:val="24"/>
        </w:rPr>
        <w:t>сказку»</w:t>
      </w:r>
      <w:r>
        <w:rPr>
          <w:sz w:val="24"/>
          <w:szCs w:val="24"/>
        </w:rPr>
        <w:t xml:space="preserve"> </w:t>
      </w:r>
      <w:r w:rsidRPr="001320E4">
        <w:rPr>
          <w:sz w:val="24"/>
          <w:szCs w:val="24"/>
        </w:rPr>
        <w:t>составлена</w:t>
      </w:r>
      <w:r w:rsidRPr="001320E4">
        <w:rPr>
          <w:spacing w:val="-2"/>
          <w:sz w:val="24"/>
          <w:szCs w:val="24"/>
        </w:rPr>
        <w:t xml:space="preserve"> </w:t>
      </w:r>
      <w:r w:rsidRPr="001320E4">
        <w:rPr>
          <w:sz w:val="24"/>
          <w:szCs w:val="24"/>
        </w:rPr>
        <w:t>на</w:t>
      </w:r>
      <w:r w:rsidRPr="001320E4">
        <w:rPr>
          <w:spacing w:val="2"/>
          <w:sz w:val="24"/>
          <w:szCs w:val="24"/>
        </w:rPr>
        <w:t xml:space="preserve"> </w:t>
      </w:r>
      <w:r w:rsidRPr="001320E4">
        <w:rPr>
          <w:sz w:val="24"/>
          <w:szCs w:val="24"/>
        </w:rPr>
        <w:t>основе</w:t>
      </w:r>
      <w:r w:rsidRPr="001320E4">
        <w:rPr>
          <w:spacing w:val="-2"/>
          <w:sz w:val="24"/>
          <w:szCs w:val="24"/>
        </w:rPr>
        <w:t xml:space="preserve"> </w:t>
      </w:r>
      <w:r w:rsidRPr="001320E4">
        <w:rPr>
          <w:sz w:val="24"/>
          <w:szCs w:val="24"/>
        </w:rPr>
        <w:t>следующих</w:t>
      </w:r>
      <w:r w:rsidRPr="001320E4">
        <w:rPr>
          <w:spacing w:val="-2"/>
          <w:sz w:val="24"/>
          <w:szCs w:val="24"/>
        </w:rPr>
        <w:t xml:space="preserve"> </w:t>
      </w:r>
      <w:r w:rsidRPr="001320E4">
        <w:rPr>
          <w:sz w:val="24"/>
          <w:szCs w:val="24"/>
        </w:rPr>
        <w:t>нормативно</w:t>
      </w:r>
      <w:r w:rsidRPr="001320E4">
        <w:rPr>
          <w:spacing w:val="1"/>
          <w:sz w:val="24"/>
          <w:szCs w:val="24"/>
        </w:rPr>
        <w:t xml:space="preserve"> </w:t>
      </w:r>
      <w:r w:rsidRPr="001320E4">
        <w:rPr>
          <w:sz w:val="24"/>
          <w:szCs w:val="24"/>
        </w:rPr>
        <w:t>-</w:t>
      </w:r>
      <w:r w:rsidRPr="001320E4">
        <w:rPr>
          <w:spacing w:val="58"/>
          <w:sz w:val="24"/>
          <w:szCs w:val="24"/>
        </w:rPr>
        <w:t xml:space="preserve"> </w:t>
      </w:r>
      <w:r w:rsidRPr="001320E4">
        <w:rPr>
          <w:sz w:val="24"/>
          <w:szCs w:val="24"/>
        </w:rPr>
        <w:t>правовых</w:t>
      </w:r>
      <w:r w:rsidRPr="001320E4">
        <w:rPr>
          <w:spacing w:val="1"/>
          <w:sz w:val="24"/>
          <w:szCs w:val="24"/>
        </w:rPr>
        <w:t xml:space="preserve"> </w:t>
      </w:r>
      <w:r w:rsidRPr="001320E4">
        <w:rPr>
          <w:sz w:val="24"/>
          <w:szCs w:val="24"/>
        </w:rPr>
        <w:t>документов:</w:t>
      </w:r>
    </w:p>
    <w:p w14:paraId="20CD1576"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 xml:space="preserve">-Федерального закона от 29.12.2012 </w:t>
      </w:r>
      <w:r w:rsidRPr="001320E4">
        <w:rPr>
          <w:color w:val="000000"/>
          <w:sz w:val="24"/>
          <w:szCs w:val="24"/>
          <w:lang w:val="en-US" w:bidi="en-US"/>
        </w:rPr>
        <w:t>N</w:t>
      </w:r>
      <w:r w:rsidRPr="001320E4">
        <w:rPr>
          <w:color w:val="000000"/>
          <w:sz w:val="24"/>
          <w:szCs w:val="24"/>
          <w:lang w:bidi="en-US"/>
        </w:rPr>
        <w:t xml:space="preserve"> 273-ФЗ(ред. от 31.07.2020)"Об образовании в Российской Федерации"(с изм. и доп., вступ. в силу с 01.09.2020);</w:t>
      </w:r>
    </w:p>
    <w:p w14:paraId="76BD1207" w14:textId="77777777" w:rsidR="003E20C1" w:rsidRPr="001320E4" w:rsidRDefault="003E20C1" w:rsidP="003E20C1">
      <w:pPr>
        <w:adjustRightInd w:val="0"/>
        <w:ind w:left="672"/>
        <w:contextualSpacing/>
        <w:rPr>
          <w:color w:val="000000"/>
          <w:sz w:val="24"/>
          <w:szCs w:val="24"/>
          <w:lang w:bidi="en-US"/>
        </w:rPr>
      </w:pPr>
      <w:r w:rsidRPr="001320E4">
        <w:rPr>
          <w:color w:val="000000"/>
          <w:sz w:val="24"/>
          <w:szCs w:val="24"/>
          <w:lang w:bidi="en-US"/>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4E697F4B" w14:textId="77777777" w:rsidR="003E20C1" w:rsidRPr="001320E4" w:rsidRDefault="003E20C1" w:rsidP="003E20C1">
      <w:pPr>
        <w:adjustRightInd w:val="0"/>
        <w:ind w:left="491"/>
        <w:contextualSpacing/>
        <w:rPr>
          <w:color w:val="000000"/>
          <w:sz w:val="24"/>
          <w:szCs w:val="24"/>
          <w:lang w:bidi="en-US"/>
        </w:rPr>
      </w:pPr>
      <w:r w:rsidRPr="001320E4">
        <w:rPr>
          <w:color w:val="000000"/>
          <w:sz w:val="24"/>
          <w:szCs w:val="24"/>
          <w:lang w:bidi="en-US"/>
        </w:rPr>
        <w:t>- 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404537B0" w14:textId="77777777" w:rsidR="003E20C1" w:rsidRDefault="003E20C1" w:rsidP="003E20C1">
      <w:pPr>
        <w:adjustRightInd w:val="0"/>
        <w:ind w:left="491"/>
        <w:contextualSpacing/>
        <w:rPr>
          <w:b/>
          <w:sz w:val="28"/>
          <w:szCs w:val="28"/>
        </w:rPr>
      </w:pPr>
      <w:r w:rsidRPr="001320E4">
        <w:rPr>
          <w:color w:val="000000"/>
          <w:sz w:val="24"/>
          <w:szCs w:val="24"/>
          <w:lang w:bidi="en-US"/>
        </w:rPr>
        <w:t xml:space="preserve">- 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3A7633CE" w14:textId="77777777" w:rsidR="003E20C1" w:rsidRPr="0013253A" w:rsidRDefault="003E20C1" w:rsidP="003E20C1">
      <w:pPr>
        <w:spacing w:before="70"/>
        <w:jc w:val="center"/>
        <w:outlineLvl w:val="0"/>
        <w:rPr>
          <w:bCs/>
          <w:sz w:val="24"/>
          <w:szCs w:val="24"/>
        </w:rPr>
      </w:pPr>
    </w:p>
    <w:p w14:paraId="63AE29A5" w14:textId="77777777" w:rsidR="003E20C1" w:rsidRPr="0013253A" w:rsidRDefault="003E20C1" w:rsidP="003E20C1">
      <w:pPr>
        <w:ind w:right="107"/>
        <w:jc w:val="both"/>
        <w:rPr>
          <w:sz w:val="24"/>
          <w:szCs w:val="24"/>
        </w:rPr>
      </w:pPr>
      <w:r w:rsidRPr="0013253A">
        <w:rPr>
          <w:sz w:val="24"/>
          <w:szCs w:val="24"/>
        </w:rPr>
        <w:t>Программа</w:t>
      </w:r>
      <w:r w:rsidRPr="0013253A">
        <w:rPr>
          <w:spacing w:val="1"/>
          <w:sz w:val="24"/>
          <w:szCs w:val="24"/>
        </w:rPr>
        <w:t xml:space="preserve"> </w:t>
      </w:r>
      <w:r w:rsidRPr="0013253A">
        <w:rPr>
          <w:sz w:val="24"/>
          <w:szCs w:val="24"/>
        </w:rPr>
        <w:t>внеурочной</w:t>
      </w:r>
      <w:r w:rsidRPr="0013253A">
        <w:rPr>
          <w:spacing w:val="1"/>
          <w:sz w:val="24"/>
          <w:szCs w:val="24"/>
        </w:rPr>
        <w:t xml:space="preserve"> </w:t>
      </w:r>
      <w:r w:rsidRPr="0013253A">
        <w:rPr>
          <w:sz w:val="24"/>
          <w:szCs w:val="24"/>
        </w:rPr>
        <w:t>деятельности</w:t>
      </w:r>
      <w:r w:rsidRPr="0013253A">
        <w:rPr>
          <w:spacing w:val="1"/>
          <w:sz w:val="24"/>
          <w:szCs w:val="24"/>
        </w:rPr>
        <w:t xml:space="preserve"> </w:t>
      </w:r>
      <w:r w:rsidRPr="0013253A">
        <w:rPr>
          <w:sz w:val="24"/>
          <w:szCs w:val="24"/>
        </w:rPr>
        <w:t>«Путешествие</w:t>
      </w:r>
      <w:r w:rsidRPr="0013253A">
        <w:rPr>
          <w:spacing w:val="1"/>
          <w:sz w:val="24"/>
          <w:szCs w:val="24"/>
        </w:rPr>
        <w:t xml:space="preserve"> </w:t>
      </w:r>
      <w:r w:rsidRPr="0013253A">
        <w:rPr>
          <w:sz w:val="24"/>
          <w:szCs w:val="24"/>
        </w:rPr>
        <w:t>в</w:t>
      </w:r>
      <w:r w:rsidRPr="0013253A">
        <w:rPr>
          <w:spacing w:val="1"/>
          <w:sz w:val="24"/>
          <w:szCs w:val="24"/>
        </w:rPr>
        <w:t xml:space="preserve"> </w:t>
      </w:r>
      <w:r w:rsidRPr="0013253A">
        <w:rPr>
          <w:sz w:val="24"/>
          <w:szCs w:val="24"/>
        </w:rPr>
        <w:t>сказку»»,</w:t>
      </w:r>
      <w:r w:rsidRPr="0013253A">
        <w:rPr>
          <w:spacing w:val="1"/>
          <w:sz w:val="24"/>
          <w:szCs w:val="24"/>
        </w:rPr>
        <w:t xml:space="preserve"> </w:t>
      </w:r>
      <w:r w:rsidRPr="0013253A">
        <w:rPr>
          <w:sz w:val="24"/>
          <w:szCs w:val="24"/>
        </w:rPr>
        <w:t>рассчитанная</w:t>
      </w:r>
      <w:r w:rsidRPr="0013253A">
        <w:rPr>
          <w:spacing w:val="1"/>
          <w:sz w:val="24"/>
          <w:szCs w:val="24"/>
        </w:rPr>
        <w:t xml:space="preserve"> </w:t>
      </w:r>
      <w:r w:rsidRPr="0013253A">
        <w:rPr>
          <w:sz w:val="24"/>
          <w:szCs w:val="24"/>
        </w:rPr>
        <w:t>на</w:t>
      </w:r>
      <w:r w:rsidRPr="0013253A">
        <w:rPr>
          <w:spacing w:val="1"/>
          <w:sz w:val="24"/>
          <w:szCs w:val="24"/>
        </w:rPr>
        <w:t xml:space="preserve"> </w:t>
      </w:r>
      <w:r w:rsidRPr="0013253A">
        <w:rPr>
          <w:sz w:val="24"/>
          <w:szCs w:val="24"/>
        </w:rPr>
        <w:t>реализацию в течение 4-х лет, структурирована в соответствии с духовно-нравственным направлением,</w:t>
      </w:r>
      <w:r w:rsidRPr="0013253A">
        <w:rPr>
          <w:spacing w:val="1"/>
          <w:sz w:val="24"/>
          <w:szCs w:val="24"/>
        </w:rPr>
        <w:t xml:space="preserve"> </w:t>
      </w:r>
      <w:r w:rsidRPr="0013253A">
        <w:rPr>
          <w:sz w:val="24"/>
          <w:szCs w:val="24"/>
        </w:rPr>
        <w:t>которое обеспечивает</w:t>
      </w:r>
      <w:r w:rsidRPr="0013253A">
        <w:rPr>
          <w:spacing w:val="1"/>
          <w:sz w:val="24"/>
          <w:szCs w:val="24"/>
        </w:rPr>
        <w:t xml:space="preserve"> </w:t>
      </w:r>
      <w:r w:rsidRPr="0013253A">
        <w:rPr>
          <w:sz w:val="24"/>
          <w:szCs w:val="24"/>
        </w:rPr>
        <w:t>духовно-нравственное развитие обучающихся в единстве урочной, внеурочной,</w:t>
      </w:r>
      <w:r w:rsidRPr="0013253A">
        <w:rPr>
          <w:spacing w:val="1"/>
          <w:sz w:val="24"/>
          <w:szCs w:val="24"/>
        </w:rPr>
        <w:t xml:space="preserve"> </w:t>
      </w:r>
      <w:r w:rsidRPr="0013253A">
        <w:rPr>
          <w:sz w:val="24"/>
          <w:szCs w:val="24"/>
        </w:rPr>
        <w:t>внешкольной деятельности, в совместной педагогической работе образовательного учреждения, семьи и</w:t>
      </w:r>
      <w:r w:rsidRPr="0013253A">
        <w:rPr>
          <w:spacing w:val="-57"/>
          <w:sz w:val="24"/>
          <w:szCs w:val="24"/>
        </w:rPr>
        <w:t xml:space="preserve"> </w:t>
      </w:r>
      <w:r w:rsidRPr="0013253A">
        <w:rPr>
          <w:sz w:val="24"/>
          <w:szCs w:val="24"/>
        </w:rPr>
        <w:t>других институтов</w:t>
      </w:r>
      <w:r w:rsidRPr="0013253A">
        <w:rPr>
          <w:spacing w:val="2"/>
          <w:sz w:val="24"/>
          <w:szCs w:val="24"/>
        </w:rPr>
        <w:t xml:space="preserve"> </w:t>
      </w:r>
      <w:r w:rsidRPr="0013253A">
        <w:rPr>
          <w:sz w:val="24"/>
          <w:szCs w:val="24"/>
        </w:rPr>
        <w:t>общества.</w:t>
      </w:r>
    </w:p>
    <w:p w14:paraId="2B80878B" w14:textId="77777777" w:rsidR="003E20C1" w:rsidRPr="0013253A" w:rsidRDefault="003E20C1" w:rsidP="003E20C1">
      <w:pPr>
        <w:jc w:val="both"/>
        <w:outlineLvl w:val="0"/>
        <w:rPr>
          <w:b/>
          <w:bCs/>
          <w:sz w:val="24"/>
          <w:szCs w:val="24"/>
        </w:rPr>
      </w:pPr>
      <w:r w:rsidRPr="0013253A">
        <w:rPr>
          <w:b/>
          <w:bCs/>
          <w:sz w:val="24"/>
          <w:szCs w:val="24"/>
        </w:rPr>
        <w:t>Новизна,</w:t>
      </w:r>
      <w:r w:rsidRPr="0013253A">
        <w:rPr>
          <w:b/>
          <w:bCs/>
          <w:spacing w:val="-6"/>
          <w:sz w:val="24"/>
          <w:szCs w:val="24"/>
        </w:rPr>
        <w:t xml:space="preserve"> </w:t>
      </w:r>
      <w:r w:rsidRPr="0013253A">
        <w:rPr>
          <w:b/>
          <w:bCs/>
          <w:sz w:val="24"/>
          <w:szCs w:val="24"/>
        </w:rPr>
        <w:t>актуальность,</w:t>
      </w:r>
      <w:r w:rsidRPr="0013253A">
        <w:rPr>
          <w:b/>
          <w:bCs/>
          <w:spacing w:val="-4"/>
          <w:sz w:val="24"/>
          <w:szCs w:val="24"/>
        </w:rPr>
        <w:t xml:space="preserve"> </w:t>
      </w:r>
      <w:r w:rsidRPr="0013253A">
        <w:rPr>
          <w:b/>
          <w:bCs/>
          <w:sz w:val="24"/>
          <w:szCs w:val="24"/>
        </w:rPr>
        <w:t>педагогическая</w:t>
      </w:r>
      <w:r w:rsidRPr="0013253A">
        <w:rPr>
          <w:b/>
          <w:bCs/>
          <w:spacing w:val="-6"/>
          <w:sz w:val="24"/>
          <w:szCs w:val="24"/>
        </w:rPr>
        <w:t xml:space="preserve"> </w:t>
      </w:r>
      <w:r w:rsidRPr="0013253A">
        <w:rPr>
          <w:b/>
          <w:bCs/>
          <w:sz w:val="24"/>
          <w:szCs w:val="24"/>
        </w:rPr>
        <w:t>целесообразность</w:t>
      </w:r>
    </w:p>
    <w:p w14:paraId="7CDCA8D9" w14:textId="77777777" w:rsidR="003E20C1" w:rsidRPr="0013253A" w:rsidRDefault="003E20C1" w:rsidP="003E20C1">
      <w:pPr>
        <w:ind w:right="653"/>
        <w:jc w:val="both"/>
        <w:rPr>
          <w:sz w:val="24"/>
          <w:szCs w:val="24"/>
        </w:rPr>
      </w:pPr>
      <w:r w:rsidRPr="0013253A">
        <w:rPr>
          <w:sz w:val="24"/>
          <w:szCs w:val="24"/>
        </w:rPr>
        <w:t>Программа рассчитана</w:t>
      </w:r>
      <w:r w:rsidRPr="0013253A">
        <w:rPr>
          <w:spacing w:val="1"/>
          <w:sz w:val="24"/>
          <w:szCs w:val="24"/>
        </w:rPr>
        <w:t xml:space="preserve"> </w:t>
      </w:r>
      <w:r w:rsidRPr="0013253A">
        <w:rPr>
          <w:sz w:val="24"/>
          <w:szCs w:val="24"/>
        </w:rPr>
        <w:t>на проведение теоретических и практических занятий с учащимися с 1 по 4</w:t>
      </w:r>
      <w:r w:rsidRPr="0013253A">
        <w:rPr>
          <w:spacing w:val="-57"/>
          <w:sz w:val="24"/>
          <w:szCs w:val="24"/>
        </w:rPr>
        <w:t xml:space="preserve"> </w:t>
      </w:r>
      <w:r w:rsidRPr="0013253A">
        <w:rPr>
          <w:sz w:val="24"/>
          <w:szCs w:val="24"/>
        </w:rPr>
        <w:t>класс.</w:t>
      </w:r>
    </w:p>
    <w:p w14:paraId="3846865E" w14:textId="77777777" w:rsidR="003E20C1" w:rsidRPr="0013253A" w:rsidRDefault="003E20C1" w:rsidP="003E20C1">
      <w:pPr>
        <w:ind w:right="110"/>
        <w:jc w:val="both"/>
        <w:rPr>
          <w:sz w:val="24"/>
          <w:szCs w:val="24"/>
        </w:rPr>
      </w:pPr>
      <w:r w:rsidRPr="0013253A">
        <w:rPr>
          <w:sz w:val="24"/>
          <w:szCs w:val="24"/>
        </w:rPr>
        <w:t>Программа</w:t>
      </w:r>
      <w:r w:rsidRPr="0013253A">
        <w:rPr>
          <w:spacing w:val="1"/>
          <w:sz w:val="24"/>
          <w:szCs w:val="24"/>
        </w:rPr>
        <w:t xml:space="preserve"> </w:t>
      </w:r>
      <w:r w:rsidRPr="0013253A">
        <w:rPr>
          <w:sz w:val="24"/>
          <w:szCs w:val="24"/>
        </w:rPr>
        <w:t>данного</w:t>
      </w:r>
      <w:r w:rsidRPr="0013253A">
        <w:rPr>
          <w:spacing w:val="1"/>
          <w:sz w:val="24"/>
          <w:szCs w:val="24"/>
        </w:rPr>
        <w:t xml:space="preserve"> </w:t>
      </w:r>
      <w:r w:rsidRPr="0013253A">
        <w:rPr>
          <w:sz w:val="24"/>
          <w:szCs w:val="24"/>
        </w:rPr>
        <w:t>курса</w:t>
      </w:r>
      <w:r w:rsidRPr="0013253A">
        <w:rPr>
          <w:spacing w:val="1"/>
          <w:sz w:val="24"/>
          <w:szCs w:val="24"/>
        </w:rPr>
        <w:t xml:space="preserve"> </w:t>
      </w:r>
      <w:r w:rsidRPr="0013253A">
        <w:rPr>
          <w:sz w:val="24"/>
          <w:szCs w:val="24"/>
        </w:rPr>
        <w:t>позволяет</w:t>
      </w:r>
      <w:r w:rsidRPr="0013253A">
        <w:rPr>
          <w:spacing w:val="1"/>
          <w:sz w:val="24"/>
          <w:szCs w:val="24"/>
        </w:rPr>
        <w:t xml:space="preserve"> </w:t>
      </w:r>
      <w:r w:rsidRPr="0013253A">
        <w:rPr>
          <w:sz w:val="24"/>
          <w:szCs w:val="24"/>
        </w:rPr>
        <w:t>показать</w:t>
      </w:r>
      <w:r w:rsidRPr="0013253A">
        <w:rPr>
          <w:spacing w:val="1"/>
          <w:sz w:val="24"/>
          <w:szCs w:val="24"/>
        </w:rPr>
        <w:t xml:space="preserve"> </w:t>
      </w:r>
      <w:r w:rsidRPr="0013253A">
        <w:rPr>
          <w:sz w:val="24"/>
          <w:szCs w:val="24"/>
        </w:rPr>
        <w:t>учащимся,</w:t>
      </w:r>
      <w:r w:rsidRPr="0013253A">
        <w:rPr>
          <w:spacing w:val="1"/>
          <w:sz w:val="24"/>
          <w:szCs w:val="24"/>
        </w:rPr>
        <w:t xml:space="preserve"> </w:t>
      </w:r>
      <w:r w:rsidRPr="0013253A">
        <w:rPr>
          <w:sz w:val="24"/>
          <w:szCs w:val="24"/>
        </w:rPr>
        <w:t>как</w:t>
      </w:r>
      <w:r w:rsidRPr="0013253A">
        <w:rPr>
          <w:spacing w:val="1"/>
          <w:sz w:val="24"/>
          <w:szCs w:val="24"/>
        </w:rPr>
        <w:t xml:space="preserve"> </w:t>
      </w:r>
      <w:r w:rsidRPr="0013253A">
        <w:rPr>
          <w:sz w:val="24"/>
          <w:szCs w:val="24"/>
        </w:rPr>
        <w:t>увлекателен,</w:t>
      </w:r>
      <w:r w:rsidRPr="0013253A">
        <w:rPr>
          <w:spacing w:val="1"/>
          <w:sz w:val="24"/>
          <w:szCs w:val="24"/>
        </w:rPr>
        <w:t xml:space="preserve"> </w:t>
      </w:r>
      <w:r w:rsidRPr="0013253A">
        <w:rPr>
          <w:sz w:val="24"/>
          <w:szCs w:val="24"/>
        </w:rPr>
        <w:t>разнообразен,</w:t>
      </w:r>
      <w:r w:rsidRPr="0013253A">
        <w:rPr>
          <w:spacing w:val="1"/>
          <w:sz w:val="24"/>
          <w:szCs w:val="24"/>
        </w:rPr>
        <w:t xml:space="preserve"> </w:t>
      </w:r>
      <w:r w:rsidRPr="0013253A">
        <w:rPr>
          <w:sz w:val="24"/>
          <w:szCs w:val="24"/>
        </w:rPr>
        <w:t>неисчерпаем</w:t>
      </w:r>
      <w:r w:rsidRPr="0013253A">
        <w:rPr>
          <w:spacing w:val="1"/>
          <w:sz w:val="24"/>
          <w:szCs w:val="24"/>
        </w:rPr>
        <w:t xml:space="preserve"> </w:t>
      </w:r>
      <w:r w:rsidRPr="0013253A">
        <w:rPr>
          <w:sz w:val="24"/>
          <w:szCs w:val="24"/>
        </w:rPr>
        <w:t>мир слова, мир русской</w:t>
      </w:r>
      <w:r w:rsidRPr="0013253A">
        <w:rPr>
          <w:spacing w:val="1"/>
          <w:sz w:val="24"/>
          <w:szCs w:val="24"/>
        </w:rPr>
        <w:t xml:space="preserve"> </w:t>
      </w:r>
      <w:r w:rsidRPr="0013253A">
        <w:rPr>
          <w:sz w:val="24"/>
          <w:szCs w:val="24"/>
        </w:rPr>
        <w:t>литературы.</w:t>
      </w:r>
      <w:r w:rsidRPr="0013253A">
        <w:rPr>
          <w:spacing w:val="1"/>
          <w:sz w:val="24"/>
          <w:szCs w:val="24"/>
        </w:rPr>
        <w:t xml:space="preserve"> </w:t>
      </w:r>
      <w:r w:rsidRPr="0013253A">
        <w:rPr>
          <w:sz w:val="24"/>
          <w:szCs w:val="24"/>
        </w:rPr>
        <w:t>Это</w:t>
      </w:r>
      <w:r w:rsidRPr="0013253A">
        <w:rPr>
          <w:spacing w:val="1"/>
          <w:sz w:val="24"/>
          <w:szCs w:val="24"/>
        </w:rPr>
        <w:t xml:space="preserve"> </w:t>
      </w:r>
      <w:r w:rsidRPr="0013253A">
        <w:rPr>
          <w:sz w:val="24"/>
          <w:szCs w:val="24"/>
        </w:rPr>
        <w:t>имеет</w:t>
      </w:r>
      <w:r w:rsidRPr="0013253A">
        <w:rPr>
          <w:spacing w:val="1"/>
          <w:sz w:val="24"/>
          <w:szCs w:val="24"/>
        </w:rPr>
        <w:t xml:space="preserve"> </w:t>
      </w:r>
      <w:r w:rsidRPr="0013253A">
        <w:rPr>
          <w:sz w:val="24"/>
          <w:szCs w:val="24"/>
        </w:rPr>
        <w:t>большое значение</w:t>
      </w:r>
      <w:r w:rsidRPr="0013253A">
        <w:rPr>
          <w:spacing w:val="1"/>
          <w:sz w:val="24"/>
          <w:szCs w:val="24"/>
        </w:rPr>
        <w:t xml:space="preserve"> </w:t>
      </w:r>
      <w:r w:rsidRPr="0013253A">
        <w:rPr>
          <w:sz w:val="24"/>
          <w:szCs w:val="24"/>
        </w:rPr>
        <w:t>для формирования</w:t>
      </w:r>
      <w:r w:rsidRPr="0013253A">
        <w:rPr>
          <w:spacing w:val="1"/>
          <w:sz w:val="24"/>
          <w:szCs w:val="24"/>
        </w:rPr>
        <w:t xml:space="preserve"> </w:t>
      </w:r>
      <w:r w:rsidRPr="0013253A">
        <w:rPr>
          <w:sz w:val="24"/>
          <w:szCs w:val="24"/>
        </w:rPr>
        <w:t>подлинных</w:t>
      </w:r>
      <w:r w:rsidRPr="0013253A">
        <w:rPr>
          <w:spacing w:val="1"/>
          <w:sz w:val="24"/>
          <w:szCs w:val="24"/>
        </w:rPr>
        <w:t xml:space="preserve"> </w:t>
      </w:r>
      <w:r w:rsidRPr="0013253A">
        <w:rPr>
          <w:sz w:val="24"/>
          <w:szCs w:val="24"/>
        </w:rPr>
        <w:t>познавательных</w:t>
      </w:r>
      <w:r w:rsidRPr="0013253A">
        <w:rPr>
          <w:spacing w:val="1"/>
          <w:sz w:val="24"/>
          <w:szCs w:val="24"/>
        </w:rPr>
        <w:t xml:space="preserve"> </w:t>
      </w:r>
      <w:r w:rsidRPr="0013253A">
        <w:rPr>
          <w:sz w:val="24"/>
          <w:szCs w:val="24"/>
        </w:rPr>
        <w:t>интересов</w:t>
      </w:r>
      <w:r w:rsidRPr="0013253A">
        <w:rPr>
          <w:spacing w:val="1"/>
          <w:sz w:val="24"/>
          <w:szCs w:val="24"/>
        </w:rPr>
        <w:t xml:space="preserve"> </w:t>
      </w:r>
      <w:r w:rsidRPr="0013253A">
        <w:rPr>
          <w:sz w:val="24"/>
          <w:szCs w:val="24"/>
        </w:rPr>
        <w:t>как</w:t>
      </w:r>
      <w:r w:rsidRPr="0013253A">
        <w:rPr>
          <w:spacing w:val="1"/>
          <w:sz w:val="24"/>
          <w:szCs w:val="24"/>
        </w:rPr>
        <w:t xml:space="preserve"> </w:t>
      </w:r>
      <w:r w:rsidRPr="0013253A">
        <w:rPr>
          <w:sz w:val="24"/>
          <w:szCs w:val="24"/>
        </w:rPr>
        <w:t>основы</w:t>
      </w:r>
      <w:r w:rsidRPr="0013253A">
        <w:rPr>
          <w:spacing w:val="1"/>
          <w:sz w:val="24"/>
          <w:szCs w:val="24"/>
        </w:rPr>
        <w:t xml:space="preserve"> </w:t>
      </w:r>
      <w:r w:rsidRPr="0013253A">
        <w:rPr>
          <w:sz w:val="24"/>
          <w:szCs w:val="24"/>
        </w:rPr>
        <w:t>учебной</w:t>
      </w:r>
      <w:r w:rsidRPr="0013253A">
        <w:rPr>
          <w:spacing w:val="1"/>
          <w:sz w:val="24"/>
          <w:szCs w:val="24"/>
        </w:rPr>
        <w:t xml:space="preserve"> </w:t>
      </w:r>
      <w:r w:rsidRPr="0013253A">
        <w:rPr>
          <w:sz w:val="24"/>
          <w:szCs w:val="24"/>
        </w:rPr>
        <w:t>деятельности.</w:t>
      </w:r>
      <w:r w:rsidRPr="0013253A">
        <w:rPr>
          <w:spacing w:val="1"/>
          <w:sz w:val="24"/>
          <w:szCs w:val="24"/>
        </w:rPr>
        <w:t xml:space="preserve"> </w:t>
      </w:r>
      <w:r w:rsidRPr="0013253A">
        <w:rPr>
          <w:sz w:val="24"/>
          <w:szCs w:val="24"/>
        </w:rPr>
        <w:t>В</w:t>
      </w:r>
      <w:r w:rsidRPr="0013253A">
        <w:rPr>
          <w:spacing w:val="1"/>
          <w:sz w:val="24"/>
          <w:szCs w:val="24"/>
        </w:rPr>
        <w:t xml:space="preserve"> </w:t>
      </w:r>
      <w:r w:rsidRPr="0013253A">
        <w:rPr>
          <w:sz w:val="24"/>
          <w:szCs w:val="24"/>
        </w:rPr>
        <w:t>процессе</w:t>
      </w:r>
      <w:r w:rsidRPr="0013253A">
        <w:rPr>
          <w:spacing w:val="1"/>
          <w:sz w:val="24"/>
          <w:szCs w:val="24"/>
        </w:rPr>
        <w:t xml:space="preserve"> </w:t>
      </w:r>
      <w:r w:rsidRPr="0013253A">
        <w:rPr>
          <w:sz w:val="24"/>
          <w:szCs w:val="24"/>
        </w:rPr>
        <w:t>изучения</w:t>
      </w:r>
      <w:r w:rsidRPr="0013253A">
        <w:rPr>
          <w:spacing w:val="1"/>
          <w:sz w:val="24"/>
          <w:szCs w:val="24"/>
        </w:rPr>
        <w:t xml:space="preserve"> </w:t>
      </w:r>
      <w:r w:rsidRPr="0013253A">
        <w:rPr>
          <w:sz w:val="24"/>
          <w:szCs w:val="24"/>
        </w:rPr>
        <w:t>литературного чтения школьники могут увидеть “волшебство знакомых слов”; понять, что обычные</w:t>
      </w:r>
      <w:r w:rsidRPr="0013253A">
        <w:rPr>
          <w:spacing w:val="1"/>
          <w:sz w:val="24"/>
          <w:szCs w:val="24"/>
        </w:rPr>
        <w:t xml:space="preserve"> </w:t>
      </w:r>
      <w:r w:rsidRPr="0013253A">
        <w:rPr>
          <w:sz w:val="24"/>
          <w:szCs w:val="24"/>
        </w:rPr>
        <w:t>слова достойны изучения и внимания. Воспитание интереса к народным сказкам должно пробуждать у</w:t>
      </w:r>
      <w:r w:rsidRPr="0013253A">
        <w:rPr>
          <w:spacing w:val="1"/>
          <w:sz w:val="24"/>
          <w:szCs w:val="24"/>
        </w:rPr>
        <w:t xml:space="preserve"> </w:t>
      </w:r>
      <w:r w:rsidRPr="0013253A">
        <w:rPr>
          <w:sz w:val="24"/>
          <w:szCs w:val="24"/>
        </w:rPr>
        <w:t>учащихся</w:t>
      </w:r>
      <w:r w:rsidRPr="0013253A">
        <w:rPr>
          <w:spacing w:val="-1"/>
          <w:sz w:val="24"/>
          <w:szCs w:val="24"/>
        </w:rPr>
        <w:t xml:space="preserve"> </w:t>
      </w:r>
      <w:r w:rsidRPr="0013253A">
        <w:rPr>
          <w:sz w:val="24"/>
          <w:szCs w:val="24"/>
        </w:rPr>
        <w:t>стремление</w:t>
      </w:r>
      <w:r w:rsidRPr="0013253A">
        <w:rPr>
          <w:spacing w:val="-1"/>
          <w:sz w:val="24"/>
          <w:szCs w:val="24"/>
        </w:rPr>
        <w:t xml:space="preserve"> </w:t>
      </w:r>
      <w:r w:rsidRPr="0013253A">
        <w:rPr>
          <w:sz w:val="24"/>
          <w:szCs w:val="24"/>
        </w:rPr>
        <w:t>расширять</w:t>
      </w:r>
      <w:r w:rsidRPr="0013253A">
        <w:rPr>
          <w:spacing w:val="-2"/>
          <w:sz w:val="24"/>
          <w:szCs w:val="24"/>
        </w:rPr>
        <w:t xml:space="preserve"> </w:t>
      </w:r>
      <w:r w:rsidRPr="0013253A">
        <w:rPr>
          <w:sz w:val="24"/>
          <w:szCs w:val="24"/>
        </w:rPr>
        <w:t>свои</w:t>
      </w:r>
      <w:r w:rsidRPr="0013253A">
        <w:rPr>
          <w:spacing w:val="-4"/>
          <w:sz w:val="24"/>
          <w:szCs w:val="24"/>
        </w:rPr>
        <w:t xml:space="preserve"> </w:t>
      </w:r>
      <w:r w:rsidRPr="0013253A">
        <w:rPr>
          <w:sz w:val="24"/>
          <w:szCs w:val="24"/>
        </w:rPr>
        <w:t>знания</w:t>
      </w:r>
      <w:r w:rsidRPr="0013253A">
        <w:rPr>
          <w:spacing w:val="-1"/>
          <w:sz w:val="24"/>
          <w:szCs w:val="24"/>
        </w:rPr>
        <w:t xml:space="preserve"> </w:t>
      </w:r>
      <w:r w:rsidRPr="0013253A">
        <w:rPr>
          <w:sz w:val="24"/>
          <w:szCs w:val="24"/>
        </w:rPr>
        <w:t>по</w:t>
      </w:r>
      <w:r w:rsidRPr="0013253A">
        <w:rPr>
          <w:spacing w:val="-3"/>
          <w:sz w:val="24"/>
          <w:szCs w:val="24"/>
        </w:rPr>
        <w:t xml:space="preserve"> </w:t>
      </w:r>
      <w:r w:rsidRPr="0013253A">
        <w:rPr>
          <w:sz w:val="24"/>
          <w:szCs w:val="24"/>
        </w:rPr>
        <w:t>литературному</w:t>
      </w:r>
      <w:r w:rsidRPr="0013253A">
        <w:rPr>
          <w:spacing w:val="-1"/>
          <w:sz w:val="24"/>
          <w:szCs w:val="24"/>
        </w:rPr>
        <w:t xml:space="preserve"> </w:t>
      </w:r>
      <w:r w:rsidRPr="0013253A">
        <w:rPr>
          <w:sz w:val="24"/>
          <w:szCs w:val="24"/>
        </w:rPr>
        <w:t>чтению,</w:t>
      </w:r>
      <w:r w:rsidRPr="0013253A">
        <w:rPr>
          <w:spacing w:val="-3"/>
          <w:sz w:val="24"/>
          <w:szCs w:val="24"/>
        </w:rPr>
        <w:t xml:space="preserve"> </w:t>
      </w:r>
      <w:r w:rsidRPr="0013253A">
        <w:rPr>
          <w:sz w:val="24"/>
          <w:szCs w:val="24"/>
        </w:rPr>
        <w:t>совершенствовать свою</w:t>
      </w:r>
      <w:r w:rsidRPr="0013253A">
        <w:rPr>
          <w:spacing w:val="-3"/>
          <w:sz w:val="24"/>
          <w:szCs w:val="24"/>
        </w:rPr>
        <w:t xml:space="preserve"> </w:t>
      </w:r>
      <w:r w:rsidRPr="0013253A">
        <w:rPr>
          <w:sz w:val="24"/>
          <w:szCs w:val="24"/>
        </w:rPr>
        <w:t>речь.</w:t>
      </w:r>
    </w:p>
    <w:p w14:paraId="049D8F9B" w14:textId="77777777" w:rsidR="003E20C1" w:rsidRPr="0013253A" w:rsidRDefault="003E20C1" w:rsidP="003E20C1">
      <w:pPr>
        <w:ind w:right="107"/>
        <w:jc w:val="both"/>
        <w:rPr>
          <w:sz w:val="24"/>
          <w:szCs w:val="24"/>
        </w:rPr>
      </w:pPr>
      <w:r w:rsidRPr="0013253A">
        <w:rPr>
          <w:sz w:val="24"/>
          <w:szCs w:val="24"/>
        </w:rPr>
        <w:t>Особое внимание на занятиях «Путешествие в сказку»»</w:t>
      </w:r>
      <w:r w:rsidRPr="0013253A">
        <w:rPr>
          <w:spacing w:val="1"/>
          <w:sz w:val="24"/>
          <w:szCs w:val="24"/>
        </w:rPr>
        <w:t xml:space="preserve"> </w:t>
      </w:r>
      <w:r w:rsidRPr="0013253A">
        <w:rPr>
          <w:sz w:val="24"/>
          <w:szCs w:val="24"/>
        </w:rPr>
        <w:t>следует обращать на</w:t>
      </w:r>
      <w:r w:rsidRPr="0013253A">
        <w:rPr>
          <w:spacing w:val="1"/>
          <w:sz w:val="24"/>
          <w:szCs w:val="24"/>
        </w:rPr>
        <w:t xml:space="preserve"> </w:t>
      </w:r>
      <w:r w:rsidRPr="0013253A">
        <w:rPr>
          <w:sz w:val="24"/>
          <w:szCs w:val="24"/>
        </w:rPr>
        <w:t>задания, направленные на развитие устной</w:t>
      </w:r>
      <w:r w:rsidRPr="0013253A">
        <w:rPr>
          <w:spacing w:val="1"/>
          <w:sz w:val="24"/>
          <w:szCs w:val="24"/>
        </w:rPr>
        <w:t xml:space="preserve"> </w:t>
      </w:r>
      <w:r w:rsidRPr="0013253A">
        <w:rPr>
          <w:sz w:val="24"/>
          <w:szCs w:val="24"/>
        </w:rPr>
        <w:t>речи учащихся, на воспитание у них чувства языка, т.к.</w:t>
      </w:r>
      <w:r w:rsidRPr="0013253A">
        <w:rPr>
          <w:spacing w:val="1"/>
          <w:sz w:val="24"/>
          <w:szCs w:val="24"/>
        </w:rPr>
        <w:t xml:space="preserve"> </w:t>
      </w:r>
      <w:r w:rsidRPr="0013253A">
        <w:rPr>
          <w:sz w:val="24"/>
          <w:szCs w:val="24"/>
        </w:rPr>
        <w:t>развитие</w:t>
      </w:r>
      <w:r w:rsidRPr="0013253A">
        <w:rPr>
          <w:spacing w:val="2"/>
          <w:sz w:val="24"/>
          <w:szCs w:val="24"/>
        </w:rPr>
        <w:t xml:space="preserve"> </w:t>
      </w:r>
      <w:r w:rsidRPr="0013253A">
        <w:rPr>
          <w:sz w:val="24"/>
          <w:szCs w:val="24"/>
        </w:rPr>
        <w:t>устной речи необходимо при</w:t>
      </w:r>
      <w:r w:rsidRPr="0013253A">
        <w:rPr>
          <w:spacing w:val="-2"/>
          <w:sz w:val="24"/>
          <w:szCs w:val="24"/>
        </w:rPr>
        <w:t xml:space="preserve"> </w:t>
      </w:r>
      <w:r w:rsidRPr="0013253A">
        <w:rPr>
          <w:sz w:val="24"/>
          <w:szCs w:val="24"/>
        </w:rPr>
        <w:t>дальнейшем изучении всех учебных</w:t>
      </w:r>
      <w:r w:rsidRPr="0013253A">
        <w:rPr>
          <w:spacing w:val="-1"/>
          <w:sz w:val="24"/>
          <w:szCs w:val="24"/>
        </w:rPr>
        <w:t xml:space="preserve"> </w:t>
      </w:r>
      <w:r w:rsidRPr="0013253A">
        <w:rPr>
          <w:sz w:val="24"/>
          <w:szCs w:val="24"/>
        </w:rPr>
        <w:t>предметов.</w:t>
      </w:r>
    </w:p>
    <w:p w14:paraId="2B9ADD6A" w14:textId="77777777" w:rsidR="003E20C1" w:rsidRPr="0013253A" w:rsidRDefault="003E20C1" w:rsidP="003E20C1">
      <w:pPr>
        <w:ind w:right="114"/>
        <w:jc w:val="both"/>
        <w:rPr>
          <w:sz w:val="24"/>
          <w:szCs w:val="24"/>
        </w:rPr>
      </w:pPr>
      <w:r w:rsidRPr="0013253A">
        <w:rPr>
          <w:sz w:val="24"/>
          <w:szCs w:val="24"/>
        </w:rPr>
        <w:t>Общая</w:t>
      </w:r>
      <w:r w:rsidRPr="0013253A">
        <w:rPr>
          <w:spacing w:val="1"/>
          <w:sz w:val="24"/>
          <w:szCs w:val="24"/>
        </w:rPr>
        <w:t xml:space="preserve"> </w:t>
      </w:r>
      <w:r w:rsidRPr="0013253A">
        <w:rPr>
          <w:sz w:val="24"/>
          <w:szCs w:val="24"/>
        </w:rPr>
        <w:t>атмосфера</w:t>
      </w:r>
      <w:r w:rsidRPr="0013253A">
        <w:rPr>
          <w:spacing w:val="1"/>
          <w:sz w:val="24"/>
          <w:szCs w:val="24"/>
        </w:rPr>
        <w:t xml:space="preserve"> </w:t>
      </w:r>
      <w:r w:rsidRPr="0013253A">
        <w:rPr>
          <w:sz w:val="24"/>
          <w:szCs w:val="24"/>
        </w:rPr>
        <w:t>на</w:t>
      </w:r>
      <w:r w:rsidRPr="0013253A">
        <w:rPr>
          <w:spacing w:val="1"/>
          <w:sz w:val="24"/>
          <w:szCs w:val="24"/>
        </w:rPr>
        <w:t xml:space="preserve"> </w:t>
      </w:r>
      <w:r w:rsidRPr="0013253A">
        <w:rPr>
          <w:sz w:val="24"/>
          <w:szCs w:val="24"/>
        </w:rPr>
        <w:t>занятиях</w:t>
      </w:r>
      <w:r w:rsidRPr="0013253A">
        <w:rPr>
          <w:spacing w:val="1"/>
          <w:sz w:val="24"/>
          <w:szCs w:val="24"/>
        </w:rPr>
        <w:t xml:space="preserve"> </w:t>
      </w:r>
      <w:r w:rsidRPr="0013253A">
        <w:rPr>
          <w:sz w:val="24"/>
          <w:szCs w:val="24"/>
        </w:rPr>
        <w:t>создаёт</w:t>
      </w:r>
      <w:r w:rsidRPr="0013253A">
        <w:rPr>
          <w:spacing w:val="1"/>
          <w:sz w:val="24"/>
          <w:szCs w:val="24"/>
        </w:rPr>
        <w:t xml:space="preserve"> </w:t>
      </w:r>
      <w:r w:rsidRPr="0013253A">
        <w:rPr>
          <w:sz w:val="24"/>
          <w:szCs w:val="24"/>
        </w:rPr>
        <w:t>особый</w:t>
      </w:r>
      <w:r w:rsidRPr="0013253A">
        <w:rPr>
          <w:spacing w:val="1"/>
          <w:sz w:val="24"/>
          <w:szCs w:val="24"/>
        </w:rPr>
        <w:t xml:space="preserve"> </w:t>
      </w:r>
      <w:r w:rsidRPr="0013253A">
        <w:rPr>
          <w:sz w:val="24"/>
          <w:szCs w:val="24"/>
        </w:rPr>
        <w:t>положительный</w:t>
      </w:r>
      <w:r w:rsidRPr="0013253A">
        <w:rPr>
          <w:spacing w:val="1"/>
          <w:sz w:val="24"/>
          <w:szCs w:val="24"/>
        </w:rPr>
        <w:t xml:space="preserve"> </w:t>
      </w:r>
      <w:r w:rsidRPr="0013253A">
        <w:rPr>
          <w:sz w:val="24"/>
          <w:szCs w:val="24"/>
        </w:rPr>
        <w:t>эмоциональный</w:t>
      </w:r>
      <w:r w:rsidRPr="0013253A">
        <w:rPr>
          <w:spacing w:val="61"/>
          <w:sz w:val="24"/>
          <w:szCs w:val="24"/>
        </w:rPr>
        <w:t xml:space="preserve"> </w:t>
      </w:r>
      <w:r w:rsidRPr="0013253A">
        <w:rPr>
          <w:sz w:val="24"/>
          <w:szCs w:val="24"/>
        </w:rPr>
        <w:t>фон:</w:t>
      </w:r>
      <w:r w:rsidRPr="0013253A">
        <w:rPr>
          <w:spacing w:val="1"/>
          <w:sz w:val="24"/>
          <w:szCs w:val="24"/>
        </w:rPr>
        <w:t xml:space="preserve"> </w:t>
      </w:r>
      <w:r w:rsidRPr="0013253A">
        <w:rPr>
          <w:sz w:val="24"/>
          <w:szCs w:val="24"/>
        </w:rPr>
        <w:t>раскованность, интерес, желание научиться выполнять предлагаемые задания. Осознание своих успехов</w:t>
      </w:r>
      <w:r w:rsidRPr="0013253A">
        <w:rPr>
          <w:spacing w:val="-57"/>
          <w:sz w:val="24"/>
          <w:szCs w:val="24"/>
        </w:rPr>
        <w:t xml:space="preserve"> </w:t>
      </w:r>
      <w:r w:rsidRPr="0013253A">
        <w:rPr>
          <w:sz w:val="24"/>
          <w:szCs w:val="24"/>
        </w:rPr>
        <w:t>способствует</w:t>
      </w:r>
      <w:r w:rsidRPr="0013253A">
        <w:rPr>
          <w:spacing w:val="1"/>
          <w:sz w:val="24"/>
          <w:szCs w:val="24"/>
        </w:rPr>
        <w:t xml:space="preserve"> </w:t>
      </w:r>
      <w:r w:rsidRPr="0013253A">
        <w:rPr>
          <w:sz w:val="24"/>
          <w:szCs w:val="24"/>
        </w:rPr>
        <w:t>раскрытию</w:t>
      </w:r>
      <w:r w:rsidRPr="0013253A">
        <w:rPr>
          <w:spacing w:val="1"/>
          <w:sz w:val="24"/>
          <w:szCs w:val="24"/>
        </w:rPr>
        <w:t xml:space="preserve"> </w:t>
      </w:r>
      <w:r w:rsidRPr="0013253A">
        <w:rPr>
          <w:sz w:val="24"/>
          <w:szCs w:val="24"/>
        </w:rPr>
        <w:t>психологических</w:t>
      </w:r>
      <w:r w:rsidRPr="0013253A">
        <w:rPr>
          <w:spacing w:val="1"/>
          <w:sz w:val="24"/>
          <w:szCs w:val="24"/>
        </w:rPr>
        <w:t xml:space="preserve"> </w:t>
      </w:r>
      <w:r w:rsidRPr="0013253A">
        <w:rPr>
          <w:sz w:val="24"/>
          <w:szCs w:val="24"/>
        </w:rPr>
        <w:t>возможностей</w:t>
      </w:r>
      <w:r w:rsidRPr="0013253A">
        <w:rPr>
          <w:spacing w:val="1"/>
          <w:sz w:val="24"/>
          <w:szCs w:val="24"/>
        </w:rPr>
        <w:t xml:space="preserve"> </w:t>
      </w:r>
      <w:r w:rsidRPr="0013253A">
        <w:rPr>
          <w:sz w:val="24"/>
          <w:szCs w:val="24"/>
        </w:rPr>
        <w:t>учащихся,</w:t>
      </w:r>
      <w:r w:rsidRPr="0013253A">
        <w:rPr>
          <w:spacing w:val="1"/>
          <w:sz w:val="24"/>
          <w:szCs w:val="24"/>
        </w:rPr>
        <w:t xml:space="preserve"> </w:t>
      </w:r>
      <w:r w:rsidRPr="0013253A">
        <w:rPr>
          <w:sz w:val="24"/>
          <w:szCs w:val="24"/>
        </w:rPr>
        <w:t>повышению</w:t>
      </w:r>
      <w:r w:rsidRPr="0013253A">
        <w:rPr>
          <w:spacing w:val="1"/>
          <w:sz w:val="24"/>
          <w:szCs w:val="24"/>
        </w:rPr>
        <w:t xml:space="preserve"> </w:t>
      </w:r>
      <w:r w:rsidRPr="0013253A">
        <w:rPr>
          <w:sz w:val="24"/>
          <w:szCs w:val="24"/>
        </w:rPr>
        <w:t>их</w:t>
      </w:r>
      <w:r w:rsidRPr="0013253A">
        <w:rPr>
          <w:spacing w:val="1"/>
          <w:sz w:val="24"/>
          <w:szCs w:val="24"/>
        </w:rPr>
        <w:t xml:space="preserve"> </w:t>
      </w:r>
      <w:r w:rsidRPr="0013253A">
        <w:rPr>
          <w:sz w:val="24"/>
          <w:szCs w:val="24"/>
        </w:rPr>
        <w:t>самооценки,</w:t>
      </w:r>
      <w:r w:rsidRPr="0013253A">
        <w:rPr>
          <w:spacing w:val="1"/>
          <w:sz w:val="24"/>
          <w:szCs w:val="24"/>
        </w:rPr>
        <w:t xml:space="preserve"> </w:t>
      </w:r>
      <w:r w:rsidRPr="0013253A">
        <w:rPr>
          <w:sz w:val="24"/>
          <w:szCs w:val="24"/>
        </w:rPr>
        <w:t>уверенности в себе. Все ответы детей принимаются, внимательно выслушиваются и в итоге обсуждения</w:t>
      </w:r>
      <w:r w:rsidRPr="0013253A">
        <w:rPr>
          <w:spacing w:val="-57"/>
          <w:sz w:val="24"/>
          <w:szCs w:val="24"/>
        </w:rPr>
        <w:t xml:space="preserve"> </w:t>
      </w:r>
      <w:r w:rsidRPr="0013253A">
        <w:rPr>
          <w:sz w:val="24"/>
          <w:szCs w:val="24"/>
        </w:rPr>
        <w:t>приходят</w:t>
      </w:r>
      <w:r w:rsidRPr="0013253A">
        <w:rPr>
          <w:spacing w:val="-1"/>
          <w:sz w:val="24"/>
          <w:szCs w:val="24"/>
        </w:rPr>
        <w:t xml:space="preserve"> </w:t>
      </w:r>
      <w:r w:rsidRPr="0013253A">
        <w:rPr>
          <w:sz w:val="24"/>
          <w:szCs w:val="24"/>
        </w:rPr>
        <w:t>к</w:t>
      </w:r>
      <w:r w:rsidRPr="0013253A">
        <w:rPr>
          <w:spacing w:val="1"/>
          <w:sz w:val="24"/>
          <w:szCs w:val="24"/>
        </w:rPr>
        <w:t xml:space="preserve"> </w:t>
      </w:r>
      <w:r w:rsidRPr="0013253A">
        <w:rPr>
          <w:sz w:val="24"/>
          <w:szCs w:val="24"/>
        </w:rPr>
        <w:t>правильному решению.</w:t>
      </w:r>
    </w:p>
    <w:p w14:paraId="6F2CF682" w14:textId="77777777" w:rsidR="003E20C1" w:rsidRPr="0013253A" w:rsidRDefault="003E20C1" w:rsidP="003E20C1">
      <w:pPr>
        <w:spacing w:before="1"/>
        <w:ind w:right="109"/>
        <w:jc w:val="both"/>
        <w:rPr>
          <w:sz w:val="24"/>
          <w:szCs w:val="24"/>
        </w:rPr>
      </w:pPr>
      <w:r w:rsidRPr="0013253A">
        <w:rPr>
          <w:sz w:val="24"/>
          <w:szCs w:val="24"/>
        </w:rPr>
        <w:t>Особое внимание уделяется проектной деятельности учащихся. Предлагается выполнение проектов в</w:t>
      </w:r>
      <w:r w:rsidRPr="0013253A">
        <w:rPr>
          <w:spacing w:val="1"/>
          <w:sz w:val="24"/>
          <w:szCs w:val="24"/>
        </w:rPr>
        <w:t xml:space="preserve"> </w:t>
      </w:r>
      <w:r w:rsidRPr="0013253A">
        <w:rPr>
          <w:sz w:val="24"/>
          <w:szCs w:val="24"/>
        </w:rPr>
        <w:t>группах</w:t>
      </w:r>
      <w:r w:rsidRPr="0013253A">
        <w:rPr>
          <w:spacing w:val="1"/>
          <w:sz w:val="24"/>
          <w:szCs w:val="24"/>
        </w:rPr>
        <w:t xml:space="preserve"> </w:t>
      </w:r>
      <w:r w:rsidRPr="0013253A">
        <w:rPr>
          <w:sz w:val="24"/>
          <w:szCs w:val="24"/>
        </w:rPr>
        <w:t>или</w:t>
      </w:r>
      <w:r w:rsidRPr="0013253A">
        <w:rPr>
          <w:spacing w:val="1"/>
          <w:sz w:val="24"/>
          <w:szCs w:val="24"/>
        </w:rPr>
        <w:t xml:space="preserve"> </w:t>
      </w:r>
      <w:r w:rsidRPr="0013253A">
        <w:rPr>
          <w:sz w:val="24"/>
          <w:szCs w:val="24"/>
        </w:rPr>
        <w:t>вместе</w:t>
      </w:r>
      <w:r w:rsidRPr="0013253A">
        <w:rPr>
          <w:spacing w:val="1"/>
          <w:sz w:val="24"/>
          <w:szCs w:val="24"/>
        </w:rPr>
        <w:t xml:space="preserve"> </w:t>
      </w:r>
      <w:r w:rsidRPr="0013253A">
        <w:rPr>
          <w:sz w:val="24"/>
          <w:szCs w:val="24"/>
        </w:rPr>
        <w:t>с</w:t>
      </w:r>
      <w:r w:rsidRPr="0013253A">
        <w:rPr>
          <w:spacing w:val="1"/>
          <w:sz w:val="24"/>
          <w:szCs w:val="24"/>
        </w:rPr>
        <w:t xml:space="preserve"> </w:t>
      </w:r>
      <w:r w:rsidRPr="0013253A">
        <w:rPr>
          <w:sz w:val="24"/>
          <w:szCs w:val="24"/>
        </w:rPr>
        <w:t>родителями.</w:t>
      </w:r>
      <w:r w:rsidRPr="0013253A">
        <w:rPr>
          <w:spacing w:val="1"/>
          <w:sz w:val="24"/>
          <w:szCs w:val="24"/>
        </w:rPr>
        <w:t xml:space="preserve"> </w:t>
      </w:r>
      <w:r w:rsidRPr="0013253A">
        <w:rPr>
          <w:sz w:val="24"/>
          <w:szCs w:val="24"/>
        </w:rPr>
        <w:t>Данный</w:t>
      </w:r>
      <w:r w:rsidRPr="0013253A">
        <w:rPr>
          <w:spacing w:val="1"/>
          <w:sz w:val="24"/>
          <w:szCs w:val="24"/>
        </w:rPr>
        <w:t xml:space="preserve"> </w:t>
      </w:r>
      <w:r w:rsidRPr="0013253A">
        <w:rPr>
          <w:sz w:val="24"/>
          <w:szCs w:val="24"/>
        </w:rPr>
        <w:t>вид</w:t>
      </w:r>
      <w:r w:rsidRPr="0013253A">
        <w:rPr>
          <w:spacing w:val="1"/>
          <w:sz w:val="24"/>
          <w:szCs w:val="24"/>
        </w:rPr>
        <w:t xml:space="preserve"> </w:t>
      </w:r>
      <w:r w:rsidRPr="0013253A">
        <w:rPr>
          <w:sz w:val="24"/>
          <w:szCs w:val="24"/>
        </w:rPr>
        <w:t>деятельности</w:t>
      </w:r>
      <w:r w:rsidRPr="0013253A">
        <w:rPr>
          <w:spacing w:val="1"/>
          <w:sz w:val="24"/>
          <w:szCs w:val="24"/>
        </w:rPr>
        <w:t xml:space="preserve"> </w:t>
      </w:r>
      <w:r w:rsidRPr="0013253A">
        <w:rPr>
          <w:sz w:val="24"/>
          <w:szCs w:val="24"/>
        </w:rPr>
        <w:t>положительно</w:t>
      </w:r>
      <w:r w:rsidRPr="0013253A">
        <w:rPr>
          <w:spacing w:val="1"/>
          <w:sz w:val="24"/>
          <w:szCs w:val="24"/>
        </w:rPr>
        <w:t xml:space="preserve"> </w:t>
      </w:r>
      <w:r w:rsidRPr="0013253A">
        <w:rPr>
          <w:sz w:val="24"/>
          <w:szCs w:val="24"/>
        </w:rPr>
        <w:t>влияет</w:t>
      </w:r>
      <w:r w:rsidRPr="0013253A">
        <w:rPr>
          <w:spacing w:val="61"/>
          <w:sz w:val="24"/>
          <w:szCs w:val="24"/>
        </w:rPr>
        <w:t xml:space="preserve"> </w:t>
      </w:r>
      <w:r w:rsidRPr="0013253A">
        <w:rPr>
          <w:sz w:val="24"/>
          <w:szCs w:val="24"/>
        </w:rPr>
        <w:t>на</w:t>
      </w:r>
      <w:r w:rsidRPr="0013253A">
        <w:rPr>
          <w:spacing w:val="1"/>
          <w:sz w:val="24"/>
          <w:szCs w:val="24"/>
        </w:rPr>
        <w:t xml:space="preserve"> </w:t>
      </w:r>
      <w:r w:rsidRPr="0013253A">
        <w:rPr>
          <w:sz w:val="24"/>
          <w:szCs w:val="24"/>
        </w:rPr>
        <w:t>коммуникативную</w:t>
      </w:r>
      <w:r w:rsidRPr="0013253A">
        <w:rPr>
          <w:spacing w:val="1"/>
          <w:sz w:val="24"/>
          <w:szCs w:val="24"/>
        </w:rPr>
        <w:t xml:space="preserve"> </w:t>
      </w:r>
      <w:r w:rsidRPr="0013253A">
        <w:rPr>
          <w:sz w:val="24"/>
          <w:szCs w:val="24"/>
        </w:rPr>
        <w:t>сферу,</w:t>
      </w:r>
      <w:r w:rsidRPr="0013253A">
        <w:rPr>
          <w:spacing w:val="1"/>
          <w:sz w:val="24"/>
          <w:szCs w:val="24"/>
        </w:rPr>
        <w:t xml:space="preserve"> </w:t>
      </w:r>
      <w:r w:rsidRPr="0013253A">
        <w:rPr>
          <w:sz w:val="24"/>
          <w:szCs w:val="24"/>
        </w:rPr>
        <w:t>сближает</w:t>
      </w:r>
      <w:r w:rsidRPr="0013253A">
        <w:rPr>
          <w:spacing w:val="1"/>
          <w:sz w:val="24"/>
          <w:szCs w:val="24"/>
        </w:rPr>
        <w:t xml:space="preserve"> </w:t>
      </w:r>
      <w:r w:rsidRPr="0013253A">
        <w:rPr>
          <w:sz w:val="24"/>
          <w:szCs w:val="24"/>
        </w:rPr>
        <w:t>ребенка</w:t>
      </w:r>
      <w:r w:rsidRPr="0013253A">
        <w:rPr>
          <w:spacing w:val="1"/>
          <w:sz w:val="24"/>
          <w:szCs w:val="24"/>
        </w:rPr>
        <w:t xml:space="preserve"> </w:t>
      </w:r>
      <w:r w:rsidRPr="0013253A">
        <w:rPr>
          <w:sz w:val="24"/>
          <w:szCs w:val="24"/>
        </w:rPr>
        <w:t>и</w:t>
      </w:r>
      <w:r w:rsidRPr="0013253A">
        <w:rPr>
          <w:spacing w:val="1"/>
          <w:sz w:val="24"/>
          <w:szCs w:val="24"/>
        </w:rPr>
        <w:t xml:space="preserve"> </w:t>
      </w:r>
      <w:r w:rsidRPr="0013253A">
        <w:rPr>
          <w:sz w:val="24"/>
          <w:szCs w:val="24"/>
        </w:rPr>
        <w:t>родителей,</w:t>
      </w:r>
      <w:r w:rsidRPr="0013253A">
        <w:rPr>
          <w:spacing w:val="1"/>
          <w:sz w:val="24"/>
          <w:szCs w:val="24"/>
        </w:rPr>
        <w:t xml:space="preserve"> </w:t>
      </w:r>
      <w:r w:rsidRPr="0013253A">
        <w:rPr>
          <w:sz w:val="24"/>
          <w:szCs w:val="24"/>
        </w:rPr>
        <w:t>объединённых</w:t>
      </w:r>
      <w:r w:rsidRPr="0013253A">
        <w:rPr>
          <w:spacing w:val="1"/>
          <w:sz w:val="24"/>
          <w:szCs w:val="24"/>
        </w:rPr>
        <w:t xml:space="preserve"> </w:t>
      </w:r>
      <w:r w:rsidRPr="0013253A">
        <w:rPr>
          <w:sz w:val="24"/>
          <w:szCs w:val="24"/>
        </w:rPr>
        <w:t>единой</w:t>
      </w:r>
      <w:r w:rsidRPr="0013253A">
        <w:rPr>
          <w:spacing w:val="1"/>
          <w:sz w:val="24"/>
          <w:szCs w:val="24"/>
        </w:rPr>
        <w:t xml:space="preserve"> </w:t>
      </w:r>
      <w:r w:rsidRPr="0013253A">
        <w:rPr>
          <w:sz w:val="24"/>
          <w:szCs w:val="24"/>
        </w:rPr>
        <w:t>целью,</w:t>
      </w:r>
      <w:r w:rsidRPr="0013253A">
        <w:rPr>
          <w:spacing w:val="1"/>
          <w:sz w:val="24"/>
          <w:szCs w:val="24"/>
        </w:rPr>
        <w:t xml:space="preserve"> </w:t>
      </w:r>
      <w:r w:rsidRPr="0013253A">
        <w:rPr>
          <w:sz w:val="24"/>
          <w:szCs w:val="24"/>
        </w:rPr>
        <w:t>даёт</w:t>
      </w:r>
      <w:r w:rsidRPr="0013253A">
        <w:rPr>
          <w:spacing w:val="1"/>
          <w:sz w:val="24"/>
          <w:szCs w:val="24"/>
        </w:rPr>
        <w:t xml:space="preserve"> </w:t>
      </w:r>
      <w:r w:rsidRPr="0013253A">
        <w:rPr>
          <w:sz w:val="24"/>
          <w:szCs w:val="24"/>
        </w:rPr>
        <w:t>возможность</w:t>
      </w:r>
      <w:r w:rsidRPr="0013253A">
        <w:rPr>
          <w:spacing w:val="1"/>
          <w:sz w:val="24"/>
          <w:szCs w:val="24"/>
        </w:rPr>
        <w:t xml:space="preserve"> </w:t>
      </w:r>
      <w:r w:rsidRPr="0013253A">
        <w:rPr>
          <w:sz w:val="24"/>
          <w:szCs w:val="24"/>
        </w:rPr>
        <w:t>участвовать</w:t>
      </w:r>
      <w:r w:rsidRPr="0013253A">
        <w:rPr>
          <w:spacing w:val="1"/>
          <w:sz w:val="24"/>
          <w:szCs w:val="24"/>
        </w:rPr>
        <w:t xml:space="preserve"> </w:t>
      </w:r>
      <w:r w:rsidRPr="0013253A">
        <w:rPr>
          <w:sz w:val="24"/>
          <w:szCs w:val="24"/>
        </w:rPr>
        <w:t>в</w:t>
      </w:r>
      <w:r w:rsidRPr="0013253A">
        <w:rPr>
          <w:spacing w:val="-1"/>
          <w:sz w:val="24"/>
          <w:szCs w:val="24"/>
        </w:rPr>
        <w:t xml:space="preserve"> </w:t>
      </w:r>
      <w:r w:rsidRPr="0013253A">
        <w:rPr>
          <w:sz w:val="24"/>
          <w:szCs w:val="24"/>
        </w:rPr>
        <w:t>общественной</w:t>
      </w:r>
      <w:r w:rsidRPr="0013253A">
        <w:rPr>
          <w:spacing w:val="2"/>
          <w:sz w:val="24"/>
          <w:szCs w:val="24"/>
        </w:rPr>
        <w:t xml:space="preserve"> </w:t>
      </w:r>
      <w:r w:rsidRPr="0013253A">
        <w:rPr>
          <w:sz w:val="24"/>
          <w:szCs w:val="24"/>
        </w:rPr>
        <w:t>жизни, проявлять</w:t>
      </w:r>
      <w:r w:rsidRPr="0013253A">
        <w:rPr>
          <w:spacing w:val="-1"/>
          <w:sz w:val="24"/>
          <w:szCs w:val="24"/>
        </w:rPr>
        <w:t xml:space="preserve"> </w:t>
      </w:r>
      <w:r w:rsidRPr="0013253A">
        <w:rPr>
          <w:sz w:val="24"/>
          <w:szCs w:val="24"/>
        </w:rPr>
        <w:t>творческую</w:t>
      </w:r>
      <w:r w:rsidRPr="0013253A">
        <w:rPr>
          <w:spacing w:val="1"/>
          <w:sz w:val="24"/>
          <w:szCs w:val="24"/>
        </w:rPr>
        <w:t xml:space="preserve"> </w:t>
      </w:r>
      <w:r w:rsidRPr="0013253A">
        <w:rPr>
          <w:sz w:val="24"/>
          <w:szCs w:val="24"/>
        </w:rPr>
        <w:t>активность.</w:t>
      </w:r>
    </w:p>
    <w:p w14:paraId="2AF9D29D" w14:textId="77777777" w:rsidR="003E20C1" w:rsidRPr="0013253A" w:rsidRDefault="003E20C1" w:rsidP="003E20C1">
      <w:pPr>
        <w:ind w:right="113"/>
        <w:jc w:val="both"/>
        <w:rPr>
          <w:sz w:val="24"/>
          <w:szCs w:val="24"/>
        </w:rPr>
      </w:pPr>
      <w:r w:rsidRPr="0013253A">
        <w:rPr>
          <w:sz w:val="24"/>
          <w:szCs w:val="24"/>
        </w:rPr>
        <w:t>Использовать</w:t>
      </w:r>
      <w:r w:rsidRPr="0013253A">
        <w:rPr>
          <w:spacing w:val="1"/>
          <w:sz w:val="24"/>
          <w:szCs w:val="24"/>
        </w:rPr>
        <w:t xml:space="preserve"> </w:t>
      </w:r>
      <w:r w:rsidRPr="0013253A">
        <w:rPr>
          <w:sz w:val="24"/>
          <w:szCs w:val="24"/>
        </w:rPr>
        <w:t>данную</w:t>
      </w:r>
      <w:r w:rsidRPr="0013253A">
        <w:rPr>
          <w:spacing w:val="1"/>
          <w:sz w:val="24"/>
          <w:szCs w:val="24"/>
        </w:rPr>
        <w:t xml:space="preserve"> </w:t>
      </w:r>
      <w:r w:rsidRPr="0013253A">
        <w:rPr>
          <w:sz w:val="24"/>
          <w:szCs w:val="24"/>
        </w:rPr>
        <w:t>программу</w:t>
      </w:r>
      <w:r w:rsidRPr="0013253A">
        <w:rPr>
          <w:spacing w:val="1"/>
          <w:sz w:val="24"/>
          <w:szCs w:val="24"/>
        </w:rPr>
        <w:t xml:space="preserve"> </w:t>
      </w:r>
      <w:r w:rsidRPr="0013253A">
        <w:rPr>
          <w:sz w:val="24"/>
          <w:szCs w:val="24"/>
        </w:rPr>
        <w:t>внеурочной</w:t>
      </w:r>
      <w:r w:rsidRPr="0013253A">
        <w:rPr>
          <w:spacing w:val="1"/>
          <w:sz w:val="24"/>
          <w:szCs w:val="24"/>
        </w:rPr>
        <w:t xml:space="preserve"> </w:t>
      </w:r>
      <w:r w:rsidRPr="0013253A">
        <w:rPr>
          <w:sz w:val="24"/>
          <w:szCs w:val="24"/>
        </w:rPr>
        <w:t>деятельности</w:t>
      </w:r>
      <w:r w:rsidRPr="0013253A">
        <w:rPr>
          <w:spacing w:val="1"/>
          <w:sz w:val="24"/>
          <w:szCs w:val="24"/>
        </w:rPr>
        <w:t xml:space="preserve"> </w:t>
      </w:r>
      <w:r w:rsidRPr="0013253A">
        <w:rPr>
          <w:sz w:val="24"/>
          <w:szCs w:val="24"/>
        </w:rPr>
        <w:t>позволяет</w:t>
      </w:r>
      <w:r w:rsidRPr="0013253A">
        <w:rPr>
          <w:spacing w:val="1"/>
          <w:sz w:val="24"/>
          <w:szCs w:val="24"/>
        </w:rPr>
        <w:t xml:space="preserve"> </w:t>
      </w:r>
      <w:r w:rsidRPr="0013253A">
        <w:rPr>
          <w:sz w:val="24"/>
          <w:szCs w:val="24"/>
        </w:rPr>
        <w:t>выявить</w:t>
      </w:r>
      <w:r w:rsidRPr="0013253A">
        <w:rPr>
          <w:spacing w:val="1"/>
          <w:sz w:val="24"/>
          <w:szCs w:val="24"/>
        </w:rPr>
        <w:t xml:space="preserve"> </w:t>
      </w:r>
      <w:r w:rsidRPr="0013253A">
        <w:rPr>
          <w:sz w:val="24"/>
          <w:szCs w:val="24"/>
        </w:rPr>
        <w:t>дополнительные</w:t>
      </w:r>
      <w:r w:rsidRPr="0013253A">
        <w:rPr>
          <w:spacing w:val="1"/>
          <w:sz w:val="24"/>
          <w:szCs w:val="24"/>
        </w:rPr>
        <w:t xml:space="preserve"> </w:t>
      </w:r>
      <w:r w:rsidRPr="0013253A">
        <w:rPr>
          <w:sz w:val="24"/>
          <w:szCs w:val="24"/>
        </w:rPr>
        <w:t>способности учащихся, сплотить и объединить ребят в дружный коллектив, помочь адаптироваться на</w:t>
      </w:r>
      <w:r w:rsidRPr="0013253A">
        <w:rPr>
          <w:spacing w:val="1"/>
          <w:sz w:val="24"/>
          <w:szCs w:val="24"/>
        </w:rPr>
        <w:t xml:space="preserve"> </w:t>
      </w:r>
      <w:r w:rsidRPr="0013253A">
        <w:rPr>
          <w:sz w:val="24"/>
          <w:szCs w:val="24"/>
        </w:rPr>
        <w:t>данном</w:t>
      </w:r>
      <w:r w:rsidRPr="0013253A">
        <w:rPr>
          <w:spacing w:val="3"/>
          <w:sz w:val="24"/>
          <w:szCs w:val="24"/>
        </w:rPr>
        <w:t xml:space="preserve"> </w:t>
      </w:r>
      <w:r w:rsidRPr="0013253A">
        <w:rPr>
          <w:sz w:val="24"/>
          <w:szCs w:val="24"/>
        </w:rPr>
        <w:t>жизненном</w:t>
      </w:r>
      <w:r w:rsidRPr="0013253A">
        <w:rPr>
          <w:spacing w:val="3"/>
          <w:sz w:val="24"/>
          <w:szCs w:val="24"/>
        </w:rPr>
        <w:t xml:space="preserve"> </w:t>
      </w:r>
      <w:r w:rsidRPr="0013253A">
        <w:rPr>
          <w:sz w:val="24"/>
          <w:szCs w:val="24"/>
        </w:rPr>
        <w:t>этапе.</w:t>
      </w:r>
    </w:p>
    <w:p w14:paraId="4D118E67" w14:textId="77777777" w:rsidR="003E20C1" w:rsidRPr="0013253A" w:rsidRDefault="003E20C1" w:rsidP="003E20C1">
      <w:pPr>
        <w:ind w:right="116"/>
        <w:jc w:val="both"/>
        <w:rPr>
          <w:sz w:val="24"/>
          <w:szCs w:val="24"/>
        </w:rPr>
      </w:pPr>
      <w:r w:rsidRPr="0013253A">
        <w:rPr>
          <w:sz w:val="24"/>
          <w:szCs w:val="24"/>
        </w:rPr>
        <w:t xml:space="preserve">Становится очевидным, что решение важных вопросов и актуальных проблем в нашей стране </w:t>
      </w:r>
      <w:r w:rsidRPr="0013253A">
        <w:rPr>
          <w:sz w:val="24"/>
          <w:szCs w:val="24"/>
        </w:rPr>
        <w:lastRenderedPageBreak/>
        <w:t>будет</w:t>
      </w:r>
      <w:r w:rsidRPr="0013253A">
        <w:rPr>
          <w:spacing w:val="1"/>
          <w:sz w:val="24"/>
          <w:szCs w:val="24"/>
        </w:rPr>
        <w:t xml:space="preserve"> </w:t>
      </w:r>
      <w:r w:rsidRPr="0013253A">
        <w:rPr>
          <w:sz w:val="24"/>
          <w:szCs w:val="24"/>
        </w:rPr>
        <w:t>зависеть</w:t>
      </w:r>
      <w:r w:rsidRPr="0013253A">
        <w:rPr>
          <w:spacing w:val="2"/>
          <w:sz w:val="24"/>
          <w:szCs w:val="24"/>
        </w:rPr>
        <w:t xml:space="preserve"> </w:t>
      </w:r>
      <w:r w:rsidRPr="0013253A">
        <w:rPr>
          <w:sz w:val="24"/>
          <w:szCs w:val="24"/>
        </w:rPr>
        <w:t>от</w:t>
      </w:r>
      <w:r w:rsidRPr="0013253A">
        <w:rPr>
          <w:spacing w:val="-2"/>
          <w:sz w:val="24"/>
          <w:szCs w:val="24"/>
        </w:rPr>
        <w:t xml:space="preserve"> </w:t>
      </w:r>
      <w:r w:rsidRPr="0013253A">
        <w:rPr>
          <w:sz w:val="24"/>
          <w:szCs w:val="24"/>
        </w:rPr>
        <w:t>уровня</w:t>
      </w:r>
      <w:r w:rsidRPr="0013253A">
        <w:rPr>
          <w:spacing w:val="-2"/>
          <w:sz w:val="24"/>
          <w:szCs w:val="24"/>
        </w:rPr>
        <w:t xml:space="preserve"> </w:t>
      </w:r>
      <w:r w:rsidRPr="0013253A">
        <w:rPr>
          <w:sz w:val="24"/>
          <w:szCs w:val="24"/>
        </w:rPr>
        <w:t>сформированности</w:t>
      </w:r>
      <w:r w:rsidRPr="0013253A">
        <w:rPr>
          <w:spacing w:val="2"/>
          <w:sz w:val="24"/>
          <w:szCs w:val="24"/>
        </w:rPr>
        <w:t xml:space="preserve"> </w:t>
      </w:r>
      <w:r w:rsidRPr="0013253A">
        <w:rPr>
          <w:sz w:val="24"/>
          <w:szCs w:val="24"/>
        </w:rPr>
        <w:t>нравственных</w:t>
      </w:r>
      <w:r w:rsidRPr="0013253A">
        <w:rPr>
          <w:spacing w:val="-1"/>
          <w:sz w:val="24"/>
          <w:szCs w:val="24"/>
        </w:rPr>
        <w:t xml:space="preserve"> </w:t>
      </w:r>
      <w:r w:rsidRPr="0013253A">
        <w:rPr>
          <w:sz w:val="24"/>
          <w:szCs w:val="24"/>
        </w:rPr>
        <w:t>качеств</w:t>
      </w:r>
      <w:r w:rsidRPr="0013253A">
        <w:rPr>
          <w:spacing w:val="1"/>
          <w:sz w:val="24"/>
          <w:szCs w:val="24"/>
        </w:rPr>
        <w:t xml:space="preserve"> </w:t>
      </w:r>
      <w:r w:rsidRPr="0013253A">
        <w:rPr>
          <w:sz w:val="24"/>
          <w:szCs w:val="24"/>
        </w:rPr>
        <w:t>подрастающего поколения.</w:t>
      </w:r>
    </w:p>
    <w:p w14:paraId="3590D631" w14:textId="77777777" w:rsidR="003E20C1" w:rsidRPr="0013253A" w:rsidRDefault="003E20C1" w:rsidP="003E20C1">
      <w:pPr>
        <w:tabs>
          <w:tab w:val="left" w:pos="1515"/>
        </w:tabs>
        <w:outlineLvl w:val="0"/>
        <w:rPr>
          <w:b/>
          <w:bCs/>
          <w:sz w:val="24"/>
          <w:szCs w:val="24"/>
        </w:rPr>
      </w:pPr>
      <w:r w:rsidRPr="003E20C1">
        <w:rPr>
          <w:b/>
          <w:bCs/>
          <w:sz w:val="24"/>
          <w:szCs w:val="24"/>
        </w:rPr>
        <w:t xml:space="preserve">   </w:t>
      </w:r>
      <w:r w:rsidRPr="0013253A">
        <w:rPr>
          <w:b/>
          <w:bCs/>
          <w:sz w:val="24"/>
          <w:szCs w:val="24"/>
        </w:rPr>
        <w:t>Цель и</w:t>
      </w:r>
      <w:r w:rsidRPr="0013253A">
        <w:rPr>
          <w:b/>
          <w:bCs/>
          <w:spacing w:val="-3"/>
          <w:sz w:val="24"/>
          <w:szCs w:val="24"/>
        </w:rPr>
        <w:t xml:space="preserve"> </w:t>
      </w:r>
      <w:r w:rsidRPr="0013253A">
        <w:rPr>
          <w:b/>
          <w:bCs/>
          <w:sz w:val="24"/>
          <w:szCs w:val="24"/>
        </w:rPr>
        <w:t>задачи</w:t>
      </w:r>
      <w:r w:rsidRPr="0013253A">
        <w:rPr>
          <w:b/>
          <w:bCs/>
          <w:spacing w:val="-1"/>
          <w:sz w:val="24"/>
          <w:szCs w:val="24"/>
        </w:rPr>
        <w:t xml:space="preserve"> </w:t>
      </w:r>
      <w:r w:rsidRPr="0013253A">
        <w:rPr>
          <w:b/>
          <w:bCs/>
          <w:sz w:val="24"/>
          <w:szCs w:val="24"/>
        </w:rPr>
        <w:t>программы</w:t>
      </w:r>
      <w:r w:rsidRPr="0013253A">
        <w:rPr>
          <w:b/>
          <w:bCs/>
          <w:spacing w:val="-2"/>
          <w:sz w:val="24"/>
          <w:szCs w:val="24"/>
        </w:rPr>
        <w:t xml:space="preserve"> </w:t>
      </w:r>
      <w:r w:rsidRPr="0013253A">
        <w:rPr>
          <w:b/>
          <w:bCs/>
          <w:sz w:val="24"/>
          <w:szCs w:val="24"/>
        </w:rPr>
        <w:t>:</w:t>
      </w:r>
    </w:p>
    <w:p w14:paraId="1075E84D" w14:textId="77777777" w:rsidR="003E20C1" w:rsidRPr="0013253A" w:rsidRDefault="003E20C1" w:rsidP="003E20C1">
      <w:pPr>
        <w:numPr>
          <w:ilvl w:val="0"/>
          <w:numId w:val="84"/>
        </w:numPr>
        <w:tabs>
          <w:tab w:val="left" w:pos="490"/>
        </w:tabs>
        <w:ind w:right="333" w:firstLine="0"/>
        <w:jc w:val="both"/>
        <w:rPr>
          <w:sz w:val="24"/>
        </w:rPr>
      </w:pPr>
      <w:r w:rsidRPr="0013253A">
        <w:rPr>
          <w:sz w:val="24"/>
        </w:rPr>
        <w:t>формирование</w:t>
      </w:r>
      <w:r w:rsidRPr="0013253A">
        <w:rPr>
          <w:spacing w:val="-5"/>
          <w:sz w:val="24"/>
        </w:rPr>
        <w:t xml:space="preserve"> </w:t>
      </w:r>
      <w:r w:rsidRPr="0013253A">
        <w:rPr>
          <w:sz w:val="24"/>
        </w:rPr>
        <w:t>нравственной,</w:t>
      </w:r>
      <w:r w:rsidRPr="0013253A">
        <w:rPr>
          <w:spacing w:val="-4"/>
          <w:sz w:val="24"/>
        </w:rPr>
        <w:t xml:space="preserve"> </w:t>
      </w:r>
      <w:r w:rsidRPr="0013253A">
        <w:rPr>
          <w:sz w:val="24"/>
        </w:rPr>
        <w:t>патриотической</w:t>
      </w:r>
      <w:r w:rsidRPr="0013253A">
        <w:rPr>
          <w:spacing w:val="-2"/>
          <w:sz w:val="24"/>
        </w:rPr>
        <w:t xml:space="preserve"> </w:t>
      </w:r>
      <w:r w:rsidRPr="0013253A">
        <w:rPr>
          <w:sz w:val="24"/>
        </w:rPr>
        <w:t>и</w:t>
      </w:r>
      <w:r w:rsidRPr="0013253A">
        <w:rPr>
          <w:spacing w:val="-6"/>
          <w:sz w:val="24"/>
        </w:rPr>
        <w:t xml:space="preserve"> </w:t>
      </w:r>
      <w:r w:rsidRPr="0013253A">
        <w:rPr>
          <w:sz w:val="24"/>
        </w:rPr>
        <w:t>духовной</w:t>
      </w:r>
      <w:r w:rsidRPr="0013253A">
        <w:rPr>
          <w:spacing w:val="-5"/>
          <w:sz w:val="24"/>
        </w:rPr>
        <w:t xml:space="preserve"> </w:t>
      </w:r>
      <w:r w:rsidRPr="0013253A">
        <w:rPr>
          <w:sz w:val="24"/>
        </w:rPr>
        <w:t>культуры,</w:t>
      </w:r>
      <w:r w:rsidRPr="0013253A">
        <w:rPr>
          <w:spacing w:val="-5"/>
          <w:sz w:val="24"/>
        </w:rPr>
        <w:t xml:space="preserve"> </w:t>
      </w:r>
      <w:r w:rsidRPr="0013253A">
        <w:rPr>
          <w:sz w:val="24"/>
        </w:rPr>
        <w:t>эстетическое</w:t>
      </w:r>
      <w:r w:rsidRPr="0013253A">
        <w:rPr>
          <w:spacing w:val="-3"/>
          <w:sz w:val="24"/>
        </w:rPr>
        <w:t xml:space="preserve"> </w:t>
      </w:r>
      <w:r w:rsidRPr="0013253A">
        <w:rPr>
          <w:sz w:val="24"/>
        </w:rPr>
        <w:t>развитие</w:t>
      </w:r>
      <w:r w:rsidRPr="0013253A">
        <w:rPr>
          <w:spacing w:val="-4"/>
          <w:sz w:val="24"/>
        </w:rPr>
        <w:t xml:space="preserve"> </w:t>
      </w:r>
      <w:r w:rsidRPr="0013253A">
        <w:rPr>
          <w:sz w:val="24"/>
        </w:rPr>
        <w:t>личности</w:t>
      </w:r>
      <w:r w:rsidRPr="0013253A">
        <w:rPr>
          <w:spacing w:val="-57"/>
          <w:sz w:val="24"/>
        </w:rPr>
        <w:t xml:space="preserve"> </w:t>
      </w:r>
      <w:r w:rsidRPr="0013253A">
        <w:rPr>
          <w:sz w:val="24"/>
        </w:rPr>
        <w:t>ребенка,</w:t>
      </w:r>
    </w:p>
    <w:p w14:paraId="165D84ED" w14:textId="77777777" w:rsidR="003E20C1" w:rsidRPr="0013253A" w:rsidRDefault="003E20C1" w:rsidP="003E20C1">
      <w:pPr>
        <w:numPr>
          <w:ilvl w:val="0"/>
          <w:numId w:val="84"/>
        </w:numPr>
        <w:tabs>
          <w:tab w:val="left" w:pos="490"/>
        </w:tabs>
        <w:ind w:left="489"/>
        <w:jc w:val="both"/>
        <w:rPr>
          <w:sz w:val="24"/>
        </w:rPr>
      </w:pPr>
      <w:r w:rsidRPr="0013253A">
        <w:rPr>
          <w:sz w:val="24"/>
        </w:rPr>
        <w:t>осмысление</w:t>
      </w:r>
      <w:r w:rsidRPr="0013253A">
        <w:rPr>
          <w:spacing w:val="-5"/>
          <w:sz w:val="24"/>
        </w:rPr>
        <w:t xml:space="preserve"> </w:t>
      </w:r>
      <w:r w:rsidRPr="0013253A">
        <w:rPr>
          <w:sz w:val="24"/>
        </w:rPr>
        <w:t>им</w:t>
      </w:r>
      <w:r w:rsidRPr="0013253A">
        <w:rPr>
          <w:spacing w:val="-6"/>
          <w:sz w:val="24"/>
        </w:rPr>
        <w:t xml:space="preserve"> </w:t>
      </w:r>
      <w:r w:rsidRPr="0013253A">
        <w:rPr>
          <w:sz w:val="24"/>
        </w:rPr>
        <w:t>традиционных</w:t>
      </w:r>
      <w:r w:rsidRPr="0013253A">
        <w:rPr>
          <w:spacing w:val="-5"/>
          <w:sz w:val="24"/>
        </w:rPr>
        <w:t xml:space="preserve"> </w:t>
      </w:r>
      <w:r w:rsidRPr="0013253A">
        <w:rPr>
          <w:sz w:val="24"/>
        </w:rPr>
        <w:t>духовно-нравственных</w:t>
      </w:r>
      <w:r w:rsidRPr="0013253A">
        <w:rPr>
          <w:spacing w:val="-4"/>
          <w:sz w:val="24"/>
        </w:rPr>
        <w:t xml:space="preserve"> </w:t>
      </w:r>
      <w:r w:rsidRPr="0013253A">
        <w:rPr>
          <w:sz w:val="24"/>
        </w:rPr>
        <w:t>ценностей</w:t>
      </w:r>
      <w:r w:rsidRPr="0013253A">
        <w:rPr>
          <w:spacing w:val="-4"/>
          <w:sz w:val="24"/>
        </w:rPr>
        <w:t xml:space="preserve"> </w:t>
      </w:r>
      <w:r w:rsidRPr="0013253A">
        <w:rPr>
          <w:sz w:val="24"/>
        </w:rPr>
        <w:t>народа.</w:t>
      </w:r>
    </w:p>
    <w:p w14:paraId="1CC13F5B" w14:textId="77777777" w:rsidR="003E20C1" w:rsidRPr="0013253A" w:rsidRDefault="003E20C1" w:rsidP="003E20C1">
      <w:pPr>
        <w:outlineLvl w:val="0"/>
        <w:rPr>
          <w:b/>
          <w:bCs/>
          <w:sz w:val="24"/>
          <w:szCs w:val="24"/>
        </w:rPr>
      </w:pPr>
      <w:r w:rsidRPr="0013253A">
        <w:rPr>
          <w:b/>
          <w:bCs/>
          <w:sz w:val="24"/>
          <w:szCs w:val="24"/>
        </w:rPr>
        <w:t>Задачи:</w:t>
      </w:r>
    </w:p>
    <w:p w14:paraId="3CA855EF" w14:textId="77777777" w:rsidR="003E20C1" w:rsidRPr="0013253A" w:rsidRDefault="003E20C1" w:rsidP="003E20C1">
      <w:pPr>
        <w:numPr>
          <w:ilvl w:val="1"/>
          <w:numId w:val="84"/>
        </w:numPr>
        <w:tabs>
          <w:tab w:val="left" w:pos="1202"/>
        </w:tabs>
        <w:ind w:right="645" w:firstLine="708"/>
        <w:rPr>
          <w:sz w:val="24"/>
        </w:rPr>
      </w:pPr>
      <w:r w:rsidRPr="0013253A">
        <w:rPr>
          <w:sz w:val="24"/>
        </w:rPr>
        <w:t>Образовательная: приобщить детей к истокам родной культуры посредством введения их в</w:t>
      </w:r>
      <w:r w:rsidRPr="0013253A">
        <w:rPr>
          <w:spacing w:val="-57"/>
          <w:sz w:val="24"/>
        </w:rPr>
        <w:t xml:space="preserve"> </w:t>
      </w:r>
      <w:r w:rsidRPr="0013253A">
        <w:rPr>
          <w:sz w:val="24"/>
        </w:rPr>
        <w:t>духовный</w:t>
      </w:r>
      <w:r w:rsidRPr="0013253A">
        <w:rPr>
          <w:spacing w:val="-2"/>
          <w:sz w:val="24"/>
        </w:rPr>
        <w:t xml:space="preserve"> </w:t>
      </w:r>
      <w:r w:rsidRPr="0013253A">
        <w:rPr>
          <w:sz w:val="24"/>
        </w:rPr>
        <w:t>мир народной</w:t>
      </w:r>
      <w:r w:rsidRPr="0013253A">
        <w:rPr>
          <w:spacing w:val="1"/>
          <w:sz w:val="24"/>
        </w:rPr>
        <w:t xml:space="preserve"> </w:t>
      </w:r>
      <w:r w:rsidRPr="0013253A">
        <w:rPr>
          <w:sz w:val="24"/>
        </w:rPr>
        <w:t>и</w:t>
      </w:r>
      <w:r w:rsidRPr="0013253A">
        <w:rPr>
          <w:spacing w:val="1"/>
          <w:sz w:val="24"/>
        </w:rPr>
        <w:t xml:space="preserve"> </w:t>
      </w:r>
      <w:r w:rsidRPr="0013253A">
        <w:rPr>
          <w:sz w:val="24"/>
        </w:rPr>
        <w:t>авторской сказки.</w:t>
      </w:r>
    </w:p>
    <w:p w14:paraId="20F57D6E" w14:textId="77777777" w:rsidR="003E20C1" w:rsidRPr="0013253A" w:rsidRDefault="003E20C1" w:rsidP="003E20C1">
      <w:pPr>
        <w:numPr>
          <w:ilvl w:val="1"/>
          <w:numId w:val="84"/>
        </w:numPr>
        <w:tabs>
          <w:tab w:val="left" w:pos="1202"/>
        </w:tabs>
        <w:ind w:right="627" w:firstLine="708"/>
        <w:rPr>
          <w:sz w:val="24"/>
        </w:rPr>
      </w:pPr>
      <w:r w:rsidRPr="0013253A">
        <w:rPr>
          <w:sz w:val="24"/>
        </w:rPr>
        <w:t>Воспитательная: воспитывать у детей любовь к культурному наследию своего народа,</w:t>
      </w:r>
      <w:r w:rsidRPr="0013253A">
        <w:rPr>
          <w:spacing w:val="1"/>
          <w:sz w:val="24"/>
        </w:rPr>
        <w:t xml:space="preserve"> </w:t>
      </w:r>
      <w:r w:rsidRPr="0013253A">
        <w:rPr>
          <w:sz w:val="24"/>
        </w:rPr>
        <w:t>трудолюбие,</w:t>
      </w:r>
      <w:r w:rsidRPr="0013253A">
        <w:rPr>
          <w:spacing w:val="-3"/>
          <w:sz w:val="24"/>
        </w:rPr>
        <w:t xml:space="preserve"> </w:t>
      </w:r>
      <w:r w:rsidRPr="0013253A">
        <w:rPr>
          <w:sz w:val="24"/>
        </w:rPr>
        <w:t>послушание</w:t>
      </w:r>
      <w:r w:rsidRPr="0013253A">
        <w:rPr>
          <w:spacing w:val="-1"/>
          <w:sz w:val="24"/>
        </w:rPr>
        <w:t xml:space="preserve"> </w:t>
      </w:r>
      <w:r w:rsidRPr="0013253A">
        <w:rPr>
          <w:sz w:val="24"/>
        </w:rPr>
        <w:t>и</w:t>
      </w:r>
      <w:r w:rsidRPr="0013253A">
        <w:rPr>
          <w:spacing w:val="-5"/>
          <w:sz w:val="24"/>
        </w:rPr>
        <w:t xml:space="preserve"> </w:t>
      </w:r>
      <w:r w:rsidRPr="0013253A">
        <w:rPr>
          <w:sz w:val="24"/>
        </w:rPr>
        <w:t>уважение</w:t>
      </w:r>
      <w:r w:rsidRPr="0013253A">
        <w:rPr>
          <w:spacing w:val="-2"/>
          <w:sz w:val="24"/>
        </w:rPr>
        <w:t xml:space="preserve"> </w:t>
      </w:r>
      <w:r w:rsidRPr="0013253A">
        <w:rPr>
          <w:sz w:val="24"/>
        </w:rPr>
        <w:t>к</w:t>
      </w:r>
      <w:r w:rsidRPr="0013253A">
        <w:rPr>
          <w:spacing w:val="-5"/>
          <w:sz w:val="24"/>
        </w:rPr>
        <w:t xml:space="preserve"> </w:t>
      </w:r>
      <w:r w:rsidRPr="0013253A">
        <w:rPr>
          <w:sz w:val="24"/>
        </w:rPr>
        <w:t>родителям</w:t>
      </w:r>
      <w:r w:rsidRPr="0013253A">
        <w:rPr>
          <w:spacing w:val="-3"/>
          <w:sz w:val="24"/>
        </w:rPr>
        <w:t xml:space="preserve"> </w:t>
      </w:r>
      <w:r w:rsidRPr="0013253A">
        <w:rPr>
          <w:sz w:val="24"/>
        </w:rPr>
        <w:t>и</w:t>
      </w:r>
      <w:r w:rsidRPr="0013253A">
        <w:rPr>
          <w:spacing w:val="-4"/>
          <w:sz w:val="24"/>
        </w:rPr>
        <w:t xml:space="preserve"> </w:t>
      </w:r>
      <w:r w:rsidRPr="0013253A">
        <w:rPr>
          <w:sz w:val="24"/>
        </w:rPr>
        <w:t>близким</w:t>
      </w:r>
      <w:r w:rsidRPr="0013253A">
        <w:rPr>
          <w:spacing w:val="-1"/>
          <w:sz w:val="24"/>
        </w:rPr>
        <w:t xml:space="preserve"> </w:t>
      </w:r>
      <w:r w:rsidRPr="0013253A">
        <w:rPr>
          <w:sz w:val="24"/>
        </w:rPr>
        <w:t>людям,</w:t>
      </w:r>
      <w:r w:rsidRPr="0013253A">
        <w:rPr>
          <w:spacing w:val="-5"/>
          <w:sz w:val="24"/>
        </w:rPr>
        <w:t xml:space="preserve"> </w:t>
      </w:r>
      <w:r w:rsidRPr="0013253A">
        <w:rPr>
          <w:sz w:val="24"/>
        </w:rPr>
        <w:t>терпение,</w:t>
      </w:r>
      <w:r w:rsidRPr="0013253A">
        <w:rPr>
          <w:spacing w:val="-3"/>
          <w:sz w:val="24"/>
        </w:rPr>
        <w:t xml:space="preserve"> </w:t>
      </w:r>
      <w:r w:rsidRPr="0013253A">
        <w:rPr>
          <w:sz w:val="24"/>
        </w:rPr>
        <w:t>милосердие,</w:t>
      </w:r>
      <w:r w:rsidRPr="0013253A">
        <w:rPr>
          <w:spacing w:val="-2"/>
          <w:sz w:val="24"/>
        </w:rPr>
        <w:t xml:space="preserve"> </w:t>
      </w:r>
      <w:r w:rsidRPr="0013253A">
        <w:rPr>
          <w:sz w:val="24"/>
        </w:rPr>
        <w:t>умение</w:t>
      </w:r>
      <w:r w:rsidRPr="0013253A">
        <w:rPr>
          <w:spacing w:val="-57"/>
          <w:sz w:val="24"/>
        </w:rPr>
        <w:t xml:space="preserve"> </w:t>
      </w:r>
      <w:r w:rsidRPr="0013253A">
        <w:rPr>
          <w:sz w:val="24"/>
        </w:rPr>
        <w:t>уступать,</w:t>
      </w:r>
      <w:r w:rsidRPr="0013253A">
        <w:rPr>
          <w:spacing w:val="2"/>
          <w:sz w:val="24"/>
        </w:rPr>
        <w:t xml:space="preserve"> </w:t>
      </w:r>
      <w:r w:rsidRPr="0013253A">
        <w:rPr>
          <w:sz w:val="24"/>
        </w:rPr>
        <w:t>помогать</w:t>
      </w:r>
      <w:r w:rsidRPr="0013253A">
        <w:rPr>
          <w:spacing w:val="-1"/>
          <w:sz w:val="24"/>
        </w:rPr>
        <w:t xml:space="preserve"> </w:t>
      </w:r>
      <w:r w:rsidRPr="0013253A">
        <w:rPr>
          <w:sz w:val="24"/>
        </w:rPr>
        <w:t>друг</w:t>
      </w:r>
      <w:r w:rsidRPr="0013253A">
        <w:rPr>
          <w:spacing w:val="1"/>
          <w:sz w:val="24"/>
        </w:rPr>
        <w:t xml:space="preserve"> </w:t>
      </w:r>
      <w:r w:rsidRPr="0013253A">
        <w:rPr>
          <w:sz w:val="24"/>
        </w:rPr>
        <w:t>другу</w:t>
      </w:r>
      <w:r w:rsidRPr="0013253A">
        <w:rPr>
          <w:spacing w:val="-1"/>
          <w:sz w:val="24"/>
        </w:rPr>
        <w:t xml:space="preserve"> </w:t>
      </w:r>
      <w:r w:rsidRPr="0013253A">
        <w:rPr>
          <w:sz w:val="24"/>
        </w:rPr>
        <w:t>и</w:t>
      </w:r>
      <w:r w:rsidRPr="0013253A">
        <w:rPr>
          <w:spacing w:val="-1"/>
          <w:sz w:val="24"/>
        </w:rPr>
        <w:t xml:space="preserve"> </w:t>
      </w:r>
      <w:r w:rsidRPr="0013253A">
        <w:rPr>
          <w:sz w:val="24"/>
        </w:rPr>
        <w:t>с благодарностью</w:t>
      </w:r>
      <w:r w:rsidRPr="0013253A">
        <w:rPr>
          <w:spacing w:val="1"/>
          <w:sz w:val="24"/>
        </w:rPr>
        <w:t xml:space="preserve"> </w:t>
      </w:r>
      <w:r w:rsidRPr="0013253A">
        <w:rPr>
          <w:sz w:val="24"/>
        </w:rPr>
        <w:t>принимать</w:t>
      </w:r>
      <w:r w:rsidRPr="0013253A">
        <w:rPr>
          <w:spacing w:val="2"/>
          <w:sz w:val="24"/>
        </w:rPr>
        <w:t xml:space="preserve"> </w:t>
      </w:r>
      <w:r w:rsidRPr="0013253A">
        <w:rPr>
          <w:sz w:val="24"/>
        </w:rPr>
        <w:t>помощь.</w:t>
      </w:r>
    </w:p>
    <w:p w14:paraId="04D9A301" w14:textId="77777777" w:rsidR="003E20C1" w:rsidRPr="0013253A" w:rsidRDefault="003E20C1" w:rsidP="003E20C1">
      <w:pPr>
        <w:pStyle w:val="11"/>
        <w:rPr>
          <w:lang w:eastAsia="en-US"/>
        </w:rPr>
      </w:pPr>
      <w:r w:rsidRPr="0013253A">
        <w:rPr>
          <w:lang w:eastAsia="en-US"/>
        </w:rPr>
        <w:t>Развивающая:</w:t>
      </w:r>
      <w:r w:rsidRPr="0013253A">
        <w:rPr>
          <w:spacing w:val="-5"/>
          <w:lang w:eastAsia="en-US"/>
        </w:rPr>
        <w:t xml:space="preserve"> </w:t>
      </w:r>
      <w:r w:rsidRPr="0013253A">
        <w:rPr>
          <w:lang w:eastAsia="en-US"/>
        </w:rPr>
        <w:t>развивать</w:t>
      </w:r>
      <w:r w:rsidRPr="0013253A">
        <w:rPr>
          <w:spacing w:val="-4"/>
          <w:lang w:eastAsia="en-US"/>
        </w:rPr>
        <w:t xml:space="preserve"> </w:t>
      </w:r>
      <w:r w:rsidRPr="0013253A">
        <w:rPr>
          <w:lang w:eastAsia="en-US"/>
        </w:rPr>
        <w:t>у</w:t>
      </w:r>
      <w:r w:rsidRPr="0013253A">
        <w:rPr>
          <w:spacing w:val="-5"/>
          <w:lang w:eastAsia="en-US"/>
        </w:rPr>
        <w:t xml:space="preserve"> </w:t>
      </w:r>
      <w:r w:rsidRPr="0013253A">
        <w:rPr>
          <w:lang w:eastAsia="en-US"/>
        </w:rPr>
        <w:t>детей</w:t>
      </w:r>
      <w:r w:rsidRPr="0013253A">
        <w:rPr>
          <w:spacing w:val="-5"/>
          <w:lang w:eastAsia="en-US"/>
        </w:rPr>
        <w:t xml:space="preserve"> </w:t>
      </w:r>
      <w:r w:rsidRPr="0013253A">
        <w:rPr>
          <w:lang w:eastAsia="en-US"/>
        </w:rPr>
        <w:t>социальные</w:t>
      </w:r>
      <w:r w:rsidRPr="0013253A">
        <w:rPr>
          <w:spacing w:val="-4"/>
          <w:lang w:eastAsia="en-US"/>
        </w:rPr>
        <w:t xml:space="preserve"> </w:t>
      </w:r>
      <w:r w:rsidRPr="0013253A">
        <w:rPr>
          <w:lang w:eastAsia="en-US"/>
        </w:rPr>
        <w:t>навыки:</w:t>
      </w:r>
      <w:r w:rsidRPr="0013253A">
        <w:rPr>
          <w:spacing w:val="-5"/>
          <w:lang w:eastAsia="en-US"/>
        </w:rPr>
        <w:t xml:space="preserve"> </w:t>
      </w:r>
      <w:r w:rsidRPr="0013253A">
        <w:rPr>
          <w:lang w:eastAsia="en-US"/>
        </w:rPr>
        <w:t>общительность,</w:t>
      </w:r>
      <w:r w:rsidRPr="0013253A">
        <w:rPr>
          <w:spacing w:val="-3"/>
          <w:lang w:eastAsia="en-US"/>
        </w:rPr>
        <w:t xml:space="preserve"> </w:t>
      </w:r>
      <w:r w:rsidRPr="0013253A">
        <w:rPr>
          <w:lang w:eastAsia="en-US"/>
        </w:rPr>
        <w:t>дружелюбие,</w:t>
      </w:r>
      <w:r w:rsidRPr="0013253A">
        <w:rPr>
          <w:spacing w:val="-4"/>
          <w:lang w:eastAsia="en-US"/>
        </w:rPr>
        <w:t xml:space="preserve"> </w:t>
      </w:r>
      <w:r w:rsidRPr="0013253A">
        <w:rPr>
          <w:lang w:eastAsia="en-US"/>
        </w:rPr>
        <w:t>потребность</w:t>
      </w:r>
      <w:r w:rsidRPr="0013253A">
        <w:rPr>
          <w:spacing w:val="-57"/>
          <w:lang w:eastAsia="en-US"/>
        </w:rPr>
        <w:t xml:space="preserve"> </w:t>
      </w:r>
      <w:r w:rsidRPr="0013253A">
        <w:rPr>
          <w:lang w:eastAsia="en-US"/>
        </w:rPr>
        <w:t>радовать близких результатами своего труда, способность отличать хорошее от плохого в сказке и в</w:t>
      </w:r>
      <w:r w:rsidRPr="0013253A">
        <w:rPr>
          <w:spacing w:val="1"/>
          <w:lang w:eastAsia="en-US"/>
        </w:rPr>
        <w:t xml:space="preserve"> </w:t>
      </w:r>
      <w:r w:rsidRPr="0013253A">
        <w:rPr>
          <w:lang w:eastAsia="en-US"/>
        </w:rPr>
        <w:t>жизни, умение делать нравственный выбор, подражать положительным героям сказок, видеть, ценить и</w:t>
      </w:r>
      <w:r w:rsidRPr="0013253A">
        <w:rPr>
          <w:spacing w:val="1"/>
          <w:lang w:eastAsia="en-US"/>
        </w:rPr>
        <w:t xml:space="preserve"> </w:t>
      </w:r>
      <w:r w:rsidRPr="0013253A">
        <w:rPr>
          <w:lang w:eastAsia="en-US"/>
        </w:rPr>
        <w:t>беречь</w:t>
      </w:r>
      <w:r w:rsidRPr="0013253A">
        <w:rPr>
          <w:spacing w:val="-1"/>
          <w:lang w:eastAsia="en-US"/>
        </w:rPr>
        <w:t xml:space="preserve"> </w:t>
      </w:r>
      <w:r w:rsidRPr="0013253A">
        <w:rPr>
          <w:lang w:eastAsia="en-US"/>
        </w:rPr>
        <w:t>красоту</w:t>
      </w:r>
      <w:r w:rsidRPr="0013253A">
        <w:rPr>
          <w:spacing w:val="-1"/>
          <w:lang w:eastAsia="en-US"/>
        </w:rPr>
        <w:t xml:space="preserve"> </w:t>
      </w:r>
      <w:r w:rsidRPr="0013253A">
        <w:rPr>
          <w:lang w:eastAsia="en-US"/>
        </w:rPr>
        <w:t>родного</w:t>
      </w:r>
      <w:r w:rsidRPr="0013253A">
        <w:rPr>
          <w:spacing w:val="-1"/>
          <w:lang w:eastAsia="en-US"/>
        </w:rPr>
        <w:t xml:space="preserve"> </w:t>
      </w:r>
      <w:r w:rsidRPr="0013253A">
        <w:rPr>
          <w:lang w:eastAsia="en-US"/>
        </w:rPr>
        <w:t>края,</w:t>
      </w:r>
      <w:r w:rsidRPr="0013253A">
        <w:rPr>
          <w:spacing w:val="-1"/>
          <w:lang w:eastAsia="en-US"/>
        </w:rPr>
        <w:t xml:space="preserve"> </w:t>
      </w:r>
      <w:r w:rsidRPr="0013253A">
        <w:rPr>
          <w:lang w:eastAsia="en-US"/>
        </w:rPr>
        <w:t>умение</w:t>
      </w:r>
      <w:r w:rsidRPr="0013253A">
        <w:rPr>
          <w:spacing w:val="-1"/>
          <w:lang w:eastAsia="en-US"/>
        </w:rPr>
        <w:t xml:space="preserve"> </w:t>
      </w:r>
      <w:r w:rsidRPr="0013253A">
        <w:rPr>
          <w:lang w:eastAsia="en-US"/>
        </w:rPr>
        <w:t>рассуждать,</w:t>
      </w:r>
      <w:r w:rsidRPr="0013253A">
        <w:rPr>
          <w:spacing w:val="1"/>
          <w:lang w:eastAsia="en-US"/>
        </w:rPr>
        <w:t xml:space="preserve"> </w:t>
      </w:r>
      <w:r w:rsidRPr="0013253A">
        <w:rPr>
          <w:lang w:eastAsia="en-US"/>
        </w:rPr>
        <w:t>вести</w:t>
      </w:r>
      <w:r w:rsidRPr="0013253A">
        <w:rPr>
          <w:spacing w:val="-3"/>
          <w:lang w:eastAsia="en-US"/>
        </w:rPr>
        <w:t xml:space="preserve"> </w:t>
      </w:r>
      <w:r w:rsidRPr="0013253A">
        <w:rPr>
          <w:lang w:eastAsia="en-US"/>
        </w:rPr>
        <w:t>диалог,</w:t>
      </w:r>
      <w:r w:rsidRPr="0013253A">
        <w:rPr>
          <w:spacing w:val="-1"/>
          <w:lang w:eastAsia="en-US"/>
        </w:rPr>
        <w:t xml:space="preserve"> </w:t>
      </w:r>
      <w:r w:rsidRPr="0013253A">
        <w:rPr>
          <w:lang w:eastAsia="en-US"/>
        </w:rPr>
        <w:t>беседу,</w:t>
      </w:r>
      <w:r w:rsidRPr="0013253A">
        <w:rPr>
          <w:spacing w:val="-1"/>
          <w:lang w:eastAsia="en-US"/>
        </w:rPr>
        <w:t xml:space="preserve"> </w:t>
      </w:r>
      <w:r w:rsidRPr="0013253A">
        <w:rPr>
          <w:lang w:eastAsia="en-US"/>
        </w:rPr>
        <w:t>обобщать,</w:t>
      </w:r>
      <w:r w:rsidRPr="0013253A">
        <w:rPr>
          <w:spacing w:val="-1"/>
          <w:lang w:eastAsia="en-US"/>
        </w:rPr>
        <w:t xml:space="preserve"> </w:t>
      </w:r>
      <w:r w:rsidRPr="0013253A">
        <w:rPr>
          <w:lang w:eastAsia="en-US"/>
        </w:rPr>
        <w:t>содействовать</w:t>
      </w:r>
    </w:p>
    <w:p w14:paraId="2C4F2020" w14:textId="77777777" w:rsidR="003E20C1" w:rsidRPr="0013253A" w:rsidRDefault="003E20C1" w:rsidP="003E20C1">
      <w:pPr>
        <w:pStyle w:val="11"/>
        <w:rPr>
          <w:lang w:eastAsia="en-US"/>
        </w:rPr>
      </w:pPr>
      <w:r w:rsidRPr="0013253A">
        <w:rPr>
          <w:lang w:eastAsia="en-US"/>
        </w:rPr>
        <w:t>развитию</w:t>
      </w:r>
      <w:r w:rsidRPr="0013253A">
        <w:rPr>
          <w:spacing w:val="-3"/>
          <w:lang w:eastAsia="en-US"/>
        </w:rPr>
        <w:t xml:space="preserve"> </w:t>
      </w:r>
      <w:r w:rsidRPr="0013253A">
        <w:rPr>
          <w:lang w:eastAsia="en-US"/>
        </w:rPr>
        <w:t>речи</w:t>
      </w:r>
      <w:r w:rsidRPr="0013253A">
        <w:rPr>
          <w:spacing w:val="-4"/>
          <w:lang w:eastAsia="en-US"/>
        </w:rPr>
        <w:t xml:space="preserve"> </w:t>
      </w:r>
      <w:r w:rsidRPr="0013253A">
        <w:rPr>
          <w:lang w:eastAsia="en-US"/>
        </w:rPr>
        <w:t>детей,</w:t>
      </w:r>
      <w:r w:rsidRPr="0013253A">
        <w:rPr>
          <w:spacing w:val="-3"/>
          <w:lang w:eastAsia="en-US"/>
        </w:rPr>
        <w:t xml:space="preserve"> </w:t>
      </w:r>
      <w:r w:rsidRPr="0013253A">
        <w:rPr>
          <w:lang w:eastAsia="en-US"/>
        </w:rPr>
        <w:t>дать</w:t>
      </w:r>
      <w:r w:rsidRPr="0013253A">
        <w:rPr>
          <w:spacing w:val="-3"/>
          <w:lang w:eastAsia="en-US"/>
        </w:rPr>
        <w:t xml:space="preserve"> </w:t>
      </w:r>
      <w:r w:rsidRPr="0013253A">
        <w:rPr>
          <w:lang w:eastAsia="en-US"/>
        </w:rPr>
        <w:t>им</w:t>
      </w:r>
      <w:r w:rsidRPr="0013253A">
        <w:rPr>
          <w:spacing w:val="-6"/>
          <w:lang w:eastAsia="en-US"/>
        </w:rPr>
        <w:t xml:space="preserve"> </w:t>
      </w:r>
      <w:r w:rsidRPr="0013253A">
        <w:rPr>
          <w:lang w:eastAsia="en-US"/>
        </w:rPr>
        <w:t>навыки</w:t>
      </w:r>
      <w:r w:rsidRPr="0013253A">
        <w:rPr>
          <w:spacing w:val="-5"/>
          <w:lang w:eastAsia="en-US"/>
        </w:rPr>
        <w:t xml:space="preserve"> </w:t>
      </w:r>
      <w:r w:rsidRPr="0013253A">
        <w:rPr>
          <w:lang w:eastAsia="en-US"/>
        </w:rPr>
        <w:t>кукловождения,</w:t>
      </w:r>
      <w:r w:rsidRPr="0013253A">
        <w:rPr>
          <w:spacing w:val="-2"/>
          <w:lang w:eastAsia="en-US"/>
        </w:rPr>
        <w:t xml:space="preserve"> </w:t>
      </w:r>
      <w:r w:rsidRPr="0013253A">
        <w:rPr>
          <w:lang w:eastAsia="en-US"/>
        </w:rPr>
        <w:t>сценического</w:t>
      </w:r>
      <w:r w:rsidRPr="0013253A">
        <w:rPr>
          <w:spacing w:val="-3"/>
          <w:lang w:eastAsia="en-US"/>
        </w:rPr>
        <w:t xml:space="preserve"> </w:t>
      </w:r>
      <w:r w:rsidRPr="0013253A">
        <w:rPr>
          <w:lang w:eastAsia="en-US"/>
        </w:rPr>
        <w:t>мастерства,</w:t>
      </w:r>
      <w:r w:rsidRPr="0013253A">
        <w:rPr>
          <w:spacing w:val="-2"/>
          <w:lang w:eastAsia="en-US"/>
        </w:rPr>
        <w:t xml:space="preserve"> </w:t>
      </w:r>
      <w:r w:rsidRPr="0013253A">
        <w:rPr>
          <w:lang w:eastAsia="en-US"/>
        </w:rPr>
        <w:t>участия</w:t>
      </w:r>
      <w:r w:rsidRPr="0013253A">
        <w:rPr>
          <w:spacing w:val="-2"/>
          <w:lang w:eastAsia="en-US"/>
        </w:rPr>
        <w:t xml:space="preserve"> </w:t>
      </w:r>
      <w:r w:rsidRPr="0013253A">
        <w:rPr>
          <w:lang w:eastAsia="en-US"/>
        </w:rPr>
        <w:t>в</w:t>
      </w:r>
      <w:r w:rsidRPr="0013253A">
        <w:rPr>
          <w:spacing w:val="-6"/>
          <w:lang w:eastAsia="en-US"/>
        </w:rPr>
        <w:t xml:space="preserve"> </w:t>
      </w:r>
      <w:r w:rsidRPr="0013253A">
        <w:rPr>
          <w:lang w:eastAsia="en-US"/>
        </w:rPr>
        <w:t>организации</w:t>
      </w:r>
      <w:r w:rsidRPr="0013253A">
        <w:rPr>
          <w:spacing w:val="-57"/>
          <w:lang w:eastAsia="en-US"/>
        </w:rPr>
        <w:t xml:space="preserve"> </w:t>
      </w:r>
      <w:r w:rsidRPr="0013253A">
        <w:rPr>
          <w:lang w:eastAsia="en-US"/>
        </w:rPr>
        <w:t>выставок и</w:t>
      </w:r>
      <w:r w:rsidRPr="0013253A">
        <w:rPr>
          <w:spacing w:val="-1"/>
          <w:lang w:eastAsia="en-US"/>
        </w:rPr>
        <w:t xml:space="preserve"> </w:t>
      </w:r>
      <w:r w:rsidRPr="0013253A">
        <w:rPr>
          <w:lang w:eastAsia="en-US"/>
        </w:rPr>
        <w:t>спектаклей.</w:t>
      </w:r>
    </w:p>
    <w:p w14:paraId="72903F64" w14:textId="77777777" w:rsidR="003E20C1" w:rsidRPr="0013253A" w:rsidRDefault="003E20C1" w:rsidP="003E20C1">
      <w:pPr>
        <w:pStyle w:val="11"/>
        <w:rPr>
          <w:b/>
          <w:lang w:eastAsia="en-US"/>
        </w:rPr>
      </w:pPr>
      <w:r w:rsidRPr="0013253A">
        <w:rPr>
          <w:b/>
          <w:lang w:eastAsia="en-US"/>
        </w:rPr>
        <w:t>Отличительные</w:t>
      </w:r>
      <w:r w:rsidRPr="0013253A">
        <w:rPr>
          <w:b/>
          <w:spacing w:val="-4"/>
          <w:lang w:eastAsia="en-US"/>
        </w:rPr>
        <w:t xml:space="preserve"> </w:t>
      </w:r>
      <w:r w:rsidRPr="0013253A">
        <w:rPr>
          <w:b/>
          <w:lang w:eastAsia="en-US"/>
        </w:rPr>
        <w:t>особенности</w:t>
      </w:r>
      <w:r w:rsidRPr="0013253A">
        <w:rPr>
          <w:b/>
          <w:spacing w:val="-5"/>
          <w:lang w:eastAsia="en-US"/>
        </w:rPr>
        <w:t xml:space="preserve"> </w:t>
      </w:r>
      <w:r w:rsidRPr="0013253A">
        <w:rPr>
          <w:b/>
          <w:lang w:eastAsia="en-US"/>
        </w:rPr>
        <w:t>программы</w:t>
      </w:r>
    </w:p>
    <w:p w14:paraId="22DCE261" w14:textId="77777777" w:rsidR="003E20C1" w:rsidRPr="0013253A" w:rsidRDefault="003E20C1" w:rsidP="003E20C1">
      <w:pPr>
        <w:pStyle w:val="11"/>
        <w:rPr>
          <w:lang w:eastAsia="en-US"/>
        </w:rPr>
      </w:pPr>
      <w:r w:rsidRPr="0013253A">
        <w:rPr>
          <w:lang w:eastAsia="en-US"/>
        </w:rPr>
        <w:t>Отличительной особенностью программы является намеренное акцентирование внимания не</w:t>
      </w:r>
      <w:r w:rsidRPr="0013253A">
        <w:rPr>
          <w:spacing w:val="-58"/>
          <w:lang w:eastAsia="en-US"/>
        </w:rPr>
        <w:t xml:space="preserve"> </w:t>
      </w:r>
      <w:r w:rsidRPr="0013253A">
        <w:rPr>
          <w:lang w:eastAsia="en-US"/>
        </w:rPr>
        <w:t>только на правах детей, но и на их обязанностях, показа неразрывности прав и обязанностей,</w:t>
      </w:r>
      <w:r w:rsidRPr="0013253A">
        <w:rPr>
          <w:spacing w:val="1"/>
          <w:lang w:eastAsia="en-US"/>
        </w:rPr>
        <w:t xml:space="preserve"> </w:t>
      </w:r>
      <w:r w:rsidRPr="0013253A">
        <w:rPr>
          <w:lang w:eastAsia="en-US"/>
        </w:rPr>
        <w:t>необходимость</w:t>
      </w:r>
      <w:r w:rsidRPr="0013253A">
        <w:rPr>
          <w:spacing w:val="3"/>
          <w:lang w:eastAsia="en-US"/>
        </w:rPr>
        <w:t xml:space="preserve"> </w:t>
      </w:r>
      <w:r w:rsidRPr="0013253A">
        <w:rPr>
          <w:lang w:eastAsia="en-US"/>
        </w:rPr>
        <w:t>уважения</w:t>
      </w:r>
      <w:r w:rsidRPr="0013253A">
        <w:rPr>
          <w:spacing w:val="1"/>
          <w:lang w:eastAsia="en-US"/>
        </w:rPr>
        <w:t xml:space="preserve"> </w:t>
      </w:r>
      <w:r w:rsidRPr="0013253A">
        <w:rPr>
          <w:lang w:eastAsia="en-US"/>
        </w:rPr>
        <w:t>прав других.</w:t>
      </w:r>
    </w:p>
    <w:p w14:paraId="0EE5713E" w14:textId="77777777" w:rsidR="003E20C1" w:rsidRPr="0013253A" w:rsidRDefault="003E20C1" w:rsidP="003E20C1">
      <w:pPr>
        <w:pStyle w:val="11"/>
        <w:rPr>
          <w:lang w:eastAsia="en-US"/>
        </w:rPr>
      </w:pPr>
      <w:r w:rsidRPr="0013253A">
        <w:rPr>
          <w:lang w:eastAsia="en-US"/>
        </w:rPr>
        <w:t>В соответствии с возрастными особенностями младших школьников историко-</w:t>
      </w:r>
      <w:r w:rsidRPr="0013253A">
        <w:rPr>
          <w:spacing w:val="1"/>
          <w:lang w:eastAsia="en-US"/>
        </w:rPr>
        <w:t xml:space="preserve"> </w:t>
      </w:r>
      <w:r w:rsidRPr="0013253A">
        <w:rPr>
          <w:lang w:eastAsia="en-US"/>
        </w:rPr>
        <w:t>обществоведческие знания формируются в виде минимума определенных фактов и понятий, но в</w:t>
      </w:r>
      <w:r w:rsidRPr="0013253A">
        <w:rPr>
          <w:spacing w:val="1"/>
          <w:lang w:eastAsia="en-US"/>
        </w:rPr>
        <w:t xml:space="preserve"> </w:t>
      </w:r>
      <w:r w:rsidRPr="0013253A">
        <w:rPr>
          <w:lang w:eastAsia="en-US"/>
        </w:rPr>
        <w:t>основном — в представлениях. Именно представления позволяют приблизить ребенка к достаточно</w:t>
      </w:r>
      <w:r w:rsidRPr="0013253A">
        <w:rPr>
          <w:spacing w:val="1"/>
          <w:lang w:eastAsia="en-US"/>
        </w:rPr>
        <w:t xml:space="preserve"> </w:t>
      </w:r>
      <w:r w:rsidRPr="0013253A">
        <w:rPr>
          <w:lang w:eastAsia="en-US"/>
        </w:rPr>
        <w:t>сложным явлениям его настоящего, “увидеть” прошлое, приобретая чувство гражданской причастности</w:t>
      </w:r>
      <w:r w:rsidRPr="0013253A">
        <w:rPr>
          <w:spacing w:val="-58"/>
          <w:lang w:eastAsia="en-US"/>
        </w:rPr>
        <w:t xml:space="preserve"> </w:t>
      </w:r>
      <w:r w:rsidRPr="0013253A">
        <w:rPr>
          <w:lang w:eastAsia="en-US"/>
        </w:rPr>
        <w:t>к нему. Попутно, косвенно факты и представления — при их анализе и осмыслении содействуют</w:t>
      </w:r>
      <w:r w:rsidRPr="0013253A">
        <w:rPr>
          <w:spacing w:val="1"/>
          <w:lang w:eastAsia="en-US"/>
        </w:rPr>
        <w:t xml:space="preserve"> </w:t>
      </w:r>
      <w:r w:rsidRPr="0013253A">
        <w:rPr>
          <w:lang w:eastAsia="en-US"/>
        </w:rPr>
        <w:t>формированию и более сложных структурных элементов общественно-исторических знаний (понятий,</w:t>
      </w:r>
      <w:r w:rsidRPr="0013253A">
        <w:rPr>
          <w:spacing w:val="1"/>
          <w:lang w:eastAsia="en-US"/>
        </w:rPr>
        <w:t xml:space="preserve"> </w:t>
      </w:r>
      <w:r w:rsidRPr="0013253A">
        <w:rPr>
          <w:lang w:eastAsia="en-US"/>
        </w:rPr>
        <w:t>причинно-следственных связей,</w:t>
      </w:r>
      <w:r w:rsidRPr="0013253A">
        <w:rPr>
          <w:spacing w:val="1"/>
          <w:lang w:eastAsia="en-US"/>
        </w:rPr>
        <w:t xml:space="preserve"> </w:t>
      </w:r>
      <w:r w:rsidRPr="0013253A">
        <w:rPr>
          <w:lang w:eastAsia="en-US"/>
        </w:rPr>
        <w:t>закономерностей).</w:t>
      </w:r>
    </w:p>
    <w:p w14:paraId="13360E60" w14:textId="77777777" w:rsidR="003E20C1" w:rsidRPr="0013253A" w:rsidRDefault="003E20C1" w:rsidP="003E20C1">
      <w:pPr>
        <w:pStyle w:val="11"/>
        <w:rPr>
          <w:lang w:eastAsia="en-US"/>
        </w:rPr>
      </w:pPr>
      <w:r w:rsidRPr="0013253A">
        <w:rPr>
          <w:lang w:eastAsia="en-US"/>
        </w:rPr>
        <w:t>Разработанная программа направлена на вовлечение учащихся в активную деятельность .</w:t>
      </w:r>
      <w:r w:rsidRPr="0013253A">
        <w:rPr>
          <w:spacing w:val="1"/>
          <w:lang w:eastAsia="en-US"/>
        </w:rPr>
        <w:t xml:space="preserve"> </w:t>
      </w:r>
      <w:r w:rsidRPr="0013253A">
        <w:rPr>
          <w:lang w:eastAsia="en-US"/>
        </w:rPr>
        <w:t>Полученные на занятиях опыт и знания помогут обрести уверенность в себе, почувствовать свою</w:t>
      </w:r>
      <w:r w:rsidRPr="0013253A">
        <w:rPr>
          <w:spacing w:val="1"/>
          <w:lang w:eastAsia="en-US"/>
        </w:rPr>
        <w:t xml:space="preserve"> </w:t>
      </w:r>
      <w:r w:rsidRPr="0013253A">
        <w:rPr>
          <w:lang w:eastAsia="en-US"/>
        </w:rPr>
        <w:t>значимость</w:t>
      </w:r>
      <w:r w:rsidRPr="0013253A">
        <w:rPr>
          <w:spacing w:val="-4"/>
          <w:lang w:eastAsia="en-US"/>
        </w:rPr>
        <w:t xml:space="preserve"> </w:t>
      </w:r>
      <w:r w:rsidRPr="0013253A">
        <w:rPr>
          <w:lang w:eastAsia="en-US"/>
        </w:rPr>
        <w:t>как</w:t>
      </w:r>
      <w:r w:rsidRPr="0013253A">
        <w:rPr>
          <w:spacing w:val="-4"/>
          <w:lang w:eastAsia="en-US"/>
        </w:rPr>
        <w:t xml:space="preserve"> </w:t>
      </w:r>
      <w:r w:rsidRPr="0013253A">
        <w:rPr>
          <w:lang w:eastAsia="en-US"/>
        </w:rPr>
        <w:t>личности</w:t>
      </w:r>
      <w:r w:rsidRPr="0013253A">
        <w:rPr>
          <w:spacing w:val="-3"/>
          <w:lang w:eastAsia="en-US"/>
        </w:rPr>
        <w:t xml:space="preserve"> </w:t>
      </w:r>
      <w:r w:rsidRPr="0013253A">
        <w:rPr>
          <w:lang w:eastAsia="en-US"/>
        </w:rPr>
        <w:t>среди</w:t>
      </w:r>
      <w:r w:rsidRPr="0013253A">
        <w:rPr>
          <w:spacing w:val="-4"/>
          <w:lang w:eastAsia="en-US"/>
        </w:rPr>
        <w:t xml:space="preserve"> </w:t>
      </w:r>
      <w:r w:rsidRPr="0013253A">
        <w:rPr>
          <w:lang w:eastAsia="en-US"/>
        </w:rPr>
        <w:t>других</w:t>
      </w:r>
      <w:r w:rsidRPr="0013253A">
        <w:rPr>
          <w:spacing w:val="-5"/>
          <w:lang w:eastAsia="en-US"/>
        </w:rPr>
        <w:t xml:space="preserve"> </w:t>
      </w:r>
      <w:r w:rsidRPr="0013253A">
        <w:rPr>
          <w:lang w:eastAsia="en-US"/>
        </w:rPr>
        <w:t>равноправных</w:t>
      </w:r>
      <w:r w:rsidRPr="0013253A">
        <w:rPr>
          <w:spacing w:val="-6"/>
          <w:lang w:eastAsia="en-US"/>
        </w:rPr>
        <w:t xml:space="preserve"> </w:t>
      </w:r>
      <w:r w:rsidRPr="0013253A">
        <w:rPr>
          <w:lang w:eastAsia="en-US"/>
        </w:rPr>
        <w:t>личностей,</w:t>
      </w:r>
      <w:r w:rsidRPr="0013253A">
        <w:rPr>
          <w:spacing w:val="-4"/>
          <w:lang w:eastAsia="en-US"/>
        </w:rPr>
        <w:t xml:space="preserve"> </w:t>
      </w:r>
      <w:r w:rsidRPr="0013253A">
        <w:rPr>
          <w:lang w:eastAsia="en-US"/>
        </w:rPr>
        <w:t>научат</w:t>
      </w:r>
      <w:r w:rsidRPr="0013253A">
        <w:rPr>
          <w:spacing w:val="-3"/>
          <w:lang w:eastAsia="en-US"/>
        </w:rPr>
        <w:t xml:space="preserve"> </w:t>
      </w:r>
      <w:r w:rsidRPr="0013253A">
        <w:rPr>
          <w:lang w:eastAsia="en-US"/>
        </w:rPr>
        <w:t>состраданию,</w:t>
      </w:r>
      <w:r w:rsidRPr="0013253A">
        <w:rPr>
          <w:spacing w:val="-5"/>
          <w:lang w:eastAsia="en-US"/>
        </w:rPr>
        <w:t xml:space="preserve"> </w:t>
      </w:r>
      <w:r w:rsidRPr="0013253A">
        <w:rPr>
          <w:lang w:eastAsia="en-US"/>
        </w:rPr>
        <w:t>терпимости,</w:t>
      </w:r>
      <w:r w:rsidRPr="0013253A">
        <w:rPr>
          <w:spacing w:val="-57"/>
          <w:lang w:eastAsia="en-US"/>
        </w:rPr>
        <w:t xml:space="preserve"> </w:t>
      </w:r>
      <w:r w:rsidRPr="0013253A">
        <w:rPr>
          <w:lang w:eastAsia="en-US"/>
        </w:rPr>
        <w:t>правилам общения, основанным на</w:t>
      </w:r>
      <w:r w:rsidRPr="0013253A">
        <w:rPr>
          <w:spacing w:val="-2"/>
          <w:lang w:eastAsia="en-US"/>
        </w:rPr>
        <w:t xml:space="preserve"> </w:t>
      </w:r>
      <w:r w:rsidRPr="0013253A">
        <w:rPr>
          <w:lang w:eastAsia="en-US"/>
        </w:rPr>
        <w:t>уважении и</w:t>
      </w:r>
      <w:r w:rsidRPr="0013253A">
        <w:rPr>
          <w:spacing w:val="-1"/>
          <w:lang w:eastAsia="en-US"/>
        </w:rPr>
        <w:t xml:space="preserve"> </w:t>
      </w:r>
      <w:r w:rsidRPr="0013253A">
        <w:rPr>
          <w:lang w:eastAsia="en-US"/>
        </w:rPr>
        <w:t>соблюдении прав</w:t>
      </w:r>
      <w:r w:rsidRPr="0013253A">
        <w:rPr>
          <w:spacing w:val="-1"/>
          <w:lang w:eastAsia="en-US"/>
        </w:rPr>
        <w:t xml:space="preserve"> </w:t>
      </w:r>
      <w:r w:rsidRPr="0013253A">
        <w:rPr>
          <w:lang w:eastAsia="en-US"/>
        </w:rPr>
        <w:t>других людей.</w:t>
      </w:r>
    </w:p>
    <w:p w14:paraId="1BD22ADB" w14:textId="77777777" w:rsidR="003E20C1" w:rsidRPr="0013253A" w:rsidRDefault="003E20C1" w:rsidP="003E20C1">
      <w:pPr>
        <w:pStyle w:val="11"/>
        <w:rPr>
          <w:b/>
          <w:lang w:eastAsia="en-US"/>
        </w:rPr>
      </w:pPr>
      <w:r w:rsidRPr="0013253A">
        <w:rPr>
          <w:b/>
          <w:lang w:eastAsia="en-US"/>
        </w:rPr>
        <w:t>Принципы</w:t>
      </w:r>
      <w:r w:rsidRPr="0013253A">
        <w:rPr>
          <w:b/>
          <w:spacing w:val="-6"/>
          <w:lang w:eastAsia="en-US"/>
        </w:rPr>
        <w:t xml:space="preserve"> </w:t>
      </w:r>
      <w:r w:rsidRPr="0013253A">
        <w:rPr>
          <w:b/>
          <w:lang w:eastAsia="en-US"/>
        </w:rPr>
        <w:t>интегрированного</w:t>
      </w:r>
      <w:r w:rsidRPr="0013253A">
        <w:rPr>
          <w:b/>
          <w:spacing w:val="-4"/>
          <w:lang w:eastAsia="en-US"/>
        </w:rPr>
        <w:t xml:space="preserve"> </w:t>
      </w:r>
      <w:r w:rsidRPr="0013253A">
        <w:rPr>
          <w:b/>
          <w:lang w:eastAsia="en-US"/>
        </w:rPr>
        <w:t>курса:</w:t>
      </w:r>
    </w:p>
    <w:p w14:paraId="68C2CCF4" w14:textId="77777777" w:rsidR="003E20C1" w:rsidRPr="0013253A" w:rsidRDefault="003E20C1" w:rsidP="003E20C1">
      <w:pPr>
        <w:pStyle w:val="11"/>
        <w:rPr>
          <w:lang w:eastAsia="en-US"/>
        </w:rPr>
      </w:pPr>
      <w:r w:rsidRPr="0013253A">
        <w:rPr>
          <w:lang w:eastAsia="en-US"/>
        </w:rPr>
        <w:t>Интегрированный курс предусматривает</w:t>
      </w:r>
      <w:r w:rsidRPr="0013253A">
        <w:rPr>
          <w:spacing w:val="1"/>
          <w:lang w:eastAsia="en-US"/>
        </w:rPr>
        <w:t xml:space="preserve"> </w:t>
      </w:r>
      <w:r w:rsidRPr="0013253A">
        <w:rPr>
          <w:lang w:eastAsia="en-US"/>
        </w:rPr>
        <w:t>такие виды деятельности как, чтение, слушание,</w:t>
      </w:r>
      <w:r w:rsidRPr="0013253A">
        <w:rPr>
          <w:spacing w:val="1"/>
          <w:lang w:eastAsia="en-US"/>
        </w:rPr>
        <w:t xml:space="preserve"> </w:t>
      </w:r>
      <w:r w:rsidRPr="0013253A">
        <w:rPr>
          <w:lang w:eastAsia="en-US"/>
        </w:rPr>
        <w:t>рисование, лепка, конструирование, ролевая игра, инсценировка, с учетом возрастных особенностей</w:t>
      </w:r>
      <w:r w:rsidRPr="0013253A">
        <w:rPr>
          <w:spacing w:val="-58"/>
          <w:lang w:eastAsia="en-US"/>
        </w:rPr>
        <w:t xml:space="preserve"> </w:t>
      </w:r>
      <w:r w:rsidRPr="0013253A">
        <w:rPr>
          <w:lang w:eastAsia="en-US"/>
        </w:rPr>
        <w:t>учащихся.</w:t>
      </w:r>
    </w:p>
    <w:p w14:paraId="143D8BBA" w14:textId="77777777" w:rsidR="003E20C1" w:rsidRPr="0013253A" w:rsidRDefault="003E20C1" w:rsidP="003E20C1">
      <w:pPr>
        <w:pStyle w:val="11"/>
        <w:rPr>
          <w:lang w:eastAsia="en-US"/>
        </w:rPr>
      </w:pPr>
      <w:r w:rsidRPr="00640F7A">
        <w:rPr>
          <w:lang w:val="ru-RU" w:eastAsia="en-US"/>
        </w:rPr>
        <w:t>-</w:t>
      </w:r>
      <w:r w:rsidRPr="0013253A">
        <w:rPr>
          <w:lang w:eastAsia="en-US"/>
        </w:rPr>
        <w:t>интеграция;</w:t>
      </w:r>
    </w:p>
    <w:p w14:paraId="1826254E" w14:textId="77777777" w:rsidR="003E20C1" w:rsidRPr="0013253A" w:rsidRDefault="003E20C1" w:rsidP="003E20C1">
      <w:pPr>
        <w:pStyle w:val="11"/>
        <w:rPr>
          <w:lang w:eastAsia="en-US"/>
        </w:rPr>
      </w:pPr>
      <w:r w:rsidRPr="00640F7A">
        <w:rPr>
          <w:lang w:val="ru-RU" w:eastAsia="en-US"/>
        </w:rPr>
        <w:t>-</w:t>
      </w:r>
      <w:r w:rsidRPr="0013253A">
        <w:rPr>
          <w:lang w:eastAsia="en-US"/>
        </w:rPr>
        <w:t>систематичность;</w:t>
      </w:r>
    </w:p>
    <w:p w14:paraId="0A71E6CC" w14:textId="77777777" w:rsidR="003E20C1" w:rsidRPr="0013253A" w:rsidRDefault="003E20C1" w:rsidP="003E20C1">
      <w:pPr>
        <w:pStyle w:val="11"/>
        <w:rPr>
          <w:lang w:eastAsia="en-US"/>
        </w:rPr>
      </w:pPr>
      <w:r w:rsidRPr="00640F7A">
        <w:rPr>
          <w:lang w:val="ru-RU" w:eastAsia="en-US"/>
        </w:rPr>
        <w:t>-</w:t>
      </w:r>
      <w:r w:rsidRPr="0013253A">
        <w:rPr>
          <w:lang w:eastAsia="en-US"/>
        </w:rPr>
        <w:t>наглядность;</w:t>
      </w:r>
    </w:p>
    <w:p w14:paraId="4EAFE232" w14:textId="77777777" w:rsidR="003E20C1" w:rsidRPr="0013253A" w:rsidRDefault="003E20C1" w:rsidP="003E20C1">
      <w:pPr>
        <w:pStyle w:val="11"/>
        <w:rPr>
          <w:lang w:eastAsia="en-US"/>
        </w:rPr>
      </w:pPr>
      <w:r w:rsidRPr="00640F7A">
        <w:rPr>
          <w:lang w:val="ru-RU" w:eastAsia="en-US"/>
        </w:rPr>
        <w:t>-</w:t>
      </w:r>
      <w:r w:rsidRPr="0013253A">
        <w:rPr>
          <w:lang w:eastAsia="en-US"/>
        </w:rPr>
        <w:t>деятельностный</w:t>
      </w:r>
      <w:r w:rsidRPr="0013253A">
        <w:rPr>
          <w:spacing w:val="-3"/>
          <w:lang w:eastAsia="en-US"/>
        </w:rPr>
        <w:t xml:space="preserve"> </w:t>
      </w:r>
      <w:r w:rsidRPr="0013253A">
        <w:rPr>
          <w:lang w:eastAsia="en-US"/>
        </w:rPr>
        <w:t>подход;</w:t>
      </w:r>
    </w:p>
    <w:p w14:paraId="4C8579F2" w14:textId="77777777" w:rsidR="003E20C1" w:rsidRPr="0013253A" w:rsidRDefault="003E20C1" w:rsidP="003E20C1">
      <w:pPr>
        <w:pStyle w:val="11"/>
        <w:rPr>
          <w:lang w:eastAsia="en-US"/>
        </w:rPr>
      </w:pPr>
      <w:r w:rsidRPr="003E20C1">
        <w:rPr>
          <w:lang w:val="ru-RU" w:eastAsia="en-US"/>
        </w:rPr>
        <w:t>-</w:t>
      </w:r>
      <w:r w:rsidRPr="0013253A">
        <w:rPr>
          <w:lang w:eastAsia="en-US"/>
        </w:rPr>
        <w:t>личностно-ориентированный</w:t>
      </w:r>
      <w:r w:rsidRPr="0013253A">
        <w:rPr>
          <w:spacing w:val="-3"/>
          <w:lang w:eastAsia="en-US"/>
        </w:rPr>
        <w:t xml:space="preserve"> </w:t>
      </w:r>
      <w:r w:rsidRPr="0013253A">
        <w:rPr>
          <w:lang w:eastAsia="en-US"/>
        </w:rPr>
        <w:t>подход.</w:t>
      </w:r>
    </w:p>
    <w:p w14:paraId="37A41454" w14:textId="77777777" w:rsidR="003E20C1" w:rsidRPr="0013253A" w:rsidRDefault="003E20C1" w:rsidP="003E20C1">
      <w:pPr>
        <w:pStyle w:val="11"/>
        <w:rPr>
          <w:b/>
          <w:lang w:eastAsia="en-US"/>
        </w:rPr>
      </w:pPr>
      <w:r w:rsidRPr="0013253A">
        <w:rPr>
          <w:b/>
          <w:lang w:eastAsia="en-US"/>
        </w:rPr>
        <w:t>Сроки</w:t>
      </w:r>
      <w:r w:rsidRPr="0013253A">
        <w:rPr>
          <w:b/>
          <w:spacing w:val="-4"/>
          <w:lang w:eastAsia="en-US"/>
        </w:rPr>
        <w:t xml:space="preserve"> </w:t>
      </w:r>
      <w:r w:rsidRPr="0013253A">
        <w:rPr>
          <w:b/>
          <w:lang w:eastAsia="en-US"/>
        </w:rPr>
        <w:t>реализации</w:t>
      </w:r>
      <w:r w:rsidRPr="0013253A">
        <w:rPr>
          <w:b/>
          <w:spacing w:val="-2"/>
          <w:lang w:eastAsia="en-US"/>
        </w:rPr>
        <w:t xml:space="preserve"> </w:t>
      </w:r>
      <w:r w:rsidRPr="0013253A">
        <w:rPr>
          <w:b/>
          <w:lang w:eastAsia="en-US"/>
        </w:rPr>
        <w:t>программы:</w:t>
      </w:r>
    </w:p>
    <w:p w14:paraId="2CACA512" w14:textId="77777777" w:rsidR="003E20C1" w:rsidRPr="0013253A" w:rsidRDefault="003E20C1" w:rsidP="003E20C1">
      <w:pPr>
        <w:pStyle w:val="11"/>
        <w:rPr>
          <w:lang w:eastAsia="en-US"/>
        </w:rPr>
      </w:pPr>
      <w:r w:rsidRPr="0013253A">
        <w:rPr>
          <w:color w:val="333333"/>
          <w:lang w:eastAsia="en-US"/>
        </w:rPr>
        <w:t>в</w:t>
      </w:r>
      <w:r w:rsidRPr="0013253A">
        <w:rPr>
          <w:color w:val="333333"/>
          <w:spacing w:val="-2"/>
          <w:lang w:eastAsia="en-US"/>
        </w:rPr>
        <w:t xml:space="preserve"> </w:t>
      </w:r>
      <w:r w:rsidRPr="0013253A">
        <w:rPr>
          <w:color w:val="333333"/>
          <w:lang w:eastAsia="en-US"/>
        </w:rPr>
        <w:t>4</w:t>
      </w:r>
      <w:r w:rsidRPr="0013253A">
        <w:rPr>
          <w:color w:val="333333"/>
          <w:spacing w:val="-1"/>
          <w:lang w:eastAsia="en-US"/>
        </w:rPr>
        <w:t xml:space="preserve"> </w:t>
      </w:r>
      <w:r w:rsidRPr="0013253A">
        <w:rPr>
          <w:color w:val="333333"/>
          <w:lang w:eastAsia="en-US"/>
        </w:rPr>
        <w:t>классе -</w:t>
      </w:r>
      <w:r w:rsidRPr="0013253A">
        <w:rPr>
          <w:color w:val="333333"/>
          <w:spacing w:val="-1"/>
          <w:lang w:eastAsia="en-US"/>
        </w:rPr>
        <w:t xml:space="preserve"> </w:t>
      </w:r>
      <w:r w:rsidRPr="0013253A">
        <w:rPr>
          <w:color w:val="333333"/>
          <w:lang w:eastAsia="en-US"/>
        </w:rPr>
        <w:t>34</w:t>
      </w:r>
      <w:r w:rsidRPr="0013253A">
        <w:rPr>
          <w:color w:val="333333"/>
          <w:spacing w:val="-1"/>
          <w:lang w:eastAsia="en-US"/>
        </w:rPr>
        <w:t xml:space="preserve"> </w:t>
      </w:r>
      <w:r w:rsidRPr="0013253A">
        <w:rPr>
          <w:color w:val="333333"/>
          <w:lang w:eastAsia="en-US"/>
        </w:rPr>
        <w:t>часа</w:t>
      </w:r>
      <w:r w:rsidRPr="00640F7A">
        <w:rPr>
          <w:color w:val="333333"/>
          <w:lang w:val="ru-RU" w:eastAsia="en-US"/>
        </w:rPr>
        <w:t xml:space="preserve"> </w:t>
      </w:r>
      <w:r w:rsidRPr="0013253A">
        <w:rPr>
          <w:lang w:eastAsia="en-US"/>
        </w:rPr>
        <w:t xml:space="preserve"> (по</w:t>
      </w:r>
      <w:r w:rsidRPr="0013253A">
        <w:rPr>
          <w:spacing w:val="-1"/>
          <w:lang w:eastAsia="en-US"/>
        </w:rPr>
        <w:t xml:space="preserve"> </w:t>
      </w:r>
      <w:r w:rsidRPr="0013253A">
        <w:rPr>
          <w:lang w:eastAsia="en-US"/>
        </w:rPr>
        <w:t>1</w:t>
      </w:r>
      <w:r w:rsidRPr="0013253A">
        <w:rPr>
          <w:spacing w:val="-2"/>
          <w:lang w:eastAsia="en-US"/>
        </w:rPr>
        <w:t xml:space="preserve"> </w:t>
      </w:r>
      <w:r w:rsidRPr="0013253A">
        <w:rPr>
          <w:lang w:eastAsia="en-US"/>
        </w:rPr>
        <w:t>ч.</w:t>
      </w:r>
      <w:r w:rsidRPr="0013253A">
        <w:rPr>
          <w:spacing w:val="-2"/>
          <w:lang w:eastAsia="en-US"/>
        </w:rPr>
        <w:t xml:space="preserve"> </w:t>
      </w:r>
      <w:r w:rsidRPr="0013253A">
        <w:rPr>
          <w:lang w:eastAsia="en-US"/>
        </w:rPr>
        <w:t>в</w:t>
      </w:r>
      <w:r w:rsidRPr="0013253A">
        <w:rPr>
          <w:spacing w:val="-1"/>
          <w:lang w:eastAsia="en-US"/>
        </w:rPr>
        <w:t xml:space="preserve"> </w:t>
      </w:r>
      <w:r w:rsidRPr="0013253A">
        <w:rPr>
          <w:lang w:eastAsia="en-US"/>
        </w:rPr>
        <w:t>неделю).</w:t>
      </w:r>
    </w:p>
    <w:p w14:paraId="7645731C" w14:textId="77777777" w:rsidR="003E20C1" w:rsidRPr="0013253A" w:rsidRDefault="003E20C1" w:rsidP="003E20C1">
      <w:pPr>
        <w:pStyle w:val="11"/>
        <w:rPr>
          <w:b/>
          <w:lang w:eastAsia="en-US"/>
        </w:rPr>
      </w:pPr>
      <w:r w:rsidRPr="0013253A">
        <w:rPr>
          <w:b/>
          <w:lang w:eastAsia="en-US"/>
        </w:rPr>
        <w:t>Формы</w:t>
      </w:r>
      <w:r w:rsidRPr="0013253A">
        <w:rPr>
          <w:b/>
          <w:spacing w:val="-4"/>
          <w:lang w:eastAsia="en-US"/>
        </w:rPr>
        <w:t xml:space="preserve"> </w:t>
      </w:r>
      <w:r w:rsidRPr="0013253A">
        <w:rPr>
          <w:b/>
          <w:lang w:eastAsia="en-US"/>
        </w:rPr>
        <w:t>проведения</w:t>
      </w:r>
      <w:r w:rsidRPr="0013253A">
        <w:rPr>
          <w:b/>
          <w:spacing w:val="-3"/>
          <w:lang w:eastAsia="en-US"/>
        </w:rPr>
        <w:t xml:space="preserve"> </w:t>
      </w:r>
      <w:r w:rsidRPr="0013253A">
        <w:rPr>
          <w:b/>
          <w:lang w:eastAsia="en-US"/>
        </w:rPr>
        <w:t>занятий</w:t>
      </w:r>
    </w:p>
    <w:p w14:paraId="615DF5A0" w14:textId="77777777" w:rsidR="003E20C1" w:rsidRPr="0013253A" w:rsidRDefault="003E20C1" w:rsidP="003E20C1">
      <w:pPr>
        <w:pStyle w:val="11"/>
        <w:rPr>
          <w:lang w:eastAsia="en-US"/>
        </w:rPr>
      </w:pPr>
      <w:r w:rsidRPr="00640F7A">
        <w:rPr>
          <w:color w:val="333333"/>
          <w:lang w:val="ru-RU" w:eastAsia="en-US"/>
        </w:rPr>
        <w:t>-</w:t>
      </w:r>
      <w:r w:rsidRPr="0013253A">
        <w:rPr>
          <w:color w:val="333333"/>
          <w:lang w:eastAsia="en-US"/>
        </w:rPr>
        <w:t>Беседа,</w:t>
      </w:r>
      <w:r w:rsidRPr="0013253A">
        <w:rPr>
          <w:color w:val="333333"/>
          <w:spacing w:val="-4"/>
          <w:lang w:eastAsia="en-US"/>
        </w:rPr>
        <w:t xml:space="preserve"> </w:t>
      </w:r>
      <w:r w:rsidRPr="0013253A">
        <w:rPr>
          <w:color w:val="333333"/>
          <w:lang w:eastAsia="en-US"/>
        </w:rPr>
        <w:t>рассказ</w:t>
      </w:r>
      <w:r w:rsidRPr="0013253A">
        <w:rPr>
          <w:color w:val="333333"/>
          <w:spacing w:val="-4"/>
          <w:lang w:eastAsia="en-US"/>
        </w:rPr>
        <w:t xml:space="preserve"> </w:t>
      </w:r>
      <w:r w:rsidRPr="0013253A">
        <w:rPr>
          <w:color w:val="333333"/>
          <w:lang w:eastAsia="en-US"/>
        </w:rPr>
        <w:t>учителя.</w:t>
      </w:r>
    </w:p>
    <w:p w14:paraId="6CA4F016" w14:textId="77777777" w:rsidR="003E20C1" w:rsidRPr="0013253A" w:rsidRDefault="003E20C1" w:rsidP="003E20C1">
      <w:pPr>
        <w:pStyle w:val="11"/>
        <w:rPr>
          <w:lang w:eastAsia="en-US"/>
        </w:rPr>
      </w:pPr>
      <w:r w:rsidRPr="00640F7A">
        <w:rPr>
          <w:color w:val="333333"/>
          <w:lang w:val="ru-RU" w:eastAsia="en-US"/>
        </w:rPr>
        <w:t>-</w:t>
      </w:r>
      <w:r w:rsidRPr="0013253A">
        <w:rPr>
          <w:color w:val="333333"/>
          <w:lang w:eastAsia="en-US"/>
        </w:rPr>
        <w:t>Слушание.</w:t>
      </w:r>
    </w:p>
    <w:p w14:paraId="0E9B6A97" w14:textId="77777777" w:rsidR="003E20C1" w:rsidRPr="0013253A" w:rsidRDefault="003E20C1" w:rsidP="003E20C1">
      <w:pPr>
        <w:pStyle w:val="11"/>
        <w:rPr>
          <w:lang w:eastAsia="en-US"/>
        </w:rPr>
      </w:pPr>
      <w:r w:rsidRPr="00640F7A">
        <w:rPr>
          <w:color w:val="333333"/>
          <w:lang w:val="ru-RU" w:eastAsia="en-US"/>
        </w:rPr>
        <w:t>-</w:t>
      </w:r>
      <w:r w:rsidRPr="0013253A">
        <w:rPr>
          <w:color w:val="333333"/>
          <w:lang w:eastAsia="en-US"/>
        </w:rPr>
        <w:t>Различные</w:t>
      </w:r>
      <w:r w:rsidRPr="0013253A">
        <w:rPr>
          <w:color w:val="333333"/>
          <w:spacing w:val="-3"/>
          <w:lang w:eastAsia="en-US"/>
        </w:rPr>
        <w:t xml:space="preserve"> </w:t>
      </w:r>
      <w:r w:rsidRPr="0013253A">
        <w:rPr>
          <w:color w:val="333333"/>
          <w:lang w:eastAsia="en-US"/>
        </w:rPr>
        <w:t>виды</w:t>
      </w:r>
      <w:r w:rsidRPr="0013253A">
        <w:rPr>
          <w:color w:val="333333"/>
          <w:spacing w:val="-4"/>
          <w:lang w:eastAsia="en-US"/>
        </w:rPr>
        <w:t xml:space="preserve"> </w:t>
      </w:r>
      <w:r w:rsidRPr="0013253A">
        <w:rPr>
          <w:color w:val="333333"/>
          <w:lang w:eastAsia="en-US"/>
        </w:rPr>
        <w:t>чтения.</w:t>
      </w:r>
    </w:p>
    <w:p w14:paraId="7B54DA39" w14:textId="77777777" w:rsidR="003E20C1" w:rsidRPr="0013253A" w:rsidRDefault="003E20C1" w:rsidP="003E20C1">
      <w:pPr>
        <w:pStyle w:val="11"/>
        <w:rPr>
          <w:lang w:eastAsia="en-US"/>
        </w:rPr>
      </w:pPr>
      <w:r w:rsidRPr="00640F7A">
        <w:rPr>
          <w:color w:val="333333"/>
          <w:lang w:val="ru-RU" w:eastAsia="en-US"/>
        </w:rPr>
        <w:t>-</w:t>
      </w:r>
      <w:r w:rsidRPr="0013253A">
        <w:rPr>
          <w:color w:val="333333"/>
          <w:lang w:eastAsia="en-US"/>
        </w:rPr>
        <w:t>Лепка</w:t>
      </w:r>
      <w:r w:rsidRPr="0013253A">
        <w:rPr>
          <w:color w:val="333333"/>
          <w:spacing w:val="-1"/>
          <w:lang w:eastAsia="en-US"/>
        </w:rPr>
        <w:t xml:space="preserve"> </w:t>
      </w:r>
      <w:r w:rsidRPr="0013253A">
        <w:rPr>
          <w:color w:val="333333"/>
          <w:lang w:eastAsia="en-US"/>
        </w:rPr>
        <w:t>из</w:t>
      </w:r>
      <w:r w:rsidRPr="0013253A">
        <w:rPr>
          <w:color w:val="333333"/>
          <w:spacing w:val="-4"/>
          <w:lang w:eastAsia="en-US"/>
        </w:rPr>
        <w:t xml:space="preserve"> </w:t>
      </w:r>
      <w:r w:rsidRPr="0013253A">
        <w:rPr>
          <w:color w:val="333333"/>
          <w:lang w:eastAsia="en-US"/>
        </w:rPr>
        <w:t>пластилина.</w:t>
      </w:r>
    </w:p>
    <w:p w14:paraId="0144C5D4" w14:textId="77777777" w:rsidR="003E20C1" w:rsidRPr="0013253A" w:rsidRDefault="003E20C1" w:rsidP="003E20C1">
      <w:pPr>
        <w:pStyle w:val="11"/>
        <w:rPr>
          <w:lang w:eastAsia="en-US"/>
        </w:rPr>
      </w:pPr>
      <w:r w:rsidRPr="00640F7A">
        <w:rPr>
          <w:color w:val="333333"/>
          <w:lang w:val="ru-RU" w:eastAsia="en-US"/>
        </w:rPr>
        <w:t>-</w:t>
      </w:r>
      <w:r w:rsidRPr="0013253A">
        <w:rPr>
          <w:color w:val="333333"/>
          <w:lang w:eastAsia="en-US"/>
        </w:rPr>
        <w:t>Иллюстрирование</w:t>
      </w:r>
      <w:r w:rsidRPr="0013253A">
        <w:rPr>
          <w:color w:val="333333"/>
          <w:spacing w:val="-3"/>
          <w:lang w:eastAsia="en-US"/>
        </w:rPr>
        <w:t xml:space="preserve"> </w:t>
      </w:r>
      <w:r w:rsidRPr="0013253A">
        <w:rPr>
          <w:color w:val="333333"/>
          <w:lang w:eastAsia="en-US"/>
        </w:rPr>
        <w:t>с</w:t>
      </w:r>
      <w:r w:rsidRPr="0013253A">
        <w:rPr>
          <w:color w:val="333333"/>
          <w:spacing w:val="-5"/>
          <w:lang w:eastAsia="en-US"/>
        </w:rPr>
        <w:t xml:space="preserve"> </w:t>
      </w:r>
      <w:r w:rsidRPr="0013253A">
        <w:rPr>
          <w:color w:val="333333"/>
          <w:lang w:eastAsia="en-US"/>
        </w:rPr>
        <w:t>помощью</w:t>
      </w:r>
      <w:r w:rsidRPr="0013253A">
        <w:rPr>
          <w:color w:val="333333"/>
          <w:spacing w:val="-4"/>
          <w:lang w:eastAsia="en-US"/>
        </w:rPr>
        <w:t xml:space="preserve"> </w:t>
      </w:r>
      <w:r w:rsidRPr="0013253A">
        <w:rPr>
          <w:color w:val="333333"/>
          <w:lang w:eastAsia="en-US"/>
        </w:rPr>
        <w:t>рисования,</w:t>
      </w:r>
      <w:r w:rsidRPr="0013253A">
        <w:rPr>
          <w:color w:val="333333"/>
          <w:spacing w:val="-3"/>
          <w:lang w:eastAsia="en-US"/>
        </w:rPr>
        <w:t xml:space="preserve"> </w:t>
      </w:r>
      <w:r w:rsidRPr="0013253A">
        <w:rPr>
          <w:color w:val="333333"/>
          <w:lang w:eastAsia="en-US"/>
        </w:rPr>
        <w:t>аппликаций.</w:t>
      </w:r>
    </w:p>
    <w:p w14:paraId="46661914" w14:textId="77777777" w:rsidR="003E20C1" w:rsidRPr="0013253A" w:rsidRDefault="003E20C1" w:rsidP="003E20C1">
      <w:pPr>
        <w:pStyle w:val="11"/>
        <w:rPr>
          <w:b/>
          <w:lang w:eastAsia="en-US"/>
        </w:rPr>
      </w:pPr>
      <w:r w:rsidRPr="0013253A">
        <w:rPr>
          <w:color w:val="333333"/>
          <w:lang w:eastAsia="en-US"/>
        </w:rPr>
        <w:lastRenderedPageBreak/>
        <w:t>Творческая</w:t>
      </w:r>
      <w:r w:rsidRPr="0013253A">
        <w:rPr>
          <w:color w:val="333333"/>
          <w:spacing w:val="-3"/>
          <w:lang w:eastAsia="en-US"/>
        </w:rPr>
        <w:t xml:space="preserve"> </w:t>
      </w:r>
      <w:r w:rsidRPr="0013253A">
        <w:rPr>
          <w:color w:val="333333"/>
          <w:lang w:eastAsia="en-US"/>
        </w:rPr>
        <w:t>работа:</w:t>
      </w:r>
      <w:r w:rsidRPr="0013253A">
        <w:rPr>
          <w:color w:val="333333"/>
          <w:spacing w:val="-4"/>
          <w:lang w:eastAsia="en-US"/>
        </w:rPr>
        <w:t xml:space="preserve"> </w:t>
      </w:r>
      <w:r w:rsidRPr="0013253A">
        <w:rPr>
          <w:color w:val="333333"/>
          <w:lang w:eastAsia="en-US"/>
        </w:rPr>
        <w:t>составление</w:t>
      </w:r>
      <w:r w:rsidRPr="0013253A">
        <w:rPr>
          <w:color w:val="333333"/>
          <w:spacing w:val="-3"/>
          <w:lang w:eastAsia="en-US"/>
        </w:rPr>
        <w:t xml:space="preserve"> </w:t>
      </w:r>
      <w:r w:rsidRPr="0013253A">
        <w:rPr>
          <w:color w:val="333333"/>
          <w:lang w:eastAsia="en-US"/>
        </w:rPr>
        <w:t>сказок,</w:t>
      </w:r>
      <w:r w:rsidRPr="0013253A">
        <w:rPr>
          <w:color w:val="333333"/>
          <w:spacing w:val="-2"/>
          <w:lang w:eastAsia="en-US"/>
        </w:rPr>
        <w:t xml:space="preserve"> </w:t>
      </w:r>
      <w:r w:rsidRPr="0013253A">
        <w:rPr>
          <w:color w:val="333333"/>
          <w:lang w:eastAsia="en-US"/>
        </w:rPr>
        <w:t>загадок,</w:t>
      </w:r>
      <w:r w:rsidRPr="0013253A">
        <w:rPr>
          <w:color w:val="333333"/>
          <w:spacing w:val="-4"/>
          <w:lang w:eastAsia="en-US"/>
        </w:rPr>
        <w:t xml:space="preserve"> </w:t>
      </w:r>
      <w:r w:rsidRPr="0013253A">
        <w:rPr>
          <w:color w:val="333333"/>
          <w:lang w:eastAsia="en-US"/>
        </w:rPr>
        <w:t>ребусов,</w:t>
      </w:r>
      <w:r w:rsidRPr="0013253A">
        <w:rPr>
          <w:color w:val="333333"/>
          <w:spacing w:val="-5"/>
          <w:lang w:eastAsia="en-US"/>
        </w:rPr>
        <w:t xml:space="preserve"> </w:t>
      </w:r>
      <w:r w:rsidRPr="0013253A">
        <w:rPr>
          <w:color w:val="333333"/>
          <w:lang w:eastAsia="en-US"/>
        </w:rPr>
        <w:t>создание</w:t>
      </w:r>
      <w:r w:rsidRPr="0013253A">
        <w:rPr>
          <w:color w:val="333333"/>
          <w:spacing w:val="-5"/>
          <w:lang w:eastAsia="en-US"/>
        </w:rPr>
        <w:t xml:space="preserve"> </w:t>
      </w:r>
      <w:r w:rsidRPr="0013253A">
        <w:rPr>
          <w:color w:val="333333"/>
          <w:lang w:eastAsia="en-US"/>
        </w:rPr>
        <w:t>книжек-малышек</w:t>
      </w:r>
      <w:r w:rsidRPr="0013253A">
        <w:rPr>
          <w:b/>
          <w:lang w:eastAsia="en-US"/>
        </w:rPr>
        <w:t>:</w:t>
      </w:r>
    </w:p>
    <w:p w14:paraId="55DCDD8C" w14:textId="77777777" w:rsidR="003E20C1" w:rsidRPr="0013253A" w:rsidRDefault="003E20C1" w:rsidP="003E20C1">
      <w:pPr>
        <w:pStyle w:val="11"/>
        <w:rPr>
          <w:lang w:eastAsia="en-US"/>
        </w:rPr>
      </w:pPr>
      <w:r w:rsidRPr="00640F7A">
        <w:rPr>
          <w:lang w:val="ru-RU" w:eastAsia="en-US"/>
        </w:rPr>
        <w:t>-</w:t>
      </w:r>
      <w:r w:rsidRPr="0013253A">
        <w:rPr>
          <w:lang w:eastAsia="en-US"/>
        </w:rPr>
        <w:t>практические</w:t>
      </w:r>
      <w:r w:rsidRPr="0013253A">
        <w:rPr>
          <w:spacing w:val="52"/>
          <w:lang w:eastAsia="en-US"/>
        </w:rPr>
        <w:t xml:space="preserve"> </w:t>
      </w:r>
      <w:r w:rsidRPr="0013253A">
        <w:rPr>
          <w:lang w:eastAsia="en-US"/>
        </w:rPr>
        <w:t>занятия</w:t>
      </w:r>
      <w:r w:rsidRPr="0013253A">
        <w:rPr>
          <w:spacing w:val="53"/>
          <w:lang w:eastAsia="en-US"/>
        </w:rPr>
        <w:t xml:space="preserve"> </w:t>
      </w:r>
      <w:r w:rsidRPr="0013253A">
        <w:rPr>
          <w:lang w:eastAsia="en-US"/>
        </w:rPr>
        <w:t>с</w:t>
      </w:r>
      <w:r w:rsidRPr="0013253A">
        <w:rPr>
          <w:spacing w:val="51"/>
          <w:lang w:eastAsia="en-US"/>
        </w:rPr>
        <w:t xml:space="preserve"> </w:t>
      </w:r>
      <w:r w:rsidRPr="0013253A">
        <w:rPr>
          <w:lang w:eastAsia="en-US"/>
        </w:rPr>
        <w:t>элементами</w:t>
      </w:r>
      <w:r w:rsidRPr="0013253A">
        <w:rPr>
          <w:spacing w:val="51"/>
          <w:lang w:eastAsia="en-US"/>
        </w:rPr>
        <w:t xml:space="preserve"> </w:t>
      </w:r>
      <w:r w:rsidRPr="0013253A">
        <w:rPr>
          <w:lang w:eastAsia="en-US"/>
        </w:rPr>
        <w:t>игр</w:t>
      </w:r>
      <w:r w:rsidRPr="0013253A">
        <w:rPr>
          <w:spacing w:val="51"/>
          <w:lang w:eastAsia="en-US"/>
        </w:rPr>
        <w:t xml:space="preserve"> </w:t>
      </w:r>
      <w:r w:rsidRPr="0013253A">
        <w:rPr>
          <w:lang w:eastAsia="en-US"/>
        </w:rPr>
        <w:t>и</w:t>
      </w:r>
      <w:r w:rsidRPr="0013253A">
        <w:rPr>
          <w:spacing w:val="49"/>
          <w:lang w:eastAsia="en-US"/>
        </w:rPr>
        <w:t xml:space="preserve"> </w:t>
      </w:r>
      <w:r w:rsidRPr="0013253A">
        <w:rPr>
          <w:lang w:eastAsia="en-US"/>
        </w:rPr>
        <w:t>игровых</w:t>
      </w:r>
      <w:r w:rsidRPr="0013253A">
        <w:rPr>
          <w:spacing w:val="51"/>
          <w:lang w:eastAsia="en-US"/>
        </w:rPr>
        <w:t xml:space="preserve"> </w:t>
      </w:r>
      <w:r w:rsidRPr="0013253A">
        <w:rPr>
          <w:lang w:eastAsia="en-US"/>
        </w:rPr>
        <w:t>элементов,</w:t>
      </w:r>
      <w:r w:rsidRPr="0013253A">
        <w:rPr>
          <w:spacing w:val="50"/>
          <w:lang w:eastAsia="en-US"/>
        </w:rPr>
        <w:t xml:space="preserve"> </w:t>
      </w:r>
      <w:r w:rsidRPr="0013253A">
        <w:rPr>
          <w:lang w:eastAsia="en-US"/>
        </w:rPr>
        <w:t>дидактических</w:t>
      </w:r>
      <w:r w:rsidRPr="0013253A">
        <w:rPr>
          <w:spacing w:val="53"/>
          <w:lang w:eastAsia="en-US"/>
        </w:rPr>
        <w:t xml:space="preserve"> </w:t>
      </w:r>
      <w:r w:rsidRPr="0013253A">
        <w:rPr>
          <w:lang w:eastAsia="en-US"/>
        </w:rPr>
        <w:t>и</w:t>
      </w:r>
      <w:r w:rsidRPr="0013253A">
        <w:rPr>
          <w:spacing w:val="51"/>
          <w:lang w:eastAsia="en-US"/>
        </w:rPr>
        <w:t xml:space="preserve"> </w:t>
      </w:r>
      <w:r w:rsidRPr="0013253A">
        <w:rPr>
          <w:lang w:eastAsia="en-US"/>
        </w:rPr>
        <w:t>раздаточных</w:t>
      </w:r>
      <w:r w:rsidRPr="0013253A">
        <w:rPr>
          <w:spacing w:val="-57"/>
          <w:lang w:eastAsia="en-US"/>
        </w:rPr>
        <w:t xml:space="preserve"> </w:t>
      </w:r>
      <w:r w:rsidRPr="0013253A">
        <w:rPr>
          <w:lang w:eastAsia="en-US"/>
        </w:rPr>
        <w:t>материалов, сказок.</w:t>
      </w:r>
    </w:p>
    <w:p w14:paraId="152C1B87" w14:textId="77777777" w:rsidR="003E20C1" w:rsidRPr="0013253A" w:rsidRDefault="003E20C1" w:rsidP="003E20C1">
      <w:pPr>
        <w:pStyle w:val="11"/>
        <w:rPr>
          <w:lang w:eastAsia="en-US"/>
        </w:rPr>
      </w:pPr>
      <w:r w:rsidRPr="00640F7A">
        <w:rPr>
          <w:lang w:val="ru-RU" w:eastAsia="en-US"/>
        </w:rPr>
        <w:t>-</w:t>
      </w:r>
      <w:r w:rsidRPr="0013253A">
        <w:rPr>
          <w:lang w:eastAsia="en-US"/>
        </w:rPr>
        <w:t>анализ</w:t>
      </w:r>
      <w:r w:rsidRPr="0013253A">
        <w:rPr>
          <w:spacing w:val="-2"/>
          <w:lang w:eastAsia="en-US"/>
        </w:rPr>
        <w:t xml:space="preserve"> </w:t>
      </w:r>
      <w:r w:rsidRPr="0013253A">
        <w:rPr>
          <w:lang w:eastAsia="en-US"/>
        </w:rPr>
        <w:t>и</w:t>
      </w:r>
      <w:r w:rsidRPr="0013253A">
        <w:rPr>
          <w:spacing w:val="-5"/>
          <w:lang w:eastAsia="en-US"/>
        </w:rPr>
        <w:t xml:space="preserve"> </w:t>
      </w:r>
      <w:r w:rsidRPr="0013253A">
        <w:rPr>
          <w:lang w:eastAsia="en-US"/>
        </w:rPr>
        <w:t>просмотр</w:t>
      </w:r>
      <w:r w:rsidRPr="0013253A">
        <w:rPr>
          <w:spacing w:val="-3"/>
          <w:lang w:eastAsia="en-US"/>
        </w:rPr>
        <w:t xml:space="preserve"> </w:t>
      </w:r>
      <w:r w:rsidRPr="0013253A">
        <w:rPr>
          <w:lang w:eastAsia="en-US"/>
        </w:rPr>
        <w:t>текста</w:t>
      </w:r>
      <w:r w:rsidRPr="0013253A">
        <w:rPr>
          <w:spacing w:val="-1"/>
          <w:lang w:eastAsia="en-US"/>
        </w:rPr>
        <w:t xml:space="preserve"> </w:t>
      </w:r>
      <w:r w:rsidRPr="0013253A">
        <w:rPr>
          <w:lang w:eastAsia="en-US"/>
        </w:rPr>
        <w:t>сказок;</w:t>
      </w:r>
    </w:p>
    <w:p w14:paraId="5828D173" w14:textId="77777777" w:rsidR="003E20C1" w:rsidRPr="0013253A" w:rsidRDefault="003E20C1" w:rsidP="003E20C1">
      <w:pPr>
        <w:pStyle w:val="11"/>
        <w:rPr>
          <w:lang w:eastAsia="en-US"/>
        </w:rPr>
      </w:pPr>
      <w:r w:rsidRPr="00640F7A">
        <w:rPr>
          <w:lang w:val="ru-RU" w:eastAsia="en-US"/>
        </w:rPr>
        <w:t>-</w:t>
      </w:r>
      <w:r w:rsidRPr="0013253A">
        <w:rPr>
          <w:lang w:eastAsia="en-US"/>
        </w:rPr>
        <w:t>самостоятельная</w:t>
      </w:r>
      <w:r w:rsidRPr="0013253A">
        <w:rPr>
          <w:spacing w:val="-3"/>
          <w:lang w:eastAsia="en-US"/>
        </w:rPr>
        <w:t xml:space="preserve"> </w:t>
      </w:r>
      <w:r w:rsidRPr="0013253A">
        <w:rPr>
          <w:lang w:eastAsia="en-US"/>
        </w:rPr>
        <w:t>работа</w:t>
      </w:r>
      <w:r w:rsidRPr="0013253A">
        <w:rPr>
          <w:spacing w:val="-5"/>
          <w:lang w:eastAsia="en-US"/>
        </w:rPr>
        <w:t xml:space="preserve"> </w:t>
      </w:r>
      <w:r w:rsidRPr="0013253A">
        <w:rPr>
          <w:lang w:eastAsia="en-US"/>
        </w:rPr>
        <w:t>(индивидуальная</w:t>
      </w:r>
      <w:r w:rsidRPr="0013253A">
        <w:rPr>
          <w:spacing w:val="-4"/>
          <w:lang w:eastAsia="en-US"/>
        </w:rPr>
        <w:t xml:space="preserve"> </w:t>
      </w:r>
      <w:r w:rsidRPr="0013253A">
        <w:rPr>
          <w:lang w:eastAsia="en-US"/>
        </w:rPr>
        <w:t>и</w:t>
      </w:r>
      <w:r w:rsidRPr="0013253A">
        <w:rPr>
          <w:spacing w:val="-7"/>
          <w:lang w:eastAsia="en-US"/>
        </w:rPr>
        <w:t xml:space="preserve"> </w:t>
      </w:r>
      <w:r w:rsidRPr="0013253A">
        <w:rPr>
          <w:lang w:eastAsia="en-US"/>
        </w:rPr>
        <w:t>групповая)</w:t>
      </w:r>
      <w:r w:rsidRPr="0013253A">
        <w:rPr>
          <w:spacing w:val="-4"/>
          <w:lang w:eastAsia="en-US"/>
        </w:rPr>
        <w:t xml:space="preserve"> </w:t>
      </w:r>
      <w:r w:rsidRPr="0013253A">
        <w:rPr>
          <w:lang w:eastAsia="en-US"/>
        </w:rPr>
        <w:t>при</w:t>
      </w:r>
      <w:r w:rsidRPr="0013253A">
        <w:rPr>
          <w:spacing w:val="-5"/>
          <w:lang w:eastAsia="en-US"/>
        </w:rPr>
        <w:t xml:space="preserve"> </w:t>
      </w:r>
      <w:r w:rsidRPr="0013253A">
        <w:rPr>
          <w:lang w:eastAsia="en-US"/>
        </w:rPr>
        <w:t>выполнении</w:t>
      </w:r>
      <w:r w:rsidRPr="0013253A">
        <w:rPr>
          <w:spacing w:val="-4"/>
          <w:lang w:eastAsia="en-US"/>
        </w:rPr>
        <w:t xml:space="preserve"> </w:t>
      </w:r>
      <w:r w:rsidRPr="0013253A">
        <w:rPr>
          <w:lang w:eastAsia="en-US"/>
        </w:rPr>
        <w:t>различных</w:t>
      </w:r>
      <w:r w:rsidRPr="0013253A">
        <w:rPr>
          <w:spacing w:val="-5"/>
          <w:lang w:eastAsia="en-US"/>
        </w:rPr>
        <w:t xml:space="preserve"> </w:t>
      </w:r>
      <w:r w:rsidRPr="0013253A">
        <w:rPr>
          <w:lang w:eastAsia="en-US"/>
        </w:rPr>
        <w:t>заданий;</w:t>
      </w:r>
      <w:r w:rsidRPr="0013253A">
        <w:rPr>
          <w:spacing w:val="-57"/>
          <w:lang w:eastAsia="en-US"/>
        </w:rPr>
        <w:t xml:space="preserve"> </w:t>
      </w:r>
    </w:p>
    <w:p w14:paraId="30F80697" w14:textId="77777777" w:rsidR="003E20C1" w:rsidRPr="0013253A" w:rsidRDefault="003E20C1" w:rsidP="003E20C1">
      <w:pPr>
        <w:pStyle w:val="11"/>
        <w:rPr>
          <w:b/>
          <w:lang w:eastAsia="en-US"/>
        </w:rPr>
      </w:pPr>
      <w:r w:rsidRPr="0013253A">
        <w:rPr>
          <w:b/>
          <w:lang w:eastAsia="en-US"/>
        </w:rPr>
        <w:t>Основные</w:t>
      </w:r>
      <w:r w:rsidRPr="0013253A">
        <w:rPr>
          <w:b/>
          <w:spacing w:val="-3"/>
          <w:lang w:eastAsia="en-US"/>
        </w:rPr>
        <w:t xml:space="preserve"> </w:t>
      </w:r>
      <w:r w:rsidRPr="0013253A">
        <w:rPr>
          <w:b/>
          <w:lang w:eastAsia="en-US"/>
        </w:rPr>
        <w:t>методы</w:t>
      </w:r>
      <w:r w:rsidRPr="0013253A">
        <w:rPr>
          <w:b/>
          <w:spacing w:val="-4"/>
          <w:lang w:eastAsia="en-US"/>
        </w:rPr>
        <w:t xml:space="preserve"> </w:t>
      </w:r>
      <w:r w:rsidRPr="0013253A">
        <w:rPr>
          <w:b/>
          <w:lang w:eastAsia="en-US"/>
        </w:rPr>
        <w:t>и</w:t>
      </w:r>
      <w:r w:rsidRPr="0013253A">
        <w:rPr>
          <w:b/>
          <w:spacing w:val="-5"/>
          <w:lang w:eastAsia="en-US"/>
        </w:rPr>
        <w:t xml:space="preserve"> </w:t>
      </w:r>
      <w:r w:rsidRPr="0013253A">
        <w:rPr>
          <w:b/>
          <w:lang w:eastAsia="en-US"/>
        </w:rPr>
        <w:t>технологии:</w:t>
      </w:r>
    </w:p>
    <w:p w14:paraId="36219238" w14:textId="77777777" w:rsidR="003E20C1" w:rsidRPr="0013253A" w:rsidRDefault="003E20C1" w:rsidP="003E20C1">
      <w:pPr>
        <w:pStyle w:val="11"/>
        <w:rPr>
          <w:lang w:eastAsia="en-US"/>
        </w:rPr>
      </w:pPr>
      <w:r w:rsidRPr="00640F7A">
        <w:rPr>
          <w:lang w:val="ru-RU" w:eastAsia="en-US"/>
        </w:rPr>
        <w:t>-</w:t>
      </w:r>
      <w:r w:rsidRPr="0013253A">
        <w:rPr>
          <w:lang w:eastAsia="en-US"/>
        </w:rPr>
        <w:t>технология</w:t>
      </w:r>
      <w:r w:rsidRPr="0013253A">
        <w:rPr>
          <w:spacing w:val="54"/>
          <w:lang w:eastAsia="en-US"/>
        </w:rPr>
        <w:t xml:space="preserve"> </w:t>
      </w:r>
      <w:r w:rsidRPr="0013253A">
        <w:rPr>
          <w:lang w:eastAsia="en-US"/>
        </w:rPr>
        <w:t>разноуровневого</w:t>
      </w:r>
      <w:r w:rsidRPr="0013253A">
        <w:rPr>
          <w:spacing w:val="-3"/>
          <w:lang w:eastAsia="en-US"/>
        </w:rPr>
        <w:t xml:space="preserve"> </w:t>
      </w:r>
      <w:r w:rsidRPr="0013253A">
        <w:rPr>
          <w:lang w:eastAsia="en-US"/>
        </w:rPr>
        <w:t>обучения;</w:t>
      </w:r>
    </w:p>
    <w:p w14:paraId="40F32D22" w14:textId="77777777" w:rsidR="003E20C1" w:rsidRPr="0013253A" w:rsidRDefault="003E20C1" w:rsidP="003E20C1">
      <w:pPr>
        <w:pStyle w:val="11"/>
        <w:rPr>
          <w:lang w:eastAsia="en-US"/>
        </w:rPr>
      </w:pPr>
      <w:r w:rsidRPr="00640F7A">
        <w:rPr>
          <w:lang w:val="ru-RU" w:eastAsia="en-US"/>
        </w:rPr>
        <w:t>-</w:t>
      </w:r>
      <w:r w:rsidRPr="0013253A">
        <w:rPr>
          <w:lang w:eastAsia="en-US"/>
        </w:rPr>
        <w:t>развивающее</w:t>
      </w:r>
      <w:r w:rsidRPr="0013253A">
        <w:rPr>
          <w:spacing w:val="-3"/>
          <w:lang w:eastAsia="en-US"/>
        </w:rPr>
        <w:t xml:space="preserve"> </w:t>
      </w:r>
      <w:r w:rsidRPr="0013253A">
        <w:rPr>
          <w:lang w:eastAsia="en-US"/>
        </w:rPr>
        <w:t>обучение;</w:t>
      </w:r>
    </w:p>
    <w:p w14:paraId="4C17536F" w14:textId="77777777" w:rsidR="003E20C1" w:rsidRPr="0013253A" w:rsidRDefault="003E20C1" w:rsidP="003E20C1">
      <w:pPr>
        <w:pStyle w:val="11"/>
        <w:rPr>
          <w:lang w:eastAsia="en-US"/>
        </w:rPr>
      </w:pPr>
      <w:r w:rsidRPr="00640F7A">
        <w:rPr>
          <w:lang w:val="ru-RU" w:eastAsia="en-US"/>
        </w:rPr>
        <w:t>-</w:t>
      </w:r>
      <w:r w:rsidRPr="0013253A">
        <w:rPr>
          <w:lang w:eastAsia="en-US"/>
        </w:rPr>
        <w:t>технология</w:t>
      </w:r>
      <w:r w:rsidRPr="0013253A">
        <w:rPr>
          <w:spacing w:val="55"/>
          <w:lang w:eastAsia="en-US"/>
        </w:rPr>
        <w:t xml:space="preserve"> </w:t>
      </w:r>
      <w:r w:rsidRPr="0013253A">
        <w:rPr>
          <w:lang w:eastAsia="en-US"/>
        </w:rPr>
        <w:t>обучения</w:t>
      </w:r>
      <w:r w:rsidRPr="0013253A">
        <w:rPr>
          <w:spacing w:val="-2"/>
          <w:lang w:eastAsia="en-US"/>
        </w:rPr>
        <w:t xml:space="preserve"> </w:t>
      </w:r>
      <w:r w:rsidRPr="0013253A">
        <w:rPr>
          <w:lang w:eastAsia="en-US"/>
        </w:rPr>
        <w:t>в</w:t>
      </w:r>
      <w:r w:rsidRPr="0013253A">
        <w:rPr>
          <w:spacing w:val="-3"/>
          <w:lang w:eastAsia="en-US"/>
        </w:rPr>
        <w:t xml:space="preserve"> </w:t>
      </w:r>
      <w:r w:rsidRPr="0013253A">
        <w:rPr>
          <w:lang w:eastAsia="en-US"/>
        </w:rPr>
        <w:t>сотрудничестве;</w:t>
      </w:r>
    </w:p>
    <w:p w14:paraId="35E89A3F" w14:textId="77777777" w:rsidR="003E20C1" w:rsidRPr="0013253A" w:rsidRDefault="003E20C1" w:rsidP="003E20C1">
      <w:pPr>
        <w:pStyle w:val="11"/>
        <w:rPr>
          <w:lang w:eastAsia="en-US"/>
        </w:rPr>
      </w:pPr>
      <w:r w:rsidRPr="003E20C1">
        <w:rPr>
          <w:lang w:val="ru-RU" w:eastAsia="en-US"/>
        </w:rPr>
        <w:t>-</w:t>
      </w:r>
      <w:r w:rsidRPr="0013253A">
        <w:rPr>
          <w:lang w:eastAsia="en-US"/>
        </w:rPr>
        <w:t>коммуникативная</w:t>
      </w:r>
      <w:r w:rsidRPr="0013253A">
        <w:rPr>
          <w:spacing w:val="-4"/>
          <w:lang w:eastAsia="en-US"/>
        </w:rPr>
        <w:t xml:space="preserve"> </w:t>
      </w:r>
      <w:r w:rsidRPr="0013253A">
        <w:rPr>
          <w:lang w:eastAsia="en-US"/>
        </w:rPr>
        <w:t>технология.</w:t>
      </w:r>
    </w:p>
    <w:p w14:paraId="37724352" w14:textId="77777777" w:rsidR="003E20C1" w:rsidRPr="0013253A" w:rsidRDefault="003E20C1" w:rsidP="003E20C1">
      <w:pPr>
        <w:pStyle w:val="11"/>
        <w:rPr>
          <w:lang w:eastAsia="en-US"/>
        </w:rPr>
      </w:pPr>
      <w:r w:rsidRPr="0013253A">
        <w:rPr>
          <w:lang w:eastAsia="en-US"/>
        </w:rPr>
        <w:t>Выбор технологий и методик обусловлен необходимостью дифференциации и индивидуализации</w:t>
      </w:r>
      <w:r w:rsidRPr="0013253A">
        <w:rPr>
          <w:spacing w:val="1"/>
          <w:lang w:eastAsia="en-US"/>
        </w:rPr>
        <w:t xml:space="preserve"> </w:t>
      </w:r>
      <w:r w:rsidRPr="0013253A">
        <w:rPr>
          <w:lang w:eastAsia="en-US"/>
        </w:rPr>
        <w:t>обучения</w:t>
      </w:r>
      <w:r w:rsidRPr="0013253A">
        <w:rPr>
          <w:spacing w:val="1"/>
          <w:lang w:eastAsia="en-US"/>
        </w:rPr>
        <w:t xml:space="preserve"> </w:t>
      </w:r>
      <w:r w:rsidRPr="0013253A">
        <w:rPr>
          <w:lang w:eastAsia="en-US"/>
        </w:rPr>
        <w:t>в</w:t>
      </w:r>
      <w:r w:rsidRPr="0013253A">
        <w:rPr>
          <w:spacing w:val="-4"/>
          <w:lang w:eastAsia="en-US"/>
        </w:rPr>
        <w:t xml:space="preserve"> </w:t>
      </w:r>
      <w:r w:rsidRPr="0013253A">
        <w:rPr>
          <w:lang w:eastAsia="en-US"/>
        </w:rPr>
        <w:t>целях</w:t>
      </w:r>
      <w:r w:rsidRPr="0013253A">
        <w:rPr>
          <w:spacing w:val="-1"/>
          <w:lang w:eastAsia="en-US"/>
        </w:rPr>
        <w:t xml:space="preserve"> </w:t>
      </w:r>
      <w:r w:rsidRPr="0013253A">
        <w:rPr>
          <w:lang w:eastAsia="en-US"/>
        </w:rPr>
        <w:t>развития универсальных</w:t>
      </w:r>
      <w:r w:rsidRPr="0013253A">
        <w:rPr>
          <w:spacing w:val="-1"/>
          <w:lang w:eastAsia="en-US"/>
        </w:rPr>
        <w:t xml:space="preserve"> </w:t>
      </w:r>
      <w:r w:rsidRPr="0013253A">
        <w:rPr>
          <w:lang w:eastAsia="en-US"/>
        </w:rPr>
        <w:t>учебных</w:t>
      </w:r>
      <w:r w:rsidRPr="0013253A">
        <w:rPr>
          <w:spacing w:val="-2"/>
          <w:lang w:eastAsia="en-US"/>
        </w:rPr>
        <w:t xml:space="preserve"> </w:t>
      </w:r>
      <w:r w:rsidRPr="0013253A">
        <w:rPr>
          <w:lang w:eastAsia="en-US"/>
        </w:rPr>
        <w:t>действий</w:t>
      </w:r>
      <w:r w:rsidRPr="0013253A">
        <w:rPr>
          <w:spacing w:val="1"/>
          <w:lang w:eastAsia="en-US"/>
        </w:rPr>
        <w:t xml:space="preserve"> </w:t>
      </w:r>
      <w:r w:rsidRPr="0013253A">
        <w:rPr>
          <w:lang w:eastAsia="en-US"/>
        </w:rPr>
        <w:t>и</w:t>
      </w:r>
      <w:r w:rsidRPr="0013253A">
        <w:rPr>
          <w:spacing w:val="-2"/>
          <w:lang w:eastAsia="en-US"/>
        </w:rPr>
        <w:t xml:space="preserve"> </w:t>
      </w:r>
      <w:r w:rsidRPr="0013253A">
        <w:rPr>
          <w:lang w:eastAsia="en-US"/>
        </w:rPr>
        <w:t>личностных</w:t>
      </w:r>
      <w:r w:rsidRPr="0013253A">
        <w:rPr>
          <w:spacing w:val="2"/>
          <w:lang w:eastAsia="en-US"/>
        </w:rPr>
        <w:t xml:space="preserve"> </w:t>
      </w:r>
      <w:r w:rsidRPr="0013253A">
        <w:rPr>
          <w:lang w:eastAsia="en-US"/>
        </w:rPr>
        <w:t>качеств школьника.</w:t>
      </w:r>
    </w:p>
    <w:p w14:paraId="358D71DD" w14:textId="77777777" w:rsidR="003E20C1" w:rsidRPr="0013253A" w:rsidRDefault="003E20C1" w:rsidP="003E20C1">
      <w:pPr>
        <w:pStyle w:val="11"/>
        <w:rPr>
          <w:lang w:eastAsia="en-US"/>
        </w:rPr>
      </w:pPr>
      <w:r w:rsidRPr="0013253A">
        <w:rPr>
          <w:lang w:eastAsia="en-US"/>
        </w:rPr>
        <w:t>Факультативный курс позволяет наиболее успешно применять индивидуальный подход к каждому</w:t>
      </w:r>
      <w:r w:rsidRPr="0013253A">
        <w:rPr>
          <w:spacing w:val="-57"/>
          <w:lang w:eastAsia="en-US"/>
        </w:rPr>
        <w:t xml:space="preserve"> </w:t>
      </w:r>
      <w:r w:rsidRPr="0013253A">
        <w:rPr>
          <w:lang w:eastAsia="en-US"/>
        </w:rPr>
        <w:t>школьнику</w:t>
      </w:r>
      <w:r w:rsidRPr="0013253A">
        <w:rPr>
          <w:spacing w:val="1"/>
          <w:lang w:eastAsia="en-US"/>
        </w:rPr>
        <w:t xml:space="preserve"> </w:t>
      </w:r>
      <w:r w:rsidRPr="0013253A">
        <w:rPr>
          <w:lang w:eastAsia="en-US"/>
        </w:rPr>
        <w:t>с</w:t>
      </w:r>
      <w:r w:rsidRPr="0013253A">
        <w:rPr>
          <w:spacing w:val="1"/>
          <w:lang w:eastAsia="en-US"/>
        </w:rPr>
        <w:t xml:space="preserve"> </w:t>
      </w:r>
      <w:r w:rsidRPr="0013253A">
        <w:rPr>
          <w:lang w:eastAsia="en-US"/>
        </w:rPr>
        <w:t>учётом</w:t>
      </w:r>
      <w:r w:rsidRPr="0013253A">
        <w:rPr>
          <w:spacing w:val="1"/>
          <w:lang w:eastAsia="en-US"/>
        </w:rPr>
        <w:t xml:space="preserve"> </w:t>
      </w:r>
      <w:r w:rsidRPr="0013253A">
        <w:rPr>
          <w:lang w:eastAsia="en-US"/>
        </w:rPr>
        <w:t>его</w:t>
      </w:r>
      <w:r w:rsidRPr="0013253A">
        <w:rPr>
          <w:spacing w:val="1"/>
          <w:lang w:eastAsia="en-US"/>
        </w:rPr>
        <w:t xml:space="preserve"> </w:t>
      </w:r>
      <w:r w:rsidRPr="0013253A">
        <w:rPr>
          <w:lang w:eastAsia="en-US"/>
        </w:rPr>
        <w:t>способностей,</w:t>
      </w:r>
      <w:r w:rsidRPr="0013253A">
        <w:rPr>
          <w:spacing w:val="1"/>
          <w:lang w:eastAsia="en-US"/>
        </w:rPr>
        <w:t xml:space="preserve"> </w:t>
      </w:r>
      <w:r w:rsidRPr="0013253A">
        <w:rPr>
          <w:lang w:eastAsia="en-US"/>
        </w:rPr>
        <w:t>более</w:t>
      </w:r>
      <w:r w:rsidRPr="0013253A">
        <w:rPr>
          <w:spacing w:val="1"/>
          <w:lang w:eastAsia="en-US"/>
        </w:rPr>
        <w:t xml:space="preserve"> </w:t>
      </w:r>
      <w:r w:rsidRPr="0013253A">
        <w:rPr>
          <w:lang w:eastAsia="en-US"/>
        </w:rPr>
        <w:t>полно</w:t>
      </w:r>
      <w:r w:rsidRPr="0013253A">
        <w:rPr>
          <w:spacing w:val="1"/>
          <w:lang w:eastAsia="en-US"/>
        </w:rPr>
        <w:t xml:space="preserve"> </w:t>
      </w:r>
      <w:r w:rsidRPr="0013253A">
        <w:rPr>
          <w:lang w:eastAsia="en-US"/>
        </w:rPr>
        <w:t>удовлетворять</w:t>
      </w:r>
      <w:r w:rsidRPr="0013253A">
        <w:rPr>
          <w:spacing w:val="1"/>
          <w:lang w:eastAsia="en-US"/>
        </w:rPr>
        <w:t xml:space="preserve"> </w:t>
      </w:r>
      <w:r w:rsidRPr="0013253A">
        <w:rPr>
          <w:lang w:eastAsia="en-US"/>
        </w:rPr>
        <w:t>познавательные</w:t>
      </w:r>
      <w:r w:rsidRPr="0013253A">
        <w:rPr>
          <w:spacing w:val="1"/>
          <w:lang w:eastAsia="en-US"/>
        </w:rPr>
        <w:t xml:space="preserve"> </w:t>
      </w:r>
      <w:r w:rsidRPr="0013253A">
        <w:rPr>
          <w:lang w:eastAsia="en-US"/>
        </w:rPr>
        <w:t>и</w:t>
      </w:r>
      <w:r w:rsidRPr="0013253A">
        <w:rPr>
          <w:spacing w:val="1"/>
          <w:lang w:eastAsia="en-US"/>
        </w:rPr>
        <w:t xml:space="preserve"> </w:t>
      </w:r>
      <w:r w:rsidRPr="0013253A">
        <w:rPr>
          <w:lang w:eastAsia="en-US"/>
        </w:rPr>
        <w:t>жизненные</w:t>
      </w:r>
      <w:r w:rsidRPr="0013253A">
        <w:rPr>
          <w:spacing w:val="1"/>
          <w:lang w:eastAsia="en-US"/>
        </w:rPr>
        <w:t xml:space="preserve"> </w:t>
      </w:r>
      <w:r w:rsidRPr="0013253A">
        <w:rPr>
          <w:lang w:eastAsia="en-US"/>
        </w:rPr>
        <w:t>интересы учащихся. В отличие от классных занятий, на внеклассных учащиеся мало пишут и много</w:t>
      </w:r>
      <w:r w:rsidRPr="0013253A">
        <w:rPr>
          <w:spacing w:val="1"/>
          <w:lang w:eastAsia="en-US"/>
        </w:rPr>
        <w:t xml:space="preserve"> </w:t>
      </w:r>
      <w:r w:rsidRPr="0013253A">
        <w:rPr>
          <w:lang w:eastAsia="en-US"/>
        </w:rPr>
        <w:t>говорят, тем</w:t>
      </w:r>
      <w:r w:rsidRPr="0013253A">
        <w:rPr>
          <w:spacing w:val="-1"/>
          <w:lang w:eastAsia="en-US"/>
        </w:rPr>
        <w:t xml:space="preserve"> </w:t>
      </w:r>
      <w:r w:rsidRPr="0013253A">
        <w:rPr>
          <w:lang w:eastAsia="en-US"/>
        </w:rPr>
        <w:t>самым</w:t>
      </w:r>
      <w:r w:rsidRPr="0013253A">
        <w:rPr>
          <w:spacing w:val="-1"/>
          <w:lang w:eastAsia="en-US"/>
        </w:rPr>
        <w:t xml:space="preserve"> </w:t>
      </w:r>
      <w:r w:rsidRPr="0013253A">
        <w:rPr>
          <w:lang w:eastAsia="en-US"/>
        </w:rPr>
        <w:t>развивают устную</w:t>
      </w:r>
      <w:r w:rsidRPr="0013253A">
        <w:rPr>
          <w:spacing w:val="2"/>
          <w:lang w:eastAsia="en-US"/>
        </w:rPr>
        <w:t xml:space="preserve"> </w:t>
      </w:r>
      <w:r w:rsidRPr="0013253A">
        <w:rPr>
          <w:lang w:eastAsia="en-US"/>
        </w:rPr>
        <w:t>речь.</w:t>
      </w:r>
    </w:p>
    <w:p w14:paraId="0E55F34B" w14:textId="77777777" w:rsidR="003E20C1" w:rsidRPr="0013253A" w:rsidRDefault="003E20C1" w:rsidP="003E20C1">
      <w:pPr>
        <w:pStyle w:val="11"/>
        <w:rPr>
          <w:b/>
          <w:lang w:eastAsia="en-US"/>
        </w:rPr>
      </w:pPr>
      <w:r w:rsidRPr="0013253A">
        <w:rPr>
          <w:b/>
          <w:lang w:eastAsia="en-US"/>
        </w:rPr>
        <w:t>Планируемые</w:t>
      </w:r>
      <w:r w:rsidRPr="0013253A">
        <w:rPr>
          <w:b/>
          <w:spacing w:val="-5"/>
          <w:lang w:eastAsia="en-US"/>
        </w:rPr>
        <w:t xml:space="preserve"> </w:t>
      </w:r>
      <w:r w:rsidRPr="0013253A">
        <w:rPr>
          <w:b/>
          <w:lang w:eastAsia="en-US"/>
        </w:rPr>
        <w:t>результаты</w:t>
      </w:r>
      <w:r w:rsidRPr="0013253A">
        <w:rPr>
          <w:b/>
          <w:spacing w:val="-5"/>
          <w:lang w:eastAsia="en-US"/>
        </w:rPr>
        <w:t xml:space="preserve"> </w:t>
      </w:r>
      <w:r w:rsidRPr="0013253A">
        <w:rPr>
          <w:b/>
          <w:lang w:eastAsia="en-US"/>
        </w:rPr>
        <w:t>освоения</w:t>
      </w:r>
      <w:r w:rsidRPr="0013253A">
        <w:rPr>
          <w:b/>
          <w:spacing w:val="-4"/>
          <w:lang w:eastAsia="en-US"/>
        </w:rPr>
        <w:t xml:space="preserve"> </w:t>
      </w:r>
      <w:r w:rsidRPr="0013253A">
        <w:rPr>
          <w:b/>
          <w:lang w:eastAsia="en-US"/>
        </w:rPr>
        <w:t>обучающимися</w:t>
      </w:r>
      <w:r w:rsidRPr="0013253A">
        <w:rPr>
          <w:b/>
          <w:spacing w:val="-4"/>
          <w:lang w:eastAsia="en-US"/>
        </w:rPr>
        <w:t xml:space="preserve"> </w:t>
      </w:r>
      <w:r w:rsidRPr="0013253A">
        <w:rPr>
          <w:b/>
          <w:lang w:eastAsia="en-US"/>
        </w:rPr>
        <w:t>программы</w:t>
      </w:r>
      <w:r w:rsidRPr="0013253A">
        <w:rPr>
          <w:b/>
          <w:spacing w:val="-5"/>
          <w:lang w:eastAsia="en-US"/>
        </w:rPr>
        <w:t xml:space="preserve"> </w:t>
      </w:r>
      <w:r w:rsidRPr="0013253A">
        <w:rPr>
          <w:b/>
          <w:lang w:eastAsia="en-US"/>
        </w:rPr>
        <w:t>внеурочной</w:t>
      </w:r>
      <w:r w:rsidRPr="0013253A">
        <w:rPr>
          <w:b/>
          <w:spacing w:val="-6"/>
          <w:lang w:eastAsia="en-US"/>
        </w:rPr>
        <w:t xml:space="preserve"> </w:t>
      </w:r>
      <w:r w:rsidRPr="0013253A">
        <w:rPr>
          <w:b/>
          <w:lang w:eastAsia="en-US"/>
        </w:rPr>
        <w:t>деятельности</w:t>
      </w:r>
    </w:p>
    <w:p w14:paraId="12634D14" w14:textId="77777777" w:rsidR="003E20C1" w:rsidRPr="0013253A" w:rsidRDefault="003E20C1" w:rsidP="003E20C1">
      <w:pPr>
        <w:pStyle w:val="11"/>
        <w:rPr>
          <w:b/>
          <w:lang w:eastAsia="en-US"/>
        </w:rPr>
      </w:pPr>
      <w:r w:rsidRPr="0013253A">
        <w:rPr>
          <w:b/>
          <w:lang w:eastAsia="en-US"/>
        </w:rPr>
        <w:t>«Путешествие</w:t>
      </w:r>
      <w:r w:rsidRPr="0013253A">
        <w:rPr>
          <w:b/>
          <w:spacing w:val="-2"/>
          <w:lang w:eastAsia="en-US"/>
        </w:rPr>
        <w:t xml:space="preserve"> </w:t>
      </w:r>
      <w:r w:rsidRPr="0013253A">
        <w:rPr>
          <w:b/>
          <w:lang w:eastAsia="en-US"/>
        </w:rPr>
        <w:t>в</w:t>
      </w:r>
      <w:r w:rsidRPr="0013253A">
        <w:rPr>
          <w:b/>
          <w:spacing w:val="-3"/>
          <w:lang w:eastAsia="en-US"/>
        </w:rPr>
        <w:t xml:space="preserve"> </w:t>
      </w:r>
      <w:r w:rsidRPr="0013253A">
        <w:rPr>
          <w:b/>
          <w:lang w:eastAsia="en-US"/>
        </w:rPr>
        <w:t>сказку»».</w:t>
      </w:r>
    </w:p>
    <w:p w14:paraId="0690C106" w14:textId="77777777" w:rsidR="003E20C1" w:rsidRPr="0013253A" w:rsidRDefault="003E20C1" w:rsidP="003E20C1">
      <w:pPr>
        <w:pStyle w:val="11"/>
        <w:rPr>
          <w:lang w:eastAsia="en-US"/>
        </w:rPr>
      </w:pPr>
      <w:r w:rsidRPr="0013253A">
        <w:rPr>
          <w:lang w:eastAsia="en-US"/>
        </w:rPr>
        <w:t>В</w:t>
      </w:r>
      <w:r w:rsidRPr="0013253A">
        <w:rPr>
          <w:spacing w:val="-6"/>
          <w:lang w:eastAsia="en-US"/>
        </w:rPr>
        <w:t xml:space="preserve"> </w:t>
      </w:r>
      <w:r w:rsidRPr="0013253A">
        <w:rPr>
          <w:lang w:eastAsia="en-US"/>
        </w:rPr>
        <w:t>ходе</w:t>
      </w:r>
      <w:r w:rsidRPr="0013253A">
        <w:rPr>
          <w:spacing w:val="-3"/>
          <w:lang w:eastAsia="en-US"/>
        </w:rPr>
        <w:t xml:space="preserve"> </w:t>
      </w:r>
      <w:r w:rsidRPr="0013253A">
        <w:rPr>
          <w:lang w:eastAsia="en-US"/>
        </w:rPr>
        <w:t>занятий</w:t>
      </w:r>
      <w:r w:rsidRPr="0013253A">
        <w:rPr>
          <w:spacing w:val="-2"/>
          <w:lang w:eastAsia="en-US"/>
        </w:rPr>
        <w:t xml:space="preserve"> </w:t>
      </w:r>
      <w:r w:rsidRPr="0013253A">
        <w:rPr>
          <w:lang w:eastAsia="en-US"/>
        </w:rPr>
        <w:t>младшие</w:t>
      </w:r>
      <w:r w:rsidRPr="0013253A">
        <w:rPr>
          <w:spacing w:val="-1"/>
          <w:lang w:eastAsia="en-US"/>
        </w:rPr>
        <w:t xml:space="preserve"> </w:t>
      </w:r>
      <w:r w:rsidRPr="0013253A">
        <w:rPr>
          <w:lang w:eastAsia="en-US"/>
        </w:rPr>
        <w:t>школьники</w:t>
      </w:r>
      <w:r w:rsidRPr="0013253A">
        <w:rPr>
          <w:spacing w:val="-3"/>
          <w:lang w:eastAsia="en-US"/>
        </w:rPr>
        <w:t xml:space="preserve"> </w:t>
      </w:r>
      <w:r w:rsidRPr="0013253A">
        <w:rPr>
          <w:lang w:eastAsia="en-US"/>
        </w:rPr>
        <w:t>будут</w:t>
      </w:r>
      <w:r w:rsidRPr="0013253A">
        <w:rPr>
          <w:spacing w:val="-5"/>
          <w:lang w:eastAsia="en-US"/>
        </w:rPr>
        <w:t xml:space="preserve"> </w:t>
      </w:r>
      <w:r w:rsidRPr="0013253A">
        <w:rPr>
          <w:lang w:eastAsia="en-US"/>
        </w:rPr>
        <w:t>не</w:t>
      </w:r>
      <w:r w:rsidRPr="0013253A">
        <w:rPr>
          <w:spacing w:val="-5"/>
          <w:lang w:eastAsia="en-US"/>
        </w:rPr>
        <w:t xml:space="preserve"> </w:t>
      </w:r>
      <w:r w:rsidRPr="0013253A">
        <w:rPr>
          <w:lang w:eastAsia="en-US"/>
        </w:rPr>
        <w:t>только</w:t>
      </w:r>
      <w:r w:rsidRPr="0013253A">
        <w:rPr>
          <w:spacing w:val="-3"/>
          <w:lang w:eastAsia="en-US"/>
        </w:rPr>
        <w:t xml:space="preserve"> </w:t>
      </w:r>
      <w:r w:rsidRPr="0013253A">
        <w:rPr>
          <w:lang w:eastAsia="en-US"/>
        </w:rPr>
        <w:t>овладевать</w:t>
      </w:r>
      <w:r w:rsidRPr="0013253A">
        <w:rPr>
          <w:spacing w:val="-3"/>
          <w:lang w:eastAsia="en-US"/>
        </w:rPr>
        <w:t xml:space="preserve"> </w:t>
      </w:r>
      <w:r w:rsidRPr="0013253A">
        <w:rPr>
          <w:lang w:eastAsia="en-US"/>
        </w:rPr>
        <w:t>необходимыми</w:t>
      </w:r>
      <w:r w:rsidRPr="0013253A">
        <w:rPr>
          <w:spacing w:val="-3"/>
          <w:lang w:eastAsia="en-US"/>
        </w:rPr>
        <w:t xml:space="preserve"> </w:t>
      </w:r>
      <w:r w:rsidRPr="0013253A">
        <w:rPr>
          <w:lang w:eastAsia="en-US"/>
        </w:rPr>
        <w:t>теоретическими</w:t>
      </w:r>
      <w:r w:rsidRPr="0013253A">
        <w:rPr>
          <w:spacing w:val="-57"/>
          <w:lang w:eastAsia="en-US"/>
        </w:rPr>
        <w:t xml:space="preserve"> </w:t>
      </w:r>
      <w:r w:rsidRPr="0013253A">
        <w:rPr>
          <w:lang w:eastAsia="en-US"/>
        </w:rPr>
        <w:t>и практическими знаниями по содержанию программы, но и смогут проявить себя в духовно</w:t>
      </w:r>
      <w:r w:rsidRPr="0013253A">
        <w:rPr>
          <w:spacing w:val="1"/>
          <w:lang w:eastAsia="en-US"/>
        </w:rPr>
        <w:t xml:space="preserve"> </w:t>
      </w:r>
      <w:r w:rsidRPr="0013253A">
        <w:rPr>
          <w:lang w:eastAsia="en-US"/>
        </w:rPr>
        <w:t>привлекательных, личностно значимых для</w:t>
      </w:r>
      <w:r w:rsidRPr="0013253A">
        <w:rPr>
          <w:spacing w:val="-2"/>
          <w:lang w:eastAsia="en-US"/>
        </w:rPr>
        <w:t xml:space="preserve"> </w:t>
      </w:r>
      <w:r w:rsidRPr="0013253A">
        <w:rPr>
          <w:lang w:eastAsia="en-US"/>
        </w:rPr>
        <w:t>них формах творческой деятельности.</w:t>
      </w:r>
    </w:p>
    <w:p w14:paraId="7A49C4F7" w14:textId="77777777" w:rsidR="003E20C1" w:rsidRPr="003E20C1" w:rsidRDefault="003E20C1" w:rsidP="003E20C1">
      <w:pPr>
        <w:pStyle w:val="11"/>
        <w:rPr>
          <w:spacing w:val="-57"/>
          <w:lang w:val="ru-RU" w:eastAsia="en-US"/>
        </w:rPr>
      </w:pPr>
      <w:r w:rsidRPr="0013253A">
        <w:rPr>
          <w:b/>
          <w:lang w:eastAsia="en-US"/>
        </w:rPr>
        <w:t xml:space="preserve">Требования </w:t>
      </w:r>
      <w:r w:rsidRPr="0013253A">
        <w:rPr>
          <w:lang w:eastAsia="en-US"/>
        </w:rPr>
        <w:t>к результатам обучения по программе интегрированного курса:</w:t>
      </w:r>
      <w:r w:rsidRPr="0013253A">
        <w:rPr>
          <w:spacing w:val="-57"/>
          <w:lang w:eastAsia="en-US"/>
        </w:rPr>
        <w:t xml:space="preserve"> </w:t>
      </w:r>
    </w:p>
    <w:p w14:paraId="7B162400" w14:textId="77777777" w:rsidR="003E20C1" w:rsidRPr="00640F7A" w:rsidRDefault="003E20C1" w:rsidP="003E20C1">
      <w:pPr>
        <w:pStyle w:val="11"/>
        <w:rPr>
          <w:b/>
          <w:lang w:eastAsia="en-US"/>
        </w:rPr>
      </w:pPr>
      <w:r w:rsidRPr="00640F7A">
        <w:rPr>
          <w:b/>
          <w:lang w:eastAsia="en-US"/>
        </w:rPr>
        <w:t>Должны</w:t>
      </w:r>
      <w:r w:rsidRPr="00640F7A">
        <w:rPr>
          <w:b/>
          <w:spacing w:val="-1"/>
          <w:lang w:eastAsia="en-US"/>
        </w:rPr>
        <w:t xml:space="preserve"> </w:t>
      </w:r>
      <w:r w:rsidRPr="00640F7A">
        <w:rPr>
          <w:b/>
          <w:lang w:eastAsia="en-US"/>
        </w:rPr>
        <w:t>знать:</w:t>
      </w:r>
    </w:p>
    <w:p w14:paraId="1B6FFFF9" w14:textId="77777777" w:rsidR="003E20C1" w:rsidRPr="0013253A" w:rsidRDefault="003E20C1" w:rsidP="003E20C1">
      <w:pPr>
        <w:pStyle w:val="11"/>
        <w:rPr>
          <w:lang w:eastAsia="en-US"/>
        </w:rPr>
      </w:pPr>
      <w:r w:rsidRPr="00640F7A">
        <w:rPr>
          <w:lang w:val="ru-RU" w:eastAsia="en-US"/>
        </w:rPr>
        <w:t>-</w:t>
      </w:r>
      <w:r w:rsidRPr="0013253A">
        <w:rPr>
          <w:lang w:eastAsia="en-US"/>
        </w:rPr>
        <w:t>способы</w:t>
      </w:r>
      <w:r w:rsidRPr="0013253A">
        <w:rPr>
          <w:spacing w:val="-3"/>
          <w:lang w:eastAsia="en-US"/>
        </w:rPr>
        <w:t xml:space="preserve"> </w:t>
      </w:r>
      <w:r w:rsidRPr="0013253A">
        <w:rPr>
          <w:lang w:eastAsia="en-US"/>
        </w:rPr>
        <w:t>соединения</w:t>
      </w:r>
      <w:r w:rsidRPr="0013253A">
        <w:rPr>
          <w:spacing w:val="-1"/>
          <w:lang w:eastAsia="en-US"/>
        </w:rPr>
        <w:t xml:space="preserve"> </w:t>
      </w:r>
      <w:r w:rsidRPr="0013253A">
        <w:rPr>
          <w:lang w:eastAsia="en-US"/>
        </w:rPr>
        <w:t>деталей</w:t>
      </w:r>
      <w:r w:rsidRPr="0013253A">
        <w:rPr>
          <w:spacing w:val="-3"/>
          <w:lang w:eastAsia="en-US"/>
        </w:rPr>
        <w:t xml:space="preserve"> </w:t>
      </w:r>
      <w:r w:rsidRPr="0013253A">
        <w:rPr>
          <w:lang w:eastAsia="en-US"/>
        </w:rPr>
        <w:t>и</w:t>
      </w:r>
      <w:r w:rsidRPr="0013253A">
        <w:rPr>
          <w:spacing w:val="-5"/>
          <w:lang w:eastAsia="en-US"/>
        </w:rPr>
        <w:t xml:space="preserve"> </w:t>
      </w:r>
      <w:r w:rsidRPr="0013253A">
        <w:rPr>
          <w:lang w:eastAsia="en-US"/>
        </w:rPr>
        <w:t>соединительные</w:t>
      </w:r>
      <w:r w:rsidRPr="0013253A">
        <w:rPr>
          <w:spacing w:val="-3"/>
          <w:lang w:eastAsia="en-US"/>
        </w:rPr>
        <w:t xml:space="preserve"> </w:t>
      </w:r>
      <w:r w:rsidRPr="0013253A">
        <w:rPr>
          <w:lang w:eastAsia="en-US"/>
        </w:rPr>
        <w:t>материалы</w:t>
      </w:r>
      <w:r w:rsidRPr="0013253A">
        <w:rPr>
          <w:spacing w:val="-2"/>
          <w:lang w:eastAsia="en-US"/>
        </w:rPr>
        <w:t xml:space="preserve"> </w:t>
      </w:r>
      <w:r w:rsidRPr="0013253A">
        <w:rPr>
          <w:lang w:eastAsia="en-US"/>
        </w:rPr>
        <w:t>(неподвижный</w:t>
      </w:r>
      <w:r w:rsidRPr="0013253A">
        <w:rPr>
          <w:spacing w:val="-3"/>
          <w:lang w:eastAsia="en-US"/>
        </w:rPr>
        <w:t xml:space="preserve"> </w:t>
      </w:r>
      <w:r w:rsidRPr="0013253A">
        <w:rPr>
          <w:lang w:eastAsia="en-US"/>
        </w:rPr>
        <w:t>и</w:t>
      </w:r>
      <w:r w:rsidRPr="0013253A">
        <w:rPr>
          <w:spacing w:val="-5"/>
          <w:lang w:eastAsia="en-US"/>
        </w:rPr>
        <w:t xml:space="preserve"> </w:t>
      </w:r>
      <w:r w:rsidRPr="0013253A">
        <w:rPr>
          <w:lang w:eastAsia="en-US"/>
        </w:rPr>
        <w:t>подвижный);</w:t>
      </w:r>
    </w:p>
    <w:p w14:paraId="32BBC38E" w14:textId="77777777" w:rsidR="003E20C1" w:rsidRPr="0013253A" w:rsidRDefault="003E20C1" w:rsidP="003E20C1">
      <w:pPr>
        <w:pStyle w:val="11"/>
        <w:rPr>
          <w:lang w:eastAsia="en-US"/>
        </w:rPr>
      </w:pPr>
      <w:r w:rsidRPr="00640F7A">
        <w:rPr>
          <w:lang w:val="ru-RU" w:eastAsia="en-US"/>
        </w:rPr>
        <w:t>-</w:t>
      </w:r>
      <w:r w:rsidRPr="0013253A">
        <w:rPr>
          <w:lang w:eastAsia="en-US"/>
        </w:rPr>
        <w:t>чертёж,</w:t>
      </w:r>
      <w:r w:rsidRPr="0013253A">
        <w:rPr>
          <w:spacing w:val="-5"/>
          <w:lang w:eastAsia="en-US"/>
        </w:rPr>
        <w:t xml:space="preserve"> </w:t>
      </w:r>
      <w:r w:rsidRPr="0013253A">
        <w:rPr>
          <w:lang w:eastAsia="en-US"/>
        </w:rPr>
        <w:t>рисунок,</w:t>
      </w:r>
      <w:r w:rsidRPr="0013253A">
        <w:rPr>
          <w:spacing w:val="-2"/>
          <w:lang w:eastAsia="en-US"/>
        </w:rPr>
        <w:t xml:space="preserve"> </w:t>
      </w:r>
      <w:r w:rsidRPr="0013253A">
        <w:rPr>
          <w:lang w:eastAsia="en-US"/>
        </w:rPr>
        <w:t>набросок,</w:t>
      </w:r>
      <w:r w:rsidRPr="0013253A">
        <w:rPr>
          <w:spacing w:val="-4"/>
          <w:lang w:eastAsia="en-US"/>
        </w:rPr>
        <w:t xml:space="preserve"> </w:t>
      </w:r>
      <w:r w:rsidRPr="0013253A">
        <w:rPr>
          <w:lang w:eastAsia="en-US"/>
        </w:rPr>
        <w:t>иллюстрация;</w:t>
      </w:r>
    </w:p>
    <w:p w14:paraId="6849FF17" w14:textId="77777777" w:rsidR="003E20C1" w:rsidRDefault="003E20C1" w:rsidP="003E20C1">
      <w:pPr>
        <w:pStyle w:val="11"/>
        <w:rPr>
          <w:spacing w:val="-57"/>
          <w:lang w:val="ru-RU" w:eastAsia="en-US"/>
        </w:rPr>
      </w:pPr>
      <w:r w:rsidRPr="00640F7A">
        <w:rPr>
          <w:lang w:val="ru-RU" w:eastAsia="en-US"/>
        </w:rPr>
        <w:t>-</w:t>
      </w:r>
      <w:r w:rsidRPr="0013253A">
        <w:rPr>
          <w:lang w:eastAsia="en-US"/>
        </w:rPr>
        <w:t>работа</w:t>
      </w:r>
      <w:r w:rsidRPr="0013253A">
        <w:rPr>
          <w:spacing w:val="-5"/>
          <w:lang w:eastAsia="en-US"/>
        </w:rPr>
        <w:t xml:space="preserve"> </w:t>
      </w:r>
      <w:r w:rsidRPr="0013253A">
        <w:rPr>
          <w:lang w:eastAsia="en-US"/>
        </w:rPr>
        <w:t>с</w:t>
      </w:r>
      <w:r w:rsidRPr="0013253A">
        <w:rPr>
          <w:spacing w:val="-5"/>
          <w:lang w:eastAsia="en-US"/>
        </w:rPr>
        <w:t xml:space="preserve"> </w:t>
      </w:r>
      <w:r w:rsidRPr="0013253A">
        <w:rPr>
          <w:lang w:eastAsia="en-US"/>
        </w:rPr>
        <w:t>разными</w:t>
      </w:r>
      <w:r w:rsidRPr="0013253A">
        <w:rPr>
          <w:spacing w:val="-6"/>
          <w:lang w:eastAsia="en-US"/>
        </w:rPr>
        <w:t xml:space="preserve"> </w:t>
      </w:r>
      <w:r w:rsidRPr="0013253A">
        <w:rPr>
          <w:lang w:eastAsia="en-US"/>
        </w:rPr>
        <w:t>средствами</w:t>
      </w:r>
      <w:r w:rsidRPr="0013253A">
        <w:rPr>
          <w:spacing w:val="-3"/>
          <w:lang w:eastAsia="en-US"/>
        </w:rPr>
        <w:t xml:space="preserve"> </w:t>
      </w:r>
      <w:r w:rsidRPr="0013253A">
        <w:rPr>
          <w:lang w:eastAsia="en-US"/>
        </w:rPr>
        <w:t>изобразительного</w:t>
      </w:r>
      <w:r w:rsidRPr="0013253A">
        <w:rPr>
          <w:spacing w:val="-5"/>
          <w:lang w:eastAsia="en-US"/>
        </w:rPr>
        <w:t xml:space="preserve"> </w:t>
      </w:r>
      <w:r w:rsidRPr="0013253A">
        <w:rPr>
          <w:lang w:eastAsia="en-US"/>
        </w:rPr>
        <w:t>искусства.</w:t>
      </w:r>
      <w:r w:rsidRPr="0013253A">
        <w:rPr>
          <w:spacing w:val="-57"/>
          <w:lang w:eastAsia="en-US"/>
        </w:rPr>
        <w:t xml:space="preserve"> </w:t>
      </w:r>
    </w:p>
    <w:p w14:paraId="79CC13C2" w14:textId="77777777" w:rsidR="003E20C1" w:rsidRPr="0013253A" w:rsidRDefault="003E20C1" w:rsidP="003E20C1">
      <w:pPr>
        <w:pStyle w:val="11"/>
        <w:rPr>
          <w:lang w:eastAsia="en-US"/>
        </w:rPr>
      </w:pPr>
      <w:r w:rsidRPr="00856B17">
        <w:rPr>
          <w:b/>
          <w:lang w:eastAsia="en-US"/>
        </w:rPr>
        <w:t>Должны</w:t>
      </w:r>
      <w:r w:rsidRPr="00856B17">
        <w:rPr>
          <w:b/>
          <w:spacing w:val="-1"/>
          <w:lang w:eastAsia="en-US"/>
        </w:rPr>
        <w:t xml:space="preserve"> </w:t>
      </w:r>
      <w:r w:rsidRPr="00856B17">
        <w:rPr>
          <w:b/>
          <w:lang w:eastAsia="en-US"/>
        </w:rPr>
        <w:t>уметь</w:t>
      </w:r>
      <w:r w:rsidRPr="0013253A">
        <w:rPr>
          <w:lang w:eastAsia="en-US"/>
        </w:rPr>
        <w:t>:</w:t>
      </w:r>
    </w:p>
    <w:p w14:paraId="251EE3BA" w14:textId="77777777" w:rsidR="003E20C1" w:rsidRPr="0013253A" w:rsidRDefault="003E20C1" w:rsidP="003E20C1">
      <w:pPr>
        <w:pStyle w:val="11"/>
        <w:rPr>
          <w:lang w:eastAsia="en-US"/>
        </w:rPr>
      </w:pPr>
      <w:r w:rsidRPr="00640F7A">
        <w:rPr>
          <w:lang w:val="ru-RU" w:eastAsia="en-US"/>
        </w:rPr>
        <w:t>-</w:t>
      </w:r>
      <w:r w:rsidRPr="0013253A">
        <w:rPr>
          <w:lang w:eastAsia="en-US"/>
        </w:rPr>
        <w:t>с помощью учителя анализировать произведение, планировать практическую работу,</w:t>
      </w:r>
      <w:r w:rsidRPr="0013253A">
        <w:rPr>
          <w:spacing w:val="1"/>
          <w:lang w:eastAsia="en-US"/>
        </w:rPr>
        <w:t xml:space="preserve"> </w:t>
      </w:r>
      <w:r w:rsidRPr="0013253A">
        <w:rPr>
          <w:lang w:eastAsia="en-US"/>
        </w:rPr>
        <w:t>осуществлять</w:t>
      </w:r>
      <w:r w:rsidRPr="0013253A">
        <w:rPr>
          <w:spacing w:val="-4"/>
          <w:lang w:eastAsia="en-US"/>
        </w:rPr>
        <w:t xml:space="preserve"> </w:t>
      </w:r>
      <w:r w:rsidRPr="0013253A">
        <w:rPr>
          <w:lang w:eastAsia="en-US"/>
        </w:rPr>
        <w:t>контроль</w:t>
      </w:r>
      <w:r w:rsidRPr="0013253A">
        <w:rPr>
          <w:spacing w:val="-6"/>
          <w:lang w:eastAsia="en-US"/>
        </w:rPr>
        <w:t xml:space="preserve"> </w:t>
      </w:r>
      <w:r w:rsidRPr="0013253A">
        <w:rPr>
          <w:lang w:eastAsia="en-US"/>
        </w:rPr>
        <w:t>качества</w:t>
      </w:r>
      <w:r w:rsidRPr="0013253A">
        <w:rPr>
          <w:spacing w:val="-5"/>
          <w:lang w:eastAsia="en-US"/>
        </w:rPr>
        <w:t xml:space="preserve"> </w:t>
      </w:r>
      <w:r w:rsidRPr="0013253A">
        <w:rPr>
          <w:lang w:eastAsia="en-US"/>
        </w:rPr>
        <w:t>результатов</w:t>
      </w:r>
      <w:r w:rsidRPr="0013253A">
        <w:rPr>
          <w:spacing w:val="-4"/>
          <w:lang w:eastAsia="en-US"/>
        </w:rPr>
        <w:t xml:space="preserve"> </w:t>
      </w:r>
      <w:r w:rsidRPr="0013253A">
        <w:rPr>
          <w:lang w:eastAsia="en-US"/>
        </w:rPr>
        <w:t>собственной</w:t>
      </w:r>
      <w:r w:rsidRPr="0013253A">
        <w:rPr>
          <w:spacing w:val="-3"/>
          <w:lang w:eastAsia="en-US"/>
        </w:rPr>
        <w:t xml:space="preserve"> </w:t>
      </w:r>
      <w:r w:rsidRPr="0013253A">
        <w:rPr>
          <w:lang w:eastAsia="en-US"/>
        </w:rPr>
        <w:t>практической</w:t>
      </w:r>
      <w:r w:rsidRPr="0013253A">
        <w:rPr>
          <w:spacing w:val="-3"/>
          <w:lang w:eastAsia="en-US"/>
        </w:rPr>
        <w:t xml:space="preserve"> </w:t>
      </w:r>
      <w:r w:rsidRPr="0013253A">
        <w:rPr>
          <w:lang w:eastAsia="en-US"/>
        </w:rPr>
        <w:t>деятельности;</w:t>
      </w:r>
    </w:p>
    <w:p w14:paraId="2D131FED" w14:textId="77777777" w:rsidR="003E20C1" w:rsidRPr="0013253A" w:rsidRDefault="003E20C1" w:rsidP="003E20C1">
      <w:pPr>
        <w:pStyle w:val="11"/>
        <w:rPr>
          <w:lang w:eastAsia="en-US"/>
        </w:rPr>
      </w:pPr>
      <w:r w:rsidRPr="00640F7A">
        <w:rPr>
          <w:lang w:val="ru-RU" w:eastAsia="en-US"/>
        </w:rPr>
        <w:t>-</w:t>
      </w:r>
      <w:r w:rsidRPr="0013253A">
        <w:rPr>
          <w:lang w:eastAsia="en-US"/>
        </w:rPr>
        <w:t>самостоятельно</w:t>
      </w:r>
      <w:r w:rsidRPr="0013253A">
        <w:rPr>
          <w:spacing w:val="-5"/>
          <w:lang w:eastAsia="en-US"/>
        </w:rPr>
        <w:t xml:space="preserve"> </w:t>
      </w:r>
      <w:r w:rsidRPr="0013253A">
        <w:rPr>
          <w:lang w:eastAsia="en-US"/>
        </w:rPr>
        <w:t>организовывать</w:t>
      </w:r>
      <w:r w:rsidRPr="0013253A">
        <w:rPr>
          <w:spacing w:val="-4"/>
          <w:lang w:eastAsia="en-US"/>
        </w:rPr>
        <w:t xml:space="preserve"> </w:t>
      </w:r>
      <w:r w:rsidRPr="0013253A">
        <w:rPr>
          <w:lang w:eastAsia="en-US"/>
        </w:rPr>
        <w:t>рабочее</w:t>
      </w:r>
      <w:r w:rsidRPr="0013253A">
        <w:rPr>
          <w:spacing w:val="-4"/>
          <w:lang w:eastAsia="en-US"/>
        </w:rPr>
        <w:t xml:space="preserve"> </w:t>
      </w:r>
      <w:r w:rsidRPr="0013253A">
        <w:rPr>
          <w:lang w:eastAsia="en-US"/>
        </w:rPr>
        <w:t>место</w:t>
      </w:r>
      <w:r w:rsidRPr="0013253A">
        <w:rPr>
          <w:spacing w:val="-5"/>
          <w:lang w:eastAsia="en-US"/>
        </w:rPr>
        <w:t xml:space="preserve"> </w:t>
      </w:r>
      <w:r w:rsidRPr="0013253A">
        <w:rPr>
          <w:lang w:eastAsia="en-US"/>
        </w:rPr>
        <w:t>в</w:t>
      </w:r>
      <w:r w:rsidRPr="0013253A">
        <w:rPr>
          <w:spacing w:val="-5"/>
          <w:lang w:eastAsia="en-US"/>
        </w:rPr>
        <w:t xml:space="preserve"> </w:t>
      </w:r>
      <w:r w:rsidRPr="0013253A">
        <w:rPr>
          <w:lang w:eastAsia="en-US"/>
        </w:rPr>
        <w:t>соответствии</w:t>
      </w:r>
      <w:r w:rsidRPr="0013253A">
        <w:rPr>
          <w:spacing w:val="-5"/>
          <w:lang w:eastAsia="en-US"/>
        </w:rPr>
        <w:t xml:space="preserve"> </w:t>
      </w:r>
      <w:r w:rsidRPr="0013253A">
        <w:rPr>
          <w:lang w:eastAsia="en-US"/>
        </w:rPr>
        <w:t>с</w:t>
      </w:r>
      <w:r w:rsidRPr="0013253A">
        <w:rPr>
          <w:spacing w:val="-4"/>
          <w:lang w:eastAsia="en-US"/>
        </w:rPr>
        <w:t xml:space="preserve"> </w:t>
      </w:r>
      <w:r w:rsidRPr="0013253A">
        <w:rPr>
          <w:lang w:eastAsia="en-US"/>
        </w:rPr>
        <w:t>особенностями</w:t>
      </w:r>
      <w:r w:rsidRPr="0013253A">
        <w:rPr>
          <w:spacing w:val="-3"/>
          <w:lang w:eastAsia="en-US"/>
        </w:rPr>
        <w:t xml:space="preserve"> </w:t>
      </w:r>
      <w:r w:rsidRPr="0013253A">
        <w:rPr>
          <w:lang w:eastAsia="en-US"/>
        </w:rPr>
        <w:t>используемого</w:t>
      </w:r>
      <w:r w:rsidRPr="0013253A">
        <w:rPr>
          <w:spacing w:val="-57"/>
          <w:lang w:eastAsia="en-US"/>
        </w:rPr>
        <w:t xml:space="preserve"> </w:t>
      </w:r>
      <w:r w:rsidRPr="0013253A">
        <w:rPr>
          <w:lang w:eastAsia="en-US"/>
        </w:rPr>
        <w:t>материала</w:t>
      </w:r>
      <w:r w:rsidRPr="0013253A">
        <w:rPr>
          <w:spacing w:val="2"/>
          <w:lang w:eastAsia="en-US"/>
        </w:rPr>
        <w:t xml:space="preserve"> </w:t>
      </w:r>
      <w:r w:rsidRPr="0013253A">
        <w:rPr>
          <w:lang w:eastAsia="en-US"/>
        </w:rPr>
        <w:t>и</w:t>
      </w:r>
      <w:r w:rsidRPr="0013253A">
        <w:rPr>
          <w:spacing w:val="-1"/>
          <w:lang w:eastAsia="en-US"/>
        </w:rPr>
        <w:t xml:space="preserve"> </w:t>
      </w:r>
      <w:r w:rsidRPr="0013253A">
        <w:rPr>
          <w:lang w:eastAsia="en-US"/>
        </w:rPr>
        <w:t>поддерживать</w:t>
      </w:r>
      <w:r w:rsidRPr="0013253A">
        <w:rPr>
          <w:spacing w:val="1"/>
          <w:lang w:eastAsia="en-US"/>
        </w:rPr>
        <w:t xml:space="preserve"> </w:t>
      </w:r>
      <w:r w:rsidRPr="0013253A">
        <w:rPr>
          <w:lang w:eastAsia="en-US"/>
        </w:rPr>
        <w:t>порядок</w:t>
      </w:r>
      <w:r w:rsidRPr="0013253A">
        <w:rPr>
          <w:spacing w:val="1"/>
          <w:lang w:eastAsia="en-US"/>
        </w:rPr>
        <w:t xml:space="preserve"> </w:t>
      </w:r>
      <w:r w:rsidRPr="0013253A">
        <w:rPr>
          <w:lang w:eastAsia="en-US"/>
        </w:rPr>
        <w:t>на</w:t>
      </w:r>
      <w:r w:rsidRPr="0013253A">
        <w:rPr>
          <w:spacing w:val="-2"/>
          <w:lang w:eastAsia="en-US"/>
        </w:rPr>
        <w:t xml:space="preserve"> </w:t>
      </w:r>
      <w:r w:rsidRPr="0013253A">
        <w:rPr>
          <w:lang w:eastAsia="en-US"/>
        </w:rPr>
        <w:t>нём</w:t>
      </w:r>
      <w:r w:rsidRPr="0013253A">
        <w:rPr>
          <w:spacing w:val="1"/>
          <w:lang w:eastAsia="en-US"/>
        </w:rPr>
        <w:t xml:space="preserve"> </w:t>
      </w:r>
      <w:r w:rsidRPr="0013253A">
        <w:rPr>
          <w:lang w:eastAsia="en-US"/>
        </w:rPr>
        <w:t>во время</w:t>
      </w:r>
      <w:r w:rsidRPr="0013253A">
        <w:rPr>
          <w:spacing w:val="-2"/>
          <w:lang w:eastAsia="en-US"/>
        </w:rPr>
        <w:t xml:space="preserve"> </w:t>
      </w:r>
      <w:r w:rsidRPr="0013253A">
        <w:rPr>
          <w:lang w:eastAsia="en-US"/>
        </w:rPr>
        <w:t>работы;</w:t>
      </w:r>
    </w:p>
    <w:p w14:paraId="51BC9A44" w14:textId="77777777" w:rsidR="003E20C1" w:rsidRPr="0013253A" w:rsidRDefault="003E20C1" w:rsidP="003E20C1">
      <w:pPr>
        <w:pStyle w:val="11"/>
        <w:rPr>
          <w:lang w:eastAsia="en-US"/>
        </w:rPr>
      </w:pPr>
      <w:r w:rsidRPr="00640F7A">
        <w:rPr>
          <w:lang w:val="ru-RU" w:eastAsia="en-US"/>
        </w:rPr>
        <w:t>-</w:t>
      </w:r>
      <w:r w:rsidRPr="0013253A">
        <w:rPr>
          <w:lang w:eastAsia="en-US"/>
        </w:rPr>
        <w:t>размышлять</w:t>
      </w:r>
      <w:r w:rsidRPr="0013253A">
        <w:rPr>
          <w:spacing w:val="-2"/>
          <w:lang w:eastAsia="en-US"/>
        </w:rPr>
        <w:t xml:space="preserve"> </w:t>
      </w:r>
      <w:r w:rsidRPr="0013253A">
        <w:rPr>
          <w:lang w:eastAsia="en-US"/>
        </w:rPr>
        <w:t>о</w:t>
      </w:r>
      <w:r w:rsidRPr="0013253A">
        <w:rPr>
          <w:spacing w:val="-3"/>
          <w:lang w:eastAsia="en-US"/>
        </w:rPr>
        <w:t xml:space="preserve"> </w:t>
      </w:r>
      <w:r w:rsidRPr="0013253A">
        <w:rPr>
          <w:lang w:eastAsia="en-US"/>
        </w:rPr>
        <w:t>характере и</w:t>
      </w:r>
      <w:r w:rsidRPr="0013253A">
        <w:rPr>
          <w:spacing w:val="-4"/>
          <w:lang w:eastAsia="en-US"/>
        </w:rPr>
        <w:t xml:space="preserve"> </w:t>
      </w:r>
      <w:r w:rsidRPr="0013253A">
        <w:rPr>
          <w:lang w:eastAsia="en-US"/>
        </w:rPr>
        <w:t>поступках героя;</w:t>
      </w:r>
    </w:p>
    <w:p w14:paraId="4B77145E" w14:textId="77777777" w:rsidR="003E20C1" w:rsidRPr="0013253A" w:rsidRDefault="003E20C1" w:rsidP="003E20C1">
      <w:pPr>
        <w:pStyle w:val="11"/>
        <w:rPr>
          <w:lang w:eastAsia="en-US"/>
        </w:rPr>
      </w:pPr>
      <w:r w:rsidRPr="00640F7A">
        <w:rPr>
          <w:lang w:val="ru-RU" w:eastAsia="en-US"/>
        </w:rPr>
        <w:t>-</w:t>
      </w:r>
      <w:r w:rsidRPr="0013253A">
        <w:rPr>
          <w:lang w:eastAsia="en-US"/>
        </w:rPr>
        <w:t>высказывать</w:t>
      </w:r>
      <w:r w:rsidRPr="0013253A">
        <w:rPr>
          <w:spacing w:val="-2"/>
          <w:lang w:eastAsia="en-US"/>
        </w:rPr>
        <w:t xml:space="preserve"> </w:t>
      </w:r>
      <w:r w:rsidRPr="0013253A">
        <w:rPr>
          <w:lang w:eastAsia="en-US"/>
        </w:rPr>
        <w:t>своё</w:t>
      </w:r>
      <w:r w:rsidRPr="0013253A">
        <w:rPr>
          <w:spacing w:val="-4"/>
          <w:lang w:eastAsia="en-US"/>
        </w:rPr>
        <w:t xml:space="preserve"> </w:t>
      </w:r>
      <w:r w:rsidRPr="0013253A">
        <w:rPr>
          <w:lang w:eastAsia="en-US"/>
        </w:rPr>
        <w:t>отношение</w:t>
      </w:r>
      <w:r w:rsidRPr="0013253A">
        <w:rPr>
          <w:spacing w:val="-1"/>
          <w:lang w:eastAsia="en-US"/>
        </w:rPr>
        <w:t xml:space="preserve"> </w:t>
      </w:r>
      <w:r w:rsidRPr="0013253A">
        <w:rPr>
          <w:lang w:eastAsia="en-US"/>
        </w:rPr>
        <w:t>к</w:t>
      </w:r>
      <w:r w:rsidRPr="0013253A">
        <w:rPr>
          <w:spacing w:val="-4"/>
          <w:lang w:eastAsia="en-US"/>
        </w:rPr>
        <w:t xml:space="preserve"> </w:t>
      </w:r>
      <w:r w:rsidRPr="0013253A">
        <w:rPr>
          <w:lang w:eastAsia="en-US"/>
        </w:rPr>
        <w:t>прочитанному;</w:t>
      </w:r>
    </w:p>
    <w:p w14:paraId="3255490B" w14:textId="77777777" w:rsidR="003E20C1" w:rsidRPr="0013253A" w:rsidRDefault="003E20C1" w:rsidP="003E20C1">
      <w:pPr>
        <w:pStyle w:val="11"/>
        <w:rPr>
          <w:lang w:eastAsia="en-US"/>
        </w:rPr>
      </w:pPr>
      <w:r w:rsidRPr="00640F7A">
        <w:rPr>
          <w:lang w:val="ru-RU" w:eastAsia="en-US"/>
        </w:rPr>
        <w:t>-</w:t>
      </w:r>
      <w:r w:rsidRPr="0013253A">
        <w:rPr>
          <w:lang w:eastAsia="en-US"/>
        </w:rPr>
        <w:t>различать</w:t>
      </w:r>
      <w:r w:rsidRPr="0013253A">
        <w:rPr>
          <w:spacing w:val="-2"/>
          <w:lang w:eastAsia="en-US"/>
        </w:rPr>
        <w:t xml:space="preserve"> </w:t>
      </w:r>
      <w:r w:rsidRPr="0013253A">
        <w:rPr>
          <w:lang w:eastAsia="en-US"/>
        </w:rPr>
        <w:t>народную</w:t>
      </w:r>
      <w:r w:rsidRPr="0013253A">
        <w:rPr>
          <w:spacing w:val="-3"/>
          <w:lang w:eastAsia="en-US"/>
        </w:rPr>
        <w:t xml:space="preserve"> </w:t>
      </w:r>
      <w:r w:rsidRPr="0013253A">
        <w:rPr>
          <w:lang w:eastAsia="en-US"/>
        </w:rPr>
        <w:t>и</w:t>
      </w:r>
      <w:r w:rsidRPr="0013253A">
        <w:rPr>
          <w:spacing w:val="-2"/>
          <w:lang w:eastAsia="en-US"/>
        </w:rPr>
        <w:t xml:space="preserve"> </w:t>
      </w:r>
      <w:r w:rsidRPr="0013253A">
        <w:rPr>
          <w:lang w:eastAsia="en-US"/>
        </w:rPr>
        <w:t>литературную</w:t>
      </w:r>
      <w:r w:rsidRPr="0013253A">
        <w:rPr>
          <w:spacing w:val="-1"/>
          <w:lang w:eastAsia="en-US"/>
        </w:rPr>
        <w:t xml:space="preserve"> </w:t>
      </w:r>
      <w:r w:rsidRPr="0013253A">
        <w:rPr>
          <w:lang w:eastAsia="en-US"/>
        </w:rPr>
        <w:t>сказки;</w:t>
      </w:r>
    </w:p>
    <w:p w14:paraId="0CDFFE3F" w14:textId="77777777" w:rsidR="003E20C1" w:rsidRPr="0013253A" w:rsidRDefault="003E20C1" w:rsidP="003E20C1">
      <w:pPr>
        <w:pStyle w:val="11"/>
        <w:rPr>
          <w:lang w:eastAsia="en-US"/>
        </w:rPr>
      </w:pPr>
      <w:r w:rsidRPr="00640F7A">
        <w:rPr>
          <w:lang w:val="ru-RU" w:eastAsia="en-US"/>
        </w:rPr>
        <w:t>-</w:t>
      </w:r>
      <w:r w:rsidRPr="0013253A">
        <w:rPr>
          <w:lang w:eastAsia="en-US"/>
        </w:rPr>
        <w:t>находить</w:t>
      </w:r>
      <w:r w:rsidRPr="0013253A">
        <w:rPr>
          <w:spacing w:val="-2"/>
          <w:lang w:eastAsia="en-US"/>
        </w:rPr>
        <w:t xml:space="preserve"> </w:t>
      </w:r>
      <w:r w:rsidRPr="0013253A">
        <w:rPr>
          <w:lang w:eastAsia="en-US"/>
        </w:rPr>
        <w:t>в</w:t>
      </w:r>
      <w:r w:rsidRPr="0013253A">
        <w:rPr>
          <w:spacing w:val="-4"/>
          <w:lang w:eastAsia="en-US"/>
        </w:rPr>
        <w:t xml:space="preserve"> </w:t>
      </w:r>
      <w:r w:rsidRPr="0013253A">
        <w:rPr>
          <w:lang w:eastAsia="en-US"/>
        </w:rPr>
        <w:t>сказке</w:t>
      </w:r>
      <w:r w:rsidRPr="0013253A">
        <w:rPr>
          <w:spacing w:val="-1"/>
          <w:lang w:eastAsia="en-US"/>
        </w:rPr>
        <w:t xml:space="preserve"> </w:t>
      </w:r>
      <w:r w:rsidRPr="0013253A">
        <w:rPr>
          <w:lang w:eastAsia="en-US"/>
        </w:rPr>
        <w:t>зачин,</w:t>
      </w:r>
      <w:r w:rsidRPr="0013253A">
        <w:rPr>
          <w:spacing w:val="-3"/>
          <w:lang w:eastAsia="en-US"/>
        </w:rPr>
        <w:t xml:space="preserve"> </w:t>
      </w:r>
      <w:r w:rsidRPr="0013253A">
        <w:rPr>
          <w:lang w:eastAsia="en-US"/>
        </w:rPr>
        <w:t>концовку,</w:t>
      </w:r>
      <w:r w:rsidRPr="0013253A">
        <w:rPr>
          <w:spacing w:val="-3"/>
          <w:lang w:eastAsia="en-US"/>
        </w:rPr>
        <w:t xml:space="preserve"> </w:t>
      </w:r>
      <w:r w:rsidRPr="0013253A">
        <w:rPr>
          <w:lang w:eastAsia="en-US"/>
        </w:rPr>
        <w:t>сказочные</w:t>
      </w:r>
      <w:r w:rsidRPr="0013253A">
        <w:rPr>
          <w:spacing w:val="-1"/>
          <w:lang w:eastAsia="en-US"/>
        </w:rPr>
        <w:t xml:space="preserve"> </w:t>
      </w:r>
      <w:r w:rsidRPr="0013253A">
        <w:rPr>
          <w:lang w:eastAsia="en-US"/>
        </w:rPr>
        <w:t>приметы;</w:t>
      </w:r>
    </w:p>
    <w:p w14:paraId="082962CC" w14:textId="77777777" w:rsidR="003E20C1" w:rsidRPr="0013253A" w:rsidRDefault="003E20C1" w:rsidP="003E20C1">
      <w:pPr>
        <w:pStyle w:val="11"/>
        <w:rPr>
          <w:lang w:eastAsia="en-US"/>
        </w:rPr>
      </w:pPr>
      <w:r w:rsidRPr="00640F7A">
        <w:rPr>
          <w:lang w:val="ru-RU" w:eastAsia="en-US"/>
        </w:rPr>
        <w:t>-</w:t>
      </w:r>
      <w:r w:rsidRPr="0013253A">
        <w:rPr>
          <w:lang w:eastAsia="en-US"/>
        </w:rPr>
        <w:t>относить сказочных</w:t>
      </w:r>
      <w:r w:rsidRPr="0013253A">
        <w:rPr>
          <w:spacing w:val="-2"/>
          <w:lang w:eastAsia="en-US"/>
        </w:rPr>
        <w:t xml:space="preserve"> </w:t>
      </w:r>
      <w:r w:rsidRPr="0013253A">
        <w:rPr>
          <w:lang w:eastAsia="en-US"/>
        </w:rPr>
        <w:t>героев</w:t>
      </w:r>
      <w:r w:rsidRPr="0013253A">
        <w:rPr>
          <w:spacing w:val="-2"/>
          <w:lang w:eastAsia="en-US"/>
        </w:rPr>
        <w:t xml:space="preserve"> </w:t>
      </w:r>
      <w:r w:rsidRPr="0013253A">
        <w:rPr>
          <w:lang w:eastAsia="en-US"/>
        </w:rPr>
        <w:t>к</w:t>
      </w:r>
      <w:r w:rsidRPr="0013253A">
        <w:rPr>
          <w:spacing w:val="-4"/>
          <w:lang w:eastAsia="en-US"/>
        </w:rPr>
        <w:t xml:space="preserve"> </w:t>
      </w:r>
      <w:r w:rsidRPr="0013253A">
        <w:rPr>
          <w:lang w:eastAsia="en-US"/>
        </w:rPr>
        <w:t>одной</w:t>
      </w:r>
      <w:r w:rsidRPr="0013253A">
        <w:rPr>
          <w:spacing w:val="-4"/>
          <w:lang w:eastAsia="en-US"/>
        </w:rPr>
        <w:t xml:space="preserve"> </w:t>
      </w:r>
      <w:r w:rsidRPr="0013253A">
        <w:rPr>
          <w:lang w:eastAsia="en-US"/>
        </w:rPr>
        <w:t>из</w:t>
      </w:r>
      <w:r w:rsidRPr="0013253A">
        <w:rPr>
          <w:spacing w:val="-4"/>
          <w:lang w:eastAsia="en-US"/>
        </w:rPr>
        <w:t xml:space="preserve"> </w:t>
      </w:r>
      <w:r w:rsidRPr="0013253A">
        <w:rPr>
          <w:lang w:eastAsia="en-US"/>
        </w:rPr>
        <w:t>групп</w:t>
      </w:r>
      <w:r w:rsidRPr="0013253A">
        <w:rPr>
          <w:spacing w:val="-2"/>
          <w:lang w:eastAsia="en-US"/>
        </w:rPr>
        <w:t xml:space="preserve"> </w:t>
      </w:r>
      <w:r w:rsidRPr="0013253A">
        <w:rPr>
          <w:lang w:eastAsia="en-US"/>
        </w:rPr>
        <w:t>—</w:t>
      </w:r>
      <w:r w:rsidRPr="0013253A">
        <w:rPr>
          <w:spacing w:val="-3"/>
          <w:lang w:eastAsia="en-US"/>
        </w:rPr>
        <w:t xml:space="preserve"> </w:t>
      </w:r>
      <w:r w:rsidRPr="0013253A">
        <w:rPr>
          <w:lang w:eastAsia="en-US"/>
        </w:rPr>
        <w:t>положительные,</w:t>
      </w:r>
      <w:r w:rsidRPr="0013253A">
        <w:rPr>
          <w:spacing w:val="-3"/>
          <w:lang w:eastAsia="en-US"/>
        </w:rPr>
        <w:t xml:space="preserve"> </w:t>
      </w:r>
      <w:r w:rsidRPr="0013253A">
        <w:rPr>
          <w:lang w:eastAsia="en-US"/>
        </w:rPr>
        <w:t>отрицательные,</w:t>
      </w:r>
      <w:r w:rsidRPr="0013253A">
        <w:rPr>
          <w:spacing w:val="-2"/>
          <w:lang w:eastAsia="en-US"/>
        </w:rPr>
        <w:t xml:space="preserve"> </w:t>
      </w:r>
      <w:r w:rsidRPr="0013253A">
        <w:rPr>
          <w:lang w:eastAsia="en-US"/>
        </w:rPr>
        <w:t>герои-</w:t>
      </w:r>
      <w:r w:rsidRPr="0013253A">
        <w:rPr>
          <w:spacing w:val="-57"/>
          <w:lang w:eastAsia="en-US"/>
        </w:rPr>
        <w:t xml:space="preserve"> </w:t>
      </w:r>
      <w:r w:rsidRPr="0013253A">
        <w:rPr>
          <w:lang w:eastAsia="en-US"/>
        </w:rPr>
        <w:t>помощники,</w:t>
      </w:r>
      <w:r w:rsidRPr="0013253A">
        <w:rPr>
          <w:spacing w:val="2"/>
          <w:lang w:eastAsia="en-US"/>
        </w:rPr>
        <w:t xml:space="preserve"> </w:t>
      </w:r>
      <w:r w:rsidRPr="0013253A">
        <w:rPr>
          <w:lang w:eastAsia="en-US"/>
        </w:rPr>
        <w:t>нейтральные</w:t>
      </w:r>
      <w:r w:rsidRPr="0013253A">
        <w:rPr>
          <w:spacing w:val="1"/>
          <w:lang w:eastAsia="en-US"/>
        </w:rPr>
        <w:t xml:space="preserve"> </w:t>
      </w:r>
      <w:r w:rsidRPr="0013253A">
        <w:rPr>
          <w:lang w:eastAsia="en-US"/>
        </w:rPr>
        <w:t>персонажи.</w:t>
      </w:r>
    </w:p>
    <w:p w14:paraId="36BFF085" w14:textId="77777777" w:rsidR="003E20C1" w:rsidRPr="0013253A" w:rsidRDefault="003E20C1" w:rsidP="003E20C1">
      <w:pPr>
        <w:pStyle w:val="11"/>
        <w:rPr>
          <w:b/>
          <w:lang w:eastAsia="en-US"/>
        </w:rPr>
      </w:pPr>
      <w:r w:rsidRPr="0013253A">
        <w:rPr>
          <w:b/>
          <w:lang w:eastAsia="en-US"/>
        </w:rPr>
        <w:t>Личностные</w:t>
      </w:r>
      <w:r w:rsidRPr="0013253A">
        <w:rPr>
          <w:b/>
          <w:spacing w:val="-5"/>
          <w:lang w:eastAsia="en-US"/>
        </w:rPr>
        <w:t xml:space="preserve"> </w:t>
      </w:r>
      <w:r w:rsidRPr="0013253A">
        <w:rPr>
          <w:b/>
          <w:lang w:eastAsia="en-US"/>
        </w:rPr>
        <w:t>и</w:t>
      </w:r>
      <w:r w:rsidRPr="0013253A">
        <w:rPr>
          <w:b/>
          <w:spacing w:val="-6"/>
          <w:lang w:eastAsia="en-US"/>
        </w:rPr>
        <w:t xml:space="preserve"> </w:t>
      </w:r>
      <w:r w:rsidRPr="0013253A">
        <w:rPr>
          <w:b/>
          <w:lang w:eastAsia="en-US"/>
        </w:rPr>
        <w:t>метапредметные</w:t>
      </w:r>
      <w:r w:rsidRPr="0013253A">
        <w:rPr>
          <w:b/>
          <w:spacing w:val="-6"/>
          <w:lang w:eastAsia="en-US"/>
        </w:rPr>
        <w:t xml:space="preserve"> </w:t>
      </w:r>
      <w:r w:rsidRPr="0013253A">
        <w:rPr>
          <w:b/>
          <w:lang w:eastAsia="en-US"/>
        </w:rPr>
        <w:t>результаты</w:t>
      </w:r>
    </w:p>
    <w:p w14:paraId="7C7AF1EF" w14:textId="77777777" w:rsidR="003E20C1" w:rsidRPr="0013253A" w:rsidRDefault="003E20C1" w:rsidP="003E20C1">
      <w:pPr>
        <w:pStyle w:val="11"/>
        <w:rPr>
          <w:b/>
          <w:i/>
          <w:lang w:eastAsia="en-US"/>
        </w:rPr>
      </w:pPr>
      <w:r w:rsidRPr="0013253A">
        <w:rPr>
          <w:b/>
          <w:i/>
          <w:lang w:eastAsia="en-US"/>
        </w:rPr>
        <w:t>К</w:t>
      </w:r>
      <w:r w:rsidRPr="0013253A">
        <w:rPr>
          <w:b/>
          <w:i/>
          <w:spacing w:val="-3"/>
          <w:lang w:eastAsia="en-US"/>
        </w:rPr>
        <w:t xml:space="preserve"> </w:t>
      </w:r>
      <w:r w:rsidRPr="0013253A">
        <w:rPr>
          <w:b/>
          <w:i/>
          <w:lang w:eastAsia="en-US"/>
        </w:rPr>
        <w:t>концу</w:t>
      </w:r>
      <w:r w:rsidRPr="0013253A">
        <w:rPr>
          <w:b/>
          <w:i/>
          <w:spacing w:val="-3"/>
          <w:lang w:eastAsia="en-US"/>
        </w:rPr>
        <w:t xml:space="preserve"> </w:t>
      </w:r>
      <w:r w:rsidRPr="0013253A">
        <w:rPr>
          <w:b/>
          <w:i/>
          <w:lang w:eastAsia="en-US"/>
        </w:rPr>
        <w:t>года</w:t>
      </w:r>
      <w:r w:rsidRPr="0013253A">
        <w:rPr>
          <w:b/>
          <w:i/>
          <w:spacing w:val="-2"/>
          <w:lang w:eastAsia="en-US"/>
        </w:rPr>
        <w:t xml:space="preserve"> </w:t>
      </w:r>
      <w:r w:rsidRPr="0013253A">
        <w:rPr>
          <w:b/>
          <w:i/>
          <w:lang w:eastAsia="en-US"/>
        </w:rPr>
        <w:t>обучения</w:t>
      </w:r>
      <w:r w:rsidRPr="0013253A">
        <w:rPr>
          <w:b/>
          <w:i/>
          <w:spacing w:val="-3"/>
          <w:lang w:eastAsia="en-US"/>
        </w:rPr>
        <w:t xml:space="preserve"> </w:t>
      </w:r>
      <w:r w:rsidRPr="0013253A">
        <w:rPr>
          <w:b/>
          <w:i/>
          <w:lang w:eastAsia="en-US"/>
        </w:rPr>
        <w:t>должны</w:t>
      </w:r>
      <w:r w:rsidRPr="0013253A">
        <w:rPr>
          <w:b/>
          <w:i/>
          <w:spacing w:val="-1"/>
          <w:lang w:eastAsia="en-US"/>
        </w:rPr>
        <w:t xml:space="preserve"> </w:t>
      </w:r>
      <w:r w:rsidRPr="0013253A">
        <w:rPr>
          <w:b/>
          <w:i/>
          <w:lang w:eastAsia="en-US"/>
        </w:rPr>
        <w:t>быть</w:t>
      </w:r>
      <w:r w:rsidRPr="0013253A">
        <w:rPr>
          <w:b/>
          <w:i/>
          <w:spacing w:val="-3"/>
          <w:lang w:eastAsia="en-US"/>
        </w:rPr>
        <w:t xml:space="preserve"> </w:t>
      </w:r>
      <w:r w:rsidRPr="0013253A">
        <w:rPr>
          <w:b/>
          <w:i/>
          <w:lang w:eastAsia="en-US"/>
        </w:rPr>
        <w:t>сформированы</w:t>
      </w:r>
      <w:r w:rsidRPr="0013253A">
        <w:rPr>
          <w:b/>
          <w:i/>
          <w:spacing w:val="-3"/>
          <w:lang w:eastAsia="en-US"/>
        </w:rPr>
        <w:t xml:space="preserve"> </w:t>
      </w:r>
      <w:r w:rsidRPr="0013253A">
        <w:rPr>
          <w:b/>
          <w:i/>
          <w:lang w:eastAsia="en-US"/>
        </w:rPr>
        <w:t>УУД</w:t>
      </w:r>
    </w:p>
    <w:p w14:paraId="13A052F1" w14:textId="77777777" w:rsidR="003E20C1" w:rsidRPr="0013253A" w:rsidRDefault="003E20C1" w:rsidP="003E20C1">
      <w:pPr>
        <w:pStyle w:val="11"/>
        <w:rPr>
          <w:i/>
          <w:lang w:eastAsia="en-US"/>
        </w:rPr>
      </w:pPr>
      <w:r w:rsidRPr="0013253A">
        <w:rPr>
          <w:i/>
          <w:lang w:eastAsia="en-US"/>
        </w:rPr>
        <w:t>Личностные:</w:t>
      </w:r>
    </w:p>
    <w:p w14:paraId="089A976F" w14:textId="77777777" w:rsidR="003E20C1" w:rsidRPr="0013253A" w:rsidRDefault="003E20C1" w:rsidP="003E20C1">
      <w:pPr>
        <w:pStyle w:val="11"/>
        <w:rPr>
          <w:lang w:eastAsia="en-US"/>
        </w:rPr>
      </w:pPr>
      <w:r w:rsidRPr="0013253A">
        <w:rPr>
          <w:lang w:eastAsia="en-US"/>
        </w:rPr>
        <w:t>умение выражать собственное видение мира;</w:t>
      </w:r>
      <w:r w:rsidRPr="0013253A">
        <w:rPr>
          <w:spacing w:val="-57"/>
          <w:lang w:eastAsia="en-US"/>
        </w:rPr>
        <w:t xml:space="preserve"> </w:t>
      </w:r>
      <w:r w:rsidRPr="0013253A">
        <w:rPr>
          <w:lang w:eastAsia="en-US"/>
        </w:rPr>
        <w:t>вносить личный вклад в</w:t>
      </w:r>
      <w:r w:rsidRPr="0013253A">
        <w:rPr>
          <w:spacing w:val="-3"/>
          <w:lang w:eastAsia="en-US"/>
        </w:rPr>
        <w:t xml:space="preserve"> </w:t>
      </w:r>
      <w:r w:rsidRPr="0013253A">
        <w:rPr>
          <w:lang w:eastAsia="en-US"/>
        </w:rPr>
        <w:t>общую</w:t>
      </w:r>
      <w:r w:rsidRPr="0013253A">
        <w:rPr>
          <w:spacing w:val="1"/>
          <w:lang w:eastAsia="en-US"/>
        </w:rPr>
        <w:t xml:space="preserve"> </w:t>
      </w:r>
      <w:r w:rsidRPr="0013253A">
        <w:rPr>
          <w:lang w:eastAsia="en-US"/>
        </w:rPr>
        <w:t>работу;</w:t>
      </w:r>
    </w:p>
    <w:p w14:paraId="2DB0336D" w14:textId="77777777" w:rsidR="003E20C1" w:rsidRPr="0013253A" w:rsidRDefault="003E20C1" w:rsidP="003E20C1">
      <w:pPr>
        <w:pStyle w:val="11"/>
        <w:rPr>
          <w:lang w:eastAsia="en-US"/>
        </w:rPr>
      </w:pPr>
      <w:r w:rsidRPr="0013253A">
        <w:rPr>
          <w:lang w:eastAsia="en-US"/>
        </w:rPr>
        <w:t>развивать те способности, которые в большей степени имеют проявления:</w:t>
      </w:r>
      <w:r w:rsidRPr="0013253A">
        <w:rPr>
          <w:spacing w:val="-58"/>
          <w:lang w:eastAsia="en-US"/>
        </w:rPr>
        <w:t xml:space="preserve"> </w:t>
      </w:r>
      <w:r w:rsidRPr="0013253A">
        <w:rPr>
          <w:lang w:eastAsia="en-US"/>
        </w:rPr>
        <w:t>художественные,</w:t>
      </w:r>
      <w:r w:rsidRPr="0013253A">
        <w:rPr>
          <w:spacing w:val="2"/>
          <w:lang w:eastAsia="en-US"/>
        </w:rPr>
        <w:t xml:space="preserve"> </w:t>
      </w:r>
      <w:r w:rsidRPr="0013253A">
        <w:rPr>
          <w:lang w:eastAsia="en-US"/>
        </w:rPr>
        <w:t>конструктивные,</w:t>
      </w:r>
      <w:r w:rsidRPr="0013253A">
        <w:rPr>
          <w:spacing w:val="2"/>
          <w:lang w:eastAsia="en-US"/>
        </w:rPr>
        <w:t xml:space="preserve"> </w:t>
      </w:r>
      <w:r w:rsidRPr="0013253A">
        <w:rPr>
          <w:lang w:eastAsia="en-US"/>
        </w:rPr>
        <w:t>аналитические.</w:t>
      </w:r>
    </w:p>
    <w:p w14:paraId="5BB1959E" w14:textId="77777777" w:rsidR="003E20C1" w:rsidRPr="0013253A" w:rsidRDefault="003E20C1" w:rsidP="003E20C1">
      <w:pPr>
        <w:pStyle w:val="11"/>
        <w:rPr>
          <w:i/>
          <w:lang w:eastAsia="en-US"/>
        </w:rPr>
      </w:pPr>
      <w:r w:rsidRPr="0013253A">
        <w:rPr>
          <w:i/>
          <w:lang w:eastAsia="en-US"/>
        </w:rPr>
        <w:t>Регулятивные</w:t>
      </w:r>
      <w:r w:rsidRPr="0013253A">
        <w:rPr>
          <w:i/>
          <w:spacing w:val="-3"/>
          <w:lang w:eastAsia="en-US"/>
        </w:rPr>
        <w:t xml:space="preserve"> </w:t>
      </w:r>
      <w:r w:rsidRPr="0013253A">
        <w:rPr>
          <w:i/>
          <w:lang w:eastAsia="en-US"/>
        </w:rPr>
        <w:t>УУД:</w:t>
      </w:r>
    </w:p>
    <w:p w14:paraId="46C5B101" w14:textId="77777777" w:rsidR="003E20C1" w:rsidRPr="0013253A" w:rsidRDefault="003E20C1" w:rsidP="003E20C1">
      <w:pPr>
        <w:pStyle w:val="11"/>
        <w:rPr>
          <w:lang w:eastAsia="en-US"/>
        </w:rPr>
      </w:pPr>
      <w:r w:rsidRPr="0013253A">
        <w:rPr>
          <w:lang w:eastAsia="en-US"/>
        </w:rPr>
        <w:t>целеполагание;</w:t>
      </w:r>
    </w:p>
    <w:p w14:paraId="29244EB4" w14:textId="77777777" w:rsidR="003E20C1" w:rsidRPr="0013253A" w:rsidRDefault="003E20C1" w:rsidP="003E20C1">
      <w:pPr>
        <w:pStyle w:val="11"/>
        <w:rPr>
          <w:lang w:eastAsia="en-US"/>
        </w:rPr>
      </w:pPr>
      <w:r w:rsidRPr="0013253A">
        <w:rPr>
          <w:lang w:eastAsia="en-US"/>
        </w:rPr>
        <w:t>оценка;</w:t>
      </w:r>
    </w:p>
    <w:p w14:paraId="70EC12F9" w14:textId="77777777" w:rsidR="003E20C1" w:rsidRPr="0013253A" w:rsidRDefault="003E20C1" w:rsidP="003E20C1">
      <w:pPr>
        <w:pStyle w:val="11"/>
        <w:rPr>
          <w:lang w:eastAsia="en-US"/>
        </w:rPr>
      </w:pPr>
      <w:r w:rsidRPr="0013253A">
        <w:rPr>
          <w:lang w:eastAsia="en-US"/>
        </w:rPr>
        <w:t>коррекция</w:t>
      </w:r>
    </w:p>
    <w:p w14:paraId="2BA0D484" w14:textId="77777777" w:rsidR="003E20C1" w:rsidRPr="0013253A" w:rsidRDefault="003E20C1" w:rsidP="003E20C1">
      <w:pPr>
        <w:pStyle w:val="11"/>
        <w:rPr>
          <w:lang w:eastAsia="en-US"/>
        </w:rPr>
      </w:pPr>
      <w:r w:rsidRPr="0013253A">
        <w:rPr>
          <w:lang w:eastAsia="en-US"/>
        </w:rPr>
        <w:t>пользоваться</w:t>
      </w:r>
      <w:r w:rsidRPr="0013253A">
        <w:rPr>
          <w:spacing w:val="-6"/>
          <w:lang w:eastAsia="en-US"/>
        </w:rPr>
        <w:t xml:space="preserve"> </w:t>
      </w:r>
      <w:r w:rsidRPr="0013253A">
        <w:rPr>
          <w:lang w:eastAsia="en-US"/>
        </w:rPr>
        <w:t>различными</w:t>
      </w:r>
      <w:r w:rsidRPr="0013253A">
        <w:rPr>
          <w:spacing w:val="-5"/>
          <w:lang w:eastAsia="en-US"/>
        </w:rPr>
        <w:t xml:space="preserve"> </w:t>
      </w:r>
      <w:r w:rsidRPr="0013253A">
        <w:rPr>
          <w:lang w:eastAsia="en-US"/>
        </w:rPr>
        <w:t>способами</w:t>
      </w:r>
      <w:r w:rsidRPr="0013253A">
        <w:rPr>
          <w:spacing w:val="-3"/>
          <w:lang w:eastAsia="en-US"/>
        </w:rPr>
        <w:t xml:space="preserve"> </w:t>
      </w:r>
      <w:r w:rsidRPr="0013253A">
        <w:rPr>
          <w:lang w:eastAsia="en-US"/>
        </w:rPr>
        <w:t>работы,</w:t>
      </w:r>
      <w:r w:rsidRPr="0013253A">
        <w:rPr>
          <w:spacing w:val="-6"/>
          <w:lang w:eastAsia="en-US"/>
        </w:rPr>
        <w:t xml:space="preserve"> </w:t>
      </w:r>
      <w:r w:rsidRPr="0013253A">
        <w:rPr>
          <w:lang w:eastAsia="en-US"/>
        </w:rPr>
        <w:t>выбирая</w:t>
      </w:r>
      <w:r w:rsidRPr="0013253A">
        <w:rPr>
          <w:spacing w:val="-5"/>
          <w:lang w:eastAsia="en-US"/>
        </w:rPr>
        <w:t xml:space="preserve"> </w:t>
      </w:r>
      <w:r w:rsidRPr="0013253A">
        <w:rPr>
          <w:lang w:eastAsia="en-US"/>
        </w:rPr>
        <w:t>оптимальные;</w:t>
      </w:r>
      <w:r w:rsidRPr="0013253A">
        <w:rPr>
          <w:spacing w:val="-57"/>
          <w:lang w:eastAsia="en-US"/>
        </w:rPr>
        <w:t xml:space="preserve"> </w:t>
      </w:r>
      <w:r w:rsidRPr="0013253A">
        <w:rPr>
          <w:lang w:eastAsia="en-US"/>
        </w:rPr>
        <w:t>пользоваться приёмами</w:t>
      </w:r>
      <w:r w:rsidRPr="0013253A">
        <w:rPr>
          <w:spacing w:val="2"/>
          <w:lang w:eastAsia="en-US"/>
        </w:rPr>
        <w:t xml:space="preserve"> </w:t>
      </w:r>
      <w:r w:rsidRPr="0013253A">
        <w:rPr>
          <w:lang w:eastAsia="en-US"/>
        </w:rPr>
        <w:t>самоконтроля,</w:t>
      </w:r>
      <w:r w:rsidRPr="0013253A">
        <w:rPr>
          <w:spacing w:val="2"/>
          <w:lang w:eastAsia="en-US"/>
        </w:rPr>
        <w:t xml:space="preserve"> </w:t>
      </w:r>
      <w:r w:rsidRPr="0013253A">
        <w:rPr>
          <w:lang w:eastAsia="en-US"/>
        </w:rPr>
        <w:t>самооценки.</w:t>
      </w:r>
    </w:p>
    <w:p w14:paraId="5405A1BF" w14:textId="77777777" w:rsidR="003E20C1" w:rsidRPr="0013253A" w:rsidRDefault="003E20C1" w:rsidP="003E20C1">
      <w:pPr>
        <w:pStyle w:val="11"/>
        <w:rPr>
          <w:i/>
          <w:lang w:eastAsia="en-US"/>
        </w:rPr>
      </w:pPr>
      <w:r w:rsidRPr="0013253A">
        <w:rPr>
          <w:i/>
          <w:lang w:eastAsia="en-US"/>
        </w:rPr>
        <w:lastRenderedPageBreak/>
        <w:t>Познавательные</w:t>
      </w:r>
      <w:r w:rsidRPr="0013253A">
        <w:rPr>
          <w:i/>
          <w:spacing w:val="-4"/>
          <w:lang w:eastAsia="en-US"/>
        </w:rPr>
        <w:t xml:space="preserve"> </w:t>
      </w:r>
      <w:r w:rsidRPr="0013253A">
        <w:rPr>
          <w:i/>
          <w:lang w:eastAsia="en-US"/>
        </w:rPr>
        <w:t>УУД:</w:t>
      </w:r>
    </w:p>
    <w:p w14:paraId="771AF566" w14:textId="77777777" w:rsidR="003E20C1" w:rsidRPr="0013253A" w:rsidRDefault="003E20C1" w:rsidP="003E20C1">
      <w:pPr>
        <w:pStyle w:val="11"/>
        <w:rPr>
          <w:lang w:eastAsia="en-US"/>
        </w:rPr>
      </w:pPr>
      <w:r w:rsidRPr="0013253A">
        <w:rPr>
          <w:lang w:eastAsia="en-US"/>
        </w:rPr>
        <w:t>умение</w:t>
      </w:r>
      <w:r w:rsidRPr="0013253A">
        <w:rPr>
          <w:spacing w:val="-3"/>
          <w:lang w:eastAsia="en-US"/>
        </w:rPr>
        <w:t xml:space="preserve"> </w:t>
      </w:r>
      <w:r w:rsidRPr="0013253A">
        <w:rPr>
          <w:lang w:eastAsia="en-US"/>
        </w:rPr>
        <w:t>осознано строить</w:t>
      </w:r>
      <w:r w:rsidRPr="0013253A">
        <w:rPr>
          <w:spacing w:val="-1"/>
          <w:lang w:eastAsia="en-US"/>
        </w:rPr>
        <w:t xml:space="preserve"> </w:t>
      </w:r>
      <w:r w:rsidRPr="0013253A">
        <w:rPr>
          <w:lang w:eastAsia="en-US"/>
        </w:rPr>
        <w:t>речевое</w:t>
      </w:r>
      <w:r w:rsidRPr="0013253A">
        <w:rPr>
          <w:spacing w:val="-4"/>
          <w:lang w:eastAsia="en-US"/>
        </w:rPr>
        <w:t xml:space="preserve"> </w:t>
      </w:r>
      <w:r w:rsidRPr="0013253A">
        <w:rPr>
          <w:lang w:eastAsia="en-US"/>
        </w:rPr>
        <w:t>высказывание</w:t>
      </w:r>
      <w:r w:rsidRPr="0013253A">
        <w:rPr>
          <w:spacing w:val="-2"/>
          <w:lang w:eastAsia="en-US"/>
        </w:rPr>
        <w:t xml:space="preserve"> </w:t>
      </w:r>
      <w:r w:rsidRPr="0013253A">
        <w:rPr>
          <w:lang w:eastAsia="en-US"/>
        </w:rPr>
        <w:t>в</w:t>
      </w:r>
      <w:r w:rsidRPr="0013253A">
        <w:rPr>
          <w:spacing w:val="-3"/>
          <w:lang w:eastAsia="en-US"/>
        </w:rPr>
        <w:t xml:space="preserve"> </w:t>
      </w:r>
      <w:r w:rsidRPr="0013253A">
        <w:rPr>
          <w:lang w:eastAsia="en-US"/>
        </w:rPr>
        <w:t>устной</w:t>
      </w:r>
      <w:r w:rsidRPr="0013253A">
        <w:rPr>
          <w:spacing w:val="-2"/>
          <w:lang w:eastAsia="en-US"/>
        </w:rPr>
        <w:t xml:space="preserve"> </w:t>
      </w:r>
      <w:r w:rsidRPr="0013253A">
        <w:rPr>
          <w:lang w:eastAsia="en-US"/>
        </w:rPr>
        <w:t>форме;</w:t>
      </w:r>
    </w:p>
    <w:p w14:paraId="6045422A" w14:textId="77777777" w:rsidR="003E20C1" w:rsidRPr="0013253A" w:rsidRDefault="003E20C1" w:rsidP="003E20C1">
      <w:pPr>
        <w:pStyle w:val="11"/>
        <w:rPr>
          <w:lang w:eastAsia="en-US"/>
        </w:rPr>
      </w:pPr>
      <w:r w:rsidRPr="0013253A">
        <w:rPr>
          <w:lang w:eastAsia="en-US"/>
        </w:rPr>
        <w:t>выделение</w:t>
      </w:r>
      <w:r w:rsidRPr="0013253A">
        <w:rPr>
          <w:spacing w:val="-4"/>
          <w:lang w:eastAsia="en-US"/>
        </w:rPr>
        <w:t xml:space="preserve"> </w:t>
      </w:r>
      <w:r w:rsidRPr="0013253A">
        <w:rPr>
          <w:lang w:eastAsia="en-US"/>
        </w:rPr>
        <w:t>познавательной</w:t>
      </w:r>
      <w:r w:rsidRPr="0013253A">
        <w:rPr>
          <w:spacing w:val="-2"/>
          <w:lang w:eastAsia="en-US"/>
        </w:rPr>
        <w:t xml:space="preserve"> </w:t>
      </w:r>
      <w:r w:rsidRPr="0013253A">
        <w:rPr>
          <w:lang w:eastAsia="en-US"/>
        </w:rPr>
        <w:t>цели;</w:t>
      </w:r>
    </w:p>
    <w:p w14:paraId="5C0825B0" w14:textId="77777777" w:rsidR="003E20C1" w:rsidRPr="0013253A" w:rsidRDefault="003E20C1" w:rsidP="003E20C1">
      <w:pPr>
        <w:pStyle w:val="11"/>
        <w:rPr>
          <w:lang w:eastAsia="en-US"/>
        </w:rPr>
      </w:pPr>
      <w:r w:rsidRPr="0013253A">
        <w:rPr>
          <w:lang w:eastAsia="en-US"/>
        </w:rPr>
        <w:t>смысловое</w:t>
      </w:r>
      <w:r w:rsidRPr="0013253A">
        <w:rPr>
          <w:spacing w:val="-4"/>
          <w:lang w:eastAsia="en-US"/>
        </w:rPr>
        <w:t xml:space="preserve"> </w:t>
      </w:r>
      <w:r w:rsidRPr="0013253A">
        <w:rPr>
          <w:lang w:eastAsia="en-US"/>
        </w:rPr>
        <w:t>чтение;</w:t>
      </w:r>
    </w:p>
    <w:p w14:paraId="3F9AC860" w14:textId="77777777" w:rsidR="003E20C1" w:rsidRPr="0013253A" w:rsidRDefault="003E20C1" w:rsidP="003E20C1">
      <w:pPr>
        <w:pStyle w:val="11"/>
        <w:rPr>
          <w:lang w:eastAsia="en-US"/>
        </w:rPr>
      </w:pPr>
      <w:r w:rsidRPr="0013253A">
        <w:rPr>
          <w:lang w:eastAsia="en-US"/>
        </w:rPr>
        <w:t>умение организовать свою деятельность на получение необходимой информации; находить и</w:t>
      </w:r>
      <w:r w:rsidRPr="0013253A">
        <w:rPr>
          <w:spacing w:val="1"/>
          <w:lang w:eastAsia="en-US"/>
        </w:rPr>
        <w:t xml:space="preserve"> </w:t>
      </w:r>
      <w:r w:rsidRPr="0013253A">
        <w:rPr>
          <w:lang w:eastAsia="en-US"/>
        </w:rPr>
        <w:t>запоминать</w:t>
      </w:r>
      <w:r w:rsidRPr="0013253A">
        <w:rPr>
          <w:spacing w:val="-3"/>
          <w:lang w:eastAsia="en-US"/>
        </w:rPr>
        <w:t xml:space="preserve"> </w:t>
      </w:r>
      <w:r w:rsidRPr="0013253A">
        <w:rPr>
          <w:lang w:eastAsia="en-US"/>
        </w:rPr>
        <w:t>ключевые</w:t>
      </w:r>
      <w:r w:rsidRPr="0013253A">
        <w:rPr>
          <w:spacing w:val="-6"/>
          <w:lang w:eastAsia="en-US"/>
        </w:rPr>
        <w:t xml:space="preserve"> </w:t>
      </w:r>
      <w:r w:rsidRPr="0013253A">
        <w:rPr>
          <w:lang w:eastAsia="en-US"/>
        </w:rPr>
        <w:t>моменты,</w:t>
      </w:r>
      <w:r w:rsidRPr="0013253A">
        <w:rPr>
          <w:spacing w:val="-3"/>
          <w:lang w:eastAsia="en-US"/>
        </w:rPr>
        <w:t xml:space="preserve"> </w:t>
      </w:r>
      <w:r w:rsidRPr="0013253A">
        <w:rPr>
          <w:lang w:eastAsia="en-US"/>
        </w:rPr>
        <w:t>расставлять</w:t>
      </w:r>
      <w:r w:rsidRPr="0013253A">
        <w:rPr>
          <w:spacing w:val="-3"/>
          <w:lang w:eastAsia="en-US"/>
        </w:rPr>
        <w:t xml:space="preserve"> </w:t>
      </w:r>
      <w:r w:rsidRPr="0013253A">
        <w:rPr>
          <w:lang w:eastAsia="en-US"/>
        </w:rPr>
        <w:t>акценты,</w:t>
      </w:r>
      <w:r w:rsidRPr="0013253A">
        <w:rPr>
          <w:spacing w:val="-3"/>
          <w:lang w:eastAsia="en-US"/>
        </w:rPr>
        <w:t xml:space="preserve"> </w:t>
      </w:r>
      <w:r w:rsidRPr="0013253A">
        <w:rPr>
          <w:lang w:eastAsia="en-US"/>
        </w:rPr>
        <w:t>запоминать</w:t>
      </w:r>
      <w:r w:rsidRPr="0013253A">
        <w:rPr>
          <w:spacing w:val="-3"/>
          <w:lang w:eastAsia="en-US"/>
        </w:rPr>
        <w:t xml:space="preserve"> </w:t>
      </w:r>
      <w:r w:rsidRPr="0013253A">
        <w:rPr>
          <w:lang w:eastAsia="en-US"/>
        </w:rPr>
        <w:t>материал</w:t>
      </w:r>
      <w:r w:rsidRPr="0013253A">
        <w:rPr>
          <w:spacing w:val="-4"/>
          <w:lang w:eastAsia="en-US"/>
        </w:rPr>
        <w:t xml:space="preserve"> </w:t>
      </w:r>
      <w:r w:rsidRPr="0013253A">
        <w:rPr>
          <w:lang w:eastAsia="en-US"/>
        </w:rPr>
        <w:t>и</w:t>
      </w:r>
      <w:r w:rsidRPr="0013253A">
        <w:rPr>
          <w:spacing w:val="-3"/>
          <w:lang w:eastAsia="en-US"/>
        </w:rPr>
        <w:t xml:space="preserve"> </w:t>
      </w:r>
      <w:r w:rsidRPr="0013253A">
        <w:rPr>
          <w:lang w:eastAsia="en-US"/>
        </w:rPr>
        <w:t>воспроизводить</w:t>
      </w:r>
      <w:r w:rsidRPr="0013253A">
        <w:rPr>
          <w:spacing w:val="-1"/>
          <w:lang w:eastAsia="en-US"/>
        </w:rPr>
        <w:t xml:space="preserve"> </w:t>
      </w:r>
      <w:r w:rsidRPr="0013253A">
        <w:rPr>
          <w:lang w:eastAsia="en-US"/>
        </w:rPr>
        <w:t>его</w:t>
      </w:r>
      <w:r w:rsidRPr="0013253A">
        <w:rPr>
          <w:spacing w:val="-5"/>
          <w:lang w:eastAsia="en-US"/>
        </w:rPr>
        <w:t xml:space="preserve"> </w:t>
      </w:r>
      <w:r w:rsidRPr="0013253A">
        <w:rPr>
          <w:lang w:eastAsia="en-US"/>
        </w:rPr>
        <w:t>при</w:t>
      </w:r>
      <w:r w:rsidRPr="0013253A">
        <w:rPr>
          <w:spacing w:val="-57"/>
          <w:lang w:eastAsia="en-US"/>
        </w:rPr>
        <w:t xml:space="preserve"> </w:t>
      </w:r>
      <w:r w:rsidRPr="0013253A">
        <w:rPr>
          <w:lang w:eastAsia="en-US"/>
        </w:rPr>
        <w:t>необходимости.</w:t>
      </w:r>
    </w:p>
    <w:p w14:paraId="3005D2E2" w14:textId="77777777" w:rsidR="003E20C1" w:rsidRPr="0013253A" w:rsidRDefault="003E20C1" w:rsidP="003E20C1">
      <w:pPr>
        <w:pStyle w:val="11"/>
        <w:rPr>
          <w:i/>
          <w:lang w:eastAsia="en-US"/>
        </w:rPr>
      </w:pPr>
      <w:r w:rsidRPr="0013253A">
        <w:rPr>
          <w:i/>
          <w:lang w:eastAsia="en-US"/>
        </w:rPr>
        <w:t>Коммуникативные</w:t>
      </w:r>
      <w:r w:rsidRPr="0013253A">
        <w:rPr>
          <w:i/>
          <w:spacing w:val="-4"/>
          <w:lang w:eastAsia="en-US"/>
        </w:rPr>
        <w:t xml:space="preserve"> </w:t>
      </w:r>
      <w:r w:rsidRPr="0013253A">
        <w:rPr>
          <w:i/>
          <w:lang w:eastAsia="en-US"/>
        </w:rPr>
        <w:t>УУД:</w:t>
      </w:r>
    </w:p>
    <w:p w14:paraId="6A77F0EE" w14:textId="77777777" w:rsidR="003E20C1" w:rsidRPr="0013253A" w:rsidRDefault="003E20C1" w:rsidP="003E20C1">
      <w:pPr>
        <w:pStyle w:val="11"/>
        <w:rPr>
          <w:lang w:eastAsia="en-US"/>
        </w:rPr>
      </w:pPr>
      <w:r w:rsidRPr="0013253A">
        <w:rPr>
          <w:lang w:eastAsia="en-US"/>
        </w:rPr>
        <w:t>постановка</w:t>
      </w:r>
      <w:r w:rsidRPr="0013253A">
        <w:rPr>
          <w:spacing w:val="-1"/>
          <w:lang w:eastAsia="en-US"/>
        </w:rPr>
        <w:t xml:space="preserve"> </w:t>
      </w:r>
      <w:r w:rsidRPr="0013253A">
        <w:rPr>
          <w:lang w:eastAsia="en-US"/>
        </w:rPr>
        <w:t>вопросов;</w:t>
      </w:r>
    </w:p>
    <w:p w14:paraId="1662C995" w14:textId="77777777" w:rsidR="003E20C1" w:rsidRPr="0013253A" w:rsidRDefault="003E20C1" w:rsidP="003E20C1">
      <w:pPr>
        <w:pStyle w:val="11"/>
        <w:rPr>
          <w:lang w:eastAsia="en-US"/>
        </w:rPr>
      </w:pPr>
      <w:r w:rsidRPr="0013253A">
        <w:rPr>
          <w:lang w:eastAsia="en-US"/>
        </w:rPr>
        <w:t>умение</w:t>
      </w:r>
      <w:r w:rsidRPr="0013253A">
        <w:rPr>
          <w:spacing w:val="-1"/>
          <w:lang w:eastAsia="en-US"/>
        </w:rPr>
        <w:t xml:space="preserve"> </w:t>
      </w:r>
      <w:r w:rsidRPr="0013253A">
        <w:rPr>
          <w:lang w:eastAsia="en-US"/>
        </w:rPr>
        <w:t>выражать</w:t>
      </w:r>
      <w:r w:rsidRPr="0013253A">
        <w:rPr>
          <w:spacing w:val="-2"/>
          <w:lang w:eastAsia="en-US"/>
        </w:rPr>
        <w:t xml:space="preserve"> </w:t>
      </w:r>
      <w:r w:rsidRPr="0013253A">
        <w:rPr>
          <w:lang w:eastAsia="en-US"/>
        </w:rPr>
        <w:t>свои</w:t>
      </w:r>
      <w:r w:rsidRPr="0013253A">
        <w:rPr>
          <w:spacing w:val="-3"/>
          <w:lang w:eastAsia="en-US"/>
        </w:rPr>
        <w:t xml:space="preserve"> </w:t>
      </w:r>
      <w:r w:rsidRPr="0013253A">
        <w:rPr>
          <w:lang w:eastAsia="en-US"/>
        </w:rPr>
        <w:t>мысли</w:t>
      </w:r>
      <w:r w:rsidRPr="0013253A">
        <w:rPr>
          <w:spacing w:val="58"/>
          <w:lang w:eastAsia="en-US"/>
        </w:rPr>
        <w:t xml:space="preserve"> </w:t>
      </w:r>
      <w:r w:rsidRPr="0013253A">
        <w:rPr>
          <w:lang w:eastAsia="en-US"/>
        </w:rPr>
        <w:t>полно</w:t>
      </w:r>
      <w:r w:rsidRPr="0013253A">
        <w:rPr>
          <w:spacing w:val="-1"/>
          <w:lang w:eastAsia="en-US"/>
        </w:rPr>
        <w:t xml:space="preserve"> </w:t>
      </w:r>
      <w:r w:rsidRPr="0013253A">
        <w:rPr>
          <w:lang w:eastAsia="en-US"/>
        </w:rPr>
        <w:t>и</w:t>
      </w:r>
      <w:r w:rsidRPr="0013253A">
        <w:rPr>
          <w:spacing w:val="-2"/>
          <w:lang w:eastAsia="en-US"/>
        </w:rPr>
        <w:t xml:space="preserve"> </w:t>
      </w:r>
      <w:r w:rsidRPr="0013253A">
        <w:rPr>
          <w:lang w:eastAsia="en-US"/>
        </w:rPr>
        <w:t>точно;</w:t>
      </w:r>
    </w:p>
    <w:p w14:paraId="66DC1AEA" w14:textId="77777777" w:rsidR="003E20C1" w:rsidRPr="0013253A" w:rsidRDefault="003E20C1" w:rsidP="003E20C1">
      <w:pPr>
        <w:pStyle w:val="11"/>
        <w:rPr>
          <w:lang w:eastAsia="en-US"/>
        </w:rPr>
      </w:pPr>
      <w:r w:rsidRPr="0013253A">
        <w:rPr>
          <w:lang w:eastAsia="en-US"/>
        </w:rPr>
        <w:t>управление действиями партнера( оценка, коррекция);</w:t>
      </w:r>
      <w:r w:rsidRPr="0013253A">
        <w:rPr>
          <w:spacing w:val="-58"/>
          <w:lang w:eastAsia="en-US"/>
        </w:rPr>
        <w:t xml:space="preserve"> </w:t>
      </w:r>
      <w:r w:rsidRPr="0013253A">
        <w:rPr>
          <w:lang w:eastAsia="en-US"/>
        </w:rPr>
        <w:t>умение работать</w:t>
      </w:r>
      <w:r w:rsidRPr="0013253A">
        <w:rPr>
          <w:spacing w:val="1"/>
          <w:lang w:eastAsia="en-US"/>
        </w:rPr>
        <w:t xml:space="preserve"> </w:t>
      </w:r>
      <w:r w:rsidRPr="0013253A">
        <w:rPr>
          <w:lang w:eastAsia="en-US"/>
        </w:rPr>
        <w:t>в</w:t>
      </w:r>
      <w:r w:rsidRPr="0013253A">
        <w:rPr>
          <w:spacing w:val="-1"/>
          <w:lang w:eastAsia="en-US"/>
        </w:rPr>
        <w:t xml:space="preserve"> </w:t>
      </w:r>
      <w:r w:rsidRPr="0013253A">
        <w:rPr>
          <w:lang w:eastAsia="en-US"/>
        </w:rPr>
        <w:t>парах, в</w:t>
      </w:r>
      <w:r w:rsidRPr="0013253A">
        <w:rPr>
          <w:spacing w:val="-3"/>
          <w:lang w:eastAsia="en-US"/>
        </w:rPr>
        <w:t xml:space="preserve"> </w:t>
      </w:r>
      <w:r w:rsidRPr="0013253A">
        <w:rPr>
          <w:lang w:eastAsia="en-US"/>
        </w:rPr>
        <w:t>группах,</w:t>
      </w:r>
      <w:r w:rsidRPr="0013253A">
        <w:rPr>
          <w:spacing w:val="2"/>
          <w:lang w:eastAsia="en-US"/>
        </w:rPr>
        <w:t xml:space="preserve"> </w:t>
      </w:r>
      <w:r w:rsidRPr="0013253A">
        <w:rPr>
          <w:lang w:eastAsia="en-US"/>
        </w:rPr>
        <w:t>в</w:t>
      </w:r>
      <w:r w:rsidRPr="0013253A">
        <w:rPr>
          <w:spacing w:val="-1"/>
          <w:lang w:eastAsia="en-US"/>
        </w:rPr>
        <w:t xml:space="preserve"> </w:t>
      </w:r>
      <w:r w:rsidRPr="0013253A">
        <w:rPr>
          <w:lang w:eastAsia="en-US"/>
        </w:rPr>
        <w:t>коллективе.</w:t>
      </w:r>
    </w:p>
    <w:p w14:paraId="25016F48" w14:textId="77777777" w:rsidR="003E20C1" w:rsidRPr="0013253A" w:rsidRDefault="003E20C1" w:rsidP="003E20C1">
      <w:pPr>
        <w:pStyle w:val="11"/>
        <w:jc w:val="center"/>
        <w:rPr>
          <w:b/>
          <w:lang w:eastAsia="en-US"/>
        </w:rPr>
      </w:pPr>
      <w:r w:rsidRPr="0013253A">
        <w:rPr>
          <w:b/>
          <w:lang w:eastAsia="en-US"/>
        </w:rPr>
        <w:t>Основное</w:t>
      </w:r>
      <w:r w:rsidRPr="0013253A">
        <w:rPr>
          <w:b/>
          <w:spacing w:val="-4"/>
          <w:lang w:eastAsia="en-US"/>
        </w:rPr>
        <w:t xml:space="preserve"> </w:t>
      </w:r>
      <w:r w:rsidRPr="0013253A">
        <w:rPr>
          <w:b/>
          <w:lang w:eastAsia="en-US"/>
        </w:rPr>
        <w:t>содержание</w:t>
      </w:r>
      <w:r w:rsidRPr="0013253A">
        <w:rPr>
          <w:b/>
          <w:spacing w:val="-3"/>
          <w:lang w:eastAsia="en-US"/>
        </w:rPr>
        <w:t xml:space="preserve"> </w:t>
      </w:r>
      <w:r w:rsidRPr="0013253A">
        <w:rPr>
          <w:b/>
          <w:lang w:eastAsia="en-US"/>
        </w:rPr>
        <w:t>курса</w:t>
      </w:r>
    </w:p>
    <w:tbl>
      <w:tblPr>
        <w:tblW w:w="10021" w:type="dxa"/>
        <w:tblInd w:w="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76"/>
        <w:gridCol w:w="5028"/>
        <w:gridCol w:w="2038"/>
        <w:gridCol w:w="1379"/>
      </w:tblGrid>
      <w:tr w:rsidR="003E20C1" w:rsidRPr="0013253A" w14:paraId="669090F5" w14:textId="77777777" w:rsidTr="00DB2B0E">
        <w:trPr>
          <w:trHeight w:val="457"/>
        </w:trPr>
        <w:tc>
          <w:tcPr>
            <w:tcW w:w="1576" w:type="dxa"/>
            <w:shd w:val="clear" w:color="auto" w:fill="auto"/>
            <w:vAlign w:val="center"/>
          </w:tcPr>
          <w:p w14:paraId="4316E2B1" w14:textId="77777777" w:rsidR="003E20C1" w:rsidRPr="000678E4" w:rsidRDefault="003E20C1" w:rsidP="00DB2B0E">
            <w:pPr>
              <w:pStyle w:val="11"/>
              <w:widowControl w:val="0"/>
              <w:autoSpaceDE w:val="0"/>
              <w:autoSpaceDN w:val="0"/>
              <w:jc w:val="center"/>
              <w:rPr>
                <w:rFonts w:eastAsia="Calibri"/>
                <w:b/>
                <w:lang w:eastAsia="en-US"/>
              </w:rPr>
            </w:pPr>
            <w:r w:rsidRPr="000678E4">
              <w:rPr>
                <w:rFonts w:eastAsia="Calibri"/>
                <w:b/>
                <w:lang w:eastAsia="en-US"/>
              </w:rPr>
              <w:t>Класс</w:t>
            </w:r>
          </w:p>
        </w:tc>
        <w:tc>
          <w:tcPr>
            <w:tcW w:w="5028" w:type="dxa"/>
            <w:shd w:val="clear" w:color="auto" w:fill="auto"/>
            <w:vAlign w:val="center"/>
          </w:tcPr>
          <w:p w14:paraId="6003695B" w14:textId="77777777" w:rsidR="003E20C1" w:rsidRPr="000678E4" w:rsidRDefault="003E20C1" w:rsidP="00DB2B0E">
            <w:pPr>
              <w:pStyle w:val="11"/>
              <w:widowControl w:val="0"/>
              <w:autoSpaceDE w:val="0"/>
              <w:autoSpaceDN w:val="0"/>
              <w:jc w:val="center"/>
              <w:rPr>
                <w:rFonts w:eastAsia="Calibri"/>
                <w:b/>
                <w:lang w:eastAsia="en-US"/>
              </w:rPr>
            </w:pPr>
            <w:r w:rsidRPr="000678E4">
              <w:rPr>
                <w:rFonts w:eastAsia="Calibri"/>
                <w:b/>
                <w:lang w:eastAsia="en-US"/>
              </w:rPr>
              <w:t>Название</w:t>
            </w:r>
            <w:r w:rsidRPr="000678E4">
              <w:rPr>
                <w:rFonts w:eastAsia="Calibri"/>
                <w:b/>
                <w:spacing w:val="-3"/>
                <w:lang w:eastAsia="en-US"/>
              </w:rPr>
              <w:t xml:space="preserve"> </w:t>
            </w:r>
            <w:r w:rsidRPr="000678E4">
              <w:rPr>
                <w:rFonts w:eastAsia="Calibri"/>
                <w:b/>
                <w:lang w:eastAsia="en-US"/>
              </w:rPr>
              <w:t>раздела</w:t>
            </w:r>
          </w:p>
        </w:tc>
        <w:tc>
          <w:tcPr>
            <w:tcW w:w="2038" w:type="dxa"/>
            <w:shd w:val="clear" w:color="auto" w:fill="auto"/>
            <w:vAlign w:val="center"/>
          </w:tcPr>
          <w:p w14:paraId="7DEDA5B7" w14:textId="77777777" w:rsidR="003E20C1" w:rsidRPr="000678E4" w:rsidRDefault="003E20C1" w:rsidP="00DB2B0E">
            <w:pPr>
              <w:pStyle w:val="11"/>
              <w:widowControl w:val="0"/>
              <w:autoSpaceDE w:val="0"/>
              <w:autoSpaceDN w:val="0"/>
              <w:jc w:val="center"/>
              <w:rPr>
                <w:rFonts w:eastAsia="Calibri"/>
                <w:b/>
                <w:lang w:eastAsia="en-US"/>
              </w:rPr>
            </w:pPr>
            <w:r w:rsidRPr="000678E4">
              <w:rPr>
                <w:rFonts w:eastAsia="Calibri"/>
                <w:b/>
                <w:lang w:eastAsia="en-US"/>
              </w:rPr>
              <w:t>Количество</w:t>
            </w:r>
            <w:r w:rsidRPr="000678E4">
              <w:rPr>
                <w:rFonts w:eastAsia="Calibri"/>
                <w:b/>
                <w:spacing w:val="-4"/>
                <w:lang w:eastAsia="en-US"/>
              </w:rPr>
              <w:t xml:space="preserve"> </w:t>
            </w:r>
            <w:r w:rsidRPr="000678E4">
              <w:rPr>
                <w:rFonts w:eastAsia="Calibri"/>
                <w:b/>
                <w:lang w:eastAsia="en-US"/>
              </w:rPr>
              <w:t>часов</w:t>
            </w:r>
          </w:p>
        </w:tc>
        <w:tc>
          <w:tcPr>
            <w:tcW w:w="1379" w:type="dxa"/>
            <w:shd w:val="clear" w:color="auto" w:fill="auto"/>
            <w:vAlign w:val="center"/>
          </w:tcPr>
          <w:p w14:paraId="20FB5FA2" w14:textId="77777777" w:rsidR="003E20C1" w:rsidRPr="000678E4" w:rsidRDefault="003E20C1" w:rsidP="00DB2B0E">
            <w:pPr>
              <w:pStyle w:val="11"/>
              <w:widowControl w:val="0"/>
              <w:autoSpaceDE w:val="0"/>
              <w:autoSpaceDN w:val="0"/>
              <w:jc w:val="center"/>
              <w:rPr>
                <w:rFonts w:eastAsia="Calibri"/>
                <w:b/>
                <w:lang w:eastAsia="en-US"/>
              </w:rPr>
            </w:pPr>
            <w:r w:rsidRPr="000678E4">
              <w:rPr>
                <w:rFonts w:eastAsia="Calibri"/>
                <w:b/>
                <w:lang w:eastAsia="en-US"/>
              </w:rPr>
              <w:t>Итого</w:t>
            </w:r>
          </w:p>
        </w:tc>
      </w:tr>
      <w:tr w:rsidR="003E20C1" w:rsidRPr="0013253A" w14:paraId="08EA2543" w14:textId="77777777" w:rsidTr="00DB2B0E">
        <w:trPr>
          <w:trHeight w:val="456"/>
        </w:trPr>
        <w:tc>
          <w:tcPr>
            <w:tcW w:w="1576" w:type="dxa"/>
            <w:vMerge w:val="restart"/>
            <w:shd w:val="clear" w:color="auto" w:fill="auto"/>
          </w:tcPr>
          <w:p w14:paraId="5315EF4E"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4</w:t>
            </w:r>
            <w:r w:rsidRPr="000678E4">
              <w:rPr>
                <w:rFonts w:eastAsia="Calibri"/>
                <w:spacing w:val="-2"/>
                <w:lang w:eastAsia="en-US"/>
              </w:rPr>
              <w:t xml:space="preserve"> </w:t>
            </w:r>
            <w:r w:rsidRPr="000678E4">
              <w:rPr>
                <w:rFonts w:eastAsia="Calibri"/>
                <w:lang w:eastAsia="en-US"/>
              </w:rPr>
              <w:t>класс</w:t>
            </w:r>
          </w:p>
        </w:tc>
        <w:tc>
          <w:tcPr>
            <w:tcW w:w="5028" w:type="dxa"/>
            <w:shd w:val="clear" w:color="auto" w:fill="auto"/>
          </w:tcPr>
          <w:p w14:paraId="0B8A572F"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Сказки</w:t>
            </w:r>
            <w:r w:rsidRPr="000678E4">
              <w:rPr>
                <w:rFonts w:eastAsia="Calibri"/>
                <w:spacing w:val="-2"/>
                <w:lang w:eastAsia="en-US"/>
              </w:rPr>
              <w:t xml:space="preserve"> </w:t>
            </w:r>
            <w:r w:rsidRPr="000678E4">
              <w:rPr>
                <w:rFonts w:eastAsia="Calibri"/>
                <w:lang w:eastAsia="en-US"/>
              </w:rPr>
              <w:t>зарубежных</w:t>
            </w:r>
            <w:r w:rsidRPr="000678E4">
              <w:rPr>
                <w:rFonts w:eastAsia="Calibri"/>
                <w:spacing w:val="-4"/>
                <w:lang w:eastAsia="en-US"/>
              </w:rPr>
              <w:t xml:space="preserve"> </w:t>
            </w:r>
            <w:r w:rsidRPr="000678E4">
              <w:rPr>
                <w:rFonts w:eastAsia="Calibri"/>
                <w:lang w:eastAsia="en-US"/>
              </w:rPr>
              <w:t>писателей</w:t>
            </w:r>
          </w:p>
        </w:tc>
        <w:tc>
          <w:tcPr>
            <w:tcW w:w="2038" w:type="dxa"/>
            <w:shd w:val="clear" w:color="auto" w:fill="auto"/>
          </w:tcPr>
          <w:p w14:paraId="553F635D"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15</w:t>
            </w:r>
            <w:r w:rsidRPr="000678E4">
              <w:rPr>
                <w:rFonts w:eastAsia="Calibri"/>
                <w:spacing w:val="-1"/>
                <w:lang w:eastAsia="en-US"/>
              </w:rPr>
              <w:t xml:space="preserve"> </w:t>
            </w:r>
            <w:r w:rsidRPr="000678E4">
              <w:rPr>
                <w:rFonts w:eastAsia="Calibri"/>
                <w:lang w:eastAsia="en-US"/>
              </w:rPr>
              <w:t>час</w:t>
            </w:r>
          </w:p>
        </w:tc>
        <w:tc>
          <w:tcPr>
            <w:tcW w:w="1379" w:type="dxa"/>
            <w:shd w:val="clear" w:color="auto" w:fill="auto"/>
          </w:tcPr>
          <w:p w14:paraId="7BD3D6F3"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294A85E7" w14:textId="77777777" w:rsidTr="00DB2B0E">
        <w:trPr>
          <w:trHeight w:val="456"/>
        </w:trPr>
        <w:tc>
          <w:tcPr>
            <w:tcW w:w="1576" w:type="dxa"/>
            <w:vMerge/>
            <w:tcBorders>
              <w:top w:val="nil"/>
            </w:tcBorders>
            <w:shd w:val="clear" w:color="auto" w:fill="auto"/>
          </w:tcPr>
          <w:p w14:paraId="19A42DEB"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4A825B26"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Зачины</w:t>
            </w:r>
            <w:r w:rsidRPr="000678E4">
              <w:rPr>
                <w:rFonts w:eastAsia="Calibri"/>
                <w:spacing w:val="-2"/>
                <w:lang w:eastAsia="en-US"/>
              </w:rPr>
              <w:t xml:space="preserve"> </w:t>
            </w:r>
            <w:r w:rsidRPr="000678E4">
              <w:rPr>
                <w:rFonts w:eastAsia="Calibri"/>
                <w:lang w:eastAsia="en-US"/>
              </w:rPr>
              <w:t>сказок</w:t>
            </w:r>
          </w:p>
        </w:tc>
        <w:tc>
          <w:tcPr>
            <w:tcW w:w="2038" w:type="dxa"/>
            <w:shd w:val="clear" w:color="auto" w:fill="auto"/>
          </w:tcPr>
          <w:p w14:paraId="05EFA54A"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2</w:t>
            </w:r>
            <w:r w:rsidRPr="000678E4">
              <w:rPr>
                <w:rFonts w:eastAsia="Calibri"/>
                <w:spacing w:val="-2"/>
                <w:lang w:eastAsia="en-US"/>
              </w:rPr>
              <w:t xml:space="preserve"> </w:t>
            </w:r>
            <w:r w:rsidRPr="000678E4">
              <w:rPr>
                <w:rFonts w:eastAsia="Calibri"/>
                <w:lang w:eastAsia="en-US"/>
              </w:rPr>
              <w:t>часа</w:t>
            </w:r>
          </w:p>
        </w:tc>
        <w:tc>
          <w:tcPr>
            <w:tcW w:w="1379" w:type="dxa"/>
            <w:shd w:val="clear" w:color="auto" w:fill="auto"/>
          </w:tcPr>
          <w:p w14:paraId="55A4AB3F"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2982B319" w14:textId="77777777" w:rsidTr="00DB2B0E">
        <w:trPr>
          <w:trHeight w:val="456"/>
        </w:trPr>
        <w:tc>
          <w:tcPr>
            <w:tcW w:w="1576" w:type="dxa"/>
            <w:vMerge/>
            <w:tcBorders>
              <w:top w:val="nil"/>
            </w:tcBorders>
            <w:shd w:val="clear" w:color="auto" w:fill="auto"/>
          </w:tcPr>
          <w:p w14:paraId="2AFFA59E"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2C8168CE"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Пословицы</w:t>
            </w:r>
            <w:r w:rsidRPr="000678E4">
              <w:rPr>
                <w:rFonts w:eastAsia="Calibri"/>
                <w:spacing w:val="-3"/>
                <w:lang w:eastAsia="en-US"/>
              </w:rPr>
              <w:t xml:space="preserve"> </w:t>
            </w:r>
            <w:r w:rsidRPr="000678E4">
              <w:rPr>
                <w:rFonts w:eastAsia="Calibri"/>
                <w:lang w:eastAsia="en-US"/>
              </w:rPr>
              <w:t>в</w:t>
            </w:r>
            <w:r w:rsidRPr="000678E4">
              <w:rPr>
                <w:rFonts w:eastAsia="Calibri"/>
                <w:spacing w:val="-3"/>
                <w:lang w:eastAsia="en-US"/>
              </w:rPr>
              <w:t xml:space="preserve"> </w:t>
            </w:r>
            <w:r w:rsidRPr="000678E4">
              <w:rPr>
                <w:rFonts w:eastAsia="Calibri"/>
                <w:lang w:eastAsia="en-US"/>
              </w:rPr>
              <w:t>сказках</w:t>
            </w:r>
          </w:p>
        </w:tc>
        <w:tc>
          <w:tcPr>
            <w:tcW w:w="2038" w:type="dxa"/>
            <w:shd w:val="clear" w:color="auto" w:fill="auto"/>
          </w:tcPr>
          <w:p w14:paraId="7B9E6878"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3</w:t>
            </w:r>
            <w:r w:rsidRPr="000678E4">
              <w:rPr>
                <w:rFonts w:eastAsia="Calibri"/>
                <w:spacing w:val="-2"/>
                <w:lang w:eastAsia="en-US"/>
              </w:rPr>
              <w:t xml:space="preserve"> </w:t>
            </w:r>
            <w:r w:rsidRPr="000678E4">
              <w:rPr>
                <w:rFonts w:eastAsia="Calibri"/>
                <w:lang w:eastAsia="en-US"/>
              </w:rPr>
              <w:t>часа</w:t>
            </w:r>
          </w:p>
        </w:tc>
        <w:tc>
          <w:tcPr>
            <w:tcW w:w="1379" w:type="dxa"/>
            <w:shd w:val="clear" w:color="auto" w:fill="auto"/>
          </w:tcPr>
          <w:p w14:paraId="071AC84C"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06C53358" w14:textId="77777777" w:rsidTr="00DB2B0E">
        <w:trPr>
          <w:trHeight w:val="457"/>
        </w:trPr>
        <w:tc>
          <w:tcPr>
            <w:tcW w:w="1576" w:type="dxa"/>
            <w:vMerge/>
            <w:tcBorders>
              <w:top w:val="nil"/>
            </w:tcBorders>
            <w:shd w:val="clear" w:color="auto" w:fill="auto"/>
          </w:tcPr>
          <w:p w14:paraId="161D955C"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07F7A4A5"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Сказки в</w:t>
            </w:r>
            <w:r w:rsidRPr="000678E4">
              <w:rPr>
                <w:rFonts w:eastAsia="Calibri"/>
                <w:spacing w:val="-3"/>
                <w:lang w:eastAsia="en-US"/>
              </w:rPr>
              <w:t xml:space="preserve"> </w:t>
            </w:r>
            <w:r w:rsidRPr="000678E4">
              <w:rPr>
                <w:rFonts w:eastAsia="Calibri"/>
                <w:lang w:eastAsia="en-US"/>
              </w:rPr>
              <w:t>стихах</w:t>
            </w:r>
          </w:p>
        </w:tc>
        <w:tc>
          <w:tcPr>
            <w:tcW w:w="2038" w:type="dxa"/>
            <w:shd w:val="clear" w:color="auto" w:fill="auto"/>
          </w:tcPr>
          <w:p w14:paraId="42740696"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6</w:t>
            </w:r>
            <w:r w:rsidRPr="000678E4">
              <w:rPr>
                <w:rFonts w:eastAsia="Calibri"/>
                <w:spacing w:val="-2"/>
                <w:lang w:eastAsia="en-US"/>
              </w:rPr>
              <w:t xml:space="preserve"> </w:t>
            </w:r>
            <w:r w:rsidRPr="000678E4">
              <w:rPr>
                <w:rFonts w:eastAsia="Calibri"/>
                <w:lang w:eastAsia="en-US"/>
              </w:rPr>
              <w:t>часов</w:t>
            </w:r>
          </w:p>
        </w:tc>
        <w:tc>
          <w:tcPr>
            <w:tcW w:w="1379" w:type="dxa"/>
            <w:shd w:val="clear" w:color="auto" w:fill="auto"/>
          </w:tcPr>
          <w:p w14:paraId="782D8E9E"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3ADF9A9E" w14:textId="77777777" w:rsidTr="00DB2B0E">
        <w:trPr>
          <w:trHeight w:val="456"/>
        </w:trPr>
        <w:tc>
          <w:tcPr>
            <w:tcW w:w="1576" w:type="dxa"/>
            <w:vMerge/>
            <w:tcBorders>
              <w:top w:val="nil"/>
            </w:tcBorders>
            <w:shd w:val="clear" w:color="auto" w:fill="auto"/>
          </w:tcPr>
          <w:p w14:paraId="564F78D4"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41DB5041"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Сказки -</w:t>
            </w:r>
            <w:r w:rsidRPr="000678E4">
              <w:rPr>
                <w:rFonts w:eastAsia="Calibri"/>
                <w:spacing w:val="-2"/>
                <w:lang w:eastAsia="en-US"/>
              </w:rPr>
              <w:t xml:space="preserve"> </w:t>
            </w:r>
            <w:r w:rsidRPr="000678E4">
              <w:rPr>
                <w:rFonts w:eastAsia="Calibri"/>
                <w:lang w:eastAsia="en-US"/>
              </w:rPr>
              <w:t>пьесы</w:t>
            </w:r>
          </w:p>
        </w:tc>
        <w:tc>
          <w:tcPr>
            <w:tcW w:w="2038" w:type="dxa"/>
            <w:shd w:val="clear" w:color="auto" w:fill="auto"/>
          </w:tcPr>
          <w:p w14:paraId="15A2B564"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7</w:t>
            </w:r>
            <w:r w:rsidRPr="000678E4">
              <w:rPr>
                <w:rFonts w:eastAsia="Calibri"/>
                <w:spacing w:val="-2"/>
                <w:lang w:eastAsia="en-US"/>
              </w:rPr>
              <w:t xml:space="preserve"> </w:t>
            </w:r>
            <w:r w:rsidRPr="000678E4">
              <w:rPr>
                <w:rFonts w:eastAsia="Calibri"/>
                <w:lang w:eastAsia="en-US"/>
              </w:rPr>
              <w:t>часов</w:t>
            </w:r>
          </w:p>
        </w:tc>
        <w:tc>
          <w:tcPr>
            <w:tcW w:w="1379" w:type="dxa"/>
            <w:shd w:val="clear" w:color="auto" w:fill="auto"/>
          </w:tcPr>
          <w:p w14:paraId="1E1586C3"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2958599F" w14:textId="77777777" w:rsidTr="00DB2B0E">
        <w:trPr>
          <w:trHeight w:val="457"/>
        </w:trPr>
        <w:tc>
          <w:tcPr>
            <w:tcW w:w="1576" w:type="dxa"/>
            <w:vMerge/>
            <w:tcBorders>
              <w:top w:val="nil"/>
            </w:tcBorders>
            <w:shd w:val="clear" w:color="auto" w:fill="auto"/>
          </w:tcPr>
          <w:p w14:paraId="2F3B6695"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14DB2B09"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Итоговое</w:t>
            </w:r>
            <w:r w:rsidRPr="000678E4">
              <w:rPr>
                <w:rFonts w:eastAsia="Calibri"/>
                <w:spacing w:val="-3"/>
                <w:lang w:eastAsia="en-US"/>
              </w:rPr>
              <w:t xml:space="preserve"> </w:t>
            </w:r>
            <w:r w:rsidRPr="000678E4">
              <w:rPr>
                <w:rFonts w:eastAsia="Calibri"/>
                <w:lang w:eastAsia="en-US"/>
              </w:rPr>
              <w:t>занятие</w:t>
            </w:r>
          </w:p>
        </w:tc>
        <w:tc>
          <w:tcPr>
            <w:tcW w:w="2038" w:type="dxa"/>
            <w:shd w:val="clear" w:color="auto" w:fill="auto"/>
          </w:tcPr>
          <w:p w14:paraId="370EC7FE"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1</w:t>
            </w:r>
            <w:r w:rsidRPr="000678E4">
              <w:rPr>
                <w:rFonts w:eastAsia="Calibri"/>
                <w:spacing w:val="-2"/>
                <w:lang w:eastAsia="en-US"/>
              </w:rPr>
              <w:t xml:space="preserve"> </w:t>
            </w:r>
            <w:r w:rsidRPr="000678E4">
              <w:rPr>
                <w:rFonts w:eastAsia="Calibri"/>
                <w:lang w:eastAsia="en-US"/>
              </w:rPr>
              <w:t>часа</w:t>
            </w:r>
          </w:p>
        </w:tc>
        <w:tc>
          <w:tcPr>
            <w:tcW w:w="1379" w:type="dxa"/>
            <w:shd w:val="clear" w:color="auto" w:fill="auto"/>
          </w:tcPr>
          <w:p w14:paraId="4D1B3F4D" w14:textId="77777777" w:rsidR="003E20C1" w:rsidRPr="000678E4" w:rsidRDefault="003E20C1" w:rsidP="00DB2B0E">
            <w:pPr>
              <w:pStyle w:val="11"/>
              <w:widowControl w:val="0"/>
              <w:autoSpaceDE w:val="0"/>
              <w:autoSpaceDN w:val="0"/>
              <w:rPr>
                <w:rFonts w:eastAsia="Calibri"/>
                <w:lang w:eastAsia="en-US"/>
              </w:rPr>
            </w:pPr>
          </w:p>
        </w:tc>
      </w:tr>
      <w:tr w:rsidR="003E20C1" w:rsidRPr="0013253A" w14:paraId="65BCBD07" w14:textId="77777777" w:rsidTr="00DB2B0E">
        <w:trPr>
          <w:trHeight w:val="456"/>
        </w:trPr>
        <w:tc>
          <w:tcPr>
            <w:tcW w:w="1576" w:type="dxa"/>
            <w:vMerge/>
            <w:tcBorders>
              <w:top w:val="nil"/>
            </w:tcBorders>
            <w:shd w:val="clear" w:color="auto" w:fill="auto"/>
          </w:tcPr>
          <w:p w14:paraId="3D72EAC6" w14:textId="77777777" w:rsidR="003E20C1" w:rsidRPr="000678E4" w:rsidRDefault="003E20C1" w:rsidP="00DB2B0E">
            <w:pPr>
              <w:pStyle w:val="11"/>
              <w:widowControl w:val="0"/>
              <w:autoSpaceDE w:val="0"/>
              <w:autoSpaceDN w:val="0"/>
              <w:rPr>
                <w:rFonts w:eastAsia="Calibri"/>
                <w:lang w:eastAsia="en-US"/>
              </w:rPr>
            </w:pPr>
          </w:p>
        </w:tc>
        <w:tc>
          <w:tcPr>
            <w:tcW w:w="5028" w:type="dxa"/>
            <w:shd w:val="clear" w:color="auto" w:fill="auto"/>
          </w:tcPr>
          <w:p w14:paraId="7CA588BD" w14:textId="77777777" w:rsidR="003E20C1" w:rsidRPr="000678E4" w:rsidRDefault="003E20C1" w:rsidP="00DB2B0E">
            <w:pPr>
              <w:pStyle w:val="11"/>
              <w:widowControl w:val="0"/>
              <w:autoSpaceDE w:val="0"/>
              <w:autoSpaceDN w:val="0"/>
              <w:rPr>
                <w:rFonts w:eastAsia="Calibri"/>
                <w:lang w:eastAsia="en-US"/>
              </w:rPr>
            </w:pPr>
          </w:p>
        </w:tc>
        <w:tc>
          <w:tcPr>
            <w:tcW w:w="2038" w:type="dxa"/>
            <w:shd w:val="clear" w:color="auto" w:fill="auto"/>
          </w:tcPr>
          <w:p w14:paraId="757BC08E" w14:textId="77777777" w:rsidR="003E20C1" w:rsidRPr="000678E4" w:rsidRDefault="003E20C1" w:rsidP="00DB2B0E">
            <w:pPr>
              <w:pStyle w:val="11"/>
              <w:widowControl w:val="0"/>
              <w:autoSpaceDE w:val="0"/>
              <w:autoSpaceDN w:val="0"/>
              <w:rPr>
                <w:rFonts w:eastAsia="Calibri"/>
                <w:lang w:eastAsia="en-US"/>
              </w:rPr>
            </w:pPr>
          </w:p>
        </w:tc>
        <w:tc>
          <w:tcPr>
            <w:tcW w:w="1379" w:type="dxa"/>
            <w:shd w:val="clear" w:color="auto" w:fill="auto"/>
          </w:tcPr>
          <w:p w14:paraId="2796F834" w14:textId="77777777" w:rsidR="003E20C1" w:rsidRPr="000678E4" w:rsidRDefault="003E20C1" w:rsidP="00DB2B0E">
            <w:pPr>
              <w:pStyle w:val="11"/>
              <w:widowControl w:val="0"/>
              <w:autoSpaceDE w:val="0"/>
              <w:autoSpaceDN w:val="0"/>
              <w:rPr>
                <w:rFonts w:eastAsia="Calibri"/>
                <w:lang w:eastAsia="en-US"/>
              </w:rPr>
            </w:pPr>
            <w:r w:rsidRPr="000678E4">
              <w:rPr>
                <w:rFonts w:eastAsia="Calibri"/>
                <w:lang w:eastAsia="en-US"/>
              </w:rPr>
              <w:t>34часа</w:t>
            </w:r>
          </w:p>
        </w:tc>
      </w:tr>
    </w:tbl>
    <w:p w14:paraId="14ACA317" w14:textId="77777777" w:rsidR="003E20C1" w:rsidRPr="003F6C5B" w:rsidRDefault="003E20C1" w:rsidP="003E20C1">
      <w:pPr>
        <w:ind w:firstLine="709"/>
        <w:rPr>
          <w:b/>
          <w:sz w:val="24"/>
          <w:szCs w:val="24"/>
        </w:rPr>
      </w:pPr>
    </w:p>
    <w:p w14:paraId="6FE8E47A" w14:textId="77777777" w:rsidR="003E20C1" w:rsidRDefault="003E20C1" w:rsidP="009422EC">
      <w:pPr>
        <w:jc w:val="center"/>
        <w:rPr>
          <w:b/>
          <w:sz w:val="24"/>
          <w:szCs w:val="24"/>
        </w:rPr>
      </w:pPr>
    </w:p>
    <w:p w14:paraId="016354C7" w14:textId="77777777" w:rsidR="003E20C1" w:rsidRDefault="003E20C1" w:rsidP="009422EC">
      <w:pPr>
        <w:jc w:val="center"/>
        <w:rPr>
          <w:b/>
          <w:sz w:val="24"/>
          <w:szCs w:val="24"/>
        </w:rPr>
      </w:pPr>
    </w:p>
    <w:p w14:paraId="4E742B50" w14:textId="77777777" w:rsidR="00DF7CD8" w:rsidRPr="00DF7CD8" w:rsidRDefault="00DF7CD8" w:rsidP="00DF7CD8">
      <w:pPr>
        <w:rPr>
          <w:b/>
          <w:bCs/>
          <w:sz w:val="28"/>
          <w:szCs w:val="28"/>
        </w:rPr>
      </w:pPr>
      <w:r w:rsidRPr="00C41D39">
        <w:rPr>
          <w:sz w:val="24"/>
          <w:szCs w:val="24"/>
        </w:rPr>
        <w:t xml:space="preserve">                                                 </w:t>
      </w:r>
      <w:r w:rsidRPr="00DF7CD8">
        <w:rPr>
          <w:b/>
          <w:bCs/>
          <w:sz w:val="28"/>
          <w:szCs w:val="28"/>
        </w:rPr>
        <w:t xml:space="preserve">                ПРОГРАММА</w:t>
      </w:r>
    </w:p>
    <w:p w14:paraId="180D0CA4" w14:textId="06CCE80E" w:rsidR="00DF7CD8" w:rsidRPr="00DF7CD8" w:rsidRDefault="00DF7CD8" w:rsidP="00173B88">
      <w:pPr>
        <w:jc w:val="center"/>
        <w:rPr>
          <w:b/>
          <w:bCs/>
          <w:sz w:val="28"/>
          <w:szCs w:val="28"/>
        </w:rPr>
      </w:pPr>
      <w:r w:rsidRPr="00DF7CD8">
        <w:rPr>
          <w:b/>
          <w:bCs/>
          <w:sz w:val="28"/>
          <w:szCs w:val="28"/>
        </w:rPr>
        <w:t>внеурочной деятельности</w:t>
      </w:r>
      <w:r w:rsidR="00173B88">
        <w:rPr>
          <w:b/>
          <w:bCs/>
          <w:sz w:val="28"/>
          <w:szCs w:val="28"/>
        </w:rPr>
        <w:t xml:space="preserve"> (социальное направление)</w:t>
      </w:r>
      <w:r>
        <w:rPr>
          <w:b/>
          <w:bCs/>
          <w:sz w:val="28"/>
          <w:szCs w:val="28"/>
        </w:rPr>
        <w:t xml:space="preserve"> «</w:t>
      </w:r>
      <w:r w:rsidRPr="00DF7CD8">
        <w:rPr>
          <w:b/>
          <w:bCs/>
          <w:sz w:val="28"/>
          <w:szCs w:val="28"/>
        </w:rPr>
        <w:t>В мире профессий</w:t>
      </w:r>
      <w:r>
        <w:rPr>
          <w:b/>
          <w:bCs/>
          <w:sz w:val="28"/>
          <w:szCs w:val="28"/>
        </w:rPr>
        <w:t>»</w:t>
      </w:r>
    </w:p>
    <w:p w14:paraId="47AAA7D9" w14:textId="77777777" w:rsidR="00DF7CD8" w:rsidRPr="00DF7CD8" w:rsidRDefault="00DF7CD8" w:rsidP="00DF7CD8">
      <w:pPr>
        <w:rPr>
          <w:b/>
          <w:bCs/>
          <w:sz w:val="24"/>
          <w:szCs w:val="24"/>
        </w:rPr>
      </w:pPr>
      <w:r>
        <w:rPr>
          <w:sz w:val="24"/>
          <w:szCs w:val="24"/>
        </w:rPr>
        <w:t xml:space="preserve">                                                            </w:t>
      </w:r>
      <w:r w:rsidRPr="00DF7CD8">
        <w:rPr>
          <w:b/>
          <w:bCs/>
          <w:sz w:val="24"/>
          <w:szCs w:val="24"/>
        </w:rPr>
        <w:t>Пояснительная записка</w:t>
      </w:r>
    </w:p>
    <w:p w14:paraId="78F6197A" w14:textId="77777777" w:rsidR="00DF7CD8" w:rsidRPr="00DF7CD8" w:rsidRDefault="00DF7CD8" w:rsidP="00DF7CD8">
      <w:pPr>
        <w:ind w:firstLine="720"/>
        <w:jc w:val="both"/>
        <w:rPr>
          <w:sz w:val="24"/>
          <w:szCs w:val="24"/>
        </w:rPr>
      </w:pPr>
      <w:r w:rsidRPr="00C41D39">
        <w:rPr>
          <w:sz w:val="24"/>
          <w:szCs w:val="24"/>
        </w:rPr>
        <w:t xml:space="preserve">     </w:t>
      </w:r>
      <w:r w:rsidRPr="00DF7CD8">
        <w:rPr>
          <w:sz w:val="24"/>
          <w:szCs w:val="24"/>
        </w:rPr>
        <w:t xml:space="preserve">О множестве профессий школьники практически не имеют информации, поэтому знакомство с миром профессий начинается в начальной школе.  Главное – развитие внутренних психологических ресурсов личности ребёнка. В начальной школе, когда учебно-познавательная деятельность становится ведущей, т.е. определяющей развитие школьника, важно расширить его представление о различных профессиях. Некоторые элементы профессиональной деятельности ему ещё трудно понять, но в каждой профессии есть область, которую можно представить на основе наглядных образов, конкретных ситуаций из жизни, историй, впечатлений работника. На этой стадии создаётся определённая наглядная основа, на которой базируется дальнейшее развитие профессионального самосознания. Именно поэтому очень важно создать максимально разнообразную палитру впечатлений о мире профессий, чтобы затем на основе этого материала ребёнок мог анализировать профессиональную сферу более осмысленно и чувствовать себя более уверенно.      </w:t>
      </w:r>
    </w:p>
    <w:p w14:paraId="143C61DF" w14:textId="77777777" w:rsidR="00DF7CD8" w:rsidRPr="00DF7CD8" w:rsidRDefault="00DF7CD8" w:rsidP="00DF7CD8">
      <w:pPr>
        <w:ind w:firstLine="720"/>
        <w:jc w:val="both"/>
        <w:rPr>
          <w:sz w:val="24"/>
          <w:szCs w:val="24"/>
        </w:rPr>
      </w:pPr>
      <w:r w:rsidRPr="00DF7CD8">
        <w:rPr>
          <w:b/>
          <w:sz w:val="24"/>
          <w:szCs w:val="24"/>
        </w:rPr>
        <w:t>Цель курса:</w:t>
      </w:r>
      <w:r w:rsidRPr="00DF7CD8">
        <w:rPr>
          <w:sz w:val="24"/>
          <w:szCs w:val="24"/>
        </w:rPr>
        <w:t xml:space="preserve"> развитие познавательных способностей учащихся на основе создания максимально разнообразных впечатлений о мире профессий.</w:t>
      </w:r>
    </w:p>
    <w:p w14:paraId="6B8367EC" w14:textId="77777777" w:rsidR="00DF7CD8" w:rsidRPr="00DF7CD8" w:rsidRDefault="00DF7CD8" w:rsidP="00DF7CD8">
      <w:pPr>
        <w:ind w:firstLine="720"/>
        <w:jc w:val="both"/>
        <w:rPr>
          <w:b/>
          <w:sz w:val="24"/>
          <w:szCs w:val="24"/>
        </w:rPr>
      </w:pPr>
      <w:r w:rsidRPr="00DF7CD8">
        <w:rPr>
          <w:b/>
          <w:sz w:val="24"/>
          <w:szCs w:val="24"/>
        </w:rPr>
        <w:t xml:space="preserve">Задачи: </w:t>
      </w:r>
    </w:p>
    <w:p w14:paraId="2B36C69E"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 xml:space="preserve">познакомить обучающихся с разнообразием мира профессий, особенностями, назначением, важностью каждой из них; </w:t>
      </w:r>
    </w:p>
    <w:p w14:paraId="6F6E54DE"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 xml:space="preserve">формировать конкретно-наглядные представления о существенных сторонах профессии; </w:t>
      </w:r>
    </w:p>
    <w:p w14:paraId="76BAAEB3"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развивать интеллектуальные и творческие возможности детей;</w:t>
      </w:r>
    </w:p>
    <w:p w14:paraId="72CCF226"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воспитывать уважение к людям труда;</w:t>
      </w:r>
    </w:p>
    <w:p w14:paraId="3B729603" w14:textId="77777777" w:rsidR="00DF7CD8" w:rsidRPr="00DF7CD8" w:rsidRDefault="00DF7CD8" w:rsidP="00DF7CD8">
      <w:pPr>
        <w:ind w:firstLine="720"/>
        <w:jc w:val="both"/>
        <w:rPr>
          <w:sz w:val="24"/>
          <w:szCs w:val="24"/>
        </w:rPr>
      </w:pPr>
      <w:r w:rsidRPr="00DF7CD8">
        <w:rPr>
          <w:sz w:val="24"/>
          <w:szCs w:val="24"/>
        </w:rPr>
        <w:lastRenderedPageBreak/>
        <w:t>•</w:t>
      </w:r>
      <w:r w:rsidRPr="00DF7CD8">
        <w:rPr>
          <w:sz w:val="24"/>
          <w:szCs w:val="24"/>
        </w:rPr>
        <w:tab/>
        <w:t>побуждать к осознанному профессиональному выбору в будущем;</w:t>
      </w:r>
    </w:p>
    <w:p w14:paraId="35F1D4D2"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 xml:space="preserve">создать условия для формирования коммуникативных навыков, опыта публичных выступлений. </w:t>
      </w:r>
    </w:p>
    <w:p w14:paraId="197E4D10" w14:textId="77777777" w:rsidR="00DF7CD8" w:rsidRPr="00DF7CD8" w:rsidRDefault="00DF7CD8" w:rsidP="00DF7CD8">
      <w:pPr>
        <w:ind w:firstLine="720"/>
        <w:jc w:val="both"/>
        <w:rPr>
          <w:b/>
          <w:sz w:val="24"/>
          <w:szCs w:val="24"/>
        </w:rPr>
      </w:pPr>
      <w:r w:rsidRPr="00DF7CD8">
        <w:rPr>
          <w:b/>
          <w:sz w:val="24"/>
          <w:szCs w:val="24"/>
        </w:rPr>
        <w:t xml:space="preserve">                       Планируемые результаты освоения курса внеурочной деятельности</w:t>
      </w:r>
    </w:p>
    <w:p w14:paraId="1D5F3150" w14:textId="77777777" w:rsidR="00DF7CD8" w:rsidRPr="00DF7CD8" w:rsidRDefault="00DF7CD8" w:rsidP="00DF7CD8">
      <w:pPr>
        <w:ind w:firstLine="720"/>
        <w:jc w:val="both"/>
        <w:rPr>
          <w:b/>
          <w:sz w:val="24"/>
          <w:szCs w:val="24"/>
        </w:rPr>
      </w:pPr>
      <w:r w:rsidRPr="00DF7CD8">
        <w:rPr>
          <w:b/>
          <w:sz w:val="24"/>
          <w:szCs w:val="24"/>
        </w:rPr>
        <w:t xml:space="preserve">Личностные результаты: </w:t>
      </w:r>
    </w:p>
    <w:p w14:paraId="67F37D03"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становление ценностного отношения к своей Родине — России; осознание своей этнокультурной и российской гражданской идентичности;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30FC9B7"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14:paraId="0FBA1AFE"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 xml:space="preserve">соблюдение правил здорового и безопасного образа жизни в окружающей среде (в том числе информационной); </w:t>
      </w:r>
    </w:p>
    <w:p w14:paraId="71AA4DE0"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D7A85C9"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бережное отношение к природе; неприятие действий, приносящих ей вред, понимание ценности различных профессий, связанных с экологическим образованием;</w:t>
      </w:r>
    </w:p>
    <w:p w14:paraId="506B29CA"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14:paraId="3A2F05F2"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навыки сотрудничества с взрослыми и сверстниками в разных социальных ситуациях;</w:t>
      </w:r>
    </w:p>
    <w:p w14:paraId="3903ED68" w14:textId="77777777" w:rsidR="00DF7CD8" w:rsidRPr="00DF7CD8" w:rsidRDefault="00DF7CD8" w:rsidP="00DF7CD8">
      <w:pPr>
        <w:ind w:firstLine="720"/>
        <w:jc w:val="both"/>
        <w:rPr>
          <w:sz w:val="24"/>
          <w:szCs w:val="24"/>
        </w:rPr>
      </w:pPr>
      <w:r w:rsidRPr="00DF7CD8">
        <w:rPr>
          <w:sz w:val="24"/>
          <w:szCs w:val="24"/>
        </w:rPr>
        <w:t>умение не создавать конфликтов и находить выходы из спорных ситуаций</w:t>
      </w:r>
    </w:p>
    <w:p w14:paraId="66B7761C" w14:textId="77777777" w:rsidR="00DF7CD8" w:rsidRPr="00DF7CD8" w:rsidRDefault="00DF7CD8" w:rsidP="00DF7CD8">
      <w:pPr>
        <w:ind w:firstLine="720"/>
        <w:jc w:val="both"/>
        <w:rPr>
          <w:b/>
          <w:sz w:val="24"/>
          <w:szCs w:val="24"/>
        </w:rPr>
      </w:pPr>
      <w:r w:rsidRPr="00DF7CD8">
        <w:rPr>
          <w:b/>
          <w:sz w:val="24"/>
          <w:szCs w:val="24"/>
        </w:rPr>
        <w:t>Предметные результаты</w:t>
      </w:r>
    </w:p>
    <w:p w14:paraId="273B0D61" w14:textId="77777777" w:rsidR="00DF7CD8" w:rsidRPr="00DF7CD8" w:rsidRDefault="00DF7CD8" w:rsidP="00DF7CD8">
      <w:pPr>
        <w:ind w:firstLine="720"/>
        <w:jc w:val="both"/>
        <w:rPr>
          <w:b/>
          <w:sz w:val="24"/>
          <w:szCs w:val="24"/>
        </w:rPr>
      </w:pPr>
      <w:r w:rsidRPr="00DF7CD8">
        <w:rPr>
          <w:b/>
          <w:sz w:val="24"/>
          <w:szCs w:val="24"/>
        </w:rPr>
        <w:t>Минимальный уровень</w:t>
      </w:r>
    </w:p>
    <w:p w14:paraId="1F7D09B9"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основных сферах профессиональной деятельности человека;</w:t>
      </w:r>
    </w:p>
    <w:p w14:paraId="1AEABCA0"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основных понятиях, признаках профессий и их значениях в окружающем обществе;</w:t>
      </w:r>
    </w:p>
    <w:p w14:paraId="3A53055D"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предприятиях и учреждениях населенного пункта, района; хозяйственных занятиях населения и массовых профессиях родного края;</w:t>
      </w:r>
    </w:p>
    <w:p w14:paraId="1E01A651"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основных приемах выполнения учебных проектов.</w:t>
      </w:r>
    </w:p>
    <w:p w14:paraId="4056299F" w14:textId="77777777" w:rsidR="00DF7CD8" w:rsidRPr="00DF7CD8" w:rsidRDefault="00DF7CD8" w:rsidP="00DF7CD8">
      <w:pPr>
        <w:ind w:firstLine="720"/>
        <w:jc w:val="both"/>
        <w:rPr>
          <w:b/>
          <w:sz w:val="24"/>
          <w:szCs w:val="24"/>
        </w:rPr>
      </w:pPr>
      <w:r w:rsidRPr="00DF7CD8">
        <w:rPr>
          <w:b/>
          <w:sz w:val="24"/>
          <w:szCs w:val="24"/>
        </w:rPr>
        <w:t>Достаточный уровень:</w:t>
      </w:r>
    </w:p>
    <w:p w14:paraId="44879B71"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умение решать в рамках изученного материала познавательные, в том числе практические задачи;</w:t>
      </w:r>
    </w:p>
    <w:p w14:paraId="2163205C"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умение оперировать основными понятиями и категориями;</w:t>
      </w:r>
    </w:p>
    <w:p w14:paraId="72DD28E2"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умение рассказывать о профессии и обосновывать ее значение в жизни общества;</w:t>
      </w:r>
    </w:p>
    <w:p w14:paraId="29766089"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умение переносить теоретические сведения о сферах человеческой деятельности на некоторые конкретные жизненные ситуации;</w:t>
      </w:r>
    </w:p>
    <w:p w14:paraId="3D623A1E"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умение выполнять учебные проекты;</w:t>
      </w:r>
    </w:p>
    <w:p w14:paraId="7C5C5C46" w14:textId="77777777" w:rsidR="00DF7CD8" w:rsidRPr="00DF7CD8" w:rsidRDefault="00DF7CD8" w:rsidP="00DF7CD8">
      <w:pPr>
        <w:ind w:firstLine="720"/>
        <w:jc w:val="both"/>
        <w:rPr>
          <w:sz w:val="24"/>
          <w:szCs w:val="24"/>
        </w:rPr>
      </w:pPr>
      <w:r w:rsidRPr="00DF7CD8">
        <w:rPr>
          <w:sz w:val="24"/>
          <w:szCs w:val="24"/>
        </w:rPr>
        <w:t>•</w:t>
      </w:r>
      <w:r w:rsidRPr="00DF7CD8">
        <w:rPr>
          <w:sz w:val="24"/>
          <w:szCs w:val="24"/>
        </w:rPr>
        <w:tab/>
        <w:t>приобретение базовых умений работы с доступной информацией (текстовой, графической, аудиовизуальной),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E4CDF4A" w14:textId="77777777" w:rsidR="00DF7CD8" w:rsidRPr="00DF7CD8" w:rsidRDefault="00DF7CD8" w:rsidP="00DF7CD8">
      <w:pPr>
        <w:ind w:firstLine="720"/>
        <w:jc w:val="both"/>
        <w:rPr>
          <w:sz w:val="24"/>
          <w:szCs w:val="24"/>
        </w:rPr>
      </w:pPr>
      <w:r w:rsidRPr="00DF7CD8">
        <w:rPr>
          <w:sz w:val="24"/>
          <w:szCs w:val="24"/>
        </w:rPr>
        <w:tab/>
        <w:t xml:space="preserve">                                                         </w:t>
      </w:r>
      <w:r w:rsidRPr="00DF7CD8">
        <w:rPr>
          <w:b/>
          <w:sz w:val="24"/>
          <w:szCs w:val="24"/>
        </w:rPr>
        <w:t>Содержание курса</w:t>
      </w:r>
    </w:p>
    <w:p w14:paraId="661F0F71" w14:textId="77777777" w:rsidR="00DF7CD8" w:rsidRPr="00DF7CD8" w:rsidRDefault="00DF7CD8" w:rsidP="00DF7CD8">
      <w:pPr>
        <w:ind w:firstLine="720"/>
        <w:jc w:val="both"/>
        <w:rPr>
          <w:sz w:val="24"/>
          <w:szCs w:val="24"/>
        </w:rPr>
      </w:pPr>
    </w:p>
    <w:p w14:paraId="50A0621A" w14:textId="77777777" w:rsidR="00DF7CD8" w:rsidRPr="00DF7CD8" w:rsidRDefault="00DF7CD8" w:rsidP="00DF7CD8">
      <w:pPr>
        <w:ind w:firstLine="720"/>
        <w:jc w:val="both"/>
        <w:rPr>
          <w:sz w:val="24"/>
          <w:szCs w:val="24"/>
        </w:rPr>
      </w:pPr>
      <w:r w:rsidRPr="00DF7CD8">
        <w:rPr>
          <w:sz w:val="24"/>
          <w:szCs w:val="24"/>
        </w:rPr>
        <w:t>1 раздел (4ч.)</w:t>
      </w:r>
    </w:p>
    <w:p w14:paraId="33E0698B" w14:textId="77777777" w:rsidR="00DF7CD8" w:rsidRPr="00DF7CD8" w:rsidRDefault="00DF7CD8" w:rsidP="00DF7CD8">
      <w:pPr>
        <w:ind w:firstLine="720"/>
        <w:jc w:val="both"/>
        <w:rPr>
          <w:sz w:val="24"/>
          <w:szCs w:val="24"/>
        </w:rPr>
      </w:pPr>
      <w:r w:rsidRPr="00DF7CD8">
        <w:rPr>
          <w:sz w:val="24"/>
          <w:szCs w:val="24"/>
        </w:rPr>
        <w:t>Введение в мир профессий.</w:t>
      </w:r>
    </w:p>
    <w:p w14:paraId="433DDB21" w14:textId="77777777" w:rsidR="00DF7CD8" w:rsidRPr="00DF7CD8" w:rsidRDefault="00DF7CD8" w:rsidP="00DF7CD8">
      <w:pPr>
        <w:ind w:firstLine="720"/>
        <w:jc w:val="both"/>
        <w:rPr>
          <w:sz w:val="24"/>
          <w:szCs w:val="24"/>
        </w:rPr>
      </w:pPr>
      <w:r w:rsidRPr="00DF7CD8">
        <w:rPr>
          <w:sz w:val="24"/>
          <w:szCs w:val="24"/>
        </w:rPr>
        <w:t>Подчеркнуть важное значение и огромную пользу всех без исключения профессий.</w:t>
      </w:r>
    </w:p>
    <w:p w14:paraId="370C4E77" w14:textId="77777777" w:rsidR="00DF7CD8" w:rsidRPr="00DF7CD8" w:rsidRDefault="00DF7CD8" w:rsidP="00DF7CD8">
      <w:pPr>
        <w:ind w:firstLine="720"/>
        <w:jc w:val="both"/>
        <w:rPr>
          <w:sz w:val="24"/>
          <w:szCs w:val="24"/>
        </w:rPr>
      </w:pPr>
      <w:r w:rsidRPr="00DF7CD8">
        <w:rPr>
          <w:sz w:val="24"/>
          <w:szCs w:val="24"/>
        </w:rPr>
        <w:t>2 раздел (10 ч.)</w:t>
      </w:r>
    </w:p>
    <w:p w14:paraId="6E2AFE06" w14:textId="77777777" w:rsidR="00DF7CD8" w:rsidRPr="00DF7CD8" w:rsidRDefault="00DF7CD8" w:rsidP="00DF7CD8">
      <w:pPr>
        <w:ind w:firstLine="720"/>
        <w:jc w:val="both"/>
        <w:rPr>
          <w:sz w:val="24"/>
          <w:szCs w:val="24"/>
        </w:rPr>
      </w:pPr>
      <w:r w:rsidRPr="00DF7CD8">
        <w:rPr>
          <w:sz w:val="24"/>
          <w:szCs w:val="24"/>
        </w:rPr>
        <w:t>Профессии, связанные с транспортом</w:t>
      </w:r>
    </w:p>
    <w:p w14:paraId="0260215F" w14:textId="77777777" w:rsidR="00DF7CD8" w:rsidRPr="00DF7CD8" w:rsidRDefault="00DF7CD8" w:rsidP="00DF7CD8">
      <w:pPr>
        <w:ind w:firstLine="720"/>
        <w:jc w:val="both"/>
        <w:rPr>
          <w:sz w:val="24"/>
          <w:szCs w:val="24"/>
        </w:rPr>
      </w:pPr>
      <w:r w:rsidRPr="00DF7CD8">
        <w:rPr>
          <w:sz w:val="24"/>
          <w:szCs w:val="24"/>
        </w:rPr>
        <w:t>Познакомить, обобщить и уточнить знания детей о профессиях, связанных с транспортом Создание моделей некоторых видов транспорта. Повторить правила дорожного движения и ПБП.</w:t>
      </w:r>
    </w:p>
    <w:p w14:paraId="3CECF049" w14:textId="77777777" w:rsidR="00DF7CD8" w:rsidRPr="00DF7CD8" w:rsidRDefault="00DF7CD8" w:rsidP="00DF7CD8">
      <w:pPr>
        <w:ind w:firstLine="720"/>
        <w:jc w:val="both"/>
        <w:rPr>
          <w:sz w:val="24"/>
          <w:szCs w:val="24"/>
        </w:rPr>
      </w:pPr>
      <w:r w:rsidRPr="00DF7CD8">
        <w:rPr>
          <w:sz w:val="24"/>
          <w:szCs w:val="24"/>
        </w:rPr>
        <w:t>3 раздел (11ч.)</w:t>
      </w:r>
    </w:p>
    <w:p w14:paraId="68CAF1E4" w14:textId="77777777" w:rsidR="00DF7CD8" w:rsidRPr="00DF7CD8" w:rsidRDefault="00DF7CD8" w:rsidP="00DF7CD8">
      <w:pPr>
        <w:ind w:firstLine="720"/>
        <w:jc w:val="both"/>
        <w:rPr>
          <w:sz w:val="24"/>
          <w:szCs w:val="24"/>
        </w:rPr>
      </w:pPr>
      <w:r w:rsidRPr="00DF7CD8">
        <w:rPr>
          <w:sz w:val="24"/>
          <w:szCs w:val="24"/>
        </w:rPr>
        <w:t xml:space="preserve">Знакомство с различными профессиями. </w:t>
      </w:r>
    </w:p>
    <w:p w14:paraId="4CAEB2B6" w14:textId="77777777" w:rsidR="00DF7CD8" w:rsidRPr="00DF7CD8" w:rsidRDefault="00DF7CD8" w:rsidP="00DF7CD8">
      <w:pPr>
        <w:ind w:firstLine="720"/>
        <w:jc w:val="both"/>
        <w:rPr>
          <w:sz w:val="24"/>
          <w:szCs w:val="24"/>
        </w:rPr>
      </w:pPr>
      <w:r w:rsidRPr="00DF7CD8">
        <w:rPr>
          <w:sz w:val="24"/>
          <w:szCs w:val="24"/>
        </w:rPr>
        <w:t xml:space="preserve">Познакомить с «Талантливыми профессиями». </w:t>
      </w:r>
    </w:p>
    <w:p w14:paraId="650AC5C2" w14:textId="77777777" w:rsidR="00DF7CD8" w:rsidRPr="00DF7CD8" w:rsidRDefault="00DF7CD8" w:rsidP="00DF7CD8">
      <w:pPr>
        <w:ind w:firstLine="720"/>
        <w:jc w:val="both"/>
        <w:rPr>
          <w:sz w:val="24"/>
          <w:szCs w:val="24"/>
        </w:rPr>
      </w:pPr>
      <w:r w:rsidRPr="00DF7CD8">
        <w:rPr>
          <w:sz w:val="24"/>
          <w:szCs w:val="24"/>
        </w:rPr>
        <w:t>4 раздел (5 ч.)</w:t>
      </w:r>
    </w:p>
    <w:p w14:paraId="695194EA" w14:textId="77777777" w:rsidR="00DF7CD8" w:rsidRPr="00DF7CD8" w:rsidRDefault="00DF7CD8" w:rsidP="00DF7CD8">
      <w:pPr>
        <w:ind w:firstLine="720"/>
        <w:jc w:val="both"/>
        <w:rPr>
          <w:sz w:val="24"/>
          <w:szCs w:val="24"/>
        </w:rPr>
      </w:pPr>
      <w:r w:rsidRPr="00DF7CD8">
        <w:rPr>
          <w:sz w:val="24"/>
          <w:szCs w:val="24"/>
        </w:rPr>
        <w:t>Проект «Забытые профессии»</w:t>
      </w:r>
    </w:p>
    <w:p w14:paraId="79CAD55B" w14:textId="77777777" w:rsidR="00DF7CD8" w:rsidRPr="00DF7CD8" w:rsidRDefault="00DF7CD8" w:rsidP="00DF7CD8">
      <w:pPr>
        <w:ind w:firstLine="720"/>
        <w:jc w:val="both"/>
        <w:rPr>
          <w:sz w:val="24"/>
          <w:szCs w:val="24"/>
        </w:rPr>
      </w:pPr>
      <w:r w:rsidRPr="00DF7CD8">
        <w:rPr>
          <w:sz w:val="24"/>
          <w:szCs w:val="24"/>
        </w:rPr>
        <w:lastRenderedPageBreak/>
        <w:t xml:space="preserve">Проектная деятельность по составлению папки забытых профессий. </w:t>
      </w:r>
    </w:p>
    <w:p w14:paraId="75680A07" w14:textId="77777777" w:rsidR="00DF7CD8" w:rsidRPr="00DF7CD8" w:rsidRDefault="00DF7CD8" w:rsidP="00DF7CD8">
      <w:pPr>
        <w:ind w:firstLine="720"/>
        <w:jc w:val="both"/>
        <w:rPr>
          <w:sz w:val="24"/>
          <w:szCs w:val="24"/>
        </w:rPr>
      </w:pPr>
      <w:r w:rsidRPr="00DF7CD8">
        <w:rPr>
          <w:sz w:val="24"/>
          <w:szCs w:val="24"/>
        </w:rPr>
        <w:t>5 раздел (1ч.)</w:t>
      </w:r>
    </w:p>
    <w:p w14:paraId="3355A60E" w14:textId="77777777" w:rsidR="00DF7CD8" w:rsidRPr="00DF7CD8" w:rsidRDefault="00DF7CD8" w:rsidP="00DF7CD8">
      <w:pPr>
        <w:ind w:firstLine="720"/>
        <w:jc w:val="both"/>
        <w:rPr>
          <w:sz w:val="24"/>
          <w:szCs w:val="24"/>
        </w:rPr>
      </w:pPr>
      <w:r w:rsidRPr="00DF7CD8">
        <w:rPr>
          <w:sz w:val="24"/>
          <w:szCs w:val="24"/>
        </w:rPr>
        <w:t xml:space="preserve">Профессия моих родителей  </w:t>
      </w:r>
    </w:p>
    <w:p w14:paraId="77D03622" w14:textId="77777777" w:rsidR="00DF7CD8" w:rsidRPr="00DF7CD8" w:rsidRDefault="00DF7CD8" w:rsidP="00DF7CD8">
      <w:pPr>
        <w:ind w:firstLine="720"/>
        <w:jc w:val="both"/>
        <w:rPr>
          <w:sz w:val="24"/>
          <w:szCs w:val="24"/>
        </w:rPr>
      </w:pPr>
      <w:r w:rsidRPr="00DF7CD8">
        <w:rPr>
          <w:sz w:val="24"/>
          <w:szCs w:val="24"/>
        </w:rPr>
        <w:t>Рассказ детей о трудовых династиях семьи.</w:t>
      </w:r>
    </w:p>
    <w:p w14:paraId="09B9A865" w14:textId="77777777" w:rsidR="00DF7CD8" w:rsidRPr="00DF7CD8" w:rsidRDefault="00DF7CD8" w:rsidP="00DF7CD8">
      <w:pPr>
        <w:ind w:firstLine="720"/>
        <w:jc w:val="both"/>
        <w:rPr>
          <w:sz w:val="24"/>
          <w:szCs w:val="24"/>
        </w:rPr>
      </w:pPr>
      <w:r w:rsidRPr="00DF7CD8">
        <w:rPr>
          <w:sz w:val="24"/>
          <w:szCs w:val="24"/>
        </w:rPr>
        <w:t>6 раздел ( 3ч.)</w:t>
      </w:r>
    </w:p>
    <w:p w14:paraId="327DEFDA" w14:textId="77777777" w:rsidR="00DF7CD8" w:rsidRPr="00DF7CD8" w:rsidRDefault="00DF7CD8" w:rsidP="00DF7CD8">
      <w:pPr>
        <w:ind w:firstLine="720"/>
        <w:jc w:val="both"/>
        <w:rPr>
          <w:sz w:val="24"/>
          <w:szCs w:val="24"/>
        </w:rPr>
      </w:pPr>
      <w:r w:rsidRPr="00DF7CD8">
        <w:rPr>
          <w:sz w:val="24"/>
          <w:szCs w:val="24"/>
        </w:rPr>
        <w:t xml:space="preserve">Итоговые занятия. </w:t>
      </w:r>
    </w:p>
    <w:p w14:paraId="24674AC6" w14:textId="77777777" w:rsidR="00DF7CD8" w:rsidRPr="00DF7CD8" w:rsidRDefault="00DF7CD8" w:rsidP="00DF7CD8">
      <w:pPr>
        <w:ind w:firstLine="720"/>
        <w:jc w:val="both"/>
        <w:rPr>
          <w:sz w:val="24"/>
          <w:szCs w:val="24"/>
        </w:rPr>
      </w:pPr>
      <w:r w:rsidRPr="00DF7CD8">
        <w:rPr>
          <w:sz w:val="24"/>
          <w:szCs w:val="24"/>
        </w:rPr>
        <w:t>Радуга профессий</w:t>
      </w:r>
    </w:p>
    <w:p w14:paraId="29AC59D5" w14:textId="77777777" w:rsidR="00DF7CD8" w:rsidRPr="00DF7CD8" w:rsidRDefault="00DF7CD8" w:rsidP="00DF7CD8">
      <w:pPr>
        <w:ind w:firstLine="720"/>
        <w:jc w:val="both"/>
        <w:rPr>
          <w:sz w:val="24"/>
          <w:szCs w:val="24"/>
        </w:rPr>
      </w:pPr>
    </w:p>
    <w:p w14:paraId="53FF1A4B" w14:textId="77777777" w:rsidR="00DF7CD8" w:rsidRPr="00DF7CD8" w:rsidRDefault="00DF7CD8" w:rsidP="00DF7CD8">
      <w:pPr>
        <w:tabs>
          <w:tab w:val="left" w:pos="4774"/>
        </w:tabs>
        <w:ind w:firstLine="720"/>
        <w:jc w:val="both"/>
        <w:rPr>
          <w:b/>
          <w:sz w:val="24"/>
          <w:szCs w:val="24"/>
        </w:rPr>
      </w:pPr>
      <w:r w:rsidRPr="00DF7CD8">
        <w:rPr>
          <w:b/>
          <w:sz w:val="24"/>
          <w:szCs w:val="24"/>
        </w:rPr>
        <w:t>ПРОГРАММА</w:t>
      </w:r>
    </w:p>
    <w:p w14:paraId="7CA087E2" w14:textId="77777777" w:rsidR="00DF7CD8" w:rsidRPr="00DF7CD8" w:rsidRDefault="00DF7CD8" w:rsidP="00DF7CD8">
      <w:pPr>
        <w:keepNext/>
        <w:tabs>
          <w:tab w:val="left" w:pos="4774"/>
        </w:tabs>
        <w:ind w:firstLine="720"/>
        <w:jc w:val="both"/>
        <w:outlineLvl w:val="0"/>
        <w:rPr>
          <w:b/>
          <w:bCs/>
          <w:kern w:val="32"/>
          <w:sz w:val="24"/>
          <w:szCs w:val="24"/>
          <w:lang w:eastAsia="ru-RU"/>
        </w:rPr>
      </w:pPr>
      <w:r w:rsidRPr="00DF7CD8">
        <w:rPr>
          <w:b/>
          <w:bCs/>
          <w:kern w:val="32"/>
          <w:sz w:val="24"/>
          <w:szCs w:val="24"/>
          <w:lang w:eastAsia="ru-RU"/>
        </w:rPr>
        <w:t>внеурочной деятельности</w:t>
      </w:r>
    </w:p>
    <w:p w14:paraId="3589E4BC" w14:textId="77777777" w:rsidR="00DF7CD8" w:rsidRPr="00DF7CD8" w:rsidRDefault="00DF7CD8" w:rsidP="00DF7CD8">
      <w:pPr>
        <w:ind w:firstLine="720"/>
        <w:jc w:val="both"/>
        <w:rPr>
          <w:b/>
          <w:i/>
          <w:sz w:val="24"/>
          <w:szCs w:val="24"/>
        </w:rPr>
      </w:pPr>
      <w:r w:rsidRPr="00DF7CD8">
        <w:rPr>
          <w:b/>
          <w:i/>
          <w:sz w:val="24"/>
          <w:szCs w:val="24"/>
        </w:rPr>
        <w:t>по спортивно-оздоровительному направлению</w:t>
      </w:r>
    </w:p>
    <w:p w14:paraId="0618CF0D" w14:textId="77777777" w:rsidR="00DF7CD8" w:rsidRPr="00DF7CD8" w:rsidRDefault="00DF7CD8" w:rsidP="00DF7CD8">
      <w:pPr>
        <w:ind w:firstLine="720"/>
        <w:jc w:val="both"/>
        <w:rPr>
          <w:sz w:val="24"/>
          <w:szCs w:val="24"/>
        </w:rPr>
      </w:pPr>
    </w:p>
    <w:p w14:paraId="00CBD588" w14:textId="77777777" w:rsidR="00DF7CD8" w:rsidRPr="00DF7CD8" w:rsidRDefault="00DF7CD8" w:rsidP="00DF7CD8">
      <w:pPr>
        <w:ind w:firstLine="720"/>
        <w:jc w:val="both"/>
        <w:rPr>
          <w:b/>
          <w:sz w:val="24"/>
        </w:rPr>
      </w:pPr>
      <w:r w:rsidRPr="00DF7CD8">
        <w:rPr>
          <w:b/>
          <w:sz w:val="24"/>
        </w:rPr>
        <w:t xml:space="preserve">                                                             «Движение</w:t>
      </w:r>
      <w:r w:rsidRPr="00DF7CD8">
        <w:rPr>
          <w:b/>
          <w:spacing w:val="-9"/>
          <w:sz w:val="24"/>
        </w:rPr>
        <w:t xml:space="preserve"> </w:t>
      </w:r>
      <w:r w:rsidRPr="00DF7CD8">
        <w:rPr>
          <w:b/>
          <w:sz w:val="24"/>
        </w:rPr>
        <w:t>есть жизнь»</w:t>
      </w:r>
    </w:p>
    <w:p w14:paraId="26CB718A" w14:textId="77777777" w:rsidR="00DF7CD8" w:rsidRPr="00DF7CD8" w:rsidRDefault="00DF7CD8" w:rsidP="00DF7CD8">
      <w:pPr>
        <w:ind w:firstLine="720"/>
        <w:jc w:val="both"/>
        <w:rPr>
          <w:sz w:val="24"/>
          <w:szCs w:val="24"/>
        </w:rPr>
      </w:pPr>
      <w:r w:rsidRPr="00DF7CD8">
        <w:rPr>
          <w:sz w:val="24"/>
          <w:szCs w:val="24"/>
        </w:rPr>
        <w:t>Программа внеурочной деятельности составлена на основе следующих нормативно - правовых документов:</w:t>
      </w:r>
    </w:p>
    <w:p w14:paraId="65CF7846" w14:textId="77777777" w:rsidR="00DF7CD8" w:rsidRPr="00DF7CD8" w:rsidRDefault="00DF7CD8" w:rsidP="00DF7CD8">
      <w:pPr>
        <w:ind w:firstLine="720"/>
        <w:jc w:val="both"/>
        <w:rPr>
          <w:sz w:val="24"/>
          <w:szCs w:val="24"/>
        </w:rPr>
      </w:pPr>
      <w:r w:rsidRPr="00DF7CD8">
        <w:rPr>
          <w:sz w:val="24"/>
          <w:szCs w:val="24"/>
        </w:rPr>
        <w:t>Федерального закона от 29.12.2012 N 273-ФЗ(ред. от 31.07.2020)"Об образовании в Российской Федерации"(с изм. и доп., вступ. в силу с 01.09.2020);</w:t>
      </w:r>
    </w:p>
    <w:p w14:paraId="63460329" w14:textId="77777777" w:rsidR="00DF7CD8" w:rsidRPr="00DF7CD8" w:rsidRDefault="00DF7CD8" w:rsidP="00DF7CD8">
      <w:pPr>
        <w:ind w:firstLine="720"/>
        <w:jc w:val="both"/>
        <w:rPr>
          <w:sz w:val="24"/>
          <w:szCs w:val="24"/>
        </w:rPr>
      </w:pPr>
      <w:r w:rsidRPr="00DF7CD8">
        <w:rPr>
          <w:sz w:val="24"/>
          <w:szCs w:val="24"/>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0FF42971" w14:textId="77777777" w:rsidR="00DF7CD8" w:rsidRPr="00DF7CD8" w:rsidRDefault="00DF7CD8" w:rsidP="00DF7CD8">
      <w:pPr>
        <w:ind w:firstLine="720"/>
        <w:jc w:val="both"/>
        <w:rPr>
          <w:sz w:val="24"/>
          <w:szCs w:val="24"/>
        </w:rPr>
      </w:pPr>
      <w:r w:rsidRPr="00DF7CD8">
        <w:rPr>
          <w:sz w:val="24"/>
          <w:szCs w:val="24"/>
        </w:rPr>
        <w:t>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24E69CF5" w14:textId="77777777" w:rsidR="00DF7CD8" w:rsidRPr="00DF7CD8" w:rsidRDefault="00DF7CD8" w:rsidP="00DF7CD8">
      <w:pPr>
        <w:ind w:firstLine="720"/>
        <w:jc w:val="both"/>
        <w:rPr>
          <w:sz w:val="24"/>
          <w:szCs w:val="24"/>
        </w:rPr>
      </w:pPr>
      <w:r w:rsidRPr="00DF7CD8">
        <w:rPr>
          <w:sz w:val="24"/>
          <w:szCs w:val="24"/>
        </w:rPr>
        <w:t xml:space="preserve">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3E2032BA" w14:textId="77777777" w:rsidR="00DF7CD8" w:rsidRPr="00DF7CD8" w:rsidRDefault="00DF7CD8" w:rsidP="00DF7CD8">
      <w:pPr>
        <w:ind w:firstLine="720"/>
        <w:jc w:val="both"/>
        <w:outlineLvl w:val="1"/>
        <w:rPr>
          <w:b/>
          <w:bCs/>
          <w:sz w:val="24"/>
          <w:szCs w:val="24"/>
        </w:rPr>
      </w:pPr>
    </w:p>
    <w:p w14:paraId="7446ED99" w14:textId="77777777" w:rsidR="00DF7CD8" w:rsidRPr="00DF7CD8" w:rsidRDefault="00DF7CD8" w:rsidP="00DF7CD8">
      <w:pPr>
        <w:ind w:firstLine="720"/>
        <w:jc w:val="both"/>
        <w:outlineLvl w:val="1"/>
        <w:rPr>
          <w:bCs/>
          <w:sz w:val="24"/>
          <w:szCs w:val="24"/>
        </w:rPr>
      </w:pPr>
      <w:r w:rsidRPr="00DF7CD8">
        <w:rPr>
          <w:bCs/>
          <w:sz w:val="24"/>
          <w:szCs w:val="24"/>
        </w:rPr>
        <w:t>Реализация внеурочной деятельности по спортивно-оздоровительному направлению – это обучение школьников бережному отношению к своему здоровью, начиная с раннего детства.</w:t>
      </w:r>
    </w:p>
    <w:p w14:paraId="6015F33A" w14:textId="77777777" w:rsidR="00DF7CD8" w:rsidRPr="00DF7CD8" w:rsidRDefault="00DF7CD8" w:rsidP="00DF7CD8">
      <w:pPr>
        <w:spacing w:line="360" w:lineRule="auto"/>
        <w:ind w:firstLine="720"/>
        <w:jc w:val="both"/>
        <w:rPr>
          <w:b/>
          <w:sz w:val="24"/>
          <w:szCs w:val="24"/>
        </w:rPr>
      </w:pPr>
    </w:p>
    <w:p w14:paraId="4520E098" w14:textId="77777777" w:rsidR="00DF7CD8" w:rsidRPr="00DF7CD8" w:rsidRDefault="00DF7CD8" w:rsidP="00DF7CD8">
      <w:pPr>
        <w:spacing w:line="360" w:lineRule="auto"/>
        <w:ind w:firstLine="720"/>
        <w:jc w:val="both"/>
        <w:rPr>
          <w:b/>
          <w:sz w:val="24"/>
          <w:szCs w:val="24"/>
        </w:rPr>
      </w:pPr>
      <w:r w:rsidRPr="00DF7CD8">
        <w:rPr>
          <w:b/>
          <w:sz w:val="24"/>
          <w:szCs w:val="24"/>
        </w:rPr>
        <w:t>Цель программы:</w:t>
      </w:r>
    </w:p>
    <w:p w14:paraId="19550FF9"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 xml:space="preserve">-создание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 </w:t>
      </w:r>
    </w:p>
    <w:p w14:paraId="6F527462"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-приобщение к занятиям  подвижными играми, использование их в свободное время на основе формирования интересов к определённым видам двигательной активности.</w:t>
      </w:r>
    </w:p>
    <w:p w14:paraId="4947C4E5" w14:textId="77777777" w:rsidR="00DF7CD8" w:rsidRPr="00DF7CD8" w:rsidRDefault="00DF7CD8" w:rsidP="00DF7CD8">
      <w:pPr>
        <w:ind w:firstLine="720"/>
        <w:jc w:val="both"/>
        <w:rPr>
          <w:b/>
          <w:sz w:val="24"/>
          <w:szCs w:val="24"/>
        </w:rPr>
      </w:pPr>
    </w:p>
    <w:p w14:paraId="6159513E" w14:textId="77777777" w:rsidR="00DF7CD8" w:rsidRPr="00DF7CD8" w:rsidRDefault="00DF7CD8" w:rsidP="00DF7CD8">
      <w:pPr>
        <w:ind w:firstLine="720"/>
        <w:jc w:val="both"/>
        <w:rPr>
          <w:rFonts w:eastAsia="Calibri"/>
          <w:sz w:val="24"/>
          <w:szCs w:val="24"/>
          <w:lang w:bidi="en-US"/>
        </w:rPr>
      </w:pPr>
      <w:r w:rsidRPr="00DF7CD8">
        <w:rPr>
          <w:rFonts w:eastAsia="Calibri"/>
          <w:b/>
          <w:sz w:val="24"/>
          <w:szCs w:val="24"/>
          <w:lang w:bidi="en-US"/>
        </w:rPr>
        <w:t>Задачи</w:t>
      </w:r>
      <w:r w:rsidRPr="00DF7CD8">
        <w:rPr>
          <w:rFonts w:eastAsia="Calibri"/>
          <w:sz w:val="24"/>
          <w:szCs w:val="24"/>
          <w:lang w:bidi="en-US"/>
        </w:rPr>
        <w:t xml:space="preserve">   решаемые в рамках данной программы: </w:t>
      </w:r>
    </w:p>
    <w:p w14:paraId="3A8E9F60"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-обеспечить двигательную активность младших школьников  во внеурочное время;</w:t>
      </w:r>
    </w:p>
    <w:p w14:paraId="0C84F647"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-познакомить детей с разнообразием подвижных игр и возможностью использовать их при организации досуга;</w:t>
      </w:r>
    </w:p>
    <w:p w14:paraId="63E8B172"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 xml:space="preserve">-воспитывать у детей осознанное отношение к необходимости закаляться, заниматься спортом. </w:t>
      </w:r>
    </w:p>
    <w:p w14:paraId="70EC5055"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-развивать: сообразительность, речь, воображение, коммуникативные умения, внимание, ловкость, быстроту реакции, а  так же эмоционально-чувственную сферу;</w:t>
      </w:r>
    </w:p>
    <w:p w14:paraId="34D2B8A0"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-воспитывать  культуру  игрового общения,  ценностного  отношения  к  играм  как  наследию  и к проявлению  здорового  образа  жизни;</w:t>
      </w:r>
    </w:p>
    <w:p w14:paraId="1301B3C2"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-учить младших школьников сознательному применению физических упражнений, подвижных игр в целях самоорганизации  отдыха,      повышения работоспособности  и укрепления здоровья;</w:t>
      </w:r>
    </w:p>
    <w:p w14:paraId="4359E6F4"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-создавать условия для проявления чувства коллективизма;</w:t>
      </w:r>
    </w:p>
    <w:p w14:paraId="6AFDF16F"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-развивать активность и самостоятельность;</w:t>
      </w:r>
    </w:p>
    <w:p w14:paraId="2B242483"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-обучение жизненно важным двигательным навыкам и умениям, применению их в различных по сложности условиях.</w:t>
      </w:r>
    </w:p>
    <w:p w14:paraId="249992BA" w14:textId="77777777" w:rsidR="00DF7CD8" w:rsidRPr="00DF7CD8" w:rsidRDefault="00DF7CD8" w:rsidP="00DF7CD8">
      <w:pPr>
        <w:ind w:firstLine="720"/>
        <w:jc w:val="both"/>
        <w:rPr>
          <w:b/>
          <w:sz w:val="24"/>
          <w:szCs w:val="24"/>
        </w:rPr>
      </w:pPr>
      <w:r w:rsidRPr="00DF7CD8">
        <w:rPr>
          <w:b/>
          <w:sz w:val="24"/>
          <w:szCs w:val="24"/>
        </w:rPr>
        <w:t>2.Планируемые результаты освоения программы:</w:t>
      </w:r>
    </w:p>
    <w:p w14:paraId="329EBAF2" w14:textId="77777777" w:rsidR="00DF7CD8" w:rsidRPr="00DF7CD8" w:rsidRDefault="00DF7CD8" w:rsidP="00DF7CD8">
      <w:pPr>
        <w:ind w:firstLine="720"/>
        <w:jc w:val="both"/>
        <w:rPr>
          <w:rFonts w:eastAsia="Calibri"/>
          <w:b/>
          <w:sz w:val="24"/>
          <w:szCs w:val="24"/>
          <w:lang w:bidi="en-US"/>
        </w:rPr>
      </w:pPr>
    </w:p>
    <w:p w14:paraId="0E76936F" w14:textId="77777777" w:rsidR="00DF7CD8" w:rsidRPr="00DF7CD8" w:rsidRDefault="00DF7CD8" w:rsidP="00DF7CD8">
      <w:pPr>
        <w:ind w:firstLine="720"/>
        <w:jc w:val="both"/>
        <w:rPr>
          <w:rFonts w:eastAsia="Calibri"/>
          <w:b/>
          <w:sz w:val="24"/>
          <w:szCs w:val="24"/>
          <w:lang w:bidi="en-US"/>
        </w:rPr>
      </w:pPr>
      <w:r w:rsidRPr="00DF7CD8">
        <w:rPr>
          <w:rFonts w:eastAsia="Calibri"/>
          <w:b/>
          <w:sz w:val="24"/>
          <w:szCs w:val="24"/>
          <w:lang w:bidi="en-US"/>
        </w:rPr>
        <w:lastRenderedPageBreak/>
        <w:t>Личностные результаты.</w:t>
      </w:r>
    </w:p>
    <w:p w14:paraId="7602C1AB"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-установка на безопасный, здоровый образ жизни;</w:t>
      </w:r>
    </w:p>
    <w:p w14:paraId="62CCADBD"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613205CC"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-этические чувства на основе знакомства с культурой русского народа</w:t>
      </w:r>
    </w:p>
    <w:p w14:paraId="571550A7"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 xml:space="preserve"> уважительное отношение к культуре других народов;</w:t>
      </w:r>
    </w:p>
    <w:p w14:paraId="67C405EF"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-умение выражать  свои эмоции;</w:t>
      </w:r>
    </w:p>
    <w:p w14:paraId="662497E9"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14:paraId="24E4A9AD" w14:textId="77777777" w:rsidR="00DF7CD8" w:rsidRPr="00DF7CD8" w:rsidRDefault="00DF7CD8" w:rsidP="00DF7CD8">
      <w:pPr>
        <w:ind w:firstLine="720"/>
        <w:jc w:val="both"/>
        <w:rPr>
          <w:rFonts w:eastAsia="Calibri"/>
          <w:sz w:val="24"/>
          <w:szCs w:val="24"/>
          <w:lang w:bidi="en-US"/>
        </w:rPr>
      </w:pPr>
      <w:r w:rsidRPr="00DF7CD8">
        <w:rPr>
          <w:b/>
          <w:sz w:val="24"/>
          <w:szCs w:val="24"/>
        </w:rPr>
        <w:t xml:space="preserve">            </w:t>
      </w:r>
    </w:p>
    <w:p w14:paraId="734E1821" w14:textId="77777777" w:rsidR="00DF7CD8" w:rsidRPr="00DF7CD8" w:rsidRDefault="00DF7CD8" w:rsidP="00DF7CD8">
      <w:pPr>
        <w:ind w:firstLine="720"/>
        <w:jc w:val="both"/>
        <w:rPr>
          <w:b/>
          <w:sz w:val="24"/>
          <w:szCs w:val="24"/>
        </w:rPr>
      </w:pPr>
      <w:r w:rsidRPr="00DF7CD8">
        <w:rPr>
          <w:b/>
          <w:sz w:val="24"/>
          <w:szCs w:val="24"/>
        </w:rPr>
        <w:t>Предметные результаты:</w:t>
      </w:r>
    </w:p>
    <w:p w14:paraId="1600925E" w14:textId="77777777" w:rsidR="00DF7CD8" w:rsidRPr="00DF7CD8" w:rsidRDefault="00DF7CD8" w:rsidP="00DF7CD8">
      <w:pPr>
        <w:ind w:firstLine="720"/>
        <w:jc w:val="both"/>
        <w:rPr>
          <w:b/>
          <w:sz w:val="24"/>
          <w:szCs w:val="24"/>
        </w:rPr>
      </w:pPr>
      <w:r w:rsidRPr="00DF7CD8">
        <w:rPr>
          <w:b/>
          <w:sz w:val="24"/>
          <w:szCs w:val="24"/>
        </w:rPr>
        <w:t>Минимальный уровень</w:t>
      </w:r>
    </w:p>
    <w:p w14:paraId="2EFBD4AD"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-формирование первоначальных представлений о значении   спортивно-оздоровительных занятий  для укрепления здоровья, для  успешной учёбы и социализации в обществе.</w:t>
      </w:r>
    </w:p>
    <w:p w14:paraId="0E1AB0FD"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-овладение умениями организовывать здоровьесберегающую жизнедеятельность (режим дня, утренняя зарядка, оздоровительные мероприятия, полезные привычки, подвижные игры и т.д.)</w:t>
      </w:r>
    </w:p>
    <w:p w14:paraId="31049FF8" w14:textId="77777777" w:rsidR="00DF7CD8" w:rsidRPr="00DF7CD8" w:rsidRDefault="00DF7CD8" w:rsidP="00DF7CD8">
      <w:pPr>
        <w:spacing w:line="242" w:lineRule="auto"/>
        <w:ind w:firstLine="720"/>
        <w:jc w:val="both"/>
        <w:rPr>
          <w:sz w:val="24"/>
          <w:szCs w:val="24"/>
        </w:rPr>
      </w:pPr>
      <w:r w:rsidRPr="00DF7CD8">
        <w:rPr>
          <w:sz w:val="24"/>
          <w:szCs w:val="24"/>
        </w:rPr>
        <w:t>соблюдение правил здорового и безопасного (для себя и других людей) образа жизни в</w:t>
      </w:r>
      <w:r w:rsidRPr="00DF7CD8">
        <w:rPr>
          <w:spacing w:val="1"/>
          <w:sz w:val="24"/>
          <w:szCs w:val="24"/>
        </w:rPr>
        <w:t xml:space="preserve"> </w:t>
      </w:r>
      <w:r w:rsidRPr="00DF7CD8">
        <w:rPr>
          <w:sz w:val="24"/>
          <w:szCs w:val="24"/>
        </w:rPr>
        <w:t>окружающей</w:t>
      </w:r>
      <w:r w:rsidRPr="00DF7CD8">
        <w:rPr>
          <w:spacing w:val="2"/>
          <w:sz w:val="24"/>
          <w:szCs w:val="24"/>
        </w:rPr>
        <w:t xml:space="preserve"> </w:t>
      </w:r>
      <w:r w:rsidRPr="00DF7CD8">
        <w:rPr>
          <w:sz w:val="24"/>
          <w:szCs w:val="24"/>
        </w:rPr>
        <w:t>среде</w:t>
      </w:r>
      <w:r w:rsidRPr="00DF7CD8">
        <w:rPr>
          <w:spacing w:val="1"/>
          <w:sz w:val="24"/>
          <w:szCs w:val="24"/>
        </w:rPr>
        <w:t xml:space="preserve"> </w:t>
      </w:r>
      <w:r w:rsidRPr="00DF7CD8">
        <w:rPr>
          <w:sz w:val="24"/>
          <w:szCs w:val="24"/>
        </w:rPr>
        <w:t>(в</w:t>
      </w:r>
      <w:r w:rsidRPr="00DF7CD8">
        <w:rPr>
          <w:spacing w:val="2"/>
          <w:sz w:val="24"/>
          <w:szCs w:val="24"/>
        </w:rPr>
        <w:t xml:space="preserve"> </w:t>
      </w:r>
      <w:r w:rsidRPr="00DF7CD8">
        <w:rPr>
          <w:sz w:val="24"/>
          <w:szCs w:val="24"/>
        </w:rPr>
        <w:t>том</w:t>
      </w:r>
      <w:r w:rsidRPr="00DF7CD8">
        <w:rPr>
          <w:spacing w:val="3"/>
          <w:sz w:val="24"/>
          <w:szCs w:val="24"/>
        </w:rPr>
        <w:t xml:space="preserve"> </w:t>
      </w:r>
      <w:r w:rsidRPr="00DF7CD8">
        <w:rPr>
          <w:sz w:val="24"/>
          <w:szCs w:val="24"/>
        </w:rPr>
        <w:t>числе информационной);</w:t>
      </w:r>
    </w:p>
    <w:p w14:paraId="1979C091" w14:textId="77777777" w:rsidR="00DF7CD8" w:rsidRPr="00DF7CD8" w:rsidRDefault="00DF7CD8" w:rsidP="00DF7CD8">
      <w:pPr>
        <w:spacing w:line="271" w:lineRule="exact"/>
        <w:ind w:firstLine="720"/>
        <w:jc w:val="both"/>
        <w:rPr>
          <w:sz w:val="24"/>
          <w:szCs w:val="24"/>
        </w:rPr>
      </w:pPr>
      <w:r w:rsidRPr="00DF7CD8">
        <w:rPr>
          <w:sz w:val="24"/>
          <w:szCs w:val="24"/>
        </w:rPr>
        <w:t>бережное</w:t>
      </w:r>
      <w:r w:rsidRPr="00DF7CD8">
        <w:rPr>
          <w:spacing w:val="-11"/>
          <w:sz w:val="24"/>
          <w:szCs w:val="24"/>
        </w:rPr>
        <w:t xml:space="preserve"> </w:t>
      </w:r>
      <w:r w:rsidRPr="00DF7CD8">
        <w:rPr>
          <w:sz w:val="24"/>
          <w:szCs w:val="24"/>
        </w:rPr>
        <w:t>отношение</w:t>
      </w:r>
      <w:r w:rsidRPr="00DF7CD8">
        <w:rPr>
          <w:spacing w:val="-6"/>
          <w:sz w:val="24"/>
          <w:szCs w:val="24"/>
        </w:rPr>
        <w:t xml:space="preserve"> </w:t>
      </w:r>
      <w:r w:rsidRPr="00DF7CD8">
        <w:rPr>
          <w:sz w:val="24"/>
          <w:szCs w:val="24"/>
        </w:rPr>
        <w:t>к</w:t>
      </w:r>
      <w:r w:rsidRPr="00DF7CD8">
        <w:rPr>
          <w:spacing w:val="-8"/>
          <w:sz w:val="24"/>
          <w:szCs w:val="24"/>
        </w:rPr>
        <w:t xml:space="preserve"> </w:t>
      </w:r>
      <w:r w:rsidRPr="00DF7CD8">
        <w:rPr>
          <w:sz w:val="24"/>
          <w:szCs w:val="24"/>
        </w:rPr>
        <w:t>физическому</w:t>
      </w:r>
      <w:r w:rsidRPr="00DF7CD8">
        <w:rPr>
          <w:spacing w:val="-10"/>
          <w:sz w:val="24"/>
          <w:szCs w:val="24"/>
        </w:rPr>
        <w:t xml:space="preserve"> </w:t>
      </w:r>
      <w:r w:rsidRPr="00DF7CD8">
        <w:rPr>
          <w:sz w:val="24"/>
          <w:szCs w:val="24"/>
        </w:rPr>
        <w:t>и</w:t>
      </w:r>
      <w:r w:rsidRPr="00DF7CD8">
        <w:rPr>
          <w:spacing w:val="-5"/>
          <w:sz w:val="24"/>
          <w:szCs w:val="24"/>
        </w:rPr>
        <w:t xml:space="preserve"> </w:t>
      </w:r>
      <w:r w:rsidRPr="00DF7CD8">
        <w:rPr>
          <w:sz w:val="24"/>
          <w:szCs w:val="24"/>
        </w:rPr>
        <w:t>психическому</w:t>
      </w:r>
      <w:r w:rsidRPr="00DF7CD8">
        <w:rPr>
          <w:spacing w:val="-11"/>
          <w:sz w:val="24"/>
          <w:szCs w:val="24"/>
        </w:rPr>
        <w:t xml:space="preserve"> </w:t>
      </w:r>
      <w:r w:rsidRPr="00DF7CD8">
        <w:rPr>
          <w:sz w:val="24"/>
          <w:szCs w:val="24"/>
        </w:rPr>
        <w:t>здоровью.</w:t>
      </w:r>
    </w:p>
    <w:p w14:paraId="6EDD3B7C" w14:textId="77777777" w:rsidR="00DF7CD8" w:rsidRPr="00DF7CD8" w:rsidRDefault="00DF7CD8" w:rsidP="00DF7CD8">
      <w:pPr>
        <w:ind w:firstLine="720"/>
        <w:jc w:val="both"/>
        <w:rPr>
          <w:rFonts w:eastAsia="Calibri"/>
          <w:b/>
          <w:sz w:val="24"/>
          <w:szCs w:val="24"/>
          <w:lang w:bidi="en-US"/>
        </w:rPr>
      </w:pPr>
    </w:p>
    <w:p w14:paraId="384008D2" w14:textId="77777777" w:rsidR="00DF7CD8" w:rsidRPr="00DF7CD8" w:rsidRDefault="00DF7CD8" w:rsidP="00DF7CD8">
      <w:pPr>
        <w:ind w:firstLine="720"/>
        <w:jc w:val="both"/>
        <w:rPr>
          <w:rFonts w:eastAsia="Calibri"/>
          <w:b/>
          <w:sz w:val="24"/>
          <w:szCs w:val="24"/>
          <w:lang w:bidi="en-US"/>
        </w:rPr>
      </w:pPr>
      <w:r w:rsidRPr="00DF7CD8">
        <w:rPr>
          <w:rFonts w:eastAsia="Calibri"/>
          <w:b/>
          <w:sz w:val="24"/>
          <w:szCs w:val="24"/>
          <w:lang w:bidi="en-US"/>
        </w:rPr>
        <w:t>Достаточный уровень</w:t>
      </w:r>
    </w:p>
    <w:p w14:paraId="0B9F3509" w14:textId="77777777" w:rsidR="00DF7CD8" w:rsidRPr="00DF7CD8" w:rsidRDefault="00DF7CD8" w:rsidP="00DF7CD8">
      <w:pPr>
        <w:ind w:firstLine="720"/>
        <w:jc w:val="both"/>
        <w:rPr>
          <w:rFonts w:eastAsia="Calibri"/>
          <w:b/>
          <w:sz w:val="24"/>
          <w:szCs w:val="24"/>
          <w:lang w:bidi="en-US"/>
        </w:rPr>
      </w:pPr>
    </w:p>
    <w:p w14:paraId="75C25E74"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-понимать и применять полученную информацию при выполнении заданий;</w:t>
      </w:r>
    </w:p>
    <w:p w14:paraId="3CAE6D38"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-проявлять индивидуальные творческие способности;</w:t>
      </w:r>
    </w:p>
    <w:p w14:paraId="0AA0D889"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-различать между собой физические качества (силу, быстроту, выносливость, координацию, гибкость);</w:t>
      </w:r>
    </w:p>
    <w:p w14:paraId="579FB56B"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-соблюдать правила поведения и предупреждение травматизма во время занятий;</w:t>
      </w:r>
    </w:p>
    <w:p w14:paraId="24FFA5CF"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-подбирать упражнения для разминки;</w:t>
      </w:r>
    </w:p>
    <w:p w14:paraId="7E88CB2A" w14:textId="77777777" w:rsidR="00DF7CD8" w:rsidRPr="00DF7CD8" w:rsidRDefault="00DF7CD8" w:rsidP="00DF7CD8">
      <w:pPr>
        <w:ind w:firstLine="720"/>
        <w:jc w:val="both"/>
        <w:rPr>
          <w:rFonts w:eastAsia="Calibri"/>
          <w:sz w:val="24"/>
          <w:szCs w:val="24"/>
          <w:lang w:bidi="en-US"/>
        </w:rPr>
      </w:pPr>
      <w:r w:rsidRPr="00DF7CD8">
        <w:rPr>
          <w:rFonts w:eastAsia="Calibri"/>
          <w:sz w:val="24"/>
          <w:szCs w:val="24"/>
          <w:lang w:bidi="en-US"/>
        </w:rPr>
        <w:t>-использовать знания во время подвижных игр на досуге;</w:t>
      </w:r>
    </w:p>
    <w:p w14:paraId="60E709B6" w14:textId="77777777" w:rsidR="00DF7CD8" w:rsidRPr="00DF7CD8" w:rsidRDefault="00DF7CD8" w:rsidP="00DF7CD8">
      <w:pPr>
        <w:ind w:firstLine="720"/>
        <w:jc w:val="both"/>
      </w:pPr>
    </w:p>
    <w:p w14:paraId="1A6C63E9" w14:textId="77777777" w:rsidR="00DF7CD8" w:rsidRPr="00C41D39" w:rsidRDefault="00DF7CD8" w:rsidP="00DF7CD8">
      <w:pPr>
        <w:shd w:val="clear" w:color="auto" w:fill="FFFFFF"/>
        <w:spacing w:after="150"/>
        <w:rPr>
          <w:color w:val="000000"/>
          <w:sz w:val="20"/>
          <w:szCs w:val="20"/>
          <w:lang w:eastAsia="ru-RU"/>
        </w:rPr>
      </w:pPr>
      <w:r w:rsidRPr="00C41D39">
        <w:t xml:space="preserve">                                                        </w:t>
      </w:r>
      <w:r w:rsidRPr="00C41D39">
        <w:rPr>
          <w:b/>
          <w:bCs/>
          <w:color w:val="000000"/>
          <w:sz w:val="20"/>
          <w:szCs w:val="20"/>
          <w:lang w:eastAsia="ru-RU"/>
        </w:rPr>
        <w:t>СОДЕРЖАНИЕ ИЗУЧАЕМОГО КУРСА</w:t>
      </w:r>
    </w:p>
    <w:p w14:paraId="4B419E7C" w14:textId="77777777" w:rsidR="00DF7CD8" w:rsidRPr="00C41D39" w:rsidRDefault="00DF7CD8" w:rsidP="00DF7CD8">
      <w:pPr>
        <w:tabs>
          <w:tab w:val="left" w:pos="1155"/>
        </w:tabs>
      </w:pPr>
      <w:r w:rsidRPr="00C41D39">
        <w:tab/>
      </w: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2132"/>
        <w:gridCol w:w="1134"/>
        <w:gridCol w:w="6032"/>
      </w:tblGrid>
      <w:tr w:rsidR="00DF7CD8" w:rsidRPr="00C41D39" w14:paraId="46967202" w14:textId="77777777" w:rsidTr="00DB2B0E">
        <w:trPr>
          <w:trHeight w:val="745"/>
        </w:trPr>
        <w:tc>
          <w:tcPr>
            <w:tcW w:w="673" w:type="dxa"/>
          </w:tcPr>
          <w:p w14:paraId="2F69E7C5" w14:textId="77777777" w:rsidR="00DF7CD8" w:rsidRPr="00C41D39" w:rsidRDefault="00DF7CD8" w:rsidP="00DB2B0E">
            <w:pPr>
              <w:spacing w:line="280" w:lineRule="auto"/>
              <w:ind w:left="110" w:right="218"/>
              <w:rPr>
                <w:sz w:val="24"/>
              </w:rPr>
            </w:pPr>
            <w:r w:rsidRPr="00C41D39">
              <w:rPr>
                <w:sz w:val="24"/>
              </w:rPr>
              <w:t>№</w:t>
            </w:r>
            <w:r w:rsidRPr="00C41D39">
              <w:rPr>
                <w:spacing w:val="1"/>
                <w:sz w:val="24"/>
              </w:rPr>
              <w:t xml:space="preserve"> </w:t>
            </w:r>
            <w:r w:rsidRPr="00C41D39">
              <w:rPr>
                <w:spacing w:val="-3"/>
                <w:sz w:val="24"/>
              </w:rPr>
              <w:t>п/п</w:t>
            </w:r>
          </w:p>
        </w:tc>
        <w:tc>
          <w:tcPr>
            <w:tcW w:w="2132" w:type="dxa"/>
          </w:tcPr>
          <w:p w14:paraId="0CED398D" w14:textId="77777777" w:rsidR="00DF7CD8" w:rsidRPr="00C41D39" w:rsidRDefault="00DF7CD8" w:rsidP="00DB2B0E">
            <w:pPr>
              <w:spacing w:line="273" w:lineRule="exact"/>
              <w:ind w:left="109"/>
              <w:rPr>
                <w:sz w:val="24"/>
              </w:rPr>
            </w:pPr>
            <w:r w:rsidRPr="00C41D39">
              <w:rPr>
                <w:sz w:val="24"/>
              </w:rPr>
              <w:t>Разделы</w:t>
            </w:r>
          </w:p>
        </w:tc>
        <w:tc>
          <w:tcPr>
            <w:tcW w:w="1134" w:type="dxa"/>
          </w:tcPr>
          <w:p w14:paraId="03C5868E" w14:textId="77777777" w:rsidR="00DF7CD8" w:rsidRPr="00C41D39" w:rsidRDefault="00DF7CD8" w:rsidP="00DB2B0E">
            <w:pPr>
              <w:spacing w:line="280" w:lineRule="auto"/>
              <w:ind w:left="109" w:right="293"/>
              <w:rPr>
                <w:sz w:val="24"/>
              </w:rPr>
            </w:pPr>
            <w:r w:rsidRPr="00C41D39">
              <w:rPr>
                <w:spacing w:val="-2"/>
                <w:sz w:val="24"/>
              </w:rPr>
              <w:t>Кол-во</w:t>
            </w:r>
            <w:r w:rsidRPr="00C41D39">
              <w:rPr>
                <w:spacing w:val="-58"/>
                <w:sz w:val="24"/>
              </w:rPr>
              <w:t xml:space="preserve"> </w:t>
            </w:r>
            <w:r w:rsidRPr="00C41D39">
              <w:rPr>
                <w:sz w:val="24"/>
              </w:rPr>
              <w:t>часов</w:t>
            </w:r>
          </w:p>
        </w:tc>
        <w:tc>
          <w:tcPr>
            <w:tcW w:w="6032" w:type="dxa"/>
          </w:tcPr>
          <w:p w14:paraId="4BC7AF21" w14:textId="77777777" w:rsidR="00DF7CD8" w:rsidRPr="00C41D39" w:rsidRDefault="00DF7CD8" w:rsidP="00DB2B0E">
            <w:pPr>
              <w:spacing w:line="273" w:lineRule="exact"/>
              <w:ind w:left="108"/>
              <w:rPr>
                <w:sz w:val="24"/>
              </w:rPr>
            </w:pPr>
            <w:r w:rsidRPr="00C41D39">
              <w:rPr>
                <w:sz w:val="24"/>
              </w:rPr>
              <w:t xml:space="preserve">      Воспитательный  </w:t>
            </w:r>
            <w:r w:rsidRPr="00C41D39">
              <w:rPr>
                <w:spacing w:val="-11"/>
                <w:sz w:val="24"/>
              </w:rPr>
              <w:t xml:space="preserve"> </w:t>
            </w:r>
            <w:r w:rsidRPr="00C41D39">
              <w:rPr>
                <w:sz w:val="24"/>
              </w:rPr>
              <w:t>потенциал</w:t>
            </w:r>
            <w:r w:rsidRPr="00C41D39">
              <w:rPr>
                <w:spacing w:val="-12"/>
                <w:sz w:val="24"/>
              </w:rPr>
              <w:t xml:space="preserve">   </w:t>
            </w:r>
            <w:r w:rsidRPr="00C41D39">
              <w:rPr>
                <w:sz w:val="24"/>
              </w:rPr>
              <w:t>занятия</w:t>
            </w:r>
          </w:p>
        </w:tc>
      </w:tr>
      <w:tr w:rsidR="00DF7CD8" w:rsidRPr="00C41D39" w14:paraId="7DBA2D25" w14:textId="77777777" w:rsidTr="00DB2B0E">
        <w:trPr>
          <w:trHeight w:val="829"/>
        </w:trPr>
        <w:tc>
          <w:tcPr>
            <w:tcW w:w="673" w:type="dxa"/>
          </w:tcPr>
          <w:p w14:paraId="14A09B95" w14:textId="77777777" w:rsidR="00DF7CD8" w:rsidRPr="00C41D39" w:rsidRDefault="00DF7CD8" w:rsidP="00DB2B0E">
            <w:pPr>
              <w:spacing w:line="273" w:lineRule="exact"/>
              <w:ind w:left="110"/>
              <w:rPr>
                <w:sz w:val="24"/>
              </w:rPr>
            </w:pPr>
            <w:r w:rsidRPr="00C41D39">
              <w:rPr>
                <w:sz w:val="24"/>
              </w:rPr>
              <w:t>1</w:t>
            </w:r>
          </w:p>
        </w:tc>
        <w:tc>
          <w:tcPr>
            <w:tcW w:w="2132" w:type="dxa"/>
          </w:tcPr>
          <w:p w14:paraId="707D6956" w14:textId="77777777" w:rsidR="00DF7CD8" w:rsidRPr="00C41D39" w:rsidRDefault="00DF7CD8" w:rsidP="00DB2B0E">
            <w:pPr>
              <w:spacing w:line="276" w:lineRule="auto"/>
              <w:ind w:left="109" w:right="121"/>
              <w:rPr>
                <w:sz w:val="24"/>
              </w:rPr>
            </w:pPr>
            <w:r w:rsidRPr="00C41D39">
              <w:rPr>
                <w:sz w:val="24"/>
              </w:rPr>
              <w:t>Русские народные</w:t>
            </w:r>
            <w:r w:rsidRPr="00C41D39">
              <w:rPr>
                <w:spacing w:val="-57"/>
                <w:sz w:val="24"/>
              </w:rPr>
              <w:t xml:space="preserve"> </w:t>
            </w:r>
            <w:r w:rsidRPr="00C41D39">
              <w:rPr>
                <w:sz w:val="24"/>
              </w:rPr>
              <w:t>игры</w:t>
            </w:r>
          </w:p>
        </w:tc>
        <w:tc>
          <w:tcPr>
            <w:tcW w:w="1134" w:type="dxa"/>
          </w:tcPr>
          <w:p w14:paraId="163EE9A7" w14:textId="77777777" w:rsidR="00DF7CD8" w:rsidRPr="00C41D39" w:rsidRDefault="00DF7CD8" w:rsidP="00DB2B0E">
            <w:pPr>
              <w:spacing w:line="273" w:lineRule="exact"/>
              <w:ind w:left="109"/>
              <w:rPr>
                <w:sz w:val="24"/>
              </w:rPr>
            </w:pPr>
            <w:r w:rsidRPr="00C41D39">
              <w:rPr>
                <w:sz w:val="24"/>
              </w:rPr>
              <w:t>11</w:t>
            </w:r>
          </w:p>
        </w:tc>
        <w:tc>
          <w:tcPr>
            <w:tcW w:w="6032" w:type="dxa"/>
            <w:vMerge w:val="restart"/>
          </w:tcPr>
          <w:p w14:paraId="0696643E" w14:textId="77777777" w:rsidR="00DF7CD8" w:rsidRPr="00C41D39" w:rsidRDefault="00DF7CD8" w:rsidP="00DB2B0E">
            <w:pPr>
              <w:ind w:left="110"/>
            </w:pPr>
            <w:r w:rsidRPr="00C41D39">
              <w:t>Развитие социальнозначимых отношений школьников:</w:t>
            </w:r>
          </w:p>
          <w:p w14:paraId="52905751" w14:textId="77777777" w:rsidR="00DF7CD8" w:rsidRPr="00C41D39" w:rsidRDefault="00DF7CD8" w:rsidP="00DB2B0E">
            <w:pPr>
              <w:ind w:left="110"/>
            </w:pPr>
            <w:r w:rsidRPr="00C41D39">
              <w:t>-соблюдать на занятии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0672B27E" w14:textId="77777777" w:rsidR="00DF7CD8" w:rsidRPr="00C41D39" w:rsidRDefault="00DF7CD8" w:rsidP="00DB2B0E">
            <w:pPr>
              <w:ind w:left="110"/>
            </w:pPr>
            <w:r w:rsidRPr="00C41D39">
              <w:t>-соблюдать правила личной гигиены, режим дня, вести здоровый образ жизни;</w:t>
            </w:r>
          </w:p>
          <w:p w14:paraId="79364D1C" w14:textId="77777777" w:rsidR="00DF7CD8" w:rsidRPr="00C41D39" w:rsidRDefault="00DF7CD8" w:rsidP="00DB2B0E">
            <w:pPr>
              <w:ind w:left="110"/>
            </w:pPr>
            <w:r w:rsidRPr="00C41D39">
              <w:t>-проявлять миролюбие, не затевать конфликтов и стремиться решать спорные вопросы, не прибегая к силе;</w:t>
            </w:r>
          </w:p>
          <w:p w14:paraId="333913FF" w14:textId="77777777" w:rsidR="00DF7CD8" w:rsidRPr="00C41D39" w:rsidRDefault="00DF7CD8" w:rsidP="00DB2B0E">
            <w:pPr>
              <w:ind w:left="110"/>
            </w:pPr>
            <w:r w:rsidRPr="00C41D39">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w:t>
            </w:r>
          </w:p>
          <w:p w14:paraId="2FC0FBF9" w14:textId="77777777" w:rsidR="00DF7CD8" w:rsidRPr="00C41D39" w:rsidRDefault="00DF7CD8" w:rsidP="00DB2B0E">
            <w:pPr>
              <w:ind w:left="110"/>
              <w:rPr>
                <w:b/>
              </w:rPr>
            </w:pPr>
            <w:r w:rsidRPr="00C41D39">
              <w:t>Реализация воспитательного потенциала урока</w:t>
            </w:r>
            <w:r w:rsidRPr="00C41D39">
              <w:rPr>
                <w:b/>
                <w:spacing w:val="-10"/>
              </w:rPr>
              <w:t xml:space="preserve"> </w:t>
            </w:r>
            <w:r w:rsidRPr="00C41D39">
              <w:rPr>
                <w:b/>
              </w:rPr>
              <w:t>предполагает:</w:t>
            </w:r>
          </w:p>
          <w:p w14:paraId="198F4D3C" w14:textId="77777777" w:rsidR="00DF7CD8" w:rsidRPr="00C41D39" w:rsidRDefault="00DF7CD8" w:rsidP="00DB2B0E">
            <w:pPr>
              <w:ind w:left="108" w:right="379"/>
            </w:pPr>
            <w:r w:rsidRPr="00C41D39">
              <w:t>-включение в занятие игровых</w:t>
            </w:r>
            <w:r w:rsidRPr="00C41D39">
              <w:rPr>
                <w:spacing w:val="1"/>
              </w:rPr>
              <w:t xml:space="preserve"> </w:t>
            </w:r>
            <w:r w:rsidRPr="00C41D39">
              <w:t>процедур, которые помогают</w:t>
            </w:r>
            <w:r w:rsidRPr="00C41D39">
              <w:rPr>
                <w:spacing w:val="1"/>
              </w:rPr>
              <w:t xml:space="preserve"> </w:t>
            </w:r>
            <w:r w:rsidRPr="00C41D39">
              <w:t>поддержать мотивацию</w:t>
            </w:r>
            <w:r w:rsidRPr="00C41D39">
              <w:rPr>
                <w:spacing w:val="1"/>
              </w:rPr>
              <w:t xml:space="preserve"> </w:t>
            </w:r>
            <w:r w:rsidRPr="00C41D39">
              <w:rPr>
                <w:spacing w:val="-1"/>
              </w:rPr>
              <w:t>обучающихся</w:t>
            </w:r>
            <w:r w:rsidRPr="00C41D39">
              <w:rPr>
                <w:spacing w:val="-12"/>
              </w:rPr>
              <w:t xml:space="preserve"> </w:t>
            </w:r>
            <w:r w:rsidRPr="00C41D39">
              <w:t>к</w:t>
            </w:r>
            <w:r w:rsidRPr="00C41D39">
              <w:rPr>
                <w:spacing w:val="-14"/>
              </w:rPr>
              <w:t xml:space="preserve"> </w:t>
            </w:r>
            <w:r w:rsidRPr="00C41D39">
              <w:t>получению</w:t>
            </w:r>
            <w:r w:rsidRPr="00C41D39">
              <w:rPr>
                <w:spacing w:val="-12"/>
              </w:rPr>
              <w:t xml:space="preserve"> </w:t>
            </w:r>
            <w:r w:rsidRPr="00C41D39">
              <w:t>знаний,</w:t>
            </w:r>
            <w:r w:rsidRPr="00C41D39">
              <w:rPr>
                <w:spacing w:val="-57"/>
              </w:rPr>
              <w:t xml:space="preserve"> </w:t>
            </w:r>
            <w:r w:rsidRPr="00C41D39">
              <w:t>налаживанию позитивных</w:t>
            </w:r>
            <w:r w:rsidRPr="00C41D39">
              <w:rPr>
                <w:spacing w:val="1"/>
              </w:rPr>
              <w:t xml:space="preserve"> </w:t>
            </w:r>
            <w:r w:rsidRPr="00C41D39">
              <w:t>межличностных отношений в</w:t>
            </w:r>
            <w:r w:rsidRPr="00C41D39">
              <w:rPr>
                <w:spacing w:val="1"/>
              </w:rPr>
              <w:t xml:space="preserve"> </w:t>
            </w:r>
            <w:r w:rsidRPr="00C41D39">
              <w:t>классе,</w:t>
            </w:r>
            <w:r w:rsidRPr="00C41D39">
              <w:rPr>
                <w:spacing w:val="1"/>
              </w:rPr>
              <w:t xml:space="preserve"> </w:t>
            </w:r>
            <w:r w:rsidRPr="00C41D39">
              <w:t>помогают установлению</w:t>
            </w:r>
            <w:r w:rsidRPr="00C41D39">
              <w:rPr>
                <w:spacing w:val="1"/>
              </w:rPr>
              <w:t xml:space="preserve"> </w:t>
            </w:r>
            <w:r w:rsidRPr="00C41D39">
              <w:rPr>
                <w:spacing w:val="-1"/>
              </w:rPr>
              <w:t xml:space="preserve">доброжелательной </w:t>
            </w:r>
            <w:r w:rsidRPr="00C41D39">
              <w:t>атмосферы во</w:t>
            </w:r>
            <w:r w:rsidRPr="00C41D39">
              <w:rPr>
                <w:spacing w:val="1"/>
              </w:rPr>
              <w:t xml:space="preserve"> </w:t>
            </w:r>
            <w:r w:rsidRPr="00C41D39">
              <w:t>время</w:t>
            </w:r>
            <w:r w:rsidRPr="00C41D39">
              <w:rPr>
                <w:spacing w:val="1"/>
              </w:rPr>
              <w:t xml:space="preserve"> </w:t>
            </w:r>
            <w:r w:rsidRPr="00C41D39">
              <w:t>занятия;</w:t>
            </w:r>
          </w:p>
          <w:p w14:paraId="2992BF1B" w14:textId="77777777" w:rsidR="00DF7CD8" w:rsidRPr="00C41D39" w:rsidRDefault="00DF7CD8" w:rsidP="00DB2B0E">
            <w:pPr>
              <w:spacing w:line="276" w:lineRule="auto"/>
              <w:ind w:left="108" w:right="119"/>
              <w:rPr>
                <w:sz w:val="20"/>
                <w:szCs w:val="20"/>
              </w:rPr>
            </w:pPr>
            <w:r w:rsidRPr="00C41D39">
              <w:t>-демонстрация примеров спортивных</w:t>
            </w:r>
            <w:r w:rsidRPr="00C41D39">
              <w:rPr>
                <w:spacing w:val="-57"/>
              </w:rPr>
              <w:t xml:space="preserve"> </w:t>
            </w:r>
            <w:r w:rsidRPr="00C41D39">
              <w:rPr>
                <w:spacing w:val="-2"/>
              </w:rPr>
              <w:t>достижений</w:t>
            </w:r>
            <w:r w:rsidRPr="00C41D39">
              <w:rPr>
                <w:spacing w:val="-10"/>
              </w:rPr>
              <w:t xml:space="preserve"> </w:t>
            </w:r>
            <w:r w:rsidRPr="00C41D39">
              <w:rPr>
                <w:spacing w:val="-2"/>
              </w:rPr>
              <w:t xml:space="preserve">олимпийского </w:t>
            </w:r>
            <w:r w:rsidRPr="00C41D39">
              <w:rPr>
                <w:spacing w:val="-1"/>
              </w:rPr>
              <w:t>движения.</w:t>
            </w:r>
          </w:p>
        </w:tc>
      </w:tr>
      <w:tr w:rsidR="00DF7CD8" w:rsidRPr="00C41D39" w14:paraId="4FB743F7" w14:textId="77777777" w:rsidTr="00DB2B0E">
        <w:trPr>
          <w:trHeight w:val="518"/>
        </w:trPr>
        <w:tc>
          <w:tcPr>
            <w:tcW w:w="673" w:type="dxa"/>
          </w:tcPr>
          <w:p w14:paraId="6A62E970" w14:textId="77777777" w:rsidR="00DF7CD8" w:rsidRPr="00C41D39" w:rsidRDefault="00DF7CD8" w:rsidP="00DB2B0E">
            <w:pPr>
              <w:spacing w:line="273" w:lineRule="exact"/>
              <w:ind w:left="110"/>
              <w:rPr>
                <w:sz w:val="24"/>
              </w:rPr>
            </w:pPr>
            <w:r w:rsidRPr="00C41D39">
              <w:rPr>
                <w:sz w:val="24"/>
              </w:rPr>
              <w:t>2</w:t>
            </w:r>
          </w:p>
        </w:tc>
        <w:tc>
          <w:tcPr>
            <w:tcW w:w="2132" w:type="dxa"/>
          </w:tcPr>
          <w:p w14:paraId="6FA25769" w14:textId="77777777" w:rsidR="00DF7CD8" w:rsidRPr="00C41D39" w:rsidRDefault="00DF7CD8" w:rsidP="00DB2B0E">
            <w:pPr>
              <w:spacing w:line="273" w:lineRule="exact"/>
              <w:ind w:left="109"/>
              <w:rPr>
                <w:sz w:val="24"/>
              </w:rPr>
            </w:pPr>
            <w:r w:rsidRPr="00C41D39">
              <w:rPr>
                <w:sz w:val="24"/>
              </w:rPr>
              <w:t>Эстафеты</w:t>
            </w:r>
          </w:p>
        </w:tc>
        <w:tc>
          <w:tcPr>
            <w:tcW w:w="1134" w:type="dxa"/>
          </w:tcPr>
          <w:p w14:paraId="42003C4C" w14:textId="77777777" w:rsidR="00DF7CD8" w:rsidRPr="00C41D39" w:rsidRDefault="00DF7CD8" w:rsidP="00DB2B0E">
            <w:pPr>
              <w:spacing w:line="273" w:lineRule="exact"/>
              <w:ind w:left="109"/>
              <w:rPr>
                <w:sz w:val="24"/>
              </w:rPr>
            </w:pPr>
            <w:r w:rsidRPr="00C41D39">
              <w:rPr>
                <w:sz w:val="24"/>
              </w:rPr>
              <w:t>6</w:t>
            </w:r>
          </w:p>
        </w:tc>
        <w:tc>
          <w:tcPr>
            <w:tcW w:w="6032" w:type="dxa"/>
            <w:vMerge/>
            <w:tcBorders>
              <w:top w:val="nil"/>
            </w:tcBorders>
          </w:tcPr>
          <w:p w14:paraId="1E1611D8" w14:textId="77777777" w:rsidR="00DF7CD8" w:rsidRPr="00C41D39" w:rsidRDefault="00DF7CD8" w:rsidP="00DB2B0E">
            <w:pPr>
              <w:ind w:left="110"/>
              <w:rPr>
                <w:sz w:val="2"/>
                <w:szCs w:val="2"/>
              </w:rPr>
            </w:pPr>
          </w:p>
        </w:tc>
      </w:tr>
      <w:tr w:rsidR="00DF7CD8" w:rsidRPr="00C41D39" w14:paraId="697A75C6" w14:textId="77777777" w:rsidTr="00DB2B0E">
        <w:trPr>
          <w:trHeight w:val="1123"/>
        </w:trPr>
        <w:tc>
          <w:tcPr>
            <w:tcW w:w="673" w:type="dxa"/>
            <w:tcBorders>
              <w:bottom w:val="nil"/>
            </w:tcBorders>
          </w:tcPr>
          <w:p w14:paraId="44B732EC" w14:textId="77777777" w:rsidR="00DF7CD8" w:rsidRPr="00C41D39" w:rsidRDefault="00DF7CD8" w:rsidP="00DB2B0E">
            <w:pPr>
              <w:spacing w:line="273" w:lineRule="exact"/>
              <w:ind w:left="110"/>
              <w:rPr>
                <w:sz w:val="24"/>
              </w:rPr>
            </w:pPr>
            <w:r w:rsidRPr="00C41D39">
              <w:rPr>
                <w:sz w:val="24"/>
              </w:rPr>
              <w:t>3</w:t>
            </w:r>
          </w:p>
        </w:tc>
        <w:tc>
          <w:tcPr>
            <w:tcW w:w="2132" w:type="dxa"/>
            <w:tcBorders>
              <w:bottom w:val="nil"/>
            </w:tcBorders>
          </w:tcPr>
          <w:p w14:paraId="4329598E" w14:textId="77777777" w:rsidR="00DF7CD8" w:rsidRPr="00C41D39" w:rsidRDefault="00DF7CD8" w:rsidP="00DB2B0E">
            <w:pPr>
              <w:tabs>
                <w:tab w:val="left" w:pos="1190"/>
              </w:tabs>
              <w:spacing w:line="280" w:lineRule="auto"/>
              <w:ind w:left="109" w:right="111"/>
              <w:rPr>
                <w:sz w:val="24"/>
              </w:rPr>
            </w:pPr>
            <w:r w:rsidRPr="00C41D39">
              <w:rPr>
                <w:sz w:val="24"/>
              </w:rPr>
              <w:t>Игры</w:t>
            </w:r>
            <w:r w:rsidRPr="00C41D39">
              <w:rPr>
                <w:sz w:val="24"/>
              </w:rPr>
              <w:tab/>
            </w:r>
            <w:r w:rsidRPr="00C41D39">
              <w:rPr>
                <w:spacing w:val="-3"/>
                <w:sz w:val="24"/>
              </w:rPr>
              <w:t>народов</w:t>
            </w:r>
            <w:r w:rsidRPr="00C41D39">
              <w:rPr>
                <w:spacing w:val="-57"/>
                <w:sz w:val="24"/>
              </w:rPr>
              <w:t xml:space="preserve"> </w:t>
            </w:r>
            <w:r w:rsidRPr="00C41D39">
              <w:rPr>
                <w:sz w:val="24"/>
              </w:rPr>
              <w:t>России</w:t>
            </w:r>
          </w:p>
        </w:tc>
        <w:tc>
          <w:tcPr>
            <w:tcW w:w="1134" w:type="dxa"/>
            <w:tcBorders>
              <w:bottom w:val="nil"/>
            </w:tcBorders>
          </w:tcPr>
          <w:p w14:paraId="245D83EA" w14:textId="77777777" w:rsidR="00DF7CD8" w:rsidRPr="00C41D39" w:rsidRDefault="00DF7CD8" w:rsidP="00DB2B0E">
            <w:pPr>
              <w:spacing w:line="273" w:lineRule="exact"/>
              <w:ind w:left="109"/>
              <w:rPr>
                <w:sz w:val="24"/>
              </w:rPr>
            </w:pPr>
            <w:r w:rsidRPr="00C41D39">
              <w:rPr>
                <w:sz w:val="24"/>
              </w:rPr>
              <w:t>17</w:t>
            </w:r>
          </w:p>
        </w:tc>
        <w:tc>
          <w:tcPr>
            <w:tcW w:w="6032" w:type="dxa"/>
            <w:vMerge/>
            <w:tcBorders>
              <w:top w:val="nil"/>
            </w:tcBorders>
          </w:tcPr>
          <w:p w14:paraId="329A6DFE" w14:textId="77777777" w:rsidR="00DF7CD8" w:rsidRPr="00C41D39" w:rsidRDefault="00DF7CD8" w:rsidP="00DB2B0E">
            <w:pPr>
              <w:ind w:left="110"/>
              <w:rPr>
                <w:sz w:val="2"/>
                <w:szCs w:val="2"/>
              </w:rPr>
            </w:pPr>
          </w:p>
        </w:tc>
      </w:tr>
      <w:tr w:rsidR="00DF7CD8" w:rsidRPr="00C41D39" w14:paraId="1FAC1D82" w14:textId="77777777" w:rsidTr="00DB2B0E">
        <w:trPr>
          <w:trHeight w:val="825"/>
        </w:trPr>
        <w:tc>
          <w:tcPr>
            <w:tcW w:w="673" w:type="dxa"/>
            <w:tcBorders>
              <w:top w:val="nil"/>
              <w:bottom w:val="nil"/>
            </w:tcBorders>
          </w:tcPr>
          <w:p w14:paraId="1A05183B" w14:textId="77777777" w:rsidR="00DF7CD8" w:rsidRPr="00C41D39" w:rsidRDefault="00DF7CD8" w:rsidP="00DB2B0E">
            <w:pPr>
              <w:rPr>
                <w:sz w:val="24"/>
              </w:rPr>
            </w:pPr>
          </w:p>
        </w:tc>
        <w:tc>
          <w:tcPr>
            <w:tcW w:w="2132" w:type="dxa"/>
            <w:tcBorders>
              <w:top w:val="nil"/>
              <w:bottom w:val="nil"/>
            </w:tcBorders>
          </w:tcPr>
          <w:p w14:paraId="507F471B" w14:textId="77777777" w:rsidR="00DF7CD8" w:rsidRPr="00C41D39" w:rsidRDefault="00DF7CD8" w:rsidP="00DB2B0E">
            <w:pPr>
              <w:rPr>
                <w:sz w:val="24"/>
              </w:rPr>
            </w:pPr>
          </w:p>
        </w:tc>
        <w:tc>
          <w:tcPr>
            <w:tcW w:w="1134" w:type="dxa"/>
            <w:tcBorders>
              <w:top w:val="nil"/>
              <w:bottom w:val="nil"/>
            </w:tcBorders>
          </w:tcPr>
          <w:p w14:paraId="3DD7AF13" w14:textId="77777777" w:rsidR="00DF7CD8" w:rsidRPr="00C41D39" w:rsidRDefault="00DF7CD8" w:rsidP="00DB2B0E">
            <w:pPr>
              <w:rPr>
                <w:sz w:val="24"/>
              </w:rPr>
            </w:pPr>
          </w:p>
        </w:tc>
        <w:tc>
          <w:tcPr>
            <w:tcW w:w="6032" w:type="dxa"/>
            <w:vMerge/>
            <w:tcBorders>
              <w:top w:val="nil"/>
            </w:tcBorders>
          </w:tcPr>
          <w:p w14:paraId="166444B2" w14:textId="77777777" w:rsidR="00DF7CD8" w:rsidRPr="00C41D39" w:rsidRDefault="00DF7CD8" w:rsidP="00DB2B0E">
            <w:pPr>
              <w:ind w:left="110"/>
              <w:rPr>
                <w:sz w:val="2"/>
                <w:szCs w:val="2"/>
              </w:rPr>
            </w:pPr>
          </w:p>
        </w:tc>
      </w:tr>
      <w:tr w:rsidR="00DF7CD8" w:rsidRPr="00C41D39" w14:paraId="3CDBB5A3" w14:textId="77777777" w:rsidTr="00DB2B0E">
        <w:trPr>
          <w:trHeight w:val="1456"/>
        </w:trPr>
        <w:tc>
          <w:tcPr>
            <w:tcW w:w="673" w:type="dxa"/>
            <w:tcBorders>
              <w:top w:val="nil"/>
              <w:bottom w:val="single" w:sz="4" w:space="0" w:color="auto"/>
            </w:tcBorders>
          </w:tcPr>
          <w:p w14:paraId="28F4CA96" w14:textId="77777777" w:rsidR="00DF7CD8" w:rsidRPr="00C41D39" w:rsidRDefault="00DF7CD8" w:rsidP="00DB2B0E">
            <w:pPr>
              <w:rPr>
                <w:sz w:val="24"/>
              </w:rPr>
            </w:pPr>
          </w:p>
        </w:tc>
        <w:tc>
          <w:tcPr>
            <w:tcW w:w="2132" w:type="dxa"/>
            <w:tcBorders>
              <w:top w:val="nil"/>
              <w:bottom w:val="single" w:sz="4" w:space="0" w:color="auto"/>
            </w:tcBorders>
          </w:tcPr>
          <w:p w14:paraId="520CA579" w14:textId="77777777" w:rsidR="00DF7CD8" w:rsidRPr="00C41D39" w:rsidRDefault="00DF7CD8" w:rsidP="00DB2B0E">
            <w:pPr>
              <w:rPr>
                <w:sz w:val="24"/>
              </w:rPr>
            </w:pPr>
          </w:p>
        </w:tc>
        <w:tc>
          <w:tcPr>
            <w:tcW w:w="1134" w:type="dxa"/>
            <w:tcBorders>
              <w:top w:val="nil"/>
              <w:bottom w:val="single" w:sz="4" w:space="0" w:color="auto"/>
            </w:tcBorders>
          </w:tcPr>
          <w:p w14:paraId="4A34E9A6" w14:textId="77777777" w:rsidR="00DF7CD8" w:rsidRPr="00C41D39" w:rsidRDefault="00DF7CD8" w:rsidP="00DB2B0E">
            <w:pPr>
              <w:rPr>
                <w:sz w:val="24"/>
              </w:rPr>
            </w:pPr>
          </w:p>
        </w:tc>
        <w:tc>
          <w:tcPr>
            <w:tcW w:w="6032" w:type="dxa"/>
            <w:vMerge/>
            <w:tcBorders>
              <w:top w:val="nil"/>
              <w:bottom w:val="single" w:sz="4" w:space="0" w:color="auto"/>
            </w:tcBorders>
          </w:tcPr>
          <w:p w14:paraId="6AF46536" w14:textId="77777777" w:rsidR="00DF7CD8" w:rsidRPr="00C41D39" w:rsidRDefault="00DF7CD8" w:rsidP="00DB2B0E">
            <w:pPr>
              <w:ind w:left="110"/>
              <w:rPr>
                <w:sz w:val="2"/>
                <w:szCs w:val="2"/>
              </w:rPr>
            </w:pPr>
          </w:p>
        </w:tc>
      </w:tr>
    </w:tbl>
    <w:p w14:paraId="53D41324" w14:textId="77777777" w:rsidR="00DF7CD8" w:rsidRDefault="00DF7CD8" w:rsidP="00DF7CD8"/>
    <w:p w14:paraId="7B7D4ECA" w14:textId="77777777" w:rsidR="008C0593" w:rsidRDefault="008C0593" w:rsidP="00DF7CD8">
      <w:pPr>
        <w:jc w:val="center"/>
        <w:rPr>
          <w:b/>
          <w:sz w:val="24"/>
          <w:szCs w:val="24"/>
        </w:rPr>
      </w:pPr>
    </w:p>
    <w:p w14:paraId="09EF3F9F" w14:textId="7AED4502" w:rsidR="00DF7CD8" w:rsidRPr="00C41D39" w:rsidRDefault="00DF7CD8" w:rsidP="004661A3">
      <w:pPr>
        <w:ind w:firstLine="720"/>
        <w:jc w:val="both"/>
        <w:rPr>
          <w:b/>
          <w:sz w:val="24"/>
          <w:szCs w:val="24"/>
        </w:rPr>
      </w:pPr>
      <w:r w:rsidRPr="00C41D39">
        <w:rPr>
          <w:b/>
          <w:sz w:val="24"/>
          <w:szCs w:val="24"/>
        </w:rPr>
        <w:t>Программа внеурочной деятельности духовно нравственное направление                                 «Дорогою добра»</w:t>
      </w:r>
    </w:p>
    <w:p w14:paraId="3A686DAF" w14:textId="77777777" w:rsidR="00DF7CD8" w:rsidRPr="00C41D39" w:rsidRDefault="00DF7CD8" w:rsidP="004661A3">
      <w:pPr>
        <w:ind w:firstLine="720"/>
        <w:jc w:val="both"/>
        <w:rPr>
          <w:b/>
          <w:sz w:val="24"/>
          <w:szCs w:val="24"/>
        </w:rPr>
      </w:pPr>
      <w:r>
        <w:rPr>
          <w:b/>
          <w:sz w:val="24"/>
          <w:szCs w:val="24"/>
        </w:rPr>
        <w:t xml:space="preserve">                                                                    </w:t>
      </w:r>
      <w:r w:rsidRPr="00C41D39">
        <w:rPr>
          <w:b/>
          <w:sz w:val="24"/>
          <w:szCs w:val="24"/>
        </w:rPr>
        <w:t>Пояснительная записка</w:t>
      </w:r>
    </w:p>
    <w:p w14:paraId="5344B1E2" w14:textId="77777777" w:rsidR="00DF7CD8" w:rsidRPr="00C41D39" w:rsidRDefault="00DF7CD8" w:rsidP="004661A3">
      <w:pPr>
        <w:ind w:firstLine="720"/>
        <w:jc w:val="both"/>
        <w:rPr>
          <w:sz w:val="24"/>
          <w:szCs w:val="24"/>
        </w:rPr>
      </w:pPr>
      <w:r w:rsidRPr="00C41D39">
        <w:t xml:space="preserve">     </w:t>
      </w:r>
      <w:r w:rsidRPr="00C41D39">
        <w:rPr>
          <w:sz w:val="24"/>
          <w:szCs w:val="24"/>
        </w:rPr>
        <w:t>Воспитание на основе вечных, истинных ценностей – не только и не столько педагогическая проблема, это проблема развития всего общества.</w:t>
      </w:r>
    </w:p>
    <w:p w14:paraId="0D6906BE" w14:textId="77777777" w:rsidR="00DF7CD8" w:rsidRPr="00C41D39" w:rsidRDefault="00DF7CD8" w:rsidP="004661A3">
      <w:pPr>
        <w:ind w:firstLine="720"/>
        <w:jc w:val="both"/>
        <w:rPr>
          <w:sz w:val="24"/>
          <w:szCs w:val="24"/>
        </w:rPr>
      </w:pPr>
      <w:r w:rsidRPr="00C41D39">
        <w:rPr>
          <w:sz w:val="24"/>
          <w:szCs w:val="24"/>
        </w:rPr>
        <w:t>Однако базовые ценности личности закладываются именно в детстве в процессе воспитания и образования.</w:t>
      </w:r>
    </w:p>
    <w:p w14:paraId="1134601F" w14:textId="77777777" w:rsidR="00DF7CD8" w:rsidRPr="00C41D39" w:rsidRDefault="00DF7CD8" w:rsidP="004661A3">
      <w:pPr>
        <w:ind w:firstLine="720"/>
        <w:jc w:val="both"/>
        <w:rPr>
          <w:sz w:val="24"/>
          <w:szCs w:val="24"/>
        </w:rPr>
      </w:pPr>
      <w:r w:rsidRPr="00C41D39">
        <w:rPr>
          <w:sz w:val="24"/>
          <w:szCs w:val="24"/>
        </w:rPr>
        <w:t xml:space="preserve">     Необходимость культурно-нравственного образования в школе, начиная с начальных классов, основывается на потребности общества в нравственно зрелой личности, способной следовать принятым в социуме нормам и правилам общения, нести моральную ответственность за свои действия и поступки.  На этом жизненном этапе начинает складываться взаимодействие между детьми с разным жизненным опытом и с несформированностью коммуникативной деятельности. </w:t>
      </w:r>
    </w:p>
    <w:p w14:paraId="21584879" w14:textId="77777777" w:rsidR="00DF7CD8" w:rsidRPr="00C41D39" w:rsidRDefault="00DF7CD8" w:rsidP="004661A3">
      <w:pPr>
        <w:ind w:firstLine="720"/>
        <w:jc w:val="both"/>
        <w:rPr>
          <w:sz w:val="24"/>
          <w:szCs w:val="24"/>
        </w:rPr>
      </w:pPr>
      <w:r w:rsidRPr="00C41D39">
        <w:rPr>
          <w:sz w:val="24"/>
          <w:szCs w:val="24"/>
        </w:rPr>
        <w:t xml:space="preserve">     Правильное использование этикетных формул в речи помогает установлению контактов между собеседниками, поддержанию общения в тональности доброжелательности, что в свою очередь, облегчает взаимопонимание между детьми. Нравственное взросление младших школьников связано, прежде всего, с тем, что идеи добра и справедливости, проблемы общения – наиболее интересны для детей данного возраста.              </w:t>
      </w:r>
    </w:p>
    <w:p w14:paraId="52E1212C" w14:textId="77777777" w:rsidR="00DF7CD8" w:rsidRPr="00C41D39" w:rsidRDefault="00DF7CD8" w:rsidP="004661A3">
      <w:pPr>
        <w:ind w:firstLine="720"/>
        <w:jc w:val="both"/>
        <w:rPr>
          <w:sz w:val="24"/>
          <w:szCs w:val="24"/>
        </w:rPr>
      </w:pPr>
      <w:r w:rsidRPr="00C41D39">
        <w:rPr>
          <w:b/>
          <w:sz w:val="24"/>
          <w:szCs w:val="24"/>
        </w:rPr>
        <w:t xml:space="preserve"> Цель</w:t>
      </w:r>
      <w:r w:rsidRPr="00C41D39">
        <w:rPr>
          <w:sz w:val="24"/>
          <w:szCs w:val="24"/>
        </w:rPr>
        <w:t xml:space="preserve"> – формирование у детей культурно-нравственных ориентиров при построении деятельности, общения и взаимоотношений, основ мировоззрения и самовоспитания. Преодоление и предупреждение социально – эмоциональных проблем обучающихся.</w:t>
      </w:r>
    </w:p>
    <w:p w14:paraId="21C27F4F" w14:textId="77777777" w:rsidR="00DF7CD8" w:rsidRPr="00C41D39" w:rsidRDefault="00DF7CD8" w:rsidP="004661A3">
      <w:pPr>
        <w:ind w:firstLine="720"/>
        <w:jc w:val="both"/>
        <w:rPr>
          <w:b/>
          <w:sz w:val="24"/>
          <w:szCs w:val="24"/>
        </w:rPr>
      </w:pPr>
      <w:r w:rsidRPr="00C41D39">
        <w:rPr>
          <w:sz w:val="24"/>
          <w:szCs w:val="24"/>
        </w:rPr>
        <w:t xml:space="preserve">     </w:t>
      </w:r>
      <w:r w:rsidRPr="00C41D39">
        <w:rPr>
          <w:b/>
          <w:sz w:val="24"/>
          <w:szCs w:val="24"/>
        </w:rPr>
        <w:t>Задачи:</w:t>
      </w:r>
    </w:p>
    <w:p w14:paraId="3D9AC9DF" w14:textId="77777777" w:rsidR="00DF7CD8" w:rsidRPr="00C41D39" w:rsidRDefault="00DF7CD8" w:rsidP="004661A3">
      <w:pPr>
        <w:ind w:firstLine="720"/>
        <w:jc w:val="both"/>
        <w:rPr>
          <w:sz w:val="24"/>
          <w:szCs w:val="24"/>
        </w:rPr>
      </w:pPr>
      <w:r w:rsidRPr="00C41D39">
        <w:rPr>
          <w:sz w:val="24"/>
          <w:szCs w:val="24"/>
        </w:rPr>
        <w:t>развивать духовное единство между детьми и учителем, устанавливать взаимное доверие;</w:t>
      </w:r>
    </w:p>
    <w:p w14:paraId="763F577C" w14:textId="77777777" w:rsidR="00DF7CD8" w:rsidRPr="00C41D39" w:rsidRDefault="00DF7CD8" w:rsidP="004661A3">
      <w:pPr>
        <w:ind w:firstLine="720"/>
        <w:jc w:val="both"/>
        <w:rPr>
          <w:sz w:val="24"/>
          <w:szCs w:val="24"/>
        </w:rPr>
      </w:pPr>
      <w:r w:rsidRPr="00C41D39">
        <w:rPr>
          <w:sz w:val="24"/>
          <w:szCs w:val="24"/>
        </w:rPr>
        <w:t>воспитание толерантности на основе получения знаний о традициях и культуре России и других стран;</w:t>
      </w:r>
    </w:p>
    <w:p w14:paraId="770C2A54" w14:textId="77777777" w:rsidR="00DF7CD8" w:rsidRPr="00C41D39" w:rsidRDefault="00DF7CD8" w:rsidP="004661A3">
      <w:pPr>
        <w:ind w:firstLine="720"/>
        <w:jc w:val="both"/>
        <w:rPr>
          <w:sz w:val="24"/>
          <w:szCs w:val="24"/>
        </w:rPr>
      </w:pPr>
      <w:r w:rsidRPr="00C41D39">
        <w:rPr>
          <w:sz w:val="24"/>
          <w:szCs w:val="24"/>
        </w:rPr>
        <w:t>познакомить с формулами речевого этикета (благодарность, прощание, приветствие, извинение, комплимент, утешение и т. д.);</w:t>
      </w:r>
    </w:p>
    <w:p w14:paraId="28C0C324" w14:textId="77777777" w:rsidR="00DF7CD8" w:rsidRPr="00C41D39" w:rsidRDefault="00DF7CD8" w:rsidP="004661A3">
      <w:pPr>
        <w:ind w:firstLine="720"/>
        <w:jc w:val="both"/>
        <w:rPr>
          <w:sz w:val="24"/>
          <w:szCs w:val="24"/>
        </w:rPr>
      </w:pPr>
      <w:r w:rsidRPr="00C41D39">
        <w:rPr>
          <w:sz w:val="24"/>
          <w:szCs w:val="24"/>
        </w:rPr>
        <w:t>предоставить возможность ребенку проявить себя и свое отношение  к окружающему миру;</w:t>
      </w:r>
    </w:p>
    <w:p w14:paraId="060B01D7" w14:textId="77777777" w:rsidR="00DF7CD8" w:rsidRPr="00C41D39" w:rsidRDefault="00DF7CD8" w:rsidP="004661A3">
      <w:pPr>
        <w:ind w:firstLine="720"/>
        <w:jc w:val="both"/>
        <w:rPr>
          <w:sz w:val="24"/>
          <w:szCs w:val="24"/>
        </w:rPr>
      </w:pPr>
      <w:r w:rsidRPr="00C41D39">
        <w:rPr>
          <w:sz w:val="24"/>
          <w:szCs w:val="24"/>
        </w:rPr>
        <w:t>прививать детям стремление к постоянному познаванию, убеждать, что каждый может объявить войну своему невежеству;</w:t>
      </w:r>
    </w:p>
    <w:p w14:paraId="6F524CB3" w14:textId="77777777" w:rsidR="00DF7CD8" w:rsidRPr="00C41D39" w:rsidRDefault="00DF7CD8" w:rsidP="004661A3">
      <w:pPr>
        <w:ind w:firstLine="720"/>
        <w:jc w:val="both"/>
        <w:rPr>
          <w:sz w:val="24"/>
          <w:szCs w:val="24"/>
        </w:rPr>
      </w:pPr>
      <w:r w:rsidRPr="00C41D39">
        <w:rPr>
          <w:sz w:val="24"/>
          <w:szCs w:val="24"/>
        </w:rPr>
        <w:t>уметь использовать культурную речь в собственной речи в соответствии с ситуациями общения;</w:t>
      </w:r>
    </w:p>
    <w:p w14:paraId="435566B0" w14:textId="77777777" w:rsidR="00DF7CD8" w:rsidRPr="00C41D39" w:rsidRDefault="00DF7CD8" w:rsidP="004661A3">
      <w:pPr>
        <w:ind w:firstLine="720"/>
        <w:jc w:val="both"/>
        <w:rPr>
          <w:sz w:val="24"/>
          <w:szCs w:val="24"/>
        </w:rPr>
      </w:pPr>
      <w:r w:rsidRPr="00C41D39">
        <w:rPr>
          <w:sz w:val="24"/>
          <w:szCs w:val="24"/>
        </w:rPr>
        <w:t>выявлять случаи проявления агрессивного поведения, обсуждать их, предупреждать его тяжелые последствия.</w:t>
      </w:r>
    </w:p>
    <w:p w14:paraId="3E514AED" w14:textId="77777777" w:rsidR="00DF7CD8" w:rsidRPr="00C41D39" w:rsidRDefault="00DF7CD8" w:rsidP="004661A3">
      <w:pPr>
        <w:ind w:firstLine="720"/>
        <w:jc w:val="both"/>
        <w:rPr>
          <w:b/>
          <w:sz w:val="24"/>
          <w:szCs w:val="24"/>
        </w:rPr>
      </w:pPr>
      <w:r w:rsidRPr="00C41D39">
        <w:rPr>
          <w:b/>
          <w:sz w:val="24"/>
          <w:szCs w:val="24"/>
        </w:rPr>
        <w:t>Место предмета в учебном плане.</w:t>
      </w:r>
    </w:p>
    <w:p w14:paraId="4FB42988" w14:textId="77777777" w:rsidR="00DF7CD8" w:rsidRPr="00C41D39" w:rsidRDefault="00DF7CD8" w:rsidP="004661A3">
      <w:pPr>
        <w:ind w:firstLine="720"/>
        <w:jc w:val="both"/>
        <w:rPr>
          <w:sz w:val="24"/>
          <w:szCs w:val="24"/>
        </w:rPr>
      </w:pPr>
      <w:r w:rsidRPr="00C41D39">
        <w:rPr>
          <w:sz w:val="24"/>
          <w:szCs w:val="24"/>
        </w:rPr>
        <w:t>«Дорогою добра» является компонентом учебного плана внеурочной деятельности, рассчитана на 34 часа  – 1час в неделю.</w:t>
      </w:r>
    </w:p>
    <w:p w14:paraId="4DAA3287" w14:textId="77777777" w:rsidR="00DF7CD8" w:rsidRPr="00C41D39" w:rsidRDefault="00DF7CD8" w:rsidP="004661A3">
      <w:pPr>
        <w:ind w:firstLine="720"/>
        <w:jc w:val="both"/>
        <w:rPr>
          <w:sz w:val="24"/>
          <w:szCs w:val="24"/>
        </w:rPr>
      </w:pPr>
    </w:p>
    <w:p w14:paraId="15614302" w14:textId="77777777" w:rsidR="00DF7CD8" w:rsidRPr="00C41D39" w:rsidRDefault="00DF7CD8" w:rsidP="004661A3">
      <w:pPr>
        <w:ind w:firstLine="720"/>
        <w:jc w:val="both"/>
        <w:rPr>
          <w:b/>
          <w:sz w:val="24"/>
          <w:szCs w:val="24"/>
        </w:rPr>
      </w:pPr>
      <w:r w:rsidRPr="00C41D39">
        <w:rPr>
          <w:sz w:val="24"/>
          <w:szCs w:val="24"/>
        </w:rPr>
        <w:t xml:space="preserve">                             </w:t>
      </w:r>
      <w:r w:rsidRPr="00C41D39">
        <w:rPr>
          <w:b/>
          <w:sz w:val="24"/>
          <w:szCs w:val="24"/>
        </w:rPr>
        <w:t>Планируемые результаты освоения программы:</w:t>
      </w:r>
    </w:p>
    <w:p w14:paraId="4F544EA9" w14:textId="77777777" w:rsidR="00DF7CD8" w:rsidRPr="00C41D39" w:rsidRDefault="00DF7CD8" w:rsidP="004661A3">
      <w:pPr>
        <w:ind w:firstLine="720"/>
        <w:jc w:val="both"/>
        <w:rPr>
          <w:b/>
          <w:sz w:val="24"/>
          <w:szCs w:val="24"/>
        </w:rPr>
      </w:pPr>
      <w:r w:rsidRPr="00C41D39">
        <w:rPr>
          <w:b/>
          <w:sz w:val="24"/>
          <w:szCs w:val="24"/>
        </w:rPr>
        <w:t>Личностные  результаты:</w:t>
      </w:r>
    </w:p>
    <w:p w14:paraId="705A864E" w14:textId="77777777" w:rsidR="00DF7CD8" w:rsidRPr="00C41D39" w:rsidRDefault="00DF7CD8" w:rsidP="004661A3">
      <w:pPr>
        <w:ind w:firstLine="720"/>
        <w:jc w:val="both"/>
        <w:rPr>
          <w:sz w:val="24"/>
          <w:szCs w:val="24"/>
        </w:rPr>
      </w:pPr>
      <w:r w:rsidRPr="00C41D39">
        <w:rPr>
          <w:sz w:val="24"/>
          <w:szCs w:val="24"/>
        </w:rPr>
        <w:t>умение   ставить перед собой цель;</w:t>
      </w:r>
    </w:p>
    <w:p w14:paraId="5BDF412A" w14:textId="77777777" w:rsidR="00DF7CD8" w:rsidRPr="00C41D39" w:rsidRDefault="00DF7CD8" w:rsidP="004661A3">
      <w:pPr>
        <w:ind w:firstLine="720"/>
        <w:jc w:val="both"/>
        <w:rPr>
          <w:sz w:val="24"/>
          <w:szCs w:val="24"/>
        </w:rPr>
      </w:pPr>
      <w:r w:rsidRPr="00C41D39">
        <w:rPr>
          <w:sz w:val="24"/>
          <w:szCs w:val="24"/>
        </w:rPr>
        <w:t>формулировать и решать трудовые задачи;</w:t>
      </w:r>
    </w:p>
    <w:p w14:paraId="1ED3D894" w14:textId="77777777" w:rsidR="00DF7CD8" w:rsidRPr="00C41D39" w:rsidRDefault="00DF7CD8" w:rsidP="004661A3">
      <w:pPr>
        <w:ind w:firstLine="720"/>
        <w:jc w:val="both"/>
        <w:rPr>
          <w:sz w:val="24"/>
          <w:szCs w:val="24"/>
        </w:rPr>
      </w:pPr>
      <w:r w:rsidRPr="00C41D39">
        <w:rPr>
          <w:sz w:val="24"/>
          <w:szCs w:val="24"/>
        </w:rPr>
        <w:t>выражать собственное видение мира;</w:t>
      </w:r>
    </w:p>
    <w:p w14:paraId="402863F5" w14:textId="77777777" w:rsidR="00DF7CD8" w:rsidRPr="00C41D39" w:rsidRDefault="00DF7CD8" w:rsidP="004661A3">
      <w:pPr>
        <w:ind w:firstLine="720"/>
        <w:jc w:val="both"/>
        <w:rPr>
          <w:sz w:val="24"/>
          <w:szCs w:val="24"/>
        </w:rPr>
      </w:pPr>
      <w:r w:rsidRPr="00C41D39">
        <w:rPr>
          <w:sz w:val="24"/>
          <w:szCs w:val="24"/>
        </w:rPr>
        <w:t xml:space="preserve"> находить  подходы  в творческой деятельности. </w:t>
      </w:r>
    </w:p>
    <w:p w14:paraId="688F7EB3" w14:textId="77777777" w:rsidR="00DF7CD8" w:rsidRPr="00C41D39" w:rsidRDefault="00DF7CD8" w:rsidP="004661A3">
      <w:pPr>
        <w:ind w:firstLine="720"/>
        <w:jc w:val="both"/>
        <w:rPr>
          <w:sz w:val="24"/>
          <w:szCs w:val="24"/>
        </w:rPr>
      </w:pPr>
    </w:p>
    <w:p w14:paraId="63FC8AEB" w14:textId="77777777" w:rsidR="00DF7CD8" w:rsidRPr="00C41D39" w:rsidRDefault="00DF7CD8" w:rsidP="004661A3">
      <w:pPr>
        <w:ind w:firstLine="720"/>
        <w:jc w:val="both"/>
        <w:rPr>
          <w:b/>
          <w:sz w:val="24"/>
          <w:szCs w:val="24"/>
        </w:rPr>
      </w:pPr>
      <w:r w:rsidRPr="00C41D39">
        <w:rPr>
          <w:b/>
          <w:sz w:val="24"/>
          <w:szCs w:val="24"/>
        </w:rPr>
        <w:t xml:space="preserve">  Предметные результаты: </w:t>
      </w:r>
    </w:p>
    <w:p w14:paraId="6A6A36CE"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умение осознано строить речевое высказывание в устной форме;</w:t>
      </w:r>
    </w:p>
    <w:p w14:paraId="07C56A16"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выделение познавательной цели;</w:t>
      </w:r>
    </w:p>
    <w:p w14:paraId="3B837B06"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выбор наиболее эффективного способа решения;</w:t>
      </w:r>
    </w:p>
    <w:p w14:paraId="3E137563"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смысловое чтение;</w:t>
      </w:r>
    </w:p>
    <w:p w14:paraId="0B8B3980"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анализ объектов</w:t>
      </w:r>
    </w:p>
    <w:p w14:paraId="77299181"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синтез как составление частей целого;</w:t>
      </w:r>
    </w:p>
    <w:p w14:paraId="10BFEFF0"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доказательство;</w:t>
      </w:r>
    </w:p>
    <w:p w14:paraId="2E647739"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установление причинно-следственных связей;</w:t>
      </w:r>
    </w:p>
    <w:p w14:paraId="5F3E7F8D" w14:textId="77777777" w:rsidR="00DF7CD8" w:rsidRPr="00C41D39" w:rsidRDefault="00DF7CD8" w:rsidP="004661A3">
      <w:pPr>
        <w:ind w:firstLine="720"/>
        <w:jc w:val="both"/>
        <w:rPr>
          <w:sz w:val="24"/>
          <w:szCs w:val="24"/>
        </w:rPr>
      </w:pPr>
      <w:r w:rsidRPr="00C41D39">
        <w:rPr>
          <w:sz w:val="24"/>
          <w:szCs w:val="24"/>
        </w:rPr>
        <w:t>•</w:t>
      </w:r>
      <w:r w:rsidRPr="00C41D39">
        <w:rPr>
          <w:sz w:val="24"/>
          <w:szCs w:val="24"/>
        </w:rPr>
        <w:tab/>
        <w:t>построение логической цепи рассуждений</w:t>
      </w:r>
    </w:p>
    <w:p w14:paraId="7BB026C0" w14:textId="77777777" w:rsidR="00DF7CD8" w:rsidRPr="00C41D39" w:rsidRDefault="00DF7CD8" w:rsidP="004661A3">
      <w:pPr>
        <w:ind w:firstLine="720"/>
        <w:jc w:val="both"/>
        <w:rPr>
          <w:sz w:val="24"/>
          <w:szCs w:val="24"/>
        </w:rPr>
      </w:pPr>
    </w:p>
    <w:p w14:paraId="2FCB8E7C" w14:textId="77777777" w:rsidR="00DF7CD8" w:rsidRDefault="00DF7CD8" w:rsidP="004661A3">
      <w:pPr>
        <w:ind w:firstLine="720"/>
        <w:jc w:val="both"/>
        <w:rPr>
          <w:sz w:val="24"/>
          <w:szCs w:val="24"/>
        </w:rPr>
      </w:pPr>
      <w:r w:rsidRPr="00C41D39">
        <w:rPr>
          <w:sz w:val="24"/>
          <w:szCs w:val="24"/>
        </w:rPr>
        <w:lastRenderedPageBreak/>
        <w:t xml:space="preserve">     При освоении материалов программы ученики получают знания о характере взаимоотношений с другими людьми, что становится предпосылкой воспитания доброжелательного и заботливого отношения к людям, эмоциональной отзывчивости, сочувствия, сопереживания, толерантности, формирования нравственного сознания младшего школьника. Знакомясь с нравственным содержанием сказок, пословиц о добре, учении, труде, младшие школьники начинают осознавать базовые гуманистические ценности, характер отношений между людьми, необходимость бережного отношения к людям,</w:t>
      </w:r>
      <w:r>
        <w:rPr>
          <w:sz w:val="24"/>
          <w:szCs w:val="24"/>
        </w:rPr>
        <w:t xml:space="preserve"> животным, к окружающему миру. </w:t>
      </w:r>
    </w:p>
    <w:p w14:paraId="2F25F2E8" w14:textId="77777777" w:rsidR="00DF7CD8" w:rsidRPr="00C41D39" w:rsidRDefault="00DF7CD8" w:rsidP="004661A3">
      <w:pPr>
        <w:ind w:firstLine="720"/>
        <w:jc w:val="both"/>
        <w:rPr>
          <w:sz w:val="24"/>
          <w:szCs w:val="24"/>
        </w:rPr>
      </w:pPr>
      <w:r>
        <w:rPr>
          <w:sz w:val="24"/>
          <w:szCs w:val="24"/>
        </w:rPr>
        <w:t xml:space="preserve">                                                      </w:t>
      </w:r>
      <w:r>
        <w:rPr>
          <w:b/>
          <w:sz w:val="24"/>
          <w:szCs w:val="24"/>
        </w:rPr>
        <w:t>Содержание программы</w:t>
      </w:r>
    </w:p>
    <w:p w14:paraId="5DE4692C" w14:textId="77777777" w:rsidR="00DF7CD8" w:rsidRPr="00C41D39" w:rsidRDefault="00DF7CD8" w:rsidP="004661A3">
      <w:pPr>
        <w:ind w:firstLine="720"/>
        <w:jc w:val="both"/>
        <w:rPr>
          <w:sz w:val="24"/>
          <w:szCs w:val="24"/>
        </w:rPr>
      </w:pPr>
      <w:r w:rsidRPr="00C41D39">
        <w:rPr>
          <w:sz w:val="24"/>
          <w:szCs w:val="24"/>
        </w:rPr>
        <w:t>Раздел 1. Правила общения (8 часов)</w:t>
      </w:r>
    </w:p>
    <w:p w14:paraId="1EA3B459" w14:textId="77777777" w:rsidR="00DF7CD8" w:rsidRPr="00C41D39" w:rsidRDefault="00DF7CD8" w:rsidP="004661A3">
      <w:pPr>
        <w:ind w:firstLine="720"/>
        <w:jc w:val="both"/>
        <w:rPr>
          <w:sz w:val="24"/>
          <w:szCs w:val="24"/>
        </w:rPr>
      </w:pPr>
      <w:r w:rsidRPr="00C41D39">
        <w:rPr>
          <w:sz w:val="24"/>
          <w:szCs w:val="24"/>
        </w:rPr>
        <w:t xml:space="preserve">     Тема 1. Узнай себя.</w:t>
      </w:r>
    </w:p>
    <w:p w14:paraId="094A7B60" w14:textId="77777777" w:rsidR="00DF7CD8" w:rsidRPr="00C41D39" w:rsidRDefault="00DF7CD8" w:rsidP="004661A3">
      <w:pPr>
        <w:ind w:firstLine="720"/>
        <w:jc w:val="both"/>
        <w:rPr>
          <w:sz w:val="24"/>
          <w:szCs w:val="24"/>
        </w:rPr>
      </w:pPr>
      <w:r w:rsidRPr="00C41D39">
        <w:rPr>
          <w:sz w:val="24"/>
          <w:szCs w:val="24"/>
        </w:rPr>
        <w:t xml:space="preserve">     Путешествие в сказку: на маленькой полянке, у озера, в райском уголке, в подводном царстве.</w:t>
      </w:r>
    </w:p>
    <w:p w14:paraId="096BB877" w14:textId="77777777" w:rsidR="00DF7CD8" w:rsidRPr="00C41D39" w:rsidRDefault="00DF7CD8" w:rsidP="004661A3">
      <w:pPr>
        <w:ind w:firstLine="720"/>
        <w:jc w:val="both"/>
        <w:rPr>
          <w:sz w:val="24"/>
          <w:szCs w:val="24"/>
        </w:rPr>
      </w:pPr>
      <w:r w:rsidRPr="00C41D39">
        <w:rPr>
          <w:sz w:val="24"/>
          <w:szCs w:val="24"/>
        </w:rPr>
        <w:t xml:space="preserve">     Тема 2. Слова приветствия</w:t>
      </w:r>
    </w:p>
    <w:p w14:paraId="0490759D" w14:textId="77777777" w:rsidR="00DF7CD8" w:rsidRPr="00C41D39" w:rsidRDefault="00DF7CD8" w:rsidP="004661A3">
      <w:pPr>
        <w:ind w:firstLine="720"/>
        <w:jc w:val="both"/>
        <w:rPr>
          <w:sz w:val="24"/>
          <w:szCs w:val="24"/>
        </w:rPr>
      </w:pPr>
      <w:r w:rsidRPr="00C41D39">
        <w:rPr>
          <w:sz w:val="24"/>
          <w:szCs w:val="24"/>
        </w:rPr>
        <w:t xml:space="preserve">     Приветствие как установление контакта общающихся. Подтверждение людьми своего знакомства и выражение желания продолжать его. Работа в парах.</w:t>
      </w:r>
    </w:p>
    <w:p w14:paraId="34FCCD58" w14:textId="77777777" w:rsidR="00DF7CD8" w:rsidRPr="00C41D39" w:rsidRDefault="00DF7CD8" w:rsidP="004661A3">
      <w:pPr>
        <w:ind w:firstLine="720"/>
        <w:jc w:val="both"/>
        <w:rPr>
          <w:sz w:val="24"/>
          <w:szCs w:val="24"/>
        </w:rPr>
      </w:pPr>
      <w:r w:rsidRPr="00C41D39">
        <w:rPr>
          <w:sz w:val="24"/>
          <w:szCs w:val="24"/>
        </w:rPr>
        <w:t xml:space="preserve">     Тема 3. Толерантность</w:t>
      </w:r>
    </w:p>
    <w:p w14:paraId="615E837B" w14:textId="77777777" w:rsidR="00DF7CD8" w:rsidRPr="00C41D39" w:rsidRDefault="00DF7CD8" w:rsidP="004661A3">
      <w:pPr>
        <w:ind w:firstLine="720"/>
        <w:jc w:val="both"/>
        <w:rPr>
          <w:sz w:val="24"/>
          <w:szCs w:val="24"/>
        </w:rPr>
      </w:pPr>
      <w:r w:rsidRPr="00C41D39">
        <w:rPr>
          <w:sz w:val="24"/>
          <w:szCs w:val="24"/>
        </w:rPr>
        <w:t xml:space="preserve"> Беседа. Объяснение смысла высказывания: «Толерантность – это то, что делает возможным достижение мира и ведет культуры войны  к культуре мира».</w:t>
      </w:r>
    </w:p>
    <w:p w14:paraId="01E6EFB6" w14:textId="77777777" w:rsidR="00DF7CD8" w:rsidRPr="00C41D39" w:rsidRDefault="00DF7CD8" w:rsidP="004661A3">
      <w:pPr>
        <w:ind w:firstLine="720"/>
        <w:jc w:val="both"/>
        <w:rPr>
          <w:sz w:val="24"/>
          <w:szCs w:val="24"/>
        </w:rPr>
      </w:pPr>
      <w:r w:rsidRPr="00C41D39">
        <w:rPr>
          <w:sz w:val="24"/>
          <w:szCs w:val="24"/>
        </w:rPr>
        <w:t xml:space="preserve">     Тема 4. Веселые правила хорошего тона.</w:t>
      </w:r>
    </w:p>
    <w:p w14:paraId="1386CD6C" w14:textId="77777777" w:rsidR="00DF7CD8" w:rsidRPr="00C41D39" w:rsidRDefault="00DF7CD8" w:rsidP="004661A3">
      <w:pPr>
        <w:ind w:firstLine="720"/>
        <w:jc w:val="both"/>
        <w:rPr>
          <w:sz w:val="24"/>
          <w:szCs w:val="24"/>
        </w:rPr>
      </w:pPr>
      <w:r w:rsidRPr="00C41D39">
        <w:rPr>
          <w:sz w:val="24"/>
          <w:szCs w:val="24"/>
        </w:rPr>
        <w:t xml:space="preserve">     Знакомство с книгой А.Гольдниковой «Хорошие манеры в рисунках и примерах». Работа с картинками.</w:t>
      </w:r>
    </w:p>
    <w:p w14:paraId="35835379" w14:textId="77777777" w:rsidR="00DF7CD8" w:rsidRPr="00C41D39" w:rsidRDefault="00DF7CD8" w:rsidP="004661A3">
      <w:pPr>
        <w:ind w:firstLine="720"/>
        <w:jc w:val="both"/>
        <w:rPr>
          <w:sz w:val="24"/>
          <w:szCs w:val="24"/>
        </w:rPr>
      </w:pPr>
      <w:r w:rsidRPr="00C41D39">
        <w:rPr>
          <w:sz w:val="24"/>
          <w:szCs w:val="24"/>
        </w:rPr>
        <w:t xml:space="preserve">     Тема 5. Дружим с добрыми словами.</w:t>
      </w:r>
    </w:p>
    <w:p w14:paraId="0A260C05" w14:textId="77777777" w:rsidR="00DF7CD8" w:rsidRPr="00C41D39" w:rsidRDefault="00DF7CD8" w:rsidP="004661A3">
      <w:pPr>
        <w:ind w:firstLine="720"/>
        <w:jc w:val="both"/>
        <w:rPr>
          <w:sz w:val="24"/>
          <w:szCs w:val="24"/>
        </w:rPr>
      </w:pPr>
      <w:r w:rsidRPr="00C41D39">
        <w:rPr>
          <w:sz w:val="24"/>
          <w:szCs w:val="24"/>
        </w:rPr>
        <w:t xml:space="preserve">     Идет работа по «превращению» слов. Зависть заменяется доброжелательностью, расположенностью, жадность – щедростью и т.д.</w:t>
      </w:r>
    </w:p>
    <w:p w14:paraId="70A7E518" w14:textId="77777777" w:rsidR="00DF7CD8" w:rsidRPr="00C41D39" w:rsidRDefault="00DF7CD8" w:rsidP="004661A3">
      <w:pPr>
        <w:ind w:firstLine="720"/>
        <w:jc w:val="both"/>
        <w:rPr>
          <w:sz w:val="24"/>
          <w:szCs w:val="24"/>
        </w:rPr>
      </w:pPr>
      <w:r w:rsidRPr="00C41D39">
        <w:rPr>
          <w:sz w:val="24"/>
          <w:szCs w:val="24"/>
        </w:rPr>
        <w:t xml:space="preserve">     Тема 6. Умеем общаться.</w:t>
      </w:r>
    </w:p>
    <w:p w14:paraId="740CBC48" w14:textId="77777777" w:rsidR="00DF7CD8" w:rsidRPr="00C41D39" w:rsidRDefault="00DF7CD8" w:rsidP="004661A3">
      <w:pPr>
        <w:ind w:firstLine="720"/>
        <w:jc w:val="both"/>
        <w:rPr>
          <w:sz w:val="24"/>
          <w:szCs w:val="24"/>
        </w:rPr>
      </w:pPr>
      <w:r w:rsidRPr="00C41D39">
        <w:rPr>
          <w:sz w:val="24"/>
          <w:szCs w:val="24"/>
        </w:rPr>
        <w:t xml:space="preserve">     Чтобы быть приятным окружающим и себе, надо соблюдать правила общения. Главное из них – проявлять уважение к другому человеку: считаться с желанием другого, уметь видеть его настроение и считаться с ним, уметь поддержать интерес, уступать ему.</w:t>
      </w:r>
    </w:p>
    <w:p w14:paraId="27A00C05" w14:textId="77777777" w:rsidR="00DF7CD8" w:rsidRPr="00C41D39" w:rsidRDefault="00DF7CD8" w:rsidP="004661A3">
      <w:pPr>
        <w:ind w:firstLine="720"/>
        <w:jc w:val="both"/>
        <w:rPr>
          <w:sz w:val="24"/>
          <w:szCs w:val="24"/>
        </w:rPr>
      </w:pPr>
      <w:r w:rsidRPr="00C41D39">
        <w:rPr>
          <w:sz w:val="24"/>
          <w:szCs w:val="24"/>
        </w:rPr>
        <w:t xml:space="preserve">     Тема 7. Слово утешает.</w:t>
      </w:r>
    </w:p>
    <w:p w14:paraId="41F9EB04" w14:textId="77777777" w:rsidR="00DF7CD8" w:rsidRPr="00C41D39" w:rsidRDefault="00DF7CD8" w:rsidP="004661A3">
      <w:pPr>
        <w:ind w:firstLine="720"/>
        <w:jc w:val="both"/>
        <w:rPr>
          <w:sz w:val="24"/>
          <w:szCs w:val="24"/>
        </w:rPr>
      </w:pPr>
      <w:r w:rsidRPr="00C41D39">
        <w:rPr>
          <w:sz w:val="24"/>
          <w:szCs w:val="24"/>
        </w:rPr>
        <w:t xml:space="preserve">     Структура утешения. Способ выражения в зависимости от того, кто, кому в какой обстановке говорит: стараясь преуменьшить неудачу: Это пустяки!, Ничего страшного и т.д.</w:t>
      </w:r>
    </w:p>
    <w:p w14:paraId="2BB9D212" w14:textId="77777777" w:rsidR="00DF7CD8" w:rsidRPr="00C41D39" w:rsidRDefault="00DF7CD8" w:rsidP="004661A3">
      <w:pPr>
        <w:ind w:firstLine="720"/>
        <w:jc w:val="both"/>
        <w:rPr>
          <w:sz w:val="24"/>
          <w:szCs w:val="24"/>
        </w:rPr>
      </w:pPr>
      <w:r w:rsidRPr="00C41D39">
        <w:rPr>
          <w:sz w:val="24"/>
          <w:szCs w:val="24"/>
        </w:rPr>
        <w:t xml:space="preserve">     Тема 8. Обращение к собеседнику.</w:t>
      </w:r>
    </w:p>
    <w:p w14:paraId="12BCB94F" w14:textId="77777777" w:rsidR="00DF7CD8" w:rsidRPr="00C41D39" w:rsidRDefault="00DF7CD8" w:rsidP="004661A3">
      <w:pPr>
        <w:ind w:firstLine="720"/>
        <w:jc w:val="both"/>
        <w:rPr>
          <w:sz w:val="24"/>
          <w:szCs w:val="24"/>
        </w:rPr>
      </w:pPr>
      <w:r w:rsidRPr="00C41D39">
        <w:rPr>
          <w:sz w:val="24"/>
          <w:szCs w:val="24"/>
        </w:rPr>
        <w:t xml:space="preserve">     Основная функция обращения – привлечение внимания, призывы собеседника. Обращение к незнакомому в ситуации нейтрального, обиходно-делового общения на улице, в магазине, транспорте.</w:t>
      </w:r>
    </w:p>
    <w:p w14:paraId="6D1DCB16" w14:textId="77777777" w:rsidR="00DF7CD8" w:rsidRPr="00C41D39" w:rsidRDefault="00DF7CD8" w:rsidP="004661A3">
      <w:pPr>
        <w:ind w:firstLine="720"/>
        <w:jc w:val="both"/>
        <w:rPr>
          <w:sz w:val="24"/>
          <w:szCs w:val="24"/>
        </w:rPr>
      </w:pPr>
      <w:r w:rsidRPr="00C41D39">
        <w:rPr>
          <w:sz w:val="24"/>
          <w:szCs w:val="24"/>
        </w:rPr>
        <w:t xml:space="preserve">     Раздел 2. Этика отношений в коллективе. (8 часов)</w:t>
      </w:r>
    </w:p>
    <w:p w14:paraId="2B04FE75" w14:textId="77777777" w:rsidR="00DF7CD8" w:rsidRPr="00C41D39" w:rsidRDefault="00DF7CD8" w:rsidP="004661A3">
      <w:pPr>
        <w:ind w:firstLine="720"/>
        <w:jc w:val="both"/>
        <w:rPr>
          <w:sz w:val="24"/>
          <w:szCs w:val="24"/>
        </w:rPr>
      </w:pPr>
      <w:r w:rsidRPr="00C41D39">
        <w:rPr>
          <w:sz w:val="24"/>
          <w:szCs w:val="24"/>
        </w:rPr>
        <w:t xml:space="preserve">     Тема 9. Мы идем в гости.</w:t>
      </w:r>
    </w:p>
    <w:p w14:paraId="79A2A4E5" w14:textId="77777777" w:rsidR="00DF7CD8" w:rsidRPr="00C41D39" w:rsidRDefault="00DF7CD8" w:rsidP="004661A3">
      <w:pPr>
        <w:ind w:firstLine="720"/>
        <w:jc w:val="both"/>
        <w:rPr>
          <w:sz w:val="24"/>
          <w:szCs w:val="24"/>
        </w:rPr>
      </w:pPr>
      <w:r w:rsidRPr="00C41D39">
        <w:rPr>
          <w:sz w:val="24"/>
          <w:szCs w:val="24"/>
        </w:rPr>
        <w:t xml:space="preserve">     Культура речи, главным понятием которой является «норма». Благоприятный климат общения. Определение понятий «этика», «речевой этикет», установление взаимосвязи между этими понятиями.</w:t>
      </w:r>
    </w:p>
    <w:p w14:paraId="6F9CCF96" w14:textId="77777777" w:rsidR="00DF7CD8" w:rsidRPr="00C41D39" w:rsidRDefault="00DF7CD8" w:rsidP="004661A3">
      <w:pPr>
        <w:ind w:firstLine="720"/>
        <w:jc w:val="both"/>
        <w:rPr>
          <w:sz w:val="24"/>
          <w:szCs w:val="24"/>
        </w:rPr>
      </w:pPr>
      <w:r w:rsidRPr="00C41D39">
        <w:rPr>
          <w:sz w:val="24"/>
          <w:szCs w:val="24"/>
        </w:rPr>
        <w:t xml:space="preserve">     Тема 10. Подари дело и слово доброе.</w:t>
      </w:r>
    </w:p>
    <w:p w14:paraId="6DD4AAFF" w14:textId="77777777" w:rsidR="00DF7CD8" w:rsidRPr="00C41D39" w:rsidRDefault="00DF7CD8" w:rsidP="004661A3">
      <w:pPr>
        <w:ind w:firstLine="720"/>
        <w:jc w:val="both"/>
        <w:rPr>
          <w:sz w:val="24"/>
          <w:szCs w:val="24"/>
        </w:rPr>
      </w:pPr>
      <w:r w:rsidRPr="00C41D39">
        <w:rPr>
          <w:sz w:val="24"/>
          <w:szCs w:val="24"/>
        </w:rPr>
        <w:t xml:space="preserve">     Высказывания детей, особенно о тех, кого не всегда любят и замечают в классе, всего того хорошего, чего он заслужил.</w:t>
      </w:r>
    </w:p>
    <w:p w14:paraId="12B0DC12" w14:textId="77777777" w:rsidR="00DF7CD8" w:rsidRPr="00C41D39" w:rsidRDefault="00DF7CD8" w:rsidP="004661A3">
      <w:pPr>
        <w:ind w:firstLine="720"/>
        <w:jc w:val="both"/>
        <w:rPr>
          <w:sz w:val="24"/>
          <w:szCs w:val="24"/>
        </w:rPr>
      </w:pPr>
      <w:r w:rsidRPr="00C41D39">
        <w:rPr>
          <w:sz w:val="24"/>
          <w:szCs w:val="24"/>
        </w:rPr>
        <w:t xml:space="preserve">     Тема 11. Подарок коллективу.</w:t>
      </w:r>
    </w:p>
    <w:p w14:paraId="25F75384" w14:textId="77777777" w:rsidR="00DF7CD8" w:rsidRPr="00C41D39" w:rsidRDefault="00DF7CD8" w:rsidP="004661A3">
      <w:pPr>
        <w:ind w:firstLine="720"/>
        <w:jc w:val="both"/>
        <w:rPr>
          <w:sz w:val="24"/>
          <w:szCs w:val="24"/>
        </w:rPr>
      </w:pPr>
      <w:r w:rsidRPr="00C41D39">
        <w:rPr>
          <w:sz w:val="24"/>
          <w:szCs w:val="24"/>
        </w:rPr>
        <w:t xml:space="preserve">     Устраивается общий праздник общения, где каждый дарит коллективу подарок: стихотворение, песенку, открытку сделанную своими руками и т.д.</w:t>
      </w:r>
    </w:p>
    <w:p w14:paraId="1C4BB28A" w14:textId="77777777" w:rsidR="00DF7CD8" w:rsidRPr="00C41D39" w:rsidRDefault="00DF7CD8" w:rsidP="004661A3">
      <w:pPr>
        <w:ind w:firstLine="720"/>
        <w:jc w:val="both"/>
        <w:rPr>
          <w:sz w:val="24"/>
          <w:szCs w:val="24"/>
        </w:rPr>
      </w:pPr>
      <w:r w:rsidRPr="00C41D39">
        <w:rPr>
          <w:sz w:val="24"/>
          <w:szCs w:val="24"/>
        </w:rPr>
        <w:t xml:space="preserve">     Тема 12. Каждый интересен.</w:t>
      </w:r>
    </w:p>
    <w:p w14:paraId="1F0D2BD4" w14:textId="77777777" w:rsidR="00DF7CD8" w:rsidRPr="00C41D39" w:rsidRDefault="00DF7CD8" w:rsidP="004661A3">
      <w:pPr>
        <w:ind w:firstLine="720"/>
        <w:jc w:val="both"/>
        <w:rPr>
          <w:sz w:val="24"/>
          <w:szCs w:val="24"/>
        </w:rPr>
      </w:pPr>
      <w:r w:rsidRPr="00C41D39">
        <w:rPr>
          <w:sz w:val="24"/>
          <w:szCs w:val="24"/>
        </w:rPr>
        <w:t xml:space="preserve">     Дети говорят сидящему (по очереди), чем он им интересен. Подчеркнуть, как интересно в классе, когда каждый имеет свою изюминку, и всем от этого хорошо.</w:t>
      </w:r>
    </w:p>
    <w:p w14:paraId="575739BC" w14:textId="77777777" w:rsidR="00DF7CD8" w:rsidRPr="00C41D39" w:rsidRDefault="00DF7CD8" w:rsidP="004661A3">
      <w:pPr>
        <w:ind w:firstLine="720"/>
        <w:jc w:val="both"/>
        <w:rPr>
          <w:sz w:val="24"/>
          <w:szCs w:val="24"/>
        </w:rPr>
      </w:pPr>
      <w:r w:rsidRPr="00C41D39">
        <w:rPr>
          <w:sz w:val="24"/>
          <w:szCs w:val="24"/>
        </w:rPr>
        <w:t xml:space="preserve">     Тема 13. Будем знакомы.</w:t>
      </w:r>
    </w:p>
    <w:p w14:paraId="484EB358" w14:textId="77777777" w:rsidR="00DF7CD8" w:rsidRPr="00C41D39" w:rsidRDefault="00DF7CD8" w:rsidP="004661A3">
      <w:pPr>
        <w:ind w:firstLine="720"/>
        <w:jc w:val="both"/>
        <w:rPr>
          <w:sz w:val="24"/>
          <w:szCs w:val="24"/>
        </w:rPr>
      </w:pPr>
      <w:r w:rsidRPr="00C41D39">
        <w:rPr>
          <w:sz w:val="24"/>
          <w:szCs w:val="24"/>
        </w:rPr>
        <w:t xml:space="preserve">     Знакомство как средство установлений связей между собеседниками. При содействии третьего лица – знакомство через посредника. Социальная роль собеседника и его относительные признаки в сравнении с собственными признаками говорящего: моложе он, старше или равен, общественное положение.</w:t>
      </w:r>
    </w:p>
    <w:p w14:paraId="0E430CD7" w14:textId="77777777" w:rsidR="00DF7CD8" w:rsidRPr="00C41D39" w:rsidRDefault="00DF7CD8" w:rsidP="004661A3">
      <w:pPr>
        <w:ind w:firstLine="720"/>
        <w:jc w:val="both"/>
        <w:rPr>
          <w:sz w:val="24"/>
          <w:szCs w:val="24"/>
        </w:rPr>
      </w:pPr>
      <w:r w:rsidRPr="00C41D39">
        <w:rPr>
          <w:sz w:val="24"/>
          <w:szCs w:val="24"/>
        </w:rPr>
        <w:t xml:space="preserve">     Тема 14. Когда рядом много людей.</w:t>
      </w:r>
    </w:p>
    <w:p w14:paraId="3D504DBA" w14:textId="77777777" w:rsidR="00DF7CD8" w:rsidRPr="00C41D39" w:rsidRDefault="00DF7CD8" w:rsidP="004661A3">
      <w:pPr>
        <w:ind w:firstLine="720"/>
        <w:jc w:val="both"/>
        <w:rPr>
          <w:sz w:val="24"/>
          <w:szCs w:val="24"/>
        </w:rPr>
      </w:pPr>
      <w:r w:rsidRPr="00C41D39">
        <w:rPr>
          <w:sz w:val="24"/>
          <w:szCs w:val="24"/>
        </w:rPr>
        <w:t xml:space="preserve">     Разрабатывается ряд правил поведения в общественных местах: в магазине, на улице и т.д.</w:t>
      </w:r>
    </w:p>
    <w:p w14:paraId="4CC2A632" w14:textId="77777777" w:rsidR="00DF7CD8" w:rsidRPr="00C41D39" w:rsidRDefault="00DF7CD8" w:rsidP="004661A3">
      <w:pPr>
        <w:ind w:firstLine="720"/>
        <w:jc w:val="both"/>
        <w:rPr>
          <w:sz w:val="24"/>
          <w:szCs w:val="24"/>
        </w:rPr>
      </w:pPr>
      <w:r w:rsidRPr="00C41D39">
        <w:rPr>
          <w:sz w:val="24"/>
          <w:szCs w:val="24"/>
        </w:rPr>
        <w:lastRenderedPageBreak/>
        <w:t xml:space="preserve">     Тема 15. Чтобы быть коллективом.</w:t>
      </w:r>
    </w:p>
    <w:p w14:paraId="626EACE5" w14:textId="77777777" w:rsidR="00DF7CD8" w:rsidRPr="00C41D39" w:rsidRDefault="00DF7CD8" w:rsidP="004661A3">
      <w:pPr>
        <w:ind w:firstLine="720"/>
        <w:jc w:val="both"/>
        <w:rPr>
          <w:sz w:val="24"/>
          <w:szCs w:val="24"/>
        </w:rPr>
      </w:pPr>
      <w:r w:rsidRPr="00C41D39">
        <w:rPr>
          <w:sz w:val="24"/>
          <w:szCs w:val="24"/>
        </w:rPr>
        <w:t xml:space="preserve">     Постановка задачи: преодолеть все плохое в коллективе. Каждый намечает свой путь, каждый сам себе дает задание в этом пути. И радость в коллективе тоже общая.</w:t>
      </w:r>
    </w:p>
    <w:p w14:paraId="4AEBBA23" w14:textId="77777777" w:rsidR="00DF7CD8" w:rsidRPr="00C41D39" w:rsidRDefault="00DF7CD8" w:rsidP="004661A3">
      <w:pPr>
        <w:ind w:firstLine="720"/>
        <w:jc w:val="both"/>
        <w:rPr>
          <w:sz w:val="24"/>
          <w:szCs w:val="24"/>
        </w:rPr>
      </w:pPr>
      <w:r w:rsidRPr="00C41D39">
        <w:rPr>
          <w:sz w:val="24"/>
          <w:szCs w:val="24"/>
        </w:rPr>
        <w:t xml:space="preserve">     Тема 16. Коллектив начинает меняться.</w:t>
      </w:r>
    </w:p>
    <w:p w14:paraId="5050AE99" w14:textId="77777777" w:rsidR="00DF7CD8" w:rsidRPr="00C41D39" w:rsidRDefault="00DF7CD8" w:rsidP="004661A3">
      <w:pPr>
        <w:ind w:firstLine="720"/>
        <w:jc w:val="both"/>
        <w:rPr>
          <w:sz w:val="24"/>
          <w:szCs w:val="24"/>
        </w:rPr>
      </w:pPr>
      <w:r w:rsidRPr="00C41D39">
        <w:rPr>
          <w:sz w:val="24"/>
          <w:szCs w:val="24"/>
        </w:rPr>
        <w:t xml:space="preserve">     Как жить в коллективе, будучи очень разными? Рассматривание сходных позиций к другим людям, друг к другу. Что считать хорошим в коллективе, что плохим.</w:t>
      </w:r>
    </w:p>
    <w:p w14:paraId="42471446" w14:textId="77777777" w:rsidR="00DF7CD8" w:rsidRPr="00C41D39" w:rsidRDefault="00DF7CD8" w:rsidP="004661A3">
      <w:pPr>
        <w:ind w:firstLine="720"/>
        <w:jc w:val="both"/>
        <w:rPr>
          <w:sz w:val="24"/>
          <w:szCs w:val="24"/>
        </w:rPr>
      </w:pPr>
      <w:r w:rsidRPr="00C41D39">
        <w:rPr>
          <w:sz w:val="24"/>
          <w:szCs w:val="24"/>
        </w:rPr>
        <w:t>Раздел 3. Школьный этикет. (8 часов)</w:t>
      </w:r>
    </w:p>
    <w:p w14:paraId="3BE1A276" w14:textId="77777777" w:rsidR="00DF7CD8" w:rsidRPr="00C41D39" w:rsidRDefault="00DF7CD8" w:rsidP="004661A3">
      <w:pPr>
        <w:ind w:firstLine="720"/>
        <w:jc w:val="both"/>
        <w:rPr>
          <w:sz w:val="24"/>
          <w:szCs w:val="24"/>
        </w:rPr>
      </w:pPr>
      <w:r w:rsidRPr="00C41D39">
        <w:rPr>
          <w:sz w:val="24"/>
          <w:szCs w:val="24"/>
        </w:rPr>
        <w:t xml:space="preserve">     Тема 17.Школьные правила этикета.</w:t>
      </w:r>
    </w:p>
    <w:p w14:paraId="5A226B52" w14:textId="77777777" w:rsidR="00DF7CD8" w:rsidRPr="00C41D39" w:rsidRDefault="00DF7CD8" w:rsidP="004661A3">
      <w:pPr>
        <w:ind w:firstLine="720"/>
        <w:jc w:val="both"/>
        <w:rPr>
          <w:sz w:val="24"/>
          <w:szCs w:val="24"/>
        </w:rPr>
      </w:pPr>
      <w:r w:rsidRPr="00C41D39">
        <w:rPr>
          <w:sz w:val="24"/>
          <w:szCs w:val="24"/>
        </w:rPr>
        <w:t xml:space="preserve">     Разыгрывание сценок-миниатюр поведения в раздевалке, встреча с классом, поведение на уроке, в столовой.</w:t>
      </w:r>
    </w:p>
    <w:p w14:paraId="757C1C8D" w14:textId="77777777" w:rsidR="00DF7CD8" w:rsidRPr="00C41D39" w:rsidRDefault="00DF7CD8" w:rsidP="004661A3">
      <w:pPr>
        <w:ind w:firstLine="720"/>
        <w:jc w:val="both"/>
        <w:rPr>
          <w:sz w:val="24"/>
          <w:szCs w:val="24"/>
        </w:rPr>
      </w:pPr>
      <w:r w:rsidRPr="00C41D39">
        <w:rPr>
          <w:sz w:val="24"/>
          <w:szCs w:val="24"/>
        </w:rPr>
        <w:t xml:space="preserve">     Тема 18. Простые правила этикета.</w:t>
      </w:r>
    </w:p>
    <w:p w14:paraId="35603F6A" w14:textId="77777777" w:rsidR="00DF7CD8" w:rsidRPr="00C41D39" w:rsidRDefault="00DF7CD8" w:rsidP="004661A3">
      <w:pPr>
        <w:ind w:firstLine="720"/>
        <w:jc w:val="both"/>
        <w:rPr>
          <w:sz w:val="24"/>
          <w:szCs w:val="24"/>
        </w:rPr>
      </w:pPr>
      <w:r w:rsidRPr="00C41D39">
        <w:rPr>
          <w:sz w:val="24"/>
          <w:szCs w:val="24"/>
        </w:rPr>
        <w:t xml:space="preserve">     Беседа. Решение задач по культуре поведения в школе.</w:t>
      </w:r>
    </w:p>
    <w:p w14:paraId="486D9874" w14:textId="77777777" w:rsidR="00DF7CD8" w:rsidRPr="00C41D39" w:rsidRDefault="00DF7CD8" w:rsidP="004661A3">
      <w:pPr>
        <w:ind w:firstLine="720"/>
        <w:jc w:val="both"/>
        <w:rPr>
          <w:sz w:val="24"/>
          <w:szCs w:val="24"/>
        </w:rPr>
      </w:pPr>
      <w:r w:rsidRPr="00C41D39">
        <w:rPr>
          <w:sz w:val="24"/>
          <w:szCs w:val="24"/>
        </w:rPr>
        <w:t xml:space="preserve">     Тема 19. Если радость на всех одна.</w:t>
      </w:r>
    </w:p>
    <w:p w14:paraId="2F7E76E7" w14:textId="77777777" w:rsidR="00DF7CD8" w:rsidRPr="00C41D39" w:rsidRDefault="00DF7CD8" w:rsidP="004661A3">
      <w:pPr>
        <w:ind w:firstLine="720"/>
        <w:jc w:val="both"/>
        <w:rPr>
          <w:sz w:val="24"/>
          <w:szCs w:val="24"/>
        </w:rPr>
      </w:pPr>
      <w:r w:rsidRPr="00C41D39">
        <w:rPr>
          <w:sz w:val="24"/>
          <w:szCs w:val="24"/>
        </w:rPr>
        <w:t xml:space="preserve">     Правила для класса. «Уважаешь человека, уважаешь себя».</w:t>
      </w:r>
    </w:p>
    <w:p w14:paraId="21A450D0" w14:textId="77777777" w:rsidR="00DF7CD8" w:rsidRPr="00C41D39" w:rsidRDefault="00DF7CD8" w:rsidP="004661A3">
      <w:pPr>
        <w:ind w:firstLine="720"/>
        <w:jc w:val="both"/>
        <w:rPr>
          <w:sz w:val="24"/>
          <w:szCs w:val="24"/>
        </w:rPr>
      </w:pPr>
      <w:r w:rsidRPr="00C41D39">
        <w:rPr>
          <w:sz w:val="24"/>
          <w:szCs w:val="24"/>
        </w:rPr>
        <w:t xml:space="preserve">     Тема 20. Мой класс – мои верные друзья.</w:t>
      </w:r>
    </w:p>
    <w:p w14:paraId="37BD0DAF" w14:textId="77777777" w:rsidR="00DF7CD8" w:rsidRPr="00C41D39" w:rsidRDefault="00DF7CD8" w:rsidP="004661A3">
      <w:pPr>
        <w:ind w:firstLine="720"/>
        <w:jc w:val="both"/>
        <w:rPr>
          <w:sz w:val="24"/>
          <w:szCs w:val="24"/>
        </w:rPr>
      </w:pPr>
      <w:r w:rsidRPr="00C41D39">
        <w:rPr>
          <w:sz w:val="24"/>
          <w:szCs w:val="24"/>
        </w:rPr>
        <w:t xml:space="preserve">     Работа в парах. Работа на листочках «За что наказали» и «За что поощрили».</w:t>
      </w:r>
    </w:p>
    <w:p w14:paraId="6AC2CF68" w14:textId="77777777" w:rsidR="00DF7CD8" w:rsidRPr="00C41D39" w:rsidRDefault="00DF7CD8" w:rsidP="004661A3">
      <w:pPr>
        <w:ind w:firstLine="720"/>
        <w:jc w:val="both"/>
        <w:rPr>
          <w:sz w:val="24"/>
          <w:szCs w:val="24"/>
        </w:rPr>
      </w:pPr>
      <w:r w:rsidRPr="00C41D39">
        <w:rPr>
          <w:sz w:val="24"/>
          <w:szCs w:val="24"/>
        </w:rPr>
        <w:t xml:space="preserve">     Тема 21. О дружбе мальчиков и девочек.</w:t>
      </w:r>
    </w:p>
    <w:p w14:paraId="4E9BCB02" w14:textId="77777777" w:rsidR="00DF7CD8" w:rsidRPr="00C41D39" w:rsidRDefault="00DF7CD8" w:rsidP="004661A3">
      <w:pPr>
        <w:ind w:firstLine="720"/>
        <w:jc w:val="both"/>
        <w:rPr>
          <w:sz w:val="24"/>
          <w:szCs w:val="24"/>
        </w:rPr>
      </w:pPr>
      <w:r w:rsidRPr="00C41D39">
        <w:rPr>
          <w:sz w:val="24"/>
          <w:szCs w:val="24"/>
        </w:rPr>
        <w:t xml:space="preserve">     Знакомство с рассказом Е.Пермяка «Надежный человек».</w:t>
      </w:r>
    </w:p>
    <w:p w14:paraId="49C7D9BA" w14:textId="77777777" w:rsidR="00DF7CD8" w:rsidRPr="00C41D39" w:rsidRDefault="00DF7CD8" w:rsidP="004661A3">
      <w:pPr>
        <w:ind w:firstLine="720"/>
        <w:jc w:val="both"/>
        <w:rPr>
          <w:sz w:val="24"/>
          <w:szCs w:val="24"/>
        </w:rPr>
      </w:pPr>
      <w:r w:rsidRPr="00C41D39">
        <w:rPr>
          <w:sz w:val="24"/>
          <w:szCs w:val="24"/>
        </w:rPr>
        <w:t xml:space="preserve">     Тема 22. Чего в другом не любишь, того и сам не делай.</w:t>
      </w:r>
    </w:p>
    <w:p w14:paraId="12F891C9" w14:textId="77777777" w:rsidR="00DF7CD8" w:rsidRPr="00C41D39" w:rsidRDefault="00DF7CD8" w:rsidP="004661A3">
      <w:pPr>
        <w:ind w:firstLine="720"/>
        <w:jc w:val="both"/>
        <w:rPr>
          <w:sz w:val="24"/>
          <w:szCs w:val="24"/>
        </w:rPr>
      </w:pPr>
      <w:r w:rsidRPr="00C41D39">
        <w:rPr>
          <w:sz w:val="24"/>
          <w:szCs w:val="24"/>
        </w:rPr>
        <w:t xml:space="preserve">     Разговор доброжелательности и равноправии в классе. Заучивание волшебного правила: «Чего в другом не любишь, того не делай сам». Изготовление значков вежливости. Работа в группах.</w:t>
      </w:r>
    </w:p>
    <w:p w14:paraId="64FD7DFF" w14:textId="77777777" w:rsidR="00DF7CD8" w:rsidRPr="00C41D39" w:rsidRDefault="00DF7CD8" w:rsidP="004661A3">
      <w:pPr>
        <w:ind w:firstLine="720"/>
        <w:jc w:val="both"/>
        <w:rPr>
          <w:sz w:val="24"/>
          <w:szCs w:val="24"/>
        </w:rPr>
      </w:pPr>
      <w:r w:rsidRPr="00C41D39">
        <w:rPr>
          <w:sz w:val="24"/>
          <w:szCs w:val="24"/>
        </w:rPr>
        <w:t xml:space="preserve">     Тема 23. Делу – время, потехе – час.</w:t>
      </w:r>
    </w:p>
    <w:p w14:paraId="6BD77F65" w14:textId="77777777" w:rsidR="00DF7CD8" w:rsidRPr="00C41D39" w:rsidRDefault="00DF7CD8" w:rsidP="004661A3">
      <w:pPr>
        <w:ind w:firstLine="720"/>
        <w:jc w:val="both"/>
        <w:rPr>
          <w:sz w:val="24"/>
          <w:szCs w:val="24"/>
        </w:rPr>
      </w:pPr>
      <w:r w:rsidRPr="00C41D39">
        <w:rPr>
          <w:sz w:val="24"/>
          <w:szCs w:val="24"/>
        </w:rPr>
        <w:t xml:space="preserve">     Объяснение пословицы: «Делу – время, потехе – час». Выставка значков для школы вежливости.</w:t>
      </w:r>
    </w:p>
    <w:p w14:paraId="453F24C7" w14:textId="77777777" w:rsidR="00DF7CD8" w:rsidRPr="00C41D39" w:rsidRDefault="00DF7CD8" w:rsidP="004661A3">
      <w:pPr>
        <w:ind w:firstLine="720"/>
        <w:jc w:val="both"/>
        <w:rPr>
          <w:sz w:val="24"/>
          <w:szCs w:val="24"/>
        </w:rPr>
      </w:pPr>
      <w:r w:rsidRPr="00C41D39">
        <w:rPr>
          <w:sz w:val="24"/>
          <w:szCs w:val="24"/>
        </w:rPr>
        <w:t xml:space="preserve">     Тема 24. Вот школа, дом, где мы живем.</w:t>
      </w:r>
    </w:p>
    <w:p w14:paraId="2272AD1A" w14:textId="77777777" w:rsidR="00DF7CD8" w:rsidRPr="00C41D39" w:rsidRDefault="00DF7CD8" w:rsidP="004661A3">
      <w:pPr>
        <w:ind w:firstLine="720"/>
        <w:jc w:val="both"/>
        <w:rPr>
          <w:sz w:val="24"/>
          <w:szCs w:val="24"/>
        </w:rPr>
      </w:pPr>
      <w:r w:rsidRPr="00C41D39">
        <w:rPr>
          <w:sz w:val="24"/>
          <w:szCs w:val="24"/>
        </w:rPr>
        <w:t xml:space="preserve">     Разбор этикетных ситуаций в форме «Дискуссия». Формулирование правил этикета в школе.</w:t>
      </w:r>
    </w:p>
    <w:p w14:paraId="24678AE0" w14:textId="77777777" w:rsidR="00DF7CD8" w:rsidRPr="00C41D39" w:rsidRDefault="00DF7CD8" w:rsidP="004661A3">
      <w:pPr>
        <w:ind w:firstLine="720"/>
        <w:jc w:val="both"/>
        <w:rPr>
          <w:sz w:val="24"/>
          <w:szCs w:val="24"/>
        </w:rPr>
      </w:pPr>
      <w:r w:rsidRPr="00C41D39">
        <w:rPr>
          <w:sz w:val="24"/>
          <w:szCs w:val="24"/>
        </w:rPr>
        <w:t>Раздел 4. Доброе слово, что ясный день.</w:t>
      </w:r>
    </w:p>
    <w:p w14:paraId="33477158" w14:textId="77777777" w:rsidR="00DF7CD8" w:rsidRPr="00C41D39" w:rsidRDefault="00DF7CD8" w:rsidP="004661A3">
      <w:pPr>
        <w:ind w:firstLine="720"/>
        <w:jc w:val="both"/>
        <w:rPr>
          <w:sz w:val="24"/>
          <w:szCs w:val="24"/>
        </w:rPr>
      </w:pPr>
      <w:r w:rsidRPr="00C41D39">
        <w:rPr>
          <w:sz w:val="24"/>
          <w:szCs w:val="24"/>
        </w:rPr>
        <w:t xml:space="preserve">     Тема 25. Отворите волшебные двери добра и доверия.</w:t>
      </w:r>
    </w:p>
    <w:p w14:paraId="56D3F8C3" w14:textId="77777777" w:rsidR="00DF7CD8" w:rsidRPr="00C41D39" w:rsidRDefault="00DF7CD8" w:rsidP="004661A3">
      <w:pPr>
        <w:ind w:firstLine="720"/>
        <w:jc w:val="both"/>
        <w:rPr>
          <w:sz w:val="24"/>
          <w:szCs w:val="24"/>
        </w:rPr>
      </w:pPr>
      <w:r w:rsidRPr="00C41D39">
        <w:rPr>
          <w:sz w:val="24"/>
          <w:szCs w:val="24"/>
        </w:rPr>
        <w:t xml:space="preserve">     Душевные силы могут изменить жизненные ситуации: чтобы не остаться одиноким, добро украшает мир, делает его разнообразнее.</w:t>
      </w:r>
    </w:p>
    <w:p w14:paraId="1CFB28BC" w14:textId="77777777" w:rsidR="00DF7CD8" w:rsidRPr="00C41D39" w:rsidRDefault="00DF7CD8" w:rsidP="004661A3">
      <w:pPr>
        <w:ind w:firstLine="720"/>
        <w:jc w:val="both"/>
        <w:rPr>
          <w:sz w:val="24"/>
          <w:szCs w:val="24"/>
        </w:rPr>
      </w:pPr>
      <w:r w:rsidRPr="00C41D39">
        <w:rPr>
          <w:sz w:val="24"/>
          <w:szCs w:val="24"/>
        </w:rPr>
        <w:t xml:space="preserve">     Тема 26. Хорошие песни к добру ведут.</w:t>
      </w:r>
    </w:p>
    <w:p w14:paraId="6A566A3E" w14:textId="77777777" w:rsidR="00DF7CD8" w:rsidRPr="00C41D39" w:rsidRDefault="00DF7CD8" w:rsidP="004661A3">
      <w:pPr>
        <w:ind w:firstLine="720"/>
        <w:jc w:val="both"/>
        <w:rPr>
          <w:sz w:val="24"/>
          <w:szCs w:val="24"/>
        </w:rPr>
      </w:pPr>
      <w:r w:rsidRPr="00C41D39">
        <w:rPr>
          <w:sz w:val="24"/>
          <w:szCs w:val="24"/>
        </w:rPr>
        <w:t xml:space="preserve">     Дети поют песни о добре. Просмотр добрых мультфильмов.</w:t>
      </w:r>
    </w:p>
    <w:p w14:paraId="1036C456" w14:textId="77777777" w:rsidR="00DF7CD8" w:rsidRPr="00C41D39" w:rsidRDefault="00DF7CD8" w:rsidP="004661A3">
      <w:pPr>
        <w:ind w:firstLine="720"/>
        <w:jc w:val="both"/>
        <w:rPr>
          <w:sz w:val="24"/>
          <w:szCs w:val="24"/>
        </w:rPr>
      </w:pPr>
      <w:r w:rsidRPr="00C41D39">
        <w:rPr>
          <w:sz w:val="24"/>
          <w:szCs w:val="24"/>
        </w:rPr>
        <w:t xml:space="preserve">     Тема 27. Любим добрые поступки.</w:t>
      </w:r>
    </w:p>
    <w:p w14:paraId="2016DBBB" w14:textId="77777777" w:rsidR="00DF7CD8" w:rsidRPr="00C41D39" w:rsidRDefault="00DF7CD8" w:rsidP="004661A3">
      <w:pPr>
        <w:ind w:firstLine="720"/>
        <w:jc w:val="both"/>
        <w:rPr>
          <w:sz w:val="24"/>
          <w:szCs w:val="24"/>
        </w:rPr>
      </w:pPr>
      <w:r w:rsidRPr="00C41D39">
        <w:rPr>
          <w:sz w:val="24"/>
          <w:szCs w:val="24"/>
        </w:rPr>
        <w:t xml:space="preserve">     Учимся видеть добрые поступки вокруг. Просмотр мультфильма «Кот Леопольд». Разучивание песни кота Леопольда.</w:t>
      </w:r>
    </w:p>
    <w:p w14:paraId="27F84929" w14:textId="77777777" w:rsidR="00DF7CD8" w:rsidRPr="00C41D39" w:rsidRDefault="00DF7CD8" w:rsidP="004661A3">
      <w:pPr>
        <w:ind w:firstLine="720"/>
        <w:jc w:val="both"/>
        <w:rPr>
          <w:sz w:val="24"/>
          <w:szCs w:val="24"/>
        </w:rPr>
      </w:pPr>
      <w:r w:rsidRPr="00C41D39">
        <w:rPr>
          <w:sz w:val="24"/>
          <w:szCs w:val="24"/>
        </w:rPr>
        <w:t xml:space="preserve">     Тема 28. Добрым жить на белом свете радостно.</w:t>
      </w:r>
    </w:p>
    <w:p w14:paraId="7B1B7485" w14:textId="77777777" w:rsidR="00DF7CD8" w:rsidRPr="00C41D39" w:rsidRDefault="00DF7CD8" w:rsidP="004661A3">
      <w:pPr>
        <w:ind w:firstLine="720"/>
        <w:jc w:val="both"/>
        <w:rPr>
          <w:sz w:val="24"/>
          <w:szCs w:val="24"/>
        </w:rPr>
      </w:pPr>
      <w:r w:rsidRPr="00C41D39">
        <w:rPr>
          <w:sz w:val="24"/>
          <w:szCs w:val="24"/>
        </w:rPr>
        <w:t xml:space="preserve">     Путешествие в сказку Волкова «Волшебник Изумрудного города». Беседа о доброте и смелости.</w:t>
      </w:r>
    </w:p>
    <w:p w14:paraId="67520F38" w14:textId="77777777" w:rsidR="00DF7CD8" w:rsidRPr="00C41D39" w:rsidRDefault="00DF7CD8" w:rsidP="004661A3">
      <w:pPr>
        <w:ind w:firstLine="720"/>
        <w:jc w:val="both"/>
        <w:rPr>
          <w:sz w:val="24"/>
          <w:szCs w:val="24"/>
        </w:rPr>
      </w:pPr>
      <w:r w:rsidRPr="00C41D39">
        <w:rPr>
          <w:sz w:val="24"/>
          <w:szCs w:val="24"/>
        </w:rPr>
        <w:t xml:space="preserve">     Тема 29. Тепло родного дома.</w:t>
      </w:r>
    </w:p>
    <w:p w14:paraId="521ECFC1" w14:textId="77777777" w:rsidR="00DF7CD8" w:rsidRPr="00C41D39" w:rsidRDefault="00DF7CD8" w:rsidP="004661A3">
      <w:pPr>
        <w:ind w:firstLine="720"/>
        <w:jc w:val="both"/>
        <w:rPr>
          <w:sz w:val="24"/>
          <w:szCs w:val="24"/>
        </w:rPr>
      </w:pPr>
      <w:r w:rsidRPr="00C41D39">
        <w:rPr>
          <w:sz w:val="24"/>
          <w:szCs w:val="24"/>
        </w:rPr>
        <w:t xml:space="preserve">     Тепло дома должно согревать всех его обитателей.</w:t>
      </w:r>
    </w:p>
    <w:p w14:paraId="0314F4FC" w14:textId="77777777" w:rsidR="00DF7CD8" w:rsidRPr="00C41D39" w:rsidRDefault="00DF7CD8" w:rsidP="004661A3">
      <w:pPr>
        <w:ind w:firstLine="720"/>
        <w:jc w:val="both"/>
        <w:rPr>
          <w:sz w:val="24"/>
          <w:szCs w:val="24"/>
        </w:rPr>
      </w:pPr>
      <w:r w:rsidRPr="00C41D39">
        <w:rPr>
          <w:sz w:val="24"/>
          <w:szCs w:val="24"/>
        </w:rPr>
        <w:t xml:space="preserve">     Тема 30. Как решать семейные проблемы.</w:t>
      </w:r>
    </w:p>
    <w:p w14:paraId="5607212A" w14:textId="77777777" w:rsidR="00DF7CD8" w:rsidRPr="00C41D39" w:rsidRDefault="00DF7CD8" w:rsidP="004661A3">
      <w:pPr>
        <w:ind w:firstLine="720"/>
        <w:jc w:val="both"/>
        <w:rPr>
          <w:sz w:val="24"/>
          <w:szCs w:val="24"/>
        </w:rPr>
      </w:pPr>
      <w:r w:rsidRPr="00C41D39">
        <w:rPr>
          <w:sz w:val="24"/>
          <w:szCs w:val="24"/>
        </w:rPr>
        <w:t>Обсуждение волнующих детей семейных проблем: чтобы не было крика, чтобы не произошла ссора, чтобы нравилось быть дома.</w:t>
      </w:r>
    </w:p>
    <w:p w14:paraId="6A903C3F" w14:textId="77777777" w:rsidR="00DF7CD8" w:rsidRPr="00C41D39" w:rsidRDefault="00DF7CD8" w:rsidP="004661A3">
      <w:pPr>
        <w:ind w:firstLine="720"/>
        <w:jc w:val="both"/>
        <w:rPr>
          <w:sz w:val="24"/>
          <w:szCs w:val="24"/>
        </w:rPr>
      </w:pPr>
      <w:r w:rsidRPr="00C41D39">
        <w:rPr>
          <w:sz w:val="24"/>
          <w:szCs w:val="24"/>
        </w:rPr>
        <w:t xml:space="preserve">     Тема 31-34. Доброта что солнце.</w:t>
      </w:r>
    </w:p>
    <w:p w14:paraId="3A64349F" w14:textId="77777777" w:rsidR="00DF7CD8" w:rsidRDefault="00DF7CD8" w:rsidP="004661A3">
      <w:pPr>
        <w:ind w:firstLine="720"/>
        <w:jc w:val="both"/>
        <w:rPr>
          <w:sz w:val="24"/>
          <w:szCs w:val="24"/>
        </w:rPr>
      </w:pPr>
      <w:r w:rsidRPr="00C41D39">
        <w:rPr>
          <w:sz w:val="24"/>
          <w:szCs w:val="24"/>
        </w:rPr>
        <w:t xml:space="preserve">     Итоговое занятие. Дети подводят итоги. Игры. Песни. Чаепитие.</w:t>
      </w:r>
    </w:p>
    <w:p w14:paraId="31439BA4" w14:textId="77777777" w:rsidR="00DF7CD8" w:rsidRDefault="00DF7CD8" w:rsidP="004661A3">
      <w:pPr>
        <w:ind w:firstLine="720"/>
        <w:jc w:val="both"/>
        <w:rPr>
          <w:sz w:val="24"/>
          <w:szCs w:val="24"/>
        </w:rPr>
      </w:pPr>
    </w:p>
    <w:p w14:paraId="09B6C14B" w14:textId="2DE7FF1A" w:rsidR="00DF7CD8" w:rsidRPr="00C41D39" w:rsidRDefault="00DF7CD8" w:rsidP="004661A3">
      <w:pPr>
        <w:ind w:firstLine="720"/>
        <w:jc w:val="both"/>
        <w:rPr>
          <w:b/>
          <w:sz w:val="24"/>
          <w:szCs w:val="24"/>
        </w:rPr>
      </w:pPr>
      <w:r w:rsidRPr="00C41D39">
        <w:rPr>
          <w:b/>
          <w:sz w:val="24"/>
          <w:szCs w:val="24"/>
        </w:rPr>
        <w:t>Рабочая программа внеурочной деятельности</w:t>
      </w:r>
    </w:p>
    <w:p w14:paraId="4321FE23" w14:textId="38324CC8" w:rsidR="00DF7CD8" w:rsidRPr="00C41D39" w:rsidRDefault="00DF7CD8" w:rsidP="004661A3">
      <w:pPr>
        <w:ind w:firstLine="720"/>
        <w:jc w:val="both"/>
        <w:rPr>
          <w:b/>
          <w:sz w:val="24"/>
          <w:szCs w:val="24"/>
        </w:rPr>
      </w:pPr>
      <w:r w:rsidRPr="00C41D39">
        <w:rPr>
          <w:b/>
          <w:sz w:val="24"/>
          <w:szCs w:val="24"/>
        </w:rPr>
        <w:t>по общекультурному  направлению</w:t>
      </w:r>
      <w:r>
        <w:rPr>
          <w:b/>
          <w:sz w:val="24"/>
          <w:szCs w:val="24"/>
        </w:rPr>
        <w:t xml:space="preserve">   </w:t>
      </w:r>
      <w:r w:rsidRPr="00C41D39">
        <w:rPr>
          <w:b/>
          <w:sz w:val="24"/>
          <w:szCs w:val="24"/>
        </w:rPr>
        <w:t>«Я познаю мир»</w:t>
      </w:r>
    </w:p>
    <w:p w14:paraId="0A1F5EC8" w14:textId="77777777" w:rsidR="00DF7CD8" w:rsidRPr="00C41D39" w:rsidRDefault="00DF7CD8" w:rsidP="004661A3">
      <w:pPr>
        <w:ind w:firstLine="720"/>
        <w:jc w:val="both"/>
        <w:rPr>
          <w:sz w:val="24"/>
          <w:szCs w:val="24"/>
        </w:rPr>
      </w:pPr>
      <w:r w:rsidRPr="00C41D39">
        <w:rPr>
          <w:sz w:val="24"/>
          <w:szCs w:val="24"/>
        </w:rPr>
        <w:t>Данная программа ориентирована на воспитание личности, способной на управление своим поведением с опорой на существующие стандарты, нормы и законы общества. Особое внимание в программе уделено проблеме общения и усвоения нравственных норм и правил поведения, а также усвоению правил поведения предъявляемых к гражданину РФ в области безопасности жизнедеятельности. Это обусловлено проблемами вхождения школьника в социальную среду, усвоения социального опыта школьника.</w:t>
      </w:r>
    </w:p>
    <w:p w14:paraId="7083DEDE" w14:textId="77777777" w:rsidR="00DF7CD8" w:rsidRPr="00C41D39" w:rsidRDefault="00DF7CD8" w:rsidP="004661A3">
      <w:pPr>
        <w:ind w:firstLine="720"/>
        <w:jc w:val="both"/>
        <w:rPr>
          <w:sz w:val="24"/>
          <w:szCs w:val="24"/>
        </w:rPr>
      </w:pPr>
      <w:r w:rsidRPr="00C41D39">
        <w:rPr>
          <w:sz w:val="24"/>
          <w:szCs w:val="24"/>
        </w:rPr>
        <w:lastRenderedPageBreak/>
        <w:t>Занятия окажут помощь в расширении знаний об окружающем мире, в обогащении активного и пассивного словаря учащихся, в повышении уровня культуры в целом, в умении самостоятельно использовать свои знания в жизни.</w:t>
      </w:r>
    </w:p>
    <w:p w14:paraId="0E09DE0B" w14:textId="77777777" w:rsidR="00DF7CD8" w:rsidRPr="00C41D39" w:rsidRDefault="00DF7CD8" w:rsidP="004661A3">
      <w:pPr>
        <w:ind w:firstLine="720"/>
        <w:jc w:val="both"/>
        <w:rPr>
          <w:sz w:val="24"/>
          <w:szCs w:val="24"/>
        </w:rPr>
      </w:pPr>
      <w:r w:rsidRPr="00C41D39">
        <w:rPr>
          <w:sz w:val="24"/>
          <w:szCs w:val="24"/>
        </w:rPr>
        <w:t>Занятия способствуют адаптации учащихся к взрослой жизни, способствуют коррекции мышления, развивают внимание, память, формируют нравственные нормы и положительные качества личности.</w:t>
      </w:r>
    </w:p>
    <w:p w14:paraId="2B97F4FC" w14:textId="77777777" w:rsidR="00DF7CD8" w:rsidRPr="00C41D39" w:rsidRDefault="00DF7CD8" w:rsidP="004661A3">
      <w:pPr>
        <w:ind w:firstLine="720"/>
        <w:jc w:val="both"/>
        <w:rPr>
          <w:sz w:val="24"/>
          <w:szCs w:val="24"/>
        </w:rPr>
      </w:pPr>
      <w:r w:rsidRPr="00C41D39">
        <w:rPr>
          <w:b/>
          <w:i/>
          <w:sz w:val="24"/>
          <w:szCs w:val="24"/>
        </w:rPr>
        <w:t>Цель программы:</w:t>
      </w:r>
      <w:r w:rsidRPr="00C41D39">
        <w:rPr>
          <w:sz w:val="24"/>
          <w:szCs w:val="24"/>
        </w:rPr>
        <w:t xml:space="preserve"> </w:t>
      </w:r>
    </w:p>
    <w:p w14:paraId="7F9E28BB" w14:textId="77777777" w:rsidR="00DF7CD8" w:rsidRPr="00C41D39" w:rsidRDefault="00DF7CD8" w:rsidP="004661A3">
      <w:pPr>
        <w:ind w:firstLine="720"/>
        <w:jc w:val="both"/>
        <w:rPr>
          <w:sz w:val="24"/>
          <w:szCs w:val="24"/>
        </w:rPr>
      </w:pPr>
      <w:r w:rsidRPr="00C41D39">
        <w:rPr>
          <w:sz w:val="24"/>
          <w:szCs w:val="24"/>
        </w:rPr>
        <w:t xml:space="preserve">- формирование личностных качеств как основы взаимоотношений с людьми, обществом и миром в целом через самопознание, общение, деятельность; </w:t>
      </w:r>
    </w:p>
    <w:p w14:paraId="718D8F2F" w14:textId="77777777" w:rsidR="00DF7CD8" w:rsidRPr="00C41D39" w:rsidRDefault="00DF7CD8" w:rsidP="004661A3">
      <w:pPr>
        <w:ind w:firstLine="720"/>
        <w:jc w:val="both"/>
        <w:rPr>
          <w:b/>
          <w:sz w:val="24"/>
          <w:szCs w:val="24"/>
        </w:rPr>
      </w:pPr>
      <w:r w:rsidRPr="00C41D39">
        <w:rPr>
          <w:sz w:val="24"/>
          <w:szCs w:val="24"/>
        </w:rPr>
        <w:t>- формирование «личности безопасного типа», знающей основы защиты человека и общества от современного комплекса опасных факторов и умеющей применять эти знания на практике.</w:t>
      </w:r>
    </w:p>
    <w:p w14:paraId="5EBAE4A6" w14:textId="77777777" w:rsidR="00DF7CD8" w:rsidRPr="00C41D39" w:rsidRDefault="00DF7CD8" w:rsidP="004661A3">
      <w:pPr>
        <w:ind w:firstLine="720"/>
        <w:jc w:val="both"/>
        <w:rPr>
          <w:b/>
          <w:i/>
          <w:sz w:val="24"/>
          <w:szCs w:val="24"/>
        </w:rPr>
      </w:pPr>
      <w:r w:rsidRPr="00C41D39">
        <w:rPr>
          <w:b/>
          <w:i/>
          <w:sz w:val="24"/>
          <w:szCs w:val="24"/>
        </w:rPr>
        <w:t xml:space="preserve">Задачи: </w:t>
      </w:r>
    </w:p>
    <w:p w14:paraId="42E2A7C5" w14:textId="77777777" w:rsidR="00DF7CD8" w:rsidRPr="00C41D39" w:rsidRDefault="00DF7CD8" w:rsidP="004661A3">
      <w:pPr>
        <w:ind w:firstLine="720"/>
        <w:jc w:val="both"/>
        <w:rPr>
          <w:sz w:val="24"/>
          <w:szCs w:val="24"/>
        </w:rPr>
      </w:pPr>
      <w:r w:rsidRPr="00C41D39">
        <w:rPr>
          <w:sz w:val="24"/>
          <w:szCs w:val="24"/>
        </w:rPr>
        <w:t>- дать учащимся знания об искусстве человеческих взаимоотношений;</w:t>
      </w:r>
    </w:p>
    <w:p w14:paraId="0C4B06E3" w14:textId="77777777" w:rsidR="00DF7CD8" w:rsidRPr="00C41D39" w:rsidRDefault="00DF7CD8" w:rsidP="004661A3">
      <w:pPr>
        <w:ind w:firstLine="720"/>
        <w:jc w:val="both"/>
        <w:rPr>
          <w:sz w:val="24"/>
          <w:szCs w:val="24"/>
        </w:rPr>
      </w:pPr>
      <w:r w:rsidRPr="00C41D39">
        <w:rPr>
          <w:sz w:val="24"/>
          <w:szCs w:val="24"/>
        </w:rPr>
        <w:t>- учить ребят самостоятельно ориентироваться в разнообразии жизненных ситуаций, правильно проявлять свои чувства и эмоции, адекватно реагировать на слова и поступки других людей;</w:t>
      </w:r>
    </w:p>
    <w:p w14:paraId="3553EF88" w14:textId="77777777" w:rsidR="00DF7CD8" w:rsidRPr="00C41D39" w:rsidRDefault="00DF7CD8" w:rsidP="004661A3">
      <w:pPr>
        <w:ind w:firstLine="720"/>
        <w:jc w:val="both"/>
        <w:rPr>
          <w:sz w:val="24"/>
          <w:szCs w:val="24"/>
        </w:rPr>
      </w:pPr>
      <w:r w:rsidRPr="00C41D39">
        <w:rPr>
          <w:sz w:val="24"/>
          <w:szCs w:val="24"/>
        </w:rPr>
        <w:t>- сформировать эмоционально-мотивационные установки по отношению к себе, представителям противоположного пола, сверстникам и взрослым людям;</w:t>
      </w:r>
    </w:p>
    <w:p w14:paraId="70190FAB" w14:textId="77777777" w:rsidR="00DF7CD8" w:rsidRPr="00C41D39" w:rsidRDefault="00DF7CD8" w:rsidP="004661A3">
      <w:pPr>
        <w:ind w:firstLine="720"/>
        <w:jc w:val="both"/>
        <w:rPr>
          <w:bCs/>
          <w:iCs/>
          <w:sz w:val="24"/>
          <w:szCs w:val="24"/>
        </w:rPr>
      </w:pPr>
      <w:r w:rsidRPr="00C41D39">
        <w:rPr>
          <w:sz w:val="24"/>
          <w:szCs w:val="24"/>
        </w:rPr>
        <w:t xml:space="preserve">- </w:t>
      </w:r>
      <w:r w:rsidRPr="00C41D39">
        <w:rPr>
          <w:bCs/>
          <w:iCs/>
          <w:sz w:val="24"/>
          <w:szCs w:val="24"/>
        </w:rPr>
        <w:t>развивать у учащихся навыков общения и социальной активности в различных жизненных ситуациях с родителями, педагогами, сверстниками и другими окружающими людьми;</w:t>
      </w:r>
    </w:p>
    <w:p w14:paraId="0C7AF61B" w14:textId="77777777" w:rsidR="00DF7CD8" w:rsidRPr="00C41D39" w:rsidRDefault="00DF7CD8" w:rsidP="004661A3">
      <w:pPr>
        <w:ind w:firstLine="720"/>
        <w:jc w:val="both"/>
        <w:rPr>
          <w:bCs/>
          <w:iCs/>
          <w:sz w:val="24"/>
          <w:szCs w:val="24"/>
        </w:rPr>
      </w:pPr>
      <w:r w:rsidRPr="00C41D39">
        <w:rPr>
          <w:bCs/>
          <w:iCs/>
          <w:sz w:val="24"/>
          <w:szCs w:val="24"/>
        </w:rPr>
        <w:t>- корректировать у детей нежелательные черты характера и нарушенные формы поведения;</w:t>
      </w:r>
    </w:p>
    <w:p w14:paraId="64401B56" w14:textId="77777777" w:rsidR="00DF7CD8" w:rsidRPr="00C41D39" w:rsidRDefault="00DF7CD8" w:rsidP="004661A3">
      <w:pPr>
        <w:ind w:firstLine="720"/>
        <w:jc w:val="both"/>
        <w:rPr>
          <w:sz w:val="24"/>
          <w:szCs w:val="24"/>
        </w:rPr>
      </w:pPr>
      <w:r w:rsidRPr="00C41D39">
        <w:rPr>
          <w:sz w:val="24"/>
          <w:szCs w:val="24"/>
        </w:rPr>
        <w:t>- воспитывать сочувствие, желание оказывать поддержку, принимать помощь других;</w:t>
      </w:r>
    </w:p>
    <w:p w14:paraId="0A658E8F" w14:textId="77777777" w:rsidR="00DF7CD8" w:rsidRPr="00C41D39" w:rsidRDefault="00DF7CD8" w:rsidP="004661A3">
      <w:pPr>
        <w:ind w:firstLine="720"/>
        <w:jc w:val="both"/>
        <w:rPr>
          <w:sz w:val="24"/>
          <w:szCs w:val="24"/>
        </w:rPr>
      </w:pPr>
      <w:r w:rsidRPr="00C41D39">
        <w:rPr>
          <w:b/>
          <w:sz w:val="24"/>
          <w:szCs w:val="24"/>
        </w:rPr>
        <w:t xml:space="preserve">- </w:t>
      </w:r>
      <w:r w:rsidRPr="00C41D39">
        <w:rPr>
          <w:sz w:val="24"/>
          <w:szCs w:val="24"/>
        </w:rPr>
        <w:t>познакомить</w:t>
      </w:r>
      <w:r w:rsidRPr="00C41D39">
        <w:rPr>
          <w:b/>
          <w:sz w:val="24"/>
          <w:szCs w:val="24"/>
        </w:rPr>
        <w:t xml:space="preserve"> </w:t>
      </w:r>
      <w:r w:rsidRPr="00C41D39">
        <w:rPr>
          <w:sz w:val="24"/>
          <w:szCs w:val="24"/>
        </w:rPr>
        <w:t>с опасностями, угрожающими человеку в современной повседневной жизни, в опасных и чрезвычайных ситуациях;</w:t>
      </w:r>
    </w:p>
    <w:p w14:paraId="751AAF08" w14:textId="77777777" w:rsidR="00DF7CD8" w:rsidRPr="00C41D39" w:rsidRDefault="00DF7CD8" w:rsidP="004661A3">
      <w:pPr>
        <w:ind w:firstLine="720"/>
        <w:jc w:val="both"/>
        <w:rPr>
          <w:sz w:val="24"/>
          <w:szCs w:val="24"/>
        </w:rPr>
      </w:pPr>
      <w:r w:rsidRPr="00C41D39">
        <w:rPr>
          <w:sz w:val="24"/>
          <w:szCs w:val="24"/>
        </w:rPr>
        <w:t>- формировать «личность безопасного типа», знающей основы защиты человека и общества от современного комплекса опасных факторов и умеющей применять эти знания на практике;</w:t>
      </w:r>
    </w:p>
    <w:p w14:paraId="1BB9B0C2" w14:textId="77777777" w:rsidR="00DF7CD8" w:rsidRPr="00C41D39" w:rsidRDefault="00DF7CD8" w:rsidP="004661A3">
      <w:pPr>
        <w:ind w:firstLine="720"/>
        <w:jc w:val="both"/>
        <w:rPr>
          <w:sz w:val="24"/>
          <w:szCs w:val="24"/>
        </w:rPr>
      </w:pPr>
      <w:r w:rsidRPr="00C41D39">
        <w:rPr>
          <w:sz w:val="24"/>
          <w:szCs w:val="24"/>
        </w:rPr>
        <w:t>- воспитывать ответственное отношение к личному здоровью как индивидуальной и общественной ценности, к безопасности личности, общества и государства</w:t>
      </w:r>
    </w:p>
    <w:p w14:paraId="3DBEB6DA" w14:textId="77777777" w:rsidR="00DF7CD8" w:rsidRPr="00C41D39" w:rsidRDefault="00DF7CD8" w:rsidP="004661A3">
      <w:pPr>
        <w:ind w:firstLine="720"/>
        <w:jc w:val="both"/>
        <w:rPr>
          <w:sz w:val="24"/>
          <w:szCs w:val="24"/>
        </w:rPr>
      </w:pPr>
    </w:p>
    <w:p w14:paraId="5879A1C2" w14:textId="77777777" w:rsidR="00DF7CD8" w:rsidRPr="00C41D39" w:rsidRDefault="00DF7CD8" w:rsidP="004661A3">
      <w:pPr>
        <w:ind w:firstLine="720"/>
        <w:jc w:val="both"/>
        <w:rPr>
          <w:b/>
          <w:sz w:val="24"/>
          <w:szCs w:val="24"/>
        </w:rPr>
      </w:pPr>
      <w:r w:rsidRPr="00C41D39">
        <w:rPr>
          <w:b/>
          <w:sz w:val="24"/>
          <w:szCs w:val="24"/>
        </w:rPr>
        <w:t>Планируемые результаты освоения программы внеурочной деятельности.</w:t>
      </w:r>
    </w:p>
    <w:p w14:paraId="4D3F8424" w14:textId="77777777" w:rsidR="00DF7CD8" w:rsidRPr="00C41D39" w:rsidRDefault="00DF7CD8" w:rsidP="004661A3">
      <w:pPr>
        <w:ind w:firstLine="720"/>
        <w:jc w:val="both"/>
        <w:rPr>
          <w:b/>
          <w:i/>
          <w:sz w:val="24"/>
          <w:szCs w:val="24"/>
        </w:rPr>
      </w:pPr>
      <w:r w:rsidRPr="00C41D39">
        <w:rPr>
          <w:b/>
          <w:i/>
          <w:sz w:val="24"/>
          <w:szCs w:val="24"/>
        </w:rPr>
        <w:t>Личностные результаты:</w:t>
      </w:r>
    </w:p>
    <w:p w14:paraId="18BD2BCD" w14:textId="77777777" w:rsidR="00DF7CD8" w:rsidRPr="00C41D39" w:rsidRDefault="00DF7CD8" w:rsidP="004661A3">
      <w:pPr>
        <w:ind w:firstLine="720"/>
        <w:jc w:val="both"/>
        <w:rPr>
          <w:sz w:val="24"/>
          <w:szCs w:val="24"/>
        </w:rPr>
      </w:pPr>
      <w:r w:rsidRPr="00C41D39">
        <w:rPr>
          <w:i/>
          <w:sz w:val="24"/>
          <w:szCs w:val="24"/>
        </w:rPr>
        <w:t>-</w:t>
      </w:r>
      <w:r w:rsidRPr="00C41D39">
        <w:rPr>
          <w:b/>
          <w:i/>
          <w:sz w:val="24"/>
          <w:szCs w:val="24"/>
        </w:rPr>
        <w:t xml:space="preserve"> </w:t>
      </w:r>
      <w:r w:rsidRPr="00C41D39">
        <w:rPr>
          <w:sz w:val="24"/>
          <w:szCs w:val="24"/>
        </w:rPr>
        <w:t>положительное отношение к учению;</w:t>
      </w:r>
    </w:p>
    <w:p w14:paraId="2C461F55" w14:textId="77777777" w:rsidR="00DF7CD8" w:rsidRPr="00C41D39" w:rsidRDefault="00DF7CD8" w:rsidP="004661A3">
      <w:pPr>
        <w:ind w:firstLine="720"/>
        <w:jc w:val="both"/>
        <w:rPr>
          <w:sz w:val="24"/>
          <w:szCs w:val="24"/>
        </w:rPr>
      </w:pPr>
      <w:r w:rsidRPr="00C41D39">
        <w:rPr>
          <w:sz w:val="24"/>
          <w:szCs w:val="24"/>
        </w:rPr>
        <w:t>- желание приобретать новые знания;</w:t>
      </w:r>
    </w:p>
    <w:p w14:paraId="192CBAC6" w14:textId="77777777" w:rsidR="00DF7CD8" w:rsidRPr="00C41D39" w:rsidRDefault="00DF7CD8" w:rsidP="004661A3">
      <w:pPr>
        <w:ind w:firstLine="720"/>
        <w:jc w:val="both"/>
        <w:rPr>
          <w:sz w:val="24"/>
          <w:szCs w:val="24"/>
        </w:rPr>
      </w:pPr>
      <w:r w:rsidRPr="00C41D39">
        <w:rPr>
          <w:sz w:val="24"/>
          <w:szCs w:val="24"/>
        </w:rPr>
        <w:t>- способность оценивать свои действия;</w:t>
      </w:r>
    </w:p>
    <w:p w14:paraId="64060EED" w14:textId="77777777" w:rsidR="00DF7CD8" w:rsidRPr="00C41D39" w:rsidRDefault="00DF7CD8" w:rsidP="004661A3">
      <w:pPr>
        <w:ind w:firstLine="720"/>
        <w:jc w:val="both"/>
        <w:rPr>
          <w:b/>
          <w:sz w:val="24"/>
          <w:szCs w:val="24"/>
        </w:rPr>
      </w:pPr>
      <w:r w:rsidRPr="00C41D39">
        <w:rPr>
          <w:sz w:val="24"/>
          <w:szCs w:val="24"/>
        </w:rPr>
        <w:t>-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5777817F" w14:textId="77777777" w:rsidR="00DF7CD8" w:rsidRPr="00C41D39" w:rsidRDefault="00DF7CD8" w:rsidP="004661A3">
      <w:pPr>
        <w:ind w:firstLine="720"/>
        <w:jc w:val="both"/>
        <w:rPr>
          <w:b/>
          <w:i/>
          <w:sz w:val="24"/>
          <w:szCs w:val="24"/>
        </w:rPr>
      </w:pPr>
      <w:r w:rsidRPr="00C41D39">
        <w:rPr>
          <w:b/>
          <w:i/>
          <w:sz w:val="24"/>
          <w:szCs w:val="24"/>
        </w:rPr>
        <w:t>Предметные результаты:</w:t>
      </w:r>
    </w:p>
    <w:p w14:paraId="1EAFD874" w14:textId="77777777" w:rsidR="00DF7CD8" w:rsidRPr="00C41D39" w:rsidRDefault="00DF7CD8" w:rsidP="004661A3">
      <w:pPr>
        <w:ind w:firstLine="720"/>
        <w:jc w:val="both"/>
        <w:rPr>
          <w:b/>
          <w:i/>
          <w:sz w:val="24"/>
          <w:szCs w:val="24"/>
        </w:rPr>
      </w:pPr>
      <w:r w:rsidRPr="00C41D39">
        <w:rPr>
          <w:b/>
          <w:i/>
          <w:sz w:val="24"/>
          <w:szCs w:val="24"/>
        </w:rPr>
        <w:t>Минимальный уровень</w:t>
      </w:r>
    </w:p>
    <w:p w14:paraId="5B0FA285" w14:textId="77777777" w:rsidR="00DF7CD8" w:rsidRPr="00C41D39" w:rsidRDefault="00DF7CD8" w:rsidP="004661A3">
      <w:pPr>
        <w:ind w:firstLine="720"/>
        <w:jc w:val="both"/>
        <w:rPr>
          <w:sz w:val="24"/>
          <w:szCs w:val="24"/>
        </w:rPr>
      </w:pPr>
      <w:r w:rsidRPr="00C41D39">
        <w:rPr>
          <w:sz w:val="24"/>
          <w:szCs w:val="24"/>
        </w:rPr>
        <w:t>- принимать и сохранять учебную задачу;</w:t>
      </w:r>
    </w:p>
    <w:p w14:paraId="01DAB3FE" w14:textId="77777777" w:rsidR="00DF7CD8" w:rsidRPr="00C41D39" w:rsidRDefault="00DF7CD8" w:rsidP="004661A3">
      <w:pPr>
        <w:ind w:firstLine="720"/>
        <w:jc w:val="both"/>
        <w:rPr>
          <w:sz w:val="24"/>
          <w:szCs w:val="24"/>
        </w:rPr>
      </w:pPr>
      <w:r w:rsidRPr="00C41D39">
        <w:rPr>
          <w:sz w:val="24"/>
          <w:szCs w:val="24"/>
        </w:rPr>
        <w:t>- работать по плану;</w:t>
      </w:r>
    </w:p>
    <w:p w14:paraId="3E37CB6D" w14:textId="77777777" w:rsidR="00DF7CD8" w:rsidRPr="00C41D39" w:rsidRDefault="00DF7CD8" w:rsidP="004661A3">
      <w:pPr>
        <w:ind w:firstLine="720"/>
        <w:jc w:val="both"/>
        <w:rPr>
          <w:sz w:val="24"/>
          <w:szCs w:val="24"/>
        </w:rPr>
      </w:pPr>
      <w:r w:rsidRPr="00C41D39">
        <w:rPr>
          <w:sz w:val="24"/>
          <w:szCs w:val="24"/>
        </w:rPr>
        <w:t>- организовывать свое рабочее место с помощью учителя;</w:t>
      </w:r>
    </w:p>
    <w:p w14:paraId="7D83D842" w14:textId="77777777" w:rsidR="00DF7CD8" w:rsidRPr="00C41D39" w:rsidRDefault="00DF7CD8" w:rsidP="004661A3">
      <w:pPr>
        <w:ind w:firstLine="720"/>
        <w:jc w:val="both"/>
        <w:rPr>
          <w:sz w:val="24"/>
          <w:szCs w:val="24"/>
        </w:rPr>
      </w:pPr>
      <w:r w:rsidRPr="00C41D39">
        <w:rPr>
          <w:sz w:val="24"/>
          <w:szCs w:val="24"/>
        </w:rPr>
        <w:t>- адекватно оценивать свои достижения.</w:t>
      </w:r>
    </w:p>
    <w:p w14:paraId="460C4DA5" w14:textId="77777777" w:rsidR="00DF7CD8" w:rsidRPr="00C41D39" w:rsidRDefault="00DF7CD8" w:rsidP="004661A3">
      <w:pPr>
        <w:ind w:firstLine="720"/>
        <w:jc w:val="both"/>
        <w:rPr>
          <w:b/>
          <w:i/>
          <w:sz w:val="24"/>
          <w:szCs w:val="24"/>
        </w:rPr>
      </w:pPr>
      <w:r w:rsidRPr="00C41D39">
        <w:rPr>
          <w:b/>
          <w:i/>
          <w:sz w:val="24"/>
          <w:szCs w:val="24"/>
        </w:rPr>
        <w:t>Достаточный уровень:</w:t>
      </w:r>
    </w:p>
    <w:p w14:paraId="610B7B8C" w14:textId="77777777" w:rsidR="00DF7CD8" w:rsidRPr="00C41D39" w:rsidRDefault="00DF7CD8" w:rsidP="004661A3">
      <w:pPr>
        <w:ind w:firstLine="720"/>
        <w:jc w:val="both"/>
        <w:rPr>
          <w:sz w:val="24"/>
          <w:szCs w:val="24"/>
        </w:rPr>
      </w:pPr>
      <w:r w:rsidRPr="00C41D39">
        <w:rPr>
          <w:sz w:val="24"/>
          <w:szCs w:val="24"/>
        </w:rPr>
        <w:t>- вести диалог с учителем и одноклассниками;</w:t>
      </w:r>
    </w:p>
    <w:p w14:paraId="108F8414" w14:textId="77777777" w:rsidR="00DF7CD8" w:rsidRPr="00C41D39" w:rsidRDefault="00DF7CD8" w:rsidP="004661A3">
      <w:pPr>
        <w:ind w:firstLine="720"/>
        <w:jc w:val="both"/>
        <w:rPr>
          <w:sz w:val="24"/>
          <w:szCs w:val="24"/>
        </w:rPr>
      </w:pPr>
      <w:r w:rsidRPr="00C41D39">
        <w:rPr>
          <w:sz w:val="24"/>
          <w:szCs w:val="24"/>
        </w:rPr>
        <w:t>- задавать вопросы;</w:t>
      </w:r>
    </w:p>
    <w:p w14:paraId="6CCA9B0D" w14:textId="77777777" w:rsidR="00DF7CD8" w:rsidRPr="00C41D39" w:rsidRDefault="00DF7CD8" w:rsidP="004661A3">
      <w:pPr>
        <w:ind w:firstLine="720"/>
        <w:jc w:val="both"/>
        <w:rPr>
          <w:sz w:val="24"/>
          <w:szCs w:val="24"/>
        </w:rPr>
      </w:pPr>
      <w:r w:rsidRPr="00C41D39">
        <w:rPr>
          <w:sz w:val="24"/>
          <w:szCs w:val="24"/>
        </w:rPr>
        <w:t>- слушать и отвечать на вопросы других;</w:t>
      </w:r>
    </w:p>
    <w:p w14:paraId="33AB2CDF" w14:textId="77777777" w:rsidR="00DF7CD8" w:rsidRPr="00C41D39" w:rsidRDefault="00DF7CD8" w:rsidP="004661A3">
      <w:pPr>
        <w:ind w:firstLine="720"/>
        <w:jc w:val="both"/>
        <w:rPr>
          <w:sz w:val="24"/>
          <w:szCs w:val="24"/>
        </w:rPr>
      </w:pPr>
      <w:r w:rsidRPr="00C41D39">
        <w:rPr>
          <w:sz w:val="24"/>
          <w:szCs w:val="24"/>
        </w:rPr>
        <w:t>- высказывать свою точку зрения;</w:t>
      </w:r>
    </w:p>
    <w:p w14:paraId="48E53742" w14:textId="77777777" w:rsidR="00DF7CD8" w:rsidRPr="00C41D39" w:rsidRDefault="00DF7CD8" w:rsidP="004661A3">
      <w:pPr>
        <w:ind w:firstLine="720"/>
        <w:jc w:val="both"/>
        <w:rPr>
          <w:sz w:val="24"/>
          <w:szCs w:val="24"/>
        </w:rPr>
      </w:pPr>
      <w:r w:rsidRPr="00C41D39">
        <w:rPr>
          <w:sz w:val="24"/>
          <w:szCs w:val="24"/>
        </w:rPr>
        <w:t>- работать в парах и рабочих группах.</w:t>
      </w:r>
    </w:p>
    <w:p w14:paraId="1C85CD6C" w14:textId="77777777" w:rsidR="00DF7CD8" w:rsidRPr="00C41D39" w:rsidRDefault="00DF7CD8" w:rsidP="004661A3">
      <w:pPr>
        <w:ind w:firstLine="720"/>
        <w:jc w:val="both"/>
        <w:rPr>
          <w:b/>
          <w:sz w:val="24"/>
          <w:szCs w:val="24"/>
        </w:rPr>
      </w:pPr>
      <w:r>
        <w:rPr>
          <w:b/>
          <w:sz w:val="24"/>
          <w:szCs w:val="24"/>
        </w:rPr>
        <w:t xml:space="preserve">                                                   </w:t>
      </w:r>
      <w:r w:rsidRPr="00C41D39">
        <w:rPr>
          <w:b/>
          <w:sz w:val="24"/>
          <w:szCs w:val="24"/>
        </w:rPr>
        <w:t xml:space="preserve">Содержание программы </w:t>
      </w:r>
    </w:p>
    <w:p w14:paraId="54267808" w14:textId="77777777" w:rsidR="00DF7CD8" w:rsidRPr="00C41D39" w:rsidRDefault="00DF7CD8" w:rsidP="004661A3">
      <w:pPr>
        <w:ind w:firstLine="720"/>
        <w:jc w:val="both"/>
        <w:rPr>
          <w:i/>
          <w:sz w:val="24"/>
          <w:szCs w:val="24"/>
        </w:rPr>
      </w:pPr>
      <w:r w:rsidRPr="00C41D39">
        <w:rPr>
          <w:b/>
          <w:i/>
          <w:sz w:val="24"/>
          <w:szCs w:val="24"/>
        </w:rPr>
        <w:t>1</w:t>
      </w:r>
      <w:r w:rsidRPr="00C41D39">
        <w:rPr>
          <w:i/>
          <w:sz w:val="24"/>
          <w:szCs w:val="24"/>
        </w:rPr>
        <w:t xml:space="preserve"> . </w:t>
      </w:r>
      <w:r w:rsidRPr="00C41D39">
        <w:rPr>
          <w:b/>
          <w:i/>
          <w:sz w:val="24"/>
          <w:szCs w:val="24"/>
        </w:rPr>
        <w:t>Искусство общения – 12 часов.</w:t>
      </w:r>
    </w:p>
    <w:p w14:paraId="62D7B5E7" w14:textId="77777777" w:rsidR="00DF7CD8" w:rsidRPr="00C41D39" w:rsidRDefault="00DF7CD8" w:rsidP="004661A3">
      <w:pPr>
        <w:ind w:firstLine="720"/>
        <w:jc w:val="both"/>
        <w:rPr>
          <w:b/>
          <w:sz w:val="24"/>
          <w:szCs w:val="24"/>
        </w:rPr>
      </w:pPr>
      <w:r w:rsidRPr="00C41D39">
        <w:rPr>
          <w:b/>
          <w:sz w:val="24"/>
          <w:szCs w:val="24"/>
        </w:rPr>
        <w:t xml:space="preserve">1.1. Мир общения.                                                                                                  </w:t>
      </w:r>
    </w:p>
    <w:p w14:paraId="086A4772" w14:textId="77777777" w:rsidR="00DF7CD8" w:rsidRPr="00C41D39" w:rsidRDefault="00DF7CD8" w:rsidP="004661A3">
      <w:pPr>
        <w:ind w:firstLine="720"/>
        <w:jc w:val="both"/>
        <w:rPr>
          <w:b/>
          <w:sz w:val="24"/>
          <w:szCs w:val="24"/>
        </w:rPr>
      </w:pPr>
      <w:r w:rsidRPr="00C41D39">
        <w:rPr>
          <w:sz w:val="24"/>
          <w:szCs w:val="24"/>
        </w:rPr>
        <w:t>Воспитывать  в детях уважение по отношению к окружающим людям.</w:t>
      </w:r>
      <w:r w:rsidRPr="00C41D39">
        <w:rPr>
          <w:b/>
          <w:sz w:val="24"/>
          <w:szCs w:val="24"/>
        </w:rPr>
        <w:t xml:space="preserve"> </w:t>
      </w:r>
      <w:r w:rsidRPr="00C41D39">
        <w:rPr>
          <w:sz w:val="24"/>
          <w:szCs w:val="24"/>
        </w:rPr>
        <w:t>Показать детям значимость отношений между людьми.</w:t>
      </w:r>
    </w:p>
    <w:p w14:paraId="7043A2CC" w14:textId="77777777" w:rsidR="00DF7CD8" w:rsidRPr="00C41D39" w:rsidRDefault="00DF7CD8" w:rsidP="004661A3">
      <w:pPr>
        <w:ind w:firstLine="720"/>
        <w:jc w:val="both"/>
        <w:rPr>
          <w:b/>
          <w:sz w:val="24"/>
          <w:szCs w:val="24"/>
        </w:rPr>
      </w:pPr>
      <w:r w:rsidRPr="00C41D39">
        <w:rPr>
          <w:b/>
          <w:sz w:val="24"/>
          <w:szCs w:val="24"/>
        </w:rPr>
        <w:t xml:space="preserve">1.2. Что такое «хорошо» и что такое  «плохо»?»                                                  </w:t>
      </w:r>
    </w:p>
    <w:p w14:paraId="6DC969C3" w14:textId="77777777" w:rsidR="00DF7CD8" w:rsidRPr="00C41D39" w:rsidRDefault="00DF7CD8" w:rsidP="004661A3">
      <w:pPr>
        <w:ind w:firstLine="720"/>
        <w:jc w:val="both"/>
        <w:rPr>
          <w:b/>
          <w:sz w:val="24"/>
          <w:szCs w:val="24"/>
        </w:rPr>
      </w:pPr>
      <w:r w:rsidRPr="00C41D39">
        <w:rPr>
          <w:sz w:val="24"/>
          <w:szCs w:val="24"/>
        </w:rPr>
        <w:t>Раскрыть понятия  и обсудить поступки, соответствующие этим понятиям</w:t>
      </w:r>
      <w:r w:rsidRPr="00C41D39">
        <w:rPr>
          <w:b/>
          <w:sz w:val="24"/>
          <w:szCs w:val="24"/>
        </w:rPr>
        <w:t xml:space="preserve">. </w:t>
      </w:r>
    </w:p>
    <w:p w14:paraId="62EB4F34" w14:textId="77777777" w:rsidR="00DF7CD8" w:rsidRPr="00C41D39" w:rsidRDefault="00DF7CD8" w:rsidP="004661A3">
      <w:pPr>
        <w:ind w:firstLine="720"/>
        <w:jc w:val="both"/>
        <w:rPr>
          <w:b/>
          <w:sz w:val="24"/>
          <w:szCs w:val="24"/>
        </w:rPr>
      </w:pPr>
      <w:r w:rsidRPr="00C41D39">
        <w:rPr>
          <w:b/>
          <w:sz w:val="24"/>
          <w:szCs w:val="24"/>
        </w:rPr>
        <w:t>1.3. Если станем дружно жить, не придётся нам тужить.</w:t>
      </w:r>
    </w:p>
    <w:p w14:paraId="784A7759" w14:textId="77777777" w:rsidR="00DF7CD8" w:rsidRPr="00C41D39" w:rsidRDefault="00DF7CD8" w:rsidP="004661A3">
      <w:pPr>
        <w:ind w:firstLine="720"/>
        <w:jc w:val="both"/>
        <w:rPr>
          <w:sz w:val="24"/>
          <w:szCs w:val="24"/>
        </w:rPr>
      </w:pPr>
      <w:r w:rsidRPr="00C41D39">
        <w:rPr>
          <w:sz w:val="24"/>
          <w:szCs w:val="24"/>
        </w:rPr>
        <w:lastRenderedPageBreak/>
        <w:t xml:space="preserve">Расширить представления  у детей о добре и зле. Воспитывать стремление  совершать добрые дела. </w:t>
      </w:r>
    </w:p>
    <w:p w14:paraId="5BD17C07" w14:textId="77777777" w:rsidR="00DF7CD8" w:rsidRPr="00C41D39" w:rsidRDefault="00DF7CD8" w:rsidP="004661A3">
      <w:pPr>
        <w:ind w:firstLine="720"/>
        <w:jc w:val="both"/>
        <w:rPr>
          <w:b/>
          <w:sz w:val="24"/>
          <w:szCs w:val="24"/>
        </w:rPr>
      </w:pPr>
      <w:r w:rsidRPr="00C41D39">
        <w:rPr>
          <w:b/>
          <w:sz w:val="24"/>
          <w:szCs w:val="24"/>
        </w:rPr>
        <w:t xml:space="preserve">1.4. Умную речь хорошо и слушать.                                                                       </w:t>
      </w:r>
    </w:p>
    <w:p w14:paraId="0E900B90" w14:textId="77777777" w:rsidR="00DF7CD8" w:rsidRPr="00C41D39" w:rsidRDefault="00DF7CD8" w:rsidP="004661A3">
      <w:pPr>
        <w:ind w:firstLine="720"/>
        <w:jc w:val="both"/>
        <w:rPr>
          <w:b/>
          <w:sz w:val="24"/>
          <w:szCs w:val="24"/>
        </w:rPr>
      </w:pPr>
      <w:r w:rsidRPr="00C41D39">
        <w:rPr>
          <w:sz w:val="24"/>
          <w:szCs w:val="24"/>
        </w:rPr>
        <w:t>Прививать навыки и умения культуры общения через разыгрывание ситуаций.</w:t>
      </w:r>
    </w:p>
    <w:p w14:paraId="47183FD2" w14:textId="77777777" w:rsidR="00DF7CD8" w:rsidRPr="00C41D39" w:rsidRDefault="00DF7CD8" w:rsidP="004661A3">
      <w:pPr>
        <w:ind w:firstLine="720"/>
        <w:jc w:val="both"/>
        <w:rPr>
          <w:b/>
          <w:sz w:val="24"/>
          <w:szCs w:val="24"/>
        </w:rPr>
      </w:pPr>
      <w:r w:rsidRPr="00C41D39">
        <w:rPr>
          <w:b/>
          <w:sz w:val="24"/>
          <w:szCs w:val="24"/>
        </w:rPr>
        <w:t xml:space="preserve">1.5. Цветик – семицветик.                                                                                            </w:t>
      </w:r>
    </w:p>
    <w:p w14:paraId="08553116" w14:textId="77777777" w:rsidR="00DF7CD8" w:rsidRPr="00C41D39" w:rsidRDefault="00DF7CD8" w:rsidP="004661A3">
      <w:pPr>
        <w:ind w:firstLine="720"/>
        <w:jc w:val="both"/>
        <w:rPr>
          <w:b/>
          <w:sz w:val="24"/>
          <w:szCs w:val="24"/>
        </w:rPr>
      </w:pPr>
      <w:r w:rsidRPr="00C41D39">
        <w:rPr>
          <w:sz w:val="24"/>
          <w:szCs w:val="24"/>
        </w:rPr>
        <w:t>Создать условия для самопознания и самореализации. Стимулировать развитие интеллектуальных и познавательных возможностей детей. Развивать творческую активность. Воспитывать уважительное отношение друг к другу в условиях работы в команде.</w:t>
      </w:r>
    </w:p>
    <w:p w14:paraId="4748CBA5" w14:textId="77777777" w:rsidR="00DF7CD8" w:rsidRPr="00C41D39" w:rsidRDefault="00DF7CD8" w:rsidP="004661A3">
      <w:pPr>
        <w:ind w:firstLine="720"/>
        <w:jc w:val="both"/>
        <w:rPr>
          <w:b/>
          <w:bCs/>
          <w:sz w:val="24"/>
          <w:szCs w:val="24"/>
        </w:rPr>
      </w:pPr>
      <w:r w:rsidRPr="00C41D39">
        <w:rPr>
          <w:b/>
          <w:bCs/>
          <w:sz w:val="24"/>
          <w:szCs w:val="24"/>
        </w:rPr>
        <w:t xml:space="preserve">1.6. В мире доброты.                                                                                          </w:t>
      </w:r>
    </w:p>
    <w:p w14:paraId="4EB94AB0" w14:textId="77777777" w:rsidR="00DF7CD8" w:rsidRPr="00C41D39" w:rsidRDefault="00DF7CD8" w:rsidP="004661A3">
      <w:pPr>
        <w:ind w:firstLine="720"/>
        <w:jc w:val="both"/>
        <w:rPr>
          <w:b/>
          <w:sz w:val="24"/>
          <w:szCs w:val="24"/>
        </w:rPr>
      </w:pPr>
      <w:r w:rsidRPr="00C41D39">
        <w:rPr>
          <w:sz w:val="24"/>
          <w:szCs w:val="24"/>
        </w:rPr>
        <w:t xml:space="preserve">Формировать у учащихся этические представления, знания о категориях добра и зла. Дать почувствовать, что добро – это радость для окружающего и самого себя. Обратить внимание на то, что добрые слова непременно должны сочетаться с добрыми поступками. Развивать  речь, эмоции, мышление.   </w:t>
      </w:r>
      <w:r w:rsidRPr="00C41D39">
        <w:rPr>
          <w:b/>
          <w:sz w:val="24"/>
          <w:szCs w:val="24"/>
        </w:rPr>
        <w:t xml:space="preserve"> </w:t>
      </w:r>
    </w:p>
    <w:p w14:paraId="3573224C" w14:textId="77777777" w:rsidR="00DF7CD8" w:rsidRPr="00C41D39" w:rsidRDefault="00DF7CD8" w:rsidP="004661A3">
      <w:pPr>
        <w:ind w:firstLine="720"/>
        <w:jc w:val="both"/>
        <w:rPr>
          <w:b/>
          <w:sz w:val="24"/>
          <w:szCs w:val="24"/>
        </w:rPr>
      </w:pPr>
      <w:r w:rsidRPr="00C41D39">
        <w:rPr>
          <w:b/>
          <w:sz w:val="24"/>
          <w:szCs w:val="24"/>
        </w:rPr>
        <w:t>1.7. Доброе слово и кошке приятно.</w:t>
      </w:r>
    </w:p>
    <w:p w14:paraId="1CF787B7" w14:textId="77777777" w:rsidR="00DF7CD8" w:rsidRPr="00C41D39" w:rsidRDefault="00DF7CD8" w:rsidP="004661A3">
      <w:pPr>
        <w:ind w:firstLine="720"/>
        <w:jc w:val="both"/>
        <w:rPr>
          <w:sz w:val="24"/>
          <w:szCs w:val="24"/>
        </w:rPr>
      </w:pPr>
      <w:r w:rsidRPr="00C41D39">
        <w:rPr>
          <w:sz w:val="24"/>
          <w:szCs w:val="24"/>
        </w:rPr>
        <w:t>Формировать  у детей бережное отношение к слову, подчёркивая, что слово может как одарить, поддержать, согреть, так и оттолкнуть, обидеть. Учить говорить приятные слова (комплименты) окружающим. Чтение  и обсуждение рассказа «Однажды утром».</w:t>
      </w:r>
    </w:p>
    <w:p w14:paraId="5F1E439B" w14:textId="77777777" w:rsidR="00DF7CD8" w:rsidRPr="00C41D39" w:rsidRDefault="00DF7CD8" w:rsidP="004661A3">
      <w:pPr>
        <w:ind w:firstLine="720"/>
        <w:jc w:val="both"/>
        <w:rPr>
          <w:b/>
          <w:sz w:val="24"/>
          <w:szCs w:val="24"/>
        </w:rPr>
      </w:pPr>
      <w:r w:rsidRPr="00C41D39">
        <w:rPr>
          <w:b/>
          <w:sz w:val="24"/>
          <w:szCs w:val="24"/>
        </w:rPr>
        <w:t xml:space="preserve">1.8. Учимся общаться.                                                                                     </w:t>
      </w:r>
    </w:p>
    <w:p w14:paraId="27148021" w14:textId="77777777" w:rsidR="00DF7CD8" w:rsidRPr="00C41D39" w:rsidRDefault="00DF7CD8" w:rsidP="004661A3">
      <w:pPr>
        <w:ind w:firstLine="720"/>
        <w:jc w:val="both"/>
        <w:rPr>
          <w:b/>
          <w:sz w:val="24"/>
          <w:szCs w:val="24"/>
        </w:rPr>
      </w:pPr>
      <w:r w:rsidRPr="00C41D39">
        <w:rPr>
          <w:sz w:val="24"/>
          <w:szCs w:val="24"/>
        </w:rPr>
        <w:t>Формировать у детей самоконтроль за речью, прививать навыки общения  со сверстниками и взрослыми.</w:t>
      </w:r>
    </w:p>
    <w:p w14:paraId="58843E44" w14:textId="77777777" w:rsidR="00DF7CD8" w:rsidRPr="00C41D39" w:rsidRDefault="00DF7CD8" w:rsidP="004661A3">
      <w:pPr>
        <w:ind w:firstLine="720"/>
        <w:jc w:val="both"/>
        <w:rPr>
          <w:sz w:val="24"/>
          <w:szCs w:val="24"/>
        </w:rPr>
      </w:pPr>
      <w:r w:rsidRPr="00C41D39">
        <w:rPr>
          <w:b/>
          <w:sz w:val="24"/>
          <w:szCs w:val="24"/>
        </w:rPr>
        <w:t>1.9. Путешествие в страну Вежливости.</w:t>
      </w:r>
      <w:r w:rsidRPr="00C41D39">
        <w:rPr>
          <w:sz w:val="24"/>
          <w:szCs w:val="24"/>
        </w:rPr>
        <w:t xml:space="preserve">            </w:t>
      </w:r>
    </w:p>
    <w:p w14:paraId="64558D18" w14:textId="77777777" w:rsidR="00DF7CD8" w:rsidRPr="00C41D39" w:rsidRDefault="00DF7CD8" w:rsidP="004661A3">
      <w:pPr>
        <w:ind w:firstLine="720"/>
        <w:jc w:val="both"/>
        <w:rPr>
          <w:sz w:val="24"/>
          <w:szCs w:val="24"/>
        </w:rPr>
      </w:pPr>
      <w:r w:rsidRPr="00C41D39">
        <w:rPr>
          <w:sz w:val="24"/>
          <w:szCs w:val="24"/>
        </w:rPr>
        <w:t>Формировать представления о нравственных качествах личности,  культуре  поведения. Формировать у учащихся  чувства коллективизма,  умение трудиться  сообща. Учить быть вежливыми, добрыми.</w:t>
      </w:r>
    </w:p>
    <w:p w14:paraId="4112BC1E" w14:textId="77777777" w:rsidR="00DF7CD8" w:rsidRPr="00C41D39" w:rsidRDefault="00DF7CD8" w:rsidP="004661A3">
      <w:pPr>
        <w:ind w:firstLine="720"/>
        <w:jc w:val="both"/>
        <w:rPr>
          <w:b/>
          <w:sz w:val="24"/>
          <w:szCs w:val="24"/>
        </w:rPr>
      </w:pPr>
      <w:r w:rsidRPr="00C41D39">
        <w:rPr>
          <w:b/>
          <w:iCs/>
          <w:sz w:val="24"/>
          <w:szCs w:val="24"/>
        </w:rPr>
        <w:t>1.10. Книга  - лучший   друг.</w:t>
      </w:r>
    </w:p>
    <w:p w14:paraId="06C7A20B" w14:textId="77777777" w:rsidR="00DF7CD8" w:rsidRPr="00C41D39" w:rsidRDefault="00DF7CD8" w:rsidP="004661A3">
      <w:pPr>
        <w:ind w:firstLine="720"/>
        <w:jc w:val="both"/>
        <w:rPr>
          <w:sz w:val="24"/>
          <w:szCs w:val="24"/>
        </w:rPr>
      </w:pPr>
      <w:r w:rsidRPr="00C41D39">
        <w:rPr>
          <w:sz w:val="24"/>
          <w:szCs w:val="24"/>
        </w:rPr>
        <w:t xml:space="preserve">Воспитывать интерес к литературным произведениям; прививать любовь к чтению и бережное отношение к книгам. Развивать устную речь, внимание, память.     </w:t>
      </w:r>
    </w:p>
    <w:p w14:paraId="33A03CFD" w14:textId="77777777" w:rsidR="00DF7CD8" w:rsidRPr="00C41D39" w:rsidRDefault="00DF7CD8" w:rsidP="004661A3">
      <w:pPr>
        <w:ind w:firstLine="720"/>
        <w:jc w:val="both"/>
        <w:rPr>
          <w:sz w:val="24"/>
          <w:szCs w:val="24"/>
        </w:rPr>
      </w:pPr>
      <w:r w:rsidRPr="00C41D39">
        <w:rPr>
          <w:b/>
          <w:sz w:val="24"/>
          <w:szCs w:val="24"/>
        </w:rPr>
        <w:t>1.11. Посиделки с друзьями</w:t>
      </w:r>
      <w:r w:rsidRPr="00C41D39">
        <w:rPr>
          <w:sz w:val="24"/>
          <w:szCs w:val="24"/>
        </w:rPr>
        <w:t xml:space="preserve">.                                                                                                             </w:t>
      </w:r>
    </w:p>
    <w:p w14:paraId="25508A35" w14:textId="77777777" w:rsidR="00DF7CD8" w:rsidRPr="00C41D39" w:rsidRDefault="00DF7CD8" w:rsidP="004661A3">
      <w:pPr>
        <w:ind w:firstLine="720"/>
        <w:jc w:val="both"/>
        <w:rPr>
          <w:sz w:val="24"/>
          <w:szCs w:val="24"/>
        </w:rPr>
      </w:pPr>
      <w:r w:rsidRPr="00C41D39">
        <w:rPr>
          <w:sz w:val="24"/>
          <w:szCs w:val="24"/>
        </w:rPr>
        <w:t xml:space="preserve">Прививать культуру поведения за столом. Формировать умение развлекать людей. Повторить пословицы о культуре поведения. </w:t>
      </w:r>
    </w:p>
    <w:p w14:paraId="1DD2D3FF" w14:textId="77777777" w:rsidR="00DF7CD8" w:rsidRPr="00C41D39" w:rsidRDefault="00DF7CD8" w:rsidP="004661A3">
      <w:pPr>
        <w:ind w:firstLine="720"/>
        <w:jc w:val="both"/>
        <w:rPr>
          <w:b/>
          <w:sz w:val="24"/>
          <w:szCs w:val="24"/>
        </w:rPr>
      </w:pPr>
      <w:r w:rsidRPr="00C41D39">
        <w:rPr>
          <w:b/>
          <w:sz w:val="24"/>
          <w:szCs w:val="24"/>
        </w:rPr>
        <w:t>1.12. Итоговое занятие. Ты да я, да мы с тобой.</w:t>
      </w:r>
    </w:p>
    <w:p w14:paraId="3C1B8EB7" w14:textId="77777777" w:rsidR="00DF7CD8" w:rsidRPr="00C41D39" w:rsidRDefault="00DF7CD8" w:rsidP="004661A3">
      <w:pPr>
        <w:ind w:firstLine="720"/>
        <w:jc w:val="both"/>
        <w:rPr>
          <w:sz w:val="24"/>
          <w:szCs w:val="24"/>
        </w:rPr>
      </w:pPr>
      <w:r w:rsidRPr="00C41D39">
        <w:rPr>
          <w:sz w:val="24"/>
          <w:szCs w:val="24"/>
        </w:rPr>
        <w:t>В форме игры-путешествия обобщить и закрепить знания детей о культуре общения, о дружбе, о вежливости.</w:t>
      </w:r>
    </w:p>
    <w:p w14:paraId="083EDB59" w14:textId="77777777" w:rsidR="00DF7CD8" w:rsidRPr="00C41D39" w:rsidRDefault="00DF7CD8" w:rsidP="004661A3">
      <w:pPr>
        <w:ind w:firstLine="720"/>
        <w:jc w:val="both"/>
        <w:rPr>
          <w:b/>
          <w:bCs/>
          <w:i/>
          <w:sz w:val="24"/>
          <w:szCs w:val="24"/>
        </w:rPr>
      </w:pPr>
      <w:r w:rsidRPr="00C41D39">
        <w:rPr>
          <w:b/>
          <w:bCs/>
          <w:i/>
          <w:sz w:val="24"/>
          <w:szCs w:val="24"/>
        </w:rPr>
        <w:t>2. Познай себя – 10 часов.</w:t>
      </w:r>
    </w:p>
    <w:p w14:paraId="6E71A924" w14:textId="77777777" w:rsidR="00DF7CD8" w:rsidRPr="00C41D39" w:rsidRDefault="00DF7CD8" w:rsidP="004661A3">
      <w:pPr>
        <w:ind w:firstLine="720"/>
        <w:jc w:val="both"/>
        <w:rPr>
          <w:sz w:val="24"/>
          <w:szCs w:val="24"/>
        </w:rPr>
      </w:pPr>
      <w:r w:rsidRPr="00C41D39">
        <w:rPr>
          <w:b/>
          <w:sz w:val="24"/>
          <w:szCs w:val="24"/>
        </w:rPr>
        <w:t xml:space="preserve">2.1. Кто я? Какие мы?   </w:t>
      </w:r>
      <w:r w:rsidRPr="00C41D39">
        <w:rPr>
          <w:sz w:val="24"/>
          <w:szCs w:val="24"/>
        </w:rPr>
        <w:t xml:space="preserve"> </w:t>
      </w:r>
    </w:p>
    <w:p w14:paraId="1972B2AE" w14:textId="77777777" w:rsidR="00DF7CD8" w:rsidRPr="00C41D39" w:rsidRDefault="00DF7CD8" w:rsidP="004661A3">
      <w:pPr>
        <w:ind w:firstLine="720"/>
        <w:jc w:val="both"/>
        <w:rPr>
          <w:sz w:val="24"/>
          <w:szCs w:val="24"/>
        </w:rPr>
      </w:pPr>
      <w:r w:rsidRPr="00C41D39">
        <w:rPr>
          <w:sz w:val="24"/>
          <w:szCs w:val="24"/>
        </w:rPr>
        <w:t xml:space="preserve"> Помочь детям осознать, что все люди разные, но все равны в своих правах Чтение и обсуждение сказки« Гадкий утёнок».</w:t>
      </w:r>
    </w:p>
    <w:p w14:paraId="603D8690" w14:textId="77777777" w:rsidR="00DF7CD8" w:rsidRPr="00C41D39" w:rsidRDefault="00DF7CD8" w:rsidP="004661A3">
      <w:pPr>
        <w:ind w:firstLine="720"/>
        <w:jc w:val="both"/>
        <w:rPr>
          <w:sz w:val="24"/>
          <w:szCs w:val="24"/>
        </w:rPr>
      </w:pPr>
      <w:r w:rsidRPr="00C41D39">
        <w:rPr>
          <w:b/>
          <w:sz w:val="24"/>
          <w:szCs w:val="24"/>
        </w:rPr>
        <w:t>2.2. Ответственное отношение к порученному делу</w:t>
      </w:r>
      <w:r w:rsidRPr="00C41D39">
        <w:rPr>
          <w:sz w:val="24"/>
          <w:szCs w:val="24"/>
        </w:rPr>
        <w:t xml:space="preserve">. </w:t>
      </w:r>
    </w:p>
    <w:p w14:paraId="33603BD9" w14:textId="77777777" w:rsidR="00DF7CD8" w:rsidRPr="00C41D39" w:rsidRDefault="00DF7CD8" w:rsidP="004661A3">
      <w:pPr>
        <w:ind w:firstLine="720"/>
        <w:jc w:val="both"/>
        <w:rPr>
          <w:sz w:val="24"/>
          <w:szCs w:val="24"/>
        </w:rPr>
      </w:pPr>
      <w:r w:rsidRPr="00C41D39">
        <w:rPr>
          <w:sz w:val="24"/>
          <w:szCs w:val="24"/>
        </w:rPr>
        <w:t>Вырабатывать у детей привычку доводить начатое дело до конца.</w:t>
      </w:r>
    </w:p>
    <w:p w14:paraId="0DE4BF23" w14:textId="77777777" w:rsidR="00DF7CD8" w:rsidRPr="00C41D39" w:rsidRDefault="00DF7CD8" w:rsidP="004661A3">
      <w:pPr>
        <w:ind w:firstLine="720"/>
        <w:jc w:val="both"/>
        <w:rPr>
          <w:b/>
          <w:sz w:val="24"/>
          <w:szCs w:val="24"/>
        </w:rPr>
      </w:pPr>
      <w:r w:rsidRPr="00C41D39">
        <w:rPr>
          <w:b/>
          <w:sz w:val="24"/>
          <w:szCs w:val="24"/>
        </w:rPr>
        <w:t>2.3. Хорошие манеры.</w:t>
      </w:r>
    </w:p>
    <w:p w14:paraId="1B856A3F" w14:textId="77777777" w:rsidR="00DF7CD8" w:rsidRPr="00C41D39" w:rsidRDefault="00DF7CD8" w:rsidP="004661A3">
      <w:pPr>
        <w:ind w:firstLine="720"/>
        <w:jc w:val="both"/>
        <w:rPr>
          <w:sz w:val="24"/>
          <w:szCs w:val="24"/>
        </w:rPr>
      </w:pPr>
      <w:r w:rsidRPr="00C41D39">
        <w:rPr>
          <w:sz w:val="24"/>
          <w:szCs w:val="24"/>
        </w:rPr>
        <w:t>Познакомить детей с правилами этикета, в практической групповой и индивидуальной работе формировать умение самостоятельно пользоваться правилами поведения, закрепить и повторить знания о "добрых" словах, развивать умение применять их в повседневной жизни.</w:t>
      </w:r>
    </w:p>
    <w:p w14:paraId="6849C621" w14:textId="77777777" w:rsidR="00DF7CD8" w:rsidRPr="00C41D39" w:rsidRDefault="00DF7CD8" w:rsidP="004661A3">
      <w:pPr>
        <w:ind w:firstLine="720"/>
        <w:jc w:val="both"/>
        <w:rPr>
          <w:b/>
          <w:sz w:val="24"/>
          <w:szCs w:val="24"/>
        </w:rPr>
      </w:pPr>
      <w:r w:rsidRPr="00C41D39">
        <w:rPr>
          <w:b/>
          <w:sz w:val="24"/>
          <w:szCs w:val="24"/>
        </w:rPr>
        <w:t>2.4.  Взаимоуважение.</w:t>
      </w:r>
    </w:p>
    <w:p w14:paraId="7142D89F" w14:textId="77777777" w:rsidR="00DF7CD8" w:rsidRPr="00C41D39" w:rsidRDefault="00DF7CD8" w:rsidP="004661A3">
      <w:pPr>
        <w:ind w:firstLine="720"/>
        <w:jc w:val="both"/>
        <w:rPr>
          <w:b/>
          <w:sz w:val="24"/>
          <w:szCs w:val="24"/>
        </w:rPr>
      </w:pPr>
      <w:r w:rsidRPr="00C41D39">
        <w:rPr>
          <w:sz w:val="24"/>
          <w:szCs w:val="24"/>
        </w:rPr>
        <w:t>Повышать доброжелательность, интерес и умение строить доверительные отношения друг с другом, эмоционально сопереживать однокласснику. Развивать умение сотрудничать и действовать сообща.</w:t>
      </w:r>
    </w:p>
    <w:p w14:paraId="2C7D3689" w14:textId="77777777" w:rsidR="00DF7CD8" w:rsidRPr="00C41D39" w:rsidRDefault="00DF7CD8" w:rsidP="004661A3">
      <w:pPr>
        <w:ind w:firstLine="720"/>
        <w:jc w:val="both"/>
        <w:rPr>
          <w:b/>
          <w:sz w:val="24"/>
          <w:szCs w:val="24"/>
        </w:rPr>
      </w:pPr>
      <w:r w:rsidRPr="00C41D39">
        <w:rPr>
          <w:b/>
          <w:sz w:val="24"/>
          <w:szCs w:val="24"/>
        </w:rPr>
        <w:t>2.5. Другого в споре уважай, а сам конфликт не создавай.</w:t>
      </w:r>
    </w:p>
    <w:p w14:paraId="5AA1F977" w14:textId="77777777" w:rsidR="00DF7CD8" w:rsidRPr="00C41D39" w:rsidRDefault="00DF7CD8" w:rsidP="004661A3">
      <w:pPr>
        <w:ind w:firstLine="720"/>
        <w:jc w:val="both"/>
        <w:rPr>
          <w:b/>
          <w:sz w:val="24"/>
          <w:szCs w:val="24"/>
        </w:rPr>
      </w:pPr>
      <w:r w:rsidRPr="00C41D39">
        <w:rPr>
          <w:sz w:val="24"/>
          <w:szCs w:val="24"/>
        </w:rPr>
        <w:t>Способствовать предупреждению детской агрессивности и жестокости в решении конфликтных ситуаций. Развивать представления о других людях на основе сопоставления себя с ними, выделения сходства и различий. Воспитывать чувство уважения друг к другу.</w:t>
      </w:r>
    </w:p>
    <w:p w14:paraId="12EC1FF4" w14:textId="77777777" w:rsidR="00DF7CD8" w:rsidRPr="00C41D39" w:rsidRDefault="00DF7CD8" w:rsidP="004661A3">
      <w:pPr>
        <w:ind w:firstLine="720"/>
        <w:jc w:val="both"/>
        <w:rPr>
          <w:b/>
          <w:sz w:val="24"/>
          <w:szCs w:val="24"/>
        </w:rPr>
      </w:pPr>
      <w:r w:rsidRPr="00C41D39">
        <w:rPr>
          <w:b/>
          <w:sz w:val="24"/>
          <w:szCs w:val="24"/>
        </w:rPr>
        <w:t>2.6. Вежливый слушатель.</w:t>
      </w:r>
    </w:p>
    <w:p w14:paraId="07927F54" w14:textId="77777777" w:rsidR="00DF7CD8" w:rsidRPr="00C41D39" w:rsidRDefault="00DF7CD8" w:rsidP="004661A3">
      <w:pPr>
        <w:ind w:firstLine="720"/>
        <w:jc w:val="both"/>
        <w:rPr>
          <w:sz w:val="24"/>
          <w:szCs w:val="24"/>
        </w:rPr>
      </w:pPr>
      <w:r w:rsidRPr="00C41D39">
        <w:rPr>
          <w:sz w:val="24"/>
          <w:szCs w:val="24"/>
        </w:rPr>
        <w:t>Закрепить знания детей по этической культуре. Развивать умение находить качества воспитанного человека. Воспитывать вежливость, доброту, чуткость, взаимопонимание.</w:t>
      </w:r>
    </w:p>
    <w:p w14:paraId="1A2B6906" w14:textId="77777777" w:rsidR="00DF7CD8" w:rsidRPr="00C41D39" w:rsidRDefault="00DF7CD8" w:rsidP="004661A3">
      <w:pPr>
        <w:ind w:firstLine="720"/>
        <w:jc w:val="both"/>
        <w:rPr>
          <w:b/>
          <w:sz w:val="24"/>
          <w:szCs w:val="24"/>
        </w:rPr>
      </w:pPr>
      <w:r w:rsidRPr="00C41D39">
        <w:rPr>
          <w:b/>
          <w:sz w:val="24"/>
          <w:szCs w:val="24"/>
        </w:rPr>
        <w:t>2.7. Умеем ли мы общаться. Культура спора.</w:t>
      </w:r>
    </w:p>
    <w:p w14:paraId="0E68C4CE" w14:textId="77777777" w:rsidR="00DF7CD8" w:rsidRPr="00C41D39" w:rsidRDefault="00DF7CD8" w:rsidP="004661A3">
      <w:pPr>
        <w:ind w:firstLine="720"/>
        <w:jc w:val="both"/>
        <w:rPr>
          <w:sz w:val="24"/>
          <w:szCs w:val="24"/>
        </w:rPr>
      </w:pPr>
      <w:r w:rsidRPr="00C41D39">
        <w:rPr>
          <w:sz w:val="24"/>
          <w:szCs w:val="24"/>
        </w:rPr>
        <w:t xml:space="preserve"> Научить правильно здороваться в зависимости от ситуаций и особенностей встречаемого </w:t>
      </w:r>
      <w:r w:rsidRPr="00C41D39">
        <w:rPr>
          <w:sz w:val="24"/>
          <w:szCs w:val="24"/>
        </w:rPr>
        <w:lastRenderedPageBreak/>
        <w:t>человека. Развивать коммуникативные навыки. Воспитывать вежливость, доброту, внимание к окружающим людям.</w:t>
      </w:r>
    </w:p>
    <w:p w14:paraId="6452BA19" w14:textId="77777777" w:rsidR="00DF7CD8" w:rsidRPr="00C41D39" w:rsidRDefault="00DF7CD8" w:rsidP="004661A3">
      <w:pPr>
        <w:ind w:firstLine="720"/>
        <w:jc w:val="both"/>
        <w:rPr>
          <w:sz w:val="24"/>
          <w:szCs w:val="24"/>
        </w:rPr>
      </w:pPr>
      <w:r w:rsidRPr="00C41D39">
        <w:rPr>
          <w:b/>
          <w:sz w:val="24"/>
          <w:szCs w:val="24"/>
        </w:rPr>
        <w:t xml:space="preserve">2.8. Богатство русского языка.             </w:t>
      </w:r>
      <w:r w:rsidRPr="00C41D39">
        <w:rPr>
          <w:sz w:val="24"/>
          <w:szCs w:val="24"/>
        </w:rPr>
        <w:t xml:space="preserve">                                                                </w:t>
      </w:r>
    </w:p>
    <w:p w14:paraId="54BA31D0" w14:textId="77777777" w:rsidR="00DF7CD8" w:rsidRPr="00C41D39" w:rsidRDefault="00DF7CD8" w:rsidP="004661A3">
      <w:pPr>
        <w:ind w:firstLine="720"/>
        <w:jc w:val="both"/>
        <w:rPr>
          <w:sz w:val="24"/>
          <w:szCs w:val="24"/>
        </w:rPr>
      </w:pPr>
      <w:r w:rsidRPr="00C41D39">
        <w:rPr>
          <w:sz w:val="24"/>
          <w:szCs w:val="24"/>
        </w:rPr>
        <w:t>Прививать любовь к русскому языку, развивать орфографическую зоркость, обогащать словарный запас через занимательные задания.</w:t>
      </w:r>
    </w:p>
    <w:p w14:paraId="0615E583" w14:textId="77777777" w:rsidR="00DF7CD8" w:rsidRPr="00C41D39" w:rsidRDefault="00DF7CD8" w:rsidP="004661A3">
      <w:pPr>
        <w:ind w:firstLine="720"/>
        <w:jc w:val="both"/>
        <w:rPr>
          <w:b/>
          <w:sz w:val="24"/>
          <w:szCs w:val="24"/>
        </w:rPr>
      </w:pPr>
      <w:r w:rsidRPr="00C41D39">
        <w:rPr>
          <w:b/>
          <w:sz w:val="24"/>
          <w:szCs w:val="24"/>
        </w:rPr>
        <w:t>2.9. Чувства…Что мы знаем о них?</w:t>
      </w:r>
    </w:p>
    <w:p w14:paraId="11128A1D" w14:textId="77777777" w:rsidR="00DF7CD8" w:rsidRPr="00C41D39" w:rsidRDefault="00DF7CD8" w:rsidP="004661A3">
      <w:pPr>
        <w:ind w:firstLine="720"/>
        <w:jc w:val="both"/>
        <w:rPr>
          <w:sz w:val="24"/>
          <w:szCs w:val="24"/>
        </w:rPr>
      </w:pPr>
      <w:r w:rsidRPr="00C41D39">
        <w:rPr>
          <w:sz w:val="24"/>
          <w:szCs w:val="24"/>
        </w:rPr>
        <w:t>Помочь учащимся понять, что чувства способны испытывать не только люди, но и животные. Развивать наблюдательность, внимательность.</w:t>
      </w:r>
    </w:p>
    <w:p w14:paraId="0F4944DE" w14:textId="77777777" w:rsidR="00DF7CD8" w:rsidRPr="00C41D39" w:rsidRDefault="00DF7CD8" w:rsidP="004661A3">
      <w:pPr>
        <w:ind w:firstLine="720"/>
        <w:jc w:val="both"/>
        <w:rPr>
          <w:b/>
          <w:sz w:val="24"/>
          <w:szCs w:val="24"/>
        </w:rPr>
      </w:pPr>
      <w:r w:rsidRPr="00C41D39">
        <w:rPr>
          <w:b/>
          <w:sz w:val="24"/>
          <w:szCs w:val="24"/>
        </w:rPr>
        <w:t>2.10. Итоговое занятие. Сказка ложь, да в ней намек.</w:t>
      </w:r>
    </w:p>
    <w:p w14:paraId="08E3B352" w14:textId="77777777" w:rsidR="00DF7CD8" w:rsidRPr="00C41D39" w:rsidRDefault="00DF7CD8" w:rsidP="004661A3">
      <w:pPr>
        <w:ind w:firstLine="720"/>
        <w:jc w:val="both"/>
        <w:rPr>
          <w:sz w:val="24"/>
          <w:szCs w:val="24"/>
        </w:rPr>
      </w:pPr>
      <w:r w:rsidRPr="00C41D39">
        <w:rPr>
          <w:sz w:val="24"/>
          <w:szCs w:val="24"/>
        </w:rPr>
        <w:t>На примере сказочных сюжетов и героев обобщить и закрепить знания учащихся о положительных и отрицательных качествах характера.</w:t>
      </w:r>
    </w:p>
    <w:p w14:paraId="22630CE2" w14:textId="77777777" w:rsidR="00DF7CD8" w:rsidRPr="00C41D39" w:rsidRDefault="00DF7CD8" w:rsidP="004661A3">
      <w:pPr>
        <w:ind w:firstLine="720"/>
        <w:jc w:val="both"/>
        <w:rPr>
          <w:b/>
          <w:bCs/>
          <w:i/>
          <w:sz w:val="24"/>
          <w:szCs w:val="24"/>
        </w:rPr>
      </w:pPr>
      <w:r w:rsidRPr="00C41D39">
        <w:rPr>
          <w:b/>
          <w:bCs/>
          <w:i/>
          <w:sz w:val="24"/>
          <w:szCs w:val="24"/>
        </w:rPr>
        <w:t>3. Основы жизнеобеспечения – 12  часов.</w:t>
      </w:r>
    </w:p>
    <w:p w14:paraId="4CF20781" w14:textId="77777777" w:rsidR="00DF7CD8" w:rsidRPr="00C41D39" w:rsidRDefault="00DF7CD8" w:rsidP="004661A3">
      <w:pPr>
        <w:ind w:firstLine="720"/>
        <w:jc w:val="both"/>
        <w:rPr>
          <w:b/>
          <w:sz w:val="24"/>
          <w:szCs w:val="24"/>
        </w:rPr>
      </w:pPr>
      <w:r w:rsidRPr="00C41D39">
        <w:rPr>
          <w:b/>
          <w:sz w:val="24"/>
          <w:szCs w:val="24"/>
        </w:rPr>
        <w:t>3.1. Не шути с огнём.</w:t>
      </w:r>
    </w:p>
    <w:p w14:paraId="7C16ABB0" w14:textId="77777777" w:rsidR="00DF7CD8" w:rsidRPr="00C41D39" w:rsidRDefault="00DF7CD8" w:rsidP="004661A3">
      <w:pPr>
        <w:ind w:firstLine="720"/>
        <w:jc w:val="both"/>
        <w:rPr>
          <w:sz w:val="24"/>
          <w:szCs w:val="24"/>
        </w:rPr>
      </w:pPr>
      <w:r w:rsidRPr="00C41D39">
        <w:rPr>
          <w:sz w:val="24"/>
          <w:szCs w:val="24"/>
        </w:rPr>
        <w:t>Формировать навыки безопасного поведения во время пожара. Воспитывать бережное отношение к окружающему миру. Закрепить теоретические и практические знания и навыки поведения в опасной для жизни ситуации.</w:t>
      </w:r>
    </w:p>
    <w:p w14:paraId="0CC57840" w14:textId="77777777" w:rsidR="00DF7CD8" w:rsidRPr="00C41D39" w:rsidRDefault="00DF7CD8" w:rsidP="004661A3">
      <w:pPr>
        <w:ind w:firstLine="720"/>
        <w:jc w:val="both"/>
        <w:rPr>
          <w:b/>
          <w:sz w:val="24"/>
          <w:szCs w:val="24"/>
        </w:rPr>
      </w:pPr>
      <w:r w:rsidRPr="00C41D39">
        <w:rPr>
          <w:b/>
          <w:sz w:val="24"/>
          <w:szCs w:val="24"/>
        </w:rPr>
        <w:t>3.2. Огонь – друг, огонь – враг.</w:t>
      </w:r>
    </w:p>
    <w:p w14:paraId="0EA2E5BA" w14:textId="77777777" w:rsidR="00DF7CD8" w:rsidRPr="00C41D39" w:rsidRDefault="00DF7CD8" w:rsidP="004661A3">
      <w:pPr>
        <w:ind w:firstLine="720"/>
        <w:jc w:val="both"/>
        <w:rPr>
          <w:sz w:val="24"/>
          <w:szCs w:val="24"/>
        </w:rPr>
      </w:pPr>
      <w:r w:rsidRPr="00C41D39">
        <w:rPr>
          <w:sz w:val="24"/>
          <w:szCs w:val="24"/>
        </w:rPr>
        <w:t>Познакомить с причинами возникновения пожара и возможными действиями детей по его предотвращению. Научить детей правильно действовать в чрезвычайных ситуациях. Воспитывать навык аккуратного обращения с огнём.</w:t>
      </w:r>
    </w:p>
    <w:p w14:paraId="1A53C612" w14:textId="77777777" w:rsidR="00DF7CD8" w:rsidRPr="00C41D39" w:rsidRDefault="00DF7CD8" w:rsidP="004661A3">
      <w:pPr>
        <w:ind w:firstLine="720"/>
        <w:jc w:val="both"/>
        <w:rPr>
          <w:b/>
          <w:sz w:val="24"/>
          <w:szCs w:val="24"/>
        </w:rPr>
      </w:pPr>
      <w:r w:rsidRPr="00C41D39">
        <w:rPr>
          <w:b/>
          <w:sz w:val="24"/>
          <w:szCs w:val="24"/>
        </w:rPr>
        <w:t xml:space="preserve"> 3.3. Светофор – наш верный друг.</w:t>
      </w:r>
    </w:p>
    <w:p w14:paraId="1AE26E8B" w14:textId="77777777" w:rsidR="00DF7CD8" w:rsidRPr="00C41D39" w:rsidRDefault="00DF7CD8" w:rsidP="004661A3">
      <w:pPr>
        <w:ind w:firstLine="720"/>
        <w:jc w:val="both"/>
        <w:rPr>
          <w:b/>
          <w:bCs/>
          <w:sz w:val="24"/>
          <w:szCs w:val="24"/>
        </w:rPr>
      </w:pPr>
      <w:r w:rsidRPr="00C41D39">
        <w:rPr>
          <w:sz w:val="24"/>
          <w:szCs w:val="24"/>
        </w:rPr>
        <w:t>Формировать представления учащихся о безопасности перехода улиц при регулировании дорожного движения светофором. Научить детей правильно переходить улицу.</w:t>
      </w:r>
    </w:p>
    <w:p w14:paraId="7BB78157" w14:textId="77777777" w:rsidR="00DF7CD8" w:rsidRPr="00C41D39" w:rsidRDefault="00DF7CD8" w:rsidP="004661A3">
      <w:pPr>
        <w:ind w:firstLine="720"/>
        <w:jc w:val="both"/>
        <w:rPr>
          <w:b/>
          <w:sz w:val="24"/>
          <w:szCs w:val="24"/>
        </w:rPr>
      </w:pPr>
      <w:r w:rsidRPr="00C41D39">
        <w:rPr>
          <w:b/>
          <w:sz w:val="24"/>
          <w:szCs w:val="24"/>
        </w:rPr>
        <w:t>3.4 . Что делать при чрезвычайных ситуациях на дороге.</w:t>
      </w:r>
    </w:p>
    <w:p w14:paraId="49E9E54F" w14:textId="77777777" w:rsidR="00DF7CD8" w:rsidRPr="00C41D39" w:rsidRDefault="00DF7CD8" w:rsidP="004661A3">
      <w:pPr>
        <w:ind w:firstLine="720"/>
        <w:jc w:val="both"/>
        <w:rPr>
          <w:b/>
          <w:sz w:val="24"/>
          <w:szCs w:val="24"/>
        </w:rPr>
      </w:pPr>
      <w:r w:rsidRPr="00C41D39">
        <w:rPr>
          <w:sz w:val="24"/>
          <w:szCs w:val="24"/>
        </w:rPr>
        <w:t>Способствовать формированию у учащихся навыков безопасного поведения на автомобильной дороге.</w:t>
      </w:r>
    </w:p>
    <w:p w14:paraId="2D0EE789" w14:textId="77777777" w:rsidR="00DF7CD8" w:rsidRPr="00C41D39" w:rsidRDefault="00DF7CD8" w:rsidP="004661A3">
      <w:pPr>
        <w:ind w:firstLine="720"/>
        <w:jc w:val="both"/>
        <w:rPr>
          <w:b/>
          <w:sz w:val="24"/>
          <w:szCs w:val="24"/>
        </w:rPr>
      </w:pPr>
      <w:r w:rsidRPr="00C41D39">
        <w:rPr>
          <w:b/>
          <w:sz w:val="24"/>
          <w:szCs w:val="24"/>
        </w:rPr>
        <w:t>3.5. Мы и транспорт.</w:t>
      </w:r>
    </w:p>
    <w:p w14:paraId="2FD53276" w14:textId="77777777" w:rsidR="00DF7CD8" w:rsidRPr="00C41D39" w:rsidRDefault="00DF7CD8" w:rsidP="004661A3">
      <w:pPr>
        <w:ind w:firstLine="720"/>
        <w:jc w:val="both"/>
        <w:rPr>
          <w:sz w:val="24"/>
          <w:szCs w:val="24"/>
        </w:rPr>
      </w:pPr>
      <w:r w:rsidRPr="00C41D39">
        <w:rPr>
          <w:sz w:val="24"/>
          <w:szCs w:val="24"/>
        </w:rPr>
        <w:t>Рассказать об истории транспорта, видах транспорта. Проанализировать почему происходят дорожно – транспортные происшествия</w:t>
      </w:r>
    </w:p>
    <w:p w14:paraId="20FD9B7B" w14:textId="77777777" w:rsidR="00DF7CD8" w:rsidRPr="00C41D39" w:rsidRDefault="00DF7CD8" w:rsidP="004661A3">
      <w:pPr>
        <w:ind w:firstLine="720"/>
        <w:jc w:val="both"/>
        <w:rPr>
          <w:b/>
          <w:sz w:val="24"/>
          <w:szCs w:val="24"/>
        </w:rPr>
      </w:pPr>
      <w:r w:rsidRPr="00C41D39">
        <w:rPr>
          <w:b/>
          <w:sz w:val="24"/>
          <w:szCs w:val="24"/>
        </w:rPr>
        <w:t>3.6. Полиция.</w:t>
      </w:r>
    </w:p>
    <w:p w14:paraId="3C428384" w14:textId="77777777" w:rsidR="00DF7CD8" w:rsidRPr="00C41D39" w:rsidRDefault="00DF7CD8" w:rsidP="004661A3">
      <w:pPr>
        <w:ind w:firstLine="720"/>
        <w:jc w:val="both"/>
        <w:rPr>
          <w:sz w:val="24"/>
          <w:szCs w:val="24"/>
        </w:rPr>
      </w:pPr>
      <w:r w:rsidRPr="00C41D39">
        <w:rPr>
          <w:sz w:val="24"/>
          <w:szCs w:val="24"/>
        </w:rPr>
        <w:t>Познакомить учащихся с профессией полицейского. Расширять познавательный интерес. Воспитывать уважение к работникам полиции.</w:t>
      </w:r>
    </w:p>
    <w:p w14:paraId="5EBC43E1" w14:textId="77777777" w:rsidR="00DF7CD8" w:rsidRPr="00C41D39" w:rsidRDefault="00DF7CD8" w:rsidP="004661A3">
      <w:pPr>
        <w:ind w:firstLine="720"/>
        <w:jc w:val="both"/>
        <w:rPr>
          <w:b/>
          <w:sz w:val="24"/>
          <w:szCs w:val="24"/>
        </w:rPr>
      </w:pPr>
      <w:r w:rsidRPr="00C41D39">
        <w:rPr>
          <w:b/>
          <w:sz w:val="24"/>
          <w:szCs w:val="24"/>
        </w:rPr>
        <w:t>3.7. Учимся быть пешеходом.</w:t>
      </w:r>
    </w:p>
    <w:p w14:paraId="77850246" w14:textId="77777777" w:rsidR="00DF7CD8" w:rsidRPr="00C41D39" w:rsidRDefault="00DF7CD8" w:rsidP="004661A3">
      <w:pPr>
        <w:ind w:firstLine="720"/>
        <w:jc w:val="both"/>
        <w:rPr>
          <w:sz w:val="24"/>
          <w:szCs w:val="24"/>
        </w:rPr>
      </w:pPr>
      <w:r w:rsidRPr="00C41D39">
        <w:rPr>
          <w:sz w:val="24"/>
          <w:szCs w:val="24"/>
        </w:rPr>
        <w:t>Повторить правила безопасного поведения при движении по тротуару, при переходе через улицу.</w:t>
      </w:r>
    </w:p>
    <w:p w14:paraId="44B53B14" w14:textId="77777777" w:rsidR="00DF7CD8" w:rsidRPr="00C41D39" w:rsidRDefault="00DF7CD8" w:rsidP="004661A3">
      <w:pPr>
        <w:ind w:firstLine="720"/>
        <w:jc w:val="both"/>
        <w:rPr>
          <w:b/>
          <w:bCs/>
          <w:sz w:val="24"/>
          <w:szCs w:val="24"/>
        </w:rPr>
      </w:pPr>
      <w:r w:rsidRPr="00C41D39">
        <w:rPr>
          <w:b/>
          <w:bCs/>
          <w:sz w:val="24"/>
          <w:szCs w:val="24"/>
        </w:rPr>
        <w:t>3.8. Правила движения, достойны уважения.</w:t>
      </w:r>
      <w:r w:rsidRPr="00C41D39">
        <w:rPr>
          <w:b/>
          <w:bCs/>
          <w:sz w:val="24"/>
          <w:szCs w:val="24"/>
        </w:rPr>
        <w:tab/>
        <w:t xml:space="preserve">        </w:t>
      </w:r>
    </w:p>
    <w:p w14:paraId="77A84DA5" w14:textId="77777777" w:rsidR="00DF7CD8" w:rsidRPr="00C41D39" w:rsidRDefault="00DF7CD8" w:rsidP="004661A3">
      <w:pPr>
        <w:ind w:firstLine="720"/>
        <w:jc w:val="both"/>
        <w:rPr>
          <w:sz w:val="24"/>
          <w:szCs w:val="24"/>
        </w:rPr>
      </w:pPr>
      <w:r w:rsidRPr="00C41D39">
        <w:rPr>
          <w:sz w:val="24"/>
          <w:szCs w:val="24"/>
        </w:rPr>
        <w:t xml:space="preserve">Продолжать знакомить учащихся с основными правилами ПДД. Формировать навыки грамотного поведения на улицах и дорогах. </w:t>
      </w:r>
    </w:p>
    <w:p w14:paraId="0EB7BBEA" w14:textId="77777777" w:rsidR="00DF7CD8" w:rsidRPr="00C41D39" w:rsidRDefault="00DF7CD8" w:rsidP="004661A3">
      <w:pPr>
        <w:ind w:firstLine="720"/>
        <w:jc w:val="both"/>
        <w:rPr>
          <w:b/>
          <w:sz w:val="24"/>
          <w:szCs w:val="24"/>
        </w:rPr>
      </w:pPr>
      <w:r w:rsidRPr="00C41D39">
        <w:rPr>
          <w:b/>
          <w:sz w:val="24"/>
          <w:szCs w:val="24"/>
        </w:rPr>
        <w:t>3. 9. Терроризм – угроза обществу.</w:t>
      </w:r>
    </w:p>
    <w:p w14:paraId="39B0B4FC" w14:textId="77777777" w:rsidR="00DF7CD8" w:rsidRPr="00C41D39" w:rsidRDefault="00DF7CD8" w:rsidP="004661A3">
      <w:pPr>
        <w:ind w:firstLine="720"/>
        <w:jc w:val="both"/>
        <w:rPr>
          <w:b/>
          <w:sz w:val="24"/>
          <w:szCs w:val="24"/>
        </w:rPr>
      </w:pPr>
      <w:r w:rsidRPr="00C41D39">
        <w:rPr>
          <w:sz w:val="24"/>
          <w:szCs w:val="24"/>
        </w:rPr>
        <w:t>Закрепить правила поведения при угрозе террористических актов.</w:t>
      </w:r>
    </w:p>
    <w:p w14:paraId="4B1BEB22" w14:textId="77777777" w:rsidR="00DF7CD8" w:rsidRPr="00C41D39" w:rsidRDefault="00DF7CD8" w:rsidP="004661A3">
      <w:pPr>
        <w:ind w:firstLine="720"/>
        <w:jc w:val="both"/>
        <w:rPr>
          <w:b/>
          <w:sz w:val="24"/>
          <w:szCs w:val="24"/>
        </w:rPr>
      </w:pPr>
      <w:r w:rsidRPr="00C41D39">
        <w:rPr>
          <w:b/>
          <w:sz w:val="24"/>
          <w:szCs w:val="24"/>
        </w:rPr>
        <w:t>3.10. Правила поведения у воды.</w:t>
      </w:r>
    </w:p>
    <w:p w14:paraId="09184B0D" w14:textId="77777777" w:rsidR="00DF7CD8" w:rsidRPr="00C41D39" w:rsidRDefault="00DF7CD8" w:rsidP="004661A3">
      <w:pPr>
        <w:ind w:firstLine="720"/>
        <w:jc w:val="both"/>
        <w:rPr>
          <w:sz w:val="24"/>
          <w:szCs w:val="24"/>
        </w:rPr>
      </w:pPr>
      <w:r w:rsidRPr="00C41D39">
        <w:rPr>
          <w:sz w:val="24"/>
          <w:szCs w:val="24"/>
        </w:rPr>
        <w:t>Ознакомить ребят с правилами купания и мерами безопасности, рассказать об основных и подручных мерах спасения.</w:t>
      </w:r>
    </w:p>
    <w:p w14:paraId="0403E115" w14:textId="77777777" w:rsidR="00DF7CD8" w:rsidRPr="00C41D39" w:rsidRDefault="00DF7CD8" w:rsidP="004661A3">
      <w:pPr>
        <w:ind w:firstLine="720"/>
        <w:jc w:val="both"/>
        <w:rPr>
          <w:b/>
          <w:sz w:val="24"/>
          <w:szCs w:val="24"/>
        </w:rPr>
      </w:pPr>
      <w:r w:rsidRPr="00C41D39">
        <w:rPr>
          <w:b/>
          <w:sz w:val="24"/>
          <w:szCs w:val="24"/>
        </w:rPr>
        <w:t>3.11. Правила поведения в общественных местах.</w:t>
      </w:r>
    </w:p>
    <w:p w14:paraId="23DE8E50" w14:textId="77777777" w:rsidR="00DF7CD8" w:rsidRPr="00C41D39" w:rsidRDefault="00DF7CD8" w:rsidP="004661A3">
      <w:pPr>
        <w:ind w:firstLine="720"/>
        <w:jc w:val="both"/>
        <w:rPr>
          <w:sz w:val="24"/>
          <w:szCs w:val="24"/>
        </w:rPr>
      </w:pPr>
      <w:r w:rsidRPr="00C41D39">
        <w:rPr>
          <w:sz w:val="24"/>
          <w:szCs w:val="24"/>
        </w:rPr>
        <w:t xml:space="preserve">Обратить внимание учащихся, как правильно нужно вести себя в общественных местах: транспорте, театре, парке. </w:t>
      </w:r>
    </w:p>
    <w:p w14:paraId="2C0668EF" w14:textId="77777777" w:rsidR="00DF7CD8" w:rsidRPr="00C41D39" w:rsidRDefault="00DF7CD8" w:rsidP="004661A3">
      <w:pPr>
        <w:ind w:firstLine="720"/>
        <w:jc w:val="both"/>
        <w:rPr>
          <w:b/>
          <w:sz w:val="24"/>
          <w:szCs w:val="24"/>
        </w:rPr>
      </w:pPr>
      <w:r w:rsidRPr="00C41D39">
        <w:rPr>
          <w:b/>
          <w:sz w:val="24"/>
          <w:szCs w:val="24"/>
        </w:rPr>
        <w:t xml:space="preserve">3.12. Итоговое занятие. Моя безопасность. </w:t>
      </w:r>
    </w:p>
    <w:p w14:paraId="0CF45273" w14:textId="77777777" w:rsidR="00DF7CD8" w:rsidRPr="00C41D39" w:rsidRDefault="00DF7CD8" w:rsidP="004661A3">
      <w:pPr>
        <w:ind w:firstLine="720"/>
        <w:jc w:val="both"/>
        <w:rPr>
          <w:sz w:val="24"/>
          <w:szCs w:val="24"/>
        </w:rPr>
      </w:pPr>
      <w:r w:rsidRPr="00C41D39">
        <w:rPr>
          <w:sz w:val="24"/>
          <w:szCs w:val="24"/>
        </w:rPr>
        <w:t xml:space="preserve">В процессе разыгрывания ситуаций обобщить, закрепить и проверить знания детей о правилах поведения при чрезвычайных ситуациях. </w:t>
      </w:r>
    </w:p>
    <w:p w14:paraId="140BAD0B" w14:textId="77777777" w:rsidR="00DF7CD8" w:rsidRPr="00C41D39" w:rsidRDefault="00DF7CD8" w:rsidP="00DF7CD8">
      <w:pPr>
        <w:rPr>
          <w:b/>
          <w:sz w:val="24"/>
          <w:szCs w:val="24"/>
        </w:rPr>
      </w:pPr>
    </w:p>
    <w:p w14:paraId="1EFA395E" w14:textId="77777777" w:rsidR="00DF7CD8" w:rsidRDefault="00DF7CD8" w:rsidP="00DF7CD8">
      <w:pPr>
        <w:rPr>
          <w:sz w:val="24"/>
          <w:szCs w:val="24"/>
        </w:rPr>
      </w:pPr>
    </w:p>
    <w:p w14:paraId="007791BC" w14:textId="77777777" w:rsidR="00DF7CD8" w:rsidRDefault="00DF7CD8" w:rsidP="00DF7CD8">
      <w:pPr>
        <w:rPr>
          <w:sz w:val="24"/>
          <w:szCs w:val="24"/>
        </w:rPr>
      </w:pPr>
    </w:p>
    <w:p w14:paraId="061E90D3" w14:textId="77777777" w:rsidR="00DF7CD8" w:rsidRPr="00C41D39" w:rsidRDefault="00DF7CD8" w:rsidP="00DF7CD8">
      <w:pPr>
        <w:rPr>
          <w:sz w:val="24"/>
          <w:szCs w:val="24"/>
        </w:rPr>
        <w:sectPr w:rsidR="00DF7CD8" w:rsidRPr="00C41D39">
          <w:pgSz w:w="11910" w:h="16840"/>
          <w:pgMar w:top="1020" w:right="420" w:bottom="280" w:left="1100" w:header="720" w:footer="720" w:gutter="0"/>
          <w:cols w:space="720"/>
        </w:sectPr>
      </w:pPr>
    </w:p>
    <w:p w14:paraId="7DD937ED" w14:textId="77777777" w:rsidR="00DF7CD8" w:rsidRDefault="00DF7CD8" w:rsidP="00380FA7">
      <w:pPr>
        <w:rPr>
          <w:b/>
          <w:sz w:val="24"/>
          <w:szCs w:val="24"/>
        </w:rPr>
      </w:pPr>
    </w:p>
    <w:p w14:paraId="26F03E6D" w14:textId="77777777" w:rsidR="00FD312B" w:rsidRDefault="00FD312B" w:rsidP="00FD312B">
      <w:pPr>
        <w:spacing w:before="2"/>
        <w:ind w:left="1738" w:right="-20"/>
        <w:rPr>
          <w:b/>
          <w:bCs/>
          <w:color w:val="000000"/>
          <w:sz w:val="24"/>
          <w:szCs w:val="24"/>
        </w:rPr>
      </w:pPr>
      <w:bookmarkStart w:id="0" w:name="_page_3_0"/>
      <w:r>
        <w:rPr>
          <w:b/>
          <w:bCs/>
          <w:color w:val="000000"/>
          <w:spacing w:val="-2"/>
          <w:sz w:val="24"/>
          <w:szCs w:val="24"/>
        </w:rPr>
        <w:t>Р</w:t>
      </w:r>
      <w:r>
        <w:rPr>
          <w:b/>
          <w:bCs/>
          <w:color w:val="000000"/>
          <w:sz w:val="24"/>
          <w:szCs w:val="24"/>
        </w:rPr>
        <w:t>аб</w:t>
      </w:r>
      <w:r>
        <w:rPr>
          <w:b/>
          <w:bCs/>
          <w:color w:val="000000"/>
          <w:spacing w:val="1"/>
          <w:sz w:val="24"/>
          <w:szCs w:val="24"/>
        </w:rPr>
        <w:t>о</w:t>
      </w:r>
      <w:r>
        <w:rPr>
          <w:b/>
          <w:bCs/>
          <w:color w:val="000000"/>
          <w:sz w:val="24"/>
          <w:szCs w:val="24"/>
        </w:rPr>
        <w:t>чая п</w:t>
      </w:r>
      <w:r>
        <w:rPr>
          <w:b/>
          <w:bCs/>
          <w:color w:val="000000"/>
          <w:spacing w:val="1"/>
          <w:w w:val="99"/>
          <w:sz w:val="24"/>
          <w:szCs w:val="24"/>
        </w:rPr>
        <w:t>р</w:t>
      </w:r>
      <w:r>
        <w:rPr>
          <w:b/>
          <w:bCs/>
          <w:color w:val="000000"/>
          <w:sz w:val="24"/>
          <w:szCs w:val="24"/>
        </w:rPr>
        <w:t>о</w:t>
      </w:r>
      <w:r>
        <w:rPr>
          <w:b/>
          <w:bCs/>
          <w:color w:val="000000"/>
          <w:w w:val="99"/>
          <w:sz w:val="24"/>
          <w:szCs w:val="24"/>
        </w:rPr>
        <w:t>гр</w:t>
      </w:r>
      <w:r>
        <w:rPr>
          <w:b/>
          <w:bCs/>
          <w:color w:val="000000"/>
          <w:sz w:val="24"/>
          <w:szCs w:val="24"/>
        </w:rPr>
        <w:t>а</w:t>
      </w:r>
      <w:r>
        <w:rPr>
          <w:b/>
          <w:bCs/>
          <w:color w:val="000000"/>
          <w:w w:val="99"/>
          <w:sz w:val="24"/>
          <w:szCs w:val="24"/>
        </w:rPr>
        <w:t>мм</w:t>
      </w:r>
      <w:r>
        <w:rPr>
          <w:b/>
          <w:bCs/>
          <w:color w:val="000000"/>
          <w:sz w:val="24"/>
          <w:szCs w:val="24"/>
        </w:rPr>
        <w:t xml:space="preserve">а </w:t>
      </w:r>
      <w:r>
        <w:rPr>
          <w:b/>
          <w:bCs/>
          <w:color w:val="000000"/>
          <w:w w:val="99"/>
          <w:sz w:val="24"/>
          <w:szCs w:val="24"/>
        </w:rPr>
        <w:t>п</w:t>
      </w:r>
      <w:r>
        <w:rPr>
          <w:b/>
          <w:bCs/>
          <w:color w:val="000000"/>
          <w:sz w:val="24"/>
          <w:szCs w:val="24"/>
        </w:rPr>
        <w:t xml:space="preserve">о </w:t>
      </w:r>
      <w:r>
        <w:rPr>
          <w:b/>
          <w:bCs/>
          <w:color w:val="000000"/>
          <w:spacing w:val="1"/>
          <w:w w:val="99"/>
          <w:sz w:val="24"/>
          <w:szCs w:val="24"/>
        </w:rPr>
        <w:t>к</w:t>
      </w:r>
      <w:r>
        <w:rPr>
          <w:b/>
          <w:bCs/>
          <w:color w:val="000000"/>
          <w:sz w:val="24"/>
          <w:szCs w:val="24"/>
        </w:rPr>
        <w:t>у</w:t>
      </w:r>
      <w:r>
        <w:rPr>
          <w:b/>
          <w:bCs/>
          <w:color w:val="000000"/>
          <w:spacing w:val="1"/>
          <w:w w:val="99"/>
          <w:sz w:val="24"/>
          <w:szCs w:val="24"/>
        </w:rPr>
        <w:t>р</w:t>
      </w:r>
      <w:r>
        <w:rPr>
          <w:b/>
          <w:bCs/>
          <w:color w:val="000000"/>
          <w:sz w:val="24"/>
          <w:szCs w:val="24"/>
        </w:rPr>
        <w:t>су в</w:t>
      </w:r>
      <w:r>
        <w:rPr>
          <w:b/>
          <w:bCs/>
          <w:color w:val="000000"/>
          <w:w w:val="99"/>
          <w:sz w:val="24"/>
          <w:szCs w:val="24"/>
        </w:rPr>
        <w:t>н</w:t>
      </w:r>
      <w:r>
        <w:rPr>
          <w:b/>
          <w:bCs/>
          <w:color w:val="000000"/>
          <w:sz w:val="24"/>
          <w:szCs w:val="24"/>
        </w:rPr>
        <w:t>еу</w:t>
      </w:r>
      <w:r>
        <w:rPr>
          <w:b/>
          <w:bCs/>
          <w:color w:val="000000"/>
          <w:w w:val="99"/>
          <w:sz w:val="24"/>
          <w:szCs w:val="24"/>
        </w:rPr>
        <w:t>р</w:t>
      </w:r>
      <w:r>
        <w:rPr>
          <w:b/>
          <w:bCs/>
          <w:color w:val="000000"/>
          <w:sz w:val="24"/>
          <w:szCs w:val="24"/>
        </w:rPr>
        <w:t>оч</w:t>
      </w:r>
      <w:r>
        <w:rPr>
          <w:b/>
          <w:bCs/>
          <w:color w:val="000000"/>
          <w:w w:val="99"/>
          <w:sz w:val="24"/>
          <w:szCs w:val="24"/>
        </w:rPr>
        <w:t>н</w:t>
      </w:r>
      <w:r>
        <w:rPr>
          <w:b/>
          <w:bCs/>
          <w:color w:val="000000"/>
          <w:sz w:val="24"/>
          <w:szCs w:val="24"/>
        </w:rPr>
        <w:t>о</w:t>
      </w:r>
      <w:r>
        <w:rPr>
          <w:b/>
          <w:bCs/>
          <w:color w:val="000000"/>
          <w:w w:val="99"/>
          <w:sz w:val="24"/>
          <w:szCs w:val="24"/>
        </w:rPr>
        <w:t>й</w:t>
      </w:r>
      <w:r>
        <w:rPr>
          <w:b/>
          <w:bCs/>
          <w:color w:val="000000"/>
          <w:sz w:val="24"/>
          <w:szCs w:val="24"/>
        </w:rPr>
        <w:t xml:space="preserve"> </w:t>
      </w:r>
      <w:r>
        <w:rPr>
          <w:b/>
          <w:bCs/>
          <w:color w:val="000000"/>
          <w:spacing w:val="1"/>
          <w:sz w:val="24"/>
          <w:szCs w:val="24"/>
        </w:rPr>
        <w:t>д</w:t>
      </w:r>
      <w:r>
        <w:rPr>
          <w:b/>
          <w:bCs/>
          <w:color w:val="000000"/>
          <w:spacing w:val="-2"/>
          <w:sz w:val="24"/>
          <w:szCs w:val="24"/>
        </w:rPr>
        <w:t>е</w:t>
      </w:r>
      <w:r>
        <w:rPr>
          <w:b/>
          <w:bCs/>
          <w:color w:val="000000"/>
          <w:sz w:val="24"/>
          <w:szCs w:val="24"/>
        </w:rPr>
        <w:t>я</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w:t>
      </w:r>
      <w:r>
        <w:rPr>
          <w:b/>
          <w:bCs/>
          <w:color w:val="000000"/>
          <w:w w:val="99"/>
          <w:sz w:val="24"/>
          <w:szCs w:val="24"/>
        </w:rPr>
        <w:t>н</w:t>
      </w:r>
      <w:r>
        <w:rPr>
          <w:b/>
          <w:bCs/>
          <w:color w:val="000000"/>
          <w:sz w:val="24"/>
          <w:szCs w:val="24"/>
        </w:rPr>
        <w:t>ос</w:t>
      </w:r>
      <w:r>
        <w:rPr>
          <w:b/>
          <w:bCs/>
          <w:color w:val="000000"/>
          <w:w w:val="99"/>
          <w:sz w:val="24"/>
          <w:szCs w:val="24"/>
        </w:rPr>
        <w:t>ти</w:t>
      </w:r>
    </w:p>
    <w:p w14:paraId="69979D28" w14:textId="77777777" w:rsidR="00FD312B" w:rsidRDefault="00FD312B" w:rsidP="00FD312B">
      <w:pPr>
        <w:spacing w:line="140" w:lineRule="exact"/>
        <w:rPr>
          <w:sz w:val="14"/>
          <w:szCs w:val="14"/>
        </w:rPr>
      </w:pPr>
    </w:p>
    <w:p w14:paraId="78750542" w14:textId="77777777" w:rsidR="00FD312B" w:rsidRDefault="00FD312B" w:rsidP="00FD312B">
      <w:pPr>
        <w:ind w:left="2502" w:right="-20"/>
        <w:rPr>
          <w:b/>
          <w:bCs/>
          <w:color w:val="000000"/>
          <w:sz w:val="24"/>
          <w:szCs w:val="24"/>
        </w:rPr>
      </w:pPr>
      <w:r>
        <w:rPr>
          <w:b/>
          <w:bCs/>
          <w:color w:val="000000"/>
          <w:sz w:val="24"/>
          <w:szCs w:val="24"/>
        </w:rPr>
        <w:t>«Осно</w:t>
      </w:r>
      <w:r>
        <w:rPr>
          <w:b/>
          <w:bCs/>
          <w:color w:val="000000"/>
          <w:w w:val="99"/>
          <w:sz w:val="24"/>
          <w:szCs w:val="24"/>
        </w:rPr>
        <w:t>в</w:t>
      </w:r>
      <w:r>
        <w:rPr>
          <w:b/>
          <w:bCs/>
          <w:color w:val="000000"/>
          <w:sz w:val="24"/>
          <w:szCs w:val="24"/>
        </w:rPr>
        <w:t xml:space="preserve">ы </w:t>
      </w:r>
      <w:r>
        <w:rPr>
          <w:b/>
          <w:bCs/>
          <w:color w:val="000000"/>
          <w:spacing w:val="-1"/>
          <w:sz w:val="24"/>
          <w:szCs w:val="24"/>
        </w:rPr>
        <w:t>ф</w:t>
      </w:r>
      <w:r>
        <w:rPr>
          <w:b/>
          <w:bCs/>
          <w:color w:val="000000"/>
          <w:sz w:val="24"/>
          <w:szCs w:val="24"/>
        </w:rPr>
        <w:t>у</w:t>
      </w:r>
      <w:r>
        <w:rPr>
          <w:b/>
          <w:bCs/>
          <w:color w:val="000000"/>
          <w:w w:val="99"/>
          <w:sz w:val="24"/>
          <w:szCs w:val="24"/>
        </w:rPr>
        <w:t>нк</w:t>
      </w:r>
      <w:r>
        <w:rPr>
          <w:b/>
          <w:bCs/>
          <w:color w:val="000000"/>
          <w:spacing w:val="1"/>
          <w:w w:val="99"/>
          <w:sz w:val="24"/>
          <w:szCs w:val="24"/>
        </w:rPr>
        <w:t>ци</w:t>
      </w:r>
      <w:r>
        <w:rPr>
          <w:b/>
          <w:bCs/>
          <w:color w:val="000000"/>
          <w:sz w:val="24"/>
          <w:szCs w:val="24"/>
        </w:rPr>
        <w:t>о</w:t>
      </w:r>
      <w:r>
        <w:rPr>
          <w:b/>
          <w:bCs/>
          <w:color w:val="000000"/>
          <w:w w:val="99"/>
          <w:sz w:val="24"/>
          <w:szCs w:val="24"/>
        </w:rPr>
        <w:t>н</w:t>
      </w:r>
      <w:r>
        <w:rPr>
          <w:b/>
          <w:bCs/>
          <w:color w:val="000000"/>
          <w:sz w:val="24"/>
          <w:szCs w:val="24"/>
        </w:rPr>
        <w:t>а</w:t>
      </w:r>
      <w:r>
        <w:rPr>
          <w:b/>
          <w:bCs/>
          <w:color w:val="000000"/>
          <w:spacing w:val="-1"/>
          <w:w w:val="99"/>
          <w:sz w:val="24"/>
          <w:szCs w:val="24"/>
        </w:rPr>
        <w:t>л</w:t>
      </w:r>
      <w:r>
        <w:rPr>
          <w:b/>
          <w:bCs/>
          <w:color w:val="000000"/>
          <w:sz w:val="24"/>
          <w:szCs w:val="24"/>
        </w:rPr>
        <w:t>ь</w:t>
      </w:r>
      <w:r>
        <w:rPr>
          <w:b/>
          <w:bCs/>
          <w:color w:val="000000"/>
          <w:spacing w:val="2"/>
          <w:w w:val="99"/>
          <w:sz w:val="24"/>
          <w:szCs w:val="24"/>
        </w:rPr>
        <w:t>н</w:t>
      </w:r>
      <w:r>
        <w:rPr>
          <w:b/>
          <w:bCs/>
          <w:color w:val="000000"/>
          <w:sz w:val="24"/>
          <w:szCs w:val="24"/>
        </w:rPr>
        <w:t>о</w:t>
      </w:r>
      <w:r>
        <w:rPr>
          <w:b/>
          <w:bCs/>
          <w:color w:val="000000"/>
          <w:w w:val="99"/>
          <w:sz w:val="24"/>
          <w:szCs w:val="24"/>
        </w:rPr>
        <w:t>й</w:t>
      </w:r>
      <w:r>
        <w:rPr>
          <w:b/>
          <w:bCs/>
          <w:color w:val="000000"/>
          <w:spacing w:val="1"/>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pacing w:val="-2"/>
          <w:sz w:val="24"/>
          <w:szCs w:val="24"/>
        </w:rPr>
        <w:t>о</w:t>
      </w:r>
      <w:r>
        <w:rPr>
          <w:b/>
          <w:bCs/>
          <w:color w:val="000000"/>
          <w:spacing w:val="1"/>
          <w:w w:val="99"/>
          <w:sz w:val="24"/>
          <w:szCs w:val="24"/>
        </w:rPr>
        <w:t>тн</w:t>
      </w:r>
      <w:r>
        <w:rPr>
          <w:b/>
          <w:bCs/>
          <w:color w:val="000000"/>
          <w:sz w:val="24"/>
          <w:szCs w:val="24"/>
        </w:rPr>
        <w:t>ос</w:t>
      </w:r>
      <w:r>
        <w:rPr>
          <w:b/>
          <w:bCs/>
          <w:color w:val="000000"/>
          <w:w w:val="99"/>
          <w:sz w:val="24"/>
          <w:szCs w:val="24"/>
        </w:rPr>
        <w:t>ти</w:t>
      </w:r>
      <w:r>
        <w:rPr>
          <w:b/>
          <w:bCs/>
          <w:color w:val="000000"/>
          <w:sz w:val="24"/>
          <w:szCs w:val="24"/>
        </w:rPr>
        <w:t>»</w:t>
      </w:r>
    </w:p>
    <w:p w14:paraId="3C57AD3D" w14:textId="77777777" w:rsidR="00FD312B" w:rsidRDefault="00FD312B" w:rsidP="00FD312B">
      <w:pPr>
        <w:spacing w:after="12" w:line="120" w:lineRule="exact"/>
        <w:rPr>
          <w:sz w:val="12"/>
          <w:szCs w:val="12"/>
        </w:rPr>
      </w:pPr>
    </w:p>
    <w:p w14:paraId="0A9DC52B" w14:textId="77777777" w:rsidR="00FD312B" w:rsidRDefault="00FD312B" w:rsidP="00FD312B">
      <w:pPr>
        <w:spacing w:line="274" w:lineRule="exact"/>
        <w:ind w:firstLine="720"/>
        <w:jc w:val="both"/>
        <w:rPr>
          <w:color w:val="000000"/>
          <w:sz w:val="24"/>
          <w:szCs w:val="24"/>
        </w:rPr>
      </w:pPr>
      <w:r>
        <w:rPr>
          <w:color w:val="000000"/>
          <w:sz w:val="24"/>
          <w:szCs w:val="24"/>
        </w:rPr>
        <w:t>Н</w:t>
      </w:r>
      <w:r>
        <w:rPr>
          <w:color w:val="000000"/>
          <w:spacing w:val="-1"/>
          <w:sz w:val="24"/>
          <w:szCs w:val="24"/>
        </w:rPr>
        <w:t>ас</w:t>
      </w:r>
      <w:r>
        <w:rPr>
          <w:color w:val="000000"/>
          <w:sz w:val="24"/>
          <w:szCs w:val="24"/>
        </w:rPr>
        <w:t>тоя</w:t>
      </w:r>
      <w:r>
        <w:rPr>
          <w:color w:val="000000"/>
          <w:w w:val="99"/>
          <w:sz w:val="24"/>
          <w:szCs w:val="24"/>
        </w:rPr>
        <w:t>щ</w:t>
      </w:r>
      <w:r>
        <w:rPr>
          <w:color w:val="000000"/>
          <w:sz w:val="24"/>
          <w:szCs w:val="24"/>
        </w:rPr>
        <w:t>ая раб</w:t>
      </w:r>
      <w:r>
        <w:rPr>
          <w:color w:val="000000"/>
          <w:spacing w:val="2"/>
          <w:sz w:val="24"/>
          <w:szCs w:val="24"/>
        </w:rPr>
        <w:t>о</w:t>
      </w:r>
      <w:r>
        <w:rPr>
          <w:color w:val="000000"/>
          <w:sz w:val="24"/>
          <w:szCs w:val="24"/>
        </w:rPr>
        <w:t>ч</w:t>
      </w:r>
      <w:r>
        <w:rPr>
          <w:color w:val="000000"/>
          <w:spacing w:val="-1"/>
          <w:sz w:val="24"/>
          <w:szCs w:val="24"/>
        </w:rPr>
        <w:t>а</w:t>
      </w:r>
      <w:r>
        <w:rPr>
          <w:color w:val="000000"/>
          <w:sz w:val="24"/>
          <w:szCs w:val="24"/>
        </w:rPr>
        <w:t xml:space="preserve">я </w:t>
      </w:r>
      <w:r>
        <w:rPr>
          <w:color w:val="000000"/>
          <w:spacing w:val="1"/>
          <w:w w:val="99"/>
          <w:sz w:val="24"/>
          <w:szCs w:val="24"/>
        </w:rPr>
        <w:t>п</w:t>
      </w:r>
      <w:r>
        <w:rPr>
          <w:color w:val="000000"/>
          <w:sz w:val="24"/>
          <w:szCs w:val="24"/>
        </w:rPr>
        <w:t>р</w:t>
      </w:r>
      <w:r>
        <w:rPr>
          <w:color w:val="000000"/>
          <w:spacing w:val="2"/>
          <w:sz w:val="24"/>
          <w:szCs w:val="24"/>
        </w:rPr>
        <w:t>о</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ма</w:t>
      </w:r>
      <w:r>
        <w:rPr>
          <w:color w:val="000000"/>
          <w:spacing w:val="1"/>
          <w:sz w:val="24"/>
          <w:szCs w:val="24"/>
        </w:rPr>
        <w:t xml:space="preserve"> </w:t>
      </w:r>
      <w:r>
        <w:rPr>
          <w:color w:val="000000"/>
          <w:sz w:val="24"/>
          <w:szCs w:val="24"/>
        </w:rPr>
        <w:t>вн</w:t>
      </w:r>
      <w:r>
        <w:rPr>
          <w:color w:val="000000"/>
          <w:spacing w:val="4"/>
          <w:sz w:val="24"/>
          <w:szCs w:val="24"/>
        </w:rPr>
        <w:t>е</w:t>
      </w:r>
      <w:r>
        <w:rPr>
          <w:color w:val="000000"/>
          <w:spacing w:val="-4"/>
          <w:sz w:val="24"/>
          <w:szCs w:val="24"/>
        </w:rPr>
        <w:t>у</w:t>
      </w:r>
      <w:r>
        <w:rPr>
          <w:color w:val="000000"/>
          <w:sz w:val="24"/>
          <w:szCs w:val="24"/>
        </w:rPr>
        <w:t>ро</w:t>
      </w:r>
      <w:r>
        <w:rPr>
          <w:color w:val="000000"/>
          <w:spacing w:val="-1"/>
          <w:sz w:val="24"/>
          <w:szCs w:val="24"/>
        </w:rPr>
        <w:t>ч</w:t>
      </w:r>
      <w:r>
        <w:rPr>
          <w:color w:val="000000"/>
          <w:spacing w:val="1"/>
          <w:sz w:val="24"/>
          <w:szCs w:val="24"/>
        </w:rPr>
        <w:t>н</w:t>
      </w:r>
      <w:r>
        <w:rPr>
          <w:color w:val="000000"/>
          <w:sz w:val="24"/>
          <w:szCs w:val="24"/>
        </w:rPr>
        <w:t>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spacing w:val="1"/>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3"/>
          <w:sz w:val="24"/>
          <w:szCs w:val="24"/>
        </w:rPr>
        <w:t xml:space="preserve"> </w:t>
      </w:r>
      <w:r>
        <w:rPr>
          <w:color w:val="000000"/>
          <w:spacing w:val="-7"/>
          <w:sz w:val="24"/>
          <w:szCs w:val="24"/>
        </w:rPr>
        <w:t>«</w:t>
      </w:r>
      <w:r>
        <w:rPr>
          <w:color w:val="000000"/>
          <w:sz w:val="24"/>
          <w:szCs w:val="24"/>
        </w:rPr>
        <w:t>О</w:t>
      </w:r>
      <w:r>
        <w:rPr>
          <w:color w:val="000000"/>
          <w:spacing w:val="-1"/>
          <w:sz w:val="24"/>
          <w:szCs w:val="24"/>
        </w:rPr>
        <w:t>с</w:t>
      </w:r>
      <w:r>
        <w:rPr>
          <w:color w:val="000000"/>
          <w:sz w:val="24"/>
          <w:szCs w:val="24"/>
        </w:rPr>
        <w:t xml:space="preserve">новы </w:t>
      </w:r>
      <w:r>
        <w:rPr>
          <w:color w:val="000000"/>
          <w:spacing w:val="5"/>
          <w:sz w:val="24"/>
          <w:szCs w:val="24"/>
        </w:rPr>
        <w:t>ф</w:t>
      </w:r>
      <w:r>
        <w:rPr>
          <w:color w:val="000000"/>
          <w:spacing w:val="-2"/>
          <w:sz w:val="24"/>
          <w:szCs w:val="24"/>
        </w:rPr>
        <w:t>у</w:t>
      </w:r>
      <w:r>
        <w:rPr>
          <w:color w:val="000000"/>
          <w:sz w:val="24"/>
          <w:szCs w:val="24"/>
        </w:rPr>
        <w:t>н</w:t>
      </w:r>
      <w:r>
        <w:rPr>
          <w:color w:val="000000"/>
          <w:spacing w:val="1"/>
          <w:sz w:val="24"/>
          <w:szCs w:val="24"/>
        </w:rPr>
        <w:t>к</w:t>
      </w:r>
      <w:r>
        <w:rPr>
          <w:color w:val="000000"/>
          <w:sz w:val="24"/>
          <w:szCs w:val="24"/>
        </w:rPr>
        <w:t>цио</w:t>
      </w:r>
      <w:r>
        <w:rPr>
          <w:color w:val="000000"/>
          <w:spacing w:val="1"/>
          <w:sz w:val="24"/>
          <w:szCs w:val="24"/>
        </w:rPr>
        <w:t>н</w:t>
      </w:r>
      <w:r>
        <w:rPr>
          <w:color w:val="000000"/>
          <w:sz w:val="24"/>
          <w:szCs w:val="24"/>
        </w:rPr>
        <w:t>ал</w:t>
      </w:r>
      <w:r>
        <w:rPr>
          <w:color w:val="000000"/>
          <w:spacing w:val="-1"/>
          <w:w w:val="99"/>
          <w:sz w:val="24"/>
          <w:szCs w:val="24"/>
        </w:rPr>
        <w:t>ь</w:t>
      </w:r>
      <w:r>
        <w:rPr>
          <w:color w:val="000000"/>
          <w:sz w:val="24"/>
          <w:szCs w:val="24"/>
        </w:rPr>
        <w:t>но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r>
        <w:rPr>
          <w:color w:val="000000"/>
          <w:spacing w:val="-6"/>
          <w:sz w:val="24"/>
          <w:szCs w:val="24"/>
        </w:rPr>
        <w:t xml:space="preserve"> </w:t>
      </w:r>
      <w:r>
        <w:rPr>
          <w:color w:val="000000"/>
          <w:w w:val="99"/>
          <w:sz w:val="24"/>
          <w:szCs w:val="24"/>
        </w:rPr>
        <w:t>п</w:t>
      </w:r>
      <w:r>
        <w:rPr>
          <w:color w:val="000000"/>
          <w:sz w:val="24"/>
          <w:szCs w:val="24"/>
        </w:rPr>
        <w:t>ред</w:t>
      </w:r>
      <w:r>
        <w:rPr>
          <w:color w:val="000000"/>
          <w:spacing w:val="1"/>
          <w:w w:val="99"/>
          <w:sz w:val="24"/>
          <w:szCs w:val="24"/>
        </w:rPr>
        <w:t>н</w:t>
      </w:r>
      <w:r>
        <w:rPr>
          <w:color w:val="000000"/>
          <w:sz w:val="24"/>
          <w:szCs w:val="24"/>
        </w:rPr>
        <w:t>аз</w:t>
      </w:r>
      <w:r>
        <w:rPr>
          <w:color w:val="000000"/>
          <w:w w:val="99"/>
          <w:sz w:val="24"/>
          <w:szCs w:val="24"/>
        </w:rPr>
        <w:t>н</w:t>
      </w:r>
      <w:r>
        <w:rPr>
          <w:color w:val="000000"/>
          <w:spacing w:val="-1"/>
          <w:sz w:val="24"/>
          <w:szCs w:val="24"/>
        </w:rPr>
        <w:t>аче</w:t>
      </w:r>
      <w:r>
        <w:rPr>
          <w:color w:val="000000"/>
          <w:spacing w:val="1"/>
          <w:w w:val="99"/>
          <w:sz w:val="24"/>
          <w:szCs w:val="24"/>
        </w:rPr>
        <w:t>н</w:t>
      </w:r>
      <w:r>
        <w:rPr>
          <w:color w:val="000000"/>
          <w:sz w:val="24"/>
          <w:szCs w:val="24"/>
        </w:rPr>
        <w:t>а о</w:t>
      </w:r>
      <w:r>
        <w:rPr>
          <w:color w:val="000000"/>
          <w:spacing w:val="4"/>
          <w:sz w:val="24"/>
          <w:szCs w:val="24"/>
        </w:rPr>
        <w:t>б</w:t>
      </w:r>
      <w:r>
        <w:rPr>
          <w:color w:val="000000"/>
          <w:spacing w:val="-4"/>
          <w:sz w:val="24"/>
          <w:szCs w:val="24"/>
        </w:rPr>
        <w:t>у</w:t>
      </w:r>
      <w:r>
        <w:rPr>
          <w:color w:val="000000"/>
          <w:spacing w:val="1"/>
          <w:sz w:val="24"/>
          <w:szCs w:val="24"/>
        </w:rPr>
        <w:t>ч</w:t>
      </w:r>
      <w:r>
        <w:rPr>
          <w:color w:val="000000"/>
          <w:sz w:val="24"/>
          <w:szCs w:val="24"/>
        </w:rPr>
        <w:t>а</w:t>
      </w:r>
      <w:r>
        <w:rPr>
          <w:color w:val="000000"/>
          <w:w w:val="99"/>
          <w:sz w:val="24"/>
          <w:szCs w:val="24"/>
        </w:rPr>
        <w:t>ющ</w:t>
      </w:r>
      <w:r>
        <w:rPr>
          <w:color w:val="000000"/>
          <w:spacing w:val="1"/>
          <w:sz w:val="24"/>
          <w:szCs w:val="24"/>
        </w:rPr>
        <w:t>и</w:t>
      </w:r>
      <w:r>
        <w:rPr>
          <w:color w:val="000000"/>
          <w:sz w:val="24"/>
          <w:szCs w:val="24"/>
        </w:rPr>
        <w:t>м</w:t>
      </w:r>
      <w:r>
        <w:rPr>
          <w:color w:val="000000"/>
          <w:spacing w:val="-1"/>
          <w:sz w:val="24"/>
          <w:szCs w:val="24"/>
        </w:rPr>
        <w:t>с</w:t>
      </w:r>
      <w:r>
        <w:rPr>
          <w:color w:val="000000"/>
          <w:sz w:val="24"/>
          <w:szCs w:val="24"/>
        </w:rPr>
        <w:t xml:space="preserve">я </w:t>
      </w:r>
      <w:r>
        <w:rPr>
          <w:color w:val="000000"/>
          <w:spacing w:val="3"/>
          <w:sz w:val="24"/>
          <w:szCs w:val="24"/>
        </w:rPr>
        <w:t>5</w:t>
      </w:r>
      <w:r>
        <w:rPr>
          <w:color w:val="000000"/>
          <w:sz w:val="24"/>
          <w:szCs w:val="24"/>
        </w:rPr>
        <w:t xml:space="preserve">-8 классов.  В </w:t>
      </w:r>
      <w:r>
        <w:rPr>
          <w:color w:val="000000"/>
          <w:spacing w:val="-1"/>
          <w:sz w:val="24"/>
          <w:szCs w:val="24"/>
        </w:rPr>
        <w:t>с</w:t>
      </w:r>
      <w:r>
        <w:rPr>
          <w:color w:val="000000"/>
          <w:sz w:val="24"/>
          <w:szCs w:val="24"/>
        </w:rPr>
        <w:t>оо</w:t>
      </w:r>
      <w:r>
        <w:rPr>
          <w:color w:val="000000"/>
          <w:w w:val="99"/>
          <w:sz w:val="24"/>
          <w:szCs w:val="24"/>
        </w:rPr>
        <w:t>т</w:t>
      </w:r>
      <w:r>
        <w:rPr>
          <w:color w:val="000000"/>
          <w:sz w:val="24"/>
          <w:szCs w:val="24"/>
        </w:rPr>
        <w:t>в</w:t>
      </w:r>
      <w:r>
        <w:rPr>
          <w:color w:val="000000"/>
          <w:spacing w:val="-1"/>
          <w:sz w:val="24"/>
          <w:szCs w:val="24"/>
        </w:rPr>
        <w:t>е</w:t>
      </w:r>
      <w:r>
        <w:rPr>
          <w:color w:val="000000"/>
          <w:spacing w:val="2"/>
          <w:w w:val="99"/>
          <w:sz w:val="24"/>
          <w:szCs w:val="24"/>
        </w:rPr>
        <w:t>т</w:t>
      </w:r>
      <w:r>
        <w:rPr>
          <w:color w:val="000000"/>
          <w:sz w:val="24"/>
          <w:szCs w:val="24"/>
        </w:rPr>
        <w:t>ств</w:t>
      </w:r>
      <w:r>
        <w:rPr>
          <w:color w:val="000000"/>
          <w:spacing w:val="1"/>
          <w:w w:val="99"/>
          <w:sz w:val="24"/>
          <w:szCs w:val="24"/>
        </w:rPr>
        <w:t>и</w:t>
      </w:r>
      <w:r>
        <w:rPr>
          <w:color w:val="000000"/>
          <w:w w:val="99"/>
          <w:sz w:val="24"/>
          <w:szCs w:val="24"/>
        </w:rPr>
        <w:t>и</w:t>
      </w:r>
      <w:r>
        <w:rPr>
          <w:color w:val="000000"/>
          <w:spacing w:val="1"/>
          <w:sz w:val="24"/>
          <w:szCs w:val="24"/>
        </w:rPr>
        <w:t xml:space="preserve"> </w:t>
      </w:r>
      <w:r>
        <w:rPr>
          <w:color w:val="000000"/>
          <w:sz w:val="24"/>
          <w:szCs w:val="24"/>
        </w:rPr>
        <w:t>с П</w:t>
      </w:r>
      <w:r>
        <w:rPr>
          <w:color w:val="000000"/>
          <w:w w:val="99"/>
          <w:sz w:val="24"/>
          <w:szCs w:val="24"/>
        </w:rPr>
        <w:t>л</w:t>
      </w:r>
      <w:r>
        <w:rPr>
          <w:color w:val="000000"/>
          <w:spacing w:val="-1"/>
          <w:sz w:val="24"/>
          <w:szCs w:val="24"/>
        </w:rPr>
        <w:t>а</w:t>
      </w:r>
      <w:r>
        <w:rPr>
          <w:color w:val="000000"/>
          <w:spacing w:val="1"/>
          <w:w w:val="99"/>
          <w:sz w:val="24"/>
          <w:szCs w:val="24"/>
        </w:rPr>
        <w:t>н</w:t>
      </w:r>
      <w:r>
        <w:rPr>
          <w:color w:val="000000"/>
          <w:sz w:val="24"/>
          <w:szCs w:val="24"/>
        </w:rPr>
        <w:t>ом в</w:t>
      </w:r>
      <w:r>
        <w:rPr>
          <w:color w:val="000000"/>
          <w:w w:val="99"/>
          <w:sz w:val="24"/>
          <w:szCs w:val="24"/>
        </w:rPr>
        <w:t>н</w:t>
      </w:r>
      <w:r>
        <w:rPr>
          <w:color w:val="000000"/>
          <w:spacing w:val="1"/>
          <w:sz w:val="24"/>
          <w:szCs w:val="24"/>
        </w:rPr>
        <w:t>е</w:t>
      </w:r>
      <w:r>
        <w:rPr>
          <w:color w:val="000000"/>
          <w:spacing w:val="-4"/>
          <w:sz w:val="24"/>
          <w:szCs w:val="24"/>
        </w:rPr>
        <w:t>у</w:t>
      </w:r>
      <w:r>
        <w:rPr>
          <w:color w:val="000000"/>
          <w:sz w:val="24"/>
          <w:szCs w:val="24"/>
        </w:rPr>
        <w:t>р</w:t>
      </w:r>
      <w:r>
        <w:rPr>
          <w:color w:val="000000"/>
          <w:spacing w:val="1"/>
          <w:sz w:val="24"/>
          <w:szCs w:val="24"/>
        </w:rPr>
        <w:t>о</w:t>
      </w:r>
      <w:r>
        <w:rPr>
          <w:color w:val="000000"/>
          <w:sz w:val="24"/>
          <w:szCs w:val="24"/>
        </w:rPr>
        <w:t>ч</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деятел</w:t>
      </w:r>
      <w:r>
        <w:rPr>
          <w:color w:val="000000"/>
          <w:spacing w:val="1"/>
          <w:sz w:val="24"/>
          <w:szCs w:val="24"/>
        </w:rPr>
        <w:t>ь</w:t>
      </w:r>
      <w:r>
        <w:rPr>
          <w:color w:val="000000"/>
          <w:spacing w:val="1"/>
          <w:w w:val="99"/>
          <w:sz w:val="24"/>
          <w:szCs w:val="24"/>
        </w:rPr>
        <w:t>н</w:t>
      </w:r>
      <w:r>
        <w:rPr>
          <w:color w:val="000000"/>
          <w:sz w:val="24"/>
          <w:szCs w:val="24"/>
        </w:rPr>
        <w:t>ост</w:t>
      </w:r>
      <w:r>
        <w:rPr>
          <w:color w:val="000000"/>
          <w:w w:val="99"/>
          <w:sz w:val="24"/>
          <w:szCs w:val="24"/>
        </w:rPr>
        <w:t>и</w:t>
      </w:r>
      <w:r>
        <w:rPr>
          <w:color w:val="000000"/>
          <w:spacing w:val="1"/>
          <w:sz w:val="24"/>
          <w:szCs w:val="24"/>
        </w:rPr>
        <w:t xml:space="preserve"> </w:t>
      </w:r>
      <w:r>
        <w:rPr>
          <w:color w:val="000000"/>
          <w:sz w:val="24"/>
          <w:szCs w:val="24"/>
        </w:rPr>
        <w:t xml:space="preserve">ГБОУ </w:t>
      </w:r>
      <w:r w:rsidRPr="003D3147">
        <w:rPr>
          <w:color w:val="000000"/>
          <w:w w:val="99"/>
          <w:sz w:val="24"/>
          <w:szCs w:val="24"/>
        </w:rPr>
        <w:t>«Сокольская школа-интернат для детей с ОВЗ»</w:t>
      </w:r>
      <w:r>
        <w:rPr>
          <w:color w:val="000000"/>
          <w:sz w:val="24"/>
          <w:szCs w:val="24"/>
        </w:rPr>
        <w:t xml:space="preserve"> на р</w:t>
      </w:r>
      <w:r>
        <w:rPr>
          <w:color w:val="000000"/>
          <w:spacing w:val="1"/>
          <w:sz w:val="24"/>
          <w:szCs w:val="24"/>
        </w:rPr>
        <w:t>е</w:t>
      </w:r>
      <w:r>
        <w:rPr>
          <w:color w:val="000000"/>
          <w:sz w:val="24"/>
          <w:szCs w:val="24"/>
        </w:rPr>
        <w:t>али</w:t>
      </w:r>
      <w:r>
        <w:rPr>
          <w:color w:val="000000"/>
          <w:spacing w:val="1"/>
          <w:w w:val="99"/>
          <w:sz w:val="24"/>
          <w:szCs w:val="24"/>
        </w:rPr>
        <w:t>з</w:t>
      </w:r>
      <w:r>
        <w:rPr>
          <w:color w:val="000000"/>
          <w:sz w:val="24"/>
          <w:szCs w:val="24"/>
        </w:rPr>
        <w:t>а</w:t>
      </w:r>
      <w:r>
        <w:rPr>
          <w:color w:val="000000"/>
          <w:spacing w:val="1"/>
          <w:sz w:val="24"/>
          <w:szCs w:val="24"/>
        </w:rPr>
        <w:t>ци</w:t>
      </w:r>
      <w:r>
        <w:rPr>
          <w:color w:val="000000"/>
          <w:w w:val="99"/>
          <w:sz w:val="24"/>
          <w:szCs w:val="24"/>
        </w:rPr>
        <w:t>ю</w:t>
      </w:r>
      <w:r>
        <w:rPr>
          <w:color w:val="000000"/>
          <w:spacing w:val="-1"/>
          <w:sz w:val="24"/>
          <w:szCs w:val="24"/>
        </w:rPr>
        <w:t xml:space="preserve"> </w:t>
      </w:r>
      <w:r>
        <w:rPr>
          <w:color w:val="000000"/>
          <w:sz w:val="24"/>
          <w:szCs w:val="24"/>
        </w:rPr>
        <w:t>на</w:t>
      </w:r>
      <w:r>
        <w:rPr>
          <w:color w:val="000000"/>
          <w:spacing w:val="-1"/>
          <w:sz w:val="24"/>
          <w:szCs w:val="24"/>
        </w:rPr>
        <w:t>с</w:t>
      </w:r>
      <w:r>
        <w:rPr>
          <w:color w:val="000000"/>
          <w:w w:val="99"/>
          <w:sz w:val="24"/>
          <w:szCs w:val="24"/>
        </w:rPr>
        <w:t>т</w:t>
      </w:r>
      <w:r>
        <w:rPr>
          <w:color w:val="000000"/>
          <w:sz w:val="24"/>
          <w:szCs w:val="24"/>
        </w:rPr>
        <w:t>оя</w:t>
      </w:r>
      <w:r>
        <w:rPr>
          <w:color w:val="000000"/>
          <w:w w:val="99"/>
          <w:sz w:val="24"/>
          <w:szCs w:val="24"/>
        </w:rPr>
        <w:t>щ</w:t>
      </w:r>
      <w:r>
        <w:rPr>
          <w:color w:val="000000"/>
          <w:sz w:val="24"/>
          <w:szCs w:val="24"/>
        </w:rPr>
        <w:t xml:space="preserve">ей </w:t>
      </w:r>
      <w:r>
        <w:rPr>
          <w:color w:val="000000"/>
          <w:spacing w:val="1"/>
          <w:sz w:val="24"/>
          <w:szCs w:val="24"/>
        </w:rPr>
        <w:t>п</w:t>
      </w:r>
      <w:r>
        <w:rPr>
          <w:color w:val="000000"/>
          <w:sz w:val="24"/>
          <w:szCs w:val="24"/>
        </w:rPr>
        <w:t>ро</w:t>
      </w:r>
      <w:r>
        <w:rPr>
          <w:color w:val="000000"/>
          <w:w w:val="99"/>
          <w:sz w:val="24"/>
          <w:szCs w:val="24"/>
        </w:rPr>
        <w:t>г</w:t>
      </w:r>
      <w:r>
        <w:rPr>
          <w:color w:val="000000"/>
          <w:sz w:val="24"/>
          <w:szCs w:val="24"/>
        </w:rPr>
        <w:t>рам</w:t>
      </w:r>
      <w:r>
        <w:rPr>
          <w:color w:val="000000"/>
          <w:spacing w:val="-1"/>
          <w:sz w:val="24"/>
          <w:szCs w:val="24"/>
        </w:rPr>
        <w:t>м</w:t>
      </w:r>
      <w:r>
        <w:rPr>
          <w:color w:val="000000"/>
          <w:sz w:val="24"/>
          <w:szCs w:val="24"/>
        </w:rPr>
        <w:t>ы выд</w:t>
      </w:r>
      <w:r>
        <w:rPr>
          <w:color w:val="000000"/>
          <w:spacing w:val="-1"/>
          <w:sz w:val="24"/>
          <w:szCs w:val="24"/>
        </w:rPr>
        <w:t>е</w:t>
      </w:r>
      <w:r>
        <w:rPr>
          <w:color w:val="000000"/>
          <w:w w:val="99"/>
          <w:sz w:val="24"/>
          <w:szCs w:val="24"/>
        </w:rPr>
        <w:t>л</w:t>
      </w:r>
      <w:r>
        <w:rPr>
          <w:color w:val="000000"/>
          <w:sz w:val="24"/>
          <w:szCs w:val="24"/>
        </w:rPr>
        <w:t>е</w:t>
      </w:r>
      <w:r>
        <w:rPr>
          <w:color w:val="000000"/>
          <w:w w:val="99"/>
          <w:sz w:val="24"/>
          <w:szCs w:val="24"/>
        </w:rPr>
        <w:t>н</w:t>
      </w:r>
      <w:r>
        <w:rPr>
          <w:color w:val="000000"/>
          <w:sz w:val="24"/>
          <w:szCs w:val="24"/>
        </w:rPr>
        <w:t>о</w:t>
      </w:r>
      <w:r>
        <w:rPr>
          <w:color w:val="000000"/>
          <w:spacing w:val="120"/>
          <w:sz w:val="24"/>
          <w:szCs w:val="24"/>
        </w:rPr>
        <w:t xml:space="preserve"> </w:t>
      </w:r>
      <w:r>
        <w:rPr>
          <w:color w:val="000000"/>
          <w:sz w:val="24"/>
          <w:szCs w:val="24"/>
        </w:rPr>
        <w:t>136 ч</w:t>
      </w:r>
      <w:r>
        <w:rPr>
          <w:color w:val="000000"/>
          <w:spacing w:val="1"/>
          <w:sz w:val="24"/>
          <w:szCs w:val="24"/>
        </w:rPr>
        <w:t>а</w:t>
      </w:r>
      <w:r>
        <w:rPr>
          <w:color w:val="000000"/>
          <w:sz w:val="24"/>
          <w:szCs w:val="24"/>
        </w:rPr>
        <w:t>сов:</w:t>
      </w:r>
    </w:p>
    <w:p w14:paraId="61A1CB73" w14:textId="77777777" w:rsidR="00FD312B" w:rsidRDefault="00FD312B" w:rsidP="00FD312B">
      <w:pPr>
        <w:spacing w:line="274" w:lineRule="exact"/>
        <w:ind w:firstLine="720"/>
        <w:jc w:val="both"/>
        <w:rPr>
          <w:color w:val="000000"/>
          <w:sz w:val="24"/>
          <w:szCs w:val="24"/>
        </w:rPr>
      </w:pPr>
      <w:r>
        <w:rPr>
          <w:color w:val="000000"/>
          <w:sz w:val="24"/>
          <w:szCs w:val="24"/>
        </w:rPr>
        <w:t>34 ч</w:t>
      </w:r>
      <w:r>
        <w:rPr>
          <w:color w:val="000000"/>
          <w:spacing w:val="-1"/>
          <w:sz w:val="24"/>
          <w:szCs w:val="24"/>
        </w:rPr>
        <w:t>ас</w:t>
      </w:r>
      <w:r>
        <w:rPr>
          <w:color w:val="000000"/>
          <w:sz w:val="24"/>
          <w:szCs w:val="24"/>
        </w:rPr>
        <w:t>а</w:t>
      </w:r>
      <w:r>
        <w:rPr>
          <w:color w:val="000000"/>
          <w:spacing w:val="1"/>
          <w:sz w:val="24"/>
          <w:szCs w:val="24"/>
        </w:rPr>
        <w:t xml:space="preserve"> </w:t>
      </w:r>
      <w:r>
        <w:rPr>
          <w:color w:val="000000"/>
          <w:sz w:val="24"/>
          <w:szCs w:val="24"/>
        </w:rPr>
        <w:t xml:space="preserve">в </w:t>
      </w:r>
      <w:r>
        <w:rPr>
          <w:color w:val="000000"/>
          <w:w w:val="99"/>
          <w:sz w:val="24"/>
          <w:szCs w:val="24"/>
        </w:rPr>
        <w:t>г</w:t>
      </w:r>
      <w:r>
        <w:rPr>
          <w:color w:val="000000"/>
          <w:sz w:val="24"/>
          <w:szCs w:val="24"/>
        </w:rPr>
        <w:t>од в 5 классе 34 ч</w:t>
      </w:r>
      <w:r>
        <w:rPr>
          <w:color w:val="000000"/>
          <w:spacing w:val="-1"/>
          <w:sz w:val="24"/>
          <w:szCs w:val="24"/>
        </w:rPr>
        <w:t>ас</w:t>
      </w:r>
      <w:r>
        <w:rPr>
          <w:color w:val="000000"/>
          <w:sz w:val="24"/>
          <w:szCs w:val="24"/>
        </w:rPr>
        <w:t>а</w:t>
      </w:r>
      <w:r>
        <w:rPr>
          <w:color w:val="000000"/>
          <w:spacing w:val="1"/>
          <w:sz w:val="24"/>
          <w:szCs w:val="24"/>
        </w:rPr>
        <w:t xml:space="preserve"> </w:t>
      </w:r>
      <w:r>
        <w:rPr>
          <w:color w:val="000000"/>
          <w:sz w:val="24"/>
          <w:szCs w:val="24"/>
        </w:rPr>
        <w:t xml:space="preserve">в </w:t>
      </w:r>
      <w:r>
        <w:rPr>
          <w:color w:val="000000"/>
          <w:w w:val="99"/>
          <w:sz w:val="24"/>
          <w:szCs w:val="24"/>
        </w:rPr>
        <w:t>г</w:t>
      </w:r>
      <w:r>
        <w:rPr>
          <w:color w:val="000000"/>
          <w:sz w:val="24"/>
          <w:szCs w:val="24"/>
        </w:rPr>
        <w:t>од в 6 классе 34 ч</w:t>
      </w:r>
      <w:r>
        <w:rPr>
          <w:color w:val="000000"/>
          <w:spacing w:val="-1"/>
          <w:sz w:val="24"/>
          <w:szCs w:val="24"/>
        </w:rPr>
        <w:t>ас</w:t>
      </w:r>
      <w:r>
        <w:rPr>
          <w:color w:val="000000"/>
          <w:sz w:val="24"/>
          <w:szCs w:val="24"/>
        </w:rPr>
        <w:t>а</w:t>
      </w:r>
      <w:r>
        <w:rPr>
          <w:color w:val="000000"/>
          <w:spacing w:val="1"/>
          <w:sz w:val="24"/>
          <w:szCs w:val="24"/>
        </w:rPr>
        <w:t xml:space="preserve"> </w:t>
      </w:r>
      <w:r>
        <w:rPr>
          <w:color w:val="000000"/>
          <w:sz w:val="24"/>
          <w:szCs w:val="24"/>
        </w:rPr>
        <w:t xml:space="preserve">в </w:t>
      </w:r>
      <w:r>
        <w:rPr>
          <w:color w:val="000000"/>
          <w:w w:val="99"/>
          <w:sz w:val="24"/>
          <w:szCs w:val="24"/>
        </w:rPr>
        <w:t>г</w:t>
      </w:r>
      <w:r>
        <w:rPr>
          <w:color w:val="000000"/>
          <w:sz w:val="24"/>
          <w:szCs w:val="24"/>
        </w:rPr>
        <w:t>од в 7 классе 34 ч</w:t>
      </w:r>
      <w:r>
        <w:rPr>
          <w:color w:val="000000"/>
          <w:spacing w:val="-1"/>
          <w:sz w:val="24"/>
          <w:szCs w:val="24"/>
        </w:rPr>
        <w:t>ас</w:t>
      </w:r>
      <w:r>
        <w:rPr>
          <w:color w:val="000000"/>
          <w:sz w:val="24"/>
          <w:szCs w:val="24"/>
        </w:rPr>
        <w:t>а</w:t>
      </w:r>
      <w:r>
        <w:rPr>
          <w:color w:val="000000"/>
          <w:spacing w:val="1"/>
          <w:sz w:val="24"/>
          <w:szCs w:val="24"/>
        </w:rPr>
        <w:t xml:space="preserve"> </w:t>
      </w:r>
      <w:r>
        <w:rPr>
          <w:color w:val="000000"/>
          <w:sz w:val="24"/>
          <w:szCs w:val="24"/>
        </w:rPr>
        <w:t xml:space="preserve">в </w:t>
      </w:r>
      <w:r>
        <w:rPr>
          <w:color w:val="000000"/>
          <w:w w:val="99"/>
          <w:sz w:val="24"/>
          <w:szCs w:val="24"/>
        </w:rPr>
        <w:t>г</w:t>
      </w:r>
      <w:r>
        <w:rPr>
          <w:color w:val="000000"/>
          <w:sz w:val="24"/>
          <w:szCs w:val="24"/>
        </w:rPr>
        <w:t xml:space="preserve">од в 8 классе </w:t>
      </w:r>
    </w:p>
    <w:p w14:paraId="1706E9E6" w14:textId="77777777" w:rsidR="00FD312B" w:rsidRDefault="00FD312B" w:rsidP="00FD312B">
      <w:pPr>
        <w:spacing w:line="274" w:lineRule="exact"/>
        <w:ind w:firstLine="720"/>
        <w:jc w:val="both"/>
        <w:rPr>
          <w:color w:val="000000"/>
          <w:sz w:val="24"/>
          <w:szCs w:val="24"/>
        </w:rPr>
      </w:pPr>
      <w:r>
        <w:rPr>
          <w:color w:val="000000"/>
          <w:sz w:val="24"/>
          <w:szCs w:val="24"/>
        </w:rPr>
        <w:t>О</w:t>
      </w:r>
      <w:r>
        <w:rPr>
          <w:color w:val="000000"/>
          <w:spacing w:val="-1"/>
          <w:sz w:val="24"/>
          <w:szCs w:val="24"/>
        </w:rPr>
        <w:t>с</w:t>
      </w:r>
      <w:r>
        <w:rPr>
          <w:color w:val="000000"/>
          <w:w w:val="99"/>
          <w:sz w:val="24"/>
          <w:szCs w:val="24"/>
        </w:rPr>
        <w:t>но</w:t>
      </w:r>
      <w:r>
        <w:rPr>
          <w:color w:val="000000"/>
          <w:sz w:val="24"/>
          <w:szCs w:val="24"/>
        </w:rPr>
        <w:t>в</w:t>
      </w:r>
      <w:r>
        <w:rPr>
          <w:color w:val="000000"/>
          <w:spacing w:val="1"/>
          <w:w w:val="99"/>
          <w:sz w:val="24"/>
          <w:szCs w:val="24"/>
        </w:rPr>
        <w:t>н</w:t>
      </w:r>
      <w:r>
        <w:rPr>
          <w:color w:val="000000"/>
          <w:sz w:val="24"/>
          <w:szCs w:val="24"/>
        </w:rPr>
        <w:t>ые требов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я к</w:t>
      </w:r>
      <w:r>
        <w:rPr>
          <w:color w:val="000000"/>
          <w:spacing w:val="1"/>
          <w:sz w:val="24"/>
          <w:szCs w:val="24"/>
        </w:rPr>
        <w:t xml:space="preserve"> </w:t>
      </w:r>
      <w:r>
        <w:rPr>
          <w:color w:val="000000"/>
          <w:sz w:val="24"/>
          <w:szCs w:val="24"/>
        </w:rPr>
        <w:t>содерж</w:t>
      </w:r>
      <w:r>
        <w:rPr>
          <w:color w:val="000000"/>
          <w:spacing w:val="-1"/>
          <w:sz w:val="24"/>
          <w:szCs w:val="24"/>
        </w:rPr>
        <w:t>а</w:t>
      </w:r>
      <w:r>
        <w:rPr>
          <w:color w:val="000000"/>
          <w:sz w:val="24"/>
          <w:szCs w:val="24"/>
        </w:rPr>
        <w:t>н</w:t>
      </w:r>
      <w:r>
        <w:rPr>
          <w:color w:val="000000"/>
          <w:spacing w:val="1"/>
          <w:sz w:val="24"/>
          <w:szCs w:val="24"/>
        </w:rPr>
        <w:t>и</w:t>
      </w:r>
      <w:r>
        <w:rPr>
          <w:color w:val="000000"/>
          <w:w w:val="99"/>
          <w:sz w:val="24"/>
          <w:szCs w:val="24"/>
        </w:rPr>
        <w:t>ю</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к</w:t>
      </w:r>
      <w:r>
        <w:rPr>
          <w:color w:val="000000"/>
          <w:spacing w:val="5"/>
          <w:w w:val="99"/>
          <w:sz w:val="24"/>
          <w:szCs w:val="24"/>
        </w:rPr>
        <w:t>т</w:t>
      </w:r>
      <w:r>
        <w:rPr>
          <w:color w:val="000000"/>
          <w:spacing w:val="-1"/>
          <w:sz w:val="24"/>
          <w:szCs w:val="24"/>
        </w:rPr>
        <w:t>у</w:t>
      </w:r>
      <w:r>
        <w:rPr>
          <w:color w:val="000000"/>
          <w:sz w:val="24"/>
          <w:szCs w:val="24"/>
        </w:rPr>
        <w:t>ре</w:t>
      </w:r>
      <w:r>
        <w:rPr>
          <w:color w:val="000000"/>
          <w:spacing w:val="-1"/>
          <w:sz w:val="24"/>
          <w:szCs w:val="24"/>
        </w:rPr>
        <w:t xml:space="preserve"> </w:t>
      </w:r>
      <w:r>
        <w:rPr>
          <w:color w:val="000000"/>
          <w:sz w:val="24"/>
          <w:szCs w:val="24"/>
        </w:rPr>
        <w:t>програ</w:t>
      </w:r>
      <w:r>
        <w:rPr>
          <w:color w:val="000000"/>
          <w:spacing w:val="-1"/>
          <w:sz w:val="24"/>
          <w:szCs w:val="24"/>
        </w:rPr>
        <w:t>м</w:t>
      </w:r>
      <w:r>
        <w:rPr>
          <w:color w:val="000000"/>
          <w:sz w:val="24"/>
          <w:szCs w:val="24"/>
        </w:rPr>
        <w:t xml:space="preserve">мы </w:t>
      </w:r>
      <w:r>
        <w:rPr>
          <w:color w:val="000000"/>
          <w:w w:val="99"/>
          <w:sz w:val="24"/>
          <w:szCs w:val="24"/>
        </w:rPr>
        <w:t>з</w:t>
      </w:r>
      <w:r>
        <w:rPr>
          <w:color w:val="000000"/>
          <w:sz w:val="24"/>
          <w:szCs w:val="24"/>
        </w:rPr>
        <w:t>акрепл</w:t>
      </w:r>
      <w:r>
        <w:rPr>
          <w:color w:val="000000"/>
          <w:spacing w:val="2"/>
          <w:sz w:val="24"/>
          <w:szCs w:val="24"/>
        </w:rPr>
        <w:t>е</w:t>
      </w:r>
      <w:r>
        <w:rPr>
          <w:color w:val="000000"/>
          <w:spacing w:val="1"/>
          <w:sz w:val="24"/>
          <w:szCs w:val="24"/>
        </w:rPr>
        <w:t>н</w:t>
      </w:r>
      <w:r>
        <w:rPr>
          <w:color w:val="000000"/>
          <w:sz w:val="24"/>
          <w:szCs w:val="24"/>
        </w:rPr>
        <w:t>ы</w:t>
      </w:r>
      <w:r>
        <w:rPr>
          <w:color w:val="000000"/>
          <w:spacing w:val="120"/>
          <w:sz w:val="24"/>
          <w:szCs w:val="24"/>
        </w:rPr>
        <w:t xml:space="preserve"> </w:t>
      </w:r>
      <w:r>
        <w:rPr>
          <w:color w:val="000000"/>
          <w:sz w:val="24"/>
          <w:szCs w:val="24"/>
        </w:rPr>
        <w:t>в до</w:t>
      </w:r>
      <w:r>
        <w:rPr>
          <w:color w:val="000000"/>
          <w:spacing w:val="3"/>
          <w:sz w:val="24"/>
          <w:szCs w:val="24"/>
        </w:rPr>
        <w:t>к</w:t>
      </w:r>
      <w:r>
        <w:rPr>
          <w:color w:val="000000"/>
          <w:spacing w:val="-2"/>
          <w:sz w:val="24"/>
          <w:szCs w:val="24"/>
        </w:rPr>
        <w:t>у</w:t>
      </w:r>
      <w:r>
        <w:rPr>
          <w:color w:val="000000"/>
          <w:spacing w:val="-1"/>
          <w:sz w:val="24"/>
          <w:szCs w:val="24"/>
        </w:rPr>
        <w:t>ме</w:t>
      </w:r>
      <w:r>
        <w:rPr>
          <w:color w:val="000000"/>
          <w:w w:val="99"/>
          <w:sz w:val="24"/>
          <w:szCs w:val="24"/>
        </w:rPr>
        <w:t>нт</w:t>
      </w:r>
      <w:r>
        <w:rPr>
          <w:color w:val="000000"/>
          <w:sz w:val="24"/>
          <w:szCs w:val="24"/>
        </w:rPr>
        <w:t>а</w:t>
      </w:r>
      <w:r>
        <w:rPr>
          <w:color w:val="000000"/>
          <w:spacing w:val="1"/>
          <w:sz w:val="24"/>
          <w:szCs w:val="24"/>
        </w:rPr>
        <w:t>х</w:t>
      </w:r>
      <w:r>
        <w:rPr>
          <w:color w:val="000000"/>
          <w:sz w:val="24"/>
          <w:szCs w:val="24"/>
        </w:rPr>
        <w:t>:</w:t>
      </w:r>
    </w:p>
    <w:p w14:paraId="7F47DE57" w14:textId="77777777" w:rsidR="00FD312B" w:rsidRDefault="00FD312B" w:rsidP="00FD312B">
      <w:pPr>
        <w:spacing w:line="274" w:lineRule="exact"/>
        <w:ind w:firstLine="720"/>
        <w:jc w:val="both"/>
        <w:rPr>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ab/>
      </w:r>
      <w:r>
        <w:rPr>
          <w:color w:val="000000"/>
          <w:w w:val="99"/>
          <w:sz w:val="24"/>
          <w:szCs w:val="24"/>
        </w:rPr>
        <w:t>Ф</w:t>
      </w:r>
      <w:r>
        <w:rPr>
          <w:color w:val="000000"/>
          <w:sz w:val="24"/>
          <w:szCs w:val="24"/>
        </w:rPr>
        <w:t>ед</w:t>
      </w:r>
      <w:r>
        <w:rPr>
          <w:color w:val="000000"/>
          <w:spacing w:val="-1"/>
          <w:sz w:val="24"/>
          <w:szCs w:val="24"/>
        </w:rPr>
        <w:t>е</w:t>
      </w:r>
      <w:r>
        <w:rPr>
          <w:color w:val="000000"/>
          <w:sz w:val="24"/>
          <w:szCs w:val="24"/>
        </w:rPr>
        <w:t>раль</w:t>
      </w:r>
      <w:r>
        <w:rPr>
          <w:color w:val="000000"/>
          <w:spacing w:val="1"/>
          <w:w w:val="99"/>
          <w:sz w:val="24"/>
          <w:szCs w:val="24"/>
        </w:rPr>
        <w:t>н</w:t>
      </w:r>
      <w:r>
        <w:rPr>
          <w:color w:val="000000"/>
          <w:sz w:val="24"/>
          <w:szCs w:val="24"/>
        </w:rPr>
        <w:t>ы</w:t>
      </w:r>
      <w:r>
        <w:rPr>
          <w:color w:val="000000"/>
          <w:w w:val="99"/>
          <w:sz w:val="24"/>
          <w:szCs w:val="24"/>
        </w:rPr>
        <w:t>й</w:t>
      </w:r>
      <w:r>
        <w:rPr>
          <w:color w:val="000000"/>
          <w:spacing w:val="46"/>
          <w:sz w:val="24"/>
          <w:szCs w:val="24"/>
        </w:rPr>
        <w:t xml:space="preserve"> </w:t>
      </w:r>
      <w:r>
        <w:rPr>
          <w:color w:val="000000"/>
          <w:sz w:val="24"/>
          <w:szCs w:val="24"/>
        </w:rPr>
        <w:t>Зако</w:t>
      </w:r>
      <w:r>
        <w:rPr>
          <w:color w:val="000000"/>
          <w:w w:val="99"/>
          <w:sz w:val="24"/>
          <w:szCs w:val="24"/>
        </w:rPr>
        <w:t>н</w:t>
      </w:r>
      <w:r>
        <w:rPr>
          <w:color w:val="000000"/>
          <w:spacing w:val="46"/>
          <w:sz w:val="24"/>
          <w:szCs w:val="24"/>
        </w:rPr>
        <w:t xml:space="preserve"> </w:t>
      </w:r>
      <w:r>
        <w:rPr>
          <w:color w:val="000000"/>
          <w:sz w:val="24"/>
          <w:szCs w:val="24"/>
        </w:rPr>
        <w:t>о</w:t>
      </w:r>
      <w:r>
        <w:rPr>
          <w:color w:val="000000"/>
          <w:w w:val="99"/>
          <w:sz w:val="24"/>
          <w:szCs w:val="24"/>
        </w:rPr>
        <w:t>т</w:t>
      </w:r>
      <w:r>
        <w:rPr>
          <w:color w:val="000000"/>
          <w:spacing w:val="44"/>
          <w:sz w:val="24"/>
          <w:szCs w:val="24"/>
        </w:rPr>
        <w:t xml:space="preserve"> </w:t>
      </w:r>
      <w:r>
        <w:rPr>
          <w:color w:val="000000"/>
          <w:sz w:val="24"/>
          <w:szCs w:val="24"/>
        </w:rPr>
        <w:t>29.12.2012</w:t>
      </w:r>
      <w:r>
        <w:rPr>
          <w:color w:val="000000"/>
          <w:spacing w:val="45"/>
          <w:sz w:val="24"/>
          <w:szCs w:val="24"/>
        </w:rPr>
        <w:t xml:space="preserve"> </w:t>
      </w:r>
      <w:r>
        <w:rPr>
          <w:color w:val="000000"/>
          <w:w w:val="99"/>
          <w:sz w:val="24"/>
          <w:szCs w:val="24"/>
        </w:rPr>
        <w:t>№</w:t>
      </w:r>
      <w:r>
        <w:rPr>
          <w:color w:val="000000"/>
          <w:spacing w:val="45"/>
          <w:sz w:val="24"/>
          <w:szCs w:val="24"/>
        </w:rPr>
        <w:t xml:space="preserve"> </w:t>
      </w:r>
      <w:r>
        <w:rPr>
          <w:color w:val="000000"/>
          <w:sz w:val="24"/>
          <w:szCs w:val="24"/>
        </w:rPr>
        <w:t>27</w:t>
      </w:r>
      <w:r>
        <w:rPr>
          <w:color w:val="000000"/>
          <w:spacing w:val="3"/>
          <w:sz w:val="24"/>
          <w:szCs w:val="24"/>
        </w:rPr>
        <w:t>3</w:t>
      </w:r>
      <w:r>
        <w:rPr>
          <w:color w:val="000000"/>
          <w:sz w:val="24"/>
          <w:szCs w:val="24"/>
        </w:rPr>
        <w:t>-ФЗ</w:t>
      </w:r>
      <w:r>
        <w:rPr>
          <w:color w:val="000000"/>
          <w:spacing w:val="52"/>
          <w:sz w:val="24"/>
          <w:szCs w:val="24"/>
        </w:rPr>
        <w:t xml:space="preserve"> </w:t>
      </w:r>
      <w:r>
        <w:rPr>
          <w:color w:val="000000"/>
          <w:spacing w:val="-6"/>
          <w:sz w:val="24"/>
          <w:szCs w:val="24"/>
        </w:rPr>
        <w:t>«</w:t>
      </w:r>
      <w:r>
        <w:rPr>
          <w:color w:val="000000"/>
          <w:sz w:val="24"/>
          <w:szCs w:val="24"/>
        </w:rPr>
        <w:t>Об</w:t>
      </w:r>
      <w:r>
        <w:rPr>
          <w:color w:val="000000"/>
          <w:spacing w:val="44"/>
          <w:sz w:val="24"/>
          <w:szCs w:val="24"/>
        </w:rPr>
        <w:t xml:space="preserve"> </w:t>
      </w:r>
      <w:r>
        <w:rPr>
          <w:color w:val="000000"/>
          <w:sz w:val="24"/>
          <w:szCs w:val="24"/>
        </w:rPr>
        <w:t>об</w:t>
      </w:r>
      <w:r>
        <w:rPr>
          <w:color w:val="000000"/>
          <w:spacing w:val="3"/>
          <w:sz w:val="24"/>
          <w:szCs w:val="24"/>
        </w:rPr>
        <w:t>р</w:t>
      </w:r>
      <w:r>
        <w:rPr>
          <w:color w:val="000000"/>
          <w:sz w:val="24"/>
          <w:szCs w:val="24"/>
        </w:rPr>
        <w:t>а</w:t>
      </w:r>
      <w:r>
        <w:rPr>
          <w:color w:val="000000"/>
          <w:w w:val="99"/>
          <w:sz w:val="24"/>
          <w:szCs w:val="24"/>
        </w:rPr>
        <w:t>з</w:t>
      </w:r>
      <w:r>
        <w:rPr>
          <w:color w:val="000000"/>
          <w:sz w:val="24"/>
          <w:szCs w:val="24"/>
        </w:rPr>
        <w:t>ов</w:t>
      </w:r>
      <w:r>
        <w:rPr>
          <w:color w:val="000000"/>
          <w:spacing w:val="-1"/>
          <w:sz w:val="24"/>
          <w:szCs w:val="24"/>
        </w:rPr>
        <w:t>а</w:t>
      </w:r>
      <w:r>
        <w:rPr>
          <w:color w:val="000000"/>
          <w:spacing w:val="1"/>
          <w:sz w:val="24"/>
          <w:szCs w:val="24"/>
        </w:rPr>
        <w:t>ни</w:t>
      </w:r>
      <w:r>
        <w:rPr>
          <w:color w:val="000000"/>
          <w:sz w:val="24"/>
          <w:szCs w:val="24"/>
        </w:rPr>
        <w:t>и</w:t>
      </w:r>
      <w:r>
        <w:rPr>
          <w:color w:val="000000"/>
          <w:spacing w:val="46"/>
          <w:sz w:val="24"/>
          <w:szCs w:val="24"/>
        </w:rPr>
        <w:t xml:space="preserve"> </w:t>
      </w:r>
      <w:r>
        <w:rPr>
          <w:color w:val="000000"/>
          <w:sz w:val="24"/>
          <w:szCs w:val="24"/>
        </w:rPr>
        <w:t>в</w:t>
      </w:r>
      <w:r>
        <w:rPr>
          <w:color w:val="000000"/>
          <w:spacing w:val="45"/>
          <w:sz w:val="24"/>
          <w:szCs w:val="24"/>
        </w:rPr>
        <w:t xml:space="preserve"> </w:t>
      </w:r>
      <w:r>
        <w:rPr>
          <w:color w:val="000000"/>
          <w:spacing w:val="-1"/>
          <w:w w:val="99"/>
          <w:sz w:val="24"/>
          <w:szCs w:val="24"/>
        </w:rPr>
        <w:t>Р</w:t>
      </w:r>
      <w:r>
        <w:rPr>
          <w:color w:val="000000"/>
          <w:sz w:val="24"/>
          <w:szCs w:val="24"/>
        </w:rPr>
        <w:t>о</w:t>
      </w:r>
      <w:r>
        <w:rPr>
          <w:color w:val="000000"/>
          <w:spacing w:val="-1"/>
          <w:sz w:val="24"/>
          <w:szCs w:val="24"/>
        </w:rPr>
        <w:t>с</w:t>
      </w:r>
      <w:r>
        <w:rPr>
          <w:color w:val="000000"/>
          <w:sz w:val="24"/>
          <w:szCs w:val="24"/>
        </w:rPr>
        <w:t>с</w:t>
      </w:r>
      <w:r>
        <w:rPr>
          <w:color w:val="000000"/>
          <w:w w:val="99"/>
          <w:sz w:val="24"/>
          <w:szCs w:val="24"/>
        </w:rPr>
        <w:t>и</w:t>
      </w:r>
      <w:r>
        <w:rPr>
          <w:color w:val="000000"/>
          <w:spacing w:val="1"/>
          <w:w w:val="99"/>
          <w:sz w:val="24"/>
          <w:szCs w:val="24"/>
        </w:rPr>
        <w:t>й</w:t>
      </w:r>
      <w:r>
        <w:rPr>
          <w:color w:val="000000"/>
          <w:sz w:val="24"/>
          <w:szCs w:val="24"/>
        </w:rPr>
        <w:t>ско</w:t>
      </w:r>
      <w:r>
        <w:rPr>
          <w:color w:val="000000"/>
          <w:w w:val="99"/>
          <w:sz w:val="24"/>
          <w:szCs w:val="24"/>
        </w:rPr>
        <w:t>й</w:t>
      </w:r>
      <w:r>
        <w:rPr>
          <w:color w:val="000000"/>
          <w:sz w:val="24"/>
          <w:szCs w:val="24"/>
        </w:rPr>
        <w:t xml:space="preserve"> </w:t>
      </w:r>
      <w:r>
        <w:rPr>
          <w:color w:val="000000"/>
          <w:w w:val="99"/>
          <w:sz w:val="24"/>
          <w:szCs w:val="24"/>
        </w:rPr>
        <w:t>Ф</w:t>
      </w:r>
      <w:r>
        <w:rPr>
          <w:color w:val="000000"/>
          <w:sz w:val="24"/>
          <w:szCs w:val="24"/>
        </w:rPr>
        <w:t>ед</w:t>
      </w:r>
      <w:r>
        <w:rPr>
          <w:color w:val="000000"/>
          <w:spacing w:val="-1"/>
          <w:sz w:val="24"/>
          <w:szCs w:val="24"/>
        </w:rPr>
        <w:t>е</w:t>
      </w:r>
      <w:r>
        <w:rPr>
          <w:color w:val="000000"/>
          <w:sz w:val="24"/>
          <w:szCs w:val="24"/>
        </w:rPr>
        <w:t>ра</w:t>
      </w:r>
      <w:r>
        <w:rPr>
          <w:color w:val="000000"/>
          <w:w w:val="99"/>
          <w:sz w:val="24"/>
          <w:szCs w:val="24"/>
        </w:rPr>
        <w:t>ц</w:t>
      </w:r>
      <w:r>
        <w:rPr>
          <w:color w:val="000000"/>
          <w:spacing w:val="1"/>
          <w:w w:val="99"/>
          <w:sz w:val="24"/>
          <w:szCs w:val="24"/>
        </w:rPr>
        <w:t>и</w:t>
      </w:r>
      <w:r>
        <w:rPr>
          <w:color w:val="000000"/>
          <w:spacing w:val="6"/>
          <w:w w:val="99"/>
          <w:sz w:val="24"/>
          <w:szCs w:val="24"/>
        </w:rPr>
        <w:t>и</w:t>
      </w:r>
      <w:r>
        <w:rPr>
          <w:color w:val="000000"/>
          <w:spacing w:val="-7"/>
          <w:sz w:val="24"/>
          <w:szCs w:val="24"/>
        </w:rPr>
        <w:t>»</w:t>
      </w:r>
      <w:r>
        <w:rPr>
          <w:color w:val="000000"/>
          <w:sz w:val="24"/>
          <w:szCs w:val="24"/>
        </w:rPr>
        <w:t>.</w:t>
      </w:r>
    </w:p>
    <w:p w14:paraId="03299BE2" w14:textId="77777777" w:rsidR="00FD312B" w:rsidRDefault="00FD312B" w:rsidP="00FD312B">
      <w:pPr>
        <w:spacing w:line="274" w:lineRule="exact"/>
        <w:ind w:firstLine="720"/>
        <w:jc w:val="both"/>
        <w:rPr>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ab/>
      </w:r>
      <w:r>
        <w:rPr>
          <w:color w:val="000000"/>
          <w:sz w:val="24"/>
          <w:szCs w:val="24"/>
        </w:rPr>
        <w:t>Пр</w:t>
      </w:r>
      <w:r>
        <w:rPr>
          <w:color w:val="000000"/>
          <w:w w:val="99"/>
          <w:sz w:val="24"/>
          <w:szCs w:val="24"/>
        </w:rPr>
        <w:t>и</w:t>
      </w:r>
      <w:r>
        <w:rPr>
          <w:color w:val="000000"/>
          <w:spacing w:val="1"/>
          <w:sz w:val="24"/>
          <w:szCs w:val="24"/>
        </w:rPr>
        <w:t>к</w:t>
      </w:r>
      <w:r>
        <w:rPr>
          <w:color w:val="000000"/>
          <w:sz w:val="24"/>
          <w:szCs w:val="24"/>
        </w:rPr>
        <w:t>аз</w:t>
      </w:r>
      <w:r>
        <w:rPr>
          <w:color w:val="000000"/>
          <w:spacing w:val="-8"/>
          <w:sz w:val="24"/>
          <w:szCs w:val="24"/>
        </w:rPr>
        <w:t xml:space="preserve"> </w:t>
      </w:r>
      <w:r>
        <w:rPr>
          <w:color w:val="000000"/>
          <w:spacing w:val="-3"/>
          <w:w w:val="99"/>
          <w:sz w:val="24"/>
          <w:szCs w:val="24"/>
        </w:rPr>
        <w:t>М</w:t>
      </w:r>
      <w:r>
        <w:rPr>
          <w:color w:val="000000"/>
          <w:w w:val="99"/>
          <w:sz w:val="24"/>
          <w:szCs w:val="24"/>
        </w:rPr>
        <w:t>ини</w:t>
      </w:r>
      <w:r>
        <w:rPr>
          <w:color w:val="000000"/>
          <w:sz w:val="24"/>
          <w:szCs w:val="24"/>
        </w:rPr>
        <w:t>стер</w:t>
      </w:r>
      <w:r>
        <w:rPr>
          <w:color w:val="000000"/>
          <w:spacing w:val="-1"/>
          <w:sz w:val="24"/>
          <w:szCs w:val="24"/>
        </w:rPr>
        <w:t>с</w:t>
      </w:r>
      <w:r>
        <w:rPr>
          <w:color w:val="000000"/>
          <w:sz w:val="24"/>
          <w:szCs w:val="24"/>
        </w:rPr>
        <w:t>тва</w:t>
      </w:r>
      <w:r>
        <w:rPr>
          <w:color w:val="000000"/>
          <w:spacing w:val="-9"/>
          <w:sz w:val="24"/>
          <w:szCs w:val="24"/>
        </w:rPr>
        <w:t xml:space="preserve"> </w:t>
      </w:r>
      <w:r>
        <w:rPr>
          <w:color w:val="000000"/>
          <w:sz w:val="24"/>
          <w:szCs w:val="24"/>
        </w:rPr>
        <w:t>обр</w:t>
      </w:r>
      <w:r>
        <w:rPr>
          <w:color w:val="000000"/>
          <w:spacing w:val="-1"/>
          <w:sz w:val="24"/>
          <w:szCs w:val="24"/>
        </w:rPr>
        <w:t>а</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я</w:t>
      </w:r>
      <w:r>
        <w:rPr>
          <w:color w:val="000000"/>
          <w:spacing w:val="-8"/>
          <w:sz w:val="24"/>
          <w:szCs w:val="24"/>
        </w:rPr>
        <w:t xml:space="preserve"> </w:t>
      </w:r>
      <w:r>
        <w:rPr>
          <w:color w:val="000000"/>
          <w:sz w:val="24"/>
          <w:szCs w:val="24"/>
        </w:rPr>
        <w:t>и</w:t>
      </w:r>
      <w:r>
        <w:rPr>
          <w:color w:val="000000"/>
          <w:spacing w:val="-11"/>
          <w:sz w:val="24"/>
          <w:szCs w:val="24"/>
        </w:rPr>
        <w:t xml:space="preserve"> </w:t>
      </w:r>
      <w:r>
        <w:rPr>
          <w:color w:val="000000"/>
          <w:sz w:val="24"/>
          <w:szCs w:val="24"/>
        </w:rPr>
        <w:t>н</w:t>
      </w:r>
      <w:r>
        <w:rPr>
          <w:color w:val="000000"/>
          <w:spacing w:val="1"/>
          <w:sz w:val="24"/>
          <w:szCs w:val="24"/>
        </w:rPr>
        <w:t>а</w:t>
      </w:r>
      <w:r>
        <w:rPr>
          <w:color w:val="000000"/>
          <w:spacing w:val="-6"/>
          <w:sz w:val="24"/>
          <w:szCs w:val="24"/>
        </w:rPr>
        <w:t>у</w:t>
      </w:r>
      <w:r>
        <w:rPr>
          <w:color w:val="000000"/>
          <w:sz w:val="24"/>
          <w:szCs w:val="24"/>
        </w:rPr>
        <w:t>ки</w:t>
      </w:r>
      <w:r>
        <w:rPr>
          <w:color w:val="000000"/>
          <w:spacing w:val="-8"/>
          <w:sz w:val="24"/>
          <w:szCs w:val="24"/>
        </w:rPr>
        <w:t xml:space="preserve"> </w:t>
      </w:r>
      <w:r>
        <w:rPr>
          <w:color w:val="000000"/>
          <w:w w:val="99"/>
          <w:sz w:val="24"/>
          <w:szCs w:val="24"/>
        </w:rPr>
        <w:t>Р</w:t>
      </w:r>
      <w:r>
        <w:rPr>
          <w:color w:val="000000"/>
          <w:sz w:val="24"/>
          <w:szCs w:val="24"/>
        </w:rPr>
        <w:t>ос</w:t>
      </w:r>
      <w:r>
        <w:rPr>
          <w:color w:val="000000"/>
          <w:spacing w:val="-1"/>
          <w:sz w:val="24"/>
          <w:szCs w:val="24"/>
        </w:rPr>
        <w:t>с</w:t>
      </w:r>
      <w:r>
        <w:rPr>
          <w:color w:val="000000"/>
          <w:spacing w:val="1"/>
          <w:sz w:val="24"/>
          <w:szCs w:val="24"/>
        </w:rPr>
        <w:t>ий</w:t>
      </w:r>
      <w:r>
        <w:rPr>
          <w:color w:val="000000"/>
          <w:sz w:val="24"/>
          <w:szCs w:val="24"/>
        </w:rPr>
        <w:t>ской</w:t>
      </w:r>
      <w:r>
        <w:rPr>
          <w:color w:val="000000"/>
          <w:spacing w:val="-8"/>
          <w:sz w:val="24"/>
          <w:szCs w:val="24"/>
        </w:rPr>
        <w:t xml:space="preserve"> </w:t>
      </w:r>
      <w:r>
        <w:rPr>
          <w:color w:val="000000"/>
          <w:sz w:val="24"/>
          <w:szCs w:val="24"/>
        </w:rPr>
        <w:t>Ф</w:t>
      </w:r>
      <w:r>
        <w:rPr>
          <w:color w:val="000000"/>
          <w:spacing w:val="-1"/>
          <w:sz w:val="24"/>
          <w:szCs w:val="24"/>
        </w:rPr>
        <w:t>е</w:t>
      </w:r>
      <w:r>
        <w:rPr>
          <w:color w:val="000000"/>
          <w:sz w:val="24"/>
          <w:szCs w:val="24"/>
        </w:rPr>
        <w:t>дер</w:t>
      </w:r>
      <w:r>
        <w:rPr>
          <w:color w:val="000000"/>
          <w:spacing w:val="-1"/>
          <w:sz w:val="24"/>
          <w:szCs w:val="24"/>
        </w:rPr>
        <w:t>а</w:t>
      </w:r>
      <w:r>
        <w:rPr>
          <w:color w:val="000000"/>
          <w:spacing w:val="1"/>
          <w:sz w:val="24"/>
          <w:szCs w:val="24"/>
        </w:rPr>
        <w:t>ц</w:t>
      </w:r>
      <w:r>
        <w:rPr>
          <w:color w:val="000000"/>
          <w:spacing w:val="-1"/>
          <w:sz w:val="24"/>
          <w:szCs w:val="24"/>
        </w:rPr>
        <w:t>и</w:t>
      </w:r>
      <w:r>
        <w:rPr>
          <w:color w:val="000000"/>
          <w:sz w:val="24"/>
          <w:szCs w:val="24"/>
        </w:rPr>
        <w:t>и</w:t>
      </w:r>
      <w:r>
        <w:rPr>
          <w:color w:val="000000"/>
          <w:spacing w:val="-8"/>
          <w:sz w:val="24"/>
          <w:szCs w:val="24"/>
        </w:rPr>
        <w:t xml:space="preserve"> </w:t>
      </w:r>
      <w:r>
        <w:rPr>
          <w:color w:val="000000"/>
          <w:sz w:val="24"/>
          <w:szCs w:val="24"/>
        </w:rPr>
        <w:t>о</w:t>
      </w:r>
      <w:r>
        <w:rPr>
          <w:color w:val="000000"/>
          <w:spacing w:val="45"/>
          <w:w w:val="99"/>
          <w:sz w:val="24"/>
          <w:szCs w:val="24"/>
        </w:rPr>
        <w:t>т</w:t>
      </w:r>
      <w:r>
        <w:rPr>
          <w:color w:val="000000"/>
          <w:sz w:val="24"/>
          <w:szCs w:val="24"/>
        </w:rPr>
        <w:t xml:space="preserve">17.12.2010 </w:t>
      </w:r>
      <w:r>
        <w:rPr>
          <w:color w:val="000000"/>
          <w:w w:val="99"/>
          <w:sz w:val="24"/>
          <w:szCs w:val="24"/>
        </w:rPr>
        <w:t>№</w:t>
      </w:r>
      <w:r>
        <w:rPr>
          <w:color w:val="000000"/>
          <w:spacing w:val="58"/>
          <w:sz w:val="24"/>
          <w:szCs w:val="24"/>
        </w:rPr>
        <w:t xml:space="preserve"> </w:t>
      </w:r>
      <w:r>
        <w:rPr>
          <w:color w:val="000000"/>
          <w:sz w:val="24"/>
          <w:szCs w:val="24"/>
        </w:rPr>
        <w:t>1897</w:t>
      </w:r>
      <w:r>
        <w:rPr>
          <w:color w:val="000000"/>
          <w:spacing w:val="65"/>
          <w:sz w:val="24"/>
          <w:szCs w:val="24"/>
        </w:rPr>
        <w:t xml:space="preserve"> </w:t>
      </w:r>
      <w:r>
        <w:rPr>
          <w:color w:val="000000"/>
          <w:spacing w:val="-5"/>
          <w:sz w:val="24"/>
          <w:szCs w:val="24"/>
        </w:rPr>
        <w:t>«</w:t>
      </w:r>
      <w:r>
        <w:rPr>
          <w:color w:val="000000"/>
          <w:sz w:val="24"/>
          <w:szCs w:val="24"/>
        </w:rPr>
        <w:t>Об</w:t>
      </w:r>
      <w:r>
        <w:rPr>
          <w:color w:val="000000"/>
          <w:spacing w:val="67"/>
          <w:sz w:val="24"/>
          <w:szCs w:val="24"/>
        </w:rPr>
        <w:t xml:space="preserve"> </w:t>
      </w:r>
      <w:r>
        <w:rPr>
          <w:color w:val="000000"/>
          <w:spacing w:val="-7"/>
          <w:sz w:val="24"/>
          <w:szCs w:val="24"/>
        </w:rPr>
        <w:t>у</w:t>
      </w:r>
      <w:r>
        <w:rPr>
          <w:color w:val="000000"/>
          <w:spacing w:val="2"/>
          <w:sz w:val="24"/>
          <w:szCs w:val="24"/>
        </w:rPr>
        <w:t>т</w:t>
      </w:r>
      <w:r>
        <w:rPr>
          <w:color w:val="000000"/>
          <w:sz w:val="24"/>
          <w:szCs w:val="24"/>
        </w:rPr>
        <w:t>вержд</w:t>
      </w:r>
      <w:r>
        <w:rPr>
          <w:color w:val="000000"/>
          <w:spacing w:val="1"/>
          <w:sz w:val="24"/>
          <w:szCs w:val="24"/>
        </w:rPr>
        <w:t>ени</w:t>
      </w:r>
      <w:r>
        <w:rPr>
          <w:color w:val="000000"/>
          <w:sz w:val="24"/>
          <w:szCs w:val="24"/>
        </w:rPr>
        <w:t>и</w:t>
      </w:r>
      <w:r>
        <w:rPr>
          <w:color w:val="000000"/>
          <w:spacing w:val="61"/>
          <w:sz w:val="24"/>
          <w:szCs w:val="24"/>
        </w:rPr>
        <w:t xml:space="preserve"> </w:t>
      </w:r>
      <w:r>
        <w:rPr>
          <w:color w:val="000000"/>
          <w:sz w:val="24"/>
          <w:szCs w:val="24"/>
        </w:rPr>
        <w:t>федер</w:t>
      </w:r>
      <w:r>
        <w:rPr>
          <w:color w:val="000000"/>
          <w:spacing w:val="-1"/>
          <w:sz w:val="24"/>
          <w:szCs w:val="24"/>
        </w:rPr>
        <w:t>а</w:t>
      </w:r>
      <w:r>
        <w:rPr>
          <w:color w:val="000000"/>
          <w:sz w:val="24"/>
          <w:szCs w:val="24"/>
        </w:rPr>
        <w:t>л</w:t>
      </w:r>
      <w:r>
        <w:rPr>
          <w:color w:val="000000"/>
          <w:spacing w:val="1"/>
          <w:sz w:val="24"/>
          <w:szCs w:val="24"/>
        </w:rPr>
        <w:t>ьн</w:t>
      </w:r>
      <w:r>
        <w:rPr>
          <w:color w:val="000000"/>
          <w:sz w:val="24"/>
          <w:szCs w:val="24"/>
        </w:rPr>
        <w:t>ого</w:t>
      </w:r>
      <w:r>
        <w:rPr>
          <w:color w:val="000000"/>
          <w:spacing w:val="59"/>
          <w:sz w:val="24"/>
          <w:szCs w:val="24"/>
        </w:rPr>
        <w:t xml:space="preserve"> </w:t>
      </w:r>
      <w:r>
        <w:rPr>
          <w:color w:val="000000"/>
          <w:sz w:val="24"/>
          <w:szCs w:val="24"/>
        </w:rPr>
        <w:t>гос</w:t>
      </w:r>
      <w:r>
        <w:rPr>
          <w:color w:val="000000"/>
          <w:spacing w:val="-4"/>
          <w:sz w:val="24"/>
          <w:szCs w:val="24"/>
        </w:rPr>
        <w:t>у</w:t>
      </w:r>
      <w:r>
        <w:rPr>
          <w:color w:val="000000"/>
          <w:spacing w:val="1"/>
          <w:sz w:val="24"/>
          <w:szCs w:val="24"/>
        </w:rPr>
        <w:t>д</w:t>
      </w:r>
      <w:r>
        <w:rPr>
          <w:color w:val="000000"/>
          <w:sz w:val="24"/>
          <w:szCs w:val="24"/>
        </w:rPr>
        <w:t>а</w:t>
      </w:r>
      <w:r>
        <w:rPr>
          <w:color w:val="000000"/>
          <w:spacing w:val="2"/>
          <w:sz w:val="24"/>
          <w:szCs w:val="24"/>
        </w:rPr>
        <w:t>р</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е</w:t>
      </w:r>
      <w:r>
        <w:rPr>
          <w:color w:val="000000"/>
          <w:spacing w:val="1"/>
          <w:sz w:val="24"/>
          <w:szCs w:val="24"/>
        </w:rPr>
        <w:t>нн</w:t>
      </w:r>
      <w:r>
        <w:rPr>
          <w:color w:val="000000"/>
          <w:sz w:val="24"/>
          <w:szCs w:val="24"/>
        </w:rPr>
        <w:t>ого</w:t>
      </w:r>
      <w:r>
        <w:rPr>
          <w:color w:val="000000"/>
          <w:spacing w:val="59"/>
          <w:sz w:val="24"/>
          <w:szCs w:val="24"/>
        </w:rPr>
        <w:t xml:space="preserve"> </w:t>
      </w:r>
      <w:r>
        <w:rPr>
          <w:color w:val="000000"/>
          <w:sz w:val="24"/>
          <w:szCs w:val="24"/>
        </w:rPr>
        <w:t>обра</w:t>
      </w:r>
      <w:r>
        <w:rPr>
          <w:color w:val="000000"/>
          <w:w w:val="99"/>
          <w:sz w:val="24"/>
          <w:szCs w:val="24"/>
        </w:rPr>
        <w:t>з</w:t>
      </w:r>
      <w:r>
        <w:rPr>
          <w:color w:val="000000"/>
          <w:sz w:val="24"/>
          <w:szCs w:val="24"/>
        </w:rPr>
        <w:t>овате</w:t>
      </w:r>
      <w:r>
        <w:rPr>
          <w:color w:val="000000"/>
          <w:w w:val="99"/>
          <w:sz w:val="24"/>
          <w:szCs w:val="24"/>
        </w:rPr>
        <w:t>ль</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ста</w:t>
      </w:r>
      <w:r>
        <w:rPr>
          <w:color w:val="000000"/>
          <w:w w:val="99"/>
          <w:sz w:val="24"/>
          <w:szCs w:val="24"/>
        </w:rPr>
        <w:t>н</w:t>
      </w:r>
      <w:r>
        <w:rPr>
          <w:color w:val="000000"/>
          <w:sz w:val="24"/>
          <w:szCs w:val="24"/>
        </w:rPr>
        <w:t>дарта ос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 об</w:t>
      </w:r>
      <w:r>
        <w:rPr>
          <w:color w:val="000000"/>
          <w:w w:val="99"/>
          <w:sz w:val="24"/>
          <w:szCs w:val="24"/>
        </w:rPr>
        <w:t>щ</w:t>
      </w:r>
      <w:r>
        <w:rPr>
          <w:color w:val="000000"/>
          <w:sz w:val="24"/>
          <w:szCs w:val="24"/>
        </w:rPr>
        <w:t xml:space="preserve">его </w:t>
      </w:r>
      <w:r>
        <w:rPr>
          <w:color w:val="000000"/>
          <w:spacing w:val="1"/>
          <w:sz w:val="24"/>
          <w:szCs w:val="24"/>
        </w:rPr>
        <w:t>о</w:t>
      </w:r>
      <w:r>
        <w:rPr>
          <w:color w:val="000000"/>
          <w:sz w:val="24"/>
          <w:szCs w:val="24"/>
        </w:rPr>
        <w:t>бра</w:t>
      </w:r>
      <w:r>
        <w:rPr>
          <w:color w:val="000000"/>
          <w:w w:val="99"/>
          <w:sz w:val="24"/>
          <w:szCs w:val="24"/>
        </w:rPr>
        <w:t>з</w:t>
      </w:r>
      <w:r>
        <w:rPr>
          <w:color w:val="000000"/>
          <w:sz w:val="24"/>
          <w:szCs w:val="24"/>
        </w:rPr>
        <w:t>ован</w:t>
      </w:r>
      <w:r>
        <w:rPr>
          <w:color w:val="000000"/>
          <w:spacing w:val="1"/>
          <w:sz w:val="24"/>
          <w:szCs w:val="24"/>
        </w:rPr>
        <w:t>и</w:t>
      </w:r>
      <w:r>
        <w:rPr>
          <w:color w:val="000000"/>
          <w:spacing w:val="4"/>
          <w:sz w:val="24"/>
          <w:szCs w:val="24"/>
        </w:rPr>
        <w:t>я</w:t>
      </w:r>
      <w:r>
        <w:rPr>
          <w:color w:val="000000"/>
          <w:spacing w:val="-5"/>
          <w:sz w:val="24"/>
          <w:szCs w:val="24"/>
        </w:rPr>
        <w:t>»</w:t>
      </w:r>
      <w:r>
        <w:rPr>
          <w:color w:val="000000"/>
          <w:sz w:val="24"/>
          <w:szCs w:val="24"/>
        </w:rPr>
        <w:t>.</w:t>
      </w:r>
    </w:p>
    <w:p w14:paraId="6E4DCC58" w14:textId="77777777" w:rsidR="00FD312B" w:rsidRDefault="00FD312B" w:rsidP="00FD312B">
      <w:pPr>
        <w:spacing w:line="274" w:lineRule="exact"/>
        <w:ind w:firstLine="720"/>
        <w:jc w:val="both"/>
        <w:rPr>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ab/>
      </w:r>
      <w:r>
        <w:rPr>
          <w:color w:val="000000"/>
          <w:sz w:val="24"/>
          <w:szCs w:val="24"/>
        </w:rPr>
        <w:t>Общеобр</w:t>
      </w:r>
      <w:r>
        <w:rPr>
          <w:color w:val="000000"/>
          <w:spacing w:val="-1"/>
          <w:sz w:val="24"/>
          <w:szCs w:val="24"/>
        </w:rPr>
        <w:t>а</w:t>
      </w:r>
      <w:r>
        <w:rPr>
          <w:color w:val="000000"/>
          <w:spacing w:val="1"/>
          <w:sz w:val="24"/>
          <w:szCs w:val="24"/>
        </w:rPr>
        <w:t>з</w:t>
      </w:r>
      <w:r>
        <w:rPr>
          <w:color w:val="000000"/>
          <w:sz w:val="24"/>
          <w:szCs w:val="24"/>
        </w:rPr>
        <w:t>ов</w:t>
      </w:r>
      <w:r>
        <w:rPr>
          <w:color w:val="000000"/>
          <w:spacing w:val="-1"/>
          <w:sz w:val="24"/>
          <w:szCs w:val="24"/>
        </w:rPr>
        <w:t>а</w:t>
      </w:r>
      <w:r>
        <w:rPr>
          <w:color w:val="000000"/>
          <w:sz w:val="24"/>
          <w:szCs w:val="24"/>
        </w:rPr>
        <w:t>тель</w:t>
      </w:r>
      <w:r>
        <w:rPr>
          <w:color w:val="000000"/>
          <w:spacing w:val="1"/>
          <w:w w:val="99"/>
          <w:sz w:val="24"/>
          <w:szCs w:val="24"/>
        </w:rPr>
        <w:t>н</w:t>
      </w:r>
      <w:r>
        <w:rPr>
          <w:color w:val="000000"/>
          <w:sz w:val="24"/>
          <w:szCs w:val="24"/>
        </w:rPr>
        <w:t>ая</w:t>
      </w:r>
      <w:r>
        <w:rPr>
          <w:color w:val="000000"/>
          <w:spacing w:val="26"/>
          <w:sz w:val="24"/>
          <w:szCs w:val="24"/>
        </w:rPr>
        <w:t xml:space="preserve"> </w:t>
      </w:r>
      <w:r>
        <w:rPr>
          <w:color w:val="000000"/>
          <w:spacing w:val="1"/>
          <w:sz w:val="24"/>
          <w:szCs w:val="24"/>
        </w:rPr>
        <w:t>п</w:t>
      </w:r>
      <w:r>
        <w:rPr>
          <w:color w:val="000000"/>
          <w:sz w:val="24"/>
          <w:szCs w:val="24"/>
        </w:rPr>
        <w:t>рогра</w:t>
      </w:r>
      <w:r>
        <w:rPr>
          <w:color w:val="000000"/>
          <w:spacing w:val="-1"/>
          <w:sz w:val="24"/>
          <w:szCs w:val="24"/>
        </w:rPr>
        <w:t>м</w:t>
      </w:r>
      <w:r>
        <w:rPr>
          <w:color w:val="000000"/>
          <w:sz w:val="24"/>
          <w:szCs w:val="24"/>
        </w:rPr>
        <w:t>ма</w:t>
      </w:r>
      <w:r>
        <w:rPr>
          <w:color w:val="000000"/>
          <w:spacing w:val="25"/>
          <w:sz w:val="24"/>
          <w:szCs w:val="24"/>
        </w:rPr>
        <w:t xml:space="preserve"> </w:t>
      </w:r>
      <w:r>
        <w:rPr>
          <w:color w:val="000000"/>
          <w:sz w:val="24"/>
          <w:szCs w:val="24"/>
        </w:rPr>
        <w:t>основного</w:t>
      </w:r>
      <w:r>
        <w:rPr>
          <w:color w:val="000000"/>
          <w:spacing w:val="27"/>
          <w:sz w:val="24"/>
          <w:szCs w:val="24"/>
        </w:rPr>
        <w:t xml:space="preserve"> </w:t>
      </w:r>
      <w:r>
        <w:rPr>
          <w:color w:val="000000"/>
          <w:sz w:val="24"/>
          <w:szCs w:val="24"/>
        </w:rPr>
        <w:t>об</w:t>
      </w:r>
      <w:r>
        <w:rPr>
          <w:color w:val="000000"/>
          <w:w w:val="99"/>
          <w:sz w:val="24"/>
          <w:szCs w:val="24"/>
        </w:rPr>
        <w:t>щ</w:t>
      </w:r>
      <w:r>
        <w:rPr>
          <w:color w:val="000000"/>
          <w:sz w:val="24"/>
          <w:szCs w:val="24"/>
        </w:rPr>
        <w:t>его</w:t>
      </w:r>
      <w:r>
        <w:rPr>
          <w:color w:val="000000"/>
          <w:spacing w:val="25"/>
          <w:sz w:val="24"/>
          <w:szCs w:val="24"/>
        </w:rPr>
        <w:t xml:space="preserve"> </w:t>
      </w:r>
      <w:r>
        <w:rPr>
          <w:color w:val="000000"/>
          <w:sz w:val="24"/>
          <w:szCs w:val="24"/>
        </w:rPr>
        <w:t>обра</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я</w:t>
      </w:r>
      <w:r>
        <w:rPr>
          <w:color w:val="000000"/>
          <w:spacing w:val="26"/>
          <w:sz w:val="24"/>
          <w:szCs w:val="24"/>
        </w:rPr>
        <w:t xml:space="preserve"> </w:t>
      </w:r>
      <w:r>
        <w:rPr>
          <w:color w:val="000000"/>
          <w:sz w:val="24"/>
          <w:szCs w:val="24"/>
        </w:rPr>
        <w:t>Г</w:t>
      </w:r>
      <w:r>
        <w:rPr>
          <w:color w:val="000000"/>
          <w:spacing w:val="-2"/>
          <w:sz w:val="24"/>
          <w:szCs w:val="24"/>
        </w:rPr>
        <w:t>Б</w:t>
      </w:r>
      <w:r>
        <w:rPr>
          <w:color w:val="000000"/>
          <w:sz w:val="24"/>
          <w:szCs w:val="24"/>
        </w:rPr>
        <w:t>О</w:t>
      </w:r>
      <w:r>
        <w:rPr>
          <w:color w:val="000000"/>
          <w:w w:val="99"/>
          <w:sz w:val="24"/>
          <w:szCs w:val="24"/>
        </w:rPr>
        <w:t>У</w:t>
      </w:r>
      <w:r w:rsidRPr="003D3147">
        <w:rPr>
          <w:color w:val="000000"/>
          <w:w w:val="99"/>
          <w:sz w:val="24"/>
          <w:szCs w:val="24"/>
        </w:rPr>
        <w:t>«Сокольская школа-интернат для детей с ОВЗ»</w:t>
      </w:r>
      <w:r>
        <w:rPr>
          <w:color w:val="000000"/>
          <w:sz w:val="24"/>
          <w:szCs w:val="24"/>
        </w:rPr>
        <w:t xml:space="preserve"> </w:t>
      </w:r>
    </w:p>
    <w:p w14:paraId="39A5425C" w14:textId="77777777" w:rsidR="00FD312B" w:rsidRDefault="00FD312B" w:rsidP="00FD312B">
      <w:pPr>
        <w:tabs>
          <w:tab w:val="left" w:pos="1277"/>
        </w:tabs>
        <w:spacing w:line="274" w:lineRule="exact"/>
        <w:ind w:firstLine="720"/>
        <w:jc w:val="both"/>
        <w:rPr>
          <w:color w:val="000000"/>
          <w:sz w:val="24"/>
          <w:szCs w:val="24"/>
        </w:rPr>
      </w:pPr>
      <w:r>
        <w:rPr>
          <w:rFonts w:ascii="Arial" w:eastAsia="Arial" w:hAnsi="Arial" w:cs="Arial"/>
          <w:color w:val="000000"/>
          <w:w w:val="99"/>
          <w:sz w:val="24"/>
          <w:szCs w:val="24"/>
        </w:rPr>
        <w:t>•</w:t>
      </w:r>
      <w:r>
        <w:rPr>
          <w:rFonts w:ascii="Arial" w:eastAsia="Arial" w:hAnsi="Arial" w:cs="Arial"/>
          <w:color w:val="000000"/>
          <w:sz w:val="24"/>
          <w:szCs w:val="24"/>
        </w:rPr>
        <w:tab/>
      </w:r>
      <w:r>
        <w:rPr>
          <w:color w:val="000000"/>
          <w:sz w:val="24"/>
          <w:szCs w:val="24"/>
        </w:rPr>
        <w:t>Положе</w:t>
      </w:r>
      <w:r>
        <w:rPr>
          <w:color w:val="000000"/>
          <w:w w:val="99"/>
          <w:sz w:val="24"/>
          <w:szCs w:val="24"/>
        </w:rPr>
        <w:t>ни</w:t>
      </w:r>
      <w:r>
        <w:rPr>
          <w:color w:val="000000"/>
          <w:sz w:val="24"/>
          <w:szCs w:val="24"/>
        </w:rPr>
        <w:t>е о р</w:t>
      </w:r>
      <w:r>
        <w:rPr>
          <w:color w:val="000000"/>
          <w:spacing w:val="-1"/>
          <w:sz w:val="24"/>
          <w:szCs w:val="24"/>
        </w:rPr>
        <w:t>а</w:t>
      </w:r>
      <w:r>
        <w:rPr>
          <w:color w:val="000000"/>
          <w:sz w:val="24"/>
          <w:szCs w:val="24"/>
        </w:rPr>
        <w:t>боч</w:t>
      </w:r>
      <w:r>
        <w:rPr>
          <w:color w:val="000000"/>
          <w:spacing w:val="-1"/>
          <w:sz w:val="24"/>
          <w:szCs w:val="24"/>
        </w:rPr>
        <w:t>е</w:t>
      </w:r>
      <w:r>
        <w:rPr>
          <w:color w:val="000000"/>
          <w:w w:val="99"/>
          <w:sz w:val="24"/>
          <w:szCs w:val="24"/>
        </w:rPr>
        <w:t>й</w:t>
      </w:r>
      <w:r>
        <w:rPr>
          <w:color w:val="000000"/>
          <w:sz w:val="24"/>
          <w:szCs w:val="24"/>
        </w:rPr>
        <w:t xml:space="preserve"> </w:t>
      </w:r>
      <w:r>
        <w:rPr>
          <w:color w:val="000000"/>
          <w:spacing w:val="1"/>
          <w:sz w:val="24"/>
          <w:szCs w:val="24"/>
        </w:rPr>
        <w:t>п</w:t>
      </w:r>
      <w:r>
        <w:rPr>
          <w:color w:val="000000"/>
          <w:sz w:val="24"/>
          <w:szCs w:val="24"/>
        </w:rPr>
        <w:t>рограм</w:t>
      </w:r>
      <w:r>
        <w:rPr>
          <w:color w:val="000000"/>
          <w:spacing w:val="-1"/>
          <w:sz w:val="24"/>
          <w:szCs w:val="24"/>
        </w:rPr>
        <w:t>м</w:t>
      </w:r>
      <w:r>
        <w:rPr>
          <w:color w:val="000000"/>
          <w:sz w:val="24"/>
          <w:szCs w:val="24"/>
        </w:rPr>
        <w:t xml:space="preserve">е </w:t>
      </w:r>
      <w:r>
        <w:rPr>
          <w:color w:val="000000"/>
          <w:w w:val="99"/>
          <w:sz w:val="24"/>
          <w:szCs w:val="24"/>
        </w:rPr>
        <w:t>з</w:t>
      </w:r>
      <w:r>
        <w:rPr>
          <w:color w:val="000000"/>
          <w:sz w:val="24"/>
          <w:szCs w:val="24"/>
        </w:rPr>
        <w:t>аня</w:t>
      </w:r>
      <w:r>
        <w:rPr>
          <w:color w:val="000000"/>
          <w:w w:val="99"/>
          <w:sz w:val="24"/>
          <w:szCs w:val="24"/>
        </w:rPr>
        <w:t>т</w:t>
      </w:r>
      <w:r>
        <w:rPr>
          <w:color w:val="000000"/>
          <w:spacing w:val="2"/>
          <w:sz w:val="24"/>
          <w:szCs w:val="24"/>
        </w:rPr>
        <w:t>и</w:t>
      </w:r>
      <w:r>
        <w:rPr>
          <w:color w:val="000000"/>
          <w:sz w:val="24"/>
          <w:szCs w:val="24"/>
        </w:rPr>
        <w:t>й</w:t>
      </w:r>
      <w:r>
        <w:rPr>
          <w:color w:val="000000"/>
          <w:spacing w:val="1"/>
          <w:sz w:val="24"/>
          <w:szCs w:val="24"/>
        </w:rPr>
        <w:t xml:space="preserve"> </w:t>
      </w:r>
      <w:r>
        <w:rPr>
          <w:color w:val="000000"/>
          <w:sz w:val="24"/>
          <w:szCs w:val="24"/>
        </w:rPr>
        <w:t>вн</w:t>
      </w:r>
      <w:r>
        <w:rPr>
          <w:color w:val="000000"/>
          <w:spacing w:val="2"/>
          <w:sz w:val="24"/>
          <w:szCs w:val="24"/>
        </w:rPr>
        <w:t>е</w:t>
      </w:r>
      <w:r>
        <w:rPr>
          <w:color w:val="000000"/>
          <w:spacing w:val="-2"/>
          <w:sz w:val="24"/>
          <w:szCs w:val="24"/>
        </w:rPr>
        <w:t>у</w:t>
      </w:r>
      <w:r>
        <w:rPr>
          <w:color w:val="000000"/>
          <w:sz w:val="24"/>
          <w:szCs w:val="24"/>
        </w:rPr>
        <w:t>рочной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spacing w:val="1"/>
          <w:w w:val="99"/>
          <w:sz w:val="24"/>
          <w:szCs w:val="24"/>
        </w:rPr>
        <w:t>ь</w:t>
      </w:r>
      <w:r>
        <w:rPr>
          <w:color w:val="000000"/>
          <w:spacing w:val="1"/>
          <w:sz w:val="24"/>
          <w:szCs w:val="24"/>
        </w:rPr>
        <w:t>н</w:t>
      </w:r>
      <w:r>
        <w:rPr>
          <w:color w:val="000000"/>
          <w:sz w:val="24"/>
          <w:szCs w:val="24"/>
        </w:rPr>
        <w:t>ос</w:t>
      </w:r>
      <w:r>
        <w:rPr>
          <w:color w:val="000000"/>
          <w:spacing w:val="-2"/>
          <w:w w:val="99"/>
          <w:sz w:val="24"/>
          <w:szCs w:val="24"/>
        </w:rPr>
        <w:t>т</w:t>
      </w:r>
      <w:r>
        <w:rPr>
          <w:color w:val="000000"/>
          <w:sz w:val="24"/>
          <w:szCs w:val="24"/>
        </w:rPr>
        <w:t xml:space="preserve">и </w:t>
      </w:r>
      <w:r>
        <w:rPr>
          <w:rFonts w:ascii="Arial" w:eastAsia="Arial" w:hAnsi="Arial" w:cs="Arial"/>
          <w:color w:val="000000"/>
          <w:w w:val="99"/>
          <w:sz w:val="24"/>
          <w:szCs w:val="24"/>
        </w:rPr>
        <w:t>•</w:t>
      </w:r>
      <w:r>
        <w:rPr>
          <w:rFonts w:ascii="Arial" w:eastAsia="Arial" w:hAnsi="Arial" w:cs="Arial"/>
          <w:color w:val="000000"/>
          <w:sz w:val="24"/>
          <w:szCs w:val="24"/>
        </w:rPr>
        <w:tab/>
      </w:r>
      <w:r>
        <w:rPr>
          <w:color w:val="000000"/>
          <w:sz w:val="24"/>
          <w:szCs w:val="24"/>
        </w:rPr>
        <w:t>Положе</w:t>
      </w:r>
      <w:r>
        <w:rPr>
          <w:color w:val="000000"/>
          <w:w w:val="99"/>
          <w:sz w:val="24"/>
          <w:szCs w:val="24"/>
        </w:rPr>
        <w:t>ни</w:t>
      </w:r>
      <w:r>
        <w:rPr>
          <w:color w:val="000000"/>
          <w:sz w:val="24"/>
          <w:szCs w:val="24"/>
        </w:rPr>
        <w:t>е о в</w:t>
      </w:r>
      <w:r>
        <w:rPr>
          <w:color w:val="000000"/>
          <w:w w:val="99"/>
          <w:sz w:val="24"/>
          <w:szCs w:val="24"/>
        </w:rPr>
        <w:t>н</w:t>
      </w:r>
      <w:r>
        <w:rPr>
          <w:color w:val="000000"/>
          <w:sz w:val="24"/>
          <w:szCs w:val="24"/>
        </w:rPr>
        <w:t>е</w:t>
      </w:r>
      <w:r>
        <w:rPr>
          <w:color w:val="000000"/>
          <w:spacing w:val="-3"/>
          <w:sz w:val="24"/>
          <w:szCs w:val="24"/>
        </w:rPr>
        <w:t>у</w:t>
      </w:r>
      <w:r>
        <w:rPr>
          <w:color w:val="000000"/>
          <w:sz w:val="24"/>
          <w:szCs w:val="24"/>
        </w:rPr>
        <w:t>ро</w:t>
      </w:r>
      <w:r>
        <w:rPr>
          <w:color w:val="000000"/>
          <w:spacing w:val="-1"/>
          <w:sz w:val="24"/>
          <w:szCs w:val="24"/>
        </w:rPr>
        <w:t>ч</w:t>
      </w:r>
      <w:r>
        <w:rPr>
          <w:color w:val="000000"/>
          <w:spacing w:val="2"/>
          <w:sz w:val="24"/>
          <w:szCs w:val="24"/>
        </w:rPr>
        <w:t>н</w:t>
      </w:r>
      <w:r>
        <w:rPr>
          <w:color w:val="000000"/>
          <w:sz w:val="24"/>
          <w:szCs w:val="24"/>
        </w:rPr>
        <w:t>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ГБ</w:t>
      </w:r>
      <w:r>
        <w:rPr>
          <w:color w:val="000000"/>
          <w:spacing w:val="-1"/>
          <w:sz w:val="24"/>
          <w:szCs w:val="24"/>
        </w:rPr>
        <w:t>О</w:t>
      </w:r>
      <w:r>
        <w:rPr>
          <w:color w:val="000000"/>
          <w:sz w:val="24"/>
          <w:szCs w:val="24"/>
        </w:rPr>
        <w:t xml:space="preserve">У </w:t>
      </w:r>
      <w:r w:rsidRPr="003D3147">
        <w:rPr>
          <w:color w:val="000000"/>
          <w:w w:val="99"/>
          <w:sz w:val="24"/>
          <w:szCs w:val="24"/>
        </w:rPr>
        <w:t>«Сокольская школа-интернат для детей с ОВЗ»</w:t>
      </w:r>
    </w:p>
    <w:p w14:paraId="13EF8DAE" w14:textId="77777777" w:rsidR="00FD312B" w:rsidRDefault="00FD312B" w:rsidP="00FD312B">
      <w:pPr>
        <w:spacing w:line="274" w:lineRule="exact"/>
        <w:ind w:firstLine="720"/>
        <w:jc w:val="both"/>
        <w:rPr>
          <w:color w:val="000000"/>
          <w:sz w:val="24"/>
          <w:szCs w:val="24"/>
        </w:rPr>
      </w:pPr>
      <w:r>
        <w:rPr>
          <w:color w:val="000000"/>
          <w:spacing w:val="2"/>
          <w:sz w:val="24"/>
          <w:szCs w:val="24"/>
        </w:rPr>
        <w:t>К</w:t>
      </w:r>
      <w:r>
        <w:rPr>
          <w:color w:val="000000"/>
          <w:spacing w:val="-3"/>
          <w:sz w:val="24"/>
          <w:szCs w:val="24"/>
        </w:rPr>
        <w:t>у</w:t>
      </w:r>
      <w:r>
        <w:rPr>
          <w:color w:val="000000"/>
          <w:sz w:val="24"/>
          <w:szCs w:val="24"/>
        </w:rPr>
        <w:t>рс</w:t>
      </w:r>
      <w:r>
        <w:rPr>
          <w:color w:val="000000"/>
          <w:spacing w:val="3"/>
          <w:sz w:val="24"/>
          <w:szCs w:val="24"/>
        </w:rPr>
        <w:t xml:space="preserve"> </w:t>
      </w:r>
      <w:r>
        <w:rPr>
          <w:color w:val="000000"/>
          <w:spacing w:val="-7"/>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r>
        <w:rPr>
          <w:color w:val="000000"/>
          <w:spacing w:val="1"/>
          <w:sz w:val="24"/>
          <w:szCs w:val="24"/>
        </w:rPr>
        <w:t xml:space="preserve"> </w:t>
      </w:r>
      <w:r>
        <w:rPr>
          <w:color w:val="000000"/>
          <w:spacing w:val="3"/>
          <w:sz w:val="24"/>
          <w:szCs w:val="24"/>
        </w:rPr>
        <w:t>ф</w:t>
      </w:r>
      <w:r>
        <w:rPr>
          <w:color w:val="000000"/>
          <w:spacing w:val="-4"/>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z w:val="24"/>
          <w:szCs w:val="24"/>
        </w:rPr>
        <w:t>о</w:t>
      </w:r>
      <w:r>
        <w:rPr>
          <w:color w:val="000000"/>
          <w:spacing w:val="1"/>
          <w:w w:val="99"/>
          <w:sz w:val="24"/>
          <w:szCs w:val="24"/>
        </w:rPr>
        <w:t>н</w:t>
      </w:r>
      <w:r>
        <w:rPr>
          <w:color w:val="000000"/>
          <w:sz w:val="24"/>
          <w:szCs w:val="24"/>
        </w:rPr>
        <w:t>аль</w:t>
      </w:r>
      <w:r>
        <w:rPr>
          <w:color w:val="000000"/>
          <w:spacing w:val="1"/>
          <w:w w:val="99"/>
          <w:sz w:val="24"/>
          <w:szCs w:val="24"/>
        </w:rPr>
        <w:t>н</w:t>
      </w:r>
      <w:r>
        <w:rPr>
          <w:color w:val="000000"/>
          <w:spacing w:val="-1"/>
          <w:sz w:val="24"/>
          <w:szCs w:val="24"/>
        </w:rPr>
        <w:t>о</w:t>
      </w:r>
      <w:r>
        <w:rPr>
          <w:color w:val="000000"/>
          <w:sz w:val="24"/>
          <w:szCs w:val="24"/>
        </w:rPr>
        <w:t>й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r>
        <w:rPr>
          <w:color w:val="000000"/>
          <w:spacing w:val="-5"/>
          <w:sz w:val="24"/>
          <w:szCs w:val="24"/>
        </w:rPr>
        <w:t xml:space="preserve"> </w:t>
      </w:r>
      <w:r>
        <w:rPr>
          <w:color w:val="000000"/>
          <w:sz w:val="24"/>
          <w:szCs w:val="24"/>
        </w:rPr>
        <w:t>пр</w:t>
      </w:r>
      <w:r>
        <w:rPr>
          <w:color w:val="000000"/>
          <w:spacing w:val="1"/>
          <w:sz w:val="24"/>
          <w:szCs w:val="24"/>
        </w:rPr>
        <w:t>и</w:t>
      </w:r>
      <w:r>
        <w:rPr>
          <w:color w:val="000000"/>
          <w:spacing w:val="1"/>
          <w:w w:val="99"/>
          <w:sz w:val="24"/>
          <w:szCs w:val="24"/>
        </w:rPr>
        <w:t>з</w:t>
      </w:r>
      <w:r>
        <w:rPr>
          <w:color w:val="000000"/>
          <w:sz w:val="24"/>
          <w:szCs w:val="24"/>
        </w:rPr>
        <w:t>ван</w:t>
      </w:r>
      <w:r>
        <w:rPr>
          <w:color w:val="000000"/>
          <w:spacing w:val="-1"/>
          <w:sz w:val="24"/>
          <w:szCs w:val="24"/>
        </w:rPr>
        <w:t xml:space="preserve"> </w:t>
      </w:r>
      <w:r>
        <w:rPr>
          <w:color w:val="000000"/>
          <w:spacing w:val="5"/>
          <w:sz w:val="24"/>
          <w:szCs w:val="24"/>
        </w:rPr>
        <w:t>п</w:t>
      </w:r>
      <w:r>
        <w:rPr>
          <w:color w:val="000000"/>
          <w:sz w:val="24"/>
          <w:szCs w:val="24"/>
        </w:rPr>
        <w:t>омочь подро</w:t>
      </w:r>
      <w:r>
        <w:rPr>
          <w:color w:val="000000"/>
          <w:spacing w:val="-1"/>
          <w:sz w:val="24"/>
          <w:szCs w:val="24"/>
        </w:rPr>
        <w:t>с</w:t>
      </w:r>
      <w:r>
        <w:rPr>
          <w:color w:val="000000"/>
          <w:w w:val="99"/>
          <w:sz w:val="24"/>
          <w:szCs w:val="24"/>
        </w:rPr>
        <w:t>т</w:t>
      </w:r>
      <w:r>
        <w:rPr>
          <w:color w:val="000000"/>
          <w:spacing w:val="2"/>
          <w:sz w:val="24"/>
          <w:szCs w:val="24"/>
        </w:rPr>
        <w:t>к</w:t>
      </w:r>
      <w:r>
        <w:rPr>
          <w:color w:val="000000"/>
          <w:sz w:val="24"/>
          <w:szCs w:val="24"/>
        </w:rPr>
        <w:t>у</w:t>
      </w:r>
      <w:r>
        <w:rPr>
          <w:color w:val="000000"/>
          <w:spacing w:val="-4"/>
          <w:sz w:val="24"/>
          <w:szCs w:val="24"/>
        </w:rPr>
        <w:t xml:space="preserve"> </w:t>
      </w:r>
      <w:r>
        <w:rPr>
          <w:color w:val="000000"/>
          <w:sz w:val="24"/>
          <w:szCs w:val="24"/>
        </w:rPr>
        <w:t xml:space="preserve">в </w:t>
      </w:r>
      <w:r>
        <w:rPr>
          <w:color w:val="000000"/>
          <w:spacing w:val="-2"/>
          <w:sz w:val="24"/>
          <w:szCs w:val="24"/>
        </w:rPr>
        <w:t>е</w:t>
      </w:r>
      <w:r>
        <w:rPr>
          <w:color w:val="000000"/>
          <w:sz w:val="24"/>
          <w:szCs w:val="24"/>
        </w:rPr>
        <w:t xml:space="preserve">го </w:t>
      </w:r>
      <w:r>
        <w:rPr>
          <w:color w:val="000000"/>
          <w:spacing w:val="3"/>
          <w:sz w:val="24"/>
          <w:szCs w:val="24"/>
        </w:rPr>
        <w:t>к</w:t>
      </w:r>
      <w:r>
        <w:rPr>
          <w:color w:val="000000"/>
          <w:spacing w:val="-6"/>
          <w:sz w:val="24"/>
          <w:szCs w:val="24"/>
        </w:rPr>
        <w:t>у</w:t>
      </w:r>
      <w:r>
        <w:rPr>
          <w:color w:val="000000"/>
          <w:w w:val="99"/>
          <w:sz w:val="24"/>
          <w:szCs w:val="24"/>
        </w:rPr>
        <w:t>л</w:t>
      </w:r>
      <w:r>
        <w:rPr>
          <w:color w:val="000000"/>
          <w:sz w:val="24"/>
          <w:szCs w:val="24"/>
        </w:rPr>
        <w:t>ь</w:t>
      </w:r>
      <w:r>
        <w:rPr>
          <w:color w:val="000000"/>
          <w:spacing w:val="5"/>
          <w:sz w:val="24"/>
          <w:szCs w:val="24"/>
        </w:rPr>
        <w:t>т</w:t>
      </w:r>
      <w:r>
        <w:rPr>
          <w:color w:val="000000"/>
          <w:spacing w:val="-4"/>
          <w:sz w:val="24"/>
          <w:szCs w:val="24"/>
        </w:rPr>
        <w:t>у</w:t>
      </w:r>
      <w:r>
        <w:rPr>
          <w:color w:val="000000"/>
          <w:sz w:val="24"/>
          <w:szCs w:val="24"/>
        </w:rPr>
        <w:t>р</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с</w:t>
      </w:r>
      <w:r>
        <w:rPr>
          <w:color w:val="000000"/>
          <w:spacing w:val="-1"/>
          <w:sz w:val="24"/>
          <w:szCs w:val="24"/>
        </w:rPr>
        <w:t>а</w:t>
      </w:r>
      <w:r>
        <w:rPr>
          <w:color w:val="000000"/>
          <w:sz w:val="24"/>
          <w:szCs w:val="24"/>
        </w:rPr>
        <w:t>мо</w:t>
      </w:r>
      <w:r>
        <w:rPr>
          <w:color w:val="000000"/>
          <w:w w:val="99"/>
          <w:sz w:val="24"/>
          <w:szCs w:val="24"/>
        </w:rPr>
        <w:t>и</w:t>
      </w:r>
      <w:r>
        <w:rPr>
          <w:color w:val="000000"/>
          <w:sz w:val="24"/>
          <w:szCs w:val="24"/>
        </w:rPr>
        <w:t>де</w:t>
      </w:r>
      <w:r>
        <w:rPr>
          <w:color w:val="000000"/>
          <w:spacing w:val="1"/>
          <w:w w:val="99"/>
          <w:sz w:val="24"/>
          <w:szCs w:val="24"/>
        </w:rPr>
        <w:t>н</w:t>
      </w:r>
      <w:r>
        <w:rPr>
          <w:color w:val="000000"/>
          <w:sz w:val="24"/>
          <w:szCs w:val="24"/>
        </w:rPr>
        <w:t>т</w:t>
      </w:r>
      <w:r>
        <w:rPr>
          <w:color w:val="000000"/>
          <w:w w:val="99"/>
          <w:sz w:val="24"/>
          <w:szCs w:val="24"/>
        </w:rPr>
        <w:t>и</w:t>
      </w:r>
      <w:r>
        <w:rPr>
          <w:color w:val="000000"/>
          <w:sz w:val="24"/>
          <w:szCs w:val="24"/>
        </w:rPr>
        <w:t>ф</w:t>
      </w:r>
      <w:r>
        <w:rPr>
          <w:color w:val="000000"/>
          <w:spacing w:val="1"/>
          <w:w w:val="99"/>
          <w:sz w:val="24"/>
          <w:szCs w:val="24"/>
        </w:rPr>
        <w:t>и</w:t>
      </w:r>
      <w:r>
        <w:rPr>
          <w:color w:val="000000"/>
          <w:spacing w:val="1"/>
          <w:sz w:val="24"/>
          <w:szCs w:val="24"/>
        </w:rPr>
        <w:t>к</w:t>
      </w:r>
      <w:r>
        <w:rPr>
          <w:color w:val="000000"/>
          <w:sz w:val="24"/>
          <w:szCs w:val="24"/>
        </w:rPr>
        <w:t>а</w:t>
      </w:r>
      <w:r>
        <w:rPr>
          <w:color w:val="000000"/>
          <w:spacing w:val="-1"/>
          <w:w w:val="99"/>
          <w:sz w:val="24"/>
          <w:szCs w:val="24"/>
        </w:rPr>
        <w:t>ц</w:t>
      </w:r>
      <w:r>
        <w:rPr>
          <w:color w:val="000000"/>
          <w:w w:val="99"/>
          <w:sz w:val="24"/>
          <w:szCs w:val="24"/>
        </w:rPr>
        <w:t>и</w:t>
      </w:r>
      <w:r>
        <w:rPr>
          <w:color w:val="000000"/>
          <w:spacing w:val="1"/>
          <w:w w:val="99"/>
          <w:sz w:val="24"/>
          <w:szCs w:val="24"/>
        </w:rPr>
        <w:t>и</w:t>
      </w:r>
      <w:r>
        <w:rPr>
          <w:color w:val="000000"/>
          <w:sz w:val="24"/>
          <w:szCs w:val="24"/>
        </w:rPr>
        <w:t>.</w:t>
      </w:r>
    </w:p>
    <w:p w14:paraId="681AFFE9" w14:textId="77777777" w:rsidR="00FD312B" w:rsidRDefault="00FD312B" w:rsidP="00FD312B">
      <w:pPr>
        <w:spacing w:line="274" w:lineRule="exact"/>
        <w:ind w:firstLine="720"/>
        <w:jc w:val="both"/>
        <w:rPr>
          <w:b/>
          <w:bCs/>
          <w:color w:val="000000"/>
          <w:sz w:val="24"/>
          <w:szCs w:val="24"/>
        </w:rPr>
      </w:pPr>
      <w:r>
        <w:rPr>
          <w:b/>
          <w:bCs/>
          <w:color w:val="000000"/>
          <w:sz w:val="24"/>
          <w:szCs w:val="24"/>
        </w:rPr>
        <w:t>А</w:t>
      </w:r>
      <w:r>
        <w:rPr>
          <w:b/>
          <w:bCs/>
          <w:color w:val="000000"/>
          <w:w w:val="99"/>
          <w:sz w:val="24"/>
          <w:szCs w:val="24"/>
        </w:rPr>
        <w:t>к</w:t>
      </w:r>
      <w:r>
        <w:rPr>
          <w:b/>
          <w:bCs/>
          <w:color w:val="000000"/>
          <w:spacing w:val="2"/>
          <w:w w:val="99"/>
          <w:sz w:val="24"/>
          <w:szCs w:val="24"/>
        </w:rPr>
        <w:t>т</w:t>
      </w:r>
      <w:r>
        <w:rPr>
          <w:b/>
          <w:bCs/>
          <w:color w:val="000000"/>
          <w:sz w:val="24"/>
          <w:szCs w:val="24"/>
        </w:rPr>
        <w:t>уа</w:t>
      </w:r>
      <w:r>
        <w:rPr>
          <w:b/>
          <w:bCs/>
          <w:color w:val="000000"/>
          <w:w w:val="99"/>
          <w:sz w:val="24"/>
          <w:szCs w:val="24"/>
        </w:rPr>
        <w:t>л</w:t>
      </w:r>
      <w:r>
        <w:rPr>
          <w:b/>
          <w:bCs/>
          <w:color w:val="000000"/>
          <w:sz w:val="24"/>
          <w:szCs w:val="24"/>
        </w:rPr>
        <w:t>ь</w:t>
      </w:r>
      <w:r>
        <w:rPr>
          <w:b/>
          <w:bCs/>
          <w:color w:val="000000"/>
          <w:spacing w:val="1"/>
          <w:w w:val="99"/>
          <w:sz w:val="24"/>
          <w:szCs w:val="24"/>
        </w:rPr>
        <w:t>н</w:t>
      </w:r>
      <w:r>
        <w:rPr>
          <w:b/>
          <w:bCs/>
          <w:color w:val="000000"/>
          <w:sz w:val="24"/>
          <w:szCs w:val="24"/>
        </w:rPr>
        <w:t>о</w:t>
      </w:r>
      <w:r>
        <w:rPr>
          <w:b/>
          <w:bCs/>
          <w:color w:val="000000"/>
          <w:spacing w:val="-3"/>
          <w:sz w:val="24"/>
          <w:szCs w:val="24"/>
        </w:rPr>
        <w:t>с</w:t>
      </w:r>
      <w:r>
        <w:rPr>
          <w:b/>
          <w:bCs/>
          <w:color w:val="000000"/>
          <w:spacing w:val="2"/>
          <w:w w:val="99"/>
          <w:sz w:val="24"/>
          <w:szCs w:val="24"/>
        </w:rPr>
        <w:t>т</w:t>
      </w:r>
      <w:r>
        <w:rPr>
          <w:b/>
          <w:bCs/>
          <w:color w:val="000000"/>
          <w:sz w:val="24"/>
          <w:szCs w:val="24"/>
        </w:rPr>
        <w:t>ь</w:t>
      </w:r>
    </w:p>
    <w:p w14:paraId="6ED87438" w14:textId="77777777" w:rsidR="00FD312B" w:rsidRDefault="00FD312B" w:rsidP="00FD312B">
      <w:pPr>
        <w:spacing w:line="274" w:lineRule="exact"/>
        <w:ind w:firstLine="720"/>
        <w:jc w:val="both"/>
        <w:rPr>
          <w:sz w:val="24"/>
          <w:szCs w:val="24"/>
        </w:rPr>
      </w:pPr>
    </w:p>
    <w:p w14:paraId="00EF7BBD" w14:textId="77777777" w:rsidR="00FD312B" w:rsidRDefault="00FD312B" w:rsidP="00FD312B">
      <w:pPr>
        <w:spacing w:line="274" w:lineRule="exact"/>
        <w:ind w:firstLine="720"/>
        <w:jc w:val="both"/>
        <w:rPr>
          <w:color w:val="000000"/>
          <w:sz w:val="24"/>
          <w:szCs w:val="24"/>
        </w:rPr>
      </w:pPr>
      <w:r>
        <w:rPr>
          <w:color w:val="000000"/>
          <w:sz w:val="24"/>
          <w:szCs w:val="24"/>
        </w:rPr>
        <w:t>По</w:t>
      </w:r>
      <w:r>
        <w:rPr>
          <w:color w:val="000000"/>
          <w:w w:val="99"/>
          <w:sz w:val="24"/>
          <w:szCs w:val="24"/>
        </w:rPr>
        <w:t>н</w:t>
      </w:r>
      <w:r>
        <w:rPr>
          <w:color w:val="000000"/>
          <w:sz w:val="24"/>
          <w:szCs w:val="24"/>
        </w:rPr>
        <w:t>ят</w:t>
      </w:r>
      <w:r>
        <w:rPr>
          <w:color w:val="000000"/>
          <w:spacing w:val="2"/>
          <w:w w:val="99"/>
          <w:sz w:val="24"/>
          <w:szCs w:val="24"/>
        </w:rPr>
        <w:t>и</w:t>
      </w:r>
      <w:r>
        <w:rPr>
          <w:color w:val="000000"/>
          <w:sz w:val="24"/>
          <w:szCs w:val="24"/>
        </w:rPr>
        <w:t xml:space="preserve">е </w:t>
      </w:r>
      <w:r>
        <w:rPr>
          <w:color w:val="000000"/>
          <w:spacing w:val="2"/>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z w:val="24"/>
          <w:szCs w:val="24"/>
        </w:rPr>
        <w:t>о</w:t>
      </w:r>
      <w:r>
        <w:rPr>
          <w:color w:val="000000"/>
          <w:spacing w:val="1"/>
          <w:w w:val="99"/>
          <w:sz w:val="24"/>
          <w:szCs w:val="24"/>
        </w:rPr>
        <w:t>н</w:t>
      </w:r>
      <w:r>
        <w:rPr>
          <w:color w:val="000000"/>
          <w:sz w:val="24"/>
          <w:szCs w:val="24"/>
        </w:rPr>
        <w:t>ал</w:t>
      </w:r>
      <w:r>
        <w:rPr>
          <w:color w:val="000000"/>
          <w:spacing w:val="-1"/>
          <w:sz w:val="24"/>
          <w:szCs w:val="24"/>
        </w:rPr>
        <w:t>ь</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ср</w:t>
      </w:r>
      <w:r>
        <w:rPr>
          <w:color w:val="000000"/>
          <w:spacing w:val="-1"/>
          <w:sz w:val="24"/>
          <w:szCs w:val="24"/>
        </w:rPr>
        <w:t>а</w:t>
      </w:r>
      <w:r>
        <w:rPr>
          <w:color w:val="000000"/>
          <w:sz w:val="24"/>
          <w:szCs w:val="24"/>
        </w:rPr>
        <w:t>вни</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 xml:space="preserve">о молодо: </w:t>
      </w:r>
      <w:r>
        <w:rPr>
          <w:color w:val="000000"/>
          <w:spacing w:val="1"/>
          <w:sz w:val="24"/>
          <w:szCs w:val="24"/>
        </w:rPr>
        <w:t>п</w:t>
      </w:r>
      <w:r>
        <w:rPr>
          <w:color w:val="000000"/>
          <w:sz w:val="24"/>
          <w:szCs w:val="24"/>
        </w:rPr>
        <w:t>оя</w:t>
      </w:r>
      <w:r>
        <w:rPr>
          <w:color w:val="000000"/>
          <w:spacing w:val="-1"/>
          <w:sz w:val="24"/>
          <w:szCs w:val="24"/>
        </w:rPr>
        <w:t>в</w:t>
      </w:r>
      <w:r>
        <w:rPr>
          <w:color w:val="000000"/>
          <w:sz w:val="24"/>
          <w:szCs w:val="24"/>
        </w:rPr>
        <w:t>и</w:t>
      </w:r>
      <w:r>
        <w:rPr>
          <w:color w:val="000000"/>
          <w:spacing w:val="-1"/>
          <w:sz w:val="24"/>
          <w:szCs w:val="24"/>
        </w:rPr>
        <w:t>л</w:t>
      </w:r>
      <w:r>
        <w:rPr>
          <w:color w:val="000000"/>
          <w:sz w:val="24"/>
          <w:szCs w:val="24"/>
        </w:rPr>
        <w:t>о</w:t>
      </w:r>
      <w:r>
        <w:rPr>
          <w:color w:val="000000"/>
          <w:spacing w:val="-1"/>
          <w:sz w:val="24"/>
          <w:szCs w:val="24"/>
        </w:rPr>
        <w:t>с</w:t>
      </w:r>
      <w:r>
        <w:rPr>
          <w:color w:val="000000"/>
          <w:sz w:val="24"/>
          <w:szCs w:val="24"/>
        </w:rPr>
        <w:t>ь в ко</w:t>
      </w:r>
      <w:r>
        <w:rPr>
          <w:color w:val="000000"/>
          <w:spacing w:val="1"/>
          <w:sz w:val="24"/>
          <w:szCs w:val="24"/>
        </w:rPr>
        <w:t>н</w:t>
      </w:r>
      <w:r>
        <w:rPr>
          <w:color w:val="000000"/>
          <w:spacing w:val="1"/>
          <w:w w:val="99"/>
          <w:sz w:val="24"/>
          <w:szCs w:val="24"/>
        </w:rPr>
        <w:t>ц</w:t>
      </w:r>
      <w:r>
        <w:rPr>
          <w:color w:val="000000"/>
          <w:sz w:val="24"/>
          <w:szCs w:val="24"/>
        </w:rPr>
        <w:t>е 60-х</w:t>
      </w:r>
      <w:r>
        <w:rPr>
          <w:color w:val="000000"/>
          <w:spacing w:val="1"/>
          <w:sz w:val="24"/>
          <w:szCs w:val="24"/>
        </w:rPr>
        <w:t xml:space="preserve"> </w:t>
      </w:r>
      <w:r>
        <w:rPr>
          <w:color w:val="000000"/>
          <w:w w:val="99"/>
          <w:sz w:val="24"/>
          <w:szCs w:val="24"/>
        </w:rPr>
        <w:t>г</w:t>
      </w:r>
      <w:r>
        <w:rPr>
          <w:color w:val="000000"/>
          <w:sz w:val="24"/>
          <w:szCs w:val="24"/>
        </w:rPr>
        <w:t xml:space="preserve">одов </w:t>
      </w:r>
      <w:r>
        <w:rPr>
          <w:color w:val="000000"/>
          <w:spacing w:val="1"/>
          <w:w w:val="99"/>
          <w:sz w:val="24"/>
          <w:szCs w:val="24"/>
        </w:rPr>
        <w:t>п</w:t>
      </w:r>
      <w:r>
        <w:rPr>
          <w:color w:val="000000"/>
          <w:sz w:val="24"/>
          <w:szCs w:val="24"/>
        </w:rPr>
        <w:t>рошло</w:t>
      </w:r>
      <w:r>
        <w:rPr>
          <w:color w:val="000000"/>
          <w:w w:val="99"/>
          <w:sz w:val="24"/>
          <w:szCs w:val="24"/>
        </w:rPr>
        <w:t>г</w:t>
      </w:r>
      <w:r>
        <w:rPr>
          <w:color w:val="000000"/>
          <w:sz w:val="24"/>
          <w:szCs w:val="24"/>
        </w:rPr>
        <w:t>о века в до</w:t>
      </w:r>
      <w:r>
        <w:rPr>
          <w:color w:val="000000"/>
          <w:spacing w:val="2"/>
          <w:sz w:val="24"/>
          <w:szCs w:val="24"/>
        </w:rPr>
        <w:t>к</w:t>
      </w:r>
      <w:r>
        <w:rPr>
          <w:color w:val="000000"/>
          <w:spacing w:val="-2"/>
          <w:sz w:val="24"/>
          <w:szCs w:val="24"/>
        </w:rPr>
        <w:t>у</w:t>
      </w:r>
      <w:r>
        <w:rPr>
          <w:color w:val="000000"/>
          <w:spacing w:val="-1"/>
          <w:sz w:val="24"/>
          <w:szCs w:val="24"/>
        </w:rPr>
        <w:t>ме</w:t>
      </w:r>
      <w:r>
        <w:rPr>
          <w:color w:val="000000"/>
          <w:sz w:val="24"/>
          <w:szCs w:val="24"/>
        </w:rPr>
        <w:t>н</w:t>
      </w:r>
      <w:r>
        <w:rPr>
          <w:color w:val="000000"/>
          <w:w w:val="99"/>
          <w:sz w:val="24"/>
          <w:szCs w:val="24"/>
        </w:rPr>
        <w:t>т</w:t>
      </w:r>
      <w:r>
        <w:rPr>
          <w:color w:val="000000"/>
          <w:sz w:val="24"/>
          <w:szCs w:val="24"/>
        </w:rPr>
        <w:t>ах</w:t>
      </w:r>
      <w:r>
        <w:rPr>
          <w:color w:val="000000"/>
          <w:spacing w:val="2"/>
          <w:sz w:val="24"/>
          <w:szCs w:val="24"/>
        </w:rPr>
        <w:t xml:space="preserve"> </w:t>
      </w:r>
      <w:r>
        <w:rPr>
          <w:color w:val="000000"/>
          <w:sz w:val="24"/>
          <w:szCs w:val="24"/>
        </w:rPr>
        <w:t>ЮНЕС</w:t>
      </w:r>
      <w:r>
        <w:rPr>
          <w:color w:val="000000"/>
          <w:spacing w:val="1"/>
          <w:sz w:val="24"/>
          <w:szCs w:val="24"/>
        </w:rPr>
        <w:t>К</w:t>
      </w:r>
      <w:r>
        <w:rPr>
          <w:color w:val="000000"/>
          <w:sz w:val="24"/>
          <w:szCs w:val="24"/>
        </w:rPr>
        <w:t xml:space="preserve">О и </w:t>
      </w:r>
      <w:r>
        <w:rPr>
          <w:color w:val="000000"/>
          <w:spacing w:val="1"/>
          <w:sz w:val="24"/>
          <w:szCs w:val="24"/>
        </w:rPr>
        <w:t>п</w:t>
      </w:r>
      <w:r>
        <w:rPr>
          <w:color w:val="000000"/>
          <w:spacing w:val="-1"/>
          <w:sz w:val="24"/>
          <w:szCs w:val="24"/>
        </w:rPr>
        <w:t>о</w:t>
      </w:r>
      <w:r>
        <w:rPr>
          <w:color w:val="000000"/>
          <w:w w:val="99"/>
          <w:sz w:val="24"/>
          <w:szCs w:val="24"/>
        </w:rPr>
        <w:t>з</w:t>
      </w:r>
      <w:r>
        <w:rPr>
          <w:color w:val="000000"/>
          <w:sz w:val="24"/>
          <w:szCs w:val="24"/>
        </w:rPr>
        <w:t>д</w:t>
      </w:r>
      <w:r>
        <w:rPr>
          <w:color w:val="000000"/>
          <w:spacing w:val="1"/>
          <w:sz w:val="24"/>
          <w:szCs w:val="24"/>
        </w:rPr>
        <w:t>н</w:t>
      </w:r>
      <w:r>
        <w:rPr>
          <w:color w:val="000000"/>
          <w:sz w:val="24"/>
          <w:szCs w:val="24"/>
        </w:rPr>
        <w:t>ее во</w:t>
      </w:r>
      <w:r>
        <w:rPr>
          <w:color w:val="000000"/>
          <w:w w:val="99"/>
          <w:sz w:val="24"/>
          <w:szCs w:val="24"/>
        </w:rPr>
        <w:t>ш</w:t>
      </w:r>
      <w:r>
        <w:rPr>
          <w:color w:val="000000"/>
          <w:sz w:val="24"/>
          <w:szCs w:val="24"/>
        </w:rPr>
        <w:t>ло в об</w:t>
      </w:r>
      <w:r>
        <w:rPr>
          <w:color w:val="000000"/>
          <w:spacing w:val="-2"/>
          <w:sz w:val="24"/>
          <w:szCs w:val="24"/>
        </w:rPr>
        <w:t>и</w:t>
      </w:r>
      <w:r>
        <w:rPr>
          <w:color w:val="000000"/>
          <w:spacing w:val="1"/>
          <w:sz w:val="24"/>
          <w:szCs w:val="24"/>
        </w:rPr>
        <w:t>х</w:t>
      </w:r>
      <w:r>
        <w:rPr>
          <w:color w:val="000000"/>
          <w:sz w:val="24"/>
          <w:szCs w:val="24"/>
        </w:rPr>
        <w:t xml:space="preserve">од </w:t>
      </w:r>
      <w:r>
        <w:rPr>
          <w:color w:val="000000"/>
          <w:w w:val="99"/>
          <w:sz w:val="24"/>
          <w:szCs w:val="24"/>
        </w:rPr>
        <w:t>и</w:t>
      </w:r>
      <w:r>
        <w:rPr>
          <w:color w:val="000000"/>
          <w:sz w:val="24"/>
          <w:szCs w:val="24"/>
        </w:rPr>
        <w:t>сс</w:t>
      </w:r>
      <w:r>
        <w:rPr>
          <w:color w:val="000000"/>
          <w:w w:val="99"/>
          <w:sz w:val="24"/>
          <w:szCs w:val="24"/>
        </w:rPr>
        <w:t>л</w:t>
      </w:r>
      <w:r>
        <w:rPr>
          <w:color w:val="000000"/>
          <w:spacing w:val="-1"/>
          <w:sz w:val="24"/>
          <w:szCs w:val="24"/>
        </w:rPr>
        <w:t>е</w:t>
      </w:r>
      <w:r>
        <w:rPr>
          <w:color w:val="000000"/>
          <w:sz w:val="24"/>
          <w:szCs w:val="24"/>
        </w:rPr>
        <w:t>довател</w:t>
      </w:r>
      <w:r>
        <w:rPr>
          <w:color w:val="000000"/>
          <w:spacing w:val="-1"/>
          <w:sz w:val="24"/>
          <w:szCs w:val="24"/>
        </w:rPr>
        <w:t>е</w:t>
      </w:r>
      <w:r>
        <w:rPr>
          <w:color w:val="000000"/>
          <w:w w:val="99"/>
          <w:sz w:val="24"/>
          <w:szCs w:val="24"/>
        </w:rPr>
        <w:t>й</w:t>
      </w:r>
      <w:r>
        <w:rPr>
          <w:color w:val="000000"/>
          <w:sz w:val="24"/>
          <w:szCs w:val="24"/>
        </w:rPr>
        <w:t>. Пр</w:t>
      </w:r>
      <w:r>
        <w:rPr>
          <w:color w:val="000000"/>
          <w:spacing w:val="1"/>
          <w:w w:val="99"/>
          <w:sz w:val="24"/>
          <w:szCs w:val="24"/>
        </w:rPr>
        <w:t>и</w:t>
      </w:r>
      <w:r>
        <w:rPr>
          <w:color w:val="000000"/>
          <w:sz w:val="24"/>
          <w:szCs w:val="24"/>
        </w:rPr>
        <w:t>м</w:t>
      </w:r>
      <w:r>
        <w:rPr>
          <w:color w:val="000000"/>
          <w:spacing w:val="1"/>
          <w:sz w:val="24"/>
          <w:szCs w:val="24"/>
        </w:rPr>
        <w:t>е</w:t>
      </w:r>
      <w:r>
        <w:rPr>
          <w:color w:val="000000"/>
          <w:sz w:val="24"/>
          <w:szCs w:val="24"/>
        </w:rPr>
        <w:t>р</w:t>
      </w:r>
      <w:r>
        <w:rPr>
          <w:color w:val="000000"/>
          <w:spacing w:val="1"/>
          <w:w w:val="99"/>
          <w:sz w:val="24"/>
          <w:szCs w:val="24"/>
        </w:rPr>
        <w:t>н</w:t>
      </w:r>
      <w:r>
        <w:rPr>
          <w:color w:val="000000"/>
          <w:sz w:val="24"/>
          <w:szCs w:val="24"/>
        </w:rPr>
        <w:t>о до середины 7</w:t>
      </w:r>
      <w:r>
        <w:rPr>
          <w:color w:val="000000"/>
          <w:spacing w:val="1"/>
          <w:sz w:val="24"/>
          <w:szCs w:val="24"/>
        </w:rPr>
        <w:t>0</w:t>
      </w:r>
      <w:r>
        <w:rPr>
          <w:color w:val="000000"/>
          <w:sz w:val="24"/>
          <w:szCs w:val="24"/>
        </w:rPr>
        <w:t>-х</w:t>
      </w:r>
      <w:r>
        <w:rPr>
          <w:color w:val="000000"/>
          <w:spacing w:val="2"/>
          <w:sz w:val="24"/>
          <w:szCs w:val="24"/>
        </w:rPr>
        <w:t xml:space="preserve"> </w:t>
      </w:r>
      <w:r>
        <w:rPr>
          <w:color w:val="000000"/>
          <w:spacing w:val="-1"/>
          <w:sz w:val="24"/>
          <w:szCs w:val="24"/>
        </w:rPr>
        <w:t>г</w:t>
      </w:r>
      <w:r>
        <w:rPr>
          <w:color w:val="000000"/>
          <w:sz w:val="24"/>
          <w:szCs w:val="24"/>
        </w:rPr>
        <w:t>одов ко</w:t>
      </w:r>
      <w:r>
        <w:rPr>
          <w:color w:val="000000"/>
          <w:spacing w:val="1"/>
          <w:sz w:val="24"/>
          <w:szCs w:val="24"/>
        </w:rPr>
        <w:t>нц</w:t>
      </w:r>
      <w:r>
        <w:rPr>
          <w:color w:val="000000"/>
          <w:sz w:val="24"/>
          <w:szCs w:val="24"/>
        </w:rPr>
        <w:t>е</w:t>
      </w:r>
      <w:r>
        <w:rPr>
          <w:color w:val="000000"/>
          <w:spacing w:val="-1"/>
          <w:sz w:val="24"/>
          <w:szCs w:val="24"/>
        </w:rPr>
        <w:t>п</w:t>
      </w:r>
      <w:r>
        <w:rPr>
          <w:color w:val="000000"/>
          <w:sz w:val="24"/>
          <w:szCs w:val="24"/>
        </w:rPr>
        <w:t>ц</w:t>
      </w:r>
      <w:r>
        <w:rPr>
          <w:color w:val="000000"/>
          <w:spacing w:val="1"/>
          <w:sz w:val="24"/>
          <w:szCs w:val="24"/>
        </w:rPr>
        <w:t>и</w:t>
      </w:r>
      <w:r>
        <w:rPr>
          <w:color w:val="000000"/>
          <w:sz w:val="24"/>
          <w:szCs w:val="24"/>
        </w:rPr>
        <w:t>я</w:t>
      </w:r>
      <w:r>
        <w:rPr>
          <w:color w:val="000000"/>
          <w:spacing w:val="-1"/>
          <w:sz w:val="24"/>
          <w:szCs w:val="24"/>
        </w:rPr>
        <w:t xml:space="preserve"> </w:t>
      </w:r>
      <w:r>
        <w:rPr>
          <w:color w:val="000000"/>
          <w:sz w:val="24"/>
          <w:szCs w:val="24"/>
        </w:rPr>
        <w:t>и с</w:t>
      </w:r>
      <w:r>
        <w:rPr>
          <w:color w:val="000000"/>
          <w:w w:val="99"/>
          <w:sz w:val="24"/>
          <w:szCs w:val="24"/>
        </w:rPr>
        <w:t>т</w:t>
      </w:r>
      <w:r>
        <w:rPr>
          <w:color w:val="000000"/>
          <w:sz w:val="24"/>
          <w:szCs w:val="24"/>
        </w:rPr>
        <w:t>ра</w:t>
      </w:r>
      <w:r>
        <w:rPr>
          <w:color w:val="000000"/>
          <w:spacing w:val="-1"/>
          <w:w w:val="99"/>
          <w:sz w:val="24"/>
          <w:szCs w:val="24"/>
        </w:rPr>
        <w:t>т</w:t>
      </w:r>
      <w:r>
        <w:rPr>
          <w:color w:val="000000"/>
          <w:spacing w:val="-1"/>
          <w:sz w:val="24"/>
          <w:szCs w:val="24"/>
        </w:rPr>
        <w:t>е</w:t>
      </w:r>
      <w:r>
        <w:rPr>
          <w:color w:val="000000"/>
          <w:sz w:val="24"/>
          <w:szCs w:val="24"/>
        </w:rPr>
        <w:t xml:space="preserve">гия </w:t>
      </w:r>
      <w:r>
        <w:rPr>
          <w:color w:val="000000"/>
          <w:w w:val="99"/>
          <w:sz w:val="24"/>
          <w:szCs w:val="24"/>
        </w:rPr>
        <w:t>и</w:t>
      </w:r>
      <w:r>
        <w:rPr>
          <w:color w:val="000000"/>
          <w:sz w:val="24"/>
          <w:szCs w:val="24"/>
        </w:rPr>
        <w:t>сс</w:t>
      </w:r>
      <w:r>
        <w:rPr>
          <w:color w:val="000000"/>
          <w:w w:val="99"/>
          <w:sz w:val="24"/>
          <w:szCs w:val="24"/>
        </w:rPr>
        <w:t>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я связыв</w:t>
      </w:r>
      <w:r>
        <w:rPr>
          <w:color w:val="000000"/>
          <w:spacing w:val="-1"/>
          <w:sz w:val="24"/>
          <w:szCs w:val="24"/>
        </w:rPr>
        <w:t>а</w:t>
      </w:r>
      <w:r>
        <w:rPr>
          <w:color w:val="000000"/>
          <w:spacing w:val="2"/>
          <w:sz w:val="24"/>
          <w:szCs w:val="24"/>
        </w:rPr>
        <w:t>л</w:t>
      </w:r>
      <w:r>
        <w:rPr>
          <w:color w:val="000000"/>
          <w:sz w:val="24"/>
          <w:szCs w:val="24"/>
        </w:rPr>
        <w:t>а</w:t>
      </w:r>
      <w:r>
        <w:rPr>
          <w:color w:val="000000"/>
          <w:spacing w:val="-1"/>
          <w:sz w:val="24"/>
          <w:szCs w:val="24"/>
        </w:rPr>
        <w:t>с</w:t>
      </w:r>
      <w:r>
        <w:rPr>
          <w:color w:val="000000"/>
          <w:sz w:val="24"/>
          <w:szCs w:val="24"/>
        </w:rPr>
        <w:t xml:space="preserve">ь с </w:t>
      </w:r>
      <w:r>
        <w:rPr>
          <w:color w:val="000000"/>
          <w:w w:val="99"/>
          <w:sz w:val="24"/>
          <w:szCs w:val="24"/>
        </w:rPr>
        <w:t>п</w:t>
      </w:r>
      <w:r>
        <w:rPr>
          <w:color w:val="000000"/>
          <w:sz w:val="24"/>
          <w:szCs w:val="24"/>
        </w:rPr>
        <w:t>рофессиональ</w:t>
      </w:r>
      <w:r>
        <w:rPr>
          <w:color w:val="000000"/>
          <w:spacing w:val="1"/>
          <w:sz w:val="24"/>
          <w:szCs w:val="24"/>
        </w:rPr>
        <w:t>н</w:t>
      </w:r>
      <w:r>
        <w:rPr>
          <w:color w:val="000000"/>
          <w:sz w:val="24"/>
          <w:szCs w:val="24"/>
        </w:rPr>
        <w:t>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ос</w:t>
      </w:r>
      <w:r>
        <w:rPr>
          <w:color w:val="000000"/>
          <w:w w:val="99"/>
          <w:sz w:val="24"/>
          <w:szCs w:val="24"/>
        </w:rPr>
        <w:t>тью</w:t>
      </w:r>
      <w:r>
        <w:rPr>
          <w:color w:val="000000"/>
          <w:sz w:val="24"/>
          <w:szCs w:val="24"/>
        </w:rPr>
        <w:t xml:space="preserve"> л</w:t>
      </w:r>
      <w:r>
        <w:rPr>
          <w:color w:val="000000"/>
          <w:w w:val="99"/>
          <w:sz w:val="24"/>
          <w:szCs w:val="24"/>
        </w:rPr>
        <w:t>ю</w:t>
      </w:r>
      <w:r>
        <w:rPr>
          <w:color w:val="000000"/>
          <w:sz w:val="24"/>
          <w:szCs w:val="24"/>
        </w:rPr>
        <w:t>де</w:t>
      </w:r>
      <w:r>
        <w:rPr>
          <w:color w:val="000000"/>
          <w:spacing w:val="-1"/>
          <w:sz w:val="24"/>
          <w:szCs w:val="24"/>
        </w:rPr>
        <w:t>й</w:t>
      </w:r>
      <w:r>
        <w:rPr>
          <w:color w:val="000000"/>
          <w:sz w:val="24"/>
          <w:szCs w:val="24"/>
        </w:rPr>
        <w:t xml:space="preserve">: </w:t>
      </w:r>
      <w:r>
        <w:rPr>
          <w:color w:val="000000"/>
          <w:spacing w:val="1"/>
          <w:sz w:val="24"/>
          <w:szCs w:val="24"/>
        </w:rPr>
        <w:t>к</w:t>
      </w:r>
      <w:r>
        <w:rPr>
          <w:color w:val="000000"/>
          <w:sz w:val="24"/>
          <w:szCs w:val="24"/>
        </w:rPr>
        <w:t>ом</w:t>
      </w:r>
      <w:r>
        <w:rPr>
          <w:color w:val="000000"/>
          <w:spacing w:val="1"/>
          <w:sz w:val="24"/>
          <w:szCs w:val="24"/>
        </w:rPr>
        <w:t>п</w:t>
      </w:r>
      <w:r>
        <w:rPr>
          <w:color w:val="000000"/>
          <w:sz w:val="24"/>
          <w:szCs w:val="24"/>
        </w:rPr>
        <w:t>енс</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е</w:t>
      </w:r>
      <w:r>
        <w:rPr>
          <w:color w:val="000000"/>
          <w:w w:val="99"/>
          <w:sz w:val="24"/>
          <w:szCs w:val="24"/>
        </w:rPr>
        <w:t>й</w:t>
      </w:r>
      <w:r>
        <w:rPr>
          <w:color w:val="000000"/>
          <w:sz w:val="24"/>
          <w:szCs w:val="24"/>
        </w:rPr>
        <w:t xml:space="preserve"> </w:t>
      </w:r>
      <w:r>
        <w:rPr>
          <w:color w:val="000000"/>
          <w:w w:val="99"/>
          <w:sz w:val="24"/>
          <w:szCs w:val="24"/>
        </w:rPr>
        <w:t>н</w:t>
      </w:r>
      <w:r>
        <w:rPr>
          <w:color w:val="000000"/>
          <w:sz w:val="24"/>
          <w:szCs w:val="24"/>
        </w:rPr>
        <w:t>едостающ</w:t>
      </w:r>
      <w:r>
        <w:rPr>
          <w:color w:val="000000"/>
          <w:spacing w:val="1"/>
          <w:w w:val="99"/>
          <w:sz w:val="24"/>
          <w:szCs w:val="24"/>
        </w:rPr>
        <w:t>и</w:t>
      </w:r>
      <w:r>
        <w:rPr>
          <w:color w:val="000000"/>
          <w:sz w:val="24"/>
          <w:szCs w:val="24"/>
        </w:rPr>
        <w:t xml:space="preserve">х </w:t>
      </w:r>
      <w:r>
        <w:rPr>
          <w:color w:val="000000"/>
          <w:spacing w:val="1"/>
          <w:sz w:val="24"/>
          <w:szCs w:val="24"/>
        </w:rPr>
        <w:t>з</w:t>
      </w:r>
      <w:r>
        <w:rPr>
          <w:color w:val="000000"/>
          <w:spacing w:val="1"/>
          <w:w w:val="99"/>
          <w:sz w:val="24"/>
          <w:szCs w:val="24"/>
        </w:rPr>
        <w:t>н</w:t>
      </w:r>
      <w:r>
        <w:rPr>
          <w:color w:val="000000"/>
          <w:spacing w:val="-2"/>
          <w:sz w:val="24"/>
          <w:szCs w:val="24"/>
        </w:rPr>
        <w:t>а</w:t>
      </w:r>
      <w:r>
        <w:rPr>
          <w:color w:val="000000"/>
          <w:w w:val="99"/>
          <w:sz w:val="24"/>
          <w:szCs w:val="24"/>
        </w:rPr>
        <w:t>ний</w:t>
      </w:r>
      <w:r>
        <w:rPr>
          <w:color w:val="000000"/>
          <w:sz w:val="24"/>
          <w:szCs w:val="24"/>
        </w:rPr>
        <w:t xml:space="preserve"> </w:t>
      </w:r>
      <w:r>
        <w:rPr>
          <w:color w:val="000000"/>
          <w:w w:val="99"/>
          <w:sz w:val="24"/>
          <w:szCs w:val="24"/>
        </w:rPr>
        <w:t>и</w:t>
      </w:r>
      <w:r>
        <w:rPr>
          <w:color w:val="000000"/>
          <w:spacing w:val="-1"/>
          <w:sz w:val="24"/>
          <w:szCs w:val="24"/>
        </w:rPr>
        <w:t xml:space="preserve"> </w:t>
      </w:r>
      <w:r>
        <w:rPr>
          <w:color w:val="000000"/>
          <w:spacing w:val="-5"/>
          <w:sz w:val="24"/>
          <w:szCs w:val="24"/>
        </w:rPr>
        <w:t>у</w:t>
      </w:r>
      <w:r>
        <w:rPr>
          <w:color w:val="000000"/>
          <w:spacing w:val="1"/>
          <w:sz w:val="24"/>
          <w:szCs w:val="24"/>
        </w:rPr>
        <w:t>м</w:t>
      </w:r>
      <w:r>
        <w:rPr>
          <w:color w:val="000000"/>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pacing w:val="1"/>
          <w:sz w:val="24"/>
          <w:szCs w:val="24"/>
        </w:rPr>
        <w:t xml:space="preserve"> </w:t>
      </w:r>
      <w:r>
        <w:rPr>
          <w:color w:val="000000"/>
          <w:sz w:val="24"/>
          <w:szCs w:val="24"/>
        </w:rPr>
        <w:t>в э</w:t>
      </w:r>
      <w:r>
        <w:rPr>
          <w:color w:val="000000"/>
          <w:w w:val="99"/>
          <w:sz w:val="24"/>
          <w:szCs w:val="24"/>
        </w:rPr>
        <w:t>т</w:t>
      </w:r>
      <w:r>
        <w:rPr>
          <w:color w:val="000000"/>
          <w:sz w:val="24"/>
          <w:szCs w:val="24"/>
        </w:rPr>
        <w:t>ой</w:t>
      </w:r>
      <w:r>
        <w:rPr>
          <w:color w:val="000000"/>
          <w:spacing w:val="2"/>
          <w:sz w:val="24"/>
          <w:szCs w:val="24"/>
        </w:rPr>
        <w:t xml:space="preserve"> </w:t>
      </w:r>
      <w:r>
        <w:rPr>
          <w:color w:val="000000"/>
          <w:sz w:val="24"/>
          <w:szCs w:val="24"/>
        </w:rPr>
        <w:t>сфер</w:t>
      </w:r>
      <w:r>
        <w:rPr>
          <w:color w:val="000000"/>
          <w:spacing w:val="-1"/>
          <w:sz w:val="24"/>
          <w:szCs w:val="24"/>
        </w:rPr>
        <w:t>е</w:t>
      </w:r>
      <w:r>
        <w:rPr>
          <w:color w:val="000000"/>
          <w:sz w:val="24"/>
          <w:szCs w:val="24"/>
        </w:rPr>
        <w:t>.</w:t>
      </w:r>
    </w:p>
    <w:p w14:paraId="7E6AAAA4" w14:textId="77777777" w:rsidR="00FD312B" w:rsidRDefault="00FD312B" w:rsidP="00FD312B">
      <w:pPr>
        <w:spacing w:line="274" w:lineRule="exact"/>
        <w:ind w:firstLine="720"/>
        <w:jc w:val="both"/>
        <w:rPr>
          <w:color w:val="000000"/>
          <w:spacing w:val="-1"/>
          <w:sz w:val="24"/>
          <w:szCs w:val="24"/>
        </w:rPr>
      </w:pPr>
      <w:r>
        <w:rPr>
          <w:color w:val="000000"/>
          <w:sz w:val="24"/>
          <w:szCs w:val="24"/>
        </w:rPr>
        <w:t>В</w:t>
      </w:r>
      <w:r>
        <w:rPr>
          <w:color w:val="000000"/>
          <w:spacing w:val="-1"/>
          <w:sz w:val="24"/>
          <w:szCs w:val="24"/>
        </w:rPr>
        <w:t xml:space="preserve"> </w:t>
      </w:r>
      <w:r>
        <w:rPr>
          <w:color w:val="000000"/>
          <w:sz w:val="24"/>
          <w:szCs w:val="24"/>
        </w:rPr>
        <w:t>даль</w:t>
      </w:r>
      <w:r>
        <w:rPr>
          <w:color w:val="000000"/>
          <w:spacing w:val="1"/>
          <w:w w:val="99"/>
          <w:sz w:val="24"/>
          <w:szCs w:val="24"/>
        </w:rPr>
        <w:t>н</w:t>
      </w:r>
      <w:r>
        <w:rPr>
          <w:color w:val="000000"/>
          <w:sz w:val="24"/>
          <w:szCs w:val="24"/>
        </w:rPr>
        <w:t>е</w:t>
      </w:r>
      <w:r>
        <w:rPr>
          <w:color w:val="000000"/>
          <w:w w:val="99"/>
          <w:sz w:val="24"/>
          <w:szCs w:val="24"/>
        </w:rPr>
        <w:t>й</w:t>
      </w:r>
      <w:r>
        <w:rPr>
          <w:color w:val="000000"/>
          <w:sz w:val="24"/>
          <w:szCs w:val="24"/>
        </w:rPr>
        <w:t xml:space="preserve">шем </w:t>
      </w:r>
      <w:r>
        <w:rPr>
          <w:color w:val="000000"/>
          <w:w w:val="99"/>
          <w:sz w:val="24"/>
          <w:szCs w:val="24"/>
        </w:rPr>
        <w:t>э</w:t>
      </w:r>
      <w:r>
        <w:rPr>
          <w:color w:val="000000"/>
          <w:sz w:val="24"/>
          <w:szCs w:val="24"/>
        </w:rPr>
        <w:t xml:space="preserve">тот </w:t>
      </w:r>
      <w:r>
        <w:rPr>
          <w:color w:val="000000"/>
          <w:spacing w:val="1"/>
          <w:w w:val="99"/>
          <w:sz w:val="24"/>
          <w:szCs w:val="24"/>
        </w:rPr>
        <w:t>п</w:t>
      </w:r>
      <w:r>
        <w:rPr>
          <w:color w:val="000000"/>
          <w:sz w:val="24"/>
          <w:szCs w:val="24"/>
        </w:rPr>
        <w:t>одход был</w:t>
      </w:r>
      <w:r>
        <w:rPr>
          <w:color w:val="000000"/>
          <w:spacing w:val="-1"/>
          <w:sz w:val="24"/>
          <w:szCs w:val="24"/>
        </w:rPr>
        <w:t xml:space="preserve"> </w:t>
      </w:r>
      <w:r>
        <w:rPr>
          <w:color w:val="000000"/>
          <w:sz w:val="24"/>
          <w:szCs w:val="24"/>
        </w:rPr>
        <w:t>при</w:t>
      </w:r>
      <w:r>
        <w:rPr>
          <w:color w:val="000000"/>
          <w:w w:val="99"/>
          <w:sz w:val="24"/>
          <w:szCs w:val="24"/>
        </w:rPr>
        <w:t>з</w:t>
      </w:r>
      <w:r>
        <w:rPr>
          <w:color w:val="000000"/>
          <w:spacing w:val="1"/>
          <w:sz w:val="24"/>
          <w:szCs w:val="24"/>
        </w:rPr>
        <w:t>н</w:t>
      </w:r>
      <w:r>
        <w:rPr>
          <w:color w:val="000000"/>
          <w:sz w:val="24"/>
          <w:szCs w:val="24"/>
        </w:rPr>
        <w:t>ан о</w:t>
      </w:r>
      <w:r>
        <w:rPr>
          <w:color w:val="000000"/>
          <w:spacing w:val="-1"/>
          <w:sz w:val="24"/>
          <w:szCs w:val="24"/>
        </w:rPr>
        <w:t>д</w:t>
      </w:r>
      <w:r>
        <w:rPr>
          <w:color w:val="000000"/>
          <w:sz w:val="24"/>
          <w:szCs w:val="24"/>
        </w:rPr>
        <w:t>нос</w:t>
      </w:r>
      <w:r>
        <w:rPr>
          <w:color w:val="000000"/>
          <w:w w:val="99"/>
          <w:sz w:val="24"/>
          <w:szCs w:val="24"/>
        </w:rPr>
        <w:t>т</w:t>
      </w:r>
      <w:r>
        <w:rPr>
          <w:color w:val="000000"/>
          <w:sz w:val="24"/>
          <w:szCs w:val="24"/>
        </w:rPr>
        <w:t>оро</w:t>
      </w:r>
      <w:r>
        <w:rPr>
          <w:color w:val="000000"/>
          <w:spacing w:val="1"/>
          <w:sz w:val="24"/>
          <w:szCs w:val="24"/>
        </w:rPr>
        <w:t>н</w:t>
      </w:r>
      <w:r>
        <w:rPr>
          <w:color w:val="000000"/>
          <w:sz w:val="24"/>
          <w:szCs w:val="24"/>
        </w:rPr>
        <w:t xml:space="preserve">ним. </w:t>
      </w:r>
      <w:r>
        <w:rPr>
          <w:color w:val="000000"/>
          <w:spacing w:val="1"/>
          <w:sz w:val="24"/>
          <w:szCs w:val="24"/>
        </w:rPr>
        <w:t>Ф</w:t>
      </w:r>
      <w:r>
        <w:rPr>
          <w:color w:val="000000"/>
          <w:spacing w:val="-6"/>
          <w:sz w:val="24"/>
          <w:szCs w:val="24"/>
        </w:rPr>
        <w:t>у</w:t>
      </w:r>
      <w:r>
        <w:rPr>
          <w:color w:val="000000"/>
          <w:sz w:val="24"/>
          <w:szCs w:val="24"/>
        </w:rPr>
        <w:t>н</w:t>
      </w:r>
      <w:r>
        <w:rPr>
          <w:color w:val="000000"/>
          <w:spacing w:val="1"/>
          <w:sz w:val="24"/>
          <w:szCs w:val="24"/>
        </w:rPr>
        <w:t>кци</w:t>
      </w:r>
      <w:r>
        <w:rPr>
          <w:color w:val="000000"/>
          <w:sz w:val="24"/>
          <w:szCs w:val="24"/>
        </w:rPr>
        <w:t>о</w:t>
      </w:r>
      <w:r>
        <w:rPr>
          <w:color w:val="000000"/>
          <w:spacing w:val="1"/>
          <w:sz w:val="24"/>
          <w:szCs w:val="24"/>
        </w:rPr>
        <w:t>н</w:t>
      </w:r>
      <w:r>
        <w:rPr>
          <w:color w:val="000000"/>
          <w:sz w:val="24"/>
          <w:szCs w:val="24"/>
        </w:rPr>
        <w:t>аль</w:t>
      </w:r>
      <w:r>
        <w:rPr>
          <w:color w:val="000000"/>
          <w:spacing w:val="1"/>
          <w:sz w:val="24"/>
          <w:szCs w:val="24"/>
        </w:rPr>
        <w:t>н</w:t>
      </w:r>
      <w:r>
        <w:rPr>
          <w:color w:val="000000"/>
          <w:sz w:val="24"/>
          <w:szCs w:val="24"/>
        </w:rPr>
        <w:t xml:space="preserve">ая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ость</w:t>
      </w:r>
      <w:r>
        <w:rPr>
          <w:color w:val="000000"/>
          <w:spacing w:val="1"/>
          <w:sz w:val="24"/>
          <w:szCs w:val="24"/>
        </w:rPr>
        <w:t xml:space="preserve"> </w:t>
      </w:r>
      <w:r>
        <w:rPr>
          <w:color w:val="000000"/>
          <w:sz w:val="24"/>
          <w:szCs w:val="24"/>
        </w:rPr>
        <w:t>стала рассматр</w:t>
      </w:r>
      <w:r>
        <w:rPr>
          <w:color w:val="000000"/>
          <w:w w:val="99"/>
          <w:sz w:val="24"/>
          <w:szCs w:val="24"/>
        </w:rPr>
        <w:t>и</w:t>
      </w:r>
      <w:r>
        <w:rPr>
          <w:color w:val="000000"/>
          <w:sz w:val="24"/>
          <w:szCs w:val="24"/>
        </w:rPr>
        <w:t xml:space="preserve">ваться в более </w:t>
      </w:r>
      <w:r>
        <w:rPr>
          <w:color w:val="000000"/>
          <w:spacing w:val="1"/>
          <w:w w:val="99"/>
          <w:sz w:val="24"/>
          <w:szCs w:val="24"/>
        </w:rPr>
        <w:t>ш</w:t>
      </w:r>
      <w:r>
        <w:rPr>
          <w:color w:val="000000"/>
          <w:spacing w:val="3"/>
          <w:sz w:val="24"/>
          <w:szCs w:val="24"/>
        </w:rPr>
        <w:t>и</w:t>
      </w:r>
      <w:r>
        <w:rPr>
          <w:color w:val="000000"/>
          <w:sz w:val="24"/>
          <w:szCs w:val="24"/>
        </w:rPr>
        <w:t>ро</w:t>
      </w:r>
      <w:r>
        <w:rPr>
          <w:color w:val="000000"/>
          <w:spacing w:val="1"/>
          <w:sz w:val="24"/>
          <w:szCs w:val="24"/>
        </w:rPr>
        <w:t>к</w:t>
      </w:r>
      <w:r>
        <w:rPr>
          <w:color w:val="000000"/>
          <w:sz w:val="24"/>
          <w:szCs w:val="24"/>
        </w:rPr>
        <w:t xml:space="preserve">ом </w:t>
      </w:r>
      <w:r>
        <w:rPr>
          <w:color w:val="000000"/>
          <w:spacing w:val="-1"/>
          <w:sz w:val="24"/>
          <w:szCs w:val="24"/>
        </w:rPr>
        <w:t>см</w:t>
      </w:r>
      <w:r>
        <w:rPr>
          <w:color w:val="000000"/>
          <w:sz w:val="24"/>
          <w:szCs w:val="24"/>
        </w:rPr>
        <w:t>ысл</w:t>
      </w:r>
      <w:r>
        <w:rPr>
          <w:color w:val="000000"/>
          <w:spacing w:val="-1"/>
          <w:sz w:val="24"/>
          <w:szCs w:val="24"/>
        </w:rPr>
        <w:t>е</w:t>
      </w:r>
      <w:r>
        <w:rPr>
          <w:color w:val="000000"/>
          <w:sz w:val="24"/>
          <w:szCs w:val="24"/>
        </w:rPr>
        <w:t>: вкл</w:t>
      </w:r>
      <w:r>
        <w:rPr>
          <w:color w:val="000000"/>
          <w:spacing w:val="1"/>
          <w:w w:val="99"/>
          <w:sz w:val="24"/>
          <w:szCs w:val="24"/>
        </w:rPr>
        <w:t>ю</w:t>
      </w:r>
      <w:r>
        <w:rPr>
          <w:color w:val="000000"/>
          <w:sz w:val="24"/>
          <w:szCs w:val="24"/>
        </w:rPr>
        <w:t>ча</w:t>
      </w:r>
      <w:r>
        <w:rPr>
          <w:color w:val="000000"/>
          <w:spacing w:val="2"/>
          <w:w w:val="99"/>
          <w:sz w:val="24"/>
          <w:szCs w:val="24"/>
        </w:rPr>
        <w:t>т</w:t>
      </w:r>
      <w:r>
        <w:rPr>
          <w:color w:val="000000"/>
          <w:sz w:val="24"/>
          <w:szCs w:val="24"/>
        </w:rPr>
        <w:t>ь ком</w:t>
      </w:r>
      <w:r>
        <w:rPr>
          <w:color w:val="000000"/>
          <w:spacing w:val="1"/>
          <w:w w:val="99"/>
          <w:sz w:val="24"/>
          <w:szCs w:val="24"/>
        </w:rPr>
        <w:t>п</w:t>
      </w:r>
      <w:r>
        <w:rPr>
          <w:color w:val="000000"/>
          <w:spacing w:val="1"/>
          <w:sz w:val="24"/>
          <w:szCs w:val="24"/>
        </w:rPr>
        <w:t>ь</w:t>
      </w:r>
      <w:r>
        <w:rPr>
          <w:color w:val="000000"/>
          <w:spacing w:val="-1"/>
          <w:sz w:val="24"/>
          <w:szCs w:val="24"/>
        </w:rPr>
        <w:t>ю</w:t>
      </w:r>
      <w:r>
        <w:rPr>
          <w:color w:val="000000"/>
          <w:sz w:val="24"/>
          <w:szCs w:val="24"/>
        </w:rPr>
        <w:t>тер</w:t>
      </w:r>
      <w:r>
        <w:rPr>
          <w:color w:val="000000"/>
          <w:spacing w:val="2"/>
          <w:w w:val="99"/>
          <w:sz w:val="24"/>
          <w:szCs w:val="24"/>
        </w:rPr>
        <w:t>н</w:t>
      </w:r>
      <w:r>
        <w:rPr>
          <w:color w:val="000000"/>
          <w:spacing w:val="-6"/>
          <w:sz w:val="24"/>
          <w:szCs w:val="24"/>
        </w:rPr>
        <w:t>у</w:t>
      </w:r>
      <w:r>
        <w:rPr>
          <w:color w:val="000000"/>
          <w:sz w:val="24"/>
          <w:szCs w:val="24"/>
        </w:rPr>
        <w:t xml:space="preserve">ю </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мот</w:t>
      </w:r>
      <w:r>
        <w:rPr>
          <w:color w:val="000000"/>
          <w:spacing w:val="1"/>
          <w:w w:val="99"/>
          <w:sz w:val="24"/>
          <w:szCs w:val="24"/>
        </w:rPr>
        <w:t>н</w:t>
      </w:r>
      <w:r>
        <w:rPr>
          <w:color w:val="000000"/>
          <w:sz w:val="24"/>
          <w:szCs w:val="24"/>
        </w:rPr>
        <w:t>ост</w:t>
      </w:r>
      <w:r>
        <w:rPr>
          <w:color w:val="000000"/>
          <w:spacing w:val="1"/>
          <w:sz w:val="24"/>
          <w:szCs w:val="24"/>
        </w:rPr>
        <w:t>ь</w:t>
      </w:r>
      <w:r>
        <w:rPr>
          <w:color w:val="000000"/>
          <w:sz w:val="24"/>
          <w:szCs w:val="24"/>
        </w:rPr>
        <w:t xml:space="preserve">, </w:t>
      </w:r>
      <w:r>
        <w:rPr>
          <w:color w:val="000000"/>
          <w:spacing w:val="1"/>
          <w:w w:val="99"/>
          <w:sz w:val="24"/>
          <w:szCs w:val="24"/>
        </w:rPr>
        <w:t>п</w:t>
      </w:r>
      <w:r>
        <w:rPr>
          <w:color w:val="000000"/>
          <w:sz w:val="24"/>
          <w:szCs w:val="24"/>
        </w:rPr>
        <w:t>о</w:t>
      </w:r>
      <w:r>
        <w:rPr>
          <w:color w:val="000000"/>
          <w:w w:val="99"/>
          <w:sz w:val="24"/>
          <w:szCs w:val="24"/>
        </w:rPr>
        <w:t>л</w:t>
      </w:r>
      <w:r>
        <w:rPr>
          <w:color w:val="000000"/>
          <w:sz w:val="24"/>
          <w:szCs w:val="24"/>
        </w:rPr>
        <w:t>и</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w:t>
      </w:r>
      <w:r>
        <w:rPr>
          <w:color w:val="000000"/>
          <w:spacing w:val="2"/>
          <w:sz w:val="24"/>
          <w:szCs w:val="24"/>
        </w:rPr>
        <w:t>к</w:t>
      </w:r>
      <w:r>
        <w:rPr>
          <w:color w:val="000000"/>
          <w:spacing w:val="-6"/>
          <w:sz w:val="24"/>
          <w:szCs w:val="24"/>
        </w:rPr>
        <w:t>у</w:t>
      </w:r>
      <w:r>
        <w:rPr>
          <w:color w:val="000000"/>
          <w:w w:val="99"/>
          <w:sz w:val="24"/>
          <w:szCs w:val="24"/>
        </w:rPr>
        <w:t>ю</w:t>
      </w:r>
      <w:r>
        <w:rPr>
          <w:color w:val="000000"/>
          <w:sz w:val="24"/>
          <w:szCs w:val="24"/>
        </w:rPr>
        <w:t>, э</w:t>
      </w:r>
      <w:r>
        <w:rPr>
          <w:color w:val="000000"/>
          <w:spacing w:val="3"/>
          <w:sz w:val="24"/>
          <w:szCs w:val="24"/>
        </w:rPr>
        <w:t>к</w:t>
      </w:r>
      <w:r>
        <w:rPr>
          <w:color w:val="000000"/>
          <w:sz w:val="24"/>
          <w:szCs w:val="24"/>
        </w:rPr>
        <w:t>о</w:t>
      </w:r>
      <w:r>
        <w:rPr>
          <w:color w:val="000000"/>
          <w:spacing w:val="1"/>
          <w:sz w:val="24"/>
          <w:szCs w:val="24"/>
        </w:rPr>
        <w:t>н</w:t>
      </w:r>
      <w:r>
        <w:rPr>
          <w:color w:val="000000"/>
          <w:sz w:val="24"/>
          <w:szCs w:val="24"/>
        </w:rPr>
        <w:t>омиче</w:t>
      </w:r>
      <w:r>
        <w:rPr>
          <w:color w:val="000000"/>
          <w:spacing w:val="-1"/>
          <w:sz w:val="24"/>
          <w:szCs w:val="24"/>
        </w:rPr>
        <w:t>с</w:t>
      </w:r>
      <w:r>
        <w:rPr>
          <w:color w:val="000000"/>
          <w:spacing w:val="3"/>
          <w:sz w:val="24"/>
          <w:szCs w:val="24"/>
        </w:rPr>
        <w:t>к</w:t>
      </w:r>
      <w:r>
        <w:rPr>
          <w:color w:val="000000"/>
          <w:spacing w:val="-4"/>
          <w:sz w:val="24"/>
          <w:szCs w:val="24"/>
        </w:rPr>
        <w:t>у</w:t>
      </w:r>
      <w:r>
        <w:rPr>
          <w:color w:val="000000"/>
          <w:w w:val="99"/>
          <w:sz w:val="24"/>
          <w:szCs w:val="24"/>
        </w:rPr>
        <w:t>ю</w:t>
      </w:r>
      <w:r>
        <w:rPr>
          <w:color w:val="000000"/>
          <w:sz w:val="24"/>
          <w:szCs w:val="24"/>
        </w:rPr>
        <w:t xml:space="preserve">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pacing w:val="2"/>
          <w:sz w:val="24"/>
          <w:szCs w:val="24"/>
        </w:rPr>
        <w:t>о</w:t>
      </w:r>
      <w:r>
        <w:rPr>
          <w:color w:val="000000"/>
          <w:sz w:val="24"/>
          <w:szCs w:val="24"/>
        </w:rPr>
        <w:t>с</w:t>
      </w:r>
      <w:r>
        <w:rPr>
          <w:color w:val="000000"/>
          <w:w w:val="99"/>
          <w:sz w:val="24"/>
          <w:szCs w:val="24"/>
        </w:rPr>
        <w:t>ть</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w w:val="99"/>
          <w:sz w:val="24"/>
          <w:szCs w:val="24"/>
        </w:rPr>
        <w:t>т</w:t>
      </w:r>
      <w:r>
        <w:rPr>
          <w:color w:val="000000"/>
          <w:sz w:val="24"/>
          <w:szCs w:val="24"/>
        </w:rPr>
        <w:t>.</w:t>
      </w:r>
      <w:r>
        <w:rPr>
          <w:color w:val="000000"/>
          <w:spacing w:val="1"/>
          <w:sz w:val="24"/>
          <w:szCs w:val="24"/>
        </w:rPr>
        <w:t>д</w:t>
      </w:r>
      <w:r>
        <w:rPr>
          <w:color w:val="000000"/>
          <w:sz w:val="24"/>
          <w:szCs w:val="24"/>
        </w:rPr>
        <w:t>.</w:t>
      </w:r>
      <w:bookmarkStart w:id="1" w:name="_page_30_0"/>
      <w:bookmarkEnd w:id="0"/>
    </w:p>
    <w:p w14:paraId="5D21637E" w14:textId="77777777" w:rsidR="00FD312B" w:rsidRDefault="00FD312B" w:rsidP="00FD312B">
      <w:pPr>
        <w:spacing w:line="274" w:lineRule="exact"/>
        <w:ind w:firstLine="720"/>
        <w:jc w:val="both"/>
        <w:rPr>
          <w:color w:val="000000"/>
          <w:sz w:val="24"/>
          <w:szCs w:val="24"/>
        </w:rPr>
      </w:pPr>
      <w:r>
        <w:rPr>
          <w:color w:val="000000"/>
          <w:spacing w:val="-1"/>
          <w:sz w:val="24"/>
          <w:szCs w:val="24"/>
        </w:rPr>
        <w:t xml:space="preserve">В </w:t>
      </w:r>
      <w:r>
        <w:rPr>
          <w:color w:val="000000"/>
          <w:sz w:val="24"/>
          <w:szCs w:val="24"/>
        </w:rPr>
        <w:t>таком ко</w:t>
      </w:r>
      <w:r>
        <w:rPr>
          <w:color w:val="000000"/>
          <w:spacing w:val="1"/>
          <w:w w:val="99"/>
          <w:sz w:val="24"/>
          <w:szCs w:val="24"/>
        </w:rPr>
        <w:t>н</w:t>
      </w:r>
      <w:r>
        <w:rPr>
          <w:color w:val="000000"/>
          <w:sz w:val="24"/>
          <w:szCs w:val="24"/>
        </w:rPr>
        <w:t xml:space="preserve">тексте </w:t>
      </w:r>
      <w:r>
        <w:rPr>
          <w:color w:val="000000"/>
          <w:spacing w:val="2"/>
          <w:sz w:val="24"/>
          <w:szCs w:val="24"/>
        </w:rPr>
        <w:t>ф</w:t>
      </w:r>
      <w:r>
        <w:rPr>
          <w:color w:val="000000"/>
          <w:spacing w:val="-6"/>
          <w:sz w:val="24"/>
          <w:szCs w:val="24"/>
        </w:rPr>
        <w:t>у</w:t>
      </w:r>
      <w:r>
        <w:rPr>
          <w:color w:val="000000"/>
          <w:spacing w:val="2"/>
          <w:w w:val="99"/>
          <w:sz w:val="24"/>
          <w:szCs w:val="24"/>
        </w:rPr>
        <w:t>н</w:t>
      </w:r>
      <w:r>
        <w:rPr>
          <w:color w:val="000000"/>
          <w:spacing w:val="1"/>
          <w:sz w:val="24"/>
          <w:szCs w:val="24"/>
        </w:rPr>
        <w:t>к</w:t>
      </w:r>
      <w:r>
        <w:rPr>
          <w:color w:val="000000"/>
          <w:spacing w:val="1"/>
          <w:w w:val="99"/>
          <w:sz w:val="24"/>
          <w:szCs w:val="24"/>
        </w:rPr>
        <w:t>ци</w:t>
      </w:r>
      <w:r>
        <w:rPr>
          <w:color w:val="000000"/>
          <w:spacing w:val="-1"/>
          <w:sz w:val="24"/>
          <w:szCs w:val="24"/>
        </w:rPr>
        <w:t>о</w:t>
      </w:r>
      <w:r>
        <w:rPr>
          <w:color w:val="000000"/>
          <w:w w:val="99"/>
          <w:sz w:val="24"/>
          <w:szCs w:val="24"/>
        </w:rPr>
        <w:t>н</w:t>
      </w:r>
      <w:r>
        <w:rPr>
          <w:color w:val="000000"/>
          <w:sz w:val="24"/>
          <w:szCs w:val="24"/>
        </w:rPr>
        <w:t>аль</w:t>
      </w:r>
      <w:r>
        <w:rPr>
          <w:color w:val="000000"/>
          <w:spacing w:val="1"/>
          <w:sz w:val="24"/>
          <w:szCs w:val="24"/>
        </w:rPr>
        <w:t>н</w:t>
      </w:r>
      <w:r>
        <w:rPr>
          <w:color w:val="000000"/>
          <w:sz w:val="24"/>
          <w:szCs w:val="24"/>
        </w:rPr>
        <w:t>ая гр</w:t>
      </w:r>
      <w:r>
        <w:rPr>
          <w:color w:val="000000"/>
          <w:spacing w:val="-1"/>
          <w:sz w:val="24"/>
          <w:szCs w:val="24"/>
        </w:rPr>
        <w:t>а</w:t>
      </w:r>
      <w:r>
        <w:rPr>
          <w:color w:val="000000"/>
          <w:sz w:val="24"/>
          <w:szCs w:val="24"/>
        </w:rPr>
        <w:t>мо</w:t>
      </w:r>
      <w:r>
        <w:rPr>
          <w:color w:val="000000"/>
          <w:w w:val="99"/>
          <w:sz w:val="24"/>
          <w:szCs w:val="24"/>
        </w:rPr>
        <w:t>т</w:t>
      </w:r>
      <w:r>
        <w:rPr>
          <w:color w:val="000000"/>
          <w:spacing w:val="1"/>
          <w:sz w:val="24"/>
          <w:szCs w:val="24"/>
        </w:rPr>
        <w:t>н</w:t>
      </w:r>
      <w:r>
        <w:rPr>
          <w:color w:val="000000"/>
          <w:sz w:val="24"/>
          <w:szCs w:val="24"/>
        </w:rPr>
        <w:t>о</w:t>
      </w:r>
      <w:r>
        <w:rPr>
          <w:color w:val="000000"/>
          <w:spacing w:val="-2"/>
          <w:sz w:val="24"/>
          <w:szCs w:val="24"/>
        </w:rPr>
        <w:t>с</w:t>
      </w:r>
      <w:r>
        <w:rPr>
          <w:color w:val="000000"/>
          <w:w w:val="99"/>
          <w:sz w:val="24"/>
          <w:szCs w:val="24"/>
        </w:rPr>
        <w:t>ть</w:t>
      </w:r>
      <w:r>
        <w:rPr>
          <w:color w:val="000000"/>
          <w:sz w:val="24"/>
          <w:szCs w:val="24"/>
        </w:rPr>
        <w:t xml:space="preserve"> выс</w:t>
      </w:r>
      <w:r>
        <w:rPr>
          <w:color w:val="000000"/>
          <w:spacing w:val="2"/>
          <w:w w:val="99"/>
          <w:sz w:val="24"/>
          <w:szCs w:val="24"/>
        </w:rPr>
        <w:t>т</w:t>
      </w:r>
      <w:r>
        <w:rPr>
          <w:color w:val="000000"/>
          <w:spacing w:val="-7"/>
          <w:sz w:val="24"/>
          <w:szCs w:val="24"/>
        </w:rPr>
        <w:t>у</w:t>
      </w:r>
      <w:r>
        <w:rPr>
          <w:color w:val="000000"/>
          <w:spacing w:val="3"/>
          <w:sz w:val="24"/>
          <w:szCs w:val="24"/>
        </w:rPr>
        <w:t>п</w:t>
      </w:r>
      <w:r>
        <w:rPr>
          <w:color w:val="000000"/>
          <w:sz w:val="24"/>
          <w:szCs w:val="24"/>
        </w:rPr>
        <w:t>а</w:t>
      </w:r>
      <w:r>
        <w:rPr>
          <w:color w:val="000000"/>
          <w:spacing w:val="-1"/>
          <w:sz w:val="24"/>
          <w:szCs w:val="24"/>
        </w:rPr>
        <w:t>е</w:t>
      </w:r>
      <w:r>
        <w:rPr>
          <w:color w:val="000000"/>
          <w:w w:val="99"/>
          <w:sz w:val="24"/>
          <w:szCs w:val="24"/>
        </w:rPr>
        <w:t>т</w:t>
      </w:r>
      <w:r>
        <w:rPr>
          <w:color w:val="000000"/>
          <w:sz w:val="24"/>
          <w:szCs w:val="24"/>
        </w:rPr>
        <w:t xml:space="preserve"> </w:t>
      </w:r>
      <w:r>
        <w:rPr>
          <w:color w:val="000000"/>
          <w:spacing w:val="1"/>
          <w:sz w:val="24"/>
          <w:szCs w:val="24"/>
        </w:rPr>
        <w:t>к</w:t>
      </w:r>
      <w:r>
        <w:rPr>
          <w:color w:val="000000"/>
          <w:sz w:val="24"/>
          <w:szCs w:val="24"/>
        </w:rPr>
        <w:t>ак с</w:t>
      </w:r>
      <w:r>
        <w:rPr>
          <w:color w:val="000000"/>
          <w:spacing w:val="1"/>
          <w:sz w:val="24"/>
          <w:szCs w:val="24"/>
        </w:rPr>
        <w:t>п</w:t>
      </w:r>
      <w:r>
        <w:rPr>
          <w:color w:val="000000"/>
          <w:sz w:val="24"/>
          <w:szCs w:val="24"/>
        </w:rPr>
        <w:t>ос</w:t>
      </w:r>
      <w:r>
        <w:rPr>
          <w:color w:val="000000"/>
          <w:spacing w:val="1"/>
          <w:sz w:val="24"/>
          <w:szCs w:val="24"/>
        </w:rPr>
        <w:t>о</w:t>
      </w:r>
      <w:r>
        <w:rPr>
          <w:color w:val="000000"/>
          <w:sz w:val="24"/>
          <w:szCs w:val="24"/>
        </w:rPr>
        <w:t>б со</w:t>
      </w:r>
      <w:r>
        <w:rPr>
          <w:color w:val="000000"/>
          <w:w w:val="99"/>
          <w:sz w:val="24"/>
          <w:szCs w:val="24"/>
        </w:rPr>
        <w:t>ц</w:t>
      </w:r>
      <w:r>
        <w:rPr>
          <w:color w:val="000000"/>
          <w:spacing w:val="1"/>
          <w:w w:val="99"/>
          <w:sz w:val="24"/>
          <w:szCs w:val="24"/>
        </w:rPr>
        <w:t>и</w:t>
      </w:r>
      <w:r>
        <w:rPr>
          <w:color w:val="000000"/>
          <w:sz w:val="24"/>
          <w:szCs w:val="24"/>
        </w:rPr>
        <w:t>а</w:t>
      </w:r>
      <w:r>
        <w:rPr>
          <w:color w:val="000000"/>
          <w:w w:val="99"/>
          <w:sz w:val="24"/>
          <w:szCs w:val="24"/>
        </w:rPr>
        <w:t>л</w:t>
      </w:r>
      <w:r>
        <w:rPr>
          <w:color w:val="000000"/>
          <w:sz w:val="24"/>
          <w:szCs w:val="24"/>
        </w:rPr>
        <w:t>ь</w:t>
      </w:r>
      <w:r>
        <w:rPr>
          <w:color w:val="000000"/>
          <w:spacing w:val="1"/>
          <w:w w:val="99"/>
          <w:sz w:val="24"/>
          <w:szCs w:val="24"/>
        </w:rPr>
        <w:t>н</w:t>
      </w:r>
      <w:r>
        <w:rPr>
          <w:color w:val="000000"/>
          <w:spacing w:val="-1"/>
          <w:sz w:val="24"/>
          <w:szCs w:val="24"/>
        </w:rPr>
        <w:t>о</w:t>
      </w:r>
      <w:r>
        <w:rPr>
          <w:color w:val="000000"/>
          <w:w w:val="99"/>
          <w:sz w:val="24"/>
          <w:szCs w:val="24"/>
        </w:rPr>
        <w:t>й</w:t>
      </w:r>
      <w:r>
        <w:rPr>
          <w:color w:val="000000"/>
          <w:spacing w:val="119"/>
          <w:sz w:val="24"/>
          <w:szCs w:val="24"/>
        </w:rPr>
        <w:t xml:space="preserve"> </w:t>
      </w:r>
      <w:r>
        <w:rPr>
          <w:color w:val="000000"/>
          <w:sz w:val="24"/>
          <w:szCs w:val="24"/>
        </w:rPr>
        <w:t>ор</w:t>
      </w:r>
      <w:r>
        <w:rPr>
          <w:color w:val="000000"/>
          <w:spacing w:val="1"/>
          <w:w w:val="99"/>
          <w:sz w:val="24"/>
          <w:szCs w:val="24"/>
        </w:rPr>
        <w:t>и</w:t>
      </w:r>
      <w:r>
        <w:rPr>
          <w:color w:val="000000"/>
          <w:sz w:val="24"/>
          <w:szCs w:val="24"/>
        </w:rPr>
        <w:t>е</w:t>
      </w:r>
      <w:r>
        <w:rPr>
          <w:color w:val="000000"/>
          <w:spacing w:val="1"/>
          <w:w w:val="99"/>
          <w:sz w:val="24"/>
          <w:szCs w:val="24"/>
        </w:rPr>
        <w:t>н</w:t>
      </w:r>
      <w:r>
        <w:rPr>
          <w:color w:val="000000"/>
          <w:sz w:val="24"/>
          <w:szCs w:val="24"/>
        </w:rPr>
        <w:t>т</w:t>
      </w:r>
      <w:r>
        <w:rPr>
          <w:color w:val="000000"/>
          <w:spacing w:val="-2"/>
          <w:sz w:val="24"/>
          <w:szCs w:val="24"/>
        </w:rPr>
        <w:t>а</w:t>
      </w:r>
      <w:r>
        <w:rPr>
          <w:color w:val="000000"/>
          <w:w w:val="99"/>
          <w:sz w:val="24"/>
          <w:szCs w:val="24"/>
        </w:rPr>
        <w:t>ции</w:t>
      </w:r>
      <w:r>
        <w:rPr>
          <w:color w:val="000000"/>
          <w:spacing w:val="120"/>
          <w:sz w:val="24"/>
          <w:szCs w:val="24"/>
        </w:rPr>
        <w:t xml:space="preserve"> </w:t>
      </w:r>
      <w:r>
        <w:rPr>
          <w:color w:val="000000"/>
          <w:sz w:val="24"/>
          <w:szCs w:val="24"/>
        </w:rPr>
        <w:t>л</w:t>
      </w:r>
      <w:r>
        <w:rPr>
          <w:color w:val="000000"/>
          <w:spacing w:val="1"/>
          <w:w w:val="99"/>
          <w:sz w:val="24"/>
          <w:szCs w:val="24"/>
        </w:rPr>
        <w:t>и</w:t>
      </w:r>
      <w:r>
        <w:rPr>
          <w:color w:val="000000"/>
          <w:sz w:val="24"/>
          <w:szCs w:val="24"/>
        </w:rPr>
        <w:t>ч</w:t>
      </w:r>
      <w:r>
        <w:rPr>
          <w:color w:val="000000"/>
          <w:spacing w:val="1"/>
          <w:w w:val="99"/>
          <w:sz w:val="24"/>
          <w:szCs w:val="24"/>
        </w:rPr>
        <w:t>н</w:t>
      </w:r>
      <w:r>
        <w:rPr>
          <w:color w:val="000000"/>
          <w:sz w:val="24"/>
          <w:szCs w:val="24"/>
        </w:rPr>
        <w:t>ос</w:t>
      </w:r>
      <w:r>
        <w:rPr>
          <w:color w:val="000000"/>
          <w:spacing w:val="-2"/>
          <w:w w:val="99"/>
          <w:sz w:val="24"/>
          <w:szCs w:val="24"/>
        </w:rPr>
        <w:t>т</w:t>
      </w:r>
      <w:r>
        <w:rPr>
          <w:color w:val="000000"/>
          <w:sz w:val="24"/>
          <w:szCs w:val="24"/>
        </w:rPr>
        <w:t>и,</w:t>
      </w:r>
      <w:r>
        <w:rPr>
          <w:color w:val="000000"/>
          <w:spacing w:val="120"/>
          <w:sz w:val="24"/>
          <w:szCs w:val="24"/>
        </w:rPr>
        <w:t xml:space="preserve"> </w:t>
      </w:r>
      <w:r>
        <w:rPr>
          <w:color w:val="000000"/>
          <w:sz w:val="24"/>
          <w:szCs w:val="24"/>
        </w:rPr>
        <w:t>ин</w:t>
      </w:r>
      <w:r>
        <w:rPr>
          <w:color w:val="000000"/>
          <w:w w:val="99"/>
          <w:sz w:val="24"/>
          <w:szCs w:val="24"/>
        </w:rPr>
        <w:t>т</w:t>
      </w:r>
      <w:r>
        <w:rPr>
          <w:color w:val="000000"/>
          <w:sz w:val="24"/>
          <w:szCs w:val="24"/>
        </w:rPr>
        <w:t>егр</w:t>
      </w:r>
      <w:r>
        <w:rPr>
          <w:color w:val="000000"/>
          <w:spacing w:val="1"/>
          <w:sz w:val="24"/>
          <w:szCs w:val="24"/>
        </w:rPr>
        <w:t>и</w:t>
      </w:r>
      <w:r>
        <w:rPr>
          <w:color w:val="000000"/>
          <w:spacing w:val="-1"/>
          <w:sz w:val="24"/>
          <w:szCs w:val="24"/>
        </w:rPr>
        <w:t>р</w:t>
      </w:r>
      <w:r>
        <w:rPr>
          <w:color w:val="000000"/>
          <w:spacing w:val="-5"/>
          <w:sz w:val="24"/>
          <w:szCs w:val="24"/>
        </w:rPr>
        <w:t>у</w:t>
      </w:r>
      <w:r>
        <w:rPr>
          <w:color w:val="000000"/>
          <w:spacing w:val="2"/>
          <w:w w:val="99"/>
          <w:sz w:val="24"/>
          <w:szCs w:val="24"/>
        </w:rPr>
        <w:t>ю</w:t>
      </w:r>
      <w:r>
        <w:rPr>
          <w:color w:val="000000"/>
          <w:w w:val="99"/>
          <w:sz w:val="24"/>
          <w:szCs w:val="24"/>
        </w:rPr>
        <w:t>щ</w:t>
      </w:r>
      <w:r>
        <w:rPr>
          <w:color w:val="000000"/>
          <w:sz w:val="24"/>
          <w:szCs w:val="24"/>
        </w:rPr>
        <w:t>ей</w:t>
      </w:r>
      <w:r>
        <w:rPr>
          <w:color w:val="000000"/>
          <w:spacing w:val="120"/>
          <w:sz w:val="24"/>
          <w:szCs w:val="24"/>
        </w:rPr>
        <w:t xml:space="preserve"> </w:t>
      </w:r>
      <w:r>
        <w:rPr>
          <w:color w:val="000000"/>
          <w:sz w:val="24"/>
          <w:szCs w:val="24"/>
        </w:rPr>
        <w:t>свя</w:t>
      </w:r>
      <w:r>
        <w:rPr>
          <w:color w:val="000000"/>
          <w:w w:val="99"/>
          <w:sz w:val="24"/>
          <w:szCs w:val="24"/>
        </w:rPr>
        <w:t>з</w:t>
      </w:r>
      <w:r>
        <w:rPr>
          <w:color w:val="000000"/>
          <w:sz w:val="24"/>
          <w:szCs w:val="24"/>
        </w:rPr>
        <w:t>ь</w:t>
      </w:r>
      <w:r>
        <w:rPr>
          <w:color w:val="000000"/>
          <w:spacing w:val="121"/>
          <w:sz w:val="24"/>
          <w:szCs w:val="24"/>
        </w:rPr>
        <w:t xml:space="preserve"> </w:t>
      </w:r>
      <w:r>
        <w:rPr>
          <w:color w:val="000000"/>
          <w:sz w:val="24"/>
          <w:szCs w:val="24"/>
        </w:rPr>
        <w:t>обра</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 xml:space="preserve">я (в </w:t>
      </w:r>
      <w:r>
        <w:rPr>
          <w:color w:val="000000"/>
          <w:w w:val="99"/>
          <w:sz w:val="24"/>
          <w:szCs w:val="24"/>
        </w:rPr>
        <w:t>п</w:t>
      </w:r>
      <w:r>
        <w:rPr>
          <w:color w:val="000000"/>
          <w:sz w:val="24"/>
          <w:szCs w:val="24"/>
        </w:rPr>
        <w:t>ер</w:t>
      </w:r>
      <w:r>
        <w:rPr>
          <w:color w:val="000000"/>
          <w:spacing w:val="1"/>
          <w:sz w:val="24"/>
          <w:szCs w:val="24"/>
        </w:rPr>
        <w:t>в</w:t>
      </w:r>
      <w:r>
        <w:rPr>
          <w:color w:val="000000"/>
          <w:spacing w:val="-3"/>
          <w:sz w:val="24"/>
          <w:szCs w:val="24"/>
        </w:rPr>
        <w:t>у</w:t>
      </w:r>
      <w:r>
        <w:rPr>
          <w:color w:val="000000"/>
          <w:sz w:val="24"/>
          <w:szCs w:val="24"/>
        </w:rPr>
        <w:t>ю о</w:t>
      </w:r>
      <w:r>
        <w:rPr>
          <w:color w:val="000000"/>
          <w:spacing w:val="1"/>
          <w:sz w:val="24"/>
          <w:szCs w:val="24"/>
        </w:rPr>
        <w:t>ч</w:t>
      </w:r>
      <w:r>
        <w:rPr>
          <w:color w:val="000000"/>
          <w:sz w:val="24"/>
          <w:szCs w:val="24"/>
        </w:rPr>
        <w:t>ер</w:t>
      </w:r>
      <w:r>
        <w:rPr>
          <w:color w:val="000000"/>
          <w:spacing w:val="-1"/>
          <w:sz w:val="24"/>
          <w:szCs w:val="24"/>
        </w:rPr>
        <w:t>е</w:t>
      </w:r>
      <w:r>
        <w:rPr>
          <w:color w:val="000000"/>
          <w:sz w:val="24"/>
          <w:szCs w:val="24"/>
        </w:rPr>
        <w:t>дь</w:t>
      </w:r>
      <w:r>
        <w:rPr>
          <w:color w:val="000000"/>
          <w:spacing w:val="1"/>
          <w:sz w:val="24"/>
          <w:szCs w:val="24"/>
        </w:rPr>
        <w:t xml:space="preserve"> </w:t>
      </w:r>
      <w:r>
        <w:rPr>
          <w:color w:val="000000"/>
          <w:sz w:val="24"/>
          <w:szCs w:val="24"/>
        </w:rPr>
        <w:t>обще</w:t>
      </w:r>
      <w:r>
        <w:rPr>
          <w:color w:val="000000"/>
          <w:w w:val="99"/>
          <w:sz w:val="24"/>
          <w:szCs w:val="24"/>
        </w:rPr>
        <w:t>г</w:t>
      </w:r>
      <w:r>
        <w:rPr>
          <w:color w:val="000000"/>
          <w:spacing w:val="1"/>
          <w:sz w:val="24"/>
          <w:szCs w:val="24"/>
        </w:rPr>
        <w:t>о</w:t>
      </w:r>
      <w:r>
        <w:rPr>
          <w:color w:val="000000"/>
          <w:sz w:val="24"/>
          <w:szCs w:val="24"/>
        </w:rPr>
        <w:t xml:space="preserve">) </w:t>
      </w:r>
      <w:r>
        <w:rPr>
          <w:color w:val="000000"/>
          <w:spacing w:val="1"/>
          <w:sz w:val="24"/>
          <w:szCs w:val="24"/>
        </w:rPr>
        <w:t>с</w:t>
      </w:r>
      <w:r>
        <w:rPr>
          <w:color w:val="000000"/>
          <w:spacing w:val="-1"/>
          <w:sz w:val="24"/>
          <w:szCs w:val="24"/>
        </w:rPr>
        <w:t xml:space="preserve"> м</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опла</w:t>
      </w:r>
      <w:r>
        <w:rPr>
          <w:color w:val="000000"/>
          <w:spacing w:val="1"/>
          <w:sz w:val="24"/>
          <w:szCs w:val="24"/>
        </w:rPr>
        <w:t>н</w:t>
      </w:r>
      <w:r>
        <w:rPr>
          <w:color w:val="000000"/>
          <w:sz w:val="24"/>
          <w:szCs w:val="24"/>
        </w:rPr>
        <w:t>овой челов</w:t>
      </w:r>
      <w:r>
        <w:rPr>
          <w:color w:val="000000"/>
          <w:spacing w:val="-1"/>
          <w:sz w:val="24"/>
          <w:szCs w:val="24"/>
        </w:rPr>
        <w:t>е</w:t>
      </w:r>
      <w:r>
        <w:rPr>
          <w:color w:val="000000"/>
          <w:sz w:val="24"/>
          <w:szCs w:val="24"/>
        </w:rPr>
        <w:t>ческой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ос</w:t>
      </w:r>
      <w:r>
        <w:rPr>
          <w:color w:val="000000"/>
          <w:w w:val="99"/>
          <w:sz w:val="24"/>
          <w:szCs w:val="24"/>
        </w:rPr>
        <w:t>тью</w:t>
      </w:r>
      <w:r>
        <w:rPr>
          <w:color w:val="000000"/>
          <w:sz w:val="24"/>
          <w:szCs w:val="24"/>
        </w:rPr>
        <w:t>.</w:t>
      </w:r>
    </w:p>
    <w:p w14:paraId="64F2BF33" w14:textId="77777777" w:rsidR="00FD312B" w:rsidRDefault="00FD312B" w:rsidP="00FD312B">
      <w:pPr>
        <w:spacing w:line="274" w:lineRule="exact"/>
        <w:ind w:firstLine="720"/>
        <w:jc w:val="both"/>
        <w:rPr>
          <w:color w:val="000000"/>
          <w:sz w:val="24"/>
          <w:szCs w:val="24"/>
        </w:rPr>
      </w:pPr>
      <w:r>
        <w:rPr>
          <w:color w:val="000000"/>
          <w:w w:val="99"/>
          <w:sz w:val="24"/>
          <w:szCs w:val="24"/>
        </w:rPr>
        <w:t>М</w:t>
      </w:r>
      <w:r>
        <w:rPr>
          <w:color w:val="000000"/>
          <w:sz w:val="24"/>
          <w:szCs w:val="24"/>
        </w:rPr>
        <w:t>о</w:t>
      </w:r>
      <w:r>
        <w:rPr>
          <w:color w:val="000000"/>
          <w:spacing w:val="1"/>
          <w:w w:val="99"/>
          <w:sz w:val="24"/>
          <w:szCs w:val="24"/>
        </w:rPr>
        <w:t>ни</w:t>
      </w:r>
      <w:r>
        <w:rPr>
          <w:color w:val="000000"/>
          <w:sz w:val="24"/>
          <w:szCs w:val="24"/>
        </w:rPr>
        <w:t>то</w:t>
      </w:r>
      <w:r>
        <w:rPr>
          <w:color w:val="000000"/>
          <w:spacing w:val="-1"/>
          <w:sz w:val="24"/>
          <w:szCs w:val="24"/>
        </w:rPr>
        <w:t>р</w:t>
      </w:r>
      <w:r>
        <w:rPr>
          <w:color w:val="000000"/>
          <w:w w:val="99"/>
          <w:sz w:val="24"/>
          <w:szCs w:val="24"/>
        </w:rPr>
        <w:t>и</w:t>
      </w:r>
      <w:r>
        <w:rPr>
          <w:color w:val="000000"/>
          <w:spacing w:val="1"/>
          <w:w w:val="99"/>
          <w:sz w:val="24"/>
          <w:szCs w:val="24"/>
        </w:rPr>
        <w:t>н</w:t>
      </w:r>
      <w:r>
        <w:rPr>
          <w:color w:val="000000"/>
          <w:w w:val="99"/>
          <w:sz w:val="24"/>
          <w:szCs w:val="24"/>
        </w:rPr>
        <w:t>г</w:t>
      </w:r>
      <w:r>
        <w:rPr>
          <w:color w:val="000000"/>
          <w:sz w:val="24"/>
          <w:szCs w:val="24"/>
        </w:rPr>
        <w:t>овым</w:t>
      </w:r>
      <w:r>
        <w:rPr>
          <w:color w:val="000000"/>
          <w:spacing w:val="59"/>
          <w:sz w:val="24"/>
          <w:szCs w:val="24"/>
        </w:rPr>
        <w:t xml:space="preserve"> </w:t>
      </w:r>
      <w:r>
        <w:rPr>
          <w:color w:val="000000"/>
          <w:spacing w:val="1"/>
          <w:w w:val="99"/>
          <w:sz w:val="24"/>
          <w:szCs w:val="24"/>
        </w:rPr>
        <w:t>и</w:t>
      </w:r>
      <w:r>
        <w:rPr>
          <w:color w:val="000000"/>
          <w:sz w:val="24"/>
          <w:szCs w:val="24"/>
        </w:rPr>
        <w:t>с</w:t>
      </w:r>
      <w:r>
        <w:rPr>
          <w:color w:val="000000"/>
          <w:spacing w:val="-1"/>
          <w:sz w:val="24"/>
          <w:szCs w:val="24"/>
        </w:rPr>
        <w:t>с</w:t>
      </w:r>
      <w:r>
        <w:rPr>
          <w:color w:val="000000"/>
          <w:sz w:val="24"/>
          <w:szCs w:val="24"/>
        </w:rPr>
        <w:t>ледов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ем ка</w:t>
      </w:r>
      <w:r>
        <w:rPr>
          <w:color w:val="000000"/>
          <w:spacing w:val="-1"/>
          <w:sz w:val="24"/>
          <w:szCs w:val="24"/>
        </w:rPr>
        <w:t>ч</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ва о</w:t>
      </w:r>
      <w:r>
        <w:rPr>
          <w:color w:val="000000"/>
          <w:spacing w:val="1"/>
          <w:sz w:val="24"/>
          <w:szCs w:val="24"/>
        </w:rPr>
        <w:t>б</w:t>
      </w:r>
      <w:r>
        <w:rPr>
          <w:color w:val="000000"/>
          <w:w w:val="99"/>
          <w:sz w:val="24"/>
          <w:szCs w:val="24"/>
        </w:rPr>
        <w:t>щ</w:t>
      </w:r>
      <w:r>
        <w:rPr>
          <w:color w:val="000000"/>
          <w:sz w:val="24"/>
          <w:szCs w:val="24"/>
        </w:rPr>
        <w:t>его</w:t>
      </w:r>
      <w:r>
        <w:rPr>
          <w:color w:val="000000"/>
          <w:spacing w:val="123"/>
          <w:sz w:val="24"/>
          <w:szCs w:val="24"/>
        </w:rPr>
        <w:t xml:space="preserve"> </w:t>
      </w:r>
      <w:r>
        <w:rPr>
          <w:color w:val="000000"/>
          <w:sz w:val="24"/>
          <w:szCs w:val="24"/>
        </w:rPr>
        <w:t>обра</w:t>
      </w:r>
      <w:r>
        <w:rPr>
          <w:color w:val="000000"/>
          <w:spacing w:val="1"/>
          <w:w w:val="99"/>
          <w:sz w:val="24"/>
          <w:szCs w:val="24"/>
        </w:rPr>
        <w:t>з</w:t>
      </w:r>
      <w:r>
        <w:rPr>
          <w:color w:val="000000"/>
          <w:sz w:val="24"/>
          <w:szCs w:val="24"/>
        </w:rPr>
        <w:t>ов</w:t>
      </w:r>
      <w:r>
        <w:rPr>
          <w:color w:val="000000"/>
          <w:spacing w:val="-1"/>
          <w:sz w:val="24"/>
          <w:szCs w:val="24"/>
        </w:rPr>
        <w:t>а</w:t>
      </w:r>
      <w:r>
        <w:rPr>
          <w:color w:val="000000"/>
          <w:spacing w:val="1"/>
          <w:sz w:val="24"/>
          <w:szCs w:val="24"/>
        </w:rPr>
        <w:t>ни</w:t>
      </w:r>
      <w:r>
        <w:rPr>
          <w:color w:val="000000"/>
          <w:sz w:val="24"/>
          <w:szCs w:val="24"/>
        </w:rPr>
        <w:t xml:space="preserve">я, </w:t>
      </w:r>
      <w:r>
        <w:rPr>
          <w:color w:val="000000"/>
          <w:spacing w:val="1"/>
          <w:sz w:val="24"/>
          <w:szCs w:val="24"/>
        </w:rPr>
        <w:t>п</w:t>
      </w:r>
      <w:r>
        <w:rPr>
          <w:color w:val="000000"/>
          <w:spacing w:val="-2"/>
          <w:sz w:val="24"/>
          <w:szCs w:val="24"/>
        </w:rPr>
        <w:t>р</w:t>
      </w:r>
      <w:r>
        <w:rPr>
          <w:color w:val="000000"/>
          <w:sz w:val="24"/>
          <w:szCs w:val="24"/>
        </w:rPr>
        <w:t>и</w:t>
      </w:r>
      <w:r>
        <w:rPr>
          <w:color w:val="000000"/>
          <w:spacing w:val="1"/>
          <w:w w:val="99"/>
          <w:sz w:val="24"/>
          <w:szCs w:val="24"/>
        </w:rPr>
        <w:t>з</w:t>
      </w:r>
      <w:r>
        <w:rPr>
          <w:color w:val="000000"/>
          <w:sz w:val="24"/>
          <w:szCs w:val="24"/>
        </w:rPr>
        <w:t>ван</w:t>
      </w:r>
      <w:r>
        <w:rPr>
          <w:color w:val="000000"/>
          <w:spacing w:val="1"/>
          <w:sz w:val="24"/>
          <w:szCs w:val="24"/>
        </w:rPr>
        <w:t>н</w:t>
      </w:r>
      <w:r>
        <w:rPr>
          <w:color w:val="000000"/>
          <w:sz w:val="24"/>
          <w:szCs w:val="24"/>
        </w:rPr>
        <w:t>ым ответ</w:t>
      </w:r>
      <w:r>
        <w:rPr>
          <w:color w:val="000000"/>
          <w:spacing w:val="1"/>
          <w:w w:val="99"/>
          <w:sz w:val="24"/>
          <w:szCs w:val="24"/>
        </w:rPr>
        <w:t>и</w:t>
      </w:r>
      <w:r>
        <w:rPr>
          <w:color w:val="000000"/>
          <w:sz w:val="24"/>
          <w:szCs w:val="24"/>
        </w:rPr>
        <w:t xml:space="preserve">ть </w:t>
      </w:r>
      <w:r>
        <w:rPr>
          <w:color w:val="000000"/>
          <w:w w:val="99"/>
          <w:sz w:val="24"/>
          <w:szCs w:val="24"/>
        </w:rPr>
        <w:t>н</w:t>
      </w:r>
      <w:r>
        <w:rPr>
          <w:color w:val="000000"/>
          <w:sz w:val="24"/>
          <w:szCs w:val="24"/>
        </w:rPr>
        <w:t>а во</w:t>
      </w:r>
      <w:r>
        <w:rPr>
          <w:color w:val="000000"/>
          <w:w w:val="99"/>
          <w:sz w:val="24"/>
          <w:szCs w:val="24"/>
        </w:rPr>
        <w:t>п</w:t>
      </w:r>
      <w:r>
        <w:rPr>
          <w:color w:val="000000"/>
          <w:sz w:val="24"/>
          <w:szCs w:val="24"/>
        </w:rPr>
        <w:t>рос:</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бладаютл</w:t>
      </w:r>
      <w:r>
        <w:rPr>
          <w:color w:val="000000"/>
          <w:spacing w:val="4"/>
          <w:sz w:val="24"/>
          <w:szCs w:val="24"/>
        </w:rPr>
        <w:t>и</w:t>
      </w:r>
      <w:r>
        <w:rPr>
          <w:color w:val="000000"/>
          <w:spacing w:val="-4"/>
          <w:sz w:val="24"/>
          <w:szCs w:val="24"/>
        </w:rPr>
        <w:t>у</w:t>
      </w:r>
      <w:r>
        <w:rPr>
          <w:color w:val="000000"/>
          <w:spacing w:val="-1"/>
          <w:sz w:val="24"/>
          <w:szCs w:val="24"/>
        </w:rPr>
        <w:t>ч</w:t>
      </w:r>
      <w:r>
        <w:rPr>
          <w:color w:val="000000"/>
          <w:sz w:val="24"/>
          <w:szCs w:val="24"/>
        </w:rPr>
        <w:t>а</w:t>
      </w:r>
      <w:r>
        <w:rPr>
          <w:color w:val="000000"/>
          <w:w w:val="99"/>
          <w:sz w:val="24"/>
          <w:szCs w:val="24"/>
        </w:rPr>
        <w:t>щ</w:t>
      </w:r>
      <w:r>
        <w:rPr>
          <w:color w:val="000000"/>
          <w:sz w:val="24"/>
          <w:szCs w:val="24"/>
        </w:rPr>
        <w:t>ие</w:t>
      </w:r>
      <w:r>
        <w:rPr>
          <w:color w:val="000000"/>
          <w:spacing w:val="-1"/>
          <w:sz w:val="24"/>
          <w:szCs w:val="24"/>
        </w:rPr>
        <w:t>с</w:t>
      </w:r>
      <w:r>
        <w:rPr>
          <w:color w:val="000000"/>
          <w:sz w:val="24"/>
          <w:szCs w:val="24"/>
        </w:rPr>
        <w:t>я1</w:t>
      </w:r>
      <w:r>
        <w:rPr>
          <w:color w:val="000000"/>
          <w:spacing w:val="5"/>
          <w:sz w:val="24"/>
          <w:szCs w:val="24"/>
        </w:rPr>
        <w:t>5</w:t>
      </w:r>
      <w:r>
        <w:rPr>
          <w:color w:val="000000"/>
          <w:spacing w:val="2"/>
          <w:sz w:val="24"/>
          <w:szCs w:val="24"/>
        </w:rPr>
        <w:t>-</w:t>
      </w:r>
      <w:r>
        <w:rPr>
          <w:color w:val="000000"/>
          <w:sz w:val="24"/>
          <w:szCs w:val="24"/>
        </w:rPr>
        <w:t>ле</w:t>
      </w:r>
      <w:r>
        <w:rPr>
          <w:color w:val="000000"/>
          <w:w w:val="99"/>
          <w:sz w:val="24"/>
          <w:szCs w:val="24"/>
        </w:rPr>
        <w:t>т</w:t>
      </w:r>
      <w:r>
        <w:rPr>
          <w:color w:val="000000"/>
          <w:spacing w:val="1"/>
          <w:sz w:val="24"/>
          <w:szCs w:val="24"/>
        </w:rPr>
        <w:t>н</w:t>
      </w:r>
      <w:r>
        <w:rPr>
          <w:color w:val="000000"/>
          <w:sz w:val="24"/>
          <w:szCs w:val="24"/>
        </w:rPr>
        <w:t>егово</w:t>
      </w:r>
      <w:r>
        <w:rPr>
          <w:color w:val="000000"/>
          <w:w w:val="99"/>
          <w:sz w:val="24"/>
          <w:szCs w:val="24"/>
        </w:rPr>
        <w:t>з</w:t>
      </w:r>
      <w:r>
        <w:rPr>
          <w:color w:val="000000"/>
          <w:sz w:val="24"/>
          <w:szCs w:val="24"/>
        </w:rPr>
        <w:t>ра</w:t>
      </w:r>
      <w:r>
        <w:rPr>
          <w:color w:val="000000"/>
          <w:spacing w:val="-1"/>
          <w:sz w:val="24"/>
          <w:szCs w:val="24"/>
        </w:rPr>
        <w:t>с</w:t>
      </w:r>
      <w:r>
        <w:rPr>
          <w:color w:val="000000"/>
          <w:w w:val="99"/>
          <w:sz w:val="24"/>
          <w:szCs w:val="24"/>
        </w:rPr>
        <w:t>т</w:t>
      </w:r>
      <w:r>
        <w:rPr>
          <w:color w:val="000000"/>
          <w:sz w:val="24"/>
          <w:szCs w:val="24"/>
        </w:rPr>
        <w:t>а, по</w:t>
      </w:r>
      <w:r>
        <w:rPr>
          <w:color w:val="000000"/>
          <w:spacing w:val="3"/>
          <w:sz w:val="24"/>
          <w:szCs w:val="24"/>
        </w:rPr>
        <w:t>л</w:t>
      </w:r>
      <w:r>
        <w:rPr>
          <w:color w:val="000000"/>
          <w:spacing w:val="-4"/>
          <w:sz w:val="24"/>
          <w:szCs w:val="24"/>
        </w:rPr>
        <w:t>у</w:t>
      </w:r>
      <w:r>
        <w:rPr>
          <w:color w:val="000000"/>
          <w:spacing w:val="1"/>
          <w:sz w:val="24"/>
          <w:szCs w:val="24"/>
        </w:rPr>
        <w:t>чи</w:t>
      </w:r>
      <w:r>
        <w:rPr>
          <w:color w:val="000000"/>
          <w:sz w:val="24"/>
          <w:szCs w:val="24"/>
        </w:rPr>
        <w:t>в</w:t>
      </w:r>
      <w:r>
        <w:rPr>
          <w:color w:val="000000"/>
          <w:w w:val="99"/>
          <w:sz w:val="24"/>
          <w:szCs w:val="24"/>
        </w:rPr>
        <w:t>ш</w:t>
      </w:r>
      <w:r>
        <w:rPr>
          <w:color w:val="000000"/>
          <w:sz w:val="24"/>
          <w:szCs w:val="24"/>
        </w:rPr>
        <w:t>ие обя</w:t>
      </w:r>
      <w:r>
        <w:rPr>
          <w:color w:val="000000"/>
          <w:spacing w:val="1"/>
          <w:w w:val="99"/>
          <w:sz w:val="24"/>
          <w:szCs w:val="24"/>
        </w:rPr>
        <w:t>з</w:t>
      </w:r>
      <w:r>
        <w:rPr>
          <w:color w:val="000000"/>
          <w:sz w:val="24"/>
          <w:szCs w:val="24"/>
        </w:rPr>
        <w:t>атель</w:t>
      </w:r>
      <w:r>
        <w:rPr>
          <w:color w:val="000000"/>
          <w:spacing w:val="1"/>
          <w:w w:val="99"/>
          <w:sz w:val="24"/>
          <w:szCs w:val="24"/>
        </w:rPr>
        <w:t>н</w:t>
      </w:r>
      <w:r>
        <w:rPr>
          <w:color w:val="000000"/>
          <w:sz w:val="24"/>
          <w:szCs w:val="24"/>
        </w:rPr>
        <w:t>ое общ</w:t>
      </w:r>
      <w:r>
        <w:rPr>
          <w:color w:val="000000"/>
          <w:spacing w:val="-1"/>
          <w:sz w:val="24"/>
          <w:szCs w:val="24"/>
        </w:rPr>
        <w:t>е</w:t>
      </w:r>
      <w:r>
        <w:rPr>
          <w:color w:val="000000"/>
          <w:sz w:val="24"/>
          <w:szCs w:val="24"/>
        </w:rPr>
        <w:t>е</w:t>
      </w:r>
      <w:r>
        <w:rPr>
          <w:color w:val="000000"/>
          <w:spacing w:val="59"/>
          <w:sz w:val="24"/>
          <w:szCs w:val="24"/>
        </w:rPr>
        <w:t xml:space="preserve"> </w:t>
      </w:r>
      <w:r>
        <w:rPr>
          <w:color w:val="000000"/>
          <w:sz w:val="24"/>
          <w:szCs w:val="24"/>
        </w:rPr>
        <w:t>образова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з</w:t>
      </w:r>
      <w:r>
        <w:rPr>
          <w:color w:val="000000"/>
          <w:spacing w:val="1"/>
          <w:sz w:val="24"/>
          <w:szCs w:val="24"/>
        </w:rPr>
        <w:t>н</w:t>
      </w:r>
      <w:r>
        <w:rPr>
          <w:color w:val="000000"/>
          <w:sz w:val="24"/>
          <w:szCs w:val="24"/>
        </w:rPr>
        <w:t>аниями</w:t>
      </w:r>
      <w:r>
        <w:rPr>
          <w:color w:val="000000"/>
          <w:spacing w:val="60"/>
          <w:sz w:val="24"/>
          <w:szCs w:val="24"/>
        </w:rPr>
        <w:t xml:space="preserve"> </w:t>
      </w:r>
      <w:r>
        <w:rPr>
          <w:color w:val="000000"/>
          <w:sz w:val="24"/>
          <w:szCs w:val="24"/>
        </w:rPr>
        <w:t xml:space="preserve">и </w:t>
      </w:r>
      <w:r>
        <w:rPr>
          <w:color w:val="000000"/>
          <w:spacing w:val="-4"/>
          <w:sz w:val="24"/>
          <w:szCs w:val="24"/>
        </w:rPr>
        <w:t>у</w:t>
      </w:r>
      <w:r>
        <w:rPr>
          <w:color w:val="000000"/>
          <w:sz w:val="24"/>
          <w:szCs w:val="24"/>
        </w:rPr>
        <w:t xml:space="preserve">мениями, </w:t>
      </w:r>
      <w:r>
        <w:rPr>
          <w:color w:val="000000"/>
          <w:spacing w:val="1"/>
          <w:sz w:val="24"/>
          <w:szCs w:val="24"/>
        </w:rPr>
        <w:t>н</w:t>
      </w:r>
      <w:r>
        <w:rPr>
          <w:color w:val="000000"/>
          <w:sz w:val="24"/>
          <w:szCs w:val="24"/>
        </w:rPr>
        <w:t>еоб</w:t>
      </w:r>
      <w:r>
        <w:rPr>
          <w:color w:val="000000"/>
          <w:spacing w:val="2"/>
          <w:sz w:val="24"/>
          <w:szCs w:val="24"/>
        </w:rPr>
        <w:t>х</w:t>
      </w:r>
      <w:r>
        <w:rPr>
          <w:color w:val="000000"/>
          <w:sz w:val="24"/>
          <w:szCs w:val="24"/>
        </w:rPr>
        <w:t>од</w:t>
      </w:r>
      <w:r>
        <w:rPr>
          <w:color w:val="000000"/>
          <w:spacing w:val="1"/>
          <w:sz w:val="24"/>
          <w:szCs w:val="24"/>
        </w:rPr>
        <w:t>и</w:t>
      </w:r>
      <w:r>
        <w:rPr>
          <w:color w:val="000000"/>
          <w:sz w:val="24"/>
          <w:szCs w:val="24"/>
        </w:rPr>
        <w:t>м</w:t>
      </w:r>
      <w:r>
        <w:rPr>
          <w:color w:val="000000"/>
          <w:spacing w:val="-2"/>
          <w:sz w:val="24"/>
          <w:szCs w:val="24"/>
        </w:rPr>
        <w:t>ы</w:t>
      </w:r>
      <w:r>
        <w:rPr>
          <w:color w:val="000000"/>
          <w:sz w:val="24"/>
          <w:szCs w:val="24"/>
        </w:rPr>
        <w:t xml:space="preserve">ми </w:t>
      </w:r>
      <w:r>
        <w:rPr>
          <w:color w:val="000000"/>
          <w:spacing w:val="1"/>
          <w:sz w:val="24"/>
          <w:szCs w:val="24"/>
        </w:rPr>
        <w:t>и</w:t>
      </w:r>
      <w:r>
        <w:rPr>
          <w:color w:val="000000"/>
          <w:sz w:val="24"/>
          <w:szCs w:val="24"/>
        </w:rPr>
        <w:t xml:space="preserve">м для </w:t>
      </w:r>
      <w:r>
        <w:rPr>
          <w:color w:val="000000"/>
          <w:w w:val="99"/>
          <w:sz w:val="24"/>
          <w:szCs w:val="24"/>
        </w:rPr>
        <w:t>п</w:t>
      </w:r>
      <w:r>
        <w:rPr>
          <w:color w:val="000000"/>
          <w:sz w:val="24"/>
          <w:szCs w:val="24"/>
        </w:rPr>
        <w:t>о</w:t>
      </w:r>
      <w:r>
        <w:rPr>
          <w:color w:val="000000"/>
          <w:w w:val="99"/>
          <w:sz w:val="24"/>
          <w:szCs w:val="24"/>
        </w:rPr>
        <w:t>л</w:t>
      </w:r>
      <w:r>
        <w:rPr>
          <w:color w:val="000000"/>
          <w:spacing w:val="2"/>
          <w:w w:val="99"/>
          <w:sz w:val="24"/>
          <w:szCs w:val="24"/>
        </w:rPr>
        <w:t>н</w:t>
      </w:r>
      <w:r>
        <w:rPr>
          <w:color w:val="000000"/>
          <w:spacing w:val="-2"/>
          <w:sz w:val="24"/>
          <w:szCs w:val="24"/>
        </w:rPr>
        <w:t>о</w:t>
      </w:r>
      <w:r>
        <w:rPr>
          <w:color w:val="000000"/>
          <w:w w:val="99"/>
          <w:sz w:val="24"/>
          <w:szCs w:val="24"/>
        </w:rPr>
        <w:t>ц</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 xml:space="preserve">о </w:t>
      </w:r>
      <w:r>
        <w:rPr>
          <w:color w:val="000000"/>
          <w:spacing w:val="3"/>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pacing w:val="-1"/>
          <w:sz w:val="24"/>
          <w:szCs w:val="24"/>
        </w:rPr>
        <w:t>о</w:t>
      </w:r>
      <w:r>
        <w:rPr>
          <w:color w:val="000000"/>
          <w:w w:val="99"/>
          <w:sz w:val="24"/>
          <w:szCs w:val="24"/>
        </w:rPr>
        <w:t>ни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я в совр</w:t>
      </w:r>
      <w:r>
        <w:rPr>
          <w:color w:val="000000"/>
          <w:spacing w:val="-1"/>
          <w:sz w:val="24"/>
          <w:szCs w:val="24"/>
        </w:rPr>
        <w:t>ем</w:t>
      </w:r>
      <w:r>
        <w:rPr>
          <w:color w:val="000000"/>
          <w:sz w:val="24"/>
          <w:szCs w:val="24"/>
        </w:rPr>
        <w:t>ен</w:t>
      </w:r>
      <w:r>
        <w:rPr>
          <w:color w:val="000000"/>
          <w:spacing w:val="1"/>
          <w:sz w:val="24"/>
          <w:szCs w:val="24"/>
        </w:rPr>
        <w:t>н</w:t>
      </w:r>
      <w:r>
        <w:rPr>
          <w:color w:val="000000"/>
          <w:sz w:val="24"/>
          <w:szCs w:val="24"/>
        </w:rPr>
        <w:t>ом об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 xml:space="preserve">ве, </w:t>
      </w:r>
      <w:r>
        <w:rPr>
          <w:color w:val="000000"/>
          <w:w w:val="99"/>
          <w:sz w:val="24"/>
          <w:szCs w:val="24"/>
        </w:rPr>
        <w:t>т</w:t>
      </w:r>
      <w:r>
        <w:rPr>
          <w:color w:val="000000"/>
          <w:sz w:val="24"/>
          <w:szCs w:val="24"/>
        </w:rPr>
        <w:t xml:space="preserve">.е. для </w:t>
      </w:r>
      <w:r>
        <w:rPr>
          <w:color w:val="000000"/>
          <w:spacing w:val="2"/>
          <w:sz w:val="24"/>
          <w:szCs w:val="24"/>
        </w:rPr>
        <w:t>р</w:t>
      </w:r>
      <w:r>
        <w:rPr>
          <w:color w:val="000000"/>
          <w:spacing w:val="1"/>
          <w:sz w:val="24"/>
          <w:szCs w:val="24"/>
        </w:rPr>
        <w:t>е</w:t>
      </w:r>
      <w:r>
        <w:rPr>
          <w:color w:val="000000"/>
          <w:w w:val="99"/>
          <w:sz w:val="24"/>
          <w:szCs w:val="24"/>
        </w:rPr>
        <w:t>ш</w:t>
      </w:r>
      <w:r>
        <w:rPr>
          <w:color w:val="000000"/>
          <w:sz w:val="24"/>
          <w:szCs w:val="24"/>
        </w:rPr>
        <w:t>е</w:t>
      </w:r>
      <w:r>
        <w:rPr>
          <w:color w:val="000000"/>
          <w:spacing w:val="1"/>
          <w:sz w:val="24"/>
          <w:szCs w:val="24"/>
        </w:rPr>
        <w:t>ни</w:t>
      </w:r>
      <w:r>
        <w:rPr>
          <w:color w:val="000000"/>
          <w:sz w:val="24"/>
          <w:szCs w:val="24"/>
        </w:rPr>
        <w:t xml:space="preserve">я </w:t>
      </w:r>
      <w:r>
        <w:rPr>
          <w:color w:val="000000"/>
          <w:w w:val="99"/>
          <w:sz w:val="24"/>
          <w:szCs w:val="24"/>
        </w:rPr>
        <w:t>ши</w:t>
      </w:r>
      <w:r>
        <w:rPr>
          <w:color w:val="000000"/>
          <w:sz w:val="24"/>
          <w:szCs w:val="24"/>
        </w:rPr>
        <w:t>ро</w:t>
      </w:r>
      <w:r>
        <w:rPr>
          <w:color w:val="000000"/>
          <w:spacing w:val="1"/>
          <w:sz w:val="24"/>
          <w:szCs w:val="24"/>
        </w:rPr>
        <w:t>к</w:t>
      </w:r>
      <w:r>
        <w:rPr>
          <w:color w:val="000000"/>
          <w:sz w:val="24"/>
          <w:szCs w:val="24"/>
        </w:rPr>
        <w:t>о</w:t>
      </w:r>
      <w:r>
        <w:rPr>
          <w:color w:val="000000"/>
          <w:w w:val="99"/>
          <w:sz w:val="24"/>
          <w:szCs w:val="24"/>
        </w:rPr>
        <w:t>г</w:t>
      </w:r>
      <w:r>
        <w:rPr>
          <w:color w:val="000000"/>
          <w:sz w:val="24"/>
          <w:szCs w:val="24"/>
        </w:rPr>
        <w:t>о д</w:t>
      </w:r>
      <w:r>
        <w:rPr>
          <w:color w:val="000000"/>
          <w:spacing w:val="1"/>
          <w:w w:val="99"/>
          <w:sz w:val="24"/>
          <w:szCs w:val="24"/>
        </w:rPr>
        <w:t>и</w:t>
      </w:r>
      <w:r>
        <w:rPr>
          <w:color w:val="000000"/>
          <w:spacing w:val="-2"/>
          <w:sz w:val="24"/>
          <w:szCs w:val="24"/>
        </w:rPr>
        <w:t>а</w:t>
      </w:r>
      <w:r>
        <w:rPr>
          <w:color w:val="000000"/>
          <w:spacing w:val="1"/>
          <w:w w:val="99"/>
          <w:sz w:val="24"/>
          <w:szCs w:val="24"/>
        </w:rPr>
        <w:t>п</w:t>
      </w:r>
      <w:r>
        <w:rPr>
          <w:color w:val="000000"/>
          <w:sz w:val="24"/>
          <w:szCs w:val="24"/>
        </w:rPr>
        <w:t>азо</w:t>
      </w:r>
      <w:r>
        <w:rPr>
          <w:color w:val="000000"/>
          <w:spacing w:val="1"/>
          <w:w w:val="99"/>
          <w:sz w:val="24"/>
          <w:szCs w:val="24"/>
        </w:rPr>
        <w:t>н</w:t>
      </w:r>
      <w:r>
        <w:rPr>
          <w:color w:val="000000"/>
          <w:sz w:val="24"/>
          <w:szCs w:val="24"/>
        </w:rPr>
        <w:t>а з</w:t>
      </w:r>
      <w:r>
        <w:rPr>
          <w:color w:val="000000"/>
          <w:spacing w:val="-2"/>
          <w:sz w:val="24"/>
          <w:szCs w:val="24"/>
        </w:rPr>
        <w:t>а</w:t>
      </w:r>
      <w:r>
        <w:rPr>
          <w:color w:val="000000"/>
          <w:sz w:val="24"/>
          <w:szCs w:val="24"/>
        </w:rPr>
        <w:t>д</w:t>
      </w:r>
      <w:r>
        <w:rPr>
          <w:color w:val="000000"/>
          <w:spacing w:val="-1"/>
          <w:sz w:val="24"/>
          <w:szCs w:val="24"/>
        </w:rPr>
        <w:t>а</w:t>
      </w:r>
      <w:r>
        <w:rPr>
          <w:color w:val="000000"/>
          <w:sz w:val="24"/>
          <w:szCs w:val="24"/>
        </w:rPr>
        <w:t>ч в р</w:t>
      </w:r>
      <w:r>
        <w:rPr>
          <w:color w:val="000000"/>
          <w:spacing w:val="-1"/>
          <w:sz w:val="24"/>
          <w:szCs w:val="24"/>
        </w:rPr>
        <w:t>а</w:t>
      </w:r>
      <w:r>
        <w:rPr>
          <w:color w:val="000000"/>
          <w:sz w:val="24"/>
          <w:szCs w:val="24"/>
        </w:rPr>
        <w:t>з</w:t>
      </w:r>
      <w:r>
        <w:rPr>
          <w:color w:val="000000"/>
          <w:w w:val="99"/>
          <w:sz w:val="24"/>
          <w:szCs w:val="24"/>
        </w:rPr>
        <w:t>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ых</w:t>
      </w:r>
      <w:r>
        <w:rPr>
          <w:color w:val="000000"/>
          <w:spacing w:val="2"/>
          <w:sz w:val="24"/>
          <w:szCs w:val="24"/>
        </w:rPr>
        <w:t xml:space="preserve"> </w:t>
      </w:r>
      <w:r>
        <w:rPr>
          <w:color w:val="000000"/>
          <w:sz w:val="24"/>
          <w:szCs w:val="24"/>
        </w:rPr>
        <w:t>сфер</w:t>
      </w:r>
      <w:r>
        <w:rPr>
          <w:color w:val="000000"/>
          <w:spacing w:val="-1"/>
          <w:sz w:val="24"/>
          <w:szCs w:val="24"/>
        </w:rPr>
        <w:t>а</w:t>
      </w:r>
      <w:r>
        <w:rPr>
          <w:color w:val="000000"/>
          <w:sz w:val="24"/>
          <w:szCs w:val="24"/>
        </w:rPr>
        <w:t>х</w:t>
      </w:r>
      <w:r>
        <w:rPr>
          <w:color w:val="000000"/>
          <w:spacing w:val="1"/>
          <w:sz w:val="24"/>
          <w:szCs w:val="24"/>
        </w:rPr>
        <w:t xml:space="preserve"> </w:t>
      </w:r>
      <w:r>
        <w:rPr>
          <w:color w:val="000000"/>
          <w:sz w:val="24"/>
          <w:szCs w:val="24"/>
        </w:rPr>
        <w:t>челов</w:t>
      </w:r>
      <w:r>
        <w:rPr>
          <w:color w:val="000000"/>
          <w:spacing w:val="-1"/>
          <w:sz w:val="24"/>
          <w:szCs w:val="24"/>
        </w:rPr>
        <w:t>еч</w:t>
      </w:r>
      <w:r>
        <w:rPr>
          <w:color w:val="000000"/>
          <w:sz w:val="24"/>
          <w:szCs w:val="24"/>
        </w:rPr>
        <w:t>е</w:t>
      </w:r>
      <w:r>
        <w:rPr>
          <w:color w:val="000000"/>
          <w:spacing w:val="-1"/>
          <w:sz w:val="24"/>
          <w:szCs w:val="24"/>
        </w:rPr>
        <w:t>с</w:t>
      </w:r>
      <w:r>
        <w:rPr>
          <w:color w:val="000000"/>
          <w:sz w:val="24"/>
          <w:szCs w:val="24"/>
        </w:rPr>
        <w:t>кой</w:t>
      </w:r>
      <w:r>
        <w:rPr>
          <w:color w:val="000000"/>
          <w:spacing w:val="1"/>
          <w:sz w:val="24"/>
          <w:szCs w:val="24"/>
        </w:rPr>
        <w:t xml:space="preserve"> </w:t>
      </w:r>
      <w:r>
        <w:rPr>
          <w:color w:val="000000"/>
          <w:sz w:val="24"/>
          <w:szCs w:val="24"/>
        </w:rPr>
        <w:t>дея</w:t>
      </w:r>
      <w:r>
        <w:rPr>
          <w:color w:val="000000"/>
          <w:w w:val="99"/>
          <w:sz w:val="24"/>
          <w:szCs w:val="24"/>
        </w:rPr>
        <w:t>т</w:t>
      </w:r>
      <w:r>
        <w:rPr>
          <w:color w:val="000000"/>
          <w:sz w:val="24"/>
          <w:szCs w:val="24"/>
        </w:rPr>
        <w:t>ел</w:t>
      </w:r>
      <w:r>
        <w:rPr>
          <w:color w:val="000000"/>
          <w:spacing w:val="1"/>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 об</w:t>
      </w:r>
      <w:r>
        <w:rPr>
          <w:color w:val="000000"/>
          <w:w w:val="99"/>
          <w:sz w:val="24"/>
          <w:szCs w:val="24"/>
        </w:rPr>
        <w:t>щ</w:t>
      </w:r>
      <w:r>
        <w:rPr>
          <w:color w:val="000000"/>
          <w:sz w:val="24"/>
          <w:szCs w:val="24"/>
        </w:rPr>
        <w:t>ен</w:t>
      </w:r>
      <w:r>
        <w:rPr>
          <w:color w:val="000000"/>
          <w:w w:val="99"/>
          <w:sz w:val="24"/>
          <w:szCs w:val="24"/>
        </w:rPr>
        <w:t>и</w:t>
      </w:r>
      <w:r>
        <w:rPr>
          <w:color w:val="000000"/>
          <w:sz w:val="24"/>
          <w:szCs w:val="24"/>
        </w:rPr>
        <w:t>я</w:t>
      </w:r>
      <w:r>
        <w:rPr>
          <w:color w:val="000000"/>
          <w:spacing w:val="3"/>
          <w:sz w:val="24"/>
          <w:szCs w:val="24"/>
        </w:rPr>
        <w:t xml:space="preserve"> </w:t>
      </w:r>
      <w:r>
        <w:rPr>
          <w:color w:val="000000"/>
          <w:w w:val="99"/>
          <w:sz w:val="24"/>
          <w:szCs w:val="24"/>
        </w:rPr>
        <w:t>и</w:t>
      </w:r>
      <w:r>
        <w:rPr>
          <w:color w:val="000000"/>
          <w:sz w:val="24"/>
          <w:szCs w:val="24"/>
        </w:rPr>
        <w:t xml:space="preserve"> со</w:t>
      </w:r>
      <w:r>
        <w:rPr>
          <w:color w:val="000000"/>
          <w:spacing w:val="1"/>
          <w:w w:val="99"/>
          <w:sz w:val="24"/>
          <w:szCs w:val="24"/>
        </w:rPr>
        <w:t>ци</w:t>
      </w:r>
      <w:r>
        <w:rPr>
          <w:color w:val="000000"/>
          <w:sz w:val="24"/>
          <w:szCs w:val="24"/>
        </w:rPr>
        <w:t>ал</w:t>
      </w:r>
      <w:r>
        <w:rPr>
          <w:color w:val="000000"/>
          <w:spacing w:val="-1"/>
          <w:sz w:val="24"/>
          <w:szCs w:val="24"/>
        </w:rPr>
        <w:t>ь</w:t>
      </w:r>
      <w:r>
        <w:rPr>
          <w:color w:val="000000"/>
          <w:w w:val="99"/>
          <w:sz w:val="24"/>
          <w:szCs w:val="24"/>
        </w:rPr>
        <w:t>н</w:t>
      </w:r>
      <w:r>
        <w:rPr>
          <w:color w:val="000000"/>
          <w:sz w:val="24"/>
          <w:szCs w:val="24"/>
        </w:rPr>
        <w:t>ых</w:t>
      </w:r>
      <w:r>
        <w:rPr>
          <w:color w:val="000000"/>
          <w:spacing w:val="2"/>
          <w:sz w:val="24"/>
          <w:szCs w:val="24"/>
        </w:rPr>
        <w:t xml:space="preserve"> </w:t>
      </w:r>
      <w:r>
        <w:rPr>
          <w:color w:val="000000"/>
          <w:spacing w:val="-2"/>
          <w:sz w:val="24"/>
          <w:szCs w:val="24"/>
        </w:rPr>
        <w:t>о</w:t>
      </w:r>
      <w:r>
        <w:rPr>
          <w:color w:val="000000"/>
          <w:sz w:val="24"/>
          <w:szCs w:val="24"/>
        </w:rPr>
        <w:t>т</w:t>
      </w:r>
      <w:r>
        <w:rPr>
          <w:color w:val="000000"/>
          <w:spacing w:val="1"/>
          <w:w w:val="99"/>
          <w:sz w:val="24"/>
          <w:szCs w:val="24"/>
        </w:rPr>
        <w:t>н</w:t>
      </w:r>
      <w:r>
        <w:rPr>
          <w:color w:val="000000"/>
          <w:sz w:val="24"/>
          <w:szCs w:val="24"/>
        </w:rPr>
        <w:t>оше</w:t>
      </w:r>
      <w:r>
        <w:rPr>
          <w:color w:val="000000"/>
          <w:spacing w:val="-1"/>
          <w:w w:val="99"/>
          <w:sz w:val="24"/>
          <w:szCs w:val="24"/>
        </w:rPr>
        <w:t>н</w:t>
      </w:r>
      <w:r>
        <w:rPr>
          <w:color w:val="000000"/>
          <w:w w:val="99"/>
          <w:sz w:val="24"/>
          <w:szCs w:val="24"/>
        </w:rPr>
        <w:t>ий</w:t>
      </w:r>
      <w:r>
        <w:rPr>
          <w:color w:val="000000"/>
          <w:spacing w:val="5"/>
          <w:sz w:val="24"/>
          <w:szCs w:val="24"/>
        </w:rPr>
        <w:t>?</w:t>
      </w:r>
      <w:r>
        <w:rPr>
          <w:color w:val="000000"/>
          <w:spacing w:val="-9"/>
          <w:sz w:val="24"/>
          <w:szCs w:val="24"/>
        </w:rPr>
        <w:t>»</w:t>
      </w:r>
      <w:r>
        <w:rPr>
          <w:color w:val="000000"/>
          <w:sz w:val="24"/>
          <w:szCs w:val="24"/>
        </w:rPr>
        <w:t>,</w:t>
      </w:r>
      <w:r>
        <w:rPr>
          <w:color w:val="000000"/>
          <w:spacing w:val="4"/>
          <w:sz w:val="24"/>
          <w:szCs w:val="24"/>
        </w:rPr>
        <w:t xml:space="preserve"> </w:t>
      </w:r>
      <w:r>
        <w:rPr>
          <w:color w:val="000000"/>
          <w:sz w:val="24"/>
          <w:szCs w:val="24"/>
        </w:rPr>
        <w:t>- я</w:t>
      </w:r>
      <w:r>
        <w:rPr>
          <w:color w:val="000000"/>
          <w:w w:val="99"/>
          <w:sz w:val="24"/>
          <w:szCs w:val="24"/>
        </w:rPr>
        <w:t>в</w:t>
      </w:r>
      <w:r>
        <w:rPr>
          <w:color w:val="000000"/>
          <w:sz w:val="24"/>
          <w:szCs w:val="24"/>
        </w:rPr>
        <w:t>ляе</w:t>
      </w:r>
      <w:r>
        <w:rPr>
          <w:color w:val="000000"/>
          <w:w w:val="99"/>
          <w:sz w:val="24"/>
          <w:szCs w:val="24"/>
        </w:rPr>
        <w:t>т</w:t>
      </w:r>
      <w:r>
        <w:rPr>
          <w:color w:val="000000"/>
          <w:sz w:val="24"/>
          <w:szCs w:val="24"/>
        </w:rPr>
        <w:t xml:space="preserve">ся </w:t>
      </w:r>
      <w:r>
        <w:rPr>
          <w:color w:val="000000"/>
          <w:spacing w:val="2"/>
          <w:w w:val="99"/>
          <w:sz w:val="24"/>
          <w:szCs w:val="24"/>
        </w:rPr>
        <w:t>P</w:t>
      </w:r>
      <w:r>
        <w:rPr>
          <w:color w:val="000000"/>
          <w:spacing w:val="-2"/>
          <w:sz w:val="24"/>
          <w:szCs w:val="24"/>
        </w:rPr>
        <w:t>I</w:t>
      </w:r>
      <w:r>
        <w:rPr>
          <w:color w:val="000000"/>
          <w:w w:val="99"/>
          <w:sz w:val="24"/>
          <w:szCs w:val="24"/>
        </w:rPr>
        <w:t>S</w:t>
      </w:r>
      <w:r>
        <w:rPr>
          <w:color w:val="000000"/>
          <w:sz w:val="24"/>
          <w:szCs w:val="24"/>
        </w:rPr>
        <w:t>A (</w:t>
      </w:r>
      <w:r>
        <w:rPr>
          <w:color w:val="000000"/>
          <w:w w:val="99"/>
          <w:sz w:val="24"/>
          <w:szCs w:val="24"/>
        </w:rPr>
        <w:t>P</w:t>
      </w:r>
      <w:r>
        <w:rPr>
          <w:color w:val="000000"/>
          <w:sz w:val="24"/>
          <w:szCs w:val="24"/>
        </w:rPr>
        <w:t>rogrammef</w:t>
      </w:r>
      <w:r>
        <w:rPr>
          <w:color w:val="000000"/>
          <w:spacing w:val="1"/>
          <w:sz w:val="24"/>
          <w:szCs w:val="24"/>
        </w:rPr>
        <w:t>or</w:t>
      </w:r>
      <w:r>
        <w:rPr>
          <w:color w:val="000000"/>
          <w:spacing w:val="-1"/>
          <w:sz w:val="24"/>
          <w:szCs w:val="24"/>
        </w:rPr>
        <w:t>I</w:t>
      </w:r>
      <w:r>
        <w:rPr>
          <w:color w:val="000000"/>
          <w:sz w:val="24"/>
          <w:szCs w:val="24"/>
        </w:rPr>
        <w:t>nte</w:t>
      </w:r>
      <w:r>
        <w:rPr>
          <w:color w:val="000000"/>
          <w:spacing w:val="-1"/>
          <w:sz w:val="24"/>
          <w:szCs w:val="24"/>
        </w:rPr>
        <w:t>r</w:t>
      </w:r>
      <w:r>
        <w:rPr>
          <w:color w:val="000000"/>
          <w:sz w:val="24"/>
          <w:szCs w:val="24"/>
        </w:rPr>
        <w:t>nat</w:t>
      </w:r>
      <w:r>
        <w:rPr>
          <w:color w:val="000000"/>
          <w:spacing w:val="1"/>
          <w:sz w:val="24"/>
          <w:szCs w:val="24"/>
        </w:rPr>
        <w:t>i</w:t>
      </w:r>
      <w:r>
        <w:rPr>
          <w:color w:val="000000"/>
          <w:sz w:val="24"/>
          <w:szCs w:val="24"/>
        </w:rPr>
        <w:t>onal</w:t>
      </w:r>
      <w:r>
        <w:rPr>
          <w:color w:val="000000"/>
          <w:w w:val="99"/>
          <w:sz w:val="24"/>
          <w:szCs w:val="24"/>
        </w:rPr>
        <w:t>S</w:t>
      </w:r>
      <w:r>
        <w:rPr>
          <w:color w:val="000000"/>
          <w:sz w:val="24"/>
          <w:szCs w:val="24"/>
        </w:rPr>
        <w:t>tudentA</w:t>
      </w:r>
      <w:r>
        <w:rPr>
          <w:color w:val="000000"/>
          <w:w w:val="99"/>
          <w:sz w:val="24"/>
          <w:szCs w:val="24"/>
        </w:rPr>
        <w:t>ss</w:t>
      </w:r>
      <w:r>
        <w:rPr>
          <w:color w:val="000000"/>
          <w:sz w:val="24"/>
          <w:szCs w:val="24"/>
        </w:rPr>
        <w:t>e</w:t>
      </w:r>
      <w:r>
        <w:rPr>
          <w:color w:val="000000"/>
          <w:w w:val="99"/>
          <w:sz w:val="24"/>
          <w:szCs w:val="24"/>
        </w:rPr>
        <w:t>ss</w:t>
      </w:r>
      <w:r>
        <w:rPr>
          <w:color w:val="000000"/>
          <w:sz w:val="24"/>
          <w:szCs w:val="24"/>
        </w:rPr>
        <w:t>ment).</w:t>
      </w:r>
      <w:r>
        <w:rPr>
          <w:color w:val="000000"/>
          <w:spacing w:val="60"/>
          <w:sz w:val="24"/>
          <w:szCs w:val="24"/>
        </w:rPr>
        <w:t xml:space="preserve"> </w:t>
      </w:r>
      <w:r>
        <w:rPr>
          <w:color w:val="000000"/>
          <w:sz w:val="24"/>
          <w:szCs w:val="24"/>
        </w:rPr>
        <w:t xml:space="preserve">И </w:t>
      </w:r>
      <w:r>
        <w:rPr>
          <w:color w:val="000000"/>
          <w:spacing w:val="2"/>
          <w:sz w:val="24"/>
          <w:szCs w:val="24"/>
        </w:rPr>
        <w:t>ф</w:t>
      </w:r>
      <w:r>
        <w:rPr>
          <w:color w:val="000000"/>
          <w:spacing w:val="-4"/>
          <w:sz w:val="24"/>
          <w:szCs w:val="24"/>
        </w:rPr>
        <w:t>у</w:t>
      </w:r>
      <w:r>
        <w:rPr>
          <w:color w:val="000000"/>
          <w:sz w:val="24"/>
          <w:szCs w:val="24"/>
        </w:rPr>
        <w:t>н</w:t>
      </w:r>
      <w:r>
        <w:rPr>
          <w:color w:val="000000"/>
          <w:spacing w:val="1"/>
          <w:sz w:val="24"/>
          <w:szCs w:val="24"/>
        </w:rPr>
        <w:t>кци</w:t>
      </w:r>
      <w:r>
        <w:rPr>
          <w:color w:val="000000"/>
          <w:sz w:val="24"/>
          <w:szCs w:val="24"/>
        </w:rPr>
        <w:t>о</w:t>
      </w:r>
      <w:r>
        <w:rPr>
          <w:color w:val="000000"/>
          <w:spacing w:val="1"/>
          <w:sz w:val="24"/>
          <w:szCs w:val="24"/>
        </w:rPr>
        <w:t>н</w:t>
      </w:r>
      <w:r>
        <w:rPr>
          <w:color w:val="000000"/>
          <w:sz w:val="24"/>
          <w:szCs w:val="24"/>
        </w:rPr>
        <w:t>ал</w:t>
      </w:r>
      <w:r>
        <w:rPr>
          <w:color w:val="000000"/>
          <w:spacing w:val="-1"/>
          <w:w w:val="99"/>
          <w:sz w:val="24"/>
          <w:szCs w:val="24"/>
        </w:rPr>
        <w:t>ь</w:t>
      </w:r>
      <w:r>
        <w:rPr>
          <w:color w:val="000000"/>
          <w:sz w:val="24"/>
          <w:szCs w:val="24"/>
        </w:rPr>
        <w:t>ная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 xml:space="preserve">ь </w:t>
      </w:r>
      <w:r>
        <w:rPr>
          <w:color w:val="000000"/>
          <w:w w:val="99"/>
          <w:sz w:val="24"/>
          <w:szCs w:val="24"/>
        </w:rPr>
        <w:t>п</w:t>
      </w:r>
      <w:r>
        <w:rPr>
          <w:color w:val="000000"/>
          <w:sz w:val="24"/>
          <w:szCs w:val="24"/>
        </w:rPr>
        <w:t>о</w:t>
      </w:r>
      <w:r>
        <w:rPr>
          <w:color w:val="000000"/>
          <w:spacing w:val="1"/>
          <w:w w:val="99"/>
          <w:sz w:val="24"/>
          <w:szCs w:val="24"/>
        </w:rPr>
        <w:t>ни</w:t>
      </w:r>
      <w:r>
        <w:rPr>
          <w:color w:val="000000"/>
          <w:sz w:val="24"/>
          <w:szCs w:val="24"/>
        </w:rPr>
        <w:t>ма</w:t>
      </w:r>
      <w:r>
        <w:rPr>
          <w:color w:val="000000"/>
          <w:spacing w:val="-1"/>
          <w:sz w:val="24"/>
          <w:szCs w:val="24"/>
        </w:rPr>
        <w:t>е</w:t>
      </w:r>
      <w:r>
        <w:rPr>
          <w:color w:val="000000"/>
          <w:sz w:val="24"/>
          <w:szCs w:val="24"/>
        </w:rPr>
        <w:t xml:space="preserve">тся </w:t>
      </w:r>
      <w:r>
        <w:rPr>
          <w:color w:val="000000"/>
          <w:spacing w:val="3"/>
          <w:w w:val="99"/>
          <w:sz w:val="24"/>
          <w:szCs w:val="24"/>
        </w:rPr>
        <w:t>P</w:t>
      </w:r>
      <w:r>
        <w:rPr>
          <w:color w:val="000000"/>
          <w:spacing w:val="-5"/>
          <w:sz w:val="24"/>
          <w:szCs w:val="24"/>
        </w:rPr>
        <w:t>I</w:t>
      </w:r>
      <w:r>
        <w:rPr>
          <w:color w:val="000000"/>
          <w:w w:val="99"/>
          <w:sz w:val="24"/>
          <w:szCs w:val="24"/>
        </w:rPr>
        <w:t>S</w:t>
      </w:r>
      <w:r>
        <w:rPr>
          <w:color w:val="000000"/>
          <w:sz w:val="24"/>
          <w:szCs w:val="24"/>
        </w:rPr>
        <w:t xml:space="preserve">A как </w:t>
      </w:r>
      <w:r>
        <w:rPr>
          <w:color w:val="000000"/>
          <w:spacing w:val="1"/>
          <w:sz w:val="24"/>
          <w:szCs w:val="24"/>
        </w:rPr>
        <w:t>з</w:t>
      </w:r>
      <w:r>
        <w:rPr>
          <w:color w:val="000000"/>
          <w:w w:val="99"/>
          <w:sz w:val="24"/>
          <w:szCs w:val="24"/>
        </w:rPr>
        <w:t>н</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и</w:t>
      </w:r>
      <w:r>
        <w:rPr>
          <w:color w:val="000000"/>
          <w:spacing w:val="4"/>
          <w:sz w:val="24"/>
          <w:szCs w:val="24"/>
        </w:rPr>
        <w:t xml:space="preserve"> </w:t>
      </w:r>
      <w:r>
        <w:rPr>
          <w:color w:val="000000"/>
          <w:spacing w:val="-7"/>
          <w:sz w:val="24"/>
          <w:szCs w:val="24"/>
        </w:rPr>
        <w:t>у</w:t>
      </w:r>
      <w:r>
        <w:rPr>
          <w:color w:val="000000"/>
          <w:spacing w:val="1"/>
          <w:sz w:val="24"/>
          <w:szCs w:val="24"/>
        </w:rPr>
        <w:t>м</w:t>
      </w:r>
      <w:r>
        <w:rPr>
          <w:color w:val="000000"/>
          <w:sz w:val="24"/>
          <w:szCs w:val="24"/>
        </w:rPr>
        <w:t>ен</w:t>
      </w:r>
      <w:r>
        <w:rPr>
          <w:color w:val="000000"/>
          <w:spacing w:val="1"/>
          <w:sz w:val="24"/>
          <w:szCs w:val="24"/>
        </w:rPr>
        <w:t>и</w:t>
      </w:r>
      <w:r>
        <w:rPr>
          <w:color w:val="000000"/>
          <w:sz w:val="24"/>
          <w:szCs w:val="24"/>
        </w:rPr>
        <w:t xml:space="preserve">я, </w:t>
      </w:r>
      <w:r>
        <w:rPr>
          <w:color w:val="000000"/>
          <w:spacing w:val="1"/>
          <w:sz w:val="24"/>
          <w:szCs w:val="24"/>
        </w:rPr>
        <w:t>н</w:t>
      </w:r>
      <w:r>
        <w:rPr>
          <w:color w:val="000000"/>
          <w:sz w:val="24"/>
          <w:szCs w:val="24"/>
        </w:rPr>
        <w:t>ео</w:t>
      </w:r>
      <w:r>
        <w:rPr>
          <w:color w:val="000000"/>
          <w:spacing w:val="-1"/>
          <w:sz w:val="24"/>
          <w:szCs w:val="24"/>
        </w:rPr>
        <w:t>б</w:t>
      </w:r>
      <w:r>
        <w:rPr>
          <w:color w:val="000000"/>
          <w:spacing w:val="1"/>
          <w:sz w:val="24"/>
          <w:szCs w:val="24"/>
        </w:rPr>
        <w:t>х</w:t>
      </w:r>
      <w:r>
        <w:rPr>
          <w:color w:val="000000"/>
          <w:sz w:val="24"/>
          <w:szCs w:val="24"/>
        </w:rPr>
        <w:t>о</w:t>
      </w:r>
      <w:r>
        <w:rPr>
          <w:color w:val="000000"/>
          <w:spacing w:val="-1"/>
          <w:sz w:val="24"/>
          <w:szCs w:val="24"/>
        </w:rPr>
        <w:t>д</w:t>
      </w:r>
      <w:r>
        <w:rPr>
          <w:color w:val="000000"/>
          <w:sz w:val="24"/>
          <w:szCs w:val="24"/>
        </w:rPr>
        <w:t>имые для пол</w:t>
      </w:r>
      <w:r>
        <w:rPr>
          <w:color w:val="000000"/>
          <w:spacing w:val="2"/>
          <w:sz w:val="24"/>
          <w:szCs w:val="24"/>
        </w:rPr>
        <w:t>н</w:t>
      </w:r>
      <w:r>
        <w:rPr>
          <w:color w:val="000000"/>
          <w:sz w:val="24"/>
          <w:szCs w:val="24"/>
        </w:rPr>
        <w:t>о</w:t>
      </w:r>
      <w:r>
        <w:rPr>
          <w:color w:val="000000"/>
          <w:spacing w:val="1"/>
          <w:sz w:val="24"/>
          <w:szCs w:val="24"/>
        </w:rPr>
        <w:t>ц</w:t>
      </w:r>
      <w:r>
        <w:rPr>
          <w:color w:val="000000"/>
          <w:sz w:val="24"/>
          <w:szCs w:val="24"/>
        </w:rPr>
        <w:t>е</w:t>
      </w:r>
      <w:r>
        <w:rPr>
          <w:color w:val="000000"/>
          <w:spacing w:val="-1"/>
          <w:sz w:val="24"/>
          <w:szCs w:val="24"/>
        </w:rPr>
        <w:t>н</w:t>
      </w:r>
      <w:r>
        <w:rPr>
          <w:color w:val="000000"/>
          <w:sz w:val="24"/>
          <w:szCs w:val="24"/>
        </w:rPr>
        <w:t>но</w:t>
      </w:r>
      <w:r>
        <w:rPr>
          <w:color w:val="000000"/>
          <w:spacing w:val="-2"/>
          <w:sz w:val="24"/>
          <w:szCs w:val="24"/>
        </w:rPr>
        <w:t>г</w:t>
      </w:r>
      <w:r>
        <w:rPr>
          <w:color w:val="000000"/>
          <w:sz w:val="24"/>
          <w:szCs w:val="24"/>
        </w:rPr>
        <w:t xml:space="preserve">о </w:t>
      </w:r>
      <w:r>
        <w:rPr>
          <w:color w:val="000000"/>
          <w:spacing w:val="2"/>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w:t>
      </w:r>
      <w:r>
        <w:rPr>
          <w:color w:val="000000"/>
          <w:spacing w:val="2"/>
          <w:w w:val="99"/>
          <w:sz w:val="24"/>
          <w:szCs w:val="24"/>
        </w:rPr>
        <w:t>и</w:t>
      </w:r>
      <w:r>
        <w:rPr>
          <w:color w:val="000000"/>
          <w:sz w:val="24"/>
          <w:szCs w:val="24"/>
        </w:rPr>
        <w:t>о</w:t>
      </w:r>
      <w:r>
        <w:rPr>
          <w:color w:val="000000"/>
          <w:spacing w:val="1"/>
          <w:w w:val="99"/>
          <w:sz w:val="24"/>
          <w:szCs w:val="24"/>
        </w:rPr>
        <w:t>ни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я че</w:t>
      </w:r>
      <w:r>
        <w:rPr>
          <w:color w:val="000000"/>
          <w:spacing w:val="-1"/>
          <w:sz w:val="24"/>
          <w:szCs w:val="24"/>
        </w:rPr>
        <w:t>л</w:t>
      </w:r>
      <w:r>
        <w:rPr>
          <w:color w:val="000000"/>
          <w:sz w:val="24"/>
          <w:szCs w:val="24"/>
        </w:rPr>
        <w:t>ов</w:t>
      </w:r>
      <w:r>
        <w:rPr>
          <w:color w:val="000000"/>
          <w:spacing w:val="-2"/>
          <w:sz w:val="24"/>
          <w:szCs w:val="24"/>
        </w:rPr>
        <w:t>е</w:t>
      </w:r>
      <w:r>
        <w:rPr>
          <w:color w:val="000000"/>
          <w:sz w:val="24"/>
          <w:szCs w:val="24"/>
        </w:rPr>
        <w:t xml:space="preserve">ка в </w:t>
      </w:r>
      <w:r>
        <w:rPr>
          <w:color w:val="000000"/>
          <w:spacing w:val="-2"/>
          <w:sz w:val="24"/>
          <w:szCs w:val="24"/>
        </w:rPr>
        <w:t>с</w:t>
      </w:r>
      <w:r>
        <w:rPr>
          <w:color w:val="000000"/>
          <w:sz w:val="24"/>
          <w:szCs w:val="24"/>
        </w:rPr>
        <w:t>ов</w:t>
      </w:r>
      <w:r>
        <w:rPr>
          <w:color w:val="000000"/>
          <w:spacing w:val="1"/>
          <w:sz w:val="24"/>
          <w:szCs w:val="24"/>
        </w:rPr>
        <w:t>р</w:t>
      </w:r>
      <w:r>
        <w:rPr>
          <w:color w:val="000000"/>
          <w:sz w:val="24"/>
          <w:szCs w:val="24"/>
        </w:rPr>
        <w:t>ем</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ом о</w:t>
      </w:r>
      <w:r>
        <w:rPr>
          <w:color w:val="000000"/>
          <w:spacing w:val="2"/>
          <w:sz w:val="24"/>
          <w:szCs w:val="24"/>
        </w:rPr>
        <w:t>б</w:t>
      </w:r>
      <w:r>
        <w:rPr>
          <w:color w:val="000000"/>
          <w:w w:val="99"/>
          <w:sz w:val="24"/>
          <w:szCs w:val="24"/>
        </w:rPr>
        <w:t>щ</w:t>
      </w:r>
      <w:r>
        <w:rPr>
          <w:color w:val="000000"/>
          <w:sz w:val="24"/>
          <w:szCs w:val="24"/>
        </w:rPr>
        <w:t>ес</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 xml:space="preserve">. </w:t>
      </w:r>
      <w:r>
        <w:rPr>
          <w:color w:val="000000"/>
          <w:spacing w:val="3"/>
          <w:w w:val="99"/>
          <w:sz w:val="24"/>
          <w:szCs w:val="24"/>
        </w:rPr>
        <w:t>P</w:t>
      </w:r>
      <w:r>
        <w:rPr>
          <w:color w:val="000000"/>
          <w:spacing w:val="-3"/>
          <w:sz w:val="24"/>
          <w:szCs w:val="24"/>
        </w:rPr>
        <w:t>I</w:t>
      </w:r>
      <w:r>
        <w:rPr>
          <w:color w:val="000000"/>
          <w:w w:val="99"/>
          <w:sz w:val="24"/>
          <w:szCs w:val="24"/>
        </w:rPr>
        <w:t>S</w:t>
      </w:r>
      <w:r>
        <w:rPr>
          <w:color w:val="000000"/>
          <w:sz w:val="24"/>
          <w:szCs w:val="24"/>
        </w:rPr>
        <w:t>A в своих</w:t>
      </w:r>
      <w:r>
        <w:rPr>
          <w:color w:val="000000"/>
          <w:spacing w:val="2"/>
          <w:sz w:val="24"/>
          <w:szCs w:val="24"/>
        </w:rPr>
        <w:t xml:space="preserve"> </w:t>
      </w:r>
      <w:r>
        <w:rPr>
          <w:color w:val="000000"/>
          <w:sz w:val="24"/>
          <w:szCs w:val="24"/>
        </w:rPr>
        <w:t>мо</w:t>
      </w:r>
      <w:r>
        <w:rPr>
          <w:color w:val="000000"/>
          <w:spacing w:val="1"/>
          <w:sz w:val="24"/>
          <w:szCs w:val="24"/>
        </w:rPr>
        <w:t>ни</w:t>
      </w:r>
      <w:r>
        <w:rPr>
          <w:color w:val="000000"/>
          <w:w w:val="99"/>
          <w:sz w:val="24"/>
          <w:szCs w:val="24"/>
        </w:rPr>
        <w:t>т</w:t>
      </w:r>
      <w:r>
        <w:rPr>
          <w:color w:val="000000"/>
          <w:sz w:val="24"/>
          <w:szCs w:val="24"/>
        </w:rPr>
        <w:t>о</w:t>
      </w:r>
      <w:r>
        <w:rPr>
          <w:color w:val="000000"/>
          <w:spacing w:val="-1"/>
          <w:sz w:val="24"/>
          <w:szCs w:val="24"/>
        </w:rPr>
        <w:t>р</w:t>
      </w:r>
      <w:r>
        <w:rPr>
          <w:color w:val="000000"/>
          <w:sz w:val="24"/>
          <w:szCs w:val="24"/>
        </w:rPr>
        <w:t>и</w:t>
      </w:r>
      <w:r>
        <w:rPr>
          <w:color w:val="000000"/>
          <w:spacing w:val="1"/>
          <w:sz w:val="24"/>
          <w:szCs w:val="24"/>
        </w:rPr>
        <w:t>н</w:t>
      </w:r>
      <w:r>
        <w:rPr>
          <w:color w:val="000000"/>
          <w:sz w:val="24"/>
          <w:szCs w:val="24"/>
        </w:rPr>
        <w:t>г</w:t>
      </w:r>
      <w:r>
        <w:rPr>
          <w:color w:val="000000"/>
          <w:spacing w:val="-2"/>
          <w:sz w:val="24"/>
          <w:szCs w:val="24"/>
        </w:rPr>
        <w:t>а</w:t>
      </w:r>
      <w:r>
        <w:rPr>
          <w:color w:val="000000"/>
          <w:sz w:val="24"/>
          <w:szCs w:val="24"/>
        </w:rPr>
        <w:t>х о</w:t>
      </w:r>
      <w:r>
        <w:rPr>
          <w:color w:val="000000"/>
          <w:w w:val="99"/>
          <w:sz w:val="24"/>
          <w:szCs w:val="24"/>
        </w:rPr>
        <w:t>ц</w:t>
      </w:r>
      <w:r>
        <w:rPr>
          <w:color w:val="000000"/>
          <w:sz w:val="24"/>
          <w:szCs w:val="24"/>
        </w:rPr>
        <w:t>е</w:t>
      </w:r>
      <w:r>
        <w:rPr>
          <w:color w:val="000000"/>
          <w:spacing w:val="1"/>
          <w:w w:val="99"/>
          <w:sz w:val="24"/>
          <w:szCs w:val="24"/>
        </w:rPr>
        <w:t>ни</w:t>
      </w:r>
      <w:r>
        <w:rPr>
          <w:color w:val="000000"/>
          <w:sz w:val="24"/>
          <w:szCs w:val="24"/>
        </w:rPr>
        <w:t>в</w:t>
      </w:r>
      <w:r>
        <w:rPr>
          <w:color w:val="000000"/>
          <w:spacing w:val="-1"/>
          <w:sz w:val="24"/>
          <w:szCs w:val="24"/>
        </w:rPr>
        <w:t>ае</w:t>
      </w:r>
      <w:r>
        <w:rPr>
          <w:color w:val="000000"/>
          <w:sz w:val="24"/>
          <w:szCs w:val="24"/>
        </w:rPr>
        <w:t>т 4 в</w:t>
      </w:r>
      <w:r>
        <w:rPr>
          <w:color w:val="000000"/>
          <w:spacing w:val="1"/>
          <w:w w:val="99"/>
          <w:sz w:val="24"/>
          <w:szCs w:val="24"/>
        </w:rPr>
        <w:t>и</w:t>
      </w:r>
      <w:r>
        <w:rPr>
          <w:color w:val="000000"/>
          <w:sz w:val="24"/>
          <w:szCs w:val="24"/>
        </w:rPr>
        <w:t xml:space="preserve">да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1"/>
          <w:w w:val="99"/>
          <w:sz w:val="24"/>
          <w:szCs w:val="24"/>
        </w:rPr>
        <w:t>и</w:t>
      </w:r>
      <w:r>
        <w:rPr>
          <w:color w:val="000000"/>
          <w:sz w:val="24"/>
          <w:szCs w:val="24"/>
        </w:rPr>
        <w:t>:</w:t>
      </w:r>
      <w:r>
        <w:rPr>
          <w:color w:val="000000"/>
          <w:spacing w:val="60"/>
          <w:sz w:val="24"/>
          <w:szCs w:val="24"/>
        </w:rPr>
        <w:t xml:space="preserve"> </w:t>
      </w:r>
      <w:r>
        <w:rPr>
          <w:color w:val="000000"/>
          <w:sz w:val="24"/>
          <w:szCs w:val="24"/>
        </w:rPr>
        <w:t>чи</w:t>
      </w:r>
      <w:r>
        <w:rPr>
          <w:color w:val="000000"/>
          <w:w w:val="99"/>
          <w:sz w:val="24"/>
          <w:szCs w:val="24"/>
        </w:rPr>
        <w:t>т</w:t>
      </w:r>
      <w:r>
        <w:rPr>
          <w:color w:val="000000"/>
          <w:sz w:val="24"/>
          <w:szCs w:val="24"/>
        </w:rPr>
        <w:t>а</w:t>
      </w:r>
      <w:r>
        <w:rPr>
          <w:color w:val="000000"/>
          <w:w w:val="99"/>
          <w:sz w:val="24"/>
          <w:szCs w:val="24"/>
        </w:rPr>
        <w:t>т</w:t>
      </w:r>
      <w:r>
        <w:rPr>
          <w:color w:val="000000"/>
          <w:sz w:val="24"/>
          <w:szCs w:val="24"/>
        </w:rPr>
        <w:t>ел</w:t>
      </w:r>
      <w:r>
        <w:rPr>
          <w:color w:val="000000"/>
          <w:w w:val="99"/>
          <w:sz w:val="24"/>
          <w:szCs w:val="24"/>
        </w:rPr>
        <w:t>ь</w:t>
      </w:r>
      <w:r>
        <w:rPr>
          <w:color w:val="000000"/>
          <w:sz w:val="24"/>
          <w:szCs w:val="24"/>
        </w:rPr>
        <w:t>с</w:t>
      </w:r>
      <w:r>
        <w:rPr>
          <w:color w:val="000000"/>
          <w:spacing w:val="2"/>
          <w:sz w:val="24"/>
          <w:szCs w:val="24"/>
        </w:rPr>
        <w:t>к</w:t>
      </w:r>
      <w:r>
        <w:rPr>
          <w:color w:val="000000"/>
          <w:spacing w:val="-5"/>
          <w:sz w:val="24"/>
          <w:szCs w:val="24"/>
        </w:rPr>
        <w:t>у</w:t>
      </w:r>
      <w:r>
        <w:rPr>
          <w:color w:val="000000"/>
          <w:w w:val="99"/>
          <w:sz w:val="24"/>
          <w:szCs w:val="24"/>
        </w:rPr>
        <w:t>ю</w:t>
      </w:r>
      <w:r>
        <w:rPr>
          <w:color w:val="000000"/>
          <w:sz w:val="24"/>
          <w:szCs w:val="24"/>
        </w:rPr>
        <w:t>,</w:t>
      </w:r>
      <w:r>
        <w:rPr>
          <w:color w:val="000000"/>
          <w:spacing w:val="1"/>
          <w:sz w:val="24"/>
          <w:szCs w:val="24"/>
        </w:rPr>
        <w:t xml:space="preserve"> </w:t>
      </w:r>
      <w:r>
        <w:rPr>
          <w:color w:val="000000"/>
          <w:sz w:val="24"/>
          <w:szCs w:val="24"/>
        </w:rPr>
        <w:t>ма</w:t>
      </w:r>
      <w:r>
        <w:rPr>
          <w:color w:val="000000"/>
          <w:w w:val="99"/>
          <w:sz w:val="24"/>
          <w:szCs w:val="24"/>
        </w:rPr>
        <w:t>т</w:t>
      </w:r>
      <w:r>
        <w:rPr>
          <w:color w:val="000000"/>
          <w:sz w:val="24"/>
          <w:szCs w:val="24"/>
        </w:rPr>
        <w:t>ема</w:t>
      </w:r>
      <w:r>
        <w:rPr>
          <w:color w:val="000000"/>
          <w:w w:val="99"/>
          <w:sz w:val="24"/>
          <w:szCs w:val="24"/>
        </w:rPr>
        <w:t>т</w:t>
      </w:r>
      <w:r>
        <w:rPr>
          <w:color w:val="000000"/>
          <w:sz w:val="24"/>
          <w:szCs w:val="24"/>
        </w:rPr>
        <w:t>ичес</w:t>
      </w:r>
      <w:r>
        <w:rPr>
          <w:color w:val="000000"/>
          <w:spacing w:val="2"/>
          <w:sz w:val="24"/>
          <w:szCs w:val="24"/>
        </w:rPr>
        <w:t>к</w:t>
      </w:r>
      <w:r>
        <w:rPr>
          <w:color w:val="000000"/>
          <w:spacing w:val="-3"/>
          <w:sz w:val="24"/>
          <w:szCs w:val="24"/>
        </w:rPr>
        <w:t>у</w:t>
      </w:r>
      <w:r>
        <w:rPr>
          <w:color w:val="000000"/>
          <w:w w:val="99"/>
          <w:sz w:val="24"/>
          <w:szCs w:val="24"/>
        </w:rPr>
        <w:t>ю</w:t>
      </w:r>
      <w:r>
        <w:rPr>
          <w:color w:val="000000"/>
          <w:sz w:val="24"/>
          <w:szCs w:val="24"/>
        </w:rPr>
        <w:t xml:space="preserve">, </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о</w:t>
      </w:r>
      <w:r>
        <w:rPr>
          <w:color w:val="000000"/>
          <w:spacing w:val="1"/>
          <w:sz w:val="24"/>
          <w:szCs w:val="24"/>
        </w:rPr>
        <w:t>н</w:t>
      </w:r>
      <w:r>
        <w:rPr>
          <w:color w:val="000000"/>
          <w:spacing w:val="2"/>
          <w:sz w:val="24"/>
          <w:szCs w:val="24"/>
        </w:rPr>
        <w:t>а</w:t>
      </w:r>
      <w:r>
        <w:rPr>
          <w:color w:val="000000"/>
          <w:spacing w:val="-4"/>
          <w:sz w:val="24"/>
          <w:szCs w:val="24"/>
        </w:rPr>
        <w:t>у</w:t>
      </w:r>
      <w:r>
        <w:rPr>
          <w:color w:val="000000"/>
          <w:spacing w:val="-1"/>
          <w:sz w:val="24"/>
          <w:szCs w:val="24"/>
        </w:rPr>
        <w:t>ч</w:t>
      </w:r>
      <w:r>
        <w:rPr>
          <w:color w:val="000000"/>
          <w:spacing w:val="3"/>
          <w:w w:val="99"/>
          <w:sz w:val="24"/>
          <w:szCs w:val="24"/>
        </w:rPr>
        <w:t>н</w:t>
      </w:r>
      <w:r>
        <w:rPr>
          <w:color w:val="000000"/>
          <w:spacing w:val="-4"/>
          <w:sz w:val="24"/>
          <w:szCs w:val="24"/>
        </w:rPr>
        <w:t>у</w:t>
      </w:r>
      <w:r>
        <w:rPr>
          <w:color w:val="000000"/>
          <w:w w:val="99"/>
          <w:sz w:val="24"/>
          <w:szCs w:val="24"/>
        </w:rPr>
        <w:t>ю</w:t>
      </w:r>
      <w:r>
        <w:rPr>
          <w:color w:val="000000"/>
          <w:sz w:val="24"/>
          <w:szCs w:val="24"/>
        </w:rPr>
        <w:t xml:space="preserve"> </w:t>
      </w:r>
      <w:r>
        <w:rPr>
          <w:color w:val="000000"/>
          <w:w w:val="99"/>
          <w:sz w:val="24"/>
          <w:szCs w:val="24"/>
        </w:rPr>
        <w:t>и</w:t>
      </w:r>
      <w:r>
        <w:rPr>
          <w:color w:val="000000"/>
          <w:sz w:val="24"/>
          <w:szCs w:val="24"/>
        </w:rPr>
        <w:t xml:space="preserve"> ф</w:t>
      </w:r>
      <w:r>
        <w:rPr>
          <w:color w:val="000000"/>
          <w:w w:val="99"/>
          <w:sz w:val="24"/>
          <w:szCs w:val="24"/>
        </w:rPr>
        <w:t>ин</w:t>
      </w:r>
      <w:r>
        <w:rPr>
          <w:color w:val="000000"/>
          <w:sz w:val="24"/>
          <w:szCs w:val="24"/>
        </w:rPr>
        <w:t>ансо</w:t>
      </w:r>
      <w:r>
        <w:rPr>
          <w:color w:val="000000"/>
          <w:spacing w:val="1"/>
          <w:sz w:val="24"/>
          <w:szCs w:val="24"/>
        </w:rPr>
        <w:t>в</w:t>
      </w:r>
      <w:r>
        <w:rPr>
          <w:color w:val="000000"/>
          <w:spacing w:val="-3"/>
          <w:sz w:val="24"/>
          <w:szCs w:val="24"/>
        </w:rPr>
        <w:t>у</w:t>
      </w:r>
      <w:r>
        <w:rPr>
          <w:color w:val="000000"/>
          <w:sz w:val="24"/>
          <w:szCs w:val="24"/>
        </w:rPr>
        <w:t>ю.</w:t>
      </w:r>
    </w:p>
    <w:p w14:paraId="4F9DECFB" w14:textId="77777777" w:rsidR="00FD312B" w:rsidRDefault="00FD312B" w:rsidP="00FD312B">
      <w:pPr>
        <w:spacing w:line="274" w:lineRule="exact"/>
        <w:ind w:firstLine="720"/>
        <w:jc w:val="both"/>
        <w:rPr>
          <w:color w:val="000000"/>
          <w:sz w:val="24"/>
          <w:szCs w:val="24"/>
        </w:rPr>
      </w:pPr>
      <w:r>
        <w:rPr>
          <w:color w:val="000000"/>
          <w:sz w:val="24"/>
          <w:szCs w:val="24"/>
        </w:rPr>
        <w:t>Пробле</w:t>
      </w:r>
      <w:r>
        <w:rPr>
          <w:color w:val="000000"/>
          <w:spacing w:val="-1"/>
          <w:sz w:val="24"/>
          <w:szCs w:val="24"/>
        </w:rPr>
        <w:t>м</w:t>
      </w:r>
      <w:r>
        <w:rPr>
          <w:color w:val="000000"/>
          <w:sz w:val="24"/>
          <w:szCs w:val="24"/>
        </w:rPr>
        <w:t>а р</w:t>
      </w:r>
      <w:r>
        <w:rPr>
          <w:color w:val="000000"/>
          <w:spacing w:val="-1"/>
          <w:sz w:val="24"/>
          <w:szCs w:val="24"/>
        </w:rPr>
        <w:t>а</w:t>
      </w:r>
      <w:r>
        <w:rPr>
          <w:color w:val="000000"/>
          <w:sz w:val="24"/>
          <w:szCs w:val="24"/>
        </w:rPr>
        <w:t>зв</w:t>
      </w:r>
      <w:r>
        <w:rPr>
          <w:color w:val="000000"/>
          <w:spacing w:val="1"/>
          <w:w w:val="99"/>
          <w:sz w:val="24"/>
          <w:szCs w:val="24"/>
        </w:rPr>
        <w:t>и</w:t>
      </w:r>
      <w:r>
        <w:rPr>
          <w:color w:val="000000"/>
          <w:sz w:val="24"/>
          <w:szCs w:val="24"/>
        </w:rPr>
        <w:t>т</w:t>
      </w:r>
      <w:r>
        <w:rPr>
          <w:color w:val="000000"/>
          <w:spacing w:val="1"/>
          <w:w w:val="99"/>
          <w:sz w:val="24"/>
          <w:szCs w:val="24"/>
        </w:rPr>
        <w:t>и</w:t>
      </w:r>
      <w:r>
        <w:rPr>
          <w:color w:val="000000"/>
          <w:sz w:val="24"/>
          <w:szCs w:val="24"/>
        </w:rPr>
        <w:t xml:space="preserve">я </w:t>
      </w:r>
      <w:r>
        <w:rPr>
          <w:color w:val="000000"/>
          <w:spacing w:val="3"/>
          <w:sz w:val="24"/>
          <w:szCs w:val="24"/>
        </w:rPr>
        <w:t>ф</w:t>
      </w:r>
      <w:r>
        <w:rPr>
          <w:color w:val="000000"/>
          <w:spacing w:val="-6"/>
          <w:sz w:val="24"/>
          <w:szCs w:val="24"/>
        </w:rPr>
        <w:t>у</w:t>
      </w:r>
      <w:r>
        <w:rPr>
          <w:color w:val="000000"/>
          <w:spacing w:val="3"/>
          <w:w w:val="99"/>
          <w:sz w:val="24"/>
          <w:szCs w:val="24"/>
        </w:rPr>
        <w:t>н</w:t>
      </w:r>
      <w:r>
        <w:rPr>
          <w:color w:val="000000"/>
          <w:sz w:val="24"/>
          <w:szCs w:val="24"/>
        </w:rPr>
        <w:t>к</w:t>
      </w:r>
      <w:r>
        <w:rPr>
          <w:color w:val="000000"/>
          <w:spacing w:val="1"/>
          <w:w w:val="99"/>
          <w:sz w:val="24"/>
          <w:szCs w:val="24"/>
        </w:rPr>
        <w:t>ци</w:t>
      </w:r>
      <w:r>
        <w:rPr>
          <w:color w:val="000000"/>
          <w:spacing w:val="-1"/>
          <w:sz w:val="24"/>
          <w:szCs w:val="24"/>
        </w:rPr>
        <w:t>о</w:t>
      </w:r>
      <w:r>
        <w:rPr>
          <w:color w:val="000000"/>
          <w:sz w:val="24"/>
          <w:szCs w:val="24"/>
        </w:rPr>
        <w:t>наль</w:t>
      </w:r>
      <w:r>
        <w:rPr>
          <w:color w:val="000000"/>
          <w:spacing w:val="1"/>
          <w:sz w:val="24"/>
          <w:szCs w:val="24"/>
        </w:rPr>
        <w:t>н</w:t>
      </w:r>
      <w:r>
        <w:rPr>
          <w:color w:val="000000"/>
          <w:spacing w:val="-1"/>
          <w:sz w:val="24"/>
          <w:szCs w:val="24"/>
        </w:rPr>
        <w:t>о</w:t>
      </w:r>
      <w:r>
        <w:rPr>
          <w:color w:val="000000"/>
          <w:sz w:val="24"/>
          <w:szCs w:val="24"/>
        </w:rPr>
        <w:t>й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w:t>
      </w:r>
      <w:r>
        <w:rPr>
          <w:color w:val="000000"/>
          <w:spacing w:val="-2"/>
          <w:sz w:val="24"/>
          <w:szCs w:val="24"/>
        </w:rPr>
        <w:t>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о</w:t>
      </w:r>
      <w:r>
        <w:rPr>
          <w:color w:val="000000"/>
          <w:spacing w:val="2"/>
          <w:sz w:val="24"/>
          <w:szCs w:val="24"/>
        </w:rPr>
        <w:t>б</w:t>
      </w:r>
      <w:r>
        <w:rPr>
          <w:color w:val="000000"/>
          <w:spacing w:val="-6"/>
          <w:sz w:val="24"/>
          <w:szCs w:val="24"/>
        </w:rPr>
        <w:t>у</w:t>
      </w:r>
      <w:r>
        <w:rPr>
          <w:color w:val="000000"/>
          <w:spacing w:val="1"/>
          <w:sz w:val="24"/>
          <w:szCs w:val="24"/>
        </w:rPr>
        <w:t>ч</w:t>
      </w:r>
      <w:r>
        <w:rPr>
          <w:color w:val="000000"/>
          <w:sz w:val="24"/>
          <w:szCs w:val="24"/>
        </w:rPr>
        <w:t>а</w:t>
      </w:r>
      <w:r>
        <w:rPr>
          <w:color w:val="000000"/>
          <w:w w:val="99"/>
          <w:sz w:val="24"/>
          <w:szCs w:val="24"/>
        </w:rPr>
        <w:t>ющ</w:t>
      </w:r>
      <w:r>
        <w:rPr>
          <w:color w:val="000000"/>
          <w:spacing w:val="1"/>
          <w:sz w:val="24"/>
          <w:szCs w:val="24"/>
        </w:rPr>
        <w:t>и</w:t>
      </w:r>
      <w:r>
        <w:rPr>
          <w:color w:val="000000"/>
          <w:spacing w:val="2"/>
          <w:sz w:val="24"/>
          <w:szCs w:val="24"/>
        </w:rPr>
        <w:t>х</w:t>
      </w:r>
      <w:r>
        <w:rPr>
          <w:color w:val="000000"/>
          <w:sz w:val="24"/>
          <w:szCs w:val="24"/>
        </w:rPr>
        <w:t xml:space="preserve">ся в </w:t>
      </w:r>
      <w:r>
        <w:rPr>
          <w:color w:val="000000"/>
          <w:w w:val="99"/>
          <w:sz w:val="24"/>
          <w:szCs w:val="24"/>
        </w:rPr>
        <w:t>Р</w:t>
      </w:r>
      <w:r>
        <w:rPr>
          <w:color w:val="000000"/>
          <w:sz w:val="24"/>
          <w:szCs w:val="24"/>
        </w:rPr>
        <w:t>ос</w:t>
      </w:r>
      <w:r>
        <w:rPr>
          <w:color w:val="000000"/>
          <w:spacing w:val="-1"/>
          <w:sz w:val="24"/>
          <w:szCs w:val="24"/>
        </w:rPr>
        <w:t>с</w:t>
      </w:r>
      <w:r>
        <w:rPr>
          <w:color w:val="000000"/>
          <w:sz w:val="24"/>
          <w:szCs w:val="24"/>
        </w:rPr>
        <w:t>ии ак</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ли</w:t>
      </w:r>
      <w:r>
        <w:rPr>
          <w:color w:val="000000"/>
          <w:spacing w:val="1"/>
          <w:sz w:val="24"/>
          <w:szCs w:val="24"/>
        </w:rPr>
        <w:t>з</w:t>
      </w:r>
      <w:r>
        <w:rPr>
          <w:color w:val="000000"/>
          <w:spacing w:val="1"/>
          <w:w w:val="99"/>
          <w:sz w:val="24"/>
          <w:szCs w:val="24"/>
        </w:rPr>
        <w:t>и</w:t>
      </w:r>
      <w:r>
        <w:rPr>
          <w:color w:val="000000"/>
          <w:sz w:val="24"/>
          <w:szCs w:val="24"/>
        </w:rPr>
        <w:t>ровал</w:t>
      </w:r>
      <w:r>
        <w:rPr>
          <w:color w:val="000000"/>
          <w:spacing w:val="-1"/>
          <w:sz w:val="24"/>
          <w:szCs w:val="24"/>
        </w:rPr>
        <w:t>а</w:t>
      </w:r>
      <w:r>
        <w:rPr>
          <w:color w:val="000000"/>
          <w:sz w:val="24"/>
          <w:szCs w:val="24"/>
        </w:rPr>
        <w:t>сь в 2</w:t>
      </w:r>
      <w:r>
        <w:rPr>
          <w:color w:val="000000"/>
          <w:spacing w:val="1"/>
          <w:sz w:val="24"/>
          <w:szCs w:val="24"/>
        </w:rPr>
        <w:t>0</w:t>
      </w:r>
      <w:r>
        <w:rPr>
          <w:color w:val="000000"/>
          <w:sz w:val="24"/>
          <w:szCs w:val="24"/>
        </w:rPr>
        <w:t>18</w:t>
      </w:r>
      <w:r>
        <w:rPr>
          <w:color w:val="000000"/>
          <w:spacing w:val="2"/>
          <w:sz w:val="24"/>
          <w:szCs w:val="24"/>
        </w:rPr>
        <w:t xml:space="preserve"> </w:t>
      </w:r>
      <w:r>
        <w:rPr>
          <w:color w:val="000000"/>
          <w:w w:val="99"/>
          <w:sz w:val="24"/>
          <w:szCs w:val="24"/>
        </w:rPr>
        <w:t>г</w:t>
      </w:r>
      <w:r>
        <w:rPr>
          <w:color w:val="000000"/>
          <w:sz w:val="24"/>
          <w:szCs w:val="24"/>
        </w:rPr>
        <w:t>о</w:t>
      </w:r>
      <w:r>
        <w:rPr>
          <w:color w:val="000000"/>
          <w:spacing w:val="3"/>
          <w:sz w:val="24"/>
          <w:szCs w:val="24"/>
        </w:rPr>
        <w:t>д</w:t>
      </w:r>
      <w:r>
        <w:rPr>
          <w:color w:val="000000"/>
          <w:sz w:val="24"/>
          <w:szCs w:val="24"/>
        </w:rPr>
        <w:t>у</w:t>
      </w:r>
      <w:r>
        <w:rPr>
          <w:color w:val="000000"/>
          <w:spacing w:val="-4"/>
          <w:sz w:val="24"/>
          <w:szCs w:val="24"/>
        </w:rPr>
        <w:t xml:space="preserve"> </w:t>
      </w:r>
      <w:r>
        <w:rPr>
          <w:color w:val="000000"/>
          <w:sz w:val="24"/>
          <w:szCs w:val="24"/>
        </w:rPr>
        <w:t>благодаря Ука</w:t>
      </w:r>
      <w:r>
        <w:rPr>
          <w:color w:val="000000"/>
          <w:spacing w:val="2"/>
          <w:w w:val="99"/>
          <w:sz w:val="24"/>
          <w:szCs w:val="24"/>
        </w:rPr>
        <w:t>з</w:t>
      </w:r>
      <w:r>
        <w:rPr>
          <w:color w:val="000000"/>
          <w:sz w:val="24"/>
          <w:szCs w:val="24"/>
        </w:rPr>
        <w:t>у</w:t>
      </w:r>
      <w:r>
        <w:rPr>
          <w:color w:val="000000"/>
          <w:spacing w:val="-1"/>
          <w:sz w:val="24"/>
          <w:szCs w:val="24"/>
        </w:rPr>
        <w:t xml:space="preserve"> </w:t>
      </w:r>
      <w:r>
        <w:rPr>
          <w:color w:val="000000"/>
          <w:sz w:val="24"/>
          <w:szCs w:val="24"/>
        </w:rPr>
        <w:t>Пре</w:t>
      </w:r>
      <w:r>
        <w:rPr>
          <w:color w:val="000000"/>
          <w:spacing w:val="1"/>
          <w:w w:val="99"/>
          <w:sz w:val="24"/>
          <w:szCs w:val="24"/>
        </w:rPr>
        <w:t>з</w:t>
      </w:r>
      <w:r>
        <w:rPr>
          <w:color w:val="000000"/>
          <w:spacing w:val="1"/>
          <w:sz w:val="24"/>
          <w:szCs w:val="24"/>
        </w:rPr>
        <w:t>и</w:t>
      </w:r>
      <w:r>
        <w:rPr>
          <w:color w:val="000000"/>
          <w:sz w:val="24"/>
          <w:szCs w:val="24"/>
        </w:rPr>
        <w:t>ден</w:t>
      </w:r>
      <w:r>
        <w:rPr>
          <w:color w:val="000000"/>
          <w:w w:val="99"/>
          <w:sz w:val="24"/>
          <w:szCs w:val="24"/>
        </w:rPr>
        <w:t>т</w:t>
      </w:r>
      <w:r>
        <w:rPr>
          <w:color w:val="000000"/>
          <w:sz w:val="24"/>
          <w:szCs w:val="24"/>
        </w:rPr>
        <w:t xml:space="preserve">а </w:t>
      </w:r>
      <w:r>
        <w:rPr>
          <w:color w:val="000000"/>
          <w:w w:val="99"/>
          <w:sz w:val="24"/>
          <w:szCs w:val="24"/>
        </w:rPr>
        <w:t>Р</w:t>
      </w:r>
      <w:r>
        <w:rPr>
          <w:color w:val="000000"/>
          <w:sz w:val="24"/>
          <w:szCs w:val="24"/>
        </w:rPr>
        <w:t>Ф о</w:t>
      </w:r>
      <w:r>
        <w:rPr>
          <w:color w:val="000000"/>
          <w:w w:val="99"/>
          <w:sz w:val="24"/>
          <w:szCs w:val="24"/>
        </w:rPr>
        <w:t>т</w:t>
      </w:r>
      <w:r>
        <w:rPr>
          <w:color w:val="000000"/>
          <w:spacing w:val="1"/>
          <w:sz w:val="24"/>
          <w:szCs w:val="24"/>
        </w:rPr>
        <w:t xml:space="preserve"> </w:t>
      </w:r>
      <w:r>
        <w:rPr>
          <w:color w:val="000000"/>
          <w:sz w:val="24"/>
          <w:szCs w:val="24"/>
        </w:rPr>
        <w:t xml:space="preserve">7 </w:t>
      </w:r>
      <w:r>
        <w:rPr>
          <w:color w:val="000000"/>
          <w:spacing w:val="-2"/>
          <w:sz w:val="24"/>
          <w:szCs w:val="24"/>
        </w:rPr>
        <w:t>м</w:t>
      </w:r>
      <w:r>
        <w:rPr>
          <w:color w:val="000000"/>
          <w:spacing w:val="-1"/>
          <w:sz w:val="24"/>
          <w:szCs w:val="24"/>
        </w:rPr>
        <w:t>а</w:t>
      </w:r>
      <w:r>
        <w:rPr>
          <w:color w:val="000000"/>
          <w:sz w:val="24"/>
          <w:szCs w:val="24"/>
        </w:rPr>
        <w:t xml:space="preserve">я 2018 г. </w:t>
      </w:r>
      <w:r>
        <w:rPr>
          <w:color w:val="000000"/>
          <w:w w:val="99"/>
          <w:sz w:val="24"/>
          <w:szCs w:val="24"/>
        </w:rPr>
        <w:t>№</w:t>
      </w:r>
      <w:r>
        <w:rPr>
          <w:color w:val="000000"/>
          <w:sz w:val="24"/>
          <w:szCs w:val="24"/>
        </w:rPr>
        <w:t xml:space="preserve"> 204</w:t>
      </w:r>
      <w:r>
        <w:rPr>
          <w:color w:val="000000"/>
          <w:spacing w:val="4"/>
          <w:sz w:val="24"/>
          <w:szCs w:val="24"/>
        </w:rPr>
        <w:t xml:space="preserve"> </w:t>
      </w:r>
      <w:r>
        <w:rPr>
          <w:color w:val="000000"/>
          <w:spacing w:val="-6"/>
          <w:sz w:val="24"/>
          <w:szCs w:val="24"/>
        </w:rPr>
        <w:t>«</w:t>
      </w:r>
      <w:r>
        <w:rPr>
          <w:color w:val="000000"/>
          <w:sz w:val="24"/>
          <w:szCs w:val="24"/>
        </w:rPr>
        <w:t xml:space="preserve">О </w:t>
      </w:r>
      <w:r>
        <w:rPr>
          <w:color w:val="000000"/>
          <w:w w:val="99"/>
          <w:sz w:val="24"/>
          <w:szCs w:val="24"/>
        </w:rPr>
        <w:t>н</w:t>
      </w:r>
      <w:r>
        <w:rPr>
          <w:color w:val="000000"/>
          <w:spacing w:val="-1"/>
          <w:sz w:val="24"/>
          <w:szCs w:val="24"/>
        </w:rPr>
        <w:t>а</w:t>
      </w:r>
      <w:r>
        <w:rPr>
          <w:color w:val="000000"/>
          <w:spacing w:val="1"/>
          <w:w w:val="99"/>
          <w:sz w:val="24"/>
          <w:szCs w:val="24"/>
        </w:rPr>
        <w:t>ци</w:t>
      </w:r>
      <w:r>
        <w:rPr>
          <w:color w:val="000000"/>
          <w:sz w:val="24"/>
          <w:szCs w:val="24"/>
        </w:rPr>
        <w:t>о</w:t>
      </w:r>
      <w:r>
        <w:rPr>
          <w:color w:val="000000"/>
          <w:w w:val="99"/>
          <w:sz w:val="24"/>
          <w:szCs w:val="24"/>
        </w:rPr>
        <w:t>н</w:t>
      </w:r>
      <w:r>
        <w:rPr>
          <w:color w:val="000000"/>
          <w:sz w:val="24"/>
          <w:szCs w:val="24"/>
        </w:rPr>
        <w:t>ал</w:t>
      </w:r>
      <w:r>
        <w:rPr>
          <w:color w:val="000000"/>
          <w:spacing w:val="1"/>
          <w:sz w:val="24"/>
          <w:szCs w:val="24"/>
        </w:rPr>
        <w:t>ь</w:t>
      </w:r>
      <w:r>
        <w:rPr>
          <w:color w:val="000000"/>
          <w:spacing w:val="1"/>
          <w:w w:val="99"/>
          <w:sz w:val="24"/>
          <w:szCs w:val="24"/>
        </w:rPr>
        <w:t>н</w:t>
      </w:r>
      <w:r>
        <w:rPr>
          <w:color w:val="000000"/>
          <w:spacing w:val="-2"/>
          <w:sz w:val="24"/>
          <w:szCs w:val="24"/>
        </w:rPr>
        <w:t>ы</w:t>
      </w:r>
      <w:r>
        <w:rPr>
          <w:color w:val="000000"/>
          <w:sz w:val="24"/>
          <w:szCs w:val="24"/>
        </w:rPr>
        <w:t>х</w:t>
      </w:r>
      <w:r>
        <w:rPr>
          <w:color w:val="000000"/>
          <w:spacing w:val="1"/>
          <w:sz w:val="24"/>
          <w:szCs w:val="24"/>
        </w:rPr>
        <w:t xml:space="preserve"> </w:t>
      </w:r>
      <w:r>
        <w:rPr>
          <w:color w:val="000000"/>
          <w:w w:val="99"/>
          <w:sz w:val="24"/>
          <w:szCs w:val="24"/>
        </w:rPr>
        <w:t>ц</w:t>
      </w:r>
      <w:r>
        <w:rPr>
          <w:color w:val="000000"/>
          <w:spacing w:val="-1"/>
          <w:sz w:val="24"/>
          <w:szCs w:val="24"/>
        </w:rPr>
        <w:t>е</w:t>
      </w:r>
      <w:r>
        <w:rPr>
          <w:color w:val="000000"/>
          <w:sz w:val="24"/>
          <w:szCs w:val="24"/>
        </w:rPr>
        <w:t>лях</w:t>
      </w:r>
      <w:r>
        <w:rPr>
          <w:color w:val="000000"/>
          <w:spacing w:val="2"/>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стра</w:t>
      </w:r>
      <w:r>
        <w:rPr>
          <w:color w:val="000000"/>
          <w:w w:val="99"/>
          <w:sz w:val="24"/>
          <w:szCs w:val="24"/>
        </w:rPr>
        <w:t>т</w:t>
      </w:r>
      <w:r>
        <w:rPr>
          <w:color w:val="000000"/>
          <w:sz w:val="24"/>
          <w:szCs w:val="24"/>
        </w:rPr>
        <w:t>егиче</w:t>
      </w:r>
      <w:r>
        <w:rPr>
          <w:color w:val="000000"/>
          <w:spacing w:val="-1"/>
          <w:sz w:val="24"/>
          <w:szCs w:val="24"/>
        </w:rPr>
        <w:t>с</w:t>
      </w:r>
      <w:r>
        <w:rPr>
          <w:color w:val="000000"/>
          <w:sz w:val="24"/>
          <w:szCs w:val="24"/>
        </w:rPr>
        <w:t>ких</w:t>
      </w:r>
      <w:r>
        <w:rPr>
          <w:color w:val="000000"/>
          <w:spacing w:val="1"/>
          <w:sz w:val="24"/>
          <w:szCs w:val="24"/>
        </w:rPr>
        <w:t xml:space="preserve"> </w:t>
      </w:r>
      <w:r>
        <w:rPr>
          <w:color w:val="000000"/>
          <w:w w:val="99"/>
          <w:sz w:val="24"/>
          <w:szCs w:val="24"/>
        </w:rPr>
        <w:t>з</w:t>
      </w:r>
      <w:r>
        <w:rPr>
          <w:color w:val="000000"/>
          <w:spacing w:val="-1"/>
          <w:sz w:val="24"/>
          <w:szCs w:val="24"/>
        </w:rPr>
        <w:t>а</w:t>
      </w:r>
      <w:r>
        <w:rPr>
          <w:color w:val="000000"/>
          <w:sz w:val="24"/>
          <w:szCs w:val="24"/>
        </w:rPr>
        <w:t>дач</w:t>
      </w:r>
      <w:r>
        <w:rPr>
          <w:color w:val="000000"/>
          <w:spacing w:val="-1"/>
          <w:sz w:val="24"/>
          <w:szCs w:val="24"/>
        </w:rPr>
        <w:t>а</w:t>
      </w:r>
      <w:r>
        <w:rPr>
          <w:color w:val="000000"/>
          <w:sz w:val="24"/>
          <w:szCs w:val="24"/>
        </w:rPr>
        <w:t>х</w:t>
      </w:r>
      <w:r>
        <w:rPr>
          <w:color w:val="000000"/>
          <w:spacing w:val="1"/>
          <w:sz w:val="24"/>
          <w:szCs w:val="24"/>
        </w:rPr>
        <w:t xml:space="preserve"> </w:t>
      </w:r>
      <w:r>
        <w:rPr>
          <w:color w:val="000000"/>
          <w:sz w:val="24"/>
          <w:szCs w:val="24"/>
        </w:rPr>
        <w:t>ра</w:t>
      </w:r>
      <w:r>
        <w:rPr>
          <w:color w:val="000000"/>
          <w:w w:val="99"/>
          <w:sz w:val="24"/>
          <w:szCs w:val="24"/>
        </w:rPr>
        <w:t>з</w:t>
      </w:r>
      <w:r>
        <w:rPr>
          <w:color w:val="000000"/>
          <w:sz w:val="24"/>
          <w:szCs w:val="24"/>
        </w:rPr>
        <w:t>в</w:t>
      </w:r>
      <w:r>
        <w:rPr>
          <w:color w:val="000000"/>
          <w:spacing w:val="1"/>
          <w:sz w:val="24"/>
          <w:szCs w:val="24"/>
        </w:rPr>
        <w:t>и</w:t>
      </w:r>
      <w:r>
        <w:rPr>
          <w:color w:val="000000"/>
          <w:w w:val="99"/>
          <w:sz w:val="24"/>
          <w:szCs w:val="24"/>
        </w:rPr>
        <w:t>т</w:t>
      </w:r>
      <w:r>
        <w:rPr>
          <w:color w:val="000000"/>
          <w:spacing w:val="2"/>
          <w:sz w:val="24"/>
          <w:szCs w:val="24"/>
        </w:rPr>
        <w:t>и</w:t>
      </w:r>
      <w:r>
        <w:rPr>
          <w:color w:val="000000"/>
          <w:sz w:val="24"/>
          <w:szCs w:val="24"/>
        </w:rPr>
        <w:t xml:space="preserve">я </w:t>
      </w:r>
      <w:r>
        <w:rPr>
          <w:color w:val="000000"/>
          <w:spacing w:val="1"/>
          <w:w w:val="99"/>
          <w:sz w:val="24"/>
          <w:szCs w:val="24"/>
        </w:rPr>
        <w:t>Р</w:t>
      </w:r>
      <w:r>
        <w:rPr>
          <w:color w:val="000000"/>
          <w:sz w:val="24"/>
          <w:szCs w:val="24"/>
        </w:rPr>
        <w:t>ос</w:t>
      </w:r>
      <w:r>
        <w:rPr>
          <w:color w:val="000000"/>
          <w:spacing w:val="-1"/>
          <w:sz w:val="24"/>
          <w:szCs w:val="24"/>
        </w:rPr>
        <w:t>с</w:t>
      </w:r>
      <w:r>
        <w:rPr>
          <w:color w:val="000000"/>
          <w:sz w:val="24"/>
          <w:szCs w:val="24"/>
        </w:rPr>
        <w:t>ий</w:t>
      </w:r>
      <w:r>
        <w:rPr>
          <w:color w:val="000000"/>
          <w:spacing w:val="-1"/>
          <w:sz w:val="24"/>
          <w:szCs w:val="24"/>
        </w:rPr>
        <w:t>с</w:t>
      </w:r>
      <w:r>
        <w:rPr>
          <w:color w:val="000000"/>
          <w:sz w:val="24"/>
          <w:szCs w:val="24"/>
        </w:rPr>
        <w:t>кой Фед</w:t>
      </w:r>
      <w:r>
        <w:rPr>
          <w:color w:val="000000"/>
          <w:spacing w:val="-1"/>
          <w:sz w:val="24"/>
          <w:szCs w:val="24"/>
        </w:rPr>
        <w:t>е</w:t>
      </w:r>
      <w:r>
        <w:rPr>
          <w:color w:val="000000"/>
          <w:sz w:val="24"/>
          <w:szCs w:val="24"/>
        </w:rPr>
        <w:t>рац</w:t>
      </w:r>
      <w:r>
        <w:rPr>
          <w:color w:val="000000"/>
          <w:spacing w:val="1"/>
          <w:w w:val="99"/>
          <w:sz w:val="24"/>
          <w:szCs w:val="24"/>
        </w:rPr>
        <w:t>и</w:t>
      </w:r>
      <w:r>
        <w:rPr>
          <w:color w:val="000000"/>
          <w:w w:val="99"/>
          <w:sz w:val="24"/>
          <w:szCs w:val="24"/>
        </w:rPr>
        <w:t>и</w:t>
      </w:r>
      <w:r>
        <w:rPr>
          <w:color w:val="000000"/>
          <w:spacing w:val="1"/>
          <w:sz w:val="24"/>
          <w:szCs w:val="24"/>
        </w:rPr>
        <w:t xml:space="preserve"> </w:t>
      </w:r>
      <w:r>
        <w:rPr>
          <w:color w:val="000000"/>
          <w:spacing w:val="1"/>
          <w:w w:val="99"/>
          <w:sz w:val="24"/>
          <w:szCs w:val="24"/>
        </w:rPr>
        <w:t>н</w:t>
      </w:r>
      <w:r>
        <w:rPr>
          <w:color w:val="000000"/>
          <w:sz w:val="24"/>
          <w:szCs w:val="24"/>
        </w:rPr>
        <w:t xml:space="preserve">а </w:t>
      </w:r>
      <w:r>
        <w:rPr>
          <w:color w:val="000000"/>
          <w:w w:val="99"/>
          <w:sz w:val="24"/>
          <w:szCs w:val="24"/>
        </w:rPr>
        <w:t>п</w:t>
      </w:r>
      <w:r>
        <w:rPr>
          <w:color w:val="000000"/>
          <w:sz w:val="24"/>
          <w:szCs w:val="24"/>
        </w:rPr>
        <w:t>ер</w:t>
      </w:r>
      <w:r>
        <w:rPr>
          <w:color w:val="000000"/>
          <w:w w:val="99"/>
          <w:sz w:val="24"/>
          <w:szCs w:val="24"/>
        </w:rPr>
        <w:t>и</w:t>
      </w:r>
      <w:r>
        <w:rPr>
          <w:color w:val="000000"/>
          <w:sz w:val="24"/>
          <w:szCs w:val="24"/>
        </w:rPr>
        <w:t xml:space="preserve">од </w:t>
      </w:r>
      <w:r>
        <w:rPr>
          <w:color w:val="000000"/>
          <w:spacing w:val="-1"/>
          <w:sz w:val="24"/>
          <w:szCs w:val="24"/>
        </w:rPr>
        <w:t>д</w:t>
      </w:r>
      <w:r>
        <w:rPr>
          <w:color w:val="000000"/>
          <w:sz w:val="24"/>
          <w:szCs w:val="24"/>
        </w:rPr>
        <w:t xml:space="preserve">о 2024 </w:t>
      </w:r>
      <w:r>
        <w:rPr>
          <w:color w:val="000000"/>
          <w:w w:val="99"/>
          <w:sz w:val="24"/>
          <w:szCs w:val="24"/>
        </w:rPr>
        <w:t>г</w:t>
      </w:r>
      <w:r>
        <w:rPr>
          <w:color w:val="000000"/>
          <w:sz w:val="24"/>
          <w:szCs w:val="24"/>
        </w:rPr>
        <w:t>од</w:t>
      </w:r>
      <w:r>
        <w:rPr>
          <w:color w:val="000000"/>
          <w:spacing w:val="4"/>
          <w:sz w:val="24"/>
          <w:szCs w:val="24"/>
        </w:rPr>
        <w:t>а</w:t>
      </w:r>
      <w:r>
        <w:rPr>
          <w:color w:val="000000"/>
          <w:spacing w:val="-6"/>
          <w:sz w:val="24"/>
          <w:szCs w:val="24"/>
        </w:rPr>
        <w:t>»</w:t>
      </w:r>
      <w:r>
        <w:rPr>
          <w:color w:val="000000"/>
          <w:sz w:val="24"/>
          <w:szCs w:val="24"/>
        </w:rPr>
        <w:t>. Согл</w:t>
      </w:r>
      <w:r>
        <w:rPr>
          <w:color w:val="000000"/>
          <w:spacing w:val="1"/>
          <w:sz w:val="24"/>
          <w:szCs w:val="24"/>
        </w:rPr>
        <w:t>а</w:t>
      </w:r>
      <w:r>
        <w:rPr>
          <w:color w:val="000000"/>
          <w:sz w:val="24"/>
          <w:szCs w:val="24"/>
        </w:rPr>
        <w:t>сно У</w:t>
      </w:r>
      <w:r>
        <w:rPr>
          <w:color w:val="000000"/>
          <w:spacing w:val="2"/>
          <w:sz w:val="24"/>
          <w:szCs w:val="24"/>
        </w:rPr>
        <w:t>к</w:t>
      </w:r>
      <w:r>
        <w:rPr>
          <w:color w:val="000000"/>
          <w:sz w:val="24"/>
          <w:szCs w:val="24"/>
        </w:rPr>
        <w:t>а</w:t>
      </w:r>
      <w:r>
        <w:rPr>
          <w:color w:val="000000"/>
          <w:spacing w:val="3"/>
          <w:w w:val="99"/>
          <w:sz w:val="24"/>
          <w:szCs w:val="24"/>
        </w:rPr>
        <w:t>з</w:t>
      </w:r>
      <w:r>
        <w:rPr>
          <w:color w:val="000000"/>
          <w:spacing w:val="-7"/>
          <w:sz w:val="24"/>
          <w:szCs w:val="24"/>
        </w:rPr>
        <w:t>у</w:t>
      </w:r>
      <w:r>
        <w:rPr>
          <w:color w:val="000000"/>
          <w:sz w:val="24"/>
          <w:szCs w:val="24"/>
        </w:rPr>
        <w:t>,</w:t>
      </w:r>
      <w:r>
        <w:rPr>
          <w:color w:val="000000"/>
          <w:spacing w:val="4"/>
          <w:sz w:val="24"/>
          <w:szCs w:val="24"/>
        </w:rPr>
        <w:t xml:space="preserve"> </w:t>
      </w:r>
      <w:r>
        <w:rPr>
          <w:color w:val="000000"/>
          <w:spacing w:val="-4"/>
          <w:sz w:val="24"/>
          <w:szCs w:val="24"/>
        </w:rPr>
        <w:t>«</w:t>
      </w:r>
      <w:r>
        <w:rPr>
          <w:color w:val="000000"/>
          <w:sz w:val="24"/>
          <w:szCs w:val="24"/>
        </w:rPr>
        <w:t>в</w:t>
      </w:r>
      <w:r>
        <w:rPr>
          <w:color w:val="000000"/>
          <w:spacing w:val="1"/>
          <w:sz w:val="24"/>
          <w:szCs w:val="24"/>
        </w:rPr>
        <w:t xml:space="preserve"> </w:t>
      </w:r>
      <w:r>
        <w:rPr>
          <w:color w:val="000000"/>
          <w:sz w:val="24"/>
          <w:szCs w:val="24"/>
        </w:rPr>
        <w:t>2024 го</w:t>
      </w:r>
      <w:r>
        <w:rPr>
          <w:color w:val="000000"/>
          <w:spacing w:val="2"/>
          <w:sz w:val="24"/>
          <w:szCs w:val="24"/>
        </w:rPr>
        <w:t>д</w:t>
      </w:r>
      <w:r>
        <w:rPr>
          <w:color w:val="000000"/>
          <w:sz w:val="24"/>
          <w:szCs w:val="24"/>
        </w:rPr>
        <w:t>у</w:t>
      </w:r>
      <w:r>
        <w:rPr>
          <w:color w:val="000000"/>
          <w:spacing w:val="-3"/>
          <w:sz w:val="24"/>
          <w:szCs w:val="24"/>
        </w:rPr>
        <w:t xml:space="preserve"> </w:t>
      </w:r>
      <w:r>
        <w:rPr>
          <w:color w:val="000000"/>
          <w:sz w:val="24"/>
          <w:szCs w:val="24"/>
        </w:rPr>
        <w:t>не</w:t>
      </w:r>
      <w:r>
        <w:rPr>
          <w:color w:val="000000"/>
          <w:spacing w:val="1"/>
          <w:sz w:val="24"/>
          <w:szCs w:val="24"/>
        </w:rPr>
        <w:t>о</w:t>
      </w:r>
      <w:r>
        <w:rPr>
          <w:color w:val="000000"/>
          <w:sz w:val="24"/>
          <w:szCs w:val="24"/>
        </w:rPr>
        <w:t>б</w:t>
      </w:r>
      <w:r>
        <w:rPr>
          <w:color w:val="000000"/>
          <w:spacing w:val="3"/>
          <w:sz w:val="24"/>
          <w:szCs w:val="24"/>
        </w:rPr>
        <w:t>х</w:t>
      </w:r>
      <w:r>
        <w:rPr>
          <w:color w:val="000000"/>
          <w:sz w:val="24"/>
          <w:szCs w:val="24"/>
        </w:rPr>
        <w:t>о</w:t>
      </w:r>
      <w:r>
        <w:rPr>
          <w:color w:val="000000"/>
          <w:spacing w:val="-1"/>
          <w:sz w:val="24"/>
          <w:szCs w:val="24"/>
        </w:rPr>
        <w:t>д</w:t>
      </w:r>
      <w:r>
        <w:rPr>
          <w:color w:val="000000"/>
          <w:sz w:val="24"/>
          <w:szCs w:val="24"/>
        </w:rPr>
        <w:t xml:space="preserve">имо </w:t>
      </w:r>
      <w:r>
        <w:rPr>
          <w:color w:val="000000"/>
          <w:spacing w:val="-1"/>
          <w:sz w:val="24"/>
          <w:szCs w:val="24"/>
        </w:rPr>
        <w:t>&lt;</w:t>
      </w:r>
      <w:r>
        <w:rPr>
          <w:color w:val="000000"/>
          <w:w w:val="99"/>
          <w:sz w:val="24"/>
          <w:szCs w:val="24"/>
        </w:rPr>
        <w:t>…</w:t>
      </w:r>
      <w:r>
        <w:rPr>
          <w:color w:val="000000"/>
          <w:sz w:val="24"/>
          <w:szCs w:val="24"/>
        </w:rPr>
        <w:t>&gt; обе</w:t>
      </w:r>
      <w:r>
        <w:rPr>
          <w:color w:val="000000"/>
          <w:spacing w:val="-1"/>
          <w:sz w:val="24"/>
          <w:szCs w:val="24"/>
        </w:rPr>
        <w:t>с</w:t>
      </w:r>
      <w:r>
        <w:rPr>
          <w:color w:val="000000"/>
          <w:spacing w:val="1"/>
          <w:w w:val="99"/>
          <w:sz w:val="24"/>
          <w:szCs w:val="24"/>
        </w:rPr>
        <w:t>п</w:t>
      </w:r>
      <w:r>
        <w:rPr>
          <w:color w:val="000000"/>
          <w:sz w:val="24"/>
          <w:szCs w:val="24"/>
        </w:rPr>
        <w:t>е</w:t>
      </w:r>
      <w:r>
        <w:rPr>
          <w:color w:val="000000"/>
          <w:spacing w:val="-1"/>
          <w:sz w:val="24"/>
          <w:szCs w:val="24"/>
        </w:rPr>
        <w:t>ч</w:t>
      </w:r>
      <w:r>
        <w:rPr>
          <w:color w:val="000000"/>
          <w:w w:val="99"/>
          <w:sz w:val="24"/>
          <w:szCs w:val="24"/>
        </w:rPr>
        <w:t>и</w:t>
      </w:r>
      <w:r>
        <w:rPr>
          <w:color w:val="000000"/>
          <w:sz w:val="24"/>
          <w:szCs w:val="24"/>
        </w:rPr>
        <w:t>ть</w:t>
      </w:r>
      <w:r>
        <w:rPr>
          <w:color w:val="000000"/>
          <w:spacing w:val="2"/>
          <w:sz w:val="24"/>
          <w:szCs w:val="24"/>
        </w:rPr>
        <w:t xml:space="preserve"> </w:t>
      </w:r>
      <w:r>
        <w:rPr>
          <w:color w:val="000000"/>
          <w:w w:val="99"/>
          <w:sz w:val="24"/>
          <w:szCs w:val="24"/>
        </w:rPr>
        <w:t>г</w:t>
      </w:r>
      <w:r>
        <w:rPr>
          <w:color w:val="000000"/>
          <w:sz w:val="24"/>
          <w:szCs w:val="24"/>
        </w:rPr>
        <w:t>лобал</w:t>
      </w:r>
      <w:r>
        <w:rPr>
          <w:color w:val="000000"/>
          <w:spacing w:val="1"/>
          <w:sz w:val="24"/>
          <w:szCs w:val="24"/>
        </w:rPr>
        <w:t>ь</w:t>
      </w:r>
      <w:r>
        <w:rPr>
          <w:color w:val="000000"/>
          <w:spacing w:val="3"/>
          <w:w w:val="99"/>
          <w:sz w:val="24"/>
          <w:szCs w:val="24"/>
        </w:rPr>
        <w:t>н</w:t>
      </w:r>
      <w:r>
        <w:rPr>
          <w:color w:val="000000"/>
          <w:spacing w:val="-6"/>
          <w:sz w:val="24"/>
          <w:szCs w:val="24"/>
        </w:rPr>
        <w:t>у</w:t>
      </w:r>
      <w:r>
        <w:rPr>
          <w:color w:val="000000"/>
          <w:sz w:val="24"/>
          <w:szCs w:val="24"/>
        </w:rPr>
        <w:t>ю</w:t>
      </w:r>
      <w:r>
        <w:rPr>
          <w:color w:val="000000"/>
          <w:spacing w:val="2"/>
          <w:sz w:val="24"/>
          <w:szCs w:val="24"/>
        </w:rPr>
        <w:t xml:space="preserve"> </w:t>
      </w:r>
      <w:r>
        <w:rPr>
          <w:color w:val="000000"/>
          <w:sz w:val="24"/>
          <w:szCs w:val="24"/>
        </w:rPr>
        <w:t>ко</w:t>
      </w:r>
      <w:r>
        <w:rPr>
          <w:color w:val="000000"/>
          <w:spacing w:val="1"/>
          <w:w w:val="99"/>
          <w:sz w:val="24"/>
          <w:szCs w:val="24"/>
        </w:rPr>
        <w:t>н</w:t>
      </w:r>
      <w:r>
        <w:rPr>
          <w:color w:val="000000"/>
          <w:spacing w:val="3"/>
          <w:sz w:val="24"/>
          <w:szCs w:val="24"/>
        </w:rPr>
        <w:t>к</w:t>
      </w:r>
      <w:r>
        <w:rPr>
          <w:color w:val="000000"/>
          <w:spacing w:val="-5"/>
          <w:sz w:val="24"/>
          <w:szCs w:val="24"/>
        </w:rPr>
        <w:t>у</w:t>
      </w:r>
      <w:r>
        <w:rPr>
          <w:color w:val="000000"/>
          <w:sz w:val="24"/>
          <w:szCs w:val="24"/>
        </w:rPr>
        <w:t>р</w:t>
      </w:r>
      <w:r>
        <w:rPr>
          <w:color w:val="000000"/>
          <w:spacing w:val="-1"/>
          <w:sz w:val="24"/>
          <w:szCs w:val="24"/>
        </w:rPr>
        <w:t>е</w:t>
      </w:r>
      <w:r>
        <w:rPr>
          <w:color w:val="000000"/>
          <w:sz w:val="24"/>
          <w:szCs w:val="24"/>
        </w:rPr>
        <w:t>н</w:t>
      </w:r>
      <w:r>
        <w:rPr>
          <w:color w:val="000000"/>
          <w:w w:val="99"/>
          <w:sz w:val="24"/>
          <w:szCs w:val="24"/>
        </w:rPr>
        <w:t>т</w:t>
      </w:r>
      <w:r>
        <w:rPr>
          <w:color w:val="000000"/>
          <w:sz w:val="24"/>
          <w:szCs w:val="24"/>
        </w:rPr>
        <w:t>оспособ</w:t>
      </w:r>
      <w:r>
        <w:rPr>
          <w:color w:val="000000"/>
          <w:spacing w:val="1"/>
          <w:sz w:val="24"/>
          <w:szCs w:val="24"/>
        </w:rPr>
        <w:t>н</w:t>
      </w:r>
      <w:r>
        <w:rPr>
          <w:color w:val="000000"/>
          <w:sz w:val="24"/>
          <w:szCs w:val="24"/>
        </w:rPr>
        <w:t>ос</w:t>
      </w:r>
      <w:r>
        <w:rPr>
          <w:color w:val="000000"/>
          <w:w w:val="99"/>
          <w:sz w:val="24"/>
          <w:szCs w:val="24"/>
        </w:rPr>
        <w:t>ть</w:t>
      </w:r>
      <w:r>
        <w:rPr>
          <w:color w:val="000000"/>
          <w:sz w:val="24"/>
          <w:szCs w:val="24"/>
        </w:rPr>
        <w:t xml:space="preserve"> росси</w:t>
      </w:r>
      <w:r>
        <w:rPr>
          <w:color w:val="000000"/>
          <w:spacing w:val="1"/>
          <w:sz w:val="24"/>
          <w:szCs w:val="24"/>
        </w:rPr>
        <w:t>й</w:t>
      </w:r>
      <w:r>
        <w:rPr>
          <w:color w:val="000000"/>
          <w:sz w:val="24"/>
          <w:szCs w:val="24"/>
        </w:rPr>
        <w:t>с</w:t>
      </w:r>
      <w:r>
        <w:rPr>
          <w:color w:val="000000"/>
          <w:spacing w:val="5"/>
          <w:sz w:val="24"/>
          <w:szCs w:val="24"/>
        </w:rPr>
        <w:t>к</w:t>
      </w:r>
      <w:r>
        <w:rPr>
          <w:color w:val="000000"/>
          <w:sz w:val="24"/>
          <w:szCs w:val="24"/>
        </w:rPr>
        <w:t>ого обра</w:t>
      </w:r>
      <w:r>
        <w:rPr>
          <w:color w:val="000000"/>
          <w:spacing w:val="1"/>
          <w:w w:val="99"/>
          <w:sz w:val="24"/>
          <w:szCs w:val="24"/>
        </w:rPr>
        <w:t>з</w:t>
      </w:r>
      <w:r>
        <w:rPr>
          <w:color w:val="000000"/>
          <w:sz w:val="24"/>
          <w:szCs w:val="24"/>
        </w:rPr>
        <w:t>ования, в</w:t>
      </w:r>
      <w:r>
        <w:rPr>
          <w:color w:val="000000"/>
          <w:spacing w:val="1"/>
          <w:sz w:val="24"/>
          <w:szCs w:val="24"/>
        </w:rPr>
        <w:t>х</w:t>
      </w:r>
      <w:r>
        <w:rPr>
          <w:color w:val="000000"/>
          <w:sz w:val="24"/>
          <w:szCs w:val="24"/>
        </w:rPr>
        <w:t>ожден</w:t>
      </w:r>
      <w:r>
        <w:rPr>
          <w:color w:val="000000"/>
          <w:spacing w:val="1"/>
          <w:w w:val="99"/>
          <w:sz w:val="24"/>
          <w:szCs w:val="24"/>
        </w:rPr>
        <w:t>и</w:t>
      </w:r>
      <w:r>
        <w:rPr>
          <w:color w:val="000000"/>
          <w:sz w:val="24"/>
          <w:szCs w:val="24"/>
        </w:rPr>
        <w:t xml:space="preserve">е </w:t>
      </w:r>
      <w:r>
        <w:rPr>
          <w:color w:val="000000"/>
          <w:w w:val="99"/>
          <w:sz w:val="24"/>
          <w:szCs w:val="24"/>
        </w:rPr>
        <w:t>Р</w:t>
      </w:r>
      <w:r>
        <w:rPr>
          <w:color w:val="000000"/>
          <w:sz w:val="24"/>
          <w:szCs w:val="24"/>
        </w:rPr>
        <w:t>ос</w:t>
      </w:r>
      <w:r>
        <w:rPr>
          <w:color w:val="000000"/>
          <w:spacing w:val="-1"/>
          <w:sz w:val="24"/>
          <w:szCs w:val="24"/>
        </w:rPr>
        <w:t>с</w:t>
      </w:r>
      <w:r>
        <w:rPr>
          <w:color w:val="000000"/>
          <w:spacing w:val="-1"/>
          <w:w w:val="99"/>
          <w:sz w:val="24"/>
          <w:szCs w:val="24"/>
        </w:rPr>
        <w:t>и</w:t>
      </w:r>
      <w:r>
        <w:rPr>
          <w:color w:val="000000"/>
          <w:w w:val="99"/>
          <w:sz w:val="24"/>
          <w:szCs w:val="24"/>
        </w:rPr>
        <w:t>й</w:t>
      </w:r>
      <w:r>
        <w:rPr>
          <w:color w:val="000000"/>
          <w:sz w:val="24"/>
          <w:szCs w:val="24"/>
        </w:rPr>
        <w:t>ско</w:t>
      </w:r>
      <w:r>
        <w:rPr>
          <w:color w:val="000000"/>
          <w:w w:val="99"/>
          <w:sz w:val="24"/>
          <w:szCs w:val="24"/>
        </w:rPr>
        <w:t>й</w:t>
      </w:r>
      <w:r>
        <w:rPr>
          <w:color w:val="000000"/>
          <w:sz w:val="24"/>
          <w:szCs w:val="24"/>
        </w:rPr>
        <w:t xml:space="preserve"> </w:t>
      </w:r>
      <w:r>
        <w:rPr>
          <w:color w:val="000000"/>
          <w:w w:val="99"/>
          <w:sz w:val="24"/>
          <w:szCs w:val="24"/>
        </w:rPr>
        <w:t>Ф</w:t>
      </w:r>
      <w:r>
        <w:rPr>
          <w:color w:val="000000"/>
          <w:spacing w:val="-1"/>
          <w:sz w:val="24"/>
          <w:szCs w:val="24"/>
        </w:rPr>
        <w:t>е</w:t>
      </w:r>
      <w:r>
        <w:rPr>
          <w:color w:val="000000"/>
          <w:sz w:val="24"/>
          <w:szCs w:val="24"/>
        </w:rPr>
        <w:t>дер</w:t>
      </w:r>
      <w:r>
        <w:rPr>
          <w:color w:val="000000"/>
          <w:spacing w:val="-1"/>
          <w:sz w:val="24"/>
          <w:szCs w:val="24"/>
        </w:rPr>
        <w:t>а</w:t>
      </w:r>
      <w:r>
        <w:rPr>
          <w:color w:val="000000"/>
          <w:w w:val="99"/>
          <w:sz w:val="24"/>
          <w:szCs w:val="24"/>
        </w:rPr>
        <w:t>ц</w:t>
      </w:r>
      <w:r>
        <w:rPr>
          <w:color w:val="000000"/>
          <w:spacing w:val="1"/>
          <w:sz w:val="24"/>
          <w:szCs w:val="24"/>
        </w:rPr>
        <w:t>и</w:t>
      </w:r>
      <w:r>
        <w:rPr>
          <w:color w:val="000000"/>
          <w:sz w:val="24"/>
          <w:szCs w:val="24"/>
        </w:rPr>
        <w:t>и</w:t>
      </w:r>
      <w:r>
        <w:rPr>
          <w:color w:val="000000"/>
          <w:spacing w:val="1"/>
          <w:sz w:val="24"/>
          <w:szCs w:val="24"/>
        </w:rPr>
        <w:t xml:space="preserve"> </w:t>
      </w:r>
      <w:r>
        <w:rPr>
          <w:color w:val="000000"/>
          <w:sz w:val="24"/>
          <w:szCs w:val="24"/>
        </w:rPr>
        <w:t>в число 10 в</w:t>
      </w:r>
      <w:r>
        <w:rPr>
          <w:color w:val="000000"/>
          <w:spacing w:val="-1"/>
          <w:sz w:val="24"/>
          <w:szCs w:val="24"/>
        </w:rPr>
        <w:t>е</w:t>
      </w:r>
      <w:r>
        <w:rPr>
          <w:color w:val="000000"/>
          <w:spacing w:val="2"/>
          <w:sz w:val="24"/>
          <w:szCs w:val="24"/>
        </w:rPr>
        <w:t>д</w:t>
      </w:r>
      <w:r>
        <w:rPr>
          <w:color w:val="000000"/>
          <w:spacing w:val="-4"/>
          <w:sz w:val="24"/>
          <w:szCs w:val="24"/>
        </w:rPr>
        <w:t>у</w:t>
      </w:r>
      <w:r>
        <w:rPr>
          <w:color w:val="000000"/>
          <w:w w:val="99"/>
          <w:sz w:val="24"/>
          <w:szCs w:val="24"/>
        </w:rPr>
        <w:t>щ</w:t>
      </w:r>
      <w:r>
        <w:rPr>
          <w:color w:val="000000"/>
          <w:sz w:val="24"/>
          <w:szCs w:val="24"/>
        </w:rPr>
        <w:t>их</w:t>
      </w:r>
      <w:r>
        <w:rPr>
          <w:color w:val="000000"/>
          <w:spacing w:val="2"/>
          <w:sz w:val="24"/>
          <w:szCs w:val="24"/>
        </w:rPr>
        <w:t xml:space="preserve"> </w:t>
      </w:r>
      <w:r>
        <w:rPr>
          <w:color w:val="000000"/>
          <w:sz w:val="24"/>
          <w:szCs w:val="24"/>
        </w:rPr>
        <w:t>с</w:t>
      </w:r>
      <w:r>
        <w:rPr>
          <w:color w:val="000000"/>
          <w:w w:val="99"/>
          <w:sz w:val="24"/>
          <w:szCs w:val="24"/>
        </w:rPr>
        <w:t>т</w:t>
      </w:r>
      <w:r>
        <w:rPr>
          <w:color w:val="000000"/>
          <w:sz w:val="24"/>
          <w:szCs w:val="24"/>
        </w:rPr>
        <w:t>ран</w:t>
      </w:r>
      <w:r>
        <w:rPr>
          <w:color w:val="000000"/>
          <w:spacing w:val="1"/>
          <w:sz w:val="24"/>
          <w:szCs w:val="24"/>
        </w:rPr>
        <w:t xml:space="preserve"> </w:t>
      </w:r>
      <w:r>
        <w:rPr>
          <w:color w:val="000000"/>
          <w:sz w:val="24"/>
          <w:szCs w:val="24"/>
        </w:rPr>
        <w:t xml:space="preserve">мира по </w:t>
      </w:r>
      <w:r>
        <w:rPr>
          <w:color w:val="000000"/>
          <w:spacing w:val="1"/>
          <w:sz w:val="24"/>
          <w:szCs w:val="24"/>
        </w:rPr>
        <w:t>к</w:t>
      </w:r>
      <w:r>
        <w:rPr>
          <w:color w:val="000000"/>
          <w:sz w:val="24"/>
          <w:szCs w:val="24"/>
        </w:rPr>
        <w:t>ач</w:t>
      </w:r>
      <w:r>
        <w:rPr>
          <w:color w:val="000000"/>
          <w:spacing w:val="-1"/>
          <w:sz w:val="24"/>
          <w:szCs w:val="24"/>
        </w:rPr>
        <w:t>е</w:t>
      </w:r>
      <w:r>
        <w:rPr>
          <w:color w:val="000000"/>
          <w:sz w:val="24"/>
          <w:szCs w:val="24"/>
        </w:rPr>
        <w:t>с</w:t>
      </w:r>
      <w:r>
        <w:rPr>
          <w:color w:val="000000"/>
          <w:w w:val="99"/>
          <w:sz w:val="24"/>
          <w:szCs w:val="24"/>
        </w:rPr>
        <w:t>т</w:t>
      </w:r>
      <w:r>
        <w:rPr>
          <w:color w:val="000000"/>
          <w:spacing w:val="4"/>
          <w:sz w:val="24"/>
          <w:szCs w:val="24"/>
        </w:rPr>
        <w:t>в</w:t>
      </w:r>
      <w:r>
        <w:rPr>
          <w:color w:val="000000"/>
          <w:sz w:val="24"/>
          <w:szCs w:val="24"/>
        </w:rPr>
        <w:t>у об</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 образова</w:t>
      </w:r>
      <w:r>
        <w:rPr>
          <w:color w:val="000000"/>
          <w:w w:val="99"/>
          <w:sz w:val="24"/>
          <w:szCs w:val="24"/>
        </w:rPr>
        <w:t>н</w:t>
      </w:r>
      <w:r>
        <w:rPr>
          <w:color w:val="000000"/>
          <w:spacing w:val="1"/>
          <w:w w:val="99"/>
          <w:sz w:val="24"/>
          <w:szCs w:val="24"/>
        </w:rPr>
        <w:t>и</w:t>
      </w:r>
      <w:r>
        <w:rPr>
          <w:color w:val="000000"/>
          <w:spacing w:val="5"/>
          <w:sz w:val="24"/>
          <w:szCs w:val="24"/>
        </w:rPr>
        <w:t>я</w:t>
      </w:r>
      <w:r>
        <w:rPr>
          <w:color w:val="000000"/>
          <w:spacing w:val="-6"/>
          <w:sz w:val="24"/>
          <w:szCs w:val="24"/>
        </w:rPr>
        <w:t>»</w:t>
      </w:r>
      <w:r>
        <w:rPr>
          <w:color w:val="000000"/>
          <w:sz w:val="24"/>
          <w:szCs w:val="24"/>
        </w:rPr>
        <w:t>.</w:t>
      </w:r>
    </w:p>
    <w:p w14:paraId="789930C6" w14:textId="77777777" w:rsidR="00FD312B" w:rsidRDefault="00FD312B" w:rsidP="00FD312B">
      <w:pPr>
        <w:spacing w:line="274" w:lineRule="exact"/>
        <w:ind w:firstLine="720"/>
        <w:jc w:val="both"/>
        <w:rPr>
          <w:color w:val="000000"/>
          <w:sz w:val="24"/>
          <w:szCs w:val="24"/>
        </w:rPr>
      </w:pPr>
      <w:r>
        <w:rPr>
          <w:color w:val="000000"/>
          <w:sz w:val="24"/>
          <w:szCs w:val="24"/>
        </w:rPr>
        <w:lastRenderedPageBreak/>
        <w:t>Посколь</w:t>
      </w:r>
      <w:r>
        <w:rPr>
          <w:color w:val="000000"/>
          <w:spacing w:val="3"/>
          <w:sz w:val="24"/>
          <w:szCs w:val="24"/>
        </w:rPr>
        <w:t>к</w:t>
      </w:r>
      <w:r>
        <w:rPr>
          <w:color w:val="000000"/>
          <w:sz w:val="24"/>
          <w:szCs w:val="24"/>
        </w:rPr>
        <w:t>у</w:t>
      </w:r>
      <w:r>
        <w:rPr>
          <w:color w:val="000000"/>
          <w:spacing w:val="-7"/>
          <w:sz w:val="24"/>
          <w:szCs w:val="24"/>
        </w:rPr>
        <w:t xml:space="preserve"> </w:t>
      </w:r>
      <w:r>
        <w:rPr>
          <w:color w:val="000000"/>
          <w:spacing w:val="4"/>
          <w:sz w:val="24"/>
          <w:szCs w:val="24"/>
        </w:rPr>
        <w:t>ф</w:t>
      </w:r>
      <w:r>
        <w:rPr>
          <w:color w:val="000000"/>
          <w:spacing w:val="-3"/>
          <w:sz w:val="24"/>
          <w:szCs w:val="24"/>
        </w:rPr>
        <w:t>у</w:t>
      </w:r>
      <w:r>
        <w:rPr>
          <w:color w:val="000000"/>
          <w:w w:val="99"/>
          <w:sz w:val="24"/>
          <w:szCs w:val="24"/>
        </w:rPr>
        <w:t>н</w:t>
      </w:r>
      <w:r>
        <w:rPr>
          <w:color w:val="000000"/>
          <w:sz w:val="24"/>
          <w:szCs w:val="24"/>
        </w:rPr>
        <w:t>к</w:t>
      </w:r>
      <w:r>
        <w:rPr>
          <w:color w:val="000000"/>
          <w:spacing w:val="1"/>
          <w:w w:val="99"/>
          <w:sz w:val="24"/>
          <w:szCs w:val="24"/>
        </w:rPr>
        <w:t>ци</w:t>
      </w:r>
      <w:r>
        <w:rPr>
          <w:color w:val="000000"/>
          <w:sz w:val="24"/>
          <w:szCs w:val="24"/>
        </w:rPr>
        <w:t>о</w:t>
      </w:r>
      <w:r>
        <w:rPr>
          <w:color w:val="000000"/>
          <w:spacing w:val="1"/>
          <w:w w:val="99"/>
          <w:sz w:val="24"/>
          <w:szCs w:val="24"/>
        </w:rPr>
        <w:t>н</w:t>
      </w:r>
      <w:r>
        <w:rPr>
          <w:color w:val="000000"/>
          <w:sz w:val="24"/>
          <w:szCs w:val="24"/>
        </w:rPr>
        <w:t>а</w:t>
      </w:r>
      <w:r>
        <w:rPr>
          <w:color w:val="000000"/>
          <w:spacing w:val="-1"/>
          <w:sz w:val="24"/>
          <w:szCs w:val="24"/>
        </w:rPr>
        <w:t>л</w:t>
      </w:r>
      <w:r>
        <w:rPr>
          <w:color w:val="000000"/>
          <w:sz w:val="24"/>
          <w:szCs w:val="24"/>
        </w:rPr>
        <w:t>ь</w:t>
      </w:r>
      <w:r>
        <w:rPr>
          <w:color w:val="000000"/>
          <w:w w:val="99"/>
          <w:sz w:val="24"/>
          <w:szCs w:val="24"/>
        </w:rPr>
        <w:t>н</w:t>
      </w:r>
      <w:r>
        <w:rPr>
          <w:color w:val="000000"/>
          <w:sz w:val="24"/>
          <w:szCs w:val="24"/>
        </w:rPr>
        <w:t>ая грамо</w:t>
      </w:r>
      <w:r>
        <w:rPr>
          <w:color w:val="000000"/>
          <w:w w:val="99"/>
          <w:sz w:val="24"/>
          <w:szCs w:val="24"/>
        </w:rPr>
        <w:t>т</w:t>
      </w:r>
      <w:r>
        <w:rPr>
          <w:color w:val="000000"/>
          <w:sz w:val="24"/>
          <w:szCs w:val="24"/>
        </w:rPr>
        <w:t>нос</w:t>
      </w:r>
      <w:r>
        <w:rPr>
          <w:color w:val="000000"/>
          <w:w w:val="99"/>
          <w:sz w:val="24"/>
          <w:szCs w:val="24"/>
        </w:rPr>
        <w:t>т</w:t>
      </w:r>
      <w:r>
        <w:rPr>
          <w:color w:val="000000"/>
          <w:sz w:val="24"/>
          <w:szCs w:val="24"/>
        </w:rPr>
        <w:t>ь</w:t>
      </w:r>
      <w:r>
        <w:rPr>
          <w:color w:val="000000"/>
          <w:spacing w:val="1"/>
          <w:sz w:val="24"/>
          <w:szCs w:val="24"/>
        </w:rPr>
        <w:t xml:space="preserve"> п</w:t>
      </w:r>
      <w:r>
        <w:rPr>
          <w:color w:val="000000"/>
          <w:spacing w:val="-1"/>
          <w:sz w:val="24"/>
          <w:szCs w:val="24"/>
        </w:rPr>
        <w:t>о</w:t>
      </w:r>
      <w:r>
        <w:rPr>
          <w:color w:val="000000"/>
          <w:sz w:val="24"/>
          <w:szCs w:val="24"/>
        </w:rPr>
        <w:t>ни</w:t>
      </w:r>
      <w:r>
        <w:rPr>
          <w:color w:val="000000"/>
          <w:spacing w:val="-1"/>
          <w:sz w:val="24"/>
          <w:szCs w:val="24"/>
        </w:rPr>
        <w:t>мае</w:t>
      </w:r>
      <w:r>
        <w:rPr>
          <w:color w:val="000000"/>
          <w:w w:val="99"/>
          <w:sz w:val="24"/>
          <w:szCs w:val="24"/>
        </w:rPr>
        <w:t>т</w:t>
      </w:r>
      <w:r>
        <w:rPr>
          <w:color w:val="000000"/>
          <w:sz w:val="24"/>
          <w:szCs w:val="24"/>
        </w:rPr>
        <w:t>ся как сово</w:t>
      </w:r>
      <w:r>
        <w:rPr>
          <w:color w:val="000000"/>
          <w:spacing w:val="5"/>
          <w:sz w:val="24"/>
          <w:szCs w:val="24"/>
        </w:rPr>
        <w:t>к</w:t>
      </w:r>
      <w:r>
        <w:rPr>
          <w:color w:val="000000"/>
          <w:spacing w:val="-6"/>
          <w:sz w:val="24"/>
          <w:szCs w:val="24"/>
        </w:rPr>
        <w:t>у</w:t>
      </w:r>
      <w:r>
        <w:rPr>
          <w:color w:val="000000"/>
          <w:sz w:val="24"/>
          <w:szCs w:val="24"/>
        </w:rPr>
        <w:t>п</w:t>
      </w:r>
      <w:r>
        <w:rPr>
          <w:color w:val="000000"/>
          <w:spacing w:val="1"/>
          <w:sz w:val="24"/>
          <w:szCs w:val="24"/>
        </w:rPr>
        <w:t>н</w:t>
      </w:r>
      <w:r>
        <w:rPr>
          <w:color w:val="000000"/>
          <w:sz w:val="24"/>
          <w:szCs w:val="24"/>
        </w:rPr>
        <w:t>ос</w:t>
      </w:r>
      <w:r>
        <w:rPr>
          <w:color w:val="000000"/>
          <w:spacing w:val="2"/>
          <w:w w:val="99"/>
          <w:sz w:val="24"/>
          <w:szCs w:val="24"/>
        </w:rPr>
        <w:t>т</w:t>
      </w:r>
      <w:r>
        <w:rPr>
          <w:color w:val="000000"/>
          <w:w w:val="99"/>
          <w:sz w:val="24"/>
          <w:szCs w:val="24"/>
        </w:rPr>
        <w:t>ь</w:t>
      </w:r>
      <w:r>
        <w:rPr>
          <w:color w:val="000000"/>
          <w:spacing w:val="1"/>
          <w:sz w:val="24"/>
          <w:szCs w:val="24"/>
        </w:rPr>
        <w:t xml:space="preserve"> </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н</w:t>
      </w:r>
      <w:r>
        <w:rPr>
          <w:color w:val="000000"/>
          <w:sz w:val="24"/>
          <w:szCs w:val="24"/>
        </w:rPr>
        <w:t>ий</w:t>
      </w:r>
      <w:r>
        <w:rPr>
          <w:color w:val="000000"/>
          <w:spacing w:val="-1"/>
          <w:sz w:val="24"/>
          <w:szCs w:val="24"/>
        </w:rPr>
        <w:t xml:space="preserve"> </w:t>
      </w:r>
      <w:r>
        <w:rPr>
          <w:color w:val="000000"/>
          <w:w w:val="99"/>
          <w:sz w:val="24"/>
          <w:szCs w:val="24"/>
        </w:rPr>
        <w:t>и</w:t>
      </w:r>
      <w:r>
        <w:rPr>
          <w:color w:val="000000"/>
          <w:sz w:val="24"/>
          <w:szCs w:val="24"/>
        </w:rPr>
        <w:t xml:space="preserve"> </w:t>
      </w:r>
      <w:r>
        <w:rPr>
          <w:color w:val="000000"/>
          <w:spacing w:val="-4"/>
          <w:sz w:val="24"/>
          <w:szCs w:val="24"/>
        </w:rPr>
        <w:t>у</w:t>
      </w:r>
      <w:r>
        <w:rPr>
          <w:color w:val="000000"/>
          <w:sz w:val="24"/>
          <w:szCs w:val="24"/>
        </w:rPr>
        <w:t>ме</w:t>
      </w:r>
      <w:r>
        <w:rPr>
          <w:color w:val="000000"/>
          <w:spacing w:val="1"/>
          <w:w w:val="99"/>
          <w:sz w:val="24"/>
          <w:szCs w:val="24"/>
        </w:rPr>
        <w:t>ни</w:t>
      </w:r>
      <w:r>
        <w:rPr>
          <w:color w:val="000000"/>
          <w:spacing w:val="1"/>
          <w:sz w:val="24"/>
          <w:szCs w:val="24"/>
        </w:rPr>
        <w:t>й</w:t>
      </w:r>
      <w:r>
        <w:rPr>
          <w:color w:val="000000"/>
          <w:sz w:val="24"/>
          <w:szCs w:val="24"/>
        </w:rPr>
        <w:t>, обе</w:t>
      </w:r>
      <w:r>
        <w:rPr>
          <w:color w:val="000000"/>
          <w:spacing w:val="-1"/>
          <w:sz w:val="24"/>
          <w:szCs w:val="24"/>
        </w:rPr>
        <w:t>с</w:t>
      </w:r>
      <w:r>
        <w:rPr>
          <w:color w:val="000000"/>
          <w:spacing w:val="1"/>
          <w:w w:val="99"/>
          <w:sz w:val="24"/>
          <w:szCs w:val="24"/>
        </w:rPr>
        <w:t>п</w:t>
      </w:r>
      <w:r>
        <w:rPr>
          <w:color w:val="000000"/>
          <w:sz w:val="24"/>
          <w:szCs w:val="24"/>
        </w:rPr>
        <w:t>е</w:t>
      </w:r>
      <w:r>
        <w:rPr>
          <w:color w:val="000000"/>
          <w:spacing w:val="-1"/>
          <w:sz w:val="24"/>
          <w:szCs w:val="24"/>
        </w:rPr>
        <w:t>ч</w:t>
      </w:r>
      <w:r>
        <w:rPr>
          <w:color w:val="000000"/>
          <w:w w:val="99"/>
          <w:sz w:val="24"/>
          <w:szCs w:val="24"/>
        </w:rPr>
        <w:t>и</w:t>
      </w:r>
      <w:r>
        <w:rPr>
          <w:color w:val="000000"/>
          <w:sz w:val="24"/>
          <w:szCs w:val="24"/>
        </w:rPr>
        <w:t>ваю</w:t>
      </w:r>
      <w:r>
        <w:rPr>
          <w:color w:val="000000"/>
          <w:spacing w:val="2"/>
          <w:sz w:val="24"/>
          <w:szCs w:val="24"/>
        </w:rPr>
        <w:t>щ</w:t>
      </w:r>
      <w:r>
        <w:rPr>
          <w:color w:val="000000"/>
          <w:spacing w:val="1"/>
          <w:w w:val="99"/>
          <w:sz w:val="24"/>
          <w:szCs w:val="24"/>
        </w:rPr>
        <w:t>и</w:t>
      </w:r>
      <w:r>
        <w:rPr>
          <w:color w:val="000000"/>
          <w:sz w:val="24"/>
          <w:szCs w:val="24"/>
        </w:rPr>
        <w:t xml:space="preserve">х </w:t>
      </w:r>
      <w:r>
        <w:rPr>
          <w:color w:val="000000"/>
          <w:w w:val="99"/>
          <w:sz w:val="24"/>
          <w:szCs w:val="24"/>
        </w:rPr>
        <w:t>п</w:t>
      </w:r>
      <w:r>
        <w:rPr>
          <w:color w:val="000000"/>
          <w:sz w:val="24"/>
          <w:szCs w:val="24"/>
        </w:rPr>
        <w:t>о</w:t>
      </w:r>
      <w:r>
        <w:rPr>
          <w:color w:val="000000"/>
          <w:spacing w:val="-1"/>
          <w:sz w:val="24"/>
          <w:szCs w:val="24"/>
        </w:rPr>
        <w:t>л</w:t>
      </w:r>
      <w:r>
        <w:rPr>
          <w:color w:val="000000"/>
          <w:w w:val="99"/>
          <w:sz w:val="24"/>
          <w:szCs w:val="24"/>
        </w:rPr>
        <w:t>н</w:t>
      </w:r>
      <w:r>
        <w:rPr>
          <w:color w:val="000000"/>
          <w:sz w:val="24"/>
          <w:szCs w:val="24"/>
        </w:rPr>
        <w:t>о</w:t>
      </w:r>
      <w:r>
        <w:rPr>
          <w:color w:val="000000"/>
          <w:spacing w:val="1"/>
          <w:sz w:val="24"/>
          <w:szCs w:val="24"/>
        </w:rPr>
        <w:t>ц</w:t>
      </w:r>
      <w:r>
        <w:rPr>
          <w:color w:val="000000"/>
          <w:sz w:val="24"/>
          <w:szCs w:val="24"/>
        </w:rPr>
        <w:t>е</w:t>
      </w:r>
      <w:r>
        <w:rPr>
          <w:color w:val="000000"/>
          <w:spacing w:val="-1"/>
          <w:sz w:val="24"/>
          <w:szCs w:val="24"/>
        </w:rPr>
        <w:t>н</w:t>
      </w:r>
      <w:r>
        <w:rPr>
          <w:color w:val="000000"/>
          <w:sz w:val="24"/>
          <w:szCs w:val="24"/>
        </w:rPr>
        <w:t xml:space="preserve">ное </w:t>
      </w:r>
      <w:r>
        <w:rPr>
          <w:color w:val="000000"/>
          <w:spacing w:val="2"/>
          <w:sz w:val="24"/>
          <w:szCs w:val="24"/>
        </w:rPr>
        <w:t>ф</w:t>
      </w:r>
      <w:r>
        <w:rPr>
          <w:color w:val="000000"/>
          <w:spacing w:val="-6"/>
          <w:sz w:val="24"/>
          <w:szCs w:val="24"/>
        </w:rPr>
        <w:t>у</w:t>
      </w:r>
      <w:r>
        <w:rPr>
          <w:color w:val="000000"/>
          <w:sz w:val="24"/>
          <w:szCs w:val="24"/>
        </w:rPr>
        <w:t>н</w:t>
      </w:r>
      <w:r>
        <w:rPr>
          <w:color w:val="000000"/>
          <w:spacing w:val="1"/>
          <w:sz w:val="24"/>
          <w:szCs w:val="24"/>
        </w:rPr>
        <w:t>кци</w:t>
      </w:r>
      <w:r>
        <w:rPr>
          <w:color w:val="000000"/>
          <w:sz w:val="24"/>
          <w:szCs w:val="24"/>
        </w:rPr>
        <w:t>о</w:t>
      </w:r>
      <w:r>
        <w:rPr>
          <w:color w:val="000000"/>
          <w:spacing w:val="1"/>
          <w:sz w:val="24"/>
          <w:szCs w:val="24"/>
        </w:rPr>
        <w:t>ни</w:t>
      </w:r>
      <w:r>
        <w:rPr>
          <w:color w:val="000000"/>
          <w:sz w:val="24"/>
          <w:szCs w:val="24"/>
        </w:rPr>
        <w:t>рова</w:t>
      </w:r>
      <w:r>
        <w:rPr>
          <w:color w:val="000000"/>
          <w:spacing w:val="-1"/>
          <w:sz w:val="24"/>
          <w:szCs w:val="24"/>
        </w:rPr>
        <w:t>н</w:t>
      </w:r>
      <w:r>
        <w:rPr>
          <w:color w:val="000000"/>
          <w:sz w:val="24"/>
          <w:szCs w:val="24"/>
        </w:rPr>
        <w:t>ие челов</w:t>
      </w:r>
      <w:r>
        <w:rPr>
          <w:color w:val="000000"/>
          <w:spacing w:val="-1"/>
          <w:sz w:val="24"/>
          <w:szCs w:val="24"/>
        </w:rPr>
        <w:t>е</w:t>
      </w:r>
      <w:r>
        <w:rPr>
          <w:color w:val="000000"/>
          <w:sz w:val="24"/>
          <w:szCs w:val="24"/>
        </w:rPr>
        <w:t>ка</w:t>
      </w:r>
      <w:r>
        <w:rPr>
          <w:color w:val="000000"/>
          <w:spacing w:val="1"/>
          <w:sz w:val="24"/>
          <w:szCs w:val="24"/>
        </w:rPr>
        <w:t xml:space="preserve"> </w:t>
      </w:r>
      <w:r>
        <w:rPr>
          <w:color w:val="000000"/>
          <w:sz w:val="24"/>
          <w:szCs w:val="24"/>
        </w:rPr>
        <w:t>в соврем</w:t>
      </w:r>
      <w:r>
        <w:rPr>
          <w:color w:val="000000"/>
          <w:spacing w:val="6"/>
          <w:sz w:val="24"/>
          <w:szCs w:val="24"/>
        </w:rPr>
        <w:t>е</w:t>
      </w:r>
      <w:r>
        <w:rPr>
          <w:color w:val="000000"/>
          <w:spacing w:val="1"/>
          <w:sz w:val="24"/>
          <w:szCs w:val="24"/>
        </w:rPr>
        <w:t>нн</w:t>
      </w:r>
      <w:r>
        <w:rPr>
          <w:color w:val="000000"/>
          <w:sz w:val="24"/>
          <w:szCs w:val="24"/>
        </w:rPr>
        <w:t>ом об</w:t>
      </w:r>
      <w:r>
        <w:rPr>
          <w:color w:val="000000"/>
          <w:w w:val="99"/>
          <w:sz w:val="24"/>
          <w:szCs w:val="24"/>
        </w:rPr>
        <w:t>щ</w:t>
      </w:r>
      <w:r>
        <w:rPr>
          <w:color w:val="000000"/>
          <w:sz w:val="24"/>
          <w:szCs w:val="24"/>
        </w:rPr>
        <w:t>е</w:t>
      </w:r>
      <w:r>
        <w:rPr>
          <w:color w:val="000000"/>
          <w:spacing w:val="-1"/>
          <w:sz w:val="24"/>
          <w:szCs w:val="24"/>
        </w:rPr>
        <w:t>с</w:t>
      </w:r>
      <w:r>
        <w:rPr>
          <w:color w:val="000000"/>
          <w:sz w:val="24"/>
          <w:szCs w:val="24"/>
        </w:rPr>
        <w:t>тве, разв</w:t>
      </w:r>
      <w:r>
        <w:rPr>
          <w:color w:val="000000"/>
          <w:w w:val="99"/>
          <w:sz w:val="24"/>
          <w:szCs w:val="24"/>
        </w:rPr>
        <w:t>и</w:t>
      </w:r>
      <w:r>
        <w:rPr>
          <w:color w:val="000000"/>
          <w:sz w:val="24"/>
          <w:szCs w:val="24"/>
        </w:rPr>
        <w:t>т</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z w:val="24"/>
          <w:szCs w:val="24"/>
        </w:rPr>
        <w:t>у</w:t>
      </w:r>
      <w:r>
        <w:rPr>
          <w:color w:val="000000"/>
          <w:spacing w:val="-4"/>
          <w:sz w:val="24"/>
          <w:szCs w:val="24"/>
        </w:rPr>
        <w:t xml:space="preserve"> </w:t>
      </w:r>
      <w:r>
        <w:rPr>
          <w:color w:val="000000"/>
          <w:spacing w:val="1"/>
          <w:sz w:val="24"/>
          <w:szCs w:val="24"/>
        </w:rPr>
        <w:t>шк</w:t>
      </w:r>
      <w:r>
        <w:rPr>
          <w:color w:val="000000"/>
          <w:sz w:val="24"/>
          <w:szCs w:val="24"/>
        </w:rPr>
        <w:t>ол</w:t>
      </w:r>
      <w:r>
        <w:rPr>
          <w:color w:val="000000"/>
          <w:spacing w:val="1"/>
          <w:sz w:val="24"/>
          <w:szCs w:val="24"/>
        </w:rPr>
        <w:t>ь</w:t>
      </w:r>
      <w:r>
        <w:rPr>
          <w:color w:val="000000"/>
          <w:w w:val="99"/>
          <w:sz w:val="24"/>
          <w:szCs w:val="24"/>
        </w:rPr>
        <w:t>ни</w:t>
      </w:r>
      <w:r>
        <w:rPr>
          <w:color w:val="000000"/>
          <w:spacing w:val="1"/>
          <w:sz w:val="24"/>
          <w:szCs w:val="24"/>
        </w:rPr>
        <w:t>к</w:t>
      </w:r>
      <w:r>
        <w:rPr>
          <w:color w:val="000000"/>
          <w:sz w:val="24"/>
          <w:szCs w:val="24"/>
        </w:rPr>
        <w:t>ов</w:t>
      </w:r>
      <w:r>
        <w:rPr>
          <w:color w:val="000000"/>
          <w:spacing w:val="-2"/>
          <w:sz w:val="24"/>
          <w:szCs w:val="24"/>
        </w:rPr>
        <w:t xml:space="preserve"> </w:t>
      </w:r>
      <w:r>
        <w:rPr>
          <w:color w:val="000000"/>
          <w:sz w:val="24"/>
          <w:szCs w:val="24"/>
        </w:rPr>
        <w:t>необ</w:t>
      </w:r>
      <w:r>
        <w:rPr>
          <w:color w:val="000000"/>
          <w:spacing w:val="2"/>
          <w:sz w:val="24"/>
          <w:szCs w:val="24"/>
        </w:rPr>
        <w:t>х</w:t>
      </w:r>
      <w:r>
        <w:rPr>
          <w:color w:val="000000"/>
          <w:sz w:val="24"/>
          <w:szCs w:val="24"/>
        </w:rPr>
        <w:t>о</w:t>
      </w:r>
      <w:r>
        <w:rPr>
          <w:color w:val="000000"/>
          <w:spacing w:val="-1"/>
          <w:sz w:val="24"/>
          <w:szCs w:val="24"/>
        </w:rPr>
        <w:t>д</w:t>
      </w:r>
      <w:r>
        <w:rPr>
          <w:color w:val="000000"/>
          <w:sz w:val="24"/>
          <w:szCs w:val="24"/>
        </w:rPr>
        <w:t>имо</w:t>
      </w:r>
      <w:r>
        <w:rPr>
          <w:color w:val="000000"/>
          <w:spacing w:val="-2"/>
          <w:sz w:val="24"/>
          <w:szCs w:val="24"/>
        </w:rPr>
        <w:t xml:space="preserve"> </w:t>
      </w:r>
      <w:r>
        <w:rPr>
          <w:color w:val="000000"/>
          <w:sz w:val="24"/>
          <w:szCs w:val="24"/>
        </w:rPr>
        <w:t xml:space="preserve">не </w:t>
      </w:r>
      <w:r>
        <w:rPr>
          <w:color w:val="000000"/>
          <w:w w:val="99"/>
          <w:sz w:val="24"/>
          <w:szCs w:val="24"/>
        </w:rPr>
        <w:t>т</w:t>
      </w:r>
      <w:r>
        <w:rPr>
          <w:color w:val="000000"/>
          <w:sz w:val="24"/>
          <w:szCs w:val="24"/>
        </w:rPr>
        <w:t>ол</w:t>
      </w:r>
      <w:r>
        <w:rPr>
          <w:color w:val="000000"/>
          <w:spacing w:val="1"/>
          <w:w w:val="99"/>
          <w:sz w:val="24"/>
          <w:szCs w:val="24"/>
        </w:rPr>
        <w:t>ь</w:t>
      </w:r>
      <w:r>
        <w:rPr>
          <w:color w:val="000000"/>
          <w:sz w:val="24"/>
          <w:szCs w:val="24"/>
        </w:rPr>
        <w:t>ко для</w:t>
      </w:r>
      <w:r>
        <w:rPr>
          <w:color w:val="000000"/>
          <w:spacing w:val="-1"/>
          <w:sz w:val="24"/>
          <w:szCs w:val="24"/>
        </w:rPr>
        <w:t xml:space="preserve"> </w:t>
      </w:r>
      <w:r>
        <w:rPr>
          <w:color w:val="000000"/>
          <w:sz w:val="24"/>
          <w:szCs w:val="24"/>
        </w:rPr>
        <w:t>повы</w:t>
      </w:r>
      <w:r>
        <w:rPr>
          <w:color w:val="000000"/>
          <w:w w:val="99"/>
          <w:sz w:val="24"/>
          <w:szCs w:val="24"/>
        </w:rPr>
        <w:t>ш</w:t>
      </w:r>
      <w:r>
        <w:rPr>
          <w:color w:val="000000"/>
          <w:sz w:val="24"/>
          <w:szCs w:val="24"/>
        </w:rPr>
        <w:t>е</w:t>
      </w:r>
      <w:r>
        <w:rPr>
          <w:color w:val="000000"/>
          <w:spacing w:val="-1"/>
          <w:sz w:val="24"/>
          <w:szCs w:val="24"/>
        </w:rPr>
        <w:t>н</w:t>
      </w:r>
      <w:r>
        <w:rPr>
          <w:color w:val="000000"/>
          <w:sz w:val="24"/>
          <w:szCs w:val="24"/>
        </w:rPr>
        <w:t>ия ре</w:t>
      </w:r>
      <w:r>
        <w:rPr>
          <w:color w:val="000000"/>
          <w:spacing w:val="2"/>
          <w:w w:val="99"/>
          <w:sz w:val="24"/>
          <w:szCs w:val="24"/>
        </w:rPr>
        <w:t>з</w:t>
      </w:r>
      <w:r>
        <w:rPr>
          <w:color w:val="000000"/>
          <w:spacing w:val="-6"/>
          <w:sz w:val="24"/>
          <w:szCs w:val="24"/>
        </w:rPr>
        <w:t>у</w:t>
      </w:r>
      <w:r>
        <w:rPr>
          <w:color w:val="000000"/>
          <w:sz w:val="24"/>
          <w:szCs w:val="24"/>
        </w:rPr>
        <w:t>л</w:t>
      </w:r>
      <w:r>
        <w:rPr>
          <w:color w:val="000000"/>
          <w:w w:val="99"/>
          <w:sz w:val="24"/>
          <w:szCs w:val="24"/>
        </w:rPr>
        <w:t>ьт</w:t>
      </w:r>
      <w:r>
        <w:rPr>
          <w:color w:val="000000"/>
          <w:sz w:val="24"/>
          <w:szCs w:val="24"/>
        </w:rPr>
        <w:t>атов мо</w:t>
      </w:r>
      <w:r>
        <w:rPr>
          <w:color w:val="000000"/>
          <w:w w:val="99"/>
          <w:sz w:val="24"/>
          <w:szCs w:val="24"/>
        </w:rPr>
        <w:t>н</w:t>
      </w:r>
      <w:r>
        <w:rPr>
          <w:color w:val="000000"/>
          <w:spacing w:val="1"/>
          <w:w w:val="99"/>
          <w:sz w:val="24"/>
          <w:szCs w:val="24"/>
        </w:rPr>
        <w:t>и</w:t>
      </w:r>
      <w:r>
        <w:rPr>
          <w:color w:val="000000"/>
          <w:sz w:val="24"/>
          <w:szCs w:val="24"/>
        </w:rPr>
        <w:t>тор</w:t>
      </w:r>
      <w:r>
        <w:rPr>
          <w:color w:val="000000"/>
          <w:w w:val="99"/>
          <w:sz w:val="24"/>
          <w:szCs w:val="24"/>
        </w:rPr>
        <w:t>инг</w:t>
      </w:r>
      <w:r>
        <w:rPr>
          <w:color w:val="000000"/>
          <w:sz w:val="24"/>
          <w:szCs w:val="24"/>
        </w:rPr>
        <w:t xml:space="preserve">а </w:t>
      </w:r>
      <w:r>
        <w:rPr>
          <w:color w:val="000000"/>
          <w:w w:val="99"/>
          <w:sz w:val="24"/>
          <w:szCs w:val="24"/>
        </w:rPr>
        <w:t>P</w:t>
      </w:r>
      <w:r>
        <w:rPr>
          <w:color w:val="000000"/>
          <w:spacing w:val="-4"/>
          <w:sz w:val="24"/>
          <w:szCs w:val="24"/>
        </w:rPr>
        <w:t>I</w:t>
      </w:r>
      <w:r>
        <w:rPr>
          <w:color w:val="000000"/>
          <w:w w:val="99"/>
          <w:sz w:val="24"/>
          <w:szCs w:val="24"/>
        </w:rPr>
        <w:t>S</w:t>
      </w:r>
      <w:r>
        <w:rPr>
          <w:color w:val="000000"/>
          <w:sz w:val="24"/>
          <w:szCs w:val="24"/>
        </w:rPr>
        <w:t>A, как</w:t>
      </w:r>
      <w:r>
        <w:rPr>
          <w:color w:val="000000"/>
          <w:spacing w:val="2"/>
          <w:sz w:val="24"/>
          <w:szCs w:val="24"/>
        </w:rPr>
        <w:t xml:space="preserve"> </w:t>
      </w:r>
      <w:r>
        <w:rPr>
          <w:color w:val="000000"/>
          <w:sz w:val="24"/>
          <w:szCs w:val="24"/>
        </w:rPr>
        <w:t>фак</w:t>
      </w:r>
      <w:r>
        <w:rPr>
          <w:color w:val="000000"/>
          <w:spacing w:val="1"/>
          <w:sz w:val="24"/>
          <w:szCs w:val="24"/>
        </w:rPr>
        <w:t>т</w:t>
      </w:r>
      <w:r>
        <w:rPr>
          <w:color w:val="000000"/>
          <w:sz w:val="24"/>
          <w:szCs w:val="24"/>
        </w:rPr>
        <w:t>а до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а</w:t>
      </w:r>
      <w:r>
        <w:rPr>
          <w:color w:val="000000"/>
          <w:w w:val="99"/>
          <w:sz w:val="24"/>
          <w:szCs w:val="24"/>
        </w:rPr>
        <w:t>т</w:t>
      </w:r>
      <w:r>
        <w:rPr>
          <w:color w:val="000000"/>
          <w:sz w:val="24"/>
          <w:szCs w:val="24"/>
        </w:rPr>
        <w:t>ельс</w:t>
      </w:r>
      <w:r>
        <w:rPr>
          <w:color w:val="000000"/>
          <w:w w:val="99"/>
          <w:sz w:val="24"/>
          <w:szCs w:val="24"/>
        </w:rPr>
        <w:t>т</w:t>
      </w:r>
      <w:r>
        <w:rPr>
          <w:color w:val="000000"/>
          <w:sz w:val="24"/>
          <w:szCs w:val="24"/>
        </w:rPr>
        <w:t>ва в</w:t>
      </w:r>
      <w:r>
        <w:rPr>
          <w:color w:val="000000"/>
          <w:spacing w:val="-1"/>
          <w:sz w:val="24"/>
          <w:szCs w:val="24"/>
        </w:rPr>
        <w:t>ы</w:t>
      </w:r>
      <w:r>
        <w:rPr>
          <w:color w:val="000000"/>
          <w:sz w:val="24"/>
          <w:szCs w:val="24"/>
        </w:rPr>
        <w:t>пол</w:t>
      </w:r>
      <w:r>
        <w:rPr>
          <w:color w:val="000000"/>
          <w:spacing w:val="2"/>
          <w:sz w:val="24"/>
          <w:szCs w:val="24"/>
        </w:rPr>
        <w:t>н</w:t>
      </w:r>
      <w:r>
        <w:rPr>
          <w:color w:val="000000"/>
          <w:sz w:val="24"/>
          <w:szCs w:val="24"/>
        </w:rPr>
        <w:t>ен</w:t>
      </w:r>
      <w:r>
        <w:rPr>
          <w:color w:val="000000"/>
          <w:spacing w:val="1"/>
          <w:sz w:val="24"/>
          <w:szCs w:val="24"/>
        </w:rPr>
        <w:t>и</w:t>
      </w:r>
      <w:r>
        <w:rPr>
          <w:color w:val="000000"/>
          <w:sz w:val="24"/>
          <w:szCs w:val="24"/>
        </w:rPr>
        <w:t>я Прави</w:t>
      </w:r>
      <w:r>
        <w:rPr>
          <w:color w:val="000000"/>
          <w:w w:val="99"/>
          <w:sz w:val="24"/>
          <w:szCs w:val="24"/>
        </w:rPr>
        <w:t>т</w:t>
      </w:r>
      <w:r>
        <w:rPr>
          <w:color w:val="000000"/>
          <w:sz w:val="24"/>
          <w:szCs w:val="24"/>
        </w:rPr>
        <w:t>ел</w:t>
      </w:r>
      <w:r>
        <w:rPr>
          <w:color w:val="000000"/>
          <w:w w:val="99"/>
          <w:sz w:val="24"/>
          <w:szCs w:val="24"/>
        </w:rPr>
        <w:t>ь</w:t>
      </w:r>
      <w:r>
        <w:rPr>
          <w:color w:val="000000"/>
          <w:spacing w:val="-2"/>
          <w:sz w:val="24"/>
          <w:szCs w:val="24"/>
        </w:rPr>
        <w:t>с</w:t>
      </w:r>
      <w:r>
        <w:rPr>
          <w:color w:val="000000"/>
          <w:w w:val="99"/>
          <w:sz w:val="24"/>
          <w:szCs w:val="24"/>
        </w:rPr>
        <w:t>т</w:t>
      </w:r>
      <w:r>
        <w:rPr>
          <w:color w:val="000000"/>
          <w:sz w:val="24"/>
          <w:szCs w:val="24"/>
        </w:rPr>
        <w:t xml:space="preserve">вом </w:t>
      </w:r>
      <w:r>
        <w:rPr>
          <w:color w:val="000000"/>
          <w:w w:val="99"/>
          <w:sz w:val="24"/>
          <w:szCs w:val="24"/>
        </w:rPr>
        <w:t>Р</w:t>
      </w:r>
      <w:r>
        <w:rPr>
          <w:color w:val="000000"/>
          <w:sz w:val="24"/>
          <w:szCs w:val="24"/>
        </w:rPr>
        <w:t xml:space="preserve">Ф </w:t>
      </w:r>
      <w:r>
        <w:rPr>
          <w:color w:val="000000"/>
          <w:w w:val="99"/>
          <w:sz w:val="24"/>
          <w:szCs w:val="24"/>
        </w:rPr>
        <w:t>п</w:t>
      </w:r>
      <w:r>
        <w:rPr>
          <w:color w:val="000000"/>
          <w:sz w:val="24"/>
          <w:szCs w:val="24"/>
        </w:rPr>
        <w:t>оставле</w:t>
      </w:r>
      <w:r>
        <w:rPr>
          <w:color w:val="000000"/>
          <w:w w:val="99"/>
          <w:sz w:val="24"/>
          <w:szCs w:val="24"/>
        </w:rPr>
        <w:t>н</w:t>
      </w:r>
      <w:r>
        <w:rPr>
          <w:color w:val="000000"/>
          <w:spacing w:val="1"/>
          <w:w w:val="99"/>
          <w:sz w:val="24"/>
          <w:szCs w:val="24"/>
        </w:rPr>
        <w:t>н</w:t>
      </w:r>
      <w:r>
        <w:rPr>
          <w:color w:val="000000"/>
          <w:sz w:val="24"/>
          <w:szCs w:val="24"/>
        </w:rPr>
        <w:t xml:space="preserve">ых </w:t>
      </w:r>
      <w:r>
        <w:rPr>
          <w:color w:val="000000"/>
          <w:w w:val="99"/>
          <w:sz w:val="24"/>
          <w:szCs w:val="24"/>
        </w:rPr>
        <w:t>п</w:t>
      </w:r>
      <w:r>
        <w:rPr>
          <w:color w:val="000000"/>
          <w:sz w:val="24"/>
          <w:szCs w:val="24"/>
        </w:rPr>
        <w:t xml:space="preserve">еред </w:t>
      </w:r>
      <w:r>
        <w:rPr>
          <w:color w:val="000000"/>
          <w:w w:val="99"/>
          <w:sz w:val="24"/>
          <w:szCs w:val="24"/>
        </w:rPr>
        <w:t>ни</w:t>
      </w:r>
      <w:r>
        <w:rPr>
          <w:color w:val="000000"/>
          <w:sz w:val="24"/>
          <w:szCs w:val="24"/>
        </w:rPr>
        <w:t>м Пр</w:t>
      </w:r>
      <w:r>
        <w:rPr>
          <w:color w:val="000000"/>
          <w:spacing w:val="-2"/>
          <w:sz w:val="24"/>
          <w:szCs w:val="24"/>
        </w:rPr>
        <w:t>е</w:t>
      </w:r>
      <w:r>
        <w:rPr>
          <w:color w:val="000000"/>
          <w:sz w:val="24"/>
          <w:szCs w:val="24"/>
        </w:rPr>
        <w:t>з</w:t>
      </w:r>
      <w:r>
        <w:rPr>
          <w:color w:val="000000"/>
          <w:spacing w:val="1"/>
          <w:w w:val="99"/>
          <w:sz w:val="24"/>
          <w:szCs w:val="24"/>
        </w:rPr>
        <w:t>и</w:t>
      </w:r>
      <w:r>
        <w:rPr>
          <w:color w:val="000000"/>
          <w:sz w:val="24"/>
          <w:szCs w:val="24"/>
        </w:rPr>
        <w:t>де</w:t>
      </w:r>
      <w:r>
        <w:rPr>
          <w:color w:val="000000"/>
          <w:spacing w:val="1"/>
          <w:sz w:val="24"/>
          <w:szCs w:val="24"/>
        </w:rPr>
        <w:t>н</w:t>
      </w:r>
      <w:r>
        <w:rPr>
          <w:color w:val="000000"/>
          <w:w w:val="99"/>
          <w:sz w:val="24"/>
          <w:szCs w:val="24"/>
        </w:rPr>
        <w:t>т</w:t>
      </w:r>
      <w:r>
        <w:rPr>
          <w:color w:val="000000"/>
          <w:sz w:val="24"/>
          <w:szCs w:val="24"/>
        </w:rPr>
        <w:t xml:space="preserve">ом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xml:space="preserve">, </w:t>
      </w:r>
      <w:r>
        <w:rPr>
          <w:color w:val="000000"/>
          <w:spacing w:val="1"/>
          <w:sz w:val="24"/>
          <w:szCs w:val="24"/>
        </w:rPr>
        <w:t>н</w:t>
      </w:r>
      <w:r>
        <w:rPr>
          <w:color w:val="000000"/>
          <w:sz w:val="24"/>
          <w:szCs w:val="24"/>
        </w:rPr>
        <w:t>о и</w:t>
      </w:r>
      <w:r>
        <w:rPr>
          <w:color w:val="000000"/>
          <w:spacing w:val="1"/>
          <w:sz w:val="24"/>
          <w:szCs w:val="24"/>
        </w:rPr>
        <w:t xml:space="preserve"> </w:t>
      </w:r>
      <w:r>
        <w:rPr>
          <w:color w:val="000000"/>
          <w:sz w:val="24"/>
          <w:szCs w:val="24"/>
        </w:rPr>
        <w:t>для ра</w:t>
      </w:r>
      <w:r>
        <w:rPr>
          <w:color w:val="000000"/>
          <w:spacing w:val="1"/>
          <w:w w:val="99"/>
          <w:sz w:val="24"/>
          <w:szCs w:val="24"/>
        </w:rPr>
        <w:t>з</w:t>
      </w:r>
      <w:r>
        <w:rPr>
          <w:color w:val="000000"/>
          <w:sz w:val="24"/>
          <w:szCs w:val="24"/>
        </w:rPr>
        <w:t>ви</w:t>
      </w:r>
      <w:r>
        <w:rPr>
          <w:color w:val="000000"/>
          <w:w w:val="99"/>
          <w:sz w:val="24"/>
          <w:szCs w:val="24"/>
        </w:rPr>
        <w:t>т</w:t>
      </w:r>
      <w:r>
        <w:rPr>
          <w:color w:val="000000"/>
          <w:sz w:val="24"/>
          <w:szCs w:val="24"/>
        </w:rPr>
        <w:t>ия рос</w:t>
      </w:r>
      <w:r>
        <w:rPr>
          <w:color w:val="000000"/>
          <w:spacing w:val="-1"/>
          <w:sz w:val="24"/>
          <w:szCs w:val="24"/>
        </w:rPr>
        <w:t>си</w:t>
      </w:r>
      <w:r>
        <w:rPr>
          <w:color w:val="000000"/>
          <w:sz w:val="24"/>
          <w:szCs w:val="24"/>
        </w:rPr>
        <w:t>йского</w:t>
      </w:r>
      <w:r>
        <w:rPr>
          <w:color w:val="000000"/>
          <w:spacing w:val="4"/>
          <w:sz w:val="24"/>
          <w:szCs w:val="24"/>
        </w:rPr>
        <w:t xml:space="preserve"> </w:t>
      </w:r>
      <w:r>
        <w:rPr>
          <w:color w:val="000000"/>
          <w:sz w:val="24"/>
          <w:szCs w:val="24"/>
        </w:rPr>
        <w:t>об</w:t>
      </w:r>
      <w:r>
        <w:rPr>
          <w:color w:val="000000"/>
          <w:w w:val="99"/>
          <w:sz w:val="24"/>
          <w:szCs w:val="24"/>
        </w:rPr>
        <w:t>щ</w:t>
      </w:r>
      <w:r>
        <w:rPr>
          <w:color w:val="000000"/>
          <w:sz w:val="24"/>
          <w:szCs w:val="24"/>
        </w:rPr>
        <w:t>е</w:t>
      </w:r>
      <w:r>
        <w:rPr>
          <w:color w:val="000000"/>
          <w:spacing w:val="-1"/>
          <w:sz w:val="24"/>
          <w:szCs w:val="24"/>
        </w:rPr>
        <w:t>с</w:t>
      </w:r>
      <w:r>
        <w:rPr>
          <w:color w:val="000000"/>
          <w:sz w:val="24"/>
          <w:szCs w:val="24"/>
        </w:rPr>
        <w:t xml:space="preserve">тва в </w:t>
      </w:r>
      <w:r>
        <w:rPr>
          <w:color w:val="000000"/>
          <w:w w:val="99"/>
          <w:sz w:val="24"/>
          <w:szCs w:val="24"/>
        </w:rPr>
        <w:t>ц</w:t>
      </w:r>
      <w:r>
        <w:rPr>
          <w:color w:val="000000"/>
          <w:sz w:val="24"/>
          <w:szCs w:val="24"/>
        </w:rPr>
        <w:t>елом.</w:t>
      </w:r>
    </w:p>
    <w:p w14:paraId="27F102BC" w14:textId="77777777" w:rsidR="00FD312B" w:rsidRDefault="00FD312B" w:rsidP="00FD312B">
      <w:pPr>
        <w:spacing w:line="274" w:lineRule="exact"/>
        <w:ind w:firstLine="720"/>
        <w:jc w:val="both"/>
        <w:rPr>
          <w:color w:val="000000"/>
          <w:sz w:val="24"/>
          <w:szCs w:val="24"/>
        </w:rPr>
      </w:pPr>
      <w:r>
        <w:rPr>
          <w:color w:val="000000"/>
          <w:sz w:val="24"/>
          <w:szCs w:val="24"/>
        </w:rPr>
        <w:t>Н</w:t>
      </w:r>
      <w:r>
        <w:rPr>
          <w:color w:val="000000"/>
          <w:w w:val="99"/>
          <w:sz w:val="24"/>
          <w:szCs w:val="24"/>
        </w:rPr>
        <w:t>и</w:t>
      </w:r>
      <w:r>
        <w:rPr>
          <w:color w:val="000000"/>
          <w:spacing w:val="1"/>
          <w:sz w:val="24"/>
          <w:szCs w:val="24"/>
        </w:rPr>
        <w:t>з</w:t>
      </w:r>
      <w:r>
        <w:rPr>
          <w:color w:val="000000"/>
          <w:sz w:val="24"/>
          <w:szCs w:val="24"/>
        </w:rPr>
        <w:t>к</w:t>
      </w:r>
      <w:r>
        <w:rPr>
          <w:color w:val="000000"/>
          <w:w w:val="99"/>
          <w:sz w:val="24"/>
          <w:szCs w:val="24"/>
        </w:rPr>
        <w:t>ий</w:t>
      </w:r>
      <w:r>
        <w:rPr>
          <w:color w:val="000000"/>
          <w:spacing w:val="3"/>
          <w:sz w:val="24"/>
          <w:szCs w:val="24"/>
        </w:rPr>
        <w:t xml:space="preserve"> </w:t>
      </w:r>
      <w:r>
        <w:rPr>
          <w:color w:val="000000"/>
          <w:spacing w:val="-6"/>
          <w:sz w:val="24"/>
          <w:szCs w:val="24"/>
        </w:rPr>
        <w:t>у</w:t>
      </w:r>
      <w:r>
        <w:rPr>
          <w:color w:val="000000"/>
          <w:sz w:val="24"/>
          <w:szCs w:val="24"/>
        </w:rPr>
        <w:t>ров</w:t>
      </w:r>
      <w:r>
        <w:rPr>
          <w:color w:val="000000"/>
          <w:spacing w:val="-1"/>
          <w:sz w:val="24"/>
          <w:szCs w:val="24"/>
        </w:rPr>
        <w:t>е</w:t>
      </w:r>
      <w:r>
        <w:rPr>
          <w:color w:val="000000"/>
          <w:spacing w:val="1"/>
          <w:w w:val="99"/>
          <w:sz w:val="24"/>
          <w:szCs w:val="24"/>
        </w:rPr>
        <w:t>н</w:t>
      </w:r>
      <w:r>
        <w:rPr>
          <w:color w:val="000000"/>
          <w:sz w:val="24"/>
          <w:szCs w:val="24"/>
        </w:rPr>
        <w:t xml:space="preserve">ь </w:t>
      </w:r>
      <w:r>
        <w:rPr>
          <w:color w:val="000000"/>
          <w:spacing w:val="3"/>
          <w:sz w:val="24"/>
          <w:szCs w:val="24"/>
        </w:rPr>
        <w:t>ф</w:t>
      </w:r>
      <w:r>
        <w:rPr>
          <w:color w:val="000000"/>
          <w:spacing w:val="-4"/>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z w:val="24"/>
          <w:szCs w:val="24"/>
        </w:rPr>
        <w:t>о</w:t>
      </w:r>
      <w:r>
        <w:rPr>
          <w:color w:val="000000"/>
          <w:spacing w:val="1"/>
          <w:w w:val="99"/>
          <w:sz w:val="24"/>
          <w:szCs w:val="24"/>
        </w:rPr>
        <w:t>н</w:t>
      </w:r>
      <w:r>
        <w:rPr>
          <w:color w:val="000000"/>
          <w:sz w:val="24"/>
          <w:szCs w:val="24"/>
        </w:rPr>
        <w:t>ал</w:t>
      </w:r>
      <w:r>
        <w:rPr>
          <w:color w:val="000000"/>
          <w:spacing w:val="-1"/>
          <w:w w:val="99"/>
          <w:sz w:val="24"/>
          <w:szCs w:val="24"/>
        </w:rPr>
        <w:t>ь</w:t>
      </w:r>
      <w:r>
        <w:rPr>
          <w:color w:val="000000"/>
          <w:sz w:val="24"/>
          <w:szCs w:val="24"/>
        </w:rPr>
        <w:t>ной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подра</w:t>
      </w:r>
      <w:r>
        <w:rPr>
          <w:color w:val="000000"/>
          <w:spacing w:val="-1"/>
          <w:sz w:val="24"/>
          <w:szCs w:val="24"/>
        </w:rPr>
        <w:t>с</w:t>
      </w:r>
      <w:r>
        <w:rPr>
          <w:color w:val="000000"/>
          <w:w w:val="99"/>
          <w:sz w:val="24"/>
          <w:szCs w:val="24"/>
        </w:rPr>
        <w:t>т</w:t>
      </w:r>
      <w:r>
        <w:rPr>
          <w:color w:val="000000"/>
          <w:sz w:val="24"/>
          <w:szCs w:val="24"/>
        </w:rPr>
        <w:t>а</w:t>
      </w:r>
      <w:r>
        <w:rPr>
          <w:color w:val="000000"/>
          <w:w w:val="99"/>
          <w:sz w:val="24"/>
          <w:szCs w:val="24"/>
        </w:rPr>
        <w:t>ющ</w:t>
      </w:r>
      <w:r>
        <w:rPr>
          <w:color w:val="000000"/>
          <w:sz w:val="24"/>
          <w:szCs w:val="24"/>
        </w:rPr>
        <w:t>его по</w:t>
      </w:r>
      <w:r>
        <w:rPr>
          <w:color w:val="000000"/>
          <w:spacing w:val="1"/>
          <w:sz w:val="24"/>
          <w:szCs w:val="24"/>
        </w:rPr>
        <w:t>к</w:t>
      </w:r>
      <w:r>
        <w:rPr>
          <w:color w:val="000000"/>
          <w:sz w:val="24"/>
          <w:szCs w:val="24"/>
        </w:rPr>
        <w:t>оле</w:t>
      </w:r>
      <w:r>
        <w:rPr>
          <w:color w:val="000000"/>
          <w:spacing w:val="1"/>
          <w:sz w:val="24"/>
          <w:szCs w:val="24"/>
        </w:rPr>
        <w:t>ни</w:t>
      </w:r>
      <w:r>
        <w:rPr>
          <w:color w:val="000000"/>
          <w:sz w:val="24"/>
          <w:szCs w:val="24"/>
        </w:rPr>
        <w:t xml:space="preserve">я </w:t>
      </w:r>
      <w:r>
        <w:rPr>
          <w:color w:val="000000"/>
          <w:w w:val="99"/>
          <w:sz w:val="24"/>
          <w:szCs w:val="24"/>
        </w:rPr>
        <w:t>з</w:t>
      </w:r>
      <w:r>
        <w:rPr>
          <w:color w:val="000000"/>
          <w:sz w:val="24"/>
          <w:szCs w:val="24"/>
        </w:rPr>
        <w:t>ат</w:t>
      </w:r>
      <w:r>
        <w:rPr>
          <w:color w:val="000000"/>
          <w:spacing w:val="3"/>
          <w:sz w:val="24"/>
          <w:szCs w:val="24"/>
        </w:rPr>
        <w:t>р</w:t>
      </w:r>
      <w:r>
        <w:rPr>
          <w:color w:val="000000"/>
          <w:spacing w:val="-7"/>
          <w:sz w:val="24"/>
          <w:szCs w:val="24"/>
        </w:rPr>
        <w:t>у</w:t>
      </w:r>
      <w:r>
        <w:rPr>
          <w:color w:val="000000"/>
          <w:sz w:val="24"/>
          <w:szCs w:val="24"/>
        </w:rPr>
        <w:t>д</w:t>
      </w:r>
      <w:r>
        <w:rPr>
          <w:color w:val="000000"/>
          <w:spacing w:val="1"/>
          <w:w w:val="99"/>
          <w:sz w:val="24"/>
          <w:szCs w:val="24"/>
        </w:rPr>
        <w:t>н</w:t>
      </w:r>
      <w:r>
        <w:rPr>
          <w:color w:val="000000"/>
          <w:sz w:val="24"/>
          <w:szCs w:val="24"/>
        </w:rPr>
        <w:t xml:space="preserve">яет </w:t>
      </w:r>
      <w:r>
        <w:rPr>
          <w:color w:val="000000"/>
          <w:spacing w:val="1"/>
          <w:w w:val="99"/>
          <w:sz w:val="24"/>
          <w:szCs w:val="24"/>
        </w:rPr>
        <w:t>и</w:t>
      </w:r>
      <w:r>
        <w:rPr>
          <w:color w:val="000000"/>
          <w:sz w:val="24"/>
          <w:szCs w:val="24"/>
        </w:rPr>
        <w:t>х</w:t>
      </w:r>
      <w:r>
        <w:rPr>
          <w:color w:val="000000"/>
          <w:spacing w:val="2"/>
          <w:sz w:val="24"/>
          <w:szCs w:val="24"/>
        </w:rPr>
        <w:t xml:space="preserve"> </w:t>
      </w:r>
      <w:r>
        <w:rPr>
          <w:color w:val="000000"/>
          <w:sz w:val="24"/>
          <w:szCs w:val="24"/>
        </w:rPr>
        <w:t>ада</w:t>
      </w:r>
      <w:r>
        <w:rPr>
          <w:color w:val="000000"/>
          <w:w w:val="99"/>
          <w:sz w:val="24"/>
          <w:szCs w:val="24"/>
        </w:rPr>
        <w:t>п</w:t>
      </w:r>
      <w:r>
        <w:rPr>
          <w:color w:val="000000"/>
          <w:sz w:val="24"/>
          <w:szCs w:val="24"/>
        </w:rPr>
        <w:t>та</w:t>
      </w:r>
      <w:r>
        <w:rPr>
          <w:color w:val="000000"/>
          <w:spacing w:val="1"/>
          <w:w w:val="99"/>
          <w:sz w:val="24"/>
          <w:szCs w:val="24"/>
        </w:rPr>
        <w:t>ц</w:t>
      </w:r>
      <w:r>
        <w:rPr>
          <w:color w:val="000000"/>
          <w:w w:val="99"/>
          <w:sz w:val="24"/>
          <w:szCs w:val="24"/>
        </w:rPr>
        <w:t>и</w:t>
      </w:r>
      <w:r>
        <w:rPr>
          <w:color w:val="000000"/>
          <w:sz w:val="24"/>
          <w:szCs w:val="24"/>
        </w:rPr>
        <w:t xml:space="preserve">ю </w:t>
      </w:r>
      <w:r>
        <w:rPr>
          <w:color w:val="000000"/>
          <w:w w:val="99"/>
          <w:sz w:val="24"/>
          <w:szCs w:val="24"/>
        </w:rPr>
        <w:t>и</w:t>
      </w:r>
      <w:r>
        <w:rPr>
          <w:color w:val="000000"/>
          <w:sz w:val="24"/>
          <w:szCs w:val="24"/>
        </w:rPr>
        <w:t xml:space="preserve"> со</w:t>
      </w:r>
      <w:r>
        <w:rPr>
          <w:color w:val="000000"/>
          <w:spacing w:val="1"/>
          <w:w w:val="99"/>
          <w:sz w:val="24"/>
          <w:szCs w:val="24"/>
        </w:rPr>
        <w:t>ц</w:t>
      </w:r>
      <w:r>
        <w:rPr>
          <w:color w:val="000000"/>
          <w:spacing w:val="1"/>
          <w:sz w:val="24"/>
          <w:szCs w:val="24"/>
        </w:rPr>
        <w:t>и</w:t>
      </w:r>
      <w:r>
        <w:rPr>
          <w:color w:val="000000"/>
          <w:sz w:val="24"/>
          <w:szCs w:val="24"/>
        </w:rPr>
        <w:t>а</w:t>
      </w:r>
      <w:r>
        <w:rPr>
          <w:color w:val="000000"/>
          <w:spacing w:val="-2"/>
          <w:sz w:val="24"/>
          <w:szCs w:val="24"/>
        </w:rPr>
        <w:t>л</w:t>
      </w:r>
      <w:r>
        <w:rPr>
          <w:color w:val="000000"/>
          <w:sz w:val="24"/>
          <w:szCs w:val="24"/>
        </w:rPr>
        <w:t>и</w:t>
      </w:r>
      <w:r>
        <w:rPr>
          <w:color w:val="000000"/>
          <w:spacing w:val="1"/>
          <w:w w:val="99"/>
          <w:sz w:val="24"/>
          <w:szCs w:val="24"/>
        </w:rPr>
        <w:t>з</w:t>
      </w:r>
      <w:r>
        <w:rPr>
          <w:color w:val="000000"/>
          <w:sz w:val="24"/>
          <w:szCs w:val="24"/>
        </w:rPr>
        <w:t>а</w:t>
      </w:r>
      <w:r>
        <w:rPr>
          <w:color w:val="000000"/>
          <w:spacing w:val="-1"/>
          <w:sz w:val="24"/>
          <w:szCs w:val="24"/>
        </w:rPr>
        <w:t>ц</w:t>
      </w:r>
      <w:r>
        <w:rPr>
          <w:color w:val="000000"/>
          <w:sz w:val="24"/>
          <w:szCs w:val="24"/>
        </w:rPr>
        <w:t>и</w:t>
      </w:r>
      <w:r>
        <w:rPr>
          <w:color w:val="000000"/>
          <w:w w:val="99"/>
          <w:sz w:val="24"/>
          <w:szCs w:val="24"/>
        </w:rPr>
        <w:t>ю</w:t>
      </w:r>
      <w:r>
        <w:rPr>
          <w:color w:val="000000"/>
          <w:sz w:val="24"/>
          <w:szCs w:val="24"/>
        </w:rPr>
        <w:t xml:space="preserve"> в соц</w:t>
      </w:r>
      <w:r>
        <w:rPr>
          <w:color w:val="000000"/>
          <w:spacing w:val="3"/>
          <w:sz w:val="24"/>
          <w:szCs w:val="24"/>
        </w:rPr>
        <w:t>и</w:t>
      </w:r>
      <w:r>
        <w:rPr>
          <w:color w:val="000000"/>
          <w:spacing w:val="-6"/>
          <w:sz w:val="24"/>
          <w:szCs w:val="24"/>
        </w:rPr>
        <w:t>у</w:t>
      </w:r>
      <w:r>
        <w:rPr>
          <w:color w:val="000000"/>
          <w:spacing w:val="1"/>
          <w:sz w:val="24"/>
          <w:szCs w:val="24"/>
        </w:rPr>
        <w:t>м</w:t>
      </w:r>
      <w:r>
        <w:rPr>
          <w:color w:val="000000"/>
          <w:sz w:val="24"/>
          <w:szCs w:val="24"/>
        </w:rPr>
        <w:t>е.</w:t>
      </w:r>
    </w:p>
    <w:p w14:paraId="6402A1DD" w14:textId="77777777" w:rsidR="00FD312B" w:rsidRDefault="00FD312B" w:rsidP="00FD312B">
      <w:pPr>
        <w:spacing w:line="274" w:lineRule="exact"/>
        <w:ind w:firstLine="720"/>
        <w:jc w:val="both"/>
        <w:rPr>
          <w:color w:val="000000"/>
          <w:sz w:val="24"/>
          <w:szCs w:val="24"/>
        </w:rPr>
      </w:pPr>
      <w:r>
        <w:rPr>
          <w:color w:val="000000"/>
          <w:sz w:val="24"/>
          <w:szCs w:val="24"/>
        </w:rPr>
        <w:t>Совре</w:t>
      </w:r>
      <w:r>
        <w:rPr>
          <w:color w:val="000000"/>
          <w:spacing w:val="-1"/>
          <w:sz w:val="24"/>
          <w:szCs w:val="24"/>
        </w:rPr>
        <w:t>м</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sz w:val="24"/>
          <w:szCs w:val="24"/>
        </w:rPr>
        <w:t>м</w:t>
      </w:r>
      <w:r>
        <w:rPr>
          <w:color w:val="000000"/>
          <w:sz w:val="24"/>
          <w:szCs w:val="24"/>
        </w:rPr>
        <w:t>у</w:t>
      </w:r>
      <w:r>
        <w:rPr>
          <w:color w:val="000000"/>
          <w:spacing w:val="-3"/>
          <w:sz w:val="24"/>
          <w:szCs w:val="24"/>
        </w:rPr>
        <w:t xml:space="preserve"> </w:t>
      </w:r>
      <w:r>
        <w:rPr>
          <w:color w:val="000000"/>
          <w:sz w:val="24"/>
          <w:szCs w:val="24"/>
        </w:rPr>
        <w:t>р</w:t>
      </w:r>
      <w:r>
        <w:rPr>
          <w:color w:val="000000"/>
          <w:spacing w:val="1"/>
          <w:sz w:val="24"/>
          <w:szCs w:val="24"/>
        </w:rPr>
        <w:t>о</w:t>
      </w:r>
      <w:r>
        <w:rPr>
          <w:color w:val="000000"/>
          <w:sz w:val="24"/>
          <w:szCs w:val="24"/>
        </w:rPr>
        <w:t>сс</w:t>
      </w:r>
      <w:r>
        <w:rPr>
          <w:color w:val="000000"/>
          <w:w w:val="99"/>
          <w:sz w:val="24"/>
          <w:szCs w:val="24"/>
        </w:rPr>
        <w:t>и</w:t>
      </w:r>
      <w:r>
        <w:rPr>
          <w:color w:val="000000"/>
          <w:spacing w:val="1"/>
          <w:w w:val="99"/>
          <w:sz w:val="24"/>
          <w:szCs w:val="24"/>
        </w:rPr>
        <w:t>й</w:t>
      </w:r>
      <w:r>
        <w:rPr>
          <w:color w:val="000000"/>
          <w:spacing w:val="1"/>
          <w:sz w:val="24"/>
          <w:szCs w:val="24"/>
        </w:rPr>
        <w:t>с</w:t>
      </w:r>
      <w:r>
        <w:rPr>
          <w:color w:val="000000"/>
          <w:sz w:val="24"/>
          <w:szCs w:val="24"/>
        </w:rPr>
        <w:t>ко</w:t>
      </w:r>
      <w:r>
        <w:rPr>
          <w:color w:val="000000"/>
          <w:spacing w:val="1"/>
          <w:sz w:val="24"/>
          <w:szCs w:val="24"/>
        </w:rPr>
        <w:t>м</w:t>
      </w:r>
      <w:r>
        <w:rPr>
          <w:color w:val="000000"/>
          <w:sz w:val="24"/>
          <w:szCs w:val="24"/>
        </w:rPr>
        <w:t>у</w:t>
      </w:r>
      <w:r>
        <w:rPr>
          <w:color w:val="000000"/>
          <w:spacing w:val="-3"/>
          <w:sz w:val="24"/>
          <w:szCs w:val="24"/>
        </w:rPr>
        <w:t xml:space="preserve"> </w:t>
      </w:r>
      <w:r>
        <w:rPr>
          <w:color w:val="000000"/>
          <w:sz w:val="24"/>
          <w:szCs w:val="24"/>
        </w:rPr>
        <w:t>общес</w:t>
      </w:r>
      <w:r>
        <w:rPr>
          <w:color w:val="000000"/>
          <w:w w:val="99"/>
          <w:sz w:val="24"/>
          <w:szCs w:val="24"/>
        </w:rPr>
        <w:t>т</w:t>
      </w:r>
      <w:r>
        <w:rPr>
          <w:color w:val="000000"/>
          <w:spacing w:val="2"/>
          <w:sz w:val="24"/>
          <w:szCs w:val="24"/>
        </w:rPr>
        <w:t>в</w:t>
      </w:r>
      <w:r>
        <w:rPr>
          <w:color w:val="000000"/>
          <w:sz w:val="24"/>
          <w:szCs w:val="24"/>
        </w:rPr>
        <w:t>у</w:t>
      </w:r>
      <w:r>
        <w:rPr>
          <w:color w:val="000000"/>
          <w:spacing w:val="-4"/>
          <w:sz w:val="24"/>
          <w:szCs w:val="24"/>
        </w:rPr>
        <w:t xml:space="preserve"> </w:t>
      </w:r>
      <w:r>
        <w:rPr>
          <w:color w:val="000000"/>
          <w:spacing w:val="5"/>
          <w:sz w:val="24"/>
          <w:szCs w:val="24"/>
        </w:rPr>
        <w:t>н</w:t>
      </w:r>
      <w:r>
        <w:rPr>
          <w:color w:val="000000"/>
          <w:spacing w:val="-3"/>
          <w:sz w:val="24"/>
          <w:szCs w:val="24"/>
        </w:rPr>
        <w:t>у</w:t>
      </w:r>
      <w:r>
        <w:rPr>
          <w:color w:val="000000"/>
          <w:sz w:val="24"/>
          <w:szCs w:val="24"/>
        </w:rPr>
        <w:t>жны</w:t>
      </w:r>
      <w:r>
        <w:rPr>
          <w:color w:val="000000"/>
          <w:spacing w:val="1"/>
          <w:sz w:val="24"/>
          <w:szCs w:val="24"/>
        </w:rPr>
        <w:t xml:space="preserve"> </w:t>
      </w:r>
      <w:r>
        <w:rPr>
          <w:color w:val="000000"/>
          <w:sz w:val="24"/>
          <w:szCs w:val="24"/>
        </w:rPr>
        <w:t>э</w:t>
      </w:r>
      <w:r>
        <w:rPr>
          <w:color w:val="000000"/>
          <w:spacing w:val="1"/>
          <w:sz w:val="24"/>
          <w:szCs w:val="24"/>
        </w:rPr>
        <w:t>ф</w:t>
      </w:r>
      <w:r>
        <w:rPr>
          <w:color w:val="000000"/>
          <w:sz w:val="24"/>
          <w:szCs w:val="24"/>
        </w:rPr>
        <w:t>фек</w:t>
      </w:r>
      <w:r>
        <w:rPr>
          <w:color w:val="000000"/>
          <w:spacing w:val="1"/>
          <w:w w:val="99"/>
          <w:sz w:val="24"/>
          <w:szCs w:val="24"/>
        </w:rPr>
        <w:t>т</w:t>
      </w:r>
      <w:r>
        <w:rPr>
          <w:color w:val="000000"/>
          <w:spacing w:val="1"/>
          <w:sz w:val="24"/>
          <w:szCs w:val="24"/>
        </w:rPr>
        <w:t>и</w:t>
      </w:r>
      <w:r>
        <w:rPr>
          <w:color w:val="000000"/>
          <w:spacing w:val="-1"/>
          <w:sz w:val="24"/>
          <w:szCs w:val="24"/>
        </w:rPr>
        <w:t>в</w:t>
      </w:r>
      <w:r>
        <w:rPr>
          <w:color w:val="000000"/>
          <w:sz w:val="24"/>
          <w:szCs w:val="24"/>
        </w:rPr>
        <w:t>ные гр</w:t>
      </w:r>
      <w:r>
        <w:rPr>
          <w:color w:val="000000"/>
          <w:spacing w:val="-1"/>
          <w:sz w:val="24"/>
          <w:szCs w:val="24"/>
        </w:rPr>
        <w:t>а</w:t>
      </w:r>
      <w:r>
        <w:rPr>
          <w:color w:val="000000"/>
          <w:sz w:val="24"/>
          <w:szCs w:val="24"/>
        </w:rPr>
        <w:t>жд</w:t>
      </w:r>
      <w:r>
        <w:rPr>
          <w:color w:val="000000"/>
          <w:spacing w:val="-1"/>
          <w:sz w:val="24"/>
          <w:szCs w:val="24"/>
        </w:rPr>
        <w:t>а</w:t>
      </w:r>
      <w:r>
        <w:rPr>
          <w:color w:val="000000"/>
          <w:spacing w:val="1"/>
          <w:sz w:val="24"/>
          <w:szCs w:val="24"/>
        </w:rPr>
        <w:t>н</w:t>
      </w:r>
      <w:r>
        <w:rPr>
          <w:color w:val="000000"/>
          <w:sz w:val="24"/>
          <w:szCs w:val="24"/>
        </w:rPr>
        <w:t>е,</w:t>
      </w:r>
      <w:r>
        <w:rPr>
          <w:color w:val="000000"/>
          <w:spacing w:val="1"/>
          <w:sz w:val="24"/>
          <w:szCs w:val="24"/>
        </w:rPr>
        <w:t xml:space="preserve"> </w:t>
      </w:r>
      <w:r>
        <w:rPr>
          <w:color w:val="000000"/>
          <w:sz w:val="24"/>
          <w:szCs w:val="24"/>
        </w:rPr>
        <w:t>способ</w:t>
      </w:r>
      <w:r>
        <w:rPr>
          <w:color w:val="000000"/>
          <w:spacing w:val="1"/>
          <w:sz w:val="24"/>
          <w:szCs w:val="24"/>
        </w:rPr>
        <w:t>н</w:t>
      </w:r>
      <w:r>
        <w:rPr>
          <w:color w:val="000000"/>
          <w:sz w:val="24"/>
          <w:szCs w:val="24"/>
        </w:rPr>
        <w:t>ые м</w:t>
      </w:r>
      <w:r>
        <w:rPr>
          <w:color w:val="000000"/>
          <w:spacing w:val="-1"/>
          <w:sz w:val="24"/>
          <w:szCs w:val="24"/>
        </w:rPr>
        <w:t>а</w:t>
      </w:r>
      <w:r>
        <w:rPr>
          <w:color w:val="000000"/>
          <w:sz w:val="24"/>
          <w:szCs w:val="24"/>
        </w:rPr>
        <w:t>кс</w:t>
      </w:r>
      <w:r>
        <w:rPr>
          <w:color w:val="000000"/>
          <w:spacing w:val="1"/>
          <w:w w:val="99"/>
          <w:sz w:val="24"/>
          <w:szCs w:val="24"/>
        </w:rPr>
        <w:t>и</w:t>
      </w:r>
      <w:r>
        <w:rPr>
          <w:color w:val="000000"/>
          <w:sz w:val="24"/>
          <w:szCs w:val="24"/>
        </w:rPr>
        <w:t>м</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о реал</w:t>
      </w:r>
      <w:r>
        <w:rPr>
          <w:color w:val="000000"/>
          <w:w w:val="99"/>
          <w:sz w:val="24"/>
          <w:szCs w:val="24"/>
        </w:rPr>
        <w:t>и</w:t>
      </w:r>
      <w:r>
        <w:rPr>
          <w:color w:val="000000"/>
          <w:spacing w:val="1"/>
          <w:sz w:val="24"/>
          <w:szCs w:val="24"/>
        </w:rPr>
        <w:t>з</w:t>
      </w:r>
      <w:r>
        <w:rPr>
          <w:color w:val="000000"/>
          <w:sz w:val="24"/>
          <w:szCs w:val="24"/>
        </w:rPr>
        <w:t>овать сво</w:t>
      </w:r>
      <w:r>
        <w:rPr>
          <w:color w:val="000000"/>
          <w:w w:val="99"/>
          <w:sz w:val="24"/>
          <w:szCs w:val="24"/>
        </w:rPr>
        <w:t>и</w:t>
      </w:r>
      <w:r>
        <w:rPr>
          <w:color w:val="000000"/>
          <w:sz w:val="24"/>
          <w:szCs w:val="24"/>
        </w:rPr>
        <w:t xml:space="preserve"> </w:t>
      </w:r>
      <w:r>
        <w:rPr>
          <w:color w:val="000000"/>
          <w:spacing w:val="1"/>
          <w:w w:val="99"/>
          <w:sz w:val="24"/>
          <w:szCs w:val="24"/>
        </w:rPr>
        <w:t>п</w:t>
      </w:r>
      <w:r>
        <w:rPr>
          <w:color w:val="000000"/>
          <w:sz w:val="24"/>
          <w:szCs w:val="24"/>
        </w:rPr>
        <w:t>о</w:t>
      </w:r>
      <w:r>
        <w:rPr>
          <w:color w:val="000000"/>
          <w:w w:val="99"/>
          <w:sz w:val="24"/>
          <w:szCs w:val="24"/>
        </w:rPr>
        <w:t>т</w:t>
      </w:r>
      <w:r>
        <w:rPr>
          <w:color w:val="000000"/>
          <w:sz w:val="24"/>
          <w:szCs w:val="24"/>
        </w:rPr>
        <w:t>енц</w:t>
      </w:r>
      <w:r>
        <w:rPr>
          <w:color w:val="000000"/>
          <w:spacing w:val="1"/>
          <w:sz w:val="24"/>
          <w:szCs w:val="24"/>
        </w:rPr>
        <w:t>и</w:t>
      </w:r>
      <w:r>
        <w:rPr>
          <w:color w:val="000000"/>
          <w:sz w:val="24"/>
          <w:szCs w:val="24"/>
        </w:rPr>
        <w:t>ал</w:t>
      </w:r>
      <w:r>
        <w:rPr>
          <w:color w:val="000000"/>
          <w:spacing w:val="-1"/>
          <w:w w:val="99"/>
          <w:sz w:val="24"/>
          <w:szCs w:val="24"/>
        </w:rPr>
        <w:t>ь</w:t>
      </w:r>
      <w:r>
        <w:rPr>
          <w:color w:val="000000"/>
          <w:sz w:val="24"/>
          <w:szCs w:val="24"/>
        </w:rPr>
        <w:t>ные во</w:t>
      </w:r>
      <w:r>
        <w:rPr>
          <w:color w:val="000000"/>
          <w:w w:val="99"/>
          <w:sz w:val="24"/>
          <w:szCs w:val="24"/>
        </w:rPr>
        <w:t>з</w:t>
      </w:r>
      <w:r>
        <w:rPr>
          <w:color w:val="000000"/>
          <w:spacing w:val="-1"/>
          <w:sz w:val="24"/>
          <w:szCs w:val="24"/>
        </w:rPr>
        <w:t>м</w:t>
      </w:r>
      <w:r>
        <w:rPr>
          <w:color w:val="000000"/>
          <w:sz w:val="24"/>
          <w:szCs w:val="24"/>
        </w:rPr>
        <w:t>ож</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 xml:space="preserve">в </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дов</w:t>
      </w:r>
      <w:r>
        <w:rPr>
          <w:color w:val="000000"/>
          <w:spacing w:val="1"/>
          <w:sz w:val="24"/>
          <w:szCs w:val="24"/>
        </w:rPr>
        <w:t>о</w:t>
      </w:r>
      <w:r>
        <w:rPr>
          <w:color w:val="000000"/>
          <w:sz w:val="24"/>
          <w:szCs w:val="24"/>
        </w:rPr>
        <w:t>й</w:t>
      </w:r>
      <w:r>
        <w:rPr>
          <w:color w:val="000000"/>
          <w:spacing w:val="1"/>
          <w:sz w:val="24"/>
          <w:szCs w:val="24"/>
        </w:rPr>
        <w:t xml:space="preserve"> </w:t>
      </w:r>
      <w:r>
        <w:rPr>
          <w:color w:val="000000"/>
          <w:sz w:val="24"/>
          <w:szCs w:val="24"/>
        </w:rPr>
        <w:t xml:space="preserve">и </w:t>
      </w:r>
      <w:r>
        <w:rPr>
          <w:color w:val="000000"/>
          <w:w w:val="99"/>
          <w:sz w:val="24"/>
          <w:szCs w:val="24"/>
        </w:rPr>
        <w:t>п</w:t>
      </w:r>
      <w:r>
        <w:rPr>
          <w:color w:val="000000"/>
          <w:sz w:val="24"/>
          <w:szCs w:val="24"/>
        </w:rPr>
        <w:t>рофесс</w:t>
      </w:r>
      <w:r>
        <w:rPr>
          <w:color w:val="000000"/>
          <w:w w:val="99"/>
          <w:sz w:val="24"/>
          <w:szCs w:val="24"/>
        </w:rPr>
        <w:t>и</w:t>
      </w:r>
      <w:r>
        <w:rPr>
          <w:color w:val="000000"/>
          <w:sz w:val="24"/>
          <w:szCs w:val="24"/>
        </w:rPr>
        <w:t>о</w:t>
      </w:r>
      <w:r>
        <w:rPr>
          <w:color w:val="000000"/>
          <w:w w:val="99"/>
          <w:sz w:val="24"/>
          <w:szCs w:val="24"/>
        </w:rPr>
        <w:t>н</w:t>
      </w:r>
      <w:r>
        <w:rPr>
          <w:color w:val="000000"/>
          <w:sz w:val="24"/>
          <w:szCs w:val="24"/>
        </w:rPr>
        <w:t>ал</w:t>
      </w:r>
      <w:r>
        <w:rPr>
          <w:color w:val="000000"/>
          <w:spacing w:val="1"/>
          <w:sz w:val="24"/>
          <w:szCs w:val="24"/>
        </w:rPr>
        <w:t>ь</w:t>
      </w:r>
      <w:r>
        <w:rPr>
          <w:color w:val="000000"/>
          <w:spacing w:val="1"/>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дея</w:t>
      </w:r>
      <w:r>
        <w:rPr>
          <w:color w:val="000000"/>
          <w:spacing w:val="-1"/>
          <w:sz w:val="24"/>
          <w:szCs w:val="24"/>
        </w:rPr>
        <w:t>те</w:t>
      </w:r>
      <w:r>
        <w:rPr>
          <w:color w:val="000000"/>
          <w:sz w:val="24"/>
          <w:szCs w:val="24"/>
        </w:rPr>
        <w:t>л</w:t>
      </w:r>
      <w:r>
        <w:rPr>
          <w:color w:val="000000"/>
          <w:spacing w:val="1"/>
          <w:sz w:val="24"/>
          <w:szCs w:val="24"/>
        </w:rPr>
        <w:t>ь</w:t>
      </w:r>
      <w:r>
        <w:rPr>
          <w:color w:val="000000"/>
          <w:spacing w:val="1"/>
          <w:w w:val="99"/>
          <w:sz w:val="24"/>
          <w:szCs w:val="24"/>
        </w:rPr>
        <w:t>н</w:t>
      </w:r>
      <w:r>
        <w:rPr>
          <w:color w:val="000000"/>
          <w:sz w:val="24"/>
          <w:szCs w:val="24"/>
        </w:rPr>
        <w:t>ост</w:t>
      </w:r>
      <w:r>
        <w:rPr>
          <w:color w:val="000000"/>
          <w:spacing w:val="1"/>
          <w:sz w:val="24"/>
          <w:szCs w:val="24"/>
        </w:rPr>
        <w:t>и</w:t>
      </w:r>
      <w:r>
        <w:rPr>
          <w:color w:val="000000"/>
          <w:sz w:val="24"/>
          <w:szCs w:val="24"/>
        </w:rPr>
        <w:t>, и</w:t>
      </w:r>
      <w:r>
        <w:rPr>
          <w:color w:val="000000"/>
          <w:spacing w:val="-1"/>
          <w:sz w:val="24"/>
          <w:szCs w:val="24"/>
        </w:rPr>
        <w:t xml:space="preserve"> </w:t>
      </w:r>
      <w:r>
        <w:rPr>
          <w:color w:val="000000"/>
          <w:w w:val="99"/>
          <w:sz w:val="24"/>
          <w:szCs w:val="24"/>
        </w:rPr>
        <w:t>т</w:t>
      </w:r>
      <w:r>
        <w:rPr>
          <w:color w:val="000000"/>
          <w:sz w:val="24"/>
          <w:szCs w:val="24"/>
        </w:rPr>
        <w:t xml:space="preserve">ем </w:t>
      </w:r>
      <w:r>
        <w:rPr>
          <w:color w:val="000000"/>
          <w:spacing w:val="-1"/>
          <w:sz w:val="24"/>
          <w:szCs w:val="24"/>
        </w:rPr>
        <w:t>са</w:t>
      </w:r>
      <w:r>
        <w:rPr>
          <w:color w:val="000000"/>
          <w:sz w:val="24"/>
          <w:szCs w:val="24"/>
        </w:rPr>
        <w:t xml:space="preserve">мым </w:t>
      </w:r>
      <w:r>
        <w:rPr>
          <w:color w:val="000000"/>
          <w:spacing w:val="1"/>
          <w:sz w:val="24"/>
          <w:szCs w:val="24"/>
        </w:rPr>
        <w:t>п</w:t>
      </w:r>
      <w:r>
        <w:rPr>
          <w:color w:val="000000"/>
          <w:sz w:val="24"/>
          <w:szCs w:val="24"/>
        </w:rPr>
        <w:t>р</w:t>
      </w:r>
      <w:r>
        <w:rPr>
          <w:color w:val="000000"/>
          <w:spacing w:val="1"/>
          <w:sz w:val="24"/>
          <w:szCs w:val="24"/>
        </w:rPr>
        <w:t>ин</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и пол</w:t>
      </w:r>
      <w:r>
        <w:rPr>
          <w:color w:val="000000"/>
          <w:w w:val="99"/>
          <w:sz w:val="24"/>
          <w:szCs w:val="24"/>
        </w:rPr>
        <w:t>ь</w:t>
      </w:r>
      <w:r>
        <w:rPr>
          <w:color w:val="000000"/>
          <w:spacing w:val="2"/>
          <w:w w:val="99"/>
          <w:sz w:val="24"/>
          <w:szCs w:val="24"/>
        </w:rPr>
        <w:t>з</w:t>
      </w:r>
      <w:r>
        <w:rPr>
          <w:color w:val="000000"/>
          <w:sz w:val="24"/>
          <w:szCs w:val="24"/>
        </w:rPr>
        <w:t>у</w:t>
      </w:r>
      <w:r>
        <w:rPr>
          <w:color w:val="000000"/>
          <w:spacing w:val="-6"/>
          <w:sz w:val="24"/>
          <w:szCs w:val="24"/>
        </w:rPr>
        <w:t xml:space="preserve"> </w:t>
      </w:r>
      <w:r>
        <w:rPr>
          <w:color w:val="000000"/>
          <w:sz w:val="24"/>
          <w:szCs w:val="24"/>
        </w:rPr>
        <w:t>об</w:t>
      </w:r>
      <w:r>
        <w:rPr>
          <w:color w:val="000000"/>
          <w:w w:val="99"/>
          <w:sz w:val="24"/>
          <w:szCs w:val="24"/>
        </w:rPr>
        <w:t>щ</w:t>
      </w:r>
      <w:r>
        <w:rPr>
          <w:color w:val="000000"/>
          <w:spacing w:val="1"/>
          <w:sz w:val="24"/>
          <w:szCs w:val="24"/>
        </w:rPr>
        <w:t>ес</w:t>
      </w:r>
      <w:r>
        <w:rPr>
          <w:color w:val="000000"/>
          <w:w w:val="99"/>
          <w:sz w:val="24"/>
          <w:szCs w:val="24"/>
        </w:rPr>
        <w:t>т</w:t>
      </w:r>
      <w:r>
        <w:rPr>
          <w:color w:val="000000"/>
          <w:spacing w:val="3"/>
          <w:sz w:val="24"/>
          <w:szCs w:val="24"/>
        </w:rPr>
        <w:t>в</w:t>
      </w:r>
      <w:r>
        <w:rPr>
          <w:color w:val="000000"/>
          <w:spacing w:val="-4"/>
          <w:sz w:val="24"/>
          <w:szCs w:val="24"/>
        </w:rPr>
        <w:t>у</w:t>
      </w:r>
      <w:r>
        <w:rPr>
          <w:color w:val="000000"/>
          <w:sz w:val="24"/>
          <w:szCs w:val="24"/>
        </w:rPr>
        <w:t>, с</w:t>
      </w:r>
      <w:r>
        <w:rPr>
          <w:color w:val="000000"/>
          <w:w w:val="99"/>
          <w:sz w:val="24"/>
          <w:szCs w:val="24"/>
        </w:rPr>
        <w:t>п</w:t>
      </w:r>
      <w:r>
        <w:rPr>
          <w:color w:val="000000"/>
          <w:sz w:val="24"/>
          <w:szCs w:val="24"/>
        </w:rPr>
        <w:t>особствов</w:t>
      </w:r>
      <w:r>
        <w:rPr>
          <w:color w:val="000000"/>
          <w:spacing w:val="-1"/>
          <w:sz w:val="24"/>
          <w:szCs w:val="24"/>
        </w:rPr>
        <w:t>а</w:t>
      </w:r>
      <w:r>
        <w:rPr>
          <w:color w:val="000000"/>
          <w:sz w:val="24"/>
          <w:szCs w:val="24"/>
        </w:rPr>
        <w:t>ть ра</w:t>
      </w:r>
      <w:r>
        <w:rPr>
          <w:color w:val="000000"/>
          <w:spacing w:val="1"/>
          <w:sz w:val="24"/>
          <w:szCs w:val="24"/>
        </w:rPr>
        <w:t>з</w:t>
      </w:r>
      <w:r>
        <w:rPr>
          <w:color w:val="000000"/>
          <w:sz w:val="24"/>
          <w:szCs w:val="24"/>
        </w:rPr>
        <w:t>в</w:t>
      </w:r>
      <w:r>
        <w:rPr>
          <w:color w:val="000000"/>
          <w:w w:val="99"/>
          <w:sz w:val="24"/>
          <w:szCs w:val="24"/>
        </w:rPr>
        <w:t>и</w:t>
      </w:r>
      <w:r>
        <w:rPr>
          <w:color w:val="000000"/>
          <w:sz w:val="24"/>
          <w:szCs w:val="24"/>
        </w:rPr>
        <w:t>т</w:t>
      </w:r>
      <w:r>
        <w:rPr>
          <w:color w:val="000000"/>
          <w:w w:val="99"/>
          <w:sz w:val="24"/>
          <w:szCs w:val="24"/>
        </w:rPr>
        <w:t>и</w:t>
      </w:r>
      <w:r>
        <w:rPr>
          <w:color w:val="000000"/>
          <w:sz w:val="24"/>
          <w:szCs w:val="24"/>
        </w:rPr>
        <w:t>ю стра</w:t>
      </w:r>
      <w:r>
        <w:rPr>
          <w:color w:val="000000"/>
          <w:w w:val="99"/>
          <w:sz w:val="24"/>
          <w:szCs w:val="24"/>
        </w:rPr>
        <w:t>н</w:t>
      </w:r>
      <w:r>
        <w:rPr>
          <w:color w:val="000000"/>
          <w:sz w:val="24"/>
          <w:szCs w:val="24"/>
        </w:rPr>
        <w:t>ы. Э</w:t>
      </w:r>
      <w:r>
        <w:rPr>
          <w:color w:val="000000"/>
          <w:w w:val="99"/>
          <w:sz w:val="24"/>
          <w:szCs w:val="24"/>
        </w:rPr>
        <w:t>т</w:t>
      </w:r>
      <w:r>
        <w:rPr>
          <w:color w:val="000000"/>
          <w:spacing w:val="1"/>
          <w:sz w:val="24"/>
          <w:szCs w:val="24"/>
        </w:rPr>
        <w:t>и</w:t>
      </w:r>
      <w:r>
        <w:rPr>
          <w:color w:val="000000"/>
          <w:sz w:val="24"/>
          <w:szCs w:val="24"/>
        </w:rPr>
        <w:t>м объясня</w:t>
      </w:r>
      <w:r>
        <w:rPr>
          <w:color w:val="000000"/>
          <w:spacing w:val="-1"/>
          <w:sz w:val="24"/>
          <w:szCs w:val="24"/>
        </w:rPr>
        <w:t>е</w:t>
      </w:r>
      <w:r>
        <w:rPr>
          <w:color w:val="000000"/>
          <w:w w:val="99"/>
          <w:sz w:val="24"/>
          <w:szCs w:val="24"/>
        </w:rPr>
        <w:t>т</w:t>
      </w:r>
      <w:r>
        <w:rPr>
          <w:color w:val="000000"/>
          <w:sz w:val="24"/>
          <w:szCs w:val="24"/>
        </w:rPr>
        <w:t>ся ак</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ль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ь</w:t>
      </w:r>
      <w:r>
        <w:rPr>
          <w:color w:val="000000"/>
          <w:spacing w:val="1"/>
          <w:sz w:val="24"/>
          <w:szCs w:val="24"/>
        </w:rPr>
        <w:t xml:space="preserve"> п</w:t>
      </w:r>
      <w:r>
        <w:rPr>
          <w:color w:val="000000"/>
          <w:sz w:val="24"/>
          <w:szCs w:val="24"/>
        </w:rPr>
        <w:t>роблемы ра</w:t>
      </w:r>
      <w:r>
        <w:rPr>
          <w:color w:val="000000"/>
          <w:w w:val="99"/>
          <w:sz w:val="24"/>
          <w:szCs w:val="24"/>
        </w:rPr>
        <w:t>з</w:t>
      </w:r>
      <w:r>
        <w:rPr>
          <w:color w:val="000000"/>
          <w:sz w:val="24"/>
          <w:szCs w:val="24"/>
        </w:rPr>
        <w:t>в</w:t>
      </w:r>
      <w:r>
        <w:rPr>
          <w:color w:val="000000"/>
          <w:w w:val="99"/>
          <w:sz w:val="24"/>
          <w:szCs w:val="24"/>
        </w:rPr>
        <w:t>и</w:t>
      </w:r>
      <w:r>
        <w:rPr>
          <w:color w:val="000000"/>
          <w:sz w:val="24"/>
          <w:szCs w:val="24"/>
        </w:rPr>
        <w:t>т</w:t>
      </w:r>
      <w:r>
        <w:rPr>
          <w:color w:val="000000"/>
          <w:spacing w:val="2"/>
          <w:w w:val="99"/>
          <w:sz w:val="24"/>
          <w:szCs w:val="24"/>
        </w:rPr>
        <w:t>и</w:t>
      </w:r>
      <w:r>
        <w:rPr>
          <w:color w:val="000000"/>
          <w:sz w:val="24"/>
          <w:szCs w:val="24"/>
        </w:rPr>
        <w:t xml:space="preserve">я </w:t>
      </w:r>
      <w:r>
        <w:rPr>
          <w:color w:val="000000"/>
          <w:spacing w:val="3"/>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pacing w:val="-2"/>
          <w:sz w:val="24"/>
          <w:szCs w:val="24"/>
        </w:rPr>
        <w:t>о</w:t>
      </w:r>
      <w:r>
        <w:rPr>
          <w:color w:val="000000"/>
          <w:w w:val="99"/>
          <w:sz w:val="24"/>
          <w:szCs w:val="24"/>
        </w:rPr>
        <w:t>н</w:t>
      </w:r>
      <w:r>
        <w:rPr>
          <w:color w:val="000000"/>
          <w:sz w:val="24"/>
          <w:szCs w:val="24"/>
        </w:rPr>
        <w:t>ал</w:t>
      </w:r>
      <w:r>
        <w:rPr>
          <w:color w:val="000000"/>
          <w:spacing w:val="-1"/>
          <w:sz w:val="24"/>
          <w:szCs w:val="24"/>
        </w:rPr>
        <w:t>ь</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w:t>
      </w:r>
      <w:r>
        <w:rPr>
          <w:color w:val="000000"/>
          <w:w w:val="99"/>
          <w:sz w:val="24"/>
          <w:szCs w:val="24"/>
        </w:rPr>
        <w:t>от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3"/>
          <w:sz w:val="24"/>
          <w:szCs w:val="24"/>
        </w:rPr>
        <w:t xml:space="preserve"> </w:t>
      </w:r>
      <w:r>
        <w:rPr>
          <w:color w:val="000000"/>
          <w:sz w:val="24"/>
          <w:szCs w:val="24"/>
        </w:rPr>
        <w:t>у</w:t>
      </w:r>
      <w:r>
        <w:rPr>
          <w:color w:val="000000"/>
          <w:spacing w:val="-6"/>
          <w:sz w:val="24"/>
          <w:szCs w:val="24"/>
        </w:rPr>
        <w:t xml:space="preserve"> </w:t>
      </w:r>
      <w:r>
        <w:rPr>
          <w:color w:val="000000"/>
          <w:w w:val="99"/>
          <w:sz w:val="24"/>
          <w:szCs w:val="24"/>
        </w:rPr>
        <w:t>ш</w:t>
      </w:r>
      <w:r>
        <w:rPr>
          <w:color w:val="000000"/>
          <w:sz w:val="24"/>
          <w:szCs w:val="24"/>
        </w:rPr>
        <w:t>кол</w:t>
      </w:r>
      <w:r>
        <w:rPr>
          <w:color w:val="000000"/>
          <w:spacing w:val="1"/>
          <w:w w:val="99"/>
          <w:sz w:val="24"/>
          <w:szCs w:val="24"/>
        </w:rPr>
        <w:t>ь</w:t>
      </w:r>
      <w:r>
        <w:rPr>
          <w:color w:val="000000"/>
          <w:spacing w:val="1"/>
          <w:sz w:val="24"/>
          <w:szCs w:val="24"/>
        </w:rPr>
        <w:t>н</w:t>
      </w:r>
      <w:r>
        <w:rPr>
          <w:color w:val="000000"/>
          <w:spacing w:val="-1"/>
          <w:sz w:val="24"/>
          <w:szCs w:val="24"/>
        </w:rPr>
        <w:t>и</w:t>
      </w:r>
      <w:r>
        <w:rPr>
          <w:color w:val="000000"/>
          <w:sz w:val="24"/>
          <w:szCs w:val="24"/>
        </w:rPr>
        <w:t xml:space="preserve">ков </w:t>
      </w:r>
      <w:r>
        <w:rPr>
          <w:color w:val="000000"/>
          <w:spacing w:val="1"/>
          <w:sz w:val="24"/>
          <w:szCs w:val="24"/>
        </w:rPr>
        <w:t>н</w:t>
      </w:r>
      <w:r>
        <w:rPr>
          <w:color w:val="000000"/>
          <w:sz w:val="24"/>
          <w:szCs w:val="24"/>
        </w:rPr>
        <w:t>а</w:t>
      </w:r>
      <w:r>
        <w:rPr>
          <w:color w:val="000000"/>
          <w:spacing w:val="1"/>
          <w:sz w:val="24"/>
          <w:szCs w:val="24"/>
        </w:rPr>
        <w:t xml:space="preserve"> </w:t>
      </w:r>
      <w:r>
        <w:rPr>
          <w:color w:val="000000"/>
          <w:spacing w:val="-6"/>
          <w:sz w:val="24"/>
          <w:szCs w:val="24"/>
        </w:rPr>
        <w:t>у</w:t>
      </w:r>
      <w:r>
        <w:rPr>
          <w:color w:val="000000"/>
          <w:sz w:val="24"/>
          <w:szCs w:val="24"/>
        </w:rPr>
        <w:t>р</w:t>
      </w:r>
      <w:r>
        <w:rPr>
          <w:color w:val="000000"/>
          <w:spacing w:val="1"/>
          <w:sz w:val="24"/>
          <w:szCs w:val="24"/>
        </w:rPr>
        <w:t>о</w:t>
      </w:r>
      <w:r>
        <w:rPr>
          <w:color w:val="000000"/>
          <w:sz w:val="24"/>
          <w:szCs w:val="24"/>
        </w:rPr>
        <w:t>в</w:t>
      </w:r>
      <w:r>
        <w:rPr>
          <w:color w:val="000000"/>
          <w:spacing w:val="1"/>
          <w:sz w:val="24"/>
          <w:szCs w:val="24"/>
        </w:rPr>
        <w:t>н</w:t>
      </w:r>
      <w:r>
        <w:rPr>
          <w:color w:val="000000"/>
          <w:sz w:val="24"/>
          <w:szCs w:val="24"/>
        </w:rPr>
        <w:t>е об</w:t>
      </w:r>
      <w:r>
        <w:rPr>
          <w:color w:val="000000"/>
          <w:w w:val="99"/>
          <w:sz w:val="24"/>
          <w:szCs w:val="24"/>
        </w:rPr>
        <w:t>щ</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а</w:t>
      </w:r>
      <w:r>
        <w:rPr>
          <w:color w:val="000000"/>
          <w:sz w:val="24"/>
          <w:szCs w:val="24"/>
        </w:rPr>
        <w:t>.</w:t>
      </w:r>
      <w:bookmarkStart w:id="2" w:name="_page_32_0"/>
      <w:bookmarkEnd w:id="1"/>
      <w:r>
        <w:rPr>
          <w:color w:val="000000"/>
          <w:sz w:val="24"/>
          <w:szCs w:val="24"/>
        </w:rPr>
        <w:t xml:space="preserve"> </w:t>
      </w:r>
    </w:p>
    <w:p w14:paraId="540884A2" w14:textId="77777777" w:rsidR="00FD312B" w:rsidRDefault="00FD312B" w:rsidP="00FD312B">
      <w:pPr>
        <w:spacing w:line="274" w:lineRule="exact"/>
        <w:ind w:firstLine="720"/>
        <w:jc w:val="both"/>
        <w:rPr>
          <w:color w:val="000000"/>
          <w:sz w:val="24"/>
          <w:szCs w:val="24"/>
        </w:rPr>
      </w:pPr>
      <w:r>
        <w:rPr>
          <w:color w:val="000000"/>
          <w:sz w:val="24"/>
          <w:szCs w:val="24"/>
        </w:rPr>
        <w:t>Ре</w:t>
      </w:r>
      <w:r>
        <w:rPr>
          <w:color w:val="000000"/>
          <w:spacing w:val="3"/>
          <w:w w:val="99"/>
          <w:sz w:val="24"/>
          <w:szCs w:val="24"/>
        </w:rPr>
        <w:t>з</w:t>
      </w:r>
      <w:r>
        <w:rPr>
          <w:color w:val="000000"/>
          <w:spacing w:val="-6"/>
          <w:sz w:val="24"/>
          <w:szCs w:val="24"/>
        </w:rPr>
        <w:t>у</w:t>
      </w:r>
      <w:r>
        <w:rPr>
          <w:color w:val="000000"/>
          <w:sz w:val="24"/>
          <w:szCs w:val="24"/>
        </w:rPr>
        <w:t>льтаты ло</w:t>
      </w:r>
      <w:r>
        <w:rPr>
          <w:color w:val="000000"/>
          <w:spacing w:val="1"/>
          <w:w w:val="99"/>
          <w:sz w:val="24"/>
          <w:szCs w:val="24"/>
        </w:rPr>
        <w:t>н</w:t>
      </w:r>
      <w:r>
        <w:rPr>
          <w:color w:val="000000"/>
          <w:w w:val="99"/>
          <w:sz w:val="24"/>
          <w:szCs w:val="24"/>
        </w:rPr>
        <w:t>г</w:t>
      </w:r>
      <w:r>
        <w:rPr>
          <w:color w:val="000000"/>
          <w:spacing w:val="1"/>
          <w:w w:val="99"/>
          <w:sz w:val="24"/>
          <w:szCs w:val="24"/>
        </w:rPr>
        <w:t>и</w:t>
      </w:r>
      <w:r>
        <w:rPr>
          <w:color w:val="000000"/>
          <w:sz w:val="24"/>
          <w:szCs w:val="24"/>
        </w:rPr>
        <w:t>т</w:t>
      </w:r>
      <w:r>
        <w:rPr>
          <w:color w:val="000000"/>
          <w:spacing w:val="1"/>
          <w:sz w:val="24"/>
          <w:szCs w:val="24"/>
        </w:rPr>
        <w:t>ю</w:t>
      </w:r>
      <w:r>
        <w:rPr>
          <w:color w:val="000000"/>
          <w:sz w:val="24"/>
          <w:szCs w:val="24"/>
        </w:rPr>
        <w:t>д</w:t>
      </w:r>
      <w:r>
        <w:rPr>
          <w:color w:val="000000"/>
          <w:w w:val="99"/>
          <w:sz w:val="24"/>
          <w:szCs w:val="24"/>
        </w:rPr>
        <w:t>н</w:t>
      </w:r>
      <w:r>
        <w:rPr>
          <w:color w:val="000000"/>
          <w:sz w:val="24"/>
          <w:szCs w:val="24"/>
        </w:rPr>
        <w:t>ых</w:t>
      </w:r>
      <w:r>
        <w:rPr>
          <w:color w:val="000000"/>
          <w:spacing w:val="1"/>
          <w:sz w:val="24"/>
          <w:szCs w:val="24"/>
        </w:rPr>
        <w:t xml:space="preserve"> </w:t>
      </w:r>
      <w:r>
        <w:rPr>
          <w:color w:val="000000"/>
          <w:spacing w:val="1"/>
          <w:w w:val="99"/>
          <w:sz w:val="24"/>
          <w:szCs w:val="24"/>
        </w:rPr>
        <w:t>и</w:t>
      </w:r>
      <w:r>
        <w:rPr>
          <w:color w:val="000000"/>
          <w:sz w:val="24"/>
          <w:szCs w:val="24"/>
        </w:rPr>
        <w:t>с</w:t>
      </w:r>
      <w:r>
        <w:rPr>
          <w:color w:val="000000"/>
          <w:spacing w:val="-1"/>
          <w:sz w:val="24"/>
          <w:szCs w:val="24"/>
        </w:rPr>
        <w:t>с</w:t>
      </w:r>
      <w:r>
        <w:rPr>
          <w:color w:val="000000"/>
          <w:sz w:val="24"/>
          <w:szCs w:val="24"/>
        </w:rPr>
        <w:t>л</w:t>
      </w:r>
      <w:r>
        <w:rPr>
          <w:color w:val="000000"/>
          <w:spacing w:val="-1"/>
          <w:sz w:val="24"/>
          <w:szCs w:val="24"/>
        </w:rPr>
        <w:t>е</w:t>
      </w:r>
      <w:r>
        <w:rPr>
          <w:color w:val="000000"/>
          <w:sz w:val="24"/>
          <w:szCs w:val="24"/>
        </w:rPr>
        <w:t>дован</w:t>
      </w:r>
      <w:r>
        <w:rPr>
          <w:color w:val="000000"/>
          <w:spacing w:val="1"/>
          <w:sz w:val="24"/>
          <w:szCs w:val="24"/>
        </w:rPr>
        <w:t>ий</w:t>
      </w:r>
      <w:r>
        <w:rPr>
          <w:color w:val="000000"/>
          <w:sz w:val="24"/>
          <w:szCs w:val="24"/>
        </w:rPr>
        <w:t>,</w:t>
      </w:r>
      <w:r>
        <w:rPr>
          <w:color w:val="000000"/>
          <w:spacing w:val="-2"/>
          <w:sz w:val="24"/>
          <w:szCs w:val="24"/>
        </w:rPr>
        <w:t xml:space="preserve"> </w:t>
      </w:r>
      <w:r>
        <w:rPr>
          <w:color w:val="000000"/>
          <w:sz w:val="24"/>
          <w:szCs w:val="24"/>
        </w:rPr>
        <w:t>проведен</w:t>
      </w:r>
      <w:r>
        <w:rPr>
          <w:color w:val="000000"/>
          <w:spacing w:val="1"/>
          <w:sz w:val="24"/>
          <w:szCs w:val="24"/>
        </w:rPr>
        <w:t>н</w:t>
      </w:r>
      <w:r>
        <w:rPr>
          <w:color w:val="000000"/>
          <w:sz w:val="24"/>
          <w:szCs w:val="24"/>
        </w:rPr>
        <w:t>ых на в</w:t>
      </w:r>
      <w:r>
        <w:rPr>
          <w:color w:val="000000"/>
          <w:spacing w:val="3"/>
          <w:sz w:val="24"/>
          <w:szCs w:val="24"/>
        </w:rPr>
        <w:t>ы</w:t>
      </w:r>
      <w:r>
        <w:rPr>
          <w:color w:val="000000"/>
          <w:sz w:val="24"/>
          <w:szCs w:val="24"/>
        </w:rPr>
        <w:t>бор</w:t>
      </w:r>
      <w:r>
        <w:rPr>
          <w:color w:val="000000"/>
          <w:spacing w:val="1"/>
          <w:sz w:val="24"/>
          <w:szCs w:val="24"/>
        </w:rPr>
        <w:t>к</w:t>
      </w:r>
      <w:r>
        <w:rPr>
          <w:color w:val="000000"/>
          <w:sz w:val="24"/>
          <w:szCs w:val="24"/>
        </w:rPr>
        <w:t>ах</w:t>
      </w:r>
      <w:r>
        <w:rPr>
          <w:color w:val="000000"/>
          <w:spacing w:val="2"/>
          <w:sz w:val="24"/>
          <w:szCs w:val="24"/>
        </w:rPr>
        <w:t xml:space="preserve"> </w:t>
      </w:r>
      <w:r>
        <w:rPr>
          <w:color w:val="000000"/>
          <w:spacing w:val="-2"/>
          <w:sz w:val="24"/>
          <w:szCs w:val="24"/>
        </w:rPr>
        <w:t>2</w:t>
      </w:r>
      <w:r>
        <w:rPr>
          <w:color w:val="000000"/>
          <w:sz w:val="24"/>
          <w:szCs w:val="24"/>
        </w:rPr>
        <w:t>000 и 20</w:t>
      </w:r>
      <w:r>
        <w:rPr>
          <w:color w:val="000000"/>
          <w:w w:val="99"/>
          <w:sz w:val="24"/>
          <w:szCs w:val="24"/>
        </w:rPr>
        <w:t>0</w:t>
      </w:r>
      <w:r>
        <w:rPr>
          <w:color w:val="000000"/>
          <w:sz w:val="24"/>
          <w:szCs w:val="24"/>
        </w:rPr>
        <w:t xml:space="preserve">3  </w:t>
      </w:r>
      <w:r>
        <w:rPr>
          <w:color w:val="000000"/>
          <w:w w:val="99"/>
          <w:sz w:val="24"/>
          <w:szCs w:val="24"/>
        </w:rPr>
        <w:t>гг</w:t>
      </w:r>
      <w:r>
        <w:rPr>
          <w:color w:val="000000"/>
          <w:sz w:val="24"/>
          <w:szCs w:val="24"/>
        </w:rPr>
        <w:t>. стра</w:t>
      </w:r>
      <w:r>
        <w:rPr>
          <w:color w:val="000000"/>
          <w:w w:val="99"/>
          <w:sz w:val="24"/>
          <w:szCs w:val="24"/>
        </w:rPr>
        <w:t>н</w:t>
      </w:r>
      <w:r>
        <w:rPr>
          <w:color w:val="000000"/>
          <w:sz w:val="24"/>
          <w:szCs w:val="24"/>
        </w:rPr>
        <w:t>а</w:t>
      </w:r>
      <w:r>
        <w:rPr>
          <w:color w:val="000000"/>
          <w:spacing w:val="-1"/>
          <w:sz w:val="24"/>
          <w:szCs w:val="24"/>
        </w:rPr>
        <w:t>м</w:t>
      </w:r>
      <w:r>
        <w:rPr>
          <w:color w:val="000000"/>
          <w:spacing w:val="1"/>
          <w:w w:val="99"/>
          <w:sz w:val="24"/>
          <w:szCs w:val="24"/>
        </w:rPr>
        <w:t>и</w:t>
      </w:r>
      <w:r>
        <w:rPr>
          <w:color w:val="000000"/>
          <w:spacing w:val="4"/>
          <w:sz w:val="24"/>
          <w:szCs w:val="24"/>
        </w:rPr>
        <w:t>-</w:t>
      </w:r>
      <w:r>
        <w:rPr>
          <w:color w:val="000000"/>
          <w:spacing w:val="-4"/>
          <w:sz w:val="24"/>
          <w:szCs w:val="24"/>
        </w:rPr>
        <w:t>у</w:t>
      </w:r>
      <w:r>
        <w:rPr>
          <w:color w:val="000000"/>
          <w:spacing w:val="-1"/>
          <w:sz w:val="24"/>
          <w:szCs w:val="24"/>
        </w:rPr>
        <w:t>ч</w:t>
      </w:r>
      <w:r>
        <w:rPr>
          <w:color w:val="000000"/>
          <w:spacing w:val="1"/>
          <w:sz w:val="24"/>
          <w:szCs w:val="24"/>
        </w:rPr>
        <w:t>а</w:t>
      </w:r>
      <w:r>
        <w:rPr>
          <w:color w:val="000000"/>
          <w:sz w:val="24"/>
          <w:szCs w:val="24"/>
        </w:rPr>
        <w:t>ст</w:t>
      </w:r>
      <w:r>
        <w:rPr>
          <w:color w:val="000000"/>
          <w:spacing w:val="1"/>
          <w:w w:val="99"/>
          <w:sz w:val="24"/>
          <w:szCs w:val="24"/>
        </w:rPr>
        <w:t>ниц</w:t>
      </w:r>
      <w:r>
        <w:rPr>
          <w:color w:val="000000"/>
          <w:spacing w:val="-2"/>
          <w:sz w:val="24"/>
          <w:szCs w:val="24"/>
        </w:rPr>
        <w:t>а</w:t>
      </w:r>
      <w:r>
        <w:rPr>
          <w:color w:val="000000"/>
          <w:spacing w:val="-1"/>
          <w:sz w:val="24"/>
          <w:szCs w:val="24"/>
        </w:rPr>
        <w:t>м</w:t>
      </w:r>
      <w:r>
        <w:rPr>
          <w:color w:val="000000"/>
          <w:w w:val="99"/>
          <w:sz w:val="24"/>
          <w:szCs w:val="24"/>
        </w:rPr>
        <w:t>и</w:t>
      </w:r>
      <w:r>
        <w:rPr>
          <w:color w:val="000000"/>
          <w:sz w:val="24"/>
          <w:szCs w:val="24"/>
        </w:rPr>
        <w:t xml:space="preserve"> мо</w:t>
      </w:r>
      <w:r>
        <w:rPr>
          <w:color w:val="000000"/>
          <w:spacing w:val="1"/>
          <w:w w:val="99"/>
          <w:sz w:val="24"/>
          <w:szCs w:val="24"/>
        </w:rPr>
        <w:t>ни</w:t>
      </w:r>
      <w:r>
        <w:rPr>
          <w:color w:val="000000"/>
          <w:sz w:val="24"/>
          <w:szCs w:val="24"/>
        </w:rPr>
        <w:t>то</w:t>
      </w:r>
      <w:r>
        <w:rPr>
          <w:color w:val="000000"/>
          <w:spacing w:val="-1"/>
          <w:sz w:val="24"/>
          <w:szCs w:val="24"/>
        </w:rPr>
        <w:t>р</w:t>
      </w:r>
      <w:r>
        <w:rPr>
          <w:color w:val="000000"/>
          <w:sz w:val="24"/>
          <w:szCs w:val="24"/>
        </w:rPr>
        <w:t>и</w:t>
      </w:r>
      <w:r>
        <w:rPr>
          <w:color w:val="000000"/>
          <w:spacing w:val="1"/>
          <w:sz w:val="24"/>
          <w:szCs w:val="24"/>
        </w:rPr>
        <w:t>н</w:t>
      </w:r>
      <w:r>
        <w:rPr>
          <w:color w:val="000000"/>
          <w:sz w:val="24"/>
          <w:szCs w:val="24"/>
        </w:rPr>
        <w:t xml:space="preserve">гов </w:t>
      </w:r>
      <w:r>
        <w:rPr>
          <w:color w:val="000000"/>
          <w:w w:val="99"/>
          <w:sz w:val="24"/>
          <w:szCs w:val="24"/>
        </w:rPr>
        <w:t>P</w:t>
      </w:r>
      <w:r>
        <w:rPr>
          <w:color w:val="000000"/>
          <w:spacing w:val="-4"/>
          <w:sz w:val="24"/>
          <w:szCs w:val="24"/>
        </w:rPr>
        <w:t>I</w:t>
      </w:r>
      <w:r>
        <w:rPr>
          <w:color w:val="000000"/>
          <w:w w:val="99"/>
          <w:sz w:val="24"/>
          <w:szCs w:val="24"/>
        </w:rPr>
        <w:t>S</w:t>
      </w:r>
      <w:r>
        <w:rPr>
          <w:color w:val="000000"/>
          <w:sz w:val="24"/>
          <w:szCs w:val="24"/>
        </w:rPr>
        <w:t>A</w:t>
      </w:r>
      <w:r>
        <w:rPr>
          <w:color w:val="000000"/>
          <w:spacing w:val="1"/>
          <w:sz w:val="24"/>
          <w:szCs w:val="24"/>
        </w:rPr>
        <w:t xml:space="preserve"> п</w:t>
      </w:r>
      <w:r>
        <w:rPr>
          <w:color w:val="000000"/>
          <w:sz w:val="24"/>
          <w:szCs w:val="24"/>
        </w:rPr>
        <w:t>о</w:t>
      </w:r>
      <w:r>
        <w:rPr>
          <w:color w:val="000000"/>
          <w:spacing w:val="1"/>
          <w:sz w:val="24"/>
          <w:szCs w:val="24"/>
        </w:rPr>
        <w:t>к</w:t>
      </w:r>
      <w:r>
        <w:rPr>
          <w:color w:val="000000"/>
          <w:sz w:val="24"/>
          <w:szCs w:val="24"/>
        </w:rPr>
        <w:t>а</w:t>
      </w:r>
      <w:r>
        <w:rPr>
          <w:color w:val="000000"/>
          <w:spacing w:val="1"/>
          <w:w w:val="99"/>
          <w:sz w:val="24"/>
          <w:szCs w:val="24"/>
        </w:rPr>
        <w:t>з</w:t>
      </w:r>
      <w:r>
        <w:rPr>
          <w:color w:val="000000"/>
          <w:sz w:val="24"/>
          <w:szCs w:val="24"/>
        </w:rPr>
        <w:t>али, ч</w:t>
      </w:r>
      <w:r>
        <w:rPr>
          <w:color w:val="000000"/>
          <w:w w:val="99"/>
          <w:sz w:val="24"/>
          <w:szCs w:val="24"/>
        </w:rPr>
        <w:t>т</w:t>
      </w:r>
      <w:r>
        <w:rPr>
          <w:color w:val="000000"/>
          <w:sz w:val="24"/>
          <w:szCs w:val="24"/>
        </w:rPr>
        <w:t>о ре</w:t>
      </w:r>
      <w:r>
        <w:rPr>
          <w:color w:val="000000"/>
          <w:spacing w:val="3"/>
          <w:w w:val="99"/>
          <w:sz w:val="24"/>
          <w:szCs w:val="24"/>
        </w:rPr>
        <w:t>з</w:t>
      </w:r>
      <w:r>
        <w:rPr>
          <w:color w:val="000000"/>
          <w:spacing w:val="-6"/>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ы о</w:t>
      </w:r>
      <w:r>
        <w:rPr>
          <w:color w:val="000000"/>
          <w:spacing w:val="1"/>
          <w:sz w:val="24"/>
          <w:szCs w:val="24"/>
        </w:rPr>
        <w:t>ц</w:t>
      </w:r>
      <w:r>
        <w:rPr>
          <w:color w:val="000000"/>
          <w:sz w:val="24"/>
          <w:szCs w:val="24"/>
        </w:rPr>
        <w:t>ен</w:t>
      </w:r>
      <w:r>
        <w:rPr>
          <w:color w:val="000000"/>
          <w:spacing w:val="1"/>
          <w:sz w:val="24"/>
          <w:szCs w:val="24"/>
        </w:rPr>
        <w:t>к</w:t>
      </w:r>
      <w:r>
        <w:rPr>
          <w:color w:val="000000"/>
          <w:sz w:val="24"/>
          <w:szCs w:val="24"/>
        </w:rPr>
        <w:t xml:space="preserve">и </w:t>
      </w:r>
      <w:r>
        <w:rPr>
          <w:color w:val="000000"/>
          <w:spacing w:val="2"/>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sz w:val="24"/>
          <w:szCs w:val="24"/>
        </w:rPr>
        <w:t>о</w:t>
      </w:r>
      <w:r>
        <w:rPr>
          <w:color w:val="000000"/>
          <w:spacing w:val="1"/>
          <w:w w:val="99"/>
          <w:sz w:val="24"/>
          <w:szCs w:val="24"/>
        </w:rPr>
        <w:t>н</w:t>
      </w:r>
      <w:r>
        <w:rPr>
          <w:color w:val="000000"/>
          <w:sz w:val="24"/>
          <w:szCs w:val="24"/>
        </w:rPr>
        <w:t>аль</w:t>
      </w:r>
      <w:r>
        <w:rPr>
          <w:color w:val="000000"/>
          <w:spacing w:val="1"/>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w w:val="99"/>
          <w:sz w:val="24"/>
          <w:szCs w:val="24"/>
        </w:rPr>
        <w:t>и</w:t>
      </w:r>
      <w:r>
        <w:rPr>
          <w:color w:val="000000"/>
          <w:spacing w:val="1"/>
          <w:sz w:val="24"/>
          <w:szCs w:val="24"/>
        </w:rPr>
        <w:t xml:space="preserve"> </w:t>
      </w:r>
      <w:r>
        <w:rPr>
          <w:color w:val="000000"/>
          <w:sz w:val="24"/>
          <w:szCs w:val="24"/>
        </w:rPr>
        <w:t>1</w:t>
      </w:r>
      <w:r>
        <w:rPr>
          <w:color w:val="000000"/>
          <w:spacing w:val="3"/>
          <w:sz w:val="24"/>
          <w:szCs w:val="24"/>
        </w:rPr>
        <w:t>5</w:t>
      </w:r>
      <w:r>
        <w:rPr>
          <w:color w:val="000000"/>
          <w:sz w:val="24"/>
          <w:szCs w:val="24"/>
        </w:rPr>
        <w:t>-ле</w:t>
      </w:r>
      <w:r>
        <w:rPr>
          <w:color w:val="000000"/>
          <w:w w:val="99"/>
          <w:sz w:val="24"/>
          <w:szCs w:val="24"/>
        </w:rPr>
        <w:t>т</w:t>
      </w:r>
      <w:r>
        <w:rPr>
          <w:color w:val="000000"/>
          <w:sz w:val="24"/>
          <w:szCs w:val="24"/>
        </w:rPr>
        <w:t>н</w:t>
      </w:r>
      <w:r>
        <w:rPr>
          <w:color w:val="000000"/>
          <w:spacing w:val="-2"/>
          <w:sz w:val="24"/>
          <w:szCs w:val="24"/>
        </w:rPr>
        <w:t>и</w:t>
      </w:r>
      <w:r>
        <w:rPr>
          <w:color w:val="000000"/>
          <w:sz w:val="24"/>
          <w:szCs w:val="24"/>
        </w:rPr>
        <w:t>х</w:t>
      </w:r>
      <w:r>
        <w:rPr>
          <w:color w:val="000000"/>
          <w:spacing w:val="4"/>
          <w:sz w:val="24"/>
          <w:szCs w:val="24"/>
        </w:rPr>
        <w:t xml:space="preserve"> </w:t>
      </w:r>
      <w:r>
        <w:rPr>
          <w:color w:val="000000"/>
          <w:spacing w:val="-6"/>
          <w:sz w:val="24"/>
          <w:szCs w:val="24"/>
        </w:rPr>
        <w:t>у</w:t>
      </w:r>
      <w:r>
        <w:rPr>
          <w:color w:val="000000"/>
          <w:sz w:val="24"/>
          <w:szCs w:val="24"/>
        </w:rPr>
        <w:t>ча</w:t>
      </w:r>
      <w:r>
        <w:rPr>
          <w:color w:val="000000"/>
          <w:spacing w:val="2"/>
          <w:w w:val="99"/>
          <w:sz w:val="24"/>
          <w:szCs w:val="24"/>
        </w:rPr>
        <w:t>щ</w:t>
      </w:r>
      <w:r>
        <w:rPr>
          <w:color w:val="000000"/>
          <w:spacing w:val="1"/>
          <w:sz w:val="24"/>
          <w:szCs w:val="24"/>
        </w:rPr>
        <w:t>и</w:t>
      </w:r>
      <w:r>
        <w:rPr>
          <w:color w:val="000000"/>
          <w:spacing w:val="2"/>
          <w:sz w:val="24"/>
          <w:szCs w:val="24"/>
        </w:rPr>
        <w:t>х</w:t>
      </w:r>
      <w:r>
        <w:rPr>
          <w:color w:val="000000"/>
          <w:sz w:val="24"/>
          <w:szCs w:val="24"/>
        </w:rPr>
        <w:t>ся явля</w:t>
      </w:r>
      <w:r>
        <w:rPr>
          <w:color w:val="000000"/>
          <w:spacing w:val="-1"/>
          <w:w w:val="99"/>
          <w:sz w:val="24"/>
          <w:szCs w:val="24"/>
        </w:rPr>
        <w:t>ю</w:t>
      </w:r>
      <w:r>
        <w:rPr>
          <w:color w:val="000000"/>
          <w:w w:val="99"/>
          <w:sz w:val="24"/>
          <w:szCs w:val="24"/>
        </w:rPr>
        <w:t>т</w:t>
      </w:r>
      <w:r>
        <w:rPr>
          <w:color w:val="000000"/>
          <w:sz w:val="24"/>
          <w:szCs w:val="24"/>
        </w:rPr>
        <w:t>ся надежным</w:t>
      </w:r>
      <w:r>
        <w:rPr>
          <w:color w:val="000000"/>
          <w:spacing w:val="-1"/>
          <w:sz w:val="24"/>
          <w:szCs w:val="24"/>
        </w:rPr>
        <w:t xml:space="preserve"> </w:t>
      </w:r>
      <w:r>
        <w:rPr>
          <w:color w:val="000000"/>
          <w:sz w:val="24"/>
          <w:szCs w:val="24"/>
        </w:rPr>
        <w:t>и</w:t>
      </w:r>
      <w:r>
        <w:rPr>
          <w:color w:val="000000"/>
          <w:spacing w:val="1"/>
          <w:sz w:val="24"/>
          <w:szCs w:val="24"/>
        </w:rPr>
        <w:t>н</w:t>
      </w:r>
      <w:r>
        <w:rPr>
          <w:color w:val="000000"/>
          <w:sz w:val="24"/>
          <w:szCs w:val="24"/>
        </w:rPr>
        <w:t>д</w:t>
      </w:r>
      <w:r>
        <w:rPr>
          <w:color w:val="000000"/>
          <w:spacing w:val="1"/>
          <w:sz w:val="24"/>
          <w:szCs w:val="24"/>
        </w:rPr>
        <w:t>и</w:t>
      </w:r>
      <w:r>
        <w:rPr>
          <w:color w:val="000000"/>
          <w:sz w:val="24"/>
          <w:szCs w:val="24"/>
        </w:rPr>
        <w:t>ка</w:t>
      </w:r>
      <w:r>
        <w:rPr>
          <w:color w:val="000000"/>
          <w:spacing w:val="1"/>
          <w:w w:val="99"/>
          <w:sz w:val="24"/>
          <w:szCs w:val="24"/>
        </w:rPr>
        <w:t>т</w:t>
      </w:r>
      <w:r>
        <w:rPr>
          <w:color w:val="000000"/>
          <w:sz w:val="24"/>
          <w:szCs w:val="24"/>
        </w:rPr>
        <w:t>ором да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е</w:t>
      </w:r>
      <w:r>
        <w:rPr>
          <w:color w:val="000000"/>
          <w:w w:val="99"/>
          <w:sz w:val="24"/>
          <w:szCs w:val="24"/>
        </w:rPr>
        <w:t>й</w:t>
      </w:r>
      <w:r>
        <w:rPr>
          <w:color w:val="000000"/>
          <w:sz w:val="24"/>
          <w:szCs w:val="24"/>
        </w:rPr>
        <w:t>ше</w:t>
      </w:r>
      <w:r>
        <w:rPr>
          <w:color w:val="000000"/>
          <w:w w:val="99"/>
          <w:sz w:val="24"/>
          <w:szCs w:val="24"/>
        </w:rPr>
        <w:t>й</w:t>
      </w:r>
      <w:r>
        <w:rPr>
          <w:color w:val="000000"/>
          <w:spacing w:val="1"/>
          <w:sz w:val="24"/>
          <w:szCs w:val="24"/>
        </w:rPr>
        <w:t xml:space="preserve"> </w:t>
      </w:r>
      <w:r>
        <w:rPr>
          <w:color w:val="000000"/>
          <w:sz w:val="24"/>
          <w:szCs w:val="24"/>
        </w:rPr>
        <w:t>образователь</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 xml:space="preserve"> тра</w:t>
      </w:r>
      <w:r>
        <w:rPr>
          <w:color w:val="000000"/>
          <w:spacing w:val="-1"/>
          <w:sz w:val="24"/>
          <w:szCs w:val="24"/>
        </w:rPr>
        <w:t>е</w:t>
      </w:r>
      <w:r>
        <w:rPr>
          <w:color w:val="000000"/>
          <w:sz w:val="24"/>
          <w:szCs w:val="24"/>
        </w:rPr>
        <w:t>к</w:t>
      </w:r>
      <w:r>
        <w:rPr>
          <w:color w:val="000000"/>
          <w:w w:val="99"/>
          <w:sz w:val="24"/>
          <w:szCs w:val="24"/>
        </w:rPr>
        <w:t>т</w:t>
      </w:r>
      <w:r>
        <w:rPr>
          <w:color w:val="000000"/>
          <w:sz w:val="24"/>
          <w:szCs w:val="24"/>
        </w:rPr>
        <w:t>ории молодых</w:t>
      </w:r>
      <w:r>
        <w:rPr>
          <w:color w:val="000000"/>
          <w:spacing w:val="2"/>
          <w:sz w:val="24"/>
          <w:szCs w:val="24"/>
        </w:rPr>
        <w:t xml:space="preserve"> </w:t>
      </w:r>
      <w:r>
        <w:rPr>
          <w:color w:val="000000"/>
          <w:sz w:val="24"/>
          <w:szCs w:val="24"/>
        </w:rPr>
        <w:t>л</w:t>
      </w:r>
      <w:r>
        <w:rPr>
          <w:color w:val="000000"/>
          <w:spacing w:val="1"/>
          <w:w w:val="99"/>
          <w:sz w:val="24"/>
          <w:szCs w:val="24"/>
        </w:rPr>
        <w:t>ю</w:t>
      </w:r>
      <w:r>
        <w:rPr>
          <w:color w:val="000000"/>
          <w:sz w:val="24"/>
          <w:szCs w:val="24"/>
        </w:rPr>
        <w:t>д</w:t>
      </w:r>
      <w:r>
        <w:rPr>
          <w:color w:val="000000"/>
          <w:spacing w:val="-2"/>
          <w:sz w:val="24"/>
          <w:szCs w:val="24"/>
        </w:rPr>
        <w:t>е</w:t>
      </w:r>
      <w:r>
        <w:rPr>
          <w:color w:val="000000"/>
          <w:sz w:val="24"/>
          <w:szCs w:val="24"/>
        </w:rPr>
        <w:t>й и</w:t>
      </w:r>
      <w:r>
        <w:rPr>
          <w:color w:val="000000"/>
          <w:spacing w:val="1"/>
          <w:sz w:val="24"/>
          <w:szCs w:val="24"/>
        </w:rPr>
        <w:t xml:space="preserve"> </w:t>
      </w:r>
      <w:r>
        <w:rPr>
          <w:color w:val="000000"/>
          <w:sz w:val="24"/>
          <w:szCs w:val="24"/>
        </w:rPr>
        <w:t>их</w:t>
      </w:r>
      <w:r>
        <w:rPr>
          <w:color w:val="000000"/>
          <w:spacing w:val="-1"/>
          <w:sz w:val="24"/>
          <w:szCs w:val="24"/>
        </w:rPr>
        <w:t xml:space="preserve"> </w:t>
      </w:r>
      <w:r>
        <w:rPr>
          <w:color w:val="000000"/>
          <w:sz w:val="24"/>
          <w:szCs w:val="24"/>
        </w:rPr>
        <w:t>благо</w:t>
      </w:r>
      <w:r>
        <w:rPr>
          <w:color w:val="000000"/>
          <w:spacing w:val="-1"/>
          <w:sz w:val="24"/>
          <w:szCs w:val="24"/>
        </w:rPr>
        <w:t>с</w:t>
      </w:r>
      <w:r>
        <w:rPr>
          <w:color w:val="000000"/>
          <w:sz w:val="24"/>
          <w:szCs w:val="24"/>
        </w:rPr>
        <w:t>ос</w:t>
      </w:r>
      <w:r>
        <w:rPr>
          <w:color w:val="000000"/>
          <w:w w:val="99"/>
          <w:sz w:val="24"/>
          <w:szCs w:val="24"/>
        </w:rPr>
        <w:t>т</w:t>
      </w:r>
      <w:r>
        <w:rPr>
          <w:color w:val="000000"/>
          <w:sz w:val="24"/>
          <w:szCs w:val="24"/>
        </w:rPr>
        <w:t>оя</w:t>
      </w:r>
      <w:r>
        <w:rPr>
          <w:color w:val="000000"/>
          <w:spacing w:val="1"/>
          <w:sz w:val="24"/>
          <w:szCs w:val="24"/>
        </w:rPr>
        <w:t>ни</w:t>
      </w:r>
      <w:r>
        <w:rPr>
          <w:color w:val="000000"/>
          <w:sz w:val="24"/>
          <w:szCs w:val="24"/>
        </w:rPr>
        <w:t>я. Л</w:t>
      </w:r>
      <w:r>
        <w:rPr>
          <w:color w:val="000000"/>
          <w:w w:val="99"/>
          <w:sz w:val="24"/>
          <w:szCs w:val="24"/>
        </w:rPr>
        <w:t>ю</w:t>
      </w:r>
      <w:r>
        <w:rPr>
          <w:color w:val="000000"/>
          <w:sz w:val="24"/>
          <w:szCs w:val="24"/>
        </w:rPr>
        <w:t>бо</w:t>
      </w:r>
      <w:r>
        <w:rPr>
          <w:color w:val="000000"/>
          <w:w w:val="99"/>
          <w:sz w:val="24"/>
          <w:szCs w:val="24"/>
        </w:rPr>
        <w:t>й</w:t>
      </w:r>
      <w:r>
        <w:rPr>
          <w:color w:val="000000"/>
          <w:spacing w:val="1"/>
          <w:sz w:val="24"/>
          <w:szCs w:val="24"/>
        </w:rPr>
        <w:t xml:space="preserve"> </w:t>
      </w:r>
      <w:r>
        <w:rPr>
          <w:color w:val="000000"/>
          <w:sz w:val="24"/>
          <w:szCs w:val="24"/>
        </w:rPr>
        <w:t>ш</w:t>
      </w:r>
      <w:r>
        <w:rPr>
          <w:color w:val="000000"/>
          <w:spacing w:val="1"/>
          <w:sz w:val="24"/>
          <w:szCs w:val="24"/>
        </w:rPr>
        <w:t>к</w:t>
      </w:r>
      <w:r>
        <w:rPr>
          <w:color w:val="000000"/>
          <w:spacing w:val="-1"/>
          <w:sz w:val="24"/>
          <w:szCs w:val="24"/>
        </w:rPr>
        <w:t>о</w:t>
      </w:r>
      <w:r>
        <w:rPr>
          <w:color w:val="000000"/>
          <w:sz w:val="24"/>
          <w:szCs w:val="24"/>
        </w:rPr>
        <w:t>ль</w:t>
      </w:r>
      <w:r>
        <w:rPr>
          <w:color w:val="000000"/>
          <w:w w:val="99"/>
          <w:sz w:val="24"/>
          <w:szCs w:val="24"/>
        </w:rPr>
        <w:t>ни</w:t>
      </w:r>
      <w:r>
        <w:rPr>
          <w:color w:val="000000"/>
          <w:sz w:val="24"/>
          <w:szCs w:val="24"/>
        </w:rPr>
        <w:t>к</w:t>
      </w:r>
      <w:r>
        <w:rPr>
          <w:color w:val="000000"/>
          <w:spacing w:val="-1"/>
          <w:sz w:val="24"/>
          <w:szCs w:val="24"/>
        </w:rPr>
        <w:t xml:space="preserve"> </w:t>
      </w:r>
      <w:r>
        <w:rPr>
          <w:color w:val="000000"/>
          <w:spacing w:val="1"/>
          <w:sz w:val="24"/>
          <w:szCs w:val="24"/>
        </w:rPr>
        <w:t>х</w:t>
      </w:r>
      <w:r>
        <w:rPr>
          <w:color w:val="000000"/>
          <w:sz w:val="24"/>
          <w:szCs w:val="24"/>
        </w:rPr>
        <w:t>очет</w:t>
      </w:r>
      <w:r>
        <w:rPr>
          <w:color w:val="000000"/>
          <w:spacing w:val="-2"/>
          <w:sz w:val="24"/>
          <w:szCs w:val="24"/>
        </w:rPr>
        <w:t xml:space="preserve"> </w:t>
      </w:r>
      <w:r>
        <w:rPr>
          <w:color w:val="000000"/>
          <w:sz w:val="24"/>
          <w:szCs w:val="24"/>
        </w:rPr>
        <w:t>быть</w:t>
      </w:r>
      <w:r>
        <w:rPr>
          <w:color w:val="000000"/>
          <w:spacing w:val="1"/>
          <w:sz w:val="24"/>
          <w:szCs w:val="24"/>
        </w:rPr>
        <w:t xml:space="preserve"> </w:t>
      </w:r>
      <w:r>
        <w:rPr>
          <w:color w:val="000000"/>
          <w:sz w:val="24"/>
          <w:szCs w:val="24"/>
        </w:rPr>
        <w:t>со</w:t>
      </w:r>
      <w:r>
        <w:rPr>
          <w:color w:val="000000"/>
          <w:w w:val="99"/>
          <w:sz w:val="24"/>
          <w:szCs w:val="24"/>
        </w:rPr>
        <w:t>ц</w:t>
      </w:r>
      <w:r>
        <w:rPr>
          <w:color w:val="000000"/>
          <w:spacing w:val="1"/>
          <w:sz w:val="24"/>
          <w:szCs w:val="24"/>
        </w:rPr>
        <w:t>и</w:t>
      </w:r>
      <w:r>
        <w:rPr>
          <w:color w:val="000000"/>
          <w:sz w:val="24"/>
          <w:szCs w:val="24"/>
        </w:rPr>
        <w:t>ал</w:t>
      </w:r>
      <w:r>
        <w:rPr>
          <w:color w:val="000000"/>
          <w:spacing w:val="-1"/>
          <w:w w:val="99"/>
          <w:sz w:val="24"/>
          <w:szCs w:val="24"/>
        </w:rPr>
        <w:t>ь</w:t>
      </w:r>
      <w:r>
        <w:rPr>
          <w:color w:val="000000"/>
          <w:sz w:val="24"/>
          <w:szCs w:val="24"/>
        </w:rPr>
        <w:t>но</w:t>
      </w:r>
      <w:r>
        <w:rPr>
          <w:color w:val="000000"/>
          <w:spacing w:val="2"/>
          <w:sz w:val="24"/>
          <w:szCs w:val="24"/>
        </w:rPr>
        <w:t xml:space="preserve"> </w:t>
      </w:r>
      <w:r>
        <w:rPr>
          <w:color w:val="000000"/>
          <w:spacing w:val="-4"/>
          <w:sz w:val="24"/>
          <w:szCs w:val="24"/>
        </w:rPr>
        <w:t>у</w:t>
      </w:r>
      <w:r>
        <w:rPr>
          <w:color w:val="000000"/>
          <w:spacing w:val="-1"/>
          <w:sz w:val="24"/>
          <w:szCs w:val="24"/>
        </w:rPr>
        <w:t>с</w:t>
      </w:r>
      <w:r>
        <w:rPr>
          <w:color w:val="000000"/>
          <w:spacing w:val="1"/>
          <w:sz w:val="24"/>
          <w:szCs w:val="24"/>
        </w:rPr>
        <w:t>п</w:t>
      </w:r>
      <w:r>
        <w:rPr>
          <w:color w:val="000000"/>
          <w:sz w:val="24"/>
          <w:szCs w:val="24"/>
        </w:rPr>
        <w:t>е</w:t>
      </w:r>
      <w:r>
        <w:rPr>
          <w:color w:val="000000"/>
          <w:spacing w:val="1"/>
          <w:w w:val="99"/>
          <w:sz w:val="24"/>
          <w:szCs w:val="24"/>
        </w:rPr>
        <w:t>ш</w:t>
      </w:r>
      <w:r>
        <w:rPr>
          <w:color w:val="000000"/>
          <w:spacing w:val="1"/>
          <w:sz w:val="24"/>
          <w:szCs w:val="24"/>
        </w:rPr>
        <w:t>н</w:t>
      </w:r>
      <w:r>
        <w:rPr>
          <w:color w:val="000000"/>
          <w:sz w:val="24"/>
          <w:szCs w:val="24"/>
        </w:rPr>
        <w:t xml:space="preserve">ым, </w:t>
      </w:r>
      <w:r>
        <w:rPr>
          <w:color w:val="000000"/>
          <w:spacing w:val="-1"/>
          <w:sz w:val="24"/>
          <w:szCs w:val="24"/>
        </w:rPr>
        <w:t>е</w:t>
      </w:r>
      <w:r>
        <w:rPr>
          <w:color w:val="000000"/>
          <w:sz w:val="24"/>
          <w:szCs w:val="24"/>
        </w:rPr>
        <w:t>го род</w:t>
      </w:r>
      <w:r>
        <w:rPr>
          <w:color w:val="000000"/>
          <w:spacing w:val="1"/>
          <w:sz w:val="24"/>
          <w:szCs w:val="24"/>
        </w:rPr>
        <w:t>и</w:t>
      </w:r>
      <w:r>
        <w:rPr>
          <w:color w:val="000000"/>
          <w:w w:val="99"/>
          <w:sz w:val="24"/>
          <w:szCs w:val="24"/>
        </w:rPr>
        <w:t>т</w:t>
      </w:r>
      <w:r>
        <w:rPr>
          <w:color w:val="000000"/>
          <w:sz w:val="24"/>
          <w:szCs w:val="24"/>
        </w:rPr>
        <w:t>ели</w:t>
      </w:r>
      <w:r>
        <w:rPr>
          <w:color w:val="000000"/>
          <w:spacing w:val="1"/>
          <w:sz w:val="24"/>
          <w:szCs w:val="24"/>
        </w:rPr>
        <w:t xml:space="preserve"> </w:t>
      </w:r>
      <w:r>
        <w:rPr>
          <w:color w:val="000000"/>
          <w:w w:val="99"/>
          <w:sz w:val="24"/>
          <w:szCs w:val="24"/>
        </w:rPr>
        <w:t>т</w:t>
      </w:r>
      <w:r>
        <w:rPr>
          <w:color w:val="000000"/>
          <w:sz w:val="24"/>
          <w:szCs w:val="24"/>
        </w:rPr>
        <w:t>акже</w:t>
      </w:r>
      <w:r>
        <w:rPr>
          <w:color w:val="000000"/>
          <w:spacing w:val="-1"/>
          <w:sz w:val="24"/>
          <w:szCs w:val="24"/>
        </w:rPr>
        <w:t xml:space="preserve"> </w:t>
      </w:r>
      <w:r>
        <w:rPr>
          <w:color w:val="000000"/>
          <w:sz w:val="24"/>
          <w:szCs w:val="24"/>
        </w:rPr>
        <w:t>наде</w:t>
      </w:r>
      <w:r>
        <w:rPr>
          <w:color w:val="000000"/>
          <w:w w:val="99"/>
          <w:sz w:val="24"/>
          <w:szCs w:val="24"/>
        </w:rPr>
        <w:t>ют</w:t>
      </w:r>
      <w:r>
        <w:rPr>
          <w:color w:val="000000"/>
          <w:sz w:val="24"/>
          <w:szCs w:val="24"/>
        </w:rPr>
        <w:t xml:space="preserve">ся </w:t>
      </w:r>
      <w:r>
        <w:rPr>
          <w:color w:val="000000"/>
          <w:spacing w:val="1"/>
          <w:w w:val="99"/>
          <w:sz w:val="24"/>
          <w:szCs w:val="24"/>
        </w:rPr>
        <w:t>н</w:t>
      </w:r>
      <w:r>
        <w:rPr>
          <w:color w:val="000000"/>
          <w:sz w:val="24"/>
          <w:szCs w:val="24"/>
        </w:rPr>
        <w:t>а вы</w:t>
      </w:r>
      <w:r>
        <w:rPr>
          <w:color w:val="000000"/>
          <w:spacing w:val="-1"/>
          <w:sz w:val="24"/>
          <w:szCs w:val="24"/>
        </w:rPr>
        <w:t>с</w:t>
      </w:r>
      <w:r>
        <w:rPr>
          <w:color w:val="000000"/>
          <w:sz w:val="24"/>
          <w:szCs w:val="24"/>
        </w:rPr>
        <w:t>ок</w:t>
      </w:r>
      <w:r>
        <w:rPr>
          <w:color w:val="000000"/>
          <w:spacing w:val="1"/>
          <w:w w:val="99"/>
          <w:sz w:val="24"/>
          <w:szCs w:val="24"/>
        </w:rPr>
        <w:t>и</w:t>
      </w:r>
      <w:r>
        <w:rPr>
          <w:color w:val="000000"/>
          <w:w w:val="99"/>
          <w:sz w:val="24"/>
          <w:szCs w:val="24"/>
        </w:rPr>
        <w:t>й</w:t>
      </w:r>
      <w:r>
        <w:rPr>
          <w:color w:val="000000"/>
          <w:spacing w:val="3"/>
          <w:sz w:val="24"/>
          <w:szCs w:val="24"/>
        </w:rPr>
        <w:t xml:space="preserve"> </w:t>
      </w:r>
      <w:r>
        <w:rPr>
          <w:color w:val="000000"/>
          <w:spacing w:val="-6"/>
          <w:sz w:val="24"/>
          <w:szCs w:val="24"/>
        </w:rPr>
        <w:t>у</w:t>
      </w:r>
      <w:r>
        <w:rPr>
          <w:color w:val="000000"/>
          <w:sz w:val="24"/>
          <w:szCs w:val="24"/>
        </w:rPr>
        <w:t>р</w:t>
      </w:r>
      <w:r>
        <w:rPr>
          <w:color w:val="000000"/>
          <w:spacing w:val="1"/>
          <w:sz w:val="24"/>
          <w:szCs w:val="24"/>
        </w:rPr>
        <w:t>о</w:t>
      </w:r>
      <w:r>
        <w:rPr>
          <w:color w:val="000000"/>
          <w:sz w:val="24"/>
          <w:szCs w:val="24"/>
        </w:rPr>
        <w:t>ве</w:t>
      </w:r>
      <w:r>
        <w:rPr>
          <w:color w:val="000000"/>
          <w:w w:val="99"/>
          <w:sz w:val="24"/>
          <w:szCs w:val="24"/>
        </w:rPr>
        <w:t>н</w:t>
      </w:r>
      <w:r>
        <w:rPr>
          <w:color w:val="000000"/>
          <w:sz w:val="24"/>
          <w:szCs w:val="24"/>
        </w:rPr>
        <w:t>ь</w:t>
      </w:r>
      <w:r>
        <w:rPr>
          <w:color w:val="000000"/>
          <w:spacing w:val="1"/>
          <w:sz w:val="24"/>
          <w:szCs w:val="24"/>
        </w:rPr>
        <w:t xml:space="preserve"> </w:t>
      </w:r>
      <w:r>
        <w:rPr>
          <w:color w:val="000000"/>
          <w:sz w:val="24"/>
          <w:szCs w:val="24"/>
        </w:rPr>
        <w:t>бла</w:t>
      </w:r>
      <w:r>
        <w:rPr>
          <w:color w:val="000000"/>
          <w:w w:val="99"/>
          <w:sz w:val="24"/>
          <w:szCs w:val="24"/>
        </w:rPr>
        <w:t>г</w:t>
      </w:r>
      <w:r>
        <w:rPr>
          <w:color w:val="000000"/>
          <w:sz w:val="24"/>
          <w:szCs w:val="24"/>
        </w:rPr>
        <w:t>о</w:t>
      </w:r>
      <w:r>
        <w:rPr>
          <w:color w:val="000000"/>
          <w:w w:val="99"/>
          <w:sz w:val="24"/>
          <w:szCs w:val="24"/>
        </w:rPr>
        <w:t>п</w:t>
      </w:r>
      <w:r>
        <w:rPr>
          <w:color w:val="000000"/>
          <w:sz w:val="24"/>
          <w:szCs w:val="24"/>
        </w:rPr>
        <w:t>о</w:t>
      </w:r>
      <w:r>
        <w:rPr>
          <w:color w:val="000000"/>
          <w:spacing w:val="3"/>
          <w:sz w:val="24"/>
          <w:szCs w:val="24"/>
        </w:rPr>
        <w:t>л</w:t>
      </w:r>
      <w:r>
        <w:rPr>
          <w:color w:val="000000"/>
          <w:spacing w:val="-4"/>
          <w:sz w:val="24"/>
          <w:szCs w:val="24"/>
        </w:rPr>
        <w:t>у</w:t>
      </w:r>
      <w:r>
        <w:rPr>
          <w:color w:val="000000"/>
          <w:sz w:val="24"/>
          <w:szCs w:val="24"/>
        </w:rPr>
        <w:t>ч</w:t>
      </w:r>
      <w:r>
        <w:rPr>
          <w:color w:val="000000"/>
          <w:w w:val="99"/>
          <w:sz w:val="24"/>
          <w:szCs w:val="24"/>
        </w:rPr>
        <w:t>и</w:t>
      </w:r>
      <w:r>
        <w:rPr>
          <w:color w:val="000000"/>
          <w:sz w:val="24"/>
          <w:szCs w:val="24"/>
        </w:rPr>
        <w:t>я сво</w:t>
      </w:r>
      <w:r>
        <w:rPr>
          <w:color w:val="000000"/>
          <w:spacing w:val="-1"/>
          <w:sz w:val="24"/>
          <w:szCs w:val="24"/>
        </w:rPr>
        <w:t>е</w:t>
      </w:r>
      <w:r>
        <w:rPr>
          <w:color w:val="000000"/>
          <w:sz w:val="24"/>
          <w:szCs w:val="24"/>
        </w:rPr>
        <w:t xml:space="preserve">го </w:t>
      </w:r>
      <w:r>
        <w:rPr>
          <w:color w:val="000000"/>
          <w:spacing w:val="1"/>
          <w:sz w:val="24"/>
          <w:szCs w:val="24"/>
        </w:rPr>
        <w:t>р</w:t>
      </w:r>
      <w:r>
        <w:rPr>
          <w:color w:val="000000"/>
          <w:sz w:val="24"/>
          <w:szCs w:val="24"/>
        </w:rPr>
        <w:t>ебен</w:t>
      </w:r>
      <w:r>
        <w:rPr>
          <w:color w:val="000000"/>
          <w:spacing w:val="1"/>
          <w:sz w:val="24"/>
          <w:szCs w:val="24"/>
        </w:rPr>
        <w:t>к</w:t>
      </w:r>
      <w:r>
        <w:rPr>
          <w:color w:val="000000"/>
          <w:sz w:val="24"/>
          <w:szCs w:val="24"/>
        </w:rPr>
        <w:t>а во</w:t>
      </w:r>
      <w:r>
        <w:rPr>
          <w:color w:val="000000"/>
          <w:spacing w:val="59"/>
          <w:sz w:val="24"/>
          <w:szCs w:val="24"/>
        </w:rPr>
        <w:t xml:space="preserve"> </w:t>
      </w:r>
      <w:r>
        <w:rPr>
          <w:color w:val="000000"/>
          <w:sz w:val="24"/>
          <w:szCs w:val="24"/>
        </w:rPr>
        <w:t>в</w:t>
      </w:r>
      <w:r>
        <w:rPr>
          <w:color w:val="000000"/>
          <w:w w:val="99"/>
          <w:sz w:val="24"/>
          <w:szCs w:val="24"/>
        </w:rPr>
        <w:t>з</w:t>
      </w:r>
      <w:r>
        <w:rPr>
          <w:color w:val="000000"/>
          <w:sz w:val="24"/>
          <w:szCs w:val="24"/>
        </w:rPr>
        <w:t>рослой</w:t>
      </w:r>
      <w:r>
        <w:rPr>
          <w:color w:val="000000"/>
          <w:spacing w:val="120"/>
          <w:sz w:val="24"/>
          <w:szCs w:val="24"/>
        </w:rPr>
        <w:t xml:space="preserve"> </w:t>
      </w:r>
      <w:r>
        <w:rPr>
          <w:color w:val="000000"/>
          <w:sz w:val="24"/>
          <w:szCs w:val="24"/>
        </w:rPr>
        <w:t>ж</w:t>
      </w:r>
      <w:r>
        <w:rPr>
          <w:color w:val="000000"/>
          <w:spacing w:val="1"/>
          <w:sz w:val="24"/>
          <w:szCs w:val="24"/>
        </w:rPr>
        <w:t>и</w:t>
      </w:r>
      <w:r>
        <w:rPr>
          <w:color w:val="000000"/>
          <w:w w:val="99"/>
          <w:sz w:val="24"/>
          <w:szCs w:val="24"/>
        </w:rPr>
        <w:t>з</w:t>
      </w:r>
      <w:r>
        <w:rPr>
          <w:color w:val="000000"/>
          <w:sz w:val="24"/>
          <w:szCs w:val="24"/>
        </w:rPr>
        <w:t>н</w:t>
      </w:r>
      <w:r>
        <w:rPr>
          <w:color w:val="000000"/>
          <w:spacing w:val="1"/>
          <w:sz w:val="24"/>
          <w:szCs w:val="24"/>
        </w:rPr>
        <w:t>и</w:t>
      </w:r>
      <w:r>
        <w:rPr>
          <w:color w:val="000000"/>
          <w:sz w:val="24"/>
          <w:szCs w:val="24"/>
        </w:rPr>
        <w:t>.</w:t>
      </w:r>
      <w:r>
        <w:rPr>
          <w:color w:val="000000"/>
          <w:spacing w:val="57"/>
          <w:sz w:val="24"/>
          <w:szCs w:val="24"/>
        </w:rPr>
        <w:t xml:space="preserve"> </w:t>
      </w:r>
      <w:r>
        <w:rPr>
          <w:color w:val="000000"/>
          <w:sz w:val="24"/>
          <w:szCs w:val="24"/>
        </w:rPr>
        <w:t>Поэ</w:t>
      </w:r>
      <w:r>
        <w:rPr>
          <w:color w:val="000000"/>
          <w:w w:val="99"/>
          <w:sz w:val="24"/>
          <w:szCs w:val="24"/>
        </w:rPr>
        <w:t>т</w:t>
      </w:r>
      <w:r>
        <w:rPr>
          <w:color w:val="000000"/>
          <w:sz w:val="24"/>
          <w:szCs w:val="24"/>
        </w:rPr>
        <w:t>о</w:t>
      </w:r>
      <w:r>
        <w:rPr>
          <w:color w:val="000000"/>
          <w:spacing w:val="2"/>
          <w:sz w:val="24"/>
          <w:szCs w:val="24"/>
        </w:rPr>
        <w:t>м</w:t>
      </w:r>
      <w:r>
        <w:rPr>
          <w:color w:val="000000"/>
          <w:sz w:val="24"/>
          <w:szCs w:val="24"/>
        </w:rPr>
        <w:t>у ак</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ость</w:t>
      </w:r>
      <w:r>
        <w:rPr>
          <w:color w:val="000000"/>
          <w:spacing w:val="61"/>
          <w:sz w:val="24"/>
          <w:szCs w:val="24"/>
        </w:rPr>
        <w:t xml:space="preserve"> </w:t>
      </w:r>
      <w:r>
        <w:rPr>
          <w:color w:val="000000"/>
          <w:sz w:val="24"/>
          <w:szCs w:val="24"/>
        </w:rPr>
        <w:t>разв</w:t>
      </w:r>
      <w:r>
        <w:rPr>
          <w:color w:val="000000"/>
          <w:w w:val="99"/>
          <w:sz w:val="24"/>
          <w:szCs w:val="24"/>
        </w:rPr>
        <w:t>и</w:t>
      </w:r>
      <w:r>
        <w:rPr>
          <w:color w:val="000000"/>
          <w:sz w:val="24"/>
          <w:szCs w:val="24"/>
        </w:rPr>
        <w:t>т</w:t>
      </w:r>
      <w:r>
        <w:rPr>
          <w:color w:val="000000"/>
          <w:spacing w:val="2"/>
          <w:w w:val="99"/>
          <w:sz w:val="24"/>
          <w:szCs w:val="24"/>
        </w:rPr>
        <w:t>и</w:t>
      </w:r>
      <w:r>
        <w:rPr>
          <w:color w:val="000000"/>
          <w:sz w:val="24"/>
          <w:szCs w:val="24"/>
        </w:rPr>
        <w:t>я</w:t>
      </w:r>
      <w:r>
        <w:rPr>
          <w:color w:val="000000"/>
          <w:spacing w:val="-1"/>
          <w:sz w:val="24"/>
          <w:szCs w:val="24"/>
        </w:rPr>
        <w:t xml:space="preserve"> </w:t>
      </w:r>
      <w:r>
        <w:rPr>
          <w:color w:val="000000"/>
          <w:spacing w:val="2"/>
          <w:sz w:val="24"/>
          <w:szCs w:val="24"/>
        </w:rPr>
        <w:t>ф</w:t>
      </w:r>
      <w:r>
        <w:rPr>
          <w:color w:val="000000"/>
          <w:spacing w:val="-5"/>
          <w:sz w:val="24"/>
          <w:szCs w:val="24"/>
        </w:rPr>
        <w:t>у</w:t>
      </w:r>
      <w:r>
        <w:rPr>
          <w:color w:val="000000"/>
          <w:w w:val="99"/>
          <w:sz w:val="24"/>
          <w:szCs w:val="24"/>
        </w:rPr>
        <w:t>н</w:t>
      </w:r>
      <w:r>
        <w:rPr>
          <w:color w:val="000000"/>
          <w:sz w:val="24"/>
          <w:szCs w:val="24"/>
        </w:rPr>
        <w:t>к</w:t>
      </w:r>
      <w:r>
        <w:rPr>
          <w:color w:val="000000"/>
          <w:w w:val="99"/>
          <w:sz w:val="24"/>
          <w:szCs w:val="24"/>
        </w:rPr>
        <w:t>ци</w:t>
      </w:r>
      <w:r>
        <w:rPr>
          <w:color w:val="000000"/>
          <w:sz w:val="24"/>
          <w:szCs w:val="24"/>
        </w:rPr>
        <w:t>онал</w:t>
      </w:r>
      <w:r>
        <w:rPr>
          <w:color w:val="000000"/>
          <w:spacing w:val="1"/>
          <w:w w:val="99"/>
          <w:sz w:val="24"/>
          <w:szCs w:val="24"/>
        </w:rPr>
        <w:t>ь</w:t>
      </w:r>
      <w:r>
        <w:rPr>
          <w:color w:val="000000"/>
          <w:spacing w:val="1"/>
          <w:sz w:val="24"/>
          <w:szCs w:val="24"/>
        </w:rPr>
        <w:t>н</w:t>
      </w:r>
      <w:r>
        <w:rPr>
          <w:color w:val="000000"/>
          <w:spacing w:val="-1"/>
          <w:sz w:val="24"/>
          <w:szCs w:val="24"/>
        </w:rPr>
        <w:t>о</w:t>
      </w:r>
      <w:r>
        <w:rPr>
          <w:color w:val="000000"/>
          <w:sz w:val="24"/>
          <w:szCs w:val="24"/>
        </w:rPr>
        <w:t>й</w:t>
      </w:r>
      <w:r>
        <w:rPr>
          <w:color w:val="000000"/>
          <w:spacing w:val="60"/>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61"/>
          <w:sz w:val="24"/>
          <w:szCs w:val="24"/>
        </w:rPr>
        <w:t xml:space="preserve"> </w:t>
      </w:r>
      <w:r>
        <w:rPr>
          <w:color w:val="000000"/>
          <w:sz w:val="24"/>
          <w:szCs w:val="24"/>
        </w:rPr>
        <w:t xml:space="preserve">обоснована </w:t>
      </w:r>
      <w:r>
        <w:rPr>
          <w:color w:val="000000"/>
          <w:spacing w:val="-1"/>
          <w:sz w:val="24"/>
          <w:szCs w:val="24"/>
        </w:rPr>
        <w:t>е</w:t>
      </w:r>
      <w:r>
        <w:rPr>
          <w:color w:val="000000"/>
          <w:w w:val="99"/>
          <w:sz w:val="24"/>
          <w:szCs w:val="24"/>
        </w:rPr>
        <w:t>щ</w:t>
      </w:r>
      <w:r>
        <w:rPr>
          <w:color w:val="000000"/>
          <w:sz w:val="24"/>
          <w:szCs w:val="24"/>
        </w:rPr>
        <w:t>е и</w:t>
      </w:r>
      <w:r>
        <w:rPr>
          <w:color w:val="000000"/>
          <w:spacing w:val="60"/>
          <w:sz w:val="24"/>
          <w:szCs w:val="24"/>
        </w:rPr>
        <w:t xml:space="preserve"> </w:t>
      </w:r>
      <w:r>
        <w:rPr>
          <w:color w:val="000000"/>
          <w:w w:val="99"/>
          <w:sz w:val="24"/>
          <w:szCs w:val="24"/>
        </w:rPr>
        <w:t>т</w:t>
      </w:r>
      <w:r>
        <w:rPr>
          <w:color w:val="000000"/>
          <w:sz w:val="24"/>
          <w:szCs w:val="24"/>
        </w:rPr>
        <w:t>ем, ч</w:t>
      </w:r>
      <w:r>
        <w:rPr>
          <w:color w:val="000000"/>
          <w:w w:val="99"/>
          <w:sz w:val="24"/>
          <w:szCs w:val="24"/>
        </w:rPr>
        <w:t>т</w:t>
      </w:r>
      <w:r>
        <w:rPr>
          <w:color w:val="000000"/>
          <w:sz w:val="24"/>
          <w:szCs w:val="24"/>
        </w:rPr>
        <w:t xml:space="preserve">о </w:t>
      </w:r>
      <w:r>
        <w:rPr>
          <w:color w:val="000000"/>
          <w:spacing w:val="1"/>
          <w:sz w:val="24"/>
          <w:szCs w:val="24"/>
        </w:rPr>
        <w:t>с</w:t>
      </w:r>
      <w:r>
        <w:rPr>
          <w:color w:val="000000"/>
          <w:spacing w:val="-3"/>
          <w:sz w:val="24"/>
          <w:szCs w:val="24"/>
        </w:rPr>
        <w:t>у</w:t>
      </w:r>
      <w:r>
        <w:rPr>
          <w:color w:val="000000"/>
          <w:sz w:val="24"/>
          <w:szCs w:val="24"/>
        </w:rPr>
        <w:t>бъекты обра</w:t>
      </w:r>
      <w:r>
        <w:rPr>
          <w:color w:val="000000"/>
          <w:spacing w:val="1"/>
          <w:sz w:val="24"/>
          <w:szCs w:val="24"/>
        </w:rPr>
        <w:t>з</w:t>
      </w:r>
      <w:r>
        <w:rPr>
          <w:color w:val="000000"/>
          <w:sz w:val="24"/>
          <w:szCs w:val="24"/>
        </w:rPr>
        <w:t>ов</w:t>
      </w:r>
      <w:r>
        <w:rPr>
          <w:color w:val="000000"/>
          <w:spacing w:val="-1"/>
          <w:sz w:val="24"/>
          <w:szCs w:val="24"/>
        </w:rPr>
        <w:t>а</w:t>
      </w:r>
      <w:r>
        <w:rPr>
          <w:color w:val="000000"/>
          <w:sz w:val="24"/>
          <w:szCs w:val="24"/>
        </w:rPr>
        <w:t>тел</w:t>
      </w:r>
      <w:r>
        <w:rPr>
          <w:color w:val="000000"/>
          <w:spacing w:val="3"/>
          <w:sz w:val="24"/>
          <w:szCs w:val="24"/>
        </w:rPr>
        <w:t>ь</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 xml:space="preserve">о </w:t>
      </w:r>
      <w:r>
        <w:rPr>
          <w:color w:val="000000"/>
          <w:spacing w:val="1"/>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1"/>
          <w:sz w:val="24"/>
          <w:szCs w:val="24"/>
        </w:rPr>
        <w:t>сс</w:t>
      </w:r>
      <w:r>
        <w:rPr>
          <w:color w:val="000000"/>
          <w:sz w:val="24"/>
          <w:szCs w:val="24"/>
        </w:rPr>
        <w:t xml:space="preserve">а </w:t>
      </w:r>
      <w:r>
        <w:rPr>
          <w:color w:val="000000"/>
          <w:w w:val="99"/>
          <w:sz w:val="24"/>
          <w:szCs w:val="24"/>
        </w:rPr>
        <w:t>з</w:t>
      </w:r>
      <w:r>
        <w:rPr>
          <w:color w:val="000000"/>
          <w:spacing w:val="1"/>
          <w:sz w:val="24"/>
          <w:szCs w:val="24"/>
        </w:rPr>
        <w:t>аин</w:t>
      </w:r>
      <w:r>
        <w:rPr>
          <w:color w:val="000000"/>
          <w:w w:val="99"/>
          <w:sz w:val="24"/>
          <w:szCs w:val="24"/>
        </w:rPr>
        <w:t>т</w:t>
      </w:r>
      <w:r>
        <w:rPr>
          <w:color w:val="000000"/>
          <w:sz w:val="24"/>
          <w:szCs w:val="24"/>
        </w:rPr>
        <w:t>ересов</w:t>
      </w:r>
      <w:r>
        <w:rPr>
          <w:color w:val="000000"/>
          <w:spacing w:val="-1"/>
          <w:sz w:val="24"/>
          <w:szCs w:val="24"/>
        </w:rPr>
        <w:t>а</w:t>
      </w:r>
      <w:r>
        <w:rPr>
          <w:color w:val="000000"/>
          <w:sz w:val="24"/>
          <w:szCs w:val="24"/>
        </w:rPr>
        <w:t>ны в высок</w:t>
      </w:r>
      <w:r>
        <w:rPr>
          <w:color w:val="000000"/>
          <w:spacing w:val="1"/>
          <w:sz w:val="24"/>
          <w:szCs w:val="24"/>
        </w:rPr>
        <w:t>и</w:t>
      </w:r>
      <w:r>
        <w:rPr>
          <w:color w:val="000000"/>
          <w:sz w:val="24"/>
          <w:szCs w:val="24"/>
        </w:rPr>
        <w:t>х</w:t>
      </w:r>
      <w:r>
        <w:rPr>
          <w:color w:val="000000"/>
          <w:spacing w:val="2"/>
          <w:sz w:val="24"/>
          <w:szCs w:val="24"/>
        </w:rPr>
        <w:t xml:space="preserve"> </w:t>
      </w:r>
      <w:r>
        <w:rPr>
          <w:color w:val="000000"/>
          <w:sz w:val="24"/>
          <w:szCs w:val="24"/>
        </w:rPr>
        <w:t>акад</w:t>
      </w:r>
      <w:r>
        <w:rPr>
          <w:color w:val="000000"/>
          <w:spacing w:val="-2"/>
          <w:sz w:val="24"/>
          <w:szCs w:val="24"/>
        </w:rPr>
        <w:t>е</w:t>
      </w:r>
      <w:r>
        <w:rPr>
          <w:color w:val="000000"/>
          <w:spacing w:val="-1"/>
          <w:sz w:val="24"/>
          <w:szCs w:val="24"/>
        </w:rPr>
        <w:t>м</w:t>
      </w:r>
      <w:r>
        <w:rPr>
          <w:color w:val="000000"/>
          <w:sz w:val="24"/>
          <w:szCs w:val="24"/>
        </w:rPr>
        <w:t>иче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w:t>
      </w:r>
      <w:r>
        <w:rPr>
          <w:color w:val="000000"/>
          <w:spacing w:val="2"/>
          <w:sz w:val="24"/>
          <w:szCs w:val="24"/>
        </w:rPr>
        <w:t xml:space="preserve"> </w:t>
      </w:r>
      <w:r>
        <w:rPr>
          <w:color w:val="000000"/>
          <w:sz w:val="24"/>
          <w:szCs w:val="24"/>
        </w:rPr>
        <w:t>и со</w:t>
      </w:r>
      <w:r>
        <w:rPr>
          <w:color w:val="000000"/>
          <w:w w:val="99"/>
          <w:sz w:val="24"/>
          <w:szCs w:val="24"/>
        </w:rPr>
        <w:t>ц</w:t>
      </w:r>
      <w:r>
        <w:rPr>
          <w:color w:val="000000"/>
          <w:spacing w:val="1"/>
          <w:w w:val="99"/>
          <w:sz w:val="24"/>
          <w:szCs w:val="24"/>
        </w:rPr>
        <w:t>и</w:t>
      </w:r>
      <w:r>
        <w:rPr>
          <w:color w:val="000000"/>
          <w:sz w:val="24"/>
          <w:szCs w:val="24"/>
        </w:rPr>
        <w:t>а</w:t>
      </w:r>
      <w:r>
        <w:rPr>
          <w:color w:val="000000"/>
          <w:w w:val="99"/>
          <w:sz w:val="24"/>
          <w:szCs w:val="24"/>
        </w:rPr>
        <w:t>л</w:t>
      </w:r>
      <w:r>
        <w:rPr>
          <w:color w:val="000000"/>
          <w:sz w:val="24"/>
          <w:szCs w:val="24"/>
        </w:rPr>
        <w:t>ь</w:t>
      </w:r>
      <w:r>
        <w:rPr>
          <w:color w:val="000000"/>
          <w:spacing w:val="1"/>
          <w:w w:val="99"/>
          <w:sz w:val="24"/>
          <w:szCs w:val="24"/>
        </w:rPr>
        <w:t>н</w:t>
      </w:r>
      <w:r>
        <w:rPr>
          <w:color w:val="000000"/>
          <w:spacing w:val="-2"/>
          <w:sz w:val="24"/>
          <w:szCs w:val="24"/>
        </w:rPr>
        <w:t>ы</w:t>
      </w:r>
      <w:r>
        <w:rPr>
          <w:color w:val="000000"/>
          <w:sz w:val="24"/>
          <w:szCs w:val="24"/>
        </w:rPr>
        <w:t>х</w:t>
      </w:r>
      <w:r>
        <w:rPr>
          <w:color w:val="000000"/>
          <w:spacing w:val="61"/>
          <w:sz w:val="24"/>
          <w:szCs w:val="24"/>
        </w:rPr>
        <w:t xml:space="preserve"> </w:t>
      </w:r>
      <w:r>
        <w:rPr>
          <w:color w:val="000000"/>
          <w:sz w:val="24"/>
          <w:szCs w:val="24"/>
        </w:rPr>
        <w:t>дост</w:t>
      </w:r>
      <w:r>
        <w:rPr>
          <w:color w:val="000000"/>
          <w:spacing w:val="1"/>
          <w:w w:val="99"/>
          <w:sz w:val="24"/>
          <w:szCs w:val="24"/>
        </w:rPr>
        <w:t>и</w:t>
      </w:r>
      <w:r>
        <w:rPr>
          <w:color w:val="000000"/>
          <w:sz w:val="24"/>
          <w:szCs w:val="24"/>
        </w:rPr>
        <w:t>же</w:t>
      </w:r>
      <w:r>
        <w:rPr>
          <w:color w:val="000000"/>
          <w:w w:val="99"/>
          <w:sz w:val="24"/>
          <w:szCs w:val="24"/>
        </w:rPr>
        <w:t>ни</w:t>
      </w:r>
      <w:r>
        <w:rPr>
          <w:color w:val="000000"/>
          <w:sz w:val="24"/>
          <w:szCs w:val="24"/>
        </w:rPr>
        <w:t>ях</w:t>
      </w:r>
      <w:r>
        <w:rPr>
          <w:color w:val="000000"/>
          <w:spacing w:val="2"/>
          <w:sz w:val="24"/>
          <w:szCs w:val="24"/>
        </w:rPr>
        <w:t xml:space="preserve"> </w:t>
      </w:r>
      <w:r>
        <w:rPr>
          <w:color w:val="000000"/>
          <w:sz w:val="24"/>
          <w:szCs w:val="24"/>
        </w:rPr>
        <w:t>об</w:t>
      </w:r>
      <w:r>
        <w:rPr>
          <w:color w:val="000000"/>
          <w:spacing w:val="-3"/>
          <w:sz w:val="24"/>
          <w:szCs w:val="24"/>
        </w:rPr>
        <w:t>у</w:t>
      </w:r>
      <w:r>
        <w:rPr>
          <w:color w:val="000000"/>
          <w:spacing w:val="-1"/>
          <w:sz w:val="24"/>
          <w:szCs w:val="24"/>
        </w:rPr>
        <w:t>ча</w:t>
      </w:r>
      <w:r>
        <w:rPr>
          <w:color w:val="000000"/>
          <w:w w:val="99"/>
          <w:sz w:val="24"/>
          <w:szCs w:val="24"/>
        </w:rPr>
        <w:t>ющ</w:t>
      </w:r>
      <w:r>
        <w:rPr>
          <w:color w:val="000000"/>
          <w:sz w:val="24"/>
          <w:szCs w:val="24"/>
        </w:rPr>
        <w:t>и</w:t>
      </w:r>
      <w:r>
        <w:rPr>
          <w:color w:val="000000"/>
          <w:spacing w:val="2"/>
          <w:sz w:val="24"/>
          <w:szCs w:val="24"/>
        </w:rPr>
        <w:t>х</w:t>
      </w:r>
      <w:r>
        <w:rPr>
          <w:color w:val="000000"/>
          <w:sz w:val="24"/>
          <w:szCs w:val="24"/>
        </w:rPr>
        <w:t>ся,</w:t>
      </w:r>
      <w:r>
        <w:rPr>
          <w:color w:val="000000"/>
          <w:spacing w:val="60"/>
          <w:sz w:val="24"/>
          <w:szCs w:val="24"/>
        </w:rPr>
        <w:t xml:space="preserve"> </w:t>
      </w:r>
      <w:r>
        <w:rPr>
          <w:color w:val="000000"/>
          <w:sz w:val="24"/>
          <w:szCs w:val="24"/>
        </w:rPr>
        <w:t>ч</w:t>
      </w:r>
      <w:r>
        <w:rPr>
          <w:color w:val="000000"/>
          <w:spacing w:val="-1"/>
          <w:sz w:val="24"/>
          <w:szCs w:val="24"/>
        </w:rPr>
        <w:t>е</w:t>
      </w:r>
      <w:r>
        <w:rPr>
          <w:color w:val="000000"/>
          <w:spacing w:val="1"/>
          <w:sz w:val="24"/>
          <w:szCs w:val="24"/>
        </w:rPr>
        <w:t>м</w:t>
      </w:r>
      <w:r>
        <w:rPr>
          <w:color w:val="000000"/>
          <w:sz w:val="24"/>
          <w:szCs w:val="24"/>
        </w:rPr>
        <w:t>у</w:t>
      </w:r>
      <w:r>
        <w:rPr>
          <w:color w:val="000000"/>
          <w:spacing w:val="118"/>
          <w:sz w:val="24"/>
          <w:szCs w:val="24"/>
        </w:rPr>
        <w:t xml:space="preserve"> </w:t>
      </w:r>
      <w:r>
        <w:rPr>
          <w:color w:val="000000"/>
          <w:sz w:val="24"/>
          <w:szCs w:val="24"/>
        </w:rPr>
        <w:t>спосо</w:t>
      </w:r>
      <w:r>
        <w:rPr>
          <w:color w:val="000000"/>
          <w:spacing w:val="1"/>
          <w:sz w:val="24"/>
          <w:szCs w:val="24"/>
        </w:rPr>
        <w:t>б</w:t>
      </w:r>
      <w:r>
        <w:rPr>
          <w:color w:val="000000"/>
          <w:sz w:val="24"/>
          <w:szCs w:val="24"/>
        </w:rPr>
        <w:t>с</w:t>
      </w:r>
      <w:r>
        <w:rPr>
          <w:color w:val="000000"/>
          <w:w w:val="99"/>
          <w:sz w:val="24"/>
          <w:szCs w:val="24"/>
        </w:rPr>
        <w:t>т</w:t>
      </w:r>
      <w:r>
        <w:rPr>
          <w:color w:val="000000"/>
          <w:spacing w:val="4"/>
          <w:sz w:val="24"/>
          <w:szCs w:val="24"/>
        </w:rPr>
        <w:t>в</w:t>
      </w:r>
      <w:r>
        <w:rPr>
          <w:color w:val="000000"/>
          <w:spacing w:val="-3"/>
          <w:sz w:val="24"/>
          <w:szCs w:val="24"/>
        </w:rPr>
        <w:t>у</w:t>
      </w:r>
      <w:r>
        <w:rPr>
          <w:color w:val="000000"/>
          <w:spacing w:val="-1"/>
          <w:sz w:val="24"/>
          <w:szCs w:val="24"/>
        </w:rPr>
        <w:t>е</w:t>
      </w:r>
      <w:r>
        <w:rPr>
          <w:color w:val="000000"/>
          <w:w w:val="99"/>
          <w:sz w:val="24"/>
          <w:szCs w:val="24"/>
        </w:rPr>
        <w:t>т</w:t>
      </w:r>
      <w:r>
        <w:rPr>
          <w:color w:val="000000"/>
          <w:sz w:val="24"/>
          <w:szCs w:val="24"/>
        </w:rPr>
        <w:t xml:space="preserve"> </w:t>
      </w:r>
      <w:r>
        <w:rPr>
          <w:color w:val="000000"/>
          <w:spacing w:val="1"/>
          <w:sz w:val="24"/>
          <w:szCs w:val="24"/>
        </w:rPr>
        <w:t>и</w:t>
      </w:r>
      <w:r>
        <w:rPr>
          <w:color w:val="000000"/>
          <w:sz w:val="24"/>
          <w:szCs w:val="24"/>
        </w:rPr>
        <w:t>х</w:t>
      </w:r>
      <w:r>
        <w:rPr>
          <w:color w:val="000000"/>
          <w:spacing w:val="2"/>
          <w:sz w:val="24"/>
          <w:szCs w:val="24"/>
        </w:rPr>
        <w:t xml:space="preserve"> </w:t>
      </w:r>
      <w:r>
        <w:rPr>
          <w:color w:val="000000"/>
          <w:spacing w:val="3"/>
          <w:sz w:val="24"/>
          <w:szCs w:val="24"/>
        </w:rPr>
        <w:t>ф</w:t>
      </w:r>
      <w:r>
        <w:rPr>
          <w:color w:val="000000"/>
          <w:spacing w:val="-5"/>
          <w:sz w:val="24"/>
          <w:szCs w:val="24"/>
        </w:rPr>
        <w:t>у</w:t>
      </w:r>
      <w:r>
        <w:rPr>
          <w:color w:val="000000"/>
          <w:sz w:val="24"/>
          <w:szCs w:val="24"/>
        </w:rPr>
        <w:t>нкци</w:t>
      </w:r>
      <w:r>
        <w:rPr>
          <w:color w:val="000000"/>
          <w:spacing w:val="-1"/>
          <w:sz w:val="24"/>
          <w:szCs w:val="24"/>
        </w:rPr>
        <w:t>о</w:t>
      </w:r>
      <w:r>
        <w:rPr>
          <w:color w:val="000000"/>
          <w:sz w:val="24"/>
          <w:szCs w:val="24"/>
        </w:rPr>
        <w:t xml:space="preserve">нальная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1"/>
          <w:sz w:val="24"/>
          <w:szCs w:val="24"/>
        </w:rPr>
        <w:t>ь</w:t>
      </w:r>
      <w:r>
        <w:rPr>
          <w:color w:val="000000"/>
          <w:sz w:val="24"/>
          <w:szCs w:val="24"/>
        </w:rPr>
        <w:t>.</w:t>
      </w:r>
    </w:p>
    <w:p w14:paraId="65D52386" w14:textId="77777777" w:rsidR="00FD312B" w:rsidRDefault="00FD312B" w:rsidP="00FD312B">
      <w:pPr>
        <w:spacing w:line="274" w:lineRule="exact"/>
        <w:ind w:firstLine="720"/>
        <w:jc w:val="both"/>
        <w:rPr>
          <w:color w:val="000000"/>
          <w:sz w:val="24"/>
          <w:szCs w:val="24"/>
        </w:rPr>
      </w:pPr>
      <w:r>
        <w:rPr>
          <w:color w:val="000000"/>
          <w:sz w:val="24"/>
          <w:szCs w:val="24"/>
        </w:rPr>
        <w:t>О</w:t>
      </w:r>
      <w:r>
        <w:rPr>
          <w:color w:val="000000"/>
          <w:spacing w:val="-1"/>
          <w:sz w:val="24"/>
          <w:szCs w:val="24"/>
        </w:rPr>
        <w:t>с</w:t>
      </w:r>
      <w:r>
        <w:rPr>
          <w:color w:val="000000"/>
          <w:sz w:val="24"/>
          <w:szCs w:val="24"/>
        </w:rPr>
        <w:t>нов</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pacing w:val="1"/>
          <w:w w:val="99"/>
          <w:sz w:val="24"/>
          <w:szCs w:val="24"/>
        </w:rPr>
        <w:t>ц</w:t>
      </w:r>
      <w:r>
        <w:rPr>
          <w:color w:val="000000"/>
          <w:sz w:val="24"/>
          <w:szCs w:val="24"/>
        </w:rPr>
        <w:t>елью</w:t>
      </w:r>
      <w:r>
        <w:rPr>
          <w:color w:val="000000"/>
          <w:spacing w:val="-1"/>
          <w:sz w:val="24"/>
          <w:szCs w:val="24"/>
        </w:rPr>
        <w:t xml:space="preserve"> </w:t>
      </w:r>
      <w:r>
        <w:rPr>
          <w:color w:val="000000"/>
          <w:w w:val="99"/>
          <w:sz w:val="24"/>
          <w:szCs w:val="24"/>
        </w:rPr>
        <w:t>п</w:t>
      </w:r>
      <w:r>
        <w:rPr>
          <w:color w:val="000000"/>
          <w:sz w:val="24"/>
          <w:szCs w:val="24"/>
        </w:rPr>
        <w:t>ро</w:t>
      </w:r>
      <w:r>
        <w:rPr>
          <w:color w:val="000000"/>
          <w:w w:val="99"/>
          <w:sz w:val="24"/>
          <w:szCs w:val="24"/>
        </w:rPr>
        <w:t>г</w:t>
      </w:r>
      <w:r>
        <w:rPr>
          <w:color w:val="000000"/>
          <w:spacing w:val="-1"/>
          <w:sz w:val="24"/>
          <w:szCs w:val="24"/>
        </w:rPr>
        <w:t>рам</w:t>
      </w:r>
      <w:r>
        <w:rPr>
          <w:color w:val="000000"/>
          <w:sz w:val="24"/>
          <w:szCs w:val="24"/>
        </w:rPr>
        <w:t>мы я</w:t>
      </w:r>
      <w:r>
        <w:rPr>
          <w:color w:val="000000"/>
          <w:spacing w:val="-1"/>
          <w:sz w:val="24"/>
          <w:szCs w:val="24"/>
        </w:rPr>
        <w:t>в</w:t>
      </w:r>
      <w:r>
        <w:rPr>
          <w:color w:val="000000"/>
          <w:sz w:val="24"/>
          <w:szCs w:val="24"/>
        </w:rPr>
        <w:t>л</w:t>
      </w:r>
      <w:r>
        <w:rPr>
          <w:color w:val="000000"/>
          <w:spacing w:val="2"/>
          <w:sz w:val="24"/>
          <w:szCs w:val="24"/>
        </w:rPr>
        <w:t>я</w:t>
      </w:r>
      <w:r>
        <w:rPr>
          <w:color w:val="000000"/>
          <w:sz w:val="24"/>
          <w:szCs w:val="24"/>
        </w:rPr>
        <w:t>е</w:t>
      </w:r>
      <w:r>
        <w:rPr>
          <w:color w:val="000000"/>
          <w:w w:val="99"/>
          <w:sz w:val="24"/>
          <w:szCs w:val="24"/>
        </w:rPr>
        <w:t>т</w:t>
      </w:r>
      <w:r>
        <w:rPr>
          <w:color w:val="000000"/>
          <w:sz w:val="24"/>
          <w:szCs w:val="24"/>
        </w:rPr>
        <w:t>ся ра</w:t>
      </w:r>
      <w:r>
        <w:rPr>
          <w:color w:val="000000"/>
          <w:w w:val="99"/>
          <w:sz w:val="24"/>
          <w:szCs w:val="24"/>
        </w:rPr>
        <w:t>з</w:t>
      </w:r>
      <w:r>
        <w:rPr>
          <w:color w:val="000000"/>
          <w:sz w:val="24"/>
          <w:szCs w:val="24"/>
        </w:rPr>
        <w:t>ви</w:t>
      </w:r>
      <w:r>
        <w:rPr>
          <w:color w:val="000000"/>
          <w:w w:val="99"/>
          <w:sz w:val="24"/>
          <w:szCs w:val="24"/>
        </w:rPr>
        <w:t>т</w:t>
      </w:r>
      <w:r>
        <w:rPr>
          <w:color w:val="000000"/>
          <w:spacing w:val="2"/>
          <w:sz w:val="24"/>
          <w:szCs w:val="24"/>
        </w:rPr>
        <w:t>и</w:t>
      </w:r>
      <w:r>
        <w:rPr>
          <w:color w:val="000000"/>
          <w:sz w:val="24"/>
          <w:szCs w:val="24"/>
        </w:rPr>
        <w:t xml:space="preserve">е </w:t>
      </w:r>
      <w:r>
        <w:rPr>
          <w:color w:val="000000"/>
          <w:spacing w:val="2"/>
          <w:sz w:val="24"/>
          <w:szCs w:val="24"/>
        </w:rPr>
        <w:t>ф</w:t>
      </w:r>
      <w:r>
        <w:rPr>
          <w:color w:val="000000"/>
          <w:spacing w:val="-4"/>
          <w:sz w:val="24"/>
          <w:szCs w:val="24"/>
        </w:rPr>
        <w:t>у</w:t>
      </w:r>
      <w:r>
        <w:rPr>
          <w:color w:val="000000"/>
          <w:sz w:val="24"/>
          <w:szCs w:val="24"/>
        </w:rPr>
        <w:t>н</w:t>
      </w:r>
      <w:r>
        <w:rPr>
          <w:color w:val="000000"/>
          <w:spacing w:val="1"/>
          <w:sz w:val="24"/>
          <w:szCs w:val="24"/>
        </w:rPr>
        <w:t>кци</w:t>
      </w:r>
      <w:r>
        <w:rPr>
          <w:color w:val="000000"/>
          <w:sz w:val="24"/>
          <w:szCs w:val="24"/>
        </w:rPr>
        <w:t>о</w:t>
      </w:r>
      <w:r>
        <w:rPr>
          <w:color w:val="000000"/>
          <w:spacing w:val="1"/>
          <w:sz w:val="24"/>
          <w:szCs w:val="24"/>
        </w:rPr>
        <w:t>н</w:t>
      </w:r>
      <w:r>
        <w:rPr>
          <w:color w:val="000000"/>
          <w:sz w:val="24"/>
          <w:szCs w:val="24"/>
        </w:rPr>
        <w:t>ал</w:t>
      </w:r>
      <w:r>
        <w:rPr>
          <w:color w:val="000000"/>
          <w:spacing w:val="-1"/>
          <w:w w:val="99"/>
          <w:sz w:val="24"/>
          <w:szCs w:val="24"/>
        </w:rPr>
        <w:t>ь</w:t>
      </w:r>
      <w:r>
        <w:rPr>
          <w:color w:val="000000"/>
          <w:sz w:val="24"/>
          <w:szCs w:val="24"/>
        </w:rPr>
        <w:t>ной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 xml:space="preserve">и </w:t>
      </w:r>
      <w:r>
        <w:rPr>
          <w:color w:val="000000"/>
          <w:spacing w:val="-4"/>
          <w:sz w:val="24"/>
          <w:szCs w:val="24"/>
        </w:rPr>
        <w:t>у</w:t>
      </w:r>
      <w:r>
        <w:rPr>
          <w:color w:val="000000"/>
          <w:sz w:val="24"/>
          <w:szCs w:val="24"/>
        </w:rPr>
        <w:t>ч</w:t>
      </w:r>
      <w:r>
        <w:rPr>
          <w:color w:val="000000"/>
          <w:spacing w:val="2"/>
          <w:sz w:val="24"/>
          <w:szCs w:val="24"/>
        </w:rPr>
        <w:t>а</w:t>
      </w:r>
      <w:r>
        <w:rPr>
          <w:color w:val="000000"/>
          <w:w w:val="99"/>
          <w:sz w:val="24"/>
          <w:szCs w:val="24"/>
        </w:rPr>
        <w:t>щ</w:t>
      </w:r>
      <w:r>
        <w:rPr>
          <w:color w:val="000000"/>
          <w:spacing w:val="1"/>
          <w:w w:val="99"/>
          <w:sz w:val="24"/>
          <w:szCs w:val="24"/>
        </w:rPr>
        <w:t>и</w:t>
      </w:r>
      <w:r>
        <w:rPr>
          <w:color w:val="000000"/>
          <w:spacing w:val="2"/>
          <w:sz w:val="24"/>
          <w:szCs w:val="24"/>
        </w:rPr>
        <w:t>х</w:t>
      </w:r>
      <w:r>
        <w:rPr>
          <w:color w:val="000000"/>
          <w:sz w:val="24"/>
          <w:szCs w:val="24"/>
        </w:rPr>
        <w:t xml:space="preserve">ся 5-8 классов как </w:t>
      </w:r>
      <w:r>
        <w:rPr>
          <w:color w:val="000000"/>
          <w:spacing w:val="2"/>
          <w:w w:val="99"/>
          <w:sz w:val="24"/>
          <w:szCs w:val="24"/>
        </w:rPr>
        <w:t>и</w:t>
      </w:r>
      <w:r>
        <w:rPr>
          <w:color w:val="000000"/>
          <w:spacing w:val="1"/>
          <w:w w:val="99"/>
          <w:sz w:val="24"/>
          <w:szCs w:val="24"/>
        </w:rPr>
        <w:t>н</w:t>
      </w:r>
      <w:r>
        <w:rPr>
          <w:color w:val="000000"/>
          <w:spacing w:val="-1"/>
          <w:sz w:val="24"/>
          <w:szCs w:val="24"/>
        </w:rPr>
        <w:t>д</w:t>
      </w:r>
      <w:r>
        <w:rPr>
          <w:color w:val="000000"/>
          <w:w w:val="99"/>
          <w:sz w:val="24"/>
          <w:szCs w:val="24"/>
        </w:rPr>
        <w:t>и</w:t>
      </w:r>
      <w:r>
        <w:rPr>
          <w:color w:val="000000"/>
          <w:spacing w:val="1"/>
          <w:sz w:val="24"/>
          <w:szCs w:val="24"/>
        </w:rPr>
        <w:t>к</w:t>
      </w:r>
      <w:r>
        <w:rPr>
          <w:color w:val="000000"/>
          <w:sz w:val="24"/>
          <w:szCs w:val="24"/>
        </w:rPr>
        <w:t>а</w:t>
      </w:r>
      <w:r>
        <w:rPr>
          <w:color w:val="000000"/>
          <w:w w:val="99"/>
          <w:sz w:val="24"/>
          <w:szCs w:val="24"/>
        </w:rPr>
        <w:t>т</w:t>
      </w:r>
      <w:r>
        <w:rPr>
          <w:color w:val="000000"/>
          <w:sz w:val="24"/>
          <w:szCs w:val="24"/>
        </w:rPr>
        <w:t>ора кач</w:t>
      </w:r>
      <w:r>
        <w:rPr>
          <w:color w:val="000000"/>
          <w:spacing w:val="-1"/>
          <w:sz w:val="24"/>
          <w:szCs w:val="24"/>
        </w:rPr>
        <w:t>ес</w:t>
      </w:r>
      <w:r>
        <w:rPr>
          <w:color w:val="000000"/>
          <w:w w:val="99"/>
          <w:sz w:val="24"/>
          <w:szCs w:val="24"/>
        </w:rPr>
        <w:t>т</w:t>
      </w:r>
      <w:r>
        <w:rPr>
          <w:color w:val="000000"/>
          <w:sz w:val="24"/>
          <w:szCs w:val="24"/>
        </w:rPr>
        <w:t>ва</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эффек</w:t>
      </w:r>
      <w:r>
        <w:rPr>
          <w:color w:val="000000"/>
          <w:w w:val="99"/>
          <w:sz w:val="24"/>
          <w:szCs w:val="24"/>
        </w:rPr>
        <w:t>т</w:t>
      </w:r>
      <w:r>
        <w:rPr>
          <w:color w:val="000000"/>
          <w:sz w:val="24"/>
          <w:szCs w:val="24"/>
        </w:rPr>
        <w:t>ивн</w:t>
      </w:r>
      <w:r>
        <w:rPr>
          <w:color w:val="000000"/>
          <w:spacing w:val="3"/>
          <w:sz w:val="24"/>
          <w:szCs w:val="24"/>
        </w:rPr>
        <w:t>о</w:t>
      </w:r>
      <w:r>
        <w:rPr>
          <w:color w:val="000000"/>
          <w:sz w:val="24"/>
          <w:szCs w:val="24"/>
        </w:rPr>
        <w:t>с</w:t>
      </w:r>
      <w:r>
        <w:rPr>
          <w:color w:val="000000"/>
          <w:spacing w:val="1"/>
          <w:w w:val="99"/>
          <w:sz w:val="24"/>
          <w:szCs w:val="24"/>
        </w:rPr>
        <w:t>т</w:t>
      </w:r>
      <w:r>
        <w:rPr>
          <w:color w:val="000000"/>
          <w:sz w:val="24"/>
          <w:szCs w:val="24"/>
        </w:rPr>
        <w:t>и</w:t>
      </w:r>
      <w:r>
        <w:rPr>
          <w:color w:val="000000"/>
          <w:spacing w:val="1"/>
          <w:sz w:val="24"/>
          <w:szCs w:val="24"/>
        </w:rPr>
        <w:t xml:space="preserve"> </w:t>
      </w:r>
      <w:r>
        <w:rPr>
          <w:color w:val="000000"/>
          <w:spacing w:val="-1"/>
          <w:sz w:val="24"/>
          <w:szCs w:val="24"/>
        </w:rPr>
        <w:t>о</w:t>
      </w:r>
      <w:r>
        <w:rPr>
          <w:color w:val="000000"/>
          <w:sz w:val="24"/>
          <w:szCs w:val="24"/>
        </w:rPr>
        <w:t>бр</w:t>
      </w:r>
      <w:r>
        <w:rPr>
          <w:color w:val="000000"/>
          <w:spacing w:val="-1"/>
          <w:sz w:val="24"/>
          <w:szCs w:val="24"/>
        </w:rPr>
        <w:t>а</w:t>
      </w:r>
      <w:r>
        <w:rPr>
          <w:color w:val="000000"/>
          <w:spacing w:val="-1"/>
          <w:w w:val="99"/>
          <w:sz w:val="24"/>
          <w:szCs w:val="24"/>
        </w:rPr>
        <w:t>з</w:t>
      </w:r>
      <w:r>
        <w:rPr>
          <w:color w:val="000000"/>
          <w:sz w:val="24"/>
          <w:szCs w:val="24"/>
        </w:rPr>
        <w:t>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 рав</w:t>
      </w:r>
      <w:r>
        <w:rPr>
          <w:color w:val="000000"/>
          <w:spacing w:val="-2"/>
          <w:sz w:val="24"/>
          <w:szCs w:val="24"/>
        </w:rPr>
        <w:t>е</w:t>
      </w:r>
      <w:r>
        <w:rPr>
          <w:color w:val="000000"/>
          <w:spacing w:val="1"/>
          <w:w w:val="99"/>
          <w:sz w:val="24"/>
          <w:szCs w:val="24"/>
        </w:rPr>
        <w:t>н</w:t>
      </w:r>
      <w:r>
        <w:rPr>
          <w:color w:val="000000"/>
          <w:sz w:val="24"/>
          <w:szCs w:val="24"/>
        </w:rPr>
        <w:t>с</w:t>
      </w:r>
      <w:r>
        <w:rPr>
          <w:color w:val="000000"/>
          <w:w w:val="99"/>
          <w:sz w:val="24"/>
          <w:szCs w:val="24"/>
        </w:rPr>
        <w:t>т</w:t>
      </w:r>
      <w:r>
        <w:rPr>
          <w:color w:val="000000"/>
          <w:sz w:val="24"/>
          <w:szCs w:val="24"/>
        </w:rPr>
        <w:t>ва</w:t>
      </w:r>
      <w:r>
        <w:rPr>
          <w:color w:val="000000"/>
          <w:spacing w:val="-1"/>
          <w:sz w:val="24"/>
          <w:szCs w:val="24"/>
        </w:rPr>
        <w:t xml:space="preserve"> </w:t>
      </w:r>
      <w:r>
        <w:rPr>
          <w:color w:val="000000"/>
          <w:sz w:val="24"/>
          <w:szCs w:val="24"/>
        </w:rPr>
        <w:t>дос</w:t>
      </w:r>
      <w:r>
        <w:rPr>
          <w:color w:val="000000"/>
          <w:spacing w:val="4"/>
          <w:sz w:val="24"/>
          <w:szCs w:val="24"/>
        </w:rPr>
        <w:t>т</w:t>
      </w:r>
      <w:r>
        <w:rPr>
          <w:color w:val="000000"/>
          <w:spacing w:val="-3"/>
          <w:sz w:val="24"/>
          <w:szCs w:val="24"/>
        </w:rPr>
        <w:t>у</w:t>
      </w:r>
      <w:r>
        <w:rPr>
          <w:color w:val="000000"/>
          <w:w w:val="99"/>
          <w:sz w:val="24"/>
          <w:szCs w:val="24"/>
        </w:rPr>
        <w:t>п</w:t>
      </w:r>
      <w:r>
        <w:rPr>
          <w:color w:val="000000"/>
          <w:sz w:val="24"/>
          <w:szCs w:val="24"/>
        </w:rPr>
        <w:t>а к о</w:t>
      </w:r>
      <w:r>
        <w:rPr>
          <w:color w:val="000000"/>
          <w:spacing w:val="2"/>
          <w:sz w:val="24"/>
          <w:szCs w:val="24"/>
        </w:rPr>
        <w:t>б</w:t>
      </w:r>
      <w:r>
        <w:rPr>
          <w:color w:val="000000"/>
          <w:sz w:val="24"/>
          <w:szCs w:val="24"/>
        </w:rPr>
        <w:t>ра</w:t>
      </w:r>
      <w:r>
        <w:rPr>
          <w:color w:val="000000"/>
          <w:spacing w:val="1"/>
          <w:sz w:val="24"/>
          <w:szCs w:val="24"/>
        </w:rPr>
        <w:t>з</w:t>
      </w:r>
      <w:r>
        <w:rPr>
          <w:color w:val="000000"/>
          <w:sz w:val="24"/>
          <w:szCs w:val="24"/>
        </w:rPr>
        <w:t>ов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pacing w:val="1"/>
          <w:sz w:val="24"/>
          <w:szCs w:val="24"/>
        </w:rPr>
        <w:t>ю</w:t>
      </w:r>
      <w:r>
        <w:rPr>
          <w:color w:val="000000"/>
          <w:sz w:val="24"/>
          <w:szCs w:val="24"/>
        </w:rPr>
        <w:t>.</w:t>
      </w:r>
    </w:p>
    <w:p w14:paraId="3CC0C25E" w14:textId="77777777" w:rsidR="00FD312B" w:rsidRDefault="00FD312B" w:rsidP="00FD312B">
      <w:pPr>
        <w:tabs>
          <w:tab w:val="left" w:pos="3539"/>
        </w:tabs>
        <w:spacing w:line="274" w:lineRule="exact"/>
        <w:ind w:firstLine="720"/>
        <w:jc w:val="both"/>
        <w:rPr>
          <w:color w:val="000000"/>
          <w:sz w:val="24"/>
          <w:szCs w:val="24"/>
        </w:rPr>
      </w:pPr>
      <w:r>
        <w:rPr>
          <w:color w:val="000000"/>
          <w:sz w:val="24"/>
          <w:szCs w:val="24"/>
        </w:rPr>
        <w:t>Про</w:t>
      </w:r>
      <w:r>
        <w:rPr>
          <w:color w:val="000000"/>
          <w:w w:val="99"/>
          <w:sz w:val="24"/>
          <w:szCs w:val="24"/>
        </w:rPr>
        <w:t>г</w:t>
      </w:r>
      <w:r>
        <w:rPr>
          <w:color w:val="000000"/>
          <w:sz w:val="24"/>
          <w:szCs w:val="24"/>
        </w:rPr>
        <w:t xml:space="preserve">рамма </w:t>
      </w:r>
      <w:r>
        <w:rPr>
          <w:color w:val="000000"/>
          <w:w w:val="99"/>
          <w:sz w:val="24"/>
          <w:szCs w:val="24"/>
        </w:rPr>
        <w:t>н</w:t>
      </w:r>
      <w:r>
        <w:rPr>
          <w:color w:val="000000"/>
          <w:sz w:val="24"/>
          <w:szCs w:val="24"/>
        </w:rPr>
        <w:t>а</w:t>
      </w:r>
      <w:r>
        <w:rPr>
          <w:color w:val="000000"/>
          <w:w w:val="99"/>
          <w:sz w:val="24"/>
          <w:szCs w:val="24"/>
        </w:rPr>
        <w:t>ц</w:t>
      </w:r>
      <w:r>
        <w:rPr>
          <w:color w:val="000000"/>
          <w:sz w:val="24"/>
          <w:szCs w:val="24"/>
        </w:rPr>
        <w:t>еле</w:t>
      </w:r>
      <w:r>
        <w:rPr>
          <w:color w:val="000000"/>
          <w:w w:val="99"/>
          <w:sz w:val="24"/>
          <w:szCs w:val="24"/>
        </w:rPr>
        <w:t>н</w:t>
      </w:r>
      <w:r>
        <w:rPr>
          <w:color w:val="000000"/>
          <w:sz w:val="24"/>
          <w:szCs w:val="24"/>
        </w:rPr>
        <w:t xml:space="preserve">а </w:t>
      </w:r>
      <w:r>
        <w:rPr>
          <w:color w:val="000000"/>
          <w:w w:val="99"/>
          <w:sz w:val="24"/>
          <w:szCs w:val="24"/>
        </w:rPr>
        <w:t>н</w:t>
      </w:r>
      <w:r>
        <w:rPr>
          <w:color w:val="000000"/>
          <w:sz w:val="24"/>
          <w:szCs w:val="24"/>
        </w:rPr>
        <w:t>а</w:t>
      </w:r>
      <w:r>
        <w:rPr>
          <w:color w:val="000000"/>
          <w:spacing w:val="1"/>
          <w:sz w:val="24"/>
          <w:szCs w:val="24"/>
        </w:rPr>
        <w:t xml:space="preserve"> </w:t>
      </w:r>
      <w:r>
        <w:rPr>
          <w:color w:val="000000"/>
          <w:sz w:val="24"/>
          <w:szCs w:val="24"/>
        </w:rPr>
        <w:t>ра</w:t>
      </w:r>
      <w:r>
        <w:rPr>
          <w:color w:val="000000"/>
          <w:spacing w:val="1"/>
          <w:sz w:val="24"/>
          <w:szCs w:val="24"/>
        </w:rPr>
        <w:t>з</w:t>
      </w:r>
      <w:r>
        <w:rPr>
          <w:color w:val="000000"/>
          <w:w w:val="99"/>
          <w:sz w:val="24"/>
          <w:szCs w:val="24"/>
        </w:rPr>
        <w:t>в</w:t>
      </w:r>
      <w:r>
        <w:rPr>
          <w:color w:val="000000"/>
          <w:sz w:val="24"/>
          <w:szCs w:val="24"/>
        </w:rPr>
        <w:t>и</w:t>
      </w:r>
      <w:r>
        <w:rPr>
          <w:color w:val="000000"/>
          <w:w w:val="99"/>
          <w:sz w:val="24"/>
          <w:szCs w:val="24"/>
        </w:rPr>
        <w:t>т</w:t>
      </w:r>
      <w:r>
        <w:rPr>
          <w:color w:val="000000"/>
          <w:spacing w:val="2"/>
          <w:sz w:val="24"/>
          <w:szCs w:val="24"/>
        </w:rPr>
        <w:t>и</w:t>
      </w:r>
      <w:r>
        <w:rPr>
          <w:color w:val="000000"/>
          <w:sz w:val="24"/>
          <w:szCs w:val="24"/>
        </w:rPr>
        <w:t>е: способ</w:t>
      </w:r>
      <w:r>
        <w:rPr>
          <w:color w:val="000000"/>
          <w:spacing w:val="1"/>
          <w:sz w:val="24"/>
          <w:szCs w:val="24"/>
        </w:rPr>
        <w:t>н</w:t>
      </w:r>
      <w:r>
        <w:rPr>
          <w:color w:val="000000"/>
          <w:sz w:val="24"/>
          <w:szCs w:val="24"/>
        </w:rPr>
        <w:t>ос</w:t>
      </w:r>
      <w:r>
        <w:rPr>
          <w:color w:val="000000"/>
          <w:spacing w:val="-2"/>
          <w:w w:val="99"/>
          <w:sz w:val="24"/>
          <w:szCs w:val="24"/>
        </w:rPr>
        <w:t>т</w:t>
      </w:r>
      <w:r>
        <w:rPr>
          <w:color w:val="000000"/>
          <w:sz w:val="24"/>
          <w:szCs w:val="24"/>
        </w:rPr>
        <w:t>и</w:t>
      </w:r>
      <w:r>
        <w:rPr>
          <w:color w:val="000000"/>
          <w:spacing w:val="-1"/>
          <w:sz w:val="24"/>
          <w:szCs w:val="24"/>
        </w:rPr>
        <w:t xml:space="preserve"> ч</w:t>
      </w:r>
      <w:r>
        <w:rPr>
          <w:color w:val="000000"/>
          <w:sz w:val="24"/>
          <w:szCs w:val="24"/>
        </w:rPr>
        <w:t>елов</w:t>
      </w:r>
      <w:r>
        <w:rPr>
          <w:color w:val="000000"/>
          <w:spacing w:val="-1"/>
          <w:sz w:val="24"/>
          <w:szCs w:val="24"/>
        </w:rPr>
        <w:t>е</w:t>
      </w:r>
      <w:r>
        <w:rPr>
          <w:color w:val="000000"/>
          <w:sz w:val="24"/>
          <w:szCs w:val="24"/>
        </w:rPr>
        <w:t>ка фор</w:t>
      </w:r>
      <w:r>
        <w:rPr>
          <w:color w:val="000000"/>
          <w:spacing w:val="4"/>
          <w:sz w:val="24"/>
          <w:szCs w:val="24"/>
        </w:rPr>
        <w:t>м</w:t>
      </w:r>
      <w:r>
        <w:rPr>
          <w:color w:val="000000"/>
          <w:spacing w:val="-4"/>
          <w:sz w:val="24"/>
          <w:szCs w:val="24"/>
        </w:rPr>
        <w:t>у</w:t>
      </w:r>
      <w:r>
        <w:rPr>
          <w:color w:val="000000"/>
          <w:sz w:val="24"/>
          <w:szCs w:val="24"/>
        </w:rPr>
        <w:t>лирова</w:t>
      </w:r>
      <w:r>
        <w:rPr>
          <w:color w:val="000000"/>
          <w:spacing w:val="2"/>
          <w:w w:val="99"/>
          <w:sz w:val="24"/>
          <w:szCs w:val="24"/>
        </w:rPr>
        <w:t>т</w:t>
      </w:r>
      <w:r>
        <w:rPr>
          <w:color w:val="000000"/>
          <w:spacing w:val="1"/>
          <w:w w:val="99"/>
          <w:sz w:val="24"/>
          <w:szCs w:val="24"/>
        </w:rPr>
        <w:t>ь</w:t>
      </w:r>
      <w:r>
        <w:rPr>
          <w:color w:val="000000"/>
          <w:sz w:val="24"/>
          <w:szCs w:val="24"/>
        </w:rPr>
        <w:t xml:space="preserve">,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 xml:space="preserve">ять </w:t>
      </w:r>
      <w:r>
        <w:rPr>
          <w:color w:val="000000"/>
          <w:w w:val="99"/>
          <w:sz w:val="24"/>
          <w:szCs w:val="24"/>
        </w:rPr>
        <w:t>и</w:t>
      </w:r>
      <w:r>
        <w:rPr>
          <w:color w:val="000000"/>
          <w:sz w:val="24"/>
          <w:szCs w:val="24"/>
        </w:rPr>
        <w:t xml:space="preserve"> </w:t>
      </w:r>
      <w:r>
        <w:rPr>
          <w:color w:val="000000"/>
          <w:w w:val="99"/>
          <w:sz w:val="24"/>
          <w:szCs w:val="24"/>
        </w:rPr>
        <w:t>ин</w:t>
      </w:r>
      <w:r>
        <w:rPr>
          <w:color w:val="000000"/>
          <w:sz w:val="24"/>
          <w:szCs w:val="24"/>
        </w:rPr>
        <w:t>тер</w:t>
      </w:r>
      <w:r>
        <w:rPr>
          <w:color w:val="000000"/>
          <w:spacing w:val="1"/>
          <w:w w:val="99"/>
          <w:sz w:val="24"/>
          <w:szCs w:val="24"/>
        </w:rPr>
        <w:t>п</w:t>
      </w:r>
      <w:r>
        <w:rPr>
          <w:color w:val="000000"/>
          <w:sz w:val="24"/>
          <w:szCs w:val="24"/>
        </w:rPr>
        <w:t>ре</w:t>
      </w:r>
      <w:r>
        <w:rPr>
          <w:color w:val="000000"/>
          <w:spacing w:val="-1"/>
          <w:sz w:val="24"/>
          <w:szCs w:val="24"/>
        </w:rPr>
        <w:t>т</w:t>
      </w:r>
      <w:r>
        <w:rPr>
          <w:color w:val="000000"/>
          <w:w w:val="99"/>
          <w:sz w:val="24"/>
          <w:szCs w:val="24"/>
        </w:rPr>
        <w:t>и</w:t>
      </w:r>
      <w:r>
        <w:rPr>
          <w:color w:val="000000"/>
          <w:sz w:val="24"/>
          <w:szCs w:val="24"/>
        </w:rPr>
        <w:t>ров</w:t>
      </w:r>
      <w:r>
        <w:rPr>
          <w:color w:val="000000"/>
          <w:spacing w:val="-1"/>
          <w:sz w:val="24"/>
          <w:szCs w:val="24"/>
        </w:rPr>
        <w:t>а</w:t>
      </w:r>
      <w:r>
        <w:rPr>
          <w:color w:val="000000"/>
          <w:sz w:val="24"/>
          <w:szCs w:val="24"/>
        </w:rPr>
        <w:t>ть</w:t>
      </w:r>
      <w:r>
        <w:rPr>
          <w:color w:val="000000"/>
          <w:spacing w:val="1"/>
          <w:sz w:val="24"/>
          <w:szCs w:val="24"/>
        </w:rPr>
        <w:t xml:space="preserve"> </w:t>
      </w:r>
      <w:r>
        <w:rPr>
          <w:color w:val="000000"/>
          <w:sz w:val="24"/>
          <w:szCs w:val="24"/>
        </w:rPr>
        <w:t>ма</w:t>
      </w:r>
      <w:r>
        <w:rPr>
          <w:color w:val="000000"/>
          <w:w w:val="99"/>
          <w:sz w:val="24"/>
          <w:szCs w:val="24"/>
        </w:rPr>
        <w:t>т</w:t>
      </w:r>
      <w:r>
        <w:rPr>
          <w:color w:val="000000"/>
          <w:sz w:val="24"/>
          <w:szCs w:val="24"/>
        </w:rPr>
        <w:t>ема</w:t>
      </w:r>
      <w:r>
        <w:rPr>
          <w:color w:val="000000"/>
          <w:w w:val="99"/>
          <w:sz w:val="24"/>
          <w:szCs w:val="24"/>
        </w:rPr>
        <w:t>т</w:t>
      </w:r>
      <w:r>
        <w:rPr>
          <w:color w:val="000000"/>
          <w:sz w:val="24"/>
          <w:szCs w:val="24"/>
        </w:rPr>
        <w:t>и</w:t>
      </w:r>
      <w:r>
        <w:rPr>
          <w:color w:val="000000"/>
          <w:spacing w:val="3"/>
          <w:sz w:val="24"/>
          <w:szCs w:val="24"/>
        </w:rPr>
        <w:t>к</w:t>
      </w:r>
      <w:r>
        <w:rPr>
          <w:color w:val="000000"/>
          <w:sz w:val="24"/>
          <w:szCs w:val="24"/>
        </w:rPr>
        <w:t>у</w:t>
      </w:r>
      <w:r>
        <w:rPr>
          <w:color w:val="000000"/>
          <w:spacing w:val="-4"/>
          <w:sz w:val="24"/>
          <w:szCs w:val="24"/>
        </w:rPr>
        <w:t xml:space="preserve"> </w:t>
      </w:r>
      <w:r>
        <w:rPr>
          <w:color w:val="000000"/>
          <w:sz w:val="24"/>
          <w:szCs w:val="24"/>
        </w:rPr>
        <w:t>в ра</w:t>
      </w:r>
      <w:r>
        <w:rPr>
          <w:color w:val="000000"/>
          <w:spacing w:val="1"/>
          <w:w w:val="99"/>
          <w:sz w:val="24"/>
          <w:szCs w:val="24"/>
        </w:rPr>
        <w:t>з</w:t>
      </w:r>
      <w:r>
        <w:rPr>
          <w:color w:val="000000"/>
          <w:spacing w:val="1"/>
          <w:sz w:val="24"/>
          <w:szCs w:val="24"/>
        </w:rPr>
        <w:t>н</w:t>
      </w:r>
      <w:r>
        <w:rPr>
          <w:color w:val="000000"/>
          <w:sz w:val="24"/>
          <w:szCs w:val="24"/>
        </w:rPr>
        <w:t>ообра</w:t>
      </w:r>
      <w:r>
        <w:rPr>
          <w:color w:val="000000"/>
          <w:w w:val="99"/>
          <w:sz w:val="24"/>
          <w:szCs w:val="24"/>
        </w:rPr>
        <w:t>з</w:t>
      </w:r>
      <w:r>
        <w:rPr>
          <w:color w:val="000000"/>
          <w:spacing w:val="1"/>
          <w:sz w:val="24"/>
          <w:szCs w:val="24"/>
        </w:rPr>
        <w:t>н</w:t>
      </w:r>
      <w:r>
        <w:rPr>
          <w:color w:val="000000"/>
          <w:spacing w:val="-2"/>
          <w:sz w:val="24"/>
          <w:szCs w:val="24"/>
        </w:rPr>
        <w:t>ы</w:t>
      </w:r>
      <w:r>
        <w:rPr>
          <w:color w:val="000000"/>
          <w:sz w:val="24"/>
          <w:szCs w:val="24"/>
        </w:rPr>
        <w:t>х</w:t>
      </w:r>
      <w:r>
        <w:rPr>
          <w:color w:val="000000"/>
          <w:spacing w:val="2"/>
          <w:sz w:val="24"/>
          <w:szCs w:val="24"/>
        </w:rPr>
        <w:t xml:space="preserve"> </w:t>
      </w:r>
      <w:r>
        <w:rPr>
          <w:color w:val="000000"/>
          <w:spacing w:val="1"/>
          <w:sz w:val="24"/>
          <w:szCs w:val="24"/>
        </w:rPr>
        <w:t>к</w:t>
      </w:r>
      <w:r>
        <w:rPr>
          <w:color w:val="000000"/>
          <w:spacing w:val="-1"/>
          <w:sz w:val="24"/>
          <w:szCs w:val="24"/>
        </w:rPr>
        <w:t>о</w:t>
      </w:r>
      <w:r>
        <w:rPr>
          <w:color w:val="000000"/>
          <w:sz w:val="24"/>
          <w:szCs w:val="24"/>
        </w:rPr>
        <w:t>н</w:t>
      </w:r>
      <w:r>
        <w:rPr>
          <w:color w:val="000000"/>
          <w:w w:val="99"/>
          <w:sz w:val="24"/>
          <w:szCs w:val="24"/>
        </w:rPr>
        <w:t>т</w:t>
      </w:r>
      <w:r>
        <w:rPr>
          <w:color w:val="000000"/>
          <w:sz w:val="24"/>
          <w:szCs w:val="24"/>
        </w:rPr>
        <w:t>екс</w:t>
      </w:r>
      <w:r>
        <w:rPr>
          <w:color w:val="000000"/>
          <w:spacing w:val="-1"/>
          <w:w w:val="99"/>
          <w:sz w:val="24"/>
          <w:szCs w:val="24"/>
        </w:rPr>
        <w:t>т</w:t>
      </w:r>
      <w:r>
        <w:rPr>
          <w:color w:val="000000"/>
          <w:spacing w:val="-1"/>
          <w:sz w:val="24"/>
          <w:szCs w:val="24"/>
        </w:rPr>
        <w:t>а</w:t>
      </w:r>
      <w:r>
        <w:rPr>
          <w:color w:val="000000"/>
          <w:spacing w:val="1"/>
          <w:sz w:val="24"/>
          <w:szCs w:val="24"/>
        </w:rPr>
        <w:t>х</w:t>
      </w:r>
      <w:r>
        <w:rPr>
          <w:color w:val="000000"/>
          <w:sz w:val="24"/>
          <w:szCs w:val="24"/>
        </w:rPr>
        <w:t>. Э</w:t>
      </w:r>
      <w:r>
        <w:rPr>
          <w:color w:val="000000"/>
          <w:w w:val="99"/>
          <w:sz w:val="24"/>
          <w:szCs w:val="24"/>
        </w:rPr>
        <w:t>т</w:t>
      </w:r>
      <w:r>
        <w:rPr>
          <w:color w:val="000000"/>
          <w:sz w:val="24"/>
          <w:szCs w:val="24"/>
        </w:rPr>
        <w:t>а с</w:t>
      </w:r>
      <w:r>
        <w:rPr>
          <w:color w:val="000000"/>
          <w:w w:val="99"/>
          <w:sz w:val="24"/>
          <w:szCs w:val="24"/>
        </w:rPr>
        <w:t>п</w:t>
      </w:r>
      <w:r>
        <w:rPr>
          <w:color w:val="000000"/>
          <w:sz w:val="24"/>
          <w:szCs w:val="24"/>
        </w:rPr>
        <w:t>особ</w:t>
      </w:r>
      <w:r>
        <w:rPr>
          <w:color w:val="000000"/>
          <w:w w:val="99"/>
          <w:sz w:val="24"/>
          <w:szCs w:val="24"/>
        </w:rPr>
        <w:t>н</w:t>
      </w:r>
      <w:r>
        <w:rPr>
          <w:color w:val="000000"/>
          <w:sz w:val="24"/>
          <w:szCs w:val="24"/>
        </w:rPr>
        <w:t>ость</w:t>
      </w:r>
      <w:r>
        <w:rPr>
          <w:color w:val="000000"/>
          <w:spacing w:val="1"/>
          <w:sz w:val="24"/>
          <w:szCs w:val="24"/>
        </w:rPr>
        <w:t xml:space="preserve"> </w:t>
      </w:r>
      <w:r>
        <w:rPr>
          <w:color w:val="000000"/>
          <w:sz w:val="24"/>
          <w:szCs w:val="24"/>
        </w:rPr>
        <w:t>вк</w:t>
      </w:r>
      <w:r>
        <w:rPr>
          <w:color w:val="000000"/>
          <w:spacing w:val="1"/>
          <w:sz w:val="24"/>
          <w:szCs w:val="24"/>
        </w:rPr>
        <w:t>л</w:t>
      </w:r>
      <w:r>
        <w:rPr>
          <w:color w:val="000000"/>
          <w:sz w:val="24"/>
          <w:szCs w:val="24"/>
        </w:rPr>
        <w:t>юча</w:t>
      </w:r>
      <w:r>
        <w:rPr>
          <w:color w:val="000000"/>
          <w:spacing w:val="-1"/>
          <w:sz w:val="24"/>
          <w:szCs w:val="24"/>
        </w:rPr>
        <w:t>е</w:t>
      </w:r>
      <w:r>
        <w:rPr>
          <w:color w:val="000000"/>
          <w:sz w:val="24"/>
          <w:szCs w:val="24"/>
        </w:rPr>
        <w:t>т математ</w:t>
      </w:r>
      <w:r>
        <w:rPr>
          <w:color w:val="000000"/>
          <w:w w:val="99"/>
          <w:sz w:val="24"/>
          <w:szCs w:val="24"/>
        </w:rPr>
        <w:t>и</w:t>
      </w:r>
      <w:r>
        <w:rPr>
          <w:color w:val="000000"/>
          <w:sz w:val="24"/>
          <w:szCs w:val="24"/>
        </w:rPr>
        <w:t>ческ</w:t>
      </w:r>
      <w:r>
        <w:rPr>
          <w:color w:val="000000"/>
          <w:spacing w:val="1"/>
          <w:sz w:val="24"/>
          <w:szCs w:val="24"/>
        </w:rPr>
        <w:t>и</w:t>
      </w:r>
      <w:r>
        <w:rPr>
          <w:color w:val="000000"/>
          <w:sz w:val="24"/>
          <w:szCs w:val="24"/>
        </w:rPr>
        <w:t>е р</w:t>
      </w:r>
      <w:r>
        <w:rPr>
          <w:color w:val="000000"/>
          <w:spacing w:val="-1"/>
          <w:sz w:val="24"/>
          <w:szCs w:val="24"/>
        </w:rPr>
        <w:t>ас</w:t>
      </w:r>
      <w:r>
        <w:rPr>
          <w:color w:val="000000"/>
          <w:spacing w:val="3"/>
          <w:sz w:val="24"/>
          <w:szCs w:val="24"/>
        </w:rPr>
        <w:t>с</w:t>
      </w:r>
      <w:r>
        <w:rPr>
          <w:color w:val="000000"/>
          <w:spacing w:val="-3"/>
          <w:sz w:val="24"/>
          <w:szCs w:val="24"/>
        </w:rPr>
        <w:t>у</w:t>
      </w:r>
      <w:r>
        <w:rPr>
          <w:color w:val="000000"/>
          <w:spacing w:val="3"/>
          <w:sz w:val="24"/>
          <w:szCs w:val="24"/>
        </w:rPr>
        <w:t>ж</w:t>
      </w:r>
      <w:r>
        <w:rPr>
          <w:color w:val="000000"/>
          <w:sz w:val="24"/>
          <w:szCs w:val="24"/>
        </w:rPr>
        <w:t>де</w:t>
      </w:r>
      <w:r>
        <w:rPr>
          <w:color w:val="000000"/>
          <w:spacing w:val="1"/>
          <w:sz w:val="24"/>
          <w:szCs w:val="24"/>
        </w:rPr>
        <w:t>ни</w:t>
      </w:r>
      <w:r>
        <w:rPr>
          <w:color w:val="000000"/>
          <w:sz w:val="24"/>
          <w:szCs w:val="24"/>
        </w:rPr>
        <w:t xml:space="preserve">я, </w:t>
      </w:r>
      <w:r>
        <w:rPr>
          <w:color w:val="000000"/>
          <w:spacing w:val="1"/>
          <w:sz w:val="24"/>
          <w:szCs w:val="24"/>
        </w:rPr>
        <w:t>и</w:t>
      </w:r>
      <w:r>
        <w:rPr>
          <w:color w:val="000000"/>
          <w:sz w:val="24"/>
          <w:szCs w:val="24"/>
        </w:rPr>
        <w:t>спол</w:t>
      </w:r>
      <w:r>
        <w:rPr>
          <w:color w:val="000000"/>
          <w:w w:val="99"/>
          <w:sz w:val="24"/>
          <w:szCs w:val="24"/>
        </w:rPr>
        <w:t>ьз</w:t>
      </w:r>
      <w:r>
        <w:rPr>
          <w:color w:val="000000"/>
          <w:sz w:val="24"/>
          <w:szCs w:val="24"/>
        </w:rPr>
        <w:t>ование м</w:t>
      </w:r>
      <w:r>
        <w:rPr>
          <w:color w:val="000000"/>
          <w:spacing w:val="3"/>
          <w:sz w:val="24"/>
          <w:szCs w:val="24"/>
        </w:rPr>
        <w:t>а</w:t>
      </w:r>
      <w:r>
        <w:rPr>
          <w:color w:val="000000"/>
          <w:w w:val="99"/>
          <w:sz w:val="24"/>
          <w:szCs w:val="24"/>
        </w:rPr>
        <w:t>т</w:t>
      </w:r>
      <w:r>
        <w:rPr>
          <w:color w:val="000000"/>
          <w:sz w:val="24"/>
          <w:szCs w:val="24"/>
        </w:rPr>
        <w:t>ема</w:t>
      </w:r>
      <w:r>
        <w:rPr>
          <w:color w:val="000000"/>
          <w:w w:val="99"/>
          <w:sz w:val="24"/>
          <w:szCs w:val="24"/>
        </w:rPr>
        <w:t>т</w:t>
      </w:r>
      <w:r>
        <w:rPr>
          <w:color w:val="000000"/>
          <w:spacing w:val="1"/>
          <w:sz w:val="24"/>
          <w:szCs w:val="24"/>
        </w:rPr>
        <w:t>и</w:t>
      </w:r>
      <w:r>
        <w:rPr>
          <w:color w:val="000000"/>
          <w:sz w:val="24"/>
          <w:szCs w:val="24"/>
        </w:rPr>
        <w:t>ческ</w:t>
      </w:r>
      <w:r>
        <w:rPr>
          <w:color w:val="000000"/>
          <w:w w:val="99"/>
          <w:sz w:val="24"/>
          <w:szCs w:val="24"/>
        </w:rPr>
        <w:t>и</w:t>
      </w:r>
      <w:r>
        <w:rPr>
          <w:color w:val="000000"/>
          <w:sz w:val="24"/>
          <w:szCs w:val="24"/>
        </w:rPr>
        <w:t xml:space="preserve">х </w:t>
      </w:r>
      <w:r>
        <w:rPr>
          <w:color w:val="000000"/>
          <w:w w:val="99"/>
          <w:sz w:val="24"/>
          <w:szCs w:val="24"/>
        </w:rPr>
        <w:t>п</w:t>
      </w:r>
      <w:r>
        <w:rPr>
          <w:color w:val="000000"/>
          <w:sz w:val="24"/>
          <w:szCs w:val="24"/>
        </w:rPr>
        <w:t>о</w:t>
      </w:r>
      <w:r>
        <w:rPr>
          <w:color w:val="000000"/>
          <w:spacing w:val="1"/>
          <w:w w:val="99"/>
          <w:sz w:val="24"/>
          <w:szCs w:val="24"/>
        </w:rPr>
        <w:t>н</w:t>
      </w:r>
      <w:r>
        <w:rPr>
          <w:color w:val="000000"/>
          <w:sz w:val="24"/>
          <w:szCs w:val="24"/>
        </w:rPr>
        <w:t>ят</w:t>
      </w:r>
      <w:r>
        <w:rPr>
          <w:color w:val="000000"/>
          <w:w w:val="99"/>
          <w:sz w:val="24"/>
          <w:szCs w:val="24"/>
        </w:rPr>
        <w:t>и</w:t>
      </w:r>
      <w:r>
        <w:rPr>
          <w:color w:val="000000"/>
          <w:sz w:val="24"/>
          <w:szCs w:val="24"/>
        </w:rPr>
        <w:t>й,</w:t>
      </w:r>
      <w:r>
        <w:rPr>
          <w:color w:val="000000"/>
          <w:spacing w:val="-2"/>
          <w:sz w:val="24"/>
          <w:szCs w:val="24"/>
        </w:rPr>
        <w:t xml:space="preserve"> </w:t>
      </w:r>
      <w:r>
        <w:rPr>
          <w:color w:val="000000"/>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2"/>
          <w:sz w:val="24"/>
          <w:szCs w:val="24"/>
        </w:rPr>
        <w:t>д</w:t>
      </w:r>
      <w:r>
        <w:rPr>
          <w:color w:val="000000"/>
          <w:spacing w:val="-6"/>
          <w:sz w:val="24"/>
          <w:szCs w:val="24"/>
        </w:rPr>
        <w:t>у</w:t>
      </w:r>
      <w:r>
        <w:rPr>
          <w:color w:val="000000"/>
          <w:sz w:val="24"/>
          <w:szCs w:val="24"/>
        </w:rPr>
        <w:t>р, фа</w:t>
      </w:r>
      <w:r>
        <w:rPr>
          <w:color w:val="000000"/>
          <w:spacing w:val="2"/>
          <w:sz w:val="24"/>
          <w:szCs w:val="24"/>
        </w:rPr>
        <w:t>к</w:t>
      </w:r>
      <w:r>
        <w:rPr>
          <w:color w:val="000000"/>
          <w:sz w:val="24"/>
          <w:szCs w:val="24"/>
        </w:rPr>
        <w:t xml:space="preserve">тов </w:t>
      </w:r>
      <w:r>
        <w:rPr>
          <w:color w:val="000000"/>
          <w:w w:val="99"/>
          <w:sz w:val="24"/>
          <w:szCs w:val="24"/>
        </w:rPr>
        <w:t>и</w:t>
      </w:r>
      <w:r>
        <w:rPr>
          <w:color w:val="000000"/>
          <w:spacing w:val="1"/>
          <w:sz w:val="24"/>
          <w:szCs w:val="24"/>
        </w:rPr>
        <w:t xml:space="preserve"> </w:t>
      </w:r>
      <w:r>
        <w:rPr>
          <w:color w:val="000000"/>
          <w:w w:val="99"/>
          <w:sz w:val="24"/>
          <w:szCs w:val="24"/>
        </w:rPr>
        <w:t>ин</w:t>
      </w:r>
      <w:r>
        <w:rPr>
          <w:color w:val="000000"/>
          <w:sz w:val="24"/>
          <w:szCs w:val="24"/>
        </w:rPr>
        <w:t>с</w:t>
      </w:r>
      <w:r>
        <w:rPr>
          <w:color w:val="000000"/>
          <w:w w:val="99"/>
          <w:sz w:val="24"/>
          <w:szCs w:val="24"/>
        </w:rPr>
        <w:t>т</w:t>
      </w:r>
      <w:r>
        <w:rPr>
          <w:color w:val="000000"/>
          <w:spacing w:val="2"/>
          <w:sz w:val="24"/>
          <w:szCs w:val="24"/>
        </w:rPr>
        <w:t>р</w:t>
      </w:r>
      <w:r>
        <w:rPr>
          <w:color w:val="000000"/>
          <w:spacing w:val="-4"/>
          <w:sz w:val="24"/>
          <w:szCs w:val="24"/>
        </w:rPr>
        <w:t>у</w:t>
      </w:r>
      <w:r>
        <w:rPr>
          <w:color w:val="000000"/>
          <w:spacing w:val="-1"/>
          <w:sz w:val="24"/>
          <w:szCs w:val="24"/>
        </w:rPr>
        <w:t>ме</w:t>
      </w:r>
      <w:r>
        <w:rPr>
          <w:color w:val="000000"/>
          <w:spacing w:val="1"/>
          <w:sz w:val="24"/>
          <w:szCs w:val="24"/>
        </w:rPr>
        <w:t>н</w:t>
      </w:r>
      <w:r>
        <w:rPr>
          <w:color w:val="000000"/>
          <w:w w:val="99"/>
          <w:sz w:val="24"/>
          <w:szCs w:val="24"/>
        </w:rPr>
        <w:t>т</w:t>
      </w:r>
      <w:r>
        <w:rPr>
          <w:color w:val="000000"/>
          <w:sz w:val="24"/>
          <w:szCs w:val="24"/>
        </w:rPr>
        <w:t>ов, ч</w:t>
      </w:r>
      <w:r>
        <w:rPr>
          <w:color w:val="000000"/>
          <w:spacing w:val="2"/>
          <w:w w:val="99"/>
          <w:sz w:val="24"/>
          <w:szCs w:val="24"/>
        </w:rPr>
        <w:t>т</w:t>
      </w:r>
      <w:r>
        <w:rPr>
          <w:color w:val="000000"/>
          <w:sz w:val="24"/>
          <w:szCs w:val="24"/>
        </w:rPr>
        <w:t>обы оп</w:t>
      </w:r>
      <w:r>
        <w:rPr>
          <w:color w:val="000000"/>
          <w:spacing w:val="1"/>
          <w:sz w:val="24"/>
          <w:szCs w:val="24"/>
        </w:rPr>
        <w:t>и</w:t>
      </w:r>
      <w:r>
        <w:rPr>
          <w:color w:val="000000"/>
          <w:sz w:val="24"/>
          <w:szCs w:val="24"/>
        </w:rPr>
        <w:t>са</w:t>
      </w:r>
      <w:r>
        <w:rPr>
          <w:color w:val="000000"/>
          <w:w w:val="99"/>
          <w:sz w:val="24"/>
          <w:szCs w:val="24"/>
        </w:rPr>
        <w:t>т</w:t>
      </w:r>
      <w:r>
        <w:rPr>
          <w:color w:val="000000"/>
          <w:sz w:val="24"/>
          <w:szCs w:val="24"/>
        </w:rPr>
        <w:t>ь, объясни</w:t>
      </w:r>
      <w:r>
        <w:rPr>
          <w:color w:val="000000"/>
          <w:w w:val="99"/>
          <w:sz w:val="24"/>
          <w:szCs w:val="24"/>
        </w:rPr>
        <w:t>т</w:t>
      </w:r>
      <w:r>
        <w:rPr>
          <w:color w:val="000000"/>
          <w:sz w:val="24"/>
          <w:szCs w:val="24"/>
        </w:rPr>
        <w:t xml:space="preserve">ь и </w:t>
      </w:r>
      <w:r>
        <w:rPr>
          <w:color w:val="000000"/>
          <w:spacing w:val="1"/>
          <w:sz w:val="24"/>
          <w:szCs w:val="24"/>
        </w:rPr>
        <w:t>п</w:t>
      </w:r>
      <w:r>
        <w:rPr>
          <w:color w:val="000000"/>
          <w:sz w:val="24"/>
          <w:szCs w:val="24"/>
        </w:rPr>
        <w:t>редска</w:t>
      </w:r>
      <w:r>
        <w:rPr>
          <w:color w:val="000000"/>
          <w:w w:val="99"/>
          <w:sz w:val="24"/>
          <w:szCs w:val="24"/>
        </w:rPr>
        <w:t>з</w:t>
      </w:r>
      <w:r>
        <w:rPr>
          <w:color w:val="000000"/>
          <w:sz w:val="24"/>
          <w:szCs w:val="24"/>
        </w:rPr>
        <w:t>ат</w:t>
      </w:r>
      <w:r>
        <w:rPr>
          <w:color w:val="000000"/>
          <w:w w:val="99"/>
          <w:sz w:val="24"/>
          <w:szCs w:val="24"/>
        </w:rPr>
        <w:t>ь</w:t>
      </w:r>
      <w:r>
        <w:rPr>
          <w:color w:val="000000"/>
          <w:sz w:val="24"/>
          <w:szCs w:val="24"/>
        </w:rPr>
        <w:t xml:space="preserve"> яв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О</w:t>
      </w:r>
      <w:r>
        <w:rPr>
          <w:color w:val="000000"/>
          <w:w w:val="99"/>
          <w:sz w:val="24"/>
          <w:szCs w:val="24"/>
        </w:rPr>
        <w:t>н</w:t>
      </w:r>
      <w:r>
        <w:rPr>
          <w:color w:val="000000"/>
          <w:spacing w:val="1"/>
          <w:sz w:val="24"/>
          <w:szCs w:val="24"/>
        </w:rPr>
        <w:t>а</w:t>
      </w:r>
      <w:r>
        <w:rPr>
          <w:color w:val="000000"/>
          <w:sz w:val="24"/>
          <w:szCs w:val="24"/>
        </w:rPr>
        <w:t xml:space="preserve"> </w:t>
      </w:r>
      <w:r>
        <w:rPr>
          <w:color w:val="000000"/>
          <w:w w:val="99"/>
          <w:sz w:val="24"/>
          <w:szCs w:val="24"/>
        </w:rPr>
        <w:t>п</w:t>
      </w:r>
      <w:r>
        <w:rPr>
          <w:color w:val="000000"/>
          <w:sz w:val="24"/>
          <w:szCs w:val="24"/>
        </w:rPr>
        <w:t>омо</w:t>
      </w:r>
      <w:r>
        <w:rPr>
          <w:color w:val="000000"/>
          <w:w w:val="99"/>
          <w:sz w:val="24"/>
          <w:szCs w:val="24"/>
        </w:rPr>
        <w:t>г</w:t>
      </w:r>
      <w:r>
        <w:rPr>
          <w:color w:val="000000"/>
          <w:spacing w:val="-1"/>
          <w:sz w:val="24"/>
          <w:szCs w:val="24"/>
        </w:rPr>
        <w:t>ае</w:t>
      </w:r>
      <w:r>
        <w:rPr>
          <w:color w:val="000000"/>
          <w:sz w:val="24"/>
          <w:szCs w:val="24"/>
        </w:rPr>
        <w:t>т л</w:t>
      </w:r>
      <w:r>
        <w:rPr>
          <w:color w:val="000000"/>
          <w:spacing w:val="1"/>
          <w:sz w:val="24"/>
          <w:szCs w:val="24"/>
        </w:rPr>
        <w:t>ю</w:t>
      </w:r>
      <w:r>
        <w:rPr>
          <w:color w:val="000000"/>
          <w:sz w:val="24"/>
          <w:szCs w:val="24"/>
        </w:rPr>
        <w:t xml:space="preserve">дям </w:t>
      </w:r>
      <w:r>
        <w:rPr>
          <w:color w:val="000000"/>
          <w:w w:val="99"/>
          <w:sz w:val="24"/>
          <w:szCs w:val="24"/>
        </w:rPr>
        <w:t>по</w:t>
      </w:r>
      <w:r>
        <w:rPr>
          <w:color w:val="000000"/>
          <w:spacing w:val="1"/>
          <w:sz w:val="24"/>
          <w:szCs w:val="24"/>
        </w:rPr>
        <w:t>н</w:t>
      </w:r>
      <w:r>
        <w:rPr>
          <w:color w:val="000000"/>
          <w:sz w:val="24"/>
          <w:szCs w:val="24"/>
        </w:rPr>
        <w:t>я</w:t>
      </w:r>
      <w:r>
        <w:rPr>
          <w:color w:val="000000"/>
          <w:w w:val="99"/>
          <w:sz w:val="24"/>
          <w:szCs w:val="24"/>
        </w:rPr>
        <w:t>т</w:t>
      </w:r>
      <w:r>
        <w:rPr>
          <w:color w:val="000000"/>
          <w:sz w:val="24"/>
          <w:szCs w:val="24"/>
        </w:rPr>
        <w:t>ь роль ма</w:t>
      </w:r>
      <w:r>
        <w:rPr>
          <w:color w:val="000000"/>
          <w:spacing w:val="-2"/>
          <w:w w:val="99"/>
          <w:sz w:val="24"/>
          <w:szCs w:val="24"/>
        </w:rPr>
        <w:t>т</w:t>
      </w:r>
      <w:r>
        <w:rPr>
          <w:color w:val="000000"/>
          <w:spacing w:val="-1"/>
          <w:sz w:val="24"/>
          <w:szCs w:val="24"/>
        </w:rPr>
        <w:t>е</w:t>
      </w:r>
      <w:r>
        <w:rPr>
          <w:color w:val="000000"/>
          <w:sz w:val="24"/>
          <w:szCs w:val="24"/>
        </w:rPr>
        <w:t>м</w:t>
      </w:r>
      <w:r>
        <w:rPr>
          <w:color w:val="000000"/>
          <w:spacing w:val="-1"/>
          <w:sz w:val="24"/>
          <w:szCs w:val="24"/>
        </w:rPr>
        <w:t>а</w:t>
      </w:r>
      <w:r>
        <w:rPr>
          <w:color w:val="000000"/>
          <w:w w:val="99"/>
          <w:sz w:val="24"/>
          <w:szCs w:val="24"/>
        </w:rPr>
        <w:t>т</w:t>
      </w:r>
      <w:r>
        <w:rPr>
          <w:color w:val="000000"/>
          <w:spacing w:val="1"/>
          <w:sz w:val="24"/>
          <w:szCs w:val="24"/>
        </w:rPr>
        <w:t>ик</w:t>
      </w:r>
      <w:r>
        <w:rPr>
          <w:color w:val="000000"/>
          <w:sz w:val="24"/>
          <w:szCs w:val="24"/>
        </w:rPr>
        <w:t>и</w:t>
      </w:r>
      <w:r>
        <w:rPr>
          <w:color w:val="000000"/>
          <w:spacing w:val="1"/>
          <w:sz w:val="24"/>
          <w:szCs w:val="24"/>
        </w:rPr>
        <w:t xml:space="preserve"> </w:t>
      </w:r>
      <w:r>
        <w:rPr>
          <w:color w:val="000000"/>
          <w:sz w:val="24"/>
          <w:szCs w:val="24"/>
        </w:rPr>
        <w:t>в мире, в</w:t>
      </w:r>
      <w:r>
        <w:rPr>
          <w:color w:val="000000"/>
          <w:spacing w:val="-1"/>
          <w:sz w:val="24"/>
          <w:szCs w:val="24"/>
        </w:rPr>
        <w:t>ы</w:t>
      </w:r>
      <w:r>
        <w:rPr>
          <w:color w:val="000000"/>
          <w:sz w:val="24"/>
          <w:szCs w:val="24"/>
        </w:rPr>
        <w:t>ска</w:t>
      </w:r>
      <w:r>
        <w:rPr>
          <w:color w:val="000000"/>
          <w:w w:val="99"/>
          <w:sz w:val="24"/>
          <w:szCs w:val="24"/>
        </w:rPr>
        <w:t>з</w:t>
      </w:r>
      <w:r>
        <w:rPr>
          <w:color w:val="000000"/>
          <w:sz w:val="24"/>
          <w:szCs w:val="24"/>
        </w:rPr>
        <w:t>ыва</w:t>
      </w:r>
      <w:r>
        <w:rPr>
          <w:color w:val="000000"/>
          <w:w w:val="99"/>
          <w:sz w:val="24"/>
          <w:szCs w:val="24"/>
        </w:rPr>
        <w:t>т</w:t>
      </w:r>
      <w:r>
        <w:rPr>
          <w:color w:val="000000"/>
          <w:sz w:val="24"/>
          <w:szCs w:val="24"/>
        </w:rPr>
        <w:t xml:space="preserve">ь </w:t>
      </w:r>
      <w:r>
        <w:rPr>
          <w:color w:val="000000"/>
          <w:spacing w:val="2"/>
          <w:sz w:val="24"/>
          <w:szCs w:val="24"/>
        </w:rPr>
        <w:t>х</w:t>
      </w:r>
      <w:r>
        <w:rPr>
          <w:color w:val="000000"/>
          <w:sz w:val="24"/>
          <w:szCs w:val="24"/>
        </w:rPr>
        <w:t>оро</w:t>
      </w:r>
      <w:r>
        <w:rPr>
          <w:color w:val="000000"/>
          <w:w w:val="99"/>
          <w:sz w:val="24"/>
          <w:szCs w:val="24"/>
        </w:rPr>
        <w:t>ш</w:t>
      </w:r>
      <w:r>
        <w:rPr>
          <w:color w:val="000000"/>
          <w:sz w:val="24"/>
          <w:szCs w:val="24"/>
        </w:rPr>
        <w:t>о обос</w:t>
      </w:r>
      <w:r>
        <w:rPr>
          <w:color w:val="000000"/>
          <w:w w:val="99"/>
          <w:sz w:val="24"/>
          <w:szCs w:val="24"/>
        </w:rPr>
        <w:t>н</w:t>
      </w:r>
      <w:r>
        <w:rPr>
          <w:color w:val="000000"/>
          <w:sz w:val="24"/>
          <w:szCs w:val="24"/>
        </w:rPr>
        <w:t>о</w:t>
      </w:r>
      <w:r>
        <w:rPr>
          <w:color w:val="000000"/>
          <w:w w:val="99"/>
          <w:sz w:val="24"/>
          <w:szCs w:val="24"/>
        </w:rPr>
        <w:t>в</w:t>
      </w:r>
      <w:r>
        <w:rPr>
          <w:color w:val="000000"/>
          <w:sz w:val="24"/>
          <w:szCs w:val="24"/>
        </w:rPr>
        <w:t>а</w:t>
      </w:r>
      <w:r>
        <w:rPr>
          <w:color w:val="000000"/>
          <w:w w:val="99"/>
          <w:sz w:val="24"/>
          <w:szCs w:val="24"/>
        </w:rPr>
        <w:t>н</w:t>
      </w:r>
      <w:r>
        <w:rPr>
          <w:color w:val="000000"/>
          <w:spacing w:val="1"/>
          <w:w w:val="99"/>
          <w:sz w:val="24"/>
          <w:szCs w:val="24"/>
        </w:rPr>
        <w:t>н</w:t>
      </w:r>
      <w:r>
        <w:rPr>
          <w:color w:val="000000"/>
          <w:sz w:val="24"/>
          <w:szCs w:val="24"/>
        </w:rPr>
        <w:t>ые с</w:t>
      </w:r>
      <w:r>
        <w:rPr>
          <w:color w:val="000000"/>
          <w:spacing w:val="-2"/>
          <w:sz w:val="24"/>
          <w:szCs w:val="24"/>
        </w:rPr>
        <w:t>у</w:t>
      </w:r>
      <w:r>
        <w:rPr>
          <w:color w:val="000000"/>
          <w:sz w:val="24"/>
          <w:szCs w:val="24"/>
        </w:rPr>
        <w:t>жде</w:t>
      </w:r>
      <w:r>
        <w:rPr>
          <w:color w:val="000000"/>
          <w:w w:val="99"/>
          <w:sz w:val="24"/>
          <w:szCs w:val="24"/>
        </w:rPr>
        <w:t>н</w:t>
      </w:r>
      <w:r>
        <w:rPr>
          <w:color w:val="000000"/>
          <w:spacing w:val="1"/>
          <w:w w:val="99"/>
          <w:sz w:val="24"/>
          <w:szCs w:val="24"/>
        </w:rPr>
        <w:t>и</w:t>
      </w:r>
      <w:r>
        <w:rPr>
          <w:color w:val="000000"/>
          <w:spacing w:val="1"/>
          <w:sz w:val="24"/>
          <w:szCs w:val="24"/>
        </w:rPr>
        <w:t>я</w:t>
      </w:r>
      <w:r>
        <w:rPr>
          <w:color w:val="000000"/>
          <w:sz w:val="24"/>
          <w:szCs w:val="24"/>
        </w:rPr>
        <w:t xml:space="preserve"> </w:t>
      </w:r>
      <w:r>
        <w:rPr>
          <w:color w:val="000000"/>
          <w:w w:val="99"/>
          <w:sz w:val="24"/>
          <w:szCs w:val="24"/>
        </w:rPr>
        <w:t>и</w:t>
      </w:r>
      <w:r>
        <w:rPr>
          <w:color w:val="000000"/>
          <w:spacing w:val="1"/>
          <w:sz w:val="24"/>
          <w:szCs w:val="24"/>
        </w:rPr>
        <w:t xml:space="preserve"> </w:t>
      </w:r>
      <w:r>
        <w:rPr>
          <w:color w:val="000000"/>
          <w:spacing w:val="1"/>
          <w:w w:val="99"/>
          <w:sz w:val="24"/>
          <w:szCs w:val="24"/>
        </w:rPr>
        <w:t>п</w:t>
      </w:r>
      <w:r>
        <w:rPr>
          <w:color w:val="000000"/>
          <w:sz w:val="24"/>
          <w:szCs w:val="24"/>
        </w:rPr>
        <w:t>р</w:t>
      </w:r>
      <w:r>
        <w:rPr>
          <w:color w:val="000000"/>
          <w:spacing w:val="-1"/>
          <w:w w:val="99"/>
          <w:sz w:val="24"/>
          <w:szCs w:val="24"/>
        </w:rPr>
        <w:t>и</w:t>
      </w:r>
      <w:r>
        <w:rPr>
          <w:color w:val="000000"/>
          <w:w w:val="99"/>
          <w:sz w:val="24"/>
          <w:szCs w:val="24"/>
        </w:rPr>
        <w:t>н</w:t>
      </w:r>
      <w:r>
        <w:rPr>
          <w:color w:val="000000"/>
          <w:spacing w:val="1"/>
          <w:w w:val="99"/>
          <w:sz w:val="24"/>
          <w:szCs w:val="24"/>
        </w:rPr>
        <w:t>и</w:t>
      </w:r>
      <w:r>
        <w:rPr>
          <w:color w:val="000000"/>
          <w:sz w:val="24"/>
          <w:szCs w:val="24"/>
        </w:rPr>
        <w:t>ма</w:t>
      </w:r>
      <w:r>
        <w:rPr>
          <w:color w:val="000000"/>
          <w:w w:val="99"/>
          <w:sz w:val="24"/>
          <w:szCs w:val="24"/>
        </w:rPr>
        <w:t>ть</w:t>
      </w:r>
      <w:r>
        <w:rPr>
          <w:color w:val="000000"/>
          <w:spacing w:val="1"/>
          <w:sz w:val="24"/>
          <w:szCs w:val="24"/>
        </w:rPr>
        <w:t xml:space="preserve"> </w:t>
      </w:r>
      <w:r>
        <w:rPr>
          <w:color w:val="000000"/>
          <w:sz w:val="24"/>
          <w:szCs w:val="24"/>
        </w:rPr>
        <w:t>ре</w:t>
      </w:r>
      <w:r>
        <w:rPr>
          <w:color w:val="000000"/>
          <w:w w:val="99"/>
          <w:sz w:val="24"/>
          <w:szCs w:val="24"/>
        </w:rPr>
        <w:t>ш</w:t>
      </w:r>
      <w:r>
        <w:rPr>
          <w:color w:val="000000"/>
          <w:spacing w:val="-1"/>
          <w:sz w:val="24"/>
          <w:szCs w:val="24"/>
        </w:rPr>
        <w:t>ен</w:t>
      </w:r>
      <w:r>
        <w:rPr>
          <w:color w:val="000000"/>
          <w:sz w:val="24"/>
          <w:szCs w:val="24"/>
        </w:rPr>
        <w:t>и</w:t>
      </w:r>
      <w:r>
        <w:rPr>
          <w:color w:val="000000"/>
          <w:spacing w:val="-2"/>
          <w:sz w:val="24"/>
          <w:szCs w:val="24"/>
        </w:rPr>
        <w:t>я</w:t>
      </w:r>
      <w:r>
        <w:rPr>
          <w:color w:val="000000"/>
          <w:sz w:val="24"/>
          <w:szCs w:val="24"/>
        </w:rPr>
        <w:t>, ко</w:t>
      </w:r>
      <w:r>
        <w:rPr>
          <w:color w:val="000000"/>
          <w:w w:val="99"/>
          <w:sz w:val="24"/>
          <w:szCs w:val="24"/>
        </w:rPr>
        <w:t>т</w:t>
      </w:r>
      <w:r>
        <w:rPr>
          <w:color w:val="000000"/>
          <w:sz w:val="24"/>
          <w:szCs w:val="24"/>
        </w:rPr>
        <w:t>орые необ</w:t>
      </w:r>
      <w:r>
        <w:rPr>
          <w:color w:val="000000"/>
          <w:spacing w:val="2"/>
          <w:sz w:val="24"/>
          <w:szCs w:val="24"/>
        </w:rPr>
        <w:t>х</w:t>
      </w:r>
      <w:r>
        <w:rPr>
          <w:color w:val="000000"/>
          <w:sz w:val="24"/>
          <w:szCs w:val="24"/>
        </w:rPr>
        <w:t>о</w:t>
      </w:r>
      <w:r>
        <w:rPr>
          <w:color w:val="000000"/>
          <w:spacing w:val="-1"/>
          <w:sz w:val="24"/>
          <w:szCs w:val="24"/>
        </w:rPr>
        <w:t>д</w:t>
      </w:r>
      <w:r>
        <w:rPr>
          <w:color w:val="000000"/>
          <w:sz w:val="24"/>
          <w:szCs w:val="24"/>
        </w:rPr>
        <w:t>имы ко</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7"/>
          <w:sz w:val="24"/>
          <w:szCs w:val="24"/>
        </w:rPr>
        <w:t>у</w:t>
      </w:r>
      <w:r>
        <w:rPr>
          <w:color w:val="000000"/>
          <w:sz w:val="24"/>
          <w:szCs w:val="24"/>
        </w:rPr>
        <w:t>кт</w:t>
      </w:r>
      <w:r>
        <w:rPr>
          <w:color w:val="000000"/>
          <w:spacing w:val="2"/>
          <w:w w:val="99"/>
          <w:sz w:val="24"/>
          <w:szCs w:val="24"/>
        </w:rPr>
        <w:t>и</w:t>
      </w:r>
      <w:r>
        <w:rPr>
          <w:color w:val="000000"/>
          <w:sz w:val="24"/>
          <w:szCs w:val="24"/>
        </w:rPr>
        <w:t>в</w:t>
      </w:r>
      <w:r>
        <w:rPr>
          <w:color w:val="000000"/>
          <w:spacing w:val="1"/>
          <w:w w:val="99"/>
          <w:sz w:val="24"/>
          <w:szCs w:val="24"/>
        </w:rPr>
        <w:t>н</w:t>
      </w:r>
      <w:r>
        <w:rPr>
          <w:color w:val="000000"/>
          <w:sz w:val="24"/>
          <w:szCs w:val="24"/>
        </w:rPr>
        <w:t>о</w:t>
      </w:r>
      <w:r>
        <w:rPr>
          <w:color w:val="000000"/>
          <w:spacing w:val="1"/>
          <w:sz w:val="24"/>
          <w:szCs w:val="24"/>
        </w:rPr>
        <w:t>м</w:t>
      </w:r>
      <w:r>
        <w:rPr>
          <w:color w:val="000000"/>
          <w:spacing w:val="-4"/>
          <w:sz w:val="24"/>
          <w:szCs w:val="24"/>
        </w:rPr>
        <w:t>у</w:t>
      </w:r>
      <w:r>
        <w:rPr>
          <w:color w:val="000000"/>
          <w:sz w:val="24"/>
          <w:szCs w:val="24"/>
        </w:rPr>
        <w:t>,</w:t>
      </w:r>
      <w:r>
        <w:rPr>
          <w:color w:val="000000"/>
          <w:spacing w:val="102"/>
          <w:sz w:val="24"/>
          <w:szCs w:val="24"/>
        </w:rPr>
        <w:t xml:space="preserve"> </w:t>
      </w:r>
      <w:r>
        <w:rPr>
          <w:color w:val="000000"/>
          <w:sz w:val="24"/>
          <w:szCs w:val="24"/>
        </w:rPr>
        <w:t>акт</w:t>
      </w:r>
      <w:r>
        <w:rPr>
          <w:color w:val="000000"/>
          <w:spacing w:val="2"/>
          <w:w w:val="99"/>
          <w:sz w:val="24"/>
          <w:szCs w:val="24"/>
        </w:rPr>
        <w:t>и</w:t>
      </w:r>
      <w:r>
        <w:rPr>
          <w:color w:val="000000"/>
          <w:sz w:val="24"/>
          <w:szCs w:val="24"/>
        </w:rPr>
        <w:t>в</w:t>
      </w:r>
      <w:r>
        <w:rPr>
          <w:color w:val="000000"/>
          <w:w w:val="99"/>
          <w:sz w:val="24"/>
          <w:szCs w:val="24"/>
        </w:rPr>
        <w:t>н</w:t>
      </w:r>
      <w:r>
        <w:rPr>
          <w:color w:val="000000"/>
          <w:sz w:val="24"/>
          <w:szCs w:val="24"/>
        </w:rPr>
        <w:t>о</w:t>
      </w:r>
      <w:r>
        <w:rPr>
          <w:color w:val="000000"/>
          <w:spacing w:val="2"/>
          <w:sz w:val="24"/>
          <w:szCs w:val="24"/>
        </w:rPr>
        <w:t>м</w:t>
      </w:r>
      <w:r>
        <w:rPr>
          <w:color w:val="000000"/>
          <w:sz w:val="24"/>
          <w:szCs w:val="24"/>
        </w:rPr>
        <w:t>у</w:t>
      </w:r>
      <w:r>
        <w:rPr>
          <w:color w:val="000000"/>
          <w:sz w:val="24"/>
          <w:szCs w:val="24"/>
        </w:rPr>
        <w:tab/>
        <w:t>и ра</w:t>
      </w:r>
      <w:r>
        <w:rPr>
          <w:color w:val="000000"/>
          <w:spacing w:val="1"/>
          <w:w w:val="99"/>
          <w:sz w:val="24"/>
          <w:szCs w:val="24"/>
        </w:rPr>
        <w:t>з</w:t>
      </w:r>
      <w:r>
        <w:rPr>
          <w:color w:val="000000"/>
          <w:sz w:val="24"/>
          <w:szCs w:val="24"/>
        </w:rPr>
        <w:t>мы</w:t>
      </w:r>
      <w:r>
        <w:rPr>
          <w:color w:val="000000"/>
          <w:w w:val="99"/>
          <w:sz w:val="24"/>
          <w:szCs w:val="24"/>
        </w:rPr>
        <w:t>ш</w:t>
      </w:r>
      <w:r>
        <w:rPr>
          <w:color w:val="000000"/>
          <w:sz w:val="24"/>
          <w:szCs w:val="24"/>
        </w:rPr>
        <w:t>ля</w:t>
      </w:r>
      <w:r>
        <w:rPr>
          <w:color w:val="000000"/>
          <w:w w:val="99"/>
          <w:sz w:val="24"/>
          <w:szCs w:val="24"/>
        </w:rPr>
        <w:t>ющ</w:t>
      </w:r>
      <w:r>
        <w:rPr>
          <w:color w:val="000000"/>
          <w:sz w:val="24"/>
          <w:szCs w:val="24"/>
        </w:rPr>
        <w:t>е</w:t>
      </w:r>
      <w:r>
        <w:rPr>
          <w:color w:val="000000"/>
          <w:spacing w:val="1"/>
          <w:sz w:val="24"/>
          <w:szCs w:val="24"/>
        </w:rPr>
        <w:t>м</w:t>
      </w:r>
      <w:r>
        <w:rPr>
          <w:color w:val="000000"/>
          <w:sz w:val="24"/>
          <w:szCs w:val="24"/>
        </w:rPr>
        <w:t>у</w:t>
      </w:r>
      <w:r>
        <w:rPr>
          <w:color w:val="000000"/>
          <w:spacing w:val="83"/>
          <w:sz w:val="24"/>
          <w:szCs w:val="24"/>
        </w:rPr>
        <w:t xml:space="preserve"> </w:t>
      </w:r>
      <w:r>
        <w:rPr>
          <w:color w:val="000000"/>
          <w:sz w:val="24"/>
          <w:szCs w:val="24"/>
        </w:rPr>
        <w:t>граждан</w:t>
      </w:r>
      <w:r>
        <w:rPr>
          <w:color w:val="000000"/>
          <w:spacing w:val="1"/>
          <w:sz w:val="24"/>
          <w:szCs w:val="24"/>
        </w:rPr>
        <w:t>и</w:t>
      </w:r>
      <w:r>
        <w:rPr>
          <w:color w:val="000000"/>
          <w:spacing w:val="3"/>
          <w:sz w:val="24"/>
          <w:szCs w:val="24"/>
        </w:rPr>
        <w:t>н</w:t>
      </w:r>
      <w:r>
        <w:rPr>
          <w:color w:val="000000"/>
          <w:sz w:val="24"/>
          <w:szCs w:val="24"/>
        </w:rPr>
        <w:t>у</w:t>
      </w:r>
      <w:r>
        <w:rPr>
          <w:color w:val="000000"/>
          <w:spacing w:val="-4"/>
          <w:sz w:val="24"/>
          <w:szCs w:val="24"/>
        </w:rPr>
        <w:t xml:space="preserve"> </w:t>
      </w:r>
      <w:r>
        <w:rPr>
          <w:color w:val="000000"/>
          <w:sz w:val="24"/>
          <w:szCs w:val="24"/>
        </w:rPr>
        <w:t>(ма</w:t>
      </w:r>
      <w:r>
        <w:rPr>
          <w:color w:val="000000"/>
          <w:w w:val="99"/>
          <w:sz w:val="24"/>
          <w:szCs w:val="24"/>
        </w:rPr>
        <w:t>т</w:t>
      </w:r>
      <w:r>
        <w:rPr>
          <w:color w:val="000000"/>
          <w:sz w:val="24"/>
          <w:szCs w:val="24"/>
        </w:rPr>
        <w:t>ема</w:t>
      </w:r>
      <w:r>
        <w:rPr>
          <w:color w:val="000000"/>
          <w:w w:val="99"/>
          <w:sz w:val="24"/>
          <w:szCs w:val="24"/>
        </w:rPr>
        <w:t>т</w:t>
      </w:r>
      <w:r>
        <w:rPr>
          <w:color w:val="000000"/>
          <w:spacing w:val="1"/>
          <w:sz w:val="24"/>
          <w:szCs w:val="24"/>
        </w:rPr>
        <w:t>ич</w:t>
      </w:r>
      <w:r>
        <w:rPr>
          <w:color w:val="000000"/>
          <w:sz w:val="24"/>
          <w:szCs w:val="24"/>
        </w:rPr>
        <w:t xml:space="preserve">еская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1"/>
          <w:sz w:val="24"/>
          <w:szCs w:val="24"/>
        </w:rPr>
        <w:t>ь</w:t>
      </w:r>
      <w:r>
        <w:rPr>
          <w:color w:val="000000"/>
          <w:sz w:val="24"/>
          <w:szCs w:val="24"/>
        </w:rPr>
        <w:t>); с</w:t>
      </w:r>
      <w:r>
        <w:rPr>
          <w:color w:val="000000"/>
          <w:w w:val="99"/>
          <w:sz w:val="24"/>
          <w:szCs w:val="24"/>
        </w:rPr>
        <w:t>п</w:t>
      </w:r>
      <w:r>
        <w:rPr>
          <w:color w:val="000000"/>
          <w:sz w:val="24"/>
          <w:szCs w:val="24"/>
        </w:rPr>
        <w:t>особ</w:t>
      </w:r>
      <w:r>
        <w:rPr>
          <w:color w:val="000000"/>
          <w:spacing w:val="1"/>
          <w:w w:val="99"/>
          <w:sz w:val="24"/>
          <w:szCs w:val="24"/>
        </w:rPr>
        <w:t>н</w:t>
      </w:r>
      <w:r>
        <w:rPr>
          <w:color w:val="000000"/>
          <w:spacing w:val="-2"/>
          <w:sz w:val="24"/>
          <w:szCs w:val="24"/>
        </w:rPr>
        <w:t>о</w:t>
      </w:r>
      <w:r>
        <w:rPr>
          <w:color w:val="000000"/>
          <w:spacing w:val="-1"/>
          <w:sz w:val="24"/>
          <w:szCs w:val="24"/>
        </w:rPr>
        <w:t>с</w:t>
      </w:r>
      <w:r>
        <w:rPr>
          <w:color w:val="000000"/>
          <w:sz w:val="24"/>
          <w:szCs w:val="24"/>
        </w:rPr>
        <w:t>т</w:t>
      </w:r>
      <w:r>
        <w:rPr>
          <w:color w:val="000000"/>
          <w:w w:val="99"/>
          <w:sz w:val="24"/>
          <w:szCs w:val="24"/>
        </w:rPr>
        <w:t>и</w:t>
      </w:r>
      <w:r>
        <w:rPr>
          <w:color w:val="000000"/>
          <w:spacing w:val="1"/>
          <w:sz w:val="24"/>
          <w:szCs w:val="24"/>
        </w:rPr>
        <w:t xml:space="preserve"> </w:t>
      </w:r>
      <w:r>
        <w:rPr>
          <w:color w:val="000000"/>
          <w:sz w:val="24"/>
          <w:szCs w:val="24"/>
        </w:rPr>
        <w:t>челов</w:t>
      </w:r>
      <w:r>
        <w:rPr>
          <w:color w:val="000000"/>
          <w:spacing w:val="-1"/>
          <w:sz w:val="24"/>
          <w:szCs w:val="24"/>
        </w:rPr>
        <w:t>е</w:t>
      </w:r>
      <w:r>
        <w:rPr>
          <w:color w:val="000000"/>
          <w:sz w:val="24"/>
          <w:szCs w:val="24"/>
        </w:rPr>
        <w:t>ка по</w:t>
      </w:r>
      <w:r>
        <w:rPr>
          <w:color w:val="000000"/>
          <w:spacing w:val="1"/>
          <w:sz w:val="24"/>
          <w:szCs w:val="24"/>
        </w:rPr>
        <w:t>ни</w:t>
      </w:r>
      <w:r>
        <w:rPr>
          <w:color w:val="000000"/>
          <w:sz w:val="24"/>
          <w:szCs w:val="24"/>
        </w:rPr>
        <w:t>ма</w:t>
      </w:r>
      <w:r>
        <w:rPr>
          <w:color w:val="000000"/>
          <w:w w:val="99"/>
          <w:sz w:val="24"/>
          <w:szCs w:val="24"/>
        </w:rPr>
        <w:t>ть</w:t>
      </w:r>
      <w:r>
        <w:rPr>
          <w:color w:val="000000"/>
          <w:sz w:val="24"/>
          <w:szCs w:val="24"/>
        </w:rPr>
        <w:t>,</w:t>
      </w:r>
      <w:r>
        <w:rPr>
          <w:color w:val="000000"/>
          <w:spacing w:val="-1"/>
          <w:sz w:val="24"/>
          <w:szCs w:val="24"/>
        </w:rPr>
        <w:t xml:space="preserve"> </w:t>
      </w:r>
      <w:r>
        <w:rPr>
          <w:color w:val="000000"/>
          <w:sz w:val="24"/>
          <w:szCs w:val="24"/>
        </w:rPr>
        <w:t>исполь</w:t>
      </w:r>
      <w:r>
        <w:rPr>
          <w:color w:val="000000"/>
          <w:w w:val="99"/>
          <w:sz w:val="24"/>
          <w:szCs w:val="24"/>
        </w:rPr>
        <w:t>з</w:t>
      </w:r>
      <w:r>
        <w:rPr>
          <w:color w:val="000000"/>
          <w:sz w:val="24"/>
          <w:szCs w:val="24"/>
        </w:rPr>
        <w:t>ова</w:t>
      </w:r>
      <w:r>
        <w:rPr>
          <w:color w:val="000000"/>
          <w:w w:val="99"/>
          <w:sz w:val="24"/>
          <w:szCs w:val="24"/>
        </w:rPr>
        <w:t>т</w:t>
      </w:r>
      <w:r>
        <w:rPr>
          <w:color w:val="000000"/>
          <w:sz w:val="24"/>
          <w:szCs w:val="24"/>
        </w:rPr>
        <w:t>ь, о</w:t>
      </w:r>
      <w:r>
        <w:rPr>
          <w:color w:val="000000"/>
          <w:spacing w:val="1"/>
          <w:sz w:val="24"/>
          <w:szCs w:val="24"/>
        </w:rPr>
        <w:t>ц</w:t>
      </w:r>
      <w:r>
        <w:rPr>
          <w:color w:val="000000"/>
          <w:sz w:val="24"/>
          <w:szCs w:val="24"/>
        </w:rPr>
        <w:t>е</w:t>
      </w:r>
      <w:r>
        <w:rPr>
          <w:color w:val="000000"/>
          <w:spacing w:val="-1"/>
          <w:sz w:val="24"/>
          <w:szCs w:val="24"/>
        </w:rPr>
        <w:t>н</w:t>
      </w:r>
      <w:r>
        <w:rPr>
          <w:color w:val="000000"/>
          <w:sz w:val="24"/>
          <w:szCs w:val="24"/>
        </w:rPr>
        <w:t>ива</w:t>
      </w:r>
      <w:r>
        <w:rPr>
          <w:color w:val="000000"/>
          <w:w w:val="99"/>
          <w:sz w:val="24"/>
          <w:szCs w:val="24"/>
        </w:rPr>
        <w:t>т</w:t>
      </w:r>
      <w:r>
        <w:rPr>
          <w:color w:val="000000"/>
          <w:sz w:val="24"/>
          <w:szCs w:val="24"/>
        </w:rPr>
        <w:t xml:space="preserve">ь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ы, ра</w:t>
      </w:r>
      <w:r>
        <w:rPr>
          <w:color w:val="000000"/>
          <w:w w:val="99"/>
          <w:sz w:val="24"/>
          <w:szCs w:val="24"/>
        </w:rPr>
        <w:t>з</w:t>
      </w:r>
      <w:r>
        <w:rPr>
          <w:color w:val="000000"/>
          <w:sz w:val="24"/>
          <w:szCs w:val="24"/>
        </w:rPr>
        <w:t>мы</w:t>
      </w:r>
      <w:r>
        <w:rPr>
          <w:color w:val="000000"/>
          <w:w w:val="99"/>
          <w:sz w:val="24"/>
          <w:szCs w:val="24"/>
        </w:rPr>
        <w:t>ш</w:t>
      </w:r>
      <w:r>
        <w:rPr>
          <w:color w:val="000000"/>
          <w:sz w:val="24"/>
          <w:szCs w:val="24"/>
        </w:rPr>
        <w:t>лять</w:t>
      </w:r>
      <w:r>
        <w:rPr>
          <w:color w:val="000000"/>
          <w:spacing w:val="1"/>
          <w:sz w:val="24"/>
          <w:szCs w:val="24"/>
        </w:rPr>
        <w:t xml:space="preserve"> </w:t>
      </w:r>
      <w:r>
        <w:rPr>
          <w:color w:val="000000"/>
          <w:sz w:val="24"/>
          <w:szCs w:val="24"/>
        </w:rPr>
        <w:t xml:space="preserve">о </w:t>
      </w:r>
      <w:r>
        <w:rPr>
          <w:color w:val="000000"/>
          <w:spacing w:val="1"/>
          <w:w w:val="99"/>
          <w:sz w:val="24"/>
          <w:szCs w:val="24"/>
        </w:rPr>
        <w:t>н</w:t>
      </w:r>
      <w:r>
        <w:rPr>
          <w:color w:val="000000"/>
          <w:w w:val="99"/>
          <w:sz w:val="24"/>
          <w:szCs w:val="24"/>
        </w:rPr>
        <w:t>и</w:t>
      </w:r>
      <w:r>
        <w:rPr>
          <w:color w:val="000000"/>
          <w:sz w:val="24"/>
          <w:szCs w:val="24"/>
        </w:rPr>
        <w:t>х</w:t>
      </w:r>
      <w:r>
        <w:rPr>
          <w:color w:val="000000"/>
          <w:spacing w:val="-1"/>
          <w:sz w:val="24"/>
          <w:szCs w:val="24"/>
        </w:rPr>
        <w:t xml:space="preserve"> </w:t>
      </w:r>
      <w:r>
        <w:rPr>
          <w:color w:val="000000"/>
          <w:w w:val="99"/>
          <w:sz w:val="24"/>
          <w:szCs w:val="24"/>
        </w:rPr>
        <w:t>и</w:t>
      </w:r>
      <w:r>
        <w:rPr>
          <w:color w:val="000000"/>
          <w:sz w:val="24"/>
          <w:szCs w:val="24"/>
        </w:rPr>
        <w:t xml:space="preserve"> </w:t>
      </w:r>
      <w:r>
        <w:rPr>
          <w:color w:val="000000"/>
          <w:spacing w:val="1"/>
          <w:sz w:val="24"/>
          <w:szCs w:val="24"/>
        </w:rPr>
        <w:t>з</w:t>
      </w:r>
      <w:r>
        <w:rPr>
          <w:color w:val="000000"/>
          <w:spacing w:val="-2"/>
          <w:sz w:val="24"/>
          <w:szCs w:val="24"/>
        </w:rPr>
        <w:t>а</w:t>
      </w:r>
      <w:r>
        <w:rPr>
          <w:color w:val="000000"/>
          <w:w w:val="99"/>
          <w:sz w:val="24"/>
          <w:szCs w:val="24"/>
        </w:rPr>
        <w:t>н</w:t>
      </w:r>
      <w:r>
        <w:rPr>
          <w:color w:val="000000"/>
          <w:spacing w:val="1"/>
          <w:w w:val="99"/>
          <w:sz w:val="24"/>
          <w:szCs w:val="24"/>
        </w:rPr>
        <w:t>и</w:t>
      </w:r>
      <w:r>
        <w:rPr>
          <w:color w:val="000000"/>
          <w:sz w:val="24"/>
          <w:szCs w:val="24"/>
        </w:rPr>
        <w:t>маться ч</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 xml:space="preserve">ем для </w:t>
      </w:r>
      <w:r>
        <w:rPr>
          <w:color w:val="000000"/>
          <w:spacing w:val="-1"/>
          <w:w w:val="99"/>
          <w:sz w:val="24"/>
          <w:szCs w:val="24"/>
        </w:rPr>
        <w:t>т</w:t>
      </w:r>
      <w:r>
        <w:rPr>
          <w:color w:val="000000"/>
          <w:sz w:val="24"/>
          <w:szCs w:val="24"/>
        </w:rPr>
        <w:t>ого, ч</w:t>
      </w:r>
      <w:r>
        <w:rPr>
          <w:color w:val="000000"/>
          <w:w w:val="99"/>
          <w:sz w:val="24"/>
          <w:szCs w:val="24"/>
        </w:rPr>
        <w:t>т</w:t>
      </w:r>
      <w:r>
        <w:rPr>
          <w:color w:val="000000"/>
          <w:sz w:val="24"/>
          <w:szCs w:val="24"/>
        </w:rPr>
        <w:t>обы дос</w:t>
      </w:r>
      <w:r>
        <w:rPr>
          <w:color w:val="000000"/>
          <w:w w:val="99"/>
          <w:sz w:val="24"/>
          <w:szCs w:val="24"/>
        </w:rPr>
        <w:t>т</w:t>
      </w:r>
      <w:r>
        <w:rPr>
          <w:color w:val="000000"/>
          <w:spacing w:val="1"/>
          <w:sz w:val="24"/>
          <w:szCs w:val="24"/>
        </w:rPr>
        <w:t>и</w:t>
      </w:r>
      <w:r>
        <w:rPr>
          <w:color w:val="000000"/>
          <w:sz w:val="24"/>
          <w:szCs w:val="24"/>
        </w:rPr>
        <w:t>га</w:t>
      </w:r>
      <w:r>
        <w:rPr>
          <w:color w:val="000000"/>
          <w:w w:val="99"/>
          <w:sz w:val="24"/>
          <w:szCs w:val="24"/>
        </w:rPr>
        <w:t>ть</w:t>
      </w:r>
      <w:r>
        <w:rPr>
          <w:color w:val="000000"/>
          <w:spacing w:val="1"/>
          <w:sz w:val="24"/>
          <w:szCs w:val="24"/>
        </w:rPr>
        <w:t xml:space="preserve"> </w:t>
      </w:r>
      <w:r>
        <w:rPr>
          <w:color w:val="000000"/>
          <w:sz w:val="24"/>
          <w:szCs w:val="24"/>
        </w:rPr>
        <w:t>своих целей, ра</w:t>
      </w:r>
      <w:r>
        <w:rPr>
          <w:color w:val="000000"/>
          <w:spacing w:val="-1"/>
          <w:sz w:val="24"/>
          <w:szCs w:val="24"/>
        </w:rPr>
        <w:t>с</w:t>
      </w:r>
      <w:r>
        <w:rPr>
          <w:color w:val="000000"/>
          <w:w w:val="99"/>
          <w:sz w:val="24"/>
          <w:szCs w:val="24"/>
        </w:rPr>
        <w:t>ши</w:t>
      </w:r>
      <w:r>
        <w:rPr>
          <w:color w:val="000000"/>
          <w:sz w:val="24"/>
          <w:szCs w:val="24"/>
        </w:rPr>
        <w:t>рять</w:t>
      </w:r>
      <w:r>
        <w:rPr>
          <w:color w:val="000000"/>
          <w:spacing w:val="2"/>
          <w:sz w:val="24"/>
          <w:szCs w:val="24"/>
        </w:rPr>
        <w:t xml:space="preserve"> </w:t>
      </w:r>
      <w:r>
        <w:rPr>
          <w:color w:val="000000"/>
          <w:sz w:val="24"/>
          <w:szCs w:val="24"/>
        </w:rPr>
        <w:t>сво</w:t>
      </w:r>
      <w:r>
        <w:rPr>
          <w:color w:val="000000"/>
          <w:w w:val="99"/>
          <w:sz w:val="24"/>
          <w:szCs w:val="24"/>
        </w:rPr>
        <w:t>и</w:t>
      </w:r>
      <w:r>
        <w:rPr>
          <w:color w:val="000000"/>
          <w:sz w:val="24"/>
          <w:szCs w:val="24"/>
        </w:rPr>
        <w:t xml:space="preserve"> з</w:t>
      </w:r>
      <w:r>
        <w:rPr>
          <w:color w:val="000000"/>
          <w:spacing w:val="1"/>
          <w:w w:val="99"/>
          <w:sz w:val="24"/>
          <w:szCs w:val="24"/>
        </w:rPr>
        <w:t>н</w:t>
      </w:r>
      <w:r>
        <w:rPr>
          <w:color w:val="000000"/>
          <w:sz w:val="24"/>
          <w:szCs w:val="24"/>
        </w:rPr>
        <w:t>а</w:t>
      </w:r>
      <w:r>
        <w:rPr>
          <w:color w:val="000000"/>
          <w:w w:val="99"/>
          <w:sz w:val="24"/>
          <w:szCs w:val="24"/>
        </w:rPr>
        <w:t>ни</w:t>
      </w:r>
      <w:r>
        <w:rPr>
          <w:color w:val="000000"/>
          <w:sz w:val="24"/>
          <w:szCs w:val="24"/>
        </w:rPr>
        <w:t>я</w:t>
      </w:r>
      <w:r>
        <w:rPr>
          <w:color w:val="000000"/>
          <w:spacing w:val="-2"/>
          <w:sz w:val="24"/>
          <w:szCs w:val="24"/>
        </w:rPr>
        <w:t xml:space="preserve"> </w:t>
      </w:r>
      <w:r>
        <w:rPr>
          <w:color w:val="000000"/>
          <w:w w:val="99"/>
          <w:sz w:val="24"/>
          <w:szCs w:val="24"/>
        </w:rPr>
        <w:t>и</w:t>
      </w:r>
      <w:r>
        <w:rPr>
          <w:color w:val="000000"/>
          <w:sz w:val="24"/>
          <w:szCs w:val="24"/>
        </w:rPr>
        <w:t xml:space="preserve"> во</w:t>
      </w:r>
      <w:r>
        <w:rPr>
          <w:color w:val="000000"/>
          <w:spacing w:val="1"/>
          <w:sz w:val="24"/>
          <w:szCs w:val="24"/>
        </w:rPr>
        <w:t>з</w:t>
      </w:r>
      <w:r>
        <w:rPr>
          <w:color w:val="000000"/>
          <w:sz w:val="24"/>
          <w:szCs w:val="24"/>
        </w:rPr>
        <w:t>можнос</w:t>
      </w:r>
      <w:r>
        <w:rPr>
          <w:color w:val="000000"/>
          <w:w w:val="99"/>
          <w:sz w:val="24"/>
          <w:szCs w:val="24"/>
        </w:rPr>
        <w:t>т</w:t>
      </w:r>
      <w:r>
        <w:rPr>
          <w:color w:val="000000"/>
          <w:spacing w:val="1"/>
          <w:sz w:val="24"/>
          <w:szCs w:val="24"/>
        </w:rPr>
        <w:t>и</w:t>
      </w:r>
      <w:r>
        <w:rPr>
          <w:color w:val="000000"/>
          <w:sz w:val="24"/>
          <w:szCs w:val="24"/>
        </w:rPr>
        <w:t>,</w:t>
      </w:r>
      <w:r>
        <w:rPr>
          <w:color w:val="000000"/>
          <w:spacing w:val="2"/>
          <w:sz w:val="24"/>
          <w:szCs w:val="24"/>
        </w:rPr>
        <w:t xml:space="preserve"> </w:t>
      </w:r>
      <w:r>
        <w:rPr>
          <w:color w:val="000000"/>
          <w:spacing w:val="-6"/>
          <w:sz w:val="24"/>
          <w:szCs w:val="24"/>
        </w:rPr>
        <w:t>у</w:t>
      </w:r>
      <w:r>
        <w:rPr>
          <w:color w:val="000000"/>
          <w:spacing w:val="-1"/>
          <w:sz w:val="24"/>
          <w:szCs w:val="24"/>
        </w:rPr>
        <w:t>ч</w:t>
      </w:r>
      <w:r>
        <w:rPr>
          <w:color w:val="000000"/>
          <w:spacing w:val="1"/>
          <w:sz w:val="24"/>
          <w:szCs w:val="24"/>
        </w:rPr>
        <w:t>а</w:t>
      </w:r>
      <w:r>
        <w:rPr>
          <w:color w:val="000000"/>
          <w:sz w:val="24"/>
          <w:szCs w:val="24"/>
        </w:rPr>
        <w:t>с</w:t>
      </w:r>
      <w:r>
        <w:rPr>
          <w:color w:val="000000"/>
          <w:w w:val="99"/>
          <w:sz w:val="24"/>
          <w:szCs w:val="24"/>
        </w:rPr>
        <w:t>т</w:t>
      </w:r>
      <w:r>
        <w:rPr>
          <w:color w:val="000000"/>
          <w:sz w:val="24"/>
          <w:szCs w:val="24"/>
        </w:rPr>
        <w:t>в</w:t>
      </w:r>
      <w:r>
        <w:rPr>
          <w:color w:val="000000"/>
          <w:spacing w:val="2"/>
          <w:sz w:val="24"/>
          <w:szCs w:val="24"/>
        </w:rPr>
        <w:t>о</w:t>
      </w:r>
      <w:r>
        <w:rPr>
          <w:color w:val="000000"/>
          <w:sz w:val="24"/>
          <w:szCs w:val="24"/>
        </w:rPr>
        <w:t>в</w:t>
      </w:r>
      <w:r>
        <w:rPr>
          <w:color w:val="000000"/>
          <w:spacing w:val="-1"/>
          <w:sz w:val="24"/>
          <w:szCs w:val="24"/>
        </w:rPr>
        <w:t>а</w:t>
      </w:r>
      <w:r>
        <w:rPr>
          <w:color w:val="000000"/>
          <w:w w:val="99"/>
          <w:sz w:val="24"/>
          <w:szCs w:val="24"/>
        </w:rPr>
        <w:t>ть</w:t>
      </w:r>
      <w:r>
        <w:rPr>
          <w:color w:val="000000"/>
          <w:spacing w:val="1"/>
          <w:sz w:val="24"/>
          <w:szCs w:val="24"/>
        </w:rPr>
        <w:t xml:space="preserve"> </w:t>
      </w:r>
      <w:r>
        <w:rPr>
          <w:color w:val="000000"/>
          <w:sz w:val="24"/>
          <w:szCs w:val="24"/>
        </w:rPr>
        <w:t>в</w:t>
      </w:r>
      <w:r>
        <w:rPr>
          <w:color w:val="000000"/>
          <w:spacing w:val="4"/>
          <w:sz w:val="24"/>
          <w:szCs w:val="24"/>
        </w:rPr>
        <w:t xml:space="preserve"> </w:t>
      </w:r>
      <w:r>
        <w:rPr>
          <w:color w:val="000000"/>
          <w:sz w:val="24"/>
          <w:szCs w:val="24"/>
        </w:rPr>
        <w:t>соц</w:t>
      </w:r>
      <w:r>
        <w:rPr>
          <w:color w:val="000000"/>
          <w:spacing w:val="1"/>
          <w:sz w:val="24"/>
          <w:szCs w:val="24"/>
        </w:rPr>
        <w:t>и</w:t>
      </w:r>
      <w:r>
        <w:rPr>
          <w:color w:val="000000"/>
          <w:sz w:val="24"/>
          <w:szCs w:val="24"/>
        </w:rPr>
        <w:t>ал</w:t>
      </w:r>
      <w:r>
        <w:rPr>
          <w:color w:val="000000"/>
          <w:w w:val="99"/>
          <w:sz w:val="24"/>
          <w:szCs w:val="24"/>
        </w:rPr>
        <w:t>ь</w:t>
      </w:r>
      <w:r>
        <w:rPr>
          <w:color w:val="000000"/>
          <w:spacing w:val="1"/>
          <w:sz w:val="24"/>
          <w:szCs w:val="24"/>
        </w:rPr>
        <w:t>н</w:t>
      </w:r>
      <w:r>
        <w:rPr>
          <w:color w:val="000000"/>
          <w:sz w:val="24"/>
          <w:szCs w:val="24"/>
        </w:rPr>
        <w:t>ой</w:t>
      </w:r>
      <w:r>
        <w:rPr>
          <w:color w:val="000000"/>
          <w:spacing w:val="1"/>
          <w:sz w:val="24"/>
          <w:szCs w:val="24"/>
        </w:rPr>
        <w:t xml:space="preserve"> </w:t>
      </w:r>
      <w:r>
        <w:rPr>
          <w:color w:val="000000"/>
          <w:spacing w:val="-1"/>
          <w:sz w:val="24"/>
          <w:szCs w:val="24"/>
        </w:rPr>
        <w:t>ж</w:t>
      </w:r>
      <w:r>
        <w:rPr>
          <w:color w:val="000000"/>
          <w:sz w:val="24"/>
          <w:szCs w:val="24"/>
        </w:rPr>
        <w:t>и</w:t>
      </w:r>
      <w:r>
        <w:rPr>
          <w:color w:val="000000"/>
          <w:w w:val="99"/>
          <w:sz w:val="24"/>
          <w:szCs w:val="24"/>
        </w:rPr>
        <w:t>з</w:t>
      </w:r>
      <w:r>
        <w:rPr>
          <w:color w:val="000000"/>
          <w:spacing w:val="-2"/>
          <w:sz w:val="24"/>
          <w:szCs w:val="24"/>
        </w:rPr>
        <w:t>н</w:t>
      </w:r>
      <w:r>
        <w:rPr>
          <w:color w:val="000000"/>
          <w:sz w:val="24"/>
          <w:szCs w:val="24"/>
        </w:rPr>
        <w:t>и (ч</w:t>
      </w:r>
      <w:r>
        <w:rPr>
          <w:color w:val="000000"/>
          <w:w w:val="99"/>
          <w:sz w:val="24"/>
          <w:szCs w:val="24"/>
        </w:rPr>
        <w:t>и</w:t>
      </w:r>
      <w:r>
        <w:rPr>
          <w:color w:val="000000"/>
          <w:sz w:val="24"/>
          <w:szCs w:val="24"/>
        </w:rPr>
        <w:t xml:space="preserve">тательская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1"/>
          <w:sz w:val="24"/>
          <w:szCs w:val="24"/>
        </w:rPr>
        <w:t>ь</w:t>
      </w:r>
      <w:r>
        <w:rPr>
          <w:color w:val="000000"/>
          <w:sz w:val="24"/>
          <w:szCs w:val="24"/>
        </w:rPr>
        <w:t>); с</w:t>
      </w:r>
      <w:r>
        <w:rPr>
          <w:color w:val="000000"/>
          <w:w w:val="99"/>
          <w:sz w:val="24"/>
          <w:szCs w:val="24"/>
        </w:rPr>
        <w:t>п</w:t>
      </w:r>
      <w:r>
        <w:rPr>
          <w:color w:val="000000"/>
          <w:sz w:val="24"/>
          <w:szCs w:val="24"/>
        </w:rPr>
        <w:t>особ</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челов</w:t>
      </w:r>
      <w:r>
        <w:rPr>
          <w:color w:val="000000"/>
          <w:spacing w:val="-1"/>
          <w:sz w:val="24"/>
          <w:szCs w:val="24"/>
        </w:rPr>
        <w:t>е</w:t>
      </w:r>
      <w:r>
        <w:rPr>
          <w:color w:val="000000"/>
          <w:sz w:val="24"/>
          <w:szCs w:val="24"/>
        </w:rPr>
        <w:t>ка о</w:t>
      </w:r>
      <w:r>
        <w:rPr>
          <w:color w:val="000000"/>
          <w:spacing w:val="-1"/>
          <w:sz w:val="24"/>
          <w:szCs w:val="24"/>
        </w:rPr>
        <w:t>с</w:t>
      </w:r>
      <w:r>
        <w:rPr>
          <w:color w:val="000000"/>
          <w:spacing w:val="1"/>
          <w:sz w:val="24"/>
          <w:szCs w:val="24"/>
        </w:rPr>
        <w:t>в</w:t>
      </w:r>
      <w:r>
        <w:rPr>
          <w:color w:val="000000"/>
          <w:sz w:val="24"/>
          <w:szCs w:val="24"/>
        </w:rPr>
        <w:t>аив</w:t>
      </w:r>
      <w:r>
        <w:rPr>
          <w:color w:val="000000"/>
          <w:spacing w:val="-1"/>
          <w:sz w:val="24"/>
          <w:szCs w:val="24"/>
        </w:rPr>
        <w:t>а</w:t>
      </w:r>
      <w:r>
        <w:rPr>
          <w:color w:val="000000"/>
          <w:w w:val="99"/>
          <w:sz w:val="24"/>
          <w:szCs w:val="24"/>
        </w:rPr>
        <w:t>ть</w:t>
      </w:r>
      <w:r>
        <w:rPr>
          <w:color w:val="000000"/>
          <w:spacing w:val="1"/>
          <w:sz w:val="24"/>
          <w:szCs w:val="24"/>
        </w:rPr>
        <w:t xml:space="preserve"> </w:t>
      </w:r>
      <w:r>
        <w:rPr>
          <w:color w:val="000000"/>
          <w:sz w:val="24"/>
          <w:szCs w:val="24"/>
        </w:rPr>
        <w:t>и</w:t>
      </w:r>
      <w:r>
        <w:rPr>
          <w:color w:val="000000"/>
          <w:spacing w:val="1"/>
          <w:sz w:val="24"/>
          <w:szCs w:val="24"/>
        </w:rPr>
        <w:t xml:space="preserve"> и</w:t>
      </w:r>
      <w:r>
        <w:rPr>
          <w:color w:val="000000"/>
          <w:sz w:val="24"/>
          <w:szCs w:val="24"/>
        </w:rPr>
        <w:t>спо</w:t>
      </w:r>
      <w:r>
        <w:rPr>
          <w:color w:val="000000"/>
          <w:spacing w:val="-1"/>
          <w:sz w:val="24"/>
          <w:szCs w:val="24"/>
        </w:rPr>
        <w:t>л</w:t>
      </w:r>
      <w:r>
        <w:rPr>
          <w:color w:val="000000"/>
          <w:w w:val="99"/>
          <w:sz w:val="24"/>
          <w:szCs w:val="24"/>
        </w:rPr>
        <w:t>ь</w:t>
      </w:r>
      <w:r>
        <w:rPr>
          <w:color w:val="000000"/>
          <w:spacing w:val="1"/>
          <w:w w:val="99"/>
          <w:sz w:val="24"/>
          <w:szCs w:val="24"/>
        </w:rPr>
        <w:t>з</w:t>
      </w:r>
      <w:r>
        <w:rPr>
          <w:color w:val="000000"/>
          <w:sz w:val="24"/>
          <w:szCs w:val="24"/>
        </w:rPr>
        <w:t>ов</w:t>
      </w:r>
      <w:r>
        <w:rPr>
          <w:color w:val="000000"/>
          <w:spacing w:val="-1"/>
          <w:sz w:val="24"/>
          <w:szCs w:val="24"/>
        </w:rPr>
        <w:t>а</w:t>
      </w:r>
      <w:r>
        <w:rPr>
          <w:color w:val="000000"/>
          <w:w w:val="99"/>
          <w:sz w:val="24"/>
          <w:szCs w:val="24"/>
        </w:rPr>
        <w:t>т</w:t>
      </w:r>
      <w:r>
        <w:rPr>
          <w:color w:val="000000"/>
          <w:sz w:val="24"/>
          <w:szCs w:val="24"/>
        </w:rPr>
        <w:t>ь есте</w:t>
      </w:r>
      <w:r>
        <w:rPr>
          <w:color w:val="000000"/>
          <w:spacing w:val="-1"/>
          <w:sz w:val="24"/>
          <w:szCs w:val="24"/>
        </w:rPr>
        <w:t>с</w:t>
      </w:r>
      <w:r>
        <w:rPr>
          <w:color w:val="000000"/>
          <w:sz w:val="24"/>
          <w:szCs w:val="24"/>
        </w:rPr>
        <w:t>т</w:t>
      </w:r>
      <w:r>
        <w:rPr>
          <w:color w:val="000000"/>
          <w:spacing w:val="1"/>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2"/>
          <w:sz w:val="24"/>
          <w:szCs w:val="24"/>
        </w:rPr>
        <w:t>у</w:t>
      </w:r>
      <w:r>
        <w:rPr>
          <w:color w:val="000000"/>
          <w:spacing w:val="-1"/>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з</w:t>
      </w:r>
      <w:r>
        <w:rPr>
          <w:color w:val="000000"/>
          <w:spacing w:val="1"/>
          <w:w w:val="99"/>
          <w:sz w:val="24"/>
          <w:szCs w:val="24"/>
        </w:rPr>
        <w:t>н</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я для распо</w:t>
      </w:r>
      <w:r>
        <w:rPr>
          <w:color w:val="000000"/>
          <w:spacing w:val="1"/>
          <w:w w:val="99"/>
          <w:sz w:val="24"/>
          <w:szCs w:val="24"/>
        </w:rPr>
        <w:t>з</w:t>
      </w:r>
      <w:r>
        <w:rPr>
          <w:color w:val="000000"/>
          <w:spacing w:val="1"/>
          <w:sz w:val="24"/>
          <w:szCs w:val="24"/>
        </w:rPr>
        <w:t>н</w:t>
      </w:r>
      <w:r>
        <w:rPr>
          <w:color w:val="000000"/>
          <w:spacing w:val="-3"/>
          <w:sz w:val="24"/>
          <w:szCs w:val="24"/>
        </w:rPr>
        <w:t>а</w:t>
      </w:r>
      <w:r>
        <w:rPr>
          <w:color w:val="000000"/>
          <w:spacing w:val="1"/>
          <w:sz w:val="24"/>
          <w:szCs w:val="24"/>
        </w:rPr>
        <w:t>ни</w:t>
      </w:r>
      <w:r>
        <w:rPr>
          <w:color w:val="000000"/>
          <w:sz w:val="24"/>
          <w:szCs w:val="24"/>
        </w:rPr>
        <w:t>я</w:t>
      </w:r>
      <w:r>
        <w:rPr>
          <w:color w:val="000000"/>
          <w:spacing w:val="-2"/>
          <w:sz w:val="24"/>
          <w:szCs w:val="24"/>
        </w:rPr>
        <w:t xml:space="preserve"> </w:t>
      </w:r>
      <w:r>
        <w:rPr>
          <w:color w:val="000000"/>
          <w:sz w:val="24"/>
          <w:szCs w:val="24"/>
        </w:rPr>
        <w:t>и</w:t>
      </w:r>
      <w:r>
        <w:rPr>
          <w:color w:val="000000"/>
          <w:spacing w:val="-1"/>
          <w:sz w:val="24"/>
          <w:szCs w:val="24"/>
        </w:rPr>
        <w:t xml:space="preserve"> </w:t>
      </w:r>
      <w:r>
        <w:rPr>
          <w:color w:val="000000"/>
          <w:sz w:val="24"/>
          <w:szCs w:val="24"/>
        </w:rPr>
        <w:t>пос</w:t>
      </w:r>
      <w:r>
        <w:rPr>
          <w:color w:val="000000"/>
          <w:w w:val="99"/>
          <w:sz w:val="24"/>
          <w:szCs w:val="24"/>
        </w:rPr>
        <w:t>т</w:t>
      </w:r>
      <w:r>
        <w:rPr>
          <w:color w:val="000000"/>
          <w:sz w:val="24"/>
          <w:szCs w:val="24"/>
        </w:rPr>
        <w:t>ановки</w:t>
      </w:r>
      <w:r>
        <w:rPr>
          <w:color w:val="000000"/>
          <w:spacing w:val="1"/>
          <w:sz w:val="24"/>
          <w:szCs w:val="24"/>
        </w:rPr>
        <w:t xml:space="preserve"> </w:t>
      </w:r>
      <w:r>
        <w:rPr>
          <w:color w:val="000000"/>
          <w:sz w:val="24"/>
          <w:szCs w:val="24"/>
        </w:rPr>
        <w:t>во</w:t>
      </w:r>
      <w:r>
        <w:rPr>
          <w:color w:val="000000"/>
          <w:spacing w:val="1"/>
          <w:sz w:val="24"/>
          <w:szCs w:val="24"/>
        </w:rPr>
        <w:t>п</w:t>
      </w:r>
      <w:r>
        <w:rPr>
          <w:color w:val="000000"/>
          <w:sz w:val="24"/>
          <w:szCs w:val="24"/>
        </w:rPr>
        <w:t>росов,</w:t>
      </w:r>
      <w:r>
        <w:rPr>
          <w:color w:val="000000"/>
          <w:spacing w:val="-3"/>
          <w:sz w:val="24"/>
          <w:szCs w:val="24"/>
        </w:rPr>
        <w:t xml:space="preserve"> </w:t>
      </w:r>
      <w:r>
        <w:rPr>
          <w:color w:val="000000"/>
          <w:sz w:val="24"/>
          <w:szCs w:val="24"/>
        </w:rPr>
        <w:t>для</w:t>
      </w:r>
    </w:p>
    <w:p w14:paraId="49ED5F33" w14:textId="77777777" w:rsidR="00FD312B" w:rsidRDefault="00FD312B" w:rsidP="00FD312B">
      <w:pPr>
        <w:tabs>
          <w:tab w:val="left" w:pos="4955"/>
          <w:tab w:val="left" w:pos="7080"/>
          <w:tab w:val="left" w:pos="8496"/>
        </w:tabs>
        <w:spacing w:line="274" w:lineRule="exact"/>
        <w:ind w:firstLine="720"/>
        <w:jc w:val="both"/>
        <w:rPr>
          <w:color w:val="000000"/>
          <w:sz w:val="24"/>
          <w:szCs w:val="24"/>
        </w:rPr>
      </w:pPr>
      <w:r>
        <w:rPr>
          <w:color w:val="000000"/>
          <w:sz w:val="24"/>
          <w:szCs w:val="24"/>
        </w:rPr>
        <w:t>осво</w:t>
      </w:r>
      <w:r>
        <w:rPr>
          <w:color w:val="000000"/>
          <w:spacing w:val="-2"/>
          <w:sz w:val="24"/>
          <w:szCs w:val="24"/>
        </w:rPr>
        <w:t>е</w:t>
      </w:r>
      <w:r>
        <w:rPr>
          <w:color w:val="000000"/>
          <w:spacing w:val="1"/>
          <w:w w:val="99"/>
          <w:sz w:val="24"/>
          <w:szCs w:val="24"/>
        </w:rPr>
        <w:t>ни</w:t>
      </w:r>
      <w:r>
        <w:rPr>
          <w:color w:val="000000"/>
          <w:sz w:val="24"/>
          <w:szCs w:val="24"/>
        </w:rPr>
        <w:t xml:space="preserve">я </w:t>
      </w:r>
      <w:r>
        <w:rPr>
          <w:color w:val="000000"/>
          <w:spacing w:val="1"/>
          <w:w w:val="99"/>
          <w:sz w:val="24"/>
          <w:szCs w:val="24"/>
        </w:rPr>
        <w:t>н</w:t>
      </w:r>
      <w:r>
        <w:rPr>
          <w:color w:val="000000"/>
          <w:sz w:val="24"/>
          <w:szCs w:val="24"/>
        </w:rPr>
        <w:t>овых з</w:t>
      </w:r>
      <w:r>
        <w:rPr>
          <w:color w:val="000000"/>
          <w:spacing w:val="1"/>
          <w:w w:val="99"/>
          <w:sz w:val="24"/>
          <w:szCs w:val="24"/>
        </w:rPr>
        <w:t>н</w:t>
      </w:r>
      <w:r>
        <w:rPr>
          <w:color w:val="000000"/>
          <w:sz w:val="24"/>
          <w:szCs w:val="24"/>
        </w:rPr>
        <w:t>а</w:t>
      </w:r>
      <w:r>
        <w:rPr>
          <w:color w:val="000000"/>
          <w:spacing w:val="-1"/>
          <w:w w:val="99"/>
          <w:sz w:val="24"/>
          <w:szCs w:val="24"/>
        </w:rPr>
        <w:t>н</w:t>
      </w:r>
      <w:r>
        <w:rPr>
          <w:color w:val="000000"/>
          <w:w w:val="99"/>
          <w:sz w:val="24"/>
          <w:szCs w:val="24"/>
        </w:rPr>
        <w:t>ий</w:t>
      </w:r>
      <w:r>
        <w:rPr>
          <w:color w:val="000000"/>
          <w:sz w:val="24"/>
          <w:szCs w:val="24"/>
        </w:rPr>
        <w:t>, для об</w:t>
      </w:r>
      <w:r>
        <w:rPr>
          <w:color w:val="000000"/>
          <w:w w:val="99"/>
          <w:sz w:val="24"/>
          <w:szCs w:val="24"/>
        </w:rPr>
        <w:t>ъ</w:t>
      </w:r>
      <w:r>
        <w:rPr>
          <w:color w:val="000000"/>
          <w:sz w:val="24"/>
          <w:szCs w:val="24"/>
        </w:rPr>
        <w:t>яснен</w:t>
      </w:r>
      <w:r>
        <w:rPr>
          <w:color w:val="000000"/>
          <w:spacing w:val="1"/>
          <w:sz w:val="24"/>
          <w:szCs w:val="24"/>
        </w:rPr>
        <w:t>и</w:t>
      </w:r>
      <w:r>
        <w:rPr>
          <w:color w:val="000000"/>
          <w:sz w:val="24"/>
          <w:szCs w:val="24"/>
        </w:rPr>
        <w:t>я ес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w:t>
      </w:r>
      <w:r>
        <w:rPr>
          <w:color w:val="000000"/>
          <w:spacing w:val="-1"/>
          <w:sz w:val="24"/>
          <w:szCs w:val="24"/>
        </w:rPr>
        <w:t>е</w:t>
      </w:r>
      <w:r>
        <w:rPr>
          <w:color w:val="000000"/>
          <w:spacing w:val="1"/>
          <w:sz w:val="24"/>
          <w:szCs w:val="24"/>
        </w:rPr>
        <w:t>нн</w:t>
      </w:r>
      <w:r>
        <w:rPr>
          <w:color w:val="000000"/>
          <w:sz w:val="24"/>
          <w:szCs w:val="24"/>
        </w:rPr>
        <w:t>о</w:t>
      </w:r>
      <w:r>
        <w:rPr>
          <w:color w:val="000000"/>
          <w:spacing w:val="1"/>
          <w:sz w:val="24"/>
          <w:szCs w:val="24"/>
        </w:rPr>
        <w:t>на</w:t>
      </w:r>
      <w:r>
        <w:rPr>
          <w:color w:val="000000"/>
          <w:spacing w:val="-4"/>
          <w:sz w:val="24"/>
          <w:szCs w:val="24"/>
        </w:rPr>
        <w:t>у</w:t>
      </w:r>
      <w:r>
        <w:rPr>
          <w:color w:val="000000"/>
          <w:sz w:val="24"/>
          <w:szCs w:val="24"/>
        </w:rPr>
        <w:t>чных</w:t>
      </w:r>
      <w:r>
        <w:rPr>
          <w:color w:val="000000"/>
          <w:spacing w:val="2"/>
          <w:sz w:val="24"/>
          <w:szCs w:val="24"/>
        </w:rPr>
        <w:t xml:space="preserve"> </w:t>
      </w:r>
      <w:r>
        <w:rPr>
          <w:color w:val="000000"/>
          <w:sz w:val="24"/>
          <w:szCs w:val="24"/>
        </w:rPr>
        <w:t>явлен</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и фор</w:t>
      </w:r>
      <w:r>
        <w:rPr>
          <w:color w:val="000000"/>
          <w:spacing w:val="2"/>
          <w:sz w:val="24"/>
          <w:szCs w:val="24"/>
        </w:rPr>
        <w:t>м</w:t>
      </w:r>
      <w:r>
        <w:rPr>
          <w:color w:val="000000"/>
          <w:spacing w:val="-4"/>
          <w:sz w:val="24"/>
          <w:szCs w:val="24"/>
        </w:rPr>
        <w:t>у</w:t>
      </w:r>
      <w:r>
        <w:rPr>
          <w:color w:val="000000"/>
          <w:sz w:val="24"/>
          <w:szCs w:val="24"/>
        </w:rPr>
        <w:t>л</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я ос</w:t>
      </w:r>
      <w:r>
        <w:rPr>
          <w:color w:val="000000"/>
          <w:spacing w:val="1"/>
          <w:w w:val="99"/>
          <w:sz w:val="24"/>
          <w:szCs w:val="24"/>
        </w:rPr>
        <w:t>н</w:t>
      </w:r>
      <w:r>
        <w:rPr>
          <w:color w:val="000000"/>
          <w:sz w:val="24"/>
          <w:szCs w:val="24"/>
        </w:rPr>
        <w:t>ов</w:t>
      </w:r>
      <w:r>
        <w:rPr>
          <w:color w:val="000000"/>
          <w:spacing w:val="-1"/>
          <w:sz w:val="24"/>
          <w:szCs w:val="24"/>
        </w:rPr>
        <w:t>а</w:t>
      </w:r>
      <w:r>
        <w:rPr>
          <w:color w:val="000000"/>
          <w:w w:val="99"/>
          <w:sz w:val="24"/>
          <w:szCs w:val="24"/>
        </w:rPr>
        <w:t>н</w:t>
      </w:r>
      <w:r>
        <w:rPr>
          <w:color w:val="000000"/>
          <w:spacing w:val="1"/>
          <w:w w:val="99"/>
          <w:sz w:val="24"/>
          <w:szCs w:val="24"/>
        </w:rPr>
        <w:t>н</w:t>
      </w:r>
      <w:r>
        <w:rPr>
          <w:color w:val="000000"/>
          <w:sz w:val="24"/>
          <w:szCs w:val="24"/>
        </w:rPr>
        <w:t xml:space="preserve">ых </w:t>
      </w:r>
      <w:r>
        <w:rPr>
          <w:color w:val="000000"/>
          <w:spacing w:val="1"/>
          <w:w w:val="99"/>
          <w:sz w:val="24"/>
          <w:szCs w:val="24"/>
        </w:rPr>
        <w:t>н</w:t>
      </w:r>
      <w:r>
        <w:rPr>
          <w:color w:val="000000"/>
          <w:sz w:val="24"/>
          <w:szCs w:val="24"/>
        </w:rPr>
        <w:t>а</w:t>
      </w:r>
      <w:r>
        <w:rPr>
          <w:color w:val="000000"/>
          <w:spacing w:val="2"/>
          <w:sz w:val="24"/>
          <w:szCs w:val="24"/>
        </w:rPr>
        <w:t xml:space="preserve"> </w:t>
      </w:r>
      <w:r>
        <w:rPr>
          <w:color w:val="000000"/>
          <w:spacing w:val="1"/>
          <w:sz w:val="24"/>
          <w:szCs w:val="24"/>
        </w:rPr>
        <w:t>на</w:t>
      </w:r>
      <w:r>
        <w:rPr>
          <w:color w:val="000000"/>
          <w:spacing w:val="-4"/>
          <w:sz w:val="24"/>
          <w:szCs w:val="24"/>
        </w:rPr>
        <w:t>у</w:t>
      </w:r>
      <w:r>
        <w:rPr>
          <w:color w:val="000000"/>
          <w:sz w:val="24"/>
          <w:szCs w:val="24"/>
        </w:rPr>
        <w:t>чных</w:t>
      </w:r>
      <w:r>
        <w:rPr>
          <w:color w:val="000000"/>
          <w:sz w:val="24"/>
          <w:szCs w:val="24"/>
        </w:rPr>
        <w:tab/>
        <w:t>до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а</w:t>
      </w:r>
      <w:r>
        <w:rPr>
          <w:color w:val="000000"/>
          <w:w w:val="99"/>
          <w:sz w:val="24"/>
          <w:szCs w:val="24"/>
        </w:rPr>
        <w:t>т</w:t>
      </w:r>
      <w:r>
        <w:rPr>
          <w:color w:val="000000"/>
          <w:sz w:val="24"/>
          <w:szCs w:val="24"/>
        </w:rPr>
        <w:t>ельс</w:t>
      </w:r>
      <w:r>
        <w:rPr>
          <w:color w:val="000000"/>
          <w:w w:val="99"/>
          <w:sz w:val="24"/>
          <w:szCs w:val="24"/>
        </w:rPr>
        <w:t>т</w:t>
      </w:r>
      <w:r>
        <w:rPr>
          <w:color w:val="000000"/>
          <w:sz w:val="24"/>
          <w:szCs w:val="24"/>
        </w:rPr>
        <w:t>вах</w:t>
      </w:r>
      <w:r>
        <w:rPr>
          <w:color w:val="000000"/>
          <w:sz w:val="24"/>
          <w:szCs w:val="24"/>
        </w:rPr>
        <w:tab/>
        <w:t>выводов</w:t>
      </w:r>
      <w:r>
        <w:rPr>
          <w:color w:val="000000"/>
          <w:sz w:val="24"/>
          <w:szCs w:val="24"/>
        </w:rPr>
        <w:tab/>
        <w:t>в свя</w:t>
      </w:r>
      <w:r>
        <w:rPr>
          <w:color w:val="000000"/>
          <w:w w:val="99"/>
          <w:sz w:val="24"/>
          <w:szCs w:val="24"/>
        </w:rPr>
        <w:t>зи</w:t>
      </w:r>
      <w:r>
        <w:rPr>
          <w:color w:val="000000"/>
          <w:spacing w:val="60"/>
          <w:sz w:val="24"/>
          <w:szCs w:val="24"/>
        </w:rPr>
        <w:t xml:space="preserve"> </w:t>
      </w:r>
      <w:r>
        <w:rPr>
          <w:color w:val="000000"/>
          <w:spacing w:val="1"/>
          <w:sz w:val="24"/>
          <w:szCs w:val="24"/>
        </w:rPr>
        <w:t>с</w:t>
      </w:r>
      <w:r>
        <w:rPr>
          <w:color w:val="000000"/>
          <w:sz w:val="24"/>
          <w:szCs w:val="24"/>
        </w:rPr>
        <w:t xml:space="preserve"> есте</w:t>
      </w:r>
      <w:r>
        <w:rPr>
          <w:color w:val="000000"/>
          <w:spacing w:val="-1"/>
          <w:sz w:val="24"/>
          <w:szCs w:val="24"/>
        </w:rPr>
        <w:t>с</w:t>
      </w:r>
      <w:r>
        <w:rPr>
          <w:color w:val="000000"/>
          <w:sz w:val="24"/>
          <w:szCs w:val="24"/>
        </w:rPr>
        <w:t>т</w:t>
      </w:r>
      <w:r>
        <w:rPr>
          <w:color w:val="000000"/>
          <w:spacing w:val="1"/>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1"/>
          <w:sz w:val="24"/>
          <w:szCs w:val="24"/>
        </w:rPr>
        <w:t>уч</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pacing w:val="1"/>
          <w:w w:val="99"/>
          <w:sz w:val="24"/>
          <w:szCs w:val="24"/>
        </w:rPr>
        <w:t>п</w:t>
      </w:r>
      <w:r>
        <w:rPr>
          <w:color w:val="000000"/>
          <w:sz w:val="24"/>
          <w:szCs w:val="24"/>
        </w:rPr>
        <w:t>роблем</w:t>
      </w:r>
      <w:r>
        <w:rPr>
          <w:color w:val="000000"/>
          <w:spacing w:val="-1"/>
          <w:sz w:val="24"/>
          <w:szCs w:val="24"/>
        </w:rPr>
        <w:t>а</w:t>
      </w:r>
      <w:r>
        <w:rPr>
          <w:color w:val="000000"/>
          <w:w w:val="99"/>
          <w:sz w:val="24"/>
          <w:szCs w:val="24"/>
        </w:rPr>
        <w:t>т</w:t>
      </w:r>
      <w:r>
        <w:rPr>
          <w:color w:val="000000"/>
          <w:spacing w:val="1"/>
          <w:sz w:val="24"/>
          <w:szCs w:val="24"/>
        </w:rPr>
        <w:t>ик</w:t>
      </w:r>
      <w:r>
        <w:rPr>
          <w:color w:val="000000"/>
          <w:spacing w:val="-1"/>
          <w:sz w:val="24"/>
          <w:szCs w:val="24"/>
        </w:rPr>
        <w:t>о</w:t>
      </w:r>
      <w:r>
        <w:rPr>
          <w:color w:val="000000"/>
          <w:sz w:val="24"/>
          <w:szCs w:val="24"/>
        </w:rPr>
        <w:t>й;</w:t>
      </w:r>
      <w:r>
        <w:rPr>
          <w:color w:val="000000"/>
          <w:spacing w:val="165"/>
          <w:sz w:val="24"/>
          <w:szCs w:val="24"/>
        </w:rPr>
        <w:t xml:space="preserve"> </w:t>
      </w:r>
      <w:r>
        <w:rPr>
          <w:color w:val="000000"/>
          <w:spacing w:val="1"/>
          <w:sz w:val="24"/>
          <w:szCs w:val="24"/>
        </w:rPr>
        <w:t>п</w:t>
      </w:r>
      <w:r>
        <w:rPr>
          <w:color w:val="000000"/>
          <w:sz w:val="24"/>
          <w:szCs w:val="24"/>
        </w:rPr>
        <w:t>о</w:t>
      </w:r>
      <w:r>
        <w:rPr>
          <w:color w:val="000000"/>
          <w:spacing w:val="1"/>
          <w:sz w:val="24"/>
          <w:szCs w:val="24"/>
        </w:rPr>
        <w:t>ни</w:t>
      </w:r>
      <w:r>
        <w:rPr>
          <w:color w:val="000000"/>
          <w:sz w:val="24"/>
          <w:szCs w:val="24"/>
        </w:rPr>
        <w:t>ма</w:t>
      </w:r>
      <w:r>
        <w:rPr>
          <w:color w:val="000000"/>
          <w:w w:val="99"/>
          <w:sz w:val="24"/>
          <w:szCs w:val="24"/>
        </w:rPr>
        <w:t>т</w:t>
      </w:r>
      <w:r>
        <w:rPr>
          <w:color w:val="000000"/>
          <w:sz w:val="24"/>
          <w:szCs w:val="24"/>
        </w:rPr>
        <w:t>ь о</w:t>
      </w:r>
      <w:r>
        <w:rPr>
          <w:color w:val="000000"/>
          <w:spacing w:val="-2"/>
          <w:sz w:val="24"/>
          <w:szCs w:val="24"/>
        </w:rPr>
        <w:t>с</w:t>
      </w:r>
      <w:r>
        <w:rPr>
          <w:color w:val="000000"/>
          <w:sz w:val="24"/>
          <w:szCs w:val="24"/>
        </w:rPr>
        <w:t>нов</w:t>
      </w:r>
      <w:r>
        <w:rPr>
          <w:color w:val="000000"/>
          <w:spacing w:val="1"/>
          <w:sz w:val="24"/>
          <w:szCs w:val="24"/>
        </w:rPr>
        <w:t>н</w:t>
      </w:r>
      <w:r>
        <w:rPr>
          <w:color w:val="000000"/>
          <w:sz w:val="24"/>
          <w:szCs w:val="24"/>
        </w:rPr>
        <w:t>ые</w:t>
      </w:r>
    </w:p>
    <w:p w14:paraId="3269F335" w14:textId="77777777" w:rsidR="00FD312B" w:rsidRDefault="00FD312B" w:rsidP="00FD312B">
      <w:pPr>
        <w:tabs>
          <w:tab w:val="left" w:pos="4247"/>
          <w:tab w:val="left" w:pos="4955"/>
          <w:tab w:val="left" w:pos="5663"/>
          <w:tab w:val="left" w:pos="6371"/>
          <w:tab w:val="left" w:pos="7080"/>
        </w:tabs>
        <w:spacing w:line="274" w:lineRule="exact"/>
        <w:ind w:firstLine="720"/>
        <w:jc w:val="both"/>
        <w:rPr>
          <w:color w:val="000000"/>
          <w:sz w:val="24"/>
          <w:szCs w:val="24"/>
        </w:rPr>
      </w:pPr>
      <w:r>
        <w:rPr>
          <w:color w:val="000000"/>
          <w:sz w:val="24"/>
          <w:szCs w:val="24"/>
        </w:rPr>
        <w:t>особ</w:t>
      </w:r>
      <w:r>
        <w:rPr>
          <w:color w:val="000000"/>
          <w:spacing w:val="-1"/>
          <w:sz w:val="24"/>
          <w:szCs w:val="24"/>
        </w:rPr>
        <w:t>е</w:t>
      </w:r>
      <w:r>
        <w:rPr>
          <w:color w:val="000000"/>
          <w:spacing w:val="1"/>
          <w:w w:val="99"/>
          <w:sz w:val="24"/>
          <w:szCs w:val="24"/>
        </w:rPr>
        <w:t>н</w:t>
      </w:r>
      <w:r>
        <w:rPr>
          <w:color w:val="000000"/>
          <w:w w:val="99"/>
          <w:sz w:val="24"/>
          <w:szCs w:val="24"/>
        </w:rPr>
        <w:t>н</w:t>
      </w:r>
      <w:r>
        <w:rPr>
          <w:color w:val="000000"/>
          <w:sz w:val="24"/>
          <w:szCs w:val="24"/>
        </w:rPr>
        <w:t>ост</w:t>
      </w:r>
      <w:r>
        <w:rPr>
          <w:color w:val="000000"/>
          <w:w w:val="99"/>
          <w:sz w:val="24"/>
          <w:szCs w:val="24"/>
        </w:rPr>
        <w:t>и</w:t>
      </w:r>
      <w:r>
        <w:rPr>
          <w:color w:val="000000"/>
          <w:spacing w:val="1"/>
          <w:sz w:val="24"/>
          <w:szCs w:val="24"/>
        </w:rPr>
        <w:t xml:space="preserve"> </w:t>
      </w:r>
      <w:r>
        <w:rPr>
          <w:color w:val="000000"/>
          <w:sz w:val="24"/>
          <w:szCs w:val="24"/>
        </w:rPr>
        <w:t>есте</w:t>
      </w:r>
      <w:r>
        <w:rPr>
          <w:color w:val="000000"/>
          <w:spacing w:val="-1"/>
          <w:sz w:val="24"/>
          <w:szCs w:val="24"/>
        </w:rPr>
        <w:t>с</w:t>
      </w:r>
      <w:r>
        <w:rPr>
          <w:color w:val="000000"/>
          <w:sz w:val="24"/>
          <w:szCs w:val="24"/>
        </w:rPr>
        <w:t>твоз</w:t>
      </w:r>
      <w:r>
        <w:rPr>
          <w:color w:val="000000"/>
          <w:spacing w:val="1"/>
          <w:w w:val="99"/>
          <w:sz w:val="24"/>
          <w:szCs w:val="24"/>
        </w:rPr>
        <w:t>н</w:t>
      </w:r>
      <w:r>
        <w:rPr>
          <w:color w:val="000000"/>
          <w:sz w:val="24"/>
          <w:szCs w:val="24"/>
        </w:rPr>
        <w:t>а</w:t>
      </w:r>
      <w:r>
        <w:rPr>
          <w:color w:val="000000"/>
          <w:spacing w:val="1"/>
          <w:w w:val="99"/>
          <w:sz w:val="24"/>
          <w:szCs w:val="24"/>
        </w:rPr>
        <w:t>н</w:t>
      </w:r>
      <w:r>
        <w:rPr>
          <w:color w:val="000000"/>
          <w:spacing w:val="1"/>
          <w:sz w:val="24"/>
          <w:szCs w:val="24"/>
        </w:rPr>
        <w:t>и</w:t>
      </w:r>
      <w:r>
        <w:rPr>
          <w:color w:val="000000"/>
          <w:sz w:val="24"/>
          <w:szCs w:val="24"/>
        </w:rPr>
        <w:t xml:space="preserve">я, </w:t>
      </w:r>
      <w:r>
        <w:rPr>
          <w:color w:val="000000"/>
          <w:spacing w:val="1"/>
          <w:sz w:val="24"/>
          <w:szCs w:val="24"/>
        </w:rPr>
        <w:t>к</w:t>
      </w:r>
      <w:r>
        <w:rPr>
          <w:color w:val="000000"/>
          <w:sz w:val="24"/>
          <w:szCs w:val="24"/>
        </w:rPr>
        <w:t>ак формы</w:t>
      </w:r>
      <w:r>
        <w:rPr>
          <w:color w:val="000000"/>
          <w:spacing w:val="41"/>
          <w:sz w:val="24"/>
          <w:szCs w:val="24"/>
        </w:rPr>
        <w:t xml:space="preserve"> </w:t>
      </w:r>
      <w:r>
        <w:rPr>
          <w:color w:val="000000"/>
          <w:sz w:val="24"/>
          <w:szCs w:val="24"/>
        </w:rPr>
        <w:t>человеч</w:t>
      </w:r>
      <w:r>
        <w:rPr>
          <w:color w:val="000000"/>
          <w:spacing w:val="-1"/>
          <w:sz w:val="24"/>
          <w:szCs w:val="24"/>
        </w:rPr>
        <w:t>ес</w:t>
      </w:r>
      <w:r>
        <w:rPr>
          <w:color w:val="000000"/>
          <w:sz w:val="24"/>
          <w:szCs w:val="24"/>
        </w:rPr>
        <w:t>кого</w:t>
      </w:r>
      <w:r>
        <w:rPr>
          <w:color w:val="000000"/>
          <w:sz w:val="24"/>
          <w:szCs w:val="24"/>
        </w:rPr>
        <w:tab/>
        <w:t>по</w:t>
      </w:r>
      <w:r>
        <w:rPr>
          <w:color w:val="000000"/>
          <w:spacing w:val="1"/>
          <w:w w:val="99"/>
          <w:sz w:val="24"/>
          <w:szCs w:val="24"/>
        </w:rPr>
        <w:t>з</w:t>
      </w:r>
      <w:r>
        <w:rPr>
          <w:color w:val="000000"/>
          <w:spacing w:val="1"/>
          <w:sz w:val="24"/>
          <w:szCs w:val="24"/>
        </w:rPr>
        <w:t>н</w:t>
      </w:r>
      <w:r>
        <w:rPr>
          <w:color w:val="000000"/>
          <w:spacing w:val="-1"/>
          <w:sz w:val="24"/>
          <w:szCs w:val="24"/>
        </w:rPr>
        <w:t>а</w:t>
      </w:r>
      <w:r>
        <w:rPr>
          <w:color w:val="000000"/>
          <w:sz w:val="24"/>
          <w:szCs w:val="24"/>
        </w:rPr>
        <w:t>ния; демо</w:t>
      </w:r>
      <w:r>
        <w:rPr>
          <w:color w:val="000000"/>
          <w:w w:val="99"/>
          <w:sz w:val="24"/>
          <w:szCs w:val="24"/>
        </w:rPr>
        <w:t>н</w:t>
      </w:r>
      <w:r>
        <w:rPr>
          <w:color w:val="000000"/>
          <w:sz w:val="24"/>
          <w:szCs w:val="24"/>
        </w:rPr>
        <w:t>стр</w:t>
      </w:r>
      <w:r>
        <w:rPr>
          <w:color w:val="000000"/>
          <w:spacing w:val="1"/>
          <w:w w:val="99"/>
          <w:sz w:val="24"/>
          <w:szCs w:val="24"/>
        </w:rPr>
        <w:t>и</w:t>
      </w:r>
      <w:r>
        <w:rPr>
          <w:color w:val="000000"/>
          <w:sz w:val="24"/>
          <w:szCs w:val="24"/>
        </w:rPr>
        <w:t>ров</w:t>
      </w:r>
      <w:r>
        <w:rPr>
          <w:color w:val="000000"/>
          <w:spacing w:val="-1"/>
          <w:sz w:val="24"/>
          <w:szCs w:val="24"/>
        </w:rPr>
        <w:t>а</w:t>
      </w:r>
      <w:r>
        <w:rPr>
          <w:color w:val="000000"/>
          <w:sz w:val="24"/>
          <w:szCs w:val="24"/>
        </w:rPr>
        <w:t>ть</w:t>
      </w:r>
      <w:r>
        <w:rPr>
          <w:color w:val="000000"/>
          <w:spacing w:val="1"/>
          <w:sz w:val="24"/>
          <w:szCs w:val="24"/>
        </w:rPr>
        <w:t xml:space="preserve"> </w:t>
      </w:r>
      <w:r>
        <w:rPr>
          <w:color w:val="000000"/>
          <w:sz w:val="24"/>
          <w:szCs w:val="24"/>
        </w:rPr>
        <w:t>осведомле</w:t>
      </w:r>
      <w:r>
        <w:rPr>
          <w:color w:val="000000"/>
          <w:w w:val="99"/>
          <w:sz w:val="24"/>
          <w:szCs w:val="24"/>
        </w:rPr>
        <w:t>нн</w:t>
      </w:r>
      <w:r>
        <w:rPr>
          <w:color w:val="000000"/>
          <w:sz w:val="24"/>
          <w:szCs w:val="24"/>
        </w:rPr>
        <w:t>ос</w:t>
      </w:r>
      <w:r>
        <w:rPr>
          <w:color w:val="000000"/>
          <w:w w:val="99"/>
          <w:sz w:val="24"/>
          <w:szCs w:val="24"/>
        </w:rPr>
        <w:t>ть</w:t>
      </w:r>
      <w:r>
        <w:rPr>
          <w:color w:val="000000"/>
          <w:sz w:val="24"/>
          <w:szCs w:val="24"/>
        </w:rPr>
        <w:tab/>
        <w:t>в</w:t>
      </w:r>
      <w:r>
        <w:rPr>
          <w:color w:val="000000"/>
          <w:sz w:val="24"/>
          <w:szCs w:val="24"/>
        </w:rPr>
        <w:tab/>
      </w:r>
      <w:r>
        <w:rPr>
          <w:color w:val="000000"/>
          <w:w w:val="99"/>
          <w:sz w:val="24"/>
          <w:szCs w:val="24"/>
        </w:rPr>
        <w:t>т</w:t>
      </w:r>
      <w:r>
        <w:rPr>
          <w:color w:val="000000"/>
          <w:sz w:val="24"/>
          <w:szCs w:val="24"/>
        </w:rPr>
        <w:t>ом,</w:t>
      </w:r>
      <w:r>
        <w:rPr>
          <w:color w:val="000000"/>
          <w:sz w:val="24"/>
          <w:szCs w:val="24"/>
        </w:rPr>
        <w:tab/>
        <w:t>ч</w:t>
      </w:r>
      <w:r>
        <w:rPr>
          <w:color w:val="000000"/>
          <w:w w:val="99"/>
          <w:sz w:val="24"/>
          <w:szCs w:val="24"/>
        </w:rPr>
        <w:t>т</w:t>
      </w:r>
      <w:r>
        <w:rPr>
          <w:color w:val="000000"/>
          <w:sz w:val="24"/>
          <w:szCs w:val="24"/>
        </w:rPr>
        <w:t>о</w:t>
      </w:r>
      <w:r>
        <w:rPr>
          <w:color w:val="000000"/>
          <w:sz w:val="24"/>
          <w:szCs w:val="24"/>
        </w:rPr>
        <w:tab/>
        <w:t>е</w:t>
      </w:r>
      <w:r>
        <w:rPr>
          <w:color w:val="000000"/>
          <w:spacing w:val="-1"/>
          <w:sz w:val="24"/>
          <w:szCs w:val="24"/>
        </w:rPr>
        <w:t>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w:t>
      </w:r>
      <w:r>
        <w:rPr>
          <w:color w:val="000000"/>
          <w:sz w:val="24"/>
          <w:szCs w:val="24"/>
        </w:rPr>
        <w:t>ые</w:t>
      </w:r>
    </w:p>
    <w:p w14:paraId="25A3FD44" w14:textId="77777777" w:rsidR="00FD312B" w:rsidRDefault="00FD312B" w:rsidP="00FD312B">
      <w:pPr>
        <w:tabs>
          <w:tab w:val="left" w:pos="5663"/>
        </w:tabs>
        <w:spacing w:line="274" w:lineRule="exact"/>
        <w:ind w:firstLine="720"/>
        <w:jc w:val="both"/>
        <w:rPr>
          <w:color w:val="000000"/>
          <w:sz w:val="24"/>
          <w:szCs w:val="24"/>
        </w:rPr>
      </w:pPr>
      <w:r>
        <w:rPr>
          <w:color w:val="000000"/>
          <w:w w:val="99"/>
          <w:sz w:val="24"/>
          <w:szCs w:val="24"/>
        </w:rPr>
        <w:t>н</w:t>
      </w:r>
      <w:r>
        <w:rPr>
          <w:color w:val="000000"/>
          <w:spacing w:val="2"/>
          <w:sz w:val="24"/>
          <w:szCs w:val="24"/>
        </w:rPr>
        <w:t>а</w:t>
      </w:r>
      <w:r>
        <w:rPr>
          <w:color w:val="000000"/>
          <w:spacing w:val="-6"/>
          <w:sz w:val="24"/>
          <w:szCs w:val="24"/>
        </w:rPr>
        <w:t>у</w:t>
      </w:r>
      <w:r>
        <w:rPr>
          <w:color w:val="000000"/>
          <w:sz w:val="24"/>
          <w:szCs w:val="24"/>
        </w:rPr>
        <w:t>к</w:t>
      </w:r>
      <w:r>
        <w:rPr>
          <w:color w:val="000000"/>
          <w:spacing w:val="1"/>
          <w:w w:val="99"/>
          <w:sz w:val="24"/>
          <w:szCs w:val="24"/>
        </w:rPr>
        <w:t>и</w:t>
      </w:r>
      <w:r>
        <w:rPr>
          <w:color w:val="000000"/>
          <w:sz w:val="24"/>
          <w:szCs w:val="24"/>
        </w:rPr>
        <w:t>,</w:t>
      </w:r>
      <w:r>
        <w:rPr>
          <w:color w:val="000000"/>
          <w:spacing w:val="60"/>
          <w:sz w:val="24"/>
          <w:szCs w:val="24"/>
        </w:rPr>
        <w:t xml:space="preserve"> </w:t>
      </w:r>
      <w:r>
        <w:rPr>
          <w:color w:val="000000"/>
          <w:sz w:val="24"/>
          <w:szCs w:val="24"/>
        </w:rPr>
        <w:t>те</w:t>
      </w:r>
      <w:r>
        <w:rPr>
          <w:color w:val="000000"/>
          <w:spacing w:val="2"/>
          <w:sz w:val="24"/>
          <w:szCs w:val="24"/>
        </w:rPr>
        <w:t>х</w:t>
      </w:r>
      <w:r>
        <w:rPr>
          <w:color w:val="000000"/>
          <w:spacing w:val="1"/>
          <w:w w:val="99"/>
          <w:sz w:val="24"/>
          <w:szCs w:val="24"/>
        </w:rPr>
        <w:t>н</w:t>
      </w:r>
      <w:r>
        <w:rPr>
          <w:color w:val="000000"/>
          <w:sz w:val="24"/>
          <w:szCs w:val="24"/>
        </w:rPr>
        <w:t>оло</w:t>
      </w:r>
      <w:r>
        <w:rPr>
          <w:color w:val="000000"/>
          <w:w w:val="99"/>
          <w:sz w:val="24"/>
          <w:szCs w:val="24"/>
        </w:rPr>
        <w:t>г</w:t>
      </w:r>
      <w:r>
        <w:rPr>
          <w:color w:val="000000"/>
          <w:spacing w:val="1"/>
          <w:w w:val="99"/>
          <w:sz w:val="24"/>
          <w:szCs w:val="24"/>
        </w:rPr>
        <w:t>и</w:t>
      </w:r>
      <w:r>
        <w:rPr>
          <w:color w:val="000000"/>
          <w:sz w:val="24"/>
          <w:szCs w:val="24"/>
        </w:rPr>
        <w:t>я о</w:t>
      </w:r>
      <w:r>
        <w:rPr>
          <w:color w:val="000000"/>
          <w:spacing w:val="1"/>
          <w:sz w:val="24"/>
          <w:szCs w:val="24"/>
        </w:rPr>
        <w:t>к</w:t>
      </w:r>
      <w:r>
        <w:rPr>
          <w:color w:val="000000"/>
          <w:sz w:val="24"/>
          <w:szCs w:val="24"/>
        </w:rPr>
        <w:t>а</w:t>
      </w:r>
      <w:r>
        <w:rPr>
          <w:color w:val="000000"/>
          <w:spacing w:val="-1"/>
          <w:sz w:val="24"/>
          <w:szCs w:val="24"/>
        </w:rPr>
        <w:t>з</w:t>
      </w:r>
      <w:r>
        <w:rPr>
          <w:color w:val="000000"/>
          <w:sz w:val="24"/>
          <w:szCs w:val="24"/>
        </w:rPr>
        <w:t>ы</w:t>
      </w:r>
      <w:r>
        <w:rPr>
          <w:color w:val="000000"/>
          <w:spacing w:val="-1"/>
          <w:sz w:val="24"/>
          <w:szCs w:val="24"/>
        </w:rPr>
        <w:t>в</w:t>
      </w:r>
      <w:r>
        <w:rPr>
          <w:color w:val="000000"/>
          <w:sz w:val="24"/>
          <w:szCs w:val="24"/>
        </w:rPr>
        <w:t>а</w:t>
      </w:r>
      <w:r>
        <w:rPr>
          <w:color w:val="000000"/>
          <w:w w:val="99"/>
          <w:sz w:val="24"/>
          <w:szCs w:val="24"/>
        </w:rPr>
        <w:t>ют</w:t>
      </w:r>
      <w:r>
        <w:rPr>
          <w:color w:val="000000"/>
          <w:spacing w:val="3"/>
          <w:sz w:val="24"/>
          <w:szCs w:val="24"/>
        </w:rPr>
        <w:t xml:space="preserve"> </w:t>
      </w:r>
      <w:r>
        <w:rPr>
          <w:color w:val="000000"/>
          <w:sz w:val="24"/>
          <w:szCs w:val="24"/>
        </w:rPr>
        <w:t>влия</w:t>
      </w:r>
      <w:r>
        <w:rPr>
          <w:color w:val="000000"/>
          <w:spacing w:val="1"/>
          <w:sz w:val="24"/>
          <w:szCs w:val="24"/>
        </w:rPr>
        <w:t>ни</w:t>
      </w:r>
      <w:r>
        <w:rPr>
          <w:color w:val="000000"/>
          <w:sz w:val="24"/>
          <w:szCs w:val="24"/>
        </w:rPr>
        <w:t>е на</w:t>
      </w:r>
      <w:r>
        <w:rPr>
          <w:color w:val="000000"/>
          <w:sz w:val="24"/>
          <w:szCs w:val="24"/>
        </w:rPr>
        <w:tab/>
        <w:t>м</w:t>
      </w:r>
      <w:r>
        <w:rPr>
          <w:color w:val="000000"/>
          <w:spacing w:val="-1"/>
          <w:sz w:val="24"/>
          <w:szCs w:val="24"/>
        </w:rPr>
        <w:t>а</w:t>
      </w:r>
      <w:r>
        <w:rPr>
          <w:color w:val="000000"/>
          <w:w w:val="99"/>
          <w:sz w:val="24"/>
          <w:szCs w:val="24"/>
        </w:rPr>
        <w:t>т</w:t>
      </w:r>
      <w:r>
        <w:rPr>
          <w:color w:val="000000"/>
          <w:sz w:val="24"/>
          <w:szCs w:val="24"/>
        </w:rPr>
        <w:t>ериал</w:t>
      </w:r>
      <w:r>
        <w:rPr>
          <w:color w:val="000000"/>
          <w:spacing w:val="1"/>
          <w:w w:val="99"/>
          <w:sz w:val="24"/>
          <w:szCs w:val="24"/>
        </w:rPr>
        <w:t>ь</w:t>
      </w:r>
      <w:r>
        <w:rPr>
          <w:color w:val="000000"/>
          <w:spacing w:val="3"/>
          <w:sz w:val="24"/>
          <w:szCs w:val="24"/>
        </w:rPr>
        <w:t>н</w:t>
      </w:r>
      <w:r>
        <w:rPr>
          <w:color w:val="000000"/>
          <w:spacing w:val="-6"/>
          <w:sz w:val="24"/>
          <w:szCs w:val="24"/>
        </w:rPr>
        <w:t>у</w:t>
      </w:r>
      <w:r>
        <w:rPr>
          <w:color w:val="000000"/>
          <w:w w:val="99"/>
          <w:sz w:val="24"/>
          <w:szCs w:val="24"/>
        </w:rPr>
        <w:t>ю</w:t>
      </w:r>
      <w:r>
        <w:rPr>
          <w:color w:val="000000"/>
          <w:sz w:val="24"/>
          <w:szCs w:val="24"/>
        </w:rPr>
        <w:t xml:space="preserve">, </w:t>
      </w:r>
      <w:r>
        <w:rPr>
          <w:color w:val="000000"/>
          <w:w w:val="99"/>
          <w:sz w:val="24"/>
          <w:szCs w:val="24"/>
        </w:rPr>
        <w:t>и</w:t>
      </w:r>
      <w:r>
        <w:rPr>
          <w:color w:val="000000"/>
          <w:spacing w:val="1"/>
          <w:w w:val="99"/>
          <w:sz w:val="24"/>
          <w:szCs w:val="24"/>
        </w:rPr>
        <w:t>н</w:t>
      </w:r>
      <w:r>
        <w:rPr>
          <w:color w:val="000000"/>
          <w:sz w:val="24"/>
          <w:szCs w:val="24"/>
        </w:rPr>
        <w:t>те</w:t>
      </w:r>
      <w:r>
        <w:rPr>
          <w:color w:val="000000"/>
          <w:w w:val="99"/>
          <w:sz w:val="24"/>
          <w:szCs w:val="24"/>
        </w:rPr>
        <w:t>лл</w:t>
      </w:r>
      <w:r>
        <w:rPr>
          <w:color w:val="000000"/>
          <w:sz w:val="24"/>
          <w:szCs w:val="24"/>
        </w:rPr>
        <w:t>ек</w:t>
      </w:r>
      <w:r>
        <w:rPr>
          <w:color w:val="000000"/>
          <w:spacing w:val="3"/>
          <w:sz w:val="24"/>
          <w:szCs w:val="24"/>
        </w:rPr>
        <w:t>т</w:t>
      </w:r>
      <w:r>
        <w:rPr>
          <w:color w:val="000000"/>
          <w:spacing w:val="-5"/>
          <w:sz w:val="24"/>
          <w:szCs w:val="24"/>
        </w:rPr>
        <w:t>у</w:t>
      </w:r>
      <w:r>
        <w:rPr>
          <w:color w:val="000000"/>
          <w:spacing w:val="-1"/>
          <w:sz w:val="24"/>
          <w:szCs w:val="24"/>
        </w:rPr>
        <w:t>а</w:t>
      </w:r>
      <w:r>
        <w:rPr>
          <w:color w:val="000000"/>
          <w:sz w:val="24"/>
          <w:szCs w:val="24"/>
        </w:rPr>
        <w:t>ль</w:t>
      </w:r>
      <w:r>
        <w:rPr>
          <w:color w:val="000000"/>
          <w:spacing w:val="2"/>
          <w:w w:val="99"/>
          <w:sz w:val="24"/>
          <w:szCs w:val="24"/>
        </w:rPr>
        <w:t>н</w:t>
      </w:r>
      <w:r>
        <w:rPr>
          <w:color w:val="000000"/>
          <w:spacing w:val="-2"/>
          <w:sz w:val="24"/>
          <w:szCs w:val="24"/>
        </w:rPr>
        <w:t>у</w:t>
      </w:r>
      <w:r>
        <w:rPr>
          <w:color w:val="000000"/>
          <w:sz w:val="24"/>
          <w:szCs w:val="24"/>
        </w:rPr>
        <w:t>ю</w:t>
      </w:r>
      <w:r>
        <w:rPr>
          <w:color w:val="000000"/>
          <w:spacing w:val="42"/>
          <w:sz w:val="24"/>
          <w:szCs w:val="24"/>
        </w:rPr>
        <w:t xml:space="preserve"> </w:t>
      </w:r>
      <w:r>
        <w:rPr>
          <w:color w:val="000000"/>
          <w:w w:val="99"/>
          <w:sz w:val="24"/>
          <w:szCs w:val="24"/>
        </w:rPr>
        <w:t>и</w:t>
      </w:r>
      <w:r>
        <w:rPr>
          <w:color w:val="000000"/>
          <w:spacing w:val="1"/>
          <w:sz w:val="24"/>
          <w:szCs w:val="24"/>
        </w:rPr>
        <w:t xml:space="preserve"> </w:t>
      </w:r>
      <w:r>
        <w:rPr>
          <w:color w:val="000000"/>
          <w:spacing w:val="3"/>
          <w:sz w:val="24"/>
          <w:szCs w:val="24"/>
        </w:rPr>
        <w:t>к</w:t>
      </w:r>
      <w:r>
        <w:rPr>
          <w:color w:val="000000"/>
          <w:spacing w:val="-6"/>
          <w:sz w:val="24"/>
          <w:szCs w:val="24"/>
        </w:rPr>
        <w:t>у</w:t>
      </w:r>
      <w:r>
        <w:rPr>
          <w:color w:val="000000"/>
          <w:sz w:val="24"/>
          <w:szCs w:val="24"/>
        </w:rPr>
        <w:t>ль</w:t>
      </w:r>
      <w:r>
        <w:rPr>
          <w:color w:val="000000"/>
          <w:spacing w:val="3"/>
          <w:sz w:val="24"/>
          <w:szCs w:val="24"/>
        </w:rPr>
        <w:t>т</w:t>
      </w:r>
      <w:r>
        <w:rPr>
          <w:color w:val="000000"/>
          <w:spacing w:val="-4"/>
          <w:sz w:val="24"/>
          <w:szCs w:val="24"/>
        </w:rPr>
        <w:t>у</w:t>
      </w:r>
      <w:r>
        <w:rPr>
          <w:color w:val="000000"/>
          <w:sz w:val="24"/>
          <w:szCs w:val="24"/>
        </w:rPr>
        <w:t>р</w:t>
      </w:r>
      <w:r>
        <w:rPr>
          <w:color w:val="000000"/>
          <w:spacing w:val="5"/>
          <w:w w:val="99"/>
          <w:sz w:val="24"/>
          <w:szCs w:val="24"/>
        </w:rPr>
        <w:t>н</w:t>
      </w:r>
      <w:r>
        <w:rPr>
          <w:color w:val="000000"/>
          <w:spacing w:val="-4"/>
          <w:sz w:val="24"/>
          <w:szCs w:val="24"/>
        </w:rPr>
        <w:t>у</w:t>
      </w:r>
      <w:r>
        <w:rPr>
          <w:color w:val="000000"/>
          <w:sz w:val="24"/>
          <w:szCs w:val="24"/>
        </w:rPr>
        <w:t>ю сферы о</w:t>
      </w:r>
      <w:r>
        <w:rPr>
          <w:color w:val="000000"/>
          <w:spacing w:val="1"/>
          <w:sz w:val="24"/>
          <w:szCs w:val="24"/>
        </w:rPr>
        <w:t>б</w:t>
      </w:r>
      <w:r>
        <w:rPr>
          <w:color w:val="000000"/>
          <w:w w:val="99"/>
          <w:sz w:val="24"/>
          <w:szCs w:val="24"/>
        </w:rPr>
        <w:t>щ</w:t>
      </w:r>
      <w:r>
        <w:rPr>
          <w:color w:val="000000"/>
          <w:sz w:val="24"/>
          <w:szCs w:val="24"/>
        </w:rPr>
        <w:t>ес</w:t>
      </w:r>
      <w:r>
        <w:rPr>
          <w:color w:val="000000"/>
          <w:w w:val="99"/>
          <w:sz w:val="24"/>
          <w:szCs w:val="24"/>
        </w:rPr>
        <w:t>т</w:t>
      </w:r>
      <w:r>
        <w:rPr>
          <w:color w:val="000000"/>
          <w:sz w:val="24"/>
          <w:szCs w:val="24"/>
        </w:rPr>
        <w:t>в</w:t>
      </w:r>
      <w:r>
        <w:rPr>
          <w:color w:val="000000"/>
          <w:spacing w:val="-1"/>
          <w:sz w:val="24"/>
          <w:szCs w:val="24"/>
        </w:rPr>
        <w:t>а</w:t>
      </w:r>
      <w:r>
        <w:rPr>
          <w:color w:val="000000"/>
          <w:sz w:val="24"/>
          <w:szCs w:val="24"/>
        </w:rPr>
        <w:t xml:space="preserve">; </w:t>
      </w:r>
      <w:r>
        <w:rPr>
          <w:color w:val="000000"/>
          <w:spacing w:val="1"/>
          <w:sz w:val="24"/>
          <w:szCs w:val="24"/>
        </w:rPr>
        <w:t>п</w:t>
      </w:r>
      <w:r>
        <w:rPr>
          <w:color w:val="000000"/>
          <w:sz w:val="24"/>
          <w:szCs w:val="24"/>
        </w:rPr>
        <w:t>роявля</w:t>
      </w:r>
      <w:r>
        <w:rPr>
          <w:color w:val="000000"/>
          <w:w w:val="99"/>
          <w:sz w:val="24"/>
          <w:szCs w:val="24"/>
        </w:rPr>
        <w:t>ть</w:t>
      </w:r>
      <w:r>
        <w:rPr>
          <w:color w:val="000000"/>
          <w:spacing w:val="1"/>
          <w:sz w:val="24"/>
          <w:szCs w:val="24"/>
        </w:rPr>
        <w:t xml:space="preserve"> </w:t>
      </w:r>
      <w:r>
        <w:rPr>
          <w:color w:val="000000"/>
          <w:sz w:val="24"/>
          <w:szCs w:val="24"/>
        </w:rPr>
        <w:t>ак</w:t>
      </w:r>
      <w:r>
        <w:rPr>
          <w:color w:val="000000"/>
          <w:w w:val="99"/>
          <w:sz w:val="24"/>
          <w:szCs w:val="24"/>
        </w:rPr>
        <w:t>т</w:t>
      </w:r>
      <w:r>
        <w:rPr>
          <w:color w:val="000000"/>
          <w:sz w:val="24"/>
          <w:szCs w:val="24"/>
        </w:rPr>
        <w:t>ив</w:t>
      </w:r>
      <w:r>
        <w:rPr>
          <w:color w:val="000000"/>
          <w:spacing w:val="2"/>
          <w:sz w:val="24"/>
          <w:szCs w:val="24"/>
        </w:rPr>
        <w:t>н</w:t>
      </w:r>
      <w:r>
        <w:rPr>
          <w:color w:val="000000"/>
          <w:spacing w:val="-6"/>
          <w:sz w:val="24"/>
          <w:szCs w:val="24"/>
        </w:rPr>
        <w:t>у</w:t>
      </w:r>
      <w:r>
        <w:rPr>
          <w:color w:val="000000"/>
          <w:w w:val="99"/>
          <w:sz w:val="24"/>
          <w:szCs w:val="24"/>
        </w:rPr>
        <w:t>ю</w:t>
      </w:r>
      <w:r>
        <w:rPr>
          <w:color w:val="000000"/>
          <w:sz w:val="24"/>
          <w:szCs w:val="24"/>
        </w:rPr>
        <w:t xml:space="preserve"> г</w:t>
      </w:r>
      <w:r>
        <w:rPr>
          <w:color w:val="000000"/>
          <w:spacing w:val="2"/>
          <w:sz w:val="24"/>
          <w:szCs w:val="24"/>
        </w:rPr>
        <w:t>р</w:t>
      </w:r>
      <w:r>
        <w:rPr>
          <w:color w:val="000000"/>
          <w:sz w:val="24"/>
          <w:szCs w:val="24"/>
        </w:rPr>
        <w:t>ажданс</w:t>
      </w:r>
      <w:r>
        <w:rPr>
          <w:color w:val="000000"/>
          <w:spacing w:val="5"/>
          <w:sz w:val="24"/>
          <w:szCs w:val="24"/>
        </w:rPr>
        <w:t>к</w:t>
      </w:r>
      <w:r>
        <w:rPr>
          <w:color w:val="000000"/>
          <w:spacing w:val="-6"/>
          <w:sz w:val="24"/>
          <w:szCs w:val="24"/>
        </w:rPr>
        <w:t>у</w:t>
      </w:r>
      <w:r>
        <w:rPr>
          <w:color w:val="000000"/>
          <w:w w:val="99"/>
          <w:sz w:val="24"/>
          <w:szCs w:val="24"/>
        </w:rPr>
        <w:t>ю</w:t>
      </w:r>
    </w:p>
    <w:p w14:paraId="1F37D858" w14:textId="77777777" w:rsidR="00FD312B" w:rsidRDefault="00FD312B" w:rsidP="00FD312B">
      <w:pPr>
        <w:tabs>
          <w:tab w:val="left" w:pos="2123"/>
          <w:tab w:val="left" w:pos="2831"/>
          <w:tab w:val="left" w:pos="5663"/>
          <w:tab w:val="left" w:pos="7080"/>
        </w:tabs>
        <w:spacing w:line="274" w:lineRule="exact"/>
        <w:ind w:firstLine="720"/>
        <w:jc w:val="both"/>
        <w:rPr>
          <w:color w:val="000000"/>
          <w:sz w:val="24"/>
          <w:szCs w:val="24"/>
        </w:rPr>
      </w:pPr>
      <w:r>
        <w:rPr>
          <w:color w:val="000000"/>
          <w:w w:val="99"/>
          <w:sz w:val="24"/>
          <w:szCs w:val="24"/>
        </w:rPr>
        <w:t>п</w:t>
      </w:r>
      <w:r>
        <w:rPr>
          <w:color w:val="000000"/>
          <w:sz w:val="24"/>
          <w:szCs w:val="24"/>
        </w:rPr>
        <w:t>о</w:t>
      </w:r>
      <w:r>
        <w:rPr>
          <w:color w:val="000000"/>
          <w:spacing w:val="1"/>
          <w:sz w:val="24"/>
          <w:szCs w:val="24"/>
        </w:rPr>
        <w:t>з</w:t>
      </w:r>
      <w:r>
        <w:rPr>
          <w:color w:val="000000"/>
          <w:w w:val="99"/>
          <w:sz w:val="24"/>
          <w:szCs w:val="24"/>
        </w:rPr>
        <w:t>ици</w:t>
      </w:r>
      <w:r>
        <w:rPr>
          <w:color w:val="000000"/>
          <w:sz w:val="24"/>
          <w:szCs w:val="24"/>
        </w:rPr>
        <w:t>ю</w:t>
      </w:r>
      <w:r>
        <w:rPr>
          <w:color w:val="000000"/>
          <w:sz w:val="24"/>
          <w:szCs w:val="24"/>
        </w:rPr>
        <w:tab/>
      </w:r>
      <w:r>
        <w:rPr>
          <w:color w:val="000000"/>
          <w:w w:val="99"/>
          <w:sz w:val="24"/>
          <w:szCs w:val="24"/>
        </w:rPr>
        <w:t>п</w:t>
      </w:r>
      <w:r>
        <w:rPr>
          <w:color w:val="000000"/>
          <w:sz w:val="24"/>
          <w:szCs w:val="24"/>
        </w:rPr>
        <w:t>р</w:t>
      </w:r>
      <w:r>
        <w:rPr>
          <w:color w:val="000000"/>
          <w:w w:val="99"/>
          <w:sz w:val="24"/>
          <w:szCs w:val="24"/>
        </w:rPr>
        <w:t>и</w:t>
      </w:r>
      <w:r>
        <w:rPr>
          <w:color w:val="000000"/>
          <w:sz w:val="24"/>
          <w:szCs w:val="24"/>
        </w:rPr>
        <w:tab/>
        <w:t>ра</w:t>
      </w:r>
      <w:r>
        <w:rPr>
          <w:color w:val="000000"/>
          <w:spacing w:val="-1"/>
          <w:sz w:val="24"/>
          <w:szCs w:val="24"/>
        </w:rPr>
        <w:t>сс</w:t>
      </w:r>
      <w:r>
        <w:rPr>
          <w:color w:val="000000"/>
          <w:sz w:val="24"/>
          <w:szCs w:val="24"/>
        </w:rPr>
        <w:t>мо</w:t>
      </w:r>
      <w:r>
        <w:rPr>
          <w:color w:val="000000"/>
          <w:w w:val="99"/>
          <w:sz w:val="24"/>
          <w:szCs w:val="24"/>
        </w:rPr>
        <w:t>т</w:t>
      </w:r>
      <w:r>
        <w:rPr>
          <w:color w:val="000000"/>
          <w:spacing w:val="2"/>
          <w:sz w:val="24"/>
          <w:szCs w:val="24"/>
        </w:rPr>
        <w:t>р</w:t>
      </w:r>
      <w:r>
        <w:rPr>
          <w:color w:val="000000"/>
          <w:sz w:val="24"/>
          <w:szCs w:val="24"/>
        </w:rPr>
        <w:t>ен</w:t>
      </w:r>
      <w:r>
        <w:rPr>
          <w:color w:val="000000"/>
          <w:spacing w:val="1"/>
          <w:sz w:val="24"/>
          <w:szCs w:val="24"/>
        </w:rPr>
        <w:t>и</w:t>
      </w:r>
      <w:r>
        <w:rPr>
          <w:color w:val="000000"/>
          <w:sz w:val="24"/>
          <w:szCs w:val="24"/>
        </w:rPr>
        <w:t>и</w:t>
      </w:r>
      <w:r>
        <w:rPr>
          <w:color w:val="000000"/>
          <w:spacing w:val="1"/>
          <w:sz w:val="24"/>
          <w:szCs w:val="24"/>
        </w:rPr>
        <w:t xml:space="preserve"> п</w:t>
      </w:r>
      <w:r>
        <w:rPr>
          <w:color w:val="000000"/>
          <w:sz w:val="24"/>
          <w:szCs w:val="24"/>
        </w:rPr>
        <w:t>ро</w:t>
      </w:r>
      <w:r>
        <w:rPr>
          <w:color w:val="000000"/>
          <w:spacing w:val="-1"/>
          <w:sz w:val="24"/>
          <w:szCs w:val="24"/>
        </w:rPr>
        <w:t>б</w:t>
      </w:r>
      <w:r>
        <w:rPr>
          <w:color w:val="000000"/>
          <w:sz w:val="24"/>
          <w:szCs w:val="24"/>
        </w:rPr>
        <w:t>л</w:t>
      </w:r>
      <w:r>
        <w:rPr>
          <w:color w:val="000000"/>
          <w:spacing w:val="-1"/>
          <w:sz w:val="24"/>
          <w:szCs w:val="24"/>
        </w:rPr>
        <w:t>е</w:t>
      </w:r>
      <w:r>
        <w:rPr>
          <w:color w:val="000000"/>
          <w:sz w:val="24"/>
          <w:szCs w:val="24"/>
        </w:rPr>
        <w:t>м,</w:t>
      </w:r>
      <w:r>
        <w:rPr>
          <w:color w:val="000000"/>
          <w:sz w:val="24"/>
          <w:szCs w:val="24"/>
        </w:rPr>
        <w:tab/>
        <w:t>свя</w:t>
      </w:r>
      <w:r>
        <w:rPr>
          <w:color w:val="000000"/>
          <w:w w:val="99"/>
          <w:sz w:val="24"/>
          <w:szCs w:val="24"/>
        </w:rPr>
        <w:t>з</w:t>
      </w:r>
      <w:r>
        <w:rPr>
          <w:color w:val="000000"/>
          <w:sz w:val="24"/>
          <w:szCs w:val="24"/>
        </w:rPr>
        <w:t>ан</w:t>
      </w:r>
      <w:r>
        <w:rPr>
          <w:color w:val="000000"/>
          <w:spacing w:val="1"/>
          <w:sz w:val="24"/>
          <w:szCs w:val="24"/>
        </w:rPr>
        <w:t>н</w:t>
      </w:r>
      <w:r>
        <w:rPr>
          <w:color w:val="000000"/>
          <w:sz w:val="24"/>
          <w:szCs w:val="24"/>
        </w:rPr>
        <w:t>ых</w:t>
      </w:r>
      <w:r>
        <w:rPr>
          <w:color w:val="000000"/>
          <w:sz w:val="24"/>
          <w:szCs w:val="24"/>
        </w:rPr>
        <w:tab/>
        <w:t>с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тво</w:t>
      </w:r>
      <w:r>
        <w:rPr>
          <w:color w:val="000000"/>
          <w:spacing w:val="1"/>
          <w:sz w:val="24"/>
          <w:szCs w:val="24"/>
        </w:rPr>
        <w:t>з</w:t>
      </w:r>
      <w:r>
        <w:rPr>
          <w:color w:val="000000"/>
          <w:spacing w:val="1"/>
          <w:w w:val="99"/>
          <w:sz w:val="24"/>
          <w:szCs w:val="24"/>
        </w:rPr>
        <w:t>н</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ем (</w:t>
      </w:r>
      <w:r>
        <w:rPr>
          <w:color w:val="000000"/>
          <w:spacing w:val="-1"/>
          <w:sz w:val="24"/>
          <w:szCs w:val="24"/>
        </w:rPr>
        <w:t>ес</w:t>
      </w:r>
      <w:r>
        <w:rPr>
          <w:color w:val="000000"/>
          <w:sz w:val="24"/>
          <w:szCs w:val="24"/>
        </w:rPr>
        <w:t>тестве</w:t>
      </w:r>
      <w:r>
        <w:rPr>
          <w:color w:val="000000"/>
          <w:w w:val="99"/>
          <w:sz w:val="24"/>
          <w:szCs w:val="24"/>
        </w:rPr>
        <w:t>н</w:t>
      </w:r>
      <w:r>
        <w:rPr>
          <w:color w:val="000000"/>
          <w:spacing w:val="1"/>
          <w:sz w:val="24"/>
          <w:szCs w:val="24"/>
        </w:rPr>
        <w:t>н</w:t>
      </w:r>
      <w:r>
        <w:rPr>
          <w:color w:val="000000"/>
          <w:sz w:val="24"/>
          <w:szCs w:val="24"/>
        </w:rPr>
        <w:t>о</w:t>
      </w:r>
      <w:r>
        <w:rPr>
          <w:color w:val="000000"/>
          <w:spacing w:val="1"/>
          <w:sz w:val="24"/>
          <w:szCs w:val="24"/>
        </w:rPr>
        <w:t>н</w:t>
      </w:r>
      <w:r>
        <w:rPr>
          <w:color w:val="000000"/>
          <w:spacing w:val="2"/>
          <w:sz w:val="24"/>
          <w:szCs w:val="24"/>
        </w:rPr>
        <w:t>а</w:t>
      </w:r>
      <w:r>
        <w:rPr>
          <w:color w:val="000000"/>
          <w:spacing w:val="-3"/>
          <w:sz w:val="24"/>
          <w:szCs w:val="24"/>
        </w:rPr>
        <w:t>у</w:t>
      </w:r>
      <w:r>
        <w:rPr>
          <w:color w:val="000000"/>
          <w:spacing w:val="-1"/>
          <w:sz w:val="24"/>
          <w:szCs w:val="24"/>
        </w:rPr>
        <w:t>ч</w:t>
      </w:r>
      <w:r>
        <w:rPr>
          <w:color w:val="000000"/>
          <w:sz w:val="24"/>
          <w:szCs w:val="24"/>
        </w:rPr>
        <w:t>ная грамо</w:t>
      </w:r>
      <w:r>
        <w:rPr>
          <w:color w:val="000000"/>
          <w:w w:val="99"/>
          <w:sz w:val="24"/>
          <w:szCs w:val="24"/>
        </w:rPr>
        <w:t>т</w:t>
      </w:r>
      <w:r>
        <w:rPr>
          <w:color w:val="000000"/>
          <w:sz w:val="24"/>
          <w:szCs w:val="24"/>
        </w:rPr>
        <w:t>нос</w:t>
      </w:r>
      <w:r>
        <w:rPr>
          <w:color w:val="000000"/>
          <w:w w:val="99"/>
          <w:sz w:val="24"/>
          <w:szCs w:val="24"/>
        </w:rPr>
        <w:t>т</w:t>
      </w:r>
      <w:r>
        <w:rPr>
          <w:color w:val="000000"/>
          <w:spacing w:val="1"/>
          <w:sz w:val="24"/>
          <w:szCs w:val="24"/>
        </w:rPr>
        <w:t>ь</w:t>
      </w:r>
      <w:r>
        <w:rPr>
          <w:color w:val="000000"/>
          <w:sz w:val="24"/>
          <w:szCs w:val="24"/>
        </w:rPr>
        <w:t>); способ</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челов</w:t>
      </w:r>
      <w:r>
        <w:rPr>
          <w:color w:val="000000"/>
          <w:spacing w:val="-1"/>
          <w:sz w:val="24"/>
          <w:szCs w:val="24"/>
        </w:rPr>
        <w:t>е</w:t>
      </w:r>
      <w:r>
        <w:rPr>
          <w:color w:val="000000"/>
          <w:sz w:val="24"/>
          <w:szCs w:val="24"/>
        </w:rPr>
        <w:t>ка</w:t>
      </w:r>
    </w:p>
    <w:p w14:paraId="356D3DB3" w14:textId="097C1735" w:rsidR="00FD312B" w:rsidRDefault="00FD312B" w:rsidP="00337317">
      <w:pPr>
        <w:spacing w:line="274" w:lineRule="exact"/>
        <w:ind w:firstLine="720"/>
        <w:jc w:val="both"/>
        <w:rPr>
          <w:color w:val="000000"/>
          <w:sz w:val="24"/>
          <w:szCs w:val="24"/>
        </w:rPr>
      </w:pPr>
      <w:r>
        <w:rPr>
          <w:color w:val="000000"/>
          <w:w w:val="99"/>
          <w:sz w:val="24"/>
          <w:szCs w:val="24"/>
        </w:rPr>
        <w:t>п</w:t>
      </w:r>
      <w:r>
        <w:rPr>
          <w:color w:val="000000"/>
          <w:sz w:val="24"/>
          <w:szCs w:val="24"/>
        </w:rPr>
        <w:t>р</w:t>
      </w:r>
      <w:r>
        <w:rPr>
          <w:color w:val="000000"/>
          <w:spacing w:val="1"/>
          <w:w w:val="99"/>
          <w:sz w:val="24"/>
          <w:szCs w:val="24"/>
        </w:rPr>
        <w:t>и</w:t>
      </w:r>
      <w:r>
        <w:rPr>
          <w:color w:val="000000"/>
          <w:w w:val="99"/>
          <w:sz w:val="24"/>
          <w:szCs w:val="24"/>
        </w:rPr>
        <w:t>ни</w:t>
      </w:r>
      <w:r>
        <w:rPr>
          <w:color w:val="000000"/>
          <w:sz w:val="24"/>
          <w:szCs w:val="24"/>
        </w:rPr>
        <w:t xml:space="preserve">мать </w:t>
      </w:r>
      <w:r>
        <w:rPr>
          <w:color w:val="000000"/>
          <w:w w:val="99"/>
          <w:sz w:val="24"/>
          <w:szCs w:val="24"/>
        </w:rPr>
        <w:t>э</w:t>
      </w:r>
      <w:r>
        <w:rPr>
          <w:color w:val="000000"/>
          <w:sz w:val="24"/>
          <w:szCs w:val="24"/>
        </w:rPr>
        <w:t>ф</w:t>
      </w:r>
      <w:r>
        <w:rPr>
          <w:color w:val="000000"/>
          <w:spacing w:val="1"/>
          <w:sz w:val="24"/>
          <w:szCs w:val="24"/>
        </w:rPr>
        <w:t>ф</w:t>
      </w:r>
      <w:r>
        <w:rPr>
          <w:color w:val="000000"/>
          <w:sz w:val="24"/>
          <w:szCs w:val="24"/>
        </w:rPr>
        <w:t>ект</w:t>
      </w:r>
      <w:r>
        <w:rPr>
          <w:color w:val="000000"/>
          <w:w w:val="99"/>
          <w:sz w:val="24"/>
          <w:szCs w:val="24"/>
        </w:rPr>
        <w:t>и</w:t>
      </w:r>
      <w:r>
        <w:rPr>
          <w:color w:val="000000"/>
          <w:sz w:val="24"/>
          <w:szCs w:val="24"/>
        </w:rPr>
        <w:t>в</w:t>
      </w:r>
      <w:r>
        <w:rPr>
          <w:color w:val="000000"/>
          <w:w w:val="99"/>
          <w:sz w:val="24"/>
          <w:szCs w:val="24"/>
        </w:rPr>
        <w:t>н</w:t>
      </w:r>
      <w:r>
        <w:rPr>
          <w:color w:val="000000"/>
          <w:spacing w:val="-1"/>
          <w:sz w:val="24"/>
          <w:szCs w:val="24"/>
        </w:rPr>
        <w:t>ы</w:t>
      </w:r>
      <w:r>
        <w:rPr>
          <w:color w:val="000000"/>
          <w:sz w:val="24"/>
          <w:szCs w:val="24"/>
        </w:rPr>
        <w:t>е р</w:t>
      </w:r>
      <w:r>
        <w:rPr>
          <w:color w:val="000000"/>
          <w:spacing w:val="-1"/>
          <w:sz w:val="24"/>
          <w:szCs w:val="24"/>
        </w:rPr>
        <w:t>е</w:t>
      </w:r>
      <w:r>
        <w:rPr>
          <w:color w:val="000000"/>
          <w:sz w:val="24"/>
          <w:szCs w:val="24"/>
        </w:rPr>
        <w:t>ш</w:t>
      </w:r>
      <w:r>
        <w:rPr>
          <w:color w:val="000000"/>
          <w:spacing w:val="-1"/>
          <w:sz w:val="24"/>
          <w:szCs w:val="24"/>
        </w:rPr>
        <w:t>е</w:t>
      </w:r>
      <w:r>
        <w:rPr>
          <w:color w:val="000000"/>
          <w:spacing w:val="3"/>
          <w:w w:val="99"/>
          <w:sz w:val="24"/>
          <w:szCs w:val="24"/>
        </w:rPr>
        <w:t>н</w:t>
      </w:r>
      <w:r>
        <w:rPr>
          <w:color w:val="000000"/>
          <w:spacing w:val="1"/>
          <w:w w:val="99"/>
          <w:sz w:val="24"/>
          <w:szCs w:val="24"/>
        </w:rPr>
        <w:t>и</w:t>
      </w:r>
      <w:r>
        <w:rPr>
          <w:color w:val="000000"/>
          <w:sz w:val="24"/>
          <w:szCs w:val="24"/>
        </w:rPr>
        <w:t>я в ра</w:t>
      </w:r>
      <w:r>
        <w:rPr>
          <w:color w:val="000000"/>
          <w:w w:val="99"/>
          <w:sz w:val="24"/>
          <w:szCs w:val="24"/>
        </w:rPr>
        <w:t>з</w:t>
      </w:r>
      <w:r>
        <w:rPr>
          <w:color w:val="000000"/>
          <w:spacing w:val="1"/>
          <w:sz w:val="24"/>
          <w:szCs w:val="24"/>
        </w:rPr>
        <w:t>н</w:t>
      </w:r>
      <w:r>
        <w:rPr>
          <w:color w:val="000000"/>
          <w:sz w:val="24"/>
          <w:szCs w:val="24"/>
        </w:rPr>
        <w:t>ообра</w:t>
      </w:r>
      <w:r>
        <w:rPr>
          <w:color w:val="000000"/>
          <w:w w:val="99"/>
          <w:sz w:val="24"/>
          <w:szCs w:val="24"/>
        </w:rPr>
        <w:t>з</w:t>
      </w:r>
      <w:r>
        <w:rPr>
          <w:color w:val="000000"/>
          <w:spacing w:val="1"/>
          <w:sz w:val="24"/>
          <w:szCs w:val="24"/>
        </w:rPr>
        <w:t>н</w:t>
      </w:r>
      <w:r>
        <w:rPr>
          <w:color w:val="000000"/>
          <w:sz w:val="24"/>
          <w:szCs w:val="24"/>
        </w:rPr>
        <w:t>ых</w:t>
      </w:r>
      <w:r>
        <w:rPr>
          <w:color w:val="000000"/>
          <w:spacing w:val="1"/>
          <w:sz w:val="24"/>
          <w:szCs w:val="24"/>
        </w:rPr>
        <w:t xml:space="preserve"> </w:t>
      </w:r>
      <w:r>
        <w:rPr>
          <w:color w:val="000000"/>
          <w:spacing w:val="-1"/>
          <w:sz w:val="24"/>
          <w:szCs w:val="24"/>
        </w:rPr>
        <w:t>ф</w:t>
      </w:r>
      <w:r>
        <w:rPr>
          <w:color w:val="000000"/>
          <w:spacing w:val="1"/>
          <w:sz w:val="24"/>
          <w:szCs w:val="24"/>
        </w:rPr>
        <w:t>и</w:t>
      </w:r>
      <w:r>
        <w:rPr>
          <w:color w:val="000000"/>
          <w:sz w:val="24"/>
          <w:szCs w:val="24"/>
        </w:rPr>
        <w:t>н</w:t>
      </w:r>
      <w:r>
        <w:rPr>
          <w:color w:val="000000"/>
          <w:spacing w:val="-2"/>
          <w:sz w:val="24"/>
          <w:szCs w:val="24"/>
        </w:rPr>
        <w:t>а</w:t>
      </w:r>
      <w:r>
        <w:rPr>
          <w:color w:val="000000"/>
          <w:sz w:val="24"/>
          <w:szCs w:val="24"/>
        </w:rPr>
        <w:t>нсовых</w:t>
      </w:r>
      <w:r>
        <w:rPr>
          <w:color w:val="000000"/>
          <w:spacing w:val="1"/>
          <w:sz w:val="24"/>
          <w:szCs w:val="24"/>
        </w:rPr>
        <w:t xml:space="preserve"> </w:t>
      </w:r>
      <w:r>
        <w:rPr>
          <w:color w:val="000000"/>
          <w:sz w:val="24"/>
          <w:szCs w:val="24"/>
        </w:rPr>
        <w:t>си</w:t>
      </w:r>
      <w:r>
        <w:rPr>
          <w:color w:val="000000"/>
          <w:spacing w:val="3"/>
          <w:w w:val="99"/>
          <w:sz w:val="24"/>
          <w:szCs w:val="24"/>
        </w:rPr>
        <w:t>т</w:t>
      </w:r>
      <w:r>
        <w:rPr>
          <w:color w:val="000000"/>
          <w:spacing w:val="-6"/>
          <w:sz w:val="24"/>
          <w:szCs w:val="24"/>
        </w:rPr>
        <w:t>у</w:t>
      </w:r>
      <w:r>
        <w:rPr>
          <w:color w:val="000000"/>
          <w:sz w:val="24"/>
          <w:szCs w:val="24"/>
        </w:rPr>
        <w:t>а</w:t>
      </w:r>
      <w:r>
        <w:rPr>
          <w:color w:val="000000"/>
          <w:spacing w:val="1"/>
          <w:sz w:val="24"/>
          <w:szCs w:val="24"/>
        </w:rPr>
        <w:t>ци</w:t>
      </w:r>
      <w:r>
        <w:rPr>
          <w:color w:val="000000"/>
          <w:spacing w:val="-1"/>
          <w:sz w:val="24"/>
          <w:szCs w:val="24"/>
        </w:rPr>
        <w:t>я</w:t>
      </w:r>
      <w:r>
        <w:rPr>
          <w:color w:val="000000"/>
          <w:spacing w:val="1"/>
          <w:sz w:val="24"/>
          <w:szCs w:val="24"/>
        </w:rPr>
        <w:t>х</w:t>
      </w:r>
      <w:bookmarkStart w:id="3" w:name="_page_34_0"/>
      <w:bookmarkEnd w:id="2"/>
      <w:r w:rsidR="00337317">
        <w:rPr>
          <w:color w:val="000000"/>
          <w:sz w:val="24"/>
          <w:szCs w:val="24"/>
        </w:rPr>
        <w:t xml:space="preserve">, </w:t>
      </w:r>
      <w:r>
        <w:rPr>
          <w:color w:val="000000"/>
          <w:sz w:val="24"/>
          <w:szCs w:val="24"/>
        </w:rPr>
        <w:t>с</w:t>
      </w:r>
      <w:r>
        <w:rPr>
          <w:color w:val="000000"/>
          <w:w w:val="99"/>
          <w:sz w:val="24"/>
          <w:szCs w:val="24"/>
        </w:rPr>
        <w:t>п</w:t>
      </w:r>
      <w:r>
        <w:rPr>
          <w:color w:val="000000"/>
          <w:sz w:val="24"/>
          <w:szCs w:val="24"/>
        </w:rPr>
        <w:t>особст</w:t>
      </w:r>
      <w:r>
        <w:rPr>
          <w:color w:val="000000"/>
          <w:spacing w:val="4"/>
          <w:sz w:val="24"/>
          <w:szCs w:val="24"/>
        </w:rPr>
        <w:t>в</w:t>
      </w:r>
      <w:r>
        <w:rPr>
          <w:color w:val="000000"/>
          <w:spacing w:val="-7"/>
          <w:sz w:val="24"/>
          <w:szCs w:val="24"/>
        </w:rPr>
        <w:t>у</w:t>
      </w:r>
      <w:r>
        <w:rPr>
          <w:color w:val="000000"/>
          <w:sz w:val="24"/>
          <w:szCs w:val="24"/>
        </w:rPr>
        <w:t>ющ</w:t>
      </w:r>
      <w:r>
        <w:rPr>
          <w:color w:val="000000"/>
          <w:spacing w:val="1"/>
          <w:w w:val="99"/>
          <w:sz w:val="24"/>
          <w:szCs w:val="24"/>
        </w:rPr>
        <w:t>и</w:t>
      </w:r>
      <w:r>
        <w:rPr>
          <w:color w:val="000000"/>
          <w:sz w:val="24"/>
          <w:szCs w:val="24"/>
        </w:rPr>
        <w:t>х</w:t>
      </w:r>
      <w:r>
        <w:rPr>
          <w:color w:val="000000"/>
          <w:spacing w:val="4"/>
          <w:sz w:val="24"/>
          <w:szCs w:val="24"/>
        </w:rPr>
        <w:t xml:space="preserve"> </w:t>
      </w:r>
      <w:r>
        <w:rPr>
          <w:color w:val="000000"/>
          <w:spacing w:val="-4"/>
          <w:sz w:val="24"/>
          <w:szCs w:val="24"/>
        </w:rPr>
        <w:t>у</w:t>
      </w:r>
      <w:r>
        <w:rPr>
          <w:color w:val="000000"/>
          <w:spacing w:val="4"/>
          <w:sz w:val="24"/>
          <w:szCs w:val="24"/>
        </w:rPr>
        <w:t>л</w:t>
      </w:r>
      <w:r>
        <w:rPr>
          <w:color w:val="000000"/>
          <w:spacing w:val="-4"/>
          <w:sz w:val="24"/>
          <w:szCs w:val="24"/>
        </w:rPr>
        <w:t>у</w:t>
      </w:r>
      <w:r>
        <w:rPr>
          <w:color w:val="000000"/>
          <w:spacing w:val="1"/>
          <w:sz w:val="24"/>
          <w:szCs w:val="24"/>
        </w:rPr>
        <w:t>ч</w:t>
      </w:r>
      <w:r>
        <w:rPr>
          <w:color w:val="000000"/>
          <w:sz w:val="24"/>
          <w:szCs w:val="24"/>
        </w:rPr>
        <w:t>ше</w:t>
      </w:r>
      <w:r>
        <w:rPr>
          <w:color w:val="000000"/>
          <w:w w:val="99"/>
          <w:sz w:val="24"/>
          <w:szCs w:val="24"/>
        </w:rPr>
        <w:t>н</w:t>
      </w:r>
      <w:r>
        <w:rPr>
          <w:color w:val="000000"/>
          <w:spacing w:val="1"/>
          <w:w w:val="99"/>
          <w:sz w:val="24"/>
          <w:szCs w:val="24"/>
        </w:rPr>
        <w:t>и</w:t>
      </w:r>
      <w:r>
        <w:rPr>
          <w:color w:val="000000"/>
          <w:sz w:val="24"/>
          <w:szCs w:val="24"/>
        </w:rPr>
        <w:t>ю</w:t>
      </w:r>
      <w:r>
        <w:rPr>
          <w:color w:val="000000"/>
          <w:spacing w:val="1"/>
          <w:sz w:val="24"/>
          <w:szCs w:val="24"/>
        </w:rPr>
        <w:t xml:space="preserve"> </w:t>
      </w:r>
      <w:r>
        <w:rPr>
          <w:color w:val="000000"/>
          <w:spacing w:val="-1"/>
          <w:sz w:val="24"/>
          <w:szCs w:val="24"/>
        </w:rPr>
        <w:t>ф</w:t>
      </w:r>
      <w:r>
        <w:rPr>
          <w:color w:val="000000"/>
          <w:sz w:val="24"/>
          <w:szCs w:val="24"/>
        </w:rPr>
        <w:t>и</w:t>
      </w:r>
      <w:r>
        <w:rPr>
          <w:color w:val="000000"/>
          <w:spacing w:val="1"/>
          <w:sz w:val="24"/>
          <w:szCs w:val="24"/>
        </w:rPr>
        <w:t>н</w:t>
      </w:r>
      <w:r>
        <w:rPr>
          <w:color w:val="000000"/>
          <w:sz w:val="24"/>
          <w:szCs w:val="24"/>
        </w:rPr>
        <w:t>ансового б</w:t>
      </w:r>
      <w:r>
        <w:rPr>
          <w:color w:val="000000"/>
          <w:spacing w:val="-2"/>
          <w:sz w:val="24"/>
          <w:szCs w:val="24"/>
        </w:rPr>
        <w:t>л</w:t>
      </w:r>
      <w:r>
        <w:rPr>
          <w:color w:val="000000"/>
          <w:spacing w:val="-1"/>
          <w:sz w:val="24"/>
          <w:szCs w:val="24"/>
        </w:rPr>
        <w:t>а</w:t>
      </w:r>
      <w:r>
        <w:rPr>
          <w:color w:val="000000"/>
          <w:sz w:val="24"/>
          <w:szCs w:val="24"/>
        </w:rPr>
        <w:t>го</w:t>
      </w:r>
      <w:r>
        <w:rPr>
          <w:color w:val="000000"/>
          <w:spacing w:val="1"/>
          <w:sz w:val="24"/>
          <w:szCs w:val="24"/>
        </w:rPr>
        <w:t>п</w:t>
      </w:r>
      <w:r>
        <w:rPr>
          <w:color w:val="000000"/>
          <w:sz w:val="24"/>
          <w:szCs w:val="24"/>
        </w:rPr>
        <w:t>о</w:t>
      </w:r>
      <w:r>
        <w:rPr>
          <w:color w:val="000000"/>
          <w:spacing w:val="2"/>
          <w:sz w:val="24"/>
          <w:szCs w:val="24"/>
        </w:rPr>
        <w:t>л</w:t>
      </w:r>
      <w:r>
        <w:rPr>
          <w:color w:val="000000"/>
          <w:spacing w:val="-4"/>
          <w:sz w:val="24"/>
          <w:szCs w:val="24"/>
        </w:rPr>
        <w:t>у</w:t>
      </w:r>
      <w:r>
        <w:rPr>
          <w:color w:val="000000"/>
          <w:spacing w:val="-1"/>
          <w:sz w:val="24"/>
          <w:szCs w:val="24"/>
        </w:rPr>
        <w:t>ч</w:t>
      </w:r>
      <w:r>
        <w:rPr>
          <w:color w:val="000000"/>
          <w:spacing w:val="1"/>
          <w:sz w:val="24"/>
          <w:szCs w:val="24"/>
        </w:rPr>
        <w:t>и</w:t>
      </w:r>
      <w:r>
        <w:rPr>
          <w:color w:val="000000"/>
          <w:sz w:val="24"/>
          <w:szCs w:val="24"/>
        </w:rPr>
        <w:t>я 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об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w:t>
      </w:r>
      <w:r>
        <w:rPr>
          <w:color w:val="000000"/>
          <w:spacing w:val="-1"/>
          <w:sz w:val="24"/>
          <w:szCs w:val="24"/>
        </w:rPr>
        <w:t>а</w:t>
      </w:r>
      <w:r>
        <w:rPr>
          <w:color w:val="000000"/>
          <w:sz w:val="24"/>
          <w:szCs w:val="24"/>
        </w:rPr>
        <w:t>, а</w:t>
      </w:r>
    </w:p>
    <w:p w14:paraId="3AE4DBB6" w14:textId="77777777" w:rsidR="00FD312B" w:rsidRDefault="00FD312B" w:rsidP="00FD312B">
      <w:pPr>
        <w:spacing w:line="274" w:lineRule="exact"/>
        <w:ind w:firstLine="720"/>
        <w:jc w:val="both"/>
        <w:rPr>
          <w:sz w:val="14"/>
          <w:szCs w:val="14"/>
        </w:rPr>
      </w:pPr>
    </w:p>
    <w:p w14:paraId="78CDAD3B" w14:textId="77777777" w:rsidR="00FD312B" w:rsidRDefault="00FD312B" w:rsidP="00FD312B">
      <w:pPr>
        <w:spacing w:line="274" w:lineRule="exact"/>
        <w:ind w:firstLine="720"/>
        <w:jc w:val="both"/>
        <w:rPr>
          <w:color w:val="000000"/>
          <w:sz w:val="24"/>
          <w:szCs w:val="24"/>
        </w:rPr>
      </w:pPr>
      <w:r>
        <w:rPr>
          <w:color w:val="000000"/>
          <w:sz w:val="24"/>
          <w:szCs w:val="24"/>
        </w:rPr>
        <w:t>также возмож</w:t>
      </w:r>
      <w:r>
        <w:rPr>
          <w:color w:val="000000"/>
          <w:spacing w:val="1"/>
          <w:w w:val="99"/>
          <w:sz w:val="24"/>
          <w:szCs w:val="24"/>
        </w:rPr>
        <w:t>н</w:t>
      </w:r>
      <w:r>
        <w:rPr>
          <w:color w:val="000000"/>
          <w:sz w:val="24"/>
          <w:szCs w:val="24"/>
        </w:rPr>
        <w:t>ост</w:t>
      </w:r>
      <w:r>
        <w:rPr>
          <w:color w:val="000000"/>
          <w:w w:val="99"/>
          <w:sz w:val="24"/>
          <w:szCs w:val="24"/>
        </w:rPr>
        <w:t>и</w:t>
      </w:r>
      <w:r>
        <w:rPr>
          <w:color w:val="000000"/>
          <w:spacing w:val="3"/>
          <w:sz w:val="24"/>
          <w:szCs w:val="24"/>
        </w:rPr>
        <w:t xml:space="preserve"> </w:t>
      </w:r>
      <w:r>
        <w:rPr>
          <w:color w:val="000000"/>
          <w:spacing w:val="-4"/>
          <w:sz w:val="24"/>
          <w:szCs w:val="24"/>
        </w:rPr>
        <w:t>у</w:t>
      </w:r>
      <w:r>
        <w:rPr>
          <w:color w:val="000000"/>
          <w:sz w:val="24"/>
          <w:szCs w:val="24"/>
        </w:rPr>
        <w:t>част</w:t>
      </w:r>
      <w:r>
        <w:rPr>
          <w:color w:val="000000"/>
          <w:spacing w:val="1"/>
          <w:w w:val="99"/>
          <w:sz w:val="24"/>
          <w:szCs w:val="24"/>
        </w:rPr>
        <w:t>и</w:t>
      </w:r>
      <w:r>
        <w:rPr>
          <w:color w:val="000000"/>
          <w:sz w:val="24"/>
          <w:szCs w:val="24"/>
        </w:rPr>
        <w:t xml:space="preserve">я в </w:t>
      </w:r>
      <w:r>
        <w:rPr>
          <w:color w:val="000000"/>
          <w:w w:val="99"/>
          <w:sz w:val="24"/>
          <w:szCs w:val="24"/>
        </w:rPr>
        <w:t>э</w:t>
      </w:r>
      <w:r>
        <w:rPr>
          <w:color w:val="000000"/>
          <w:sz w:val="24"/>
          <w:szCs w:val="24"/>
        </w:rPr>
        <w:t>ко</w:t>
      </w:r>
      <w:r>
        <w:rPr>
          <w:color w:val="000000"/>
          <w:spacing w:val="1"/>
          <w:sz w:val="24"/>
          <w:szCs w:val="24"/>
        </w:rPr>
        <w:t>н</w:t>
      </w:r>
      <w:r>
        <w:rPr>
          <w:color w:val="000000"/>
          <w:sz w:val="24"/>
          <w:szCs w:val="24"/>
        </w:rPr>
        <w:t>ом</w:t>
      </w:r>
      <w:r>
        <w:rPr>
          <w:color w:val="000000"/>
          <w:spacing w:val="1"/>
          <w:sz w:val="24"/>
          <w:szCs w:val="24"/>
        </w:rPr>
        <w:t>и</w:t>
      </w:r>
      <w:r>
        <w:rPr>
          <w:color w:val="000000"/>
          <w:sz w:val="24"/>
          <w:szCs w:val="24"/>
        </w:rPr>
        <w:t>ческой</w:t>
      </w:r>
      <w:r>
        <w:rPr>
          <w:color w:val="000000"/>
          <w:spacing w:val="-1"/>
          <w:sz w:val="24"/>
          <w:szCs w:val="24"/>
        </w:rPr>
        <w:t xml:space="preserve"> </w:t>
      </w:r>
      <w:r>
        <w:rPr>
          <w:color w:val="000000"/>
          <w:sz w:val="24"/>
          <w:szCs w:val="24"/>
        </w:rPr>
        <w:t>жи</w:t>
      </w:r>
      <w:r>
        <w:rPr>
          <w:color w:val="000000"/>
          <w:spacing w:val="1"/>
          <w:w w:val="99"/>
          <w:sz w:val="24"/>
          <w:szCs w:val="24"/>
        </w:rPr>
        <w:t>з</w:t>
      </w:r>
      <w:r>
        <w:rPr>
          <w:color w:val="000000"/>
          <w:sz w:val="24"/>
          <w:szCs w:val="24"/>
        </w:rPr>
        <w:t>ни.</w:t>
      </w:r>
    </w:p>
    <w:p w14:paraId="057BA1A7" w14:textId="77777777" w:rsidR="00FD312B" w:rsidRDefault="00FD312B" w:rsidP="00FD312B">
      <w:pPr>
        <w:spacing w:line="274" w:lineRule="exact"/>
        <w:ind w:firstLine="720"/>
        <w:jc w:val="both"/>
        <w:rPr>
          <w:sz w:val="12"/>
          <w:szCs w:val="12"/>
        </w:rPr>
      </w:pPr>
    </w:p>
    <w:p w14:paraId="72F548D3" w14:textId="77777777" w:rsidR="00FD312B" w:rsidRDefault="00FD312B" w:rsidP="00FD312B">
      <w:pPr>
        <w:spacing w:line="274" w:lineRule="exact"/>
        <w:ind w:firstLine="720"/>
        <w:jc w:val="both"/>
        <w:rPr>
          <w:color w:val="000000"/>
          <w:sz w:val="24"/>
          <w:szCs w:val="24"/>
        </w:rPr>
      </w:pPr>
      <w:r>
        <w:rPr>
          <w:color w:val="000000"/>
          <w:sz w:val="24"/>
          <w:szCs w:val="24"/>
        </w:rPr>
        <w:t>Про</w:t>
      </w:r>
      <w:r>
        <w:rPr>
          <w:color w:val="000000"/>
          <w:w w:val="99"/>
          <w:sz w:val="24"/>
          <w:szCs w:val="24"/>
        </w:rPr>
        <w:t>г</w:t>
      </w:r>
      <w:r>
        <w:rPr>
          <w:color w:val="000000"/>
          <w:sz w:val="24"/>
          <w:szCs w:val="24"/>
        </w:rPr>
        <w:t xml:space="preserve">рамма </w:t>
      </w:r>
      <w:r>
        <w:rPr>
          <w:color w:val="000000"/>
          <w:w w:val="99"/>
          <w:sz w:val="24"/>
          <w:szCs w:val="24"/>
        </w:rPr>
        <w:t>п</w:t>
      </w:r>
      <w:r>
        <w:rPr>
          <w:color w:val="000000"/>
          <w:sz w:val="24"/>
          <w:szCs w:val="24"/>
        </w:rPr>
        <w:t>ред</w:t>
      </w:r>
      <w:r>
        <w:rPr>
          <w:color w:val="000000"/>
          <w:w w:val="99"/>
          <w:sz w:val="24"/>
          <w:szCs w:val="24"/>
        </w:rPr>
        <w:t>п</w:t>
      </w:r>
      <w:r>
        <w:rPr>
          <w:color w:val="000000"/>
          <w:sz w:val="24"/>
          <w:szCs w:val="24"/>
        </w:rPr>
        <w:t>ола</w:t>
      </w:r>
      <w:r>
        <w:rPr>
          <w:color w:val="000000"/>
          <w:w w:val="99"/>
          <w:sz w:val="24"/>
          <w:szCs w:val="24"/>
        </w:rPr>
        <w:t>г</w:t>
      </w:r>
      <w:r>
        <w:rPr>
          <w:color w:val="000000"/>
          <w:spacing w:val="1"/>
          <w:sz w:val="24"/>
          <w:szCs w:val="24"/>
        </w:rPr>
        <w:t>а</w:t>
      </w:r>
      <w:r>
        <w:rPr>
          <w:color w:val="000000"/>
          <w:sz w:val="24"/>
          <w:szCs w:val="24"/>
        </w:rPr>
        <w:t xml:space="preserve">ет </w:t>
      </w:r>
      <w:r>
        <w:rPr>
          <w:color w:val="000000"/>
          <w:spacing w:val="1"/>
          <w:w w:val="99"/>
          <w:sz w:val="24"/>
          <w:szCs w:val="24"/>
        </w:rPr>
        <w:t>п</w:t>
      </w:r>
      <w:r>
        <w:rPr>
          <w:color w:val="000000"/>
          <w:sz w:val="24"/>
          <w:szCs w:val="24"/>
        </w:rPr>
        <w:t>о</w:t>
      </w:r>
      <w:r>
        <w:rPr>
          <w:color w:val="000000"/>
          <w:w w:val="99"/>
          <w:sz w:val="24"/>
          <w:szCs w:val="24"/>
        </w:rPr>
        <w:t>э</w:t>
      </w:r>
      <w:r>
        <w:rPr>
          <w:color w:val="000000"/>
          <w:spacing w:val="1"/>
          <w:sz w:val="24"/>
          <w:szCs w:val="24"/>
        </w:rPr>
        <w:t>т</w:t>
      </w:r>
      <w:r>
        <w:rPr>
          <w:color w:val="000000"/>
          <w:sz w:val="24"/>
          <w:szCs w:val="24"/>
        </w:rPr>
        <w:t>а</w:t>
      </w:r>
      <w:r>
        <w:rPr>
          <w:color w:val="000000"/>
          <w:w w:val="99"/>
          <w:sz w:val="24"/>
          <w:szCs w:val="24"/>
        </w:rPr>
        <w:t>п</w:t>
      </w:r>
      <w:r>
        <w:rPr>
          <w:color w:val="000000"/>
          <w:spacing w:val="1"/>
          <w:w w:val="99"/>
          <w:sz w:val="24"/>
          <w:szCs w:val="24"/>
        </w:rPr>
        <w:t>н</w:t>
      </w:r>
      <w:r>
        <w:rPr>
          <w:color w:val="000000"/>
          <w:sz w:val="24"/>
          <w:szCs w:val="24"/>
        </w:rPr>
        <w:t>ое р</w:t>
      </w:r>
      <w:r>
        <w:rPr>
          <w:color w:val="000000"/>
          <w:spacing w:val="-1"/>
          <w:sz w:val="24"/>
          <w:szCs w:val="24"/>
        </w:rPr>
        <w:t>а</w:t>
      </w:r>
      <w:r>
        <w:rPr>
          <w:color w:val="000000"/>
          <w:w w:val="99"/>
          <w:sz w:val="24"/>
          <w:szCs w:val="24"/>
        </w:rPr>
        <w:t>з</w:t>
      </w:r>
      <w:r>
        <w:rPr>
          <w:color w:val="000000"/>
          <w:sz w:val="24"/>
          <w:szCs w:val="24"/>
        </w:rPr>
        <w:t>в</w:t>
      </w:r>
      <w:r>
        <w:rPr>
          <w:color w:val="000000"/>
          <w:spacing w:val="-1"/>
          <w:sz w:val="24"/>
          <w:szCs w:val="24"/>
        </w:rPr>
        <w:t>и</w:t>
      </w:r>
      <w:r>
        <w:rPr>
          <w:color w:val="000000"/>
          <w:w w:val="99"/>
          <w:sz w:val="24"/>
          <w:szCs w:val="24"/>
        </w:rPr>
        <w:t>т</w:t>
      </w:r>
      <w:r>
        <w:rPr>
          <w:color w:val="000000"/>
          <w:spacing w:val="1"/>
          <w:sz w:val="24"/>
          <w:szCs w:val="24"/>
        </w:rPr>
        <w:t>и</w:t>
      </w:r>
      <w:r>
        <w:rPr>
          <w:color w:val="000000"/>
          <w:sz w:val="24"/>
          <w:szCs w:val="24"/>
        </w:rPr>
        <w:t>е</w:t>
      </w:r>
      <w:r>
        <w:rPr>
          <w:color w:val="000000"/>
          <w:spacing w:val="-2"/>
          <w:sz w:val="24"/>
          <w:szCs w:val="24"/>
        </w:rPr>
        <w:t xml:space="preserve"> </w:t>
      </w:r>
      <w:r>
        <w:rPr>
          <w:color w:val="000000"/>
          <w:sz w:val="24"/>
          <w:szCs w:val="24"/>
        </w:rPr>
        <w:t>р</w:t>
      </w:r>
      <w:r>
        <w:rPr>
          <w:color w:val="000000"/>
          <w:spacing w:val="-1"/>
          <w:sz w:val="24"/>
          <w:szCs w:val="24"/>
        </w:rPr>
        <w:t>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w:t>
      </w:r>
      <w:r>
        <w:rPr>
          <w:color w:val="000000"/>
          <w:spacing w:val="1"/>
          <w:sz w:val="24"/>
          <w:szCs w:val="24"/>
        </w:rPr>
        <w:t>н</w:t>
      </w:r>
      <w:r>
        <w:rPr>
          <w:color w:val="000000"/>
          <w:spacing w:val="-2"/>
          <w:sz w:val="24"/>
          <w:szCs w:val="24"/>
        </w:rPr>
        <w:t>ы</w:t>
      </w:r>
      <w:r>
        <w:rPr>
          <w:color w:val="000000"/>
          <w:sz w:val="24"/>
          <w:szCs w:val="24"/>
        </w:rPr>
        <w:t>х</w:t>
      </w:r>
      <w:r>
        <w:rPr>
          <w:color w:val="000000"/>
          <w:spacing w:val="3"/>
          <w:sz w:val="24"/>
          <w:szCs w:val="24"/>
        </w:rPr>
        <w:t xml:space="preserve"> </w:t>
      </w:r>
      <w:r>
        <w:rPr>
          <w:color w:val="000000"/>
          <w:spacing w:val="-3"/>
          <w:sz w:val="24"/>
          <w:szCs w:val="24"/>
        </w:rPr>
        <w:t>у</w:t>
      </w:r>
      <w:r>
        <w:rPr>
          <w:color w:val="000000"/>
          <w:spacing w:val="-1"/>
          <w:sz w:val="24"/>
          <w:szCs w:val="24"/>
        </w:rPr>
        <w:t>ме</w:t>
      </w:r>
      <w:r>
        <w:rPr>
          <w:color w:val="000000"/>
          <w:sz w:val="24"/>
          <w:szCs w:val="24"/>
        </w:rPr>
        <w:t>н</w:t>
      </w:r>
      <w:r>
        <w:rPr>
          <w:color w:val="000000"/>
          <w:spacing w:val="1"/>
          <w:sz w:val="24"/>
          <w:szCs w:val="24"/>
        </w:rPr>
        <w:t>ий</w:t>
      </w:r>
      <w:r>
        <w:rPr>
          <w:color w:val="000000"/>
          <w:sz w:val="24"/>
          <w:szCs w:val="24"/>
        </w:rPr>
        <w:t>, 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ля</w:t>
      </w:r>
      <w:r>
        <w:rPr>
          <w:color w:val="000000"/>
          <w:w w:val="99"/>
          <w:sz w:val="24"/>
          <w:szCs w:val="24"/>
        </w:rPr>
        <w:t>ющ</w:t>
      </w:r>
      <w:r>
        <w:rPr>
          <w:color w:val="000000"/>
          <w:sz w:val="24"/>
          <w:szCs w:val="24"/>
        </w:rPr>
        <w:t>их</w:t>
      </w:r>
      <w:r>
        <w:rPr>
          <w:color w:val="000000"/>
          <w:spacing w:val="1"/>
          <w:sz w:val="24"/>
          <w:szCs w:val="24"/>
        </w:rPr>
        <w:t xml:space="preserve"> </w:t>
      </w:r>
      <w:r>
        <w:rPr>
          <w:color w:val="000000"/>
          <w:sz w:val="24"/>
          <w:szCs w:val="24"/>
        </w:rPr>
        <w:t>ос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 xml:space="preserve">у </w:t>
      </w:r>
      <w:r>
        <w:rPr>
          <w:color w:val="000000"/>
          <w:spacing w:val="2"/>
          <w:sz w:val="24"/>
          <w:szCs w:val="24"/>
        </w:rPr>
        <w:t>ф</w:t>
      </w:r>
      <w:r>
        <w:rPr>
          <w:color w:val="000000"/>
          <w:spacing w:val="-6"/>
          <w:sz w:val="24"/>
          <w:szCs w:val="24"/>
        </w:rPr>
        <w:t>у</w:t>
      </w:r>
      <w:r>
        <w:rPr>
          <w:color w:val="000000"/>
          <w:w w:val="99"/>
          <w:sz w:val="24"/>
          <w:szCs w:val="24"/>
        </w:rPr>
        <w:t>н</w:t>
      </w:r>
      <w:r>
        <w:rPr>
          <w:color w:val="000000"/>
          <w:spacing w:val="1"/>
          <w:sz w:val="24"/>
          <w:szCs w:val="24"/>
        </w:rPr>
        <w:t>к</w:t>
      </w:r>
      <w:r>
        <w:rPr>
          <w:color w:val="000000"/>
          <w:spacing w:val="1"/>
          <w:w w:val="99"/>
          <w:sz w:val="24"/>
          <w:szCs w:val="24"/>
        </w:rPr>
        <w:t>ци</w:t>
      </w:r>
      <w:r>
        <w:rPr>
          <w:color w:val="000000"/>
          <w:w w:val="99"/>
          <w:sz w:val="24"/>
          <w:szCs w:val="24"/>
        </w:rPr>
        <w:t>о</w:t>
      </w:r>
      <w:r>
        <w:rPr>
          <w:color w:val="000000"/>
          <w:spacing w:val="1"/>
          <w:w w:val="99"/>
          <w:sz w:val="24"/>
          <w:szCs w:val="24"/>
        </w:rPr>
        <w:t>н</w:t>
      </w:r>
      <w:r>
        <w:rPr>
          <w:color w:val="000000"/>
          <w:sz w:val="24"/>
          <w:szCs w:val="24"/>
        </w:rPr>
        <w:t>аль</w:t>
      </w:r>
      <w:r>
        <w:rPr>
          <w:color w:val="000000"/>
          <w:spacing w:val="1"/>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1"/>
          <w:w w:val="99"/>
          <w:sz w:val="24"/>
          <w:szCs w:val="24"/>
        </w:rPr>
        <w:t>и</w:t>
      </w:r>
      <w:r>
        <w:rPr>
          <w:color w:val="000000"/>
          <w:sz w:val="24"/>
          <w:szCs w:val="24"/>
        </w:rPr>
        <w:t>.</w:t>
      </w:r>
    </w:p>
    <w:p w14:paraId="46F7B998" w14:textId="77777777" w:rsidR="00FD312B" w:rsidRDefault="00FD312B" w:rsidP="00FD312B">
      <w:pPr>
        <w:spacing w:line="274" w:lineRule="exact"/>
        <w:ind w:firstLine="720"/>
        <w:jc w:val="both"/>
        <w:rPr>
          <w:color w:val="000000"/>
          <w:sz w:val="24"/>
          <w:szCs w:val="24"/>
        </w:rPr>
      </w:pPr>
      <w:r>
        <w:rPr>
          <w:color w:val="000000"/>
          <w:sz w:val="24"/>
          <w:szCs w:val="24"/>
        </w:rPr>
        <w:t>В</w:t>
      </w:r>
      <w:r>
        <w:rPr>
          <w:color w:val="000000"/>
          <w:spacing w:val="-1"/>
          <w:sz w:val="24"/>
          <w:szCs w:val="24"/>
        </w:rPr>
        <w:t xml:space="preserve"> </w:t>
      </w:r>
      <w:r>
        <w:rPr>
          <w:i/>
          <w:iCs/>
          <w:color w:val="000000"/>
          <w:sz w:val="24"/>
          <w:szCs w:val="24"/>
        </w:rPr>
        <w:t>5 к</w:t>
      </w:r>
      <w:r>
        <w:rPr>
          <w:i/>
          <w:iCs/>
          <w:color w:val="000000"/>
          <w:w w:val="99"/>
          <w:sz w:val="24"/>
          <w:szCs w:val="24"/>
        </w:rPr>
        <w:t>л</w:t>
      </w:r>
      <w:r>
        <w:rPr>
          <w:i/>
          <w:iCs/>
          <w:color w:val="000000"/>
          <w:sz w:val="24"/>
          <w:szCs w:val="24"/>
        </w:rPr>
        <w:t xml:space="preserve">ассе </w:t>
      </w:r>
      <w:r>
        <w:rPr>
          <w:color w:val="000000"/>
          <w:sz w:val="24"/>
          <w:szCs w:val="24"/>
        </w:rPr>
        <w:t>о</w:t>
      </w:r>
      <w:r>
        <w:rPr>
          <w:color w:val="000000"/>
          <w:spacing w:val="3"/>
          <w:sz w:val="24"/>
          <w:szCs w:val="24"/>
        </w:rPr>
        <w:t>б</w:t>
      </w:r>
      <w:r>
        <w:rPr>
          <w:color w:val="000000"/>
          <w:spacing w:val="-3"/>
          <w:sz w:val="24"/>
          <w:szCs w:val="24"/>
        </w:rPr>
        <w:t>у</w:t>
      </w:r>
      <w:r>
        <w:rPr>
          <w:color w:val="000000"/>
          <w:sz w:val="24"/>
          <w:szCs w:val="24"/>
        </w:rPr>
        <w:t>чающ</w:t>
      </w:r>
      <w:r>
        <w:rPr>
          <w:color w:val="000000"/>
          <w:w w:val="99"/>
          <w:sz w:val="24"/>
          <w:szCs w:val="24"/>
        </w:rPr>
        <w:t>и</w:t>
      </w:r>
      <w:r>
        <w:rPr>
          <w:color w:val="000000"/>
          <w:sz w:val="24"/>
          <w:szCs w:val="24"/>
        </w:rPr>
        <w:t>е</w:t>
      </w:r>
      <w:r>
        <w:rPr>
          <w:color w:val="000000"/>
          <w:spacing w:val="1"/>
          <w:sz w:val="24"/>
          <w:szCs w:val="24"/>
        </w:rPr>
        <w:t>с</w:t>
      </w:r>
      <w:r>
        <w:rPr>
          <w:color w:val="000000"/>
          <w:sz w:val="24"/>
          <w:szCs w:val="24"/>
        </w:rPr>
        <w:t>я</w:t>
      </w:r>
      <w:r>
        <w:rPr>
          <w:color w:val="000000"/>
          <w:spacing w:val="2"/>
          <w:sz w:val="24"/>
          <w:szCs w:val="24"/>
        </w:rPr>
        <w:t xml:space="preserve"> </w:t>
      </w:r>
      <w:r>
        <w:rPr>
          <w:color w:val="000000"/>
          <w:spacing w:val="-3"/>
          <w:sz w:val="24"/>
          <w:szCs w:val="24"/>
        </w:rPr>
        <w:t>у</w:t>
      </w:r>
      <w:r>
        <w:rPr>
          <w:color w:val="000000"/>
          <w:sz w:val="24"/>
          <w:szCs w:val="24"/>
        </w:rPr>
        <w:t>ча</w:t>
      </w:r>
      <w:r>
        <w:rPr>
          <w:color w:val="000000"/>
          <w:w w:val="99"/>
          <w:sz w:val="24"/>
          <w:szCs w:val="24"/>
        </w:rPr>
        <w:t>т</w:t>
      </w:r>
      <w:r>
        <w:rPr>
          <w:color w:val="000000"/>
          <w:sz w:val="24"/>
          <w:szCs w:val="24"/>
        </w:rPr>
        <w:t xml:space="preserve">ся </w:t>
      </w:r>
      <w:r>
        <w:rPr>
          <w:color w:val="000000"/>
          <w:spacing w:val="1"/>
          <w:sz w:val="24"/>
          <w:szCs w:val="24"/>
        </w:rPr>
        <w:t>н</w:t>
      </w:r>
      <w:r>
        <w:rPr>
          <w:color w:val="000000"/>
          <w:sz w:val="24"/>
          <w:szCs w:val="24"/>
        </w:rPr>
        <w:t>а</w:t>
      </w:r>
      <w:r>
        <w:rPr>
          <w:color w:val="000000"/>
          <w:spacing w:val="1"/>
          <w:sz w:val="24"/>
          <w:szCs w:val="24"/>
        </w:rPr>
        <w:t>х</w:t>
      </w:r>
      <w:r>
        <w:rPr>
          <w:color w:val="000000"/>
          <w:sz w:val="24"/>
          <w:szCs w:val="24"/>
        </w:rPr>
        <w:t>од</w:t>
      </w:r>
      <w:r>
        <w:rPr>
          <w:color w:val="000000"/>
          <w:spacing w:val="2"/>
          <w:sz w:val="24"/>
          <w:szCs w:val="24"/>
        </w:rPr>
        <w:t>и</w:t>
      </w:r>
      <w:r>
        <w:rPr>
          <w:color w:val="000000"/>
          <w:spacing w:val="-1"/>
          <w:w w:val="99"/>
          <w:sz w:val="24"/>
          <w:szCs w:val="24"/>
        </w:rPr>
        <w:t>т</w:t>
      </w:r>
      <w:r>
        <w:rPr>
          <w:color w:val="000000"/>
          <w:w w:val="99"/>
          <w:sz w:val="24"/>
          <w:szCs w:val="24"/>
        </w:rPr>
        <w:t>ь</w:t>
      </w:r>
      <w:r>
        <w:rPr>
          <w:color w:val="000000"/>
          <w:sz w:val="24"/>
          <w:szCs w:val="24"/>
        </w:rPr>
        <w:t xml:space="preserve"> и</w:t>
      </w:r>
      <w:r>
        <w:rPr>
          <w:color w:val="000000"/>
          <w:spacing w:val="-1"/>
          <w:sz w:val="24"/>
          <w:szCs w:val="24"/>
        </w:rPr>
        <w:t xml:space="preserve"> </w:t>
      </w:r>
      <w:r>
        <w:rPr>
          <w:color w:val="000000"/>
          <w:sz w:val="24"/>
          <w:szCs w:val="24"/>
        </w:rPr>
        <w:t>и</w:t>
      </w:r>
      <w:r>
        <w:rPr>
          <w:color w:val="000000"/>
          <w:spacing w:val="1"/>
          <w:w w:val="99"/>
          <w:sz w:val="24"/>
          <w:szCs w:val="24"/>
        </w:rPr>
        <w:t>з</w:t>
      </w:r>
      <w:r>
        <w:rPr>
          <w:color w:val="000000"/>
          <w:spacing w:val="-2"/>
          <w:sz w:val="24"/>
          <w:szCs w:val="24"/>
        </w:rPr>
        <w:t>в</w:t>
      </w:r>
      <w:r>
        <w:rPr>
          <w:color w:val="000000"/>
          <w:sz w:val="24"/>
          <w:szCs w:val="24"/>
        </w:rPr>
        <w:t>лека</w:t>
      </w:r>
      <w:r>
        <w:rPr>
          <w:color w:val="000000"/>
          <w:w w:val="99"/>
          <w:sz w:val="24"/>
          <w:szCs w:val="24"/>
        </w:rPr>
        <w:t>ть</w:t>
      </w:r>
      <w:r>
        <w:rPr>
          <w:color w:val="000000"/>
          <w:sz w:val="24"/>
          <w:szCs w:val="24"/>
        </w:rPr>
        <w:t xml:space="preserve"> </w:t>
      </w:r>
      <w:r>
        <w:rPr>
          <w:color w:val="000000"/>
          <w:spacing w:val="1"/>
          <w:sz w:val="24"/>
          <w:szCs w:val="24"/>
        </w:rPr>
        <w:t>и</w:t>
      </w:r>
      <w:r>
        <w:rPr>
          <w:color w:val="000000"/>
          <w:sz w:val="24"/>
          <w:szCs w:val="24"/>
        </w:rPr>
        <w:t>нформ</w:t>
      </w:r>
      <w:r>
        <w:rPr>
          <w:color w:val="000000"/>
          <w:spacing w:val="-1"/>
          <w:sz w:val="24"/>
          <w:szCs w:val="24"/>
        </w:rPr>
        <w:t>а</w:t>
      </w:r>
      <w:r>
        <w:rPr>
          <w:color w:val="000000"/>
          <w:spacing w:val="1"/>
          <w:sz w:val="24"/>
          <w:szCs w:val="24"/>
        </w:rPr>
        <w:t>ци</w:t>
      </w:r>
      <w:r>
        <w:rPr>
          <w:color w:val="000000"/>
          <w:w w:val="99"/>
          <w:sz w:val="24"/>
          <w:szCs w:val="24"/>
        </w:rPr>
        <w:t>ю</w:t>
      </w:r>
      <w:r>
        <w:rPr>
          <w:color w:val="000000"/>
          <w:sz w:val="24"/>
          <w:szCs w:val="24"/>
        </w:rPr>
        <w:t xml:space="preserve"> ра</w:t>
      </w:r>
      <w:r>
        <w:rPr>
          <w:color w:val="000000"/>
          <w:spacing w:val="-1"/>
          <w:w w:val="99"/>
          <w:sz w:val="24"/>
          <w:szCs w:val="24"/>
        </w:rPr>
        <w:t>з</w:t>
      </w:r>
      <w:r>
        <w:rPr>
          <w:color w:val="000000"/>
          <w:sz w:val="24"/>
          <w:szCs w:val="24"/>
        </w:rPr>
        <w:t>лич</w:t>
      </w:r>
      <w:r>
        <w:rPr>
          <w:color w:val="000000"/>
          <w:spacing w:val="1"/>
          <w:sz w:val="24"/>
          <w:szCs w:val="24"/>
        </w:rPr>
        <w:t>н</w:t>
      </w:r>
      <w:r>
        <w:rPr>
          <w:color w:val="000000"/>
          <w:sz w:val="24"/>
          <w:szCs w:val="24"/>
        </w:rPr>
        <w:t xml:space="preserve">ого </w:t>
      </w:r>
      <w:r>
        <w:rPr>
          <w:color w:val="000000"/>
          <w:w w:val="99"/>
          <w:sz w:val="24"/>
          <w:szCs w:val="24"/>
        </w:rPr>
        <w:lastRenderedPageBreak/>
        <w:t>п</w:t>
      </w:r>
      <w:r>
        <w:rPr>
          <w:color w:val="000000"/>
          <w:sz w:val="24"/>
          <w:szCs w:val="24"/>
        </w:rPr>
        <w:t>редмет</w:t>
      </w:r>
      <w:r>
        <w:rPr>
          <w:color w:val="000000"/>
          <w:spacing w:val="1"/>
          <w:sz w:val="24"/>
          <w:szCs w:val="24"/>
        </w:rPr>
        <w:t>н</w:t>
      </w:r>
      <w:r>
        <w:rPr>
          <w:color w:val="000000"/>
          <w:sz w:val="24"/>
          <w:szCs w:val="24"/>
        </w:rPr>
        <w:t>о</w:t>
      </w:r>
      <w:r>
        <w:rPr>
          <w:color w:val="000000"/>
          <w:w w:val="99"/>
          <w:sz w:val="24"/>
          <w:szCs w:val="24"/>
        </w:rPr>
        <w:t>г</w:t>
      </w:r>
      <w:r>
        <w:rPr>
          <w:color w:val="000000"/>
          <w:sz w:val="24"/>
          <w:szCs w:val="24"/>
        </w:rPr>
        <w:t>о содерж</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и</w:t>
      </w:r>
      <w:r>
        <w:rPr>
          <w:color w:val="000000"/>
          <w:sz w:val="24"/>
          <w:szCs w:val="24"/>
        </w:rPr>
        <w:t>з текс</w:t>
      </w:r>
      <w:r>
        <w:rPr>
          <w:color w:val="000000"/>
          <w:w w:val="99"/>
          <w:sz w:val="24"/>
          <w:szCs w:val="24"/>
        </w:rPr>
        <w:t>т</w:t>
      </w:r>
      <w:r>
        <w:rPr>
          <w:color w:val="000000"/>
          <w:sz w:val="24"/>
          <w:szCs w:val="24"/>
        </w:rPr>
        <w:t xml:space="preserve">ов, </w:t>
      </w:r>
      <w:r>
        <w:rPr>
          <w:color w:val="000000"/>
          <w:spacing w:val="-1"/>
          <w:sz w:val="24"/>
          <w:szCs w:val="24"/>
        </w:rPr>
        <w:t>с</w:t>
      </w:r>
      <w:r>
        <w:rPr>
          <w:color w:val="000000"/>
          <w:spacing w:val="2"/>
          <w:sz w:val="24"/>
          <w:szCs w:val="24"/>
        </w:rPr>
        <w:t>х</w:t>
      </w:r>
      <w:r>
        <w:rPr>
          <w:color w:val="000000"/>
          <w:sz w:val="24"/>
          <w:szCs w:val="24"/>
        </w:rPr>
        <w:t>е</w:t>
      </w:r>
      <w:r>
        <w:rPr>
          <w:color w:val="000000"/>
          <w:spacing w:val="-1"/>
          <w:sz w:val="24"/>
          <w:szCs w:val="24"/>
        </w:rPr>
        <w:t>м</w:t>
      </w:r>
      <w:r>
        <w:rPr>
          <w:color w:val="000000"/>
          <w:sz w:val="24"/>
          <w:szCs w:val="24"/>
        </w:rPr>
        <w:t>, р</w:t>
      </w:r>
      <w:r>
        <w:rPr>
          <w:color w:val="000000"/>
          <w:spacing w:val="1"/>
          <w:sz w:val="24"/>
          <w:szCs w:val="24"/>
        </w:rPr>
        <w:t>и</w:t>
      </w:r>
      <w:r>
        <w:rPr>
          <w:color w:val="000000"/>
          <w:sz w:val="24"/>
          <w:szCs w:val="24"/>
        </w:rPr>
        <w:t>с</w:t>
      </w:r>
      <w:r>
        <w:rPr>
          <w:color w:val="000000"/>
          <w:spacing w:val="-5"/>
          <w:sz w:val="24"/>
          <w:szCs w:val="24"/>
        </w:rPr>
        <w:t>у</w:t>
      </w:r>
      <w:r>
        <w:rPr>
          <w:color w:val="000000"/>
          <w:sz w:val="24"/>
          <w:szCs w:val="24"/>
        </w:rPr>
        <w:t>н</w:t>
      </w:r>
      <w:r>
        <w:rPr>
          <w:color w:val="000000"/>
          <w:spacing w:val="1"/>
          <w:sz w:val="24"/>
          <w:szCs w:val="24"/>
        </w:rPr>
        <w:t>к</w:t>
      </w:r>
      <w:r>
        <w:rPr>
          <w:color w:val="000000"/>
          <w:sz w:val="24"/>
          <w:szCs w:val="24"/>
        </w:rPr>
        <w:t xml:space="preserve">ов, </w:t>
      </w:r>
      <w:r>
        <w:rPr>
          <w:color w:val="000000"/>
          <w:w w:val="99"/>
          <w:sz w:val="24"/>
          <w:szCs w:val="24"/>
        </w:rPr>
        <w:t>т</w:t>
      </w:r>
      <w:r>
        <w:rPr>
          <w:color w:val="000000"/>
          <w:sz w:val="24"/>
          <w:szCs w:val="24"/>
        </w:rPr>
        <w:t>абл</w:t>
      </w:r>
      <w:r>
        <w:rPr>
          <w:color w:val="000000"/>
          <w:spacing w:val="1"/>
          <w:sz w:val="24"/>
          <w:szCs w:val="24"/>
        </w:rPr>
        <w:t>иц</w:t>
      </w:r>
      <w:r>
        <w:rPr>
          <w:color w:val="000000"/>
          <w:sz w:val="24"/>
          <w:szCs w:val="24"/>
        </w:rPr>
        <w:t>, д</w:t>
      </w:r>
      <w:r>
        <w:rPr>
          <w:color w:val="000000"/>
          <w:spacing w:val="2"/>
          <w:sz w:val="24"/>
          <w:szCs w:val="24"/>
        </w:rPr>
        <w:t>и</w:t>
      </w:r>
      <w:r>
        <w:rPr>
          <w:color w:val="000000"/>
          <w:sz w:val="24"/>
          <w:szCs w:val="24"/>
        </w:rPr>
        <w:t>агр</w:t>
      </w:r>
      <w:r>
        <w:rPr>
          <w:color w:val="000000"/>
          <w:spacing w:val="-1"/>
          <w:sz w:val="24"/>
          <w:szCs w:val="24"/>
        </w:rPr>
        <w:t>а</w:t>
      </w:r>
      <w:r>
        <w:rPr>
          <w:color w:val="000000"/>
          <w:spacing w:val="1"/>
          <w:sz w:val="24"/>
          <w:szCs w:val="24"/>
        </w:rPr>
        <w:t>м</w:t>
      </w:r>
      <w:r>
        <w:rPr>
          <w:color w:val="000000"/>
          <w:sz w:val="24"/>
          <w:szCs w:val="24"/>
        </w:rPr>
        <w:t>м,</w:t>
      </w:r>
      <w:r>
        <w:rPr>
          <w:color w:val="000000"/>
          <w:spacing w:val="40"/>
          <w:sz w:val="24"/>
          <w:szCs w:val="24"/>
        </w:rPr>
        <w:t xml:space="preserve"> </w:t>
      </w:r>
      <w:r>
        <w:rPr>
          <w:color w:val="000000"/>
          <w:w w:val="99"/>
          <w:sz w:val="24"/>
          <w:szCs w:val="24"/>
        </w:rPr>
        <w:t>п</w:t>
      </w:r>
      <w:r>
        <w:rPr>
          <w:color w:val="000000"/>
          <w:sz w:val="24"/>
          <w:szCs w:val="24"/>
        </w:rPr>
        <w:t>редставл</w:t>
      </w:r>
      <w:r>
        <w:rPr>
          <w:color w:val="000000"/>
          <w:spacing w:val="-1"/>
          <w:sz w:val="24"/>
          <w:szCs w:val="24"/>
        </w:rPr>
        <w:t>е</w:t>
      </w:r>
      <w:r>
        <w:rPr>
          <w:color w:val="000000"/>
          <w:spacing w:val="1"/>
          <w:w w:val="99"/>
          <w:sz w:val="24"/>
          <w:szCs w:val="24"/>
        </w:rPr>
        <w:t>нн</w:t>
      </w:r>
      <w:r>
        <w:rPr>
          <w:color w:val="000000"/>
          <w:sz w:val="24"/>
          <w:szCs w:val="24"/>
        </w:rPr>
        <w:t>ых</w:t>
      </w:r>
      <w:r>
        <w:rPr>
          <w:color w:val="000000"/>
          <w:spacing w:val="2"/>
          <w:sz w:val="24"/>
          <w:szCs w:val="24"/>
        </w:rPr>
        <w:t xml:space="preserve"> </w:t>
      </w:r>
      <w:r>
        <w:rPr>
          <w:color w:val="000000"/>
          <w:sz w:val="24"/>
          <w:szCs w:val="24"/>
        </w:rPr>
        <w:t>как</w:t>
      </w:r>
      <w:r>
        <w:rPr>
          <w:color w:val="000000"/>
          <w:spacing w:val="-2"/>
          <w:sz w:val="24"/>
          <w:szCs w:val="24"/>
        </w:rPr>
        <w:t xml:space="preserve"> </w:t>
      </w:r>
      <w:r>
        <w:rPr>
          <w:color w:val="000000"/>
          <w:w w:val="99"/>
          <w:sz w:val="24"/>
          <w:szCs w:val="24"/>
        </w:rPr>
        <w:t>н</w:t>
      </w:r>
      <w:r>
        <w:rPr>
          <w:color w:val="000000"/>
          <w:spacing w:val="1"/>
          <w:sz w:val="24"/>
          <w:szCs w:val="24"/>
        </w:rPr>
        <w:t>а</w:t>
      </w:r>
      <w:r>
        <w:rPr>
          <w:color w:val="000000"/>
          <w:sz w:val="24"/>
          <w:szCs w:val="24"/>
        </w:rPr>
        <w:t xml:space="preserve"> </w:t>
      </w:r>
      <w:r>
        <w:rPr>
          <w:color w:val="000000"/>
          <w:spacing w:val="1"/>
          <w:sz w:val="24"/>
          <w:szCs w:val="24"/>
        </w:rPr>
        <w:t>б</w:t>
      </w:r>
      <w:r>
        <w:rPr>
          <w:color w:val="000000"/>
          <w:spacing w:val="-3"/>
          <w:sz w:val="24"/>
          <w:szCs w:val="24"/>
        </w:rPr>
        <w:t>у</w:t>
      </w:r>
      <w:r>
        <w:rPr>
          <w:color w:val="000000"/>
          <w:sz w:val="24"/>
          <w:szCs w:val="24"/>
        </w:rPr>
        <w:t>маж</w:t>
      </w:r>
      <w:r>
        <w:rPr>
          <w:color w:val="000000"/>
          <w:w w:val="99"/>
          <w:sz w:val="24"/>
          <w:szCs w:val="24"/>
        </w:rPr>
        <w:t>н</w:t>
      </w:r>
      <w:r>
        <w:rPr>
          <w:color w:val="000000"/>
          <w:sz w:val="24"/>
          <w:szCs w:val="24"/>
        </w:rPr>
        <w:t>ы</w:t>
      </w:r>
      <w:r>
        <w:rPr>
          <w:color w:val="000000"/>
          <w:spacing w:val="1"/>
          <w:sz w:val="24"/>
          <w:szCs w:val="24"/>
        </w:rPr>
        <w:t>х</w:t>
      </w:r>
      <w:r>
        <w:rPr>
          <w:color w:val="000000"/>
          <w:sz w:val="24"/>
          <w:szCs w:val="24"/>
        </w:rPr>
        <w:t xml:space="preserve">, </w:t>
      </w:r>
      <w:r>
        <w:rPr>
          <w:color w:val="000000"/>
          <w:w w:val="99"/>
          <w:sz w:val="24"/>
          <w:szCs w:val="24"/>
        </w:rPr>
        <w:t>т</w:t>
      </w:r>
      <w:r>
        <w:rPr>
          <w:color w:val="000000"/>
          <w:sz w:val="24"/>
          <w:szCs w:val="24"/>
        </w:rPr>
        <w:t>ак и</w:t>
      </w:r>
      <w:r>
        <w:rPr>
          <w:color w:val="000000"/>
          <w:spacing w:val="1"/>
          <w:sz w:val="24"/>
          <w:szCs w:val="24"/>
        </w:rPr>
        <w:t xml:space="preserve"> </w:t>
      </w:r>
      <w:r>
        <w:rPr>
          <w:color w:val="000000"/>
          <w:spacing w:val="-1"/>
          <w:sz w:val="24"/>
          <w:szCs w:val="24"/>
        </w:rPr>
        <w:t>э</w:t>
      </w:r>
      <w:r>
        <w:rPr>
          <w:color w:val="000000"/>
          <w:sz w:val="24"/>
          <w:szCs w:val="24"/>
        </w:rPr>
        <w:t>лек</w:t>
      </w:r>
      <w:r>
        <w:rPr>
          <w:color w:val="000000"/>
          <w:w w:val="99"/>
          <w:sz w:val="24"/>
          <w:szCs w:val="24"/>
        </w:rPr>
        <w:t>т</w:t>
      </w:r>
      <w:r>
        <w:rPr>
          <w:color w:val="000000"/>
          <w:spacing w:val="-1"/>
          <w:sz w:val="24"/>
          <w:szCs w:val="24"/>
        </w:rPr>
        <w:t>р</w:t>
      </w:r>
      <w:r>
        <w:rPr>
          <w:color w:val="000000"/>
          <w:sz w:val="24"/>
          <w:szCs w:val="24"/>
        </w:rPr>
        <w:t>он</w:t>
      </w:r>
      <w:r>
        <w:rPr>
          <w:color w:val="000000"/>
          <w:spacing w:val="1"/>
          <w:sz w:val="24"/>
          <w:szCs w:val="24"/>
        </w:rPr>
        <w:t>н</w:t>
      </w:r>
      <w:r>
        <w:rPr>
          <w:color w:val="000000"/>
          <w:spacing w:val="-2"/>
          <w:sz w:val="24"/>
          <w:szCs w:val="24"/>
        </w:rPr>
        <w:t>ы</w:t>
      </w:r>
      <w:r>
        <w:rPr>
          <w:color w:val="000000"/>
          <w:sz w:val="24"/>
          <w:szCs w:val="24"/>
        </w:rPr>
        <w:t>х</w:t>
      </w:r>
      <w:r>
        <w:rPr>
          <w:color w:val="000000"/>
          <w:spacing w:val="2"/>
          <w:sz w:val="24"/>
          <w:szCs w:val="24"/>
        </w:rPr>
        <w:t xml:space="preserve"> </w:t>
      </w:r>
      <w:r>
        <w:rPr>
          <w:color w:val="000000"/>
          <w:sz w:val="24"/>
          <w:szCs w:val="24"/>
        </w:rPr>
        <w:t>носи</w:t>
      </w:r>
      <w:r>
        <w:rPr>
          <w:color w:val="000000"/>
          <w:w w:val="99"/>
          <w:sz w:val="24"/>
          <w:szCs w:val="24"/>
        </w:rPr>
        <w:t>т</w:t>
      </w:r>
      <w:r>
        <w:rPr>
          <w:color w:val="000000"/>
          <w:sz w:val="24"/>
          <w:szCs w:val="24"/>
        </w:rPr>
        <w:t>еля</w:t>
      </w:r>
      <w:r>
        <w:rPr>
          <w:color w:val="000000"/>
          <w:spacing w:val="1"/>
          <w:sz w:val="24"/>
          <w:szCs w:val="24"/>
        </w:rPr>
        <w:t>х</w:t>
      </w:r>
      <w:r>
        <w:rPr>
          <w:color w:val="000000"/>
          <w:sz w:val="24"/>
          <w:szCs w:val="24"/>
        </w:rPr>
        <w:t>. Исп</w:t>
      </w:r>
      <w:r>
        <w:rPr>
          <w:color w:val="000000"/>
          <w:spacing w:val="-1"/>
          <w:sz w:val="24"/>
          <w:szCs w:val="24"/>
        </w:rPr>
        <w:t>о</w:t>
      </w:r>
      <w:r>
        <w:rPr>
          <w:color w:val="000000"/>
          <w:sz w:val="24"/>
          <w:szCs w:val="24"/>
        </w:rPr>
        <w:t>л</w:t>
      </w:r>
      <w:r>
        <w:rPr>
          <w:color w:val="000000"/>
          <w:w w:val="99"/>
          <w:sz w:val="24"/>
          <w:szCs w:val="24"/>
        </w:rPr>
        <w:t>ь</w:t>
      </w:r>
      <w:r>
        <w:rPr>
          <w:color w:val="000000"/>
          <w:spacing w:val="3"/>
          <w:w w:val="99"/>
          <w:sz w:val="24"/>
          <w:szCs w:val="24"/>
        </w:rPr>
        <w:t>з</w:t>
      </w:r>
      <w:r>
        <w:rPr>
          <w:color w:val="000000"/>
          <w:spacing w:val="-6"/>
          <w:sz w:val="24"/>
          <w:szCs w:val="24"/>
        </w:rPr>
        <w:t>у</w:t>
      </w:r>
      <w:r>
        <w:rPr>
          <w:color w:val="000000"/>
          <w:w w:val="99"/>
          <w:sz w:val="24"/>
          <w:szCs w:val="24"/>
        </w:rPr>
        <w:t>ют</w:t>
      </w:r>
      <w:r>
        <w:rPr>
          <w:color w:val="000000"/>
          <w:sz w:val="24"/>
          <w:szCs w:val="24"/>
        </w:rPr>
        <w:t xml:space="preserve">ся </w:t>
      </w:r>
      <w:r>
        <w:rPr>
          <w:color w:val="000000"/>
          <w:w w:val="99"/>
          <w:sz w:val="24"/>
          <w:szCs w:val="24"/>
        </w:rPr>
        <w:t>т</w:t>
      </w:r>
      <w:r>
        <w:rPr>
          <w:color w:val="000000"/>
          <w:sz w:val="24"/>
          <w:szCs w:val="24"/>
        </w:rPr>
        <w:t>ексты ра</w:t>
      </w:r>
      <w:r>
        <w:rPr>
          <w:color w:val="000000"/>
          <w:w w:val="99"/>
          <w:sz w:val="24"/>
          <w:szCs w:val="24"/>
        </w:rPr>
        <w:t>зл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w w:val="99"/>
          <w:sz w:val="24"/>
          <w:szCs w:val="24"/>
        </w:rPr>
        <w:t>п</w:t>
      </w:r>
      <w:r>
        <w:rPr>
          <w:color w:val="000000"/>
          <w:sz w:val="24"/>
          <w:szCs w:val="24"/>
        </w:rPr>
        <w:t>о оформле</w:t>
      </w:r>
      <w:r>
        <w:rPr>
          <w:color w:val="000000"/>
          <w:w w:val="99"/>
          <w:sz w:val="24"/>
          <w:szCs w:val="24"/>
        </w:rPr>
        <w:t>н</w:t>
      </w:r>
      <w:r>
        <w:rPr>
          <w:color w:val="000000"/>
          <w:spacing w:val="1"/>
          <w:w w:val="99"/>
          <w:sz w:val="24"/>
          <w:szCs w:val="24"/>
        </w:rPr>
        <w:t>и</w:t>
      </w:r>
      <w:r>
        <w:rPr>
          <w:color w:val="000000"/>
          <w:spacing w:val="1"/>
          <w:sz w:val="24"/>
          <w:szCs w:val="24"/>
        </w:rPr>
        <w:t>ю</w:t>
      </w:r>
      <w:r>
        <w:rPr>
          <w:color w:val="000000"/>
          <w:sz w:val="24"/>
          <w:szCs w:val="24"/>
        </w:rPr>
        <w:t>, с</w:t>
      </w:r>
      <w:r>
        <w:rPr>
          <w:color w:val="000000"/>
          <w:spacing w:val="-2"/>
          <w:sz w:val="24"/>
          <w:szCs w:val="24"/>
        </w:rPr>
        <w:t>т</w:t>
      </w:r>
      <w:r>
        <w:rPr>
          <w:color w:val="000000"/>
          <w:w w:val="99"/>
          <w:sz w:val="24"/>
          <w:szCs w:val="24"/>
        </w:rPr>
        <w:t>и</w:t>
      </w:r>
      <w:r>
        <w:rPr>
          <w:color w:val="000000"/>
          <w:sz w:val="24"/>
          <w:szCs w:val="24"/>
        </w:rPr>
        <w:t>л</w:t>
      </w:r>
      <w:r>
        <w:rPr>
          <w:color w:val="000000"/>
          <w:spacing w:val="1"/>
          <w:w w:val="99"/>
          <w:sz w:val="24"/>
          <w:szCs w:val="24"/>
        </w:rPr>
        <w:t>и</w:t>
      </w:r>
      <w:r>
        <w:rPr>
          <w:color w:val="000000"/>
          <w:sz w:val="24"/>
          <w:szCs w:val="24"/>
        </w:rPr>
        <w:t>с</w:t>
      </w:r>
      <w:r>
        <w:rPr>
          <w:color w:val="000000"/>
          <w:spacing w:val="-1"/>
          <w:w w:val="99"/>
          <w:sz w:val="24"/>
          <w:szCs w:val="24"/>
        </w:rPr>
        <w:t>т</w:t>
      </w:r>
      <w:r>
        <w:rPr>
          <w:color w:val="000000"/>
          <w:sz w:val="24"/>
          <w:szCs w:val="24"/>
        </w:rPr>
        <w:t>и</w:t>
      </w:r>
      <w:r>
        <w:rPr>
          <w:color w:val="000000"/>
          <w:spacing w:val="1"/>
          <w:sz w:val="24"/>
          <w:szCs w:val="24"/>
        </w:rPr>
        <w:t>к</w:t>
      </w:r>
      <w:r>
        <w:rPr>
          <w:color w:val="000000"/>
          <w:sz w:val="24"/>
          <w:szCs w:val="24"/>
        </w:rPr>
        <w:t>е, фор</w:t>
      </w:r>
      <w:r>
        <w:rPr>
          <w:color w:val="000000"/>
          <w:spacing w:val="-2"/>
          <w:sz w:val="24"/>
          <w:szCs w:val="24"/>
        </w:rPr>
        <w:t>м</w:t>
      </w:r>
      <w:r>
        <w:rPr>
          <w:color w:val="000000"/>
          <w:spacing w:val="-1"/>
          <w:sz w:val="24"/>
          <w:szCs w:val="24"/>
        </w:rPr>
        <w:t>е</w:t>
      </w:r>
      <w:r>
        <w:rPr>
          <w:color w:val="000000"/>
          <w:sz w:val="24"/>
          <w:szCs w:val="24"/>
        </w:rPr>
        <w:t>. Информац</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авлена в р</w:t>
      </w:r>
      <w:r>
        <w:rPr>
          <w:color w:val="000000"/>
          <w:spacing w:val="-2"/>
          <w:sz w:val="24"/>
          <w:szCs w:val="24"/>
        </w:rPr>
        <w:t>а</w:t>
      </w:r>
      <w:r>
        <w:rPr>
          <w:color w:val="000000"/>
          <w:w w:val="99"/>
          <w:sz w:val="24"/>
          <w:szCs w:val="24"/>
        </w:rPr>
        <w:t>з</w:t>
      </w:r>
      <w:r>
        <w:rPr>
          <w:color w:val="000000"/>
          <w:sz w:val="24"/>
          <w:szCs w:val="24"/>
        </w:rPr>
        <w:t>л</w:t>
      </w:r>
      <w:r>
        <w:rPr>
          <w:color w:val="000000"/>
          <w:spacing w:val="2"/>
          <w:sz w:val="24"/>
          <w:szCs w:val="24"/>
        </w:rPr>
        <w:t>и</w:t>
      </w:r>
      <w:r>
        <w:rPr>
          <w:color w:val="000000"/>
          <w:sz w:val="24"/>
          <w:szCs w:val="24"/>
        </w:rPr>
        <w:t>ч</w:t>
      </w:r>
      <w:r>
        <w:rPr>
          <w:color w:val="000000"/>
          <w:w w:val="99"/>
          <w:sz w:val="24"/>
          <w:szCs w:val="24"/>
        </w:rPr>
        <w:t>н</w:t>
      </w:r>
      <w:r>
        <w:rPr>
          <w:color w:val="000000"/>
          <w:sz w:val="24"/>
          <w:szCs w:val="24"/>
        </w:rPr>
        <w:t>ом ко</w:t>
      </w:r>
      <w:r>
        <w:rPr>
          <w:color w:val="000000"/>
          <w:spacing w:val="1"/>
          <w:w w:val="99"/>
          <w:sz w:val="24"/>
          <w:szCs w:val="24"/>
        </w:rPr>
        <w:t>н</w:t>
      </w:r>
      <w:r>
        <w:rPr>
          <w:color w:val="000000"/>
          <w:sz w:val="24"/>
          <w:szCs w:val="24"/>
        </w:rPr>
        <w:t>текс</w:t>
      </w:r>
      <w:r>
        <w:rPr>
          <w:color w:val="000000"/>
          <w:w w:val="99"/>
          <w:sz w:val="24"/>
          <w:szCs w:val="24"/>
        </w:rPr>
        <w:t>т</w:t>
      </w:r>
      <w:r>
        <w:rPr>
          <w:color w:val="000000"/>
          <w:sz w:val="24"/>
          <w:szCs w:val="24"/>
        </w:rPr>
        <w:t>е (</w:t>
      </w:r>
      <w:r>
        <w:rPr>
          <w:color w:val="000000"/>
          <w:spacing w:val="-1"/>
          <w:sz w:val="24"/>
          <w:szCs w:val="24"/>
        </w:rPr>
        <w:t>с</w:t>
      </w:r>
      <w:r>
        <w:rPr>
          <w:color w:val="000000"/>
          <w:sz w:val="24"/>
          <w:szCs w:val="24"/>
        </w:rPr>
        <w:t>е</w:t>
      </w:r>
      <w:r>
        <w:rPr>
          <w:color w:val="000000"/>
          <w:spacing w:val="-1"/>
          <w:sz w:val="24"/>
          <w:szCs w:val="24"/>
        </w:rPr>
        <w:t>м</w:t>
      </w:r>
      <w:r>
        <w:rPr>
          <w:color w:val="000000"/>
          <w:sz w:val="24"/>
          <w:szCs w:val="24"/>
        </w:rPr>
        <w:t>ья, дом, д</w:t>
      </w:r>
      <w:r>
        <w:rPr>
          <w:color w:val="000000"/>
          <w:spacing w:val="2"/>
          <w:sz w:val="24"/>
          <w:szCs w:val="24"/>
        </w:rPr>
        <w:t>р</w:t>
      </w:r>
      <w:r>
        <w:rPr>
          <w:color w:val="000000"/>
          <w:spacing w:val="-5"/>
          <w:sz w:val="24"/>
          <w:szCs w:val="24"/>
        </w:rPr>
        <w:t>у</w:t>
      </w:r>
      <w:r>
        <w:rPr>
          <w:color w:val="000000"/>
          <w:sz w:val="24"/>
          <w:szCs w:val="24"/>
        </w:rPr>
        <w:t xml:space="preserve">зья, </w:t>
      </w:r>
      <w:r>
        <w:rPr>
          <w:color w:val="000000"/>
          <w:spacing w:val="1"/>
          <w:w w:val="99"/>
          <w:sz w:val="24"/>
          <w:szCs w:val="24"/>
        </w:rPr>
        <w:t>п</w:t>
      </w:r>
      <w:r>
        <w:rPr>
          <w:color w:val="000000"/>
          <w:sz w:val="24"/>
          <w:szCs w:val="24"/>
        </w:rPr>
        <w:t>р</w:t>
      </w:r>
      <w:r>
        <w:rPr>
          <w:color w:val="000000"/>
          <w:spacing w:val="1"/>
          <w:sz w:val="24"/>
          <w:szCs w:val="24"/>
        </w:rPr>
        <w:t>и</w:t>
      </w:r>
      <w:r>
        <w:rPr>
          <w:color w:val="000000"/>
          <w:sz w:val="24"/>
          <w:szCs w:val="24"/>
        </w:rPr>
        <w:t>рода,</w:t>
      </w:r>
      <w:r>
        <w:rPr>
          <w:color w:val="000000"/>
          <w:spacing w:val="1"/>
          <w:sz w:val="24"/>
          <w:szCs w:val="24"/>
        </w:rPr>
        <w:t xml:space="preserve"> </w:t>
      </w:r>
      <w:r>
        <w:rPr>
          <w:color w:val="000000"/>
          <w:spacing w:val="-3"/>
          <w:sz w:val="24"/>
          <w:szCs w:val="24"/>
        </w:rPr>
        <w:t>у</w:t>
      </w:r>
      <w:r>
        <w:rPr>
          <w:color w:val="000000"/>
          <w:sz w:val="24"/>
          <w:szCs w:val="24"/>
        </w:rPr>
        <w:t>чеба,</w:t>
      </w:r>
      <w:r>
        <w:rPr>
          <w:color w:val="000000"/>
          <w:spacing w:val="2"/>
          <w:sz w:val="24"/>
          <w:szCs w:val="24"/>
        </w:rPr>
        <w:t xml:space="preserve"> </w:t>
      </w:r>
      <w:r>
        <w:rPr>
          <w:color w:val="000000"/>
          <w:sz w:val="24"/>
          <w:szCs w:val="24"/>
        </w:rPr>
        <w:t>рабо</w:t>
      </w:r>
      <w:r>
        <w:rPr>
          <w:color w:val="000000"/>
          <w:w w:val="99"/>
          <w:sz w:val="24"/>
          <w:szCs w:val="24"/>
        </w:rPr>
        <w:t>т</w:t>
      </w:r>
      <w:r>
        <w:rPr>
          <w:color w:val="000000"/>
          <w:sz w:val="24"/>
          <w:szCs w:val="24"/>
        </w:rPr>
        <w:t xml:space="preserve">а и </w:t>
      </w:r>
      <w:r>
        <w:rPr>
          <w:color w:val="000000"/>
          <w:spacing w:val="1"/>
          <w:sz w:val="24"/>
          <w:szCs w:val="24"/>
        </w:rPr>
        <w:t>п</w:t>
      </w:r>
      <w:r>
        <w:rPr>
          <w:color w:val="000000"/>
          <w:sz w:val="24"/>
          <w:szCs w:val="24"/>
        </w:rPr>
        <w:t>рои</w:t>
      </w:r>
      <w:r>
        <w:rPr>
          <w:color w:val="000000"/>
          <w:w w:val="99"/>
          <w:sz w:val="24"/>
          <w:szCs w:val="24"/>
        </w:rPr>
        <w:t>з</w:t>
      </w:r>
      <w:r>
        <w:rPr>
          <w:color w:val="000000"/>
          <w:sz w:val="24"/>
          <w:szCs w:val="24"/>
        </w:rPr>
        <w:t>водс</w:t>
      </w:r>
      <w:r>
        <w:rPr>
          <w:color w:val="000000"/>
          <w:w w:val="99"/>
          <w:sz w:val="24"/>
          <w:szCs w:val="24"/>
        </w:rPr>
        <w:t>т</w:t>
      </w:r>
      <w:r>
        <w:rPr>
          <w:color w:val="000000"/>
          <w:sz w:val="24"/>
          <w:szCs w:val="24"/>
        </w:rPr>
        <w:t>во, об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во и др.</w:t>
      </w:r>
      <w:r>
        <w:rPr>
          <w:color w:val="000000"/>
          <w:w w:val="99"/>
          <w:sz w:val="24"/>
          <w:szCs w:val="24"/>
        </w:rPr>
        <w:t>)</w:t>
      </w:r>
      <w:r>
        <w:rPr>
          <w:color w:val="000000"/>
          <w:sz w:val="24"/>
          <w:szCs w:val="24"/>
        </w:rPr>
        <w:t>.</w:t>
      </w:r>
    </w:p>
    <w:p w14:paraId="2897C846" w14:textId="77777777" w:rsidR="00FD312B" w:rsidRDefault="00FD312B" w:rsidP="00FD312B">
      <w:pPr>
        <w:tabs>
          <w:tab w:val="left" w:pos="2434"/>
          <w:tab w:val="left" w:pos="3962"/>
          <w:tab w:val="left" w:pos="4350"/>
          <w:tab w:val="left" w:pos="6111"/>
          <w:tab w:val="left" w:pos="7303"/>
          <w:tab w:val="left" w:pos="7915"/>
        </w:tabs>
        <w:spacing w:line="274" w:lineRule="exact"/>
        <w:ind w:firstLine="720"/>
        <w:jc w:val="both"/>
        <w:rPr>
          <w:color w:val="000000"/>
          <w:sz w:val="24"/>
          <w:szCs w:val="24"/>
        </w:rPr>
      </w:pPr>
      <w:r>
        <w:rPr>
          <w:color w:val="000000"/>
          <w:sz w:val="24"/>
          <w:szCs w:val="24"/>
        </w:rPr>
        <w:t>В</w:t>
      </w:r>
      <w:r>
        <w:rPr>
          <w:color w:val="000000"/>
          <w:spacing w:val="156"/>
          <w:sz w:val="24"/>
          <w:szCs w:val="24"/>
        </w:rPr>
        <w:t xml:space="preserve"> </w:t>
      </w:r>
      <w:r>
        <w:rPr>
          <w:i/>
          <w:iCs/>
          <w:color w:val="000000"/>
          <w:sz w:val="24"/>
          <w:szCs w:val="24"/>
        </w:rPr>
        <w:t>6</w:t>
      </w:r>
      <w:r>
        <w:rPr>
          <w:i/>
          <w:iCs/>
          <w:color w:val="000000"/>
          <w:spacing w:val="159"/>
          <w:sz w:val="24"/>
          <w:szCs w:val="24"/>
        </w:rPr>
        <w:t xml:space="preserve"> </w:t>
      </w:r>
      <w:r>
        <w:rPr>
          <w:i/>
          <w:iCs/>
          <w:color w:val="000000"/>
          <w:sz w:val="24"/>
          <w:szCs w:val="24"/>
        </w:rPr>
        <w:t>к</w:t>
      </w:r>
      <w:r>
        <w:rPr>
          <w:i/>
          <w:iCs/>
          <w:color w:val="000000"/>
          <w:spacing w:val="1"/>
          <w:w w:val="99"/>
          <w:sz w:val="24"/>
          <w:szCs w:val="24"/>
        </w:rPr>
        <w:t>л</w:t>
      </w:r>
      <w:r>
        <w:rPr>
          <w:i/>
          <w:iCs/>
          <w:color w:val="000000"/>
          <w:sz w:val="24"/>
          <w:szCs w:val="24"/>
        </w:rPr>
        <w:t>ас</w:t>
      </w:r>
      <w:r>
        <w:rPr>
          <w:i/>
          <w:iCs/>
          <w:color w:val="000000"/>
          <w:spacing w:val="-1"/>
          <w:sz w:val="24"/>
          <w:szCs w:val="24"/>
        </w:rPr>
        <w:t>с</w:t>
      </w:r>
      <w:r>
        <w:rPr>
          <w:i/>
          <w:iCs/>
          <w:color w:val="000000"/>
          <w:sz w:val="24"/>
          <w:szCs w:val="24"/>
        </w:rPr>
        <w:t>е</w:t>
      </w:r>
      <w:r>
        <w:rPr>
          <w:i/>
          <w:iCs/>
          <w:color w:val="000000"/>
          <w:spacing w:val="158"/>
          <w:sz w:val="24"/>
          <w:szCs w:val="24"/>
        </w:rPr>
        <w:t xml:space="preserve"> </w:t>
      </w:r>
      <w:r>
        <w:rPr>
          <w:color w:val="000000"/>
          <w:spacing w:val="1"/>
          <w:sz w:val="24"/>
          <w:szCs w:val="24"/>
        </w:rPr>
        <w:t>ф</w:t>
      </w:r>
      <w:r>
        <w:rPr>
          <w:color w:val="000000"/>
          <w:sz w:val="24"/>
          <w:szCs w:val="24"/>
        </w:rPr>
        <w:t>орм</w:t>
      </w:r>
      <w:r>
        <w:rPr>
          <w:color w:val="000000"/>
          <w:spacing w:val="1"/>
          <w:w w:val="99"/>
          <w:sz w:val="24"/>
          <w:szCs w:val="24"/>
        </w:rPr>
        <w:t>и</w:t>
      </w:r>
      <w:r>
        <w:rPr>
          <w:color w:val="000000"/>
          <w:spacing w:val="-2"/>
          <w:sz w:val="24"/>
          <w:szCs w:val="24"/>
        </w:rPr>
        <w:t>р</w:t>
      </w:r>
      <w:r>
        <w:rPr>
          <w:color w:val="000000"/>
          <w:spacing w:val="-5"/>
          <w:sz w:val="24"/>
          <w:szCs w:val="24"/>
        </w:rPr>
        <w:t>у</w:t>
      </w:r>
      <w:r>
        <w:rPr>
          <w:color w:val="000000"/>
          <w:spacing w:val="1"/>
          <w:sz w:val="24"/>
          <w:szCs w:val="24"/>
        </w:rPr>
        <w:t>е</w:t>
      </w:r>
      <w:r>
        <w:rPr>
          <w:color w:val="000000"/>
          <w:sz w:val="24"/>
          <w:szCs w:val="24"/>
        </w:rPr>
        <w:t>тся</w:t>
      </w:r>
      <w:r>
        <w:rPr>
          <w:color w:val="000000"/>
          <w:spacing w:val="163"/>
          <w:sz w:val="24"/>
          <w:szCs w:val="24"/>
        </w:rPr>
        <w:t xml:space="preserve"> </w:t>
      </w:r>
      <w:r>
        <w:rPr>
          <w:color w:val="000000"/>
          <w:spacing w:val="-4"/>
          <w:sz w:val="24"/>
          <w:szCs w:val="24"/>
        </w:rPr>
        <w:t>у</w:t>
      </w:r>
      <w:r>
        <w:rPr>
          <w:color w:val="000000"/>
          <w:spacing w:val="1"/>
          <w:sz w:val="24"/>
          <w:szCs w:val="24"/>
        </w:rPr>
        <w:t>м</w:t>
      </w:r>
      <w:r>
        <w:rPr>
          <w:color w:val="000000"/>
          <w:sz w:val="24"/>
          <w:szCs w:val="24"/>
        </w:rPr>
        <w:t>ен</w:t>
      </w:r>
      <w:r>
        <w:rPr>
          <w:color w:val="000000"/>
          <w:spacing w:val="1"/>
          <w:sz w:val="24"/>
          <w:szCs w:val="24"/>
        </w:rPr>
        <w:t>и</w:t>
      </w:r>
      <w:r>
        <w:rPr>
          <w:color w:val="000000"/>
          <w:sz w:val="24"/>
          <w:szCs w:val="24"/>
        </w:rPr>
        <w:t>е</w:t>
      </w:r>
      <w:r>
        <w:rPr>
          <w:color w:val="000000"/>
          <w:spacing w:val="158"/>
          <w:sz w:val="24"/>
          <w:szCs w:val="24"/>
        </w:rPr>
        <w:t xml:space="preserve"> </w:t>
      </w:r>
      <w:r>
        <w:rPr>
          <w:color w:val="000000"/>
          <w:spacing w:val="1"/>
          <w:sz w:val="24"/>
          <w:szCs w:val="24"/>
        </w:rPr>
        <w:t>п</w:t>
      </w:r>
      <w:r>
        <w:rPr>
          <w:color w:val="000000"/>
          <w:sz w:val="24"/>
          <w:szCs w:val="24"/>
        </w:rPr>
        <w:t>рим</w:t>
      </w:r>
      <w:r>
        <w:rPr>
          <w:color w:val="000000"/>
          <w:spacing w:val="-2"/>
          <w:sz w:val="24"/>
          <w:szCs w:val="24"/>
        </w:rPr>
        <w:t>е</w:t>
      </w:r>
      <w:r>
        <w:rPr>
          <w:color w:val="000000"/>
          <w:sz w:val="24"/>
          <w:szCs w:val="24"/>
        </w:rPr>
        <w:t>ня</w:t>
      </w:r>
      <w:r>
        <w:rPr>
          <w:color w:val="000000"/>
          <w:w w:val="99"/>
          <w:sz w:val="24"/>
          <w:szCs w:val="24"/>
        </w:rPr>
        <w:t>ть</w:t>
      </w:r>
      <w:r>
        <w:rPr>
          <w:color w:val="000000"/>
          <w:spacing w:val="158"/>
          <w:sz w:val="24"/>
          <w:szCs w:val="24"/>
        </w:rPr>
        <w:t xml:space="preserve"> </w:t>
      </w:r>
      <w:r>
        <w:rPr>
          <w:color w:val="000000"/>
          <w:w w:val="99"/>
          <w:sz w:val="24"/>
          <w:szCs w:val="24"/>
        </w:rPr>
        <w:t>з</w:t>
      </w:r>
      <w:r>
        <w:rPr>
          <w:color w:val="000000"/>
          <w:sz w:val="24"/>
          <w:szCs w:val="24"/>
        </w:rPr>
        <w:t>нания</w:t>
      </w:r>
      <w:r>
        <w:rPr>
          <w:color w:val="000000"/>
          <w:spacing w:val="155"/>
          <w:sz w:val="24"/>
          <w:szCs w:val="24"/>
        </w:rPr>
        <w:t xml:space="preserve"> </w:t>
      </w:r>
      <w:r>
        <w:rPr>
          <w:color w:val="000000"/>
          <w:sz w:val="24"/>
          <w:szCs w:val="24"/>
        </w:rPr>
        <w:t>о</w:t>
      </w:r>
      <w:r>
        <w:rPr>
          <w:color w:val="000000"/>
          <w:spacing w:val="159"/>
          <w:sz w:val="24"/>
          <w:szCs w:val="24"/>
        </w:rPr>
        <w:t xml:space="preserve"> </w:t>
      </w:r>
      <w:r>
        <w:rPr>
          <w:color w:val="000000"/>
          <w:sz w:val="24"/>
          <w:szCs w:val="24"/>
        </w:rPr>
        <w:t>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pacing w:val="2"/>
          <w:sz w:val="24"/>
          <w:szCs w:val="24"/>
        </w:rPr>
        <w:t>х</w:t>
      </w:r>
      <w:r>
        <w:rPr>
          <w:color w:val="000000"/>
          <w:sz w:val="24"/>
          <w:szCs w:val="24"/>
        </w:rPr>
        <w:t>,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sz w:val="24"/>
          <w:szCs w:val="24"/>
        </w:rPr>
        <w:t>в</w:t>
      </w:r>
      <w:r>
        <w:rPr>
          <w:color w:val="000000"/>
          <w:sz w:val="24"/>
          <w:szCs w:val="24"/>
        </w:rPr>
        <w:t>ен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ы</w:t>
      </w:r>
      <w:r>
        <w:rPr>
          <w:color w:val="000000"/>
          <w:spacing w:val="2"/>
          <w:sz w:val="24"/>
          <w:szCs w:val="24"/>
        </w:rPr>
        <w:t>х</w:t>
      </w:r>
      <w:r>
        <w:rPr>
          <w:color w:val="000000"/>
          <w:sz w:val="24"/>
          <w:szCs w:val="24"/>
        </w:rPr>
        <w:t>,</w:t>
      </w:r>
      <w:r>
        <w:rPr>
          <w:color w:val="000000"/>
          <w:sz w:val="24"/>
          <w:szCs w:val="24"/>
        </w:rPr>
        <w:tab/>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совых</w:t>
      </w:r>
      <w:r>
        <w:rPr>
          <w:color w:val="000000"/>
          <w:sz w:val="24"/>
          <w:szCs w:val="24"/>
        </w:rPr>
        <w:tab/>
        <w:t>и</w:t>
      </w:r>
      <w:r>
        <w:rPr>
          <w:color w:val="000000"/>
          <w:sz w:val="24"/>
          <w:szCs w:val="24"/>
        </w:rPr>
        <w:tab/>
      </w:r>
      <w:r>
        <w:rPr>
          <w:color w:val="000000"/>
          <w:spacing w:val="-2"/>
          <w:sz w:val="24"/>
          <w:szCs w:val="24"/>
        </w:rPr>
        <w:t>о</w:t>
      </w:r>
      <w:r>
        <w:rPr>
          <w:color w:val="000000"/>
          <w:sz w:val="24"/>
          <w:szCs w:val="24"/>
        </w:rPr>
        <w:t>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w:t>
      </w:r>
      <w:r>
        <w:rPr>
          <w:color w:val="000000"/>
          <w:spacing w:val="-1"/>
          <w:sz w:val="24"/>
          <w:szCs w:val="24"/>
        </w:rPr>
        <w:t>е</w:t>
      </w:r>
      <w:r>
        <w:rPr>
          <w:color w:val="000000"/>
          <w:spacing w:val="1"/>
          <w:sz w:val="24"/>
          <w:szCs w:val="24"/>
        </w:rPr>
        <w:t>нн</w:t>
      </w:r>
      <w:r>
        <w:rPr>
          <w:color w:val="000000"/>
          <w:sz w:val="24"/>
          <w:szCs w:val="24"/>
        </w:rPr>
        <w:t>ых</w:t>
      </w:r>
      <w:r>
        <w:rPr>
          <w:color w:val="000000"/>
          <w:sz w:val="24"/>
          <w:szCs w:val="24"/>
        </w:rPr>
        <w:tab/>
        <w:t>явле</w:t>
      </w:r>
      <w:r>
        <w:rPr>
          <w:color w:val="000000"/>
          <w:spacing w:val="-1"/>
          <w:sz w:val="24"/>
          <w:szCs w:val="24"/>
        </w:rPr>
        <w:t>н</w:t>
      </w:r>
      <w:r>
        <w:rPr>
          <w:color w:val="000000"/>
          <w:sz w:val="24"/>
          <w:szCs w:val="24"/>
        </w:rPr>
        <w:t>и</w:t>
      </w:r>
      <w:r>
        <w:rPr>
          <w:color w:val="000000"/>
          <w:spacing w:val="-2"/>
          <w:sz w:val="24"/>
          <w:szCs w:val="24"/>
        </w:rPr>
        <w:t>я</w:t>
      </w:r>
      <w:r>
        <w:rPr>
          <w:color w:val="000000"/>
          <w:sz w:val="24"/>
          <w:szCs w:val="24"/>
        </w:rPr>
        <w:t>х</w:t>
      </w:r>
      <w:r>
        <w:rPr>
          <w:color w:val="000000"/>
          <w:sz w:val="24"/>
          <w:szCs w:val="24"/>
        </w:rPr>
        <w:tab/>
        <w:t>для</w:t>
      </w:r>
      <w:r>
        <w:rPr>
          <w:color w:val="000000"/>
          <w:sz w:val="24"/>
          <w:szCs w:val="24"/>
        </w:rPr>
        <w:tab/>
        <w:t>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п</w:t>
      </w:r>
      <w:r>
        <w:rPr>
          <w:color w:val="000000"/>
          <w:sz w:val="24"/>
          <w:szCs w:val="24"/>
        </w:rPr>
        <w:t>остав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 xml:space="preserve">ых </w:t>
      </w:r>
      <w:r>
        <w:rPr>
          <w:color w:val="000000"/>
          <w:w w:val="99"/>
          <w:sz w:val="24"/>
          <w:szCs w:val="24"/>
        </w:rPr>
        <w:t>п</w:t>
      </w:r>
      <w:r>
        <w:rPr>
          <w:color w:val="000000"/>
          <w:sz w:val="24"/>
          <w:szCs w:val="24"/>
        </w:rPr>
        <w:t>еред</w:t>
      </w:r>
      <w:r>
        <w:rPr>
          <w:color w:val="000000"/>
          <w:spacing w:val="1"/>
          <w:sz w:val="24"/>
          <w:szCs w:val="24"/>
        </w:rPr>
        <w:t xml:space="preserve"> </w:t>
      </w:r>
      <w:r>
        <w:rPr>
          <w:color w:val="000000"/>
          <w:spacing w:val="-2"/>
          <w:sz w:val="24"/>
          <w:szCs w:val="24"/>
        </w:rPr>
        <w:t>у</w:t>
      </w:r>
      <w:r>
        <w:rPr>
          <w:color w:val="000000"/>
          <w:sz w:val="24"/>
          <w:szCs w:val="24"/>
        </w:rPr>
        <w:t>че</w:t>
      </w:r>
      <w:r>
        <w:rPr>
          <w:color w:val="000000"/>
          <w:w w:val="99"/>
          <w:sz w:val="24"/>
          <w:szCs w:val="24"/>
        </w:rPr>
        <w:t>ни</w:t>
      </w:r>
      <w:r>
        <w:rPr>
          <w:color w:val="000000"/>
          <w:spacing w:val="1"/>
          <w:sz w:val="24"/>
          <w:szCs w:val="24"/>
        </w:rPr>
        <w:t>к</w:t>
      </w:r>
      <w:r>
        <w:rPr>
          <w:color w:val="000000"/>
          <w:sz w:val="24"/>
          <w:szCs w:val="24"/>
        </w:rPr>
        <w:t xml:space="preserve">ом </w:t>
      </w:r>
      <w:r>
        <w:rPr>
          <w:color w:val="000000"/>
          <w:w w:val="99"/>
          <w:sz w:val="24"/>
          <w:szCs w:val="24"/>
        </w:rPr>
        <w:t>п</w:t>
      </w:r>
      <w:r>
        <w:rPr>
          <w:color w:val="000000"/>
          <w:sz w:val="24"/>
          <w:szCs w:val="24"/>
        </w:rPr>
        <w:t>рак</w:t>
      </w:r>
      <w:r>
        <w:rPr>
          <w:color w:val="000000"/>
          <w:spacing w:val="-1"/>
          <w:w w:val="99"/>
          <w:sz w:val="24"/>
          <w:szCs w:val="24"/>
        </w:rPr>
        <w:t>т</w:t>
      </w:r>
      <w:r>
        <w:rPr>
          <w:color w:val="000000"/>
          <w:sz w:val="24"/>
          <w:szCs w:val="24"/>
        </w:rPr>
        <w:t>иче</w:t>
      </w:r>
      <w:r>
        <w:rPr>
          <w:color w:val="000000"/>
          <w:spacing w:val="-1"/>
          <w:sz w:val="24"/>
          <w:szCs w:val="24"/>
        </w:rPr>
        <w:t>с</w:t>
      </w:r>
      <w:r>
        <w:rPr>
          <w:color w:val="000000"/>
          <w:sz w:val="24"/>
          <w:szCs w:val="24"/>
        </w:rPr>
        <w:t>ких</w:t>
      </w:r>
      <w:r>
        <w:rPr>
          <w:color w:val="000000"/>
          <w:spacing w:val="1"/>
          <w:sz w:val="24"/>
          <w:szCs w:val="24"/>
        </w:rPr>
        <w:t xml:space="preserve"> </w:t>
      </w:r>
      <w:r>
        <w:rPr>
          <w:color w:val="000000"/>
          <w:w w:val="99"/>
          <w:sz w:val="24"/>
          <w:szCs w:val="24"/>
        </w:rPr>
        <w:t>з</w:t>
      </w:r>
      <w:r>
        <w:rPr>
          <w:color w:val="000000"/>
          <w:spacing w:val="-1"/>
          <w:sz w:val="24"/>
          <w:szCs w:val="24"/>
        </w:rPr>
        <w:t>а</w:t>
      </w:r>
      <w:r>
        <w:rPr>
          <w:color w:val="000000"/>
          <w:sz w:val="24"/>
          <w:szCs w:val="24"/>
        </w:rPr>
        <w:t>дач.</w:t>
      </w:r>
    </w:p>
    <w:p w14:paraId="61EAE6EA" w14:textId="77777777" w:rsidR="00FD312B" w:rsidRDefault="00FD312B" w:rsidP="00FD312B">
      <w:pPr>
        <w:spacing w:line="274" w:lineRule="exact"/>
        <w:ind w:firstLine="720"/>
        <w:jc w:val="both"/>
        <w:rPr>
          <w:color w:val="000000"/>
          <w:sz w:val="24"/>
          <w:szCs w:val="24"/>
        </w:rPr>
      </w:pPr>
      <w:r>
        <w:rPr>
          <w:color w:val="000000"/>
          <w:sz w:val="24"/>
          <w:szCs w:val="24"/>
        </w:rPr>
        <w:t>В</w:t>
      </w:r>
      <w:r>
        <w:rPr>
          <w:color w:val="000000"/>
          <w:spacing w:val="-1"/>
          <w:sz w:val="24"/>
          <w:szCs w:val="24"/>
        </w:rPr>
        <w:t xml:space="preserve"> </w:t>
      </w:r>
      <w:r>
        <w:rPr>
          <w:i/>
          <w:iCs/>
          <w:color w:val="000000"/>
          <w:sz w:val="24"/>
          <w:szCs w:val="24"/>
        </w:rPr>
        <w:t>7 к</w:t>
      </w:r>
      <w:r>
        <w:rPr>
          <w:i/>
          <w:iCs/>
          <w:color w:val="000000"/>
          <w:w w:val="99"/>
          <w:sz w:val="24"/>
          <w:szCs w:val="24"/>
        </w:rPr>
        <w:t>л</w:t>
      </w:r>
      <w:r>
        <w:rPr>
          <w:i/>
          <w:iCs/>
          <w:color w:val="000000"/>
          <w:sz w:val="24"/>
          <w:szCs w:val="24"/>
        </w:rPr>
        <w:t xml:space="preserve">ассе </w:t>
      </w:r>
      <w:r>
        <w:rPr>
          <w:color w:val="000000"/>
          <w:sz w:val="24"/>
          <w:szCs w:val="24"/>
        </w:rPr>
        <w:t>о</w:t>
      </w:r>
      <w:r>
        <w:rPr>
          <w:color w:val="000000"/>
          <w:spacing w:val="3"/>
          <w:sz w:val="24"/>
          <w:szCs w:val="24"/>
        </w:rPr>
        <w:t>б</w:t>
      </w:r>
      <w:r>
        <w:rPr>
          <w:color w:val="000000"/>
          <w:spacing w:val="-3"/>
          <w:sz w:val="24"/>
          <w:szCs w:val="24"/>
        </w:rPr>
        <w:t>у</w:t>
      </w:r>
      <w:r>
        <w:rPr>
          <w:color w:val="000000"/>
          <w:sz w:val="24"/>
          <w:szCs w:val="24"/>
        </w:rPr>
        <w:t>чающ</w:t>
      </w:r>
      <w:r>
        <w:rPr>
          <w:color w:val="000000"/>
          <w:w w:val="99"/>
          <w:sz w:val="24"/>
          <w:szCs w:val="24"/>
        </w:rPr>
        <w:t>и</w:t>
      </w:r>
      <w:r>
        <w:rPr>
          <w:color w:val="000000"/>
          <w:sz w:val="24"/>
          <w:szCs w:val="24"/>
        </w:rPr>
        <w:t>е</w:t>
      </w:r>
      <w:r>
        <w:rPr>
          <w:color w:val="000000"/>
          <w:spacing w:val="1"/>
          <w:sz w:val="24"/>
          <w:szCs w:val="24"/>
        </w:rPr>
        <w:t>с</w:t>
      </w:r>
      <w:r>
        <w:rPr>
          <w:color w:val="000000"/>
          <w:sz w:val="24"/>
          <w:szCs w:val="24"/>
        </w:rPr>
        <w:t>я</w:t>
      </w:r>
      <w:r>
        <w:rPr>
          <w:color w:val="000000"/>
          <w:spacing w:val="2"/>
          <w:sz w:val="24"/>
          <w:szCs w:val="24"/>
        </w:rPr>
        <w:t xml:space="preserve"> </w:t>
      </w:r>
      <w:r>
        <w:rPr>
          <w:color w:val="000000"/>
          <w:spacing w:val="-3"/>
          <w:sz w:val="24"/>
          <w:szCs w:val="24"/>
        </w:rPr>
        <w:t>у</w:t>
      </w:r>
      <w:r>
        <w:rPr>
          <w:color w:val="000000"/>
          <w:sz w:val="24"/>
          <w:szCs w:val="24"/>
        </w:rPr>
        <w:t>ча</w:t>
      </w:r>
      <w:r>
        <w:rPr>
          <w:color w:val="000000"/>
          <w:w w:val="99"/>
          <w:sz w:val="24"/>
          <w:szCs w:val="24"/>
        </w:rPr>
        <w:t>т</w:t>
      </w:r>
      <w:r>
        <w:rPr>
          <w:color w:val="000000"/>
          <w:sz w:val="24"/>
          <w:szCs w:val="24"/>
        </w:rPr>
        <w:t>ся анали</w:t>
      </w:r>
      <w:r>
        <w:rPr>
          <w:color w:val="000000"/>
          <w:spacing w:val="1"/>
          <w:w w:val="99"/>
          <w:sz w:val="24"/>
          <w:szCs w:val="24"/>
        </w:rPr>
        <w:t>з</w:t>
      </w:r>
      <w:r>
        <w:rPr>
          <w:color w:val="000000"/>
          <w:spacing w:val="1"/>
          <w:sz w:val="24"/>
          <w:szCs w:val="24"/>
        </w:rPr>
        <w:t>и</w:t>
      </w:r>
      <w:r>
        <w:rPr>
          <w:color w:val="000000"/>
          <w:sz w:val="24"/>
          <w:szCs w:val="24"/>
        </w:rPr>
        <w:t>рова</w:t>
      </w:r>
      <w:r>
        <w:rPr>
          <w:color w:val="000000"/>
          <w:w w:val="99"/>
          <w:sz w:val="24"/>
          <w:szCs w:val="24"/>
        </w:rPr>
        <w:t>т</w:t>
      </w:r>
      <w:r>
        <w:rPr>
          <w:color w:val="000000"/>
          <w:sz w:val="24"/>
          <w:szCs w:val="24"/>
        </w:rPr>
        <w:t>ь</w:t>
      </w:r>
      <w:r>
        <w:rPr>
          <w:color w:val="000000"/>
          <w:spacing w:val="-1"/>
          <w:sz w:val="24"/>
          <w:szCs w:val="24"/>
        </w:rPr>
        <w:t xml:space="preserve"> </w:t>
      </w:r>
      <w:r>
        <w:rPr>
          <w:color w:val="000000"/>
          <w:sz w:val="24"/>
          <w:szCs w:val="24"/>
        </w:rPr>
        <w:t>и обоб</w:t>
      </w:r>
      <w:r>
        <w:rPr>
          <w:color w:val="000000"/>
          <w:w w:val="99"/>
          <w:sz w:val="24"/>
          <w:szCs w:val="24"/>
        </w:rPr>
        <w:t>щ</w:t>
      </w:r>
      <w:r>
        <w:rPr>
          <w:color w:val="000000"/>
          <w:sz w:val="24"/>
          <w:szCs w:val="24"/>
        </w:rPr>
        <w:t>а</w:t>
      </w:r>
      <w:r>
        <w:rPr>
          <w:color w:val="000000"/>
          <w:w w:val="99"/>
          <w:sz w:val="24"/>
          <w:szCs w:val="24"/>
        </w:rPr>
        <w:t>ть</w:t>
      </w:r>
      <w:r>
        <w:rPr>
          <w:color w:val="000000"/>
          <w:spacing w:val="1"/>
          <w:sz w:val="24"/>
          <w:szCs w:val="24"/>
        </w:rPr>
        <w:t xml:space="preserve"> </w:t>
      </w:r>
      <w:r>
        <w:rPr>
          <w:color w:val="000000"/>
          <w:sz w:val="24"/>
          <w:szCs w:val="24"/>
        </w:rPr>
        <w:t>(</w:t>
      </w:r>
      <w:r>
        <w:rPr>
          <w:color w:val="000000"/>
          <w:spacing w:val="-1"/>
          <w:sz w:val="24"/>
          <w:szCs w:val="24"/>
        </w:rPr>
        <w:t>и</w:t>
      </w:r>
      <w:r>
        <w:rPr>
          <w:color w:val="000000"/>
          <w:sz w:val="24"/>
          <w:szCs w:val="24"/>
        </w:rPr>
        <w:t>н</w:t>
      </w:r>
      <w:r>
        <w:rPr>
          <w:color w:val="000000"/>
          <w:w w:val="99"/>
          <w:sz w:val="24"/>
          <w:szCs w:val="24"/>
        </w:rPr>
        <w:t>т</w:t>
      </w:r>
      <w:r>
        <w:rPr>
          <w:color w:val="000000"/>
          <w:sz w:val="24"/>
          <w:szCs w:val="24"/>
        </w:rPr>
        <w:t>егр</w:t>
      </w:r>
      <w:r>
        <w:rPr>
          <w:color w:val="000000"/>
          <w:spacing w:val="1"/>
          <w:sz w:val="24"/>
          <w:szCs w:val="24"/>
        </w:rPr>
        <w:t>и</w:t>
      </w:r>
      <w:r>
        <w:rPr>
          <w:color w:val="000000"/>
          <w:sz w:val="24"/>
          <w:szCs w:val="24"/>
        </w:rPr>
        <w:t>р</w:t>
      </w:r>
      <w:r>
        <w:rPr>
          <w:color w:val="000000"/>
          <w:spacing w:val="-2"/>
          <w:sz w:val="24"/>
          <w:szCs w:val="24"/>
        </w:rPr>
        <w:t>о</w:t>
      </w:r>
      <w:r>
        <w:rPr>
          <w:color w:val="000000"/>
          <w:sz w:val="24"/>
          <w:szCs w:val="24"/>
        </w:rPr>
        <w:t>в</w:t>
      </w:r>
      <w:r>
        <w:rPr>
          <w:color w:val="000000"/>
          <w:spacing w:val="-1"/>
          <w:sz w:val="24"/>
          <w:szCs w:val="24"/>
        </w:rPr>
        <w:t>а</w:t>
      </w:r>
      <w:r>
        <w:rPr>
          <w:color w:val="000000"/>
          <w:w w:val="99"/>
          <w:sz w:val="24"/>
          <w:szCs w:val="24"/>
        </w:rPr>
        <w:t>т</w:t>
      </w:r>
      <w:r>
        <w:rPr>
          <w:color w:val="000000"/>
          <w:spacing w:val="1"/>
          <w:w w:val="99"/>
          <w:sz w:val="24"/>
          <w:szCs w:val="24"/>
        </w:rPr>
        <w:t>ь</w:t>
      </w:r>
      <w:r>
        <w:rPr>
          <w:color w:val="000000"/>
          <w:sz w:val="24"/>
          <w:szCs w:val="24"/>
        </w:rPr>
        <w:t xml:space="preserve">)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ю р</w:t>
      </w:r>
      <w:r>
        <w:rPr>
          <w:color w:val="000000"/>
          <w:spacing w:val="-1"/>
          <w:sz w:val="24"/>
          <w:szCs w:val="24"/>
        </w:rPr>
        <w:t>а</w:t>
      </w:r>
      <w:r>
        <w:rPr>
          <w:color w:val="000000"/>
          <w:sz w:val="24"/>
          <w:szCs w:val="24"/>
        </w:rPr>
        <w:t>зл</w:t>
      </w:r>
      <w:r>
        <w:rPr>
          <w:color w:val="000000"/>
          <w:spacing w:val="3"/>
          <w:w w:val="99"/>
          <w:sz w:val="24"/>
          <w:szCs w:val="24"/>
        </w:rPr>
        <w:t>и</w:t>
      </w:r>
      <w:r>
        <w:rPr>
          <w:color w:val="000000"/>
          <w:spacing w:val="-2"/>
          <w:sz w:val="24"/>
          <w:szCs w:val="24"/>
        </w:rPr>
        <w:t>ч</w:t>
      </w:r>
      <w:r>
        <w:rPr>
          <w:color w:val="000000"/>
          <w:w w:val="99"/>
          <w:sz w:val="24"/>
          <w:szCs w:val="24"/>
        </w:rPr>
        <w:t>н</w:t>
      </w:r>
      <w:r>
        <w:rPr>
          <w:color w:val="000000"/>
          <w:sz w:val="24"/>
          <w:szCs w:val="24"/>
        </w:rPr>
        <w:t>о</w:t>
      </w:r>
      <w:r>
        <w:rPr>
          <w:color w:val="000000"/>
          <w:spacing w:val="-1"/>
          <w:w w:val="99"/>
          <w:sz w:val="24"/>
          <w:szCs w:val="24"/>
        </w:rPr>
        <w:t>г</w:t>
      </w:r>
      <w:r>
        <w:rPr>
          <w:color w:val="000000"/>
          <w:sz w:val="24"/>
          <w:szCs w:val="24"/>
        </w:rPr>
        <w:t xml:space="preserve">о </w:t>
      </w:r>
      <w:r>
        <w:rPr>
          <w:color w:val="000000"/>
          <w:w w:val="99"/>
          <w:sz w:val="24"/>
          <w:szCs w:val="24"/>
        </w:rPr>
        <w:t>п</w:t>
      </w:r>
      <w:r>
        <w:rPr>
          <w:color w:val="000000"/>
          <w:sz w:val="24"/>
          <w:szCs w:val="24"/>
        </w:rPr>
        <w:t>редм</w:t>
      </w:r>
      <w:r>
        <w:rPr>
          <w:color w:val="000000"/>
          <w:spacing w:val="-1"/>
          <w:sz w:val="24"/>
          <w:szCs w:val="24"/>
        </w:rPr>
        <w:t>е</w:t>
      </w:r>
      <w:r>
        <w:rPr>
          <w:color w:val="000000"/>
          <w:sz w:val="24"/>
          <w:szCs w:val="24"/>
        </w:rPr>
        <w:t>т</w:t>
      </w:r>
      <w:r>
        <w:rPr>
          <w:color w:val="000000"/>
          <w:spacing w:val="1"/>
          <w:sz w:val="24"/>
          <w:szCs w:val="24"/>
        </w:rPr>
        <w:t>н</w:t>
      </w:r>
      <w:r>
        <w:rPr>
          <w:color w:val="000000"/>
          <w:sz w:val="24"/>
          <w:szCs w:val="24"/>
        </w:rPr>
        <w:t>ого содержа</w:t>
      </w:r>
      <w:r>
        <w:rPr>
          <w:color w:val="000000"/>
          <w:spacing w:val="1"/>
          <w:sz w:val="24"/>
          <w:szCs w:val="24"/>
        </w:rPr>
        <w:t>ни</w:t>
      </w:r>
      <w:r>
        <w:rPr>
          <w:color w:val="000000"/>
          <w:sz w:val="24"/>
          <w:szCs w:val="24"/>
        </w:rPr>
        <w:t>я в р</w:t>
      </w:r>
      <w:r>
        <w:rPr>
          <w:color w:val="000000"/>
          <w:spacing w:val="-1"/>
          <w:sz w:val="24"/>
          <w:szCs w:val="24"/>
        </w:rPr>
        <w:t>а</w:t>
      </w:r>
      <w:r>
        <w:rPr>
          <w:color w:val="000000"/>
          <w:w w:val="99"/>
          <w:sz w:val="24"/>
          <w:szCs w:val="24"/>
        </w:rPr>
        <w:t>з</w:t>
      </w:r>
      <w:r>
        <w:rPr>
          <w:color w:val="000000"/>
          <w:spacing w:val="1"/>
          <w:sz w:val="24"/>
          <w:szCs w:val="24"/>
        </w:rPr>
        <w:t>н</w:t>
      </w:r>
      <w:r>
        <w:rPr>
          <w:color w:val="000000"/>
          <w:sz w:val="24"/>
          <w:szCs w:val="24"/>
        </w:rPr>
        <w:t>ом к</w:t>
      </w:r>
      <w:r>
        <w:rPr>
          <w:color w:val="000000"/>
          <w:spacing w:val="-1"/>
          <w:sz w:val="24"/>
          <w:szCs w:val="24"/>
        </w:rPr>
        <w:t>о</w:t>
      </w:r>
      <w:r>
        <w:rPr>
          <w:color w:val="000000"/>
          <w:sz w:val="24"/>
          <w:szCs w:val="24"/>
        </w:rPr>
        <w:t>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r>
        <w:rPr>
          <w:color w:val="000000"/>
          <w:spacing w:val="-2"/>
          <w:sz w:val="24"/>
          <w:szCs w:val="24"/>
        </w:rPr>
        <w:t xml:space="preserve"> </w:t>
      </w:r>
      <w:r>
        <w:rPr>
          <w:color w:val="000000"/>
          <w:sz w:val="24"/>
          <w:szCs w:val="24"/>
        </w:rPr>
        <w:t>Пробле</w:t>
      </w:r>
      <w:r>
        <w:rPr>
          <w:color w:val="000000"/>
          <w:spacing w:val="-1"/>
          <w:sz w:val="24"/>
          <w:szCs w:val="24"/>
        </w:rPr>
        <w:t>м</w:t>
      </w:r>
      <w:r>
        <w:rPr>
          <w:color w:val="000000"/>
          <w:sz w:val="24"/>
          <w:szCs w:val="24"/>
        </w:rPr>
        <w:t>ы, которые</w:t>
      </w:r>
      <w:r>
        <w:rPr>
          <w:color w:val="000000"/>
          <w:spacing w:val="1"/>
          <w:sz w:val="24"/>
          <w:szCs w:val="24"/>
        </w:rPr>
        <w:t xml:space="preserve"> </w:t>
      </w:r>
      <w:r>
        <w:rPr>
          <w:color w:val="000000"/>
          <w:spacing w:val="-3"/>
          <w:sz w:val="24"/>
          <w:szCs w:val="24"/>
        </w:rPr>
        <w:t>у</w:t>
      </w:r>
      <w:r>
        <w:rPr>
          <w:color w:val="000000"/>
          <w:sz w:val="24"/>
          <w:szCs w:val="24"/>
        </w:rPr>
        <w:t>че</w:t>
      </w:r>
      <w:r>
        <w:rPr>
          <w:color w:val="000000"/>
          <w:spacing w:val="1"/>
          <w:w w:val="99"/>
          <w:sz w:val="24"/>
          <w:szCs w:val="24"/>
        </w:rPr>
        <w:t>н</w:t>
      </w:r>
      <w:r>
        <w:rPr>
          <w:color w:val="000000"/>
          <w:w w:val="99"/>
          <w:sz w:val="24"/>
          <w:szCs w:val="24"/>
        </w:rPr>
        <w:t>и</w:t>
      </w:r>
      <w:r>
        <w:rPr>
          <w:color w:val="000000"/>
          <w:spacing w:val="4"/>
          <w:sz w:val="24"/>
          <w:szCs w:val="24"/>
        </w:rPr>
        <w:t>к</w:t>
      </w:r>
      <w:r>
        <w:rPr>
          <w:color w:val="000000"/>
          <w:sz w:val="24"/>
          <w:szCs w:val="24"/>
        </w:rPr>
        <w:t>у</w:t>
      </w:r>
      <w:r>
        <w:rPr>
          <w:color w:val="000000"/>
          <w:spacing w:val="-6"/>
          <w:sz w:val="24"/>
          <w:szCs w:val="24"/>
        </w:rPr>
        <w:t xml:space="preserve"> </w:t>
      </w:r>
      <w:r>
        <w:rPr>
          <w:color w:val="000000"/>
          <w:w w:val="99"/>
          <w:sz w:val="24"/>
          <w:szCs w:val="24"/>
        </w:rPr>
        <w:t>н</w:t>
      </w:r>
      <w:r>
        <w:rPr>
          <w:color w:val="000000"/>
          <w:sz w:val="24"/>
          <w:szCs w:val="24"/>
        </w:rPr>
        <w:t>еоб</w:t>
      </w:r>
      <w:r>
        <w:rPr>
          <w:color w:val="000000"/>
          <w:spacing w:val="2"/>
          <w:sz w:val="24"/>
          <w:szCs w:val="24"/>
        </w:rPr>
        <w:t>х</w:t>
      </w:r>
      <w:r>
        <w:rPr>
          <w:color w:val="000000"/>
          <w:sz w:val="24"/>
          <w:szCs w:val="24"/>
        </w:rPr>
        <w:t>од</w:t>
      </w:r>
      <w:r>
        <w:rPr>
          <w:color w:val="000000"/>
          <w:spacing w:val="1"/>
          <w:w w:val="99"/>
          <w:sz w:val="24"/>
          <w:szCs w:val="24"/>
        </w:rPr>
        <w:t>и</w:t>
      </w:r>
      <w:r>
        <w:rPr>
          <w:color w:val="000000"/>
          <w:sz w:val="24"/>
          <w:szCs w:val="24"/>
        </w:rPr>
        <w:t xml:space="preserve">мо </w:t>
      </w:r>
      <w:r>
        <w:rPr>
          <w:color w:val="000000"/>
          <w:w w:val="99"/>
          <w:sz w:val="24"/>
          <w:szCs w:val="24"/>
        </w:rPr>
        <w:t>п</w:t>
      </w:r>
      <w:r>
        <w:rPr>
          <w:color w:val="000000"/>
          <w:sz w:val="24"/>
          <w:szCs w:val="24"/>
        </w:rPr>
        <w:t>роа</w:t>
      </w:r>
      <w:r>
        <w:rPr>
          <w:color w:val="000000"/>
          <w:spacing w:val="1"/>
          <w:sz w:val="24"/>
          <w:szCs w:val="24"/>
        </w:rPr>
        <w:t>н</w:t>
      </w:r>
      <w:r>
        <w:rPr>
          <w:color w:val="000000"/>
          <w:sz w:val="24"/>
          <w:szCs w:val="24"/>
        </w:rPr>
        <w:t>ал</w:t>
      </w:r>
      <w:r>
        <w:rPr>
          <w:color w:val="000000"/>
          <w:spacing w:val="-1"/>
          <w:sz w:val="24"/>
          <w:szCs w:val="24"/>
        </w:rPr>
        <w:t>и</w:t>
      </w:r>
      <w:r>
        <w:rPr>
          <w:color w:val="000000"/>
          <w:w w:val="99"/>
          <w:sz w:val="24"/>
          <w:szCs w:val="24"/>
        </w:rPr>
        <w:t>з</w:t>
      </w:r>
      <w:r>
        <w:rPr>
          <w:color w:val="000000"/>
          <w:spacing w:val="1"/>
          <w:sz w:val="24"/>
          <w:szCs w:val="24"/>
        </w:rPr>
        <w:t>и</w:t>
      </w:r>
      <w:r>
        <w:rPr>
          <w:color w:val="000000"/>
          <w:sz w:val="24"/>
          <w:szCs w:val="24"/>
        </w:rPr>
        <w:t>ров</w:t>
      </w:r>
      <w:r>
        <w:rPr>
          <w:color w:val="000000"/>
          <w:spacing w:val="-1"/>
          <w:sz w:val="24"/>
          <w:szCs w:val="24"/>
        </w:rPr>
        <w:t>а</w:t>
      </w:r>
      <w:r>
        <w:rPr>
          <w:color w:val="000000"/>
          <w:spacing w:val="-1"/>
          <w:w w:val="99"/>
          <w:sz w:val="24"/>
          <w:szCs w:val="24"/>
        </w:rPr>
        <w:t>т</w:t>
      </w:r>
      <w:r>
        <w:rPr>
          <w:color w:val="000000"/>
          <w:w w:val="99"/>
          <w:sz w:val="24"/>
          <w:szCs w:val="24"/>
        </w:rPr>
        <w:t>ь</w:t>
      </w:r>
      <w:r>
        <w:rPr>
          <w:color w:val="000000"/>
          <w:sz w:val="24"/>
          <w:szCs w:val="24"/>
        </w:rPr>
        <w:t xml:space="preserve"> и</w:t>
      </w:r>
      <w:r>
        <w:rPr>
          <w:color w:val="000000"/>
          <w:spacing w:val="1"/>
          <w:sz w:val="24"/>
          <w:szCs w:val="24"/>
        </w:rPr>
        <w:t xml:space="preserve"> </w:t>
      </w:r>
      <w:r>
        <w:rPr>
          <w:color w:val="000000"/>
          <w:sz w:val="24"/>
          <w:szCs w:val="24"/>
        </w:rPr>
        <w:t>син</w:t>
      </w:r>
      <w:r>
        <w:rPr>
          <w:color w:val="000000"/>
          <w:w w:val="99"/>
          <w:sz w:val="24"/>
          <w:szCs w:val="24"/>
        </w:rPr>
        <w:t>т</w:t>
      </w:r>
      <w:r>
        <w:rPr>
          <w:color w:val="000000"/>
          <w:sz w:val="24"/>
          <w:szCs w:val="24"/>
        </w:rPr>
        <w:t>е</w:t>
      </w:r>
      <w:r>
        <w:rPr>
          <w:color w:val="000000"/>
          <w:w w:val="99"/>
          <w:sz w:val="24"/>
          <w:szCs w:val="24"/>
        </w:rPr>
        <w:t>з</w:t>
      </w:r>
      <w:r>
        <w:rPr>
          <w:color w:val="000000"/>
          <w:spacing w:val="1"/>
          <w:sz w:val="24"/>
          <w:szCs w:val="24"/>
        </w:rPr>
        <w:t>и</w:t>
      </w:r>
      <w:r>
        <w:rPr>
          <w:color w:val="000000"/>
          <w:sz w:val="24"/>
          <w:szCs w:val="24"/>
        </w:rPr>
        <w:t>ров</w:t>
      </w:r>
      <w:r>
        <w:rPr>
          <w:color w:val="000000"/>
          <w:spacing w:val="-1"/>
          <w:sz w:val="24"/>
          <w:szCs w:val="24"/>
        </w:rPr>
        <w:t>а</w:t>
      </w:r>
      <w:r>
        <w:rPr>
          <w:color w:val="000000"/>
          <w:w w:val="99"/>
          <w:sz w:val="24"/>
          <w:szCs w:val="24"/>
        </w:rPr>
        <w:t>т</w:t>
      </w:r>
      <w:r>
        <w:rPr>
          <w:color w:val="000000"/>
          <w:sz w:val="24"/>
          <w:szCs w:val="24"/>
        </w:rPr>
        <w:t>ь</w:t>
      </w:r>
      <w:r>
        <w:rPr>
          <w:color w:val="000000"/>
          <w:spacing w:val="1"/>
          <w:sz w:val="24"/>
          <w:szCs w:val="24"/>
        </w:rPr>
        <w:t xml:space="preserve"> </w:t>
      </w:r>
      <w:r>
        <w:rPr>
          <w:color w:val="000000"/>
          <w:sz w:val="24"/>
          <w:szCs w:val="24"/>
        </w:rPr>
        <w:t xml:space="preserve">в </w:t>
      </w:r>
      <w:r>
        <w:rPr>
          <w:color w:val="000000"/>
          <w:spacing w:val="-1"/>
          <w:sz w:val="24"/>
          <w:szCs w:val="24"/>
        </w:rPr>
        <w:t>е</w:t>
      </w:r>
      <w:r>
        <w:rPr>
          <w:color w:val="000000"/>
          <w:sz w:val="24"/>
          <w:szCs w:val="24"/>
        </w:rPr>
        <w:t>ди</w:t>
      </w:r>
      <w:r>
        <w:rPr>
          <w:color w:val="000000"/>
          <w:spacing w:val="2"/>
          <w:sz w:val="24"/>
          <w:szCs w:val="24"/>
        </w:rPr>
        <w:t>н</w:t>
      </w:r>
      <w:r>
        <w:rPr>
          <w:color w:val="000000"/>
          <w:spacing w:val="-6"/>
          <w:sz w:val="24"/>
          <w:szCs w:val="24"/>
        </w:rPr>
        <w:t>у</w:t>
      </w:r>
      <w:r>
        <w:rPr>
          <w:color w:val="000000"/>
          <w:w w:val="99"/>
          <w:sz w:val="24"/>
          <w:szCs w:val="24"/>
        </w:rPr>
        <w:t>ю</w:t>
      </w:r>
      <w:r>
        <w:rPr>
          <w:color w:val="000000"/>
          <w:sz w:val="24"/>
          <w:szCs w:val="24"/>
        </w:rPr>
        <w:t xml:space="preserve"> кар</w:t>
      </w:r>
      <w:r>
        <w:rPr>
          <w:color w:val="000000"/>
          <w:w w:val="99"/>
          <w:sz w:val="24"/>
          <w:szCs w:val="24"/>
        </w:rPr>
        <w:t>т</w:t>
      </w:r>
      <w:r>
        <w:rPr>
          <w:color w:val="000000"/>
          <w:spacing w:val="1"/>
          <w:sz w:val="24"/>
          <w:szCs w:val="24"/>
        </w:rPr>
        <w:t>и</w:t>
      </w:r>
      <w:r>
        <w:rPr>
          <w:color w:val="000000"/>
          <w:spacing w:val="3"/>
          <w:sz w:val="24"/>
          <w:szCs w:val="24"/>
        </w:rPr>
        <w:t>н</w:t>
      </w:r>
      <w:r>
        <w:rPr>
          <w:color w:val="000000"/>
          <w:sz w:val="24"/>
          <w:szCs w:val="24"/>
        </w:rPr>
        <w:t>у мо</w:t>
      </w:r>
      <w:r>
        <w:rPr>
          <w:color w:val="000000"/>
          <w:spacing w:val="1"/>
          <w:w w:val="99"/>
          <w:sz w:val="24"/>
          <w:szCs w:val="24"/>
        </w:rPr>
        <w:t>г</w:t>
      </w:r>
      <w:r>
        <w:rPr>
          <w:color w:val="000000"/>
          <w:spacing w:val="-4"/>
          <w:sz w:val="24"/>
          <w:szCs w:val="24"/>
        </w:rPr>
        <w:t>у</w:t>
      </w:r>
      <w:r>
        <w:rPr>
          <w:color w:val="000000"/>
          <w:sz w:val="24"/>
          <w:szCs w:val="24"/>
        </w:rPr>
        <w:t xml:space="preserve">т </w:t>
      </w:r>
      <w:r>
        <w:rPr>
          <w:color w:val="000000"/>
          <w:spacing w:val="1"/>
          <w:w w:val="99"/>
          <w:sz w:val="24"/>
          <w:szCs w:val="24"/>
        </w:rPr>
        <w:t>и</w:t>
      </w:r>
      <w:r>
        <w:rPr>
          <w:color w:val="000000"/>
          <w:sz w:val="24"/>
          <w:szCs w:val="24"/>
        </w:rPr>
        <w:t xml:space="preserve">меть </w:t>
      </w:r>
      <w:r>
        <w:rPr>
          <w:color w:val="000000"/>
          <w:spacing w:val="1"/>
          <w:sz w:val="24"/>
          <w:szCs w:val="24"/>
        </w:rPr>
        <w:t>к</w:t>
      </w:r>
      <w:r>
        <w:rPr>
          <w:color w:val="000000"/>
          <w:sz w:val="24"/>
          <w:szCs w:val="24"/>
        </w:rPr>
        <w:t>ак 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w:t>
      </w:r>
      <w:r>
        <w:rPr>
          <w:color w:val="000000"/>
          <w:spacing w:val="1"/>
          <w:w w:val="99"/>
          <w:sz w:val="24"/>
          <w:szCs w:val="24"/>
        </w:rPr>
        <w:t>й</w:t>
      </w:r>
      <w:r>
        <w:rPr>
          <w:color w:val="000000"/>
          <w:spacing w:val="1"/>
          <w:sz w:val="24"/>
          <w:szCs w:val="24"/>
        </w:rPr>
        <w:t>,</w:t>
      </w:r>
      <w:r>
        <w:rPr>
          <w:color w:val="000000"/>
          <w:sz w:val="24"/>
          <w:szCs w:val="24"/>
        </w:rPr>
        <w:t xml:space="preserve"> м</w:t>
      </w:r>
      <w:r>
        <w:rPr>
          <w:color w:val="000000"/>
          <w:spacing w:val="-1"/>
          <w:sz w:val="24"/>
          <w:szCs w:val="24"/>
        </w:rPr>
        <w:t>е</w:t>
      </w:r>
      <w:r>
        <w:rPr>
          <w:color w:val="000000"/>
          <w:sz w:val="24"/>
          <w:szCs w:val="24"/>
        </w:rPr>
        <w:t>ст</w:t>
      </w:r>
      <w:r>
        <w:rPr>
          <w:color w:val="000000"/>
          <w:spacing w:val="1"/>
          <w:w w:val="99"/>
          <w:sz w:val="24"/>
          <w:szCs w:val="24"/>
        </w:rPr>
        <w:t>н</w:t>
      </w:r>
      <w:r>
        <w:rPr>
          <w:color w:val="000000"/>
          <w:sz w:val="24"/>
          <w:szCs w:val="24"/>
        </w:rPr>
        <w:t>ы</w:t>
      </w:r>
      <w:r>
        <w:rPr>
          <w:color w:val="000000"/>
          <w:w w:val="99"/>
          <w:sz w:val="24"/>
          <w:szCs w:val="24"/>
        </w:rPr>
        <w:t>й</w:t>
      </w:r>
      <w:r>
        <w:rPr>
          <w:color w:val="000000"/>
          <w:sz w:val="24"/>
          <w:szCs w:val="24"/>
        </w:rPr>
        <w:t xml:space="preserve">, </w:t>
      </w:r>
      <w:r>
        <w:rPr>
          <w:color w:val="000000"/>
          <w:w w:val="99"/>
          <w:sz w:val="24"/>
          <w:szCs w:val="24"/>
        </w:rPr>
        <w:t>т</w:t>
      </w:r>
      <w:r>
        <w:rPr>
          <w:color w:val="000000"/>
          <w:sz w:val="24"/>
          <w:szCs w:val="24"/>
        </w:rPr>
        <w:t>ак и нац</w:t>
      </w:r>
      <w:r>
        <w:rPr>
          <w:color w:val="000000"/>
          <w:spacing w:val="1"/>
          <w:sz w:val="24"/>
          <w:szCs w:val="24"/>
        </w:rPr>
        <w:t>и</w:t>
      </w:r>
      <w:r>
        <w:rPr>
          <w:color w:val="000000"/>
          <w:spacing w:val="-1"/>
          <w:sz w:val="24"/>
          <w:szCs w:val="24"/>
        </w:rPr>
        <w:t>о</w:t>
      </w:r>
      <w:r>
        <w:rPr>
          <w:color w:val="000000"/>
          <w:sz w:val="24"/>
          <w:szCs w:val="24"/>
        </w:rPr>
        <w:t>наль</w:t>
      </w:r>
      <w:r>
        <w:rPr>
          <w:color w:val="000000"/>
          <w:spacing w:val="1"/>
          <w:sz w:val="24"/>
          <w:szCs w:val="24"/>
        </w:rPr>
        <w:t>н</w:t>
      </w:r>
      <w:r>
        <w:rPr>
          <w:color w:val="000000"/>
          <w:sz w:val="24"/>
          <w:szCs w:val="24"/>
        </w:rPr>
        <w:t>ый</w:t>
      </w:r>
      <w:r>
        <w:rPr>
          <w:color w:val="000000"/>
          <w:spacing w:val="-1"/>
          <w:sz w:val="24"/>
          <w:szCs w:val="24"/>
        </w:rPr>
        <w:t xml:space="preserve"> </w:t>
      </w:r>
      <w:r>
        <w:rPr>
          <w:color w:val="000000"/>
          <w:sz w:val="24"/>
          <w:szCs w:val="24"/>
        </w:rPr>
        <w:t>и глобальный</w:t>
      </w:r>
      <w:r>
        <w:rPr>
          <w:color w:val="000000"/>
          <w:spacing w:val="-1"/>
          <w:sz w:val="24"/>
          <w:szCs w:val="24"/>
        </w:rPr>
        <w:t xml:space="preserve"> а</w:t>
      </w:r>
      <w:r>
        <w:rPr>
          <w:color w:val="000000"/>
          <w:sz w:val="24"/>
          <w:szCs w:val="24"/>
        </w:rPr>
        <w:t>спек</w:t>
      </w:r>
      <w:r>
        <w:rPr>
          <w:color w:val="000000"/>
          <w:w w:val="99"/>
          <w:sz w:val="24"/>
          <w:szCs w:val="24"/>
        </w:rPr>
        <w:t>т</w:t>
      </w:r>
      <w:r>
        <w:rPr>
          <w:color w:val="000000"/>
          <w:sz w:val="24"/>
          <w:szCs w:val="24"/>
        </w:rPr>
        <w:t>ы. Ш</w:t>
      </w:r>
      <w:r>
        <w:rPr>
          <w:color w:val="000000"/>
          <w:spacing w:val="1"/>
          <w:sz w:val="24"/>
          <w:szCs w:val="24"/>
        </w:rPr>
        <w:t>к</w:t>
      </w:r>
      <w:r>
        <w:rPr>
          <w:color w:val="000000"/>
          <w:sz w:val="24"/>
          <w:szCs w:val="24"/>
        </w:rPr>
        <w:t>о</w:t>
      </w:r>
      <w:r>
        <w:rPr>
          <w:color w:val="000000"/>
          <w:w w:val="99"/>
          <w:sz w:val="24"/>
          <w:szCs w:val="24"/>
        </w:rPr>
        <w:t>л</w:t>
      </w:r>
      <w:r>
        <w:rPr>
          <w:color w:val="000000"/>
          <w:spacing w:val="1"/>
          <w:sz w:val="24"/>
          <w:szCs w:val="24"/>
        </w:rPr>
        <w:t>ь</w:t>
      </w:r>
      <w:r>
        <w:rPr>
          <w:color w:val="000000"/>
          <w:w w:val="99"/>
          <w:sz w:val="24"/>
          <w:szCs w:val="24"/>
        </w:rPr>
        <w:t>ни</w:t>
      </w:r>
      <w:r>
        <w:rPr>
          <w:color w:val="000000"/>
          <w:spacing w:val="-1"/>
          <w:sz w:val="24"/>
          <w:szCs w:val="24"/>
        </w:rPr>
        <w:t>к</w:t>
      </w:r>
      <w:r>
        <w:rPr>
          <w:color w:val="000000"/>
          <w:w w:val="99"/>
          <w:sz w:val="24"/>
          <w:szCs w:val="24"/>
        </w:rPr>
        <w:t>и</w:t>
      </w:r>
      <w:r>
        <w:rPr>
          <w:color w:val="000000"/>
          <w:sz w:val="24"/>
          <w:szCs w:val="24"/>
        </w:rPr>
        <w:t xml:space="preserve"> долж</w:t>
      </w:r>
      <w:r>
        <w:rPr>
          <w:color w:val="000000"/>
          <w:spacing w:val="1"/>
          <w:w w:val="99"/>
          <w:sz w:val="24"/>
          <w:szCs w:val="24"/>
        </w:rPr>
        <w:t>н</w:t>
      </w:r>
      <w:r>
        <w:rPr>
          <w:color w:val="000000"/>
          <w:sz w:val="24"/>
          <w:szCs w:val="24"/>
        </w:rPr>
        <w:t>ы о</w:t>
      </w:r>
      <w:r>
        <w:rPr>
          <w:color w:val="000000"/>
          <w:spacing w:val="-2"/>
          <w:sz w:val="24"/>
          <w:szCs w:val="24"/>
        </w:rPr>
        <w:t>в</w:t>
      </w:r>
      <w:r>
        <w:rPr>
          <w:color w:val="000000"/>
          <w:sz w:val="24"/>
          <w:szCs w:val="24"/>
        </w:rPr>
        <w:t>л</w:t>
      </w:r>
      <w:r>
        <w:rPr>
          <w:color w:val="000000"/>
          <w:spacing w:val="-1"/>
          <w:sz w:val="24"/>
          <w:szCs w:val="24"/>
        </w:rPr>
        <w:t>а</w:t>
      </w:r>
      <w:r>
        <w:rPr>
          <w:color w:val="000000"/>
          <w:sz w:val="24"/>
          <w:szCs w:val="24"/>
        </w:rPr>
        <w:t>деть</w:t>
      </w:r>
      <w:r>
        <w:rPr>
          <w:color w:val="000000"/>
          <w:spacing w:val="3"/>
          <w:sz w:val="24"/>
          <w:szCs w:val="24"/>
        </w:rPr>
        <w:t xml:space="preserve"> </w:t>
      </w:r>
      <w:r>
        <w:rPr>
          <w:color w:val="000000"/>
          <w:spacing w:val="-6"/>
          <w:sz w:val="24"/>
          <w:szCs w:val="24"/>
        </w:rPr>
        <w:t>у</w:t>
      </w:r>
      <w:r>
        <w:rPr>
          <w:color w:val="000000"/>
          <w:w w:val="99"/>
          <w:sz w:val="24"/>
          <w:szCs w:val="24"/>
        </w:rPr>
        <w:t>н</w:t>
      </w:r>
      <w:r>
        <w:rPr>
          <w:color w:val="000000"/>
          <w:spacing w:val="1"/>
          <w:sz w:val="24"/>
          <w:szCs w:val="24"/>
        </w:rPr>
        <w:t>ив</w:t>
      </w:r>
      <w:r>
        <w:rPr>
          <w:color w:val="000000"/>
          <w:sz w:val="24"/>
          <w:szCs w:val="24"/>
        </w:rPr>
        <w:t>ерс</w:t>
      </w:r>
      <w:r>
        <w:rPr>
          <w:color w:val="000000"/>
          <w:spacing w:val="-1"/>
          <w:sz w:val="24"/>
          <w:szCs w:val="24"/>
        </w:rPr>
        <w:t>а</w:t>
      </w:r>
      <w:r>
        <w:rPr>
          <w:color w:val="000000"/>
          <w:sz w:val="24"/>
          <w:szCs w:val="24"/>
        </w:rPr>
        <w:t>ль</w:t>
      </w:r>
      <w:r>
        <w:rPr>
          <w:color w:val="000000"/>
          <w:spacing w:val="1"/>
          <w:sz w:val="24"/>
          <w:szCs w:val="24"/>
        </w:rPr>
        <w:t>н</w:t>
      </w:r>
      <w:r>
        <w:rPr>
          <w:color w:val="000000"/>
          <w:sz w:val="24"/>
          <w:szCs w:val="24"/>
        </w:rPr>
        <w:t>ы</w:t>
      </w:r>
      <w:r>
        <w:rPr>
          <w:color w:val="000000"/>
          <w:spacing w:val="1"/>
          <w:sz w:val="24"/>
          <w:szCs w:val="24"/>
        </w:rPr>
        <w:t>м</w:t>
      </w:r>
      <w:r>
        <w:rPr>
          <w:color w:val="000000"/>
          <w:sz w:val="24"/>
          <w:szCs w:val="24"/>
        </w:rPr>
        <w:t>и</w:t>
      </w:r>
      <w:r>
        <w:rPr>
          <w:color w:val="000000"/>
          <w:spacing w:val="1"/>
          <w:sz w:val="24"/>
          <w:szCs w:val="24"/>
        </w:rPr>
        <w:t xml:space="preserve"> </w:t>
      </w:r>
      <w:r>
        <w:rPr>
          <w:color w:val="000000"/>
          <w:sz w:val="24"/>
          <w:szCs w:val="24"/>
        </w:rPr>
        <w:t>с</w:t>
      </w:r>
      <w:r>
        <w:rPr>
          <w:color w:val="000000"/>
          <w:spacing w:val="1"/>
          <w:sz w:val="24"/>
          <w:szCs w:val="24"/>
        </w:rPr>
        <w:t>п</w:t>
      </w:r>
      <w:r>
        <w:rPr>
          <w:color w:val="000000"/>
          <w:sz w:val="24"/>
          <w:szCs w:val="24"/>
        </w:rPr>
        <w:t>ос</w:t>
      </w:r>
      <w:r>
        <w:rPr>
          <w:color w:val="000000"/>
          <w:spacing w:val="3"/>
          <w:sz w:val="24"/>
          <w:szCs w:val="24"/>
        </w:rPr>
        <w:t>о</w:t>
      </w:r>
      <w:r>
        <w:rPr>
          <w:color w:val="000000"/>
          <w:sz w:val="24"/>
          <w:szCs w:val="24"/>
        </w:rPr>
        <w:t>бами</w:t>
      </w:r>
      <w:r>
        <w:rPr>
          <w:color w:val="000000"/>
          <w:spacing w:val="1"/>
          <w:sz w:val="24"/>
          <w:szCs w:val="24"/>
        </w:rPr>
        <w:t xml:space="preserve"> </w:t>
      </w:r>
      <w:r>
        <w:rPr>
          <w:color w:val="000000"/>
          <w:sz w:val="24"/>
          <w:szCs w:val="24"/>
        </w:rPr>
        <w:t>анали</w:t>
      </w:r>
      <w:r>
        <w:rPr>
          <w:color w:val="000000"/>
          <w:spacing w:val="1"/>
          <w:w w:val="99"/>
          <w:sz w:val="24"/>
          <w:szCs w:val="24"/>
        </w:rPr>
        <w:t>з</w:t>
      </w:r>
      <w:r>
        <w:rPr>
          <w:color w:val="000000"/>
          <w:sz w:val="24"/>
          <w:szCs w:val="24"/>
        </w:rPr>
        <w:t>а и</w:t>
      </w:r>
      <w:r>
        <w:rPr>
          <w:color w:val="000000"/>
          <w:spacing w:val="-1"/>
          <w:sz w:val="24"/>
          <w:szCs w:val="24"/>
        </w:rPr>
        <w:t>н</w:t>
      </w:r>
      <w:r>
        <w:rPr>
          <w:color w:val="000000"/>
          <w:sz w:val="24"/>
          <w:szCs w:val="24"/>
        </w:rPr>
        <w:t>формац</w:t>
      </w:r>
      <w:r>
        <w:rPr>
          <w:color w:val="000000"/>
          <w:spacing w:val="1"/>
          <w:sz w:val="24"/>
          <w:szCs w:val="24"/>
        </w:rPr>
        <w:t>и</w:t>
      </w:r>
      <w:r>
        <w:rPr>
          <w:color w:val="000000"/>
          <w:sz w:val="24"/>
          <w:szCs w:val="24"/>
        </w:rPr>
        <w:t>и</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 xml:space="preserve">ее </w:t>
      </w:r>
      <w:r>
        <w:rPr>
          <w:color w:val="000000"/>
          <w:w w:val="99"/>
          <w:sz w:val="24"/>
          <w:szCs w:val="24"/>
        </w:rPr>
        <w:t>и</w:t>
      </w:r>
      <w:r>
        <w:rPr>
          <w:color w:val="000000"/>
          <w:spacing w:val="1"/>
          <w:w w:val="99"/>
          <w:sz w:val="24"/>
          <w:szCs w:val="24"/>
        </w:rPr>
        <w:t>н</w:t>
      </w:r>
      <w:r>
        <w:rPr>
          <w:color w:val="000000"/>
          <w:sz w:val="24"/>
          <w:szCs w:val="24"/>
        </w:rPr>
        <w:t>те</w:t>
      </w:r>
      <w:r>
        <w:rPr>
          <w:color w:val="000000"/>
          <w:w w:val="99"/>
          <w:sz w:val="24"/>
          <w:szCs w:val="24"/>
        </w:rPr>
        <w:t>г</w:t>
      </w:r>
      <w:r>
        <w:rPr>
          <w:color w:val="000000"/>
          <w:sz w:val="24"/>
          <w:szCs w:val="24"/>
        </w:rPr>
        <w:t>рац</w:t>
      </w:r>
      <w:r>
        <w:rPr>
          <w:color w:val="000000"/>
          <w:w w:val="99"/>
          <w:sz w:val="24"/>
          <w:szCs w:val="24"/>
        </w:rPr>
        <w:t>ии</w:t>
      </w:r>
      <w:r>
        <w:rPr>
          <w:color w:val="000000"/>
          <w:sz w:val="24"/>
          <w:szCs w:val="24"/>
        </w:rPr>
        <w:t xml:space="preserve"> в ед</w:t>
      </w:r>
      <w:r>
        <w:rPr>
          <w:color w:val="000000"/>
          <w:spacing w:val="1"/>
          <w:w w:val="99"/>
          <w:sz w:val="24"/>
          <w:szCs w:val="24"/>
        </w:rPr>
        <w:t>ин</w:t>
      </w:r>
      <w:r>
        <w:rPr>
          <w:color w:val="000000"/>
          <w:sz w:val="24"/>
          <w:szCs w:val="24"/>
        </w:rPr>
        <w:t xml:space="preserve">ое </w:t>
      </w:r>
      <w:r>
        <w:rPr>
          <w:color w:val="000000"/>
          <w:w w:val="99"/>
          <w:sz w:val="24"/>
          <w:szCs w:val="24"/>
        </w:rPr>
        <w:t>ц</w:t>
      </w:r>
      <w:r>
        <w:rPr>
          <w:color w:val="000000"/>
          <w:spacing w:val="-2"/>
          <w:sz w:val="24"/>
          <w:szCs w:val="24"/>
        </w:rPr>
        <w:t>е</w:t>
      </w:r>
      <w:r>
        <w:rPr>
          <w:color w:val="000000"/>
          <w:sz w:val="24"/>
          <w:szCs w:val="24"/>
        </w:rPr>
        <w:t>ло</w:t>
      </w:r>
      <w:r>
        <w:rPr>
          <w:color w:val="000000"/>
          <w:spacing w:val="-1"/>
          <w:sz w:val="24"/>
          <w:szCs w:val="24"/>
        </w:rPr>
        <w:t>е</w:t>
      </w:r>
      <w:r>
        <w:rPr>
          <w:color w:val="000000"/>
          <w:sz w:val="24"/>
          <w:szCs w:val="24"/>
        </w:rPr>
        <w:t>.</w:t>
      </w:r>
    </w:p>
    <w:p w14:paraId="0BA995C6" w14:textId="77777777" w:rsidR="00FD312B" w:rsidRDefault="00FD312B" w:rsidP="00FD312B">
      <w:pPr>
        <w:spacing w:line="274" w:lineRule="exact"/>
        <w:ind w:firstLine="720"/>
        <w:jc w:val="both"/>
        <w:rPr>
          <w:color w:val="000000"/>
          <w:sz w:val="24"/>
          <w:szCs w:val="24"/>
        </w:rPr>
      </w:pPr>
      <w:r>
        <w:rPr>
          <w:color w:val="000000"/>
          <w:sz w:val="24"/>
          <w:szCs w:val="24"/>
        </w:rPr>
        <w:t>В</w:t>
      </w:r>
      <w:r>
        <w:rPr>
          <w:color w:val="000000"/>
          <w:spacing w:val="-1"/>
          <w:sz w:val="24"/>
          <w:szCs w:val="24"/>
        </w:rPr>
        <w:t xml:space="preserve"> </w:t>
      </w:r>
      <w:r>
        <w:rPr>
          <w:i/>
          <w:iCs/>
          <w:color w:val="000000"/>
          <w:sz w:val="24"/>
          <w:szCs w:val="24"/>
        </w:rPr>
        <w:t>8 к</w:t>
      </w:r>
      <w:r>
        <w:rPr>
          <w:i/>
          <w:iCs/>
          <w:color w:val="000000"/>
          <w:w w:val="99"/>
          <w:sz w:val="24"/>
          <w:szCs w:val="24"/>
        </w:rPr>
        <w:t>л</w:t>
      </w:r>
      <w:r>
        <w:rPr>
          <w:i/>
          <w:iCs/>
          <w:color w:val="000000"/>
          <w:sz w:val="24"/>
          <w:szCs w:val="24"/>
        </w:rPr>
        <w:t xml:space="preserve">ассе </w:t>
      </w:r>
      <w:r>
        <w:rPr>
          <w:color w:val="000000"/>
          <w:sz w:val="24"/>
          <w:szCs w:val="24"/>
        </w:rPr>
        <w:t>школ</w:t>
      </w:r>
      <w:r>
        <w:rPr>
          <w:color w:val="000000"/>
          <w:spacing w:val="1"/>
          <w:sz w:val="24"/>
          <w:szCs w:val="24"/>
        </w:rPr>
        <w:t>ь</w:t>
      </w:r>
      <w:r>
        <w:rPr>
          <w:color w:val="000000"/>
          <w:w w:val="99"/>
          <w:sz w:val="24"/>
          <w:szCs w:val="24"/>
        </w:rPr>
        <w:t>н</w:t>
      </w:r>
      <w:r>
        <w:rPr>
          <w:color w:val="000000"/>
          <w:spacing w:val="1"/>
          <w:w w:val="99"/>
          <w:sz w:val="24"/>
          <w:szCs w:val="24"/>
        </w:rPr>
        <w:t>и</w:t>
      </w:r>
      <w:r>
        <w:rPr>
          <w:color w:val="000000"/>
          <w:spacing w:val="1"/>
          <w:sz w:val="24"/>
          <w:szCs w:val="24"/>
        </w:rPr>
        <w:t>к</w:t>
      </w:r>
      <w:r>
        <w:rPr>
          <w:color w:val="000000"/>
          <w:w w:val="99"/>
          <w:sz w:val="24"/>
          <w:szCs w:val="24"/>
        </w:rPr>
        <w:t>и</w:t>
      </w:r>
      <w:r>
        <w:rPr>
          <w:color w:val="000000"/>
          <w:spacing w:val="4"/>
          <w:sz w:val="24"/>
          <w:szCs w:val="24"/>
        </w:rPr>
        <w:t xml:space="preserve"> </w:t>
      </w:r>
      <w:r>
        <w:rPr>
          <w:color w:val="000000"/>
          <w:spacing w:val="-4"/>
          <w:sz w:val="24"/>
          <w:szCs w:val="24"/>
        </w:rPr>
        <w:t>у</w:t>
      </w:r>
      <w:r>
        <w:rPr>
          <w:color w:val="000000"/>
          <w:spacing w:val="-1"/>
          <w:sz w:val="24"/>
          <w:szCs w:val="24"/>
        </w:rPr>
        <w:t>ча</w:t>
      </w:r>
      <w:r>
        <w:rPr>
          <w:color w:val="000000"/>
          <w:sz w:val="24"/>
          <w:szCs w:val="24"/>
        </w:rPr>
        <w:t>тся о</w:t>
      </w:r>
      <w:r>
        <w:rPr>
          <w:color w:val="000000"/>
          <w:spacing w:val="1"/>
          <w:sz w:val="24"/>
          <w:szCs w:val="24"/>
        </w:rPr>
        <w:t>ц</w:t>
      </w:r>
      <w:r>
        <w:rPr>
          <w:color w:val="000000"/>
          <w:sz w:val="24"/>
          <w:szCs w:val="24"/>
        </w:rPr>
        <w:t>ен</w:t>
      </w:r>
      <w:r>
        <w:rPr>
          <w:color w:val="000000"/>
          <w:spacing w:val="1"/>
          <w:sz w:val="24"/>
          <w:szCs w:val="24"/>
        </w:rPr>
        <w:t>и</w:t>
      </w:r>
      <w:r>
        <w:rPr>
          <w:color w:val="000000"/>
          <w:sz w:val="24"/>
          <w:szCs w:val="24"/>
        </w:rPr>
        <w:t>в</w:t>
      </w:r>
      <w:r>
        <w:rPr>
          <w:color w:val="000000"/>
          <w:spacing w:val="-1"/>
          <w:sz w:val="24"/>
          <w:szCs w:val="24"/>
        </w:rPr>
        <w:t>а</w:t>
      </w:r>
      <w:r>
        <w:rPr>
          <w:color w:val="000000"/>
          <w:w w:val="99"/>
          <w:sz w:val="24"/>
          <w:szCs w:val="24"/>
        </w:rPr>
        <w:t>т</w:t>
      </w:r>
      <w:r>
        <w:rPr>
          <w:color w:val="000000"/>
          <w:sz w:val="24"/>
          <w:szCs w:val="24"/>
        </w:rPr>
        <w:t>ь</w:t>
      </w:r>
      <w:r>
        <w:rPr>
          <w:color w:val="000000"/>
          <w:spacing w:val="1"/>
          <w:sz w:val="24"/>
          <w:szCs w:val="24"/>
        </w:rPr>
        <w:t xml:space="preserve"> </w:t>
      </w:r>
      <w:r>
        <w:rPr>
          <w:color w:val="000000"/>
          <w:sz w:val="24"/>
          <w:szCs w:val="24"/>
        </w:rPr>
        <w:t>и</w:t>
      </w:r>
      <w:r>
        <w:rPr>
          <w:color w:val="000000"/>
          <w:spacing w:val="1"/>
          <w:sz w:val="24"/>
          <w:szCs w:val="24"/>
        </w:rPr>
        <w:t xml:space="preserve"> </w:t>
      </w:r>
      <w:r>
        <w:rPr>
          <w:color w:val="000000"/>
          <w:sz w:val="24"/>
          <w:szCs w:val="24"/>
        </w:rPr>
        <w:t>ин</w:t>
      </w:r>
      <w:r>
        <w:rPr>
          <w:color w:val="000000"/>
          <w:w w:val="99"/>
          <w:sz w:val="24"/>
          <w:szCs w:val="24"/>
        </w:rPr>
        <w:t>т</w:t>
      </w:r>
      <w:r>
        <w:rPr>
          <w:color w:val="000000"/>
          <w:spacing w:val="-2"/>
          <w:sz w:val="24"/>
          <w:szCs w:val="24"/>
        </w:rPr>
        <w:t>е</w:t>
      </w:r>
      <w:r>
        <w:rPr>
          <w:color w:val="000000"/>
          <w:sz w:val="24"/>
          <w:szCs w:val="24"/>
        </w:rPr>
        <w:t>рпре</w:t>
      </w:r>
      <w:r>
        <w:rPr>
          <w:color w:val="000000"/>
          <w:w w:val="99"/>
          <w:sz w:val="24"/>
          <w:szCs w:val="24"/>
        </w:rPr>
        <w:t>т</w:t>
      </w:r>
      <w:r>
        <w:rPr>
          <w:color w:val="000000"/>
          <w:spacing w:val="1"/>
          <w:sz w:val="24"/>
          <w:szCs w:val="24"/>
        </w:rPr>
        <w:t>и</w:t>
      </w:r>
      <w:r>
        <w:rPr>
          <w:color w:val="000000"/>
          <w:sz w:val="24"/>
          <w:szCs w:val="24"/>
        </w:rPr>
        <w:t>рова</w:t>
      </w:r>
      <w:r>
        <w:rPr>
          <w:color w:val="000000"/>
          <w:w w:val="99"/>
          <w:sz w:val="24"/>
          <w:szCs w:val="24"/>
        </w:rPr>
        <w:t>ть</w:t>
      </w:r>
      <w:r>
        <w:rPr>
          <w:color w:val="000000"/>
          <w:spacing w:val="1"/>
          <w:sz w:val="24"/>
          <w:szCs w:val="24"/>
        </w:rPr>
        <w:t xml:space="preserve"> </w:t>
      </w:r>
      <w:r>
        <w:rPr>
          <w:color w:val="000000"/>
          <w:sz w:val="24"/>
          <w:szCs w:val="24"/>
        </w:rPr>
        <w:t>ра</w:t>
      </w:r>
      <w:r>
        <w:rPr>
          <w:color w:val="000000"/>
          <w:w w:val="99"/>
          <w:sz w:val="24"/>
          <w:szCs w:val="24"/>
        </w:rPr>
        <w:t>з</w:t>
      </w:r>
      <w:r>
        <w:rPr>
          <w:color w:val="000000"/>
          <w:spacing w:val="-1"/>
          <w:sz w:val="24"/>
          <w:szCs w:val="24"/>
        </w:rPr>
        <w:t>л</w:t>
      </w:r>
      <w:r>
        <w:rPr>
          <w:color w:val="000000"/>
          <w:sz w:val="24"/>
          <w:szCs w:val="24"/>
        </w:rPr>
        <w:t>ичн</w:t>
      </w:r>
      <w:r>
        <w:rPr>
          <w:color w:val="000000"/>
          <w:spacing w:val="-2"/>
          <w:sz w:val="24"/>
          <w:szCs w:val="24"/>
        </w:rPr>
        <w:t>ы</w:t>
      </w:r>
      <w:r>
        <w:rPr>
          <w:color w:val="000000"/>
          <w:sz w:val="24"/>
          <w:szCs w:val="24"/>
        </w:rPr>
        <w:t xml:space="preserve">е </w:t>
      </w:r>
      <w:r>
        <w:rPr>
          <w:color w:val="000000"/>
          <w:w w:val="99"/>
          <w:sz w:val="24"/>
          <w:szCs w:val="24"/>
        </w:rPr>
        <w:t>п</w:t>
      </w:r>
      <w:r>
        <w:rPr>
          <w:color w:val="000000"/>
          <w:sz w:val="24"/>
          <w:szCs w:val="24"/>
        </w:rPr>
        <w:t>остав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 xml:space="preserve">ые </w:t>
      </w:r>
      <w:r>
        <w:rPr>
          <w:color w:val="000000"/>
          <w:w w:val="99"/>
          <w:sz w:val="24"/>
          <w:szCs w:val="24"/>
        </w:rPr>
        <w:t>п</w:t>
      </w:r>
      <w:r>
        <w:rPr>
          <w:color w:val="000000"/>
          <w:sz w:val="24"/>
          <w:szCs w:val="24"/>
        </w:rPr>
        <w:t>ер</w:t>
      </w:r>
      <w:r>
        <w:rPr>
          <w:color w:val="000000"/>
          <w:spacing w:val="-1"/>
          <w:sz w:val="24"/>
          <w:szCs w:val="24"/>
        </w:rPr>
        <w:t>е</w:t>
      </w:r>
      <w:r>
        <w:rPr>
          <w:color w:val="000000"/>
          <w:sz w:val="24"/>
          <w:szCs w:val="24"/>
        </w:rPr>
        <w:t xml:space="preserve">д </w:t>
      </w:r>
      <w:r>
        <w:rPr>
          <w:color w:val="000000"/>
          <w:w w:val="99"/>
          <w:sz w:val="24"/>
          <w:szCs w:val="24"/>
        </w:rPr>
        <w:t>ни</w:t>
      </w:r>
      <w:r>
        <w:rPr>
          <w:color w:val="000000"/>
          <w:sz w:val="24"/>
          <w:szCs w:val="24"/>
        </w:rPr>
        <w:t>м</w:t>
      </w:r>
      <w:r>
        <w:rPr>
          <w:color w:val="000000"/>
          <w:w w:val="99"/>
          <w:sz w:val="24"/>
          <w:szCs w:val="24"/>
        </w:rPr>
        <w:t>и</w:t>
      </w:r>
      <w:r>
        <w:rPr>
          <w:color w:val="000000"/>
          <w:sz w:val="24"/>
          <w:szCs w:val="24"/>
        </w:rPr>
        <w:t xml:space="preserve"> </w:t>
      </w:r>
      <w:r>
        <w:rPr>
          <w:color w:val="000000"/>
          <w:spacing w:val="1"/>
          <w:w w:val="99"/>
          <w:sz w:val="24"/>
          <w:szCs w:val="24"/>
        </w:rPr>
        <w:t>п</w:t>
      </w:r>
      <w:r>
        <w:rPr>
          <w:color w:val="000000"/>
          <w:sz w:val="24"/>
          <w:szCs w:val="24"/>
        </w:rPr>
        <w:t>роблемы в рамках</w:t>
      </w:r>
      <w:r>
        <w:rPr>
          <w:color w:val="000000"/>
          <w:spacing w:val="1"/>
          <w:sz w:val="24"/>
          <w:szCs w:val="24"/>
        </w:rPr>
        <w:t xml:space="preserve"> п</w:t>
      </w:r>
      <w:r>
        <w:rPr>
          <w:color w:val="000000"/>
          <w:sz w:val="24"/>
          <w:szCs w:val="24"/>
        </w:rPr>
        <w:t>редм</w:t>
      </w:r>
      <w:r>
        <w:rPr>
          <w:color w:val="000000"/>
          <w:spacing w:val="-1"/>
          <w:sz w:val="24"/>
          <w:szCs w:val="24"/>
        </w:rPr>
        <w:t>е</w:t>
      </w:r>
      <w:r>
        <w:rPr>
          <w:color w:val="000000"/>
          <w:w w:val="99"/>
          <w:sz w:val="24"/>
          <w:szCs w:val="24"/>
        </w:rPr>
        <w:t>т</w:t>
      </w:r>
      <w:r>
        <w:rPr>
          <w:color w:val="000000"/>
          <w:spacing w:val="1"/>
          <w:sz w:val="24"/>
          <w:szCs w:val="24"/>
        </w:rPr>
        <w:t>н</w:t>
      </w:r>
      <w:r>
        <w:rPr>
          <w:color w:val="000000"/>
          <w:sz w:val="24"/>
          <w:szCs w:val="24"/>
        </w:rPr>
        <w:t>ого содержания.</w:t>
      </w:r>
    </w:p>
    <w:p w14:paraId="03E37C97" w14:textId="77777777" w:rsidR="00FD312B" w:rsidRDefault="00FD312B" w:rsidP="00FD312B">
      <w:pPr>
        <w:spacing w:line="274" w:lineRule="exact"/>
        <w:rPr>
          <w:sz w:val="24"/>
          <w:szCs w:val="24"/>
        </w:rPr>
      </w:pPr>
    </w:p>
    <w:p w14:paraId="492F4E0C" w14:textId="77777777" w:rsidR="00FD312B" w:rsidRDefault="00FD312B" w:rsidP="00FD312B">
      <w:pPr>
        <w:spacing w:line="274" w:lineRule="exact"/>
        <w:rPr>
          <w:sz w:val="24"/>
          <w:szCs w:val="24"/>
        </w:rPr>
      </w:pPr>
    </w:p>
    <w:p w14:paraId="36D20E1B" w14:textId="77777777" w:rsidR="00FD312B" w:rsidRDefault="00FD312B" w:rsidP="00FD312B">
      <w:pPr>
        <w:spacing w:line="274" w:lineRule="exact"/>
        <w:rPr>
          <w:sz w:val="24"/>
          <w:szCs w:val="24"/>
        </w:rPr>
      </w:pPr>
    </w:p>
    <w:p w14:paraId="3374034B" w14:textId="77777777" w:rsidR="00FD312B" w:rsidRDefault="00FD312B" w:rsidP="00FD312B">
      <w:pPr>
        <w:spacing w:line="274" w:lineRule="exact"/>
        <w:rPr>
          <w:sz w:val="24"/>
          <w:szCs w:val="24"/>
        </w:rPr>
      </w:pPr>
    </w:p>
    <w:p w14:paraId="04AF13CA" w14:textId="77777777" w:rsidR="00FD312B" w:rsidRDefault="00FD312B" w:rsidP="00FD312B">
      <w:pPr>
        <w:spacing w:line="274" w:lineRule="exact"/>
        <w:rPr>
          <w:sz w:val="24"/>
          <w:szCs w:val="24"/>
        </w:rPr>
      </w:pPr>
    </w:p>
    <w:p w14:paraId="4B96E10F" w14:textId="77777777" w:rsidR="00FD312B" w:rsidRDefault="00FD312B" w:rsidP="00FD312B">
      <w:pPr>
        <w:spacing w:line="274" w:lineRule="exact"/>
        <w:rPr>
          <w:sz w:val="24"/>
          <w:szCs w:val="24"/>
        </w:rPr>
      </w:pPr>
    </w:p>
    <w:p w14:paraId="7644CA86" w14:textId="77777777" w:rsidR="00FD312B" w:rsidRDefault="00FD312B" w:rsidP="00FD312B">
      <w:pPr>
        <w:spacing w:line="274" w:lineRule="exact"/>
        <w:rPr>
          <w:sz w:val="24"/>
          <w:szCs w:val="24"/>
        </w:rPr>
      </w:pPr>
    </w:p>
    <w:p w14:paraId="481A5ADC" w14:textId="77777777" w:rsidR="00FD312B" w:rsidRDefault="00FD312B" w:rsidP="00FD312B">
      <w:pPr>
        <w:spacing w:line="274" w:lineRule="exact"/>
        <w:rPr>
          <w:sz w:val="24"/>
          <w:szCs w:val="24"/>
        </w:rPr>
      </w:pPr>
    </w:p>
    <w:p w14:paraId="361C7E38" w14:textId="77777777" w:rsidR="00FD312B" w:rsidRDefault="00FD312B" w:rsidP="00FD312B">
      <w:pPr>
        <w:spacing w:line="274" w:lineRule="exact"/>
        <w:rPr>
          <w:sz w:val="24"/>
          <w:szCs w:val="24"/>
        </w:rPr>
      </w:pPr>
    </w:p>
    <w:p w14:paraId="7E22EB14" w14:textId="77777777" w:rsidR="00FD312B" w:rsidRDefault="00FD312B" w:rsidP="00FD312B">
      <w:pPr>
        <w:spacing w:line="274" w:lineRule="exact"/>
        <w:rPr>
          <w:sz w:val="24"/>
          <w:szCs w:val="24"/>
        </w:rPr>
      </w:pPr>
    </w:p>
    <w:p w14:paraId="1CA15C13" w14:textId="77777777" w:rsidR="00FD312B" w:rsidRDefault="00FD312B" w:rsidP="00FD312B">
      <w:pPr>
        <w:spacing w:line="274" w:lineRule="exact"/>
        <w:rPr>
          <w:sz w:val="24"/>
          <w:szCs w:val="24"/>
        </w:rPr>
      </w:pPr>
    </w:p>
    <w:p w14:paraId="7555F77A" w14:textId="77777777" w:rsidR="00FD312B" w:rsidRDefault="00FD312B" w:rsidP="00FD312B">
      <w:pPr>
        <w:spacing w:line="274" w:lineRule="exact"/>
        <w:rPr>
          <w:sz w:val="24"/>
          <w:szCs w:val="24"/>
        </w:rPr>
      </w:pPr>
    </w:p>
    <w:p w14:paraId="7E03F475" w14:textId="77777777" w:rsidR="00FD312B" w:rsidRDefault="00FD312B" w:rsidP="00FD312B">
      <w:pPr>
        <w:spacing w:line="274" w:lineRule="exact"/>
        <w:rPr>
          <w:sz w:val="24"/>
          <w:szCs w:val="24"/>
        </w:rPr>
      </w:pPr>
    </w:p>
    <w:p w14:paraId="78C6377E" w14:textId="77777777" w:rsidR="00FD312B" w:rsidRDefault="00FD312B" w:rsidP="00FD312B">
      <w:pPr>
        <w:spacing w:line="274" w:lineRule="exact"/>
        <w:rPr>
          <w:sz w:val="24"/>
          <w:szCs w:val="24"/>
        </w:rPr>
      </w:pPr>
    </w:p>
    <w:bookmarkEnd w:id="3"/>
    <w:p w14:paraId="674BDAE0" w14:textId="77777777" w:rsidR="00FD312B" w:rsidRDefault="00FD312B" w:rsidP="00FD312B">
      <w:pPr>
        <w:ind w:right="-20"/>
        <w:jc w:val="center"/>
        <w:rPr>
          <w:color w:val="000000"/>
        </w:rPr>
        <w:sectPr w:rsidR="00FD312B">
          <w:pgSz w:w="11904" w:h="16838"/>
          <w:pgMar w:top="1131" w:right="850" w:bottom="963" w:left="1685" w:header="0" w:footer="0" w:gutter="0"/>
          <w:cols w:space="708"/>
        </w:sectPr>
      </w:pPr>
    </w:p>
    <w:p w14:paraId="6418B830" w14:textId="77777777" w:rsidR="00FD312B" w:rsidRDefault="00FD312B" w:rsidP="00FD312B">
      <w:pPr>
        <w:spacing w:before="2" w:line="240" w:lineRule="exact"/>
        <w:ind w:right="-20"/>
        <w:jc w:val="center"/>
        <w:rPr>
          <w:b/>
          <w:bCs/>
          <w:color w:val="000000"/>
          <w:sz w:val="24"/>
          <w:szCs w:val="24"/>
        </w:rPr>
      </w:pPr>
      <w:bookmarkStart w:id="4" w:name="_page_41_0"/>
      <w:r>
        <w:rPr>
          <w:b/>
          <w:bCs/>
          <w:color w:val="000000"/>
          <w:sz w:val="24"/>
          <w:szCs w:val="24"/>
        </w:rPr>
        <w:lastRenderedPageBreak/>
        <w:t>П</w:t>
      </w:r>
      <w:r>
        <w:rPr>
          <w:b/>
          <w:bCs/>
          <w:color w:val="000000"/>
          <w:spacing w:val="1"/>
          <w:sz w:val="24"/>
          <w:szCs w:val="24"/>
        </w:rPr>
        <w:t>Л</w:t>
      </w:r>
      <w:r>
        <w:rPr>
          <w:b/>
          <w:bCs/>
          <w:color w:val="000000"/>
          <w:sz w:val="24"/>
          <w:szCs w:val="24"/>
        </w:rPr>
        <w:t>АНИРУЕМЫЕ</w:t>
      </w:r>
      <w:r>
        <w:rPr>
          <w:b/>
          <w:bCs/>
          <w:color w:val="000000"/>
          <w:spacing w:val="2"/>
          <w:sz w:val="24"/>
          <w:szCs w:val="24"/>
        </w:rPr>
        <w:t xml:space="preserve"> </w:t>
      </w:r>
      <w:r>
        <w:rPr>
          <w:b/>
          <w:bCs/>
          <w:color w:val="000000"/>
          <w:spacing w:val="-1"/>
          <w:sz w:val="24"/>
          <w:szCs w:val="24"/>
        </w:rPr>
        <w:t>Р</w:t>
      </w:r>
      <w:r>
        <w:rPr>
          <w:b/>
          <w:bCs/>
          <w:color w:val="000000"/>
          <w:sz w:val="24"/>
          <w:szCs w:val="24"/>
        </w:rPr>
        <w:t>ЕЗУЛ</w:t>
      </w:r>
      <w:r>
        <w:rPr>
          <w:b/>
          <w:bCs/>
          <w:color w:val="000000"/>
          <w:spacing w:val="1"/>
          <w:sz w:val="24"/>
          <w:szCs w:val="24"/>
        </w:rPr>
        <w:t>ЬТ</w:t>
      </w:r>
      <w:r>
        <w:rPr>
          <w:b/>
          <w:bCs/>
          <w:color w:val="000000"/>
          <w:spacing w:val="-1"/>
          <w:sz w:val="24"/>
          <w:szCs w:val="24"/>
        </w:rPr>
        <w:t>А</w:t>
      </w:r>
      <w:r>
        <w:rPr>
          <w:b/>
          <w:bCs/>
          <w:color w:val="000000"/>
          <w:sz w:val="24"/>
          <w:szCs w:val="24"/>
        </w:rPr>
        <w:t>ТЫ ОСВ</w:t>
      </w:r>
      <w:r>
        <w:rPr>
          <w:b/>
          <w:bCs/>
          <w:color w:val="000000"/>
          <w:spacing w:val="1"/>
          <w:sz w:val="24"/>
          <w:szCs w:val="24"/>
        </w:rPr>
        <w:t>О</w:t>
      </w:r>
      <w:r>
        <w:rPr>
          <w:b/>
          <w:bCs/>
          <w:color w:val="000000"/>
          <w:spacing w:val="-1"/>
          <w:sz w:val="24"/>
          <w:szCs w:val="24"/>
        </w:rPr>
        <w:t>Е</w:t>
      </w:r>
      <w:r>
        <w:rPr>
          <w:b/>
          <w:bCs/>
          <w:color w:val="000000"/>
          <w:sz w:val="24"/>
          <w:szCs w:val="24"/>
        </w:rPr>
        <w:t>Н</w:t>
      </w:r>
      <w:r>
        <w:rPr>
          <w:b/>
          <w:bCs/>
          <w:color w:val="000000"/>
          <w:spacing w:val="1"/>
          <w:sz w:val="24"/>
          <w:szCs w:val="24"/>
        </w:rPr>
        <w:t>И</w:t>
      </w:r>
      <w:r>
        <w:rPr>
          <w:b/>
          <w:bCs/>
          <w:color w:val="000000"/>
          <w:sz w:val="24"/>
          <w:szCs w:val="24"/>
        </w:rPr>
        <w:t>Я КУ</w:t>
      </w:r>
      <w:r>
        <w:rPr>
          <w:b/>
          <w:bCs/>
          <w:color w:val="000000"/>
          <w:spacing w:val="-2"/>
          <w:sz w:val="24"/>
          <w:szCs w:val="24"/>
        </w:rPr>
        <w:t>Р</w:t>
      </w:r>
      <w:r>
        <w:rPr>
          <w:b/>
          <w:bCs/>
          <w:color w:val="000000"/>
          <w:sz w:val="24"/>
          <w:szCs w:val="24"/>
        </w:rPr>
        <w:t>СА</w:t>
      </w:r>
    </w:p>
    <w:p w14:paraId="235EEA19" w14:textId="77777777" w:rsidR="00FD312B" w:rsidRDefault="00FD312B" w:rsidP="00FD312B">
      <w:pPr>
        <w:spacing w:line="240" w:lineRule="exact"/>
        <w:rPr>
          <w:sz w:val="24"/>
          <w:szCs w:val="24"/>
        </w:rPr>
      </w:pPr>
    </w:p>
    <w:p w14:paraId="0B4780B3" w14:textId="77777777" w:rsidR="00FD312B" w:rsidRDefault="00FD312B" w:rsidP="00FD312B">
      <w:pPr>
        <w:spacing w:after="4" w:line="240" w:lineRule="exact"/>
        <w:rPr>
          <w:sz w:val="16"/>
          <w:szCs w:val="16"/>
        </w:rPr>
      </w:pPr>
    </w:p>
    <w:p w14:paraId="51210EAB" w14:textId="77777777" w:rsidR="00FD312B" w:rsidRDefault="00FD312B" w:rsidP="00FD312B">
      <w:pPr>
        <w:spacing w:line="240" w:lineRule="exact"/>
        <w:ind w:left="3054" w:right="-20"/>
        <w:rPr>
          <w:b/>
          <w:bCs/>
          <w:color w:val="000000"/>
          <w:sz w:val="24"/>
          <w:szCs w:val="24"/>
        </w:rPr>
      </w:pPr>
      <w:r>
        <w:rPr>
          <w:b/>
          <w:bCs/>
          <w:color w:val="000000"/>
          <w:sz w:val="24"/>
          <w:szCs w:val="24"/>
        </w:rPr>
        <w:t>МЕТАПРЕДМЕТНЫЕ</w:t>
      </w:r>
      <w:r>
        <w:rPr>
          <w:b/>
          <w:bCs/>
          <w:color w:val="000000"/>
          <w:spacing w:val="1"/>
          <w:sz w:val="24"/>
          <w:szCs w:val="24"/>
        </w:rPr>
        <w:t xml:space="preserve"> </w:t>
      </w:r>
      <w:r>
        <w:rPr>
          <w:b/>
          <w:bCs/>
          <w:color w:val="000000"/>
          <w:sz w:val="24"/>
          <w:szCs w:val="24"/>
        </w:rPr>
        <w:t xml:space="preserve">И </w:t>
      </w:r>
      <w:r>
        <w:rPr>
          <w:b/>
          <w:bCs/>
          <w:color w:val="000000"/>
          <w:spacing w:val="1"/>
          <w:sz w:val="24"/>
          <w:szCs w:val="24"/>
        </w:rPr>
        <w:t>П</w:t>
      </w:r>
      <w:r>
        <w:rPr>
          <w:b/>
          <w:bCs/>
          <w:color w:val="000000"/>
          <w:spacing w:val="-1"/>
          <w:sz w:val="24"/>
          <w:szCs w:val="24"/>
        </w:rPr>
        <w:t>Р</w:t>
      </w:r>
      <w:r>
        <w:rPr>
          <w:b/>
          <w:bCs/>
          <w:color w:val="000000"/>
          <w:sz w:val="24"/>
          <w:szCs w:val="24"/>
        </w:rPr>
        <w:t>ЕДМЕТНЫЕ</w:t>
      </w:r>
    </w:p>
    <w:p w14:paraId="7C3CA66F" w14:textId="77777777" w:rsidR="00FD312B" w:rsidRDefault="00FD312B" w:rsidP="00FD312B">
      <w:pPr>
        <w:spacing w:line="2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1977"/>
        <w:gridCol w:w="1879"/>
        <w:gridCol w:w="2186"/>
        <w:gridCol w:w="2515"/>
        <w:gridCol w:w="1937"/>
      </w:tblGrid>
      <w:tr w:rsidR="00FD312B" w14:paraId="2109F7FA" w14:textId="77777777" w:rsidTr="00DB2B0E">
        <w:trPr>
          <w:cantSplit/>
          <w:trHeight w:hRule="exact" w:val="513"/>
        </w:trPr>
        <w:tc>
          <w:tcPr>
            <w:tcW w:w="197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3DC9FB3E" w14:textId="77777777" w:rsidR="00FD312B" w:rsidRDefault="00FD312B" w:rsidP="00DB2B0E">
            <w:pPr>
              <w:spacing w:line="240" w:lineRule="exact"/>
            </w:pPr>
          </w:p>
        </w:tc>
        <w:tc>
          <w:tcPr>
            <w:tcW w:w="8517"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B84A60" w14:textId="77777777" w:rsidR="00FD312B" w:rsidRDefault="00FD312B" w:rsidP="00DB2B0E">
            <w:pPr>
              <w:spacing w:before="13" w:line="240" w:lineRule="exact"/>
              <w:ind w:left="3572" w:right="-20"/>
              <w:rPr>
                <w:b/>
                <w:bCs/>
                <w:color w:val="000000"/>
                <w:sz w:val="24"/>
                <w:szCs w:val="24"/>
              </w:rPr>
            </w:pPr>
            <w:r>
              <w:rPr>
                <w:b/>
                <w:bCs/>
                <w:color w:val="000000"/>
                <w:w w:val="99"/>
                <w:sz w:val="24"/>
                <w:szCs w:val="24"/>
              </w:rPr>
              <w:t>Г</w:t>
            </w:r>
            <w:r>
              <w:rPr>
                <w:b/>
                <w:bCs/>
                <w:color w:val="000000"/>
                <w:spacing w:val="1"/>
                <w:w w:val="99"/>
                <w:sz w:val="24"/>
                <w:szCs w:val="24"/>
              </w:rPr>
              <w:t>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2"/>
                <w:w w:val="99"/>
                <w:sz w:val="24"/>
                <w:szCs w:val="24"/>
              </w:rPr>
              <w:t>т</w:t>
            </w:r>
            <w:r>
              <w:rPr>
                <w:b/>
                <w:bCs/>
                <w:color w:val="000000"/>
                <w:sz w:val="24"/>
                <w:szCs w:val="24"/>
              </w:rPr>
              <w:t>ь</w:t>
            </w:r>
          </w:p>
        </w:tc>
      </w:tr>
      <w:tr w:rsidR="00FD312B" w14:paraId="62557F0A" w14:textId="77777777" w:rsidTr="00DB2B0E">
        <w:trPr>
          <w:cantSplit/>
          <w:trHeight w:hRule="exact" w:val="842"/>
        </w:trPr>
        <w:tc>
          <w:tcPr>
            <w:tcW w:w="1977"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167B0704" w14:textId="77777777" w:rsidR="00FD312B" w:rsidRDefault="00FD312B" w:rsidP="00DB2B0E">
            <w:pPr>
              <w:spacing w:line="240" w:lineRule="exact"/>
            </w:pPr>
          </w:p>
        </w:tc>
        <w:tc>
          <w:tcPr>
            <w:tcW w:w="18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C8EC17" w14:textId="77777777" w:rsidR="00FD312B" w:rsidRDefault="00FD312B" w:rsidP="00DB2B0E">
            <w:pPr>
              <w:spacing w:before="13" w:line="240" w:lineRule="exact"/>
              <w:ind w:left="129" w:right="-20"/>
              <w:rPr>
                <w:b/>
                <w:bCs/>
                <w:i/>
                <w:iCs/>
                <w:color w:val="000000"/>
                <w:sz w:val="24"/>
                <w:szCs w:val="24"/>
              </w:rPr>
            </w:pPr>
            <w:r>
              <w:rPr>
                <w:b/>
                <w:bCs/>
                <w:i/>
                <w:iCs/>
                <w:color w:val="000000"/>
                <w:w w:val="99"/>
                <w:sz w:val="24"/>
                <w:szCs w:val="24"/>
              </w:rPr>
              <w:t>Чи</w:t>
            </w:r>
            <w:r>
              <w:rPr>
                <w:b/>
                <w:bCs/>
                <w:i/>
                <w:iCs/>
                <w:color w:val="000000"/>
                <w:spacing w:val="1"/>
                <w:sz w:val="24"/>
                <w:szCs w:val="24"/>
              </w:rPr>
              <w:t>т</w:t>
            </w:r>
            <w:r>
              <w:rPr>
                <w:b/>
                <w:bCs/>
                <w:i/>
                <w:iCs/>
                <w:color w:val="000000"/>
                <w:spacing w:val="-1"/>
                <w:sz w:val="24"/>
                <w:szCs w:val="24"/>
              </w:rPr>
              <w:t>а</w:t>
            </w:r>
            <w:r>
              <w:rPr>
                <w:b/>
                <w:bCs/>
                <w:i/>
                <w:iCs/>
                <w:color w:val="000000"/>
                <w:spacing w:val="2"/>
                <w:sz w:val="24"/>
                <w:szCs w:val="24"/>
              </w:rPr>
              <w:t>т</w:t>
            </w:r>
            <w:r>
              <w:rPr>
                <w:b/>
                <w:bCs/>
                <w:i/>
                <w:iCs/>
                <w:color w:val="000000"/>
                <w:sz w:val="24"/>
                <w:szCs w:val="24"/>
              </w:rPr>
              <w:t>е</w:t>
            </w:r>
            <w:r>
              <w:rPr>
                <w:b/>
                <w:bCs/>
                <w:i/>
                <w:iCs/>
                <w:color w:val="000000"/>
                <w:spacing w:val="-1"/>
                <w:sz w:val="24"/>
                <w:szCs w:val="24"/>
              </w:rPr>
              <w:t>л</w:t>
            </w:r>
            <w:r>
              <w:rPr>
                <w:b/>
                <w:bCs/>
                <w:i/>
                <w:iCs/>
                <w:color w:val="000000"/>
                <w:w w:val="99"/>
                <w:sz w:val="24"/>
                <w:szCs w:val="24"/>
              </w:rPr>
              <w:t>ь</w:t>
            </w:r>
            <w:r>
              <w:rPr>
                <w:b/>
                <w:bCs/>
                <w:i/>
                <w:iCs/>
                <w:color w:val="000000"/>
                <w:sz w:val="24"/>
                <w:szCs w:val="24"/>
              </w:rPr>
              <w:t>ска</w:t>
            </w:r>
            <w:r>
              <w:rPr>
                <w:b/>
                <w:bCs/>
                <w:i/>
                <w:iCs/>
                <w:color w:val="000000"/>
                <w:w w:val="99"/>
                <w:sz w:val="24"/>
                <w:szCs w:val="24"/>
              </w:rPr>
              <w:t>я</w:t>
            </w:r>
          </w:p>
        </w:tc>
        <w:tc>
          <w:tcPr>
            <w:tcW w:w="21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15D459" w14:textId="77777777" w:rsidR="00FD312B" w:rsidRDefault="00FD312B" w:rsidP="00DB2B0E">
            <w:pPr>
              <w:spacing w:before="13" w:line="240" w:lineRule="exact"/>
              <w:ind w:left="194" w:right="-20"/>
              <w:rPr>
                <w:b/>
                <w:bCs/>
                <w:i/>
                <w:iCs/>
                <w:color w:val="000000"/>
                <w:sz w:val="24"/>
                <w:szCs w:val="24"/>
              </w:rPr>
            </w:pPr>
            <w:r>
              <w:rPr>
                <w:b/>
                <w:bCs/>
                <w:i/>
                <w:iCs/>
                <w:color w:val="000000"/>
                <w:w w:val="99"/>
                <w:sz w:val="24"/>
                <w:szCs w:val="24"/>
              </w:rPr>
              <w:t>Ма</w:t>
            </w:r>
            <w:r>
              <w:rPr>
                <w:b/>
                <w:bCs/>
                <w:i/>
                <w:iCs/>
                <w:color w:val="000000"/>
                <w:spacing w:val="2"/>
                <w:sz w:val="24"/>
                <w:szCs w:val="24"/>
              </w:rPr>
              <w:t>т</w:t>
            </w:r>
            <w:r>
              <w:rPr>
                <w:b/>
                <w:bCs/>
                <w:i/>
                <w:iCs/>
                <w:color w:val="000000"/>
                <w:sz w:val="24"/>
                <w:szCs w:val="24"/>
              </w:rPr>
              <w:t>ем</w:t>
            </w:r>
            <w:r>
              <w:rPr>
                <w:b/>
                <w:bCs/>
                <w:i/>
                <w:iCs/>
                <w:color w:val="000000"/>
                <w:spacing w:val="-1"/>
                <w:sz w:val="24"/>
                <w:szCs w:val="24"/>
              </w:rPr>
              <w:t>а</w:t>
            </w:r>
            <w:r>
              <w:rPr>
                <w:b/>
                <w:bCs/>
                <w:i/>
                <w:iCs/>
                <w:color w:val="000000"/>
                <w:sz w:val="24"/>
                <w:szCs w:val="24"/>
              </w:rPr>
              <w:t>т</w:t>
            </w:r>
            <w:r>
              <w:rPr>
                <w:b/>
                <w:bCs/>
                <w:i/>
                <w:iCs/>
                <w:color w:val="000000"/>
                <w:w w:val="99"/>
                <w:sz w:val="24"/>
                <w:szCs w:val="24"/>
              </w:rPr>
              <w:t>и</w:t>
            </w:r>
            <w:r>
              <w:rPr>
                <w:b/>
                <w:bCs/>
                <w:i/>
                <w:iCs/>
                <w:color w:val="000000"/>
                <w:sz w:val="24"/>
                <w:szCs w:val="24"/>
              </w:rPr>
              <w:t>ческа</w:t>
            </w:r>
            <w:r>
              <w:rPr>
                <w:b/>
                <w:bCs/>
                <w:i/>
                <w:iCs/>
                <w:color w:val="000000"/>
                <w:w w:val="99"/>
                <w:sz w:val="24"/>
                <w:szCs w:val="24"/>
              </w:rPr>
              <w:t>я</w:t>
            </w:r>
          </w:p>
        </w:tc>
        <w:tc>
          <w:tcPr>
            <w:tcW w:w="25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801155" w14:textId="77777777" w:rsidR="00FD312B" w:rsidRDefault="00FD312B" w:rsidP="00DB2B0E">
            <w:pPr>
              <w:spacing w:before="13" w:line="240" w:lineRule="exact"/>
              <w:ind w:left="201" w:right="-20"/>
              <w:rPr>
                <w:b/>
                <w:bCs/>
                <w:i/>
                <w:iCs/>
                <w:color w:val="000000"/>
                <w:sz w:val="24"/>
                <w:szCs w:val="24"/>
              </w:rPr>
            </w:pPr>
            <w:r>
              <w:rPr>
                <w:b/>
                <w:bCs/>
                <w:i/>
                <w:iCs/>
                <w:color w:val="000000"/>
                <w:sz w:val="24"/>
                <w:szCs w:val="24"/>
              </w:rPr>
              <w:t>Ес</w:t>
            </w:r>
            <w:r>
              <w:rPr>
                <w:b/>
                <w:bCs/>
                <w:i/>
                <w:iCs/>
                <w:color w:val="000000"/>
                <w:spacing w:val="2"/>
                <w:sz w:val="24"/>
                <w:szCs w:val="24"/>
              </w:rPr>
              <w:t>т</w:t>
            </w:r>
            <w:r>
              <w:rPr>
                <w:b/>
                <w:bCs/>
                <w:i/>
                <w:iCs/>
                <w:color w:val="000000"/>
                <w:sz w:val="24"/>
                <w:szCs w:val="24"/>
              </w:rPr>
              <w:t>е</w:t>
            </w:r>
            <w:r>
              <w:rPr>
                <w:b/>
                <w:bCs/>
                <w:i/>
                <w:iCs/>
                <w:color w:val="000000"/>
                <w:spacing w:val="-3"/>
                <w:sz w:val="24"/>
                <w:szCs w:val="24"/>
              </w:rPr>
              <w:t>с</w:t>
            </w:r>
            <w:r>
              <w:rPr>
                <w:b/>
                <w:bCs/>
                <w:i/>
                <w:iCs/>
                <w:color w:val="000000"/>
                <w:spacing w:val="2"/>
                <w:sz w:val="24"/>
                <w:szCs w:val="24"/>
              </w:rPr>
              <w:t>т</w:t>
            </w:r>
            <w:r>
              <w:rPr>
                <w:b/>
                <w:bCs/>
                <w:i/>
                <w:iCs/>
                <w:color w:val="000000"/>
                <w:spacing w:val="1"/>
                <w:sz w:val="24"/>
                <w:szCs w:val="24"/>
              </w:rPr>
              <w:t>в</w:t>
            </w:r>
            <w:r>
              <w:rPr>
                <w:b/>
                <w:bCs/>
                <w:i/>
                <w:iCs/>
                <w:color w:val="000000"/>
                <w:sz w:val="24"/>
                <w:szCs w:val="24"/>
              </w:rPr>
              <w:t>ен</w:t>
            </w:r>
            <w:r>
              <w:rPr>
                <w:b/>
                <w:bCs/>
                <w:i/>
                <w:iCs/>
                <w:color w:val="000000"/>
                <w:spacing w:val="1"/>
                <w:sz w:val="24"/>
                <w:szCs w:val="24"/>
              </w:rPr>
              <w:t>н</w:t>
            </w:r>
            <w:r>
              <w:rPr>
                <w:b/>
                <w:bCs/>
                <w:i/>
                <w:iCs/>
                <w:color w:val="000000"/>
                <w:spacing w:val="2"/>
                <w:sz w:val="24"/>
                <w:szCs w:val="24"/>
              </w:rPr>
              <w:t>о</w:t>
            </w:r>
            <w:r>
              <w:rPr>
                <w:b/>
                <w:bCs/>
                <w:i/>
                <w:iCs/>
                <w:color w:val="000000"/>
                <w:sz w:val="24"/>
                <w:szCs w:val="24"/>
              </w:rPr>
              <w:t>-</w:t>
            </w:r>
          </w:p>
          <w:p w14:paraId="0325A9CC" w14:textId="77777777" w:rsidR="00FD312B" w:rsidRDefault="00FD312B" w:rsidP="00DB2B0E">
            <w:pPr>
              <w:spacing w:after="19" w:line="240" w:lineRule="exact"/>
              <w:rPr>
                <w:sz w:val="12"/>
                <w:szCs w:val="12"/>
              </w:rPr>
            </w:pPr>
          </w:p>
          <w:p w14:paraId="56EFA843" w14:textId="77777777" w:rsidR="00FD312B" w:rsidRDefault="00FD312B" w:rsidP="00DB2B0E">
            <w:pPr>
              <w:spacing w:line="240" w:lineRule="exact"/>
              <w:ind w:left="201" w:right="-20"/>
              <w:rPr>
                <w:b/>
                <w:bCs/>
                <w:i/>
                <w:iCs/>
                <w:color w:val="000000"/>
                <w:sz w:val="24"/>
                <w:szCs w:val="24"/>
              </w:rPr>
            </w:pPr>
            <w:r>
              <w:rPr>
                <w:b/>
                <w:bCs/>
                <w:i/>
                <w:iCs/>
                <w:color w:val="000000"/>
                <w:sz w:val="24"/>
                <w:szCs w:val="24"/>
              </w:rPr>
              <w:t>научна</w:t>
            </w:r>
            <w:r>
              <w:rPr>
                <w:b/>
                <w:bCs/>
                <w:i/>
                <w:iCs/>
                <w:color w:val="000000"/>
                <w:w w:val="99"/>
                <w:sz w:val="24"/>
                <w:szCs w:val="24"/>
              </w:rPr>
              <w:t>я</w:t>
            </w:r>
          </w:p>
        </w:tc>
        <w:tc>
          <w:tcPr>
            <w:tcW w:w="1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16F22D" w14:textId="77777777" w:rsidR="00FD312B" w:rsidRDefault="00FD312B" w:rsidP="00DB2B0E">
            <w:pPr>
              <w:spacing w:before="13" w:line="240" w:lineRule="exact"/>
              <w:ind w:left="333" w:right="-20"/>
              <w:rPr>
                <w:b/>
                <w:bCs/>
                <w:i/>
                <w:iCs/>
                <w:color w:val="000000"/>
                <w:sz w:val="24"/>
                <w:szCs w:val="24"/>
              </w:rPr>
            </w:pPr>
            <w:r>
              <w:rPr>
                <w:b/>
                <w:bCs/>
                <w:i/>
                <w:iCs/>
                <w:color w:val="000000"/>
                <w:sz w:val="24"/>
                <w:szCs w:val="24"/>
              </w:rPr>
              <w:t>Ф</w:t>
            </w:r>
            <w:r>
              <w:rPr>
                <w:b/>
                <w:bCs/>
                <w:i/>
                <w:iCs/>
                <w:color w:val="000000"/>
                <w:w w:val="99"/>
                <w:sz w:val="24"/>
                <w:szCs w:val="24"/>
              </w:rPr>
              <w:t>и</w:t>
            </w:r>
            <w:r>
              <w:rPr>
                <w:b/>
                <w:bCs/>
                <w:i/>
                <w:iCs/>
                <w:color w:val="000000"/>
                <w:spacing w:val="1"/>
                <w:sz w:val="24"/>
                <w:szCs w:val="24"/>
              </w:rPr>
              <w:t>н</w:t>
            </w:r>
            <w:r>
              <w:rPr>
                <w:b/>
                <w:bCs/>
                <w:i/>
                <w:iCs/>
                <w:color w:val="000000"/>
                <w:w w:val="99"/>
                <w:sz w:val="24"/>
                <w:szCs w:val="24"/>
              </w:rPr>
              <w:t>а</w:t>
            </w:r>
            <w:r>
              <w:rPr>
                <w:b/>
                <w:bCs/>
                <w:i/>
                <w:iCs/>
                <w:color w:val="000000"/>
                <w:spacing w:val="1"/>
                <w:w w:val="99"/>
                <w:sz w:val="24"/>
                <w:szCs w:val="24"/>
              </w:rPr>
              <w:t>н</w:t>
            </w:r>
            <w:r>
              <w:rPr>
                <w:b/>
                <w:bCs/>
                <w:i/>
                <w:iCs/>
                <w:color w:val="000000"/>
                <w:sz w:val="24"/>
                <w:szCs w:val="24"/>
              </w:rPr>
              <w:t>сов</w:t>
            </w:r>
            <w:r>
              <w:rPr>
                <w:b/>
                <w:bCs/>
                <w:i/>
                <w:iCs/>
                <w:color w:val="000000"/>
                <w:spacing w:val="-1"/>
                <w:sz w:val="24"/>
                <w:szCs w:val="24"/>
              </w:rPr>
              <w:t>а</w:t>
            </w:r>
            <w:r>
              <w:rPr>
                <w:b/>
                <w:bCs/>
                <w:i/>
                <w:iCs/>
                <w:color w:val="000000"/>
                <w:w w:val="99"/>
                <w:sz w:val="24"/>
                <w:szCs w:val="24"/>
              </w:rPr>
              <w:t>я</w:t>
            </w:r>
          </w:p>
        </w:tc>
      </w:tr>
      <w:tr w:rsidR="00FD312B" w14:paraId="3C8005CA" w14:textId="77777777" w:rsidTr="00DB2B0E">
        <w:trPr>
          <w:cantSplit/>
          <w:trHeight w:hRule="exact" w:val="1558"/>
        </w:trPr>
        <w:tc>
          <w:tcPr>
            <w:tcW w:w="1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F7828C" w14:textId="77777777" w:rsidR="00FD312B" w:rsidRDefault="00FD312B" w:rsidP="00DB2B0E">
            <w:pPr>
              <w:spacing w:before="15" w:line="240" w:lineRule="exact"/>
              <w:ind w:left="590" w:right="459" w:firstLine="7"/>
              <w:rPr>
                <w:color w:val="000000"/>
                <w:sz w:val="24"/>
                <w:szCs w:val="24"/>
              </w:rPr>
            </w:pPr>
            <w:r>
              <w:rPr>
                <w:b/>
                <w:bCs/>
                <w:color w:val="000000"/>
                <w:sz w:val="24"/>
                <w:szCs w:val="24"/>
              </w:rPr>
              <w:t xml:space="preserve">5 класс </w:t>
            </w:r>
            <w:r>
              <w:rPr>
                <w:color w:val="000000"/>
                <w:sz w:val="24"/>
                <w:szCs w:val="24"/>
              </w:rPr>
              <w:t>Урове</w:t>
            </w:r>
            <w:r>
              <w:rPr>
                <w:color w:val="000000"/>
                <w:w w:val="99"/>
                <w:sz w:val="24"/>
                <w:szCs w:val="24"/>
              </w:rPr>
              <w:t>н</w:t>
            </w:r>
            <w:r>
              <w:rPr>
                <w:color w:val="000000"/>
                <w:sz w:val="24"/>
                <w:szCs w:val="24"/>
              </w:rPr>
              <w:t>ь</w:t>
            </w:r>
          </w:p>
          <w:p w14:paraId="2657D528" w14:textId="77777777" w:rsidR="00FD312B" w:rsidRDefault="00FD312B" w:rsidP="00DB2B0E">
            <w:pPr>
              <w:spacing w:before="8" w:line="240" w:lineRule="exact"/>
              <w:ind w:left="454" w:right="285" w:hanging="45"/>
              <w:rPr>
                <w:color w:val="000000"/>
                <w:sz w:val="24"/>
                <w:szCs w:val="24"/>
              </w:rPr>
            </w:pPr>
            <w:r>
              <w:rPr>
                <w:color w:val="000000"/>
                <w:spacing w:val="-4"/>
                <w:w w:val="99"/>
                <w:sz w:val="24"/>
                <w:szCs w:val="24"/>
              </w:rPr>
              <w:t>у</w:t>
            </w:r>
            <w:r>
              <w:rPr>
                <w:color w:val="000000"/>
                <w:w w:val="99"/>
                <w:sz w:val="24"/>
                <w:szCs w:val="24"/>
              </w:rPr>
              <w:t>з</w:t>
            </w:r>
            <w:r>
              <w:rPr>
                <w:color w:val="000000"/>
                <w:spacing w:val="1"/>
                <w:w w:val="99"/>
                <w:sz w:val="24"/>
                <w:szCs w:val="24"/>
              </w:rPr>
              <w:t>н</w:t>
            </w:r>
            <w:r>
              <w:rPr>
                <w:color w:val="000000"/>
                <w:spacing w:val="1"/>
                <w:sz w:val="24"/>
                <w:szCs w:val="24"/>
              </w:rPr>
              <w:t>а</w:t>
            </w:r>
            <w:r>
              <w:rPr>
                <w:color w:val="000000"/>
                <w:sz w:val="24"/>
                <w:szCs w:val="24"/>
              </w:rPr>
              <w:t>ва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и</w:t>
            </w:r>
            <w:r>
              <w:rPr>
                <w:color w:val="000000"/>
                <w:sz w:val="24"/>
                <w:szCs w:val="24"/>
              </w:rPr>
              <w:t xml:space="preserve"> </w:t>
            </w:r>
            <w:r>
              <w:rPr>
                <w:color w:val="000000"/>
                <w:w w:val="99"/>
                <w:sz w:val="24"/>
                <w:szCs w:val="24"/>
              </w:rPr>
              <w:t>п</w:t>
            </w:r>
            <w:r>
              <w:rPr>
                <w:color w:val="000000"/>
                <w:sz w:val="24"/>
                <w:szCs w:val="24"/>
              </w:rPr>
              <w:t>о</w:t>
            </w:r>
            <w:r>
              <w:rPr>
                <w:color w:val="000000"/>
                <w:spacing w:val="1"/>
                <w:w w:val="99"/>
                <w:sz w:val="24"/>
                <w:szCs w:val="24"/>
              </w:rPr>
              <w:t>ни</w:t>
            </w:r>
            <w:r>
              <w:rPr>
                <w:color w:val="000000"/>
                <w:sz w:val="24"/>
                <w:szCs w:val="24"/>
              </w:rPr>
              <w:t>ма</w:t>
            </w:r>
            <w:r>
              <w:rPr>
                <w:color w:val="000000"/>
                <w:spacing w:val="-1"/>
                <w:w w:val="99"/>
                <w:sz w:val="24"/>
                <w:szCs w:val="24"/>
              </w:rPr>
              <w:t>н</w:t>
            </w:r>
            <w:r>
              <w:rPr>
                <w:color w:val="000000"/>
                <w:w w:val="99"/>
                <w:sz w:val="24"/>
                <w:szCs w:val="24"/>
              </w:rPr>
              <w:t>и</w:t>
            </w:r>
            <w:r>
              <w:rPr>
                <w:color w:val="000000"/>
                <w:sz w:val="24"/>
                <w:szCs w:val="24"/>
              </w:rPr>
              <w:t>я</w:t>
            </w:r>
          </w:p>
        </w:tc>
        <w:tc>
          <w:tcPr>
            <w:tcW w:w="18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991E06" w14:textId="77777777" w:rsidR="00FD312B" w:rsidRDefault="00FD312B" w:rsidP="00DB2B0E">
            <w:pPr>
              <w:spacing w:before="11" w:line="240" w:lineRule="exact"/>
              <w:ind w:left="165" w:right="24"/>
              <w:jc w:val="center"/>
              <w:rPr>
                <w:color w:val="000000"/>
                <w:sz w:val="24"/>
                <w:szCs w:val="24"/>
              </w:rPr>
            </w:pPr>
            <w:r>
              <w:rPr>
                <w:color w:val="000000"/>
                <w:w w:val="99"/>
                <w:sz w:val="24"/>
                <w:szCs w:val="24"/>
              </w:rPr>
              <w:t>н</w:t>
            </w:r>
            <w:r>
              <w:rPr>
                <w:color w:val="000000"/>
                <w:sz w:val="24"/>
                <w:szCs w:val="24"/>
              </w:rPr>
              <w:t>а</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 xml:space="preserve">т </w:t>
            </w:r>
            <w:r>
              <w:rPr>
                <w:color w:val="000000"/>
                <w:w w:val="99"/>
                <w:sz w:val="24"/>
                <w:szCs w:val="24"/>
              </w:rPr>
              <w:t>и</w:t>
            </w:r>
            <w:r>
              <w:rPr>
                <w:color w:val="000000"/>
                <w:sz w:val="24"/>
                <w:szCs w:val="24"/>
              </w:rPr>
              <w:t xml:space="preserve"> </w:t>
            </w:r>
            <w:r>
              <w:rPr>
                <w:color w:val="000000"/>
                <w:w w:val="99"/>
                <w:sz w:val="24"/>
                <w:szCs w:val="24"/>
              </w:rPr>
              <w:t>и</w:t>
            </w:r>
            <w:r>
              <w:rPr>
                <w:color w:val="000000"/>
                <w:spacing w:val="1"/>
                <w:sz w:val="24"/>
                <w:szCs w:val="24"/>
              </w:rPr>
              <w:t>з</w:t>
            </w:r>
            <w:r>
              <w:rPr>
                <w:color w:val="000000"/>
                <w:sz w:val="24"/>
                <w:szCs w:val="24"/>
              </w:rPr>
              <w:t xml:space="preserve">влекает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 xml:space="preserve">ю </w:t>
            </w:r>
            <w:r>
              <w:rPr>
                <w:color w:val="000000"/>
                <w:spacing w:val="-1"/>
                <w:w w:val="99"/>
                <w:sz w:val="24"/>
                <w:szCs w:val="24"/>
              </w:rPr>
              <w:t>и</w:t>
            </w:r>
            <w:r>
              <w:rPr>
                <w:color w:val="000000"/>
                <w:sz w:val="24"/>
                <w:szCs w:val="24"/>
              </w:rPr>
              <w:t>з разл</w:t>
            </w:r>
            <w:r>
              <w:rPr>
                <w:color w:val="000000"/>
                <w:spacing w:val="1"/>
                <w:w w:val="99"/>
                <w:sz w:val="24"/>
                <w:szCs w:val="24"/>
              </w:rPr>
              <w:t>и</w:t>
            </w:r>
            <w:r>
              <w:rPr>
                <w:color w:val="000000"/>
                <w:sz w:val="24"/>
                <w:szCs w:val="24"/>
              </w:rPr>
              <w:t>ч</w:t>
            </w:r>
            <w:r>
              <w:rPr>
                <w:color w:val="000000"/>
                <w:w w:val="99"/>
                <w:sz w:val="24"/>
                <w:szCs w:val="24"/>
              </w:rPr>
              <w:t>н</w:t>
            </w:r>
            <w:r>
              <w:rPr>
                <w:color w:val="000000"/>
                <w:spacing w:val="-1"/>
                <w:sz w:val="24"/>
                <w:szCs w:val="24"/>
              </w:rPr>
              <w:t>ы</w:t>
            </w:r>
            <w:r>
              <w:rPr>
                <w:color w:val="000000"/>
                <w:sz w:val="24"/>
                <w:szCs w:val="24"/>
              </w:rPr>
              <w:t>х текстов</w:t>
            </w:r>
          </w:p>
        </w:tc>
        <w:tc>
          <w:tcPr>
            <w:tcW w:w="21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219264" w14:textId="77777777" w:rsidR="00FD312B" w:rsidRDefault="00FD312B" w:rsidP="00DB2B0E">
            <w:pPr>
              <w:spacing w:before="11" w:line="240" w:lineRule="exact"/>
              <w:ind w:left="556" w:right="550"/>
              <w:jc w:val="right"/>
              <w:rPr>
                <w:color w:val="000000"/>
                <w:sz w:val="24"/>
                <w:szCs w:val="24"/>
              </w:rPr>
            </w:pPr>
            <w:r>
              <w:rPr>
                <w:color w:val="000000"/>
                <w:sz w:val="24"/>
                <w:szCs w:val="24"/>
              </w:rPr>
              <w:t>на</w:t>
            </w:r>
            <w:r>
              <w:rPr>
                <w:color w:val="000000"/>
                <w:spacing w:val="2"/>
                <w:sz w:val="24"/>
                <w:szCs w:val="24"/>
              </w:rPr>
              <w:t>х</w:t>
            </w:r>
            <w:r>
              <w:rPr>
                <w:color w:val="000000"/>
                <w:sz w:val="24"/>
                <w:szCs w:val="24"/>
              </w:rPr>
              <w:t>о</w:t>
            </w:r>
            <w:r>
              <w:rPr>
                <w:color w:val="000000"/>
                <w:spacing w:val="-1"/>
                <w:sz w:val="24"/>
                <w:szCs w:val="24"/>
              </w:rPr>
              <w:t>д</w:t>
            </w:r>
            <w:r>
              <w:rPr>
                <w:color w:val="000000"/>
                <w:sz w:val="24"/>
                <w:szCs w:val="24"/>
              </w:rPr>
              <w:t>и</w:t>
            </w:r>
            <w:r>
              <w:rPr>
                <w:color w:val="000000"/>
                <w:w w:val="99"/>
                <w:sz w:val="24"/>
                <w:szCs w:val="24"/>
              </w:rPr>
              <w:t>т</w:t>
            </w:r>
            <w:r>
              <w:rPr>
                <w:color w:val="000000"/>
                <w:sz w:val="24"/>
                <w:szCs w:val="24"/>
              </w:rPr>
              <w:t xml:space="preserve"> и и</w:t>
            </w:r>
            <w:r>
              <w:rPr>
                <w:color w:val="000000"/>
                <w:spacing w:val="1"/>
                <w:w w:val="99"/>
                <w:sz w:val="24"/>
                <w:szCs w:val="24"/>
              </w:rPr>
              <w:t>з</w:t>
            </w:r>
            <w:r>
              <w:rPr>
                <w:color w:val="000000"/>
                <w:sz w:val="24"/>
                <w:szCs w:val="24"/>
              </w:rPr>
              <w:t>влекае</w:t>
            </w:r>
            <w:r>
              <w:rPr>
                <w:color w:val="000000"/>
                <w:w w:val="99"/>
                <w:sz w:val="24"/>
                <w:szCs w:val="24"/>
              </w:rPr>
              <w:t>т</w:t>
            </w:r>
          </w:p>
          <w:p w14:paraId="7DF9C15E" w14:textId="77777777" w:rsidR="00FD312B" w:rsidRDefault="00FD312B" w:rsidP="00DB2B0E">
            <w:pPr>
              <w:spacing w:before="2" w:line="240" w:lineRule="exact"/>
              <w:ind w:left="360" w:right="177" w:hanging="117"/>
              <w:rPr>
                <w:color w:val="000000"/>
                <w:sz w:val="24"/>
                <w:szCs w:val="24"/>
              </w:rPr>
            </w:pPr>
            <w:r>
              <w:rPr>
                <w:color w:val="000000"/>
                <w:sz w:val="24"/>
                <w:szCs w:val="24"/>
              </w:rPr>
              <w:t>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z w:val="24"/>
                <w:szCs w:val="24"/>
              </w:rPr>
              <w:t>ичес</w:t>
            </w:r>
            <w:r>
              <w:rPr>
                <w:color w:val="000000"/>
                <w:spacing w:val="2"/>
                <w:sz w:val="24"/>
                <w:szCs w:val="24"/>
              </w:rPr>
              <w:t>к</w:t>
            </w:r>
            <w:r>
              <w:rPr>
                <w:color w:val="000000"/>
                <w:spacing w:val="-2"/>
                <w:sz w:val="24"/>
                <w:szCs w:val="24"/>
              </w:rPr>
              <w:t>у</w:t>
            </w:r>
            <w:r>
              <w:rPr>
                <w:color w:val="000000"/>
                <w:w w:val="99"/>
                <w:sz w:val="24"/>
                <w:szCs w:val="24"/>
              </w:rPr>
              <w:t>ю</w:t>
            </w:r>
            <w:r>
              <w:rPr>
                <w:color w:val="000000"/>
                <w:sz w:val="24"/>
                <w:szCs w:val="24"/>
              </w:rPr>
              <w:t xml:space="preserve"> </w:t>
            </w:r>
            <w:r>
              <w:rPr>
                <w:color w:val="000000"/>
                <w:w w:val="99"/>
                <w:sz w:val="24"/>
                <w:szCs w:val="24"/>
              </w:rPr>
              <w:t>и</w:t>
            </w:r>
            <w:r>
              <w:rPr>
                <w:color w:val="000000"/>
                <w:spacing w:val="1"/>
                <w:sz w:val="24"/>
                <w:szCs w:val="24"/>
              </w:rPr>
              <w:t>н</w:t>
            </w:r>
            <w:r>
              <w:rPr>
                <w:color w:val="000000"/>
                <w:sz w:val="24"/>
                <w:szCs w:val="24"/>
              </w:rPr>
              <w:t>формаци</w:t>
            </w:r>
            <w:r>
              <w:rPr>
                <w:color w:val="000000"/>
                <w:w w:val="99"/>
                <w:sz w:val="24"/>
                <w:szCs w:val="24"/>
              </w:rPr>
              <w:t>ю</w:t>
            </w:r>
            <w:r>
              <w:rPr>
                <w:color w:val="000000"/>
                <w:sz w:val="24"/>
                <w:szCs w:val="24"/>
              </w:rPr>
              <w:t xml:space="preserve"> в</w:t>
            </w:r>
          </w:p>
          <w:p w14:paraId="717C3871" w14:textId="77777777" w:rsidR="00FD312B" w:rsidRDefault="00FD312B" w:rsidP="00DB2B0E">
            <w:pPr>
              <w:spacing w:before="2" w:line="240" w:lineRule="exact"/>
              <w:ind w:left="621" w:right="451" w:hanging="38"/>
              <w:rPr>
                <w:color w:val="000000"/>
                <w:sz w:val="24"/>
                <w:szCs w:val="24"/>
              </w:rPr>
            </w:pPr>
            <w:r>
              <w:rPr>
                <w:color w:val="000000"/>
                <w:sz w:val="24"/>
                <w:szCs w:val="24"/>
              </w:rPr>
              <w:t>ра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чном ко</w:t>
            </w:r>
            <w:r>
              <w:rPr>
                <w:color w:val="000000"/>
                <w:spacing w:val="1"/>
                <w:sz w:val="24"/>
                <w:szCs w:val="24"/>
              </w:rPr>
              <w:t>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p>
        </w:tc>
        <w:tc>
          <w:tcPr>
            <w:tcW w:w="25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8E4CA6" w14:textId="77777777" w:rsidR="00FD312B" w:rsidRDefault="00FD312B" w:rsidP="00DB2B0E">
            <w:pPr>
              <w:spacing w:before="11" w:line="240" w:lineRule="exact"/>
              <w:ind w:left="527" w:right="101" w:hanging="249"/>
              <w:rPr>
                <w:color w:val="000000"/>
                <w:sz w:val="24"/>
                <w:szCs w:val="24"/>
              </w:rPr>
            </w:pPr>
            <w:r>
              <w:rPr>
                <w:color w:val="000000"/>
                <w:sz w:val="24"/>
                <w:szCs w:val="24"/>
              </w:rPr>
              <w:t>на</w:t>
            </w:r>
            <w:r>
              <w:rPr>
                <w:color w:val="000000"/>
                <w:spacing w:val="2"/>
                <w:sz w:val="24"/>
                <w:szCs w:val="24"/>
              </w:rPr>
              <w:t>х</w:t>
            </w:r>
            <w:r>
              <w:rPr>
                <w:color w:val="000000"/>
                <w:sz w:val="24"/>
                <w:szCs w:val="24"/>
              </w:rPr>
              <w:t>о</w:t>
            </w:r>
            <w:r>
              <w:rPr>
                <w:color w:val="000000"/>
                <w:spacing w:val="-1"/>
                <w:sz w:val="24"/>
                <w:szCs w:val="24"/>
              </w:rPr>
              <w:t>д</w:t>
            </w:r>
            <w:r>
              <w:rPr>
                <w:color w:val="000000"/>
                <w:sz w:val="24"/>
                <w:szCs w:val="24"/>
              </w:rPr>
              <w:t>и</w:t>
            </w:r>
            <w:r>
              <w:rPr>
                <w:color w:val="000000"/>
                <w:w w:val="99"/>
                <w:sz w:val="24"/>
                <w:szCs w:val="24"/>
              </w:rPr>
              <w:t>т</w:t>
            </w:r>
            <w:r>
              <w:rPr>
                <w:color w:val="000000"/>
                <w:sz w:val="24"/>
                <w:szCs w:val="24"/>
              </w:rPr>
              <w:t xml:space="preserve"> и и</w:t>
            </w:r>
            <w:r>
              <w:rPr>
                <w:color w:val="000000"/>
                <w:spacing w:val="1"/>
                <w:w w:val="99"/>
                <w:sz w:val="24"/>
                <w:szCs w:val="24"/>
              </w:rPr>
              <w:t>з</w:t>
            </w:r>
            <w:r>
              <w:rPr>
                <w:color w:val="000000"/>
                <w:sz w:val="24"/>
                <w:szCs w:val="24"/>
              </w:rPr>
              <w:t>влека</w:t>
            </w:r>
            <w:r>
              <w:rPr>
                <w:color w:val="000000"/>
                <w:spacing w:val="-1"/>
                <w:sz w:val="24"/>
                <w:szCs w:val="24"/>
              </w:rPr>
              <w:t>е</w:t>
            </w:r>
            <w:r>
              <w:rPr>
                <w:color w:val="000000"/>
                <w:w w:val="99"/>
                <w:sz w:val="24"/>
                <w:szCs w:val="24"/>
              </w:rPr>
              <w:t>т</w:t>
            </w:r>
            <w:r>
              <w:rPr>
                <w:color w:val="000000"/>
                <w:sz w:val="24"/>
                <w:szCs w:val="24"/>
              </w:rPr>
              <w:t xml:space="preserve"> и</w:t>
            </w:r>
            <w:r>
              <w:rPr>
                <w:color w:val="000000"/>
                <w:spacing w:val="1"/>
                <w:sz w:val="24"/>
                <w:szCs w:val="24"/>
              </w:rPr>
              <w:t>н</w:t>
            </w:r>
            <w:r>
              <w:rPr>
                <w:color w:val="000000"/>
                <w:sz w:val="24"/>
                <w:szCs w:val="24"/>
              </w:rPr>
              <w:t>формаци</w:t>
            </w:r>
            <w:r>
              <w:rPr>
                <w:color w:val="000000"/>
                <w:w w:val="99"/>
                <w:sz w:val="24"/>
                <w:szCs w:val="24"/>
              </w:rPr>
              <w:t>ю</w:t>
            </w:r>
            <w:r>
              <w:rPr>
                <w:color w:val="000000"/>
                <w:sz w:val="24"/>
                <w:szCs w:val="24"/>
              </w:rPr>
              <w:t xml:space="preserve"> о е</w:t>
            </w:r>
            <w:r>
              <w:rPr>
                <w:color w:val="000000"/>
                <w:spacing w:val="-1"/>
                <w:sz w:val="24"/>
                <w:szCs w:val="24"/>
              </w:rPr>
              <w:t>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но</w:t>
            </w:r>
            <w:r>
              <w:rPr>
                <w:color w:val="000000"/>
                <w:sz w:val="24"/>
                <w:szCs w:val="24"/>
              </w:rPr>
              <w:t>-</w:t>
            </w:r>
          </w:p>
          <w:p w14:paraId="7F1F510C" w14:textId="77777777" w:rsidR="00FD312B" w:rsidRDefault="00FD312B" w:rsidP="00DB2B0E">
            <w:pPr>
              <w:spacing w:line="240" w:lineRule="exact"/>
              <w:ind w:left="191" w:right="1" w:firstLine="573"/>
              <w:rPr>
                <w:color w:val="000000"/>
                <w:sz w:val="24"/>
                <w:szCs w:val="24"/>
              </w:rPr>
            </w:pPr>
            <w:r>
              <w:rPr>
                <w:color w:val="000000"/>
                <w:sz w:val="24"/>
                <w:szCs w:val="24"/>
              </w:rPr>
              <w:t>н</w:t>
            </w:r>
            <w:r>
              <w:rPr>
                <w:color w:val="000000"/>
                <w:spacing w:val="2"/>
                <w:sz w:val="24"/>
                <w:szCs w:val="24"/>
              </w:rPr>
              <w:t>а</w:t>
            </w:r>
            <w:r>
              <w:rPr>
                <w:color w:val="000000"/>
                <w:spacing w:val="-4"/>
                <w:sz w:val="24"/>
                <w:szCs w:val="24"/>
              </w:rPr>
              <w:t>у</w:t>
            </w:r>
            <w:r>
              <w:rPr>
                <w:color w:val="000000"/>
                <w:spacing w:val="-1"/>
                <w:sz w:val="24"/>
                <w:szCs w:val="24"/>
              </w:rPr>
              <w:t>ч</w:t>
            </w:r>
            <w:r>
              <w:rPr>
                <w:color w:val="000000"/>
                <w:spacing w:val="1"/>
                <w:sz w:val="24"/>
                <w:szCs w:val="24"/>
              </w:rPr>
              <w:t>н</w:t>
            </w:r>
            <w:r>
              <w:rPr>
                <w:color w:val="000000"/>
                <w:sz w:val="24"/>
                <w:szCs w:val="24"/>
              </w:rPr>
              <w:t>ых явлен</w:t>
            </w:r>
            <w:r>
              <w:rPr>
                <w:color w:val="000000"/>
                <w:spacing w:val="1"/>
                <w:sz w:val="24"/>
                <w:szCs w:val="24"/>
              </w:rPr>
              <w:t>и</w:t>
            </w:r>
            <w:r>
              <w:rPr>
                <w:color w:val="000000"/>
                <w:sz w:val="24"/>
                <w:szCs w:val="24"/>
              </w:rPr>
              <w:t>ях</w:t>
            </w:r>
            <w:r>
              <w:rPr>
                <w:color w:val="000000"/>
                <w:spacing w:val="2"/>
                <w:sz w:val="24"/>
                <w:szCs w:val="24"/>
              </w:rPr>
              <w:t xml:space="preserve"> </w:t>
            </w:r>
            <w:r>
              <w:rPr>
                <w:color w:val="000000"/>
                <w:sz w:val="24"/>
                <w:szCs w:val="24"/>
              </w:rPr>
              <w:t>в ра</w:t>
            </w:r>
            <w:r>
              <w:rPr>
                <w:color w:val="000000"/>
                <w:w w:val="99"/>
                <w:sz w:val="24"/>
                <w:szCs w:val="24"/>
              </w:rPr>
              <w:t>з</w:t>
            </w:r>
            <w:r>
              <w:rPr>
                <w:color w:val="000000"/>
                <w:spacing w:val="-1"/>
                <w:sz w:val="24"/>
                <w:szCs w:val="24"/>
              </w:rPr>
              <w:t>л</w:t>
            </w:r>
            <w:r>
              <w:rPr>
                <w:color w:val="000000"/>
                <w:sz w:val="24"/>
                <w:szCs w:val="24"/>
              </w:rPr>
              <w:t>ичном</w:t>
            </w:r>
          </w:p>
          <w:p w14:paraId="6F7523E8" w14:textId="77777777" w:rsidR="00FD312B" w:rsidRDefault="00FD312B" w:rsidP="00DB2B0E">
            <w:pPr>
              <w:spacing w:line="240" w:lineRule="exact"/>
              <w:ind w:left="763" w:right="-20"/>
              <w:rPr>
                <w:color w:val="000000"/>
                <w:sz w:val="24"/>
                <w:szCs w:val="24"/>
              </w:rPr>
            </w:pPr>
            <w:r>
              <w:rPr>
                <w:color w:val="000000"/>
                <w:sz w:val="24"/>
                <w:szCs w:val="24"/>
              </w:rPr>
              <w:t>ко</w:t>
            </w:r>
            <w:r>
              <w:rPr>
                <w:color w:val="000000"/>
                <w:spacing w:val="1"/>
                <w:sz w:val="24"/>
                <w:szCs w:val="24"/>
              </w:rPr>
              <w:t>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p>
        </w:tc>
        <w:tc>
          <w:tcPr>
            <w:tcW w:w="1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EF6082" w14:textId="77777777" w:rsidR="00FD312B" w:rsidRDefault="00FD312B" w:rsidP="00DB2B0E">
            <w:pPr>
              <w:spacing w:before="11" w:line="240" w:lineRule="exact"/>
              <w:ind w:left="485" w:right="370"/>
              <w:jc w:val="right"/>
              <w:rPr>
                <w:color w:val="000000"/>
                <w:sz w:val="24"/>
                <w:szCs w:val="24"/>
              </w:rPr>
            </w:pPr>
            <w:r>
              <w:rPr>
                <w:color w:val="000000"/>
                <w:sz w:val="24"/>
                <w:szCs w:val="24"/>
              </w:rPr>
              <w:t>на</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 xml:space="preserve">т </w:t>
            </w:r>
            <w:r>
              <w:rPr>
                <w:color w:val="000000"/>
                <w:w w:val="99"/>
                <w:sz w:val="24"/>
                <w:szCs w:val="24"/>
              </w:rPr>
              <w:t>и</w:t>
            </w:r>
            <w:r>
              <w:rPr>
                <w:color w:val="000000"/>
                <w:sz w:val="24"/>
                <w:szCs w:val="24"/>
              </w:rPr>
              <w:t xml:space="preserve"> и</w:t>
            </w:r>
            <w:r>
              <w:rPr>
                <w:color w:val="000000"/>
                <w:spacing w:val="1"/>
                <w:w w:val="99"/>
                <w:sz w:val="24"/>
                <w:szCs w:val="24"/>
              </w:rPr>
              <w:t>з</w:t>
            </w:r>
            <w:r>
              <w:rPr>
                <w:color w:val="000000"/>
                <w:w w:val="99"/>
                <w:sz w:val="24"/>
                <w:szCs w:val="24"/>
              </w:rPr>
              <w:t>вл</w:t>
            </w:r>
            <w:r>
              <w:rPr>
                <w:color w:val="000000"/>
                <w:sz w:val="24"/>
                <w:szCs w:val="24"/>
              </w:rPr>
              <w:t>екает</w:t>
            </w:r>
          </w:p>
          <w:p w14:paraId="2956445A" w14:textId="77777777" w:rsidR="00FD312B" w:rsidRDefault="00FD312B" w:rsidP="00DB2B0E">
            <w:pPr>
              <w:spacing w:before="2" w:line="240" w:lineRule="exact"/>
              <w:ind w:left="233" w:right="120" w:firstLine="93"/>
              <w:rPr>
                <w:color w:val="000000"/>
                <w:sz w:val="24"/>
                <w:szCs w:val="24"/>
              </w:rPr>
            </w:pPr>
            <w:r>
              <w:rPr>
                <w:color w:val="000000"/>
                <w:sz w:val="24"/>
                <w:szCs w:val="24"/>
              </w:rPr>
              <w:t>ф</w:t>
            </w:r>
            <w:r>
              <w:rPr>
                <w:color w:val="000000"/>
                <w:spacing w:val="1"/>
                <w:sz w:val="24"/>
                <w:szCs w:val="24"/>
              </w:rPr>
              <w:t>ин</w:t>
            </w:r>
            <w:r>
              <w:rPr>
                <w:color w:val="000000"/>
                <w:sz w:val="24"/>
                <w:szCs w:val="24"/>
              </w:rPr>
              <w:t>а</w:t>
            </w:r>
            <w:r>
              <w:rPr>
                <w:color w:val="000000"/>
                <w:w w:val="99"/>
                <w:sz w:val="24"/>
                <w:szCs w:val="24"/>
              </w:rPr>
              <w:t>н</w:t>
            </w:r>
            <w:r>
              <w:rPr>
                <w:color w:val="000000"/>
                <w:sz w:val="24"/>
                <w:szCs w:val="24"/>
              </w:rPr>
              <w:t>со</w:t>
            </w:r>
            <w:r>
              <w:rPr>
                <w:color w:val="000000"/>
                <w:spacing w:val="1"/>
                <w:sz w:val="24"/>
                <w:szCs w:val="24"/>
              </w:rPr>
              <w:t>в</w:t>
            </w:r>
            <w:r>
              <w:rPr>
                <w:color w:val="000000"/>
                <w:spacing w:val="-6"/>
                <w:sz w:val="24"/>
                <w:szCs w:val="24"/>
              </w:rPr>
              <w:t>у</w:t>
            </w:r>
            <w:r>
              <w:rPr>
                <w:color w:val="000000"/>
                <w:w w:val="99"/>
                <w:sz w:val="24"/>
                <w:szCs w:val="24"/>
              </w:rPr>
              <w:t>ю</w:t>
            </w:r>
            <w:r>
              <w:rPr>
                <w:color w:val="000000"/>
                <w:sz w:val="24"/>
                <w:szCs w:val="24"/>
              </w:rPr>
              <w:t xml:space="preserve"> и</w:t>
            </w:r>
            <w:r>
              <w:rPr>
                <w:color w:val="000000"/>
                <w:spacing w:val="1"/>
                <w:sz w:val="24"/>
                <w:szCs w:val="24"/>
              </w:rPr>
              <w:t>н</w:t>
            </w:r>
            <w:r>
              <w:rPr>
                <w:color w:val="000000"/>
                <w:sz w:val="24"/>
                <w:szCs w:val="24"/>
              </w:rPr>
              <w:t>форма</w:t>
            </w:r>
            <w:r>
              <w:rPr>
                <w:color w:val="000000"/>
                <w:w w:val="99"/>
                <w:sz w:val="24"/>
                <w:szCs w:val="24"/>
              </w:rPr>
              <w:t>цию</w:t>
            </w:r>
            <w:r>
              <w:rPr>
                <w:color w:val="000000"/>
                <w:sz w:val="24"/>
                <w:szCs w:val="24"/>
              </w:rPr>
              <w:t xml:space="preserve"> в</w:t>
            </w:r>
          </w:p>
          <w:p w14:paraId="6D89048A" w14:textId="77777777" w:rsidR="00FD312B" w:rsidRDefault="00FD312B" w:rsidP="00DB2B0E">
            <w:pPr>
              <w:spacing w:before="2" w:line="240" w:lineRule="exact"/>
              <w:ind w:left="497" w:right="326" w:hanging="40"/>
              <w:rPr>
                <w:color w:val="000000"/>
                <w:sz w:val="24"/>
                <w:szCs w:val="24"/>
              </w:rPr>
            </w:pPr>
            <w:r>
              <w:rPr>
                <w:color w:val="000000"/>
                <w:sz w:val="24"/>
                <w:szCs w:val="24"/>
              </w:rPr>
              <w:t>ра</w:t>
            </w:r>
            <w:r>
              <w:rPr>
                <w:color w:val="000000"/>
                <w:w w:val="99"/>
                <w:sz w:val="24"/>
                <w:szCs w:val="24"/>
              </w:rPr>
              <w:t>з</w:t>
            </w: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ом ко</w:t>
            </w:r>
            <w:r>
              <w:rPr>
                <w:color w:val="000000"/>
                <w:spacing w:val="1"/>
                <w:w w:val="99"/>
                <w:sz w:val="24"/>
                <w:szCs w:val="24"/>
              </w:rPr>
              <w:t>н</w:t>
            </w:r>
            <w:r>
              <w:rPr>
                <w:color w:val="000000"/>
                <w:sz w:val="24"/>
                <w:szCs w:val="24"/>
              </w:rPr>
              <w:t>тексте</w:t>
            </w:r>
          </w:p>
        </w:tc>
      </w:tr>
      <w:tr w:rsidR="00FD312B" w14:paraId="5C6E56C8" w14:textId="77777777" w:rsidTr="00DB2B0E">
        <w:trPr>
          <w:cantSplit/>
          <w:trHeight w:hRule="exact" w:val="1836"/>
        </w:trPr>
        <w:tc>
          <w:tcPr>
            <w:tcW w:w="1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6AE057" w14:textId="77777777" w:rsidR="00FD312B" w:rsidRDefault="00FD312B" w:rsidP="00DB2B0E">
            <w:pPr>
              <w:spacing w:before="13" w:line="240" w:lineRule="exact"/>
              <w:ind w:left="588" w:right="461" w:firstLine="9"/>
              <w:rPr>
                <w:color w:val="000000"/>
                <w:sz w:val="24"/>
                <w:szCs w:val="24"/>
              </w:rPr>
            </w:pPr>
            <w:r>
              <w:rPr>
                <w:b/>
                <w:bCs/>
                <w:color w:val="000000"/>
                <w:sz w:val="24"/>
                <w:szCs w:val="24"/>
              </w:rPr>
              <w:t xml:space="preserve">6 класс </w:t>
            </w:r>
            <w:r>
              <w:rPr>
                <w:color w:val="000000"/>
                <w:sz w:val="24"/>
                <w:szCs w:val="24"/>
              </w:rPr>
              <w:t>Урове</w:t>
            </w:r>
            <w:r>
              <w:rPr>
                <w:color w:val="000000"/>
                <w:w w:val="99"/>
                <w:sz w:val="24"/>
                <w:szCs w:val="24"/>
              </w:rPr>
              <w:t>н</w:t>
            </w:r>
            <w:r>
              <w:rPr>
                <w:color w:val="000000"/>
                <w:sz w:val="24"/>
                <w:szCs w:val="24"/>
              </w:rPr>
              <w:t>ь</w:t>
            </w:r>
          </w:p>
          <w:p w14:paraId="1D2D27CC" w14:textId="77777777" w:rsidR="00FD312B" w:rsidRDefault="00FD312B" w:rsidP="00DB2B0E">
            <w:pPr>
              <w:spacing w:before="7" w:line="240" w:lineRule="exact"/>
              <w:ind w:left="396" w:right="242" w:hanging="40"/>
              <w:rPr>
                <w:color w:val="000000"/>
                <w:sz w:val="24"/>
                <w:szCs w:val="24"/>
              </w:rPr>
            </w:pPr>
            <w:r>
              <w:rPr>
                <w:color w:val="000000"/>
                <w:sz w:val="24"/>
                <w:szCs w:val="24"/>
              </w:rPr>
              <w:t>по</w:t>
            </w:r>
            <w:r>
              <w:rPr>
                <w:color w:val="000000"/>
                <w:spacing w:val="1"/>
                <w:w w:val="99"/>
                <w:sz w:val="24"/>
                <w:szCs w:val="24"/>
              </w:rPr>
              <w:t>ни</w:t>
            </w:r>
            <w:r>
              <w:rPr>
                <w:color w:val="000000"/>
                <w:sz w:val="24"/>
                <w:szCs w:val="24"/>
              </w:rPr>
              <w:t>ма</w:t>
            </w:r>
            <w:r>
              <w:rPr>
                <w:color w:val="000000"/>
                <w:spacing w:val="-1"/>
                <w:w w:val="99"/>
                <w:sz w:val="24"/>
                <w:szCs w:val="24"/>
              </w:rPr>
              <w:t>н</w:t>
            </w:r>
            <w:r>
              <w:rPr>
                <w:color w:val="000000"/>
                <w:w w:val="99"/>
                <w:sz w:val="24"/>
                <w:szCs w:val="24"/>
              </w:rPr>
              <w:t>и</w:t>
            </w:r>
            <w:r>
              <w:rPr>
                <w:color w:val="000000"/>
                <w:sz w:val="24"/>
                <w:szCs w:val="24"/>
              </w:rPr>
              <w:t xml:space="preserve">я </w:t>
            </w:r>
            <w:r>
              <w:rPr>
                <w:color w:val="000000"/>
                <w:w w:val="99"/>
                <w:sz w:val="24"/>
                <w:szCs w:val="24"/>
              </w:rPr>
              <w:t>и</w:t>
            </w:r>
            <w:r>
              <w:rPr>
                <w:color w:val="000000"/>
                <w:sz w:val="24"/>
                <w:szCs w:val="24"/>
              </w:rPr>
              <w:t xml:space="preserve">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w:t>
            </w:r>
          </w:p>
        </w:tc>
        <w:tc>
          <w:tcPr>
            <w:tcW w:w="18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5C8DCE" w14:textId="77777777" w:rsidR="00FD312B" w:rsidRDefault="00FD312B" w:rsidP="00DB2B0E">
            <w:pPr>
              <w:spacing w:before="8" w:line="240" w:lineRule="exact"/>
              <w:ind w:left="144" w:right="48"/>
              <w:jc w:val="center"/>
              <w:rPr>
                <w:color w:val="000000"/>
                <w:sz w:val="24"/>
                <w:szCs w:val="24"/>
              </w:rPr>
            </w:pP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 xml:space="preserve">яет </w:t>
            </w:r>
            <w:r>
              <w:rPr>
                <w:color w:val="000000"/>
                <w:w w:val="99"/>
                <w:sz w:val="24"/>
                <w:szCs w:val="24"/>
              </w:rPr>
              <w:t>и</w:t>
            </w:r>
            <w:r>
              <w:rPr>
                <w:color w:val="000000"/>
                <w:spacing w:val="1"/>
                <w:sz w:val="24"/>
                <w:szCs w:val="24"/>
              </w:rPr>
              <w:t>з</w:t>
            </w:r>
            <w:r>
              <w:rPr>
                <w:color w:val="000000"/>
                <w:sz w:val="24"/>
                <w:szCs w:val="24"/>
              </w:rPr>
              <w:t>влеч</w:t>
            </w:r>
            <w:r>
              <w:rPr>
                <w:color w:val="000000"/>
                <w:spacing w:val="-1"/>
                <w:sz w:val="24"/>
                <w:szCs w:val="24"/>
              </w:rPr>
              <w:t>е</w:t>
            </w:r>
            <w:r>
              <w:rPr>
                <w:color w:val="000000"/>
                <w:w w:val="99"/>
                <w:sz w:val="24"/>
                <w:szCs w:val="24"/>
              </w:rPr>
              <w:t>н</w:t>
            </w:r>
            <w:r>
              <w:rPr>
                <w:color w:val="000000"/>
                <w:spacing w:val="4"/>
                <w:w w:val="99"/>
                <w:sz w:val="24"/>
                <w:szCs w:val="24"/>
              </w:rPr>
              <w:t>н</w:t>
            </w:r>
            <w:r>
              <w:rPr>
                <w:color w:val="000000"/>
                <w:spacing w:val="-7"/>
                <w:sz w:val="24"/>
                <w:szCs w:val="24"/>
              </w:rPr>
              <w:t>у</w:t>
            </w:r>
            <w:r>
              <w:rPr>
                <w:color w:val="000000"/>
                <w:sz w:val="24"/>
                <w:szCs w:val="24"/>
              </w:rPr>
              <w:t xml:space="preserve">ю </w:t>
            </w:r>
            <w:r>
              <w:rPr>
                <w:color w:val="000000"/>
                <w:spacing w:val="1"/>
                <w:w w:val="99"/>
                <w:sz w:val="24"/>
                <w:szCs w:val="24"/>
              </w:rPr>
              <w:t>и</w:t>
            </w:r>
            <w:r>
              <w:rPr>
                <w:color w:val="000000"/>
                <w:sz w:val="24"/>
                <w:szCs w:val="24"/>
              </w:rPr>
              <w:t xml:space="preserve">з текста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ю для реше</w:t>
            </w:r>
            <w:r>
              <w:rPr>
                <w:color w:val="000000"/>
                <w:w w:val="99"/>
                <w:sz w:val="24"/>
                <w:szCs w:val="24"/>
              </w:rPr>
              <w:t>н</w:t>
            </w:r>
            <w:r>
              <w:rPr>
                <w:color w:val="000000"/>
                <w:spacing w:val="1"/>
                <w:w w:val="99"/>
                <w:sz w:val="24"/>
                <w:szCs w:val="24"/>
              </w:rPr>
              <w:t>и</w:t>
            </w:r>
            <w:r>
              <w:rPr>
                <w:color w:val="000000"/>
                <w:sz w:val="24"/>
                <w:szCs w:val="24"/>
              </w:rPr>
              <w:t>я раз</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 xml:space="preserve">о рода </w:t>
            </w:r>
            <w:r>
              <w:rPr>
                <w:color w:val="000000"/>
                <w:w w:val="99"/>
                <w:sz w:val="24"/>
                <w:szCs w:val="24"/>
              </w:rPr>
              <w:t>п</w:t>
            </w:r>
            <w:r>
              <w:rPr>
                <w:color w:val="000000"/>
                <w:sz w:val="24"/>
                <w:szCs w:val="24"/>
              </w:rPr>
              <w:t>роблем</w:t>
            </w:r>
          </w:p>
        </w:tc>
        <w:tc>
          <w:tcPr>
            <w:tcW w:w="218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B909BA" w14:textId="77777777" w:rsidR="00FD312B" w:rsidRDefault="00FD312B" w:rsidP="00DB2B0E">
            <w:pPr>
              <w:spacing w:before="8" w:line="240" w:lineRule="exact"/>
              <w:ind w:left="242" w:right="150"/>
              <w:jc w:val="center"/>
              <w:rPr>
                <w:color w:val="000000"/>
                <w:sz w:val="24"/>
                <w:szCs w:val="24"/>
              </w:rPr>
            </w:pPr>
            <w:r>
              <w:rPr>
                <w:color w:val="000000"/>
                <w:sz w:val="24"/>
                <w:szCs w:val="24"/>
              </w:rPr>
              <w:t>пр</w:t>
            </w:r>
            <w:r>
              <w:rPr>
                <w:color w:val="000000"/>
                <w:spacing w:val="1"/>
                <w:sz w:val="24"/>
                <w:szCs w:val="24"/>
              </w:rPr>
              <w:t>и</w:t>
            </w:r>
            <w:r>
              <w:rPr>
                <w:color w:val="000000"/>
                <w:sz w:val="24"/>
                <w:szCs w:val="24"/>
              </w:rPr>
              <w:t>меняе</w:t>
            </w:r>
            <w:r>
              <w:rPr>
                <w:color w:val="000000"/>
                <w:w w:val="99"/>
                <w:sz w:val="24"/>
                <w:szCs w:val="24"/>
              </w:rPr>
              <w:t>т</w:t>
            </w:r>
            <w:r>
              <w:rPr>
                <w:color w:val="000000"/>
                <w:sz w:val="24"/>
                <w:szCs w:val="24"/>
              </w:rPr>
              <w:t xml:space="preserve"> 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z w:val="24"/>
                <w:szCs w:val="24"/>
              </w:rPr>
              <w:t>ическ</w:t>
            </w:r>
            <w:r>
              <w:rPr>
                <w:color w:val="000000"/>
                <w:spacing w:val="1"/>
                <w:sz w:val="24"/>
                <w:szCs w:val="24"/>
              </w:rPr>
              <w:t>и</w:t>
            </w:r>
            <w:r>
              <w:rPr>
                <w:color w:val="000000"/>
                <w:sz w:val="24"/>
                <w:szCs w:val="24"/>
              </w:rPr>
              <w:t xml:space="preserve">е </w:t>
            </w:r>
            <w:r>
              <w:rPr>
                <w:color w:val="000000"/>
                <w:w w:val="99"/>
                <w:sz w:val="24"/>
                <w:szCs w:val="24"/>
              </w:rPr>
              <w:t>з</w:t>
            </w:r>
            <w:r>
              <w:rPr>
                <w:color w:val="000000"/>
                <w:spacing w:val="1"/>
                <w:sz w:val="24"/>
                <w:szCs w:val="24"/>
              </w:rPr>
              <w:t>н</w:t>
            </w:r>
            <w:r>
              <w:rPr>
                <w:color w:val="000000"/>
                <w:sz w:val="24"/>
                <w:szCs w:val="24"/>
              </w:rPr>
              <w:t>ания для ре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ра</w:t>
            </w:r>
            <w:r>
              <w:rPr>
                <w:color w:val="000000"/>
                <w:w w:val="99"/>
                <w:sz w:val="24"/>
                <w:szCs w:val="24"/>
              </w:rPr>
              <w:t>з</w:t>
            </w:r>
            <w:r>
              <w:rPr>
                <w:color w:val="000000"/>
                <w:spacing w:val="1"/>
                <w:sz w:val="24"/>
                <w:szCs w:val="24"/>
              </w:rPr>
              <w:t>н</w:t>
            </w:r>
            <w:r>
              <w:rPr>
                <w:color w:val="000000"/>
                <w:sz w:val="24"/>
                <w:szCs w:val="24"/>
              </w:rPr>
              <w:t>ого рода проблем</w:t>
            </w:r>
          </w:p>
        </w:tc>
        <w:tc>
          <w:tcPr>
            <w:tcW w:w="25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B70201" w14:textId="77777777" w:rsidR="00FD312B" w:rsidRDefault="00FD312B" w:rsidP="00DB2B0E">
            <w:pPr>
              <w:spacing w:before="8" w:line="240" w:lineRule="exact"/>
              <w:ind w:left="148" w:right="1085"/>
              <w:rPr>
                <w:color w:val="000000"/>
                <w:sz w:val="24"/>
                <w:szCs w:val="24"/>
              </w:rPr>
            </w:pPr>
            <w:r>
              <w:rPr>
                <w:color w:val="000000"/>
                <w:sz w:val="24"/>
                <w:szCs w:val="24"/>
              </w:rPr>
              <w:t>объясняе</w:t>
            </w:r>
            <w:r>
              <w:rPr>
                <w:color w:val="000000"/>
                <w:w w:val="99"/>
                <w:sz w:val="24"/>
                <w:szCs w:val="24"/>
              </w:rPr>
              <w:t>т</w:t>
            </w:r>
            <w:r>
              <w:rPr>
                <w:color w:val="000000"/>
                <w:sz w:val="24"/>
                <w:szCs w:val="24"/>
              </w:rPr>
              <w:t xml:space="preserve"> и оп</w:t>
            </w:r>
            <w:r>
              <w:rPr>
                <w:color w:val="000000"/>
                <w:spacing w:val="1"/>
                <w:sz w:val="24"/>
                <w:szCs w:val="24"/>
              </w:rPr>
              <w:t>и</w:t>
            </w:r>
            <w:r>
              <w:rPr>
                <w:color w:val="000000"/>
                <w:sz w:val="24"/>
                <w:szCs w:val="24"/>
              </w:rPr>
              <w:t>сыв</w:t>
            </w:r>
            <w:r>
              <w:rPr>
                <w:color w:val="000000"/>
                <w:spacing w:val="-1"/>
                <w:sz w:val="24"/>
                <w:szCs w:val="24"/>
              </w:rPr>
              <w:t>ае</w:t>
            </w:r>
            <w:r>
              <w:rPr>
                <w:color w:val="000000"/>
                <w:w w:val="99"/>
                <w:sz w:val="24"/>
                <w:szCs w:val="24"/>
              </w:rPr>
              <w:t>т</w:t>
            </w:r>
          </w:p>
          <w:p w14:paraId="71D4CD9B" w14:textId="77777777" w:rsidR="00FD312B" w:rsidRDefault="00FD312B" w:rsidP="00DB2B0E">
            <w:pPr>
              <w:spacing w:before="3" w:line="240" w:lineRule="exact"/>
              <w:ind w:left="374" w:right="42" w:hanging="144"/>
              <w:rPr>
                <w:color w:val="000000"/>
                <w:sz w:val="24"/>
                <w:szCs w:val="24"/>
              </w:rPr>
            </w:pPr>
            <w:r>
              <w:rPr>
                <w:color w:val="000000"/>
                <w:sz w:val="24"/>
                <w:szCs w:val="24"/>
              </w:rPr>
              <w:t>ес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1"/>
                <w:sz w:val="24"/>
                <w:szCs w:val="24"/>
              </w:rPr>
              <w:t>в</w:t>
            </w:r>
            <w:r>
              <w:rPr>
                <w:color w:val="000000"/>
                <w:sz w:val="24"/>
                <w:szCs w:val="24"/>
              </w:rPr>
              <w:t>ен</w:t>
            </w:r>
            <w:r>
              <w:rPr>
                <w:color w:val="000000"/>
                <w:spacing w:val="1"/>
                <w:sz w:val="24"/>
                <w:szCs w:val="24"/>
              </w:rPr>
              <w:t>но</w:t>
            </w:r>
            <w:r>
              <w:rPr>
                <w:color w:val="000000"/>
                <w:sz w:val="24"/>
                <w:szCs w:val="24"/>
              </w:rPr>
              <w:t>-н</w:t>
            </w:r>
            <w:r>
              <w:rPr>
                <w:color w:val="000000"/>
                <w:spacing w:val="1"/>
                <w:sz w:val="24"/>
                <w:szCs w:val="24"/>
              </w:rPr>
              <w:t>а</w:t>
            </w:r>
            <w:r>
              <w:rPr>
                <w:color w:val="000000"/>
                <w:spacing w:val="-2"/>
                <w:sz w:val="24"/>
                <w:szCs w:val="24"/>
              </w:rPr>
              <w:t>у</w:t>
            </w:r>
            <w:r>
              <w:rPr>
                <w:color w:val="000000"/>
                <w:spacing w:val="-1"/>
                <w:sz w:val="24"/>
                <w:szCs w:val="24"/>
              </w:rPr>
              <w:t>ч</w:t>
            </w:r>
            <w:r>
              <w:rPr>
                <w:color w:val="000000"/>
                <w:sz w:val="24"/>
                <w:szCs w:val="24"/>
              </w:rPr>
              <w:t>ные явлен</w:t>
            </w:r>
            <w:r>
              <w:rPr>
                <w:color w:val="000000"/>
                <w:spacing w:val="1"/>
                <w:sz w:val="24"/>
                <w:szCs w:val="24"/>
              </w:rPr>
              <w:t>и</w:t>
            </w:r>
            <w:r>
              <w:rPr>
                <w:color w:val="000000"/>
                <w:sz w:val="24"/>
                <w:szCs w:val="24"/>
              </w:rPr>
              <w:t xml:space="preserve">я </w:t>
            </w:r>
            <w:r>
              <w:rPr>
                <w:color w:val="000000"/>
                <w:spacing w:val="1"/>
                <w:sz w:val="24"/>
                <w:szCs w:val="24"/>
              </w:rPr>
              <w:t>н</w:t>
            </w:r>
            <w:r>
              <w:rPr>
                <w:color w:val="000000"/>
                <w:sz w:val="24"/>
                <w:szCs w:val="24"/>
              </w:rPr>
              <w:t>а основе</w:t>
            </w:r>
          </w:p>
          <w:p w14:paraId="0BE0AD38" w14:textId="77777777" w:rsidR="00FD312B" w:rsidRDefault="00FD312B" w:rsidP="00DB2B0E">
            <w:pPr>
              <w:spacing w:before="2" w:line="240" w:lineRule="exact"/>
              <w:ind w:left="849" w:right="171" w:hanging="724"/>
              <w:rPr>
                <w:color w:val="000000"/>
                <w:sz w:val="24"/>
                <w:szCs w:val="24"/>
              </w:rPr>
            </w:pPr>
            <w:r>
              <w:rPr>
                <w:color w:val="000000"/>
                <w:sz w:val="24"/>
                <w:szCs w:val="24"/>
              </w:rPr>
              <w:t>име</w:t>
            </w:r>
            <w:r>
              <w:rPr>
                <w:color w:val="000000"/>
                <w:w w:val="99"/>
                <w:sz w:val="24"/>
                <w:szCs w:val="24"/>
              </w:rPr>
              <w:t>ющ</w:t>
            </w:r>
            <w:r>
              <w:rPr>
                <w:color w:val="000000"/>
                <w:sz w:val="24"/>
                <w:szCs w:val="24"/>
              </w:rPr>
              <w:t>и</w:t>
            </w:r>
            <w:r>
              <w:rPr>
                <w:color w:val="000000"/>
                <w:spacing w:val="1"/>
                <w:sz w:val="24"/>
                <w:szCs w:val="24"/>
              </w:rPr>
              <w:t>х</w:t>
            </w:r>
            <w:r>
              <w:rPr>
                <w:color w:val="000000"/>
                <w:sz w:val="24"/>
                <w:szCs w:val="24"/>
              </w:rPr>
              <w:t>ся н</w:t>
            </w:r>
            <w:r>
              <w:rPr>
                <w:color w:val="000000"/>
                <w:spacing w:val="1"/>
                <w:sz w:val="24"/>
                <w:szCs w:val="24"/>
              </w:rPr>
              <w:t>а</w:t>
            </w:r>
            <w:r>
              <w:rPr>
                <w:color w:val="000000"/>
                <w:spacing w:val="-3"/>
                <w:sz w:val="24"/>
                <w:szCs w:val="24"/>
              </w:rPr>
              <w:t>у</w:t>
            </w:r>
            <w:r>
              <w:rPr>
                <w:color w:val="000000"/>
                <w:sz w:val="24"/>
                <w:szCs w:val="24"/>
              </w:rPr>
              <w:t xml:space="preserve">чных </w:t>
            </w:r>
            <w:r>
              <w:rPr>
                <w:color w:val="000000"/>
                <w:w w:val="99"/>
                <w:sz w:val="24"/>
                <w:szCs w:val="24"/>
              </w:rPr>
              <w:t>з</w:t>
            </w:r>
            <w:r>
              <w:rPr>
                <w:color w:val="000000"/>
                <w:spacing w:val="1"/>
                <w:sz w:val="24"/>
                <w:szCs w:val="24"/>
              </w:rPr>
              <w:t>н</w:t>
            </w:r>
            <w:r>
              <w:rPr>
                <w:color w:val="000000"/>
                <w:sz w:val="24"/>
                <w:szCs w:val="24"/>
              </w:rPr>
              <w:t>аний</w:t>
            </w:r>
          </w:p>
        </w:tc>
        <w:tc>
          <w:tcPr>
            <w:tcW w:w="19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620533" w14:textId="77777777" w:rsidR="00FD312B" w:rsidRDefault="00FD312B" w:rsidP="00DB2B0E">
            <w:pPr>
              <w:spacing w:before="8" w:line="240" w:lineRule="exact"/>
              <w:ind w:left="117" w:right="23"/>
              <w:jc w:val="center"/>
              <w:rPr>
                <w:color w:val="000000"/>
                <w:sz w:val="24"/>
                <w:szCs w:val="24"/>
              </w:rPr>
            </w:pPr>
            <w:r>
              <w:rPr>
                <w:color w:val="000000"/>
                <w:sz w:val="24"/>
                <w:szCs w:val="24"/>
              </w:rPr>
              <w:t>пр</w:t>
            </w:r>
            <w:r>
              <w:rPr>
                <w:color w:val="000000"/>
                <w:spacing w:val="1"/>
                <w:sz w:val="24"/>
                <w:szCs w:val="24"/>
              </w:rPr>
              <w:t>и</w:t>
            </w:r>
            <w:r>
              <w:rPr>
                <w:color w:val="000000"/>
                <w:sz w:val="24"/>
                <w:szCs w:val="24"/>
              </w:rPr>
              <w:t>ме</w:t>
            </w:r>
            <w:r>
              <w:rPr>
                <w:color w:val="000000"/>
                <w:w w:val="99"/>
                <w:sz w:val="24"/>
                <w:szCs w:val="24"/>
              </w:rPr>
              <w:t>н</w:t>
            </w:r>
            <w:r>
              <w:rPr>
                <w:color w:val="000000"/>
                <w:sz w:val="24"/>
                <w:szCs w:val="24"/>
              </w:rPr>
              <w:t>яет ф</w:t>
            </w:r>
            <w:r>
              <w:rPr>
                <w:color w:val="000000"/>
                <w:spacing w:val="1"/>
                <w:sz w:val="24"/>
                <w:szCs w:val="24"/>
              </w:rPr>
              <w:t>ин</w:t>
            </w:r>
            <w:r>
              <w:rPr>
                <w:color w:val="000000"/>
                <w:sz w:val="24"/>
                <w:szCs w:val="24"/>
              </w:rPr>
              <w:t>а</w:t>
            </w:r>
            <w:r>
              <w:rPr>
                <w:color w:val="000000"/>
                <w:w w:val="99"/>
                <w:sz w:val="24"/>
                <w:szCs w:val="24"/>
              </w:rPr>
              <w:t>н</w:t>
            </w:r>
            <w:r>
              <w:rPr>
                <w:color w:val="000000"/>
                <w:sz w:val="24"/>
                <w:szCs w:val="24"/>
              </w:rPr>
              <w:t xml:space="preserve">совые </w:t>
            </w:r>
            <w:r>
              <w:rPr>
                <w:color w:val="000000"/>
                <w:w w:val="99"/>
                <w:sz w:val="24"/>
                <w:szCs w:val="24"/>
              </w:rPr>
              <w:t>з</w:t>
            </w:r>
            <w:r>
              <w:rPr>
                <w:color w:val="000000"/>
                <w:spacing w:val="1"/>
                <w:sz w:val="24"/>
                <w:szCs w:val="24"/>
              </w:rPr>
              <w:t>н</w:t>
            </w:r>
            <w:r>
              <w:rPr>
                <w:color w:val="000000"/>
                <w:sz w:val="24"/>
                <w:szCs w:val="24"/>
              </w:rPr>
              <w:t>а</w:t>
            </w:r>
            <w:r>
              <w:rPr>
                <w:color w:val="000000"/>
                <w:w w:val="99"/>
                <w:sz w:val="24"/>
                <w:szCs w:val="24"/>
              </w:rPr>
              <w:t>ни</w:t>
            </w:r>
            <w:r>
              <w:rPr>
                <w:color w:val="000000"/>
                <w:sz w:val="24"/>
                <w:szCs w:val="24"/>
              </w:rPr>
              <w:t>я д</w:t>
            </w:r>
            <w:r>
              <w:rPr>
                <w:color w:val="000000"/>
                <w:w w:val="99"/>
                <w:sz w:val="24"/>
                <w:szCs w:val="24"/>
              </w:rPr>
              <w:t>л</w:t>
            </w:r>
            <w:r>
              <w:rPr>
                <w:color w:val="000000"/>
                <w:sz w:val="24"/>
                <w:szCs w:val="24"/>
              </w:rPr>
              <w:t>я ре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ра</w:t>
            </w:r>
            <w:r>
              <w:rPr>
                <w:color w:val="000000"/>
                <w:w w:val="99"/>
                <w:sz w:val="24"/>
                <w:szCs w:val="24"/>
              </w:rPr>
              <w:t>з</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рода проб</w:t>
            </w:r>
            <w:r>
              <w:rPr>
                <w:color w:val="000000"/>
                <w:w w:val="99"/>
                <w:sz w:val="24"/>
                <w:szCs w:val="24"/>
              </w:rPr>
              <w:t>л</w:t>
            </w:r>
            <w:r>
              <w:rPr>
                <w:color w:val="000000"/>
                <w:sz w:val="24"/>
                <w:szCs w:val="24"/>
              </w:rPr>
              <w:t>ем</w:t>
            </w:r>
          </w:p>
        </w:tc>
      </w:tr>
      <w:tr w:rsidR="00FD312B" w14:paraId="5983E623" w14:textId="77777777" w:rsidTr="00DB2B0E">
        <w:trPr>
          <w:cantSplit/>
          <w:trHeight w:hRule="exact" w:val="2557"/>
        </w:trPr>
        <w:tc>
          <w:tcPr>
            <w:tcW w:w="1977"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10042E05" w14:textId="77777777" w:rsidR="00FD312B" w:rsidRDefault="00FD312B" w:rsidP="00DB2B0E">
            <w:pPr>
              <w:spacing w:before="8" w:line="240" w:lineRule="exact"/>
              <w:ind w:left="136" w:right="-20"/>
              <w:rPr>
                <w:color w:val="000000"/>
                <w:sz w:val="24"/>
                <w:szCs w:val="24"/>
              </w:rPr>
            </w:pPr>
            <w:r>
              <w:rPr>
                <w:b/>
                <w:bCs/>
                <w:color w:val="000000"/>
                <w:sz w:val="24"/>
                <w:szCs w:val="24"/>
              </w:rPr>
              <w:t xml:space="preserve">7 </w:t>
            </w:r>
            <w:r>
              <w:rPr>
                <w:b/>
                <w:bCs/>
                <w:color w:val="000000"/>
                <w:w w:val="99"/>
                <w:sz w:val="24"/>
                <w:szCs w:val="24"/>
              </w:rPr>
              <w:t>к</w:t>
            </w:r>
            <w:r>
              <w:rPr>
                <w:b/>
                <w:bCs/>
                <w:color w:val="000000"/>
                <w:sz w:val="24"/>
                <w:szCs w:val="24"/>
              </w:rPr>
              <w:t xml:space="preserve">ласс </w:t>
            </w:r>
            <w:r>
              <w:rPr>
                <w:color w:val="000000"/>
                <w:sz w:val="24"/>
                <w:szCs w:val="24"/>
              </w:rPr>
              <w:t>Уров</w:t>
            </w:r>
            <w:r>
              <w:rPr>
                <w:color w:val="000000"/>
                <w:spacing w:val="-1"/>
                <w:sz w:val="24"/>
                <w:szCs w:val="24"/>
              </w:rPr>
              <w:t>е</w:t>
            </w:r>
            <w:r>
              <w:rPr>
                <w:color w:val="000000"/>
                <w:spacing w:val="1"/>
                <w:w w:val="99"/>
                <w:sz w:val="24"/>
                <w:szCs w:val="24"/>
              </w:rPr>
              <w:t>н</w:t>
            </w:r>
            <w:r>
              <w:rPr>
                <w:color w:val="000000"/>
                <w:sz w:val="24"/>
                <w:szCs w:val="24"/>
              </w:rPr>
              <w:t>ь</w:t>
            </w:r>
          </w:p>
          <w:p w14:paraId="0B6636DC" w14:textId="77777777" w:rsidR="00FD312B" w:rsidRDefault="00FD312B" w:rsidP="00DB2B0E">
            <w:pPr>
              <w:spacing w:after="19" w:line="240" w:lineRule="exact"/>
              <w:rPr>
                <w:sz w:val="12"/>
                <w:szCs w:val="12"/>
              </w:rPr>
            </w:pPr>
          </w:p>
          <w:p w14:paraId="6B533C82" w14:textId="77777777" w:rsidR="00FD312B" w:rsidRDefault="00FD312B" w:rsidP="00DB2B0E">
            <w:pPr>
              <w:spacing w:line="240" w:lineRule="exact"/>
              <w:ind w:left="605" w:right="436" w:hanging="103"/>
              <w:rPr>
                <w:color w:val="000000"/>
                <w:sz w:val="24"/>
                <w:szCs w:val="24"/>
              </w:rPr>
            </w:pPr>
            <w:r>
              <w:rPr>
                <w:color w:val="000000"/>
                <w:sz w:val="24"/>
                <w:szCs w:val="24"/>
              </w:rPr>
              <w:t>а</w:t>
            </w:r>
            <w:r>
              <w:rPr>
                <w:color w:val="000000"/>
                <w:w w:val="99"/>
                <w:sz w:val="24"/>
                <w:szCs w:val="24"/>
              </w:rPr>
              <w:t>н</w:t>
            </w:r>
            <w:r>
              <w:rPr>
                <w:color w:val="000000"/>
                <w:sz w:val="24"/>
                <w:szCs w:val="24"/>
              </w:rPr>
              <w:t>а</w:t>
            </w:r>
            <w:r>
              <w:rPr>
                <w:color w:val="000000"/>
                <w:w w:val="99"/>
                <w:sz w:val="24"/>
                <w:szCs w:val="24"/>
              </w:rPr>
              <w:t>ли</w:t>
            </w:r>
            <w:r>
              <w:rPr>
                <w:color w:val="000000"/>
                <w:spacing w:val="1"/>
                <w:w w:val="99"/>
                <w:sz w:val="24"/>
                <w:szCs w:val="24"/>
              </w:rPr>
              <w:t>з</w:t>
            </w:r>
            <w:r>
              <w:rPr>
                <w:color w:val="000000"/>
                <w:sz w:val="24"/>
                <w:szCs w:val="24"/>
              </w:rPr>
              <w:t xml:space="preserve">а </w:t>
            </w:r>
            <w:r>
              <w:rPr>
                <w:color w:val="000000"/>
                <w:w w:val="99"/>
                <w:sz w:val="24"/>
                <w:szCs w:val="24"/>
              </w:rPr>
              <w:t>и</w:t>
            </w:r>
            <w:r>
              <w:rPr>
                <w:color w:val="000000"/>
                <w:sz w:val="24"/>
                <w:szCs w:val="24"/>
              </w:rPr>
              <w:t xml:space="preserve"> с</w:t>
            </w:r>
            <w:r>
              <w:rPr>
                <w:color w:val="000000"/>
                <w:w w:val="99"/>
                <w:sz w:val="24"/>
                <w:szCs w:val="24"/>
              </w:rPr>
              <w:t>и</w:t>
            </w:r>
            <w:r>
              <w:rPr>
                <w:color w:val="000000"/>
                <w:spacing w:val="1"/>
                <w:w w:val="99"/>
                <w:sz w:val="24"/>
                <w:szCs w:val="24"/>
              </w:rPr>
              <w:t>н</w:t>
            </w:r>
            <w:r>
              <w:rPr>
                <w:color w:val="000000"/>
                <w:sz w:val="24"/>
                <w:szCs w:val="24"/>
              </w:rPr>
              <w:t>те</w:t>
            </w:r>
            <w:r>
              <w:rPr>
                <w:color w:val="000000"/>
                <w:spacing w:val="1"/>
                <w:w w:val="99"/>
                <w:sz w:val="24"/>
                <w:szCs w:val="24"/>
              </w:rPr>
              <w:t>з</w:t>
            </w:r>
            <w:r>
              <w:rPr>
                <w:color w:val="000000"/>
                <w:sz w:val="24"/>
                <w:szCs w:val="24"/>
              </w:rPr>
              <w:t>а</w:t>
            </w:r>
          </w:p>
        </w:tc>
        <w:tc>
          <w:tcPr>
            <w:tcW w:w="1879"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734535F8" w14:textId="77777777" w:rsidR="00FD312B" w:rsidRDefault="00FD312B" w:rsidP="00DB2B0E">
            <w:pPr>
              <w:spacing w:before="8" w:line="240" w:lineRule="exact"/>
              <w:ind w:left="240" w:right="-20"/>
              <w:rPr>
                <w:color w:val="000000"/>
                <w:sz w:val="24"/>
                <w:szCs w:val="24"/>
              </w:rPr>
            </w:pPr>
            <w:r>
              <w:rPr>
                <w:color w:val="000000"/>
                <w:sz w:val="24"/>
                <w:szCs w:val="24"/>
              </w:rPr>
              <w:t>а</w:t>
            </w:r>
            <w:r>
              <w:rPr>
                <w:color w:val="000000"/>
                <w:w w:val="99"/>
                <w:sz w:val="24"/>
                <w:szCs w:val="24"/>
              </w:rPr>
              <w:t>н</w:t>
            </w:r>
            <w:r>
              <w:rPr>
                <w:color w:val="000000"/>
                <w:sz w:val="24"/>
                <w:szCs w:val="24"/>
              </w:rPr>
              <w:t>ал</w:t>
            </w:r>
            <w:r>
              <w:rPr>
                <w:color w:val="000000"/>
                <w:w w:val="99"/>
                <w:sz w:val="24"/>
                <w:szCs w:val="24"/>
              </w:rPr>
              <w:t>и</w:t>
            </w:r>
            <w:r>
              <w:rPr>
                <w:color w:val="000000"/>
                <w:spacing w:val="1"/>
                <w:sz w:val="24"/>
                <w:szCs w:val="24"/>
              </w:rPr>
              <w:t>з</w:t>
            </w:r>
            <w:r>
              <w:rPr>
                <w:color w:val="000000"/>
                <w:spacing w:val="1"/>
                <w:w w:val="99"/>
                <w:sz w:val="24"/>
                <w:szCs w:val="24"/>
              </w:rPr>
              <w:t>и</w:t>
            </w:r>
            <w:r>
              <w:rPr>
                <w:color w:val="000000"/>
                <w:spacing w:val="2"/>
                <w:sz w:val="24"/>
                <w:szCs w:val="24"/>
              </w:rPr>
              <w:t>р</w:t>
            </w:r>
            <w:r>
              <w:rPr>
                <w:color w:val="000000"/>
                <w:spacing w:val="-6"/>
                <w:sz w:val="24"/>
                <w:szCs w:val="24"/>
              </w:rPr>
              <w:t>у</w:t>
            </w:r>
            <w:r>
              <w:rPr>
                <w:color w:val="000000"/>
                <w:spacing w:val="-1"/>
                <w:sz w:val="24"/>
                <w:szCs w:val="24"/>
              </w:rPr>
              <w:t>е</w:t>
            </w:r>
            <w:r>
              <w:rPr>
                <w:color w:val="000000"/>
                <w:sz w:val="24"/>
                <w:szCs w:val="24"/>
              </w:rPr>
              <w:t xml:space="preserve">т </w:t>
            </w:r>
            <w:r>
              <w:rPr>
                <w:color w:val="000000"/>
                <w:w w:val="99"/>
                <w:sz w:val="24"/>
                <w:szCs w:val="24"/>
              </w:rPr>
              <w:t>и</w:t>
            </w:r>
          </w:p>
          <w:p w14:paraId="413456EA" w14:textId="77777777" w:rsidR="00FD312B" w:rsidRDefault="00FD312B" w:rsidP="00DB2B0E">
            <w:pPr>
              <w:spacing w:after="19" w:line="240" w:lineRule="exact"/>
              <w:rPr>
                <w:sz w:val="12"/>
                <w:szCs w:val="12"/>
              </w:rPr>
            </w:pPr>
          </w:p>
          <w:p w14:paraId="0FF73789" w14:textId="77777777" w:rsidR="00FD312B" w:rsidRDefault="00FD312B" w:rsidP="00DB2B0E">
            <w:pPr>
              <w:spacing w:line="240" w:lineRule="exact"/>
              <w:ind w:left="188" w:right="78"/>
              <w:jc w:val="center"/>
              <w:rPr>
                <w:color w:val="000000"/>
                <w:sz w:val="24"/>
                <w:szCs w:val="24"/>
              </w:rPr>
            </w:pPr>
            <w:r>
              <w:rPr>
                <w:color w:val="000000"/>
                <w:w w:val="99"/>
                <w:sz w:val="24"/>
                <w:szCs w:val="24"/>
              </w:rPr>
              <w:t>и</w:t>
            </w:r>
            <w:r>
              <w:rPr>
                <w:color w:val="000000"/>
                <w:spacing w:val="1"/>
                <w:w w:val="99"/>
                <w:sz w:val="24"/>
                <w:szCs w:val="24"/>
              </w:rPr>
              <w:t>н</w:t>
            </w:r>
            <w:r>
              <w:rPr>
                <w:color w:val="000000"/>
                <w:sz w:val="24"/>
                <w:szCs w:val="24"/>
              </w:rPr>
              <w:t>те</w:t>
            </w:r>
            <w:r>
              <w:rPr>
                <w:color w:val="000000"/>
                <w:w w:val="99"/>
                <w:sz w:val="24"/>
                <w:szCs w:val="24"/>
              </w:rPr>
              <w:t>г</w:t>
            </w:r>
            <w:r>
              <w:rPr>
                <w:color w:val="000000"/>
                <w:sz w:val="24"/>
                <w:szCs w:val="24"/>
              </w:rPr>
              <w:t>р</w:t>
            </w:r>
            <w:r>
              <w:rPr>
                <w:color w:val="000000"/>
                <w:w w:val="99"/>
                <w:sz w:val="24"/>
                <w:szCs w:val="24"/>
              </w:rPr>
              <w:t>и</w:t>
            </w:r>
            <w:r>
              <w:rPr>
                <w:color w:val="000000"/>
                <w:spacing w:val="3"/>
                <w:sz w:val="24"/>
                <w:szCs w:val="24"/>
              </w:rPr>
              <w:t>р</w:t>
            </w:r>
            <w:r>
              <w:rPr>
                <w:color w:val="000000"/>
                <w:spacing w:val="-6"/>
                <w:sz w:val="24"/>
                <w:szCs w:val="24"/>
              </w:rPr>
              <w:t>у</w:t>
            </w:r>
            <w:r>
              <w:rPr>
                <w:color w:val="000000"/>
                <w:spacing w:val="-1"/>
                <w:sz w:val="24"/>
                <w:szCs w:val="24"/>
              </w:rPr>
              <w:t>е</w:t>
            </w:r>
            <w:r>
              <w:rPr>
                <w:color w:val="000000"/>
                <w:sz w:val="24"/>
                <w:szCs w:val="24"/>
              </w:rPr>
              <w:t xml:space="preserve">т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 xml:space="preserve">ю, </w:t>
            </w:r>
            <w:r>
              <w:rPr>
                <w:color w:val="000000"/>
                <w:w w:val="99"/>
                <w:sz w:val="24"/>
                <w:szCs w:val="24"/>
              </w:rPr>
              <w:t>п</w:t>
            </w:r>
            <w:r>
              <w:rPr>
                <w:color w:val="000000"/>
                <w:sz w:val="24"/>
                <w:szCs w:val="24"/>
              </w:rPr>
              <w:t>о</w:t>
            </w:r>
            <w:r>
              <w:rPr>
                <w:color w:val="000000"/>
                <w:spacing w:val="3"/>
                <w:sz w:val="24"/>
                <w:szCs w:val="24"/>
              </w:rPr>
              <w:t>л</w:t>
            </w:r>
            <w:r>
              <w:rPr>
                <w:color w:val="000000"/>
                <w:spacing w:val="-4"/>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3"/>
                <w:w w:val="99"/>
                <w:sz w:val="24"/>
                <w:szCs w:val="24"/>
              </w:rPr>
              <w:t>н</w:t>
            </w:r>
            <w:r>
              <w:rPr>
                <w:color w:val="000000"/>
                <w:spacing w:val="-4"/>
                <w:sz w:val="24"/>
                <w:szCs w:val="24"/>
              </w:rPr>
              <w:t>у</w:t>
            </w:r>
            <w:r>
              <w:rPr>
                <w:color w:val="000000"/>
                <w:sz w:val="24"/>
                <w:szCs w:val="24"/>
              </w:rPr>
              <w:t xml:space="preserve">ю </w:t>
            </w:r>
            <w:r>
              <w:rPr>
                <w:color w:val="000000"/>
                <w:spacing w:val="1"/>
                <w:w w:val="99"/>
                <w:sz w:val="24"/>
                <w:szCs w:val="24"/>
              </w:rPr>
              <w:t>и</w:t>
            </w:r>
            <w:r>
              <w:rPr>
                <w:color w:val="000000"/>
                <w:sz w:val="24"/>
                <w:szCs w:val="24"/>
              </w:rPr>
              <w:t>з текста</w:t>
            </w:r>
          </w:p>
        </w:tc>
        <w:tc>
          <w:tcPr>
            <w:tcW w:w="2186"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1A1A4529" w14:textId="77777777" w:rsidR="00FD312B" w:rsidRDefault="00FD312B" w:rsidP="00DB2B0E">
            <w:pPr>
              <w:spacing w:before="8" w:line="240" w:lineRule="exact"/>
              <w:ind w:left="412" w:right="-20"/>
              <w:rPr>
                <w:color w:val="000000"/>
                <w:sz w:val="24"/>
                <w:szCs w:val="24"/>
              </w:rPr>
            </w:pPr>
            <w:r>
              <w:rPr>
                <w:color w:val="000000"/>
                <w:sz w:val="24"/>
                <w:szCs w:val="24"/>
              </w:rPr>
              <w:t>фор</w:t>
            </w:r>
            <w:r>
              <w:rPr>
                <w:color w:val="000000"/>
                <w:spacing w:val="2"/>
                <w:sz w:val="24"/>
                <w:szCs w:val="24"/>
              </w:rPr>
              <w:t>м</w:t>
            </w:r>
            <w:r>
              <w:rPr>
                <w:color w:val="000000"/>
                <w:spacing w:val="-4"/>
                <w:sz w:val="24"/>
                <w:szCs w:val="24"/>
              </w:rPr>
              <w:t>у</w:t>
            </w:r>
            <w:r>
              <w:rPr>
                <w:color w:val="000000"/>
                <w:sz w:val="24"/>
                <w:szCs w:val="24"/>
              </w:rPr>
              <w:t>ли</w:t>
            </w:r>
            <w:r>
              <w:rPr>
                <w:color w:val="000000"/>
                <w:spacing w:val="5"/>
                <w:sz w:val="24"/>
                <w:szCs w:val="24"/>
              </w:rPr>
              <w:t>р</w:t>
            </w:r>
            <w:r>
              <w:rPr>
                <w:color w:val="000000"/>
                <w:spacing w:val="-4"/>
                <w:sz w:val="24"/>
                <w:szCs w:val="24"/>
              </w:rPr>
              <w:t>у</w:t>
            </w:r>
            <w:r>
              <w:rPr>
                <w:color w:val="000000"/>
                <w:spacing w:val="-1"/>
                <w:sz w:val="24"/>
                <w:szCs w:val="24"/>
              </w:rPr>
              <w:t>е</w:t>
            </w:r>
            <w:r>
              <w:rPr>
                <w:color w:val="000000"/>
                <w:w w:val="99"/>
                <w:sz w:val="24"/>
                <w:szCs w:val="24"/>
              </w:rPr>
              <w:t>т</w:t>
            </w:r>
          </w:p>
          <w:p w14:paraId="7CDBE6D2" w14:textId="77777777" w:rsidR="00FD312B" w:rsidRDefault="00FD312B" w:rsidP="00DB2B0E">
            <w:pPr>
              <w:spacing w:after="19" w:line="240" w:lineRule="exact"/>
              <w:rPr>
                <w:sz w:val="12"/>
                <w:szCs w:val="12"/>
              </w:rPr>
            </w:pPr>
          </w:p>
          <w:p w14:paraId="1B32F795" w14:textId="77777777" w:rsidR="00FD312B" w:rsidRDefault="00FD312B" w:rsidP="00DB2B0E">
            <w:pPr>
              <w:spacing w:line="240" w:lineRule="exact"/>
              <w:ind w:left="242" w:right="177"/>
              <w:jc w:val="center"/>
              <w:rPr>
                <w:color w:val="000000"/>
                <w:sz w:val="24"/>
                <w:szCs w:val="24"/>
              </w:rPr>
            </w:pPr>
            <w:r>
              <w:rPr>
                <w:color w:val="000000"/>
                <w:sz w:val="24"/>
                <w:szCs w:val="24"/>
              </w:rPr>
              <w:t>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z w:val="24"/>
                <w:szCs w:val="24"/>
              </w:rPr>
              <w:t>ичес</w:t>
            </w:r>
            <w:r>
              <w:rPr>
                <w:color w:val="000000"/>
                <w:spacing w:val="2"/>
                <w:sz w:val="24"/>
                <w:szCs w:val="24"/>
              </w:rPr>
              <w:t>к</w:t>
            </w:r>
            <w:r>
              <w:rPr>
                <w:color w:val="000000"/>
                <w:spacing w:val="-2"/>
                <w:sz w:val="24"/>
                <w:szCs w:val="24"/>
              </w:rPr>
              <w:t>у</w:t>
            </w:r>
            <w:r>
              <w:rPr>
                <w:color w:val="000000"/>
                <w:w w:val="99"/>
                <w:sz w:val="24"/>
                <w:szCs w:val="24"/>
              </w:rPr>
              <w:t>ю</w:t>
            </w:r>
            <w:r>
              <w:rPr>
                <w:color w:val="000000"/>
                <w:sz w:val="24"/>
                <w:szCs w:val="24"/>
              </w:rPr>
              <w:t xml:space="preserve"> пробле</w:t>
            </w:r>
            <w:r>
              <w:rPr>
                <w:color w:val="000000"/>
                <w:spacing w:val="1"/>
                <w:sz w:val="24"/>
                <w:szCs w:val="24"/>
              </w:rPr>
              <w:t>м</w:t>
            </w:r>
            <w:r>
              <w:rPr>
                <w:color w:val="000000"/>
                <w:sz w:val="24"/>
                <w:szCs w:val="24"/>
              </w:rPr>
              <w:t>у</w:t>
            </w:r>
            <w:r>
              <w:rPr>
                <w:color w:val="000000"/>
                <w:spacing w:val="-4"/>
                <w:sz w:val="24"/>
                <w:szCs w:val="24"/>
              </w:rPr>
              <w:t xml:space="preserve"> </w:t>
            </w:r>
            <w:r>
              <w:rPr>
                <w:color w:val="000000"/>
                <w:sz w:val="24"/>
                <w:szCs w:val="24"/>
              </w:rPr>
              <w:t xml:space="preserve">на основе </w:t>
            </w:r>
            <w:r>
              <w:rPr>
                <w:color w:val="000000"/>
                <w:spacing w:val="-1"/>
                <w:sz w:val="24"/>
                <w:szCs w:val="24"/>
              </w:rPr>
              <w:t>а</w:t>
            </w:r>
            <w:r>
              <w:rPr>
                <w:color w:val="000000"/>
                <w:sz w:val="24"/>
                <w:szCs w:val="24"/>
              </w:rPr>
              <w:t>нали</w:t>
            </w:r>
            <w:r>
              <w:rPr>
                <w:color w:val="000000"/>
                <w:spacing w:val="1"/>
                <w:w w:val="99"/>
                <w:sz w:val="24"/>
                <w:szCs w:val="24"/>
              </w:rPr>
              <w:t>з</w:t>
            </w:r>
            <w:r>
              <w:rPr>
                <w:color w:val="000000"/>
                <w:sz w:val="24"/>
                <w:szCs w:val="24"/>
              </w:rPr>
              <w:t>а си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p>
        </w:tc>
        <w:tc>
          <w:tcPr>
            <w:tcW w:w="2515"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D50DB2F" w14:textId="77777777" w:rsidR="00FD312B" w:rsidRDefault="00FD312B" w:rsidP="00DB2B0E">
            <w:pPr>
              <w:spacing w:before="8" w:line="240" w:lineRule="exact"/>
              <w:ind w:left="626" w:right="-20"/>
              <w:rPr>
                <w:color w:val="000000"/>
                <w:sz w:val="24"/>
                <w:szCs w:val="24"/>
              </w:rPr>
            </w:pPr>
            <w:r>
              <w:rPr>
                <w:color w:val="000000"/>
                <w:sz w:val="24"/>
                <w:szCs w:val="24"/>
              </w:rPr>
              <w:t>ра</w:t>
            </w:r>
            <w:r>
              <w:rPr>
                <w:color w:val="000000"/>
                <w:spacing w:val="-1"/>
                <w:sz w:val="24"/>
                <w:szCs w:val="24"/>
              </w:rPr>
              <w:t>с</w:t>
            </w:r>
            <w:r>
              <w:rPr>
                <w:color w:val="000000"/>
                <w:sz w:val="24"/>
                <w:szCs w:val="24"/>
              </w:rPr>
              <w:t>по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е</w:t>
            </w:r>
            <w:r>
              <w:rPr>
                <w:color w:val="000000"/>
                <w:w w:val="99"/>
                <w:sz w:val="24"/>
                <w:szCs w:val="24"/>
              </w:rPr>
              <w:t>т</w:t>
            </w:r>
            <w:r>
              <w:rPr>
                <w:color w:val="000000"/>
                <w:sz w:val="24"/>
                <w:szCs w:val="24"/>
              </w:rPr>
              <w:t xml:space="preserve"> и</w:t>
            </w:r>
          </w:p>
          <w:p w14:paraId="71F55B8F" w14:textId="77777777" w:rsidR="00FD312B" w:rsidRDefault="00FD312B" w:rsidP="00DB2B0E">
            <w:pPr>
              <w:spacing w:after="19" w:line="240" w:lineRule="exact"/>
              <w:rPr>
                <w:sz w:val="12"/>
                <w:szCs w:val="12"/>
              </w:rPr>
            </w:pPr>
          </w:p>
          <w:p w14:paraId="6CC673B5" w14:textId="77777777" w:rsidR="00FD312B" w:rsidRDefault="00FD312B" w:rsidP="00DB2B0E">
            <w:pPr>
              <w:spacing w:line="240" w:lineRule="exact"/>
              <w:ind w:left="192" w:right="81"/>
              <w:jc w:val="center"/>
              <w:rPr>
                <w:color w:val="000000"/>
                <w:sz w:val="24"/>
                <w:szCs w:val="24"/>
              </w:rPr>
            </w:pPr>
            <w:r>
              <w:rPr>
                <w:color w:val="000000"/>
                <w:sz w:val="24"/>
                <w:szCs w:val="24"/>
              </w:rPr>
              <w:t>иссл</w:t>
            </w:r>
            <w:r>
              <w:rPr>
                <w:color w:val="000000"/>
                <w:spacing w:val="-1"/>
                <w:sz w:val="24"/>
                <w:szCs w:val="24"/>
              </w:rPr>
              <w:t>е</w:t>
            </w:r>
            <w:r>
              <w:rPr>
                <w:color w:val="000000"/>
                <w:spacing w:val="2"/>
                <w:sz w:val="24"/>
                <w:szCs w:val="24"/>
              </w:rPr>
              <w:t>д</w:t>
            </w:r>
            <w:r>
              <w:rPr>
                <w:color w:val="000000"/>
                <w:spacing w:val="-4"/>
                <w:sz w:val="24"/>
                <w:szCs w:val="24"/>
              </w:rPr>
              <w:t>у</w:t>
            </w:r>
            <w:r>
              <w:rPr>
                <w:color w:val="000000"/>
                <w:spacing w:val="1"/>
                <w:sz w:val="24"/>
                <w:szCs w:val="24"/>
              </w:rPr>
              <w:t>е</w:t>
            </w:r>
            <w:r>
              <w:rPr>
                <w:color w:val="000000"/>
                <w:w w:val="99"/>
                <w:sz w:val="24"/>
                <w:szCs w:val="24"/>
              </w:rPr>
              <w:t>т</w:t>
            </w:r>
            <w:r>
              <w:rPr>
                <w:color w:val="000000"/>
                <w:sz w:val="24"/>
                <w:szCs w:val="24"/>
              </w:rPr>
              <w:t xml:space="preserve"> </w:t>
            </w:r>
            <w:r>
              <w:rPr>
                <w:color w:val="000000"/>
                <w:spacing w:val="1"/>
                <w:sz w:val="24"/>
                <w:szCs w:val="24"/>
              </w:rPr>
              <w:t>ли</w:t>
            </w:r>
            <w:r>
              <w:rPr>
                <w:color w:val="000000"/>
                <w:sz w:val="24"/>
                <w:szCs w:val="24"/>
              </w:rPr>
              <w:t>чные, мес</w:t>
            </w:r>
            <w:r>
              <w:rPr>
                <w:color w:val="000000"/>
                <w:w w:val="99"/>
                <w:sz w:val="24"/>
                <w:szCs w:val="24"/>
              </w:rPr>
              <w:t>т</w:t>
            </w:r>
            <w:r>
              <w:rPr>
                <w:color w:val="000000"/>
                <w:sz w:val="24"/>
                <w:szCs w:val="24"/>
              </w:rPr>
              <w:t>ные, на</w:t>
            </w:r>
            <w:r>
              <w:rPr>
                <w:color w:val="000000"/>
                <w:spacing w:val="1"/>
                <w:sz w:val="24"/>
                <w:szCs w:val="24"/>
              </w:rPr>
              <w:t>ци</w:t>
            </w:r>
            <w:r>
              <w:rPr>
                <w:color w:val="000000"/>
                <w:spacing w:val="-1"/>
                <w:sz w:val="24"/>
                <w:szCs w:val="24"/>
              </w:rPr>
              <w:t>о</w:t>
            </w:r>
            <w:r>
              <w:rPr>
                <w:color w:val="000000"/>
                <w:sz w:val="24"/>
                <w:szCs w:val="24"/>
              </w:rPr>
              <w:t>нальные, глобал</w:t>
            </w:r>
            <w:r>
              <w:rPr>
                <w:color w:val="000000"/>
                <w:w w:val="99"/>
                <w:sz w:val="24"/>
                <w:szCs w:val="24"/>
              </w:rPr>
              <w:t>ь</w:t>
            </w:r>
            <w:r>
              <w:rPr>
                <w:color w:val="000000"/>
                <w:spacing w:val="2"/>
                <w:sz w:val="24"/>
                <w:szCs w:val="24"/>
              </w:rPr>
              <w:t>н</w:t>
            </w:r>
            <w:r>
              <w:rPr>
                <w:color w:val="000000"/>
                <w:sz w:val="24"/>
                <w:szCs w:val="24"/>
              </w:rPr>
              <w:t>ые ес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1"/>
                <w:sz w:val="24"/>
                <w:szCs w:val="24"/>
              </w:rPr>
              <w:t>в</w:t>
            </w:r>
            <w:r>
              <w:rPr>
                <w:color w:val="000000"/>
                <w:sz w:val="24"/>
                <w:szCs w:val="24"/>
              </w:rPr>
              <w:t>ен</w:t>
            </w:r>
            <w:r>
              <w:rPr>
                <w:color w:val="000000"/>
                <w:spacing w:val="1"/>
                <w:sz w:val="24"/>
                <w:szCs w:val="24"/>
              </w:rPr>
              <w:t>но</w:t>
            </w:r>
            <w:r>
              <w:rPr>
                <w:color w:val="000000"/>
                <w:sz w:val="24"/>
                <w:szCs w:val="24"/>
              </w:rPr>
              <w:t>-н</w:t>
            </w:r>
            <w:r>
              <w:rPr>
                <w:color w:val="000000"/>
                <w:spacing w:val="1"/>
                <w:sz w:val="24"/>
                <w:szCs w:val="24"/>
              </w:rPr>
              <w:t>а</w:t>
            </w:r>
            <w:r>
              <w:rPr>
                <w:color w:val="000000"/>
                <w:spacing w:val="-2"/>
                <w:sz w:val="24"/>
                <w:szCs w:val="24"/>
              </w:rPr>
              <w:t>у</w:t>
            </w:r>
            <w:r>
              <w:rPr>
                <w:color w:val="000000"/>
                <w:spacing w:val="-1"/>
                <w:sz w:val="24"/>
                <w:szCs w:val="24"/>
              </w:rPr>
              <w:t>ч</w:t>
            </w:r>
            <w:r>
              <w:rPr>
                <w:color w:val="000000"/>
                <w:sz w:val="24"/>
                <w:szCs w:val="24"/>
              </w:rPr>
              <w:t>ные проблемы в ра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чном кон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p>
        </w:tc>
        <w:tc>
          <w:tcPr>
            <w:tcW w:w="1937"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1451E336" w14:textId="77777777" w:rsidR="00FD312B" w:rsidRDefault="00FD312B" w:rsidP="00DB2B0E">
            <w:pPr>
              <w:spacing w:before="8" w:line="240" w:lineRule="exact"/>
              <w:ind w:left="338" w:right="-20"/>
              <w:rPr>
                <w:color w:val="000000"/>
                <w:sz w:val="24"/>
                <w:szCs w:val="24"/>
              </w:rPr>
            </w:pPr>
            <w:r>
              <w:rPr>
                <w:color w:val="000000"/>
                <w:sz w:val="24"/>
                <w:szCs w:val="24"/>
              </w:rPr>
              <w:t>анал</w:t>
            </w:r>
            <w:r>
              <w:rPr>
                <w:color w:val="000000"/>
                <w:w w:val="99"/>
                <w:sz w:val="24"/>
                <w:szCs w:val="24"/>
              </w:rPr>
              <w:t>и</w:t>
            </w:r>
            <w:r>
              <w:rPr>
                <w:color w:val="000000"/>
                <w:spacing w:val="1"/>
                <w:w w:val="99"/>
                <w:sz w:val="24"/>
                <w:szCs w:val="24"/>
              </w:rPr>
              <w:t>зи</w:t>
            </w:r>
            <w:r>
              <w:rPr>
                <w:color w:val="000000"/>
                <w:spacing w:val="2"/>
                <w:sz w:val="24"/>
                <w:szCs w:val="24"/>
              </w:rPr>
              <w:t>р</w:t>
            </w:r>
            <w:r>
              <w:rPr>
                <w:color w:val="000000"/>
                <w:spacing w:val="-6"/>
                <w:sz w:val="24"/>
                <w:szCs w:val="24"/>
              </w:rPr>
              <w:t>у</w:t>
            </w:r>
            <w:r>
              <w:rPr>
                <w:color w:val="000000"/>
                <w:spacing w:val="-1"/>
                <w:sz w:val="24"/>
                <w:szCs w:val="24"/>
              </w:rPr>
              <w:t>е</w:t>
            </w:r>
            <w:r>
              <w:rPr>
                <w:color w:val="000000"/>
                <w:sz w:val="24"/>
                <w:szCs w:val="24"/>
              </w:rPr>
              <w:t>т</w:t>
            </w:r>
          </w:p>
          <w:p w14:paraId="24865D38" w14:textId="77777777" w:rsidR="00FD312B" w:rsidRDefault="00FD312B" w:rsidP="00DB2B0E">
            <w:pPr>
              <w:spacing w:after="19" w:line="240" w:lineRule="exact"/>
              <w:rPr>
                <w:sz w:val="12"/>
                <w:szCs w:val="12"/>
              </w:rPr>
            </w:pPr>
          </w:p>
          <w:p w14:paraId="51B2F593" w14:textId="77777777" w:rsidR="00FD312B" w:rsidRDefault="00FD312B" w:rsidP="00DB2B0E">
            <w:pPr>
              <w:spacing w:line="240" w:lineRule="exact"/>
              <w:ind w:left="206" w:right="147"/>
              <w:jc w:val="center"/>
              <w:rPr>
                <w:color w:val="000000"/>
                <w:sz w:val="24"/>
                <w:szCs w:val="24"/>
              </w:rPr>
            </w:pPr>
            <w:r>
              <w:rPr>
                <w:color w:val="000000"/>
                <w:sz w:val="24"/>
                <w:szCs w:val="24"/>
              </w:rPr>
              <w:t>и</w:t>
            </w:r>
            <w:r>
              <w:rPr>
                <w:color w:val="000000"/>
                <w:spacing w:val="1"/>
                <w:sz w:val="24"/>
                <w:szCs w:val="24"/>
              </w:rPr>
              <w:t>н</w:t>
            </w:r>
            <w:r>
              <w:rPr>
                <w:color w:val="000000"/>
                <w:sz w:val="24"/>
                <w:szCs w:val="24"/>
              </w:rPr>
              <w:t>форма</w:t>
            </w:r>
            <w:r>
              <w:rPr>
                <w:color w:val="000000"/>
                <w:w w:val="99"/>
                <w:sz w:val="24"/>
                <w:szCs w:val="24"/>
              </w:rPr>
              <w:t>цию</w:t>
            </w:r>
            <w:r>
              <w:rPr>
                <w:color w:val="000000"/>
                <w:sz w:val="24"/>
                <w:szCs w:val="24"/>
              </w:rPr>
              <w:t xml:space="preserve"> в ф</w:t>
            </w:r>
            <w:r>
              <w:rPr>
                <w:color w:val="000000"/>
                <w:spacing w:val="1"/>
                <w:sz w:val="24"/>
                <w:szCs w:val="24"/>
              </w:rPr>
              <w:t>ин</w:t>
            </w:r>
            <w:r>
              <w:rPr>
                <w:color w:val="000000"/>
                <w:sz w:val="24"/>
                <w:szCs w:val="24"/>
              </w:rPr>
              <w:t>а</w:t>
            </w:r>
            <w:r>
              <w:rPr>
                <w:color w:val="000000"/>
                <w:w w:val="99"/>
                <w:sz w:val="24"/>
                <w:szCs w:val="24"/>
              </w:rPr>
              <w:t>н</w:t>
            </w:r>
            <w:r>
              <w:rPr>
                <w:color w:val="000000"/>
                <w:sz w:val="24"/>
                <w:szCs w:val="24"/>
              </w:rPr>
              <w:t>совом ко</w:t>
            </w:r>
            <w:r>
              <w:rPr>
                <w:color w:val="000000"/>
                <w:spacing w:val="1"/>
                <w:w w:val="99"/>
                <w:sz w:val="24"/>
                <w:szCs w:val="24"/>
              </w:rPr>
              <w:t>н</w:t>
            </w:r>
            <w:r>
              <w:rPr>
                <w:color w:val="000000"/>
                <w:sz w:val="24"/>
                <w:szCs w:val="24"/>
              </w:rPr>
              <w:t>тексте</w:t>
            </w:r>
          </w:p>
        </w:tc>
      </w:tr>
      <w:tr w:rsidR="00FD312B" w14:paraId="5B4EC4CF" w14:textId="77777777" w:rsidTr="00DB2B0E">
        <w:trPr>
          <w:cantSplit/>
          <w:trHeight w:val="3677"/>
        </w:trPr>
        <w:tc>
          <w:tcPr>
            <w:tcW w:w="197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3420AF79" w14:textId="77777777" w:rsidR="00FD312B" w:rsidRDefault="00FD312B" w:rsidP="00DB2B0E">
            <w:pPr>
              <w:spacing w:before="15" w:line="240" w:lineRule="exact"/>
              <w:ind w:left="162" w:right="99"/>
              <w:jc w:val="center"/>
              <w:rPr>
                <w:color w:val="000000"/>
                <w:sz w:val="24"/>
                <w:szCs w:val="24"/>
              </w:rPr>
            </w:pPr>
            <w:r>
              <w:rPr>
                <w:b/>
                <w:bCs/>
                <w:color w:val="000000"/>
                <w:sz w:val="24"/>
                <w:szCs w:val="24"/>
              </w:rPr>
              <w:t>8 класс</w:t>
            </w:r>
            <w:r>
              <w:rPr>
                <w:b/>
                <w:bCs/>
                <w:color w:val="000000"/>
                <w:spacing w:val="63"/>
                <w:sz w:val="24"/>
                <w:szCs w:val="24"/>
              </w:rPr>
              <w:t xml:space="preserve"> </w:t>
            </w:r>
            <w:r>
              <w:rPr>
                <w:color w:val="000000"/>
                <w:w w:val="99"/>
                <w:sz w:val="24"/>
                <w:szCs w:val="24"/>
              </w:rPr>
              <w:t>У</w:t>
            </w:r>
            <w:r>
              <w:rPr>
                <w:color w:val="000000"/>
                <w:sz w:val="24"/>
                <w:szCs w:val="24"/>
              </w:rPr>
              <w:t>рове</w:t>
            </w:r>
            <w:r>
              <w:rPr>
                <w:color w:val="000000"/>
                <w:w w:val="99"/>
                <w:sz w:val="24"/>
                <w:szCs w:val="24"/>
              </w:rPr>
              <w:t>н</w:t>
            </w:r>
            <w:r>
              <w:rPr>
                <w:color w:val="000000"/>
                <w:sz w:val="24"/>
                <w:szCs w:val="24"/>
              </w:rPr>
              <w:t>ь о</w:t>
            </w:r>
            <w:r>
              <w:rPr>
                <w:color w:val="000000"/>
                <w:spacing w:val="1"/>
                <w:w w:val="99"/>
                <w:sz w:val="24"/>
                <w:szCs w:val="24"/>
              </w:rPr>
              <w:t>ц</w:t>
            </w:r>
            <w:r>
              <w:rPr>
                <w:color w:val="000000"/>
                <w:sz w:val="24"/>
                <w:szCs w:val="24"/>
              </w:rPr>
              <w:t>е</w:t>
            </w:r>
            <w:r>
              <w:rPr>
                <w:color w:val="000000"/>
                <w:spacing w:val="1"/>
                <w:w w:val="99"/>
                <w:sz w:val="24"/>
                <w:szCs w:val="24"/>
              </w:rPr>
              <w:t>н</w:t>
            </w:r>
            <w:r>
              <w:rPr>
                <w:color w:val="000000"/>
                <w:spacing w:val="-1"/>
                <w:sz w:val="24"/>
                <w:szCs w:val="24"/>
              </w:rPr>
              <w:t>к</w:t>
            </w:r>
            <w:r>
              <w:rPr>
                <w:color w:val="000000"/>
                <w:sz w:val="24"/>
                <w:szCs w:val="24"/>
              </w:rPr>
              <w:t xml:space="preserve">и </w:t>
            </w:r>
            <w:r>
              <w:rPr>
                <w:color w:val="000000"/>
                <w:w w:val="99"/>
                <w:sz w:val="24"/>
                <w:szCs w:val="24"/>
              </w:rPr>
              <w:t>(р</w:t>
            </w:r>
            <w:r>
              <w:rPr>
                <w:color w:val="000000"/>
                <w:spacing w:val="-1"/>
                <w:sz w:val="24"/>
                <w:szCs w:val="24"/>
              </w:rPr>
              <w:t>е</w:t>
            </w:r>
            <w:r>
              <w:rPr>
                <w:color w:val="000000"/>
                <w:sz w:val="24"/>
                <w:szCs w:val="24"/>
              </w:rPr>
              <w:t>ф</w:t>
            </w:r>
            <w:r>
              <w:rPr>
                <w:color w:val="000000"/>
                <w:w w:val="99"/>
                <w:sz w:val="24"/>
                <w:szCs w:val="24"/>
              </w:rPr>
              <w:t>л</w:t>
            </w:r>
            <w:r>
              <w:rPr>
                <w:color w:val="000000"/>
                <w:sz w:val="24"/>
                <w:szCs w:val="24"/>
              </w:rPr>
              <w:t>екс</w:t>
            </w:r>
            <w:r>
              <w:rPr>
                <w:color w:val="000000"/>
                <w:w w:val="99"/>
                <w:sz w:val="24"/>
                <w:szCs w:val="24"/>
              </w:rPr>
              <w:t>и</w:t>
            </w:r>
            <w:r>
              <w:rPr>
                <w:color w:val="000000"/>
                <w:spacing w:val="1"/>
                <w:w w:val="99"/>
                <w:sz w:val="24"/>
                <w:szCs w:val="24"/>
              </w:rPr>
              <w:t>и</w:t>
            </w:r>
            <w:r>
              <w:rPr>
                <w:color w:val="000000"/>
                <w:sz w:val="24"/>
                <w:szCs w:val="24"/>
              </w:rPr>
              <w:t>) в ра</w:t>
            </w:r>
            <w:r>
              <w:rPr>
                <w:color w:val="000000"/>
                <w:spacing w:val="-1"/>
                <w:sz w:val="24"/>
                <w:szCs w:val="24"/>
              </w:rPr>
              <w:t>м</w:t>
            </w:r>
            <w:r>
              <w:rPr>
                <w:color w:val="000000"/>
                <w:sz w:val="24"/>
                <w:szCs w:val="24"/>
              </w:rPr>
              <w:t xml:space="preserve">ках </w:t>
            </w:r>
            <w:r>
              <w:rPr>
                <w:color w:val="000000"/>
                <w:w w:val="99"/>
                <w:sz w:val="24"/>
                <w:szCs w:val="24"/>
              </w:rPr>
              <w:t>п</w:t>
            </w:r>
            <w:r>
              <w:rPr>
                <w:color w:val="000000"/>
                <w:sz w:val="24"/>
                <w:szCs w:val="24"/>
              </w:rPr>
              <w:t>редмет</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я</w:t>
            </w:r>
          </w:p>
        </w:tc>
        <w:tc>
          <w:tcPr>
            <w:tcW w:w="1879"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4F877DE" w14:textId="77777777" w:rsidR="00FD312B" w:rsidRDefault="00FD312B" w:rsidP="00DB2B0E">
            <w:pPr>
              <w:spacing w:before="11" w:line="240" w:lineRule="exact"/>
              <w:ind w:left="554" w:right="316" w:hanging="93"/>
              <w:rPr>
                <w:color w:val="000000"/>
                <w:sz w:val="24"/>
                <w:szCs w:val="24"/>
              </w:rPr>
            </w:pPr>
            <w:r>
              <w:rPr>
                <w:color w:val="000000"/>
                <w:sz w:val="24"/>
                <w:szCs w:val="24"/>
              </w:rPr>
              <w:t>о</w:t>
            </w:r>
            <w:r>
              <w:rPr>
                <w:color w:val="000000"/>
                <w:w w:val="99"/>
                <w:sz w:val="24"/>
                <w:szCs w:val="24"/>
              </w:rPr>
              <w:t>ц</w:t>
            </w:r>
            <w:r>
              <w:rPr>
                <w:color w:val="000000"/>
                <w:sz w:val="24"/>
                <w:szCs w:val="24"/>
              </w:rPr>
              <w:t>е</w:t>
            </w:r>
            <w:r>
              <w:rPr>
                <w:color w:val="000000"/>
                <w:spacing w:val="1"/>
                <w:w w:val="99"/>
                <w:sz w:val="24"/>
                <w:szCs w:val="24"/>
              </w:rPr>
              <w:t>ни</w:t>
            </w:r>
            <w:r>
              <w:rPr>
                <w:color w:val="000000"/>
                <w:sz w:val="24"/>
                <w:szCs w:val="24"/>
              </w:rPr>
              <w:t>в</w:t>
            </w:r>
            <w:r>
              <w:rPr>
                <w:color w:val="000000"/>
                <w:spacing w:val="-1"/>
                <w:sz w:val="24"/>
                <w:szCs w:val="24"/>
              </w:rPr>
              <w:t>ае</w:t>
            </w:r>
            <w:r>
              <w:rPr>
                <w:color w:val="000000"/>
                <w:sz w:val="24"/>
                <w:szCs w:val="24"/>
              </w:rPr>
              <w:t>т фор</w:t>
            </w:r>
            <w:r>
              <w:rPr>
                <w:color w:val="000000"/>
                <w:spacing w:val="2"/>
                <w:sz w:val="24"/>
                <w:szCs w:val="24"/>
              </w:rPr>
              <w:t>м</w:t>
            </w:r>
            <w:r>
              <w:rPr>
                <w:color w:val="000000"/>
                <w:sz w:val="24"/>
                <w:szCs w:val="24"/>
              </w:rPr>
              <w:t>у</w:t>
            </w:r>
            <w:r>
              <w:rPr>
                <w:color w:val="000000"/>
                <w:spacing w:val="-4"/>
                <w:sz w:val="24"/>
                <w:szCs w:val="24"/>
              </w:rPr>
              <w:t xml:space="preserve"> </w:t>
            </w:r>
            <w:r>
              <w:rPr>
                <w:color w:val="000000"/>
                <w:w w:val="99"/>
                <w:sz w:val="24"/>
                <w:szCs w:val="24"/>
              </w:rPr>
              <w:t>и</w:t>
            </w:r>
          </w:p>
          <w:p w14:paraId="2B1B615B" w14:textId="77777777" w:rsidR="00FD312B" w:rsidRDefault="00FD312B" w:rsidP="00DB2B0E">
            <w:pPr>
              <w:spacing w:before="2" w:line="240" w:lineRule="exact"/>
              <w:ind w:left="187" w:right="34" w:firstLine="151"/>
              <w:rPr>
                <w:color w:val="000000"/>
                <w:sz w:val="24"/>
                <w:szCs w:val="24"/>
              </w:rPr>
            </w:pPr>
            <w:r>
              <w:rPr>
                <w:color w:val="000000"/>
                <w:sz w:val="24"/>
                <w:szCs w:val="24"/>
              </w:rPr>
              <w:t>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е текста в ра</w:t>
            </w:r>
            <w:r>
              <w:rPr>
                <w:color w:val="000000"/>
                <w:spacing w:val="-1"/>
                <w:sz w:val="24"/>
                <w:szCs w:val="24"/>
              </w:rPr>
              <w:t>м</w:t>
            </w:r>
            <w:r>
              <w:rPr>
                <w:color w:val="000000"/>
                <w:sz w:val="24"/>
                <w:szCs w:val="24"/>
              </w:rPr>
              <w:t>ках</w:t>
            </w:r>
          </w:p>
          <w:p w14:paraId="5472B480" w14:textId="77777777" w:rsidR="00FD312B" w:rsidRDefault="00FD312B" w:rsidP="00DB2B0E">
            <w:pPr>
              <w:spacing w:line="240" w:lineRule="exact"/>
              <w:ind w:left="357" w:right="200" w:hanging="45"/>
              <w:rPr>
                <w:color w:val="000000"/>
                <w:sz w:val="24"/>
                <w:szCs w:val="24"/>
              </w:rPr>
            </w:pPr>
            <w:r>
              <w:rPr>
                <w:color w:val="000000"/>
                <w:w w:val="99"/>
                <w:sz w:val="24"/>
                <w:szCs w:val="24"/>
              </w:rPr>
              <w:t>п</w:t>
            </w:r>
            <w:r>
              <w:rPr>
                <w:color w:val="000000"/>
                <w:sz w:val="24"/>
                <w:szCs w:val="24"/>
              </w:rPr>
              <w:t>редмет</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я</w:t>
            </w:r>
          </w:p>
        </w:tc>
        <w:tc>
          <w:tcPr>
            <w:tcW w:w="2186"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4F83878A" w14:textId="77777777" w:rsidR="00FD312B" w:rsidRDefault="00FD312B" w:rsidP="00DB2B0E">
            <w:pPr>
              <w:spacing w:before="11" w:line="240" w:lineRule="exact"/>
              <w:ind w:left="211" w:right="101"/>
              <w:jc w:val="center"/>
              <w:rPr>
                <w:color w:val="000000"/>
                <w:sz w:val="24"/>
                <w:szCs w:val="24"/>
              </w:rPr>
            </w:pPr>
            <w:r>
              <w:rPr>
                <w:color w:val="000000"/>
                <w:w w:val="99"/>
                <w:sz w:val="24"/>
                <w:szCs w:val="24"/>
              </w:rPr>
              <w:t>и</w:t>
            </w:r>
            <w:r>
              <w:rPr>
                <w:color w:val="000000"/>
                <w:spacing w:val="1"/>
                <w:sz w:val="24"/>
                <w:szCs w:val="24"/>
              </w:rPr>
              <w:t>н</w:t>
            </w:r>
            <w:r>
              <w:rPr>
                <w:color w:val="000000"/>
                <w:w w:val="99"/>
                <w:sz w:val="24"/>
                <w:szCs w:val="24"/>
              </w:rPr>
              <w:t>т</w:t>
            </w:r>
            <w:r>
              <w:rPr>
                <w:color w:val="000000"/>
                <w:sz w:val="24"/>
                <w:szCs w:val="24"/>
              </w:rPr>
              <w:t>ерпре</w:t>
            </w:r>
            <w:r>
              <w:rPr>
                <w:color w:val="000000"/>
                <w:w w:val="99"/>
                <w:sz w:val="24"/>
                <w:szCs w:val="24"/>
              </w:rPr>
              <w:t>т</w:t>
            </w:r>
            <w:r>
              <w:rPr>
                <w:color w:val="000000"/>
                <w:sz w:val="24"/>
                <w:szCs w:val="24"/>
              </w:rPr>
              <w:t>и</w:t>
            </w:r>
            <w:r>
              <w:rPr>
                <w:color w:val="000000"/>
                <w:spacing w:val="1"/>
                <w:sz w:val="24"/>
                <w:szCs w:val="24"/>
              </w:rPr>
              <w:t>р</w:t>
            </w:r>
            <w:r>
              <w:rPr>
                <w:color w:val="000000"/>
                <w:spacing w:val="-3"/>
                <w:sz w:val="24"/>
                <w:szCs w:val="24"/>
              </w:rPr>
              <w:t>у</w:t>
            </w:r>
            <w:r>
              <w:rPr>
                <w:color w:val="000000"/>
                <w:spacing w:val="-1"/>
                <w:sz w:val="24"/>
                <w:szCs w:val="24"/>
              </w:rPr>
              <w:t>е</w:t>
            </w:r>
            <w:r>
              <w:rPr>
                <w:color w:val="000000"/>
                <w:w w:val="99"/>
                <w:sz w:val="24"/>
                <w:szCs w:val="24"/>
              </w:rPr>
              <w:t>т</w:t>
            </w:r>
            <w:r>
              <w:rPr>
                <w:color w:val="000000"/>
                <w:sz w:val="24"/>
                <w:szCs w:val="24"/>
              </w:rPr>
              <w:t xml:space="preserve"> и оце</w:t>
            </w:r>
            <w:r>
              <w:rPr>
                <w:color w:val="000000"/>
                <w:spacing w:val="1"/>
                <w:sz w:val="24"/>
                <w:szCs w:val="24"/>
              </w:rPr>
              <w:t>ни</w:t>
            </w:r>
            <w:r>
              <w:rPr>
                <w:color w:val="000000"/>
                <w:sz w:val="24"/>
                <w:szCs w:val="24"/>
              </w:rPr>
              <w:t>в</w:t>
            </w:r>
            <w:r>
              <w:rPr>
                <w:color w:val="000000"/>
                <w:spacing w:val="-1"/>
                <w:sz w:val="24"/>
                <w:szCs w:val="24"/>
              </w:rPr>
              <w:t>а</w:t>
            </w:r>
            <w:r>
              <w:rPr>
                <w:color w:val="000000"/>
                <w:sz w:val="24"/>
                <w:szCs w:val="24"/>
              </w:rPr>
              <w:t>е</w:t>
            </w:r>
            <w:r>
              <w:rPr>
                <w:color w:val="000000"/>
                <w:w w:val="99"/>
                <w:sz w:val="24"/>
                <w:szCs w:val="24"/>
              </w:rPr>
              <w:t>т</w:t>
            </w:r>
            <w:r>
              <w:rPr>
                <w:color w:val="000000"/>
                <w:sz w:val="24"/>
                <w:szCs w:val="24"/>
              </w:rPr>
              <w:t xml:space="preserve"> 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z w:val="24"/>
                <w:szCs w:val="24"/>
              </w:rPr>
              <w:t>ическ</w:t>
            </w:r>
            <w:r>
              <w:rPr>
                <w:color w:val="000000"/>
                <w:spacing w:val="1"/>
                <w:sz w:val="24"/>
                <w:szCs w:val="24"/>
              </w:rPr>
              <w:t>и</w:t>
            </w:r>
            <w:r>
              <w:rPr>
                <w:color w:val="000000"/>
                <w:sz w:val="24"/>
                <w:szCs w:val="24"/>
              </w:rPr>
              <w:t>е</w:t>
            </w:r>
          </w:p>
          <w:p w14:paraId="03F38856" w14:textId="77777777" w:rsidR="00FD312B" w:rsidRDefault="00FD312B" w:rsidP="00DB2B0E">
            <w:pPr>
              <w:spacing w:line="240" w:lineRule="exact"/>
              <w:ind w:left="156" w:right="958"/>
              <w:rPr>
                <w:color w:val="000000"/>
                <w:sz w:val="24"/>
                <w:szCs w:val="24"/>
              </w:rPr>
            </w:pPr>
            <w:r>
              <w:rPr>
                <w:color w:val="000000"/>
                <w:sz w:val="24"/>
                <w:szCs w:val="24"/>
              </w:rPr>
              <w:t>да</w:t>
            </w:r>
            <w:r>
              <w:rPr>
                <w:color w:val="000000"/>
                <w:w w:val="99"/>
                <w:sz w:val="24"/>
                <w:szCs w:val="24"/>
              </w:rPr>
              <w:t>н</w:t>
            </w:r>
            <w:r>
              <w:rPr>
                <w:color w:val="000000"/>
                <w:spacing w:val="1"/>
                <w:sz w:val="24"/>
                <w:szCs w:val="24"/>
              </w:rPr>
              <w:t>н</w:t>
            </w:r>
            <w:r>
              <w:rPr>
                <w:color w:val="000000"/>
                <w:sz w:val="24"/>
                <w:szCs w:val="24"/>
              </w:rPr>
              <w:t>ые</w:t>
            </w:r>
            <w:r>
              <w:rPr>
                <w:color w:val="000000"/>
                <w:spacing w:val="-1"/>
                <w:sz w:val="24"/>
                <w:szCs w:val="24"/>
              </w:rPr>
              <w:t xml:space="preserve"> </w:t>
            </w:r>
            <w:r>
              <w:rPr>
                <w:color w:val="000000"/>
                <w:sz w:val="24"/>
                <w:szCs w:val="24"/>
              </w:rPr>
              <w:t>в ко</w:t>
            </w:r>
            <w:r>
              <w:rPr>
                <w:color w:val="000000"/>
                <w:spacing w:val="1"/>
                <w:w w:val="99"/>
                <w:sz w:val="24"/>
                <w:szCs w:val="24"/>
              </w:rPr>
              <w:t>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p>
          <w:p w14:paraId="30C1FE7F" w14:textId="77777777" w:rsidR="00FD312B" w:rsidRDefault="00FD312B" w:rsidP="00DB2B0E">
            <w:pPr>
              <w:spacing w:before="2" w:line="240" w:lineRule="exact"/>
              <w:ind w:left="643" w:right="180" w:hanging="352"/>
              <w:rPr>
                <w:color w:val="000000"/>
                <w:sz w:val="24"/>
                <w:szCs w:val="24"/>
              </w:rPr>
            </w:pPr>
            <w:r>
              <w:rPr>
                <w:color w:val="000000"/>
                <w:sz w:val="24"/>
                <w:szCs w:val="24"/>
              </w:rPr>
              <w:t>л</w:t>
            </w:r>
            <w:r>
              <w:rPr>
                <w:color w:val="000000"/>
                <w:spacing w:val="1"/>
                <w:sz w:val="24"/>
                <w:szCs w:val="24"/>
              </w:rPr>
              <w:t>и</w:t>
            </w:r>
            <w:r>
              <w:rPr>
                <w:color w:val="000000"/>
                <w:sz w:val="24"/>
                <w:szCs w:val="24"/>
              </w:rPr>
              <w:t xml:space="preserve">чно </w:t>
            </w:r>
            <w:r>
              <w:rPr>
                <w:color w:val="000000"/>
                <w:w w:val="99"/>
                <w:sz w:val="24"/>
                <w:szCs w:val="24"/>
              </w:rPr>
              <w:t>з</w:t>
            </w:r>
            <w:r>
              <w:rPr>
                <w:color w:val="000000"/>
                <w:sz w:val="24"/>
                <w:szCs w:val="24"/>
              </w:rPr>
              <w:t>начимой си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и</w:t>
            </w:r>
          </w:p>
        </w:tc>
        <w:tc>
          <w:tcPr>
            <w:tcW w:w="251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1D4D0AE8" w14:textId="77777777" w:rsidR="00FD312B" w:rsidRDefault="00FD312B" w:rsidP="00DB2B0E">
            <w:pPr>
              <w:spacing w:before="11" w:line="240" w:lineRule="exact"/>
              <w:ind w:right="149"/>
              <w:jc w:val="both"/>
              <w:rPr>
                <w:color w:val="000000"/>
                <w:sz w:val="24"/>
                <w:szCs w:val="24"/>
              </w:rPr>
            </w:pPr>
            <w:r>
              <w:rPr>
                <w:color w:val="000000"/>
                <w:sz w:val="24"/>
                <w:szCs w:val="24"/>
              </w:rPr>
              <w:t>и</w:t>
            </w:r>
            <w:r>
              <w:rPr>
                <w:color w:val="000000"/>
                <w:spacing w:val="1"/>
                <w:sz w:val="24"/>
                <w:szCs w:val="24"/>
              </w:rPr>
              <w:t>н</w:t>
            </w:r>
            <w:r>
              <w:rPr>
                <w:color w:val="000000"/>
                <w:w w:val="99"/>
                <w:sz w:val="24"/>
                <w:szCs w:val="24"/>
              </w:rPr>
              <w:t>т</w:t>
            </w:r>
            <w:r>
              <w:rPr>
                <w:color w:val="000000"/>
                <w:sz w:val="24"/>
                <w:szCs w:val="24"/>
              </w:rPr>
              <w:t>ерпре</w:t>
            </w:r>
            <w:r>
              <w:rPr>
                <w:color w:val="000000"/>
                <w:w w:val="99"/>
                <w:sz w:val="24"/>
                <w:szCs w:val="24"/>
              </w:rPr>
              <w:t>т</w:t>
            </w:r>
            <w:r>
              <w:rPr>
                <w:color w:val="000000"/>
                <w:sz w:val="24"/>
                <w:szCs w:val="24"/>
              </w:rPr>
              <w:t>и</w:t>
            </w:r>
            <w:r>
              <w:rPr>
                <w:color w:val="000000"/>
                <w:spacing w:val="1"/>
                <w:sz w:val="24"/>
                <w:szCs w:val="24"/>
              </w:rPr>
              <w:t>р</w:t>
            </w:r>
            <w:r>
              <w:rPr>
                <w:color w:val="000000"/>
                <w:spacing w:val="-3"/>
                <w:sz w:val="24"/>
                <w:szCs w:val="24"/>
              </w:rPr>
              <w:t>у</w:t>
            </w:r>
            <w:r>
              <w:rPr>
                <w:color w:val="000000"/>
                <w:spacing w:val="-1"/>
                <w:sz w:val="24"/>
                <w:szCs w:val="24"/>
              </w:rPr>
              <w:t>е</w:t>
            </w:r>
            <w:r>
              <w:rPr>
                <w:color w:val="000000"/>
                <w:w w:val="99"/>
                <w:sz w:val="24"/>
                <w:szCs w:val="24"/>
              </w:rPr>
              <w:t>т</w:t>
            </w:r>
            <w:r>
              <w:rPr>
                <w:color w:val="000000"/>
                <w:sz w:val="24"/>
                <w:szCs w:val="24"/>
              </w:rPr>
              <w:t xml:space="preserve"> и оце</w:t>
            </w:r>
            <w:r>
              <w:rPr>
                <w:color w:val="000000"/>
                <w:spacing w:val="1"/>
                <w:sz w:val="24"/>
                <w:szCs w:val="24"/>
              </w:rPr>
              <w:t>ни</w:t>
            </w:r>
            <w:r>
              <w:rPr>
                <w:color w:val="000000"/>
                <w:sz w:val="24"/>
                <w:szCs w:val="24"/>
              </w:rPr>
              <w:t>в</w:t>
            </w:r>
            <w:r>
              <w:rPr>
                <w:color w:val="000000"/>
                <w:spacing w:val="-1"/>
                <w:sz w:val="24"/>
                <w:szCs w:val="24"/>
              </w:rPr>
              <w:t>а</w:t>
            </w:r>
            <w:r>
              <w:rPr>
                <w:color w:val="000000"/>
                <w:sz w:val="24"/>
                <w:szCs w:val="24"/>
              </w:rPr>
              <w:t>е</w:t>
            </w:r>
            <w:r>
              <w:rPr>
                <w:color w:val="000000"/>
                <w:w w:val="99"/>
                <w:sz w:val="24"/>
                <w:szCs w:val="24"/>
              </w:rPr>
              <w:t>т</w:t>
            </w:r>
            <w:r>
              <w:rPr>
                <w:color w:val="000000"/>
                <w:sz w:val="24"/>
                <w:szCs w:val="24"/>
              </w:rPr>
              <w:t xml:space="preserve"> лич</w:t>
            </w:r>
            <w:r>
              <w:rPr>
                <w:color w:val="000000"/>
                <w:spacing w:val="1"/>
                <w:sz w:val="24"/>
                <w:szCs w:val="24"/>
              </w:rPr>
              <w:t>н</w:t>
            </w:r>
            <w:r>
              <w:rPr>
                <w:color w:val="000000"/>
                <w:sz w:val="24"/>
                <w:szCs w:val="24"/>
              </w:rPr>
              <w:t>ые, мес</w:t>
            </w:r>
            <w:r>
              <w:rPr>
                <w:color w:val="000000"/>
                <w:w w:val="99"/>
                <w:sz w:val="24"/>
                <w:szCs w:val="24"/>
              </w:rPr>
              <w:t>т</w:t>
            </w:r>
            <w:r>
              <w:rPr>
                <w:color w:val="000000"/>
                <w:sz w:val="24"/>
                <w:szCs w:val="24"/>
              </w:rPr>
              <w:t>ные, на</w:t>
            </w:r>
            <w:r>
              <w:rPr>
                <w:color w:val="000000"/>
                <w:spacing w:val="1"/>
                <w:sz w:val="24"/>
                <w:szCs w:val="24"/>
              </w:rPr>
              <w:t>ци</w:t>
            </w:r>
            <w:r>
              <w:rPr>
                <w:color w:val="000000"/>
                <w:spacing w:val="-1"/>
                <w:sz w:val="24"/>
                <w:szCs w:val="24"/>
              </w:rPr>
              <w:t>о</w:t>
            </w:r>
            <w:r>
              <w:rPr>
                <w:color w:val="000000"/>
                <w:sz w:val="24"/>
                <w:szCs w:val="24"/>
              </w:rPr>
              <w:t>нальные, глобаль</w:t>
            </w:r>
            <w:r>
              <w:rPr>
                <w:color w:val="000000"/>
                <w:spacing w:val="2"/>
                <w:sz w:val="24"/>
                <w:szCs w:val="24"/>
              </w:rPr>
              <w:t>н</w:t>
            </w:r>
            <w:r>
              <w:rPr>
                <w:color w:val="000000"/>
                <w:sz w:val="24"/>
                <w:szCs w:val="24"/>
              </w:rPr>
              <w:t>ые ес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1"/>
                <w:sz w:val="24"/>
                <w:szCs w:val="24"/>
              </w:rPr>
              <w:t>в</w:t>
            </w:r>
            <w:r>
              <w:rPr>
                <w:color w:val="000000"/>
                <w:sz w:val="24"/>
                <w:szCs w:val="24"/>
              </w:rPr>
              <w:t>ен</w:t>
            </w:r>
            <w:r>
              <w:rPr>
                <w:color w:val="000000"/>
                <w:spacing w:val="1"/>
                <w:sz w:val="24"/>
                <w:szCs w:val="24"/>
              </w:rPr>
              <w:t>н</w:t>
            </w:r>
            <w:r>
              <w:rPr>
                <w:color w:val="000000"/>
                <w:sz w:val="24"/>
                <w:szCs w:val="24"/>
              </w:rPr>
              <w:t>о</w:t>
            </w:r>
            <w:r>
              <w:rPr>
                <w:color w:val="000000"/>
                <w:spacing w:val="1"/>
                <w:sz w:val="24"/>
                <w:szCs w:val="24"/>
              </w:rPr>
              <w:t>на</w:t>
            </w:r>
            <w:r>
              <w:rPr>
                <w:color w:val="000000"/>
                <w:spacing w:val="-2"/>
                <w:sz w:val="24"/>
                <w:szCs w:val="24"/>
              </w:rPr>
              <w:t>у</w:t>
            </w:r>
            <w:r>
              <w:rPr>
                <w:color w:val="000000"/>
                <w:spacing w:val="-1"/>
                <w:sz w:val="24"/>
                <w:szCs w:val="24"/>
              </w:rPr>
              <w:t>ч</w:t>
            </w:r>
            <w:r>
              <w:rPr>
                <w:color w:val="000000"/>
                <w:sz w:val="24"/>
                <w:szCs w:val="24"/>
              </w:rPr>
              <w:t>ные</w:t>
            </w:r>
          </w:p>
          <w:p w14:paraId="2FA825AC" w14:textId="77777777" w:rsidR="00FD312B" w:rsidRDefault="00FD312B" w:rsidP="00DB2B0E">
            <w:pPr>
              <w:spacing w:before="8" w:line="240" w:lineRule="exact"/>
              <w:ind w:right="-20"/>
              <w:jc w:val="both"/>
              <w:rPr>
                <w:color w:val="000000"/>
                <w:sz w:val="24"/>
                <w:szCs w:val="24"/>
              </w:rPr>
            </w:pPr>
            <w:r>
              <w:rPr>
                <w:color w:val="000000"/>
                <w:sz w:val="24"/>
                <w:szCs w:val="24"/>
              </w:rPr>
              <w:t>проблемы в ра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чном кон</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r>
              <w:rPr>
                <w:color w:val="000000"/>
                <w:spacing w:val="47"/>
                <w:sz w:val="24"/>
                <w:szCs w:val="24"/>
              </w:rPr>
              <w:t xml:space="preserve"> </w:t>
            </w:r>
            <w:r>
              <w:rPr>
                <w:color w:val="000000"/>
                <w:sz w:val="24"/>
                <w:szCs w:val="24"/>
              </w:rPr>
              <w:t>в р</w:t>
            </w:r>
            <w:r>
              <w:rPr>
                <w:color w:val="000000"/>
                <w:spacing w:val="-1"/>
                <w:sz w:val="24"/>
                <w:szCs w:val="24"/>
              </w:rPr>
              <w:t>а</w:t>
            </w:r>
            <w:r>
              <w:rPr>
                <w:color w:val="000000"/>
                <w:sz w:val="24"/>
                <w:szCs w:val="24"/>
              </w:rPr>
              <w:t>мках</w:t>
            </w:r>
            <w:r>
              <w:rPr>
                <w:color w:val="000000"/>
                <w:spacing w:val="1"/>
                <w:sz w:val="24"/>
                <w:szCs w:val="24"/>
              </w:rPr>
              <w:t xml:space="preserve"> п</w:t>
            </w:r>
            <w:r>
              <w:rPr>
                <w:color w:val="000000"/>
                <w:sz w:val="24"/>
                <w:szCs w:val="24"/>
              </w:rPr>
              <w:t>редме</w:t>
            </w:r>
            <w:r>
              <w:rPr>
                <w:color w:val="000000"/>
                <w:w w:val="99"/>
                <w:sz w:val="24"/>
                <w:szCs w:val="24"/>
              </w:rPr>
              <w:t>т</w:t>
            </w:r>
            <w:r>
              <w:rPr>
                <w:color w:val="000000"/>
                <w:sz w:val="24"/>
                <w:szCs w:val="24"/>
              </w:rPr>
              <w:t>ного сод</w:t>
            </w:r>
            <w:r>
              <w:rPr>
                <w:color w:val="000000"/>
                <w:spacing w:val="-1"/>
                <w:sz w:val="24"/>
                <w:szCs w:val="24"/>
              </w:rPr>
              <w:t>е</w:t>
            </w:r>
            <w:r>
              <w:rPr>
                <w:color w:val="000000"/>
                <w:sz w:val="24"/>
                <w:szCs w:val="24"/>
              </w:rPr>
              <w:t>ржан</w:t>
            </w:r>
            <w:r>
              <w:rPr>
                <w:color w:val="000000"/>
                <w:spacing w:val="1"/>
                <w:sz w:val="24"/>
                <w:szCs w:val="24"/>
              </w:rPr>
              <w:t>и</w:t>
            </w:r>
            <w:r>
              <w:rPr>
                <w:color w:val="000000"/>
                <w:sz w:val="24"/>
                <w:szCs w:val="24"/>
              </w:rPr>
              <w:t>я</w:t>
            </w:r>
          </w:p>
        </w:tc>
        <w:tc>
          <w:tcPr>
            <w:tcW w:w="193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0BA0495" w14:textId="77777777" w:rsidR="00FD312B" w:rsidRDefault="00FD312B" w:rsidP="00DB2B0E">
            <w:pPr>
              <w:spacing w:before="11" w:line="240" w:lineRule="exact"/>
              <w:ind w:left="367" w:right="252" w:firstLine="23"/>
              <w:rPr>
                <w:color w:val="000000"/>
                <w:sz w:val="24"/>
                <w:szCs w:val="24"/>
              </w:rPr>
            </w:pPr>
            <w:r>
              <w:rPr>
                <w:color w:val="000000"/>
                <w:sz w:val="24"/>
                <w:szCs w:val="24"/>
              </w:rPr>
              <w:t>оце</w:t>
            </w:r>
            <w:r>
              <w:rPr>
                <w:color w:val="000000"/>
                <w:spacing w:val="1"/>
                <w:sz w:val="24"/>
                <w:szCs w:val="24"/>
              </w:rPr>
              <w:t>н</w:t>
            </w:r>
            <w:r>
              <w:rPr>
                <w:color w:val="000000"/>
                <w:spacing w:val="1"/>
                <w:w w:val="99"/>
                <w:sz w:val="24"/>
                <w:szCs w:val="24"/>
              </w:rPr>
              <w:t>и</w:t>
            </w:r>
            <w:r>
              <w:rPr>
                <w:color w:val="000000"/>
                <w:sz w:val="24"/>
                <w:szCs w:val="24"/>
              </w:rPr>
              <w:t>в</w:t>
            </w:r>
            <w:r>
              <w:rPr>
                <w:color w:val="000000"/>
                <w:spacing w:val="-1"/>
                <w:sz w:val="24"/>
                <w:szCs w:val="24"/>
              </w:rPr>
              <w:t>ае</w:t>
            </w:r>
            <w:r>
              <w:rPr>
                <w:color w:val="000000"/>
                <w:sz w:val="24"/>
                <w:szCs w:val="24"/>
              </w:rPr>
              <w:t>т ф</w:t>
            </w:r>
            <w:r>
              <w:rPr>
                <w:color w:val="000000"/>
                <w:spacing w:val="1"/>
                <w:sz w:val="24"/>
                <w:szCs w:val="24"/>
              </w:rPr>
              <w:t>ин</w:t>
            </w:r>
            <w:r>
              <w:rPr>
                <w:color w:val="000000"/>
                <w:sz w:val="24"/>
                <w:szCs w:val="24"/>
              </w:rPr>
              <w:t>а</w:t>
            </w:r>
            <w:r>
              <w:rPr>
                <w:color w:val="000000"/>
                <w:w w:val="99"/>
                <w:sz w:val="24"/>
                <w:szCs w:val="24"/>
              </w:rPr>
              <w:t>н</w:t>
            </w:r>
            <w:r>
              <w:rPr>
                <w:color w:val="000000"/>
                <w:sz w:val="24"/>
                <w:szCs w:val="24"/>
              </w:rPr>
              <w:t>совые проб</w:t>
            </w:r>
            <w:r>
              <w:rPr>
                <w:color w:val="000000"/>
                <w:w w:val="99"/>
                <w:sz w:val="24"/>
                <w:szCs w:val="24"/>
              </w:rPr>
              <w:t>л</w:t>
            </w:r>
            <w:r>
              <w:rPr>
                <w:color w:val="000000"/>
                <w:sz w:val="24"/>
                <w:szCs w:val="24"/>
              </w:rPr>
              <w:t>емы</w:t>
            </w:r>
            <w:r>
              <w:rPr>
                <w:color w:val="000000"/>
                <w:spacing w:val="-24"/>
                <w:sz w:val="24"/>
                <w:szCs w:val="24"/>
              </w:rPr>
              <w:t xml:space="preserve"> </w:t>
            </w:r>
            <w:r>
              <w:rPr>
                <w:color w:val="000000"/>
                <w:sz w:val="24"/>
                <w:szCs w:val="24"/>
              </w:rPr>
              <w:t>в ра</w:t>
            </w:r>
            <w:r>
              <w:rPr>
                <w:color w:val="000000"/>
                <w:w w:val="99"/>
                <w:sz w:val="24"/>
                <w:szCs w:val="24"/>
              </w:rPr>
              <w:t>зл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ом ко</w:t>
            </w:r>
            <w:r>
              <w:rPr>
                <w:color w:val="000000"/>
                <w:spacing w:val="1"/>
                <w:sz w:val="24"/>
                <w:szCs w:val="24"/>
              </w:rPr>
              <w:t>н</w:t>
            </w:r>
            <w:r>
              <w:rPr>
                <w:color w:val="000000"/>
                <w:w w:val="99"/>
                <w:sz w:val="24"/>
                <w:szCs w:val="24"/>
              </w:rPr>
              <w:t>т</w:t>
            </w:r>
            <w:r>
              <w:rPr>
                <w:color w:val="000000"/>
                <w:sz w:val="24"/>
                <w:szCs w:val="24"/>
              </w:rPr>
              <w:t>ексте</w:t>
            </w:r>
          </w:p>
        </w:tc>
      </w:tr>
      <w:bookmarkEnd w:id="4"/>
    </w:tbl>
    <w:p w14:paraId="77E11CA0" w14:textId="77777777" w:rsidR="00FD312B" w:rsidRDefault="00FD312B" w:rsidP="00FD312B">
      <w:pPr>
        <w:spacing w:line="240" w:lineRule="exact"/>
        <w:ind w:right="-20"/>
        <w:jc w:val="center"/>
        <w:rPr>
          <w:color w:val="000000"/>
        </w:rPr>
        <w:sectPr w:rsidR="00FD312B">
          <w:pgSz w:w="11904" w:h="16838"/>
          <w:pgMar w:top="1134" w:right="554" w:bottom="963" w:left="854" w:header="0" w:footer="0" w:gutter="0"/>
          <w:cols w:space="708"/>
        </w:sectPr>
      </w:pPr>
    </w:p>
    <w:p w14:paraId="121427C1" w14:textId="77777777" w:rsidR="00FD312B" w:rsidRDefault="00FD312B" w:rsidP="00FD312B">
      <w:pPr>
        <w:spacing w:line="240" w:lineRule="exact"/>
        <w:ind w:right="-20"/>
        <w:rPr>
          <w:b/>
          <w:bCs/>
          <w:color w:val="000000"/>
          <w:sz w:val="24"/>
          <w:szCs w:val="24"/>
        </w:rPr>
      </w:pPr>
      <w:bookmarkStart w:id="5" w:name="_page_50_0"/>
      <w:r>
        <w:rPr>
          <w:b/>
          <w:bCs/>
          <w:color w:val="000000"/>
          <w:sz w:val="24"/>
          <w:szCs w:val="24"/>
        </w:rPr>
        <w:lastRenderedPageBreak/>
        <w:t xml:space="preserve">                                                            ЛИЧНОС</w:t>
      </w:r>
      <w:r>
        <w:rPr>
          <w:b/>
          <w:bCs/>
          <w:color w:val="000000"/>
          <w:spacing w:val="1"/>
          <w:sz w:val="24"/>
          <w:szCs w:val="24"/>
        </w:rPr>
        <w:t>Т</w:t>
      </w:r>
      <w:r>
        <w:rPr>
          <w:b/>
          <w:bCs/>
          <w:color w:val="000000"/>
          <w:sz w:val="24"/>
          <w:szCs w:val="24"/>
        </w:rPr>
        <w:t xml:space="preserve">НЫЕ </w:t>
      </w:r>
      <w:r>
        <w:rPr>
          <w:b/>
          <w:bCs/>
          <w:color w:val="000000"/>
          <w:spacing w:val="-1"/>
          <w:sz w:val="24"/>
          <w:szCs w:val="24"/>
        </w:rPr>
        <w:t>Р</w:t>
      </w:r>
      <w:r>
        <w:rPr>
          <w:b/>
          <w:bCs/>
          <w:color w:val="000000"/>
          <w:sz w:val="24"/>
          <w:szCs w:val="24"/>
        </w:rPr>
        <w:t>Е</w:t>
      </w:r>
      <w:r>
        <w:rPr>
          <w:b/>
          <w:bCs/>
          <w:color w:val="000000"/>
          <w:spacing w:val="-1"/>
          <w:sz w:val="24"/>
          <w:szCs w:val="24"/>
        </w:rPr>
        <w:t>ЗУ</w:t>
      </w:r>
      <w:r>
        <w:rPr>
          <w:b/>
          <w:bCs/>
          <w:color w:val="000000"/>
          <w:sz w:val="24"/>
          <w:szCs w:val="24"/>
        </w:rPr>
        <w:t>Л</w:t>
      </w:r>
      <w:r>
        <w:rPr>
          <w:b/>
          <w:bCs/>
          <w:color w:val="000000"/>
          <w:spacing w:val="2"/>
          <w:sz w:val="24"/>
          <w:szCs w:val="24"/>
        </w:rPr>
        <w:t>Ь</w:t>
      </w:r>
      <w:r>
        <w:rPr>
          <w:b/>
          <w:bCs/>
          <w:color w:val="000000"/>
          <w:spacing w:val="1"/>
          <w:sz w:val="24"/>
          <w:szCs w:val="24"/>
        </w:rPr>
        <w:t>Т</w:t>
      </w:r>
      <w:r>
        <w:rPr>
          <w:b/>
          <w:bCs/>
          <w:color w:val="000000"/>
          <w:sz w:val="24"/>
          <w:szCs w:val="24"/>
        </w:rPr>
        <w:t>АТЫ</w:t>
      </w:r>
    </w:p>
    <w:p w14:paraId="2A45D3E2" w14:textId="77777777" w:rsidR="00FD312B" w:rsidRDefault="00FD312B" w:rsidP="00FD312B">
      <w:pPr>
        <w:spacing w:after="10" w:line="240" w:lineRule="exact"/>
        <w:rPr>
          <w:sz w:val="16"/>
          <w:szCs w:val="16"/>
        </w:rPr>
      </w:pPr>
    </w:p>
    <w:p w14:paraId="53DE447D" w14:textId="77777777" w:rsidR="00FD312B" w:rsidRDefault="00FD312B" w:rsidP="00FD312B">
      <w:pPr>
        <w:spacing w:line="240" w:lineRule="exact"/>
        <w:ind w:left="2496" w:right="-20"/>
        <w:rPr>
          <w:b/>
          <w:bCs/>
          <w:color w:val="000000"/>
          <w:sz w:val="24"/>
          <w:szCs w:val="24"/>
        </w:rPr>
      </w:pPr>
      <w:r>
        <w:rPr>
          <w:b/>
          <w:bCs/>
          <w:color w:val="000000"/>
          <w:sz w:val="24"/>
          <w:szCs w:val="24"/>
        </w:rPr>
        <w:t>СОД</w:t>
      </w:r>
      <w:r>
        <w:rPr>
          <w:b/>
          <w:bCs/>
          <w:color w:val="000000"/>
          <w:spacing w:val="1"/>
          <w:sz w:val="24"/>
          <w:szCs w:val="24"/>
        </w:rPr>
        <w:t>Е</w:t>
      </w:r>
      <w:r>
        <w:rPr>
          <w:b/>
          <w:bCs/>
          <w:color w:val="000000"/>
          <w:sz w:val="24"/>
          <w:szCs w:val="24"/>
        </w:rPr>
        <w:t>РЖАНИЕ</w:t>
      </w:r>
      <w:r>
        <w:rPr>
          <w:b/>
          <w:bCs/>
          <w:color w:val="000000"/>
          <w:spacing w:val="1"/>
          <w:sz w:val="24"/>
          <w:szCs w:val="24"/>
        </w:rPr>
        <w:t xml:space="preserve"> К</w:t>
      </w:r>
      <w:r>
        <w:rPr>
          <w:b/>
          <w:bCs/>
          <w:color w:val="000000"/>
          <w:sz w:val="24"/>
          <w:szCs w:val="24"/>
        </w:rPr>
        <w:t>У</w:t>
      </w:r>
      <w:r>
        <w:rPr>
          <w:b/>
          <w:bCs/>
          <w:color w:val="000000"/>
          <w:spacing w:val="-2"/>
          <w:sz w:val="24"/>
          <w:szCs w:val="24"/>
        </w:rPr>
        <w:t>Р</w:t>
      </w:r>
      <w:r>
        <w:rPr>
          <w:b/>
          <w:bCs/>
          <w:color w:val="000000"/>
          <w:sz w:val="24"/>
          <w:szCs w:val="24"/>
        </w:rPr>
        <w:t>СА</w:t>
      </w:r>
      <w:r>
        <w:rPr>
          <w:b/>
          <w:bCs/>
          <w:color w:val="000000"/>
          <w:spacing w:val="-1"/>
          <w:sz w:val="24"/>
          <w:szCs w:val="24"/>
        </w:rPr>
        <w:t xml:space="preserve"> </w:t>
      </w:r>
      <w:r>
        <w:rPr>
          <w:b/>
          <w:bCs/>
          <w:color w:val="000000"/>
          <w:sz w:val="24"/>
          <w:szCs w:val="24"/>
        </w:rPr>
        <w:t>ВН</w:t>
      </w:r>
      <w:r>
        <w:rPr>
          <w:b/>
          <w:bCs/>
          <w:color w:val="000000"/>
          <w:spacing w:val="1"/>
          <w:sz w:val="24"/>
          <w:szCs w:val="24"/>
        </w:rPr>
        <w:t>Е</w:t>
      </w:r>
      <w:r>
        <w:rPr>
          <w:b/>
          <w:bCs/>
          <w:color w:val="000000"/>
          <w:sz w:val="24"/>
          <w:szCs w:val="24"/>
        </w:rPr>
        <w:t>У</w:t>
      </w:r>
      <w:r>
        <w:rPr>
          <w:b/>
          <w:bCs/>
          <w:color w:val="000000"/>
          <w:spacing w:val="-2"/>
          <w:sz w:val="24"/>
          <w:szCs w:val="24"/>
        </w:rPr>
        <w:t>Р</w:t>
      </w:r>
      <w:r>
        <w:rPr>
          <w:b/>
          <w:bCs/>
          <w:color w:val="000000"/>
          <w:sz w:val="24"/>
          <w:szCs w:val="24"/>
        </w:rPr>
        <w:t>ОЧНОЙ</w:t>
      </w:r>
      <w:r>
        <w:rPr>
          <w:b/>
          <w:bCs/>
          <w:color w:val="000000"/>
          <w:spacing w:val="1"/>
          <w:sz w:val="24"/>
          <w:szCs w:val="24"/>
        </w:rPr>
        <w:t xml:space="preserve"> </w:t>
      </w:r>
      <w:r>
        <w:rPr>
          <w:b/>
          <w:bCs/>
          <w:color w:val="000000"/>
          <w:sz w:val="24"/>
          <w:szCs w:val="24"/>
        </w:rPr>
        <w:t>Д</w:t>
      </w:r>
      <w:r>
        <w:rPr>
          <w:b/>
          <w:bCs/>
          <w:color w:val="000000"/>
          <w:spacing w:val="1"/>
          <w:sz w:val="24"/>
          <w:szCs w:val="24"/>
        </w:rPr>
        <w:t>Е</w:t>
      </w:r>
      <w:r>
        <w:rPr>
          <w:b/>
          <w:bCs/>
          <w:color w:val="000000"/>
          <w:sz w:val="24"/>
          <w:szCs w:val="24"/>
        </w:rPr>
        <w:t>ЯТЕЛ</w:t>
      </w:r>
      <w:r>
        <w:rPr>
          <w:b/>
          <w:bCs/>
          <w:color w:val="000000"/>
          <w:spacing w:val="1"/>
          <w:sz w:val="24"/>
          <w:szCs w:val="24"/>
        </w:rPr>
        <w:t>Ь</w:t>
      </w:r>
      <w:r>
        <w:rPr>
          <w:b/>
          <w:bCs/>
          <w:color w:val="000000"/>
          <w:sz w:val="24"/>
          <w:szCs w:val="24"/>
        </w:rPr>
        <w:t>НОСТИ</w:t>
      </w:r>
    </w:p>
    <w:tbl>
      <w:tblPr>
        <w:tblpPr w:leftFromText="180" w:rightFromText="180" w:vertAnchor="text" w:horzAnchor="margin" w:tblpY="182"/>
        <w:tblW w:w="0" w:type="auto"/>
        <w:tblLayout w:type="fixed"/>
        <w:tblCellMar>
          <w:left w:w="0" w:type="dxa"/>
          <w:right w:w="0" w:type="dxa"/>
        </w:tblCellMar>
        <w:tblLook w:val="0000" w:firstRow="0" w:lastRow="0" w:firstColumn="0" w:lastColumn="0" w:noHBand="0" w:noVBand="0"/>
      </w:tblPr>
      <w:tblGrid>
        <w:gridCol w:w="1264"/>
        <w:gridCol w:w="2258"/>
        <w:gridCol w:w="2398"/>
        <w:gridCol w:w="2530"/>
        <w:gridCol w:w="1871"/>
      </w:tblGrid>
      <w:tr w:rsidR="00FD312B" w14:paraId="3419C6BB" w14:textId="77777777" w:rsidTr="00DB2B0E">
        <w:trPr>
          <w:cantSplit/>
          <w:trHeight w:hRule="exact" w:val="520"/>
        </w:trPr>
        <w:tc>
          <w:tcPr>
            <w:tcW w:w="126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0F662E1" w14:textId="77777777" w:rsidR="00FD312B" w:rsidRDefault="00FD312B" w:rsidP="00DB2B0E"/>
        </w:tc>
        <w:tc>
          <w:tcPr>
            <w:tcW w:w="9057"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3C01B1" w14:textId="77777777" w:rsidR="00FD312B" w:rsidRDefault="00FD312B" w:rsidP="00DB2B0E">
            <w:pPr>
              <w:spacing w:before="13"/>
              <w:ind w:left="3778" w:right="-20"/>
              <w:rPr>
                <w:b/>
                <w:bCs/>
                <w:color w:val="000000"/>
                <w:sz w:val="24"/>
                <w:szCs w:val="24"/>
              </w:rPr>
            </w:pPr>
            <w:r>
              <w:rPr>
                <w:b/>
                <w:bCs/>
                <w:color w:val="000000"/>
                <w:w w:val="99"/>
                <w:sz w:val="24"/>
                <w:szCs w:val="24"/>
              </w:rPr>
              <w:t>Г</w:t>
            </w:r>
            <w:r>
              <w:rPr>
                <w:b/>
                <w:bCs/>
                <w:color w:val="000000"/>
                <w:spacing w:val="1"/>
                <w:w w:val="99"/>
                <w:sz w:val="24"/>
                <w:szCs w:val="24"/>
              </w:rPr>
              <w:t>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2"/>
                <w:w w:val="99"/>
                <w:sz w:val="24"/>
                <w:szCs w:val="24"/>
              </w:rPr>
              <w:t>т</w:t>
            </w:r>
            <w:r>
              <w:rPr>
                <w:b/>
                <w:bCs/>
                <w:color w:val="000000"/>
                <w:sz w:val="24"/>
                <w:szCs w:val="24"/>
              </w:rPr>
              <w:t>ь</w:t>
            </w:r>
          </w:p>
        </w:tc>
      </w:tr>
      <w:tr w:rsidR="00FD312B" w14:paraId="2A17D4AF" w14:textId="77777777" w:rsidTr="00DB2B0E">
        <w:trPr>
          <w:cantSplit/>
          <w:trHeight w:hRule="exact" w:val="842"/>
        </w:trPr>
        <w:tc>
          <w:tcPr>
            <w:tcW w:w="1264"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5BE9CF32" w14:textId="77777777" w:rsidR="00FD312B" w:rsidRDefault="00FD312B" w:rsidP="00DB2B0E"/>
        </w:tc>
        <w:tc>
          <w:tcPr>
            <w:tcW w:w="225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BE9425" w14:textId="77777777" w:rsidR="00FD312B" w:rsidRDefault="00FD312B" w:rsidP="00DB2B0E">
            <w:pPr>
              <w:spacing w:before="13"/>
              <w:ind w:left="311" w:right="-20"/>
              <w:rPr>
                <w:b/>
                <w:bCs/>
                <w:i/>
                <w:iCs/>
                <w:color w:val="000000"/>
                <w:sz w:val="24"/>
                <w:szCs w:val="24"/>
              </w:rPr>
            </w:pPr>
            <w:r>
              <w:rPr>
                <w:b/>
                <w:bCs/>
                <w:i/>
                <w:iCs/>
                <w:color w:val="000000"/>
                <w:w w:val="99"/>
                <w:sz w:val="24"/>
                <w:szCs w:val="24"/>
              </w:rPr>
              <w:t>Чи</w:t>
            </w:r>
            <w:r>
              <w:rPr>
                <w:b/>
                <w:bCs/>
                <w:i/>
                <w:iCs/>
                <w:color w:val="000000"/>
                <w:spacing w:val="1"/>
                <w:sz w:val="24"/>
                <w:szCs w:val="24"/>
              </w:rPr>
              <w:t>т</w:t>
            </w:r>
            <w:r>
              <w:rPr>
                <w:b/>
                <w:bCs/>
                <w:i/>
                <w:iCs/>
                <w:color w:val="000000"/>
                <w:spacing w:val="-1"/>
                <w:sz w:val="24"/>
                <w:szCs w:val="24"/>
              </w:rPr>
              <w:t>а</w:t>
            </w:r>
            <w:r>
              <w:rPr>
                <w:b/>
                <w:bCs/>
                <w:i/>
                <w:iCs/>
                <w:color w:val="000000"/>
                <w:spacing w:val="2"/>
                <w:sz w:val="24"/>
                <w:szCs w:val="24"/>
              </w:rPr>
              <w:t>т</w:t>
            </w:r>
            <w:r>
              <w:rPr>
                <w:b/>
                <w:bCs/>
                <w:i/>
                <w:iCs/>
                <w:color w:val="000000"/>
                <w:sz w:val="24"/>
                <w:szCs w:val="24"/>
              </w:rPr>
              <w:t>е</w:t>
            </w:r>
            <w:r>
              <w:rPr>
                <w:b/>
                <w:bCs/>
                <w:i/>
                <w:iCs/>
                <w:color w:val="000000"/>
                <w:spacing w:val="-1"/>
                <w:sz w:val="24"/>
                <w:szCs w:val="24"/>
              </w:rPr>
              <w:t>л</w:t>
            </w:r>
            <w:r>
              <w:rPr>
                <w:b/>
                <w:bCs/>
                <w:i/>
                <w:iCs/>
                <w:color w:val="000000"/>
                <w:w w:val="99"/>
                <w:sz w:val="24"/>
                <w:szCs w:val="24"/>
              </w:rPr>
              <w:t>ь</w:t>
            </w:r>
            <w:r>
              <w:rPr>
                <w:b/>
                <w:bCs/>
                <w:i/>
                <w:iCs/>
                <w:color w:val="000000"/>
                <w:sz w:val="24"/>
                <w:szCs w:val="24"/>
              </w:rPr>
              <w:t>ска</w:t>
            </w:r>
            <w:r>
              <w:rPr>
                <w:b/>
                <w:bCs/>
                <w:i/>
                <w:iCs/>
                <w:color w:val="000000"/>
                <w:w w:val="99"/>
                <w:sz w:val="24"/>
                <w:szCs w:val="24"/>
              </w:rPr>
              <w:t>я</w:t>
            </w:r>
          </w:p>
        </w:tc>
        <w:tc>
          <w:tcPr>
            <w:tcW w:w="23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462742" w14:textId="77777777" w:rsidR="00FD312B" w:rsidRDefault="00FD312B" w:rsidP="00DB2B0E">
            <w:pPr>
              <w:spacing w:before="13"/>
              <w:ind w:left="225" w:right="-20"/>
              <w:rPr>
                <w:b/>
                <w:bCs/>
                <w:i/>
                <w:iCs/>
                <w:color w:val="000000"/>
                <w:sz w:val="24"/>
                <w:szCs w:val="24"/>
              </w:rPr>
            </w:pPr>
            <w:r>
              <w:rPr>
                <w:b/>
                <w:bCs/>
                <w:i/>
                <w:iCs/>
                <w:color w:val="000000"/>
                <w:w w:val="99"/>
                <w:sz w:val="24"/>
                <w:szCs w:val="24"/>
              </w:rPr>
              <w:t>М</w:t>
            </w:r>
            <w:r>
              <w:rPr>
                <w:b/>
                <w:bCs/>
                <w:i/>
                <w:iCs/>
                <w:color w:val="000000"/>
                <w:sz w:val="24"/>
                <w:szCs w:val="24"/>
              </w:rPr>
              <w:t>а</w:t>
            </w:r>
            <w:r>
              <w:rPr>
                <w:b/>
                <w:bCs/>
                <w:i/>
                <w:iCs/>
                <w:color w:val="000000"/>
                <w:spacing w:val="2"/>
                <w:sz w:val="24"/>
                <w:szCs w:val="24"/>
              </w:rPr>
              <w:t>т</w:t>
            </w:r>
            <w:r>
              <w:rPr>
                <w:b/>
                <w:bCs/>
                <w:i/>
                <w:iCs/>
                <w:color w:val="000000"/>
                <w:sz w:val="24"/>
                <w:szCs w:val="24"/>
              </w:rPr>
              <w:t>ем</w:t>
            </w:r>
            <w:r>
              <w:rPr>
                <w:b/>
                <w:bCs/>
                <w:i/>
                <w:iCs/>
                <w:color w:val="000000"/>
                <w:spacing w:val="-1"/>
                <w:sz w:val="24"/>
                <w:szCs w:val="24"/>
              </w:rPr>
              <w:t>а</w:t>
            </w:r>
            <w:r>
              <w:rPr>
                <w:b/>
                <w:bCs/>
                <w:i/>
                <w:iCs/>
                <w:color w:val="000000"/>
                <w:sz w:val="24"/>
                <w:szCs w:val="24"/>
              </w:rPr>
              <w:t>т</w:t>
            </w:r>
            <w:r>
              <w:rPr>
                <w:b/>
                <w:bCs/>
                <w:i/>
                <w:iCs/>
                <w:color w:val="000000"/>
                <w:w w:val="99"/>
                <w:sz w:val="24"/>
                <w:szCs w:val="24"/>
              </w:rPr>
              <w:t>и</w:t>
            </w:r>
            <w:r>
              <w:rPr>
                <w:b/>
                <w:bCs/>
                <w:i/>
                <w:iCs/>
                <w:color w:val="000000"/>
                <w:sz w:val="24"/>
                <w:szCs w:val="24"/>
              </w:rPr>
              <w:t>ческа</w:t>
            </w:r>
            <w:r>
              <w:rPr>
                <w:b/>
                <w:bCs/>
                <w:i/>
                <w:iCs/>
                <w:color w:val="000000"/>
                <w:w w:val="99"/>
                <w:sz w:val="24"/>
                <w:szCs w:val="24"/>
              </w:rPr>
              <w:t>я</w:t>
            </w:r>
          </w:p>
        </w:tc>
        <w:tc>
          <w:tcPr>
            <w:tcW w:w="25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5CE451" w14:textId="77777777" w:rsidR="00FD312B" w:rsidRDefault="00FD312B" w:rsidP="00DB2B0E">
            <w:pPr>
              <w:spacing w:before="13" w:line="358" w:lineRule="auto"/>
              <w:ind w:left="177" w:right="755"/>
              <w:rPr>
                <w:b/>
                <w:bCs/>
                <w:i/>
                <w:iCs/>
                <w:color w:val="000000"/>
                <w:sz w:val="24"/>
                <w:szCs w:val="24"/>
              </w:rPr>
            </w:pPr>
            <w:r>
              <w:rPr>
                <w:b/>
                <w:bCs/>
                <w:i/>
                <w:iCs/>
                <w:color w:val="000000"/>
                <w:sz w:val="24"/>
                <w:szCs w:val="24"/>
              </w:rPr>
              <w:t>Ес</w:t>
            </w:r>
            <w:r>
              <w:rPr>
                <w:b/>
                <w:bCs/>
                <w:i/>
                <w:iCs/>
                <w:color w:val="000000"/>
                <w:spacing w:val="2"/>
                <w:sz w:val="24"/>
                <w:szCs w:val="24"/>
              </w:rPr>
              <w:t>т</w:t>
            </w:r>
            <w:r>
              <w:rPr>
                <w:b/>
                <w:bCs/>
                <w:i/>
                <w:iCs/>
                <w:color w:val="000000"/>
                <w:sz w:val="24"/>
                <w:szCs w:val="24"/>
              </w:rPr>
              <w:t>е</w:t>
            </w:r>
            <w:r>
              <w:rPr>
                <w:b/>
                <w:bCs/>
                <w:i/>
                <w:iCs/>
                <w:color w:val="000000"/>
                <w:spacing w:val="-3"/>
                <w:sz w:val="24"/>
                <w:szCs w:val="24"/>
              </w:rPr>
              <w:t>с</w:t>
            </w:r>
            <w:r>
              <w:rPr>
                <w:b/>
                <w:bCs/>
                <w:i/>
                <w:iCs/>
                <w:color w:val="000000"/>
                <w:spacing w:val="2"/>
                <w:sz w:val="24"/>
                <w:szCs w:val="24"/>
              </w:rPr>
              <w:t>т</w:t>
            </w:r>
            <w:r>
              <w:rPr>
                <w:b/>
                <w:bCs/>
                <w:i/>
                <w:iCs/>
                <w:color w:val="000000"/>
                <w:spacing w:val="1"/>
                <w:sz w:val="24"/>
                <w:szCs w:val="24"/>
              </w:rPr>
              <w:t>в</w:t>
            </w:r>
            <w:r>
              <w:rPr>
                <w:b/>
                <w:bCs/>
                <w:i/>
                <w:iCs/>
                <w:color w:val="000000"/>
                <w:sz w:val="24"/>
                <w:szCs w:val="24"/>
              </w:rPr>
              <w:t>ен</w:t>
            </w:r>
            <w:r>
              <w:rPr>
                <w:b/>
                <w:bCs/>
                <w:i/>
                <w:iCs/>
                <w:color w:val="000000"/>
                <w:spacing w:val="1"/>
                <w:sz w:val="24"/>
                <w:szCs w:val="24"/>
              </w:rPr>
              <w:t>н</w:t>
            </w:r>
            <w:r>
              <w:rPr>
                <w:b/>
                <w:bCs/>
                <w:i/>
                <w:iCs/>
                <w:color w:val="000000"/>
                <w:spacing w:val="2"/>
                <w:sz w:val="24"/>
                <w:szCs w:val="24"/>
              </w:rPr>
              <w:t>о</w:t>
            </w:r>
            <w:r>
              <w:rPr>
                <w:b/>
                <w:bCs/>
                <w:i/>
                <w:iCs/>
                <w:color w:val="000000"/>
                <w:sz w:val="24"/>
                <w:szCs w:val="24"/>
              </w:rPr>
              <w:t>-научна</w:t>
            </w:r>
            <w:r>
              <w:rPr>
                <w:b/>
                <w:bCs/>
                <w:i/>
                <w:iCs/>
                <w:color w:val="000000"/>
                <w:w w:val="99"/>
                <w:sz w:val="24"/>
                <w:szCs w:val="24"/>
              </w:rPr>
              <w:t>я</w:t>
            </w:r>
          </w:p>
        </w:tc>
        <w:tc>
          <w:tcPr>
            <w:tcW w:w="18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AFF35B" w14:textId="77777777" w:rsidR="00FD312B" w:rsidRDefault="00FD312B" w:rsidP="00DB2B0E">
            <w:pPr>
              <w:spacing w:before="13"/>
              <w:ind w:left="285" w:right="-20"/>
              <w:rPr>
                <w:b/>
                <w:bCs/>
                <w:i/>
                <w:iCs/>
                <w:color w:val="000000"/>
                <w:sz w:val="24"/>
                <w:szCs w:val="24"/>
              </w:rPr>
            </w:pPr>
            <w:r>
              <w:rPr>
                <w:b/>
                <w:bCs/>
                <w:i/>
                <w:iCs/>
                <w:color w:val="000000"/>
                <w:sz w:val="24"/>
                <w:szCs w:val="24"/>
              </w:rPr>
              <w:t>Фи</w:t>
            </w:r>
            <w:r>
              <w:rPr>
                <w:b/>
                <w:bCs/>
                <w:i/>
                <w:iCs/>
                <w:color w:val="000000"/>
                <w:spacing w:val="1"/>
                <w:w w:val="99"/>
                <w:sz w:val="24"/>
                <w:szCs w:val="24"/>
              </w:rPr>
              <w:t>н</w:t>
            </w:r>
            <w:r>
              <w:rPr>
                <w:b/>
                <w:bCs/>
                <w:i/>
                <w:iCs/>
                <w:color w:val="000000"/>
                <w:sz w:val="24"/>
                <w:szCs w:val="24"/>
              </w:rPr>
              <w:t>а</w:t>
            </w:r>
            <w:r>
              <w:rPr>
                <w:b/>
                <w:bCs/>
                <w:i/>
                <w:iCs/>
                <w:color w:val="000000"/>
                <w:spacing w:val="1"/>
                <w:w w:val="99"/>
                <w:sz w:val="24"/>
                <w:szCs w:val="24"/>
              </w:rPr>
              <w:t>н</w:t>
            </w:r>
            <w:r>
              <w:rPr>
                <w:b/>
                <w:bCs/>
                <w:i/>
                <w:iCs/>
                <w:color w:val="000000"/>
                <w:sz w:val="24"/>
                <w:szCs w:val="24"/>
              </w:rPr>
              <w:t>сов</w:t>
            </w:r>
            <w:r>
              <w:rPr>
                <w:b/>
                <w:bCs/>
                <w:i/>
                <w:iCs/>
                <w:color w:val="000000"/>
                <w:spacing w:val="-1"/>
                <w:sz w:val="24"/>
                <w:szCs w:val="24"/>
              </w:rPr>
              <w:t>а</w:t>
            </w:r>
            <w:r>
              <w:rPr>
                <w:b/>
                <w:bCs/>
                <w:i/>
                <w:iCs/>
                <w:color w:val="000000"/>
                <w:w w:val="99"/>
                <w:sz w:val="24"/>
                <w:szCs w:val="24"/>
              </w:rPr>
              <w:t>я</w:t>
            </w:r>
          </w:p>
        </w:tc>
      </w:tr>
    </w:tbl>
    <w:p w14:paraId="6F470341" w14:textId="77777777" w:rsidR="00FD312B" w:rsidRDefault="00FD312B" w:rsidP="00FD312B">
      <w:pPr>
        <w:ind w:right="-20"/>
        <w:rPr>
          <w:b/>
          <w:bCs/>
          <w:color w:val="000000"/>
          <w:sz w:val="24"/>
          <w:szCs w:val="24"/>
        </w:rPr>
      </w:pPr>
    </w:p>
    <w:tbl>
      <w:tblPr>
        <w:tblpPr w:leftFromText="180" w:rightFromText="180" w:vertAnchor="text" w:horzAnchor="margin" w:tblpY="69"/>
        <w:tblW w:w="0" w:type="auto"/>
        <w:tblLayout w:type="fixed"/>
        <w:tblCellMar>
          <w:left w:w="0" w:type="dxa"/>
          <w:right w:w="0" w:type="dxa"/>
        </w:tblCellMar>
        <w:tblLook w:val="0000" w:firstRow="0" w:lastRow="0" w:firstColumn="0" w:lastColumn="0" w:noHBand="0" w:noVBand="0"/>
      </w:tblPr>
      <w:tblGrid>
        <w:gridCol w:w="1264"/>
        <w:gridCol w:w="2258"/>
        <w:gridCol w:w="2398"/>
        <w:gridCol w:w="2529"/>
        <w:gridCol w:w="1870"/>
      </w:tblGrid>
      <w:tr w:rsidR="00FD312B" w14:paraId="2575BF40" w14:textId="77777777" w:rsidTr="00DB2B0E">
        <w:trPr>
          <w:cantSplit/>
          <w:trHeight w:hRule="exact" w:val="3413"/>
        </w:trPr>
        <w:tc>
          <w:tcPr>
            <w:tcW w:w="12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54D1F9" w14:textId="77777777" w:rsidR="00FD312B" w:rsidRDefault="00FD312B" w:rsidP="00DB2B0E">
            <w:pPr>
              <w:spacing w:before="8" w:line="240" w:lineRule="exact"/>
              <w:ind w:left="139" w:right="-20"/>
              <w:rPr>
                <w:color w:val="000000"/>
                <w:sz w:val="24"/>
                <w:szCs w:val="24"/>
              </w:rPr>
            </w:pPr>
            <w:r>
              <w:rPr>
                <w:color w:val="000000"/>
                <w:sz w:val="24"/>
                <w:szCs w:val="24"/>
              </w:rPr>
              <w:t>5-9</w:t>
            </w:r>
          </w:p>
          <w:p w14:paraId="5B07EC96" w14:textId="77777777" w:rsidR="00FD312B" w:rsidRDefault="00FD312B" w:rsidP="00DB2B0E">
            <w:pPr>
              <w:spacing w:line="240" w:lineRule="exact"/>
              <w:rPr>
                <w:sz w:val="14"/>
                <w:szCs w:val="14"/>
              </w:rPr>
            </w:pPr>
          </w:p>
          <w:p w14:paraId="5A0C19FF" w14:textId="77777777" w:rsidR="00FD312B" w:rsidRDefault="00FD312B" w:rsidP="00DB2B0E">
            <w:pPr>
              <w:spacing w:line="240" w:lineRule="exact"/>
              <w:ind w:left="139" w:right="-20"/>
              <w:rPr>
                <w:color w:val="000000"/>
                <w:sz w:val="24"/>
                <w:szCs w:val="24"/>
              </w:rPr>
            </w:pPr>
            <w:r>
              <w:rPr>
                <w:color w:val="000000"/>
                <w:sz w:val="24"/>
                <w:szCs w:val="24"/>
              </w:rPr>
              <w:t>к</w:t>
            </w:r>
            <w:r>
              <w:rPr>
                <w:color w:val="000000"/>
                <w:w w:val="99"/>
                <w:sz w:val="24"/>
                <w:szCs w:val="24"/>
              </w:rPr>
              <w:t>л</w:t>
            </w:r>
            <w:r>
              <w:rPr>
                <w:color w:val="000000"/>
                <w:sz w:val="24"/>
                <w:szCs w:val="24"/>
              </w:rPr>
              <w:t>ас</w:t>
            </w:r>
            <w:r>
              <w:rPr>
                <w:color w:val="000000"/>
                <w:spacing w:val="-1"/>
                <w:sz w:val="24"/>
                <w:szCs w:val="24"/>
              </w:rPr>
              <w:t>с</w:t>
            </w:r>
            <w:r>
              <w:rPr>
                <w:color w:val="000000"/>
                <w:sz w:val="24"/>
                <w:szCs w:val="24"/>
              </w:rPr>
              <w:t>ы</w:t>
            </w:r>
          </w:p>
        </w:tc>
        <w:tc>
          <w:tcPr>
            <w:tcW w:w="225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4E2DDF" w14:textId="77777777" w:rsidR="00FD312B" w:rsidRPr="00CC45B1" w:rsidRDefault="00FD312B" w:rsidP="00DB2B0E">
            <w:pPr>
              <w:spacing w:before="8" w:line="240" w:lineRule="exact"/>
              <w:ind w:left="604" w:right="-20"/>
              <w:rPr>
                <w:color w:val="000000"/>
                <w:sz w:val="24"/>
                <w:szCs w:val="24"/>
              </w:rPr>
            </w:pPr>
            <w:r>
              <w:rPr>
                <w:color w:val="000000"/>
                <w:sz w:val="24"/>
                <w:szCs w:val="24"/>
              </w:rPr>
              <w:t>о</w:t>
            </w:r>
            <w:r>
              <w:rPr>
                <w:color w:val="000000"/>
                <w:w w:val="99"/>
                <w:sz w:val="24"/>
                <w:szCs w:val="24"/>
              </w:rPr>
              <w:t>ц</w:t>
            </w:r>
            <w:r>
              <w:rPr>
                <w:color w:val="000000"/>
                <w:sz w:val="24"/>
                <w:szCs w:val="24"/>
              </w:rPr>
              <w:t>е</w:t>
            </w:r>
            <w:r>
              <w:rPr>
                <w:color w:val="000000"/>
                <w:spacing w:val="1"/>
                <w:w w:val="99"/>
                <w:sz w:val="24"/>
                <w:szCs w:val="24"/>
              </w:rPr>
              <w:t>ни</w:t>
            </w:r>
            <w:r>
              <w:rPr>
                <w:color w:val="000000"/>
                <w:sz w:val="24"/>
                <w:szCs w:val="24"/>
              </w:rPr>
              <w:t>в</w:t>
            </w:r>
            <w:r>
              <w:rPr>
                <w:color w:val="000000"/>
                <w:spacing w:val="-1"/>
                <w:sz w:val="24"/>
                <w:szCs w:val="24"/>
              </w:rPr>
              <w:t>ае</w:t>
            </w:r>
            <w:r>
              <w:rPr>
                <w:color w:val="000000"/>
                <w:sz w:val="24"/>
                <w:szCs w:val="24"/>
              </w:rPr>
              <w:t>т</w:t>
            </w:r>
          </w:p>
          <w:p w14:paraId="5B427C82" w14:textId="77777777" w:rsidR="00FD312B" w:rsidRDefault="00FD312B" w:rsidP="00DB2B0E">
            <w:pPr>
              <w:spacing w:line="240" w:lineRule="exact"/>
              <w:ind w:left="168" w:right="111"/>
              <w:jc w:val="center"/>
              <w:rPr>
                <w:color w:val="000000"/>
                <w:sz w:val="24"/>
                <w:szCs w:val="24"/>
              </w:rPr>
            </w:pPr>
            <w:r>
              <w:rPr>
                <w:color w:val="000000"/>
                <w:sz w:val="24"/>
                <w:szCs w:val="24"/>
              </w:rPr>
              <w:t>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роч</w:t>
            </w:r>
            <w:r>
              <w:rPr>
                <w:color w:val="000000"/>
                <w:spacing w:val="1"/>
                <w:w w:val="99"/>
                <w:sz w:val="24"/>
                <w:szCs w:val="24"/>
              </w:rPr>
              <w:t>и</w:t>
            </w:r>
            <w:r>
              <w:rPr>
                <w:color w:val="000000"/>
                <w:sz w:val="24"/>
                <w:szCs w:val="24"/>
              </w:rPr>
              <w:t>та</w:t>
            </w:r>
            <w:r>
              <w:rPr>
                <w:color w:val="000000"/>
                <w:w w:val="99"/>
                <w:sz w:val="24"/>
                <w:szCs w:val="24"/>
              </w:rPr>
              <w:t>нн</w:t>
            </w:r>
            <w:r>
              <w:rPr>
                <w:color w:val="000000"/>
                <w:sz w:val="24"/>
                <w:szCs w:val="24"/>
              </w:rPr>
              <w:t>о</w:t>
            </w:r>
            <w:r>
              <w:rPr>
                <w:color w:val="000000"/>
                <w:w w:val="99"/>
                <w:sz w:val="24"/>
                <w:szCs w:val="24"/>
              </w:rPr>
              <w:t>г</w:t>
            </w:r>
            <w:r>
              <w:rPr>
                <w:color w:val="000000"/>
                <w:sz w:val="24"/>
                <w:szCs w:val="24"/>
              </w:rPr>
              <w:t xml:space="preserve">о с </w:t>
            </w:r>
            <w:r>
              <w:rPr>
                <w:color w:val="000000"/>
                <w:w w:val="99"/>
                <w:sz w:val="24"/>
                <w:szCs w:val="24"/>
              </w:rPr>
              <w:t>п</w:t>
            </w:r>
            <w:r>
              <w:rPr>
                <w:color w:val="000000"/>
                <w:sz w:val="24"/>
                <w:szCs w:val="24"/>
              </w:rPr>
              <w:t>о</w:t>
            </w:r>
            <w:r>
              <w:rPr>
                <w:color w:val="000000"/>
                <w:spacing w:val="1"/>
                <w:sz w:val="24"/>
                <w:szCs w:val="24"/>
              </w:rPr>
              <w:t>з</w:t>
            </w:r>
            <w:r>
              <w:rPr>
                <w:color w:val="000000"/>
                <w:w w:val="99"/>
                <w:sz w:val="24"/>
                <w:szCs w:val="24"/>
              </w:rPr>
              <w:t>иции</w:t>
            </w:r>
            <w:r>
              <w:rPr>
                <w:color w:val="000000"/>
                <w:sz w:val="24"/>
                <w:szCs w:val="24"/>
              </w:rPr>
              <w:t xml:space="preserve"> </w:t>
            </w:r>
            <w:r>
              <w:rPr>
                <w:color w:val="000000"/>
                <w:spacing w:val="1"/>
                <w:w w:val="99"/>
                <w:sz w:val="24"/>
                <w:szCs w:val="24"/>
              </w:rPr>
              <w:t>н</w:t>
            </w:r>
            <w:r>
              <w:rPr>
                <w:color w:val="000000"/>
                <w:sz w:val="24"/>
                <w:szCs w:val="24"/>
              </w:rPr>
              <w:t>орм мор</w:t>
            </w:r>
            <w:r>
              <w:rPr>
                <w:color w:val="000000"/>
                <w:spacing w:val="-1"/>
                <w:sz w:val="24"/>
                <w:szCs w:val="24"/>
              </w:rPr>
              <w:t>а</w:t>
            </w:r>
            <w:r>
              <w:rPr>
                <w:color w:val="000000"/>
                <w:sz w:val="24"/>
                <w:szCs w:val="24"/>
              </w:rPr>
              <w:t>л</w:t>
            </w:r>
            <w:r>
              <w:rPr>
                <w:color w:val="000000"/>
                <w:w w:val="99"/>
                <w:sz w:val="24"/>
                <w:szCs w:val="24"/>
              </w:rPr>
              <w:t>и</w:t>
            </w:r>
            <w:r>
              <w:rPr>
                <w:color w:val="000000"/>
                <w:sz w:val="24"/>
                <w:szCs w:val="24"/>
              </w:rPr>
              <w:t xml:space="preserve"> </w:t>
            </w:r>
            <w:r>
              <w:rPr>
                <w:color w:val="000000"/>
                <w:w w:val="99"/>
                <w:sz w:val="24"/>
                <w:szCs w:val="24"/>
              </w:rPr>
              <w:t>и</w:t>
            </w:r>
            <w:r>
              <w:rPr>
                <w:color w:val="000000"/>
                <w:sz w:val="24"/>
                <w:szCs w:val="24"/>
              </w:rPr>
              <w:t xml:space="preserve"> общеч</w:t>
            </w:r>
            <w:r>
              <w:rPr>
                <w:color w:val="000000"/>
                <w:spacing w:val="-1"/>
                <w:sz w:val="24"/>
                <w:szCs w:val="24"/>
              </w:rPr>
              <w:t>е</w:t>
            </w:r>
            <w:r>
              <w:rPr>
                <w:color w:val="000000"/>
                <w:sz w:val="24"/>
                <w:szCs w:val="24"/>
              </w:rPr>
              <w:t>ловеч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 xml:space="preserve">х </w:t>
            </w:r>
            <w:r>
              <w:rPr>
                <w:color w:val="000000"/>
                <w:w w:val="99"/>
                <w:sz w:val="24"/>
                <w:szCs w:val="24"/>
              </w:rPr>
              <w:t>ц</w:t>
            </w:r>
            <w:r>
              <w:rPr>
                <w:color w:val="000000"/>
                <w:sz w:val="24"/>
                <w:szCs w:val="24"/>
              </w:rPr>
              <w:t>е</w:t>
            </w:r>
            <w:r>
              <w:rPr>
                <w:color w:val="000000"/>
                <w:spacing w:val="1"/>
                <w:w w:val="99"/>
                <w:sz w:val="24"/>
                <w:szCs w:val="24"/>
              </w:rPr>
              <w:t>нн</w:t>
            </w:r>
            <w:r>
              <w:rPr>
                <w:color w:val="000000"/>
                <w:sz w:val="24"/>
                <w:szCs w:val="24"/>
              </w:rPr>
              <w:t>осте</w:t>
            </w:r>
            <w:r>
              <w:rPr>
                <w:color w:val="000000"/>
                <w:w w:val="99"/>
                <w:sz w:val="24"/>
                <w:szCs w:val="24"/>
              </w:rPr>
              <w:t>й</w:t>
            </w:r>
            <w:r>
              <w:rPr>
                <w:color w:val="000000"/>
                <w:sz w:val="24"/>
                <w:szCs w:val="24"/>
              </w:rPr>
              <w:t>; фор</w:t>
            </w:r>
            <w:r>
              <w:rPr>
                <w:color w:val="000000"/>
                <w:spacing w:val="2"/>
                <w:sz w:val="24"/>
                <w:szCs w:val="24"/>
              </w:rPr>
              <w:t>м</w:t>
            </w:r>
            <w:r>
              <w:rPr>
                <w:color w:val="000000"/>
                <w:spacing w:val="-4"/>
                <w:sz w:val="24"/>
                <w:szCs w:val="24"/>
              </w:rPr>
              <w:t>у</w:t>
            </w:r>
            <w:r>
              <w:rPr>
                <w:color w:val="000000"/>
                <w:sz w:val="24"/>
                <w:szCs w:val="24"/>
              </w:rPr>
              <w:t>л</w:t>
            </w:r>
            <w:r>
              <w:rPr>
                <w:color w:val="000000"/>
                <w:w w:val="99"/>
                <w:sz w:val="24"/>
                <w:szCs w:val="24"/>
              </w:rPr>
              <w:t>и</w:t>
            </w:r>
            <w:r>
              <w:rPr>
                <w:color w:val="000000"/>
                <w:spacing w:val="5"/>
                <w:sz w:val="24"/>
                <w:szCs w:val="24"/>
              </w:rPr>
              <w:t>р</w:t>
            </w:r>
            <w:r>
              <w:rPr>
                <w:color w:val="000000"/>
                <w:spacing w:val="-4"/>
                <w:sz w:val="24"/>
                <w:szCs w:val="24"/>
              </w:rPr>
              <w:t>у</w:t>
            </w:r>
            <w:r>
              <w:rPr>
                <w:color w:val="000000"/>
                <w:spacing w:val="-1"/>
                <w:sz w:val="24"/>
                <w:szCs w:val="24"/>
              </w:rPr>
              <w:t>е</w:t>
            </w:r>
            <w:r>
              <w:rPr>
                <w:color w:val="000000"/>
                <w:sz w:val="24"/>
                <w:szCs w:val="24"/>
              </w:rPr>
              <w:t>т соб</w:t>
            </w:r>
            <w:r>
              <w:rPr>
                <w:color w:val="000000"/>
                <w:spacing w:val="-1"/>
                <w:sz w:val="24"/>
                <w:szCs w:val="24"/>
              </w:rPr>
              <w:t>с</w:t>
            </w:r>
            <w:r>
              <w:rPr>
                <w:color w:val="000000"/>
                <w:sz w:val="24"/>
                <w:szCs w:val="24"/>
              </w:rPr>
              <w:t>тве</w:t>
            </w:r>
            <w:r>
              <w:rPr>
                <w:color w:val="000000"/>
                <w:w w:val="99"/>
                <w:sz w:val="24"/>
                <w:szCs w:val="24"/>
              </w:rPr>
              <w:t>н</w:t>
            </w:r>
            <w:r>
              <w:rPr>
                <w:color w:val="000000"/>
                <w:spacing w:val="3"/>
                <w:w w:val="99"/>
                <w:sz w:val="24"/>
                <w:szCs w:val="24"/>
              </w:rPr>
              <w:t>н</w:t>
            </w:r>
            <w:r>
              <w:rPr>
                <w:color w:val="000000"/>
                <w:spacing w:val="-3"/>
                <w:sz w:val="24"/>
                <w:szCs w:val="24"/>
              </w:rPr>
              <w:t>у</w:t>
            </w:r>
            <w:r>
              <w:rPr>
                <w:color w:val="000000"/>
                <w:sz w:val="24"/>
                <w:szCs w:val="24"/>
              </w:rPr>
              <w:t xml:space="preserve">ю </w:t>
            </w:r>
            <w:r>
              <w:rPr>
                <w:color w:val="000000"/>
                <w:w w:val="99"/>
                <w:sz w:val="24"/>
                <w:szCs w:val="24"/>
              </w:rPr>
              <w:t>п</w:t>
            </w:r>
            <w:r>
              <w:rPr>
                <w:color w:val="000000"/>
                <w:sz w:val="24"/>
                <w:szCs w:val="24"/>
              </w:rPr>
              <w:t>о</w:t>
            </w:r>
            <w:r>
              <w:rPr>
                <w:color w:val="000000"/>
                <w:spacing w:val="1"/>
                <w:sz w:val="24"/>
                <w:szCs w:val="24"/>
              </w:rPr>
              <w:t>з</w:t>
            </w:r>
            <w:r>
              <w:rPr>
                <w:color w:val="000000"/>
                <w:w w:val="99"/>
                <w:sz w:val="24"/>
                <w:szCs w:val="24"/>
              </w:rPr>
              <w:t>ици</w:t>
            </w:r>
            <w:r>
              <w:rPr>
                <w:color w:val="000000"/>
                <w:sz w:val="24"/>
                <w:szCs w:val="24"/>
              </w:rPr>
              <w:t xml:space="preserve">ю </w:t>
            </w:r>
            <w:r>
              <w:rPr>
                <w:color w:val="000000"/>
                <w:w w:val="99"/>
                <w:sz w:val="24"/>
                <w:szCs w:val="24"/>
              </w:rPr>
              <w:t>п</w:t>
            </w:r>
            <w:r>
              <w:rPr>
                <w:color w:val="000000"/>
                <w:sz w:val="24"/>
                <w:szCs w:val="24"/>
              </w:rPr>
              <w:t>о от</w:t>
            </w:r>
            <w:r>
              <w:rPr>
                <w:color w:val="000000"/>
                <w:spacing w:val="1"/>
                <w:w w:val="99"/>
                <w:sz w:val="24"/>
                <w:szCs w:val="24"/>
              </w:rPr>
              <w:t>н</w:t>
            </w:r>
            <w:r>
              <w:rPr>
                <w:color w:val="000000"/>
                <w:sz w:val="24"/>
                <w:szCs w:val="24"/>
              </w:rPr>
              <w:t>оше</w:t>
            </w:r>
            <w:r>
              <w:rPr>
                <w:color w:val="000000"/>
                <w:w w:val="99"/>
                <w:sz w:val="24"/>
                <w:szCs w:val="24"/>
              </w:rPr>
              <w:t>ни</w:t>
            </w:r>
            <w:r>
              <w:rPr>
                <w:color w:val="000000"/>
                <w:sz w:val="24"/>
                <w:szCs w:val="24"/>
              </w:rPr>
              <w:t xml:space="preserve">ю к </w:t>
            </w:r>
            <w:r>
              <w:rPr>
                <w:color w:val="000000"/>
                <w:w w:val="99"/>
                <w:sz w:val="24"/>
                <w:szCs w:val="24"/>
              </w:rPr>
              <w:t>п</w:t>
            </w:r>
            <w:r>
              <w:rPr>
                <w:color w:val="000000"/>
                <w:sz w:val="24"/>
                <w:szCs w:val="24"/>
              </w:rPr>
              <w:t>роч</w:t>
            </w:r>
            <w:r>
              <w:rPr>
                <w:color w:val="000000"/>
                <w:spacing w:val="1"/>
                <w:w w:val="99"/>
                <w:sz w:val="24"/>
                <w:szCs w:val="24"/>
              </w:rPr>
              <w:t>и</w:t>
            </w:r>
            <w:r>
              <w:rPr>
                <w:color w:val="000000"/>
                <w:sz w:val="24"/>
                <w:szCs w:val="24"/>
              </w:rPr>
              <w:t>та</w:t>
            </w:r>
            <w:r>
              <w:rPr>
                <w:color w:val="000000"/>
                <w:w w:val="99"/>
                <w:sz w:val="24"/>
                <w:szCs w:val="24"/>
              </w:rPr>
              <w:t>нн</w:t>
            </w:r>
            <w:r>
              <w:rPr>
                <w:color w:val="000000"/>
                <w:sz w:val="24"/>
                <w:szCs w:val="24"/>
              </w:rPr>
              <w:t>о</w:t>
            </w:r>
            <w:r>
              <w:rPr>
                <w:color w:val="000000"/>
                <w:spacing w:val="1"/>
                <w:sz w:val="24"/>
                <w:szCs w:val="24"/>
              </w:rPr>
              <w:t>м</w:t>
            </w:r>
            <w:r>
              <w:rPr>
                <w:color w:val="000000"/>
                <w:sz w:val="24"/>
                <w:szCs w:val="24"/>
              </w:rPr>
              <w:t>у</w:t>
            </w:r>
          </w:p>
        </w:tc>
        <w:tc>
          <w:tcPr>
            <w:tcW w:w="23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AF5F6B" w14:textId="77777777" w:rsidR="00FD312B" w:rsidRDefault="00FD312B" w:rsidP="00DB2B0E">
            <w:pPr>
              <w:spacing w:before="8" w:line="240" w:lineRule="exact"/>
              <w:ind w:left="681" w:right="-20"/>
              <w:rPr>
                <w:color w:val="000000"/>
                <w:sz w:val="24"/>
                <w:szCs w:val="24"/>
              </w:rPr>
            </w:pPr>
            <w:r>
              <w:rPr>
                <w:color w:val="000000"/>
                <w:sz w:val="24"/>
                <w:szCs w:val="24"/>
              </w:rPr>
              <w:t>объясняе</w:t>
            </w:r>
            <w:r>
              <w:rPr>
                <w:color w:val="000000"/>
                <w:w w:val="99"/>
                <w:sz w:val="24"/>
                <w:szCs w:val="24"/>
              </w:rPr>
              <w:t>т</w:t>
            </w:r>
          </w:p>
          <w:p w14:paraId="02EC5DB2" w14:textId="77777777" w:rsidR="00FD312B" w:rsidRDefault="00FD312B" w:rsidP="00DB2B0E">
            <w:pPr>
              <w:spacing w:line="240" w:lineRule="exact"/>
              <w:rPr>
                <w:sz w:val="14"/>
                <w:szCs w:val="14"/>
              </w:rPr>
            </w:pPr>
          </w:p>
          <w:p w14:paraId="40D336A1" w14:textId="77777777" w:rsidR="00FD312B" w:rsidRDefault="00FD312B" w:rsidP="00DB2B0E">
            <w:pPr>
              <w:spacing w:line="240" w:lineRule="exact"/>
              <w:ind w:left="135" w:right="26"/>
              <w:jc w:val="center"/>
              <w:rPr>
                <w:color w:val="000000"/>
                <w:sz w:val="24"/>
                <w:szCs w:val="24"/>
              </w:rPr>
            </w:pPr>
            <w:r>
              <w:rPr>
                <w:color w:val="000000"/>
                <w:sz w:val="24"/>
                <w:szCs w:val="24"/>
              </w:rPr>
              <w:t>гражд</w:t>
            </w:r>
            <w:r>
              <w:rPr>
                <w:color w:val="000000"/>
                <w:spacing w:val="-1"/>
                <w:sz w:val="24"/>
                <w:szCs w:val="24"/>
              </w:rPr>
              <w:t>а</w:t>
            </w:r>
            <w:r>
              <w:rPr>
                <w:color w:val="000000"/>
                <w:spacing w:val="1"/>
                <w:sz w:val="24"/>
                <w:szCs w:val="24"/>
              </w:rPr>
              <w:t>н</w:t>
            </w:r>
            <w:r>
              <w:rPr>
                <w:color w:val="000000"/>
                <w:sz w:val="24"/>
                <w:szCs w:val="24"/>
              </w:rPr>
              <w:t>с</w:t>
            </w:r>
            <w:r>
              <w:rPr>
                <w:color w:val="000000"/>
                <w:spacing w:val="2"/>
                <w:sz w:val="24"/>
                <w:szCs w:val="24"/>
              </w:rPr>
              <w:t>к</w:t>
            </w:r>
            <w:r>
              <w:rPr>
                <w:color w:val="000000"/>
                <w:spacing w:val="-4"/>
                <w:sz w:val="24"/>
                <w:szCs w:val="24"/>
              </w:rPr>
              <w:t>у</w:t>
            </w:r>
            <w:r>
              <w:rPr>
                <w:color w:val="000000"/>
                <w:w w:val="99"/>
                <w:sz w:val="24"/>
                <w:szCs w:val="24"/>
              </w:rPr>
              <w:t>ю</w:t>
            </w:r>
            <w:r>
              <w:rPr>
                <w:color w:val="000000"/>
                <w:sz w:val="24"/>
                <w:szCs w:val="24"/>
              </w:rPr>
              <w:t xml:space="preserve"> по</w:t>
            </w:r>
            <w:r>
              <w:rPr>
                <w:color w:val="000000"/>
                <w:spacing w:val="1"/>
                <w:w w:val="99"/>
                <w:sz w:val="24"/>
                <w:szCs w:val="24"/>
              </w:rPr>
              <w:t>з</w:t>
            </w:r>
            <w:r>
              <w:rPr>
                <w:color w:val="000000"/>
                <w:sz w:val="24"/>
                <w:szCs w:val="24"/>
              </w:rPr>
              <w:t>ици</w:t>
            </w:r>
            <w:r>
              <w:rPr>
                <w:color w:val="000000"/>
                <w:w w:val="99"/>
                <w:sz w:val="24"/>
                <w:szCs w:val="24"/>
              </w:rPr>
              <w:t>ю</w:t>
            </w:r>
            <w:r>
              <w:rPr>
                <w:color w:val="000000"/>
                <w:sz w:val="24"/>
                <w:szCs w:val="24"/>
              </w:rPr>
              <w:t xml:space="preserve"> в ко</w:t>
            </w:r>
            <w:r>
              <w:rPr>
                <w:color w:val="000000"/>
                <w:spacing w:val="1"/>
                <w:sz w:val="24"/>
                <w:szCs w:val="24"/>
              </w:rPr>
              <w:t>нк</w:t>
            </w:r>
            <w:r>
              <w:rPr>
                <w:color w:val="000000"/>
                <w:sz w:val="24"/>
                <w:szCs w:val="24"/>
              </w:rPr>
              <w:t>ре</w:t>
            </w:r>
            <w:r>
              <w:rPr>
                <w:color w:val="000000"/>
                <w:spacing w:val="-1"/>
                <w:w w:val="99"/>
                <w:sz w:val="24"/>
                <w:szCs w:val="24"/>
              </w:rPr>
              <w:t>т</w:t>
            </w:r>
            <w:r>
              <w:rPr>
                <w:color w:val="000000"/>
                <w:sz w:val="24"/>
                <w:szCs w:val="24"/>
              </w:rPr>
              <w:t>ных си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ях об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ой</w:t>
            </w:r>
            <w:r>
              <w:rPr>
                <w:color w:val="000000"/>
                <w:spacing w:val="1"/>
                <w:sz w:val="24"/>
                <w:szCs w:val="24"/>
              </w:rPr>
              <w:t xml:space="preserve"> </w:t>
            </w:r>
            <w:r>
              <w:rPr>
                <w:color w:val="000000"/>
                <w:sz w:val="24"/>
                <w:szCs w:val="24"/>
              </w:rPr>
              <w:t>ж</w:t>
            </w:r>
            <w:r>
              <w:rPr>
                <w:color w:val="000000"/>
                <w:spacing w:val="1"/>
                <w:sz w:val="24"/>
                <w:szCs w:val="24"/>
              </w:rPr>
              <w:t>и</w:t>
            </w:r>
            <w:r>
              <w:rPr>
                <w:color w:val="000000"/>
                <w:w w:val="99"/>
                <w:sz w:val="24"/>
                <w:szCs w:val="24"/>
              </w:rPr>
              <w:t>з</w:t>
            </w:r>
            <w:r>
              <w:rPr>
                <w:color w:val="000000"/>
                <w:sz w:val="24"/>
                <w:szCs w:val="24"/>
              </w:rPr>
              <w:t>ни на о</w:t>
            </w:r>
            <w:r>
              <w:rPr>
                <w:color w:val="000000"/>
                <w:spacing w:val="-1"/>
                <w:sz w:val="24"/>
                <w:szCs w:val="24"/>
              </w:rPr>
              <w:t>с</w:t>
            </w:r>
            <w:r>
              <w:rPr>
                <w:color w:val="000000"/>
                <w:sz w:val="24"/>
                <w:szCs w:val="24"/>
              </w:rPr>
              <w:t>нове 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z w:val="24"/>
                <w:szCs w:val="24"/>
              </w:rPr>
              <w:t>ическ</w:t>
            </w:r>
            <w:r>
              <w:rPr>
                <w:color w:val="000000"/>
                <w:spacing w:val="1"/>
                <w:sz w:val="24"/>
                <w:szCs w:val="24"/>
              </w:rPr>
              <w:t>и</w:t>
            </w:r>
            <w:r>
              <w:rPr>
                <w:color w:val="000000"/>
                <w:sz w:val="24"/>
                <w:szCs w:val="24"/>
              </w:rPr>
              <w:t>х з</w:t>
            </w:r>
            <w:r>
              <w:rPr>
                <w:color w:val="000000"/>
                <w:spacing w:val="1"/>
                <w:sz w:val="24"/>
                <w:szCs w:val="24"/>
              </w:rPr>
              <w:t>н</w:t>
            </w:r>
            <w:r>
              <w:rPr>
                <w:color w:val="000000"/>
                <w:sz w:val="24"/>
                <w:szCs w:val="24"/>
              </w:rPr>
              <w:t xml:space="preserve">аний </w:t>
            </w:r>
            <w:r>
              <w:rPr>
                <w:color w:val="000000"/>
                <w:spacing w:val="1"/>
                <w:sz w:val="24"/>
                <w:szCs w:val="24"/>
              </w:rPr>
              <w:t>с</w:t>
            </w:r>
            <w:r>
              <w:rPr>
                <w:color w:val="000000"/>
                <w:sz w:val="24"/>
                <w:szCs w:val="24"/>
              </w:rPr>
              <w:t xml:space="preserve"> п</w:t>
            </w:r>
            <w:r>
              <w:rPr>
                <w:color w:val="000000"/>
                <w:spacing w:val="-2"/>
                <w:sz w:val="24"/>
                <w:szCs w:val="24"/>
              </w:rPr>
              <w:t>о</w:t>
            </w:r>
            <w:r>
              <w:rPr>
                <w:color w:val="000000"/>
                <w:w w:val="99"/>
                <w:sz w:val="24"/>
                <w:szCs w:val="24"/>
              </w:rPr>
              <w:t>з</w:t>
            </w:r>
            <w:r>
              <w:rPr>
                <w:color w:val="000000"/>
                <w:sz w:val="24"/>
                <w:szCs w:val="24"/>
              </w:rPr>
              <w:t xml:space="preserve">иции норм </w:t>
            </w:r>
            <w:r>
              <w:rPr>
                <w:color w:val="000000"/>
                <w:spacing w:val="-1"/>
                <w:sz w:val="24"/>
                <w:szCs w:val="24"/>
              </w:rPr>
              <w:t>м</w:t>
            </w:r>
            <w:r>
              <w:rPr>
                <w:color w:val="000000"/>
                <w:sz w:val="24"/>
                <w:szCs w:val="24"/>
              </w:rPr>
              <w:t>орали и об</w:t>
            </w:r>
            <w:r>
              <w:rPr>
                <w:color w:val="000000"/>
                <w:w w:val="99"/>
                <w:sz w:val="24"/>
                <w:szCs w:val="24"/>
              </w:rPr>
              <w:t>щ</w:t>
            </w:r>
            <w:r>
              <w:rPr>
                <w:color w:val="000000"/>
                <w:sz w:val="24"/>
                <w:szCs w:val="24"/>
              </w:rPr>
              <w:t>еч</w:t>
            </w:r>
            <w:r>
              <w:rPr>
                <w:color w:val="000000"/>
                <w:spacing w:val="-1"/>
                <w:sz w:val="24"/>
                <w:szCs w:val="24"/>
              </w:rPr>
              <w:t>е</w:t>
            </w:r>
            <w:r>
              <w:rPr>
                <w:color w:val="000000"/>
                <w:sz w:val="24"/>
                <w:szCs w:val="24"/>
              </w:rPr>
              <w:t>ловеч</w:t>
            </w:r>
            <w:r>
              <w:rPr>
                <w:color w:val="000000"/>
                <w:spacing w:val="1"/>
                <w:sz w:val="24"/>
                <w:szCs w:val="24"/>
              </w:rPr>
              <w:t>е</w:t>
            </w:r>
            <w:r>
              <w:rPr>
                <w:color w:val="000000"/>
                <w:sz w:val="24"/>
                <w:szCs w:val="24"/>
              </w:rPr>
              <w:t>ска</w:t>
            </w:r>
            <w:r>
              <w:rPr>
                <w:color w:val="000000"/>
                <w:spacing w:val="1"/>
                <w:sz w:val="24"/>
                <w:szCs w:val="24"/>
              </w:rPr>
              <w:t>я</w:t>
            </w:r>
            <w:r>
              <w:rPr>
                <w:color w:val="000000"/>
                <w:sz w:val="24"/>
                <w:szCs w:val="24"/>
              </w:rPr>
              <w:t>-ких</w:t>
            </w:r>
            <w:r>
              <w:rPr>
                <w:color w:val="000000"/>
                <w:spacing w:val="1"/>
                <w:sz w:val="24"/>
                <w:szCs w:val="24"/>
              </w:rPr>
              <w:t xml:space="preserve"> ц</w:t>
            </w:r>
            <w:r>
              <w:rPr>
                <w:color w:val="000000"/>
                <w:sz w:val="24"/>
                <w:szCs w:val="24"/>
              </w:rPr>
              <w:t>е</w:t>
            </w:r>
            <w:r>
              <w:rPr>
                <w:color w:val="000000"/>
                <w:spacing w:val="-1"/>
                <w:sz w:val="24"/>
                <w:szCs w:val="24"/>
              </w:rPr>
              <w:t>н</w:t>
            </w:r>
            <w:r>
              <w:rPr>
                <w:color w:val="000000"/>
                <w:sz w:val="24"/>
                <w:szCs w:val="24"/>
              </w:rPr>
              <w:t>нос</w:t>
            </w:r>
            <w:r>
              <w:rPr>
                <w:color w:val="000000"/>
                <w:w w:val="99"/>
                <w:sz w:val="24"/>
                <w:szCs w:val="24"/>
              </w:rPr>
              <w:t>т</w:t>
            </w:r>
            <w:r>
              <w:rPr>
                <w:color w:val="000000"/>
                <w:sz w:val="24"/>
                <w:szCs w:val="24"/>
              </w:rPr>
              <w:t>ей</w:t>
            </w:r>
          </w:p>
        </w:tc>
        <w:tc>
          <w:tcPr>
            <w:tcW w:w="25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E3847A" w14:textId="77777777" w:rsidR="00FD312B" w:rsidRDefault="00FD312B" w:rsidP="00DB2B0E">
            <w:pPr>
              <w:spacing w:before="8" w:line="240" w:lineRule="exact"/>
              <w:ind w:left="144" w:right="-20"/>
              <w:rPr>
                <w:color w:val="000000"/>
                <w:sz w:val="24"/>
                <w:szCs w:val="24"/>
              </w:rPr>
            </w:pPr>
            <w:r>
              <w:rPr>
                <w:color w:val="000000"/>
                <w:sz w:val="24"/>
                <w:szCs w:val="24"/>
              </w:rPr>
              <w:t>объясняе</w:t>
            </w:r>
            <w:r>
              <w:rPr>
                <w:color w:val="000000"/>
                <w:w w:val="99"/>
                <w:sz w:val="24"/>
                <w:szCs w:val="24"/>
              </w:rPr>
              <w:t>т</w:t>
            </w:r>
          </w:p>
          <w:p w14:paraId="105DF977" w14:textId="77777777" w:rsidR="00FD312B" w:rsidRDefault="00FD312B" w:rsidP="00DB2B0E">
            <w:pPr>
              <w:spacing w:line="240" w:lineRule="exact"/>
              <w:rPr>
                <w:sz w:val="14"/>
                <w:szCs w:val="14"/>
              </w:rPr>
            </w:pPr>
          </w:p>
          <w:p w14:paraId="0038061B" w14:textId="77777777" w:rsidR="00FD312B" w:rsidRDefault="00FD312B" w:rsidP="00DB2B0E">
            <w:pPr>
              <w:spacing w:line="240" w:lineRule="exact"/>
              <w:ind w:left="748" w:right="639" w:hanging="604"/>
              <w:rPr>
                <w:color w:val="000000"/>
                <w:sz w:val="24"/>
                <w:szCs w:val="24"/>
              </w:rPr>
            </w:pPr>
            <w:r>
              <w:rPr>
                <w:color w:val="000000"/>
                <w:sz w:val="24"/>
                <w:szCs w:val="24"/>
              </w:rPr>
              <w:t>гражд</w:t>
            </w:r>
            <w:r>
              <w:rPr>
                <w:color w:val="000000"/>
                <w:spacing w:val="-1"/>
                <w:sz w:val="24"/>
                <w:szCs w:val="24"/>
              </w:rPr>
              <w:t>а</w:t>
            </w:r>
            <w:r>
              <w:rPr>
                <w:color w:val="000000"/>
                <w:spacing w:val="1"/>
                <w:sz w:val="24"/>
                <w:szCs w:val="24"/>
              </w:rPr>
              <w:t>н</w:t>
            </w:r>
            <w:r>
              <w:rPr>
                <w:color w:val="000000"/>
                <w:sz w:val="24"/>
                <w:szCs w:val="24"/>
              </w:rPr>
              <w:t>с</w:t>
            </w:r>
            <w:r>
              <w:rPr>
                <w:color w:val="000000"/>
                <w:spacing w:val="2"/>
                <w:sz w:val="24"/>
                <w:szCs w:val="24"/>
              </w:rPr>
              <w:t>к</w:t>
            </w:r>
            <w:r>
              <w:rPr>
                <w:color w:val="000000"/>
                <w:spacing w:val="-4"/>
                <w:sz w:val="24"/>
                <w:szCs w:val="24"/>
              </w:rPr>
              <w:t>у</w:t>
            </w:r>
            <w:r>
              <w:rPr>
                <w:color w:val="000000"/>
                <w:w w:val="99"/>
                <w:sz w:val="24"/>
                <w:szCs w:val="24"/>
              </w:rPr>
              <w:t>ю</w:t>
            </w:r>
            <w:r>
              <w:rPr>
                <w:color w:val="000000"/>
                <w:sz w:val="24"/>
                <w:szCs w:val="24"/>
              </w:rPr>
              <w:t xml:space="preserve"> по</w:t>
            </w:r>
            <w:r>
              <w:rPr>
                <w:color w:val="000000"/>
                <w:spacing w:val="1"/>
                <w:w w:val="99"/>
                <w:sz w:val="24"/>
                <w:szCs w:val="24"/>
              </w:rPr>
              <w:t>з</w:t>
            </w:r>
            <w:r>
              <w:rPr>
                <w:color w:val="000000"/>
                <w:sz w:val="24"/>
                <w:szCs w:val="24"/>
              </w:rPr>
              <w:t>ици</w:t>
            </w:r>
            <w:r>
              <w:rPr>
                <w:color w:val="000000"/>
                <w:w w:val="99"/>
                <w:sz w:val="24"/>
                <w:szCs w:val="24"/>
              </w:rPr>
              <w:t>ю</w:t>
            </w:r>
            <w:r>
              <w:rPr>
                <w:color w:val="000000"/>
                <w:sz w:val="24"/>
                <w:szCs w:val="24"/>
              </w:rPr>
              <w:t xml:space="preserve"> в</w:t>
            </w:r>
          </w:p>
          <w:p w14:paraId="004EE2F3" w14:textId="77777777" w:rsidR="00FD312B" w:rsidRDefault="00FD312B" w:rsidP="00DB2B0E">
            <w:pPr>
              <w:spacing w:before="2" w:line="240" w:lineRule="exact"/>
              <w:ind w:left="60" w:right="74"/>
              <w:jc w:val="right"/>
              <w:rPr>
                <w:color w:val="000000"/>
                <w:sz w:val="24"/>
                <w:szCs w:val="24"/>
              </w:rPr>
            </w:pPr>
            <w:r>
              <w:rPr>
                <w:color w:val="000000"/>
                <w:sz w:val="24"/>
                <w:szCs w:val="24"/>
              </w:rPr>
              <w:t>ко</w:t>
            </w:r>
            <w:r>
              <w:rPr>
                <w:color w:val="000000"/>
                <w:spacing w:val="1"/>
                <w:sz w:val="24"/>
                <w:szCs w:val="24"/>
              </w:rPr>
              <w:t>нк</w:t>
            </w:r>
            <w:r>
              <w:rPr>
                <w:color w:val="000000"/>
                <w:sz w:val="24"/>
                <w:szCs w:val="24"/>
              </w:rPr>
              <w:t>ре</w:t>
            </w:r>
            <w:r>
              <w:rPr>
                <w:color w:val="000000"/>
                <w:spacing w:val="-1"/>
                <w:w w:val="99"/>
                <w:sz w:val="24"/>
                <w:szCs w:val="24"/>
              </w:rPr>
              <w:t>т</w:t>
            </w:r>
            <w:r>
              <w:rPr>
                <w:color w:val="000000"/>
                <w:sz w:val="24"/>
                <w:szCs w:val="24"/>
              </w:rPr>
              <w:t>ных</w:t>
            </w:r>
            <w:r>
              <w:rPr>
                <w:color w:val="000000"/>
                <w:spacing w:val="2"/>
                <w:sz w:val="24"/>
                <w:szCs w:val="24"/>
              </w:rPr>
              <w:t xml:space="preserve"> </w:t>
            </w:r>
            <w:r>
              <w:rPr>
                <w:color w:val="000000"/>
                <w:spacing w:val="-2"/>
                <w:sz w:val="24"/>
                <w:szCs w:val="24"/>
              </w:rPr>
              <w:t>с</w:t>
            </w:r>
            <w:r>
              <w:rPr>
                <w:color w:val="000000"/>
                <w:sz w:val="24"/>
                <w:szCs w:val="24"/>
              </w:rPr>
              <w:t>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ях об</w:t>
            </w:r>
            <w:r>
              <w:rPr>
                <w:color w:val="000000"/>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ой</w:t>
            </w:r>
            <w:r>
              <w:rPr>
                <w:color w:val="000000"/>
                <w:spacing w:val="154"/>
                <w:sz w:val="24"/>
                <w:szCs w:val="24"/>
              </w:rPr>
              <w:t xml:space="preserve"> </w:t>
            </w:r>
            <w:r>
              <w:rPr>
                <w:color w:val="000000"/>
                <w:sz w:val="24"/>
                <w:szCs w:val="24"/>
              </w:rPr>
              <w:t>жи</w:t>
            </w:r>
            <w:r>
              <w:rPr>
                <w:color w:val="000000"/>
                <w:w w:val="99"/>
                <w:sz w:val="24"/>
                <w:szCs w:val="24"/>
              </w:rPr>
              <w:t>з</w:t>
            </w:r>
            <w:r>
              <w:rPr>
                <w:color w:val="000000"/>
                <w:sz w:val="24"/>
                <w:szCs w:val="24"/>
              </w:rPr>
              <w:t xml:space="preserve">ни на                    </w:t>
            </w:r>
            <w:r>
              <w:rPr>
                <w:color w:val="000000"/>
                <w:spacing w:val="-48"/>
                <w:sz w:val="24"/>
                <w:szCs w:val="24"/>
              </w:rPr>
              <w:t xml:space="preserve"> </w:t>
            </w:r>
            <w:r>
              <w:rPr>
                <w:color w:val="000000"/>
                <w:sz w:val="24"/>
                <w:szCs w:val="24"/>
              </w:rPr>
              <w:t>о</w:t>
            </w:r>
            <w:r>
              <w:rPr>
                <w:color w:val="000000"/>
                <w:spacing w:val="-1"/>
                <w:sz w:val="24"/>
                <w:szCs w:val="24"/>
              </w:rPr>
              <w:t>с</w:t>
            </w:r>
            <w:r>
              <w:rPr>
                <w:color w:val="000000"/>
                <w:sz w:val="24"/>
                <w:szCs w:val="24"/>
              </w:rPr>
              <w:t>нове</w:t>
            </w:r>
          </w:p>
          <w:p w14:paraId="6D652D0A" w14:textId="77777777" w:rsidR="00FD312B" w:rsidRDefault="00FD312B" w:rsidP="00DB2B0E">
            <w:pPr>
              <w:spacing w:line="240" w:lineRule="exact"/>
              <w:ind w:left="350" w:right="291" w:hanging="23"/>
              <w:rPr>
                <w:color w:val="000000"/>
                <w:sz w:val="24"/>
                <w:szCs w:val="24"/>
              </w:rPr>
            </w:pP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но</w:t>
            </w:r>
            <w:r>
              <w:rPr>
                <w:color w:val="000000"/>
                <w:sz w:val="24"/>
                <w:szCs w:val="24"/>
              </w:rPr>
              <w:t>-н</w:t>
            </w:r>
            <w:r>
              <w:rPr>
                <w:color w:val="000000"/>
                <w:spacing w:val="2"/>
                <w:sz w:val="24"/>
                <w:szCs w:val="24"/>
              </w:rPr>
              <w:t>а</w:t>
            </w:r>
            <w:r>
              <w:rPr>
                <w:color w:val="000000"/>
                <w:spacing w:val="-4"/>
                <w:sz w:val="24"/>
                <w:szCs w:val="24"/>
              </w:rPr>
              <w:t>у</w:t>
            </w:r>
            <w:r>
              <w:rPr>
                <w:color w:val="000000"/>
                <w:spacing w:val="-1"/>
                <w:sz w:val="24"/>
                <w:szCs w:val="24"/>
              </w:rPr>
              <w:t>ч</w:t>
            </w:r>
            <w:r>
              <w:rPr>
                <w:color w:val="000000"/>
                <w:spacing w:val="1"/>
                <w:sz w:val="24"/>
                <w:szCs w:val="24"/>
              </w:rPr>
              <w:t>н</w:t>
            </w:r>
            <w:r>
              <w:rPr>
                <w:color w:val="000000"/>
                <w:sz w:val="24"/>
                <w:szCs w:val="24"/>
              </w:rPr>
              <w:t>ых</w:t>
            </w:r>
            <w:r>
              <w:rPr>
                <w:color w:val="000000"/>
                <w:spacing w:val="2"/>
                <w:sz w:val="24"/>
                <w:szCs w:val="24"/>
              </w:rPr>
              <w:t xml:space="preserve"> </w:t>
            </w:r>
            <w:r>
              <w:rPr>
                <w:color w:val="000000"/>
                <w:w w:val="99"/>
                <w:sz w:val="24"/>
                <w:szCs w:val="24"/>
              </w:rPr>
              <w:t>з</w:t>
            </w:r>
            <w:r>
              <w:rPr>
                <w:color w:val="000000"/>
                <w:spacing w:val="1"/>
                <w:sz w:val="24"/>
                <w:szCs w:val="24"/>
              </w:rPr>
              <w:t>н</w:t>
            </w:r>
            <w:r>
              <w:rPr>
                <w:color w:val="000000"/>
                <w:sz w:val="24"/>
                <w:szCs w:val="24"/>
              </w:rPr>
              <w:t xml:space="preserve">аний </w:t>
            </w:r>
            <w:r>
              <w:rPr>
                <w:color w:val="000000"/>
                <w:spacing w:val="1"/>
                <w:sz w:val="24"/>
                <w:szCs w:val="24"/>
              </w:rPr>
              <w:t>с</w:t>
            </w:r>
          </w:p>
          <w:p w14:paraId="5D7DB9A7" w14:textId="77777777" w:rsidR="00FD312B" w:rsidRDefault="00FD312B" w:rsidP="00DB2B0E">
            <w:pPr>
              <w:spacing w:line="240" w:lineRule="exact"/>
              <w:ind w:left="167" w:right="58"/>
              <w:jc w:val="center"/>
              <w:rPr>
                <w:color w:val="000000"/>
                <w:sz w:val="24"/>
                <w:szCs w:val="24"/>
              </w:rPr>
            </w:pPr>
            <w:r>
              <w:rPr>
                <w:color w:val="000000"/>
                <w:sz w:val="24"/>
                <w:szCs w:val="24"/>
              </w:rPr>
              <w:t>по</w:t>
            </w:r>
            <w:r>
              <w:rPr>
                <w:color w:val="000000"/>
                <w:spacing w:val="1"/>
                <w:w w:val="99"/>
                <w:sz w:val="24"/>
                <w:szCs w:val="24"/>
              </w:rPr>
              <w:t>з</w:t>
            </w:r>
            <w:r>
              <w:rPr>
                <w:color w:val="000000"/>
                <w:sz w:val="24"/>
                <w:szCs w:val="24"/>
              </w:rPr>
              <w:t xml:space="preserve">иции </w:t>
            </w:r>
            <w:r>
              <w:rPr>
                <w:color w:val="000000"/>
                <w:spacing w:val="1"/>
                <w:sz w:val="24"/>
                <w:szCs w:val="24"/>
              </w:rPr>
              <w:t>н</w:t>
            </w:r>
            <w:r>
              <w:rPr>
                <w:color w:val="000000"/>
                <w:sz w:val="24"/>
                <w:szCs w:val="24"/>
              </w:rPr>
              <w:t>орм мор</w:t>
            </w:r>
            <w:r>
              <w:rPr>
                <w:color w:val="000000"/>
                <w:spacing w:val="-1"/>
                <w:sz w:val="24"/>
                <w:szCs w:val="24"/>
              </w:rPr>
              <w:t>а</w:t>
            </w:r>
            <w:r>
              <w:rPr>
                <w:color w:val="000000"/>
                <w:sz w:val="24"/>
                <w:szCs w:val="24"/>
              </w:rPr>
              <w:t>ли и об</w:t>
            </w:r>
            <w:r>
              <w:rPr>
                <w:color w:val="000000"/>
                <w:w w:val="99"/>
                <w:sz w:val="24"/>
                <w:szCs w:val="24"/>
              </w:rPr>
              <w:t>щ</w:t>
            </w:r>
            <w:r>
              <w:rPr>
                <w:color w:val="000000"/>
                <w:sz w:val="24"/>
                <w:szCs w:val="24"/>
              </w:rPr>
              <w:t>ечелов</w:t>
            </w:r>
            <w:r>
              <w:rPr>
                <w:color w:val="000000"/>
                <w:spacing w:val="-1"/>
                <w:sz w:val="24"/>
                <w:szCs w:val="24"/>
              </w:rPr>
              <w:t>е</w:t>
            </w:r>
            <w:r>
              <w:rPr>
                <w:color w:val="000000"/>
                <w:sz w:val="24"/>
                <w:szCs w:val="24"/>
              </w:rPr>
              <w:t>ческих це</w:t>
            </w:r>
            <w:r>
              <w:rPr>
                <w:color w:val="000000"/>
                <w:spacing w:val="1"/>
                <w:sz w:val="24"/>
                <w:szCs w:val="24"/>
              </w:rPr>
              <w:t>нн</w:t>
            </w:r>
            <w:r>
              <w:rPr>
                <w:color w:val="000000"/>
                <w:sz w:val="24"/>
                <w:szCs w:val="24"/>
              </w:rPr>
              <w:t>ос</w:t>
            </w:r>
            <w:r>
              <w:rPr>
                <w:color w:val="000000"/>
                <w:w w:val="99"/>
                <w:sz w:val="24"/>
                <w:szCs w:val="24"/>
              </w:rPr>
              <w:t>т</w:t>
            </w:r>
            <w:r>
              <w:rPr>
                <w:color w:val="000000"/>
                <w:sz w:val="24"/>
                <w:szCs w:val="24"/>
              </w:rPr>
              <w:t>ей</w:t>
            </w:r>
          </w:p>
        </w:tc>
        <w:tc>
          <w:tcPr>
            <w:tcW w:w="18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481881" w14:textId="77777777" w:rsidR="00FD312B" w:rsidRDefault="00FD312B" w:rsidP="00DB2B0E">
            <w:pPr>
              <w:spacing w:before="8" w:line="240" w:lineRule="exact"/>
              <w:ind w:left="410" w:right="-20"/>
              <w:rPr>
                <w:color w:val="000000"/>
                <w:sz w:val="24"/>
                <w:szCs w:val="24"/>
              </w:rPr>
            </w:pPr>
            <w:r>
              <w:rPr>
                <w:color w:val="000000"/>
                <w:sz w:val="24"/>
                <w:szCs w:val="24"/>
              </w:rPr>
              <w:t>оце</w:t>
            </w:r>
            <w:r>
              <w:rPr>
                <w:color w:val="000000"/>
                <w:spacing w:val="1"/>
                <w:w w:val="99"/>
                <w:sz w:val="24"/>
                <w:szCs w:val="24"/>
              </w:rPr>
              <w:t>ни</w:t>
            </w:r>
            <w:r>
              <w:rPr>
                <w:color w:val="000000"/>
                <w:sz w:val="24"/>
                <w:szCs w:val="24"/>
              </w:rPr>
              <w:t>в</w:t>
            </w:r>
            <w:r>
              <w:rPr>
                <w:color w:val="000000"/>
                <w:spacing w:val="-1"/>
                <w:sz w:val="24"/>
                <w:szCs w:val="24"/>
              </w:rPr>
              <w:t>ае</w:t>
            </w:r>
            <w:r>
              <w:rPr>
                <w:color w:val="000000"/>
                <w:sz w:val="24"/>
                <w:szCs w:val="24"/>
              </w:rPr>
              <w:t>т</w:t>
            </w:r>
          </w:p>
          <w:p w14:paraId="57E0E8B9" w14:textId="77777777" w:rsidR="00FD312B" w:rsidRDefault="00FD312B" w:rsidP="00DB2B0E">
            <w:pPr>
              <w:spacing w:line="240" w:lineRule="exact"/>
              <w:rPr>
                <w:sz w:val="14"/>
                <w:szCs w:val="14"/>
              </w:rPr>
            </w:pPr>
          </w:p>
          <w:p w14:paraId="6A4CF592" w14:textId="77777777" w:rsidR="00FD312B" w:rsidRDefault="00FD312B" w:rsidP="00DB2B0E">
            <w:pPr>
              <w:spacing w:line="240" w:lineRule="exact"/>
              <w:ind w:left="127" w:right="14"/>
              <w:jc w:val="center"/>
              <w:rPr>
                <w:color w:val="000000"/>
                <w:sz w:val="24"/>
                <w:szCs w:val="24"/>
              </w:rPr>
            </w:pPr>
            <w:r>
              <w:rPr>
                <w:color w:val="000000"/>
                <w:sz w:val="24"/>
                <w:szCs w:val="24"/>
              </w:rPr>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совые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 в ко</w:t>
            </w:r>
            <w:r>
              <w:rPr>
                <w:color w:val="000000"/>
                <w:spacing w:val="1"/>
                <w:w w:val="99"/>
                <w:sz w:val="24"/>
                <w:szCs w:val="24"/>
              </w:rPr>
              <w:t>н</w:t>
            </w:r>
            <w:r>
              <w:rPr>
                <w:color w:val="000000"/>
                <w:spacing w:val="1"/>
                <w:sz w:val="24"/>
                <w:szCs w:val="24"/>
              </w:rPr>
              <w:t>к</w:t>
            </w:r>
            <w:r>
              <w:rPr>
                <w:color w:val="000000"/>
                <w:sz w:val="24"/>
                <w:szCs w:val="24"/>
              </w:rPr>
              <w:t>ре</w:t>
            </w:r>
            <w:r>
              <w:rPr>
                <w:color w:val="000000"/>
                <w:spacing w:val="-1"/>
                <w:sz w:val="24"/>
                <w:szCs w:val="24"/>
              </w:rPr>
              <w:t>т</w:t>
            </w:r>
            <w:r>
              <w:rPr>
                <w:color w:val="000000"/>
                <w:w w:val="99"/>
                <w:sz w:val="24"/>
                <w:szCs w:val="24"/>
              </w:rPr>
              <w:t>н</w:t>
            </w:r>
            <w:r>
              <w:rPr>
                <w:color w:val="000000"/>
                <w:sz w:val="24"/>
                <w:szCs w:val="24"/>
              </w:rPr>
              <w:t>ых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z w:val="24"/>
                <w:szCs w:val="24"/>
              </w:rPr>
              <w:t>ях</w:t>
            </w:r>
            <w:r>
              <w:rPr>
                <w:color w:val="000000"/>
                <w:spacing w:val="2"/>
                <w:sz w:val="24"/>
                <w:szCs w:val="24"/>
              </w:rPr>
              <w:t xml:space="preserve"> </w:t>
            </w:r>
            <w:r>
              <w:rPr>
                <w:color w:val="000000"/>
                <w:spacing w:val="1"/>
                <w:sz w:val="24"/>
                <w:szCs w:val="24"/>
              </w:rPr>
              <w:t>с</w:t>
            </w:r>
            <w:r>
              <w:rPr>
                <w:color w:val="000000"/>
                <w:sz w:val="24"/>
                <w:szCs w:val="24"/>
              </w:rPr>
              <w:t xml:space="preserve"> по</w:t>
            </w:r>
            <w:r>
              <w:rPr>
                <w:color w:val="000000"/>
                <w:spacing w:val="1"/>
                <w:w w:val="99"/>
                <w:sz w:val="24"/>
                <w:szCs w:val="24"/>
              </w:rPr>
              <w:t>з</w:t>
            </w:r>
            <w:r>
              <w:rPr>
                <w:color w:val="000000"/>
                <w:w w:val="99"/>
                <w:sz w:val="24"/>
                <w:szCs w:val="24"/>
              </w:rPr>
              <w:t>иции</w:t>
            </w:r>
            <w:r>
              <w:rPr>
                <w:color w:val="000000"/>
                <w:sz w:val="24"/>
                <w:szCs w:val="24"/>
              </w:rPr>
              <w:t xml:space="preserve"> </w:t>
            </w:r>
            <w:r>
              <w:rPr>
                <w:color w:val="000000"/>
                <w:spacing w:val="1"/>
                <w:w w:val="99"/>
                <w:sz w:val="24"/>
                <w:szCs w:val="24"/>
              </w:rPr>
              <w:t>н</w:t>
            </w:r>
            <w:r>
              <w:rPr>
                <w:color w:val="000000"/>
                <w:sz w:val="24"/>
                <w:szCs w:val="24"/>
              </w:rPr>
              <w:t>орм мор</w:t>
            </w:r>
            <w:r>
              <w:rPr>
                <w:color w:val="000000"/>
                <w:spacing w:val="-1"/>
                <w:sz w:val="24"/>
                <w:szCs w:val="24"/>
              </w:rPr>
              <w:t>а</w:t>
            </w:r>
            <w:r>
              <w:rPr>
                <w:color w:val="000000"/>
                <w:w w:val="99"/>
                <w:sz w:val="24"/>
                <w:szCs w:val="24"/>
              </w:rPr>
              <w:t>ли</w:t>
            </w:r>
            <w:r>
              <w:rPr>
                <w:color w:val="000000"/>
                <w:sz w:val="24"/>
                <w:szCs w:val="24"/>
              </w:rPr>
              <w:t xml:space="preserve"> </w:t>
            </w:r>
            <w:r>
              <w:rPr>
                <w:color w:val="000000"/>
                <w:w w:val="99"/>
                <w:sz w:val="24"/>
                <w:szCs w:val="24"/>
              </w:rPr>
              <w:t>и</w:t>
            </w:r>
            <w:r>
              <w:rPr>
                <w:color w:val="000000"/>
                <w:sz w:val="24"/>
                <w:szCs w:val="24"/>
              </w:rPr>
              <w:t xml:space="preserve"> об</w:t>
            </w:r>
            <w:r>
              <w:rPr>
                <w:color w:val="000000"/>
                <w:w w:val="99"/>
                <w:sz w:val="24"/>
                <w:szCs w:val="24"/>
              </w:rPr>
              <w:t>щ</w:t>
            </w:r>
            <w:r>
              <w:rPr>
                <w:color w:val="000000"/>
                <w:sz w:val="24"/>
                <w:szCs w:val="24"/>
              </w:rPr>
              <w:t>еч</w:t>
            </w:r>
            <w:r>
              <w:rPr>
                <w:color w:val="000000"/>
                <w:spacing w:val="-1"/>
                <w:sz w:val="24"/>
                <w:szCs w:val="24"/>
              </w:rPr>
              <w:t>е</w:t>
            </w:r>
            <w:r>
              <w:rPr>
                <w:color w:val="000000"/>
                <w:w w:val="99"/>
                <w:sz w:val="24"/>
                <w:szCs w:val="24"/>
              </w:rPr>
              <w:t>л</w:t>
            </w:r>
            <w:r>
              <w:rPr>
                <w:color w:val="000000"/>
                <w:sz w:val="24"/>
                <w:szCs w:val="24"/>
              </w:rPr>
              <w:t>овеч</w:t>
            </w:r>
            <w:r>
              <w:rPr>
                <w:color w:val="000000"/>
                <w:spacing w:val="1"/>
                <w:sz w:val="24"/>
                <w:szCs w:val="24"/>
              </w:rPr>
              <w:t>е</w:t>
            </w:r>
            <w:r>
              <w:rPr>
                <w:color w:val="000000"/>
                <w:sz w:val="24"/>
                <w:szCs w:val="24"/>
              </w:rPr>
              <w:t xml:space="preserve">ск их </w:t>
            </w:r>
            <w:r>
              <w:rPr>
                <w:color w:val="000000"/>
                <w:spacing w:val="1"/>
                <w:sz w:val="24"/>
                <w:szCs w:val="24"/>
              </w:rPr>
              <w:t>ц</w:t>
            </w:r>
            <w:r>
              <w:rPr>
                <w:color w:val="000000"/>
                <w:sz w:val="24"/>
                <w:szCs w:val="24"/>
              </w:rPr>
              <w:t>е</w:t>
            </w:r>
            <w:r>
              <w:rPr>
                <w:color w:val="000000"/>
                <w:spacing w:val="-1"/>
                <w:w w:val="99"/>
                <w:sz w:val="24"/>
                <w:szCs w:val="24"/>
              </w:rPr>
              <w:t>н</w:t>
            </w:r>
            <w:r>
              <w:rPr>
                <w:color w:val="000000"/>
                <w:w w:val="99"/>
                <w:sz w:val="24"/>
                <w:szCs w:val="24"/>
              </w:rPr>
              <w:t>н</w:t>
            </w:r>
            <w:r>
              <w:rPr>
                <w:color w:val="000000"/>
                <w:sz w:val="24"/>
                <w:szCs w:val="24"/>
              </w:rPr>
              <w:t>осте</w:t>
            </w:r>
            <w:r>
              <w:rPr>
                <w:color w:val="000000"/>
                <w:w w:val="99"/>
                <w:sz w:val="24"/>
                <w:szCs w:val="24"/>
              </w:rPr>
              <w:t>й</w:t>
            </w:r>
            <w:r>
              <w:rPr>
                <w:color w:val="000000"/>
                <w:sz w:val="24"/>
                <w:szCs w:val="24"/>
              </w:rPr>
              <w:t xml:space="preserve">, </w:t>
            </w:r>
            <w:r>
              <w:rPr>
                <w:color w:val="000000"/>
                <w:w w:val="99"/>
                <w:sz w:val="24"/>
                <w:szCs w:val="24"/>
              </w:rPr>
              <w:t>п</w:t>
            </w:r>
            <w:r>
              <w:rPr>
                <w:color w:val="000000"/>
                <w:sz w:val="24"/>
                <w:szCs w:val="24"/>
              </w:rPr>
              <w:t xml:space="preserve">рав </w:t>
            </w:r>
            <w:r>
              <w:rPr>
                <w:color w:val="000000"/>
                <w:w w:val="99"/>
                <w:sz w:val="24"/>
                <w:szCs w:val="24"/>
              </w:rPr>
              <w:t>и</w:t>
            </w:r>
            <w:r>
              <w:rPr>
                <w:color w:val="000000"/>
                <w:sz w:val="24"/>
                <w:szCs w:val="24"/>
              </w:rPr>
              <w:t xml:space="preserve"> обя</w:t>
            </w:r>
            <w:r>
              <w:rPr>
                <w:color w:val="000000"/>
                <w:spacing w:val="1"/>
                <w:w w:val="99"/>
                <w:sz w:val="24"/>
                <w:szCs w:val="24"/>
              </w:rPr>
              <w:t>з</w:t>
            </w:r>
            <w:r>
              <w:rPr>
                <w:color w:val="000000"/>
                <w:sz w:val="24"/>
                <w:szCs w:val="24"/>
              </w:rPr>
              <w:t>а</w:t>
            </w:r>
            <w:r>
              <w:rPr>
                <w:color w:val="000000"/>
                <w:w w:val="99"/>
                <w:sz w:val="24"/>
                <w:szCs w:val="24"/>
              </w:rPr>
              <w:t>н</w:t>
            </w:r>
            <w:r>
              <w:rPr>
                <w:color w:val="000000"/>
                <w:spacing w:val="1"/>
                <w:w w:val="99"/>
                <w:sz w:val="24"/>
                <w:szCs w:val="24"/>
              </w:rPr>
              <w:t>н</w:t>
            </w:r>
            <w:r>
              <w:rPr>
                <w:color w:val="000000"/>
                <w:sz w:val="24"/>
                <w:szCs w:val="24"/>
              </w:rPr>
              <w:t>осте</w:t>
            </w:r>
            <w:r>
              <w:rPr>
                <w:color w:val="000000"/>
                <w:w w:val="99"/>
                <w:sz w:val="24"/>
                <w:szCs w:val="24"/>
              </w:rPr>
              <w:t>й</w:t>
            </w:r>
            <w:r>
              <w:rPr>
                <w:color w:val="000000"/>
                <w:sz w:val="24"/>
                <w:szCs w:val="24"/>
              </w:rPr>
              <w:t xml:space="preserve"> гражда</w:t>
            </w:r>
            <w:r>
              <w:rPr>
                <w:color w:val="000000"/>
                <w:w w:val="99"/>
                <w:sz w:val="24"/>
                <w:szCs w:val="24"/>
              </w:rPr>
              <w:t>ни</w:t>
            </w:r>
            <w:r>
              <w:rPr>
                <w:color w:val="000000"/>
                <w:spacing w:val="1"/>
                <w:w w:val="99"/>
                <w:sz w:val="24"/>
                <w:szCs w:val="24"/>
              </w:rPr>
              <w:t>н</w:t>
            </w:r>
            <w:r>
              <w:rPr>
                <w:color w:val="000000"/>
                <w:sz w:val="24"/>
                <w:szCs w:val="24"/>
              </w:rPr>
              <w:t>а стра</w:t>
            </w:r>
            <w:r>
              <w:rPr>
                <w:color w:val="000000"/>
                <w:w w:val="99"/>
                <w:sz w:val="24"/>
                <w:szCs w:val="24"/>
              </w:rPr>
              <w:t>н</w:t>
            </w:r>
            <w:r>
              <w:rPr>
                <w:color w:val="000000"/>
                <w:sz w:val="24"/>
                <w:szCs w:val="24"/>
              </w:rPr>
              <w:t>ы</w:t>
            </w:r>
          </w:p>
        </w:tc>
      </w:tr>
    </w:tbl>
    <w:p w14:paraId="3136D297" w14:textId="77777777" w:rsidR="00FD312B" w:rsidRDefault="00FD312B" w:rsidP="00FD312B">
      <w:pPr>
        <w:spacing w:after="6" w:line="140" w:lineRule="exact"/>
        <w:rPr>
          <w:sz w:val="14"/>
          <w:szCs w:val="14"/>
        </w:rPr>
      </w:pPr>
      <w:bookmarkStart w:id="6" w:name="_page_52_0"/>
      <w:bookmarkEnd w:id="5"/>
    </w:p>
    <w:p w14:paraId="1F39CA9E" w14:textId="77777777" w:rsidR="00FD312B" w:rsidRPr="00CC45B1" w:rsidRDefault="00FD312B" w:rsidP="00FD312B">
      <w:pPr>
        <w:ind w:left="4460" w:right="-20"/>
        <w:rPr>
          <w:b/>
          <w:bCs/>
          <w:color w:val="000000"/>
          <w:sz w:val="24"/>
          <w:szCs w:val="24"/>
        </w:rPr>
      </w:pPr>
      <w:r>
        <w:rPr>
          <w:b/>
          <w:bCs/>
          <w:color w:val="000000"/>
          <w:sz w:val="24"/>
          <w:szCs w:val="24"/>
        </w:rPr>
        <w:t>5 К</w:t>
      </w:r>
      <w:r>
        <w:rPr>
          <w:b/>
          <w:bCs/>
          <w:color w:val="000000"/>
          <w:spacing w:val="1"/>
          <w:sz w:val="24"/>
          <w:szCs w:val="24"/>
        </w:rPr>
        <w:t>Л</w:t>
      </w:r>
      <w:r>
        <w:rPr>
          <w:b/>
          <w:bCs/>
          <w:color w:val="000000"/>
          <w:sz w:val="24"/>
          <w:szCs w:val="24"/>
        </w:rPr>
        <w:t>АСС</w:t>
      </w:r>
    </w:p>
    <w:tbl>
      <w:tblPr>
        <w:tblW w:w="0" w:type="auto"/>
        <w:tblInd w:w="72" w:type="dxa"/>
        <w:tblLayout w:type="fixed"/>
        <w:tblCellMar>
          <w:left w:w="0" w:type="dxa"/>
          <w:right w:w="0" w:type="dxa"/>
        </w:tblCellMar>
        <w:tblLook w:val="0000" w:firstRow="0" w:lastRow="0" w:firstColumn="0" w:lastColumn="0" w:noHBand="0" w:noVBand="0"/>
      </w:tblPr>
      <w:tblGrid>
        <w:gridCol w:w="506"/>
        <w:gridCol w:w="2203"/>
        <w:gridCol w:w="5223"/>
        <w:gridCol w:w="2249"/>
      </w:tblGrid>
      <w:tr w:rsidR="00FD312B" w14:paraId="43E29266" w14:textId="77777777" w:rsidTr="00DB2B0E">
        <w:trPr>
          <w:cantSplit/>
          <w:trHeight w:hRule="exact" w:val="847"/>
        </w:trPr>
        <w:tc>
          <w:tcPr>
            <w:tcW w:w="5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1EC81F" w14:textId="77777777" w:rsidR="00FD312B" w:rsidRDefault="00FD312B" w:rsidP="00DB2B0E">
            <w:pPr>
              <w:spacing w:after="4" w:line="220" w:lineRule="exact"/>
            </w:pPr>
          </w:p>
          <w:p w14:paraId="42F013FF" w14:textId="77777777" w:rsidR="00FD312B" w:rsidRDefault="00FD312B" w:rsidP="00DB2B0E">
            <w:pPr>
              <w:ind w:left="59" w:right="-20"/>
              <w:rPr>
                <w:b/>
                <w:bCs/>
                <w:color w:val="000000"/>
                <w:sz w:val="24"/>
                <w:szCs w:val="24"/>
              </w:rPr>
            </w:pPr>
            <w:r>
              <w:rPr>
                <w:b/>
                <w:bCs/>
                <w:color w:val="000000"/>
                <w:sz w:val="24"/>
                <w:szCs w:val="24"/>
              </w:rPr>
              <w:t>№</w:t>
            </w:r>
          </w:p>
        </w:tc>
        <w:tc>
          <w:tcPr>
            <w:tcW w:w="22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3BE319" w14:textId="77777777" w:rsidR="00FD312B" w:rsidRDefault="00FD312B" w:rsidP="00DB2B0E">
            <w:pPr>
              <w:spacing w:after="4" w:line="220" w:lineRule="exact"/>
            </w:pPr>
          </w:p>
          <w:p w14:paraId="0783F82C" w14:textId="77777777" w:rsidR="00FD312B" w:rsidRDefault="00FD312B" w:rsidP="00DB2B0E">
            <w:pPr>
              <w:ind w:left="98" w:right="-20"/>
              <w:rPr>
                <w:b/>
                <w:bCs/>
                <w:color w:val="000000"/>
                <w:sz w:val="24"/>
                <w:szCs w:val="24"/>
              </w:rPr>
            </w:pPr>
            <w:r>
              <w:rPr>
                <w:b/>
                <w:bCs/>
                <w:color w:val="000000"/>
                <w:spacing w:val="-2"/>
                <w:sz w:val="24"/>
                <w:szCs w:val="24"/>
              </w:rPr>
              <w:t>Р</w:t>
            </w:r>
            <w:r>
              <w:rPr>
                <w:b/>
                <w:bCs/>
                <w:color w:val="000000"/>
                <w:sz w:val="24"/>
                <w:szCs w:val="24"/>
              </w:rPr>
              <w:t>аздел</w:t>
            </w:r>
            <w:r>
              <w:rPr>
                <w:b/>
                <w:bCs/>
                <w:color w:val="000000"/>
                <w:spacing w:val="1"/>
                <w:sz w:val="24"/>
                <w:szCs w:val="24"/>
              </w:rPr>
              <w:t xml:space="preserve"> </w:t>
            </w:r>
            <w:r>
              <w:rPr>
                <w:b/>
                <w:bCs/>
                <w:color w:val="000000"/>
                <w:sz w:val="24"/>
                <w:szCs w:val="24"/>
              </w:rPr>
              <w:t>(</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p>
        </w:tc>
        <w:tc>
          <w:tcPr>
            <w:tcW w:w="52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D46B66" w14:textId="77777777" w:rsidR="00FD312B" w:rsidRDefault="00FD312B" w:rsidP="00DB2B0E">
            <w:pPr>
              <w:spacing w:after="4" w:line="220" w:lineRule="exact"/>
            </w:pPr>
          </w:p>
          <w:p w14:paraId="2C2929D5" w14:textId="77777777" w:rsidR="00FD312B" w:rsidRDefault="00FD312B" w:rsidP="00DB2B0E">
            <w:pPr>
              <w:ind w:left="1936" w:right="-20"/>
              <w:rPr>
                <w:b/>
                <w:bCs/>
                <w:color w:val="000000"/>
                <w:sz w:val="24"/>
                <w:szCs w:val="24"/>
              </w:rPr>
            </w:pPr>
            <w:r>
              <w:rPr>
                <w:b/>
                <w:bCs/>
                <w:color w:val="000000"/>
                <w:sz w:val="24"/>
                <w:szCs w:val="24"/>
              </w:rPr>
              <w:t>Соде</w:t>
            </w:r>
            <w:r>
              <w:rPr>
                <w:b/>
                <w:bCs/>
                <w:color w:val="000000"/>
                <w:w w:val="99"/>
                <w:sz w:val="24"/>
                <w:szCs w:val="24"/>
              </w:rPr>
              <w:t>р</w:t>
            </w:r>
            <w:r>
              <w:rPr>
                <w:b/>
                <w:bCs/>
                <w:color w:val="000000"/>
                <w:spacing w:val="-1"/>
                <w:sz w:val="24"/>
                <w:szCs w:val="24"/>
              </w:rPr>
              <w:t>ж</w:t>
            </w:r>
            <w:r>
              <w:rPr>
                <w:b/>
                <w:bCs/>
                <w:color w:val="000000"/>
                <w:sz w:val="24"/>
                <w:szCs w:val="24"/>
              </w:rPr>
              <w:t>а</w:t>
            </w:r>
            <w:r>
              <w:rPr>
                <w:b/>
                <w:bCs/>
                <w:color w:val="000000"/>
                <w:w w:val="99"/>
                <w:sz w:val="24"/>
                <w:szCs w:val="24"/>
              </w:rPr>
              <w:t>ни</w:t>
            </w:r>
            <w:r>
              <w:rPr>
                <w:b/>
                <w:bCs/>
                <w:color w:val="000000"/>
                <w:sz w:val="24"/>
                <w:szCs w:val="24"/>
              </w:rPr>
              <w:t>е</w:t>
            </w:r>
          </w:p>
        </w:tc>
        <w:tc>
          <w:tcPr>
            <w:tcW w:w="22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369AEF" w14:textId="77777777" w:rsidR="00FD312B" w:rsidRDefault="00FD312B" w:rsidP="00DB2B0E">
            <w:pPr>
              <w:spacing w:before="18" w:line="359" w:lineRule="auto"/>
              <w:ind w:left="391" w:right="-9" w:hanging="343"/>
              <w:rPr>
                <w:b/>
                <w:bCs/>
                <w:color w:val="000000"/>
                <w:sz w:val="24"/>
                <w:szCs w:val="24"/>
              </w:rPr>
            </w:pPr>
            <w:r>
              <w:rPr>
                <w:b/>
                <w:bCs/>
                <w:color w:val="000000"/>
                <w:sz w:val="24"/>
                <w:szCs w:val="24"/>
              </w:rPr>
              <w:t>Фо</w:t>
            </w:r>
            <w:r>
              <w:rPr>
                <w:b/>
                <w:bCs/>
                <w:color w:val="000000"/>
                <w:spacing w:val="1"/>
                <w:w w:val="99"/>
                <w:sz w:val="24"/>
                <w:szCs w:val="24"/>
              </w:rPr>
              <w:t>р</w:t>
            </w:r>
            <w:r>
              <w:rPr>
                <w:b/>
                <w:bCs/>
                <w:color w:val="000000"/>
                <w:w w:val="99"/>
                <w:sz w:val="24"/>
                <w:szCs w:val="24"/>
              </w:rPr>
              <w:t>м</w:t>
            </w:r>
            <w:r>
              <w:rPr>
                <w:b/>
                <w:bCs/>
                <w:color w:val="000000"/>
                <w:sz w:val="24"/>
                <w:szCs w:val="24"/>
              </w:rPr>
              <w:t>ы в</w:t>
            </w:r>
            <w:r>
              <w:rPr>
                <w:b/>
                <w:bCs/>
                <w:color w:val="000000"/>
                <w:w w:val="99"/>
                <w:sz w:val="24"/>
                <w:szCs w:val="24"/>
              </w:rPr>
              <w:t>н</w:t>
            </w:r>
            <w:r>
              <w:rPr>
                <w:b/>
                <w:bCs/>
                <w:color w:val="000000"/>
                <w:sz w:val="24"/>
                <w:szCs w:val="24"/>
              </w:rPr>
              <w:t>еу</w:t>
            </w:r>
            <w:r>
              <w:rPr>
                <w:b/>
                <w:bCs/>
                <w:color w:val="000000"/>
                <w:w w:val="99"/>
                <w:sz w:val="24"/>
                <w:szCs w:val="24"/>
              </w:rPr>
              <w:t>р</w:t>
            </w:r>
            <w:r>
              <w:rPr>
                <w:b/>
                <w:bCs/>
                <w:color w:val="000000"/>
                <w:sz w:val="24"/>
                <w:szCs w:val="24"/>
              </w:rPr>
              <w:t>оч</w:t>
            </w:r>
            <w:r>
              <w:rPr>
                <w:b/>
                <w:bCs/>
                <w:color w:val="000000"/>
                <w:w w:val="99"/>
                <w:sz w:val="24"/>
                <w:szCs w:val="24"/>
              </w:rPr>
              <w:t>н</w:t>
            </w:r>
            <w:r>
              <w:rPr>
                <w:b/>
                <w:bCs/>
                <w:color w:val="000000"/>
                <w:sz w:val="24"/>
                <w:szCs w:val="24"/>
              </w:rPr>
              <w:t>о</w:t>
            </w:r>
            <w:r>
              <w:rPr>
                <w:b/>
                <w:bCs/>
                <w:color w:val="000000"/>
                <w:w w:val="99"/>
                <w:sz w:val="24"/>
                <w:szCs w:val="24"/>
              </w:rPr>
              <w:t>й</w:t>
            </w:r>
            <w:r>
              <w:rPr>
                <w:b/>
                <w:bCs/>
                <w:color w:val="000000"/>
                <w:sz w:val="24"/>
                <w:szCs w:val="24"/>
              </w:rPr>
              <w:t xml:space="preserve"> дея</w:t>
            </w:r>
            <w:r>
              <w:rPr>
                <w:b/>
                <w:bCs/>
                <w:color w:val="000000"/>
                <w:spacing w:val="1"/>
                <w:w w:val="99"/>
                <w:sz w:val="24"/>
                <w:szCs w:val="24"/>
              </w:rPr>
              <w:t>т</w:t>
            </w:r>
            <w:r>
              <w:rPr>
                <w:b/>
                <w:bCs/>
                <w:color w:val="000000"/>
                <w:sz w:val="24"/>
                <w:szCs w:val="24"/>
              </w:rPr>
              <w:t>ель</w:t>
            </w:r>
            <w:r>
              <w:rPr>
                <w:b/>
                <w:bCs/>
                <w:color w:val="000000"/>
                <w:spacing w:val="1"/>
                <w:w w:val="99"/>
                <w:sz w:val="24"/>
                <w:szCs w:val="24"/>
              </w:rPr>
              <w:t>н</w:t>
            </w:r>
            <w:r>
              <w:rPr>
                <w:b/>
                <w:bCs/>
                <w:color w:val="000000"/>
                <w:sz w:val="24"/>
                <w:szCs w:val="24"/>
              </w:rPr>
              <w:t>ост</w:t>
            </w:r>
            <w:r>
              <w:rPr>
                <w:b/>
                <w:bCs/>
                <w:color w:val="000000"/>
                <w:w w:val="99"/>
                <w:sz w:val="24"/>
                <w:szCs w:val="24"/>
              </w:rPr>
              <w:t>и</w:t>
            </w:r>
          </w:p>
        </w:tc>
      </w:tr>
      <w:tr w:rsidR="00FD312B" w14:paraId="1148490D" w14:textId="77777777" w:rsidTr="00DB2B0E">
        <w:trPr>
          <w:cantSplit/>
          <w:trHeight w:hRule="exact" w:val="3610"/>
        </w:trPr>
        <w:tc>
          <w:tcPr>
            <w:tcW w:w="5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172925" w14:textId="77777777" w:rsidR="00FD312B" w:rsidRDefault="00FD312B" w:rsidP="00DB2B0E">
            <w:pPr>
              <w:spacing w:before="18" w:line="240" w:lineRule="exact"/>
              <w:ind w:left="11" w:right="-20"/>
              <w:rPr>
                <w:b/>
                <w:bCs/>
                <w:color w:val="000000"/>
                <w:sz w:val="24"/>
                <w:szCs w:val="24"/>
              </w:rPr>
            </w:pPr>
            <w:r>
              <w:rPr>
                <w:b/>
                <w:bCs/>
                <w:color w:val="000000"/>
                <w:sz w:val="24"/>
                <w:szCs w:val="24"/>
              </w:rPr>
              <w:t>1</w:t>
            </w:r>
          </w:p>
        </w:tc>
        <w:tc>
          <w:tcPr>
            <w:tcW w:w="22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926555" w14:textId="77777777" w:rsidR="00FD312B" w:rsidRDefault="00FD312B" w:rsidP="00DB2B0E">
            <w:pPr>
              <w:spacing w:before="13" w:line="240" w:lineRule="exact"/>
              <w:ind w:left="7"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w w:val="99"/>
                <w:sz w:val="24"/>
                <w:szCs w:val="24"/>
              </w:rPr>
              <w:t>л</w:t>
            </w:r>
            <w:r>
              <w:rPr>
                <w:color w:val="000000"/>
                <w:sz w:val="24"/>
                <w:szCs w:val="24"/>
              </w:rPr>
              <w:t>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08462F25" w14:textId="77777777" w:rsidR="00FD312B" w:rsidRDefault="00FD312B" w:rsidP="00DB2B0E">
            <w:pPr>
              <w:spacing w:after="19" w:line="240" w:lineRule="exact"/>
              <w:rPr>
                <w:sz w:val="12"/>
                <w:szCs w:val="12"/>
              </w:rPr>
            </w:pPr>
          </w:p>
          <w:p w14:paraId="078B59F0" w14:textId="77777777" w:rsidR="00FD312B" w:rsidRDefault="00FD312B" w:rsidP="00DB2B0E">
            <w:pPr>
              <w:spacing w:line="240" w:lineRule="exact"/>
              <w:ind w:left="7" w:right="720"/>
              <w:rPr>
                <w:color w:val="000000"/>
                <w:sz w:val="24"/>
                <w:szCs w:val="24"/>
              </w:rPr>
            </w:pPr>
            <w:r>
              <w:rPr>
                <w:color w:val="000000"/>
                <w:sz w:val="24"/>
                <w:szCs w:val="24"/>
              </w:rPr>
              <w:t>ч</w:t>
            </w:r>
            <w:r>
              <w:rPr>
                <w:color w:val="000000"/>
                <w:w w:val="99"/>
                <w:sz w:val="24"/>
                <w:szCs w:val="24"/>
              </w:rPr>
              <w:t>и</w:t>
            </w:r>
            <w:r>
              <w:rPr>
                <w:color w:val="000000"/>
                <w:sz w:val="24"/>
                <w:szCs w:val="24"/>
              </w:rPr>
              <w:t>тате</w:t>
            </w:r>
            <w:r>
              <w:rPr>
                <w:color w:val="000000"/>
                <w:w w:val="99"/>
                <w:sz w:val="24"/>
                <w:szCs w:val="24"/>
              </w:rPr>
              <w:t>л</w:t>
            </w:r>
            <w:r>
              <w:rPr>
                <w:color w:val="000000"/>
                <w:sz w:val="24"/>
                <w:szCs w:val="24"/>
              </w:rPr>
              <w:t>ьско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2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060835" w14:textId="77777777" w:rsidR="00FD312B" w:rsidRDefault="00FD312B" w:rsidP="00DB2B0E">
            <w:pPr>
              <w:spacing w:before="13" w:line="240" w:lineRule="exact"/>
              <w:ind w:left="4" w:right="-20"/>
              <w:rPr>
                <w:color w:val="000000"/>
                <w:sz w:val="24"/>
                <w:szCs w:val="24"/>
              </w:rPr>
            </w:pPr>
            <w:r>
              <w:rPr>
                <w:color w:val="000000"/>
                <w:sz w:val="24"/>
                <w:szCs w:val="24"/>
              </w:rPr>
              <w:t>О</w:t>
            </w:r>
            <w:r>
              <w:rPr>
                <w:color w:val="000000"/>
                <w:w w:val="99"/>
                <w:sz w:val="24"/>
                <w:szCs w:val="24"/>
              </w:rPr>
              <w:t>п</w:t>
            </w:r>
            <w:r>
              <w:rPr>
                <w:color w:val="000000"/>
                <w:sz w:val="24"/>
                <w:szCs w:val="24"/>
              </w:rPr>
              <w:t>ределение о</w:t>
            </w:r>
            <w:r>
              <w:rPr>
                <w:color w:val="000000"/>
                <w:spacing w:val="-1"/>
                <w:sz w:val="24"/>
                <w:szCs w:val="24"/>
              </w:rPr>
              <w:t>с</w:t>
            </w:r>
            <w:r>
              <w:rPr>
                <w:color w:val="000000"/>
                <w:sz w:val="24"/>
                <w:szCs w:val="24"/>
              </w:rPr>
              <w:t xml:space="preserve">новной </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ы в фоль</w:t>
            </w:r>
            <w:r>
              <w:rPr>
                <w:color w:val="000000"/>
                <w:spacing w:val="1"/>
                <w:sz w:val="24"/>
                <w:szCs w:val="24"/>
              </w:rPr>
              <w:t>к</w:t>
            </w:r>
            <w:r>
              <w:rPr>
                <w:color w:val="000000"/>
                <w:sz w:val="24"/>
                <w:szCs w:val="24"/>
              </w:rPr>
              <w:t>лор</w:t>
            </w:r>
            <w:r>
              <w:rPr>
                <w:color w:val="000000"/>
                <w:spacing w:val="1"/>
                <w:sz w:val="24"/>
                <w:szCs w:val="24"/>
              </w:rPr>
              <w:t>н</w:t>
            </w:r>
            <w:r>
              <w:rPr>
                <w:color w:val="000000"/>
                <w:sz w:val="24"/>
                <w:szCs w:val="24"/>
              </w:rPr>
              <w:t>ом</w:t>
            </w:r>
          </w:p>
          <w:p w14:paraId="6A759FAF" w14:textId="77777777" w:rsidR="00FD312B" w:rsidRDefault="00FD312B" w:rsidP="00DB2B0E">
            <w:pPr>
              <w:spacing w:after="19" w:line="240" w:lineRule="exact"/>
              <w:rPr>
                <w:sz w:val="12"/>
                <w:szCs w:val="12"/>
              </w:rPr>
            </w:pPr>
          </w:p>
          <w:p w14:paraId="3D7BF2E3" w14:textId="77777777" w:rsidR="00FD312B" w:rsidRDefault="00FD312B" w:rsidP="00DB2B0E">
            <w:pPr>
              <w:spacing w:line="240" w:lineRule="exact"/>
              <w:ind w:left="4" w:right="-20"/>
              <w:rPr>
                <w:color w:val="000000"/>
                <w:sz w:val="24"/>
                <w:szCs w:val="24"/>
              </w:rPr>
            </w:pPr>
            <w:r>
              <w:rPr>
                <w:color w:val="000000"/>
                <w:w w:val="99"/>
                <w:sz w:val="24"/>
                <w:szCs w:val="24"/>
              </w:rPr>
              <w:t>п</w:t>
            </w:r>
            <w:r>
              <w:rPr>
                <w:color w:val="000000"/>
                <w:sz w:val="24"/>
                <w:szCs w:val="24"/>
              </w:rPr>
              <w:t>ро</w:t>
            </w:r>
            <w:r>
              <w:rPr>
                <w:color w:val="000000"/>
                <w:spacing w:val="1"/>
                <w:w w:val="99"/>
                <w:sz w:val="24"/>
                <w:szCs w:val="24"/>
              </w:rPr>
              <w:t>и</w:t>
            </w:r>
            <w:r>
              <w:rPr>
                <w:color w:val="000000"/>
                <w:spacing w:val="1"/>
                <w:sz w:val="24"/>
                <w:szCs w:val="24"/>
              </w:rPr>
              <w:t>з</w:t>
            </w:r>
            <w:r>
              <w:rPr>
                <w:color w:val="000000"/>
                <w:sz w:val="24"/>
                <w:szCs w:val="24"/>
              </w:rPr>
              <w:t>веде</w:t>
            </w:r>
            <w:r>
              <w:rPr>
                <w:color w:val="000000"/>
                <w:spacing w:val="-1"/>
                <w:w w:val="99"/>
                <w:sz w:val="24"/>
                <w:szCs w:val="24"/>
              </w:rPr>
              <w:t>н</w:t>
            </w:r>
            <w:r>
              <w:rPr>
                <w:color w:val="000000"/>
                <w:sz w:val="24"/>
                <w:szCs w:val="24"/>
              </w:rPr>
              <w:t>и</w:t>
            </w:r>
            <w:r>
              <w:rPr>
                <w:color w:val="000000"/>
                <w:spacing w:val="1"/>
                <w:sz w:val="24"/>
                <w:szCs w:val="24"/>
              </w:rPr>
              <w:t>и</w:t>
            </w:r>
            <w:r>
              <w:rPr>
                <w:color w:val="000000"/>
                <w:sz w:val="24"/>
                <w:szCs w:val="24"/>
              </w:rPr>
              <w:t>.</w:t>
            </w:r>
          </w:p>
          <w:p w14:paraId="5721C109" w14:textId="77777777" w:rsidR="00FD312B" w:rsidRDefault="00FD312B" w:rsidP="00DB2B0E">
            <w:pPr>
              <w:spacing w:after="17" w:line="240" w:lineRule="exact"/>
              <w:rPr>
                <w:sz w:val="12"/>
                <w:szCs w:val="12"/>
              </w:rPr>
            </w:pPr>
          </w:p>
          <w:p w14:paraId="44F7568D" w14:textId="77777777" w:rsidR="00FD312B" w:rsidRDefault="00FD312B" w:rsidP="00DB2B0E">
            <w:pPr>
              <w:spacing w:line="240" w:lineRule="exact"/>
              <w:ind w:left="4" w:right="-27"/>
              <w:rPr>
                <w:color w:val="000000"/>
                <w:sz w:val="24"/>
                <w:szCs w:val="24"/>
              </w:rPr>
            </w:pPr>
            <w:r>
              <w:rPr>
                <w:color w:val="000000"/>
                <w:sz w:val="24"/>
                <w:szCs w:val="24"/>
              </w:rPr>
              <w:t>По</w:t>
            </w:r>
            <w:r>
              <w:rPr>
                <w:color w:val="000000"/>
                <w:spacing w:val="-1"/>
                <w:sz w:val="24"/>
                <w:szCs w:val="24"/>
              </w:rPr>
              <w:t>с</w:t>
            </w:r>
            <w:r>
              <w:rPr>
                <w:color w:val="000000"/>
                <w:sz w:val="24"/>
                <w:szCs w:val="24"/>
              </w:rPr>
              <w:t>лов</w:t>
            </w:r>
            <w:r>
              <w:rPr>
                <w:color w:val="000000"/>
                <w:w w:val="99"/>
                <w:sz w:val="24"/>
                <w:szCs w:val="24"/>
              </w:rPr>
              <w:t>и</w:t>
            </w:r>
            <w:r>
              <w:rPr>
                <w:color w:val="000000"/>
                <w:spacing w:val="1"/>
                <w:w w:val="99"/>
                <w:sz w:val="24"/>
                <w:szCs w:val="24"/>
              </w:rPr>
              <w:t>ц</w:t>
            </w:r>
            <w:r>
              <w:rPr>
                <w:color w:val="000000"/>
                <w:sz w:val="24"/>
                <w:szCs w:val="24"/>
              </w:rPr>
              <w:t xml:space="preserve">ы, </w:t>
            </w:r>
            <w:r>
              <w:rPr>
                <w:color w:val="000000"/>
                <w:spacing w:val="1"/>
                <w:sz w:val="24"/>
                <w:szCs w:val="24"/>
              </w:rPr>
              <w:t>п</w:t>
            </w:r>
            <w:r>
              <w:rPr>
                <w:color w:val="000000"/>
                <w:sz w:val="24"/>
                <w:szCs w:val="24"/>
              </w:rPr>
              <w:t xml:space="preserve">оговорки как </w:t>
            </w:r>
            <w:r>
              <w:rPr>
                <w:color w:val="000000"/>
                <w:spacing w:val="1"/>
                <w:sz w:val="24"/>
                <w:szCs w:val="24"/>
              </w:rPr>
              <w:t>и</w:t>
            </w:r>
            <w:r>
              <w:rPr>
                <w:color w:val="000000"/>
                <w:sz w:val="24"/>
                <w:szCs w:val="24"/>
              </w:rPr>
              <w:t>с</w:t>
            </w:r>
            <w:r>
              <w:rPr>
                <w:color w:val="000000"/>
                <w:w w:val="99"/>
                <w:sz w:val="24"/>
                <w:szCs w:val="24"/>
              </w:rPr>
              <w:t>т</w:t>
            </w:r>
            <w:r>
              <w:rPr>
                <w:color w:val="000000"/>
                <w:sz w:val="24"/>
                <w:szCs w:val="24"/>
              </w:rPr>
              <w:t>оч</w:t>
            </w:r>
            <w:r>
              <w:rPr>
                <w:color w:val="000000"/>
                <w:spacing w:val="1"/>
                <w:sz w:val="24"/>
                <w:szCs w:val="24"/>
              </w:rPr>
              <w:t>н</w:t>
            </w:r>
            <w:r>
              <w:rPr>
                <w:color w:val="000000"/>
                <w:spacing w:val="-1"/>
                <w:sz w:val="24"/>
                <w:szCs w:val="24"/>
              </w:rPr>
              <w:t>и</w:t>
            </w:r>
            <w:r>
              <w:rPr>
                <w:color w:val="000000"/>
                <w:sz w:val="24"/>
                <w:szCs w:val="24"/>
              </w:rPr>
              <w:t>к информации. Со</w:t>
            </w:r>
            <w:r>
              <w:rPr>
                <w:color w:val="000000"/>
                <w:spacing w:val="1"/>
                <w:w w:val="99"/>
                <w:sz w:val="24"/>
                <w:szCs w:val="24"/>
              </w:rPr>
              <w:t>п</w:t>
            </w:r>
            <w:r>
              <w:rPr>
                <w:color w:val="000000"/>
                <w:sz w:val="24"/>
                <w:szCs w:val="24"/>
              </w:rPr>
              <w:t xml:space="preserve">оставление </w:t>
            </w:r>
            <w:r>
              <w:rPr>
                <w:color w:val="000000"/>
                <w:spacing w:val="-1"/>
                <w:sz w:val="24"/>
                <w:szCs w:val="24"/>
              </w:rPr>
              <w:t>с</w:t>
            </w:r>
            <w:r>
              <w:rPr>
                <w:color w:val="000000"/>
                <w:sz w:val="24"/>
                <w:szCs w:val="24"/>
              </w:rPr>
              <w:t>одерж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ов ра</w:t>
            </w:r>
            <w:r>
              <w:rPr>
                <w:color w:val="000000"/>
                <w:w w:val="99"/>
                <w:sz w:val="24"/>
                <w:szCs w:val="24"/>
              </w:rPr>
              <w:t>з</w:t>
            </w:r>
            <w:r>
              <w:rPr>
                <w:color w:val="000000"/>
                <w:sz w:val="24"/>
                <w:szCs w:val="24"/>
              </w:rPr>
              <w:t>говор</w:t>
            </w:r>
            <w:r>
              <w:rPr>
                <w:color w:val="000000"/>
                <w:spacing w:val="-1"/>
                <w:sz w:val="24"/>
                <w:szCs w:val="24"/>
              </w:rPr>
              <w:t>н</w:t>
            </w:r>
            <w:r>
              <w:rPr>
                <w:color w:val="000000"/>
                <w:sz w:val="24"/>
                <w:szCs w:val="24"/>
              </w:rPr>
              <w:t>ого ст</w:t>
            </w:r>
            <w:r>
              <w:rPr>
                <w:color w:val="000000"/>
                <w:w w:val="99"/>
                <w:sz w:val="24"/>
                <w:szCs w:val="24"/>
              </w:rPr>
              <w:t>и</w:t>
            </w:r>
            <w:r>
              <w:rPr>
                <w:color w:val="000000"/>
                <w:sz w:val="24"/>
                <w:szCs w:val="24"/>
              </w:rPr>
              <w:t>ля.</w:t>
            </w:r>
          </w:p>
          <w:p w14:paraId="5FC048B8" w14:textId="77777777" w:rsidR="00FD312B" w:rsidRDefault="00FD312B" w:rsidP="00DB2B0E">
            <w:pPr>
              <w:spacing w:before="2" w:line="240" w:lineRule="exact"/>
              <w:ind w:left="4" w:right="-20"/>
              <w:rPr>
                <w:color w:val="000000"/>
                <w:sz w:val="24"/>
                <w:szCs w:val="24"/>
              </w:rPr>
            </w:pP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ая с</w:t>
            </w:r>
            <w:r>
              <w:rPr>
                <w:color w:val="000000"/>
                <w:w w:val="99"/>
                <w:sz w:val="24"/>
                <w:szCs w:val="24"/>
              </w:rPr>
              <w:t>и</w:t>
            </w:r>
            <w:r>
              <w:rPr>
                <w:color w:val="000000"/>
                <w:spacing w:val="3"/>
                <w:w w:val="99"/>
                <w:sz w:val="24"/>
                <w:szCs w:val="24"/>
              </w:rPr>
              <w:t>т</w:t>
            </w:r>
            <w:r>
              <w:rPr>
                <w:color w:val="000000"/>
                <w:spacing w:val="-3"/>
                <w:sz w:val="24"/>
                <w:szCs w:val="24"/>
              </w:rPr>
              <w:t>у</w:t>
            </w:r>
            <w:r>
              <w:rPr>
                <w:color w:val="000000"/>
                <w:spacing w:val="-1"/>
                <w:sz w:val="24"/>
                <w:szCs w:val="24"/>
              </w:rPr>
              <w:t>а</w:t>
            </w:r>
            <w:r>
              <w:rPr>
                <w:color w:val="000000"/>
                <w:sz w:val="24"/>
                <w:szCs w:val="24"/>
              </w:rPr>
              <w:t xml:space="preserve">ция в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а</w:t>
            </w:r>
            <w:r>
              <w:rPr>
                <w:color w:val="000000"/>
                <w:spacing w:val="2"/>
                <w:sz w:val="24"/>
                <w:szCs w:val="24"/>
              </w:rPr>
              <w:t>х</w:t>
            </w:r>
            <w:r>
              <w:rPr>
                <w:color w:val="000000"/>
                <w:sz w:val="24"/>
                <w:szCs w:val="24"/>
              </w:rPr>
              <w:t>.</w:t>
            </w:r>
          </w:p>
          <w:p w14:paraId="6EB2B174" w14:textId="77777777" w:rsidR="00FD312B" w:rsidRDefault="00FD312B" w:rsidP="00DB2B0E">
            <w:pPr>
              <w:spacing w:after="17" w:line="240" w:lineRule="exact"/>
              <w:rPr>
                <w:sz w:val="12"/>
                <w:szCs w:val="12"/>
              </w:rPr>
            </w:pPr>
          </w:p>
          <w:p w14:paraId="584E9D95" w14:textId="77777777" w:rsidR="00FD312B" w:rsidRDefault="00FD312B" w:rsidP="00DB2B0E">
            <w:pPr>
              <w:spacing w:line="240" w:lineRule="exact"/>
              <w:ind w:left="4" w:right="301"/>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sz w:val="24"/>
                <w:szCs w:val="24"/>
              </w:rPr>
              <w:t>текс</w:t>
            </w:r>
            <w:r>
              <w:rPr>
                <w:color w:val="000000"/>
                <w:w w:val="99"/>
                <w:sz w:val="24"/>
                <w:szCs w:val="24"/>
              </w:rPr>
              <w:t>т</w:t>
            </w:r>
            <w:r>
              <w:rPr>
                <w:color w:val="000000"/>
                <w:sz w:val="24"/>
                <w:szCs w:val="24"/>
              </w:rPr>
              <w:t xml:space="preserve">ом: </w:t>
            </w:r>
            <w:r>
              <w:rPr>
                <w:color w:val="000000"/>
                <w:spacing w:val="1"/>
                <w:sz w:val="24"/>
                <w:szCs w:val="24"/>
              </w:rPr>
              <w:t>к</w:t>
            </w:r>
            <w:r>
              <w:rPr>
                <w:color w:val="000000"/>
                <w:sz w:val="24"/>
                <w:szCs w:val="24"/>
              </w:rPr>
              <w:t>ак</w:t>
            </w:r>
            <w:r>
              <w:rPr>
                <w:color w:val="000000"/>
                <w:spacing w:val="1"/>
                <w:sz w:val="24"/>
                <w:szCs w:val="24"/>
              </w:rPr>
              <w:t xml:space="preserve"> </w:t>
            </w:r>
            <w:r>
              <w:rPr>
                <w:color w:val="000000"/>
                <w:sz w:val="24"/>
                <w:szCs w:val="24"/>
              </w:rPr>
              <w:t>выд</w:t>
            </w:r>
            <w:r>
              <w:rPr>
                <w:color w:val="000000"/>
                <w:spacing w:val="-1"/>
                <w:sz w:val="24"/>
                <w:szCs w:val="24"/>
              </w:rPr>
              <w:t>е</w:t>
            </w:r>
            <w:r>
              <w:rPr>
                <w:color w:val="000000"/>
                <w:sz w:val="24"/>
                <w:szCs w:val="24"/>
              </w:rPr>
              <w:t>л</w:t>
            </w:r>
            <w:r>
              <w:rPr>
                <w:color w:val="000000"/>
                <w:spacing w:val="1"/>
                <w:sz w:val="24"/>
                <w:szCs w:val="24"/>
              </w:rPr>
              <w:t>и</w:t>
            </w:r>
            <w:r>
              <w:rPr>
                <w:color w:val="000000"/>
                <w:w w:val="99"/>
                <w:sz w:val="24"/>
                <w:szCs w:val="24"/>
              </w:rPr>
              <w:t>ть</w:t>
            </w:r>
            <w:r>
              <w:rPr>
                <w:color w:val="000000"/>
                <w:spacing w:val="1"/>
                <w:sz w:val="24"/>
                <w:szCs w:val="24"/>
              </w:rPr>
              <w:t xml:space="preserve"> </w:t>
            </w:r>
            <w:r>
              <w:rPr>
                <w:color w:val="000000"/>
                <w:sz w:val="24"/>
                <w:szCs w:val="24"/>
              </w:rPr>
              <w:t>глав</w:t>
            </w:r>
            <w:r>
              <w:rPr>
                <w:color w:val="000000"/>
                <w:spacing w:val="3"/>
                <w:sz w:val="24"/>
                <w:szCs w:val="24"/>
              </w:rPr>
              <w:t>н</w:t>
            </w:r>
            <w:r>
              <w:rPr>
                <w:color w:val="000000"/>
                <w:spacing w:val="-6"/>
                <w:sz w:val="24"/>
                <w:szCs w:val="24"/>
              </w:rPr>
              <w:t>у</w:t>
            </w:r>
            <w:r>
              <w:rPr>
                <w:color w:val="000000"/>
                <w:w w:val="99"/>
                <w:sz w:val="24"/>
                <w:szCs w:val="24"/>
              </w:rPr>
              <w:t>ю</w:t>
            </w:r>
            <w:r>
              <w:rPr>
                <w:color w:val="000000"/>
                <w:sz w:val="24"/>
                <w:szCs w:val="24"/>
              </w:rPr>
              <w:t xml:space="preserve"> </w:t>
            </w:r>
            <w:r>
              <w:rPr>
                <w:color w:val="000000"/>
                <w:spacing w:val="-1"/>
                <w:sz w:val="24"/>
                <w:szCs w:val="24"/>
              </w:rPr>
              <w:t>м</w:t>
            </w:r>
            <w:r>
              <w:rPr>
                <w:color w:val="000000"/>
                <w:spacing w:val="1"/>
                <w:sz w:val="24"/>
                <w:szCs w:val="24"/>
              </w:rPr>
              <w:t>ы</w:t>
            </w:r>
            <w:r>
              <w:rPr>
                <w:color w:val="000000"/>
                <w:sz w:val="24"/>
                <w:szCs w:val="24"/>
              </w:rPr>
              <w:t>с</w:t>
            </w:r>
            <w:r>
              <w:rPr>
                <w:color w:val="000000"/>
                <w:spacing w:val="2"/>
                <w:sz w:val="24"/>
                <w:szCs w:val="24"/>
              </w:rPr>
              <w:t>л</w:t>
            </w:r>
            <w:r>
              <w:rPr>
                <w:color w:val="000000"/>
                <w:sz w:val="24"/>
                <w:szCs w:val="24"/>
              </w:rPr>
              <w:t xml:space="preserve">ь текста </w:t>
            </w:r>
            <w:r>
              <w:rPr>
                <w:color w:val="000000"/>
                <w:w w:val="99"/>
                <w:sz w:val="24"/>
                <w:szCs w:val="24"/>
              </w:rPr>
              <w:t>и</w:t>
            </w:r>
            <w:r>
              <w:rPr>
                <w:color w:val="000000"/>
                <w:spacing w:val="1"/>
                <w:sz w:val="24"/>
                <w:szCs w:val="24"/>
              </w:rPr>
              <w:t>л</w:t>
            </w:r>
            <w:r>
              <w:rPr>
                <w:color w:val="000000"/>
                <w:w w:val="99"/>
                <w:sz w:val="24"/>
                <w:szCs w:val="24"/>
              </w:rPr>
              <w:t>и</w:t>
            </w:r>
            <w:r>
              <w:rPr>
                <w:color w:val="000000"/>
                <w:spacing w:val="1"/>
                <w:sz w:val="24"/>
                <w:szCs w:val="24"/>
              </w:rPr>
              <w:t xml:space="preserve"> </w:t>
            </w:r>
            <w:r>
              <w:rPr>
                <w:color w:val="000000"/>
                <w:sz w:val="24"/>
                <w:szCs w:val="24"/>
              </w:rPr>
              <w:t>его час</w:t>
            </w:r>
            <w:r>
              <w:rPr>
                <w:color w:val="000000"/>
                <w:w w:val="99"/>
                <w:sz w:val="24"/>
                <w:szCs w:val="24"/>
              </w:rPr>
              <w:t>т</w:t>
            </w:r>
            <w:r>
              <w:rPr>
                <w:color w:val="000000"/>
                <w:sz w:val="24"/>
                <w:szCs w:val="24"/>
              </w:rPr>
              <w:t>ей?</w:t>
            </w:r>
          </w:p>
          <w:p w14:paraId="5B005370" w14:textId="77777777" w:rsidR="00FD312B" w:rsidRDefault="00FD312B" w:rsidP="00DB2B0E">
            <w:pPr>
              <w:spacing w:line="240" w:lineRule="exact"/>
              <w:ind w:left="4" w:right="66"/>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 текс</w:t>
            </w:r>
            <w:r>
              <w:rPr>
                <w:color w:val="000000"/>
                <w:w w:val="99"/>
                <w:sz w:val="24"/>
                <w:szCs w:val="24"/>
              </w:rPr>
              <w:t>т</w:t>
            </w:r>
            <w:r>
              <w:rPr>
                <w:color w:val="000000"/>
                <w:sz w:val="24"/>
                <w:szCs w:val="24"/>
              </w:rPr>
              <w:t xml:space="preserve">ов: </w:t>
            </w:r>
            <w:r>
              <w:rPr>
                <w:color w:val="000000"/>
                <w:spacing w:val="1"/>
                <w:w w:val="99"/>
                <w:sz w:val="24"/>
                <w:szCs w:val="24"/>
              </w:rPr>
              <w:t>т</w:t>
            </w:r>
            <w:r>
              <w:rPr>
                <w:color w:val="000000"/>
                <w:sz w:val="24"/>
                <w:szCs w:val="24"/>
              </w:rPr>
              <w:t>екс</w:t>
            </w:r>
            <w:r>
              <w:rPr>
                <w:color w:val="000000"/>
                <w:spacing w:val="1"/>
                <w:w w:val="99"/>
                <w:sz w:val="24"/>
                <w:szCs w:val="24"/>
              </w:rPr>
              <w:t>т</w:t>
            </w:r>
            <w:r>
              <w:rPr>
                <w:color w:val="000000"/>
                <w:sz w:val="24"/>
                <w:szCs w:val="24"/>
              </w:rPr>
              <w:t>-о</w:t>
            </w:r>
            <w:r>
              <w:rPr>
                <w:color w:val="000000"/>
                <w:spacing w:val="-1"/>
                <w:sz w:val="24"/>
                <w:szCs w:val="24"/>
              </w:rPr>
              <w:t>п</w:t>
            </w:r>
            <w:r>
              <w:rPr>
                <w:color w:val="000000"/>
                <w:sz w:val="24"/>
                <w:szCs w:val="24"/>
              </w:rPr>
              <w:t>исан</w:t>
            </w:r>
            <w:r>
              <w:rPr>
                <w:color w:val="000000"/>
                <w:spacing w:val="1"/>
                <w:sz w:val="24"/>
                <w:szCs w:val="24"/>
              </w:rPr>
              <w:t>и</w:t>
            </w:r>
            <w:r>
              <w:rPr>
                <w:color w:val="000000"/>
                <w:sz w:val="24"/>
                <w:szCs w:val="24"/>
              </w:rPr>
              <w:t>е (</w:t>
            </w:r>
            <w:r>
              <w:rPr>
                <w:color w:val="000000"/>
                <w:spacing w:val="3"/>
                <w:sz w:val="24"/>
                <w:szCs w:val="24"/>
              </w:rPr>
              <w:t>х</w:t>
            </w:r>
            <w:r>
              <w:rPr>
                <w:color w:val="000000"/>
                <w:spacing w:val="-5"/>
                <w:sz w:val="24"/>
                <w:szCs w:val="24"/>
              </w:rPr>
              <w:t>у</w:t>
            </w:r>
            <w:r>
              <w:rPr>
                <w:color w:val="000000"/>
                <w:sz w:val="24"/>
                <w:szCs w:val="24"/>
              </w:rPr>
              <w:t>дожес</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ое и те</w:t>
            </w:r>
            <w:r>
              <w:rPr>
                <w:color w:val="000000"/>
                <w:spacing w:val="2"/>
                <w:sz w:val="24"/>
                <w:szCs w:val="24"/>
              </w:rPr>
              <w:t>х</w:t>
            </w:r>
            <w:r>
              <w:rPr>
                <w:color w:val="000000"/>
                <w:spacing w:val="-1"/>
                <w:w w:val="99"/>
                <w:sz w:val="24"/>
                <w:szCs w:val="24"/>
              </w:rPr>
              <w:t>н</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кое).</w:t>
            </w:r>
          </w:p>
          <w:p w14:paraId="368DE89F" w14:textId="77777777" w:rsidR="00FD312B" w:rsidRDefault="00FD312B" w:rsidP="00DB2B0E">
            <w:pPr>
              <w:spacing w:line="240" w:lineRule="exact"/>
              <w:ind w:left="4" w:right="-20"/>
              <w:rPr>
                <w:color w:val="000000"/>
                <w:sz w:val="24"/>
                <w:szCs w:val="24"/>
              </w:rPr>
            </w:pPr>
            <w:r>
              <w:rPr>
                <w:color w:val="000000"/>
                <w:sz w:val="24"/>
                <w:szCs w:val="24"/>
              </w:rPr>
              <w:t>Что такое вопро</w:t>
            </w:r>
            <w:r>
              <w:rPr>
                <w:color w:val="000000"/>
                <w:spacing w:val="-2"/>
                <w:sz w:val="24"/>
                <w:szCs w:val="24"/>
              </w:rPr>
              <w:t>с</w:t>
            </w:r>
            <w:r>
              <w:rPr>
                <w:color w:val="000000"/>
                <w:sz w:val="24"/>
                <w:szCs w:val="24"/>
              </w:rPr>
              <w:t>?</w:t>
            </w:r>
            <w:r>
              <w:rPr>
                <w:color w:val="000000"/>
                <w:spacing w:val="3"/>
                <w:sz w:val="24"/>
                <w:szCs w:val="24"/>
              </w:rPr>
              <w:t xml:space="preserve"> </w:t>
            </w:r>
            <w:r>
              <w:rPr>
                <w:color w:val="000000"/>
                <w:spacing w:val="-1"/>
                <w:sz w:val="24"/>
                <w:szCs w:val="24"/>
              </w:rPr>
              <w:t>В</w:t>
            </w:r>
            <w:r>
              <w:rPr>
                <w:color w:val="000000"/>
                <w:sz w:val="24"/>
                <w:szCs w:val="24"/>
              </w:rPr>
              <w:t>и</w:t>
            </w:r>
            <w:r>
              <w:rPr>
                <w:color w:val="000000"/>
                <w:spacing w:val="-1"/>
                <w:sz w:val="24"/>
                <w:szCs w:val="24"/>
              </w:rPr>
              <w:t>д</w:t>
            </w:r>
            <w:r>
              <w:rPr>
                <w:color w:val="000000"/>
                <w:sz w:val="24"/>
                <w:szCs w:val="24"/>
              </w:rPr>
              <w:t>ы вопросов.</w:t>
            </w:r>
          </w:p>
        </w:tc>
        <w:tc>
          <w:tcPr>
            <w:tcW w:w="22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21FC0B" w14:textId="77777777" w:rsidR="00FD312B" w:rsidRDefault="00FD312B" w:rsidP="00DB2B0E">
            <w:pPr>
              <w:spacing w:before="13" w:line="240" w:lineRule="exact"/>
              <w:ind w:left="9" w:right="-20"/>
              <w:rPr>
                <w:color w:val="000000"/>
                <w:sz w:val="24"/>
                <w:szCs w:val="24"/>
              </w:rPr>
            </w:pPr>
            <w:r>
              <w:rPr>
                <w:color w:val="000000"/>
                <w:sz w:val="24"/>
                <w:szCs w:val="24"/>
              </w:rPr>
              <w:t>Б</w:t>
            </w:r>
            <w:r>
              <w:rPr>
                <w:color w:val="000000"/>
                <w:spacing w:val="-1"/>
                <w:sz w:val="24"/>
                <w:szCs w:val="24"/>
              </w:rPr>
              <w:t>е</w:t>
            </w:r>
            <w:r>
              <w:rPr>
                <w:color w:val="000000"/>
                <w:sz w:val="24"/>
                <w:szCs w:val="24"/>
              </w:rPr>
              <w:t>седа, к</w:t>
            </w:r>
            <w:r>
              <w:rPr>
                <w:color w:val="000000"/>
                <w:w w:val="99"/>
                <w:sz w:val="24"/>
                <w:szCs w:val="24"/>
              </w:rPr>
              <w:t>о</w:t>
            </w:r>
            <w:r>
              <w:rPr>
                <w:color w:val="000000"/>
                <w:spacing w:val="1"/>
                <w:w w:val="99"/>
                <w:sz w:val="24"/>
                <w:szCs w:val="24"/>
              </w:rPr>
              <w:t>н</w:t>
            </w:r>
            <w:r>
              <w:rPr>
                <w:color w:val="000000"/>
                <w:spacing w:val="4"/>
                <w:sz w:val="24"/>
                <w:szCs w:val="24"/>
              </w:rPr>
              <w:t>к</w:t>
            </w:r>
            <w:r>
              <w:rPr>
                <w:color w:val="000000"/>
                <w:spacing w:val="-4"/>
                <w:sz w:val="24"/>
                <w:szCs w:val="24"/>
              </w:rPr>
              <w:t>у</w:t>
            </w:r>
            <w:r>
              <w:rPr>
                <w:color w:val="000000"/>
                <w:sz w:val="24"/>
                <w:szCs w:val="24"/>
              </w:rPr>
              <w:t>р</w:t>
            </w:r>
            <w:r>
              <w:rPr>
                <w:color w:val="000000"/>
                <w:spacing w:val="-1"/>
                <w:sz w:val="24"/>
                <w:szCs w:val="24"/>
              </w:rPr>
              <w:t>с</w:t>
            </w:r>
            <w:r>
              <w:rPr>
                <w:color w:val="000000"/>
                <w:sz w:val="24"/>
                <w:szCs w:val="24"/>
              </w:rPr>
              <w:t>.</w:t>
            </w:r>
          </w:p>
          <w:p w14:paraId="1BCF1B7F" w14:textId="77777777" w:rsidR="00FD312B" w:rsidRDefault="00FD312B" w:rsidP="00DB2B0E">
            <w:pPr>
              <w:spacing w:after="19" w:line="240" w:lineRule="exact"/>
              <w:rPr>
                <w:sz w:val="12"/>
                <w:szCs w:val="12"/>
              </w:rPr>
            </w:pPr>
          </w:p>
          <w:p w14:paraId="735EA762" w14:textId="77777777" w:rsidR="00FD312B" w:rsidRDefault="00FD312B" w:rsidP="00DB2B0E">
            <w:pPr>
              <w:tabs>
                <w:tab w:val="left" w:pos="1021"/>
                <w:tab w:val="left" w:pos="1453"/>
                <w:tab w:val="left" w:pos="1978"/>
              </w:tabs>
              <w:spacing w:line="240" w:lineRule="exact"/>
              <w:ind w:left="9" w:right="93"/>
              <w:rPr>
                <w:color w:val="000000"/>
                <w:sz w:val="24"/>
                <w:szCs w:val="24"/>
              </w:rPr>
            </w:pPr>
            <w:r>
              <w:rPr>
                <w:color w:val="000000"/>
                <w:w w:val="99"/>
                <w:sz w:val="24"/>
                <w:szCs w:val="24"/>
              </w:rPr>
              <w:t>Р</w:t>
            </w:r>
            <w:r>
              <w:rPr>
                <w:color w:val="000000"/>
                <w:sz w:val="24"/>
                <w:szCs w:val="24"/>
              </w:rPr>
              <w:t>або</w:t>
            </w:r>
            <w:r>
              <w:rPr>
                <w:color w:val="000000"/>
                <w:w w:val="99"/>
                <w:sz w:val="24"/>
                <w:szCs w:val="24"/>
              </w:rPr>
              <w:t>т</w:t>
            </w:r>
            <w:r>
              <w:rPr>
                <w:color w:val="000000"/>
                <w:sz w:val="24"/>
                <w:szCs w:val="24"/>
              </w:rPr>
              <w:t>а</w:t>
            </w:r>
            <w:r>
              <w:rPr>
                <w:color w:val="000000"/>
                <w:sz w:val="24"/>
                <w:szCs w:val="24"/>
              </w:rPr>
              <w:tab/>
              <w:t>в</w:t>
            </w:r>
            <w:r>
              <w:rPr>
                <w:color w:val="000000"/>
                <w:sz w:val="24"/>
                <w:szCs w:val="24"/>
              </w:rPr>
              <w:tab/>
            </w:r>
            <w:r>
              <w:rPr>
                <w:color w:val="000000"/>
                <w:w w:val="99"/>
                <w:sz w:val="24"/>
                <w:szCs w:val="24"/>
              </w:rPr>
              <w:t>п</w:t>
            </w:r>
            <w:r>
              <w:rPr>
                <w:color w:val="000000"/>
                <w:sz w:val="24"/>
                <w:szCs w:val="24"/>
              </w:rPr>
              <w:t>ара</w:t>
            </w:r>
            <w:r>
              <w:rPr>
                <w:color w:val="000000"/>
                <w:spacing w:val="1"/>
                <w:sz w:val="24"/>
                <w:szCs w:val="24"/>
              </w:rPr>
              <w:t>х</w:t>
            </w:r>
            <w:r>
              <w:rPr>
                <w:color w:val="000000"/>
                <w:sz w:val="24"/>
                <w:szCs w:val="24"/>
              </w:rPr>
              <w:t xml:space="preserve">. </w:t>
            </w:r>
            <w:r>
              <w:rPr>
                <w:color w:val="000000"/>
                <w:w w:val="99"/>
                <w:sz w:val="24"/>
                <w:szCs w:val="24"/>
              </w:rPr>
              <w:t>Р</w:t>
            </w:r>
            <w:r>
              <w:rPr>
                <w:color w:val="000000"/>
                <w:sz w:val="24"/>
                <w:szCs w:val="24"/>
              </w:rPr>
              <w:t>олев</w:t>
            </w:r>
            <w:r>
              <w:rPr>
                <w:color w:val="000000"/>
                <w:spacing w:val="-1"/>
                <w:sz w:val="24"/>
                <w:szCs w:val="24"/>
              </w:rPr>
              <w:t>а</w:t>
            </w:r>
            <w:r>
              <w:rPr>
                <w:color w:val="000000"/>
                <w:sz w:val="24"/>
                <w:szCs w:val="24"/>
              </w:rPr>
              <w:t>я игра.д</w:t>
            </w:r>
            <w:r>
              <w:rPr>
                <w:color w:val="000000"/>
                <w:spacing w:val="1"/>
                <w:sz w:val="24"/>
                <w:szCs w:val="24"/>
              </w:rPr>
              <w:t>и</w:t>
            </w:r>
            <w:r>
              <w:rPr>
                <w:color w:val="000000"/>
                <w:sz w:val="24"/>
                <w:szCs w:val="24"/>
              </w:rPr>
              <w:t>с</w:t>
            </w:r>
            <w:r>
              <w:rPr>
                <w:color w:val="000000"/>
                <w:spacing w:val="3"/>
                <w:sz w:val="24"/>
                <w:szCs w:val="24"/>
              </w:rPr>
              <w:t>к</w:t>
            </w:r>
            <w:r>
              <w:rPr>
                <w:color w:val="000000"/>
                <w:spacing w:val="-4"/>
                <w:w w:val="99"/>
                <w:sz w:val="24"/>
                <w:szCs w:val="24"/>
              </w:rPr>
              <w:t>у</w:t>
            </w:r>
            <w:r>
              <w:rPr>
                <w:color w:val="000000"/>
                <w:spacing w:val="-1"/>
                <w:sz w:val="24"/>
                <w:szCs w:val="24"/>
              </w:rPr>
              <w:t>сс</w:t>
            </w:r>
            <w:r>
              <w:rPr>
                <w:color w:val="000000"/>
                <w:spacing w:val="1"/>
                <w:w w:val="99"/>
                <w:sz w:val="24"/>
                <w:szCs w:val="24"/>
              </w:rPr>
              <w:t>и</w:t>
            </w:r>
            <w:r>
              <w:rPr>
                <w:color w:val="000000"/>
                <w:sz w:val="24"/>
                <w:szCs w:val="24"/>
              </w:rPr>
              <w:t>я</w:t>
            </w:r>
            <w:r>
              <w:rPr>
                <w:color w:val="000000"/>
                <w:sz w:val="24"/>
                <w:szCs w:val="24"/>
              </w:rPr>
              <w:tab/>
              <w:t>в форма</w:t>
            </w:r>
            <w:r>
              <w:rPr>
                <w:color w:val="000000"/>
                <w:w w:val="99"/>
                <w:sz w:val="24"/>
                <w:szCs w:val="24"/>
              </w:rPr>
              <w:t>т</w:t>
            </w:r>
            <w:r>
              <w:rPr>
                <w:color w:val="000000"/>
                <w:sz w:val="24"/>
                <w:szCs w:val="24"/>
              </w:rPr>
              <w:t>е</w:t>
            </w:r>
            <w:r>
              <w:rPr>
                <w:color w:val="000000"/>
                <w:spacing w:val="-12"/>
                <w:sz w:val="24"/>
                <w:szCs w:val="24"/>
              </w:rPr>
              <w:t xml:space="preserve"> </w:t>
            </w:r>
            <w:r>
              <w:rPr>
                <w:color w:val="000000"/>
                <w:spacing w:val="-1"/>
                <w:sz w:val="24"/>
                <w:szCs w:val="24"/>
              </w:rPr>
              <w:t>с</w:t>
            </w:r>
            <w:r>
              <w:rPr>
                <w:color w:val="000000"/>
                <w:spacing w:val="1"/>
                <w:sz w:val="24"/>
                <w:szCs w:val="24"/>
              </w:rPr>
              <w:t>в</w:t>
            </w:r>
            <w:r>
              <w:rPr>
                <w:color w:val="000000"/>
                <w:sz w:val="24"/>
                <w:szCs w:val="24"/>
              </w:rPr>
              <w:t>обод</w:t>
            </w:r>
            <w:r>
              <w:rPr>
                <w:color w:val="000000"/>
                <w:spacing w:val="2"/>
                <w:w w:val="99"/>
                <w:sz w:val="24"/>
                <w:szCs w:val="24"/>
              </w:rPr>
              <w:t>н</w:t>
            </w:r>
            <w:r>
              <w:rPr>
                <w:color w:val="000000"/>
                <w:sz w:val="24"/>
                <w:szCs w:val="24"/>
              </w:rPr>
              <w:t>о</w:t>
            </w:r>
            <w:r>
              <w:rPr>
                <w:color w:val="000000"/>
                <w:w w:val="99"/>
                <w:sz w:val="24"/>
                <w:szCs w:val="24"/>
              </w:rPr>
              <w:t>г</w:t>
            </w:r>
            <w:r>
              <w:rPr>
                <w:color w:val="000000"/>
                <w:sz w:val="24"/>
                <w:szCs w:val="24"/>
              </w:rPr>
              <w:t xml:space="preserve">о обмена    </w:t>
            </w:r>
            <w:r>
              <w:rPr>
                <w:color w:val="000000"/>
                <w:spacing w:val="-46"/>
                <w:sz w:val="24"/>
                <w:szCs w:val="24"/>
              </w:rPr>
              <w:t xml:space="preserve"> </w:t>
            </w:r>
            <w:r>
              <w:rPr>
                <w:color w:val="000000"/>
                <w:spacing w:val="-1"/>
                <w:sz w:val="24"/>
                <w:szCs w:val="24"/>
              </w:rPr>
              <w:t>м</w:t>
            </w:r>
            <w:r>
              <w:rPr>
                <w:color w:val="000000"/>
                <w:spacing w:val="1"/>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ям</w:t>
            </w:r>
            <w:r>
              <w:rPr>
                <w:color w:val="000000"/>
                <w:spacing w:val="1"/>
                <w:w w:val="99"/>
                <w:sz w:val="24"/>
                <w:szCs w:val="24"/>
              </w:rPr>
              <w:t>и</w:t>
            </w:r>
            <w:r>
              <w:rPr>
                <w:color w:val="000000"/>
                <w:sz w:val="24"/>
                <w:szCs w:val="24"/>
              </w:rPr>
              <w:t>. К</w:t>
            </w:r>
            <w:r>
              <w:rPr>
                <w:color w:val="000000"/>
                <w:spacing w:val="2"/>
                <w:sz w:val="24"/>
                <w:szCs w:val="24"/>
              </w:rPr>
              <w:t>р</w:t>
            </w:r>
            <w:r>
              <w:rPr>
                <w:color w:val="000000"/>
                <w:spacing w:val="-3"/>
                <w:sz w:val="24"/>
                <w:szCs w:val="24"/>
              </w:rPr>
              <w:t>у</w:t>
            </w:r>
            <w:r>
              <w:rPr>
                <w:color w:val="000000"/>
                <w:sz w:val="24"/>
                <w:szCs w:val="24"/>
              </w:rPr>
              <w:t>глый сто</w:t>
            </w:r>
            <w:r>
              <w:rPr>
                <w:color w:val="000000"/>
                <w:w w:val="99"/>
                <w:sz w:val="24"/>
                <w:szCs w:val="24"/>
              </w:rPr>
              <w:t>л</w:t>
            </w:r>
            <w:r>
              <w:rPr>
                <w:color w:val="000000"/>
                <w:sz w:val="24"/>
                <w:szCs w:val="24"/>
              </w:rPr>
              <w:t>.</w:t>
            </w:r>
          </w:p>
        </w:tc>
      </w:tr>
      <w:tr w:rsidR="00FD312B" w14:paraId="0CA11721" w14:textId="77777777" w:rsidTr="00DB2B0E">
        <w:trPr>
          <w:cantSplit/>
          <w:trHeight w:hRule="exact" w:val="847"/>
        </w:trPr>
        <w:tc>
          <w:tcPr>
            <w:tcW w:w="5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27214F" w14:textId="77777777" w:rsidR="00FD312B" w:rsidRDefault="00FD312B" w:rsidP="00DB2B0E">
            <w:pPr>
              <w:spacing w:line="240" w:lineRule="exact"/>
            </w:pPr>
          </w:p>
        </w:tc>
        <w:tc>
          <w:tcPr>
            <w:tcW w:w="22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35A646" w14:textId="77777777" w:rsidR="00FD312B" w:rsidRDefault="00FD312B" w:rsidP="00DB2B0E">
            <w:pPr>
              <w:spacing w:line="240" w:lineRule="exact"/>
            </w:pPr>
          </w:p>
        </w:tc>
        <w:tc>
          <w:tcPr>
            <w:tcW w:w="52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38855A" w14:textId="77777777" w:rsidR="00FD312B" w:rsidRDefault="00FD312B" w:rsidP="00DB2B0E">
            <w:pPr>
              <w:spacing w:before="13" w:line="240" w:lineRule="exact"/>
              <w:ind w:left="110" w:right="410"/>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 задач на гр</w:t>
            </w:r>
            <w:r>
              <w:rPr>
                <w:color w:val="000000"/>
                <w:spacing w:val="-1"/>
                <w:sz w:val="24"/>
                <w:szCs w:val="24"/>
              </w:rPr>
              <w:t>ам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ь</w:t>
            </w:r>
            <w:r>
              <w:rPr>
                <w:color w:val="000000"/>
                <w:spacing w:val="1"/>
                <w:sz w:val="24"/>
                <w:szCs w:val="24"/>
              </w:rPr>
              <w:t xml:space="preserve"> </w:t>
            </w:r>
            <w:r>
              <w:rPr>
                <w:color w:val="000000"/>
                <w:sz w:val="24"/>
                <w:szCs w:val="24"/>
              </w:rPr>
              <w:t>ч</w:t>
            </w:r>
            <w:r>
              <w:rPr>
                <w:color w:val="000000"/>
                <w:w w:val="99"/>
                <w:sz w:val="24"/>
                <w:szCs w:val="24"/>
              </w:rPr>
              <w:t>т</w:t>
            </w:r>
            <w:r>
              <w:rPr>
                <w:color w:val="000000"/>
                <w:sz w:val="24"/>
                <w:szCs w:val="24"/>
              </w:rPr>
              <w:t>е</w:t>
            </w:r>
            <w:r>
              <w:rPr>
                <w:color w:val="000000"/>
                <w:spacing w:val="1"/>
                <w:sz w:val="24"/>
                <w:szCs w:val="24"/>
              </w:rPr>
              <w:t>ни</w:t>
            </w:r>
            <w:r>
              <w:rPr>
                <w:color w:val="000000"/>
                <w:sz w:val="24"/>
                <w:szCs w:val="24"/>
              </w:rPr>
              <w:t>я. Примеры задач.</w:t>
            </w:r>
            <w:r>
              <w:rPr>
                <w:color w:val="000000"/>
                <w:spacing w:val="59"/>
                <w:sz w:val="24"/>
                <w:szCs w:val="24"/>
              </w:rPr>
              <w:t xml:space="preserve"> </w:t>
            </w:r>
            <w:r>
              <w:rPr>
                <w:color w:val="000000"/>
                <w:spacing w:val="1"/>
                <w:w w:val="99"/>
                <w:sz w:val="24"/>
                <w:szCs w:val="24"/>
              </w:rPr>
              <w:t>Р</w:t>
            </w:r>
            <w:r>
              <w:rPr>
                <w:color w:val="000000"/>
                <w:sz w:val="24"/>
                <w:szCs w:val="24"/>
              </w:rPr>
              <w:t>або</w:t>
            </w:r>
            <w:r>
              <w:rPr>
                <w:color w:val="000000"/>
                <w:w w:val="99"/>
                <w:sz w:val="24"/>
                <w:szCs w:val="24"/>
              </w:rPr>
              <w:t>т</w:t>
            </w:r>
            <w:r>
              <w:rPr>
                <w:color w:val="000000"/>
                <w:sz w:val="24"/>
                <w:szCs w:val="24"/>
              </w:rPr>
              <w:t xml:space="preserve">а </w:t>
            </w:r>
            <w:r>
              <w:rPr>
                <w:color w:val="000000"/>
                <w:spacing w:val="-1"/>
                <w:sz w:val="24"/>
                <w:szCs w:val="24"/>
              </w:rPr>
              <w:t>с</w:t>
            </w:r>
            <w:r>
              <w:rPr>
                <w:color w:val="000000"/>
                <w:sz w:val="24"/>
                <w:szCs w:val="24"/>
              </w:rPr>
              <w:t>о спло</w:t>
            </w:r>
            <w:r>
              <w:rPr>
                <w:color w:val="000000"/>
                <w:spacing w:val="2"/>
                <w:w w:val="99"/>
                <w:sz w:val="24"/>
                <w:szCs w:val="24"/>
              </w:rPr>
              <w:t>ш</w:t>
            </w:r>
            <w:r>
              <w:rPr>
                <w:color w:val="000000"/>
                <w:spacing w:val="1"/>
                <w:sz w:val="24"/>
                <w:szCs w:val="24"/>
              </w:rPr>
              <w:t>н</w:t>
            </w:r>
            <w:r>
              <w:rPr>
                <w:color w:val="000000"/>
                <w:sz w:val="24"/>
                <w:szCs w:val="24"/>
              </w:rPr>
              <w:t>ым</w:t>
            </w:r>
            <w:r>
              <w:rPr>
                <w:color w:val="000000"/>
                <w:spacing w:val="-1"/>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ом.</w:t>
            </w:r>
          </w:p>
        </w:tc>
        <w:tc>
          <w:tcPr>
            <w:tcW w:w="22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6090D5" w14:textId="77777777" w:rsidR="00FD312B" w:rsidRDefault="00FD312B" w:rsidP="00DB2B0E">
            <w:pPr>
              <w:spacing w:line="240" w:lineRule="exact"/>
            </w:pPr>
          </w:p>
        </w:tc>
      </w:tr>
      <w:tr w:rsidR="00FD312B" w14:paraId="08B190FA" w14:textId="77777777" w:rsidTr="00DB2B0E">
        <w:trPr>
          <w:cantSplit/>
          <w:trHeight w:hRule="exact" w:val="1262"/>
        </w:trPr>
        <w:tc>
          <w:tcPr>
            <w:tcW w:w="5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010CC1" w14:textId="77777777" w:rsidR="00FD312B" w:rsidRDefault="00FD312B" w:rsidP="00DB2B0E">
            <w:pPr>
              <w:spacing w:before="18" w:line="240" w:lineRule="exact"/>
              <w:ind w:left="117" w:right="-20"/>
              <w:rPr>
                <w:b/>
                <w:bCs/>
                <w:color w:val="000000"/>
                <w:sz w:val="24"/>
                <w:szCs w:val="24"/>
              </w:rPr>
            </w:pPr>
            <w:r>
              <w:rPr>
                <w:b/>
                <w:bCs/>
                <w:color w:val="000000"/>
                <w:sz w:val="24"/>
                <w:szCs w:val="24"/>
              </w:rPr>
              <w:t>2</w:t>
            </w:r>
          </w:p>
        </w:tc>
        <w:tc>
          <w:tcPr>
            <w:tcW w:w="22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5311B2" w14:textId="77777777" w:rsidR="00FD312B" w:rsidRDefault="00FD312B" w:rsidP="00DB2B0E">
            <w:pPr>
              <w:spacing w:before="13" w:line="240" w:lineRule="exact"/>
              <w:ind w:left="112"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w w:val="99"/>
                <w:sz w:val="24"/>
                <w:szCs w:val="24"/>
              </w:rPr>
              <w:t>л</w:t>
            </w:r>
            <w:r>
              <w:rPr>
                <w:color w:val="000000"/>
                <w:sz w:val="24"/>
                <w:szCs w:val="24"/>
              </w:rPr>
              <w:t>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17DA9B61" w14:textId="77777777" w:rsidR="00FD312B" w:rsidRDefault="00FD312B" w:rsidP="00DB2B0E">
            <w:pPr>
              <w:spacing w:after="19" w:line="240" w:lineRule="exact"/>
              <w:rPr>
                <w:sz w:val="12"/>
                <w:szCs w:val="12"/>
              </w:rPr>
            </w:pPr>
          </w:p>
          <w:p w14:paraId="3887972E" w14:textId="77777777" w:rsidR="00FD312B" w:rsidRDefault="00FD312B" w:rsidP="00DB2B0E">
            <w:pPr>
              <w:spacing w:line="240" w:lineRule="exact"/>
              <w:ind w:left="112" w:right="371"/>
              <w:rPr>
                <w:color w:val="000000"/>
                <w:sz w:val="24"/>
                <w:szCs w:val="24"/>
              </w:rPr>
            </w:pP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w:t>
            </w:r>
            <w:r>
              <w:rPr>
                <w:color w:val="000000"/>
                <w:w w:val="99"/>
                <w:sz w:val="24"/>
                <w:szCs w:val="24"/>
              </w:rPr>
              <w:t>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2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BF895E" w14:textId="77777777" w:rsidR="00FD312B" w:rsidRDefault="00FD312B" w:rsidP="00DB2B0E">
            <w:pPr>
              <w:spacing w:before="13" w:line="240" w:lineRule="exact"/>
              <w:ind w:left="110" w:right="-20"/>
              <w:rPr>
                <w:color w:val="000000"/>
                <w:sz w:val="24"/>
                <w:szCs w:val="24"/>
              </w:rPr>
            </w:pPr>
            <w:r>
              <w:rPr>
                <w:color w:val="000000"/>
                <w:sz w:val="24"/>
                <w:szCs w:val="24"/>
              </w:rPr>
              <w:t>Пр</w:t>
            </w:r>
            <w:r>
              <w:rPr>
                <w:color w:val="000000"/>
                <w:w w:val="99"/>
                <w:sz w:val="24"/>
                <w:szCs w:val="24"/>
              </w:rPr>
              <w:t>и</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w:t>
            </w:r>
            <w:r>
              <w:rPr>
                <w:color w:val="000000"/>
                <w:spacing w:val="1"/>
                <w:sz w:val="24"/>
                <w:szCs w:val="24"/>
              </w:rPr>
              <w:t>и</w:t>
            </w:r>
            <w:r>
              <w:rPr>
                <w:color w:val="000000"/>
                <w:sz w:val="24"/>
                <w:szCs w:val="24"/>
              </w:rPr>
              <w:t>е</w:t>
            </w:r>
            <w:r>
              <w:rPr>
                <w:color w:val="000000"/>
                <w:spacing w:val="25"/>
                <w:sz w:val="24"/>
                <w:szCs w:val="24"/>
              </w:rPr>
              <w:t xml:space="preserve"> </w:t>
            </w:r>
            <w:r>
              <w:rPr>
                <w:color w:val="000000"/>
                <w:sz w:val="24"/>
                <w:szCs w:val="24"/>
              </w:rPr>
              <w:t>ч</w:t>
            </w:r>
            <w:r>
              <w:rPr>
                <w:color w:val="000000"/>
                <w:spacing w:val="1"/>
                <w:sz w:val="24"/>
                <w:szCs w:val="24"/>
              </w:rPr>
              <w:t>и</w:t>
            </w:r>
            <w:r>
              <w:rPr>
                <w:color w:val="000000"/>
                <w:sz w:val="24"/>
                <w:szCs w:val="24"/>
              </w:rPr>
              <w:t>с</w:t>
            </w:r>
            <w:r>
              <w:rPr>
                <w:color w:val="000000"/>
                <w:spacing w:val="-1"/>
                <w:sz w:val="24"/>
                <w:szCs w:val="24"/>
              </w:rPr>
              <w:t>е</w:t>
            </w:r>
            <w:r>
              <w:rPr>
                <w:color w:val="000000"/>
                <w:sz w:val="24"/>
                <w:szCs w:val="24"/>
              </w:rPr>
              <w:t>л</w:t>
            </w:r>
            <w:r>
              <w:rPr>
                <w:color w:val="000000"/>
                <w:spacing w:val="26"/>
                <w:sz w:val="24"/>
                <w:szCs w:val="24"/>
              </w:rPr>
              <w:t xml:space="preserve"> </w:t>
            </w:r>
            <w:r>
              <w:rPr>
                <w:color w:val="000000"/>
                <w:sz w:val="24"/>
                <w:szCs w:val="24"/>
              </w:rPr>
              <w:t>и</w:t>
            </w:r>
            <w:r>
              <w:rPr>
                <w:color w:val="000000"/>
                <w:spacing w:val="27"/>
                <w:sz w:val="24"/>
                <w:szCs w:val="24"/>
              </w:rPr>
              <w:t xml:space="preserve"> </w:t>
            </w:r>
            <w:r>
              <w:rPr>
                <w:color w:val="000000"/>
                <w:spacing w:val="-1"/>
                <w:sz w:val="24"/>
                <w:szCs w:val="24"/>
              </w:rPr>
              <w:t>де</w:t>
            </w:r>
            <w:r>
              <w:rPr>
                <w:color w:val="000000"/>
                <w:sz w:val="24"/>
                <w:szCs w:val="24"/>
              </w:rPr>
              <w:t>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й</w:t>
            </w:r>
            <w:r>
              <w:rPr>
                <w:color w:val="000000"/>
                <w:spacing w:val="27"/>
                <w:sz w:val="24"/>
                <w:szCs w:val="24"/>
              </w:rPr>
              <w:t xml:space="preserve"> </w:t>
            </w:r>
            <w:r>
              <w:rPr>
                <w:color w:val="000000"/>
                <w:spacing w:val="1"/>
                <w:sz w:val="24"/>
                <w:szCs w:val="24"/>
              </w:rPr>
              <w:t>н</w:t>
            </w:r>
            <w:r>
              <w:rPr>
                <w:color w:val="000000"/>
                <w:sz w:val="24"/>
                <w:szCs w:val="24"/>
              </w:rPr>
              <w:t>ад</w:t>
            </w:r>
            <w:r>
              <w:rPr>
                <w:color w:val="000000"/>
                <w:spacing w:val="23"/>
                <w:sz w:val="24"/>
                <w:szCs w:val="24"/>
              </w:rPr>
              <w:t xml:space="preserve"> </w:t>
            </w:r>
            <w:r>
              <w:rPr>
                <w:color w:val="000000"/>
                <w:spacing w:val="1"/>
                <w:sz w:val="24"/>
                <w:szCs w:val="24"/>
              </w:rPr>
              <w:t>ни</w:t>
            </w:r>
            <w:r>
              <w:rPr>
                <w:color w:val="000000"/>
                <w:sz w:val="24"/>
                <w:szCs w:val="24"/>
              </w:rPr>
              <w:t>м</w:t>
            </w:r>
            <w:r>
              <w:rPr>
                <w:color w:val="000000"/>
                <w:spacing w:val="1"/>
                <w:sz w:val="24"/>
                <w:szCs w:val="24"/>
              </w:rPr>
              <w:t>и</w:t>
            </w:r>
            <w:r>
              <w:rPr>
                <w:color w:val="000000"/>
                <w:sz w:val="24"/>
                <w:szCs w:val="24"/>
              </w:rPr>
              <w:t>.</w:t>
            </w:r>
            <w:r>
              <w:rPr>
                <w:color w:val="000000"/>
                <w:spacing w:val="24"/>
                <w:sz w:val="24"/>
                <w:szCs w:val="24"/>
              </w:rPr>
              <w:t xml:space="preserve"> </w:t>
            </w:r>
            <w:r>
              <w:rPr>
                <w:color w:val="000000"/>
                <w:sz w:val="24"/>
                <w:szCs w:val="24"/>
              </w:rPr>
              <w:t>Сче</w:t>
            </w:r>
            <w:r>
              <w:rPr>
                <w:color w:val="000000"/>
                <w:w w:val="99"/>
                <w:sz w:val="24"/>
                <w:szCs w:val="24"/>
              </w:rPr>
              <w:t>т</w:t>
            </w:r>
            <w:r>
              <w:rPr>
                <w:color w:val="000000"/>
                <w:spacing w:val="26"/>
                <w:sz w:val="24"/>
                <w:szCs w:val="24"/>
              </w:rPr>
              <w:t xml:space="preserve"> </w:t>
            </w:r>
            <w:r>
              <w:rPr>
                <w:color w:val="000000"/>
                <w:sz w:val="24"/>
                <w:szCs w:val="24"/>
              </w:rPr>
              <w:t>и</w:t>
            </w:r>
          </w:p>
          <w:p w14:paraId="0305A3D5" w14:textId="77777777" w:rsidR="00FD312B" w:rsidRDefault="00FD312B" w:rsidP="00DB2B0E">
            <w:pPr>
              <w:spacing w:after="19" w:line="240" w:lineRule="exact"/>
              <w:rPr>
                <w:sz w:val="12"/>
                <w:szCs w:val="12"/>
              </w:rPr>
            </w:pPr>
          </w:p>
          <w:p w14:paraId="0A6ADD34" w14:textId="77777777" w:rsidR="00FD312B" w:rsidRDefault="00FD312B" w:rsidP="00DB2B0E">
            <w:pPr>
              <w:spacing w:line="240" w:lineRule="exact"/>
              <w:ind w:left="110" w:right="1152"/>
              <w:rPr>
                <w:color w:val="000000"/>
                <w:sz w:val="24"/>
                <w:szCs w:val="24"/>
              </w:rPr>
            </w:pPr>
            <w:r>
              <w:rPr>
                <w:color w:val="000000"/>
                <w:sz w:val="24"/>
                <w:szCs w:val="24"/>
              </w:rPr>
              <w:t>де</w:t>
            </w:r>
            <w:r>
              <w:rPr>
                <w:color w:val="000000"/>
                <w:spacing w:val="-1"/>
                <w:sz w:val="24"/>
                <w:szCs w:val="24"/>
              </w:rPr>
              <w:t>с</w:t>
            </w:r>
            <w:r>
              <w:rPr>
                <w:color w:val="000000"/>
                <w:sz w:val="24"/>
                <w:szCs w:val="24"/>
              </w:rPr>
              <w:t>ят</w:t>
            </w:r>
            <w:r>
              <w:rPr>
                <w:color w:val="000000"/>
                <w:spacing w:val="1"/>
                <w:w w:val="99"/>
                <w:sz w:val="24"/>
                <w:szCs w:val="24"/>
              </w:rPr>
              <w:t>и</w:t>
            </w:r>
            <w:r>
              <w:rPr>
                <w:color w:val="000000"/>
                <w:sz w:val="24"/>
                <w:szCs w:val="24"/>
              </w:rPr>
              <w:t>ч</w:t>
            </w:r>
            <w:r>
              <w:rPr>
                <w:color w:val="000000"/>
                <w:spacing w:val="1"/>
                <w:w w:val="99"/>
                <w:sz w:val="24"/>
                <w:szCs w:val="24"/>
              </w:rPr>
              <w:t>н</w:t>
            </w:r>
            <w:r>
              <w:rPr>
                <w:color w:val="000000"/>
                <w:sz w:val="24"/>
                <w:szCs w:val="24"/>
              </w:rPr>
              <w:t xml:space="preserve">ая </w:t>
            </w:r>
            <w:r>
              <w:rPr>
                <w:color w:val="000000"/>
                <w:spacing w:val="-1"/>
                <w:sz w:val="24"/>
                <w:szCs w:val="24"/>
              </w:rPr>
              <w:t>с</w:t>
            </w:r>
            <w:r>
              <w:rPr>
                <w:color w:val="000000"/>
                <w:spacing w:val="1"/>
                <w:sz w:val="24"/>
                <w:szCs w:val="24"/>
              </w:rPr>
              <w:t>и</w:t>
            </w:r>
            <w:r>
              <w:rPr>
                <w:color w:val="000000"/>
                <w:sz w:val="24"/>
                <w:szCs w:val="24"/>
              </w:rPr>
              <w:t>с</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spacing w:val="1"/>
                <w:sz w:val="24"/>
                <w:szCs w:val="24"/>
              </w:rPr>
              <w:t xml:space="preserve"> </w:t>
            </w:r>
            <w:r>
              <w:rPr>
                <w:color w:val="000000"/>
                <w:sz w:val="24"/>
                <w:szCs w:val="24"/>
              </w:rPr>
              <w:t>счисления. С</w:t>
            </w:r>
            <w:r>
              <w:rPr>
                <w:color w:val="000000"/>
                <w:spacing w:val="1"/>
                <w:sz w:val="24"/>
                <w:szCs w:val="24"/>
              </w:rPr>
              <w:t>ю</w:t>
            </w:r>
            <w:r>
              <w:rPr>
                <w:color w:val="000000"/>
                <w:sz w:val="24"/>
                <w:szCs w:val="24"/>
              </w:rPr>
              <w:t>жет</w:t>
            </w:r>
            <w:r>
              <w:rPr>
                <w:color w:val="000000"/>
                <w:spacing w:val="1"/>
                <w:w w:val="99"/>
                <w:sz w:val="24"/>
                <w:szCs w:val="24"/>
              </w:rPr>
              <w:t>н</w:t>
            </w:r>
            <w:r>
              <w:rPr>
                <w:color w:val="000000"/>
                <w:sz w:val="24"/>
                <w:szCs w:val="24"/>
              </w:rPr>
              <w:t xml:space="preserve">ые </w:t>
            </w:r>
            <w:r>
              <w:rPr>
                <w:color w:val="000000"/>
                <w:w w:val="99"/>
                <w:sz w:val="24"/>
                <w:szCs w:val="24"/>
              </w:rPr>
              <w:t>з</w:t>
            </w:r>
            <w:r>
              <w:rPr>
                <w:color w:val="000000"/>
                <w:sz w:val="24"/>
                <w:szCs w:val="24"/>
              </w:rPr>
              <w:t>ад</w:t>
            </w:r>
            <w:r>
              <w:rPr>
                <w:color w:val="000000"/>
                <w:spacing w:val="-1"/>
                <w:sz w:val="24"/>
                <w:szCs w:val="24"/>
              </w:rPr>
              <w:t>а</w:t>
            </w:r>
            <w:r>
              <w:rPr>
                <w:color w:val="000000"/>
                <w:sz w:val="24"/>
                <w:szCs w:val="24"/>
              </w:rPr>
              <w:t>чи, ре</w:t>
            </w:r>
            <w:r>
              <w:rPr>
                <w:color w:val="000000"/>
                <w:w w:val="99"/>
                <w:sz w:val="24"/>
                <w:szCs w:val="24"/>
              </w:rPr>
              <w:t>ш</w:t>
            </w:r>
            <w:r>
              <w:rPr>
                <w:color w:val="000000"/>
                <w:sz w:val="24"/>
                <w:szCs w:val="24"/>
              </w:rPr>
              <w:t>аемые с</w:t>
            </w:r>
            <w:r>
              <w:rPr>
                <w:color w:val="000000"/>
                <w:spacing w:val="-1"/>
                <w:sz w:val="24"/>
                <w:szCs w:val="24"/>
              </w:rPr>
              <w:t xml:space="preserve"> </w:t>
            </w:r>
            <w:r>
              <w:rPr>
                <w:color w:val="000000"/>
                <w:sz w:val="24"/>
                <w:szCs w:val="24"/>
              </w:rPr>
              <w:t>ко</w:t>
            </w:r>
            <w:r>
              <w:rPr>
                <w:color w:val="000000"/>
                <w:spacing w:val="1"/>
                <w:sz w:val="24"/>
                <w:szCs w:val="24"/>
              </w:rPr>
              <w:t>нц</w:t>
            </w:r>
            <w:r>
              <w:rPr>
                <w:color w:val="000000"/>
                <w:sz w:val="24"/>
                <w:szCs w:val="24"/>
              </w:rPr>
              <w:t>а.</w:t>
            </w:r>
          </w:p>
        </w:tc>
        <w:tc>
          <w:tcPr>
            <w:tcW w:w="22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B4B78F" w14:textId="77777777" w:rsidR="00FD312B" w:rsidRDefault="00FD312B" w:rsidP="00DB2B0E">
            <w:pPr>
              <w:spacing w:before="13" w:line="240" w:lineRule="exact"/>
              <w:ind w:left="115" w:right="-20"/>
              <w:rPr>
                <w:color w:val="000000"/>
                <w:sz w:val="24"/>
                <w:szCs w:val="24"/>
              </w:rPr>
            </w:pPr>
            <w:r>
              <w:rPr>
                <w:color w:val="000000"/>
                <w:sz w:val="24"/>
                <w:szCs w:val="24"/>
              </w:rPr>
              <w:t>Б</w:t>
            </w:r>
            <w:r>
              <w:rPr>
                <w:color w:val="000000"/>
                <w:spacing w:val="-1"/>
                <w:sz w:val="24"/>
                <w:szCs w:val="24"/>
              </w:rPr>
              <w:t>е</w:t>
            </w:r>
            <w:r>
              <w:rPr>
                <w:color w:val="000000"/>
                <w:sz w:val="24"/>
                <w:szCs w:val="24"/>
              </w:rPr>
              <w:t>седа, об</w:t>
            </w:r>
            <w:r>
              <w:rPr>
                <w:color w:val="000000"/>
                <w:spacing w:val="3"/>
                <w:sz w:val="24"/>
                <w:szCs w:val="24"/>
              </w:rPr>
              <w:t>с</w:t>
            </w:r>
            <w:r>
              <w:rPr>
                <w:color w:val="000000"/>
                <w:spacing w:val="-3"/>
                <w:sz w:val="24"/>
                <w:szCs w:val="24"/>
              </w:rPr>
              <w:t>у</w:t>
            </w:r>
            <w:r>
              <w:rPr>
                <w:color w:val="000000"/>
                <w:sz w:val="24"/>
                <w:szCs w:val="24"/>
              </w:rPr>
              <w:t>жде</w:t>
            </w:r>
            <w:r>
              <w:rPr>
                <w:color w:val="000000"/>
                <w:spacing w:val="1"/>
                <w:w w:val="99"/>
                <w:sz w:val="24"/>
                <w:szCs w:val="24"/>
              </w:rPr>
              <w:t>ни</w:t>
            </w:r>
            <w:r>
              <w:rPr>
                <w:color w:val="000000"/>
                <w:sz w:val="24"/>
                <w:szCs w:val="24"/>
              </w:rPr>
              <w:t>е,</w:t>
            </w:r>
          </w:p>
          <w:p w14:paraId="6FF2C519" w14:textId="77777777" w:rsidR="00FD312B" w:rsidRDefault="00FD312B" w:rsidP="00DB2B0E">
            <w:pPr>
              <w:spacing w:after="19" w:line="240" w:lineRule="exact"/>
              <w:rPr>
                <w:sz w:val="12"/>
                <w:szCs w:val="12"/>
              </w:rPr>
            </w:pPr>
          </w:p>
          <w:p w14:paraId="4F805108" w14:textId="77777777" w:rsidR="00FD312B" w:rsidRDefault="00FD312B" w:rsidP="00DB2B0E">
            <w:pPr>
              <w:spacing w:line="240" w:lineRule="exact"/>
              <w:ind w:left="115" w:right="-20"/>
              <w:rPr>
                <w:color w:val="000000"/>
                <w:sz w:val="24"/>
                <w:szCs w:val="24"/>
              </w:rPr>
            </w:pPr>
            <w:r>
              <w:rPr>
                <w:color w:val="000000"/>
                <w:sz w:val="24"/>
                <w:szCs w:val="24"/>
              </w:rPr>
              <w:t>прак</w:t>
            </w:r>
            <w:r>
              <w:rPr>
                <w:color w:val="000000"/>
                <w:w w:val="99"/>
                <w:sz w:val="24"/>
                <w:szCs w:val="24"/>
              </w:rPr>
              <w:t>т</w:t>
            </w:r>
            <w:r>
              <w:rPr>
                <w:color w:val="000000"/>
                <w:sz w:val="24"/>
                <w:szCs w:val="24"/>
              </w:rPr>
              <w:t>и</w:t>
            </w:r>
            <w:r>
              <w:rPr>
                <w:color w:val="000000"/>
                <w:spacing w:val="2"/>
                <w:sz w:val="24"/>
                <w:szCs w:val="24"/>
              </w:rPr>
              <w:t>к</w:t>
            </w:r>
            <w:r>
              <w:rPr>
                <w:color w:val="000000"/>
                <w:spacing w:val="-2"/>
                <w:sz w:val="24"/>
                <w:szCs w:val="24"/>
              </w:rPr>
              <w:t>у</w:t>
            </w:r>
            <w:r>
              <w:rPr>
                <w:color w:val="000000"/>
                <w:sz w:val="24"/>
                <w:szCs w:val="24"/>
              </w:rPr>
              <w:t>м</w:t>
            </w:r>
          </w:p>
        </w:tc>
      </w:tr>
    </w:tbl>
    <w:p w14:paraId="1F137DF8" w14:textId="77777777" w:rsidR="00FD312B" w:rsidRDefault="00FD312B" w:rsidP="00FD312B">
      <w:pPr>
        <w:spacing w:after="13" w:line="240" w:lineRule="exact"/>
        <w:rPr>
          <w:sz w:val="20"/>
          <w:szCs w:val="20"/>
        </w:rPr>
      </w:pPr>
    </w:p>
    <w:bookmarkEnd w:id="6"/>
    <w:p w14:paraId="49D460F2" w14:textId="77777777" w:rsidR="00FD312B" w:rsidRDefault="00FD312B" w:rsidP="00FD312B">
      <w:pPr>
        <w:spacing w:line="240" w:lineRule="exact"/>
        <w:ind w:left="9388" w:right="-20"/>
        <w:rPr>
          <w:color w:val="000000"/>
        </w:rPr>
        <w:sectPr w:rsidR="00FD312B">
          <w:pgSz w:w="11904" w:h="16838"/>
          <w:pgMar w:top="1134" w:right="357" w:bottom="963" w:left="1224" w:header="0" w:footer="0" w:gutter="0"/>
          <w:cols w:space="708"/>
        </w:sectPr>
      </w:pPr>
    </w:p>
    <w:p w14:paraId="7397F32F" w14:textId="77777777" w:rsidR="00FD312B" w:rsidRDefault="00FD312B" w:rsidP="00FD312B">
      <w:pPr>
        <w:spacing w:line="240" w:lineRule="exact"/>
        <w:rPr>
          <w:sz w:val="2"/>
          <w:szCs w:val="2"/>
        </w:rPr>
      </w:pPr>
      <w:bookmarkStart w:id="7" w:name="_page_54_0"/>
    </w:p>
    <w:tbl>
      <w:tblPr>
        <w:tblW w:w="0" w:type="auto"/>
        <w:tblLayout w:type="fixed"/>
        <w:tblCellMar>
          <w:left w:w="0" w:type="dxa"/>
          <w:right w:w="0" w:type="dxa"/>
        </w:tblCellMar>
        <w:tblLook w:val="0000" w:firstRow="0" w:lastRow="0" w:firstColumn="0" w:lastColumn="0" w:noHBand="0" w:noVBand="0"/>
      </w:tblPr>
      <w:tblGrid>
        <w:gridCol w:w="19"/>
        <w:gridCol w:w="487"/>
        <w:gridCol w:w="19"/>
        <w:gridCol w:w="2184"/>
        <w:gridCol w:w="19"/>
        <w:gridCol w:w="5204"/>
        <w:gridCol w:w="19"/>
        <w:gridCol w:w="2230"/>
        <w:gridCol w:w="19"/>
      </w:tblGrid>
      <w:tr w:rsidR="00FD312B" w14:paraId="7E07DD35" w14:textId="77777777" w:rsidTr="00DB2B0E">
        <w:trPr>
          <w:gridAfter w:val="1"/>
          <w:wAfter w:w="19" w:type="dxa"/>
          <w:cantSplit/>
          <w:trHeight w:hRule="exact" w:val="3737"/>
        </w:trPr>
        <w:tc>
          <w:tcPr>
            <w:tcW w:w="50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595906" w14:textId="77777777" w:rsidR="00FD312B" w:rsidRDefault="00FD312B" w:rsidP="00DB2B0E">
            <w:pPr>
              <w:spacing w:line="240" w:lineRule="exact"/>
            </w:pPr>
          </w:p>
        </w:tc>
        <w:tc>
          <w:tcPr>
            <w:tcW w:w="220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B8F3E7" w14:textId="77777777" w:rsidR="00FD312B" w:rsidRDefault="00FD312B" w:rsidP="00DB2B0E">
            <w:pPr>
              <w:spacing w:line="240" w:lineRule="exact"/>
            </w:pPr>
          </w:p>
        </w:tc>
        <w:tc>
          <w:tcPr>
            <w:tcW w:w="522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1ABA7" w14:textId="77777777" w:rsidR="00FD312B" w:rsidRDefault="00FD312B" w:rsidP="00DB2B0E">
            <w:pPr>
              <w:spacing w:before="13" w:line="240" w:lineRule="exact"/>
              <w:ind w:left="110" w:right="-20"/>
              <w:rPr>
                <w:color w:val="000000"/>
                <w:sz w:val="24"/>
                <w:szCs w:val="24"/>
              </w:rPr>
            </w:pPr>
            <w:r>
              <w:rPr>
                <w:color w:val="000000"/>
                <w:sz w:val="24"/>
                <w:szCs w:val="24"/>
              </w:rPr>
              <w:t>Зад</w:t>
            </w:r>
            <w:r>
              <w:rPr>
                <w:color w:val="000000"/>
                <w:spacing w:val="-1"/>
                <w:sz w:val="24"/>
                <w:szCs w:val="24"/>
              </w:rPr>
              <w:t>а</w:t>
            </w:r>
            <w:r>
              <w:rPr>
                <w:color w:val="000000"/>
                <w:sz w:val="24"/>
                <w:szCs w:val="24"/>
              </w:rPr>
              <w:t>ч</w:t>
            </w:r>
            <w:r>
              <w:rPr>
                <w:color w:val="000000"/>
                <w:w w:val="99"/>
                <w:sz w:val="24"/>
                <w:szCs w:val="24"/>
              </w:rPr>
              <w:t>и</w:t>
            </w:r>
            <w:r>
              <w:rPr>
                <w:color w:val="000000"/>
                <w:spacing w:val="105"/>
                <w:sz w:val="24"/>
                <w:szCs w:val="24"/>
              </w:rPr>
              <w:t xml:space="preserve"> </w:t>
            </w:r>
            <w:r>
              <w:rPr>
                <w:color w:val="000000"/>
                <w:spacing w:val="1"/>
                <w:w w:val="99"/>
                <w:sz w:val="24"/>
                <w:szCs w:val="24"/>
              </w:rPr>
              <w:t>н</w:t>
            </w:r>
            <w:r>
              <w:rPr>
                <w:color w:val="000000"/>
                <w:spacing w:val="1"/>
                <w:sz w:val="24"/>
                <w:szCs w:val="24"/>
              </w:rPr>
              <w:t>а</w:t>
            </w:r>
            <w:r>
              <w:rPr>
                <w:color w:val="000000"/>
                <w:spacing w:val="104"/>
                <w:sz w:val="24"/>
                <w:szCs w:val="24"/>
              </w:rPr>
              <w:t xml:space="preserve"> </w:t>
            </w:r>
            <w:r>
              <w:rPr>
                <w:color w:val="000000"/>
                <w:spacing w:val="1"/>
                <w:sz w:val="24"/>
                <w:szCs w:val="24"/>
              </w:rPr>
              <w:t>п</w:t>
            </w:r>
            <w:r>
              <w:rPr>
                <w:color w:val="000000"/>
                <w:sz w:val="24"/>
                <w:szCs w:val="24"/>
              </w:rPr>
              <w:t>ереливание</w:t>
            </w:r>
            <w:r>
              <w:rPr>
                <w:color w:val="000000"/>
                <w:spacing w:val="104"/>
                <w:sz w:val="24"/>
                <w:szCs w:val="24"/>
              </w:rPr>
              <w:t xml:space="preserve"> </w:t>
            </w:r>
            <w:r>
              <w:rPr>
                <w:color w:val="000000"/>
                <w:sz w:val="24"/>
                <w:szCs w:val="24"/>
              </w:rPr>
              <w:t>(</w:t>
            </w:r>
            <w:r>
              <w:rPr>
                <w:color w:val="000000"/>
                <w:w w:val="99"/>
                <w:sz w:val="24"/>
                <w:szCs w:val="24"/>
              </w:rPr>
              <w:t>з</w:t>
            </w:r>
            <w:r>
              <w:rPr>
                <w:color w:val="000000"/>
                <w:sz w:val="24"/>
                <w:szCs w:val="24"/>
              </w:rPr>
              <w:t>адача</w:t>
            </w:r>
            <w:r>
              <w:rPr>
                <w:color w:val="000000"/>
                <w:spacing w:val="104"/>
                <w:sz w:val="24"/>
                <w:szCs w:val="24"/>
              </w:rPr>
              <w:t xml:space="preserve"> </w:t>
            </w:r>
            <w:r>
              <w:rPr>
                <w:color w:val="000000"/>
                <w:spacing w:val="4"/>
                <w:sz w:val="24"/>
                <w:szCs w:val="24"/>
              </w:rPr>
              <w:t>П</w:t>
            </w:r>
            <w:r>
              <w:rPr>
                <w:color w:val="000000"/>
                <w:spacing w:val="-4"/>
                <w:sz w:val="24"/>
                <w:szCs w:val="24"/>
              </w:rPr>
              <w:t>у</w:t>
            </w:r>
            <w:r>
              <w:rPr>
                <w:color w:val="000000"/>
                <w:sz w:val="24"/>
                <w:szCs w:val="24"/>
              </w:rPr>
              <w:t>а</w:t>
            </w:r>
            <w:r>
              <w:rPr>
                <w:color w:val="000000"/>
                <w:spacing w:val="2"/>
                <w:sz w:val="24"/>
                <w:szCs w:val="24"/>
              </w:rPr>
              <w:t>с</w:t>
            </w:r>
            <w:r>
              <w:rPr>
                <w:color w:val="000000"/>
                <w:sz w:val="24"/>
                <w:szCs w:val="24"/>
              </w:rPr>
              <w:t>сона)</w:t>
            </w:r>
            <w:r>
              <w:rPr>
                <w:color w:val="000000"/>
                <w:spacing w:val="106"/>
                <w:sz w:val="24"/>
                <w:szCs w:val="24"/>
              </w:rPr>
              <w:t xml:space="preserve"> </w:t>
            </w:r>
            <w:r>
              <w:rPr>
                <w:color w:val="000000"/>
                <w:sz w:val="24"/>
                <w:szCs w:val="24"/>
              </w:rPr>
              <w:t>и</w:t>
            </w:r>
          </w:p>
          <w:p w14:paraId="1ED2EB21" w14:textId="77777777" w:rsidR="00FD312B" w:rsidRDefault="00FD312B" w:rsidP="00DB2B0E">
            <w:pPr>
              <w:spacing w:line="240" w:lineRule="exact"/>
              <w:rPr>
                <w:sz w:val="14"/>
                <w:szCs w:val="14"/>
              </w:rPr>
            </w:pPr>
          </w:p>
          <w:p w14:paraId="1C931314" w14:textId="77777777" w:rsidR="00FD312B" w:rsidRDefault="00FD312B" w:rsidP="00DB2B0E">
            <w:pPr>
              <w:tabs>
                <w:tab w:val="left" w:pos="1834"/>
              </w:tabs>
              <w:spacing w:line="240" w:lineRule="exact"/>
              <w:ind w:left="110" w:right="121"/>
              <w:jc w:val="both"/>
              <w:rPr>
                <w:color w:val="000000"/>
                <w:sz w:val="24"/>
                <w:szCs w:val="24"/>
              </w:rPr>
            </w:pPr>
            <w:r>
              <w:rPr>
                <w:color w:val="000000"/>
                <w:sz w:val="24"/>
                <w:szCs w:val="24"/>
              </w:rPr>
              <w:t>взвеш</w:t>
            </w:r>
            <w:r>
              <w:rPr>
                <w:color w:val="000000"/>
                <w:w w:val="99"/>
                <w:sz w:val="24"/>
                <w:szCs w:val="24"/>
              </w:rPr>
              <w:t>и</w:t>
            </w:r>
            <w:r>
              <w:rPr>
                <w:color w:val="000000"/>
                <w:sz w:val="24"/>
                <w:szCs w:val="24"/>
              </w:rPr>
              <w:t>в</w:t>
            </w:r>
            <w:r>
              <w:rPr>
                <w:color w:val="000000"/>
                <w:spacing w:val="-1"/>
                <w:sz w:val="24"/>
                <w:szCs w:val="24"/>
              </w:rPr>
              <w:t>а</w:t>
            </w:r>
            <w:r>
              <w:rPr>
                <w:color w:val="000000"/>
                <w:spacing w:val="1"/>
                <w:sz w:val="24"/>
                <w:szCs w:val="24"/>
              </w:rPr>
              <w:t>н</w:t>
            </w:r>
            <w:r>
              <w:rPr>
                <w:color w:val="000000"/>
                <w:sz w:val="24"/>
                <w:szCs w:val="24"/>
              </w:rPr>
              <w:t>ие.</w:t>
            </w:r>
            <w:r>
              <w:rPr>
                <w:color w:val="000000"/>
                <w:sz w:val="24"/>
                <w:szCs w:val="24"/>
              </w:rPr>
              <w:tab/>
            </w:r>
            <w:r>
              <w:rPr>
                <w:color w:val="000000"/>
                <w:w w:val="99"/>
                <w:sz w:val="24"/>
                <w:szCs w:val="24"/>
              </w:rPr>
              <w:t>Л</w:t>
            </w:r>
            <w:r>
              <w:rPr>
                <w:color w:val="000000"/>
                <w:sz w:val="24"/>
                <w:szCs w:val="24"/>
              </w:rPr>
              <w:t>ог</w:t>
            </w:r>
            <w:r>
              <w:rPr>
                <w:color w:val="000000"/>
                <w:spacing w:val="1"/>
                <w:sz w:val="24"/>
                <w:szCs w:val="24"/>
              </w:rPr>
              <w:t>и</w:t>
            </w:r>
            <w:r>
              <w:rPr>
                <w:color w:val="000000"/>
                <w:spacing w:val="-1"/>
                <w:sz w:val="24"/>
                <w:szCs w:val="24"/>
              </w:rPr>
              <w:t>чес</w:t>
            </w:r>
            <w:r>
              <w:rPr>
                <w:color w:val="000000"/>
                <w:sz w:val="24"/>
                <w:szCs w:val="24"/>
              </w:rPr>
              <w:t>кие</w:t>
            </w:r>
            <w:r>
              <w:rPr>
                <w:color w:val="000000"/>
                <w:spacing w:val="109"/>
                <w:sz w:val="24"/>
                <w:szCs w:val="24"/>
              </w:rPr>
              <w:t xml:space="preserve"> </w:t>
            </w:r>
            <w:r>
              <w:rPr>
                <w:color w:val="000000"/>
                <w:spacing w:val="1"/>
                <w:w w:val="99"/>
                <w:sz w:val="24"/>
                <w:szCs w:val="24"/>
              </w:rPr>
              <w:t>з</w:t>
            </w:r>
            <w:r>
              <w:rPr>
                <w:color w:val="000000"/>
                <w:sz w:val="24"/>
                <w:szCs w:val="24"/>
              </w:rPr>
              <w:t>адачи:</w:t>
            </w:r>
            <w:r>
              <w:rPr>
                <w:color w:val="000000"/>
                <w:spacing w:val="110"/>
                <w:sz w:val="24"/>
                <w:szCs w:val="24"/>
              </w:rPr>
              <w:t xml:space="preserve"> </w:t>
            </w:r>
            <w:r>
              <w:rPr>
                <w:color w:val="000000"/>
                <w:spacing w:val="1"/>
                <w:w w:val="99"/>
                <w:sz w:val="24"/>
                <w:szCs w:val="24"/>
              </w:rPr>
              <w:t>з</w:t>
            </w:r>
            <w:r>
              <w:rPr>
                <w:color w:val="000000"/>
                <w:sz w:val="24"/>
                <w:szCs w:val="24"/>
              </w:rPr>
              <w:t>адачи</w:t>
            </w:r>
            <w:r>
              <w:rPr>
                <w:color w:val="000000"/>
                <w:spacing w:val="110"/>
                <w:sz w:val="24"/>
                <w:szCs w:val="24"/>
              </w:rPr>
              <w:t xml:space="preserve"> </w:t>
            </w:r>
            <w:r>
              <w:rPr>
                <w:color w:val="000000"/>
                <w:sz w:val="24"/>
                <w:szCs w:val="24"/>
              </w:rPr>
              <w:t xml:space="preserve">о </w:t>
            </w:r>
            <w:r>
              <w:rPr>
                <w:color w:val="000000"/>
                <w:spacing w:val="-3"/>
                <w:sz w:val="24"/>
                <w:szCs w:val="24"/>
              </w:rPr>
              <w:t>«</w:t>
            </w:r>
            <w:r>
              <w:rPr>
                <w:color w:val="000000"/>
                <w:spacing w:val="2"/>
                <w:sz w:val="24"/>
                <w:szCs w:val="24"/>
              </w:rPr>
              <w:t>м</w:t>
            </w:r>
            <w:r>
              <w:rPr>
                <w:color w:val="000000"/>
                <w:spacing w:val="-3"/>
                <w:sz w:val="24"/>
                <w:szCs w:val="24"/>
              </w:rPr>
              <w:t>у</w:t>
            </w:r>
            <w:r>
              <w:rPr>
                <w:color w:val="000000"/>
                <w:sz w:val="24"/>
                <w:szCs w:val="24"/>
              </w:rPr>
              <w:t>д</w:t>
            </w:r>
            <w:r>
              <w:rPr>
                <w:color w:val="000000"/>
                <w:spacing w:val="2"/>
                <w:sz w:val="24"/>
                <w:szCs w:val="24"/>
              </w:rPr>
              <w:t>р</w:t>
            </w:r>
            <w:r>
              <w:rPr>
                <w:color w:val="000000"/>
                <w:sz w:val="24"/>
                <w:szCs w:val="24"/>
              </w:rPr>
              <w:t>е</w:t>
            </w:r>
            <w:r>
              <w:rPr>
                <w:color w:val="000000"/>
                <w:w w:val="99"/>
                <w:sz w:val="24"/>
                <w:szCs w:val="24"/>
              </w:rPr>
              <w:t>ц</w:t>
            </w:r>
            <w:r>
              <w:rPr>
                <w:color w:val="000000"/>
                <w:sz w:val="24"/>
                <w:szCs w:val="24"/>
              </w:rPr>
              <w:t>а</w:t>
            </w:r>
            <w:r>
              <w:rPr>
                <w:color w:val="000000"/>
                <w:spacing w:val="4"/>
                <w:w w:val="99"/>
                <w:sz w:val="24"/>
                <w:szCs w:val="24"/>
              </w:rPr>
              <w:t>х</w:t>
            </w:r>
            <w:r>
              <w:rPr>
                <w:color w:val="000000"/>
                <w:spacing w:val="-5"/>
                <w:sz w:val="24"/>
                <w:szCs w:val="24"/>
              </w:rPr>
              <w:t>»</w:t>
            </w:r>
            <w:r>
              <w:rPr>
                <w:color w:val="000000"/>
                <w:sz w:val="24"/>
                <w:szCs w:val="24"/>
              </w:rPr>
              <w:t>,</w:t>
            </w:r>
            <w:r>
              <w:rPr>
                <w:color w:val="000000"/>
                <w:spacing w:val="13"/>
                <w:sz w:val="24"/>
                <w:szCs w:val="24"/>
              </w:rPr>
              <w:t xml:space="preserve"> </w:t>
            </w:r>
            <w:r>
              <w:rPr>
                <w:color w:val="000000"/>
                <w:sz w:val="24"/>
                <w:szCs w:val="24"/>
              </w:rPr>
              <w:t>о</w:t>
            </w:r>
            <w:r>
              <w:rPr>
                <w:color w:val="000000"/>
                <w:spacing w:val="11"/>
                <w:sz w:val="24"/>
                <w:szCs w:val="24"/>
              </w:rPr>
              <w:t xml:space="preserve"> </w:t>
            </w:r>
            <w:r>
              <w:rPr>
                <w:color w:val="000000"/>
                <w:sz w:val="24"/>
                <w:szCs w:val="24"/>
              </w:rPr>
              <w:t>л</w:t>
            </w:r>
            <w:r>
              <w:rPr>
                <w:color w:val="000000"/>
                <w:spacing w:val="3"/>
                <w:sz w:val="24"/>
                <w:szCs w:val="24"/>
              </w:rPr>
              <w:t>ж</w:t>
            </w:r>
            <w:r>
              <w:rPr>
                <w:color w:val="000000"/>
                <w:sz w:val="24"/>
                <w:szCs w:val="24"/>
              </w:rPr>
              <w:t>ецах</w:t>
            </w:r>
            <w:r>
              <w:rPr>
                <w:color w:val="000000"/>
                <w:spacing w:val="13"/>
                <w:sz w:val="24"/>
                <w:szCs w:val="24"/>
              </w:rPr>
              <w:t xml:space="preserve"> </w:t>
            </w:r>
            <w:r>
              <w:rPr>
                <w:color w:val="000000"/>
                <w:sz w:val="24"/>
                <w:szCs w:val="24"/>
              </w:rPr>
              <w:t>и</w:t>
            </w:r>
            <w:r>
              <w:rPr>
                <w:color w:val="000000"/>
                <w:spacing w:val="13"/>
                <w:sz w:val="24"/>
                <w:szCs w:val="24"/>
              </w:rPr>
              <w:t xml:space="preserve"> </w:t>
            </w:r>
            <w:r>
              <w:rPr>
                <w:color w:val="000000"/>
                <w:w w:val="99"/>
                <w:sz w:val="24"/>
                <w:szCs w:val="24"/>
              </w:rPr>
              <w:t>т</w:t>
            </w:r>
            <w:r>
              <w:rPr>
                <w:color w:val="000000"/>
                <w:sz w:val="24"/>
                <w:szCs w:val="24"/>
              </w:rPr>
              <w:t>е</w:t>
            </w:r>
            <w:r>
              <w:rPr>
                <w:color w:val="000000"/>
                <w:spacing w:val="2"/>
                <w:sz w:val="24"/>
                <w:szCs w:val="24"/>
              </w:rPr>
              <w:t>х</w:t>
            </w:r>
            <w:r>
              <w:rPr>
                <w:color w:val="000000"/>
                <w:sz w:val="24"/>
                <w:szCs w:val="24"/>
              </w:rPr>
              <w:t>,</w:t>
            </w:r>
            <w:r>
              <w:rPr>
                <w:color w:val="000000"/>
                <w:spacing w:val="12"/>
                <w:sz w:val="24"/>
                <w:szCs w:val="24"/>
              </w:rPr>
              <w:t xml:space="preserve"> </w:t>
            </w:r>
            <w:r>
              <w:rPr>
                <w:color w:val="000000"/>
                <w:spacing w:val="1"/>
                <w:sz w:val="24"/>
                <w:szCs w:val="24"/>
              </w:rPr>
              <w:t>к</w:t>
            </w:r>
            <w:r>
              <w:rPr>
                <w:color w:val="000000"/>
                <w:w w:val="99"/>
                <w:sz w:val="24"/>
                <w:szCs w:val="24"/>
              </w:rPr>
              <w:t>т</w:t>
            </w:r>
            <w:r>
              <w:rPr>
                <w:color w:val="000000"/>
                <w:sz w:val="24"/>
                <w:szCs w:val="24"/>
              </w:rPr>
              <w:t>о</w:t>
            </w:r>
            <w:r>
              <w:rPr>
                <w:color w:val="000000"/>
                <w:spacing w:val="12"/>
                <w:sz w:val="24"/>
                <w:szCs w:val="24"/>
              </w:rPr>
              <w:t xml:space="preserve"> </w:t>
            </w:r>
            <w:r>
              <w:rPr>
                <w:color w:val="000000"/>
                <w:sz w:val="24"/>
                <w:szCs w:val="24"/>
              </w:rPr>
              <w:t>вс</w:t>
            </w:r>
            <w:r>
              <w:rPr>
                <w:color w:val="000000"/>
                <w:spacing w:val="-1"/>
                <w:sz w:val="24"/>
                <w:szCs w:val="24"/>
              </w:rPr>
              <w:t>е</w:t>
            </w:r>
            <w:r>
              <w:rPr>
                <w:color w:val="000000"/>
                <w:sz w:val="24"/>
                <w:szCs w:val="24"/>
              </w:rPr>
              <w:t>гда</w:t>
            </w:r>
            <w:r>
              <w:rPr>
                <w:color w:val="000000"/>
                <w:spacing w:val="11"/>
                <w:sz w:val="24"/>
                <w:szCs w:val="24"/>
              </w:rPr>
              <w:t xml:space="preserve"> </w:t>
            </w:r>
            <w:r>
              <w:rPr>
                <w:color w:val="000000"/>
                <w:sz w:val="24"/>
                <w:szCs w:val="24"/>
              </w:rPr>
              <w:t>гово</w:t>
            </w:r>
            <w:r>
              <w:rPr>
                <w:color w:val="000000"/>
                <w:spacing w:val="2"/>
                <w:sz w:val="24"/>
                <w:szCs w:val="24"/>
              </w:rPr>
              <w:t>р</w:t>
            </w:r>
            <w:r>
              <w:rPr>
                <w:color w:val="000000"/>
                <w:spacing w:val="1"/>
                <w:sz w:val="24"/>
                <w:szCs w:val="24"/>
              </w:rPr>
              <w:t>и</w:t>
            </w:r>
            <w:r>
              <w:rPr>
                <w:color w:val="000000"/>
                <w:w w:val="99"/>
                <w:sz w:val="24"/>
                <w:szCs w:val="24"/>
              </w:rPr>
              <w:t>т</w:t>
            </w:r>
            <w:r>
              <w:rPr>
                <w:color w:val="000000"/>
                <w:sz w:val="24"/>
                <w:szCs w:val="24"/>
              </w:rPr>
              <w:t xml:space="preserve"> </w:t>
            </w:r>
            <w:r>
              <w:rPr>
                <w:color w:val="000000"/>
                <w:w w:val="99"/>
                <w:sz w:val="24"/>
                <w:szCs w:val="24"/>
              </w:rPr>
              <w:t>п</w:t>
            </w:r>
            <w:r>
              <w:rPr>
                <w:color w:val="000000"/>
                <w:sz w:val="24"/>
                <w:szCs w:val="24"/>
              </w:rPr>
              <w:t>рав</w:t>
            </w:r>
            <w:r>
              <w:rPr>
                <w:color w:val="000000"/>
                <w:spacing w:val="2"/>
                <w:sz w:val="24"/>
                <w:szCs w:val="24"/>
              </w:rPr>
              <w:t>д</w:t>
            </w:r>
            <w:r>
              <w:rPr>
                <w:color w:val="000000"/>
                <w:spacing w:val="-4"/>
                <w:sz w:val="24"/>
                <w:szCs w:val="24"/>
              </w:rPr>
              <w:t>у</w:t>
            </w:r>
            <w:r>
              <w:rPr>
                <w:color w:val="000000"/>
                <w:sz w:val="24"/>
                <w:szCs w:val="24"/>
              </w:rPr>
              <w:t>.</w:t>
            </w:r>
          </w:p>
          <w:p w14:paraId="514FA1AF" w14:textId="77777777" w:rsidR="00FD312B" w:rsidRDefault="00FD312B" w:rsidP="00DB2B0E">
            <w:pPr>
              <w:spacing w:line="240" w:lineRule="exact"/>
              <w:ind w:left="110" w:right="995"/>
              <w:rPr>
                <w:color w:val="000000"/>
                <w:sz w:val="24"/>
                <w:szCs w:val="24"/>
              </w:rPr>
            </w:pPr>
            <w:r>
              <w:rPr>
                <w:color w:val="000000"/>
                <w:sz w:val="24"/>
                <w:szCs w:val="24"/>
              </w:rPr>
              <w:t>П</w:t>
            </w:r>
            <w:r>
              <w:rPr>
                <w:color w:val="000000"/>
                <w:spacing w:val="-1"/>
                <w:sz w:val="24"/>
                <w:szCs w:val="24"/>
              </w:rPr>
              <w:t>е</w:t>
            </w:r>
            <w:r>
              <w:rPr>
                <w:color w:val="000000"/>
                <w:sz w:val="24"/>
                <w:szCs w:val="24"/>
              </w:rPr>
              <w:t>рв</w:t>
            </w:r>
            <w:r>
              <w:rPr>
                <w:color w:val="000000"/>
                <w:spacing w:val="-1"/>
                <w:sz w:val="24"/>
                <w:szCs w:val="24"/>
              </w:rPr>
              <w:t>ы</w:t>
            </w:r>
            <w:r>
              <w:rPr>
                <w:color w:val="000000"/>
                <w:sz w:val="24"/>
                <w:szCs w:val="24"/>
              </w:rPr>
              <w:t xml:space="preserve">е </w:t>
            </w:r>
            <w:r>
              <w:rPr>
                <w:color w:val="000000"/>
                <w:spacing w:val="1"/>
                <w:sz w:val="24"/>
                <w:szCs w:val="24"/>
              </w:rPr>
              <w:t>ш</w:t>
            </w:r>
            <w:r>
              <w:rPr>
                <w:color w:val="000000"/>
                <w:sz w:val="24"/>
                <w:szCs w:val="24"/>
              </w:rPr>
              <w:t>аги в гео</w:t>
            </w:r>
            <w:r>
              <w:rPr>
                <w:color w:val="000000"/>
                <w:spacing w:val="1"/>
                <w:sz w:val="24"/>
                <w:szCs w:val="24"/>
              </w:rPr>
              <w:t>м</w:t>
            </w:r>
            <w:r>
              <w:rPr>
                <w:color w:val="000000"/>
                <w:sz w:val="24"/>
                <w:szCs w:val="24"/>
              </w:rPr>
              <w:t>е</w:t>
            </w:r>
            <w:r>
              <w:rPr>
                <w:color w:val="000000"/>
                <w:w w:val="99"/>
                <w:sz w:val="24"/>
                <w:szCs w:val="24"/>
              </w:rPr>
              <w:t>т</w:t>
            </w:r>
            <w:r>
              <w:rPr>
                <w:color w:val="000000"/>
                <w:sz w:val="24"/>
                <w:szCs w:val="24"/>
              </w:rPr>
              <w:t>р</w:t>
            </w:r>
            <w:r>
              <w:rPr>
                <w:color w:val="000000"/>
                <w:spacing w:val="1"/>
                <w:sz w:val="24"/>
                <w:szCs w:val="24"/>
              </w:rPr>
              <w:t>ии</w:t>
            </w:r>
            <w:r>
              <w:rPr>
                <w:color w:val="000000"/>
                <w:sz w:val="24"/>
                <w:szCs w:val="24"/>
              </w:rPr>
              <w:t>. Прос</w:t>
            </w:r>
            <w:r>
              <w:rPr>
                <w:color w:val="000000"/>
                <w:w w:val="99"/>
                <w:sz w:val="24"/>
                <w:szCs w:val="24"/>
              </w:rPr>
              <w:t>т</w:t>
            </w:r>
            <w:r>
              <w:rPr>
                <w:color w:val="000000"/>
                <w:sz w:val="24"/>
                <w:szCs w:val="24"/>
              </w:rPr>
              <w:t>ей</w:t>
            </w:r>
            <w:r>
              <w:rPr>
                <w:color w:val="000000"/>
                <w:w w:val="99"/>
                <w:sz w:val="24"/>
                <w:szCs w:val="24"/>
              </w:rPr>
              <w:t>ш</w:t>
            </w:r>
            <w:r>
              <w:rPr>
                <w:color w:val="000000"/>
                <w:sz w:val="24"/>
                <w:szCs w:val="24"/>
              </w:rPr>
              <w:t xml:space="preserve">ие </w:t>
            </w:r>
            <w:r>
              <w:rPr>
                <w:color w:val="000000"/>
                <w:w w:val="99"/>
                <w:sz w:val="24"/>
                <w:szCs w:val="24"/>
              </w:rPr>
              <w:t>г</w:t>
            </w:r>
            <w:r>
              <w:rPr>
                <w:color w:val="000000"/>
                <w:sz w:val="24"/>
                <w:szCs w:val="24"/>
              </w:rPr>
              <w:t>еометр</w:t>
            </w:r>
            <w:r>
              <w:rPr>
                <w:color w:val="000000"/>
                <w:w w:val="99"/>
                <w:sz w:val="24"/>
                <w:szCs w:val="24"/>
              </w:rPr>
              <w:t>и</w:t>
            </w:r>
            <w:r>
              <w:rPr>
                <w:color w:val="000000"/>
                <w:sz w:val="24"/>
                <w:szCs w:val="24"/>
              </w:rPr>
              <w:t>ческие фи</w:t>
            </w:r>
            <w:r>
              <w:rPr>
                <w:color w:val="000000"/>
                <w:spacing w:val="2"/>
                <w:sz w:val="24"/>
                <w:szCs w:val="24"/>
              </w:rPr>
              <w:t>г</w:t>
            </w:r>
            <w:r>
              <w:rPr>
                <w:color w:val="000000"/>
                <w:spacing w:val="-3"/>
                <w:sz w:val="24"/>
                <w:szCs w:val="24"/>
              </w:rPr>
              <w:t>у</w:t>
            </w:r>
            <w:r>
              <w:rPr>
                <w:color w:val="000000"/>
                <w:spacing w:val="1"/>
                <w:sz w:val="24"/>
                <w:szCs w:val="24"/>
              </w:rPr>
              <w:t>р</w:t>
            </w:r>
            <w:r>
              <w:rPr>
                <w:color w:val="000000"/>
                <w:sz w:val="24"/>
                <w:szCs w:val="24"/>
              </w:rPr>
              <w:t>ы.</w:t>
            </w:r>
          </w:p>
          <w:p w14:paraId="76FA91FC" w14:textId="77777777" w:rsidR="00FD312B" w:rsidRDefault="00FD312B" w:rsidP="00DB2B0E">
            <w:pPr>
              <w:spacing w:line="240" w:lineRule="exact"/>
              <w:ind w:left="110" w:right="390"/>
              <w:rPr>
                <w:color w:val="000000"/>
                <w:sz w:val="24"/>
                <w:szCs w:val="24"/>
              </w:rPr>
            </w:pPr>
            <w:r>
              <w:rPr>
                <w:color w:val="000000"/>
                <w:sz w:val="24"/>
                <w:szCs w:val="24"/>
              </w:rPr>
              <w:t>Н</w:t>
            </w:r>
            <w:r>
              <w:rPr>
                <w:color w:val="000000"/>
                <w:spacing w:val="-1"/>
                <w:sz w:val="24"/>
                <w:szCs w:val="24"/>
              </w:rPr>
              <w:t>а</w:t>
            </w:r>
            <w:r>
              <w:rPr>
                <w:color w:val="000000"/>
                <w:w w:val="99"/>
                <w:sz w:val="24"/>
                <w:szCs w:val="24"/>
              </w:rPr>
              <w:t>г</w:t>
            </w:r>
            <w:r>
              <w:rPr>
                <w:color w:val="000000"/>
                <w:sz w:val="24"/>
                <w:szCs w:val="24"/>
              </w:rPr>
              <w:t>ляд</w:t>
            </w:r>
            <w:r>
              <w:rPr>
                <w:color w:val="000000"/>
                <w:spacing w:val="1"/>
                <w:w w:val="99"/>
                <w:sz w:val="24"/>
                <w:szCs w:val="24"/>
              </w:rPr>
              <w:t>н</w:t>
            </w:r>
            <w:r>
              <w:rPr>
                <w:color w:val="000000"/>
                <w:sz w:val="24"/>
                <w:szCs w:val="24"/>
              </w:rPr>
              <w:t>ая гео</w:t>
            </w:r>
            <w:r>
              <w:rPr>
                <w:color w:val="000000"/>
                <w:spacing w:val="-1"/>
                <w:sz w:val="24"/>
                <w:szCs w:val="24"/>
              </w:rPr>
              <w:t>м</w:t>
            </w:r>
            <w:r>
              <w:rPr>
                <w:color w:val="000000"/>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 xml:space="preserve">я. </w:t>
            </w:r>
            <w:r>
              <w:rPr>
                <w:color w:val="000000"/>
                <w:spacing w:val="2"/>
                <w:sz w:val="24"/>
                <w:szCs w:val="24"/>
              </w:rPr>
              <w:t>З</w:t>
            </w:r>
            <w:r>
              <w:rPr>
                <w:color w:val="000000"/>
                <w:sz w:val="24"/>
                <w:szCs w:val="24"/>
              </w:rPr>
              <w:t>ада</w:t>
            </w:r>
            <w:r>
              <w:rPr>
                <w:color w:val="000000"/>
                <w:spacing w:val="-1"/>
                <w:sz w:val="24"/>
                <w:szCs w:val="24"/>
              </w:rPr>
              <w:t>ч</w:t>
            </w:r>
            <w:r>
              <w:rPr>
                <w:color w:val="000000"/>
                <w:sz w:val="24"/>
                <w:szCs w:val="24"/>
              </w:rPr>
              <w:t xml:space="preserve">и </w:t>
            </w:r>
            <w:r>
              <w:rPr>
                <w:color w:val="000000"/>
                <w:spacing w:val="1"/>
                <w:sz w:val="24"/>
                <w:szCs w:val="24"/>
              </w:rPr>
              <w:t>на</w:t>
            </w:r>
            <w:r>
              <w:rPr>
                <w:color w:val="000000"/>
                <w:sz w:val="24"/>
                <w:szCs w:val="24"/>
              </w:rPr>
              <w:t xml:space="preserve"> ра</w:t>
            </w:r>
            <w:r>
              <w:rPr>
                <w:color w:val="000000"/>
                <w:w w:val="99"/>
                <w:sz w:val="24"/>
                <w:szCs w:val="24"/>
              </w:rPr>
              <w:t>з</w:t>
            </w:r>
            <w:r>
              <w:rPr>
                <w:color w:val="000000"/>
                <w:sz w:val="24"/>
                <w:szCs w:val="24"/>
              </w:rPr>
              <w:t>ре</w:t>
            </w:r>
            <w:r>
              <w:rPr>
                <w:color w:val="000000"/>
                <w:w w:val="99"/>
                <w:sz w:val="24"/>
                <w:szCs w:val="24"/>
              </w:rPr>
              <w:t>з</w:t>
            </w:r>
            <w:r>
              <w:rPr>
                <w:color w:val="000000"/>
                <w:sz w:val="24"/>
                <w:szCs w:val="24"/>
              </w:rPr>
              <w:t xml:space="preserve">ание и </w:t>
            </w:r>
            <w:r>
              <w:rPr>
                <w:color w:val="000000"/>
                <w:w w:val="99"/>
                <w:sz w:val="24"/>
                <w:szCs w:val="24"/>
              </w:rPr>
              <w:t>п</w:t>
            </w:r>
            <w:r>
              <w:rPr>
                <w:color w:val="000000"/>
                <w:sz w:val="24"/>
                <w:szCs w:val="24"/>
              </w:rPr>
              <w:t>ерекра</w:t>
            </w:r>
            <w:r>
              <w:rPr>
                <w:color w:val="000000"/>
                <w:w w:val="99"/>
                <w:sz w:val="24"/>
                <w:szCs w:val="24"/>
              </w:rPr>
              <w:t>ив</w:t>
            </w:r>
            <w:r>
              <w:rPr>
                <w:color w:val="000000"/>
                <w:sz w:val="24"/>
                <w:szCs w:val="24"/>
              </w:rPr>
              <w:t>ан</w:t>
            </w:r>
            <w:r>
              <w:rPr>
                <w:color w:val="000000"/>
                <w:spacing w:val="1"/>
                <w:sz w:val="24"/>
                <w:szCs w:val="24"/>
              </w:rPr>
              <w:t>и</w:t>
            </w:r>
            <w:r>
              <w:rPr>
                <w:color w:val="000000"/>
                <w:sz w:val="24"/>
                <w:szCs w:val="24"/>
              </w:rPr>
              <w:t>е.</w:t>
            </w:r>
          </w:p>
          <w:p w14:paraId="05BF6178" w14:textId="77777777" w:rsidR="00FD312B" w:rsidRDefault="00FD312B" w:rsidP="00DB2B0E">
            <w:pPr>
              <w:spacing w:line="240" w:lineRule="exact"/>
              <w:ind w:left="110" w:right="-53"/>
              <w:rPr>
                <w:color w:val="000000"/>
                <w:sz w:val="24"/>
                <w:szCs w:val="24"/>
              </w:rPr>
            </w:pPr>
            <w:r>
              <w:rPr>
                <w:color w:val="000000"/>
                <w:w w:val="99"/>
                <w:sz w:val="24"/>
                <w:szCs w:val="24"/>
              </w:rPr>
              <w:t>Р</w:t>
            </w:r>
            <w:r>
              <w:rPr>
                <w:color w:val="000000"/>
                <w:sz w:val="24"/>
                <w:szCs w:val="24"/>
              </w:rPr>
              <w:t>азб</w:t>
            </w:r>
            <w:r>
              <w:rPr>
                <w:color w:val="000000"/>
                <w:spacing w:val="1"/>
                <w:w w:val="99"/>
                <w:sz w:val="24"/>
                <w:szCs w:val="24"/>
              </w:rPr>
              <w:t>и</w:t>
            </w:r>
            <w:r>
              <w:rPr>
                <w:color w:val="000000"/>
                <w:sz w:val="24"/>
                <w:szCs w:val="24"/>
              </w:rPr>
              <w:t>е</w:t>
            </w:r>
            <w:r>
              <w:rPr>
                <w:color w:val="000000"/>
                <w:w w:val="99"/>
                <w:sz w:val="24"/>
                <w:szCs w:val="24"/>
              </w:rPr>
              <w:t>ни</w:t>
            </w:r>
            <w:r>
              <w:rPr>
                <w:color w:val="000000"/>
                <w:sz w:val="24"/>
                <w:szCs w:val="24"/>
              </w:rPr>
              <w:t>е объек</w:t>
            </w:r>
            <w:r>
              <w:rPr>
                <w:color w:val="000000"/>
                <w:w w:val="99"/>
                <w:sz w:val="24"/>
                <w:szCs w:val="24"/>
              </w:rPr>
              <w:t>т</w:t>
            </w:r>
            <w:r>
              <w:rPr>
                <w:color w:val="000000"/>
                <w:sz w:val="24"/>
                <w:szCs w:val="24"/>
              </w:rPr>
              <w:t xml:space="preserve">а на </w:t>
            </w:r>
            <w:r>
              <w:rPr>
                <w:color w:val="000000"/>
                <w:spacing w:val="-1"/>
                <w:sz w:val="24"/>
                <w:szCs w:val="24"/>
              </w:rPr>
              <w:t>ча</w:t>
            </w:r>
            <w:r>
              <w:rPr>
                <w:color w:val="000000"/>
                <w:sz w:val="24"/>
                <w:szCs w:val="24"/>
              </w:rPr>
              <w:t>с</w:t>
            </w:r>
            <w:r>
              <w:rPr>
                <w:color w:val="000000"/>
                <w:w w:val="99"/>
                <w:sz w:val="24"/>
                <w:szCs w:val="24"/>
              </w:rPr>
              <w:t>т</w:t>
            </w:r>
            <w:r>
              <w:rPr>
                <w:color w:val="000000"/>
                <w:sz w:val="24"/>
                <w:szCs w:val="24"/>
              </w:rPr>
              <w:t>и и</w:t>
            </w:r>
            <w:r>
              <w:rPr>
                <w:color w:val="000000"/>
                <w:spacing w:val="1"/>
                <w:sz w:val="24"/>
                <w:szCs w:val="24"/>
              </w:rPr>
              <w:t xml:space="preserve"> </w:t>
            </w:r>
            <w:r>
              <w:rPr>
                <w:color w:val="000000"/>
                <w:sz w:val="24"/>
                <w:szCs w:val="24"/>
              </w:rPr>
              <w:t>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и</w:t>
            </w:r>
            <w:r>
              <w:rPr>
                <w:color w:val="000000"/>
                <w:sz w:val="24"/>
                <w:szCs w:val="24"/>
              </w:rPr>
              <w:t>е</w:t>
            </w:r>
            <w:r>
              <w:rPr>
                <w:color w:val="000000"/>
                <w:spacing w:val="87"/>
                <w:sz w:val="24"/>
                <w:szCs w:val="24"/>
              </w:rPr>
              <w:t xml:space="preserve"> </w:t>
            </w:r>
            <w:r>
              <w:rPr>
                <w:color w:val="000000"/>
                <w:sz w:val="24"/>
                <w:szCs w:val="24"/>
              </w:rPr>
              <w:t>модел</w:t>
            </w:r>
            <w:r>
              <w:rPr>
                <w:color w:val="000000"/>
                <w:w w:val="99"/>
                <w:sz w:val="24"/>
                <w:szCs w:val="24"/>
              </w:rPr>
              <w:t>и</w:t>
            </w:r>
            <w:r>
              <w:rPr>
                <w:color w:val="000000"/>
                <w:spacing w:val="60"/>
                <w:sz w:val="24"/>
                <w:szCs w:val="24"/>
              </w:rPr>
              <w:t xml:space="preserve"> </w:t>
            </w:r>
            <w:r>
              <w:rPr>
                <w:color w:val="000000"/>
                <w:spacing w:val="1"/>
                <w:w w:val="99"/>
                <w:sz w:val="24"/>
                <w:szCs w:val="24"/>
              </w:rPr>
              <w:t>Р</w:t>
            </w:r>
            <w:r>
              <w:rPr>
                <w:color w:val="000000"/>
                <w:sz w:val="24"/>
                <w:szCs w:val="24"/>
              </w:rPr>
              <w:t>а</w:t>
            </w:r>
            <w:r>
              <w:rPr>
                <w:color w:val="000000"/>
                <w:w w:val="99"/>
                <w:sz w:val="24"/>
                <w:szCs w:val="24"/>
              </w:rPr>
              <w:t>з</w:t>
            </w:r>
            <w:r>
              <w:rPr>
                <w:color w:val="000000"/>
                <w:sz w:val="24"/>
                <w:szCs w:val="24"/>
              </w:rPr>
              <w:t>м</w:t>
            </w:r>
            <w:r>
              <w:rPr>
                <w:color w:val="000000"/>
                <w:spacing w:val="-1"/>
                <w:sz w:val="24"/>
                <w:szCs w:val="24"/>
              </w:rPr>
              <w:t>е</w:t>
            </w:r>
            <w:r>
              <w:rPr>
                <w:color w:val="000000"/>
                <w:sz w:val="24"/>
                <w:szCs w:val="24"/>
              </w:rPr>
              <w:t>ры объек</w:t>
            </w:r>
            <w:r>
              <w:rPr>
                <w:color w:val="000000"/>
                <w:spacing w:val="1"/>
                <w:w w:val="99"/>
                <w:sz w:val="24"/>
                <w:szCs w:val="24"/>
              </w:rPr>
              <w:t>т</w:t>
            </w:r>
            <w:r>
              <w:rPr>
                <w:color w:val="000000"/>
                <w:sz w:val="24"/>
                <w:szCs w:val="24"/>
              </w:rPr>
              <w:t>ов ок</w:t>
            </w:r>
            <w:r>
              <w:rPr>
                <w:color w:val="000000"/>
                <w:spacing w:val="3"/>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z w:val="24"/>
                <w:szCs w:val="24"/>
              </w:rPr>
              <w:t xml:space="preserve">его </w:t>
            </w:r>
            <w:r>
              <w:rPr>
                <w:color w:val="000000"/>
                <w:spacing w:val="-1"/>
                <w:sz w:val="24"/>
                <w:szCs w:val="24"/>
              </w:rPr>
              <w:t>м</w:t>
            </w:r>
            <w:r>
              <w:rPr>
                <w:color w:val="000000"/>
                <w:sz w:val="24"/>
                <w:szCs w:val="24"/>
              </w:rPr>
              <w:t>ира</w:t>
            </w:r>
            <w:r>
              <w:rPr>
                <w:color w:val="000000"/>
                <w:spacing w:val="70"/>
                <w:sz w:val="24"/>
                <w:szCs w:val="24"/>
              </w:rPr>
              <w:t xml:space="preserve"> </w:t>
            </w:r>
            <w:r>
              <w:rPr>
                <w:color w:val="000000"/>
                <w:sz w:val="24"/>
                <w:szCs w:val="24"/>
              </w:rPr>
              <w:t xml:space="preserve">(от </w:t>
            </w:r>
            <w:r>
              <w:rPr>
                <w:color w:val="000000"/>
                <w:w w:val="99"/>
                <w:sz w:val="24"/>
                <w:szCs w:val="24"/>
              </w:rPr>
              <w:t>э</w:t>
            </w:r>
            <w:r>
              <w:rPr>
                <w:color w:val="000000"/>
                <w:sz w:val="24"/>
                <w:szCs w:val="24"/>
              </w:rPr>
              <w:t>лем</w:t>
            </w:r>
            <w:r>
              <w:rPr>
                <w:color w:val="000000"/>
                <w:spacing w:val="-1"/>
                <w:sz w:val="24"/>
                <w:szCs w:val="24"/>
              </w:rPr>
              <w:t>е</w:t>
            </w:r>
            <w:r>
              <w:rPr>
                <w:color w:val="000000"/>
                <w:w w:val="99"/>
                <w:sz w:val="24"/>
                <w:szCs w:val="24"/>
              </w:rPr>
              <w:t>нт</w:t>
            </w:r>
            <w:r>
              <w:rPr>
                <w:color w:val="000000"/>
                <w:sz w:val="24"/>
                <w:szCs w:val="24"/>
              </w:rPr>
              <w:t>ар</w:t>
            </w:r>
            <w:r>
              <w:rPr>
                <w:color w:val="000000"/>
                <w:spacing w:val="1"/>
                <w:sz w:val="24"/>
                <w:szCs w:val="24"/>
              </w:rPr>
              <w:t>н</w:t>
            </w:r>
            <w:r>
              <w:rPr>
                <w:color w:val="000000"/>
                <w:sz w:val="24"/>
                <w:szCs w:val="24"/>
              </w:rPr>
              <w:t>ых</w:t>
            </w:r>
            <w:r>
              <w:rPr>
                <w:color w:val="000000"/>
                <w:spacing w:val="2"/>
                <w:sz w:val="24"/>
                <w:szCs w:val="24"/>
              </w:rPr>
              <w:t xml:space="preserve"> </w:t>
            </w:r>
            <w:r>
              <w:rPr>
                <w:color w:val="000000"/>
                <w:sz w:val="24"/>
                <w:szCs w:val="24"/>
              </w:rPr>
              <w:t>ч</w:t>
            </w:r>
            <w:r>
              <w:rPr>
                <w:color w:val="000000"/>
                <w:spacing w:val="-1"/>
                <w:sz w:val="24"/>
                <w:szCs w:val="24"/>
              </w:rPr>
              <w:t>а</w:t>
            </w:r>
            <w:r>
              <w:rPr>
                <w:color w:val="000000"/>
                <w:sz w:val="24"/>
                <w:szCs w:val="24"/>
              </w:rPr>
              <w:t>с</w:t>
            </w:r>
            <w:r>
              <w:rPr>
                <w:color w:val="000000"/>
                <w:w w:val="99"/>
                <w:sz w:val="24"/>
                <w:szCs w:val="24"/>
              </w:rPr>
              <w:t>т</w:t>
            </w:r>
            <w:r>
              <w:rPr>
                <w:color w:val="000000"/>
                <w:spacing w:val="1"/>
                <w:sz w:val="24"/>
                <w:szCs w:val="24"/>
              </w:rPr>
              <w:t>и</w:t>
            </w:r>
            <w:r>
              <w:rPr>
                <w:color w:val="000000"/>
                <w:sz w:val="24"/>
                <w:szCs w:val="24"/>
              </w:rPr>
              <w:t>ц</w:t>
            </w:r>
            <w:r>
              <w:rPr>
                <w:color w:val="000000"/>
                <w:spacing w:val="1"/>
                <w:sz w:val="24"/>
                <w:szCs w:val="24"/>
              </w:rPr>
              <w:t xml:space="preserve"> </w:t>
            </w:r>
            <w:r>
              <w:rPr>
                <w:color w:val="000000"/>
                <w:sz w:val="24"/>
                <w:szCs w:val="24"/>
              </w:rPr>
              <w:t xml:space="preserve">до </w:t>
            </w:r>
            <w:r>
              <w:rPr>
                <w:color w:val="000000"/>
                <w:spacing w:val="-1"/>
                <w:sz w:val="24"/>
                <w:szCs w:val="24"/>
              </w:rPr>
              <w:t>В</w:t>
            </w:r>
            <w:r>
              <w:rPr>
                <w:color w:val="000000"/>
                <w:sz w:val="24"/>
                <w:szCs w:val="24"/>
              </w:rPr>
              <w:t>с</w:t>
            </w:r>
            <w:r>
              <w:rPr>
                <w:color w:val="000000"/>
                <w:spacing w:val="-1"/>
                <w:sz w:val="24"/>
                <w:szCs w:val="24"/>
              </w:rPr>
              <w:t>е</w:t>
            </w:r>
            <w:r>
              <w:rPr>
                <w:color w:val="000000"/>
                <w:sz w:val="24"/>
                <w:szCs w:val="24"/>
              </w:rPr>
              <w:t>лен</w:t>
            </w:r>
            <w:r>
              <w:rPr>
                <w:color w:val="000000"/>
                <w:spacing w:val="1"/>
                <w:sz w:val="24"/>
                <w:szCs w:val="24"/>
              </w:rPr>
              <w:t>н</w:t>
            </w:r>
            <w:r>
              <w:rPr>
                <w:color w:val="000000"/>
                <w:sz w:val="24"/>
                <w:szCs w:val="24"/>
              </w:rPr>
              <w:t>о</w:t>
            </w:r>
            <w:r>
              <w:rPr>
                <w:color w:val="000000"/>
                <w:spacing w:val="1"/>
                <w:sz w:val="24"/>
                <w:szCs w:val="24"/>
              </w:rPr>
              <w:t>й</w:t>
            </w:r>
            <w:r>
              <w:rPr>
                <w:color w:val="000000"/>
                <w:sz w:val="24"/>
                <w:szCs w:val="24"/>
              </w:rPr>
              <w:t>) дл</w:t>
            </w:r>
            <w:r>
              <w:rPr>
                <w:color w:val="000000"/>
                <w:spacing w:val="1"/>
                <w:w w:val="99"/>
                <w:sz w:val="24"/>
                <w:szCs w:val="24"/>
              </w:rPr>
              <w:t>и</w:t>
            </w:r>
            <w:r>
              <w:rPr>
                <w:color w:val="000000"/>
                <w:sz w:val="24"/>
                <w:szCs w:val="24"/>
              </w:rPr>
              <w:t>тель</w:t>
            </w:r>
            <w:r>
              <w:rPr>
                <w:color w:val="000000"/>
                <w:w w:val="99"/>
                <w:sz w:val="24"/>
                <w:szCs w:val="24"/>
              </w:rPr>
              <w:t>н</w:t>
            </w:r>
            <w:r>
              <w:rPr>
                <w:color w:val="000000"/>
                <w:sz w:val="24"/>
                <w:szCs w:val="24"/>
              </w:rPr>
              <w:t>ос</w:t>
            </w:r>
            <w:r>
              <w:rPr>
                <w:color w:val="000000"/>
                <w:w w:val="99"/>
                <w:sz w:val="24"/>
                <w:szCs w:val="24"/>
              </w:rPr>
              <w:t>ть</w:t>
            </w:r>
            <w:r>
              <w:rPr>
                <w:color w:val="000000"/>
                <w:spacing w:val="1"/>
                <w:sz w:val="24"/>
                <w:szCs w:val="24"/>
              </w:rPr>
              <w:t xml:space="preserve"> п</w:t>
            </w:r>
            <w:r>
              <w:rPr>
                <w:color w:val="000000"/>
                <w:sz w:val="24"/>
                <w:szCs w:val="24"/>
              </w:rPr>
              <w:t>р</w:t>
            </w:r>
            <w:r>
              <w:rPr>
                <w:color w:val="000000"/>
                <w:spacing w:val="-1"/>
                <w:sz w:val="24"/>
                <w:szCs w:val="24"/>
              </w:rPr>
              <w:t>о</w:t>
            </w:r>
            <w:r>
              <w:rPr>
                <w:color w:val="000000"/>
                <w:sz w:val="24"/>
                <w:szCs w:val="24"/>
              </w:rPr>
              <w:t>це</w:t>
            </w:r>
            <w:r>
              <w:rPr>
                <w:color w:val="000000"/>
                <w:spacing w:val="-1"/>
                <w:sz w:val="24"/>
                <w:szCs w:val="24"/>
              </w:rPr>
              <w:t>с</w:t>
            </w:r>
            <w:r>
              <w:rPr>
                <w:color w:val="000000"/>
                <w:sz w:val="24"/>
                <w:szCs w:val="24"/>
              </w:rPr>
              <w:t>сов ок</w:t>
            </w:r>
            <w:r>
              <w:rPr>
                <w:color w:val="000000"/>
                <w:spacing w:val="2"/>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z w:val="24"/>
                <w:szCs w:val="24"/>
              </w:rPr>
              <w:t>его</w:t>
            </w:r>
            <w:r>
              <w:rPr>
                <w:color w:val="000000"/>
                <w:spacing w:val="1"/>
                <w:sz w:val="24"/>
                <w:szCs w:val="24"/>
              </w:rPr>
              <w:t xml:space="preserve"> </w:t>
            </w:r>
            <w:r>
              <w:rPr>
                <w:color w:val="000000"/>
                <w:sz w:val="24"/>
                <w:szCs w:val="24"/>
              </w:rPr>
              <w:t>м</w:t>
            </w:r>
            <w:r>
              <w:rPr>
                <w:color w:val="000000"/>
                <w:spacing w:val="1"/>
                <w:sz w:val="24"/>
                <w:szCs w:val="24"/>
              </w:rPr>
              <w:t>и</w:t>
            </w:r>
            <w:r>
              <w:rPr>
                <w:color w:val="000000"/>
                <w:sz w:val="24"/>
                <w:szCs w:val="24"/>
              </w:rPr>
              <w:t>ра. Комб</w:t>
            </w:r>
            <w:r>
              <w:rPr>
                <w:color w:val="000000"/>
                <w:spacing w:val="1"/>
                <w:w w:val="99"/>
                <w:sz w:val="24"/>
                <w:szCs w:val="24"/>
              </w:rPr>
              <w:t>ин</w:t>
            </w:r>
            <w:r>
              <w:rPr>
                <w:color w:val="000000"/>
                <w:sz w:val="24"/>
                <w:szCs w:val="24"/>
              </w:rPr>
              <w:t>атор</w:t>
            </w:r>
            <w:r>
              <w:rPr>
                <w:color w:val="000000"/>
                <w:spacing w:val="1"/>
                <w:sz w:val="24"/>
                <w:szCs w:val="24"/>
              </w:rPr>
              <w:t>н</w:t>
            </w:r>
            <w:r>
              <w:rPr>
                <w:color w:val="000000"/>
                <w:sz w:val="24"/>
                <w:szCs w:val="24"/>
              </w:rPr>
              <w:t>ые</w:t>
            </w:r>
            <w:r>
              <w:rPr>
                <w:color w:val="000000"/>
                <w:spacing w:val="8"/>
                <w:sz w:val="24"/>
                <w:szCs w:val="24"/>
              </w:rPr>
              <w:t xml:space="preserve"> </w:t>
            </w:r>
            <w:r>
              <w:rPr>
                <w:color w:val="000000"/>
                <w:w w:val="99"/>
                <w:sz w:val="24"/>
                <w:szCs w:val="24"/>
              </w:rPr>
              <w:t>з</w:t>
            </w:r>
            <w:r>
              <w:rPr>
                <w:color w:val="000000"/>
                <w:sz w:val="24"/>
                <w:szCs w:val="24"/>
              </w:rPr>
              <w:t>адачи.</w:t>
            </w:r>
            <w:r>
              <w:rPr>
                <w:color w:val="000000"/>
                <w:spacing w:val="12"/>
                <w:sz w:val="24"/>
                <w:szCs w:val="24"/>
              </w:rPr>
              <w:t xml:space="preserve"> </w:t>
            </w:r>
            <w:r>
              <w:rPr>
                <w:color w:val="000000"/>
                <w:sz w:val="24"/>
                <w:szCs w:val="24"/>
              </w:rPr>
              <w:t>Предс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ние</w:t>
            </w:r>
            <w:r>
              <w:rPr>
                <w:color w:val="000000"/>
                <w:spacing w:val="10"/>
                <w:sz w:val="24"/>
                <w:szCs w:val="24"/>
              </w:rPr>
              <w:t xml:space="preserve"> </w:t>
            </w:r>
            <w:r>
              <w:rPr>
                <w:color w:val="000000"/>
                <w:sz w:val="24"/>
                <w:szCs w:val="24"/>
              </w:rPr>
              <w:t>дан</w:t>
            </w:r>
            <w:r>
              <w:rPr>
                <w:color w:val="000000"/>
                <w:spacing w:val="1"/>
                <w:sz w:val="24"/>
                <w:szCs w:val="24"/>
              </w:rPr>
              <w:t>н</w:t>
            </w:r>
            <w:r>
              <w:rPr>
                <w:color w:val="000000"/>
                <w:sz w:val="24"/>
                <w:szCs w:val="24"/>
              </w:rPr>
              <w:t>ых</w:t>
            </w:r>
            <w:r>
              <w:rPr>
                <w:color w:val="000000"/>
                <w:spacing w:val="14"/>
                <w:sz w:val="24"/>
                <w:szCs w:val="24"/>
              </w:rPr>
              <w:t xml:space="preserve"> </w:t>
            </w:r>
            <w:r>
              <w:rPr>
                <w:color w:val="000000"/>
                <w:sz w:val="24"/>
                <w:szCs w:val="24"/>
              </w:rPr>
              <w:t>в в</w:t>
            </w:r>
            <w:r>
              <w:rPr>
                <w:color w:val="000000"/>
                <w:w w:val="99"/>
                <w:sz w:val="24"/>
                <w:szCs w:val="24"/>
              </w:rPr>
              <w:t>и</w:t>
            </w:r>
            <w:r>
              <w:rPr>
                <w:color w:val="000000"/>
                <w:sz w:val="24"/>
                <w:szCs w:val="24"/>
              </w:rPr>
              <w:t>де табл</w:t>
            </w:r>
            <w:r>
              <w:rPr>
                <w:color w:val="000000"/>
                <w:spacing w:val="1"/>
                <w:sz w:val="24"/>
                <w:szCs w:val="24"/>
              </w:rPr>
              <w:t>иц</w:t>
            </w:r>
            <w:r>
              <w:rPr>
                <w:color w:val="000000"/>
                <w:sz w:val="24"/>
                <w:szCs w:val="24"/>
              </w:rPr>
              <w:t xml:space="preserve">, </w:t>
            </w:r>
            <w:r>
              <w:rPr>
                <w:color w:val="000000"/>
                <w:spacing w:val="-1"/>
                <w:sz w:val="24"/>
                <w:szCs w:val="24"/>
              </w:rPr>
              <w:t>д</w:t>
            </w:r>
            <w:r>
              <w:rPr>
                <w:color w:val="000000"/>
                <w:sz w:val="24"/>
                <w:szCs w:val="24"/>
              </w:rPr>
              <w:t>иагра</w:t>
            </w:r>
            <w:r>
              <w:rPr>
                <w:color w:val="000000"/>
                <w:spacing w:val="-1"/>
                <w:sz w:val="24"/>
                <w:szCs w:val="24"/>
              </w:rPr>
              <w:t>м</w:t>
            </w:r>
            <w:r>
              <w:rPr>
                <w:color w:val="000000"/>
                <w:sz w:val="24"/>
                <w:szCs w:val="24"/>
              </w:rPr>
              <w:t>м,</w:t>
            </w:r>
            <w:r>
              <w:rPr>
                <w:color w:val="000000"/>
                <w:spacing w:val="1"/>
                <w:sz w:val="24"/>
                <w:szCs w:val="24"/>
              </w:rPr>
              <w:t xml:space="preserve"> </w:t>
            </w:r>
            <w:r>
              <w:rPr>
                <w:color w:val="000000"/>
                <w:sz w:val="24"/>
                <w:szCs w:val="24"/>
              </w:rPr>
              <w:t>граф</w:t>
            </w:r>
            <w:r>
              <w:rPr>
                <w:color w:val="000000"/>
                <w:spacing w:val="1"/>
                <w:sz w:val="24"/>
                <w:szCs w:val="24"/>
              </w:rPr>
              <w:t>ик</w:t>
            </w:r>
            <w:r>
              <w:rPr>
                <w:color w:val="000000"/>
                <w:sz w:val="24"/>
                <w:szCs w:val="24"/>
              </w:rPr>
              <w:t>ов.</w:t>
            </w:r>
          </w:p>
        </w:tc>
        <w:tc>
          <w:tcPr>
            <w:tcW w:w="224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0AE1E2" w14:textId="77777777" w:rsidR="00FD312B" w:rsidRDefault="00FD312B" w:rsidP="00DB2B0E">
            <w:pPr>
              <w:spacing w:before="13" w:line="240" w:lineRule="exact"/>
              <w:ind w:left="115" w:right="-20"/>
              <w:rPr>
                <w:color w:val="000000"/>
                <w:sz w:val="24"/>
                <w:szCs w:val="24"/>
              </w:rPr>
            </w:pPr>
            <w:r>
              <w:rPr>
                <w:color w:val="000000"/>
                <w:sz w:val="24"/>
                <w:szCs w:val="24"/>
              </w:rPr>
              <w:t>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p>
          <w:p w14:paraId="2E8851CD" w14:textId="77777777" w:rsidR="00FD312B" w:rsidRDefault="00FD312B" w:rsidP="00DB2B0E">
            <w:pPr>
              <w:spacing w:line="240" w:lineRule="exact"/>
              <w:rPr>
                <w:sz w:val="14"/>
                <w:szCs w:val="14"/>
              </w:rPr>
            </w:pPr>
          </w:p>
          <w:p w14:paraId="3EB6EFE0" w14:textId="77777777" w:rsidR="00FD312B" w:rsidRDefault="00FD312B" w:rsidP="00DB2B0E">
            <w:pPr>
              <w:spacing w:line="240" w:lineRule="exact"/>
              <w:ind w:left="115" w:right="850" w:hanging="124"/>
              <w:rPr>
                <w:color w:val="000000"/>
                <w:sz w:val="24"/>
                <w:szCs w:val="24"/>
              </w:rPr>
            </w:pPr>
            <w:r>
              <w:rPr>
                <w:color w:val="000000"/>
                <w:sz w:val="24"/>
                <w:szCs w:val="24"/>
              </w:rPr>
              <w:t>прак</w:t>
            </w:r>
            <w:r>
              <w:rPr>
                <w:color w:val="000000"/>
                <w:w w:val="99"/>
                <w:sz w:val="24"/>
                <w:szCs w:val="24"/>
              </w:rPr>
              <w:t>т</w:t>
            </w:r>
            <w:r>
              <w:rPr>
                <w:color w:val="000000"/>
                <w:sz w:val="24"/>
                <w:szCs w:val="24"/>
              </w:rPr>
              <w:t>и</w:t>
            </w:r>
            <w:r>
              <w:rPr>
                <w:color w:val="000000"/>
                <w:spacing w:val="2"/>
                <w:sz w:val="24"/>
                <w:szCs w:val="24"/>
              </w:rPr>
              <w:t>к</w:t>
            </w:r>
            <w:r>
              <w:rPr>
                <w:color w:val="000000"/>
                <w:spacing w:val="-3"/>
                <w:sz w:val="24"/>
                <w:szCs w:val="24"/>
              </w:rPr>
              <w:t>у</w:t>
            </w:r>
            <w:r>
              <w:rPr>
                <w:color w:val="000000"/>
                <w:sz w:val="24"/>
                <w:szCs w:val="24"/>
              </w:rPr>
              <w:t>м, брей</w:t>
            </w:r>
            <w:r>
              <w:rPr>
                <w:color w:val="000000"/>
                <w:spacing w:val="2"/>
                <w:sz w:val="24"/>
                <w:szCs w:val="24"/>
              </w:rPr>
              <w:t>н</w:t>
            </w:r>
            <w:r>
              <w:rPr>
                <w:color w:val="000000"/>
                <w:sz w:val="24"/>
                <w:szCs w:val="24"/>
              </w:rPr>
              <w:t>-ри</w:t>
            </w:r>
            <w:r>
              <w:rPr>
                <w:color w:val="000000"/>
                <w:spacing w:val="1"/>
                <w:w w:val="99"/>
                <w:sz w:val="24"/>
                <w:szCs w:val="24"/>
              </w:rPr>
              <w:t>н</w:t>
            </w:r>
            <w:r>
              <w:rPr>
                <w:color w:val="000000"/>
                <w:w w:val="99"/>
                <w:sz w:val="24"/>
                <w:szCs w:val="24"/>
              </w:rPr>
              <w:t>г</w:t>
            </w:r>
            <w:r>
              <w:rPr>
                <w:color w:val="000000"/>
                <w:sz w:val="24"/>
                <w:szCs w:val="24"/>
              </w:rPr>
              <w:t>.</w:t>
            </w:r>
          </w:p>
          <w:p w14:paraId="0B1D4C61" w14:textId="77777777" w:rsidR="00FD312B" w:rsidRDefault="00FD312B" w:rsidP="00DB2B0E">
            <w:pPr>
              <w:spacing w:before="2" w:line="240" w:lineRule="exact"/>
              <w:ind w:left="115" w:right="119"/>
              <w:rPr>
                <w:color w:val="000000"/>
                <w:sz w:val="24"/>
                <w:szCs w:val="24"/>
              </w:rPr>
            </w:pPr>
            <w:r>
              <w:rPr>
                <w:color w:val="000000"/>
                <w:sz w:val="24"/>
                <w:szCs w:val="24"/>
              </w:rPr>
              <w:t>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pacing w:val="-3"/>
                <w:sz w:val="24"/>
                <w:szCs w:val="24"/>
              </w:rPr>
              <w:t>у</w:t>
            </w:r>
            <w:r>
              <w:rPr>
                <w:color w:val="000000"/>
                <w:sz w:val="24"/>
                <w:szCs w:val="24"/>
              </w:rPr>
              <w:t>ро</w:t>
            </w:r>
            <w:r>
              <w:rPr>
                <w:color w:val="000000"/>
                <w:spacing w:val="1"/>
                <w:sz w:val="24"/>
                <w:szCs w:val="24"/>
              </w:rPr>
              <w:t>к</w:t>
            </w:r>
            <w:r>
              <w:rPr>
                <w:color w:val="000000"/>
                <w:w w:val="99"/>
                <w:sz w:val="24"/>
                <w:szCs w:val="24"/>
              </w:rPr>
              <w:t>-</w:t>
            </w:r>
            <w:r>
              <w:rPr>
                <w:color w:val="000000"/>
                <w:sz w:val="24"/>
                <w:szCs w:val="24"/>
              </w:rPr>
              <w:t>иссл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 Б</w:t>
            </w:r>
            <w:r>
              <w:rPr>
                <w:color w:val="000000"/>
                <w:spacing w:val="-1"/>
                <w:sz w:val="24"/>
                <w:szCs w:val="24"/>
              </w:rPr>
              <w:t>е</w:t>
            </w:r>
            <w:r>
              <w:rPr>
                <w:color w:val="000000"/>
                <w:sz w:val="24"/>
                <w:szCs w:val="24"/>
              </w:rPr>
              <w:t>седа,</w:t>
            </w:r>
            <w:r>
              <w:rPr>
                <w:color w:val="000000"/>
                <w:spacing w:val="43"/>
                <w:sz w:val="24"/>
                <w:szCs w:val="24"/>
              </w:rPr>
              <w:t xml:space="preserve"> </w:t>
            </w:r>
            <w:r>
              <w:rPr>
                <w:color w:val="000000"/>
                <w:sz w:val="24"/>
                <w:szCs w:val="24"/>
              </w:rPr>
              <w:t>об</w:t>
            </w:r>
            <w:r>
              <w:rPr>
                <w:color w:val="000000"/>
                <w:spacing w:val="1"/>
                <w:sz w:val="24"/>
                <w:szCs w:val="24"/>
              </w:rPr>
              <w:t>с</w:t>
            </w:r>
            <w:r>
              <w:rPr>
                <w:color w:val="000000"/>
                <w:spacing w:val="-2"/>
                <w:sz w:val="24"/>
                <w:szCs w:val="24"/>
              </w:rPr>
              <w:t>у</w:t>
            </w:r>
            <w:r>
              <w:rPr>
                <w:color w:val="000000"/>
                <w:sz w:val="24"/>
                <w:szCs w:val="24"/>
              </w:rPr>
              <w:t>жден</w:t>
            </w:r>
            <w:r>
              <w:rPr>
                <w:color w:val="000000"/>
                <w:spacing w:val="1"/>
                <w:w w:val="99"/>
                <w:sz w:val="24"/>
                <w:szCs w:val="24"/>
              </w:rPr>
              <w:t>и</w:t>
            </w:r>
            <w:r>
              <w:rPr>
                <w:color w:val="000000"/>
                <w:sz w:val="24"/>
                <w:szCs w:val="24"/>
              </w:rPr>
              <w:t>е прак</w:t>
            </w:r>
            <w:r>
              <w:rPr>
                <w:color w:val="000000"/>
                <w:w w:val="99"/>
                <w:sz w:val="24"/>
                <w:szCs w:val="24"/>
              </w:rPr>
              <w:t>т</w:t>
            </w:r>
            <w:r>
              <w:rPr>
                <w:color w:val="000000"/>
                <w:sz w:val="24"/>
                <w:szCs w:val="24"/>
              </w:rPr>
              <w:t>и</w:t>
            </w:r>
            <w:r>
              <w:rPr>
                <w:color w:val="000000"/>
                <w:spacing w:val="2"/>
                <w:sz w:val="24"/>
                <w:szCs w:val="24"/>
              </w:rPr>
              <w:t>к</w:t>
            </w:r>
            <w:r>
              <w:rPr>
                <w:color w:val="000000"/>
                <w:spacing w:val="-2"/>
                <w:sz w:val="24"/>
                <w:szCs w:val="24"/>
              </w:rPr>
              <w:t>у</w:t>
            </w:r>
            <w:r>
              <w:rPr>
                <w:color w:val="000000"/>
                <w:sz w:val="24"/>
                <w:szCs w:val="24"/>
              </w:rPr>
              <w:t>м</w:t>
            </w:r>
            <w:r>
              <w:rPr>
                <w:color w:val="000000"/>
                <w:spacing w:val="118"/>
                <w:sz w:val="24"/>
                <w:szCs w:val="24"/>
              </w:rPr>
              <w:t xml:space="preserve"> </w:t>
            </w:r>
            <w:r>
              <w:rPr>
                <w:color w:val="000000"/>
                <w:sz w:val="24"/>
                <w:szCs w:val="24"/>
              </w:rPr>
              <w:t>И</w:t>
            </w:r>
            <w:r>
              <w:rPr>
                <w:color w:val="000000"/>
                <w:w w:val="99"/>
                <w:sz w:val="24"/>
                <w:szCs w:val="24"/>
              </w:rPr>
              <w:t>г</w:t>
            </w:r>
            <w:r>
              <w:rPr>
                <w:color w:val="000000"/>
                <w:sz w:val="24"/>
                <w:szCs w:val="24"/>
              </w:rPr>
              <w:t xml:space="preserve">ра,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w:t>
            </w:r>
            <w:r>
              <w:rPr>
                <w:color w:val="000000"/>
                <w:sz w:val="24"/>
                <w:szCs w:val="24"/>
              </w:rPr>
              <w:t>-иссл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 брей</w:t>
            </w:r>
            <w:r>
              <w:rPr>
                <w:color w:val="000000"/>
                <w:spacing w:val="2"/>
                <w:sz w:val="24"/>
                <w:szCs w:val="24"/>
              </w:rPr>
              <w:t>н</w:t>
            </w:r>
            <w:r>
              <w:rPr>
                <w:color w:val="000000"/>
                <w:sz w:val="24"/>
                <w:szCs w:val="24"/>
              </w:rPr>
              <w:t>- ри</w:t>
            </w:r>
            <w:r>
              <w:rPr>
                <w:color w:val="000000"/>
                <w:spacing w:val="1"/>
                <w:w w:val="99"/>
                <w:sz w:val="24"/>
                <w:szCs w:val="24"/>
              </w:rPr>
              <w:t>н</w:t>
            </w:r>
            <w:r>
              <w:rPr>
                <w:color w:val="000000"/>
                <w:w w:val="99"/>
                <w:sz w:val="24"/>
                <w:szCs w:val="24"/>
              </w:rPr>
              <w:t>г</w:t>
            </w:r>
            <w:r>
              <w:rPr>
                <w:color w:val="000000"/>
                <w:sz w:val="24"/>
                <w:szCs w:val="24"/>
              </w:rPr>
              <w:t>, ко</w:t>
            </w:r>
            <w:r>
              <w:rPr>
                <w:color w:val="000000"/>
                <w:spacing w:val="1"/>
                <w:sz w:val="24"/>
                <w:szCs w:val="24"/>
              </w:rPr>
              <w:t>н</w:t>
            </w:r>
            <w:r>
              <w:rPr>
                <w:color w:val="000000"/>
                <w:sz w:val="24"/>
                <w:szCs w:val="24"/>
              </w:rPr>
              <w:t>с</w:t>
            </w:r>
            <w:r>
              <w:rPr>
                <w:color w:val="000000"/>
                <w:w w:val="99"/>
                <w:sz w:val="24"/>
                <w:szCs w:val="24"/>
              </w:rPr>
              <w:t>т</w:t>
            </w:r>
            <w:r>
              <w:rPr>
                <w:color w:val="000000"/>
                <w:spacing w:val="3"/>
                <w:sz w:val="24"/>
                <w:szCs w:val="24"/>
              </w:rPr>
              <w:t>р</w:t>
            </w:r>
            <w:r>
              <w:rPr>
                <w:color w:val="000000"/>
                <w:spacing w:val="-7"/>
                <w:sz w:val="24"/>
                <w:szCs w:val="24"/>
              </w:rPr>
              <w:t>у</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w:t>
            </w:r>
            <w:r>
              <w:rPr>
                <w:color w:val="000000"/>
                <w:sz w:val="24"/>
                <w:szCs w:val="24"/>
              </w:rPr>
              <w:t>-</w:t>
            </w:r>
            <w:r>
              <w:rPr>
                <w:color w:val="000000"/>
                <w:spacing w:val="1"/>
                <w:sz w:val="24"/>
                <w:szCs w:val="24"/>
              </w:rPr>
              <w:t>п</w:t>
            </w:r>
            <w:r>
              <w:rPr>
                <w:color w:val="000000"/>
                <w:sz w:val="24"/>
                <w:szCs w:val="24"/>
              </w:rPr>
              <w:t>ракт</w:t>
            </w:r>
            <w:r>
              <w:rPr>
                <w:color w:val="000000"/>
                <w:spacing w:val="1"/>
                <w:w w:val="99"/>
                <w:sz w:val="24"/>
                <w:szCs w:val="24"/>
              </w:rPr>
              <w:t>и</w:t>
            </w:r>
            <w:r>
              <w:rPr>
                <w:color w:val="000000"/>
                <w:spacing w:val="4"/>
                <w:sz w:val="24"/>
                <w:szCs w:val="24"/>
              </w:rPr>
              <w:t>к</w:t>
            </w:r>
            <w:r>
              <w:rPr>
                <w:color w:val="000000"/>
                <w:spacing w:val="-4"/>
                <w:sz w:val="24"/>
                <w:szCs w:val="24"/>
              </w:rPr>
              <w:t>у</w:t>
            </w:r>
            <w:r>
              <w:rPr>
                <w:color w:val="000000"/>
                <w:spacing w:val="-1"/>
                <w:sz w:val="24"/>
                <w:szCs w:val="24"/>
              </w:rPr>
              <w:t>м</w:t>
            </w:r>
            <w:r>
              <w:rPr>
                <w:color w:val="000000"/>
                <w:sz w:val="24"/>
                <w:szCs w:val="24"/>
              </w:rPr>
              <w:t>, моделир</w:t>
            </w:r>
            <w:r>
              <w:rPr>
                <w:color w:val="000000"/>
                <w:w w:val="99"/>
                <w:sz w:val="24"/>
                <w:szCs w:val="24"/>
              </w:rPr>
              <w:t>о</w:t>
            </w:r>
            <w:r>
              <w:rPr>
                <w:color w:val="000000"/>
                <w:sz w:val="24"/>
                <w:szCs w:val="24"/>
              </w:rPr>
              <w:t>ва</w:t>
            </w:r>
            <w:r>
              <w:rPr>
                <w:color w:val="000000"/>
                <w:w w:val="99"/>
                <w:sz w:val="24"/>
                <w:szCs w:val="24"/>
              </w:rPr>
              <w:t>н</w:t>
            </w:r>
            <w:r>
              <w:rPr>
                <w:color w:val="000000"/>
                <w:spacing w:val="1"/>
                <w:w w:val="99"/>
                <w:sz w:val="24"/>
                <w:szCs w:val="24"/>
              </w:rPr>
              <w:t>и</w:t>
            </w:r>
            <w:r>
              <w:rPr>
                <w:color w:val="000000"/>
                <w:sz w:val="24"/>
                <w:szCs w:val="24"/>
              </w:rPr>
              <w:t>е.</w:t>
            </w:r>
          </w:p>
        </w:tc>
      </w:tr>
      <w:tr w:rsidR="00FD312B" w14:paraId="77A68D27" w14:textId="77777777" w:rsidTr="00DB2B0E">
        <w:trPr>
          <w:gridAfter w:val="1"/>
          <w:wAfter w:w="19" w:type="dxa"/>
          <w:cantSplit/>
          <w:trHeight w:hRule="exact" w:val="5534"/>
        </w:trPr>
        <w:tc>
          <w:tcPr>
            <w:tcW w:w="50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BE2E65" w14:textId="77777777" w:rsidR="00FD312B" w:rsidRDefault="00FD312B" w:rsidP="00DB2B0E">
            <w:pPr>
              <w:spacing w:before="20" w:line="240" w:lineRule="exact"/>
              <w:ind w:left="117" w:right="-20"/>
              <w:rPr>
                <w:b/>
                <w:bCs/>
                <w:color w:val="000000"/>
                <w:sz w:val="24"/>
                <w:szCs w:val="24"/>
              </w:rPr>
            </w:pPr>
            <w:r>
              <w:rPr>
                <w:b/>
                <w:bCs/>
                <w:color w:val="000000"/>
                <w:sz w:val="24"/>
                <w:szCs w:val="24"/>
              </w:rPr>
              <w:t>3</w:t>
            </w:r>
          </w:p>
        </w:tc>
        <w:tc>
          <w:tcPr>
            <w:tcW w:w="220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06A126" w14:textId="77777777" w:rsidR="00FD312B" w:rsidRDefault="00FD312B" w:rsidP="00DB2B0E">
            <w:pPr>
              <w:spacing w:before="15" w:line="240" w:lineRule="exact"/>
              <w:ind w:left="112" w:right="-52"/>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w w:val="99"/>
                <w:sz w:val="24"/>
                <w:szCs w:val="24"/>
              </w:rPr>
              <w:t>л</w:t>
            </w:r>
            <w:r>
              <w:rPr>
                <w:color w:val="000000"/>
                <w:sz w:val="24"/>
                <w:szCs w:val="24"/>
              </w:rPr>
              <w:t>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w:t>
            </w:r>
            <w:r>
              <w:rPr>
                <w:color w:val="000000"/>
                <w:w w:val="99"/>
                <w:sz w:val="24"/>
                <w:szCs w:val="24"/>
              </w:rPr>
              <w:t>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22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60FB14" w14:textId="77777777" w:rsidR="00FD312B" w:rsidRDefault="00FD312B" w:rsidP="00DB2B0E">
            <w:pPr>
              <w:spacing w:before="15" w:line="240" w:lineRule="exact"/>
              <w:ind w:left="110" w:right="631"/>
              <w:rPr>
                <w:color w:val="000000"/>
                <w:sz w:val="24"/>
                <w:szCs w:val="24"/>
              </w:rPr>
            </w:pPr>
            <w:r>
              <w:rPr>
                <w:color w:val="000000"/>
                <w:sz w:val="24"/>
                <w:szCs w:val="24"/>
              </w:rPr>
              <w:t>З</w:t>
            </w:r>
            <w:r>
              <w:rPr>
                <w:color w:val="000000"/>
                <w:spacing w:val="1"/>
                <w:sz w:val="24"/>
                <w:szCs w:val="24"/>
              </w:rPr>
              <w:t>в</w:t>
            </w:r>
            <w:r>
              <w:rPr>
                <w:color w:val="000000"/>
                <w:spacing w:val="-4"/>
                <w:sz w:val="24"/>
                <w:szCs w:val="24"/>
              </w:rPr>
              <w:t>у</w:t>
            </w:r>
            <w:r>
              <w:rPr>
                <w:color w:val="000000"/>
                <w:sz w:val="24"/>
                <w:szCs w:val="24"/>
              </w:rPr>
              <w:t>ков</w:t>
            </w:r>
            <w:r>
              <w:rPr>
                <w:color w:val="000000"/>
                <w:spacing w:val="2"/>
                <w:sz w:val="24"/>
                <w:szCs w:val="24"/>
              </w:rPr>
              <w:t>ы</w:t>
            </w:r>
            <w:r>
              <w:rPr>
                <w:color w:val="000000"/>
                <w:sz w:val="24"/>
                <w:szCs w:val="24"/>
              </w:rPr>
              <w:t>е явления. З</w:t>
            </w:r>
            <w:r>
              <w:rPr>
                <w:color w:val="000000"/>
                <w:spacing w:val="4"/>
                <w:sz w:val="24"/>
                <w:szCs w:val="24"/>
              </w:rPr>
              <w:t>в</w:t>
            </w:r>
            <w:r>
              <w:rPr>
                <w:color w:val="000000"/>
                <w:spacing w:val="-7"/>
                <w:sz w:val="24"/>
                <w:szCs w:val="24"/>
              </w:rPr>
              <w:t>у</w:t>
            </w:r>
            <w:r>
              <w:rPr>
                <w:color w:val="000000"/>
                <w:spacing w:val="3"/>
                <w:sz w:val="24"/>
                <w:szCs w:val="24"/>
              </w:rPr>
              <w:t>к</w:t>
            </w:r>
            <w:r>
              <w:rPr>
                <w:color w:val="000000"/>
                <w:sz w:val="24"/>
                <w:szCs w:val="24"/>
              </w:rPr>
              <w:t>и</w:t>
            </w:r>
            <w:r>
              <w:rPr>
                <w:color w:val="000000"/>
                <w:spacing w:val="1"/>
                <w:sz w:val="24"/>
                <w:szCs w:val="24"/>
              </w:rPr>
              <w:t xml:space="preserve"> </w:t>
            </w:r>
            <w:r>
              <w:rPr>
                <w:color w:val="000000"/>
                <w:sz w:val="24"/>
                <w:szCs w:val="24"/>
              </w:rPr>
              <w:t>ж</w:t>
            </w:r>
            <w:r>
              <w:rPr>
                <w:color w:val="000000"/>
                <w:spacing w:val="1"/>
                <w:sz w:val="24"/>
                <w:szCs w:val="24"/>
              </w:rPr>
              <w:t>и</w:t>
            </w:r>
            <w:r>
              <w:rPr>
                <w:color w:val="000000"/>
                <w:sz w:val="24"/>
                <w:szCs w:val="24"/>
              </w:rPr>
              <w:t>вой</w:t>
            </w:r>
            <w:r>
              <w:rPr>
                <w:color w:val="000000"/>
                <w:spacing w:val="-1"/>
                <w:sz w:val="24"/>
                <w:szCs w:val="24"/>
              </w:rPr>
              <w:t xml:space="preserve"> </w:t>
            </w:r>
            <w:r>
              <w:rPr>
                <w:color w:val="000000"/>
                <w:sz w:val="24"/>
                <w:szCs w:val="24"/>
              </w:rPr>
              <w:t xml:space="preserve">и </w:t>
            </w:r>
            <w:r>
              <w:rPr>
                <w:color w:val="000000"/>
                <w:spacing w:val="1"/>
                <w:sz w:val="24"/>
                <w:szCs w:val="24"/>
              </w:rPr>
              <w:t>н</w:t>
            </w:r>
            <w:r>
              <w:rPr>
                <w:color w:val="000000"/>
                <w:sz w:val="24"/>
                <w:szCs w:val="24"/>
              </w:rPr>
              <w:t xml:space="preserve">еживой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роды.</w:t>
            </w:r>
          </w:p>
          <w:p w14:paraId="318D2B06" w14:textId="77777777" w:rsidR="00FD312B" w:rsidRDefault="00FD312B" w:rsidP="00DB2B0E">
            <w:pPr>
              <w:spacing w:before="3" w:line="240" w:lineRule="exact"/>
              <w:ind w:left="110" w:right="-20"/>
              <w:rPr>
                <w:color w:val="000000"/>
                <w:sz w:val="24"/>
                <w:szCs w:val="24"/>
              </w:rPr>
            </w:pPr>
            <w:r>
              <w:rPr>
                <w:color w:val="000000"/>
                <w:sz w:val="24"/>
                <w:szCs w:val="24"/>
              </w:rPr>
              <w:t>Слыш</w:t>
            </w:r>
            <w:r>
              <w:rPr>
                <w:color w:val="000000"/>
                <w:spacing w:val="1"/>
                <w:w w:val="99"/>
                <w:sz w:val="24"/>
                <w:szCs w:val="24"/>
              </w:rPr>
              <w:t>и</w:t>
            </w:r>
            <w:r>
              <w:rPr>
                <w:color w:val="000000"/>
                <w:sz w:val="24"/>
                <w:szCs w:val="24"/>
              </w:rPr>
              <w:t xml:space="preserve">мые и </w:t>
            </w:r>
            <w:r>
              <w:rPr>
                <w:color w:val="000000"/>
                <w:spacing w:val="1"/>
                <w:sz w:val="24"/>
                <w:szCs w:val="24"/>
              </w:rPr>
              <w:t>н</w:t>
            </w:r>
            <w:r>
              <w:rPr>
                <w:color w:val="000000"/>
                <w:sz w:val="24"/>
                <w:szCs w:val="24"/>
              </w:rPr>
              <w:t>е</w:t>
            </w:r>
            <w:r>
              <w:rPr>
                <w:color w:val="000000"/>
                <w:spacing w:val="-1"/>
                <w:sz w:val="24"/>
                <w:szCs w:val="24"/>
              </w:rPr>
              <w:t>с</w:t>
            </w:r>
            <w:r>
              <w:rPr>
                <w:color w:val="000000"/>
                <w:sz w:val="24"/>
                <w:szCs w:val="24"/>
              </w:rPr>
              <w:t>лы</w:t>
            </w:r>
            <w:r>
              <w:rPr>
                <w:color w:val="000000"/>
                <w:w w:val="99"/>
                <w:sz w:val="24"/>
                <w:szCs w:val="24"/>
              </w:rPr>
              <w:t>ш</w:t>
            </w:r>
            <w:r>
              <w:rPr>
                <w:color w:val="000000"/>
                <w:sz w:val="24"/>
                <w:szCs w:val="24"/>
              </w:rPr>
              <w:t>имые.</w:t>
            </w:r>
          </w:p>
          <w:p w14:paraId="0FB84938" w14:textId="77777777" w:rsidR="00FD312B" w:rsidRDefault="00FD312B" w:rsidP="00DB2B0E">
            <w:pPr>
              <w:spacing w:after="17" w:line="240" w:lineRule="exact"/>
              <w:rPr>
                <w:sz w:val="12"/>
                <w:szCs w:val="12"/>
              </w:rPr>
            </w:pPr>
          </w:p>
          <w:p w14:paraId="2BDD9A20" w14:textId="77777777" w:rsidR="00FD312B" w:rsidRDefault="00FD312B" w:rsidP="00DB2B0E">
            <w:pPr>
              <w:tabs>
                <w:tab w:val="left" w:pos="1653"/>
                <w:tab w:val="left" w:pos="2221"/>
                <w:tab w:val="left" w:pos="3046"/>
                <w:tab w:val="left" w:pos="3724"/>
                <w:tab w:val="left" w:pos="4125"/>
              </w:tabs>
              <w:spacing w:line="240" w:lineRule="exact"/>
              <w:ind w:left="110" w:right="752"/>
              <w:jc w:val="both"/>
              <w:rPr>
                <w:color w:val="000000"/>
                <w:sz w:val="24"/>
                <w:szCs w:val="24"/>
              </w:rPr>
            </w:pPr>
            <w:r>
              <w:rPr>
                <w:color w:val="000000"/>
                <w:sz w:val="24"/>
                <w:szCs w:val="24"/>
              </w:rPr>
              <w:t>Устро</w:t>
            </w:r>
            <w:r>
              <w:rPr>
                <w:color w:val="000000"/>
                <w:spacing w:val="1"/>
                <w:w w:val="99"/>
                <w:sz w:val="24"/>
                <w:szCs w:val="24"/>
              </w:rPr>
              <w:t>й</w:t>
            </w:r>
            <w:r>
              <w:rPr>
                <w:color w:val="000000"/>
                <w:sz w:val="24"/>
                <w:szCs w:val="24"/>
              </w:rPr>
              <w:t>ст</w:t>
            </w:r>
            <w:r>
              <w:rPr>
                <w:color w:val="000000"/>
                <w:w w:val="99"/>
                <w:sz w:val="24"/>
                <w:szCs w:val="24"/>
              </w:rPr>
              <w:t>в</w:t>
            </w:r>
            <w:r>
              <w:rPr>
                <w:color w:val="000000"/>
                <w:sz w:val="24"/>
                <w:szCs w:val="24"/>
              </w:rPr>
              <w:t>о</w:t>
            </w:r>
            <w:r>
              <w:rPr>
                <w:color w:val="000000"/>
                <w:sz w:val="24"/>
                <w:szCs w:val="24"/>
              </w:rPr>
              <w:tab/>
              <w:t>д</w:t>
            </w:r>
            <w:r>
              <w:rPr>
                <w:color w:val="000000"/>
                <w:spacing w:val="1"/>
                <w:sz w:val="24"/>
                <w:szCs w:val="24"/>
              </w:rPr>
              <w:t>ин</w:t>
            </w:r>
            <w:r>
              <w:rPr>
                <w:color w:val="000000"/>
                <w:sz w:val="24"/>
                <w:szCs w:val="24"/>
              </w:rPr>
              <w:t>а</w:t>
            </w:r>
            <w:r>
              <w:rPr>
                <w:color w:val="000000"/>
                <w:spacing w:val="-1"/>
                <w:sz w:val="24"/>
                <w:szCs w:val="24"/>
              </w:rPr>
              <w:t>м</w:t>
            </w:r>
            <w:r>
              <w:rPr>
                <w:color w:val="000000"/>
                <w:sz w:val="24"/>
                <w:szCs w:val="24"/>
              </w:rPr>
              <w:t>и</w:t>
            </w:r>
            <w:r>
              <w:rPr>
                <w:color w:val="000000"/>
                <w:spacing w:val="-2"/>
                <w:sz w:val="24"/>
                <w:szCs w:val="24"/>
              </w:rPr>
              <w:t>к</w:t>
            </w:r>
            <w:r>
              <w:rPr>
                <w:color w:val="000000"/>
                <w:spacing w:val="-1"/>
                <w:sz w:val="24"/>
                <w:szCs w:val="24"/>
              </w:rPr>
              <w:t>а</w:t>
            </w:r>
            <w:r>
              <w:rPr>
                <w:color w:val="000000"/>
                <w:sz w:val="24"/>
                <w:szCs w:val="24"/>
              </w:rPr>
              <w:t>.</w:t>
            </w:r>
            <w:r>
              <w:rPr>
                <w:color w:val="000000"/>
                <w:sz w:val="24"/>
                <w:szCs w:val="24"/>
              </w:rPr>
              <w:tab/>
              <w:t>Совре</w:t>
            </w:r>
            <w:r>
              <w:rPr>
                <w:color w:val="000000"/>
                <w:spacing w:val="-1"/>
                <w:sz w:val="24"/>
                <w:szCs w:val="24"/>
              </w:rPr>
              <w:t>м</w:t>
            </w:r>
            <w:r>
              <w:rPr>
                <w:color w:val="000000"/>
                <w:sz w:val="24"/>
                <w:szCs w:val="24"/>
              </w:rPr>
              <w:t>ен</w:t>
            </w:r>
            <w:r>
              <w:rPr>
                <w:color w:val="000000"/>
                <w:spacing w:val="1"/>
                <w:sz w:val="24"/>
                <w:szCs w:val="24"/>
              </w:rPr>
              <w:t>н</w:t>
            </w:r>
            <w:r>
              <w:rPr>
                <w:color w:val="000000"/>
                <w:sz w:val="24"/>
                <w:szCs w:val="24"/>
              </w:rPr>
              <w:t>ые а</w:t>
            </w:r>
            <w:r>
              <w:rPr>
                <w:color w:val="000000"/>
                <w:spacing w:val="2"/>
                <w:sz w:val="24"/>
                <w:szCs w:val="24"/>
              </w:rPr>
              <w:t>к</w:t>
            </w:r>
            <w:r>
              <w:rPr>
                <w:color w:val="000000"/>
                <w:spacing w:val="-3"/>
                <w:sz w:val="24"/>
                <w:szCs w:val="24"/>
              </w:rPr>
              <w:t>у</w:t>
            </w:r>
            <w:r>
              <w:rPr>
                <w:color w:val="000000"/>
                <w:spacing w:val="-1"/>
                <w:sz w:val="24"/>
                <w:szCs w:val="24"/>
              </w:rPr>
              <w:t>с</w:t>
            </w:r>
            <w:r>
              <w:rPr>
                <w:color w:val="000000"/>
                <w:sz w:val="24"/>
                <w:szCs w:val="24"/>
              </w:rPr>
              <w:t>т</w:t>
            </w:r>
            <w:r>
              <w:rPr>
                <w:color w:val="000000"/>
                <w:w w:val="99"/>
                <w:sz w:val="24"/>
                <w:szCs w:val="24"/>
              </w:rPr>
              <w:t>и</w:t>
            </w:r>
            <w:r>
              <w:rPr>
                <w:color w:val="000000"/>
                <w:spacing w:val="1"/>
                <w:sz w:val="24"/>
                <w:szCs w:val="24"/>
              </w:rPr>
              <w:t>че</w:t>
            </w:r>
            <w:r>
              <w:rPr>
                <w:color w:val="000000"/>
                <w:sz w:val="24"/>
                <w:szCs w:val="24"/>
              </w:rPr>
              <w:t xml:space="preserve">ские    </w:t>
            </w:r>
            <w:r>
              <w:rPr>
                <w:color w:val="000000"/>
                <w:spacing w:val="-29"/>
                <w:sz w:val="24"/>
                <w:szCs w:val="24"/>
              </w:rPr>
              <w:t xml:space="preserve"> </w:t>
            </w:r>
            <w:r>
              <w:rPr>
                <w:color w:val="000000"/>
                <w:spacing w:val="-1"/>
                <w:sz w:val="24"/>
                <w:szCs w:val="24"/>
              </w:rPr>
              <w:t>с</w:t>
            </w:r>
            <w:r>
              <w:rPr>
                <w:color w:val="000000"/>
                <w:sz w:val="24"/>
                <w:szCs w:val="24"/>
              </w:rPr>
              <w:t>ис</w:t>
            </w:r>
            <w:r>
              <w:rPr>
                <w:color w:val="000000"/>
                <w:w w:val="99"/>
                <w:sz w:val="24"/>
                <w:szCs w:val="24"/>
              </w:rPr>
              <w:t>т</w:t>
            </w:r>
            <w:r>
              <w:rPr>
                <w:color w:val="000000"/>
                <w:sz w:val="24"/>
                <w:szCs w:val="24"/>
              </w:rPr>
              <w:t xml:space="preserve">емы.    </w:t>
            </w:r>
            <w:r>
              <w:rPr>
                <w:color w:val="000000"/>
                <w:spacing w:val="-30"/>
                <w:sz w:val="24"/>
                <w:szCs w:val="24"/>
              </w:rPr>
              <w:t xml:space="preserve"> </w:t>
            </w:r>
            <w:r>
              <w:rPr>
                <w:color w:val="000000"/>
                <w:spacing w:val="2"/>
                <w:sz w:val="24"/>
                <w:szCs w:val="24"/>
              </w:rPr>
              <w:t>Ш</w:t>
            </w:r>
            <w:r>
              <w:rPr>
                <w:color w:val="000000"/>
                <w:spacing w:val="-4"/>
                <w:sz w:val="24"/>
                <w:szCs w:val="24"/>
              </w:rPr>
              <w:t>у</w:t>
            </w:r>
            <w:r>
              <w:rPr>
                <w:color w:val="000000"/>
                <w:sz w:val="24"/>
                <w:szCs w:val="24"/>
              </w:rPr>
              <w:t>м</w:t>
            </w:r>
            <w:r>
              <w:rPr>
                <w:color w:val="000000"/>
                <w:sz w:val="24"/>
                <w:szCs w:val="24"/>
              </w:rPr>
              <w:tab/>
              <w:t>и</w:t>
            </w:r>
            <w:r>
              <w:rPr>
                <w:color w:val="000000"/>
                <w:sz w:val="24"/>
                <w:szCs w:val="24"/>
              </w:rPr>
              <w:tab/>
              <w:t>его возде</w:t>
            </w:r>
            <w:r>
              <w:rPr>
                <w:color w:val="000000"/>
                <w:spacing w:val="1"/>
                <w:w w:val="99"/>
                <w:sz w:val="24"/>
                <w:szCs w:val="24"/>
              </w:rPr>
              <w:t>й</w:t>
            </w:r>
            <w:r>
              <w:rPr>
                <w:color w:val="000000"/>
                <w:sz w:val="24"/>
                <w:szCs w:val="24"/>
              </w:rPr>
              <w:t>ст</w:t>
            </w:r>
            <w:r>
              <w:rPr>
                <w:color w:val="000000"/>
                <w:w w:val="99"/>
                <w:sz w:val="24"/>
                <w:szCs w:val="24"/>
              </w:rPr>
              <w:t>в</w:t>
            </w:r>
            <w:r>
              <w:rPr>
                <w:color w:val="000000"/>
                <w:sz w:val="24"/>
                <w:szCs w:val="24"/>
              </w:rPr>
              <w:t>ие</w:t>
            </w:r>
            <w:r>
              <w:rPr>
                <w:color w:val="000000"/>
                <w:spacing w:val="59"/>
                <w:sz w:val="24"/>
                <w:szCs w:val="24"/>
              </w:rPr>
              <w:t xml:space="preserve"> </w:t>
            </w:r>
            <w:r>
              <w:rPr>
                <w:color w:val="000000"/>
                <w:spacing w:val="1"/>
                <w:sz w:val="24"/>
                <w:szCs w:val="24"/>
              </w:rPr>
              <w:t>н</w:t>
            </w:r>
            <w:r>
              <w:rPr>
                <w:color w:val="000000"/>
                <w:sz w:val="24"/>
                <w:szCs w:val="24"/>
              </w:rPr>
              <w:t>а</w:t>
            </w:r>
            <w:r>
              <w:rPr>
                <w:color w:val="000000"/>
                <w:spacing w:val="59"/>
                <w:sz w:val="24"/>
                <w:szCs w:val="24"/>
              </w:rPr>
              <w:t xml:space="preserve"> </w:t>
            </w:r>
            <w:r>
              <w:rPr>
                <w:color w:val="000000"/>
                <w:sz w:val="24"/>
                <w:szCs w:val="24"/>
              </w:rPr>
              <w:t>челове</w:t>
            </w:r>
            <w:r>
              <w:rPr>
                <w:color w:val="000000"/>
                <w:spacing w:val="1"/>
                <w:sz w:val="24"/>
                <w:szCs w:val="24"/>
              </w:rPr>
              <w:t>к</w:t>
            </w:r>
            <w:r>
              <w:rPr>
                <w:color w:val="000000"/>
                <w:sz w:val="24"/>
                <w:szCs w:val="24"/>
              </w:rPr>
              <w:t xml:space="preserve">а.      </w:t>
            </w:r>
            <w:r>
              <w:rPr>
                <w:color w:val="000000"/>
                <w:w w:val="99"/>
                <w:sz w:val="24"/>
                <w:szCs w:val="24"/>
              </w:rPr>
              <w:t>Д</w:t>
            </w:r>
            <w:r>
              <w:rPr>
                <w:color w:val="000000"/>
                <w:spacing w:val="-1"/>
                <w:sz w:val="24"/>
                <w:szCs w:val="24"/>
              </w:rPr>
              <w:t>в</w:t>
            </w:r>
            <w:r>
              <w:rPr>
                <w:color w:val="000000"/>
                <w:sz w:val="24"/>
                <w:szCs w:val="24"/>
              </w:rPr>
              <w:t>ижен</w:t>
            </w:r>
            <w:r>
              <w:rPr>
                <w:color w:val="000000"/>
                <w:spacing w:val="1"/>
                <w:sz w:val="24"/>
                <w:szCs w:val="24"/>
              </w:rPr>
              <w:t>и</w:t>
            </w:r>
            <w:r>
              <w:rPr>
                <w:color w:val="000000"/>
                <w:sz w:val="24"/>
                <w:szCs w:val="24"/>
              </w:rPr>
              <w:t>е</w:t>
            </w:r>
            <w:r>
              <w:rPr>
                <w:color w:val="000000"/>
                <w:spacing w:val="59"/>
                <w:sz w:val="24"/>
                <w:szCs w:val="24"/>
              </w:rPr>
              <w:t xml:space="preserve"> </w:t>
            </w:r>
            <w:r>
              <w:rPr>
                <w:color w:val="000000"/>
                <w:sz w:val="24"/>
                <w:szCs w:val="24"/>
              </w:rPr>
              <w:t>и вза</w:t>
            </w:r>
            <w:r>
              <w:rPr>
                <w:color w:val="000000"/>
                <w:w w:val="99"/>
                <w:sz w:val="24"/>
                <w:szCs w:val="24"/>
              </w:rPr>
              <w:t>и</w:t>
            </w:r>
            <w:r>
              <w:rPr>
                <w:color w:val="000000"/>
                <w:sz w:val="24"/>
                <w:szCs w:val="24"/>
              </w:rPr>
              <w:t>модейс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е</w:t>
            </w:r>
            <w:r>
              <w:rPr>
                <w:color w:val="000000"/>
                <w:sz w:val="24"/>
                <w:szCs w:val="24"/>
              </w:rPr>
              <w:tab/>
              <w:t>час</w:t>
            </w:r>
            <w:r>
              <w:rPr>
                <w:color w:val="000000"/>
                <w:w w:val="99"/>
                <w:sz w:val="24"/>
                <w:szCs w:val="24"/>
              </w:rPr>
              <w:t>т</w:t>
            </w:r>
            <w:r>
              <w:rPr>
                <w:color w:val="000000"/>
                <w:sz w:val="24"/>
                <w:szCs w:val="24"/>
              </w:rPr>
              <w:t xml:space="preserve">иц.       </w:t>
            </w:r>
            <w:r>
              <w:rPr>
                <w:color w:val="000000"/>
                <w:spacing w:val="-1"/>
                <w:sz w:val="24"/>
                <w:szCs w:val="24"/>
              </w:rPr>
              <w:t xml:space="preserve"> </w:t>
            </w:r>
            <w:r>
              <w:rPr>
                <w:color w:val="000000"/>
                <w:sz w:val="24"/>
                <w:szCs w:val="24"/>
              </w:rPr>
              <w:t>При</w:t>
            </w:r>
            <w:r>
              <w:rPr>
                <w:color w:val="000000"/>
                <w:spacing w:val="-1"/>
                <w:w w:val="99"/>
                <w:sz w:val="24"/>
                <w:szCs w:val="24"/>
              </w:rPr>
              <w:t>з</w:t>
            </w:r>
            <w:r>
              <w:rPr>
                <w:color w:val="000000"/>
                <w:sz w:val="24"/>
                <w:szCs w:val="24"/>
              </w:rPr>
              <w:t>на</w:t>
            </w:r>
            <w:r>
              <w:rPr>
                <w:color w:val="000000"/>
                <w:spacing w:val="-1"/>
                <w:sz w:val="24"/>
                <w:szCs w:val="24"/>
              </w:rPr>
              <w:t>к</w:t>
            </w:r>
            <w:r>
              <w:rPr>
                <w:color w:val="000000"/>
                <w:sz w:val="24"/>
                <w:szCs w:val="24"/>
              </w:rPr>
              <w:t xml:space="preserve">и </w:t>
            </w:r>
            <w:r>
              <w:rPr>
                <w:color w:val="000000"/>
                <w:spacing w:val="2"/>
                <w:sz w:val="24"/>
                <w:szCs w:val="24"/>
              </w:rPr>
              <w:t>х</w:t>
            </w:r>
            <w:r>
              <w:rPr>
                <w:color w:val="000000"/>
                <w:spacing w:val="1"/>
                <w:w w:val="99"/>
                <w:sz w:val="24"/>
                <w:szCs w:val="24"/>
              </w:rPr>
              <w:t>и</w:t>
            </w:r>
            <w:r>
              <w:rPr>
                <w:color w:val="000000"/>
                <w:spacing w:val="-3"/>
                <w:sz w:val="24"/>
                <w:szCs w:val="24"/>
              </w:rPr>
              <w:t>м</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х</w:t>
            </w:r>
            <w:r>
              <w:rPr>
                <w:color w:val="000000"/>
                <w:spacing w:val="2"/>
                <w:sz w:val="24"/>
                <w:szCs w:val="24"/>
              </w:rPr>
              <w:t xml:space="preserve"> </w:t>
            </w:r>
            <w:r>
              <w:rPr>
                <w:color w:val="000000"/>
                <w:sz w:val="24"/>
                <w:szCs w:val="24"/>
              </w:rPr>
              <w:t>ре</w:t>
            </w:r>
            <w:r>
              <w:rPr>
                <w:color w:val="000000"/>
                <w:spacing w:val="-1"/>
                <w:sz w:val="24"/>
                <w:szCs w:val="24"/>
              </w:rPr>
              <w:t>ак</w:t>
            </w:r>
            <w:r>
              <w:rPr>
                <w:color w:val="000000"/>
                <w:sz w:val="24"/>
                <w:szCs w:val="24"/>
              </w:rPr>
              <w:t>ций.</w:t>
            </w:r>
          </w:p>
          <w:p w14:paraId="6F6E7A9D" w14:textId="77777777" w:rsidR="00FD312B" w:rsidRDefault="00FD312B" w:rsidP="00DB2B0E">
            <w:pPr>
              <w:spacing w:before="2" w:line="240" w:lineRule="exact"/>
              <w:ind w:left="110" w:right="2339"/>
              <w:rPr>
                <w:color w:val="000000"/>
                <w:sz w:val="24"/>
                <w:szCs w:val="24"/>
              </w:rPr>
            </w:pPr>
            <w:r>
              <w:rPr>
                <w:color w:val="000000"/>
                <w:sz w:val="24"/>
                <w:szCs w:val="24"/>
              </w:rPr>
              <w:t>Пр</w:t>
            </w:r>
            <w:r>
              <w:rPr>
                <w:color w:val="000000"/>
                <w:w w:val="99"/>
                <w:sz w:val="24"/>
                <w:szCs w:val="24"/>
              </w:rPr>
              <w:t>и</w:t>
            </w:r>
            <w:r>
              <w:rPr>
                <w:color w:val="000000"/>
                <w:sz w:val="24"/>
                <w:szCs w:val="24"/>
              </w:rPr>
              <w:t>род</w:t>
            </w:r>
            <w:r>
              <w:rPr>
                <w:color w:val="000000"/>
                <w:spacing w:val="1"/>
                <w:w w:val="99"/>
                <w:sz w:val="24"/>
                <w:szCs w:val="24"/>
              </w:rPr>
              <w:t>н</w:t>
            </w:r>
            <w:r>
              <w:rPr>
                <w:color w:val="000000"/>
                <w:sz w:val="24"/>
                <w:szCs w:val="24"/>
              </w:rPr>
              <w:t>ые</w:t>
            </w:r>
            <w:r>
              <w:rPr>
                <w:color w:val="000000"/>
                <w:spacing w:val="-1"/>
                <w:sz w:val="24"/>
                <w:szCs w:val="24"/>
              </w:rPr>
              <w:t xml:space="preserve"> </w:t>
            </w:r>
            <w:r>
              <w:rPr>
                <w:color w:val="000000"/>
                <w:sz w:val="24"/>
                <w:szCs w:val="24"/>
              </w:rPr>
              <w:t>и</w:t>
            </w:r>
            <w:r>
              <w:rPr>
                <w:color w:val="000000"/>
                <w:spacing w:val="1"/>
                <w:sz w:val="24"/>
                <w:szCs w:val="24"/>
              </w:rPr>
              <w:t>н</w:t>
            </w:r>
            <w:r>
              <w:rPr>
                <w:color w:val="000000"/>
                <w:spacing w:val="-1"/>
                <w:sz w:val="24"/>
                <w:szCs w:val="24"/>
              </w:rPr>
              <w:t>д</w:t>
            </w:r>
            <w:r>
              <w:rPr>
                <w:color w:val="000000"/>
                <w:sz w:val="24"/>
                <w:szCs w:val="24"/>
              </w:rPr>
              <w:t>и</w:t>
            </w:r>
            <w:r>
              <w:rPr>
                <w:color w:val="000000"/>
                <w:spacing w:val="1"/>
                <w:sz w:val="24"/>
                <w:szCs w:val="24"/>
              </w:rPr>
              <w:t>к</w:t>
            </w:r>
            <w:r>
              <w:rPr>
                <w:color w:val="000000"/>
                <w:sz w:val="24"/>
                <w:szCs w:val="24"/>
              </w:rPr>
              <w:t>а</w:t>
            </w:r>
            <w:r>
              <w:rPr>
                <w:color w:val="000000"/>
                <w:w w:val="99"/>
                <w:sz w:val="24"/>
                <w:szCs w:val="24"/>
              </w:rPr>
              <w:t>т</w:t>
            </w:r>
            <w:r>
              <w:rPr>
                <w:color w:val="000000"/>
                <w:sz w:val="24"/>
                <w:szCs w:val="24"/>
              </w:rPr>
              <w:t>о</w:t>
            </w:r>
            <w:r>
              <w:rPr>
                <w:color w:val="000000"/>
                <w:spacing w:val="-1"/>
                <w:sz w:val="24"/>
                <w:szCs w:val="24"/>
              </w:rPr>
              <w:t>р</w:t>
            </w:r>
            <w:r>
              <w:rPr>
                <w:color w:val="000000"/>
                <w:sz w:val="24"/>
                <w:szCs w:val="24"/>
              </w:rPr>
              <w:t xml:space="preserve">ы. </w:t>
            </w:r>
            <w:r>
              <w:rPr>
                <w:color w:val="000000"/>
                <w:spacing w:val="-1"/>
                <w:sz w:val="24"/>
                <w:szCs w:val="24"/>
              </w:rPr>
              <w:t>В</w:t>
            </w:r>
            <w:r>
              <w:rPr>
                <w:color w:val="000000"/>
                <w:sz w:val="24"/>
                <w:szCs w:val="24"/>
              </w:rPr>
              <w:t>ода. У</w:t>
            </w:r>
            <w:r>
              <w:rPr>
                <w:color w:val="000000"/>
                <w:w w:val="99"/>
                <w:sz w:val="24"/>
                <w:szCs w:val="24"/>
              </w:rPr>
              <w:t>н</w:t>
            </w:r>
            <w:r>
              <w:rPr>
                <w:color w:val="000000"/>
                <w:spacing w:val="1"/>
                <w:sz w:val="24"/>
                <w:szCs w:val="24"/>
              </w:rPr>
              <w:t>ик</w:t>
            </w:r>
            <w:r>
              <w:rPr>
                <w:color w:val="000000"/>
                <w:sz w:val="24"/>
                <w:szCs w:val="24"/>
              </w:rPr>
              <w:t>аль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ь</w:t>
            </w:r>
            <w:r>
              <w:rPr>
                <w:color w:val="000000"/>
                <w:spacing w:val="1"/>
                <w:sz w:val="24"/>
                <w:szCs w:val="24"/>
              </w:rPr>
              <w:t xml:space="preserve"> </w:t>
            </w:r>
            <w:r>
              <w:rPr>
                <w:color w:val="000000"/>
                <w:sz w:val="24"/>
                <w:szCs w:val="24"/>
              </w:rPr>
              <w:t>в</w:t>
            </w:r>
            <w:r>
              <w:rPr>
                <w:color w:val="000000"/>
                <w:spacing w:val="-2"/>
                <w:sz w:val="24"/>
                <w:szCs w:val="24"/>
              </w:rPr>
              <w:t>о</w:t>
            </w:r>
            <w:r>
              <w:rPr>
                <w:color w:val="000000"/>
                <w:sz w:val="24"/>
                <w:szCs w:val="24"/>
              </w:rPr>
              <w:t>ды.</w:t>
            </w:r>
          </w:p>
          <w:p w14:paraId="7C62D3B0" w14:textId="77777777" w:rsidR="00FD312B" w:rsidRDefault="00FD312B" w:rsidP="00DB2B0E">
            <w:pPr>
              <w:tabs>
                <w:tab w:val="left" w:pos="1364"/>
                <w:tab w:val="left" w:pos="1612"/>
                <w:tab w:val="left" w:pos="2156"/>
                <w:tab w:val="left" w:pos="2513"/>
                <w:tab w:val="left" w:pos="3605"/>
                <w:tab w:val="left" w:pos="3979"/>
              </w:tabs>
              <w:spacing w:line="240" w:lineRule="exact"/>
              <w:ind w:left="110" w:right="900"/>
              <w:jc w:val="both"/>
              <w:rPr>
                <w:color w:val="000000"/>
                <w:sz w:val="24"/>
                <w:szCs w:val="24"/>
              </w:rPr>
            </w:pPr>
            <w:r>
              <w:rPr>
                <w:color w:val="000000"/>
                <w:sz w:val="24"/>
                <w:szCs w:val="24"/>
              </w:rPr>
              <w:t>У</w:t>
            </w:r>
            <w:r>
              <w:rPr>
                <w:color w:val="000000"/>
                <w:w w:val="99"/>
                <w:sz w:val="24"/>
                <w:szCs w:val="24"/>
              </w:rPr>
              <w:t>г</w:t>
            </w:r>
            <w:r>
              <w:rPr>
                <w:color w:val="000000"/>
                <w:sz w:val="24"/>
                <w:szCs w:val="24"/>
              </w:rPr>
              <w:t>лек</w:t>
            </w:r>
            <w:r>
              <w:rPr>
                <w:color w:val="000000"/>
                <w:spacing w:val="2"/>
                <w:w w:val="99"/>
                <w:sz w:val="24"/>
                <w:szCs w:val="24"/>
              </w:rPr>
              <w:t>и</w:t>
            </w:r>
            <w:r>
              <w:rPr>
                <w:color w:val="000000"/>
                <w:sz w:val="24"/>
                <w:szCs w:val="24"/>
              </w:rPr>
              <w:t>слый</w:t>
            </w:r>
            <w:r>
              <w:rPr>
                <w:color w:val="000000"/>
                <w:sz w:val="24"/>
                <w:szCs w:val="24"/>
              </w:rPr>
              <w:tab/>
              <w:t>га</w:t>
            </w:r>
            <w:r>
              <w:rPr>
                <w:color w:val="000000"/>
                <w:w w:val="99"/>
                <w:sz w:val="24"/>
                <w:szCs w:val="24"/>
              </w:rPr>
              <w:t>з</w:t>
            </w:r>
            <w:r>
              <w:rPr>
                <w:color w:val="000000"/>
                <w:sz w:val="24"/>
                <w:szCs w:val="24"/>
              </w:rPr>
              <w:tab/>
              <w:t>в</w:t>
            </w:r>
            <w:r>
              <w:rPr>
                <w:color w:val="000000"/>
                <w:sz w:val="24"/>
                <w:szCs w:val="24"/>
              </w:rPr>
              <w:tab/>
              <w:t>пр</w:t>
            </w:r>
            <w:r>
              <w:rPr>
                <w:color w:val="000000"/>
                <w:spacing w:val="1"/>
                <w:sz w:val="24"/>
                <w:szCs w:val="24"/>
              </w:rPr>
              <w:t>и</w:t>
            </w:r>
            <w:r>
              <w:rPr>
                <w:color w:val="000000"/>
                <w:sz w:val="24"/>
                <w:szCs w:val="24"/>
              </w:rPr>
              <w:t>роде</w:t>
            </w:r>
            <w:r>
              <w:rPr>
                <w:color w:val="000000"/>
                <w:sz w:val="24"/>
                <w:szCs w:val="24"/>
              </w:rPr>
              <w:tab/>
              <w:t>и</w:t>
            </w:r>
            <w:r>
              <w:rPr>
                <w:color w:val="000000"/>
                <w:sz w:val="24"/>
                <w:szCs w:val="24"/>
              </w:rPr>
              <w:tab/>
              <w:t>его з</w:t>
            </w:r>
            <w:r>
              <w:rPr>
                <w:color w:val="000000"/>
                <w:spacing w:val="1"/>
                <w:w w:val="99"/>
                <w:sz w:val="24"/>
                <w:szCs w:val="24"/>
              </w:rPr>
              <w:t>н</w:t>
            </w:r>
            <w:r>
              <w:rPr>
                <w:color w:val="000000"/>
                <w:sz w:val="24"/>
                <w:szCs w:val="24"/>
              </w:rPr>
              <w:t>ач</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z w:val="24"/>
                <w:szCs w:val="24"/>
              </w:rPr>
              <w:tab/>
              <w:t>Зе</w:t>
            </w:r>
            <w:r>
              <w:rPr>
                <w:color w:val="000000"/>
                <w:spacing w:val="-1"/>
                <w:sz w:val="24"/>
                <w:szCs w:val="24"/>
              </w:rPr>
              <w:t>м</w:t>
            </w:r>
            <w:r>
              <w:rPr>
                <w:color w:val="000000"/>
                <w:sz w:val="24"/>
                <w:szCs w:val="24"/>
              </w:rPr>
              <w:t>ля,</w:t>
            </w:r>
            <w:r>
              <w:rPr>
                <w:color w:val="000000"/>
                <w:spacing w:val="33"/>
                <w:sz w:val="24"/>
                <w:szCs w:val="24"/>
              </w:rPr>
              <w:t xml:space="preserve"> </w:t>
            </w:r>
            <w:r>
              <w:rPr>
                <w:color w:val="000000"/>
                <w:sz w:val="24"/>
                <w:szCs w:val="24"/>
              </w:rPr>
              <w:t>в</w:t>
            </w:r>
            <w:r>
              <w:rPr>
                <w:color w:val="000000"/>
                <w:spacing w:val="3"/>
                <w:sz w:val="24"/>
                <w:szCs w:val="24"/>
              </w:rPr>
              <w:t>н</w:t>
            </w:r>
            <w:r>
              <w:rPr>
                <w:color w:val="000000"/>
                <w:spacing w:val="-1"/>
                <w:sz w:val="24"/>
                <w:szCs w:val="24"/>
              </w:rPr>
              <w:t>у</w:t>
            </w:r>
            <w:r>
              <w:rPr>
                <w:color w:val="000000"/>
                <w:w w:val="99"/>
                <w:sz w:val="24"/>
                <w:szCs w:val="24"/>
              </w:rPr>
              <w:t>т</w:t>
            </w:r>
            <w:r>
              <w:rPr>
                <w:color w:val="000000"/>
                <w:sz w:val="24"/>
                <w:szCs w:val="24"/>
              </w:rPr>
              <w:t>рен</w:t>
            </w:r>
            <w:r>
              <w:rPr>
                <w:color w:val="000000"/>
                <w:spacing w:val="1"/>
                <w:sz w:val="24"/>
                <w:szCs w:val="24"/>
              </w:rPr>
              <w:t>н</w:t>
            </w:r>
            <w:r>
              <w:rPr>
                <w:color w:val="000000"/>
                <w:sz w:val="24"/>
                <w:szCs w:val="24"/>
              </w:rPr>
              <w:t>ее</w:t>
            </w:r>
            <w:r>
              <w:rPr>
                <w:color w:val="000000"/>
                <w:spacing w:val="29"/>
                <w:sz w:val="24"/>
                <w:szCs w:val="24"/>
              </w:rPr>
              <w:t xml:space="preserve"> </w:t>
            </w:r>
            <w:r>
              <w:rPr>
                <w:color w:val="000000"/>
                <w:sz w:val="24"/>
                <w:szCs w:val="24"/>
              </w:rPr>
              <w:t>с</w:t>
            </w:r>
            <w:r>
              <w:rPr>
                <w:color w:val="000000"/>
                <w:w w:val="99"/>
                <w:sz w:val="24"/>
                <w:szCs w:val="24"/>
              </w:rPr>
              <w:t>т</w:t>
            </w:r>
            <w:r>
              <w:rPr>
                <w:color w:val="000000"/>
                <w:sz w:val="24"/>
                <w:szCs w:val="24"/>
              </w:rPr>
              <w:t>роен</w:t>
            </w:r>
            <w:r>
              <w:rPr>
                <w:color w:val="000000"/>
                <w:spacing w:val="1"/>
                <w:sz w:val="24"/>
                <w:szCs w:val="24"/>
              </w:rPr>
              <w:t>и</w:t>
            </w:r>
            <w:r>
              <w:rPr>
                <w:color w:val="000000"/>
                <w:sz w:val="24"/>
                <w:szCs w:val="24"/>
              </w:rPr>
              <w:t>е Зе</w:t>
            </w:r>
            <w:r>
              <w:rPr>
                <w:color w:val="000000"/>
                <w:spacing w:val="-1"/>
                <w:sz w:val="24"/>
                <w:szCs w:val="24"/>
              </w:rPr>
              <w:t>м</w:t>
            </w:r>
            <w:r>
              <w:rPr>
                <w:color w:val="000000"/>
                <w:sz w:val="24"/>
                <w:szCs w:val="24"/>
              </w:rPr>
              <w:t>л</w:t>
            </w:r>
            <w:r>
              <w:rPr>
                <w:color w:val="000000"/>
                <w:spacing w:val="1"/>
                <w:w w:val="99"/>
                <w:sz w:val="24"/>
                <w:szCs w:val="24"/>
              </w:rPr>
              <w:t>и</w:t>
            </w:r>
            <w:r>
              <w:rPr>
                <w:color w:val="000000"/>
                <w:sz w:val="24"/>
                <w:szCs w:val="24"/>
              </w:rPr>
              <w:t>.</w:t>
            </w:r>
            <w:r>
              <w:rPr>
                <w:color w:val="000000"/>
                <w:spacing w:val="-12"/>
                <w:sz w:val="24"/>
                <w:szCs w:val="24"/>
              </w:rPr>
              <w:t xml:space="preserve"> </w:t>
            </w:r>
            <w:r>
              <w:rPr>
                <w:color w:val="000000"/>
                <w:sz w:val="24"/>
                <w:szCs w:val="24"/>
              </w:rPr>
              <w:t>З</w:t>
            </w:r>
            <w:r>
              <w:rPr>
                <w:color w:val="000000"/>
                <w:w w:val="99"/>
                <w:sz w:val="24"/>
                <w:szCs w:val="24"/>
              </w:rPr>
              <w:t>н</w:t>
            </w:r>
            <w:r>
              <w:rPr>
                <w:color w:val="000000"/>
                <w:sz w:val="24"/>
                <w:szCs w:val="24"/>
              </w:rPr>
              <w:t>акомс</w:t>
            </w:r>
            <w:r>
              <w:rPr>
                <w:color w:val="000000"/>
                <w:w w:val="99"/>
                <w:sz w:val="24"/>
                <w:szCs w:val="24"/>
              </w:rPr>
              <w:t>т</w:t>
            </w:r>
            <w:r>
              <w:rPr>
                <w:color w:val="000000"/>
                <w:sz w:val="24"/>
                <w:szCs w:val="24"/>
              </w:rPr>
              <w:t>во</w:t>
            </w:r>
            <w:r>
              <w:rPr>
                <w:color w:val="000000"/>
                <w:spacing w:val="-11"/>
                <w:sz w:val="24"/>
                <w:szCs w:val="24"/>
              </w:rPr>
              <w:t xml:space="preserve"> </w:t>
            </w:r>
            <w:r>
              <w:rPr>
                <w:color w:val="000000"/>
                <w:sz w:val="24"/>
                <w:szCs w:val="24"/>
              </w:rPr>
              <w:t>с</w:t>
            </w:r>
            <w:r>
              <w:rPr>
                <w:color w:val="000000"/>
                <w:spacing w:val="-13"/>
                <w:sz w:val="24"/>
                <w:szCs w:val="24"/>
              </w:rPr>
              <w:t xml:space="preserve"> </w:t>
            </w:r>
            <w:r>
              <w:rPr>
                <w:color w:val="000000"/>
                <w:spacing w:val="-1"/>
                <w:sz w:val="24"/>
                <w:szCs w:val="24"/>
              </w:rPr>
              <w:t>ми</w:t>
            </w:r>
            <w:r>
              <w:rPr>
                <w:color w:val="000000"/>
                <w:sz w:val="24"/>
                <w:szCs w:val="24"/>
              </w:rPr>
              <w:t>нерал</w:t>
            </w:r>
            <w:r>
              <w:rPr>
                <w:color w:val="000000"/>
                <w:spacing w:val="-1"/>
                <w:sz w:val="24"/>
                <w:szCs w:val="24"/>
              </w:rPr>
              <w:t>а</w:t>
            </w:r>
            <w:r>
              <w:rPr>
                <w:color w:val="000000"/>
                <w:sz w:val="24"/>
                <w:szCs w:val="24"/>
              </w:rPr>
              <w:t>ми,</w:t>
            </w:r>
            <w:r>
              <w:rPr>
                <w:color w:val="000000"/>
                <w:spacing w:val="-11"/>
                <w:sz w:val="24"/>
                <w:szCs w:val="24"/>
              </w:rPr>
              <w:t xml:space="preserve"> </w:t>
            </w:r>
            <w:r>
              <w:rPr>
                <w:color w:val="000000"/>
                <w:sz w:val="24"/>
                <w:szCs w:val="24"/>
              </w:rPr>
              <w:t xml:space="preserve">горной </w:t>
            </w:r>
            <w:r>
              <w:rPr>
                <w:color w:val="000000"/>
                <w:w w:val="99"/>
                <w:sz w:val="24"/>
                <w:szCs w:val="24"/>
              </w:rPr>
              <w:t>п</w:t>
            </w:r>
            <w:r>
              <w:rPr>
                <w:color w:val="000000"/>
                <w:sz w:val="24"/>
                <w:szCs w:val="24"/>
              </w:rPr>
              <w:t>ородо</w:t>
            </w:r>
            <w:r>
              <w:rPr>
                <w:color w:val="000000"/>
                <w:w w:val="99"/>
                <w:sz w:val="24"/>
                <w:szCs w:val="24"/>
              </w:rPr>
              <w:t>й</w:t>
            </w:r>
            <w:r>
              <w:rPr>
                <w:color w:val="000000"/>
                <w:sz w:val="24"/>
                <w:szCs w:val="24"/>
              </w:rPr>
              <w:t xml:space="preserve"> и </w:t>
            </w:r>
            <w:r>
              <w:rPr>
                <w:color w:val="000000"/>
                <w:spacing w:val="2"/>
                <w:sz w:val="24"/>
                <w:szCs w:val="24"/>
              </w:rPr>
              <w:t>р</w:t>
            </w:r>
            <w:r>
              <w:rPr>
                <w:color w:val="000000"/>
                <w:spacing w:val="-7"/>
                <w:sz w:val="24"/>
                <w:szCs w:val="24"/>
              </w:rPr>
              <w:t>у</w:t>
            </w:r>
            <w:r>
              <w:rPr>
                <w:color w:val="000000"/>
                <w:sz w:val="24"/>
                <w:szCs w:val="24"/>
              </w:rPr>
              <w:t>до</w:t>
            </w:r>
            <w:r>
              <w:rPr>
                <w:color w:val="000000"/>
                <w:spacing w:val="1"/>
                <w:sz w:val="24"/>
                <w:szCs w:val="24"/>
              </w:rPr>
              <w:t>й</w:t>
            </w:r>
            <w:r>
              <w:rPr>
                <w:color w:val="000000"/>
                <w:sz w:val="24"/>
                <w:szCs w:val="24"/>
              </w:rPr>
              <w:t>.</w:t>
            </w:r>
          </w:p>
        </w:tc>
        <w:tc>
          <w:tcPr>
            <w:tcW w:w="224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601479" w14:textId="77777777" w:rsidR="00FD312B" w:rsidRDefault="00FD312B" w:rsidP="00DB2B0E">
            <w:pPr>
              <w:spacing w:before="15" w:line="240" w:lineRule="exact"/>
              <w:ind w:left="115" w:right="137"/>
              <w:rPr>
                <w:color w:val="000000"/>
                <w:sz w:val="24"/>
                <w:szCs w:val="24"/>
              </w:rPr>
            </w:pPr>
            <w:r>
              <w:rPr>
                <w:color w:val="000000"/>
                <w:sz w:val="24"/>
                <w:szCs w:val="24"/>
              </w:rPr>
              <w:t>Кве</w:t>
            </w:r>
            <w:r>
              <w:rPr>
                <w:color w:val="000000"/>
                <w:spacing w:val="-1"/>
                <w:sz w:val="24"/>
                <w:szCs w:val="24"/>
              </w:rPr>
              <w:t>с</w:t>
            </w:r>
            <w:r>
              <w:rPr>
                <w:color w:val="000000"/>
                <w:w w:val="99"/>
                <w:sz w:val="24"/>
                <w:szCs w:val="24"/>
              </w:rPr>
              <w:t>т</w:t>
            </w:r>
            <w:r>
              <w:rPr>
                <w:color w:val="000000"/>
                <w:sz w:val="24"/>
                <w:szCs w:val="24"/>
              </w:rPr>
              <w:t xml:space="preserve">, </w:t>
            </w:r>
            <w:r>
              <w:rPr>
                <w:color w:val="000000"/>
                <w:spacing w:val="1"/>
                <w:sz w:val="24"/>
                <w:szCs w:val="24"/>
              </w:rPr>
              <w:t>и</w:t>
            </w:r>
            <w:r>
              <w:rPr>
                <w:color w:val="000000"/>
                <w:w w:val="99"/>
                <w:sz w:val="24"/>
                <w:szCs w:val="24"/>
              </w:rPr>
              <w:t>г</w:t>
            </w:r>
            <w:r>
              <w:rPr>
                <w:color w:val="000000"/>
                <w:sz w:val="24"/>
                <w:szCs w:val="24"/>
              </w:rPr>
              <w:t>ра</w:t>
            </w:r>
            <w:r>
              <w:rPr>
                <w:color w:val="000000"/>
                <w:spacing w:val="4"/>
                <w:sz w:val="24"/>
                <w:szCs w:val="24"/>
              </w:rPr>
              <w:t xml:space="preserve"> </w:t>
            </w:r>
            <w:r>
              <w:rPr>
                <w:color w:val="000000"/>
                <w:spacing w:val="-6"/>
                <w:sz w:val="24"/>
                <w:szCs w:val="24"/>
              </w:rPr>
              <w:t>«</w:t>
            </w:r>
            <w:r>
              <w:rPr>
                <w:color w:val="000000"/>
                <w:sz w:val="24"/>
                <w:szCs w:val="24"/>
              </w:rPr>
              <w:t>Что? Гд</w:t>
            </w:r>
            <w:r>
              <w:rPr>
                <w:color w:val="000000"/>
                <w:spacing w:val="-2"/>
                <w:sz w:val="24"/>
                <w:szCs w:val="24"/>
              </w:rPr>
              <w:t>е</w:t>
            </w:r>
            <w:r>
              <w:rPr>
                <w:color w:val="000000"/>
                <w:sz w:val="24"/>
                <w:szCs w:val="24"/>
              </w:rPr>
              <w:t>?</w:t>
            </w:r>
            <w:r>
              <w:rPr>
                <w:color w:val="000000"/>
                <w:spacing w:val="3"/>
                <w:sz w:val="24"/>
                <w:szCs w:val="24"/>
              </w:rPr>
              <w:t xml:space="preserve"> </w:t>
            </w:r>
            <w:r>
              <w:rPr>
                <w:color w:val="000000"/>
                <w:spacing w:val="1"/>
                <w:sz w:val="24"/>
                <w:szCs w:val="24"/>
              </w:rPr>
              <w:t>К</w:t>
            </w:r>
            <w:r>
              <w:rPr>
                <w:color w:val="000000"/>
                <w:sz w:val="24"/>
                <w:szCs w:val="24"/>
              </w:rPr>
              <w:t>о</w:t>
            </w:r>
            <w:r>
              <w:rPr>
                <w:color w:val="000000"/>
                <w:w w:val="99"/>
                <w:sz w:val="24"/>
                <w:szCs w:val="24"/>
              </w:rPr>
              <w:t>г</w:t>
            </w:r>
            <w:r>
              <w:rPr>
                <w:color w:val="000000"/>
                <w:sz w:val="24"/>
                <w:szCs w:val="24"/>
              </w:rPr>
              <w:t>д</w:t>
            </w:r>
            <w:r>
              <w:rPr>
                <w:color w:val="000000"/>
                <w:spacing w:val="-2"/>
                <w:sz w:val="24"/>
                <w:szCs w:val="24"/>
              </w:rPr>
              <w:t>а</w:t>
            </w:r>
            <w:r>
              <w:rPr>
                <w:color w:val="000000"/>
                <w:spacing w:val="5"/>
                <w:sz w:val="24"/>
                <w:szCs w:val="24"/>
              </w:rPr>
              <w:t>?</w:t>
            </w:r>
            <w:r>
              <w:rPr>
                <w:color w:val="000000"/>
                <w:spacing w:val="-6"/>
                <w:sz w:val="24"/>
                <w:szCs w:val="24"/>
              </w:rPr>
              <w:t>»</w:t>
            </w:r>
            <w:r>
              <w:rPr>
                <w:color w:val="000000"/>
                <w:sz w:val="24"/>
                <w:szCs w:val="24"/>
              </w:rPr>
              <w:t>. Б</w:t>
            </w:r>
            <w:r>
              <w:rPr>
                <w:color w:val="000000"/>
                <w:spacing w:val="-1"/>
                <w:sz w:val="24"/>
                <w:szCs w:val="24"/>
              </w:rPr>
              <w:t>е</w:t>
            </w:r>
            <w:r>
              <w:rPr>
                <w:color w:val="000000"/>
                <w:sz w:val="24"/>
                <w:szCs w:val="24"/>
              </w:rPr>
              <w:t>седа, демонс</w:t>
            </w:r>
            <w:r>
              <w:rPr>
                <w:color w:val="000000"/>
                <w:w w:val="99"/>
                <w:sz w:val="24"/>
                <w:szCs w:val="24"/>
              </w:rPr>
              <w:t>т</w:t>
            </w:r>
            <w:r>
              <w:rPr>
                <w:color w:val="000000"/>
                <w:sz w:val="24"/>
                <w:szCs w:val="24"/>
              </w:rPr>
              <w:t>ра</w:t>
            </w:r>
            <w:r>
              <w:rPr>
                <w:color w:val="000000"/>
                <w:w w:val="99"/>
                <w:sz w:val="24"/>
                <w:szCs w:val="24"/>
              </w:rPr>
              <w:t>ц</w:t>
            </w:r>
            <w:r>
              <w:rPr>
                <w:color w:val="000000"/>
                <w:spacing w:val="1"/>
                <w:w w:val="99"/>
                <w:sz w:val="24"/>
                <w:szCs w:val="24"/>
              </w:rPr>
              <w:t>и</w:t>
            </w:r>
            <w:r>
              <w:rPr>
                <w:color w:val="000000"/>
                <w:sz w:val="24"/>
                <w:szCs w:val="24"/>
              </w:rPr>
              <w:t xml:space="preserve">я </w:t>
            </w:r>
            <w:r>
              <w:rPr>
                <w:color w:val="000000"/>
                <w:w w:val="99"/>
                <w:sz w:val="24"/>
                <w:szCs w:val="24"/>
              </w:rPr>
              <w:t>з</w:t>
            </w:r>
            <w:r>
              <w:rPr>
                <w:color w:val="000000"/>
                <w:sz w:val="24"/>
                <w:szCs w:val="24"/>
              </w:rPr>
              <w:t>а</w:t>
            </w:r>
            <w:r>
              <w:rPr>
                <w:color w:val="000000"/>
                <w:spacing w:val="1"/>
                <w:sz w:val="24"/>
                <w:szCs w:val="24"/>
              </w:rPr>
              <w:t>пи</w:t>
            </w:r>
            <w:r>
              <w:rPr>
                <w:color w:val="000000"/>
                <w:sz w:val="24"/>
                <w:szCs w:val="24"/>
              </w:rPr>
              <w:t>с</w:t>
            </w:r>
            <w:r>
              <w:rPr>
                <w:color w:val="000000"/>
                <w:spacing w:val="-1"/>
                <w:sz w:val="24"/>
                <w:szCs w:val="24"/>
              </w:rPr>
              <w:t>е</w:t>
            </w:r>
            <w:r>
              <w:rPr>
                <w:color w:val="000000"/>
                <w:sz w:val="24"/>
                <w:szCs w:val="24"/>
              </w:rPr>
              <w:t xml:space="preserve">й </w:t>
            </w:r>
            <w:r>
              <w:rPr>
                <w:color w:val="000000"/>
                <w:spacing w:val="1"/>
                <w:w w:val="99"/>
                <w:sz w:val="24"/>
                <w:szCs w:val="24"/>
              </w:rPr>
              <w:t>з</w:t>
            </w:r>
            <w:r>
              <w:rPr>
                <w:color w:val="000000"/>
                <w:spacing w:val="2"/>
                <w:sz w:val="24"/>
                <w:szCs w:val="24"/>
              </w:rPr>
              <w:t>в</w:t>
            </w:r>
            <w:r>
              <w:rPr>
                <w:color w:val="000000"/>
                <w:spacing w:val="-6"/>
                <w:sz w:val="24"/>
                <w:szCs w:val="24"/>
              </w:rPr>
              <w:t>у</w:t>
            </w:r>
            <w:r>
              <w:rPr>
                <w:color w:val="000000"/>
                <w:sz w:val="24"/>
                <w:szCs w:val="24"/>
              </w:rPr>
              <w:t>ков. Н</w:t>
            </w:r>
            <w:r>
              <w:rPr>
                <w:color w:val="000000"/>
                <w:spacing w:val="-1"/>
                <w:sz w:val="24"/>
                <w:szCs w:val="24"/>
              </w:rPr>
              <w:t>а</w:t>
            </w:r>
            <w:r>
              <w:rPr>
                <w:color w:val="000000"/>
                <w:sz w:val="24"/>
                <w:szCs w:val="24"/>
              </w:rPr>
              <w:t>бл</w:t>
            </w:r>
            <w:r>
              <w:rPr>
                <w:color w:val="000000"/>
                <w:spacing w:val="1"/>
                <w:w w:val="99"/>
                <w:sz w:val="24"/>
                <w:szCs w:val="24"/>
              </w:rPr>
              <w:t>ю</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е ф</w:t>
            </w:r>
            <w:r>
              <w:rPr>
                <w:color w:val="000000"/>
                <w:spacing w:val="1"/>
                <w:sz w:val="24"/>
                <w:szCs w:val="24"/>
              </w:rPr>
              <w:t>и</w:t>
            </w:r>
            <w:r>
              <w:rPr>
                <w:color w:val="000000"/>
                <w:w w:val="99"/>
                <w:sz w:val="24"/>
                <w:szCs w:val="24"/>
              </w:rPr>
              <w:t>з</w:t>
            </w:r>
            <w:r>
              <w:rPr>
                <w:color w:val="000000"/>
                <w:sz w:val="24"/>
                <w:szCs w:val="24"/>
              </w:rPr>
              <w:t>иче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х явлен</w:t>
            </w:r>
            <w:r>
              <w:rPr>
                <w:color w:val="000000"/>
                <w:spacing w:val="1"/>
                <w:sz w:val="24"/>
                <w:szCs w:val="24"/>
              </w:rPr>
              <w:t>ий</w:t>
            </w:r>
            <w:r>
              <w:rPr>
                <w:color w:val="000000"/>
                <w:sz w:val="24"/>
                <w:szCs w:val="24"/>
              </w:rPr>
              <w:t>. Пре</w:t>
            </w:r>
            <w:r>
              <w:rPr>
                <w:color w:val="000000"/>
                <w:w w:val="99"/>
                <w:sz w:val="24"/>
                <w:szCs w:val="24"/>
              </w:rPr>
              <w:t>з</w:t>
            </w:r>
            <w:r>
              <w:rPr>
                <w:color w:val="000000"/>
                <w:sz w:val="24"/>
                <w:szCs w:val="24"/>
              </w:rPr>
              <w:t>ен</w:t>
            </w:r>
            <w:r>
              <w:rPr>
                <w:color w:val="000000"/>
                <w:w w:val="99"/>
                <w:sz w:val="24"/>
                <w:szCs w:val="24"/>
              </w:rPr>
              <w:t>т</w:t>
            </w:r>
            <w:r>
              <w:rPr>
                <w:color w:val="000000"/>
                <w:sz w:val="24"/>
                <w:szCs w:val="24"/>
              </w:rPr>
              <w:t>а</w:t>
            </w:r>
            <w:r>
              <w:rPr>
                <w:color w:val="000000"/>
                <w:w w:val="99"/>
                <w:sz w:val="24"/>
                <w:szCs w:val="24"/>
              </w:rPr>
              <w:t>ц</w:t>
            </w:r>
            <w:r>
              <w:rPr>
                <w:color w:val="000000"/>
                <w:spacing w:val="1"/>
                <w:w w:val="99"/>
                <w:sz w:val="24"/>
                <w:szCs w:val="24"/>
              </w:rPr>
              <w:t>и</w:t>
            </w:r>
            <w:r>
              <w:rPr>
                <w:color w:val="000000"/>
                <w:sz w:val="24"/>
                <w:szCs w:val="24"/>
              </w:rPr>
              <w:t>я. Учебны</w:t>
            </w:r>
            <w:r>
              <w:rPr>
                <w:color w:val="000000"/>
                <w:w w:val="99"/>
                <w:sz w:val="24"/>
                <w:szCs w:val="24"/>
              </w:rPr>
              <w:t>й</w:t>
            </w:r>
            <w:r>
              <w:rPr>
                <w:color w:val="000000"/>
                <w:sz w:val="24"/>
                <w:szCs w:val="24"/>
              </w:rPr>
              <w:t xml:space="preserve"> экспериме</w:t>
            </w:r>
            <w:r>
              <w:rPr>
                <w:color w:val="000000"/>
                <w:w w:val="99"/>
                <w:sz w:val="24"/>
                <w:szCs w:val="24"/>
              </w:rPr>
              <w:t>н</w:t>
            </w:r>
            <w:r>
              <w:rPr>
                <w:color w:val="000000"/>
                <w:sz w:val="24"/>
                <w:szCs w:val="24"/>
              </w:rPr>
              <w:t>т. Н</w:t>
            </w:r>
            <w:r>
              <w:rPr>
                <w:color w:val="000000"/>
                <w:spacing w:val="-1"/>
                <w:sz w:val="24"/>
                <w:szCs w:val="24"/>
              </w:rPr>
              <w:t>а</w:t>
            </w:r>
            <w:r>
              <w:rPr>
                <w:color w:val="000000"/>
                <w:sz w:val="24"/>
                <w:szCs w:val="24"/>
              </w:rPr>
              <w:t>бл</w:t>
            </w:r>
            <w:r>
              <w:rPr>
                <w:color w:val="000000"/>
                <w:spacing w:val="1"/>
                <w:w w:val="99"/>
                <w:sz w:val="24"/>
                <w:szCs w:val="24"/>
              </w:rPr>
              <w:t>ю</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е ф</w:t>
            </w:r>
            <w:r>
              <w:rPr>
                <w:color w:val="000000"/>
                <w:spacing w:val="1"/>
                <w:sz w:val="24"/>
                <w:szCs w:val="24"/>
              </w:rPr>
              <w:t>и</w:t>
            </w:r>
            <w:r>
              <w:rPr>
                <w:color w:val="000000"/>
                <w:w w:val="99"/>
                <w:sz w:val="24"/>
                <w:szCs w:val="24"/>
              </w:rPr>
              <w:t>з</w:t>
            </w:r>
            <w:r>
              <w:rPr>
                <w:color w:val="000000"/>
                <w:sz w:val="24"/>
                <w:szCs w:val="24"/>
              </w:rPr>
              <w:t>иче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х явлен</w:t>
            </w:r>
            <w:r>
              <w:rPr>
                <w:color w:val="000000"/>
                <w:spacing w:val="1"/>
                <w:sz w:val="24"/>
                <w:szCs w:val="24"/>
              </w:rPr>
              <w:t>ий</w:t>
            </w:r>
            <w:r>
              <w:rPr>
                <w:color w:val="000000"/>
                <w:sz w:val="24"/>
                <w:szCs w:val="24"/>
              </w:rPr>
              <w:t>.</w:t>
            </w:r>
            <w:r>
              <w:rPr>
                <w:color w:val="000000"/>
                <w:spacing w:val="120"/>
                <w:sz w:val="24"/>
                <w:szCs w:val="24"/>
              </w:rPr>
              <w:t xml:space="preserve"> </w:t>
            </w:r>
            <w:r>
              <w:rPr>
                <w:color w:val="000000"/>
                <w:w w:val="99"/>
                <w:sz w:val="24"/>
                <w:szCs w:val="24"/>
              </w:rPr>
              <w:t>Р</w:t>
            </w:r>
            <w:r>
              <w:rPr>
                <w:color w:val="000000"/>
                <w:sz w:val="24"/>
                <w:szCs w:val="24"/>
              </w:rPr>
              <w:t>або</w:t>
            </w:r>
            <w:r>
              <w:rPr>
                <w:color w:val="000000"/>
                <w:spacing w:val="1"/>
                <w:sz w:val="24"/>
                <w:szCs w:val="24"/>
              </w:rPr>
              <w:t>т</w:t>
            </w:r>
            <w:r>
              <w:rPr>
                <w:color w:val="000000"/>
                <w:sz w:val="24"/>
                <w:szCs w:val="24"/>
              </w:rPr>
              <w:t>а с коллекциям</w:t>
            </w:r>
            <w:r>
              <w:rPr>
                <w:color w:val="000000"/>
                <w:w w:val="99"/>
                <w:sz w:val="24"/>
                <w:szCs w:val="24"/>
              </w:rPr>
              <w:t>и</w:t>
            </w:r>
            <w:r>
              <w:rPr>
                <w:color w:val="000000"/>
                <w:sz w:val="24"/>
                <w:szCs w:val="24"/>
              </w:rPr>
              <w:t xml:space="preserve"> ми</w:t>
            </w:r>
            <w:r>
              <w:rPr>
                <w:color w:val="000000"/>
                <w:spacing w:val="1"/>
                <w:sz w:val="24"/>
                <w:szCs w:val="24"/>
              </w:rPr>
              <w:t>н</w:t>
            </w:r>
            <w:r>
              <w:rPr>
                <w:color w:val="000000"/>
                <w:sz w:val="24"/>
                <w:szCs w:val="24"/>
              </w:rPr>
              <w:t>ер</w:t>
            </w:r>
            <w:r>
              <w:rPr>
                <w:color w:val="000000"/>
                <w:spacing w:val="-1"/>
                <w:sz w:val="24"/>
                <w:szCs w:val="24"/>
              </w:rPr>
              <w:t>а</w:t>
            </w:r>
            <w:r>
              <w:rPr>
                <w:color w:val="000000"/>
                <w:sz w:val="24"/>
                <w:szCs w:val="24"/>
              </w:rPr>
              <w:t xml:space="preserve">лов </w:t>
            </w:r>
            <w:r>
              <w:rPr>
                <w:color w:val="000000"/>
                <w:w w:val="99"/>
                <w:sz w:val="24"/>
                <w:szCs w:val="24"/>
              </w:rPr>
              <w:t>и</w:t>
            </w:r>
            <w:r>
              <w:rPr>
                <w:color w:val="000000"/>
                <w:sz w:val="24"/>
                <w:szCs w:val="24"/>
              </w:rPr>
              <w:t xml:space="preserve"> горных пород. По</w:t>
            </w:r>
            <w:r>
              <w:rPr>
                <w:color w:val="000000"/>
                <w:spacing w:val="-1"/>
                <w:sz w:val="24"/>
                <w:szCs w:val="24"/>
              </w:rPr>
              <w:t>се</w:t>
            </w:r>
            <w:r>
              <w:rPr>
                <w:color w:val="000000"/>
                <w:w w:val="99"/>
                <w:sz w:val="24"/>
                <w:szCs w:val="24"/>
              </w:rPr>
              <w:t>щ</w:t>
            </w:r>
            <w:r>
              <w:rPr>
                <w:color w:val="000000"/>
                <w:sz w:val="24"/>
                <w:szCs w:val="24"/>
              </w:rPr>
              <w:t>ен</w:t>
            </w:r>
            <w:r>
              <w:rPr>
                <w:color w:val="000000"/>
                <w:spacing w:val="1"/>
                <w:w w:val="99"/>
                <w:sz w:val="24"/>
                <w:szCs w:val="24"/>
              </w:rPr>
              <w:t>и</w:t>
            </w:r>
            <w:r>
              <w:rPr>
                <w:color w:val="000000"/>
                <w:sz w:val="24"/>
                <w:szCs w:val="24"/>
              </w:rPr>
              <w:t>е ми</w:t>
            </w:r>
            <w:r>
              <w:rPr>
                <w:color w:val="000000"/>
                <w:spacing w:val="1"/>
                <w:sz w:val="24"/>
                <w:szCs w:val="24"/>
              </w:rPr>
              <w:t>н</w:t>
            </w:r>
            <w:r>
              <w:rPr>
                <w:color w:val="000000"/>
                <w:sz w:val="24"/>
                <w:szCs w:val="24"/>
              </w:rPr>
              <w:t>ер</w:t>
            </w:r>
            <w:r>
              <w:rPr>
                <w:color w:val="000000"/>
                <w:spacing w:val="-1"/>
                <w:sz w:val="24"/>
                <w:szCs w:val="24"/>
              </w:rPr>
              <w:t>а</w:t>
            </w:r>
            <w:r>
              <w:rPr>
                <w:color w:val="000000"/>
                <w:sz w:val="24"/>
                <w:szCs w:val="24"/>
              </w:rPr>
              <w:t>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z w:val="24"/>
                <w:szCs w:val="24"/>
              </w:rPr>
              <w:t xml:space="preserve"> экспо</w:t>
            </w:r>
            <w:r>
              <w:rPr>
                <w:color w:val="000000"/>
                <w:w w:val="99"/>
                <w:sz w:val="24"/>
                <w:szCs w:val="24"/>
              </w:rPr>
              <w:t>з</w:t>
            </w:r>
            <w:r>
              <w:rPr>
                <w:color w:val="000000"/>
                <w:sz w:val="24"/>
                <w:szCs w:val="24"/>
              </w:rPr>
              <w:t>иц</w:t>
            </w:r>
            <w:r>
              <w:rPr>
                <w:color w:val="000000"/>
                <w:w w:val="99"/>
                <w:sz w:val="24"/>
                <w:szCs w:val="24"/>
              </w:rPr>
              <w:t>ии</w:t>
            </w:r>
            <w:r>
              <w:rPr>
                <w:color w:val="000000"/>
                <w:sz w:val="24"/>
                <w:szCs w:val="24"/>
              </w:rPr>
              <w:t>.</w:t>
            </w:r>
          </w:p>
          <w:p w14:paraId="5EFE6ACE" w14:textId="77777777" w:rsidR="00FD312B" w:rsidRPr="00435428" w:rsidRDefault="00FD312B" w:rsidP="00DB2B0E">
            <w:pPr>
              <w:spacing w:before="13" w:line="240" w:lineRule="exact"/>
              <w:ind w:left="115" w:right="-20"/>
              <w:rPr>
                <w:color w:val="000000"/>
                <w:sz w:val="24"/>
                <w:szCs w:val="24"/>
              </w:rPr>
            </w:pPr>
            <w:r>
              <w:rPr>
                <w:color w:val="000000"/>
                <w:sz w:val="24"/>
                <w:szCs w:val="24"/>
              </w:rPr>
              <w:t>Б</w:t>
            </w:r>
            <w:r>
              <w:rPr>
                <w:color w:val="000000"/>
                <w:spacing w:val="-1"/>
                <w:sz w:val="24"/>
                <w:szCs w:val="24"/>
              </w:rPr>
              <w:t>е</w:t>
            </w:r>
            <w:r>
              <w:rPr>
                <w:color w:val="000000"/>
                <w:sz w:val="24"/>
                <w:szCs w:val="24"/>
              </w:rPr>
              <w:t>седа.</w:t>
            </w:r>
          </w:p>
          <w:p w14:paraId="61543C9F" w14:textId="77777777" w:rsidR="00FD312B" w:rsidRDefault="00FD312B" w:rsidP="00DB2B0E">
            <w:pPr>
              <w:spacing w:before="15" w:line="240" w:lineRule="exact"/>
              <w:ind w:left="115" w:right="137"/>
              <w:rPr>
                <w:color w:val="000000"/>
                <w:sz w:val="24"/>
                <w:szCs w:val="24"/>
              </w:rPr>
            </w:pPr>
            <w:r>
              <w:rPr>
                <w:color w:val="000000"/>
                <w:sz w:val="24"/>
                <w:szCs w:val="24"/>
              </w:rPr>
              <w:t>Пре</w:t>
            </w:r>
            <w:r>
              <w:rPr>
                <w:color w:val="000000"/>
                <w:w w:val="99"/>
                <w:sz w:val="24"/>
                <w:szCs w:val="24"/>
              </w:rPr>
              <w:t>з</w:t>
            </w:r>
            <w:r>
              <w:rPr>
                <w:color w:val="000000"/>
                <w:sz w:val="24"/>
                <w:szCs w:val="24"/>
              </w:rPr>
              <w:t>ен</w:t>
            </w:r>
            <w:r>
              <w:rPr>
                <w:color w:val="000000"/>
                <w:w w:val="99"/>
                <w:sz w:val="24"/>
                <w:szCs w:val="24"/>
              </w:rPr>
              <w:t>т</w:t>
            </w:r>
            <w:r>
              <w:rPr>
                <w:color w:val="000000"/>
                <w:sz w:val="24"/>
                <w:szCs w:val="24"/>
              </w:rPr>
              <w:t>а</w:t>
            </w:r>
            <w:r>
              <w:rPr>
                <w:color w:val="000000"/>
                <w:w w:val="99"/>
                <w:sz w:val="24"/>
                <w:szCs w:val="24"/>
              </w:rPr>
              <w:t>ц</w:t>
            </w:r>
            <w:r>
              <w:rPr>
                <w:color w:val="000000"/>
                <w:spacing w:val="1"/>
                <w:w w:val="99"/>
                <w:sz w:val="24"/>
                <w:szCs w:val="24"/>
              </w:rPr>
              <w:t>и</w:t>
            </w:r>
            <w:r>
              <w:rPr>
                <w:color w:val="000000"/>
                <w:sz w:val="24"/>
                <w:szCs w:val="24"/>
              </w:rPr>
              <w:t>я.</w:t>
            </w:r>
          </w:p>
        </w:tc>
      </w:tr>
      <w:tr w:rsidR="00FD312B" w14:paraId="5B33C8AA" w14:textId="77777777" w:rsidTr="00DB2B0E">
        <w:trPr>
          <w:gridBefore w:val="1"/>
          <w:wBefore w:w="19" w:type="dxa"/>
          <w:cantSplit/>
          <w:trHeight w:hRule="exact" w:val="2919"/>
        </w:trPr>
        <w:tc>
          <w:tcPr>
            <w:tcW w:w="506"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8218DD" w14:textId="77777777" w:rsidR="00FD312B" w:rsidRDefault="00FD312B" w:rsidP="00DB2B0E">
            <w:pPr>
              <w:spacing w:before="18" w:line="240" w:lineRule="exact"/>
              <w:ind w:left="117" w:right="-20"/>
              <w:rPr>
                <w:b/>
                <w:bCs/>
                <w:color w:val="000000"/>
                <w:sz w:val="24"/>
                <w:szCs w:val="24"/>
              </w:rPr>
            </w:pPr>
            <w:bookmarkStart w:id="8" w:name="_page_56_0"/>
            <w:bookmarkEnd w:id="7"/>
            <w:r>
              <w:rPr>
                <w:b/>
                <w:bCs/>
                <w:color w:val="000000"/>
                <w:sz w:val="24"/>
                <w:szCs w:val="24"/>
              </w:rPr>
              <w:t>4</w:t>
            </w:r>
          </w:p>
        </w:tc>
        <w:tc>
          <w:tcPr>
            <w:tcW w:w="220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00AE53" w14:textId="77777777" w:rsidR="00FD312B" w:rsidRDefault="00FD312B" w:rsidP="00DB2B0E">
            <w:pPr>
              <w:spacing w:before="13" w:line="240" w:lineRule="exact"/>
              <w:ind w:left="112"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w w:val="99"/>
                <w:sz w:val="24"/>
                <w:szCs w:val="24"/>
              </w:rPr>
              <w:t>л</w:t>
            </w:r>
            <w:r>
              <w:rPr>
                <w:color w:val="000000"/>
                <w:sz w:val="24"/>
                <w:szCs w:val="24"/>
              </w:rPr>
              <w:t>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0A2C9067" w14:textId="77777777" w:rsidR="00FD312B" w:rsidRDefault="00FD312B" w:rsidP="00DB2B0E">
            <w:pPr>
              <w:spacing w:after="19" w:line="240" w:lineRule="exact"/>
              <w:rPr>
                <w:sz w:val="12"/>
                <w:szCs w:val="12"/>
              </w:rPr>
            </w:pPr>
          </w:p>
          <w:p w14:paraId="6AAC889F" w14:textId="77777777" w:rsidR="00FD312B" w:rsidRDefault="00FD312B" w:rsidP="00DB2B0E">
            <w:pPr>
              <w:spacing w:line="240" w:lineRule="exact"/>
              <w:ind w:left="112" w:right="615"/>
              <w:rPr>
                <w:color w:val="000000"/>
                <w:sz w:val="24"/>
                <w:szCs w:val="24"/>
              </w:rPr>
            </w:pPr>
            <w:r>
              <w:rPr>
                <w:color w:val="000000"/>
                <w:sz w:val="24"/>
                <w:szCs w:val="24"/>
              </w:rPr>
              <w:t>ф</w:t>
            </w:r>
            <w:r>
              <w:rPr>
                <w:color w:val="000000"/>
                <w:spacing w:val="1"/>
                <w:w w:val="99"/>
                <w:sz w:val="24"/>
                <w:szCs w:val="24"/>
              </w:rPr>
              <w:t>ин</w:t>
            </w:r>
            <w:r>
              <w:rPr>
                <w:color w:val="000000"/>
                <w:sz w:val="24"/>
                <w:szCs w:val="24"/>
              </w:rPr>
              <w:t>ансово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w:t>
            </w:r>
            <w:r>
              <w:rPr>
                <w:color w:val="000000"/>
                <w:w w:val="99"/>
                <w:sz w:val="24"/>
                <w:szCs w:val="24"/>
              </w:rPr>
              <w:t>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22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02275B" w14:textId="77777777" w:rsidR="00FD312B" w:rsidRDefault="00FD312B" w:rsidP="00DB2B0E">
            <w:pPr>
              <w:spacing w:before="13" w:line="240" w:lineRule="exact"/>
              <w:ind w:left="110" w:right="-20"/>
              <w:rPr>
                <w:color w:val="000000"/>
                <w:sz w:val="24"/>
                <w:szCs w:val="24"/>
              </w:rPr>
            </w:pPr>
            <w:r>
              <w:rPr>
                <w:color w:val="000000"/>
                <w:sz w:val="24"/>
                <w:szCs w:val="24"/>
              </w:rPr>
              <w:t xml:space="preserve">Как </w:t>
            </w:r>
            <w:r>
              <w:rPr>
                <w:color w:val="000000"/>
                <w:spacing w:val="1"/>
                <w:w w:val="99"/>
                <w:sz w:val="24"/>
                <w:szCs w:val="24"/>
              </w:rPr>
              <w:t>п</w:t>
            </w:r>
            <w:r>
              <w:rPr>
                <w:color w:val="000000"/>
                <w:sz w:val="24"/>
                <w:szCs w:val="24"/>
              </w:rPr>
              <w:t>оявились де</w:t>
            </w:r>
            <w:r>
              <w:rPr>
                <w:color w:val="000000"/>
                <w:spacing w:val="1"/>
                <w:sz w:val="24"/>
                <w:szCs w:val="24"/>
              </w:rPr>
              <w:t>н</w:t>
            </w:r>
            <w:r>
              <w:rPr>
                <w:color w:val="000000"/>
                <w:sz w:val="24"/>
                <w:szCs w:val="24"/>
              </w:rPr>
              <w:t>ь</w:t>
            </w:r>
            <w:r>
              <w:rPr>
                <w:color w:val="000000"/>
                <w:spacing w:val="-1"/>
                <w:sz w:val="24"/>
                <w:szCs w:val="24"/>
              </w:rPr>
              <w:t>ги</w:t>
            </w:r>
            <w:r>
              <w:rPr>
                <w:color w:val="000000"/>
                <w:sz w:val="24"/>
                <w:szCs w:val="24"/>
              </w:rPr>
              <w:t>? Ч</w:t>
            </w:r>
            <w:r>
              <w:rPr>
                <w:color w:val="000000"/>
                <w:spacing w:val="1"/>
                <w:w w:val="99"/>
                <w:sz w:val="24"/>
                <w:szCs w:val="24"/>
              </w:rPr>
              <w:t>т</w:t>
            </w:r>
            <w:r>
              <w:rPr>
                <w:color w:val="000000"/>
                <w:sz w:val="24"/>
                <w:szCs w:val="24"/>
              </w:rPr>
              <w:t>о мо</w:t>
            </w:r>
            <w:r>
              <w:rPr>
                <w:color w:val="000000"/>
                <w:spacing w:val="2"/>
                <w:sz w:val="24"/>
                <w:szCs w:val="24"/>
              </w:rPr>
              <w:t>г</w:t>
            </w:r>
            <w:r>
              <w:rPr>
                <w:color w:val="000000"/>
                <w:spacing w:val="-4"/>
                <w:sz w:val="24"/>
                <w:szCs w:val="24"/>
              </w:rPr>
              <w:t>у</w:t>
            </w:r>
            <w:r>
              <w:rPr>
                <w:color w:val="000000"/>
                <w:w w:val="99"/>
                <w:sz w:val="24"/>
                <w:szCs w:val="24"/>
              </w:rPr>
              <w:t>т</w:t>
            </w:r>
            <w:r>
              <w:rPr>
                <w:color w:val="000000"/>
                <w:sz w:val="24"/>
                <w:szCs w:val="24"/>
              </w:rPr>
              <w:t xml:space="preserve"> ден</w:t>
            </w:r>
            <w:r>
              <w:rPr>
                <w:color w:val="000000"/>
                <w:spacing w:val="1"/>
                <w:w w:val="99"/>
                <w:sz w:val="24"/>
                <w:szCs w:val="24"/>
              </w:rPr>
              <w:t>ь</w:t>
            </w:r>
            <w:r>
              <w:rPr>
                <w:color w:val="000000"/>
                <w:sz w:val="24"/>
                <w:szCs w:val="24"/>
              </w:rPr>
              <w:t>ги?</w:t>
            </w:r>
          </w:p>
          <w:p w14:paraId="05ACC7F9" w14:textId="77777777" w:rsidR="00FD312B" w:rsidRDefault="00FD312B" w:rsidP="00DB2B0E">
            <w:pPr>
              <w:spacing w:after="19" w:line="240" w:lineRule="exact"/>
              <w:rPr>
                <w:sz w:val="12"/>
                <w:szCs w:val="12"/>
              </w:rPr>
            </w:pPr>
          </w:p>
          <w:p w14:paraId="50803CF3" w14:textId="77777777" w:rsidR="00FD312B" w:rsidRDefault="00FD312B" w:rsidP="00DB2B0E">
            <w:pPr>
              <w:spacing w:line="240" w:lineRule="exact"/>
              <w:ind w:left="110" w:right="-20"/>
              <w:rPr>
                <w:color w:val="000000"/>
                <w:sz w:val="24"/>
                <w:szCs w:val="24"/>
              </w:rPr>
            </w:pPr>
            <w:r>
              <w:rPr>
                <w:color w:val="000000"/>
                <w:sz w:val="24"/>
                <w:szCs w:val="24"/>
              </w:rPr>
              <w:t>Д</w:t>
            </w:r>
            <w:r>
              <w:rPr>
                <w:color w:val="000000"/>
                <w:spacing w:val="-1"/>
                <w:sz w:val="24"/>
                <w:szCs w:val="24"/>
              </w:rPr>
              <w:t>е</w:t>
            </w:r>
            <w:r>
              <w:rPr>
                <w:color w:val="000000"/>
                <w:w w:val="99"/>
                <w:sz w:val="24"/>
                <w:szCs w:val="24"/>
              </w:rPr>
              <w:t>н</w:t>
            </w:r>
            <w:r>
              <w:rPr>
                <w:color w:val="000000"/>
                <w:spacing w:val="1"/>
                <w:sz w:val="24"/>
                <w:szCs w:val="24"/>
              </w:rPr>
              <w:t>ь</w:t>
            </w:r>
            <w:r>
              <w:rPr>
                <w:color w:val="000000"/>
                <w:w w:val="99"/>
                <w:sz w:val="24"/>
                <w:szCs w:val="24"/>
              </w:rPr>
              <w:t>ги</w:t>
            </w:r>
            <w:r>
              <w:rPr>
                <w:color w:val="000000"/>
                <w:spacing w:val="1"/>
                <w:sz w:val="24"/>
                <w:szCs w:val="24"/>
              </w:rPr>
              <w:t xml:space="preserve"> </w:t>
            </w:r>
            <w:r>
              <w:rPr>
                <w:color w:val="000000"/>
                <w:sz w:val="24"/>
                <w:szCs w:val="24"/>
              </w:rPr>
              <w:t xml:space="preserve">в </w:t>
            </w:r>
            <w:r>
              <w:rPr>
                <w:color w:val="000000"/>
                <w:w w:val="99"/>
                <w:sz w:val="24"/>
                <w:szCs w:val="24"/>
              </w:rPr>
              <w:t>р</w:t>
            </w:r>
            <w:r>
              <w:rPr>
                <w:color w:val="000000"/>
                <w:spacing w:val="-1"/>
                <w:sz w:val="24"/>
                <w:szCs w:val="24"/>
              </w:rPr>
              <w:t>а</w:t>
            </w:r>
            <w:r>
              <w:rPr>
                <w:color w:val="000000"/>
                <w:spacing w:val="1"/>
                <w:w w:val="99"/>
                <w:sz w:val="24"/>
                <w:szCs w:val="24"/>
              </w:rPr>
              <w:t>з</w:t>
            </w:r>
            <w:r>
              <w:rPr>
                <w:color w:val="000000"/>
                <w:spacing w:val="1"/>
                <w:sz w:val="24"/>
                <w:szCs w:val="24"/>
              </w:rPr>
              <w:t>н</w:t>
            </w:r>
            <w:r>
              <w:rPr>
                <w:color w:val="000000"/>
                <w:spacing w:val="-2"/>
                <w:sz w:val="24"/>
                <w:szCs w:val="24"/>
              </w:rPr>
              <w:t>ы</w:t>
            </w:r>
            <w:r>
              <w:rPr>
                <w:color w:val="000000"/>
                <w:sz w:val="24"/>
                <w:szCs w:val="24"/>
              </w:rPr>
              <w:t>х</w:t>
            </w:r>
            <w:r>
              <w:rPr>
                <w:color w:val="000000"/>
                <w:spacing w:val="1"/>
                <w:sz w:val="24"/>
                <w:szCs w:val="24"/>
              </w:rPr>
              <w:t xml:space="preserve"> </w:t>
            </w:r>
            <w:r>
              <w:rPr>
                <w:color w:val="000000"/>
                <w:sz w:val="24"/>
                <w:szCs w:val="24"/>
              </w:rPr>
              <w:t>с</w:t>
            </w:r>
            <w:r>
              <w:rPr>
                <w:color w:val="000000"/>
                <w:w w:val="99"/>
                <w:sz w:val="24"/>
                <w:szCs w:val="24"/>
              </w:rPr>
              <w:t>т</w:t>
            </w:r>
            <w:r>
              <w:rPr>
                <w:color w:val="000000"/>
                <w:sz w:val="24"/>
                <w:szCs w:val="24"/>
              </w:rPr>
              <w:t>ранах</w:t>
            </w:r>
          </w:p>
          <w:p w14:paraId="62AF1788" w14:textId="77777777" w:rsidR="00FD312B" w:rsidRDefault="00FD312B" w:rsidP="00DB2B0E">
            <w:pPr>
              <w:spacing w:after="17" w:line="240" w:lineRule="exact"/>
              <w:rPr>
                <w:sz w:val="12"/>
                <w:szCs w:val="12"/>
              </w:rPr>
            </w:pPr>
          </w:p>
          <w:p w14:paraId="7226B3C4" w14:textId="77777777" w:rsidR="00FD312B" w:rsidRDefault="00FD312B" w:rsidP="00DB2B0E">
            <w:pPr>
              <w:spacing w:line="240" w:lineRule="exact"/>
              <w:ind w:left="110" w:right="1522"/>
              <w:rPr>
                <w:color w:val="000000"/>
                <w:sz w:val="24"/>
                <w:szCs w:val="24"/>
              </w:rPr>
            </w:pPr>
            <w:r>
              <w:rPr>
                <w:color w:val="000000"/>
                <w:sz w:val="24"/>
                <w:szCs w:val="24"/>
              </w:rPr>
              <w:t>Д</w:t>
            </w:r>
            <w:r>
              <w:rPr>
                <w:color w:val="000000"/>
                <w:spacing w:val="-1"/>
                <w:sz w:val="24"/>
                <w:szCs w:val="24"/>
              </w:rPr>
              <w:t>е</w:t>
            </w:r>
            <w:r>
              <w:rPr>
                <w:color w:val="000000"/>
                <w:w w:val="99"/>
                <w:sz w:val="24"/>
                <w:szCs w:val="24"/>
              </w:rPr>
              <w:t>н</w:t>
            </w:r>
            <w:r>
              <w:rPr>
                <w:color w:val="000000"/>
                <w:spacing w:val="1"/>
                <w:sz w:val="24"/>
                <w:szCs w:val="24"/>
              </w:rPr>
              <w:t>ь</w:t>
            </w:r>
            <w:r>
              <w:rPr>
                <w:color w:val="000000"/>
                <w:w w:val="99"/>
                <w:sz w:val="24"/>
                <w:szCs w:val="24"/>
              </w:rPr>
              <w:t>ги</w:t>
            </w:r>
            <w:r>
              <w:rPr>
                <w:color w:val="000000"/>
                <w:spacing w:val="1"/>
                <w:sz w:val="24"/>
                <w:szCs w:val="24"/>
              </w:rPr>
              <w:t xml:space="preserve"> </w:t>
            </w:r>
            <w:r>
              <w:rPr>
                <w:color w:val="000000"/>
                <w:spacing w:val="1"/>
                <w:w w:val="99"/>
                <w:sz w:val="24"/>
                <w:szCs w:val="24"/>
              </w:rPr>
              <w:t>н</w:t>
            </w:r>
            <w:r>
              <w:rPr>
                <w:color w:val="000000"/>
                <w:sz w:val="24"/>
                <w:szCs w:val="24"/>
              </w:rPr>
              <w:t>а</w:t>
            </w:r>
            <w:r>
              <w:rPr>
                <w:color w:val="000000"/>
                <w:spacing w:val="-1"/>
                <w:sz w:val="24"/>
                <w:szCs w:val="24"/>
              </w:rPr>
              <w:t>с</w:t>
            </w:r>
            <w:r>
              <w:rPr>
                <w:color w:val="000000"/>
                <w:w w:val="99"/>
                <w:sz w:val="24"/>
                <w:szCs w:val="24"/>
              </w:rPr>
              <w:t>т</w:t>
            </w:r>
            <w:r>
              <w:rPr>
                <w:color w:val="000000"/>
                <w:sz w:val="24"/>
                <w:szCs w:val="24"/>
              </w:rPr>
              <w:t>оя</w:t>
            </w:r>
            <w:r>
              <w:rPr>
                <w:color w:val="000000"/>
                <w:w w:val="99"/>
                <w:sz w:val="24"/>
                <w:szCs w:val="24"/>
              </w:rPr>
              <w:t>щ</w:t>
            </w:r>
            <w:r>
              <w:rPr>
                <w:color w:val="000000"/>
                <w:spacing w:val="1"/>
                <w:sz w:val="24"/>
                <w:szCs w:val="24"/>
              </w:rPr>
              <w:t>и</w:t>
            </w:r>
            <w:r>
              <w:rPr>
                <w:color w:val="000000"/>
                <w:sz w:val="24"/>
                <w:szCs w:val="24"/>
              </w:rPr>
              <w:t>е и</w:t>
            </w:r>
            <w:r>
              <w:rPr>
                <w:color w:val="000000"/>
                <w:spacing w:val="-1"/>
                <w:sz w:val="24"/>
                <w:szCs w:val="24"/>
              </w:rPr>
              <w:t xml:space="preserve"> </w:t>
            </w:r>
            <w:r>
              <w:rPr>
                <w:color w:val="000000"/>
                <w:sz w:val="24"/>
                <w:szCs w:val="24"/>
              </w:rPr>
              <w:t>ненас</w:t>
            </w:r>
            <w:r>
              <w:rPr>
                <w:color w:val="000000"/>
                <w:w w:val="99"/>
                <w:sz w:val="24"/>
                <w:szCs w:val="24"/>
              </w:rPr>
              <w:t>т</w:t>
            </w:r>
            <w:r>
              <w:rPr>
                <w:color w:val="000000"/>
                <w:sz w:val="24"/>
                <w:szCs w:val="24"/>
              </w:rPr>
              <w:t>оя</w:t>
            </w:r>
            <w:r>
              <w:rPr>
                <w:color w:val="000000"/>
                <w:w w:val="99"/>
                <w:sz w:val="24"/>
                <w:szCs w:val="24"/>
              </w:rPr>
              <w:t>щ</w:t>
            </w:r>
            <w:r>
              <w:rPr>
                <w:color w:val="000000"/>
                <w:sz w:val="24"/>
                <w:szCs w:val="24"/>
              </w:rPr>
              <w:t>ие. Как ра</w:t>
            </w:r>
            <w:r>
              <w:rPr>
                <w:color w:val="000000"/>
                <w:spacing w:val="3"/>
                <w:sz w:val="24"/>
                <w:szCs w:val="24"/>
              </w:rPr>
              <w:t>з</w:t>
            </w:r>
            <w:r>
              <w:rPr>
                <w:color w:val="000000"/>
                <w:spacing w:val="-4"/>
                <w:sz w:val="24"/>
                <w:szCs w:val="24"/>
              </w:rPr>
              <w:t>у</w:t>
            </w:r>
            <w:r>
              <w:rPr>
                <w:color w:val="000000"/>
                <w:sz w:val="24"/>
                <w:szCs w:val="24"/>
              </w:rPr>
              <w:t>мно дела</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ок</w:t>
            </w:r>
            <w:r>
              <w:rPr>
                <w:color w:val="000000"/>
                <w:spacing w:val="-4"/>
                <w:sz w:val="24"/>
                <w:szCs w:val="24"/>
              </w:rPr>
              <w:t>у</w:t>
            </w:r>
            <w:r>
              <w:rPr>
                <w:color w:val="000000"/>
                <w:sz w:val="24"/>
                <w:szCs w:val="24"/>
              </w:rPr>
              <w:t>пки?</w:t>
            </w:r>
          </w:p>
          <w:p w14:paraId="51CB4D9A" w14:textId="77777777" w:rsidR="00FD312B" w:rsidRDefault="00FD312B" w:rsidP="00DB2B0E">
            <w:pPr>
              <w:spacing w:line="240" w:lineRule="exact"/>
              <w:ind w:left="110" w:right="2687"/>
              <w:rPr>
                <w:color w:val="000000"/>
                <w:sz w:val="24"/>
                <w:szCs w:val="24"/>
              </w:rPr>
            </w:pPr>
            <w:r>
              <w:rPr>
                <w:color w:val="000000"/>
                <w:sz w:val="24"/>
                <w:szCs w:val="24"/>
              </w:rPr>
              <w:t xml:space="preserve">Кто </w:t>
            </w:r>
            <w:r>
              <w:rPr>
                <w:color w:val="000000"/>
                <w:spacing w:val="1"/>
                <w:sz w:val="24"/>
                <w:szCs w:val="24"/>
              </w:rPr>
              <w:t>т</w:t>
            </w:r>
            <w:r>
              <w:rPr>
                <w:color w:val="000000"/>
                <w:sz w:val="24"/>
                <w:szCs w:val="24"/>
              </w:rPr>
              <w:t>ак</w:t>
            </w:r>
            <w:r>
              <w:rPr>
                <w:color w:val="000000"/>
                <w:spacing w:val="1"/>
                <w:w w:val="99"/>
                <w:sz w:val="24"/>
                <w:szCs w:val="24"/>
              </w:rPr>
              <w:t>и</w:t>
            </w:r>
            <w:r>
              <w:rPr>
                <w:color w:val="000000"/>
                <w:sz w:val="24"/>
                <w:szCs w:val="24"/>
              </w:rPr>
              <w:t xml:space="preserve">е </w:t>
            </w:r>
            <w:r>
              <w:rPr>
                <w:color w:val="000000"/>
                <w:spacing w:val="-1"/>
                <w:sz w:val="24"/>
                <w:szCs w:val="24"/>
              </w:rPr>
              <w:t>м</w:t>
            </w:r>
            <w:r>
              <w:rPr>
                <w:color w:val="000000"/>
                <w:sz w:val="24"/>
                <w:szCs w:val="24"/>
              </w:rPr>
              <w:t>о</w:t>
            </w:r>
            <w:r>
              <w:rPr>
                <w:color w:val="000000"/>
                <w:w w:val="99"/>
                <w:sz w:val="24"/>
                <w:szCs w:val="24"/>
              </w:rPr>
              <w:t>ш</w:t>
            </w:r>
            <w:r>
              <w:rPr>
                <w:color w:val="000000"/>
                <w:spacing w:val="-1"/>
                <w:sz w:val="24"/>
                <w:szCs w:val="24"/>
              </w:rPr>
              <w:t>е</w:t>
            </w:r>
            <w:r>
              <w:rPr>
                <w:color w:val="000000"/>
                <w:spacing w:val="1"/>
                <w:sz w:val="24"/>
                <w:szCs w:val="24"/>
              </w:rPr>
              <w:t>н</w:t>
            </w:r>
            <w:r>
              <w:rPr>
                <w:color w:val="000000"/>
                <w:spacing w:val="-1"/>
                <w:sz w:val="24"/>
                <w:szCs w:val="24"/>
              </w:rPr>
              <w:t>н</w:t>
            </w:r>
            <w:r>
              <w:rPr>
                <w:color w:val="000000"/>
                <w:sz w:val="24"/>
                <w:szCs w:val="24"/>
              </w:rPr>
              <w:t>ик</w:t>
            </w:r>
            <w:r>
              <w:rPr>
                <w:color w:val="000000"/>
                <w:spacing w:val="-1"/>
                <w:sz w:val="24"/>
                <w:szCs w:val="24"/>
              </w:rPr>
              <w:t>и</w:t>
            </w:r>
            <w:r>
              <w:rPr>
                <w:color w:val="000000"/>
                <w:sz w:val="24"/>
                <w:szCs w:val="24"/>
              </w:rPr>
              <w:t>? 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ден</w:t>
            </w:r>
            <w:r>
              <w:rPr>
                <w:color w:val="000000"/>
                <w:spacing w:val="1"/>
                <w:sz w:val="24"/>
                <w:szCs w:val="24"/>
              </w:rPr>
              <w:t>ь</w:t>
            </w:r>
            <w:r>
              <w:rPr>
                <w:color w:val="000000"/>
                <w:sz w:val="24"/>
                <w:szCs w:val="24"/>
              </w:rPr>
              <w:t>г</w:t>
            </w:r>
            <w:r>
              <w:rPr>
                <w:color w:val="000000"/>
                <w:spacing w:val="1"/>
                <w:sz w:val="24"/>
                <w:szCs w:val="24"/>
              </w:rPr>
              <w:t>и</w:t>
            </w:r>
            <w:r>
              <w:rPr>
                <w:color w:val="000000"/>
                <w:sz w:val="24"/>
                <w:szCs w:val="24"/>
              </w:rPr>
              <w:t>.</w:t>
            </w:r>
          </w:p>
          <w:p w14:paraId="7F6D0042" w14:textId="77777777" w:rsidR="00FD312B" w:rsidRDefault="00FD312B" w:rsidP="00DB2B0E">
            <w:pPr>
              <w:spacing w:line="240" w:lineRule="exact"/>
              <w:ind w:left="110" w:right="-20"/>
              <w:rPr>
                <w:color w:val="000000"/>
                <w:sz w:val="24"/>
                <w:szCs w:val="24"/>
              </w:rPr>
            </w:pPr>
            <w:r>
              <w:rPr>
                <w:color w:val="000000"/>
                <w:sz w:val="24"/>
                <w:szCs w:val="24"/>
              </w:rPr>
              <w:t>С</w:t>
            </w:r>
            <w:r>
              <w:rPr>
                <w:color w:val="000000"/>
                <w:spacing w:val="1"/>
                <w:sz w:val="24"/>
                <w:szCs w:val="24"/>
              </w:rPr>
              <w:t>к</w:t>
            </w:r>
            <w:r>
              <w:rPr>
                <w:color w:val="000000"/>
                <w:sz w:val="24"/>
                <w:szCs w:val="24"/>
              </w:rPr>
              <w:t>олько с</w:t>
            </w:r>
            <w:r>
              <w:rPr>
                <w:color w:val="000000"/>
                <w:w w:val="99"/>
                <w:sz w:val="24"/>
                <w:szCs w:val="24"/>
              </w:rPr>
              <w:t>т</w:t>
            </w:r>
            <w:r>
              <w:rPr>
                <w:color w:val="000000"/>
                <w:sz w:val="24"/>
                <w:szCs w:val="24"/>
              </w:rPr>
              <w:t>о</w:t>
            </w:r>
            <w:r>
              <w:rPr>
                <w:color w:val="000000"/>
                <w:spacing w:val="1"/>
                <w:sz w:val="24"/>
                <w:szCs w:val="24"/>
              </w:rPr>
              <w:t>и</w:t>
            </w:r>
            <w:r>
              <w:rPr>
                <w:color w:val="000000"/>
                <w:w w:val="99"/>
                <w:sz w:val="24"/>
                <w:szCs w:val="24"/>
              </w:rPr>
              <w:t>т</w:t>
            </w:r>
            <w:r>
              <w:rPr>
                <w:color w:val="000000"/>
                <w:spacing w:val="3"/>
                <w:sz w:val="24"/>
                <w:szCs w:val="24"/>
              </w:rPr>
              <w:t xml:space="preserve"> </w:t>
            </w:r>
            <w:r>
              <w:rPr>
                <w:color w:val="000000"/>
                <w:spacing w:val="-6"/>
                <w:sz w:val="24"/>
                <w:szCs w:val="24"/>
              </w:rPr>
              <w:t>«</w:t>
            </w:r>
            <w:r>
              <w:rPr>
                <w:color w:val="000000"/>
                <w:spacing w:val="-1"/>
                <w:sz w:val="24"/>
                <w:szCs w:val="24"/>
              </w:rPr>
              <w:t>с</w:t>
            </w:r>
            <w:r>
              <w:rPr>
                <w:color w:val="000000"/>
                <w:sz w:val="24"/>
                <w:szCs w:val="24"/>
              </w:rPr>
              <w:t>в</w:t>
            </w:r>
            <w:r>
              <w:rPr>
                <w:color w:val="000000"/>
                <w:spacing w:val="1"/>
                <w:sz w:val="24"/>
                <w:szCs w:val="24"/>
              </w:rPr>
              <w:t>о</w:t>
            </w:r>
            <w:r>
              <w:rPr>
                <w:color w:val="000000"/>
                <w:sz w:val="24"/>
                <w:szCs w:val="24"/>
              </w:rPr>
              <w:t>ё д</w:t>
            </w:r>
            <w:r>
              <w:rPr>
                <w:color w:val="000000"/>
                <w:spacing w:val="1"/>
                <w:sz w:val="24"/>
                <w:szCs w:val="24"/>
              </w:rPr>
              <w:t>е</w:t>
            </w:r>
            <w:r>
              <w:rPr>
                <w:color w:val="000000"/>
                <w:sz w:val="24"/>
                <w:szCs w:val="24"/>
              </w:rPr>
              <w:t>л</w:t>
            </w:r>
            <w:r>
              <w:rPr>
                <w:color w:val="000000"/>
                <w:spacing w:val="5"/>
                <w:sz w:val="24"/>
                <w:szCs w:val="24"/>
              </w:rPr>
              <w:t>о</w:t>
            </w:r>
            <w:r>
              <w:rPr>
                <w:color w:val="000000"/>
                <w:spacing w:val="-9"/>
                <w:sz w:val="24"/>
                <w:szCs w:val="24"/>
              </w:rPr>
              <w:t>»</w:t>
            </w:r>
            <w:r>
              <w:rPr>
                <w:color w:val="000000"/>
                <w:sz w:val="24"/>
                <w:szCs w:val="24"/>
              </w:rPr>
              <w:t>?</w:t>
            </w:r>
          </w:p>
        </w:tc>
        <w:tc>
          <w:tcPr>
            <w:tcW w:w="224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AFD2B9" w14:textId="77777777" w:rsidR="00FD312B" w:rsidRDefault="00FD312B" w:rsidP="00DB2B0E">
            <w:pPr>
              <w:spacing w:line="240" w:lineRule="exact"/>
            </w:pPr>
          </w:p>
        </w:tc>
      </w:tr>
    </w:tbl>
    <w:p w14:paraId="6CA60A35" w14:textId="77777777" w:rsidR="00FD312B" w:rsidRDefault="00FD312B" w:rsidP="00FD312B">
      <w:pPr>
        <w:spacing w:line="240" w:lineRule="exact"/>
        <w:rPr>
          <w:sz w:val="24"/>
          <w:szCs w:val="24"/>
        </w:rPr>
      </w:pPr>
    </w:p>
    <w:p w14:paraId="38E27509" w14:textId="77777777" w:rsidR="00FD312B" w:rsidRDefault="00FD312B" w:rsidP="00FD312B">
      <w:pPr>
        <w:spacing w:line="240" w:lineRule="exact"/>
        <w:rPr>
          <w:sz w:val="24"/>
          <w:szCs w:val="24"/>
        </w:rPr>
      </w:pPr>
    </w:p>
    <w:p w14:paraId="62B0B5C1" w14:textId="77777777" w:rsidR="00FD312B" w:rsidRDefault="00FD312B" w:rsidP="00FD312B">
      <w:pPr>
        <w:spacing w:line="240" w:lineRule="exact"/>
        <w:rPr>
          <w:sz w:val="24"/>
          <w:szCs w:val="24"/>
        </w:rPr>
      </w:pPr>
    </w:p>
    <w:p w14:paraId="3039A500" w14:textId="77777777" w:rsidR="00FD312B" w:rsidRDefault="00FD312B" w:rsidP="00FD312B">
      <w:pPr>
        <w:spacing w:line="240" w:lineRule="exact"/>
        <w:rPr>
          <w:sz w:val="24"/>
          <w:szCs w:val="24"/>
        </w:rPr>
      </w:pPr>
    </w:p>
    <w:p w14:paraId="2E7BBC74" w14:textId="77777777" w:rsidR="00FD312B" w:rsidRDefault="00FD312B" w:rsidP="00FD312B">
      <w:pPr>
        <w:spacing w:line="240" w:lineRule="exact"/>
        <w:rPr>
          <w:sz w:val="24"/>
          <w:szCs w:val="24"/>
        </w:rPr>
      </w:pPr>
    </w:p>
    <w:p w14:paraId="5BF9849B" w14:textId="77777777" w:rsidR="00FD312B" w:rsidRDefault="00FD312B" w:rsidP="00FD312B">
      <w:pPr>
        <w:spacing w:line="240" w:lineRule="exact"/>
        <w:rPr>
          <w:sz w:val="24"/>
          <w:szCs w:val="24"/>
        </w:rPr>
      </w:pPr>
    </w:p>
    <w:p w14:paraId="0E611FAE" w14:textId="77777777" w:rsidR="00FD312B" w:rsidRDefault="00FD312B" w:rsidP="00FD312B">
      <w:pPr>
        <w:spacing w:line="240" w:lineRule="exact"/>
        <w:rPr>
          <w:sz w:val="24"/>
          <w:szCs w:val="24"/>
        </w:rPr>
      </w:pPr>
    </w:p>
    <w:p w14:paraId="3F0902DE" w14:textId="77777777" w:rsidR="00FD312B" w:rsidRDefault="00FD312B" w:rsidP="00FD312B">
      <w:pPr>
        <w:spacing w:line="240" w:lineRule="exact"/>
        <w:rPr>
          <w:sz w:val="24"/>
          <w:szCs w:val="24"/>
        </w:rPr>
      </w:pPr>
    </w:p>
    <w:p w14:paraId="57BFE260" w14:textId="77777777" w:rsidR="00FD312B" w:rsidRDefault="00FD312B" w:rsidP="00FD312B">
      <w:pPr>
        <w:spacing w:after="6" w:line="240" w:lineRule="exact"/>
        <w:rPr>
          <w:sz w:val="12"/>
          <w:szCs w:val="12"/>
        </w:rPr>
      </w:pPr>
    </w:p>
    <w:p w14:paraId="775C7402" w14:textId="77777777" w:rsidR="00FD312B" w:rsidRDefault="00FD312B" w:rsidP="00FD312B">
      <w:pPr>
        <w:spacing w:line="240" w:lineRule="exact"/>
        <w:ind w:left="4606" w:right="-20"/>
        <w:rPr>
          <w:b/>
          <w:bCs/>
          <w:color w:val="000000"/>
          <w:sz w:val="24"/>
          <w:szCs w:val="24"/>
        </w:rPr>
      </w:pPr>
      <w:r>
        <w:rPr>
          <w:b/>
          <w:bCs/>
          <w:color w:val="000000"/>
          <w:sz w:val="24"/>
          <w:szCs w:val="24"/>
        </w:rPr>
        <w:lastRenderedPageBreak/>
        <w:t>6 К</w:t>
      </w:r>
      <w:r>
        <w:rPr>
          <w:b/>
          <w:bCs/>
          <w:color w:val="000000"/>
          <w:spacing w:val="1"/>
          <w:sz w:val="24"/>
          <w:szCs w:val="24"/>
        </w:rPr>
        <w:t>Л</w:t>
      </w:r>
      <w:r>
        <w:rPr>
          <w:b/>
          <w:bCs/>
          <w:color w:val="000000"/>
          <w:sz w:val="24"/>
          <w:szCs w:val="24"/>
        </w:rPr>
        <w:t>АСС</w:t>
      </w:r>
    </w:p>
    <w:p w14:paraId="30DB6996" w14:textId="77777777" w:rsidR="00FD312B" w:rsidRDefault="00FD312B" w:rsidP="00FD312B">
      <w:pPr>
        <w:spacing w:after="1" w:line="2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544"/>
        <w:gridCol w:w="2196"/>
        <w:gridCol w:w="5182"/>
        <w:gridCol w:w="2292"/>
      </w:tblGrid>
      <w:tr w:rsidR="00FD312B" w14:paraId="5B934ED7" w14:textId="77777777" w:rsidTr="00DB2B0E">
        <w:trPr>
          <w:cantSplit/>
          <w:trHeight w:hRule="exact" w:val="849"/>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6E78E1" w14:textId="77777777" w:rsidR="00FD312B" w:rsidRDefault="00FD312B" w:rsidP="00DB2B0E">
            <w:pPr>
              <w:spacing w:after="7" w:line="240" w:lineRule="exact"/>
            </w:pPr>
          </w:p>
          <w:p w14:paraId="65204453" w14:textId="77777777" w:rsidR="00FD312B" w:rsidRDefault="00FD312B" w:rsidP="00DB2B0E">
            <w:pPr>
              <w:spacing w:line="240" w:lineRule="exact"/>
              <w:ind w:left="172" w:right="-20"/>
              <w:rPr>
                <w:b/>
                <w:bCs/>
                <w:color w:val="000000"/>
                <w:sz w:val="24"/>
                <w:szCs w:val="24"/>
              </w:rPr>
            </w:pPr>
            <w:r>
              <w:rPr>
                <w:b/>
                <w:bCs/>
                <w:color w:val="000000"/>
                <w:sz w:val="24"/>
                <w:szCs w:val="24"/>
              </w:rPr>
              <w:t>№</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EA1645" w14:textId="77777777" w:rsidR="00FD312B" w:rsidRDefault="00FD312B" w:rsidP="00DB2B0E">
            <w:pPr>
              <w:spacing w:after="7" w:line="240" w:lineRule="exact"/>
            </w:pPr>
          </w:p>
          <w:p w14:paraId="2C65210C" w14:textId="77777777" w:rsidR="00FD312B" w:rsidRDefault="00FD312B" w:rsidP="00DB2B0E">
            <w:pPr>
              <w:spacing w:line="240" w:lineRule="exact"/>
              <w:ind w:left="415"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r>
              <w:rPr>
                <w:b/>
                <w:bCs/>
                <w:color w:val="000000"/>
                <w:spacing w:val="1"/>
                <w:sz w:val="24"/>
                <w:szCs w:val="24"/>
              </w:rPr>
              <w:t xml:space="preserve"> </w:t>
            </w:r>
            <w:r>
              <w:rPr>
                <w:b/>
                <w:bCs/>
                <w:color w:val="000000"/>
                <w:sz w:val="24"/>
                <w:szCs w:val="24"/>
              </w:rPr>
              <w:t>(</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B183E1" w14:textId="77777777" w:rsidR="00FD312B" w:rsidRDefault="00FD312B" w:rsidP="00DB2B0E">
            <w:pPr>
              <w:spacing w:after="7" w:line="240" w:lineRule="exact"/>
            </w:pPr>
          </w:p>
          <w:p w14:paraId="3B1D2342" w14:textId="77777777" w:rsidR="00FD312B" w:rsidRDefault="00FD312B" w:rsidP="00DB2B0E">
            <w:pPr>
              <w:spacing w:line="240" w:lineRule="exact"/>
              <w:ind w:left="1975" w:right="-20"/>
              <w:rPr>
                <w:b/>
                <w:bCs/>
                <w:color w:val="000000"/>
                <w:sz w:val="24"/>
                <w:szCs w:val="24"/>
              </w:rPr>
            </w:pPr>
            <w:r>
              <w:rPr>
                <w:b/>
                <w:bCs/>
                <w:color w:val="000000"/>
                <w:sz w:val="24"/>
                <w:szCs w:val="24"/>
              </w:rPr>
              <w:t>Соде</w:t>
            </w:r>
            <w:r>
              <w:rPr>
                <w:b/>
                <w:bCs/>
                <w:color w:val="000000"/>
                <w:w w:val="99"/>
                <w:sz w:val="24"/>
                <w:szCs w:val="24"/>
              </w:rPr>
              <w:t>р</w:t>
            </w:r>
            <w:r>
              <w:rPr>
                <w:b/>
                <w:bCs/>
                <w:color w:val="000000"/>
                <w:spacing w:val="-1"/>
                <w:sz w:val="24"/>
                <w:szCs w:val="24"/>
              </w:rPr>
              <w:t>ж</w:t>
            </w:r>
            <w:r>
              <w:rPr>
                <w:b/>
                <w:bCs/>
                <w:color w:val="000000"/>
                <w:sz w:val="24"/>
                <w:szCs w:val="24"/>
              </w:rPr>
              <w:t>а</w:t>
            </w:r>
            <w:r>
              <w:rPr>
                <w:b/>
                <w:bCs/>
                <w:color w:val="000000"/>
                <w:w w:val="99"/>
                <w:sz w:val="24"/>
                <w:szCs w:val="24"/>
              </w:rPr>
              <w:t>ни</w:t>
            </w:r>
            <w:r>
              <w:rPr>
                <w:b/>
                <w:bCs/>
                <w:color w:val="000000"/>
                <w:sz w:val="24"/>
                <w:szCs w:val="24"/>
              </w:rPr>
              <w:t>е</w:t>
            </w:r>
          </w:p>
        </w:tc>
        <w:tc>
          <w:tcPr>
            <w:tcW w:w="22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DE709E" w14:textId="77777777" w:rsidR="00FD312B" w:rsidRDefault="00FD312B" w:rsidP="00DB2B0E">
            <w:pPr>
              <w:spacing w:before="20" w:line="240" w:lineRule="exact"/>
              <w:ind w:left="470" w:right="-45" w:hanging="343"/>
              <w:rPr>
                <w:b/>
                <w:bCs/>
                <w:color w:val="000000"/>
                <w:sz w:val="24"/>
                <w:szCs w:val="24"/>
              </w:rPr>
            </w:pPr>
            <w:r>
              <w:rPr>
                <w:b/>
                <w:bCs/>
                <w:color w:val="000000"/>
                <w:sz w:val="24"/>
                <w:szCs w:val="24"/>
              </w:rPr>
              <w:t>Фо</w:t>
            </w:r>
            <w:r>
              <w:rPr>
                <w:b/>
                <w:bCs/>
                <w:color w:val="000000"/>
                <w:spacing w:val="1"/>
                <w:w w:val="99"/>
                <w:sz w:val="24"/>
                <w:szCs w:val="24"/>
              </w:rPr>
              <w:t>р</w:t>
            </w:r>
            <w:r>
              <w:rPr>
                <w:b/>
                <w:bCs/>
                <w:color w:val="000000"/>
                <w:w w:val="99"/>
                <w:sz w:val="24"/>
                <w:szCs w:val="24"/>
              </w:rPr>
              <w:t>м</w:t>
            </w:r>
            <w:r>
              <w:rPr>
                <w:b/>
                <w:bCs/>
                <w:color w:val="000000"/>
                <w:sz w:val="24"/>
                <w:szCs w:val="24"/>
              </w:rPr>
              <w:t>ы в</w:t>
            </w:r>
            <w:r>
              <w:rPr>
                <w:b/>
                <w:bCs/>
                <w:color w:val="000000"/>
                <w:w w:val="99"/>
                <w:sz w:val="24"/>
                <w:szCs w:val="24"/>
              </w:rPr>
              <w:t>н</w:t>
            </w:r>
            <w:r>
              <w:rPr>
                <w:b/>
                <w:bCs/>
                <w:color w:val="000000"/>
                <w:sz w:val="24"/>
                <w:szCs w:val="24"/>
              </w:rPr>
              <w:t>еу</w:t>
            </w:r>
            <w:r>
              <w:rPr>
                <w:b/>
                <w:bCs/>
                <w:color w:val="000000"/>
                <w:w w:val="99"/>
                <w:sz w:val="24"/>
                <w:szCs w:val="24"/>
              </w:rPr>
              <w:t>р</w:t>
            </w:r>
            <w:r>
              <w:rPr>
                <w:b/>
                <w:bCs/>
                <w:color w:val="000000"/>
                <w:sz w:val="24"/>
                <w:szCs w:val="24"/>
              </w:rPr>
              <w:t>оч</w:t>
            </w:r>
            <w:r>
              <w:rPr>
                <w:b/>
                <w:bCs/>
                <w:color w:val="000000"/>
                <w:w w:val="99"/>
                <w:sz w:val="24"/>
                <w:szCs w:val="24"/>
              </w:rPr>
              <w:t>н</w:t>
            </w:r>
            <w:r>
              <w:rPr>
                <w:b/>
                <w:bCs/>
                <w:color w:val="000000"/>
                <w:sz w:val="24"/>
                <w:szCs w:val="24"/>
              </w:rPr>
              <w:t>о</w:t>
            </w:r>
            <w:r>
              <w:rPr>
                <w:b/>
                <w:bCs/>
                <w:color w:val="000000"/>
                <w:w w:val="99"/>
                <w:sz w:val="24"/>
                <w:szCs w:val="24"/>
              </w:rPr>
              <w:t>й</w:t>
            </w:r>
            <w:r>
              <w:rPr>
                <w:b/>
                <w:bCs/>
                <w:color w:val="000000"/>
                <w:sz w:val="24"/>
                <w:szCs w:val="24"/>
              </w:rPr>
              <w:t xml:space="preserve"> дея</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w:t>
            </w:r>
            <w:r>
              <w:rPr>
                <w:b/>
                <w:bCs/>
                <w:color w:val="000000"/>
                <w:spacing w:val="1"/>
                <w:w w:val="99"/>
                <w:sz w:val="24"/>
                <w:szCs w:val="24"/>
              </w:rPr>
              <w:t>н</w:t>
            </w:r>
            <w:r>
              <w:rPr>
                <w:b/>
                <w:bCs/>
                <w:color w:val="000000"/>
                <w:sz w:val="24"/>
                <w:szCs w:val="24"/>
              </w:rPr>
              <w:t>ост</w:t>
            </w:r>
            <w:r>
              <w:rPr>
                <w:b/>
                <w:bCs/>
                <w:color w:val="000000"/>
                <w:w w:val="99"/>
                <w:sz w:val="24"/>
                <w:szCs w:val="24"/>
              </w:rPr>
              <w:t>и</w:t>
            </w:r>
          </w:p>
        </w:tc>
      </w:tr>
      <w:tr w:rsidR="00FD312B" w14:paraId="0AD94F31" w14:textId="77777777" w:rsidTr="00DB2B0E">
        <w:trPr>
          <w:cantSplit/>
          <w:trHeight w:hRule="exact" w:val="2079"/>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446818" w14:textId="77777777" w:rsidR="00FD312B" w:rsidRDefault="00FD312B" w:rsidP="00DB2B0E">
            <w:pPr>
              <w:spacing w:before="18" w:line="240" w:lineRule="exact"/>
              <w:ind w:left="110" w:right="-20"/>
              <w:rPr>
                <w:b/>
                <w:bCs/>
                <w:color w:val="000000"/>
                <w:sz w:val="24"/>
                <w:szCs w:val="24"/>
              </w:rPr>
            </w:pPr>
            <w:r>
              <w:rPr>
                <w:b/>
                <w:bCs/>
                <w:color w:val="000000"/>
                <w:sz w:val="24"/>
                <w:szCs w:val="24"/>
              </w:rPr>
              <w:t>1</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5A4055" w14:textId="77777777" w:rsidR="00FD312B" w:rsidRDefault="00FD312B" w:rsidP="00DB2B0E">
            <w:pPr>
              <w:spacing w:before="13" w:line="240" w:lineRule="exact"/>
              <w:ind w:left="110" w:right="18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62A7AA" w14:textId="77777777" w:rsidR="00FD312B" w:rsidRDefault="00FD312B" w:rsidP="00DB2B0E">
            <w:pPr>
              <w:spacing w:before="13" w:line="240" w:lineRule="exact"/>
              <w:ind w:left="110" w:right="10"/>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w:t>
            </w:r>
            <w:r>
              <w:rPr>
                <w:color w:val="000000"/>
                <w:sz w:val="24"/>
                <w:szCs w:val="24"/>
              </w:rPr>
              <w:t>ие о</w:t>
            </w:r>
            <w:r>
              <w:rPr>
                <w:color w:val="000000"/>
                <w:spacing w:val="-1"/>
                <w:sz w:val="24"/>
                <w:szCs w:val="24"/>
              </w:rPr>
              <w:t>с</w:t>
            </w:r>
            <w:r>
              <w:rPr>
                <w:color w:val="000000"/>
                <w:sz w:val="24"/>
                <w:szCs w:val="24"/>
              </w:rPr>
              <w:t xml:space="preserve">новной </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 xml:space="preserve">ы и </w:t>
            </w:r>
            <w:r>
              <w:rPr>
                <w:color w:val="000000"/>
                <w:spacing w:val="1"/>
                <w:sz w:val="24"/>
                <w:szCs w:val="24"/>
              </w:rPr>
              <w:t>и</w:t>
            </w:r>
            <w:r>
              <w:rPr>
                <w:color w:val="000000"/>
                <w:sz w:val="24"/>
                <w:szCs w:val="24"/>
              </w:rPr>
              <w:t>деи</w:t>
            </w:r>
            <w:r>
              <w:rPr>
                <w:color w:val="000000"/>
                <w:spacing w:val="1"/>
                <w:sz w:val="24"/>
                <w:szCs w:val="24"/>
              </w:rPr>
              <w:t xml:space="preserve"> </w:t>
            </w:r>
            <w:r>
              <w:rPr>
                <w:color w:val="000000"/>
                <w:sz w:val="24"/>
                <w:szCs w:val="24"/>
              </w:rPr>
              <w:t>в э</w:t>
            </w:r>
            <w:r>
              <w:rPr>
                <w:color w:val="000000"/>
                <w:spacing w:val="1"/>
                <w:sz w:val="24"/>
                <w:szCs w:val="24"/>
              </w:rPr>
              <w:t>пи</w:t>
            </w:r>
            <w:r>
              <w:rPr>
                <w:color w:val="000000"/>
                <w:sz w:val="24"/>
                <w:szCs w:val="24"/>
              </w:rPr>
              <w:t>ческ</w:t>
            </w:r>
            <w:r>
              <w:rPr>
                <w:color w:val="000000"/>
                <w:spacing w:val="-2"/>
                <w:sz w:val="24"/>
                <w:szCs w:val="24"/>
              </w:rPr>
              <w:t>о</w:t>
            </w:r>
            <w:r>
              <w:rPr>
                <w:color w:val="000000"/>
                <w:sz w:val="24"/>
                <w:szCs w:val="24"/>
              </w:rPr>
              <w:t xml:space="preserve">м </w:t>
            </w:r>
            <w:r>
              <w:rPr>
                <w:color w:val="000000"/>
                <w:w w:val="99"/>
                <w:sz w:val="24"/>
                <w:szCs w:val="24"/>
              </w:rPr>
              <w:t>п</w:t>
            </w:r>
            <w:r>
              <w:rPr>
                <w:color w:val="000000"/>
                <w:sz w:val="24"/>
                <w:szCs w:val="24"/>
              </w:rPr>
              <w:t>ро</w:t>
            </w:r>
            <w:r>
              <w:rPr>
                <w:color w:val="000000"/>
                <w:spacing w:val="1"/>
                <w:w w:val="99"/>
                <w:sz w:val="24"/>
                <w:szCs w:val="24"/>
              </w:rPr>
              <w:t>и</w:t>
            </w:r>
            <w:r>
              <w:rPr>
                <w:color w:val="000000"/>
                <w:spacing w:val="1"/>
                <w:sz w:val="24"/>
                <w:szCs w:val="24"/>
              </w:rPr>
              <w:t>з</w:t>
            </w:r>
            <w:r>
              <w:rPr>
                <w:color w:val="000000"/>
                <w:sz w:val="24"/>
                <w:szCs w:val="24"/>
              </w:rPr>
              <w:t>веде</w:t>
            </w:r>
            <w:r>
              <w:rPr>
                <w:color w:val="000000"/>
                <w:spacing w:val="-1"/>
                <w:sz w:val="24"/>
                <w:szCs w:val="24"/>
              </w:rPr>
              <w:t>н</w:t>
            </w:r>
            <w:r>
              <w:rPr>
                <w:color w:val="000000"/>
                <w:sz w:val="24"/>
                <w:szCs w:val="24"/>
              </w:rPr>
              <w:t>ии</w:t>
            </w:r>
          </w:p>
          <w:p w14:paraId="04C6F3BC" w14:textId="77777777" w:rsidR="00FD312B" w:rsidRDefault="00FD312B" w:rsidP="00DB2B0E">
            <w:pPr>
              <w:spacing w:before="3" w:line="240" w:lineRule="exact"/>
              <w:ind w:left="110" w:right="406"/>
              <w:rPr>
                <w:color w:val="000000"/>
                <w:sz w:val="24"/>
                <w:szCs w:val="24"/>
              </w:rPr>
            </w:pPr>
            <w:r>
              <w:rPr>
                <w:color w:val="000000"/>
                <w:sz w:val="24"/>
                <w:szCs w:val="24"/>
              </w:rPr>
              <w:t>Древ</w:t>
            </w:r>
            <w:r>
              <w:rPr>
                <w:color w:val="000000"/>
                <w:w w:val="99"/>
                <w:sz w:val="24"/>
                <w:szCs w:val="24"/>
              </w:rPr>
              <w:t>н</w:t>
            </w:r>
            <w:r>
              <w:rPr>
                <w:color w:val="000000"/>
                <w:sz w:val="24"/>
                <w:szCs w:val="24"/>
              </w:rPr>
              <w:t>е</w:t>
            </w:r>
            <w:r>
              <w:rPr>
                <w:color w:val="000000"/>
                <w:spacing w:val="3"/>
                <w:sz w:val="24"/>
                <w:szCs w:val="24"/>
              </w:rPr>
              <w:t>р</w:t>
            </w:r>
            <w:r>
              <w:rPr>
                <w:color w:val="000000"/>
                <w:spacing w:val="-3"/>
                <w:sz w:val="24"/>
                <w:szCs w:val="24"/>
              </w:rPr>
              <w:t>у</w:t>
            </w:r>
            <w:r>
              <w:rPr>
                <w:color w:val="000000"/>
                <w:sz w:val="24"/>
                <w:szCs w:val="24"/>
              </w:rPr>
              <w:t>сская л</w:t>
            </w:r>
            <w:r>
              <w:rPr>
                <w:color w:val="000000"/>
                <w:spacing w:val="-1"/>
                <w:sz w:val="24"/>
                <w:szCs w:val="24"/>
              </w:rPr>
              <w:t>е</w:t>
            </w:r>
            <w:r>
              <w:rPr>
                <w:color w:val="000000"/>
                <w:w w:val="99"/>
                <w:sz w:val="24"/>
                <w:szCs w:val="24"/>
              </w:rPr>
              <w:t>т</w:t>
            </w:r>
            <w:r>
              <w:rPr>
                <w:color w:val="000000"/>
                <w:sz w:val="24"/>
                <w:szCs w:val="24"/>
              </w:rPr>
              <w:t>о</w:t>
            </w:r>
            <w:r>
              <w:rPr>
                <w:color w:val="000000"/>
                <w:spacing w:val="1"/>
                <w:sz w:val="24"/>
                <w:szCs w:val="24"/>
              </w:rPr>
              <w:t>пи</w:t>
            </w:r>
            <w:r>
              <w:rPr>
                <w:color w:val="000000"/>
                <w:sz w:val="24"/>
                <w:szCs w:val="24"/>
              </w:rPr>
              <w:t xml:space="preserve">сь </w:t>
            </w:r>
            <w:r>
              <w:rPr>
                <w:color w:val="000000"/>
                <w:spacing w:val="1"/>
                <w:sz w:val="24"/>
                <w:szCs w:val="24"/>
              </w:rPr>
              <w:t>к</w:t>
            </w:r>
            <w:r>
              <w:rPr>
                <w:color w:val="000000"/>
                <w:sz w:val="24"/>
                <w:szCs w:val="24"/>
              </w:rPr>
              <w:t xml:space="preserve">ак </w:t>
            </w:r>
            <w:r>
              <w:rPr>
                <w:color w:val="000000"/>
                <w:spacing w:val="1"/>
                <w:sz w:val="24"/>
                <w:szCs w:val="24"/>
              </w:rPr>
              <w:t>и</w:t>
            </w:r>
            <w:r>
              <w:rPr>
                <w:color w:val="000000"/>
                <w:sz w:val="24"/>
                <w:szCs w:val="24"/>
              </w:rPr>
              <w:t>с</w:t>
            </w:r>
            <w:r>
              <w:rPr>
                <w:color w:val="000000"/>
                <w:w w:val="99"/>
                <w:sz w:val="24"/>
                <w:szCs w:val="24"/>
              </w:rPr>
              <w:t>т</w:t>
            </w:r>
            <w:r>
              <w:rPr>
                <w:color w:val="000000"/>
                <w:sz w:val="24"/>
                <w:szCs w:val="24"/>
              </w:rPr>
              <w:t xml:space="preserve">очник </w:t>
            </w:r>
            <w:r>
              <w:rPr>
                <w:color w:val="000000"/>
                <w:w w:val="99"/>
                <w:sz w:val="24"/>
                <w:szCs w:val="24"/>
              </w:rPr>
              <w:t>и</w:t>
            </w:r>
            <w:r>
              <w:rPr>
                <w:color w:val="000000"/>
                <w:spacing w:val="1"/>
                <w:w w:val="99"/>
                <w:sz w:val="24"/>
                <w:szCs w:val="24"/>
              </w:rPr>
              <w:t>н</w:t>
            </w:r>
            <w:r>
              <w:rPr>
                <w:color w:val="000000"/>
                <w:sz w:val="24"/>
                <w:szCs w:val="24"/>
              </w:rPr>
              <w:t>формации о ре</w:t>
            </w:r>
            <w:r>
              <w:rPr>
                <w:color w:val="000000"/>
                <w:spacing w:val="-1"/>
                <w:sz w:val="24"/>
                <w:szCs w:val="24"/>
              </w:rPr>
              <w:t>а</w:t>
            </w:r>
            <w:r>
              <w:rPr>
                <w:color w:val="000000"/>
                <w:sz w:val="24"/>
                <w:szCs w:val="24"/>
              </w:rPr>
              <w:t>ли</w:t>
            </w:r>
            <w:r>
              <w:rPr>
                <w:color w:val="000000"/>
                <w:spacing w:val="-1"/>
                <w:sz w:val="24"/>
                <w:szCs w:val="24"/>
              </w:rPr>
              <w:t>я</w:t>
            </w:r>
            <w:r>
              <w:rPr>
                <w:color w:val="000000"/>
                <w:sz w:val="24"/>
                <w:szCs w:val="24"/>
              </w:rPr>
              <w:t>х вр</w:t>
            </w:r>
            <w:r>
              <w:rPr>
                <w:color w:val="000000"/>
                <w:spacing w:val="-1"/>
                <w:sz w:val="24"/>
                <w:szCs w:val="24"/>
              </w:rPr>
              <w:t>еме</w:t>
            </w:r>
            <w:r>
              <w:rPr>
                <w:color w:val="000000"/>
                <w:spacing w:val="1"/>
                <w:sz w:val="24"/>
                <w:szCs w:val="24"/>
              </w:rPr>
              <w:t>ни</w:t>
            </w:r>
            <w:r>
              <w:rPr>
                <w:color w:val="000000"/>
                <w:sz w:val="24"/>
                <w:szCs w:val="24"/>
              </w:rPr>
              <w:t>. Со</w:t>
            </w:r>
            <w:r>
              <w:rPr>
                <w:color w:val="000000"/>
                <w:spacing w:val="1"/>
                <w:w w:val="99"/>
                <w:sz w:val="24"/>
                <w:szCs w:val="24"/>
              </w:rPr>
              <w:t>п</w:t>
            </w:r>
            <w:r>
              <w:rPr>
                <w:color w:val="000000"/>
                <w:sz w:val="24"/>
                <w:szCs w:val="24"/>
              </w:rPr>
              <w:t>остав</w:t>
            </w:r>
            <w:r>
              <w:rPr>
                <w:color w:val="000000"/>
                <w:w w:val="99"/>
                <w:sz w:val="24"/>
                <w:szCs w:val="24"/>
              </w:rPr>
              <w:t>л</w:t>
            </w:r>
            <w:r>
              <w:rPr>
                <w:color w:val="000000"/>
                <w:sz w:val="24"/>
                <w:szCs w:val="24"/>
              </w:rPr>
              <w:t xml:space="preserve">ение </w:t>
            </w:r>
            <w:r>
              <w:rPr>
                <w:color w:val="000000"/>
                <w:spacing w:val="-1"/>
                <w:sz w:val="24"/>
                <w:szCs w:val="24"/>
              </w:rPr>
              <w:t>с</w:t>
            </w:r>
            <w:r>
              <w:rPr>
                <w:color w:val="000000"/>
                <w:sz w:val="24"/>
                <w:szCs w:val="24"/>
              </w:rPr>
              <w:t>одерж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pacing w:val="-1"/>
                <w:sz w:val="24"/>
                <w:szCs w:val="24"/>
              </w:rPr>
              <w:t xml:space="preserve"> </w:t>
            </w:r>
            <w:r>
              <w:rPr>
                <w:color w:val="000000"/>
                <w:spacing w:val="3"/>
                <w:sz w:val="24"/>
                <w:szCs w:val="24"/>
              </w:rPr>
              <w:t>х</w:t>
            </w:r>
            <w:r>
              <w:rPr>
                <w:color w:val="000000"/>
                <w:spacing w:val="-6"/>
                <w:sz w:val="24"/>
                <w:szCs w:val="24"/>
              </w:rPr>
              <w:t>у</w:t>
            </w:r>
            <w:r>
              <w:rPr>
                <w:color w:val="000000"/>
                <w:sz w:val="24"/>
                <w:szCs w:val="24"/>
              </w:rPr>
              <w:t>до</w:t>
            </w:r>
            <w:r>
              <w:rPr>
                <w:color w:val="000000"/>
                <w:spacing w:val="2"/>
                <w:sz w:val="24"/>
                <w:szCs w:val="24"/>
              </w:rPr>
              <w:t>ж</w:t>
            </w:r>
            <w:r>
              <w:rPr>
                <w:color w:val="000000"/>
                <w:sz w:val="24"/>
                <w:szCs w:val="24"/>
              </w:rPr>
              <w:t>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w:t>
            </w:r>
            <w:r>
              <w:rPr>
                <w:color w:val="000000"/>
                <w:sz w:val="24"/>
                <w:szCs w:val="24"/>
              </w:rPr>
              <w:t>ых текстов.</w:t>
            </w:r>
          </w:p>
          <w:p w14:paraId="5F813801" w14:textId="77777777" w:rsidR="00FD312B" w:rsidRDefault="00FD312B" w:rsidP="00DB2B0E">
            <w:pPr>
              <w:spacing w:before="2" w:line="240" w:lineRule="exact"/>
              <w:ind w:left="110" w:right="1478"/>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w:t>
            </w:r>
            <w:r>
              <w:rPr>
                <w:color w:val="000000"/>
                <w:sz w:val="24"/>
                <w:szCs w:val="24"/>
              </w:rPr>
              <w:t>ие ав</w:t>
            </w:r>
            <w:r>
              <w:rPr>
                <w:color w:val="000000"/>
                <w:w w:val="99"/>
                <w:sz w:val="24"/>
                <w:szCs w:val="24"/>
              </w:rPr>
              <w:t>т</w:t>
            </w:r>
            <w:r>
              <w:rPr>
                <w:color w:val="000000"/>
                <w:sz w:val="24"/>
                <w:szCs w:val="24"/>
              </w:rPr>
              <w:t>ор</w:t>
            </w:r>
            <w:r>
              <w:rPr>
                <w:color w:val="000000"/>
                <w:spacing w:val="-1"/>
                <w:sz w:val="24"/>
                <w:szCs w:val="24"/>
              </w:rPr>
              <w:t>с</w:t>
            </w:r>
            <w:r>
              <w:rPr>
                <w:color w:val="000000"/>
                <w:sz w:val="24"/>
                <w:szCs w:val="24"/>
              </w:rPr>
              <w:t xml:space="preserve">кой </w:t>
            </w:r>
            <w:r>
              <w:rPr>
                <w:color w:val="000000"/>
                <w:spacing w:val="1"/>
                <w:sz w:val="24"/>
                <w:szCs w:val="24"/>
              </w:rPr>
              <w:t>п</w:t>
            </w:r>
            <w:r>
              <w:rPr>
                <w:color w:val="000000"/>
                <w:sz w:val="24"/>
                <w:szCs w:val="24"/>
              </w:rPr>
              <w:t>о</w:t>
            </w:r>
            <w:r>
              <w:rPr>
                <w:color w:val="000000"/>
                <w:spacing w:val="1"/>
                <w:w w:val="99"/>
                <w:sz w:val="24"/>
                <w:szCs w:val="24"/>
              </w:rPr>
              <w:t>з</w:t>
            </w:r>
            <w:r>
              <w:rPr>
                <w:color w:val="000000"/>
                <w:sz w:val="24"/>
                <w:szCs w:val="24"/>
              </w:rPr>
              <w:t xml:space="preserve">иции в </w:t>
            </w:r>
            <w:r>
              <w:rPr>
                <w:color w:val="000000"/>
                <w:spacing w:val="4"/>
                <w:sz w:val="24"/>
                <w:szCs w:val="24"/>
              </w:rPr>
              <w:t>х</w:t>
            </w:r>
            <w:r>
              <w:rPr>
                <w:color w:val="000000"/>
                <w:spacing w:val="-5"/>
                <w:sz w:val="24"/>
                <w:szCs w:val="24"/>
              </w:rPr>
              <w:t>у</w:t>
            </w:r>
            <w:r>
              <w:rPr>
                <w:color w:val="000000"/>
                <w:sz w:val="24"/>
                <w:szCs w:val="24"/>
              </w:rPr>
              <w:t>дожест</w:t>
            </w:r>
            <w:r>
              <w:rPr>
                <w:color w:val="000000"/>
                <w:w w:val="99"/>
                <w:sz w:val="24"/>
                <w:szCs w:val="24"/>
              </w:rPr>
              <w:t>в</w:t>
            </w:r>
            <w:r>
              <w:rPr>
                <w:color w:val="000000"/>
                <w:sz w:val="24"/>
                <w:szCs w:val="24"/>
              </w:rPr>
              <w:t>енных</w:t>
            </w:r>
          </w:p>
        </w:tc>
        <w:tc>
          <w:tcPr>
            <w:tcW w:w="22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4E6DDA" w14:textId="77777777" w:rsidR="00FD312B" w:rsidRDefault="00FD312B" w:rsidP="00DB2B0E">
            <w:pPr>
              <w:spacing w:before="13" w:line="240" w:lineRule="exact"/>
              <w:ind w:left="112" w:right="-20"/>
              <w:rPr>
                <w:color w:val="000000"/>
                <w:sz w:val="24"/>
                <w:szCs w:val="24"/>
              </w:rPr>
            </w:pPr>
            <w:r>
              <w:rPr>
                <w:color w:val="000000"/>
                <w:sz w:val="24"/>
                <w:szCs w:val="24"/>
              </w:rPr>
              <w:t>Б</w:t>
            </w:r>
            <w:r>
              <w:rPr>
                <w:color w:val="000000"/>
                <w:spacing w:val="-1"/>
                <w:sz w:val="24"/>
                <w:szCs w:val="24"/>
              </w:rPr>
              <w:t>е</w:t>
            </w:r>
            <w:r>
              <w:rPr>
                <w:color w:val="000000"/>
                <w:sz w:val="24"/>
                <w:szCs w:val="24"/>
              </w:rPr>
              <w:t>седа, к</w:t>
            </w:r>
            <w:r>
              <w:rPr>
                <w:color w:val="000000"/>
                <w:w w:val="99"/>
                <w:sz w:val="24"/>
                <w:szCs w:val="24"/>
              </w:rPr>
              <w:t>о</w:t>
            </w:r>
            <w:r>
              <w:rPr>
                <w:color w:val="000000"/>
                <w:spacing w:val="1"/>
                <w:w w:val="99"/>
                <w:sz w:val="24"/>
                <w:szCs w:val="24"/>
              </w:rPr>
              <w:t>н</w:t>
            </w:r>
            <w:r>
              <w:rPr>
                <w:color w:val="000000"/>
                <w:spacing w:val="3"/>
                <w:sz w:val="24"/>
                <w:szCs w:val="24"/>
              </w:rPr>
              <w:t>к</w:t>
            </w:r>
            <w:r>
              <w:rPr>
                <w:color w:val="000000"/>
                <w:spacing w:val="-3"/>
                <w:sz w:val="24"/>
                <w:szCs w:val="24"/>
              </w:rPr>
              <w:t>у</w:t>
            </w:r>
            <w:r>
              <w:rPr>
                <w:color w:val="000000"/>
                <w:sz w:val="24"/>
                <w:szCs w:val="24"/>
              </w:rPr>
              <w:t>р</w:t>
            </w:r>
            <w:r>
              <w:rPr>
                <w:color w:val="000000"/>
                <w:spacing w:val="-1"/>
                <w:sz w:val="24"/>
                <w:szCs w:val="24"/>
              </w:rPr>
              <w:t>с</w:t>
            </w:r>
            <w:r>
              <w:rPr>
                <w:color w:val="000000"/>
                <w:sz w:val="24"/>
                <w:szCs w:val="24"/>
              </w:rPr>
              <w:t xml:space="preserve">. </w:t>
            </w:r>
            <w:r>
              <w:rPr>
                <w:color w:val="000000"/>
                <w:w w:val="99"/>
                <w:sz w:val="24"/>
                <w:szCs w:val="24"/>
              </w:rPr>
              <w:t>Р</w:t>
            </w:r>
            <w:r>
              <w:rPr>
                <w:color w:val="000000"/>
                <w:sz w:val="24"/>
                <w:szCs w:val="24"/>
              </w:rPr>
              <w:t>або</w:t>
            </w:r>
            <w:r>
              <w:rPr>
                <w:color w:val="000000"/>
                <w:w w:val="99"/>
                <w:sz w:val="24"/>
                <w:szCs w:val="24"/>
              </w:rPr>
              <w:t>т</w:t>
            </w:r>
            <w:r>
              <w:rPr>
                <w:color w:val="000000"/>
                <w:sz w:val="24"/>
                <w:szCs w:val="24"/>
              </w:rPr>
              <w:t xml:space="preserve">а в </w:t>
            </w:r>
            <w:r>
              <w:rPr>
                <w:color w:val="000000"/>
                <w:w w:val="99"/>
                <w:sz w:val="24"/>
                <w:szCs w:val="24"/>
              </w:rPr>
              <w:t>п</w:t>
            </w:r>
            <w:r>
              <w:rPr>
                <w:color w:val="000000"/>
                <w:spacing w:val="-1"/>
                <w:sz w:val="24"/>
                <w:szCs w:val="24"/>
              </w:rPr>
              <w:t>а</w:t>
            </w:r>
            <w:r>
              <w:rPr>
                <w:color w:val="000000"/>
                <w:sz w:val="24"/>
                <w:szCs w:val="24"/>
              </w:rPr>
              <w:t>ра</w:t>
            </w:r>
            <w:r>
              <w:rPr>
                <w:color w:val="000000"/>
                <w:spacing w:val="1"/>
                <w:sz w:val="24"/>
                <w:szCs w:val="24"/>
              </w:rPr>
              <w:t>х</w:t>
            </w:r>
            <w:r>
              <w:rPr>
                <w:color w:val="000000"/>
                <w:sz w:val="24"/>
                <w:szCs w:val="24"/>
              </w:rPr>
              <w:t xml:space="preserve">. </w:t>
            </w:r>
            <w:r>
              <w:rPr>
                <w:color w:val="000000"/>
                <w:w w:val="99"/>
                <w:sz w:val="24"/>
                <w:szCs w:val="24"/>
              </w:rPr>
              <w:t>Р</w:t>
            </w:r>
            <w:r>
              <w:rPr>
                <w:color w:val="000000"/>
                <w:sz w:val="24"/>
                <w:szCs w:val="24"/>
              </w:rPr>
              <w:t>олев</w:t>
            </w:r>
            <w:r>
              <w:rPr>
                <w:color w:val="000000"/>
                <w:spacing w:val="-1"/>
                <w:sz w:val="24"/>
                <w:szCs w:val="24"/>
              </w:rPr>
              <w:t>а</w:t>
            </w:r>
            <w:r>
              <w:rPr>
                <w:color w:val="000000"/>
                <w:sz w:val="24"/>
                <w:szCs w:val="24"/>
              </w:rPr>
              <w:t xml:space="preserve">я </w:t>
            </w:r>
            <w:r>
              <w:rPr>
                <w:color w:val="000000"/>
                <w:spacing w:val="1"/>
                <w:sz w:val="24"/>
                <w:szCs w:val="24"/>
              </w:rPr>
              <w:t>и</w:t>
            </w:r>
            <w:r>
              <w:rPr>
                <w:color w:val="000000"/>
                <w:w w:val="99"/>
                <w:sz w:val="24"/>
                <w:szCs w:val="24"/>
              </w:rPr>
              <w:t>г</w:t>
            </w:r>
            <w:r>
              <w:rPr>
                <w:color w:val="000000"/>
                <w:sz w:val="24"/>
                <w:szCs w:val="24"/>
              </w:rPr>
              <w:t>ра, д</w:t>
            </w:r>
            <w:r>
              <w:rPr>
                <w:color w:val="000000"/>
                <w:spacing w:val="1"/>
                <w:sz w:val="24"/>
                <w:szCs w:val="24"/>
              </w:rPr>
              <w:t>и</w:t>
            </w:r>
            <w:r>
              <w:rPr>
                <w:color w:val="000000"/>
                <w:sz w:val="24"/>
                <w:szCs w:val="24"/>
              </w:rPr>
              <w:t>с</w:t>
            </w:r>
            <w:r>
              <w:rPr>
                <w:color w:val="000000"/>
                <w:spacing w:val="2"/>
                <w:sz w:val="24"/>
                <w:szCs w:val="24"/>
              </w:rPr>
              <w:t>к</w:t>
            </w:r>
            <w:r>
              <w:rPr>
                <w:color w:val="000000"/>
                <w:spacing w:val="-2"/>
                <w:sz w:val="24"/>
                <w:szCs w:val="24"/>
              </w:rPr>
              <w:t>у</w:t>
            </w:r>
            <w:r>
              <w:rPr>
                <w:color w:val="000000"/>
                <w:spacing w:val="-1"/>
                <w:sz w:val="24"/>
                <w:szCs w:val="24"/>
              </w:rPr>
              <w:t>сс</w:t>
            </w:r>
            <w:r>
              <w:rPr>
                <w:color w:val="000000"/>
                <w:w w:val="99"/>
                <w:sz w:val="24"/>
                <w:szCs w:val="24"/>
              </w:rPr>
              <w:t>и</w:t>
            </w:r>
            <w:r>
              <w:rPr>
                <w:color w:val="000000"/>
                <w:sz w:val="24"/>
                <w:szCs w:val="24"/>
              </w:rPr>
              <w:t>я в форм</w:t>
            </w:r>
            <w:r>
              <w:rPr>
                <w:color w:val="000000"/>
                <w:spacing w:val="-1"/>
                <w:sz w:val="24"/>
                <w:szCs w:val="24"/>
              </w:rPr>
              <w:t>а</w:t>
            </w:r>
            <w:r>
              <w:rPr>
                <w:color w:val="000000"/>
                <w:sz w:val="24"/>
                <w:szCs w:val="24"/>
              </w:rPr>
              <w:t>те свободн</w:t>
            </w:r>
            <w:r>
              <w:rPr>
                <w:color w:val="000000"/>
                <w:w w:val="99"/>
                <w:sz w:val="24"/>
                <w:szCs w:val="24"/>
              </w:rPr>
              <w:t>ог</w:t>
            </w:r>
            <w:r>
              <w:rPr>
                <w:color w:val="000000"/>
                <w:sz w:val="24"/>
                <w:szCs w:val="24"/>
              </w:rPr>
              <w:t>о обме</w:t>
            </w:r>
            <w:r>
              <w:rPr>
                <w:color w:val="000000"/>
                <w:w w:val="99"/>
                <w:sz w:val="24"/>
                <w:szCs w:val="24"/>
              </w:rPr>
              <w:t>н</w:t>
            </w:r>
            <w:r>
              <w:rPr>
                <w:color w:val="000000"/>
                <w:sz w:val="24"/>
                <w:szCs w:val="24"/>
              </w:rPr>
              <w:t>а мнен</w:t>
            </w:r>
            <w:r>
              <w:rPr>
                <w:color w:val="000000"/>
                <w:spacing w:val="1"/>
                <w:sz w:val="24"/>
                <w:szCs w:val="24"/>
              </w:rPr>
              <w:t>и</w:t>
            </w:r>
            <w:r>
              <w:rPr>
                <w:color w:val="000000"/>
                <w:sz w:val="24"/>
                <w:szCs w:val="24"/>
              </w:rPr>
              <w:t>ям</w:t>
            </w:r>
            <w:r>
              <w:rPr>
                <w:color w:val="000000"/>
                <w:w w:val="99"/>
                <w:sz w:val="24"/>
                <w:szCs w:val="24"/>
              </w:rPr>
              <w:t>и</w:t>
            </w:r>
            <w:r>
              <w:rPr>
                <w:color w:val="000000"/>
                <w:sz w:val="24"/>
                <w:szCs w:val="24"/>
              </w:rPr>
              <w:t>.</w:t>
            </w:r>
          </w:p>
        </w:tc>
      </w:tr>
      <w:tr w:rsidR="00FD312B" w14:paraId="65A303E2" w14:textId="77777777" w:rsidTr="00DB2B0E">
        <w:trPr>
          <w:cantSplit/>
          <w:trHeight w:hRule="exact" w:val="2407"/>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BFBC2E" w14:textId="77777777" w:rsidR="00FD312B" w:rsidRDefault="00FD312B" w:rsidP="00DB2B0E">
            <w:pPr>
              <w:spacing w:line="240" w:lineRule="exact"/>
            </w:pP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A2FF16" w14:textId="77777777" w:rsidR="00FD312B" w:rsidRDefault="00FD312B" w:rsidP="00DB2B0E">
            <w:pPr>
              <w:spacing w:line="240" w:lineRule="exact"/>
            </w:pP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20C8AF" w14:textId="77777777" w:rsidR="00FD312B" w:rsidRDefault="00FD312B" w:rsidP="00DB2B0E">
            <w:pPr>
              <w:spacing w:before="13" w:line="240" w:lineRule="exact"/>
              <w:ind w:left="110" w:right="-20"/>
              <w:rPr>
                <w:color w:val="000000"/>
                <w:sz w:val="24"/>
                <w:szCs w:val="24"/>
              </w:rPr>
            </w:pPr>
            <w:r>
              <w:rPr>
                <w:color w:val="000000"/>
                <w:sz w:val="24"/>
                <w:szCs w:val="24"/>
              </w:rPr>
              <w:t>текста</w:t>
            </w:r>
            <w:r>
              <w:rPr>
                <w:color w:val="000000"/>
                <w:spacing w:val="2"/>
                <w:sz w:val="24"/>
                <w:szCs w:val="24"/>
              </w:rPr>
              <w:t>х</w:t>
            </w:r>
            <w:r>
              <w:rPr>
                <w:color w:val="000000"/>
                <w:sz w:val="24"/>
                <w:szCs w:val="24"/>
              </w:rPr>
              <w:t>.</w:t>
            </w:r>
          </w:p>
          <w:p w14:paraId="73BFA54E" w14:textId="77777777" w:rsidR="00FD312B" w:rsidRDefault="00FD312B" w:rsidP="00DB2B0E">
            <w:pPr>
              <w:spacing w:after="19" w:line="240" w:lineRule="exact"/>
              <w:rPr>
                <w:sz w:val="12"/>
                <w:szCs w:val="12"/>
              </w:rPr>
            </w:pPr>
          </w:p>
          <w:p w14:paraId="1A35A955" w14:textId="77777777" w:rsidR="00FD312B" w:rsidRDefault="00FD312B" w:rsidP="00DB2B0E">
            <w:pPr>
              <w:spacing w:line="240" w:lineRule="exact"/>
              <w:ind w:left="110" w:right="310"/>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 xml:space="preserve">ом: </w:t>
            </w:r>
            <w:r>
              <w:rPr>
                <w:color w:val="000000"/>
                <w:spacing w:val="1"/>
                <w:sz w:val="24"/>
                <w:szCs w:val="24"/>
              </w:rPr>
              <w:t>к</w:t>
            </w:r>
            <w:r>
              <w:rPr>
                <w:color w:val="000000"/>
                <w:sz w:val="24"/>
                <w:szCs w:val="24"/>
              </w:rPr>
              <w:t>ак</w:t>
            </w:r>
            <w:r>
              <w:rPr>
                <w:color w:val="000000"/>
                <w:spacing w:val="1"/>
                <w:sz w:val="24"/>
                <w:szCs w:val="24"/>
              </w:rPr>
              <w:t xml:space="preserve"> </w:t>
            </w:r>
            <w:r>
              <w:rPr>
                <w:color w:val="000000"/>
                <w:spacing w:val="-1"/>
                <w:sz w:val="24"/>
                <w:szCs w:val="24"/>
              </w:rPr>
              <w:t>п</w:t>
            </w:r>
            <w:r>
              <w:rPr>
                <w:color w:val="000000"/>
                <w:sz w:val="24"/>
                <w:szCs w:val="24"/>
              </w:rPr>
              <w:t>он</w:t>
            </w:r>
            <w:r>
              <w:rPr>
                <w:color w:val="000000"/>
                <w:spacing w:val="1"/>
                <w:sz w:val="24"/>
                <w:szCs w:val="24"/>
              </w:rPr>
              <w:t>и</w:t>
            </w:r>
            <w:r>
              <w:rPr>
                <w:color w:val="000000"/>
                <w:sz w:val="24"/>
                <w:szCs w:val="24"/>
              </w:rPr>
              <w:t>ма</w:t>
            </w:r>
            <w:r>
              <w:rPr>
                <w:color w:val="000000"/>
                <w:w w:val="99"/>
                <w:sz w:val="24"/>
                <w:szCs w:val="24"/>
              </w:rPr>
              <w:t>ть</w:t>
            </w:r>
            <w:r>
              <w:rPr>
                <w:color w:val="000000"/>
                <w:spacing w:val="1"/>
                <w:sz w:val="24"/>
                <w:szCs w:val="24"/>
              </w:rPr>
              <w:t xml:space="preserve"> </w:t>
            </w:r>
            <w:r>
              <w:rPr>
                <w:color w:val="000000"/>
                <w:sz w:val="24"/>
                <w:szCs w:val="24"/>
              </w:rPr>
              <w:t>информаци</w:t>
            </w:r>
            <w:r>
              <w:rPr>
                <w:color w:val="000000"/>
                <w:w w:val="99"/>
                <w:sz w:val="24"/>
                <w:szCs w:val="24"/>
              </w:rPr>
              <w:t>ю</w:t>
            </w:r>
            <w:r>
              <w:rPr>
                <w:color w:val="000000"/>
                <w:sz w:val="24"/>
                <w:szCs w:val="24"/>
              </w:rPr>
              <w:t>, сод</w:t>
            </w:r>
            <w:r>
              <w:rPr>
                <w:color w:val="000000"/>
                <w:spacing w:val="-1"/>
                <w:sz w:val="24"/>
                <w:szCs w:val="24"/>
              </w:rPr>
              <w:t>е</w:t>
            </w:r>
            <w:r>
              <w:rPr>
                <w:color w:val="000000"/>
                <w:sz w:val="24"/>
                <w:szCs w:val="24"/>
              </w:rPr>
              <w:t>ржа</w:t>
            </w:r>
            <w:r>
              <w:rPr>
                <w:color w:val="000000"/>
                <w:spacing w:val="3"/>
                <w:w w:val="99"/>
                <w:sz w:val="24"/>
                <w:szCs w:val="24"/>
              </w:rPr>
              <w:t>щ</w:t>
            </w:r>
            <w:r>
              <w:rPr>
                <w:color w:val="000000"/>
                <w:spacing w:val="-3"/>
                <w:sz w:val="24"/>
                <w:szCs w:val="24"/>
              </w:rPr>
              <w:t>у</w:t>
            </w:r>
            <w:r>
              <w:rPr>
                <w:color w:val="000000"/>
                <w:w w:val="99"/>
                <w:sz w:val="24"/>
                <w:szCs w:val="24"/>
              </w:rPr>
              <w:t>ю</w:t>
            </w:r>
            <w:r>
              <w:rPr>
                <w:color w:val="000000"/>
                <w:spacing w:val="-1"/>
                <w:sz w:val="24"/>
                <w:szCs w:val="24"/>
              </w:rPr>
              <w:t>с</w:t>
            </w:r>
            <w:r>
              <w:rPr>
                <w:color w:val="000000"/>
                <w:sz w:val="24"/>
                <w:szCs w:val="24"/>
              </w:rPr>
              <w:t>я в</w:t>
            </w:r>
            <w:r>
              <w:rPr>
                <w:color w:val="000000"/>
                <w:spacing w:val="2"/>
                <w:w w:val="99"/>
                <w:sz w:val="24"/>
                <w:szCs w:val="24"/>
              </w:rPr>
              <w:t>т</w:t>
            </w:r>
            <w:r>
              <w:rPr>
                <w:color w:val="000000"/>
                <w:sz w:val="24"/>
                <w:szCs w:val="24"/>
              </w:rPr>
              <w:t>екс</w:t>
            </w:r>
            <w:r>
              <w:rPr>
                <w:color w:val="000000"/>
                <w:w w:val="99"/>
                <w:sz w:val="24"/>
                <w:szCs w:val="24"/>
              </w:rPr>
              <w:t>т</w:t>
            </w:r>
            <w:r>
              <w:rPr>
                <w:color w:val="000000"/>
                <w:spacing w:val="1"/>
                <w:sz w:val="24"/>
                <w:szCs w:val="24"/>
              </w:rPr>
              <w:t>е</w:t>
            </w:r>
            <w:r>
              <w:rPr>
                <w:color w:val="000000"/>
                <w:sz w:val="24"/>
                <w:szCs w:val="24"/>
              </w:rPr>
              <w:t>?</w:t>
            </w:r>
          </w:p>
          <w:p w14:paraId="17ADEF6F" w14:textId="77777777" w:rsidR="00FD312B" w:rsidRDefault="00FD312B" w:rsidP="00DB2B0E">
            <w:pPr>
              <w:spacing w:before="2" w:line="240" w:lineRule="exact"/>
              <w:ind w:left="110" w:right="417"/>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 текс</w:t>
            </w:r>
            <w:r>
              <w:rPr>
                <w:color w:val="000000"/>
                <w:w w:val="99"/>
                <w:sz w:val="24"/>
                <w:szCs w:val="24"/>
              </w:rPr>
              <w:t>т</w:t>
            </w:r>
            <w:r>
              <w:rPr>
                <w:color w:val="000000"/>
                <w:sz w:val="24"/>
                <w:szCs w:val="24"/>
              </w:rPr>
              <w:t xml:space="preserve">ов: </w:t>
            </w:r>
            <w:r>
              <w:rPr>
                <w:color w:val="000000"/>
                <w:spacing w:val="1"/>
                <w:w w:val="99"/>
                <w:sz w:val="24"/>
                <w:szCs w:val="24"/>
              </w:rPr>
              <w:t>т</w:t>
            </w:r>
            <w:r>
              <w:rPr>
                <w:color w:val="000000"/>
                <w:sz w:val="24"/>
                <w:szCs w:val="24"/>
              </w:rPr>
              <w:t>екс</w:t>
            </w:r>
            <w:r>
              <w:rPr>
                <w:color w:val="000000"/>
                <w:spacing w:val="1"/>
                <w:w w:val="99"/>
                <w:sz w:val="24"/>
                <w:szCs w:val="24"/>
              </w:rPr>
              <w:t>т</w:t>
            </w:r>
            <w:r>
              <w:rPr>
                <w:color w:val="000000"/>
                <w:sz w:val="24"/>
                <w:szCs w:val="24"/>
              </w:rPr>
              <w:t>-</w:t>
            </w:r>
            <w:r>
              <w:rPr>
                <w:color w:val="000000"/>
                <w:spacing w:val="1"/>
                <w:sz w:val="24"/>
                <w:szCs w:val="24"/>
              </w:rPr>
              <w:t>п</w:t>
            </w:r>
            <w:r>
              <w:rPr>
                <w:color w:val="000000"/>
                <w:spacing w:val="-1"/>
                <w:sz w:val="24"/>
                <w:szCs w:val="24"/>
              </w:rPr>
              <w:t>о</w:t>
            </w:r>
            <w:r>
              <w:rPr>
                <w:color w:val="000000"/>
                <w:sz w:val="24"/>
                <w:szCs w:val="24"/>
              </w:rPr>
              <w:t>в</w:t>
            </w:r>
            <w:r>
              <w:rPr>
                <w:color w:val="000000"/>
                <w:spacing w:val="-2"/>
                <w:sz w:val="24"/>
                <w:szCs w:val="24"/>
              </w:rPr>
              <w:t>е</w:t>
            </w:r>
            <w:r>
              <w:rPr>
                <w:color w:val="000000"/>
                <w:spacing w:val="-1"/>
                <w:sz w:val="24"/>
                <w:szCs w:val="24"/>
              </w:rPr>
              <w:t>с</w:t>
            </w:r>
            <w:r>
              <w:rPr>
                <w:color w:val="000000"/>
                <w:w w:val="99"/>
                <w:sz w:val="24"/>
                <w:szCs w:val="24"/>
              </w:rPr>
              <w:t>т</w:t>
            </w:r>
            <w:r>
              <w:rPr>
                <w:color w:val="000000"/>
                <w:sz w:val="24"/>
                <w:szCs w:val="24"/>
              </w:rPr>
              <w:t>во</w:t>
            </w:r>
            <w:r>
              <w:rPr>
                <w:color w:val="000000"/>
                <w:spacing w:val="2"/>
                <w:sz w:val="24"/>
                <w:szCs w:val="24"/>
              </w:rPr>
              <w:t>в</w:t>
            </w:r>
            <w:r>
              <w:rPr>
                <w:color w:val="000000"/>
                <w:sz w:val="24"/>
                <w:szCs w:val="24"/>
              </w:rPr>
              <w:t>ан</w:t>
            </w:r>
            <w:r>
              <w:rPr>
                <w:color w:val="000000"/>
                <w:spacing w:val="1"/>
                <w:sz w:val="24"/>
                <w:szCs w:val="24"/>
              </w:rPr>
              <w:t>и</w:t>
            </w:r>
            <w:r>
              <w:rPr>
                <w:color w:val="000000"/>
                <w:sz w:val="24"/>
                <w:szCs w:val="24"/>
              </w:rPr>
              <w:t>е (р</w:t>
            </w:r>
            <w:r>
              <w:rPr>
                <w:color w:val="000000"/>
                <w:spacing w:val="-2"/>
                <w:sz w:val="24"/>
                <w:szCs w:val="24"/>
              </w:rPr>
              <w:t>а</w:t>
            </w:r>
            <w:r>
              <w:rPr>
                <w:color w:val="000000"/>
                <w:sz w:val="24"/>
                <w:szCs w:val="24"/>
              </w:rPr>
              <w:t>с</w:t>
            </w:r>
            <w:r>
              <w:rPr>
                <w:color w:val="000000"/>
                <w:spacing w:val="-1"/>
                <w:sz w:val="24"/>
                <w:szCs w:val="24"/>
              </w:rPr>
              <w:t>с</w:t>
            </w:r>
            <w:r>
              <w:rPr>
                <w:color w:val="000000"/>
                <w:sz w:val="24"/>
                <w:szCs w:val="24"/>
              </w:rPr>
              <w:t>ка</w:t>
            </w:r>
            <w:r>
              <w:rPr>
                <w:color w:val="000000"/>
                <w:w w:val="99"/>
                <w:sz w:val="24"/>
                <w:szCs w:val="24"/>
              </w:rPr>
              <w:t>з</w:t>
            </w:r>
            <w:r>
              <w:rPr>
                <w:color w:val="000000"/>
                <w:sz w:val="24"/>
                <w:szCs w:val="24"/>
              </w:rPr>
              <w:t>, отчет, репор</w:t>
            </w:r>
            <w:r>
              <w:rPr>
                <w:color w:val="000000"/>
                <w:w w:val="99"/>
                <w:sz w:val="24"/>
                <w:szCs w:val="24"/>
              </w:rPr>
              <w:t>т</w:t>
            </w:r>
            <w:r>
              <w:rPr>
                <w:color w:val="000000"/>
                <w:sz w:val="24"/>
                <w:szCs w:val="24"/>
              </w:rPr>
              <w:t>аж)</w:t>
            </w:r>
          </w:p>
          <w:p w14:paraId="06C728BB" w14:textId="77777777" w:rsidR="00FD312B" w:rsidRDefault="00FD312B" w:rsidP="00DB2B0E">
            <w:pPr>
              <w:spacing w:before="2" w:line="240" w:lineRule="exact"/>
              <w:ind w:left="110" w:right="-9"/>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 задач на гр</w:t>
            </w:r>
            <w:r>
              <w:rPr>
                <w:color w:val="000000"/>
                <w:spacing w:val="-1"/>
                <w:sz w:val="24"/>
                <w:szCs w:val="24"/>
              </w:rPr>
              <w:t>а</w:t>
            </w:r>
            <w:r>
              <w:rPr>
                <w:color w:val="000000"/>
                <w:sz w:val="24"/>
                <w:szCs w:val="24"/>
              </w:rPr>
              <w:t>мо</w:t>
            </w:r>
            <w:r>
              <w:rPr>
                <w:color w:val="000000"/>
                <w:w w:val="99"/>
                <w:sz w:val="24"/>
                <w:szCs w:val="24"/>
              </w:rPr>
              <w:t>т</w:t>
            </w:r>
            <w:r>
              <w:rPr>
                <w:color w:val="000000"/>
                <w:sz w:val="24"/>
                <w:szCs w:val="24"/>
              </w:rPr>
              <w:t>нос</w:t>
            </w:r>
            <w:r>
              <w:rPr>
                <w:color w:val="000000"/>
                <w:w w:val="99"/>
                <w:sz w:val="24"/>
                <w:szCs w:val="24"/>
              </w:rPr>
              <w:t>т</w:t>
            </w:r>
            <w:r>
              <w:rPr>
                <w:color w:val="000000"/>
                <w:spacing w:val="1"/>
                <w:w w:val="99"/>
                <w:sz w:val="24"/>
                <w:szCs w:val="24"/>
              </w:rPr>
              <w:t>ь</w:t>
            </w:r>
            <w:r>
              <w:rPr>
                <w:color w:val="000000"/>
                <w:sz w:val="24"/>
                <w:szCs w:val="24"/>
              </w:rPr>
              <w:t>. И</w:t>
            </w:r>
            <w:r>
              <w:rPr>
                <w:color w:val="000000"/>
                <w:spacing w:val="1"/>
                <w:sz w:val="24"/>
                <w:szCs w:val="24"/>
              </w:rPr>
              <w:t>н</w:t>
            </w:r>
            <w:r>
              <w:rPr>
                <w:color w:val="000000"/>
                <w:w w:val="99"/>
                <w:sz w:val="24"/>
                <w:szCs w:val="24"/>
              </w:rPr>
              <w:t>т</w:t>
            </w:r>
            <w:r>
              <w:rPr>
                <w:color w:val="000000"/>
                <w:sz w:val="24"/>
                <w:szCs w:val="24"/>
              </w:rPr>
              <w:t>ер</w:t>
            </w:r>
            <w:r>
              <w:rPr>
                <w:color w:val="000000"/>
                <w:spacing w:val="1"/>
                <w:sz w:val="24"/>
                <w:szCs w:val="24"/>
              </w:rPr>
              <w:t>п</w:t>
            </w:r>
            <w:r>
              <w:rPr>
                <w:color w:val="000000"/>
                <w:sz w:val="24"/>
                <w:szCs w:val="24"/>
              </w:rPr>
              <w:t>ре</w:t>
            </w:r>
            <w:r>
              <w:rPr>
                <w:color w:val="000000"/>
                <w:w w:val="99"/>
                <w:sz w:val="24"/>
                <w:szCs w:val="24"/>
              </w:rPr>
              <w:t>т</w:t>
            </w:r>
            <w:r>
              <w:rPr>
                <w:color w:val="000000"/>
                <w:sz w:val="24"/>
                <w:szCs w:val="24"/>
              </w:rPr>
              <w:t>ац</w:t>
            </w:r>
            <w:r>
              <w:rPr>
                <w:color w:val="000000"/>
                <w:spacing w:val="1"/>
                <w:sz w:val="24"/>
                <w:szCs w:val="24"/>
              </w:rPr>
              <w:t>и</w:t>
            </w:r>
            <w:r>
              <w:rPr>
                <w:color w:val="000000"/>
                <w:spacing w:val="-2"/>
                <w:sz w:val="24"/>
                <w:szCs w:val="24"/>
              </w:rPr>
              <w:t>о</w:t>
            </w:r>
            <w:r>
              <w:rPr>
                <w:color w:val="000000"/>
                <w:sz w:val="24"/>
                <w:szCs w:val="24"/>
              </w:rPr>
              <w:t>нные задач</w:t>
            </w:r>
            <w:r>
              <w:rPr>
                <w:color w:val="000000"/>
                <w:w w:val="99"/>
                <w:sz w:val="24"/>
                <w:szCs w:val="24"/>
              </w:rPr>
              <w:t>и</w:t>
            </w:r>
            <w:r>
              <w:rPr>
                <w:color w:val="000000"/>
                <w:sz w:val="24"/>
                <w:szCs w:val="24"/>
              </w:rPr>
              <w:t>.</w:t>
            </w:r>
          </w:p>
          <w:p w14:paraId="21723247" w14:textId="77777777" w:rsidR="00FD312B" w:rsidRDefault="00FD312B" w:rsidP="00DB2B0E">
            <w:pPr>
              <w:spacing w:before="3" w:line="240" w:lineRule="exact"/>
              <w:ind w:left="110" w:right="-20"/>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sz w:val="24"/>
                <w:szCs w:val="24"/>
              </w:rPr>
              <w:t>не</w:t>
            </w:r>
            <w:r>
              <w:rPr>
                <w:color w:val="000000"/>
                <w:spacing w:val="-1"/>
                <w:sz w:val="24"/>
                <w:szCs w:val="24"/>
              </w:rPr>
              <w:t>с</w:t>
            </w:r>
            <w:r>
              <w:rPr>
                <w:color w:val="000000"/>
                <w:spacing w:val="1"/>
                <w:sz w:val="24"/>
                <w:szCs w:val="24"/>
              </w:rPr>
              <w:t>п</w:t>
            </w:r>
            <w:r>
              <w:rPr>
                <w:color w:val="000000"/>
                <w:sz w:val="24"/>
                <w:szCs w:val="24"/>
              </w:rPr>
              <w:t>ло</w:t>
            </w:r>
            <w:r>
              <w:rPr>
                <w:color w:val="000000"/>
                <w:w w:val="99"/>
                <w:sz w:val="24"/>
                <w:szCs w:val="24"/>
              </w:rPr>
              <w:t>ш</w:t>
            </w:r>
            <w:r>
              <w:rPr>
                <w:color w:val="000000"/>
                <w:spacing w:val="1"/>
                <w:sz w:val="24"/>
                <w:szCs w:val="24"/>
              </w:rPr>
              <w:t>н</w:t>
            </w:r>
            <w:r>
              <w:rPr>
                <w:color w:val="000000"/>
                <w:sz w:val="24"/>
                <w:szCs w:val="24"/>
              </w:rPr>
              <w:t xml:space="preserve">ым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 xml:space="preserve">ом: </w:t>
            </w:r>
            <w:r>
              <w:rPr>
                <w:color w:val="000000"/>
                <w:spacing w:val="1"/>
                <w:w w:val="99"/>
                <w:sz w:val="24"/>
                <w:szCs w:val="24"/>
              </w:rPr>
              <w:t>т</w:t>
            </w:r>
            <w:r>
              <w:rPr>
                <w:color w:val="000000"/>
                <w:sz w:val="24"/>
                <w:szCs w:val="24"/>
              </w:rPr>
              <w:t>абл</w:t>
            </w:r>
            <w:r>
              <w:rPr>
                <w:color w:val="000000"/>
                <w:spacing w:val="1"/>
                <w:sz w:val="24"/>
                <w:szCs w:val="24"/>
              </w:rPr>
              <w:t>иц</w:t>
            </w:r>
            <w:r>
              <w:rPr>
                <w:color w:val="000000"/>
                <w:sz w:val="24"/>
                <w:szCs w:val="24"/>
              </w:rPr>
              <w:t>ы и</w:t>
            </w:r>
            <w:r>
              <w:rPr>
                <w:color w:val="000000"/>
                <w:spacing w:val="-1"/>
                <w:sz w:val="24"/>
                <w:szCs w:val="24"/>
              </w:rPr>
              <w:t xml:space="preserve"> </w:t>
            </w:r>
            <w:r>
              <w:rPr>
                <w:color w:val="000000"/>
                <w:sz w:val="24"/>
                <w:szCs w:val="24"/>
              </w:rPr>
              <w:t>кар</w:t>
            </w:r>
            <w:r>
              <w:rPr>
                <w:color w:val="000000"/>
                <w:spacing w:val="-1"/>
                <w:w w:val="99"/>
                <w:sz w:val="24"/>
                <w:szCs w:val="24"/>
              </w:rPr>
              <w:t>т</w:t>
            </w:r>
            <w:r>
              <w:rPr>
                <w:color w:val="000000"/>
                <w:sz w:val="24"/>
                <w:szCs w:val="24"/>
              </w:rPr>
              <w:t>ы.</w:t>
            </w:r>
          </w:p>
        </w:tc>
        <w:tc>
          <w:tcPr>
            <w:tcW w:w="22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FF84F1" w14:textId="77777777" w:rsidR="00FD312B" w:rsidRDefault="00FD312B" w:rsidP="00DB2B0E">
            <w:pPr>
              <w:spacing w:before="13" w:line="240" w:lineRule="exact"/>
              <w:ind w:left="112" w:right="-20"/>
              <w:rPr>
                <w:color w:val="000000"/>
                <w:sz w:val="24"/>
                <w:szCs w:val="24"/>
              </w:rPr>
            </w:pPr>
            <w:r>
              <w:rPr>
                <w:color w:val="000000"/>
                <w:sz w:val="24"/>
                <w:szCs w:val="24"/>
              </w:rPr>
              <w:t>К</w:t>
            </w:r>
            <w:r>
              <w:rPr>
                <w:color w:val="000000"/>
                <w:spacing w:val="2"/>
                <w:sz w:val="24"/>
                <w:szCs w:val="24"/>
              </w:rPr>
              <w:t>р</w:t>
            </w:r>
            <w:r>
              <w:rPr>
                <w:color w:val="000000"/>
                <w:spacing w:val="-3"/>
                <w:sz w:val="24"/>
                <w:szCs w:val="24"/>
              </w:rPr>
              <w:t>у</w:t>
            </w:r>
            <w:r>
              <w:rPr>
                <w:color w:val="000000"/>
                <w:sz w:val="24"/>
                <w:szCs w:val="24"/>
              </w:rPr>
              <w:t>глый сто</w:t>
            </w:r>
            <w:r>
              <w:rPr>
                <w:color w:val="000000"/>
                <w:w w:val="99"/>
                <w:sz w:val="24"/>
                <w:szCs w:val="24"/>
              </w:rPr>
              <w:t>л</w:t>
            </w:r>
            <w:r>
              <w:rPr>
                <w:color w:val="000000"/>
                <w:sz w:val="24"/>
                <w:szCs w:val="24"/>
              </w:rPr>
              <w:t>.</w:t>
            </w:r>
          </w:p>
          <w:p w14:paraId="499BDF67" w14:textId="77777777" w:rsidR="00FD312B" w:rsidRDefault="00FD312B" w:rsidP="00DB2B0E">
            <w:pPr>
              <w:spacing w:after="19" w:line="240" w:lineRule="exact"/>
              <w:rPr>
                <w:sz w:val="12"/>
                <w:szCs w:val="12"/>
              </w:rPr>
            </w:pPr>
          </w:p>
          <w:p w14:paraId="7BD641B0" w14:textId="77777777" w:rsidR="00FD312B" w:rsidRDefault="00FD312B" w:rsidP="00DB2B0E">
            <w:pPr>
              <w:spacing w:line="240" w:lineRule="exact"/>
              <w:ind w:left="112" w:right="290"/>
              <w:rPr>
                <w:color w:val="000000"/>
                <w:sz w:val="24"/>
                <w:szCs w:val="24"/>
              </w:rPr>
            </w:pPr>
            <w:r>
              <w:rPr>
                <w:color w:val="000000"/>
                <w:sz w:val="24"/>
                <w:szCs w:val="24"/>
              </w:rPr>
              <w:t>Кве</w:t>
            </w:r>
            <w:r>
              <w:rPr>
                <w:color w:val="000000"/>
                <w:spacing w:val="-1"/>
                <w:sz w:val="24"/>
                <w:szCs w:val="24"/>
              </w:rPr>
              <w:t>с</w:t>
            </w:r>
            <w:r>
              <w:rPr>
                <w:color w:val="000000"/>
                <w:w w:val="99"/>
                <w:sz w:val="24"/>
                <w:szCs w:val="24"/>
              </w:rPr>
              <w:t>т</w:t>
            </w:r>
            <w:r>
              <w:rPr>
                <w:color w:val="000000"/>
                <w:sz w:val="24"/>
                <w:szCs w:val="24"/>
              </w:rPr>
              <w:t xml:space="preserve">, </w:t>
            </w:r>
            <w:r>
              <w:rPr>
                <w:color w:val="000000"/>
                <w:spacing w:val="1"/>
                <w:sz w:val="24"/>
                <w:szCs w:val="24"/>
              </w:rPr>
              <w:t>и</w:t>
            </w:r>
            <w:r>
              <w:rPr>
                <w:color w:val="000000"/>
                <w:w w:val="99"/>
                <w:sz w:val="24"/>
                <w:szCs w:val="24"/>
              </w:rPr>
              <w:t>г</w:t>
            </w:r>
            <w:r>
              <w:rPr>
                <w:color w:val="000000"/>
                <w:sz w:val="24"/>
                <w:szCs w:val="24"/>
              </w:rPr>
              <w:t>ра</w:t>
            </w:r>
            <w:r>
              <w:rPr>
                <w:color w:val="000000"/>
                <w:spacing w:val="4"/>
                <w:sz w:val="24"/>
                <w:szCs w:val="24"/>
              </w:rPr>
              <w:t xml:space="preserve"> </w:t>
            </w:r>
            <w:r>
              <w:rPr>
                <w:color w:val="000000"/>
                <w:spacing w:val="-6"/>
                <w:sz w:val="24"/>
                <w:szCs w:val="24"/>
              </w:rPr>
              <w:t>«</w:t>
            </w:r>
            <w:r>
              <w:rPr>
                <w:color w:val="000000"/>
                <w:sz w:val="24"/>
                <w:szCs w:val="24"/>
              </w:rPr>
              <w:t>Что? Гд</w:t>
            </w:r>
            <w:r>
              <w:rPr>
                <w:color w:val="000000"/>
                <w:spacing w:val="-2"/>
                <w:sz w:val="24"/>
                <w:szCs w:val="24"/>
              </w:rPr>
              <w:t>е</w:t>
            </w:r>
            <w:r>
              <w:rPr>
                <w:color w:val="000000"/>
                <w:sz w:val="24"/>
                <w:szCs w:val="24"/>
              </w:rPr>
              <w:t>?</w:t>
            </w:r>
            <w:r>
              <w:rPr>
                <w:color w:val="000000"/>
                <w:spacing w:val="3"/>
                <w:sz w:val="24"/>
                <w:szCs w:val="24"/>
              </w:rPr>
              <w:t xml:space="preserve"> </w:t>
            </w:r>
            <w:r>
              <w:rPr>
                <w:color w:val="000000"/>
                <w:spacing w:val="1"/>
                <w:sz w:val="24"/>
                <w:szCs w:val="24"/>
              </w:rPr>
              <w:t>К</w:t>
            </w:r>
            <w:r>
              <w:rPr>
                <w:color w:val="000000"/>
                <w:sz w:val="24"/>
                <w:szCs w:val="24"/>
              </w:rPr>
              <w:t>огд</w:t>
            </w:r>
            <w:r>
              <w:rPr>
                <w:color w:val="000000"/>
                <w:spacing w:val="-1"/>
                <w:sz w:val="24"/>
                <w:szCs w:val="24"/>
              </w:rPr>
              <w:t>а</w:t>
            </w:r>
            <w:r>
              <w:rPr>
                <w:color w:val="000000"/>
                <w:spacing w:val="4"/>
                <w:sz w:val="24"/>
                <w:szCs w:val="24"/>
              </w:rPr>
              <w:t>?</w:t>
            </w:r>
            <w:r>
              <w:rPr>
                <w:color w:val="000000"/>
                <w:spacing w:val="-6"/>
                <w:sz w:val="24"/>
                <w:szCs w:val="24"/>
              </w:rPr>
              <w:t>»</w:t>
            </w:r>
            <w:r>
              <w:rPr>
                <w:color w:val="000000"/>
                <w:sz w:val="24"/>
                <w:szCs w:val="24"/>
              </w:rPr>
              <w:t>.</w:t>
            </w:r>
          </w:p>
        </w:tc>
      </w:tr>
    </w:tbl>
    <w:p w14:paraId="39D8D430" w14:textId="77777777" w:rsidR="00FD312B" w:rsidRDefault="00FD312B" w:rsidP="00FD312B">
      <w:pPr>
        <w:spacing w:line="240" w:lineRule="exact"/>
        <w:rPr>
          <w:sz w:val="24"/>
          <w:szCs w:val="24"/>
        </w:rPr>
      </w:pPr>
    </w:p>
    <w:p w14:paraId="4E50FC2B" w14:textId="77777777" w:rsidR="00FD312B" w:rsidRDefault="00FD312B" w:rsidP="00FD312B">
      <w:pPr>
        <w:spacing w:line="240" w:lineRule="exact"/>
        <w:rPr>
          <w:sz w:val="24"/>
          <w:szCs w:val="24"/>
        </w:rPr>
      </w:pPr>
    </w:p>
    <w:p w14:paraId="13E6E972" w14:textId="77777777" w:rsidR="00FD312B" w:rsidRDefault="00FD312B" w:rsidP="00FD312B">
      <w:pPr>
        <w:spacing w:line="240" w:lineRule="exact"/>
        <w:rPr>
          <w:sz w:val="24"/>
          <w:szCs w:val="24"/>
        </w:rPr>
      </w:pPr>
    </w:p>
    <w:p w14:paraId="1C967C81" w14:textId="77777777" w:rsidR="00FD312B" w:rsidRDefault="00FD312B" w:rsidP="00FD312B">
      <w:pPr>
        <w:spacing w:line="240" w:lineRule="exact"/>
        <w:rPr>
          <w:sz w:val="24"/>
          <w:szCs w:val="24"/>
        </w:rPr>
      </w:pPr>
    </w:p>
    <w:p w14:paraId="54331C48" w14:textId="77777777" w:rsidR="00FD312B" w:rsidRDefault="00FD312B" w:rsidP="00FD312B">
      <w:pPr>
        <w:spacing w:line="240" w:lineRule="exact"/>
        <w:rPr>
          <w:sz w:val="24"/>
          <w:szCs w:val="24"/>
        </w:rPr>
      </w:pPr>
    </w:p>
    <w:p w14:paraId="47D0D192" w14:textId="77777777" w:rsidR="00FD312B" w:rsidRDefault="00FD312B" w:rsidP="00FD312B">
      <w:pPr>
        <w:spacing w:after="6" w:line="240" w:lineRule="exact"/>
        <w:rPr>
          <w:sz w:val="12"/>
          <w:szCs w:val="12"/>
        </w:rPr>
      </w:pPr>
    </w:p>
    <w:bookmarkEnd w:id="8"/>
    <w:p w14:paraId="31049898" w14:textId="77777777" w:rsidR="00FD312B" w:rsidRDefault="00FD312B" w:rsidP="00FD312B">
      <w:pPr>
        <w:spacing w:line="240" w:lineRule="exact"/>
        <w:ind w:right="-20"/>
        <w:rPr>
          <w:color w:val="000000"/>
        </w:rPr>
        <w:sectPr w:rsidR="00FD312B">
          <w:pgSz w:w="11904" w:h="16838"/>
          <w:pgMar w:top="1134" w:right="410" w:bottom="963" w:left="1277" w:header="0" w:footer="0" w:gutter="0"/>
          <w:cols w:space="708"/>
        </w:sectPr>
      </w:pPr>
    </w:p>
    <w:p w14:paraId="185ECECC" w14:textId="77777777" w:rsidR="00FD312B" w:rsidRDefault="00FD312B" w:rsidP="00FD312B">
      <w:pPr>
        <w:spacing w:line="240" w:lineRule="exact"/>
        <w:rPr>
          <w:sz w:val="2"/>
          <w:szCs w:val="2"/>
        </w:rPr>
      </w:pPr>
      <w:bookmarkStart w:id="9" w:name="_page_58_0"/>
    </w:p>
    <w:tbl>
      <w:tblPr>
        <w:tblW w:w="10069" w:type="dxa"/>
        <w:tblLayout w:type="fixed"/>
        <w:tblCellMar>
          <w:left w:w="0" w:type="dxa"/>
          <w:right w:w="0" w:type="dxa"/>
        </w:tblCellMar>
        <w:tblLook w:val="0000" w:firstRow="0" w:lastRow="0" w:firstColumn="0" w:lastColumn="0" w:noHBand="0" w:noVBand="0"/>
      </w:tblPr>
      <w:tblGrid>
        <w:gridCol w:w="544"/>
        <w:gridCol w:w="2196"/>
        <w:gridCol w:w="5182"/>
        <w:gridCol w:w="2147"/>
      </w:tblGrid>
      <w:tr w:rsidR="00FD312B" w14:paraId="7ACD2EE6" w14:textId="77777777" w:rsidTr="00DB2B0E">
        <w:trPr>
          <w:cantSplit/>
          <w:trHeight w:hRule="exact" w:val="5722"/>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3017D8" w14:textId="77777777" w:rsidR="00FD312B" w:rsidRDefault="00FD312B" w:rsidP="00DB2B0E">
            <w:pPr>
              <w:spacing w:before="18" w:line="240" w:lineRule="exact"/>
              <w:ind w:left="110" w:right="-20"/>
              <w:rPr>
                <w:b/>
                <w:bCs/>
                <w:color w:val="000000"/>
                <w:sz w:val="24"/>
                <w:szCs w:val="24"/>
              </w:rPr>
            </w:pPr>
            <w:r>
              <w:rPr>
                <w:b/>
                <w:bCs/>
                <w:color w:val="000000"/>
                <w:sz w:val="24"/>
                <w:szCs w:val="24"/>
              </w:rPr>
              <w:t>2</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0F61A2" w14:textId="77777777" w:rsidR="00FD312B" w:rsidRDefault="00FD312B" w:rsidP="00DB2B0E">
            <w:pPr>
              <w:spacing w:before="13"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4121451D" w14:textId="77777777" w:rsidR="00FD312B" w:rsidRDefault="00FD312B" w:rsidP="00DB2B0E">
            <w:pPr>
              <w:spacing w:line="240" w:lineRule="exact"/>
              <w:rPr>
                <w:sz w:val="14"/>
                <w:szCs w:val="14"/>
              </w:rPr>
            </w:pPr>
          </w:p>
          <w:p w14:paraId="34654B64" w14:textId="77777777" w:rsidR="00FD312B" w:rsidRDefault="00FD312B" w:rsidP="00DB2B0E">
            <w:pPr>
              <w:spacing w:line="240" w:lineRule="exact"/>
              <w:ind w:left="110" w:right="367"/>
              <w:rPr>
                <w:color w:val="000000"/>
                <w:sz w:val="24"/>
                <w:szCs w:val="24"/>
              </w:rPr>
            </w:pP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0A1DB6" w14:textId="77777777" w:rsidR="00FD312B" w:rsidRDefault="00FD312B" w:rsidP="00DB2B0E">
            <w:pPr>
              <w:spacing w:before="13" w:line="240" w:lineRule="exact"/>
              <w:ind w:left="110" w:right="-20"/>
              <w:rPr>
                <w:color w:val="000000"/>
                <w:sz w:val="24"/>
                <w:szCs w:val="24"/>
              </w:rPr>
            </w:pPr>
            <w:r>
              <w:rPr>
                <w:color w:val="000000"/>
                <w:sz w:val="24"/>
                <w:szCs w:val="24"/>
              </w:rPr>
              <w:t>Ч</w:t>
            </w:r>
            <w:r>
              <w:rPr>
                <w:color w:val="000000"/>
                <w:spacing w:val="1"/>
                <w:w w:val="99"/>
                <w:sz w:val="24"/>
                <w:szCs w:val="24"/>
              </w:rPr>
              <w:t>и</w:t>
            </w:r>
            <w:r>
              <w:rPr>
                <w:color w:val="000000"/>
                <w:sz w:val="24"/>
                <w:szCs w:val="24"/>
              </w:rPr>
              <w:t>сла</w:t>
            </w:r>
            <w:r>
              <w:rPr>
                <w:color w:val="000000"/>
                <w:spacing w:val="111"/>
                <w:sz w:val="24"/>
                <w:szCs w:val="24"/>
              </w:rPr>
              <w:t xml:space="preserve"> </w:t>
            </w:r>
            <w:r>
              <w:rPr>
                <w:color w:val="000000"/>
                <w:w w:val="99"/>
                <w:sz w:val="24"/>
                <w:szCs w:val="24"/>
              </w:rPr>
              <w:t>и</w:t>
            </w:r>
            <w:r>
              <w:rPr>
                <w:color w:val="000000"/>
                <w:spacing w:val="114"/>
                <w:sz w:val="24"/>
                <w:szCs w:val="24"/>
              </w:rPr>
              <w:t xml:space="preserve"> </w:t>
            </w:r>
            <w:r>
              <w:rPr>
                <w:color w:val="000000"/>
                <w:sz w:val="24"/>
                <w:szCs w:val="24"/>
              </w:rPr>
              <w:t>еди</w:t>
            </w:r>
            <w:r>
              <w:rPr>
                <w:color w:val="000000"/>
                <w:spacing w:val="1"/>
                <w:sz w:val="24"/>
                <w:szCs w:val="24"/>
              </w:rPr>
              <w:t>н</w:t>
            </w:r>
            <w:r>
              <w:rPr>
                <w:color w:val="000000"/>
                <w:sz w:val="24"/>
                <w:szCs w:val="24"/>
              </w:rPr>
              <w:t>ицы</w:t>
            </w:r>
            <w:r>
              <w:rPr>
                <w:color w:val="000000"/>
                <w:spacing w:val="112"/>
                <w:sz w:val="24"/>
                <w:szCs w:val="24"/>
              </w:rPr>
              <w:t xml:space="preserve"> </w:t>
            </w:r>
            <w:r>
              <w:rPr>
                <w:color w:val="000000"/>
                <w:spacing w:val="1"/>
                <w:sz w:val="24"/>
                <w:szCs w:val="24"/>
              </w:rPr>
              <w:t>и</w:t>
            </w:r>
            <w:r>
              <w:rPr>
                <w:color w:val="000000"/>
                <w:w w:val="99"/>
                <w:sz w:val="24"/>
                <w:szCs w:val="24"/>
              </w:rPr>
              <w:t>з</w:t>
            </w:r>
            <w:r>
              <w:rPr>
                <w:color w:val="000000"/>
                <w:sz w:val="24"/>
                <w:szCs w:val="24"/>
              </w:rPr>
              <w:t>мер</w:t>
            </w:r>
            <w:r>
              <w:rPr>
                <w:color w:val="000000"/>
                <w:spacing w:val="-1"/>
                <w:sz w:val="24"/>
                <w:szCs w:val="24"/>
              </w:rPr>
              <w:t>е</w:t>
            </w:r>
            <w:r>
              <w:rPr>
                <w:color w:val="000000"/>
                <w:sz w:val="24"/>
                <w:szCs w:val="24"/>
              </w:rPr>
              <w:t>ния:</w:t>
            </w:r>
            <w:r>
              <w:rPr>
                <w:color w:val="000000"/>
                <w:spacing w:val="113"/>
                <w:sz w:val="24"/>
                <w:szCs w:val="24"/>
              </w:rPr>
              <w:t xml:space="preserve"> </w:t>
            </w:r>
            <w:r>
              <w:rPr>
                <w:color w:val="000000"/>
                <w:sz w:val="24"/>
                <w:szCs w:val="24"/>
              </w:rPr>
              <w:t>вр</w:t>
            </w:r>
            <w:r>
              <w:rPr>
                <w:color w:val="000000"/>
                <w:spacing w:val="-1"/>
                <w:sz w:val="24"/>
                <w:szCs w:val="24"/>
              </w:rPr>
              <w:t>е</w:t>
            </w:r>
            <w:r>
              <w:rPr>
                <w:color w:val="000000"/>
                <w:sz w:val="24"/>
                <w:szCs w:val="24"/>
              </w:rPr>
              <w:t>мя,</w:t>
            </w:r>
            <w:r>
              <w:rPr>
                <w:color w:val="000000"/>
                <w:spacing w:val="112"/>
                <w:sz w:val="24"/>
                <w:szCs w:val="24"/>
              </w:rPr>
              <w:t xml:space="preserve"> </w:t>
            </w:r>
            <w:r>
              <w:rPr>
                <w:color w:val="000000"/>
                <w:sz w:val="24"/>
                <w:szCs w:val="24"/>
              </w:rPr>
              <w:t>ден</w:t>
            </w:r>
            <w:r>
              <w:rPr>
                <w:color w:val="000000"/>
                <w:spacing w:val="4"/>
                <w:w w:val="99"/>
                <w:sz w:val="24"/>
                <w:szCs w:val="24"/>
              </w:rPr>
              <w:t>ь</w:t>
            </w:r>
            <w:r>
              <w:rPr>
                <w:color w:val="000000"/>
                <w:sz w:val="24"/>
                <w:szCs w:val="24"/>
              </w:rPr>
              <w:t>г</w:t>
            </w:r>
            <w:r>
              <w:rPr>
                <w:color w:val="000000"/>
                <w:spacing w:val="1"/>
                <w:sz w:val="24"/>
                <w:szCs w:val="24"/>
              </w:rPr>
              <w:t>и</w:t>
            </w:r>
            <w:r>
              <w:rPr>
                <w:color w:val="000000"/>
                <w:sz w:val="24"/>
                <w:szCs w:val="24"/>
              </w:rPr>
              <w:t>,</w:t>
            </w:r>
          </w:p>
          <w:p w14:paraId="7822958C" w14:textId="77777777" w:rsidR="00FD312B" w:rsidRDefault="00FD312B" w:rsidP="00DB2B0E">
            <w:pPr>
              <w:spacing w:line="240" w:lineRule="exact"/>
              <w:rPr>
                <w:sz w:val="14"/>
                <w:szCs w:val="14"/>
              </w:rPr>
            </w:pPr>
          </w:p>
          <w:p w14:paraId="61D0122B" w14:textId="77777777" w:rsidR="00FD312B" w:rsidRDefault="00FD312B" w:rsidP="00DB2B0E">
            <w:pPr>
              <w:spacing w:line="240" w:lineRule="exact"/>
              <w:ind w:left="110" w:right="-20"/>
              <w:rPr>
                <w:color w:val="000000"/>
                <w:sz w:val="24"/>
                <w:szCs w:val="24"/>
              </w:rPr>
            </w:pPr>
            <w:r>
              <w:rPr>
                <w:color w:val="000000"/>
                <w:sz w:val="24"/>
                <w:szCs w:val="24"/>
              </w:rPr>
              <w:t>м</w:t>
            </w:r>
            <w:r>
              <w:rPr>
                <w:color w:val="000000"/>
                <w:spacing w:val="-1"/>
                <w:sz w:val="24"/>
                <w:szCs w:val="24"/>
              </w:rPr>
              <w:t>ас</w:t>
            </w:r>
            <w:r>
              <w:rPr>
                <w:color w:val="000000"/>
                <w:spacing w:val="1"/>
                <w:sz w:val="24"/>
                <w:szCs w:val="24"/>
              </w:rPr>
              <w:t>с</w:t>
            </w:r>
            <w:r>
              <w:rPr>
                <w:color w:val="000000"/>
                <w:sz w:val="24"/>
                <w:szCs w:val="24"/>
              </w:rPr>
              <w:t>а, темпе</w:t>
            </w:r>
            <w:r>
              <w:rPr>
                <w:color w:val="000000"/>
                <w:spacing w:val="1"/>
                <w:sz w:val="24"/>
                <w:szCs w:val="24"/>
              </w:rPr>
              <w:t>р</w:t>
            </w:r>
            <w:r>
              <w:rPr>
                <w:color w:val="000000"/>
                <w:sz w:val="24"/>
                <w:szCs w:val="24"/>
              </w:rPr>
              <w:t>а</w:t>
            </w:r>
            <w:r>
              <w:rPr>
                <w:color w:val="000000"/>
                <w:spacing w:val="2"/>
                <w:w w:val="99"/>
                <w:sz w:val="24"/>
                <w:szCs w:val="24"/>
              </w:rPr>
              <w:t>т</w:t>
            </w:r>
            <w:r>
              <w:rPr>
                <w:color w:val="000000"/>
                <w:spacing w:val="-3"/>
                <w:sz w:val="24"/>
                <w:szCs w:val="24"/>
              </w:rPr>
              <w:t>у</w:t>
            </w:r>
            <w:r>
              <w:rPr>
                <w:color w:val="000000"/>
                <w:spacing w:val="1"/>
                <w:sz w:val="24"/>
                <w:szCs w:val="24"/>
              </w:rPr>
              <w:t>р</w:t>
            </w:r>
            <w:r>
              <w:rPr>
                <w:color w:val="000000"/>
                <w:sz w:val="24"/>
                <w:szCs w:val="24"/>
              </w:rPr>
              <w:t>а, р</w:t>
            </w:r>
            <w:r>
              <w:rPr>
                <w:color w:val="000000"/>
                <w:spacing w:val="-1"/>
                <w:sz w:val="24"/>
                <w:szCs w:val="24"/>
              </w:rPr>
              <w:t>а</w:t>
            </w:r>
            <w:r>
              <w:rPr>
                <w:color w:val="000000"/>
                <w:spacing w:val="1"/>
                <w:sz w:val="24"/>
                <w:szCs w:val="24"/>
              </w:rPr>
              <w:t>с</w:t>
            </w:r>
            <w:r>
              <w:rPr>
                <w:color w:val="000000"/>
                <w:sz w:val="24"/>
                <w:szCs w:val="24"/>
              </w:rPr>
              <w:t>с</w:t>
            </w:r>
            <w:r>
              <w:rPr>
                <w:color w:val="000000"/>
                <w:w w:val="99"/>
                <w:sz w:val="24"/>
                <w:szCs w:val="24"/>
              </w:rPr>
              <w:t>т</w:t>
            </w:r>
            <w:r>
              <w:rPr>
                <w:color w:val="000000"/>
                <w:sz w:val="24"/>
                <w:szCs w:val="24"/>
              </w:rPr>
              <w:t>оя</w:t>
            </w:r>
            <w:r>
              <w:rPr>
                <w:color w:val="000000"/>
                <w:spacing w:val="1"/>
                <w:sz w:val="24"/>
                <w:szCs w:val="24"/>
              </w:rPr>
              <w:t>ни</w:t>
            </w:r>
            <w:r>
              <w:rPr>
                <w:color w:val="000000"/>
                <w:sz w:val="24"/>
                <w:szCs w:val="24"/>
              </w:rPr>
              <w:t>е.</w:t>
            </w:r>
          </w:p>
          <w:p w14:paraId="0655F4A2" w14:textId="77777777" w:rsidR="00FD312B" w:rsidRDefault="00FD312B" w:rsidP="00DB2B0E">
            <w:pPr>
              <w:spacing w:after="16" w:line="240" w:lineRule="exact"/>
              <w:rPr>
                <w:sz w:val="12"/>
                <w:szCs w:val="12"/>
              </w:rPr>
            </w:pPr>
          </w:p>
          <w:p w14:paraId="2A96ABBE" w14:textId="77777777" w:rsidR="00FD312B" w:rsidRDefault="00FD312B" w:rsidP="00DB2B0E">
            <w:pPr>
              <w:spacing w:line="240" w:lineRule="exact"/>
              <w:ind w:left="110" w:right="-24"/>
              <w:rPr>
                <w:color w:val="000000"/>
                <w:sz w:val="24"/>
                <w:szCs w:val="24"/>
              </w:rPr>
            </w:pPr>
            <w:r>
              <w:rPr>
                <w:color w:val="000000"/>
                <w:spacing w:val="-1"/>
                <w:sz w:val="24"/>
                <w:szCs w:val="24"/>
              </w:rPr>
              <w:t>В</w:t>
            </w:r>
            <w:r>
              <w:rPr>
                <w:color w:val="000000"/>
                <w:sz w:val="24"/>
                <w:szCs w:val="24"/>
              </w:rPr>
              <w:t>ы</w:t>
            </w:r>
            <w:r>
              <w:rPr>
                <w:color w:val="000000"/>
                <w:spacing w:val="-1"/>
                <w:sz w:val="24"/>
                <w:szCs w:val="24"/>
              </w:rPr>
              <w:t>ч</w:t>
            </w:r>
            <w:r>
              <w:rPr>
                <w:color w:val="000000"/>
                <w:w w:val="99"/>
                <w:sz w:val="24"/>
                <w:szCs w:val="24"/>
              </w:rPr>
              <w:t>и</w:t>
            </w:r>
            <w:r>
              <w:rPr>
                <w:color w:val="000000"/>
                <w:sz w:val="24"/>
                <w:szCs w:val="24"/>
              </w:rPr>
              <w:t>сле</w:t>
            </w:r>
            <w:r>
              <w:rPr>
                <w:color w:val="000000"/>
                <w:w w:val="99"/>
                <w:sz w:val="24"/>
                <w:szCs w:val="24"/>
              </w:rPr>
              <w:t>н</w:t>
            </w:r>
            <w:r>
              <w:rPr>
                <w:color w:val="000000"/>
                <w:spacing w:val="1"/>
                <w:sz w:val="24"/>
                <w:szCs w:val="24"/>
              </w:rPr>
              <w:t>и</w:t>
            </w:r>
            <w:r>
              <w:rPr>
                <w:color w:val="000000"/>
                <w:sz w:val="24"/>
                <w:szCs w:val="24"/>
              </w:rPr>
              <w:t>е в</w:t>
            </w:r>
            <w:r>
              <w:rPr>
                <w:color w:val="000000"/>
                <w:spacing w:val="-1"/>
                <w:sz w:val="24"/>
                <w:szCs w:val="24"/>
              </w:rPr>
              <w:t>е</w:t>
            </w:r>
            <w:r>
              <w:rPr>
                <w:color w:val="000000"/>
                <w:sz w:val="24"/>
                <w:szCs w:val="24"/>
              </w:rPr>
              <w:t>лич</w:t>
            </w:r>
            <w:r>
              <w:rPr>
                <w:color w:val="000000"/>
                <w:spacing w:val="1"/>
                <w:sz w:val="24"/>
                <w:szCs w:val="24"/>
              </w:rPr>
              <w:t>ин</w:t>
            </w:r>
            <w:r>
              <w:rPr>
                <w:color w:val="000000"/>
                <w:sz w:val="24"/>
                <w:szCs w:val="24"/>
              </w:rPr>
              <w:t>ы, пр</w:t>
            </w:r>
            <w:r>
              <w:rPr>
                <w:color w:val="000000"/>
                <w:spacing w:val="1"/>
                <w:sz w:val="24"/>
                <w:szCs w:val="24"/>
              </w:rPr>
              <w:t>и</w:t>
            </w:r>
            <w:r>
              <w:rPr>
                <w:color w:val="000000"/>
                <w:sz w:val="24"/>
                <w:szCs w:val="24"/>
              </w:rPr>
              <w:t>менен</w:t>
            </w:r>
            <w:r>
              <w:rPr>
                <w:color w:val="000000"/>
                <w:spacing w:val="1"/>
                <w:sz w:val="24"/>
                <w:szCs w:val="24"/>
              </w:rPr>
              <w:t>и</w:t>
            </w:r>
            <w:r>
              <w:rPr>
                <w:color w:val="000000"/>
                <w:sz w:val="24"/>
                <w:szCs w:val="24"/>
              </w:rPr>
              <w:t>е пр</w:t>
            </w:r>
            <w:r>
              <w:rPr>
                <w:color w:val="000000"/>
                <w:spacing w:val="-2"/>
                <w:sz w:val="24"/>
                <w:szCs w:val="24"/>
              </w:rPr>
              <w:t>о</w:t>
            </w:r>
            <w:r>
              <w:rPr>
                <w:color w:val="000000"/>
                <w:sz w:val="24"/>
                <w:szCs w:val="24"/>
              </w:rPr>
              <w:t xml:space="preserve">порций </w:t>
            </w:r>
            <w:r>
              <w:rPr>
                <w:color w:val="000000"/>
                <w:w w:val="99"/>
                <w:sz w:val="24"/>
                <w:szCs w:val="24"/>
              </w:rPr>
              <w:t>п</w:t>
            </w:r>
            <w:r>
              <w:rPr>
                <w:color w:val="000000"/>
                <w:sz w:val="24"/>
                <w:szCs w:val="24"/>
              </w:rPr>
              <w:t>рямо</w:t>
            </w:r>
            <w:r>
              <w:rPr>
                <w:color w:val="000000"/>
                <w:spacing w:val="59"/>
                <w:sz w:val="24"/>
                <w:szCs w:val="24"/>
              </w:rPr>
              <w:t xml:space="preserve"> </w:t>
            </w:r>
            <w:r>
              <w:rPr>
                <w:color w:val="000000"/>
                <w:spacing w:val="1"/>
                <w:w w:val="99"/>
                <w:sz w:val="24"/>
                <w:szCs w:val="24"/>
              </w:rPr>
              <w:t>п</w:t>
            </w:r>
            <w:r>
              <w:rPr>
                <w:color w:val="000000"/>
                <w:sz w:val="24"/>
                <w:szCs w:val="24"/>
              </w:rPr>
              <w:t>ро</w:t>
            </w:r>
            <w:r>
              <w:rPr>
                <w:color w:val="000000"/>
                <w:spacing w:val="1"/>
                <w:sz w:val="24"/>
                <w:szCs w:val="24"/>
              </w:rPr>
              <w:t>п</w:t>
            </w:r>
            <w:r>
              <w:rPr>
                <w:color w:val="000000"/>
                <w:sz w:val="24"/>
                <w:szCs w:val="24"/>
              </w:rPr>
              <w:t>орци</w:t>
            </w:r>
            <w:r>
              <w:rPr>
                <w:color w:val="000000"/>
                <w:spacing w:val="-1"/>
                <w:sz w:val="24"/>
                <w:szCs w:val="24"/>
              </w:rPr>
              <w:t>о</w:t>
            </w:r>
            <w:r>
              <w:rPr>
                <w:color w:val="000000"/>
                <w:sz w:val="24"/>
                <w:szCs w:val="24"/>
              </w:rPr>
              <w:t>нал</w:t>
            </w:r>
            <w:r>
              <w:rPr>
                <w:color w:val="000000"/>
                <w:spacing w:val="-1"/>
                <w:w w:val="99"/>
                <w:sz w:val="24"/>
                <w:szCs w:val="24"/>
              </w:rPr>
              <w:t>ь</w:t>
            </w:r>
            <w:r>
              <w:rPr>
                <w:color w:val="000000"/>
                <w:sz w:val="24"/>
                <w:szCs w:val="24"/>
              </w:rPr>
              <w:t>ных</w:t>
            </w:r>
            <w:r>
              <w:rPr>
                <w:color w:val="000000"/>
                <w:spacing w:val="1"/>
                <w:sz w:val="24"/>
                <w:szCs w:val="24"/>
              </w:rPr>
              <w:t xml:space="preserve"> </w:t>
            </w:r>
            <w:r>
              <w:rPr>
                <w:color w:val="000000"/>
                <w:spacing w:val="-1"/>
                <w:sz w:val="24"/>
                <w:szCs w:val="24"/>
              </w:rPr>
              <w:t>о</w:t>
            </w:r>
            <w:r>
              <w:rPr>
                <w:color w:val="000000"/>
                <w:w w:val="99"/>
                <w:sz w:val="24"/>
                <w:szCs w:val="24"/>
              </w:rPr>
              <w:t>т</w:t>
            </w:r>
            <w:r>
              <w:rPr>
                <w:color w:val="000000"/>
                <w:sz w:val="24"/>
                <w:szCs w:val="24"/>
              </w:rPr>
              <w:t>но</w:t>
            </w:r>
            <w:r>
              <w:rPr>
                <w:color w:val="000000"/>
                <w:w w:val="99"/>
                <w:sz w:val="24"/>
                <w:szCs w:val="24"/>
              </w:rPr>
              <w:t>ш</w:t>
            </w:r>
            <w:r>
              <w:rPr>
                <w:color w:val="000000"/>
                <w:sz w:val="24"/>
                <w:szCs w:val="24"/>
              </w:rPr>
              <w:t>ений для реш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п</w:t>
            </w:r>
            <w:r>
              <w:rPr>
                <w:color w:val="000000"/>
                <w:sz w:val="24"/>
                <w:szCs w:val="24"/>
              </w:rPr>
              <w:t>роблем.</w:t>
            </w:r>
            <w:r>
              <w:rPr>
                <w:color w:val="000000"/>
                <w:spacing w:val="120"/>
                <w:sz w:val="24"/>
                <w:szCs w:val="24"/>
              </w:rPr>
              <w:t xml:space="preserve"> </w:t>
            </w:r>
            <w:r>
              <w:rPr>
                <w:color w:val="000000"/>
                <w:sz w:val="24"/>
                <w:szCs w:val="24"/>
              </w:rPr>
              <w:t>Текс</w:t>
            </w:r>
            <w:r>
              <w:rPr>
                <w:color w:val="000000"/>
                <w:w w:val="99"/>
                <w:sz w:val="24"/>
                <w:szCs w:val="24"/>
              </w:rPr>
              <w:t>т</w:t>
            </w:r>
            <w:r>
              <w:rPr>
                <w:color w:val="000000"/>
                <w:sz w:val="24"/>
                <w:szCs w:val="24"/>
              </w:rPr>
              <w:t xml:space="preserve">овые </w:t>
            </w:r>
            <w:r>
              <w:rPr>
                <w:color w:val="000000"/>
                <w:w w:val="99"/>
                <w:sz w:val="24"/>
                <w:szCs w:val="24"/>
              </w:rPr>
              <w:t>з</w:t>
            </w:r>
            <w:r>
              <w:rPr>
                <w:color w:val="000000"/>
                <w:sz w:val="24"/>
                <w:szCs w:val="24"/>
              </w:rPr>
              <w:t>ад</w:t>
            </w:r>
            <w:r>
              <w:rPr>
                <w:color w:val="000000"/>
                <w:spacing w:val="-1"/>
                <w:sz w:val="24"/>
                <w:szCs w:val="24"/>
              </w:rPr>
              <w:t>а</w:t>
            </w:r>
            <w:r>
              <w:rPr>
                <w:color w:val="000000"/>
                <w:sz w:val="24"/>
                <w:szCs w:val="24"/>
              </w:rPr>
              <w:t>чи, ре</w:t>
            </w:r>
            <w:r>
              <w:rPr>
                <w:color w:val="000000"/>
                <w:spacing w:val="1"/>
                <w:w w:val="99"/>
                <w:sz w:val="24"/>
                <w:szCs w:val="24"/>
              </w:rPr>
              <w:t>ш</w:t>
            </w:r>
            <w:r>
              <w:rPr>
                <w:color w:val="000000"/>
                <w:sz w:val="24"/>
                <w:szCs w:val="24"/>
              </w:rPr>
              <w:t>аемые ар</w:t>
            </w:r>
            <w:r>
              <w:rPr>
                <w:color w:val="000000"/>
                <w:w w:val="99"/>
                <w:sz w:val="24"/>
                <w:szCs w:val="24"/>
              </w:rPr>
              <w:t>и</w:t>
            </w:r>
            <w:r>
              <w:rPr>
                <w:color w:val="000000"/>
                <w:sz w:val="24"/>
                <w:szCs w:val="24"/>
              </w:rPr>
              <w:t>фмет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м способом: ч</w:t>
            </w:r>
            <w:r>
              <w:rPr>
                <w:color w:val="000000"/>
                <w:spacing w:val="-1"/>
                <w:sz w:val="24"/>
                <w:szCs w:val="24"/>
              </w:rPr>
              <w:t>а</w:t>
            </w:r>
            <w:r>
              <w:rPr>
                <w:color w:val="000000"/>
                <w:sz w:val="24"/>
                <w:szCs w:val="24"/>
              </w:rPr>
              <w:t>с</w:t>
            </w:r>
            <w:r>
              <w:rPr>
                <w:color w:val="000000"/>
                <w:w w:val="99"/>
                <w:sz w:val="24"/>
                <w:szCs w:val="24"/>
              </w:rPr>
              <w:t>т</w:t>
            </w:r>
            <w:r>
              <w:rPr>
                <w:color w:val="000000"/>
                <w:sz w:val="24"/>
                <w:szCs w:val="24"/>
              </w:rPr>
              <w:t xml:space="preserve">и, </w:t>
            </w:r>
            <w:r>
              <w:rPr>
                <w:color w:val="000000"/>
                <w:spacing w:val="1"/>
                <w:sz w:val="24"/>
                <w:szCs w:val="24"/>
              </w:rPr>
              <w:t>п</w:t>
            </w:r>
            <w:r>
              <w:rPr>
                <w:color w:val="000000"/>
                <w:sz w:val="24"/>
                <w:szCs w:val="24"/>
              </w:rPr>
              <w:t>ро</w:t>
            </w:r>
            <w:r>
              <w:rPr>
                <w:color w:val="000000"/>
                <w:spacing w:val="1"/>
                <w:sz w:val="24"/>
                <w:szCs w:val="24"/>
              </w:rPr>
              <w:t>ц</w:t>
            </w:r>
            <w:r>
              <w:rPr>
                <w:color w:val="000000"/>
                <w:sz w:val="24"/>
                <w:szCs w:val="24"/>
              </w:rPr>
              <w:t>е</w:t>
            </w:r>
            <w:r>
              <w:rPr>
                <w:color w:val="000000"/>
                <w:spacing w:val="1"/>
                <w:sz w:val="24"/>
                <w:szCs w:val="24"/>
              </w:rPr>
              <w:t>н</w:t>
            </w:r>
            <w:r>
              <w:rPr>
                <w:color w:val="000000"/>
                <w:w w:val="99"/>
                <w:sz w:val="24"/>
                <w:szCs w:val="24"/>
              </w:rPr>
              <w:t>т</w:t>
            </w:r>
            <w:r>
              <w:rPr>
                <w:color w:val="000000"/>
                <w:sz w:val="24"/>
                <w:szCs w:val="24"/>
              </w:rPr>
              <w:t xml:space="preserve">ы, </w:t>
            </w:r>
            <w:r>
              <w:rPr>
                <w:color w:val="000000"/>
                <w:w w:val="99"/>
                <w:sz w:val="24"/>
                <w:szCs w:val="24"/>
              </w:rPr>
              <w:t>п</w:t>
            </w:r>
            <w:r>
              <w:rPr>
                <w:color w:val="000000"/>
                <w:sz w:val="24"/>
                <w:szCs w:val="24"/>
              </w:rPr>
              <w:t>ро</w:t>
            </w:r>
            <w:r>
              <w:rPr>
                <w:color w:val="000000"/>
                <w:spacing w:val="1"/>
                <w:w w:val="99"/>
                <w:sz w:val="24"/>
                <w:szCs w:val="24"/>
              </w:rPr>
              <w:t>п</w:t>
            </w:r>
            <w:r>
              <w:rPr>
                <w:color w:val="000000"/>
                <w:sz w:val="24"/>
                <w:szCs w:val="24"/>
              </w:rPr>
              <w:t>ор</w:t>
            </w:r>
            <w:r>
              <w:rPr>
                <w:color w:val="000000"/>
                <w:w w:val="99"/>
                <w:sz w:val="24"/>
                <w:szCs w:val="24"/>
              </w:rPr>
              <w:t>ц</w:t>
            </w:r>
            <w:r>
              <w:rPr>
                <w:color w:val="000000"/>
                <w:sz w:val="24"/>
                <w:szCs w:val="24"/>
              </w:rPr>
              <w:t>ия, движение, рабо</w:t>
            </w:r>
            <w:r>
              <w:rPr>
                <w:color w:val="000000"/>
                <w:w w:val="99"/>
                <w:sz w:val="24"/>
                <w:szCs w:val="24"/>
              </w:rPr>
              <w:t>т</w:t>
            </w:r>
            <w:r>
              <w:rPr>
                <w:color w:val="000000"/>
                <w:sz w:val="24"/>
                <w:szCs w:val="24"/>
              </w:rPr>
              <w:t>а.</w:t>
            </w:r>
          </w:p>
          <w:p w14:paraId="71475709" w14:textId="77777777" w:rsidR="00FD312B" w:rsidRDefault="00FD312B" w:rsidP="00DB2B0E">
            <w:pPr>
              <w:spacing w:before="2" w:line="240" w:lineRule="exact"/>
              <w:ind w:left="110" w:right="205"/>
              <w:rPr>
                <w:color w:val="000000"/>
                <w:sz w:val="24"/>
                <w:szCs w:val="24"/>
              </w:rPr>
            </w:pPr>
            <w:r>
              <w:rPr>
                <w:color w:val="000000"/>
                <w:sz w:val="24"/>
                <w:szCs w:val="24"/>
              </w:rPr>
              <w:t>И</w:t>
            </w:r>
            <w:r>
              <w:rPr>
                <w:color w:val="000000"/>
                <w:w w:val="99"/>
                <w:sz w:val="24"/>
                <w:szCs w:val="24"/>
              </w:rPr>
              <w:t>н</w:t>
            </w:r>
            <w:r>
              <w:rPr>
                <w:color w:val="000000"/>
                <w:sz w:val="24"/>
                <w:szCs w:val="24"/>
              </w:rPr>
              <w:t>вар</w:t>
            </w:r>
            <w:r>
              <w:rPr>
                <w:color w:val="000000"/>
                <w:w w:val="99"/>
                <w:sz w:val="24"/>
                <w:szCs w:val="24"/>
              </w:rPr>
              <w:t>и</w:t>
            </w:r>
            <w:r>
              <w:rPr>
                <w:color w:val="000000"/>
                <w:sz w:val="24"/>
                <w:szCs w:val="24"/>
              </w:rPr>
              <w:t>а</w:t>
            </w:r>
            <w:r>
              <w:rPr>
                <w:color w:val="000000"/>
                <w:w w:val="99"/>
                <w:sz w:val="24"/>
                <w:szCs w:val="24"/>
              </w:rPr>
              <w:t>нт</w:t>
            </w:r>
            <w:r>
              <w:rPr>
                <w:color w:val="000000"/>
                <w:sz w:val="24"/>
                <w:szCs w:val="24"/>
              </w:rPr>
              <w:t>ы:</w:t>
            </w:r>
            <w:r>
              <w:rPr>
                <w:color w:val="000000"/>
                <w:spacing w:val="1"/>
                <w:sz w:val="24"/>
                <w:szCs w:val="24"/>
              </w:rPr>
              <w:t xml:space="preserve">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xml:space="preserve">и </w:t>
            </w:r>
            <w:r>
              <w:rPr>
                <w:color w:val="000000"/>
                <w:spacing w:val="1"/>
                <w:sz w:val="24"/>
                <w:szCs w:val="24"/>
              </w:rPr>
              <w:t>на</w:t>
            </w:r>
            <w:r>
              <w:rPr>
                <w:color w:val="000000"/>
                <w:spacing w:val="-3"/>
                <w:sz w:val="24"/>
                <w:szCs w:val="24"/>
              </w:rPr>
              <w:t xml:space="preserve"> </w:t>
            </w:r>
            <w:r>
              <w:rPr>
                <w:color w:val="000000"/>
                <w:sz w:val="24"/>
                <w:szCs w:val="24"/>
              </w:rPr>
              <w:t>ч</w:t>
            </w:r>
            <w:r>
              <w:rPr>
                <w:color w:val="000000"/>
                <w:spacing w:val="-1"/>
                <w:sz w:val="24"/>
                <w:szCs w:val="24"/>
              </w:rPr>
              <w:t>е</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ь (ч</w:t>
            </w:r>
            <w:r>
              <w:rPr>
                <w:color w:val="000000"/>
                <w:spacing w:val="-1"/>
                <w:sz w:val="24"/>
                <w:szCs w:val="24"/>
              </w:rPr>
              <w:t>е</w:t>
            </w:r>
            <w:r>
              <w:rPr>
                <w:color w:val="000000"/>
                <w:sz w:val="24"/>
                <w:szCs w:val="24"/>
              </w:rPr>
              <w:t>редов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 разб</w:t>
            </w:r>
            <w:r>
              <w:rPr>
                <w:color w:val="000000"/>
                <w:spacing w:val="1"/>
                <w:w w:val="99"/>
                <w:sz w:val="24"/>
                <w:szCs w:val="24"/>
              </w:rPr>
              <w:t>и</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sz w:val="24"/>
                <w:szCs w:val="24"/>
              </w:rPr>
              <w:t>н</w:t>
            </w:r>
            <w:r>
              <w:rPr>
                <w:color w:val="000000"/>
                <w:sz w:val="24"/>
                <w:szCs w:val="24"/>
              </w:rPr>
              <w:t>а пары</w:t>
            </w:r>
            <w:r>
              <w:rPr>
                <w:color w:val="000000"/>
                <w:spacing w:val="-1"/>
                <w:sz w:val="24"/>
                <w:szCs w:val="24"/>
              </w:rPr>
              <w:t>)</w:t>
            </w:r>
            <w:r>
              <w:rPr>
                <w:color w:val="000000"/>
                <w:sz w:val="24"/>
                <w:szCs w:val="24"/>
              </w:rPr>
              <w:t>.</w:t>
            </w:r>
          </w:p>
          <w:p w14:paraId="58E2EB41" w14:textId="77777777" w:rsidR="00FD312B" w:rsidRDefault="00FD312B" w:rsidP="00DB2B0E">
            <w:pPr>
              <w:spacing w:before="3" w:line="240" w:lineRule="exact"/>
              <w:ind w:left="110" w:right="697"/>
              <w:rPr>
                <w:color w:val="000000"/>
                <w:sz w:val="24"/>
                <w:szCs w:val="24"/>
              </w:rPr>
            </w:pPr>
            <w:r>
              <w:rPr>
                <w:color w:val="000000"/>
                <w:sz w:val="24"/>
                <w:szCs w:val="24"/>
              </w:rPr>
              <w:t>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 xml:space="preserve">е </w:t>
            </w:r>
            <w:r>
              <w:rPr>
                <w:color w:val="000000"/>
                <w:w w:val="99"/>
                <w:sz w:val="24"/>
                <w:szCs w:val="24"/>
              </w:rPr>
              <w:t>з</w:t>
            </w:r>
            <w:r>
              <w:rPr>
                <w:color w:val="000000"/>
                <w:sz w:val="24"/>
                <w:szCs w:val="24"/>
              </w:rPr>
              <w:t>ада</w:t>
            </w:r>
            <w:r>
              <w:rPr>
                <w:color w:val="000000"/>
                <w:spacing w:val="-1"/>
                <w:sz w:val="24"/>
                <w:szCs w:val="24"/>
              </w:rPr>
              <w:t>ч</w:t>
            </w:r>
            <w:r>
              <w:rPr>
                <w:color w:val="000000"/>
                <w:spacing w:val="1"/>
                <w:sz w:val="24"/>
                <w:szCs w:val="24"/>
              </w:rPr>
              <w:t>и</w:t>
            </w:r>
            <w:r>
              <w:rPr>
                <w:color w:val="000000"/>
                <w:sz w:val="24"/>
                <w:szCs w:val="24"/>
              </w:rPr>
              <w:t>, ре</w:t>
            </w:r>
            <w:r>
              <w:rPr>
                <w:color w:val="000000"/>
                <w:w w:val="99"/>
                <w:sz w:val="24"/>
                <w:szCs w:val="24"/>
              </w:rPr>
              <w:t>ш</w:t>
            </w:r>
            <w:r>
              <w:rPr>
                <w:color w:val="000000"/>
                <w:spacing w:val="-1"/>
                <w:sz w:val="24"/>
                <w:szCs w:val="24"/>
              </w:rPr>
              <w:t>ае</w:t>
            </w:r>
            <w:r>
              <w:rPr>
                <w:color w:val="000000"/>
                <w:sz w:val="24"/>
                <w:szCs w:val="24"/>
              </w:rPr>
              <w:t>м</w:t>
            </w:r>
            <w:r>
              <w:rPr>
                <w:color w:val="000000"/>
                <w:spacing w:val="1"/>
                <w:sz w:val="24"/>
                <w:szCs w:val="24"/>
              </w:rPr>
              <w:t>ы</w:t>
            </w:r>
            <w:r>
              <w:rPr>
                <w:color w:val="000000"/>
                <w:sz w:val="24"/>
                <w:szCs w:val="24"/>
              </w:rPr>
              <w:t>е с помо</w:t>
            </w:r>
            <w:r>
              <w:rPr>
                <w:color w:val="000000"/>
                <w:w w:val="99"/>
                <w:sz w:val="24"/>
                <w:szCs w:val="24"/>
              </w:rPr>
              <w:t>щью</w:t>
            </w:r>
            <w:r>
              <w:rPr>
                <w:color w:val="000000"/>
                <w:sz w:val="24"/>
                <w:szCs w:val="24"/>
              </w:rPr>
              <w:t xml:space="preserve"> табл</w:t>
            </w:r>
            <w:r>
              <w:rPr>
                <w:color w:val="000000"/>
                <w:spacing w:val="1"/>
                <w:w w:val="99"/>
                <w:sz w:val="24"/>
                <w:szCs w:val="24"/>
              </w:rPr>
              <w:t>иц</w:t>
            </w:r>
            <w:r>
              <w:rPr>
                <w:color w:val="000000"/>
                <w:sz w:val="24"/>
                <w:szCs w:val="24"/>
              </w:rPr>
              <w:t>.</w:t>
            </w:r>
          </w:p>
          <w:p w14:paraId="1468078A" w14:textId="77777777" w:rsidR="00FD312B" w:rsidRDefault="00FD312B" w:rsidP="00DB2B0E">
            <w:pPr>
              <w:tabs>
                <w:tab w:val="left" w:pos="1465"/>
                <w:tab w:val="left" w:pos="2273"/>
                <w:tab w:val="left" w:pos="3876"/>
              </w:tabs>
              <w:spacing w:before="2" w:line="240" w:lineRule="exact"/>
              <w:ind w:left="110" w:right="481"/>
              <w:rPr>
                <w:color w:val="000000"/>
                <w:sz w:val="24"/>
                <w:szCs w:val="24"/>
              </w:rPr>
            </w:pPr>
            <w:r>
              <w:rPr>
                <w:color w:val="000000"/>
                <w:sz w:val="24"/>
                <w:szCs w:val="24"/>
              </w:rPr>
              <w:t xml:space="preserve">Графы </w:t>
            </w:r>
            <w:r>
              <w:rPr>
                <w:color w:val="000000"/>
                <w:w w:val="99"/>
                <w:sz w:val="24"/>
                <w:szCs w:val="24"/>
              </w:rPr>
              <w:t>и</w:t>
            </w:r>
            <w:r>
              <w:rPr>
                <w:color w:val="000000"/>
                <w:sz w:val="24"/>
                <w:szCs w:val="24"/>
              </w:rPr>
              <w:t xml:space="preserve"> их</w:t>
            </w:r>
            <w:r>
              <w:rPr>
                <w:color w:val="000000"/>
                <w:spacing w:val="2"/>
                <w:sz w:val="24"/>
                <w:szCs w:val="24"/>
              </w:rPr>
              <w:t xml:space="preserve"> </w:t>
            </w:r>
            <w:r>
              <w:rPr>
                <w:color w:val="000000"/>
                <w:spacing w:val="1"/>
                <w:sz w:val="24"/>
                <w:szCs w:val="24"/>
              </w:rPr>
              <w:t>п</w:t>
            </w:r>
            <w:r>
              <w:rPr>
                <w:color w:val="000000"/>
                <w:spacing w:val="-2"/>
                <w:sz w:val="24"/>
                <w:szCs w:val="24"/>
              </w:rPr>
              <w:t>р</w:t>
            </w:r>
            <w:r>
              <w:rPr>
                <w:color w:val="000000"/>
                <w:sz w:val="24"/>
                <w:szCs w:val="24"/>
              </w:rPr>
              <w:t>именение в р</w:t>
            </w:r>
            <w:r>
              <w:rPr>
                <w:color w:val="000000"/>
                <w:spacing w:val="-2"/>
                <w:sz w:val="24"/>
                <w:szCs w:val="24"/>
              </w:rPr>
              <w:t>е</w:t>
            </w:r>
            <w:r>
              <w:rPr>
                <w:color w:val="000000"/>
                <w:w w:val="99"/>
                <w:sz w:val="24"/>
                <w:szCs w:val="24"/>
              </w:rPr>
              <w:t>ш</w:t>
            </w:r>
            <w:r>
              <w:rPr>
                <w:color w:val="000000"/>
                <w:spacing w:val="-1"/>
                <w:sz w:val="24"/>
                <w:szCs w:val="24"/>
              </w:rPr>
              <w:t>е</w:t>
            </w:r>
            <w:r>
              <w:rPr>
                <w:color w:val="000000"/>
                <w:spacing w:val="1"/>
                <w:sz w:val="24"/>
                <w:szCs w:val="24"/>
              </w:rPr>
              <w:t>ни</w:t>
            </w:r>
            <w:r>
              <w:rPr>
                <w:color w:val="000000"/>
                <w:sz w:val="24"/>
                <w:szCs w:val="24"/>
              </w:rPr>
              <w:t xml:space="preserve">и </w:t>
            </w:r>
            <w:r>
              <w:rPr>
                <w:color w:val="000000"/>
                <w:spacing w:val="1"/>
                <w:w w:val="99"/>
                <w:sz w:val="24"/>
                <w:szCs w:val="24"/>
              </w:rPr>
              <w:t>з</w:t>
            </w:r>
            <w:r>
              <w:rPr>
                <w:color w:val="000000"/>
                <w:sz w:val="24"/>
                <w:szCs w:val="24"/>
              </w:rPr>
              <w:t>адач. Геом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w:t>
            </w:r>
            <w:r>
              <w:rPr>
                <w:color w:val="000000"/>
                <w:spacing w:val="23"/>
                <w:sz w:val="24"/>
                <w:szCs w:val="24"/>
              </w:rPr>
              <w:t xml:space="preserve">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и</w:t>
            </w:r>
            <w:r>
              <w:rPr>
                <w:color w:val="000000"/>
                <w:spacing w:val="26"/>
                <w:sz w:val="24"/>
                <w:szCs w:val="24"/>
              </w:rPr>
              <w:t xml:space="preserve"> </w:t>
            </w:r>
            <w:r>
              <w:rPr>
                <w:color w:val="000000"/>
                <w:spacing w:val="1"/>
                <w:sz w:val="24"/>
                <w:szCs w:val="24"/>
              </w:rPr>
              <w:t>на</w:t>
            </w:r>
            <w:r>
              <w:rPr>
                <w:color w:val="000000"/>
                <w:spacing w:val="22"/>
                <w:sz w:val="24"/>
                <w:szCs w:val="24"/>
              </w:rPr>
              <w:t xml:space="preserve"> </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рое</w:t>
            </w:r>
            <w:r>
              <w:rPr>
                <w:color w:val="000000"/>
                <w:spacing w:val="1"/>
                <w:sz w:val="24"/>
                <w:szCs w:val="24"/>
              </w:rPr>
              <w:t>ни</w:t>
            </w:r>
            <w:r>
              <w:rPr>
                <w:color w:val="000000"/>
                <w:sz w:val="24"/>
                <w:szCs w:val="24"/>
              </w:rPr>
              <w:t>е</w:t>
            </w:r>
            <w:r>
              <w:rPr>
                <w:color w:val="000000"/>
                <w:spacing w:val="23"/>
                <w:sz w:val="24"/>
                <w:szCs w:val="24"/>
              </w:rPr>
              <w:t xml:space="preserve"> </w:t>
            </w:r>
            <w:r>
              <w:rPr>
                <w:color w:val="000000"/>
                <w:sz w:val="24"/>
                <w:szCs w:val="24"/>
              </w:rPr>
              <w:t>и</w:t>
            </w:r>
            <w:r>
              <w:rPr>
                <w:color w:val="000000"/>
                <w:spacing w:val="24"/>
                <w:sz w:val="24"/>
                <w:szCs w:val="24"/>
              </w:rPr>
              <w:t xml:space="preserve"> </w:t>
            </w:r>
            <w:r>
              <w:rPr>
                <w:color w:val="000000"/>
                <w:spacing w:val="1"/>
                <w:sz w:val="24"/>
                <w:szCs w:val="24"/>
              </w:rPr>
              <w:t>на</w:t>
            </w:r>
            <w:r>
              <w:rPr>
                <w:color w:val="000000"/>
                <w:sz w:val="24"/>
                <w:szCs w:val="24"/>
              </w:rPr>
              <w:t xml:space="preserve"> </w:t>
            </w:r>
            <w:r>
              <w:rPr>
                <w:color w:val="000000"/>
                <w:w w:val="99"/>
                <w:sz w:val="24"/>
                <w:szCs w:val="24"/>
              </w:rPr>
              <w:t>и</w:t>
            </w:r>
            <w:r>
              <w:rPr>
                <w:color w:val="000000"/>
                <w:spacing w:val="4"/>
                <w:sz w:val="24"/>
                <w:szCs w:val="24"/>
              </w:rPr>
              <w:t>з</w:t>
            </w:r>
            <w:r>
              <w:rPr>
                <w:color w:val="000000"/>
                <w:spacing w:val="-6"/>
                <w:sz w:val="24"/>
                <w:szCs w:val="24"/>
              </w:rPr>
              <w:t>у</w:t>
            </w:r>
            <w:r>
              <w:rPr>
                <w:color w:val="000000"/>
                <w:sz w:val="24"/>
                <w:szCs w:val="24"/>
              </w:rPr>
              <w:t>че</w:t>
            </w:r>
            <w:r>
              <w:rPr>
                <w:color w:val="000000"/>
                <w:spacing w:val="1"/>
                <w:w w:val="99"/>
                <w:sz w:val="24"/>
                <w:szCs w:val="24"/>
              </w:rPr>
              <w:t>ни</w:t>
            </w:r>
            <w:r>
              <w:rPr>
                <w:color w:val="000000"/>
                <w:sz w:val="24"/>
                <w:szCs w:val="24"/>
              </w:rPr>
              <w:t>е</w:t>
            </w:r>
            <w:r>
              <w:rPr>
                <w:color w:val="000000"/>
                <w:spacing w:val="104"/>
                <w:sz w:val="24"/>
                <w:szCs w:val="24"/>
              </w:rPr>
              <w:t xml:space="preserve"> </w:t>
            </w:r>
            <w:r>
              <w:rPr>
                <w:color w:val="000000"/>
                <w:sz w:val="24"/>
                <w:szCs w:val="24"/>
              </w:rPr>
              <w:t>свойс</w:t>
            </w:r>
            <w:r>
              <w:rPr>
                <w:color w:val="000000"/>
                <w:w w:val="99"/>
                <w:sz w:val="24"/>
                <w:szCs w:val="24"/>
              </w:rPr>
              <w:t>т</w:t>
            </w:r>
            <w:r>
              <w:rPr>
                <w:color w:val="000000"/>
                <w:sz w:val="24"/>
                <w:szCs w:val="24"/>
              </w:rPr>
              <w:t>в</w:t>
            </w:r>
            <w:r>
              <w:rPr>
                <w:color w:val="000000"/>
                <w:spacing w:val="105"/>
                <w:sz w:val="24"/>
                <w:szCs w:val="24"/>
              </w:rPr>
              <w:t xml:space="preserve"> </w:t>
            </w:r>
            <w:r>
              <w:rPr>
                <w:color w:val="000000"/>
                <w:sz w:val="24"/>
                <w:szCs w:val="24"/>
              </w:rPr>
              <w:t>ф</w:t>
            </w:r>
            <w:r>
              <w:rPr>
                <w:color w:val="000000"/>
                <w:spacing w:val="1"/>
                <w:sz w:val="24"/>
                <w:szCs w:val="24"/>
              </w:rPr>
              <w:t>и</w:t>
            </w:r>
            <w:r>
              <w:rPr>
                <w:color w:val="000000"/>
                <w:sz w:val="24"/>
                <w:szCs w:val="24"/>
              </w:rPr>
              <w:t>г</w:t>
            </w:r>
            <w:r>
              <w:rPr>
                <w:color w:val="000000"/>
                <w:spacing w:val="-5"/>
                <w:sz w:val="24"/>
                <w:szCs w:val="24"/>
              </w:rPr>
              <w:t>у</w:t>
            </w:r>
            <w:r>
              <w:rPr>
                <w:color w:val="000000"/>
                <w:sz w:val="24"/>
                <w:szCs w:val="24"/>
              </w:rPr>
              <w:t>р</w:t>
            </w:r>
            <w:r>
              <w:rPr>
                <w:color w:val="000000"/>
                <w:spacing w:val="1"/>
                <w:sz w:val="24"/>
                <w:szCs w:val="24"/>
              </w:rPr>
              <w:t>:</w:t>
            </w:r>
            <w:r>
              <w:rPr>
                <w:color w:val="000000"/>
                <w:spacing w:val="106"/>
                <w:sz w:val="24"/>
                <w:szCs w:val="24"/>
              </w:rPr>
              <w:t xml:space="preserve"> </w:t>
            </w:r>
            <w:r>
              <w:rPr>
                <w:color w:val="000000"/>
                <w:sz w:val="24"/>
                <w:szCs w:val="24"/>
              </w:rPr>
              <w:t>геоме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ческие ф</w:t>
            </w:r>
            <w:r>
              <w:rPr>
                <w:color w:val="000000"/>
                <w:spacing w:val="1"/>
                <w:w w:val="99"/>
                <w:sz w:val="24"/>
                <w:szCs w:val="24"/>
              </w:rPr>
              <w:t>и</w:t>
            </w:r>
            <w:r>
              <w:rPr>
                <w:color w:val="000000"/>
                <w:spacing w:val="2"/>
                <w:w w:val="99"/>
                <w:sz w:val="24"/>
                <w:szCs w:val="24"/>
              </w:rPr>
              <w:t>г</w:t>
            </w:r>
            <w:r>
              <w:rPr>
                <w:color w:val="000000"/>
                <w:spacing w:val="-5"/>
                <w:sz w:val="24"/>
                <w:szCs w:val="24"/>
              </w:rPr>
              <w:t>у</w:t>
            </w:r>
            <w:r>
              <w:rPr>
                <w:color w:val="000000"/>
                <w:sz w:val="24"/>
                <w:szCs w:val="24"/>
              </w:rPr>
              <w:t>р</w:t>
            </w:r>
            <w:r>
              <w:rPr>
                <w:color w:val="000000"/>
                <w:spacing w:val="1"/>
                <w:sz w:val="24"/>
                <w:szCs w:val="24"/>
              </w:rPr>
              <w:t>ы</w:t>
            </w:r>
            <w:r>
              <w:rPr>
                <w:color w:val="000000"/>
                <w:sz w:val="24"/>
                <w:szCs w:val="24"/>
              </w:rPr>
              <w:tab/>
              <w:t>на</w:t>
            </w:r>
            <w:r>
              <w:rPr>
                <w:color w:val="000000"/>
                <w:sz w:val="24"/>
                <w:szCs w:val="24"/>
              </w:rPr>
              <w:tab/>
              <w:t>кле</w:t>
            </w:r>
            <w:r>
              <w:rPr>
                <w:color w:val="000000"/>
                <w:w w:val="99"/>
                <w:sz w:val="24"/>
                <w:szCs w:val="24"/>
              </w:rPr>
              <w:t>т</w:t>
            </w:r>
            <w:r>
              <w:rPr>
                <w:color w:val="000000"/>
                <w:sz w:val="24"/>
                <w:szCs w:val="24"/>
              </w:rPr>
              <w:t>ча</w:t>
            </w:r>
            <w:r>
              <w:rPr>
                <w:color w:val="000000"/>
                <w:w w:val="99"/>
                <w:sz w:val="24"/>
                <w:szCs w:val="24"/>
              </w:rPr>
              <w:t>т</w:t>
            </w:r>
            <w:r>
              <w:rPr>
                <w:color w:val="000000"/>
                <w:sz w:val="24"/>
                <w:szCs w:val="24"/>
              </w:rPr>
              <w:t>ой</w:t>
            </w:r>
            <w:r>
              <w:rPr>
                <w:color w:val="000000"/>
                <w:sz w:val="24"/>
                <w:szCs w:val="24"/>
              </w:rPr>
              <w:tab/>
            </w:r>
            <w:r>
              <w:rPr>
                <w:color w:val="000000"/>
                <w:spacing w:val="2"/>
                <w:sz w:val="24"/>
                <w:szCs w:val="24"/>
              </w:rPr>
              <w:t>б</w:t>
            </w:r>
            <w:r>
              <w:rPr>
                <w:color w:val="000000"/>
                <w:spacing w:val="-4"/>
                <w:sz w:val="24"/>
                <w:szCs w:val="24"/>
              </w:rPr>
              <w:t>у</w:t>
            </w:r>
            <w:r>
              <w:rPr>
                <w:color w:val="000000"/>
                <w:sz w:val="24"/>
                <w:szCs w:val="24"/>
              </w:rPr>
              <w:t>м</w:t>
            </w:r>
            <w:r>
              <w:rPr>
                <w:color w:val="000000"/>
                <w:spacing w:val="-1"/>
                <w:sz w:val="24"/>
                <w:szCs w:val="24"/>
              </w:rPr>
              <w:t>а</w:t>
            </w:r>
            <w:r>
              <w:rPr>
                <w:color w:val="000000"/>
                <w:spacing w:val="1"/>
                <w:sz w:val="24"/>
                <w:szCs w:val="24"/>
              </w:rPr>
              <w:t>г</w:t>
            </w:r>
            <w:r>
              <w:rPr>
                <w:color w:val="000000"/>
                <w:sz w:val="24"/>
                <w:szCs w:val="24"/>
              </w:rPr>
              <w:t>е, ко</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7"/>
                <w:sz w:val="24"/>
                <w:szCs w:val="24"/>
              </w:rPr>
              <w:t>у</w:t>
            </w:r>
            <w:r>
              <w:rPr>
                <w:color w:val="000000"/>
                <w:w w:val="99"/>
                <w:sz w:val="24"/>
                <w:szCs w:val="24"/>
              </w:rPr>
              <w:t>и</w:t>
            </w:r>
            <w:r>
              <w:rPr>
                <w:color w:val="000000"/>
                <w:sz w:val="24"/>
                <w:szCs w:val="24"/>
              </w:rPr>
              <w:t>рован</w:t>
            </w:r>
            <w:r>
              <w:rPr>
                <w:color w:val="000000"/>
                <w:spacing w:val="1"/>
                <w:sz w:val="24"/>
                <w:szCs w:val="24"/>
              </w:rPr>
              <w:t>и</w:t>
            </w:r>
            <w:r>
              <w:rPr>
                <w:color w:val="000000"/>
                <w:sz w:val="24"/>
                <w:szCs w:val="24"/>
              </w:rPr>
              <w:t>е.</w:t>
            </w:r>
          </w:p>
          <w:p w14:paraId="75F5F453" w14:textId="77777777" w:rsidR="00FD312B" w:rsidRDefault="00FD312B" w:rsidP="00DB2B0E">
            <w:pPr>
              <w:tabs>
                <w:tab w:val="left" w:pos="1557"/>
                <w:tab w:val="left" w:pos="2739"/>
                <w:tab w:val="left" w:pos="3859"/>
              </w:tabs>
              <w:spacing w:line="240" w:lineRule="exact"/>
              <w:ind w:left="110" w:right="-21"/>
              <w:jc w:val="both"/>
              <w:rPr>
                <w:color w:val="000000"/>
                <w:sz w:val="24"/>
                <w:szCs w:val="24"/>
              </w:rPr>
            </w:pPr>
            <w:r>
              <w:rPr>
                <w:color w:val="000000"/>
                <w:w w:val="99"/>
                <w:sz w:val="24"/>
                <w:szCs w:val="24"/>
              </w:rPr>
              <w:t>Э</w:t>
            </w:r>
            <w:r>
              <w:rPr>
                <w:color w:val="000000"/>
                <w:sz w:val="24"/>
                <w:szCs w:val="24"/>
              </w:rPr>
              <w:t>ле</w:t>
            </w:r>
            <w:r>
              <w:rPr>
                <w:color w:val="000000"/>
                <w:spacing w:val="-1"/>
                <w:sz w:val="24"/>
                <w:szCs w:val="24"/>
              </w:rPr>
              <w:t>м</w:t>
            </w:r>
            <w:r>
              <w:rPr>
                <w:color w:val="000000"/>
                <w:sz w:val="24"/>
                <w:szCs w:val="24"/>
              </w:rPr>
              <w:t>е</w:t>
            </w:r>
            <w:r>
              <w:rPr>
                <w:color w:val="000000"/>
                <w:w w:val="99"/>
                <w:sz w:val="24"/>
                <w:szCs w:val="24"/>
              </w:rPr>
              <w:t>н</w:t>
            </w:r>
            <w:r>
              <w:rPr>
                <w:color w:val="000000"/>
                <w:sz w:val="24"/>
                <w:szCs w:val="24"/>
              </w:rPr>
              <w:t>ты</w:t>
            </w:r>
            <w:r>
              <w:rPr>
                <w:color w:val="000000"/>
                <w:sz w:val="24"/>
                <w:szCs w:val="24"/>
              </w:rPr>
              <w:tab/>
              <w:t>лог</w:t>
            </w:r>
            <w:r>
              <w:rPr>
                <w:color w:val="000000"/>
                <w:spacing w:val="1"/>
                <w:sz w:val="24"/>
                <w:szCs w:val="24"/>
              </w:rPr>
              <w:t>и</w:t>
            </w:r>
            <w:r>
              <w:rPr>
                <w:color w:val="000000"/>
                <w:sz w:val="24"/>
                <w:szCs w:val="24"/>
              </w:rPr>
              <w:t>к</w:t>
            </w:r>
            <w:r>
              <w:rPr>
                <w:color w:val="000000"/>
                <w:spacing w:val="1"/>
                <w:sz w:val="24"/>
                <w:szCs w:val="24"/>
              </w:rPr>
              <w:t>и</w:t>
            </w:r>
            <w:r>
              <w:rPr>
                <w:color w:val="000000"/>
                <w:sz w:val="24"/>
                <w:szCs w:val="24"/>
              </w:rPr>
              <w:t>,</w:t>
            </w:r>
            <w:r>
              <w:rPr>
                <w:color w:val="000000"/>
                <w:sz w:val="24"/>
                <w:szCs w:val="24"/>
              </w:rPr>
              <w:tab/>
            </w:r>
            <w:r>
              <w:rPr>
                <w:color w:val="000000"/>
                <w:w w:val="99"/>
                <w:sz w:val="24"/>
                <w:szCs w:val="24"/>
              </w:rPr>
              <w:t>т</w:t>
            </w:r>
            <w:r>
              <w:rPr>
                <w:color w:val="000000"/>
                <w:sz w:val="24"/>
                <w:szCs w:val="24"/>
              </w:rPr>
              <w:t>еории</w:t>
            </w:r>
            <w:r>
              <w:rPr>
                <w:color w:val="000000"/>
                <w:sz w:val="24"/>
                <w:szCs w:val="24"/>
              </w:rPr>
              <w:tab/>
            </w:r>
            <w:r>
              <w:rPr>
                <w:color w:val="000000"/>
                <w:spacing w:val="2"/>
                <w:sz w:val="24"/>
                <w:szCs w:val="24"/>
              </w:rPr>
              <w:t>в</w:t>
            </w:r>
            <w:r>
              <w:rPr>
                <w:color w:val="000000"/>
                <w:sz w:val="24"/>
                <w:szCs w:val="24"/>
              </w:rPr>
              <w:t>ероя</w:t>
            </w:r>
            <w:r>
              <w:rPr>
                <w:color w:val="000000"/>
                <w:w w:val="99"/>
                <w:sz w:val="24"/>
                <w:szCs w:val="24"/>
              </w:rPr>
              <w:t>т</w:t>
            </w:r>
            <w:r>
              <w:rPr>
                <w:color w:val="000000"/>
                <w:spacing w:val="1"/>
                <w:sz w:val="24"/>
                <w:szCs w:val="24"/>
              </w:rPr>
              <w:t>н</w:t>
            </w:r>
            <w:r>
              <w:rPr>
                <w:color w:val="000000"/>
                <w:spacing w:val="-2"/>
                <w:sz w:val="24"/>
                <w:szCs w:val="24"/>
              </w:rPr>
              <w:t>о</w:t>
            </w:r>
            <w:r>
              <w:rPr>
                <w:color w:val="000000"/>
                <w:spacing w:val="-1"/>
                <w:sz w:val="24"/>
                <w:szCs w:val="24"/>
              </w:rPr>
              <w:t>с</w:t>
            </w:r>
            <w:r>
              <w:rPr>
                <w:color w:val="000000"/>
                <w:w w:val="99"/>
                <w:sz w:val="24"/>
                <w:szCs w:val="24"/>
              </w:rPr>
              <w:t>т</w:t>
            </w:r>
            <w:r>
              <w:rPr>
                <w:color w:val="000000"/>
                <w:spacing w:val="1"/>
                <w:sz w:val="24"/>
                <w:szCs w:val="24"/>
              </w:rPr>
              <w:t>и</w:t>
            </w:r>
            <w:r>
              <w:rPr>
                <w:color w:val="000000"/>
                <w:sz w:val="24"/>
                <w:szCs w:val="24"/>
              </w:rPr>
              <w:t>, комб</w:t>
            </w:r>
            <w:r>
              <w:rPr>
                <w:color w:val="000000"/>
                <w:spacing w:val="1"/>
                <w:w w:val="99"/>
                <w:sz w:val="24"/>
                <w:szCs w:val="24"/>
              </w:rPr>
              <w:t>ин</w:t>
            </w:r>
            <w:r>
              <w:rPr>
                <w:color w:val="000000"/>
                <w:sz w:val="24"/>
                <w:szCs w:val="24"/>
              </w:rPr>
              <w:t>ато</w:t>
            </w:r>
            <w:r>
              <w:rPr>
                <w:color w:val="000000"/>
                <w:spacing w:val="-1"/>
                <w:sz w:val="24"/>
                <w:szCs w:val="24"/>
              </w:rPr>
              <w:t>р</w:t>
            </w:r>
            <w:r>
              <w:rPr>
                <w:color w:val="000000"/>
                <w:sz w:val="24"/>
                <w:szCs w:val="24"/>
              </w:rPr>
              <w:t>и</w:t>
            </w:r>
            <w:r>
              <w:rPr>
                <w:color w:val="000000"/>
                <w:spacing w:val="1"/>
                <w:sz w:val="24"/>
                <w:szCs w:val="24"/>
              </w:rPr>
              <w:t>к</w:t>
            </w:r>
            <w:r>
              <w:rPr>
                <w:color w:val="000000"/>
                <w:sz w:val="24"/>
                <w:szCs w:val="24"/>
              </w:rPr>
              <w:t xml:space="preserve">и:          </w:t>
            </w:r>
            <w:r>
              <w:rPr>
                <w:color w:val="000000"/>
                <w:spacing w:val="-21"/>
                <w:sz w:val="24"/>
                <w:szCs w:val="24"/>
              </w:rPr>
              <w:t xml:space="preserve"> </w:t>
            </w:r>
            <w:r>
              <w:rPr>
                <w:color w:val="000000"/>
                <w:spacing w:val="-2"/>
                <w:w w:val="99"/>
                <w:sz w:val="24"/>
                <w:szCs w:val="24"/>
              </w:rPr>
              <w:t>т</w:t>
            </w:r>
            <w:r>
              <w:rPr>
                <w:color w:val="000000"/>
                <w:spacing w:val="-1"/>
                <w:sz w:val="24"/>
                <w:szCs w:val="24"/>
              </w:rPr>
              <w:t>а</w:t>
            </w:r>
            <w:r>
              <w:rPr>
                <w:color w:val="000000"/>
                <w:sz w:val="24"/>
                <w:szCs w:val="24"/>
              </w:rPr>
              <w:t>бл</w:t>
            </w:r>
            <w:r>
              <w:rPr>
                <w:color w:val="000000"/>
                <w:spacing w:val="1"/>
                <w:sz w:val="24"/>
                <w:szCs w:val="24"/>
              </w:rPr>
              <w:t>иц</w:t>
            </w:r>
            <w:r>
              <w:rPr>
                <w:color w:val="000000"/>
                <w:sz w:val="24"/>
                <w:szCs w:val="24"/>
              </w:rPr>
              <w:t xml:space="preserve">ы,          </w:t>
            </w:r>
            <w:r>
              <w:rPr>
                <w:color w:val="000000"/>
                <w:spacing w:val="-21"/>
                <w:sz w:val="24"/>
                <w:szCs w:val="24"/>
              </w:rPr>
              <w:t xml:space="preserve"> </w:t>
            </w:r>
            <w:r>
              <w:rPr>
                <w:color w:val="000000"/>
                <w:sz w:val="24"/>
                <w:szCs w:val="24"/>
              </w:rPr>
              <w:t>диагра</w:t>
            </w:r>
            <w:r>
              <w:rPr>
                <w:color w:val="000000"/>
                <w:spacing w:val="-1"/>
                <w:sz w:val="24"/>
                <w:szCs w:val="24"/>
              </w:rPr>
              <w:t>м</w:t>
            </w:r>
            <w:r>
              <w:rPr>
                <w:color w:val="000000"/>
                <w:sz w:val="24"/>
                <w:szCs w:val="24"/>
              </w:rPr>
              <w:t>мы, вы</w:t>
            </w:r>
            <w:r>
              <w:rPr>
                <w:color w:val="000000"/>
                <w:spacing w:val="-1"/>
                <w:sz w:val="24"/>
                <w:szCs w:val="24"/>
              </w:rPr>
              <w:t>ч</w:t>
            </w:r>
            <w:r>
              <w:rPr>
                <w:color w:val="000000"/>
                <w:w w:val="99"/>
                <w:sz w:val="24"/>
                <w:szCs w:val="24"/>
              </w:rPr>
              <w:t>и</w:t>
            </w:r>
            <w:r>
              <w:rPr>
                <w:color w:val="000000"/>
                <w:sz w:val="24"/>
                <w:szCs w:val="24"/>
              </w:rPr>
              <w:t>сле</w:t>
            </w:r>
            <w:r>
              <w:rPr>
                <w:color w:val="000000"/>
                <w:w w:val="99"/>
                <w:sz w:val="24"/>
                <w:szCs w:val="24"/>
              </w:rPr>
              <w:t>н</w:t>
            </w:r>
            <w:r>
              <w:rPr>
                <w:color w:val="000000"/>
                <w:spacing w:val="1"/>
                <w:sz w:val="24"/>
                <w:szCs w:val="24"/>
              </w:rPr>
              <w:t>и</w:t>
            </w:r>
            <w:r>
              <w:rPr>
                <w:color w:val="000000"/>
                <w:sz w:val="24"/>
                <w:szCs w:val="24"/>
              </w:rPr>
              <w:t>е в</w:t>
            </w:r>
            <w:r>
              <w:rPr>
                <w:color w:val="000000"/>
                <w:spacing w:val="-1"/>
                <w:sz w:val="24"/>
                <w:szCs w:val="24"/>
              </w:rPr>
              <w:t>е</w:t>
            </w:r>
            <w:r>
              <w:rPr>
                <w:color w:val="000000"/>
                <w:sz w:val="24"/>
                <w:szCs w:val="24"/>
              </w:rPr>
              <w:t>роя</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w:t>
            </w:r>
          </w:p>
        </w:tc>
        <w:tc>
          <w:tcPr>
            <w:tcW w:w="2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AB0105" w14:textId="77777777" w:rsidR="00FD312B" w:rsidRDefault="00FD312B" w:rsidP="00DB2B0E">
            <w:pPr>
              <w:spacing w:before="13" w:line="240" w:lineRule="exact"/>
              <w:ind w:left="112" w:right="-20"/>
              <w:rPr>
                <w:color w:val="000000"/>
                <w:sz w:val="24"/>
                <w:szCs w:val="24"/>
              </w:rPr>
            </w:pPr>
            <w:r>
              <w:rPr>
                <w:color w:val="000000"/>
                <w:sz w:val="24"/>
                <w:szCs w:val="24"/>
              </w:rPr>
              <w:t>Игр</w:t>
            </w:r>
            <w:r>
              <w:rPr>
                <w:color w:val="000000"/>
                <w:spacing w:val="-1"/>
                <w:sz w:val="24"/>
                <w:szCs w:val="24"/>
              </w:rPr>
              <w:t>а</w:t>
            </w:r>
            <w:r>
              <w:rPr>
                <w:color w:val="000000"/>
                <w:sz w:val="24"/>
                <w:szCs w:val="24"/>
              </w:rPr>
              <w:t>, об</w:t>
            </w:r>
            <w:r>
              <w:rPr>
                <w:color w:val="000000"/>
                <w:spacing w:val="3"/>
                <w:sz w:val="24"/>
                <w:szCs w:val="24"/>
              </w:rPr>
              <w:t>с</w:t>
            </w:r>
            <w:r>
              <w:rPr>
                <w:color w:val="000000"/>
                <w:spacing w:val="-3"/>
                <w:sz w:val="24"/>
                <w:szCs w:val="24"/>
              </w:rPr>
              <w:t>у</w:t>
            </w:r>
            <w:r>
              <w:rPr>
                <w:color w:val="000000"/>
                <w:sz w:val="24"/>
                <w:szCs w:val="24"/>
              </w:rPr>
              <w:t>жд</w:t>
            </w:r>
            <w:r>
              <w:rPr>
                <w:color w:val="000000"/>
                <w:spacing w:val="-1"/>
                <w:sz w:val="24"/>
                <w:szCs w:val="24"/>
              </w:rPr>
              <w:t>е</w:t>
            </w:r>
            <w:r>
              <w:rPr>
                <w:color w:val="000000"/>
                <w:w w:val="99"/>
                <w:sz w:val="24"/>
                <w:szCs w:val="24"/>
              </w:rPr>
              <w:t>ни</w:t>
            </w:r>
            <w:r>
              <w:rPr>
                <w:color w:val="000000"/>
                <w:sz w:val="24"/>
                <w:szCs w:val="24"/>
              </w:rPr>
              <w:t>е,</w:t>
            </w:r>
          </w:p>
          <w:p w14:paraId="76531A2B" w14:textId="77777777" w:rsidR="00FD312B" w:rsidRDefault="00FD312B" w:rsidP="00DB2B0E">
            <w:pPr>
              <w:spacing w:line="240" w:lineRule="exact"/>
              <w:rPr>
                <w:sz w:val="14"/>
                <w:szCs w:val="14"/>
              </w:rPr>
            </w:pPr>
          </w:p>
          <w:p w14:paraId="6D1FDF7A" w14:textId="77777777" w:rsidR="00FD312B" w:rsidRDefault="00FD312B" w:rsidP="00DB2B0E">
            <w:pPr>
              <w:spacing w:line="240" w:lineRule="exact"/>
              <w:ind w:left="112" w:right="165"/>
              <w:rPr>
                <w:color w:val="000000"/>
                <w:sz w:val="24"/>
                <w:szCs w:val="24"/>
              </w:rPr>
            </w:pPr>
            <w:r>
              <w:rPr>
                <w:color w:val="000000"/>
                <w:sz w:val="24"/>
                <w:szCs w:val="24"/>
              </w:rPr>
              <w:t>прак</w:t>
            </w:r>
            <w:r>
              <w:rPr>
                <w:color w:val="000000"/>
                <w:w w:val="99"/>
                <w:sz w:val="24"/>
                <w:szCs w:val="24"/>
              </w:rPr>
              <w:t>т</w:t>
            </w:r>
            <w:r>
              <w:rPr>
                <w:color w:val="000000"/>
                <w:sz w:val="24"/>
                <w:szCs w:val="24"/>
              </w:rPr>
              <w:t>и</w:t>
            </w:r>
            <w:r>
              <w:rPr>
                <w:color w:val="000000"/>
                <w:spacing w:val="2"/>
                <w:sz w:val="24"/>
                <w:szCs w:val="24"/>
              </w:rPr>
              <w:t>к</w:t>
            </w:r>
            <w:r>
              <w:rPr>
                <w:color w:val="000000"/>
                <w:spacing w:val="-3"/>
                <w:sz w:val="24"/>
                <w:szCs w:val="24"/>
              </w:rPr>
              <w:t>у</w:t>
            </w:r>
            <w:r>
              <w:rPr>
                <w:color w:val="000000"/>
                <w:sz w:val="24"/>
                <w:szCs w:val="24"/>
              </w:rPr>
              <w:t>м. И</w:t>
            </w:r>
            <w:r>
              <w:rPr>
                <w:color w:val="000000"/>
                <w:spacing w:val="-1"/>
                <w:sz w:val="24"/>
                <w:szCs w:val="24"/>
              </w:rPr>
              <w:t>сс</w:t>
            </w:r>
            <w:r>
              <w:rPr>
                <w:color w:val="000000"/>
                <w:sz w:val="24"/>
                <w:szCs w:val="24"/>
              </w:rPr>
              <w:t>ледо</w:t>
            </w:r>
            <w:r>
              <w:rPr>
                <w:color w:val="000000"/>
                <w:spacing w:val="1"/>
                <w:sz w:val="24"/>
                <w:szCs w:val="24"/>
              </w:rPr>
              <w:t>в</w:t>
            </w:r>
            <w:r>
              <w:rPr>
                <w:color w:val="000000"/>
                <w:sz w:val="24"/>
                <w:szCs w:val="24"/>
              </w:rPr>
              <w:t>ате</w:t>
            </w:r>
            <w:r>
              <w:rPr>
                <w:color w:val="000000"/>
                <w:w w:val="99"/>
                <w:sz w:val="24"/>
                <w:szCs w:val="24"/>
              </w:rPr>
              <w:t>л</w:t>
            </w:r>
            <w:r>
              <w:rPr>
                <w:color w:val="000000"/>
                <w:spacing w:val="1"/>
                <w:w w:val="99"/>
                <w:sz w:val="24"/>
                <w:szCs w:val="24"/>
              </w:rPr>
              <w:t>ь</w:t>
            </w:r>
            <w:r>
              <w:rPr>
                <w:color w:val="000000"/>
                <w:sz w:val="24"/>
                <w:szCs w:val="24"/>
              </w:rPr>
              <w:t>ская рабо</w:t>
            </w:r>
            <w:r>
              <w:rPr>
                <w:color w:val="000000"/>
                <w:w w:val="99"/>
                <w:sz w:val="24"/>
                <w:szCs w:val="24"/>
              </w:rPr>
              <w:t>т</w:t>
            </w:r>
            <w:r>
              <w:rPr>
                <w:color w:val="000000"/>
                <w:sz w:val="24"/>
                <w:szCs w:val="24"/>
              </w:rPr>
              <w:t xml:space="preserve">а,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кп</w:t>
            </w:r>
            <w:r>
              <w:rPr>
                <w:color w:val="000000"/>
                <w:sz w:val="24"/>
                <w:szCs w:val="24"/>
              </w:rPr>
              <w:t>ракт</w:t>
            </w:r>
            <w:r>
              <w:rPr>
                <w:color w:val="000000"/>
                <w:spacing w:val="2"/>
                <w:w w:val="99"/>
                <w:sz w:val="24"/>
                <w:szCs w:val="24"/>
              </w:rPr>
              <w:t>и</w:t>
            </w:r>
            <w:r>
              <w:rPr>
                <w:color w:val="000000"/>
                <w:spacing w:val="3"/>
                <w:sz w:val="24"/>
                <w:szCs w:val="24"/>
              </w:rPr>
              <w:t>к</w:t>
            </w:r>
            <w:r>
              <w:rPr>
                <w:color w:val="000000"/>
                <w:spacing w:val="-6"/>
                <w:sz w:val="24"/>
                <w:szCs w:val="24"/>
              </w:rPr>
              <w:t>у</w:t>
            </w:r>
            <w:r>
              <w:rPr>
                <w:color w:val="000000"/>
                <w:sz w:val="24"/>
                <w:szCs w:val="24"/>
              </w:rPr>
              <w:t>м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ен</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pacing w:val="-2"/>
                <w:sz w:val="24"/>
                <w:szCs w:val="24"/>
              </w:rPr>
              <w:t>у</w:t>
            </w:r>
            <w:r>
              <w:rPr>
                <w:color w:val="000000"/>
                <w:sz w:val="24"/>
                <w:szCs w:val="24"/>
              </w:rPr>
              <w:t>рок</w:t>
            </w:r>
            <w:r>
              <w:rPr>
                <w:color w:val="000000"/>
                <w:w w:val="99"/>
                <w:sz w:val="24"/>
                <w:szCs w:val="24"/>
              </w:rPr>
              <w:t>-</w:t>
            </w:r>
            <w:r>
              <w:rPr>
                <w:color w:val="000000"/>
                <w:sz w:val="24"/>
                <w:szCs w:val="24"/>
              </w:rPr>
              <w:t>прак</w:t>
            </w:r>
            <w:r>
              <w:rPr>
                <w:color w:val="000000"/>
                <w:w w:val="99"/>
                <w:sz w:val="24"/>
                <w:szCs w:val="24"/>
              </w:rPr>
              <w:t>т</w:t>
            </w:r>
            <w:r>
              <w:rPr>
                <w:color w:val="000000"/>
                <w:sz w:val="24"/>
                <w:szCs w:val="24"/>
              </w:rPr>
              <w:t>и</w:t>
            </w:r>
            <w:r>
              <w:rPr>
                <w:color w:val="000000"/>
                <w:spacing w:val="3"/>
                <w:sz w:val="24"/>
                <w:szCs w:val="24"/>
              </w:rPr>
              <w:t>к</w:t>
            </w:r>
            <w:r>
              <w:rPr>
                <w:color w:val="000000"/>
                <w:spacing w:val="-3"/>
                <w:sz w:val="24"/>
                <w:szCs w:val="24"/>
              </w:rPr>
              <w:t>у</w:t>
            </w:r>
            <w:r>
              <w:rPr>
                <w:color w:val="000000"/>
                <w:spacing w:val="-1"/>
                <w:sz w:val="24"/>
                <w:szCs w:val="24"/>
              </w:rPr>
              <w:t>м</w:t>
            </w:r>
            <w:r>
              <w:rPr>
                <w:color w:val="000000"/>
                <w:sz w:val="24"/>
                <w:szCs w:val="24"/>
              </w:rPr>
              <w:t>, сор</w:t>
            </w:r>
            <w:r>
              <w:rPr>
                <w:color w:val="000000"/>
                <w:spacing w:val="-1"/>
                <w:sz w:val="24"/>
                <w:szCs w:val="24"/>
              </w:rPr>
              <w:t>е</w:t>
            </w:r>
            <w:r>
              <w:rPr>
                <w:color w:val="000000"/>
                <w:sz w:val="24"/>
                <w:szCs w:val="24"/>
              </w:rPr>
              <w:t>вно</w:t>
            </w:r>
            <w:r>
              <w:rPr>
                <w:color w:val="000000"/>
                <w:w w:val="99"/>
                <w:sz w:val="24"/>
                <w:szCs w:val="24"/>
              </w:rPr>
              <w:t>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е.</w:t>
            </w:r>
            <w:r>
              <w:rPr>
                <w:color w:val="000000"/>
                <w:spacing w:val="31"/>
                <w:sz w:val="24"/>
                <w:szCs w:val="24"/>
              </w:rPr>
              <w:t xml:space="preserve"> </w:t>
            </w:r>
            <w:r>
              <w:rPr>
                <w:color w:val="000000"/>
                <w:sz w:val="24"/>
                <w:szCs w:val="24"/>
              </w:rPr>
              <w:t>Уро</w:t>
            </w:r>
            <w:r>
              <w:rPr>
                <w:color w:val="000000"/>
                <w:spacing w:val="1"/>
                <w:sz w:val="24"/>
                <w:szCs w:val="24"/>
              </w:rPr>
              <w:t>к</w:t>
            </w:r>
            <w:r>
              <w:rPr>
                <w:color w:val="000000"/>
                <w:sz w:val="24"/>
                <w:szCs w:val="24"/>
              </w:rPr>
              <w:t>-иг</w:t>
            </w:r>
            <w:r>
              <w:rPr>
                <w:color w:val="000000"/>
                <w:w w:val="99"/>
                <w:sz w:val="24"/>
                <w:szCs w:val="24"/>
              </w:rPr>
              <w:t>р</w:t>
            </w:r>
            <w:r>
              <w:rPr>
                <w:color w:val="000000"/>
                <w:sz w:val="24"/>
                <w:szCs w:val="24"/>
              </w:rPr>
              <w:t>а,</w:t>
            </w:r>
            <w:r>
              <w:rPr>
                <w:color w:val="000000"/>
                <w:spacing w:val="2"/>
                <w:sz w:val="24"/>
                <w:szCs w:val="24"/>
              </w:rPr>
              <w:t xml:space="preserve"> </w:t>
            </w:r>
            <w:r>
              <w:rPr>
                <w:color w:val="000000"/>
                <w:spacing w:val="-4"/>
                <w:sz w:val="24"/>
                <w:szCs w:val="24"/>
              </w:rPr>
              <w:t>у</w:t>
            </w:r>
            <w:r>
              <w:rPr>
                <w:color w:val="000000"/>
                <w:sz w:val="24"/>
                <w:szCs w:val="24"/>
              </w:rPr>
              <w:t>ро</w:t>
            </w:r>
            <w:r>
              <w:rPr>
                <w:color w:val="000000"/>
                <w:spacing w:val="1"/>
                <w:sz w:val="24"/>
                <w:szCs w:val="24"/>
              </w:rPr>
              <w:t>к</w:t>
            </w:r>
            <w:r>
              <w:rPr>
                <w:color w:val="000000"/>
                <w:w w:val="99"/>
                <w:sz w:val="24"/>
                <w:szCs w:val="24"/>
              </w:rPr>
              <w:t>-</w:t>
            </w:r>
            <w:r>
              <w:rPr>
                <w:color w:val="000000"/>
                <w:sz w:val="24"/>
                <w:szCs w:val="24"/>
              </w:rPr>
              <w:t>иссл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w:t>
            </w:r>
            <w:r>
              <w:rPr>
                <w:color w:val="000000"/>
                <w:spacing w:val="35"/>
                <w:sz w:val="24"/>
                <w:szCs w:val="24"/>
              </w:rPr>
              <w:t xml:space="preserve"> </w:t>
            </w:r>
            <w:r>
              <w:rPr>
                <w:color w:val="000000"/>
                <w:sz w:val="24"/>
                <w:szCs w:val="24"/>
              </w:rPr>
              <w:t>Уро</w:t>
            </w:r>
            <w:r>
              <w:rPr>
                <w:color w:val="000000"/>
                <w:spacing w:val="1"/>
                <w:sz w:val="24"/>
                <w:szCs w:val="24"/>
              </w:rPr>
              <w:t>к</w:t>
            </w:r>
            <w:r>
              <w:rPr>
                <w:color w:val="000000"/>
                <w:sz w:val="24"/>
                <w:szCs w:val="24"/>
              </w:rPr>
              <w:t>-иг</w:t>
            </w:r>
            <w:r>
              <w:rPr>
                <w:color w:val="000000"/>
                <w:w w:val="99"/>
                <w:sz w:val="24"/>
                <w:szCs w:val="24"/>
              </w:rPr>
              <w:t>р</w:t>
            </w:r>
            <w:r>
              <w:rPr>
                <w:color w:val="000000"/>
                <w:sz w:val="24"/>
                <w:szCs w:val="24"/>
              </w:rPr>
              <w:t>а, и</w:t>
            </w:r>
            <w:r>
              <w:rPr>
                <w:color w:val="000000"/>
                <w:spacing w:val="1"/>
                <w:sz w:val="24"/>
                <w:szCs w:val="24"/>
              </w:rPr>
              <w:t>н</w:t>
            </w:r>
            <w:r>
              <w:rPr>
                <w:color w:val="000000"/>
                <w:sz w:val="24"/>
                <w:szCs w:val="24"/>
              </w:rPr>
              <w:t>диви</w:t>
            </w:r>
            <w:r>
              <w:rPr>
                <w:color w:val="000000"/>
                <w:spacing w:val="2"/>
                <w:sz w:val="24"/>
                <w:szCs w:val="24"/>
              </w:rPr>
              <w:t>д</w:t>
            </w:r>
            <w:r>
              <w:rPr>
                <w:color w:val="000000"/>
                <w:spacing w:val="-6"/>
                <w:sz w:val="24"/>
                <w:szCs w:val="24"/>
              </w:rPr>
              <w:t>у</w:t>
            </w:r>
            <w:r>
              <w:rPr>
                <w:color w:val="000000"/>
                <w:spacing w:val="-1"/>
                <w:sz w:val="24"/>
                <w:szCs w:val="24"/>
              </w:rPr>
              <w:t>а</w:t>
            </w:r>
            <w:r>
              <w:rPr>
                <w:color w:val="000000"/>
                <w:w w:val="99"/>
                <w:sz w:val="24"/>
                <w:szCs w:val="24"/>
              </w:rPr>
              <w:t>льн</w:t>
            </w:r>
            <w:r>
              <w:rPr>
                <w:color w:val="000000"/>
                <w:sz w:val="24"/>
                <w:szCs w:val="24"/>
              </w:rPr>
              <w:t>ая рабо</w:t>
            </w:r>
            <w:r>
              <w:rPr>
                <w:color w:val="000000"/>
                <w:w w:val="99"/>
                <w:sz w:val="24"/>
                <w:szCs w:val="24"/>
              </w:rPr>
              <w:t>т</w:t>
            </w:r>
            <w:r>
              <w:rPr>
                <w:color w:val="000000"/>
                <w:sz w:val="24"/>
                <w:szCs w:val="24"/>
              </w:rPr>
              <w:t xml:space="preserve">а в </w:t>
            </w:r>
            <w:r>
              <w:rPr>
                <w:color w:val="000000"/>
                <w:w w:val="99"/>
                <w:sz w:val="24"/>
                <w:szCs w:val="24"/>
              </w:rPr>
              <w:t>п</w:t>
            </w:r>
            <w:r>
              <w:rPr>
                <w:color w:val="000000"/>
                <w:sz w:val="24"/>
                <w:szCs w:val="24"/>
              </w:rPr>
              <w:t>ар</w:t>
            </w:r>
            <w:r>
              <w:rPr>
                <w:color w:val="000000"/>
                <w:spacing w:val="-1"/>
                <w:sz w:val="24"/>
                <w:szCs w:val="24"/>
              </w:rPr>
              <w:t>а</w:t>
            </w:r>
            <w:r>
              <w:rPr>
                <w:color w:val="000000"/>
                <w:spacing w:val="1"/>
                <w:sz w:val="24"/>
                <w:szCs w:val="24"/>
              </w:rPr>
              <w:t>х</w:t>
            </w:r>
            <w:r>
              <w:rPr>
                <w:color w:val="000000"/>
                <w:sz w:val="24"/>
                <w:szCs w:val="24"/>
              </w:rPr>
              <w:t>.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ен</w:t>
            </w:r>
            <w:r>
              <w:rPr>
                <w:color w:val="000000"/>
                <w:spacing w:val="1"/>
                <w:w w:val="99"/>
                <w:sz w:val="24"/>
                <w:szCs w:val="24"/>
              </w:rPr>
              <w:t>и</w:t>
            </w:r>
            <w:r>
              <w:rPr>
                <w:color w:val="000000"/>
                <w:sz w:val="24"/>
                <w:szCs w:val="24"/>
              </w:rPr>
              <w:t xml:space="preserve">е,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кп</w:t>
            </w:r>
            <w:r>
              <w:rPr>
                <w:color w:val="000000"/>
                <w:sz w:val="24"/>
                <w:szCs w:val="24"/>
              </w:rPr>
              <w:t>ракт</w:t>
            </w:r>
            <w:r>
              <w:rPr>
                <w:color w:val="000000"/>
                <w:spacing w:val="2"/>
                <w:w w:val="99"/>
                <w:sz w:val="24"/>
                <w:szCs w:val="24"/>
              </w:rPr>
              <w:t>и</w:t>
            </w:r>
            <w:r>
              <w:rPr>
                <w:color w:val="000000"/>
                <w:spacing w:val="3"/>
                <w:sz w:val="24"/>
                <w:szCs w:val="24"/>
              </w:rPr>
              <w:t>к</w:t>
            </w:r>
            <w:r>
              <w:rPr>
                <w:color w:val="000000"/>
                <w:spacing w:val="-6"/>
                <w:sz w:val="24"/>
                <w:szCs w:val="24"/>
              </w:rPr>
              <w:t>у</w:t>
            </w:r>
            <w:r>
              <w:rPr>
                <w:color w:val="000000"/>
                <w:spacing w:val="-1"/>
                <w:sz w:val="24"/>
                <w:szCs w:val="24"/>
              </w:rPr>
              <w:t>м</w:t>
            </w:r>
            <w:r>
              <w:rPr>
                <w:color w:val="000000"/>
                <w:sz w:val="24"/>
                <w:szCs w:val="24"/>
              </w:rPr>
              <w:t>. Б</w:t>
            </w:r>
            <w:r>
              <w:rPr>
                <w:color w:val="000000"/>
                <w:spacing w:val="-1"/>
                <w:sz w:val="24"/>
                <w:szCs w:val="24"/>
              </w:rPr>
              <w:t>е</w:t>
            </w:r>
            <w:r>
              <w:rPr>
                <w:color w:val="000000"/>
                <w:sz w:val="24"/>
                <w:szCs w:val="24"/>
              </w:rPr>
              <w:t xml:space="preserve">седа,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ки</w:t>
            </w:r>
            <w:r>
              <w:rPr>
                <w:color w:val="000000"/>
                <w:sz w:val="24"/>
                <w:szCs w:val="24"/>
              </w:rPr>
              <w:t>с</w:t>
            </w:r>
            <w:r>
              <w:rPr>
                <w:color w:val="000000"/>
                <w:spacing w:val="-1"/>
                <w:sz w:val="24"/>
                <w:szCs w:val="24"/>
              </w:rPr>
              <w:t>с</w:t>
            </w:r>
            <w:r>
              <w:rPr>
                <w:color w:val="000000"/>
                <w:w w:val="99"/>
                <w:sz w:val="24"/>
                <w:szCs w:val="24"/>
              </w:rPr>
              <w:t>л</w:t>
            </w:r>
            <w:r>
              <w:rPr>
                <w:color w:val="000000"/>
                <w:sz w:val="24"/>
                <w:szCs w:val="24"/>
              </w:rPr>
              <w:t>едо</w:t>
            </w:r>
            <w:r>
              <w:rPr>
                <w:color w:val="000000"/>
                <w:spacing w:val="1"/>
                <w:sz w:val="24"/>
                <w:szCs w:val="24"/>
              </w:rPr>
              <w:t>в</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е, моделирова</w:t>
            </w:r>
            <w:r>
              <w:rPr>
                <w:color w:val="000000"/>
                <w:w w:val="99"/>
                <w:sz w:val="24"/>
                <w:szCs w:val="24"/>
              </w:rPr>
              <w:t>н</w:t>
            </w:r>
            <w:r>
              <w:rPr>
                <w:color w:val="000000"/>
                <w:spacing w:val="1"/>
                <w:w w:val="99"/>
                <w:sz w:val="24"/>
                <w:szCs w:val="24"/>
              </w:rPr>
              <w:t>и</w:t>
            </w:r>
            <w:r>
              <w:rPr>
                <w:color w:val="000000"/>
                <w:sz w:val="24"/>
                <w:szCs w:val="24"/>
              </w:rPr>
              <w:t>е.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ен</w:t>
            </w:r>
            <w:r>
              <w:rPr>
                <w:color w:val="000000"/>
                <w:spacing w:val="1"/>
                <w:w w:val="99"/>
                <w:sz w:val="24"/>
                <w:szCs w:val="24"/>
              </w:rPr>
              <w:t>и</w:t>
            </w:r>
            <w:r>
              <w:rPr>
                <w:color w:val="000000"/>
                <w:sz w:val="24"/>
                <w:szCs w:val="24"/>
              </w:rPr>
              <w:t xml:space="preserve">е,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кп</w:t>
            </w:r>
            <w:r>
              <w:rPr>
                <w:color w:val="000000"/>
                <w:sz w:val="24"/>
                <w:szCs w:val="24"/>
              </w:rPr>
              <w:t>ракт</w:t>
            </w:r>
            <w:r>
              <w:rPr>
                <w:color w:val="000000"/>
                <w:spacing w:val="2"/>
                <w:w w:val="99"/>
                <w:sz w:val="24"/>
                <w:szCs w:val="24"/>
              </w:rPr>
              <w:t>и</w:t>
            </w:r>
            <w:r>
              <w:rPr>
                <w:color w:val="000000"/>
                <w:spacing w:val="3"/>
                <w:sz w:val="24"/>
                <w:szCs w:val="24"/>
              </w:rPr>
              <w:t>к</w:t>
            </w:r>
            <w:r>
              <w:rPr>
                <w:color w:val="000000"/>
                <w:spacing w:val="-6"/>
                <w:sz w:val="24"/>
                <w:szCs w:val="24"/>
              </w:rPr>
              <w:t>у</w:t>
            </w:r>
            <w:r>
              <w:rPr>
                <w:color w:val="000000"/>
                <w:spacing w:val="-1"/>
                <w:sz w:val="24"/>
                <w:szCs w:val="24"/>
              </w:rPr>
              <w:t>м</w:t>
            </w:r>
            <w:r>
              <w:rPr>
                <w:color w:val="000000"/>
                <w:sz w:val="24"/>
                <w:szCs w:val="24"/>
              </w:rPr>
              <w:t>, проек</w:t>
            </w:r>
            <w:r>
              <w:rPr>
                <w:color w:val="000000"/>
                <w:w w:val="99"/>
                <w:sz w:val="24"/>
                <w:szCs w:val="24"/>
              </w:rPr>
              <w:t>т</w:t>
            </w:r>
            <w:r>
              <w:rPr>
                <w:color w:val="000000"/>
                <w:sz w:val="24"/>
                <w:szCs w:val="24"/>
              </w:rPr>
              <w:t>,</w:t>
            </w:r>
            <w:r>
              <w:rPr>
                <w:color w:val="000000"/>
                <w:spacing w:val="60"/>
                <w:sz w:val="24"/>
                <w:szCs w:val="24"/>
              </w:rPr>
              <w:t xml:space="preserve"> </w:t>
            </w:r>
            <w:r>
              <w:rPr>
                <w:color w:val="000000"/>
                <w:spacing w:val="1"/>
                <w:sz w:val="24"/>
                <w:szCs w:val="24"/>
              </w:rPr>
              <w:t>и</w:t>
            </w:r>
            <w:r>
              <w:rPr>
                <w:color w:val="000000"/>
                <w:w w:val="99"/>
                <w:sz w:val="24"/>
                <w:szCs w:val="24"/>
              </w:rPr>
              <w:t>г</w:t>
            </w:r>
            <w:r>
              <w:rPr>
                <w:color w:val="000000"/>
                <w:sz w:val="24"/>
                <w:szCs w:val="24"/>
              </w:rPr>
              <w:t>ра.</w:t>
            </w:r>
          </w:p>
        </w:tc>
      </w:tr>
      <w:tr w:rsidR="00FD312B" w14:paraId="161341D7" w14:textId="77777777" w:rsidTr="00DB2B0E">
        <w:trPr>
          <w:cantSplit/>
          <w:trHeight w:hRule="exact" w:val="5403"/>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8D16D5" w14:textId="77777777" w:rsidR="00FD312B" w:rsidRDefault="00FD312B" w:rsidP="00DB2B0E">
            <w:pPr>
              <w:spacing w:before="18" w:line="240" w:lineRule="exact"/>
              <w:ind w:left="110" w:right="-20"/>
              <w:rPr>
                <w:b/>
                <w:bCs/>
                <w:color w:val="000000"/>
                <w:sz w:val="24"/>
                <w:szCs w:val="24"/>
              </w:rPr>
            </w:pPr>
            <w:r>
              <w:rPr>
                <w:b/>
                <w:bCs/>
                <w:color w:val="000000"/>
                <w:sz w:val="24"/>
                <w:szCs w:val="24"/>
              </w:rPr>
              <w:t>3</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B1A4CC" w14:textId="77777777" w:rsidR="00FD312B" w:rsidRDefault="00FD312B" w:rsidP="00DB2B0E">
            <w:pPr>
              <w:spacing w:before="13"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290C0186" w14:textId="77777777" w:rsidR="00FD312B" w:rsidRDefault="00FD312B" w:rsidP="00DB2B0E">
            <w:pPr>
              <w:spacing w:after="19" w:line="240" w:lineRule="exact"/>
              <w:rPr>
                <w:sz w:val="12"/>
                <w:szCs w:val="12"/>
              </w:rPr>
            </w:pPr>
          </w:p>
          <w:p w14:paraId="4CA33C3C" w14:textId="77777777" w:rsidR="00FD312B" w:rsidRDefault="00FD312B" w:rsidP="00DB2B0E">
            <w:pPr>
              <w:spacing w:line="240" w:lineRule="exact"/>
              <w:ind w:left="110" w:right="-56"/>
              <w:rPr>
                <w:color w:val="000000"/>
                <w:sz w:val="24"/>
                <w:szCs w:val="24"/>
              </w:rPr>
            </w:pPr>
            <w:r>
              <w:rPr>
                <w:color w:val="000000"/>
                <w:sz w:val="24"/>
                <w:szCs w:val="24"/>
              </w:rPr>
              <w:t>е</w:t>
            </w:r>
            <w:r>
              <w:rPr>
                <w:color w:val="000000"/>
                <w:spacing w:val="-1"/>
                <w:sz w:val="24"/>
                <w:szCs w:val="24"/>
              </w:rPr>
              <w:t>с</w:t>
            </w:r>
            <w:r>
              <w:rPr>
                <w:color w:val="000000"/>
                <w:sz w:val="24"/>
                <w:szCs w:val="24"/>
              </w:rPr>
              <w:t>те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4A995F" w14:textId="77777777" w:rsidR="00FD312B" w:rsidRDefault="00FD312B" w:rsidP="00DB2B0E">
            <w:pPr>
              <w:spacing w:before="13" w:line="240" w:lineRule="exact"/>
              <w:ind w:left="110" w:right="-20"/>
              <w:rPr>
                <w:color w:val="000000"/>
                <w:sz w:val="24"/>
                <w:szCs w:val="24"/>
              </w:rPr>
            </w:pPr>
            <w:r>
              <w:rPr>
                <w:color w:val="000000"/>
                <w:sz w:val="24"/>
                <w:szCs w:val="24"/>
              </w:rPr>
              <w:t xml:space="preserve">Тело </w:t>
            </w:r>
            <w:r>
              <w:rPr>
                <w:color w:val="000000"/>
                <w:w w:val="99"/>
                <w:sz w:val="24"/>
                <w:szCs w:val="24"/>
              </w:rPr>
              <w:t>и</w:t>
            </w:r>
            <w:r>
              <w:rPr>
                <w:color w:val="000000"/>
                <w:sz w:val="24"/>
                <w:szCs w:val="24"/>
              </w:rPr>
              <w:t xml:space="preserve"> вещ</w:t>
            </w:r>
            <w:r>
              <w:rPr>
                <w:color w:val="000000"/>
                <w:spacing w:val="-1"/>
                <w:sz w:val="24"/>
                <w:szCs w:val="24"/>
              </w:rPr>
              <w:t>ес</w:t>
            </w:r>
            <w:r>
              <w:rPr>
                <w:color w:val="000000"/>
                <w:w w:val="99"/>
                <w:sz w:val="24"/>
                <w:szCs w:val="24"/>
              </w:rPr>
              <w:t>т</w:t>
            </w:r>
            <w:r>
              <w:rPr>
                <w:color w:val="000000"/>
                <w:sz w:val="24"/>
                <w:szCs w:val="24"/>
              </w:rPr>
              <w:t>во. Аг</w:t>
            </w:r>
            <w:r>
              <w:rPr>
                <w:color w:val="000000"/>
                <w:spacing w:val="1"/>
                <w:sz w:val="24"/>
                <w:szCs w:val="24"/>
              </w:rPr>
              <w:t>р</w:t>
            </w:r>
            <w:r>
              <w:rPr>
                <w:color w:val="000000"/>
                <w:sz w:val="24"/>
                <w:szCs w:val="24"/>
              </w:rPr>
              <w:t>е</w:t>
            </w:r>
            <w:r>
              <w:rPr>
                <w:color w:val="000000"/>
                <w:spacing w:val="2"/>
                <w:sz w:val="24"/>
                <w:szCs w:val="24"/>
              </w:rPr>
              <w:t>г</w:t>
            </w:r>
            <w:r>
              <w:rPr>
                <w:color w:val="000000"/>
                <w:sz w:val="24"/>
                <w:szCs w:val="24"/>
              </w:rPr>
              <w:t>а</w:t>
            </w:r>
            <w:r>
              <w:rPr>
                <w:color w:val="000000"/>
                <w:w w:val="99"/>
                <w:sz w:val="24"/>
                <w:szCs w:val="24"/>
              </w:rPr>
              <w:t>т</w:t>
            </w:r>
            <w:r>
              <w:rPr>
                <w:color w:val="000000"/>
                <w:spacing w:val="1"/>
                <w:sz w:val="24"/>
                <w:szCs w:val="24"/>
              </w:rPr>
              <w:t>н</w:t>
            </w:r>
            <w:r>
              <w:rPr>
                <w:color w:val="000000"/>
                <w:sz w:val="24"/>
                <w:szCs w:val="24"/>
              </w:rPr>
              <w:t xml:space="preserve">ые </w:t>
            </w:r>
            <w:r>
              <w:rPr>
                <w:color w:val="000000"/>
                <w:spacing w:val="-1"/>
                <w:sz w:val="24"/>
                <w:szCs w:val="24"/>
              </w:rPr>
              <w:t>с</w:t>
            </w:r>
            <w:r>
              <w:rPr>
                <w:color w:val="000000"/>
                <w:sz w:val="24"/>
                <w:szCs w:val="24"/>
              </w:rPr>
              <w:t>о</w:t>
            </w:r>
            <w:r>
              <w:rPr>
                <w:color w:val="000000"/>
                <w:spacing w:val="-1"/>
                <w:sz w:val="24"/>
                <w:szCs w:val="24"/>
              </w:rPr>
              <w:t>с</w:t>
            </w:r>
            <w:r>
              <w:rPr>
                <w:color w:val="000000"/>
                <w:w w:val="99"/>
                <w:sz w:val="24"/>
                <w:szCs w:val="24"/>
              </w:rPr>
              <w:t>т</w:t>
            </w:r>
            <w:r>
              <w:rPr>
                <w:color w:val="000000"/>
                <w:sz w:val="24"/>
                <w:szCs w:val="24"/>
              </w:rPr>
              <w:t>оя</w:t>
            </w:r>
            <w:r>
              <w:rPr>
                <w:color w:val="000000"/>
                <w:spacing w:val="1"/>
                <w:sz w:val="24"/>
                <w:szCs w:val="24"/>
              </w:rPr>
              <w:t>ни</w:t>
            </w:r>
            <w:r>
              <w:rPr>
                <w:color w:val="000000"/>
                <w:sz w:val="24"/>
                <w:szCs w:val="24"/>
              </w:rPr>
              <w:t>я</w:t>
            </w:r>
          </w:p>
          <w:p w14:paraId="21EAA79B" w14:textId="77777777" w:rsidR="00FD312B" w:rsidRDefault="00FD312B" w:rsidP="00DB2B0E">
            <w:pPr>
              <w:spacing w:after="19" w:line="240" w:lineRule="exact"/>
              <w:rPr>
                <w:sz w:val="12"/>
                <w:szCs w:val="12"/>
              </w:rPr>
            </w:pPr>
          </w:p>
          <w:p w14:paraId="422CB3D5" w14:textId="77777777" w:rsidR="00FD312B" w:rsidRDefault="00FD312B" w:rsidP="00DB2B0E">
            <w:pPr>
              <w:spacing w:line="240" w:lineRule="exact"/>
              <w:ind w:left="110" w:right="-20"/>
              <w:rPr>
                <w:color w:val="000000"/>
                <w:sz w:val="24"/>
                <w:szCs w:val="24"/>
              </w:rPr>
            </w:pPr>
            <w:r>
              <w:rPr>
                <w:color w:val="000000"/>
                <w:sz w:val="24"/>
                <w:szCs w:val="24"/>
              </w:rPr>
              <w:t>в</w:t>
            </w:r>
            <w:r>
              <w:rPr>
                <w:color w:val="000000"/>
                <w:spacing w:val="-1"/>
                <w:sz w:val="24"/>
                <w:szCs w:val="24"/>
              </w:rPr>
              <w:t>е</w:t>
            </w:r>
            <w:r>
              <w:rPr>
                <w:color w:val="000000"/>
                <w:sz w:val="24"/>
                <w:szCs w:val="24"/>
              </w:rPr>
              <w:t>щ</w:t>
            </w:r>
            <w:r>
              <w:rPr>
                <w:color w:val="000000"/>
                <w:spacing w:val="-1"/>
                <w:sz w:val="24"/>
                <w:szCs w:val="24"/>
              </w:rPr>
              <w:t>е</w:t>
            </w:r>
            <w:r>
              <w:rPr>
                <w:color w:val="000000"/>
                <w:sz w:val="24"/>
                <w:szCs w:val="24"/>
              </w:rPr>
              <w:t>ст</w:t>
            </w:r>
            <w:r>
              <w:rPr>
                <w:color w:val="000000"/>
                <w:spacing w:val="1"/>
                <w:sz w:val="24"/>
                <w:szCs w:val="24"/>
              </w:rPr>
              <w:t>в</w:t>
            </w:r>
            <w:r>
              <w:rPr>
                <w:color w:val="000000"/>
                <w:sz w:val="24"/>
                <w:szCs w:val="24"/>
              </w:rPr>
              <w:t>а.</w:t>
            </w:r>
          </w:p>
          <w:p w14:paraId="47FBDA01" w14:textId="77777777" w:rsidR="00FD312B" w:rsidRDefault="00FD312B" w:rsidP="00DB2B0E">
            <w:pPr>
              <w:spacing w:after="17" w:line="240" w:lineRule="exact"/>
              <w:rPr>
                <w:sz w:val="12"/>
                <w:szCs w:val="12"/>
              </w:rPr>
            </w:pPr>
          </w:p>
          <w:p w14:paraId="23E73A39" w14:textId="77777777" w:rsidR="00FD312B" w:rsidRDefault="00FD312B" w:rsidP="00DB2B0E">
            <w:pPr>
              <w:spacing w:line="240" w:lineRule="exact"/>
              <w:ind w:left="110" w:right="-20"/>
              <w:rPr>
                <w:color w:val="000000"/>
                <w:sz w:val="24"/>
                <w:szCs w:val="24"/>
              </w:rPr>
            </w:pPr>
            <w:r>
              <w:rPr>
                <w:color w:val="000000"/>
                <w:w w:val="99"/>
                <w:sz w:val="24"/>
                <w:szCs w:val="24"/>
              </w:rPr>
              <w:t>М</w:t>
            </w:r>
            <w:r>
              <w:rPr>
                <w:color w:val="000000"/>
                <w:sz w:val="24"/>
                <w:szCs w:val="24"/>
              </w:rPr>
              <w:t>а</w:t>
            </w:r>
            <w:r>
              <w:rPr>
                <w:color w:val="000000"/>
                <w:spacing w:val="-1"/>
                <w:sz w:val="24"/>
                <w:szCs w:val="24"/>
              </w:rPr>
              <w:t>сс</w:t>
            </w:r>
            <w:r>
              <w:rPr>
                <w:color w:val="000000"/>
                <w:sz w:val="24"/>
                <w:szCs w:val="24"/>
              </w:rPr>
              <w:t>а.</w:t>
            </w:r>
            <w:r>
              <w:rPr>
                <w:color w:val="000000"/>
                <w:spacing w:val="1"/>
                <w:sz w:val="24"/>
                <w:szCs w:val="24"/>
              </w:rPr>
              <w:t xml:space="preserve"> </w:t>
            </w:r>
            <w:r>
              <w:rPr>
                <w:color w:val="000000"/>
                <w:sz w:val="24"/>
                <w:szCs w:val="24"/>
              </w:rPr>
              <w:t>И</w:t>
            </w:r>
            <w:r>
              <w:rPr>
                <w:color w:val="000000"/>
                <w:w w:val="99"/>
                <w:sz w:val="24"/>
                <w:szCs w:val="24"/>
              </w:rPr>
              <w:t>з</w:t>
            </w:r>
            <w:r>
              <w:rPr>
                <w:color w:val="000000"/>
                <w:sz w:val="24"/>
                <w:szCs w:val="24"/>
              </w:rPr>
              <w:t>мер</w:t>
            </w:r>
            <w:r>
              <w:rPr>
                <w:color w:val="000000"/>
                <w:spacing w:val="-1"/>
                <w:sz w:val="24"/>
                <w:szCs w:val="24"/>
              </w:rPr>
              <w:t>е</w:t>
            </w:r>
            <w:r>
              <w:rPr>
                <w:color w:val="000000"/>
                <w:spacing w:val="1"/>
                <w:sz w:val="24"/>
                <w:szCs w:val="24"/>
              </w:rPr>
              <w:t>ни</w:t>
            </w:r>
            <w:r>
              <w:rPr>
                <w:color w:val="000000"/>
                <w:sz w:val="24"/>
                <w:szCs w:val="24"/>
              </w:rPr>
              <w:t xml:space="preserve">е массы </w:t>
            </w:r>
            <w:r>
              <w:rPr>
                <w:color w:val="000000"/>
                <w:w w:val="99"/>
                <w:sz w:val="24"/>
                <w:szCs w:val="24"/>
              </w:rPr>
              <w:t>т</w:t>
            </w:r>
            <w:r>
              <w:rPr>
                <w:color w:val="000000"/>
                <w:sz w:val="24"/>
                <w:szCs w:val="24"/>
              </w:rPr>
              <w:t>ел.</w:t>
            </w:r>
          </w:p>
          <w:p w14:paraId="78B158B9" w14:textId="77777777" w:rsidR="00FD312B" w:rsidRDefault="00FD312B" w:rsidP="00DB2B0E">
            <w:pPr>
              <w:spacing w:after="17" w:line="240" w:lineRule="exact"/>
              <w:rPr>
                <w:sz w:val="12"/>
                <w:szCs w:val="12"/>
              </w:rPr>
            </w:pPr>
          </w:p>
          <w:p w14:paraId="46A59E01" w14:textId="77777777" w:rsidR="00FD312B" w:rsidRDefault="00FD312B" w:rsidP="00DB2B0E">
            <w:pPr>
              <w:spacing w:line="240" w:lineRule="exact"/>
              <w:ind w:left="110" w:right="11"/>
              <w:rPr>
                <w:color w:val="000000"/>
                <w:sz w:val="24"/>
                <w:szCs w:val="24"/>
              </w:rPr>
            </w:pPr>
            <w:r>
              <w:rPr>
                <w:color w:val="000000"/>
                <w:sz w:val="24"/>
                <w:szCs w:val="24"/>
              </w:rPr>
              <w:t>Строе</w:t>
            </w:r>
            <w:r>
              <w:rPr>
                <w:color w:val="000000"/>
                <w:spacing w:val="1"/>
                <w:w w:val="99"/>
                <w:sz w:val="24"/>
                <w:szCs w:val="24"/>
              </w:rPr>
              <w:t>ни</w:t>
            </w:r>
            <w:r>
              <w:rPr>
                <w:color w:val="000000"/>
                <w:sz w:val="24"/>
                <w:szCs w:val="24"/>
              </w:rPr>
              <w:t>е в</w:t>
            </w:r>
            <w:r>
              <w:rPr>
                <w:color w:val="000000"/>
                <w:spacing w:val="-1"/>
                <w:sz w:val="24"/>
                <w:szCs w:val="24"/>
              </w:rPr>
              <w:t>е</w:t>
            </w:r>
            <w:r>
              <w:rPr>
                <w:color w:val="000000"/>
                <w:w w:val="99"/>
                <w:sz w:val="24"/>
                <w:szCs w:val="24"/>
              </w:rPr>
              <w:t>щ</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а</w:t>
            </w:r>
            <w:r>
              <w:rPr>
                <w:color w:val="000000"/>
                <w:sz w:val="24"/>
                <w:szCs w:val="24"/>
              </w:rPr>
              <w:t>. А</w:t>
            </w:r>
            <w:r>
              <w:rPr>
                <w:color w:val="000000"/>
                <w:spacing w:val="2"/>
                <w:w w:val="99"/>
                <w:sz w:val="24"/>
                <w:szCs w:val="24"/>
              </w:rPr>
              <w:t>т</w:t>
            </w:r>
            <w:r>
              <w:rPr>
                <w:color w:val="000000"/>
                <w:sz w:val="24"/>
                <w:szCs w:val="24"/>
              </w:rPr>
              <w:t>омы и моле</w:t>
            </w:r>
            <w:r>
              <w:rPr>
                <w:color w:val="000000"/>
                <w:spacing w:val="2"/>
                <w:sz w:val="24"/>
                <w:szCs w:val="24"/>
              </w:rPr>
              <w:t>к</w:t>
            </w:r>
            <w:r>
              <w:rPr>
                <w:color w:val="000000"/>
                <w:spacing w:val="-3"/>
                <w:sz w:val="24"/>
                <w:szCs w:val="24"/>
              </w:rPr>
              <w:t>у</w:t>
            </w:r>
            <w:r>
              <w:rPr>
                <w:color w:val="000000"/>
                <w:sz w:val="24"/>
                <w:szCs w:val="24"/>
              </w:rPr>
              <w:t xml:space="preserve">лы. </w:t>
            </w:r>
            <w:r>
              <w:rPr>
                <w:color w:val="000000"/>
                <w:w w:val="99"/>
                <w:sz w:val="24"/>
                <w:szCs w:val="24"/>
              </w:rPr>
              <w:t>М</w:t>
            </w:r>
            <w:r>
              <w:rPr>
                <w:color w:val="000000"/>
                <w:sz w:val="24"/>
                <w:szCs w:val="24"/>
              </w:rPr>
              <w:t>одели атом</w:t>
            </w:r>
            <w:r>
              <w:rPr>
                <w:color w:val="000000"/>
                <w:spacing w:val="-1"/>
                <w:sz w:val="24"/>
                <w:szCs w:val="24"/>
              </w:rPr>
              <w:t>а</w:t>
            </w:r>
            <w:r>
              <w:rPr>
                <w:color w:val="000000"/>
                <w:sz w:val="24"/>
                <w:szCs w:val="24"/>
              </w:rPr>
              <w:t>.</w:t>
            </w:r>
          </w:p>
          <w:p w14:paraId="5AAB5C4F" w14:textId="77777777" w:rsidR="00FD312B" w:rsidRDefault="00FD312B" w:rsidP="00DB2B0E">
            <w:pPr>
              <w:spacing w:line="240" w:lineRule="exact"/>
              <w:ind w:left="110" w:right="675"/>
              <w:rPr>
                <w:color w:val="000000"/>
                <w:sz w:val="24"/>
                <w:szCs w:val="24"/>
              </w:rPr>
            </w:pPr>
            <w:r>
              <w:rPr>
                <w:color w:val="000000"/>
                <w:sz w:val="24"/>
                <w:szCs w:val="24"/>
              </w:rPr>
              <w:t>Те</w:t>
            </w:r>
            <w:r>
              <w:rPr>
                <w:color w:val="000000"/>
                <w:w w:val="99"/>
                <w:sz w:val="24"/>
                <w:szCs w:val="24"/>
              </w:rPr>
              <w:t>п</w:t>
            </w:r>
            <w:r>
              <w:rPr>
                <w:color w:val="000000"/>
                <w:sz w:val="24"/>
                <w:szCs w:val="24"/>
              </w:rPr>
              <w:t>ловые</w:t>
            </w:r>
            <w:r>
              <w:rPr>
                <w:color w:val="000000"/>
                <w:spacing w:val="25"/>
                <w:sz w:val="24"/>
                <w:szCs w:val="24"/>
              </w:rPr>
              <w:t xml:space="preserve"> </w:t>
            </w:r>
            <w:r>
              <w:rPr>
                <w:color w:val="000000"/>
                <w:sz w:val="24"/>
                <w:szCs w:val="24"/>
              </w:rPr>
              <w:t>явлен</w:t>
            </w:r>
            <w:r>
              <w:rPr>
                <w:color w:val="000000"/>
                <w:spacing w:val="1"/>
                <w:sz w:val="24"/>
                <w:szCs w:val="24"/>
              </w:rPr>
              <w:t>и</w:t>
            </w:r>
            <w:r>
              <w:rPr>
                <w:color w:val="000000"/>
                <w:sz w:val="24"/>
                <w:szCs w:val="24"/>
              </w:rPr>
              <w:t>я.</w:t>
            </w:r>
            <w:r>
              <w:rPr>
                <w:color w:val="000000"/>
                <w:spacing w:val="26"/>
                <w:sz w:val="24"/>
                <w:szCs w:val="24"/>
              </w:rPr>
              <w:t xml:space="preserve"> </w:t>
            </w:r>
            <w:r>
              <w:rPr>
                <w:color w:val="000000"/>
                <w:sz w:val="24"/>
                <w:szCs w:val="24"/>
              </w:rPr>
              <w:t>Тепловое</w:t>
            </w:r>
            <w:r>
              <w:rPr>
                <w:color w:val="000000"/>
                <w:spacing w:val="25"/>
                <w:sz w:val="24"/>
                <w:szCs w:val="24"/>
              </w:rPr>
              <w:t xml:space="preserve"> </w:t>
            </w:r>
            <w:r>
              <w:rPr>
                <w:color w:val="000000"/>
                <w:sz w:val="24"/>
                <w:szCs w:val="24"/>
              </w:rPr>
              <w:t>рас</w:t>
            </w:r>
            <w:r>
              <w:rPr>
                <w:color w:val="000000"/>
                <w:w w:val="99"/>
                <w:sz w:val="24"/>
                <w:szCs w:val="24"/>
              </w:rPr>
              <w:t>ш</w:t>
            </w:r>
            <w:r>
              <w:rPr>
                <w:color w:val="000000"/>
                <w:sz w:val="24"/>
                <w:szCs w:val="24"/>
              </w:rPr>
              <w:t>ирение тел.</w:t>
            </w:r>
            <w:r>
              <w:rPr>
                <w:color w:val="000000"/>
                <w:spacing w:val="120"/>
                <w:sz w:val="24"/>
                <w:szCs w:val="24"/>
              </w:rPr>
              <w:t xml:space="preserve"> </w:t>
            </w:r>
            <w:r>
              <w:rPr>
                <w:color w:val="000000"/>
                <w:sz w:val="24"/>
                <w:szCs w:val="24"/>
              </w:rPr>
              <w:t>И</w:t>
            </w:r>
            <w:r>
              <w:rPr>
                <w:color w:val="000000"/>
                <w:spacing w:val="-1"/>
                <w:sz w:val="24"/>
                <w:szCs w:val="24"/>
              </w:rPr>
              <w:t>с</w:t>
            </w:r>
            <w:r>
              <w:rPr>
                <w:color w:val="000000"/>
                <w:w w:val="99"/>
                <w:sz w:val="24"/>
                <w:szCs w:val="24"/>
              </w:rPr>
              <w:t>п</w:t>
            </w:r>
            <w:r>
              <w:rPr>
                <w:color w:val="000000"/>
                <w:sz w:val="24"/>
                <w:szCs w:val="24"/>
              </w:rPr>
              <w:t>ол</w:t>
            </w:r>
            <w:r>
              <w:rPr>
                <w:color w:val="000000"/>
                <w:spacing w:val="1"/>
                <w:w w:val="99"/>
                <w:sz w:val="24"/>
                <w:szCs w:val="24"/>
              </w:rPr>
              <w:t>ьз</w:t>
            </w:r>
            <w:r>
              <w:rPr>
                <w:color w:val="000000"/>
                <w:sz w:val="24"/>
                <w:szCs w:val="24"/>
              </w:rPr>
              <w:t>ован</w:t>
            </w:r>
            <w:r>
              <w:rPr>
                <w:color w:val="000000"/>
                <w:spacing w:val="1"/>
                <w:sz w:val="24"/>
                <w:szCs w:val="24"/>
              </w:rPr>
              <w:t>и</w:t>
            </w:r>
            <w:r>
              <w:rPr>
                <w:color w:val="000000"/>
                <w:sz w:val="24"/>
                <w:szCs w:val="24"/>
              </w:rPr>
              <w:t>е</w:t>
            </w:r>
            <w:r>
              <w:rPr>
                <w:color w:val="000000"/>
                <w:spacing w:val="119"/>
                <w:sz w:val="24"/>
                <w:szCs w:val="24"/>
              </w:rPr>
              <w:t xml:space="preserve"> </w:t>
            </w:r>
            <w:r>
              <w:rPr>
                <w:color w:val="000000"/>
                <w:sz w:val="24"/>
                <w:szCs w:val="24"/>
              </w:rPr>
              <w:t>явлен</w:t>
            </w:r>
            <w:r>
              <w:rPr>
                <w:color w:val="000000"/>
                <w:spacing w:val="1"/>
                <w:sz w:val="24"/>
                <w:szCs w:val="24"/>
              </w:rPr>
              <w:t>и</w:t>
            </w:r>
            <w:r>
              <w:rPr>
                <w:color w:val="000000"/>
                <w:sz w:val="24"/>
                <w:szCs w:val="24"/>
              </w:rPr>
              <w:t>я</w:t>
            </w:r>
            <w:r>
              <w:rPr>
                <w:color w:val="000000"/>
                <w:spacing w:val="120"/>
                <w:sz w:val="24"/>
                <w:szCs w:val="24"/>
              </w:rPr>
              <w:t xml:space="preserve"> </w:t>
            </w:r>
            <w:r>
              <w:rPr>
                <w:color w:val="000000"/>
                <w:w w:val="99"/>
                <w:sz w:val="24"/>
                <w:szCs w:val="24"/>
              </w:rPr>
              <w:t>т</w:t>
            </w:r>
            <w:r>
              <w:rPr>
                <w:color w:val="000000"/>
                <w:sz w:val="24"/>
                <w:szCs w:val="24"/>
              </w:rPr>
              <w:t>е</w:t>
            </w:r>
            <w:r>
              <w:rPr>
                <w:color w:val="000000"/>
                <w:spacing w:val="1"/>
                <w:sz w:val="24"/>
                <w:szCs w:val="24"/>
              </w:rPr>
              <w:t>п</w:t>
            </w:r>
            <w:r>
              <w:rPr>
                <w:color w:val="000000"/>
                <w:sz w:val="24"/>
                <w:szCs w:val="24"/>
              </w:rPr>
              <w:t>лового ра</w:t>
            </w:r>
            <w:r>
              <w:rPr>
                <w:color w:val="000000"/>
                <w:spacing w:val="-1"/>
                <w:sz w:val="24"/>
                <w:szCs w:val="24"/>
              </w:rPr>
              <w:t>с</w:t>
            </w:r>
            <w:r>
              <w:rPr>
                <w:color w:val="000000"/>
                <w:sz w:val="24"/>
                <w:szCs w:val="24"/>
              </w:rPr>
              <w:t>ш</w:t>
            </w:r>
            <w:r>
              <w:rPr>
                <w:color w:val="000000"/>
                <w:w w:val="99"/>
                <w:sz w:val="24"/>
                <w:szCs w:val="24"/>
              </w:rPr>
              <w:t>и</w:t>
            </w:r>
            <w:r>
              <w:rPr>
                <w:color w:val="000000"/>
                <w:sz w:val="24"/>
                <w:szCs w:val="24"/>
              </w:rPr>
              <w:t>ре</w:t>
            </w:r>
            <w:r>
              <w:rPr>
                <w:color w:val="000000"/>
                <w:w w:val="99"/>
                <w:sz w:val="24"/>
                <w:szCs w:val="24"/>
              </w:rPr>
              <w:t>н</w:t>
            </w:r>
            <w:r>
              <w:rPr>
                <w:color w:val="000000"/>
                <w:spacing w:val="1"/>
                <w:sz w:val="24"/>
                <w:szCs w:val="24"/>
              </w:rPr>
              <w:t>и</w:t>
            </w:r>
            <w:r>
              <w:rPr>
                <w:color w:val="000000"/>
                <w:sz w:val="24"/>
                <w:szCs w:val="24"/>
              </w:rPr>
              <w:t xml:space="preserve">я для </w:t>
            </w:r>
            <w:r>
              <w:rPr>
                <w:color w:val="000000"/>
                <w:spacing w:val="1"/>
                <w:sz w:val="24"/>
                <w:szCs w:val="24"/>
              </w:rPr>
              <w:t>и</w:t>
            </w:r>
            <w:r>
              <w:rPr>
                <w:color w:val="000000"/>
                <w:spacing w:val="1"/>
                <w:w w:val="99"/>
                <w:sz w:val="24"/>
                <w:szCs w:val="24"/>
              </w:rPr>
              <w:t>з</w:t>
            </w:r>
            <w:r>
              <w:rPr>
                <w:color w:val="000000"/>
                <w:sz w:val="24"/>
                <w:szCs w:val="24"/>
              </w:rPr>
              <w:t xml:space="preserve">мерения </w:t>
            </w:r>
            <w:r>
              <w:rPr>
                <w:color w:val="000000"/>
                <w:w w:val="99"/>
                <w:sz w:val="24"/>
                <w:szCs w:val="24"/>
              </w:rPr>
              <w:t>т</w:t>
            </w:r>
            <w:r>
              <w:rPr>
                <w:color w:val="000000"/>
                <w:sz w:val="24"/>
                <w:szCs w:val="24"/>
              </w:rPr>
              <w:t>емпера</w:t>
            </w:r>
            <w:r>
              <w:rPr>
                <w:color w:val="000000"/>
                <w:spacing w:val="2"/>
                <w:w w:val="99"/>
                <w:sz w:val="24"/>
                <w:szCs w:val="24"/>
              </w:rPr>
              <w:t>т</w:t>
            </w:r>
            <w:r>
              <w:rPr>
                <w:color w:val="000000"/>
                <w:spacing w:val="-6"/>
                <w:sz w:val="24"/>
                <w:szCs w:val="24"/>
              </w:rPr>
              <w:t>у</w:t>
            </w:r>
            <w:r>
              <w:rPr>
                <w:color w:val="000000"/>
                <w:sz w:val="24"/>
                <w:szCs w:val="24"/>
              </w:rPr>
              <w:t>ры. Пл</w:t>
            </w:r>
            <w:r>
              <w:rPr>
                <w:color w:val="000000"/>
                <w:spacing w:val="-1"/>
                <w:sz w:val="24"/>
                <w:szCs w:val="24"/>
              </w:rPr>
              <w:t>а</w:t>
            </w:r>
            <w:r>
              <w:rPr>
                <w:color w:val="000000"/>
                <w:sz w:val="24"/>
                <w:szCs w:val="24"/>
              </w:rPr>
              <w:t>вл</w:t>
            </w:r>
            <w:r>
              <w:rPr>
                <w:color w:val="000000"/>
                <w:spacing w:val="-1"/>
                <w:sz w:val="24"/>
                <w:szCs w:val="24"/>
              </w:rPr>
              <w:t>е</w:t>
            </w:r>
            <w:r>
              <w:rPr>
                <w:color w:val="000000"/>
                <w:spacing w:val="1"/>
                <w:w w:val="99"/>
                <w:sz w:val="24"/>
                <w:szCs w:val="24"/>
              </w:rPr>
              <w:t>н</w:t>
            </w:r>
            <w:r>
              <w:rPr>
                <w:color w:val="000000"/>
                <w:spacing w:val="1"/>
                <w:sz w:val="24"/>
                <w:szCs w:val="24"/>
              </w:rPr>
              <w:t>и</w:t>
            </w:r>
            <w:r>
              <w:rPr>
                <w:color w:val="000000"/>
                <w:sz w:val="24"/>
                <w:szCs w:val="24"/>
              </w:rPr>
              <w:t>е и о</w:t>
            </w:r>
            <w:r>
              <w:rPr>
                <w:color w:val="000000"/>
                <w:w w:val="99"/>
                <w:sz w:val="24"/>
                <w:szCs w:val="24"/>
              </w:rPr>
              <w:t>т</w:t>
            </w:r>
            <w:r>
              <w:rPr>
                <w:color w:val="000000"/>
                <w:sz w:val="24"/>
                <w:szCs w:val="24"/>
              </w:rPr>
              <w:t>вердева</w:t>
            </w:r>
            <w:r>
              <w:rPr>
                <w:color w:val="000000"/>
                <w:spacing w:val="1"/>
                <w:sz w:val="24"/>
                <w:szCs w:val="24"/>
              </w:rPr>
              <w:t>ни</w:t>
            </w:r>
            <w:r>
              <w:rPr>
                <w:color w:val="000000"/>
                <w:sz w:val="24"/>
                <w:szCs w:val="24"/>
              </w:rPr>
              <w:t>е. Испар</w:t>
            </w:r>
            <w:r>
              <w:rPr>
                <w:color w:val="000000"/>
                <w:spacing w:val="-1"/>
                <w:sz w:val="24"/>
                <w:szCs w:val="24"/>
              </w:rPr>
              <w:t>е</w:t>
            </w:r>
            <w:r>
              <w:rPr>
                <w:color w:val="000000"/>
                <w:sz w:val="24"/>
                <w:szCs w:val="24"/>
              </w:rPr>
              <w:t>ние и ко</w:t>
            </w:r>
            <w:r>
              <w:rPr>
                <w:color w:val="000000"/>
                <w:spacing w:val="1"/>
                <w:w w:val="99"/>
                <w:sz w:val="24"/>
                <w:szCs w:val="24"/>
              </w:rPr>
              <w:t>н</w:t>
            </w:r>
            <w:r>
              <w:rPr>
                <w:color w:val="000000"/>
                <w:sz w:val="24"/>
                <w:szCs w:val="24"/>
              </w:rPr>
              <w:t>де</w:t>
            </w:r>
            <w:r>
              <w:rPr>
                <w:color w:val="000000"/>
                <w:w w:val="99"/>
                <w:sz w:val="24"/>
                <w:szCs w:val="24"/>
              </w:rPr>
              <w:t>н</w:t>
            </w:r>
            <w:r>
              <w:rPr>
                <w:color w:val="000000"/>
                <w:sz w:val="24"/>
                <w:szCs w:val="24"/>
              </w:rPr>
              <w:t>са</w:t>
            </w:r>
            <w:r>
              <w:rPr>
                <w:color w:val="000000"/>
                <w:w w:val="99"/>
                <w:sz w:val="24"/>
                <w:szCs w:val="24"/>
              </w:rPr>
              <w:t>ц</w:t>
            </w:r>
            <w:r>
              <w:rPr>
                <w:color w:val="000000"/>
                <w:spacing w:val="1"/>
                <w:sz w:val="24"/>
                <w:szCs w:val="24"/>
              </w:rPr>
              <w:t>и</w:t>
            </w:r>
            <w:r>
              <w:rPr>
                <w:color w:val="000000"/>
                <w:sz w:val="24"/>
                <w:szCs w:val="24"/>
              </w:rPr>
              <w:t>я.</w:t>
            </w:r>
          </w:p>
          <w:p w14:paraId="7B013BA1" w14:textId="77777777" w:rsidR="00FD312B" w:rsidRDefault="00FD312B" w:rsidP="00DB2B0E">
            <w:pPr>
              <w:spacing w:line="240" w:lineRule="exact"/>
              <w:ind w:left="110" w:right="-20"/>
              <w:rPr>
                <w:color w:val="000000"/>
                <w:sz w:val="24"/>
                <w:szCs w:val="24"/>
              </w:rPr>
            </w:pPr>
            <w:r>
              <w:rPr>
                <w:color w:val="000000"/>
                <w:sz w:val="24"/>
                <w:szCs w:val="24"/>
              </w:rPr>
              <w:t>К</w:t>
            </w:r>
            <w:r>
              <w:rPr>
                <w:color w:val="000000"/>
                <w:spacing w:val="1"/>
                <w:w w:val="99"/>
                <w:sz w:val="24"/>
                <w:szCs w:val="24"/>
              </w:rPr>
              <w:t>ип</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е.</w:t>
            </w:r>
          </w:p>
          <w:p w14:paraId="79599622" w14:textId="77777777" w:rsidR="00FD312B" w:rsidRDefault="00FD312B" w:rsidP="00DB2B0E">
            <w:pPr>
              <w:spacing w:after="17" w:line="240" w:lineRule="exact"/>
              <w:rPr>
                <w:sz w:val="12"/>
                <w:szCs w:val="12"/>
              </w:rPr>
            </w:pPr>
          </w:p>
          <w:p w14:paraId="7CE17FEC" w14:textId="77777777" w:rsidR="00FD312B" w:rsidRDefault="00FD312B" w:rsidP="00DB2B0E">
            <w:pPr>
              <w:spacing w:line="240" w:lineRule="exact"/>
              <w:ind w:left="110" w:right="-13"/>
              <w:rPr>
                <w:color w:val="000000"/>
                <w:sz w:val="24"/>
                <w:szCs w:val="24"/>
              </w:rPr>
            </w:pPr>
            <w:r>
              <w:rPr>
                <w:color w:val="000000"/>
                <w:sz w:val="24"/>
                <w:szCs w:val="24"/>
              </w:rPr>
              <w:t>Пр</w:t>
            </w:r>
            <w:r>
              <w:rPr>
                <w:color w:val="000000"/>
                <w:spacing w:val="-1"/>
                <w:sz w:val="24"/>
                <w:szCs w:val="24"/>
              </w:rPr>
              <w:t>е</w:t>
            </w:r>
            <w:r>
              <w:rPr>
                <w:color w:val="000000"/>
                <w:sz w:val="24"/>
                <w:szCs w:val="24"/>
              </w:rPr>
              <w:t>дстав</w:t>
            </w:r>
            <w:r>
              <w:rPr>
                <w:color w:val="000000"/>
                <w:w w:val="99"/>
                <w:sz w:val="24"/>
                <w:szCs w:val="24"/>
              </w:rPr>
              <w:t>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о </w:t>
            </w:r>
            <w:r>
              <w:rPr>
                <w:color w:val="000000"/>
                <w:spacing w:val="1"/>
                <w:sz w:val="24"/>
                <w:szCs w:val="24"/>
              </w:rPr>
              <w:t>В</w:t>
            </w:r>
            <w:r>
              <w:rPr>
                <w:color w:val="000000"/>
                <w:sz w:val="24"/>
                <w:szCs w:val="24"/>
              </w:rPr>
              <w:t>с</w:t>
            </w:r>
            <w:r>
              <w:rPr>
                <w:color w:val="000000"/>
                <w:spacing w:val="-1"/>
                <w:sz w:val="24"/>
                <w:szCs w:val="24"/>
              </w:rPr>
              <w:t>е</w:t>
            </w:r>
            <w:r>
              <w:rPr>
                <w:color w:val="000000"/>
                <w:sz w:val="24"/>
                <w:szCs w:val="24"/>
              </w:rPr>
              <w:t>л</w:t>
            </w:r>
            <w:r>
              <w:rPr>
                <w:color w:val="000000"/>
                <w:spacing w:val="1"/>
                <w:sz w:val="24"/>
                <w:szCs w:val="24"/>
              </w:rPr>
              <w:t>енн</w:t>
            </w:r>
            <w:r>
              <w:rPr>
                <w:color w:val="000000"/>
                <w:sz w:val="24"/>
                <w:szCs w:val="24"/>
              </w:rPr>
              <w:t>о</w:t>
            </w:r>
            <w:r>
              <w:rPr>
                <w:color w:val="000000"/>
                <w:spacing w:val="1"/>
                <w:sz w:val="24"/>
                <w:szCs w:val="24"/>
              </w:rPr>
              <w:t>й</w:t>
            </w:r>
            <w:r>
              <w:rPr>
                <w:color w:val="000000"/>
                <w:sz w:val="24"/>
                <w:szCs w:val="24"/>
              </w:rPr>
              <w:t>.</w:t>
            </w:r>
            <w:r>
              <w:rPr>
                <w:color w:val="000000"/>
                <w:spacing w:val="-1"/>
                <w:sz w:val="24"/>
                <w:szCs w:val="24"/>
              </w:rPr>
              <w:t xml:space="preserve"> </w:t>
            </w:r>
            <w:r>
              <w:rPr>
                <w:color w:val="000000"/>
                <w:w w:val="99"/>
                <w:sz w:val="24"/>
                <w:szCs w:val="24"/>
              </w:rPr>
              <w:t>М</w:t>
            </w:r>
            <w:r>
              <w:rPr>
                <w:color w:val="000000"/>
                <w:sz w:val="24"/>
                <w:szCs w:val="24"/>
              </w:rPr>
              <w:t xml:space="preserve">одель </w:t>
            </w:r>
            <w:r>
              <w:rPr>
                <w:color w:val="000000"/>
                <w:spacing w:val="-1"/>
                <w:sz w:val="24"/>
                <w:szCs w:val="24"/>
              </w:rPr>
              <w:t>В</w:t>
            </w:r>
            <w:r>
              <w:rPr>
                <w:color w:val="000000"/>
                <w:sz w:val="24"/>
                <w:szCs w:val="24"/>
              </w:rPr>
              <w:t>с</w:t>
            </w:r>
            <w:r>
              <w:rPr>
                <w:color w:val="000000"/>
                <w:spacing w:val="-1"/>
                <w:sz w:val="24"/>
                <w:szCs w:val="24"/>
              </w:rPr>
              <w:t>е</w:t>
            </w:r>
            <w:r>
              <w:rPr>
                <w:color w:val="000000"/>
                <w:sz w:val="24"/>
                <w:szCs w:val="24"/>
              </w:rPr>
              <w:t>л</w:t>
            </w:r>
            <w:r>
              <w:rPr>
                <w:color w:val="000000"/>
                <w:spacing w:val="-1"/>
                <w:sz w:val="24"/>
                <w:szCs w:val="24"/>
              </w:rPr>
              <w:t>е</w:t>
            </w:r>
            <w:r>
              <w:rPr>
                <w:color w:val="000000"/>
                <w:spacing w:val="1"/>
                <w:sz w:val="24"/>
                <w:szCs w:val="24"/>
              </w:rPr>
              <w:t>н</w:t>
            </w:r>
            <w:r>
              <w:rPr>
                <w:color w:val="000000"/>
                <w:sz w:val="24"/>
                <w:szCs w:val="24"/>
              </w:rPr>
              <w:t>но</w:t>
            </w:r>
            <w:r>
              <w:rPr>
                <w:color w:val="000000"/>
                <w:spacing w:val="1"/>
                <w:sz w:val="24"/>
                <w:szCs w:val="24"/>
              </w:rPr>
              <w:t>й</w:t>
            </w:r>
            <w:r>
              <w:rPr>
                <w:color w:val="000000"/>
                <w:sz w:val="24"/>
                <w:szCs w:val="24"/>
              </w:rPr>
              <w:t xml:space="preserve">. </w:t>
            </w:r>
            <w:r>
              <w:rPr>
                <w:color w:val="000000"/>
                <w:w w:val="99"/>
                <w:sz w:val="24"/>
                <w:szCs w:val="24"/>
              </w:rPr>
              <w:t>М</w:t>
            </w:r>
            <w:r>
              <w:rPr>
                <w:color w:val="000000"/>
                <w:sz w:val="24"/>
                <w:szCs w:val="24"/>
              </w:rPr>
              <w:t>одель сол</w:t>
            </w:r>
            <w:r>
              <w:rPr>
                <w:color w:val="000000"/>
                <w:spacing w:val="1"/>
                <w:sz w:val="24"/>
                <w:szCs w:val="24"/>
              </w:rPr>
              <w:t>н</w:t>
            </w:r>
            <w:r>
              <w:rPr>
                <w:color w:val="000000"/>
                <w:sz w:val="24"/>
                <w:szCs w:val="24"/>
              </w:rPr>
              <w:t>ечной</w:t>
            </w:r>
            <w:r>
              <w:rPr>
                <w:color w:val="000000"/>
                <w:spacing w:val="1"/>
                <w:sz w:val="24"/>
                <w:szCs w:val="24"/>
              </w:rPr>
              <w:t xml:space="preserve"> </w:t>
            </w:r>
            <w:r>
              <w:rPr>
                <w:color w:val="000000"/>
                <w:sz w:val="24"/>
                <w:szCs w:val="24"/>
              </w:rPr>
              <w:t>сис</w:t>
            </w:r>
            <w:r>
              <w:rPr>
                <w:color w:val="000000"/>
                <w:spacing w:val="-1"/>
                <w:w w:val="99"/>
                <w:sz w:val="24"/>
                <w:szCs w:val="24"/>
              </w:rPr>
              <w:t>т</w:t>
            </w:r>
            <w:r>
              <w:rPr>
                <w:color w:val="000000"/>
                <w:spacing w:val="-1"/>
                <w:sz w:val="24"/>
                <w:szCs w:val="24"/>
              </w:rPr>
              <w:t>ем</w:t>
            </w:r>
            <w:r>
              <w:rPr>
                <w:color w:val="000000"/>
                <w:sz w:val="24"/>
                <w:szCs w:val="24"/>
              </w:rPr>
              <w:t>ы.</w:t>
            </w:r>
          </w:p>
          <w:p w14:paraId="71F57E63" w14:textId="77777777" w:rsidR="00FD312B" w:rsidRDefault="00FD312B" w:rsidP="00DB2B0E">
            <w:pPr>
              <w:spacing w:line="240" w:lineRule="exact"/>
              <w:ind w:left="110" w:right="-13"/>
              <w:rPr>
                <w:color w:val="000000"/>
                <w:sz w:val="24"/>
                <w:szCs w:val="24"/>
              </w:rPr>
            </w:pPr>
            <w:r>
              <w:rPr>
                <w:color w:val="000000"/>
                <w:sz w:val="24"/>
                <w:szCs w:val="24"/>
              </w:rPr>
              <w:t>Ц</w:t>
            </w:r>
            <w:r>
              <w:rPr>
                <w:color w:val="000000"/>
                <w:spacing w:val="-1"/>
                <w:sz w:val="24"/>
                <w:szCs w:val="24"/>
              </w:rPr>
              <w:t>а</w:t>
            </w:r>
            <w:r>
              <w:rPr>
                <w:color w:val="000000"/>
                <w:sz w:val="24"/>
                <w:szCs w:val="24"/>
              </w:rPr>
              <w:t>р</w:t>
            </w:r>
            <w:r>
              <w:rPr>
                <w:color w:val="000000"/>
                <w:spacing w:val="-1"/>
                <w:sz w:val="24"/>
                <w:szCs w:val="24"/>
              </w:rPr>
              <w:t>с</w:t>
            </w:r>
            <w:r>
              <w:rPr>
                <w:color w:val="000000"/>
                <w:sz w:val="24"/>
                <w:szCs w:val="24"/>
              </w:rPr>
              <w:t>тва живой</w:t>
            </w:r>
            <w:r>
              <w:rPr>
                <w:color w:val="000000"/>
                <w:spacing w:val="1"/>
                <w:sz w:val="24"/>
                <w:szCs w:val="24"/>
              </w:rPr>
              <w:t xml:space="preserve"> п</w:t>
            </w:r>
            <w:r>
              <w:rPr>
                <w:color w:val="000000"/>
                <w:sz w:val="24"/>
                <w:szCs w:val="24"/>
              </w:rPr>
              <w:t>рироды.</w:t>
            </w:r>
          </w:p>
        </w:tc>
        <w:tc>
          <w:tcPr>
            <w:tcW w:w="2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FE8D54" w14:textId="77777777" w:rsidR="00FD312B" w:rsidRDefault="00FD312B" w:rsidP="00DB2B0E">
            <w:pPr>
              <w:spacing w:before="13" w:line="240" w:lineRule="exact"/>
              <w:ind w:left="112" w:right="-20"/>
              <w:rPr>
                <w:color w:val="000000"/>
                <w:sz w:val="24"/>
                <w:szCs w:val="24"/>
              </w:rPr>
            </w:pPr>
            <w:r>
              <w:rPr>
                <w:color w:val="000000"/>
                <w:sz w:val="24"/>
                <w:szCs w:val="24"/>
              </w:rPr>
              <w:t>Н</w:t>
            </w:r>
            <w:r>
              <w:rPr>
                <w:color w:val="000000"/>
                <w:spacing w:val="-1"/>
                <w:sz w:val="24"/>
                <w:szCs w:val="24"/>
              </w:rPr>
              <w:t>а</w:t>
            </w:r>
            <w:r>
              <w:rPr>
                <w:color w:val="000000"/>
                <w:sz w:val="24"/>
                <w:szCs w:val="24"/>
              </w:rPr>
              <w:t>бл</w:t>
            </w:r>
            <w:r>
              <w:rPr>
                <w:color w:val="000000"/>
                <w:spacing w:val="1"/>
                <w:w w:val="99"/>
                <w:sz w:val="24"/>
                <w:szCs w:val="24"/>
              </w:rPr>
              <w:t>ю</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я.</w:t>
            </w:r>
          </w:p>
          <w:p w14:paraId="4D80C8F9" w14:textId="77777777" w:rsidR="00FD312B" w:rsidRDefault="00FD312B" w:rsidP="00DB2B0E">
            <w:pPr>
              <w:spacing w:after="19" w:line="240" w:lineRule="exact"/>
              <w:rPr>
                <w:sz w:val="12"/>
                <w:szCs w:val="12"/>
              </w:rPr>
            </w:pPr>
          </w:p>
          <w:p w14:paraId="60AAE33A" w14:textId="77777777" w:rsidR="00FD312B" w:rsidRDefault="00FD312B" w:rsidP="00DB2B0E">
            <w:pPr>
              <w:spacing w:line="240" w:lineRule="exact"/>
              <w:ind w:left="112" w:right="-43"/>
              <w:rPr>
                <w:color w:val="000000"/>
                <w:sz w:val="24"/>
                <w:szCs w:val="24"/>
              </w:rPr>
            </w:pPr>
            <w:r>
              <w:rPr>
                <w:color w:val="000000"/>
                <w:w w:val="99"/>
                <w:sz w:val="24"/>
                <w:szCs w:val="24"/>
              </w:rPr>
              <w:t>Л</w:t>
            </w:r>
            <w:r>
              <w:rPr>
                <w:color w:val="000000"/>
                <w:sz w:val="24"/>
                <w:szCs w:val="24"/>
              </w:rPr>
              <w:t>абора</w:t>
            </w:r>
            <w:r>
              <w:rPr>
                <w:color w:val="000000"/>
                <w:w w:val="99"/>
                <w:sz w:val="24"/>
                <w:szCs w:val="24"/>
              </w:rPr>
              <w:t>т</w:t>
            </w:r>
            <w:r>
              <w:rPr>
                <w:color w:val="000000"/>
                <w:sz w:val="24"/>
                <w:szCs w:val="24"/>
              </w:rPr>
              <w:t>ор</w:t>
            </w:r>
            <w:r>
              <w:rPr>
                <w:color w:val="000000"/>
                <w:spacing w:val="1"/>
                <w:w w:val="99"/>
                <w:sz w:val="24"/>
                <w:szCs w:val="24"/>
              </w:rPr>
              <w:t>н</w:t>
            </w:r>
            <w:r>
              <w:rPr>
                <w:color w:val="000000"/>
                <w:sz w:val="24"/>
                <w:szCs w:val="24"/>
              </w:rPr>
              <w:t>ая</w:t>
            </w:r>
            <w:r>
              <w:rPr>
                <w:color w:val="000000"/>
                <w:spacing w:val="56"/>
                <w:sz w:val="24"/>
                <w:szCs w:val="24"/>
              </w:rPr>
              <w:t xml:space="preserve"> </w:t>
            </w:r>
            <w:r>
              <w:rPr>
                <w:color w:val="000000"/>
                <w:sz w:val="24"/>
                <w:szCs w:val="24"/>
              </w:rPr>
              <w:t>рабо</w:t>
            </w:r>
            <w:r>
              <w:rPr>
                <w:color w:val="000000"/>
                <w:w w:val="99"/>
                <w:sz w:val="24"/>
                <w:szCs w:val="24"/>
              </w:rPr>
              <w:t>т</w:t>
            </w:r>
            <w:r>
              <w:rPr>
                <w:color w:val="000000"/>
                <w:sz w:val="24"/>
                <w:szCs w:val="24"/>
              </w:rPr>
              <w:t xml:space="preserve">а. </w:t>
            </w:r>
            <w:r>
              <w:rPr>
                <w:color w:val="000000"/>
                <w:w w:val="99"/>
                <w:sz w:val="24"/>
                <w:szCs w:val="24"/>
              </w:rPr>
              <w:t>М</w:t>
            </w:r>
            <w:r>
              <w:rPr>
                <w:color w:val="000000"/>
                <w:sz w:val="24"/>
                <w:szCs w:val="24"/>
              </w:rPr>
              <w:t>одел</w:t>
            </w:r>
            <w:r>
              <w:rPr>
                <w:color w:val="000000"/>
                <w:spacing w:val="1"/>
                <w:sz w:val="24"/>
                <w:szCs w:val="24"/>
              </w:rPr>
              <w:t>и</w:t>
            </w:r>
            <w:r>
              <w:rPr>
                <w:color w:val="000000"/>
                <w:sz w:val="24"/>
                <w:szCs w:val="24"/>
              </w:rPr>
              <w:t>ров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е. Пре</w:t>
            </w:r>
            <w:r>
              <w:rPr>
                <w:color w:val="000000"/>
                <w:w w:val="99"/>
                <w:sz w:val="24"/>
                <w:szCs w:val="24"/>
              </w:rPr>
              <w:t>з</w:t>
            </w:r>
            <w:r>
              <w:rPr>
                <w:color w:val="000000"/>
                <w:sz w:val="24"/>
                <w:szCs w:val="24"/>
              </w:rPr>
              <w:t>ен</w:t>
            </w:r>
            <w:r>
              <w:rPr>
                <w:color w:val="000000"/>
                <w:w w:val="99"/>
                <w:sz w:val="24"/>
                <w:szCs w:val="24"/>
              </w:rPr>
              <w:t>т</w:t>
            </w:r>
            <w:r>
              <w:rPr>
                <w:color w:val="000000"/>
                <w:sz w:val="24"/>
                <w:szCs w:val="24"/>
              </w:rPr>
              <w:t>а</w:t>
            </w:r>
            <w:r>
              <w:rPr>
                <w:color w:val="000000"/>
                <w:w w:val="99"/>
                <w:sz w:val="24"/>
                <w:szCs w:val="24"/>
              </w:rPr>
              <w:t>ц</w:t>
            </w:r>
            <w:r>
              <w:rPr>
                <w:color w:val="000000"/>
                <w:spacing w:val="1"/>
                <w:w w:val="99"/>
                <w:sz w:val="24"/>
                <w:szCs w:val="24"/>
              </w:rPr>
              <w:t>и</w:t>
            </w:r>
            <w:r>
              <w:rPr>
                <w:color w:val="000000"/>
                <w:sz w:val="24"/>
                <w:szCs w:val="24"/>
              </w:rPr>
              <w:t>я. Учебны</w:t>
            </w:r>
            <w:r>
              <w:rPr>
                <w:color w:val="000000"/>
                <w:w w:val="99"/>
                <w:sz w:val="24"/>
                <w:szCs w:val="24"/>
              </w:rPr>
              <w:t>й</w:t>
            </w:r>
            <w:r>
              <w:rPr>
                <w:color w:val="000000"/>
                <w:sz w:val="24"/>
                <w:szCs w:val="24"/>
              </w:rPr>
              <w:t xml:space="preserve"> экспериме</w:t>
            </w:r>
            <w:r>
              <w:rPr>
                <w:color w:val="000000"/>
                <w:w w:val="99"/>
                <w:sz w:val="24"/>
                <w:szCs w:val="24"/>
              </w:rPr>
              <w:t>н</w:t>
            </w:r>
            <w:r>
              <w:rPr>
                <w:color w:val="000000"/>
                <w:sz w:val="24"/>
                <w:szCs w:val="24"/>
              </w:rPr>
              <w:t>т. Н</w:t>
            </w:r>
            <w:r>
              <w:rPr>
                <w:color w:val="000000"/>
                <w:spacing w:val="-1"/>
                <w:sz w:val="24"/>
                <w:szCs w:val="24"/>
              </w:rPr>
              <w:t>а</w:t>
            </w:r>
            <w:r>
              <w:rPr>
                <w:color w:val="000000"/>
                <w:sz w:val="24"/>
                <w:szCs w:val="24"/>
              </w:rPr>
              <w:t>бл</w:t>
            </w:r>
            <w:r>
              <w:rPr>
                <w:color w:val="000000"/>
                <w:spacing w:val="1"/>
                <w:w w:val="99"/>
                <w:sz w:val="24"/>
                <w:szCs w:val="24"/>
              </w:rPr>
              <w:t>ю</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е ф</w:t>
            </w:r>
            <w:r>
              <w:rPr>
                <w:color w:val="000000"/>
                <w:spacing w:val="1"/>
                <w:sz w:val="24"/>
                <w:szCs w:val="24"/>
              </w:rPr>
              <w:t>и</w:t>
            </w:r>
            <w:r>
              <w:rPr>
                <w:color w:val="000000"/>
                <w:w w:val="99"/>
                <w:sz w:val="24"/>
                <w:szCs w:val="24"/>
              </w:rPr>
              <w:t>з</w:t>
            </w:r>
            <w:r>
              <w:rPr>
                <w:color w:val="000000"/>
                <w:sz w:val="24"/>
                <w:szCs w:val="24"/>
              </w:rPr>
              <w:t>иче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х</w:t>
            </w:r>
            <w:r>
              <w:rPr>
                <w:color w:val="000000"/>
                <w:spacing w:val="2"/>
                <w:sz w:val="24"/>
                <w:szCs w:val="24"/>
              </w:rPr>
              <w:t xml:space="preserve"> </w:t>
            </w:r>
            <w:r>
              <w:rPr>
                <w:color w:val="000000"/>
                <w:sz w:val="24"/>
                <w:szCs w:val="24"/>
              </w:rPr>
              <w:t>яв</w:t>
            </w:r>
            <w:r>
              <w:rPr>
                <w:color w:val="000000"/>
                <w:w w:val="99"/>
                <w:sz w:val="24"/>
                <w:szCs w:val="24"/>
              </w:rPr>
              <w:t>л</w:t>
            </w:r>
            <w:r>
              <w:rPr>
                <w:color w:val="000000"/>
                <w:sz w:val="24"/>
                <w:szCs w:val="24"/>
              </w:rPr>
              <w:t>е</w:t>
            </w:r>
            <w:r>
              <w:rPr>
                <w:color w:val="000000"/>
                <w:spacing w:val="-1"/>
                <w:w w:val="99"/>
                <w:sz w:val="24"/>
                <w:szCs w:val="24"/>
              </w:rPr>
              <w:t>н</w:t>
            </w:r>
            <w:r>
              <w:rPr>
                <w:color w:val="000000"/>
                <w:w w:val="99"/>
                <w:sz w:val="24"/>
                <w:szCs w:val="24"/>
              </w:rPr>
              <w:t>и</w:t>
            </w:r>
            <w:r>
              <w:rPr>
                <w:color w:val="000000"/>
                <w:spacing w:val="1"/>
                <w:w w:val="99"/>
                <w:sz w:val="24"/>
                <w:szCs w:val="24"/>
              </w:rPr>
              <w:t>й</w:t>
            </w:r>
            <w:r>
              <w:rPr>
                <w:color w:val="000000"/>
                <w:sz w:val="24"/>
                <w:szCs w:val="24"/>
              </w:rPr>
              <w:t>. Про</w:t>
            </w:r>
            <w:r>
              <w:rPr>
                <w:color w:val="000000"/>
                <w:spacing w:val="-1"/>
                <w:sz w:val="24"/>
                <w:szCs w:val="24"/>
              </w:rPr>
              <w:t>е</w:t>
            </w:r>
            <w:r>
              <w:rPr>
                <w:color w:val="000000"/>
                <w:sz w:val="24"/>
                <w:szCs w:val="24"/>
              </w:rPr>
              <w:t>к</w:t>
            </w:r>
            <w:r>
              <w:rPr>
                <w:color w:val="000000"/>
                <w:w w:val="99"/>
                <w:sz w:val="24"/>
                <w:szCs w:val="24"/>
              </w:rPr>
              <w:t>т</w:t>
            </w:r>
            <w:r>
              <w:rPr>
                <w:color w:val="000000"/>
                <w:spacing w:val="2"/>
                <w:sz w:val="24"/>
                <w:szCs w:val="24"/>
              </w:rPr>
              <w:t>н</w:t>
            </w:r>
            <w:r>
              <w:rPr>
                <w:color w:val="000000"/>
                <w:sz w:val="24"/>
                <w:szCs w:val="24"/>
              </w:rPr>
              <w:t>ая работа.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ен</w:t>
            </w:r>
            <w:r>
              <w:rPr>
                <w:color w:val="000000"/>
                <w:spacing w:val="1"/>
                <w:w w:val="99"/>
                <w:sz w:val="24"/>
                <w:szCs w:val="24"/>
              </w:rPr>
              <w:t>и</w:t>
            </w:r>
            <w:r>
              <w:rPr>
                <w:color w:val="000000"/>
                <w:sz w:val="24"/>
                <w:szCs w:val="24"/>
              </w:rPr>
              <w:t>е. И</w:t>
            </w:r>
            <w:r>
              <w:rPr>
                <w:color w:val="000000"/>
                <w:spacing w:val="-1"/>
                <w:sz w:val="24"/>
                <w:szCs w:val="24"/>
              </w:rPr>
              <w:t>сс</w:t>
            </w:r>
            <w:r>
              <w:rPr>
                <w:color w:val="000000"/>
                <w:sz w:val="24"/>
                <w:szCs w:val="24"/>
              </w:rPr>
              <w:t>ледо</w:t>
            </w:r>
            <w:r>
              <w:rPr>
                <w:color w:val="000000"/>
                <w:spacing w:val="1"/>
                <w:sz w:val="24"/>
                <w:szCs w:val="24"/>
              </w:rPr>
              <w:t>в</w:t>
            </w:r>
            <w:r>
              <w:rPr>
                <w:color w:val="000000"/>
                <w:sz w:val="24"/>
                <w:szCs w:val="24"/>
              </w:rPr>
              <w:t>а</w:t>
            </w:r>
            <w:r>
              <w:rPr>
                <w:color w:val="000000"/>
                <w:spacing w:val="1"/>
                <w:w w:val="99"/>
                <w:sz w:val="24"/>
                <w:szCs w:val="24"/>
              </w:rPr>
              <w:t>н</w:t>
            </w:r>
            <w:r>
              <w:rPr>
                <w:color w:val="000000"/>
                <w:w w:val="99"/>
                <w:sz w:val="24"/>
                <w:szCs w:val="24"/>
              </w:rPr>
              <w:t>и</w:t>
            </w:r>
            <w:r>
              <w:rPr>
                <w:color w:val="000000"/>
                <w:sz w:val="24"/>
                <w:szCs w:val="24"/>
              </w:rPr>
              <w:t>е. Про</w:t>
            </w:r>
            <w:r>
              <w:rPr>
                <w:color w:val="000000"/>
                <w:spacing w:val="-1"/>
                <w:sz w:val="24"/>
                <w:szCs w:val="24"/>
              </w:rPr>
              <w:t>е</w:t>
            </w:r>
            <w:r>
              <w:rPr>
                <w:color w:val="000000"/>
                <w:sz w:val="24"/>
                <w:szCs w:val="24"/>
              </w:rPr>
              <w:t>к</w:t>
            </w:r>
            <w:r>
              <w:rPr>
                <w:color w:val="000000"/>
                <w:w w:val="99"/>
                <w:sz w:val="24"/>
                <w:szCs w:val="24"/>
              </w:rPr>
              <w:t>т</w:t>
            </w:r>
            <w:r>
              <w:rPr>
                <w:color w:val="000000"/>
                <w:spacing w:val="2"/>
                <w:sz w:val="24"/>
                <w:szCs w:val="24"/>
              </w:rPr>
              <w:t>н</w:t>
            </w:r>
            <w:r>
              <w:rPr>
                <w:color w:val="000000"/>
                <w:sz w:val="24"/>
                <w:szCs w:val="24"/>
              </w:rPr>
              <w:t>ая работа.</w:t>
            </w:r>
          </w:p>
          <w:p w14:paraId="16DC220E" w14:textId="77777777" w:rsidR="00FD312B" w:rsidRDefault="00FD312B" w:rsidP="00DB2B0E">
            <w:pPr>
              <w:spacing w:line="240" w:lineRule="exact"/>
              <w:ind w:left="112" w:right="-43"/>
              <w:rPr>
                <w:color w:val="000000"/>
                <w:sz w:val="24"/>
                <w:szCs w:val="24"/>
              </w:rPr>
            </w:pPr>
            <w:r>
              <w:rPr>
                <w:color w:val="000000"/>
                <w:sz w:val="24"/>
                <w:szCs w:val="24"/>
              </w:rPr>
              <w:t>Кве</w:t>
            </w:r>
            <w:r>
              <w:rPr>
                <w:color w:val="000000"/>
                <w:spacing w:val="-1"/>
                <w:sz w:val="24"/>
                <w:szCs w:val="24"/>
              </w:rPr>
              <w:t>с</w:t>
            </w:r>
            <w:r>
              <w:rPr>
                <w:color w:val="000000"/>
                <w:w w:val="99"/>
                <w:sz w:val="24"/>
                <w:szCs w:val="24"/>
              </w:rPr>
              <w:t>т</w:t>
            </w:r>
            <w:r>
              <w:rPr>
                <w:color w:val="000000"/>
                <w:sz w:val="24"/>
                <w:szCs w:val="24"/>
              </w:rPr>
              <w:t>.</w:t>
            </w:r>
          </w:p>
        </w:tc>
      </w:tr>
    </w:tbl>
    <w:p w14:paraId="7BD184E8" w14:textId="77777777" w:rsidR="00FD312B" w:rsidRDefault="00FD312B" w:rsidP="00FD312B">
      <w:pPr>
        <w:spacing w:after="40" w:line="240" w:lineRule="exact"/>
        <w:rPr>
          <w:sz w:val="24"/>
          <w:szCs w:val="24"/>
        </w:rPr>
      </w:pPr>
    </w:p>
    <w:bookmarkEnd w:id="9"/>
    <w:p w14:paraId="2FE4B424" w14:textId="77777777" w:rsidR="00FD312B" w:rsidRDefault="00FD312B" w:rsidP="00FD312B">
      <w:pPr>
        <w:spacing w:line="240" w:lineRule="exact"/>
        <w:ind w:left="9222" w:right="-20"/>
        <w:rPr>
          <w:color w:val="000000"/>
        </w:rPr>
        <w:sectPr w:rsidR="00FD312B">
          <w:pgSz w:w="11904" w:h="16838"/>
          <w:pgMar w:top="1134" w:right="410" w:bottom="963" w:left="1277" w:header="0" w:footer="0" w:gutter="0"/>
          <w:cols w:space="708"/>
        </w:sectPr>
      </w:pPr>
    </w:p>
    <w:p w14:paraId="73DF864B" w14:textId="77777777" w:rsidR="00FD312B" w:rsidRDefault="00FD312B" w:rsidP="00FD312B">
      <w:pPr>
        <w:spacing w:line="240" w:lineRule="exact"/>
        <w:rPr>
          <w:sz w:val="2"/>
          <w:szCs w:val="2"/>
        </w:rPr>
      </w:pPr>
      <w:bookmarkStart w:id="10" w:name="_page_60_0"/>
    </w:p>
    <w:tbl>
      <w:tblPr>
        <w:tblW w:w="0" w:type="auto"/>
        <w:tblLayout w:type="fixed"/>
        <w:tblCellMar>
          <w:left w:w="0" w:type="dxa"/>
          <w:right w:w="0" w:type="dxa"/>
        </w:tblCellMar>
        <w:tblLook w:val="0000" w:firstRow="0" w:lastRow="0" w:firstColumn="0" w:lastColumn="0" w:noHBand="0" w:noVBand="0"/>
      </w:tblPr>
      <w:tblGrid>
        <w:gridCol w:w="544"/>
        <w:gridCol w:w="2196"/>
        <w:gridCol w:w="5182"/>
        <w:gridCol w:w="2292"/>
      </w:tblGrid>
      <w:tr w:rsidR="00FD312B" w14:paraId="51AC08D0" w14:textId="77777777" w:rsidTr="00DB2B0E">
        <w:trPr>
          <w:cantSplit/>
          <w:trHeight w:hRule="exact" w:val="3170"/>
        </w:trPr>
        <w:tc>
          <w:tcPr>
            <w:tcW w:w="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2FD472" w14:textId="77777777" w:rsidR="00FD312B" w:rsidRDefault="00FD312B" w:rsidP="00DB2B0E">
            <w:pPr>
              <w:spacing w:before="18" w:line="240" w:lineRule="exact"/>
              <w:ind w:left="110" w:right="-20"/>
              <w:rPr>
                <w:b/>
                <w:bCs/>
                <w:color w:val="000000"/>
                <w:sz w:val="24"/>
                <w:szCs w:val="24"/>
              </w:rPr>
            </w:pPr>
            <w:r>
              <w:rPr>
                <w:b/>
                <w:bCs/>
                <w:color w:val="000000"/>
                <w:sz w:val="24"/>
                <w:szCs w:val="24"/>
              </w:rPr>
              <w:t>4</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F5F428" w14:textId="77777777" w:rsidR="00FD312B" w:rsidRDefault="00FD312B" w:rsidP="00DB2B0E">
            <w:pPr>
              <w:spacing w:before="13"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30A454BC" w14:textId="77777777" w:rsidR="00FD312B" w:rsidRDefault="00FD312B" w:rsidP="00DB2B0E">
            <w:pPr>
              <w:spacing w:after="19" w:line="240" w:lineRule="exact"/>
              <w:rPr>
                <w:sz w:val="12"/>
                <w:szCs w:val="12"/>
              </w:rPr>
            </w:pPr>
          </w:p>
          <w:p w14:paraId="2B537E9A" w14:textId="77777777" w:rsidR="00FD312B" w:rsidRDefault="00FD312B" w:rsidP="00DB2B0E">
            <w:pPr>
              <w:spacing w:line="240" w:lineRule="exact"/>
              <w:ind w:left="110" w:right="610"/>
              <w:rPr>
                <w:color w:val="000000"/>
                <w:sz w:val="24"/>
                <w:szCs w:val="24"/>
              </w:rPr>
            </w:pPr>
            <w:r>
              <w:rPr>
                <w:color w:val="000000"/>
                <w:sz w:val="24"/>
                <w:szCs w:val="24"/>
              </w:rPr>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2C9D4E" w14:textId="77777777" w:rsidR="00FD312B" w:rsidRDefault="00FD312B" w:rsidP="00DB2B0E">
            <w:pPr>
              <w:spacing w:before="13" w:line="240" w:lineRule="exact"/>
              <w:ind w:left="110" w:right="-20"/>
              <w:rPr>
                <w:color w:val="000000"/>
                <w:sz w:val="24"/>
                <w:szCs w:val="24"/>
              </w:rPr>
            </w:pPr>
            <w:r>
              <w:rPr>
                <w:color w:val="000000"/>
                <w:sz w:val="24"/>
                <w:szCs w:val="24"/>
              </w:rPr>
              <w:t>Уд</w:t>
            </w:r>
            <w:r>
              <w:rPr>
                <w:color w:val="000000"/>
                <w:spacing w:val="1"/>
                <w:w w:val="99"/>
                <w:sz w:val="24"/>
                <w:szCs w:val="24"/>
              </w:rPr>
              <w:t>и</w:t>
            </w:r>
            <w:r>
              <w:rPr>
                <w:color w:val="000000"/>
                <w:sz w:val="24"/>
                <w:szCs w:val="24"/>
              </w:rPr>
              <w:t>в</w:t>
            </w:r>
            <w:r>
              <w:rPr>
                <w:color w:val="000000"/>
                <w:spacing w:val="1"/>
                <w:w w:val="99"/>
                <w:sz w:val="24"/>
                <w:szCs w:val="24"/>
              </w:rPr>
              <w:t>и</w:t>
            </w:r>
            <w:r>
              <w:rPr>
                <w:color w:val="000000"/>
                <w:sz w:val="24"/>
                <w:szCs w:val="24"/>
              </w:rPr>
              <w:t>тельные</w:t>
            </w:r>
            <w:r>
              <w:rPr>
                <w:color w:val="000000"/>
                <w:spacing w:val="-1"/>
                <w:sz w:val="24"/>
                <w:szCs w:val="24"/>
              </w:rPr>
              <w:t xml:space="preserve"> </w:t>
            </w:r>
            <w:r>
              <w:rPr>
                <w:color w:val="000000"/>
                <w:sz w:val="24"/>
                <w:szCs w:val="24"/>
              </w:rPr>
              <w:t>фак</w:t>
            </w:r>
            <w:r>
              <w:rPr>
                <w:color w:val="000000"/>
                <w:spacing w:val="1"/>
                <w:w w:val="99"/>
                <w:sz w:val="24"/>
                <w:szCs w:val="24"/>
              </w:rPr>
              <w:t>т</w:t>
            </w:r>
            <w:r>
              <w:rPr>
                <w:color w:val="000000"/>
                <w:sz w:val="24"/>
                <w:szCs w:val="24"/>
              </w:rPr>
              <w:t>ы и</w:t>
            </w:r>
            <w:r>
              <w:rPr>
                <w:color w:val="000000"/>
                <w:spacing w:val="-1"/>
                <w:sz w:val="24"/>
                <w:szCs w:val="24"/>
              </w:rPr>
              <w:t xml:space="preserve"> </w:t>
            </w:r>
            <w:r>
              <w:rPr>
                <w:color w:val="000000"/>
                <w:sz w:val="24"/>
                <w:szCs w:val="24"/>
              </w:rPr>
              <w:t>ис</w:t>
            </w:r>
            <w:r>
              <w:rPr>
                <w:color w:val="000000"/>
                <w:w w:val="99"/>
                <w:sz w:val="24"/>
                <w:szCs w:val="24"/>
              </w:rPr>
              <w:t>т</w:t>
            </w:r>
            <w:r>
              <w:rPr>
                <w:color w:val="000000"/>
                <w:sz w:val="24"/>
                <w:szCs w:val="24"/>
              </w:rPr>
              <w:t>ор</w:t>
            </w:r>
            <w:r>
              <w:rPr>
                <w:color w:val="000000"/>
                <w:spacing w:val="1"/>
                <w:sz w:val="24"/>
                <w:szCs w:val="24"/>
              </w:rPr>
              <w:t>и</w:t>
            </w:r>
            <w:r>
              <w:rPr>
                <w:color w:val="000000"/>
                <w:sz w:val="24"/>
                <w:szCs w:val="24"/>
              </w:rPr>
              <w:t>и</w:t>
            </w:r>
            <w:r>
              <w:rPr>
                <w:color w:val="000000"/>
                <w:spacing w:val="1"/>
                <w:sz w:val="24"/>
                <w:szCs w:val="24"/>
              </w:rPr>
              <w:t xml:space="preserve"> </w:t>
            </w:r>
            <w:r>
              <w:rPr>
                <w:color w:val="000000"/>
                <w:sz w:val="24"/>
                <w:szCs w:val="24"/>
              </w:rPr>
              <w:t>о д</w:t>
            </w:r>
            <w:r>
              <w:rPr>
                <w:color w:val="000000"/>
                <w:spacing w:val="-2"/>
                <w:sz w:val="24"/>
                <w:szCs w:val="24"/>
              </w:rPr>
              <w:t>е</w:t>
            </w:r>
            <w:r>
              <w:rPr>
                <w:color w:val="000000"/>
                <w:sz w:val="24"/>
                <w:szCs w:val="24"/>
              </w:rPr>
              <w:t>ньг</w:t>
            </w:r>
            <w:r>
              <w:rPr>
                <w:color w:val="000000"/>
                <w:spacing w:val="-1"/>
                <w:sz w:val="24"/>
                <w:szCs w:val="24"/>
              </w:rPr>
              <w:t>а</w:t>
            </w:r>
            <w:r>
              <w:rPr>
                <w:color w:val="000000"/>
                <w:sz w:val="24"/>
                <w:szCs w:val="24"/>
              </w:rPr>
              <w:t>х.</w:t>
            </w:r>
          </w:p>
          <w:p w14:paraId="739B9E7C" w14:textId="77777777" w:rsidR="00FD312B" w:rsidRDefault="00FD312B" w:rsidP="00DB2B0E">
            <w:pPr>
              <w:spacing w:after="19" w:line="240" w:lineRule="exact"/>
              <w:rPr>
                <w:sz w:val="12"/>
                <w:szCs w:val="12"/>
              </w:rPr>
            </w:pPr>
          </w:p>
          <w:p w14:paraId="341C037E" w14:textId="77777777" w:rsidR="00FD312B" w:rsidRDefault="00FD312B" w:rsidP="00DB2B0E">
            <w:pPr>
              <w:tabs>
                <w:tab w:val="left" w:pos="2937"/>
              </w:tabs>
              <w:spacing w:line="240" w:lineRule="exact"/>
              <w:ind w:left="110" w:right="262"/>
              <w:rPr>
                <w:color w:val="000000"/>
                <w:sz w:val="24"/>
                <w:szCs w:val="24"/>
              </w:rPr>
            </w:pPr>
            <w:r>
              <w:rPr>
                <w:color w:val="000000"/>
                <w:spacing w:val="1"/>
                <w:sz w:val="24"/>
                <w:szCs w:val="24"/>
              </w:rPr>
              <w:t>Н</w:t>
            </w:r>
            <w:r>
              <w:rPr>
                <w:color w:val="000000"/>
                <w:spacing w:val="-4"/>
                <w:sz w:val="24"/>
                <w:szCs w:val="24"/>
              </w:rPr>
              <w:t>у</w:t>
            </w:r>
            <w:r>
              <w:rPr>
                <w:color w:val="000000"/>
                <w:sz w:val="24"/>
                <w:szCs w:val="24"/>
              </w:rPr>
              <w:t>м</w:t>
            </w:r>
            <w:r>
              <w:rPr>
                <w:color w:val="000000"/>
                <w:w w:val="99"/>
                <w:sz w:val="24"/>
                <w:szCs w:val="24"/>
              </w:rPr>
              <w:t>и</w:t>
            </w:r>
            <w:r>
              <w:rPr>
                <w:color w:val="000000"/>
                <w:spacing w:val="1"/>
                <w:sz w:val="24"/>
                <w:szCs w:val="24"/>
              </w:rPr>
              <w:t>з</w:t>
            </w:r>
            <w:r>
              <w:rPr>
                <w:color w:val="000000"/>
                <w:sz w:val="24"/>
                <w:szCs w:val="24"/>
              </w:rPr>
              <w:t>м</w:t>
            </w:r>
            <w:r>
              <w:rPr>
                <w:color w:val="000000"/>
                <w:spacing w:val="-1"/>
                <w:sz w:val="24"/>
                <w:szCs w:val="24"/>
              </w:rPr>
              <w:t>а</w:t>
            </w:r>
            <w:r>
              <w:rPr>
                <w:color w:val="000000"/>
                <w:sz w:val="24"/>
                <w:szCs w:val="24"/>
              </w:rPr>
              <w:t>т</w:t>
            </w:r>
            <w:r>
              <w:rPr>
                <w:color w:val="000000"/>
                <w:spacing w:val="1"/>
                <w:sz w:val="24"/>
                <w:szCs w:val="24"/>
              </w:rPr>
              <w:t>ик</w:t>
            </w:r>
            <w:r>
              <w:rPr>
                <w:color w:val="000000"/>
                <w:sz w:val="24"/>
                <w:szCs w:val="24"/>
              </w:rPr>
              <w:t>а.</w:t>
            </w:r>
            <w:r>
              <w:rPr>
                <w:color w:val="000000"/>
                <w:spacing w:val="64"/>
                <w:sz w:val="24"/>
                <w:szCs w:val="24"/>
              </w:rPr>
              <w:t xml:space="preserve"> </w:t>
            </w:r>
            <w:r>
              <w:rPr>
                <w:color w:val="000000"/>
                <w:spacing w:val="-5"/>
                <w:sz w:val="24"/>
                <w:szCs w:val="24"/>
              </w:rPr>
              <w:t>«</w:t>
            </w:r>
            <w:r>
              <w:rPr>
                <w:color w:val="000000"/>
                <w:spacing w:val="3"/>
                <w:sz w:val="24"/>
                <w:szCs w:val="24"/>
              </w:rPr>
              <w:t>С</w:t>
            </w:r>
            <w:r>
              <w:rPr>
                <w:color w:val="000000"/>
                <w:spacing w:val="-2"/>
                <w:sz w:val="24"/>
                <w:szCs w:val="24"/>
              </w:rPr>
              <w:t>у</w:t>
            </w:r>
            <w:r>
              <w:rPr>
                <w:color w:val="000000"/>
                <w:sz w:val="24"/>
                <w:szCs w:val="24"/>
              </w:rPr>
              <w:t>венирны</w:t>
            </w:r>
            <w:r>
              <w:rPr>
                <w:color w:val="000000"/>
                <w:spacing w:val="3"/>
                <w:sz w:val="24"/>
                <w:szCs w:val="24"/>
              </w:rPr>
              <w:t>е</w:t>
            </w:r>
            <w:r>
              <w:rPr>
                <w:color w:val="000000"/>
                <w:sz w:val="24"/>
                <w:szCs w:val="24"/>
              </w:rPr>
              <w:t>»</w:t>
            </w:r>
            <w:r>
              <w:rPr>
                <w:color w:val="000000"/>
                <w:spacing w:val="-6"/>
                <w:sz w:val="24"/>
                <w:szCs w:val="24"/>
              </w:rPr>
              <w:t xml:space="preserve"> </w:t>
            </w:r>
            <w:r>
              <w:rPr>
                <w:color w:val="000000"/>
                <w:sz w:val="24"/>
                <w:szCs w:val="24"/>
              </w:rPr>
              <w:t>д</w:t>
            </w:r>
            <w:r>
              <w:rPr>
                <w:color w:val="000000"/>
                <w:spacing w:val="-1"/>
                <w:sz w:val="24"/>
                <w:szCs w:val="24"/>
              </w:rPr>
              <w:t>е</w:t>
            </w:r>
            <w:r>
              <w:rPr>
                <w:color w:val="000000"/>
                <w:spacing w:val="1"/>
                <w:sz w:val="24"/>
                <w:szCs w:val="24"/>
              </w:rPr>
              <w:t>н</w:t>
            </w:r>
            <w:r>
              <w:rPr>
                <w:color w:val="000000"/>
                <w:w w:val="99"/>
                <w:sz w:val="24"/>
                <w:szCs w:val="24"/>
              </w:rPr>
              <w:t>ь</w:t>
            </w:r>
            <w:r>
              <w:rPr>
                <w:color w:val="000000"/>
                <w:sz w:val="24"/>
                <w:szCs w:val="24"/>
              </w:rPr>
              <w:t>г</w:t>
            </w:r>
            <w:r>
              <w:rPr>
                <w:color w:val="000000"/>
                <w:spacing w:val="1"/>
                <w:sz w:val="24"/>
                <w:szCs w:val="24"/>
              </w:rPr>
              <w:t>и</w:t>
            </w:r>
            <w:r>
              <w:rPr>
                <w:color w:val="000000"/>
                <w:sz w:val="24"/>
                <w:szCs w:val="24"/>
              </w:rPr>
              <w:t xml:space="preserve">. </w:t>
            </w:r>
            <w:r>
              <w:rPr>
                <w:color w:val="000000"/>
                <w:w w:val="99"/>
                <w:sz w:val="24"/>
                <w:szCs w:val="24"/>
              </w:rPr>
              <w:t>Ф</w:t>
            </w:r>
            <w:r>
              <w:rPr>
                <w:color w:val="000000"/>
                <w:sz w:val="24"/>
                <w:szCs w:val="24"/>
              </w:rPr>
              <w:t>альш</w:t>
            </w:r>
            <w:r>
              <w:rPr>
                <w:color w:val="000000"/>
                <w:spacing w:val="1"/>
                <w:w w:val="99"/>
                <w:sz w:val="24"/>
                <w:szCs w:val="24"/>
              </w:rPr>
              <w:t>и</w:t>
            </w:r>
            <w:r>
              <w:rPr>
                <w:color w:val="000000"/>
                <w:sz w:val="24"/>
                <w:szCs w:val="24"/>
              </w:rPr>
              <w:t>вые</w:t>
            </w:r>
            <w:r>
              <w:rPr>
                <w:color w:val="000000"/>
                <w:spacing w:val="-1"/>
                <w:sz w:val="24"/>
                <w:szCs w:val="24"/>
              </w:rPr>
              <w:t xml:space="preserve"> </w:t>
            </w:r>
            <w:r>
              <w:rPr>
                <w:color w:val="000000"/>
                <w:sz w:val="24"/>
                <w:szCs w:val="24"/>
              </w:rPr>
              <w:t>ден</w:t>
            </w:r>
            <w:r>
              <w:rPr>
                <w:color w:val="000000"/>
                <w:spacing w:val="1"/>
                <w:w w:val="99"/>
                <w:sz w:val="24"/>
                <w:szCs w:val="24"/>
              </w:rPr>
              <w:t>ь</w:t>
            </w:r>
            <w:r>
              <w:rPr>
                <w:color w:val="000000"/>
                <w:sz w:val="24"/>
                <w:szCs w:val="24"/>
              </w:rPr>
              <w:t>г</w:t>
            </w:r>
            <w:r>
              <w:rPr>
                <w:color w:val="000000"/>
                <w:spacing w:val="1"/>
                <w:sz w:val="24"/>
                <w:szCs w:val="24"/>
              </w:rPr>
              <w:t>и</w:t>
            </w:r>
            <w:r>
              <w:rPr>
                <w:color w:val="000000"/>
                <w:sz w:val="24"/>
                <w:szCs w:val="24"/>
              </w:rPr>
              <w:t>:</w:t>
            </w:r>
            <w:r>
              <w:rPr>
                <w:color w:val="000000"/>
                <w:spacing w:val="-1"/>
                <w:sz w:val="24"/>
                <w:szCs w:val="24"/>
              </w:rPr>
              <w:t xml:space="preserve"> </w:t>
            </w:r>
            <w:r>
              <w:rPr>
                <w:color w:val="000000"/>
                <w:sz w:val="24"/>
                <w:szCs w:val="24"/>
              </w:rPr>
              <w:t>ис</w:t>
            </w:r>
            <w:r>
              <w:rPr>
                <w:color w:val="000000"/>
                <w:w w:val="99"/>
                <w:sz w:val="24"/>
                <w:szCs w:val="24"/>
              </w:rPr>
              <w:t>т</w:t>
            </w:r>
            <w:r>
              <w:rPr>
                <w:color w:val="000000"/>
                <w:sz w:val="24"/>
                <w:szCs w:val="24"/>
              </w:rPr>
              <w:t>ор</w:t>
            </w:r>
            <w:r>
              <w:rPr>
                <w:color w:val="000000"/>
                <w:spacing w:val="1"/>
                <w:sz w:val="24"/>
                <w:szCs w:val="24"/>
              </w:rPr>
              <w:t>и</w:t>
            </w:r>
            <w:r>
              <w:rPr>
                <w:color w:val="000000"/>
                <w:sz w:val="24"/>
                <w:szCs w:val="24"/>
              </w:rPr>
              <w:t>я и</w:t>
            </w:r>
            <w:r>
              <w:rPr>
                <w:color w:val="000000"/>
                <w:spacing w:val="1"/>
                <w:sz w:val="24"/>
                <w:szCs w:val="24"/>
              </w:rPr>
              <w:t xml:space="preserve"> </w:t>
            </w:r>
            <w:r>
              <w:rPr>
                <w:color w:val="000000"/>
                <w:sz w:val="24"/>
                <w:szCs w:val="24"/>
              </w:rPr>
              <w:t>совр</w:t>
            </w:r>
            <w:r>
              <w:rPr>
                <w:color w:val="000000"/>
                <w:spacing w:val="-1"/>
                <w:sz w:val="24"/>
                <w:szCs w:val="24"/>
              </w:rPr>
              <w:t>ем</w:t>
            </w:r>
            <w:r>
              <w:rPr>
                <w:color w:val="000000"/>
                <w:sz w:val="24"/>
                <w:szCs w:val="24"/>
              </w:rPr>
              <w:t>ен</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ь</w:t>
            </w:r>
            <w:r>
              <w:rPr>
                <w:color w:val="000000"/>
                <w:sz w:val="24"/>
                <w:szCs w:val="24"/>
              </w:rPr>
              <w:t>. От</w:t>
            </w:r>
            <w:r>
              <w:rPr>
                <w:color w:val="000000"/>
                <w:spacing w:val="3"/>
                <w:sz w:val="24"/>
                <w:szCs w:val="24"/>
              </w:rPr>
              <w:t>к</w:t>
            </w:r>
            <w:r>
              <w:rPr>
                <w:color w:val="000000"/>
                <w:spacing w:val="-5"/>
                <w:sz w:val="24"/>
                <w:szCs w:val="24"/>
              </w:rPr>
              <w:t>у</w:t>
            </w:r>
            <w:r>
              <w:rPr>
                <w:color w:val="000000"/>
                <w:sz w:val="24"/>
                <w:szCs w:val="24"/>
              </w:rPr>
              <w:t>да</w:t>
            </w:r>
            <w:r>
              <w:rPr>
                <w:color w:val="000000"/>
                <w:spacing w:val="155"/>
                <w:sz w:val="24"/>
                <w:szCs w:val="24"/>
              </w:rPr>
              <w:t xml:space="preserve"> </w:t>
            </w:r>
            <w:r>
              <w:rPr>
                <w:color w:val="000000"/>
                <w:sz w:val="24"/>
                <w:szCs w:val="24"/>
              </w:rPr>
              <w:t>бе</w:t>
            </w:r>
            <w:r>
              <w:rPr>
                <w:color w:val="000000"/>
                <w:spacing w:val="4"/>
                <w:sz w:val="24"/>
                <w:szCs w:val="24"/>
              </w:rPr>
              <w:t>р</w:t>
            </w:r>
            <w:r>
              <w:rPr>
                <w:color w:val="000000"/>
                <w:spacing w:val="-4"/>
                <w:sz w:val="24"/>
                <w:szCs w:val="24"/>
              </w:rPr>
              <w:t>у</w:t>
            </w:r>
            <w:r>
              <w:rPr>
                <w:color w:val="000000"/>
                <w:w w:val="99"/>
                <w:sz w:val="24"/>
                <w:szCs w:val="24"/>
              </w:rPr>
              <w:t>т</w:t>
            </w:r>
            <w:r>
              <w:rPr>
                <w:color w:val="000000"/>
                <w:sz w:val="24"/>
                <w:szCs w:val="24"/>
              </w:rPr>
              <w:t>ся</w:t>
            </w:r>
            <w:r>
              <w:rPr>
                <w:color w:val="000000"/>
                <w:spacing w:val="155"/>
                <w:sz w:val="24"/>
                <w:szCs w:val="24"/>
              </w:rPr>
              <w:t xml:space="preserve"> </w:t>
            </w:r>
            <w:r>
              <w:rPr>
                <w:color w:val="000000"/>
                <w:sz w:val="24"/>
                <w:szCs w:val="24"/>
              </w:rPr>
              <w:t>де</w:t>
            </w:r>
            <w:r>
              <w:rPr>
                <w:color w:val="000000"/>
                <w:spacing w:val="1"/>
                <w:sz w:val="24"/>
                <w:szCs w:val="24"/>
              </w:rPr>
              <w:t>н</w:t>
            </w:r>
            <w:r>
              <w:rPr>
                <w:color w:val="000000"/>
                <w:spacing w:val="1"/>
                <w:w w:val="99"/>
                <w:sz w:val="24"/>
                <w:szCs w:val="24"/>
              </w:rPr>
              <w:t>ь</w:t>
            </w:r>
            <w:r>
              <w:rPr>
                <w:color w:val="000000"/>
                <w:sz w:val="24"/>
                <w:szCs w:val="24"/>
              </w:rPr>
              <w:t>г</w:t>
            </w:r>
            <w:r>
              <w:rPr>
                <w:color w:val="000000"/>
                <w:spacing w:val="-1"/>
                <w:sz w:val="24"/>
                <w:szCs w:val="24"/>
              </w:rPr>
              <w:t>и</w:t>
            </w:r>
            <w:r>
              <w:rPr>
                <w:color w:val="000000"/>
                <w:sz w:val="24"/>
                <w:szCs w:val="24"/>
              </w:rPr>
              <w:t>?</w:t>
            </w:r>
            <w:r>
              <w:rPr>
                <w:color w:val="000000"/>
                <w:spacing w:val="159"/>
                <w:sz w:val="24"/>
                <w:szCs w:val="24"/>
              </w:rPr>
              <w:t xml:space="preserve"> </w:t>
            </w:r>
            <w:r>
              <w:rPr>
                <w:color w:val="000000"/>
                <w:sz w:val="24"/>
                <w:szCs w:val="24"/>
              </w:rPr>
              <w:t>Виды</w:t>
            </w:r>
            <w:r>
              <w:rPr>
                <w:color w:val="000000"/>
                <w:spacing w:val="155"/>
                <w:sz w:val="24"/>
                <w:szCs w:val="24"/>
              </w:rPr>
              <w:t xml:space="preserve"> </w:t>
            </w:r>
            <w:r>
              <w:rPr>
                <w:color w:val="000000"/>
                <w:sz w:val="24"/>
                <w:szCs w:val="24"/>
              </w:rPr>
              <w:t>доходов. Зар</w:t>
            </w:r>
            <w:r>
              <w:rPr>
                <w:color w:val="000000"/>
                <w:spacing w:val="-1"/>
                <w:sz w:val="24"/>
                <w:szCs w:val="24"/>
              </w:rPr>
              <w:t>а</w:t>
            </w:r>
            <w:r>
              <w:rPr>
                <w:color w:val="000000"/>
                <w:sz w:val="24"/>
                <w:szCs w:val="24"/>
              </w:rPr>
              <w:t>бот</w:t>
            </w:r>
            <w:r>
              <w:rPr>
                <w:color w:val="000000"/>
                <w:spacing w:val="1"/>
                <w:w w:val="99"/>
                <w:sz w:val="24"/>
                <w:szCs w:val="24"/>
              </w:rPr>
              <w:t>н</w:t>
            </w:r>
            <w:r>
              <w:rPr>
                <w:color w:val="000000"/>
                <w:sz w:val="24"/>
                <w:szCs w:val="24"/>
              </w:rPr>
              <w:t>ая</w:t>
            </w:r>
            <w:r>
              <w:rPr>
                <w:color w:val="000000"/>
                <w:spacing w:val="6"/>
                <w:sz w:val="24"/>
                <w:szCs w:val="24"/>
              </w:rPr>
              <w:t xml:space="preserve"> </w:t>
            </w:r>
            <w:r>
              <w:rPr>
                <w:color w:val="000000"/>
                <w:spacing w:val="1"/>
                <w:sz w:val="24"/>
                <w:szCs w:val="24"/>
              </w:rPr>
              <w:t>п</w:t>
            </w:r>
            <w:r>
              <w:rPr>
                <w:color w:val="000000"/>
                <w:sz w:val="24"/>
                <w:szCs w:val="24"/>
              </w:rPr>
              <w:t>ла</w:t>
            </w:r>
            <w:r>
              <w:rPr>
                <w:color w:val="000000"/>
                <w:w w:val="99"/>
                <w:sz w:val="24"/>
                <w:szCs w:val="24"/>
              </w:rPr>
              <w:t>т</w:t>
            </w:r>
            <w:r>
              <w:rPr>
                <w:color w:val="000000"/>
                <w:sz w:val="24"/>
                <w:szCs w:val="24"/>
              </w:rPr>
              <w:t>а.</w:t>
            </w:r>
            <w:r>
              <w:rPr>
                <w:color w:val="000000"/>
                <w:spacing w:val="7"/>
                <w:sz w:val="24"/>
                <w:szCs w:val="24"/>
              </w:rPr>
              <w:t xml:space="preserve"> </w:t>
            </w:r>
            <w:r>
              <w:rPr>
                <w:color w:val="000000"/>
                <w:sz w:val="24"/>
                <w:szCs w:val="24"/>
              </w:rPr>
              <w:t>По</w:t>
            </w:r>
            <w:r>
              <w:rPr>
                <w:color w:val="000000"/>
                <w:spacing w:val="1"/>
                <w:sz w:val="24"/>
                <w:szCs w:val="24"/>
              </w:rPr>
              <w:t>чем</w:t>
            </w:r>
            <w:r>
              <w:rPr>
                <w:color w:val="000000"/>
                <w:sz w:val="24"/>
                <w:szCs w:val="24"/>
              </w:rPr>
              <w:t>у</w:t>
            </w:r>
            <w:r>
              <w:rPr>
                <w:color w:val="000000"/>
                <w:spacing w:val="7"/>
                <w:sz w:val="24"/>
                <w:szCs w:val="24"/>
              </w:rPr>
              <w:t xml:space="preserve"> </w:t>
            </w:r>
            <w:r>
              <w:rPr>
                <w:color w:val="000000"/>
                <w:sz w:val="24"/>
                <w:szCs w:val="24"/>
              </w:rPr>
              <w:t>у</w:t>
            </w:r>
            <w:r>
              <w:rPr>
                <w:color w:val="000000"/>
                <w:spacing w:val="5"/>
                <w:sz w:val="24"/>
                <w:szCs w:val="24"/>
              </w:rPr>
              <w:t xml:space="preserve"> </w:t>
            </w:r>
            <w:r>
              <w:rPr>
                <w:color w:val="000000"/>
                <w:sz w:val="24"/>
                <w:szCs w:val="24"/>
              </w:rPr>
              <w:t>всех</w:t>
            </w:r>
            <w:r>
              <w:rPr>
                <w:color w:val="000000"/>
                <w:spacing w:val="8"/>
                <w:sz w:val="24"/>
                <w:szCs w:val="24"/>
              </w:rPr>
              <w:t xml:space="preserve"> </w:t>
            </w:r>
            <w:r>
              <w:rPr>
                <w:color w:val="000000"/>
                <w:sz w:val="24"/>
                <w:szCs w:val="24"/>
              </w:rPr>
              <w:t>о</w:t>
            </w:r>
            <w:r>
              <w:rPr>
                <w:color w:val="000000"/>
                <w:spacing w:val="1"/>
                <w:sz w:val="24"/>
                <w:szCs w:val="24"/>
              </w:rPr>
              <w:t>н</w:t>
            </w:r>
            <w:r>
              <w:rPr>
                <w:color w:val="000000"/>
                <w:sz w:val="24"/>
                <w:szCs w:val="24"/>
              </w:rPr>
              <w:t>а</w:t>
            </w:r>
            <w:r>
              <w:rPr>
                <w:color w:val="000000"/>
                <w:spacing w:val="6"/>
                <w:sz w:val="24"/>
                <w:szCs w:val="24"/>
              </w:rPr>
              <w:t xml:space="preserve"> </w:t>
            </w:r>
            <w:r>
              <w:rPr>
                <w:color w:val="000000"/>
                <w:sz w:val="24"/>
                <w:szCs w:val="24"/>
              </w:rPr>
              <w:t>ра</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3"/>
                <w:sz w:val="24"/>
                <w:szCs w:val="24"/>
              </w:rPr>
              <w:t>я</w:t>
            </w:r>
            <w:r>
              <w:rPr>
                <w:color w:val="000000"/>
                <w:sz w:val="24"/>
                <w:szCs w:val="24"/>
              </w:rPr>
              <w:t>? От</w:t>
            </w:r>
            <w:r>
              <w:rPr>
                <w:color w:val="000000"/>
                <w:spacing w:val="117"/>
                <w:sz w:val="24"/>
                <w:szCs w:val="24"/>
              </w:rPr>
              <w:t xml:space="preserve"> </w:t>
            </w:r>
            <w:r>
              <w:rPr>
                <w:color w:val="000000"/>
                <w:sz w:val="24"/>
                <w:szCs w:val="24"/>
              </w:rPr>
              <w:t>че</w:t>
            </w:r>
            <w:r>
              <w:rPr>
                <w:color w:val="000000"/>
                <w:w w:val="99"/>
                <w:sz w:val="24"/>
                <w:szCs w:val="24"/>
              </w:rPr>
              <w:t>г</w:t>
            </w:r>
            <w:r>
              <w:rPr>
                <w:color w:val="000000"/>
                <w:sz w:val="24"/>
                <w:szCs w:val="24"/>
              </w:rPr>
              <w:t>о</w:t>
            </w:r>
            <w:r>
              <w:rPr>
                <w:color w:val="000000"/>
                <w:spacing w:val="116"/>
                <w:sz w:val="24"/>
                <w:szCs w:val="24"/>
              </w:rPr>
              <w:t xml:space="preserve"> </w:t>
            </w:r>
            <w:r>
              <w:rPr>
                <w:color w:val="000000"/>
                <w:sz w:val="24"/>
                <w:szCs w:val="24"/>
              </w:rPr>
              <w:t>э</w:t>
            </w:r>
            <w:r>
              <w:rPr>
                <w:color w:val="000000"/>
                <w:spacing w:val="1"/>
                <w:w w:val="99"/>
                <w:sz w:val="24"/>
                <w:szCs w:val="24"/>
              </w:rPr>
              <w:t>т</w:t>
            </w:r>
            <w:r>
              <w:rPr>
                <w:color w:val="000000"/>
                <w:sz w:val="24"/>
                <w:szCs w:val="24"/>
              </w:rPr>
              <w:t>о</w:t>
            </w:r>
            <w:r>
              <w:rPr>
                <w:color w:val="000000"/>
                <w:spacing w:val="117"/>
                <w:sz w:val="24"/>
                <w:szCs w:val="24"/>
              </w:rPr>
              <w:t xml:space="preserve"> </w:t>
            </w:r>
            <w:r>
              <w:rPr>
                <w:color w:val="000000"/>
                <w:spacing w:val="1"/>
                <w:w w:val="99"/>
                <w:sz w:val="24"/>
                <w:szCs w:val="24"/>
              </w:rPr>
              <w:t>з</w:t>
            </w:r>
            <w:r>
              <w:rPr>
                <w:color w:val="000000"/>
                <w:sz w:val="24"/>
                <w:szCs w:val="24"/>
              </w:rPr>
              <w:t>ависи</w:t>
            </w:r>
            <w:r>
              <w:rPr>
                <w:color w:val="000000"/>
                <w:w w:val="99"/>
                <w:sz w:val="24"/>
                <w:szCs w:val="24"/>
              </w:rPr>
              <w:t>т</w:t>
            </w:r>
            <w:r>
              <w:rPr>
                <w:color w:val="000000"/>
                <w:sz w:val="24"/>
                <w:szCs w:val="24"/>
              </w:rPr>
              <w:t>?</w:t>
            </w:r>
            <w:r>
              <w:rPr>
                <w:color w:val="000000"/>
                <w:sz w:val="24"/>
                <w:szCs w:val="24"/>
              </w:rPr>
              <w:tab/>
              <w:t>Собс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ос</w:t>
            </w:r>
            <w:r>
              <w:rPr>
                <w:color w:val="000000"/>
                <w:spacing w:val="-1"/>
                <w:w w:val="99"/>
                <w:sz w:val="24"/>
                <w:szCs w:val="24"/>
              </w:rPr>
              <w:t>т</w:t>
            </w:r>
            <w:r>
              <w:rPr>
                <w:color w:val="000000"/>
                <w:sz w:val="24"/>
                <w:szCs w:val="24"/>
              </w:rPr>
              <w:t>ь</w:t>
            </w:r>
            <w:r>
              <w:rPr>
                <w:color w:val="000000"/>
                <w:spacing w:val="117"/>
                <w:sz w:val="24"/>
                <w:szCs w:val="24"/>
              </w:rPr>
              <w:t xml:space="preserve"> </w:t>
            </w:r>
            <w:r>
              <w:rPr>
                <w:color w:val="000000"/>
                <w:sz w:val="24"/>
                <w:szCs w:val="24"/>
              </w:rPr>
              <w:t>и до</w:t>
            </w:r>
            <w:r>
              <w:rPr>
                <w:color w:val="000000"/>
                <w:spacing w:val="2"/>
                <w:sz w:val="24"/>
                <w:szCs w:val="24"/>
              </w:rPr>
              <w:t>х</w:t>
            </w:r>
            <w:r>
              <w:rPr>
                <w:color w:val="000000"/>
                <w:sz w:val="24"/>
                <w:szCs w:val="24"/>
              </w:rPr>
              <w:t>оды</w:t>
            </w:r>
            <w:r>
              <w:rPr>
                <w:color w:val="000000"/>
                <w:spacing w:val="57"/>
                <w:sz w:val="24"/>
                <w:szCs w:val="24"/>
              </w:rPr>
              <w:t xml:space="preserve"> </w:t>
            </w:r>
            <w:r>
              <w:rPr>
                <w:color w:val="000000"/>
                <w:sz w:val="24"/>
                <w:szCs w:val="24"/>
              </w:rPr>
              <w:t>о</w:t>
            </w:r>
            <w:r>
              <w:rPr>
                <w:color w:val="000000"/>
                <w:w w:val="99"/>
                <w:sz w:val="24"/>
                <w:szCs w:val="24"/>
              </w:rPr>
              <w:t>т</w:t>
            </w:r>
            <w:r>
              <w:rPr>
                <w:color w:val="000000"/>
                <w:spacing w:val="58"/>
                <w:sz w:val="24"/>
                <w:szCs w:val="24"/>
              </w:rPr>
              <w:t xml:space="preserve"> </w:t>
            </w:r>
            <w:r>
              <w:rPr>
                <w:color w:val="000000"/>
                <w:spacing w:val="1"/>
                <w:sz w:val="24"/>
                <w:szCs w:val="24"/>
              </w:rPr>
              <w:t>н</w:t>
            </w:r>
            <w:r>
              <w:rPr>
                <w:color w:val="000000"/>
                <w:sz w:val="24"/>
                <w:szCs w:val="24"/>
              </w:rPr>
              <w:t>е</w:t>
            </w:r>
            <w:r>
              <w:rPr>
                <w:color w:val="000000"/>
                <w:spacing w:val="-1"/>
                <w:sz w:val="24"/>
                <w:szCs w:val="24"/>
              </w:rPr>
              <w:t>е</w:t>
            </w:r>
            <w:r>
              <w:rPr>
                <w:color w:val="000000"/>
                <w:sz w:val="24"/>
                <w:szCs w:val="24"/>
              </w:rPr>
              <w:t>.</w:t>
            </w:r>
            <w:r>
              <w:rPr>
                <w:color w:val="000000"/>
                <w:spacing w:val="57"/>
                <w:sz w:val="24"/>
                <w:szCs w:val="24"/>
              </w:rPr>
              <w:t xml:space="preserve"> </w:t>
            </w:r>
            <w:r>
              <w:rPr>
                <w:color w:val="000000"/>
                <w:sz w:val="24"/>
                <w:szCs w:val="24"/>
              </w:rPr>
              <w:t>Арендная</w:t>
            </w:r>
            <w:r>
              <w:rPr>
                <w:color w:val="000000"/>
                <w:spacing w:val="57"/>
                <w:sz w:val="24"/>
                <w:szCs w:val="24"/>
              </w:rPr>
              <w:t xml:space="preserve"> </w:t>
            </w:r>
            <w:r>
              <w:rPr>
                <w:color w:val="000000"/>
                <w:spacing w:val="1"/>
                <w:sz w:val="24"/>
                <w:szCs w:val="24"/>
              </w:rPr>
              <w:t>п</w:t>
            </w:r>
            <w:r>
              <w:rPr>
                <w:color w:val="000000"/>
                <w:sz w:val="24"/>
                <w:szCs w:val="24"/>
              </w:rPr>
              <w:t>ла</w:t>
            </w:r>
            <w:r>
              <w:rPr>
                <w:color w:val="000000"/>
                <w:w w:val="99"/>
                <w:sz w:val="24"/>
                <w:szCs w:val="24"/>
              </w:rPr>
              <w:t>т</w:t>
            </w:r>
            <w:r>
              <w:rPr>
                <w:color w:val="000000"/>
                <w:sz w:val="24"/>
                <w:szCs w:val="24"/>
              </w:rPr>
              <w:t>а,</w:t>
            </w:r>
            <w:r>
              <w:rPr>
                <w:color w:val="000000"/>
                <w:spacing w:val="57"/>
                <w:sz w:val="24"/>
                <w:szCs w:val="24"/>
              </w:rPr>
              <w:t xml:space="preserve"> </w:t>
            </w:r>
            <w:r>
              <w:rPr>
                <w:color w:val="000000"/>
                <w:spacing w:val="1"/>
                <w:sz w:val="24"/>
                <w:szCs w:val="24"/>
              </w:rPr>
              <w:t>п</w:t>
            </w:r>
            <w:r>
              <w:rPr>
                <w:color w:val="000000"/>
                <w:sz w:val="24"/>
                <w:szCs w:val="24"/>
              </w:rPr>
              <w:t>ро</w:t>
            </w:r>
            <w:r>
              <w:rPr>
                <w:color w:val="000000"/>
                <w:spacing w:val="1"/>
                <w:sz w:val="24"/>
                <w:szCs w:val="24"/>
              </w:rPr>
              <w:t>ц</w:t>
            </w:r>
            <w:r>
              <w:rPr>
                <w:color w:val="000000"/>
                <w:sz w:val="24"/>
                <w:szCs w:val="24"/>
              </w:rPr>
              <w:t>ен</w:t>
            </w:r>
            <w:r>
              <w:rPr>
                <w:color w:val="000000"/>
                <w:w w:val="99"/>
                <w:sz w:val="24"/>
                <w:szCs w:val="24"/>
              </w:rPr>
              <w:t>т</w:t>
            </w:r>
            <w:r>
              <w:rPr>
                <w:color w:val="000000"/>
                <w:sz w:val="24"/>
                <w:szCs w:val="24"/>
              </w:rPr>
              <w:t xml:space="preserve">ы,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был</w:t>
            </w:r>
            <w:r>
              <w:rPr>
                <w:color w:val="000000"/>
                <w:spacing w:val="1"/>
                <w:sz w:val="24"/>
                <w:szCs w:val="24"/>
              </w:rPr>
              <w:t>ь</w:t>
            </w:r>
            <w:r>
              <w:rPr>
                <w:color w:val="000000"/>
                <w:sz w:val="24"/>
                <w:szCs w:val="24"/>
              </w:rPr>
              <w:t>,</w:t>
            </w:r>
            <w:r>
              <w:rPr>
                <w:color w:val="000000"/>
                <w:spacing w:val="11"/>
                <w:sz w:val="24"/>
                <w:szCs w:val="24"/>
              </w:rPr>
              <w:t xml:space="preserve"> </w:t>
            </w:r>
            <w:r>
              <w:rPr>
                <w:color w:val="000000"/>
                <w:spacing w:val="-1"/>
                <w:sz w:val="24"/>
                <w:szCs w:val="24"/>
              </w:rPr>
              <w:t>д</w:t>
            </w:r>
            <w:r>
              <w:rPr>
                <w:color w:val="000000"/>
                <w:sz w:val="24"/>
                <w:szCs w:val="24"/>
              </w:rPr>
              <w:t>ив</w:t>
            </w:r>
            <w:r>
              <w:rPr>
                <w:color w:val="000000"/>
                <w:spacing w:val="1"/>
                <w:sz w:val="24"/>
                <w:szCs w:val="24"/>
              </w:rPr>
              <w:t>и</w:t>
            </w:r>
            <w:r>
              <w:rPr>
                <w:color w:val="000000"/>
                <w:sz w:val="24"/>
                <w:szCs w:val="24"/>
              </w:rPr>
              <w:t>де</w:t>
            </w:r>
            <w:r>
              <w:rPr>
                <w:color w:val="000000"/>
                <w:spacing w:val="1"/>
                <w:sz w:val="24"/>
                <w:szCs w:val="24"/>
              </w:rPr>
              <w:t>н</w:t>
            </w:r>
            <w:r>
              <w:rPr>
                <w:color w:val="000000"/>
                <w:sz w:val="24"/>
                <w:szCs w:val="24"/>
              </w:rPr>
              <w:t>ды.</w:t>
            </w:r>
            <w:r>
              <w:rPr>
                <w:color w:val="000000"/>
                <w:spacing w:val="83"/>
                <w:sz w:val="24"/>
                <w:szCs w:val="24"/>
              </w:rPr>
              <w:t xml:space="preserve"> </w:t>
            </w:r>
            <w:r>
              <w:rPr>
                <w:color w:val="000000"/>
                <w:spacing w:val="1"/>
                <w:sz w:val="24"/>
                <w:szCs w:val="24"/>
              </w:rPr>
              <w:t>С</w:t>
            </w:r>
            <w:r>
              <w:rPr>
                <w:color w:val="000000"/>
                <w:sz w:val="24"/>
                <w:szCs w:val="24"/>
              </w:rPr>
              <w:t>о</w:t>
            </w:r>
            <w:r>
              <w:rPr>
                <w:color w:val="000000"/>
                <w:spacing w:val="1"/>
                <w:sz w:val="24"/>
                <w:szCs w:val="24"/>
              </w:rPr>
              <w:t>ци</w:t>
            </w:r>
            <w:r>
              <w:rPr>
                <w:color w:val="000000"/>
                <w:sz w:val="24"/>
                <w:szCs w:val="24"/>
              </w:rPr>
              <w:t>альные</w:t>
            </w:r>
            <w:r>
              <w:rPr>
                <w:color w:val="000000"/>
                <w:spacing w:val="10"/>
                <w:sz w:val="24"/>
                <w:szCs w:val="24"/>
              </w:rPr>
              <w:t xml:space="preserve"> </w:t>
            </w:r>
            <w:r>
              <w:rPr>
                <w:color w:val="000000"/>
                <w:sz w:val="24"/>
                <w:szCs w:val="24"/>
              </w:rPr>
              <w:t>выпла</w:t>
            </w:r>
            <w:r>
              <w:rPr>
                <w:color w:val="000000"/>
                <w:w w:val="99"/>
                <w:sz w:val="24"/>
                <w:szCs w:val="24"/>
              </w:rPr>
              <w:t>т</w:t>
            </w:r>
            <w:r>
              <w:rPr>
                <w:color w:val="000000"/>
                <w:sz w:val="24"/>
                <w:szCs w:val="24"/>
              </w:rPr>
              <w:t xml:space="preserve">ы: </w:t>
            </w:r>
            <w:r>
              <w:rPr>
                <w:color w:val="000000"/>
                <w:w w:val="99"/>
                <w:sz w:val="24"/>
                <w:szCs w:val="24"/>
              </w:rPr>
              <w:t>п</w:t>
            </w:r>
            <w:r>
              <w:rPr>
                <w:color w:val="000000"/>
                <w:sz w:val="24"/>
                <w:szCs w:val="24"/>
              </w:rPr>
              <w:t>е</w:t>
            </w:r>
            <w:r>
              <w:rPr>
                <w:color w:val="000000"/>
                <w:spacing w:val="1"/>
                <w:w w:val="99"/>
                <w:sz w:val="24"/>
                <w:szCs w:val="24"/>
              </w:rPr>
              <w:t>н</w:t>
            </w:r>
            <w:r>
              <w:rPr>
                <w:color w:val="000000"/>
                <w:sz w:val="24"/>
                <w:szCs w:val="24"/>
              </w:rPr>
              <w:t>с</w:t>
            </w:r>
            <w:r>
              <w:rPr>
                <w:color w:val="000000"/>
                <w:w w:val="99"/>
                <w:sz w:val="24"/>
                <w:szCs w:val="24"/>
              </w:rPr>
              <w:t>и</w:t>
            </w:r>
            <w:r>
              <w:rPr>
                <w:color w:val="000000"/>
                <w:spacing w:val="1"/>
                <w:w w:val="99"/>
                <w:sz w:val="24"/>
                <w:szCs w:val="24"/>
              </w:rPr>
              <w:t>и</w:t>
            </w:r>
            <w:r>
              <w:rPr>
                <w:color w:val="000000"/>
                <w:sz w:val="24"/>
                <w:szCs w:val="24"/>
              </w:rPr>
              <w:t>,</w:t>
            </w:r>
            <w:r>
              <w:rPr>
                <w:color w:val="000000"/>
                <w:spacing w:val="-1"/>
                <w:sz w:val="24"/>
                <w:szCs w:val="24"/>
              </w:rPr>
              <w:t xml:space="preserve"> </w:t>
            </w:r>
            <w:r>
              <w:rPr>
                <w:color w:val="000000"/>
                <w:w w:val="99"/>
                <w:sz w:val="24"/>
                <w:szCs w:val="24"/>
              </w:rPr>
              <w:t>п</w:t>
            </w:r>
            <w:r>
              <w:rPr>
                <w:color w:val="000000"/>
                <w:sz w:val="24"/>
                <w:szCs w:val="24"/>
              </w:rPr>
              <w:t>особия.</w:t>
            </w:r>
          </w:p>
          <w:p w14:paraId="31BEC9C6" w14:textId="77777777" w:rsidR="00FD312B" w:rsidRDefault="00FD312B" w:rsidP="00DB2B0E">
            <w:pPr>
              <w:spacing w:before="2" w:line="240" w:lineRule="exact"/>
              <w:ind w:left="110" w:right="327"/>
              <w:rPr>
                <w:color w:val="000000"/>
                <w:sz w:val="24"/>
                <w:szCs w:val="24"/>
              </w:rPr>
            </w:pPr>
            <w:r>
              <w:rPr>
                <w:color w:val="000000"/>
                <w:sz w:val="24"/>
                <w:szCs w:val="24"/>
              </w:rPr>
              <w:t xml:space="preserve">Как </w:t>
            </w:r>
            <w:r>
              <w:rPr>
                <w:color w:val="000000"/>
                <w:spacing w:val="1"/>
                <w:sz w:val="24"/>
                <w:szCs w:val="24"/>
              </w:rPr>
              <w:t>з</w:t>
            </w:r>
            <w:r>
              <w:rPr>
                <w:color w:val="000000"/>
                <w:sz w:val="24"/>
                <w:szCs w:val="24"/>
              </w:rPr>
              <w:t>арабо</w:t>
            </w:r>
            <w:r>
              <w:rPr>
                <w:color w:val="000000"/>
                <w:w w:val="99"/>
                <w:sz w:val="24"/>
                <w:szCs w:val="24"/>
              </w:rPr>
              <w:t>т</w:t>
            </w:r>
            <w:r>
              <w:rPr>
                <w:color w:val="000000"/>
                <w:sz w:val="24"/>
                <w:szCs w:val="24"/>
              </w:rPr>
              <w:t>а</w:t>
            </w:r>
            <w:r>
              <w:rPr>
                <w:color w:val="000000"/>
                <w:w w:val="99"/>
                <w:sz w:val="24"/>
                <w:szCs w:val="24"/>
              </w:rPr>
              <w:t>ть</w:t>
            </w:r>
            <w:r>
              <w:rPr>
                <w:color w:val="000000"/>
                <w:spacing w:val="1"/>
                <w:sz w:val="24"/>
                <w:szCs w:val="24"/>
              </w:rPr>
              <w:t xml:space="preserve"> </w:t>
            </w:r>
            <w:r>
              <w:rPr>
                <w:color w:val="000000"/>
                <w:sz w:val="24"/>
                <w:szCs w:val="24"/>
              </w:rPr>
              <w:t>ден</w:t>
            </w:r>
            <w:r>
              <w:rPr>
                <w:color w:val="000000"/>
                <w:spacing w:val="1"/>
                <w:w w:val="99"/>
                <w:sz w:val="24"/>
                <w:szCs w:val="24"/>
              </w:rPr>
              <w:t>ь</w:t>
            </w:r>
            <w:r>
              <w:rPr>
                <w:color w:val="000000"/>
                <w:spacing w:val="-1"/>
                <w:sz w:val="24"/>
                <w:szCs w:val="24"/>
              </w:rPr>
              <w:t>г</w:t>
            </w:r>
            <w:r>
              <w:rPr>
                <w:color w:val="000000"/>
                <w:spacing w:val="-2"/>
                <w:sz w:val="24"/>
                <w:szCs w:val="24"/>
              </w:rPr>
              <w:t>и</w:t>
            </w:r>
            <w:r>
              <w:rPr>
                <w:color w:val="000000"/>
                <w:sz w:val="24"/>
                <w:szCs w:val="24"/>
              </w:rPr>
              <w:t>?</w:t>
            </w:r>
            <w:r>
              <w:rPr>
                <w:color w:val="000000"/>
                <w:spacing w:val="1"/>
                <w:sz w:val="24"/>
                <w:szCs w:val="24"/>
              </w:rPr>
              <w:t xml:space="preserve"> </w:t>
            </w:r>
            <w:r>
              <w:rPr>
                <w:color w:val="000000"/>
                <w:w w:val="99"/>
                <w:sz w:val="24"/>
                <w:szCs w:val="24"/>
              </w:rPr>
              <w:t>М</w:t>
            </w:r>
            <w:r>
              <w:rPr>
                <w:color w:val="000000"/>
                <w:spacing w:val="1"/>
                <w:sz w:val="24"/>
                <w:szCs w:val="24"/>
              </w:rPr>
              <w:t>и</w:t>
            </w:r>
            <w:r>
              <w:rPr>
                <w:color w:val="000000"/>
                <w:sz w:val="24"/>
                <w:szCs w:val="24"/>
              </w:rPr>
              <w:t xml:space="preserve">р </w:t>
            </w:r>
            <w:r>
              <w:rPr>
                <w:color w:val="000000"/>
                <w:spacing w:val="1"/>
                <w:sz w:val="24"/>
                <w:szCs w:val="24"/>
              </w:rPr>
              <w:t>п</w:t>
            </w:r>
            <w:r>
              <w:rPr>
                <w:color w:val="000000"/>
                <w:sz w:val="24"/>
                <w:szCs w:val="24"/>
              </w:rPr>
              <w:t>рофессий</w:t>
            </w:r>
            <w:r>
              <w:rPr>
                <w:color w:val="000000"/>
                <w:spacing w:val="4"/>
                <w:sz w:val="24"/>
                <w:szCs w:val="24"/>
              </w:rPr>
              <w:t xml:space="preserve"> </w:t>
            </w:r>
            <w:r>
              <w:rPr>
                <w:color w:val="000000"/>
                <w:sz w:val="24"/>
                <w:szCs w:val="24"/>
              </w:rPr>
              <w:t>и</w:t>
            </w:r>
            <w:r>
              <w:rPr>
                <w:color w:val="000000"/>
                <w:spacing w:val="-1"/>
                <w:sz w:val="24"/>
                <w:szCs w:val="24"/>
              </w:rPr>
              <w:t xml:space="preserve"> </w:t>
            </w:r>
            <w:r>
              <w:rPr>
                <w:color w:val="000000"/>
                <w:sz w:val="24"/>
                <w:szCs w:val="24"/>
              </w:rPr>
              <w:t>для ч</w:t>
            </w:r>
            <w:r>
              <w:rPr>
                <w:color w:val="000000"/>
                <w:spacing w:val="-1"/>
                <w:sz w:val="24"/>
                <w:szCs w:val="24"/>
              </w:rPr>
              <w:t>е</w:t>
            </w:r>
            <w:r>
              <w:rPr>
                <w:color w:val="000000"/>
                <w:w w:val="99"/>
                <w:sz w:val="24"/>
                <w:szCs w:val="24"/>
              </w:rPr>
              <w:t>г</w:t>
            </w:r>
            <w:r>
              <w:rPr>
                <w:color w:val="000000"/>
                <w:sz w:val="24"/>
                <w:szCs w:val="24"/>
              </w:rPr>
              <w:t xml:space="preserve">о </w:t>
            </w:r>
            <w:r>
              <w:rPr>
                <w:color w:val="000000"/>
                <w:spacing w:val="3"/>
                <w:w w:val="99"/>
                <w:sz w:val="24"/>
                <w:szCs w:val="24"/>
              </w:rPr>
              <w:t>н</w:t>
            </w:r>
            <w:r>
              <w:rPr>
                <w:color w:val="000000"/>
                <w:spacing w:val="-4"/>
                <w:sz w:val="24"/>
                <w:szCs w:val="24"/>
              </w:rPr>
              <w:t>у</w:t>
            </w:r>
            <w:r>
              <w:rPr>
                <w:color w:val="000000"/>
                <w:sz w:val="24"/>
                <w:szCs w:val="24"/>
              </w:rPr>
              <w:t>жно</w:t>
            </w:r>
            <w:r>
              <w:rPr>
                <w:color w:val="000000"/>
                <w:spacing w:val="4"/>
                <w:sz w:val="24"/>
                <w:szCs w:val="24"/>
              </w:rPr>
              <w:t xml:space="preserve"> </w:t>
            </w:r>
            <w:r>
              <w:rPr>
                <w:color w:val="000000"/>
                <w:spacing w:val="-3"/>
                <w:sz w:val="24"/>
                <w:szCs w:val="24"/>
              </w:rPr>
              <w:t>у</w:t>
            </w:r>
            <w:r>
              <w:rPr>
                <w:color w:val="000000"/>
                <w:spacing w:val="-1"/>
                <w:sz w:val="24"/>
                <w:szCs w:val="24"/>
              </w:rPr>
              <w:t>ч</w:t>
            </w:r>
            <w:r>
              <w:rPr>
                <w:color w:val="000000"/>
                <w:sz w:val="24"/>
                <w:szCs w:val="24"/>
              </w:rPr>
              <w:t>и</w:t>
            </w:r>
            <w:r>
              <w:rPr>
                <w:color w:val="000000"/>
                <w:w w:val="99"/>
                <w:sz w:val="24"/>
                <w:szCs w:val="24"/>
              </w:rPr>
              <w:t>т</w:t>
            </w:r>
            <w:r>
              <w:rPr>
                <w:color w:val="000000"/>
                <w:spacing w:val="2"/>
                <w:sz w:val="24"/>
                <w:szCs w:val="24"/>
              </w:rPr>
              <w:t>ь</w:t>
            </w:r>
            <w:r>
              <w:rPr>
                <w:color w:val="000000"/>
                <w:sz w:val="24"/>
                <w:szCs w:val="24"/>
              </w:rPr>
              <w:t>ся?</w:t>
            </w:r>
          </w:p>
          <w:p w14:paraId="7F4F71F7" w14:textId="77777777" w:rsidR="00FD312B" w:rsidRDefault="00FD312B" w:rsidP="00DB2B0E">
            <w:pPr>
              <w:spacing w:before="2" w:line="240" w:lineRule="exact"/>
              <w:ind w:left="110" w:right="-20"/>
              <w:rPr>
                <w:color w:val="000000"/>
                <w:sz w:val="24"/>
                <w:szCs w:val="24"/>
              </w:rPr>
            </w:pP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ден</w:t>
            </w:r>
            <w:r>
              <w:rPr>
                <w:color w:val="000000"/>
                <w:spacing w:val="1"/>
                <w:w w:val="99"/>
                <w:sz w:val="24"/>
                <w:szCs w:val="24"/>
              </w:rPr>
              <w:t>ь</w:t>
            </w:r>
            <w:r>
              <w:rPr>
                <w:color w:val="000000"/>
                <w:sz w:val="24"/>
                <w:szCs w:val="24"/>
              </w:rPr>
              <w:t>ги</w:t>
            </w:r>
          </w:p>
        </w:tc>
        <w:tc>
          <w:tcPr>
            <w:tcW w:w="22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D4040C" w14:textId="77777777" w:rsidR="00FD312B" w:rsidRDefault="00FD312B" w:rsidP="00DB2B0E">
            <w:pPr>
              <w:spacing w:line="240" w:lineRule="exact"/>
            </w:pPr>
          </w:p>
        </w:tc>
      </w:tr>
    </w:tbl>
    <w:p w14:paraId="4FDB0634" w14:textId="77777777" w:rsidR="00FD312B" w:rsidRDefault="00FD312B" w:rsidP="00FD312B">
      <w:pPr>
        <w:spacing w:after="16" w:line="240" w:lineRule="exact"/>
        <w:rPr>
          <w:sz w:val="18"/>
          <w:szCs w:val="18"/>
        </w:rPr>
      </w:pPr>
    </w:p>
    <w:p w14:paraId="2089CF49" w14:textId="77777777" w:rsidR="00FD312B" w:rsidRDefault="00FD312B" w:rsidP="00FD312B">
      <w:pPr>
        <w:spacing w:line="240" w:lineRule="exact"/>
        <w:ind w:left="4606" w:right="-20"/>
        <w:rPr>
          <w:b/>
          <w:bCs/>
          <w:color w:val="000000"/>
          <w:sz w:val="24"/>
          <w:szCs w:val="24"/>
        </w:rPr>
      </w:pPr>
      <w:r>
        <w:rPr>
          <w:b/>
          <w:bCs/>
          <w:color w:val="000000"/>
          <w:sz w:val="24"/>
          <w:szCs w:val="24"/>
        </w:rPr>
        <w:t>7 К</w:t>
      </w:r>
      <w:r>
        <w:rPr>
          <w:b/>
          <w:bCs/>
          <w:color w:val="000000"/>
          <w:spacing w:val="1"/>
          <w:sz w:val="24"/>
          <w:szCs w:val="24"/>
        </w:rPr>
        <w:t>Л</w:t>
      </w:r>
      <w:r>
        <w:rPr>
          <w:b/>
          <w:bCs/>
          <w:color w:val="000000"/>
          <w:sz w:val="24"/>
          <w:szCs w:val="24"/>
        </w:rPr>
        <w:t>АСС</w:t>
      </w:r>
    </w:p>
    <w:p w14:paraId="61E1E78D" w14:textId="77777777" w:rsidR="00FD312B" w:rsidRDefault="00FD312B" w:rsidP="00FD312B">
      <w:pPr>
        <w:spacing w:after="78" w:line="240" w:lineRule="exact"/>
        <w:rPr>
          <w:sz w:val="24"/>
          <w:szCs w:val="24"/>
        </w:rPr>
      </w:pPr>
    </w:p>
    <w:tbl>
      <w:tblPr>
        <w:tblW w:w="0" w:type="auto"/>
        <w:tblLayout w:type="fixed"/>
        <w:tblCellMar>
          <w:left w:w="0" w:type="dxa"/>
          <w:right w:w="0" w:type="dxa"/>
        </w:tblCellMar>
        <w:tblLook w:val="0000" w:firstRow="0" w:lastRow="0" w:firstColumn="0" w:lastColumn="0" w:noHBand="0" w:noVBand="0"/>
      </w:tblPr>
      <w:tblGrid>
        <w:gridCol w:w="547"/>
        <w:gridCol w:w="2208"/>
        <w:gridCol w:w="5192"/>
        <w:gridCol w:w="2268"/>
      </w:tblGrid>
      <w:tr w:rsidR="00FD312B" w14:paraId="26D7B25E" w14:textId="77777777" w:rsidTr="00DB2B0E">
        <w:trPr>
          <w:cantSplit/>
          <w:trHeight w:hRule="exact" w:val="851"/>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7D09BB" w14:textId="77777777" w:rsidR="00FD312B" w:rsidRDefault="00FD312B" w:rsidP="00DB2B0E">
            <w:pPr>
              <w:spacing w:after="9" w:line="240" w:lineRule="exact"/>
            </w:pPr>
          </w:p>
          <w:p w14:paraId="01EB07EE" w14:textId="77777777" w:rsidR="00FD312B" w:rsidRDefault="00FD312B" w:rsidP="00DB2B0E">
            <w:pPr>
              <w:spacing w:line="240" w:lineRule="exact"/>
              <w:ind w:left="180" w:right="-20"/>
              <w:rPr>
                <w:b/>
                <w:bCs/>
                <w:color w:val="000000"/>
                <w:sz w:val="24"/>
                <w:szCs w:val="24"/>
              </w:rPr>
            </w:pPr>
            <w:r>
              <w:rPr>
                <w:b/>
                <w:bCs/>
                <w:color w:val="000000"/>
                <w:sz w:val="24"/>
                <w:szCs w:val="24"/>
              </w:rPr>
              <w:t>№</w:t>
            </w: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9BE365" w14:textId="77777777" w:rsidR="00FD312B" w:rsidRDefault="00FD312B" w:rsidP="00DB2B0E">
            <w:pPr>
              <w:spacing w:after="9" w:line="240" w:lineRule="exact"/>
            </w:pPr>
          </w:p>
          <w:p w14:paraId="676F5A6E" w14:textId="77777777" w:rsidR="00FD312B" w:rsidRDefault="00FD312B" w:rsidP="00DB2B0E">
            <w:pPr>
              <w:spacing w:line="240" w:lineRule="exact"/>
              <w:ind w:left="376"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r>
              <w:rPr>
                <w:b/>
                <w:bCs/>
                <w:color w:val="000000"/>
                <w:spacing w:val="1"/>
                <w:sz w:val="24"/>
                <w:szCs w:val="24"/>
              </w:rPr>
              <w:t xml:space="preserve"> </w:t>
            </w:r>
            <w:r>
              <w:rPr>
                <w:b/>
                <w:bCs/>
                <w:color w:val="000000"/>
                <w:sz w:val="24"/>
                <w:szCs w:val="24"/>
              </w:rPr>
              <w:t>(</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D1C68" w14:textId="77777777" w:rsidR="00FD312B" w:rsidRDefault="00FD312B" w:rsidP="00DB2B0E">
            <w:pPr>
              <w:spacing w:after="9" w:line="240" w:lineRule="exact"/>
            </w:pPr>
          </w:p>
          <w:p w14:paraId="64679194" w14:textId="77777777" w:rsidR="00FD312B" w:rsidRDefault="00FD312B" w:rsidP="00DB2B0E">
            <w:pPr>
              <w:spacing w:line="240" w:lineRule="exact"/>
              <w:ind w:left="1934" w:right="-20"/>
              <w:rPr>
                <w:b/>
                <w:bCs/>
                <w:color w:val="000000"/>
                <w:sz w:val="24"/>
                <w:szCs w:val="24"/>
              </w:rPr>
            </w:pPr>
            <w:r>
              <w:rPr>
                <w:b/>
                <w:bCs/>
                <w:color w:val="000000"/>
                <w:sz w:val="24"/>
                <w:szCs w:val="24"/>
              </w:rPr>
              <w:t>Соде</w:t>
            </w:r>
            <w:r>
              <w:rPr>
                <w:b/>
                <w:bCs/>
                <w:color w:val="000000"/>
                <w:w w:val="99"/>
                <w:sz w:val="24"/>
                <w:szCs w:val="24"/>
              </w:rPr>
              <w:t>р</w:t>
            </w:r>
            <w:r>
              <w:rPr>
                <w:b/>
                <w:bCs/>
                <w:color w:val="000000"/>
                <w:spacing w:val="-1"/>
                <w:sz w:val="24"/>
                <w:szCs w:val="24"/>
              </w:rPr>
              <w:t>ж</w:t>
            </w:r>
            <w:r>
              <w:rPr>
                <w:b/>
                <w:bCs/>
                <w:color w:val="000000"/>
                <w:sz w:val="24"/>
                <w:szCs w:val="24"/>
              </w:rPr>
              <w:t>а</w:t>
            </w:r>
            <w:r>
              <w:rPr>
                <w:b/>
                <w:bCs/>
                <w:color w:val="000000"/>
                <w:w w:val="99"/>
                <w:sz w:val="24"/>
                <w:szCs w:val="24"/>
              </w:rPr>
              <w:t>ни</w:t>
            </w:r>
            <w:r>
              <w:rPr>
                <w:b/>
                <w:bCs/>
                <w:color w:val="000000"/>
                <w:sz w:val="24"/>
                <w:szCs w:val="24"/>
              </w:rPr>
              <w:t>е</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48C5C3" w14:textId="77777777" w:rsidR="00FD312B" w:rsidRDefault="00FD312B" w:rsidP="00DB2B0E">
            <w:pPr>
              <w:spacing w:before="23" w:line="240" w:lineRule="exact"/>
              <w:ind w:left="400" w:hanging="343"/>
              <w:rPr>
                <w:b/>
                <w:bCs/>
                <w:color w:val="000000"/>
                <w:sz w:val="24"/>
                <w:szCs w:val="24"/>
              </w:rPr>
            </w:pPr>
            <w:r>
              <w:rPr>
                <w:b/>
                <w:bCs/>
                <w:color w:val="000000"/>
                <w:sz w:val="24"/>
                <w:szCs w:val="24"/>
              </w:rPr>
              <w:t>Фо</w:t>
            </w:r>
            <w:r>
              <w:rPr>
                <w:b/>
                <w:bCs/>
                <w:color w:val="000000"/>
                <w:spacing w:val="1"/>
                <w:w w:val="99"/>
                <w:sz w:val="24"/>
                <w:szCs w:val="24"/>
              </w:rPr>
              <w:t>р</w:t>
            </w:r>
            <w:r>
              <w:rPr>
                <w:b/>
                <w:bCs/>
                <w:color w:val="000000"/>
                <w:w w:val="99"/>
                <w:sz w:val="24"/>
                <w:szCs w:val="24"/>
              </w:rPr>
              <w:t>м</w:t>
            </w:r>
            <w:r>
              <w:rPr>
                <w:b/>
                <w:bCs/>
                <w:color w:val="000000"/>
                <w:sz w:val="24"/>
                <w:szCs w:val="24"/>
              </w:rPr>
              <w:t xml:space="preserve">ы </w:t>
            </w:r>
            <w:r>
              <w:rPr>
                <w:b/>
                <w:bCs/>
                <w:color w:val="000000"/>
                <w:w w:val="99"/>
                <w:sz w:val="24"/>
                <w:szCs w:val="24"/>
              </w:rPr>
              <w:t>вн</w:t>
            </w:r>
            <w:r>
              <w:rPr>
                <w:b/>
                <w:bCs/>
                <w:color w:val="000000"/>
                <w:sz w:val="24"/>
                <w:szCs w:val="24"/>
              </w:rPr>
              <w:t>еу</w:t>
            </w:r>
            <w:r>
              <w:rPr>
                <w:b/>
                <w:bCs/>
                <w:color w:val="000000"/>
                <w:w w:val="99"/>
                <w:sz w:val="24"/>
                <w:szCs w:val="24"/>
              </w:rPr>
              <w:t>р</w:t>
            </w:r>
            <w:r>
              <w:rPr>
                <w:b/>
                <w:bCs/>
                <w:color w:val="000000"/>
                <w:sz w:val="24"/>
                <w:szCs w:val="24"/>
              </w:rPr>
              <w:t>оч</w:t>
            </w:r>
            <w:r>
              <w:rPr>
                <w:b/>
                <w:bCs/>
                <w:color w:val="000000"/>
                <w:w w:val="99"/>
                <w:sz w:val="24"/>
                <w:szCs w:val="24"/>
              </w:rPr>
              <w:t>н</w:t>
            </w:r>
            <w:r>
              <w:rPr>
                <w:b/>
                <w:bCs/>
                <w:color w:val="000000"/>
                <w:sz w:val="24"/>
                <w:szCs w:val="24"/>
              </w:rPr>
              <w:t>о</w:t>
            </w:r>
            <w:r>
              <w:rPr>
                <w:b/>
                <w:bCs/>
                <w:color w:val="000000"/>
                <w:w w:val="99"/>
                <w:sz w:val="24"/>
                <w:szCs w:val="24"/>
              </w:rPr>
              <w:t>й</w:t>
            </w:r>
            <w:r>
              <w:rPr>
                <w:b/>
                <w:bCs/>
                <w:color w:val="000000"/>
                <w:sz w:val="24"/>
                <w:szCs w:val="24"/>
              </w:rPr>
              <w:t xml:space="preserve"> дея</w:t>
            </w:r>
            <w:r>
              <w:rPr>
                <w:b/>
                <w:bCs/>
                <w:color w:val="000000"/>
                <w:spacing w:val="1"/>
                <w:w w:val="99"/>
                <w:sz w:val="24"/>
                <w:szCs w:val="24"/>
              </w:rPr>
              <w:t>т</w:t>
            </w:r>
            <w:r>
              <w:rPr>
                <w:b/>
                <w:bCs/>
                <w:color w:val="000000"/>
                <w:sz w:val="24"/>
                <w:szCs w:val="24"/>
              </w:rPr>
              <w:t>ель</w:t>
            </w:r>
            <w:r>
              <w:rPr>
                <w:b/>
                <w:bCs/>
                <w:color w:val="000000"/>
                <w:spacing w:val="1"/>
                <w:w w:val="99"/>
                <w:sz w:val="24"/>
                <w:szCs w:val="24"/>
              </w:rPr>
              <w:t>н</w:t>
            </w:r>
            <w:r>
              <w:rPr>
                <w:b/>
                <w:bCs/>
                <w:color w:val="000000"/>
                <w:sz w:val="24"/>
                <w:szCs w:val="24"/>
              </w:rPr>
              <w:t>ост</w:t>
            </w:r>
            <w:r>
              <w:rPr>
                <w:b/>
                <w:bCs/>
                <w:color w:val="000000"/>
                <w:w w:val="99"/>
                <w:sz w:val="24"/>
                <w:szCs w:val="24"/>
              </w:rPr>
              <w:t>и</w:t>
            </w:r>
          </w:p>
        </w:tc>
      </w:tr>
      <w:tr w:rsidR="00FD312B" w14:paraId="1946D6BB" w14:textId="77777777" w:rsidTr="00DB2B0E">
        <w:trPr>
          <w:cantSplit/>
          <w:trHeight w:hRule="exact" w:val="3848"/>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E2829C" w14:textId="77777777" w:rsidR="00FD312B" w:rsidRDefault="00FD312B" w:rsidP="00DB2B0E">
            <w:pPr>
              <w:spacing w:before="23" w:line="240" w:lineRule="exact"/>
              <w:ind w:left="218" w:right="-20"/>
              <w:rPr>
                <w:b/>
                <w:bCs/>
                <w:color w:val="000000"/>
                <w:sz w:val="24"/>
                <w:szCs w:val="24"/>
              </w:rPr>
            </w:pPr>
            <w:r>
              <w:rPr>
                <w:b/>
                <w:bCs/>
                <w:color w:val="000000"/>
                <w:sz w:val="24"/>
                <w:szCs w:val="24"/>
              </w:rPr>
              <w:t>1</w:t>
            </w: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B978EE" w14:textId="77777777" w:rsidR="00FD312B" w:rsidRDefault="00FD312B" w:rsidP="00DB2B0E">
            <w:pPr>
              <w:spacing w:before="18" w:line="240" w:lineRule="exact"/>
              <w:ind w:left="117" w:right="185"/>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612FA2" w14:textId="77777777" w:rsidR="00FD312B" w:rsidRDefault="00FD312B" w:rsidP="00DB2B0E">
            <w:pPr>
              <w:spacing w:before="18" w:line="240" w:lineRule="exact"/>
              <w:ind w:left="115" w:right="1154"/>
              <w:rPr>
                <w:color w:val="000000"/>
                <w:sz w:val="24"/>
                <w:szCs w:val="24"/>
              </w:rPr>
            </w:pPr>
            <w:r>
              <w:rPr>
                <w:color w:val="000000"/>
                <w:sz w:val="24"/>
                <w:szCs w:val="24"/>
              </w:rPr>
              <w:t>О</w:t>
            </w:r>
            <w:r>
              <w:rPr>
                <w:color w:val="000000"/>
                <w:w w:val="99"/>
                <w:sz w:val="24"/>
                <w:szCs w:val="24"/>
              </w:rPr>
              <w:t>п</w:t>
            </w:r>
            <w:r>
              <w:rPr>
                <w:color w:val="000000"/>
                <w:sz w:val="24"/>
                <w:szCs w:val="24"/>
              </w:rPr>
              <w:t>ределение о</w:t>
            </w:r>
            <w:r>
              <w:rPr>
                <w:color w:val="000000"/>
                <w:spacing w:val="-1"/>
                <w:sz w:val="24"/>
                <w:szCs w:val="24"/>
              </w:rPr>
              <w:t>с</w:t>
            </w:r>
            <w:r>
              <w:rPr>
                <w:color w:val="000000"/>
                <w:sz w:val="24"/>
                <w:szCs w:val="24"/>
              </w:rPr>
              <w:t xml:space="preserve">новной </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 xml:space="preserve">ы и </w:t>
            </w:r>
            <w:r>
              <w:rPr>
                <w:color w:val="000000"/>
                <w:spacing w:val="1"/>
                <w:sz w:val="24"/>
                <w:szCs w:val="24"/>
              </w:rPr>
              <w:t>и</w:t>
            </w:r>
            <w:r>
              <w:rPr>
                <w:color w:val="000000"/>
                <w:sz w:val="24"/>
                <w:szCs w:val="24"/>
              </w:rPr>
              <w:t>деи</w:t>
            </w:r>
            <w:r>
              <w:rPr>
                <w:color w:val="000000"/>
                <w:spacing w:val="1"/>
                <w:sz w:val="24"/>
                <w:szCs w:val="24"/>
              </w:rPr>
              <w:t xml:space="preserve"> </w:t>
            </w:r>
            <w:r>
              <w:rPr>
                <w:color w:val="000000"/>
                <w:sz w:val="24"/>
                <w:szCs w:val="24"/>
              </w:rPr>
              <w:t>в л</w:t>
            </w:r>
            <w:r>
              <w:rPr>
                <w:color w:val="000000"/>
                <w:spacing w:val="1"/>
                <w:w w:val="99"/>
                <w:sz w:val="24"/>
                <w:szCs w:val="24"/>
              </w:rPr>
              <w:t>и</w:t>
            </w:r>
            <w:r>
              <w:rPr>
                <w:color w:val="000000"/>
                <w:sz w:val="24"/>
                <w:szCs w:val="24"/>
              </w:rPr>
              <w:t>р</w:t>
            </w:r>
            <w:r>
              <w:rPr>
                <w:color w:val="000000"/>
                <w:spacing w:val="1"/>
                <w:w w:val="99"/>
                <w:sz w:val="24"/>
                <w:szCs w:val="24"/>
              </w:rPr>
              <w:t>и</w:t>
            </w:r>
            <w:r>
              <w:rPr>
                <w:color w:val="000000"/>
                <w:sz w:val="24"/>
                <w:szCs w:val="24"/>
              </w:rPr>
              <w:t>ческ</w:t>
            </w:r>
            <w:r>
              <w:rPr>
                <w:color w:val="000000"/>
                <w:w w:val="99"/>
                <w:sz w:val="24"/>
                <w:szCs w:val="24"/>
              </w:rPr>
              <w:t>о</w:t>
            </w:r>
            <w:r>
              <w:rPr>
                <w:color w:val="000000"/>
                <w:sz w:val="24"/>
                <w:szCs w:val="24"/>
              </w:rPr>
              <w:t>м прои</w:t>
            </w:r>
            <w:r>
              <w:rPr>
                <w:color w:val="000000"/>
                <w:w w:val="99"/>
                <w:sz w:val="24"/>
                <w:szCs w:val="24"/>
              </w:rPr>
              <w:t>з</w:t>
            </w:r>
            <w:r>
              <w:rPr>
                <w:color w:val="000000"/>
                <w:sz w:val="24"/>
                <w:szCs w:val="24"/>
              </w:rPr>
              <w:t>вед</w:t>
            </w:r>
            <w:r>
              <w:rPr>
                <w:color w:val="000000"/>
                <w:spacing w:val="-1"/>
                <w:sz w:val="24"/>
                <w:szCs w:val="24"/>
              </w:rPr>
              <w:t>е</w:t>
            </w:r>
            <w:r>
              <w:rPr>
                <w:color w:val="000000"/>
                <w:sz w:val="24"/>
                <w:szCs w:val="24"/>
              </w:rPr>
              <w:t>н</w:t>
            </w:r>
            <w:r>
              <w:rPr>
                <w:color w:val="000000"/>
                <w:spacing w:val="1"/>
                <w:sz w:val="24"/>
                <w:szCs w:val="24"/>
              </w:rPr>
              <w:t>ии</w:t>
            </w:r>
            <w:r>
              <w:rPr>
                <w:color w:val="000000"/>
                <w:sz w:val="24"/>
                <w:szCs w:val="24"/>
              </w:rPr>
              <w:t>.</w:t>
            </w:r>
          </w:p>
          <w:p w14:paraId="4C6D265A" w14:textId="77777777" w:rsidR="00FD312B" w:rsidRDefault="00FD312B" w:rsidP="00DB2B0E">
            <w:pPr>
              <w:spacing w:before="2" w:line="240" w:lineRule="exact"/>
              <w:ind w:left="115" w:right="251"/>
              <w:rPr>
                <w:color w:val="000000"/>
                <w:sz w:val="24"/>
                <w:szCs w:val="24"/>
              </w:rPr>
            </w:pPr>
            <w:r>
              <w:rPr>
                <w:color w:val="000000"/>
                <w:sz w:val="24"/>
                <w:szCs w:val="24"/>
              </w:rPr>
              <w:t>По</w:t>
            </w:r>
            <w:r>
              <w:rPr>
                <w:color w:val="000000"/>
                <w:w w:val="99"/>
                <w:sz w:val="24"/>
                <w:szCs w:val="24"/>
              </w:rPr>
              <w:t>э</w:t>
            </w:r>
            <w:r>
              <w:rPr>
                <w:color w:val="000000"/>
                <w:sz w:val="24"/>
                <w:szCs w:val="24"/>
              </w:rPr>
              <w:t>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pacing w:val="-1"/>
                <w:sz w:val="24"/>
                <w:szCs w:val="24"/>
              </w:rPr>
              <w:t xml:space="preserve"> </w:t>
            </w:r>
            <w:r>
              <w:rPr>
                <w:color w:val="000000"/>
                <w:sz w:val="24"/>
                <w:szCs w:val="24"/>
              </w:rPr>
              <w:t>как</w:t>
            </w:r>
            <w:r>
              <w:rPr>
                <w:color w:val="000000"/>
                <w:spacing w:val="-1"/>
                <w:sz w:val="24"/>
                <w:szCs w:val="24"/>
              </w:rPr>
              <w:t xml:space="preserve"> </w:t>
            </w:r>
            <w:r>
              <w:rPr>
                <w:color w:val="000000"/>
                <w:sz w:val="24"/>
                <w:szCs w:val="24"/>
              </w:rPr>
              <w:t>ис</w:t>
            </w:r>
            <w:r>
              <w:rPr>
                <w:color w:val="000000"/>
                <w:w w:val="99"/>
                <w:sz w:val="24"/>
                <w:szCs w:val="24"/>
              </w:rPr>
              <w:t>т</w:t>
            </w:r>
            <w:r>
              <w:rPr>
                <w:color w:val="000000"/>
                <w:sz w:val="24"/>
                <w:szCs w:val="24"/>
              </w:rPr>
              <w:t>очн</w:t>
            </w:r>
            <w:r>
              <w:rPr>
                <w:color w:val="000000"/>
                <w:spacing w:val="1"/>
                <w:sz w:val="24"/>
                <w:szCs w:val="24"/>
              </w:rPr>
              <w:t>и</w:t>
            </w:r>
            <w:r>
              <w:rPr>
                <w:color w:val="000000"/>
                <w:sz w:val="24"/>
                <w:szCs w:val="24"/>
              </w:rPr>
              <w:t>к</w:t>
            </w:r>
            <w:r>
              <w:rPr>
                <w:color w:val="000000"/>
                <w:spacing w:val="-1"/>
                <w:sz w:val="24"/>
                <w:szCs w:val="24"/>
              </w:rPr>
              <w:t xml:space="preserve"> </w:t>
            </w:r>
            <w:r>
              <w:rPr>
                <w:color w:val="000000"/>
                <w:sz w:val="24"/>
                <w:szCs w:val="24"/>
              </w:rPr>
              <w:t>информац</w:t>
            </w:r>
            <w:r>
              <w:rPr>
                <w:color w:val="000000"/>
                <w:spacing w:val="1"/>
                <w:sz w:val="24"/>
                <w:szCs w:val="24"/>
              </w:rPr>
              <w:t>ии</w:t>
            </w:r>
            <w:r>
              <w:rPr>
                <w:color w:val="000000"/>
                <w:sz w:val="24"/>
                <w:szCs w:val="24"/>
              </w:rPr>
              <w:t>. Со</w:t>
            </w:r>
            <w:r>
              <w:rPr>
                <w:color w:val="000000"/>
                <w:spacing w:val="1"/>
                <w:w w:val="99"/>
                <w:sz w:val="24"/>
                <w:szCs w:val="24"/>
              </w:rPr>
              <w:t>п</w:t>
            </w:r>
            <w:r>
              <w:rPr>
                <w:color w:val="000000"/>
                <w:sz w:val="24"/>
                <w:szCs w:val="24"/>
              </w:rPr>
              <w:t xml:space="preserve">оставление </w:t>
            </w:r>
            <w:r>
              <w:rPr>
                <w:color w:val="000000"/>
                <w:spacing w:val="-1"/>
                <w:sz w:val="24"/>
                <w:szCs w:val="24"/>
              </w:rPr>
              <w:t>с</w:t>
            </w:r>
            <w:r>
              <w:rPr>
                <w:color w:val="000000"/>
                <w:sz w:val="24"/>
                <w:szCs w:val="24"/>
              </w:rPr>
              <w:t>одерж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 xml:space="preserve">ов </w:t>
            </w:r>
            <w:r>
              <w:rPr>
                <w:color w:val="000000"/>
                <w:spacing w:val="3"/>
                <w:w w:val="99"/>
                <w:sz w:val="24"/>
                <w:szCs w:val="24"/>
              </w:rPr>
              <w:t>п</w:t>
            </w:r>
            <w:r>
              <w:rPr>
                <w:color w:val="000000"/>
                <w:spacing w:val="-6"/>
                <w:sz w:val="24"/>
                <w:szCs w:val="24"/>
              </w:rPr>
              <w:t>у</w:t>
            </w:r>
            <w:r>
              <w:rPr>
                <w:color w:val="000000"/>
                <w:sz w:val="24"/>
                <w:szCs w:val="24"/>
              </w:rPr>
              <w:t>бл</w:t>
            </w:r>
            <w:r>
              <w:rPr>
                <w:color w:val="000000"/>
                <w:w w:val="99"/>
                <w:sz w:val="24"/>
                <w:szCs w:val="24"/>
              </w:rPr>
              <w:t>и</w:t>
            </w:r>
            <w:r>
              <w:rPr>
                <w:color w:val="000000"/>
                <w:spacing w:val="1"/>
                <w:w w:val="99"/>
                <w:sz w:val="24"/>
                <w:szCs w:val="24"/>
              </w:rPr>
              <w:t>ци</w:t>
            </w:r>
            <w:r>
              <w:rPr>
                <w:color w:val="000000"/>
                <w:sz w:val="24"/>
                <w:szCs w:val="24"/>
              </w:rPr>
              <w:t>с</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кого с</w:t>
            </w:r>
            <w:r>
              <w:rPr>
                <w:color w:val="000000"/>
                <w:w w:val="99"/>
                <w:sz w:val="24"/>
                <w:szCs w:val="24"/>
              </w:rPr>
              <w:t>т</w:t>
            </w:r>
            <w:r>
              <w:rPr>
                <w:color w:val="000000"/>
                <w:spacing w:val="1"/>
                <w:sz w:val="24"/>
                <w:szCs w:val="24"/>
              </w:rPr>
              <w:t>и</w:t>
            </w:r>
            <w:r>
              <w:rPr>
                <w:color w:val="000000"/>
                <w:sz w:val="24"/>
                <w:szCs w:val="24"/>
              </w:rPr>
              <w:t>ля.</w:t>
            </w:r>
          </w:p>
          <w:p w14:paraId="126535FF" w14:textId="77777777" w:rsidR="00FD312B" w:rsidRDefault="00FD312B" w:rsidP="00DB2B0E">
            <w:pPr>
              <w:spacing w:line="240" w:lineRule="exact"/>
              <w:ind w:left="115" w:right="-20"/>
              <w:rPr>
                <w:color w:val="000000"/>
                <w:sz w:val="24"/>
                <w:szCs w:val="24"/>
              </w:rPr>
            </w:pPr>
            <w:r>
              <w:rPr>
                <w:color w:val="000000"/>
                <w:sz w:val="24"/>
                <w:szCs w:val="24"/>
              </w:rPr>
              <w:t>Обще</w:t>
            </w:r>
            <w:r>
              <w:rPr>
                <w:color w:val="000000"/>
                <w:spacing w:val="-1"/>
                <w:sz w:val="24"/>
                <w:szCs w:val="24"/>
              </w:rPr>
              <w:t>с</w:t>
            </w:r>
            <w:r>
              <w:rPr>
                <w:color w:val="000000"/>
                <w:sz w:val="24"/>
                <w:szCs w:val="24"/>
              </w:rPr>
              <w:t>тв</w:t>
            </w:r>
            <w:r>
              <w:rPr>
                <w:color w:val="000000"/>
                <w:spacing w:val="-1"/>
                <w:sz w:val="24"/>
                <w:szCs w:val="24"/>
              </w:rPr>
              <w:t>е</w:t>
            </w:r>
            <w:r>
              <w:rPr>
                <w:color w:val="000000"/>
                <w:spacing w:val="1"/>
                <w:sz w:val="24"/>
                <w:szCs w:val="24"/>
              </w:rPr>
              <w:t>нн</w:t>
            </w:r>
            <w:r>
              <w:rPr>
                <w:color w:val="000000"/>
                <w:sz w:val="24"/>
                <w:szCs w:val="24"/>
              </w:rPr>
              <w:t xml:space="preserve">ая </w:t>
            </w:r>
            <w:r>
              <w:rPr>
                <w:color w:val="000000"/>
                <w:spacing w:val="-1"/>
                <w:sz w:val="24"/>
                <w:szCs w:val="24"/>
              </w:rPr>
              <w:t>с</w:t>
            </w:r>
            <w:r>
              <w:rPr>
                <w:color w:val="000000"/>
                <w:sz w:val="24"/>
                <w:szCs w:val="24"/>
              </w:rPr>
              <w:t>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pacing w:val="1"/>
                <w:sz w:val="24"/>
                <w:szCs w:val="24"/>
              </w:rPr>
              <w:t>ц</w:t>
            </w:r>
            <w:r>
              <w:rPr>
                <w:color w:val="000000"/>
                <w:spacing w:val="3"/>
                <w:sz w:val="24"/>
                <w:szCs w:val="24"/>
              </w:rPr>
              <w:t>и</w:t>
            </w:r>
            <w:r>
              <w:rPr>
                <w:color w:val="000000"/>
                <w:sz w:val="24"/>
                <w:szCs w:val="24"/>
              </w:rPr>
              <w:t xml:space="preserve">я в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а</w:t>
            </w:r>
            <w:r>
              <w:rPr>
                <w:color w:val="000000"/>
                <w:spacing w:val="1"/>
                <w:sz w:val="24"/>
                <w:szCs w:val="24"/>
              </w:rPr>
              <w:t>х</w:t>
            </w:r>
            <w:r>
              <w:rPr>
                <w:color w:val="000000"/>
                <w:sz w:val="24"/>
                <w:szCs w:val="24"/>
              </w:rPr>
              <w:t>.</w:t>
            </w:r>
          </w:p>
          <w:p w14:paraId="4FD52F4F" w14:textId="77777777" w:rsidR="00FD312B" w:rsidRDefault="00FD312B" w:rsidP="00DB2B0E">
            <w:pPr>
              <w:spacing w:after="19" w:line="240" w:lineRule="exact"/>
              <w:rPr>
                <w:sz w:val="12"/>
                <w:szCs w:val="12"/>
              </w:rPr>
            </w:pPr>
          </w:p>
          <w:p w14:paraId="4084C1F7" w14:textId="77777777" w:rsidR="00FD312B" w:rsidRDefault="00FD312B" w:rsidP="00DB2B0E">
            <w:pPr>
              <w:tabs>
                <w:tab w:val="left" w:pos="1108"/>
                <w:tab w:val="left" w:pos="1513"/>
                <w:tab w:val="left" w:pos="2691"/>
                <w:tab w:val="left" w:pos="3331"/>
                <w:tab w:val="left" w:pos="4593"/>
              </w:tabs>
              <w:spacing w:line="240" w:lineRule="exact"/>
              <w:ind w:left="115" w:right="92"/>
              <w:jc w:val="both"/>
              <w:rPr>
                <w:color w:val="000000"/>
                <w:sz w:val="24"/>
                <w:szCs w:val="24"/>
              </w:rPr>
            </w:pPr>
            <w:r>
              <w:rPr>
                <w:color w:val="000000"/>
                <w:w w:val="99"/>
                <w:sz w:val="24"/>
                <w:szCs w:val="24"/>
              </w:rPr>
              <w:t>Р</w:t>
            </w:r>
            <w:r>
              <w:rPr>
                <w:color w:val="000000"/>
                <w:sz w:val="24"/>
                <w:szCs w:val="24"/>
              </w:rPr>
              <w:t>абота</w:t>
            </w:r>
            <w:r>
              <w:rPr>
                <w:color w:val="000000"/>
                <w:sz w:val="24"/>
                <w:szCs w:val="24"/>
              </w:rPr>
              <w:tab/>
              <w:t>с</w:t>
            </w:r>
            <w:r>
              <w:rPr>
                <w:color w:val="000000"/>
                <w:sz w:val="24"/>
                <w:szCs w:val="24"/>
              </w:rPr>
              <w:tab/>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ом:</w:t>
            </w:r>
            <w:r>
              <w:rPr>
                <w:color w:val="000000"/>
                <w:sz w:val="24"/>
                <w:szCs w:val="24"/>
              </w:rPr>
              <w:tab/>
              <w:t>как</w:t>
            </w:r>
            <w:r>
              <w:rPr>
                <w:color w:val="000000"/>
                <w:sz w:val="24"/>
                <w:szCs w:val="24"/>
              </w:rPr>
              <w:tab/>
              <w:t>преобра</w:t>
            </w:r>
            <w:r>
              <w:rPr>
                <w:color w:val="000000"/>
                <w:w w:val="99"/>
                <w:sz w:val="24"/>
                <w:szCs w:val="24"/>
              </w:rPr>
              <w:t>з</w:t>
            </w:r>
            <w:r>
              <w:rPr>
                <w:color w:val="000000"/>
                <w:sz w:val="24"/>
                <w:szCs w:val="24"/>
              </w:rPr>
              <w:t>овыв</w:t>
            </w:r>
            <w:r>
              <w:rPr>
                <w:color w:val="000000"/>
                <w:spacing w:val="-1"/>
                <w:sz w:val="24"/>
                <w:szCs w:val="24"/>
              </w:rPr>
              <w:t>а</w:t>
            </w:r>
            <w:r>
              <w:rPr>
                <w:color w:val="000000"/>
                <w:w w:val="99"/>
                <w:sz w:val="24"/>
                <w:szCs w:val="24"/>
              </w:rPr>
              <w:t>т</w:t>
            </w:r>
            <w:r>
              <w:rPr>
                <w:color w:val="000000"/>
                <w:sz w:val="24"/>
                <w:szCs w:val="24"/>
              </w:rPr>
              <w:t>ь тексто</w:t>
            </w:r>
            <w:r>
              <w:rPr>
                <w:color w:val="000000"/>
                <w:spacing w:val="2"/>
                <w:sz w:val="24"/>
                <w:szCs w:val="24"/>
              </w:rPr>
              <w:t>в</w:t>
            </w:r>
            <w:r>
              <w:rPr>
                <w:color w:val="000000"/>
                <w:spacing w:val="-3"/>
                <w:sz w:val="24"/>
                <w:szCs w:val="24"/>
              </w:rPr>
              <w:t>у</w:t>
            </w:r>
            <w:r>
              <w:rPr>
                <w:color w:val="000000"/>
                <w:sz w:val="24"/>
                <w:szCs w:val="24"/>
              </w:rPr>
              <w:t xml:space="preserve">ю     </w:t>
            </w:r>
            <w:r>
              <w:rPr>
                <w:color w:val="000000"/>
                <w:spacing w:val="-53"/>
                <w:sz w:val="24"/>
                <w:szCs w:val="24"/>
              </w:rPr>
              <w:t xml:space="preserve"> </w:t>
            </w:r>
            <w:r>
              <w:rPr>
                <w:color w:val="000000"/>
                <w:sz w:val="24"/>
                <w:szCs w:val="24"/>
              </w:rPr>
              <w:t>и</w:t>
            </w:r>
            <w:r>
              <w:rPr>
                <w:color w:val="000000"/>
                <w:spacing w:val="1"/>
                <w:sz w:val="24"/>
                <w:szCs w:val="24"/>
              </w:rPr>
              <w:t>н</w:t>
            </w:r>
            <w:r>
              <w:rPr>
                <w:color w:val="000000"/>
                <w:sz w:val="24"/>
                <w:szCs w:val="24"/>
              </w:rPr>
              <w:t>формац</w:t>
            </w:r>
            <w:r>
              <w:rPr>
                <w:color w:val="000000"/>
                <w:spacing w:val="1"/>
                <w:sz w:val="24"/>
                <w:szCs w:val="24"/>
              </w:rPr>
              <w:t>и</w:t>
            </w:r>
            <w:r>
              <w:rPr>
                <w:color w:val="000000"/>
                <w:w w:val="99"/>
                <w:sz w:val="24"/>
                <w:szCs w:val="24"/>
              </w:rPr>
              <w:t>ю</w:t>
            </w:r>
            <w:r>
              <w:rPr>
                <w:color w:val="000000"/>
                <w:sz w:val="24"/>
                <w:szCs w:val="24"/>
              </w:rPr>
              <w:t xml:space="preserve">     </w:t>
            </w:r>
            <w:r>
              <w:rPr>
                <w:color w:val="000000"/>
                <w:spacing w:val="-51"/>
                <w:sz w:val="24"/>
                <w:szCs w:val="24"/>
              </w:rPr>
              <w:t xml:space="preserve"> </w:t>
            </w:r>
            <w:r>
              <w:rPr>
                <w:color w:val="000000"/>
                <w:sz w:val="24"/>
                <w:szCs w:val="24"/>
              </w:rPr>
              <w:t xml:space="preserve">с     </w:t>
            </w:r>
            <w:r>
              <w:rPr>
                <w:color w:val="000000"/>
                <w:spacing w:val="-49"/>
                <w:sz w:val="24"/>
                <w:szCs w:val="24"/>
              </w:rPr>
              <w:t xml:space="preserve"> </w:t>
            </w:r>
            <w:r>
              <w:rPr>
                <w:color w:val="000000"/>
                <w:spacing w:val="-5"/>
                <w:sz w:val="24"/>
                <w:szCs w:val="24"/>
              </w:rPr>
              <w:t>у</w:t>
            </w:r>
            <w:r>
              <w:rPr>
                <w:color w:val="000000"/>
                <w:spacing w:val="-1"/>
                <w:sz w:val="24"/>
                <w:szCs w:val="24"/>
              </w:rPr>
              <w:t>ч</w:t>
            </w:r>
            <w:r>
              <w:rPr>
                <w:color w:val="000000"/>
                <w:sz w:val="24"/>
                <w:szCs w:val="24"/>
              </w:rPr>
              <w:t>ё</w:t>
            </w:r>
            <w:r>
              <w:rPr>
                <w:color w:val="000000"/>
                <w:w w:val="99"/>
                <w:sz w:val="24"/>
                <w:szCs w:val="24"/>
              </w:rPr>
              <w:t>т</w:t>
            </w:r>
            <w:r>
              <w:rPr>
                <w:color w:val="000000"/>
                <w:sz w:val="24"/>
                <w:szCs w:val="24"/>
              </w:rPr>
              <w:t>ом</w:t>
            </w:r>
            <w:r>
              <w:rPr>
                <w:color w:val="000000"/>
                <w:sz w:val="24"/>
                <w:szCs w:val="24"/>
              </w:rPr>
              <w:tab/>
              <w:t>це</w:t>
            </w:r>
            <w:r>
              <w:rPr>
                <w:color w:val="000000"/>
                <w:spacing w:val="2"/>
                <w:sz w:val="24"/>
                <w:szCs w:val="24"/>
              </w:rPr>
              <w:t>л</w:t>
            </w:r>
            <w:r>
              <w:rPr>
                <w:color w:val="000000"/>
                <w:sz w:val="24"/>
                <w:szCs w:val="24"/>
              </w:rPr>
              <w:t>и даль</w:t>
            </w:r>
            <w:r>
              <w:rPr>
                <w:color w:val="000000"/>
                <w:spacing w:val="1"/>
                <w:w w:val="99"/>
                <w:sz w:val="24"/>
                <w:szCs w:val="24"/>
              </w:rPr>
              <w:t>н</w:t>
            </w:r>
            <w:r>
              <w:rPr>
                <w:color w:val="000000"/>
                <w:sz w:val="24"/>
                <w:szCs w:val="24"/>
              </w:rPr>
              <w:t>е</w:t>
            </w:r>
            <w:r>
              <w:rPr>
                <w:color w:val="000000"/>
                <w:w w:val="99"/>
                <w:sz w:val="24"/>
                <w:szCs w:val="24"/>
              </w:rPr>
              <w:t>йш</w:t>
            </w:r>
            <w:r>
              <w:rPr>
                <w:color w:val="000000"/>
                <w:sz w:val="24"/>
                <w:szCs w:val="24"/>
              </w:rPr>
              <w:t>его</w:t>
            </w:r>
            <w:r>
              <w:rPr>
                <w:color w:val="000000"/>
                <w:spacing w:val="93"/>
                <w:sz w:val="24"/>
                <w:szCs w:val="24"/>
              </w:rPr>
              <w:t xml:space="preserve"> </w:t>
            </w:r>
            <w:r>
              <w:rPr>
                <w:color w:val="000000"/>
                <w:spacing w:val="1"/>
                <w:sz w:val="24"/>
                <w:szCs w:val="24"/>
              </w:rPr>
              <w:t>и</w:t>
            </w:r>
            <w:r>
              <w:rPr>
                <w:color w:val="000000"/>
                <w:sz w:val="24"/>
                <w:szCs w:val="24"/>
              </w:rPr>
              <w:t>сп</w:t>
            </w:r>
            <w:r>
              <w:rPr>
                <w:color w:val="000000"/>
                <w:spacing w:val="-1"/>
                <w:sz w:val="24"/>
                <w:szCs w:val="24"/>
              </w:rPr>
              <w:t>о</w:t>
            </w:r>
            <w:r>
              <w:rPr>
                <w:color w:val="000000"/>
                <w:sz w:val="24"/>
                <w:szCs w:val="24"/>
              </w:rPr>
              <w:t>л</w:t>
            </w:r>
            <w:r>
              <w:rPr>
                <w:color w:val="000000"/>
                <w:w w:val="99"/>
                <w:sz w:val="24"/>
                <w:szCs w:val="24"/>
              </w:rPr>
              <w:t>ь</w:t>
            </w:r>
            <w:r>
              <w:rPr>
                <w:color w:val="000000"/>
                <w:spacing w:val="1"/>
                <w:w w:val="99"/>
                <w:sz w:val="24"/>
                <w:szCs w:val="24"/>
              </w:rPr>
              <w:t>з</w:t>
            </w:r>
            <w:r>
              <w:rPr>
                <w:color w:val="000000"/>
                <w:spacing w:val="-2"/>
                <w:sz w:val="24"/>
                <w:szCs w:val="24"/>
              </w:rPr>
              <w:t>о</w:t>
            </w:r>
            <w:r>
              <w:rPr>
                <w:color w:val="000000"/>
                <w:sz w:val="24"/>
                <w:szCs w:val="24"/>
              </w:rPr>
              <w:t>в</w:t>
            </w:r>
            <w:r>
              <w:rPr>
                <w:color w:val="000000"/>
                <w:spacing w:val="-1"/>
                <w:sz w:val="24"/>
                <w:szCs w:val="24"/>
              </w:rPr>
              <w:t>а</w:t>
            </w:r>
            <w:r>
              <w:rPr>
                <w:color w:val="000000"/>
                <w:sz w:val="24"/>
                <w:szCs w:val="24"/>
              </w:rPr>
              <w:t>н</w:t>
            </w:r>
            <w:r>
              <w:rPr>
                <w:color w:val="000000"/>
                <w:spacing w:val="1"/>
                <w:sz w:val="24"/>
                <w:szCs w:val="24"/>
              </w:rPr>
              <w:t>и</w:t>
            </w:r>
            <w:r>
              <w:rPr>
                <w:color w:val="000000"/>
                <w:spacing w:val="-1"/>
                <w:sz w:val="24"/>
                <w:szCs w:val="24"/>
              </w:rPr>
              <w:t>я</w:t>
            </w:r>
            <w:r>
              <w:rPr>
                <w:color w:val="000000"/>
                <w:sz w:val="24"/>
                <w:szCs w:val="24"/>
              </w:rPr>
              <w:t xml:space="preserve">?     </w:t>
            </w:r>
            <w:r>
              <w:rPr>
                <w:color w:val="000000"/>
                <w:spacing w:val="-52"/>
                <w:sz w:val="24"/>
                <w:szCs w:val="24"/>
              </w:rPr>
              <w:t xml:space="preserve"> </w:t>
            </w:r>
            <w:r>
              <w:rPr>
                <w:color w:val="000000"/>
                <w:sz w:val="24"/>
                <w:szCs w:val="24"/>
              </w:rPr>
              <w:t>Т</w:t>
            </w:r>
            <w:r>
              <w:rPr>
                <w:color w:val="000000"/>
                <w:spacing w:val="-1"/>
                <w:sz w:val="24"/>
                <w:szCs w:val="24"/>
              </w:rPr>
              <w:t>и</w:t>
            </w:r>
            <w:r>
              <w:rPr>
                <w:color w:val="000000"/>
                <w:sz w:val="24"/>
                <w:szCs w:val="24"/>
              </w:rPr>
              <w:t>пы</w:t>
            </w:r>
            <w:r>
              <w:rPr>
                <w:color w:val="000000"/>
                <w:spacing w:val="93"/>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ов: текс</w:t>
            </w:r>
            <w:r>
              <w:rPr>
                <w:color w:val="000000"/>
                <w:spacing w:val="1"/>
                <w:sz w:val="24"/>
                <w:szCs w:val="24"/>
              </w:rPr>
              <w:t>т</w:t>
            </w:r>
            <w:r>
              <w:rPr>
                <w:color w:val="000000"/>
                <w:sz w:val="24"/>
                <w:szCs w:val="24"/>
              </w:rPr>
              <w:t>-объясне</w:t>
            </w:r>
            <w:r>
              <w:rPr>
                <w:color w:val="000000"/>
                <w:spacing w:val="1"/>
                <w:sz w:val="24"/>
                <w:szCs w:val="24"/>
              </w:rPr>
              <w:t>ни</w:t>
            </w:r>
            <w:r>
              <w:rPr>
                <w:color w:val="000000"/>
                <w:sz w:val="24"/>
                <w:szCs w:val="24"/>
              </w:rPr>
              <w:t>е</w:t>
            </w:r>
            <w:r>
              <w:rPr>
                <w:color w:val="000000"/>
                <w:spacing w:val="97"/>
                <w:sz w:val="24"/>
                <w:szCs w:val="24"/>
              </w:rPr>
              <w:t xml:space="preserve"> </w:t>
            </w:r>
            <w:r>
              <w:rPr>
                <w:color w:val="000000"/>
                <w:sz w:val="24"/>
                <w:szCs w:val="24"/>
              </w:rPr>
              <w:t>(об</w:t>
            </w:r>
            <w:r>
              <w:rPr>
                <w:color w:val="000000"/>
                <w:spacing w:val="-1"/>
                <w:sz w:val="24"/>
                <w:szCs w:val="24"/>
              </w:rPr>
              <w:t>ъ</w:t>
            </w:r>
            <w:r>
              <w:rPr>
                <w:color w:val="000000"/>
                <w:sz w:val="24"/>
                <w:szCs w:val="24"/>
              </w:rPr>
              <w:t>я</w:t>
            </w:r>
            <w:r>
              <w:rPr>
                <w:color w:val="000000"/>
                <w:spacing w:val="-1"/>
                <w:sz w:val="24"/>
                <w:szCs w:val="24"/>
              </w:rPr>
              <w:t>с</w:t>
            </w:r>
            <w:r>
              <w:rPr>
                <w:color w:val="000000"/>
                <w:spacing w:val="1"/>
                <w:sz w:val="24"/>
                <w:szCs w:val="24"/>
              </w:rPr>
              <w:t>ни</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ое</w:t>
            </w:r>
            <w:r>
              <w:rPr>
                <w:color w:val="000000"/>
                <w:spacing w:val="97"/>
                <w:sz w:val="24"/>
                <w:szCs w:val="24"/>
              </w:rPr>
              <w:t xml:space="preserve"> </w:t>
            </w:r>
            <w:r>
              <w:rPr>
                <w:color w:val="000000"/>
                <w:sz w:val="24"/>
                <w:szCs w:val="24"/>
              </w:rPr>
              <w:t>соч</w:t>
            </w:r>
            <w:r>
              <w:rPr>
                <w:color w:val="000000"/>
                <w:spacing w:val="-1"/>
                <w:sz w:val="24"/>
                <w:szCs w:val="24"/>
              </w:rPr>
              <w:t>и</w:t>
            </w:r>
            <w:r>
              <w:rPr>
                <w:color w:val="000000"/>
                <w:sz w:val="24"/>
                <w:szCs w:val="24"/>
              </w:rPr>
              <w:t>нени</w:t>
            </w:r>
            <w:r>
              <w:rPr>
                <w:color w:val="000000"/>
                <w:spacing w:val="-1"/>
                <w:sz w:val="24"/>
                <w:szCs w:val="24"/>
              </w:rPr>
              <w:t>е</w:t>
            </w:r>
            <w:r>
              <w:rPr>
                <w:color w:val="000000"/>
                <w:sz w:val="24"/>
                <w:szCs w:val="24"/>
              </w:rPr>
              <w:t>, резюме, толкование, опр</w:t>
            </w:r>
            <w:r>
              <w:rPr>
                <w:color w:val="000000"/>
                <w:spacing w:val="-1"/>
                <w:sz w:val="24"/>
                <w:szCs w:val="24"/>
              </w:rPr>
              <w:t>е</w:t>
            </w:r>
            <w:r>
              <w:rPr>
                <w:color w:val="000000"/>
                <w:sz w:val="24"/>
                <w:szCs w:val="24"/>
              </w:rPr>
              <w:t>д</w:t>
            </w:r>
            <w:r>
              <w:rPr>
                <w:color w:val="000000"/>
                <w:spacing w:val="-1"/>
                <w:sz w:val="24"/>
                <w:szCs w:val="24"/>
              </w:rPr>
              <w:t>е</w:t>
            </w:r>
            <w:r>
              <w:rPr>
                <w:color w:val="000000"/>
                <w:sz w:val="24"/>
                <w:szCs w:val="24"/>
              </w:rPr>
              <w:t>лен</w:t>
            </w:r>
            <w:r>
              <w:rPr>
                <w:color w:val="000000"/>
                <w:spacing w:val="1"/>
                <w:sz w:val="24"/>
                <w:szCs w:val="24"/>
              </w:rPr>
              <w:t>и</w:t>
            </w:r>
            <w:r>
              <w:rPr>
                <w:color w:val="000000"/>
                <w:sz w:val="24"/>
                <w:szCs w:val="24"/>
              </w:rPr>
              <w:t>е).</w:t>
            </w:r>
          </w:p>
          <w:p w14:paraId="4011F985" w14:textId="77777777" w:rsidR="00FD312B" w:rsidRDefault="00FD312B" w:rsidP="00DB2B0E">
            <w:pPr>
              <w:tabs>
                <w:tab w:val="left" w:pos="1305"/>
                <w:tab w:val="left" w:pos="3363"/>
              </w:tabs>
              <w:spacing w:line="240" w:lineRule="exact"/>
              <w:ind w:left="115" w:right="-13"/>
              <w:jc w:val="both"/>
              <w:rPr>
                <w:color w:val="000000"/>
                <w:sz w:val="24"/>
                <w:szCs w:val="24"/>
              </w:rPr>
            </w:pPr>
            <w:r>
              <w:rPr>
                <w:color w:val="000000"/>
                <w:sz w:val="24"/>
                <w:szCs w:val="24"/>
              </w:rPr>
              <w:t>По</w:t>
            </w:r>
            <w:r>
              <w:rPr>
                <w:color w:val="000000"/>
                <w:w w:val="99"/>
                <w:sz w:val="24"/>
                <w:szCs w:val="24"/>
              </w:rPr>
              <w:t>и</w:t>
            </w:r>
            <w:r>
              <w:rPr>
                <w:color w:val="000000"/>
                <w:sz w:val="24"/>
                <w:szCs w:val="24"/>
              </w:rPr>
              <w:t>ск</w:t>
            </w:r>
            <w:r>
              <w:rPr>
                <w:color w:val="000000"/>
                <w:sz w:val="24"/>
                <w:szCs w:val="24"/>
              </w:rPr>
              <w:tab/>
              <w:t>коммен</w:t>
            </w:r>
            <w:r>
              <w:rPr>
                <w:color w:val="000000"/>
                <w:w w:val="99"/>
                <w:sz w:val="24"/>
                <w:szCs w:val="24"/>
              </w:rPr>
              <w:t>т</w:t>
            </w:r>
            <w:r>
              <w:rPr>
                <w:color w:val="000000"/>
                <w:sz w:val="24"/>
                <w:szCs w:val="24"/>
              </w:rPr>
              <w:t>ар</w:t>
            </w:r>
            <w:r>
              <w:rPr>
                <w:color w:val="000000"/>
                <w:spacing w:val="1"/>
                <w:sz w:val="24"/>
                <w:szCs w:val="24"/>
              </w:rPr>
              <w:t>и</w:t>
            </w:r>
            <w:r>
              <w:rPr>
                <w:color w:val="000000"/>
                <w:sz w:val="24"/>
                <w:szCs w:val="24"/>
              </w:rPr>
              <w:t>ев,</w:t>
            </w:r>
            <w:r>
              <w:rPr>
                <w:color w:val="000000"/>
                <w:sz w:val="24"/>
                <w:szCs w:val="24"/>
              </w:rPr>
              <w:tab/>
              <w:t>под</w:t>
            </w:r>
            <w:r>
              <w:rPr>
                <w:color w:val="000000"/>
                <w:w w:val="99"/>
                <w:sz w:val="24"/>
                <w:szCs w:val="24"/>
              </w:rPr>
              <w:t>т</w:t>
            </w:r>
            <w:r>
              <w:rPr>
                <w:color w:val="000000"/>
                <w:sz w:val="24"/>
                <w:szCs w:val="24"/>
              </w:rPr>
              <w:t>вержда</w:t>
            </w:r>
            <w:r>
              <w:rPr>
                <w:color w:val="000000"/>
                <w:w w:val="99"/>
                <w:sz w:val="24"/>
                <w:szCs w:val="24"/>
              </w:rPr>
              <w:t>ю</w:t>
            </w:r>
            <w:r>
              <w:rPr>
                <w:color w:val="000000"/>
                <w:spacing w:val="2"/>
                <w:w w:val="99"/>
                <w:sz w:val="24"/>
                <w:szCs w:val="24"/>
              </w:rPr>
              <w:t>щ</w:t>
            </w:r>
            <w:r>
              <w:rPr>
                <w:color w:val="000000"/>
                <w:sz w:val="24"/>
                <w:szCs w:val="24"/>
              </w:rPr>
              <w:t>их ос</w:t>
            </w:r>
            <w:r>
              <w:rPr>
                <w:color w:val="000000"/>
                <w:w w:val="99"/>
                <w:sz w:val="24"/>
                <w:szCs w:val="24"/>
              </w:rPr>
              <w:t>н</w:t>
            </w:r>
            <w:r>
              <w:rPr>
                <w:color w:val="000000"/>
                <w:sz w:val="24"/>
                <w:szCs w:val="24"/>
              </w:rPr>
              <w:t>ов</w:t>
            </w:r>
            <w:r>
              <w:rPr>
                <w:color w:val="000000"/>
                <w:spacing w:val="3"/>
                <w:w w:val="99"/>
                <w:sz w:val="24"/>
                <w:szCs w:val="24"/>
              </w:rPr>
              <w:t>н</w:t>
            </w:r>
            <w:r>
              <w:rPr>
                <w:color w:val="000000"/>
                <w:spacing w:val="-7"/>
                <w:sz w:val="24"/>
                <w:szCs w:val="24"/>
              </w:rPr>
              <w:t>у</w:t>
            </w:r>
            <w:r>
              <w:rPr>
                <w:color w:val="000000"/>
                <w:w w:val="99"/>
                <w:sz w:val="24"/>
                <w:szCs w:val="24"/>
              </w:rPr>
              <w:t>ю</w:t>
            </w:r>
            <w:r>
              <w:rPr>
                <w:color w:val="000000"/>
                <w:spacing w:val="132"/>
                <w:sz w:val="24"/>
                <w:szCs w:val="24"/>
              </w:rPr>
              <w:t xml:space="preserve"> </w:t>
            </w:r>
            <w:r>
              <w:rPr>
                <w:color w:val="000000"/>
                <w:spacing w:val="1"/>
                <w:sz w:val="24"/>
                <w:szCs w:val="24"/>
              </w:rPr>
              <w:t>м</w:t>
            </w:r>
            <w:r>
              <w:rPr>
                <w:color w:val="000000"/>
                <w:sz w:val="24"/>
                <w:szCs w:val="24"/>
              </w:rPr>
              <w:t>ысл</w:t>
            </w:r>
            <w:r>
              <w:rPr>
                <w:color w:val="000000"/>
                <w:w w:val="99"/>
                <w:sz w:val="24"/>
                <w:szCs w:val="24"/>
              </w:rPr>
              <w:t>ь</w:t>
            </w:r>
            <w:r>
              <w:rPr>
                <w:color w:val="000000"/>
                <w:spacing w:val="132"/>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а,</w:t>
            </w:r>
            <w:r>
              <w:rPr>
                <w:color w:val="000000"/>
                <w:spacing w:val="131"/>
                <w:sz w:val="24"/>
                <w:szCs w:val="24"/>
              </w:rPr>
              <w:t xml:space="preserve"> </w:t>
            </w:r>
            <w:r>
              <w:rPr>
                <w:color w:val="000000"/>
                <w:spacing w:val="1"/>
                <w:sz w:val="24"/>
                <w:szCs w:val="24"/>
              </w:rPr>
              <w:t>п</w:t>
            </w:r>
            <w:r>
              <w:rPr>
                <w:color w:val="000000"/>
                <w:sz w:val="24"/>
                <w:szCs w:val="24"/>
              </w:rPr>
              <w:t>редложен</w:t>
            </w:r>
            <w:r>
              <w:rPr>
                <w:color w:val="000000"/>
                <w:spacing w:val="2"/>
                <w:sz w:val="24"/>
                <w:szCs w:val="24"/>
              </w:rPr>
              <w:t>н</w:t>
            </w:r>
            <w:r>
              <w:rPr>
                <w:color w:val="000000"/>
                <w:sz w:val="24"/>
                <w:szCs w:val="24"/>
              </w:rPr>
              <w:t>ого</w:t>
            </w:r>
            <w:r>
              <w:rPr>
                <w:color w:val="000000"/>
                <w:spacing w:val="129"/>
                <w:sz w:val="24"/>
                <w:szCs w:val="24"/>
              </w:rPr>
              <w:t xml:space="preserve"> </w:t>
            </w:r>
            <w:r>
              <w:rPr>
                <w:color w:val="000000"/>
                <w:sz w:val="24"/>
                <w:szCs w:val="24"/>
              </w:rPr>
              <w:t>для а</w:t>
            </w:r>
            <w:r>
              <w:rPr>
                <w:color w:val="000000"/>
                <w:w w:val="99"/>
                <w:sz w:val="24"/>
                <w:szCs w:val="24"/>
              </w:rPr>
              <w:t>н</w:t>
            </w:r>
            <w:r>
              <w:rPr>
                <w:color w:val="000000"/>
                <w:sz w:val="24"/>
                <w:szCs w:val="24"/>
              </w:rPr>
              <w:t>ал</w:t>
            </w:r>
            <w:r>
              <w:rPr>
                <w:color w:val="000000"/>
                <w:w w:val="99"/>
                <w:sz w:val="24"/>
                <w:szCs w:val="24"/>
              </w:rPr>
              <w:t>и</w:t>
            </w:r>
            <w:r>
              <w:rPr>
                <w:color w:val="000000"/>
                <w:spacing w:val="1"/>
                <w:sz w:val="24"/>
                <w:szCs w:val="24"/>
              </w:rPr>
              <w:t>з</w:t>
            </w:r>
            <w:r>
              <w:rPr>
                <w:color w:val="000000"/>
                <w:sz w:val="24"/>
                <w:szCs w:val="24"/>
              </w:rPr>
              <w:t>а.</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9E4686" w14:textId="77777777" w:rsidR="00FD312B" w:rsidRDefault="00FD312B" w:rsidP="00DB2B0E">
            <w:pPr>
              <w:tabs>
                <w:tab w:val="left" w:pos="1111"/>
                <w:tab w:val="left" w:pos="1547"/>
              </w:tabs>
              <w:spacing w:before="18" w:line="240" w:lineRule="exact"/>
              <w:ind w:left="88" w:right="17" w:firstLine="28"/>
              <w:rPr>
                <w:color w:val="000000"/>
                <w:sz w:val="24"/>
                <w:szCs w:val="24"/>
              </w:rPr>
            </w:pPr>
            <w:r>
              <w:rPr>
                <w:color w:val="000000"/>
                <w:sz w:val="24"/>
                <w:szCs w:val="24"/>
              </w:rPr>
              <w:t>Б</w:t>
            </w:r>
            <w:r>
              <w:rPr>
                <w:color w:val="000000"/>
                <w:spacing w:val="-1"/>
                <w:sz w:val="24"/>
                <w:szCs w:val="24"/>
              </w:rPr>
              <w:t>е</w:t>
            </w:r>
            <w:r>
              <w:rPr>
                <w:color w:val="000000"/>
                <w:sz w:val="24"/>
                <w:szCs w:val="24"/>
              </w:rPr>
              <w:t>седа, ко</w:t>
            </w:r>
            <w:r>
              <w:rPr>
                <w:color w:val="000000"/>
                <w:spacing w:val="1"/>
                <w:w w:val="99"/>
                <w:sz w:val="24"/>
                <w:szCs w:val="24"/>
              </w:rPr>
              <w:t>н</w:t>
            </w:r>
            <w:r>
              <w:rPr>
                <w:color w:val="000000"/>
                <w:spacing w:val="3"/>
                <w:sz w:val="24"/>
                <w:szCs w:val="24"/>
              </w:rPr>
              <w:t>к</w:t>
            </w:r>
            <w:r>
              <w:rPr>
                <w:color w:val="000000"/>
                <w:spacing w:val="-3"/>
                <w:sz w:val="24"/>
                <w:szCs w:val="24"/>
              </w:rPr>
              <w:t>у</w:t>
            </w:r>
            <w:r>
              <w:rPr>
                <w:color w:val="000000"/>
                <w:sz w:val="24"/>
                <w:szCs w:val="24"/>
              </w:rPr>
              <w:t>р</w:t>
            </w:r>
            <w:r>
              <w:rPr>
                <w:color w:val="000000"/>
                <w:spacing w:val="-1"/>
                <w:sz w:val="24"/>
                <w:szCs w:val="24"/>
              </w:rPr>
              <w:t>с</w:t>
            </w:r>
            <w:r>
              <w:rPr>
                <w:color w:val="000000"/>
                <w:sz w:val="24"/>
                <w:szCs w:val="24"/>
              </w:rPr>
              <w:t xml:space="preserve">. </w:t>
            </w:r>
            <w:r>
              <w:rPr>
                <w:color w:val="000000"/>
                <w:w w:val="99"/>
                <w:sz w:val="24"/>
                <w:szCs w:val="24"/>
              </w:rPr>
              <w:t>Р</w:t>
            </w:r>
            <w:r>
              <w:rPr>
                <w:color w:val="000000"/>
                <w:sz w:val="24"/>
                <w:szCs w:val="24"/>
              </w:rPr>
              <w:t>або</w:t>
            </w:r>
            <w:r>
              <w:rPr>
                <w:color w:val="000000"/>
                <w:w w:val="99"/>
                <w:sz w:val="24"/>
                <w:szCs w:val="24"/>
              </w:rPr>
              <w:t>т</w:t>
            </w:r>
            <w:r>
              <w:rPr>
                <w:color w:val="000000"/>
                <w:sz w:val="24"/>
                <w:szCs w:val="24"/>
              </w:rPr>
              <w:t>а</w:t>
            </w:r>
            <w:r>
              <w:rPr>
                <w:color w:val="000000"/>
                <w:sz w:val="24"/>
                <w:szCs w:val="24"/>
              </w:rPr>
              <w:tab/>
              <w:t>в</w:t>
            </w:r>
            <w:r>
              <w:rPr>
                <w:color w:val="000000"/>
                <w:sz w:val="24"/>
                <w:szCs w:val="24"/>
              </w:rPr>
              <w:tab/>
            </w:r>
            <w:r>
              <w:rPr>
                <w:color w:val="000000"/>
                <w:w w:val="99"/>
                <w:sz w:val="24"/>
                <w:szCs w:val="24"/>
              </w:rPr>
              <w:t>п</w:t>
            </w:r>
            <w:r>
              <w:rPr>
                <w:color w:val="000000"/>
                <w:sz w:val="24"/>
                <w:szCs w:val="24"/>
              </w:rPr>
              <w:t>ара</w:t>
            </w:r>
            <w:r>
              <w:rPr>
                <w:color w:val="000000"/>
                <w:spacing w:val="1"/>
                <w:sz w:val="24"/>
                <w:szCs w:val="24"/>
              </w:rPr>
              <w:t>х</w:t>
            </w:r>
            <w:r>
              <w:rPr>
                <w:color w:val="000000"/>
                <w:sz w:val="24"/>
                <w:szCs w:val="24"/>
              </w:rPr>
              <w:t xml:space="preserve">. </w:t>
            </w:r>
            <w:r>
              <w:rPr>
                <w:color w:val="000000"/>
                <w:w w:val="99"/>
                <w:sz w:val="24"/>
                <w:szCs w:val="24"/>
              </w:rPr>
              <w:t>Р</w:t>
            </w:r>
            <w:r>
              <w:rPr>
                <w:color w:val="000000"/>
                <w:sz w:val="24"/>
                <w:szCs w:val="24"/>
              </w:rPr>
              <w:t>олев</w:t>
            </w:r>
            <w:r>
              <w:rPr>
                <w:color w:val="000000"/>
                <w:spacing w:val="-1"/>
                <w:sz w:val="24"/>
                <w:szCs w:val="24"/>
              </w:rPr>
              <w:t>а</w:t>
            </w:r>
            <w:r>
              <w:rPr>
                <w:color w:val="000000"/>
                <w:sz w:val="24"/>
                <w:szCs w:val="24"/>
              </w:rPr>
              <w:t xml:space="preserve">я         </w:t>
            </w:r>
            <w:r>
              <w:rPr>
                <w:color w:val="000000"/>
                <w:spacing w:val="-43"/>
                <w:sz w:val="24"/>
                <w:szCs w:val="24"/>
              </w:rPr>
              <w:t xml:space="preserve"> </w:t>
            </w:r>
            <w:r>
              <w:rPr>
                <w:color w:val="000000"/>
                <w:w w:val="99"/>
                <w:sz w:val="24"/>
                <w:szCs w:val="24"/>
              </w:rPr>
              <w:t>иг</w:t>
            </w:r>
            <w:r>
              <w:rPr>
                <w:color w:val="000000"/>
                <w:sz w:val="24"/>
                <w:szCs w:val="24"/>
              </w:rPr>
              <w:t>ра. Б</w:t>
            </w:r>
            <w:r>
              <w:rPr>
                <w:color w:val="000000"/>
                <w:spacing w:val="-1"/>
                <w:sz w:val="24"/>
                <w:szCs w:val="24"/>
              </w:rPr>
              <w:t>е</w:t>
            </w:r>
            <w:r>
              <w:rPr>
                <w:color w:val="000000"/>
                <w:sz w:val="24"/>
                <w:szCs w:val="24"/>
              </w:rPr>
              <w:t>седа,</w:t>
            </w:r>
            <w:r>
              <w:rPr>
                <w:color w:val="000000"/>
                <w:spacing w:val="28"/>
                <w:sz w:val="24"/>
                <w:szCs w:val="24"/>
              </w:rPr>
              <w:t xml:space="preserve"> </w:t>
            </w:r>
            <w:r>
              <w:rPr>
                <w:color w:val="000000"/>
                <w:sz w:val="24"/>
                <w:szCs w:val="24"/>
              </w:rPr>
              <w:t>д</w:t>
            </w:r>
            <w:r>
              <w:rPr>
                <w:color w:val="000000"/>
                <w:spacing w:val="1"/>
                <w:w w:val="99"/>
                <w:sz w:val="24"/>
                <w:szCs w:val="24"/>
              </w:rPr>
              <w:t>и</w:t>
            </w:r>
            <w:r>
              <w:rPr>
                <w:color w:val="000000"/>
                <w:sz w:val="24"/>
                <w:szCs w:val="24"/>
              </w:rPr>
              <w:t>с</w:t>
            </w:r>
            <w:r>
              <w:rPr>
                <w:color w:val="000000"/>
                <w:spacing w:val="3"/>
                <w:sz w:val="24"/>
                <w:szCs w:val="24"/>
              </w:rPr>
              <w:t>к</w:t>
            </w:r>
            <w:r>
              <w:rPr>
                <w:color w:val="000000"/>
                <w:spacing w:val="-3"/>
                <w:sz w:val="24"/>
                <w:szCs w:val="24"/>
              </w:rPr>
              <w:t>у</w:t>
            </w:r>
            <w:r>
              <w:rPr>
                <w:color w:val="000000"/>
                <w:sz w:val="24"/>
                <w:szCs w:val="24"/>
              </w:rPr>
              <w:t>сс</w:t>
            </w:r>
            <w:r>
              <w:rPr>
                <w:color w:val="000000"/>
                <w:w w:val="99"/>
                <w:sz w:val="24"/>
                <w:szCs w:val="24"/>
              </w:rPr>
              <w:t>и</w:t>
            </w:r>
            <w:r>
              <w:rPr>
                <w:color w:val="000000"/>
                <w:sz w:val="24"/>
                <w:szCs w:val="24"/>
              </w:rPr>
              <w:t>я</w:t>
            </w:r>
          </w:p>
          <w:p w14:paraId="2F04490A" w14:textId="77777777" w:rsidR="00FD312B" w:rsidRDefault="00FD312B" w:rsidP="00DB2B0E">
            <w:pPr>
              <w:tabs>
                <w:tab w:val="left" w:pos="1161"/>
              </w:tabs>
              <w:spacing w:before="2" w:line="240" w:lineRule="exact"/>
              <w:ind w:left="117" w:right="182"/>
              <w:rPr>
                <w:color w:val="000000"/>
                <w:sz w:val="24"/>
                <w:szCs w:val="24"/>
              </w:rPr>
            </w:pPr>
            <w:r>
              <w:rPr>
                <w:color w:val="000000"/>
                <w:sz w:val="24"/>
                <w:szCs w:val="24"/>
              </w:rPr>
              <w:t>в</w:t>
            </w:r>
            <w:r>
              <w:rPr>
                <w:color w:val="000000"/>
                <w:sz w:val="24"/>
                <w:szCs w:val="24"/>
              </w:rPr>
              <w:tab/>
              <w:t>формате свободно</w:t>
            </w:r>
            <w:r>
              <w:rPr>
                <w:color w:val="000000"/>
                <w:w w:val="99"/>
                <w:sz w:val="24"/>
                <w:szCs w:val="24"/>
              </w:rPr>
              <w:t>г</w:t>
            </w:r>
            <w:r>
              <w:rPr>
                <w:color w:val="000000"/>
                <w:sz w:val="24"/>
                <w:szCs w:val="24"/>
              </w:rPr>
              <w:t>о</w:t>
            </w:r>
            <w:r>
              <w:rPr>
                <w:color w:val="000000"/>
                <w:spacing w:val="62"/>
                <w:sz w:val="24"/>
                <w:szCs w:val="24"/>
              </w:rPr>
              <w:t xml:space="preserve"> </w:t>
            </w:r>
            <w:r>
              <w:rPr>
                <w:color w:val="000000"/>
                <w:sz w:val="24"/>
                <w:szCs w:val="24"/>
              </w:rPr>
              <w:t xml:space="preserve">обмена </w:t>
            </w:r>
            <w:r>
              <w:rPr>
                <w:color w:val="000000"/>
                <w:spacing w:val="-1"/>
                <w:sz w:val="24"/>
                <w:szCs w:val="24"/>
              </w:rPr>
              <w:t>м</w:t>
            </w:r>
            <w:r>
              <w:rPr>
                <w:color w:val="000000"/>
                <w:w w:val="99"/>
                <w:sz w:val="24"/>
                <w:szCs w:val="24"/>
              </w:rPr>
              <w:t>н</w:t>
            </w:r>
            <w:r>
              <w:rPr>
                <w:color w:val="000000"/>
                <w:sz w:val="24"/>
                <w:szCs w:val="24"/>
              </w:rPr>
              <w:t>е</w:t>
            </w:r>
            <w:r>
              <w:rPr>
                <w:color w:val="000000"/>
                <w:spacing w:val="1"/>
                <w:w w:val="99"/>
                <w:sz w:val="24"/>
                <w:szCs w:val="24"/>
              </w:rPr>
              <w:t>ни</w:t>
            </w:r>
            <w:r>
              <w:rPr>
                <w:color w:val="000000"/>
                <w:sz w:val="24"/>
                <w:szCs w:val="24"/>
              </w:rPr>
              <w:t>ям</w:t>
            </w:r>
            <w:r>
              <w:rPr>
                <w:color w:val="000000"/>
                <w:w w:val="99"/>
                <w:sz w:val="24"/>
                <w:szCs w:val="24"/>
              </w:rPr>
              <w:t>и</w:t>
            </w:r>
            <w:r>
              <w:rPr>
                <w:color w:val="000000"/>
                <w:sz w:val="24"/>
                <w:szCs w:val="24"/>
              </w:rPr>
              <w:t>. К</w:t>
            </w:r>
            <w:r>
              <w:rPr>
                <w:color w:val="000000"/>
                <w:spacing w:val="2"/>
                <w:sz w:val="24"/>
                <w:szCs w:val="24"/>
              </w:rPr>
              <w:t>р</w:t>
            </w:r>
            <w:r>
              <w:rPr>
                <w:color w:val="000000"/>
                <w:spacing w:val="-3"/>
                <w:sz w:val="24"/>
                <w:szCs w:val="24"/>
              </w:rPr>
              <w:t>у</w:t>
            </w:r>
            <w:r>
              <w:rPr>
                <w:color w:val="000000"/>
                <w:sz w:val="24"/>
                <w:szCs w:val="24"/>
              </w:rPr>
              <w:t>глый сто</w:t>
            </w:r>
            <w:r>
              <w:rPr>
                <w:color w:val="000000"/>
                <w:w w:val="99"/>
                <w:sz w:val="24"/>
                <w:szCs w:val="24"/>
              </w:rPr>
              <w:t>л</w:t>
            </w:r>
            <w:r>
              <w:rPr>
                <w:color w:val="000000"/>
                <w:sz w:val="24"/>
                <w:szCs w:val="24"/>
              </w:rPr>
              <w:t>.</w:t>
            </w:r>
          </w:p>
          <w:p w14:paraId="5272CD9D" w14:textId="77777777" w:rsidR="00FD312B" w:rsidRDefault="00FD312B" w:rsidP="00DB2B0E">
            <w:pPr>
              <w:spacing w:before="2" w:line="240" w:lineRule="exact"/>
              <w:ind w:left="91" w:right="24" w:hanging="24"/>
              <w:rPr>
                <w:color w:val="000000"/>
                <w:sz w:val="24"/>
                <w:szCs w:val="24"/>
              </w:rPr>
            </w:pPr>
            <w:r>
              <w:rPr>
                <w:color w:val="000000"/>
                <w:sz w:val="24"/>
                <w:szCs w:val="24"/>
              </w:rPr>
              <w:t>Кве</w:t>
            </w:r>
            <w:r>
              <w:rPr>
                <w:color w:val="000000"/>
                <w:spacing w:val="-1"/>
                <w:sz w:val="24"/>
                <w:szCs w:val="24"/>
              </w:rPr>
              <w:t>с</w:t>
            </w:r>
            <w:r>
              <w:rPr>
                <w:color w:val="000000"/>
                <w:w w:val="99"/>
                <w:sz w:val="24"/>
                <w:szCs w:val="24"/>
              </w:rPr>
              <w:t>т</w:t>
            </w:r>
            <w:r>
              <w:rPr>
                <w:color w:val="000000"/>
                <w:sz w:val="24"/>
                <w:szCs w:val="24"/>
              </w:rPr>
              <w:t xml:space="preserve">, </w:t>
            </w:r>
            <w:r>
              <w:rPr>
                <w:color w:val="000000"/>
                <w:spacing w:val="1"/>
                <w:sz w:val="24"/>
                <w:szCs w:val="24"/>
              </w:rPr>
              <w:t>к</w:t>
            </w:r>
            <w:r>
              <w:rPr>
                <w:color w:val="000000"/>
                <w:sz w:val="24"/>
                <w:szCs w:val="24"/>
              </w:rPr>
              <w:t>о</w:t>
            </w:r>
            <w:r>
              <w:rPr>
                <w:color w:val="000000"/>
                <w:spacing w:val="1"/>
                <w:w w:val="99"/>
                <w:sz w:val="24"/>
                <w:szCs w:val="24"/>
              </w:rPr>
              <w:t>н</w:t>
            </w:r>
            <w:r>
              <w:rPr>
                <w:color w:val="000000"/>
                <w:spacing w:val="3"/>
                <w:sz w:val="24"/>
                <w:szCs w:val="24"/>
              </w:rPr>
              <w:t>к</w:t>
            </w:r>
            <w:r>
              <w:rPr>
                <w:color w:val="000000"/>
                <w:spacing w:val="-6"/>
                <w:sz w:val="24"/>
                <w:szCs w:val="24"/>
              </w:rPr>
              <w:t>у</w:t>
            </w:r>
            <w:r>
              <w:rPr>
                <w:color w:val="000000"/>
                <w:spacing w:val="1"/>
                <w:sz w:val="24"/>
                <w:szCs w:val="24"/>
              </w:rPr>
              <w:t>р</w:t>
            </w:r>
            <w:r>
              <w:rPr>
                <w:color w:val="000000"/>
                <w:sz w:val="24"/>
                <w:szCs w:val="24"/>
              </w:rPr>
              <w:t>с. Кве</w:t>
            </w:r>
            <w:r>
              <w:rPr>
                <w:color w:val="000000"/>
                <w:spacing w:val="-1"/>
                <w:sz w:val="24"/>
                <w:szCs w:val="24"/>
              </w:rPr>
              <w:t>с</w:t>
            </w:r>
            <w:r>
              <w:rPr>
                <w:color w:val="000000"/>
                <w:w w:val="99"/>
                <w:sz w:val="24"/>
                <w:szCs w:val="24"/>
              </w:rPr>
              <w:t>т</w:t>
            </w:r>
            <w:r>
              <w:rPr>
                <w:color w:val="000000"/>
                <w:sz w:val="24"/>
                <w:szCs w:val="24"/>
              </w:rPr>
              <w:t>,</w:t>
            </w:r>
            <w:r>
              <w:rPr>
                <w:color w:val="000000"/>
                <w:spacing w:val="135"/>
                <w:sz w:val="24"/>
                <w:szCs w:val="24"/>
              </w:rPr>
              <w:t xml:space="preserve"> </w:t>
            </w:r>
            <w:r>
              <w:rPr>
                <w:color w:val="000000"/>
                <w:spacing w:val="1"/>
                <w:w w:val="99"/>
                <w:sz w:val="24"/>
                <w:szCs w:val="24"/>
              </w:rPr>
              <w:t>и</w:t>
            </w:r>
            <w:r>
              <w:rPr>
                <w:color w:val="000000"/>
                <w:w w:val="99"/>
                <w:sz w:val="24"/>
                <w:szCs w:val="24"/>
              </w:rPr>
              <w:t>г</w:t>
            </w:r>
            <w:r>
              <w:rPr>
                <w:color w:val="000000"/>
                <w:sz w:val="24"/>
                <w:szCs w:val="24"/>
              </w:rPr>
              <w:t>ра</w:t>
            </w:r>
            <w:r>
              <w:rPr>
                <w:color w:val="000000"/>
                <w:spacing w:val="129"/>
                <w:sz w:val="24"/>
                <w:szCs w:val="24"/>
              </w:rPr>
              <w:t xml:space="preserve"> </w:t>
            </w:r>
            <w:r>
              <w:rPr>
                <w:color w:val="000000"/>
                <w:spacing w:val="-3"/>
                <w:sz w:val="24"/>
                <w:szCs w:val="24"/>
              </w:rPr>
              <w:t>«</w:t>
            </w:r>
            <w:r>
              <w:rPr>
                <w:color w:val="000000"/>
                <w:sz w:val="24"/>
                <w:szCs w:val="24"/>
              </w:rPr>
              <w:t>Что? Гд</w:t>
            </w:r>
            <w:r>
              <w:rPr>
                <w:color w:val="000000"/>
                <w:spacing w:val="-2"/>
                <w:sz w:val="24"/>
                <w:szCs w:val="24"/>
              </w:rPr>
              <w:t>е</w:t>
            </w:r>
            <w:r>
              <w:rPr>
                <w:color w:val="000000"/>
                <w:sz w:val="24"/>
                <w:szCs w:val="24"/>
              </w:rPr>
              <w:t>?</w:t>
            </w:r>
            <w:r>
              <w:rPr>
                <w:color w:val="000000"/>
                <w:spacing w:val="-22"/>
                <w:sz w:val="24"/>
                <w:szCs w:val="24"/>
              </w:rPr>
              <w:t xml:space="preserve"> </w:t>
            </w:r>
            <w:r>
              <w:rPr>
                <w:color w:val="000000"/>
                <w:sz w:val="24"/>
                <w:szCs w:val="24"/>
              </w:rPr>
              <w:t>Ко</w:t>
            </w:r>
            <w:r>
              <w:rPr>
                <w:color w:val="000000"/>
                <w:w w:val="99"/>
                <w:sz w:val="24"/>
                <w:szCs w:val="24"/>
              </w:rPr>
              <w:t>г</w:t>
            </w:r>
            <w:r>
              <w:rPr>
                <w:color w:val="000000"/>
                <w:sz w:val="24"/>
                <w:szCs w:val="24"/>
              </w:rPr>
              <w:t>д</w:t>
            </w:r>
            <w:r>
              <w:rPr>
                <w:color w:val="000000"/>
                <w:spacing w:val="-2"/>
                <w:sz w:val="24"/>
                <w:szCs w:val="24"/>
              </w:rPr>
              <w:t>а</w:t>
            </w:r>
            <w:r>
              <w:rPr>
                <w:color w:val="000000"/>
                <w:spacing w:val="5"/>
                <w:sz w:val="24"/>
                <w:szCs w:val="24"/>
              </w:rPr>
              <w:t>?</w:t>
            </w:r>
            <w:r>
              <w:rPr>
                <w:color w:val="000000"/>
                <w:spacing w:val="-6"/>
                <w:sz w:val="24"/>
                <w:szCs w:val="24"/>
              </w:rPr>
              <w:t>»</w:t>
            </w:r>
            <w:r>
              <w:rPr>
                <w:color w:val="000000"/>
                <w:sz w:val="24"/>
                <w:szCs w:val="24"/>
              </w:rPr>
              <w:t>.</w:t>
            </w:r>
          </w:p>
        </w:tc>
      </w:tr>
    </w:tbl>
    <w:p w14:paraId="4DA87D7A" w14:textId="77777777" w:rsidR="00FD312B" w:rsidRDefault="00FD312B" w:rsidP="00FD312B">
      <w:pPr>
        <w:spacing w:line="240" w:lineRule="exact"/>
        <w:rPr>
          <w:sz w:val="24"/>
          <w:szCs w:val="24"/>
        </w:rPr>
      </w:pPr>
    </w:p>
    <w:p w14:paraId="53E29E57" w14:textId="77777777" w:rsidR="00FD312B" w:rsidRDefault="00FD312B" w:rsidP="00FD312B">
      <w:pPr>
        <w:spacing w:after="36" w:line="240" w:lineRule="exact"/>
        <w:rPr>
          <w:sz w:val="24"/>
          <w:szCs w:val="24"/>
        </w:rPr>
      </w:pPr>
    </w:p>
    <w:bookmarkEnd w:id="10"/>
    <w:p w14:paraId="37E15476" w14:textId="77777777" w:rsidR="00FD312B" w:rsidRDefault="00FD312B" w:rsidP="00FD312B">
      <w:pPr>
        <w:spacing w:line="240" w:lineRule="exact"/>
        <w:ind w:right="-20"/>
        <w:rPr>
          <w:color w:val="000000"/>
        </w:rPr>
        <w:sectPr w:rsidR="00FD312B">
          <w:pgSz w:w="11904" w:h="16838"/>
          <w:pgMar w:top="1134" w:right="410" w:bottom="963" w:left="1277" w:header="0" w:footer="0" w:gutter="0"/>
          <w:cols w:space="708"/>
        </w:sectPr>
      </w:pPr>
    </w:p>
    <w:p w14:paraId="5A71F913" w14:textId="77777777" w:rsidR="00FD312B" w:rsidRDefault="00FD312B" w:rsidP="00FD312B">
      <w:pPr>
        <w:spacing w:line="240" w:lineRule="exact"/>
        <w:rPr>
          <w:sz w:val="2"/>
          <w:szCs w:val="2"/>
        </w:rPr>
      </w:pPr>
      <w:bookmarkStart w:id="11" w:name="_page_62_0"/>
    </w:p>
    <w:tbl>
      <w:tblPr>
        <w:tblW w:w="0" w:type="auto"/>
        <w:tblLayout w:type="fixed"/>
        <w:tblCellMar>
          <w:left w:w="0" w:type="dxa"/>
          <w:right w:w="0" w:type="dxa"/>
        </w:tblCellMar>
        <w:tblLook w:val="0000" w:firstRow="0" w:lastRow="0" w:firstColumn="0" w:lastColumn="0" w:noHBand="0" w:noVBand="0"/>
      </w:tblPr>
      <w:tblGrid>
        <w:gridCol w:w="547"/>
        <w:gridCol w:w="2208"/>
        <w:gridCol w:w="5192"/>
        <w:gridCol w:w="2268"/>
      </w:tblGrid>
      <w:tr w:rsidR="00FD312B" w14:paraId="7CAC1966" w14:textId="77777777" w:rsidTr="00DB2B0E">
        <w:trPr>
          <w:cantSplit/>
          <w:trHeight w:hRule="exact" w:val="1470"/>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6D2F4F" w14:textId="77777777" w:rsidR="00FD312B" w:rsidRDefault="00FD312B" w:rsidP="00DB2B0E">
            <w:pPr>
              <w:spacing w:line="240" w:lineRule="exact"/>
            </w:pP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BCC8A2" w14:textId="77777777" w:rsidR="00FD312B" w:rsidRDefault="00FD312B" w:rsidP="00DB2B0E">
            <w:pPr>
              <w:spacing w:line="240" w:lineRule="exact"/>
            </w:pP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69CE03" w14:textId="77777777" w:rsidR="00FD312B" w:rsidRDefault="00FD312B" w:rsidP="00DB2B0E">
            <w:pPr>
              <w:spacing w:before="18" w:line="240" w:lineRule="exact"/>
              <w:ind w:left="115" w:right="-20"/>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w:t>
            </w:r>
            <w:r>
              <w:rPr>
                <w:color w:val="000000"/>
                <w:spacing w:val="153"/>
                <w:sz w:val="24"/>
                <w:szCs w:val="24"/>
              </w:rPr>
              <w:t xml:space="preserve"> </w:t>
            </w:r>
            <w:r>
              <w:rPr>
                <w:color w:val="000000"/>
                <w:sz w:val="24"/>
                <w:szCs w:val="24"/>
              </w:rPr>
              <w:t>задач</w:t>
            </w:r>
            <w:r>
              <w:rPr>
                <w:color w:val="000000"/>
                <w:spacing w:val="155"/>
                <w:sz w:val="24"/>
                <w:szCs w:val="24"/>
              </w:rPr>
              <w:t xml:space="preserve"> </w:t>
            </w:r>
            <w:r>
              <w:rPr>
                <w:color w:val="000000"/>
                <w:spacing w:val="1"/>
                <w:sz w:val="24"/>
                <w:szCs w:val="24"/>
              </w:rPr>
              <w:t>н</w:t>
            </w:r>
            <w:r>
              <w:rPr>
                <w:color w:val="000000"/>
                <w:sz w:val="24"/>
                <w:szCs w:val="24"/>
              </w:rPr>
              <w:t>а</w:t>
            </w:r>
            <w:r>
              <w:rPr>
                <w:color w:val="000000"/>
                <w:spacing w:val="155"/>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1"/>
                <w:w w:val="99"/>
                <w:sz w:val="24"/>
                <w:szCs w:val="24"/>
              </w:rPr>
              <w:t>ь</w:t>
            </w:r>
            <w:r>
              <w:rPr>
                <w:color w:val="000000"/>
                <w:sz w:val="24"/>
                <w:szCs w:val="24"/>
              </w:rPr>
              <w:t>.</w:t>
            </w:r>
            <w:r>
              <w:rPr>
                <w:color w:val="000000"/>
                <w:spacing w:val="156"/>
                <w:sz w:val="24"/>
                <w:szCs w:val="24"/>
              </w:rPr>
              <w:t xml:space="preserve"> </w:t>
            </w:r>
            <w:r>
              <w:rPr>
                <w:color w:val="000000"/>
                <w:sz w:val="24"/>
                <w:szCs w:val="24"/>
              </w:rPr>
              <w:t>П</w:t>
            </w:r>
            <w:r>
              <w:rPr>
                <w:color w:val="000000"/>
                <w:spacing w:val="-2"/>
                <w:sz w:val="24"/>
                <w:szCs w:val="24"/>
              </w:rPr>
              <w:t>о</w:t>
            </w:r>
            <w:r>
              <w:rPr>
                <w:color w:val="000000"/>
                <w:w w:val="99"/>
                <w:sz w:val="24"/>
                <w:szCs w:val="24"/>
              </w:rPr>
              <w:t>з</w:t>
            </w:r>
            <w:r>
              <w:rPr>
                <w:color w:val="000000"/>
                <w:spacing w:val="1"/>
                <w:sz w:val="24"/>
                <w:szCs w:val="24"/>
              </w:rPr>
              <w:t>и</w:t>
            </w:r>
            <w:r>
              <w:rPr>
                <w:color w:val="000000"/>
                <w:sz w:val="24"/>
                <w:szCs w:val="24"/>
              </w:rPr>
              <w:t>цио</w:t>
            </w:r>
            <w:r>
              <w:rPr>
                <w:color w:val="000000"/>
                <w:spacing w:val="-1"/>
                <w:sz w:val="24"/>
                <w:szCs w:val="24"/>
              </w:rPr>
              <w:t>нн</w:t>
            </w:r>
            <w:r>
              <w:rPr>
                <w:color w:val="000000"/>
                <w:sz w:val="24"/>
                <w:szCs w:val="24"/>
              </w:rPr>
              <w:t>ые</w:t>
            </w:r>
          </w:p>
          <w:p w14:paraId="7B1116CA" w14:textId="77777777" w:rsidR="00FD312B" w:rsidRDefault="00FD312B" w:rsidP="00DB2B0E">
            <w:pPr>
              <w:spacing w:after="19" w:line="240" w:lineRule="exact"/>
              <w:rPr>
                <w:sz w:val="12"/>
                <w:szCs w:val="12"/>
              </w:rPr>
            </w:pPr>
          </w:p>
          <w:p w14:paraId="59A42B15" w14:textId="77777777" w:rsidR="00FD312B" w:rsidRDefault="00FD312B" w:rsidP="00DB2B0E">
            <w:pPr>
              <w:tabs>
                <w:tab w:val="left" w:pos="1458"/>
              </w:tabs>
              <w:spacing w:line="240" w:lineRule="exact"/>
              <w:ind w:left="115" w:right="101"/>
              <w:jc w:val="both"/>
              <w:rPr>
                <w:color w:val="000000"/>
                <w:sz w:val="24"/>
                <w:szCs w:val="24"/>
              </w:rPr>
            </w:pPr>
            <w:r>
              <w:rPr>
                <w:color w:val="000000"/>
                <w:sz w:val="24"/>
                <w:szCs w:val="24"/>
              </w:rPr>
              <w:t>задач</w:t>
            </w:r>
            <w:r>
              <w:rPr>
                <w:color w:val="000000"/>
                <w:w w:val="99"/>
                <w:sz w:val="24"/>
                <w:szCs w:val="24"/>
              </w:rPr>
              <w:t>и</w:t>
            </w:r>
            <w:r>
              <w:rPr>
                <w:color w:val="000000"/>
                <w:sz w:val="24"/>
                <w:szCs w:val="24"/>
              </w:rPr>
              <w:t>.</w:t>
            </w:r>
            <w:r>
              <w:rPr>
                <w:color w:val="000000"/>
                <w:sz w:val="24"/>
                <w:szCs w:val="24"/>
              </w:rPr>
              <w:tab/>
            </w:r>
            <w:r>
              <w:rPr>
                <w:color w:val="000000"/>
                <w:w w:val="99"/>
                <w:sz w:val="24"/>
                <w:szCs w:val="24"/>
              </w:rPr>
              <w:t>Р</w:t>
            </w:r>
            <w:r>
              <w:rPr>
                <w:color w:val="000000"/>
                <w:sz w:val="24"/>
                <w:szCs w:val="24"/>
              </w:rPr>
              <w:t>або</w:t>
            </w:r>
            <w:r>
              <w:rPr>
                <w:color w:val="000000"/>
                <w:w w:val="99"/>
                <w:sz w:val="24"/>
                <w:szCs w:val="24"/>
              </w:rPr>
              <w:t>т</w:t>
            </w:r>
            <w:r>
              <w:rPr>
                <w:color w:val="000000"/>
                <w:sz w:val="24"/>
                <w:szCs w:val="24"/>
              </w:rPr>
              <w:t>а</w:t>
            </w:r>
            <w:r>
              <w:rPr>
                <w:color w:val="000000"/>
                <w:spacing w:val="140"/>
                <w:sz w:val="24"/>
                <w:szCs w:val="24"/>
              </w:rPr>
              <w:t xml:space="preserve"> </w:t>
            </w:r>
            <w:r>
              <w:rPr>
                <w:color w:val="000000"/>
                <w:sz w:val="24"/>
                <w:szCs w:val="24"/>
              </w:rPr>
              <w:t>с</w:t>
            </w:r>
            <w:r>
              <w:rPr>
                <w:color w:val="000000"/>
                <w:spacing w:val="138"/>
                <w:sz w:val="24"/>
                <w:szCs w:val="24"/>
              </w:rPr>
              <w:t xml:space="preserve"> </w:t>
            </w:r>
            <w:r>
              <w:rPr>
                <w:color w:val="000000"/>
                <w:spacing w:val="1"/>
                <w:sz w:val="24"/>
                <w:szCs w:val="24"/>
              </w:rPr>
              <w:t>н</w:t>
            </w:r>
            <w:r>
              <w:rPr>
                <w:color w:val="000000"/>
                <w:sz w:val="24"/>
                <w:szCs w:val="24"/>
              </w:rPr>
              <w:t>еспло</w:t>
            </w:r>
            <w:r>
              <w:rPr>
                <w:color w:val="000000"/>
                <w:w w:val="99"/>
                <w:sz w:val="24"/>
                <w:szCs w:val="24"/>
              </w:rPr>
              <w:t>ш</w:t>
            </w:r>
            <w:r>
              <w:rPr>
                <w:color w:val="000000"/>
                <w:spacing w:val="1"/>
                <w:sz w:val="24"/>
                <w:szCs w:val="24"/>
              </w:rPr>
              <w:t>н</w:t>
            </w:r>
            <w:r>
              <w:rPr>
                <w:color w:val="000000"/>
                <w:sz w:val="24"/>
                <w:szCs w:val="24"/>
              </w:rPr>
              <w:t>ым</w:t>
            </w:r>
            <w:r>
              <w:rPr>
                <w:color w:val="000000"/>
                <w:spacing w:val="140"/>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pacing w:val="-1"/>
                <w:sz w:val="24"/>
                <w:szCs w:val="24"/>
              </w:rPr>
              <w:t>о</w:t>
            </w:r>
            <w:r>
              <w:rPr>
                <w:color w:val="000000"/>
                <w:sz w:val="24"/>
                <w:szCs w:val="24"/>
              </w:rPr>
              <w:t xml:space="preserve">м: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pacing w:val="1"/>
                <w:sz w:val="24"/>
                <w:szCs w:val="24"/>
              </w:rPr>
              <w:t>и</w:t>
            </w:r>
            <w:r>
              <w:rPr>
                <w:color w:val="000000"/>
                <w:spacing w:val="-1"/>
                <w:sz w:val="24"/>
                <w:szCs w:val="24"/>
              </w:rPr>
              <w:t>о</w:t>
            </w:r>
            <w:r>
              <w:rPr>
                <w:color w:val="000000"/>
                <w:sz w:val="24"/>
                <w:szCs w:val="24"/>
              </w:rPr>
              <w:t>н</w:t>
            </w:r>
            <w:r>
              <w:rPr>
                <w:color w:val="000000"/>
                <w:spacing w:val="1"/>
                <w:sz w:val="24"/>
                <w:szCs w:val="24"/>
              </w:rPr>
              <w:t>н</w:t>
            </w:r>
            <w:r>
              <w:rPr>
                <w:color w:val="000000"/>
                <w:sz w:val="24"/>
                <w:szCs w:val="24"/>
              </w:rPr>
              <w:t>ые</w:t>
            </w:r>
            <w:r>
              <w:rPr>
                <w:color w:val="000000"/>
                <w:spacing w:val="13"/>
                <w:sz w:val="24"/>
                <w:szCs w:val="24"/>
              </w:rPr>
              <w:t xml:space="preserve"> </w:t>
            </w:r>
            <w:r>
              <w:rPr>
                <w:color w:val="000000"/>
                <w:sz w:val="24"/>
                <w:szCs w:val="24"/>
              </w:rPr>
              <w:t>л</w:t>
            </w:r>
            <w:r>
              <w:rPr>
                <w:color w:val="000000"/>
                <w:spacing w:val="1"/>
                <w:sz w:val="24"/>
                <w:szCs w:val="24"/>
              </w:rPr>
              <w:t>и</w:t>
            </w:r>
            <w:r>
              <w:rPr>
                <w:color w:val="000000"/>
                <w:sz w:val="24"/>
                <w:szCs w:val="24"/>
              </w:rPr>
              <w:t>с</w:t>
            </w:r>
            <w:r>
              <w:rPr>
                <w:color w:val="000000"/>
                <w:spacing w:val="-2"/>
                <w:w w:val="99"/>
                <w:sz w:val="24"/>
                <w:szCs w:val="24"/>
              </w:rPr>
              <w:t>т</w:t>
            </w:r>
            <w:r>
              <w:rPr>
                <w:color w:val="000000"/>
                <w:sz w:val="24"/>
                <w:szCs w:val="24"/>
              </w:rPr>
              <w:t>ы</w:t>
            </w:r>
            <w:r>
              <w:rPr>
                <w:color w:val="000000"/>
                <w:spacing w:val="13"/>
                <w:sz w:val="24"/>
                <w:szCs w:val="24"/>
              </w:rPr>
              <w:t xml:space="preserve"> </w:t>
            </w:r>
            <w:r>
              <w:rPr>
                <w:color w:val="000000"/>
                <w:sz w:val="24"/>
                <w:szCs w:val="24"/>
              </w:rPr>
              <w:t>и</w:t>
            </w:r>
            <w:r>
              <w:rPr>
                <w:color w:val="000000"/>
                <w:spacing w:val="15"/>
                <w:sz w:val="24"/>
                <w:szCs w:val="24"/>
              </w:rPr>
              <w:t xml:space="preserve"> </w:t>
            </w:r>
            <w:r>
              <w:rPr>
                <w:color w:val="000000"/>
                <w:sz w:val="24"/>
                <w:szCs w:val="24"/>
              </w:rPr>
              <w:t>объявления,</w:t>
            </w:r>
            <w:r>
              <w:rPr>
                <w:color w:val="000000"/>
                <w:spacing w:val="14"/>
                <w:sz w:val="24"/>
                <w:szCs w:val="24"/>
              </w:rPr>
              <w:t xml:space="preserve"> </w:t>
            </w:r>
            <w:r>
              <w:rPr>
                <w:color w:val="000000"/>
                <w:sz w:val="24"/>
                <w:szCs w:val="24"/>
              </w:rPr>
              <w:t xml:space="preserve">графики </w:t>
            </w:r>
            <w:r>
              <w:rPr>
                <w:color w:val="000000"/>
                <w:w w:val="99"/>
                <w:sz w:val="24"/>
                <w:szCs w:val="24"/>
              </w:rPr>
              <w:t>и</w:t>
            </w:r>
            <w:r>
              <w:rPr>
                <w:color w:val="000000"/>
                <w:sz w:val="24"/>
                <w:szCs w:val="24"/>
              </w:rPr>
              <w:t xml:space="preserve">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рам</w:t>
            </w:r>
            <w:r>
              <w:rPr>
                <w:color w:val="000000"/>
                <w:spacing w:val="-1"/>
                <w:sz w:val="24"/>
                <w:szCs w:val="24"/>
              </w:rPr>
              <w:t>м</w:t>
            </w:r>
            <w:r>
              <w:rPr>
                <w:color w:val="000000"/>
                <w:sz w:val="24"/>
                <w:szCs w:val="24"/>
              </w:rPr>
              <w:t>ы.</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15AD75" w14:textId="77777777" w:rsidR="00FD312B" w:rsidRDefault="00FD312B" w:rsidP="00DB2B0E">
            <w:pPr>
              <w:spacing w:line="240" w:lineRule="exact"/>
            </w:pPr>
          </w:p>
        </w:tc>
      </w:tr>
      <w:tr w:rsidR="00FD312B" w14:paraId="621812B2" w14:textId="77777777" w:rsidTr="00DB2B0E">
        <w:trPr>
          <w:cantSplit/>
          <w:trHeight w:hRule="exact" w:val="4963"/>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574B39" w14:textId="77777777" w:rsidR="00FD312B" w:rsidRDefault="00FD312B" w:rsidP="00DB2B0E">
            <w:pPr>
              <w:spacing w:before="23" w:line="240" w:lineRule="exact"/>
              <w:ind w:left="218" w:right="-20"/>
              <w:rPr>
                <w:b/>
                <w:bCs/>
                <w:color w:val="000000"/>
                <w:sz w:val="24"/>
                <w:szCs w:val="24"/>
              </w:rPr>
            </w:pPr>
            <w:r>
              <w:rPr>
                <w:b/>
                <w:bCs/>
                <w:color w:val="000000"/>
                <w:sz w:val="24"/>
                <w:szCs w:val="24"/>
              </w:rPr>
              <w:t>2</w:t>
            </w: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EDBC93" w14:textId="77777777" w:rsidR="00FD312B" w:rsidRDefault="00FD312B" w:rsidP="00DB2B0E">
            <w:pPr>
              <w:spacing w:before="18" w:line="240" w:lineRule="exact"/>
              <w:ind w:left="117"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0768186A" w14:textId="77777777" w:rsidR="00FD312B" w:rsidRDefault="00FD312B" w:rsidP="00DB2B0E">
            <w:pPr>
              <w:spacing w:after="19" w:line="240" w:lineRule="exact"/>
              <w:rPr>
                <w:sz w:val="12"/>
                <w:szCs w:val="12"/>
              </w:rPr>
            </w:pPr>
          </w:p>
          <w:p w14:paraId="3F7D5926" w14:textId="77777777" w:rsidR="00FD312B" w:rsidRDefault="00FD312B" w:rsidP="00DB2B0E">
            <w:pPr>
              <w:spacing w:line="240" w:lineRule="exact"/>
              <w:ind w:left="117" w:right="371"/>
              <w:rPr>
                <w:color w:val="000000"/>
                <w:sz w:val="24"/>
                <w:szCs w:val="24"/>
              </w:rPr>
            </w:pPr>
            <w:r>
              <w:rPr>
                <w:color w:val="000000"/>
                <w:sz w:val="24"/>
                <w:szCs w:val="24"/>
              </w:rPr>
              <w:t>матем</w:t>
            </w:r>
            <w:r>
              <w:rPr>
                <w:color w:val="000000"/>
                <w:spacing w:val="-1"/>
                <w:sz w:val="24"/>
                <w:szCs w:val="24"/>
              </w:rPr>
              <w:t>а</w:t>
            </w:r>
            <w:r>
              <w:rPr>
                <w:color w:val="000000"/>
                <w:sz w:val="24"/>
                <w:szCs w:val="24"/>
              </w:rPr>
              <w:t>т</w:t>
            </w:r>
            <w:r>
              <w:rPr>
                <w:color w:val="000000"/>
                <w:w w:val="99"/>
                <w:sz w:val="24"/>
                <w:szCs w:val="24"/>
              </w:rPr>
              <w:t>и</w:t>
            </w:r>
            <w:r>
              <w:rPr>
                <w:color w:val="000000"/>
                <w:sz w:val="24"/>
                <w:szCs w:val="24"/>
              </w:rPr>
              <w:t>ческо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D1DAF3" w14:textId="77777777" w:rsidR="00FD312B" w:rsidRDefault="00FD312B" w:rsidP="00DB2B0E">
            <w:pPr>
              <w:spacing w:before="18" w:line="240" w:lineRule="exact"/>
              <w:ind w:left="115" w:right="-20"/>
              <w:rPr>
                <w:color w:val="000000"/>
                <w:sz w:val="24"/>
                <w:szCs w:val="24"/>
              </w:rPr>
            </w:pPr>
            <w:r>
              <w:rPr>
                <w:color w:val="000000"/>
                <w:sz w:val="24"/>
                <w:szCs w:val="24"/>
              </w:rPr>
              <w:t>Ар</w:t>
            </w:r>
            <w:r>
              <w:rPr>
                <w:color w:val="000000"/>
                <w:w w:val="99"/>
                <w:sz w:val="24"/>
                <w:szCs w:val="24"/>
              </w:rPr>
              <w:t>и</w:t>
            </w:r>
            <w:r>
              <w:rPr>
                <w:color w:val="000000"/>
                <w:sz w:val="24"/>
                <w:szCs w:val="24"/>
              </w:rPr>
              <w:t>фмет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w:t>
            </w:r>
            <w:r>
              <w:rPr>
                <w:color w:val="000000"/>
                <w:spacing w:val="69"/>
                <w:sz w:val="24"/>
                <w:szCs w:val="24"/>
              </w:rPr>
              <w:t xml:space="preserve"> </w:t>
            </w:r>
            <w:r>
              <w:rPr>
                <w:color w:val="000000"/>
                <w:sz w:val="24"/>
                <w:szCs w:val="24"/>
              </w:rPr>
              <w:t>и</w:t>
            </w:r>
            <w:r>
              <w:rPr>
                <w:color w:val="000000"/>
                <w:spacing w:val="70"/>
                <w:sz w:val="24"/>
                <w:szCs w:val="24"/>
              </w:rPr>
              <w:t xml:space="preserve"> </w:t>
            </w:r>
            <w:r>
              <w:rPr>
                <w:color w:val="000000"/>
                <w:sz w:val="24"/>
                <w:szCs w:val="24"/>
              </w:rPr>
              <w:t>алгебр</w:t>
            </w:r>
            <w:r>
              <w:rPr>
                <w:color w:val="000000"/>
                <w:spacing w:val="-1"/>
                <w:sz w:val="24"/>
                <w:szCs w:val="24"/>
              </w:rPr>
              <w:t>а</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w:t>
            </w:r>
            <w:r>
              <w:rPr>
                <w:color w:val="000000"/>
                <w:spacing w:val="68"/>
                <w:sz w:val="24"/>
                <w:szCs w:val="24"/>
              </w:rPr>
              <w:t xml:space="preserve"> </w:t>
            </w:r>
            <w:r>
              <w:rPr>
                <w:color w:val="000000"/>
                <w:sz w:val="24"/>
                <w:szCs w:val="24"/>
              </w:rPr>
              <w:t>вы</w:t>
            </w:r>
            <w:r>
              <w:rPr>
                <w:color w:val="000000"/>
                <w:spacing w:val="2"/>
                <w:sz w:val="24"/>
                <w:szCs w:val="24"/>
              </w:rPr>
              <w:t>р</w:t>
            </w:r>
            <w:r>
              <w:rPr>
                <w:color w:val="000000"/>
                <w:sz w:val="24"/>
                <w:szCs w:val="24"/>
              </w:rPr>
              <w:t>аж</w:t>
            </w:r>
            <w:r>
              <w:rPr>
                <w:color w:val="000000"/>
                <w:spacing w:val="-1"/>
                <w:sz w:val="24"/>
                <w:szCs w:val="24"/>
              </w:rPr>
              <w:t>е</w:t>
            </w:r>
            <w:r>
              <w:rPr>
                <w:color w:val="000000"/>
                <w:spacing w:val="3"/>
                <w:sz w:val="24"/>
                <w:szCs w:val="24"/>
              </w:rPr>
              <w:t>н</w:t>
            </w:r>
            <w:r>
              <w:rPr>
                <w:color w:val="000000"/>
                <w:spacing w:val="1"/>
                <w:sz w:val="24"/>
                <w:szCs w:val="24"/>
              </w:rPr>
              <w:t>и</w:t>
            </w:r>
            <w:r>
              <w:rPr>
                <w:color w:val="000000"/>
                <w:sz w:val="24"/>
                <w:szCs w:val="24"/>
              </w:rPr>
              <w:t>я:</w:t>
            </w:r>
          </w:p>
          <w:p w14:paraId="7BC97570" w14:textId="77777777" w:rsidR="00FD312B" w:rsidRDefault="00FD312B" w:rsidP="00DB2B0E">
            <w:pPr>
              <w:spacing w:after="19" w:line="240" w:lineRule="exact"/>
              <w:rPr>
                <w:sz w:val="12"/>
                <w:szCs w:val="12"/>
              </w:rPr>
            </w:pPr>
          </w:p>
          <w:p w14:paraId="7AAB4FBB" w14:textId="77777777" w:rsidR="00FD312B" w:rsidRDefault="00FD312B" w:rsidP="00DB2B0E">
            <w:pPr>
              <w:spacing w:line="240" w:lineRule="exact"/>
              <w:ind w:left="115" w:right="-51"/>
              <w:rPr>
                <w:color w:val="000000"/>
                <w:sz w:val="24"/>
                <w:szCs w:val="24"/>
              </w:rPr>
            </w:pPr>
            <w:r>
              <w:rPr>
                <w:color w:val="000000"/>
                <w:sz w:val="24"/>
                <w:szCs w:val="24"/>
              </w:rPr>
              <w:t>сво</w:t>
            </w:r>
            <w:r>
              <w:rPr>
                <w:color w:val="000000"/>
                <w:w w:val="99"/>
                <w:sz w:val="24"/>
                <w:szCs w:val="24"/>
              </w:rPr>
              <w:t>й</w:t>
            </w:r>
            <w:r>
              <w:rPr>
                <w:color w:val="000000"/>
                <w:spacing w:val="-1"/>
                <w:sz w:val="24"/>
                <w:szCs w:val="24"/>
              </w:rPr>
              <w:t>с</w:t>
            </w:r>
            <w:r>
              <w:rPr>
                <w:color w:val="000000"/>
                <w:sz w:val="24"/>
                <w:szCs w:val="24"/>
              </w:rPr>
              <w:t>тва опер</w:t>
            </w:r>
            <w:r>
              <w:rPr>
                <w:color w:val="000000"/>
                <w:spacing w:val="-1"/>
                <w:sz w:val="24"/>
                <w:szCs w:val="24"/>
              </w:rPr>
              <w:t>а</w:t>
            </w:r>
            <w:r>
              <w:rPr>
                <w:color w:val="000000"/>
                <w:spacing w:val="1"/>
                <w:sz w:val="24"/>
                <w:szCs w:val="24"/>
              </w:rPr>
              <w:t>ци</w:t>
            </w:r>
            <w:r>
              <w:rPr>
                <w:color w:val="000000"/>
                <w:sz w:val="24"/>
                <w:szCs w:val="24"/>
              </w:rPr>
              <w:t>й и</w:t>
            </w:r>
            <w:r>
              <w:rPr>
                <w:color w:val="000000"/>
                <w:spacing w:val="1"/>
                <w:sz w:val="24"/>
                <w:szCs w:val="24"/>
              </w:rPr>
              <w:t xml:space="preserve"> п</w:t>
            </w:r>
            <w:r>
              <w:rPr>
                <w:color w:val="000000"/>
                <w:spacing w:val="-1"/>
                <w:sz w:val="24"/>
                <w:szCs w:val="24"/>
              </w:rPr>
              <w:t>р</w:t>
            </w:r>
            <w:r>
              <w:rPr>
                <w:color w:val="000000"/>
                <w:sz w:val="24"/>
                <w:szCs w:val="24"/>
              </w:rPr>
              <w:t>и</w:t>
            </w:r>
            <w:r>
              <w:rPr>
                <w:color w:val="000000"/>
                <w:spacing w:val="1"/>
                <w:sz w:val="24"/>
                <w:szCs w:val="24"/>
              </w:rPr>
              <w:t>н</w:t>
            </w:r>
            <w:r>
              <w:rPr>
                <w:color w:val="000000"/>
                <w:sz w:val="24"/>
                <w:szCs w:val="24"/>
              </w:rPr>
              <w:t>я</w:t>
            </w:r>
            <w:r>
              <w:rPr>
                <w:color w:val="000000"/>
                <w:w w:val="99"/>
                <w:sz w:val="24"/>
                <w:szCs w:val="24"/>
              </w:rPr>
              <w:t>т</w:t>
            </w:r>
            <w:r>
              <w:rPr>
                <w:color w:val="000000"/>
                <w:spacing w:val="-1"/>
                <w:sz w:val="24"/>
                <w:szCs w:val="24"/>
              </w:rPr>
              <w:t>ы</w:t>
            </w:r>
            <w:r>
              <w:rPr>
                <w:color w:val="000000"/>
                <w:sz w:val="24"/>
                <w:szCs w:val="24"/>
              </w:rPr>
              <w:t>х</w:t>
            </w:r>
            <w:r>
              <w:rPr>
                <w:color w:val="000000"/>
                <w:spacing w:val="1"/>
                <w:sz w:val="24"/>
                <w:szCs w:val="24"/>
              </w:rPr>
              <w:t xml:space="preserve"> </w:t>
            </w:r>
            <w:r>
              <w:rPr>
                <w:color w:val="000000"/>
                <w:sz w:val="24"/>
                <w:szCs w:val="24"/>
              </w:rPr>
              <w:t>согла</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ий</w:t>
            </w:r>
            <w:r>
              <w:rPr>
                <w:color w:val="000000"/>
                <w:sz w:val="24"/>
                <w:szCs w:val="24"/>
              </w:rPr>
              <w:t xml:space="preserve">. </w:t>
            </w:r>
            <w:r>
              <w:rPr>
                <w:color w:val="000000"/>
                <w:w w:val="99"/>
                <w:sz w:val="24"/>
                <w:szCs w:val="24"/>
              </w:rPr>
              <w:t>М</w:t>
            </w:r>
            <w:r>
              <w:rPr>
                <w:color w:val="000000"/>
                <w:sz w:val="24"/>
                <w:szCs w:val="24"/>
              </w:rPr>
              <w:t>одел</w:t>
            </w:r>
            <w:r>
              <w:rPr>
                <w:color w:val="000000"/>
                <w:spacing w:val="1"/>
                <w:w w:val="99"/>
                <w:sz w:val="24"/>
                <w:szCs w:val="24"/>
              </w:rPr>
              <w:t>и</w:t>
            </w:r>
            <w:r>
              <w:rPr>
                <w:color w:val="000000"/>
                <w:sz w:val="24"/>
                <w:szCs w:val="24"/>
              </w:rPr>
              <w:t>рование</w:t>
            </w:r>
            <w:r>
              <w:rPr>
                <w:color w:val="000000"/>
                <w:spacing w:val="10"/>
                <w:sz w:val="24"/>
                <w:szCs w:val="24"/>
              </w:rPr>
              <w:t xml:space="preserve"> </w:t>
            </w:r>
            <w:r>
              <w:rPr>
                <w:color w:val="000000"/>
                <w:spacing w:val="1"/>
                <w:sz w:val="24"/>
                <w:szCs w:val="24"/>
              </w:rPr>
              <w:t>и</w:t>
            </w:r>
            <w:r>
              <w:rPr>
                <w:color w:val="000000"/>
                <w:spacing w:val="1"/>
                <w:w w:val="99"/>
                <w:sz w:val="24"/>
                <w:szCs w:val="24"/>
              </w:rPr>
              <w:t>з</w:t>
            </w:r>
            <w:r>
              <w:rPr>
                <w:color w:val="000000"/>
                <w:sz w:val="24"/>
                <w:szCs w:val="24"/>
              </w:rPr>
              <w:t>мен</w:t>
            </w:r>
            <w:r>
              <w:rPr>
                <w:color w:val="000000"/>
                <w:spacing w:val="-2"/>
                <w:sz w:val="24"/>
                <w:szCs w:val="24"/>
              </w:rPr>
              <w:t>е</w:t>
            </w:r>
            <w:r>
              <w:rPr>
                <w:color w:val="000000"/>
                <w:sz w:val="24"/>
                <w:szCs w:val="24"/>
              </w:rPr>
              <w:t>н</w:t>
            </w:r>
            <w:r>
              <w:rPr>
                <w:color w:val="000000"/>
                <w:spacing w:val="1"/>
                <w:sz w:val="24"/>
                <w:szCs w:val="24"/>
              </w:rPr>
              <w:t>и</w:t>
            </w:r>
            <w:r>
              <w:rPr>
                <w:color w:val="000000"/>
                <w:sz w:val="24"/>
                <w:szCs w:val="24"/>
              </w:rPr>
              <w:t>й</w:t>
            </w:r>
            <w:r>
              <w:rPr>
                <w:color w:val="000000"/>
                <w:spacing w:val="11"/>
                <w:sz w:val="24"/>
                <w:szCs w:val="24"/>
              </w:rPr>
              <w:t xml:space="preserve"> </w:t>
            </w:r>
            <w:r>
              <w:rPr>
                <w:color w:val="000000"/>
                <w:sz w:val="24"/>
                <w:szCs w:val="24"/>
              </w:rPr>
              <w:t>ок</w:t>
            </w:r>
            <w:r>
              <w:rPr>
                <w:color w:val="000000"/>
                <w:spacing w:val="3"/>
                <w:sz w:val="24"/>
                <w:szCs w:val="24"/>
              </w:rPr>
              <w:t>р</w:t>
            </w:r>
            <w:r>
              <w:rPr>
                <w:color w:val="000000"/>
                <w:spacing w:val="-7"/>
                <w:sz w:val="24"/>
                <w:szCs w:val="24"/>
              </w:rPr>
              <w:t>у</w:t>
            </w:r>
            <w:r>
              <w:rPr>
                <w:color w:val="000000"/>
                <w:sz w:val="24"/>
                <w:szCs w:val="24"/>
              </w:rPr>
              <w:t>ж</w:t>
            </w:r>
            <w:r>
              <w:rPr>
                <w:color w:val="000000"/>
                <w:spacing w:val="-1"/>
                <w:sz w:val="24"/>
                <w:szCs w:val="24"/>
              </w:rPr>
              <w:t>а</w:t>
            </w:r>
            <w:r>
              <w:rPr>
                <w:color w:val="000000"/>
                <w:w w:val="99"/>
                <w:sz w:val="24"/>
                <w:szCs w:val="24"/>
              </w:rPr>
              <w:t>ю</w:t>
            </w:r>
            <w:r>
              <w:rPr>
                <w:color w:val="000000"/>
                <w:spacing w:val="2"/>
                <w:w w:val="99"/>
                <w:sz w:val="24"/>
                <w:szCs w:val="24"/>
              </w:rPr>
              <w:t>щ</w:t>
            </w:r>
            <w:r>
              <w:rPr>
                <w:color w:val="000000"/>
                <w:sz w:val="24"/>
                <w:szCs w:val="24"/>
              </w:rPr>
              <w:t>его</w:t>
            </w:r>
            <w:r>
              <w:rPr>
                <w:color w:val="000000"/>
                <w:spacing w:val="11"/>
                <w:sz w:val="24"/>
                <w:szCs w:val="24"/>
              </w:rPr>
              <w:t xml:space="preserve"> </w:t>
            </w:r>
            <w:r>
              <w:rPr>
                <w:color w:val="000000"/>
                <w:sz w:val="24"/>
                <w:szCs w:val="24"/>
              </w:rPr>
              <w:t>м</w:t>
            </w:r>
            <w:r>
              <w:rPr>
                <w:color w:val="000000"/>
                <w:spacing w:val="1"/>
                <w:sz w:val="24"/>
                <w:szCs w:val="24"/>
              </w:rPr>
              <w:t>и</w:t>
            </w:r>
            <w:r>
              <w:rPr>
                <w:color w:val="000000"/>
                <w:sz w:val="24"/>
                <w:szCs w:val="24"/>
              </w:rPr>
              <w:t>ра</w:t>
            </w:r>
            <w:r>
              <w:rPr>
                <w:color w:val="000000"/>
                <w:spacing w:val="11"/>
                <w:sz w:val="24"/>
                <w:szCs w:val="24"/>
              </w:rPr>
              <w:t xml:space="preserve"> </w:t>
            </w:r>
            <w:r>
              <w:rPr>
                <w:color w:val="000000"/>
                <w:sz w:val="24"/>
                <w:szCs w:val="24"/>
              </w:rPr>
              <w:t xml:space="preserve">с </w:t>
            </w:r>
            <w:r>
              <w:rPr>
                <w:color w:val="000000"/>
                <w:w w:val="99"/>
                <w:sz w:val="24"/>
                <w:szCs w:val="24"/>
              </w:rPr>
              <w:t>п</w:t>
            </w:r>
            <w:r>
              <w:rPr>
                <w:color w:val="000000"/>
                <w:sz w:val="24"/>
                <w:szCs w:val="24"/>
              </w:rPr>
              <w:t>омощ</w:t>
            </w:r>
            <w:r>
              <w:rPr>
                <w:color w:val="000000"/>
                <w:spacing w:val="1"/>
                <w:sz w:val="24"/>
                <w:szCs w:val="24"/>
              </w:rPr>
              <w:t>ь</w:t>
            </w:r>
            <w:r>
              <w:rPr>
                <w:color w:val="000000"/>
                <w:w w:val="99"/>
                <w:sz w:val="24"/>
                <w:szCs w:val="24"/>
              </w:rPr>
              <w:t>ю</w:t>
            </w:r>
            <w:r>
              <w:rPr>
                <w:color w:val="000000"/>
                <w:sz w:val="24"/>
                <w:szCs w:val="24"/>
              </w:rPr>
              <w:t xml:space="preserve"> линей</w:t>
            </w:r>
            <w:r>
              <w:rPr>
                <w:color w:val="000000"/>
                <w:spacing w:val="1"/>
                <w:sz w:val="24"/>
                <w:szCs w:val="24"/>
              </w:rPr>
              <w:t>н</w:t>
            </w:r>
            <w:r>
              <w:rPr>
                <w:color w:val="000000"/>
                <w:spacing w:val="-1"/>
                <w:sz w:val="24"/>
                <w:szCs w:val="24"/>
              </w:rPr>
              <w:t>о</w:t>
            </w:r>
            <w:r>
              <w:rPr>
                <w:color w:val="000000"/>
                <w:sz w:val="24"/>
                <w:szCs w:val="24"/>
              </w:rPr>
              <w:t xml:space="preserve">й </w:t>
            </w:r>
            <w:r>
              <w:rPr>
                <w:color w:val="000000"/>
                <w:spacing w:val="3"/>
                <w:sz w:val="24"/>
                <w:szCs w:val="24"/>
              </w:rPr>
              <w:t>ф</w:t>
            </w:r>
            <w:r>
              <w:rPr>
                <w:color w:val="000000"/>
                <w:spacing w:val="-4"/>
                <w:sz w:val="24"/>
                <w:szCs w:val="24"/>
              </w:rPr>
              <w:t>у</w:t>
            </w:r>
            <w:r>
              <w:rPr>
                <w:color w:val="000000"/>
                <w:sz w:val="24"/>
                <w:szCs w:val="24"/>
              </w:rPr>
              <w:t>н</w:t>
            </w:r>
            <w:r>
              <w:rPr>
                <w:color w:val="000000"/>
                <w:spacing w:val="1"/>
                <w:sz w:val="24"/>
                <w:szCs w:val="24"/>
              </w:rPr>
              <w:t>к</w:t>
            </w:r>
            <w:r>
              <w:rPr>
                <w:color w:val="000000"/>
                <w:sz w:val="24"/>
                <w:szCs w:val="24"/>
              </w:rPr>
              <w:t>ци</w:t>
            </w:r>
            <w:r>
              <w:rPr>
                <w:color w:val="000000"/>
                <w:spacing w:val="1"/>
                <w:sz w:val="24"/>
                <w:szCs w:val="24"/>
              </w:rPr>
              <w:t>и</w:t>
            </w:r>
            <w:r>
              <w:rPr>
                <w:color w:val="000000"/>
                <w:sz w:val="24"/>
                <w:szCs w:val="24"/>
              </w:rPr>
              <w:t>.</w:t>
            </w:r>
          </w:p>
          <w:p w14:paraId="191EB77D" w14:textId="77777777" w:rsidR="00FD312B" w:rsidRDefault="00FD312B" w:rsidP="00DB2B0E">
            <w:pPr>
              <w:tabs>
                <w:tab w:val="left" w:pos="1301"/>
                <w:tab w:val="left" w:pos="2347"/>
                <w:tab w:val="left" w:pos="3285"/>
                <w:tab w:val="left" w:pos="4525"/>
                <w:tab w:val="left" w:pos="4961"/>
              </w:tabs>
              <w:spacing w:line="240" w:lineRule="exact"/>
              <w:ind w:left="115" w:right="-56"/>
              <w:rPr>
                <w:color w:val="000000"/>
                <w:sz w:val="24"/>
                <w:szCs w:val="24"/>
              </w:rPr>
            </w:pPr>
            <w:r>
              <w:rPr>
                <w:color w:val="000000"/>
                <w:sz w:val="24"/>
                <w:szCs w:val="24"/>
              </w:rPr>
              <w:t>Зад</w:t>
            </w:r>
            <w:r>
              <w:rPr>
                <w:color w:val="000000"/>
                <w:spacing w:val="-1"/>
                <w:sz w:val="24"/>
                <w:szCs w:val="24"/>
              </w:rPr>
              <w:t>а</w:t>
            </w:r>
            <w:r>
              <w:rPr>
                <w:color w:val="000000"/>
                <w:sz w:val="24"/>
                <w:szCs w:val="24"/>
              </w:rPr>
              <w:t>ч</w:t>
            </w:r>
            <w:r>
              <w:rPr>
                <w:color w:val="000000"/>
                <w:w w:val="99"/>
                <w:sz w:val="24"/>
                <w:szCs w:val="24"/>
              </w:rPr>
              <w:t>и</w:t>
            </w:r>
            <w:r>
              <w:rPr>
                <w:color w:val="000000"/>
                <w:spacing w:val="26"/>
                <w:sz w:val="24"/>
                <w:szCs w:val="24"/>
              </w:rPr>
              <w:t xml:space="preserve"> </w:t>
            </w:r>
            <w:r>
              <w:rPr>
                <w:color w:val="000000"/>
                <w:spacing w:val="1"/>
                <w:w w:val="99"/>
                <w:sz w:val="24"/>
                <w:szCs w:val="24"/>
              </w:rPr>
              <w:t>п</w:t>
            </w:r>
            <w:r>
              <w:rPr>
                <w:color w:val="000000"/>
                <w:sz w:val="24"/>
                <w:szCs w:val="24"/>
              </w:rPr>
              <w:t>рак</w:t>
            </w:r>
            <w:r>
              <w:rPr>
                <w:color w:val="000000"/>
                <w:w w:val="99"/>
                <w:sz w:val="24"/>
                <w:szCs w:val="24"/>
              </w:rPr>
              <w:t>т</w:t>
            </w:r>
            <w:r>
              <w:rPr>
                <w:color w:val="000000"/>
                <w:spacing w:val="2"/>
                <w:sz w:val="24"/>
                <w:szCs w:val="24"/>
              </w:rPr>
              <w:t>и</w:t>
            </w:r>
            <w:r>
              <w:rPr>
                <w:color w:val="000000"/>
                <w:spacing w:val="1"/>
                <w:sz w:val="24"/>
                <w:szCs w:val="24"/>
              </w:rPr>
              <w:t>ко</w:t>
            </w:r>
            <w:r>
              <w:rPr>
                <w:color w:val="000000"/>
                <w:sz w:val="24"/>
                <w:szCs w:val="24"/>
              </w:rPr>
              <w:t>-ор</w:t>
            </w:r>
            <w:r>
              <w:rPr>
                <w:color w:val="000000"/>
                <w:spacing w:val="1"/>
                <w:sz w:val="24"/>
                <w:szCs w:val="24"/>
              </w:rPr>
              <w:t>и</w:t>
            </w:r>
            <w:r>
              <w:rPr>
                <w:color w:val="000000"/>
                <w:sz w:val="24"/>
                <w:szCs w:val="24"/>
              </w:rPr>
              <w:t>е</w:t>
            </w:r>
            <w:r>
              <w:rPr>
                <w:color w:val="000000"/>
                <w:spacing w:val="-1"/>
                <w:sz w:val="24"/>
                <w:szCs w:val="24"/>
              </w:rPr>
              <w:t>н</w:t>
            </w:r>
            <w:r>
              <w:rPr>
                <w:color w:val="000000"/>
                <w:w w:val="99"/>
                <w:sz w:val="24"/>
                <w:szCs w:val="24"/>
              </w:rPr>
              <w:t>т</w:t>
            </w:r>
            <w:r>
              <w:rPr>
                <w:color w:val="000000"/>
                <w:sz w:val="24"/>
                <w:szCs w:val="24"/>
              </w:rPr>
              <w:t>ирован</w:t>
            </w:r>
            <w:r>
              <w:rPr>
                <w:color w:val="000000"/>
                <w:spacing w:val="1"/>
                <w:sz w:val="24"/>
                <w:szCs w:val="24"/>
              </w:rPr>
              <w:t>н</w:t>
            </w:r>
            <w:r>
              <w:rPr>
                <w:color w:val="000000"/>
                <w:sz w:val="24"/>
                <w:szCs w:val="24"/>
              </w:rPr>
              <w:t>ого</w:t>
            </w:r>
            <w:r>
              <w:rPr>
                <w:color w:val="000000"/>
                <w:spacing w:val="26"/>
                <w:sz w:val="24"/>
                <w:szCs w:val="24"/>
              </w:rPr>
              <w:t xml:space="preserve"> </w:t>
            </w:r>
            <w:r>
              <w:rPr>
                <w:color w:val="000000"/>
                <w:sz w:val="24"/>
                <w:szCs w:val="24"/>
              </w:rPr>
              <w:t>содерж</w:t>
            </w:r>
            <w:r>
              <w:rPr>
                <w:color w:val="000000"/>
                <w:spacing w:val="-1"/>
                <w:sz w:val="24"/>
                <w:szCs w:val="24"/>
              </w:rPr>
              <w:t>а</w:t>
            </w:r>
            <w:r>
              <w:rPr>
                <w:color w:val="000000"/>
                <w:spacing w:val="1"/>
                <w:sz w:val="24"/>
                <w:szCs w:val="24"/>
              </w:rPr>
              <w:t>ни</w:t>
            </w:r>
            <w:r>
              <w:rPr>
                <w:color w:val="000000"/>
                <w:sz w:val="24"/>
                <w:szCs w:val="24"/>
              </w:rPr>
              <w:t xml:space="preserve">я: </w:t>
            </w:r>
            <w:r>
              <w:rPr>
                <w:color w:val="000000"/>
                <w:w w:val="99"/>
                <w:sz w:val="24"/>
                <w:szCs w:val="24"/>
              </w:rPr>
              <w:t>н</w:t>
            </w:r>
            <w:r>
              <w:rPr>
                <w:color w:val="000000"/>
                <w:spacing w:val="1"/>
                <w:sz w:val="24"/>
                <w:szCs w:val="24"/>
              </w:rPr>
              <w:t>а</w:t>
            </w:r>
            <w:r>
              <w:rPr>
                <w:color w:val="000000"/>
                <w:sz w:val="24"/>
                <w:szCs w:val="24"/>
              </w:rPr>
              <w:t xml:space="preserve"> дв</w:t>
            </w:r>
            <w:r>
              <w:rPr>
                <w:color w:val="000000"/>
                <w:w w:val="99"/>
                <w:sz w:val="24"/>
                <w:szCs w:val="24"/>
              </w:rPr>
              <w:t>и</w:t>
            </w:r>
            <w:r>
              <w:rPr>
                <w:color w:val="000000"/>
                <w:sz w:val="24"/>
                <w:szCs w:val="24"/>
              </w:rPr>
              <w:t>жен</w:t>
            </w:r>
            <w:r>
              <w:rPr>
                <w:color w:val="000000"/>
                <w:spacing w:val="1"/>
                <w:sz w:val="24"/>
                <w:szCs w:val="24"/>
              </w:rPr>
              <w:t>и</w:t>
            </w:r>
            <w:r>
              <w:rPr>
                <w:color w:val="000000"/>
                <w:sz w:val="24"/>
                <w:szCs w:val="24"/>
              </w:rPr>
              <w:t xml:space="preserve">е, </w:t>
            </w:r>
            <w:r>
              <w:rPr>
                <w:color w:val="000000"/>
                <w:spacing w:val="1"/>
                <w:sz w:val="24"/>
                <w:szCs w:val="24"/>
              </w:rPr>
              <w:t>н</w:t>
            </w:r>
            <w:r>
              <w:rPr>
                <w:color w:val="000000"/>
                <w:sz w:val="24"/>
                <w:szCs w:val="24"/>
              </w:rPr>
              <w:t xml:space="preserve">а </w:t>
            </w:r>
            <w:r>
              <w:rPr>
                <w:color w:val="000000"/>
                <w:spacing w:val="-1"/>
                <w:sz w:val="24"/>
                <w:szCs w:val="24"/>
              </w:rPr>
              <w:t>с</w:t>
            </w:r>
            <w:r>
              <w:rPr>
                <w:color w:val="000000"/>
                <w:sz w:val="24"/>
                <w:szCs w:val="24"/>
              </w:rPr>
              <w:t>ов</w:t>
            </w:r>
            <w:r>
              <w:rPr>
                <w:color w:val="000000"/>
                <w:spacing w:val="-1"/>
                <w:sz w:val="24"/>
                <w:szCs w:val="24"/>
              </w:rPr>
              <w:t>ме</w:t>
            </w:r>
            <w:r>
              <w:rPr>
                <w:color w:val="000000"/>
                <w:spacing w:val="1"/>
                <w:sz w:val="24"/>
                <w:szCs w:val="24"/>
              </w:rPr>
              <w:t>с</w:t>
            </w:r>
            <w:r>
              <w:rPr>
                <w:color w:val="000000"/>
                <w:w w:val="99"/>
                <w:sz w:val="24"/>
                <w:szCs w:val="24"/>
              </w:rPr>
              <w:t>т</w:t>
            </w:r>
            <w:r>
              <w:rPr>
                <w:color w:val="000000"/>
                <w:spacing w:val="4"/>
                <w:sz w:val="24"/>
                <w:szCs w:val="24"/>
              </w:rPr>
              <w:t>н</w:t>
            </w:r>
            <w:r>
              <w:rPr>
                <w:color w:val="000000"/>
                <w:spacing w:val="-6"/>
                <w:sz w:val="24"/>
                <w:szCs w:val="24"/>
              </w:rPr>
              <w:t>у</w:t>
            </w:r>
            <w:r>
              <w:rPr>
                <w:color w:val="000000"/>
                <w:w w:val="99"/>
                <w:sz w:val="24"/>
                <w:szCs w:val="24"/>
              </w:rPr>
              <w:t>ю</w:t>
            </w:r>
            <w:r>
              <w:rPr>
                <w:color w:val="000000"/>
                <w:sz w:val="24"/>
                <w:szCs w:val="24"/>
              </w:rPr>
              <w:t xml:space="preserve"> р</w:t>
            </w:r>
            <w:r>
              <w:rPr>
                <w:color w:val="000000"/>
                <w:spacing w:val="-1"/>
                <w:sz w:val="24"/>
                <w:szCs w:val="24"/>
              </w:rPr>
              <w:t>а</w:t>
            </w:r>
            <w:r>
              <w:rPr>
                <w:color w:val="000000"/>
                <w:sz w:val="24"/>
                <w:szCs w:val="24"/>
              </w:rPr>
              <w:t>бо</w:t>
            </w:r>
            <w:r>
              <w:rPr>
                <w:color w:val="000000"/>
                <w:spacing w:val="5"/>
                <w:w w:val="99"/>
                <w:sz w:val="24"/>
                <w:szCs w:val="24"/>
              </w:rPr>
              <w:t>т</w:t>
            </w:r>
            <w:r>
              <w:rPr>
                <w:color w:val="000000"/>
                <w:spacing w:val="-3"/>
                <w:sz w:val="24"/>
                <w:szCs w:val="24"/>
              </w:rPr>
              <w:t>у</w:t>
            </w:r>
            <w:r>
              <w:rPr>
                <w:color w:val="000000"/>
                <w:sz w:val="24"/>
                <w:szCs w:val="24"/>
              </w:rPr>
              <w:t>. Геом</w:t>
            </w:r>
            <w:r>
              <w:rPr>
                <w:color w:val="000000"/>
                <w:spacing w:val="-1"/>
                <w:sz w:val="24"/>
                <w:szCs w:val="24"/>
              </w:rPr>
              <w:t>е</w:t>
            </w:r>
            <w:r>
              <w:rPr>
                <w:color w:val="000000"/>
                <w:sz w:val="24"/>
                <w:szCs w:val="24"/>
              </w:rPr>
              <w:t>тр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w:t>
            </w:r>
            <w:r>
              <w:rPr>
                <w:color w:val="000000"/>
                <w:spacing w:val="109"/>
                <w:sz w:val="24"/>
                <w:szCs w:val="24"/>
              </w:rPr>
              <w:t xml:space="preserve">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и</w:t>
            </w:r>
            <w:r>
              <w:rPr>
                <w:color w:val="000000"/>
                <w:spacing w:val="111"/>
                <w:sz w:val="24"/>
                <w:szCs w:val="24"/>
              </w:rPr>
              <w:t xml:space="preserve"> </w:t>
            </w:r>
            <w:r>
              <w:rPr>
                <w:color w:val="000000"/>
                <w:spacing w:val="1"/>
                <w:sz w:val="24"/>
                <w:szCs w:val="24"/>
              </w:rPr>
              <w:t>н</w:t>
            </w:r>
            <w:r>
              <w:rPr>
                <w:color w:val="000000"/>
                <w:sz w:val="24"/>
                <w:szCs w:val="24"/>
              </w:rPr>
              <w:t>а</w:t>
            </w:r>
            <w:r>
              <w:rPr>
                <w:color w:val="000000"/>
                <w:spacing w:val="107"/>
                <w:sz w:val="24"/>
                <w:szCs w:val="24"/>
              </w:rPr>
              <w:t xml:space="preserve"> </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роен</w:t>
            </w:r>
            <w:r>
              <w:rPr>
                <w:color w:val="000000"/>
                <w:spacing w:val="1"/>
                <w:sz w:val="24"/>
                <w:szCs w:val="24"/>
              </w:rPr>
              <w:t>и</w:t>
            </w:r>
            <w:r>
              <w:rPr>
                <w:color w:val="000000"/>
                <w:sz w:val="24"/>
                <w:szCs w:val="24"/>
              </w:rPr>
              <w:t>я</w:t>
            </w:r>
            <w:r>
              <w:rPr>
                <w:color w:val="000000"/>
                <w:spacing w:val="108"/>
                <w:sz w:val="24"/>
                <w:szCs w:val="24"/>
              </w:rPr>
              <w:t xml:space="preserve"> </w:t>
            </w:r>
            <w:r>
              <w:rPr>
                <w:color w:val="000000"/>
                <w:sz w:val="24"/>
                <w:szCs w:val="24"/>
              </w:rPr>
              <w:t>и</w:t>
            </w:r>
            <w:r>
              <w:rPr>
                <w:color w:val="000000"/>
                <w:spacing w:val="109"/>
                <w:sz w:val="24"/>
                <w:szCs w:val="24"/>
              </w:rPr>
              <w:t xml:space="preserve"> </w:t>
            </w:r>
            <w:r>
              <w:rPr>
                <w:color w:val="000000"/>
                <w:spacing w:val="1"/>
                <w:sz w:val="24"/>
                <w:szCs w:val="24"/>
              </w:rPr>
              <w:t>н</w:t>
            </w:r>
            <w:r>
              <w:rPr>
                <w:color w:val="000000"/>
                <w:sz w:val="24"/>
                <w:szCs w:val="24"/>
              </w:rPr>
              <w:t xml:space="preserve">а </w:t>
            </w:r>
            <w:r>
              <w:rPr>
                <w:color w:val="000000"/>
                <w:w w:val="99"/>
                <w:sz w:val="24"/>
                <w:szCs w:val="24"/>
              </w:rPr>
              <w:t>и</w:t>
            </w:r>
            <w:r>
              <w:rPr>
                <w:color w:val="000000"/>
                <w:spacing w:val="4"/>
                <w:sz w:val="24"/>
                <w:szCs w:val="24"/>
              </w:rPr>
              <w:t>з</w:t>
            </w:r>
            <w:r>
              <w:rPr>
                <w:color w:val="000000"/>
                <w:spacing w:val="-6"/>
                <w:sz w:val="24"/>
                <w:szCs w:val="24"/>
              </w:rPr>
              <w:t>у</w:t>
            </w:r>
            <w:r>
              <w:rPr>
                <w:color w:val="000000"/>
                <w:sz w:val="24"/>
                <w:szCs w:val="24"/>
              </w:rPr>
              <w:t>че</w:t>
            </w:r>
            <w:r>
              <w:rPr>
                <w:color w:val="000000"/>
                <w:spacing w:val="1"/>
                <w:w w:val="99"/>
                <w:sz w:val="24"/>
                <w:szCs w:val="24"/>
              </w:rPr>
              <w:t>ни</w:t>
            </w:r>
            <w:r>
              <w:rPr>
                <w:color w:val="000000"/>
                <w:sz w:val="24"/>
                <w:szCs w:val="24"/>
              </w:rPr>
              <w:t>е</w:t>
            </w:r>
            <w:r>
              <w:rPr>
                <w:color w:val="000000"/>
                <w:sz w:val="24"/>
                <w:szCs w:val="24"/>
              </w:rPr>
              <w:tab/>
              <w:t>свой</w:t>
            </w:r>
            <w:r>
              <w:rPr>
                <w:color w:val="000000"/>
                <w:spacing w:val="-1"/>
                <w:sz w:val="24"/>
                <w:szCs w:val="24"/>
              </w:rPr>
              <w:t>с</w:t>
            </w:r>
            <w:r>
              <w:rPr>
                <w:color w:val="000000"/>
                <w:w w:val="99"/>
                <w:sz w:val="24"/>
                <w:szCs w:val="24"/>
              </w:rPr>
              <w:t>т</w:t>
            </w:r>
            <w:r>
              <w:rPr>
                <w:color w:val="000000"/>
                <w:sz w:val="24"/>
                <w:szCs w:val="24"/>
              </w:rPr>
              <w:t>в</w:t>
            </w:r>
            <w:r>
              <w:rPr>
                <w:color w:val="000000"/>
                <w:sz w:val="24"/>
                <w:szCs w:val="24"/>
              </w:rPr>
              <w:tab/>
            </w:r>
            <w:r>
              <w:rPr>
                <w:color w:val="000000"/>
                <w:spacing w:val="2"/>
                <w:sz w:val="24"/>
                <w:szCs w:val="24"/>
              </w:rPr>
              <w:t>ф</w:t>
            </w:r>
            <w:r>
              <w:rPr>
                <w:color w:val="000000"/>
                <w:spacing w:val="1"/>
                <w:sz w:val="24"/>
                <w:szCs w:val="24"/>
              </w:rPr>
              <w:t>и</w:t>
            </w:r>
            <w:r>
              <w:rPr>
                <w:color w:val="000000"/>
                <w:spacing w:val="3"/>
                <w:sz w:val="24"/>
                <w:szCs w:val="24"/>
              </w:rPr>
              <w:t>г</w:t>
            </w:r>
            <w:r>
              <w:rPr>
                <w:color w:val="000000"/>
                <w:spacing w:val="-4"/>
                <w:sz w:val="24"/>
                <w:szCs w:val="24"/>
              </w:rPr>
              <w:t>у</w:t>
            </w:r>
            <w:r>
              <w:rPr>
                <w:color w:val="000000"/>
                <w:sz w:val="24"/>
                <w:szCs w:val="24"/>
              </w:rPr>
              <w:t>р,</w:t>
            </w:r>
            <w:r>
              <w:rPr>
                <w:color w:val="000000"/>
                <w:sz w:val="24"/>
                <w:szCs w:val="24"/>
              </w:rPr>
              <w:tab/>
              <w:t>во</w:t>
            </w:r>
            <w:r>
              <w:rPr>
                <w:color w:val="000000"/>
                <w:w w:val="99"/>
                <w:sz w:val="24"/>
                <w:szCs w:val="24"/>
              </w:rPr>
              <w:t>з</w:t>
            </w:r>
            <w:r>
              <w:rPr>
                <w:color w:val="000000"/>
                <w:spacing w:val="1"/>
                <w:sz w:val="24"/>
                <w:szCs w:val="24"/>
              </w:rPr>
              <w:t>ник</w:t>
            </w:r>
            <w:r>
              <w:rPr>
                <w:color w:val="000000"/>
                <w:sz w:val="24"/>
                <w:szCs w:val="24"/>
              </w:rPr>
              <w:t>а</w:t>
            </w:r>
            <w:r>
              <w:rPr>
                <w:color w:val="000000"/>
                <w:w w:val="99"/>
                <w:sz w:val="24"/>
                <w:szCs w:val="24"/>
              </w:rPr>
              <w:t>ющ</w:t>
            </w:r>
            <w:r>
              <w:rPr>
                <w:color w:val="000000"/>
                <w:spacing w:val="-1"/>
                <w:sz w:val="24"/>
                <w:szCs w:val="24"/>
              </w:rPr>
              <w:t>и</w:t>
            </w:r>
            <w:r>
              <w:rPr>
                <w:color w:val="000000"/>
                <w:sz w:val="24"/>
                <w:szCs w:val="24"/>
              </w:rPr>
              <w:t>х</w:t>
            </w:r>
            <w:r>
              <w:rPr>
                <w:color w:val="000000"/>
                <w:sz w:val="24"/>
                <w:szCs w:val="24"/>
              </w:rPr>
              <w:tab/>
              <w:t>в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z w:val="24"/>
                <w:szCs w:val="24"/>
              </w:rPr>
              <w:t>я</w:t>
            </w:r>
            <w:r>
              <w:rPr>
                <w:color w:val="000000"/>
                <w:w w:val="99"/>
                <w:sz w:val="24"/>
                <w:szCs w:val="24"/>
              </w:rPr>
              <w:t>х</w:t>
            </w:r>
            <w:r>
              <w:rPr>
                <w:color w:val="000000"/>
                <w:sz w:val="24"/>
                <w:szCs w:val="24"/>
              </w:rPr>
              <w:t xml:space="preserve">      </w:t>
            </w:r>
            <w:r>
              <w:rPr>
                <w:color w:val="000000"/>
                <w:spacing w:val="-9"/>
                <w:sz w:val="24"/>
                <w:szCs w:val="24"/>
              </w:rPr>
              <w:t xml:space="preserve"> </w:t>
            </w:r>
            <w:r>
              <w:rPr>
                <w:color w:val="000000"/>
                <w:sz w:val="24"/>
                <w:szCs w:val="24"/>
              </w:rPr>
              <w:t>повс</w:t>
            </w:r>
            <w:r>
              <w:rPr>
                <w:color w:val="000000"/>
                <w:spacing w:val="-1"/>
                <w:sz w:val="24"/>
                <w:szCs w:val="24"/>
              </w:rPr>
              <w:t>е</w:t>
            </w:r>
            <w:r>
              <w:rPr>
                <w:color w:val="000000"/>
                <w:sz w:val="24"/>
                <w:szCs w:val="24"/>
              </w:rPr>
              <w:t>д</w:t>
            </w:r>
            <w:r>
              <w:rPr>
                <w:color w:val="000000"/>
                <w:spacing w:val="1"/>
                <w:sz w:val="24"/>
                <w:szCs w:val="24"/>
              </w:rPr>
              <w:t>н</w:t>
            </w:r>
            <w:r>
              <w:rPr>
                <w:color w:val="000000"/>
                <w:sz w:val="24"/>
                <w:szCs w:val="24"/>
              </w:rPr>
              <w:t xml:space="preserve">евной      </w:t>
            </w:r>
            <w:r>
              <w:rPr>
                <w:color w:val="000000"/>
                <w:spacing w:val="-8"/>
                <w:sz w:val="24"/>
                <w:szCs w:val="24"/>
              </w:rPr>
              <w:t xml:space="preserve"> </w:t>
            </w:r>
            <w:r>
              <w:rPr>
                <w:color w:val="000000"/>
                <w:sz w:val="24"/>
                <w:szCs w:val="24"/>
              </w:rPr>
              <w:t>ж</w:t>
            </w:r>
            <w:r>
              <w:rPr>
                <w:color w:val="000000"/>
                <w:spacing w:val="-2"/>
                <w:sz w:val="24"/>
                <w:szCs w:val="24"/>
              </w:rPr>
              <w:t>и</w:t>
            </w:r>
            <w:r>
              <w:rPr>
                <w:color w:val="000000"/>
                <w:w w:val="99"/>
                <w:sz w:val="24"/>
                <w:szCs w:val="24"/>
              </w:rPr>
              <w:t>з</w:t>
            </w:r>
            <w:r>
              <w:rPr>
                <w:color w:val="000000"/>
                <w:sz w:val="24"/>
                <w:szCs w:val="24"/>
              </w:rPr>
              <w:t>ни,</w:t>
            </w:r>
            <w:r>
              <w:rPr>
                <w:color w:val="000000"/>
                <w:sz w:val="24"/>
                <w:szCs w:val="24"/>
              </w:rPr>
              <w:tab/>
            </w:r>
            <w:r>
              <w:rPr>
                <w:color w:val="000000"/>
                <w:w w:val="99"/>
                <w:sz w:val="24"/>
                <w:szCs w:val="24"/>
              </w:rPr>
              <w:t>з</w:t>
            </w:r>
            <w:r>
              <w:rPr>
                <w:color w:val="000000"/>
                <w:sz w:val="24"/>
                <w:szCs w:val="24"/>
              </w:rPr>
              <w:t>ад</w:t>
            </w:r>
            <w:r>
              <w:rPr>
                <w:color w:val="000000"/>
                <w:spacing w:val="-2"/>
                <w:sz w:val="24"/>
                <w:szCs w:val="24"/>
              </w:rPr>
              <w:t>а</w:t>
            </w:r>
            <w:r>
              <w:rPr>
                <w:color w:val="000000"/>
                <w:sz w:val="24"/>
                <w:szCs w:val="24"/>
              </w:rPr>
              <w:t xml:space="preserve">ч </w:t>
            </w:r>
            <w:r>
              <w:rPr>
                <w:color w:val="000000"/>
                <w:w w:val="99"/>
                <w:sz w:val="24"/>
                <w:szCs w:val="24"/>
              </w:rPr>
              <w:t>п</w:t>
            </w:r>
            <w:r>
              <w:rPr>
                <w:color w:val="000000"/>
                <w:sz w:val="24"/>
                <w:szCs w:val="24"/>
              </w:rPr>
              <w:t>ракт</w:t>
            </w:r>
            <w:r>
              <w:rPr>
                <w:color w:val="000000"/>
                <w:spacing w:val="1"/>
                <w:w w:val="99"/>
                <w:sz w:val="24"/>
                <w:szCs w:val="24"/>
              </w:rPr>
              <w:t>и</w:t>
            </w:r>
            <w:r>
              <w:rPr>
                <w:color w:val="000000"/>
                <w:sz w:val="24"/>
                <w:szCs w:val="24"/>
              </w:rPr>
              <w:t>ческого содерж</w:t>
            </w:r>
            <w:r>
              <w:rPr>
                <w:color w:val="000000"/>
                <w:spacing w:val="1"/>
                <w:sz w:val="24"/>
                <w:szCs w:val="24"/>
              </w:rPr>
              <w:t>ани</w:t>
            </w:r>
            <w:r>
              <w:rPr>
                <w:color w:val="000000"/>
                <w:sz w:val="24"/>
                <w:szCs w:val="24"/>
              </w:rPr>
              <w:t>я.</w:t>
            </w:r>
          </w:p>
          <w:p w14:paraId="4A72084E" w14:textId="77777777" w:rsidR="00FD312B" w:rsidRDefault="00FD312B" w:rsidP="00DB2B0E">
            <w:pPr>
              <w:spacing w:before="1" w:line="240" w:lineRule="exact"/>
              <w:ind w:left="115" w:right="806"/>
              <w:rPr>
                <w:color w:val="000000"/>
                <w:sz w:val="24"/>
                <w:szCs w:val="24"/>
              </w:rPr>
            </w:pPr>
            <w:r>
              <w:rPr>
                <w:color w:val="000000"/>
                <w:w w:val="99"/>
                <w:sz w:val="24"/>
                <w:szCs w:val="24"/>
              </w:rPr>
              <w:t>Р</w:t>
            </w:r>
            <w:r>
              <w:rPr>
                <w:color w:val="000000"/>
                <w:sz w:val="24"/>
                <w:szCs w:val="24"/>
              </w:rPr>
              <w:t>еше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з</w:t>
            </w:r>
            <w:r>
              <w:rPr>
                <w:color w:val="000000"/>
                <w:sz w:val="24"/>
                <w:szCs w:val="24"/>
              </w:rPr>
              <w:t>адач</w:t>
            </w:r>
            <w:r>
              <w:rPr>
                <w:color w:val="000000"/>
                <w:spacing w:val="-1"/>
                <w:sz w:val="24"/>
                <w:szCs w:val="24"/>
              </w:rPr>
              <w:t xml:space="preserve"> </w:t>
            </w:r>
            <w:r>
              <w:rPr>
                <w:color w:val="000000"/>
                <w:sz w:val="24"/>
                <w:szCs w:val="24"/>
              </w:rPr>
              <w:t>на в</w:t>
            </w:r>
            <w:r>
              <w:rPr>
                <w:color w:val="000000"/>
                <w:spacing w:val="-2"/>
                <w:sz w:val="24"/>
                <w:szCs w:val="24"/>
              </w:rPr>
              <w:t>е</w:t>
            </w:r>
            <w:r>
              <w:rPr>
                <w:color w:val="000000"/>
                <w:sz w:val="24"/>
                <w:szCs w:val="24"/>
              </w:rPr>
              <w:t>ро</w:t>
            </w:r>
            <w:r>
              <w:rPr>
                <w:color w:val="000000"/>
                <w:spacing w:val="2"/>
                <w:sz w:val="24"/>
                <w:szCs w:val="24"/>
              </w:rPr>
              <w:t>я</w:t>
            </w:r>
            <w:r>
              <w:rPr>
                <w:color w:val="000000"/>
                <w:w w:val="99"/>
                <w:sz w:val="24"/>
                <w:szCs w:val="24"/>
              </w:rPr>
              <w:t>т</w:t>
            </w:r>
            <w:r>
              <w:rPr>
                <w:color w:val="000000"/>
                <w:spacing w:val="2"/>
                <w:sz w:val="24"/>
                <w:szCs w:val="24"/>
              </w:rPr>
              <w:t>н</w:t>
            </w:r>
            <w:r>
              <w:rPr>
                <w:color w:val="000000"/>
                <w:sz w:val="24"/>
                <w:szCs w:val="24"/>
              </w:rPr>
              <w:t>ос</w:t>
            </w:r>
            <w:r>
              <w:rPr>
                <w:color w:val="000000"/>
                <w:w w:val="99"/>
                <w:sz w:val="24"/>
                <w:szCs w:val="24"/>
              </w:rPr>
              <w:t>т</w:t>
            </w:r>
            <w:r>
              <w:rPr>
                <w:color w:val="000000"/>
                <w:sz w:val="24"/>
                <w:szCs w:val="24"/>
              </w:rPr>
              <w:t>ь собы</w:t>
            </w:r>
            <w:r>
              <w:rPr>
                <w:color w:val="000000"/>
                <w:w w:val="99"/>
                <w:sz w:val="24"/>
                <w:szCs w:val="24"/>
              </w:rPr>
              <w:t>т</w:t>
            </w:r>
            <w:r>
              <w:rPr>
                <w:color w:val="000000"/>
                <w:sz w:val="24"/>
                <w:szCs w:val="24"/>
              </w:rPr>
              <w:t>ий в ре</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жи</w:t>
            </w:r>
            <w:r>
              <w:rPr>
                <w:color w:val="000000"/>
                <w:w w:val="99"/>
                <w:sz w:val="24"/>
                <w:szCs w:val="24"/>
              </w:rPr>
              <w:t>з</w:t>
            </w:r>
            <w:r>
              <w:rPr>
                <w:color w:val="000000"/>
                <w:spacing w:val="1"/>
                <w:sz w:val="24"/>
                <w:szCs w:val="24"/>
              </w:rPr>
              <w:t>ни</w:t>
            </w:r>
            <w:r>
              <w:rPr>
                <w:color w:val="000000"/>
                <w:sz w:val="24"/>
                <w:szCs w:val="24"/>
              </w:rPr>
              <w:t>.</w:t>
            </w:r>
          </w:p>
          <w:p w14:paraId="13B586A2" w14:textId="77777777" w:rsidR="00FD312B" w:rsidRDefault="00FD312B" w:rsidP="00DB2B0E">
            <w:pPr>
              <w:spacing w:before="2" w:line="240" w:lineRule="exact"/>
              <w:ind w:left="115" w:right="-54"/>
              <w:rPr>
                <w:color w:val="000000"/>
                <w:sz w:val="24"/>
                <w:szCs w:val="24"/>
              </w:rPr>
            </w:pPr>
            <w:r>
              <w:rPr>
                <w:color w:val="000000"/>
                <w:w w:val="99"/>
                <w:sz w:val="24"/>
                <w:szCs w:val="24"/>
              </w:rPr>
              <w:t>Э</w:t>
            </w:r>
            <w:r>
              <w:rPr>
                <w:color w:val="000000"/>
                <w:sz w:val="24"/>
                <w:szCs w:val="24"/>
              </w:rPr>
              <w:t>ле</w:t>
            </w:r>
            <w:r>
              <w:rPr>
                <w:color w:val="000000"/>
                <w:spacing w:val="-1"/>
                <w:sz w:val="24"/>
                <w:szCs w:val="24"/>
              </w:rPr>
              <w:t>м</w:t>
            </w:r>
            <w:r>
              <w:rPr>
                <w:color w:val="000000"/>
                <w:sz w:val="24"/>
                <w:szCs w:val="24"/>
              </w:rPr>
              <w:t>е</w:t>
            </w:r>
            <w:r>
              <w:rPr>
                <w:color w:val="000000"/>
                <w:w w:val="99"/>
                <w:sz w:val="24"/>
                <w:szCs w:val="24"/>
              </w:rPr>
              <w:t>н</w:t>
            </w:r>
            <w:r>
              <w:rPr>
                <w:color w:val="000000"/>
                <w:sz w:val="24"/>
                <w:szCs w:val="24"/>
              </w:rPr>
              <w:t>ты</w:t>
            </w:r>
            <w:r>
              <w:rPr>
                <w:color w:val="000000"/>
                <w:spacing w:val="53"/>
                <w:sz w:val="24"/>
                <w:szCs w:val="24"/>
              </w:rPr>
              <w:t xml:space="preserve"> </w:t>
            </w:r>
            <w:r>
              <w:rPr>
                <w:color w:val="000000"/>
                <w:w w:val="99"/>
                <w:sz w:val="24"/>
                <w:szCs w:val="24"/>
              </w:rPr>
              <w:t>т</w:t>
            </w:r>
            <w:r>
              <w:rPr>
                <w:color w:val="000000"/>
                <w:sz w:val="24"/>
                <w:szCs w:val="24"/>
              </w:rPr>
              <w:t>еор</w:t>
            </w:r>
            <w:r>
              <w:rPr>
                <w:color w:val="000000"/>
                <w:spacing w:val="1"/>
                <w:sz w:val="24"/>
                <w:szCs w:val="24"/>
              </w:rPr>
              <w:t>и</w:t>
            </w:r>
            <w:r>
              <w:rPr>
                <w:color w:val="000000"/>
                <w:sz w:val="24"/>
                <w:szCs w:val="24"/>
              </w:rPr>
              <w:t>и</w:t>
            </w:r>
            <w:r>
              <w:rPr>
                <w:color w:val="000000"/>
                <w:spacing w:val="53"/>
                <w:sz w:val="24"/>
                <w:szCs w:val="24"/>
              </w:rPr>
              <w:t xml:space="preserve"> </w:t>
            </w:r>
            <w:r>
              <w:rPr>
                <w:color w:val="000000"/>
                <w:sz w:val="24"/>
                <w:szCs w:val="24"/>
              </w:rPr>
              <w:t>м</w:t>
            </w:r>
            <w:r>
              <w:rPr>
                <w:color w:val="000000"/>
                <w:spacing w:val="1"/>
                <w:sz w:val="24"/>
                <w:szCs w:val="24"/>
              </w:rPr>
              <w:t>н</w:t>
            </w:r>
            <w:r>
              <w:rPr>
                <w:color w:val="000000"/>
                <w:spacing w:val="-2"/>
                <w:sz w:val="24"/>
                <w:szCs w:val="24"/>
              </w:rPr>
              <w:t>о</w:t>
            </w:r>
            <w:r>
              <w:rPr>
                <w:color w:val="000000"/>
                <w:sz w:val="24"/>
                <w:szCs w:val="24"/>
              </w:rPr>
              <w:t>ж</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w:t>
            </w:r>
            <w:r>
              <w:rPr>
                <w:color w:val="000000"/>
                <w:spacing w:val="54"/>
                <w:sz w:val="24"/>
                <w:szCs w:val="24"/>
              </w:rPr>
              <w:t xml:space="preserve"> </w:t>
            </w:r>
            <w:r>
              <w:rPr>
                <w:color w:val="000000"/>
                <w:spacing w:val="1"/>
                <w:sz w:val="24"/>
                <w:szCs w:val="24"/>
              </w:rPr>
              <w:t>к</w:t>
            </w:r>
            <w:r>
              <w:rPr>
                <w:color w:val="000000"/>
                <w:sz w:val="24"/>
                <w:szCs w:val="24"/>
              </w:rPr>
              <w:t>ак</w:t>
            </w:r>
            <w:r>
              <w:rPr>
                <w:color w:val="000000"/>
                <w:spacing w:val="53"/>
                <w:sz w:val="24"/>
                <w:szCs w:val="24"/>
              </w:rPr>
              <w:t xml:space="preserve"> </w:t>
            </w:r>
            <w:r>
              <w:rPr>
                <w:color w:val="000000"/>
                <w:sz w:val="24"/>
                <w:szCs w:val="24"/>
              </w:rPr>
              <w:t>об</w:t>
            </w:r>
            <w:r>
              <w:rPr>
                <w:color w:val="000000"/>
                <w:spacing w:val="1"/>
                <w:sz w:val="24"/>
                <w:szCs w:val="24"/>
              </w:rPr>
              <w:t>ъ</w:t>
            </w:r>
            <w:r>
              <w:rPr>
                <w:color w:val="000000"/>
                <w:sz w:val="24"/>
                <w:szCs w:val="24"/>
              </w:rPr>
              <w:t>еди</w:t>
            </w:r>
            <w:r>
              <w:rPr>
                <w:color w:val="000000"/>
                <w:spacing w:val="1"/>
                <w:sz w:val="24"/>
                <w:szCs w:val="24"/>
              </w:rPr>
              <w:t>н</w:t>
            </w:r>
            <w:r>
              <w:rPr>
                <w:color w:val="000000"/>
                <w:sz w:val="24"/>
                <w:szCs w:val="24"/>
              </w:rPr>
              <w:t>я</w:t>
            </w:r>
            <w:r>
              <w:rPr>
                <w:color w:val="000000"/>
                <w:w w:val="99"/>
                <w:sz w:val="24"/>
                <w:szCs w:val="24"/>
              </w:rPr>
              <w:t>ющ</w:t>
            </w:r>
            <w:r>
              <w:rPr>
                <w:color w:val="000000"/>
                <w:spacing w:val="-1"/>
                <w:sz w:val="24"/>
                <w:szCs w:val="24"/>
              </w:rPr>
              <w:t>е</w:t>
            </w:r>
            <w:r>
              <w:rPr>
                <w:color w:val="000000"/>
                <w:sz w:val="24"/>
                <w:szCs w:val="24"/>
              </w:rPr>
              <w:t>е ос</w:t>
            </w:r>
            <w:r>
              <w:rPr>
                <w:color w:val="000000"/>
                <w:w w:val="99"/>
                <w:sz w:val="24"/>
                <w:szCs w:val="24"/>
              </w:rPr>
              <w:t>н</w:t>
            </w:r>
            <w:r>
              <w:rPr>
                <w:color w:val="000000"/>
                <w:sz w:val="24"/>
                <w:szCs w:val="24"/>
              </w:rPr>
              <w:t>ова</w:t>
            </w:r>
            <w:r>
              <w:rPr>
                <w:color w:val="000000"/>
                <w:w w:val="99"/>
                <w:sz w:val="24"/>
                <w:szCs w:val="24"/>
              </w:rPr>
              <w:t>ни</w:t>
            </w:r>
            <w:r>
              <w:rPr>
                <w:color w:val="000000"/>
                <w:sz w:val="24"/>
                <w:szCs w:val="24"/>
              </w:rPr>
              <w:t xml:space="preserve">е </w:t>
            </w:r>
            <w:r>
              <w:rPr>
                <w:color w:val="000000"/>
                <w:spacing w:val="-1"/>
                <w:sz w:val="24"/>
                <w:szCs w:val="24"/>
              </w:rPr>
              <w:t>м</w:t>
            </w:r>
            <w:r>
              <w:rPr>
                <w:color w:val="000000"/>
                <w:sz w:val="24"/>
                <w:szCs w:val="24"/>
              </w:rPr>
              <w:t>ногих</w:t>
            </w:r>
            <w:r>
              <w:rPr>
                <w:color w:val="000000"/>
                <w:spacing w:val="1"/>
                <w:sz w:val="24"/>
                <w:szCs w:val="24"/>
              </w:rPr>
              <w:t xml:space="preserve"> н</w:t>
            </w:r>
            <w:r>
              <w:rPr>
                <w:color w:val="000000"/>
                <w:sz w:val="24"/>
                <w:szCs w:val="24"/>
              </w:rPr>
              <w:t>ап</w:t>
            </w:r>
            <w:r>
              <w:rPr>
                <w:color w:val="000000"/>
                <w:spacing w:val="-1"/>
                <w:sz w:val="24"/>
                <w:szCs w:val="24"/>
              </w:rPr>
              <w:t>ра</w:t>
            </w:r>
            <w:r>
              <w:rPr>
                <w:color w:val="000000"/>
                <w:sz w:val="24"/>
                <w:szCs w:val="24"/>
              </w:rPr>
              <w:t>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ма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z w:val="24"/>
                <w:szCs w:val="24"/>
              </w:rPr>
              <w:t>и</w:t>
            </w:r>
            <w:r>
              <w:rPr>
                <w:color w:val="000000"/>
                <w:spacing w:val="1"/>
                <w:sz w:val="24"/>
                <w:szCs w:val="24"/>
              </w:rPr>
              <w:t>ки</w:t>
            </w:r>
            <w:r>
              <w:rPr>
                <w:color w:val="000000"/>
                <w:sz w:val="24"/>
                <w:szCs w:val="24"/>
              </w:rPr>
              <w:t>. Стат</w:t>
            </w:r>
            <w:r>
              <w:rPr>
                <w:color w:val="000000"/>
                <w:spacing w:val="2"/>
                <w:w w:val="99"/>
                <w:sz w:val="24"/>
                <w:szCs w:val="24"/>
              </w:rPr>
              <w:t>и</w:t>
            </w:r>
            <w:r>
              <w:rPr>
                <w:color w:val="000000"/>
                <w:sz w:val="24"/>
                <w:szCs w:val="24"/>
              </w:rPr>
              <w:t>ст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w:t>
            </w:r>
            <w:r>
              <w:rPr>
                <w:color w:val="000000"/>
                <w:spacing w:val="167"/>
                <w:sz w:val="24"/>
                <w:szCs w:val="24"/>
              </w:rPr>
              <w:t xml:space="preserve"> </w:t>
            </w:r>
            <w:r>
              <w:rPr>
                <w:color w:val="000000"/>
                <w:sz w:val="24"/>
                <w:szCs w:val="24"/>
              </w:rPr>
              <w:t>явле</w:t>
            </w:r>
            <w:r>
              <w:rPr>
                <w:color w:val="000000"/>
                <w:spacing w:val="-1"/>
                <w:sz w:val="24"/>
                <w:szCs w:val="24"/>
              </w:rPr>
              <w:t>н</w:t>
            </w:r>
            <w:r>
              <w:rPr>
                <w:color w:val="000000"/>
                <w:sz w:val="24"/>
                <w:szCs w:val="24"/>
              </w:rPr>
              <w:t>ия,</w:t>
            </w:r>
            <w:r>
              <w:rPr>
                <w:color w:val="000000"/>
                <w:spacing w:val="168"/>
                <w:sz w:val="24"/>
                <w:szCs w:val="24"/>
              </w:rPr>
              <w:t xml:space="preserve">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н</w:t>
            </w:r>
            <w:r>
              <w:rPr>
                <w:color w:val="000000"/>
                <w:sz w:val="24"/>
                <w:szCs w:val="24"/>
              </w:rPr>
              <w:t>ые</w:t>
            </w:r>
            <w:r>
              <w:rPr>
                <w:color w:val="000000"/>
                <w:spacing w:val="167"/>
                <w:sz w:val="24"/>
                <w:szCs w:val="24"/>
              </w:rPr>
              <w:t xml:space="preserve"> </w:t>
            </w:r>
            <w:r>
              <w:rPr>
                <w:color w:val="000000"/>
                <w:sz w:val="24"/>
                <w:szCs w:val="24"/>
              </w:rPr>
              <w:t>в разл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pacing w:val="20"/>
                <w:sz w:val="24"/>
                <w:szCs w:val="24"/>
              </w:rPr>
              <w:t xml:space="preserve"> </w:t>
            </w:r>
            <w:r>
              <w:rPr>
                <w:color w:val="000000"/>
                <w:sz w:val="24"/>
                <w:szCs w:val="24"/>
              </w:rPr>
              <w:t>форме:</w:t>
            </w:r>
            <w:r>
              <w:rPr>
                <w:color w:val="000000"/>
                <w:spacing w:val="19"/>
                <w:sz w:val="24"/>
                <w:szCs w:val="24"/>
              </w:rPr>
              <w:t xml:space="preserve"> </w:t>
            </w:r>
            <w:r>
              <w:rPr>
                <w:color w:val="000000"/>
                <w:w w:val="99"/>
                <w:sz w:val="24"/>
                <w:szCs w:val="24"/>
              </w:rPr>
              <w:t>т</w:t>
            </w:r>
            <w:r>
              <w:rPr>
                <w:color w:val="000000"/>
                <w:sz w:val="24"/>
                <w:szCs w:val="24"/>
              </w:rPr>
              <w:t>ек</w:t>
            </w:r>
            <w:r>
              <w:rPr>
                <w:color w:val="000000"/>
                <w:spacing w:val="-2"/>
                <w:sz w:val="24"/>
                <w:szCs w:val="24"/>
              </w:rPr>
              <w:t>с</w:t>
            </w:r>
            <w:r>
              <w:rPr>
                <w:color w:val="000000"/>
                <w:w w:val="99"/>
                <w:sz w:val="24"/>
                <w:szCs w:val="24"/>
              </w:rPr>
              <w:t>т</w:t>
            </w:r>
            <w:r>
              <w:rPr>
                <w:color w:val="000000"/>
                <w:sz w:val="24"/>
                <w:szCs w:val="24"/>
              </w:rPr>
              <w:t>,</w:t>
            </w:r>
            <w:r>
              <w:rPr>
                <w:color w:val="000000"/>
                <w:spacing w:val="19"/>
                <w:sz w:val="24"/>
                <w:szCs w:val="24"/>
              </w:rPr>
              <w:t xml:space="preserve"> </w:t>
            </w:r>
            <w:r>
              <w:rPr>
                <w:color w:val="000000"/>
                <w:w w:val="99"/>
                <w:sz w:val="24"/>
                <w:szCs w:val="24"/>
              </w:rPr>
              <w:t>т</w:t>
            </w:r>
            <w:r>
              <w:rPr>
                <w:color w:val="000000"/>
                <w:sz w:val="24"/>
                <w:szCs w:val="24"/>
              </w:rPr>
              <w:t>абл</w:t>
            </w:r>
            <w:r>
              <w:rPr>
                <w:color w:val="000000"/>
                <w:spacing w:val="1"/>
                <w:sz w:val="24"/>
                <w:szCs w:val="24"/>
              </w:rPr>
              <w:t>иц</w:t>
            </w:r>
            <w:r>
              <w:rPr>
                <w:color w:val="000000"/>
                <w:sz w:val="24"/>
                <w:szCs w:val="24"/>
              </w:rPr>
              <w:t>а,</w:t>
            </w:r>
            <w:r>
              <w:rPr>
                <w:color w:val="000000"/>
                <w:spacing w:val="18"/>
                <w:sz w:val="24"/>
                <w:szCs w:val="24"/>
              </w:rPr>
              <w:t xml:space="preserve"> </w:t>
            </w:r>
            <w:r>
              <w:rPr>
                <w:color w:val="000000"/>
                <w:sz w:val="24"/>
                <w:szCs w:val="24"/>
              </w:rPr>
              <w:t>с</w:t>
            </w:r>
            <w:r>
              <w:rPr>
                <w:color w:val="000000"/>
                <w:w w:val="99"/>
                <w:sz w:val="24"/>
                <w:szCs w:val="24"/>
              </w:rPr>
              <w:t>т</w:t>
            </w:r>
            <w:r>
              <w:rPr>
                <w:color w:val="000000"/>
                <w:sz w:val="24"/>
                <w:szCs w:val="24"/>
              </w:rPr>
              <w:t>олбча</w:t>
            </w:r>
            <w:r>
              <w:rPr>
                <w:color w:val="000000"/>
                <w:w w:val="99"/>
                <w:sz w:val="24"/>
                <w:szCs w:val="24"/>
              </w:rPr>
              <w:t>т</w:t>
            </w:r>
            <w:r>
              <w:rPr>
                <w:color w:val="000000"/>
                <w:sz w:val="24"/>
                <w:szCs w:val="24"/>
              </w:rPr>
              <w:t>ые</w:t>
            </w:r>
            <w:r>
              <w:rPr>
                <w:color w:val="000000"/>
                <w:spacing w:val="18"/>
                <w:sz w:val="24"/>
                <w:szCs w:val="24"/>
              </w:rPr>
              <w:t xml:space="preserve"> </w:t>
            </w:r>
            <w:r>
              <w:rPr>
                <w:color w:val="000000"/>
                <w:sz w:val="24"/>
                <w:szCs w:val="24"/>
              </w:rPr>
              <w:t>и л</w:t>
            </w:r>
            <w:r>
              <w:rPr>
                <w:color w:val="000000"/>
                <w:spacing w:val="1"/>
                <w:w w:val="99"/>
                <w:sz w:val="24"/>
                <w:szCs w:val="24"/>
              </w:rPr>
              <w:t>ин</w:t>
            </w:r>
            <w:r>
              <w:rPr>
                <w:color w:val="000000"/>
                <w:sz w:val="24"/>
                <w:szCs w:val="24"/>
              </w:rPr>
              <w:t>е</w:t>
            </w:r>
            <w:r>
              <w:rPr>
                <w:color w:val="000000"/>
                <w:spacing w:val="-1"/>
                <w:w w:val="99"/>
                <w:sz w:val="24"/>
                <w:szCs w:val="24"/>
              </w:rPr>
              <w:t>й</w:t>
            </w:r>
            <w:r>
              <w:rPr>
                <w:color w:val="000000"/>
                <w:w w:val="99"/>
                <w:sz w:val="24"/>
                <w:szCs w:val="24"/>
              </w:rPr>
              <w:t>н</w:t>
            </w:r>
            <w:r>
              <w:rPr>
                <w:color w:val="000000"/>
                <w:sz w:val="24"/>
                <w:szCs w:val="24"/>
              </w:rPr>
              <w:t>ые диагра</w:t>
            </w:r>
            <w:r>
              <w:rPr>
                <w:color w:val="000000"/>
                <w:spacing w:val="-1"/>
                <w:sz w:val="24"/>
                <w:szCs w:val="24"/>
              </w:rPr>
              <w:t>м</w:t>
            </w:r>
            <w:r>
              <w:rPr>
                <w:color w:val="000000"/>
                <w:sz w:val="24"/>
                <w:szCs w:val="24"/>
              </w:rPr>
              <w:t xml:space="preserve">мы, </w:t>
            </w:r>
            <w:r>
              <w:rPr>
                <w:color w:val="000000"/>
                <w:spacing w:val="1"/>
                <w:sz w:val="24"/>
                <w:szCs w:val="24"/>
              </w:rPr>
              <w:t>ги</w:t>
            </w:r>
            <w:r>
              <w:rPr>
                <w:color w:val="000000"/>
                <w:sz w:val="24"/>
                <w:szCs w:val="24"/>
              </w:rPr>
              <w:t>с</w:t>
            </w:r>
            <w:r>
              <w:rPr>
                <w:color w:val="000000"/>
                <w:w w:val="99"/>
                <w:sz w:val="24"/>
                <w:szCs w:val="24"/>
              </w:rPr>
              <w:t>т</w:t>
            </w:r>
            <w:r>
              <w:rPr>
                <w:color w:val="000000"/>
                <w:sz w:val="24"/>
                <w:szCs w:val="24"/>
              </w:rPr>
              <w:t>огра</w:t>
            </w:r>
            <w:r>
              <w:rPr>
                <w:color w:val="000000"/>
                <w:spacing w:val="-1"/>
                <w:sz w:val="24"/>
                <w:szCs w:val="24"/>
              </w:rPr>
              <w:t>м</w:t>
            </w:r>
            <w:r>
              <w:rPr>
                <w:color w:val="000000"/>
                <w:sz w:val="24"/>
                <w:szCs w:val="24"/>
              </w:rPr>
              <w:t>мы.</w:t>
            </w:r>
          </w:p>
          <w:p w14:paraId="35FAB6B7" w14:textId="77777777" w:rsidR="00FD312B" w:rsidRDefault="00FD312B" w:rsidP="00DB2B0E">
            <w:pPr>
              <w:tabs>
                <w:tab w:val="left" w:pos="1420"/>
                <w:tab w:val="left" w:pos="3545"/>
              </w:tabs>
              <w:spacing w:line="240" w:lineRule="exact"/>
              <w:ind w:left="712" w:right="1036" w:hanging="597"/>
              <w:rPr>
                <w:color w:val="000000"/>
                <w:sz w:val="24"/>
                <w:szCs w:val="24"/>
              </w:rPr>
            </w:pPr>
            <w:r>
              <w:rPr>
                <w:color w:val="000000"/>
                <w:w w:val="99"/>
                <w:sz w:val="24"/>
                <w:szCs w:val="24"/>
              </w:rPr>
              <w:t>Р</w:t>
            </w:r>
            <w:r>
              <w:rPr>
                <w:color w:val="000000"/>
                <w:sz w:val="24"/>
                <w:szCs w:val="24"/>
              </w:rPr>
              <w:t>еше</w:t>
            </w:r>
            <w:r>
              <w:rPr>
                <w:color w:val="000000"/>
                <w:w w:val="99"/>
                <w:sz w:val="24"/>
                <w:szCs w:val="24"/>
              </w:rPr>
              <w:t>н</w:t>
            </w:r>
            <w:r>
              <w:rPr>
                <w:color w:val="000000"/>
                <w:spacing w:val="1"/>
                <w:w w:val="99"/>
                <w:sz w:val="24"/>
                <w:szCs w:val="24"/>
              </w:rPr>
              <w:t>и</w:t>
            </w:r>
            <w:r>
              <w:rPr>
                <w:color w:val="000000"/>
                <w:sz w:val="24"/>
                <w:szCs w:val="24"/>
              </w:rPr>
              <w:t>е</w:t>
            </w:r>
            <w:r>
              <w:rPr>
                <w:color w:val="000000"/>
                <w:sz w:val="24"/>
                <w:szCs w:val="24"/>
              </w:rPr>
              <w:tab/>
              <w:t>гео</w:t>
            </w:r>
            <w:r>
              <w:rPr>
                <w:color w:val="000000"/>
                <w:spacing w:val="-1"/>
                <w:sz w:val="24"/>
                <w:szCs w:val="24"/>
              </w:rPr>
              <w:t>ме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w:t>
            </w:r>
            <w:r>
              <w:rPr>
                <w:color w:val="000000"/>
                <w:sz w:val="24"/>
                <w:szCs w:val="24"/>
              </w:rPr>
              <w:tab/>
            </w:r>
            <w:r>
              <w:rPr>
                <w:color w:val="000000"/>
                <w:w w:val="99"/>
                <w:sz w:val="24"/>
                <w:szCs w:val="24"/>
              </w:rPr>
              <w:t>з</w:t>
            </w:r>
            <w:r>
              <w:rPr>
                <w:color w:val="000000"/>
                <w:sz w:val="24"/>
                <w:szCs w:val="24"/>
              </w:rPr>
              <w:t xml:space="preserve">адач </w:t>
            </w:r>
            <w:r>
              <w:rPr>
                <w:color w:val="000000"/>
                <w:w w:val="99"/>
                <w:sz w:val="24"/>
                <w:szCs w:val="24"/>
              </w:rPr>
              <w:t>и</w:t>
            </w:r>
            <w:r>
              <w:rPr>
                <w:color w:val="000000"/>
                <w:sz w:val="24"/>
                <w:szCs w:val="24"/>
              </w:rPr>
              <w:t>ссл</w:t>
            </w:r>
            <w:r>
              <w:rPr>
                <w:color w:val="000000"/>
                <w:spacing w:val="-1"/>
                <w:sz w:val="24"/>
                <w:szCs w:val="24"/>
              </w:rPr>
              <w:t>е</w:t>
            </w:r>
            <w:r>
              <w:rPr>
                <w:color w:val="000000"/>
                <w:sz w:val="24"/>
                <w:szCs w:val="24"/>
              </w:rPr>
              <w:t>дова</w:t>
            </w:r>
            <w:r>
              <w:rPr>
                <w:color w:val="000000"/>
                <w:w w:val="99"/>
                <w:sz w:val="24"/>
                <w:szCs w:val="24"/>
              </w:rPr>
              <w:t>т</w:t>
            </w:r>
            <w:r>
              <w:rPr>
                <w:color w:val="000000"/>
                <w:sz w:val="24"/>
                <w:szCs w:val="24"/>
              </w:rPr>
              <w:t>ел</w:t>
            </w:r>
            <w:r>
              <w:rPr>
                <w:color w:val="000000"/>
                <w:w w:val="99"/>
                <w:sz w:val="24"/>
                <w:szCs w:val="24"/>
              </w:rPr>
              <w:t>ь</w:t>
            </w:r>
            <w:r>
              <w:rPr>
                <w:color w:val="000000"/>
                <w:sz w:val="24"/>
                <w:szCs w:val="24"/>
              </w:rPr>
              <w:t xml:space="preserve">ского </w:t>
            </w:r>
            <w:r>
              <w:rPr>
                <w:color w:val="000000"/>
                <w:spacing w:val="2"/>
                <w:sz w:val="24"/>
                <w:szCs w:val="24"/>
              </w:rPr>
              <w:t>х</w:t>
            </w:r>
            <w:r>
              <w:rPr>
                <w:color w:val="000000"/>
                <w:sz w:val="24"/>
                <w:szCs w:val="24"/>
              </w:rPr>
              <w:t>арак</w:t>
            </w:r>
            <w:r>
              <w:rPr>
                <w:color w:val="000000"/>
                <w:w w:val="99"/>
                <w:sz w:val="24"/>
                <w:szCs w:val="24"/>
              </w:rPr>
              <w:t>т</w:t>
            </w:r>
            <w:r>
              <w:rPr>
                <w:color w:val="000000"/>
                <w:sz w:val="24"/>
                <w:szCs w:val="24"/>
              </w:rPr>
              <w:t>ера.</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40575B" w14:textId="77777777" w:rsidR="00FD312B" w:rsidRDefault="00FD312B" w:rsidP="00DB2B0E">
            <w:pPr>
              <w:spacing w:before="18" w:line="240" w:lineRule="exact"/>
              <w:ind w:left="117" w:right="-20"/>
              <w:rPr>
                <w:color w:val="000000"/>
                <w:sz w:val="24"/>
                <w:szCs w:val="24"/>
              </w:rPr>
            </w:pPr>
            <w:r>
              <w:rPr>
                <w:color w:val="000000"/>
                <w:sz w:val="24"/>
                <w:szCs w:val="24"/>
              </w:rPr>
              <w:t>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p>
          <w:p w14:paraId="356425D6" w14:textId="77777777" w:rsidR="00FD312B" w:rsidRDefault="00FD312B" w:rsidP="00DB2B0E">
            <w:pPr>
              <w:spacing w:after="19" w:line="240" w:lineRule="exact"/>
              <w:rPr>
                <w:sz w:val="12"/>
                <w:szCs w:val="12"/>
              </w:rPr>
            </w:pPr>
          </w:p>
          <w:p w14:paraId="5E0C4C3F" w14:textId="77777777" w:rsidR="00FD312B" w:rsidRDefault="00FD312B" w:rsidP="00DB2B0E">
            <w:pPr>
              <w:spacing w:line="240" w:lineRule="exact"/>
              <w:ind w:left="117" w:right="136"/>
              <w:rPr>
                <w:color w:val="000000"/>
                <w:sz w:val="24"/>
                <w:szCs w:val="24"/>
              </w:rPr>
            </w:pPr>
            <w:r>
              <w:rPr>
                <w:color w:val="000000"/>
                <w:sz w:val="24"/>
                <w:szCs w:val="24"/>
              </w:rPr>
              <w:t>прак</w:t>
            </w:r>
            <w:r>
              <w:rPr>
                <w:color w:val="000000"/>
                <w:w w:val="99"/>
                <w:sz w:val="24"/>
                <w:szCs w:val="24"/>
              </w:rPr>
              <w:t>т</w:t>
            </w:r>
            <w:r>
              <w:rPr>
                <w:color w:val="000000"/>
                <w:sz w:val="24"/>
                <w:szCs w:val="24"/>
              </w:rPr>
              <w:t>и</w:t>
            </w:r>
            <w:r>
              <w:rPr>
                <w:color w:val="000000"/>
                <w:spacing w:val="2"/>
                <w:sz w:val="24"/>
                <w:szCs w:val="24"/>
              </w:rPr>
              <w:t>к</w:t>
            </w:r>
            <w:r>
              <w:rPr>
                <w:color w:val="000000"/>
                <w:spacing w:val="-3"/>
                <w:sz w:val="24"/>
                <w:szCs w:val="24"/>
              </w:rPr>
              <w:t>у</w:t>
            </w:r>
            <w:r>
              <w:rPr>
                <w:color w:val="000000"/>
                <w:sz w:val="24"/>
                <w:szCs w:val="24"/>
              </w:rPr>
              <w:t>м. И</w:t>
            </w:r>
            <w:r>
              <w:rPr>
                <w:color w:val="000000"/>
                <w:spacing w:val="-1"/>
                <w:sz w:val="24"/>
                <w:szCs w:val="24"/>
              </w:rPr>
              <w:t>сс</w:t>
            </w:r>
            <w:r>
              <w:rPr>
                <w:color w:val="000000"/>
                <w:sz w:val="24"/>
                <w:szCs w:val="24"/>
              </w:rPr>
              <w:t>ледо</w:t>
            </w:r>
            <w:r>
              <w:rPr>
                <w:color w:val="000000"/>
                <w:spacing w:val="1"/>
                <w:sz w:val="24"/>
                <w:szCs w:val="24"/>
              </w:rPr>
              <w:t>в</w:t>
            </w:r>
            <w:r>
              <w:rPr>
                <w:color w:val="000000"/>
                <w:sz w:val="24"/>
                <w:szCs w:val="24"/>
              </w:rPr>
              <w:t>ате</w:t>
            </w:r>
            <w:r>
              <w:rPr>
                <w:color w:val="000000"/>
                <w:w w:val="99"/>
                <w:sz w:val="24"/>
                <w:szCs w:val="24"/>
              </w:rPr>
              <w:t>л</w:t>
            </w:r>
            <w:r>
              <w:rPr>
                <w:color w:val="000000"/>
                <w:spacing w:val="1"/>
                <w:w w:val="99"/>
                <w:sz w:val="24"/>
                <w:szCs w:val="24"/>
              </w:rPr>
              <w:t>ь</w:t>
            </w:r>
            <w:r>
              <w:rPr>
                <w:color w:val="000000"/>
                <w:sz w:val="24"/>
                <w:szCs w:val="24"/>
              </w:rPr>
              <w:t>ская рабо</w:t>
            </w:r>
            <w:r>
              <w:rPr>
                <w:color w:val="000000"/>
                <w:w w:val="99"/>
                <w:sz w:val="24"/>
                <w:szCs w:val="24"/>
              </w:rPr>
              <w:t>т</w:t>
            </w:r>
            <w:r>
              <w:rPr>
                <w:color w:val="000000"/>
                <w:sz w:val="24"/>
                <w:szCs w:val="24"/>
              </w:rPr>
              <w:t xml:space="preserve">а, </w:t>
            </w:r>
            <w:r>
              <w:rPr>
                <w:color w:val="000000"/>
                <w:spacing w:val="-4"/>
                <w:sz w:val="24"/>
                <w:szCs w:val="24"/>
              </w:rPr>
              <w:t>у</w:t>
            </w:r>
            <w:r>
              <w:rPr>
                <w:color w:val="000000"/>
                <w:spacing w:val="1"/>
                <w:sz w:val="24"/>
                <w:szCs w:val="24"/>
              </w:rPr>
              <w:t>р</w:t>
            </w:r>
            <w:r>
              <w:rPr>
                <w:color w:val="000000"/>
                <w:sz w:val="24"/>
                <w:szCs w:val="24"/>
              </w:rPr>
              <w:t>о</w:t>
            </w:r>
            <w:r>
              <w:rPr>
                <w:color w:val="000000"/>
                <w:spacing w:val="1"/>
                <w:sz w:val="24"/>
                <w:szCs w:val="24"/>
              </w:rPr>
              <w:t>кп</w:t>
            </w:r>
            <w:r>
              <w:rPr>
                <w:color w:val="000000"/>
                <w:sz w:val="24"/>
                <w:szCs w:val="24"/>
              </w:rPr>
              <w:t>ракт</w:t>
            </w:r>
            <w:r>
              <w:rPr>
                <w:color w:val="000000"/>
                <w:spacing w:val="2"/>
                <w:w w:val="99"/>
                <w:sz w:val="24"/>
                <w:szCs w:val="24"/>
              </w:rPr>
              <w:t>и</w:t>
            </w:r>
            <w:r>
              <w:rPr>
                <w:color w:val="000000"/>
                <w:spacing w:val="3"/>
                <w:sz w:val="24"/>
                <w:szCs w:val="24"/>
              </w:rPr>
              <w:t>к</w:t>
            </w:r>
            <w:r>
              <w:rPr>
                <w:color w:val="000000"/>
                <w:spacing w:val="-6"/>
                <w:sz w:val="24"/>
                <w:szCs w:val="24"/>
              </w:rPr>
              <w:t>у</w:t>
            </w:r>
            <w:r>
              <w:rPr>
                <w:color w:val="000000"/>
                <w:spacing w:val="-1"/>
                <w:sz w:val="24"/>
                <w:szCs w:val="24"/>
              </w:rPr>
              <w:t>м</w:t>
            </w:r>
            <w:r>
              <w:rPr>
                <w:color w:val="000000"/>
                <w:sz w:val="24"/>
                <w:szCs w:val="24"/>
              </w:rPr>
              <w:t>.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pacing w:val="-2"/>
                <w:sz w:val="24"/>
                <w:szCs w:val="24"/>
              </w:rPr>
              <w:t>у</w:t>
            </w:r>
            <w:r>
              <w:rPr>
                <w:color w:val="000000"/>
                <w:sz w:val="24"/>
                <w:szCs w:val="24"/>
              </w:rPr>
              <w:t>рок</w:t>
            </w:r>
            <w:r>
              <w:rPr>
                <w:color w:val="000000"/>
                <w:w w:val="99"/>
                <w:sz w:val="24"/>
                <w:szCs w:val="24"/>
              </w:rPr>
              <w:t>-</w:t>
            </w:r>
            <w:r>
              <w:rPr>
                <w:color w:val="000000"/>
                <w:sz w:val="24"/>
                <w:szCs w:val="24"/>
              </w:rPr>
              <w:t>прак</w:t>
            </w:r>
            <w:r>
              <w:rPr>
                <w:color w:val="000000"/>
                <w:w w:val="99"/>
                <w:sz w:val="24"/>
                <w:szCs w:val="24"/>
              </w:rPr>
              <w:t>т</w:t>
            </w:r>
            <w:r>
              <w:rPr>
                <w:color w:val="000000"/>
                <w:sz w:val="24"/>
                <w:szCs w:val="24"/>
              </w:rPr>
              <w:t>и</w:t>
            </w:r>
            <w:r>
              <w:rPr>
                <w:color w:val="000000"/>
                <w:spacing w:val="3"/>
                <w:sz w:val="24"/>
                <w:szCs w:val="24"/>
              </w:rPr>
              <w:t>к</w:t>
            </w:r>
            <w:r>
              <w:rPr>
                <w:color w:val="000000"/>
                <w:spacing w:val="-3"/>
                <w:sz w:val="24"/>
                <w:szCs w:val="24"/>
              </w:rPr>
              <w:t>у</w:t>
            </w:r>
            <w:r>
              <w:rPr>
                <w:color w:val="000000"/>
                <w:spacing w:val="-1"/>
                <w:sz w:val="24"/>
                <w:szCs w:val="24"/>
              </w:rPr>
              <w:t>м</w:t>
            </w:r>
            <w:r>
              <w:rPr>
                <w:color w:val="000000"/>
                <w:sz w:val="24"/>
                <w:szCs w:val="24"/>
              </w:rPr>
              <w:t>.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pacing w:val="-2"/>
                <w:sz w:val="24"/>
                <w:szCs w:val="24"/>
              </w:rPr>
              <w:t>у</w:t>
            </w:r>
            <w:r>
              <w:rPr>
                <w:color w:val="000000"/>
                <w:sz w:val="24"/>
                <w:szCs w:val="24"/>
              </w:rPr>
              <w:t>рок</w:t>
            </w:r>
            <w:r>
              <w:rPr>
                <w:color w:val="000000"/>
                <w:w w:val="99"/>
                <w:sz w:val="24"/>
                <w:szCs w:val="24"/>
              </w:rPr>
              <w:t>-</w:t>
            </w:r>
            <w:r>
              <w:rPr>
                <w:color w:val="000000"/>
                <w:sz w:val="24"/>
                <w:szCs w:val="24"/>
              </w:rPr>
              <w:t>прак</w:t>
            </w:r>
            <w:r>
              <w:rPr>
                <w:color w:val="000000"/>
                <w:w w:val="99"/>
                <w:sz w:val="24"/>
                <w:szCs w:val="24"/>
              </w:rPr>
              <w:t>т</w:t>
            </w:r>
            <w:r>
              <w:rPr>
                <w:color w:val="000000"/>
                <w:sz w:val="24"/>
                <w:szCs w:val="24"/>
              </w:rPr>
              <w:t>и</w:t>
            </w:r>
            <w:r>
              <w:rPr>
                <w:color w:val="000000"/>
                <w:spacing w:val="3"/>
                <w:sz w:val="24"/>
                <w:szCs w:val="24"/>
              </w:rPr>
              <w:t>к</w:t>
            </w:r>
            <w:r>
              <w:rPr>
                <w:color w:val="000000"/>
                <w:spacing w:val="-3"/>
                <w:sz w:val="24"/>
                <w:szCs w:val="24"/>
              </w:rPr>
              <w:t>у</w:t>
            </w:r>
            <w:r>
              <w:rPr>
                <w:color w:val="000000"/>
                <w:spacing w:val="-1"/>
                <w:sz w:val="24"/>
                <w:szCs w:val="24"/>
              </w:rPr>
              <w:t>м</w:t>
            </w:r>
            <w:r>
              <w:rPr>
                <w:color w:val="000000"/>
                <w:sz w:val="24"/>
                <w:szCs w:val="24"/>
              </w:rPr>
              <w:t>,</w:t>
            </w:r>
            <w:r>
              <w:rPr>
                <w:color w:val="000000"/>
                <w:spacing w:val="4"/>
                <w:sz w:val="24"/>
                <w:szCs w:val="24"/>
              </w:rPr>
              <w:t xml:space="preserve"> </w:t>
            </w:r>
            <w:r>
              <w:rPr>
                <w:color w:val="000000"/>
                <w:spacing w:val="-4"/>
                <w:sz w:val="24"/>
                <w:szCs w:val="24"/>
              </w:rPr>
              <w:t>у</w:t>
            </w:r>
            <w:r>
              <w:rPr>
                <w:color w:val="000000"/>
                <w:sz w:val="24"/>
                <w:szCs w:val="24"/>
              </w:rPr>
              <w:t>ро</w:t>
            </w:r>
            <w:r>
              <w:rPr>
                <w:color w:val="000000"/>
                <w:spacing w:val="1"/>
                <w:sz w:val="24"/>
                <w:szCs w:val="24"/>
              </w:rPr>
              <w:t>к</w:t>
            </w:r>
            <w:r>
              <w:rPr>
                <w:color w:val="000000"/>
                <w:w w:val="99"/>
                <w:sz w:val="24"/>
                <w:szCs w:val="24"/>
              </w:rPr>
              <w:t>-</w:t>
            </w:r>
            <w:r>
              <w:rPr>
                <w:color w:val="000000"/>
                <w:sz w:val="24"/>
                <w:szCs w:val="24"/>
              </w:rPr>
              <w:t>иссл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w:t>
            </w:r>
            <w:r>
              <w:rPr>
                <w:color w:val="000000"/>
                <w:spacing w:val="35"/>
                <w:sz w:val="24"/>
                <w:szCs w:val="24"/>
              </w:rPr>
              <w:t xml:space="preserve"> </w:t>
            </w:r>
            <w:r>
              <w:rPr>
                <w:color w:val="000000"/>
                <w:sz w:val="24"/>
                <w:szCs w:val="24"/>
              </w:rPr>
              <w:t>Уро</w:t>
            </w:r>
            <w:r>
              <w:rPr>
                <w:color w:val="000000"/>
                <w:spacing w:val="1"/>
                <w:sz w:val="24"/>
                <w:szCs w:val="24"/>
              </w:rPr>
              <w:t>к</w:t>
            </w:r>
            <w:r>
              <w:rPr>
                <w:color w:val="000000"/>
                <w:sz w:val="24"/>
                <w:szCs w:val="24"/>
              </w:rPr>
              <w:t>-игра,</w:t>
            </w:r>
            <w:r>
              <w:rPr>
                <w:color w:val="000000"/>
                <w:spacing w:val="2"/>
                <w:sz w:val="24"/>
                <w:szCs w:val="24"/>
              </w:rPr>
              <w:t xml:space="preserve"> </w:t>
            </w:r>
            <w:r>
              <w:rPr>
                <w:color w:val="000000"/>
                <w:spacing w:val="-4"/>
                <w:sz w:val="24"/>
                <w:szCs w:val="24"/>
              </w:rPr>
              <w:t>у</w:t>
            </w:r>
            <w:r>
              <w:rPr>
                <w:color w:val="000000"/>
                <w:sz w:val="24"/>
                <w:szCs w:val="24"/>
              </w:rPr>
              <w:t>ро</w:t>
            </w:r>
            <w:r>
              <w:rPr>
                <w:color w:val="000000"/>
                <w:spacing w:val="1"/>
                <w:sz w:val="24"/>
                <w:szCs w:val="24"/>
              </w:rPr>
              <w:t>к</w:t>
            </w:r>
            <w:r>
              <w:rPr>
                <w:color w:val="000000"/>
                <w:w w:val="99"/>
                <w:sz w:val="24"/>
                <w:szCs w:val="24"/>
              </w:rPr>
              <w:t>-</w:t>
            </w:r>
            <w:r>
              <w:rPr>
                <w:color w:val="000000"/>
                <w:sz w:val="24"/>
                <w:szCs w:val="24"/>
              </w:rPr>
              <w:t>иссл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w:t>
            </w:r>
          </w:p>
          <w:p w14:paraId="18D5EDFF" w14:textId="77777777" w:rsidR="00FD312B" w:rsidRDefault="00FD312B" w:rsidP="00DB2B0E">
            <w:pPr>
              <w:spacing w:before="2" w:line="240" w:lineRule="exact"/>
              <w:ind w:left="117" w:right="32"/>
              <w:rPr>
                <w:color w:val="000000"/>
                <w:sz w:val="24"/>
                <w:szCs w:val="24"/>
              </w:rPr>
            </w:pPr>
            <w:r>
              <w:rPr>
                <w:color w:val="000000"/>
                <w:sz w:val="24"/>
                <w:szCs w:val="24"/>
              </w:rPr>
              <w:t>Уро</w:t>
            </w:r>
            <w:r>
              <w:rPr>
                <w:color w:val="000000"/>
                <w:spacing w:val="1"/>
                <w:sz w:val="24"/>
                <w:szCs w:val="24"/>
              </w:rPr>
              <w:t>к</w:t>
            </w:r>
            <w:r>
              <w:rPr>
                <w:color w:val="000000"/>
                <w:sz w:val="24"/>
                <w:szCs w:val="24"/>
              </w:rPr>
              <w:t>-исс</w:t>
            </w:r>
            <w:r>
              <w:rPr>
                <w:color w:val="000000"/>
                <w:w w:val="99"/>
                <w:sz w:val="24"/>
                <w:szCs w:val="24"/>
              </w:rPr>
              <w:t>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 Об</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1"/>
                <w:sz w:val="24"/>
                <w:szCs w:val="24"/>
              </w:rPr>
              <w:t xml:space="preserve"> </w:t>
            </w:r>
            <w:r>
              <w:rPr>
                <w:color w:val="000000"/>
                <w:spacing w:val="-2"/>
                <w:sz w:val="24"/>
                <w:szCs w:val="24"/>
              </w:rPr>
              <w:t>у</w:t>
            </w:r>
            <w:r>
              <w:rPr>
                <w:color w:val="000000"/>
                <w:sz w:val="24"/>
                <w:szCs w:val="24"/>
              </w:rPr>
              <w:t>рок</w:t>
            </w:r>
            <w:r>
              <w:rPr>
                <w:color w:val="000000"/>
                <w:w w:val="99"/>
                <w:sz w:val="24"/>
                <w:szCs w:val="24"/>
              </w:rPr>
              <w:t>-</w:t>
            </w:r>
            <w:r>
              <w:rPr>
                <w:color w:val="000000"/>
                <w:sz w:val="24"/>
                <w:szCs w:val="24"/>
              </w:rPr>
              <w:t>прак</w:t>
            </w:r>
            <w:r>
              <w:rPr>
                <w:color w:val="000000"/>
                <w:w w:val="99"/>
                <w:sz w:val="24"/>
                <w:szCs w:val="24"/>
              </w:rPr>
              <w:t>т</w:t>
            </w:r>
            <w:r>
              <w:rPr>
                <w:color w:val="000000"/>
                <w:sz w:val="24"/>
                <w:szCs w:val="24"/>
              </w:rPr>
              <w:t>и</w:t>
            </w:r>
            <w:r>
              <w:rPr>
                <w:color w:val="000000"/>
                <w:spacing w:val="3"/>
                <w:sz w:val="24"/>
                <w:szCs w:val="24"/>
              </w:rPr>
              <w:t>к</w:t>
            </w:r>
            <w:r>
              <w:rPr>
                <w:color w:val="000000"/>
                <w:spacing w:val="-3"/>
                <w:sz w:val="24"/>
                <w:szCs w:val="24"/>
              </w:rPr>
              <w:t>у</w:t>
            </w:r>
            <w:r>
              <w:rPr>
                <w:color w:val="000000"/>
                <w:spacing w:val="-1"/>
                <w:sz w:val="24"/>
                <w:szCs w:val="24"/>
              </w:rPr>
              <w:t>м</w:t>
            </w:r>
            <w:r>
              <w:rPr>
                <w:color w:val="000000"/>
                <w:sz w:val="24"/>
                <w:szCs w:val="24"/>
              </w:rPr>
              <w:t xml:space="preserve">, </w:t>
            </w:r>
            <w:r>
              <w:rPr>
                <w:color w:val="000000"/>
                <w:w w:val="99"/>
                <w:sz w:val="24"/>
                <w:szCs w:val="24"/>
              </w:rPr>
              <w:t>п</w:t>
            </w:r>
            <w:r>
              <w:rPr>
                <w:color w:val="000000"/>
                <w:sz w:val="24"/>
                <w:szCs w:val="24"/>
              </w:rPr>
              <w:t>роект, игра.Проект, иссл</w:t>
            </w:r>
            <w:r>
              <w:rPr>
                <w:color w:val="000000"/>
                <w:spacing w:val="-1"/>
                <w:sz w:val="24"/>
                <w:szCs w:val="24"/>
              </w:rPr>
              <w:t>е</w:t>
            </w:r>
            <w:r>
              <w:rPr>
                <w:color w:val="000000"/>
                <w:sz w:val="24"/>
                <w:szCs w:val="24"/>
              </w:rPr>
              <w:t>довате</w:t>
            </w:r>
            <w:r>
              <w:rPr>
                <w:color w:val="000000"/>
                <w:w w:val="99"/>
                <w:sz w:val="24"/>
                <w:szCs w:val="24"/>
              </w:rPr>
              <w:t>ль</w:t>
            </w:r>
            <w:r>
              <w:rPr>
                <w:color w:val="000000"/>
                <w:sz w:val="24"/>
                <w:szCs w:val="24"/>
              </w:rPr>
              <w:t>ская рабо</w:t>
            </w:r>
            <w:r>
              <w:rPr>
                <w:color w:val="000000"/>
                <w:w w:val="99"/>
                <w:sz w:val="24"/>
                <w:szCs w:val="24"/>
              </w:rPr>
              <w:t>т</w:t>
            </w:r>
            <w:r>
              <w:rPr>
                <w:color w:val="000000"/>
                <w:sz w:val="24"/>
                <w:szCs w:val="24"/>
              </w:rPr>
              <w:t>а.</w:t>
            </w:r>
          </w:p>
        </w:tc>
      </w:tr>
      <w:tr w:rsidR="00FD312B" w14:paraId="51142750" w14:textId="77777777" w:rsidTr="00DB2B0E">
        <w:trPr>
          <w:cantSplit/>
          <w:trHeight w:hRule="exact" w:val="3119"/>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92264E" w14:textId="77777777" w:rsidR="00FD312B" w:rsidRDefault="00FD312B" w:rsidP="00DB2B0E">
            <w:pPr>
              <w:spacing w:before="23" w:line="240" w:lineRule="exact"/>
              <w:ind w:left="218" w:right="-20"/>
              <w:rPr>
                <w:b/>
                <w:bCs/>
                <w:color w:val="000000"/>
                <w:sz w:val="24"/>
                <w:szCs w:val="24"/>
              </w:rPr>
            </w:pPr>
            <w:r>
              <w:rPr>
                <w:b/>
                <w:bCs/>
                <w:color w:val="000000"/>
                <w:sz w:val="24"/>
                <w:szCs w:val="24"/>
              </w:rPr>
              <w:t>3</w:t>
            </w: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D470E8" w14:textId="77777777" w:rsidR="00FD312B" w:rsidRDefault="00FD312B" w:rsidP="00DB2B0E">
            <w:pPr>
              <w:spacing w:before="18" w:line="240" w:lineRule="exact"/>
              <w:ind w:left="117"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1DFC1D58" w14:textId="77777777" w:rsidR="00FD312B" w:rsidRDefault="00FD312B" w:rsidP="00DB2B0E">
            <w:pPr>
              <w:spacing w:after="19" w:line="240" w:lineRule="exact"/>
              <w:rPr>
                <w:sz w:val="12"/>
                <w:szCs w:val="12"/>
              </w:rPr>
            </w:pPr>
          </w:p>
          <w:p w14:paraId="6BFE811F" w14:textId="77777777" w:rsidR="00FD312B" w:rsidRDefault="00FD312B" w:rsidP="00DB2B0E">
            <w:pPr>
              <w:spacing w:line="240" w:lineRule="exact"/>
              <w:ind w:left="117" w:right="-52"/>
              <w:rPr>
                <w:color w:val="000000"/>
                <w:sz w:val="24"/>
                <w:szCs w:val="24"/>
              </w:rPr>
            </w:pPr>
            <w:r>
              <w:rPr>
                <w:color w:val="000000"/>
                <w:sz w:val="24"/>
                <w:szCs w:val="24"/>
              </w:rPr>
              <w:t>е</w:t>
            </w:r>
            <w:r>
              <w:rPr>
                <w:color w:val="000000"/>
                <w:spacing w:val="-1"/>
                <w:sz w:val="24"/>
                <w:szCs w:val="24"/>
              </w:rPr>
              <w:t>с</w:t>
            </w:r>
            <w:r>
              <w:rPr>
                <w:color w:val="000000"/>
                <w:sz w:val="24"/>
                <w:szCs w:val="24"/>
              </w:rPr>
              <w:t>те</w:t>
            </w:r>
            <w:r>
              <w:rPr>
                <w:color w:val="000000"/>
                <w:spacing w:val="-1"/>
                <w:sz w:val="24"/>
                <w:szCs w:val="24"/>
              </w:rPr>
              <w:t>с</w:t>
            </w:r>
            <w:r>
              <w:rPr>
                <w:color w:val="000000"/>
                <w:w w:val="99"/>
                <w:sz w:val="24"/>
                <w:szCs w:val="24"/>
              </w:rPr>
              <w:t>т</w:t>
            </w:r>
            <w:r>
              <w:rPr>
                <w:color w:val="000000"/>
                <w:spacing w:val="2"/>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AC7F65" w14:textId="77777777" w:rsidR="00FD312B" w:rsidRDefault="00FD312B" w:rsidP="00DB2B0E">
            <w:pPr>
              <w:spacing w:before="18" w:line="240" w:lineRule="exact"/>
              <w:ind w:left="115" w:right="-20"/>
              <w:rPr>
                <w:color w:val="000000"/>
                <w:sz w:val="24"/>
                <w:szCs w:val="24"/>
              </w:rPr>
            </w:pPr>
            <w:r>
              <w:rPr>
                <w:color w:val="000000"/>
                <w:sz w:val="24"/>
                <w:szCs w:val="24"/>
              </w:rPr>
              <w:t>По</w:t>
            </w:r>
            <w:r>
              <w:rPr>
                <w:color w:val="000000"/>
                <w:spacing w:val="-1"/>
                <w:sz w:val="24"/>
                <w:szCs w:val="24"/>
              </w:rPr>
              <w:t>ч</w:t>
            </w:r>
            <w:r>
              <w:rPr>
                <w:color w:val="000000"/>
                <w:sz w:val="24"/>
                <w:szCs w:val="24"/>
              </w:rPr>
              <w:t>е</w:t>
            </w:r>
            <w:r>
              <w:rPr>
                <w:color w:val="000000"/>
                <w:spacing w:val="3"/>
                <w:sz w:val="24"/>
                <w:szCs w:val="24"/>
              </w:rPr>
              <w:t>м</w:t>
            </w:r>
            <w:r>
              <w:rPr>
                <w:color w:val="000000"/>
                <w:sz w:val="24"/>
                <w:szCs w:val="24"/>
              </w:rPr>
              <w:t>у</w:t>
            </w:r>
            <w:r>
              <w:rPr>
                <w:color w:val="000000"/>
                <w:spacing w:val="-4"/>
                <w:sz w:val="24"/>
                <w:szCs w:val="24"/>
              </w:rPr>
              <w:t xml:space="preserve"> </w:t>
            </w:r>
            <w:r>
              <w:rPr>
                <w:color w:val="000000"/>
                <w:spacing w:val="1"/>
                <w:sz w:val="24"/>
                <w:szCs w:val="24"/>
              </w:rPr>
              <w:t>в</w:t>
            </w:r>
            <w:r>
              <w:rPr>
                <w:color w:val="000000"/>
                <w:sz w:val="24"/>
                <w:szCs w:val="24"/>
              </w:rPr>
              <w:t>се</w:t>
            </w:r>
            <w:r>
              <w:rPr>
                <w:color w:val="000000"/>
                <w:spacing w:val="-1"/>
                <w:sz w:val="24"/>
                <w:szCs w:val="24"/>
              </w:rPr>
              <w:t xml:space="preserve"> </w:t>
            </w:r>
            <w:r>
              <w:rPr>
                <w:color w:val="000000"/>
                <w:w w:val="99"/>
                <w:sz w:val="24"/>
                <w:szCs w:val="24"/>
              </w:rPr>
              <w:t>т</w:t>
            </w:r>
            <w:r>
              <w:rPr>
                <w:color w:val="000000"/>
                <w:sz w:val="24"/>
                <w:szCs w:val="24"/>
              </w:rPr>
              <w:t>е</w:t>
            </w:r>
            <w:r>
              <w:rPr>
                <w:color w:val="000000"/>
                <w:spacing w:val="2"/>
                <w:sz w:val="24"/>
                <w:szCs w:val="24"/>
              </w:rPr>
              <w:t>л</w:t>
            </w:r>
            <w:r>
              <w:rPr>
                <w:color w:val="000000"/>
                <w:sz w:val="24"/>
                <w:szCs w:val="24"/>
              </w:rPr>
              <w:t>а нам к</w:t>
            </w:r>
            <w:r>
              <w:rPr>
                <w:color w:val="000000"/>
                <w:spacing w:val="1"/>
                <w:sz w:val="24"/>
                <w:szCs w:val="24"/>
              </w:rPr>
              <w:t>а</w:t>
            </w:r>
            <w:r>
              <w:rPr>
                <w:color w:val="000000"/>
                <w:spacing w:val="2"/>
                <w:sz w:val="24"/>
                <w:szCs w:val="24"/>
              </w:rPr>
              <w:t>ж</w:t>
            </w:r>
            <w:r>
              <w:rPr>
                <w:color w:val="000000"/>
                <w:spacing w:val="-3"/>
                <w:sz w:val="24"/>
                <w:szCs w:val="24"/>
              </w:rPr>
              <w:t>у</w:t>
            </w:r>
            <w:r>
              <w:rPr>
                <w:color w:val="000000"/>
                <w:w w:val="99"/>
                <w:sz w:val="24"/>
                <w:szCs w:val="24"/>
              </w:rPr>
              <w:t>т</w:t>
            </w:r>
            <w:r>
              <w:rPr>
                <w:color w:val="000000"/>
                <w:sz w:val="24"/>
                <w:szCs w:val="24"/>
              </w:rPr>
              <w:t>ся</w:t>
            </w:r>
            <w:r>
              <w:rPr>
                <w:color w:val="000000"/>
                <w:spacing w:val="1"/>
                <w:sz w:val="24"/>
                <w:szCs w:val="24"/>
              </w:rPr>
              <w:t xml:space="preserve"> </w:t>
            </w:r>
            <w:r>
              <w:rPr>
                <w:color w:val="000000"/>
                <w:sz w:val="24"/>
                <w:szCs w:val="24"/>
              </w:rPr>
              <w:t>спло</w:t>
            </w:r>
            <w:r>
              <w:rPr>
                <w:color w:val="000000"/>
                <w:w w:val="99"/>
                <w:sz w:val="24"/>
                <w:szCs w:val="24"/>
              </w:rPr>
              <w:t>ш</w:t>
            </w:r>
            <w:r>
              <w:rPr>
                <w:color w:val="000000"/>
                <w:spacing w:val="1"/>
                <w:sz w:val="24"/>
                <w:szCs w:val="24"/>
              </w:rPr>
              <w:t>н</w:t>
            </w:r>
            <w:r>
              <w:rPr>
                <w:color w:val="000000"/>
                <w:sz w:val="24"/>
                <w:szCs w:val="24"/>
              </w:rPr>
              <w:t>ыми:</w:t>
            </w:r>
          </w:p>
          <w:p w14:paraId="7DA0065A" w14:textId="77777777" w:rsidR="00FD312B" w:rsidRDefault="00FD312B" w:rsidP="00DB2B0E">
            <w:pPr>
              <w:spacing w:after="19" w:line="240" w:lineRule="exact"/>
              <w:rPr>
                <w:sz w:val="12"/>
                <w:szCs w:val="12"/>
              </w:rPr>
            </w:pPr>
          </w:p>
          <w:p w14:paraId="7F20A187" w14:textId="77777777" w:rsidR="00FD312B" w:rsidRDefault="00FD312B" w:rsidP="00DB2B0E">
            <w:pPr>
              <w:spacing w:line="240" w:lineRule="exact"/>
              <w:ind w:left="115" w:right="89"/>
              <w:jc w:val="both"/>
              <w:rPr>
                <w:color w:val="000000"/>
                <w:sz w:val="24"/>
                <w:szCs w:val="24"/>
              </w:rPr>
            </w:pPr>
            <w:r>
              <w:rPr>
                <w:color w:val="000000"/>
                <w:sz w:val="24"/>
                <w:szCs w:val="24"/>
              </w:rPr>
              <w:t>мол</w:t>
            </w:r>
            <w:r>
              <w:rPr>
                <w:color w:val="000000"/>
                <w:spacing w:val="-1"/>
                <w:sz w:val="24"/>
                <w:szCs w:val="24"/>
              </w:rPr>
              <w:t>е</w:t>
            </w:r>
            <w:r>
              <w:rPr>
                <w:color w:val="000000"/>
                <w:spacing w:val="3"/>
                <w:sz w:val="24"/>
                <w:szCs w:val="24"/>
              </w:rPr>
              <w:t>к</w:t>
            </w:r>
            <w:r>
              <w:rPr>
                <w:color w:val="000000"/>
                <w:spacing w:val="-4"/>
                <w:sz w:val="24"/>
                <w:szCs w:val="24"/>
              </w:rPr>
              <w:t>у</w:t>
            </w:r>
            <w:r>
              <w:rPr>
                <w:color w:val="000000"/>
                <w:sz w:val="24"/>
                <w:szCs w:val="24"/>
              </w:rPr>
              <w:t>ляр</w:t>
            </w:r>
            <w:r>
              <w:rPr>
                <w:color w:val="000000"/>
                <w:spacing w:val="1"/>
                <w:sz w:val="24"/>
                <w:szCs w:val="24"/>
              </w:rPr>
              <w:t>н</w:t>
            </w:r>
            <w:r>
              <w:rPr>
                <w:color w:val="000000"/>
                <w:sz w:val="24"/>
                <w:szCs w:val="24"/>
              </w:rPr>
              <w:t xml:space="preserve">ое </w:t>
            </w:r>
            <w:r>
              <w:rPr>
                <w:color w:val="000000"/>
                <w:spacing w:val="-1"/>
                <w:sz w:val="24"/>
                <w:szCs w:val="24"/>
              </w:rPr>
              <w:t>с</w:t>
            </w:r>
            <w:r>
              <w:rPr>
                <w:color w:val="000000"/>
                <w:w w:val="99"/>
                <w:sz w:val="24"/>
                <w:szCs w:val="24"/>
              </w:rPr>
              <w:t>т</w:t>
            </w:r>
            <w:r>
              <w:rPr>
                <w:color w:val="000000"/>
                <w:sz w:val="24"/>
                <w:szCs w:val="24"/>
              </w:rPr>
              <w:t>роен</w:t>
            </w:r>
            <w:r>
              <w:rPr>
                <w:color w:val="000000"/>
                <w:spacing w:val="1"/>
                <w:sz w:val="24"/>
                <w:szCs w:val="24"/>
              </w:rPr>
              <w:t>и</w:t>
            </w:r>
            <w:r>
              <w:rPr>
                <w:color w:val="000000"/>
                <w:sz w:val="24"/>
                <w:szCs w:val="24"/>
              </w:rPr>
              <w:t>е</w:t>
            </w:r>
            <w:r>
              <w:rPr>
                <w:color w:val="000000"/>
                <w:spacing w:val="1"/>
                <w:sz w:val="24"/>
                <w:szCs w:val="24"/>
              </w:rPr>
              <w:t xml:space="preserve"> </w:t>
            </w:r>
            <w:r>
              <w:rPr>
                <w:color w:val="000000"/>
                <w:w w:val="99"/>
                <w:sz w:val="24"/>
                <w:szCs w:val="24"/>
              </w:rPr>
              <w:t>т</w:t>
            </w:r>
            <w:r>
              <w:rPr>
                <w:color w:val="000000"/>
                <w:sz w:val="24"/>
                <w:szCs w:val="24"/>
              </w:rPr>
              <w:t>вёрдых</w:t>
            </w:r>
            <w:r>
              <w:rPr>
                <w:color w:val="000000"/>
                <w:spacing w:val="2"/>
                <w:sz w:val="24"/>
                <w:szCs w:val="24"/>
              </w:rPr>
              <w:t xml:space="preserve"> </w:t>
            </w:r>
            <w:r>
              <w:rPr>
                <w:color w:val="000000"/>
                <w:w w:val="99"/>
                <w:sz w:val="24"/>
                <w:szCs w:val="24"/>
              </w:rPr>
              <w:t>т</w:t>
            </w:r>
            <w:r>
              <w:rPr>
                <w:color w:val="000000"/>
                <w:sz w:val="24"/>
                <w:szCs w:val="24"/>
              </w:rPr>
              <w:t>ел, ж</w:t>
            </w:r>
            <w:r>
              <w:rPr>
                <w:color w:val="000000"/>
                <w:spacing w:val="1"/>
                <w:sz w:val="24"/>
                <w:szCs w:val="24"/>
              </w:rPr>
              <w:t>и</w:t>
            </w:r>
            <w:r>
              <w:rPr>
                <w:color w:val="000000"/>
                <w:spacing w:val="-1"/>
                <w:sz w:val="24"/>
                <w:szCs w:val="24"/>
              </w:rPr>
              <w:t>д</w:t>
            </w:r>
            <w:r>
              <w:rPr>
                <w:color w:val="000000"/>
                <w:sz w:val="24"/>
                <w:szCs w:val="24"/>
              </w:rPr>
              <w:t>кос</w:t>
            </w:r>
            <w:r>
              <w:rPr>
                <w:color w:val="000000"/>
                <w:w w:val="99"/>
                <w:sz w:val="24"/>
                <w:szCs w:val="24"/>
              </w:rPr>
              <w:t>т</w:t>
            </w:r>
            <w:r>
              <w:rPr>
                <w:color w:val="000000"/>
                <w:sz w:val="24"/>
                <w:szCs w:val="24"/>
              </w:rPr>
              <w:t xml:space="preserve">ей </w:t>
            </w:r>
            <w:r>
              <w:rPr>
                <w:color w:val="000000"/>
                <w:w w:val="99"/>
                <w:sz w:val="24"/>
                <w:szCs w:val="24"/>
              </w:rPr>
              <w:t>и</w:t>
            </w:r>
            <w:r>
              <w:rPr>
                <w:color w:val="000000"/>
                <w:sz w:val="24"/>
                <w:szCs w:val="24"/>
              </w:rPr>
              <w:t xml:space="preserve"> </w:t>
            </w:r>
            <w:r>
              <w:rPr>
                <w:color w:val="000000"/>
                <w:w w:val="99"/>
                <w:sz w:val="24"/>
                <w:szCs w:val="24"/>
              </w:rPr>
              <w:t>г</w:t>
            </w:r>
            <w:r>
              <w:rPr>
                <w:color w:val="000000"/>
                <w:sz w:val="24"/>
                <w:szCs w:val="24"/>
              </w:rPr>
              <w:t>а</w:t>
            </w:r>
            <w:r>
              <w:rPr>
                <w:color w:val="000000"/>
                <w:spacing w:val="1"/>
                <w:sz w:val="24"/>
                <w:szCs w:val="24"/>
              </w:rPr>
              <w:t>з</w:t>
            </w:r>
            <w:r>
              <w:rPr>
                <w:color w:val="000000"/>
                <w:sz w:val="24"/>
                <w:szCs w:val="24"/>
              </w:rPr>
              <w:t>ов. Диф</w:t>
            </w:r>
            <w:r>
              <w:rPr>
                <w:color w:val="000000"/>
                <w:spacing w:val="3"/>
                <w:sz w:val="24"/>
                <w:szCs w:val="24"/>
              </w:rPr>
              <w:t>ф</w:t>
            </w:r>
            <w:r>
              <w:rPr>
                <w:color w:val="000000"/>
                <w:spacing w:val="-6"/>
                <w:sz w:val="24"/>
                <w:szCs w:val="24"/>
              </w:rPr>
              <w:t>у</w:t>
            </w:r>
            <w:r>
              <w:rPr>
                <w:color w:val="000000"/>
                <w:w w:val="99"/>
                <w:sz w:val="24"/>
                <w:szCs w:val="24"/>
              </w:rPr>
              <w:t>з</w:t>
            </w:r>
            <w:r>
              <w:rPr>
                <w:color w:val="000000"/>
                <w:spacing w:val="1"/>
                <w:sz w:val="24"/>
                <w:szCs w:val="24"/>
              </w:rPr>
              <w:t>и</w:t>
            </w:r>
            <w:r>
              <w:rPr>
                <w:color w:val="000000"/>
                <w:sz w:val="24"/>
                <w:szCs w:val="24"/>
              </w:rPr>
              <w:t>я в га</w:t>
            </w:r>
            <w:r>
              <w:rPr>
                <w:color w:val="000000"/>
                <w:w w:val="99"/>
                <w:sz w:val="24"/>
                <w:szCs w:val="24"/>
              </w:rPr>
              <w:t>з</w:t>
            </w:r>
            <w:r>
              <w:rPr>
                <w:color w:val="000000"/>
                <w:sz w:val="24"/>
                <w:szCs w:val="24"/>
              </w:rPr>
              <w:t>а</w:t>
            </w:r>
            <w:r>
              <w:rPr>
                <w:color w:val="000000"/>
                <w:spacing w:val="1"/>
                <w:sz w:val="24"/>
                <w:szCs w:val="24"/>
              </w:rPr>
              <w:t>х</w:t>
            </w:r>
            <w:r>
              <w:rPr>
                <w:color w:val="000000"/>
                <w:sz w:val="24"/>
                <w:szCs w:val="24"/>
              </w:rPr>
              <w:t>, жидкос</w:t>
            </w:r>
            <w:r>
              <w:rPr>
                <w:color w:val="000000"/>
                <w:w w:val="99"/>
                <w:sz w:val="24"/>
                <w:szCs w:val="24"/>
              </w:rPr>
              <w:t>т</w:t>
            </w:r>
            <w:r>
              <w:rPr>
                <w:color w:val="000000"/>
                <w:sz w:val="24"/>
                <w:szCs w:val="24"/>
              </w:rPr>
              <w:t>ях и</w:t>
            </w:r>
            <w:r>
              <w:rPr>
                <w:color w:val="000000"/>
                <w:spacing w:val="1"/>
                <w:sz w:val="24"/>
                <w:szCs w:val="24"/>
              </w:rPr>
              <w:t xml:space="preserve"> </w:t>
            </w:r>
            <w:r>
              <w:rPr>
                <w:color w:val="000000"/>
                <w:w w:val="99"/>
                <w:sz w:val="24"/>
                <w:szCs w:val="24"/>
              </w:rPr>
              <w:t>т</w:t>
            </w:r>
            <w:r>
              <w:rPr>
                <w:color w:val="000000"/>
                <w:sz w:val="24"/>
                <w:szCs w:val="24"/>
              </w:rPr>
              <w:t>вёрдых тела</w:t>
            </w:r>
            <w:r>
              <w:rPr>
                <w:color w:val="000000"/>
                <w:spacing w:val="1"/>
                <w:sz w:val="24"/>
                <w:szCs w:val="24"/>
              </w:rPr>
              <w:t>х</w:t>
            </w:r>
            <w:r>
              <w:rPr>
                <w:color w:val="000000"/>
                <w:sz w:val="24"/>
                <w:szCs w:val="24"/>
              </w:rPr>
              <w:t>.</w:t>
            </w:r>
            <w:r>
              <w:rPr>
                <w:color w:val="000000"/>
                <w:spacing w:val="60"/>
                <w:sz w:val="24"/>
                <w:szCs w:val="24"/>
              </w:rPr>
              <w:t xml:space="preserve"> </w:t>
            </w:r>
            <w:r>
              <w:rPr>
                <w:color w:val="000000"/>
                <w:w w:val="99"/>
                <w:sz w:val="24"/>
                <w:szCs w:val="24"/>
              </w:rPr>
              <w:t>М</w:t>
            </w:r>
            <w:r>
              <w:rPr>
                <w:color w:val="000000"/>
                <w:sz w:val="24"/>
                <w:szCs w:val="24"/>
              </w:rPr>
              <w:t>е</w:t>
            </w:r>
            <w:r>
              <w:rPr>
                <w:color w:val="000000"/>
                <w:spacing w:val="2"/>
                <w:sz w:val="24"/>
                <w:szCs w:val="24"/>
              </w:rPr>
              <w:t>х</w:t>
            </w:r>
            <w:r>
              <w:rPr>
                <w:color w:val="000000"/>
                <w:sz w:val="24"/>
                <w:szCs w:val="24"/>
              </w:rPr>
              <w:t>а</w:t>
            </w:r>
            <w:r>
              <w:rPr>
                <w:color w:val="000000"/>
                <w:spacing w:val="-1"/>
                <w:sz w:val="24"/>
                <w:szCs w:val="24"/>
              </w:rPr>
              <w:t>н</w:t>
            </w:r>
            <w:r>
              <w:rPr>
                <w:color w:val="000000"/>
                <w:sz w:val="24"/>
                <w:szCs w:val="24"/>
              </w:rPr>
              <w:t>ич</w:t>
            </w:r>
            <w:r>
              <w:rPr>
                <w:color w:val="000000"/>
                <w:spacing w:val="-1"/>
                <w:sz w:val="24"/>
                <w:szCs w:val="24"/>
              </w:rPr>
              <w:t>е</w:t>
            </w:r>
            <w:r>
              <w:rPr>
                <w:color w:val="000000"/>
                <w:sz w:val="24"/>
                <w:szCs w:val="24"/>
              </w:rPr>
              <w:t>ское движен</w:t>
            </w:r>
            <w:r>
              <w:rPr>
                <w:color w:val="000000"/>
                <w:spacing w:val="1"/>
                <w:sz w:val="24"/>
                <w:szCs w:val="24"/>
              </w:rPr>
              <w:t>и</w:t>
            </w:r>
            <w:r>
              <w:rPr>
                <w:color w:val="000000"/>
                <w:sz w:val="24"/>
                <w:szCs w:val="24"/>
              </w:rPr>
              <w:t>е. Инерц</w:t>
            </w:r>
            <w:r>
              <w:rPr>
                <w:color w:val="000000"/>
                <w:spacing w:val="1"/>
                <w:sz w:val="24"/>
                <w:szCs w:val="24"/>
              </w:rPr>
              <w:t>и</w:t>
            </w:r>
            <w:r>
              <w:rPr>
                <w:color w:val="000000"/>
                <w:sz w:val="24"/>
                <w:szCs w:val="24"/>
              </w:rPr>
              <w:t>я</w:t>
            </w:r>
          </w:p>
          <w:p w14:paraId="21E1BB8B" w14:textId="77777777" w:rsidR="00FD312B" w:rsidRDefault="00FD312B" w:rsidP="00DB2B0E">
            <w:pPr>
              <w:spacing w:line="240" w:lineRule="exact"/>
              <w:ind w:left="115" w:right="148"/>
              <w:rPr>
                <w:color w:val="000000"/>
                <w:sz w:val="24"/>
                <w:szCs w:val="24"/>
              </w:rPr>
            </w:pPr>
            <w:r>
              <w:rPr>
                <w:color w:val="000000"/>
                <w:sz w:val="24"/>
                <w:szCs w:val="24"/>
              </w:rPr>
              <w:t>Зако</w:t>
            </w:r>
            <w:r>
              <w:rPr>
                <w:color w:val="000000"/>
                <w:w w:val="99"/>
                <w:sz w:val="24"/>
                <w:szCs w:val="24"/>
              </w:rPr>
              <w:t>н</w:t>
            </w:r>
            <w:r>
              <w:rPr>
                <w:color w:val="000000"/>
                <w:spacing w:val="1"/>
                <w:sz w:val="24"/>
                <w:szCs w:val="24"/>
              </w:rPr>
              <w:t xml:space="preserve"> </w:t>
            </w:r>
            <w:r>
              <w:rPr>
                <w:color w:val="000000"/>
                <w:sz w:val="24"/>
                <w:szCs w:val="24"/>
              </w:rPr>
              <w:t>П</w:t>
            </w:r>
            <w:r>
              <w:rPr>
                <w:color w:val="000000"/>
                <w:spacing w:val="-1"/>
                <w:sz w:val="24"/>
                <w:szCs w:val="24"/>
              </w:rPr>
              <w:t>а</w:t>
            </w:r>
            <w:r>
              <w:rPr>
                <w:color w:val="000000"/>
                <w:sz w:val="24"/>
                <w:szCs w:val="24"/>
              </w:rPr>
              <w:t>скаля. Г</w:t>
            </w:r>
            <w:r>
              <w:rPr>
                <w:color w:val="000000"/>
                <w:spacing w:val="1"/>
                <w:sz w:val="24"/>
                <w:szCs w:val="24"/>
              </w:rPr>
              <w:t>и</w:t>
            </w:r>
            <w:r>
              <w:rPr>
                <w:color w:val="000000"/>
                <w:sz w:val="24"/>
                <w:szCs w:val="24"/>
              </w:rPr>
              <w:t>дрос</w:t>
            </w:r>
            <w:r>
              <w:rPr>
                <w:color w:val="000000"/>
                <w:w w:val="99"/>
                <w:sz w:val="24"/>
                <w:szCs w:val="24"/>
              </w:rPr>
              <w:t>т</w:t>
            </w:r>
            <w:r>
              <w:rPr>
                <w:color w:val="000000"/>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п</w:t>
            </w:r>
            <w:r>
              <w:rPr>
                <w:color w:val="000000"/>
                <w:sz w:val="24"/>
                <w:szCs w:val="24"/>
              </w:rPr>
              <w:t>ар</w:t>
            </w:r>
            <w:r>
              <w:rPr>
                <w:color w:val="000000"/>
                <w:spacing w:val="-1"/>
                <w:sz w:val="24"/>
                <w:szCs w:val="24"/>
              </w:rPr>
              <w:t>а</w:t>
            </w:r>
            <w:r>
              <w:rPr>
                <w:color w:val="000000"/>
                <w:sz w:val="24"/>
                <w:szCs w:val="24"/>
              </w:rPr>
              <w:t>до</w:t>
            </w:r>
            <w:r>
              <w:rPr>
                <w:color w:val="000000"/>
                <w:spacing w:val="1"/>
                <w:sz w:val="24"/>
                <w:szCs w:val="24"/>
              </w:rPr>
              <w:t>к</w:t>
            </w:r>
            <w:r>
              <w:rPr>
                <w:color w:val="000000"/>
                <w:sz w:val="24"/>
                <w:szCs w:val="24"/>
              </w:rPr>
              <w:t>с. Д</w:t>
            </w:r>
            <w:r>
              <w:rPr>
                <w:color w:val="000000"/>
                <w:spacing w:val="-1"/>
                <w:sz w:val="24"/>
                <w:szCs w:val="24"/>
              </w:rPr>
              <w:t>е</w:t>
            </w:r>
            <w:r>
              <w:rPr>
                <w:color w:val="000000"/>
                <w:sz w:val="24"/>
                <w:szCs w:val="24"/>
              </w:rPr>
              <w:t>форма</w:t>
            </w:r>
            <w:r>
              <w:rPr>
                <w:color w:val="000000"/>
                <w:w w:val="99"/>
                <w:sz w:val="24"/>
                <w:szCs w:val="24"/>
              </w:rPr>
              <w:t>ц</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ел. Виды деформац</w:t>
            </w:r>
            <w:r>
              <w:rPr>
                <w:color w:val="000000"/>
                <w:spacing w:val="1"/>
                <w:sz w:val="24"/>
                <w:szCs w:val="24"/>
              </w:rPr>
              <w:t>ии</w:t>
            </w:r>
            <w:r>
              <w:rPr>
                <w:color w:val="000000"/>
                <w:sz w:val="24"/>
                <w:szCs w:val="24"/>
              </w:rPr>
              <w:t>. Ус</w:t>
            </w:r>
            <w:r>
              <w:rPr>
                <w:color w:val="000000"/>
                <w:w w:val="99"/>
                <w:sz w:val="24"/>
                <w:szCs w:val="24"/>
              </w:rPr>
              <w:t>т</w:t>
            </w:r>
            <w:r>
              <w:rPr>
                <w:color w:val="000000"/>
                <w:sz w:val="24"/>
                <w:szCs w:val="24"/>
              </w:rPr>
              <w:t>алос</w:t>
            </w:r>
            <w:r>
              <w:rPr>
                <w:color w:val="000000"/>
                <w:w w:val="99"/>
                <w:sz w:val="24"/>
                <w:szCs w:val="24"/>
              </w:rPr>
              <w:t>т</w:t>
            </w:r>
            <w:r>
              <w:rPr>
                <w:color w:val="000000"/>
                <w:sz w:val="24"/>
                <w:szCs w:val="24"/>
              </w:rPr>
              <w:t>ь м</w:t>
            </w:r>
            <w:r>
              <w:rPr>
                <w:color w:val="000000"/>
                <w:spacing w:val="-1"/>
                <w:sz w:val="24"/>
                <w:szCs w:val="24"/>
              </w:rPr>
              <w:t>а</w:t>
            </w:r>
            <w:r>
              <w:rPr>
                <w:color w:val="000000"/>
                <w:sz w:val="24"/>
                <w:szCs w:val="24"/>
              </w:rPr>
              <w:t>тер</w:t>
            </w:r>
            <w:r>
              <w:rPr>
                <w:color w:val="000000"/>
                <w:w w:val="99"/>
                <w:sz w:val="24"/>
                <w:szCs w:val="24"/>
              </w:rPr>
              <w:t>и</w:t>
            </w:r>
            <w:r>
              <w:rPr>
                <w:color w:val="000000"/>
                <w:sz w:val="24"/>
                <w:szCs w:val="24"/>
              </w:rPr>
              <w:t>алов.</w:t>
            </w:r>
            <w:r>
              <w:rPr>
                <w:color w:val="000000"/>
                <w:spacing w:val="60"/>
                <w:sz w:val="24"/>
                <w:szCs w:val="24"/>
              </w:rPr>
              <w:t xml:space="preserve"> </w:t>
            </w:r>
            <w:r>
              <w:rPr>
                <w:color w:val="000000"/>
                <w:sz w:val="24"/>
                <w:szCs w:val="24"/>
              </w:rPr>
              <w:t>А</w:t>
            </w:r>
            <w:r>
              <w:rPr>
                <w:color w:val="000000"/>
                <w:w w:val="99"/>
                <w:sz w:val="24"/>
                <w:szCs w:val="24"/>
              </w:rPr>
              <w:t>т</w:t>
            </w:r>
            <w:r>
              <w:rPr>
                <w:color w:val="000000"/>
                <w:sz w:val="24"/>
                <w:szCs w:val="24"/>
              </w:rPr>
              <w:t>мо</w:t>
            </w:r>
            <w:r>
              <w:rPr>
                <w:color w:val="000000"/>
                <w:spacing w:val="-1"/>
                <w:sz w:val="24"/>
                <w:szCs w:val="24"/>
              </w:rPr>
              <w:t>с</w:t>
            </w:r>
            <w:r>
              <w:rPr>
                <w:color w:val="000000"/>
                <w:spacing w:val="2"/>
                <w:sz w:val="24"/>
                <w:szCs w:val="24"/>
              </w:rPr>
              <w:t>ф</w:t>
            </w:r>
            <w:r>
              <w:rPr>
                <w:color w:val="000000"/>
                <w:sz w:val="24"/>
                <w:szCs w:val="24"/>
              </w:rPr>
              <w:t>е</w:t>
            </w:r>
            <w:r>
              <w:rPr>
                <w:color w:val="000000"/>
                <w:spacing w:val="2"/>
                <w:sz w:val="24"/>
                <w:szCs w:val="24"/>
              </w:rPr>
              <w:t>р</w:t>
            </w:r>
            <w:r>
              <w:rPr>
                <w:color w:val="000000"/>
                <w:spacing w:val="1"/>
                <w:sz w:val="24"/>
                <w:szCs w:val="24"/>
              </w:rPr>
              <w:t>н</w:t>
            </w:r>
            <w:r>
              <w:rPr>
                <w:color w:val="000000"/>
                <w:sz w:val="24"/>
                <w:szCs w:val="24"/>
              </w:rPr>
              <w:t>ые явл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1"/>
                <w:sz w:val="24"/>
                <w:szCs w:val="24"/>
              </w:rPr>
              <w:t>В</w:t>
            </w:r>
            <w:r>
              <w:rPr>
                <w:color w:val="000000"/>
                <w:sz w:val="24"/>
                <w:szCs w:val="24"/>
              </w:rPr>
              <w:t>е</w:t>
            </w:r>
            <w:r>
              <w:rPr>
                <w:color w:val="000000"/>
                <w:w w:val="99"/>
                <w:sz w:val="24"/>
                <w:szCs w:val="24"/>
              </w:rPr>
              <w:t>т</w:t>
            </w:r>
            <w:r>
              <w:rPr>
                <w:color w:val="000000"/>
                <w:sz w:val="24"/>
                <w:szCs w:val="24"/>
              </w:rPr>
              <w:t>ер. Н</w:t>
            </w:r>
            <w:r>
              <w:rPr>
                <w:color w:val="000000"/>
                <w:spacing w:val="-1"/>
                <w:sz w:val="24"/>
                <w:szCs w:val="24"/>
              </w:rPr>
              <w:t>а</w:t>
            </w:r>
            <w:r>
              <w:rPr>
                <w:color w:val="000000"/>
                <w:w w:val="99"/>
                <w:sz w:val="24"/>
                <w:szCs w:val="24"/>
              </w:rPr>
              <w:t>п</w:t>
            </w:r>
            <w:r>
              <w:rPr>
                <w:color w:val="000000"/>
                <w:sz w:val="24"/>
                <w:szCs w:val="24"/>
              </w:rPr>
              <w:t>равл</w:t>
            </w:r>
            <w:r>
              <w:rPr>
                <w:color w:val="000000"/>
                <w:spacing w:val="-1"/>
                <w:sz w:val="24"/>
                <w:szCs w:val="24"/>
              </w:rPr>
              <w:t>е</w:t>
            </w:r>
            <w:r>
              <w:rPr>
                <w:color w:val="000000"/>
                <w:spacing w:val="1"/>
                <w:sz w:val="24"/>
                <w:szCs w:val="24"/>
              </w:rPr>
              <w:t>ни</w:t>
            </w:r>
            <w:r>
              <w:rPr>
                <w:color w:val="000000"/>
                <w:sz w:val="24"/>
                <w:szCs w:val="24"/>
              </w:rPr>
              <w:t>е в</w:t>
            </w:r>
            <w:r>
              <w:rPr>
                <w:color w:val="000000"/>
                <w:spacing w:val="-2"/>
                <w:sz w:val="24"/>
                <w:szCs w:val="24"/>
              </w:rPr>
              <w:t>е</w:t>
            </w:r>
            <w:r>
              <w:rPr>
                <w:color w:val="000000"/>
                <w:w w:val="99"/>
                <w:sz w:val="24"/>
                <w:szCs w:val="24"/>
              </w:rPr>
              <w:t>т</w:t>
            </w:r>
            <w:r>
              <w:rPr>
                <w:color w:val="000000"/>
                <w:sz w:val="24"/>
                <w:szCs w:val="24"/>
              </w:rPr>
              <w:t>ра. У</w:t>
            </w:r>
            <w:r>
              <w:rPr>
                <w:color w:val="000000"/>
                <w:spacing w:val="2"/>
                <w:sz w:val="24"/>
                <w:szCs w:val="24"/>
              </w:rPr>
              <w:t>р</w:t>
            </w:r>
            <w:r>
              <w:rPr>
                <w:color w:val="000000"/>
                <w:sz w:val="24"/>
                <w:szCs w:val="24"/>
              </w:rPr>
              <w:t xml:space="preserve">аган, </w:t>
            </w:r>
            <w:r>
              <w:rPr>
                <w:color w:val="000000"/>
                <w:w w:val="99"/>
                <w:sz w:val="24"/>
                <w:szCs w:val="24"/>
              </w:rPr>
              <w:t>т</w:t>
            </w:r>
            <w:r>
              <w:rPr>
                <w:color w:val="000000"/>
                <w:sz w:val="24"/>
                <w:szCs w:val="24"/>
              </w:rPr>
              <w:t>ор</w:t>
            </w:r>
            <w:r>
              <w:rPr>
                <w:color w:val="000000"/>
                <w:spacing w:val="1"/>
                <w:sz w:val="24"/>
                <w:szCs w:val="24"/>
              </w:rPr>
              <w:t>н</w:t>
            </w:r>
            <w:r>
              <w:rPr>
                <w:color w:val="000000"/>
                <w:sz w:val="24"/>
                <w:szCs w:val="24"/>
              </w:rPr>
              <w:t>адо. Зе</w:t>
            </w:r>
            <w:r>
              <w:rPr>
                <w:color w:val="000000"/>
                <w:spacing w:val="-1"/>
                <w:sz w:val="24"/>
                <w:szCs w:val="24"/>
              </w:rPr>
              <w:t>м</w:t>
            </w:r>
            <w:r>
              <w:rPr>
                <w:color w:val="000000"/>
                <w:sz w:val="24"/>
                <w:szCs w:val="24"/>
              </w:rPr>
              <w:t>летря</w:t>
            </w:r>
            <w:r>
              <w:rPr>
                <w:color w:val="000000"/>
                <w:spacing w:val="1"/>
                <w:sz w:val="24"/>
                <w:szCs w:val="24"/>
              </w:rPr>
              <w:t>с</w:t>
            </w:r>
            <w:r>
              <w:rPr>
                <w:color w:val="000000"/>
                <w:sz w:val="24"/>
                <w:szCs w:val="24"/>
              </w:rPr>
              <w:t>ен</w:t>
            </w:r>
            <w:r>
              <w:rPr>
                <w:color w:val="000000"/>
                <w:spacing w:val="1"/>
                <w:sz w:val="24"/>
                <w:szCs w:val="24"/>
              </w:rPr>
              <w:t>и</w:t>
            </w:r>
            <w:r>
              <w:rPr>
                <w:color w:val="000000"/>
                <w:sz w:val="24"/>
                <w:szCs w:val="24"/>
              </w:rPr>
              <w:t xml:space="preserve">е, </w:t>
            </w:r>
            <w:r>
              <w:rPr>
                <w:color w:val="000000"/>
                <w:spacing w:val="3"/>
                <w:sz w:val="24"/>
                <w:szCs w:val="24"/>
              </w:rPr>
              <w:t>ц</w:t>
            </w:r>
            <w:r>
              <w:rPr>
                <w:color w:val="000000"/>
                <w:spacing w:val="-6"/>
                <w:sz w:val="24"/>
                <w:szCs w:val="24"/>
              </w:rPr>
              <w:t>у</w:t>
            </w:r>
            <w:r>
              <w:rPr>
                <w:color w:val="000000"/>
                <w:sz w:val="24"/>
                <w:szCs w:val="24"/>
              </w:rPr>
              <w:t>н</w:t>
            </w:r>
            <w:r>
              <w:rPr>
                <w:color w:val="000000"/>
                <w:spacing w:val="1"/>
                <w:sz w:val="24"/>
                <w:szCs w:val="24"/>
              </w:rPr>
              <w:t>а</w:t>
            </w:r>
            <w:r>
              <w:rPr>
                <w:color w:val="000000"/>
                <w:sz w:val="24"/>
                <w:szCs w:val="24"/>
              </w:rPr>
              <w:t>м</w:t>
            </w:r>
            <w:r>
              <w:rPr>
                <w:color w:val="000000"/>
                <w:spacing w:val="1"/>
                <w:sz w:val="24"/>
                <w:szCs w:val="24"/>
              </w:rPr>
              <w:t>и</w:t>
            </w:r>
            <w:r>
              <w:rPr>
                <w:color w:val="000000"/>
                <w:sz w:val="24"/>
                <w:szCs w:val="24"/>
              </w:rPr>
              <w:t>, об</w:t>
            </w:r>
            <w:r>
              <w:rPr>
                <w:color w:val="000000"/>
                <w:spacing w:val="1"/>
                <w:sz w:val="24"/>
                <w:szCs w:val="24"/>
              </w:rPr>
              <w:t>ъ</w:t>
            </w:r>
            <w:r>
              <w:rPr>
                <w:color w:val="000000"/>
                <w:sz w:val="24"/>
                <w:szCs w:val="24"/>
              </w:rPr>
              <w:t>яснен</w:t>
            </w:r>
            <w:r>
              <w:rPr>
                <w:color w:val="000000"/>
                <w:spacing w:val="1"/>
                <w:sz w:val="24"/>
                <w:szCs w:val="24"/>
              </w:rPr>
              <w:t>и</w:t>
            </w:r>
            <w:r>
              <w:rPr>
                <w:color w:val="000000"/>
                <w:sz w:val="24"/>
                <w:szCs w:val="24"/>
              </w:rPr>
              <w:t xml:space="preserve">е </w:t>
            </w:r>
            <w:r>
              <w:rPr>
                <w:color w:val="000000"/>
                <w:spacing w:val="-2"/>
                <w:sz w:val="24"/>
                <w:szCs w:val="24"/>
              </w:rPr>
              <w:t>и</w:t>
            </w:r>
            <w:r>
              <w:rPr>
                <w:color w:val="000000"/>
                <w:sz w:val="24"/>
                <w:szCs w:val="24"/>
              </w:rPr>
              <w:t xml:space="preserve">х </w:t>
            </w:r>
            <w:r>
              <w:rPr>
                <w:color w:val="000000"/>
                <w:w w:val="99"/>
                <w:sz w:val="24"/>
                <w:szCs w:val="24"/>
              </w:rPr>
              <w:t>п</w:t>
            </w:r>
            <w:r>
              <w:rPr>
                <w:color w:val="000000"/>
                <w:sz w:val="24"/>
                <w:szCs w:val="24"/>
              </w:rPr>
              <w:t>ро</w:t>
            </w:r>
            <w:r>
              <w:rPr>
                <w:color w:val="000000"/>
                <w:spacing w:val="1"/>
                <w:w w:val="99"/>
                <w:sz w:val="24"/>
                <w:szCs w:val="24"/>
              </w:rPr>
              <w:t>и</w:t>
            </w:r>
            <w:r>
              <w:rPr>
                <w:color w:val="000000"/>
                <w:spacing w:val="-1"/>
                <w:sz w:val="24"/>
                <w:szCs w:val="24"/>
              </w:rPr>
              <w:t>с</w:t>
            </w:r>
            <w:r>
              <w:rPr>
                <w:color w:val="000000"/>
                <w:sz w:val="24"/>
                <w:szCs w:val="24"/>
              </w:rPr>
              <w:t>хожден</w:t>
            </w:r>
            <w:r>
              <w:rPr>
                <w:color w:val="000000"/>
                <w:spacing w:val="1"/>
                <w:sz w:val="24"/>
                <w:szCs w:val="24"/>
              </w:rPr>
              <w:t>и</w:t>
            </w:r>
            <w:r>
              <w:rPr>
                <w:color w:val="000000"/>
                <w:sz w:val="24"/>
                <w:szCs w:val="24"/>
              </w:rPr>
              <w:t>я.</w:t>
            </w:r>
            <w:r>
              <w:rPr>
                <w:color w:val="000000"/>
                <w:spacing w:val="60"/>
                <w:sz w:val="24"/>
                <w:szCs w:val="24"/>
              </w:rPr>
              <w:t xml:space="preserve"> </w:t>
            </w:r>
            <w:r>
              <w:rPr>
                <w:color w:val="000000"/>
                <w:w w:val="99"/>
                <w:sz w:val="24"/>
                <w:szCs w:val="24"/>
              </w:rPr>
              <w:t>Д</w:t>
            </w:r>
            <w:r>
              <w:rPr>
                <w:color w:val="000000"/>
                <w:sz w:val="24"/>
                <w:szCs w:val="24"/>
              </w:rPr>
              <w:t>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е воды в </w:t>
            </w:r>
            <w:r>
              <w:rPr>
                <w:color w:val="000000"/>
                <w:spacing w:val="-1"/>
                <w:sz w:val="24"/>
                <w:szCs w:val="24"/>
              </w:rPr>
              <w:t>м</w:t>
            </w:r>
            <w:r>
              <w:rPr>
                <w:color w:val="000000"/>
                <w:sz w:val="24"/>
                <w:szCs w:val="24"/>
              </w:rPr>
              <w:t>орях</w:t>
            </w:r>
            <w:r>
              <w:rPr>
                <w:color w:val="000000"/>
                <w:spacing w:val="2"/>
                <w:sz w:val="24"/>
                <w:szCs w:val="24"/>
              </w:rPr>
              <w:t xml:space="preserve"> </w:t>
            </w:r>
            <w:r>
              <w:rPr>
                <w:color w:val="000000"/>
                <w:sz w:val="24"/>
                <w:szCs w:val="24"/>
              </w:rPr>
              <w:t>и океа</w:t>
            </w:r>
            <w:r>
              <w:rPr>
                <w:color w:val="000000"/>
                <w:w w:val="99"/>
                <w:sz w:val="24"/>
                <w:szCs w:val="24"/>
              </w:rPr>
              <w:t>н</w:t>
            </w:r>
            <w:r>
              <w:rPr>
                <w:color w:val="000000"/>
                <w:sz w:val="24"/>
                <w:szCs w:val="24"/>
              </w:rPr>
              <w:t>а</w:t>
            </w:r>
            <w:r>
              <w:rPr>
                <w:color w:val="000000"/>
                <w:spacing w:val="1"/>
                <w:sz w:val="24"/>
                <w:szCs w:val="24"/>
              </w:rPr>
              <w:t>х</w:t>
            </w:r>
            <w:r>
              <w:rPr>
                <w:color w:val="000000"/>
                <w:sz w:val="24"/>
                <w:szCs w:val="24"/>
              </w:rPr>
              <w:t xml:space="preserve">. </w:t>
            </w:r>
            <w:r>
              <w:rPr>
                <w:color w:val="000000"/>
                <w:spacing w:val="1"/>
                <w:sz w:val="24"/>
                <w:szCs w:val="24"/>
              </w:rPr>
              <w:t>С</w:t>
            </w:r>
            <w:r>
              <w:rPr>
                <w:color w:val="000000"/>
                <w:sz w:val="24"/>
                <w:szCs w:val="24"/>
              </w:rPr>
              <w:t>ос</w:t>
            </w:r>
            <w:r>
              <w:rPr>
                <w:color w:val="000000"/>
                <w:w w:val="99"/>
                <w:sz w:val="24"/>
                <w:szCs w:val="24"/>
              </w:rPr>
              <w:t>т</w:t>
            </w:r>
            <w:r>
              <w:rPr>
                <w:color w:val="000000"/>
                <w:sz w:val="24"/>
                <w:szCs w:val="24"/>
              </w:rPr>
              <w:t xml:space="preserve">ав воды </w:t>
            </w:r>
            <w:r>
              <w:rPr>
                <w:color w:val="000000"/>
                <w:spacing w:val="-1"/>
                <w:sz w:val="24"/>
                <w:szCs w:val="24"/>
              </w:rPr>
              <w:t>м</w:t>
            </w:r>
            <w:r>
              <w:rPr>
                <w:color w:val="000000"/>
                <w:sz w:val="24"/>
                <w:szCs w:val="24"/>
              </w:rPr>
              <w:t>ор</w:t>
            </w:r>
            <w:r>
              <w:rPr>
                <w:color w:val="000000"/>
                <w:spacing w:val="-1"/>
                <w:sz w:val="24"/>
                <w:szCs w:val="24"/>
              </w:rPr>
              <w:t>е</w:t>
            </w:r>
            <w:r>
              <w:rPr>
                <w:color w:val="000000"/>
                <w:sz w:val="24"/>
                <w:szCs w:val="24"/>
              </w:rPr>
              <w:t>й и</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E494F1" w14:textId="77777777" w:rsidR="00FD312B" w:rsidRDefault="00FD312B" w:rsidP="00DB2B0E">
            <w:pPr>
              <w:spacing w:before="18" w:line="240" w:lineRule="exact"/>
              <w:ind w:left="117" w:right="-20"/>
              <w:rPr>
                <w:color w:val="000000"/>
                <w:sz w:val="24"/>
                <w:szCs w:val="24"/>
              </w:rPr>
            </w:pPr>
            <w:r>
              <w:rPr>
                <w:color w:val="000000"/>
                <w:sz w:val="24"/>
                <w:szCs w:val="24"/>
              </w:rPr>
              <w:t>Б</w:t>
            </w:r>
            <w:r>
              <w:rPr>
                <w:color w:val="000000"/>
                <w:spacing w:val="-1"/>
                <w:sz w:val="24"/>
                <w:szCs w:val="24"/>
              </w:rPr>
              <w:t>е</w:t>
            </w:r>
            <w:r>
              <w:rPr>
                <w:color w:val="000000"/>
                <w:sz w:val="24"/>
                <w:szCs w:val="24"/>
              </w:rPr>
              <w:t>седа.</w:t>
            </w:r>
          </w:p>
          <w:p w14:paraId="3B32CC66" w14:textId="77777777" w:rsidR="00FD312B" w:rsidRDefault="00FD312B" w:rsidP="00DB2B0E">
            <w:pPr>
              <w:spacing w:after="19" w:line="240" w:lineRule="exact"/>
              <w:rPr>
                <w:sz w:val="12"/>
                <w:szCs w:val="12"/>
              </w:rPr>
            </w:pPr>
          </w:p>
          <w:p w14:paraId="26D83FCB" w14:textId="77777777" w:rsidR="00FD312B" w:rsidRDefault="00FD312B" w:rsidP="00DB2B0E">
            <w:pPr>
              <w:tabs>
                <w:tab w:val="left" w:pos="1151"/>
                <w:tab w:val="left" w:pos="1931"/>
              </w:tabs>
              <w:spacing w:line="240" w:lineRule="exact"/>
              <w:ind w:left="117" w:right="170"/>
              <w:rPr>
                <w:color w:val="000000"/>
                <w:sz w:val="24"/>
                <w:szCs w:val="24"/>
              </w:rPr>
            </w:pPr>
            <w:r>
              <w:rPr>
                <w:color w:val="000000"/>
                <w:w w:val="99"/>
                <w:sz w:val="24"/>
                <w:szCs w:val="24"/>
              </w:rPr>
              <w:t>Д</w:t>
            </w:r>
            <w:r>
              <w:rPr>
                <w:color w:val="000000"/>
                <w:spacing w:val="-1"/>
                <w:sz w:val="24"/>
                <w:szCs w:val="24"/>
              </w:rPr>
              <w:t>е</w:t>
            </w:r>
            <w:r>
              <w:rPr>
                <w:color w:val="000000"/>
                <w:sz w:val="24"/>
                <w:szCs w:val="24"/>
              </w:rPr>
              <w:t>монс</w:t>
            </w:r>
            <w:r>
              <w:rPr>
                <w:color w:val="000000"/>
                <w:w w:val="99"/>
                <w:sz w:val="24"/>
                <w:szCs w:val="24"/>
              </w:rPr>
              <w:t>т</w:t>
            </w:r>
            <w:r>
              <w:rPr>
                <w:color w:val="000000"/>
                <w:sz w:val="24"/>
                <w:szCs w:val="24"/>
              </w:rPr>
              <w:t>ра</w:t>
            </w:r>
            <w:r>
              <w:rPr>
                <w:color w:val="000000"/>
                <w:w w:val="99"/>
                <w:sz w:val="24"/>
                <w:szCs w:val="24"/>
              </w:rPr>
              <w:t>ц</w:t>
            </w:r>
            <w:r>
              <w:rPr>
                <w:color w:val="000000"/>
                <w:spacing w:val="1"/>
                <w:w w:val="99"/>
                <w:sz w:val="24"/>
                <w:szCs w:val="24"/>
              </w:rPr>
              <w:t>и</w:t>
            </w:r>
            <w:r>
              <w:rPr>
                <w:color w:val="000000"/>
                <w:sz w:val="24"/>
                <w:szCs w:val="24"/>
              </w:rPr>
              <w:t>я модел</w:t>
            </w:r>
            <w:r>
              <w:rPr>
                <w:color w:val="000000"/>
                <w:spacing w:val="-1"/>
                <w:sz w:val="24"/>
                <w:szCs w:val="24"/>
              </w:rPr>
              <w:t>е</w:t>
            </w:r>
            <w:r>
              <w:rPr>
                <w:color w:val="000000"/>
                <w:sz w:val="24"/>
                <w:szCs w:val="24"/>
              </w:rPr>
              <w:t xml:space="preserve">й. </w:t>
            </w:r>
            <w:r>
              <w:rPr>
                <w:color w:val="000000"/>
                <w:w w:val="99"/>
                <w:sz w:val="24"/>
                <w:szCs w:val="24"/>
              </w:rPr>
              <w:t>Д</w:t>
            </w:r>
            <w:r>
              <w:rPr>
                <w:color w:val="000000"/>
                <w:spacing w:val="-1"/>
                <w:sz w:val="24"/>
                <w:szCs w:val="24"/>
              </w:rPr>
              <w:t>е</w:t>
            </w:r>
            <w:r>
              <w:rPr>
                <w:color w:val="000000"/>
                <w:sz w:val="24"/>
                <w:szCs w:val="24"/>
              </w:rPr>
              <w:t>монс</w:t>
            </w:r>
            <w:r>
              <w:rPr>
                <w:color w:val="000000"/>
                <w:w w:val="99"/>
                <w:sz w:val="24"/>
                <w:szCs w:val="24"/>
              </w:rPr>
              <w:t>т</w:t>
            </w:r>
            <w:r>
              <w:rPr>
                <w:color w:val="000000"/>
                <w:sz w:val="24"/>
                <w:szCs w:val="24"/>
              </w:rPr>
              <w:t>ра</w:t>
            </w:r>
            <w:r>
              <w:rPr>
                <w:color w:val="000000"/>
                <w:w w:val="99"/>
                <w:sz w:val="24"/>
                <w:szCs w:val="24"/>
              </w:rPr>
              <w:t>ц</w:t>
            </w:r>
            <w:r>
              <w:rPr>
                <w:color w:val="000000"/>
                <w:spacing w:val="1"/>
                <w:w w:val="99"/>
                <w:sz w:val="24"/>
                <w:szCs w:val="24"/>
              </w:rPr>
              <w:t>и</w:t>
            </w:r>
            <w:r>
              <w:rPr>
                <w:color w:val="000000"/>
                <w:sz w:val="24"/>
                <w:szCs w:val="24"/>
              </w:rPr>
              <w:t>я модел</w:t>
            </w:r>
            <w:r>
              <w:rPr>
                <w:color w:val="000000"/>
                <w:spacing w:val="-1"/>
                <w:sz w:val="24"/>
                <w:szCs w:val="24"/>
              </w:rPr>
              <w:t>е</w:t>
            </w:r>
            <w:r>
              <w:rPr>
                <w:color w:val="000000"/>
                <w:sz w:val="24"/>
                <w:szCs w:val="24"/>
              </w:rPr>
              <w:t xml:space="preserve">й. </w:t>
            </w:r>
            <w:r>
              <w:rPr>
                <w:color w:val="000000"/>
                <w:w w:val="99"/>
                <w:sz w:val="24"/>
                <w:szCs w:val="24"/>
              </w:rPr>
              <w:t>Л</w:t>
            </w:r>
            <w:r>
              <w:rPr>
                <w:color w:val="000000"/>
                <w:sz w:val="24"/>
                <w:szCs w:val="24"/>
              </w:rPr>
              <w:t>абора</w:t>
            </w:r>
            <w:r>
              <w:rPr>
                <w:color w:val="000000"/>
                <w:w w:val="99"/>
                <w:sz w:val="24"/>
                <w:szCs w:val="24"/>
              </w:rPr>
              <w:t>т</w:t>
            </w:r>
            <w:r>
              <w:rPr>
                <w:color w:val="000000"/>
                <w:sz w:val="24"/>
                <w:szCs w:val="24"/>
              </w:rPr>
              <w:t>ор</w:t>
            </w:r>
            <w:r>
              <w:rPr>
                <w:color w:val="000000"/>
                <w:spacing w:val="1"/>
                <w:w w:val="99"/>
                <w:sz w:val="24"/>
                <w:szCs w:val="24"/>
              </w:rPr>
              <w:t>н</w:t>
            </w:r>
            <w:r>
              <w:rPr>
                <w:color w:val="000000"/>
                <w:sz w:val="24"/>
                <w:szCs w:val="24"/>
              </w:rPr>
              <w:t>ая рабо</w:t>
            </w:r>
            <w:r>
              <w:rPr>
                <w:color w:val="000000"/>
                <w:w w:val="99"/>
                <w:sz w:val="24"/>
                <w:szCs w:val="24"/>
              </w:rPr>
              <w:t>т</w:t>
            </w:r>
            <w:r>
              <w:rPr>
                <w:color w:val="000000"/>
                <w:sz w:val="24"/>
                <w:szCs w:val="24"/>
              </w:rPr>
              <w:t>а.</w:t>
            </w:r>
            <w:r>
              <w:rPr>
                <w:color w:val="000000"/>
                <w:spacing w:val="81"/>
                <w:sz w:val="24"/>
                <w:szCs w:val="24"/>
              </w:rPr>
              <w:t xml:space="preserve"> </w:t>
            </w:r>
            <w:r>
              <w:rPr>
                <w:color w:val="000000"/>
                <w:sz w:val="24"/>
                <w:szCs w:val="24"/>
              </w:rPr>
              <w:t>По</w:t>
            </w:r>
            <w:r>
              <w:rPr>
                <w:color w:val="000000"/>
                <w:spacing w:val="-1"/>
                <w:sz w:val="24"/>
                <w:szCs w:val="24"/>
              </w:rPr>
              <w:t>се</w:t>
            </w:r>
            <w:r>
              <w:rPr>
                <w:color w:val="000000"/>
                <w:w w:val="99"/>
                <w:sz w:val="24"/>
                <w:szCs w:val="24"/>
              </w:rPr>
              <w:t>щ</w:t>
            </w:r>
            <w:r>
              <w:rPr>
                <w:color w:val="000000"/>
                <w:sz w:val="24"/>
                <w:szCs w:val="24"/>
              </w:rPr>
              <w:t>ен</w:t>
            </w:r>
            <w:r>
              <w:rPr>
                <w:color w:val="000000"/>
                <w:spacing w:val="1"/>
                <w:w w:val="99"/>
                <w:sz w:val="24"/>
                <w:szCs w:val="24"/>
              </w:rPr>
              <w:t>и</w:t>
            </w:r>
            <w:r>
              <w:rPr>
                <w:color w:val="000000"/>
                <w:sz w:val="24"/>
                <w:szCs w:val="24"/>
              </w:rPr>
              <w:t>е про</w:t>
            </w:r>
            <w:r>
              <w:rPr>
                <w:color w:val="000000"/>
                <w:spacing w:val="1"/>
                <w:sz w:val="24"/>
                <w:szCs w:val="24"/>
              </w:rPr>
              <w:t>и</w:t>
            </w:r>
            <w:r>
              <w:rPr>
                <w:color w:val="000000"/>
                <w:spacing w:val="1"/>
                <w:w w:val="99"/>
                <w:sz w:val="24"/>
                <w:szCs w:val="24"/>
              </w:rPr>
              <w:t>з</w:t>
            </w:r>
            <w:r>
              <w:rPr>
                <w:color w:val="000000"/>
                <w:sz w:val="24"/>
                <w:szCs w:val="24"/>
              </w:rPr>
              <w:t>водстве</w:t>
            </w:r>
            <w:r>
              <w:rPr>
                <w:color w:val="000000"/>
                <w:spacing w:val="-1"/>
                <w:w w:val="99"/>
                <w:sz w:val="24"/>
                <w:szCs w:val="24"/>
              </w:rPr>
              <w:t>н</w:t>
            </w:r>
            <w:r>
              <w:rPr>
                <w:color w:val="000000"/>
                <w:w w:val="99"/>
                <w:sz w:val="24"/>
                <w:szCs w:val="24"/>
              </w:rPr>
              <w:t>н</w:t>
            </w:r>
            <w:r>
              <w:rPr>
                <w:color w:val="000000"/>
                <w:sz w:val="24"/>
                <w:szCs w:val="24"/>
              </w:rPr>
              <w:t>ых или</w:t>
            </w:r>
            <w:r>
              <w:rPr>
                <w:color w:val="000000"/>
                <w:sz w:val="24"/>
                <w:szCs w:val="24"/>
              </w:rPr>
              <w:tab/>
            </w:r>
            <w:r>
              <w:rPr>
                <w:color w:val="000000"/>
                <w:w w:val="99"/>
                <w:sz w:val="24"/>
                <w:szCs w:val="24"/>
              </w:rPr>
              <w:t>н</w:t>
            </w:r>
            <w:r>
              <w:rPr>
                <w:color w:val="000000"/>
                <w:spacing w:val="2"/>
                <w:sz w:val="24"/>
                <w:szCs w:val="24"/>
              </w:rPr>
              <w:t>а</w:t>
            </w:r>
            <w:r>
              <w:rPr>
                <w:color w:val="000000"/>
                <w:spacing w:val="-4"/>
                <w:sz w:val="24"/>
                <w:szCs w:val="24"/>
              </w:rPr>
              <w:t>у</w:t>
            </w:r>
            <w:r>
              <w:rPr>
                <w:color w:val="000000"/>
                <w:spacing w:val="-1"/>
                <w:sz w:val="24"/>
                <w:szCs w:val="24"/>
              </w:rPr>
              <w:t>ч</w:t>
            </w:r>
            <w:r>
              <w:rPr>
                <w:color w:val="000000"/>
                <w:spacing w:val="1"/>
                <w:w w:val="99"/>
                <w:sz w:val="24"/>
                <w:szCs w:val="24"/>
              </w:rPr>
              <w:t>н</w:t>
            </w:r>
            <w:r>
              <w:rPr>
                <w:color w:val="000000"/>
                <w:sz w:val="24"/>
                <w:szCs w:val="24"/>
              </w:rPr>
              <w:t>ых лабора</w:t>
            </w:r>
            <w:r>
              <w:rPr>
                <w:color w:val="000000"/>
                <w:w w:val="99"/>
                <w:sz w:val="24"/>
                <w:szCs w:val="24"/>
              </w:rPr>
              <w:t>то</w:t>
            </w:r>
            <w:r>
              <w:rPr>
                <w:color w:val="000000"/>
                <w:sz w:val="24"/>
                <w:szCs w:val="24"/>
              </w:rPr>
              <w:t>р</w:t>
            </w:r>
            <w:r>
              <w:rPr>
                <w:color w:val="000000"/>
                <w:w w:val="99"/>
                <w:sz w:val="24"/>
                <w:szCs w:val="24"/>
              </w:rPr>
              <w:t>ий</w:t>
            </w:r>
            <w:r>
              <w:rPr>
                <w:color w:val="000000"/>
                <w:sz w:val="24"/>
                <w:szCs w:val="24"/>
              </w:rPr>
              <w:tab/>
              <w:t>с</w:t>
            </w:r>
          </w:p>
        </w:tc>
      </w:tr>
    </w:tbl>
    <w:p w14:paraId="0D34F65E" w14:textId="77777777" w:rsidR="00FD312B" w:rsidRDefault="00FD312B" w:rsidP="00FD312B">
      <w:pPr>
        <w:spacing w:after="9" w:line="240" w:lineRule="exact"/>
        <w:rPr>
          <w:sz w:val="24"/>
          <w:szCs w:val="24"/>
        </w:rPr>
      </w:pPr>
    </w:p>
    <w:bookmarkEnd w:id="11"/>
    <w:p w14:paraId="43DC2082" w14:textId="77777777" w:rsidR="00FD312B" w:rsidRDefault="00FD312B" w:rsidP="00FD312B">
      <w:pPr>
        <w:spacing w:line="240" w:lineRule="exact"/>
        <w:ind w:right="-20"/>
        <w:rPr>
          <w:color w:val="000000"/>
        </w:rPr>
        <w:sectPr w:rsidR="00FD312B">
          <w:pgSz w:w="11904" w:h="16838"/>
          <w:pgMar w:top="1134" w:right="410" w:bottom="963" w:left="1277" w:header="0" w:footer="0" w:gutter="0"/>
          <w:cols w:space="708"/>
        </w:sectPr>
      </w:pPr>
    </w:p>
    <w:p w14:paraId="6ED7E315" w14:textId="77777777" w:rsidR="00FD312B" w:rsidRDefault="00FD312B" w:rsidP="00FD312B">
      <w:pPr>
        <w:spacing w:line="240" w:lineRule="exact"/>
        <w:rPr>
          <w:sz w:val="2"/>
          <w:szCs w:val="2"/>
        </w:rPr>
      </w:pPr>
      <w:bookmarkStart w:id="12" w:name="_page_64_0"/>
    </w:p>
    <w:tbl>
      <w:tblPr>
        <w:tblW w:w="0" w:type="auto"/>
        <w:tblLayout w:type="fixed"/>
        <w:tblCellMar>
          <w:left w:w="0" w:type="dxa"/>
          <w:right w:w="0" w:type="dxa"/>
        </w:tblCellMar>
        <w:tblLook w:val="0000" w:firstRow="0" w:lastRow="0" w:firstColumn="0" w:lastColumn="0" w:noHBand="0" w:noVBand="0"/>
      </w:tblPr>
      <w:tblGrid>
        <w:gridCol w:w="547"/>
        <w:gridCol w:w="2208"/>
        <w:gridCol w:w="5192"/>
        <w:gridCol w:w="2268"/>
      </w:tblGrid>
      <w:tr w:rsidR="00FD312B" w14:paraId="17B28962" w14:textId="77777777" w:rsidTr="00DB2B0E">
        <w:trPr>
          <w:cantSplit/>
          <w:trHeight w:hRule="exact" w:val="2745"/>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2F7DE2" w14:textId="77777777" w:rsidR="00FD312B" w:rsidRDefault="00FD312B" w:rsidP="00DB2B0E">
            <w:pPr>
              <w:spacing w:line="240" w:lineRule="exact"/>
            </w:pP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FD3E9D" w14:textId="77777777" w:rsidR="00FD312B" w:rsidRDefault="00FD312B" w:rsidP="00DB2B0E">
            <w:pPr>
              <w:spacing w:line="240" w:lineRule="exact"/>
            </w:pP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57DC15" w14:textId="77777777" w:rsidR="00FD312B" w:rsidRDefault="00FD312B" w:rsidP="00DB2B0E">
            <w:pPr>
              <w:spacing w:before="18" w:line="240" w:lineRule="exact"/>
              <w:ind w:left="115" w:right="-20"/>
              <w:rPr>
                <w:color w:val="000000"/>
                <w:sz w:val="24"/>
                <w:szCs w:val="24"/>
              </w:rPr>
            </w:pPr>
            <w:r>
              <w:rPr>
                <w:color w:val="000000"/>
                <w:sz w:val="24"/>
                <w:szCs w:val="24"/>
              </w:rPr>
              <w:t>океа</w:t>
            </w:r>
            <w:r>
              <w:rPr>
                <w:color w:val="000000"/>
                <w:w w:val="99"/>
                <w:sz w:val="24"/>
                <w:szCs w:val="24"/>
              </w:rPr>
              <w:t>н</w:t>
            </w:r>
            <w:r>
              <w:rPr>
                <w:color w:val="000000"/>
                <w:sz w:val="24"/>
                <w:szCs w:val="24"/>
              </w:rPr>
              <w:t>ов.С</w:t>
            </w:r>
            <w:r>
              <w:rPr>
                <w:color w:val="000000"/>
                <w:spacing w:val="1"/>
                <w:w w:val="99"/>
                <w:sz w:val="24"/>
                <w:szCs w:val="24"/>
              </w:rPr>
              <w:t>т</w:t>
            </w:r>
            <w:r>
              <w:rPr>
                <w:color w:val="000000"/>
                <w:spacing w:val="2"/>
                <w:sz w:val="24"/>
                <w:szCs w:val="24"/>
              </w:rPr>
              <w:t>р</w:t>
            </w:r>
            <w:r>
              <w:rPr>
                <w:color w:val="000000"/>
                <w:spacing w:val="-6"/>
                <w:sz w:val="24"/>
                <w:szCs w:val="24"/>
              </w:rPr>
              <w:t>у</w:t>
            </w:r>
            <w:r>
              <w:rPr>
                <w:color w:val="000000"/>
                <w:sz w:val="24"/>
                <w:szCs w:val="24"/>
              </w:rPr>
              <w:t>к</w:t>
            </w:r>
            <w:r>
              <w:rPr>
                <w:color w:val="000000"/>
                <w:spacing w:val="5"/>
                <w:w w:val="99"/>
                <w:sz w:val="24"/>
                <w:szCs w:val="24"/>
              </w:rPr>
              <w:t>т</w:t>
            </w:r>
            <w:r>
              <w:rPr>
                <w:color w:val="000000"/>
                <w:spacing w:val="-4"/>
                <w:sz w:val="24"/>
                <w:szCs w:val="24"/>
              </w:rPr>
              <w:t>у</w:t>
            </w:r>
            <w:r>
              <w:rPr>
                <w:color w:val="000000"/>
                <w:sz w:val="24"/>
                <w:szCs w:val="24"/>
              </w:rPr>
              <w:t>ра по</w:t>
            </w:r>
            <w:r>
              <w:rPr>
                <w:color w:val="000000"/>
                <w:spacing w:val="2"/>
                <w:sz w:val="24"/>
                <w:szCs w:val="24"/>
              </w:rPr>
              <w:t>д</w:t>
            </w:r>
            <w:r>
              <w:rPr>
                <w:color w:val="000000"/>
                <w:sz w:val="24"/>
                <w:szCs w:val="24"/>
              </w:rPr>
              <w:t>вод</w:t>
            </w:r>
            <w:r>
              <w:rPr>
                <w:color w:val="000000"/>
                <w:spacing w:val="1"/>
                <w:sz w:val="24"/>
                <w:szCs w:val="24"/>
              </w:rPr>
              <w:t>н</w:t>
            </w:r>
            <w:r>
              <w:rPr>
                <w:color w:val="000000"/>
                <w:sz w:val="24"/>
                <w:szCs w:val="24"/>
              </w:rPr>
              <w:t>ой</w:t>
            </w:r>
            <w:r>
              <w:rPr>
                <w:color w:val="000000"/>
                <w:spacing w:val="1"/>
                <w:sz w:val="24"/>
                <w:szCs w:val="24"/>
              </w:rPr>
              <w:t xml:space="preserve"> </w:t>
            </w:r>
            <w:r>
              <w:rPr>
                <w:color w:val="000000"/>
                <w:sz w:val="24"/>
                <w:szCs w:val="24"/>
              </w:rPr>
              <w:t>сферы.</w:t>
            </w:r>
          </w:p>
          <w:p w14:paraId="6AA303AB" w14:textId="77777777" w:rsidR="00FD312B" w:rsidRDefault="00FD312B" w:rsidP="00DB2B0E">
            <w:pPr>
              <w:spacing w:after="19" w:line="240" w:lineRule="exact"/>
              <w:rPr>
                <w:sz w:val="12"/>
                <w:szCs w:val="12"/>
              </w:rPr>
            </w:pPr>
          </w:p>
          <w:p w14:paraId="0AD0A27F" w14:textId="77777777" w:rsidR="00FD312B" w:rsidRDefault="00FD312B" w:rsidP="00DB2B0E">
            <w:pPr>
              <w:tabs>
                <w:tab w:val="left" w:pos="1578"/>
                <w:tab w:val="left" w:pos="3012"/>
                <w:tab w:val="left" w:pos="3867"/>
                <w:tab w:val="left" w:pos="4324"/>
              </w:tabs>
              <w:spacing w:line="240" w:lineRule="exact"/>
              <w:ind w:left="115" w:right="87"/>
              <w:rPr>
                <w:color w:val="000000"/>
                <w:sz w:val="24"/>
                <w:szCs w:val="24"/>
              </w:rPr>
            </w:pPr>
            <w:r>
              <w:rPr>
                <w:color w:val="000000"/>
                <w:sz w:val="24"/>
                <w:szCs w:val="24"/>
              </w:rPr>
              <w:t>Исследование оке</w:t>
            </w:r>
            <w:r>
              <w:rPr>
                <w:color w:val="000000"/>
                <w:spacing w:val="-1"/>
                <w:sz w:val="24"/>
                <w:szCs w:val="24"/>
              </w:rPr>
              <w:t>а</w:t>
            </w:r>
            <w:r>
              <w:rPr>
                <w:color w:val="000000"/>
                <w:sz w:val="24"/>
                <w:szCs w:val="24"/>
              </w:rPr>
              <w:t>на. И</w:t>
            </w:r>
            <w:r>
              <w:rPr>
                <w:color w:val="000000"/>
                <w:spacing w:val="-1"/>
                <w:sz w:val="24"/>
                <w:szCs w:val="24"/>
              </w:rPr>
              <w:t>с</w:t>
            </w:r>
            <w:r>
              <w:rPr>
                <w:color w:val="000000"/>
                <w:sz w:val="24"/>
                <w:szCs w:val="24"/>
              </w:rPr>
              <w:t>пол</w:t>
            </w:r>
            <w:r>
              <w:rPr>
                <w:color w:val="000000"/>
                <w:spacing w:val="1"/>
                <w:w w:val="99"/>
                <w:sz w:val="24"/>
                <w:szCs w:val="24"/>
              </w:rPr>
              <w:t>ьз</w:t>
            </w:r>
            <w:r>
              <w:rPr>
                <w:color w:val="000000"/>
                <w:sz w:val="24"/>
                <w:szCs w:val="24"/>
              </w:rPr>
              <w:t>ован</w:t>
            </w:r>
            <w:r>
              <w:rPr>
                <w:color w:val="000000"/>
                <w:spacing w:val="1"/>
                <w:sz w:val="24"/>
                <w:szCs w:val="24"/>
              </w:rPr>
              <w:t>и</w:t>
            </w:r>
            <w:r>
              <w:rPr>
                <w:color w:val="000000"/>
                <w:sz w:val="24"/>
                <w:szCs w:val="24"/>
              </w:rPr>
              <w:t xml:space="preserve">е </w:t>
            </w:r>
            <w:r>
              <w:rPr>
                <w:color w:val="000000"/>
                <w:w w:val="99"/>
                <w:sz w:val="24"/>
                <w:szCs w:val="24"/>
              </w:rPr>
              <w:t>п</w:t>
            </w:r>
            <w:r>
              <w:rPr>
                <w:color w:val="000000"/>
                <w:sz w:val="24"/>
                <w:szCs w:val="24"/>
              </w:rPr>
              <w:t>одвод</w:t>
            </w:r>
            <w:r>
              <w:rPr>
                <w:color w:val="000000"/>
                <w:spacing w:val="1"/>
                <w:w w:val="99"/>
                <w:sz w:val="24"/>
                <w:szCs w:val="24"/>
              </w:rPr>
              <w:t>н</w:t>
            </w:r>
            <w:r>
              <w:rPr>
                <w:color w:val="000000"/>
                <w:spacing w:val="-1"/>
                <w:sz w:val="24"/>
                <w:szCs w:val="24"/>
              </w:rPr>
              <w:t>ы</w:t>
            </w:r>
            <w:r>
              <w:rPr>
                <w:color w:val="000000"/>
                <w:sz w:val="24"/>
                <w:szCs w:val="24"/>
              </w:rPr>
              <w:t>х</w:t>
            </w:r>
            <w:r>
              <w:rPr>
                <w:color w:val="000000"/>
                <w:sz w:val="24"/>
                <w:szCs w:val="24"/>
              </w:rPr>
              <w:tab/>
              <w:t>дро</w:t>
            </w:r>
            <w:r>
              <w:rPr>
                <w:color w:val="000000"/>
                <w:spacing w:val="1"/>
                <w:sz w:val="24"/>
                <w:szCs w:val="24"/>
              </w:rPr>
              <w:t>н</w:t>
            </w:r>
            <w:r>
              <w:rPr>
                <w:color w:val="000000"/>
                <w:sz w:val="24"/>
                <w:szCs w:val="24"/>
              </w:rPr>
              <w:t>ов.</w:t>
            </w:r>
            <w:r>
              <w:rPr>
                <w:color w:val="000000"/>
                <w:sz w:val="24"/>
                <w:szCs w:val="24"/>
              </w:rPr>
              <w:tab/>
            </w:r>
            <w:r>
              <w:rPr>
                <w:color w:val="000000"/>
                <w:w w:val="99"/>
                <w:sz w:val="24"/>
                <w:szCs w:val="24"/>
              </w:rPr>
              <w:t>Р</w:t>
            </w:r>
            <w:r>
              <w:rPr>
                <w:color w:val="000000"/>
                <w:sz w:val="24"/>
                <w:szCs w:val="24"/>
              </w:rPr>
              <w:t>ас</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я.</w:t>
            </w:r>
            <w:r>
              <w:rPr>
                <w:color w:val="000000"/>
                <w:sz w:val="24"/>
                <w:szCs w:val="24"/>
              </w:rPr>
              <w:tab/>
              <w:t>Ген</w:t>
            </w:r>
            <w:r>
              <w:rPr>
                <w:color w:val="000000"/>
                <w:spacing w:val="1"/>
                <w:sz w:val="24"/>
                <w:szCs w:val="24"/>
              </w:rPr>
              <w:t>н</w:t>
            </w:r>
            <w:r>
              <w:rPr>
                <w:color w:val="000000"/>
                <w:sz w:val="24"/>
                <w:szCs w:val="24"/>
              </w:rPr>
              <w:t>ая мод</w:t>
            </w:r>
            <w:r>
              <w:rPr>
                <w:color w:val="000000"/>
                <w:w w:val="99"/>
                <w:sz w:val="24"/>
                <w:szCs w:val="24"/>
              </w:rPr>
              <w:t>и</w:t>
            </w:r>
            <w:r>
              <w:rPr>
                <w:color w:val="000000"/>
                <w:sz w:val="24"/>
                <w:szCs w:val="24"/>
              </w:rPr>
              <w:t>ф</w:t>
            </w:r>
            <w:r>
              <w:rPr>
                <w:color w:val="000000"/>
                <w:spacing w:val="1"/>
                <w:w w:val="99"/>
                <w:sz w:val="24"/>
                <w:szCs w:val="24"/>
              </w:rPr>
              <w:t>и</w:t>
            </w:r>
            <w:r>
              <w:rPr>
                <w:color w:val="000000"/>
                <w:spacing w:val="1"/>
                <w:sz w:val="24"/>
                <w:szCs w:val="24"/>
              </w:rPr>
              <w:t>к</w:t>
            </w:r>
            <w:r>
              <w:rPr>
                <w:color w:val="000000"/>
                <w:sz w:val="24"/>
                <w:szCs w:val="24"/>
              </w:rPr>
              <w:t>ация</w:t>
            </w:r>
            <w:r>
              <w:rPr>
                <w:color w:val="000000"/>
                <w:spacing w:val="130"/>
                <w:sz w:val="24"/>
                <w:szCs w:val="24"/>
              </w:rPr>
              <w:t xml:space="preserve"> </w:t>
            </w:r>
            <w:r>
              <w:rPr>
                <w:color w:val="000000"/>
                <w:sz w:val="24"/>
                <w:szCs w:val="24"/>
              </w:rPr>
              <w:t>ра</w:t>
            </w:r>
            <w:r>
              <w:rPr>
                <w:color w:val="000000"/>
                <w:spacing w:val="-1"/>
                <w:sz w:val="24"/>
                <w:szCs w:val="24"/>
              </w:rPr>
              <w:t>с</w:t>
            </w:r>
            <w:r>
              <w:rPr>
                <w:color w:val="000000"/>
                <w:w w:val="99"/>
                <w:sz w:val="24"/>
                <w:szCs w:val="24"/>
              </w:rPr>
              <w:t>т</w:t>
            </w:r>
            <w:r>
              <w:rPr>
                <w:color w:val="000000"/>
                <w:sz w:val="24"/>
                <w:szCs w:val="24"/>
              </w:rPr>
              <w:t>ений</w:t>
            </w:r>
            <w:r>
              <w:rPr>
                <w:color w:val="000000"/>
                <w:sz w:val="24"/>
                <w:szCs w:val="24"/>
              </w:rPr>
              <w:tab/>
            </w:r>
            <w:r>
              <w:rPr>
                <w:color w:val="000000"/>
                <w:spacing w:val="-1"/>
                <w:sz w:val="24"/>
                <w:szCs w:val="24"/>
              </w:rPr>
              <w:t>В</w:t>
            </w:r>
            <w:r>
              <w:rPr>
                <w:color w:val="000000"/>
                <w:sz w:val="24"/>
                <w:szCs w:val="24"/>
              </w:rPr>
              <w:t>не</w:t>
            </w:r>
            <w:r>
              <w:rPr>
                <w:color w:val="000000"/>
                <w:w w:val="99"/>
                <w:sz w:val="24"/>
                <w:szCs w:val="24"/>
              </w:rPr>
              <w:t>ш</w:t>
            </w:r>
            <w:r>
              <w:rPr>
                <w:color w:val="000000"/>
                <w:sz w:val="24"/>
                <w:szCs w:val="24"/>
              </w:rPr>
              <w:t>нее</w:t>
            </w:r>
            <w:r>
              <w:rPr>
                <w:color w:val="000000"/>
                <w:spacing w:val="130"/>
                <w:sz w:val="24"/>
                <w:szCs w:val="24"/>
              </w:rPr>
              <w:t xml:space="preserve"> </w:t>
            </w:r>
            <w:r>
              <w:rPr>
                <w:color w:val="000000"/>
                <w:sz w:val="24"/>
                <w:szCs w:val="24"/>
              </w:rPr>
              <w:t>с</w:t>
            </w:r>
            <w:r>
              <w:rPr>
                <w:color w:val="000000"/>
                <w:w w:val="99"/>
                <w:sz w:val="24"/>
                <w:szCs w:val="24"/>
              </w:rPr>
              <w:t>т</w:t>
            </w:r>
            <w:r>
              <w:rPr>
                <w:color w:val="000000"/>
                <w:sz w:val="24"/>
                <w:szCs w:val="24"/>
              </w:rPr>
              <w:t>рое</w:t>
            </w:r>
            <w:r>
              <w:rPr>
                <w:color w:val="000000"/>
                <w:spacing w:val="1"/>
                <w:sz w:val="24"/>
                <w:szCs w:val="24"/>
              </w:rPr>
              <w:t>ни</w:t>
            </w:r>
            <w:r>
              <w:rPr>
                <w:color w:val="000000"/>
                <w:sz w:val="24"/>
                <w:szCs w:val="24"/>
              </w:rPr>
              <w:t>е дождево</w:t>
            </w:r>
            <w:r>
              <w:rPr>
                <w:color w:val="000000"/>
                <w:w w:val="99"/>
                <w:sz w:val="24"/>
                <w:szCs w:val="24"/>
              </w:rPr>
              <w:t>г</w:t>
            </w:r>
            <w:r>
              <w:rPr>
                <w:color w:val="000000"/>
                <w:sz w:val="24"/>
                <w:szCs w:val="24"/>
              </w:rPr>
              <w:t xml:space="preserve">о    </w:t>
            </w:r>
            <w:r>
              <w:rPr>
                <w:color w:val="000000"/>
                <w:spacing w:val="-24"/>
                <w:sz w:val="24"/>
                <w:szCs w:val="24"/>
              </w:rPr>
              <w:t xml:space="preserve"> </w:t>
            </w:r>
            <w:r>
              <w:rPr>
                <w:color w:val="000000"/>
                <w:spacing w:val="-1"/>
                <w:sz w:val="24"/>
                <w:szCs w:val="24"/>
              </w:rPr>
              <w:t>ч</w:t>
            </w:r>
            <w:r>
              <w:rPr>
                <w:color w:val="000000"/>
                <w:sz w:val="24"/>
                <w:szCs w:val="24"/>
              </w:rPr>
              <w:t xml:space="preserve">ервя,    </w:t>
            </w:r>
            <w:r>
              <w:rPr>
                <w:color w:val="000000"/>
                <w:spacing w:val="-25"/>
                <w:sz w:val="24"/>
                <w:szCs w:val="24"/>
              </w:rPr>
              <w:t xml:space="preserve"> </w:t>
            </w:r>
            <w:r>
              <w:rPr>
                <w:color w:val="000000"/>
                <w:spacing w:val="1"/>
                <w:sz w:val="24"/>
                <w:szCs w:val="24"/>
              </w:rPr>
              <w:t>м</w:t>
            </w:r>
            <w:r>
              <w:rPr>
                <w:color w:val="000000"/>
                <w:sz w:val="24"/>
                <w:szCs w:val="24"/>
              </w:rPr>
              <w:t>олл</w:t>
            </w:r>
            <w:r>
              <w:rPr>
                <w:color w:val="000000"/>
                <w:spacing w:val="1"/>
                <w:w w:val="99"/>
                <w:sz w:val="24"/>
                <w:szCs w:val="24"/>
              </w:rPr>
              <w:t>ю</w:t>
            </w:r>
            <w:r>
              <w:rPr>
                <w:color w:val="000000"/>
                <w:sz w:val="24"/>
                <w:szCs w:val="24"/>
              </w:rPr>
              <w:t>сков,</w:t>
            </w:r>
            <w:r>
              <w:rPr>
                <w:color w:val="000000"/>
                <w:sz w:val="24"/>
                <w:szCs w:val="24"/>
              </w:rPr>
              <w:tab/>
              <w:t>нас</w:t>
            </w:r>
            <w:r>
              <w:rPr>
                <w:color w:val="000000"/>
                <w:spacing w:val="-1"/>
                <w:sz w:val="24"/>
                <w:szCs w:val="24"/>
              </w:rPr>
              <w:t>е</w:t>
            </w:r>
            <w:r>
              <w:rPr>
                <w:color w:val="000000"/>
                <w:sz w:val="24"/>
                <w:szCs w:val="24"/>
              </w:rPr>
              <w:t xml:space="preserve">комых. </w:t>
            </w:r>
            <w:r>
              <w:rPr>
                <w:color w:val="000000"/>
                <w:spacing w:val="-1"/>
                <w:sz w:val="24"/>
                <w:szCs w:val="24"/>
              </w:rPr>
              <w:t>В</w:t>
            </w:r>
            <w:r>
              <w:rPr>
                <w:color w:val="000000"/>
                <w:w w:val="99"/>
                <w:sz w:val="24"/>
                <w:szCs w:val="24"/>
              </w:rPr>
              <w:t>н</w:t>
            </w:r>
            <w:r>
              <w:rPr>
                <w:color w:val="000000"/>
                <w:sz w:val="24"/>
                <w:szCs w:val="24"/>
              </w:rPr>
              <w:t>еш</w:t>
            </w:r>
            <w:r>
              <w:rPr>
                <w:color w:val="000000"/>
                <w:w w:val="99"/>
                <w:sz w:val="24"/>
                <w:szCs w:val="24"/>
              </w:rPr>
              <w:t>н</w:t>
            </w:r>
            <w:r>
              <w:rPr>
                <w:color w:val="000000"/>
                <w:sz w:val="24"/>
                <w:szCs w:val="24"/>
              </w:rPr>
              <w:t>ее</w:t>
            </w:r>
            <w:r>
              <w:rPr>
                <w:color w:val="000000"/>
                <w:spacing w:val="114"/>
                <w:sz w:val="24"/>
                <w:szCs w:val="24"/>
              </w:rPr>
              <w:t xml:space="preserve"> </w:t>
            </w:r>
            <w:r>
              <w:rPr>
                <w:color w:val="000000"/>
                <w:sz w:val="24"/>
                <w:szCs w:val="24"/>
              </w:rPr>
              <w:t>и</w:t>
            </w:r>
            <w:r>
              <w:rPr>
                <w:color w:val="000000"/>
                <w:spacing w:val="116"/>
                <w:sz w:val="24"/>
                <w:szCs w:val="24"/>
              </w:rPr>
              <w:t xml:space="preserve"> </w:t>
            </w:r>
            <w:r>
              <w:rPr>
                <w:color w:val="000000"/>
                <w:sz w:val="24"/>
                <w:szCs w:val="24"/>
              </w:rPr>
              <w:t>в</w:t>
            </w:r>
            <w:r>
              <w:rPr>
                <w:color w:val="000000"/>
                <w:spacing w:val="5"/>
                <w:sz w:val="24"/>
                <w:szCs w:val="24"/>
              </w:rPr>
              <w:t>н</w:t>
            </w:r>
            <w:r>
              <w:rPr>
                <w:color w:val="000000"/>
                <w:spacing w:val="-6"/>
                <w:sz w:val="24"/>
                <w:szCs w:val="24"/>
              </w:rPr>
              <w:t>у</w:t>
            </w:r>
            <w:r>
              <w:rPr>
                <w:color w:val="000000"/>
                <w:w w:val="99"/>
                <w:sz w:val="24"/>
                <w:szCs w:val="24"/>
              </w:rPr>
              <w:t>т</w:t>
            </w:r>
            <w:r>
              <w:rPr>
                <w:color w:val="000000"/>
                <w:spacing w:val="2"/>
                <w:sz w:val="24"/>
                <w:szCs w:val="24"/>
              </w:rPr>
              <w:t>р</w:t>
            </w:r>
            <w:r>
              <w:rPr>
                <w:color w:val="000000"/>
                <w:sz w:val="24"/>
                <w:szCs w:val="24"/>
              </w:rPr>
              <w:t>ен</w:t>
            </w:r>
            <w:r>
              <w:rPr>
                <w:color w:val="000000"/>
                <w:spacing w:val="1"/>
                <w:sz w:val="24"/>
                <w:szCs w:val="24"/>
              </w:rPr>
              <w:t>н</w:t>
            </w:r>
            <w:r>
              <w:rPr>
                <w:color w:val="000000"/>
                <w:sz w:val="24"/>
                <w:szCs w:val="24"/>
              </w:rPr>
              <w:t>ее</w:t>
            </w:r>
            <w:r>
              <w:rPr>
                <w:color w:val="000000"/>
                <w:spacing w:val="113"/>
                <w:sz w:val="24"/>
                <w:szCs w:val="24"/>
              </w:rPr>
              <w:t xml:space="preserve"> </w:t>
            </w:r>
            <w:r>
              <w:rPr>
                <w:color w:val="000000"/>
                <w:sz w:val="24"/>
                <w:szCs w:val="24"/>
              </w:rPr>
              <w:t>с</w:t>
            </w:r>
            <w:r>
              <w:rPr>
                <w:color w:val="000000"/>
                <w:w w:val="99"/>
                <w:sz w:val="24"/>
                <w:szCs w:val="24"/>
              </w:rPr>
              <w:t>т</w:t>
            </w:r>
            <w:r>
              <w:rPr>
                <w:color w:val="000000"/>
                <w:sz w:val="24"/>
                <w:szCs w:val="24"/>
              </w:rPr>
              <w:t>р</w:t>
            </w:r>
            <w:r>
              <w:rPr>
                <w:color w:val="000000"/>
                <w:spacing w:val="3"/>
                <w:sz w:val="24"/>
                <w:szCs w:val="24"/>
              </w:rPr>
              <w:t>о</w:t>
            </w:r>
            <w:r>
              <w:rPr>
                <w:color w:val="000000"/>
                <w:sz w:val="24"/>
                <w:szCs w:val="24"/>
              </w:rPr>
              <w:t>ен</w:t>
            </w:r>
            <w:r>
              <w:rPr>
                <w:color w:val="000000"/>
                <w:spacing w:val="1"/>
                <w:sz w:val="24"/>
                <w:szCs w:val="24"/>
              </w:rPr>
              <w:t>и</w:t>
            </w:r>
            <w:r>
              <w:rPr>
                <w:color w:val="000000"/>
                <w:sz w:val="24"/>
                <w:szCs w:val="24"/>
              </w:rPr>
              <w:t>е</w:t>
            </w:r>
            <w:r>
              <w:rPr>
                <w:color w:val="000000"/>
                <w:spacing w:val="114"/>
                <w:sz w:val="24"/>
                <w:szCs w:val="24"/>
              </w:rPr>
              <w:t xml:space="preserve"> </w:t>
            </w:r>
            <w:r>
              <w:rPr>
                <w:color w:val="000000"/>
                <w:sz w:val="24"/>
                <w:szCs w:val="24"/>
              </w:rPr>
              <w:t>рыбы.</w:t>
            </w:r>
            <w:r>
              <w:rPr>
                <w:color w:val="000000"/>
                <w:spacing w:val="116"/>
                <w:sz w:val="24"/>
                <w:szCs w:val="24"/>
              </w:rPr>
              <w:t xml:space="preserve"> </w:t>
            </w:r>
            <w:r>
              <w:rPr>
                <w:color w:val="000000"/>
                <w:spacing w:val="-2"/>
                <w:sz w:val="24"/>
                <w:szCs w:val="24"/>
              </w:rPr>
              <w:t>И</w:t>
            </w:r>
            <w:r>
              <w:rPr>
                <w:color w:val="000000"/>
                <w:sz w:val="24"/>
                <w:szCs w:val="24"/>
              </w:rPr>
              <w:t>х м</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ообра</w:t>
            </w:r>
            <w:r>
              <w:rPr>
                <w:color w:val="000000"/>
                <w:w w:val="99"/>
                <w:sz w:val="24"/>
                <w:szCs w:val="24"/>
              </w:rPr>
              <w:t>з</w:t>
            </w:r>
            <w:r>
              <w:rPr>
                <w:color w:val="000000"/>
                <w:spacing w:val="2"/>
                <w:sz w:val="24"/>
                <w:szCs w:val="24"/>
              </w:rPr>
              <w:t>и</w:t>
            </w:r>
            <w:r>
              <w:rPr>
                <w:color w:val="000000"/>
                <w:sz w:val="24"/>
                <w:szCs w:val="24"/>
              </w:rPr>
              <w:t>е. Пресноводные</w:t>
            </w:r>
            <w:r>
              <w:rPr>
                <w:color w:val="000000"/>
                <w:spacing w:val="-1"/>
                <w:sz w:val="24"/>
                <w:szCs w:val="24"/>
              </w:rPr>
              <w:t xml:space="preserve"> </w:t>
            </w:r>
            <w:r>
              <w:rPr>
                <w:color w:val="000000"/>
                <w:sz w:val="24"/>
                <w:szCs w:val="24"/>
              </w:rPr>
              <w:t>и морск</w:t>
            </w:r>
            <w:r>
              <w:rPr>
                <w:color w:val="000000"/>
                <w:spacing w:val="1"/>
                <w:sz w:val="24"/>
                <w:szCs w:val="24"/>
              </w:rPr>
              <w:t>и</w:t>
            </w:r>
            <w:r>
              <w:rPr>
                <w:color w:val="000000"/>
                <w:sz w:val="24"/>
                <w:szCs w:val="24"/>
              </w:rPr>
              <w:t xml:space="preserve">е рыбы. </w:t>
            </w:r>
            <w:r>
              <w:rPr>
                <w:color w:val="000000"/>
                <w:spacing w:val="-1"/>
                <w:sz w:val="24"/>
                <w:szCs w:val="24"/>
              </w:rPr>
              <w:t>В</w:t>
            </w:r>
            <w:r>
              <w:rPr>
                <w:color w:val="000000"/>
                <w:w w:val="99"/>
                <w:sz w:val="24"/>
                <w:szCs w:val="24"/>
              </w:rPr>
              <w:t>н</w:t>
            </w:r>
            <w:r>
              <w:rPr>
                <w:color w:val="000000"/>
                <w:sz w:val="24"/>
                <w:szCs w:val="24"/>
              </w:rPr>
              <w:t>еш</w:t>
            </w:r>
            <w:r>
              <w:rPr>
                <w:color w:val="000000"/>
                <w:w w:val="99"/>
                <w:sz w:val="24"/>
                <w:szCs w:val="24"/>
              </w:rPr>
              <w:t>н</w:t>
            </w:r>
            <w:r>
              <w:rPr>
                <w:color w:val="000000"/>
                <w:sz w:val="24"/>
                <w:szCs w:val="24"/>
              </w:rPr>
              <w:t>ее и в</w:t>
            </w:r>
            <w:r>
              <w:rPr>
                <w:color w:val="000000"/>
                <w:spacing w:val="3"/>
                <w:sz w:val="24"/>
                <w:szCs w:val="24"/>
              </w:rPr>
              <w:t>н</w:t>
            </w:r>
            <w:r>
              <w:rPr>
                <w:color w:val="000000"/>
                <w:spacing w:val="-4"/>
                <w:sz w:val="24"/>
                <w:szCs w:val="24"/>
              </w:rPr>
              <w:t>у</w:t>
            </w:r>
            <w:r>
              <w:rPr>
                <w:color w:val="000000"/>
                <w:w w:val="99"/>
                <w:sz w:val="24"/>
                <w:szCs w:val="24"/>
              </w:rPr>
              <w:t>т</w:t>
            </w:r>
            <w:r>
              <w:rPr>
                <w:color w:val="000000"/>
                <w:sz w:val="24"/>
                <w:szCs w:val="24"/>
              </w:rPr>
              <w:t>рен</w:t>
            </w:r>
            <w:r>
              <w:rPr>
                <w:color w:val="000000"/>
                <w:spacing w:val="1"/>
                <w:sz w:val="24"/>
                <w:szCs w:val="24"/>
              </w:rPr>
              <w:t>н</w:t>
            </w:r>
            <w:r>
              <w:rPr>
                <w:color w:val="000000"/>
                <w:sz w:val="24"/>
                <w:szCs w:val="24"/>
              </w:rPr>
              <w:t>ее</w:t>
            </w:r>
            <w:r>
              <w:rPr>
                <w:color w:val="000000"/>
                <w:spacing w:val="1"/>
                <w:sz w:val="24"/>
                <w:szCs w:val="24"/>
              </w:rPr>
              <w:t xml:space="preserve"> </w:t>
            </w:r>
            <w:r>
              <w:rPr>
                <w:color w:val="000000"/>
                <w:sz w:val="24"/>
                <w:szCs w:val="24"/>
              </w:rPr>
              <w:t>с</w:t>
            </w:r>
            <w:r>
              <w:rPr>
                <w:color w:val="000000"/>
                <w:w w:val="99"/>
                <w:sz w:val="24"/>
                <w:szCs w:val="24"/>
              </w:rPr>
              <w:t>т</w:t>
            </w:r>
            <w:r>
              <w:rPr>
                <w:color w:val="000000"/>
                <w:sz w:val="24"/>
                <w:szCs w:val="24"/>
              </w:rPr>
              <w:t>роен</w:t>
            </w:r>
            <w:r>
              <w:rPr>
                <w:color w:val="000000"/>
                <w:spacing w:val="1"/>
                <w:sz w:val="24"/>
                <w:szCs w:val="24"/>
              </w:rPr>
              <w:t>и</w:t>
            </w:r>
            <w:r>
              <w:rPr>
                <w:color w:val="000000"/>
                <w:sz w:val="24"/>
                <w:szCs w:val="24"/>
              </w:rPr>
              <w:t>е п</w:t>
            </w:r>
            <w:r>
              <w:rPr>
                <w:color w:val="000000"/>
                <w:w w:val="99"/>
                <w:sz w:val="24"/>
                <w:szCs w:val="24"/>
              </w:rPr>
              <w:t>т</w:t>
            </w:r>
            <w:r>
              <w:rPr>
                <w:color w:val="000000"/>
                <w:sz w:val="24"/>
                <w:szCs w:val="24"/>
              </w:rPr>
              <w:t xml:space="preserve">ицы. </w:t>
            </w:r>
            <w:r>
              <w:rPr>
                <w:color w:val="000000"/>
                <w:w w:val="99"/>
                <w:sz w:val="24"/>
                <w:szCs w:val="24"/>
              </w:rPr>
              <w:t>Э</w:t>
            </w:r>
            <w:r>
              <w:rPr>
                <w:color w:val="000000"/>
                <w:sz w:val="24"/>
                <w:szCs w:val="24"/>
              </w:rPr>
              <w:t>волю</w:t>
            </w:r>
            <w:r>
              <w:rPr>
                <w:color w:val="000000"/>
                <w:spacing w:val="1"/>
                <w:w w:val="99"/>
                <w:sz w:val="24"/>
                <w:szCs w:val="24"/>
              </w:rPr>
              <w:t>ци</w:t>
            </w:r>
            <w:r>
              <w:rPr>
                <w:color w:val="000000"/>
                <w:sz w:val="24"/>
                <w:szCs w:val="24"/>
              </w:rPr>
              <w:t>я</w:t>
            </w:r>
            <w:r>
              <w:rPr>
                <w:color w:val="000000"/>
                <w:spacing w:val="-1"/>
                <w:sz w:val="24"/>
                <w:szCs w:val="24"/>
              </w:rPr>
              <w:t xml:space="preserve"> </w:t>
            </w:r>
            <w:r>
              <w:rPr>
                <w:color w:val="000000"/>
                <w:sz w:val="24"/>
                <w:szCs w:val="24"/>
              </w:rPr>
              <w:t>п</w:t>
            </w:r>
            <w:r>
              <w:rPr>
                <w:color w:val="000000"/>
                <w:w w:val="99"/>
                <w:sz w:val="24"/>
                <w:szCs w:val="24"/>
              </w:rPr>
              <w:t>т</w:t>
            </w:r>
            <w:r>
              <w:rPr>
                <w:color w:val="000000"/>
                <w:sz w:val="24"/>
                <w:szCs w:val="24"/>
              </w:rPr>
              <w:t>иц.</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F6A0C8" w14:textId="77777777" w:rsidR="00FD312B" w:rsidRDefault="00FD312B" w:rsidP="00DB2B0E">
            <w:pPr>
              <w:spacing w:before="18" w:line="240" w:lineRule="exact"/>
              <w:ind w:left="117" w:right="-20"/>
              <w:rPr>
                <w:color w:val="000000"/>
                <w:sz w:val="24"/>
                <w:szCs w:val="24"/>
              </w:rPr>
            </w:pPr>
            <w:r>
              <w:rPr>
                <w:color w:val="000000"/>
                <w:sz w:val="24"/>
                <w:szCs w:val="24"/>
              </w:rPr>
              <w:t>ра</w:t>
            </w:r>
            <w:r>
              <w:rPr>
                <w:color w:val="000000"/>
                <w:w w:val="99"/>
                <w:sz w:val="24"/>
                <w:szCs w:val="24"/>
              </w:rPr>
              <w:t>з</w:t>
            </w:r>
            <w:r>
              <w:rPr>
                <w:color w:val="000000"/>
                <w:sz w:val="24"/>
                <w:szCs w:val="24"/>
              </w:rPr>
              <w:t>рывным</w:t>
            </w:r>
            <w:r>
              <w:rPr>
                <w:color w:val="000000"/>
                <w:w w:val="99"/>
                <w:sz w:val="24"/>
                <w:szCs w:val="24"/>
              </w:rPr>
              <w:t>и</w:t>
            </w:r>
          </w:p>
          <w:p w14:paraId="1082C671" w14:textId="77777777" w:rsidR="00FD312B" w:rsidRDefault="00FD312B" w:rsidP="00DB2B0E">
            <w:pPr>
              <w:spacing w:after="19" w:line="240" w:lineRule="exact"/>
              <w:rPr>
                <w:sz w:val="12"/>
                <w:szCs w:val="12"/>
              </w:rPr>
            </w:pPr>
          </w:p>
          <w:p w14:paraId="04038FDB" w14:textId="77777777" w:rsidR="00FD312B" w:rsidRDefault="00FD312B" w:rsidP="00DB2B0E">
            <w:pPr>
              <w:tabs>
                <w:tab w:val="left" w:pos="1907"/>
              </w:tabs>
              <w:spacing w:line="240" w:lineRule="exact"/>
              <w:ind w:left="117" w:right="172"/>
              <w:rPr>
                <w:color w:val="000000"/>
                <w:sz w:val="24"/>
                <w:szCs w:val="24"/>
              </w:rPr>
            </w:pPr>
            <w:r>
              <w:rPr>
                <w:color w:val="000000"/>
                <w:sz w:val="24"/>
                <w:szCs w:val="24"/>
              </w:rPr>
              <w:t>м</w:t>
            </w:r>
            <w:r>
              <w:rPr>
                <w:color w:val="000000"/>
                <w:spacing w:val="-1"/>
                <w:sz w:val="24"/>
                <w:szCs w:val="24"/>
              </w:rPr>
              <w:t>а</w:t>
            </w:r>
            <w:r>
              <w:rPr>
                <w:color w:val="000000"/>
                <w:w w:val="99"/>
                <w:sz w:val="24"/>
                <w:szCs w:val="24"/>
              </w:rPr>
              <w:t>ш</w:t>
            </w:r>
            <w:r>
              <w:rPr>
                <w:color w:val="000000"/>
                <w:sz w:val="24"/>
                <w:szCs w:val="24"/>
              </w:rPr>
              <w:t>и</w:t>
            </w:r>
            <w:r>
              <w:rPr>
                <w:color w:val="000000"/>
                <w:spacing w:val="1"/>
                <w:sz w:val="24"/>
                <w:szCs w:val="24"/>
              </w:rPr>
              <w:t>н</w:t>
            </w:r>
            <w:r>
              <w:rPr>
                <w:color w:val="000000"/>
                <w:sz w:val="24"/>
                <w:szCs w:val="24"/>
              </w:rPr>
              <w:t>ам</w:t>
            </w:r>
            <w:r>
              <w:rPr>
                <w:color w:val="000000"/>
                <w:w w:val="99"/>
                <w:sz w:val="24"/>
                <w:szCs w:val="24"/>
              </w:rPr>
              <w:t>и</w:t>
            </w:r>
            <w:r>
              <w:rPr>
                <w:color w:val="000000"/>
                <w:sz w:val="24"/>
                <w:szCs w:val="24"/>
              </w:rPr>
              <w:tab/>
            </w:r>
            <w:r>
              <w:rPr>
                <w:color w:val="000000"/>
                <w:w w:val="99"/>
                <w:sz w:val="24"/>
                <w:szCs w:val="24"/>
              </w:rPr>
              <w:t>и</w:t>
            </w:r>
            <w:r>
              <w:rPr>
                <w:color w:val="000000"/>
                <w:sz w:val="24"/>
                <w:szCs w:val="24"/>
              </w:rPr>
              <w:t xml:space="preserve"> прес</w:t>
            </w:r>
            <w:r>
              <w:rPr>
                <w:color w:val="000000"/>
                <w:spacing w:val="-1"/>
                <w:sz w:val="24"/>
                <w:szCs w:val="24"/>
              </w:rPr>
              <w:t>с</w:t>
            </w:r>
            <w:r>
              <w:rPr>
                <w:color w:val="000000"/>
                <w:sz w:val="24"/>
                <w:szCs w:val="24"/>
              </w:rPr>
              <w:t>ом. Про</w:t>
            </w:r>
            <w:r>
              <w:rPr>
                <w:color w:val="000000"/>
                <w:spacing w:val="-1"/>
                <w:sz w:val="24"/>
                <w:szCs w:val="24"/>
              </w:rPr>
              <w:t>е</w:t>
            </w:r>
            <w:r>
              <w:rPr>
                <w:color w:val="000000"/>
                <w:sz w:val="24"/>
                <w:szCs w:val="24"/>
              </w:rPr>
              <w:t>к</w:t>
            </w:r>
            <w:r>
              <w:rPr>
                <w:color w:val="000000"/>
                <w:w w:val="99"/>
                <w:sz w:val="24"/>
                <w:szCs w:val="24"/>
              </w:rPr>
              <w:t>т</w:t>
            </w:r>
            <w:r>
              <w:rPr>
                <w:color w:val="000000"/>
                <w:spacing w:val="2"/>
                <w:sz w:val="24"/>
                <w:szCs w:val="24"/>
              </w:rPr>
              <w:t>н</w:t>
            </w:r>
            <w:r>
              <w:rPr>
                <w:color w:val="000000"/>
                <w:sz w:val="24"/>
                <w:szCs w:val="24"/>
              </w:rPr>
              <w:t>ая дея</w:t>
            </w:r>
            <w:r>
              <w:rPr>
                <w:color w:val="000000"/>
                <w:w w:val="99"/>
                <w:sz w:val="24"/>
                <w:szCs w:val="24"/>
              </w:rPr>
              <w:t>т</w:t>
            </w:r>
            <w:r>
              <w:rPr>
                <w:color w:val="000000"/>
                <w:sz w:val="24"/>
                <w:szCs w:val="24"/>
              </w:rPr>
              <w:t>ел</w:t>
            </w:r>
            <w:r>
              <w:rPr>
                <w:color w:val="000000"/>
                <w:w w:val="99"/>
                <w:sz w:val="24"/>
                <w:szCs w:val="24"/>
              </w:rPr>
              <w:t>ь</w:t>
            </w:r>
            <w:r>
              <w:rPr>
                <w:color w:val="000000"/>
                <w:spacing w:val="1"/>
                <w:w w:val="99"/>
                <w:sz w:val="24"/>
                <w:szCs w:val="24"/>
              </w:rPr>
              <w:t>н</w:t>
            </w:r>
            <w:r>
              <w:rPr>
                <w:color w:val="000000"/>
                <w:sz w:val="24"/>
                <w:szCs w:val="24"/>
              </w:rPr>
              <w:t>ост</w:t>
            </w:r>
            <w:r>
              <w:rPr>
                <w:color w:val="000000"/>
                <w:spacing w:val="1"/>
                <w:w w:val="99"/>
                <w:sz w:val="24"/>
                <w:szCs w:val="24"/>
              </w:rPr>
              <w:t>ь</w:t>
            </w:r>
            <w:r>
              <w:rPr>
                <w:color w:val="000000"/>
                <w:sz w:val="24"/>
                <w:szCs w:val="24"/>
              </w:rPr>
              <w:t>. Оформле</w:t>
            </w:r>
            <w:r>
              <w:rPr>
                <w:color w:val="000000"/>
                <w:w w:val="99"/>
                <w:sz w:val="24"/>
                <w:szCs w:val="24"/>
              </w:rPr>
              <w:t>н</w:t>
            </w:r>
            <w:r>
              <w:rPr>
                <w:color w:val="000000"/>
                <w:spacing w:val="1"/>
                <w:w w:val="99"/>
                <w:sz w:val="24"/>
                <w:szCs w:val="24"/>
              </w:rPr>
              <w:t>и</w:t>
            </w:r>
            <w:r>
              <w:rPr>
                <w:color w:val="000000"/>
                <w:sz w:val="24"/>
                <w:szCs w:val="24"/>
              </w:rPr>
              <w:t>е коллажа.</w:t>
            </w:r>
            <w:r>
              <w:rPr>
                <w:color w:val="000000"/>
                <w:spacing w:val="94"/>
                <w:sz w:val="24"/>
                <w:szCs w:val="24"/>
              </w:rPr>
              <w:t xml:space="preserve"> </w:t>
            </w:r>
            <w:r>
              <w:rPr>
                <w:color w:val="000000"/>
                <w:sz w:val="24"/>
                <w:szCs w:val="24"/>
              </w:rPr>
              <w:t>Со</w:t>
            </w:r>
            <w:r>
              <w:rPr>
                <w:color w:val="000000"/>
                <w:spacing w:val="1"/>
                <w:w w:val="99"/>
                <w:sz w:val="24"/>
                <w:szCs w:val="24"/>
              </w:rPr>
              <w:t>з</w:t>
            </w:r>
            <w:r>
              <w:rPr>
                <w:color w:val="000000"/>
                <w:sz w:val="24"/>
                <w:szCs w:val="24"/>
              </w:rPr>
              <w:t>да</w:t>
            </w:r>
            <w:r>
              <w:rPr>
                <w:color w:val="000000"/>
                <w:spacing w:val="1"/>
                <w:sz w:val="24"/>
                <w:szCs w:val="24"/>
              </w:rPr>
              <w:t>ни</w:t>
            </w:r>
            <w:r>
              <w:rPr>
                <w:color w:val="000000"/>
                <w:sz w:val="24"/>
                <w:szCs w:val="24"/>
              </w:rPr>
              <w:t>е</w:t>
            </w:r>
            <w:r>
              <w:rPr>
                <w:color w:val="000000"/>
                <w:spacing w:val="23"/>
                <w:sz w:val="24"/>
                <w:szCs w:val="24"/>
              </w:rPr>
              <w:t xml:space="preserve"> </w:t>
            </w:r>
            <w:r>
              <w:rPr>
                <w:color w:val="000000"/>
                <w:spacing w:val="2"/>
                <w:sz w:val="24"/>
                <w:szCs w:val="24"/>
              </w:rPr>
              <w:t>ж</w:t>
            </w:r>
            <w:r>
              <w:rPr>
                <w:color w:val="000000"/>
                <w:spacing w:val="-5"/>
                <w:sz w:val="24"/>
                <w:szCs w:val="24"/>
              </w:rPr>
              <w:t>у</w:t>
            </w:r>
            <w:r>
              <w:rPr>
                <w:color w:val="000000"/>
                <w:sz w:val="24"/>
                <w:szCs w:val="24"/>
              </w:rPr>
              <w:t>р</w:t>
            </w:r>
            <w:r>
              <w:rPr>
                <w:color w:val="000000"/>
                <w:w w:val="99"/>
                <w:sz w:val="24"/>
                <w:szCs w:val="24"/>
              </w:rPr>
              <w:t>н</w:t>
            </w:r>
            <w:r>
              <w:rPr>
                <w:color w:val="000000"/>
                <w:sz w:val="24"/>
                <w:szCs w:val="24"/>
              </w:rPr>
              <w:t>а</w:t>
            </w:r>
            <w:r>
              <w:rPr>
                <w:color w:val="000000"/>
                <w:w w:val="99"/>
                <w:sz w:val="24"/>
                <w:szCs w:val="24"/>
              </w:rPr>
              <w:t>л</w:t>
            </w:r>
            <w:r>
              <w:rPr>
                <w:color w:val="000000"/>
                <w:spacing w:val="1"/>
                <w:sz w:val="24"/>
                <w:szCs w:val="24"/>
              </w:rPr>
              <w:t>а</w:t>
            </w:r>
            <w:r>
              <w:rPr>
                <w:color w:val="000000"/>
                <w:sz w:val="24"/>
                <w:szCs w:val="24"/>
              </w:rPr>
              <w:t xml:space="preserve"> </w:t>
            </w:r>
            <w:r>
              <w:rPr>
                <w:color w:val="000000"/>
                <w:spacing w:val="-4"/>
                <w:sz w:val="24"/>
                <w:szCs w:val="24"/>
              </w:rPr>
              <w:t>«</w:t>
            </w:r>
            <w:r>
              <w:rPr>
                <w:color w:val="000000"/>
                <w:spacing w:val="4"/>
                <w:w w:val="99"/>
                <w:sz w:val="24"/>
                <w:szCs w:val="24"/>
              </w:rPr>
              <w:t>М</w:t>
            </w:r>
            <w:r>
              <w:rPr>
                <w:color w:val="000000"/>
                <w:spacing w:val="-4"/>
                <w:sz w:val="24"/>
                <w:szCs w:val="24"/>
              </w:rPr>
              <w:t>у</w:t>
            </w:r>
            <w:r>
              <w:rPr>
                <w:color w:val="000000"/>
                <w:spacing w:val="2"/>
                <w:w w:val="99"/>
                <w:sz w:val="24"/>
                <w:szCs w:val="24"/>
              </w:rPr>
              <w:t>з</w:t>
            </w:r>
            <w:r>
              <w:rPr>
                <w:color w:val="000000"/>
                <w:sz w:val="24"/>
                <w:szCs w:val="24"/>
              </w:rPr>
              <w:t>ей фак</w:t>
            </w:r>
            <w:r>
              <w:rPr>
                <w:color w:val="000000"/>
                <w:spacing w:val="1"/>
                <w:sz w:val="24"/>
                <w:szCs w:val="24"/>
              </w:rPr>
              <w:t>т</w:t>
            </w:r>
            <w:r>
              <w:rPr>
                <w:color w:val="000000"/>
                <w:sz w:val="24"/>
                <w:szCs w:val="24"/>
              </w:rPr>
              <w:t>о</w:t>
            </w:r>
            <w:r>
              <w:rPr>
                <w:color w:val="000000"/>
                <w:spacing w:val="4"/>
                <w:sz w:val="24"/>
                <w:szCs w:val="24"/>
              </w:rPr>
              <w:t>в</w:t>
            </w:r>
            <w:r>
              <w:rPr>
                <w:color w:val="000000"/>
                <w:spacing w:val="-5"/>
                <w:sz w:val="24"/>
                <w:szCs w:val="24"/>
              </w:rPr>
              <w:t>»</w:t>
            </w:r>
            <w:r>
              <w:rPr>
                <w:color w:val="000000"/>
                <w:sz w:val="24"/>
                <w:szCs w:val="24"/>
              </w:rPr>
              <w:t>.</w:t>
            </w:r>
          </w:p>
        </w:tc>
      </w:tr>
      <w:tr w:rsidR="00FD312B" w14:paraId="6C76671F" w14:textId="77777777" w:rsidTr="00DB2B0E">
        <w:trPr>
          <w:cantSplit/>
          <w:trHeight w:hRule="exact" w:val="1281"/>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4D3501" w14:textId="77777777" w:rsidR="00FD312B" w:rsidRDefault="00FD312B" w:rsidP="00DB2B0E">
            <w:pPr>
              <w:spacing w:before="23" w:line="240" w:lineRule="exact"/>
              <w:ind w:left="218" w:right="-20"/>
              <w:rPr>
                <w:b/>
                <w:bCs/>
                <w:color w:val="000000"/>
                <w:sz w:val="24"/>
                <w:szCs w:val="24"/>
              </w:rPr>
            </w:pPr>
            <w:r>
              <w:rPr>
                <w:b/>
                <w:bCs/>
                <w:color w:val="000000"/>
                <w:sz w:val="24"/>
                <w:szCs w:val="24"/>
              </w:rPr>
              <w:t>4</w:t>
            </w: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F732A1" w14:textId="77777777" w:rsidR="00FD312B" w:rsidRDefault="00FD312B" w:rsidP="00DB2B0E">
            <w:pPr>
              <w:spacing w:before="18" w:line="240" w:lineRule="exact"/>
              <w:ind w:left="117" w:right="245"/>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5E22C1" w14:textId="77777777" w:rsidR="00FD312B" w:rsidRDefault="00FD312B" w:rsidP="00DB2B0E">
            <w:pPr>
              <w:spacing w:before="18" w:line="240" w:lineRule="exact"/>
              <w:ind w:left="115" w:right="264"/>
              <w:jc w:val="both"/>
              <w:rPr>
                <w:color w:val="000000"/>
                <w:sz w:val="24"/>
                <w:szCs w:val="24"/>
              </w:rPr>
            </w:pPr>
            <w:r>
              <w:rPr>
                <w:color w:val="000000"/>
                <w:sz w:val="24"/>
                <w:szCs w:val="24"/>
              </w:rPr>
              <w:t>Что</w:t>
            </w:r>
            <w:r>
              <w:rPr>
                <w:color w:val="000000"/>
                <w:spacing w:val="70"/>
                <w:sz w:val="24"/>
                <w:szCs w:val="24"/>
              </w:rPr>
              <w:t xml:space="preserve"> </w:t>
            </w:r>
            <w:r>
              <w:rPr>
                <w:color w:val="000000"/>
                <w:sz w:val="24"/>
                <w:szCs w:val="24"/>
              </w:rPr>
              <w:t>такое</w:t>
            </w:r>
            <w:r>
              <w:rPr>
                <w:color w:val="000000"/>
                <w:spacing w:val="69"/>
                <w:sz w:val="24"/>
                <w:szCs w:val="24"/>
              </w:rPr>
              <w:t xml:space="preserve"> </w:t>
            </w:r>
            <w:r>
              <w:rPr>
                <w:color w:val="000000"/>
                <w:spacing w:val="1"/>
                <w:sz w:val="24"/>
                <w:szCs w:val="24"/>
              </w:rPr>
              <w:t>н</w:t>
            </w:r>
            <w:r>
              <w:rPr>
                <w:color w:val="000000"/>
                <w:sz w:val="24"/>
                <w:szCs w:val="24"/>
              </w:rPr>
              <w:t>ало</w:t>
            </w:r>
            <w:r>
              <w:rPr>
                <w:color w:val="000000"/>
                <w:spacing w:val="-1"/>
                <w:sz w:val="24"/>
                <w:szCs w:val="24"/>
              </w:rPr>
              <w:t>г</w:t>
            </w:r>
            <w:r>
              <w:rPr>
                <w:color w:val="000000"/>
                <w:sz w:val="24"/>
                <w:szCs w:val="24"/>
              </w:rPr>
              <w:t>и</w:t>
            </w:r>
            <w:r>
              <w:rPr>
                <w:color w:val="000000"/>
                <w:spacing w:val="69"/>
                <w:sz w:val="24"/>
                <w:szCs w:val="24"/>
              </w:rPr>
              <w:t xml:space="preserve"> </w:t>
            </w:r>
            <w:r>
              <w:rPr>
                <w:color w:val="000000"/>
                <w:sz w:val="24"/>
                <w:szCs w:val="24"/>
              </w:rPr>
              <w:t>и</w:t>
            </w:r>
            <w:r>
              <w:rPr>
                <w:color w:val="000000"/>
                <w:spacing w:val="68"/>
                <w:sz w:val="24"/>
                <w:szCs w:val="24"/>
              </w:rPr>
              <w:t xml:space="preserve"> </w:t>
            </w:r>
            <w:r>
              <w:rPr>
                <w:color w:val="000000"/>
                <w:sz w:val="24"/>
                <w:szCs w:val="24"/>
              </w:rPr>
              <w:t>поче</w:t>
            </w:r>
            <w:r>
              <w:rPr>
                <w:color w:val="000000"/>
                <w:spacing w:val="2"/>
                <w:sz w:val="24"/>
                <w:szCs w:val="24"/>
              </w:rPr>
              <w:t>м</w:t>
            </w:r>
            <w:r>
              <w:rPr>
                <w:color w:val="000000"/>
                <w:sz w:val="24"/>
                <w:szCs w:val="24"/>
              </w:rPr>
              <w:t>у</w:t>
            </w:r>
            <w:r>
              <w:rPr>
                <w:color w:val="000000"/>
                <w:spacing w:val="64"/>
                <w:sz w:val="24"/>
                <w:szCs w:val="24"/>
              </w:rPr>
              <w:t xml:space="preserve"> </w:t>
            </w:r>
            <w:r>
              <w:rPr>
                <w:color w:val="000000"/>
                <w:sz w:val="24"/>
                <w:szCs w:val="24"/>
              </w:rPr>
              <w:t>мы</w:t>
            </w:r>
            <w:r>
              <w:rPr>
                <w:color w:val="000000"/>
                <w:spacing w:val="69"/>
                <w:sz w:val="24"/>
                <w:szCs w:val="24"/>
              </w:rPr>
              <w:t xml:space="preserve"> </w:t>
            </w:r>
            <w:r>
              <w:rPr>
                <w:color w:val="000000"/>
                <w:spacing w:val="1"/>
                <w:sz w:val="24"/>
                <w:szCs w:val="24"/>
              </w:rPr>
              <w:t>и</w:t>
            </w:r>
            <w:r>
              <w:rPr>
                <w:color w:val="000000"/>
                <w:sz w:val="24"/>
                <w:szCs w:val="24"/>
              </w:rPr>
              <w:t>х</w:t>
            </w:r>
            <w:r>
              <w:rPr>
                <w:color w:val="000000"/>
                <w:spacing w:val="71"/>
                <w:sz w:val="24"/>
                <w:szCs w:val="24"/>
              </w:rPr>
              <w:t xml:space="preserve"> </w:t>
            </w:r>
            <w:r>
              <w:rPr>
                <w:color w:val="000000"/>
                <w:sz w:val="24"/>
                <w:szCs w:val="24"/>
              </w:rPr>
              <w:t>дол</w:t>
            </w:r>
            <w:r>
              <w:rPr>
                <w:color w:val="000000"/>
                <w:spacing w:val="-1"/>
                <w:sz w:val="24"/>
                <w:szCs w:val="24"/>
              </w:rPr>
              <w:t>ж</w:t>
            </w:r>
            <w:r>
              <w:rPr>
                <w:color w:val="000000"/>
                <w:sz w:val="24"/>
                <w:szCs w:val="24"/>
              </w:rPr>
              <w:t xml:space="preserve">ны </w:t>
            </w:r>
            <w:r>
              <w:rPr>
                <w:color w:val="000000"/>
                <w:w w:val="99"/>
                <w:sz w:val="24"/>
                <w:szCs w:val="24"/>
              </w:rPr>
              <w:t>п</w:t>
            </w:r>
            <w:r>
              <w:rPr>
                <w:color w:val="000000"/>
                <w:sz w:val="24"/>
                <w:szCs w:val="24"/>
              </w:rPr>
              <w:t>лат</w:t>
            </w:r>
            <w:r>
              <w:rPr>
                <w:color w:val="000000"/>
                <w:spacing w:val="2"/>
                <w:w w:val="99"/>
                <w:sz w:val="24"/>
                <w:szCs w:val="24"/>
              </w:rPr>
              <w:t>и</w:t>
            </w:r>
            <w:r>
              <w:rPr>
                <w:color w:val="000000"/>
                <w:spacing w:val="-1"/>
                <w:sz w:val="24"/>
                <w:szCs w:val="24"/>
              </w:rPr>
              <w:t>ть</w:t>
            </w:r>
            <w:r>
              <w:rPr>
                <w:color w:val="000000"/>
                <w:sz w:val="24"/>
                <w:szCs w:val="24"/>
              </w:rPr>
              <w:t>?</w:t>
            </w:r>
            <w:r>
              <w:rPr>
                <w:color w:val="000000"/>
                <w:spacing w:val="139"/>
                <w:sz w:val="24"/>
                <w:szCs w:val="24"/>
              </w:rPr>
              <w:t xml:space="preserve"> </w:t>
            </w:r>
            <w:r>
              <w:rPr>
                <w:color w:val="000000"/>
                <w:sz w:val="24"/>
                <w:szCs w:val="24"/>
              </w:rPr>
              <w:t>Виды</w:t>
            </w:r>
            <w:r>
              <w:rPr>
                <w:color w:val="000000"/>
                <w:spacing w:val="38"/>
                <w:sz w:val="24"/>
                <w:szCs w:val="24"/>
              </w:rPr>
              <w:t xml:space="preserve"> </w:t>
            </w:r>
            <w:r>
              <w:rPr>
                <w:color w:val="000000"/>
                <w:spacing w:val="1"/>
                <w:sz w:val="24"/>
                <w:szCs w:val="24"/>
              </w:rPr>
              <w:t>н</w:t>
            </w:r>
            <w:r>
              <w:rPr>
                <w:color w:val="000000"/>
                <w:sz w:val="24"/>
                <w:szCs w:val="24"/>
              </w:rPr>
              <w:t>алогов.</w:t>
            </w:r>
            <w:r>
              <w:rPr>
                <w:color w:val="000000"/>
                <w:spacing w:val="37"/>
                <w:sz w:val="24"/>
                <w:szCs w:val="24"/>
              </w:rPr>
              <w:t xml:space="preserve"> </w:t>
            </w:r>
            <w:r>
              <w:rPr>
                <w:color w:val="000000"/>
                <w:sz w:val="24"/>
                <w:szCs w:val="24"/>
              </w:rPr>
              <w:t>Подо</w:t>
            </w:r>
            <w:r>
              <w:rPr>
                <w:color w:val="000000"/>
                <w:spacing w:val="2"/>
                <w:sz w:val="24"/>
                <w:szCs w:val="24"/>
              </w:rPr>
              <w:t>х</w:t>
            </w:r>
            <w:r>
              <w:rPr>
                <w:color w:val="000000"/>
                <w:sz w:val="24"/>
                <w:szCs w:val="24"/>
              </w:rPr>
              <w:t>од</w:t>
            </w:r>
            <w:r>
              <w:rPr>
                <w:color w:val="000000"/>
                <w:spacing w:val="1"/>
                <w:sz w:val="24"/>
                <w:szCs w:val="24"/>
              </w:rPr>
              <w:t>н</w:t>
            </w:r>
            <w:r>
              <w:rPr>
                <w:color w:val="000000"/>
                <w:sz w:val="24"/>
                <w:szCs w:val="24"/>
              </w:rPr>
              <w:t>ый</w:t>
            </w:r>
            <w:r>
              <w:rPr>
                <w:color w:val="000000"/>
                <w:spacing w:val="38"/>
                <w:sz w:val="24"/>
                <w:szCs w:val="24"/>
              </w:rPr>
              <w:t xml:space="preserve"> </w:t>
            </w:r>
            <w:r>
              <w:rPr>
                <w:color w:val="000000"/>
                <w:spacing w:val="1"/>
                <w:sz w:val="24"/>
                <w:szCs w:val="24"/>
              </w:rPr>
              <w:t>н</w:t>
            </w:r>
            <w:r>
              <w:rPr>
                <w:color w:val="000000"/>
                <w:sz w:val="24"/>
                <w:szCs w:val="24"/>
              </w:rPr>
              <w:t>алог. Как</w:t>
            </w:r>
            <w:r>
              <w:rPr>
                <w:color w:val="000000"/>
                <w:spacing w:val="1"/>
                <w:w w:val="99"/>
                <w:sz w:val="24"/>
                <w:szCs w:val="24"/>
              </w:rPr>
              <w:t>и</w:t>
            </w:r>
            <w:r>
              <w:rPr>
                <w:color w:val="000000"/>
                <w:sz w:val="24"/>
                <w:szCs w:val="24"/>
              </w:rPr>
              <w:t>е</w:t>
            </w:r>
            <w:r>
              <w:rPr>
                <w:color w:val="000000"/>
                <w:spacing w:val="56"/>
                <w:sz w:val="24"/>
                <w:szCs w:val="24"/>
              </w:rPr>
              <w:t xml:space="preserve"> </w:t>
            </w:r>
            <w:r>
              <w:rPr>
                <w:color w:val="000000"/>
                <w:spacing w:val="1"/>
                <w:w w:val="99"/>
                <w:sz w:val="24"/>
                <w:szCs w:val="24"/>
              </w:rPr>
              <w:t>н</w:t>
            </w:r>
            <w:r>
              <w:rPr>
                <w:color w:val="000000"/>
                <w:sz w:val="24"/>
                <w:szCs w:val="24"/>
              </w:rPr>
              <w:t>а</w:t>
            </w:r>
            <w:r>
              <w:rPr>
                <w:color w:val="000000"/>
                <w:w w:val="99"/>
                <w:sz w:val="24"/>
                <w:szCs w:val="24"/>
              </w:rPr>
              <w:t>л</w:t>
            </w:r>
            <w:r>
              <w:rPr>
                <w:color w:val="000000"/>
                <w:sz w:val="24"/>
                <w:szCs w:val="24"/>
              </w:rPr>
              <w:t>оги</w:t>
            </w:r>
            <w:r>
              <w:rPr>
                <w:color w:val="000000"/>
                <w:spacing w:val="60"/>
                <w:sz w:val="24"/>
                <w:szCs w:val="24"/>
              </w:rPr>
              <w:t xml:space="preserve"> </w:t>
            </w:r>
            <w:r>
              <w:rPr>
                <w:color w:val="000000"/>
                <w:spacing w:val="-6"/>
                <w:sz w:val="24"/>
                <w:szCs w:val="24"/>
              </w:rPr>
              <w:t>у</w:t>
            </w:r>
            <w:r>
              <w:rPr>
                <w:color w:val="000000"/>
                <w:sz w:val="24"/>
                <w:szCs w:val="24"/>
              </w:rPr>
              <w:t>плачи</w:t>
            </w:r>
            <w:r>
              <w:rPr>
                <w:color w:val="000000"/>
                <w:spacing w:val="2"/>
                <w:sz w:val="24"/>
                <w:szCs w:val="24"/>
              </w:rPr>
              <w:t>в</w:t>
            </w:r>
            <w:r>
              <w:rPr>
                <w:color w:val="000000"/>
                <w:sz w:val="24"/>
                <w:szCs w:val="24"/>
              </w:rPr>
              <w:t>а</w:t>
            </w:r>
            <w:r>
              <w:rPr>
                <w:color w:val="000000"/>
                <w:w w:val="99"/>
                <w:sz w:val="24"/>
                <w:szCs w:val="24"/>
              </w:rPr>
              <w:t>ют</w:t>
            </w:r>
            <w:r>
              <w:rPr>
                <w:color w:val="000000"/>
                <w:sz w:val="24"/>
                <w:szCs w:val="24"/>
              </w:rPr>
              <w:t>ся</w:t>
            </w:r>
            <w:r>
              <w:rPr>
                <w:color w:val="000000"/>
                <w:spacing w:val="57"/>
                <w:sz w:val="24"/>
                <w:szCs w:val="24"/>
              </w:rPr>
              <w:t xml:space="preserve"> </w:t>
            </w:r>
            <w:r>
              <w:rPr>
                <w:color w:val="000000"/>
                <w:sz w:val="24"/>
                <w:szCs w:val="24"/>
              </w:rPr>
              <w:t>в</w:t>
            </w:r>
            <w:r>
              <w:rPr>
                <w:color w:val="000000"/>
                <w:spacing w:val="57"/>
                <w:sz w:val="24"/>
                <w:szCs w:val="24"/>
              </w:rPr>
              <w:t xml:space="preserve"> </w:t>
            </w:r>
            <w:r>
              <w:rPr>
                <w:color w:val="000000"/>
                <w:sz w:val="24"/>
                <w:szCs w:val="24"/>
              </w:rPr>
              <w:t>ва</w:t>
            </w:r>
            <w:r>
              <w:rPr>
                <w:color w:val="000000"/>
                <w:w w:val="99"/>
                <w:sz w:val="24"/>
                <w:szCs w:val="24"/>
              </w:rPr>
              <w:t>ш</w:t>
            </w:r>
            <w:r>
              <w:rPr>
                <w:color w:val="000000"/>
                <w:spacing w:val="-1"/>
                <w:sz w:val="24"/>
                <w:szCs w:val="24"/>
              </w:rPr>
              <w:t>е</w:t>
            </w:r>
            <w:r>
              <w:rPr>
                <w:color w:val="000000"/>
                <w:sz w:val="24"/>
                <w:szCs w:val="24"/>
              </w:rPr>
              <w:t>й</w:t>
            </w:r>
            <w:r>
              <w:rPr>
                <w:color w:val="000000"/>
                <w:spacing w:val="57"/>
                <w:sz w:val="24"/>
                <w:szCs w:val="24"/>
              </w:rPr>
              <w:t xml:space="preserve"> </w:t>
            </w:r>
            <w:r>
              <w:rPr>
                <w:color w:val="000000"/>
                <w:spacing w:val="2"/>
                <w:sz w:val="24"/>
                <w:szCs w:val="24"/>
              </w:rPr>
              <w:t>с</w:t>
            </w:r>
            <w:r>
              <w:rPr>
                <w:color w:val="000000"/>
                <w:sz w:val="24"/>
                <w:szCs w:val="24"/>
              </w:rPr>
              <w:t>е</w:t>
            </w:r>
            <w:r>
              <w:rPr>
                <w:color w:val="000000"/>
                <w:spacing w:val="-1"/>
                <w:sz w:val="24"/>
                <w:szCs w:val="24"/>
              </w:rPr>
              <w:t>м</w:t>
            </w:r>
            <w:r>
              <w:rPr>
                <w:color w:val="000000"/>
                <w:sz w:val="24"/>
                <w:szCs w:val="24"/>
              </w:rPr>
              <w:t>ье? Пе</w:t>
            </w:r>
            <w:r>
              <w:rPr>
                <w:color w:val="000000"/>
                <w:w w:val="99"/>
                <w:sz w:val="24"/>
                <w:szCs w:val="24"/>
              </w:rPr>
              <w:t>н</w:t>
            </w:r>
            <w:r>
              <w:rPr>
                <w:color w:val="000000"/>
                <w:sz w:val="24"/>
                <w:szCs w:val="24"/>
              </w:rPr>
              <w:t xml:space="preserve">я </w:t>
            </w:r>
            <w:r>
              <w:rPr>
                <w:color w:val="000000"/>
                <w:w w:val="99"/>
                <w:sz w:val="24"/>
                <w:szCs w:val="24"/>
              </w:rPr>
              <w:t>и</w:t>
            </w:r>
            <w:r>
              <w:rPr>
                <w:color w:val="000000"/>
                <w:sz w:val="24"/>
                <w:szCs w:val="24"/>
              </w:rPr>
              <w:t xml:space="preserve"> </w:t>
            </w:r>
            <w:r>
              <w:rPr>
                <w:color w:val="000000"/>
                <w:spacing w:val="1"/>
                <w:w w:val="99"/>
                <w:sz w:val="24"/>
                <w:szCs w:val="24"/>
              </w:rPr>
              <w:t>н</w:t>
            </w:r>
            <w:r>
              <w:rPr>
                <w:color w:val="000000"/>
                <w:sz w:val="24"/>
                <w:szCs w:val="24"/>
              </w:rPr>
              <w:t>алоговые</w:t>
            </w:r>
            <w:r>
              <w:rPr>
                <w:color w:val="000000"/>
                <w:spacing w:val="-1"/>
                <w:sz w:val="24"/>
                <w:szCs w:val="24"/>
              </w:rPr>
              <w:t xml:space="preserve"> </w:t>
            </w:r>
            <w:r>
              <w:rPr>
                <w:color w:val="000000"/>
                <w:sz w:val="24"/>
                <w:szCs w:val="24"/>
              </w:rPr>
              <w:t>льго</w:t>
            </w:r>
            <w:r>
              <w:rPr>
                <w:color w:val="000000"/>
                <w:w w:val="99"/>
                <w:sz w:val="24"/>
                <w:szCs w:val="24"/>
              </w:rPr>
              <w:t>т</w:t>
            </w:r>
            <w:r>
              <w:rPr>
                <w:color w:val="000000"/>
                <w:sz w:val="24"/>
                <w:szCs w:val="24"/>
              </w:rPr>
              <w:t>ы</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681EE8" w14:textId="77777777" w:rsidR="00FD312B" w:rsidRDefault="00FD312B" w:rsidP="00DB2B0E">
            <w:pPr>
              <w:spacing w:line="240" w:lineRule="exact"/>
            </w:pPr>
          </w:p>
        </w:tc>
      </w:tr>
      <w:tr w:rsidR="00FD312B" w14:paraId="1EBEC15F" w14:textId="77777777" w:rsidTr="00DB2B0E">
        <w:trPr>
          <w:cantSplit/>
          <w:trHeight w:hRule="exact" w:val="2972"/>
        </w:trPr>
        <w:tc>
          <w:tcPr>
            <w:tcW w:w="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5EFCFC" w14:textId="77777777" w:rsidR="00FD312B" w:rsidRDefault="00FD312B" w:rsidP="00DB2B0E">
            <w:pPr>
              <w:spacing w:line="240" w:lineRule="exact"/>
            </w:pPr>
          </w:p>
        </w:tc>
        <w:tc>
          <w:tcPr>
            <w:tcW w:w="22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1C1899" w14:textId="77777777" w:rsidR="00FD312B" w:rsidRDefault="00FD312B" w:rsidP="00DB2B0E">
            <w:pPr>
              <w:spacing w:before="18" w:line="240" w:lineRule="exact"/>
              <w:ind w:left="7" w:right="-20"/>
              <w:rPr>
                <w:color w:val="000000"/>
                <w:sz w:val="24"/>
                <w:szCs w:val="24"/>
              </w:rPr>
            </w:pP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51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E8A99B" w14:textId="77777777" w:rsidR="00FD312B" w:rsidRDefault="00FD312B" w:rsidP="00DB2B0E">
            <w:pPr>
              <w:spacing w:before="18" w:line="240" w:lineRule="exact"/>
              <w:ind w:left="4" w:right="-20"/>
              <w:rPr>
                <w:color w:val="000000"/>
                <w:sz w:val="24"/>
                <w:szCs w:val="24"/>
              </w:rPr>
            </w:pPr>
            <w:r>
              <w:rPr>
                <w:color w:val="000000"/>
                <w:sz w:val="24"/>
                <w:szCs w:val="24"/>
              </w:rPr>
              <w:t>Что</w:t>
            </w:r>
            <w:r>
              <w:rPr>
                <w:color w:val="000000"/>
                <w:spacing w:val="130"/>
                <w:sz w:val="24"/>
                <w:szCs w:val="24"/>
              </w:rPr>
              <w:t xml:space="preserve"> </w:t>
            </w:r>
            <w:r>
              <w:rPr>
                <w:color w:val="000000"/>
                <w:sz w:val="24"/>
                <w:szCs w:val="24"/>
              </w:rPr>
              <w:t>такое</w:t>
            </w:r>
            <w:r>
              <w:rPr>
                <w:color w:val="000000"/>
                <w:spacing w:val="129"/>
                <w:sz w:val="24"/>
                <w:szCs w:val="24"/>
              </w:rPr>
              <w:t xml:space="preserve"> </w:t>
            </w:r>
            <w:r>
              <w:rPr>
                <w:color w:val="000000"/>
                <w:sz w:val="24"/>
                <w:szCs w:val="24"/>
              </w:rPr>
              <w:t>го</w:t>
            </w:r>
            <w:r>
              <w:rPr>
                <w:color w:val="000000"/>
                <w:spacing w:val="2"/>
                <w:sz w:val="24"/>
                <w:szCs w:val="24"/>
              </w:rPr>
              <w:t>с</w:t>
            </w:r>
            <w:r>
              <w:rPr>
                <w:color w:val="000000"/>
                <w:spacing w:val="-5"/>
                <w:sz w:val="24"/>
                <w:szCs w:val="24"/>
              </w:rPr>
              <w:t>у</w:t>
            </w:r>
            <w:r>
              <w:rPr>
                <w:color w:val="000000"/>
                <w:sz w:val="24"/>
                <w:szCs w:val="24"/>
              </w:rPr>
              <w:t>дарс</w:t>
            </w:r>
            <w:r>
              <w:rPr>
                <w:color w:val="000000"/>
                <w:w w:val="99"/>
                <w:sz w:val="24"/>
                <w:szCs w:val="24"/>
              </w:rPr>
              <w:t>т</w:t>
            </w:r>
            <w:r>
              <w:rPr>
                <w:color w:val="000000"/>
                <w:spacing w:val="1"/>
                <w:sz w:val="24"/>
                <w:szCs w:val="24"/>
              </w:rPr>
              <w:t>в</w:t>
            </w:r>
            <w:r>
              <w:rPr>
                <w:color w:val="000000"/>
                <w:sz w:val="24"/>
                <w:szCs w:val="24"/>
              </w:rPr>
              <w:t>е</w:t>
            </w:r>
            <w:r>
              <w:rPr>
                <w:color w:val="000000"/>
                <w:spacing w:val="1"/>
                <w:sz w:val="24"/>
                <w:szCs w:val="24"/>
              </w:rPr>
              <w:t>н</w:t>
            </w:r>
            <w:r>
              <w:rPr>
                <w:color w:val="000000"/>
                <w:sz w:val="24"/>
                <w:szCs w:val="24"/>
              </w:rPr>
              <w:t>ный</w:t>
            </w:r>
            <w:r>
              <w:rPr>
                <w:color w:val="000000"/>
                <w:spacing w:val="130"/>
                <w:sz w:val="24"/>
                <w:szCs w:val="24"/>
              </w:rPr>
              <w:t xml:space="preserve"> </w:t>
            </w:r>
            <w:r>
              <w:rPr>
                <w:color w:val="000000"/>
                <w:spacing w:val="-1"/>
                <w:sz w:val="24"/>
                <w:szCs w:val="24"/>
              </w:rPr>
              <w:t>б</w:t>
            </w:r>
            <w:r>
              <w:rPr>
                <w:color w:val="000000"/>
                <w:w w:val="99"/>
                <w:sz w:val="24"/>
                <w:szCs w:val="24"/>
              </w:rPr>
              <w:t>ю</w:t>
            </w:r>
            <w:r>
              <w:rPr>
                <w:color w:val="000000"/>
                <w:sz w:val="24"/>
                <w:szCs w:val="24"/>
              </w:rPr>
              <w:t>дже</w:t>
            </w:r>
            <w:r>
              <w:rPr>
                <w:color w:val="000000"/>
                <w:spacing w:val="-2"/>
                <w:w w:val="99"/>
                <w:sz w:val="24"/>
                <w:szCs w:val="24"/>
              </w:rPr>
              <w:t>т</w:t>
            </w:r>
            <w:r>
              <w:rPr>
                <w:color w:val="000000"/>
                <w:sz w:val="24"/>
                <w:szCs w:val="24"/>
              </w:rPr>
              <w:t>?</w:t>
            </w:r>
            <w:r>
              <w:rPr>
                <w:color w:val="000000"/>
                <w:spacing w:val="130"/>
                <w:sz w:val="24"/>
                <w:szCs w:val="24"/>
              </w:rPr>
              <w:t xml:space="preserve"> </w:t>
            </w:r>
            <w:r>
              <w:rPr>
                <w:color w:val="000000"/>
                <w:sz w:val="24"/>
                <w:szCs w:val="24"/>
              </w:rPr>
              <w:t>На</w:t>
            </w:r>
            <w:r>
              <w:rPr>
                <w:color w:val="000000"/>
                <w:spacing w:val="128"/>
                <w:sz w:val="24"/>
                <w:szCs w:val="24"/>
              </w:rPr>
              <w:t xml:space="preserve"> </w:t>
            </w:r>
            <w:r>
              <w:rPr>
                <w:color w:val="000000"/>
                <w:sz w:val="24"/>
                <w:szCs w:val="24"/>
              </w:rPr>
              <w:t>ч</w:t>
            </w:r>
            <w:r>
              <w:rPr>
                <w:color w:val="000000"/>
                <w:w w:val="99"/>
                <w:sz w:val="24"/>
                <w:szCs w:val="24"/>
              </w:rPr>
              <w:t>т</w:t>
            </w:r>
            <w:r>
              <w:rPr>
                <w:color w:val="000000"/>
                <w:sz w:val="24"/>
                <w:szCs w:val="24"/>
              </w:rPr>
              <w:t>о</w:t>
            </w:r>
          </w:p>
          <w:p w14:paraId="40BF7B3F" w14:textId="77777777" w:rsidR="00FD312B" w:rsidRDefault="00FD312B" w:rsidP="00DB2B0E">
            <w:pPr>
              <w:spacing w:after="19" w:line="240" w:lineRule="exact"/>
              <w:rPr>
                <w:sz w:val="12"/>
                <w:szCs w:val="12"/>
              </w:rPr>
            </w:pPr>
          </w:p>
          <w:p w14:paraId="0CE7F4DC" w14:textId="77777777" w:rsidR="00FD312B" w:rsidRDefault="00FD312B" w:rsidP="00DB2B0E">
            <w:pPr>
              <w:spacing w:line="240" w:lineRule="exact"/>
              <w:ind w:left="4" w:right="-20"/>
              <w:rPr>
                <w:color w:val="000000"/>
                <w:sz w:val="24"/>
                <w:szCs w:val="24"/>
              </w:rPr>
            </w:pPr>
            <w:r>
              <w:rPr>
                <w:color w:val="000000"/>
                <w:sz w:val="24"/>
                <w:szCs w:val="24"/>
              </w:rPr>
              <w:t>ра</w:t>
            </w:r>
            <w:r>
              <w:rPr>
                <w:color w:val="000000"/>
                <w:spacing w:val="-1"/>
                <w:sz w:val="24"/>
                <w:szCs w:val="24"/>
              </w:rPr>
              <w:t>с</w:t>
            </w:r>
            <w:r>
              <w:rPr>
                <w:color w:val="000000"/>
                <w:spacing w:val="1"/>
                <w:sz w:val="24"/>
                <w:szCs w:val="24"/>
              </w:rPr>
              <w:t>х</w:t>
            </w:r>
            <w:r>
              <w:rPr>
                <w:color w:val="000000"/>
                <w:sz w:val="24"/>
                <w:szCs w:val="24"/>
              </w:rPr>
              <w:t>о</w:t>
            </w:r>
            <w:r>
              <w:rPr>
                <w:color w:val="000000"/>
                <w:spacing w:val="3"/>
                <w:sz w:val="24"/>
                <w:szCs w:val="24"/>
              </w:rPr>
              <w:t>д</w:t>
            </w:r>
            <w:r>
              <w:rPr>
                <w:color w:val="000000"/>
                <w:spacing w:val="-6"/>
                <w:sz w:val="24"/>
                <w:szCs w:val="24"/>
              </w:rPr>
              <w:t>у</w:t>
            </w:r>
            <w:r>
              <w:rPr>
                <w:color w:val="000000"/>
                <w:sz w:val="24"/>
                <w:szCs w:val="24"/>
              </w:rPr>
              <w:t>ю</w:t>
            </w:r>
            <w:r>
              <w:rPr>
                <w:color w:val="000000"/>
                <w:w w:val="99"/>
                <w:sz w:val="24"/>
                <w:szCs w:val="24"/>
              </w:rPr>
              <w:t>т</w:t>
            </w:r>
            <w:r>
              <w:rPr>
                <w:color w:val="000000"/>
                <w:sz w:val="24"/>
                <w:szCs w:val="24"/>
              </w:rPr>
              <w:t>ся налог</w:t>
            </w:r>
            <w:r>
              <w:rPr>
                <w:color w:val="000000"/>
                <w:spacing w:val="2"/>
                <w:sz w:val="24"/>
                <w:szCs w:val="24"/>
              </w:rPr>
              <w:t>о</w:t>
            </w:r>
            <w:r>
              <w:rPr>
                <w:color w:val="000000"/>
                <w:sz w:val="24"/>
                <w:szCs w:val="24"/>
              </w:rPr>
              <w:t>вые</w:t>
            </w:r>
            <w:r>
              <w:rPr>
                <w:color w:val="000000"/>
                <w:spacing w:val="1"/>
                <w:sz w:val="24"/>
                <w:szCs w:val="24"/>
              </w:rPr>
              <w:t xml:space="preserve"> </w:t>
            </w:r>
            <w:r>
              <w:rPr>
                <w:color w:val="000000"/>
                <w:sz w:val="24"/>
                <w:szCs w:val="24"/>
              </w:rPr>
              <w:t>сборы?</w:t>
            </w:r>
          </w:p>
          <w:p w14:paraId="39A94EA6" w14:textId="77777777" w:rsidR="00FD312B" w:rsidRDefault="00FD312B" w:rsidP="00DB2B0E">
            <w:pPr>
              <w:spacing w:after="17" w:line="240" w:lineRule="exact"/>
              <w:rPr>
                <w:sz w:val="12"/>
                <w:szCs w:val="12"/>
              </w:rPr>
            </w:pPr>
          </w:p>
          <w:p w14:paraId="2F3B0F05" w14:textId="77777777" w:rsidR="00FD312B" w:rsidRDefault="00FD312B" w:rsidP="00DB2B0E">
            <w:pPr>
              <w:spacing w:line="240" w:lineRule="exact"/>
              <w:ind w:left="4" w:right="1"/>
              <w:rPr>
                <w:color w:val="000000"/>
                <w:sz w:val="24"/>
                <w:szCs w:val="24"/>
              </w:rPr>
            </w:pPr>
            <w:r>
              <w:rPr>
                <w:color w:val="000000"/>
                <w:spacing w:val="-1"/>
                <w:sz w:val="24"/>
                <w:szCs w:val="24"/>
              </w:rPr>
              <w:t>В</w:t>
            </w:r>
            <w:r>
              <w:rPr>
                <w:color w:val="000000"/>
                <w:w w:val="99"/>
                <w:sz w:val="24"/>
                <w:szCs w:val="24"/>
              </w:rPr>
              <w:t>и</w:t>
            </w:r>
            <w:r>
              <w:rPr>
                <w:color w:val="000000"/>
                <w:sz w:val="24"/>
                <w:szCs w:val="24"/>
              </w:rPr>
              <w:t>ды со</w:t>
            </w:r>
            <w:r>
              <w:rPr>
                <w:color w:val="000000"/>
                <w:spacing w:val="1"/>
                <w:w w:val="99"/>
                <w:sz w:val="24"/>
                <w:szCs w:val="24"/>
              </w:rPr>
              <w:t>ц</w:t>
            </w:r>
            <w:r>
              <w:rPr>
                <w:color w:val="000000"/>
                <w:sz w:val="24"/>
                <w:szCs w:val="24"/>
              </w:rPr>
              <w:t>иал</w:t>
            </w:r>
            <w:r>
              <w:rPr>
                <w:color w:val="000000"/>
                <w:spacing w:val="1"/>
                <w:sz w:val="24"/>
                <w:szCs w:val="24"/>
              </w:rPr>
              <w:t>ьн</w:t>
            </w:r>
            <w:r>
              <w:rPr>
                <w:color w:val="000000"/>
                <w:spacing w:val="-2"/>
                <w:sz w:val="24"/>
                <w:szCs w:val="24"/>
              </w:rPr>
              <w:t>ы</w:t>
            </w:r>
            <w:r>
              <w:rPr>
                <w:color w:val="000000"/>
                <w:sz w:val="24"/>
                <w:szCs w:val="24"/>
              </w:rPr>
              <w:t>х</w:t>
            </w:r>
            <w:r>
              <w:rPr>
                <w:color w:val="000000"/>
                <w:spacing w:val="1"/>
                <w:sz w:val="24"/>
                <w:szCs w:val="24"/>
              </w:rPr>
              <w:t xml:space="preserve"> п</w:t>
            </w:r>
            <w:r>
              <w:rPr>
                <w:color w:val="000000"/>
                <w:sz w:val="24"/>
                <w:szCs w:val="24"/>
              </w:rPr>
              <w:t>ос</w:t>
            </w:r>
            <w:r>
              <w:rPr>
                <w:color w:val="000000"/>
                <w:spacing w:val="-2"/>
                <w:sz w:val="24"/>
                <w:szCs w:val="24"/>
              </w:rPr>
              <w:t>о</w:t>
            </w:r>
            <w:r>
              <w:rPr>
                <w:color w:val="000000"/>
                <w:sz w:val="24"/>
                <w:szCs w:val="24"/>
              </w:rPr>
              <w:t>би</w:t>
            </w:r>
            <w:r>
              <w:rPr>
                <w:color w:val="000000"/>
                <w:spacing w:val="1"/>
                <w:sz w:val="24"/>
                <w:szCs w:val="24"/>
              </w:rPr>
              <w:t>й</w:t>
            </w:r>
            <w:r>
              <w:rPr>
                <w:color w:val="000000"/>
                <w:sz w:val="24"/>
                <w:szCs w:val="24"/>
              </w:rPr>
              <w:t>. Если</w:t>
            </w:r>
            <w:r>
              <w:rPr>
                <w:color w:val="000000"/>
                <w:spacing w:val="1"/>
                <w:sz w:val="24"/>
                <w:szCs w:val="24"/>
              </w:rPr>
              <w:t xml:space="preserve"> </w:t>
            </w:r>
            <w:r>
              <w:rPr>
                <w:color w:val="000000"/>
                <w:sz w:val="24"/>
                <w:szCs w:val="24"/>
              </w:rPr>
              <w:t>ч</w:t>
            </w:r>
            <w:r>
              <w:rPr>
                <w:color w:val="000000"/>
                <w:spacing w:val="-1"/>
                <w:sz w:val="24"/>
                <w:szCs w:val="24"/>
              </w:rPr>
              <w:t>е</w:t>
            </w:r>
            <w:r>
              <w:rPr>
                <w:color w:val="000000"/>
                <w:sz w:val="24"/>
                <w:szCs w:val="24"/>
              </w:rPr>
              <w:t xml:space="preserve">ловек </w:t>
            </w:r>
            <w:r>
              <w:rPr>
                <w:color w:val="000000"/>
                <w:spacing w:val="1"/>
                <w:sz w:val="24"/>
                <w:szCs w:val="24"/>
              </w:rPr>
              <w:t>п</w:t>
            </w:r>
            <w:r>
              <w:rPr>
                <w:color w:val="000000"/>
                <w:sz w:val="24"/>
                <w:szCs w:val="24"/>
              </w:rPr>
              <w:t>о</w:t>
            </w:r>
            <w:r>
              <w:rPr>
                <w:color w:val="000000"/>
                <w:w w:val="99"/>
                <w:sz w:val="24"/>
                <w:szCs w:val="24"/>
              </w:rPr>
              <w:t>т</w:t>
            </w:r>
            <w:r>
              <w:rPr>
                <w:color w:val="000000"/>
                <w:spacing w:val="-2"/>
                <w:sz w:val="24"/>
                <w:szCs w:val="24"/>
              </w:rPr>
              <w:t>е</w:t>
            </w:r>
            <w:r>
              <w:rPr>
                <w:color w:val="000000"/>
                <w:sz w:val="24"/>
                <w:szCs w:val="24"/>
              </w:rPr>
              <w:t>рял рабо</w:t>
            </w:r>
            <w:r>
              <w:rPr>
                <w:color w:val="000000"/>
                <w:spacing w:val="2"/>
                <w:sz w:val="24"/>
                <w:szCs w:val="24"/>
              </w:rPr>
              <w:t>т</w:t>
            </w:r>
            <w:r>
              <w:rPr>
                <w:color w:val="000000"/>
                <w:sz w:val="24"/>
                <w:szCs w:val="24"/>
              </w:rPr>
              <w:t>у</w:t>
            </w:r>
            <w:r>
              <w:rPr>
                <w:color w:val="000000"/>
                <w:spacing w:val="55"/>
                <w:sz w:val="24"/>
                <w:szCs w:val="24"/>
              </w:rPr>
              <w:t xml:space="preserve"> </w:t>
            </w:r>
            <w:r>
              <w:rPr>
                <w:color w:val="000000"/>
                <w:spacing w:val="2"/>
                <w:sz w:val="24"/>
                <w:szCs w:val="24"/>
              </w:rPr>
              <w:t>И</w:t>
            </w:r>
            <w:r>
              <w:rPr>
                <w:color w:val="000000"/>
                <w:sz w:val="24"/>
                <w:szCs w:val="24"/>
              </w:rPr>
              <w:t>с</w:t>
            </w:r>
            <w:r>
              <w:rPr>
                <w:color w:val="000000"/>
                <w:w w:val="99"/>
                <w:sz w:val="24"/>
                <w:szCs w:val="24"/>
              </w:rPr>
              <w:t>т</w:t>
            </w:r>
            <w:r>
              <w:rPr>
                <w:color w:val="000000"/>
                <w:sz w:val="24"/>
                <w:szCs w:val="24"/>
              </w:rPr>
              <w:t>ор</w:t>
            </w:r>
            <w:r>
              <w:rPr>
                <w:color w:val="000000"/>
                <w:spacing w:val="1"/>
                <w:sz w:val="24"/>
                <w:szCs w:val="24"/>
              </w:rPr>
              <w:t>и</w:t>
            </w:r>
            <w:r>
              <w:rPr>
                <w:color w:val="000000"/>
                <w:sz w:val="24"/>
                <w:szCs w:val="24"/>
              </w:rPr>
              <w:t>я во</w:t>
            </w:r>
            <w:r>
              <w:rPr>
                <w:color w:val="000000"/>
                <w:spacing w:val="1"/>
                <w:w w:val="99"/>
                <w:sz w:val="24"/>
                <w:szCs w:val="24"/>
              </w:rPr>
              <w:t>з</w:t>
            </w:r>
            <w:r>
              <w:rPr>
                <w:color w:val="000000"/>
                <w:spacing w:val="1"/>
                <w:sz w:val="24"/>
                <w:szCs w:val="24"/>
              </w:rPr>
              <w:t>н</w:t>
            </w:r>
            <w:r>
              <w:rPr>
                <w:color w:val="000000"/>
                <w:spacing w:val="-1"/>
                <w:sz w:val="24"/>
                <w:szCs w:val="24"/>
              </w:rPr>
              <w:t>ик</w:t>
            </w:r>
            <w:r>
              <w:rPr>
                <w:color w:val="000000"/>
                <w:sz w:val="24"/>
                <w:szCs w:val="24"/>
              </w:rPr>
              <w:t>новен</w:t>
            </w:r>
            <w:r>
              <w:rPr>
                <w:color w:val="000000"/>
                <w:spacing w:val="1"/>
                <w:sz w:val="24"/>
                <w:szCs w:val="24"/>
              </w:rPr>
              <w:t>и</w:t>
            </w:r>
            <w:r>
              <w:rPr>
                <w:color w:val="000000"/>
                <w:sz w:val="24"/>
                <w:szCs w:val="24"/>
              </w:rPr>
              <w:t>я ба</w:t>
            </w:r>
            <w:r>
              <w:rPr>
                <w:color w:val="000000"/>
                <w:spacing w:val="1"/>
                <w:sz w:val="24"/>
                <w:szCs w:val="24"/>
              </w:rPr>
              <w:t>нк</w:t>
            </w:r>
            <w:r>
              <w:rPr>
                <w:color w:val="000000"/>
                <w:sz w:val="24"/>
                <w:szCs w:val="24"/>
              </w:rPr>
              <w:t>ов.</w:t>
            </w:r>
            <w:r>
              <w:rPr>
                <w:color w:val="000000"/>
                <w:spacing w:val="-2"/>
                <w:sz w:val="24"/>
                <w:szCs w:val="24"/>
              </w:rPr>
              <w:t xml:space="preserve"> </w:t>
            </w:r>
            <w:r>
              <w:rPr>
                <w:color w:val="000000"/>
                <w:sz w:val="24"/>
                <w:szCs w:val="24"/>
              </w:rPr>
              <w:t xml:space="preserve">Как </w:t>
            </w:r>
            <w:r>
              <w:rPr>
                <w:color w:val="000000"/>
                <w:w w:val="99"/>
                <w:sz w:val="24"/>
                <w:szCs w:val="24"/>
              </w:rPr>
              <w:t>н</w:t>
            </w:r>
            <w:r>
              <w:rPr>
                <w:color w:val="000000"/>
                <w:sz w:val="24"/>
                <w:szCs w:val="24"/>
              </w:rPr>
              <w:t>ако</w:t>
            </w:r>
            <w:r>
              <w:rPr>
                <w:color w:val="000000"/>
                <w:spacing w:val="1"/>
                <w:w w:val="99"/>
                <w:sz w:val="24"/>
                <w:szCs w:val="24"/>
              </w:rPr>
              <w:t>п</w:t>
            </w:r>
            <w:r>
              <w:rPr>
                <w:color w:val="000000"/>
                <w:w w:val="99"/>
                <w:sz w:val="24"/>
                <w:szCs w:val="24"/>
              </w:rPr>
              <w:t>и</w:t>
            </w:r>
            <w:r>
              <w:rPr>
                <w:color w:val="000000"/>
                <w:sz w:val="24"/>
                <w:szCs w:val="24"/>
              </w:rPr>
              <w:t>ть, ч</w:t>
            </w:r>
            <w:r>
              <w:rPr>
                <w:color w:val="000000"/>
                <w:w w:val="99"/>
                <w:sz w:val="24"/>
                <w:szCs w:val="24"/>
              </w:rPr>
              <w:t>т</w:t>
            </w:r>
            <w:r>
              <w:rPr>
                <w:color w:val="000000"/>
                <w:sz w:val="24"/>
                <w:szCs w:val="24"/>
              </w:rPr>
              <w:t xml:space="preserve">обы </w:t>
            </w:r>
            <w:r>
              <w:rPr>
                <w:color w:val="000000"/>
                <w:spacing w:val="2"/>
                <w:sz w:val="24"/>
                <w:szCs w:val="24"/>
              </w:rPr>
              <w:t>к</w:t>
            </w:r>
            <w:r>
              <w:rPr>
                <w:color w:val="000000"/>
                <w:spacing w:val="-6"/>
                <w:sz w:val="24"/>
                <w:szCs w:val="24"/>
              </w:rPr>
              <w:t>у</w:t>
            </w:r>
            <w:r>
              <w:rPr>
                <w:color w:val="000000"/>
                <w:sz w:val="24"/>
                <w:szCs w:val="24"/>
              </w:rPr>
              <w:t>п</w:t>
            </w:r>
            <w:r>
              <w:rPr>
                <w:color w:val="000000"/>
                <w:spacing w:val="1"/>
                <w:sz w:val="24"/>
                <w:szCs w:val="24"/>
              </w:rPr>
              <w:t>и</w:t>
            </w:r>
            <w:r>
              <w:rPr>
                <w:color w:val="000000"/>
                <w:w w:val="99"/>
                <w:sz w:val="24"/>
                <w:szCs w:val="24"/>
              </w:rPr>
              <w:t>т</w:t>
            </w:r>
            <w:r>
              <w:rPr>
                <w:color w:val="000000"/>
                <w:spacing w:val="-2"/>
                <w:sz w:val="24"/>
                <w:szCs w:val="24"/>
              </w:rPr>
              <w:t>ь</w:t>
            </w:r>
            <w:r>
              <w:rPr>
                <w:color w:val="000000"/>
                <w:sz w:val="24"/>
                <w:szCs w:val="24"/>
              </w:rPr>
              <w:t>?</w:t>
            </w:r>
          </w:p>
          <w:p w14:paraId="07BC0F0F" w14:textId="77777777" w:rsidR="00FD312B" w:rsidRDefault="00FD312B" w:rsidP="00DB2B0E">
            <w:pPr>
              <w:spacing w:before="1" w:line="240" w:lineRule="exact"/>
              <w:ind w:left="4" w:right="902"/>
              <w:rPr>
                <w:color w:val="000000"/>
                <w:sz w:val="24"/>
                <w:szCs w:val="24"/>
              </w:rPr>
            </w:pPr>
            <w:r>
              <w:rPr>
                <w:color w:val="000000"/>
                <w:spacing w:val="-1"/>
                <w:sz w:val="24"/>
                <w:szCs w:val="24"/>
              </w:rPr>
              <w:t>Вс</w:t>
            </w:r>
            <w:r>
              <w:rPr>
                <w:color w:val="000000"/>
                <w:sz w:val="24"/>
                <w:szCs w:val="24"/>
              </w:rPr>
              <w:t xml:space="preserve">ё </w:t>
            </w:r>
            <w:r>
              <w:rPr>
                <w:color w:val="000000"/>
                <w:w w:val="99"/>
                <w:sz w:val="24"/>
                <w:szCs w:val="24"/>
              </w:rPr>
              <w:t>п</w:t>
            </w:r>
            <w:r>
              <w:rPr>
                <w:color w:val="000000"/>
                <w:sz w:val="24"/>
                <w:szCs w:val="24"/>
              </w:rPr>
              <w:t>ро креди</w:t>
            </w:r>
            <w:r>
              <w:rPr>
                <w:color w:val="000000"/>
                <w:w w:val="99"/>
                <w:sz w:val="24"/>
                <w:szCs w:val="24"/>
              </w:rPr>
              <w:t>т</w:t>
            </w:r>
            <w:r>
              <w:rPr>
                <w:color w:val="000000"/>
                <w:sz w:val="24"/>
                <w:szCs w:val="24"/>
              </w:rPr>
              <w:t>. Вкла</w:t>
            </w:r>
            <w:r>
              <w:rPr>
                <w:color w:val="000000"/>
                <w:spacing w:val="1"/>
                <w:sz w:val="24"/>
                <w:szCs w:val="24"/>
              </w:rPr>
              <w:t>д</w:t>
            </w:r>
            <w:r>
              <w:rPr>
                <w:color w:val="000000"/>
                <w:sz w:val="24"/>
                <w:szCs w:val="24"/>
              </w:rPr>
              <w:t xml:space="preserve">ы: </w:t>
            </w:r>
            <w:r>
              <w:rPr>
                <w:color w:val="000000"/>
                <w:spacing w:val="1"/>
                <w:sz w:val="24"/>
                <w:szCs w:val="24"/>
              </w:rPr>
              <w:t>к</w:t>
            </w:r>
            <w:r>
              <w:rPr>
                <w:color w:val="000000"/>
                <w:sz w:val="24"/>
                <w:szCs w:val="24"/>
              </w:rPr>
              <w:t>ак со</w:t>
            </w:r>
            <w:r>
              <w:rPr>
                <w:color w:val="000000"/>
                <w:spacing w:val="2"/>
                <w:sz w:val="24"/>
                <w:szCs w:val="24"/>
              </w:rPr>
              <w:t>х</w:t>
            </w:r>
            <w:r>
              <w:rPr>
                <w:color w:val="000000"/>
                <w:sz w:val="24"/>
                <w:szCs w:val="24"/>
              </w:rPr>
              <w:t>ра</w:t>
            </w:r>
            <w:r>
              <w:rPr>
                <w:color w:val="000000"/>
                <w:spacing w:val="-1"/>
                <w:sz w:val="24"/>
                <w:szCs w:val="24"/>
              </w:rPr>
              <w:t>н</w:t>
            </w:r>
            <w:r>
              <w:rPr>
                <w:color w:val="000000"/>
                <w:sz w:val="24"/>
                <w:szCs w:val="24"/>
              </w:rPr>
              <w:t>и</w:t>
            </w:r>
            <w:r>
              <w:rPr>
                <w:color w:val="000000"/>
                <w:w w:val="99"/>
                <w:sz w:val="24"/>
                <w:szCs w:val="24"/>
              </w:rPr>
              <w:t>ть</w:t>
            </w:r>
            <w:r>
              <w:rPr>
                <w:color w:val="000000"/>
                <w:sz w:val="24"/>
                <w:szCs w:val="24"/>
              </w:rPr>
              <w:t xml:space="preserve"> и </w:t>
            </w:r>
            <w:r>
              <w:rPr>
                <w:color w:val="000000"/>
                <w:w w:val="99"/>
                <w:sz w:val="24"/>
                <w:szCs w:val="24"/>
              </w:rPr>
              <w:t>п</w:t>
            </w:r>
            <w:r>
              <w:rPr>
                <w:color w:val="000000"/>
                <w:sz w:val="24"/>
                <w:szCs w:val="24"/>
              </w:rPr>
              <w:t>р</w:t>
            </w:r>
            <w:r>
              <w:rPr>
                <w:color w:val="000000"/>
                <w:spacing w:val="4"/>
                <w:w w:val="99"/>
                <w:sz w:val="24"/>
                <w:szCs w:val="24"/>
              </w:rPr>
              <w:t>и</w:t>
            </w:r>
            <w:r>
              <w:rPr>
                <w:color w:val="000000"/>
                <w:spacing w:val="-6"/>
                <w:sz w:val="24"/>
                <w:szCs w:val="24"/>
              </w:rPr>
              <w:t>у</w:t>
            </w:r>
            <w:r>
              <w:rPr>
                <w:color w:val="000000"/>
                <w:spacing w:val="-1"/>
                <w:sz w:val="24"/>
                <w:szCs w:val="24"/>
              </w:rPr>
              <w:t>м</w:t>
            </w:r>
            <w:r>
              <w:rPr>
                <w:color w:val="000000"/>
                <w:w w:val="99"/>
                <w:sz w:val="24"/>
                <w:szCs w:val="24"/>
              </w:rPr>
              <w:t>н</w:t>
            </w:r>
            <w:r>
              <w:rPr>
                <w:color w:val="000000"/>
                <w:sz w:val="24"/>
                <w:szCs w:val="24"/>
              </w:rPr>
              <w:t>ож</w:t>
            </w:r>
            <w:r>
              <w:rPr>
                <w:color w:val="000000"/>
                <w:spacing w:val="1"/>
                <w:sz w:val="24"/>
                <w:szCs w:val="24"/>
              </w:rPr>
              <w:t>и</w:t>
            </w:r>
            <w:r>
              <w:rPr>
                <w:color w:val="000000"/>
                <w:w w:val="99"/>
                <w:sz w:val="24"/>
                <w:szCs w:val="24"/>
              </w:rPr>
              <w:t>ть</w:t>
            </w:r>
            <w:r>
              <w:rPr>
                <w:color w:val="000000"/>
                <w:sz w:val="24"/>
                <w:szCs w:val="24"/>
              </w:rPr>
              <w:t>?</w:t>
            </w:r>
          </w:p>
          <w:p w14:paraId="549A5690" w14:textId="77777777" w:rsidR="00FD312B" w:rsidRDefault="00FD312B" w:rsidP="00DB2B0E">
            <w:pPr>
              <w:spacing w:before="2" w:line="240" w:lineRule="exact"/>
              <w:ind w:left="4" w:right="513"/>
              <w:rPr>
                <w:color w:val="000000"/>
                <w:sz w:val="24"/>
                <w:szCs w:val="24"/>
              </w:rPr>
            </w:pPr>
            <w:r>
              <w:rPr>
                <w:color w:val="000000"/>
                <w:sz w:val="24"/>
                <w:szCs w:val="24"/>
              </w:rPr>
              <w:t>Пл</w:t>
            </w:r>
            <w:r>
              <w:rPr>
                <w:color w:val="000000"/>
                <w:spacing w:val="-1"/>
                <w:sz w:val="24"/>
                <w:szCs w:val="24"/>
              </w:rPr>
              <w:t>а</w:t>
            </w:r>
            <w:r>
              <w:rPr>
                <w:color w:val="000000"/>
                <w:sz w:val="24"/>
                <w:szCs w:val="24"/>
              </w:rPr>
              <w:t>ст</w:t>
            </w:r>
            <w:r>
              <w:rPr>
                <w:color w:val="000000"/>
                <w:spacing w:val="1"/>
                <w:w w:val="99"/>
                <w:sz w:val="24"/>
                <w:szCs w:val="24"/>
              </w:rPr>
              <w:t>и</w:t>
            </w:r>
            <w:r>
              <w:rPr>
                <w:color w:val="000000"/>
                <w:sz w:val="24"/>
                <w:szCs w:val="24"/>
              </w:rPr>
              <w:t>ко</w:t>
            </w:r>
            <w:r>
              <w:rPr>
                <w:color w:val="000000"/>
                <w:w w:val="99"/>
                <w:sz w:val="24"/>
                <w:szCs w:val="24"/>
              </w:rPr>
              <w:t>в</w:t>
            </w:r>
            <w:r>
              <w:rPr>
                <w:color w:val="000000"/>
                <w:sz w:val="24"/>
                <w:szCs w:val="24"/>
              </w:rPr>
              <w:t xml:space="preserve">ая </w:t>
            </w:r>
            <w:r>
              <w:rPr>
                <w:color w:val="000000"/>
                <w:spacing w:val="1"/>
                <w:sz w:val="24"/>
                <w:szCs w:val="24"/>
              </w:rPr>
              <w:t>к</w:t>
            </w:r>
            <w:r>
              <w:rPr>
                <w:color w:val="000000"/>
                <w:sz w:val="24"/>
                <w:szCs w:val="24"/>
              </w:rPr>
              <w:t>ар</w:t>
            </w:r>
            <w:r>
              <w:rPr>
                <w:color w:val="000000"/>
                <w:w w:val="99"/>
                <w:sz w:val="24"/>
                <w:szCs w:val="24"/>
              </w:rPr>
              <w:t>т</w:t>
            </w:r>
            <w:r>
              <w:rPr>
                <w:color w:val="000000"/>
                <w:sz w:val="24"/>
                <w:szCs w:val="24"/>
              </w:rPr>
              <w:t xml:space="preserve">а – </w:t>
            </w:r>
            <w:r>
              <w:rPr>
                <w:color w:val="000000"/>
                <w:w w:val="99"/>
                <w:sz w:val="24"/>
                <w:szCs w:val="24"/>
              </w:rPr>
              <w:t>т</w:t>
            </w:r>
            <w:r>
              <w:rPr>
                <w:color w:val="000000"/>
                <w:sz w:val="24"/>
                <w:szCs w:val="24"/>
              </w:rPr>
              <w:t>вой</w:t>
            </w:r>
            <w:r>
              <w:rPr>
                <w:color w:val="000000"/>
                <w:spacing w:val="1"/>
                <w:sz w:val="24"/>
                <w:szCs w:val="24"/>
              </w:rPr>
              <w:t xml:space="preserve"> </w:t>
            </w:r>
            <w:r>
              <w:rPr>
                <w:color w:val="000000"/>
                <w:sz w:val="24"/>
                <w:szCs w:val="24"/>
              </w:rPr>
              <w:t>бе</w:t>
            </w:r>
            <w:r>
              <w:rPr>
                <w:color w:val="000000"/>
                <w:w w:val="99"/>
                <w:sz w:val="24"/>
                <w:szCs w:val="24"/>
              </w:rPr>
              <w:t>з</w:t>
            </w:r>
            <w:r>
              <w:rPr>
                <w:color w:val="000000"/>
                <w:sz w:val="24"/>
                <w:szCs w:val="24"/>
              </w:rPr>
              <w:t>о</w:t>
            </w:r>
            <w:r>
              <w:rPr>
                <w:color w:val="000000"/>
                <w:spacing w:val="1"/>
                <w:sz w:val="24"/>
                <w:szCs w:val="24"/>
              </w:rPr>
              <w:t>п</w:t>
            </w:r>
            <w:r>
              <w:rPr>
                <w:color w:val="000000"/>
                <w:sz w:val="24"/>
                <w:szCs w:val="24"/>
              </w:rPr>
              <w:t>асный</w:t>
            </w:r>
            <w:r>
              <w:rPr>
                <w:color w:val="000000"/>
                <w:spacing w:val="1"/>
                <w:sz w:val="24"/>
                <w:szCs w:val="24"/>
              </w:rPr>
              <w:t xml:space="preserve"> </w:t>
            </w:r>
            <w:r>
              <w:rPr>
                <w:color w:val="000000"/>
                <w:sz w:val="24"/>
                <w:szCs w:val="24"/>
              </w:rPr>
              <w:t>Б</w:t>
            </w:r>
            <w:r>
              <w:rPr>
                <w:color w:val="000000"/>
                <w:spacing w:val="-1"/>
                <w:sz w:val="24"/>
                <w:szCs w:val="24"/>
              </w:rPr>
              <w:t>а</w:t>
            </w:r>
            <w:r>
              <w:rPr>
                <w:color w:val="000000"/>
                <w:sz w:val="24"/>
                <w:szCs w:val="24"/>
              </w:rPr>
              <w:t>нк</w:t>
            </w:r>
            <w:r>
              <w:rPr>
                <w:color w:val="000000"/>
                <w:spacing w:val="1"/>
                <w:sz w:val="24"/>
                <w:szCs w:val="24"/>
              </w:rPr>
              <w:t xml:space="preserve"> </w:t>
            </w:r>
            <w:r>
              <w:rPr>
                <w:color w:val="000000"/>
                <w:sz w:val="24"/>
                <w:szCs w:val="24"/>
              </w:rPr>
              <w:t>в карм</w:t>
            </w:r>
            <w:r>
              <w:rPr>
                <w:color w:val="000000"/>
                <w:spacing w:val="-1"/>
                <w:sz w:val="24"/>
                <w:szCs w:val="24"/>
              </w:rPr>
              <w:t>а</w:t>
            </w:r>
            <w:r>
              <w:rPr>
                <w:color w:val="000000"/>
                <w:w w:val="99"/>
                <w:sz w:val="24"/>
                <w:szCs w:val="24"/>
              </w:rPr>
              <w:t>н</w:t>
            </w:r>
            <w:r>
              <w:rPr>
                <w:color w:val="000000"/>
                <w:sz w:val="24"/>
                <w:szCs w:val="24"/>
              </w:rPr>
              <w:t>е.</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F7C148" w14:textId="77777777" w:rsidR="00FD312B" w:rsidRDefault="00FD312B" w:rsidP="00DB2B0E">
            <w:pPr>
              <w:spacing w:line="240" w:lineRule="exact"/>
            </w:pPr>
          </w:p>
        </w:tc>
      </w:tr>
    </w:tbl>
    <w:p w14:paraId="170D27AA" w14:textId="77777777" w:rsidR="00FD312B" w:rsidRDefault="00FD312B" w:rsidP="00FD312B">
      <w:pPr>
        <w:spacing w:after="16" w:line="240" w:lineRule="exact"/>
        <w:rPr>
          <w:sz w:val="18"/>
          <w:szCs w:val="18"/>
        </w:rPr>
      </w:pPr>
    </w:p>
    <w:p w14:paraId="6EB7698A" w14:textId="77777777" w:rsidR="00FD312B" w:rsidRDefault="00FD312B" w:rsidP="00FD312B">
      <w:pPr>
        <w:spacing w:after="16" w:line="240" w:lineRule="exact"/>
        <w:rPr>
          <w:sz w:val="18"/>
          <w:szCs w:val="18"/>
        </w:rPr>
      </w:pPr>
    </w:p>
    <w:p w14:paraId="0D58C999" w14:textId="77777777" w:rsidR="00FD312B" w:rsidRDefault="00FD312B" w:rsidP="00FD312B">
      <w:pPr>
        <w:spacing w:line="240" w:lineRule="exact"/>
        <w:ind w:left="4606" w:right="-20"/>
        <w:rPr>
          <w:b/>
          <w:bCs/>
          <w:color w:val="000000"/>
          <w:sz w:val="24"/>
          <w:szCs w:val="24"/>
        </w:rPr>
      </w:pPr>
      <w:r>
        <w:rPr>
          <w:b/>
          <w:bCs/>
          <w:color w:val="000000"/>
          <w:sz w:val="24"/>
          <w:szCs w:val="24"/>
        </w:rPr>
        <w:t>8 К</w:t>
      </w:r>
      <w:r>
        <w:rPr>
          <w:b/>
          <w:bCs/>
          <w:color w:val="000000"/>
          <w:spacing w:val="1"/>
          <w:sz w:val="24"/>
          <w:szCs w:val="24"/>
        </w:rPr>
        <w:t>Л</w:t>
      </w:r>
      <w:r>
        <w:rPr>
          <w:b/>
          <w:bCs/>
          <w:color w:val="000000"/>
          <w:sz w:val="24"/>
          <w:szCs w:val="24"/>
        </w:rPr>
        <w:t>АСС</w:t>
      </w:r>
    </w:p>
    <w:p w14:paraId="223AACCE" w14:textId="77777777" w:rsidR="00FD312B" w:rsidRDefault="00FD312B" w:rsidP="00FD312B">
      <w:pPr>
        <w:spacing w:after="3" w:line="2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508"/>
        <w:gridCol w:w="2196"/>
        <w:gridCol w:w="4440"/>
        <w:gridCol w:w="3070"/>
      </w:tblGrid>
      <w:tr w:rsidR="00FD312B" w14:paraId="1B2B5467" w14:textId="77777777" w:rsidTr="00DB2B0E">
        <w:trPr>
          <w:cantSplit/>
          <w:trHeight w:hRule="exact" w:val="852"/>
        </w:trPr>
        <w:tc>
          <w:tcPr>
            <w:tcW w:w="5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04137B" w14:textId="77777777" w:rsidR="00FD312B" w:rsidRDefault="00FD312B" w:rsidP="00DB2B0E">
            <w:pPr>
              <w:spacing w:after="10" w:line="240" w:lineRule="exact"/>
            </w:pPr>
          </w:p>
          <w:p w14:paraId="776C3BCF" w14:textId="77777777" w:rsidR="00FD312B" w:rsidRDefault="00FD312B" w:rsidP="00DB2B0E">
            <w:pPr>
              <w:spacing w:line="240" w:lineRule="exact"/>
              <w:ind w:left="163" w:right="-20"/>
              <w:rPr>
                <w:b/>
                <w:bCs/>
                <w:color w:val="000000"/>
                <w:sz w:val="24"/>
                <w:szCs w:val="24"/>
              </w:rPr>
            </w:pPr>
            <w:r>
              <w:rPr>
                <w:b/>
                <w:bCs/>
                <w:color w:val="000000"/>
                <w:sz w:val="24"/>
                <w:szCs w:val="24"/>
              </w:rPr>
              <w:t>№</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3F6425" w14:textId="77777777" w:rsidR="00FD312B" w:rsidRDefault="00FD312B" w:rsidP="00DB2B0E">
            <w:pPr>
              <w:spacing w:after="10" w:line="240" w:lineRule="exact"/>
            </w:pPr>
          </w:p>
          <w:p w14:paraId="30F1A14E" w14:textId="77777777" w:rsidR="00FD312B" w:rsidRDefault="00FD312B" w:rsidP="00DB2B0E">
            <w:pPr>
              <w:spacing w:line="240" w:lineRule="exact"/>
              <w:ind w:left="369"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r>
              <w:rPr>
                <w:b/>
                <w:bCs/>
                <w:color w:val="000000"/>
                <w:spacing w:val="1"/>
                <w:sz w:val="24"/>
                <w:szCs w:val="24"/>
              </w:rPr>
              <w:t xml:space="preserve"> </w:t>
            </w:r>
            <w:r>
              <w:rPr>
                <w:b/>
                <w:bCs/>
                <w:color w:val="000000"/>
                <w:sz w:val="24"/>
                <w:szCs w:val="24"/>
              </w:rPr>
              <w:t>(</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p>
        </w:tc>
        <w:tc>
          <w:tcPr>
            <w:tcW w:w="4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C5FA36" w14:textId="77777777" w:rsidR="00FD312B" w:rsidRDefault="00FD312B" w:rsidP="00DB2B0E">
            <w:pPr>
              <w:spacing w:after="10" w:line="240" w:lineRule="exact"/>
            </w:pPr>
          </w:p>
          <w:p w14:paraId="061CD166" w14:textId="77777777" w:rsidR="00FD312B" w:rsidRDefault="00FD312B" w:rsidP="00DB2B0E">
            <w:pPr>
              <w:spacing w:line="240" w:lineRule="exact"/>
              <w:ind w:left="1555" w:right="-20"/>
              <w:rPr>
                <w:b/>
                <w:bCs/>
                <w:color w:val="000000"/>
                <w:sz w:val="24"/>
                <w:szCs w:val="24"/>
              </w:rPr>
            </w:pPr>
            <w:r>
              <w:rPr>
                <w:b/>
                <w:bCs/>
                <w:color w:val="000000"/>
                <w:sz w:val="24"/>
                <w:szCs w:val="24"/>
              </w:rPr>
              <w:t>Соде</w:t>
            </w:r>
            <w:r>
              <w:rPr>
                <w:b/>
                <w:bCs/>
                <w:color w:val="000000"/>
                <w:w w:val="99"/>
                <w:sz w:val="24"/>
                <w:szCs w:val="24"/>
              </w:rPr>
              <w:t>р</w:t>
            </w:r>
            <w:r>
              <w:rPr>
                <w:b/>
                <w:bCs/>
                <w:color w:val="000000"/>
                <w:spacing w:val="-1"/>
                <w:sz w:val="24"/>
                <w:szCs w:val="24"/>
              </w:rPr>
              <w:t>ж</w:t>
            </w:r>
            <w:r>
              <w:rPr>
                <w:b/>
                <w:bCs/>
                <w:color w:val="000000"/>
                <w:sz w:val="24"/>
                <w:szCs w:val="24"/>
              </w:rPr>
              <w:t>а</w:t>
            </w:r>
            <w:r>
              <w:rPr>
                <w:b/>
                <w:bCs/>
                <w:color w:val="000000"/>
                <w:w w:val="99"/>
                <w:sz w:val="24"/>
                <w:szCs w:val="24"/>
              </w:rPr>
              <w:t>ни</w:t>
            </w:r>
            <w:r>
              <w:rPr>
                <w:b/>
                <w:bCs/>
                <w:color w:val="000000"/>
                <w:sz w:val="24"/>
                <w:szCs w:val="24"/>
              </w:rPr>
              <w:t>е</w:t>
            </w:r>
          </w:p>
        </w:tc>
        <w:tc>
          <w:tcPr>
            <w:tcW w:w="3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99D920" w14:textId="77777777" w:rsidR="00FD312B" w:rsidRDefault="00FD312B" w:rsidP="00DB2B0E">
            <w:pPr>
              <w:spacing w:before="23" w:line="240" w:lineRule="exact"/>
              <w:ind w:left="857" w:right="345" w:hanging="343"/>
              <w:rPr>
                <w:b/>
                <w:bCs/>
                <w:color w:val="000000"/>
                <w:sz w:val="24"/>
                <w:szCs w:val="24"/>
              </w:rPr>
            </w:pPr>
            <w:r>
              <w:rPr>
                <w:b/>
                <w:bCs/>
                <w:color w:val="000000"/>
                <w:sz w:val="24"/>
                <w:szCs w:val="24"/>
              </w:rPr>
              <w:t>Фо</w:t>
            </w:r>
            <w:r>
              <w:rPr>
                <w:b/>
                <w:bCs/>
                <w:color w:val="000000"/>
                <w:spacing w:val="1"/>
                <w:w w:val="99"/>
                <w:sz w:val="24"/>
                <w:szCs w:val="24"/>
              </w:rPr>
              <w:t>р</w:t>
            </w:r>
            <w:r>
              <w:rPr>
                <w:b/>
                <w:bCs/>
                <w:color w:val="000000"/>
                <w:w w:val="99"/>
                <w:sz w:val="24"/>
                <w:szCs w:val="24"/>
              </w:rPr>
              <w:t>м</w:t>
            </w:r>
            <w:r>
              <w:rPr>
                <w:b/>
                <w:bCs/>
                <w:color w:val="000000"/>
                <w:sz w:val="24"/>
                <w:szCs w:val="24"/>
              </w:rPr>
              <w:t>ы в</w:t>
            </w:r>
            <w:r>
              <w:rPr>
                <w:b/>
                <w:bCs/>
                <w:color w:val="000000"/>
                <w:w w:val="99"/>
                <w:sz w:val="24"/>
                <w:szCs w:val="24"/>
              </w:rPr>
              <w:t>н</w:t>
            </w:r>
            <w:r>
              <w:rPr>
                <w:b/>
                <w:bCs/>
                <w:color w:val="000000"/>
                <w:sz w:val="24"/>
                <w:szCs w:val="24"/>
              </w:rPr>
              <w:t>е</w:t>
            </w:r>
            <w:r>
              <w:rPr>
                <w:b/>
                <w:bCs/>
                <w:color w:val="000000"/>
                <w:w w:val="99"/>
                <w:sz w:val="24"/>
                <w:szCs w:val="24"/>
              </w:rPr>
              <w:t>ур</w:t>
            </w:r>
            <w:r>
              <w:rPr>
                <w:b/>
                <w:bCs/>
                <w:color w:val="000000"/>
                <w:sz w:val="24"/>
                <w:szCs w:val="24"/>
              </w:rPr>
              <w:t>оч</w:t>
            </w:r>
            <w:r>
              <w:rPr>
                <w:b/>
                <w:bCs/>
                <w:color w:val="000000"/>
                <w:w w:val="99"/>
                <w:sz w:val="24"/>
                <w:szCs w:val="24"/>
              </w:rPr>
              <w:t>н</w:t>
            </w:r>
            <w:r>
              <w:rPr>
                <w:b/>
                <w:bCs/>
                <w:color w:val="000000"/>
                <w:sz w:val="24"/>
                <w:szCs w:val="24"/>
              </w:rPr>
              <w:t>о</w:t>
            </w:r>
            <w:r>
              <w:rPr>
                <w:b/>
                <w:bCs/>
                <w:color w:val="000000"/>
                <w:w w:val="99"/>
                <w:sz w:val="24"/>
                <w:szCs w:val="24"/>
              </w:rPr>
              <w:t>й</w:t>
            </w:r>
            <w:r>
              <w:rPr>
                <w:b/>
                <w:bCs/>
                <w:color w:val="000000"/>
                <w:sz w:val="24"/>
                <w:szCs w:val="24"/>
              </w:rPr>
              <w:t xml:space="preserve"> дея</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w:t>
            </w:r>
            <w:r>
              <w:rPr>
                <w:b/>
                <w:bCs/>
                <w:color w:val="000000"/>
                <w:spacing w:val="1"/>
                <w:sz w:val="24"/>
                <w:szCs w:val="24"/>
              </w:rPr>
              <w:t>н</w:t>
            </w:r>
            <w:r>
              <w:rPr>
                <w:b/>
                <w:bCs/>
                <w:color w:val="000000"/>
                <w:sz w:val="24"/>
                <w:szCs w:val="24"/>
              </w:rPr>
              <w:t>ост</w:t>
            </w:r>
            <w:r>
              <w:rPr>
                <w:b/>
                <w:bCs/>
                <w:color w:val="000000"/>
                <w:w w:val="99"/>
                <w:sz w:val="24"/>
                <w:szCs w:val="24"/>
              </w:rPr>
              <w:t>и</w:t>
            </w:r>
          </w:p>
        </w:tc>
      </w:tr>
      <w:tr w:rsidR="00FD312B" w14:paraId="2FD53CFD" w14:textId="77777777" w:rsidTr="00DB2B0E">
        <w:trPr>
          <w:cantSplit/>
          <w:trHeight w:hRule="exact" w:val="5224"/>
        </w:trPr>
        <w:tc>
          <w:tcPr>
            <w:tcW w:w="5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51BA99" w14:textId="77777777" w:rsidR="00FD312B" w:rsidRDefault="00FD312B" w:rsidP="00DB2B0E">
            <w:pPr>
              <w:spacing w:after="10" w:line="240" w:lineRule="exact"/>
            </w:pPr>
            <w:r>
              <w:rPr>
                <w:b/>
                <w:bCs/>
                <w:color w:val="000000"/>
                <w:sz w:val="24"/>
                <w:szCs w:val="24"/>
              </w:rPr>
              <w:t>1</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706EDA" w14:textId="77777777" w:rsidR="00FD312B" w:rsidRDefault="00FD312B" w:rsidP="00DB2B0E">
            <w:pPr>
              <w:spacing w:before="18"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4E5970EB" w14:textId="77777777" w:rsidR="00FD312B" w:rsidRDefault="00FD312B" w:rsidP="00DB2B0E">
            <w:pPr>
              <w:spacing w:after="19" w:line="240" w:lineRule="exact"/>
              <w:rPr>
                <w:sz w:val="12"/>
                <w:szCs w:val="12"/>
              </w:rPr>
            </w:pPr>
          </w:p>
          <w:p w14:paraId="584DCB66" w14:textId="77777777" w:rsidR="00FD312B" w:rsidRDefault="00FD312B" w:rsidP="00DB2B0E">
            <w:pPr>
              <w:spacing w:after="10" w:line="240" w:lineRule="exact"/>
            </w:pPr>
            <w:r>
              <w:rPr>
                <w:color w:val="000000"/>
                <w:sz w:val="24"/>
                <w:szCs w:val="24"/>
              </w:rPr>
              <w:t>ч</w:t>
            </w:r>
            <w:r>
              <w:rPr>
                <w:color w:val="000000"/>
                <w:w w:val="99"/>
                <w:sz w:val="24"/>
                <w:szCs w:val="24"/>
              </w:rPr>
              <w:t>и</w:t>
            </w:r>
            <w:r>
              <w:rPr>
                <w:color w:val="000000"/>
                <w:sz w:val="24"/>
                <w:szCs w:val="24"/>
              </w:rPr>
              <w:t>тательско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4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80F4B4" w14:textId="77777777" w:rsidR="00FD312B" w:rsidRDefault="00FD312B" w:rsidP="00DB2B0E">
            <w:pPr>
              <w:spacing w:before="18" w:line="240" w:lineRule="exact"/>
              <w:ind w:left="110" w:right="-20"/>
              <w:rPr>
                <w:color w:val="000000"/>
                <w:sz w:val="24"/>
                <w:szCs w:val="24"/>
              </w:rPr>
            </w:pPr>
            <w:r>
              <w:rPr>
                <w:color w:val="000000"/>
                <w:sz w:val="24"/>
                <w:szCs w:val="24"/>
              </w:rPr>
              <w:t>О</w:t>
            </w:r>
            <w:r>
              <w:rPr>
                <w:color w:val="000000"/>
                <w:w w:val="99"/>
                <w:sz w:val="24"/>
                <w:szCs w:val="24"/>
              </w:rPr>
              <w:t>п</w:t>
            </w:r>
            <w:r>
              <w:rPr>
                <w:color w:val="000000"/>
                <w:sz w:val="24"/>
                <w:szCs w:val="24"/>
              </w:rPr>
              <w:t>ределение о</w:t>
            </w:r>
            <w:r>
              <w:rPr>
                <w:color w:val="000000"/>
                <w:spacing w:val="-1"/>
                <w:sz w:val="24"/>
                <w:szCs w:val="24"/>
              </w:rPr>
              <w:t>с</w:t>
            </w:r>
            <w:r>
              <w:rPr>
                <w:color w:val="000000"/>
                <w:sz w:val="24"/>
                <w:szCs w:val="24"/>
              </w:rPr>
              <w:t xml:space="preserve">новной </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 xml:space="preserve">ы и </w:t>
            </w:r>
            <w:r>
              <w:rPr>
                <w:color w:val="000000"/>
                <w:spacing w:val="1"/>
                <w:sz w:val="24"/>
                <w:szCs w:val="24"/>
              </w:rPr>
              <w:t>и</w:t>
            </w:r>
            <w:r>
              <w:rPr>
                <w:color w:val="000000"/>
                <w:sz w:val="24"/>
                <w:szCs w:val="24"/>
              </w:rPr>
              <w:t>деи</w:t>
            </w:r>
            <w:r>
              <w:rPr>
                <w:color w:val="000000"/>
                <w:spacing w:val="1"/>
                <w:sz w:val="24"/>
                <w:szCs w:val="24"/>
              </w:rPr>
              <w:t xml:space="preserve"> </w:t>
            </w:r>
            <w:r>
              <w:rPr>
                <w:color w:val="000000"/>
                <w:sz w:val="24"/>
                <w:szCs w:val="24"/>
              </w:rPr>
              <w:t>в</w:t>
            </w:r>
          </w:p>
          <w:p w14:paraId="5D385F67" w14:textId="77777777" w:rsidR="00FD312B" w:rsidRDefault="00FD312B" w:rsidP="00DB2B0E">
            <w:pPr>
              <w:spacing w:after="19" w:line="240" w:lineRule="exact"/>
              <w:rPr>
                <w:sz w:val="12"/>
                <w:szCs w:val="12"/>
              </w:rPr>
            </w:pPr>
          </w:p>
          <w:p w14:paraId="56B0CD3B" w14:textId="77777777" w:rsidR="00FD312B" w:rsidRDefault="00FD312B" w:rsidP="00DB2B0E">
            <w:pPr>
              <w:tabs>
                <w:tab w:val="left" w:pos="1446"/>
                <w:tab w:val="left" w:pos="2384"/>
                <w:tab w:val="left" w:pos="3121"/>
              </w:tabs>
              <w:spacing w:line="240" w:lineRule="exact"/>
              <w:ind w:left="110" w:right="303"/>
              <w:rPr>
                <w:color w:val="000000"/>
                <w:sz w:val="24"/>
                <w:szCs w:val="24"/>
              </w:rPr>
            </w:pPr>
            <w:r>
              <w:rPr>
                <w:color w:val="000000"/>
                <w:sz w:val="24"/>
                <w:szCs w:val="24"/>
              </w:rPr>
              <w:t>драм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ском про</w:t>
            </w:r>
            <w:r>
              <w:rPr>
                <w:color w:val="000000"/>
                <w:spacing w:val="1"/>
                <w:sz w:val="24"/>
                <w:szCs w:val="24"/>
              </w:rPr>
              <w:t>и</w:t>
            </w:r>
            <w:r>
              <w:rPr>
                <w:color w:val="000000"/>
                <w:spacing w:val="1"/>
                <w:w w:val="99"/>
                <w:sz w:val="24"/>
                <w:szCs w:val="24"/>
              </w:rPr>
              <w:t>з</w:t>
            </w:r>
            <w:r>
              <w:rPr>
                <w:color w:val="000000"/>
                <w:sz w:val="24"/>
                <w:szCs w:val="24"/>
              </w:rPr>
              <w:t>веден</w:t>
            </w:r>
            <w:r>
              <w:rPr>
                <w:color w:val="000000"/>
                <w:spacing w:val="1"/>
                <w:sz w:val="24"/>
                <w:szCs w:val="24"/>
              </w:rPr>
              <w:t>ии</w:t>
            </w:r>
            <w:r>
              <w:rPr>
                <w:color w:val="000000"/>
                <w:sz w:val="24"/>
                <w:szCs w:val="24"/>
              </w:rPr>
              <w:t>. Учеб</w:t>
            </w:r>
            <w:r>
              <w:rPr>
                <w:color w:val="000000"/>
                <w:w w:val="99"/>
                <w:sz w:val="24"/>
                <w:szCs w:val="24"/>
              </w:rPr>
              <w:t>н</w:t>
            </w:r>
            <w:r>
              <w:rPr>
                <w:color w:val="000000"/>
                <w:sz w:val="24"/>
                <w:szCs w:val="24"/>
              </w:rPr>
              <w:t>ы</w:t>
            </w:r>
            <w:r>
              <w:rPr>
                <w:color w:val="000000"/>
                <w:w w:val="99"/>
                <w:sz w:val="24"/>
                <w:szCs w:val="24"/>
              </w:rPr>
              <w:t>й</w:t>
            </w:r>
            <w:r>
              <w:rPr>
                <w:color w:val="000000"/>
                <w:sz w:val="24"/>
                <w:szCs w:val="24"/>
              </w:rPr>
              <w:tab/>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ab/>
            </w:r>
            <w:r>
              <w:rPr>
                <w:color w:val="000000"/>
                <w:spacing w:val="-1"/>
                <w:sz w:val="24"/>
                <w:szCs w:val="24"/>
              </w:rPr>
              <w:t>ка</w:t>
            </w:r>
            <w:r>
              <w:rPr>
                <w:color w:val="000000"/>
                <w:sz w:val="24"/>
                <w:szCs w:val="24"/>
              </w:rPr>
              <w:t>к</w:t>
            </w:r>
            <w:r>
              <w:rPr>
                <w:color w:val="000000"/>
                <w:sz w:val="24"/>
                <w:szCs w:val="24"/>
              </w:rPr>
              <w:tab/>
              <w:t>ис</w:t>
            </w:r>
            <w:r>
              <w:rPr>
                <w:color w:val="000000"/>
                <w:w w:val="99"/>
                <w:sz w:val="24"/>
                <w:szCs w:val="24"/>
              </w:rPr>
              <w:t>т</w:t>
            </w:r>
            <w:r>
              <w:rPr>
                <w:color w:val="000000"/>
                <w:sz w:val="24"/>
                <w:szCs w:val="24"/>
              </w:rPr>
              <w:t>оч</w:t>
            </w:r>
            <w:r>
              <w:rPr>
                <w:color w:val="000000"/>
                <w:spacing w:val="1"/>
                <w:sz w:val="24"/>
                <w:szCs w:val="24"/>
              </w:rPr>
              <w:t>ни</w:t>
            </w:r>
            <w:r>
              <w:rPr>
                <w:color w:val="000000"/>
                <w:sz w:val="24"/>
                <w:szCs w:val="24"/>
              </w:rPr>
              <w:t xml:space="preserve">к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z w:val="24"/>
                <w:szCs w:val="24"/>
              </w:rPr>
              <w:t xml:space="preserve">ии.                 </w:t>
            </w:r>
            <w:r>
              <w:rPr>
                <w:color w:val="000000"/>
                <w:spacing w:val="-22"/>
                <w:sz w:val="24"/>
                <w:szCs w:val="24"/>
              </w:rPr>
              <w:t xml:space="preserve"> </w:t>
            </w:r>
            <w:r>
              <w:rPr>
                <w:color w:val="000000"/>
                <w:sz w:val="24"/>
                <w:szCs w:val="24"/>
              </w:rPr>
              <w:t>Со</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авление 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59"/>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ов оф</w:t>
            </w:r>
            <w:r>
              <w:rPr>
                <w:color w:val="000000"/>
                <w:spacing w:val="1"/>
                <w:w w:val="99"/>
                <w:sz w:val="24"/>
                <w:szCs w:val="24"/>
              </w:rPr>
              <w:t>и</w:t>
            </w:r>
            <w:r>
              <w:rPr>
                <w:color w:val="000000"/>
                <w:w w:val="99"/>
                <w:sz w:val="24"/>
                <w:szCs w:val="24"/>
              </w:rPr>
              <w:t>ци</w:t>
            </w:r>
            <w:r>
              <w:rPr>
                <w:color w:val="000000"/>
                <w:sz w:val="24"/>
                <w:szCs w:val="24"/>
              </w:rPr>
              <w:t>аль</w:t>
            </w:r>
            <w:r>
              <w:rPr>
                <w:color w:val="000000"/>
                <w:spacing w:val="1"/>
                <w:w w:val="99"/>
                <w:sz w:val="24"/>
                <w:szCs w:val="24"/>
              </w:rPr>
              <w:t>н</w:t>
            </w:r>
            <w:r>
              <w:rPr>
                <w:color w:val="000000"/>
                <w:sz w:val="24"/>
                <w:szCs w:val="24"/>
              </w:rPr>
              <w:t>оделового с</w:t>
            </w:r>
            <w:r>
              <w:rPr>
                <w:color w:val="000000"/>
                <w:spacing w:val="-2"/>
                <w:w w:val="99"/>
                <w:sz w:val="24"/>
                <w:szCs w:val="24"/>
              </w:rPr>
              <w:t>т</w:t>
            </w:r>
            <w:r>
              <w:rPr>
                <w:color w:val="000000"/>
                <w:sz w:val="24"/>
                <w:szCs w:val="24"/>
              </w:rPr>
              <w:t>иля.</w:t>
            </w:r>
          </w:p>
          <w:p w14:paraId="57BE2FF7" w14:textId="77777777" w:rsidR="00FD312B" w:rsidRDefault="00FD312B" w:rsidP="00DB2B0E">
            <w:pPr>
              <w:spacing w:line="240" w:lineRule="exact"/>
              <w:ind w:left="110" w:right="-20"/>
              <w:rPr>
                <w:color w:val="000000"/>
                <w:sz w:val="24"/>
                <w:szCs w:val="24"/>
              </w:rPr>
            </w:pPr>
            <w:r>
              <w:rPr>
                <w:color w:val="000000"/>
                <w:sz w:val="24"/>
                <w:szCs w:val="24"/>
              </w:rPr>
              <w:t>Д</w:t>
            </w:r>
            <w:r>
              <w:rPr>
                <w:color w:val="000000"/>
                <w:spacing w:val="-1"/>
                <w:sz w:val="24"/>
                <w:szCs w:val="24"/>
              </w:rPr>
              <w:t>е</w:t>
            </w:r>
            <w:r>
              <w:rPr>
                <w:color w:val="000000"/>
                <w:sz w:val="24"/>
                <w:szCs w:val="24"/>
              </w:rPr>
              <w:t>ловые си</w:t>
            </w:r>
            <w:r>
              <w:rPr>
                <w:color w:val="000000"/>
                <w:spacing w:val="2"/>
                <w:w w:val="99"/>
                <w:sz w:val="24"/>
                <w:szCs w:val="24"/>
              </w:rPr>
              <w:t>т</w:t>
            </w:r>
            <w:r>
              <w:rPr>
                <w:color w:val="000000"/>
                <w:spacing w:val="-2"/>
                <w:sz w:val="24"/>
                <w:szCs w:val="24"/>
              </w:rPr>
              <w:t>у</w:t>
            </w:r>
            <w:r>
              <w:rPr>
                <w:color w:val="000000"/>
                <w:spacing w:val="-1"/>
                <w:sz w:val="24"/>
                <w:szCs w:val="24"/>
              </w:rPr>
              <w:t>а</w:t>
            </w:r>
            <w:r>
              <w:rPr>
                <w:color w:val="000000"/>
                <w:sz w:val="24"/>
                <w:szCs w:val="24"/>
              </w:rPr>
              <w:t>ции</w:t>
            </w:r>
            <w:r>
              <w:rPr>
                <w:color w:val="000000"/>
                <w:spacing w:val="1"/>
                <w:sz w:val="24"/>
                <w:szCs w:val="24"/>
              </w:rPr>
              <w:t xml:space="preserve"> </w:t>
            </w:r>
            <w:r>
              <w:rPr>
                <w:color w:val="000000"/>
                <w:sz w:val="24"/>
                <w:szCs w:val="24"/>
              </w:rPr>
              <w:t xml:space="preserve">в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а</w:t>
            </w:r>
            <w:r>
              <w:rPr>
                <w:color w:val="000000"/>
                <w:spacing w:val="2"/>
                <w:sz w:val="24"/>
                <w:szCs w:val="24"/>
              </w:rPr>
              <w:t>х</w:t>
            </w:r>
            <w:r>
              <w:rPr>
                <w:color w:val="000000"/>
                <w:sz w:val="24"/>
                <w:szCs w:val="24"/>
              </w:rPr>
              <w:t>.</w:t>
            </w:r>
          </w:p>
          <w:p w14:paraId="36430746" w14:textId="77777777" w:rsidR="00FD312B" w:rsidRDefault="00FD312B" w:rsidP="00DB2B0E">
            <w:pPr>
              <w:spacing w:line="240" w:lineRule="exact"/>
              <w:rPr>
                <w:sz w:val="14"/>
                <w:szCs w:val="14"/>
              </w:rPr>
            </w:pPr>
          </w:p>
          <w:p w14:paraId="447ADB86" w14:textId="77777777" w:rsidR="00FD312B" w:rsidRDefault="00FD312B" w:rsidP="00DB2B0E">
            <w:pPr>
              <w:tabs>
                <w:tab w:val="left" w:pos="1108"/>
                <w:tab w:val="left" w:pos="1518"/>
                <w:tab w:val="left" w:pos="2703"/>
                <w:tab w:val="left" w:pos="3348"/>
              </w:tabs>
              <w:spacing w:line="240" w:lineRule="exact"/>
              <w:ind w:left="110" w:right="-17"/>
              <w:jc w:val="both"/>
              <w:rPr>
                <w:color w:val="000000"/>
                <w:sz w:val="24"/>
                <w:szCs w:val="24"/>
              </w:rPr>
            </w:pPr>
            <w:r>
              <w:rPr>
                <w:color w:val="000000"/>
                <w:w w:val="99"/>
                <w:sz w:val="24"/>
                <w:szCs w:val="24"/>
              </w:rPr>
              <w:t>Р</w:t>
            </w:r>
            <w:r>
              <w:rPr>
                <w:color w:val="000000"/>
                <w:sz w:val="24"/>
                <w:szCs w:val="24"/>
              </w:rPr>
              <w:t>абота</w:t>
            </w:r>
            <w:r>
              <w:rPr>
                <w:color w:val="000000"/>
                <w:sz w:val="24"/>
                <w:szCs w:val="24"/>
              </w:rPr>
              <w:tab/>
              <w:t>с</w:t>
            </w:r>
            <w:r>
              <w:rPr>
                <w:color w:val="000000"/>
                <w:sz w:val="24"/>
                <w:szCs w:val="24"/>
              </w:rPr>
              <w:tab/>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ом:</w:t>
            </w:r>
            <w:r>
              <w:rPr>
                <w:color w:val="000000"/>
                <w:sz w:val="24"/>
                <w:szCs w:val="24"/>
              </w:rPr>
              <w:tab/>
              <w:t>как</w:t>
            </w:r>
            <w:r>
              <w:rPr>
                <w:color w:val="000000"/>
                <w:sz w:val="24"/>
                <w:szCs w:val="24"/>
              </w:rPr>
              <w:tab/>
              <w:t>пр</w:t>
            </w:r>
            <w:r>
              <w:rPr>
                <w:color w:val="000000"/>
                <w:spacing w:val="1"/>
                <w:sz w:val="24"/>
                <w:szCs w:val="24"/>
              </w:rPr>
              <w:t>и</w:t>
            </w:r>
            <w:r>
              <w:rPr>
                <w:color w:val="000000"/>
                <w:sz w:val="24"/>
                <w:szCs w:val="24"/>
              </w:rPr>
              <w:t>меня</w:t>
            </w:r>
            <w:r>
              <w:rPr>
                <w:color w:val="000000"/>
                <w:w w:val="99"/>
                <w:sz w:val="24"/>
                <w:szCs w:val="24"/>
              </w:rPr>
              <w:t>ть</w:t>
            </w:r>
            <w:r>
              <w:rPr>
                <w:color w:val="000000"/>
                <w:sz w:val="24"/>
                <w:szCs w:val="24"/>
              </w:rPr>
              <w:t xml:space="preserve">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z w:val="24"/>
                <w:szCs w:val="24"/>
              </w:rPr>
              <w:t>и</w:t>
            </w:r>
            <w:r>
              <w:rPr>
                <w:color w:val="000000"/>
                <w:w w:val="99"/>
                <w:sz w:val="24"/>
                <w:szCs w:val="24"/>
              </w:rPr>
              <w:t>ю</w:t>
            </w:r>
            <w:r>
              <w:rPr>
                <w:color w:val="000000"/>
                <w:spacing w:val="133"/>
                <w:sz w:val="24"/>
                <w:szCs w:val="24"/>
              </w:rPr>
              <w:t xml:space="preserve"> </w:t>
            </w:r>
            <w:r>
              <w:rPr>
                <w:color w:val="000000"/>
                <w:sz w:val="24"/>
                <w:szCs w:val="24"/>
              </w:rPr>
              <w:t>и</w:t>
            </w:r>
            <w:r>
              <w:rPr>
                <w:color w:val="000000"/>
                <w:w w:val="99"/>
                <w:sz w:val="24"/>
                <w:szCs w:val="24"/>
              </w:rPr>
              <w:t>з</w:t>
            </w:r>
            <w:r>
              <w:rPr>
                <w:color w:val="000000"/>
                <w:spacing w:val="134"/>
                <w:sz w:val="24"/>
                <w:szCs w:val="24"/>
              </w:rPr>
              <w:t xml:space="preserve">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а</w:t>
            </w:r>
            <w:r>
              <w:rPr>
                <w:color w:val="000000"/>
                <w:spacing w:val="134"/>
                <w:sz w:val="24"/>
                <w:szCs w:val="24"/>
              </w:rPr>
              <w:t xml:space="preserve"> </w:t>
            </w:r>
            <w:r>
              <w:rPr>
                <w:color w:val="000000"/>
                <w:sz w:val="24"/>
                <w:szCs w:val="24"/>
              </w:rPr>
              <w:t>в</w:t>
            </w:r>
            <w:r>
              <w:rPr>
                <w:color w:val="000000"/>
                <w:spacing w:val="134"/>
                <w:sz w:val="24"/>
                <w:szCs w:val="24"/>
              </w:rPr>
              <w:t xml:space="preserve"> </w:t>
            </w:r>
            <w:r>
              <w:rPr>
                <w:color w:val="000000"/>
                <w:spacing w:val="1"/>
                <w:sz w:val="24"/>
                <w:szCs w:val="24"/>
              </w:rPr>
              <w:t>и</w:t>
            </w:r>
            <w:r>
              <w:rPr>
                <w:color w:val="000000"/>
                <w:spacing w:val="1"/>
                <w:w w:val="99"/>
                <w:sz w:val="24"/>
                <w:szCs w:val="24"/>
              </w:rPr>
              <w:t>з</w:t>
            </w:r>
            <w:r>
              <w:rPr>
                <w:color w:val="000000"/>
                <w:sz w:val="24"/>
                <w:szCs w:val="24"/>
              </w:rPr>
              <w:t>м</w:t>
            </w:r>
            <w:r>
              <w:rPr>
                <w:color w:val="000000"/>
                <w:spacing w:val="-1"/>
                <w:sz w:val="24"/>
                <w:szCs w:val="24"/>
              </w:rPr>
              <w:t>е</w:t>
            </w:r>
            <w:r>
              <w:rPr>
                <w:color w:val="000000"/>
                <w:sz w:val="24"/>
                <w:szCs w:val="24"/>
              </w:rPr>
              <w:t>нё</w:t>
            </w:r>
            <w:r>
              <w:rPr>
                <w:color w:val="000000"/>
                <w:spacing w:val="1"/>
                <w:sz w:val="24"/>
                <w:szCs w:val="24"/>
              </w:rPr>
              <w:t>н</w:t>
            </w:r>
            <w:r>
              <w:rPr>
                <w:color w:val="000000"/>
                <w:sz w:val="24"/>
                <w:szCs w:val="24"/>
              </w:rPr>
              <w:t>н</w:t>
            </w:r>
            <w:r>
              <w:rPr>
                <w:color w:val="000000"/>
                <w:spacing w:val="-1"/>
                <w:sz w:val="24"/>
                <w:szCs w:val="24"/>
              </w:rPr>
              <w:t>о</w:t>
            </w:r>
            <w:r>
              <w:rPr>
                <w:color w:val="000000"/>
                <w:sz w:val="24"/>
                <w:szCs w:val="24"/>
              </w:rPr>
              <w:t>й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w w:val="99"/>
                <w:sz w:val="24"/>
                <w:szCs w:val="24"/>
              </w:rPr>
              <w:t>и</w:t>
            </w:r>
            <w:r>
              <w:rPr>
                <w:color w:val="000000"/>
                <w:sz w:val="24"/>
                <w:szCs w:val="24"/>
              </w:rPr>
              <w:t>?</w:t>
            </w:r>
          </w:p>
          <w:p w14:paraId="38448E61" w14:textId="77777777" w:rsidR="00FD312B" w:rsidRDefault="00FD312B" w:rsidP="00DB2B0E">
            <w:pPr>
              <w:tabs>
                <w:tab w:val="left" w:pos="942"/>
                <w:tab w:val="left" w:pos="2048"/>
                <w:tab w:val="left" w:pos="3208"/>
              </w:tabs>
              <w:spacing w:line="240" w:lineRule="exact"/>
              <w:ind w:left="110" w:right="519"/>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ы</w:t>
            </w:r>
            <w:r>
              <w:rPr>
                <w:color w:val="000000"/>
                <w:sz w:val="24"/>
                <w:szCs w:val="24"/>
              </w:rPr>
              <w:tab/>
              <w:t>текс</w:t>
            </w:r>
            <w:r>
              <w:rPr>
                <w:color w:val="000000"/>
                <w:w w:val="99"/>
                <w:sz w:val="24"/>
                <w:szCs w:val="24"/>
              </w:rPr>
              <w:t>т</w:t>
            </w:r>
            <w:r>
              <w:rPr>
                <w:color w:val="000000"/>
                <w:sz w:val="24"/>
                <w:szCs w:val="24"/>
              </w:rPr>
              <w:t>ов:</w:t>
            </w:r>
            <w:r>
              <w:rPr>
                <w:color w:val="000000"/>
                <w:sz w:val="24"/>
                <w:szCs w:val="24"/>
              </w:rPr>
              <w:tab/>
            </w:r>
            <w:r>
              <w:rPr>
                <w:color w:val="000000"/>
                <w:w w:val="99"/>
                <w:sz w:val="24"/>
                <w:szCs w:val="24"/>
              </w:rPr>
              <w:t>т</w:t>
            </w:r>
            <w:r>
              <w:rPr>
                <w:color w:val="000000"/>
                <w:sz w:val="24"/>
                <w:szCs w:val="24"/>
              </w:rPr>
              <w:t>ек</w:t>
            </w:r>
            <w:r>
              <w:rPr>
                <w:color w:val="000000"/>
                <w:spacing w:val="-2"/>
                <w:sz w:val="24"/>
                <w:szCs w:val="24"/>
              </w:rPr>
              <w:t>с</w:t>
            </w:r>
            <w:r>
              <w:rPr>
                <w:color w:val="000000"/>
                <w:spacing w:val="2"/>
                <w:w w:val="99"/>
                <w:sz w:val="24"/>
                <w:szCs w:val="24"/>
              </w:rPr>
              <w:t>т</w:t>
            </w:r>
            <w:r>
              <w:rPr>
                <w:color w:val="000000"/>
                <w:sz w:val="24"/>
                <w:szCs w:val="24"/>
              </w:rPr>
              <w:t>-и</w:t>
            </w:r>
            <w:r>
              <w:rPr>
                <w:color w:val="000000"/>
                <w:spacing w:val="1"/>
                <w:sz w:val="24"/>
                <w:szCs w:val="24"/>
              </w:rPr>
              <w:t>н</w:t>
            </w:r>
            <w:r>
              <w:rPr>
                <w:color w:val="000000"/>
                <w:sz w:val="24"/>
                <w:szCs w:val="24"/>
              </w:rPr>
              <w:t>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к</w:t>
            </w:r>
            <w:r>
              <w:rPr>
                <w:color w:val="000000"/>
                <w:spacing w:val="1"/>
                <w:sz w:val="24"/>
                <w:szCs w:val="24"/>
              </w:rPr>
              <w:t>ци</w:t>
            </w:r>
            <w:r>
              <w:rPr>
                <w:color w:val="000000"/>
                <w:sz w:val="24"/>
                <w:szCs w:val="24"/>
              </w:rPr>
              <w:t xml:space="preserve">я </w:t>
            </w:r>
            <w:r>
              <w:rPr>
                <w:color w:val="000000"/>
                <w:spacing w:val="1"/>
                <w:sz w:val="24"/>
                <w:szCs w:val="24"/>
              </w:rPr>
              <w:t>(</w:t>
            </w:r>
            <w:r>
              <w:rPr>
                <w:color w:val="000000"/>
                <w:spacing w:val="-4"/>
                <w:sz w:val="24"/>
                <w:szCs w:val="24"/>
              </w:rPr>
              <w:t>у</w:t>
            </w:r>
            <w:r>
              <w:rPr>
                <w:color w:val="000000"/>
                <w:sz w:val="24"/>
                <w:szCs w:val="24"/>
              </w:rPr>
              <w:t>каза</w:t>
            </w:r>
            <w:r>
              <w:rPr>
                <w:color w:val="000000"/>
                <w:spacing w:val="1"/>
                <w:w w:val="99"/>
                <w:sz w:val="24"/>
                <w:szCs w:val="24"/>
              </w:rPr>
              <w:t>ни</w:t>
            </w:r>
            <w:r>
              <w:rPr>
                <w:color w:val="000000"/>
                <w:sz w:val="24"/>
                <w:szCs w:val="24"/>
              </w:rPr>
              <w:t>я</w:t>
            </w:r>
            <w:r>
              <w:rPr>
                <w:color w:val="000000"/>
                <w:spacing w:val="117"/>
                <w:sz w:val="24"/>
                <w:szCs w:val="24"/>
              </w:rPr>
              <w:t xml:space="preserve"> </w:t>
            </w:r>
            <w:r>
              <w:rPr>
                <w:color w:val="000000"/>
                <w:sz w:val="24"/>
                <w:szCs w:val="24"/>
              </w:rPr>
              <w:t>к</w:t>
            </w:r>
            <w:r>
              <w:rPr>
                <w:color w:val="000000"/>
                <w:spacing w:val="118"/>
                <w:sz w:val="24"/>
                <w:szCs w:val="24"/>
              </w:rPr>
              <w:t xml:space="preserve"> </w:t>
            </w:r>
            <w:r>
              <w:rPr>
                <w:color w:val="000000"/>
                <w:spacing w:val="2"/>
                <w:sz w:val="24"/>
                <w:szCs w:val="24"/>
              </w:rPr>
              <w:t>в</w:t>
            </w:r>
            <w:r>
              <w:rPr>
                <w:color w:val="000000"/>
                <w:sz w:val="24"/>
                <w:szCs w:val="24"/>
              </w:rPr>
              <w:t>ы</w:t>
            </w:r>
            <w:r>
              <w:rPr>
                <w:color w:val="000000"/>
                <w:spacing w:val="1"/>
                <w:sz w:val="24"/>
                <w:szCs w:val="24"/>
              </w:rPr>
              <w:t>п</w:t>
            </w:r>
            <w:r>
              <w:rPr>
                <w:color w:val="000000"/>
                <w:sz w:val="24"/>
                <w:szCs w:val="24"/>
              </w:rPr>
              <w:t>ол</w:t>
            </w:r>
            <w:r>
              <w:rPr>
                <w:color w:val="000000"/>
                <w:spacing w:val="1"/>
                <w:sz w:val="24"/>
                <w:szCs w:val="24"/>
              </w:rPr>
              <w:t>н</w:t>
            </w:r>
            <w:r>
              <w:rPr>
                <w:color w:val="000000"/>
                <w:spacing w:val="-3"/>
                <w:sz w:val="24"/>
                <w:szCs w:val="24"/>
              </w:rPr>
              <w:t>е</w:t>
            </w:r>
            <w:r>
              <w:rPr>
                <w:color w:val="000000"/>
                <w:spacing w:val="1"/>
                <w:sz w:val="24"/>
                <w:szCs w:val="24"/>
              </w:rPr>
              <w:t>ни</w:t>
            </w:r>
            <w:r>
              <w:rPr>
                <w:color w:val="000000"/>
                <w:w w:val="99"/>
                <w:sz w:val="24"/>
                <w:szCs w:val="24"/>
              </w:rPr>
              <w:t>ю</w:t>
            </w:r>
            <w:r>
              <w:rPr>
                <w:color w:val="000000"/>
                <w:spacing w:val="117"/>
                <w:sz w:val="24"/>
                <w:szCs w:val="24"/>
              </w:rPr>
              <w:t xml:space="preserve"> </w:t>
            </w:r>
            <w:r>
              <w:rPr>
                <w:color w:val="000000"/>
                <w:sz w:val="24"/>
                <w:szCs w:val="24"/>
              </w:rPr>
              <w:t>рабо</w:t>
            </w:r>
            <w:r>
              <w:rPr>
                <w:color w:val="000000"/>
                <w:spacing w:val="1"/>
                <w:w w:val="99"/>
                <w:sz w:val="24"/>
                <w:szCs w:val="24"/>
              </w:rPr>
              <w:t>т</w:t>
            </w:r>
            <w:r>
              <w:rPr>
                <w:color w:val="000000"/>
                <w:sz w:val="24"/>
                <w:szCs w:val="24"/>
              </w:rPr>
              <w:t xml:space="preserve">ы, </w:t>
            </w:r>
            <w:r>
              <w:rPr>
                <w:color w:val="000000"/>
                <w:w w:val="99"/>
                <w:sz w:val="24"/>
                <w:szCs w:val="24"/>
              </w:rPr>
              <w:t>п</w:t>
            </w:r>
            <w:r>
              <w:rPr>
                <w:color w:val="000000"/>
                <w:sz w:val="24"/>
                <w:szCs w:val="24"/>
              </w:rPr>
              <w:t>рав</w:t>
            </w:r>
            <w:r>
              <w:rPr>
                <w:color w:val="000000"/>
                <w:w w:val="99"/>
                <w:sz w:val="24"/>
                <w:szCs w:val="24"/>
              </w:rPr>
              <w:t>и</w:t>
            </w:r>
            <w:r>
              <w:rPr>
                <w:color w:val="000000"/>
                <w:sz w:val="24"/>
                <w:szCs w:val="24"/>
              </w:rPr>
              <w:t>ла,</w:t>
            </w:r>
            <w:r>
              <w:rPr>
                <w:color w:val="000000"/>
                <w:spacing w:val="69"/>
                <w:sz w:val="24"/>
                <w:szCs w:val="24"/>
              </w:rPr>
              <w:t xml:space="preserve"> </w:t>
            </w:r>
            <w:r>
              <w:rPr>
                <w:color w:val="000000"/>
                <w:spacing w:val="-4"/>
                <w:sz w:val="24"/>
                <w:szCs w:val="24"/>
              </w:rPr>
              <w:t>у</w:t>
            </w:r>
            <w:r>
              <w:rPr>
                <w:color w:val="000000"/>
                <w:spacing w:val="-1"/>
                <w:sz w:val="24"/>
                <w:szCs w:val="24"/>
              </w:rPr>
              <w:t>с</w:t>
            </w:r>
            <w:r>
              <w:rPr>
                <w:color w:val="000000"/>
                <w:spacing w:val="2"/>
                <w:w w:val="99"/>
                <w:sz w:val="24"/>
                <w:szCs w:val="24"/>
              </w:rPr>
              <w:t>т</w:t>
            </w:r>
            <w:r>
              <w:rPr>
                <w:color w:val="000000"/>
                <w:sz w:val="24"/>
                <w:szCs w:val="24"/>
              </w:rPr>
              <w:t>авы,</w:t>
            </w:r>
            <w:r>
              <w:rPr>
                <w:color w:val="000000"/>
                <w:spacing w:val="68"/>
                <w:sz w:val="24"/>
                <w:szCs w:val="24"/>
              </w:rPr>
              <w:t xml:space="preserve"> </w:t>
            </w:r>
            <w:r>
              <w:rPr>
                <w:color w:val="000000"/>
                <w:spacing w:val="1"/>
                <w:w w:val="99"/>
                <w:sz w:val="24"/>
                <w:szCs w:val="24"/>
              </w:rPr>
              <w:t>з</w:t>
            </w:r>
            <w:r>
              <w:rPr>
                <w:color w:val="000000"/>
                <w:sz w:val="24"/>
                <w:szCs w:val="24"/>
              </w:rPr>
              <w:t>ако</w:t>
            </w:r>
            <w:r>
              <w:rPr>
                <w:color w:val="000000"/>
                <w:spacing w:val="1"/>
                <w:sz w:val="24"/>
                <w:szCs w:val="24"/>
              </w:rPr>
              <w:t>н</w:t>
            </w:r>
            <w:r>
              <w:rPr>
                <w:color w:val="000000"/>
                <w:sz w:val="24"/>
                <w:szCs w:val="24"/>
              </w:rPr>
              <w:t>ы)</w:t>
            </w:r>
            <w:r>
              <w:rPr>
                <w:color w:val="000000"/>
                <w:sz w:val="24"/>
                <w:szCs w:val="24"/>
              </w:rPr>
              <w:tab/>
              <w:t>Поиск ош</w:t>
            </w:r>
            <w:r>
              <w:rPr>
                <w:color w:val="000000"/>
                <w:w w:val="99"/>
                <w:sz w:val="24"/>
                <w:szCs w:val="24"/>
              </w:rPr>
              <w:t>и</w:t>
            </w:r>
            <w:r>
              <w:rPr>
                <w:color w:val="000000"/>
                <w:sz w:val="24"/>
                <w:szCs w:val="24"/>
              </w:rPr>
              <w:t>бок</w:t>
            </w:r>
            <w:r>
              <w:rPr>
                <w:color w:val="000000"/>
                <w:spacing w:val="1"/>
                <w:sz w:val="24"/>
                <w:szCs w:val="24"/>
              </w:rPr>
              <w:t xml:space="preserve"> </w:t>
            </w:r>
            <w:r>
              <w:rPr>
                <w:color w:val="000000"/>
                <w:sz w:val="24"/>
                <w:szCs w:val="24"/>
              </w:rPr>
              <w:t>в предложе</w:t>
            </w:r>
            <w:r>
              <w:rPr>
                <w:color w:val="000000"/>
                <w:spacing w:val="-1"/>
                <w:sz w:val="24"/>
                <w:szCs w:val="24"/>
              </w:rPr>
              <w:t>н</w:t>
            </w:r>
            <w:r>
              <w:rPr>
                <w:color w:val="000000"/>
                <w:sz w:val="24"/>
                <w:szCs w:val="24"/>
              </w:rPr>
              <w:t>н</w:t>
            </w:r>
            <w:r>
              <w:rPr>
                <w:color w:val="000000"/>
                <w:spacing w:val="-1"/>
                <w:sz w:val="24"/>
                <w:szCs w:val="24"/>
              </w:rPr>
              <w:t>о</w:t>
            </w:r>
            <w:r>
              <w:rPr>
                <w:color w:val="000000"/>
                <w:sz w:val="24"/>
                <w:szCs w:val="24"/>
              </w:rPr>
              <w:t xml:space="preserve">м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 Т</w:t>
            </w:r>
            <w:r>
              <w:rPr>
                <w:color w:val="000000"/>
                <w:w w:val="99"/>
                <w:sz w:val="24"/>
                <w:szCs w:val="24"/>
              </w:rPr>
              <w:t>и</w:t>
            </w:r>
            <w:r>
              <w:rPr>
                <w:color w:val="000000"/>
                <w:spacing w:val="1"/>
                <w:w w:val="99"/>
                <w:sz w:val="24"/>
                <w:szCs w:val="24"/>
              </w:rPr>
              <w:t>п</w:t>
            </w:r>
            <w:r>
              <w:rPr>
                <w:color w:val="000000"/>
                <w:sz w:val="24"/>
                <w:szCs w:val="24"/>
              </w:rPr>
              <w:t>ы задач на гр</w:t>
            </w:r>
            <w:r>
              <w:rPr>
                <w:color w:val="000000"/>
                <w:spacing w:val="-1"/>
                <w:sz w:val="24"/>
                <w:szCs w:val="24"/>
              </w:rPr>
              <w:t>ам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ь</w:t>
            </w:r>
            <w:r>
              <w:rPr>
                <w:color w:val="000000"/>
                <w:sz w:val="24"/>
                <w:szCs w:val="24"/>
              </w:rPr>
              <w:t>. И</w:t>
            </w:r>
            <w:r>
              <w:rPr>
                <w:color w:val="000000"/>
                <w:w w:val="99"/>
                <w:sz w:val="24"/>
                <w:szCs w:val="24"/>
              </w:rPr>
              <w:t>н</w:t>
            </w:r>
            <w:r>
              <w:rPr>
                <w:color w:val="000000"/>
                <w:sz w:val="24"/>
                <w:szCs w:val="24"/>
              </w:rPr>
              <w:t>форма</w:t>
            </w:r>
            <w:r>
              <w:rPr>
                <w:color w:val="000000"/>
                <w:w w:val="99"/>
                <w:sz w:val="24"/>
                <w:szCs w:val="24"/>
              </w:rPr>
              <w:t>ц</w:t>
            </w:r>
            <w:r>
              <w:rPr>
                <w:color w:val="000000"/>
                <w:spacing w:val="1"/>
                <w:sz w:val="24"/>
                <w:szCs w:val="24"/>
              </w:rPr>
              <w:t>и</w:t>
            </w:r>
            <w:r>
              <w:rPr>
                <w:color w:val="000000"/>
                <w:sz w:val="24"/>
                <w:szCs w:val="24"/>
              </w:rPr>
              <w:t>онные</w:t>
            </w:r>
            <w:r>
              <w:rPr>
                <w:color w:val="000000"/>
                <w:spacing w:val="-1"/>
                <w:sz w:val="24"/>
                <w:szCs w:val="24"/>
              </w:rPr>
              <w:t xml:space="preserve"> </w:t>
            </w:r>
            <w:r>
              <w:rPr>
                <w:color w:val="000000"/>
                <w:w w:val="99"/>
                <w:sz w:val="24"/>
                <w:szCs w:val="24"/>
              </w:rPr>
              <w:t>з</w:t>
            </w:r>
            <w:r>
              <w:rPr>
                <w:color w:val="000000"/>
                <w:sz w:val="24"/>
                <w:szCs w:val="24"/>
              </w:rPr>
              <w:t>адачи.</w:t>
            </w:r>
          </w:p>
          <w:p w14:paraId="3916EBE4" w14:textId="77777777" w:rsidR="00FD312B" w:rsidRDefault="00FD312B" w:rsidP="00DB2B0E">
            <w:pPr>
              <w:spacing w:after="10" w:line="240" w:lineRule="exact"/>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w w:val="99"/>
                <w:sz w:val="24"/>
                <w:szCs w:val="24"/>
              </w:rPr>
              <w:t>н</w:t>
            </w:r>
            <w:r>
              <w:rPr>
                <w:color w:val="000000"/>
                <w:sz w:val="24"/>
                <w:szCs w:val="24"/>
              </w:rPr>
              <w:t>еспло</w:t>
            </w:r>
            <w:r>
              <w:rPr>
                <w:color w:val="000000"/>
                <w:w w:val="99"/>
                <w:sz w:val="24"/>
                <w:szCs w:val="24"/>
              </w:rPr>
              <w:t>ш</w:t>
            </w:r>
            <w:r>
              <w:rPr>
                <w:color w:val="000000"/>
                <w:sz w:val="24"/>
                <w:szCs w:val="24"/>
              </w:rPr>
              <w:t xml:space="preserve">ным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ом: формы, а</w:t>
            </w:r>
            <w:r>
              <w:rPr>
                <w:color w:val="000000"/>
                <w:w w:val="99"/>
                <w:sz w:val="24"/>
                <w:szCs w:val="24"/>
              </w:rPr>
              <w:t>н</w:t>
            </w:r>
            <w:r>
              <w:rPr>
                <w:color w:val="000000"/>
                <w:sz w:val="24"/>
                <w:szCs w:val="24"/>
              </w:rPr>
              <w:t>кеты, д</w:t>
            </w:r>
            <w:r>
              <w:rPr>
                <w:color w:val="000000"/>
                <w:w w:val="99"/>
                <w:sz w:val="24"/>
                <w:szCs w:val="24"/>
              </w:rPr>
              <w:t>о</w:t>
            </w:r>
            <w:r>
              <w:rPr>
                <w:color w:val="000000"/>
                <w:sz w:val="24"/>
                <w:szCs w:val="24"/>
              </w:rPr>
              <w:t>говоры</w:t>
            </w:r>
          </w:p>
        </w:tc>
        <w:tc>
          <w:tcPr>
            <w:tcW w:w="3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645CB3" w14:textId="77777777" w:rsidR="00FD312B" w:rsidRDefault="00FD312B" w:rsidP="00DB2B0E">
            <w:pPr>
              <w:spacing w:before="18" w:line="240" w:lineRule="exact"/>
              <w:ind w:left="110" w:right="-20"/>
              <w:rPr>
                <w:color w:val="000000"/>
                <w:sz w:val="24"/>
                <w:szCs w:val="24"/>
              </w:rPr>
            </w:pPr>
            <w:r>
              <w:rPr>
                <w:color w:val="000000"/>
                <w:sz w:val="24"/>
                <w:szCs w:val="24"/>
              </w:rPr>
              <w:t>Б</w:t>
            </w:r>
            <w:r>
              <w:rPr>
                <w:color w:val="000000"/>
                <w:spacing w:val="-1"/>
                <w:sz w:val="24"/>
                <w:szCs w:val="24"/>
              </w:rPr>
              <w:t>е</w:t>
            </w:r>
            <w:r>
              <w:rPr>
                <w:color w:val="000000"/>
                <w:sz w:val="24"/>
                <w:szCs w:val="24"/>
              </w:rPr>
              <w:t>седа, ко</w:t>
            </w:r>
            <w:r>
              <w:rPr>
                <w:color w:val="000000"/>
                <w:spacing w:val="1"/>
                <w:sz w:val="24"/>
                <w:szCs w:val="24"/>
              </w:rPr>
              <w:t>н</w:t>
            </w:r>
            <w:r>
              <w:rPr>
                <w:color w:val="000000"/>
                <w:spacing w:val="3"/>
                <w:sz w:val="24"/>
                <w:szCs w:val="24"/>
              </w:rPr>
              <w:t>к</w:t>
            </w:r>
            <w:r>
              <w:rPr>
                <w:color w:val="000000"/>
                <w:spacing w:val="-6"/>
                <w:sz w:val="24"/>
                <w:szCs w:val="24"/>
              </w:rPr>
              <w:t>у</w:t>
            </w:r>
            <w:r>
              <w:rPr>
                <w:color w:val="000000"/>
                <w:spacing w:val="1"/>
                <w:sz w:val="24"/>
                <w:szCs w:val="24"/>
              </w:rPr>
              <w:t>р</w:t>
            </w:r>
            <w:r>
              <w:rPr>
                <w:color w:val="000000"/>
                <w:sz w:val="24"/>
                <w:szCs w:val="24"/>
              </w:rPr>
              <w:t>с.</w:t>
            </w:r>
            <w:r>
              <w:rPr>
                <w:color w:val="000000"/>
                <w:spacing w:val="59"/>
                <w:sz w:val="24"/>
                <w:szCs w:val="24"/>
              </w:rPr>
              <w:t xml:space="preserve"> </w:t>
            </w:r>
            <w:r>
              <w:rPr>
                <w:color w:val="000000"/>
                <w:spacing w:val="1"/>
                <w:w w:val="99"/>
                <w:sz w:val="24"/>
                <w:szCs w:val="24"/>
              </w:rPr>
              <w:t>Р</w:t>
            </w:r>
            <w:r>
              <w:rPr>
                <w:color w:val="000000"/>
                <w:sz w:val="24"/>
                <w:szCs w:val="24"/>
              </w:rPr>
              <w:t>або</w:t>
            </w:r>
            <w:r>
              <w:rPr>
                <w:color w:val="000000"/>
                <w:spacing w:val="-1"/>
                <w:sz w:val="24"/>
                <w:szCs w:val="24"/>
              </w:rPr>
              <w:t>т</w:t>
            </w:r>
            <w:r>
              <w:rPr>
                <w:color w:val="000000"/>
                <w:sz w:val="24"/>
                <w:szCs w:val="24"/>
              </w:rPr>
              <w:t>а</w:t>
            </w:r>
            <w:r>
              <w:rPr>
                <w:color w:val="000000"/>
                <w:spacing w:val="-1"/>
                <w:sz w:val="24"/>
                <w:szCs w:val="24"/>
              </w:rPr>
              <w:t xml:space="preserve"> </w:t>
            </w:r>
            <w:r>
              <w:rPr>
                <w:color w:val="000000"/>
                <w:sz w:val="24"/>
                <w:szCs w:val="24"/>
              </w:rPr>
              <w:t>в</w:t>
            </w:r>
          </w:p>
          <w:p w14:paraId="084514D3" w14:textId="77777777" w:rsidR="00FD312B" w:rsidRDefault="00FD312B" w:rsidP="00DB2B0E">
            <w:pPr>
              <w:spacing w:after="19" w:line="240" w:lineRule="exact"/>
              <w:rPr>
                <w:sz w:val="12"/>
                <w:szCs w:val="12"/>
              </w:rPr>
            </w:pPr>
          </w:p>
          <w:p w14:paraId="5D3C954D" w14:textId="77777777" w:rsidR="00FD312B" w:rsidRDefault="00FD312B" w:rsidP="00DB2B0E">
            <w:pPr>
              <w:tabs>
                <w:tab w:val="left" w:pos="1108"/>
                <w:tab w:val="left" w:pos="2271"/>
                <w:tab w:val="left" w:pos="2671"/>
              </w:tabs>
              <w:spacing w:line="240" w:lineRule="exact"/>
              <w:ind w:left="110" w:right="263"/>
              <w:jc w:val="both"/>
              <w:rPr>
                <w:color w:val="000000"/>
                <w:sz w:val="24"/>
                <w:szCs w:val="24"/>
              </w:rPr>
            </w:pPr>
            <w:r>
              <w:rPr>
                <w:color w:val="000000"/>
                <w:sz w:val="24"/>
                <w:szCs w:val="24"/>
              </w:rPr>
              <w:t>пара</w:t>
            </w:r>
            <w:r>
              <w:rPr>
                <w:color w:val="000000"/>
                <w:spacing w:val="1"/>
                <w:sz w:val="24"/>
                <w:szCs w:val="24"/>
              </w:rPr>
              <w:t>х</w:t>
            </w:r>
            <w:r>
              <w:rPr>
                <w:color w:val="000000"/>
                <w:sz w:val="24"/>
                <w:szCs w:val="24"/>
              </w:rPr>
              <w:t>.</w:t>
            </w:r>
            <w:r>
              <w:rPr>
                <w:color w:val="000000"/>
                <w:sz w:val="24"/>
                <w:szCs w:val="24"/>
              </w:rPr>
              <w:tab/>
            </w:r>
            <w:r>
              <w:rPr>
                <w:color w:val="000000"/>
                <w:w w:val="99"/>
                <w:sz w:val="24"/>
                <w:szCs w:val="24"/>
              </w:rPr>
              <w:t>Р</w:t>
            </w:r>
            <w:r>
              <w:rPr>
                <w:color w:val="000000"/>
                <w:sz w:val="24"/>
                <w:szCs w:val="24"/>
              </w:rPr>
              <w:t>олев</w:t>
            </w:r>
            <w:r>
              <w:rPr>
                <w:color w:val="000000"/>
                <w:spacing w:val="-1"/>
                <w:sz w:val="24"/>
                <w:szCs w:val="24"/>
              </w:rPr>
              <w:t>а</w:t>
            </w:r>
            <w:r>
              <w:rPr>
                <w:color w:val="000000"/>
                <w:sz w:val="24"/>
                <w:szCs w:val="24"/>
              </w:rPr>
              <w:t>я</w:t>
            </w:r>
            <w:r>
              <w:rPr>
                <w:color w:val="000000"/>
                <w:sz w:val="24"/>
                <w:szCs w:val="24"/>
              </w:rPr>
              <w:tab/>
            </w:r>
            <w:r>
              <w:rPr>
                <w:color w:val="000000"/>
                <w:w w:val="99"/>
                <w:sz w:val="24"/>
                <w:szCs w:val="24"/>
              </w:rPr>
              <w:t>иг</w:t>
            </w:r>
            <w:r>
              <w:rPr>
                <w:color w:val="000000"/>
                <w:sz w:val="24"/>
                <w:szCs w:val="24"/>
              </w:rPr>
              <w:t>ра. Б</w:t>
            </w:r>
            <w:r>
              <w:rPr>
                <w:color w:val="000000"/>
                <w:spacing w:val="-1"/>
                <w:sz w:val="24"/>
                <w:szCs w:val="24"/>
              </w:rPr>
              <w:t>е</w:t>
            </w:r>
            <w:r>
              <w:rPr>
                <w:color w:val="000000"/>
                <w:sz w:val="24"/>
                <w:szCs w:val="24"/>
              </w:rPr>
              <w:t xml:space="preserve">седа,      </w:t>
            </w:r>
            <w:r>
              <w:rPr>
                <w:color w:val="000000"/>
                <w:spacing w:val="-34"/>
                <w:sz w:val="24"/>
                <w:szCs w:val="24"/>
              </w:rPr>
              <w:t xml:space="preserve"> </w:t>
            </w:r>
            <w:r>
              <w:rPr>
                <w:color w:val="000000"/>
                <w:sz w:val="24"/>
                <w:szCs w:val="24"/>
              </w:rPr>
              <w:t>д</w:t>
            </w:r>
            <w:r>
              <w:rPr>
                <w:color w:val="000000"/>
                <w:spacing w:val="1"/>
                <w:sz w:val="24"/>
                <w:szCs w:val="24"/>
              </w:rPr>
              <w:t>и</w:t>
            </w:r>
            <w:r>
              <w:rPr>
                <w:color w:val="000000"/>
                <w:sz w:val="24"/>
                <w:szCs w:val="24"/>
              </w:rPr>
              <w:t>с</w:t>
            </w:r>
            <w:r>
              <w:rPr>
                <w:color w:val="000000"/>
                <w:spacing w:val="2"/>
                <w:sz w:val="24"/>
                <w:szCs w:val="24"/>
              </w:rPr>
              <w:t>к</w:t>
            </w:r>
            <w:r>
              <w:rPr>
                <w:color w:val="000000"/>
                <w:spacing w:val="-2"/>
                <w:sz w:val="24"/>
                <w:szCs w:val="24"/>
              </w:rPr>
              <w:t>у</w:t>
            </w:r>
            <w:r>
              <w:rPr>
                <w:color w:val="000000"/>
                <w:sz w:val="24"/>
                <w:szCs w:val="24"/>
              </w:rPr>
              <w:t>сс</w:t>
            </w:r>
            <w:r>
              <w:rPr>
                <w:color w:val="000000"/>
                <w:w w:val="99"/>
                <w:sz w:val="24"/>
                <w:szCs w:val="24"/>
              </w:rPr>
              <w:t>и</w:t>
            </w:r>
            <w:r>
              <w:rPr>
                <w:color w:val="000000"/>
                <w:sz w:val="24"/>
                <w:szCs w:val="24"/>
              </w:rPr>
              <w:t>я</w:t>
            </w:r>
            <w:r>
              <w:rPr>
                <w:color w:val="000000"/>
                <w:sz w:val="24"/>
                <w:szCs w:val="24"/>
              </w:rPr>
              <w:tab/>
              <w:t>в форма</w:t>
            </w:r>
            <w:r>
              <w:rPr>
                <w:color w:val="000000"/>
                <w:w w:val="99"/>
                <w:sz w:val="24"/>
                <w:szCs w:val="24"/>
              </w:rPr>
              <w:t>т</w:t>
            </w:r>
            <w:r>
              <w:rPr>
                <w:color w:val="000000"/>
                <w:sz w:val="24"/>
                <w:szCs w:val="24"/>
              </w:rPr>
              <w:t xml:space="preserve">е          </w:t>
            </w:r>
            <w:r>
              <w:rPr>
                <w:color w:val="000000"/>
                <w:spacing w:val="-19"/>
                <w:sz w:val="24"/>
                <w:szCs w:val="24"/>
              </w:rPr>
              <w:t xml:space="preserve"> </w:t>
            </w:r>
            <w:r>
              <w:rPr>
                <w:color w:val="000000"/>
                <w:spacing w:val="-1"/>
                <w:sz w:val="24"/>
                <w:szCs w:val="24"/>
              </w:rPr>
              <w:t>с</w:t>
            </w:r>
            <w:r>
              <w:rPr>
                <w:color w:val="000000"/>
                <w:w w:val="99"/>
                <w:sz w:val="24"/>
                <w:szCs w:val="24"/>
              </w:rPr>
              <w:t>в</w:t>
            </w:r>
            <w:r>
              <w:rPr>
                <w:color w:val="000000"/>
                <w:sz w:val="24"/>
                <w:szCs w:val="24"/>
              </w:rPr>
              <w:t>обод</w:t>
            </w:r>
            <w:r>
              <w:rPr>
                <w:color w:val="000000"/>
                <w:w w:val="99"/>
                <w:sz w:val="24"/>
                <w:szCs w:val="24"/>
              </w:rPr>
              <w:t>н</w:t>
            </w:r>
            <w:r>
              <w:rPr>
                <w:color w:val="000000"/>
                <w:sz w:val="24"/>
                <w:szCs w:val="24"/>
              </w:rPr>
              <w:t>о</w:t>
            </w:r>
            <w:r>
              <w:rPr>
                <w:color w:val="000000"/>
                <w:w w:val="99"/>
                <w:sz w:val="24"/>
                <w:szCs w:val="24"/>
              </w:rPr>
              <w:t>г</w:t>
            </w:r>
            <w:r>
              <w:rPr>
                <w:color w:val="000000"/>
                <w:sz w:val="24"/>
                <w:szCs w:val="24"/>
              </w:rPr>
              <w:t xml:space="preserve">о обмена              </w:t>
            </w:r>
            <w:r>
              <w:rPr>
                <w:color w:val="000000"/>
                <w:spacing w:val="-53"/>
                <w:sz w:val="24"/>
                <w:szCs w:val="24"/>
              </w:rPr>
              <w:t xml:space="preserve"> </w:t>
            </w:r>
            <w:r>
              <w:rPr>
                <w:color w:val="000000"/>
                <w:spacing w:val="-1"/>
                <w:sz w:val="24"/>
                <w:szCs w:val="24"/>
              </w:rPr>
              <w:t>м</w:t>
            </w:r>
            <w:r>
              <w:rPr>
                <w:color w:val="000000"/>
                <w:w w:val="99"/>
                <w:sz w:val="24"/>
                <w:szCs w:val="24"/>
              </w:rPr>
              <w:t>н</w:t>
            </w:r>
            <w:r>
              <w:rPr>
                <w:color w:val="000000"/>
                <w:sz w:val="24"/>
                <w:szCs w:val="24"/>
              </w:rPr>
              <w:t>е</w:t>
            </w:r>
            <w:r>
              <w:rPr>
                <w:color w:val="000000"/>
                <w:spacing w:val="1"/>
                <w:w w:val="99"/>
                <w:sz w:val="24"/>
                <w:szCs w:val="24"/>
              </w:rPr>
              <w:t>ни</w:t>
            </w:r>
            <w:r>
              <w:rPr>
                <w:color w:val="000000"/>
                <w:sz w:val="24"/>
                <w:szCs w:val="24"/>
              </w:rPr>
              <w:t>ям</w:t>
            </w:r>
            <w:r>
              <w:rPr>
                <w:color w:val="000000"/>
                <w:w w:val="99"/>
                <w:sz w:val="24"/>
                <w:szCs w:val="24"/>
              </w:rPr>
              <w:t>и</w:t>
            </w:r>
            <w:r>
              <w:rPr>
                <w:color w:val="000000"/>
                <w:sz w:val="24"/>
                <w:szCs w:val="24"/>
              </w:rPr>
              <w:t>. К</w:t>
            </w:r>
            <w:r>
              <w:rPr>
                <w:color w:val="000000"/>
                <w:spacing w:val="2"/>
                <w:sz w:val="24"/>
                <w:szCs w:val="24"/>
              </w:rPr>
              <w:t>р</w:t>
            </w:r>
            <w:r>
              <w:rPr>
                <w:color w:val="000000"/>
                <w:spacing w:val="-3"/>
                <w:sz w:val="24"/>
                <w:szCs w:val="24"/>
              </w:rPr>
              <w:t>у</w:t>
            </w:r>
            <w:r>
              <w:rPr>
                <w:color w:val="000000"/>
                <w:sz w:val="24"/>
                <w:szCs w:val="24"/>
              </w:rPr>
              <w:t>глый</w:t>
            </w:r>
            <w:r>
              <w:rPr>
                <w:color w:val="000000"/>
                <w:spacing w:val="141"/>
                <w:sz w:val="24"/>
                <w:szCs w:val="24"/>
              </w:rPr>
              <w:t xml:space="preserve"> </w:t>
            </w:r>
            <w:r>
              <w:rPr>
                <w:color w:val="000000"/>
                <w:sz w:val="24"/>
                <w:szCs w:val="24"/>
              </w:rPr>
              <w:t>с</w:t>
            </w:r>
            <w:r>
              <w:rPr>
                <w:color w:val="000000"/>
                <w:w w:val="99"/>
                <w:sz w:val="24"/>
                <w:szCs w:val="24"/>
              </w:rPr>
              <w:t>т</w:t>
            </w:r>
            <w:r>
              <w:rPr>
                <w:color w:val="000000"/>
                <w:sz w:val="24"/>
                <w:szCs w:val="24"/>
              </w:rPr>
              <w:t xml:space="preserve">ол.      </w:t>
            </w:r>
            <w:r>
              <w:rPr>
                <w:color w:val="000000"/>
                <w:spacing w:val="-16"/>
                <w:sz w:val="24"/>
                <w:szCs w:val="24"/>
              </w:rPr>
              <w:t xml:space="preserve"> </w:t>
            </w:r>
            <w:r>
              <w:rPr>
                <w:color w:val="000000"/>
                <w:sz w:val="24"/>
                <w:szCs w:val="24"/>
              </w:rPr>
              <w:t>Квест, ко</w:t>
            </w:r>
            <w:r>
              <w:rPr>
                <w:color w:val="000000"/>
                <w:spacing w:val="1"/>
                <w:sz w:val="24"/>
                <w:szCs w:val="24"/>
              </w:rPr>
              <w:t>н</w:t>
            </w:r>
            <w:r>
              <w:rPr>
                <w:color w:val="000000"/>
                <w:spacing w:val="4"/>
                <w:sz w:val="24"/>
                <w:szCs w:val="24"/>
              </w:rPr>
              <w:t>к</w:t>
            </w:r>
            <w:r>
              <w:rPr>
                <w:color w:val="000000"/>
                <w:spacing w:val="-6"/>
                <w:sz w:val="24"/>
                <w:szCs w:val="24"/>
              </w:rPr>
              <w:t>у</w:t>
            </w:r>
            <w:r>
              <w:rPr>
                <w:color w:val="000000"/>
                <w:sz w:val="24"/>
                <w:szCs w:val="24"/>
              </w:rPr>
              <w:t>р</w:t>
            </w:r>
            <w:r>
              <w:rPr>
                <w:color w:val="000000"/>
                <w:spacing w:val="-1"/>
                <w:sz w:val="24"/>
                <w:szCs w:val="24"/>
              </w:rPr>
              <w:t>с</w:t>
            </w:r>
            <w:r>
              <w:rPr>
                <w:color w:val="000000"/>
                <w:sz w:val="24"/>
                <w:szCs w:val="24"/>
              </w:rPr>
              <w:t>.</w:t>
            </w:r>
          </w:p>
          <w:p w14:paraId="7838A314" w14:textId="77777777" w:rsidR="00FD312B" w:rsidRDefault="00FD312B" w:rsidP="00DB2B0E">
            <w:pPr>
              <w:spacing w:before="23" w:line="240" w:lineRule="exact"/>
              <w:ind w:left="857" w:right="345" w:hanging="343"/>
              <w:rPr>
                <w:b/>
                <w:bCs/>
                <w:color w:val="000000"/>
                <w:sz w:val="24"/>
                <w:szCs w:val="24"/>
              </w:rPr>
            </w:pPr>
            <w:r>
              <w:rPr>
                <w:color w:val="000000"/>
                <w:sz w:val="24"/>
                <w:szCs w:val="24"/>
              </w:rPr>
              <w:t>Кве</w:t>
            </w:r>
            <w:r>
              <w:rPr>
                <w:color w:val="000000"/>
                <w:spacing w:val="-1"/>
                <w:sz w:val="24"/>
                <w:szCs w:val="24"/>
              </w:rPr>
              <w:t>с</w:t>
            </w:r>
            <w:r>
              <w:rPr>
                <w:color w:val="000000"/>
                <w:w w:val="99"/>
                <w:sz w:val="24"/>
                <w:szCs w:val="24"/>
              </w:rPr>
              <w:t>т</w:t>
            </w:r>
            <w:r>
              <w:rPr>
                <w:color w:val="000000"/>
                <w:sz w:val="24"/>
                <w:szCs w:val="24"/>
              </w:rPr>
              <w:t xml:space="preserve">, </w:t>
            </w:r>
            <w:r>
              <w:rPr>
                <w:color w:val="000000"/>
                <w:spacing w:val="1"/>
                <w:sz w:val="24"/>
                <w:szCs w:val="24"/>
              </w:rPr>
              <w:t>и</w:t>
            </w:r>
            <w:r>
              <w:rPr>
                <w:color w:val="000000"/>
                <w:sz w:val="24"/>
                <w:szCs w:val="24"/>
              </w:rPr>
              <w:t>гра</w:t>
            </w:r>
            <w:r>
              <w:rPr>
                <w:color w:val="000000"/>
                <w:spacing w:val="4"/>
                <w:sz w:val="24"/>
                <w:szCs w:val="24"/>
              </w:rPr>
              <w:t xml:space="preserve"> </w:t>
            </w:r>
            <w:r>
              <w:rPr>
                <w:color w:val="000000"/>
                <w:spacing w:val="-6"/>
                <w:sz w:val="24"/>
                <w:szCs w:val="24"/>
              </w:rPr>
              <w:t>«</w:t>
            </w:r>
            <w:r>
              <w:rPr>
                <w:color w:val="000000"/>
                <w:sz w:val="24"/>
                <w:szCs w:val="24"/>
              </w:rPr>
              <w:t>Ч</w:t>
            </w:r>
            <w:r>
              <w:rPr>
                <w:color w:val="000000"/>
                <w:w w:val="99"/>
                <w:sz w:val="24"/>
                <w:szCs w:val="24"/>
              </w:rPr>
              <w:t>то</w:t>
            </w:r>
            <w:r>
              <w:rPr>
                <w:color w:val="000000"/>
                <w:sz w:val="24"/>
                <w:szCs w:val="24"/>
              </w:rPr>
              <w:t>? Гд</w:t>
            </w:r>
            <w:r>
              <w:rPr>
                <w:color w:val="000000"/>
                <w:spacing w:val="-1"/>
                <w:sz w:val="24"/>
                <w:szCs w:val="24"/>
              </w:rPr>
              <w:t>е</w:t>
            </w:r>
            <w:r>
              <w:rPr>
                <w:color w:val="000000"/>
                <w:spacing w:val="2"/>
                <w:sz w:val="24"/>
                <w:szCs w:val="24"/>
              </w:rPr>
              <w:t>?</w:t>
            </w:r>
            <w:r>
              <w:rPr>
                <w:color w:val="000000"/>
                <w:spacing w:val="1"/>
                <w:sz w:val="24"/>
                <w:szCs w:val="24"/>
              </w:rPr>
              <w:t>К</w:t>
            </w:r>
            <w:r>
              <w:rPr>
                <w:color w:val="000000"/>
                <w:sz w:val="24"/>
                <w:szCs w:val="24"/>
              </w:rPr>
              <w:t>огд</w:t>
            </w:r>
            <w:r>
              <w:rPr>
                <w:color w:val="000000"/>
                <w:spacing w:val="-1"/>
                <w:sz w:val="24"/>
                <w:szCs w:val="24"/>
              </w:rPr>
              <w:t>а</w:t>
            </w:r>
            <w:r>
              <w:rPr>
                <w:color w:val="000000"/>
                <w:spacing w:val="4"/>
                <w:sz w:val="24"/>
                <w:szCs w:val="24"/>
              </w:rPr>
              <w:t>?</w:t>
            </w:r>
            <w:r>
              <w:rPr>
                <w:color w:val="000000"/>
                <w:spacing w:val="-6"/>
                <w:sz w:val="24"/>
                <w:szCs w:val="24"/>
              </w:rPr>
              <w:t>»</w:t>
            </w:r>
            <w:r>
              <w:rPr>
                <w:color w:val="000000"/>
                <w:sz w:val="24"/>
                <w:szCs w:val="24"/>
              </w:rPr>
              <w:t>.</w:t>
            </w:r>
          </w:p>
        </w:tc>
      </w:tr>
      <w:tr w:rsidR="00FD312B" w14:paraId="1735628B" w14:textId="77777777" w:rsidTr="00DB2B0E">
        <w:trPr>
          <w:cantSplit/>
          <w:trHeight w:val="3111"/>
        </w:trPr>
        <w:tc>
          <w:tcPr>
            <w:tcW w:w="508" w:type="dxa"/>
            <w:tcBorders>
              <w:top w:val="single" w:sz="3" w:space="0" w:color="000000"/>
              <w:left w:val="single" w:sz="3" w:space="0" w:color="000000"/>
              <w:right w:val="single" w:sz="3" w:space="0" w:color="000000"/>
            </w:tcBorders>
            <w:tcMar>
              <w:top w:w="0" w:type="dxa"/>
              <w:left w:w="0" w:type="dxa"/>
              <w:bottom w:w="0" w:type="dxa"/>
              <w:right w:w="0" w:type="dxa"/>
            </w:tcMar>
          </w:tcPr>
          <w:p w14:paraId="2291802B" w14:textId="77777777" w:rsidR="00FD312B" w:rsidRDefault="00FD312B" w:rsidP="00DB2B0E">
            <w:pPr>
              <w:spacing w:before="23" w:line="240" w:lineRule="exact"/>
              <w:ind w:left="196" w:right="-20"/>
              <w:rPr>
                <w:b/>
                <w:bCs/>
                <w:color w:val="000000"/>
                <w:sz w:val="24"/>
                <w:szCs w:val="24"/>
              </w:rPr>
            </w:pPr>
            <w:bookmarkStart w:id="13" w:name="_page_68_0"/>
            <w:bookmarkEnd w:id="12"/>
            <w:r>
              <w:rPr>
                <w:b/>
                <w:bCs/>
                <w:color w:val="000000"/>
                <w:sz w:val="24"/>
                <w:szCs w:val="24"/>
              </w:rPr>
              <w:lastRenderedPageBreak/>
              <w:t>3</w:t>
            </w:r>
          </w:p>
        </w:tc>
        <w:tc>
          <w:tcPr>
            <w:tcW w:w="2196" w:type="dxa"/>
            <w:tcBorders>
              <w:top w:val="single" w:sz="3" w:space="0" w:color="000000"/>
              <w:left w:val="single" w:sz="3" w:space="0" w:color="000000"/>
              <w:right w:val="single" w:sz="3" w:space="0" w:color="000000"/>
            </w:tcBorders>
            <w:tcMar>
              <w:top w:w="0" w:type="dxa"/>
              <w:left w:w="0" w:type="dxa"/>
              <w:bottom w:w="0" w:type="dxa"/>
              <w:right w:w="0" w:type="dxa"/>
            </w:tcMar>
          </w:tcPr>
          <w:p w14:paraId="42EEA552" w14:textId="77777777" w:rsidR="00FD312B" w:rsidRDefault="00FD312B" w:rsidP="00DB2B0E">
            <w:pPr>
              <w:spacing w:before="18" w:line="240" w:lineRule="exact"/>
              <w:ind w:left="110" w:right="-56"/>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6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w w:val="99"/>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4440" w:type="dxa"/>
            <w:tcBorders>
              <w:top w:val="single" w:sz="3" w:space="0" w:color="000000"/>
              <w:left w:val="single" w:sz="3" w:space="0" w:color="000000"/>
              <w:right w:val="single" w:sz="3" w:space="0" w:color="000000"/>
            </w:tcBorders>
            <w:tcMar>
              <w:top w:w="0" w:type="dxa"/>
              <w:left w:w="0" w:type="dxa"/>
              <w:bottom w:w="0" w:type="dxa"/>
              <w:right w:w="0" w:type="dxa"/>
            </w:tcMar>
          </w:tcPr>
          <w:p w14:paraId="5849215D" w14:textId="77777777" w:rsidR="00FD312B" w:rsidRDefault="00FD312B" w:rsidP="00DB2B0E">
            <w:pPr>
              <w:spacing w:before="18" w:line="240" w:lineRule="exact"/>
              <w:ind w:left="110" w:right="1023"/>
              <w:rPr>
                <w:color w:val="000000"/>
                <w:sz w:val="24"/>
                <w:szCs w:val="24"/>
              </w:rPr>
            </w:pPr>
            <w:r>
              <w:rPr>
                <w:color w:val="000000"/>
                <w:sz w:val="24"/>
                <w:szCs w:val="24"/>
              </w:rPr>
              <w:t>За</w:t>
            </w:r>
            <w:r>
              <w:rPr>
                <w:color w:val="000000"/>
                <w:w w:val="99"/>
                <w:sz w:val="24"/>
                <w:szCs w:val="24"/>
              </w:rPr>
              <w:t>н</w:t>
            </w:r>
            <w:r>
              <w:rPr>
                <w:color w:val="000000"/>
                <w:spacing w:val="1"/>
                <w:w w:val="99"/>
                <w:sz w:val="24"/>
                <w:szCs w:val="24"/>
              </w:rPr>
              <w:t>и</w:t>
            </w:r>
            <w:r>
              <w:rPr>
                <w:color w:val="000000"/>
                <w:sz w:val="24"/>
                <w:szCs w:val="24"/>
              </w:rPr>
              <w:t>мате</w:t>
            </w:r>
            <w:r>
              <w:rPr>
                <w:color w:val="000000"/>
                <w:w w:val="99"/>
                <w:sz w:val="24"/>
                <w:szCs w:val="24"/>
              </w:rPr>
              <w:t>ль</w:t>
            </w:r>
            <w:r>
              <w:rPr>
                <w:color w:val="000000"/>
                <w:sz w:val="24"/>
                <w:szCs w:val="24"/>
              </w:rPr>
              <w:t>ное элек</w:t>
            </w:r>
            <w:r>
              <w:rPr>
                <w:color w:val="000000"/>
                <w:w w:val="99"/>
                <w:sz w:val="24"/>
                <w:szCs w:val="24"/>
              </w:rPr>
              <w:t>т</w:t>
            </w:r>
            <w:r>
              <w:rPr>
                <w:color w:val="000000"/>
                <w:sz w:val="24"/>
                <w:szCs w:val="24"/>
              </w:rPr>
              <w:t>ри</w:t>
            </w:r>
            <w:r>
              <w:rPr>
                <w:color w:val="000000"/>
                <w:spacing w:val="-1"/>
                <w:sz w:val="24"/>
                <w:szCs w:val="24"/>
              </w:rPr>
              <w:t>ч</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 xml:space="preserve">во. </w:t>
            </w:r>
            <w:r>
              <w:rPr>
                <w:color w:val="000000"/>
                <w:w w:val="99"/>
                <w:sz w:val="24"/>
                <w:szCs w:val="24"/>
              </w:rPr>
              <w:t>М</w:t>
            </w:r>
            <w:r>
              <w:rPr>
                <w:color w:val="000000"/>
                <w:sz w:val="24"/>
                <w:szCs w:val="24"/>
              </w:rPr>
              <w:t>а</w:t>
            </w:r>
            <w:r>
              <w:rPr>
                <w:color w:val="000000"/>
                <w:w w:val="99"/>
                <w:sz w:val="24"/>
                <w:szCs w:val="24"/>
              </w:rPr>
              <w:t>гн</w:t>
            </w:r>
            <w:r>
              <w:rPr>
                <w:color w:val="000000"/>
                <w:sz w:val="24"/>
                <w:szCs w:val="24"/>
              </w:rPr>
              <w:t>ет</w:t>
            </w:r>
            <w:r>
              <w:rPr>
                <w:color w:val="000000"/>
                <w:spacing w:val="1"/>
                <w:w w:val="99"/>
                <w:sz w:val="24"/>
                <w:szCs w:val="24"/>
              </w:rPr>
              <w:t>и</w:t>
            </w:r>
            <w:r>
              <w:rPr>
                <w:color w:val="000000"/>
                <w:spacing w:val="1"/>
                <w:sz w:val="24"/>
                <w:szCs w:val="24"/>
              </w:rPr>
              <w:t>з</w:t>
            </w:r>
            <w:r>
              <w:rPr>
                <w:color w:val="000000"/>
                <w:sz w:val="24"/>
                <w:szCs w:val="24"/>
              </w:rPr>
              <w:t>м и элек</w:t>
            </w:r>
            <w:r>
              <w:rPr>
                <w:color w:val="000000"/>
                <w:w w:val="99"/>
                <w:sz w:val="24"/>
                <w:szCs w:val="24"/>
              </w:rPr>
              <w:t>т</w:t>
            </w:r>
            <w:r>
              <w:rPr>
                <w:color w:val="000000"/>
                <w:sz w:val="24"/>
                <w:szCs w:val="24"/>
              </w:rPr>
              <w:t>ром</w:t>
            </w:r>
            <w:r>
              <w:rPr>
                <w:color w:val="000000"/>
                <w:spacing w:val="-1"/>
                <w:sz w:val="24"/>
                <w:szCs w:val="24"/>
              </w:rPr>
              <w:t>а</w:t>
            </w:r>
            <w:r>
              <w:rPr>
                <w:color w:val="000000"/>
                <w:sz w:val="24"/>
                <w:szCs w:val="24"/>
              </w:rPr>
              <w:t>гне</w:t>
            </w:r>
            <w:r>
              <w:rPr>
                <w:color w:val="000000"/>
                <w:w w:val="99"/>
                <w:sz w:val="24"/>
                <w:szCs w:val="24"/>
              </w:rPr>
              <w:t>т</w:t>
            </w:r>
            <w:r>
              <w:rPr>
                <w:color w:val="000000"/>
                <w:spacing w:val="1"/>
                <w:sz w:val="24"/>
                <w:szCs w:val="24"/>
              </w:rPr>
              <w:t>и</w:t>
            </w:r>
            <w:r>
              <w:rPr>
                <w:color w:val="000000"/>
                <w:spacing w:val="1"/>
                <w:w w:val="99"/>
                <w:sz w:val="24"/>
                <w:szCs w:val="24"/>
              </w:rPr>
              <w:t>з</w:t>
            </w:r>
            <w:r>
              <w:rPr>
                <w:color w:val="000000"/>
                <w:sz w:val="24"/>
                <w:szCs w:val="24"/>
              </w:rPr>
              <w:t>м Стро</w:t>
            </w:r>
            <w:r>
              <w:rPr>
                <w:color w:val="000000"/>
                <w:spacing w:val="2"/>
                <w:w w:val="99"/>
                <w:sz w:val="24"/>
                <w:szCs w:val="24"/>
              </w:rPr>
              <w:t>и</w:t>
            </w:r>
            <w:r>
              <w:rPr>
                <w:color w:val="000000"/>
                <w:sz w:val="24"/>
                <w:szCs w:val="24"/>
              </w:rPr>
              <w:t>тел</w:t>
            </w:r>
            <w:r>
              <w:rPr>
                <w:color w:val="000000"/>
                <w:spacing w:val="1"/>
                <w:sz w:val="24"/>
                <w:szCs w:val="24"/>
              </w:rPr>
              <w:t>ь</w:t>
            </w:r>
            <w:r>
              <w:rPr>
                <w:color w:val="000000"/>
                <w:sz w:val="24"/>
                <w:szCs w:val="24"/>
              </w:rPr>
              <w:t>с</w:t>
            </w:r>
            <w:r>
              <w:rPr>
                <w:color w:val="000000"/>
                <w:w w:val="99"/>
                <w:sz w:val="24"/>
                <w:szCs w:val="24"/>
              </w:rPr>
              <w:t>т</w:t>
            </w:r>
            <w:r>
              <w:rPr>
                <w:color w:val="000000"/>
                <w:sz w:val="24"/>
                <w:szCs w:val="24"/>
              </w:rPr>
              <w:t>во</w:t>
            </w:r>
            <w:r>
              <w:rPr>
                <w:color w:val="000000"/>
                <w:spacing w:val="-2"/>
                <w:sz w:val="24"/>
                <w:szCs w:val="24"/>
              </w:rPr>
              <w:t xml:space="preserve"> </w:t>
            </w:r>
            <w:r>
              <w:rPr>
                <w:color w:val="000000"/>
                <w:sz w:val="24"/>
                <w:szCs w:val="24"/>
              </w:rPr>
              <w:t>пло</w:t>
            </w:r>
            <w:r>
              <w:rPr>
                <w:color w:val="000000"/>
                <w:spacing w:val="1"/>
                <w:w w:val="99"/>
                <w:sz w:val="24"/>
                <w:szCs w:val="24"/>
              </w:rPr>
              <w:t>т</w:t>
            </w:r>
            <w:r>
              <w:rPr>
                <w:color w:val="000000"/>
                <w:spacing w:val="-1"/>
                <w:sz w:val="24"/>
                <w:szCs w:val="24"/>
              </w:rPr>
              <w:t>и</w:t>
            </w:r>
            <w:r>
              <w:rPr>
                <w:color w:val="000000"/>
                <w:sz w:val="24"/>
                <w:szCs w:val="24"/>
              </w:rPr>
              <w:t>н. Г</w:t>
            </w:r>
            <w:r>
              <w:rPr>
                <w:color w:val="000000"/>
                <w:spacing w:val="1"/>
                <w:w w:val="99"/>
                <w:sz w:val="24"/>
                <w:szCs w:val="24"/>
              </w:rPr>
              <w:t>и</w:t>
            </w:r>
            <w:r>
              <w:rPr>
                <w:color w:val="000000"/>
                <w:sz w:val="24"/>
                <w:szCs w:val="24"/>
              </w:rPr>
              <w:t>дро</w:t>
            </w:r>
            <w:r>
              <w:rPr>
                <w:color w:val="000000"/>
                <w:w w:val="99"/>
                <w:sz w:val="24"/>
                <w:szCs w:val="24"/>
              </w:rPr>
              <w:t>э</w:t>
            </w:r>
            <w:r>
              <w:rPr>
                <w:color w:val="000000"/>
                <w:spacing w:val="1"/>
                <w:sz w:val="24"/>
                <w:szCs w:val="24"/>
              </w:rPr>
              <w:t>л</w:t>
            </w:r>
            <w:r>
              <w:rPr>
                <w:color w:val="000000"/>
                <w:sz w:val="24"/>
                <w:szCs w:val="24"/>
              </w:rPr>
              <w:t>ек</w:t>
            </w:r>
            <w:r>
              <w:rPr>
                <w:color w:val="000000"/>
                <w:w w:val="99"/>
                <w:sz w:val="24"/>
                <w:szCs w:val="24"/>
              </w:rPr>
              <w:t>т</w:t>
            </w:r>
            <w:r>
              <w:rPr>
                <w:color w:val="000000"/>
                <w:sz w:val="24"/>
                <w:szCs w:val="24"/>
              </w:rPr>
              <w:t>рос</w:t>
            </w:r>
            <w:r>
              <w:rPr>
                <w:color w:val="000000"/>
                <w:w w:val="99"/>
                <w:sz w:val="24"/>
                <w:szCs w:val="24"/>
              </w:rPr>
              <w:t>т</w:t>
            </w:r>
            <w:r>
              <w:rPr>
                <w:color w:val="000000"/>
                <w:sz w:val="24"/>
                <w:szCs w:val="24"/>
              </w:rPr>
              <w:t>анц</w:t>
            </w:r>
            <w:r>
              <w:rPr>
                <w:color w:val="000000"/>
                <w:spacing w:val="-1"/>
                <w:sz w:val="24"/>
                <w:szCs w:val="24"/>
              </w:rPr>
              <w:t>и</w:t>
            </w:r>
            <w:r>
              <w:rPr>
                <w:color w:val="000000"/>
                <w:sz w:val="24"/>
                <w:szCs w:val="24"/>
              </w:rPr>
              <w:t>и.</w:t>
            </w:r>
          </w:p>
          <w:p w14:paraId="0891E02E" w14:textId="77777777" w:rsidR="00FD312B" w:rsidRDefault="00FD312B" w:rsidP="00DB2B0E">
            <w:pPr>
              <w:tabs>
                <w:tab w:val="left" w:pos="2394"/>
                <w:tab w:val="left" w:pos="2967"/>
                <w:tab w:val="left" w:pos="3792"/>
              </w:tabs>
              <w:spacing w:before="1" w:line="240" w:lineRule="exact"/>
              <w:ind w:left="110" w:right="211"/>
              <w:rPr>
                <w:color w:val="000000"/>
                <w:sz w:val="24"/>
                <w:szCs w:val="24"/>
              </w:rPr>
            </w:pPr>
            <w:r>
              <w:rPr>
                <w:color w:val="000000"/>
                <w:w w:val="99"/>
                <w:sz w:val="24"/>
                <w:szCs w:val="24"/>
              </w:rPr>
              <w:t>Э</w:t>
            </w:r>
            <w:r>
              <w:rPr>
                <w:color w:val="000000"/>
                <w:sz w:val="24"/>
                <w:szCs w:val="24"/>
              </w:rPr>
              <w:t>коло</w:t>
            </w:r>
            <w:r>
              <w:rPr>
                <w:color w:val="000000"/>
                <w:w w:val="99"/>
                <w:sz w:val="24"/>
                <w:szCs w:val="24"/>
              </w:rPr>
              <w:t>г</w:t>
            </w:r>
            <w:r>
              <w:rPr>
                <w:color w:val="000000"/>
                <w:spacing w:val="2"/>
                <w:w w:val="99"/>
                <w:sz w:val="24"/>
                <w:szCs w:val="24"/>
              </w:rPr>
              <w:t>и</w:t>
            </w:r>
            <w:r>
              <w:rPr>
                <w:color w:val="000000"/>
                <w:sz w:val="24"/>
                <w:szCs w:val="24"/>
              </w:rPr>
              <w:t>ческие</w:t>
            </w:r>
            <w:r>
              <w:rPr>
                <w:color w:val="000000"/>
                <w:sz w:val="24"/>
                <w:szCs w:val="24"/>
              </w:rPr>
              <w:tab/>
              <w:t>риск</w:t>
            </w:r>
            <w:r>
              <w:rPr>
                <w:color w:val="000000"/>
                <w:spacing w:val="1"/>
                <w:sz w:val="24"/>
                <w:szCs w:val="24"/>
              </w:rPr>
              <w:t>и</w:t>
            </w:r>
            <w:r>
              <w:rPr>
                <w:color w:val="000000"/>
                <w:sz w:val="24"/>
                <w:szCs w:val="24"/>
              </w:rPr>
              <w:t>.</w:t>
            </w:r>
            <w:r>
              <w:rPr>
                <w:color w:val="000000"/>
                <w:sz w:val="24"/>
                <w:szCs w:val="24"/>
              </w:rPr>
              <w:tab/>
              <w:t>п</w:t>
            </w:r>
            <w:r>
              <w:rPr>
                <w:color w:val="000000"/>
                <w:spacing w:val="-1"/>
                <w:sz w:val="24"/>
                <w:szCs w:val="24"/>
              </w:rPr>
              <w:t>р</w:t>
            </w:r>
            <w:r>
              <w:rPr>
                <w:color w:val="000000"/>
                <w:sz w:val="24"/>
                <w:szCs w:val="24"/>
              </w:rPr>
              <w:t>и стро</w:t>
            </w:r>
            <w:r>
              <w:rPr>
                <w:color w:val="000000"/>
                <w:w w:val="99"/>
                <w:sz w:val="24"/>
                <w:szCs w:val="24"/>
              </w:rPr>
              <w:t>и</w:t>
            </w:r>
            <w:r>
              <w:rPr>
                <w:color w:val="000000"/>
                <w:sz w:val="24"/>
                <w:szCs w:val="24"/>
              </w:rPr>
              <w:t>тельс</w:t>
            </w:r>
            <w:r>
              <w:rPr>
                <w:color w:val="000000"/>
                <w:w w:val="99"/>
                <w:sz w:val="24"/>
                <w:szCs w:val="24"/>
              </w:rPr>
              <w:t>т</w:t>
            </w:r>
            <w:r>
              <w:rPr>
                <w:color w:val="000000"/>
                <w:sz w:val="24"/>
                <w:szCs w:val="24"/>
              </w:rPr>
              <w:t xml:space="preserve">ве     </w:t>
            </w:r>
            <w:r>
              <w:rPr>
                <w:color w:val="000000"/>
                <w:spacing w:val="-24"/>
                <w:sz w:val="24"/>
                <w:szCs w:val="24"/>
              </w:rPr>
              <w:t xml:space="preserve"> </w:t>
            </w:r>
            <w:r>
              <w:rPr>
                <w:color w:val="000000"/>
                <w:sz w:val="24"/>
                <w:szCs w:val="24"/>
              </w:rPr>
              <w:t>гидр</w:t>
            </w:r>
            <w:r>
              <w:rPr>
                <w:color w:val="000000"/>
                <w:spacing w:val="-1"/>
                <w:sz w:val="24"/>
                <w:szCs w:val="24"/>
              </w:rPr>
              <w:t>о</w:t>
            </w:r>
            <w:r>
              <w:rPr>
                <w:color w:val="000000"/>
                <w:sz w:val="24"/>
                <w:szCs w:val="24"/>
              </w:rPr>
              <w:t>элек</w:t>
            </w:r>
            <w:r>
              <w:rPr>
                <w:color w:val="000000"/>
                <w:w w:val="99"/>
                <w:sz w:val="24"/>
                <w:szCs w:val="24"/>
              </w:rPr>
              <w:t>т</w:t>
            </w:r>
            <w:r>
              <w:rPr>
                <w:color w:val="000000"/>
                <w:sz w:val="24"/>
                <w:szCs w:val="24"/>
              </w:rPr>
              <w:t>рос</w:t>
            </w:r>
            <w:r>
              <w:rPr>
                <w:color w:val="000000"/>
                <w:w w:val="99"/>
                <w:sz w:val="24"/>
                <w:szCs w:val="24"/>
              </w:rPr>
              <w:t>т</w:t>
            </w:r>
            <w:r>
              <w:rPr>
                <w:color w:val="000000"/>
                <w:sz w:val="24"/>
                <w:szCs w:val="24"/>
              </w:rPr>
              <w:t>а</w:t>
            </w:r>
            <w:r>
              <w:rPr>
                <w:color w:val="000000"/>
                <w:spacing w:val="1"/>
                <w:sz w:val="24"/>
                <w:szCs w:val="24"/>
              </w:rPr>
              <w:t>нц</w:t>
            </w:r>
            <w:r>
              <w:rPr>
                <w:color w:val="000000"/>
                <w:spacing w:val="-1"/>
                <w:sz w:val="24"/>
                <w:szCs w:val="24"/>
              </w:rPr>
              <w:t>и</w:t>
            </w:r>
            <w:r>
              <w:rPr>
                <w:color w:val="000000"/>
                <w:sz w:val="24"/>
                <w:szCs w:val="24"/>
              </w:rPr>
              <w:t>й. Нетрад</w:t>
            </w:r>
            <w:r>
              <w:rPr>
                <w:color w:val="000000"/>
                <w:w w:val="99"/>
                <w:sz w:val="24"/>
                <w:szCs w:val="24"/>
              </w:rPr>
              <w:t>иц</w:t>
            </w:r>
            <w:r>
              <w:rPr>
                <w:color w:val="000000"/>
                <w:spacing w:val="1"/>
                <w:sz w:val="24"/>
                <w:szCs w:val="24"/>
              </w:rPr>
              <w:t>и</w:t>
            </w:r>
            <w:r>
              <w:rPr>
                <w:color w:val="000000"/>
                <w:sz w:val="24"/>
                <w:szCs w:val="24"/>
              </w:rPr>
              <w:t xml:space="preserve">онные    </w:t>
            </w:r>
            <w:r>
              <w:rPr>
                <w:color w:val="000000"/>
                <w:spacing w:val="-15"/>
                <w:sz w:val="24"/>
                <w:szCs w:val="24"/>
              </w:rPr>
              <w:t xml:space="preserve"> </w:t>
            </w:r>
            <w:r>
              <w:rPr>
                <w:color w:val="000000"/>
                <w:sz w:val="24"/>
                <w:szCs w:val="24"/>
              </w:rPr>
              <w:t>ви</w:t>
            </w:r>
            <w:r>
              <w:rPr>
                <w:color w:val="000000"/>
                <w:spacing w:val="-2"/>
                <w:sz w:val="24"/>
                <w:szCs w:val="24"/>
              </w:rPr>
              <w:t>д</w:t>
            </w:r>
            <w:r>
              <w:rPr>
                <w:color w:val="000000"/>
                <w:sz w:val="24"/>
                <w:szCs w:val="24"/>
              </w:rPr>
              <w:t>ы</w:t>
            </w:r>
            <w:r>
              <w:rPr>
                <w:color w:val="000000"/>
                <w:sz w:val="24"/>
                <w:szCs w:val="24"/>
              </w:rPr>
              <w:tab/>
              <w:t>э</w:t>
            </w:r>
            <w:r>
              <w:rPr>
                <w:color w:val="000000"/>
                <w:spacing w:val="1"/>
                <w:sz w:val="24"/>
                <w:szCs w:val="24"/>
              </w:rPr>
              <w:t>н</w:t>
            </w:r>
            <w:r>
              <w:rPr>
                <w:color w:val="000000"/>
                <w:sz w:val="24"/>
                <w:szCs w:val="24"/>
              </w:rPr>
              <w:t>ерг</w:t>
            </w:r>
            <w:r>
              <w:rPr>
                <w:color w:val="000000"/>
                <w:spacing w:val="-1"/>
                <w:sz w:val="24"/>
                <w:szCs w:val="24"/>
              </w:rPr>
              <w:t>е</w:t>
            </w:r>
            <w:r>
              <w:rPr>
                <w:color w:val="000000"/>
                <w:w w:val="99"/>
                <w:sz w:val="24"/>
                <w:szCs w:val="24"/>
              </w:rPr>
              <w:t>т</w:t>
            </w:r>
            <w:r>
              <w:rPr>
                <w:color w:val="000000"/>
                <w:spacing w:val="1"/>
                <w:sz w:val="24"/>
                <w:szCs w:val="24"/>
              </w:rPr>
              <w:t>и</w:t>
            </w:r>
            <w:r>
              <w:rPr>
                <w:color w:val="000000"/>
                <w:sz w:val="24"/>
                <w:szCs w:val="24"/>
              </w:rPr>
              <w:t>ки, об</w:t>
            </w:r>
            <w:r>
              <w:rPr>
                <w:color w:val="000000"/>
                <w:w w:val="99"/>
                <w:sz w:val="24"/>
                <w:szCs w:val="24"/>
              </w:rPr>
              <w:t>ъ</w:t>
            </w:r>
            <w:r>
              <w:rPr>
                <w:color w:val="000000"/>
                <w:sz w:val="24"/>
                <w:szCs w:val="24"/>
              </w:rPr>
              <w:t>ед</w:t>
            </w:r>
            <w:r>
              <w:rPr>
                <w:color w:val="000000"/>
                <w:spacing w:val="1"/>
                <w:w w:val="99"/>
                <w:sz w:val="24"/>
                <w:szCs w:val="24"/>
              </w:rPr>
              <w:t>ин</w:t>
            </w:r>
            <w:r>
              <w:rPr>
                <w:color w:val="000000"/>
                <w:sz w:val="24"/>
                <w:szCs w:val="24"/>
              </w:rPr>
              <w:t>енные</w:t>
            </w:r>
            <w:r>
              <w:rPr>
                <w:color w:val="000000"/>
                <w:spacing w:val="-1"/>
                <w:sz w:val="24"/>
                <w:szCs w:val="24"/>
              </w:rPr>
              <w:t xml:space="preserve"> </w:t>
            </w:r>
            <w:r>
              <w:rPr>
                <w:color w:val="000000"/>
                <w:sz w:val="24"/>
                <w:szCs w:val="24"/>
              </w:rPr>
              <w:t>энергосис</w:t>
            </w:r>
            <w:r>
              <w:rPr>
                <w:color w:val="000000"/>
                <w:w w:val="99"/>
                <w:sz w:val="24"/>
                <w:szCs w:val="24"/>
              </w:rPr>
              <w:t>т</w:t>
            </w:r>
            <w:r>
              <w:rPr>
                <w:color w:val="000000"/>
                <w:sz w:val="24"/>
                <w:szCs w:val="24"/>
              </w:rPr>
              <w:t xml:space="preserve">емы. </w:t>
            </w:r>
            <w:r>
              <w:rPr>
                <w:color w:val="000000"/>
                <w:spacing w:val="-1"/>
                <w:sz w:val="24"/>
                <w:szCs w:val="24"/>
              </w:rPr>
              <w:t>В</w:t>
            </w:r>
            <w:r>
              <w:rPr>
                <w:color w:val="000000"/>
                <w:spacing w:val="2"/>
                <w:w w:val="99"/>
                <w:sz w:val="24"/>
                <w:szCs w:val="24"/>
              </w:rPr>
              <w:t>н</w:t>
            </w:r>
            <w:r>
              <w:rPr>
                <w:color w:val="000000"/>
                <w:spacing w:val="-3"/>
                <w:sz w:val="24"/>
                <w:szCs w:val="24"/>
              </w:rPr>
              <w:t>у</w:t>
            </w:r>
            <w:r>
              <w:rPr>
                <w:color w:val="000000"/>
                <w:sz w:val="24"/>
                <w:szCs w:val="24"/>
              </w:rPr>
              <w:t>тре</w:t>
            </w:r>
            <w:r>
              <w:rPr>
                <w:color w:val="000000"/>
                <w:w w:val="99"/>
                <w:sz w:val="24"/>
                <w:szCs w:val="24"/>
              </w:rPr>
              <w:t>н</w:t>
            </w:r>
            <w:r>
              <w:rPr>
                <w:color w:val="000000"/>
                <w:spacing w:val="1"/>
                <w:w w:val="99"/>
                <w:sz w:val="24"/>
                <w:szCs w:val="24"/>
              </w:rPr>
              <w:t>н</w:t>
            </w:r>
            <w:r>
              <w:rPr>
                <w:color w:val="000000"/>
                <w:sz w:val="24"/>
                <w:szCs w:val="24"/>
              </w:rPr>
              <w:t>яя ср</w:t>
            </w:r>
            <w:r>
              <w:rPr>
                <w:color w:val="000000"/>
                <w:spacing w:val="-1"/>
                <w:sz w:val="24"/>
                <w:szCs w:val="24"/>
              </w:rPr>
              <w:t>е</w:t>
            </w:r>
            <w:r>
              <w:rPr>
                <w:color w:val="000000"/>
                <w:sz w:val="24"/>
                <w:szCs w:val="24"/>
              </w:rPr>
              <w:t>да ор</w:t>
            </w:r>
            <w:r>
              <w:rPr>
                <w:color w:val="000000"/>
                <w:spacing w:val="1"/>
                <w:sz w:val="24"/>
                <w:szCs w:val="24"/>
              </w:rPr>
              <w:t>г</w:t>
            </w:r>
            <w:r>
              <w:rPr>
                <w:color w:val="000000"/>
                <w:spacing w:val="2"/>
                <w:sz w:val="24"/>
                <w:szCs w:val="24"/>
              </w:rPr>
              <w:t>а</w:t>
            </w:r>
            <w:r>
              <w:rPr>
                <w:color w:val="000000"/>
                <w:spacing w:val="1"/>
                <w:sz w:val="24"/>
                <w:szCs w:val="24"/>
              </w:rPr>
              <w:t>ни</w:t>
            </w:r>
            <w:r>
              <w:rPr>
                <w:color w:val="000000"/>
                <w:spacing w:val="1"/>
                <w:w w:val="99"/>
                <w:sz w:val="24"/>
                <w:szCs w:val="24"/>
              </w:rPr>
              <w:t>з</w:t>
            </w:r>
            <w:r>
              <w:rPr>
                <w:color w:val="000000"/>
                <w:sz w:val="24"/>
                <w:szCs w:val="24"/>
              </w:rPr>
              <w:t>м</w:t>
            </w:r>
            <w:r>
              <w:rPr>
                <w:color w:val="000000"/>
                <w:spacing w:val="-1"/>
                <w:sz w:val="24"/>
                <w:szCs w:val="24"/>
              </w:rPr>
              <w:t>а</w:t>
            </w:r>
            <w:r>
              <w:rPr>
                <w:color w:val="000000"/>
                <w:sz w:val="24"/>
                <w:szCs w:val="24"/>
              </w:rPr>
              <w:t>. Кров</w:t>
            </w:r>
            <w:r>
              <w:rPr>
                <w:color w:val="000000"/>
                <w:w w:val="99"/>
                <w:sz w:val="24"/>
                <w:szCs w:val="24"/>
              </w:rPr>
              <w:t>ь</w:t>
            </w:r>
            <w:r>
              <w:rPr>
                <w:color w:val="000000"/>
                <w:sz w:val="24"/>
                <w:szCs w:val="24"/>
              </w:rPr>
              <w:t>. Им</w:t>
            </w:r>
            <w:r>
              <w:rPr>
                <w:color w:val="000000"/>
                <w:spacing w:val="2"/>
                <w:sz w:val="24"/>
                <w:szCs w:val="24"/>
              </w:rPr>
              <w:t>м</w:t>
            </w:r>
            <w:r>
              <w:rPr>
                <w:color w:val="000000"/>
                <w:spacing w:val="-6"/>
                <w:sz w:val="24"/>
                <w:szCs w:val="24"/>
              </w:rPr>
              <w:t>у</w:t>
            </w:r>
            <w:r>
              <w:rPr>
                <w:color w:val="000000"/>
                <w:w w:val="99"/>
                <w:sz w:val="24"/>
                <w:szCs w:val="24"/>
              </w:rPr>
              <w:t>н</w:t>
            </w:r>
            <w:r>
              <w:rPr>
                <w:color w:val="000000"/>
                <w:spacing w:val="1"/>
                <w:w w:val="99"/>
                <w:sz w:val="24"/>
                <w:szCs w:val="24"/>
              </w:rPr>
              <w:t>и</w:t>
            </w:r>
            <w:r>
              <w:rPr>
                <w:color w:val="000000"/>
                <w:sz w:val="24"/>
                <w:szCs w:val="24"/>
              </w:rPr>
              <w:t>те</w:t>
            </w:r>
            <w:r>
              <w:rPr>
                <w:color w:val="000000"/>
                <w:w w:val="99"/>
                <w:sz w:val="24"/>
                <w:szCs w:val="24"/>
              </w:rPr>
              <w:t>т</w:t>
            </w:r>
            <w:r>
              <w:rPr>
                <w:color w:val="000000"/>
                <w:sz w:val="24"/>
                <w:szCs w:val="24"/>
              </w:rPr>
              <w:t>.</w:t>
            </w:r>
          </w:p>
          <w:p w14:paraId="5F51EDB2" w14:textId="77777777" w:rsidR="00FD312B" w:rsidRDefault="00FD312B" w:rsidP="00DB2B0E">
            <w:pPr>
              <w:spacing w:before="1" w:line="240" w:lineRule="exact"/>
              <w:ind w:left="110" w:right="-20"/>
              <w:rPr>
                <w:color w:val="000000"/>
                <w:sz w:val="24"/>
                <w:szCs w:val="24"/>
              </w:rPr>
            </w:pPr>
            <w:r>
              <w:rPr>
                <w:color w:val="000000"/>
                <w:sz w:val="24"/>
                <w:szCs w:val="24"/>
              </w:rPr>
              <w:t>Н</w:t>
            </w:r>
            <w:r>
              <w:rPr>
                <w:color w:val="000000"/>
                <w:spacing w:val="-1"/>
                <w:sz w:val="24"/>
                <w:szCs w:val="24"/>
              </w:rPr>
              <w:t>ас</w:t>
            </w:r>
            <w:r>
              <w:rPr>
                <w:color w:val="000000"/>
                <w:sz w:val="24"/>
                <w:szCs w:val="24"/>
              </w:rPr>
              <w:t>ле</w:t>
            </w:r>
            <w:r>
              <w:rPr>
                <w:color w:val="000000"/>
                <w:spacing w:val="2"/>
                <w:sz w:val="24"/>
                <w:szCs w:val="24"/>
              </w:rPr>
              <w:t>д</w:t>
            </w:r>
            <w:r>
              <w:rPr>
                <w:color w:val="000000"/>
                <w:sz w:val="24"/>
                <w:szCs w:val="24"/>
              </w:rPr>
              <w:t>ствен</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ь.</w:t>
            </w:r>
          </w:p>
          <w:p w14:paraId="6518AD37" w14:textId="77777777" w:rsidR="00FD312B" w:rsidRDefault="00FD312B" w:rsidP="00DB2B0E">
            <w:pPr>
              <w:spacing w:before="18" w:line="240" w:lineRule="exact"/>
              <w:ind w:left="110" w:right="-20"/>
              <w:rPr>
                <w:color w:val="000000"/>
                <w:sz w:val="24"/>
                <w:szCs w:val="24"/>
              </w:rPr>
            </w:pPr>
            <w:r>
              <w:rPr>
                <w:color w:val="000000"/>
                <w:sz w:val="24"/>
                <w:szCs w:val="24"/>
              </w:rPr>
              <w:t>С</w:t>
            </w:r>
            <w:r>
              <w:rPr>
                <w:color w:val="000000"/>
                <w:spacing w:val="1"/>
                <w:w w:val="99"/>
                <w:sz w:val="24"/>
                <w:szCs w:val="24"/>
              </w:rPr>
              <w:t>и</w:t>
            </w:r>
            <w:r>
              <w:rPr>
                <w:color w:val="000000"/>
                <w:sz w:val="24"/>
                <w:szCs w:val="24"/>
              </w:rPr>
              <w:t>стемы жи</w:t>
            </w:r>
            <w:r>
              <w:rPr>
                <w:color w:val="000000"/>
                <w:spacing w:val="1"/>
                <w:w w:val="99"/>
                <w:sz w:val="24"/>
                <w:szCs w:val="24"/>
              </w:rPr>
              <w:t>з</w:t>
            </w:r>
            <w:r>
              <w:rPr>
                <w:color w:val="000000"/>
                <w:spacing w:val="1"/>
                <w:sz w:val="24"/>
                <w:szCs w:val="24"/>
              </w:rPr>
              <w:t>н</w:t>
            </w:r>
            <w:r>
              <w:rPr>
                <w:color w:val="000000"/>
                <w:sz w:val="24"/>
                <w:szCs w:val="24"/>
              </w:rPr>
              <w:t>едея</w:t>
            </w:r>
            <w:r>
              <w:rPr>
                <w:color w:val="000000"/>
                <w:w w:val="99"/>
                <w:sz w:val="24"/>
                <w:szCs w:val="24"/>
              </w:rPr>
              <w:t>т</w:t>
            </w:r>
            <w:r>
              <w:rPr>
                <w:color w:val="000000"/>
                <w:sz w:val="24"/>
                <w:szCs w:val="24"/>
              </w:rPr>
              <w:t>ел</w:t>
            </w:r>
            <w:r>
              <w:rPr>
                <w:color w:val="000000"/>
                <w:spacing w:val="-1"/>
                <w:sz w:val="24"/>
                <w:szCs w:val="24"/>
              </w:rPr>
              <w:t>ь</w:t>
            </w:r>
            <w:r>
              <w:rPr>
                <w:color w:val="000000"/>
                <w:sz w:val="24"/>
                <w:szCs w:val="24"/>
              </w:rPr>
              <w:t>нос</w:t>
            </w:r>
            <w:r>
              <w:rPr>
                <w:color w:val="000000"/>
                <w:w w:val="99"/>
                <w:sz w:val="24"/>
                <w:szCs w:val="24"/>
              </w:rPr>
              <w:t>т</w:t>
            </w:r>
            <w:r>
              <w:rPr>
                <w:color w:val="000000"/>
                <w:sz w:val="24"/>
                <w:szCs w:val="24"/>
              </w:rPr>
              <w:t>и</w:t>
            </w:r>
            <w:r>
              <w:rPr>
                <w:color w:val="000000"/>
                <w:spacing w:val="1"/>
                <w:sz w:val="24"/>
                <w:szCs w:val="24"/>
              </w:rPr>
              <w:t xml:space="preserve"> </w:t>
            </w:r>
            <w:r>
              <w:rPr>
                <w:color w:val="000000"/>
                <w:sz w:val="24"/>
                <w:szCs w:val="24"/>
              </w:rPr>
              <w:t>челов</w:t>
            </w:r>
            <w:r>
              <w:rPr>
                <w:color w:val="000000"/>
                <w:spacing w:val="-1"/>
                <w:sz w:val="24"/>
                <w:szCs w:val="24"/>
              </w:rPr>
              <w:t>е</w:t>
            </w:r>
            <w:r>
              <w:rPr>
                <w:color w:val="000000"/>
                <w:sz w:val="24"/>
                <w:szCs w:val="24"/>
              </w:rPr>
              <w:t>ка.</w:t>
            </w:r>
          </w:p>
        </w:tc>
        <w:tc>
          <w:tcPr>
            <w:tcW w:w="3070" w:type="dxa"/>
            <w:tcBorders>
              <w:top w:val="single" w:sz="3" w:space="0" w:color="000000"/>
              <w:left w:val="single" w:sz="3" w:space="0" w:color="000000"/>
              <w:right w:val="single" w:sz="3" w:space="0" w:color="000000"/>
            </w:tcBorders>
            <w:tcMar>
              <w:top w:w="0" w:type="dxa"/>
              <w:left w:w="0" w:type="dxa"/>
              <w:bottom w:w="0" w:type="dxa"/>
              <w:right w:w="0" w:type="dxa"/>
            </w:tcMar>
          </w:tcPr>
          <w:p w14:paraId="7EB9F1DD" w14:textId="77777777" w:rsidR="00FD312B" w:rsidRDefault="00FD312B" w:rsidP="00DB2B0E">
            <w:pPr>
              <w:spacing w:before="18" w:line="240" w:lineRule="exact"/>
              <w:ind w:left="110" w:right="619"/>
              <w:rPr>
                <w:color w:val="000000"/>
                <w:sz w:val="24"/>
                <w:szCs w:val="24"/>
              </w:rPr>
            </w:pPr>
            <w:r>
              <w:rPr>
                <w:color w:val="000000"/>
                <w:sz w:val="24"/>
                <w:szCs w:val="24"/>
              </w:rPr>
              <w:t>Б</w:t>
            </w:r>
            <w:r>
              <w:rPr>
                <w:color w:val="000000"/>
                <w:spacing w:val="-1"/>
                <w:sz w:val="24"/>
                <w:szCs w:val="24"/>
              </w:rPr>
              <w:t>е</w:t>
            </w:r>
            <w:r>
              <w:rPr>
                <w:color w:val="000000"/>
                <w:sz w:val="24"/>
                <w:szCs w:val="24"/>
              </w:rPr>
              <w:t xml:space="preserve">седа. </w:t>
            </w:r>
            <w:r>
              <w:rPr>
                <w:color w:val="000000"/>
                <w:w w:val="99"/>
                <w:sz w:val="24"/>
                <w:szCs w:val="24"/>
              </w:rPr>
              <w:t>Д</w:t>
            </w:r>
            <w:r>
              <w:rPr>
                <w:color w:val="000000"/>
                <w:sz w:val="24"/>
                <w:szCs w:val="24"/>
              </w:rPr>
              <w:t>емо</w:t>
            </w:r>
            <w:r>
              <w:rPr>
                <w:color w:val="000000"/>
                <w:spacing w:val="1"/>
                <w:sz w:val="24"/>
                <w:szCs w:val="24"/>
              </w:rPr>
              <w:t>н</w:t>
            </w:r>
            <w:r>
              <w:rPr>
                <w:color w:val="000000"/>
                <w:sz w:val="24"/>
                <w:szCs w:val="24"/>
              </w:rPr>
              <w:t>с</w:t>
            </w:r>
            <w:r>
              <w:rPr>
                <w:color w:val="000000"/>
                <w:w w:val="99"/>
                <w:sz w:val="24"/>
                <w:szCs w:val="24"/>
              </w:rPr>
              <w:t>т</w:t>
            </w:r>
            <w:r>
              <w:rPr>
                <w:color w:val="000000"/>
                <w:sz w:val="24"/>
                <w:szCs w:val="24"/>
              </w:rPr>
              <w:t>ра</w:t>
            </w:r>
            <w:r>
              <w:rPr>
                <w:color w:val="000000"/>
                <w:w w:val="99"/>
                <w:sz w:val="24"/>
                <w:szCs w:val="24"/>
              </w:rPr>
              <w:t>ц</w:t>
            </w:r>
            <w:r>
              <w:rPr>
                <w:color w:val="000000"/>
                <w:spacing w:val="1"/>
                <w:w w:val="99"/>
                <w:sz w:val="24"/>
                <w:szCs w:val="24"/>
              </w:rPr>
              <w:t>и</w:t>
            </w:r>
            <w:r>
              <w:rPr>
                <w:color w:val="000000"/>
                <w:sz w:val="24"/>
                <w:szCs w:val="24"/>
              </w:rPr>
              <w:t>я модел</w:t>
            </w:r>
            <w:r>
              <w:rPr>
                <w:color w:val="000000"/>
                <w:spacing w:val="-1"/>
                <w:sz w:val="24"/>
                <w:szCs w:val="24"/>
              </w:rPr>
              <w:t>е</w:t>
            </w:r>
            <w:r>
              <w:rPr>
                <w:color w:val="000000"/>
                <w:sz w:val="24"/>
                <w:szCs w:val="24"/>
              </w:rPr>
              <w:t>й.</w:t>
            </w:r>
          </w:p>
          <w:p w14:paraId="3E80B827" w14:textId="77777777" w:rsidR="00FD312B" w:rsidRDefault="00FD312B" w:rsidP="00DB2B0E">
            <w:pPr>
              <w:tabs>
                <w:tab w:val="left" w:pos="1213"/>
              </w:tabs>
              <w:spacing w:before="3" w:line="240" w:lineRule="exact"/>
              <w:ind w:left="110" w:right="359"/>
              <w:jc w:val="both"/>
              <w:rPr>
                <w:color w:val="000000"/>
                <w:sz w:val="24"/>
                <w:szCs w:val="24"/>
              </w:rPr>
            </w:pPr>
            <w:r>
              <w:rPr>
                <w:color w:val="000000"/>
                <w:sz w:val="24"/>
                <w:szCs w:val="24"/>
              </w:rPr>
              <w:t>Б</w:t>
            </w:r>
            <w:r>
              <w:rPr>
                <w:color w:val="000000"/>
                <w:spacing w:val="-1"/>
                <w:sz w:val="24"/>
                <w:szCs w:val="24"/>
              </w:rPr>
              <w:t>е</w:t>
            </w:r>
            <w:r>
              <w:rPr>
                <w:color w:val="000000"/>
                <w:sz w:val="24"/>
                <w:szCs w:val="24"/>
              </w:rPr>
              <w:t>седа.</w:t>
            </w:r>
            <w:r>
              <w:rPr>
                <w:color w:val="000000"/>
                <w:sz w:val="24"/>
                <w:szCs w:val="24"/>
              </w:rPr>
              <w:tab/>
            </w:r>
            <w:r>
              <w:rPr>
                <w:color w:val="000000"/>
                <w:w w:val="99"/>
                <w:sz w:val="24"/>
                <w:szCs w:val="24"/>
              </w:rPr>
              <w:t>Д</w:t>
            </w:r>
            <w:r>
              <w:rPr>
                <w:color w:val="000000"/>
                <w:sz w:val="24"/>
                <w:szCs w:val="24"/>
              </w:rPr>
              <w:t>емо</w:t>
            </w:r>
            <w:r>
              <w:rPr>
                <w:color w:val="000000"/>
                <w:w w:val="99"/>
                <w:sz w:val="24"/>
                <w:szCs w:val="24"/>
              </w:rPr>
              <w:t>н</w:t>
            </w:r>
            <w:r>
              <w:rPr>
                <w:color w:val="000000"/>
                <w:sz w:val="24"/>
                <w:szCs w:val="24"/>
              </w:rPr>
              <w:t>стра</w:t>
            </w:r>
            <w:r>
              <w:rPr>
                <w:color w:val="000000"/>
                <w:spacing w:val="1"/>
                <w:w w:val="99"/>
                <w:sz w:val="24"/>
                <w:szCs w:val="24"/>
              </w:rPr>
              <w:t>ци</w:t>
            </w:r>
            <w:r>
              <w:rPr>
                <w:color w:val="000000"/>
                <w:sz w:val="24"/>
                <w:szCs w:val="24"/>
              </w:rPr>
              <w:t>я модел</w:t>
            </w:r>
            <w:r>
              <w:rPr>
                <w:color w:val="000000"/>
                <w:spacing w:val="-1"/>
                <w:sz w:val="24"/>
                <w:szCs w:val="24"/>
              </w:rPr>
              <w:t>е</w:t>
            </w:r>
            <w:r>
              <w:rPr>
                <w:color w:val="000000"/>
                <w:sz w:val="24"/>
                <w:szCs w:val="24"/>
              </w:rPr>
              <w:t xml:space="preserve">й.    </w:t>
            </w:r>
            <w:r>
              <w:rPr>
                <w:color w:val="000000"/>
                <w:spacing w:val="-1"/>
                <w:sz w:val="24"/>
                <w:szCs w:val="24"/>
              </w:rPr>
              <w:t xml:space="preserve"> </w:t>
            </w:r>
            <w:r>
              <w:rPr>
                <w:color w:val="000000"/>
                <w:sz w:val="24"/>
                <w:szCs w:val="24"/>
              </w:rPr>
              <w:t>Пр</w:t>
            </w:r>
            <w:r>
              <w:rPr>
                <w:color w:val="000000"/>
                <w:spacing w:val="-2"/>
                <w:sz w:val="24"/>
                <w:szCs w:val="24"/>
              </w:rPr>
              <w:t>е</w:t>
            </w:r>
            <w:r>
              <w:rPr>
                <w:color w:val="000000"/>
                <w:w w:val="99"/>
                <w:sz w:val="24"/>
                <w:szCs w:val="24"/>
              </w:rPr>
              <w:t>з</w:t>
            </w:r>
            <w:r>
              <w:rPr>
                <w:color w:val="000000"/>
                <w:sz w:val="24"/>
                <w:szCs w:val="24"/>
              </w:rPr>
              <w:t>е</w:t>
            </w:r>
            <w:r>
              <w:rPr>
                <w:color w:val="000000"/>
                <w:spacing w:val="1"/>
                <w:w w:val="99"/>
                <w:sz w:val="24"/>
                <w:szCs w:val="24"/>
              </w:rPr>
              <w:t>н</w:t>
            </w:r>
            <w:r>
              <w:rPr>
                <w:color w:val="000000"/>
                <w:sz w:val="24"/>
                <w:szCs w:val="24"/>
              </w:rPr>
              <w:t>та</w:t>
            </w:r>
            <w:r>
              <w:rPr>
                <w:color w:val="000000"/>
                <w:spacing w:val="1"/>
                <w:w w:val="99"/>
                <w:sz w:val="24"/>
                <w:szCs w:val="24"/>
              </w:rPr>
              <w:t>ц</w:t>
            </w:r>
            <w:r>
              <w:rPr>
                <w:color w:val="000000"/>
                <w:spacing w:val="-1"/>
                <w:w w:val="99"/>
                <w:sz w:val="24"/>
                <w:szCs w:val="24"/>
              </w:rPr>
              <w:t>и</w:t>
            </w:r>
            <w:r>
              <w:rPr>
                <w:color w:val="000000"/>
                <w:sz w:val="24"/>
                <w:szCs w:val="24"/>
              </w:rPr>
              <w:t xml:space="preserve">я. Учебный    </w:t>
            </w:r>
            <w:r>
              <w:rPr>
                <w:color w:val="000000"/>
                <w:spacing w:val="-15"/>
                <w:sz w:val="24"/>
                <w:szCs w:val="24"/>
              </w:rPr>
              <w:t xml:space="preserve"> </w:t>
            </w:r>
            <w:r>
              <w:rPr>
                <w:color w:val="000000"/>
                <w:sz w:val="24"/>
                <w:szCs w:val="24"/>
              </w:rPr>
              <w:t>экспер</w:t>
            </w:r>
            <w:r>
              <w:rPr>
                <w:color w:val="000000"/>
                <w:spacing w:val="1"/>
                <w:w w:val="99"/>
                <w:sz w:val="24"/>
                <w:szCs w:val="24"/>
              </w:rPr>
              <w:t>и</w:t>
            </w:r>
            <w:r>
              <w:rPr>
                <w:color w:val="000000"/>
                <w:sz w:val="24"/>
                <w:szCs w:val="24"/>
              </w:rPr>
              <w:t>м</w:t>
            </w:r>
            <w:r>
              <w:rPr>
                <w:color w:val="000000"/>
                <w:spacing w:val="-1"/>
                <w:sz w:val="24"/>
                <w:szCs w:val="24"/>
              </w:rPr>
              <w:t>е</w:t>
            </w:r>
            <w:r>
              <w:rPr>
                <w:color w:val="000000"/>
                <w:spacing w:val="-1"/>
                <w:w w:val="99"/>
                <w:sz w:val="24"/>
                <w:szCs w:val="24"/>
              </w:rPr>
              <w:t>н</w:t>
            </w:r>
            <w:r>
              <w:rPr>
                <w:color w:val="000000"/>
                <w:sz w:val="24"/>
                <w:szCs w:val="24"/>
              </w:rPr>
              <w:t>т. Н</w:t>
            </w:r>
            <w:r>
              <w:rPr>
                <w:color w:val="000000"/>
                <w:spacing w:val="-1"/>
                <w:sz w:val="24"/>
                <w:szCs w:val="24"/>
              </w:rPr>
              <w:t>а</w:t>
            </w:r>
            <w:r>
              <w:rPr>
                <w:color w:val="000000"/>
                <w:sz w:val="24"/>
                <w:szCs w:val="24"/>
              </w:rPr>
              <w:t>бл</w:t>
            </w:r>
            <w:r>
              <w:rPr>
                <w:color w:val="000000"/>
                <w:spacing w:val="1"/>
                <w:w w:val="99"/>
                <w:sz w:val="24"/>
                <w:szCs w:val="24"/>
              </w:rPr>
              <w:t>ю</w:t>
            </w:r>
            <w:r>
              <w:rPr>
                <w:color w:val="000000"/>
                <w:sz w:val="24"/>
                <w:szCs w:val="24"/>
              </w:rPr>
              <w:t>ден</w:t>
            </w:r>
            <w:r>
              <w:rPr>
                <w:color w:val="000000"/>
                <w:spacing w:val="1"/>
                <w:sz w:val="24"/>
                <w:szCs w:val="24"/>
              </w:rPr>
              <w:t>и</w:t>
            </w:r>
            <w:r>
              <w:rPr>
                <w:color w:val="000000"/>
                <w:sz w:val="24"/>
                <w:szCs w:val="24"/>
              </w:rPr>
              <w:t>е</w:t>
            </w:r>
            <w:r>
              <w:rPr>
                <w:color w:val="000000"/>
                <w:spacing w:val="21"/>
                <w:sz w:val="24"/>
                <w:szCs w:val="24"/>
              </w:rPr>
              <w:t xml:space="preserve"> </w:t>
            </w:r>
            <w:r>
              <w:rPr>
                <w:color w:val="000000"/>
                <w:sz w:val="24"/>
                <w:szCs w:val="24"/>
              </w:rPr>
              <w:t>ф</w:t>
            </w:r>
            <w:r>
              <w:rPr>
                <w:color w:val="000000"/>
                <w:spacing w:val="2"/>
                <w:sz w:val="24"/>
                <w:szCs w:val="24"/>
              </w:rPr>
              <w:t>и</w:t>
            </w:r>
            <w:r>
              <w:rPr>
                <w:color w:val="000000"/>
                <w:spacing w:val="-1"/>
                <w:sz w:val="24"/>
                <w:szCs w:val="24"/>
              </w:rPr>
              <w:t>з</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w w:val="99"/>
                <w:sz w:val="24"/>
                <w:szCs w:val="24"/>
              </w:rPr>
              <w:t>и</w:t>
            </w:r>
            <w:r>
              <w:rPr>
                <w:color w:val="000000"/>
                <w:sz w:val="24"/>
                <w:szCs w:val="24"/>
              </w:rPr>
              <w:t>х явлен</w:t>
            </w:r>
            <w:r>
              <w:rPr>
                <w:color w:val="000000"/>
                <w:spacing w:val="1"/>
                <w:sz w:val="24"/>
                <w:szCs w:val="24"/>
              </w:rPr>
              <w:t>ий</w:t>
            </w:r>
            <w:r>
              <w:rPr>
                <w:color w:val="000000"/>
                <w:sz w:val="24"/>
                <w:szCs w:val="24"/>
              </w:rPr>
              <w:t>.          П</w:t>
            </w:r>
            <w:r>
              <w:rPr>
                <w:color w:val="000000"/>
                <w:w w:val="99"/>
                <w:sz w:val="24"/>
                <w:szCs w:val="24"/>
              </w:rPr>
              <w:t>р</w:t>
            </w:r>
            <w:r>
              <w:rPr>
                <w:color w:val="000000"/>
                <w:sz w:val="24"/>
                <w:szCs w:val="24"/>
              </w:rPr>
              <w:t>о</w:t>
            </w:r>
            <w:r>
              <w:rPr>
                <w:color w:val="000000"/>
                <w:spacing w:val="-1"/>
                <w:sz w:val="24"/>
                <w:szCs w:val="24"/>
              </w:rPr>
              <w:t>е</w:t>
            </w:r>
            <w:r>
              <w:rPr>
                <w:color w:val="000000"/>
                <w:sz w:val="24"/>
                <w:szCs w:val="24"/>
              </w:rPr>
              <w:t>к</w:t>
            </w:r>
            <w:r>
              <w:rPr>
                <w:color w:val="000000"/>
                <w:spacing w:val="-1"/>
                <w:sz w:val="24"/>
                <w:szCs w:val="24"/>
              </w:rPr>
              <w:t>т</w:t>
            </w:r>
            <w:r>
              <w:rPr>
                <w:color w:val="000000"/>
                <w:spacing w:val="-1"/>
                <w:w w:val="99"/>
                <w:sz w:val="24"/>
                <w:szCs w:val="24"/>
              </w:rPr>
              <w:t>н</w:t>
            </w:r>
            <w:r>
              <w:rPr>
                <w:color w:val="000000"/>
                <w:spacing w:val="-1"/>
                <w:sz w:val="24"/>
                <w:szCs w:val="24"/>
              </w:rPr>
              <w:t>а</w:t>
            </w:r>
            <w:r>
              <w:rPr>
                <w:color w:val="000000"/>
                <w:sz w:val="24"/>
                <w:szCs w:val="24"/>
              </w:rPr>
              <w:t>я рабо</w:t>
            </w:r>
            <w:r>
              <w:rPr>
                <w:color w:val="000000"/>
                <w:w w:val="99"/>
                <w:sz w:val="24"/>
                <w:szCs w:val="24"/>
              </w:rPr>
              <w:t>т</w:t>
            </w:r>
            <w:r>
              <w:rPr>
                <w:color w:val="000000"/>
                <w:sz w:val="24"/>
                <w:szCs w:val="24"/>
              </w:rPr>
              <w:t>а.</w:t>
            </w:r>
            <w:r>
              <w:rPr>
                <w:color w:val="000000"/>
                <w:spacing w:val="87"/>
                <w:sz w:val="24"/>
                <w:szCs w:val="24"/>
              </w:rPr>
              <w:t xml:space="preserve"> </w:t>
            </w:r>
            <w:r>
              <w:rPr>
                <w:color w:val="000000"/>
                <w:w w:val="99"/>
                <w:sz w:val="24"/>
                <w:szCs w:val="24"/>
              </w:rPr>
              <w:t>М</w:t>
            </w:r>
            <w:r>
              <w:rPr>
                <w:color w:val="000000"/>
                <w:sz w:val="24"/>
                <w:szCs w:val="24"/>
              </w:rPr>
              <w:t>одел</w:t>
            </w:r>
            <w:r>
              <w:rPr>
                <w:color w:val="000000"/>
                <w:spacing w:val="1"/>
                <w:sz w:val="24"/>
                <w:szCs w:val="24"/>
              </w:rPr>
              <w:t>и</w:t>
            </w:r>
            <w:r>
              <w:rPr>
                <w:color w:val="000000"/>
                <w:w w:val="99"/>
                <w:sz w:val="24"/>
                <w:szCs w:val="24"/>
              </w:rPr>
              <w:t>р</w:t>
            </w:r>
            <w:r>
              <w:rPr>
                <w:color w:val="000000"/>
                <w:sz w:val="24"/>
                <w:szCs w:val="24"/>
              </w:rPr>
              <w:t>ова</w:t>
            </w:r>
            <w:r>
              <w:rPr>
                <w:color w:val="000000"/>
                <w:w w:val="99"/>
                <w:sz w:val="24"/>
                <w:szCs w:val="24"/>
              </w:rPr>
              <w:t>ни</w:t>
            </w:r>
            <w:r>
              <w:rPr>
                <w:color w:val="000000"/>
                <w:spacing w:val="-1"/>
                <w:sz w:val="24"/>
                <w:szCs w:val="24"/>
              </w:rPr>
              <w:t>е</w:t>
            </w:r>
            <w:r>
              <w:rPr>
                <w:color w:val="000000"/>
                <w:sz w:val="24"/>
                <w:szCs w:val="24"/>
              </w:rPr>
              <w:t>. Вир</w:t>
            </w:r>
            <w:r>
              <w:rPr>
                <w:color w:val="000000"/>
                <w:spacing w:val="2"/>
                <w:w w:val="99"/>
                <w:sz w:val="24"/>
                <w:szCs w:val="24"/>
              </w:rPr>
              <w:t>т</w:t>
            </w:r>
            <w:r>
              <w:rPr>
                <w:color w:val="000000"/>
                <w:spacing w:val="-3"/>
                <w:sz w:val="24"/>
                <w:szCs w:val="24"/>
              </w:rPr>
              <w:t>у</w:t>
            </w:r>
            <w:r>
              <w:rPr>
                <w:color w:val="000000"/>
                <w:spacing w:val="-1"/>
                <w:sz w:val="24"/>
                <w:szCs w:val="24"/>
              </w:rPr>
              <w:t>а</w:t>
            </w:r>
            <w:r>
              <w:rPr>
                <w:color w:val="000000"/>
                <w:sz w:val="24"/>
                <w:szCs w:val="24"/>
              </w:rPr>
              <w:t>льное</w:t>
            </w:r>
          </w:p>
          <w:p w14:paraId="6B257639" w14:textId="77777777" w:rsidR="00FD312B" w:rsidRDefault="00FD312B" w:rsidP="00DB2B0E">
            <w:pPr>
              <w:spacing w:before="18" w:line="240" w:lineRule="exact"/>
              <w:ind w:left="110" w:right="-20"/>
              <w:rPr>
                <w:color w:val="000000"/>
                <w:sz w:val="24"/>
                <w:szCs w:val="24"/>
              </w:rPr>
            </w:pPr>
            <w:r>
              <w:rPr>
                <w:color w:val="000000"/>
                <w:sz w:val="24"/>
                <w:szCs w:val="24"/>
              </w:rPr>
              <w:t>моделирован</w:t>
            </w:r>
            <w:r>
              <w:rPr>
                <w:color w:val="000000"/>
                <w:spacing w:val="1"/>
                <w:sz w:val="24"/>
                <w:szCs w:val="24"/>
              </w:rPr>
              <w:t>и</w:t>
            </w:r>
            <w:r>
              <w:rPr>
                <w:color w:val="000000"/>
                <w:sz w:val="24"/>
                <w:szCs w:val="24"/>
              </w:rPr>
              <w:t>е</w:t>
            </w:r>
          </w:p>
        </w:tc>
      </w:tr>
      <w:tr w:rsidR="00FD312B" w14:paraId="4742E2AE" w14:textId="77777777" w:rsidTr="00DB2B0E">
        <w:trPr>
          <w:cantSplit/>
          <w:trHeight w:hRule="exact" w:val="2842"/>
        </w:trPr>
        <w:tc>
          <w:tcPr>
            <w:tcW w:w="5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22F75" w14:textId="77777777" w:rsidR="00FD312B" w:rsidRDefault="00FD312B" w:rsidP="00DB2B0E">
            <w:pPr>
              <w:spacing w:before="23" w:line="240" w:lineRule="exact"/>
              <w:ind w:left="244" w:right="-20"/>
              <w:rPr>
                <w:b/>
                <w:bCs/>
                <w:color w:val="000000"/>
                <w:sz w:val="24"/>
                <w:szCs w:val="24"/>
              </w:rPr>
            </w:pPr>
            <w:r>
              <w:rPr>
                <w:b/>
                <w:bCs/>
                <w:color w:val="000000"/>
                <w:sz w:val="24"/>
                <w:szCs w:val="24"/>
              </w:rPr>
              <w:t>4</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B387DA" w14:textId="77777777" w:rsidR="00FD312B" w:rsidRDefault="00FD312B" w:rsidP="00DB2B0E">
            <w:pPr>
              <w:spacing w:before="18"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2C6F82D9" w14:textId="77777777" w:rsidR="00FD312B" w:rsidRDefault="00FD312B" w:rsidP="00DB2B0E">
            <w:pPr>
              <w:spacing w:after="19" w:line="240" w:lineRule="exact"/>
              <w:rPr>
                <w:sz w:val="12"/>
                <w:szCs w:val="12"/>
              </w:rPr>
            </w:pPr>
          </w:p>
          <w:p w14:paraId="4CFB91B4" w14:textId="77777777" w:rsidR="00FD312B" w:rsidRDefault="00FD312B" w:rsidP="00DB2B0E">
            <w:pPr>
              <w:spacing w:line="240" w:lineRule="exact"/>
              <w:ind w:left="110" w:right="610"/>
              <w:rPr>
                <w:color w:val="000000"/>
                <w:sz w:val="24"/>
                <w:szCs w:val="24"/>
              </w:rPr>
            </w:pPr>
            <w:r>
              <w:rPr>
                <w:color w:val="000000"/>
                <w:sz w:val="24"/>
                <w:szCs w:val="24"/>
              </w:rPr>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4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117C2E" w14:textId="77777777" w:rsidR="00FD312B" w:rsidRDefault="00FD312B" w:rsidP="00DB2B0E">
            <w:pPr>
              <w:spacing w:before="18" w:line="240" w:lineRule="exact"/>
              <w:ind w:left="110" w:right="-20"/>
              <w:rPr>
                <w:color w:val="000000"/>
                <w:sz w:val="24"/>
                <w:szCs w:val="24"/>
              </w:rPr>
            </w:pPr>
            <w:r>
              <w:rPr>
                <w:color w:val="000000"/>
                <w:sz w:val="24"/>
                <w:szCs w:val="24"/>
              </w:rPr>
              <w:t>Потреблен</w:t>
            </w:r>
            <w:r>
              <w:rPr>
                <w:color w:val="000000"/>
                <w:spacing w:val="1"/>
                <w:sz w:val="24"/>
                <w:szCs w:val="24"/>
              </w:rPr>
              <w:t>и</w:t>
            </w:r>
            <w:r>
              <w:rPr>
                <w:color w:val="000000"/>
                <w:sz w:val="24"/>
                <w:szCs w:val="24"/>
              </w:rPr>
              <w:t>е</w:t>
            </w:r>
            <w:r>
              <w:rPr>
                <w:color w:val="000000"/>
                <w:spacing w:val="-2"/>
                <w:sz w:val="24"/>
                <w:szCs w:val="24"/>
              </w:rPr>
              <w:t xml:space="preserve"> </w:t>
            </w:r>
            <w:r>
              <w:rPr>
                <w:color w:val="000000"/>
                <w:sz w:val="24"/>
                <w:szCs w:val="24"/>
              </w:rPr>
              <w:t>или и</w:t>
            </w:r>
            <w:r>
              <w:rPr>
                <w:color w:val="000000"/>
                <w:spacing w:val="1"/>
                <w:sz w:val="24"/>
                <w:szCs w:val="24"/>
              </w:rPr>
              <w:t>н</w:t>
            </w:r>
            <w:r>
              <w:rPr>
                <w:color w:val="000000"/>
                <w:sz w:val="24"/>
                <w:szCs w:val="24"/>
              </w:rPr>
              <w:t>в</w:t>
            </w:r>
            <w:r>
              <w:rPr>
                <w:color w:val="000000"/>
                <w:spacing w:val="-1"/>
                <w:sz w:val="24"/>
                <w:szCs w:val="24"/>
              </w:rPr>
              <w:t>ес</w:t>
            </w:r>
            <w:r>
              <w:rPr>
                <w:color w:val="000000"/>
                <w:w w:val="99"/>
                <w:sz w:val="24"/>
                <w:szCs w:val="24"/>
              </w:rPr>
              <w:t>т</w:t>
            </w:r>
            <w:r>
              <w:rPr>
                <w:color w:val="000000"/>
                <w:spacing w:val="1"/>
                <w:sz w:val="24"/>
                <w:szCs w:val="24"/>
              </w:rPr>
              <w:t>и</w:t>
            </w:r>
            <w:r>
              <w:rPr>
                <w:color w:val="000000"/>
                <w:sz w:val="24"/>
                <w:szCs w:val="24"/>
              </w:rPr>
              <w:t>ции?</w:t>
            </w:r>
            <w:r>
              <w:rPr>
                <w:color w:val="000000"/>
                <w:spacing w:val="-1"/>
                <w:sz w:val="24"/>
                <w:szCs w:val="24"/>
              </w:rPr>
              <w:t xml:space="preserve"> </w:t>
            </w:r>
            <w:r>
              <w:rPr>
                <w:color w:val="000000"/>
                <w:sz w:val="24"/>
                <w:szCs w:val="24"/>
              </w:rPr>
              <w:t>Ак</w:t>
            </w:r>
            <w:r>
              <w:rPr>
                <w:color w:val="000000"/>
                <w:w w:val="99"/>
                <w:sz w:val="24"/>
                <w:szCs w:val="24"/>
              </w:rPr>
              <w:t>т</w:t>
            </w:r>
            <w:r>
              <w:rPr>
                <w:color w:val="000000"/>
                <w:spacing w:val="1"/>
                <w:sz w:val="24"/>
                <w:szCs w:val="24"/>
              </w:rPr>
              <w:t>и</w:t>
            </w:r>
            <w:r>
              <w:rPr>
                <w:color w:val="000000"/>
                <w:sz w:val="24"/>
                <w:szCs w:val="24"/>
              </w:rPr>
              <w:t>вы</w:t>
            </w:r>
            <w:r>
              <w:rPr>
                <w:color w:val="000000"/>
                <w:spacing w:val="-2"/>
                <w:sz w:val="24"/>
                <w:szCs w:val="24"/>
              </w:rPr>
              <w:t xml:space="preserve"> </w:t>
            </w:r>
            <w:r>
              <w:rPr>
                <w:color w:val="000000"/>
                <w:sz w:val="24"/>
                <w:szCs w:val="24"/>
              </w:rPr>
              <w:t>в</w:t>
            </w:r>
          </w:p>
          <w:p w14:paraId="3BD5F017" w14:textId="77777777" w:rsidR="00FD312B" w:rsidRDefault="00FD312B" w:rsidP="00DB2B0E">
            <w:pPr>
              <w:spacing w:after="19" w:line="240" w:lineRule="exact"/>
              <w:rPr>
                <w:sz w:val="12"/>
                <w:szCs w:val="12"/>
              </w:rPr>
            </w:pPr>
          </w:p>
          <w:p w14:paraId="1968741B" w14:textId="77777777" w:rsidR="00FD312B" w:rsidRDefault="00FD312B" w:rsidP="00DB2B0E">
            <w:pPr>
              <w:spacing w:line="240" w:lineRule="exact"/>
              <w:ind w:left="110" w:right="107"/>
              <w:rPr>
                <w:color w:val="000000"/>
                <w:sz w:val="24"/>
                <w:szCs w:val="24"/>
              </w:rPr>
            </w:pPr>
            <w:r>
              <w:rPr>
                <w:color w:val="000000"/>
                <w:sz w:val="24"/>
                <w:szCs w:val="24"/>
              </w:rPr>
              <w:t>трех</w:t>
            </w:r>
            <w:r>
              <w:rPr>
                <w:color w:val="000000"/>
                <w:spacing w:val="107"/>
                <w:sz w:val="24"/>
                <w:szCs w:val="24"/>
              </w:rPr>
              <w:t xml:space="preserve"> </w:t>
            </w:r>
            <w:r>
              <w:rPr>
                <w:color w:val="000000"/>
                <w:w w:val="99"/>
                <w:sz w:val="24"/>
                <w:szCs w:val="24"/>
              </w:rPr>
              <w:t>и</w:t>
            </w:r>
            <w:r>
              <w:rPr>
                <w:color w:val="000000"/>
                <w:sz w:val="24"/>
                <w:szCs w:val="24"/>
              </w:rPr>
              <w:t>змерени</w:t>
            </w:r>
            <w:r>
              <w:rPr>
                <w:color w:val="000000"/>
                <w:spacing w:val="-1"/>
                <w:sz w:val="24"/>
                <w:szCs w:val="24"/>
              </w:rPr>
              <w:t>я</w:t>
            </w:r>
            <w:r>
              <w:rPr>
                <w:color w:val="000000"/>
                <w:spacing w:val="1"/>
                <w:sz w:val="24"/>
                <w:szCs w:val="24"/>
              </w:rPr>
              <w:t>х</w:t>
            </w:r>
            <w:r>
              <w:rPr>
                <w:color w:val="000000"/>
                <w:sz w:val="24"/>
                <w:szCs w:val="24"/>
              </w:rPr>
              <w:t>. Как сбер</w:t>
            </w:r>
            <w:r>
              <w:rPr>
                <w:color w:val="000000"/>
                <w:spacing w:val="-1"/>
                <w:sz w:val="24"/>
                <w:szCs w:val="24"/>
              </w:rPr>
              <w:t>еч</w:t>
            </w:r>
            <w:r>
              <w:rPr>
                <w:color w:val="000000"/>
                <w:w w:val="99"/>
                <w:sz w:val="24"/>
                <w:szCs w:val="24"/>
              </w:rPr>
              <w:t>ь</w:t>
            </w:r>
            <w:r>
              <w:rPr>
                <w:color w:val="000000"/>
                <w:spacing w:val="106"/>
                <w:sz w:val="24"/>
                <w:szCs w:val="24"/>
              </w:rPr>
              <w:t xml:space="preserve"> </w:t>
            </w:r>
            <w:r>
              <w:rPr>
                <w:color w:val="000000"/>
                <w:sz w:val="24"/>
                <w:szCs w:val="24"/>
              </w:rPr>
              <w:t>л</w:t>
            </w:r>
            <w:r>
              <w:rPr>
                <w:color w:val="000000"/>
                <w:spacing w:val="1"/>
                <w:sz w:val="24"/>
                <w:szCs w:val="24"/>
              </w:rPr>
              <w:t>и</w:t>
            </w:r>
            <w:r>
              <w:rPr>
                <w:color w:val="000000"/>
                <w:sz w:val="24"/>
                <w:szCs w:val="24"/>
              </w:rPr>
              <w:t>чный ка</w:t>
            </w:r>
            <w:r>
              <w:rPr>
                <w:color w:val="000000"/>
                <w:spacing w:val="1"/>
                <w:w w:val="99"/>
                <w:sz w:val="24"/>
                <w:szCs w:val="24"/>
              </w:rPr>
              <w:t>пи</w:t>
            </w:r>
            <w:r>
              <w:rPr>
                <w:color w:val="000000"/>
                <w:sz w:val="24"/>
                <w:szCs w:val="24"/>
              </w:rPr>
              <w:t>та</w:t>
            </w:r>
            <w:r>
              <w:rPr>
                <w:color w:val="000000"/>
                <w:spacing w:val="-1"/>
                <w:sz w:val="24"/>
                <w:szCs w:val="24"/>
              </w:rPr>
              <w:t>л</w:t>
            </w:r>
            <w:r>
              <w:rPr>
                <w:color w:val="000000"/>
                <w:sz w:val="24"/>
                <w:szCs w:val="24"/>
              </w:rPr>
              <w:t xml:space="preserve">? </w:t>
            </w:r>
            <w:r>
              <w:rPr>
                <w:color w:val="000000"/>
                <w:w w:val="99"/>
                <w:sz w:val="24"/>
                <w:szCs w:val="24"/>
              </w:rPr>
              <w:t>М</w:t>
            </w:r>
            <w:r>
              <w:rPr>
                <w:color w:val="000000"/>
                <w:sz w:val="24"/>
                <w:szCs w:val="24"/>
              </w:rPr>
              <w:t xml:space="preserve">одель </w:t>
            </w:r>
            <w:r>
              <w:rPr>
                <w:color w:val="000000"/>
                <w:spacing w:val="2"/>
                <w:w w:val="99"/>
                <w:sz w:val="24"/>
                <w:szCs w:val="24"/>
              </w:rPr>
              <w:t>т</w:t>
            </w:r>
            <w:r>
              <w:rPr>
                <w:color w:val="000000"/>
                <w:sz w:val="24"/>
                <w:szCs w:val="24"/>
              </w:rPr>
              <w:t>р</w:t>
            </w:r>
            <w:r>
              <w:rPr>
                <w:color w:val="000000"/>
                <w:spacing w:val="-3"/>
                <w:sz w:val="24"/>
                <w:szCs w:val="24"/>
              </w:rPr>
              <w:t>е</w:t>
            </w:r>
            <w:r>
              <w:rPr>
                <w:color w:val="000000"/>
                <w:sz w:val="24"/>
                <w:szCs w:val="24"/>
              </w:rPr>
              <w:t>х кап</w:t>
            </w:r>
            <w:r>
              <w:rPr>
                <w:color w:val="000000"/>
                <w:spacing w:val="1"/>
                <w:sz w:val="24"/>
                <w:szCs w:val="24"/>
              </w:rPr>
              <w:t>и</w:t>
            </w:r>
            <w:r>
              <w:rPr>
                <w:color w:val="000000"/>
                <w:w w:val="99"/>
                <w:sz w:val="24"/>
                <w:szCs w:val="24"/>
              </w:rPr>
              <w:t>т</w:t>
            </w:r>
            <w:r>
              <w:rPr>
                <w:color w:val="000000"/>
                <w:sz w:val="24"/>
                <w:szCs w:val="24"/>
              </w:rPr>
              <w:t>алов.</w:t>
            </w:r>
          </w:p>
          <w:p w14:paraId="573AE9CD" w14:textId="77777777" w:rsidR="00FD312B" w:rsidRDefault="00FD312B" w:rsidP="00DB2B0E">
            <w:pPr>
              <w:tabs>
                <w:tab w:val="left" w:pos="1249"/>
                <w:tab w:val="left" w:pos="1815"/>
                <w:tab w:val="left" w:pos="2573"/>
                <w:tab w:val="left" w:pos="3298"/>
                <w:tab w:val="left" w:pos="3778"/>
              </w:tabs>
              <w:spacing w:before="2" w:line="240" w:lineRule="exact"/>
              <w:ind w:left="110" w:right="28"/>
              <w:jc w:val="both"/>
              <w:rPr>
                <w:color w:val="000000"/>
                <w:sz w:val="24"/>
                <w:szCs w:val="24"/>
              </w:rPr>
            </w:pPr>
            <w:r>
              <w:rPr>
                <w:color w:val="000000"/>
                <w:sz w:val="24"/>
                <w:szCs w:val="24"/>
              </w:rPr>
              <w:t>Б</w:t>
            </w:r>
            <w:r>
              <w:rPr>
                <w:color w:val="000000"/>
                <w:w w:val="99"/>
                <w:sz w:val="24"/>
                <w:szCs w:val="24"/>
              </w:rPr>
              <w:t>и</w:t>
            </w:r>
            <w:r>
              <w:rPr>
                <w:color w:val="000000"/>
                <w:sz w:val="24"/>
                <w:szCs w:val="24"/>
              </w:rPr>
              <w:t>з</w:t>
            </w:r>
            <w:r>
              <w:rPr>
                <w:color w:val="000000"/>
                <w:spacing w:val="1"/>
                <w:w w:val="99"/>
                <w:sz w:val="24"/>
                <w:szCs w:val="24"/>
              </w:rPr>
              <w:t>н</w:t>
            </w:r>
            <w:r>
              <w:rPr>
                <w:color w:val="000000"/>
                <w:sz w:val="24"/>
                <w:szCs w:val="24"/>
              </w:rPr>
              <w:t>ес</w:t>
            </w:r>
            <w:r>
              <w:rPr>
                <w:color w:val="000000"/>
                <w:sz w:val="24"/>
                <w:szCs w:val="24"/>
              </w:rPr>
              <w:tab/>
              <w:t>и</w:t>
            </w:r>
            <w:r>
              <w:rPr>
                <w:color w:val="000000"/>
                <w:sz w:val="24"/>
                <w:szCs w:val="24"/>
              </w:rPr>
              <w:tab/>
              <w:t>его</w:t>
            </w:r>
            <w:r>
              <w:rPr>
                <w:color w:val="000000"/>
                <w:sz w:val="24"/>
                <w:szCs w:val="24"/>
              </w:rPr>
              <w:tab/>
              <w:t>формы.</w:t>
            </w:r>
            <w:r>
              <w:rPr>
                <w:color w:val="000000"/>
                <w:sz w:val="24"/>
                <w:szCs w:val="24"/>
              </w:rPr>
              <w:tab/>
            </w:r>
            <w:r>
              <w:rPr>
                <w:color w:val="000000"/>
                <w:w w:val="99"/>
                <w:sz w:val="24"/>
                <w:szCs w:val="24"/>
              </w:rPr>
              <w:t>Р</w:t>
            </w:r>
            <w:r>
              <w:rPr>
                <w:color w:val="000000"/>
                <w:spacing w:val="1"/>
                <w:sz w:val="24"/>
                <w:szCs w:val="24"/>
              </w:rPr>
              <w:t>и</w:t>
            </w:r>
            <w:r>
              <w:rPr>
                <w:color w:val="000000"/>
                <w:sz w:val="24"/>
                <w:szCs w:val="24"/>
              </w:rPr>
              <w:t>с</w:t>
            </w:r>
            <w:r>
              <w:rPr>
                <w:color w:val="000000"/>
                <w:spacing w:val="-1"/>
                <w:sz w:val="24"/>
                <w:szCs w:val="24"/>
              </w:rPr>
              <w:t>к</w:t>
            </w:r>
            <w:r>
              <w:rPr>
                <w:color w:val="000000"/>
                <w:sz w:val="24"/>
                <w:szCs w:val="24"/>
              </w:rPr>
              <w:t xml:space="preserve">и </w:t>
            </w:r>
            <w:r>
              <w:rPr>
                <w:color w:val="000000"/>
                <w:w w:val="99"/>
                <w:sz w:val="24"/>
                <w:szCs w:val="24"/>
              </w:rPr>
              <w:t>п</w:t>
            </w:r>
            <w:r>
              <w:rPr>
                <w:color w:val="000000"/>
                <w:sz w:val="24"/>
                <w:szCs w:val="24"/>
              </w:rPr>
              <w:t>ред</w:t>
            </w:r>
            <w:r>
              <w:rPr>
                <w:color w:val="000000"/>
                <w:spacing w:val="1"/>
                <w:w w:val="99"/>
                <w:sz w:val="24"/>
                <w:szCs w:val="24"/>
              </w:rPr>
              <w:t>п</w:t>
            </w:r>
            <w:r>
              <w:rPr>
                <w:color w:val="000000"/>
                <w:sz w:val="24"/>
                <w:szCs w:val="24"/>
              </w:rPr>
              <w:t>р</w:t>
            </w:r>
            <w:r>
              <w:rPr>
                <w:color w:val="000000"/>
                <w:w w:val="99"/>
                <w:sz w:val="24"/>
                <w:szCs w:val="24"/>
              </w:rPr>
              <w:t>ин</w:t>
            </w:r>
            <w:r>
              <w:rPr>
                <w:color w:val="000000"/>
                <w:spacing w:val="1"/>
                <w:sz w:val="24"/>
                <w:szCs w:val="24"/>
              </w:rPr>
              <w:t>и</w:t>
            </w:r>
            <w:r>
              <w:rPr>
                <w:color w:val="000000"/>
                <w:sz w:val="24"/>
                <w:szCs w:val="24"/>
              </w:rPr>
              <w:t>м</w:t>
            </w:r>
            <w:r>
              <w:rPr>
                <w:color w:val="000000"/>
                <w:spacing w:val="-1"/>
                <w:sz w:val="24"/>
                <w:szCs w:val="24"/>
              </w:rPr>
              <w:t>а</w:t>
            </w:r>
            <w:r>
              <w:rPr>
                <w:color w:val="000000"/>
                <w:w w:val="99"/>
                <w:sz w:val="24"/>
                <w:szCs w:val="24"/>
              </w:rPr>
              <w:t>т</w:t>
            </w:r>
            <w:r>
              <w:rPr>
                <w:color w:val="000000"/>
                <w:sz w:val="24"/>
                <w:szCs w:val="24"/>
              </w:rPr>
              <w:t>ел</w:t>
            </w:r>
            <w:r>
              <w:rPr>
                <w:color w:val="000000"/>
                <w:spacing w:val="1"/>
                <w:w w:val="99"/>
                <w:sz w:val="24"/>
                <w:szCs w:val="24"/>
              </w:rPr>
              <w:t>ь</w:t>
            </w:r>
            <w:r>
              <w:rPr>
                <w:color w:val="000000"/>
                <w:sz w:val="24"/>
                <w:szCs w:val="24"/>
              </w:rPr>
              <w:t>с</w:t>
            </w:r>
            <w:r>
              <w:rPr>
                <w:color w:val="000000"/>
                <w:w w:val="99"/>
                <w:sz w:val="24"/>
                <w:szCs w:val="24"/>
              </w:rPr>
              <w:t>т</w:t>
            </w:r>
            <w:r>
              <w:rPr>
                <w:color w:val="000000"/>
                <w:sz w:val="24"/>
                <w:szCs w:val="24"/>
              </w:rPr>
              <w:t>ва</w:t>
            </w:r>
            <w:r>
              <w:rPr>
                <w:color w:val="000000"/>
                <w:spacing w:val="70"/>
                <w:sz w:val="24"/>
                <w:szCs w:val="24"/>
              </w:rPr>
              <w:t xml:space="preserve"> </w:t>
            </w:r>
            <w:r>
              <w:rPr>
                <w:color w:val="000000"/>
                <w:sz w:val="24"/>
                <w:szCs w:val="24"/>
              </w:rPr>
              <w:t>Би</w:t>
            </w:r>
            <w:r>
              <w:rPr>
                <w:color w:val="000000"/>
                <w:spacing w:val="1"/>
                <w:w w:val="99"/>
                <w:sz w:val="24"/>
                <w:szCs w:val="24"/>
              </w:rPr>
              <w:t>з</w:t>
            </w:r>
            <w:r>
              <w:rPr>
                <w:color w:val="000000"/>
                <w:spacing w:val="1"/>
                <w:sz w:val="24"/>
                <w:szCs w:val="24"/>
              </w:rPr>
              <w:t>н</w:t>
            </w:r>
            <w:r>
              <w:rPr>
                <w:color w:val="000000"/>
                <w:sz w:val="24"/>
                <w:szCs w:val="24"/>
              </w:rPr>
              <w:t>е</w:t>
            </w:r>
            <w:r>
              <w:rPr>
                <w:color w:val="000000"/>
                <w:spacing w:val="1"/>
                <w:sz w:val="24"/>
                <w:szCs w:val="24"/>
              </w:rPr>
              <w:t>с</w:t>
            </w:r>
            <w:r>
              <w:rPr>
                <w:color w:val="000000"/>
                <w:sz w:val="24"/>
                <w:szCs w:val="24"/>
              </w:rPr>
              <w:t>-</w:t>
            </w:r>
            <w:r>
              <w:rPr>
                <w:color w:val="000000"/>
                <w:spacing w:val="1"/>
                <w:sz w:val="24"/>
                <w:szCs w:val="24"/>
              </w:rPr>
              <w:t>и</w:t>
            </w:r>
            <w:r>
              <w:rPr>
                <w:color w:val="000000"/>
                <w:sz w:val="24"/>
                <w:szCs w:val="24"/>
              </w:rPr>
              <w:t>н</w:t>
            </w:r>
            <w:r>
              <w:rPr>
                <w:color w:val="000000"/>
                <w:spacing w:val="4"/>
                <w:sz w:val="24"/>
                <w:szCs w:val="24"/>
              </w:rPr>
              <w:t>к</w:t>
            </w:r>
            <w:r>
              <w:rPr>
                <w:color w:val="000000"/>
                <w:spacing w:val="-6"/>
                <w:sz w:val="24"/>
                <w:szCs w:val="24"/>
              </w:rPr>
              <w:t>у</w:t>
            </w:r>
            <w:r>
              <w:rPr>
                <w:color w:val="000000"/>
                <w:sz w:val="24"/>
                <w:szCs w:val="24"/>
              </w:rPr>
              <w:t>б</w:t>
            </w:r>
            <w:r>
              <w:rPr>
                <w:color w:val="000000"/>
                <w:spacing w:val="-1"/>
                <w:sz w:val="24"/>
                <w:szCs w:val="24"/>
              </w:rPr>
              <w:t>а</w:t>
            </w:r>
            <w:r>
              <w:rPr>
                <w:color w:val="000000"/>
                <w:w w:val="99"/>
                <w:sz w:val="24"/>
                <w:szCs w:val="24"/>
              </w:rPr>
              <w:t>т</w:t>
            </w:r>
            <w:r>
              <w:rPr>
                <w:color w:val="000000"/>
                <w:sz w:val="24"/>
                <w:szCs w:val="24"/>
              </w:rPr>
              <w:t>ор. Б</w:t>
            </w:r>
            <w:r>
              <w:rPr>
                <w:color w:val="000000"/>
                <w:w w:val="99"/>
                <w:sz w:val="24"/>
                <w:szCs w:val="24"/>
              </w:rPr>
              <w:t>и</w:t>
            </w:r>
            <w:r>
              <w:rPr>
                <w:color w:val="000000"/>
                <w:sz w:val="24"/>
                <w:szCs w:val="24"/>
              </w:rPr>
              <w:t>з</w:t>
            </w:r>
            <w:r>
              <w:rPr>
                <w:color w:val="000000"/>
                <w:spacing w:val="1"/>
                <w:w w:val="99"/>
                <w:sz w:val="24"/>
                <w:szCs w:val="24"/>
              </w:rPr>
              <w:t>н</w:t>
            </w:r>
            <w:r>
              <w:rPr>
                <w:color w:val="000000"/>
                <w:sz w:val="24"/>
                <w:szCs w:val="24"/>
              </w:rPr>
              <w:t>ес-</w:t>
            </w:r>
            <w:r>
              <w:rPr>
                <w:color w:val="000000"/>
                <w:w w:val="99"/>
                <w:sz w:val="24"/>
                <w:szCs w:val="24"/>
              </w:rPr>
              <w:t>п</w:t>
            </w:r>
            <w:r>
              <w:rPr>
                <w:color w:val="000000"/>
                <w:sz w:val="24"/>
                <w:szCs w:val="24"/>
              </w:rPr>
              <w:t xml:space="preserve">лан.    </w:t>
            </w:r>
            <w:r>
              <w:rPr>
                <w:color w:val="000000"/>
                <w:spacing w:val="-6"/>
                <w:sz w:val="24"/>
                <w:szCs w:val="24"/>
              </w:rPr>
              <w:t xml:space="preserve"> </w:t>
            </w:r>
            <w:r>
              <w:rPr>
                <w:color w:val="000000"/>
                <w:sz w:val="24"/>
                <w:szCs w:val="24"/>
              </w:rPr>
              <w:t>Го</w:t>
            </w:r>
            <w:r>
              <w:rPr>
                <w:color w:val="000000"/>
                <w:spacing w:val="1"/>
                <w:sz w:val="24"/>
                <w:szCs w:val="24"/>
              </w:rPr>
              <w:t>с</w:t>
            </w:r>
            <w:r>
              <w:rPr>
                <w:color w:val="000000"/>
                <w:spacing w:val="-4"/>
                <w:sz w:val="24"/>
                <w:szCs w:val="24"/>
              </w:rPr>
              <w:t>у</w:t>
            </w:r>
            <w:r>
              <w:rPr>
                <w:color w:val="000000"/>
                <w:sz w:val="24"/>
                <w:szCs w:val="24"/>
              </w:rPr>
              <w:t>да</w:t>
            </w:r>
            <w:r>
              <w:rPr>
                <w:color w:val="000000"/>
                <w:spacing w:val="1"/>
                <w:sz w:val="24"/>
                <w:szCs w:val="24"/>
              </w:rPr>
              <w:t>р</w:t>
            </w:r>
            <w:r>
              <w:rPr>
                <w:color w:val="000000"/>
                <w:sz w:val="24"/>
                <w:szCs w:val="24"/>
              </w:rPr>
              <w:t>с</w:t>
            </w:r>
            <w:r>
              <w:rPr>
                <w:color w:val="000000"/>
                <w:w w:val="99"/>
                <w:sz w:val="24"/>
                <w:szCs w:val="24"/>
              </w:rPr>
              <w:t>т</w:t>
            </w:r>
            <w:r>
              <w:rPr>
                <w:color w:val="000000"/>
                <w:sz w:val="24"/>
                <w:szCs w:val="24"/>
              </w:rPr>
              <w:t>во</w:t>
            </w:r>
            <w:r>
              <w:rPr>
                <w:color w:val="000000"/>
                <w:sz w:val="24"/>
                <w:szCs w:val="24"/>
              </w:rPr>
              <w:tab/>
              <w:t xml:space="preserve">и    </w:t>
            </w:r>
            <w:r>
              <w:rPr>
                <w:color w:val="000000"/>
                <w:spacing w:val="-6"/>
                <w:sz w:val="24"/>
                <w:szCs w:val="24"/>
              </w:rPr>
              <w:t xml:space="preserve"> </w:t>
            </w:r>
            <w:r>
              <w:rPr>
                <w:color w:val="000000"/>
                <w:spacing w:val="-1"/>
                <w:sz w:val="24"/>
                <w:szCs w:val="24"/>
              </w:rPr>
              <w:t>м</w:t>
            </w:r>
            <w:r>
              <w:rPr>
                <w:color w:val="000000"/>
                <w:sz w:val="24"/>
                <w:szCs w:val="24"/>
              </w:rPr>
              <w:t>алый б</w:t>
            </w:r>
            <w:r>
              <w:rPr>
                <w:color w:val="000000"/>
                <w:spacing w:val="1"/>
                <w:w w:val="99"/>
                <w:sz w:val="24"/>
                <w:szCs w:val="24"/>
              </w:rPr>
              <w:t>и</w:t>
            </w:r>
            <w:r>
              <w:rPr>
                <w:color w:val="000000"/>
                <w:sz w:val="24"/>
                <w:szCs w:val="24"/>
              </w:rPr>
              <w:t>з</w:t>
            </w:r>
            <w:r>
              <w:rPr>
                <w:color w:val="000000"/>
                <w:w w:val="99"/>
                <w:sz w:val="24"/>
                <w:szCs w:val="24"/>
              </w:rPr>
              <w:t>н</w:t>
            </w:r>
            <w:r>
              <w:rPr>
                <w:color w:val="000000"/>
                <w:sz w:val="24"/>
                <w:szCs w:val="24"/>
              </w:rPr>
              <w:t>е</w:t>
            </w:r>
            <w:r>
              <w:rPr>
                <w:color w:val="000000"/>
                <w:spacing w:val="-1"/>
                <w:sz w:val="24"/>
                <w:szCs w:val="24"/>
              </w:rPr>
              <w:t>с</w:t>
            </w:r>
            <w:r>
              <w:rPr>
                <w:color w:val="000000"/>
                <w:sz w:val="24"/>
                <w:szCs w:val="24"/>
              </w:rPr>
              <w:t xml:space="preserve">.    </w:t>
            </w:r>
            <w:r>
              <w:rPr>
                <w:color w:val="000000"/>
                <w:spacing w:val="-53"/>
                <w:sz w:val="24"/>
                <w:szCs w:val="24"/>
              </w:rPr>
              <w:t xml:space="preserve"> </w:t>
            </w:r>
            <w:r>
              <w:rPr>
                <w:color w:val="000000"/>
                <w:spacing w:val="-1"/>
                <w:sz w:val="24"/>
                <w:szCs w:val="24"/>
              </w:rPr>
              <w:t>Б</w:t>
            </w:r>
            <w:r>
              <w:rPr>
                <w:color w:val="000000"/>
                <w:spacing w:val="1"/>
                <w:sz w:val="24"/>
                <w:szCs w:val="24"/>
              </w:rPr>
              <w:t>и</w:t>
            </w:r>
            <w:r>
              <w:rPr>
                <w:color w:val="000000"/>
                <w:spacing w:val="1"/>
                <w:w w:val="99"/>
                <w:sz w:val="24"/>
                <w:szCs w:val="24"/>
              </w:rPr>
              <w:t>з</w:t>
            </w:r>
            <w:r>
              <w:rPr>
                <w:color w:val="000000"/>
                <w:spacing w:val="1"/>
                <w:sz w:val="24"/>
                <w:szCs w:val="24"/>
              </w:rPr>
              <w:t>н</w:t>
            </w:r>
            <w:r>
              <w:rPr>
                <w:color w:val="000000"/>
                <w:sz w:val="24"/>
                <w:szCs w:val="24"/>
              </w:rPr>
              <w:t xml:space="preserve">ес    </w:t>
            </w:r>
            <w:r>
              <w:rPr>
                <w:color w:val="000000"/>
                <w:spacing w:val="-53"/>
                <w:sz w:val="24"/>
                <w:szCs w:val="24"/>
              </w:rPr>
              <w:t xml:space="preserve"> </w:t>
            </w:r>
            <w:r>
              <w:rPr>
                <w:color w:val="000000"/>
                <w:sz w:val="24"/>
                <w:szCs w:val="24"/>
              </w:rPr>
              <w:t>подро</w:t>
            </w:r>
            <w:r>
              <w:rPr>
                <w:color w:val="000000"/>
                <w:spacing w:val="-1"/>
                <w:sz w:val="24"/>
                <w:szCs w:val="24"/>
              </w:rPr>
              <w:t>с</w:t>
            </w:r>
            <w:r>
              <w:rPr>
                <w:color w:val="000000"/>
                <w:w w:val="99"/>
                <w:sz w:val="24"/>
                <w:szCs w:val="24"/>
              </w:rPr>
              <w:t>т</w:t>
            </w:r>
            <w:r>
              <w:rPr>
                <w:color w:val="000000"/>
                <w:sz w:val="24"/>
                <w:szCs w:val="24"/>
              </w:rPr>
              <w:t xml:space="preserve">ков    </w:t>
            </w:r>
            <w:r>
              <w:rPr>
                <w:color w:val="000000"/>
                <w:spacing w:val="-53"/>
                <w:sz w:val="24"/>
                <w:szCs w:val="24"/>
              </w:rPr>
              <w:t xml:space="preserve"> </w:t>
            </w:r>
            <w:r>
              <w:rPr>
                <w:color w:val="000000"/>
                <w:sz w:val="24"/>
                <w:szCs w:val="24"/>
              </w:rPr>
              <w:t xml:space="preserve">и    </w:t>
            </w:r>
            <w:r>
              <w:rPr>
                <w:color w:val="000000"/>
                <w:spacing w:val="-52"/>
                <w:sz w:val="24"/>
                <w:szCs w:val="24"/>
              </w:rPr>
              <w:t xml:space="preserve"> </w:t>
            </w:r>
            <w:r>
              <w:rPr>
                <w:color w:val="000000"/>
                <w:spacing w:val="-1"/>
                <w:sz w:val="24"/>
                <w:szCs w:val="24"/>
              </w:rPr>
              <w:t>и</w:t>
            </w:r>
            <w:r>
              <w:rPr>
                <w:color w:val="000000"/>
                <w:sz w:val="24"/>
                <w:szCs w:val="24"/>
              </w:rPr>
              <w:t>д</w:t>
            </w:r>
            <w:r>
              <w:rPr>
                <w:color w:val="000000"/>
                <w:spacing w:val="-1"/>
                <w:sz w:val="24"/>
                <w:szCs w:val="24"/>
              </w:rPr>
              <w:t>е</w:t>
            </w:r>
            <w:r>
              <w:rPr>
                <w:color w:val="000000"/>
                <w:spacing w:val="1"/>
                <w:sz w:val="24"/>
                <w:szCs w:val="24"/>
              </w:rPr>
              <w:t>и</w:t>
            </w:r>
            <w:r>
              <w:rPr>
                <w:color w:val="000000"/>
                <w:sz w:val="24"/>
                <w:szCs w:val="24"/>
              </w:rPr>
              <w:t xml:space="preserve">. </w:t>
            </w:r>
            <w:r>
              <w:rPr>
                <w:color w:val="000000"/>
                <w:w w:val="99"/>
                <w:sz w:val="24"/>
                <w:szCs w:val="24"/>
              </w:rPr>
              <w:t>М</w:t>
            </w:r>
            <w:r>
              <w:rPr>
                <w:color w:val="000000"/>
                <w:sz w:val="24"/>
                <w:szCs w:val="24"/>
              </w:rPr>
              <w:t>олодые</w:t>
            </w:r>
            <w:r>
              <w:rPr>
                <w:color w:val="000000"/>
                <w:spacing w:val="146"/>
                <w:sz w:val="24"/>
                <w:szCs w:val="24"/>
              </w:rPr>
              <w:t xml:space="preserve"> </w:t>
            </w:r>
            <w:r>
              <w:rPr>
                <w:color w:val="000000"/>
                <w:spacing w:val="1"/>
                <w:sz w:val="24"/>
                <w:szCs w:val="24"/>
              </w:rPr>
              <w:t>п</w:t>
            </w:r>
            <w:r>
              <w:rPr>
                <w:color w:val="000000"/>
                <w:sz w:val="24"/>
                <w:szCs w:val="24"/>
              </w:rPr>
              <w:t>редпр</w:t>
            </w:r>
            <w:r>
              <w:rPr>
                <w:color w:val="000000"/>
                <w:spacing w:val="1"/>
                <w:sz w:val="24"/>
                <w:szCs w:val="24"/>
              </w:rPr>
              <w:t>и</w:t>
            </w:r>
            <w:r>
              <w:rPr>
                <w:color w:val="000000"/>
                <w:sz w:val="24"/>
                <w:szCs w:val="24"/>
              </w:rPr>
              <w:t>нима</w:t>
            </w:r>
            <w:r>
              <w:rPr>
                <w:color w:val="000000"/>
                <w:w w:val="99"/>
                <w:sz w:val="24"/>
                <w:szCs w:val="24"/>
              </w:rPr>
              <w:t>т</w:t>
            </w:r>
            <w:r>
              <w:rPr>
                <w:color w:val="000000"/>
                <w:sz w:val="24"/>
                <w:szCs w:val="24"/>
              </w:rPr>
              <w:t>ели</w:t>
            </w:r>
            <w:r>
              <w:rPr>
                <w:color w:val="000000"/>
                <w:spacing w:val="146"/>
                <w:sz w:val="24"/>
                <w:szCs w:val="24"/>
              </w:rPr>
              <w:t xml:space="preserve"> </w:t>
            </w:r>
            <w:r>
              <w:rPr>
                <w:color w:val="000000"/>
                <w:spacing w:val="1"/>
                <w:sz w:val="24"/>
                <w:szCs w:val="24"/>
              </w:rPr>
              <w:t>К</w:t>
            </w:r>
            <w:r>
              <w:rPr>
                <w:color w:val="000000"/>
                <w:sz w:val="24"/>
                <w:szCs w:val="24"/>
              </w:rPr>
              <w:t>ред</w:t>
            </w:r>
            <w:r>
              <w:rPr>
                <w:color w:val="000000"/>
                <w:spacing w:val="1"/>
                <w:sz w:val="24"/>
                <w:szCs w:val="24"/>
              </w:rPr>
              <w:t>и</w:t>
            </w:r>
            <w:r>
              <w:rPr>
                <w:color w:val="000000"/>
                <w:w w:val="99"/>
                <w:sz w:val="24"/>
                <w:szCs w:val="24"/>
              </w:rPr>
              <w:t>т</w:t>
            </w:r>
            <w:r>
              <w:rPr>
                <w:color w:val="000000"/>
                <w:spacing w:val="144"/>
                <w:sz w:val="24"/>
                <w:szCs w:val="24"/>
              </w:rPr>
              <w:t xml:space="preserve"> </w:t>
            </w:r>
            <w:r>
              <w:rPr>
                <w:color w:val="000000"/>
                <w:sz w:val="24"/>
                <w:szCs w:val="24"/>
              </w:rPr>
              <w:t>и де</w:t>
            </w:r>
            <w:r>
              <w:rPr>
                <w:color w:val="000000"/>
                <w:w w:val="99"/>
                <w:sz w:val="24"/>
                <w:szCs w:val="24"/>
              </w:rPr>
              <w:t>п</w:t>
            </w:r>
            <w:r>
              <w:rPr>
                <w:color w:val="000000"/>
                <w:sz w:val="24"/>
                <w:szCs w:val="24"/>
              </w:rPr>
              <w:t>о</w:t>
            </w:r>
            <w:r>
              <w:rPr>
                <w:color w:val="000000"/>
                <w:spacing w:val="1"/>
                <w:sz w:val="24"/>
                <w:szCs w:val="24"/>
              </w:rPr>
              <w:t>з</w:t>
            </w:r>
            <w:r>
              <w:rPr>
                <w:color w:val="000000"/>
                <w:spacing w:val="1"/>
                <w:w w:val="99"/>
                <w:sz w:val="24"/>
                <w:szCs w:val="24"/>
              </w:rPr>
              <w:t>и</w:t>
            </w:r>
            <w:r>
              <w:rPr>
                <w:color w:val="000000"/>
                <w:sz w:val="24"/>
                <w:szCs w:val="24"/>
              </w:rPr>
              <w:t>т.</w:t>
            </w:r>
            <w:r>
              <w:rPr>
                <w:color w:val="000000"/>
                <w:spacing w:val="92"/>
                <w:sz w:val="24"/>
                <w:szCs w:val="24"/>
              </w:rPr>
              <w:t xml:space="preserve"> </w:t>
            </w:r>
            <w:r>
              <w:rPr>
                <w:color w:val="000000"/>
                <w:spacing w:val="1"/>
                <w:w w:val="99"/>
                <w:sz w:val="24"/>
                <w:szCs w:val="24"/>
              </w:rPr>
              <w:t>Р</w:t>
            </w:r>
            <w:r>
              <w:rPr>
                <w:color w:val="000000"/>
                <w:sz w:val="24"/>
                <w:szCs w:val="24"/>
              </w:rPr>
              <w:t>асче</w:t>
            </w:r>
            <w:r>
              <w:rPr>
                <w:color w:val="000000"/>
                <w:w w:val="99"/>
                <w:sz w:val="24"/>
                <w:szCs w:val="24"/>
              </w:rPr>
              <w:t>т</w:t>
            </w:r>
            <w:r>
              <w:rPr>
                <w:color w:val="000000"/>
                <w:sz w:val="24"/>
                <w:szCs w:val="24"/>
              </w:rPr>
              <w:t>но-кассов</w:t>
            </w:r>
            <w:r>
              <w:rPr>
                <w:color w:val="000000"/>
                <w:spacing w:val="-1"/>
                <w:sz w:val="24"/>
                <w:szCs w:val="24"/>
              </w:rPr>
              <w:t>ы</w:t>
            </w:r>
            <w:r>
              <w:rPr>
                <w:color w:val="000000"/>
                <w:sz w:val="24"/>
                <w:szCs w:val="24"/>
              </w:rPr>
              <w:t>е</w:t>
            </w:r>
            <w:r>
              <w:rPr>
                <w:color w:val="000000"/>
                <w:spacing w:val="92"/>
                <w:sz w:val="24"/>
                <w:szCs w:val="24"/>
              </w:rPr>
              <w:t xml:space="preserve"> </w:t>
            </w:r>
            <w:r>
              <w:rPr>
                <w:color w:val="000000"/>
                <w:sz w:val="24"/>
                <w:szCs w:val="24"/>
              </w:rPr>
              <w:t>о</w:t>
            </w:r>
            <w:r>
              <w:rPr>
                <w:color w:val="000000"/>
                <w:spacing w:val="1"/>
                <w:sz w:val="24"/>
                <w:szCs w:val="24"/>
              </w:rPr>
              <w:t>п</w:t>
            </w:r>
            <w:r>
              <w:rPr>
                <w:color w:val="000000"/>
                <w:sz w:val="24"/>
                <w:szCs w:val="24"/>
              </w:rPr>
              <w:t>ерац</w:t>
            </w:r>
            <w:r>
              <w:rPr>
                <w:color w:val="000000"/>
                <w:spacing w:val="1"/>
                <w:sz w:val="24"/>
                <w:szCs w:val="24"/>
              </w:rPr>
              <w:t>и</w:t>
            </w:r>
            <w:r>
              <w:rPr>
                <w:color w:val="000000"/>
                <w:sz w:val="24"/>
                <w:szCs w:val="24"/>
              </w:rPr>
              <w:t>и</w:t>
            </w:r>
            <w:r>
              <w:rPr>
                <w:color w:val="000000"/>
                <w:spacing w:val="92"/>
                <w:sz w:val="24"/>
                <w:szCs w:val="24"/>
              </w:rPr>
              <w:t xml:space="preserve"> </w:t>
            </w:r>
            <w:r>
              <w:rPr>
                <w:color w:val="000000"/>
                <w:sz w:val="24"/>
                <w:szCs w:val="24"/>
              </w:rPr>
              <w:t>и р</w:t>
            </w:r>
            <w:r>
              <w:rPr>
                <w:color w:val="000000"/>
                <w:w w:val="99"/>
                <w:sz w:val="24"/>
                <w:szCs w:val="24"/>
              </w:rPr>
              <w:t>и</w:t>
            </w:r>
            <w:r>
              <w:rPr>
                <w:color w:val="000000"/>
                <w:sz w:val="24"/>
                <w:szCs w:val="24"/>
              </w:rPr>
              <w:t>ск</w:t>
            </w:r>
            <w:r>
              <w:rPr>
                <w:color w:val="000000"/>
                <w:w w:val="99"/>
                <w:sz w:val="24"/>
                <w:szCs w:val="24"/>
              </w:rPr>
              <w:t xml:space="preserve">и, </w:t>
            </w:r>
            <w:r>
              <w:rPr>
                <w:color w:val="000000"/>
                <w:sz w:val="24"/>
                <w:szCs w:val="24"/>
              </w:rPr>
              <w:t>свя</w:t>
            </w:r>
            <w:r>
              <w:rPr>
                <w:color w:val="000000"/>
                <w:w w:val="99"/>
                <w:sz w:val="24"/>
                <w:szCs w:val="24"/>
              </w:rPr>
              <w:t>з</w:t>
            </w:r>
            <w:r>
              <w:rPr>
                <w:color w:val="000000"/>
                <w:sz w:val="24"/>
                <w:szCs w:val="24"/>
              </w:rPr>
              <w:t>ан</w:t>
            </w:r>
            <w:r>
              <w:rPr>
                <w:color w:val="000000"/>
                <w:spacing w:val="1"/>
                <w:sz w:val="24"/>
                <w:szCs w:val="24"/>
              </w:rPr>
              <w:t>н</w:t>
            </w:r>
            <w:r>
              <w:rPr>
                <w:color w:val="000000"/>
                <w:sz w:val="24"/>
                <w:szCs w:val="24"/>
              </w:rPr>
              <w:t>ые с</w:t>
            </w:r>
            <w:r>
              <w:rPr>
                <w:color w:val="000000"/>
                <w:spacing w:val="-1"/>
                <w:sz w:val="24"/>
                <w:szCs w:val="24"/>
              </w:rPr>
              <w:t xml:space="preserve"> </w:t>
            </w:r>
            <w:r>
              <w:rPr>
                <w:color w:val="000000"/>
                <w:sz w:val="24"/>
                <w:szCs w:val="24"/>
              </w:rPr>
              <w:t>н</w:t>
            </w:r>
            <w:r>
              <w:rPr>
                <w:color w:val="000000"/>
                <w:spacing w:val="1"/>
                <w:sz w:val="24"/>
                <w:szCs w:val="24"/>
              </w:rPr>
              <w:t>и</w:t>
            </w:r>
            <w:r>
              <w:rPr>
                <w:color w:val="000000"/>
                <w:spacing w:val="-2"/>
                <w:sz w:val="24"/>
                <w:szCs w:val="24"/>
              </w:rPr>
              <w:t>м</w:t>
            </w:r>
            <w:r>
              <w:rPr>
                <w:color w:val="000000"/>
                <w:sz w:val="24"/>
                <w:szCs w:val="24"/>
              </w:rPr>
              <w:t>и.</w:t>
            </w:r>
          </w:p>
        </w:tc>
        <w:tc>
          <w:tcPr>
            <w:tcW w:w="3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284DF2" w14:textId="77777777" w:rsidR="00FD312B" w:rsidRDefault="00FD312B" w:rsidP="00DB2B0E">
            <w:pPr>
              <w:spacing w:line="240" w:lineRule="exact"/>
            </w:pPr>
          </w:p>
        </w:tc>
      </w:tr>
      <w:tr w:rsidR="00FD312B" w14:paraId="7D21198C" w14:textId="77777777" w:rsidTr="00DB2B0E">
        <w:trPr>
          <w:cantSplit/>
          <w:trHeight w:hRule="exact" w:val="4385"/>
        </w:trPr>
        <w:tc>
          <w:tcPr>
            <w:tcW w:w="5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FEF5AA" w14:textId="77777777" w:rsidR="00FD312B" w:rsidRDefault="00FD312B" w:rsidP="00DB2B0E">
            <w:pPr>
              <w:spacing w:before="23" w:line="240" w:lineRule="exact"/>
              <w:ind w:left="244" w:right="-20"/>
              <w:rPr>
                <w:b/>
                <w:bCs/>
                <w:color w:val="000000"/>
                <w:sz w:val="24"/>
                <w:szCs w:val="24"/>
              </w:rPr>
            </w:pPr>
            <w:r>
              <w:rPr>
                <w:b/>
                <w:bCs/>
                <w:color w:val="000000"/>
                <w:sz w:val="24"/>
                <w:szCs w:val="24"/>
              </w:rPr>
              <w:t>4</w:t>
            </w:r>
          </w:p>
        </w:tc>
        <w:tc>
          <w:tcPr>
            <w:tcW w:w="21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236D66" w14:textId="77777777" w:rsidR="00FD312B" w:rsidRDefault="00FD312B" w:rsidP="00DB2B0E">
            <w:pPr>
              <w:spacing w:before="13" w:line="240" w:lineRule="exact"/>
              <w:ind w:left="110"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w w:val="99"/>
                <w:sz w:val="24"/>
                <w:szCs w:val="24"/>
              </w:rPr>
              <w:t>л</w:t>
            </w:r>
            <w:r>
              <w:rPr>
                <w:color w:val="000000"/>
                <w:sz w:val="24"/>
                <w:szCs w:val="24"/>
              </w:rPr>
              <w:t>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w:t>
            </w:r>
          </w:p>
          <w:p w14:paraId="7D28B898" w14:textId="77777777" w:rsidR="00FD312B" w:rsidRDefault="00FD312B" w:rsidP="00DB2B0E">
            <w:pPr>
              <w:spacing w:line="240" w:lineRule="exact"/>
              <w:rPr>
                <w:sz w:val="14"/>
                <w:szCs w:val="14"/>
              </w:rPr>
            </w:pPr>
          </w:p>
          <w:p w14:paraId="1E3E978E" w14:textId="77777777" w:rsidR="00FD312B" w:rsidRDefault="00FD312B" w:rsidP="00DB2B0E">
            <w:pPr>
              <w:spacing w:before="18" w:line="240" w:lineRule="exact"/>
              <w:ind w:left="110" w:right="-20"/>
              <w:rPr>
                <w:color w:val="000000"/>
                <w:w w:val="99"/>
                <w:sz w:val="24"/>
                <w:szCs w:val="24"/>
              </w:rPr>
            </w:pPr>
            <w:r>
              <w:rPr>
                <w:color w:val="000000"/>
                <w:sz w:val="24"/>
                <w:szCs w:val="24"/>
              </w:rPr>
              <w:t>ф</w:t>
            </w:r>
            <w:r>
              <w:rPr>
                <w:color w:val="000000"/>
                <w:spacing w:val="1"/>
                <w:w w:val="99"/>
                <w:sz w:val="24"/>
                <w:szCs w:val="24"/>
              </w:rPr>
              <w:t>ин</w:t>
            </w:r>
            <w:r>
              <w:rPr>
                <w:color w:val="000000"/>
                <w:sz w:val="24"/>
                <w:szCs w:val="24"/>
              </w:rPr>
              <w:t>ансово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w:t>
            </w:r>
            <w:r>
              <w:rPr>
                <w:color w:val="000000"/>
                <w:w w:val="99"/>
                <w:sz w:val="24"/>
                <w:szCs w:val="24"/>
              </w:rPr>
              <w:t>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4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48F1A2" w14:textId="77777777" w:rsidR="00FD312B" w:rsidRDefault="00FD312B" w:rsidP="00DB2B0E">
            <w:pPr>
              <w:spacing w:before="13" w:line="240" w:lineRule="exact"/>
              <w:ind w:left="110" w:right="-20"/>
              <w:rPr>
                <w:color w:val="000000"/>
                <w:sz w:val="24"/>
                <w:szCs w:val="24"/>
              </w:rPr>
            </w:pPr>
            <w:r>
              <w:rPr>
                <w:color w:val="000000"/>
                <w:sz w:val="24"/>
                <w:szCs w:val="24"/>
              </w:rPr>
              <w:t>Це</w:t>
            </w:r>
            <w:r>
              <w:rPr>
                <w:color w:val="000000"/>
                <w:w w:val="99"/>
                <w:sz w:val="24"/>
                <w:szCs w:val="24"/>
              </w:rPr>
              <w:t>нн</w:t>
            </w:r>
            <w:r>
              <w:rPr>
                <w:color w:val="000000"/>
                <w:sz w:val="24"/>
                <w:szCs w:val="24"/>
              </w:rPr>
              <w:t>ые</w:t>
            </w:r>
            <w:r>
              <w:rPr>
                <w:color w:val="000000"/>
                <w:spacing w:val="-1"/>
                <w:sz w:val="24"/>
                <w:szCs w:val="24"/>
              </w:rPr>
              <w:t xml:space="preserve"> </w:t>
            </w:r>
            <w:r>
              <w:rPr>
                <w:color w:val="000000"/>
                <w:spacing w:val="2"/>
                <w:sz w:val="24"/>
                <w:szCs w:val="24"/>
              </w:rPr>
              <w:t>б</w:t>
            </w:r>
            <w:r>
              <w:rPr>
                <w:color w:val="000000"/>
                <w:spacing w:val="-4"/>
                <w:sz w:val="24"/>
                <w:szCs w:val="24"/>
              </w:rPr>
              <w:t>у</w:t>
            </w:r>
            <w:r>
              <w:rPr>
                <w:color w:val="000000"/>
                <w:spacing w:val="1"/>
                <w:sz w:val="24"/>
                <w:szCs w:val="24"/>
              </w:rPr>
              <w:t>м</w:t>
            </w:r>
            <w:r>
              <w:rPr>
                <w:color w:val="000000"/>
                <w:sz w:val="24"/>
                <w:szCs w:val="24"/>
              </w:rPr>
              <w:t xml:space="preserve">аги. </w:t>
            </w:r>
            <w:r>
              <w:rPr>
                <w:color w:val="000000"/>
                <w:spacing w:val="-1"/>
                <w:sz w:val="24"/>
                <w:szCs w:val="24"/>
              </w:rPr>
              <w:t>В</w:t>
            </w:r>
            <w:r>
              <w:rPr>
                <w:color w:val="000000"/>
                <w:sz w:val="24"/>
                <w:szCs w:val="24"/>
              </w:rPr>
              <w:t>ек</w:t>
            </w:r>
            <w:r>
              <w:rPr>
                <w:color w:val="000000"/>
                <w:spacing w:val="1"/>
                <w:sz w:val="24"/>
                <w:szCs w:val="24"/>
              </w:rPr>
              <w:t>с</w:t>
            </w:r>
            <w:r>
              <w:rPr>
                <w:color w:val="000000"/>
                <w:sz w:val="24"/>
                <w:szCs w:val="24"/>
              </w:rPr>
              <w:t>е</w:t>
            </w:r>
            <w:r>
              <w:rPr>
                <w:color w:val="000000"/>
                <w:spacing w:val="2"/>
                <w:sz w:val="24"/>
                <w:szCs w:val="24"/>
              </w:rPr>
              <w:t>л</w:t>
            </w:r>
            <w:r>
              <w:rPr>
                <w:color w:val="000000"/>
                <w:sz w:val="24"/>
                <w:szCs w:val="24"/>
              </w:rPr>
              <w:t>я и</w:t>
            </w:r>
            <w:r>
              <w:rPr>
                <w:color w:val="000000"/>
                <w:spacing w:val="1"/>
                <w:sz w:val="24"/>
                <w:szCs w:val="24"/>
              </w:rPr>
              <w:t xml:space="preserve"> </w:t>
            </w:r>
            <w:r>
              <w:rPr>
                <w:color w:val="000000"/>
                <w:sz w:val="24"/>
                <w:szCs w:val="24"/>
              </w:rPr>
              <w:t>обл</w:t>
            </w:r>
            <w:r>
              <w:rPr>
                <w:color w:val="000000"/>
                <w:spacing w:val="2"/>
                <w:sz w:val="24"/>
                <w:szCs w:val="24"/>
              </w:rPr>
              <w:t>и</w:t>
            </w:r>
            <w:r>
              <w:rPr>
                <w:color w:val="000000"/>
                <w:sz w:val="24"/>
                <w:szCs w:val="24"/>
              </w:rPr>
              <w:t>га</w:t>
            </w:r>
            <w:r>
              <w:rPr>
                <w:color w:val="000000"/>
                <w:spacing w:val="-1"/>
                <w:sz w:val="24"/>
                <w:szCs w:val="24"/>
              </w:rPr>
              <w:t>ц</w:t>
            </w:r>
            <w:r>
              <w:rPr>
                <w:color w:val="000000"/>
                <w:sz w:val="24"/>
                <w:szCs w:val="24"/>
              </w:rPr>
              <w:t>и</w:t>
            </w:r>
            <w:r>
              <w:rPr>
                <w:color w:val="000000"/>
                <w:spacing w:val="1"/>
                <w:sz w:val="24"/>
                <w:szCs w:val="24"/>
              </w:rPr>
              <w:t>и</w:t>
            </w:r>
            <w:r>
              <w:rPr>
                <w:color w:val="000000"/>
                <w:sz w:val="24"/>
                <w:szCs w:val="24"/>
              </w:rPr>
              <w:t>:</w:t>
            </w:r>
          </w:p>
          <w:p w14:paraId="236AC5E5" w14:textId="77777777" w:rsidR="00FD312B" w:rsidRPr="003B1D5F" w:rsidRDefault="00FD312B" w:rsidP="00DB2B0E">
            <w:pPr>
              <w:spacing w:line="240" w:lineRule="exact"/>
              <w:ind w:right="-20"/>
              <w:rPr>
                <w:color w:val="000000"/>
                <w:sz w:val="24"/>
                <w:szCs w:val="24"/>
              </w:rPr>
            </w:pPr>
            <w:r>
              <w:rPr>
                <w:sz w:val="14"/>
                <w:szCs w:val="14"/>
              </w:rPr>
              <w:t xml:space="preserve">   </w:t>
            </w:r>
            <w:r>
              <w:rPr>
                <w:color w:val="000000"/>
                <w:sz w:val="24"/>
                <w:szCs w:val="24"/>
              </w:rPr>
              <w:t>рос</w:t>
            </w:r>
            <w:r>
              <w:rPr>
                <w:color w:val="000000"/>
                <w:spacing w:val="-1"/>
                <w:sz w:val="24"/>
                <w:szCs w:val="24"/>
              </w:rPr>
              <w:t>с</w:t>
            </w:r>
            <w:r>
              <w:rPr>
                <w:color w:val="000000"/>
                <w:w w:val="99"/>
                <w:sz w:val="24"/>
                <w:szCs w:val="24"/>
              </w:rPr>
              <w:t>и</w:t>
            </w:r>
            <w:r>
              <w:rPr>
                <w:color w:val="000000"/>
                <w:spacing w:val="1"/>
                <w:w w:val="99"/>
                <w:sz w:val="24"/>
                <w:szCs w:val="24"/>
              </w:rPr>
              <w:t>й</w:t>
            </w:r>
            <w:r>
              <w:rPr>
                <w:color w:val="000000"/>
                <w:sz w:val="24"/>
                <w:szCs w:val="24"/>
              </w:rPr>
              <w:t>ская спец</w:t>
            </w:r>
            <w:r>
              <w:rPr>
                <w:color w:val="000000"/>
                <w:spacing w:val="1"/>
                <w:sz w:val="24"/>
                <w:szCs w:val="24"/>
              </w:rPr>
              <w:t>и</w:t>
            </w:r>
            <w:r>
              <w:rPr>
                <w:color w:val="000000"/>
                <w:sz w:val="24"/>
                <w:szCs w:val="24"/>
              </w:rPr>
              <w:t>фика.</w:t>
            </w:r>
          </w:p>
          <w:p w14:paraId="5236A733" w14:textId="77777777" w:rsidR="00FD312B" w:rsidRDefault="00FD312B" w:rsidP="00DB2B0E">
            <w:pPr>
              <w:spacing w:before="18" w:line="240" w:lineRule="exact"/>
              <w:ind w:left="110" w:right="-20"/>
              <w:rPr>
                <w:color w:val="000000"/>
                <w:sz w:val="24"/>
                <w:szCs w:val="24"/>
              </w:rPr>
            </w:pPr>
            <w:r>
              <w:rPr>
                <w:color w:val="000000"/>
                <w:w w:val="99"/>
                <w:sz w:val="24"/>
                <w:szCs w:val="24"/>
              </w:rPr>
              <w:t>Р</w:t>
            </w:r>
            <w:r>
              <w:rPr>
                <w:color w:val="000000"/>
                <w:spacing w:val="1"/>
                <w:w w:val="99"/>
                <w:sz w:val="24"/>
                <w:szCs w:val="24"/>
              </w:rPr>
              <w:t>и</w:t>
            </w:r>
            <w:r>
              <w:rPr>
                <w:color w:val="000000"/>
                <w:sz w:val="24"/>
                <w:szCs w:val="24"/>
              </w:rPr>
              <w:t>ск</w:t>
            </w:r>
            <w:r>
              <w:rPr>
                <w:color w:val="000000"/>
                <w:w w:val="99"/>
                <w:sz w:val="24"/>
                <w:szCs w:val="24"/>
              </w:rPr>
              <w:t>и</w:t>
            </w:r>
            <w:r>
              <w:rPr>
                <w:color w:val="000000"/>
                <w:spacing w:val="1"/>
                <w:sz w:val="24"/>
                <w:szCs w:val="24"/>
              </w:rPr>
              <w:t xml:space="preserve"> </w:t>
            </w:r>
            <w:r>
              <w:rPr>
                <w:color w:val="000000"/>
                <w:sz w:val="24"/>
                <w:szCs w:val="24"/>
              </w:rPr>
              <w:t>а</w:t>
            </w:r>
            <w:r>
              <w:rPr>
                <w:color w:val="000000"/>
                <w:spacing w:val="-1"/>
                <w:sz w:val="24"/>
                <w:szCs w:val="24"/>
              </w:rPr>
              <w:t>к</w:t>
            </w:r>
            <w:r>
              <w:rPr>
                <w:color w:val="000000"/>
                <w:sz w:val="24"/>
                <w:szCs w:val="24"/>
              </w:rPr>
              <w:t>ций и</w:t>
            </w:r>
            <w:r>
              <w:rPr>
                <w:color w:val="000000"/>
                <w:spacing w:val="3"/>
                <w:sz w:val="24"/>
                <w:szCs w:val="24"/>
              </w:rPr>
              <w:t xml:space="preserve"> </w:t>
            </w:r>
            <w:r>
              <w:rPr>
                <w:color w:val="000000"/>
                <w:spacing w:val="-5"/>
                <w:sz w:val="24"/>
                <w:szCs w:val="24"/>
              </w:rPr>
              <w:t>у</w:t>
            </w:r>
            <w:r>
              <w:rPr>
                <w:color w:val="000000"/>
                <w:sz w:val="24"/>
                <w:szCs w:val="24"/>
              </w:rPr>
              <w:t xml:space="preserve">правление ими. </w:t>
            </w:r>
            <w:r>
              <w:rPr>
                <w:color w:val="000000"/>
                <w:spacing w:val="-1"/>
                <w:sz w:val="24"/>
                <w:szCs w:val="24"/>
              </w:rPr>
              <w:t>Г</w:t>
            </w:r>
            <w:r>
              <w:rPr>
                <w:color w:val="000000"/>
                <w:sz w:val="24"/>
                <w:szCs w:val="24"/>
              </w:rPr>
              <w:t>ибрид</w:t>
            </w:r>
            <w:r>
              <w:rPr>
                <w:color w:val="000000"/>
                <w:spacing w:val="1"/>
                <w:sz w:val="24"/>
                <w:szCs w:val="24"/>
              </w:rPr>
              <w:t>н</w:t>
            </w:r>
            <w:r>
              <w:rPr>
                <w:color w:val="000000"/>
                <w:sz w:val="24"/>
                <w:szCs w:val="24"/>
              </w:rPr>
              <w:t xml:space="preserve">ые </w:t>
            </w:r>
            <w:r>
              <w:rPr>
                <w:color w:val="000000"/>
                <w:w w:val="99"/>
                <w:sz w:val="24"/>
                <w:szCs w:val="24"/>
              </w:rPr>
              <w:t>и</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6"/>
                <w:sz w:val="24"/>
                <w:szCs w:val="24"/>
              </w:rPr>
              <w:t>у</w:t>
            </w:r>
            <w:r>
              <w:rPr>
                <w:color w:val="000000"/>
                <w:sz w:val="24"/>
                <w:szCs w:val="24"/>
              </w:rPr>
              <w:t>мен</w:t>
            </w:r>
            <w:r>
              <w:rPr>
                <w:color w:val="000000"/>
                <w:w w:val="99"/>
                <w:sz w:val="24"/>
                <w:szCs w:val="24"/>
              </w:rPr>
              <w:t>т</w:t>
            </w:r>
            <w:r>
              <w:rPr>
                <w:color w:val="000000"/>
                <w:sz w:val="24"/>
                <w:szCs w:val="24"/>
              </w:rPr>
              <w:t>ы. Биржа и бро</w:t>
            </w:r>
            <w:r>
              <w:rPr>
                <w:color w:val="000000"/>
                <w:spacing w:val="1"/>
                <w:sz w:val="24"/>
                <w:szCs w:val="24"/>
              </w:rPr>
              <w:t>к</w:t>
            </w:r>
            <w:r>
              <w:rPr>
                <w:color w:val="000000"/>
                <w:sz w:val="24"/>
                <w:szCs w:val="24"/>
              </w:rPr>
              <w:t xml:space="preserve">еры. Фондовые </w:t>
            </w:r>
            <w:r>
              <w:rPr>
                <w:color w:val="000000"/>
                <w:w w:val="99"/>
                <w:sz w:val="24"/>
                <w:szCs w:val="24"/>
              </w:rPr>
              <w:t>и</w:t>
            </w:r>
            <w:r>
              <w:rPr>
                <w:color w:val="000000"/>
                <w:spacing w:val="1"/>
                <w:w w:val="99"/>
                <w:sz w:val="24"/>
                <w:szCs w:val="24"/>
              </w:rPr>
              <w:t>н</w:t>
            </w:r>
            <w:r>
              <w:rPr>
                <w:color w:val="000000"/>
                <w:sz w:val="24"/>
                <w:szCs w:val="24"/>
              </w:rPr>
              <w:t>дексы.</w:t>
            </w:r>
            <w:r>
              <w:rPr>
                <w:color w:val="000000"/>
                <w:spacing w:val="60"/>
                <w:sz w:val="24"/>
                <w:szCs w:val="24"/>
              </w:rPr>
              <w:t xml:space="preserve"> </w:t>
            </w:r>
            <w:r>
              <w:rPr>
                <w:color w:val="000000"/>
                <w:sz w:val="24"/>
                <w:szCs w:val="24"/>
              </w:rPr>
              <w:t>П</w:t>
            </w:r>
            <w:r>
              <w:rPr>
                <w:color w:val="000000"/>
                <w:spacing w:val="-1"/>
                <w:sz w:val="24"/>
                <w:szCs w:val="24"/>
              </w:rPr>
              <w:t>ае</w:t>
            </w:r>
            <w:r>
              <w:rPr>
                <w:color w:val="000000"/>
                <w:sz w:val="24"/>
                <w:szCs w:val="24"/>
              </w:rPr>
              <w:t>в</w:t>
            </w:r>
            <w:r>
              <w:rPr>
                <w:color w:val="000000"/>
                <w:spacing w:val="-1"/>
                <w:sz w:val="24"/>
                <w:szCs w:val="24"/>
              </w:rPr>
              <w:t>ы</w:t>
            </w:r>
            <w:r>
              <w:rPr>
                <w:color w:val="000000"/>
                <w:sz w:val="24"/>
                <w:szCs w:val="24"/>
              </w:rPr>
              <w:t>е и</w:t>
            </w:r>
            <w:r>
              <w:rPr>
                <w:color w:val="000000"/>
                <w:spacing w:val="1"/>
                <w:sz w:val="24"/>
                <w:szCs w:val="24"/>
              </w:rPr>
              <w:t>н</w:t>
            </w:r>
            <w:r>
              <w:rPr>
                <w:color w:val="000000"/>
                <w:sz w:val="24"/>
                <w:szCs w:val="24"/>
              </w:rPr>
              <w:t>вес</w:t>
            </w:r>
            <w:r>
              <w:rPr>
                <w:color w:val="000000"/>
                <w:w w:val="99"/>
                <w:sz w:val="24"/>
                <w:szCs w:val="24"/>
              </w:rPr>
              <w:t>т</w:t>
            </w:r>
            <w:r>
              <w:rPr>
                <w:color w:val="000000"/>
                <w:spacing w:val="1"/>
                <w:sz w:val="24"/>
                <w:szCs w:val="24"/>
              </w:rPr>
              <w:t>ици</w:t>
            </w:r>
            <w:r>
              <w:rPr>
                <w:color w:val="000000"/>
                <w:spacing w:val="-1"/>
                <w:sz w:val="24"/>
                <w:szCs w:val="24"/>
              </w:rPr>
              <w:t>о</w:t>
            </w:r>
            <w:r>
              <w:rPr>
                <w:color w:val="000000"/>
                <w:sz w:val="24"/>
                <w:szCs w:val="24"/>
              </w:rPr>
              <w:t>н</w:t>
            </w:r>
            <w:r>
              <w:rPr>
                <w:color w:val="000000"/>
                <w:spacing w:val="1"/>
                <w:sz w:val="24"/>
                <w:szCs w:val="24"/>
              </w:rPr>
              <w:t>н</w:t>
            </w:r>
            <w:r>
              <w:rPr>
                <w:color w:val="000000"/>
                <w:sz w:val="24"/>
                <w:szCs w:val="24"/>
              </w:rPr>
              <w:t>ые</w:t>
            </w:r>
            <w:r>
              <w:rPr>
                <w:color w:val="000000"/>
                <w:spacing w:val="-1"/>
                <w:sz w:val="24"/>
                <w:szCs w:val="24"/>
              </w:rPr>
              <w:t xml:space="preserve"> </w:t>
            </w:r>
            <w:r>
              <w:rPr>
                <w:color w:val="000000"/>
                <w:sz w:val="24"/>
                <w:szCs w:val="24"/>
              </w:rPr>
              <w:t xml:space="preserve">фонды. </w:t>
            </w:r>
            <w:r>
              <w:rPr>
                <w:color w:val="000000"/>
                <w:w w:val="99"/>
                <w:sz w:val="24"/>
                <w:szCs w:val="24"/>
              </w:rPr>
              <w:t>Р</w:t>
            </w:r>
            <w:r>
              <w:rPr>
                <w:color w:val="000000"/>
                <w:spacing w:val="1"/>
                <w:w w:val="99"/>
                <w:sz w:val="24"/>
                <w:szCs w:val="24"/>
              </w:rPr>
              <w:t>и</w:t>
            </w:r>
            <w:r>
              <w:rPr>
                <w:color w:val="000000"/>
                <w:sz w:val="24"/>
                <w:szCs w:val="24"/>
              </w:rPr>
              <w:t>ск</w:t>
            </w:r>
            <w:r>
              <w:rPr>
                <w:color w:val="000000"/>
                <w:w w:val="99"/>
                <w:sz w:val="24"/>
                <w:szCs w:val="24"/>
              </w:rPr>
              <w:t>и</w:t>
            </w:r>
            <w:r>
              <w:rPr>
                <w:color w:val="000000"/>
                <w:sz w:val="24"/>
                <w:szCs w:val="24"/>
              </w:rPr>
              <w:t xml:space="preserve"> </w:t>
            </w:r>
            <w:r>
              <w:rPr>
                <w:color w:val="000000"/>
                <w:w w:val="99"/>
                <w:sz w:val="24"/>
                <w:szCs w:val="24"/>
              </w:rPr>
              <w:t>и</w:t>
            </w:r>
            <w:r>
              <w:rPr>
                <w:color w:val="000000"/>
                <w:spacing w:val="2"/>
                <w:sz w:val="24"/>
                <w:szCs w:val="24"/>
              </w:rPr>
              <w:t xml:space="preserve"> </w:t>
            </w:r>
            <w:r>
              <w:rPr>
                <w:color w:val="000000"/>
                <w:spacing w:val="-5"/>
                <w:sz w:val="24"/>
                <w:szCs w:val="24"/>
              </w:rPr>
              <w:t>у</w:t>
            </w:r>
            <w:r>
              <w:rPr>
                <w:color w:val="000000"/>
                <w:sz w:val="24"/>
                <w:szCs w:val="24"/>
              </w:rPr>
              <w:t>правлен</w:t>
            </w:r>
            <w:r>
              <w:rPr>
                <w:color w:val="000000"/>
                <w:spacing w:val="1"/>
                <w:sz w:val="24"/>
                <w:szCs w:val="24"/>
              </w:rPr>
              <w:t>и</w:t>
            </w:r>
            <w:r>
              <w:rPr>
                <w:color w:val="000000"/>
                <w:sz w:val="24"/>
                <w:szCs w:val="24"/>
              </w:rPr>
              <w:t>е ими. Инве</w:t>
            </w:r>
            <w:r>
              <w:rPr>
                <w:color w:val="000000"/>
                <w:spacing w:val="-1"/>
                <w:sz w:val="24"/>
                <w:szCs w:val="24"/>
              </w:rPr>
              <w:t>с</w:t>
            </w:r>
            <w:r>
              <w:rPr>
                <w:color w:val="000000"/>
                <w:w w:val="99"/>
                <w:sz w:val="24"/>
                <w:szCs w:val="24"/>
              </w:rPr>
              <w:t>т</w:t>
            </w:r>
            <w:r>
              <w:rPr>
                <w:color w:val="000000"/>
                <w:spacing w:val="1"/>
                <w:sz w:val="24"/>
                <w:szCs w:val="24"/>
              </w:rPr>
              <w:t>ици</w:t>
            </w:r>
            <w:r>
              <w:rPr>
                <w:color w:val="000000"/>
                <w:spacing w:val="-1"/>
                <w:sz w:val="24"/>
                <w:szCs w:val="24"/>
              </w:rPr>
              <w:t>о</w:t>
            </w:r>
            <w:r>
              <w:rPr>
                <w:color w:val="000000"/>
                <w:sz w:val="24"/>
                <w:szCs w:val="24"/>
              </w:rPr>
              <w:t>н</w:t>
            </w:r>
            <w:r>
              <w:rPr>
                <w:color w:val="000000"/>
                <w:spacing w:val="1"/>
                <w:sz w:val="24"/>
                <w:szCs w:val="24"/>
              </w:rPr>
              <w:t>н</w:t>
            </w:r>
            <w:r>
              <w:rPr>
                <w:color w:val="000000"/>
                <w:sz w:val="24"/>
                <w:szCs w:val="24"/>
              </w:rPr>
              <w:t xml:space="preserve">ое </w:t>
            </w:r>
            <w:r>
              <w:rPr>
                <w:color w:val="000000"/>
                <w:w w:val="99"/>
                <w:sz w:val="24"/>
                <w:szCs w:val="24"/>
              </w:rPr>
              <w:t>п</w:t>
            </w:r>
            <w:r>
              <w:rPr>
                <w:color w:val="000000"/>
                <w:sz w:val="24"/>
                <w:szCs w:val="24"/>
              </w:rPr>
              <w:t>роф</w:t>
            </w:r>
            <w:r>
              <w:rPr>
                <w:color w:val="000000"/>
                <w:spacing w:val="1"/>
                <w:w w:val="99"/>
                <w:sz w:val="24"/>
                <w:szCs w:val="24"/>
              </w:rPr>
              <w:t>и</w:t>
            </w:r>
            <w:r>
              <w:rPr>
                <w:color w:val="000000"/>
                <w:sz w:val="24"/>
                <w:szCs w:val="24"/>
              </w:rPr>
              <w:t>л</w:t>
            </w:r>
            <w:r>
              <w:rPr>
                <w:color w:val="000000"/>
                <w:w w:val="99"/>
                <w:sz w:val="24"/>
                <w:szCs w:val="24"/>
              </w:rPr>
              <w:t>и</w:t>
            </w:r>
            <w:r>
              <w:rPr>
                <w:color w:val="000000"/>
                <w:sz w:val="24"/>
                <w:szCs w:val="24"/>
              </w:rPr>
              <w:t xml:space="preserve">рование. Формирование </w:t>
            </w:r>
            <w:r>
              <w:rPr>
                <w:color w:val="000000"/>
                <w:w w:val="99"/>
                <w:sz w:val="24"/>
                <w:szCs w:val="24"/>
              </w:rPr>
              <w:t>и</w:t>
            </w:r>
            <w:r>
              <w:rPr>
                <w:color w:val="000000"/>
                <w:spacing w:val="1"/>
                <w:w w:val="99"/>
                <w:sz w:val="24"/>
                <w:szCs w:val="24"/>
              </w:rPr>
              <w:t>н</w:t>
            </w:r>
            <w:r>
              <w:rPr>
                <w:color w:val="000000"/>
                <w:sz w:val="24"/>
                <w:szCs w:val="24"/>
              </w:rPr>
              <w:t>ве</w:t>
            </w:r>
            <w:r>
              <w:rPr>
                <w:color w:val="000000"/>
                <w:spacing w:val="-1"/>
                <w:sz w:val="24"/>
                <w:szCs w:val="24"/>
              </w:rPr>
              <w:t>с</w:t>
            </w:r>
            <w:r>
              <w:rPr>
                <w:color w:val="000000"/>
                <w:sz w:val="24"/>
                <w:szCs w:val="24"/>
              </w:rPr>
              <w:t>т</w:t>
            </w:r>
            <w:r>
              <w:rPr>
                <w:color w:val="000000"/>
                <w:spacing w:val="1"/>
                <w:w w:val="99"/>
                <w:sz w:val="24"/>
                <w:szCs w:val="24"/>
              </w:rPr>
              <w:t>и</w:t>
            </w:r>
            <w:r>
              <w:rPr>
                <w:color w:val="000000"/>
                <w:w w:val="99"/>
                <w:sz w:val="24"/>
                <w:szCs w:val="24"/>
              </w:rPr>
              <w:t>ц</w:t>
            </w:r>
            <w:r>
              <w:rPr>
                <w:color w:val="000000"/>
                <w:sz w:val="24"/>
                <w:szCs w:val="24"/>
              </w:rPr>
              <w:t xml:space="preserve">ионного </w:t>
            </w:r>
            <w:r>
              <w:rPr>
                <w:color w:val="000000"/>
                <w:spacing w:val="1"/>
                <w:sz w:val="24"/>
                <w:szCs w:val="24"/>
              </w:rPr>
              <w:t>п</w:t>
            </w:r>
            <w:r>
              <w:rPr>
                <w:color w:val="000000"/>
                <w:sz w:val="24"/>
                <w:szCs w:val="24"/>
              </w:rPr>
              <w:t>ор</w:t>
            </w:r>
            <w:r>
              <w:rPr>
                <w:color w:val="000000"/>
                <w:spacing w:val="-1"/>
                <w:w w:val="99"/>
                <w:sz w:val="24"/>
                <w:szCs w:val="24"/>
              </w:rPr>
              <w:t>т</w:t>
            </w:r>
            <w:r>
              <w:rPr>
                <w:color w:val="000000"/>
                <w:sz w:val="24"/>
                <w:szCs w:val="24"/>
              </w:rPr>
              <w:t xml:space="preserve">феля и его </w:t>
            </w:r>
            <w:r>
              <w:rPr>
                <w:color w:val="000000"/>
                <w:spacing w:val="1"/>
                <w:sz w:val="24"/>
                <w:szCs w:val="24"/>
              </w:rPr>
              <w:t>п</w:t>
            </w:r>
            <w:r>
              <w:rPr>
                <w:color w:val="000000"/>
                <w:sz w:val="24"/>
                <w:szCs w:val="24"/>
              </w:rPr>
              <w:t>ер</w:t>
            </w:r>
            <w:r>
              <w:rPr>
                <w:color w:val="000000"/>
                <w:spacing w:val="-1"/>
                <w:sz w:val="24"/>
                <w:szCs w:val="24"/>
              </w:rPr>
              <w:t>ес</w:t>
            </w:r>
            <w:r>
              <w:rPr>
                <w:color w:val="000000"/>
                <w:sz w:val="24"/>
                <w:szCs w:val="24"/>
              </w:rPr>
              <w:t>мо</w:t>
            </w:r>
            <w:r>
              <w:rPr>
                <w:color w:val="000000"/>
                <w:w w:val="99"/>
                <w:sz w:val="24"/>
                <w:szCs w:val="24"/>
              </w:rPr>
              <w:t>т</w:t>
            </w:r>
            <w:r>
              <w:rPr>
                <w:color w:val="000000"/>
                <w:sz w:val="24"/>
                <w:szCs w:val="24"/>
              </w:rPr>
              <w:t>р. Т</w:t>
            </w:r>
            <w:r>
              <w:rPr>
                <w:color w:val="000000"/>
                <w:w w:val="99"/>
                <w:sz w:val="24"/>
                <w:szCs w:val="24"/>
              </w:rPr>
              <w:t>и</w:t>
            </w:r>
            <w:r>
              <w:rPr>
                <w:color w:val="000000"/>
                <w:spacing w:val="1"/>
                <w:w w:val="99"/>
                <w:sz w:val="24"/>
                <w:szCs w:val="24"/>
              </w:rPr>
              <w:t>пи</w:t>
            </w:r>
            <w:r>
              <w:rPr>
                <w:color w:val="000000"/>
                <w:spacing w:val="-1"/>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о</w:t>
            </w:r>
            <w:r>
              <w:rPr>
                <w:color w:val="000000"/>
                <w:w w:val="99"/>
                <w:sz w:val="24"/>
                <w:szCs w:val="24"/>
              </w:rPr>
              <w:t>ш</w:t>
            </w:r>
            <w:r>
              <w:rPr>
                <w:color w:val="000000"/>
                <w:sz w:val="24"/>
                <w:szCs w:val="24"/>
              </w:rPr>
              <w:t>иб</w:t>
            </w:r>
            <w:r>
              <w:rPr>
                <w:color w:val="000000"/>
                <w:spacing w:val="1"/>
                <w:sz w:val="24"/>
                <w:szCs w:val="24"/>
              </w:rPr>
              <w:t>к</w:t>
            </w:r>
            <w:r>
              <w:rPr>
                <w:color w:val="000000"/>
                <w:sz w:val="24"/>
                <w:szCs w:val="24"/>
              </w:rPr>
              <w:t>и</w:t>
            </w:r>
            <w:r>
              <w:rPr>
                <w:color w:val="000000"/>
                <w:spacing w:val="-1"/>
                <w:sz w:val="24"/>
                <w:szCs w:val="24"/>
              </w:rPr>
              <w:t xml:space="preserve"> </w:t>
            </w:r>
            <w:r>
              <w:rPr>
                <w:color w:val="000000"/>
                <w:sz w:val="24"/>
                <w:szCs w:val="24"/>
              </w:rPr>
              <w:t>и</w:t>
            </w:r>
            <w:r>
              <w:rPr>
                <w:color w:val="000000"/>
                <w:spacing w:val="1"/>
                <w:sz w:val="24"/>
                <w:szCs w:val="24"/>
              </w:rPr>
              <w:t>н</w:t>
            </w:r>
            <w:r>
              <w:rPr>
                <w:color w:val="000000"/>
                <w:sz w:val="24"/>
                <w:szCs w:val="24"/>
              </w:rPr>
              <w:t>в</w:t>
            </w:r>
            <w:r>
              <w:rPr>
                <w:color w:val="000000"/>
                <w:spacing w:val="-2"/>
                <w:sz w:val="24"/>
                <w:szCs w:val="24"/>
              </w:rPr>
              <w:t>е</w:t>
            </w:r>
            <w:r>
              <w:rPr>
                <w:color w:val="000000"/>
                <w:spacing w:val="-1"/>
                <w:sz w:val="24"/>
                <w:szCs w:val="24"/>
              </w:rPr>
              <w:t>с</w:t>
            </w:r>
            <w:r>
              <w:rPr>
                <w:color w:val="000000"/>
                <w:w w:val="99"/>
                <w:sz w:val="24"/>
                <w:szCs w:val="24"/>
              </w:rPr>
              <w:t>т</w:t>
            </w:r>
            <w:r>
              <w:rPr>
                <w:color w:val="000000"/>
                <w:sz w:val="24"/>
                <w:szCs w:val="24"/>
              </w:rPr>
              <w:t>оров.</w:t>
            </w:r>
            <w:r>
              <w:rPr>
                <w:color w:val="000000"/>
                <w:spacing w:val="2"/>
                <w:sz w:val="24"/>
                <w:szCs w:val="24"/>
              </w:rPr>
              <w:t xml:space="preserve"> </w:t>
            </w:r>
            <w:r>
              <w:rPr>
                <w:color w:val="000000"/>
                <w:sz w:val="24"/>
                <w:szCs w:val="24"/>
              </w:rPr>
              <w:t>Уча</w:t>
            </w:r>
            <w:r>
              <w:rPr>
                <w:color w:val="000000"/>
                <w:spacing w:val="-1"/>
                <w:sz w:val="24"/>
                <w:szCs w:val="24"/>
              </w:rPr>
              <w:t>с</w:t>
            </w:r>
            <w:r>
              <w:rPr>
                <w:color w:val="000000"/>
                <w:w w:val="99"/>
                <w:sz w:val="24"/>
                <w:szCs w:val="24"/>
              </w:rPr>
              <w:t>т</w:t>
            </w:r>
            <w:r>
              <w:rPr>
                <w:color w:val="000000"/>
                <w:spacing w:val="1"/>
                <w:sz w:val="24"/>
                <w:szCs w:val="24"/>
              </w:rPr>
              <w:t>ник</w:t>
            </w:r>
            <w:r>
              <w:rPr>
                <w:color w:val="000000"/>
                <w:sz w:val="24"/>
                <w:szCs w:val="24"/>
              </w:rPr>
              <w:t>и стра</w:t>
            </w:r>
            <w:r>
              <w:rPr>
                <w:color w:val="000000"/>
                <w:spacing w:val="1"/>
                <w:sz w:val="24"/>
                <w:szCs w:val="24"/>
              </w:rPr>
              <w:t>х</w:t>
            </w:r>
            <w:r>
              <w:rPr>
                <w:color w:val="000000"/>
                <w:sz w:val="24"/>
                <w:szCs w:val="24"/>
              </w:rPr>
              <w:t>ово</w:t>
            </w:r>
            <w:r>
              <w:rPr>
                <w:color w:val="000000"/>
                <w:w w:val="99"/>
                <w:sz w:val="24"/>
                <w:szCs w:val="24"/>
              </w:rPr>
              <w:t>г</w:t>
            </w:r>
            <w:r>
              <w:rPr>
                <w:color w:val="000000"/>
                <w:sz w:val="24"/>
                <w:szCs w:val="24"/>
              </w:rPr>
              <w:t>о рын</w:t>
            </w:r>
            <w:r>
              <w:rPr>
                <w:color w:val="000000"/>
                <w:spacing w:val="1"/>
                <w:sz w:val="24"/>
                <w:szCs w:val="24"/>
              </w:rPr>
              <w:t>к</w:t>
            </w:r>
            <w:r>
              <w:rPr>
                <w:color w:val="000000"/>
                <w:sz w:val="24"/>
                <w:szCs w:val="24"/>
              </w:rPr>
              <w:t>а. С</w:t>
            </w:r>
            <w:r>
              <w:rPr>
                <w:color w:val="000000"/>
                <w:w w:val="99"/>
                <w:sz w:val="24"/>
                <w:szCs w:val="24"/>
              </w:rPr>
              <w:t>т</w:t>
            </w:r>
            <w:r>
              <w:rPr>
                <w:color w:val="000000"/>
                <w:sz w:val="24"/>
                <w:szCs w:val="24"/>
              </w:rPr>
              <w:t>р</w:t>
            </w:r>
            <w:r>
              <w:rPr>
                <w:color w:val="000000"/>
                <w:spacing w:val="-1"/>
                <w:sz w:val="24"/>
                <w:szCs w:val="24"/>
              </w:rPr>
              <w:t>а</w:t>
            </w:r>
            <w:r>
              <w:rPr>
                <w:color w:val="000000"/>
                <w:spacing w:val="1"/>
                <w:sz w:val="24"/>
                <w:szCs w:val="24"/>
              </w:rPr>
              <w:t>х</w:t>
            </w:r>
            <w:r>
              <w:rPr>
                <w:color w:val="000000"/>
                <w:sz w:val="24"/>
                <w:szCs w:val="24"/>
              </w:rPr>
              <w:t>ов</w:t>
            </w:r>
            <w:r>
              <w:rPr>
                <w:color w:val="000000"/>
                <w:spacing w:val="-1"/>
                <w:sz w:val="24"/>
                <w:szCs w:val="24"/>
              </w:rPr>
              <w:t>а</w:t>
            </w:r>
            <w:r>
              <w:rPr>
                <w:color w:val="000000"/>
                <w:spacing w:val="1"/>
                <w:sz w:val="24"/>
                <w:szCs w:val="24"/>
              </w:rPr>
              <w:t>ни</w:t>
            </w:r>
            <w:r>
              <w:rPr>
                <w:color w:val="000000"/>
                <w:sz w:val="24"/>
                <w:szCs w:val="24"/>
              </w:rPr>
              <w:t>е для ф</w:t>
            </w:r>
            <w:r>
              <w:rPr>
                <w:color w:val="000000"/>
                <w:spacing w:val="1"/>
                <w:w w:val="99"/>
                <w:sz w:val="24"/>
                <w:szCs w:val="24"/>
              </w:rPr>
              <w:t>и</w:t>
            </w:r>
            <w:r>
              <w:rPr>
                <w:color w:val="000000"/>
                <w:sz w:val="24"/>
                <w:szCs w:val="24"/>
              </w:rPr>
              <w:t>з</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 лиц. Го</w:t>
            </w:r>
            <w:r>
              <w:rPr>
                <w:color w:val="000000"/>
                <w:spacing w:val="1"/>
                <w:sz w:val="24"/>
                <w:szCs w:val="24"/>
              </w:rPr>
              <w:t>с</w:t>
            </w:r>
            <w:r>
              <w:rPr>
                <w:color w:val="000000"/>
                <w:spacing w:val="-3"/>
                <w:sz w:val="24"/>
                <w:szCs w:val="24"/>
              </w:rPr>
              <w:t>у</w:t>
            </w:r>
            <w:r>
              <w:rPr>
                <w:color w:val="000000"/>
                <w:sz w:val="24"/>
                <w:szCs w:val="24"/>
              </w:rPr>
              <w:t>дарс</w:t>
            </w:r>
            <w:r>
              <w:rPr>
                <w:color w:val="000000"/>
                <w:w w:val="99"/>
                <w:sz w:val="24"/>
                <w:szCs w:val="24"/>
              </w:rPr>
              <w:t>т</w:t>
            </w:r>
            <w:r>
              <w:rPr>
                <w:color w:val="000000"/>
                <w:sz w:val="24"/>
                <w:szCs w:val="24"/>
              </w:rPr>
              <w:t>ве</w:t>
            </w:r>
            <w:r>
              <w:rPr>
                <w:color w:val="000000"/>
                <w:spacing w:val="1"/>
                <w:sz w:val="24"/>
                <w:szCs w:val="24"/>
              </w:rPr>
              <w:t>н</w:t>
            </w:r>
            <w:r>
              <w:rPr>
                <w:color w:val="000000"/>
                <w:sz w:val="24"/>
                <w:szCs w:val="24"/>
              </w:rPr>
              <w:t xml:space="preserve">ное и </w:t>
            </w:r>
            <w:r>
              <w:rPr>
                <w:color w:val="000000"/>
                <w:w w:val="99"/>
                <w:sz w:val="24"/>
                <w:szCs w:val="24"/>
              </w:rPr>
              <w:t>н</w:t>
            </w:r>
            <w:r>
              <w:rPr>
                <w:color w:val="000000"/>
                <w:sz w:val="24"/>
                <w:szCs w:val="24"/>
              </w:rPr>
              <w:t>е</w:t>
            </w:r>
            <w:r>
              <w:rPr>
                <w:color w:val="000000"/>
                <w:w w:val="99"/>
                <w:sz w:val="24"/>
                <w:szCs w:val="24"/>
              </w:rPr>
              <w:t>г</w:t>
            </w:r>
            <w:r>
              <w:rPr>
                <w:color w:val="000000"/>
                <w:sz w:val="24"/>
                <w:szCs w:val="24"/>
              </w:rPr>
              <w:t>о</w:t>
            </w:r>
            <w:r>
              <w:rPr>
                <w:color w:val="000000"/>
                <w:spacing w:val="1"/>
                <w:sz w:val="24"/>
                <w:szCs w:val="24"/>
              </w:rPr>
              <w:t>с</w:t>
            </w:r>
            <w:r>
              <w:rPr>
                <w:color w:val="000000"/>
                <w:spacing w:val="-4"/>
                <w:sz w:val="24"/>
                <w:szCs w:val="24"/>
              </w:rPr>
              <w:t>у</w:t>
            </w:r>
            <w:r>
              <w:rPr>
                <w:color w:val="000000"/>
                <w:spacing w:val="2"/>
                <w:sz w:val="24"/>
                <w:szCs w:val="24"/>
              </w:rPr>
              <w:t>д</w:t>
            </w:r>
            <w:r>
              <w:rPr>
                <w:color w:val="000000"/>
                <w:sz w:val="24"/>
                <w:szCs w:val="24"/>
              </w:rPr>
              <w:t>ар</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ое пе</w:t>
            </w:r>
            <w:r>
              <w:rPr>
                <w:color w:val="000000"/>
                <w:spacing w:val="1"/>
                <w:sz w:val="24"/>
                <w:szCs w:val="24"/>
              </w:rPr>
              <w:t>н</w:t>
            </w:r>
            <w:r>
              <w:rPr>
                <w:color w:val="000000"/>
                <w:sz w:val="24"/>
                <w:szCs w:val="24"/>
              </w:rPr>
              <w:t>сио</w:t>
            </w:r>
            <w:r>
              <w:rPr>
                <w:color w:val="000000"/>
                <w:spacing w:val="1"/>
                <w:sz w:val="24"/>
                <w:szCs w:val="24"/>
              </w:rPr>
              <w:t>нн</w:t>
            </w:r>
            <w:r>
              <w:rPr>
                <w:color w:val="000000"/>
                <w:sz w:val="24"/>
                <w:szCs w:val="24"/>
              </w:rPr>
              <w:t xml:space="preserve">ое </w:t>
            </w:r>
            <w:r>
              <w:rPr>
                <w:color w:val="000000"/>
                <w:spacing w:val="-1"/>
                <w:sz w:val="24"/>
                <w:szCs w:val="24"/>
              </w:rPr>
              <w:t>с</w:t>
            </w:r>
            <w:r>
              <w:rPr>
                <w:color w:val="000000"/>
                <w:w w:val="99"/>
                <w:sz w:val="24"/>
                <w:szCs w:val="24"/>
              </w:rPr>
              <w:t>т</w:t>
            </w:r>
            <w:r>
              <w:rPr>
                <w:color w:val="000000"/>
                <w:sz w:val="24"/>
                <w:szCs w:val="24"/>
              </w:rPr>
              <w:t>ра</w:t>
            </w:r>
            <w:r>
              <w:rPr>
                <w:color w:val="000000"/>
                <w:spacing w:val="1"/>
                <w:sz w:val="24"/>
                <w:szCs w:val="24"/>
              </w:rPr>
              <w:t>х</w:t>
            </w:r>
            <w:r>
              <w:rPr>
                <w:color w:val="000000"/>
                <w:sz w:val="24"/>
                <w:szCs w:val="24"/>
              </w:rPr>
              <w:t>ова</w:t>
            </w:r>
            <w:r>
              <w:rPr>
                <w:color w:val="000000"/>
                <w:spacing w:val="-1"/>
                <w:sz w:val="24"/>
                <w:szCs w:val="24"/>
              </w:rPr>
              <w:t>н</w:t>
            </w:r>
            <w:r>
              <w:rPr>
                <w:color w:val="000000"/>
                <w:sz w:val="24"/>
                <w:szCs w:val="24"/>
              </w:rPr>
              <w:t xml:space="preserve">ие. </w:t>
            </w:r>
            <w:r>
              <w:rPr>
                <w:color w:val="000000"/>
                <w:spacing w:val="-1"/>
                <w:sz w:val="24"/>
                <w:szCs w:val="24"/>
              </w:rPr>
              <w:t>В</w:t>
            </w:r>
            <w:r>
              <w:rPr>
                <w:color w:val="000000"/>
                <w:sz w:val="24"/>
                <w:szCs w:val="24"/>
              </w:rPr>
              <w:t xml:space="preserve">ыбор </w:t>
            </w:r>
            <w:r>
              <w:rPr>
                <w:color w:val="000000"/>
                <w:w w:val="99"/>
                <w:sz w:val="24"/>
                <w:szCs w:val="24"/>
              </w:rPr>
              <w:t>и</w:t>
            </w:r>
            <w:r>
              <w:rPr>
                <w:color w:val="000000"/>
                <w:sz w:val="24"/>
                <w:szCs w:val="24"/>
              </w:rPr>
              <w:t xml:space="preserve"> </w:t>
            </w:r>
            <w:r>
              <w:rPr>
                <w:color w:val="000000"/>
                <w:spacing w:val="1"/>
                <w:w w:val="99"/>
                <w:sz w:val="24"/>
                <w:szCs w:val="24"/>
              </w:rPr>
              <w:t>ю</w:t>
            </w:r>
            <w:r>
              <w:rPr>
                <w:color w:val="000000"/>
                <w:sz w:val="24"/>
                <w:szCs w:val="24"/>
              </w:rPr>
              <w:t>р</w:t>
            </w:r>
            <w:r>
              <w:rPr>
                <w:color w:val="000000"/>
                <w:spacing w:val="1"/>
                <w:sz w:val="24"/>
                <w:szCs w:val="24"/>
              </w:rPr>
              <w:t>и</w:t>
            </w:r>
            <w:r>
              <w:rPr>
                <w:color w:val="000000"/>
                <w:sz w:val="24"/>
                <w:szCs w:val="24"/>
              </w:rPr>
              <w:t>д</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 xml:space="preserve">е </w:t>
            </w:r>
            <w:r>
              <w:rPr>
                <w:color w:val="000000"/>
                <w:spacing w:val="-1"/>
                <w:sz w:val="24"/>
                <w:szCs w:val="24"/>
              </w:rPr>
              <w:t>а</w:t>
            </w:r>
            <w:r>
              <w:rPr>
                <w:color w:val="000000"/>
                <w:sz w:val="24"/>
                <w:szCs w:val="24"/>
              </w:rPr>
              <w:t>спек</w:t>
            </w:r>
            <w:r>
              <w:rPr>
                <w:color w:val="000000"/>
                <w:w w:val="99"/>
                <w:sz w:val="24"/>
                <w:szCs w:val="24"/>
              </w:rPr>
              <w:t>т</w:t>
            </w:r>
            <w:r>
              <w:rPr>
                <w:color w:val="000000"/>
                <w:sz w:val="24"/>
                <w:szCs w:val="24"/>
              </w:rPr>
              <w:t>ы о</w:t>
            </w:r>
            <w:r>
              <w:rPr>
                <w:color w:val="000000"/>
                <w:spacing w:val="1"/>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ений с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w:t>
            </w:r>
            <w:r>
              <w:rPr>
                <w:color w:val="000000"/>
                <w:w w:val="99"/>
                <w:sz w:val="24"/>
                <w:szCs w:val="24"/>
              </w:rPr>
              <w:t>в</w:t>
            </w:r>
            <w:r>
              <w:rPr>
                <w:color w:val="000000"/>
                <w:sz w:val="24"/>
                <w:szCs w:val="24"/>
              </w:rPr>
              <w:t>ым</w:t>
            </w:r>
            <w:r>
              <w:rPr>
                <w:color w:val="000000"/>
                <w:spacing w:val="-1"/>
                <w:sz w:val="24"/>
                <w:szCs w:val="24"/>
              </w:rPr>
              <w:t xml:space="preserve"> </w:t>
            </w:r>
            <w:r>
              <w:rPr>
                <w:color w:val="000000"/>
                <w:sz w:val="24"/>
                <w:szCs w:val="24"/>
              </w:rPr>
              <w:t>посредн</w:t>
            </w:r>
            <w:r>
              <w:rPr>
                <w:color w:val="000000"/>
                <w:spacing w:val="1"/>
                <w:sz w:val="24"/>
                <w:szCs w:val="24"/>
              </w:rPr>
              <w:t>и</w:t>
            </w:r>
            <w:r>
              <w:rPr>
                <w:color w:val="000000"/>
                <w:sz w:val="24"/>
                <w:szCs w:val="24"/>
              </w:rPr>
              <w:t>ко</w:t>
            </w:r>
            <w:r>
              <w:rPr>
                <w:color w:val="000000"/>
                <w:spacing w:val="-1"/>
                <w:sz w:val="24"/>
                <w:szCs w:val="24"/>
              </w:rPr>
              <w:t>м</w:t>
            </w:r>
            <w:r>
              <w:rPr>
                <w:color w:val="000000"/>
                <w:sz w:val="24"/>
                <w:szCs w:val="24"/>
              </w:rPr>
              <w:t>.</w:t>
            </w:r>
          </w:p>
        </w:tc>
        <w:tc>
          <w:tcPr>
            <w:tcW w:w="3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B93489" w14:textId="77777777" w:rsidR="00FD312B" w:rsidRDefault="00FD312B" w:rsidP="00DB2B0E">
            <w:pPr>
              <w:spacing w:line="240" w:lineRule="exact"/>
            </w:pPr>
          </w:p>
        </w:tc>
      </w:tr>
    </w:tbl>
    <w:p w14:paraId="79DE0F62" w14:textId="77777777" w:rsidR="00FD312B" w:rsidRDefault="00FD312B" w:rsidP="00FD312B">
      <w:pPr>
        <w:spacing w:line="240" w:lineRule="exact"/>
        <w:rPr>
          <w:sz w:val="24"/>
          <w:szCs w:val="24"/>
        </w:rPr>
      </w:pPr>
    </w:p>
    <w:p w14:paraId="570128CC" w14:textId="77777777" w:rsidR="00FD312B" w:rsidRDefault="00FD312B" w:rsidP="00FD312B">
      <w:pPr>
        <w:spacing w:line="240" w:lineRule="exact"/>
        <w:rPr>
          <w:sz w:val="24"/>
          <w:szCs w:val="24"/>
        </w:rPr>
      </w:pPr>
    </w:p>
    <w:p w14:paraId="6287003C" w14:textId="77777777" w:rsidR="00FD312B" w:rsidRPr="003B1D5F" w:rsidRDefault="00FD312B" w:rsidP="00FD312B">
      <w:pPr>
        <w:spacing w:before="2"/>
        <w:ind w:left="3876" w:right="-20"/>
        <w:rPr>
          <w:b/>
          <w:bCs/>
          <w:color w:val="000000"/>
          <w:sz w:val="24"/>
          <w:szCs w:val="24"/>
        </w:rPr>
      </w:pPr>
      <w:bookmarkStart w:id="14" w:name="_page_76_0"/>
      <w:bookmarkEnd w:id="13"/>
      <w:r>
        <w:rPr>
          <w:b/>
          <w:bCs/>
          <w:color w:val="000000"/>
          <w:sz w:val="24"/>
          <w:szCs w:val="24"/>
        </w:rPr>
        <w:t>П</w:t>
      </w:r>
      <w:r>
        <w:rPr>
          <w:b/>
          <w:bCs/>
          <w:color w:val="000000"/>
          <w:spacing w:val="1"/>
          <w:sz w:val="24"/>
          <w:szCs w:val="24"/>
        </w:rPr>
        <w:t>Л</w:t>
      </w:r>
      <w:r>
        <w:rPr>
          <w:b/>
          <w:bCs/>
          <w:color w:val="000000"/>
          <w:sz w:val="24"/>
          <w:szCs w:val="24"/>
        </w:rPr>
        <w:t>АНИ</w:t>
      </w:r>
      <w:r>
        <w:rPr>
          <w:b/>
          <w:bCs/>
          <w:color w:val="000000"/>
          <w:spacing w:val="-1"/>
          <w:sz w:val="24"/>
          <w:szCs w:val="24"/>
        </w:rPr>
        <w:t>Р</w:t>
      </w:r>
      <w:r>
        <w:rPr>
          <w:b/>
          <w:bCs/>
          <w:color w:val="000000"/>
          <w:sz w:val="24"/>
          <w:szCs w:val="24"/>
        </w:rPr>
        <w:t>ОВ</w:t>
      </w:r>
      <w:r>
        <w:rPr>
          <w:b/>
          <w:bCs/>
          <w:color w:val="000000"/>
          <w:spacing w:val="1"/>
          <w:sz w:val="24"/>
          <w:szCs w:val="24"/>
        </w:rPr>
        <w:t>АНИЕ</w:t>
      </w:r>
    </w:p>
    <w:p w14:paraId="7020EDBD" w14:textId="77777777" w:rsidR="00FD312B" w:rsidRDefault="00FD312B" w:rsidP="00FD312B">
      <w:pPr>
        <w:spacing w:after="1" w:line="160" w:lineRule="exact"/>
        <w:rPr>
          <w:sz w:val="16"/>
          <w:szCs w:val="16"/>
        </w:rPr>
      </w:pPr>
    </w:p>
    <w:p w14:paraId="3A4D53BC" w14:textId="77777777" w:rsidR="00FD312B" w:rsidRDefault="00FD312B" w:rsidP="00FD312B">
      <w:pPr>
        <w:ind w:left="4536" w:right="-20"/>
        <w:rPr>
          <w:b/>
          <w:bCs/>
          <w:color w:val="000000"/>
          <w:sz w:val="24"/>
          <w:szCs w:val="24"/>
        </w:rPr>
      </w:pPr>
      <w:r>
        <w:rPr>
          <w:b/>
          <w:bCs/>
          <w:color w:val="000000"/>
          <w:sz w:val="24"/>
          <w:szCs w:val="24"/>
        </w:rPr>
        <w:t xml:space="preserve">5 </w:t>
      </w:r>
      <w:r>
        <w:rPr>
          <w:b/>
          <w:bCs/>
          <w:color w:val="000000"/>
          <w:w w:val="99"/>
          <w:sz w:val="24"/>
          <w:szCs w:val="24"/>
        </w:rPr>
        <w:t>кл</w:t>
      </w:r>
      <w:r>
        <w:rPr>
          <w:b/>
          <w:bCs/>
          <w:color w:val="000000"/>
          <w:sz w:val="24"/>
          <w:szCs w:val="24"/>
        </w:rPr>
        <w:t>асс</w:t>
      </w:r>
    </w:p>
    <w:p w14:paraId="439238AD" w14:textId="77777777" w:rsidR="00FD312B" w:rsidRDefault="00FD312B" w:rsidP="00FD312B">
      <w:pPr>
        <w:spacing w:after="18" w:line="120" w:lineRule="exact"/>
        <w:rPr>
          <w:sz w:val="12"/>
          <w:szCs w:val="12"/>
        </w:rPr>
      </w:pPr>
    </w:p>
    <w:tbl>
      <w:tblPr>
        <w:tblW w:w="0" w:type="auto"/>
        <w:tblLayout w:type="fixed"/>
        <w:tblCellMar>
          <w:left w:w="0" w:type="dxa"/>
          <w:right w:w="0" w:type="dxa"/>
        </w:tblCellMar>
        <w:tblLook w:val="0000" w:firstRow="0" w:lastRow="0" w:firstColumn="0" w:lastColumn="0" w:noHBand="0" w:noVBand="0"/>
      </w:tblPr>
      <w:tblGrid>
        <w:gridCol w:w="571"/>
        <w:gridCol w:w="7374"/>
        <w:gridCol w:w="2270"/>
      </w:tblGrid>
      <w:tr w:rsidR="00FD312B" w14:paraId="1575CC1A"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951578" w14:textId="77777777" w:rsidR="00FD312B" w:rsidRDefault="00FD312B" w:rsidP="00DB2B0E">
            <w:pPr>
              <w:spacing w:line="240" w:lineRule="exact"/>
              <w:ind w:left="175" w:right="-20"/>
              <w:rPr>
                <w:b/>
                <w:bCs/>
                <w:color w:val="000000"/>
                <w:sz w:val="24"/>
                <w:szCs w:val="24"/>
              </w:rPr>
            </w:pPr>
            <w:r>
              <w:rPr>
                <w:b/>
                <w:bCs/>
                <w:color w:val="000000"/>
                <w:sz w:val="24"/>
                <w:szCs w:val="24"/>
              </w:rPr>
              <w:t>№</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658785" w14:textId="77777777" w:rsidR="00FD312B" w:rsidRDefault="00FD312B" w:rsidP="00DB2B0E">
            <w:pPr>
              <w:spacing w:line="240" w:lineRule="exact"/>
              <w:ind w:left="3324"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0CB483" w14:textId="77777777" w:rsidR="00FD312B" w:rsidRDefault="00FD312B" w:rsidP="00DB2B0E">
            <w:pPr>
              <w:spacing w:line="240" w:lineRule="exact"/>
              <w:ind w:left="496" w:right="-20"/>
              <w:rPr>
                <w:b/>
                <w:bCs/>
                <w:color w:val="000000"/>
                <w:sz w:val="24"/>
                <w:szCs w:val="24"/>
              </w:rPr>
            </w:pPr>
            <w:r>
              <w:rPr>
                <w:b/>
                <w:bCs/>
                <w:color w:val="000000"/>
                <w:sz w:val="24"/>
                <w:szCs w:val="24"/>
              </w:rPr>
              <w:t>Все</w:t>
            </w:r>
            <w:r>
              <w:rPr>
                <w:b/>
                <w:bCs/>
                <w:color w:val="000000"/>
                <w:spacing w:val="-1"/>
                <w:w w:val="99"/>
                <w:sz w:val="24"/>
                <w:szCs w:val="24"/>
              </w:rPr>
              <w:t>г</w:t>
            </w:r>
            <w:r>
              <w:rPr>
                <w:b/>
                <w:bCs/>
                <w:color w:val="000000"/>
                <w:sz w:val="24"/>
                <w:szCs w:val="24"/>
              </w:rPr>
              <w:t xml:space="preserve">о </w:t>
            </w:r>
            <w:r>
              <w:rPr>
                <w:b/>
                <w:bCs/>
                <w:color w:val="000000"/>
                <w:spacing w:val="-1"/>
                <w:sz w:val="24"/>
                <w:szCs w:val="24"/>
              </w:rPr>
              <w:t>ч</w:t>
            </w:r>
            <w:r>
              <w:rPr>
                <w:b/>
                <w:bCs/>
                <w:color w:val="000000"/>
                <w:spacing w:val="1"/>
                <w:sz w:val="24"/>
                <w:szCs w:val="24"/>
              </w:rPr>
              <w:t>а</w:t>
            </w:r>
            <w:r>
              <w:rPr>
                <w:b/>
                <w:bCs/>
                <w:color w:val="000000"/>
                <w:sz w:val="24"/>
                <w:szCs w:val="24"/>
              </w:rPr>
              <w:t>со</w:t>
            </w:r>
            <w:r>
              <w:rPr>
                <w:b/>
                <w:bCs/>
                <w:color w:val="000000"/>
                <w:w w:val="99"/>
                <w:sz w:val="24"/>
                <w:szCs w:val="24"/>
              </w:rPr>
              <w:t>в</w:t>
            </w:r>
          </w:p>
        </w:tc>
      </w:tr>
      <w:tr w:rsidR="00FD312B" w14:paraId="135F735D"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23BD80" w14:textId="77777777" w:rsidR="00FD312B" w:rsidRDefault="00FD312B" w:rsidP="00DB2B0E">
            <w:pPr>
              <w:spacing w:line="240" w:lineRule="exact"/>
              <w:ind w:left="228" w:right="-20"/>
              <w:rPr>
                <w:b/>
                <w:bCs/>
                <w:color w:val="000000"/>
                <w:sz w:val="24"/>
                <w:szCs w:val="24"/>
              </w:rPr>
            </w:pPr>
            <w:r>
              <w:rPr>
                <w:b/>
                <w:bCs/>
                <w:color w:val="000000"/>
                <w:sz w:val="24"/>
                <w:szCs w:val="24"/>
              </w:rPr>
              <w:t>1</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29B499" w14:textId="77777777" w:rsidR="00FD312B"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5"/>
                <w:sz w:val="24"/>
                <w:szCs w:val="24"/>
              </w:rPr>
              <w:t xml:space="preserve"> </w:t>
            </w:r>
            <w:r>
              <w:rPr>
                <w:color w:val="000000"/>
                <w:spacing w:val="-5"/>
                <w:sz w:val="24"/>
                <w:szCs w:val="24"/>
              </w:rPr>
              <w:t>«</w:t>
            </w:r>
            <w:r>
              <w:rPr>
                <w:color w:val="000000"/>
                <w:sz w:val="24"/>
                <w:szCs w:val="24"/>
              </w:rPr>
              <w:t>Ос</w:t>
            </w:r>
            <w:r>
              <w:rPr>
                <w:color w:val="000000"/>
                <w:w w:val="99"/>
                <w:sz w:val="24"/>
                <w:szCs w:val="24"/>
              </w:rPr>
              <w:t>н</w:t>
            </w:r>
            <w:r>
              <w:rPr>
                <w:color w:val="000000"/>
                <w:sz w:val="24"/>
                <w:szCs w:val="24"/>
              </w:rPr>
              <w:t>овы ф</w:t>
            </w:r>
            <w:r>
              <w:rPr>
                <w:color w:val="000000"/>
                <w:w w:val="99"/>
                <w:sz w:val="24"/>
                <w:szCs w:val="24"/>
              </w:rPr>
              <w:t>и</w:t>
            </w:r>
            <w:r>
              <w:rPr>
                <w:color w:val="000000"/>
                <w:spacing w:val="1"/>
                <w:w w:val="99"/>
                <w:sz w:val="24"/>
                <w:szCs w:val="24"/>
              </w:rPr>
              <w:t>н</w:t>
            </w:r>
            <w:r>
              <w:rPr>
                <w:color w:val="000000"/>
                <w:sz w:val="24"/>
                <w:szCs w:val="24"/>
              </w:rPr>
              <w:t>а</w:t>
            </w:r>
            <w:r>
              <w:rPr>
                <w:color w:val="000000"/>
                <w:spacing w:val="1"/>
                <w:w w:val="99"/>
                <w:sz w:val="24"/>
                <w:szCs w:val="24"/>
              </w:rPr>
              <w:t>н</w:t>
            </w:r>
            <w:r>
              <w:rPr>
                <w:color w:val="000000"/>
                <w:sz w:val="24"/>
                <w:szCs w:val="24"/>
              </w:rPr>
              <w:t>сово</w:t>
            </w:r>
            <w:r>
              <w:rPr>
                <w:color w:val="000000"/>
                <w:w w:val="99"/>
                <w:sz w:val="24"/>
                <w:szCs w:val="24"/>
              </w:rPr>
              <w:t>й</w:t>
            </w:r>
            <w:r>
              <w:rPr>
                <w:color w:val="000000"/>
                <w:sz w:val="24"/>
                <w:szCs w:val="24"/>
              </w:rPr>
              <w:t xml:space="preserve"> гр</w:t>
            </w:r>
            <w:r>
              <w:rPr>
                <w:color w:val="000000"/>
                <w:spacing w:val="-1"/>
                <w:sz w:val="24"/>
                <w:szCs w:val="24"/>
              </w:rPr>
              <w:t>а</w:t>
            </w:r>
            <w:r>
              <w:rPr>
                <w:color w:val="000000"/>
                <w:sz w:val="24"/>
                <w:szCs w:val="24"/>
              </w:rPr>
              <w:t>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3"/>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0232B0" w14:textId="77777777" w:rsidR="00FD312B" w:rsidRDefault="00FD312B" w:rsidP="00DB2B0E">
            <w:pPr>
              <w:spacing w:line="240" w:lineRule="exact"/>
              <w:ind w:left="1075" w:right="-20"/>
              <w:rPr>
                <w:b/>
                <w:bCs/>
                <w:color w:val="000000"/>
                <w:sz w:val="24"/>
                <w:szCs w:val="24"/>
              </w:rPr>
            </w:pPr>
            <w:r>
              <w:rPr>
                <w:b/>
                <w:bCs/>
                <w:color w:val="000000"/>
                <w:sz w:val="24"/>
                <w:szCs w:val="24"/>
              </w:rPr>
              <w:t>8</w:t>
            </w:r>
          </w:p>
        </w:tc>
      </w:tr>
      <w:tr w:rsidR="00FD312B" w14:paraId="3CB5221E"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D98024" w14:textId="77777777" w:rsidR="00FD312B" w:rsidRDefault="00FD312B" w:rsidP="00DB2B0E">
            <w:pPr>
              <w:spacing w:line="240" w:lineRule="exact"/>
              <w:ind w:left="228" w:right="-20"/>
              <w:rPr>
                <w:b/>
                <w:bCs/>
                <w:color w:val="000000"/>
                <w:sz w:val="24"/>
                <w:szCs w:val="24"/>
              </w:rPr>
            </w:pPr>
            <w:r>
              <w:rPr>
                <w:b/>
                <w:bCs/>
                <w:color w:val="000000"/>
                <w:sz w:val="24"/>
                <w:szCs w:val="24"/>
              </w:rPr>
              <w:t>2</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15B83F" w14:textId="77777777" w:rsidR="00FD312B"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3"/>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4A3A8D" w14:textId="77777777" w:rsidR="00FD312B" w:rsidRDefault="00FD312B" w:rsidP="00DB2B0E">
            <w:pPr>
              <w:spacing w:line="240" w:lineRule="exact"/>
              <w:ind w:left="1075" w:right="-20"/>
              <w:rPr>
                <w:b/>
                <w:bCs/>
                <w:color w:val="000000"/>
                <w:sz w:val="24"/>
                <w:szCs w:val="24"/>
              </w:rPr>
            </w:pPr>
            <w:r>
              <w:rPr>
                <w:b/>
                <w:bCs/>
                <w:color w:val="000000"/>
                <w:sz w:val="24"/>
                <w:szCs w:val="24"/>
              </w:rPr>
              <w:t>8</w:t>
            </w:r>
          </w:p>
        </w:tc>
      </w:tr>
      <w:tr w:rsidR="00FD312B" w14:paraId="78F1CF72"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EAAC26" w14:textId="77777777" w:rsidR="00FD312B" w:rsidRDefault="00FD312B" w:rsidP="00DB2B0E">
            <w:pPr>
              <w:spacing w:line="240" w:lineRule="exact"/>
              <w:ind w:left="228" w:right="-20"/>
              <w:rPr>
                <w:b/>
                <w:bCs/>
                <w:color w:val="000000"/>
                <w:sz w:val="24"/>
                <w:szCs w:val="24"/>
              </w:rPr>
            </w:pPr>
            <w:r>
              <w:rPr>
                <w:b/>
                <w:bCs/>
                <w:color w:val="000000"/>
                <w:sz w:val="24"/>
                <w:szCs w:val="24"/>
              </w:rPr>
              <w:t>3</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DAD9B6" w14:textId="77777777" w:rsidR="00FD312B"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 xml:space="preserve">овы </w:t>
            </w:r>
            <w:r>
              <w:rPr>
                <w:color w:val="000000"/>
                <w:spacing w:val="1"/>
                <w:sz w:val="24"/>
                <w:szCs w:val="24"/>
              </w:rPr>
              <w:t>м</w:t>
            </w:r>
            <w:r>
              <w:rPr>
                <w:color w:val="000000"/>
                <w:sz w:val="24"/>
                <w:szCs w:val="24"/>
              </w:rPr>
              <w:t>ат</w:t>
            </w:r>
            <w:r>
              <w:rPr>
                <w:color w:val="000000"/>
                <w:spacing w:val="1"/>
                <w:sz w:val="24"/>
                <w:szCs w:val="24"/>
              </w:rPr>
              <w:t>е</w:t>
            </w:r>
            <w:r>
              <w:rPr>
                <w:color w:val="000000"/>
                <w:sz w:val="24"/>
                <w:szCs w:val="24"/>
              </w:rPr>
              <w:t>мат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ской</w:t>
            </w:r>
            <w:r>
              <w:rPr>
                <w:color w:val="000000"/>
                <w:spacing w:val="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6"/>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DF05E5" w14:textId="77777777" w:rsidR="00FD312B" w:rsidRDefault="00FD312B" w:rsidP="00DB2B0E">
            <w:pPr>
              <w:spacing w:line="240" w:lineRule="exact"/>
              <w:ind w:left="1015" w:right="-20"/>
              <w:rPr>
                <w:b/>
                <w:bCs/>
                <w:color w:val="000000"/>
                <w:sz w:val="24"/>
                <w:szCs w:val="24"/>
              </w:rPr>
            </w:pPr>
            <w:r>
              <w:rPr>
                <w:b/>
                <w:bCs/>
                <w:color w:val="000000"/>
                <w:sz w:val="24"/>
                <w:szCs w:val="24"/>
              </w:rPr>
              <w:t>10</w:t>
            </w:r>
          </w:p>
        </w:tc>
      </w:tr>
      <w:tr w:rsidR="00FD312B" w14:paraId="05BF0271" w14:textId="77777777" w:rsidTr="00DB2B0E">
        <w:trPr>
          <w:cantSplit/>
          <w:trHeight w:hRule="exact" w:val="431"/>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B03D86" w14:textId="77777777" w:rsidR="00FD312B" w:rsidRDefault="00FD312B" w:rsidP="00DB2B0E">
            <w:pPr>
              <w:spacing w:line="240" w:lineRule="exact"/>
              <w:ind w:left="228" w:right="-20"/>
              <w:rPr>
                <w:b/>
                <w:bCs/>
                <w:color w:val="000000"/>
                <w:sz w:val="24"/>
                <w:szCs w:val="24"/>
              </w:rPr>
            </w:pPr>
            <w:r>
              <w:rPr>
                <w:b/>
                <w:bCs/>
                <w:color w:val="000000"/>
                <w:sz w:val="24"/>
                <w:szCs w:val="24"/>
              </w:rPr>
              <w:t>4</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353A49" w14:textId="77777777" w:rsidR="00FD312B"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естестве</w:t>
            </w:r>
            <w:r>
              <w:rPr>
                <w:color w:val="000000"/>
                <w:spacing w:val="1"/>
                <w:w w:val="99"/>
                <w:sz w:val="24"/>
                <w:szCs w:val="24"/>
              </w:rPr>
              <w:t>нн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z w:val="24"/>
                <w:szCs w:val="24"/>
              </w:rPr>
              <w:t>чной</w:t>
            </w:r>
            <w:r>
              <w:rPr>
                <w:color w:val="000000"/>
                <w:spacing w:val="6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09DF0F" w14:textId="77777777" w:rsidR="00FD312B" w:rsidRDefault="00FD312B" w:rsidP="00DB2B0E">
            <w:pPr>
              <w:spacing w:line="240" w:lineRule="exact"/>
              <w:ind w:left="1075" w:right="-20"/>
              <w:rPr>
                <w:b/>
                <w:bCs/>
                <w:color w:val="000000"/>
                <w:sz w:val="24"/>
                <w:szCs w:val="24"/>
              </w:rPr>
            </w:pPr>
            <w:r>
              <w:rPr>
                <w:b/>
                <w:bCs/>
                <w:color w:val="000000"/>
                <w:sz w:val="24"/>
                <w:szCs w:val="24"/>
              </w:rPr>
              <w:t>8</w:t>
            </w:r>
          </w:p>
        </w:tc>
      </w:tr>
      <w:tr w:rsidR="00FD312B" w14:paraId="6539EECE"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CD612D" w14:textId="77777777" w:rsidR="00FD312B" w:rsidRDefault="00FD312B" w:rsidP="00DB2B0E">
            <w:pPr>
              <w:spacing w:line="240" w:lineRule="exact"/>
            </w:pP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15B0B2" w14:textId="77777777" w:rsidR="00FD312B" w:rsidRDefault="00FD312B" w:rsidP="00DB2B0E">
            <w:pPr>
              <w:spacing w:line="240" w:lineRule="exact"/>
              <w:ind w:left="3360"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288318" w14:textId="77777777" w:rsidR="00FD312B" w:rsidRDefault="00FD312B" w:rsidP="00DB2B0E">
            <w:pPr>
              <w:spacing w:line="240" w:lineRule="exact"/>
              <w:ind w:left="1017" w:right="-20"/>
              <w:rPr>
                <w:b/>
                <w:bCs/>
                <w:color w:val="000000"/>
                <w:sz w:val="24"/>
                <w:szCs w:val="24"/>
              </w:rPr>
            </w:pPr>
            <w:r>
              <w:rPr>
                <w:b/>
                <w:bCs/>
                <w:color w:val="000000"/>
                <w:sz w:val="24"/>
                <w:szCs w:val="24"/>
              </w:rPr>
              <w:t>34</w:t>
            </w:r>
          </w:p>
        </w:tc>
      </w:tr>
    </w:tbl>
    <w:p w14:paraId="7A8B52CA" w14:textId="77777777" w:rsidR="00FD312B" w:rsidRDefault="00FD312B" w:rsidP="00FD312B">
      <w:pPr>
        <w:spacing w:after="2" w:line="180" w:lineRule="exact"/>
        <w:rPr>
          <w:sz w:val="18"/>
          <w:szCs w:val="18"/>
        </w:rPr>
      </w:pPr>
    </w:p>
    <w:p w14:paraId="4DF3F62F" w14:textId="77777777" w:rsidR="00FD312B" w:rsidRDefault="00FD312B" w:rsidP="00FD312B">
      <w:pPr>
        <w:ind w:left="4536" w:right="-20"/>
        <w:rPr>
          <w:b/>
          <w:bCs/>
          <w:color w:val="000000"/>
          <w:sz w:val="24"/>
          <w:szCs w:val="24"/>
        </w:rPr>
      </w:pPr>
    </w:p>
    <w:p w14:paraId="23384B02" w14:textId="77777777" w:rsidR="00FD312B" w:rsidRDefault="00FD312B" w:rsidP="00FD312B">
      <w:pPr>
        <w:ind w:left="4536" w:right="-20"/>
        <w:rPr>
          <w:b/>
          <w:bCs/>
          <w:color w:val="000000"/>
          <w:sz w:val="24"/>
          <w:szCs w:val="24"/>
        </w:rPr>
      </w:pPr>
    </w:p>
    <w:p w14:paraId="41A24EB6" w14:textId="77777777" w:rsidR="00FD312B" w:rsidRDefault="00FD312B" w:rsidP="00FD312B">
      <w:pPr>
        <w:ind w:left="4536" w:right="-20"/>
        <w:rPr>
          <w:b/>
          <w:bCs/>
          <w:color w:val="000000"/>
          <w:sz w:val="24"/>
          <w:szCs w:val="24"/>
        </w:rPr>
      </w:pPr>
      <w:r>
        <w:rPr>
          <w:b/>
          <w:bCs/>
          <w:color w:val="000000"/>
          <w:sz w:val="24"/>
          <w:szCs w:val="24"/>
        </w:rPr>
        <w:lastRenderedPageBreak/>
        <w:t xml:space="preserve">6 </w:t>
      </w:r>
      <w:r>
        <w:rPr>
          <w:b/>
          <w:bCs/>
          <w:color w:val="000000"/>
          <w:w w:val="99"/>
          <w:sz w:val="24"/>
          <w:szCs w:val="24"/>
        </w:rPr>
        <w:t>кл</w:t>
      </w:r>
      <w:r>
        <w:rPr>
          <w:b/>
          <w:bCs/>
          <w:color w:val="000000"/>
          <w:sz w:val="24"/>
          <w:szCs w:val="24"/>
        </w:rPr>
        <w:t>асс</w:t>
      </w:r>
    </w:p>
    <w:p w14:paraId="0AB284CC" w14:textId="77777777" w:rsidR="00FD312B" w:rsidRDefault="00FD312B" w:rsidP="00FD312B">
      <w:pPr>
        <w:spacing w:after="18" w:line="120" w:lineRule="exact"/>
        <w:rPr>
          <w:sz w:val="12"/>
          <w:szCs w:val="12"/>
        </w:rPr>
      </w:pPr>
    </w:p>
    <w:tbl>
      <w:tblPr>
        <w:tblW w:w="0" w:type="auto"/>
        <w:tblLayout w:type="fixed"/>
        <w:tblCellMar>
          <w:left w:w="0" w:type="dxa"/>
          <w:right w:w="0" w:type="dxa"/>
        </w:tblCellMar>
        <w:tblLook w:val="0000" w:firstRow="0" w:lastRow="0" w:firstColumn="0" w:lastColumn="0" w:noHBand="0" w:noVBand="0"/>
      </w:tblPr>
      <w:tblGrid>
        <w:gridCol w:w="571"/>
        <w:gridCol w:w="7374"/>
        <w:gridCol w:w="2270"/>
      </w:tblGrid>
      <w:tr w:rsidR="00FD312B" w14:paraId="7B05A1A5"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9D3011" w14:textId="77777777" w:rsidR="00FD312B" w:rsidRDefault="00FD312B" w:rsidP="00DB2B0E">
            <w:pPr>
              <w:spacing w:before="20"/>
              <w:ind w:left="175" w:right="-20"/>
              <w:rPr>
                <w:b/>
                <w:bCs/>
                <w:color w:val="000000"/>
                <w:sz w:val="24"/>
                <w:szCs w:val="24"/>
              </w:rPr>
            </w:pPr>
            <w:r>
              <w:rPr>
                <w:b/>
                <w:bCs/>
                <w:color w:val="000000"/>
                <w:sz w:val="24"/>
                <w:szCs w:val="24"/>
              </w:rPr>
              <w:t>№</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49F197" w14:textId="77777777" w:rsidR="00FD312B" w:rsidRDefault="00FD312B" w:rsidP="00DB2B0E">
            <w:pPr>
              <w:spacing w:before="20"/>
              <w:ind w:left="3324"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5F99C" w14:textId="77777777" w:rsidR="00FD312B" w:rsidRDefault="00FD312B" w:rsidP="00DB2B0E">
            <w:pPr>
              <w:spacing w:before="20"/>
              <w:ind w:left="496" w:right="-20"/>
              <w:rPr>
                <w:b/>
                <w:bCs/>
                <w:color w:val="000000"/>
                <w:sz w:val="24"/>
                <w:szCs w:val="24"/>
              </w:rPr>
            </w:pPr>
            <w:r>
              <w:rPr>
                <w:b/>
                <w:bCs/>
                <w:color w:val="000000"/>
                <w:sz w:val="24"/>
                <w:szCs w:val="24"/>
              </w:rPr>
              <w:t>Все</w:t>
            </w:r>
            <w:r>
              <w:rPr>
                <w:b/>
                <w:bCs/>
                <w:color w:val="000000"/>
                <w:spacing w:val="-1"/>
                <w:w w:val="99"/>
                <w:sz w:val="24"/>
                <w:szCs w:val="24"/>
              </w:rPr>
              <w:t>г</w:t>
            </w:r>
            <w:r>
              <w:rPr>
                <w:b/>
                <w:bCs/>
                <w:color w:val="000000"/>
                <w:sz w:val="24"/>
                <w:szCs w:val="24"/>
              </w:rPr>
              <w:t xml:space="preserve">о </w:t>
            </w:r>
            <w:r>
              <w:rPr>
                <w:b/>
                <w:bCs/>
                <w:color w:val="000000"/>
                <w:spacing w:val="-1"/>
                <w:sz w:val="24"/>
                <w:szCs w:val="24"/>
              </w:rPr>
              <w:t>ч</w:t>
            </w:r>
            <w:r>
              <w:rPr>
                <w:b/>
                <w:bCs/>
                <w:color w:val="000000"/>
                <w:spacing w:val="1"/>
                <w:sz w:val="24"/>
                <w:szCs w:val="24"/>
              </w:rPr>
              <w:t>а</w:t>
            </w:r>
            <w:r>
              <w:rPr>
                <w:b/>
                <w:bCs/>
                <w:color w:val="000000"/>
                <w:sz w:val="24"/>
                <w:szCs w:val="24"/>
              </w:rPr>
              <w:t>со</w:t>
            </w:r>
            <w:r>
              <w:rPr>
                <w:b/>
                <w:bCs/>
                <w:color w:val="000000"/>
                <w:w w:val="99"/>
                <w:sz w:val="24"/>
                <w:szCs w:val="24"/>
              </w:rPr>
              <w:t>в</w:t>
            </w:r>
          </w:p>
        </w:tc>
      </w:tr>
      <w:tr w:rsidR="00FD312B" w14:paraId="77811445"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173E30" w14:textId="77777777" w:rsidR="00FD312B" w:rsidRDefault="00FD312B" w:rsidP="00DB2B0E">
            <w:pPr>
              <w:spacing w:before="18"/>
              <w:ind w:left="228" w:right="-20"/>
              <w:rPr>
                <w:b/>
                <w:bCs/>
                <w:color w:val="000000"/>
                <w:sz w:val="24"/>
                <w:szCs w:val="24"/>
              </w:rPr>
            </w:pPr>
            <w:r>
              <w:rPr>
                <w:b/>
                <w:bCs/>
                <w:color w:val="000000"/>
                <w:sz w:val="24"/>
                <w:szCs w:val="24"/>
              </w:rPr>
              <w:t>1</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B98C07"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3DEB85"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36BF314D"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F39BCB" w14:textId="77777777" w:rsidR="00FD312B" w:rsidRDefault="00FD312B" w:rsidP="00DB2B0E">
            <w:pPr>
              <w:spacing w:before="18"/>
              <w:ind w:left="228" w:right="-20"/>
              <w:rPr>
                <w:b/>
                <w:bCs/>
                <w:color w:val="000000"/>
                <w:sz w:val="24"/>
                <w:szCs w:val="24"/>
              </w:rPr>
            </w:pPr>
            <w:r>
              <w:rPr>
                <w:b/>
                <w:bCs/>
                <w:color w:val="000000"/>
                <w:sz w:val="24"/>
                <w:szCs w:val="24"/>
              </w:rPr>
              <w:t>2</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AC96FB"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3"/>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290C06"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0F7B6EC8"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D318D5" w14:textId="77777777" w:rsidR="00FD312B" w:rsidRDefault="00FD312B" w:rsidP="00DB2B0E">
            <w:pPr>
              <w:spacing w:before="18"/>
              <w:ind w:left="228" w:right="-20"/>
              <w:rPr>
                <w:b/>
                <w:bCs/>
                <w:color w:val="000000"/>
                <w:sz w:val="24"/>
                <w:szCs w:val="24"/>
              </w:rPr>
            </w:pPr>
            <w:r>
              <w:rPr>
                <w:b/>
                <w:bCs/>
                <w:color w:val="000000"/>
                <w:sz w:val="24"/>
                <w:szCs w:val="24"/>
              </w:rPr>
              <w:t>3</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6C969E"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 xml:space="preserve">овы </w:t>
            </w:r>
            <w:r>
              <w:rPr>
                <w:color w:val="000000"/>
                <w:spacing w:val="1"/>
                <w:sz w:val="24"/>
                <w:szCs w:val="24"/>
              </w:rPr>
              <w:t>м</w:t>
            </w:r>
            <w:r>
              <w:rPr>
                <w:color w:val="000000"/>
                <w:sz w:val="24"/>
                <w:szCs w:val="24"/>
              </w:rPr>
              <w:t>ат</w:t>
            </w:r>
            <w:r>
              <w:rPr>
                <w:color w:val="000000"/>
                <w:spacing w:val="1"/>
                <w:sz w:val="24"/>
                <w:szCs w:val="24"/>
              </w:rPr>
              <w:t>е</w:t>
            </w:r>
            <w:r>
              <w:rPr>
                <w:color w:val="000000"/>
                <w:sz w:val="24"/>
                <w:szCs w:val="24"/>
              </w:rPr>
              <w:t>мат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ской</w:t>
            </w:r>
            <w:r>
              <w:rPr>
                <w:color w:val="000000"/>
                <w:spacing w:val="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6"/>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DB132D" w14:textId="77777777" w:rsidR="00FD312B" w:rsidRDefault="00FD312B" w:rsidP="00DB2B0E">
            <w:pPr>
              <w:spacing w:before="18"/>
              <w:ind w:left="1015" w:right="-20"/>
              <w:rPr>
                <w:b/>
                <w:bCs/>
                <w:color w:val="000000"/>
                <w:sz w:val="24"/>
                <w:szCs w:val="24"/>
              </w:rPr>
            </w:pPr>
            <w:r>
              <w:rPr>
                <w:b/>
                <w:bCs/>
                <w:color w:val="000000"/>
                <w:sz w:val="24"/>
                <w:szCs w:val="24"/>
              </w:rPr>
              <w:t>10</w:t>
            </w:r>
          </w:p>
        </w:tc>
      </w:tr>
      <w:tr w:rsidR="00FD312B" w14:paraId="46BB3713" w14:textId="77777777" w:rsidTr="00DB2B0E">
        <w:trPr>
          <w:cantSplit/>
          <w:trHeight w:hRule="exact" w:val="432"/>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55A26F" w14:textId="77777777" w:rsidR="00FD312B" w:rsidRDefault="00FD312B" w:rsidP="00DB2B0E">
            <w:pPr>
              <w:spacing w:before="18"/>
              <w:ind w:left="228" w:right="-20"/>
              <w:rPr>
                <w:b/>
                <w:bCs/>
                <w:color w:val="000000"/>
                <w:sz w:val="24"/>
                <w:szCs w:val="24"/>
              </w:rPr>
            </w:pPr>
            <w:r>
              <w:rPr>
                <w:b/>
                <w:bCs/>
                <w:color w:val="000000"/>
                <w:sz w:val="24"/>
                <w:szCs w:val="24"/>
              </w:rPr>
              <w:t>4</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454382"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естестве</w:t>
            </w:r>
            <w:r>
              <w:rPr>
                <w:color w:val="000000"/>
                <w:spacing w:val="1"/>
                <w:w w:val="99"/>
                <w:sz w:val="24"/>
                <w:szCs w:val="24"/>
              </w:rPr>
              <w:t>нн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z w:val="24"/>
                <w:szCs w:val="24"/>
              </w:rPr>
              <w:t>чной</w:t>
            </w:r>
            <w:r>
              <w:rPr>
                <w:color w:val="000000"/>
                <w:spacing w:val="6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3B9B21"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0E3DABE4"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3CB7EF" w14:textId="77777777" w:rsidR="00FD312B" w:rsidRDefault="00FD312B" w:rsidP="00DB2B0E"/>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69121C" w14:textId="77777777" w:rsidR="00FD312B" w:rsidRDefault="00FD312B" w:rsidP="00DB2B0E">
            <w:pPr>
              <w:spacing w:before="21"/>
              <w:ind w:left="3360"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E87E2F" w14:textId="77777777" w:rsidR="00FD312B" w:rsidRDefault="00FD312B" w:rsidP="00DB2B0E">
            <w:pPr>
              <w:spacing w:before="21"/>
              <w:ind w:left="1017" w:right="-20"/>
              <w:rPr>
                <w:b/>
                <w:bCs/>
                <w:color w:val="000000"/>
                <w:sz w:val="24"/>
                <w:szCs w:val="24"/>
              </w:rPr>
            </w:pPr>
            <w:r>
              <w:rPr>
                <w:b/>
                <w:bCs/>
                <w:color w:val="000000"/>
                <w:sz w:val="24"/>
                <w:szCs w:val="24"/>
              </w:rPr>
              <w:t>34</w:t>
            </w:r>
          </w:p>
        </w:tc>
      </w:tr>
    </w:tbl>
    <w:p w14:paraId="6EF802FF" w14:textId="77777777" w:rsidR="00FD312B" w:rsidRDefault="00FD312B" w:rsidP="00FD312B">
      <w:pPr>
        <w:spacing w:after="9" w:line="180" w:lineRule="exact"/>
        <w:rPr>
          <w:sz w:val="18"/>
          <w:szCs w:val="18"/>
        </w:rPr>
      </w:pPr>
    </w:p>
    <w:p w14:paraId="3B97E12E" w14:textId="77777777" w:rsidR="00FD312B" w:rsidRDefault="00FD312B" w:rsidP="00FD312B">
      <w:pPr>
        <w:ind w:left="4565" w:right="-20"/>
        <w:rPr>
          <w:b/>
          <w:bCs/>
          <w:color w:val="000000"/>
          <w:sz w:val="24"/>
          <w:szCs w:val="24"/>
        </w:rPr>
      </w:pPr>
      <w:r>
        <w:rPr>
          <w:b/>
          <w:bCs/>
          <w:color w:val="000000"/>
          <w:sz w:val="24"/>
          <w:szCs w:val="24"/>
        </w:rPr>
        <w:t xml:space="preserve">7 </w:t>
      </w:r>
      <w:r>
        <w:rPr>
          <w:b/>
          <w:bCs/>
          <w:color w:val="000000"/>
          <w:w w:val="99"/>
          <w:sz w:val="24"/>
          <w:szCs w:val="24"/>
        </w:rPr>
        <w:t>кл</w:t>
      </w:r>
      <w:r>
        <w:rPr>
          <w:b/>
          <w:bCs/>
          <w:color w:val="000000"/>
          <w:sz w:val="24"/>
          <w:szCs w:val="24"/>
        </w:rPr>
        <w:t>асс</w:t>
      </w:r>
    </w:p>
    <w:p w14:paraId="4CA674F5" w14:textId="77777777" w:rsidR="00FD312B" w:rsidRDefault="00FD312B" w:rsidP="00FD312B">
      <w:pPr>
        <w:spacing w:after="17" w:line="120" w:lineRule="exact"/>
        <w:rPr>
          <w:sz w:val="12"/>
          <w:szCs w:val="12"/>
        </w:rPr>
      </w:pPr>
    </w:p>
    <w:tbl>
      <w:tblPr>
        <w:tblW w:w="0" w:type="auto"/>
        <w:tblLayout w:type="fixed"/>
        <w:tblCellMar>
          <w:left w:w="0" w:type="dxa"/>
          <w:right w:w="0" w:type="dxa"/>
        </w:tblCellMar>
        <w:tblLook w:val="0000" w:firstRow="0" w:lastRow="0" w:firstColumn="0" w:lastColumn="0" w:noHBand="0" w:noVBand="0"/>
      </w:tblPr>
      <w:tblGrid>
        <w:gridCol w:w="571"/>
        <w:gridCol w:w="7374"/>
        <w:gridCol w:w="2270"/>
      </w:tblGrid>
      <w:tr w:rsidR="00FD312B" w14:paraId="58CADF57"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E1AD47" w14:textId="77777777" w:rsidR="00FD312B" w:rsidRDefault="00FD312B" w:rsidP="00DB2B0E">
            <w:pPr>
              <w:spacing w:before="18"/>
              <w:ind w:left="175" w:right="-20"/>
              <w:rPr>
                <w:b/>
                <w:bCs/>
                <w:color w:val="000000"/>
                <w:sz w:val="24"/>
                <w:szCs w:val="24"/>
              </w:rPr>
            </w:pPr>
            <w:r>
              <w:rPr>
                <w:b/>
                <w:bCs/>
                <w:color w:val="000000"/>
                <w:sz w:val="24"/>
                <w:szCs w:val="24"/>
              </w:rPr>
              <w:t>№</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C14133" w14:textId="77777777" w:rsidR="00FD312B" w:rsidRDefault="00FD312B" w:rsidP="00DB2B0E">
            <w:pPr>
              <w:spacing w:before="18"/>
              <w:ind w:left="3324"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EF3B83" w14:textId="77777777" w:rsidR="00FD312B" w:rsidRDefault="00FD312B" w:rsidP="00DB2B0E">
            <w:pPr>
              <w:spacing w:before="18"/>
              <w:ind w:left="496" w:right="-20"/>
              <w:rPr>
                <w:b/>
                <w:bCs/>
                <w:color w:val="000000"/>
                <w:sz w:val="24"/>
                <w:szCs w:val="24"/>
              </w:rPr>
            </w:pPr>
            <w:r>
              <w:rPr>
                <w:b/>
                <w:bCs/>
                <w:color w:val="000000"/>
                <w:sz w:val="24"/>
                <w:szCs w:val="24"/>
              </w:rPr>
              <w:t>Все</w:t>
            </w:r>
            <w:r>
              <w:rPr>
                <w:b/>
                <w:bCs/>
                <w:color w:val="000000"/>
                <w:spacing w:val="-1"/>
                <w:w w:val="99"/>
                <w:sz w:val="24"/>
                <w:szCs w:val="24"/>
              </w:rPr>
              <w:t>г</w:t>
            </w:r>
            <w:r>
              <w:rPr>
                <w:b/>
                <w:bCs/>
                <w:color w:val="000000"/>
                <w:sz w:val="24"/>
                <w:szCs w:val="24"/>
              </w:rPr>
              <w:t xml:space="preserve">о </w:t>
            </w:r>
            <w:r>
              <w:rPr>
                <w:b/>
                <w:bCs/>
                <w:color w:val="000000"/>
                <w:spacing w:val="-1"/>
                <w:sz w:val="24"/>
                <w:szCs w:val="24"/>
              </w:rPr>
              <w:t>ч</w:t>
            </w:r>
            <w:r>
              <w:rPr>
                <w:b/>
                <w:bCs/>
                <w:color w:val="000000"/>
                <w:spacing w:val="1"/>
                <w:sz w:val="24"/>
                <w:szCs w:val="24"/>
              </w:rPr>
              <w:t>а</w:t>
            </w:r>
            <w:r>
              <w:rPr>
                <w:b/>
                <w:bCs/>
                <w:color w:val="000000"/>
                <w:sz w:val="24"/>
                <w:szCs w:val="24"/>
              </w:rPr>
              <w:t>со</w:t>
            </w:r>
            <w:r>
              <w:rPr>
                <w:b/>
                <w:bCs/>
                <w:color w:val="000000"/>
                <w:w w:val="99"/>
                <w:sz w:val="24"/>
                <w:szCs w:val="24"/>
              </w:rPr>
              <w:t>в</w:t>
            </w:r>
          </w:p>
        </w:tc>
      </w:tr>
      <w:tr w:rsidR="00FD312B" w14:paraId="421651C3"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E6E2C5" w14:textId="77777777" w:rsidR="00FD312B" w:rsidRDefault="00FD312B" w:rsidP="00DB2B0E">
            <w:pPr>
              <w:spacing w:before="18"/>
              <w:ind w:left="228" w:right="-20"/>
              <w:rPr>
                <w:b/>
                <w:bCs/>
                <w:color w:val="000000"/>
                <w:sz w:val="24"/>
                <w:szCs w:val="24"/>
              </w:rPr>
            </w:pPr>
            <w:r>
              <w:rPr>
                <w:b/>
                <w:bCs/>
                <w:color w:val="000000"/>
                <w:sz w:val="24"/>
                <w:szCs w:val="24"/>
              </w:rPr>
              <w:t>1</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969B6D"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D561D1"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006A2C2D"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4B8093" w14:textId="77777777" w:rsidR="00FD312B" w:rsidRDefault="00FD312B" w:rsidP="00DB2B0E">
            <w:pPr>
              <w:spacing w:before="18"/>
              <w:ind w:left="228" w:right="-20"/>
              <w:rPr>
                <w:b/>
                <w:bCs/>
                <w:color w:val="000000"/>
                <w:sz w:val="24"/>
                <w:szCs w:val="24"/>
              </w:rPr>
            </w:pPr>
            <w:r>
              <w:rPr>
                <w:b/>
                <w:bCs/>
                <w:color w:val="000000"/>
                <w:sz w:val="24"/>
                <w:szCs w:val="24"/>
              </w:rPr>
              <w:t>2</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908656"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3"/>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E3954"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69CA07BF" w14:textId="77777777" w:rsidTr="00DB2B0E">
        <w:trPr>
          <w:cantSplit/>
          <w:trHeight w:hRule="exact" w:val="432"/>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2D79F7" w14:textId="77777777" w:rsidR="00FD312B" w:rsidRDefault="00FD312B" w:rsidP="00DB2B0E">
            <w:pPr>
              <w:spacing w:before="18"/>
              <w:ind w:left="228" w:right="-20"/>
              <w:rPr>
                <w:b/>
                <w:bCs/>
                <w:color w:val="000000"/>
                <w:sz w:val="24"/>
                <w:szCs w:val="24"/>
              </w:rPr>
            </w:pPr>
            <w:r>
              <w:rPr>
                <w:b/>
                <w:bCs/>
                <w:color w:val="000000"/>
                <w:sz w:val="24"/>
                <w:szCs w:val="24"/>
              </w:rPr>
              <w:t>3</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ACB45F"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 xml:space="preserve">овы </w:t>
            </w:r>
            <w:r>
              <w:rPr>
                <w:color w:val="000000"/>
                <w:spacing w:val="1"/>
                <w:sz w:val="24"/>
                <w:szCs w:val="24"/>
              </w:rPr>
              <w:t>м</w:t>
            </w:r>
            <w:r>
              <w:rPr>
                <w:color w:val="000000"/>
                <w:sz w:val="24"/>
                <w:szCs w:val="24"/>
              </w:rPr>
              <w:t>ат</w:t>
            </w:r>
            <w:r>
              <w:rPr>
                <w:color w:val="000000"/>
                <w:spacing w:val="1"/>
                <w:sz w:val="24"/>
                <w:szCs w:val="24"/>
              </w:rPr>
              <w:t>е</w:t>
            </w:r>
            <w:r>
              <w:rPr>
                <w:color w:val="000000"/>
                <w:sz w:val="24"/>
                <w:szCs w:val="24"/>
              </w:rPr>
              <w:t>мат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ской</w:t>
            </w:r>
            <w:r>
              <w:rPr>
                <w:color w:val="000000"/>
                <w:spacing w:val="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6"/>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909C53" w14:textId="77777777" w:rsidR="00FD312B" w:rsidRDefault="00FD312B" w:rsidP="00DB2B0E">
            <w:pPr>
              <w:spacing w:before="18"/>
              <w:ind w:left="1015" w:right="-20"/>
              <w:rPr>
                <w:b/>
                <w:bCs/>
                <w:color w:val="000000"/>
                <w:sz w:val="24"/>
                <w:szCs w:val="24"/>
              </w:rPr>
            </w:pPr>
            <w:r>
              <w:rPr>
                <w:b/>
                <w:bCs/>
                <w:color w:val="000000"/>
                <w:sz w:val="24"/>
                <w:szCs w:val="24"/>
              </w:rPr>
              <w:t>10</w:t>
            </w:r>
          </w:p>
        </w:tc>
      </w:tr>
      <w:tr w:rsidR="00FD312B" w14:paraId="71D6B784"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98244D" w14:textId="77777777" w:rsidR="00FD312B" w:rsidRDefault="00FD312B" w:rsidP="00DB2B0E">
            <w:pPr>
              <w:spacing w:before="20"/>
              <w:ind w:left="228" w:right="-20"/>
              <w:rPr>
                <w:b/>
                <w:bCs/>
                <w:color w:val="000000"/>
                <w:sz w:val="24"/>
                <w:szCs w:val="24"/>
              </w:rPr>
            </w:pPr>
            <w:r>
              <w:rPr>
                <w:b/>
                <w:bCs/>
                <w:color w:val="000000"/>
                <w:sz w:val="24"/>
                <w:szCs w:val="24"/>
              </w:rPr>
              <w:t>4</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B53F65" w14:textId="77777777" w:rsidR="00FD312B" w:rsidRDefault="00FD312B" w:rsidP="00DB2B0E">
            <w:pPr>
              <w:spacing w:before="15"/>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естестве</w:t>
            </w:r>
            <w:r>
              <w:rPr>
                <w:color w:val="000000"/>
                <w:spacing w:val="1"/>
                <w:w w:val="99"/>
                <w:sz w:val="24"/>
                <w:szCs w:val="24"/>
              </w:rPr>
              <w:t>нн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z w:val="24"/>
                <w:szCs w:val="24"/>
              </w:rPr>
              <w:t>чной</w:t>
            </w:r>
            <w:r>
              <w:rPr>
                <w:color w:val="000000"/>
                <w:spacing w:val="6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4DB99D" w14:textId="77777777" w:rsidR="00FD312B" w:rsidRDefault="00FD312B" w:rsidP="00DB2B0E">
            <w:pPr>
              <w:spacing w:before="20"/>
              <w:ind w:left="1075" w:right="-20"/>
              <w:rPr>
                <w:b/>
                <w:bCs/>
                <w:color w:val="000000"/>
                <w:sz w:val="24"/>
                <w:szCs w:val="24"/>
              </w:rPr>
            </w:pPr>
            <w:r>
              <w:rPr>
                <w:b/>
                <w:bCs/>
                <w:color w:val="000000"/>
                <w:sz w:val="24"/>
                <w:szCs w:val="24"/>
              </w:rPr>
              <w:t>8</w:t>
            </w:r>
          </w:p>
        </w:tc>
      </w:tr>
      <w:tr w:rsidR="00FD312B" w14:paraId="2131F125"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4B29FB" w14:textId="77777777" w:rsidR="00FD312B" w:rsidRDefault="00FD312B" w:rsidP="00DB2B0E"/>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9652BB" w14:textId="77777777" w:rsidR="00FD312B" w:rsidRDefault="00FD312B" w:rsidP="00DB2B0E">
            <w:pPr>
              <w:spacing w:before="20"/>
              <w:ind w:left="3360"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F0B3E4" w14:textId="77777777" w:rsidR="00FD312B" w:rsidRDefault="00FD312B" w:rsidP="00DB2B0E">
            <w:pPr>
              <w:spacing w:before="20"/>
              <w:ind w:left="1017" w:right="-20"/>
              <w:rPr>
                <w:b/>
                <w:bCs/>
                <w:color w:val="000000"/>
                <w:sz w:val="24"/>
                <w:szCs w:val="24"/>
              </w:rPr>
            </w:pPr>
            <w:r>
              <w:rPr>
                <w:b/>
                <w:bCs/>
                <w:color w:val="000000"/>
                <w:sz w:val="24"/>
                <w:szCs w:val="24"/>
              </w:rPr>
              <w:t>34</w:t>
            </w:r>
          </w:p>
        </w:tc>
      </w:tr>
    </w:tbl>
    <w:p w14:paraId="13FCDE94" w14:textId="77777777" w:rsidR="00FD312B" w:rsidRDefault="00FD312B" w:rsidP="00FD312B">
      <w:pPr>
        <w:spacing w:after="16" w:line="180" w:lineRule="exact"/>
        <w:rPr>
          <w:sz w:val="18"/>
          <w:szCs w:val="18"/>
        </w:rPr>
      </w:pPr>
    </w:p>
    <w:p w14:paraId="66F387D7" w14:textId="77777777" w:rsidR="00FD312B" w:rsidRDefault="00FD312B" w:rsidP="00FD312B">
      <w:pPr>
        <w:ind w:left="4536" w:right="-20"/>
        <w:rPr>
          <w:b/>
          <w:bCs/>
          <w:color w:val="000000"/>
          <w:sz w:val="24"/>
          <w:szCs w:val="24"/>
        </w:rPr>
      </w:pPr>
      <w:r>
        <w:rPr>
          <w:b/>
          <w:bCs/>
          <w:color w:val="000000"/>
          <w:sz w:val="24"/>
          <w:szCs w:val="24"/>
        </w:rPr>
        <w:t xml:space="preserve">8 </w:t>
      </w:r>
      <w:r>
        <w:rPr>
          <w:b/>
          <w:bCs/>
          <w:color w:val="000000"/>
          <w:w w:val="99"/>
          <w:sz w:val="24"/>
          <w:szCs w:val="24"/>
        </w:rPr>
        <w:t>кл</w:t>
      </w:r>
      <w:r>
        <w:rPr>
          <w:b/>
          <w:bCs/>
          <w:color w:val="000000"/>
          <w:sz w:val="24"/>
          <w:szCs w:val="24"/>
        </w:rPr>
        <w:t>асс</w:t>
      </w:r>
    </w:p>
    <w:p w14:paraId="27AF262A" w14:textId="77777777" w:rsidR="00FD312B" w:rsidRDefault="00FD312B" w:rsidP="00FD312B">
      <w:pPr>
        <w:spacing w:after="18" w:line="120" w:lineRule="exact"/>
        <w:rPr>
          <w:sz w:val="12"/>
          <w:szCs w:val="12"/>
        </w:rPr>
      </w:pPr>
    </w:p>
    <w:tbl>
      <w:tblPr>
        <w:tblW w:w="0" w:type="auto"/>
        <w:tblLayout w:type="fixed"/>
        <w:tblCellMar>
          <w:left w:w="0" w:type="dxa"/>
          <w:right w:w="0" w:type="dxa"/>
        </w:tblCellMar>
        <w:tblLook w:val="0000" w:firstRow="0" w:lastRow="0" w:firstColumn="0" w:lastColumn="0" w:noHBand="0" w:noVBand="0"/>
      </w:tblPr>
      <w:tblGrid>
        <w:gridCol w:w="571"/>
        <w:gridCol w:w="7374"/>
        <w:gridCol w:w="2270"/>
      </w:tblGrid>
      <w:tr w:rsidR="00FD312B" w14:paraId="7177C8A7"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57D1AF" w14:textId="77777777" w:rsidR="00FD312B" w:rsidRDefault="00FD312B" w:rsidP="00DB2B0E">
            <w:pPr>
              <w:spacing w:before="20"/>
              <w:ind w:left="175" w:right="-20"/>
              <w:rPr>
                <w:b/>
                <w:bCs/>
                <w:color w:val="000000"/>
                <w:sz w:val="24"/>
                <w:szCs w:val="24"/>
              </w:rPr>
            </w:pPr>
            <w:r>
              <w:rPr>
                <w:b/>
                <w:bCs/>
                <w:color w:val="000000"/>
                <w:sz w:val="24"/>
                <w:szCs w:val="24"/>
              </w:rPr>
              <w:t>№</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13D170" w14:textId="77777777" w:rsidR="00FD312B" w:rsidRDefault="00FD312B" w:rsidP="00DB2B0E">
            <w:pPr>
              <w:spacing w:before="20"/>
              <w:ind w:left="3324" w:right="-20"/>
              <w:rPr>
                <w:b/>
                <w:bCs/>
                <w:color w:val="000000"/>
                <w:sz w:val="24"/>
                <w:szCs w:val="24"/>
              </w:rPr>
            </w:pPr>
            <w:r>
              <w:rPr>
                <w:b/>
                <w:bCs/>
                <w:color w:val="000000"/>
                <w:spacing w:val="-2"/>
                <w:sz w:val="24"/>
                <w:szCs w:val="24"/>
              </w:rPr>
              <w:t>Р</w:t>
            </w:r>
            <w:r>
              <w:rPr>
                <w:b/>
                <w:bCs/>
                <w:color w:val="000000"/>
                <w:sz w:val="24"/>
                <w:szCs w:val="24"/>
              </w:rPr>
              <w:t>азде</w:t>
            </w:r>
            <w:r>
              <w:rPr>
                <w:b/>
                <w:bCs/>
                <w:color w:val="000000"/>
                <w:w w:val="99"/>
                <w:sz w:val="24"/>
                <w:szCs w:val="24"/>
              </w:rPr>
              <w:t>л</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566545" w14:textId="77777777" w:rsidR="00FD312B" w:rsidRDefault="00FD312B" w:rsidP="00DB2B0E">
            <w:pPr>
              <w:spacing w:before="20"/>
              <w:ind w:left="496" w:right="-20"/>
              <w:rPr>
                <w:b/>
                <w:bCs/>
                <w:color w:val="000000"/>
                <w:sz w:val="24"/>
                <w:szCs w:val="24"/>
              </w:rPr>
            </w:pPr>
            <w:r>
              <w:rPr>
                <w:b/>
                <w:bCs/>
                <w:color w:val="000000"/>
                <w:sz w:val="24"/>
                <w:szCs w:val="24"/>
              </w:rPr>
              <w:t>Все</w:t>
            </w:r>
            <w:r>
              <w:rPr>
                <w:b/>
                <w:bCs/>
                <w:color w:val="000000"/>
                <w:spacing w:val="-1"/>
                <w:w w:val="99"/>
                <w:sz w:val="24"/>
                <w:szCs w:val="24"/>
              </w:rPr>
              <w:t>г</w:t>
            </w:r>
            <w:r>
              <w:rPr>
                <w:b/>
                <w:bCs/>
                <w:color w:val="000000"/>
                <w:sz w:val="24"/>
                <w:szCs w:val="24"/>
              </w:rPr>
              <w:t xml:space="preserve">о </w:t>
            </w:r>
            <w:r>
              <w:rPr>
                <w:b/>
                <w:bCs/>
                <w:color w:val="000000"/>
                <w:spacing w:val="-1"/>
                <w:sz w:val="24"/>
                <w:szCs w:val="24"/>
              </w:rPr>
              <w:t>ч</w:t>
            </w:r>
            <w:r>
              <w:rPr>
                <w:b/>
                <w:bCs/>
                <w:color w:val="000000"/>
                <w:spacing w:val="1"/>
                <w:sz w:val="24"/>
                <w:szCs w:val="24"/>
              </w:rPr>
              <w:t>а</w:t>
            </w:r>
            <w:r>
              <w:rPr>
                <w:b/>
                <w:bCs/>
                <w:color w:val="000000"/>
                <w:sz w:val="24"/>
                <w:szCs w:val="24"/>
              </w:rPr>
              <w:t>со</w:t>
            </w:r>
            <w:r>
              <w:rPr>
                <w:b/>
                <w:bCs/>
                <w:color w:val="000000"/>
                <w:w w:val="99"/>
                <w:sz w:val="24"/>
                <w:szCs w:val="24"/>
              </w:rPr>
              <w:t>в</w:t>
            </w:r>
          </w:p>
        </w:tc>
      </w:tr>
      <w:tr w:rsidR="00FD312B" w14:paraId="24A2FBA5"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599E8A" w14:textId="77777777" w:rsidR="00FD312B" w:rsidRDefault="00FD312B" w:rsidP="00DB2B0E">
            <w:pPr>
              <w:spacing w:before="20"/>
              <w:ind w:left="228" w:right="-20"/>
              <w:rPr>
                <w:b/>
                <w:bCs/>
                <w:color w:val="000000"/>
                <w:sz w:val="24"/>
                <w:szCs w:val="24"/>
              </w:rPr>
            </w:pPr>
            <w:r>
              <w:rPr>
                <w:b/>
                <w:bCs/>
                <w:color w:val="000000"/>
                <w:sz w:val="24"/>
                <w:szCs w:val="24"/>
              </w:rPr>
              <w:t>1</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23CEF3" w14:textId="77777777" w:rsidR="00FD312B" w:rsidRDefault="00FD312B" w:rsidP="00DB2B0E">
            <w:pPr>
              <w:spacing w:before="15"/>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C730AB" w14:textId="77777777" w:rsidR="00FD312B" w:rsidRDefault="00FD312B" w:rsidP="00DB2B0E">
            <w:pPr>
              <w:spacing w:before="20"/>
              <w:ind w:left="1075" w:right="-20"/>
              <w:rPr>
                <w:b/>
                <w:bCs/>
                <w:color w:val="000000"/>
                <w:sz w:val="24"/>
                <w:szCs w:val="24"/>
              </w:rPr>
            </w:pPr>
            <w:r>
              <w:rPr>
                <w:b/>
                <w:bCs/>
                <w:color w:val="000000"/>
                <w:sz w:val="24"/>
                <w:szCs w:val="24"/>
              </w:rPr>
              <w:t>8</w:t>
            </w:r>
          </w:p>
        </w:tc>
      </w:tr>
      <w:tr w:rsidR="00FD312B" w14:paraId="7ECA25D1"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9CB598" w14:textId="77777777" w:rsidR="00FD312B" w:rsidRDefault="00FD312B" w:rsidP="00DB2B0E">
            <w:pPr>
              <w:spacing w:before="18"/>
              <w:ind w:left="228" w:right="-20"/>
              <w:rPr>
                <w:b/>
                <w:bCs/>
                <w:color w:val="000000"/>
                <w:sz w:val="24"/>
                <w:szCs w:val="24"/>
              </w:rPr>
            </w:pPr>
            <w:r>
              <w:rPr>
                <w:b/>
                <w:bCs/>
                <w:color w:val="000000"/>
                <w:sz w:val="24"/>
                <w:szCs w:val="24"/>
              </w:rPr>
              <w:t>2</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EF5B16"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ч</w:t>
            </w:r>
            <w:r>
              <w:rPr>
                <w:color w:val="000000"/>
                <w:w w:val="99"/>
                <w:sz w:val="24"/>
                <w:szCs w:val="24"/>
              </w:rPr>
              <w:t>и</w:t>
            </w:r>
            <w:r>
              <w:rPr>
                <w:color w:val="000000"/>
                <w:sz w:val="24"/>
                <w:szCs w:val="24"/>
              </w:rPr>
              <w:t>тательской</w:t>
            </w:r>
            <w:r>
              <w:rPr>
                <w:color w:val="000000"/>
                <w:spacing w:val="1"/>
                <w:sz w:val="24"/>
                <w:szCs w:val="24"/>
              </w:rPr>
              <w:t xml:space="preserve"> </w:t>
            </w:r>
            <w:r>
              <w:rPr>
                <w:color w:val="000000"/>
                <w:sz w:val="24"/>
                <w:szCs w:val="24"/>
              </w:rPr>
              <w:t>грамо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3"/>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865726"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3D676763"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19BB0A" w14:textId="77777777" w:rsidR="00FD312B" w:rsidRDefault="00FD312B" w:rsidP="00DB2B0E">
            <w:pPr>
              <w:spacing w:before="18"/>
              <w:ind w:left="228" w:right="-20"/>
              <w:rPr>
                <w:b/>
                <w:bCs/>
                <w:color w:val="000000"/>
                <w:sz w:val="24"/>
                <w:szCs w:val="24"/>
              </w:rPr>
            </w:pPr>
            <w:r>
              <w:rPr>
                <w:b/>
                <w:bCs/>
                <w:color w:val="000000"/>
                <w:sz w:val="24"/>
                <w:szCs w:val="24"/>
              </w:rPr>
              <w:t>3</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2928B3"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 xml:space="preserve">овы </w:t>
            </w:r>
            <w:r>
              <w:rPr>
                <w:color w:val="000000"/>
                <w:spacing w:val="1"/>
                <w:sz w:val="24"/>
                <w:szCs w:val="24"/>
              </w:rPr>
              <w:t>м</w:t>
            </w:r>
            <w:r>
              <w:rPr>
                <w:color w:val="000000"/>
                <w:sz w:val="24"/>
                <w:szCs w:val="24"/>
              </w:rPr>
              <w:t>ат</w:t>
            </w:r>
            <w:r>
              <w:rPr>
                <w:color w:val="000000"/>
                <w:spacing w:val="1"/>
                <w:sz w:val="24"/>
                <w:szCs w:val="24"/>
              </w:rPr>
              <w:t>е</w:t>
            </w:r>
            <w:r>
              <w:rPr>
                <w:color w:val="000000"/>
                <w:sz w:val="24"/>
                <w:szCs w:val="24"/>
              </w:rPr>
              <w:t>мат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ской</w:t>
            </w:r>
            <w:r>
              <w:rPr>
                <w:color w:val="000000"/>
                <w:spacing w:val="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6"/>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0B5277" w14:textId="77777777" w:rsidR="00FD312B" w:rsidRDefault="00FD312B" w:rsidP="00DB2B0E">
            <w:pPr>
              <w:spacing w:before="18"/>
              <w:ind w:left="1015" w:right="-20"/>
              <w:rPr>
                <w:b/>
                <w:bCs/>
                <w:color w:val="000000"/>
                <w:sz w:val="24"/>
                <w:szCs w:val="24"/>
              </w:rPr>
            </w:pPr>
            <w:r>
              <w:rPr>
                <w:b/>
                <w:bCs/>
                <w:color w:val="000000"/>
                <w:sz w:val="24"/>
                <w:szCs w:val="24"/>
              </w:rPr>
              <w:t>10</w:t>
            </w:r>
          </w:p>
        </w:tc>
      </w:tr>
      <w:tr w:rsidR="00FD312B" w14:paraId="227DD950"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F617BB" w14:textId="77777777" w:rsidR="00FD312B" w:rsidRDefault="00FD312B" w:rsidP="00DB2B0E">
            <w:pPr>
              <w:spacing w:before="18"/>
              <w:ind w:left="228" w:right="-20"/>
              <w:rPr>
                <w:b/>
                <w:bCs/>
                <w:color w:val="000000"/>
                <w:sz w:val="24"/>
                <w:szCs w:val="24"/>
              </w:rPr>
            </w:pPr>
            <w:r>
              <w:rPr>
                <w:b/>
                <w:bCs/>
                <w:color w:val="000000"/>
                <w:sz w:val="24"/>
                <w:szCs w:val="24"/>
              </w:rPr>
              <w:t>4</w:t>
            </w: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F947CF" w14:textId="77777777" w:rsidR="00FD312B" w:rsidRDefault="00FD312B" w:rsidP="00DB2B0E">
            <w:pPr>
              <w:spacing w:before="13"/>
              <w:ind w:left="108" w:right="-20"/>
              <w:rPr>
                <w:color w:val="000000"/>
                <w:sz w:val="24"/>
                <w:szCs w:val="24"/>
              </w:rPr>
            </w:pPr>
            <w:r>
              <w:rPr>
                <w:color w:val="000000"/>
                <w:w w:val="99"/>
                <w:sz w:val="24"/>
                <w:szCs w:val="24"/>
              </w:rPr>
              <w:t>М</w:t>
            </w:r>
            <w:r>
              <w:rPr>
                <w:color w:val="000000"/>
                <w:sz w:val="24"/>
                <w:szCs w:val="24"/>
              </w:rPr>
              <w:t>о</w:t>
            </w:r>
            <w:r>
              <w:rPr>
                <w:color w:val="000000"/>
                <w:spacing w:val="2"/>
                <w:sz w:val="24"/>
                <w:szCs w:val="24"/>
              </w:rPr>
              <w:t>д</w:t>
            </w:r>
            <w:r>
              <w:rPr>
                <w:color w:val="000000"/>
                <w:spacing w:val="-3"/>
                <w:sz w:val="24"/>
                <w:szCs w:val="24"/>
              </w:rPr>
              <w:t>у</w:t>
            </w:r>
            <w:r>
              <w:rPr>
                <w:color w:val="000000"/>
                <w:sz w:val="24"/>
                <w:szCs w:val="24"/>
              </w:rPr>
              <w:t>ль</w:t>
            </w:r>
            <w:r>
              <w:rPr>
                <w:color w:val="000000"/>
                <w:spacing w:val="4"/>
                <w:sz w:val="24"/>
                <w:szCs w:val="24"/>
              </w:rPr>
              <w:t xml:space="preserve"> </w:t>
            </w:r>
            <w:r>
              <w:rPr>
                <w:color w:val="000000"/>
                <w:spacing w:val="-6"/>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овы естестве</w:t>
            </w:r>
            <w:r>
              <w:rPr>
                <w:color w:val="000000"/>
                <w:spacing w:val="1"/>
                <w:w w:val="99"/>
                <w:sz w:val="24"/>
                <w:szCs w:val="24"/>
              </w:rPr>
              <w:t>нн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z w:val="24"/>
                <w:szCs w:val="24"/>
              </w:rPr>
              <w:t>чной</w:t>
            </w:r>
            <w:r>
              <w:rPr>
                <w:color w:val="000000"/>
                <w:spacing w:val="61"/>
                <w:sz w:val="24"/>
                <w:szCs w:val="24"/>
              </w:rPr>
              <w:t xml:space="preserve"> </w:t>
            </w:r>
            <w:r>
              <w:rPr>
                <w:color w:val="000000"/>
                <w:sz w:val="24"/>
                <w:szCs w:val="24"/>
              </w:rPr>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pacing w:val="4"/>
                <w:sz w:val="24"/>
                <w:szCs w:val="24"/>
              </w:rPr>
              <w:t>и</w:t>
            </w:r>
            <w:r>
              <w:rPr>
                <w:color w:val="000000"/>
                <w:sz w:val="24"/>
                <w:szCs w:val="24"/>
              </w:rPr>
              <w:t>»</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44B919" w14:textId="77777777" w:rsidR="00FD312B" w:rsidRDefault="00FD312B" w:rsidP="00DB2B0E">
            <w:pPr>
              <w:spacing w:before="18"/>
              <w:ind w:left="1075" w:right="-20"/>
              <w:rPr>
                <w:b/>
                <w:bCs/>
                <w:color w:val="000000"/>
                <w:sz w:val="24"/>
                <w:szCs w:val="24"/>
              </w:rPr>
            </w:pPr>
            <w:r>
              <w:rPr>
                <w:b/>
                <w:bCs/>
                <w:color w:val="000000"/>
                <w:sz w:val="24"/>
                <w:szCs w:val="24"/>
              </w:rPr>
              <w:t>8</w:t>
            </w:r>
          </w:p>
        </w:tc>
      </w:tr>
      <w:tr w:rsidR="00FD312B" w14:paraId="2D2F90A9" w14:textId="77777777" w:rsidTr="00DB2B0E">
        <w:trPr>
          <w:cantSplit/>
          <w:trHeight w:hRule="exact" w:val="434"/>
        </w:trPr>
        <w:tc>
          <w:tcPr>
            <w:tcW w:w="5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0694D3" w14:textId="77777777" w:rsidR="00FD312B" w:rsidRDefault="00FD312B" w:rsidP="00DB2B0E">
            <w:pPr>
              <w:spacing w:before="18"/>
              <w:ind w:left="228" w:right="-20"/>
              <w:rPr>
                <w:b/>
                <w:bCs/>
                <w:color w:val="000000"/>
                <w:sz w:val="24"/>
                <w:szCs w:val="24"/>
              </w:rPr>
            </w:pPr>
          </w:p>
        </w:tc>
        <w:tc>
          <w:tcPr>
            <w:tcW w:w="73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88366D" w14:textId="77777777" w:rsidR="00FD312B" w:rsidRDefault="00FD312B" w:rsidP="00DB2B0E">
            <w:pPr>
              <w:spacing w:before="13"/>
              <w:ind w:left="108" w:right="-20"/>
              <w:rPr>
                <w:color w:val="000000"/>
                <w:w w:val="99"/>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9CA9EB" w14:textId="77777777" w:rsidR="00FD312B" w:rsidRDefault="00FD312B" w:rsidP="00DB2B0E">
            <w:pPr>
              <w:spacing w:before="18"/>
              <w:ind w:left="1075" w:right="-20"/>
              <w:rPr>
                <w:b/>
                <w:bCs/>
                <w:color w:val="000000"/>
                <w:sz w:val="24"/>
                <w:szCs w:val="24"/>
              </w:rPr>
            </w:pPr>
            <w:r>
              <w:rPr>
                <w:b/>
                <w:bCs/>
                <w:color w:val="000000"/>
                <w:sz w:val="24"/>
                <w:szCs w:val="24"/>
              </w:rPr>
              <w:t>34</w:t>
            </w:r>
          </w:p>
        </w:tc>
      </w:tr>
      <w:bookmarkEnd w:id="14"/>
    </w:tbl>
    <w:p w14:paraId="14CD79A4" w14:textId="77777777" w:rsidR="00FD312B" w:rsidRDefault="00FD312B" w:rsidP="00FD312B">
      <w:pPr>
        <w:spacing w:before="47"/>
        <w:ind w:right="-20"/>
        <w:rPr>
          <w:color w:val="000000"/>
        </w:rPr>
        <w:sectPr w:rsidR="00FD312B" w:rsidSect="00DB2B0E">
          <w:pgSz w:w="11904" w:h="16838"/>
          <w:pgMar w:top="709" w:right="410" w:bottom="963" w:left="1277" w:header="0" w:footer="0" w:gutter="0"/>
          <w:cols w:space="708"/>
        </w:sectPr>
      </w:pPr>
    </w:p>
    <w:p w14:paraId="29C03EAE" w14:textId="77777777" w:rsidR="00FD312B" w:rsidRDefault="00FD312B" w:rsidP="00FD312B">
      <w:pPr>
        <w:ind w:left="3036" w:right="-20"/>
        <w:rPr>
          <w:b/>
          <w:bCs/>
          <w:color w:val="000000"/>
          <w:sz w:val="24"/>
          <w:szCs w:val="24"/>
        </w:rPr>
      </w:pPr>
      <w:bookmarkStart w:id="15" w:name="_page_78_0"/>
      <w:r>
        <w:rPr>
          <w:b/>
          <w:bCs/>
          <w:color w:val="000000"/>
          <w:sz w:val="24"/>
          <w:szCs w:val="24"/>
        </w:rPr>
        <w:lastRenderedPageBreak/>
        <w:t>Т</w:t>
      </w:r>
      <w:r>
        <w:rPr>
          <w:b/>
          <w:bCs/>
          <w:color w:val="000000"/>
          <w:spacing w:val="1"/>
          <w:sz w:val="24"/>
          <w:szCs w:val="24"/>
        </w:rPr>
        <w:t>Е</w:t>
      </w:r>
      <w:r>
        <w:rPr>
          <w:b/>
          <w:bCs/>
          <w:color w:val="000000"/>
          <w:sz w:val="24"/>
          <w:szCs w:val="24"/>
        </w:rPr>
        <w:t>МАТИЧЕС</w:t>
      </w:r>
      <w:r>
        <w:rPr>
          <w:b/>
          <w:bCs/>
          <w:color w:val="000000"/>
          <w:spacing w:val="1"/>
          <w:sz w:val="24"/>
          <w:szCs w:val="24"/>
        </w:rPr>
        <w:t>К</w:t>
      </w:r>
      <w:r>
        <w:rPr>
          <w:b/>
          <w:bCs/>
          <w:color w:val="000000"/>
          <w:sz w:val="24"/>
          <w:szCs w:val="24"/>
        </w:rPr>
        <w:t>ОЕ</w:t>
      </w:r>
      <w:r>
        <w:rPr>
          <w:b/>
          <w:bCs/>
          <w:color w:val="000000"/>
          <w:spacing w:val="1"/>
          <w:sz w:val="24"/>
          <w:szCs w:val="24"/>
        </w:rPr>
        <w:t xml:space="preserve"> </w:t>
      </w:r>
      <w:r>
        <w:rPr>
          <w:b/>
          <w:bCs/>
          <w:color w:val="000000"/>
          <w:sz w:val="24"/>
          <w:szCs w:val="24"/>
        </w:rPr>
        <w:t>ПЛАНИ</w:t>
      </w:r>
      <w:r>
        <w:rPr>
          <w:b/>
          <w:bCs/>
          <w:color w:val="000000"/>
          <w:spacing w:val="-1"/>
          <w:sz w:val="24"/>
          <w:szCs w:val="24"/>
        </w:rPr>
        <w:t>Р</w:t>
      </w:r>
      <w:r>
        <w:rPr>
          <w:b/>
          <w:bCs/>
          <w:color w:val="000000"/>
          <w:sz w:val="24"/>
          <w:szCs w:val="24"/>
        </w:rPr>
        <w:t>ОВАНИЕ</w:t>
      </w:r>
    </w:p>
    <w:p w14:paraId="4F31523B" w14:textId="77777777" w:rsidR="00FD312B" w:rsidRDefault="00FD312B" w:rsidP="00FD312B">
      <w:pPr>
        <w:spacing w:after="118" w:line="240" w:lineRule="exact"/>
        <w:rPr>
          <w:sz w:val="24"/>
          <w:szCs w:val="24"/>
        </w:rPr>
      </w:pPr>
    </w:p>
    <w:p w14:paraId="322C840A" w14:textId="77777777" w:rsidR="00FD312B" w:rsidRDefault="00FD312B" w:rsidP="00FD312B">
      <w:pPr>
        <w:ind w:left="4740" w:right="-20"/>
        <w:rPr>
          <w:b/>
          <w:bCs/>
          <w:color w:val="000000"/>
          <w:sz w:val="24"/>
          <w:szCs w:val="24"/>
        </w:rPr>
      </w:pPr>
      <w:r>
        <w:rPr>
          <w:b/>
          <w:bCs/>
          <w:color w:val="000000"/>
          <w:sz w:val="24"/>
          <w:szCs w:val="24"/>
        </w:rPr>
        <w:t xml:space="preserve">5 </w:t>
      </w:r>
      <w:r>
        <w:rPr>
          <w:b/>
          <w:bCs/>
          <w:color w:val="000000"/>
          <w:w w:val="99"/>
          <w:sz w:val="24"/>
          <w:szCs w:val="24"/>
        </w:rPr>
        <w:t>кл</w:t>
      </w:r>
      <w:r>
        <w:rPr>
          <w:b/>
          <w:bCs/>
          <w:color w:val="000000"/>
          <w:sz w:val="24"/>
          <w:szCs w:val="24"/>
        </w:rPr>
        <w:t>асс</w:t>
      </w:r>
    </w:p>
    <w:p w14:paraId="70D24EF8" w14:textId="77777777" w:rsidR="00FD312B" w:rsidRDefault="00FD312B" w:rsidP="00FD312B">
      <w:pPr>
        <w:spacing w:after="2" w:line="1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42996ED2"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2C6A0B" w14:textId="77777777" w:rsidR="00FD312B" w:rsidRDefault="00FD312B" w:rsidP="00DB2B0E">
            <w:pPr>
              <w:spacing w:line="240" w:lineRule="exact"/>
              <w:rPr>
                <w:b/>
                <w:bCs/>
                <w:color w:val="000000"/>
                <w:sz w:val="24"/>
                <w:szCs w:val="24"/>
              </w:rPr>
            </w:pPr>
            <w:r>
              <w:rPr>
                <w:b/>
                <w:bCs/>
                <w:color w:val="000000"/>
                <w:sz w:val="24"/>
                <w:szCs w:val="24"/>
              </w:rPr>
              <w:t>№</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ECFBD6" w14:textId="77777777" w:rsidR="00FD312B" w:rsidRDefault="00FD312B" w:rsidP="00DB2B0E">
            <w:pPr>
              <w:spacing w:line="240" w:lineRule="exact"/>
              <w:rPr>
                <w:b/>
                <w:bCs/>
                <w:color w:val="000000"/>
                <w:sz w:val="24"/>
                <w:szCs w:val="24"/>
              </w:rPr>
            </w:pPr>
            <w:r>
              <w:rPr>
                <w:b/>
                <w:bCs/>
                <w:color w:val="000000"/>
                <w:sz w:val="24"/>
                <w:szCs w:val="24"/>
              </w:rPr>
              <w:t>Те</w:t>
            </w:r>
            <w:r>
              <w:rPr>
                <w:b/>
                <w:bCs/>
                <w:color w:val="000000"/>
                <w:w w:val="99"/>
                <w:sz w:val="24"/>
                <w:szCs w:val="24"/>
              </w:rPr>
              <w:t>м</w:t>
            </w:r>
            <w:r>
              <w:rPr>
                <w:b/>
                <w:bCs/>
                <w:color w:val="000000"/>
                <w:sz w:val="24"/>
                <w:szCs w:val="24"/>
              </w:rPr>
              <w:t>а заня</w:t>
            </w:r>
            <w:r>
              <w:rPr>
                <w:b/>
                <w:bCs/>
                <w:color w:val="000000"/>
                <w:spacing w:val="1"/>
                <w:w w:val="99"/>
                <w:sz w:val="24"/>
                <w:szCs w:val="24"/>
              </w:rPr>
              <w:t>т</w:t>
            </w:r>
            <w:r>
              <w:rPr>
                <w:b/>
                <w:bCs/>
                <w:color w:val="000000"/>
                <w:spacing w:val="1"/>
                <w:sz w:val="24"/>
                <w:szCs w:val="24"/>
              </w:rPr>
              <w:t>и</w:t>
            </w:r>
            <w:r>
              <w:rPr>
                <w:b/>
                <w:bCs/>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1F864AC3" w14:textId="77777777" w:rsidR="00FD312B" w:rsidRDefault="00FD312B" w:rsidP="00DB2B0E">
            <w:pPr>
              <w:spacing w:line="240" w:lineRule="exact"/>
              <w:rPr>
                <w:b/>
                <w:bCs/>
                <w:color w:val="000000"/>
                <w:sz w:val="24"/>
                <w:szCs w:val="24"/>
              </w:rPr>
            </w:pPr>
            <w:r>
              <w:rPr>
                <w:b/>
                <w:bCs/>
                <w:color w:val="000000"/>
                <w:sz w:val="24"/>
                <w:szCs w:val="24"/>
              </w:rPr>
              <w:t>Ко</w:t>
            </w:r>
            <w:r>
              <w:rPr>
                <w:b/>
                <w:bCs/>
                <w:color w:val="000000"/>
                <w:w w:val="99"/>
                <w:sz w:val="24"/>
                <w:szCs w:val="24"/>
              </w:rPr>
              <w:t>л</w:t>
            </w:r>
            <w:r>
              <w:rPr>
                <w:b/>
                <w:bCs/>
                <w:color w:val="000000"/>
                <w:sz w:val="24"/>
                <w:szCs w:val="24"/>
              </w:rPr>
              <w:t>-во ча</w:t>
            </w:r>
            <w:r>
              <w:rPr>
                <w:b/>
                <w:bCs/>
                <w:color w:val="000000"/>
                <w:spacing w:val="-1"/>
                <w:sz w:val="24"/>
                <w:szCs w:val="24"/>
              </w:rPr>
              <w:t>с</w:t>
            </w:r>
            <w:r>
              <w:rPr>
                <w:b/>
                <w:bCs/>
                <w:color w:val="000000"/>
                <w:sz w:val="24"/>
                <w:szCs w:val="24"/>
              </w:rPr>
              <w:t>ов</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EEE4CA" w14:textId="77777777" w:rsidR="00FD312B" w:rsidRDefault="00FD312B" w:rsidP="00DB2B0E">
            <w:pPr>
              <w:spacing w:line="240" w:lineRule="exact"/>
              <w:rPr>
                <w:b/>
                <w:bCs/>
                <w:color w:val="000000"/>
                <w:sz w:val="24"/>
                <w:szCs w:val="24"/>
              </w:rPr>
            </w:pPr>
            <w:r>
              <w:rPr>
                <w:b/>
                <w:bCs/>
                <w:color w:val="000000"/>
                <w:sz w:val="24"/>
                <w:szCs w:val="24"/>
              </w:rPr>
              <w:t>Тео</w:t>
            </w:r>
            <w:r>
              <w:rPr>
                <w:b/>
                <w:bCs/>
                <w:color w:val="000000"/>
                <w:w w:val="99"/>
                <w:sz w:val="24"/>
                <w:szCs w:val="24"/>
              </w:rPr>
              <w:t>р</w:t>
            </w:r>
            <w:r>
              <w:rPr>
                <w:b/>
                <w:bCs/>
                <w:color w:val="000000"/>
                <w:sz w:val="24"/>
                <w:szCs w:val="24"/>
              </w:rPr>
              <w:t>е</w:t>
            </w:r>
            <w:r>
              <w:rPr>
                <w:b/>
                <w:bCs/>
                <w:color w:val="000000"/>
                <w:spacing w:val="1"/>
                <w:w w:val="99"/>
                <w:sz w:val="24"/>
                <w:szCs w:val="24"/>
              </w:rPr>
              <w:t>ти</w:t>
            </w:r>
            <w:r>
              <w:rPr>
                <w:b/>
                <w:bCs/>
                <w:color w:val="000000"/>
                <w:sz w:val="24"/>
                <w:szCs w:val="24"/>
              </w:rPr>
              <w:t>чес</w:t>
            </w:r>
            <w:r>
              <w:rPr>
                <w:b/>
                <w:bCs/>
                <w:color w:val="000000"/>
                <w:w w:val="99"/>
                <w:sz w:val="24"/>
                <w:szCs w:val="24"/>
              </w:rPr>
              <w:t>ки</w:t>
            </w:r>
            <w:r>
              <w:rPr>
                <w:b/>
                <w:bCs/>
                <w:color w:val="000000"/>
                <w:sz w:val="24"/>
                <w:szCs w:val="24"/>
              </w:rPr>
              <w:t>е за</w:t>
            </w:r>
            <w:r>
              <w:rPr>
                <w:b/>
                <w:bCs/>
                <w:color w:val="000000"/>
                <w:w w:val="99"/>
                <w:sz w:val="24"/>
                <w:szCs w:val="24"/>
              </w:rPr>
              <w:t>н</w:t>
            </w:r>
            <w:r>
              <w:rPr>
                <w:b/>
                <w:bCs/>
                <w:color w:val="000000"/>
                <w:sz w:val="24"/>
                <w:szCs w:val="24"/>
              </w:rPr>
              <w:t>я</w:t>
            </w:r>
            <w:r>
              <w:rPr>
                <w:b/>
                <w:bCs/>
                <w:color w:val="000000"/>
                <w:spacing w:val="2"/>
                <w:w w:val="99"/>
                <w:sz w:val="24"/>
                <w:szCs w:val="24"/>
              </w:rPr>
              <w:t>т</w:t>
            </w:r>
            <w:r>
              <w:rPr>
                <w:b/>
                <w:bCs/>
                <w:color w:val="000000"/>
                <w:spacing w:val="1"/>
                <w:w w:val="99"/>
                <w:sz w:val="24"/>
                <w:szCs w:val="24"/>
              </w:rPr>
              <w:t>и</w:t>
            </w:r>
            <w:r>
              <w:rPr>
                <w:b/>
                <w:bCs/>
                <w:color w:val="000000"/>
                <w:sz w:val="24"/>
                <w:szCs w:val="24"/>
              </w:rPr>
              <w:t>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CC244D" w14:textId="77777777" w:rsidR="00FD312B" w:rsidRDefault="00FD312B" w:rsidP="00DB2B0E">
            <w:pPr>
              <w:spacing w:line="240" w:lineRule="exact"/>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акт</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е заня</w:t>
            </w:r>
            <w:r>
              <w:rPr>
                <w:b/>
                <w:bCs/>
                <w:color w:val="000000"/>
                <w:spacing w:val="2"/>
                <w:sz w:val="24"/>
                <w:szCs w:val="24"/>
              </w:rPr>
              <w:t>т</w:t>
            </w:r>
            <w:r>
              <w:rPr>
                <w:b/>
                <w:bCs/>
                <w:color w:val="000000"/>
                <w:spacing w:val="1"/>
                <w:w w:val="99"/>
                <w:sz w:val="24"/>
                <w:szCs w:val="24"/>
              </w:rPr>
              <w:t>и</w:t>
            </w:r>
            <w:r>
              <w:rPr>
                <w:b/>
                <w:bCs/>
                <w:color w:val="000000"/>
                <w:sz w:val="24"/>
                <w:szCs w:val="24"/>
              </w:rPr>
              <w:t>я</w:t>
            </w:r>
          </w:p>
        </w:tc>
      </w:tr>
      <w:tr w:rsidR="00FD312B" w14:paraId="30F68C4F" w14:textId="77777777" w:rsidTr="00DB2B0E">
        <w:trPr>
          <w:cantSplit/>
          <w:trHeight w:hRule="exact" w:val="430"/>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133D47C2" w14:textId="77777777" w:rsidR="00FD312B" w:rsidRDefault="00FD312B" w:rsidP="00DB2B0E">
            <w:pPr>
              <w:spacing w:line="240" w:lineRule="exact"/>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spacing w:val="-2"/>
                <w:sz w:val="24"/>
                <w:szCs w:val="24"/>
              </w:rPr>
              <w:t>ф</w:t>
            </w:r>
            <w:r>
              <w:rPr>
                <w:b/>
                <w:bCs/>
                <w:color w:val="000000"/>
                <w:w w:val="99"/>
                <w:sz w:val="24"/>
                <w:szCs w:val="24"/>
              </w:rPr>
              <w:t>и</w:t>
            </w:r>
            <w:r>
              <w:rPr>
                <w:b/>
                <w:bCs/>
                <w:color w:val="000000"/>
                <w:spacing w:val="1"/>
                <w:w w:val="99"/>
                <w:sz w:val="24"/>
                <w:szCs w:val="24"/>
              </w:rPr>
              <w:t>н</w:t>
            </w:r>
            <w:r>
              <w:rPr>
                <w:b/>
                <w:bCs/>
                <w:color w:val="000000"/>
                <w:sz w:val="24"/>
                <w:szCs w:val="24"/>
              </w:rPr>
              <w:t>а</w:t>
            </w:r>
            <w:r>
              <w:rPr>
                <w:b/>
                <w:bCs/>
                <w:color w:val="000000"/>
                <w:w w:val="99"/>
                <w:sz w:val="24"/>
                <w:szCs w:val="24"/>
              </w:rPr>
              <w:t>н</w:t>
            </w:r>
            <w:r>
              <w:rPr>
                <w:b/>
                <w:bCs/>
                <w:color w:val="000000"/>
                <w:sz w:val="24"/>
                <w:szCs w:val="24"/>
              </w:rPr>
              <w:t>сово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3"/>
                <w:sz w:val="24"/>
                <w:szCs w:val="24"/>
              </w:rPr>
              <w:t>с</w:t>
            </w:r>
            <w:r>
              <w:rPr>
                <w:b/>
                <w:bCs/>
                <w:color w:val="000000"/>
                <w:spacing w:val="1"/>
                <w:w w:val="99"/>
                <w:sz w:val="24"/>
                <w:szCs w:val="24"/>
              </w:rPr>
              <w:t>ти</w:t>
            </w:r>
            <w:r>
              <w:rPr>
                <w:b/>
                <w:bCs/>
                <w:color w:val="000000"/>
                <w:sz w:val="24"/>
                <w:szCs w:val="24"/>
              </w:rPr>
              <w:t>»</w:t>
            </w:r>
          </w:p>
        </w:tc>
      </w:tr>
      <w:tr w:rsidR="00FD312B" w14:paraId="3CB736B3"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717A54" w14:textId="77777777" w:rsidR="00FD312B" w:rsidRDefault="00FD312B" w:rsidP="00DB2B0E">
            <w:pPr>
              <w:spacing w:line="240" w:lineRule="exact"/>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6EDB3C" w14:textId="77777777" w:rsidR="00FD312B" w:rsidRDefault="00FD312B" w:rsidP="00DB2B0E">
            <w:pPr>
              <w:spacing w:line="240" w:lineRule="exact"/>
              <w:rPr>
                <w:color w:val="000000"/>
                <w:sz w:val="24"/>
                <w:szCs w:val="24"/>
              </w:rPr>
            </w:pPr>
            <w:r>
              <w:rPr>
                <w:color w:val="000000"/>
                <w:sz w:val="24"/>
                <w:szCs w:val="24"/>
              </w:rPr>
              <w:t xml:space="preserve">Как </w:t>
            </w:r>
            <w:r>
              <w:rPr>
                <w:color w:val="000000"/>
                <w:spacing w:val="1"/>
                <w:w w:val="99"/>
                <w:sz w:val="24"/>
                <w:szCs w:val="24"/>
              </w:rPr>
              <w:t>п</w:t>
            </w:r>
            <w:r>
              <w:rPr>
                <w:color w:val="000000"/>
                <w:sz w:val="24"/>
                <w:szCs w:val="24"/>
              </w:rPr>
              <w:t>ояв</w:t>
            </w:r>
            <w:r>
              <w:rPr>
                <w:color w:val="000000"/>
                <w:w w:val="99"/>
                <w:sz w:val="24"/>
                <w:szCs w:val="24"/>
              </w:rPr>
              <w:t>и</w:t>
            </w:r>
            <w:r>
              <w:rPr>
                <w:color w:val="000000"/>
                <w:sz w:val="24"/>
                <w:szCs w:val="24"/>
              </w:rPr>
              <w:t>л</w:t>
            </w:r>
            <w:r>
              <w:rPr>
                <w:color w:val="000000"/>
                <w:w w:val="99"/>
                <w:sz w:val="24"/>
                <w:szCs w:val="24"/>
              </w:rPr>
              <w:t>и</w:t>
            </w:r>
            <w:r>
              <w:rPr>
                <w:color w:val="000000"/>
                <w:sz w:val="24"/>
                <w:szCs w:val="24"/>
              </w:rPr>
              <w:t>сь де</w:t>
            </w:r>
            <w:r>
              <w:rPr>
                <w:color w:val="000000"/>
                <w:spacing w:val="1"/>
                <w:w w:val="99"/>
                <w:sz w:val="24"/>
                <w:szCs w:val="24"/>
              </w:rPr>
              <w:t>н</w:t>
            </w:r>
            <w:r>
              <w:rPr>
                <w:color w:val="000000"/>
                <w:sz w:val="24"/>
                <w:szCs w:val="24"/>
              </w:rPr>
              <w:t>ь</w:t>
            </w:r>
            <w:r>
              <w:rPr>
                <w:color w:val="000000"/>
                <w:spacing w:val="-1"/>
                <w:w w:val="99"/>
                <w:sz w:val="24"/>
                <w:szCs w:val="24"/>
              </w:rPr>
              <w:t>ги</w:t>
            </w:r>
            <w:r>
              <w:rPr>
                <w:color w:val="000000"/>
                <w:sz w:val="24"/>
                <w:szCs w:val="24"/>
              </w:rPr>
              <w:t>? Ч</w:t>
            </w:r>
            <w:r>
              <w:rPr>
                <w:color w:val="000000"/>
                <w:spacing w:val="1"/>
                <w:sz w:val="24"/>
                <w:szCs w:val="24"/>
              </w:rPr>
              <w:t>т</w:t>
            </w:r>
            <w:r>
              <w:rPr>
                <w:color w:val="000000"/>
                <w:sz w:val="24"/>
                <w:szCs w:val="24"/>
              </w:rPr>
              <w:t>о мо</w:t>
            </w:r>
            <w:r>
              <w:rPr>
                <w:color w:val="000000"/>
                <w:spacing w:val="2"/>
                <w:w w:val="99"/>
                <w:sz w:val="24"/>
                <w:szCs w:val="24"/>
              </w:rPr>
              <w:t>г</w:t>
            </w:r>
            <w:r>
              <w:rPr>
                <w:color w:val="000000"/>
                <w:spacing w:val="-4"/>
                <w:sz w:val="24"/>
                <w:szCs w:val="24"/>
              </w:rPr>
              <w:t>у</w:t>
            </w:r>
            <w:r>
              <w:rPr>
                <w:color w:val="000000"/>
                <w:w w:val="99"/>
                <w:sz w:val="24"/>
                <w:szCs w:val="24"/>
              </w:rPr>
              <w:t>т</w:t>
            </w:r>
            <w:r>
              <w:rPr>
                <w:color w:val="000000"/>
                <w:sz w:val="24"/>
                <w:szCs w:val="24"/>
              </w:rPr>
              <w:t xml:space="preserve"> ден</w:t>
            </w:r>
            <w:r>
              <w:rPr>
                <w:color w:val="000000"/>
                <w:spacing w:val="1"/>
                <w:sz w:val="24"/>
                <w:szCs w:val="24"/>
              </w:rPr>
              <w:t>ь</w:t>
            </w:r>
            <w:r>
              <w:rPr>
                <w:color w:val="000000"/>
                <w:sz w:val="24"/>
                <w:szCs w:val="24"/>
              </w:rPr>
              <w:t>ги?</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08DD43DF"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8188E5" w14:textId="77777777" w:rsidR="00FD312B" w:rsidRDefault="00FD312B" w:rsidP="00DB2B0E">
            <w:pPr>
              <w:spacing w:line="240" w:lineRule="exact"/>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6D8C97" w14:textId="77777777" w:rsidR="00FD312B" w:rsidRDefault="00FD312B" w:rsidP="00DB2B0E">
            <w:pPr>
              <w:spacing w:line="240" w:lineRule="exact"/>
              <w:rPr>
                <w:color w:val="000000"/>
                <w:sz w:val="24"/>
                <w:szCs w:val="24"/>
              </w:rPr>
            </w:pPr>
            <w:r>
              <w:rPr>
                <w:color w:val="000000"/>
                <w:sz w:val="24"/>
                <w:szCs w:val="24"/>
              </w:rPr>
              <w:t>0,5</w:t>
            </w:r>
          </w:p>
        </w:tc>
      </w:tr>
      <w:tr w:rsidR="00FD312B" w14:paraId="27089DAD"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BA538F" w14:textId="77777777" w:rsidR="00FD312B" w:rsidRDefault="00FD312B" w:rsidP="00DB2B0E">
            <w:pPr>
              <w:spacing w:line="240" w:lineRule="exact"/>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246952" w14:textId="77777777" w:rsidR="00FD312B" w:rsidRDefault="00FD312B" w:rsidP="00DB2B0E">
            <w:pPr>
              <w:spacing w:line="240" w:lineRule="exact"/>
              <w:rPr>
                <w:color w:val="000000"/>
                <w:sz w:val="24"/>
                <w:szCs w:val="24"/>
              </w:rPr>
            </w:pPr>
            <w:r>
              <w:rPr>
                <w:color w:val="000000"/>
                <w:w w:val="99"/>
                <w:sz w:val="24"/>
                <w:szCs w:val="24"/>
              </w:rPr>
              <w:t>Д</w:t>
            </w:r>
            <w:r>
              <w:rPr>
                <w:color w:val="000000"/>
                <w:spacing w:val="-1"/>
                <w:sz w:val="24"/>
                <w:szCs w:val="24"/>
              </w:rPr>
              <w:t>е</w:t>
            </w:r>
            <w:r>
              <w:rPr>
                <w:color w:val="000000"/>
                <w:w w:val="99"/>
                <w:sz w:val="24"/>
                <w:szCs w:val="24"/>
              </w:rPr>
              <w:t>н</w:t>
            </w:r>
            <w:r>
              <w:rPr>
                <w:color w:val="000000"/>
                <w:spacing w:val="1"/>
                <w:sz w:val="24"/>
                <w:szCs w:val="24"/>
              </w:rPr>
              <w:t>ь</w:t>
            </w:r>
            <w:r>
              <w:rPr>
                <w:color w:val="000000"/>
                <w:w w:val="99"/>
                <w:sz w:val="24"/>
                <w:szCs w:val="24"/>
              </w:rPr>
              <w:t>г</w:t>
            </w:r>
            <w:r>
              <w:rPr>
                <w:color w:val="000000"/>
                <w:sz w:val="24"/>
                <w:szCs w:val="24"/>
              </w:rPr>
              <w:t>и</w:t>
            </w:r>
            <w:r>
              <w:rPr>
                <w:color w:val="000000"/>
                <w:spacing w:val="1"/>
                <w:sz w:val="24"/>
                <w:szCs w:val="24"/>
              </w:rPr>
              <w:t xml:space="preserve"> </w:t>
            </w:r>
            <w:r>
              <w:rPr>
                <w:color w:val="000000"/>
                <w:sz w:val="24"/>
                <w:szCs w:val="24"/>
              </w:rPr>
              <w:t>в раз</w:t>
            </w:r>
            <w:r>
              <w:rPr>
                <w:color w:val="000000"/>
                <w:spacing w:val="1"/>
                <w:w w:val="99"/>
                <w:sz w:val="24"/>
                <w:szCs w:val="24"/>
              </w:rPr>
              <w:t>н</w:t>
            </w:r>
            <w:r>
              <w:rPr>
                <w:color w:val="000000"/>
                <w:spacing w:val="-2"/>
                <w:sz w:val="24"/>
                <w:szCs w:val="24"/>
              </w:rPr>
              <w:t>ы</w:t>
            </w:r>
            <w:r>
              <w:rPr>
                <w:color w:val="000000"/>
                <w:sz w:val="24"/>
                <w:szCs w:val="24"/>
              </w:rPr>
              <w:t>х</w:t>
            </w:r>
            <w:r>
              <w:rPr>
                <w:color w:val="000000"/>
                <w:spacing w:val="1"/>
                <w:sz w:val="24"/>
                <w:szCs w:val="24"/>
              </w:rPr>
              <w:t xml:space="preserve"> </w:t>
            </w:r>
            <w:r>
              <w:rPr>
                <w:color w:val="000000"/>
                <w:sz w:val="24"/>
                <w:szCs w:val="24"/>
              </w:rPr>
              <w:t>стра</w:t>
            </w:r>
            <w:r>
              <w:rPr>
                <w:color w:val="000000"/>
                <w:w w:val="99"/>
                <w:sz w:val="24"/>
                <w:szCs w:val="24"/>
              </w:rPr>
              <w:t>н</w:t>
            </w:r>
            <w:r>
              <w:rPr>
                <w:color w:val="000000"/>
                <w:sz w:val="24"/>
                <w:szCs w:val="24"/>
              </w:rPr>
              <w:t>ах</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E93680"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DC7975"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2C56BF" w14:textId="77777777" w:rsidR="00FD312B" w:rsidRDefault="00FD312B" w:rsidP="00DB2B0E">
            <w:pPr>
              <w:spacing w:line="240" w:lineRule="exact"/>
              <w:rPr>
                <w:color w:val="000000"/>
                <w:sz w:val="24"/>
                <w:szCs w:val="24"/>
              </w:rPr>
            </w:pPr>
            <w:r>
              <w:rPr>
                <w:color w:val="000000"/>
                <w:sz w:val="24"/>
                <w:szCs w:val="24"/>
              </w:rPr>
              <w:t>0</w:t>
            </w:r>
          </w:p>
        </w:tc>
      </w:tr>
      <w:tr w:rsidR="00FD312B" w14:paraId="070A183E"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95C9D8" w14:textId="77777777" w:rsidR="00FD312B" w:rsidRDefault="00FD312B" w:rsidP="00DB2B0E">
            <w:pPr>
              <w:spacing w:line="240" w:lineRule="exact"/>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6D2EB2" w14:textId="77777777" w:rsidR="00FD312B" w:rsidRDefault="00FD312B" w:rsidP="00DB2B0E">
            <w:pPr>
              <w:spacing w:line="240" w:lineRule="exact"/>
              <w:rPr>
                <w:color w:val="000000"/>
                <w:sz w:val="24"/>
                <w:szCs w:val="24"/>
              </w:rPr>
            </w:pPr>
            <w:r>
              <w:rPr>
                <w:color w:val="000000"/>
                <w:w w:val="99"/>
                <w:sz w:val="24"/>
                <w:szCs w:val="24"/>
              </w:rPr>
              <w:t>Д</w:t>
            </w:r>
            <w:r>
              <w:rPr>
                <w:color w:val="000000"/>
                <w:spacing w:val="-1"/>
                <w:sz w:val="24"/>
                <w:szCs w:val="24"/>
              </w:rPr>
              <w:t>е</w:t>
            </w:r>
            <w:r>
              <w:rPr>
                <w:color w:val="000000"/>
                <w:w w:val="99"/>
                <w:sz w:val="24"/>
                <w:szCs w:val="24"/>
              </w:rPr>
              <w:t>н</w:t>
            </w:r>
            <w:r>
              <w:rPr>
                <w:color w:val="000000"/>
                <w:spacing w:val="1"/>
                <w:sz w:val="24"/>
                <w:szCs w:val="24"/>
              </w:rPr>
              <w:t>ь</w:t>
            </w:r>
            <w:r>
              <w:rPr>
                <w:color w:val="000000"/>
                <w:w w:val="99"/>
                <w:sz w:val="24"/>
                <w:szCs w:val="24"/>
              </w:rPr>
              <w:t>г</w:t>
            </w:r>
            <w:r>
              <w:rPr>
                <w:color w:val="000000"/>
                <w:sz w:val="24"/>
                <w:szCs w:val="24"/>
              </w:rPr>
              <w:t>и</w:t>
            </w:r>
            <w:r>
              <w:rPr>
                <w:color w:val="000000"/>
                <w:spacing w:val="1"/>
                <w:sz w:val="24"/>
                <w:szCs w:val="24"/>
              </w:rPr>
              <w:t xml:space="preserve"> </w:t>
            </w:r>
            <w:r>
              <w:rPr>
                <w:color w:val="000000"/>
                <w:spacing w:val="1"/>
                <w:w w:val="99"/>
                <w:sz w:val="24"/>
                <w:szCs w:val="24"/>
              </w:rPr>
              <w:t>н</w:t>
            </w:r>
            <w:r>
              <w:rPr>
                <w:color w:val="000000"/>
                <w:sz w:val="24"/>
                <w:szCs w:val="24"/>
              </w:rPr>
              <w:t>а</w:t>
            </w:r>
            <w:r>
              <w:rPr>
                <w:color w:val="000000"/>
                <w:spacing w:val="-1"/>
                <w:sz w:val="24"/>
                <w:szCs w:val="24"/>
              </w:rPr>
              <w:t>с</w:t>
            </w:r>
            <w:r>
              <w:rPr>
                <w:color w:val="000000"/>
                <w:sz w:val="24"/>
                <w:szCs w:val="24"/>
              </w:rPr>
              <w:t>тоящ</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pacing w:val="-1"/>
                <w:sz w:val="24"/>
                <w:szCs w:val="24"/>
              </w:rPr>
              <w:t xml:space="preserve"> </w:t>
            </w:r>
            <w:r>
              <w:rPr>
                <w:color w:val="000000"/>
                <w:w w:val="99"/>
                <w:sz w:val="24"/>
                <w:szCs w:val="24"/>
              </w:rPr>
              <w:t>н</w:t>
            </w:r>
            <w:r>
              <w:rPr>
                <w:color w:val="000000"/>
                <w:sz w:val="24"/>
                <w:szCs w:val="24"/>
              </w:rPr>
              <w:t>е</w:t>
            </w:r>
            <w:r>
              <w:rPr>
                <w:color w:val="000000"/>
                <w:w w:val="99"/>
                <w:sz w:val="24"/>
                <w:szCs w:val="24"/>
              </w:rPr>
              <w:t>н</w:t>
            </w:r>
            <w:r>
              <w:rPr>
                <w:color w:val="000000"/>
                <w:sz w:val="24"/>
                <w:szCs w:val="24"/>
              </w:rPr>
              <w:t>астоящ</w:t>
            </w:r>
            <w:r>
              <w:rPr>
                <w:color w:val="000000"/>
                <w:w w:val="99"/>
                <w:sz w:val="24"/>
                <w:szCs w:val="24"/>
              </w:rPr>
              <w:t>и</w:t>
            </w:r>
            <w:r>
              <w:rPr>
                <w:color w:val="000000"/>
                <w:sz w:val="24"/>
                <w:szCs w:val="24"/>
              </w:rPr>
              <w:t>е</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A54A97"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2B5A39"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310E9B" w14:textId="77777777" w:rsidR="00FD312B" w:rsidRDefault="00FD312B" w:rsidP="00DB2B0E">
            <w:pPr>
              <w:spacing w:line="240" w:lineRule="exact"/>
              <w:rPr>
                <w:color w:val="000000"/>
                <w:sz w:val="24"/>
                <w:szCs w:val="24"/>
              </w:rPr>
            </w:pPr>
            <w:r>
              <w:rPr>
                <w:color w:val="000000"/>
                <w:sz w:val="24"/>
                <w:szCs w:val="24"/>
              </w:rPr>
              <w:t>1</w:t>
            </w:r>
          </w:p>
        </w:tc>
      </w:tr>
      <w:tr w:rsidR="00FD312B" w14:paraId="636EA10A"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50C463" w14:textId="77777777" w:rsidR="00FD312B" w:rsidRDefault="00FD312B" w:rsidP="00DB2B0E">
            <w:pPr>
              <w:spacing w:line="240" w:lineRule="exact"/>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8AD6D8" w14:textId="77777777" w:rsidR="00FD312B" w:rsidRDefault="00FD312B" w:rsidP="00DB2B0E">
            <w:pPr>
              <w:spacing w:line="240" w:lineRule="exact"/>
              <w:rPr>
                <w:color w:val="000000"/>
                <w:sz w:val="24"/>
                <w:szCs w:val="24"/>
              </w:rPr>
            </w:pPr>
            <w:r>
              <w:rPr>
                <w:color w:val="000000"/>
                <w:sz w:val="24"/>
                <w:szCs w:val="24"/>
              </w:rPr>
              <w:t>Как ра</w:t>
            </w:r>
            <w:r>
              <w:rPr>
                <w:color w:val="000000"/>
                <w:spacing w:val="3"/>
                <w:sz w:val="24"/>
                <w:szCs w:val="24"/>
              </w:rPr>
              <w:t>з</w:t>
            </w:r>
            <w:r>
              <w:rPr>
                <w:color w:val="000000"/>
                <w:spacing w:val="-4"/>
                <w:sz w:val="24"/>
                <w:szCs w:val="24"/>
              </w:rPr>
              <w:t>у</w:t>
            </w:r>
            <w:r>
              <w:rPr>
                <w:color w:val="000000"/>
                <w:sz w:val="24"/>
                <w:szCs w:val="24"/>
              </w:rPr>
              <w:t>м</w:t>
            </w:r>
            <w:r>
              <w:rPr>
                <w:color w:val="000000"/>
                <w:w w:val="99"/>
                <w:sz w:val="24"/>
                <w:szCs w:val="24"/>
              </w:rPr>
              <w:t>н</w:t>
            </w:r>
            <w:r>
              <w:rPr>
                <w:color w:val="000000"/>
                <w:sz w:val="24"/>
                <w:szCs w:val="24"/>
              </w:rPr>
              <w:t>о делать</w:t>
            </w:r>
            <w:r>
              <w:rPr>
                <w:color w:val="000000"/>
                <w:spacing w:val="1"/>
                <w:sz w:val="24"/>
                <w:szCs w:val="24"/>
              </w:rPr>
              <w:t xml:space="preserve"> </w:t>
            </w:r>
            <w:r>
              <w:rPr>
                <w:color w:val="000000"/>
                <w:w w:val="99"/>
                <w:sz w:val="24"/>
                <w:szCs w:val="24"/>
              </w:rPr>
              <w:t>п</w:t>
            </w:r>
            <w:r>
              <w:rPr>
                <w:color w:val="000000"/>
                <w:sz w:val="24"/>
                <w:szCs w:val="24"/>
              </w:rPr>
              <w:t>ок</w:t>
            </w:r>
            <w:r>
              <w:rPr>
                <w:color w:val="000000"/>
                <w:spacing w:val="-4"/>
                <w:sz w:val="24"/>
                <w:szCs w:val="24"/>
              </w:rPr>
              <w:t>у</w:t>
            </w:r>
            <w:r>
              <w:rPr>
                <w:color w:val="000000"/>
                <w:w w:val="99"/>
                <w:sz w:val="24"/>
                <w:szCs w:val="24"/>
              </w:rPr>
              <w:t>п</w:t>
            </w:r>
            <w:r>
              <w:rPr>
                <w:color w:val="000000"/>
                <w:sz w:val="24"/>
                <w:szCs w:val="24"/>
              </w:rPr>
              <w:t>к</w:t>
            </w:r>
            <w:r>
              <w:rPr>
                <w:color w:val="000000"/>
                <w:spacing w:val="1"/>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60DDE1"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2CF088"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146B8C" w14:textId="77777777" w:rsidR="00FD312B" w:rsidRDefault="00FD312B" w:rsidP="00DB2B0E">
            <w:pPr>
              <w:spacing w:line="240" w:lineRule="exact"/>
              <w:rPr>
                <w:color w:val="000000"/>
                <w:sz w:val="24"/>
                <w:szCs w:val="24"/>
              </w:rPr>
            </w:pPr>
            <w:r>
              <w:rPr>
                <w:color w:val="000000"/>
                <w:sz w:val="24"/>
                <w:szCs w:val="24"/>
              </w:rPr>
              <w:t>1</w:t>
            </w:r>
          </w:p>
        </w:tc>
      </w:tr>
      <w:tr w:rsidR="00FD312B" w14:paraId="0ABA884F"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24EBE7" w14:textId="77777777" w:rsidR="00FD312B" w:rsidRDefault="00FD312B" w:rsidP="00DB2B0E">
            <w:pPr>
              <w:spacing w:line="240" w:lineRule="exact"/>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7ACCA4" w14:textId="77777777" w:rsidR="00FD312B" w:rsidRDefault="00FD312B" w:rsidP="00DB2B0E">
            <w:pPr>
              <w:spacing w:line="240" w:lineRule="exact"/>
              <w:rPr>
                <w:color w:val="000000"/>
                <w:sz w:val="24"/>
                <w:szCs w:val="24"/>
              </w:rPr>
            </w:pPr>
            <w:r>
              <w:rPr>
                <w:color w:val="000000"/>
                <w:sz w:val="24"/>
                <w:szCs w:val="24"/>
              </w:rPr>
              <w:t xml:space="preserve">Кто </w:t>
            </w:r>
            <w:r>
              <w:rPr>
                <w:color w:val="000000"/>
                <w:spacing w:val="1"/>
                <w:sz w:val="24"/>
                <w:szCs w:val="24"/>
              </w:rPr>
              <w:t>т</w:t>
            </w:r>
            <w:r>
              <w:rPr>
                <w:color w:val="000000"/>
                <w:sz w:val="24"/>
                <w:szCs w:val="24"/>
              </w:rPr>
              <w:t>ак</w:t>
            </w:r>
            <w:r>
              <w:rPr>
                <w:color w:val="000000"/>
                <w:spacing w:val="1"/>
                <w:w w:val="99"/>
                <w:sz w:val="24"/>
                <w:szCs w:val="24"/>
              </w:rPr>
              <w:t>и</w:t>
            </w:r>
            <w:r>
              <w:rPr>
                <w:color w:val="000000"/>
                <w:sz w:val="24"/>
                <w:szCs w:val="24"/>
              </w:rPr>
              <w:t xml:space="preserve">е </w:t>
            </w:r>
            <w:r>
              <w:rPr>
                <w:color w:val="000000"/>
                <w:spacing w:val="-1"/>
                <w:sz w:val="24"/>
                <w:szCs w:val="24"/>
              </w:rPr>
              <w:t>м</w:t>
            </w:r>
            <w:r>
              <w:rPr>
                <w:color w:val="000000"/>
                <w:sz w:val="24"/>
                <w:szCs w:val="24"/>
              </w:rPr>
              <w:t>ош</w:t>
            </w:r>
            <w:r>
              <w:rPr>
                <w:color w:val="000000"/>
                <w:spacing w:val="-1"/>
                <w:sz w:val="24"/>
                <w:szCs w:val="24"/>
              </w:rPr>
              <w:t>е</w:t>
            </w:r>
            <w:r>
              <w:rPr>
                <w:color w:val="000000"/>
                <w:spacing w:val="1"/>
                <w:w w:val="99"/>
                <w:sz w:val="24"/>
                <w:szCs w:val="24"/>
              </w:rPr>
              <w:t>н</w:t>
            </w:r>
            <w:r>
              <w:rPr>
                <w:color w:val="000000"/>
                <w:spacing w:val="-1"/>
                <w:w w:val="99"/>
                <w:sz w:val="24"/>
                <w:szCs w:val="24"/>
              </w:rPr>
              <w:t>н</w:t>
            </w:r>
            <w:r>
              <w:rPr>
                <w:color w:val="000000"/>
                <w:w w:val="99"/>
                <w:sz w:val="24"/>
                <w:szCs w:val="24"/>
              </w:rPr>
              <w:t>и</w:t>
            </w:r>
            <w:r>
              <w:rPr>
                <w:color w:val="000000"/>
                <w:sz w:val="24"/>
                <w:szCs w:val="24"/>
              </w:rPr>
              <w:t>к</w:t>
            </w:r>
            <w:r>
              <w:rPr>
                <w:color w:val="000000"/>
                <w:spacing w:val="-1"/>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09939C"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708E07" w14:textId="77777777" w:rsidR="00FD312B" w:rsidRDefault="00FD312B" w:rsidP="00DB2B0E">
            <w:pPr>
              <w:spacing w:line="240" w:lineRule="exact"/>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0591E2" w14:textId="77777777" w:rsidR="00FD312B" w:rsidRDefault="00FD312B" w:rsidP="00DB2B0E">
            <w:pPr>
              <w:spacing w:line="240" w:lineRule="exact"/>
              <w:rPr>
                <w:color w:val="000000"/>
                <w:sz w:val="24"/>
                <w:szCs w:val="24"/>
              </w:rPr>
            </w:pPr>
            <w:r>
              <w:rPr>
                <w:color w:val="000000"/>
                <w:sz w:val="24"/>
                <w:szCs w:val="24"/>
              </w:rPr>
              <w:t>0,5</w:t>
            </w:r>
          </w:p>
        </w:tc>
      </w:tr>
      <w:tr w:rsidR="00FD312B" w14:paraId="1581FCB0"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0C062F" w14:textId="77777777" w:rsidR="00FD312B" w:rsidRDefault="00FD312B" w:rsidP="00DB2B0E">
            <w:pPr>
              <w:spacing w:line="240" w:lineRule="exact"/>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55F77E" w14:textId="77777777" w:rsidR="00FD312B" w:rsidRDefault="00FD312B" w:rsidP="00DB2B0E">
            <w:pPr>
              <w:spacing w:line="240" w:lineRule="exact"/>
              <w:rPr>
                <w:color w:val="000000"/>
                <w:sz w:val="24"/>
                <w:szCs w:val="24"/>
              </w:rPr>
            </w:pP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де</w:t>
            </w:r>
            <w:r>
              <w:rPr>
                <w:color w:val="000000"/>
                <w:w w:val="99"/>
                <w:sz w:val="24"/>
                <w:szCs w:val="24"/>
              </w:rPr>
              <w:t>н</w:t>
            </w:r>
            <w:r>
              <w:rPr>
                <w:color w:val="000000"/>
                <w:spacing w:val="1"/>
                <w:sz w:val="24"/>
                <w:szCs w:val="24"/>
              </w:rPr>
              <w:t>ь</w:t>
            </w:r>
            <w:r>
              <w:rPr>
                <w:color w:val="000000"/>
                <w:w w:val="99"/>
                <w:sz w:val="24"/>
                <w:szCs w:val="24"/>
              </w:rPr>
              <w:t>ги</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045C03"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4AC49E"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65BFF4" w14:textId="77777777" w:rsidR="00FD312B" w:rsidRDefault="00FD312B" w:rsidP="00DB2B0E">
            <w:pPr>
              <w:spacing w:line="240" w:lineRule="exact"/>
              <w:rPr>
                <w:color w:val="000000"/>
                <w:sz w:val="24"/>
                <w:szCs w:val="24"/>
              </w:rPr>
            </w:pPr>
            <w:r>
              <w:rPr>
                <w:color w:val="000000"/>
                <w:sz w:val="24"/>
                <w:szCs w:val="24"/>
              </w:rPr>
              <w:t>1</w:t>
            </w:r>
          </w:p>
        </w:tc>
      </w:tr>
      <w:tr w:rsidR="00FD312B" w14:paraId="2ED22D79" w14:textId="77777777" w:rsidTr="00DB2B0E">
        <w:trPr>
          <w:cantSplit/>
          <w:trHeight w:hRule="exact" w:val="429"/>
        </w:trPr>
        <w:tc>
          <w:tcPr>
            <w:tcW w:w="44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6C7A7F5" w14:textId="77777777" w:rsidR="00FD312B" w:rsidRDefault="00FD312B" w:rsidP="00DB2B0E">
            <w:pPr>
              <w:spacing w:line="240" w:lineRule="exact"/>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24832870" w14:textId="77777777" w:rsidR="00FD312B" w:rsidRDefault="00FD312B" w:rsidP="00DB2B0E">
            <w:pPr>
              <w:spacing w:line="240" w:lineRule="exact"/>
              <w:rPr>
                <w:color w:val="000000"/>
                <w:sz w:val="24"/>
                <w:szCs w:val="24"/>
              </w:rPr>
            </w:pPr>
            <w:r>
              <w:rPr>
                <w:color w:val="000000"/>
                <w:sz w:val="24"/>
                <w:szCs w:val="24"/>
              </w:rPr>
              <w:t>С</w:t>
            </w:r>
            <w:r>
              <w:rPr>
                <w:color w:val="000000"/>
                <w:spacing w:val="1"/>
                <w:sz w:val="24"/>
                <w:szCs w:val="24"/>
              </w:rPr>
              <w:t>к</w:t>
            </w:r>
            <w:r>
              <w:rPr>
                <w:color w:val="000000"/>
                <w:sz w:val="24"/>
                <w:szCs w:val="24"/>
              </w:rPr>
              <w:t>о</w:t>
            </w:r>
            <w:r>
              <w:rPr>
                <w:color w:val="000000"/>
                <w:w w:val="99"/>
                <w:sz w:val="24"/>
                <w:szCs w:val="24"/>
              </w:rPr>
              <w:t>л</w:t>
            </w:r>
            <w:r>
              <w:rPr>
                <w:color w:val="000000"/>
                <w:sz w:val="24"/>
                <w:szCs w:val="24"/>
              </w:rPr>
              <w:t>ько сто</w:t>
            </w:r>
            <w:r>
              <w:rPr>
                <w:color w:val="000000"/>
                <w:spacing w:val="1"/>
                <w:w w:val="99"/>
                <w:sz w:val="24"/>
                <w:szCs w:val="24"/>
              </w:rPr>
              <w:t>и</w:t>
            </w:r>
            <w:r>
              <w:rPr>
                <w:color w:val="000000"/>
                <w:sz w:val="24"/>
                <w:szCs w:val="24"/>
              </w:rPr>
              <w:t>т</w:t>
            </w:r>
            <w:r>
              <w:rPr>
                <w:color w:val="000000"/>
                <w:spacing w:val="3"/>
                <w:sz w:val="24"/>
                <w:szCs w:val="24"/>
              </w:rPr>
              <w:t xml:space="preserve"> </w:t>
            </w:r>
            <w:r>
              <w:rPr>
                <w:color w:val="000000"/>
                <w:spacing w:val="-6"/>
                <w:sz w:val="24"/>
                <w:szCs w:val="24"/>
              </w:rPr>
              <w:t>«</w:t>
            </w:r>
            <w:r>
              <w:rPr>
                <w:color w:val="000000"/>
                <w:spacing w:val="-1"/>
                <w:sz w:val="24"/>
                <w:szCs w:val="24"/>
              </w:rPr>
              <w:t>с</w:t>
            </w:r>
            <w:r>
              <w:rPr>
                <w:color w:val="000000"/>
                <w:sz w:val="24"/>
                <w:szCs w:val="24"/>
              </w:rPr>
              <w:t>в</w:t>
            </w:r>
            <w:r>
              <w:rPr>
                <w:color w:val="000000"/>
                <w:spacing w:val="1"/>
                <w:sz w:val="24"/>
                <w:szCs w:val="24"/>
              </w:rPr>
              <w:t>о</w:t>
            </w:r>
            <w:r>
              <w:rPr>
                <w:color w:val="000000"/>
                <w:sz w:val="24"/>
                <w:szCs w:val="24"/>
              </w:rPr>
              <w:t>ё д</w:t>
            </w:r>
            <w:r>
              <w:rPr>
                <w:color w:val="000000"/>
                <w:spacing w:val="1"/>
                <w:sz w:val="24"/>
                <w:szCs w:val="24"/>
              </w:rPr>
              <w:t>е</w:t>
            </w:r>
            <w:r>
              <w:rPr>
                <w:color w:val="000000"/>
                <w:sz w:val="24"/>
                <w:szCs w:val="24"/>
              </w:rPr>
              <w:t>л</w:t>
            </w:r>
            <w:r>
              <w:rPr>
                <w:color w:val="000000"/>
                <w:spacing w:val="5"/>
                <w:sz w:val="24"/>
                <w:szCs w:val="24"/>
              </w:rPr>
              <w:t>о</w:t>
            </w:r>
            <w:r>
              <w:rPr>
                <w:color w:val="000000"/>
                <w:spacing w:val="-9"/>
                <w:sz w:val="24"/>
                <w:szCs w:val="24"/>
              </w:rPr>
              <w:t>»</w:t>
            </w:r>
            <w:r>
              <w:rPr>
                <w:color w:val="000000"/>
                <w:sz w:val="24"/>
                <w:szCs w:val="24"/>
              </w:rPr>
              <w:t>?</w:t>
            </w:r>
          </w:p>
        </w:tc>
        <w:tc>
          <w:tcPr>
            <w:tcW w:w="11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56B320A3"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0F7DFC9" w14:textId="77777777" w:rsidR="00FD312B" w:rsidRDefault="00FD312B" w:rsidP="00DB2B0E">
            <w:pPr>
              <w:spacing w:line="240" w:lineRule="exact"/>
              <w:rPr>
                <w:color w:val="000000"/>
                <w:sz w:val="24"/>
                <w:szCs w:val="24"/>
              </w:rPr>
            </w:pPr>
            <w:r>
              <w:rPr>
                <w:color w:val="000000"/>
                <w:sz w:val="24"/>
                <w:szCs w:val="24"/>
              </w:rPr>
              <w:t>0,5</w:t>
            </w:r>
          </w:p>
        </w:tc>
        <w:tc>
          <w:tcPr>
            <w:tcW w:w="2126"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051024E" w14:textId="77777777" w:rsidR="00FD312B" w:rsidRDefault="00FD312B" w:rsidP="00DB2B0E">
            <w:pPr>
              <w:spacing w:line="240" w:lineRule="exact"/>
              <w:rPr>
                <w:color w:val="000000"/>
                <w:sz w:val="24"/>
                <w:szCs w:val="24"/>
              </w:rPr>
            </w:pPr>
            <w:r>
              <w:rPr>
                <w:color w:val="000000"/>
                <w:sz w:val="24"/>
                <w:szCs w:val="24"/>
              </w:rPr>
              <w:t>0,5</w:t>
            </w:r>
          </w:p>
        </w:tc>
      </w:tr>
      <w:tr w:rsidR="00FD312B" w14:paraId="08C509E1" w14:textId="77777777" w:rsidTr="00DB2B0E">
        <w:trPr>
          <w:cantSplit/>
          <w:trHeight w:hRule="exact" w:val="843"/>
        </w:trPr>
        <w:tc>
          <w:tcPr>
            <w:tcW w:w="44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0274B34" w14:textId="77777777" w:rsidR="00FD312B" w:rsidRDefault="00FD312B" w:rsidP="00DB2B0E">
            <w:pPr>
              <w:spacing w:line="240" w:lineRule="exact"/>
              <w:rPr>
                <w:b/>
                <w:bCs/>
                <w:color w:val="000000"/>
                <w:sz w:val="24"/>
                <w:szCs w:val="24"/>
              </w:rPr>
            </w:pPr>
            <w:r>
              <w:rPr>
                <w:b/>
                <w:bCs/>
                <w:color w:val="000000"/>
                <w:sz w:val="24"/>
                <w:szCs w:val="24"/>
              </w:rPr>
              <w:t>8</w:t>
            </w:r>
          </w:p>
        </w:tc>
        <w:tc>
          <w:tcPr>
            <w:tcW w:w="467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E7CF857" w14:textId="77777777" w:rsidR="00FD312B" w:rsidRDefault="00FD312B" w:rsidP="00DB2B0E">
            <w:pPr>
              <w:spacing w:line="240" w:lineRule="exact"/>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6B4FCB0A" w14:textId="77777777" w:rsidR="00FD312B" w:rsidRDefault="00FD312B" w:rsidP="00DB2B0E">
            <w:pPr>
              <w:spacing w:line="240" w:lineRule="exact"/>
              <w:rPr>
                <w:sz w:val="12"/>
                <w:szCs w:val="12"/>
              </w:rPr>
            </w:pPr>
          </w:p>
          <w:p w14:paraId="6F2D29A1" w14:textId="77777777" w:rsidR="00FD312B" w:rsidRDefault="00FD312B" w:rsidP="00DB2B0E">
            <w:pPr>
              <w:spacing w:line="240" w:lineRule="exact"/>
              <w:rPr>
                <w:color w:val="000000"/>
                <w:sz w:val="24"/>
                <w:szCs w:val="24"/>
              </w:rPr>
            </w:pPr>
            <w:r>
              <w:rPr>
                <w:color w:val="000000"/>
                <w:sz w:val="24"/>
                <w:szCs w:val="24"/>
              </w:rPr>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рамот</w:t>
            </w:r>
            <w:r>
              <w:rPr>
                <w:color w:val="000000"/>
                <w:spacing w:val="1"/>
                <w:w w:val="99"/>
                <w:sz w:val="24"/>
                <w:szCs w:val="24"/>
              </w:rPr>
              <w:t>н</w:t>
            </w:r>
            <w:r>
              <w:rPr>
                <w:color w:val="000000"/>
                <w:sz w:val="24"/>
                <w:szCs w:val="24"/>
              </w:rPr>
              <w:t>о</w:t>
            </w:r>
            <w:r>
              <w:rPr>
                <w:color w:val="000000"/>
                <w:spacing w:val="-3"/>
                <w:sz w:val="24"/>
                <w:szCs w:val="24"/>
              </w:rPr>
              <w:t>с</w:t>
            </w:r>
            <w:r>
              <w:rPr>
                <w:color w:val="000000"/>
                <w:sz w:val="24"/>
                <w:szCs w:val="24"/>
              </w:rPr>
              <w:t>т</w:t>
            </w:r>
            <w:r>
              <w:rPr>
                <w:color w:val="000000"/>
                <w:spacing w:val="4"/>
                <w:w w:val="99"/>
                <w:sz w:val="24"/>
                <w:szCs w:val="24"/>
              </w:rPr>
              <w:t>и</w:t>
            </w:r>
            <w:r>
              <w:rPr>
                <w:color w:val="000000"/>
                <w:sz w:val="24"/>
                <w:szCs w:val="24"/>
              </w:rPr>
              <w:t>»</w:t>
            </w:r>
          </w:p>
        </w:tc>
        <w:tc>
          <w:tcPr>
            <w:tcW w:w="113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2A2EE04"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F91D1EA"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82EDC45" w14:textId="77777777" w:rsidR="00FD312B" w:rsidRDefault="00FD312B" w:rsidP="00DB2B0E">
            <w:pPr>
              <w:spacing w:line="240" w:lineRule="exact"/>
              <w:rPr>
                <w:color w:val="000000"/>
                <w:sz w:val="24"/>
                <w:szCs w:val="24"/>
              </w:rPr>
            </w:pPr>
            <w:r>
              <w:rPr>
                <w:color w:val="000000"/>
                <w:sz w:val="24"/>
                <w:szCs w:val="24"/>
              </w:rPr>
              <w:t>1</w:t>
            </w:r>
          </w:p>
        </w:tc>
      </w:tr>
      <w:tr w:rsidR="00FD312B" w14:paraId="51106752"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18A2CE"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2A76CD" w14:textId="77777777" w:rsidR="00FD312B" w:rsidRDefault="00FD312B" w:rsidP="00DB2B0E">
            <w:pPr>
              <w:spacing w:line="240" w:lineRule="exact"/>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1C78A0" w14:textId="77777777" w:rsidR="00FD312B" w:rsidRDefault="00FD312B" w:rsidP="00DB2B0E">
            <w:pPr>
              <w:spacing w:line="240" w:lineRule="exact"/>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4C9087" w14:textId="77777777" w:rsidR="00FD312B" w:rsidRDefault="00FD312B" w:rsidP="00DB2B0E">
            <w:pPr>
              <w:spacing w:line="240" w:lineRule="exact"/>
              <w:rPr>
                <w:b/>
                <w:bCs/>
                <w:color w:val="000000"/>
                <w:sz w:val="24"/>
                <w:szCs w:val="24"/>
              </w:rPr>
            </w:pPr>
            <w:r>
              <w:rPr>
                <w:b/>
                <w:bCs/>
                <w:color w:val="000000"/>
                <w:sz w:val="24"/>
                <w:szCs w:val="24"/>
              </w:rPr>
              <w:t>2,5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51755D" w14:textId="77777777" w:rsidR="00FD312B" w:rsidRDefault="00FD312B" w:rsidP="00DB2B0E">
            <w:pPr>
              <w:spacing w:line="240" w:lineRule="exact"/>
              <w:rPr>
                <w:b/>
                <w:bCs/>
                <w:color w:val="000000"/>
                <w:sz w:val="24"/>
                <w:szCs w:val="24"/>
              </w:rPr>
            </w:pPr>
            <w:r>
              <w:rPr>
                <w:b/>
                <w:bCs/>
                <w:color w:val="000000"/>
                <w:sz w:val="24"/>
                <w:szCs w:val="24"/>
              </w:rPr>
              <w:t>5,5</w:t>
            </w:r>
          </w:p>
        </w:tc>
      </w:tr>
      <w:tr w:rsidR="00FD312B" w14:paraId="4B75705D"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7D589C69" w14:textId="77777777" w:rsidR="00FD312B" w:rsidRDefault="00FD312B" w:rsidP="00DB2B0E">
            <w:pPr>
              <w:spacing w:line="240" w:lineRule="exact"/>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w:t>
            </w:r>
            <w:r>
              <w:rPr>
                <w:b/>
                <w:bCs/>
                <w:color w:val="000000"/>
                <w:spacing w:val="120"/>
                <w:sz w:val="24"/>
                <w:szCs w:val="24"/>
              </w:rPr>
              <w:t xml:space="preserve"> </w:t>
            </w:r>
            <w:r>
              <w:rPr>
                <w:b/>
                <w:bCs/>
                <w:color w:val="000000"/>
                <w:sz w:val="24"/>
                <w:szCs w:val="24"/>
              </w:rPr>
              <w:t>«Ос</w:t>
            </w:r>
            <w:r>
              <w:rPr>
                <w:b/>
                <w:bCs/>
                <w:color w:val="000000"/>
                <w:w w:val="99"/>
                <w:sz w:val="24"/>
                <w:szCs w:val="24"/>
              </w:rPr>
              <w:t>н</w:t>
            </w:r>
            <w:r>
              <w:rPr>
                <w:b/>
                <w:bCs/>
                <w:color w:val="000000"/>
                <w:sz w:val="24"/>
                <w:szCs w:val="24"/>
              </w:rPr>
              <w:t>овы ч</w:t>
            </w:r>
            <w:r>
              <w:rPr>
                <w:b/>
                <w:bCs/>
                <w:color w:val="000000"/>
                <w:w w:val="99"/>
                <w:sz w:val="24"/>
                <w:szCs w:val="24"/>
              </w:rPr>
              <w:t>и</w:t>
            </w:r>
            <w:r>
              <w:rPr>
                <w:b/>
                <w:bCs/>
                <w:color w:val="000000"/>
                <w:spacing w:val="2"/>
                <w:w w:val="99"/>
                <w:sz w:val="24"/>
                <w:szCs w:val="24"/>
              </w:rPr>
              <w:t>т</w:t>
            </w:r>
            <w:r>
              <w:rPr>
                <w:b/>
                <w:bCs/>
                <w:color w:val="000000"/>
                <w:spacing w:val="-2"/>
                <w:sz w:val="24"/>
                <w:szCs w:val="24"/>
              </w:rPr>
              <w:t>а</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pacing w:val="1"/>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1"/>
                <w:w w:val="99"/>
                <w:sz w:val="24"/>
                <w:szCs w:val="24"/>
              </w:rPr>
              <w:t>ти</w:t>
            </w:r>
            <w:r>
              <w:rPr>
                <w:b/>
                <w:bCs/>
                <w:color w:val="000000"/>
                <w:sz w:val="24"/>
                <w:szCs w:val="24"/>
              </w:rPr>
              <w:t>»</w:t>
            </w:r>
          </w:p>
        </w:tc>
      </w:tr>
      <w:tr w:rsidR="00FD312B" w14:paraId="08AA4973"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648250" w14:textId="77777777" w:rsidR="00FD312B" w:rsidRDefault="00FD312B" w:rsidP="00DB2B0E">
            <w:pPr>
              <w:spacing w:line="240" w:lineRule="exact"/>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E831CB" w14:textId="77777777" w:rsidR="00FD312B" w:rsidRDefault="00FD312B" w:rsidP="00DB2B0E">
            <w:pPr>
              <w:spacing w:line="240" w:lineRule="exact"/>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ни</w:t>
            </w:r>
            <w:r>
              <w:rPr>
                <w:color w:val="000000"/>
                <w:sz w:val="24"/>
                <w:szCs w:val="24"/>
              </w:rPr>
              <w:t>е о</w:t>
            </w:r>
            <w:r>
              <w:rPr>
                <w:color w:val="000000"/>
                <w:spacing w:val="-1"/>
                <w:sz w:val="24"/>
                <w:szCs w:val="24"/>
              </w:rPr>
              <w:t>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те</w:t>
            </w:r>
            <w:r>
              <w:rPr>
                <w:color w:val="000000"/>
                <w:spacing w:val="-1"/>
                <w:sz w:val="24"/>
                <w:szCs w:val="24"/>
              </w:rPr>
              <w:t>м</w:t>
            </w:r>
            <w:r>
              <w:rPr>
                <w:color w:val="000000"/>
                <w:sz w:val="24"/>
                <w:szCs w:val="24"/>
              </w:rPr>
              <w:t xml:space="preserve">ы </w:t>
            </w:r>
            <w:r>
              <w:rPr>
                <w:color w:val="000000"/>
                <w:w w:val="99"/>
                <w:sz w:val="24"/>
                <w:szCs w:val="24"/>
              </w:rPr>
              <w:t>и</w:t>
            </w:r>
            <w:r>
              <w:rPr>
                <w:color w:val="000000"/>
                <w:sz w:val="24"/>
                <w:szCs w:val="24"/>
              </w:rPr>
              <w:t xml:space="preserve"> </w:t>
            </w:r>
            <w:r>
              <w:rPr>
                <w:color w:val="000000"/>
                <w:spacing w:val="1"/>
                <w:w w:val="99"/>
                <w:sz w:val="24"/>
                <w:szCs w:val="24"/>
              </w:rPr>
              <w:t>и</w:t>
            </w:r>
            <w:r>
              <w:rPr>
                <w:color w:val="000000"/>
                <w:sz w:val="24"/>
                <w:szCs w:val="24"/>
              </w:rPr>
              <w:t>деи</w:t>
            </w:r>
            <w:r>
              <w:rPr>
                <w:color w:val="000000"/>
                <w:spacing w:val="1"/>
                <w:sz w:val="24"/>
                <w:szCs w:val="24"/>
              </w:rPr>
              <w:t xml:space="preserve"> </w:t>
            </w:r>
            <w:r>
              <w:rPr>
                <w:color w:val="000000"/>
                <w:sz w:val="24"/>
                <w:szCs w:val="24"/>
              </w:rPr>
              <w:t>в э</w:t>
            </w:r>
            <w:r>
              <w:rPr>
                <w:color w:val="000000"/>
                <w:spacing w:val="1"/>
                <w:w w:val="99"/>
                <w:sz w:val="24"/>
                <w:szCs w:val="24"/>
              </w:rPr>
              <w:t>пи</w:t>
            </w:r>
            <w:r>
              <w:rPr>
                <w:color w:val="000000"/>
                <w:sz w:val="24"/>
                <w:szCs w:val="24"/>
              </w:rPr>
              <w:t>ч</w:t>
            </w:r>
            <w:r>
              <w:rPr>
                <w:color w:val="000000"/>
                <w:spacing w:val="-1"/>
                <w:sz w:val="24"/>
                <w:szCs w:val="24"/>
              </w:rPr>
              <w:t>е</w:t>
            </w:r>
            <w:r>
              <w:rPr>
                <w:color w:val="000000"/>
                <w:sz w:val="24"/>
                <w:szCs w:val="24"/>
              </w:rPr>
              <w:t xml:space="preserve">ском </w:t>
            </w:r>
            <w:r>
              <w:rPr>
                <w:color w:val="000000"/>
                <w:spacing w:val="1"/>
                <w:w w:val="99"/>
                <w:sz w:val="24"/>
                <w:szCs w:val="24"/>
              </w:rPr>
              <w:t>п</w:t>
            </w:r>
            <w:r>
              <w:rPr>
                <w:color w:val="000000"/>
                <w:sz w:val="24"/>
                <w:szCs w:val="24"/>
              </w:rPr>
              <w:t>ро</w:t>
            </w:r>
            <w:r>
              <w:rPr>
                <w:color w:val="000000"/>
                <w:w w:val="99"/>
                <w:sz w:val="24"/>
                <w:szCs w:val="24"/>
              </w:rPr>
              <w:t>и</w:t>
            </w:r>
            <w:r>
              <w:rPr>
                <w:color w:val="000000"/>
                <w:sz w:val="24"/>
                <w:szCs w:val="24"/>
              </w:rPr>
              <w:t>зв</w:t>
            </w:r>
            <w:r>
              <w:rPr>
                <w:color w:val="000000"/>
                <w:spacing w:val="-1"/>
                <w:sz w:val="24"/>
                <w:szCs w:val="24"/>
              </w:rPr>
              <w:t>е</w:t>
            </w:r>
            <w:r>
              <w:rPr>
                <w:color w:val="000000"/>
                <w:sz w:val="24"/>
                <w:szCs w:val="24"/>
              </w:rPr>
              <w:t>де</w:t>
            </w:r>
            <w:r>
              <w:rPr>
                <w:color w:val="000000"/>
                <w:w w:val="99"/>
                <w:sz w:val="24"/>
                <w:szCs w:val="24"/>
              </w:rPr>
              <w:t>нии</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73CB26F6"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A2B310"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BC44DB" w14:textId="77777777" w:rsidR="00FD312B" w:rsidRDefault="00FD312B" w:rsidP="00DB2B0E">
            <w:pPr>
              <w:spacing w:line="240" w:lineRule="exact"/>
              <w:rPr>
                <w:color w:val="000000"/>
                <w:sz w:val="24"/>
                <w:szCs w:val="24"/>
              </w:rPr>
            </w:pPr>
            <w:r>
              <w:rPr>
                <w:color w:val="000000"/>
                <w:sz w:val="24"/>
                <w:szCs w:val="24"/>
              </w:rPr>
              <w:t>1</w:t>
            </w:r>
          </w:p>
        </w:tc>
      </w:tr>
      <w:tr w:rsidR="00FD312B" w14:paraId="6B374BF3"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D0639F" w14:textId="77777777" w:rsidR="00FD312B" w:rsidRDefault="00FD312B" w:rsidP="00DB2B0E">
            <w:pPr>
              <w:spacing w:line="240" w:lineRule="exact"/>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8A8FFE" w14:textId="77777777" w:rsidR="00FD312B" w:rsidRDefault="00FD312B" w:rsidP="00DB2B0E">
            <w:pPr>
              <w:spacing w:line="240" w:lineRule="exact"/>
              <w:rPr>
                <w:color w:val="000000"/>
                <w:sz w:val="24"/>
                <w:szCs w:val="24"/>
              </w:rPr>
            </w:pPr>
            <w:r>
              <w:rPr>
                <w:color w:val="000000"/>
                <w:sz w:val="24"/>
                <w:szCs w:val="24"/>
              </w:rPr>
              <w:t>Со</w:t>
            </w:r>
            <w:r>
              <w:rPr>
                <w:color w:val="000000"/>
                <w:spacing w:val="1"/>
                <w:w w:val="99"/>
                <w:sz w:val="24"/>
                <w:szCs w:val="24"/>
              </w:rPr>
              <w:t>п</w:t>
            </w:r>
            <w:r>
              <w:rPr>
                <w:color w:val="000000"/>
                <w:sz w:val="24"/>
                <w:szCs w:val="24"/>
              </w:rPr>
              <w:t>оставле</w:t>
            </w:r>
            <w:r>
              <w:rPr>
                <w:color w:val="000000"/>
                <w:w w:val="99"/>
                <w:sz w:val="24"/>
                <w:szCs w:val="24"/>
              </w:rPr>
              <w:t>ни</w:t>
            </w:r>
            <w:r>
              <w:rPr>
                <w:color w:val="000000"/>
                <w:sz w:val="24"/>
                <w:szCs w:val="24"/>
              </w:rPr>
              <w:t xml:space="preserve">е </w:t>
            </w:r>
            <w:r>
              <w:rPr>
                <w:color w:val="000000"/>
                <w:spacing w:val="-1"/>
                <w:sz w:val="24"/>
                <w:szCs w:val="24"/>
              </w:rPr>
              <w:t>с</w:t>
            </w:r>
            <w:r>
              <w:rPr>
                <w:color w:val="000000"/>
                <w:sz w:val="24"/>
                <w:szCs w:val="24"/>
              </w:rPr>
              <w:t>одерж</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4"/>
                <w:sz w:val="24"/>
                <w:szCs w:val="24"/>
              </w:rPr>
              <w:t>х</w:t>
            </w:r>
            <w:r>
              <w:rPr>
                <w:color w:val="000000"/>
                <w:spacing w:val="-6"/>
                <w:sz w:val="24"/>
                <w:szCs w:val="24"/>
              </w:rPr>
              <w:t>у</w:t>
            </w:r>
            <w:r>
              <w:rPr>
                <w:color w:val="000000"/>
                <w:sz w:val="24"/>
                <w:szCs w:val="24"/>
              </w:rPr>
              <w:t>дож</w:t>
            </w:r>
            <w:r>
              <w:rPr>
                <w:color w:val="000000"/>
                <w:spacing w:val="1"/>
                <w:sz w:val="24"/>
                <w:szCs w:val="24"/>
              </w:rPr>
              <w:t>е</w:t>
            </w:r>
            <w:r>
              <w:rPr>
                <w:color w:val="000000"/>
                <w:sz w:val="24"/>
                <w:szCs w:val="24"/>
              </w:rPr>
              <w:t>ств</w:t>
            </w:r>
            <w:r>
              <w:rPr>
                <w:color w:val="000000"/>
                <w:spacing w:val="-1"/>
                <w:sz w:val="24"/>
                <w:szCs w:val="24"/>
              </w:rPr>
              <w:t>е</w:t>
            </w:r>
            <w:r>
              <w:rPr>
                <w:color w:val="000000"/>
                <w:spacing w:val="1"/>
                <w:w w:val="99"/>
                <w:sz w:val="24"/>
                <w:szCs w:val="24"/>
              </w:rPr>
              <w:t>нн</w:t>
            </w:r>
            <w:r>
              <w:rPr>
                <w:color w:val="000000"/>
                <w:sz w:val="24"/>
                <w:szCs w:val="24"/>
              </w:rPr>
              <w:t>ых</w:t>
            </w:r>
            <w:r>
              <w:rPr>
                <w:color w:val="000000"/>
                <w:spacing w:val="1"/>
                <w:sz w:val="24"/>
                <w:szCs w:val="24"/>
              </w:rPr>
              <w:t xml:space="preserve"> </w:t>
            </w:r>
            <w:r>
              <w:rPr>
                <w:color w:val="000000"/>
                <w:sz w:val="24"/>
                <w:szCs w:val="24"/>
              </w:rPr>
              <w:t xml:space="preserve">текстов. </w:t>
            </w:r>
            <w:r>
              <w:rPr>
                <w:color w:val="000000"/>
                <w:spacing w:val="-1"/>
                <w:sz w:val="24"/>
                <w:szCs w:val="24"/>
              </w:rPr>
              <w:t>О</w:t>
            </w:r>
            <w:r>
              <w:rPr>
                <w:color w:val="000000"/>
                <w:w w:val="99"/>
                <w:sz w:val="24"/>
                <w:szCs w:val="24"/>
              </w:rPr>
              <w:t>п</w:t>
            </w:r>
            <w:r>
              <w:rPr>
                <w:color w:val="000000"/>
                <w:sz w:val="24"/>
                <w:szCs w:val="24"/>
              </w:rPr>
              <w:t>ределен</w:t>
            </w:r>
            <w:r>
              <w:rPr>
                <w:color w:val="000000"/>
                <w:spacing w:val="1"/>
                <w:sz w:val="24"/>
                <w:szCs w:val="24"/>
              </w:rPr>
              <w:t>и</w:t>
            </w:r>
            <w:r>
              <w:rPr>
                <w:color w:val="000000"/>
                <w:sz w:val="24"/>
                <w:szCs w:val="24"/>
              </w:rPr>
              <w:t>е</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C2FD2F"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77BBDB"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6E9AD8" w14:textId="77777777" w:rsidR="00FD312B" w:rsidRDefault="00FD312B" w:rsidP="00DB2B0E">
            <w:pPr>
              <w:spacing w:line="240" w:lineRule="exact"/>
              <w:rPr>
                <w:color w:val="000000"/>
                <w:sz w:val="24"/>
                <w:szCs w:val="24"/>
              </w:rPr>
            </w:pPr>
            <w:r>
              <w:rPr>
                <w:color w:val="000000"/>
                <w:sz w:val="24"/>
                <w:szCs w:val="24"/>
              </w:rPr>
              <w:t>1</w:t>
            </w:r>
          </w:p>
        </w:tc>
      </w:tr>
    </w:tbl>
    <w:p w14:paraId="4369904E" w14:textId="77777777" w:rsidR="00FD312B" w:rsidRDefault="00FD312B" w:rsidP="00FD312B">
      <w:pPr>
        <w:spacing w:line="240" w:lineRule="exact"/>
        <w:rPr>
          <w:sz w:val="24"/>
          <w:szCs w:val="24"/>
        </w:rPr>
      </w:pPr>
    </w:p>
    <w:p w14:paraId="43D1D0E2" w14:textId="77777777" w:rsidR="00FD312B" w:rsidRDefault="00FD312B" w:rsidP="00FD312B">
      <w:pPr>
        <w:spacing w:after="15" w:line="220" w:lineRule="exact"/>
      </w:pPr>
    </w:p>
    <w:bookmarkEnd w:id="15"/>
    <w:p w14:paraId="6347520E" w14:textId="77777777" w:rsidR="00FD312B" w:rsidRDefault="00FD312B" w:rsidP="00FD312B">
      <w:pPr>
        <w:ind w:left="9222" w:right="-20"/>
        <w:rPr>
          <w:color w:val="000000"/>
        </w:rPr>
        <w:sectPr w:rsidR="00FD312B">
          <w:pgSz w:w="11904" w:h="16838"/>
          <w:pgMar w:top="1134" w:right="410" w:bottom="963" w:left="1277" w:header="0" w:footer="0" w:gutter="0"/>
          <w:cols w:space="708"/>
        </w:sectPr>
      </w:pPr>
    </w:p>
    <w:p w14:paraId="4223C8C4" w14:textId="77777777" w:rsidR="00FD312B" w:rsidRDefault="00FD312B" w:rsidP="00FD312B">
      <w:pPr>
        <w:spacing w:line="3" w:lineRule="exact"/>
        <w:rPr>
          <w:sz w:val="2"/>
          <w:szCs w:val="2"/>
        </w:rPr>
      </w:pPr>
      <w:bookmarkStart w:id="16" w:name="_page_82_0"/>
    </w:p>
    <w:tbl>
      <w:tblPr>
        <w:tblW w:w="0" w:type="auto"/>
        <w:tblLayout w:type="fixed"/>
        <w:tblCellMar>
          <w:left w:w="0" w:type="dxa"/>
          <w:right w:w="0" w:type="dxa"/>
        </w:tblCellMar>
        <w:tblLook w:val="0000" w:firstRow="0" w:lastRow="0" w:firstColumn="0" w:lastColumn="0" w:noHBand="0" w:noVBand="0"/>
      </w:tblPr>
      <w:tblGrid>
        <w:gridCol w:w="432"/>
        <w:gridCol w:w="4683"/>
        <w:gridCol w:w="1132"/>
        <w:gridCol w:w="1831"/>
        <w:gridCol w:w="2138"/>
      </w:tblGrid>
      <w:tr w:rsidR="00FD312B" w14:paraId="13F96112" w14:textId="77777777" w:rsidTr="00DB2B0E">
        <w:trPr>
          <w:cantSplit/>
          <w:trHeight w:hRule="exact" w:val="573"/>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D9CD55" w14:textId="77777777" w:rsidR="00FD312B" w:rsidRDefault="00FD312B" w:rsidP="00DB2B0E"/>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A736AE" w14:textId="77777777" w:rsidR="00FD312B" w:rsidRPr="00CF20CE" w:rsidRDefault="00FD312B" w:rsidP="00DB2B0E">
            <w:pPr>
              <w:spacing w:before="8" w:line="240" w:lineRule="exact"/>
              <w:ind w:left="117" w:right="-20"/>
              <w:rPr>
                <w:color w:val="000000"/>
                <w:sz w:val="24"/>
                <w:szCs w:val="24"/>
              </w:rPr>
            </w:pPr>
            <w:r>
              <w:rPr>
                <w:color w:val="000000"/>
                <w:sz w:val="24"/>
                <w:szCs w:val="24"/>
              </w:rPr>
              <w:t>автор</w:t>
            </w:r>
            <w:r>
              <w:rPr>
                <w:color w:val="000000"/>
                <w:spacing w:val="-1"/>
                <w:sz w:val="24"/>
                <w:szCs w:val="24"/>
              </w:rPr>
              <w:t>с</w:t>
            </w:r>
            <w:r>
              <w:rPr>
                <w:color w:val="000000"/>
                <w:sz w:val="24"/>
                <w:szCs w:val="24"/>
              </w:rPr>
              <w:t>ко</w:t>
            </w:r>
            <w:r>
              <w:rPr>
                <w:color w:val="000000"/>
                <w:w w:val="99"/>
                <w:sz w:val="24"/>
                <w:szCs w:val="24"/>
              </w:rPr>
              <w:t>й</w:t>
            </w:r>
            <w:r>
              <w:rPr>
                <w:color w:val="000000"/>
                <w:spacing w:val="1"/>
                <w:sz w:val="24"/>
                <w:szCs w:val="24"/>
              </w:rPr>
              <w:t xml:space="preserve"> </w:t>
            </w:r>
            <w:r>
              <w:rPr>
                <w:color w:val="000000"/>
                <w:spacing w:val="1"/>
                <w:w w:val="99"/>
                <w:sz w:val="24"/>
                <w:szCs w:val="24"/>
              </w:rPr>
              <w:t>п</w:t>
            </w:r>
            <w:r>
              <w:rPr>
                <w:color w:val="000000"/>
                <w:sz w:val="24"/>
                <w:szCs w:val="24"/>
              </w:rPr>
              <w:t>оз</w:t>
            </w:r>
            <w:r>
              <w:rPr>
                <w:color w:val="000000"/>
                <w:w w:val="99"/>
                <w:sz w:val="24"/>
                <w:szCs w:val="24"/>
              </w:rPr>
              <w:t>иции</w:t>
            </w:r>
            <w:r>
              <w:rPr>
                <w:color w:val="000000"/>
                <w:spacing w:val="1"/>
                <w:sz w:val="24"/>
                <w:szCs w:val="24"/>
              </w:rPr>
              <w:t xml:space="preserve"> </w:t>
            </w:r>
            <w:r>
              <w:rPr>
                <w:color w:val="000000"/>
                <w:sz w:val="24"/>
                <w:szCs w:val="24"/>
              </w:rPr>
              <w:t>в</w:t>
            </w:r>
            <w:r>
              <w:rPr>
                <w:color w:val="000000"/>
                <w:spacing w:val="-2"/>
                <w:sz w:val="24"/>
                <w:szCs w:val="24"/>
              </w:rPr>
              <w:t xml:space="preserve"> </w:t>
            </w:r>
            <w:r>
              <w:rPr>
                <w:color w:val="000000"/>
                <w:spacing w:val="3"/>
                <w:sz w:val="24"/>
                <w:szCs w:val="24"/>
              </w:rPr>
              <w:t>х</w:t>
            </w:r>
            <w:r>
              <w:rPr>
                <w:color w:val="000000"/>
                <w:spacing w:val="-3"/>
                <w:sz w:val="24"/>
                <w:szCs w:val="24"/>
              </w:rPr>
              <w:t>у</w:t>
            </w:r>
            <w:r>
              <w:rPr>
                <w:color w:val="000000"/>
                <w:sz w:val="24"/>
                <w:szCs w:val="24"/>
              </w:rPr>
              <w:t>дож</w:t>
            </w:r>
            <w:r>
              <w:rPr>
                <w:color w:val="000000"/>
                <w:spacing w:val="-1"/>
                <w:sz w:val="24"/>
                <w:szCs w:val="24"/>
              </w:rPr>
              <w:t>ес</w:t>
            </w:r>
            <w:r>
              <w:rPr>
                <w:color w:val="000000"/>
                <w:sz w:val="24"/>
                <w:szCs w:val="24"/>
              </w:rPr>
              <w:t>твен</w:t>
            </w:r>
            <w:r>
              <w:rPr>
                <w:color w:val="000000"/>
                <w:spacing w:val="1"/>
                <w:sz w:val="24"/>
                <w:szCs w:val="24"/>
              </w:rPr>
              <w:t>н</w:t>
            </w:r>
            <w:r>
              <w:rPr>
                <w:color w:val="000000"/>
                <w:sz w:val="24"/>
                <w:szCs w:val="24"/>
              </w:rPr>
              <w:t>ых</w:t>
            </w:r>
          </w:p>
          <w:p w14:paraId="68E99457" w14:textId="77777777" w:rsidR="00FD312B" w:rsidRDefault="00FD312B" w:rsidP="00DB2B0E">
            <w:pPr>
              <w:spacing w:line="240" w:lineRule="exact"/>
              <w:ind w:left="117" w:right="-20"/>
              <w:rPr>
                <w:color w:val="000000"/>
                <w:sz w:val="24"/>
                <w:szCs w:val="24"/>
              </w:rPr>
            </w:pPr>
            <w:r>
              <w:rPr>
                <w:color w:val="000000"/>
                <w:sz w:val="24"/>
                <w:szCs w:val="24"/>
              </w:rPr>
              <w:t>текста</w:t>
            </w:r>
            <w:r>
              <w:rPr>
                <w:color w:val="000000"/>
                <w:spacing w:val="2"/>
                <w:w w:val="99"/>
                <w:sz w:val="24"/>
                <w:szCs w:val="24"/>
              </w:rPr>
              <w:t>х</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63ECB35B" w14:textId="77777777" w:rsidR="00FD312B" w:rsidRDefault="00FD312B" w:rsidP="00DB2B0E"/>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A99D87" w14:textId="77777777" w:rsidR="00FD312B" w:rsidRDefault="00FD312B" w:rsidP="00DB2B0E"/>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0CF400" w14:textId="77777777" w:rsidR="00FD312B" w:rsidRDefault="00FD312B" w:rsidP="00DB2B0E"/>
        </w:tc>
      </w:tr>
      <w:tr w:rsidR="00FD312B" w14:paraId="6B04A6CC" w14:textId="77777777" w:rsidTr="00DB2B0E">
        <w:trPr>
          <w:cantSplit/>
          <w:trHeight w:hRule="exact" w:val="568"/>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0DA470" w14:textId="77777777" w:rsidR="00FD312B" w:rsidRDefault="00FD312B" w:rsidP="00DB2B0E">
            <w:pPr>
              <w:spacing w:before="15"/>
              <w:ind w:left="165" w:right="-20"/>
              <w:rPr>
                <w:b/>
                <w:bCs/>
                <w:color w:val="000000"/>
                <w:sz w:val="24"/>
                <w:szCs w:val="24"/>
              </w:rPr>
            </w:pPr>
            <w:r>
              <w:rPr>
                <w:b/>
                <w:bCs/>
                <w:color w:val="000000"/>
                <w:sz w:val="24"/>
                <w:szCs w:val="24"/>
              </w:rPr>
              <w:t>3</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6A3FAA" w14:textId="77777777" w:rsidR="00FD312B" w:rsidRDefault="00FD312B" w:rsidP="00DB2B0E">
            <w:pPr>
              <w:tabs>
                <w:tab w:val="left" w:pos="1189"/>
                <w:tab w:val="left" w:pos="1674"/>
                <w:tab w:val="left" w:pos="2931"/>
                <w:tab w:val="left" w:pos="3650"/>
              </w:tabs>
              <w:spacing w:before="11" w:line="240" w:lineRule="exact"/>
              <w:ind w:left="117" w:right="-4"/>
              <w:rPr>
                <w:color w:val="000000"/>
                <w:sz w:val="24"/>
                <w:szCs w:val="24"/>
              </w:rPr>
            </w:pPr>
            <w:r>
              <w:rPr>
                <w:color w:val="000000"/>
                <w:w w:val="99"/>
                <w:sz w:val="24"/>
                <w:szCs w:val="24"/>
              </w:rPr>
              <w:t>Р</w:t>
            </w:r>
            <w:r>
              <w:rPr>
                <w:color w:val="000000"/>
                <w:sz w:val="24"/>
                <w:szCs w:val="24"/>
              </w:rPr>
              <w:t>абота</w:t>
            </w:r>
            <w:r>
              <w:rPr>
                <w:color w:val="000000"/>
                <w:sz w:val="24"/>
                <w:szCs w:val="24"/>
              </w:rPr>
              <w:tab/>
              <w:t>с</w:t>
            </w:r>
            <w:r>
              <w:rPr>
                <w:color w:val="000000"/>
                <w:sz w:val="24"/>
                <w:szCs w:val="24"/>
              </w:rPr>
              <w:tab/>
              <w:t>текстом:</w:t>
            </w:r>
            <w:r>
              <w:rPr>
                <w:color w:val="000000"/>
                <w:sz w:val="24"/>
                <w:szCs w:val="24"/>
              </w:rPr>
              <w:tab/>
              <w:t>как</w:t>
            </w:r>
            <w:r>
              <w:rPr>
                <w:color w:val="000000"/>
                <w:sz w:val="24"/>
                <w:szCs w:val="24"/>
              </w:rPr>
              <w:tab/>
              <w:t>п</w:t>
            </w:r>
            <w:r>
              <w:rPr>
                <w:color w:val="000000"/>
                <w:spacing w:val="-1"/>
                <w:sz w:val="24"/>
                <w:szCs w:val="24"/>
              </w:rPr>
              <w:t>о</w:t>
            </w:r>
            <w:r>
              <w:rPr>
                <w:color w:val="000000"/>
                <w:sz w:val="24"/>
                <w:szCs w:val="24"/>
              </w:rPr>
              <w:t>н</w:t>
            </w:r>
            <w:r>
              <w:rPr>
                <w:color w:val="000000"/>
                <w:spacing w:val="1"/>
                <w:sz w:val="24"/>
                <w:szCs w:val="24"/>
              </w:rPr>
              <w:t>и</w:t>
            </w:r>
            <w:r>
              <w:rPr>
                <w:color w:val="000000"/>
                <w:sz w:val="24"/>
                <w:szCs w:val="24"/>
              </w:rPr>
              <w:t>ма</w:t>
            </w:r>
            <w:r>
              <w:rPr>
                <w:color w:val="000000"/>
                <w:w w:val="99"/>
                <w:sz w:val="24"/>
                <w:szCs w:val="24"/>
              </w:rPr>
              <w:t>т</w:t>
            </w:r>
            <w:r>
              <w:rPr>
                <w:color w:val="000000"/>
                <w:sz w:val="24"/>
                <w:szCs w:val="24"/>
              </w:rPr>
              <w:t xml:space="preserve">ь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 xml:space="preserve">ю, </w:t>
            </w:r>
            <w:r>
              <w:rPr>
                <w:color w:val="000000"/>
                <w:spacing w:val="-1"/>
                <w:sz w:val="24"/>
                <w:szCs w:val="24"/>
              </w:rPr>
              <w:t>с</w:t>
            </w:r>
            <w:r>
              <w:rPr>
                <w:color w:val="000000"/>
                <w:sz w:val="24"/>
                <w:szCs w:val="24"/>
              </w:rPr>
              <w:t>одерж</w:t>
            </w:r>
            <w:r>
              <w:rPr>
                <w:color w:val="000000"/>
                <w:spacing w:val="-1"/>
                <w:sz w:val="24"/>
                <w:szCs w:val="24"/>
              </w:rPr>
              <w:t>а</w:t>
            </w:r>
            <w:r>
              <w:rPr>
                <w:color w:val="000000"/>
                <w:spacing w:val="2"/>
                <w:sz w:val="24"/>
                <w:szCs w:val="24"/>
              </w:rPr>
              <w:t>щ</w:t>
            </w:r>
            <w:r>
              <w:rPr>
                <w:color w:val="000000"/>
                <w:spacing w:val="-4"/>
                <w:sz w:val="24"/>
                <w:szCs w:val="24"/>
              </w:rPr>
              <w:t>у</w:t>
            </w:r>
            <w:r>
              <w:rPr>
                <w:color w:val="000000"/>
                <w:sz w:val="24"/>
                <w:szCs w:val="24"/>
              </w:rPr>
              <w:t>ю</w:t>
            </w:r>
            <w:r>
              <w:rPr>
                <w:color w:val="000000"/>
                <w:spacing w:val="-1"/>
                <w:sz w:val="24"/>
                <w:szCs w:val="24"/>
              </w:rPr>
              <w:t>с</w:t>
            </w:r>
            <w:r>
              <w:rPr>
                <w:color w:val="000000"/>
                <w:sz w:val="24"/>
                <w:szCs w:val="24"/>
              </w:rPr>
              <w:t>я в текс</w:t>
            </w:r>
            <w:r>
              <w:rPr>
                <w:color w:val="000000"/>
                <w:w w:val="99"/>
                <w:sz w:val="24"/>
                <w:szCs w:val="24"/>
              </w:rPr>
              <w:t>т</w:t>
            </w:r>
            <w:r>
              <w:rPr>
                <w:color w:val="000000"/>
                <w:sz w:val="24"/>
                <w:szCs w:val="24"/>
              </w:rPr>
              <w:t>е?</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195AEF" w14:textId="77777777" w:rsidR="00FD312B" w:rsidRDefault="00FD312B" w:rsidP="00DB2B0E">
            <w:pPr>
              <w:spacing w:before="11"/>
              <w:ind w:left="511"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C27E88" w14:textId="77777777" w:rsidR="00FD312B" w:rsidRDefault="00FD312B" w:rsidP="00DB2B0E">
            <w:pPr>
              <w:spacing w:before="11"/>
              <w:ind w:left="775" w:right="-20"/>
              <w:rPr>
                <w:color w:val="000000"/>
                <w:sz w:val="24"/>
                <w:szCs w:val="24"/>
              </w:rPr>
            </w:pPr>
            <w:r>
              <w:rPr>
                <w:color w:val="000000"/>
                <w:sz w:val="24"/>
                <w:szCs w:val="24"/>
              </w:rPr>
              <w:t>0,5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7CFD0D" w14:textId="77777777" w:rsidR="00FD312B" w:rsidRDefault="00FD312B" w:rsidP="00DB2B0E">
            <w:pPr>
              <w:spacing w:before="11"/>
              <w:ind w:left="924" w:right="-20"/>
              <w:rPr>
                <w:color w:val="000000"/>
                <w:sz w:val="24"/>
                <w:szCs w:val="24"/>
              </w:rPr>
            </w:pPr>
            <w:r>
              <w:rPr>
                <w:color w:val="000000"/>
                <w:sz w:val="24"/>
                <w:szCs w:val="24"/>
              </w:rPr>
              <w:t>1,5</w:t>
            </w:r>
          </w:p>
        </w:tc>
      </w:tr>
      <w:tr w:rsidR="00FD312B" w14:paraId="56499C1E" w14:textId="77777777" w:rsidTr="00DB2B0E">
        <w:trPr>
          <w:cantSplit/>
          <w:trHeight w:hRule="exact" w:val="560"/>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7FE077" w14:textId="77777777" w:rsidR="00FD312B" w:rsidRDefault="00FD312B" w:rsidP="00DB2B0E">
            <w:pPr>
              <w:spacing w:before="13"/>
              <w:ind w:left="165" w:right="-20"/>
              <w:rPr>
                <w:b/>
                <w:bCs/>
                <w:color w:val="000000"/>
                <w:sz w:val="24"/>
                <w:szCs w:val="24"/>
              </w:rPr>
            </w:pPr>
            <w:r>
              <w:rPr>
                <w:b/>
                <w:bCs/>
                <w:color w:val="000000"/>
                <w:sz w:val="24"/>
                <w:szCs w:val="24"/>
              </w:rPr>
              <w:t>4</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D2EE8D" w14:textId="77777777" w:rsidR="00FD312B" w:rsidRDefault="00FD312B" w:rsidP="00DB2B0E">
            <w:pPr>
              <w:spacing w:before="8" w:line="240" w:lineRule="exact"/>
              <w:ind w:left="81" w:right="1679"/>
              <w:jc w:val="right"/>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 xml:space="preserve">ы задач </w:t>
            </w:r>
            <w:r>
              <w:rPr>
                <w:color w:val="000000"/>
                <w:w w:val="99"/>
                <w:sz w:val="24"/>
                <w:szCs w:val="24"/>
              </w:rPr>
              <w:t>н</w:t>
            </w:r>
            <w:r>
              <w:rPr>
                <w:color w:val="000000"/>
                <w:sz w:val="24"/>
                <w:szCs w:val="24"/>
              </w:rPr>
              <w:t xml:space="preserve">а </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мот</w:t>
            </w:r>
            <w:r>
              <w:rPr>
                <w:color w:val="000000"/>
                <w:w w:val="99"/>
                <w:sz w:val="24"/>
                <w:szCs w:val="24"/>
              </w:rPr>
              <w:t>н</w:t>
            </w:r>
            <w:r>
              <w:rPr>
                <w:color w:val="000000"/>
                <w:sz w:val="24"/>
                <w:szCs w:val="24"/>
              </w:rPr>
              <w:t>ост</w:t>
            </w:r>
            <w:r>
              <w:rPr>
                <w:color w:val="000000"/>
                <w:spacing w:val="1"/>
                <w:sz w:val="24"/>
                <w:szCs w:val="24"/>
              </w:rPr>
              <w:t>ь</w:t>
            </w:r>
            <w:r>
              <w:rPr>
                <w:color w:val="000000"/>
                <w:sz w:val="24"/>
                <w:szCs w:val="24"/>
              </w:rPr>
              <w:t>. И</w:t>
            </w:r>
            <w:r>
              <w:rPr>
                <w:color w:val="000000"/>
                <w:w w:val="99"/>
                <w:sz w:val="24"/>
                <w:szCs w:val="24"/>
              </w:rPr>
              <w:t>н</w:t>
            </w:r>
            <w:r>
              <w:rPr>
                <w:color w:val="000000"/>
                <w:sz w:val="24"/>
                <w:szCs w:val="24"/>
              </w:rPr>
              <w:t>тер</w:t>
            </w:r>
            <w:r>
              <w:rPr>
                <w:color w:val="000000"/>
                <w:spacing w:val="1"/>
                <w:sz w:val="24"/>
                <w:szCs w:val="24"/>
              </w:rPr>
              <w:t>п</w:t>
            </w:r>
            <w:r>
              <w:rPr>
                <w:color w:val="000000"/>
                <w:sz w:val="24"/>
                <w:szCs w:val="24"/>
              </w:rPr>
              <w:t>рета</w:t>
            </w:r>
            <w:r>
              <w:rPr>
                <w:color w:val="000000"/>
                <w:w w:val="99"/>
                <w:sz w:val="24"/>
                <w:szCs w:val="24"/>
              </w:rPr>
              <w:t>ц</w:t>
            </w:r>
            <w:r>
              <w:rPr>
                <w:color w:val="000000"/>
                <w:spacing w:val="1"/>
                <w:w w:val="99"/>
                <w:sz w:val="24"/>
                <w:szCs w:val="24"/>
              </w:rPr>
              <w:t>и</w:t>
            </w:r>
            <w:r>
              <w:rPr>
                <w:color w:val="000000"/>
                <w:spacing w:val="-1"/>
                <w:sz w:val="24"/>
                <w:szCs w:val="24"/>
              </w:rPr>
              <w:t>о</w:t>
            </w:r>
            <w:r>
              <w:rPr>
                <w:color w:val="000000"/>
                <w:w w:val="99"/>
                <w:sz w:val="24"/>
                <w:szCs w:val="24"/>
              </w:rPr>
              <w:t>н</w:t>
            </w:r>
            <w:r>
              <w:rPr>
                <w:color w:val="000000"/>
                <w:spacing w:val="1"/>
                <w:w w:val="99"/>
                <w:sz w:val="24"/>
                <w:szCs w:val="24"/>
              </w:rPr>
              <w:t>н</w:t>
            </w:r>
            <w:r>
              <w:rPr>
                <w:color w:val="000000"/>
                <w:sz w:val="24"/>
                <w:szCs w:val="24"/>
              </w:rPr>
              <w:t>ые з</w:t>
            </w:r>
            <w:r>
              <w:rPr>
                <w:color w:val="000000"/>
                <w:spacing w:val="-3"/>
                <w:sz w:val="24"/>
                <w:szCs w:val="24"/>
              </w:rPr>
              <w:t>а</w:t>
            </w:r>
            <w:r>
              <w:rPr>
                <w:color w:val="000000"/>
                <w:sz w:val="24"/>
                <w:szCs w:val="24"/>
              </w:rPr>
              <w:t>дач</w:t>
            </w:r>
            <w:r>
              <w:rPr>
                <w:color w:val="000000"/>
                <w:w w:val="99"/>
                <w:sz w:val="24"/>
                <w:szCs w:val="24"/>
              </w:rPr>
              <w:t>и</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166F56" w14:textId="77777777" w:rsidR="00FD312B" w:rsidRDefault="00FD312B" w:rsidP="00DB2B0E">
            <w:pPr>
              <w:spacing w:before="8"/>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BA2776" w14:textId="77777777" w:rsidR="00FD312B" w:rsidRDefault="00FD312B" w:rsidP="00DB2B0E">
            <w:pPr>
              <w:spacing w:before="8"/>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889F07" w14:textId="77777777" w:rsidR="00FD312B" w:rsidRDefault="00FD312B" w:rsidP="00DB2B0E">
            <w:pPr>
              <w:spacing w:before="8"/>
              <w:ind w:left="1012" w:right="-20"/>
              <w:rPr>
                <w:color w:val="000000"/>
                <w:sz w:val="24"/>
                <w:szCs w:val="24"/>
              </w:rPr>
            </w:pPr>
            <w:r>
              <w:rPr>
                <w:color w:val="000000"/>
                <w:sz w:val="24"/>
                <w:szCs w:val="24"/>
              </w:rPr>
              <w:t>1</w:t>
            </w:r>
          </w:p>
        </w:tc>
      </w:tr>
      <w:tr w:rsidR="00FD312B" w14:paraId="74AAAFA4" w14:textId="77777777" w:rsidTr="00DB2B0E">
        <w:trPr>
          <w:cantSplit/>
          <w:trHeight w:hRule="exact" w:val="429"/>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F71D2A" w14:textId="77777777" w:rsidR="00FD312B" w:rsidRDefault="00FD312B" w:rsidP="00DB2B0E">
            <w:pPr>
              <w:spacing w:before="13"/>
              <w:ind w:left="165" w:right="-20"/>
              <w:rPr>
                <w:b/>
                <w:bCs/>
                <w:color w:val="000000"/>
                <w:sz w:val="24"/>
                <w:szCs w:val="24"/>
              </w:rPr>
            </w:pPr>
            <w:r>
              <w:rPr>
                <w:b/>
                <w:bCs/>
                <w:color w:val="000000"/>
                <w:sz w:val="24"/>
                <w:szCs w:val="24"/>
              </w:rPr>
              <w:t>5</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26AE2D" w14:textId="77777777" w:rsidR="00FD312B" w:rsidRDefault="00FD312B" w:rsidP="00DB2B0E">
            <w:pPr>
              <w:spacing w:before="8" w:line="240" w:lineRule="exact"/>
              <w:ind w:left="117" w:right="-20"/>
              <w:rPr>
                <w:color w:val="000000"/>
                <w:sz w:val="24"/>
                <w:szCs w:val="24"/>
              </w:rPr>
            </w:pPr>
            <w:r>
              <w:rPr>
                <w:color w:val="000000"/>
                <w:w w:val="99"/>
                <w:sz w:val="24"/>
                <w:szCs w:val="24"/>
              </w:rPr>
              <w:t>Р</w:t>
            </w:r>
            <w:r>
              <w:rPr>
                <w:color w:val="000000"/>
                <w:sz w:val="24"/>
                <w:szCs w:val="24"/>
              </w:rPr>
              <w:t xml:space="preserve">абота </w:t>
            </w:r>
            <w:r>
              <w:rPr>
                <w:color w:val="000000"/>
                <w:spacing w:val="-1"/>
                <w:sz w:val="24"/>
                <w:szCs w:val="24"/>
              </w:rPr>
              <w:t>с</w:t>
            </w:r>
            <w:r>
              <w:rPr>
                <w:color w:val="000000"/>
                <w:sz w:val="24"/>
                <w:szCs w:val="24"/>
              </w:rPr>
              <w:t xml:space="preserve">о </w:t>
            </w:r>
            <w:r>
              <w:rPr>
                <w:color w:val="000000"/>
                <w:w w:val="99"/>
                <w:sz w:val="24"/>
                <w:szCs w:val="24"/>
              </w:rPr>
              <w:t>н</w:t>
            </w:r>
            <w:r>
              <w:rPr>
                <w:color w:val="000000"/>
                <w:sz w:val="24"/>
                <w:szCs w:val="24"/>
              </w:rPr>
              <w:t>е</w:t>
            </w:r>
            <w:r>
              <w:rPr>
                <w:color w:val="000000"/>
                <w:spacing w:val="-1"/>
                <w:sz w:val="24"/>
                <w:szCs w:val="24"/>
              </w:rPr>
              <w:t>с</w:t>
            </w:r>
            <w:r>
              <w:rPr>
                <w:color w:val="000000"/>
                <w:spacing w:val="1"/>
                <w:w w:val="99"/>
                <w:sz w:val="24"/>
                <w:szCs w:val="24"/>
              </w:rPr>
              <w:t>п</w:t>
            </w:r>
            <w:r>
              <w:rPr>
                <w:color w:val="000000"/>
                <w:sz w:val="24"/>
                <w:szCs w:val="24"/>
              </w:rPr>
              <w:t>лош</w:t>
            </w:r>
            <w:r>
              <w:rPr>
                <w:color w:val="000000"/>
                <w:spacing w:val="1"/>
                <w:w w:val="99"/>
                <w:sz w:val="24"/>
                <w:szCs w:val="24"/>
              </w:rPr>
              <w:t>н</w:t>
            </w:r>
            <w:r>
              <w:rPr>
                <w:color w:val="000000"/>
                <w:sz w:val="24"/>
                <w:szCs w:val="24"/>
              </w:rPr>
              <w:t>ым текстом.</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F4A69F" w14:textId="77777777" w:rsidR="00FD312B" w:rsidRDefault="00FD312B" w:rsidP="00DB2B0E">
            <w:pPr>
              <w:spacing w:before="8"/>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A91D66" w14:textId="77777777" w:rsidR="00FD312B" w:rsidRDefault="00FD312B" w:rsidP="00DB2B0E">
            <w:pPr>
              <w:spacing w:before="8"/>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D9915E" w14:textId="77777777" w:rsidR="00FD312B" w:rsidRDefault="00FD312B" w:rsidP="00DB2B0E">
            <w:pPr>
              <w:spacing w:before="8"/>
              <w:ind w:left="1012" w:right="-20"/>
              <w:rPr>
                <w:color w:val="000000"/>
                <w:sz w:val="24"/>
                <w:szCs w:val="24"/>
              </w:rPr>
            </w:pPr>
            <w:r>
              <w:rPr>
                <w:color w:val="000000"/>
                <w:sz w:val="24"/>
                <w:szCs w:val="24"/>
              </w:rPr>
              <w:t>1</w:t>
            </w:r>
          </w:p>
        </w:tc>
      </w:tr>
      <w:tr w:rsidR="00FD312B" w14:paraId="194AAAC9" w14:textId="77777777" w:rsidTr="00DB2B0E">
        <w:trPr>
          <w:cantSplit/>
          <w:trHeight w:hRule="exact" w:val="600"/>
        </w:trPr>
        <w:tc>
          <w:tcPr>
            <w:tcW w:w="4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53212761" w14:textId="77777777" w:rsidR="00FD312B" w:rsidRDefault="00FD312B" w:rsidP="00DB2B0E">
            <w:pPr>
              <w:spacing w:before="13"/>
              <w:ind w:left="165" w:right="-20"/>
              <w:rPr>
                <w:b/>
                <w:bCs/>
                <w:color w:val="000000"/>
                <w:sz w:val="24"/>
                <w:szCs w:val="24"/>
              </w:rPr>
            </w:pPr>
            <w:r>
              <w:rPr>
                <w:b/>
                <w:bCs/>
                <w:color w:val="000000"/>
                <w:sz w:val="24"/>
                <w:szCs w:val="24"/>
              </w:rPr>
              <w:t>6</w:t>
            </w:r>
          </w:p>
        </w:tc>
        <w:tc>
          <w:tcPr>
            <w:tcW w:w="4683"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9F0975E" w14:textId="77777777" w:rsidR="00FD312B" w:rsidRDefault="00FD312B" w:rsidP="00DB2B0E">
            <w:pPr>
              <w:spacing w:before="8" w:line="240" w:lineRule="exact"/>
              <w:ind w:left="117" w:right="1152"/>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ч</w:t>
            </w:r>
            <w:r>
              <w:rPr>
                <w:color w:val="000000"/>
                <w:w w:val="99"/>
                <w:sz w:val="24"/>
                <w:szCs w:val="24"/>
              </w:rPr>
              <w:t>и</w:t>
            </w:r>
            <w:r>
              <w:rPr>
                <w:color w:val="000000"/>
                <w:sz w:val="24"/>
                <w:szCs w:val="24"/>
              </w:rPr>
              <w:t>тательско</w:t>
            </w:r>
            <w:r>
              <w:rPr>
                <w:color w:val="000000"/>
                <w:w w:val="99"/>
                <w:sz w:val="24"/>
                <w:szCs w:val="24"/>
              </w:rPr>
              <w:t>й</w:t>
            </w:r>
            <w:r>
              <w:rPr>
                <w:color w:val="000000"/>
                <w:spacing w:val="2"/>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pacing w:val="-1"/>
                <w:sz w:val="24"/>
                <w:szCs w:val="24"/>
              </w:rPr>
              <w:t>ос</w:t>
            </w:r>
            <w:r>
              <w:rPr>
                <w:color w:val="000000"/>
                <w:sz w:val="24"/>
                <w:szCs w:val="24"/>
              </w:rPr>
              <w:t>т</w:t>
            </w:r>
            <w:r>
              <w:rPr>
                <w:color w:val="000000"/>
                <w:spacing w:val="5"/>
                <w:w w:val="99"/>
                <w:sz w:val="24"/>
                <w:szCs w:val="24"/>
              </w:rPr>
              <w:t>и</w:t>
            </w:r>
            <w:r>
              <w:rPr>
                <w:color w:val="000000"/>
                <w:sz w:val="24"/>
                <w:szCs w:val="24"/>
              </w:rPr>
              <w:t>»</w:t>
            </w:r>
          </w:p>
        </w:tc>
        <w:tc>
          <w:tcPr>
            <w:tcW w:w="11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5DEBD6E6" w14:textId="77777777" w:rsidR="00FD312B" w:rsidRDefault="00FD312B" w:rsidP="00DB2B0E">
            <w:pPr>
              <w:spacing w:before="8"/>
              <w:ind w:left="511"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BA02905" w14:textId="77777777" w:rsidR="00FD312B" w:rsidRDefault="00FD312B" w:rsidP="00DB2B0E">
            <w:pPr>
              <w:spacing w:before="8"/>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A527B23" w14:textId="77777777" w:rsidR="00FD312B" w:rsidRDefault="00FD312B" w:rsidP="00DB2B0E">
            <w:pPr>
              <w:spacing w:before="8"/>
              <w:ind w:left="1012" w:right="-20"/>
              <w:rPr>
                <w:color w:val="000000"/>
                <w:sz w:val="24"/>
                <w:szCs w:val="24"/>
              </w:rPr>
            </w:pPr>
            <w:r>
              <w:rPr>
                <w:color w:val="000000"/>
                <w:sz w:val="24"/>
                <w:szCs w:val="24"/>
              </w:rPr>
              <w:t>2</w:t>
            </w:r>
          </w:p>
        </w:tc>
      </w:tr>
      <w:tr w:rsidR="00FD312B" w14:paraId="1BEC89C0" w14:textId="77777777" w:rsidTr="00DB2B0E">
        <w:trPr>
          <w:cantSplit/>
          <w:trHeight w:hRule="exact" w:val="430"/>
        </w:trPr>
        <w:tc>
          <w:tcPr>
            <w:tcW w:w="43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08695EB" w14:textId="77777777" w:rsidR="00FD312B" w:rsidRDefault="00FD312B" w:rsidP="00DB2B0E"/>
        </w:tc>
        <w:tc>
          <w:tcPr>
            <w:tcW w:w="468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6323B5A" w14:textId="77777777" w:rsidR="00FD312B" w:rsidRDefault="00FD312B" w:rsidP="00DB2B0E">
            <w:pPr>
              <w:spacing w:before="14"/>
              <w:ind w:left="201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01BC382" w14:textId="77777777" w:rsidR="00FD312B" w:rsidRDefault="00FD312B" w:rsidP="00DB2B0E">
            <w:pPr>
              <w:spacing w:before="14"/>
              <w:ind w:left="511" w:right="-20"/>
              <w:rPr>
                <w:b/>
                <w:bCs/>
                <w:color w:val="000000"/>
                <w:sz w:val="24"/>
                <w:szCs w:val="24"/>
              </w:rPr>
            </w:pPr>
            <w:r>
              <w:rPr>
                <w:b/>
                <w:bCs/>
                <w:color w:val="000000"/>
                <w:sz w:val="24"/>
                <w:szCs w:val="24"/>
              </w:rPr>
              <w:t>8</w:t>
            </w:r>
          </w:p>
        </w:tc>
        <w:tc>
          <w:tcPr>
            <w:tcW w:w="183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4284DEE" w14:textId="77777777" w:rsidR="00FD312B" w:rsidRDefault="00FD312B" w:rsidP="00DB2B0E">
            <w:pPr>
              <w:spacing w:before="14"/>
              <w:ind w:left="775" w:right="-20"/>
              <w:rPr>
                <w:b/>
                <w:bCs/>
                <w:color w:val="000000"/>
                <w:sz w:val="24"/>
                <w:szCs w:val="24"/>
              </w:rPr>
            </w:pPr>
            <w:r>
              <w:rPr>
                <w:b/>
                <w:bCs/>
                <w:color w:val="000000"/>
                <w:sz w:val="24"/>
                <w:szCs w:val="24"/>
              </w:rPr>
              <w:t>0,5</w:t>
            </w:r>
          </w:p>
        </w:tc>
        <w:tc>
          <w:tcPr>
            <w:tcW w:w="213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9429F78" w14:textId="77777777" w:rsidR="00FD312B" w:rsidRDefault="00FD312B" w:rsidP="00DB2B0E">
            <w:pPr>
              <w:spacing w:before="14"/>
              <w:ind w:left="924" w:right="-20"/>
              <w:rPr>
                <w:b/>
                <w:bCs/>
                <w:color w:val="000000"/>
                <w:sz w:val="24"/>
                <w:szCs w:val="24"/>
              </w:rPr>
            </w:pPr>
            <w:r>
              <w:rPr>
                <w:b/>
                <w:bCs/>
                <w:color w:val="000000"/>
                <w:sz w:val="24"/>
                <w:szCs w:val="24"/>
              </w:rPr>
              <w:t>7,5</w:t>
            </w:r>
          </w:p>
        </w:tc>
      </w:tr>
      <w:tr w:rsidR="00FD312B" w14:paraId="670A1C74"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5C6D4558" w14:textId="77777777" w:rsidR="00FD312B" w:rsidRDefault="00FD312B" w:rsidP="00DB2B0E">
            <w:pPr>
              <w:spacing w:before="13"/>
              <w:ind w:left="2674"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w w:val="99"/>
                <w:sz w:val="24"/>
                <w:szCs w:val="24"/>
              </w:rPr>
              <w:t>м</w:t>
            </w:r>
            <w:r>
              <w:rPr>
                <w:b/>
                <w:bCs/>
                <w:color w:val="000000"/>
                <w:sz w:val="24"/>
                <w:szCs w:val="24"/>
              </w:rPr>
              <w:t>а</w:t>
            </w:r>
            <w:r>
              <w:rPr>
                <w:b/>
                <w:bCs/>
                <w:color w:val="000000"/>
                <w:w w:val="99"/>
                <w:sz w:val="24"/>
                <w:szCs w:val="24"/>
              </w:rPr>
              <w:t>т</w:t>
            </w:r>
            <w:r>
              <w:rPr>
                <w:b/>
                <w:bCs/>
                <w:color w:val="000000"/>
                <w:spacing w:val="-1"/>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1"/>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66EB59DB" w14:textId="77777777" w:rsidTr="00DB2B0E">
        <w:trPr>
          <w:cantSplit/>
          <w:trHeight w:hRule="exact" w:val="1091"/>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F28608" w14:textId="77777777" w:rsidR="00FD312B" w:rsidRDefault="00FD312B" w:rsidP="00DB2B0E">
            <w:pPr>
              <w:ind w:left="165" w:right="-20"/>
              <w:rPr>
                <w:b/>
                <w:bCs/>
                <w:color w:val="000000"/>
                <w:sz w:val="24"/>
                <w:szCs w:val="24"/>
              </w:rPr>
            </w:pPr>
            <w:r>
              <w:rPr>
                <w:b/>
                <w:bCs/>
                <w:color w:val="000000"/>
                <w:sz w:val="24"/>
                <w:szCs w:val="24"/>
              </w:rPr>
              <w:t>1</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0C85FF" w14:textId="77777777" w:rsidR="00FD312B" w:rsidRDefault="00FD312B" w:rsidP="00DB2B0E">
            <w:pPr>
              <w:ind w:left="117" w:right="709"/>
              <w:rPr>
                <w:color w:val="000000"/>
                <w:sz w:val="24"/>
                <w:szCs w:val="24"/>
              </w:rPr>
            </w:pPr>
            <w:r>
              <w:rPr>
                <w:color w:val="000000"/>
                <w:spacing w:val="-1"/>
                <w:sz w:val="24"/>
                <w:szCs w:val="24"/>
              </w:rPr>
              <w:t>В</w:t>
            </w:r>
            <w:r>
              <w:rPr>
                <w:color w:val="000000"/>
                <w:sz w:val="24"/>
                <w:szCs w:val="24"/>
              </w:rPr>
              <w:t>ы</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в</w:t>
            </w:r>
            <w:r>
              <w:rPr>
                <w:color w:val="000000"/>
                <w:spacing w:val="-1"/>
                <w:sz w:val="24"/>
                <w:szCs w:val="24"/>
              </w:rPr>
              <w:t>е</w:t>
            </w:r>
            <w:r>
              <w:rPr>
                <w:color w:val="000000"/>
                <w:sz w:val="24"/>
                <w:szCs w:val="24"/>
              </w:rPr>
              <w:t>л</w:t>
            </w:r>
            <w:r>
              <w:rPr>
                <w:color w:val="000000"/>
                <w:w w:val="99"/>
                <w:sz w:val="24"/>
                <w:szCs w:val="24"/>
              </w:rPr>
              <w:t>и</w:t>
            </w:r>
            <w:r>
              <w:rPr>
                <w:color w:val="000000"/>
                <w:sz w:val="24"/>
                <w:szCs w:val="24"/>
              </w:rPr>
              <w:t>ч</w:t>
            </w:r>
            <w:r>
              <w:rPr>
                <w:color w:val="000000"/>
                <w:spacing w:val="1"/>
                <w:w w:val="99"/>
                <w:sz w:val="24"/>
                <w:szCs w:val="24"/>
              </w:rPr>
              <w:t>ин</w:t>
            </w:r>
            <w:r>
              <w:rPr>
                <w:color w:val="000000"/>
                <w:sz w:val="24"/>
                <w:szCs w:val="24"/>
              </w:rPr>
              <w:t xml:space="preserve">ы,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ен</w:t>
            </w:r>
            <w:r>
              <w:rPr>
                <w:color w:val="000000"/>
                <w:spacing w:val="1"/>
                <w:sz w:val="24"/>
                <w:szCs w:val="24"/>
              </w:rPr>
              <w:t>и</w:t>
            </w:r>
            <w:r>
              <w:rPr>
                <w:color w:val="000000"/>
                <w:sz w:val="24"/>
                <w:szCs w:val="24"/>
              </w:rPr>
              <w:t xml:space="preserve">е </w:t>
            </w:r>
            <w:r>
              <w:rPr>
                <w:color w:val="000000"/>
                <w:w w:val="99"/>
                <w:sz w:val="24"/>
                <w:szCs w:val="24"/>
              </w:rPr>
              <w:t>п</w:t>
            </w:r>
            <w:r>
              <w:rPr>
                <w:color w:val="000000"/>
                <w:sz w:val="24"/>
                <w:szCs w:val="24"/>
              </w:rPr>
              <w:t>ро</w:t>
            </w:r>
            <w:r>
              <w:rPr>
                <w:color w:val="000000"/>
                <w:spacing w:val="1"/>
                <w:w w:val="99"/>
                <w:sz w:val="24"/>
                <w:szCs w:val="24"/>
              </w:rPr>
              <w:t>п</w:t>
            </w:r>
            <w:r>
              <w:rPr>
                <w:color w:val="000000"/>
                <w:sz w:val="24"/>
                <w:szCs w:val="24"/>
              </w:rPr>
              <w:t>ор</w:t>
            </w:r>
            <w:r>
              <w:rPr>
                <w:color w:val="000000"/>
                <w:w w:val="99"/>
                <w:sz w:val="24"/>
                <w:szCs w:val="24"/>
              </w:rPr>
              <w:t>ций</w:t>
            </w:r>
            <w:r>
              <w:rPr>
                <w:color w:val="000000"/>
                <w:sz w:val="24"/>
                <w:szCs w:val="24"/>
              </w:rPr>
              <w:t xml:space="preserve"> </w:t>
            </w:r>
            <w:r>
              <w:rPr>
                <w:color w:val="000000"/>
                <w:w w:val="99"/>
                <w:sz w:val="24"/>
                <w:szCs w:val="24"/>
              </w:rPr>
              <w:t>п</w:t>
            </w:r>
            <w:r>
              <w:rPr>
                <w:color w:val="000000"/>
                <w:sz w:val="24"/>
                <w:szCs w:val="24"/>
              </w:rPr>
              <w:t>рямо-</w:t>
            </w:r>
            <w:r>
              <w:rPr>
                <w:color w:val="000000"/>
                <w:w w:val="99"/>
                <w:sz w:val="24"/>
                <w:szCs w:val="24"/>
              </w:rPr>
              <w:t>п</w:t>
            </w:r>
            <w:r>
              <w:rPr>
                <w:color w:val="000000"/>
                <w:sz w:val="24"/>
                <w:szCs w:val="24"/>
              </w:rPr>
              <w:t>р</w:t>
            </w:r>
            <w:r>
              <w:rPr>
                <w:color w:val="000000"/>
                <w:spacing w:val="-1"/>
                <w:sz w:val="24"/>
                <w:szCs w:val="24"/>
              </w:rPr>
              <w:t>о</w:t>
            </w:r>
            <w:r>
              <w:rPr>
                <w:color w:val="000000"/>
                <w:w w:val="99"/>
                <w:sz w:val="24"/>
                <w:szCs w:val="24"/>
              </w:rPr>
              <w:t>п</w:t>
            </w:r>
            <w:r>
              <w:rPr>
                <w:color w:val="000000"/>
                <w:spacing w:val="-1"/>
                <w:sz w:val="24"/>
                <w:szCs w:val="24"/>
              </w:rPr>
              <w:t>о</w:t>
            </w:r>
            <w:r>
              <w:rPr>
                <w:color w:val="000000"/>
                <w:sz w:val="24"/>
                <w:szCs w:val="24"/>
              </w:rPr>
              <w:t>р</w:t>
            </w:r>
            <w:r>
              <w:rPr>
                <w:color w:val="000000"/>
                <w:w w:val="99"/>
                <w:sz w:val="24"/>
                <w:szCs w:val="24"/>
              </w:rPr>
              <w:t>ц</w:t>
            </w:r>
            <w:r>
              <w:rPr>
                <w:color w:val="000000"/>
                <w:spacing w:val="1"/>
                <w:w w:val="99"/>
                <w:sz w:val="24"/>
                <w:szCs w:val="24"/>
              </w:rPr>
              <w:t>и</w:t>
            </w:r>
            <w:r>
              <w:rPr>
                <w:color w:val="000000"/>
                <w:sz w:val="24"/>
                <w:szCs w:val="24"/>
              </w:rPr>
              <w:t>о</w:t>
            </w:r>
            <w:r>
              <w:rPr>
                <w:color w:val="000000"/>
                <w:w w:val="99"/>
                <w:sz w:val="24"/>
                <w:szCs w:val="24"/>
              </w:rPr>
              <w:t>н</w:t>
            </w:r>
            <w:r>
              <w:rPr>
                <w:color w:val="000000"/>
                <w:sz w:val="24"/>
                <w:szCs w:val="24"/>
              </w:rPr>
              <w:t>а</w:t>
            </w:r>
            <w:r>
              <w:rPr>
                <w:color w:val="000000"/>
                <w:spacing w:val="-1"/>
                <w:sz w:val="24"/>
                <w:szCs w:val="24"/>
              </w:rPr>
              <w:t>л</w:t>
            </w:r>
            <w:r>
              <w:rPr>
                <w:color w:val="000000"/>
                <w:w w:val="99"/>
                <w:sz w:val="24"/>
                <w:szCs w:val="24"/>
              </w:rPr>
              <w:t>ь</w:t>
            </w:r>
            <w:r>
              <w:rPr>
                <w:color w:val="000000"/>
                <w:sz w:val="24"/>
                <w:szCs w:val="24"/>
              </w:rPr>
              <w:t>н</w:t>
            </w:r>
            <w:r>
              <w:rPr>
                <w:color w:val="000000"/>
                <w:spacing w:val="-2"/>
                <w:sz w:val="24"/>
                <w:szCs w:val="24"/>
              </w:rPr>
              <w:t>ы</w:t>
            </w:r>
            <w:r>
              <w:rPr>
                <w:color w:val="000000"/>
                <w:sz w:val="24"/>
                <w:szCs w:val="24"/>
              </w:rPr>
              <w:t>х от</w:t>
            </w:r>
            <w:r>
              <w:rPr>
                <w:color w:val="000000"/>
                <w:spacing w:val="1"/>
                <w:w w:val="99"/>
                <w:sz w:val="24"/>
                <w:szCs w:val="24"/>
              </w:rPr>
              <w:t>н</w:t>
            </w:r>
            <w:r>
              <w:rPr>
                <w:color w:val="000000"/>
                <w:sz w:val="24"/>
                <w:szCs w:val="24"/>
              </w:rPr>
              <w:t>о</w:t>
            </w:r>
            <w:r>
              <w:rPr>
                <w:color w:val="000000"/>
                <w:w w:val="99"/>
                <w:sz w:val="24"/>
                <w:szCs w:val="24"/>
              </w:rPr>
              <w:t>ш</w:t>
            </w:r>
            <w:r>
              <w:rPr>
                <w:color w:val="000000"/>
                <w:sz w:val="24"/>
                <w:szCs w:val="24"/>
              </w:rPr>
              <w:t>е</w:t>
            </w:r>
            <w:r>
              <w:rPr>
                <w:color w:val="000000"/>
                <w:w w:val="99"/>
                <w:sz w:val="24"/>
                <w:szCs w:val="24"/>
              </w:rPr>
              <w:t>ний</w:t>
            </w:r>
            <w:r>
              <w:rPr>
                <w:color w:val="000000"/>
                <w:sz w:val="24"/>
                <w:szCs w:val="24"/>
              </w:rPr>
              <w:t xml:space="preserve"> для реш</w:t>
            </w:r>
            <w:r>
              <w:rPr>
                <w:color w:val="000000"/>
                <w:spacing w:val="-1"/>
                <w:sz w:val="24"/>
                <w:szCs w:val="24"/>
              </w:rPr>
              <w:t>е</w:t>
            </w:r>
            <w:r>
              <w:rPr>
                <w:color w:val="000000"/>
                <w:spacing w:val="1"/>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п</w:t>
            </w:r>
            <w:r>
              <w:rPr>
                <w:color w:val="000000"/>
                <w:sz w:val="24"/>
                <w:szCs w:val="24"/>
              </w:rPr>
              <w:t>роблем.</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37D5E1A" w14:textId="77777777" w:rsidR="00FD312B" w:rsidRDefault="00FD312B" w:rsidP="00DB2B0E">
            <w:pPr>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8FFCD1" w14:textId="77777777" w:rsidR="00FD312B" w:rsidRDefault="00FD312B" w:rsidP="00DB2B0E">
            <w:pPr>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E28A96" w14:textId="77777777" w:rsidR="00FD312B" w:rsidRDefault="00FD312B" w:rsidP="00DB2B0E">
            <w:pPr>
              <w:ind w:left="1012" w:right="-20"/>
              <w:rPr>
                <w:color w:val="000000"/>
                <w:sz w:val="24"/>
                <w:szCs w:val="24"/>
              </w:rPr>
            </w:pPr>
            <w:r>
              <w:rPr>
                <w:color w:val="000000"/>
                <w:sz w:val="24"/>
                <w:szCs w:val="24"/>
              </w:rPr>
              <w:t>1</w:t>
            </w:r>
          </w:p>
        </w:tc>
      </w:tr>
      <w:tr w:rsidR="00FD312B" w14:paraId="57A425D6" w14:textId="77777777" w:rsidTr="00DB2B0E">
        <w:trPr>
          <w:cantSplit/>
          <w:trHeight w:hRule="exact" w:val="1277"/>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E31DB1" w14:textId="77777777" w:rsidR="00FD312B" w:rsidRDefault="00FD312B" w:rsidP="00DB2B0E">
            <w:pPr>
              <w:ind w:left="165" w:right="-20"/>
              <w:rPr>
                <w:b/>
                <w:bCs/>
                <w:color w:val="000000"/>
                <w:sz w:val="24"/>
                <w:szCs w:val="24"/>
              </w:rPr>
            </w:pPr>
            <w:r>
              <w:rPr>
                <w:b/>
                <w:bCs/>
                <w:color w:val="000000"/>
                <w:sz w:val="24"/>
                <w:szCs w:val="24"/>
              </w:rPr>
              <w:t>2</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F70829" w14:textId="77777777" w:rsidR="00FD312B" w:rsidRPr="00CF20CE" w:rsidRDefault="00FD312B" w:rsidP="00DB2B0E">
            <w:pPr>
              <w:tabs>
                <w:tab w:val="left" w:pos="1686"/>
                <w:tab w:val="left" w:pos="2892"/>
              </w:tabs>
              <w:ind w:left="141" w:right="-20"/>
              <w:rPr>
                <w:color w:val="000000"/>
                <w:sz w:val="24"/>
                <w:szCs w:val="24"/>
              </w:rPr>
            </w:pPr>
            <w:r>
              <w:rPr>
                <w:color w:val="000000"/>
                <w:sz w:val="24"/>
                <w:szCs w:val="24"/>
              </w:rPr>
              <w:t>Тексто</w:t>
            </w:r>
            <w:r>
              <w:rPr>
                <w:color w:val="000000"/>
                <w:w w:val="99"/>
                <w:sz w:val="24"/>
                <w:szCs w:val="24"/>
              </w:rPr>
              <w:t>в</w:t>
            </w:r>
            <w:r>
              <w:rPr>
                <w:color w:val="000000"/>
                <w:sz w:val="24"/>
                <w:szCs w:val="24"/>
              </w:rPr>
              <w:t>ые</w:t>
            </w:r>
            <w:r>
              <w:rPr>
                <w:color w:val="000000"/>
                <w:sz w:val="24"/>
                <w:szCs w:val="24"/>
              </w:rPr>
              <w:tab/>
              <w:t>задач</w:t>
            </w:r>
            <w:r>
              <w:rPr>
                <w:color w:val="000000"/>
                <w:w w:val="99"/>
                <w:sz w:val="24"/>
                <w:szCs w:val="24"/>
              </w:rPr>
              <w:t>и</w:t>
            </w:r>
            <w:r>
              <w:rPr>
                <w:color w:val="000000"/>
                <w:sz w:val="24"/>
                <w:szCs w:val="24"/>
              </w:rPr>
              <w:t>,</w:t>
            </w:r>
            <w:r>
              <w:rPr>
                <w:color w:val="000000"/>
                <w:sz w:val="24"/>
                <w:szCs w:val="24"/>
              </w:rPr>
              <w:tab/>
              <w:t>реш</w:t>
            </w:r>
            <w:r>
              <w:rPr>
                <w:color w:val="000000"/>
                <w:spacing w:val="-1"/>
                <w:sz w:val="24"/>
                <w:szCs w:val="24"/>
              </w:rPr>
              <w:t>ае</w:t>
            </w:r>
            <w:r>
              <w:rPr>
                <w:color w:val="000000"/>
                <w:sz w:val="24"/>
                <w:szCs w:val="24"/>
              </w:rPr>
              <w:t>м</w:t>
            </w:r>
            <w:r>
              <w:rPr>
                <w:color w:val="000000"/>
                <w:spacing w:val="1"/>
                <w:sz w:val="24"/>
                <w:szCs w:val="24"/>
              </w:rPr>
              <w:t>ы</w:t>
            </w:r>
            <w:r>
              <w:rPr>
                <w:color w:val="000000"/>
                <w:sz w:val="24"/>
                <w:szCs w:val="24"/>
              </w:rPr>
              <w:t>е</w:t>
            </w:r>
          </w:p>
          <w:p w14:paraId="6C00E648" w14:textId="77777777" w:rsidR="00FD312B" w:rsidRDefault="00FD312B" w:rsidP="00DB2B0E">
            <w:pPr>
              <w:tabs>
                <w:tab w:val="left" w:pos="1455"/>
                <w:tab w:val="left" w:pos="2875"/>
              </w:tabs>
              <w:ind w:left="141" w:right="727"/>
              <w:jc w:val="both"/>
              <w:rPr>
                <w:color w:val="000000"/>
                <w:sz w:val="24"/>
                <w:szCs w:val="24"/>
              </w:rPr>
            </w:pPr>
            <w:r>
              <w:rPr>
                <w:color w:val="000000"/>
                <w:sz w:val="24"/>
                <w:szCs w:val="24"/>
              </w:rPr>
              <w:t>ар</w:t>
            </w:r>
            <w:r>
              <w:rPr>
                <w:color w:val="000000"/>
                <w:w w:val="99"/>
                <w:sz w:val="24"/>
                <w:szCs w:val="24"/>
              </w:rPr>
              <w:t>и</w:t>
            </w:r>
            <w:r>
              <w:rPr>
                <w:color w:val="000000"/>
                <w:sz w:val="24"/>
                <w:szCs w:val="24"/>
              </w:rPr>
              <w:t>фмет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м</w:t>
            </w:r>
            <w:r>
              <w:rPr>
                <w:color w:val="000000"/>
                <w:spacing w:val="136"/>
                <w:sz w:val="24"/>
                <w:szCs w:val="24"/>
              </w:rPr>
              <w:t xml:space="preserve"> </w:t>
            </w:r>
            <w:r>
              <w:rPr>
                <w:color w:val="000000"/>
                <w:sz w:val="24"/>
                <w:szCs w:val="24"/>
              </w:rPr>
              <w:t>с</w:t>
            </w:r>
            <w:r>
              <w:rPr>
                <w:color w:val="000000"/>
                <w:w w:val="99"/>
                <w:sz w:val="24"/>
                <w:szCs w:val="24"/>
              </w:rPr>
              <w:t>п</w:t>
            </w:r>
            <w:r>
              <w:rPr>
                <w:color w:val="000000"/>
                <w:sz w:val="24"/>
                <w:szCs w:val="24"/>
              </w:rPr>
              <w:t>особом:</w:t>
            </w:r>
            <w:r>
              <w:rPr>
                <w:color w:val="000000"/>
                <w:spacing w:val="137"/>
                <w:sz w:val="24"/>
                <w:szCs w:val="24"/>
              </w:rPr>
              <w:t xml:space="preserve"> </w:t>
            </w:r>
            <w:r>
              <w:rPr>
                <w:color w:val="000000"/>
                <w:sz w:val="24"/>
                <w:szCs w:val="24"/>
              </w:rPr>
              <w:t>ч</w:t>
            </w:r>
            <w:r>
              <w:rPr>
                <w:color w:val="000000"/>
                <w:spacing w:val="-1"/>
                <w:sz w:val="24"/>
                <w:szCs w:val="24"/>
              </w:rPr>
              <w:t>а</w:t>
            </w:r>
            <w:r>
              <w:rPr>
                <w:color w:val="000000"/>
                <w:sz w:val="24"/>
                <w:szCs w:val="24"/>
              </w:rPr>
              <w:t>с</w:t>
            </w:r>
            <w:r>
              <w:rPr>
                <w:color w:val="000000"/>
                <w:w w:val="99"/>
                <w:sz w:val="24"/>
                <w:szCs w:val="24"/>
              </w:rPr>
              <w:t>т</w:t>
            </w:r>
            <w:r>
              <w:rPr>
                <w:color w:val="000000"/>
                <w:spacing w:val="1"/>
                <w:sz w:val="24"/>
                <w:szCs w:val="24"/>
              </w:rPr>
              <w:t>и</w:t>
            </w:r>
            <w:r>
              <w:rPr>
                <w:color w:val="000000"/>
                <w:sz w:val="24"/>
                <w:szCs w:val="24"/>
              </w:rPr>
              <w:t xml:space="preserve">, </w:t>
            </w:r>
            <w:r>
              <w:rPr>
                <w:color w:val="000000"/>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1"/>
                <w:w w:val="99"/>
                <w:sz w:val="24"/>
                <w:szCs w:val="24"/>
              </w:rPr>
              <w:t>н</w:t>
            </w:r>
            <w:r>
              <w:rPr>
                <w:color w:val="000000"/>
                <w:sz w:val="24"/>
                <w:szCs w:val="24"/>
              </w:rPr>
              <w:t>ты,</w:t>
            </w:r>
            <w:r>
              <w:rPr>
                <w:color w:val="000000"/>
                <w:sz w:val="24"/>
                <w:szCs w:val="24"/>
              </w:rPr>
              <w:tab/>
            </w:r>
            <w:r>
              <w:rPr>
                <w:color w:val="000000"/>
                <w:w w:val="99"/>
                <w:sz w:val="24"/>
                <w:szCs w:val="24"/>
              </w:rPr>
              <w:t>п</w:t>
            </w:r>
            <w:r>
              <w:rPr>
                <w:color w:val="000000"/>
                <w:sz w:val="24"/>
                <w:szCs w:val="24"/>
              </w:rPr>
              <w:t>ро</w:t>
            </w:r>
            <w:r>
              <w:rPr>
                <w:color w:val="000000"/>
                <w:spacing w:val="1"/>
                <w:w w:val="99"/>
                <w:sz w:val="24"/>
                <w:szCs w:val="24"/>
              </w:rPr>
              <w:t>п</w:t>
            </w:r>
            <w:r>
              <w:rPr>
                <w:color w:val="000000"/>
                <w:sz w:val="24"/>
                <w:szCs w:val="24"/>
              </w:rPr>
              <w:t>о</w:t>
            </w:r>
            <w:r>
              <w:rPr>
                <w:color w:val="000000"/>
                <w:spacing w:val="-1"/>
                <w:sz w:val="24"/>
                <w:szCs w:val="24"/>
              </w:rPr>
              <w:t>р</w:t>
            </w:r>
            <w:r>
              <w:rPr>
                <w:color w:val="000000"/>
                <w:w w:val="99"/>
                <w:sz w:val="24"/>
                <w:szCs w:val="24"/>
              </w:rPr>
              <w:t>ц</w:t>
            </w:r>
            <w:r>
              <w:rPr>
                <w:color w:val="000000"/>
                <w:spacing w:val="1"/>
                <w:w w:val="99"/>
                <w:sz w:val="24"/>
                <w:szCs w:val="24"/>
              </w:rPr>
              <w:t>и</w:t>
            </w:r>
            <w:r>
              <w:rPr>
                <w:color w:val="000000"/>
                <w:spacing w:val="-1"/>
                <w:sz w:val="24"/>
                <w:szCs w:val="24"/>
              </w:rPr>
              <w:t>я</w:t>
            </w:r>
            <w:r>
              <w:rPr>
                <w:color w:val="000000"/>
                <w:sz w:val="24"/>
                <w:szCs w:val="24"/>
              </w:rPr>
              <w:t>,</w:t>
            </w:r>
            <w:r>
              <w:rPr>
                <w:color w:val="000000"/>
                <w:sz w:val="24"/>
                <w:szCs w:val="24"/>
              </w:rPr>
              <w:tab/>
              <w:t>дв</w:t>
            </w:r>
            <w:r>
              <w:rPr>
                <w:color w:val="000000"/>
                <w:w w:val="99"/>
                <w:sz w:val="24"/>
                <w:szCs w:val="24"/>
              </w:rPr>
              <w:t>и</w:t>
            </w:r>
            <w:r>
              <w:rPr>
                <w:color w:val="000000"/>
                <w:sz w:val="24"/>
                <w:szCs w:val="24"/>
              </w:rPr>
              <w:t>жение, работа</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8F4CBE" w14:textId="77777777" w:rsidR="00FD312B" w:rsidRDefault="00FD312B" w:rsidP="00DB2B0E">
            <w:pPr>
              <w:ind w:left="511"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800725" w14:textId="77777777" w:rsidR="00FD312B" w:rsidRDefault="00FD312B" w:rsidP="00DB2B0E">
            <w:pPr>
              <w:ind w:left="864" w:right="-20"/>
              <w:rPr>
                <w:color w:val="000000"/>
                <w:sz w:val="24"/>
                <w:szCs w:val="24"/>
              </w:rPr>
            </w:pPr>
            <w:r>
              <w:rPr>
                <w:color w:val="000000"/>
                <w:sz w:val="24"/>
                <w:szCs w:val="24"/>
              </w:rPr>
              <w:t>1</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9EBC22" w14:textId="77777777" w:rsidR="00FD312B" w:rsidRDefault="00FD312B" w:rsidP="00DB2B0E">
            <w:pPr>
              <w:ind w:left="1015" w:right="-20"/>
              <w:rPr>
                <w:color w:val="000000"/>
                <w:sz w:val="24"/>
                <w:szCs w:val="24"/>
              </w:rPr>
            </w:pPr>
            <w:r>
              <w:rPr>
                <w:color w:val="000000"/>
                <w:sz w:val="24"/>
                <w:szCs w:val="24"/>
              </w:rPr>
              <w:t>1</w:t>
            </w:r>
          </w:p>
        </w:tc>
      </w:tr>
      <w:tr w:rsidR="00FD312B" w14:paraId="6033DE6A" w14:textId="77777777" w:rsidTr="00DB2B0E">
        <w:trPr>
          <w:cantSplit/>
          <w:trHeight w:hRule="exact" w:val="572"/>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4C7981" w14:textId="77777777" w:rsidR="00FD312B" w:rsidRDefault="00FD312B" w:rsidP="00DB2B0E">
            <w:pPr>
              <w:ind w:left="165" w:right="-20"/>
              <w:rPr>
                <w:b/>
                <w:bCs/>
                <w:color w:val="000000"/>
                <w:sz w:val="24"/>
                <w:szCs w:val="24"/>
              </w:rPr>
            </w:pPr>
            <w:r>
              <w:rPr>
                <w:b/>
                <w:bCs/>
                <w:color w:val="000000"/>
                <w:sz w:val="24"/>
                <w:szCs w:val="24"/>
              </w:rPr>
              <w:t>3</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DE1FE2" w14:textId="77777777" w:rsidR="00FD312B" w:rsidRPr="00CF20CE" w:rsidRDefault="00FD312B" w:rsidP="00DB2B0E">
            <w:pPr>
              <w:ind w:left="117" w:right="-20"/>
              <w:rPr>
                <w:color w:val="000000"/>
                <w:sz w:val="24"/>
                <w:szCs w:val="24"/>
              </w:rPr>
            </w:pPr>
            <w:r>
              <w:rPr>
                <w:color w:val="000000"/>
                <w:sz w:val="24"/>
                <w:szCs w:val="24"/>
              </w:rPr>
              <w:t>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 задач</w:t>
            </w:r>
            <w:r>
              <w:rPr>
                <w:color w:val="000000"/>
                <w:w w:val="99"/>
                <w:sz w:val="24"/>
                <w:szCs w:val="24"/>
              </w:rPr>
              <w:t>и</w:t>
            </w:r>
            <w:r>
              <w:rPr>
                <w:color w:val="000000"/>
                <w:sz w:val="24"/>
                <w:szCs w:val="24"/>
              </w:rPr>
              <w:t>, реш</w:t>
            </w:r>
            <w:r>
              <w:rPr>
                <w:color w:val="000000"/>
                <w:spacing w:val="-1"/>
                <w:sz w:val="24"/>
                <w:szCs w:val="24"/>
              </w:rPr>
              <w:t>ае</w:t>
            </w:r>
            <w:r>
              <w:rPr>
                <w:color w:val="000000"/>
                <w:sz w:val="24"/>
                <w:szCs w:val="24"/>
              </w:rPr>
              <w:t>м</w:t>
            </w:r>
            <w:r>
              <w:rPr>
                <w:color w:val="000000"/>
                <w:spacing w:val="1"/>
                <w:sz w:val="24"/>
                <w:szCs w:val="24"/>
              </w:rPr>
              <w:t>ы</w:t>
            </w:r>
            <w:r>
              <w:rPr>
                <w:color w:val="000000"/>
                <w:sz w:val="24"/>
                <w:szCs w:val="24"/>
              </w:rPr>
              <w:t>е с помо</w:t>
            </w:r>
            <w:r>
              <w:rPr>
                <w:color w:val="000000"/>
                <w:w w:val="99"/>
                <w:sz w:val="24"/>
                <w:szCs w:val="24"/>
              </w:rPr>
              <w:t>щью</w:t>
            </w:r>
          </w:p>
          <w:p w14:paraId="3B79E8A9" w14:textId="77777777" w:rsidR="00FD312B" w:rsidRDefault="00FD312B" w:rsidP="00DB2B0E">
            <w:pPr>
              <w:ind w:left="117" w:right="-20"/>
              <w:rPr>
                <w:color w:val="000000"/>
                <w:sz w:val="24"/>
                <w:szCs w:val="24"/>
              </w:rPr>
            </w:pPr>
            <w:r>
              <w:rPr>
                <w:color w:val="000000"/>
                <w:sz w:val="24"/>
                <w:szCs w:val="24"/>
              </w:rPr>
              <w:t>таб</w:t>
            </w:r>
            <w:r>
              <w:rPr>
                <w:color w:val="000000"/>
                <w:w w:val="99"/>
                <w:sz w:val="24"/>
                <w:szCs w:val="24"/>
              </w:rPr>
              <w:t>л</w:t>
            </w:r>
            <w:r>
              <w:rPr>
                <w:color w:val="000000"/>
                <w:spacing w:val="1"/>
                <w:w w:val="99"/>
                <w:sz w:val="24"/>
                <w:szCs w:val="24"/>
              </w:rPr>
              <w:t>иц</w:t>
            </w:r>
            <w:r>
              <w:rPr>
                <w:color w:val="000000"/>
                <w:w w:val="99"/>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DF60C7" w14:textId="77777777" w:rsidR="00FD312B" w:rsidRDefault="00FD312B" w:rsidP="00DB2B0E">
            <w:pPr>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9093C6" w14:textId="77777777" w:rsidR="00FD312B" w:rsidRDefault="00FD312B" w:rsidP="00DB2B0E">
            <w:pPr>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81F8D5" w14:textId="77777777" w:rsidR="00FD312B" w:rsidRDefault="00FD312B" w:rsidP="00DB2B0E">
            <w:pPr>
              <w:ind w:left="1012" w:right="-20"/>
              <w:rPr>
                <w:color w:val="000000"/>
                <w:sz w:val="24"/>
                <w:szCs w:val="24"/>
              </w:rPr>
            </w:pPr>
            <w:r>
              <w:rPr>
                <w:color w:val="000000"/>
                <w:sz w:val="24"/>
                <w:szCs w:val="24"/>
              </w:rPr>
              <w:t>1</w:t>
            </w:r>
          </w:p>
        </w:tc>
      </w:tr>
      <w:tr w:rsidR="00FD312B" w14:paraId="74052555" w14:textId="77777777" w:rsidTr="00DB2B0E">
        <w:trPr>
          <w:cantSplit/>
          <w:trHeight w:hRule="exact" w:val="429"/>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E87CF2" w14:textId="77777777" w:rsidR="00FD312B" w:rsidRDefault="00FD312B" w:rsidP="00DB2B0E">
            <w:pPr>
              <w:ind w:left="165" w:right="-20"/>
              <w:rPr>
                <w:b/>
                <w:bCs/>
                <w:color w:val="000000"/>
                <w:sz w:val="24"/>
                <w:szCs w:val="24"/>
              </w:rPr>
            </w:pPr>
            <w:r>
              <w:rPr>
                <w:b/>
                <w:bCs/>
                <w:color w:val="000000"/>
                <w:sz w:val="24"/>
                <w:szCs w:val="24"/>
              </w:rPr>
              <w:t>4</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0E3418" w14:textId="77777777" w:rsidR="00FD312B" w:rsidRDefault="00FD312B" w:rsidP="00DB2B0E">
            <w:pPr>
              <w:ind w:left="117" w:right="-20"/>
              <w:rPr>
                <w:color w:val="000000"/>
                <w:sz w:val="24"/>
                <w:szCs w:val="24"/>
              </w:rPr>
            </w:pPr>
            <w:r>
              <w:rPr>
                <w:color w:val="000000"/>
                <w:w w:val="99"/>
                <w:sz w:val="24"/>
                <w:szCs w:val="24"/>
              </w:rPr>
              <w:t>Г</w:t>
            </w:r>
            <w:r>
              <w:rPr>
                <w:color w:val="000000"/>
                <w:sz w:val="24"/>
                <w:szCs w:val="24"/>
              </w:rPr>
              <w:t xml:space="preserve">рафы </w:t>
            </w:r>
            <w:r>
              <w:rPr>
                <w:color w:val="000000"/>
                <w:w w:val="99"/>
                <w:sz w:val="24"/>
                <w:szCs w:val="24"/>
              </w:rPr>
              <w:t>и</w:t>
            </w:r>
            <w:r>
              <w:rPr>
                <w:color w:val="000000"/>
                <w:sz w:val="24"/>
                <w:szCs w:val="24"/>
              </w:rPr>
              <w:t xml:space="preserve"> </w:t>
            </w:r>
            <w:r>
              <w:rPr>
                <w:color w:val="000000"/>
                <w:w w:val="99"/>
                <w:sz w:val="24"/>
                <w:szCs w:val="24"/>
              </w:rPr>
              <w:t>и</w:t>
            </w:r>
            <w:r>
              <w:rPr>
                <w:color w:val="000000"/>
                <w:sz w:val="24"/>
                <w:szCs w:val="24"/>
              </w:rPr>
              <w:t>х</w:t>
            </w:r>
            <w:r>
              <w:rPr>
                <w:color w:val="000000"/>
                <w:spacing w:val="2"/>
                <w:sz w:val="24"/>
                <w:szCs w:val="24"/>
              </w:rPr>
              <w:t xml:space="preserve"> </w:t>
            </w:r>
            <w:r>
              <w:rPr>
                <w:color w:val="000000"/>
                <w:spacing w:val="1"/>
                <w:w w:val="99"/>
                <w:sz w:val="24"/>
                <w:szCs w:val="24"/>
              </w:rPr>
              <w:t>п</w:t>
            </w:r>
            <w:r>
              <w:rPr>
                <w:color w:val="000000"/>
                <w:spacing w:val="-2"/>
                <w:sz w:val="24"/>
                <w:szCs w:val="24"/>
              </w:rPr>
              <w:t>р</w:t>
            </w:r>
            <w:r>
              <w:rPr>
                <w:color w:val="000000"/>
                <w:w w:val="99"/>
                <w:sz w:val="24"/>
                <w:szCs w:val="24"/>
              </w:rPr>
              <w:t>и</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ни</w:t>
            </w:r>
            <w:r>
              <w:rPr>
                <w:color w:val="000000"/>
                <w:sz w:val="24"/>
                <w:szCs w:val="24"/>
              </w:rPr>
              <w:t>е в р</w:t>
            </w:r>
            <w:r>
              <w:rPr>
                <w:color w:val="000000"/>
                <w:spacing w:val="-2"/>
                <w:sz w:val="24"/>
                <w:szCs w:val="24"/>
              </w:rPr>
              <w:t>е</w:t>
            </w:r>
            <w:r>
              <w:rPr>
                <w:color w:val="000000"/>
                <w:sz w:val="24"/>
                <w:szCs w:val="24"/>
              </w:rPr>
              <w:t>ш</w:t>
            </w:r>
            <w:r>
              <w:rPr>
                <w:color w:val="000000"/>
                <w:spacing w:val="-1"/>
                <w:sz w:val="24"/>
                <w:szCs w:val="24"/>
              </w:rPr>
              <w:t>е</w:t>
            </w:r>
            <w:r>
              <w:rPr>
                <w:color w:val="000000"/>
                <w:spacing w:val="1"/>
                <w:sz w:val="24"/>
                <w:szCs w:val="24"/>
              </w:rPr>
              <w:t>ни</w:t>
            </w:r>
            <w:r>
              <w:rPr>
                <w:color w:val="000000"/>
                <w:sz w:val="24"/>
                <w:szCs w:val="24"/>
              </w:rPr>
              <w:t xml:space="preserve">и </w:t>
            </w:r>
            <w:r>
              <w:rPr>
                <w:color w:val="000000"/>
                <w:spacing w:val="1"/>
                <w:w w:val="99"/>
                <w:sz w:val="24"/>
                <w:szCs w:val="24"/>
              </w:rPr>
              <w:t>з</w:t>
            </w:r>
            <w:r>
              <w:rPr>
                <w:color w:val="000000"/>
                <w:sz w:val="24"/>
                <w:szCs w:val="24"/>
              </w:rPr>
              <w:t>адач.</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F150F0" w14:textId="77777777" w:rsidR="00FD312B" w:rsidRDefault="00FD312B" w:rsidP="00DB2B0E">
            <w:pPr>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BAE751" w14:textId="77777777" w:rsidR="00FD312B" w:rsidRDefault="00FD312B" w:rsidP="00DB2B0E">
            <w:pPr>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49105B" w14:textId="77777777" w:rsidR="00FD312B" w:rsidRDefault="00FD312B" w:rsidP="00DB2B0E">
            <w:pPr>
              <w:ind w:left="1012" w:right="-20"/>
              <w:rPr>
                <w:color w:val="000000"/>
                <w:sz w:val="24"/>
                <w:szCs w:val="24"/>
              </w:rPr>
            </w:pPr>
            <w:r>
              <w:rPr>
                <w:color w:val="000000"/>
                <w:sz w:val="24"/>
                <w:szCs w:val="24"/>
              </w:rPr>
              <w:t>1</w:t>
            </w:r>
          </w:p>
        </w:tc>
      </w:tr>
      <w:tr w:rsidR="00FD312B" w14:paraId="0A9254B1" w14:textId="77777777" w:rsidTr="00DB2B0E">
        <w:trPr>
          <w:cantSplit/>
          <w:trHeight w:hRule="exact" w:val="1267"/>
        </w:trPr>
        <w:tc>
          <w:tcPr>
            <w:tcW w:w="4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4762984" w14:textId="77777777" w:rsidR="00FD312B" w:rsidRDefault="00FD312B" w:rsidP="00DB2B0E">
            <w:pPr>
              <w:ind w:left="165" w:right="-20"/>
              <w:rPr>
                <w:b/>
                <w:bCs/>
                <w:color w:val="000000"/>
                <w:sz w:val="24"/>
                <w:szCs w:val="24"/>
              </w:rPr>
            </w:pPr>
            <w:r>
              <w:rPr>
                <w:b/>
                <w:bCs/>
                <w:color w:val="000000"/>
                <w:sz w:val="24"/>
                <w:szCs w:val="24"/>
              </w:rPr>
              <w:t>5</w:t>
            </w:r>
          </w:p>
        </w:tc>
        <w:tc>
          <w:tcPr>
            <w:tcW w:w="4683"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44235557" w14:textId="77777777" w:rsidR="00FD312B" w:rsidRPr="00CF20CE" w:rsidRDefault="00FD312B" w:rsidP="00DB2B0E">
            <w:pPr>
              <w:ind w:left="117" w:right="-20"/>
              <w:rPr>
                <w:color w:val="000000"/>
                <w:sz w:val="24"/>
                <w:szCs w:val="24"/>
              </w:rPr>
            </w:pPr>
            <w:r>
              <w:rPr>
                <w:color w:val="000000"/>
                <w:w w:val="99"/>
                <w:sz w:val="24"/>
                <w:szCs w:val="24"/>
              </w:rPr>
              <w:t>Г</w:t>
            </w:r>
            <w:r>
              <w:rPr>
                <w:color w:val="000000"/>
                <w:sz w:val="24"/>
                <w:szCs w:val="24"/>
              </w:rPr>
              <w:t>еом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 зада</w:t>
            </w:r>
            <w:r>
              <w:rPr>
                <w:color w:val="000000"/>
                <w:spacing w:val="-1"/>
                <w:sz w:val="24"/>
                <w:szCs w:val="24"/>
              </w:rPr>
              <w:t>ч</w:t>
            </w:r>
            <w:r>
              <w:rPr>
                <w:color w:val="000000"/>
                <w:w w:val="99"/>
                <w:sz w:val="24"/>
                <w:szCs w:val="24"/>
              </w:rPr>
              <w:t>и</w:t>
            </w:r>
            <w:r>
              <w:rPr>
                <w:color w:val="000000"/>
                <w:spacing w:val="3"/>
                <w:sz w:val="24"/>
                <w:szCs w:val="24"/>
              </w:rPr>
              <w:t xml:space="preserve"> </w:t>
            </w:r>
            <w:r>
              <w:rPr>
                <w:color w:val="000000"/>
                <w:spacing w:val="1"/>
                <w:w w:val="99"/>
                <w:sz w:val="24"/>
                <w:szCs w:val="24"/>
              </w:rPr>
              <w:t>н</w:t>
            </w:r>
            <w:r>
              <w:rPr>
                <w:color w:val="000000"/>
                <w:sz w:val="24"/>
                <w:szCs w:val="24"/>
              </w:rPr>
              <w:t xml:space="preserve">а </w:t>
            </w:r>
            <w:r>
              <w:rPr>
                <w:color w:val="000000"/>
                <w:w w:val="99"/>
                <w:sz w:val="24"/>
                <w:szCs w:val="24"/>
              </w:rPr>
              <w:t>п</w:t>
            </w:r>
            <w:r>
              <w:rPr>
                <w:color w:val="000000"/>
                <w:sz w:val="24"/>
                <w:szCs w:val="24"/>
              </w:rPr>
              <w:t>остроен</w:t>
            </w:r>
            <w:r>
              <w:rPr>
                <w:color w:val="000000"/>
                <w:spacing w:val="1"/>
                <w:sz w:val="24"/>
                <w:szCs w:val="24"/>
              </w:rPr>
              <w:t>и</w:t>
            </w:r>
            <w:r>
              <w:rPr>
                <w:color w:val="000000"/>
                <w:sz w:val="24"/>
                <w:szCs w:val="24"/>
              </w:rPr>
              <w:t>е и</w:t>
            </w:r>
            <w:r>
              <w:rPr>
                <w:color w:val="000000"/>
                <w:spacing w:val="-2"/>
                <w:sz w:val="24"/>
                <w:szCs w:val="24"/>
              </w:rPr>
              <w:t xml:space="preserve"> </w:t>
            </w:r>
            <w:r>
              <w:rPr>
                <w:color w:val="000000"/>
                <w:sz w:val="24"/>
                <w:szCs w:val="24"/>
              </w:rPr>
              <w:t>на</w:t>
            </w:r>
          </w:p>
          <w:p w14:paraId="1A8DC0C7" w14:textId="77777777" w:rsidR="00FD312B" w:rsidRDefault="00FD312B" w:rsidP="00DB2B0E">
            <w:pPr>
              <w:ind w:left="117" w:right="290"/>
              <w:rPr>
                <w:color w:val="000000"/>
                <w:sz w:val="24"/>
                <w:szCs w:val="24"/>
              </w:rPr>
            </w:pPr>
            <w:r>
              <w:rPr>
                <w:color w:val="000000"/>
                <w:w w:val="99"/>
                <w:sz w:val="24"/>
                <w:szCs w:val="24"/>
              </w:rPr>
              <w:t>и</w:t>
            </w:r>
            <w:r>
              <w:rPr>
                <w:color w:val="000000"/>
                <w:spacing w:val="4"/>
                <w:w w:val="99"/>
                <w:sz w:val="24"/>
                <w:szCs w:val="24"/>
              </w:rPr>
              <w:t>з</w:t>
            </w:r>
            <w:r>
              <w:rPr>
                <w:color w:val="000000"/>
                <w:spacing w:val="-5"/>
                <w:sz w:val="24"/>
                <w:szCs w:val="24"/>
              </w:rPr>
              <w:t>у</w:t>
            </w:r>
            <w:r>
              <w:rPr>
                <w:color w:val="000000"/>
                <w:sz w:val="24"/>
                <w:szCs w:val="24"/>
              </w:rPr>
              <w:t>че</w:t>
            </w:r>
            <w:r>
              <w:rPr>
                <w:color w:val="000000"/>
                <w:w w:val="99"/>
                <w:sz w:val="24"/>
                <w:szCs w:val="24"/>
              </w:rPr>
              <w:t>н</w:t>
            </w:r>
            <w:r>
              <w:rPr>
                <w:color w:val="000000"/>
                <w:sz w:val="24"/>
                <w:szCs w:val="24"/>
              </w:rPr>
              <w:t xml:space="preserve">ие </w:t>
            </w:r>
            <w:r>
              <w:rPr>
                <w:color w:val="000000"/>
                <w:spacing w:val="-1"/>
                <w:sz w:val="24"/>
                <w:szCs w:val="24"/>
              </w:rPr>
              <w:t>с</w:t>
            </w:r>
            <w:r>
              <w:rPr>
                <w:color w:val="000000"/>
                <w:sz w:val="24"/>
                <w:szCs w:val="24"/>
              </w:rPr>
              <w:t>во</w:t>
            </w:r>
            <w:r>
              <w:rPr>
                <w:color w:val="000000"/>
                <w:w w:val="99"/>
                <w:sz w:val="24"/>
                <w:szCs w:val="24"/>
              </w:rPr>
              <w:t>й</w:t>
            </w:r>
            <w:r>
              <w:rPr>
                <w:color w:val="000000"/>
                <w:sz w:val="24"/>
                <w:szCs w:val="24"/>
              </w:rPr>
              <w:t>ств ф</w:t>
            </w:r>
            <w:r>
              <w:rPr>
                <w:color w:val="000000"/>
                <w:spacing w:val="1"/>
                <w:w w:val="99"/>
                <w:sz w:val="24"/>
                <w:szCs w:val="24"/>
              </w:rPr>
              <w:t>и</w:t>
            </w:r>
            <w:r>
              <w:rPr>
                <w:color w:val="000000"/>
                <w:spacing w:val="2"/>
                <w:w w:val="99"/>
                <w:sz w:val="24"/>
                <w:szCs w:val="24"/>
              </w:rPr>
              <w:t>г</w:t>
            </w:r>
            <w:r>
              <w:rPr>
                <w:color w:val="000000"/>
                <w:spacing w:val="-1"/>
                <w:sz w:val="24"/>
                <w:szCs w:val="24"/>
              </w:rPr>
              <w:t>у</w:t>
            </w:r>
            <w:r>
              <w:rPr>
                <w:color w:val="000000"/>
                <w:sz w:val="24"/>
                <w:szCs w:val="24"/>
              </w:rPr>
              <w:t xml:space="preserve">р: </w:t>
            </w:r>
            <w:r>
              <w:rPr>
                <w:color w:val="000000"/>
                <w:w w:val="99"/>
                <w:sz w:val="24"/>
                <w:szCs w:val="24"/>
              </w:rPr>
              <w:t>г</w:t>
            </w:r>
            <w:r>
              <w:rPr>
                <w:color w:val="000000"/>
                <w:sz w:val="24"/>
                <w:szCs w:val="24"/>
              </w:rPr>
              <w:t>ео</w:t>
            </w:r>
            <w:r>
              <w:rPr>
                <w:color w:val="000000"/>
                <w:spacing w:val="-1"/>
                <w:sz w:val="24"/>
                <w:szCs w:val="24"/>
              </w:rPr>
              <w:t>ме</w:t>
            </w:r>
            <w:r>
              <w:rPr>
                <w:color w:val="000000"/>
                <w:sz w:val="24"/>
                <w:szCs w:val="24"/>
              </w:rPr>
              <w:t>тр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ф</w:t>
            </w:r>
            <w:r>
              <w:rPr>
                <w:color w:val="000000"/>
                <w:spacing w:val="1"/>
                <w:w w:val="99"/>
                <w:sz w:val="24"/>
                <w:szCs w:val="24"/>
              </w:rPr>
              <w:t>и</w:t>
            </w:r>
            <w:r>
              <w:rPr>
                <w:color w:val="000000"/>
                <w:spacing w:val="2"/>
                <w:w w:val="99"/>
                <w:sz w:val="24"/>
                <w:szCs w:val="24"/>
              </w:rPr>
              <w:t>г</w:t>
            </w:r>
            <w:r>
              <w:rPr>
                <w:color w:val="000000"/>
                <w:spacing w:val="-5"/>
                <w:sz w:val="24"/>
                <w:szCs w:val="24"/>
              </w:rPr>
              <w:t>у</w:t>
            </w:r>
            <w:r>
              <w:rPr>
                <w:color w:val="000000"/>
                <w:sz w:val="24"/>
                <w:szCs w:val="24"/>
              </w:rPr>
              <w:t>р</w:t>
            </w:r>
            <w:r>
              <w:rPr>
                <w:color w:val="000000"/>
                <w:spacing w:val="1"/>
                <w:sz w:val="24"/>
                <w:szCs w:val="24"/>
              </w:rPr>
              <w:t>ы</w:t>
            </w:r>
            <w:r>
              <w:rPr>
                <w:color w:val="000000"/>
                <w:sz w:val="24"/>
                <w:szCs w:val="24"/>
              </w:rPr>
              <w:t xml:space="preserve"> </w:t>
            </w:r>
            <w:r>
              <w:rPr>
                <w:color w:val="000000"/>
                <w:w w:val="99"/>
                <w:sz w:val="24"/>
                <w:szCs w:val="24"/>
              </w:rPr>
              <w:t>н</w:t>
            </w:r>
            <w:r>
              <w:rPr>
                <w:color w:val="000000"/>
                <w:sz w:val="24"/>
                <w:szCs w:val="24"/>
              </w:rPr>
              <w:t>а клетчато</w:t>
            </w:r>
            <w:r>
              <w:rPr>
                <w:color w:val="000000"/>
                <w:w w:val="99"/>
                <w:sz w:val="24"/>
                <w:szCs w:val="24"/>
              </w:rPr>
              <w:t>й</w:t>
            </w:r>
            <w:r>
              <w:rPr>
                <w:color w:val="000000"/>
                <w:spacing w:val="1"/>
                <w:sz w:val="24"/>
                <w:szCs w:val="24"/>
              </w:rPr>
              <w:t xml:space="preserve"> </w:t>
            </w:r>
            <w:r>
              <w:rPr>
                <w:color w:val="000000"/>
                <w:sz w:val="24"/>
                <w:szCs w:val="24"/>
              </w:rPr>
              <w:t>б</w:t>
            </w:r>
            <w:r>
              <w:rPr>
                <w:color w:val="000000"/>
                <w:spacing w:val="-3"/>
                <w:sz w:val="24"/>
                <w:szCs w:val="24"/>
              </w:rPr>
              <w:t>у</w:t>
            </w:r>
            <w:r>
              <w:rPr>
                <w:color w:val="000000"/>
                <w:sz w:val="24"/>
                <w:szCs w:val="24"/>
              </w:rPr>
              <w:t>м</w:t>
            </w:r>
            <w:r>
              <w:rPr>
                <w:color w:val="000000"/>
                <w:spacing w:val="2"/>
                <w:sz w:val="24"/>
                <w:szCs w:val="24"/>
              </w:rPr>
              <w:t>а</w:t>
            </w:r>
            <w:r>
              <w:rPr>
                <w:color w:val="000000"/>
                <w:w w:val="99"/>
                <w:sz w:val="24"/>
                <w:szCs w:val="24"/>
              </w:rPr>
              <w:t>г</w:t>
            </w:r>
            <w:r>
              <w:rPr>
                <w:color w:val="000000"/>
                <w:sz w:val="24"/>
                <w:szCs w:val="24"/>
              </w:rPr>
              <w:t>е, ко</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7"/>
                <w:sz w:val="24"/>
                <w:szCs w:val="24"/>
              </w:rPr>
              <w:t>у</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е.</w:t>
            </w:r>
          </w:p>
        </w:tc>
        <w:tc>
          <w:tcPr>
            <w:tcW w:w="11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4B29416C" w14:textId="77777777" w:rsidR="00FD312B" w:rsidRDefault="00FD312B" w:rsidP="00DB2B0E">
            <w:pPr>
              <w:ind w:left="511" w:right="-20"/>
              <w:rPr>
                <w:color w:val="000000"/>
                <w:sz w:val="24"/>
                <w:szCs w:val="24"/>
              </w:rPr>
            </w:pPr>
            <w:r>
              <w:rPr>
                <w:color w:val="000000"/>
                <w:sz w:val="24"/>
                <w:szCs w:val="24"/>
              </w:rPr>
              <w:t>3</w:t>
            </w:r>
          </w:p>
        </w:tc>
        <w:tc>
          <w:tcPr>
            <w:tcW w:w="183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8BFAFBE" w14:textId="77777777" w:rsidR="00FD312B" w:rsidRDefault="00FD312B" w:rsidP="00DB2B0E">
            <w:pPr>
              <w:ind w:left="861" w:right="-20"/>
              <w:rPr>
                <w:color w:val="000000"/>
                <w:sz w:val="24"/>
                <w:szCs w:val="24"/>
              </w:rPr>
            </w:pPr>
            <w:r>
              <w:rPr>
                <w:color w:val="000000"/>
                <w:sz w:val="24"/>
                <w:szCs w:val="24"/>
              </w:rPr>
              <w:t>1</w:t>
            </w:r>
          </w:p>
        </w:tc>
        <w:tc>
          <w:tcPr>
            <w:tcW w:w="2136"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3CC5C7E4" w14:textId="77777777" w:rsidR="00FD312B" w:rsidRDefault="00FD312B" w:rsidP="00DB2B0E">
            <w:pPr>
              <w:ind w:left="1012" w:right="-20"/>
              <w:rPr>
                <w:color w:val="000000"/>
                <w:sz w:val="24"/>
                <w:szCs w:val="24"/>
              </w:rPr>
            </w:pPr>
            <w:r>
              <w:rPr>
                <w:color w:val="000000"/>
                <w:sz w:val="24"/>
                <w:szCs w:val="24"/>
              </w:rPr>
              <w:t>2</w:t>
            </w:r>
          </w:p>
        </w:tc>
      </w:tr>
      <w:tr w:rsidR="00FD312B" w14:paraId="731D0A4A" w14:textId="77777777" w:rsidTr="00DB2B0E">
        <w:trPr>
          <w:cantSplit/>
          <w:trHeight w:hRule="exact" w:val="845"/>
        </w:trPr>
        <w:tc>
          <w:tcPr>
            <w:tcW w:w="43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AC7BC21" w14:textId="77777777" w:rsidR="00FD312B" w:rsidRDefault="00FD312B" w:rsidP="00DB2B0E">
            <w:pPr>
              <w:ind w:left="165" w:right="-20"/>
              <w:rPr>
                <w:b/>
                <w:bCs/>
                <w:color w:val="000000"/>
                <w:sz w:val="24"/>
                <w:szCs w:val="24"/>
              </w:rPr>
            </w:pPr>
            <w:r>
              <w:rPr>
                <w:b/>
                <w:bCs/>
                <w:color w:val="000000"/>
                <w:sz w:val="24"/>
                <w:szCs w:val="24"/>
              </w:rPr>
              <w:t>6</w:t>
            </w:r>
          </w:p>
        </w:tc>
        <w:tc>
          <w:tcPr>
            <w:tcW w:w="468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B890FCF" w14:textId="77777777" w:rsidR="00FD312B" w:rsidRDefault="00FD312B" w:rsidP="00DB2B0E">
            <w:pPr>
              <w:ind w:left="117" w:right="1152"/>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4"/>
                <w:w w:val="99"/>
                <w:sz w:val="24"/>
                <w:szCs w:val="24"/>
              </w:rPr>
              <w:t>и</w:t>
            </w:r>
            <w:r>
              <w:rPr>
                <w:color w:val="000000"/>
                <w:sz w:val="24"/>
                <w:szCs w:val="24"/>
              </w:rPr>
              <w:t>»</w:t>
            </w:r>
          </w:p>
        </w:tc>
        <w:tc>
          <w:tcPr>
            <w:tcW w:w="113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4305F86" w14:textId="77777777" w:rsidR="00FD312B" w:rsidRDefault="00FD312B" w:rsidP="00DB2B0E">
            <w:pPr>
              <w:ind w:left="511" w:right="-20"/>
              <w:rPr>
                <w:color w:val="000000"/>
                <w:sz w:val="24"/>
                <w:szCs w:val="24"/>
              </w:rPr>
            </w:pPr>
            <w:r>
              <w:rPr>
                <w:color w:val="000000"/>
                <w:sz w:val="24"/>
                <w:szCs w:val="24"/>
              </w:rPr>
              <w:t>2</w:t>
            </w:r>
          </w:p>
        </w:tc>
        <w:tc>
          <w:tcPr>
            <w:tcW w:w="183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ECD8407" w14:textId="77777777" w:rsidR="00FD312B" w:rsidRDefault="00FD312B" w:rsidP="00DB2B0E">
            <w:pPr>
              <w:ind w:left="861" w:right="-20"/>
              <w:rPr>
                <w:color w:val="000000"/>
                <w:sz w:val="24"/>
                <w:szCs w:val="24"/>
              </w:rPr>
            </w:pPr>
            <w:r>
              <w:rPr>
                <w:color w:val="000000"/>
                <w:sz w:val="24"/>
                <w:szCs w:val="24"/>
              </w:rPr>
              <w:t>0</w:t>
            </w:r>
          </w:p>
        </w:tc>
        <w:tc>
          <w:tcPr>
            <w:tcW w:w="213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D4ECD0C" w14:textId="77777777" w:rsidR="00FD312B" w:rsidRDefault="00FD312B" w:rsidP="00DB2B0E">
            <w:pPr>
              <w:ind w:left="1012" w:right="-20"/>
              <w:rPr>
                <w:color w:val="000000"/>
                <w:sz w:val="24"/>
                <w:szCs w:val="24"/>
              </w:rPr>
            </w:pPr>
            <w:r>
              <w:rPr>
                <w:color w:val="000000"/>
                <w:sz w:val="24"/>
                <w:szCs w:val="24"/>
              </w:rPr>
              <w:t>2</w:t>
            </w:r>
          </w:p>
        </w:tc>
      </w:tr>
      <w:tr w:rsidR="00FD312B" w14:paraId="4F86F080" w14:textId="77777777" w:rsidTr="00DB2B0E">
        <w:trPr>
          <w:cantSplit/>
          <w:trHeight w:hRule="exact" w:val="427"/>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20BD48" w14:textId="77777777" w:rsidR="00FD312B" w:rsidRDefault="00FD312B" w:rsidP="00DB2B0E"/>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0A4B7F" w14:textId="77777777" w:rsidR="00FD312B" w:rsidRDefault="00FD312B" w:rsidP="00DB2B0E">
            <w:pPr>
              <w:ind w:left="201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FF26E5" w14:textId="77777777" w:rsidR="00FD312B" w:rsidRDefault="00FD312B" w:rsidP="00DB2B0E">
            <w:pPr>
              <w:ind w:left="451" w:right="-20"/>
              <w:rPr>
                <w:b/>
                <w:bCs/>
                <w:color w:val="000000"/>
                <w:sz w:val="24"/>
                <w:szCs w:val="24"/>
              </w:rPr>
            </w:pPr>
            <w:r>
              <w:rPr>
                <w:b/>
                <w:bCs/>
                <w:color w:val="000000"/>
                <w:sz w:val="24"/>
                <w:szCs w:val="24"/>
              </w:rPr>
              <w:t>10</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83FE46" w14:textId="77777777" w:rsidR="00FD312B" w:rsidRDefault="00FD312B" w:rsidP="00DB2B0E">
            <w:pPr>
              <w:ind w:left="864" w:right="-20"/>
              <w:rPr>
                <w:b/>
                <w:bCs/>
                <w:color w:val="000000"/>
                <w:sz w:val="24"/>
                <w:szCs w:val="24"/>
              </w:rPr>
            </w:pPr>
            <w:r>
              <w:rPr>
                <w:b/>
                <w:bCs/>
                <w:color w:val="000000"/>
                <w:sz w:val="24"/>
                <w:szCs w:val="24"/>
              </w:rPr>
              <w:t>2</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BEB087" w14:textId="77777777" w:rsidR="00FD312B" w:rsidRDefault="00FD312B" w:rsidP="00DB2B0E">
            <w:pPr>
              <w:ind w:left="1015" w:right="-20"/>
              <w:rPr>
                <w:b/>
                <w:bCs/>
                <w:color w:val="000000"/>
                <w:sz w:val="24"/>
                <w:szCs w:val="24"/>
              </w:rPr>
            </w:pPr>
            <w:r>
              <w:rPr>
                <w:b/>
                <w:bCs/>
                <w:color w:val="000000"/>
                <w:sz w:val="24"/>
                <w:szCs w:val="24"/>
              </w:rPr>
              <w:t>8</w:t>
            </w:r>
          </w:p>
        </w:tc>
      </w:tr>
      <w:tr w:rsidR="00FD312B" w14:paraId="593FBA0F" w14:textId="77777777" w:rsidTr="00DB2B0E">
        <w:trPr>
          <w:cantSplit/>
          <w:trHeight w:hRule="exact" w:val="429"/>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C546F4" w14:textId="77777777" w:rsidR="00FD312B" w:rsidRDefault="00FD312B" w:rsidP="00DB2B0E">
            <w:pPr>
              <w:ind w:left="1999"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«Осно</w:t>
            </w:r>
            <w:r>
              <w:rPr>
                <w:b/>
                <w:bCs/>
                <w:color w:val="000000"/>
                <w:w w:val="99"/>
                <w:sz w:val="24"/>
                <w:szCs w:val="24"/>
              </w:rPr>
              <w:t>в</w:t>
            </w:r>
            <w:r>
              <w:rPr>
                <w:b/>
                <w:bCs/>
                <w:color w:val="000000"/>
                <w:sz w:val="24"/>
                <w:szCs w:val="24"/>
              </w:rPr>
              <w:t>ы е</w:t>
            </w:r>
            <w:r>
              <w:rPr>
                <w:b/>
                <w:bCs/>
                <w:color w:val="000000"/>
                <w:spacing w:val="-1"/>
                <w:sz w:val="24"/>
                <w:szCs w:val="24"/>
              </w:rPr>
              <w:t>с</w:t>
            </w:r>
            <w:r>
              <w:rPr>
                <w:b/>
                <w:bCs/>
                <w:color w:val="000000"/>
                <w:spacing w:val="1"/>
                <w:w w:val="99"/>
                <w:sz w:val="24"/>
                <w:szCs w:val="24"/>
              </w:rPr>
              <w:t>т</w:t>
            </w:r>
            <w:r>
              <w:rPr>
                <w:b/>
                <w:bCs/>
                <w:color w:val="000000"/>
                <w:sz w:val="24"/>
                <w:szCs w:val="24"/>
              </w:rPr>
              <w:t>ес</w:t>
            </w:r>
            <w:r>
              <w:rPr>
                <w:b/>
                <w:bCs/>
                <w:color w:val="000000"/>
                <w:spacing w:val="1"/>
                <w:w w:val="99"/>
                <w:sz w:val="24"/>
                <w:szCs w:val="24"/>
              </w:rPr>
              <w:t>т</w:t>
            </w:r>
            <w:r>
              <w:rPr>
                <w:b/>
                <w:bCs/>
                <w:color w:val="000000"/>
                <w:sz w:val="24"/>
                <w:szCs w:val="24"/>
              </w:rPr>
              <w:t>ве</w:t>
            </w:r>
            <w:r>
              <w:rPr>
                <w:b/>
                <w:bCs/>
                <w:color w:val="000000"/>
                <w:w w:val="99"/>
                <w:sz w:val="24"/>
                <w:szCs w:val="24"/>
              </w:rPr>
              <w:t>н</w:t>
            </w:r>
            <w:r>
              <w:rPr>
                <w:b/>
                <w:bCs/>
                <w:color w:val="000000"/>
                <w:spacing w:val="1"/>
                <w:w w:val="99"/>
                <w:sz w:val="24"/>
                <w:szCs w:val="24"/>
              </w:rPr>
              <w:t>н</w:t>
            </w:r>
            <w:r>
              <w:rPr>
                <w:b/>
                <w:bCs/>
                <w:color w:val="000000"/>
                <w:sz w:val="24"/>
                <w:szCs w:val="24"/>
              </w:rPr>
              <w:t>о</w:t>
            </w:r>
            <w:r>
              <w:rPr>
                <w:b/>
                <w:bCs/>
                <w:color w:val="000000"/>
                <w:w w:val="99"/>
                <w:sz w:val="24"/>
                <w:szCs w:val="24"/>
              </w:rPr>
              <w:t>н</w:t>
            </w:r>
            <w:r>
              <w:rPr>
                <w:b/>
                <w:bCs/>
                <w:color w:val="000000"/>
                <w:sz w:val="24"/>
                <w:szCs w:val="24"/>
              </w:rPr>
              <w:t>ауч</w:t>
            </w:r>
            <w:r>
              <w:rPr>
                <w:b/>
                <w:bCs/>
                <w:color w:val="000000"/>
                <w:w w:val="99"/>
                <w:sz w:val="24"/>
                <w:szCs w:val="24"/>
              </w:rPr>
              <w:t>н</w:t>
            </w:r>
            <w:r>
              <w:rPr>
                <w:b/>
                <w:bCs/>
                <w:color w:val="000000"/>
                <w:spacing w:val="-1"/>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1"/>
                <w:w w:val="99"/>
                <w:sz w:val="24"/>
                <w:szCs w:val="24"/>
              </w:rPr>
              <w:t>тн</w:t>
            </w:r>
            <w:r>
              <w:rPr>
                <w:b/>
                <w:bCs/>
                <w:color w:val="000000"/>
                <w:sz w:val="24"/>
                <w:szCs w:val="24"/>
              </w:rPr>
              <w:t>о</w:t>
            </w:r>
            <w:r>
              <w:rPr>
                <w:b/>
                <w:bCs/>
                <w:color w:val="000000"/>
                <w:spacing w:val="-3"/>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12E164D8"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7CD1ACDC" w14:textId="77777777" w:rsidR="00FD312B" w:rsidRDefault="00FD312B" w:rsidP="00DB2B0E">
            <w:pPr>
              <w:ind w:left="4097" w:right="-20"/>
              <w:rPr>
                <w:b/>
                <w:bCs/>
                <w:color w:val="000000"/>
                <w:sz w:val="24"/>
                <w:szCs w:val="24"/>
              </w:rPr>
            </w:pPr>
            <w:r>
              <w:rPr>
                <w:b/>
                <w:bCs/>
                <w:color w:val="000000"/>
                <w:sz w:val="24"/>
                <w:szCs w:val="24"/>
              </w:rPr>
              <w:t>Зву</w:t>
            </w:r>
            <w:r>
              <w:rPr>
                <w:b/>
                <w:bCs/>
                <w:color w:val="000000"/>
                <w:spacing w:val="1"/>
                <w:w w:val="99"/>
                <w:sz w:val="24"/>
                <w:szCs w:val="24"/>
              </w:rPr>
              <w:t>к</w:t>
            </w:r>
            <w:r>
              <w:rPr>
                <w:b/>
                <w:bCs/>
                <w:color w:val="000000"/>
                <w:sz w:val="24"/>
                <w:szCs w:val="24"/>
              </w:rPr>
              <w:t>овые яв</w:t>
            </w:r>
            <w:r>
              <w:rPr>
                <w:b/>
                <w:bCs/>
                <w:color w:val="000000"/>
                <w:w w:val="99"/>
                <w:sz w:val="24"/>
                <w:szCs w:val="24"/>
              </w:rPr>
              <w:t>л</w:t>
            </w:r>
            <w:r>
              <w:rPr>
                <w:b/>
                <w:bCs/>
                <w:color w:val="000000"/>
                <w:spacing w:val="-1"/>
                <w:sz w:val="24"/>
                <w:szCs w:val="24"/>
              </w:rPr>
              <w:t>е</w:t>
            </w:r>
            <w:r>
              <w:rPr>
                <w:b/>
                <w:bCs/>
                <w:color w:val="000000"/>
                <w:w w:val="99"/>
                <w:sz w:val="24"/>
                <w:szCs w:val="24"/>
              </w:rPr>
              <w:t>ни</w:t>
            </w:r>
            <w:r>
              <w:rPr>
                <w:b/>
                <w:bCs/>
                <w:color w:val="000000"/>
                <w:sz w:val="24"/>
                <w:szCs w:val="24"/>
              </w:rPr>
              <w:t>я</w:t>
            </w:r>
          </w:p>
        </w:tc>
      </w:tr>
      <w:tr w:rsidR="00FD312B" w14:paraId="2F8D8D11" w14:textId="77777777" w:rsidTr="00DB2B0E">
        <w:trPr>
          <w:cantSplit/>
          <w:trHeight w:hRule="exact" w:val="990"/>
        </w:trPr>
        <w:tc>
          <w:tcPr>
            <w:tcW w:w="4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E65BC0" w14:textId="77777777" w:rsidR="00FD312B" w:rsidRDefault="00FD312B" w:rsidP="00DB2B0E">
            <w:pPr>
              <w:ind w:left="165" w:right="-20"/>
              <w:rPr>
                <w:b/>
                <w:bCs/>
                <w:color w:val="000000"/>
                <w:sz w:val="24"/>
                <w:szCs w:val="24"/>
              </w:rPr>
            </w:pPr>
            <w:r>
              <w:rPr>
                <w:b/>
                <w:bCs/>
                <w:color w:val="000000"/>
                <w:sz w:val="24"/>
                <w:szCs w:val="24"/>
              </w:rPr>
              <w:t>1</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AD82C" w14:textId="77777777" w:rsidR="00FD312B" w:rsidRDefault="00FD312B" w:rsidP="00DB2B0E">
            <w:pPr>
              <w:ind w:left="117" w:right="740"/>
              <w:rPr>
                <w:color w:val="000000"/>
                <w:sz w:val="24"/>
                <w:szCs w:val="24"/>
              </w:rPr>
            </w:pPr>
            <w:r>
              <w:rPr>
                <w:color w:val="000000"/>
                <w:sz w:val="24"/>
                <w:szCs w:val="24"/>
              </w:rPr>
              <w:t>Устро</w:t>
            </w:r>
            <w:r>
              <w:rPr>
                <w:color w:val="000000"/>
                <w:spacing w:val="1"/>
                <w:sz w:val="24"/>
                <w:szCs w:val="24"/>
              </w:rPr>
              <w:t>й</w:t>
            </w:r>
            <w:r>
              <w:rPr>
                <w:color w:val="000000"/>
                <w:sz w:val="24"/>
                <w:szCs w:val="24"/>
              </w:rPr>
              <w:t>ство д</w:t>
            </w:r>
            <w:r>
              <w:rPr>
                <w:color w:val="000000"/>
                <w:spacing w:val="1"/>
                <w:w w:val="99"/>
                <w:sz w:val="24"/>
                <w:szCs w:val="24"/>
              </w:rPr>
              <w:t>ин</w:t>
            </w:r>
            <w:r>
              <w:rPr>
                <w:color w:val="000000"/>
                <w:sz w:val="24"/>
                <w:szCs w:val="24"/>
              </w:rPr>
              <w:t>а</w:t>
            </w:r>
            <w:r>
              <w:rPr>
                <w:color w:val="000000"/>
                <w:spacing w:val="-1"/>
                <w:sz w:val="24"/>
                <w:szCs w:val="24"/>
              </w:rPr>
              <w:t>м</w:t>
            </w:r>
            <w:r>
              <w:rPr>
                <w:color w:val="000000"/>
                <w:spacing w:val="-1"/>
                <w:w w:val="99"/>
                <w:sz w:val="24"/>
                <w:szCs w:val="24"/>
              </w:rPr>
              <w:t>и</w:t>
            </w:r>
            <w:r>
              <w:rPr>
                <w:color w:val="000000"/>
                <w:sz w:val="24"/>
                <w:szCs w:val="24"/>
              </w:rPr>
              <w:t>ка. Соврем</w:t>
            </w:r>
            <w:r>
              <w:rPr>
                <w:color w:val="000000"/>
                <w:spacing w:val="-1"/>
                <w:sz w:val="24"/>
                <w:szCs w:val="24"/>
              </w:rPr>
              <w:t>е</w:t>
            </w:r>
            <w:r>
              <w:rPr>
                <w:color w:val="000000"/>
                <w:w w:val="99"/>
                <w:sz w:val="24"/>
                <w:szCs w:val="24"/>
              </w:rPr>
              <w:t>н</w:t>
            </w:r>
            <w:r>
              <w:rPr>
                <w:color w:val="000000"/>
                <w:spacing w:val="1"/>
                <w:sz w:val="24"/>
                <w:szCs w:val="24"/>
              </w:rPr>
              <w:t>н</w:t>
            </w:r>
            <w:r>
              <w:rPr>
                <w:color w:val="000000"/>
                <w:sz w:val="24"/>
                <w:szCs w:val="24"/>
              </w:rPr>
              <w:t>ые а</w:t>
            </w:r>
            <w:r>
              <w:rPr>
                <w:color w:val="000000"/>
                <w:spacing w:val="2"/>
                <w:sz w:val="24"/>
                <w:szCs w:val="24"/>
              </w:rPr>
              <w:t>к</w:t>
            </w:r>
            <w:r>
              <w:rPr>
                <w:color w:val="000000"/>
                <w:spacing w:val="-3"/>
                <w:sz w:val="24"/>
                <w:szCs w:val="24"/>
              </w:rPr>
              <w:t>у</w:t>
            </w:r>
            <w:r>
              <w:rPr>
                <w:color w:val="000000"/>
                <w:spacing w:val="-1"/>
                <w:sz w:val="24"/>
                <w:szCs w:val="24"/>
              </w:rPr>
              <w:t>с</w:t>
            </w:r>
            <w:r>
              <w:rPr>
                <w:color w:val="000000"/>
                <w:sz w:val="24"/>
                <w:szCs w:val="24"/>
              </w:rPr>
              <w:t>т</w:t>
            </w:r>
            <w:r>
              <w:rPr>
                <w:color w:val="000000"/>
                <w:w w:val="99"/>
                <w:sz w:val="24"/>
                <w:szCs w:val="24"/>
              </w:rPr>
              <w:t>и</w:t>
            </w:r>
            <w:r>
              <w:rPr>
                <w:color w:val="000000"/>
                <w:spacing w:val="1"/>
                <w:sz w:val="24"/>
                <w:szCs w:val="24"/>
              </w:rPr>
              <w:t>че</w:t>
            </w:r>
            <w:r>
              <w:rPr>
                <w:color w:val="000000"/>
                <w:sz w:val="24"/>
                <w:szCs w:val="24"/>
              </w:rPr>
              <w:t>ск</w:t>
            </w:r>
            <w:r>
              <w:rPr>
                <w:color w:val="000000"/>
                <w:w w:val="99"/>
                <w:sz w:val="24"/>
                <w:szCs w:val="24"/>
              </w:rPr>
              <w:t>и</w:t>
            </w:r>
            <w:r>
              <w:rPr>
                <w:color w:val="000000"/>
                <w:sz w:val="24"/>
                <w:szCs w:val="24"/>
              </w:rPr>
              <w:t xml:space="preserve">е </w:t>
            </w:r>
            <w:r>
              <w:rPr>
                <w:color w:val="000000"/>
                <w:spacing w:val="-1"/>
                <w:sz w:val="24"/>
                <w:szCs w:val="24"/>
              </w:rPr>
              <w:t>с</w:t>
            </w:r>
            <w:r>
              <w:rPr>
                <w:color w:val="000000"/>
                <w:w w:val="99"/>
                <w:sz w:val="24"/>
                <w:szCs w:val="24"/>
              </w:rPr>
              <w:t>и</w:t>
            </w:r>
            <w:r>
              <w:rPr>
                <w:color w:val="000000"/>
                <w:sz w:val="24"/>
                <w:szCs w:val="24"/>
              </w:rPr>
              <w:t>стемы.</w:t>
            </w:r>
            <w:r>
              <w:rPr>
                <w:color w:val="000000"/>
                <w:spacing w:val="1"/>
                <w:sz w:val="24"/>
                <w:szCs w:val="24"/>
              </w:rPr>
              <w:t xml:space="preserve"> </w:t>
            </w:r>
            <w:r>
              <w:rPr>
                <w:color w:val="000000"/>
                <w:spacing w:val="2"/>
                <w:sz w:val="24"/>
                <w:szCs w:val="24"/>
              </w:rPr>
              <w:t>Ш</w:t>
            </w:r>
            <w:r>
              <w:rPr>
                <w:color w:val="000000"/>
                <w:spacing w:val="-3"/>
                <w:sz w:val="24"/>
                <w:szCs w:val="24"/>
              </w:rPr>
              <w:t>у</w:t>
            </w:r>
            <w:r>
              <w:rPr>
                <w:color w:val="000000"/>
                <w:sz w:val="24"/>
                <w:szCs w:val="24"/>
              </w:rPr>
              <w:t>м</w:t>
            </w:r>
            <w:r>
              <w:rPr>
                <w:color w:val="000000"/>
                <w:spacing w:val="-1"/>
                <w:sz w:val="24"/>
                <w:szCs w:val="24"/>
              </w:rPr>
              <w:t xml:space="preserve"> </w:t>
            </w:r>
            <w:r>
              <w:rPr>
                <w:color w:val="000000"/>
                <w:w w:val="99"/>
                <w:sz w:val="24"/>
                <w:szCs w:val="24"/>
              </w:rPr>
              <w:t>и</w:t>
            </w:r>
            <w:r>
              <w:rPr>
                <w:color w:val="000000"/>
                <w:sz w:val="24"/>
                <w:szCs w:val="24"/>
              </w:rPr>
              <w:t xml:space="preserve"> его во</w:t>
            </w:r>
            <w:r>
              <w:rPr>
                <w:color w:val="000000"/>
                <w:w w:val="99"/>
                <w:sz w:val="24"/>
                <w:szCs w:val="24"/>
              </w:rPr>
              <w:t>з</w:t>
            </w:r>
            <w:r>
              <w:rPr>
                <w:color w:val="000000"/>
                <w:sz w:val="24"/>
                <w:szCs w:val="24"/>
              </w:rPr>
              <w:t>де</w:t>
            </w:r>
            <w:r>
              <w:rPr>
                <w:color w:val="000000"/>
                <w:spacing w:val="1"/>
                <w:w w:val="99"/>
                <w:sz w:val="24"/>
                <w:szCs w:val="24"/>
              </w:rPr>
              <w:t>й</w:t>
            </w:r>
            <w:r>
              <w:rPr>
                <w:color w:val="000000"/>
                <w:sz w:val="24"/>
                <w:szCs w:val="24"/>
              </w:rPr>
              <w:t>ств</w:t>
            </w:r>
            <w:r>
              <w:rPr>
                <w:color w:val="000000"/>
                <w:w w:val="99"/>
                <w:sz w:val="24"/>
                <w:szCs w:val="24"/>
              </w:rPr>
              <w:t>и</w:t>
            </w:r>
            <w:r>
              <w:rPr>
                <w:color w:val="000000"/>
                <w:sz w:val="24"/>
                <w:szCs w:val="24"/>
              </w:rPr>
              <w:t xml:space="preserve">е </w:t>
            </w:r>
            <w:r>
              <w:rPr>
                <w:color w:val="000000"/>
                <w:w w:val="99"/>
                <w:sz w:val="24"/>
                <w:szCs w:val="24"/>
              </w:rPr>
              <w:t>н</w:t>
            </w:r>
            <w:r>
              <w:rPr>
                <w:color w:val="000000"/>
                <w:spacing w:val="1"/>
                <w:sz w:val="24"/>
                <w:szCs w:val="24"/>
              </w:rPr>
              <w:t>а</w:t>
            </w:r>
            <w:r>
              <w:rPr>
                <w:color w:val="000000"/>
                <w:sz w:val="24"/>
                <w:szCs w:val="24"/>
              </w:rPr>
              <w:t xml:space="preserve"> челов</w:t>
            </w:r>
            <w:r>
              <w:rPr>
                <w:color w:val="000000"/>
                <w:spacing w:val="-1"/>
                <w:sz w:val="24"/>
                <w:szCs w:val="24"/>
              </w:rPr>
              <w:t>е</w:t>
            </w:r>
            <w:r>
              <w:rPr>
                <w:color w:val="000000"/>
                <w:sz w:val="24"/>
                <w:szCs w:val="24"/>
              </w:rPr>
              <w:t>ка.</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B2400E6" w14:textId="77777777" w:rsidR="00FD312B" w:rsidRDefault="00FD312B" w:rsidP="00DB2B0E">
            <w:pPr>
              <w:ind w:left="511" w:right="-20"/>
              <w:rPr>
                <w:color w:val="000000"/>
                <w:sz w:val="24"/>
                <w:szCs w:val="24"/>
              </w:rPr>
            </w:pPr>
            <w:r>
              <w:rPr>
                <w:color w:val="000000"/>
                <w:sz w:val="24"/>
                <w:szCs w:val="24"/>
              </w:rPr>
              <w:t>1</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436D92" w14:textId="77777777" w:rsidR="00FD312B" w:rsidRDefault="00FD312B" w:rsidP="00DB2B0E">
            <w:pPr>
              <w:ind w:left="861" w:right="-20"/>
              <w:rPr>
                <w:color w:val="000000"/>
                <w:sz w:val="24"/>
                <w:szCs w:val="24"/>
              </w:rPr>
            </w:pPr>
            <w:r>
              <w:rPr>
                <w:color w:val="000000"/>
                <w:sz w:val="24"/>
                <w:szCs w:val="24"/>
              </w:rPr>
              <w:t>0</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CF30BD" w14:textId="77777777" w:rsidR="00FD312B" w:rsidRDefault="00FD312B" w:rsidP="00DB2B0E">
            <w:pPr>
              <w:ind w:left="1012" w:right="-20"/>
              <w:rPr>
                <w:color w:val="000000"/>
                <w:sz w:val="24"/>
                <w:szCs w:val="24"/>
              </w:rPr>
            </w:pPr>
            <w:r>
              <w:rPr>
                <w:color w:val="000000"/>
                <w:sz w:val="24"/>
                <w:szCs w:val="24"/>
              </w:rPr>
              <w:t>1</w:t>
            </w:r>
          </w:p>
        </w:tc>
      </w:tr>
      <w:tr w:rsidR="00FD312B" w14:paraId="3F65B7E6" w14:textId="77777777" w:rsidTr="00DB2B0E">
        <w:trPr>
          <w:cantSplit/>
          <w:trHeight w:hRule="exact" w:val="429"/>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6986D0" w14:textId="77777777" w:rsidR="00FD312B" w:rsidRDefault="00FD312B" w:rsidP="00DB2B0E">
            <w:pPr>
              <w:ind w:left="4046" w:right="-20"/>
              <w:rPr>
                <w:b/>
                <w:bCs/>
                <w:color w:val="000000"/>
                <w:sz w:val="24"/>
                <w:szCs w:val="24"/>
              </w:rPr>
            </w:pPr>
            <w:r>
              <w:rPr>
                <w:b/>
                <w:bCs/>
                <w:color w:val="000000"/>
                <w:sz w:val="24"/>
                <w:szCs w:val="24"/>
              </w:rPr>
              <w:t>С</w:t>
            </w:r>
            <w:r>
              <w:rPr>
                <w:b/>
                <w:bCs/>
                <w:color w:val="000000"/>
                <w:spacing w:val="1"/>
                <w:w w:val="99"/>
                <w:sz w:val="24"/>
                <w:szCs w:val="24"/>
              </w:rPr>
              <w:t>тр</w:t>
            </w:r>
            <w:r>
              <w:rPr>
                <w:b/>
                <w:bCs/>
                <w:color w:val="000000"/>
                <w:sz w:val="24"/>
                <w:szCs w:val="24"/>
              </w:rPr>
              <w:t>ое</w:t>
            </w:r>
            <w:r>
              <w:rPr>
                <w:b/>
                <w:bCs/>
                <w:color w:val="000000"/>
                <w:w w:val="99"/>
                <w:sz w:val="24"/>
                <w:szCs w:val="24"/>
              </w:rPr>
              <w:t>ни</w:t>
            </w:r>
            <w:r>
              <w:rPr>
                <w:b/>
                <w:bCs/>
                <w:color w:val="000000"/>
                <w:sz w:val="24"/>
                <w:szCs w:val="24"/>
              </w:rPr>
              <w:t>е ве</w:t>
            </w:r>
            <w:r>
              <w:rPr>
                <w:b/>
                <w:bCs/>
                <w:color w:val="000000"/>
                <w:spacing w:val="-5"/>
                <w:w w:val="99"/>
                <w:sz w:val="24"/>
                <w:szCs w:val="24"/>
              </w:rPr>
              <w:t>щ</w:t>
            </w:r>
            <w:r>
              <w:rPr>
                <w:b/>
                <w:bCs/>
                <w:color w:val="000000"/>
                <w:spacing w:val="1"/>
                <w:sz w:val="24"/>
                <w:szCs w:val="24"/>
              </w:rPr>
              <w:t>е</w:t>
            </w:r>
            <w:r>
              <w:rPr>
                <w:b/>
                <w:bCs/>
                <w:color w:val="000000"/>
                <w:sz w:val="24"/>
                <w:szCs w:val="24"/>
              </w:rPr>
              <w:t>с</w:t>
            </w:r>
            <w:r>
              <w:rPr>
                <w:b/>
                <w:bCs/>
                <w:color w:val="000000"/>
                <w:spacing w:val="1"/>
                <w:w w:val="99"/>
                <w:sz w:val="24"/>
                <w:szCs w:val="24"/>
              </w:rPr>
              <w:t>т</w:t>
            </w:r>
            <w:r>
              <w:rPr>
                <w:b/>
                <w:bCs/>
                <w:color w:val="000000"/>
                <w:sz w:val="24"/>
                <w:szCs w:val="24"/>
              </w:rPr>
              <w:t>ва</w:t>
            </w:r>
          </w:p>
        </w:tc>
      </w:tr>
      <w:bookmarkEnd w:id="16"/>
    </w:tbl>
    <w:p w14:paraId="3C4CC055" w14:textId="77777777" w:rsidR="00FD312B" w:rsidRDefault="00FD312B" w:rsidP="00FD312B">
      <w:pPr>
        <w:ind w:left="9222" w:right="-20"/>
        <w:rPr>
          <w:color w:val="000000"/>
        </w:rPr>
        <w:sectPr w:rsidR="00FD312B">
          <w:pgSz w:w="11904" w:h="16838"/>
          <w:pgMar w:top="1134" w:right="410" w:bottom="963" w:left="1277" w:header="0" w:footer="0" w:gutter="0"/>
          <w:cols w:space="708"/>
        </w:sectPr>
      </w:pPr>
    </w:p>
    <w:p w14:paraId="677B452F" w14:textId="77777777" w:rsidR="00FD312B" w:rsidRDefault="00FD312B" w:rsidP="00FD312B">
      <w:pPr>
        <w:spacing w:line="3" w:lineRule="exact"/>
        <w:rPr>
          <w:sz w:val="2"/>
          <w:szCs w:val="2"/>
        </w:rPr>
      </w:pPr>
      <w:bookmarkStart w:id="17" w:name="_page_84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053BC45D" w14:textId="77777777" w:rsidTr="00DB2B0E">
        <w:trPr>
          <w:cantSplit/>
          <w:trHeight w:hRule="exact" w:val="1141"/>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1A00C6"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9CB0EE" w14:textId="77777777" w:rsidR="00FD312B" w:rsidRDefault="00FD312B" w:rsidP="00DB2B0E">
            <w:pPr>
              <w:spacing w:line="240" w:lineRule="exact"/>
              <w:ind w:left="108" w:right="-20"/>
              <w:rPr>
                <w:color w:val="000000"/>
                <w:sz w:val="24"/>
                <w:szCs w:val="24"/>
              </w:rPr>
            </w:pPr>
            <w:r>
              <w:rPr>
                <w:color w:val="000000"/>
                <w:w w:val="99"/>
                <w:sz w:val="24"/>
                <w:szCs w:val="24"/>
              </w:rPr>
              <w:t>Д</w:t>
            </w:r>
            <w:r>
              <w:rPr>
                <w:color w:val="000000"/>
                <w:sz w:val="24"/>
                <w:szCs w:val="24"/>
              </w:rPr>
              <w:t>в</w:t>
            </w:r>
            <w:r>
              <w:rPr>
                <w:color w:val="000000"/>
                <w:w w:val="99"/>
                <w:sz w:val="24"/>
                <w:szCs w:val="24"/>
              </w:rPr>
              <w:t>и</w:t>
            </w:r>
            <w:r>
              <w:rPr>
                <w:color w:val="000000"/>
                <w:sz w:val="24"/>
                <w:szCs w:val="24"/>
              </w:rPr>
              <w:t>жен</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z w:val="24"/>
                <w:szCs w:val="24"/>
              </w:rPr>
              <w:t xml:space="preserve"> вза</w:t>
            </w:r>
            <w:r>
              <w:rPr>
                <w:color w:val="000000"/>
                <w:spacing w:val="1"/>
                <w:w w:val="99"/>
                <w:sz w:val="24"/>
                <w:szCs w:val="24"/>
              </w:rPr>
              <w:t>и</w:t>
            </w:r>
            <w:r>
              <w:rPr>
                <w:color w:val="000000"/>
                <w:sz w:val="24"/>
                <w:szCs w:val="24"/>
              </w:rPr>
              <w:t>моде</w:t>
            </w:r>
            <w:r>
              <w:rPr>
                <w:color w:val="000000"/>
                <w:spacing w:val="-1"/>
                <w:w w:val="99"/>
                <w:sz w:val="24"/>
                <w:szCs w:val="24"/>
              </w:rPr>
              <w:t>й</w:t>
            </w:r>
            <w:r>
              <w:rPr>
                <w:color w:val="000000"/>
                <w:spacing w:val="-1"/>
                <w:sz w:val="24"/>
                <w:szCs w:val="24"/>
              </w:rPr>
              <w:t>с</w:t>
            </w:r>
            <w:r>
              <w:rPr>
                <w:color w:val="000000"/>
                <w:sz w:val="24"/>
                <w:szCs w:val="24"/>
              </w:rPr>
              <w:t>тв</w:t>
            </w:r>
            <w:r>
              <w:rPr>
                <w:color w:val="000000"/>
                <w:w w:val="99"/>
                <w:sz w:val="24"/>
                <w:szCs w:val="24"/>
              </w:rPr>
              <w:t>и</w:t>
            </w:r>
            <w:r>
              <w:rPr>
                <w:color w:val="000000"/>
                <w:sz w:val="24"/>
                <w:szCs w:val="24"/>
              </w:rPr>
              <w:t>е ч</w:t>
            </w:r>
            <w:r>
              <w:rPr>
                <w:color w:val="000000"/>
                <w:spacing w:val="-1"/>
                <w:sz w:val="24"/>
                <w:szCs w:val="24"/>
              </w:rPr>
              <w:t>ас</w:t>
            </w:r>
            <w:r>
              <w:rPr>
                <w:color w:val="000000"/>
                <w:w w:val="99"/>
                <w:sz w:val="24"/>
                <w:szCs w:val="24"/>
              </w:rPr>
              <w:t>т</w:t>
            </w:r>
            <w:r>
              <w:rPr>
                <w:color w:val="000000"/>
                <w:spacing w:val="1"/>
                <w:sz w:val="24"/>
                <w:szCs w:val="24"/>
              </w:rPr>
              <w:t>иц</w:t>
            </w:r>
            <w:r>
              <w:rPr>
                <w:color w:val="000000"/>
                <w:sz w:val="24"/>
                <w:szCs w:val="24"/>
              </w:rPr>
              <w:t>.</w:t>
            </w:r>
          </w:p>
          <w:p w14:paraId="4D3C5DD2" w14:textId="77777777" w:rsidR="00FD312B" w:rsidRDefault="00FD312B" w:rsidP="00DB2B0E">
            <w:pPr>
              <w:spacing w:line="240" w:lineRule="exact"/>
              <w:rPr>
                <w:sz w:val="14"/>
                <w:szCs w:val="14"/>
              </w:rPr>
            </w:pPr>
          </w:p>
          <w:p w14:paraId="1FE82672" w14:textId="77777777" w:rsidR="00FD312B" w:rsidRDefault="00FD312B" w:rsidP="00DB2B0E">
            <w:pPr>
              <w:spacing w:line="240" w:lineRule="exact"/>
              <w:ind w:left="108" w:right="1206"/>
              <w:rPr>
                <w:color w:val="000000"/>
                <w:sz w:val="24"/>
                <w:szCs w:val="24"/>
              </w:rPr>
            </w:pPr>
            <w:r>
              <w:rPr>
                <w:color w:val="000000"/>
                <w:sz w:val="24"/>
                <w:szCs w:val="24"/>
              </w:rPr>
              <w:t>Пр</w:t>
            </w:r>
            <w:r>
              <w:rPr>
                <w:color w:val="000000"/>
                <w:w w:val="99"/>
                <w:sz w:val="24"/>
                <w:szCs w:val="24"/>
              </w:rPr>
              <w:t>и</w:t>
            </w:r>
            <w:r>
              <w:rPr>
                <w:color w:val="000000"/>
                <w:spacing w:val="1"/>
                <w:w w:val="99"/>
                <w:sz w:val="24"/>
                <w:szCs w:val="24"/>
              </w:rPr>
              <w:t>зн</w:t>
            </w:r>
            <w:r>
              <w:rPr>
                <w:color w:val="000000"/>
                <w:sz w:val="24"/>
                <w:szCs w:val="24"/>
              </w:rPr>
              <w:t>а</w:t>
            </w:r>
            <w:r>
              <w:rPr>
                <w:color w:val="000000"/>
                <w:spacing w:val="-1"/>
                <w:sz w:val="24"/>
                <w:szCs w:val="24"/>
              </w:rPr>
              <w:t>к</w:t>
            </w:r>
            <w:r>
              <w:rPr>
                <w:color w:val="000000"/>
                <w:w w:val="99"/>
                <w:sz w:val="24"/>
                <w:szCs w:val="24"/>
              </w:rPr>
              <w:t>и</w:t>
            </w:r>
            <w:r>
              <w:rPr>
                <w:color w:val="000000"/>
                <w:spacing w:val="58"/>
                <w:sz w:val="24"/>
                <w:szCs w:val="24"/>
              </w:rPr>
              <w:t xml:space="preserve"> </w:t>
            </w:r>
            <w:r>
              <w:rPr>
                <w:color w:val="000000"/>
                <w:spacing w:val="2"/>
                <w:sz w:val="24"/>
                <w:szCs w:val="24"/>
              </w:rPr>
              <w:t>х</w:t>
            </w:r>
            <w:r>
              <w:rPr>
                <w:color w:val="000000"/>
                <w:spacing w:val="1"/>
                <w:w w:val="99"/>
                <w:sz w:val="24"/>
                <w:szCs w:val="24"/>
              </w:rPr>
              <w:t>и</w:t>
            </w:r>
            <w:r>
              <w:rPr>
                <w:color w:val="000000"/>
                <w:sz w:val="24"/>
                <w:szCs w:val="24"/>
              </w:rPr>
              <w:t>м</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w w:val="99"/>
                <w:sz w:val="24"/>
                <w:szCs w:val="24"/>
              </w:rPr>
              <w:t>и</w:t>
            </w:r>
            <w:r>
              <w:rPr>
                <w:color w:val="000000"/>
                <w:sz w:val="24"/>
                <w:szCs w:val="24"/>
              </w:rPr>
              <w:t>х р</w:t>
            </w:r>
            <w:r>
              <w:rPr>
                <w:color w:val="000000"/>
                <w:spacing w:val="-1"/>
                <w:sz w:val="24"/>
                <w:szCs w:val="24"/>
              </w:rPr>
              <w:t>еа</w:t>
            </w:r>
            <w:r>
              <w:rPr>
                <w:color w:val="000000"/>
                <w:sz w:val="24"/>
                <w:szCs w:val="24"/>
              </w:rPr>
              <w:t>к</w:t>
            </w:r>
            <w:r>
              <w:rPr>
                <w:color w:val="000000"/>
                <w:spacing w:val="1"/>
                <w:w w:val="99"/>
                <w:sz w:val="24"/>
                <w:szCs w:val="24"/>
              </w:rPr>
              <w:t>ций</w:t>
            </w:r>
            <w:r>
              <w:rPr>
                <w:color w:val="000000"/>
                <w:w w:val="99"/>
                <w:sz w:val="24"/>
                <w:szCs w:val="24"/>
              </w:rPr>
              <w:t>.</w:t>
            </w:r>
            <w:r>
              <w:rPr>
                <w:color w:val="000000"/>
                <w:sz w:val="24"/>
                <w:szCs w:val="24"/>
              </w:rPr>
              <w:t xml:space="preserve"> Пр</w:t>
            </w:r>
            <w:r>
              <w:rPr>
                <w:color w:val="000000"/>
                <w:w w:val="99"/>
                <w:sz w:val="24"/>
                <w:szCs w:val="24"/>
              </w:rPr>
              <w:t>и</w:t>
            </w:r>
            <w:r>
              <w:rPr>
                <w:color w:val="000000"/>
                <w:sz w:val="24"/>
                <w:szCs w:val="24"/>
              </w:rPr>
              <w:t>род</w:t>
            </w:r>
            <w:r>
              <w:rPr>
                <w:color w:val="000000"/>
                <w:spacing w:val="1"/>
                <w:w w:val="99"/>
                <w:sz w:val="24"/>
                <w:szCs w:val="24"/>
              </w:rPr>
              <w:t>н</w:t>
            </w:r>
            <w:r>
              <w:rPr>
                <w:color w:val="000000"/>
                <w:sz w:val="24"/>
                <w:szCs w:val="24"/>
              </w:rPr>
              <w:t>ые</w:t>
            </w:r>
            <w:r>
              <w:rPr>
                <w:color w:val="000000"/>
                <w:spacing w:val="-1"/>
                <w:sz w:val="24"/>
                <w:szCs w:val="24"/>
              </w:rPr>
              <w:t xml:space="preserve"> </w:t>
            </w:r>
            <w:r>
              <w:rPr>
                <w:color w:val="000000"/>
                <w:w w:val="99"/>
                <w:sz w:val="24"/>
                <w:szCs w:val="24"/>
              </w:rPr>
              <w:t>и</w:t>
            </w:r>
            <w:r>
              <w:rPr>
                <w:color w:val="000000"/>
                <w:spacing w:val="1"/>
                <w:w w:val="99"/>
                <w:sz w:val="24"/>
                <w:szCs w:val="24"/>
              </w:rPr>
              <w:t>н</w:t>
            </w:r>
            <w:r>
              <w:rPr>
                <w:color w:val="000000"/>
                <w:spacing w:val="-1"/>
                <w:sz w:val="24"/>
                <w:szCs w:val="24"/>
              </w:rPr>
              <w:t>д</w:t>
            </w:r>
            <w:r>
              <w:rPr>
                <w:color w:val="000000"/>
                <w:w w:val="99"/>
                <w:sz w:val="24"/>
                <w:szCs w:val="24"/>
              </w:rPr>
              <w:t>и</w:t>
            </w:r>
            <w:r>
              <w:rPr>
                <w:color w:val="000000"/>
                <w:spacing w:val="1"/>
                <w:sz w:val="24"/>
                <w:szCs w:val="24"/>
              </w:rPr>
              <w:t>к</w:t>
            </w:r>
            <w:r>
              <w:rPr>
                <w:color w:val="000000"/>
                <w:sz w:val="24"/>
                <w:szCs w:val="24"/>
              </w:rPr>
              <w:t>ато</w:t>
            </w:r>
            <w:r>
              <w:rPr>
                <w:color w:val="000000"/>
                <w:spacing w:val="-1"/>
                <w:sz w:val="24"/>
                <w:szCs w:val="24"/>
              </w:rPr>
              <w:t>р</w:t>
            </w:r>
            <w:r>
              <w:rPr>
                <w:color w:val="000000"/>
                <w:sz w:val="24"/>
                <w:szCs w:val="24"/>
              </w:rPr>
              <w:t>ы.</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28179F22"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40AC47"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1DD9DD"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16783E4D"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E8C56D" w14:textId="77777777" w:rsidR="00FD312B" w:rsidRDefault="00FD312B" w:rsidP="00DB2B0E">
            <w:pPr>
              <w:spacing w:before="13"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EAD5CA" w14:textId="77777777" w:rsidR="00FD312B" w:rsidRDefault="00FD312B" w:rsidP="00DB2B0E">
            <w:pPr>
              <w:spacing w:before="8" w:line="240" w:lineRule="exact"/>
              <w:ind w:left="108" w:right="-20"/>
              <w:rPr>
                <w:color w:val="000000"/>
                <w:sz w:val="24"/>
                <w:szCs w:val="24"/>
              </w:rPr>
            </w:pPr>
            <w:r>
              <w:rPr>
                <w:color w:val="000000"/>
                <w:spacing w:val="-1"/>
                <w:sz w:val="24"/>
                <w:szCs w:val="24"/>
              </w:rPr>
              <w:t>В</w:t>
            </w:r>
            <w:r>
              <w:rPr>
                <w:color w:val="000000"/>
                <w:sz w:val="24"/>
                <w:szCs w:val="24"/>
              </w:rPr>
              <w:t>ода. У</w:t>
            </w:r>
            <w:r>
              <w:rPr>
                <w:color w:val="000000"/>
                <w:w w:val="99"/>
                <w:sz w:val="24"/>
                <w:szCs w:val="24"/>
              </w:rPr>
              <w:t>н</w:t>
            </w:r>
            <w:r>
              <w:rPr>
                <w:color w:val="000000"/>
                <w:spacing w:val="1"/>
                <w:w w:val="99"/>
                <w:sz w:val="24"/>
                <w:szCs w:val="24"/>
              </w:rPr>
              <w:t>и</w:t>
            </w:r>
            <w:r>
              <w:rPr>
                <w:color w:val="000000"/>
                <w:spacing w:val="1"/>
                <w:sz w:val="24"/>
                <w:szCs w:val="24"/>
              </w:rPr>
              <w:t>к</w:t>
            </w:r>
            <w:r>
              <w:rPr>
                <w:color w:val="000000"/>
                <w:sz w:val="24"/>
                <w:szCs w:val="24"/>
              </w:rPr>
              <w:t>аль</w:t>
            </w:r>
            <w:r>
              <w:rPr>
                <w:color w:val="000000"/>
                <w:spacing w:val="1"/>
                <w:w w:val="99"/>
                <w:sz w:val="24"/>
                <w:szCs w:val="24"/>
              </w:rPr>
              <w:t>н</w:t>
            </w:r>
            <w:r>
              <w:rPr>
                <w:color w:val="000000"/>
                <w:sz w:val="24"/>
                <w:szCs w:val="24"/>
              </w:rPr>
              <w:t>ость</w:t>
            </w:r>
            <w:r>
              <w:rPr>
                <w:color w:val="000000"/>
                <w:spacing w:val="1"/>
                <w:sz w:val="24"/>
                <w:szCs w:val="24"/>
              </w:rPr>
              <w:t xml:space="preserve"> </w:t>
            </w:r>
            <w:r>
              <w:rPr>
                <w:color w:val="000000"/>
                <w:sz w:val="24"/>
                <w:szCs w:val="24"/>
              </w:rPr>
              <w:t>в</w:t>
            </w:r>
            <w:r>
              <w:rPr>
                <w:color w:val="000000"/>
                <w:spacing w:val="-2"/>
                <w:sz w:val="24"/>
                <w:szCs w:val="24"/>
              </w:rPr>
              <w:t>о</w:t>
            </w:r>
            <w:r>
              <w:rPr>
                <w:color w:val="000000"/>
                <w:sz w:val="24"/>
                <w:szCs w:val="24"/>
              </w:rPr>
              <w:t>ды.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189581"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2C37A7" w14:textId="77777777" w:rsidR="00FD312B" w:rsidRDefault="00FD312B" w:rsidP="00DB2B0E">
            <w:pPr>
              <w:spacing w:before="8" w:line="240" w:lineRule="exact"/>
              <w:ind w:left="861"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5FC794" w14:textId="77777777" w:rsidR="00FD312B" w:rsidRDefault="00FD312B" w:rsidP="00DB2B0E">
            <w:pPr>
              <w:spacing w:before="8" w:line="240" w:lineRule="exact"/>
              <w:ind w:left="1003" w:right="-20"/>
              <w:rPr>
                <w:color w:val="000000"/>
                <w:sz w:val="24"/>
                <w:szCs w:val="24"/>
              </w:rPr>
            </w:pPr>
            <w:r>
              <w:rPr>
                <w:color w:val="000000"/>
                <w:sz w:val="24"/>
                <w:szCs w:val="24"/>
              </w:rPr>
              <w:t>1</w:t>
            </w:r>
          </w:p>
        </w:tc>
      </w:tr>
      <w:tr w:rsidR="00FD312B" w14:paraId="3B64BF34"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1DFAD908" w14:textId="77777777" w:rsidR="00FD312B" w:rsidRDefault="00FD312B" w:rsidP="00DB2B0E">
            <w:pPr>
              <w:spacing w:before="13" w:line="240" w:lineRule="exact"/>
              <w:ind w:left="3480" w:right="-20"/>
              <w:rPr>
                <w:b/>
                <w:bCs/>
                <w:color w:val="000000"/>
                <w:sz w:val="24"/>
                <w:szCs w:val="24"/>
              </w:rPr>
            </w:pPr>
            <w:r>
              <w:rPr>
                <w:b/>
                <w:bCs/>
                <w:color w:val="000000"/>
                <w:sz w:val="24"/>
                <w:szCs w:val="24"/>
              </w:rPr>
              <w:t>Зем</w:t>
            </w:r>
            <w:r>
              <w:rPr>
                <w:b/>
                <w:bCs/>
                <w:color w:val="000000"/>
                <w:w w:val="99"/>
                <w:sz w:val="24"/>
                <w:szCs w:val="24"/>
              </w:rPr>
              <w:t>л</w:t>
            </w:r>
            <w:r>
              <w:rPr>
                <w:b/>
                <w:bCs/>
                <w:color w:val="000000"/>
                <w:sz w:val="24"/>
                <w:szCs w:val="24"/>
              </w:rPr>
              <w:t xml:space="preserve">я </w:t>
            </w:r>
            <w:r>
              <w:rPr>
                <w:b/>
                <w:bCs/>
                <w:color w:val="000000"/>
                <w:w w:val="99"/>
                <w:sz w:val="24"/>
                <w:szCs w:val="24"/>
              </w:rPr>
              <w:t>и</w:t>
            </w:r>
            <w:r>
              <w:rPr>
                <w:b/>
                <w:bCs/>
                <w:color w:val="000000"/>
                <w:sz w:val="24"/>
                <w:szCs w:val="24"/>
              </w:rPr>
              <w:t xml:space="preserve"> зе</w:t>
            </w:r>
            <w:r>
              <w:rPr>
                <w:b/>
                <w:bCs/>
                <w:color w:val="000000"/>
                <w:w w:val="99"/>
                <w:sz w:val="24"/>
                <w:szCs w:val="24"/>
              </w:rPr>
              <w:t>мн</w:t>
            </w:r>
            <w:r>
              <w:rPr>
                <w:b/>
                <w:bCs/>
                <w:color w:val="000000"/>
                <w:sz w:val="24"/>
                <w:szCs w:val="24"/>
              </w:rPr>
              <w:t xml:space="preserve">ая </w:t>
            </w:r>
            <w:r>
              <w:rPr>
                <w:b/>
                <w:bCs/>
                <w:color w:val="000000"/>
                <w:w w:val="99"/>
                <w:sz w:val="24"/>
                <w:szCs w:val="24"/>
              </w:rPr>
              <w:t>к</w:t>
            </w:r>
            <w:r>
              <w:rPr>
                <w:b/>
                <w:bCs/>
                <w:color w:val="000000"/>
                <w:sz w:val="24"/>
                <w:szCs w:val="24"/>
              </w:rPr>
              <w:t>о</w:t>
            </w:r>
            <w:r>
              <w:rPr>
                <w:b/>
                <w:bCs/>
                <w:color w:val="000000"/>
                <w:spacing w:val="1"/>
                <w:w w:val="99"/>
                <w:sz w:val="24"/>
                <w:szCs w:val="24"/>
              </w:rPr>
              <w:t>р</w:t>
            </w:r>
            <w:r>
              <w:rPr>
                <w:b/>
                <w:bCs/>
                <w:color w:val="000000"/>
                <w:sz w:val="24"/>
                <w:szCs w:val="24"/>
              </w:rPr>
              <w:t>а. М</w:t>
            </w:r>
            <w:r>
              <w:rPr>
                <w:b/>
                <w:bCs/>
                <w:color w:val="000000"/>
                <w:w w:val="99"/>
                <w:sz w:val="24"/>
                <w:szCs w:val="24"/>
              </w:rPr>
              <w:t>ин</w:t>
            </w:r>
            <w:r>
              <w:rPr>
                <w:b/>
                <w:bCs/>
                <w:color w:val="000000"/>
                <w:sz w:val="24"/>
                <w:szCs w:val="24"/>
              </w:rPr>
              <w:t>е</w:t>
            </w:r>
            <w:r>
              <w:rPr>
                <w:b/>
                <w:bCs/>
                <w:color w:val="000000"/>
                <w:w w:val="99"/>
                <w:sz w:val="24"/>
                <w:szCs w:val="24"/>
              </w:rPr>
              <w:t>р</w:t>
            </w:r>
            <w:r>
              <w:rPr>
                <w:b/>
                <w:bCs/>
                <w:color w:val="000000"/>
                <w:sz w:val="24"/>
                <w:szCs w:val="24"/>
              </w:rPr>
              <w:t>а</w:t>
            </w:r>
            <w:r>
              <w:rPr>
                <w:b/>
                <w:bCs/>
                <w:color w:val="000000"/>
                <w:w w:val="99"/>
                <w:sz w:val="24"/>
                <w:szCs w:val="24"/>
              </w:rPr>
              <w:t>л</w:t>
            </w:r>
            <w:r>
              <w:rPr>
                <w:b/>
                <w:bCs/>
                <w:color w:val="000000"/>
                <w:sz w:val="24"/>
                <w:szCs w:val="24"/>
              </w:rPr>
              <w:t>ы</w:t>
            </w:r>
          </w:p>
        </w:tc>
      </w:tr>
      <w:tr w:rsidR="00FD312B" w14:paraId="47F53CB1" w14:textId="77777777" w:rsidTr="00DB2B0E">
        <w:trPr>
          <w:cantSplit/>
          <w:trHeight w:hRule="exact" w:val="871"/>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0809AE" w14:textId="77777777" w:rsidR="00FD312B" w:rsidRDefault="00FD312B" w:rsidP="00DB2B0E">
            <w:pPr>
              <w:spacing w:before="15"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681F3F" w14:textId="77777777" w:rsidR="00FD312B" w:rsidRDefault="00FD312B" w:rsidP="00DB2B0E">
            <w:pPr>
              <w:spacing w:before="11" w:line="240" w:lineRule="exact"/>
              <w:ind w:left="108" w:right="88"/>
              <w:rPr>
                <w:color w:val="000000"/>
                <w:sz w:val="24"/>
                <w:szCs w:val="24"/>
              </w:rPr>
            </w:pPr>
            <w:r>
              <w:rPr>
                <w:color w:val="000000"/>
                <w:sz w:val="24"/>
                <w:szCs w:val="24"/>
              </w:rPr>
              <w:t>Зе</w:t>
            </w:r>
            <w:r>
              <w:rPr>
                <w:color w:val="000000"/>
                <w:spacing w:val="-1"/>
                <w:sz w:val="24"/>
                <w:szCs w:val="24"/>
              </w:rPr>
              <w:t>м</w:t>
            </w:r>
            <w:r>
              <w:rPr>
                <w:color w:val="000000"/>
                <w:w w:val="99"/>
                <w:sz w:val="24"/>
                <w:szCs w:val="24"/>
              </w:rPr>
              <w:t>л</w:t>
            </w:r>
            <w:r>
              <w:rPr>
                <w:color w:val="000000"/>
                <w:sz w:val="24"/>
                <w:szCs w:val="24"/>
              </w:rPr>
              <w:t>я, в</w:t>
            </w:r>
            <w:r>
              <w:rPr>
                <w:color w:val="000000"/>
                <w:spacing w:val="3"/>
                <w:w w:val="99"/>
                <w:sz w:val="24"/>
                <w:szCs w:val="24"/>
              </w:rPr>
              <w:t>н</w:t>
            </w:r>
            <w:r>
              <w:rPr>
                <w:color w:val="000000"/>
                <w:spacing w:val="-4"/>
                <w:sz w:val="24"/>
                <w:szCs w:val="24"/>
              </w:rPr>
              <w:t>у</w:t>
            </w:r>
            <w:r>
              <w:rPr>
                <w:color w:val="000000"/>
                <w:sz w:val="24"/>
                <w:szCs w:val="24"/>
              </w:rPr>
              <w:t>т</w:t>
            </w:r>
            <w:r>
              <w:rPr>
                <w:color w:val="000000"/>
                <w:spacing w:val="2"/>
                <w:sz w:val="24"/>
                <w:szCs w:val="24"/>
              </w:rPr>
              <w:t>р</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 xml:space="preserve">ее </w:t>
            </w:r>
            <w:r>
              <w:rPr>
                <w:color w:val="000000"/>
                <w:spacing w:val="-1"/>
                <w:sz w:val="24"/>
                <w:szCs w:val="24"/>
              </w:rPr>
              <w:t>с</w:t>
            </w:r>
            <w:r>
              <w:rPr>
                <w:color w:val="000000"/>
                <w:sz w:val="24"/>
                <w:szCs w:val="24"/>
              </w:rPr>
              <w:t>трое</w:t>
            </w:r>
            <w:r>
              <w:rPr>
                <w:color w:val="000000"/>
                <w:w w:val="99"/>
                <w:sz w:val="24"/>
                <w:szCs w:val="24"/>
              </w:rPr>
              <w:t>н</w:t>
            </w:r>
            <w:r>
              <w:rPr>
                <w:color w:val="000000"/>
                <w:spacing w:val="1"/>
                <w:w w:val="99"/>
                <w:sz w:val="24"/>
                <w:szCs w:val="24"/>
              </w:rPr>
              <w:t>и</w:t>
            </w:r>
            <w:r>
              <w:rPr>
                <w:color w:val="000000"/>
                <w:sz w:val="24"/>
                <w:szCs w:val="24"/>
              </w:rPr>
              <w:t>е З</w:t>
            </w:r>
            <w:r>
              <w:rPr>
                <w:color w:val="000000"/>
                <w:spacing w:val="-1"/>
                <w:sz w:val="24"/>
                <w:szCs w:val="24"/>
              </w:rPr>
              <w:t>е</w:t>
            </w:r>
            <w:r>
              <w:rPr>
                <w:color w:val="000000"/>
                <w:sz w:val="24"/>
                <w:szCs w:val="24"/>
              </w:rPr>
              <w:t>мли. З</w:t>
            </w:r>
            <w:r>
              <w:rPr>
                <w:color w:val="000000"/>
                <w:w w:val="99"/>
                <w:sz w:val="24"/>
                <w:szCs w:val="24"/>
              </w:rPr>
              <w:t>н</w:t>
            </w:r>
            <w:r>
              <w:rPr>
                <w:color w:val="000000"/>
                <w:sz w:val="24"/>
                <w:szCs w:val="24"/>
              </w:rPr>
              <w:t>акомство с м</w:t>
            </w:r>
            <w:r>
              <w:rPr>
                <w:color w:val="000000"/>
                <w:w w:val="99"/>
                <w:sz w:val="24"/>
                <w:szCs w:val="24"/>
              </w:rPr>
              <w:t>ин</w:t>
            </w:r>
            <w:r>
              <w:rPr>
                <w:color w:val="000000"/>
                <w:sz w:val="24"/>
                <w:szCs w:val="24"/>
              </w:rPr>
              <w:t>ералам</w:t>
            </w:r>
            <w:r>
              <w:rPr>
                <w:color w:val="000000"/>
                <w:w w:val="99"/>
                <w:sz w:val="24"/>
                <w:szCs w:val="24"/>
              </w:rPr>
              <w:t>и</w:t>
            </w:r>
            <w:r>
              <w:rPr>
                <w:color w:val="000000"/>
                <w:sz w:val="24"/>
                <w:szCs w:val="24"/>
              </w:rPr>
              <w:t xml:space="preserve">, </w:t>
            </w:r>
            <w:r>
              <w:rPr>
                <w:color w:val="000000"/>
                <w:w w:val="99"/>
                <w:sz w:val="24"/>
                <w:szCs w:val="24"/>
              </w:rPr>
              <w:t>г</w:t>
            </w:r>
            <w:r>
              <w:rPr>
                <w:color w:val="000000"/>
                <w:sz w:val="24"/>
                <w:szCs w:val="24"/>
              </w:rPr>
              <w:t>ор</w:t>
            </w:r>
            <w:r>
              <w:rPr>
                <w:color w:val="000000"/>
                <w:spacing w:val="1"/>
                <w:w w:val="99"/>
                <w:sz w:val="24"/>
                <w:szCs w:val="24"/>
              </w:rPr>
              <w:t>н</w:t>
            </w:r>
            <w:r>
              <w:rPr>
                <w:color w:val="000000"/>
                <w:sz w:val="24"/>
                <w:szCs w:val="24"/>
              </w:rPr>
              <w:t xml:space="preserve">ой породой </w:t>
            </w:r>
            <w:r>
              <w:rPr>
                <w:color w:val="000000"/>
                <w:w w:val="99"/>
                <w:sz w:val="24"/>
                <w:szCs w:val="24"/>
              </w:rPr>
              <w:t>и</w:t>
            </w:r>
            <w:r>
              <w:rPr>
                <w:color w:val="000000"/>
                <w:sz w:val="24"/>
                <w:szCs w:val="24"/>
              </w:rPr>
              <w:t xml:space="preserve"> </w:t>
            </w:r>
            <w:r>
              <w:rPr>
                <w:color w:val="000000"/>
                <w:spacing w:val="3"/>
                <w:sz w:val="24"/>
                <w:szCs w:val="24"/>
              </w:rPr>
              <w:t>р</w:t>
            </w:r>
            <w:r>
              <w:rPr>
                <w:color w:val="000000"/>
                <w:spacing w:val="-7"/>
                <w:sz w:val="24"/>
                <w:szCs w:val="24"/>
              </w:rPr>
              <w:t>у</w:t>
            </w:r>
            <w:r>
              <w:rPr>
                <w:color w:val="000000"/>
                <w:sz w:val="24"/>
                <w:szCs w:val="24"/>
              </w:rPr>
              <w:t>до</w:t>
            </w:r>
            <w:r>
              <w:rPr>
                <w:color w:val="000000"/>
                <w:spacing w:val="1"/>
                <w:w w:val="99"/>
                <w:sz w:val="24"/>
                <w:szCs w:val="24"/>
              </w:rPr>
              <w:t>й</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63836EDA" w14:textId="77777777" w:rsidR="00FD312B" w:rsidRDefault="00FD312B" w:rsidP="00DB2B0E">
            <w:pPr>
              <w:spacing w:before="11"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409F86" w14:textId="77777777" w:rsidR="00FD312B" w:rsidRDefault="00FD312B" w:rsidP="00DB2B0E">
            <w:pPr>
              <w:spacing w:before="11" w:line="240" w:lineRule="exact"/>
              <w:ind w:left="775" w:right="-20"/>
              <w:rPr>
                <w:color w:val="000000"/>
                <w:sz w:val="24"/>
                <w:szCs w:val="24"/>
              </w:rPr>
            </w:pPr>
            <w:r>
              <w:rPr>
                <w:color w:val="000000"/>
                <w:sz w:val="24"/>
                <w:szCs w:val="24"/>
              </w:rPr>
              <w:t>0,5</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34BAF5" w14:textId="77777777" w:rsidR="00FD312B" w:rsidRDefault="00FD312B" w:rsidP="00DB2B0E">
            <w:pPr>
              <w:spacing w:before="11" w:line="240" w:lineRule="exact"/>
              <w:ind w:left="914" w:right="-20"/>
              <w:rPr>
                <w:color w:val="000000"/>
                <w:sz w:val="24"/>
                <w:szCs w:val="24"/>
              </w:rPr>
            </w:pPr>
            <w:r>
              <w:rPr>
                <w:color w:val="000000"/>
                <w:sz w:val="24"/>
                <w:szCs w:val="24"/>
              </w:rPr>
              <w:t>0,5</w:t>
            </w:r>
          </w:p>
        </w:tc>
      </w:tr>
      <w:tr w:rsidR="00FD312B" w14:paraId="7841E4B3" w14:textId="77777777" w:rsidTr="00DB2B0E">
        <w:trPr>
          <w:cantSplit/>
          <w:trHeight w:hRule="exact" w:val="429"/>
        </w:trPr>
        <w:tc>
          <w:tcPr>
            <w:tcW w:w="44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26263D86" w14:textId="77777777" w:rsidR="00FD312B" w:rsidRDefault="00FD312B" w:rsidP="00DB2B0E">
            <w:pPr>
              <w:spacing w:before="13"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241314C0" w14:textId="77777777" w:rsidR="00FD312B" w:rsidRDefault="00FD312B" w:rsidP="00DB2B0E">
            <w:pPr>
              <w:spacing w:before="8" w:line="240" w:lineRule="exact"/>
              <w:ind w:left="108" w:right="-20"/>
              <w:rPr>
                <w:color w:val="000000"/>
                <w:sz w:val="24"/>
                <w:szCs w:val="24"/>
              </w:rPr>
            </w:pPr>
            <w:r>
              <w:rPr>
                <w:color w:val="000000"/>
                <w:sz w:val="24"/>
                <w:szCs w:val="24"/>
              </w:rPr>
              <w:t>Атмо</w:t>
            </w:r>
            <w:r>
              <w:rPr>
                <w:color w:val="000000"/>
                <w:spacing w:val="-1"/>
                <w:sz w:val="24"/>
                <w:szCs w:val="24"/>
              </w:rPr>
              <w:t>с</w:t>
            </w:r>
            <w:r>
              <w:rPr>
                <w:color w:val="000000"/>
                <w:sz w:val="24"/>
                <w:szCs w:val="24"/>
              </w:rPr>
              <w:t xml:space="preserve">фера </w:t>
            </w:r>
            <w:r>
              <w:rPr>
                <w:color w:val="000000"/>
                <w:spacing w:val="1"/>
                <w:sz w:val="24"/>
                <w:szCs w:val="24"/>
              </w:rPr>
              <w:t>З</w:t>
            </w:r>
            <w:r>
              <w:rPr>
                <w:color w:val="000000"/>
                <w:sz w:val="24"/>
                <w:szCs w:val="24"/>
              </w:rPr>
              <w:t>емл</w:t>
            </w:r>
            <w:r>
              <w:rPr>
                <w:color w:val="000000"/>
                <w:w w:val="99"/>
                <w:sz w:val="24"/>
                <w:szCs w:val="24"/>
              </w:rPr>
              <w:t>и</w:t>
            </w:r>
            <w:r>
              <w:rPr>
                <w:color w:val="000000"/>
                <w:sz w:val="24"/>
                <w:szCs w:val="24"/>
              </w:rPr>
              <w:t>.</w:t>
            </w:r>
          </w:p>
        </w:tc>
        <w:tc>
          <w:tcPr>
            <w:tcW w:w="113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B0FBFC7"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763CE758" w14:textId="77777777" w:rsidR="00FD312B" w:rsidRDefault="00FD312B" w:rsidP="00DB2B0E">
            <w:pPr>
              <w:spacing w:before="8" w:line="240" w:lineRule="exact"/>
              <w:ind w:left="861"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198401B3" w14:textId="77777777" w:rsidR="00FD312B" w:rsidRDefault="00FD312B" w:rsidP="00DB2B0E">
            <w:pPr>
              <w:spacing w:before="8" w:line="240" w:lineRule="exact"/>
              <w:ind w:left="1003" w:right="-20"/>
              <w:rPr>
                <w:color w:val="000000"/>
                <w:sz w:val="24"/>
                <w:szCs w:val="24"/>
              </w:rPr>
            </w:pPr>
            <w:r>
              <w:rPr>
                <w:color w:val="000000"/>
                <w:sz w:val="24"/>
                <w:szCs w:val="24"/>
              </w:rPr>
              <w:t>1</w:t>
            </w:r>
          </w:p>
        </w:tc>
      </w:tr>
      <w:tr w:rsidR="00FD312B" w14:paraId="0D2C0890" w14:textId="77777777" w:rsidTr="00DB2B0E">
        <w:trPr>
          <w:cantSplit/>
          <w:trHeight w:hRule="exact" w:val="430"/>
        </w:trPr>
        <w:tc>
          <w:tcPr>
            <w:tcW w:w="10216" w:type="dxa"/>
            <w:gridSpan w:val="5"/>
            <w:tcBorders>
              <w:top w:val="single" w:sz="4" w:space="0" w:color="000000"/>
              <w:left w:val="single" w:sz="3" w:space="0" w:color="000000"/>
              <w:right w:val="single" w:sz="3" w:space="0" w:color="000000"/>
            </w:tcBorders>
            <w:tcMar>
              <w:top w:w="0" w:type="dxa"/>
              <w:left w:w="0" w:type="dxa"/>
              <w:bottom w:w="0" w:type="dxa"/>
              <w:right w:w="0" w:type="dxa"/>
            </w:tcMar>
          </w:tcPr>
          <w:p w14:paraId="12EF9B78" w14:textId="77777777" w:rsidR="00FD312B" w:rsidRDefault="00FD312B" w:rsidP="00DB2B0E">
            <w:pPr>
              <w:spacing w:before="14" w:line="240" w:lineRule="exact"/>
              <w:ind w:left="4246" w:right="-20"/>
              <w:rPr>
                <w:b/>
                <w:bCs/>
                <w:color w:val="000000"/>
                <w:sz w:val="24"/>
                <w:szCs w:val="24"/>
              </w:rPr>
            </w:pPr>
            <w:r>
              <w:rPr>
                <w:b/>
                <w:bCs/>
                <w:color w:val="000000"/>
                <w:spacing w:val="2"/>
                <w:sz w:val="24"/>
                <w:szCs w:val="24"/>
              </w:rPr>
              <w:t>Ж</w:t>
            </w:r>
            <w:r>
              <w:rPr>
                <w:b/>
                <w:bCs/>
                <w:color w:val="000000"/>
                <w:spacing w:val="1"/>
                <w:w w:val="99"/>
                <w:sz w:val="24"/>
                <w:szCs w:val="24"/>
              </w:rPr>
              <w:t>и</w:t>
            </w:r>
            <w:r>
              <w:rPr>
                <w:b/>
                <w:bCs/>
                <w:color w:val="000000"/>
                <w:sz w:val="24"/>
                <w:szCs w:val="24"/>
              </w:rPr>
              <w:t>вая</w:t>
            </w:r>
            <w:r>
              <w:rPr>
                <w:b/>
                <w:bCs/>
                <w:color w:val="000000"/>
                <w:spacing w:val="-2"/>
                <w:sz w:val="24"/>
                <w:szCs w:val="24"/>
              </w:rPr>
              <w:t xml:space="preserve"> </w:t>
            </w:r>
            <w:r>
              <w:rPr>
                <w:b/>
                <w:bCs/>
                <w:color w:val="000000"/>
                <w:w w:val="99"/>
                <w:sz w:val="24"/>
                <w:szCs w:val="24"/>
              </w:rPr>
              <w:t>прир</w:t>
            </w:r>
            <w:r>
              <w:rPr>
                <w:b/>
                <w:bCs/>
                <w:color w:val="000000"/>
                <w:sz w:val="24"/>
                <w:szCs w:val="24"/>
              </w:rPr>
              <w:t>о</w:t>
            </w:r>
            <w:r>
              <w:rPr>
                <w:b/>
                <w:bCs/>
                <w:color w:val="000000"/>
                <w:spacing w:val="1"/>
                <w:sz w:val="24"/>
                <w:szCs w:val="24"/>
              </w:rPr>
              <w:t>д</w:t>
            </w:r>
            <w:r>
              <w:rPr>
                <w:b/>
                <w:bCs/>
                <w:color w:val="000000"/>
                <w:sz w:val="24"/>
                <w:szCs w:val="24"/>
              </w:rPr>
              <w:t>а</w:t>
            </w:r>
          </w:p>
        </w:tc>
      </w:tr>
      <w:tr w:rsidR="00FD312B" w14:paraId="0026FB7D"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51381A" w14:textId="77777777" w:rsidR="00FD312B" w:rsidRDefault="00FD312B" w:rsidP="00DB2B0E">
            <w:pPr>
              <w:spacing w:before="13" w:line="240" w:lineRule="exact"/>
              <w:ind w:left="165" w:right="-20"/>
              <w:rPr>
                <w:b/>
                <w:bCs/>
                <w:color w:val="000000"/>
                <w:sz w:val="24"/>
                <w:szCs w:val="24"/>
              </w:rPr>
            </w:pPr>
            <w:r>
              <w:rPr>
                <w:b/>
                <w:bCs/>
                <w:color w:val="000000"/>
                <w:sz w:val="24"/>
                <w:szCs w:val="24"/>
              </w:rPr>
              <w:t>6</w:t>
            </w:r>
          </w:p>
        </w:tc>
        <w:tc>
          <w:tcPr>
            <w:tcW w:w="467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FE23BB3" w14:textId="77777777" w:rsidR="00FD312B" w:rsidRDefault="00FD312B" w:rsidP="00DB2B0E">
            <w:pPr>
              <w:spacing w:before="8" w:line="240" w:lineRule="exact"/>
              <w:ind w:left="108"/>
              <w:rPr>
                <w:color w:val="000000"/>
                <w:sz w:val="24"/>
                <w:szCs w:val="24"/>
              </w:rPr>
            </w:pPr>
            <w:r>
              <w:rPr>
                <w:color w:val="000000"/>
                <w:sz w:val="24"/>
                <w:szCs w:val="24"/>
              </w:rPr>
              <w:t>У</w:t>
            </w:r>
            <w:r>
              <w:rPr>
                <w:color w:val="000000"/>
                <w:spacing w:val="1"/>
                <w:w w:val="99"/>
                <w:sz w:val="24"/>
                <w:szCs w:val="24"/>
              </w:rPr>
              <w:t>н</w:t>
            </w:r>
            <w:r>
              <w:rPr>
                <w:color w:val="000000"/>
                <w:w w:val="99"/>
                <w:sz w:val="24"/>
                <w:szCs w:val="24"/>
              </w:rPr>
              <w:t>и</w:t>
            </w:r>
            <w:r>
              <w:rPr>
                <w:color w:val="000000"/>
                <w:sz w:val="24"/>
                <w:szCs w:val="24"/>
              </w:rPr>
              <w:t>каль</w:t>
            </w:r>
            <w:r>
              <w:rPr>
                <w:color w:val="000000"/>
                <w:spacing w:val="1"/>
                <w:w w:val="99"/>
                <w:sz w:val="24"/>
                <w:szCs w:val="24"/>
              </w:rPr>
              <w:t>н</w:t>
            </w:r>
            <w:r>
              <w:rPr>
                <w:color w:val="000000"/>
                <w:sz w:val="24"/>
                <w:szCs w:val="24"/>
              </w:rPr>
              <w:t>ость</w:t>
            </w:r>
            <w:r>
              <w:rPr>
                <w:color w:val="000000"/>
                <w:spacing w:val="17"/>
                <w:sz w:val="24"/>
                <w:szCs w:val="24"/>
              </w:rPr>
              <w:t xml:space="preserve"> </w:t>
            </w:r>
            <w:r>
              <w:rPr>
                <w:color w:val="000000"/>
                <w:spacing w:val="1"/>
                <w:w w:val="99"/>
                <w:sz w:val="24"/>
                <w:szCs w:val="24"/>
              </w:rPr>
              <w:t>п</w:t>
            </w:r>
            <w:r>
              <w:rPr>
                <w:color w:val="000000"/>
                <w:sz w:val="24"/>
                <w:szCs w:val="24"/>
              </w:rPr>
              <w:t>ла</w:t>
            </w:r>
            <w:r>
              <w:rPr>
                <w:color w:val="000000"/>
                <w:spacing w:val="1"/>
                <w:w w:val="99"/>
                <w:sz w:val="24"/>
                <w:szCs w:val="24"/>
              </w:rPr>
              <w:t>н</w:t>
            </w:r>
            <w:r>
              <w:rPr>
                <w:color w:val="000000"/>
                <w:sz w:val="24"/>
                <w:szCs w:val="24"/>
              </w:rPr>
              <w:t>еты</w:t>
            </w:r>
            <w:r>
              <w:rPr>
                <w:color w:val="000000"/>
                <w:spacing w:val="16"/>
                <w:sz w:val="24"/>
                <w:szCs w:val="24"/>
              </w:rPr>
              <w:t xml:space="preserve"> </w:t>
            </w:r>
            <w:r>
              <w:rPr>
                <w:color w:val="000000"/>
                <w:sz w:val="24"/>
                <w:szCs w:val="24"/>
              </w:rPr>
              <w:t>Земля.</w:t>
            </w:r>
            <w:r>
              <w:rPr>
                <w:color w:val="000000"/>
                <w:spacing w:val="18"/>
                <w:sz w:val="24"/>
                <w:szCs w:val="24"/>
              </w:rPr>
              <w:t xml:space="preserve"> </w:t>
            </w:r>
            <w:r>
              <w:rPr>
                <w:color w:val="000000"/>
                <w:sz w:val="24"/>
                <w:szCs w:val="24"/>
              </w:rPr>
              <w:t>Услов</w:t>
            </w:r>
            <w:r>
              <w:rPr>
                <w:color w:val="000000"/>
                <w:spacing w:val="1"/>
                <w:sz w:val="24"/>
                <w:szCs w:val="24"/>
              </w:rPr>
              <w:t>и</w:t>
            </w:r>
            <w:r>
              <w:rPr>
                <w:color w:val="000000"/>
                <w:sz w:val="24"/>
                <w:szCs w:val="24"/>
              </w:rPr>
              <w:t>я</w:t>
            </w:r>
            <w:r>
              <w:rPr>
                <w:color w:val="000000"/>
                <w:spacing w:val="19"/>
                <w:sz w:val="24"/>
                <w:szCs w:val="24"/>
              </w:rPr>
              <w:t xml:space="preserve"> </w:t>
            </w:r>
            <w:r>
              <w:rPr>
                <w:color w:val="000000"/>
                <w:sz w:val="24"/>
                <w:szCs w:val="24"/>
              </w:rPr>
              <w:t xml:space="preserve">для </w:t>
            </w:r>
            <w:r>
              <w:rPr>
                <w:color w:val="000000"/>
                <w:spacing w:val="1"/>
                <w:sz w:val="24"/>
                <w:szCs w:val="24"/>
              </w:rPr>
              <w:t>с</w:t>
            </w:r>
            <w:r>
              <w:rPr>
                <w:color w:val="000000"/>
                <w:spacing w:val="-4"/>
                <w:sz w:val="24"/>
                <w:szCs w:val="24"/>
              </w:rPr>
              <w:t>у</w:t>
            </w:r>
            <w:r>
              <w:rPr>
                <w:color w:val="000000"/>
                <w:spacing w:val="1"/>
                <w:w w:val="99"/>
                <w:sz w:val="24"/>
                <w:szCs w:val="24"/>
              </w:rPr>
              <w:t>щ</w:t>
            </w:r>
            <w:r>
              <w:rPr>
                <w:color w:val="000000"/>
                <w:sz w:val="24"/>
                <w:szCs w:val="24"/>
              </w:rPr>
              <w:t>ест</w:t>
            </w:r>
            <w:r>
              <w:rPr>
                <w:color w:val="000000"/>
                <w:w w:val="99"/>
                <w:sz w:val="24"/>
                <w:szCs w:val="24"/>
              </w:rPr>
              <w:t>в</w:t>
            </w:r>
            <w:r>
              <w:rPr>
                <w:color w:val="000000"/>
                <w:sz w:val="24"/>
                <w:szCs w:val="24"/>
              </w:rPr>
              <w:t>о</w:t>
            </w:r>
            <w:r>
              <w:rPr>
                <w:color w:val="000000"/>
                <w:spacing w:val="1"/>
                <w:sz w:val="24"/>
                <w:szCs w:val="24"/>
              </w:rPr>
              <w:t>в</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я ж</w:t>
            </w:r>
            <w:r>
              <w:rPr>
                <w:color w:val="000000"/>
                <w:spacing w:val="1"/>
                <w:w w:val="99"/>
                <w:sz w:val="24"/>
                <w:szCs w:val="24"/>
              </w:rPr>
              <w:t>и</w:t>
            </w:r>
            <w:r>
              <w:rPr>
                <w:color w:val="000000"/>
                <w:sz w:val="24"/>
                <w:szCs w:val="24"/>
              </w:rPr>
              <w:t>з</w:t>
            </w:r>
            <w:r>
              <w:rPr>
                <w:color w:val="000000"/>
                <w:w w:val="99"/>
                <w:sz w:val="24"/>
                <w:szCs w:val="24"/>
              </w:rPr>
              <w:t>ни</w:t>
            </w:r>
            <w:r>
              <w:rPr>
                <w:color w:val="000000"/>
                <w:sz w:val="24"/>
                <w:szCs w:val="24"/>
              </w:rPr>
              <w:t xml:space="preserve"> </w:t>
            </w:r>
            <w:r>
              <w:rPr>
                <w:color w:val="000000"/>
                <w:spacing w:val="-2"/>
                <w:w w:val="99"/>
                <w:sz w:val="24"/>
                <w:szCs w:val="24"/>
              </w:rPr>
              <w:t>н</w:t>
            </w:r>
            <w:r>
              <w:rPr>
                <w:color w:val="000000"/>
                <w:sz w:val="24"/>
                <w:szCs w:val="24"/>
              </w:rPr>
              <w:t>а З</w:t>
            </w:r>
            <w:r>
              <w:rPr>
                <w:color w:val="000000"/>
                <w:spacing w:val="-1"/>
                <w:sz w:val="24"/>
                <w:szCs w:val="24"/>
              </w:rPr>
              <w:t>ем</w:t>
            </w:r>
            <w:r>
              <w:rPr>
                <w:color w:val="000000"/>
                <w:sz w:val="24"/>
                <w:szCs w:val="24"/>
              </w:rPr>
              <w:t>ле. Свойс</w:t>
            </w:r>
            <w:r>
              <w:rPr>
                <w:color w:val="000000"/>
                <w:w w:val="99"/>
                <w:sz w:val="24"/>
                <w:szCs w:val="24"/>
              </w:rPr>
              <w:t>т</w:t>
            </w:r>
            <w:r>
              <w:rPr>
                <w:color w:val="000000"/>
                <w:spacing w:val="2"/>
                <w:sz w:val="24"/>
                <w:szCs w:val="24"/>
              </w:rPr>
              <w:t>в</w:t>
            </w:r>
            <w:r>
              <w:rPr>
                <w:color w:val="000000"/>
                <w:sz w:val="24"/>
                <w:szCs w:val="24"/>
              </w:rPr>
              <w:t>а</w:t>
            </w:r>
          </w:p>
          <w:p w14:paraId="05191E6B" w14:textId="77777777" w:rsidR="00FD312B" w:rsidRDefault="00FD312B" w:rsidP="00DB2B0E">
            <w:pPr>
              <w:spacing w:before="8" w:line="240" w:lineRule="exact"/>
              <w:ind w:left="108" w:right="-20"/>
              <w:rPr>
                <w:color w:val="000000"/>
                <w:sz w:val="24"/>
                <w:szCs w:val="24"/>
              </w:rPr>
            </w:pPr>
            <w:r>
              <w:rPr>
                <w:color w:val="000000"/>
                <w:sz w:val="24"/>
                <w:szCs w:val="24"/>
              </w:rPr>
              <w:t>ж</w:t>
            </w:r>
            <w:r>
              <w:rPr>
                <w:color w:val="000000"/>
                <w:w w:val="99"/>
                <w:sz w:val="24"/>
                <w:szCs w:val="24"/>
              </w:rPr>
              <w:t>и</w:t>
            </w:r>
            <w:r>
              <w:rPr>
                <w:color w:val="000000"/>
                <w:sz w:val="24"/>
                <w:szCs w:val="24"/>
              </w:rPr>
              <w:t>вых</w:t>
            </w:r>
            <w:r>
              <w:rPr>
                <w:color w:val="000000"/>
                <w:spacing w:val="2"/>
                <w:sz w:val="24"/>
                <w:szCs w:val="24"/>
              </w:rPr>
              <w:t xml:space="preserve"> </w:t>
            </w:r>
            <w:r>
              <w:rPr>
                <w:color w:val="000000"/>
                <w:sz w:val="24"/>
                <w:szCs w:val="24"/>
              </w:rPr>
              <w:t>ор</w:t>
            </w:r>
            <w:r>
              <w:rPr>
                <w:color w:val="000000"/>
                <w:w w:val="99"/>
                <w:sz w:val="24"/>
                <w:szCs w:val="24"/>
              </w:rPr>
              <w:t>г</w:t>
            </w:r>
            <w:r>
              <w:rPr>
                <w:color w:val="000000"/>
                <w:sz w:val="24"/>
                <w:szCs w:val="24"/>
              </w:rPr>
              <w:t>а</w:t>
            </w:r>
            <w:r>
              <w:rPr>
                <w:color w:val="000000"/>
                <w:spacing w:val="-1"/>
                <w:w w:val="99"/>
                <w:sz w:val="24"/>
                <w:szCs w:val="24"/>
              </w:rPr>
              <w:t>н</w:t>
            </w:r>
            <w:r>
              <w:rPr>
                <w:color w:val="000000"/>
                <w:w w:val="99"/>
                <w:sz w:val="24"/>
                <w:szCs w:val="24"/>
              </w:rPr>
              <w:t>и</w:t>
            </w:r>
            <w:r>
              <w:rPr>
                <w:color w:val="000000"/>
                <w:spacing w:val="1"/>
                <w:sz w:val="24"/>
                <w:szCs w:val="24"/>
              </w:rPr>
              <w:t>з</w:t>
            </w:r>
            <w:r>
              <w:rPr>
                <w:color w:val="000000"/>
                <w:sz w:val="24"/>
                <w:szCs w:val="24"/>
              </w:rPr>
              <w:t>мов.</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2FB0A0ED"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1A6477" w14:textId="77777777" w:rsidR="00FD312B" w:rsidRDefault="00FD312B" w:rsidP="00DB2B0E">
            <w:pPr>
              <w:spacing w:before="8" w:line="240" w:lineRule="exact"/>
              <w:ind w:left="775" w:right="-20"/>
              <w:rPr>
                <w:color w:val="000000"/>
                <w:sz w:val="24"/>
                <w:szCs w:val="24"/>
              </w:rPr>
            </w:pPr>
            <w:r>
              <w:rPr>
                <w:color w:val="000000"/>
                <w:sz w:val="24"/>
                <w:szCs w:val="24"/>
              </w:rPr>
              <w:t>0,5</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8CDDD4" w14:textId="77777777" w:rsidR="00FD312B" w:rsidRDefault="00FD312B" w:rsidP="00DB2B0E">
            <w:pPr>
              <w:spacing w:before="8" w:line="240" w:lineRule="exact"/>
              <w:ind w:left="914" w:right="-20"/>
              <w:rPr>
                <w:color w:val="000000"/>
                <w:sz w:val="24"/>
                <w:szCs w:val="24"/>
              </w:rPr>
            </w:pPr>
            <w:r>
              <w:rPr>
                <w:color w:val="000000"/>
                <w:sz w:val="24"/>
                <w:szCs w:val="24"/>
              </w:rPr>
              <w:t>0,5</w:t>
            </w:r>
          </w:p>
        </w:tc>
      </w:tr>
      <w:tr w:rsidR="00FD312B" w14:paraId="38937BFA" w14:textId="77777777" w:rsidTr="00DB2B0E">
        <w:trPr>
          <w:cantSplit/>
          <w:trHeight w:hRule="exact" w:val="255"/>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8AAC58" w14:textId="77777777" w:rsidR="00FD312B" w:rsidRDefault="00FD312B" w:rsidP="00DB2B0E">
            <w:pPr>
              <w:spacing w:line="240" w:lineRule="exact"/>
            </w:pPr>
          </w:p>
        </w:tc>
        <w:tc>
          <w:tcPr>
            <w:tcW w:w="4673"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4D02A62E" w14:textId="77777777" w:rsidR="00FD312B" w:rsidRDefault="00FD312B" w:rsidP="00DB2B0E">
            <w:pPr>
              <w:spacing w:before="8" w:line="240" w:lineRule="exact"/>
              <w:ind w:left="108" w:right="-20"/>
              <w:rPr>
                <w:color w:val="000000"/>
                <w:sz w:val="24"/>
                <w:szCs w:val="24"/>
              </w:rPr>
            </w:pP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ADFE76" w14:textId="77777777" w:rsidR="00FD312B" w:rsidRDefault="00FD312B" w:rsidP="00DB2B0E">
            <w:pPr>
              <w:spacing w:line="240" w:lineRule="exact"/>
            </w:pP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07E736" w14:textId="77777777" w:rsidR="00FD312B" w:rsidRDefault="00FD312B" w:rsidP="00DB2B0E">
            <w:pPr>
              <w:spacing w:line="240" w:lineRule="exact"/>
            </w:pP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3DBD4A" w14:textId="77777777" w:rsidR="00FD312B" w:rsidRDefault="00FD312B" w:rsidP="00DB2B0E">
            <w:pPr>
              <w:spacing w:line="240" w:lineRule="exact"/>
            </w:pPr>
          </w:p>
        </w:tc>
      </w:tr>
      <w:tr w:rsidR="00FD312B" w14:paraId="7F331572" w14:textId="77777777" w:rsidTr="00DB2B0E">
        <w:trPr>
          <w:cantSplit/>
          <w:trHeight w:hRule="exact" w:val="57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07F33A" w14:textId="77777777" w:rsidR="00FD312B" w:rsidRDefault="00FD312B" w:rsidP="00DB2B0E">
            <w:pPr>
              <w:spacing w:before="15" w:line="240" w:lineRule="exact"/>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0AA901" w14:textId="77777777" w:rsidR="00FD312B" w:rsidRDefault="00FD312B" w:rsidP="00DB2B0E">
            <w:pPr>
              <w:spacing w:before="11" w:line="240" w:lineRule="exact"/>
              <w:ind w:left="108" w:right="946"/>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w:t>
            </w:r>
            <w:r>
              <w:rPr>
                <w:color w:val="000000"/>
                <w:spacing w:val="1"/>
                <w:sz w:val="24"/>
                <w:szCs w:val="24"/>
              </w:rPr>
              <w:t xml:space="preserve"> </w:t>
            </w:r>
            <w:r>
              <w:rPr>
                <w:color w:val="000000"/>
                <w:sz w:val="24"/>
                <w:szCs w:val="24"/>
              </w:rPr>
              <w:t>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w w:val="99"/>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6"/>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022FEF" w14:textId="77777777" w:rsidR="00FD312B" w:rsidRDefault="00FD312B" w:rsidP="00DB2B0E">
            <w:pPr>
              <w:spacing w:before="11" w:line="240" w:lineRule="exact"/>
              <w:ind w:left="540"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F58983" w14:textId="77777777" w:rsidR="00FD312B" w:rsidRDefault="00FD312B" w:rsidP="00DB2B0E">
            <w:pPr>
              <w:spacing w:before="11" w:line="240" w:lineRule="exact"/>
              <w:ind w:left="890"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A94E71" w14:textId="77777777" w:rsidR="00FD312B" w:rsidRDefault="00FD312B" w:rsidP="00DB2B0E">
            <w:pPr>
              <w:spacing w:before="11" w:line="240" w:lineRule="exact"/>
              <w:ind w:left="1032" w:right="-20"/>
              <w:rPr>
                <w:color w:val="000000"/>
                <w:sz w:val="24"/>
                <w:szCs w:val="24"/>
              </w:rPr>
            </w:pPr>
            <w:r>
              <w:rPr>
                <w:color w:val="000000"/>
                <w:sz w:val="24"/>
                <w:szCs w:val="24"/>
              </w:rPr>
              <w:t>2</w:t>
            </w:r>
          </w:p>
        </w:tc>
      </w:tr>
      <w:tr w:rsidR="00FD312B" w14:paraId="4927B90D"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CAB2CB"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3A03AB" w14:textId="77777777" w:rsidR="00FD312B" w:rsidRDefault="00FD312B" w:rsidP="00DB2B0E">
            <w:pPr>
              <w:spacing w:before="13" w:line="240" w:lineRule="exact"/>
              <w:ind w:left="2033"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AB7C81" w14:textId="77777777" w:rsidR="00FD312B" w:rsidRDefault="00FD312B" w:rsidP="00DB2B0E">
            <w:pPr>
              <w:spacing w:before="13" w:line="240" w:lineRule="exact"/>
              <w:ind w:left="540"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D44258" w14:textId="77777777" w:rsidR="00FD312B" w:rsidRDefault="00FD312B" w:rsidP="00DB2B0E">
            <w:pPr>
              <w:spacing w:before="8" w:line="240" w:lineRule="exact"/>
              <w:ind w:left="890" w:right="-20"/>
              <w:rPr>
                <w:color w:val="000000"/>
                <w:sz w:val="24"/>
                <w:szCs w:val="24"/>
              </w:rPr>
            </w:pPr>
            <w:r>
              <w:rPr>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020FDE" w14:textId="77777777" w:rsidR="00FD312B" w:rsidRDefault="00FD312B" w:rsidP="00DB2B0E">
            <w:pPr>
              <w:spacing w:before="8" w:line="240" w:lineRule="exact"/>
              <w:ind w:left="1032" w:right="-20"/>
              <w:rPr>
                <w:color w:val="000000"/>
                <w:sz w:val="24"/>
                <w:szCs w:val="24"/>
              </w:rPr>
            </w:pPr>
            <w:r>
              <w:rPr>
                <w:color w:val="000000"/>
                <w:sz w:val="24"/>
                <w:szCs w:val="24"/>
              </w:rPr>
              <w:t>7</w:t>
            </w:r>
          </w:p>
        </w:tc>
      </w:tr>
      <w:tr w:rsidR="00FD312B" w14:paraId="3A4FCBCE" w14:textId="77777777" w:rsidTr="00DB2B0E">
        <w:trPr>
          <w:cantSplit/>
          <w:trHeight w:hRule="exact" w:val="43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F2F5E0"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CF5728" w14:textId="77777777" w:rsidR="00FD312B" w:rsidRDefault="00FD312B" w:rsidP="00DB2B0E">
            <w:pPr>
              <w:spacing w:before="15" w:line="240" w:lineRule="exact"/>
              <w:ind w:left="1946" w:right="-20"/>
              <w:rPr>
                <w:b/>
                <w:bCs/>
                <w:color w:val="000000"/>
                <w:sz w:val="24"/>
                <w:szCs w:val="24"/>
              </w:rPr>
            </w:pPr>
            <w:r>
              <w:rPr>
                <w:b/>
                <w:bCs/>
                <w:color w:val="000000"/>
                <w:sz w:val="24"/>
                <w:szCs w:val="24"/>
              </w:rPr>
              <w:t>ВСЕ</w:t>
            </w:r>
            <w:r>
              <w:rPr>
                <w:b/>
                <w:bCs/>
                <w:color w:val="000000"/>
                <w:spacing w:val="1"/>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4F8FFF" w14:textId="77777777" w:rsidR="00FD312B" w:rsidRDefault="00FD312B" w:rsidP="00DB2B0E">
            <w:pPr>
              <w:spacing w:before="15" w:line="240" w:lineRule="exact"/>
              <w:ind w:left="477" w:right="-20"/>
              <w:rPr>
                <w:b/>
                <w:bCs/>
                <w:color w:val="000000"/>
                <w:sz w:val="24"/>
                <w:szCs w:val="24"/>
              </w:rPr>
            </w:pPr>
            <w:r>
              <w:rPr>
                <w:b/>
                <w:bCs/>
                <w:color w:val="000000"/>
                <w:sz w:val="24"/>
                <w:szCs w:val="24"/>
              </w:rPr>
              <w:t>34</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53E3DC" w14:textId="77777777" w:rsidR="00FD312B" w:rsidRDefault="00FD312B" w:rsidP="00DB2B0E">
            <w:pPr>
              <w:spacing w:before="15" w:line="240" w:lineRule="exact"/>
              <w:ind w:left="892" w:right="-20"/>
              <w:rPr>
                <w:b/>
                <w:bCs/>
                <w:color w:val="000000"/>
                <w:sz w:val="24"/>
                <w:szCs w:val="24"/>
              </w:rPr>
            </w:pPr>
            <w:r>
              <w:rPr>
                <w:b/>
                <w:bCs/>
                <w:color w:val="000000"/>
                <w:sz w:val="24"/>
                <w:szCs w:val="24"/>
              </w:rPr>
              <w:t>6</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592792" w14:textId="77777777" w:rsidR="00FD312B" w:rsidRDefault="00FD312B" w:rsidP="00DB2B0E">
            <w:pPr>
              <w:spacing w:before="15" w:line="240" w:lineRule="exact"/>
              <w:ind w:left="976" w:right="-20"/>
              <w:rPr>
                <w:b/>
                <w:bCs/>
                <w:color w:val="000000"/>
                <w:sz w:val="24"/>
                <w:szCs w:val="24"/>
              </w:rPr>
            </w:pPr>
            <w:r>
              <w:rPr>
                <w:b/>
                <w:bCs/>
                <w:color w:val="000000"/>
                <w:sz w:val="24"/>
                <w:szCs w:val="24"/>
              </w:rPr>
              <w:t>28</w:t>
            </w:r>
          </w:p>
        </w:tc>
      </w:tr>
    </w:tbl>
    <w:p w14:paraId="224A676B" w14:textId="77777777" w:rsidR="00FD312B" w:rsidRDefault="00FD312B" w:rsidP="00FD312B">
      <w:pPr>
        <w:spacing w:line="240" w:lineRule="exact"/>
        <w:rPr>
          <w:sz w:val="24"/>
          <w:szCs w:val="24"/>
        </w:rPr>
      </w:pPr>
    </w:p>
    <w:p w14:paraId="1B6E3596" w14:textId="77777777" w:rsidR="00FD312B" w:rsidRDefault="00FD312B" w:rsidP="00FD312B">
      <w:pPr>
        <w:ind w:left="4740" w:right="-20"/>
        <w:rPr>
          <w:b/>
          <w:bCs/>
          <w:color w:val="000000"/>
          <w:sz w:val="24"/>
          <w:szCs w:val="24"/>
        </w:rPr>
      </w:pPr>
      <w:r>
        <w:rPr>
          <w:b/>
          <w:bCs/>
          <w:color w:val="000000"/>
          <w:sz w:val="24"/>
          <w:szCs w:val="24"/>
        </w:rPr>
        <w:t xml:space="preserve">6 </w:t>
      </w:r>
      <w:r>
        <w:rPr>
          <w:b/>
          <w:bCs/>
          <w:color w:val="000000"/>
          <w:w w:val="99"/>
          <w:sz w:val="24"/>
          <w:szCs w:val="24"/>
        </w:rPr>
        <w:t>кл</w:t>
      </w:r>
      <w:r>
        <w:rPr>
          <w:b/>
          <w:bCs/>
          <w:color w:val="000000"/>
          <w:sz w:val="24"/>
          <w:szCs w:val="24"/>
        </w:rPr>
        <w:t>асс</w:t>
      </w:r>
    </w:p>
    <w:p w14:paraId="6E0A7A6E" w14:textId="77777777" w:rsidR="00FD312B" w:rsidRDefault="00FD312B" w:rsidP="00FD312B">
      <w:pPr>
        <w:spacing w:after="2" w:line="1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3C80F5B2"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07BDFB" w14:textId="77777777" w:rsidR="00FD312B" w:rsidRDefault="00FD312B" w:rsidP="00DB2B0E">
            <w:pPr>
              <w:spacing w:line="240" w:lineRule="exact"/>
              <w:ind w:left="112" w:right="-20"/>
              <w:rPr>
                <w:b/>
                <w:bCs/>
                <w:color w:val="000000"/>
                <w:sz w:val="24"/>
                <w:szCs w:val="24"/>
              </w:rPr>
            </w:pPr>
            <w:r>
              <w:rPr>
                <w:b/>
                <w:bCs/>
                <w:color w:val="000000"/>
                <w:sz w:val="24"/>
                <w:szCs w:val="24"/>
              </w:rPr>
              <w:t>№</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100EF0" w14:textId="77777777" w:rsidR="00FD312B" w:rsidRDefault="00FD312B" w:rsidP="00DB2B0E">
            <w:pPr>
              <w:spacing w:line="240" w:lineRule="exact"/>
              <w:ind w:left="1603" w:right="-20"/>
              <w:rPr>
                <w:b/>
                <w:bCs/>
                <w:color w:val="000000"/>
                <w:sz w:val="24"/>
                <w:szCs w:val="24"/>
              </w:rPr>
            </w:pPr>
            <w:r>
              <w:rPr>
                <w:b/>
                <w:bCs/>
                <w:color w:val="000000"/>
                <w:sz w:val="24"/>
                <w:szCs w:val="24"/>
              </w:rPr>
              <w:t>Те</w:t>
            </w:r>
            <w:r>
              <w:rPr>
                <w:b/>
                <w:bCs/>
                <w:color w:val="000000"/>
                <w:w w:val="99"/>
                <w:sz w:val="24"/>
                <w:szCs w:val="24"/>
              </w:rPr>
              <w:t>м</w:t>
            </w:r>
            <w:r>
              <w:rPr>
                <w:b/>
                <w:bCs/>
                <w:color w:val="000000"/>
                <w:sz w:val="24"/>
                <w:szCs w:val="24"/>
              </w:rPr>
              <w:t>а заня</w:t>
            </w:r>
            <w:r>
              <w:rPr>
                <w:b/>
                <w:bCs/>
                <w:color w:val="000000"/>
                <w:spacing w:val="1"/>
                <w:w w:val="99"/>
                <w:sz w:val="24"/>
                <w:szCs w:val="24"/>
              </w:rPr>
              <w:t>т</w:t>
            </w:r>
            <w:r>
              <w:rPr>
                <w:b/>
                <w:bCs/>
                <w:color w:val="000000"/>
                <w:spacing w:val="1"/>
                <w:sz w:val="24"/>
                <w:szCs w:val="24"/>
              </w:rPr>
              <w:t>и</w:t>
            </w:r>
            <w:r>
              <w:rPr>
                <w:b/>
                <w:bCs/>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3219F557" w14:textId="77777777" w:rsidR="00FD312B" w:rsidRDefault="00FD312B" w:rsidP="00DB2B0E">
            <w:pPr>
              <w:spacing w:line="240" w:lineRule="exact"/>
              <w:ind w:left="225" w:right="-20"/>
              <w:rPr>
                <w:b/>
                <w:bCs/>
                <w:color w:val="000000"/>
                <w:sz w:val="24"/>
                <w:szCs w:val="24"/>
              </w:rPr>
            </w:pPr>
            <w:r>
              <w:rPr>
                <w:b/>
                <w:bCs/>
                <w:color w:val="000000"/>
                <w:sz w:val="24"/>
                <w:szCs w:val="24"/>
              </w:rPr>
              <w:t>Ко</w:t>
            </w:r>
            <w:r>
              <w:rPr>
                <w:b/>
                <w:bCs/>
                <w:color w:val="000000"/>
                <w:w w:val="99"/>
                <w:sz w:val="24"/>
                <w:szCs w:val="24"/>
              </w:rPr>
              <w:t>л</w:t>
            </w:r>
            <w:r>
              <w:rPr>
                <w:b/>
                <w:bCs/>
                <w:color w:val="000000"/>
                <w:sz w:val="24"/>
                <w:szCs w:val="24"/>
              </w:rPr>
              <w:t>-во</w:t>
            </w:r>
          </w:p>
          <w:p w14:paraId="28E5D0AA" w14:textId="77777777" w:rsidR="00FD312B" w:rsidRDefault="00FD312B" w:rsidP="00DB2B0E">
            <w:pPr>
              <w:spacing w:after="19" w:line="240" w:lineRule="exact"/>
              <w:rPr>
                <w:sz w:val="12"/>
                <w:szCs w:val="12"/>
              </w:rPr>
            </w:pPr>
          </w:p>
          <w:p w14:paraId="1382DD3B" w14:textId="77777777" w:rsidR="00FD312B" w:rsidRDefault="00FD312B" w:rsidP="00DB2B0E">
            <w:pPr>
              <w:spacing w:line="240" w:lineRule="exact"/>
              <w:ind w:left="300" w:right="-20"/>
              <w:rPr>
                <w:b/>
                <w:bCs/>
                <w:color w:val="000000"/>
                <w:sz w:val="24"/>
                <w:szCs w:val="24"/>
              </w:rPr>
            </w:pPr>
            <w:r>
              <w:rPr>
                <w:b/>
                <w:bCs/>
                <w:color w:val="000000"/>
                <w:sz w:val="24"/>
                <w:szCs w:val="24"/>
              </w:rPr>
              <w:t>ча</w:t>
            </w:r>
            <w:r>
              <w:rPr>
                <w:b/>
                <w:bCs/>
                <w:color w:val="000000"/>
                <w:spacing w:val="-1"/>
                <w:sz w:val="24"/>
                <w:szCs w:val="24"/>
              </w:rPr>
              <w:t>с</w:t>
            </w:r>
            <w:r>
              <w:rPr>
                <w:b/>
                <w:bCs/>
                <w:color w:val="000000"/>
                <w:sz w:val="24"/>
                <w:szCs w:val="24"/>
              </w:rPr>
              <w:t>ов</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6DE140" w14:textId="77777777" w:rsidR="00FD312B" w:rsidRDefault="00FD312B" w:rsidP="00DB2B0E">
            <w:pPr>
              <w:spacing w:line="240" w:lineRule="exact"/>
              <w:ind w:left="151" w:right="-20"/>
              <w:rPr>
                <w:b/>
                <w:bCs/>
                <w:color w:val="000000"/>
                <w:sz w:val="24"/>
                <w:szCs w:val="24"/>
              </w:rPr>
            </w:pPr>
            <w:r>
              <w:rPr>
                <w:b/>
                <w:bCs/>
                <w:color w:val="000000"/>
                <w:sz w:val="24"/>
                <w:szCs w:val="24"/>
              </w:rPr>
              <w:t>Тео</w:t>
            </w:r>
            <w:r>
              <w:rPr>
                <w:b/>
                <w:bCs/>
                <w:color w:val="000000"/>
                <w:w w:val="99"/>
                <w:sz w:val="24"/>
                <w:szCs w:val="24"/>
              </w:rPr>
              <w:t>р</w:t>
            </w:r>
            <w:r>
              <w:rPr>
                <w:b/>
                <w:bCs/>
                <w:color w:val="000000"/>
                <w:sz w:val="24"/>
                <w:szCs w:val="24"/>
              </w:rPr>
              <w:t>е</w:t>
            </w:r>
            <w:r>
              <w:rPr>
                <w:b/>
                <w:bCs/>
                <w:color w:val="000000"/>
                <w:spacing w:val="1"/>
                <w:w w:val="99"/>
                <w:sz w:val="24"/>
                <w:szCs w:val="24"/>
              </w:rPr>
              <w:t>ти</w:t>
            </w:r>
            <w:r>
              <w:rPr>
                <w:b/>
                <w:bCs/>
                <w:color w:val="000000"/>
                <w:sz w:val="24"/>
                <w:szCs w:val="24"/>
              </w:rPr>
              <w:t>чес</w:t>
            </w:r>
            <w:r>
              <w:rPr>
                <w:b/>
                <w:bCs/>
                <w:color w:val="000000"/>
                <w:w w:val="99"/>
                <w:sz w:val="24"/>
                <w:szCs w:val="24"/>
              </w:rPr>
              <w:t>ки</w:t>
            </w:r>
            <w:r>
              <w:rPr>
                <w:b/>
                <w:bCs/>
                <w:color w:val="000000"/>
                <w:sz w:val="24"/>
                <w:szCs w:val="24"/>
              </w:rPr>
              <w:t>е</w:t>
            </w:r>
          </w:p>
          <w:p w14:paraId="78670C4B" w14:textId="77777777" w:rsidR="00FD312B" w:rsidRDefault="00FD312B" w:rsidP="00DB2B0E">
            <w:pPr>
              <w:spacing w:after="19" w:line="240" w:lineRule="exact"/>
              <w:rPr>
                <w:sz w:val="12"/>
                <w:szCs w:val="12"/>
              </w:rPr>
            </w:pPr>
          </w:p>
          <w:p w14:paraId="244F945B" w14:textId="77777777" w:rsidR="00FD312B" w:rsidRDefault="00FD312B" w:rsidP="00DB2B0E">
            <w:pPr>
              <w:spacing w:line="240" w:lineRule="exact"/>
              <w:ind w:left="523" w:right="-20"/>
              <w:rPr>
                <w:b/>
                <w:bCs/>
                <w:color w:val="000000"/>
                <w:sz w:val="24"/>
                <w:szCs w:val="24"/>
              </w:rPr>
            </w:pPr>
            <w:r>
              <w:rPr>
                <w:b/>
                <w:bCs/>
                <w:color w:val="000000"/>
                <w:sz w:val="24"/>
                <w:szCs w:val="24"/>
              </w:rPr>
              <w:t>за</w:t>
            </w:r>
            <w:r>
              <w:rPr>
                <w:b/>
                <w:bCs/>
                <w:color w:val="000000"/>
                <w:w w:val="99"/>
                <w:sz w:val="24"/>
                <w:szCs w:val="24"/>
              </w:rPr>
              <w:t>н</w:t>
            </w:r>
            <w:r>
              <w:rPr>
                <w:b/>
                <w:bCs/>
                <w:color w:val="000000"/>
                <w:sz w:val="24"/>
                <w:szCs w:val="24"/>
              </w:rPr>
              <w:t>я</w:t>
            </w:r>
            <w:r>
              <w:rPr>
                <w:b/>
                <w:bCs/>
                <w:color w:val="000000"/>
                <w:spacing w:val="2"/>
                <w:w w:val="99"/>
                <w:sz w:val="24"/>
                <w:szCs w:val="24"/>
              </w:rPr>
              <w:t>т</w:t>
            </w:r>
            <w:r>
              <w:rPr>
                <w:b/>
                <w:bCs/>
                <w:color w:val="000000"/>
                <w:spacing w:val="1"/>
                <w:w w:val="99"/>
                <w:sz w:val="24"/>
                <w:szCs w:val="24"/>
              </w:rPr>
              <w:t>и</w:t>
            </w:r>
            <w:r>
              <w:rPr>
                <w:b/>
                <w:bCs/>
                <w:color w:val="000000"/>
                <w:sz w:val="24"/>
                <w:szCs w:val="24"/>
              </w:rPr>
              <w:t>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FB2B52" w14:textId="77777777" w:rsidR="00FD312B" w:rsidRDefault="00FD312B" w:rsidP="00DB2B0E">
            <w:pPr>
              <w:spacing w:line="240" w:lineRule="exact"/>
              <w:ind w:left="316" w:right="-20"/>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а</w:t>
            </w:r>
            <w:r>
              <w:rPr>
                <w:b/>
                <w:bCs/>
                <w:color w:val="000000"/>
                <w:w w:val="99"/>
                <w:sz w:val="24"/>
                <w:szCs w:val="24"/>
              </w:rPr>
              <w:t>к</w:t>
            </w:r>
            <w:r>
              <w:rPr>
                <w:b/>
                <w:bCs/>
                <w:color w:val="000000"/>
                <w:sz w:val="24"/>
                <w:szCs w:val="24"/>
              </w:rPr>
              <w:t>т</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е</w:t>
            </w:r>
          </w:p>
          <w:p w14:paraId="0DB9AE7A" w14:textId="77777777" w:rsidR="00FD312B" w:rsidRDefault="00FD312B" w:rsidP="00DB2B0E">
            <w:pPr>
              <w:spacing w:after="19" w:line="240" w:lineRule="exact"/>
              <w:rPr>
                <w:sz w:val="12"/>
                <w:szCs w:val="12"/>
              </w:rPr>
            </w:pPr>
          </w:p>
          <w:p w14:paraId="27672EF3" w14:textId="77777777" w:rsidR="00FD312B" w:rsidRDefault="00FD312B" w:rsidP="00DB2B0E">
            <w:pPr>
              <w:spacing w:line="240" w:lineRule="exact"/>
              <w:ind w:left="662" w:right="-20"/>
              <w:rPr>
                <w:b/>
                <w:bCs/>
                <w:color w:val="000000"/>
                <w:sz w:val="24"/>
                <w:szCs w:val="24"/>
              </w:rPr>
            </w:pPr>
            <w:r>
              <w:rPr>
                <w:b/>
                <w:bCs/>
                <w:color w:val="000000"/>
                <w:sz w:val="24"/>
                <w:szCs w:val="24"/>
              </w:rPr>
              <w:t>за</w:t>
            </w:r>
            <w:r>
              <w:rPr>
                <w:b/>
                <w:bCs/>
                <w:color w:val="000000"/>
                <w:w w:val="99"/>
                <w:sz w:val="24"/>
                <w:szCs w:val="24"/>
              </w:rPr>
              <w:t>н</w:t>
            </w:r>
            <w:r>
              <w:rPr>
                <w:b/>
                <w:bCs/>
                <w:color w:val="000000"/>
                <w:sz w:val="24"/>
                <w:szCs w:val="24"/>
              </w:rPr>
              <w:t>я</w:t>
            </w:r>
            <w:r>
              <w:rPr>
                <w:b/>
                <w:bCs/>
                <w:color w:val="000000"/>
                <w:spacing w:val="2"/>
                <w:sz w:val="24"/>
                <w:szCs w:val="24"/>
              </w:rPr>
              <w:t>т</w:t>
            </w:r>
            <w:r>
              <w:rPr>
                <w:b/>
                <w:bCs/>
                <w:color w:val="000000"/>
                <w:spacing w:val="1"/>
                <w:w w:val="99"/>
                <w:sz w:val="24"/>
                <w:szCs w:val="24"/>
              </w:rPr>
              <w:t>и</w:t>
            </w:r>
            <w:r>
              <w:rPr>
                <w:b/>
                <w:bCs/>
                <w:color w:val="000000"/>
                <w:sz w:val="24"/>
                <w:szCs w:val="24"/>
              </w:rPr>
              <w:t>я</w:t>
            </w:r>
          </w:p>
        </w:tc>
      </w:tr>
      <w:tr w:rsidR="00FD312B" w14:paraId="57E8ACE1"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3A5E8A34" w14:textId="77777777" w:rsidR="00FD312B" w:rsidRDefault="00FD312B" w:rsidP="00DB2B0E">
            <w:pPr>
              <w:spacing w:line="240" w:lineRule="exact"/>
              <w:ind w:left="2890"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spacing w:val="-2"/>
                <w:sz w:val="24"/>
                <w:szCs w:val="24"/>
              </w:rPr>
              <w:t>ф</w:t>
            </w:r>
            <w:r>
              <w:rPr>
                <w:b/>
                <w:bCs/>
                <w:color w:val="000000"/>
                <w:w w:val="99"/>
                <w:sz w:val="24"/>
                <w:szCs w:val="24"/>
              </w:rPr>
              <w:t>и</w:t>
            </w:r>
            <w:r>
              <w:rPr>
                <w:b/>
                <w:bCs/>
                <w:color w:val="000000"/>
                <w:spacing w:val="1"/>
                <w:w w:val="99"/>
                <w:sz w:val="24"/>
                <w:szCs w:val="24"/>
              </w:rPr>
              <w:t>н</w:t>
            </w:r>
            <w:r>
              <w:rPr>
                <w:b/>
                <w:bCs/>
                <w:color w:val="000000"/>
                <w:sz w:val="24"/>
                <w:szCs w:val="24"/>
              </w:rPr>
              <w:t>а</w:t>
            </w:r>
            <w:r>
              <w:rPr>
                <w:b/>
                <w:bCs/>
                <w:color w:val="000000"/>
                <w:w w:val="99"/>
                <w:sz w:val="24"/>
                <w:szCs w:val="24"/>
              </w:rPr>
              <w:t>н</w:t>
            </w:r>
            <w:r>
              <w:rPr>
                <w:b/>
                <w:bCs/>
                <w:color w:val="000000"/>
                <w:sz w:val="24"/>
                <w:szCs w:val="24"/>
              </w:rPr>
              <w:t>сово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3"/>
                <w:sz w:val="24"/>
                <w:szCs w:val="24"/>
              </w:rPr>
              <w:t>с</w:t>
            </w:r>
            <w:r>
              <w:rPr>
                <w:b/>
                <w:bCs/>
                <w:color w:val="000000"/>
                <w:spacing w:val="1"/>
                <w:w w:val="99"/>
                <w:sz w:val="24"/>
                <w:szCs w:val="24"/>
              </w:rPr>
              <w:t>ти</w:t>
            </w:r>
            <w:r>
              <w:rPr>
                <w:b/>
                <w:bCs/>
                <w:color w:val="000000"/>
                <w:sz w:val="24"/>
                <w:szCs w:val="24"/>
              </w:rPr>
              <w:t>»</w:t>
            </w:r>
          </w:p>
        </w:tc>
      </w:tr>
      <w:tr w:rsidR="00FD312B" w14:paraId="47366B38" w14:textId="77777777" w:rsidTr="00DB2B0E">
        <w:trPr>
          <w:cantSplit/>
          <w:trHeight w:hRule="exact" w:val="10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3D123A" w14:textId="77777777" w:rsidR="00FD312B" w:rsidRDefault="00FD312B" w:rsidP="00DB2B0E">
            <w:pPr>
              <w:spacing w:line="240" w:lineRule="exact"/>
              <w:ind w:left="172"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F0F06C" w14:textId="77777777" w:rsidR="00FD312B" w:rsidRDefault="00FD312B" w:rsidP="00DB2B0E">
            <w:pPr>
              <w:spacing w:line="240" w:lineRule="exact"/>
              <w:ind w:left="108" w:right="126"/>
              <w:rPr>
                <w:color w:val="000000"/>
                <w:sz w:val="24"/>
                <w:szCs w:val="24"/>
              </w:rPr>
            </w:pPr>
            <w:r>
              <w:rPr>
                <w:color w:val="000000"/>
                <w:sz w:val="24"/>
                <w:szCs w:val="24"/>
              </w:rPr>
              <w:t>Уд</w:t>
            </w:r>
            <w:r>
              <w:rPr>
                <w:color w:val="000000"/>
                <w:spacing w:val="1"/>
                <w:w w:val="99"/>
                <w:sz w:val="24"/>
                <w:szCs w:val="24"/>
              </w:rPr>
              <w:t>и</w:t>
            </w:r>
            <w:r>
              <w:rPr>
                <w:color w:val="000000"/>
                <w:sz w:val="24"/>
                <w:szCs w:val="24"/>
              </w:rPr>
              <w:t>в</w:t>
            </w:r>
            <w:r>
              <w:rPr>
                <w:color w:val="000000"/>
                <w:spacing w:val="1"/>
                <w:w w:val="99"/>
                <w:sz w:val="24"/>
                <w:szCs w:val="24"/>
              </w:rPr>
              <w:t>и</w:t>
            </w:r>
            <w:r>
              <w:rPr>
                <w:color w:val="000000"/>
                <w:sz w:val="24"/>
                <w:szCs w:val="24"/>
              </w:rPr>
              <w:t>тель</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фак</w:t>
            </w:r>
            <w:r>
              <w:rPr>
                <w:color w:val="000000"/>
                <w:spacing w:val="1"/>
                <w:sz w:val="24"/>
                <w:szCs w:val="24"/>
              </w:rPr>
              <w:t>т</w:t>
            </w:r>
            <w:r>
              <w:rPr>
                <w:color w:val="000000"/>
                <w:sz w:val="24"/>
                <w:szCs w:val="24"/>
              </w:rPr>
              <w:t xml:space="preserve">ы </w:t>
            </w:r>
            <w:r>
              <w:rPr>
                <w:color w:val="000000"/>
                <w:w w:val="99"/>
                <w:sz w:val="24"/>
                <w:szCs w:val="24"/>
              </w:rPr>
              <w:t>и</w:t>
            </w:r>
            <w:r>
              <w:rPr>
                <w:color w:val="000000"/>
                <w:spacing w:val="-1"/>
                <w:sz w:val="24"/>
                <w:szCs w:val="24"/>
              </w:rPr>
              <w:t xml:space="preserve"> </w:t>
            </w:r>
            <w:r>
              <w:rPr>
                <w:color w:val="000000"/>
                <w:w w:val="99"/>
                <w:sz w:val="24"/>
                <w:szCs w:val="24"/>
              </w:rPr>
              <w:t>и</w:t>
            </w:r>
            <w:r>
              <w:rPr>
                <w:color w:val="000000"/>
                <w:sz w:val="24"/>
                <w:szCs w:val="24"/>
              </w:rPr>
              <w:t>стор</w:t>
            </w:r>
            <w:r>
              <w:rPr>
                <w:color w:val="000000"/>
                <w:spacing w:val="1"/>
                <w:w w:val="99"/>
                <w:sz w:val="24"/>
                <w:szCs w:val="24"/>
              </w:rPr>
              <w:t>и</w:t>
            </w:r>
            <w:r>
              <w:rPr>
                <w:color w:val="000000"/>
                <w:w w:val="99"/>
                <w:sz w:val="24"/>
                <w:szCs w:val="24"/>
              </w:rPr>
              <w:t>и</w:t>
            </w:r>
            <w:r>
              <w:rPr>
                <w:color w:val="000000"/>
                <w:spacing w:val="1"/>
                <w:sz w:val="24"/>
                <w:szCs w:val="24"/>
              </w:rPr>
              <w:t xml:space="preserve"> </w:t>
            </w:r>
            <w:r>
              <w:rPr>
                <w:color w:val="000000"/>
                <w:sz w:val="24"/>
                <w:szCs w:val="24"/>
              </w:rPr>
              <w:t>о д</w:t>
            </w:r>
            <w:r>
              <w:rPr>
                <w:color w:val="000000"/>
                <w:spacing w:val="-2"/>
                <w:sz w:val="24"/>
                <w:szCs w:val="24"/>
              </w:rPr>
              <w:t>е</w:t>
            </w:r>
            <w:r>
              <w:rPr>
                <w:color w:val="000000"/>
                <w:sz w:val="24"/>
                <w:szCs w:val="24"/>
              </w:rPr>
              <w:t>ньг</w:t>
            </w:r>
            <w:r>
              <w:rPr>
                <w:color w:val="000000"/>
                <w:spacing w:val="-1"/>
                <w:sz w:val="24"/>
                <w:szCs w:val="24"/>
              </w:rPr>
              <w:t>а</w:t>
            </w:r>
            <w:r>
              <w:rPr>
                <w:color w:val="000000"/>
                <w:sz w:val="24"/>
                <w:szCs w:val="24"/>
              </w:rPr>
              <w:t xml:space="preserve">х. </w:t>
            </w:r>
            <w:r>
              <w:rPr>
                <w:color w:val="000000"/>
                <w:spacing w:val="1"/>
                <w:sz w:val="24"/>
                <w:szCs w:val="24"/>
              </w:rPr>
              <w:t>Н</w:t>
            </w:r>
            <w:r>
              <w:rPr>
                <w:color w:val="000000"/>
                <w:spacing w:val="-4"/>
                <w:sz w:val="24"/>
                <w:szCs w:val="24"/>
              </w:rPr>
              <w:t>у</w:t>
            </w:r>
            <w:r>
              <w:rPr>
                <w:color w:val="000000"/>
                <w:sz w:val="24"/>
                <w:szCs w:val="24"/>
              </w:rPr>
              <w:t>м</w:t>
            </w:r>
            <w:r>
              <w:rPr>
                <w:color w:val="000000"/>
                <w:w w:val="99"/>
                <w:sz w:val="24"/>
                <w:szCs w:val="24"/>
              </w:rPr>
              <w:t>и</w:t>
            </w:r>
            <w:r>
              <w:rPr>
                <w:color w:val="000000"/>
                <w:spacing w:val="1"/>
                <w:w w:val="99"/>
                <w:sz w:val="24"/>
                <w:szCs w:val="24"/>
              </w:rPr>
              <w:t>з</w:t>
            </w:r>
            <w:r>
              <w:rPr>
                <w:color w:val="000000"/>
                <w:sz w:val="24"/>
                <w:szCs w:val="24"/>
              </w:rPr>
              <w:t>м</w:t>
            </w:r>
            <w:r>
              <w:rPr>
                <w:color w:val="000000"/>
                <w:spacing w:val="-1"/>
                <w:sz w:val="24"/>
                <w:szCs w:val="24"/>
              </w:rPr>
              <w:t>а</w:t>
            </w:r>
            <w:r>
              <w:rPr>
                <w:color w:val="000000"/>
                <w:sz w:val="24"/>
                <w:szCs w:val="24"/>
              </w:rPr>
              <w:t>т</w:t>
            </w:r>
            <w:r>
              <w:rPr>
                <w:color w:val="000000"/>
                <w:spacing w:val="1"/>
                <w:w w:val="99"/>
                <w:sz w:val="24"/>
                <w:szCs w:val="24"/>
              </w:rPr>
              <w:t>и</w:t>
            </w:r>
            <w:r>
              <w:rPr>
                <w:color w:val="000000"/>
                <w:spacing w:val="1"/>
                <w:sz w:val="24"/>
                <w:szCs w:val="24"/>
              </w:rPr>
              <w:t>к</w:t>
            </w:r>
            <w:r>
              <w:rPr>
                <w:color w:val="000000"/>
                <w:sz w:val="24"/>
                <w:szCs w:val="24"/>
              </w:rPr>
              <w:t>а.</w:t>
            </w:r>
            <w:r>
              <w:rPr>
                <w:color w:val="000000"/>
                <w:spacing w:val="4"/>
                <w:sz w:val="24"/>
                <w:szCs w:val="24"/>
              </w:rPr>
              <w:t xml:space="preserve"> </w:t>
            </w:r>
            <w:r>
              <w:rPr>
                <w:color w:val="000000"/>
                <w:spacing w:val="-5"/>
                <w:sz w:val="24"/>
                <w:szCs w:val="24"/>
              </w:rPr>
              <w:t>«</w:t>
            </w:r>
            <w:r>
              <w:rPr>
                <w:color w:val="000000"/>
                <w:spacing w:val="3"/>
                <w:sz w:val="24"/>
                <w:szCs w:val="24"/>
              </w:rPr>
              <w:t>С</w:t>
            </w:r>
            <w:r>
              <w:rPr>
                <w:color w:val="000000"/>
                <w:spacing w:val="-2"/>
                <w:sz w:val="24"/>
                <w:szCs w:val="24"/>
              </w:rPr>
              <w:t>у</w:t>
            </w:r>
            <w:r>
              <w:rPr>
                <w:color w:val="000000"/>
                <w:sz w:val="24"/>
                <w:szCs w:val="24"/>
              </w:rPr>
              <w:t>ве</w:t>
            </w:r>
            <w:r>
              <w:rPr>
                <w:color w:val="000000"/>
                <w:w w:val="99"/>
                <w:sz w:val="24"/>
                <w:szCs w:val="24"/>
              </w:rPr>
              <w:t>ни</w:t>
            </w:r>
            <w:r>
              <w:rPr>
                <w:color w:val="000000"/>
                <w:sz w:val="24"/>
                <w:szCs w:val="24"/>
              </w:rPr>
              <w:t>р</w:t>
            </w:r>
            <w:r>
              <w:rPr>
                <w:color w:val="000000"/>
                <w:spacing w:val="1"/>
                <w:w w:val="99"/>
                <w:sz w:val="24"/>
                <w:szCs w:val="24"/>
              </w:rPr>
              <w:t>н</w:t>
            </w:r>
            <w:r>
              <w:rPr>
                <w:color w:val="000000"/>
                <w:sz w:val="24"/>
                <w:szCs w:val="24"/>
              </w:rPr>
              <w:t>ы</w:t>
            </w:r>
            <w:r>
              <w:rPr>
                <w:color w:val="000000"/>
                <w:spacing w:val="3"/>
                <w:sz w:val="24"/>
                <w:szCs w:val="24"/>
              </w:rPr>
              <w:t>е</w:t>
            </w:r>
            <w:r>
              <w:rPr>
                <w:color w:val="000000"/>
                <w:sz w:val="24"/>
                <w:szCs w:val="24"/>
              </w:rPr>
              <w:t>»</w:t>
            </w:r>
            <w:r>
              <w:rPr>
                <w:color w:val="000000"/>
                <w:spacing w:val="-6"/>
                <w:sz w:val="24"/>
                <w:szCs w:val="24"/>
              </w:rPr>
              <w:t xml:space="preserve"> </w:t>
            </w:r>
            <w:r>
              <w:rPr>
                <w:color w:val="000000"/>
                <w:sz w:val="24"/>
                <w:szCs w:val="24"/>
              </w:rPr>
              <w:t>д</w:t>
            </w:r>
            <w:r>
              <w:rPr>
                <w:color w:val="000000"/>
                <w:spacing w:val="-1"/>
                <w:sz w:val="24"/>
                <w:szCs w:val="24"/>
              </w:rPr>
              <w:t>е</w:t>
            </w:r>
            <w:r>
              <w:rPr>
                <w:color w:val="000000"/>
                <w:spacing w:val="1"/>
                <w:sz w:val="24"/>
                <w:szCs w:val="24"/>
              </w:rPr>
              <w:t>н</w:t>
            </w:r>
            <w:r>
              <w:rPr>
                <w:color w:val="000000"/>
                <w:sz w:val="24"/>
                <w:szCs w:val="24"/>
              </w:rPr>
              <w:t>ьг</w:t>
            </w:r>
            <w:r>
              <w:rPr>
                <w:color w:val="000000"/>
                <w:spacing w:val="1"/>
                <w:sz w:val="24"/>
                <w:szCs w:val="24"/>
              </w:rPr>
              <w:t>и</w:t>
            </w:r>
            <w:r>
              <w:rPr>
                <w:color w:val="000000"/>
                <w:sz w:val="24"/>
                <w:szCs w:val="24"/>
              </w:rPr>
              <w:t>. Фа</w:t>
            </w:r>
            <w:r>
              <w:rPr>
                <w:color w:val="000000"/>
                <w:w w:val="99"/>
                <w:sz w:val="24"/>
                <w:szCs w:val="24"/>
              </w:rPr>
              <w:t>л</w:t>
            </w:r>
            <w:r>
              <w:rPr>
                <w:color w:val="000000"/>
                <w:sz w:val="24"/>
                <w:szCs w:val="24"/>
              </w:rPr>
              <w:t>ь</w:t>
            </w:r>
            <w:r>
              <w:rPr>
                <w:color w:val="000000"/>
                <w:w w:val="99"/>
                <w:sz w:val="24"/>
                <w:szCs w:val="24"/>
              </w:rPr>
              <w:t>ш</w:t>
            </w:r>
            <w:r>
              <w:rPr>
                <w:color w:val="000000"/>
                <w:spacing w:val="1"/>
                <w:w w:val="99"/>
                <w:sz w:val="24"/>
                <w:szCs w:val="24"/>
              </w:rPr>
              <w:t>и</w:t>
            </w:r>
            <w:r>
              <w:rPr>
                <w:color w:val="000000"/>
                <w:sz w:val="24"/>
                <w:szCs w:val="24"/>
              </w:rPr>
              <w:t>вые</w:t>
            </w:r>
            <w:r>
              <w:rPr>
                <w:color w:val="000000"/>
                <w:spacing w:val="-1"/>
                <w:sz w:val="24"/>
                <w:szCs w:val="24"/>
              </w:rPr>
              <w:t xml:space="preserve"> </w:t>
            </w:r>
            <w:r>
              <w:rPr>
                <w:color w:val="000000"/>
                <w:sz w:val="24"/>
                <w:szCs w:val="24"/>
              </w:rPr>
              <w:t>де</w:t>
            </w:r>
            <w:r>
              <w:rPr>
                <w:color w:val="000000"/>
                <w:w w:val="99"/>
                <w:sz w:val="24"/>
                <w:szCs w:val="24"/>
              </w:rPr>
              <w:t>н</w:t>
            </w:r>
            <w:r>
              <w:rPr>
                <w:color w:val="000000"/>
                <w:spacing w:val="1"/>
                <w:sz w:val="24"/>
                <w:szCs w:val="24"/>
              </w:rPr>
              <w:t>ь</w:t>
            </w:r>
            <w:r>
              <w:rPr>
                <w:color w:val="000000"/>
                <w:w w:val="99"/>
                <w:sz w:val="24"/>
                <w:szCs w:val="24"/>
              </w:rPr>
              <w:t>г</w:t>
            </w:r>
            <w:r>
              <w:rPr>
                <w:color w:val="000000"/>
                <w:spacing w:val="1"/>
                <w:w w:val="99"/>
                <w:sz w:val="24"/>
                <w:szCs w:val="24"/>
              </w:rPr>
              <w:t>и</w:t>
            </w:r>
            <w:r>
              <w:rPr>
                <w:color w:val="000000"/>
                <w:sz w:val="24"/>
                <w:szCs w:val="24"/>
              </w:rPr>
              <w:t>:</w:t>
            </w:r>
            <w:r>
              <w:rPr>
                <w:color w:val="000000"/>
                <w:spacing w:val="-1"/>
                <w:sz w:val="24"/>
                <w:szCs w:val="24"/>
              </w:rPr>
              <w:t xml:space="preserve"> </w:t>
            </w:r>
            <w:r>
              <w:rPr>
                <w:color w:val="000000"/>
                <w:w w:val="99"/>
                <w:sz w:val="24"/>
                <w:szCs w:val="24"/>
              </w:rPr>
              <w:t>и</w:t>
            </w:r>
            <w:r>
              <w:rPr>
                <w:color w:val="000000"/>
                <w:sz w:val="24"/>
                <w:szCs w:val="24"/>
              </w:rPr>
              <w:t>стор</w:t>
            </w:r>
            <w:r>
              <w:rPr>
                <w:color w:val="000000"/>
                <w:spacing w:val="1"/>
                <w:w w:val="99"/>
                <w:sz w:val="24"/>
                <w:szCs w:val="24"/>
              </w:rPr>
              <w:t>и</w:t>
            </w:r>
            <w:r>
              <w:rPr>
                <w:color w:val="000000"/>
                <w:sz w:val="24"/>
                <w:szCs w:val="24"/>
              </w:rPr>
              <w:t xml:space="preserve">я </w:t>
            </w:r>
            <w:r>
              <w:rPr>
                <w:color w:val="000000"/>
                <w:w w:val="99"/>
                <w:sz w:val="24"/>
                <w:szCs w:val="24"/>
              </w:rPr>
              <w:t>и</w:t>
            </w:r>
            <w:r>
              <w:rPr>
                <w:color w:val="000000"/>
                <w:sz w:val="24"/>
                <w:szCs w:val="24"/>
              </w:rPr>
              <w:t xml:space="preserve"> совр</w:t>
            </w:r>
            <w:r>
              <w:rPr>
                <w:color w:val="000000"/>
                <w:spacing w:val="-2"/>
                <w:sz w:val="24"/>
                <w:szCs w:val="24"/>
              </w:rPr>
              <w:t>е</w:t>
            </w:r>
            <w:r>
              <w:rPr>
                <w:color w:val="000000"/>
                <w:spacing w:val="1"/>
                <w:sz w:val="24"/>
                <w:szCs w:val="24"/>
              </w:rPr>
              <w:t>м</w:t>
            </w:r>
            <w:r>
              <w:rPr>
                <w:color w:val="000000"/>
                <w:sz w:val="24"/>
                <w:szCs w:val="24"/>
              </w:rPr>
              <w:t>е</w:t>
            </w:r>
            <w:r>
              <w:rPr>
                <w:color w:val="000000"/>
                <w:spacing w:val="1"/>
                <w:w w:val="99"/>
                <w:sz w:val="24"/>
                <w:szCs w:val="24"/>
              </w:rPr>
              <w:t>н</w:t>
            </w:r>
            <w:r>
              <w:rPr>
                <w:color w:val="000000"/>
                <w:w w:val="99"/>
                <w:sz w:val="24"/>
                <w:szCs w:val="24"/>
              </w:rPr>
              <w:t>н</w:t>
            </w:r>
            <w:r>
              <w:rPr>
                <w:color w:val="000000"/>
                <w:sz w:val="24"/>
                <w:szCs w:val="24"/>
              </w:rPr>
              <w:t>ост</w:t>
            </w:r>
            <w:r>
              <w:rPr>
                <w:color w:val="000000"/>
                <w:spacing w:val="1"/>
                <w:sz w:val="24"/>
                <w:szCs w:val="24"/>
              </w:rPr>
              <w:t>ь</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07441F4D"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718C10" w14:textId="77777777" w:rsidR="00FD312B" w:rsidRDefault="00FD312B" w:rsidP="00DB2B0E">
            <w:pPr>
              <w:spacing w:line="240" w:lineRule="exact"/>
              <w:ind w:left="775"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171968"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5082C6B2" w14:textId="77777777" w:rsidTr="00DB2B0E">
        <w:trPr>
          <w:cantSplit/>
          <w:trHeight w:hRule="exact" w:val="11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BC2547"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EED7C8" w14:textId="77777777" w:rsidR="00FD312B" w:rsidRPr="00806AF9" w:rsidRDefault="00FD312B" w:rsidP="00DB2B0E">
            <w:pPr>
              <w:spacing w:line="240" w:lineRule="exact"/>
              <w:ind w:left="108" w:right="-20"/>
              <w:rPr>
                <w:color w:val="000000"/>
                <w:sz w:val="24"/>
                <w:szCs w:val="24"/>
              </w:rPr>
            </w:pPr>
            <w:r>
              <w:rPr>
                <w:color w:val="000000"/>
                <w:sz w:val="24"/>
                <w:szCs w:val="24"/>
              </w:rPr>
              <w:t>От</w:t>
            </w:r>
            <w:r>
              <w:rPr>
                <w:color w:val="000000"/>
                <w:spacing w:val="3"/>
                <w:sz w:val="24"/>
                <w:szCs w:val="24"/>
              </w:rPr>
              <w:t>к</w:t>
            </w:r>
            <w:r>
              <w:rPr>
                <w:color w:val="000000"/>
                <w:spacing w:val="-5"/>
                <w:sz w:val="24"/>
                <w:szCs w:val="24"/>
              </w:rPr>
              <w:t>у</w:t>
            </w:r>
            <w:r>
              <w:rPr>
                <w:color w:val="000000"/>
                <w:sz w:val="24"/>
                <w:szCs w:val="24"/>
              </w:rPr>
              <w:t>да б</w:t>
            </w:r>
            <w:r>
              <w:rPr>
                <w:color w:val="000000"/>
                <w:spacing w:val="-1"/>
                <w:sz w:val="24"/>
                <w:szCs w:val="24"/>
              </w:rPr>
              <w:t>е</w:t>
            </w:r>
            <w:r>
              <w:rPr>
                <w:color w:val="000000"/>
                <w:spacing w:val="4"/>
                <w:sz w:val="24"/>
                <w:szCs w:val="24"/>
              </w:rPr>
              <w:t>р</w:t>
            </w:r>
            <w:r>
              <w:rPr>
                <w:color w:val="000000"/>
                <w:spacing w:val="-4"/>
                <w:sz w:val="24"/>
                <w:szCs w:val="24"/>
              </w:rPr>
              <w:t>у</w:t>
            </w:r>
            <w:r>
              <w:rPr>
                <w:color w:val="000000"/>
                <w:sz w:val="24"/>
                <w:szCs w:val="24"/>
              </w:rPr>
              <w:t>тся де</w:t>
            </w:r>
            <w:r>
              <w:rPr>
                <w:color w:val="000000"/>
                <w:w w:val="99"/>
                <w:sz w:val="24"/>
                <w:szCs w:val="24"/>
              </w:rPr>
              <w:t>н</w:t>
            </w:r>
            <w:r>
              <w:rPr>
                <w:color w:val="000000"/>
                <w:spacing w:val="1"/>
                <w:sz w:val="24"/>
                <w:szCs w:val="24"/>
              </w:rPr>
              <w:t>ь</w:t>
            </w:r>
            <w:r>
              <w:rPr>
                <w:color w:val="000000"/>
                <w:w w:val="99"/>
                <w:sz w:val="24"/>
                <w:szCs w:val="24"/>
              </w:rPr>
              <w:t>ги</w:t>
            </w:r>
            <w:r>
              <w:rPr>
                <w:color w:val="000000"/>
                <w:sz w:val="24"/>
                <w:szCs w:val="24"/>
              </w:rPr>
              <w:t>? В</w:t>
            </w:r>
            <w:r>
              <w:rPr>
                <w:color w:val="000000"/>
                <w:w w:val="99"/>
                <w:sz w:val="24"/>
                <w:szCs w:val="24"/>
              </w:rPr>
              <w:t>и</w:t>
            </w:r>
            <w:r>
              <w:rPr>
                <w:color w:val="000000"/>
                <w:sz w:val="24"/>
                <w:szCs w:val="24"/>
              </w:rPr>
              <w:t>ды до</w:t>
            </w:r>
            <w:r>
              <w:rPr>
                <w:color w:val="000000"/>
                <w:spacing w:val="2"/>
                <w:sz w:val="24"/>
                <w:szCs w:val="24"/>
              </w:rPr>
              <w:t>х</w:t>
            </w:r>
            <w:r>
              <w:rPr>
                <w:color w:val="000000"/>
                <w:sz w:val="24"/>
                <w:szCs w:val="24"/>
              </w:rPr>
              <w:t>одов.</w:t>
            </w:r>
          </w:p>
          <w:p w14:paraId="36D8D5F8" w14:textId="77777777" w:rsidR="00FD312B" w:rsidRDefault="00FD312B" w:rsidP="00DB2B0E">
            <w:pPr>
              <w:spacing w:line="240" w:lineRule="exact"/>
              <w:ind w:left="108" w:right="722"/>
              <w:rPr>
                <w:color w:val="000000"/>
                <w:sz w:val="24"/>
                <w:szCs w:val="24"/>
              </w:rPr>
            </w:pPr>
            <w:r>
              <w:rPr>
                <w:color w:val="000000"/>
                <w:sz w:val="24"/>
                <w:szCs w:val="24"/>
              </w:rPr>
              <w:t>Зар</w:t>
            </w:r>
            <w:r>
              <w:rPr>
                <w:color w:val="000000"/>
                <w:spacing w:val="-1"/>
                <w:sz w:val="24"/>
                <w:szCs w:val="24"/>
              </w:rPr>
              <w:t>а</w:t>
            </w:r>
            <w:r>
              <w:rPr>
                <w:color w:val="000000"/>
                <w:sz w:val="24"/>
                <w:szCs w:val="24"/>
              </w:rPr>
              <w:t>бо</w:t>
            </w:r>
            <w:r>
              <w:rPr>
                <w:color w:val="000000"/>
                <w:w w:val="99"/>
                <w:sz w:val="24"/>
                <w:szCs w:val="24"/>
              </w:rPr>
              <w:t>т</w:t>
            </w:r>
            <w:r>
              <w:rPr>
                <w:color w:val="000000"/>
                <w:spacing w:val="1"/>
                <w:w w:val="99"/>
                <w:sz w:val="24"/>
                <w:szCs w:val="24"/>
              </w:rPr>
              <w:t>н</w:t>
            </w:r>
            <w:r>
              <w:rPr>
                <w:color w:val="000000"/>
                <w:sz w:val="24"/>
                <w:szCs w:val="24"/>
              </w:rPr>
              <w:t xml:space="preserve">ая </w:t>
            </w:r>
            <w:r>
              <w:rPr>
                <w:color w:val="000000"/>
                <w:w w:val="99"/>
                <w:sz w:val="24"/>
                <w:szCs w:val="24"/>
              </w:rPr>
              <w:t>п</w:t>
            </w:r>
            <w:r>
              <w:rPr>
                <w:color w:val="000000"/>
                <w:sz w:val="24"/>
                <w:szCs w:val="24"/>
              </w:rPr>
              <w:t>лата. Поче</w:t>
            </w:r>
            <w:r>
              <w:rPr>
                <w:color w:val="000000"/>
                <w:spacing w:val="2"/>
                <w:sz w:val="24"/>
                <w:szCs w:val="24"/>
              </w:rPr>
              <w:t>м</w:t>
            </w:r>
            <w:r>
              <w:rPr>
                <w:color w:val="000000"/>
                <w:sz w:val="24"/>
                <w:szCs w:val="24"/>
              </w:rPr>
              <w:t>у у</w:t>
            </w:r>
            <w:r>
              <w:rPr>
                <w:color w:val="000000"/>
                <w:spacing w:val="-2"/>
                <w:sz w:val="24"/>
                <w:szCs w:val="24"/>
              </w:rPr>
              <w:t xml:space="preserve"> </w:t>
            </w:r>
            <w:r>
              <w:rPr>
                <w:color w:val="000000"/>
                <w:sz w:val="24"/>
                <w:szCs w:val="24"/>
              </w:rPr>
              <w:t>в</w:t>
            </w:r>
            <w:r>
              <w:rPr>
                <w:color w:val="000000"/>
                <w:spacing w:val="-1"/>
                <w:sz w:val="24"/>
                <w:szCs w:val="24"/>
              </w:rPr>
              <w:t>се</w:t>
            </w:r>
            <w:r>
              <w:rPr>
                <w:color w:val="000000"/>
                <w:sz w:val="24"/>
                <w:szCs w:val="24"/>
              </w:rPr>
              <w:t>х</w:t>
            </w:r>
            <w:r>
              <w:rPr>
                <w:color w:val="000000"/>
                <w:spacing w:val="2"/>
                <w:sz w:val="24"/>
                <w:szCs w:val="24"/>
              </w:rPr>
              <w:t xml:space="preserve"> </w:t>
            </w:r>
            <w:r>
              <w:rPr>
                <w:color w:val="000000"/>
                <w:sz w:val="24"/>
                <w:szCs w:val="24"/>
              </w:rPr>
              <w:t>она ра</w:t>
            </w:r>
            <w:r>
              <w:rPr>
                <w:color w:val="000000"/>
                <w:w w:val="99"/>
                <w:sz w:val="24"/>
                <w:szCs w:val="24"/>
              </w:rPr>
              <w:t>з</w:t>
            </w:r>
            <w:r>
              <w:rPr>
                <w:color w:val="000000"/>
                <w:spacing w:val="1"/>
                <w:w w:val="99"/>
                <w:sz w:val="24"/>
                <w:szCs w:val="24"/>
              </w:rPr>
              <w:t>н</w:t>
            </w:r>
            <w:r>
              <w:rPr>
                <w:color w:val="000000"/>
                <w:sz w:val="24"/>
                <w:szCs w:val="24"/>
              </w:rPr>
              <w:t>а</w:t>
            </w:r>
            <w:r>
              <w:rPr>
                <w:color w:val="000000"/>
                <w:spacing w:val="-2"/>
                <w:sz w:val="24"/>
                <w:szCs w:val="24"/>
              </w:rPr>
              <w:t>я</w:t>
            </w:r>
            <w:r>
              <w:rPr>
                <w:color w:val="000000"/>
                <w:sz w:val="24"/>
                <w:szCs w:val="24"/>
              </w:rPr>
              <w:t>?</w:t>
            </w:r>
          </w:p>
          <w:p w14:paraId="37955B6B" w14:textId="77777777" w:rsidR="00FD312B" w:rsidRDefault="00FD312B" w:rsidP="00DB2B0E">
            <w:pPr>
              <w:spacing w:line="240" w:lineRule="exact"/>
              <w:ind w:left="108" w:right="-20"/>
              <w:rPr>
                <w:color w:val="000000"/>
                <w:sz w:val="24"/>
                <w:szCs w:val="24"/>
              </w:rPr>
            </w:pPr>
            <w:r>
              <w:rPr>
                <w:color w:val="000000"/>
                <w:sz w:val="24"/>
                <w:szCs w:val="24"/>
              </w:rPr>
              <w:t>От ч</w:t>
            </w:r>
            <w:r>
              <w:rPr>
                <w:color w:val="000000"/>
                <w:spacing w:val="-1"/>
                <w:sz w:val="24"/>
                <w:szCs w:val="24"/>
              </w:rPr>
              <w:t>е</w:t>
            </w:r>
            <w:r>
              <w:rPr>
                <w:color w:val="000000"/>
                <w:w w:val="99"/>
                <w:sz w:val="24"/>
                <w:szCs w:val="24"/>
              </w:rPr>
              <w:t>г</w:t>
            </w:r>
            <w:r>
              <w:rPr>
                <w:color w:val="000000"/>
                <w:sz w:val="24"/>
                <w:szCs w:val="24"/>
              </w:rPr>
              <w:t xml:space="preserve">о </w:t>
            </w:r>
            <w:r>
              <w:rPr>
                <w:color w:val="000000"/>
                <w:w w:val="99"/>
                <w:sz w:val="24"/>
                <w:szCs w:val="24"/>
              </w:rPr>
              <w:t>э</w:t>
            </w:r>
            <w:r>
              <w:rPr>
                <w:color w:val="000000"/>
                <w:sz w:val="24"/>
                <w:szCs w:val="24"/>
              </w:rPr>
              <w:t xml:space="preserve">то </w:t>
            </w:r>
            <w:r>
              <w:rPr>
                <w:color w:val="000000"/>
                <w:spacing w:val="1"/>
                <w:sz w:val="24"/>
                <w:szCs w:val="24"/>
              </w:rPr>
              <w:t>з</w:t>
            </w:r>
            <w:r>
              <w:rPr>
                <w:color w:val="000000"/>
                <w:sz w:val="24"/>
                <w:szCs w:val="24"/>
              </w:rPr>
              <w:t>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т?</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E0E6EB"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07B76A"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1422AA"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4F40CB24" w14:textId="77777777" w:rsidTr="00DB2B0E">
        <w:trPr>
          <w:cantSplit/>
          <w:trHeight w:hRule="exact" w:val="57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0D8CEE" w14:textId="77777777" w:rsidR="00FD312B" w:rsidRDefault="00FD312B" w:rsidP="00DB2B0E">
            <w:pPr>
              <w:spacing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E46060" w14:textId="77777777" w:rsidR="00FD312B" w:rsidRPr="00806AF9" w:rsidRDefault="00FD312B" w:rsidP="00DB2B0E">
            <w:pPr>
              <w:spacing w:line="240" w:lineRule="exact"/>
              <w:ind w:left="108" w:right="-20"/>
              <w:rPr>
                <w:color w:val="000000"/>
                <w:sz w:val="24"/>
                <w:szCs w:val="24"/>
              </w:rPr>
            </w:pPr>
            <w:r>
              <w:rPr>
                <w:color w:val="000000"/>
                <w:sz w:val="24"/>
                <w:szCs w:val="24"/>
              </w:rPr>
              <w:t>Собстве</w:t>
            </w:r>
            <w:r>
              <w:rPr>
                <w:color w:val="000000"/>
                <w:w w:val="99"/>
                <w:sz w:val="24"/>
                <w:szCs w:val="24"/>
              </w:rPr>
              <w:t>н</w:t>
            </w:r>
            <w:r>
              <w:rPr>
                <w:color w:val="000000"/>
                <w:spacing w:val="1"/>
                <w:w w:val="99"/>
                <w:sz w:val="24"/>
                <w:szCs w:val="24"/>
              </w:rPr>
              <w:t>н</w:t>
            </w:r>
            <w:r>
              <w:rPr>
                <w:color w:val="000000"/>
                <w:sz w:val="24"/>
                <w:szCs w:val="24"/>
              </w:rPr>
              <w:t>ость</w:t>
            </w:r>
            <w:r>
              <w:rPr>
                <w:color w:val="000000"/>
                <w:spacing w:val="1"/>
                <w:sz w:val="24"/>
                <w:szCs w:val="24"/>
              </w:rPr>
              <w:t xml:space="preserve"> </w:t>
            </w:r>
            <w:r>
              <w:rPr>
                <w:color w:val="000000"/>
                <w:w w:val="99"/>
                <w:sz w:val="24"/>
                <w:szCs w:val="24"/>
              </w:rPr>
              <w:t>и</w:t>
            </w:r>
            <w:r>
              <w:rPr>
                <w:color w:val="000000"/>
                <w:sz w:val="24"/>
                <w:szCs w:val="24"/>
              </w:rPr>
              <w:t xml:space="preserve"> д</w:t>
            </w:r>
            <w:r>
              <w:rPr>
                <w:color w:val="000000"/>
                <w:spacing w:val="-2"/>
                <w:sz w:val="24"/>
                <w:szCs w:val="24"/>
              </w:rPr>
              <w:t>о</w:t>
            </w:r>
            <w:r>
              <w:rPr>
                <w:color w:val="000000"/>
                <w:spacing w:val="1"/>
                <w:sz w:val="24"/>
                <w:szCs w:val="24"/>
              </w:rPr>
              <w:t>х</w:t>
            </w:r>
            <w:r>
              <w:rPr>
                <w:color w:val="000000"/>
                <w:sz w:val="24"/>
                <w:szCs w:val="24"/>
              </w:rPr>
              <w:t>о</w:t>
            </w:r>
            <w:r>
              <w:rPr>
                <w:color w:val="000000"/>
                <w:spacing w:val="-1"/>
                <w:sz w:val="24"/>
                <w:szCs w:val="24"/>
              </w:rPr>
              <w:t>д</w:t>
            </w:r>
            <w:r>
              <w:rPr>
                <w:color w:val="000000"/>
                <w:sz w:val="24"/>
                <w:szCs w:val="24"/>
              </w:rPr>
              <w:t xml:space="preserve">ы от </w:t>
            </w:r>
            <w:r>
              <w:rPr>
                <w:color w:val="000000"/>
                <w:w w:val="99"/>
                <w:sz w:val="24"/>
                <w:szCs w:val="24"/>
              </w:rPr>
              <w:t>н</w:t>
            </w:r>
            <w:r>
              <w:rPr>
                <w:color w:val="000000"/>
                <w:sz w:val="24"/>
                <w:szCs w:val="24"/>
              </w:rPr>
              <w:t>ее. Ар</w:t>
            </w:r>
            <w:r>
              <w:rPr>
                <w:color w:val="000000"/>
                <w:spacing w:val="-1"/>
                <w:sz w:val="24"/>
                <w:szCs w:val="24"/>
              </w:rPr>
              <w:t>е</w:t>
            </w:r>
            <w:r>
              <w:rPr>
                <w:color w:val="000000"/>
                <w:sz w:val="24"/>
                <w:szCs w:val="24"/>
              </w:rPr>
              <w:t>нд</w:t>
            </w:r>
            <w:r>
              <w:rPr>
                <w:color w:val="000000"/>
                <w:spacing w:val="1"/>
                <w:sz w:val="24"/>
                <w:szCs w:val="24"/>
              </w:rPr>
              <w:t>н</w:t>
            </w:r>
            <w:r>
              <w:rPr>
                <w:color w:val="000000"/>
                <w:sz w:val="24"/>
                <w:szCs w:val="24"/>
              </w:rPr>
              <w:t>ая</w:t>
            </w:r>
          </w:p>
          <w:p w14:paraId="12521B85" w14:textId="77777777" w:rsidR="00FD312B" w:rsidRDefault="00FD312B" w:rsidP="00DB2B0E">
            <w:pPr>
              <w:spacing w:line="240" w:lineRule="exact"/>
              <w:ind w:left="108" w:right="-20"/>
              <w:rPr>
                <w:color w:val="000000"/>
                <w:sz w:val="24"/>
                <w:szCs w:val="24"/>
              </w:rPr>
            </w:pPr>
            <w:r>
              <w:rPr>
                <w:color w:val="000000"/>
                <w:w w:val="99"/>
                <w:sz w:val="24"/>
                <w:szCs w:val="24"/>
              </w:rPr>
              <w:t>пл</w:t>
            </w:r>
            <w:r>
              <w:rPr>
                <w:color w:val="000000"/>
                <w:sz w:val="24"/>
                <w:szCs w:val="24"/>
              </w:rPr>
              <w:t xml:space="preserve">ата, </w:t>
            </w:r>
            <w:r>
              <w:rPr>
                <w:color w:val="000000"/>
                <w:spacing w:val="1"/>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w w:val="99"/>
                <w:sz w:val="24"/>
                <w:szCs w:val="24"/>
              </w:rPr>
              <w:t>н</w:t>
            </w:r>
            <w:r>
              <w:rPr>
                <w:color w:val="000000"/>
                <w:sz w:val="24"/>
                <w:szCs w:val="24"/>
              </w:rPr>
              <w:t>ты,</w:t>
            </w:r>
            <w:r>
              <w:rPr>
                <w:color w:val="000000"/>
                <w:spacing w:val="-1"/>
                <w:sz w:val="24"/>
                <w:szCs w:val="24"/>
              </w:rPr>
              <w:t xml:space="preserve"> </w:t>
            </w:r>
            <w:r>
              <w:rPr>
                <w:color w:val="000000"/>
                <w:w w:val="99"/>
                <w:sz w:val="24"/>
                <w:szCs w:val="24"/>
              </w:rPr>
              <w:t>п</w:t>
            </w:r>
            <w:r>
              <w:rPr>
                <w:color w:val="000000"/>
                <w:sz w:val="24"/>
                <w:szCs w:val="24"/>
              </w:rPr>
              <w:t>р</w:t>
            </w:r>
            <w:r>
              <w:rPr>
                <w:color w:val="000000"/>
                <w:spacing w:val="1"/>
                <w:w w:val="99"/>
                <w:sz w:val="24"/>
                <w:szCs w:val="24"/>
              </w:rPr>
              <w:t>и</w:t>
            </w:r>
            <w:r>
              <w:rPr>
                <w:color w:val="000000"/>
                <w:spacing w:val="-1"/>
                <w:sz w:val="24"/>
                <w:szCs w:val="24"/>
              </w:rPr>
              <w:t>б</w:t>
            </w:r>
            <w:r>
              <w:rPr>
                <w:color w:val="000000"/>
                <w:sz w:val="24"/>
                <w:szCs w:val="24"/>
              </w:rPr>
              <w:t>ыль, д</w:t>
            </w:r>
            <w:r>
              <w:rPr>
                <w:color w:val="000000"/>
                <w:spacing w:val="1"/>
                <w:w w:val="99"/>
                <w:sz w:val="24"/>
                <w:szCs w:val="24"/>
              </w:rPr>
              <w:t>и</w:t>
            </w:r>
            <w:r>
              <w:rPr>
                <w:color w:val="000000"/>
                <w:sz w:val="24"/>
                <w:szCs w:val="24"/>
              </w:rPr>
              <w:t>в</w:t>
            </w:r>
            <w:r>
              <w:rPr>
                <w:color w:val="000000"/>
                <w:spacing w:val="1"/>
                <w:sz w:val="24"/>
                <w:szCs w:val="24"/>
              </w:rPr>
              <w:t>и</w:t>
            </w:r>
            <w:r>
              <w:rPr>
                <w:color w:val="000000"/>
                <w:sz w:val="24"/>
                <w:szCs w:val="24"/>
              </w:rPr>
              <w:t>де</w:t>
            </w:r>
            <w:r>
              <w:rPr>
                <w:color w:val="000000"/>
                <w:spacing w:val="1"/>
                <w:sz w:val="24"/>
                <w:szCs w:val="24"/>
              </w:rPr>
              <w:t>н</w:t>
            </w:r>
            <w:r>
              <w:rPr>
                <w:color w:val="000000"/>
                <w:sz w:val="24"/>
                <w:szCs w:val="24"/>
              </w:rPr>
              <w:t>ды.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F66C38"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A2954E" w14:textId="77777777" w:rsidR="00FD312B" w:rsidRDefault="00FD312B" w:rsidP="00DB2B0E">
            <w:pPr>
              <w:spacing w:line="240" w:lineRule="exact"/>
              <w:ind w:left="775"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46C001"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0229A3E1"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BE09AF" w14:textId="77777777" w:rsidR="00FD312B" w:rsidRDefault="00FD312B" w:rsidP="00DB2B0E">
            <w:pPr>
              <w:spacing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863DBE" w14:textId="77777777" w:rsidR="00FD312B" w:rsidRDefault="00FD312B" w:rsidP="00DB2B0E">
            <w:pPr>
              <w:spacing w:line="240" w:lineRule="exact"/>
              <w:ind w:left="108" w:right="-20"/>
              <w:rPr>
                <w:color w:val="000000"/>
                <w:sz w:val="24"/>
                <w:szCs w:val="24"/>
              </w:rPr>
            </w:pPr>
            <w:r>
              <w:rPr>
                <w:color w:val="000000"/>
                <w:sz w:val="24"/>
                <w:szCs w:val="24"/>
              </w:rPr>
              <w:t>Со</w:t>
            </w:r>
            <w:r>
              <w:rPr>
                <w:color w:val="000000"/>
                <w:spacing w:val="1"/>
                <w:w w:val="99"/>
                <w:sz w:val="24"/>
                <w:szCs w:val="24"/>
              </w:rPr>
              <w:t>ци</w:t>
            </w:r>
            <w:r>
              <w:rPr>
                <w:color w:val="000000"/>
                <w:sz w:val="24"/>
                <w:szCs w:val="24"/>
              </w:rPr>
              <w:t>аль</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в</w:t>
            </w:r>
            <w:r>
              <w:rPr>
                <w:color w:val="000000"/>
                <w:spacing w:val="-1"/>
                <w:sz w:val="24"/>
                <w:szCs w:val="24"/>
              </w:rPr>
              <w:t>ы</w:t>
            </w:r>
            <w:r>
              <w:rPr>
                <w:color w:val="000000"/>
                <w:w w:val="99"/>
                <w:sz w:val="24"/>
                <w:szCs w:val="24"/>
              </w:rPr>
              <w:t>п</w:t>
            </w:r>
            <w:r>
              <w:rPr>
                <w:color w:val="000000"/>
                <w:sz w:val="24"/>
                <w:szCs w:val="24"/>
              </w:rPr>
              <w:t>латы:</w:t>
            </w:r>
            <w:r>
              <w:rPr>
                <w:color w:val="000000"/>
                <w:spacing w:val="1"/>
                <w:sz w:val="24"/>
                <w:szCs w:val="24"/>
              </w:rPr>
              <w:t xml:space="preserve"> </w:t>
            </w:r>
            <w:r>
              <w:rPr>
                <w:color w:val="000000"/>
                <w:spacing w:val="1"/>
                <w:w w:val="99"/>
                <w:sz w:val="24"/>
                <w:szCs w:val="24"/>
              </w:rPr>
              <w:t>п</w:t>
            </w:r>
            <w:r>
              <w:rPr>
                <w:color w:val="000000"/>
                <w:sz w:val="24"/>
                <w:szCs w:val="24"/>
              </w:rPr>
              <w:t>е</w:t>
            </w:r>
            <w:r>
              <w:rPr>
                <w:color w:val="000000"/>
                <w:w w:val="99"/>
                <w:sz w:val="24"/>
                <w:szCs w:val="24"/>
              </w:rPr>
              <w:t>н</w:t>
            </w:r>
            <w:r>
              <w:rPr>
                <w:color w:val="000000"/>
                <w:sz w:val="24"/>
                <w:szCs w:val="24"/>
              </w:rPr>
              <w:t>с</w:t>
            </w:r>
            <w:r>
              <w:rPr>
                <w:color w:val="000000"/>
                <w:w w:val="99"/>
                <w:sz w:val="24"/>
                <w:szCs w:val="24"/>
              </w:rPr>
              <w:t>и</w:t>
            </w:r>
            <w:r>
              <w:rPr>
                <w:color w:val="000000"/>
                <w:spacing w:val="1"/>
                <w:w w:val="99"/>
                <w:sz w:val="24"/>
                <w:szCs w:val="24"/>
              </w:rPr>
              <w:t>и</w:t>
            </w:r>
            <w:r>
              <w:rPr>
                <w:color w:val="000000"/>
                <w:sz w:val="24"/>
                <w:szCs w:val="24"/>
              </w:rPr>
              <w:t>,</w:t>
            </w:r>
            <w:r>
              <w:rPr>
                <w:color w:val="000000"/>
                <w:spacing w:val="-1"/>
                <w:sz w:val="24"/>
                <w:szCs w:val="24"/>
              </w:rPr>
              <w:t xml:space="preserve"> </w:t>
            </w:r>
            <w:r>
              <w:rPr>
                <w:color w:val="000000"/>
                <w:sz w:val="24"/>
                <w:szCs w:val="24"/>
              </w:rPr>
              <w:t>пособ</w:t>
            </w:r>
            <w:r>
              <w:rPr>
                <w:color w:val="000000"/>
                <w:spacing w:val="1"/>
                <w:sz w:val="24"/>
                <w:szCs w:val="24"/>
              </w:rPr>
              <w:t>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FB5A38"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C0F907"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1E3D7C" w14:textId="77777777" w:rsidR="00FD312B" w:rsidRDefault="00FD312B" w:rsidP="00DB2B0E">
            <w:pPr>
              <w:spacing w:line="240" w:lineRule="exact"/>
              <w:ind w:left="1003" w:right="-20"/>
              <w:rPr>
                <w:color w:val="000000"/>
                <w:sz w:val="24"/>
                <w:szCs w:val="24"/>
              </w:rPr>
            </w:pPr>
            <w:r>
              <w:rPr>
                <w:color w:val="000000"/>
                <w:sz w:val="24"/>
                <w:szCs w:val="24"/>
              </w:rPr>
              <w:t>0</w:t>
            </w:r>
          </w:p>
        </w:tc>
      </w:tr>
      <w:bookmarkEnd w:id="17"/>
    </w:tbl>
    <w:p w14:paraId="12809C86" w14:textId="77777777" w:rsidR="00FD312B" w:rsidRDefault="00FD312B" w:rsidP="00FD312B">
      <w:pPr>
        <w:spacing w:before="9"/>
        <w:ind w:left="9222" w:right="-20"/>
        <w:rPr>
          <w:color w:val="000000"/>
        </w:rPr>
        <w:sectPr w:rsidR="00FD312B">
          <w:pgSz w:w="11904" w:h="16838"/>
          <w:pgMar w:top="1134" w:right="410" w:bottom="963" w:left="1277" w:header="0" w:footer="0" w:gutter="0"/>
          <w:cols w:space="708"/>
        </w:sectPr>
      </w:pPr>
    </w:p>
    <w:p w14:paraId="6B01737B" w14:textId="77777777" w:rsidR="00FD312B" w:rsidRDefault="00FD312B" w:rsidP="00FD312B">
      <w:pPr>
        <w:spacing w:line="3" w:lineRule="exact"/>
        <w:rPr>
          <w:sz w:val="2"/>
          <w:szCs w:val="2"/>
        </w:rPr>
      </w:pPr>
      <w:bookmarkStart w:id="18" w:name="_page_86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6E51B111" w14:textId="77777777" w:rsidTr="00DB2B0E">
        <w:trPr>
          <w:cantSplit/>
          <w:trHeight w:hRule="exact" w:val="57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B82C5F" w14:textId="77777777" w:rsidR="00FD312B" w:rsidRDefault="00FD312B" w:rsidP="00DB2B0E">
            <w:pPr>
              <w:spacing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8B0791" w14:textId="77777777" w:rsidR="00FD312B" w:rsidRPr="00F614A2" w:rsidRDefault="00FD312B" w:rsidP="00DB2B0E">
            <w:pPr>
              <w:spacing w:line="240" w:lineRule="exact"/>
              <w:ind w:left="108" w:right="-20"/>
              <w:rPr>
                <w:color w:val="000000"/>
                <w:sz w:val="24"/>
                <w:szCs w:val="24"/>
              </w:rPr>
            </w:pPr>
            <w:r>
              <w:rPr>
                <w:color w:val="000000"/>
                <w:sz w:val="24"/>
                <w:szCs w:val="24"/>
              </w:rPr>
              <w:t>Как</w:t>
            </w:r>
            <w:r>
              <w:rPr>
                <w:color w:val="000000"/>
                <w:spacing w:val="53"/>
                <w:sz w:val="24"/>
                <w:szCs w:val="24"/>
              </w:rPr>
              <w:t xml:space="preserve"> </w:t>
            </w:r>
            <w:r>
              <w:rPr>
                <w:color w:val="000000"/>
                <w:spacing w:val="1"/>
                <w:w w:val="99"/>
                <w:sz w:val="24"/>
                <w:szCs w:val="24"/>
              </w:rPr>
              <w:t>з</w:t>
            </w:r>
            <w:r>
              <w:rPr>
                <w:color w:val="000000"/>
                <w:sz w:val="24"/>
                <w:szCs w:val="24"/>
              </w:rPr>
              <w:t>а</w:t>
            </w:r>
            <w:r>
              <w:rPr>
                <w:color w:val="000000"/>
                <w:w w:val="99"/>
                <w:sz w:val="24"/>
                <w:szCs w:val="24"/>
              </w:rPr>
              <w:t>р</w:t>
            </w:r>
            <w:r>
              <w:rPr>
                <w:color w:val="000000"/>
                <w:sz w:val="24"/>
                <w:szCs w:val="24"/>
              </w:rPr>
              <w:t>аботать</w:t>
            </w:r>
            <w:r>
              <w:rPr>
                <w:color w:val="000000"/>
                <w:spacing w:val="53"/>
                <w:sz w:val="24"/>
                <w:szCs w:val="24"/>
              </w:rPr>
              <w:t xml:space="preserve"> </w:t>
            </w:r>
            <w:r>
              <w:rPr>
                <w:color w:val="000000"/>
                <w:sz w:val="24"/>
                <w:szCs w:val="24"/>
              </w:rPr>
              <w:t>де</w:t>
            </w:r>
            <w:r>
              <w:rPr>
                <w:color w:val="000000"/>
                <w:spacing w:val="1"/>
                <w:w w:val="99"/>
                <w:sz w:val="24"/>
                <w:szCs w:val="24"/>
              </w:rPr>
              <w:t>н</w:t>
            </w:r>
            <w:r>
              <w:rPr>
                <w:color w:val="000000"/>
                <w:sz w:val="24"/>
                <w:szCs w:val="24"/>
              </w:rPr>
              <w:t>ь</w:t>
            </w:r>
            <w:r>
              <w:rPr>
                <w:color w:val="000000"/>
                <w:spacing w:val="-1"/>
                <w:w w:val="99"/>
                <w:sz w:val="24"/>
                <w:szCs w:val="24"/>
              </w:rPr>
              <w:t>ги</w:t>
            </w:r>
            <w:r>
              <w:rPr>
                <w:color w:val="000000"/>
                <w:sz w:val="24"/>
                <w:szCs w:val="24"/>
              </w:rPr>
              <w:t>?</w:t>
            </w:r>
            <w:r>
              <w:rPr>
                <w:color w:val="000000"/>
                <w:spacing w:val="53"/>
                <w:sz w:val="24"/>
                <w:szCs w:val="24"/>
              </w:rPr>
              <w:t xml:space="preserve"> </w:t>
            </w:r>
            <w:r>
              <w:rPr>
                <w:color w:val="000000"/>
                <w:w w:val="99"/>
                <w:sz w:val="24"/>
                <w:szCs w:val="24"/>
              </w:rPr>
              <w:t>М</w:t>
            </w:r>
            <w:r>
              <w:rPr>
                <w:color w:val="000000"/>
                <w:spacing w:val="1"/>
                <w:w w:val="99"/>
                <w:sz w:val="24"/>
                <w:szCs w:val="24"/>
              </w:rPr>
              <w:t>и</w:t>
            </w:r>
            <w:r>
              <w:rPr>
                <w:color w:val="000000"/>
                <w:sz w:val="24"/>
                <w:szCs w:val="24"/>
              </w:rPr>
              <w:t>р</w:t>
            </w:r>
            <w:r>
              <w:rPr>
                <w:color w:val="000000"/>
                <w:spacing w:val="52"/>
                <w:sz w:val="24"/>
                <w:szCs w:val="24"/>
              </w:rPr>
              <w:t xml:space="preserve"> </w:t>
            </w:r>
            <w:r>
              <w:rPr>
                <w:color w:val="000000"/>
                <w:spacing w:val="1"/>
                <w:sz w:val="24"/>
                <w:szCs w:val="24"/>
              </w:rPr>
              <w:t>п</w:t>
            </w:r>
            <w:r>
              <w:rPr>
                <w:color w:val="000000"/>
                <w:sz w:val="24"/>
                <w:szCs w:val="24"/>
              </w:rPr>
              <w:t>р</w:t>
            </w:r>
            <w:r>
              <w:rPr>
                <w:color w:val="000000"/>
                <w:spacing w:val="-1"/>
                <w:sz w:val="24"/>
                <w:szCs w:val="24"/>
              </w:rPr>
              <w:t>о</w:t>
            </w:r>
            <w:r>
              <w:rPr>
                <w:color w:val="000000"/>
                <w:sz w:val="24"/>
                <w:szCs w:val="24"/>
              </w:rPr>
              <w:t>фе</w:t>
            </w:r>
            <w:r>
              <w:rPr>
                <w:color w:val="000000"/>
                <w:spacing w:val="-1"/>
                <w:sz w:val="24"/>
                <w:szCs w:val="24"/>
              </w:rPr>
              <w:t>сс</w:t>
            </w:r>
            <w:r>
              <w:rPr>
                <w:color w:val="000000"/>
                <w:sz w:val="24"/>
                <w:szCs w:val="24"/>
              </w:rPr>
              <w:t>ий</w:t>
            </w:r>
            <w:r>
              <w:rPr>
                <w:color w:val="000000"/>
                <w:spacing w:val="54"/>
                <w:sz w:val="24"/>
                <w:szCs w:val="24"/>
              </w:rPr>
              <w:t xml:space="preserve"> </w:t>
            </w:r>
            <w:r>
              <w:rPr>
                <w:color w:val="000000"/>
                <w:sz w:val="24"/>
                <w:szCs w:val="24"/>
              </w:rPr>
              <w:t>и</w:t>
            </w:r>
          </w:p>
          <w:p w14:paraId="4DADEAFD" w14:textId="77777777" w:rsidR="00FD312B" w:rsidRDefault="00FD312B" w:rsidP="00DB2B0E">
            <w:pPr>
              <w:spacing w:line="240" w:lineRule="exact"/>
              <w:ind w:left="108" w:right="-20"/>
              <w:rPr>
                <w:color w:val="000000"/>
                <w:sz w:val="24"/>
                <w:szCs w:val="24"/>
              </w:rPr>
            </w:pPr>
            <w:r>
              <w:rPr>
                <w:color w:val="000000"/>
                <w:sz w:val="24"/>
                <w:szCs w:val="24"/>
              </w:rPr>
              <w:t>д</w:t>
            </w:r>
            <w:r>
              <w:rPr>
                <w:color w:val="000000"/>
                <w:w w:val="99"/>
                <w:sz w:val="24"/>
                <w:szCs w:val="24"/>
              </w:rPr>
              <w:t>л</w:t>
            </w:r>
            <w:r>
              <w:rPr>
                <w:color w:val="000000"/>
                <w:sz w:val="24"/>
                <w:szCs w:val="24"/>
              </w:rPr>
              <w:t>я че</w:t>
            </w:r>
            <w:r>
              <w:rPr>
                <w:color w:val="000000"/>
                <w:w w:val="99"/>
                <w:sz w:val="24"/>
                <w:szCs w:val="24"/>
              </w:rPr>
              <w:t>г</w:t>
            </w:r>
            <w:r>
              <w:rPr>
                <w:color w:val="000000"/>
                <w:sz w:val="24"/>
                <w:szCs w:val="24"/>
              </w:rPr>
              <w:t xml:space="preserve">о </w:t>
            </w:r>
            <w:r>
              <w:rPr>
                <w:color w:val="000000"/>
                <w:spacing w:val="3"/>
                <w:w w:val="99"/>
                <w:sz w:val="24"/>
                <w:szCs w:val="24"/>
              </w:rPr>
              <w:t>н</w:t>
            </w:r>
            <w:r>
              <w:rPr>
                <w:color w:val="000000"/>
                <w:spacing w:val="-4"/>
                <w:sz w:val="24"/>
                <w:szCs w:val="24"/>
              </w:rPr>
              <w:t>у</w:t>
            </w:r>
            <w:r>
              <w:rPr>
                <w:color w:val="000000"/>
                <w:sz w:val="24"/>
                <w:szCs w:val="24"/>
              </w:rPr>
              <w:t>ж</w:t>
            </w:r>
            <w:r>
              <w:rPr>
                <w:color w:val="000000"/>
                <w:w w:val="99"/>
                <w:sz w:val="24"/>
                <w:szCs w:val="24"/>
              </w:rPr>
              <w:t>н</w:t>
            </w:r>
            <w:r>
              <w:rPr>
                <w:color w:val="000000"/>
                <w:sz w:val="24"/>
                <w:szCs w:val="24"/>
              </w:rPr>
              <w:t>о</w:t>
            </w:r>
            <w:r>
              <w:rPr>
                <w:color w:val="000000"/>
                <w:spacing w:val="4"/>
                <w:sz w:val="24"/>
                <w:szCs w:val="24"/>
              </w:rPr>
              <w:t xml:space="preserve"> </w:t>
            </w:r>
            <w:r>
              <w:rPr>
                <w:color w:val="000000"/>
                <w:spacing w:val="-3"/>
                <w:sz w:val="24"/>
                <w:szCs w:val="24"/>
              </w:rPr>
              <w:t>у</w:t>
            </w:r>
            <w:r>
              <w:rPr>
                <w:color w:val="000000"/>
                <w:spacing w:val="-1"/>
                <w:sz w:val="24"/>
                <w:szCs w:val="24"/>
              </w:rPr>
              <w:t>ч</w:t>
            </w:r>
            <w:r>
              <w:rPr>
                <w:color w:val="000000"/>
                <w:w w:val="99"/>
                <w:sz w:val="24"/>
                <w:szCs w:val="24"/>
              </w:rPr>
              <w:t>и</w:t>
            </w:r>
            <w:r>
              <w:rPr>
                <w:color w:val="000000"/>
                <w:sz w:val="24"/>
                <w:szCs w:val="24"/>
              </w:rPr>
              <w:t>т</w:t>
            </w:r>
            <w:r>
              <w:rPr>
                <w:color w:val="000000"/>
                <w:spacing w:val="1"/>
                <w:sz w:val="24"/>
                <w:szCs w:val="24"/>
              </w:rPr>
              <w:t>ь</w:t>
            </w:r>
            <w:r>
              <w:rPr>
                <w:color w:val="000000"/>
                <w:sz w:val="24"/>
                <w:szCs w:val="24"/>
              </w:rPr>
              <w:t>ся?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241CD749"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7BD5A1"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BF2742"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37E4ABB7"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02D751" w14:textId="77777777" w:rsidR="00FD312B" w:rsidRDefault="00FD312B" w:rsidP="00DB2B0E">
            <w:pPr>
              <w:spacing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0B2381" w14:textId="77777777" w:rsidR="00FD312B" w:rsidRDefault="00FD312B" w:rsidP="00DB2B0E">
            <w:pPr>
              <w:spacing w:line="240" w:lineRule="exact"/>
              <w:ind w:left="108" w:right="-20"/>
              <w:rPr>
                <w:color w:val="000000"/>
                <w:sz w:val="24"/>
                <w:szCs w:val="24"/>
              </w:rPr>
            </w:pP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w:t>
            </w:r>
            <w:r>
              <w:rPr>
                <w:color w:val="000000"/>
                <w:spacing w:val="-1"/>
                <w:sz w:val="24"/>
                <w:szCs w:val="24"/>
              </w:rPr>
              <w:t xml:space="preserve"> </w:t>
            </w:r>
            <w:r>
              <w:rPr>
                <w:color w:val="000000"/>
                <w:sz w:val="24"/>
                <w:szCs w:val="24"/>
              </w:rPr>
              <w:t>де</w:t>
            </w:r>
            <w:r>
              <w:rPr>
                <w:color w:val="000000"/>
                <w:w w:val="99"/>
                <w:sz w:val="24"/>
                <w:szCs w:val="24"/>
              </w:rPr>
              <w:t>н</w:t>
            </w:r>
            <w:r>
              <w:rPr>
                <w:color w:val="000000"/>
                <w:spacing w:val="1"/>
                <w:sz w:val="24"/>
                <w:szCs w:val="24"/>
              </w:rPr>
              <w:t>ь</w:t>
            </w:r>
            <w:r>
              <w:rPr>
                <w:color w:val="000000"/>
                <w:w w:val="99"/>
                <w:sz w:val="24"/>
                <w:szCs w:val="24"/>
              </w:rPr>
              <w:t>ги</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5DE6FA"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72D9DD"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1CD358"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209E605C" w14:textId="77777777" w:rsidTr="00DB2B0E">
        <w:trPr>
          <w:cantSplit/>
          <w:trHeight w:hRule="exact" w:val="43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9C4FAA" w14:textId="77777777" w:rsidR="00FD312B" w:rsidRDefault="00FD312B" w:rsidP="00DB2B0E">
            <w:pPr>
              <w:spacing w:line="240" w:lineRule="exact"/>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A911D6" w14:textId="77777777" w:rsidR="00FD312B" w:rsidRPr="00F614A2" w:rsidRDefault="00FD312B" w:rsidP="00DB2B0E">
            <w:pPr>
              <w:spacing w:line="240" w:lineRule="exact"/>
              <w:ind w:left="108" w:right="-20"/>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261E19DB" w14:textId="77777777" w:rsidR="00FD312B" w:rsidRDefault="00FD312B" w:rsidP="00DB2B0E">
            <w:pPr>
              <w:spacing w:line="240" w:lineRule="exact"/>
              <w:ind w:left="108" w:right="-20"/>
              <w:rPr>
                <w:color w:val="000000"/>
                <w:sz w:val="24"/>
                <w:szCs w:val="24"/>
              </w:rPr>
            </w:pPr>
            <w:r>
              <w:rPr>
                <w:color w:val="000000"/>
                <w:sz w:val="24"/>
                <w:szCs w:val="24"/>
              </w:rPr>
              <w:t>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рамот</w:t>
            </w:r>
            <w:r>
              <w:rPr>
                <w:color w:val="000000"/>
                <w:spacing w:val="1"/>
                <w:w w:val="99"/>
                <w:sz w:val="24"/>
                <w:szCs w:val="24"/>
              </w:rPr>
              <w:t>н</w:t>
            </w:r>
            <w:r>
              <w:rPr>
                <w:color w:val="000000"/>
                <w:sz w:val="24"/>
                <w:szCs w:val="24"/>
              </w:rPr>
              <w:t>о</w:t>
            </w:r>
            <w:r>
              <w:rPr>
                <w:color w:val="000000"/>
                <w:spacing w:val="-3"/>
                <w:sz w:val="24"/>
                <w:szCs w:val="24"/>
              </w:rPr>
              <w:t>с</w:t>
            </w:r>
            <w:r>
              <w:rPr>
                <w:color w:val="000000"/>
                <w:sz w:val="24"/>
                <w:szCs w:val="24"/>
              </w:rPr>
              <w:t>т</w:t>
            </w:r>
            <w:r>
              <w:rPr>
                <w:color w:val="000000"/>
                <w:spacing w:val="4"/>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D2BB9A"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73E302" w14:textId="77777777" w:rsidR="00FD312B" w:rsidRDefault="00FD312B" w:rsidP="00DB2B0E">
            <w:pPr>
              <w:spacing w:line="240" w:lineRule="exact"/>
              <w:ind w:left="861" w:right="-20"/>
              <w:rPr>
                <w:color w:val="000000"/>
                <w:sz w:val="24"/>
                <w:szCs w:val="24"/>
              </w:rPr>
            </w:pPr>
            <w:r>
              <w:rPr>
                <w:color w:val="000000"/>
                <w:sz w:val="24"/>
                <w:szCs w:val="24"/>
              </w:rPr>
              <w:t>2</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D8721C"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5C56D1A4"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E36822"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1EE1D5" w14:textId="77777777" w:rsidR="00FD312B" w:rsidRDefault="00FD312B" w:rsidP="00DB2B0E">
            <w:pPr>
              <w:spacing w:before="15" w:line="240" w:lineRule="exact"/>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CA570E" w14:textId="77777777" w:rsidR="00FD312B" w:rsidRDefault="00FD312B" w:rsidP="00DB2B0E">
            <w:pPr>
              <w:spacing w:before="15" w:line="240" w:lineRule="exact"/>
              <w:ind w:left="511"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7ABA83" w14:textId="77777777" w:rsidR="00FD312B" w:rsidRDefault="00FD312B" w:rsidP="00DB2B0E">
            <w:pPr>
              <w:spacing w:before="15" w:line="240" w:lineRule="exact"/>
              <w:ind w:left="861" w:right="-20"/>
              <w:rPr>
                <w:b/>
                <w:bCs/>
                <w:color w:val="000000"/>
                <w:sz w:val="24"/>
                <w:szCs w:val="24"/>
              </w:rPr>
            </w:pPr>
            <w:r>
              <w:rPr>
                <w:b/>
                <w:bCs/>
                <w:color w:val="000000"/>
                <w:sz w:val="24"/>
                <w:szCs w:val="24"/>
              </w:rPr>
              <w:t>6</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51E1F9" w14:textId="77777777" w:rsidR="00FD312B" w:rsidRDefault="00FD312B" w:rsidP="00DB2B0E">
            <w:pPr>
              <w:spacing w:before="15" w:line="240" w:lineRule="exact"/>
              <w:ind w:left="1003" w:right="-20"/>
              <w:rPr>
                <w:b/>
                <w:bCs/>
                <w:color w:val="000000"/>
                <w:sz w:val="24"/>
                <w:szCs w:val="24"/>
              </w:rPr>
            </w:pPr>
            <w:r>
              <w:rPr>
                <w:b/>
                <w:bCs/>
                <w:color w:val="000000"/>
                <w:sz w:val="24"/>
                <w:szCs w:val="24"/>
              </w:rPr>
              <w:t>2</w:t>
            </w:r>
          </w:p>
        </w:tc>
      </w:tr>
      <w:tr w:rsidR="00FD312B" w14:paraId="0F09B926"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09B565A9" w14:textId="77777777" w:rsidR="00FD312B" w:rsidRDefault="00FD312B" w:rsidP="00DB2B0E">
            <w:pPr>
              <w:spacing w:before="13" w:line="240" w:lineRule="exact"/>
              <w:ind w:left="2748"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w:t>
            </w:r>
            <w:r>
              <w:rPr>
                <w:b/>
                <w:bCs/>
                <w:color w:val="000000"/>
                <w:spacing w:val="120"/>
                <w:sz w:val="24"/>
                <w:szCs w:val="24"/>
              </w:rPr>
              <w:t xml:space="preserve"> </w:t>
            </w:r>
            <w:r>
              <w:rPr>
                <w:b/>
                <w:bCs/>
                <w:color w:val="000000"/>
                <w:sz w:val="24"/>
                <w:szCs w:val="24"/>
              </w:rPr>
              <w:t>«Ос</w:t>
            </w:r>
            <w:r>
              <w:rPr>
                <w:b/>
                <w:bCs/>
                <w:color w:val="000000"/>
                <w:w w:val="99"/>
                <w:sz w:val="24"/>
                <w:szCs w:val="24"/>
              </w:rPr>
              <w:t>н</w:t>
            </w:r>
            <w:r>
              <w:rPr>
                <w:b/>
                <w:bCs/>
                <w:color w:val="000000"/>
                <w:sz w:val="24"/>
                <w:szCs w:val="24"/>
              </w:rPr>
              <w:t>овы ч</w:t>
            </w:r>
            <w:r>
              <w:rPr>
                <w:b/>
                <w:bCs/>
                <w:color w:val="000000"/>
                <w:w w:val="99"/>
                <w:sz w:val="24"/>
                <w:szCs w:val="24"/>
              </w:rPr>
              <w:t>и</w:t>
            </w:r>
            <w:r>
              <w:rPr>
                <w:b/>
                <w:bCs/>
                <w:color w:val="000000"/>
                <w:spacing w:val="2"/>
                <w:w w:val="99"/>
                <w:sz w:val="24"/>
                <w:szCs w:val="24"/>
              </w:rPr>
              <w:t>т</w:t>
            </w:r>
            <w:r>
              <w:rPr>
                <w:b/>
                <w:bCs/>
                <w:color w:val="000000"/>
                <w:spacing w:val="-2"/>
                <w:sz w:val="24"/>
                <w:szCs w:val="24"/>
              </w:rPr>
              <w:t>а</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pacing w:val="1"/>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1"/>
                <w:w w:val="99"/>
                <w:sz w:val="24"/>
                <w:szCs w:val="24"/>
              </w:rPr>
              <w:t>ти</w:t>
            </w:r>
            <w:r>
              <w:rPr>
                <w:b/>
                <w:bCs/>
                <w:color w:val="000000"/>
                <w:sz w:val="24"/>
                <w:szCs w:val="24"/>
              </w:rPr>
              <w:t>»</w:t>
            </w:r>
          </w:p>
        </w:tc>
      </w:tr>
      <w:tr w:rsidR="00FD312B" w14:paraId="1ACF2789" w14:textId="77777777" w:rsidTr="00DB2B0E">
        <w:trPr>
          <w:cantSplit/>
          <w:trHeight w:hRule="exact" w:val="97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10957D" w14:textId="77777777" w:rsidR="00FD312B" w:rsidRDefault="00FD312B" w:rsidP="00DB2B0E">
            <w:pPr>
              <w:spacing w:before="13"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43961B" w14:textId="77777777" w:rsidR="00FD312B" w:rsidRPr="00F614A2" w:rsidRDefault="00FD312B" w:rsidP="00DB2B0E">
            <w:pPr>
              <w:tabs>
                <w:tab w:val="left" w:pos="1871"/>
                <w:tab w:val="left" w:pos="3257"/>
                <w:tab w:val="left" w:pos="4197"/>
              </w:tabs>
              <w:spacing w:before="8" w:line="240" w:lineRule="exact"/>
              <w:ind w:left="108" w:right="-20"/>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ни</w:t>
            </w:r>
            <w:r>
              <w:rPr>
                <w:color w:val="000000"/>
                <w:sz w:val="24"/>
                <w:szCs w:val="24"/>
              </w:rPr>
              <w:t>е</w:t>
            </w:r>
            <w:r>
              <w:rPr>
                <w:color w:val="000000"/>
                <w:sz w:val="24"/>
                <w:szCs w:val="24"/>
              </w:rPr>
              <w:tab/>
              <w:t>ос</w:t>
            </w:r>
            <w:r>
              <w:rPr>
                <w:color w:val="000000"/>
                <w:w w:val="99"/>
                <w:sz w:val="24"/>
                <w:szCs w:val="24"/>
              </w:rPr>
              <w:t>н</w:t>
            </w:r>
            <w:r>
              <w:rPr>
                <w:color w:val="000000"/>
                <w:sz w:val="24"/>
                <w:szCs w:val="24"/>
              </w:rPr>
              <w:t>о</w:t>
            </w:r>
            <w:r>
              <w:rPr>
                <w:color w:val="000000"/>
                <w:spacing w:val="1"/>
                <w:sz w:val="24"/>
                <w:szCs w:val="24"/>
              </w:rPr>
              <w:t>в</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ab/>
              <w:t>темы</w:t>
            </w:r>
            <w:r>
              <w:rPr>
                <w:color w:val="000000"/>
                <w:sz w:val="24"/>
                <w:szCs w:val="24"/>
              </w:rPr>
              <w:tab/>
              <w:t>в</w:t>
            </w:r>
          </w:p>
          <w:p w14:paraId="71E25E67" w14:textId="77777777" w:rsidR="00FD312B" w:rsidRDefault="00FD312B" w:rsidP="00DB2B0E">
            <w:pPr>
              <w:spacing w:line="240" w:lineRule="exact"/>
              <w:ind w:left="108" w:right="300"/>
              <w:rPr>
                <w:color w:val="000000"/>
                <w:sz w:val="24"/>
                <w:szCs w:val="24"/>
              </w:rPr>
            </w:pPr>
            <w:r>
              <w:rPr>
                <w:color w:val="000000"/>
                <w:sz w:val="24"/>
                <w:szCs w:val="24"/>
              </w:rPr>
              <w:t>фо</w:t>
            </w:r>
            <w:r>
              <w:rPr>
                <w:color w:val="000000"/>
                <w:w w:val="99"/>
                <w:sz w:val="24"/>
                <w:szCs w:val="24"/>
              </w:rPr>
              <w:t>л</w:t>
            </w:r>
            <w:r>
              <w:rPr>
                <w:color w:val="000000"/>
                <w:spacing w:val="1"/>
                <w:sz w:val="24"/>
                <w:szCs w:val="24"/>
              </w:rPr>
              <w:t>ьк</w:t>
            </w:r>
            <w:r>
              <w:rPr>
                <w:color w:val="000000"/>
                <w:sz w:val="24"/>
                <w:szCs w:val="24"/>
              </w:rPr>
              <w:t>ло</w:t>
            </w:r>
            <w:r>
              <w:rPr>
                <w:color w:val="000000"/>
                <w:spacing w:val="-1"/>
                <w:sz w:val="24"/>
                <w:szCs w:val="24"/>
              </w:rPr>
              <w:t>р</w:t>
            </w:r>
            <w:r>
              <w:rPr>
                <w:color w:val="000000"/>
                <w:w w:val="99"/>
                <w:sz w:val="24"/>
                <w:szCs w:val="24"/>
              </w:rPr>
              <w:t>н</w:t>
            </w:r>
            <w:r>
              <w:rPr>
                <w:color w:val="000000"/>
                <w:sz w:val="24"/>
                <w:szCs w:val="24"/>
              </w:rPr>
              <w:t>ом</w:t>
            </w:r>
            <w:r>
              <w:rPr>
                <w:color w:val="000000"/>
                <w:spacing w:val="-7"/>
                <w:sz w:val="24"/>
                <w:szCs w:val="24"/>
              </w:rPr>
              <w:t xml:space="preserve"> </w:t>
            </w:r>
            <w:r>
              <w:rPr>
                <w:color w:val="000000"/>
                <w:w w:val="99"/>
                <w:sz w:val="24"/>
                <w:szCs w:val="24"/>
              </w:rPr>
              <w:t>п</w:t>
            </w:r>
            <w:r>
              <w:rPr>
                <w:color w:val="000000"/>
                <w:sz w:val="24"/>
                <w:szCs w:val="24"/>
              </w:rPr>
              <w:t>ро</w:t>
            </w:r>
            <w:r>
              <w:rPr>
                <w:color w:val="000000"/>
                <w:w w:val="99"/>
                <w:sz w:val="24"/>
                <w:szCs w:val="24"/>
              </w:rPr>
              <w:t>и</w:t>
            </w:r>
            <w:r>
              <w:rPr>
                <w:color w:val="000000"/>
                <w:sz w:val="24"/>
                <w:szCs w:val="24"/>
              </w:rPr>
              <w:t>зв</w:t>
            </w:r>
            <w:r>
              <w:rPr>
                <w:color w:val="000000"/>
                <w:spacing w:val="-1"/>
                <w:sz w:val="24"/>
                <w:szCs w:val="24"/>
              </w:rPr>
              <w:t>е</w:t>
            </w:r>
            <w:r>
              <w:rPr>
                <w:color w:val="000000"/>
                <w:sz w:val="24"/>
                <w:szCs w:val="24"/>
              </w:rPr>
              <w:t>де</w:t>
            </w:r>
            <w:r>
              <w:rPr>
                <w:color w:val="000000"/>
                <w:w w:val="99"/>
                <w:sz w:val="24"/>
                <w:szCs w:val="24"/>
              </w:rPr>
              <w:t>н</w:t>
            </w:r>
            <w:r>
              <w:rPr>
                <w:color w:val="000000"/>
                <w:spacing w:val="1"/>
                <w:w w:val="99"/>
                <w:sz w:val="24"/>
                <w:szCs w:val="24"/>
              </w:rPr>
              <w:t>ии</w:t>
            </w:r>
            <w:r>
              <w:rPr>
                <w:color w:val="000000"/>
                <w:sz w:val="24"/>
                <w:szCs w:val="24"/>
              </w:rPr>
              <w:t>.</w:t>
            </w:r>
            <w:r>
              <w:rPr>
                <w:color w:val="000000"/>
                <w:spacing w:val="-6"/>
                <w:sz w:val="24"/>
                <w:szCs w:val="24"/>
              </w:rPr>
              <w:t xml:space="preserve"> </w:t>
            </w:r>
            <w:r>
              <w:rPr>
                <w:color w:val="000000"/>
                <w:sz w:val="24"/>
                <w:szCs w:val="24"/>
              </w:rPr>
              <w:t xml:space="preserve">Пословицы, </w:t>
            </w:r>
            <w:r>
              <w:rPr>
                <w:color w:val="000000"/>
                <w:w w:val="99"/>
                <w:sz w:val="24"/>
                <w:szCs w:val="24"/>
              </w:rPr>
              <w:t>п</w:t>
            </w:r>
            <w:r>
              <w:rPr>
                <w:color w:val="000000"/>
                <w:sz w:val="24"/>
                <w:szCs w:val="24"/>
              </w:rPr>
              <w:t>о</w:t>
            </w:r>
            <w:r>
              <w:rPr>
                <w:color w:val="000000"/>
                <w:w w:val="99"/>
                <w:sz w:val="24"/>
                <w:szCs w:val="24"/>
              </w:rPr>
              <w:t>г</w:t>
            </w:r>
            <w:r>
              <w:rPr>
                <w:color w:val="000000"/>
                <w:sz w:val="24"/>
                <w:szCs w:val="24"/>
              </w:rPr>
              <w:t>оворк</w:t>
            </w:r>
            <w:r>
              <w:rPr>
                <w:color w:val="000000"/>
                <w:w w:val="99"/>
                <w:sz w:val="24"/>
                <w:szCs w:val="24"/>
              </w:rPr>
              <w:t>и</w:t>
            </w:r>
            <w:r>
              <w:rPr>
                <w:color w:val="000000"/>
                <w:sz w:val="24"/>
                <w:szCs w:val="24"/>
              </w:rPr>
              <w:t xml:space="preserve"> как </w:t>
            </w:r>
            <w:r>
              <w:rPr>
                <w:color w:val="000000"/>
                <w:spacing w:val="1"/>
                <w:w w:val="99"/>
                <w:sz w:val="24"/>
                <w:szCs w:val="24"/>
              </w:rPr>
              <w:t>и</w:t>
            </w:r>
            <w:r>
              <w:rPr>
                <w:color w:val="000000"/>
                <w:sz w:val="24"/>
                <w:szCs w:val="24"/>
              </w:rPr>
              <w:t>сточ</w:t>
            </w:r>
            <w:r>
              <w:rPr>
                <w:color w:val="000000"/>
                <w:spacing w:val="-1"/>
                <w:w w:val="99"/>
                <w:sz w:val="24"/>
                <w:szCs w:val="24"/>
              </w:rPr>
              <w:t>ни</w:t>
            </w:r>
            <w:r>
              <w:rPr>
                <w:color w:val="000000"/>
                <w:sz w:val="24"/>
                <w:szCs w:val="24"/>
              </w:rPr>
              <w:t xml:space="preserve">к </w:t>
            </w:r>
            <w:r>
              <w:rPr>
                <w:color w:val="000000"/>
                <w:spacing w:val="1"/>
                <w:w w:val="99"/>
                <w:sz w:val="24"/>
                <w:szCs w:val="24"/>
              </w:rPr>
              <w:t>и</w:t>
            </w:r>
            <w:r>
              <w:rPr>
                <w:color w:val="000000"/>
                <w:w w:val="99"/>
                <w:sz w:val="24"/>
                <w:szCs w:val="24"/>
              </w:rPr>
              <w:t>н</w:t>
            </w:r>
            <w:r>
              <w:rPr>
                <w:color w:val="000000"/>
                <w:sz w:val="24"/>
                <w:szCs w:val="24"/>
              </w:rPr>
              <w:t>форм</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144C8909"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31DC3C"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DACBF4"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091A5507" w14:textId="77777777" w:rsidTr="00DB2B0E">
        <w:trPr>
          <w:cantSplit/>
          <w:trHeight w:hRule="exact" w:val="845"/>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2C68B8" w14:textId="77777777" w:rsidR="00FD312B" w:rsidRDefault="00FD312B" w:rsidP="00DB2B0E">
            <w:pPr>
              <w:spacing w:before="13"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BA2C4A" w14:textId="77777777" w:rsidR="00FD312B" w:rsidRDefault="00FD312B" w:rsidP="00DB2B0E">
            <w:pPr>
              <w:spacing w:before="8" w:line="240" w:lineRule="exact"/>
              <w:ind w:left="108" w:right="472"/>
              <w:rPr>
                <w:color w:val="000000"/>
                <w:sz w:val="24"/>
                <w:szCs w:val="24"/>
              </w:rPr>
            </w:pPr>
            <w:r>
              <w:rPr>
                <w:color w:val="000000"/>
                <w:sz w:val="24"/>
                <w:szCs w:val="24"/>
              </w:rPr>
              <w:t>Со</w:t>
            </w:r>
            <w:r>
              <w:rPr>
                <w:color w:val="000000"/>
                <w:spacing w:val="1"/>
                <w:w w:val="99"/>
                <w:sz w:val="24"/>
                <w:szCs w:val="24"/>
              </w:rPr>
              <w:t>п</w:t>
            </w:r>
            <w:r>
              <w:rPr>
                <w:color w:val="000000"/>
                <w:sz w:val="24"/>
                <w:szCs w:val="24"/>
              </w:rPr>
              <w:t>ос</w:t>
            </w:r>
            <w:r>
              <w:rPr>
                <w:color w:val="000000"/>
                <w:w w:val="99"/>
                <w:sz w:val="24"/>
                <w:szCs w:val="24"/>
              </w:rPr>
              <w:t>т</w:t>
            </w:r>
            <w:r>
              <w:rPr>
                <w:color w:val="000000"/>
                <w:sz w:val="24"/>
                <w:szCs w:val="24"/>
              </w:rPr>
              <w:t>авле</w:t>
            </w:r>
            <w:r>
              <w:rPr>
                <w:color w:val="000000"/>
                <w:w w:val="99"/>
                <w:sz w:val="24"/>
                <w:szCs w:val="24"/>
              </w:rPr>
              <w:t>ни</w:t>
            </w:r>
            <w:r>
              <w:rPr>
                <w:color w:val="000000"/>
                <w:sz w:val="24"/>
                <w:szCs w:val="24"/>
              </w:rPr>
              <w:t xml:space="preserve">е </w:t>
            </w:r>
            <w:r>
              <w:rPr>
                <w:color w:val="000000"/>
                <w:spacing w:val="-1"/>
                <w:sz w:val="24"/>
                <w:szCs w:val="24"/>
              </w:rPr>
              <w:t>с</w:t>
            </w:r>
            <w:r>
              <w:rPr>
                <w:color w:val="000000"/>
                <w:sz w:val="24"/>
                <w:szCs w:val="24"/>
              </w:rPr>
              <w:t>одерж</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я текс</w:t>
            </w:r>
            <w:r>
              <w:rPr>
                <w:color w:val="000000"/>
                <w:w w:val="99"/>
                <w:sz w:val="24"/>
                <w:szCs w:val="24"/>
              </w:rPr>
              <w:t>т</w:t>
            </w:r>
            <w:r>
              <w:rPr>
                <w:color w:val="000000"/>
                <w:sz w:val="24"/>
                <w:szCs w:val="24"/>
              </w:rPr>
              <w:t>ов ра</w:t>
            </w:r>
            <w:r>
              <w:rPr>
                <w:color w:val="000000"/>
                <w:w w:val="99"/>
                <w:sz w:val="24"/>
                <w:szCs w:val="24"/>
              </w:rPr>
              <w:t>зг</w:t>
            </w:r>
            <w:r>
              <w:rPr>
                <w:color w:val="000000"/>
                <w:sz w:val="24"/>
                <w:szCs w:val="24"/>
              </w:rPr>
              <w:t>овор</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 ст</w:t>
            </w:r>
            <w:r>
              <w:rPr>
                <w:color w:val="000000"/>
                <w:spacing w:val="1"/>
                <w:w w:val="99"/>
                <w:sz w:val="24"/>
                <w:szCs w:val="24"/>
              </w:rPr>
              <w:t>и</w:t>
            </w:r>
            <w:r>
              <w:rPr>
                <w:color w:val="000000"/>
                <w:sz w:val="24"/>
                <w:szCs w:val="24"/>
              </w:rPr>
              <w:t xml:space="preserve">ля. </w:t>
            </w:r>
            <w:r>
              <w:rPr>
                <w:color w:val="000000"/>
                <w:spacing w:val="1"/>
                <w:sz w:val="24"/>
                <w:szCs w:val="24"/>
              </w:rPr>
              <w:t>Л</w:t>
            </w:r>
            <w:r>
              <w:rPr>
                <w:color w:val="000000"/>
                <w:w w:val="99"/>
                <w:sz w:val="24"/>
                <w:szCs w:val="24"/>
              </w:rPr>
              <w:t>и</w:t>
            </w:r>
            <w:r>
              <w:rPr>
                <w:color w:val="000000"/>
                <w:spacing w:val="-1"/>
                <w:sz w:val="24"/>
                <w:szCs w:val="24"/>
              </w:rPr>
              <w:t>ч</w:t>
            </w:r>
            <w:r>
              <w:rPr>
                <w:color w:val="000000"/>
                <w:w w:val="99"/>
                <w:sz w:val="24"/>
                <w:szCs w:val="24"/>
              </w:rPr>
              <w:t>н</w:t>
            </w:r>
            <w:r>
              <w:rPr>
                <w:color w:val="000000"/>
                <w:sz w:val="24"/>
                <w:szCs w:val="24"/>
              </w:rPr>
              <w:t>ая с</w:t>
            </w:r>
            <w:r>
              <w:rPr>
                <w:color w:val="000000"/>
                <w:w w:val="99"/>
                <w:sz w:val="24"/>
                <w:szCs w:val="24"/>
              </w:rPr>
              <w:t>и</w:t>
            </w:r>
            <w:r>
              <w:rPr>
                <w:color w:val="000000"/>
                <w:spacing w:val="3"/>
                <w:sz w:val="24"/>
                <w:szCs w:val="24"/>
              </w:rPr>
              <w:t>т</w:t>
            </w:r>
            <w:r>
              <w:rPr>
                <w:color w:val="000000"/>
                <w:spacing w:val="-4"/>
                <w:w w:val="99"/>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я в текста</w:t>
            </w:r>
            <w:r>
              <w:rPr>
                <w:color w:val="000000"/>
                <w:spacing w:val="2"/>
                <w:w w:val="99"/>
                <w:sz w:val="24"/>
                <w:szCs w:val="24"/>
              </w:rPr>
              <w:t>х</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41FDBB"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AFC9AC"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D8A40C"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62578D5B" w14:textId="77777777" w:rsidTr="00DB2B0E">
        <w:trPr>
          <w:cantSplit/>
          <w:trHeight w:hRule="exact" w:val="56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3C99E6" w14:textId="77777777" w:rsidR="00FD312B" w:rsidRDefault="00FD312B" w:rsidP="00DB2B0E">
            <w:pPr>
              <w:spacing w:before="13"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E8FAC5" w14:textId="77777777" w:rsidR="00FD312B" w:rsidRPr="00F614A2" w:rsidRDefault="00FD312B" w:rsidP="00DB2B0E">
            <w:pPr>
              <w:spacing w:before="8" w:line="240" w:lineRule="exact"/>
              <w:ind w:left="108" w:right="-20"/>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sz w:val="24"/>
                <w:szCs w:val="24"/>
              </w:rPr>
              <w:t xml:space="preserve">текстом: </w:t>
            </w:r>
            <w:r>
              <w:rPr>
                <w:color w:val="000000"/>
                <w:spacing w:val="1"/>
                <w:sz w:val="24"/>
                <w:szCs w:val="24"/>
              </w:rPr>
              <w:t>к</w:t>
            </w:r>
            <w:r>
              <w:rPr>
                <w:color w:val="000000"/>
                <w:sz w:val="24"/>
                <w:szCs w:val="24"/>
              </w:rPr>
              <w:t>ак</w:t>
            </w:r>
            <w:r>
              <w:rPr>
                <w:color w:val="000000"/>
                <w:spacing w:val="1"/>
                <w:sz w:val="24"/>
                <w:szCs w:val="24"/>
              </w:rPr>
              <w:t xml:space="preserve"> </w:t>
            </w:r>
            <w:r>
              <w:rPr>
                <w:color w:val="000000"/>
                <w:sz w:val="24"/>
                <w:szCs w:val="24"/>
              </w:rPr>
              <w:t>выд</w:t>
            </w:r>
            <w:r>
              <w:rPr>
                <w:color w:val="000000"/>
                <w:spacing w:val="-1"/>
                <w:sz w:val="24"/>
                <w:szCs w:val="24"/>
              </w:rPr>
              <w:t>е</w:t>
            </w:r>
            <w:r>
              <w:rPr>
                <w:color w:val="000000"/>
                <w:sz w:val="24"/>
                <w:szCs w:val="24"/>
              </w:rPr>
              <w:t>л</w:t>
            </w:r>
            <w:r>
              <w:rPr>
                <w:color w:val="000000"/>
                <w:spacing w:val="1"/>
                <w:w w:val="99"/>
                <w:sz w:val="24"/>
                <w:szCs w:val="24"/>
              </w:rPr>
              <w:t>и</w:t>
            </w:r>
            <w:r>
              <w:rPr>
                <w:color w:val="000000"/>
                <w:sz w:val="24"/>
                <w:szCs w:val="24"/>
              </w:rPr>
              <w:t>ть</w:t>
            </w:r>
            <w:r>
              <w:rPr>
                <w:color w:val="000000"/>
                <w:spacing w:val="1"/>
                <w:sz w:val="24"/>
                <w:szCs w:val="24"/>
              </w:rPr>
              <w:t xml:space="preserve"> </w:t>
            </w:r>
            <w:r>
              <w:rPr>
                <w:color w:val="000000"/>
                <w:w w:val="99"/>
                <w:sz w:val="24"/>
                <w:szCs w:val="24"/>
              </w:rPr>
              <w:t>г</w:t>
            </w:r>
            <w:r>
              <w:rPr>
                <w:color w:val="000000"/>
                <w:sz w:val="24"/>
                <w:szCs w:val="24"/>
              </w:rPr>
              <w:t>лав</w:t>
            </w:r>
            <w:r>
              <w:rPr>
                <w:color w:val="000000"/>
                <w:spacing w:val="3"/>
                <w:sz w:val="24"/>
                <w:szCs w:val="24"/>
              </w:rPr>
              <w:t>н</w:t>
            </w:r>
            <w:r>
              <w:rPr>
                <w:color w:val="000000"/>
                <w:spacing w:val="-6"/>
                <w:sz w:val="24"/>
                <w:szCs w:val="24"/>
              </w:rPr>
              <w:t>у</w:t>
            </w:r>
            <w:r>
              <w:rPr>
                <w:color w:val="000000"/>
                <w:w w:val="99"/>
                <w:sz w:val="24"/>
                <w:szCs w:val="24"/>
              </w:rPr>
              <w:t>ю</w:t>
            </w:r>
          </w:p>
          <w:p w14:paraId="79E95F2F" w14:textId="77777777" w:rsidR="00FD312B" w:rsidRDefault="00FD312B" w:rsidP="00DB2B0E">
            <w:pPr>
              <w:spacing w:line="240" w:lineRule="exact"/>
              <w:ind w:left="108" w:right="-20"/>
              <w:rPr>
                <w:color w:val="000000"/>
                <w:sz w:val="24"/>
                <w:szCs w:val="24"/>
              </w:rPr>
            </w:pPr>
            <w:r>
              <w:rPr>
                <w:color w:val="000000"/>
                <w:sz w:val="24"/>
                <w:szCs w:val="24"/>
              </w:rPr>
              <w:t>мы</w:t>
            </w:r>
            <w:r>
              <w:rPr>
                <w:color w:val="000000"/>
                <w:spacing w:val="-1"/>
                <w:sz w:val="24"/>
                <w:szCs w:val="24"/>
              </w:rPr>
              <w:t>с</w:t>
            </w:r>
            <w:r>
              <w:rPr>
                <w:color w:val="000000"/>
                <w:w w:val="99"/>
                <w:sz w:val="24"/>
                <w:szCs w:val="24"/>
              </w:rPr>
              <w:t>л</w:t>
            </w:r>
            <w:r>
              <w:rPr>
                <w:color w:val="000000"/>
                <w:sz w:val="24"/>
                <w:szCs w:val="24"/>
              </w:rPr>
              <w:t xml:space="preserve">ь </w:t>
            </w:r>
            <w:r>
              <w:rPr>
                <w:color w:val="000000"/>
                <w:w w:val="99"/>
                <w:sz w:val="24"/>
                <w:szCs w:val="24"/>
              </w:rPr>
              <w:t>т</w:t>
            </w:r>
            <w:r>
              <w:rPr>
                <w:color w:val="000000"/>
                <w:sz w:val="24"/>
                <w:szCs w:val="24"/>
              </w:rPr>
              <w:t xml:space="preserve">екста </w:t>
            </w:r>
            <w:r>
              <w:rPr>
                <w:color w:val="000000"/>
                <w:w w:val="99"/>
                <w:sz w:val="24"/>
                <w:szCs w:val="24"/>
              </w:rPr>
              <w:t>и</w:t>
            </w:r>
            <w:r>
              <w:rPr>
                <w:color w:val="000000"/>
                <w:spacing w:val="1"/>
                <w:sz w:val="24"/>
                <w:szCs w:val="24"/>
              </w:rPr>
              <w:t>л</w:t>
            </w:r>
            <w:r>
              <w:rPr>
                <w:color w:val="000000"/>
                <w:w w:val="99"/>
                <w:sz w:val="24"/>
                <w:szCs w:val="24"/>
              </w:rPr>
              <w:t>и</w:t>
            </w:r>
            <w:r>
              <w:rPr>
                <w:color w:val="000000"/>
                <w:spacing w:val="1"/>
                <w:sz w:val="24"/>
                <w:szCs w:val="24"/>
              </w:rPr>
              <w:t xml:space="preserve"> </w:t>
            </w:r>
            <w:r>
              <w:rPr>
                <w:color w:val="000000"/>
                <w:sz w:val="24"/>
                <w:szCs w:val="24"/>
              </w:rPr>
              <w:t>е</w:t>
            </w:r>
            <w:r>
              <w:rPr>
                <w:color w:val="000000"/>
                <w:w w:val="99"/>
                <w:sz w:val="24"/>
                <w:szCs w:val="24"/>
              </w:rPr>
              <w:t>г</w:t>
            </w:r>
            <w:r>
              <w:rPr>
                <w:color w:val="000000"/>
                <w:sz w:val="24"/>
                <w:szCs w:val="24"/>
              </w:rPr>
              <w:t xml:space="preserve">о </w:t>
            </w:r>
            <w:r>
              <w:rPr>
                <w:color w:val="000000"/>
                <w:spacing w:val="-1"/>
                <w:sz w:val="24"/>
                <w:szCs w:val="24"/>
              </w:rPr>
              <w:t>ч</w:t>
            </w:r>
            <w:r>
              <w:rPr>
                <w:color w:val="000000"/>
                <w:sz w:val="24"/>
                <w:szCs w:val="24"/>
              </w:rPr>
              <w:t>а</w:t>
            </w:r>
            <w:r>
              <w:rPr>
                <w:color w:val="000000"/>
                <w:spacing w:val="-1"/>
                <w:sz w:val="24"/>
                <w:szCs w:val="24"/>
              </w:rPr>
              <w:t>с</w:t>
            </w:r>
            <w:r>
              <w:rPr>
                <w:color w:val="000000"/>
                <w:sz w:val="24"/>
                <w:szCs w:val="24"/>
              </w:rPr>
              <w:t>те</w:t>
            </w:r>
            <w:r>
              <w:rPr>
                <w:color w:val="000000"/>
                <w:w w:val="99"/>
                <w:sz w:val="24"/>
                <w:szCs w:val="24"/>
              </w:rPr>
              <w:t>й</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F58597" w14:textId="77777777" w:rsidR="00FD312B" w:rsidRDefault="00FD312B" w:rsidP="00DB2B0E">
            <w:pPr>
              <w:spacing w:before="8" w:line="240" w:lineRule="exact"/>
              <w:ind w:left="523"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129A8A" w14:textId="77777777" w:rsidR="00FD312B" w:rsidRDefault="00FD312B" w:rsidP="00DB2B0E">
            <w:pPr>
              <w:spacing w:before="8" w:line="240" w:lineRule="exact"/>
              <w:ind w:left="787"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BF922D" w14:textId="77777777" w:rsidR="00FD312B" w:rsidRDefault="00FD312B" w:rsidP="00DB2B0E">
            <w:pPr>
              <w:spacing w:before="8" w:line="240" w:lineRule="exact"/>
              <w:ind w:left="926" w:right="-20"/>
              <w:rPr>
                <w:color w:val="000000"/>
                <w:sz w:val="24"/>
                <w:szCs w:val="24"/>
              </w:rPr>
            </w:pPr>
            <w:r>
              <w:rPr>
                <w:color w:val="000000"/>
                <w:sz w:val="24"/>
                <w:szCs w:val="24"/>
              </w:rPr>
              <w:t>1,5</w:t>
            </w:r>
          </w:p>
        </w:tc>
      </w:tr>
      <w:tr w:rsidR="00FD312B" w14:paraId="311D07C7" w14:textId="77777777" w:rsidTr="00DB2B0E">
        <w:trPr>
          <w:cantSplit/>
          <w:trHeight w:hRule="exact" w:val="71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6C110" w14:textId="77777777" w:rsidR="00FD312B" w:rsidRDefault="00FD312B" w:rsidP="00DB2B0E">
            <w:pPr>
              <w:spacing w:before="15"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B956F4" w14:textId="77777777" w:rsidR="00FD312B" w:rsidRDefault="00FD312B" w:rsidP="00DB2B0E">
            <w:pPr>
              <w:spacing w:before="11" w:line="240" w:lineRule="exact"/>
              <w:ind w:left="108" w:right="883"/>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 xml:space="preserve">ы </w:t>
            </w:r>
            <w:r>
              <w:rPr>
                <w:color w:val="000000"/>
                <w:w w:val="99"/>
                <w:sz w:val="24"/>
                <w:szCs w:val="24"/>
              </w:rPr>
              <w:t>з</w:t>
            </w:r>
            <w:r>
              <w:rPr>
                <w:color w:val="000000"/>
                <w:sz w:val="24"/>
                <w:szCs w:val="24"/>
              </w:rPr>
              <w:t xml:space="preserve">адач </w:t>
            </w:r>
            <w:r>
              <w:rPr>
                <w:color w:val="000000"/>
                <w:w w:val="99"/>
                <w:sz w:val="24"/>
                <w:szCs w:val="24"/>
              </w:rPr>
              <w:t>н</w:t>
            </w:r>
            <w:r>
              <w:rPr>
                <w:color w:val="000000"/>
                <w:sz w:val="24"/>
                <w:szCs w:val="24"/>
              </w:rPr>
              <w:t xml:space="preserve">а </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мот</w:t>
            </w:r>
            <w:r>
              <w:rPr>
                <w:color w:val="000000"/>
                <w:w w:val="99"/>
                <w:sz w:val="24"/>
                <w:szCs w:val="24"/>
              </w:rPr>
              <w:t>н</w:t>
            </w:r>
            <w:r>
              <w:rPr>
                <w:color w:val="000000"/>
                <w:sz w:val="24"/>
                <w:szCs w:val="24"/>
              </w:rPr>
              <w:t>ость</w:t>
            </w:r>
            <w:r>
              <w:rPr>
                <w:color w:val="000000"/>
                <w:spacing w:val="1"/>
                <w:sz w:val="24"/>
                <w:szCs w:val="24"/>
              </w:rPr>
              <w:t xml:space="preserve"> </w:t>
            </w:r>
            <w:r>
              <w:rPr>
                <w:color w:val="000000"/>
                <w:sz w:val="24"/>
                <w:szCs w:val="24"/>
              </w:rPr>
              <w:t>чте</w:t>
            </w:r>
            <w:r>
              <w:rPr>
                <w:color w:val="000000"/>
                <w:spacing w:val="1"/>
                <w:w w:val="99"/>
                <w:sz w:val="24"/>
                <w:szCs w:val="24"/>
              </w:rPr>
              <w:t>н</w:t>
            </w:r>
            <w:r>
              <w:rPr>
                <w:color w:val="000000"/>
                <w:spacing w:val="1"/>
                <w:sz w:val="24"/>
                <w:szCs w:val="24"/>
              </w:rPr>
              <w:t>и</w:t>
            </w:r>
            <w:r>
              <w:rPr>
                <w:color w:val="000000"/>
                <w:sz w:val="24"/>
                <w:szCs w:val="24"/>
              </w:rPr>
              <w:t>я. Пр</w:t>
            </w:r>
            <w:r>
              <w:rPr>
                <w:color w:val="000000"/>
                <w:w w:val="99"/>
                <w:sz w:val="24"/>
                <w:szCs w:val="24"/>
              </w:rPr>
              <w:t>и</w:t>
            </w:r>
            <w:r>
              <w:rPr>
                <w:color w:val="000000"/>
                <w:sz w:val="24"/>
                <w:szCs w:val="24"/>
              </w:rPr>
              <w:t>меры зад</w:t>
            </w:r>
            <w:r>
              <w:rPr>
                <w:color w:val="000000"/>
                <w:spacing w:val="-1"/>
                <w:sz w:val="24"/>
                <w:szCs w:val="24"/>
              </w:rPr>
              <w:t>а</w:t>
            </w:r>
            <w:r>
              <w:rPr>
                <w:color w:val="000000"/>
                <w:sz w:val="24"/>
                <w:szCs w:val="24"/>
              </w:rPr>
              <w:t>ч.</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49CE2C" w14:textId="77777777" w:rsidR="00FD312B" w:rsidRDefault="00FD312B" w:rsidP="00DB2B0E">
            <w:pPr>
              <w:spacing w:before="11"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772774" w14:textId="77777777" w:rsidR="00FD312B" w:rsidRDefault="00FD312B" w:rsidP="00DB2B0E">
            <w:pPr>
              <w:spacing w:before="11"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317332" w14:textId="77777777" w:rsidR="00FD312B" w:rsidRDefault="00FD312B" w:rsidP="00DB2B0E">
            <w:pPr>
              <w:spacing w:before="11" w:line="240" w:lineRule="exact"/>
              <w:ind w:left="1015" w:right="-20"/>
              <w:rPr>
                <w:color w:val="000000"/>
                <w:sz w:val="24"/>
                <w:szCs w:val="24"/>
              </w:rPr>
            </w:pPr>
            <w:r>
              <w:rPr>
                <w:color w:val="000000"/>
                <w:sz w:val="24"/>
                <w:szCs w:val="24"/>
              </w:rPr>
              <w:t>1</w:t>
            </w:r>
          </w:p>
        </w:tc>
      </w:tr>
      <w:tr w:rsidR="00FD312B" w14:paraId="00B2A7C3"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C02320" w14:textId="77777777" w:rsidR="00FD312B" w:rsidRDefault="00FD312B" w:rsidP="00DB2B0E">
            <w:pPr>
              <w:spacing w:before="13"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10678F" w14:textId="77777777" w:rsidR="00FD312B" w:rsidRDefault="00FD312B" w:rsidP="00DB2B0E">
            <w:pPr>
              <w:spacing w:before="8" w:line="240" w:lineRule="exact"/>
              <w:ind w:left="108" w:right="-20"/>
              <w:rPr>
                <w:color w:val="000000"/>
                <w:sz w:val="24"/>
                <w:szCs w:val="24"/>
              </w:rPr>
            </w:pPr>
            <w:r>
              <w:rPr>
                <w:color w:val="000000"/>
                <w:w w:val="99"/>
                <w:sz w:val="24"/>
                <w:szCs w:val="24"/>
              </w:rPr>
              <w:t>Р</w:t>
            </w:r>
            <w:r>
              <w:rPr>
                <w:color w:val="000000"/>
                <w:sz w:val="24"/>
                <w:szCs w:val="24"/>
              </w:rPr>
              <w:t xml:space="preserve">абота </w:t>
            </w:r>
            <w:r>
              <w:rPr>
                <w:color w:val="000000"/>
                <w:spacing w:val="-1"/>
                <w:sz w:val="24"/>
                <w:szCs w:val="24"/>
              </w:rPr>
              <w:t>с</w:t>
            </w:r>
            <w:r>
              <w:rPr>
                <w:color w:val="000000"/>
                <w:sz w:val="24"/>
                <w:szCs w:val="24"/>
              </w:rPr>
              <w:t>о с</w:t>
            </w:r>
            <w:r>
              <w:rPr>
                <w:color w:val="000000"/>
                <w:w w:val="99"/>
                <w:sz w:val="24"/>
                <w:szCs w:val="24"/>
              </w:rPr>
              <w:t>п</w:t>
            </w:r>
            <w:r>
              <w:rPr>
                <w:color w:val="000000"/>
                <w:sz w:val="24"/>
                <w:szCs w:val="24"/>
              </w:rPr>
              <w:t>лош</w:t>
            </w:r>
            <w:r>
              <w:rPr>
                <w:color w:val="000000"/>
                <w:w w:val="99"/>
                <w:sz w:val="24"/>
                <w:szCs w:val="24"/>
              </w:rPr>
              <w:t>н</w:t>
            </w:r>
            <w:r>
              <w:rPr>
                <w:color w:val="000000"/>
                <w:sz w:val="24"/>
                <w:szCs w:val="24"/>
              </w:rPr>
              <w:t>ым текстом.</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617FC4"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6F3920"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EF76EF"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43DDEFF8" w14:textId="77777777" w:rsidTr="00DB2B0E">
        <w:trPr>
          <w:cantSplit/>
          <w:trHeight w:hRule="exact" w:val="71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DA9DC2" w14:textId="77777777" w:rsidR="00FD312B" w:rsidRDefault="00FD312B" w:rsidP="00DB2B0E">
            <w:pPr>
              <w:spacing w:before="15"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E304FA" w14:textId="77777777" w:rsidR="00FD312B" w:rsidRDefault="00FD312B" w:rsidP="00DB2B0E">
            <w:pPr>
              <w:spacing w:before="11" w:line="240" w:lineRule="exact"/>
              <w:ind w:left="108" w:right="1152"/>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ч</w:t>
            </w:r>
            <w:r>
              <w:rPr>
                <w:color w:val="000000"/>
                <w:w w:val="99"/>
                <w:sz w:val="24"/>
                <w:szCs w:val="24"/>
              </w:rPr>
              <w:t>и</w:t>
            </w:r>
            <w:r>
              <w:rPr>
                <w:color w:val="000000"/>
                <w:sz w:val="24"/>
                <w:szCs w:val="24"/>
              </w:rPr>
              <w:t>тательско</w:t>
            </w:r>
            <w:r>
              <w:rPr>
                <w:color w:val="000000"/>
                <w:w w:val="99"/>
                <w:sz w:val="24"/>
                <w:szCs w:val="24"/>
              </w:rPr>
              <w:t>й</w:t>
            </w:r>
            <w:r>
              <w:rPr>
                <w:color w:val="000000"/>
                <w:spacing w:val="2"/>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pacing w:val="-1"/>
                <w:sz w:val="24"/>
                <w:szCs w:val="24"/>
              </w:rPr>
              <w:t>ос</w:t>
            </w:r>
            <w:r>
              <w:rPr>
                <w:color w:val="000000"/>
                <w:sz w:val="24"/>
                <w:szCs w:val="24"/>
              </w:rPr>
              <w:t>т</w:t>
            </w:r>
            <w:r>
              <w:rPr>
                <w:color w:val="000000"/>
                <w:spacing w:val="5"/>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42C688" w14:textId="77777777" w:rsidR="00FD312B" w:rsidRDefault="00FD312B" w:rsidP="00DB2B0E">
            <w:pPr>
              <w:spacing w:before="11" w:line="240" w:lineRule="exact"/>
              <w:ind w:left="523"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C735D6" w14:textId="77777777" w:rsidR="00FD312B" w:rsidRDefault="00FD312B" w:rsidP="00DB2B0E">
            <w:pPr>
              <w:spacing w:before="11"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6911D4" w14:textId="77777777" w:rsidR="00FD312B" w:rsidRDefault="00FD312B" w:rsidP="00DB2B0E">
            <w:pPr>
              <w:spacing w:before="11" w:line="240" w:lineRule="exact"/>
              <w:ind w:left="1015" w:right="-20"/>
              <w:rPr>
                <w:color w:val="000000"/>
                <w:sz w:val="24"/>
                <w:szCs w:val="24"/>
              </w:rPr>
            </w:pPr>
            <w:r>
              <w:rPr>
                <w:color w:val="000000"/>
                <w:sz w:val="24"/>
                <w:szCs w:val="24"/>
              </w:rPr>
              <w:t>2</w:t>
            </w:r>
          </w:p>
        </w:tc>
      </w:tr>
      <w:tr w:rsidR="00FD312B" w14:paraId="745CEDFC"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4BE3F9"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7589FE" w14:textId="77777777" w:rsidR="00FD312B" w:rsidRDefault="00FD312B" w:rsidP="00DB2B0E">
            <w:pPr>
              <w:spacing w:before="13" w:line="240" w:lineRule="exact"/>
              <w:ind w:left="2016"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3BBA80" w14:textId="77777777" w:rsidR="00FD312B" w:rsidRDefault="00FD312B" w:rsidP="00DB2B0E">
            <w:pPr>
              <w:spacing w:before="13" w:line="240" w:lineRule="exact"/>
              <w:ind w:left="523"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6EA98D" w14:textId="77777777" w:rsidR="00FD312B" w:rsidRDefault="00FD312B" w:rsidP="00DB2B0E">
            <w:pPr>
              <w:spacing w:before="13" w:line="240" w:lineRule="exact"/>
              <w:ind w:left="787" w:right="-20"/>
              <w:rPr>
                <w:b/>
                <w:bCs/>
                <w:color w:val="000000"/>
                <w:sz w:val="24"/>
                <w:szCs w:val="24"/>
              </w:rPr>
            </w:pPr>
            <w:r>
              <w:rPr>
                <w:b/>
                <w:bCs/>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6B5307" w14:textId="77777777" w:rsidR="00FD312B" w:rsidRDefault="00FD312B" w:rsidP="00DB2B0E">
            <w:pPr>
              <w:spacing w:before="13" w:line="240" w:lineRule="exact"/>
              <w:ind w:left="926" w:right="-20"/>
              <w:rPr>
                <w:b/>
                <w:bCs/>
                <w:color w:val="000000"/>
                <w:sz w:val="24"/>
                <w:szCs w:val="24"/>
              </w:rPr>
            </w:pPr>
            <w:r>
              <w:rPr>
                <w:b/>
                <w:bCs/>
                <w:color w:val="000000"/>
                <w:sz w:val="24"/>
                <w:szCs w:val="24"/>
              </w:rPr>
              <w:t>7,5</w:t>
            </w:r>
          </w:p>
        </w:tc>
      </w:tr>
      <w:tr w:rsidR="00FD312B" w14:paraId="4EA418B5"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2C22D076" w14:textId="77777777" w:rsidR="00FD312B" w:rsidRDefault="00FD312B" w:rsidP="00DB2B0E">
            <w:pPr>
              <w:spacing w:before="15" w:line="240" w:lineRule="exact"/>
              <w:ind w:left="2674"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w w:val="99"/>
                <w:sz w:val="24"/>
                <w:szCs w:val="24"/>
              </w:rPr>
              <w:t>м</w:t>
            </w:r>
            <w:r>
              <w:rPr>
                <w:b/>
                <w:bCs/>
                <w:color w:val="000000"/>
                <w:sz w:val="24"/>
                <w:szCs w:val="24"/>
              </w:rPr>
              <w:t>а</w:t>
            </w:r>
            <w:r>
              <w:rPr>
                <w:b/>
                <w:bCs/>
                <w:color w:val="000000"/>
                <w:w w:val="99"/>
                <w:sz w:val="24"/>
                <w:szCs w:val="24"/>
              </w:rPr>
              <w:t>т</w:t>
            </w:r>
            <w:r>
              <w:rPr>
                <w:b/>
                <w:bCs/>
                <w:color w:val="000000"/>
                <w:spacing w:val="-1"/>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1"/>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3FF861CB"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54A96E" w14:textId="77777777" w:rsidR="00FD312B" w:rsidRDefault="00FD312B" w:rsidP="00DB2B0E">
            <w:pPr>
              <w:spacing w:before="13"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F493FD" w14:textId="77777777" w:rsidR="00FD312B" w:rsidRDefault="00FD312B" w:rsidP="00DB2B0E">
            <w:pPr>
              <w:spacing w:before="8" w:line="240" w:lineRule="exact"/>
              <w:ind w:left="108" w:right="-20"/>
              <w:rPr>
                <w:color w:val="000000"/>
                <w:sz w:val="24"/>
                <w:szCs w:val="24"/>
              </w:rPr>
            </w:pPr>
            <w:r>
              <w:rPr>
                <w:color w:val="000000"/>
                <w:sz w:val="24"/>
                <w:szCs w:val="24"/>
              </w:rPr>
              <w:t>С</w:t>
            </w:r>
            <w:r>
              <w:rPr>
                <w:color w:val="000000"/>
                <w:spacing w:val="1"/>
                <w:w w:val="99"/>
                <w:sz w:val="24"/>
                <w:szCs w:val="24"/>
              </w:rPr>
              <w:t>ю</w:t>
            </w:r>
            <w:r>
              <w:rPr>
                <w:color w:val="000000"/>
                <w:sz w:val="24"/>
                <w:szCs w:val="24"/>
              </w:rPr>
              <w:t>жет</w:t>
            </w:r>
            <w:r>
              <w:rPr>
                <w:color w:val="000000"/>
                <w:spacing w:val="1"/>
                <w:sz w:val="24"/>
                <w:szCs w:val="24"/>
              </w:rPr>
              <w:t>н</w:t>
            </w:r>
            <w:r>
              <w:rPr>
                <w:color w:val="000000"/>
                <w:sz w:val="24"/>
                <w:szCs w:val="24"/>
              </w:rPr>
              <w:t>ые зад</w:t>
            </w:r>
            <w:r>
              <w:rPr>
                <w:color w:val="000000"/>
                <w:spacing w:val="-1"/>
                <w:sz w:val="24"/>
                <w:szCs w:val="24"/>
              </w:rPr>
              <w:t>а</w:t>
            </w:r>
            <w:r>
              <w:rPr>
                <w:color w:val="000000"/>
                <w:sz w:val="24"/>
                <w:szCs w:val="24"/>
              </w:rPr>
              <w:t>ч</w:t>
            </w:r>
            <w:r>
              <w:rPr>
                <w:color w:val="000000"/>
                <w:w w:val="99"/>
                <w:sz w:val="24"/>
                <w:szCs w:val="24"/>
              </w:rPr>
              <w:t>и</w:t>
            </w:r>
            <w:r>
              <w:rPr>
                <w:color w:val="000000"/>
                <w:sz w:val="24"/>
                <w:szCs w:val="24"/>
              </w:rPr>
              <w:t>, решаемые с</w:t>
            </w:r>
            <w:r>
              <w:rPr>
                <w:color w:val="000000"/>
                <w:spacing w:val="-1"/>
                <w:sz w:val="24"/>
                <w:szCs w:val="24"/>
              </w:rPr>
              <w:t xml:space="preserve"> </w:t>
            </w:r>
            <w:r>
              <w:rPr>
                <w:color w:val="000000"/>
                <w:sz w:val="24"/>
                <w:szCs w:val="24"/>
              </w:rPr>
              <w:t>ко</w:t>
            </w:r>
            <w:r>
              <w:rPr>
                <w:color w:val="000000"/>
                <w:spacing w:val="1"/>
                <w:sz w:val="24"/>
                <w:szCs w:val="24"/>
              </w:rPr>
              <w:t>нц</w:t>
            </w:r>
            <w:r>
              <w:rPr>
                <w:color w:val="000000"/>
                <w:sz w:val="24"/>
                <w:szCs w:val="24"/>
              </w:rPr>
              <w:t>а.</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6BDE1F22"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5D4D78"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71C0A5"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71C695BD" w14:textId="77777777" w:rsidTr="00DB2B0E">
        <w:trPr>
          <w:cantSplit/>
          <w:trHeight w:hRule="exact" w:val="69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CC794B" w14:textId="77777777" w:rsidR="00FD312B" w:rsidRDefault="00FD312B" w:rsidP="00DB2B0E">
            <w:pPr>
              <w:spacing w:before="13"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561633" w14:textId="77777777" w:rsidR="00FD312B" w:rsidRPr="00275922" w:rsidRDefault="00FD312B" w:rsidP="00DB2B0E">
            <w:pPr>
              <w:spacing w:before="8" w:line="240" w:lineRule="exact"/>
              <w:ind w:left="108" w:right="-20"/>
              <w:rPr>
                <w:color w:val="000000"/>
                <w:sz w:val="24"/>
                <w:szCs w:val="24"/>
              </w:rPr>
            </w:pPr>
            <w:r>
              <w:rPr>
                <w:color w:val="000000"/>
                <w:sz w:val="24"/>
                <w:szCs w:val="24"/>
              </w:rPr>
              <w:t>Зад</w:t>
            </w:r>
            <w:r>
              <w:rPr>
                <w:color w:val="000000"/>
                <w:spacing w:val="-1"/>
                <w:sz w:val="24"/>
                <w:szCs w:val="24"/>
              </w:rPr>
              <w:t>а</w:t>
            </w:r>
            <w:r>
              <w:rPr>
                <w:color w:val="000000"/>
                <w:sz w:val="24"/>
                <w:szCs w:val="24"/>
              </w:rPr>
              <w:t>ч</w:t>
            </w:r>
            <w:r>
              <w:rPr>
                <w:color w:val="000000"/>
                <w:w w:val="99"/>
                <w:sz w:val="24"/>
                <w:szCs w:val="24"/>
              </w:rPr>
              <w:t>и</w:t>
            </w:r>
            <w:r>
              <w:rPr>
                <w:color w:val="000000"/>
                <w:sz w:val="24"/>
                <w:szCs w:val="24"/>
              </w:rPr>
              <w:t xml:space="preserve"> </w:t>
            </w:r>
            <w:r>
              <w:rPr>
                <w:color w:val="000000"/>
                <w:spacing w:val="1"/>
                <w:w w:val="99"/>
                <w:sz w:val="24"/>
                <w:szCs w:val="24"/>
              </w:rPr>
              <w:t>н</w:t>
            </w:r>
            <w:r>
              <w:rPr>
                <w:color w:val="000000"/>
                <w:sz w:val="24"/>
                <w:szCs w:val="24"/>
              </w:rPr>
              <w:t xml:space="preserve">а </w:t>
            </w:r>
            <w:r>
              <w:rPr>
                <w:color w:val="000000"/>
                <w:w w:val="99"/>
                <w:sz w:val="24"/>
                <w:szCs w:val="24"/>
              </w:rPr>
              <w:t>п</w:t>
            </w:r>
            <w:r>
              <w:rPr>
                <w:color w:val="000000"/>
                <w:sz w:val="24"/>
                <w:szCs w:val="24"/>
              </w:rPr>
              <w:t>ерел</w:t>
            </w:r>
            <w:r>
              <w:rPr>
                <w:color w:val="000000"/>
                <w:w w:val="99"/>
                <w:sz w:val="24"/>
                <w:szCs w:val="24"/>
              </w:rPr>
              <w:t>и</w:t>
            </w:r>
            <w:r>
              <w:rPr>
                <w:color w:val="000000"/>
                <w:sz w:val="24"/>
                <w:szCs w:val="24"/>
              </w:rPr>
              <w:t>ва</w:t>
            </w:r>
            <w:r>
              <w:rPr>
                <w:color w:val="000000"/>
                <w:w w:val="99"/>
                <w:sz w:val="24"/>
                <w:szCs w:val="24"/>
              </w:rPr>
              <w:t>н</w:t>
            </w:r>
            <w:r>
              <w:rPr>
                <w:color w:val="000000"/>
                <w:spacing w:val="1"/>
                <w:w w:val="99"/>
                <w:sz w:val="24"/>
                <w:szCs w:val="24"/>
              </w:rPr>
              <w:t>и</w:t>
            </w:r>
            <w:r>
              <w:rPr>
                <w:color w:val="000000"/>
                <w:sz w:val="24"/>
                <w:szCs w:val="24"/>
              </w:rPr>
              <w:t>е (зад</w:t>
            </w:r>
            <w:r>
              <w:rPr>
                <w:color w:val="000000"/>
                <w:spacing w:val="-1"/>
                <w:sz w:val="24"/>
                <w:szCs w:val="24"/>
              </w:rPr>
              <w:t>а</w:t>
            </w:r>
            <w:r>
              <w:rPr>
                <w:color w:val="000000"/>
                <w:sz w:val="24"/>
                <w:szCs w:val="24"/>
              </w:rPr>
              <w:t>ча</w:t>
            </w:r>
            <w:r>
              <w:rPr>
                <w:color w:val="000000"/>
                <w:spacing w:val="-1"/>
                <w:sz w:val="24"/>
                <w:szCs w:val="24"/>
              </w:rPr>
              <w:t xml:space="preserve"> </w:t>
            </w:r>
            <w:r>
              <w:rPr>
                <w:color w:val="000000"/>
                <w:spacing w:val="3"/>
                <w:w w:val="99"/>
                <w:sz w:val="24"/>
                <w:szCs w:val="24"/>
              </w:rPr>
              <w:t>П</w:t>
            </w:r>
            <w:r>
              <w:rPr>
                <w:color w:val="000000"/>
                <w:spacing w:val="-3"/>
                <w:sz w:val="24"/>
                <w:szCs w:val="24"/>
              </w:rPr>
              <w:t>у</w:t>
            </w:r>
            <w:r>
              <w:rPr>
                <w:color w:val="000000"/>
                <w:sz w:val="24"/>
                <w:szCs w:val="24"/>
              </w:rPr>
              <w:t>а</w:t>
            </w:r>
            <w:r>
              <w:rPr>
                <w:color w:val="000000"/>
                <w:spacing w:val="1"/>
                <w:sz w:val="24"/>
                <w:szCs w:val="24"/>
              </w:rPr>
              <w:t>с</w:t>
            </w:r>
            <w:r>
              <w:rPr>
                <w:color w:val="000000"/>
                <w:sz w:val="24"/>
                <w:szCs w:val="24"/>
              </w:rPr>
              <w:t>со</w:t>
            </w:r>
            <w:r>
              <w:rPr>
                <w:color w:val="000000"/>
                <w:spacing w:val="1"/>
                <w:sz w:val="24"/>
                <w:szCs w:val="24"/>
              </w:rPr>
              <w:t>н</w:t>
            </w:r>
            <w:r>
              <w:rPr>
                <w:color w:val="000000"/>
                <w:sz w:val="24"/>
                <w:szCs w:val="24"/>
              </w:rPr>
              <w:t>а) и</w:t>
            </w:r>
          </w:p>
          <w:p w14:paraId="4A9E8834" w14:textId="77777777" w:rsidR="00FD312B" w:rsidRDefault="00FD312B" w:rsidP="00DB2B0E">
            <w:pPr>
              <w:spacing w:line="240" w:lineRule="exact"/>
              <w:ind w:left="108" w:right="-20"/>
              <w:rPr>
                <w:color w:val="000000"/>
                <w:sz w:val="24"/>
                <w:szCs w:val="24"/>
              </w:rPr>
            </w:pPr>
            <w:r>
              <w:rPr>
                <w:color w:val="000000"/>
                <w:sz w:val="24"/>
                <w:szCs w:val="24"/>
              </w:rPr>
              <w:t>в</w:t>
            </w:r>
            <w:r>
              <w:rPr>
                <w:color w:val="000000"/>
                <w:w w:val="99"/>
                <w:sz w:val="24"/>
                <w:szCs w:val="24"/>
              </w:rPr>
              <w:t>з</w:t>
            </w:r>
            <w:r>
              <w:rPr>
                <w:color w:val="000000"/>
                <w:sz w:val="24"/>
                <w:szCs w:val="24"/>
              </w:rPr>
              <w:t>ве</w:t>
            </w:r>
            <w:r>
              <w:rPr>
                <w:color w:val="000000"/>
                <w:w w:val="99"/>
                <w:sz w:val="24"/>
                <w:szCs w:val="24"/>
              </w:rPr>
              <w:t>ши</w:t>
            </w:r>
            <w:r>
              <w:rPr>
                <w:color w:val="000000"/>
                <w:sz w:val="24"/>
                <w:szCs w:val="24"/>
              </w:rPr>
              <w:t>в</w:t>
            </w:r>
            <w:r>
              <w:rPr>
                <w:color w:val="000000"/>
                <w:spacing w:val="-1"/>
                <w:sz w:val="24"/>
                <w:szCs w:val="24"/>
              </w:rPr>
              <w:t>а</w:t>
            </w:r>
            <w:r>
              <w:rPr>
                <w:color w:val="000000"/>
                <w:spacing w:val="1"/>
                <w:w w:val="99"/>
                <w:sz w:val="24"/>
                <w:szCs w:val="24"/>
              </w:rPr>
              <w:t>н</w:t>
            </w:r>
            <w:r>
              <w:rPr>
                <w:color w:val="000000"/>
                <w:w w:val="99"/>
                <w:sz w:val="24"/>
                <w:szCs w:val="24"/>
              </w:rPr>
              <w:t>и</w:t>
            </w:r>
            <w:r>
              <w:rPr>
                <w:color w:val="000000"/>
                <w:sz w:val="24"/>
                <w:szCs w:val="24"/>
              </w:rPr>
              <w:t>е.</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DC1F63"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ACF368"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02997A"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503A00F4" w14:textId="77777777" w:rsidTr="00DB2B0E">
        <w:trPr>
          <w:cantSplit/>
          <w:trHeight w:hRule="exact" w:val="56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6B6B3E" w14:textId="77777777" w:rsidR="00FD312B" w:rsidRDefault="00FD312B" w:rsidP="00DB2B0E">
            <w:pPr>
              <w:spacing w:before="13"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FE25D5" w14:textId="77777777" w:rsidR="00FD312B" w:rsidRPr="00275922" w:rsidRDefault="00FD312B" w:rsidP="00DB2B0E">
            <w:pPr>
              <w:spacing w:before="8" w:line="240" w:lineRule="exact"/>
              <w:ind w:left="108" w:right="-20"/>
              <w:rPr>
                <w:color w:val="000000"/>
                <w:sz w:val="24"/>
                <w:szCs w:val="24"/>
              </w:rPr>
            </w:pPr>
            <w:r>
              <w:rPr>
                <w:color w:val="000000"/>
                <w:sz w:val="24"/>
                <w:szCs w:val="24"/>
              </w:rPr>
              <w:t>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w:t>
            </w:r>
            <w:r>
              <w:rPr>
                <w:color w:val="000000"/>
                <w:spacing w:val="18"/>
                <w:sz w:val="24"/>
                <w:szCs w:val="24"/>
              </w:rPr>
              <w:t xml:space="preserve"> </w:t>
            </w:r>
            <w:r>
              <w:rPr>
                <w:color w:val="000000"/>
                <w:spacing w:val="1"/>
                <w:sz w:val="24"/>
                <w:szCs w:val="24"/>
              </w:rPr>
              <w:t>з</w:t>
            </w:r>
            <w:r>
              <w:rPr>
                <w:color w:val="000000"/>
                <w:sz w:val="24"/>
                <w:szCs w:val="24"/>
              </w:rPr>
              <w:t>ада</w:t>
            </w:r>
            <w:r>
              <w:rPr>
                <w:color w:val="000000"/>
                <w:spacing w:val="-1"/>
                <w:sz w:val="24"/>
                <w:szCs w:val="24"/>
              </w:rPr>
              <w:t>ч</w:t>
            </w:r>
            <w:r>
              <w:rPr>
                <w:color w:val="000000"/>
                <w:spacing w:val="1"/>
                <w:w w:val="99"/>
                <w:sz w:val="24"/>
                <w:szCs w:val="24"/>
              </w:rPr>
              <w:t>и</w:t>
            </w:r>
            <w:r>
              <w:rPr>
                <w:color w:val="000000"/>
                <w:sz w:val="24"/>
                <w:szCs w:val="24"/>
              </w:rPr>
              <w:t>:</w:t>
            </w:r>
            <w:r>
              <w:rPr>
                <w:color w:val="000000"/>
                <w:spacing w:val="19"/>
                <w:sz w:val="24"/>
                <w:szCs w:val="24"/>
              </w:rPr>
              <w:t xml:space="preserve"> </w:t>
            </w:r>
            <w:r>
              <w:rPr>
                <w:color w:val="000000"/>
                <w:spacing w:val="1"/>
                <w:sz w:val="24"/>
                <w:szCs w:val="24"/>
              </w:rPr>
              <w:t>з</w:t>
            </w:r>
            <w:r>
              <w:rPr>
                <w:color w:val="000000"/>
                <w:sz w:val="24"/>
                <w:szCs w:val="24"/>
              </w:rPr>
              <w:t>адач</w:t>
            </w:r>
            <w:r>
              <w:rPr>
                <w:color w:val="000000"/>
                <w:w w:val="99"/>
                <w:sz w:val="24"/>
                <w:szCs w:val="24"/>
              </w:rPr>
              <w:t>и</w:t>
            </w:r>
            <w:r>
              <w:rPr>
                <w:color w:val="000000"/>
                <w:spacing w:val="19"/>
                <w:sz w:val="24"/>
                <w:szCs w:val="24"/>
              </w:rPr>
              <w:t xml:space="preserve"> </w:t>
            </w:r>
            <w:r>
              <w:rPr>
                <w:color w:val="000000"/>
                <w:sz w:val="24"/>
                <w:szCs w:val="24"/>
              </w:rPr>
              <w:t>о</w:t>
            </w:r>
            <w:r>
              <w:rPr>
                <w:color w:val="000000"/>
                <w:spacing w:val="24"/>
                <w:sz w:val="24"/>
                <w:szCs w:val="24"/>
              </w:rPr>
              <w:t xml:space="preserve"> </w:t>
            </w:r>
            <w:r>
              <w:rPr>
                <w:color w:val="000000"/>
                <w:spacing w:val="-7"/>
                <w:sz w:val="24"/>
                <w:szCs w:val="24"/>
              </w:rPr>
              <w:t>«</w:t>
            </w:r>
            <w:r>
              <w:rPr>
                <w:color w:val="000000"/>
                <w:spacing w:val="3"/>
                <w:sz w:val="24"/>
                <w:szCs w:val="24"/>
              </w:rPr>
              <w:t>м</w:t>
            </w:r>
            <w:r>
              <w:rPr>
                <w:color w:val="000000"/>
                <w:spacing w:val="-3"/>
                <w:sz w:val="24"/>
                <w:szCs w:val="24"/>
              </w:rPr>
              <w:t>у</w:t>
            </w:r>
            <w:r>
              <w:rPr>
                <w:color w:val="000000"/>
                <w:spacing w:val="1"/>
                <w:sz w:val="24"/>
                <w:szCs w:val="24"/>
              </w:rPr>
              <w:t>д</w:t>
            </w:r>
            <w:r>
              <w:rPr>
                <w:color w:val="000000"/>
                <w:sz w:val="24"/>
                <w:szCs w:val="24"/>
              </w:rPr>
              <w:t>ре</w:t>
            </w:r>
            <w:r>
              <w:rPr>
                <w:color w:val="000000"/>
                <w:spacing w:val="1"/>
                <w:sz w:val="24"/>
                <w:szCs w:val="24"/>
              </w:rPr>
              <w:t>ц</w:t>
            </w:r>
            <w:r>
              <w:rPr>
                <w:color w:val="000000"/>
                <w:sz w:val="24"/>
                <w:szCs w:val="24"/>
              </w:rPr>
              <w:t>а</w:t>
            </w:r>
            <w:r>
              <w:rPr>
                <w:color w:val="000000"/>
                <w:spacing w:val="6"/>
                <w:sz w:val="24"/>
                <w:szCs w:val="24"/>
              </w:rPr>
              <w:t>х</w:t>
            </w:r>
            <w:r>
              <w:rPr>
                <w:color w:val="000000"/>
                <w:spacing w:val="-6"/>
                <w:sz w:val="24"/>
                <w:szCs w:val="24"/>
              </w:rPr>
              <w:t>»</w:t>
            </w:r>
            <w:r>
              <w:rPr>
                <w:color w:val="000000"/>
                <w:sz w:val="24"/>
                <w:szCs w:val="24"/>
              </w:rPr>
              <w:t>,</w:t>
            </w:r>
            <w:r>
              <w:rPr>
                <w:color w:val="000000"/>
                <w:spacing w:val="20"/>
                <w:sz w:val="24"/>
                <w:szCs w:val="24"/>
              </w:rPr>
              <w:t xml:space="preserve"> </w:t>
            </w:r>
            <w:r>
              <w:rPr>
                <w:color w:val="000000"/>
                <w:sz w:val="24"/>
                <w:szCs w:val="24"/>
              </w:rPr>
              <w:t>о</w:t>
            </w:r>
          </w:p>
          <w:p w14:paraId="71FE1CF7" w14:textId="77777777" w:rsidR="00FD312B" w:rsidRDefault="00FD312B" w:rsidP="00DB2B0E">
            <w:pPr>
              <w:spacing w:line="240" w:lineRule="exact"/>
              <w:ind w:left="108" w:right="-20"/>
              <w:rPr>
                <w:color w:val="000000"/>
                <w:sz w:val="24"/>
                <w:szCs w:val="24"/>
              </w:rPr>
            </w:pPr>
            <w:r>
              <w:rPr>
                <w:color w:val="000000"/>
                <w:w w:val="99"/>
                <w:sz w:val="24"/>
                <w:szCs w:val="24"/>
              </w:rPr>
              <w:t>л</w:t>
            </w:r>
            <w:r>
              <w:rPr>
                <w:color w:val="000000"/>
                <w:sz w:val="24"/>
                <w:szCs w:val="24"/>
              </w:rPr>
              <w:t>же</w:t>
            </w:r>
            <w:r>
              <w:rPr>
                <w:color w:val="000000"/>
                <w:w w:val="99"/>
                <w:sz w:val="24"/>
                <w:szCs w:val="24"/>
              </w:rPr>
              <w:t>ц</w:t>
            </w:r>
            <w:r>
              <w:rPr>
                <w:color w:val="000000"/>
                <w:sz w:val="24"/>
                <w:szCs w:val="24"/>
              </w:rPr>
              <w:t>ах</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т</w:t>
            </w:r>
            <w:r>
              <w:rPr>
                <w:color w:val="000000"/>
                <w:spacing w:val="-1"/>
                <w:sz w:val="24"/>
                <w:szCs w:val="24"/>
              </w:rPr>
              <w:t>е</w:t>
            </w:r>
            <w:r>
              <w:rPr>
                <w:color w:val="000000"/>
                <w:spacing w:val="1"/>
                <w:sz w:val="24"/>
                <w:szCs w:val="24"/>
              </w:rPr>
              <w:t>х</w:t>
            </w:r>
            <w:r>
              <w:rPr>
                <w:color w:val="000000"/>
                <w:sz w:val="24"/>
                <w:szCs w:val="24"/>
              </w:rPr>
              <w:t>, кто в</w:t>
            </w:r>
            <w:r>
              <w:rPr>
                <w:color w:val="000000"/>
                <w:spacing w:val="-1"/>
                <w:sz w:val="24"/>
                <w:szCs w:val="24"/>
              </w:rPr>
              <w:t>с</w:t>
            </w:r>
            <w:r>
              <w:rPr>
                <w:color w:val="000000"/>
                <w:sz w:val="24"/>
                <w:szCs w:val="24"/>
              </w:rPr>
              <w:t>е</w:t>
            </w:r>
            <w:r>
              <w:rPr>
                <w:color w:val="000000"/>
                <w:w w:val="99"/>
                <w:sz w:val="24"/>
                <w:szCs w:val="24"/>
              </w:rPr>
              <w:t>г</w:t>
            </w:r>
            <w:r>
              <w:rPr>
                <w:color w:val="000000"/>
                <w:sz w:val="24"/>
                <w:szCs w:val="24"/>
              </w:rPr>
              <w:t xml:space="preserve">да </w:t>
            </w:r>
            <w:r>
              <w:rPr>
                <w:color w:val="000000"/>
                <w:w w:val="99"/>
                <w:sz w:val="24"/>
                <w:szCs w:val="24"/>
              </w:rPr>
              <w:t>г</w:t>
            </w:r>
            <w:r>
              <w:rPr>
                <w:color w:val="000000"/>
                <w:sz w:val="24"/>
                <w:szCs w:val="24"/>
              </w:rPr>
              <w:t>овор</w:t>
            </w:r>
            <w:r>
              <w:rPr>
                <w:color w:val="000000"/>
                <w:w w:val="99"/>
                <w:sz w:val="24"/>
                <w:szCs w:val="24"/>
              </w:rPr>
              <w:t>и</w:t>
            </w:r>
            <w:r>
              <w:rPr>
                <w:color w:val="000000"/>
                <w:sz w:val="24"/>
                <w:szCs w:val="24"/>
              </w:rPr>
              <w:t xml:space="preserve">т </w:t>
            </w:r>
            <w:r>
              <w:rPr>
                <w:color w:val="000000"/>
                <w:spacing w:val="1"/>
                <w:sz w:val="24"/>
                <w:szCs w:val="24"/>
              </w:rPr>
              <w:t>п</w:t>
            </w:r>
            <w:r>
              <w:rPr>
                <w:color w:val="000000"/>
                <w:sz w:val="24"/>
                <w:szCs w:val="24"/>
              </w:rPr>
              <w:t>рав</w:t>
            </w:r>
            <w:r>
              <w:rPr>
                <w:color w:val="000000"/>
                <w:spacing w:val="1"/>
                <w:sz w:val="24"/>
                <w:szCs w:val="24"/>
              </w:rPr>
              <w:t>д</w:t>
            </w:r>
            <w:r>
              <w:rPr>
                <w:color w:val="000000"/>
                <w:spacing w:val="-4"/>
                <w:sz w:val="24"/>
                <w:szCs w:val="24"/>
              </w:rPr>
              <w:t>у</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AA1F99" w14:textId="77777777" w:rsidR="00FD312B" w:rsidRDefault="00FD312B" w:rsidP="00DB2B0E">
            <w:pPr>
              <w:spacing w:before="8" w:line="240" w:lineRule="exact"/>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8B11C3" w14:textId="77777777" w:rsidR="00FD312B" w:rsidRDefault="00FD312B" w:rsidP="00DB2B0E">
            <w:pPr>
              <w:spacing w:before="8" w:line="240" w:lineRule="exact"/>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35563C" w14:textId="77777777" w:rsidR="00FD312B" w:rsidRDefault="00FD312B" w:rsidP="00DB2B0E">
            <w:pPr>
              <w:spacing w:before="8" w:line="240" w:lineRule="exact"/>
              <w:ind w:left="1015" w:right="-20"/>
              <w:rPr>
                <w:color w:val="000000"/>
                <w:sz w:val="24"/>
                <w:szCs w:val="24"/>
              </w:rPr>
            </w:pPr>
            <w:r>
              <w:rPr>
                <w:color w:val="000000"/>
                <w:sz w:val="24"/>
                <w:szCs w:val="24"/>
              </w:rPr>
              <w:t>1</w:t>
            </w:r>
          </w:p>
        </w:tc>
      </w:tr>
      <w:tr w:rsidR="00FD312B" w14:paraId="5AFAD200" w14:textId="77777777" w:rsidTr="00DB2B0E">
        <w:trPr>
          <w:cantSplit/>
          <w:trHeight w:hRule="exact" w:val="170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438394" w14:textId="77777777" w:rsidR="00FD312B" w:rsidRDefault="00FD312B" w:rsidP="00DB2B0E">
            <w:pPr>
              <w:spacing w:before="15"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1BB709" w14:textId="77777777" w:rsidR="00FD312B" w:rsidRDefault="00FD312B" w:rsidP="00DB2B0E">
            <w:pPr>
              <w:tabs>
                <w:tab w:val="left" w:pos="2223"/>
                <w:tab w:val="left" w:pos="3562"/>
              </w:tabs>
              <w:spacing w:before="11" w:line="240" w:lineRule="exact"/>
              <w:ind w:left="108" w:right="8"/>
              <w:jc w:val="both"/>
              <w:rPr>
                <w:color w:val="000000"/>
                <w:sz w:val="24"/>
                <w:szCs w:val="24"/>
              </w:rPr>
            </w:pPr>
            <w:r>
              <w:rPr>
                <w:color w:val="000000"/>
                <w:sz w:val="24"/>
                <w:szCs w:val="24"/>
              </w:rPr>
              <w:t>П</w:t>
            </w:r>
            <w:r>
              <w:rPr>
                <w:color w:val="000000"/>
                <w:spacing w:val="-1"/>
                <w:sz w:val="24"/>
                <w:szCs w:val="24"/>
              </w:rPr>
              <w:t>е</w:t>
            </w:r>
            <w:r>
              <w:rPr>
                <w:color w:val="000000"/>
                <w:sz w:val="24"/>
                <w:szCs w:val="24"/>
              </w:rPr>
              <w:t>рв</w:t>
            </w:r>
            <w:r>
              <w:rPr>
                <w:color w:val="000000"/>
                <w:spacing w:val="-1"/>
                <w:sz w:val="24"/>
                <w:szCs w:val="24"/>
              </w:rPr>
              <w:t>ы</w:t>
            </w:r>
            <w:r>
              <w:rPr>
                <w:color w:val="000000"/>
                <w:sz w:val="24"/>
                <w:szCs w:val="24"/>
              </w:rPr>
              <w:t>е</w:t>
            </w:r>
            <w:r>
              <w:rPr>
                <w:color w:val="000000"/>
                <w:spacing w:val="119"/>
                <w:sz w:val="24"/>
                <w:szCs w:val="24"/>
              </w:rPr>
              <w:t xml:space="preserve"> </w:t>
            </w:r>
            <w:r>
              <w:rPr>
                <w:color w:val="000000"/>
                <w:spacing w:val="2"/>
                <w:sz w:val="24"/>
                <w:szCs w:val="24"/>
              </w:rPr>
              <w:t>ш</w:t>
            </w:r>
            <w:r>
              <w:rPr>
                <w:color w:val="000000"/>
                <w:sz w:val="24"/>
                <w:szCs w:val="24"/>
              </w:rPr>
              <w:t>а</w:t>
            </w:r>
            <w:r>
              <w:rPr>
                <w:color w:val="000000"/>
                <w:w w:val="99"/>
                <w:sz w:val="24"/>
                <w:szCs w:val="24"/>
              </w:rPr>
              <w:t>ги</w:t>
            </w:r>
            <w:r>
              <w:rPr>
                <w:color w:val="000000"/>
                <w:spacing w:val="120"/>
                <w:sz w:val="24"/>
                <w:szCs w:val="24"/>
              </w:rPr>
              <w:t xml:space="preserve"> </w:t>
            </w:r>
            <w:r>
              <w:rPr>
                <w:color w:val="000000"/>
                <w:sz w:val="24"/>
                <w:szCs w:val="24"/>
              </w:rPr>
              <w:t>в</w:t>
            </w:r>
            <w:r>
              <w:rPr>
                <w:color w:val="000000"/>
                <w:spacing w:val="119"/>
                <w:sz w:val="24"/>
                <w:szCs w:val="24"/>
              </w:rPr>
              <w:t xml:space="preserve"> </w:t>
            </w:r>
            <w:r>
              <w:rPr>
                <w:color w:val="000000"/>
                <w:w w:val="99"/>
                <w:sz w:val="24"/>
                <w:szCs w:val="24"/>
              </w:rPr>
              <w:t>г</w:t>
            </w:r>
            <w:r>
              <w:rPr>
                <w:color w:val="000000"/>
                <w:sz w:val="24"/>
                <w:szCs w:val="24"/>
              </w:rPr>
              <w:t>ео</w:t>
            </w:r>
            <w:r>
              <w:rPr>
                <w:color w:val="000000"/>
                <w:spacing w:val="1"/>
                <w:sz w:val="24"/>
                <w:szCs w:val="24"/>
              </w:rPr>
              <w:t>м</w:t>
            </w:r>
            <w:r>
              <w:rPr>
                <w:color w:val="000000"/>
                <w:sz w:val="24"/>
                <w:szCs w:val="24"/>
              </w:rPr>
              <w:t>етр</w:t>
            </w:r>
            <w:r>
              <w:rPr>
                <w:color w:val="000000"/>
                <w:spacing w:val="1"/>
                <w:w w:val="99"/>
                <w:sz w:val="24"/>
                <w:szCs w:val="24"/>
              </w:rPr>
              <w:t>ии</w:t>
            </w:r>
            <w:r>
              <w:rPr>
                <w:color w:val="000000"/>
                <w:sz w:val="24"/>
                <w:szCs w:val="24"/>
              </w:rPr>
              <w:t>.</w:t>
            </w:r>
            <w:r>
              <w:rPr>
                <w:color w:val="000000"/>
                <w:spacing w:val="120"/>
                <w:sz w:val="24"/>
                <w:szCs w:val="24"/>
              </w:rPr>
              <w:t xml:space="preserve"> </w:t>
            </w:r>
            <w:r>
              <w:rPr>
                <w:color w:val="000000"/>
                <w:sz w:val="24"/>
                <w:szCs w:val="24"/>
              </w:rPr>
              <w:t>Прос</w:t>
            </w:r>
            <w:r>
              <w:rPr>
                <w:color w:val="000000"/>
                <w:w w:val="99"/>
                <w:sz w:val="24"/>
                <w:szCs w:val="24"/>
              </w:rPr>
              <w:t>т</w:t>
            </w:r>
            <w:r>
              <w:rPr>
                <w:color w:val="000000"/>
                <w:sz w:val="24"/>
                <w:szCs w:val="24"/>
              </w:rPr>
              <w:t>ей</w:t>
            </w:r>
            <w:r>
              <w:rPr>
                <w:color w:val="000000"/>
                <w:w w:val="99"/>
                <w:sz w:val="24"/>
                <w:szCs w:val="24"/>
              </w:rPr>
              <w:t>ш</w:t>
            </w:r>
            <w:r>
              <w:rPr>
                <w:color w:val="000000"/>
                <w:sz w:val="24"/>
                <w:szCs w:val="24"/>
              </w:rPr>
              <w:t xml:space="preserve">ие </w:t>
            </w:r>
            <w:r>
              <w:rPr>
                <w:color w:val="000000"/>
                <w:w w:val="99"/>
                <w:sz w:val="24"/>
                <w:szCs w:val="24"/>
              </w:rPr>
              <w:t>г</w:t>
            </w:r>
            <w:r>
              <w:rPr>
                <w:color w:val="000000"/>
                <w:sz w:val="24"/>
                <w:szCs w:val="24"/>
              </w:rPr>
              <w:t>еометр</w:t>
            </w:r>
            <w:r>
              <w:rPr>
                <w:color w:val="000000"/>
                <w:w w:val="99"/>
                <w:sz w:val="24"/>
                <w:szCs w:val="24"/>
              </w:rPr>
              <w:t>и</w:t>
            </w:r>
            <w:r>
              <w:rPr>
                <w:color w:val="000000"/>
                <w:sz w:val="24"/>
                <w:szCs w:val="24"/>
              </w:rPr>
              <w:t>ческ</w:t>
            </w:r>
            <w:r>
              <w:rPr>
                <w:color w:val="000000"/>
                <w:w w:val="99"/>
                <w:sz w:val="24"/>
                <w:szCs w:val="24"/>
              </w:rPr>
              <w:t>и</w:t>
            </w:r>
            <w:r>
              <w:rPr>
                <w:color w:val="000000"/>
                <w:sz w:val="24"/>
                <w:szCs w:val="24"/>
              </w:rPr>
              <w:t>е</w:t>
            </w:r>
            <w:r>
              <w:rPr>
                <w:color w:val="000000"/>
                <w:sz w:val="24"/>
                <w:szCs w:val="24"/>
              </w:rPr>
              <w:tab/>
              <w:t>ф</w:t>
            </w:r>
            <w:r>
              <w:rPr>
                <w:color w:val="000000"/>
                <w:spacing w:val="1"/>
                <w:w w:val="99"/>
                <w:sz w:val="24"/>
                <w:szCs w:val="24"/>
              </w:rPr>
              <w:t>и</w:t>
            </w:r>
            <w:r>
              <w:rPr>
                <w:color w:val="000000"/>
                <w:spacing w:val="2"/>
                <w:w w:val="99"/>
                <w:sz w:val="24"/>
                <w:szCs w:val="24"/>
              </w:rPr>
              <w:t>г</w:t>
            </w:r>
            <w:r>
              <w:rPr>
                <w:color w:val="000000"/>
                <w:spacing w:val="-3"/>
                <w:sz w:val="24"/>
                <w:szCs w:val="24"/>
              </w:rPr>
              <w:t>у</w:t>
            </w:r>
            <w:r>
              <w:rPr>
                <w:color w:val="000000"/>
                <w:sz w:val="24"/>
                <w:szCs w:val="24"/>
              </w:rPr>
              <w:t>ры.</w:t>
            </w:r>
            <w:r>
              <w:rPr>
                <w:color w:val="000000"/>
                <w:sz w:val="24"/>
                <w:szCs w:val="24"/>
              </w:rPr>
              <w:tab/>
            </w:r>
            <w:r>
              <w:rPr>
                <w:color w:val="000000"/>
                <w:spacing w:val="1"/>
                <w:sz w:val="24"/>
                <w:szCs w:val="24"/>
              </w:rPr>
              <w:t>Н</w:t>
            </w:r>
            <w:r>
              <w:rPr>
                <w:color w:val="000000"/>
                <w:sz w:val="24"/>
                <w:szCs w:val="24"/>
              </w:rPr>
              <w:t>агляд</w:t>
            </w:r>
            <w:r>
              <w:rPr>
                <w:color w:val="000000"/>
                <w:spacing w:val="1"/>
                <w:sz w:val="24"/>
                <w:szCs w:val="24"/>
              </w:rPr>
              <w:t>н</w:t>
            </w:r>
            <w:r>
              <w:rPr>
                <w:color w:val="000000"/>
                <w:sz w:val="24"/>
                <w:szCs w:val="24"/>
              </w:rPr>
              <w:t xml:space="preserve">ая </w:t>
            </w:r>
            <w:r>
              <w:rPr>
                <w:color w:val="000000"/>
                <w:w w:val="99"/>
                <w:sz w:val="24"/>
                <w:szCs w:val="24"/>
              </w:rPr>
              <w:t>г</w:t>
            </w:r>
            <w:r>
              <w:rPr>
                <w:color w:val="000000"/>
                <w:sz w:val="24"/>
                <w:szCs w:val="24"/>
              </w:rPr>
              <w:t>еометр</w:t>
            </w:r>
            <w:r>
              <w:rPr>
                <w:color w:val="000000"/>
                <w:w w:val="99"/>
                <w:sz w:val="24"/>
                <w:szCs w:val="24"/>
              </w:rPr>
              <w:t>и</w:t>
            </w:r>
            <w:r>
              <w:rPr>
                <w:color w:val="000000"/>
                <w:sz w:val="24"/>
                <w:szCs w:val="24"/>
              </w:rPr>
              <w:t>я.</w:t>
            </w:r>
          </w:p>
          <w:p w14:paraId="334987D2" w14:textId="77777777" w:rsidR="00FD312B" w:rsidRDefault="00FD312B" w:rsidP="00DB2B0E">
            <w:pPr>
              <w:spacing w:before="2" w:line="240" w:lineRule="exact"/>
              <w:ind w:left="108" w:right="172"/>
              <w:rPr>
                <w:color w:val="000000"/>
                <w:sz w:val="24"/>
                <w:szCs w:val="24"/>
              </w:rPr>
            </w:pPr>
            <w:r>
              <w:rPr>
                <w:color w:val="000000"/>
                <w:sz w:val="24"/>
                <w:szCs w:val="24"/>
              </w:rPr>
              <w:t>Зад</w:t>
            </w:r>
            <w:r>
              <w:rPr>
                <w:color w:val="000000"/>
                <w:spacing w:val="-1"/>
                <w:sz w:val="24"/>
                <w:szCs w:val="24"/>
              </w:rPr>
              <w:t>а</w:t>
            </w:r>
            <w:r>
              <w:rPr>
                <w:color w:val="000000"/>
                <w:sz w:val="24"/>
                <w:szCs w:val="24"/>
              </w:rPr>
              <w:t>ч</w:t>
            </w:r>
            <w:r>
              <w:rPr>
                <w:color w:val="000000"/>
                <w:w w:val="99"/>
                <w:sz w:val="24"/>
                <w:szCs w:val="24"/>
              </w:rPr>
              <w:t>и</w:t>
            </w:r>
            <w:r>
              <w:rPr>
                <w:color w:val="000000"/>
                <w:sz w:val="24"/>
                <w:szCs w:val="24"/>
              </w:rPr>
              <w:t xml:space="preserve"> </w:t>
            </w:r>
            <w:r>
              <w:rPr>
                <w:color w:val="000000"/>
                <w:spacing w:val="1"/>
                <w:w w:val="99"/>
                <w:sz w:val="24"/>
                <w:szCs w:val="24"/>
              </w:rPr>
              <w:t>н</w:t>
            </w:r>
            <w:r>
              <w:rPr>
                <w:color w:val="000000"/>
                <w:sz w:val="24"/>
                <w:szCs w:val="24"/>
              </w:rPr>
              <w:t>а р</w:t>
            </w:r>
            <w:r>
              <w:rPr>
                <w:color w:val="000000"/>
                <w:spacing w:val="-1"/>
                <w:sz w:val="24"/>
                <w:szCs w:val="24"/>
              </w:rPr>
              <w:t>а</w:t>
            </w:r>
            <w:r>
              <w:rPr>
                <w:color w:val="000000"/>
                <w:spacing w:val="1"/>
                <w:sz w:val="24"/>
                <w:szCs w:val="24"/>
              </w:rPr>
              <w:t>з</w:t>
            </w:r>
            <w:r>
              <w:rPr>
                <w:color w:val="000000"/>
                <w:sz w:val="24"/>
                <w:szCs w:val="24"/>
              </w:rPr>
              <w:t>реза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z w:val="24"/>
                <w:szCs w:val="24"/>
              </w:rPr>
              <w:t xml:space="preserve"> </w:t>
            </w:r>
            <w:r>
              <w:rPr>
                <w:color w:val="000000"/>
                <w:spacing w:val="1"/>
                <w:w w:val="99"/>
                <w:sz w:val="24"/>
                <w:szCs w:val="24"/>
              </w:rPr>
              <w:t>п</w:t>
            </w:r>
            <w:r>
              <w:rPr>
                <w:color w:val="000000"/>
                <w:sz w:val="24"/>
                <w:szCs w:val="24"/>
              </w:rPr>
              <w:t>ерекраив</w:t>
            </w:r>
            <w:r>
              <w:rPr>
                <w:color w:val="000000"/>
                <w:spacing w:val="-1"/>
                <w:sz w:val="24"/>
                <w:szCs w:val="24"/>
              </w:rPr>
              <w:t>а</w:t>
            </w:r>
            <w:r>
              <w:rPr>
                <w:color w:val="000000"/>
                <w:sz w:val="24"/>
                <w:szCs w:val="24"/>
              </w:rPr>
              <w:t xml:space="preserve">ние. </w:t>
            </w:r>
            <w:r>
              <w:rPr>
                <w:color w:val="000000"/>
                <w:w w:val="99"/>
                <w:sz w:val="24"/>
                <w:szCs w:val="24"/>
              </w:rPr>
              <w:t>Р</w:t>
            </w:r>
            <w:r>
              <w:rPr>
                <w:color w:val="000000"/>
                <w:sz w:val="24"/>
                <w:szCs w:val="24"/>
              </w:rPr>
              <w:t>а</w:t>
            </w:r>
            <w:r>
              <w:rPr>
                <w:color w:val="000000"/>
                <w:w w:val="99"/>
                <w:sz w:val="24"/>
                <w:szCs w:val="24"/>
              </w:rPr>
              <w:t>з</w:t>
            </w:r>
            <w:r>
              <w:rPr>
                <w:color w:val="000000"/>
                <w:sz w:val="24"/>
                <w:szCs w:val="24"/>
              </w:rPr>
              <w:t>б</w:t>
            </w:r>
            <w:r>
              <w:rPr>
                <w:color w:val="000000"/>
                <w:spacing w:val="1"/>
                <w:w w:val="99"/>
                <w:sz w:val="24"/>
                <w:szCs w:val="24"/>
              </w:rPr>
              <w:t>и</w:t>
            </w:r>
            <w:r>
              <w:rPr>
                <w:color w:val="000000"/>
                <w:sz w:val="24"/>
                <w:szCs w:val="24"/>
              </w:rPr>
              <w:t>е</w:t>
            </w:r>
            <w:r>
              <w:rPr>
                <w:color w:val="000000"/>
                <w:w w:val="99"/>
                <w:sz w:val="24"/>
                <w:szCs w:val="24"/>
              </w:rPr>
              <w:t>ни</w:t>
            </w:r>
            <w:r>
              <w:rPr>
                <w:color w:val="000000"/>
                <w:sz w:val="24"/>
                <w:szCs w:val="24"/>
              </w:rPr>
              <w:t>е об</w:t>
            </w:r>
            <w:r>
              <w:rPr>
                <w:color w:val="000000"/>
                <w:w w:val="99"/>
                <w:sz w:val="24"/>
                <w:szCs w:val="24"/>
              </w:rPr>
              <w:t>ъ</w:t>
            </w:r>
            <w:r>
              <w:rPr>
                <w:color w:val="000000"/>
                <w:sz w:val="24"/>
                <w:szCs w:val="24"/>
              </w:rPr>
              <w:t xml:space="preserve">екта </w:t>
            </w:r>
            <w:r>
              <w:rPr>
                <w:color w:val="000000"/>
                <w:w w:val="99"/>
                <w:sz w:val="24"/>
                <w:szCs w:val="24"/>
              </w:rPr>
              <w:t>н</w:t>
            </w:r>
            <w:r>
              <w:rPr>
                <w:color w:val="000000"/>
                <w:spacing w:val="1"/>
                <w:sz w:val="24"/>
                <w:szCs w:val="24"/>
              </w:rPr>
              <w:t>а</w:t>
            </w:r>
            <w:r>
              <w:rPr>
                <w:color w:val="000000"/>
                <w:sz w:val="24"/>
                <w:szCs w:val="24"/>
              </w:rPr>
              <w:t xml:space="preserve"> </w:t>
            </w:r>
            <w:r>
              <w:rPr>
                <w:color w:val="000000"/>
                <w:spacing w:val="-1"/>
                <w:sz w:val="24"/>
                <w:szCs w:val="24"/>
              </w:rPr>
              <w:t>час</w:t>
            </w:r>
            <w:r>
              <w:rPr>
                <w:color w:val="000000"/>
                <w:sz w:val="24"/>
                <w:szCs w:val="24"/>
              </w:rPr>
              <w:t>т</w:t>
            </w:r>
            <w:r>
              <w:rPr>
                <w:color w:val="000000"/>
                <w:w w:val="99"/>
                <w:sz w:val="24"/>
                <w:szCs w:val="24"/>
              </w:rPr>
              <w:t>и</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и</w:t>
            </w:r>
            <w:r>
              <w:rPr>
                <w:color w:val="000000"/>
                <w:sz w:val="24"/>
                <w:szCs w:val="24"/>
              </w:rPr>
              <w:t>е моде</w:t>
            </w:r>
            <w:r>
              <w:rPr>
                <w:color w:val="000000"/>
                <w:w w:val="99"/>
                <w:sz w:val="24"/>
                <w:szCs w:val="24"/>
              </w:rPr>
              <w:t>л</w:t>
            </w:r>
            <w:r>
              <w:rPr>
                <w:color w:val="000000"/>
                <w:sz w:val="24"/>
                <w:szCs w:val="24"/>
              </w:rPr>
              <w:t>и.</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EC5BEE" w14:textId="77777777" w:rsidR="00FD312B" w:rsidRDefault="00FD312B" w:rsidP="00DB2B0E">
            <w:pPr>
              <w:spacing w:before="11" w:line="240" w:lineRule="exact"/>
              <w:ind w:left="523" w:right="-20"/>
              <w:rPr>
                <w:color w:val="000000"/>
                <w:sz w:val="24"/>
                <w:szCs w:val="24"/>
              </w:rPr>
            </w:pPr>
            <w:r>
              <w:rPr>
                <w:color w:val="000000"/>
                <w:sz w:val="24"/>
                <w:szCs w:val="24"/>
              </w:rPr>
              <w:t>3</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8F8EBA" w14:textId="77777777" w:rsidR="00FD312B" w:rsidRDefault="00FD312B" w:rsidP="00DB2B0E">
            <w:pPr>
              <w:spacing w:before="11" w:line="240" w:lineRule="exact"/>
              <w:ind w:left="873"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636A89" w14:textId="77777777" w:rsidR="00FD312B" w:rsidRDefault="00FD312B" w:rsidP="00DB2B0E">
            <w:pPr>
              <w:spacing w:before="11" w:line="240" w:lineRule="exact"/>
              <w:ind w:left="1015" w:right="-20"/>
              <w:rPr>
                <w:color w:val="000000"/>
                <w:sz w:val="24"/>
                <w:szCs w:val="24"/>
              </w:rPr>
            </w:pPr>
            <w:r>
              <w:rPr>
                <w:color w:val="000000"/>
                <w:sz w:val="24"/>
                <w:szCs w:val="24"/>
              </w:rPr>
              <w:t>2</w:t>
            </w:r>
          </w:p>
        </w:tc>
      </w:tr>
    </w:tbl>
    <w:p w14:paraId="635727BC" w14:textId="77777777" w:rsidR="00FD312B" w:rsidRDefault="00FD312B" w:rsidP="00FD312B">
      <w:pPr>
        <w:spacing w:line="240" w:lineRule="exact"/>
        <w:rPr>
          <w:sz w:val="24"/>
          <w:szCs w:val="24"/>
        </w:rPr>
      </w:pPr>
    </w:p>
    <w:p w14:paraId="219C3A0E" w14:textId="77777777" w:rsidR="00FD312B" w:rsidRDefault="00FD312B" w:rsidP="00FD312B">
      <w:pPr>
        <w:spacing w:after="19" w:line="220" w:lineRule="exact"/>
      </w:pPr>
    </w:p>
    <w:bookmarkEnd w:id="18"/>
    <w:p w14:paraId="016BEE00" w14:textId="77777777" w:rsidR="00FD312B" w:rsidRDefault="00FD312B" w:rsidP="00FD312B">
      <w:pPr>
        <w:ind w:left="9222" w:right="-20"/>
        <w:rPr>
          <w:color w:val="000000"/>
        </w:rPr>
        <w:sectPr w:rsidR="00FD312B">
          <w:pgSz w:w="11904" w:h="16838"/>
          <w:pgMar w:top="1134" w:right="410" w:bottom="963" w:left="1277" w:header="0" w:footer="0" w:gutter="0"/>
          <w:cols w:space="708"/>
        </w:sectPr>
      </w:pPr>
    </w:p>
    <w:p w14:paraId="24963158" w14:textId="77777777" w:rsidR="00FD312B" w:rsidRDefault="00FD312B" w:rsidP="00FD312B">
      <w:pPr>
        <w:spacing w:line="3" w:lineRule="exact"/>
        <w:rPr>
          <w:sz w:val="2"/>
          <w:szCs w:val="2"/>
        </w:rPr>
      </w:pPr>
      <w:bookmarkStart w:id="19" w:name="_page_88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6FBFBDC8" w14:textId="77777777" w:rsidTr="00DB2B0E">
        <w:trPr>
          <w:cantSplit/>
          <w:trHeight w:hRule="exact" w:val="99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EFD16A" w14:textId="77777777" w:rsidR="00FD312B" w:rsidRDefault="00FD312B" w:rsidP="00DB2B0E">
            <w:pPr>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41A9AE" w14:textId="77777777" w:rsidR="00FD312B" w:rsidRPr="00275922" w:rsidRDefault="00FD312B" w:rsidP="00DB2B0E">
            <w:pPr>
              <w:ind w:left="108" w:right="-20"/>
              <w:rPr>
                <w:color w:val="000000"/>
                <w:sz w:val="24"/>
                <w:szCs w:val="24"/>
              </w:rPr>
            </w:pPr>
            <w:r>
              <w:rPr>
                <w:color w:val="000000"/>
                <w:w w:val="99"/>
                <w:sz w:val="24"/>
                <w:szCs w:val="24"/>
              </w:rPr>
              <w:t>Р</w:t>
            </w:r>
            <w:r>
              <w:rPr>
                <w:color w:val="000000"/>
                <w:sz w:val="24"/>
                <w:szCs w:val="24"/>
              </w:rPr>
              <w:t>а</w:t>
            </w:r>
            <w:r>
              <w:rPr>
                <w:color w:val="000000"/>
                <w:w w:val="99"/>
                <w:sz w:val="24"/>
                <w:szCs w:val="24"/>
              </w:rPr>
              <w:t>з</w:t>
            </w:r>
            <w:r>
              <w:rPr>
                <w:color w:val="000000"/>
                <w:sz w:val="24"/>
                <w:szCs w:val="24"/>
              </w:rPr>
              <w:t>меры</w:t>
            </w:r>
            <w:r>
              <w:rPr>
                <w:color w:val="000000"/>
                <w:spacing w:val="-10"/>
                <w:sz w:val="24"/>
                <w:szCs w:val="24"/>
              </w:rPr>
              <w:t xml:space="preserve"> </w:t>
            </w:r>
            <w:r>
              <w:rPr>
                <w:color w:val="000000"/>
                <w:sz w:val="24"/>
                <w:szCs w:val="24"/>
              </w:rPr>
              <w:t>об</w:t>
            </w:r>
            <w:r>
              <w:rPr>
                <w:color w:val="000000"/>
                <w:w w:val="99"/>
                <w:sz w:val="24"/>
                <w:szCs w:val="24"/>
              </w:rPr>
              <w:t>ъ</w:t>
            </w:r>
            <w:r>
              <w:rPr>
                <w:color w:val="000000"/>
                <w:sz w:val="24"/>
                <w:szCs w:val="24"/>
              </w:rPr>
              <w:t>ектов</w:t>
            </w:r>
            <w:r>
              <w:rPr>
                <w:color w:val="000000"/>
                <w:spacing w:val="-9"/>
                <w:sz w:val="24"/>
                <w:szCs w:val="24"/>
              </w:rPr>
              <w:t xml:space="preserve"> </w:t>
            </w:r>
            <w:r>
              <w:rPr>
                <w:color w:val="000000"/>
                <w:sz w:val="24"/>
                <w:szCs w:val="24"/>
              </w:rPr>
              <w:t>ок</w:t>
            </w:r>
            <w:r>
              <w:rPr>
                <w:color w:val="000000"/>
                <w:spacing w:val="2"/>
                <w:sz w:val="24"/>
                <w:szCs w:val="24"/>
              </w:rPr>
              <w:t>р</w:t>
            </w:r>
            <w:r>
              <w:rPr>
                <w:color w:val="000000"/>
                <w:spacing w:val="-3"/>
                <w:sz w:val="24"/>
                <w:szCs w:val="24"/>
              </w:rPr>
              <w:t>у</w:t>
            </w:r>
            <w:r>
              <w:rPr>
                <w:color w:val="000000"/>
                <w:sz w:val="24"/>
                <w:szCs w:val="24"/>
              </w:rPr>
              <w:t>ж</w:t>
            </w:r>
            <w:r>
              <w:rPr>
                <w:color w:val="000000"/>
                <w:spacing w:val="-1"/>
                <w:sz w:val="24"/>
                <w:szCs w:val="24"/>
              </w:rPr>
              <w:t>а</w:t>
            </w:r>
            <w:r>
              <w:rPr>
                <w:color w:val="000000"/>
                <w:sz w:val="24"/>
                <w:szCs w:val="24"/>
              </w:rPr>
              <w:t>ющ</w:t>
            </w:r>
            <w:r>
              <w:rPr>
                <w:color w:val="000000"/>
                <w:spacing w:val="-1"/>
                <w:sz w:val="24"/>
                <w:szCs w:val="24"/>
              </w:rPr>
              <w:t>е</w:t>
            </w:r>
            <w:r>
              <w:rPr>
                <w:color w:val="000000"/>
                <w:w w:val="99"/>
                <w:sz w:val="24"/>
                <w:szCs w:val="24"/>
              </w:rPr>
              <w:t>г</w:t>
            </w:r>
            <w:r>
              <w:rPr>
                <w:color w:val="000000"/>
                <w:sz w:val="24"/>
                <w:szCs w:val="24"/>
              </w:rPr>
              <w:t>о</w:t>
            </w:r>
            <w:r>
              <w:rPr>
                <w:color w:val="000000"/>
                <w:spacing w:val="-9"/>
                <w:sz w:val="24"/>
                <w:szCs w:val="24"/>
              </w:rPr>
              <w:t xml:space="preserve"> </w:t>
            </w:r>
            <w:r>
              <w:rPr>
                <w:color w:val="000000"/>
                <w:sz w:val="24"/>
                <w:szCs w:val="24"/>
              </w:rPr>
              <w:t>мира</w:t>
            </w:r>
            <w:r>
              <w:rPr>
                <w:color w:val="000000"/>
                <w:spacing w:val="-10"/>
                <w:sz w:val="24"/>
                <w:szCs w:val="24"/>
              </w:rPr>
              <w:t xml:space="preserve"> </w:t>
            </w:r>
            <w:r>
              <w:rPr>
                <w:color w:val="000000"/>
                <w:sz w:val="24"/>
                <w:szCs w:val="24"/>
              </w:rPr>
              <w:t>(о</w:t>
            </w:r>
            <w:r>
              <w:rPr>
                <w:color w:val="000000"/>
                <w:w w:val="99"/>
                <w:sz w:val="24"/>
                <w:szCs w:val="24"/>
              </w:rPr>
              <w:t>т</w:t>
            </w:r>
          </w:p>
          <w:p w14:paraId="21177C6D" w14:textId="77777777" w:rsidR="00FD312B" w:rsidRDefault="00FD312B" w:rsidP="00DB2B0E">
            <w:pPr>
              <w:spacing w:line="240" w:lineRule="exact"/>
              <w:ind w:left="108" w:right="295"/>
              <w:jc w:val="both"/>
              <w:rPr>
                <w:color w:val="000000"/>
                <w:sz w:val="24"/>
                <w:szCs w:val="24"/>
              </w:rPr>
            </w:pPr>
            <w:r>
              <w:rPr>
                <w:color w:val="000000"/>
                <w:sz w:val="24"/>
                <w:szCs w:val="24"/>
              </w:rPr>
              <w:t>э</w:t>
            </w:r>
            <w:r>
              <w:rPr>
                <w:color w:val="000000"/>
                <w:w w:val="99"/>
                <w:sz w:val="24"/>
                <w:szCs w:val="24"/>
              </w:rPr>
              <w:t>л</w:t>
            </w:r>
            <w:r>
              <w:rPr>
                <w:color w:val="000000"/>
                <w:sz w:val="24"/>
                <w:szCs w:val="24"/>
              </w:rPr>
              <w:t>ем</w:t>
            </w:r>
            <w:r>
              <w:rPr>
                <w:color w:val="000000"/>
                <w:spacing w:val="-1"/>
                <w:sz w:val="24"/>
                <w:szCs w:val="24"/>
              </w:rPr>
              <w:t>е</w:t>
            </w:r>
            <w:r>
              <w:rPr>
                <w:color w:val="000000"/>
                <w:w w:val="99"/>
                <w:sz w:val="24"/>
                <w:szCs w:val="24"/>
              </w:rPr>
              <w:t>н</w:t>
            </w:r>
            <w:r>
              <w:rPr>
                <w:color w:val="000000"/>
                <w:sz w:val="24"/>
                <w:szCs w:val="24"/>
              </w:rPr>
              <w:t>тар</w:t>
            </w:r>
            <w:r>
              <w:rPr>
                <w:color w:val="000000"/>
                <w:spacing w:val="1"/>
                <w:w w:val="99"/>
                <w:sz w:val="24"/>
                <w:szCs w:val="24"/>
              </w:rPr>
              <w:t>н</w:t>
            </w:r>
            <w:r>
              <w:rPr>
                <w:color w:val="000000"/>
                <w:sz w:val="24"/>
                <w:szCs w:val="24"/>
              </w:rPr>
              <w:t>ых</w:t>
            </w:r>
            <w:r>
              <w:rPr>
                <w:color w:val="000000"/>
                <w:spacing w:val="165"/>
                <w:sz w:val="24"/>
                <w:szCs w:val="24"/>
              </w:rPr>
              <w:t xml:space="preserve"> </w:t>
            </w:r>
            <w:r>
              <w:rPr>
                <w:color w:val="000000"/>
                <w:sz w:val="24"/>
                <w:szCs w:val="24"/>
              </w:rPr>
              <w:t>ч</w:t>
            </w:r>
            <w:r>
              <w:rPr>
                <w:color w:val="000000"/>
                <w:spacing w:val="-1"/>
                <w:sz w:val="24"/>
                <w:szCs w:val="24"/>
              </w:rPr>
              <w:t>а</w:t>
            </w:r>
            <w:r>
              <w:rPr>
                <w:color w:val="000000"/>
                <w:sz w:val="24"/>
                <w:szCs w:val="24"/>
              </w:rPr>
              <w:t>ст</w:t>
            </w:r>
            <w:r>
              <w:rPr>
                <w:color w:val="000000"/>
                <w:spacing w:val="1"/>
                <w:w w:val="99"/>
                <w:sz w:val="24"/>
                <w:szCs w:val="24"/>
              </w:rPr>
              <w:t>и</w:t>
            </w:r>
            <w:r>
              <w:rPr>
                <w:color w:val="000000"/>
                <w:w w:val="99"/>
                <w:sz w:val="24"/>
                <w:szCs w:val="24"/>
              </w:rPr>
              <w:t>ц</w:t>
            </w:r>
            <w:r>
              <w:rPr>
                <w:color w:val="000000"/>
                <w:spacing w:val="161"/>
                <w:sz w:val="24"/>
                <w:szCs w:val="24"/>
              </w:rPr>
              <w:t xml:space="preserve"> </w:t>
            </w:r>
            <w:r>
              <w:rPr>
                <w:color w:val="000000"/>
                <w:sz w:val="24"/>
                <w:szCs w:val="24"/>
              </w:rPr>
              <w:t>до</w:t>
            </w:r>
            <w:r>
              <w:rPr>
                <w:color w:val="000000"/>
                <w:spacing w:val="163"/>
                <w:sz w:val="24"/>
                <w:szCs w:val="24"/>
              </w:rPr>
              <w:t xml:space="preserve"> </w:t>
            </w:r>
            <w:r>
              <w:rPr>
                <w:color w:val="000000"/>
                <w:sz w:val="24"/>
                <w:szCs w:val="24"/>
              </w:rPr>
              <w:t>Всел</w:t>
            </w:r>
            <w:r>
              <w:rPr>
                <w:color w:val="000000"/>
                <w:spacing w:val="-1"/>
                <w:sz w:val="24"/>
                <w:szCs w:val="24"/>
              </w:rPr>
              <w:t>е</w:t>
            </w:r>
            <w:r>
              <w:rPr>
                <w:color w:val="000000"/>
                <w:sz w:val="24"/>
                <w:szCs w:val="24"/>
              </w:rPr>
              <w:t>нно</w:t>
            </w:r>
            <w:r>
              <w:rPr>
                <w:color w:val="000000"/>
                <w:spacing w:val="1"/>
                <w:sz w:val="24"/>
                <w:szCs w:val="24"/>
              </w:rPr>
              <w:t>й</w:t>
            </w:r>
            <w:r>
              <w:rPr>
                <w:color w:val="000000"/>
                <w:sz w:val="24"/>
                <w:szCs w:val="24"/>
              </w:rPr>
              <w:t>) д</w:t>
            </w:r>
            <w:r>
              <w:rPr>
                <w:color w:val="000000"/>
                <w:w w:val="99"/>
                <w:sz w:val="24"/>
                <w:szCs w:val="24"/>
              </w:rPr>
              <w:t>л</w:t>
            </w:r>
            <w:r>
              <w:rPr>
                <w:color w:val="000000"/>
                <w:spacing w:val="1"/>
                <w:w w:val="99"/>
                <w:sz w:val="24"/>
                <w:szCs w:val="24"/>
              </w:rPr>
              <w:t>и</w:t>
            </w:r>
            <w:r>
              <w:rPr>
                <w:color w:val="000000"/>
                <w:sz w:val="24"/>
                <w:szCs w:val="24"/>
              </w:rPr>
              <w:t>те</w:t>
            </w:r>
            <w:r>
              <w:rPr>
                <w:color w:val="000000"/>
                <w:w w:val="99"/>
                <w:sz w:val="24"/>
                <w:szCs w:val="24"/>
              </w:rPr>
              <w:t>л</w:t>
            </w:r>
            <w:r>
              <w:rPr>
                <w:color w:val="000000"/>
                <w:sz w:val="24"/>
                <w:szCs w:val="24"/>
              </w:rPr>
              <w:t>ь</w:t>
            </w:r>
            <w:r>
              <w:rPr>
                <w:color w:val="000000"/>
                <w:w w:val="99"/>
                <w:sz w:val="24"/>
                <w:szCs w:val="24"/>
              </w:rPr>
              <w:t>н</w:t>
            </w:r>
            <w:r>
              <w:rPr>
                <w:color w:val="000000"/>
                <w:sz w:val="24"/>
                <w:szCs w:val="24"/>
              </w:rPr>
              <w:t>ость</w:t>
            </w:r>
            <w:r>
              <w:rPr>
                <w:color w:val="000000"/>
                <w:spacing w:val="130"/>
                <w:sz w:val="24"/>
                <w:szCs w:val="24"/>
              </w:rPr>
              <w:t xml:space="preserve"> </w:t>
            </w:r>
            <w:r>
              <w:rPr>
                <w:color w:val="000000"/>
                <w:spacing w:val="1"/>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1"/>
                <w:sz w:val="24"/>
                <w:szCs w:val="24"/>
              </w:rPr>
              <w:t>с</w:t>
            </w:r>
            <w:r>
              <w:rPr>
                <w:color w:val="000000"/>
                <w:sz w:val="24"/>
                <w:szCs w:val="24"/>
              </w:rPr>
              <w:t>сов</w:t>
            </w:r>
            <w:r>
              <w:rPr>
                <w:color w:val="000000"/>
                <w:spacing w:val="130"/>
                <w:sz w:val="24"/>
                <w:szCs w:val="24"/>
              </w:rPr>
              <w:t xml:space="preserve"> </w:t>
            </w:r>
            <w:r>
              <w:rPr>
                <w:color w:val="000000"/>
                <w:sz w:val="24"/>
                <w:szCs w:val="24"/>
              </w:rPr>
              <w:t>о</w:t>
            </w:r>
            <w:r>
              <w:rPr>
                <w:color w:val="000000"/>
                <w:spacing w:val="1"/>
                <w:sz w:val="24"/>
                <w:szCs w:val="24"/>
              </w:rPr>
              <w:t>к</w:t>
            </w:r>
            <w:r>
              <w:rPr>
                <w:color w:val="000000"/>
                <w:spacing w:val="2"/>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z w:val="24"/>
                <w:szCs w:val="24"/>
              </w:rPr>
              <w:t>его м</w:t>
            </w:r>
            <w:r>
              <w:rPr>
                <w:color w:val="000000"/>
                <w:w w:val="99"/>
                <w:sz w:val="24"/>
                <w:szCs w:val="24"/>
              </w:rPr>
              <w:t>и</w:t>
            </w:r>
            <w:r>
              <w:rPr>
                <w:color w:val="000000"/>
                <w:sz w:val="24"/>
                <w:szCs w:val="24"/>
              </w:rPr>
              <w:t>ра.</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1D0D1560" w14:textId="77777777" w:rsidR="00FD312B" w:rsidRDefault="00FD312B" w:rsidP="00DB2B0E">
            <w:pPr>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F9CB0F" w14:textId="77777777" w:rsidR="00FD312B" w:rsidRDefault="00FD312B" w:rsidP="00DB2B0E">
            <w:pPr>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EFC75B" w14:textId="77777777" w:rsidR="00FD312B" w:rsidRDefault="00FD312B" w:rsidP="00DB2B0E">
            <w:pPr>
              <w:ind w:left="1015" w:right="-20"/>
              <w:rPr>
                <w:color w:val="000000"/>
                <w:sz w:val="24"/>
                <w:szCs w:val="24"/>
              </w:rPr>
            </w:pPr>
            <w:r>
              <w:rPr>
                <w:color w:val="000000"/>
                <w:sz w:val="24"/>
                <w:szCs w:val="24"/>
              </w:rPr>
              <w:t>1</w:t>
            </w:r>
          </w:p>
        </w:tc>
      </w:tr>
      <w:tr w:rsidR="00FD312B" w14:paraId="2925F03A" w14:textId="77777777" w:rsidTr="00DB2B0E">
        <w:trPr>
          <w:cantSplit/>
          <w:trHeight w:hRule="exact" w:val="701"/>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E085B0" w14:textId="77777777" w:rsidR="00FD312B" w:rsidRDefault="00FD312B" w:rsidP="00DB2B0E">
            <w:pPr>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75774C" w14:textId="77777777" w:rsidR="00FD312B" w:rsidRDefault="00FD312B" w:rsidP="00DB2B0E">
            <w:pPr>
              <w:spacing w:line="240" w:lineRule="exact"/>
              <w:ind w:left="108" w:right="23"/>
              <w:rPr>
                <w:color w:val="000000"/>
                <w:sz w:val="24"/>
                <w:szCs w:val="24"/>
              </w:rPr>
            </w:pPr>
            <w:r>
              <w:rPr>
                <w:color w:val="000000"/>
                <w:sz w:val="24"/>
                <w:szCs w:val="24"/>
              </w:rPr>
              <w:t>Комб</w:t>
            </w:r>
            <w:r>
              <w:rPr>
                <w:color w:val="000000"/>
                <w:spacing w:val="1"/>
                <w:w w:val="99"/>
                <w:sz w:val="24"/>
                <w:szCs w:val="24"/>
              </w:rPr>
              <w:t>и</w:t>
            </w:r>
            <w:r>
              <w:rPr>
                <w:color w:val="000000"/>
                <w:spacing w:val="1"/>
                <w:sz w:val="24"/>
                <w:szCs w:val="24"/>
              </w:rPr>
              <w:t>н</w:t>
            </w:r>
            <w:r>
              <w:rPr>
                <w:color w:val="000000"/>
                <w:sz w:val="24"/>
                <w:szCs w:val="24"/>
              </w:rPr>
              <w:t>атор</w:t>
            </w:r>
            <w:r>
              <w:rPr>
                <w:color w:val="000000"/>
                <w:spacing w:val="1"/>
                <w:w w:val="99"/>
                <w:sz w:val="24"/>
                <w:szCs w:val="24"/>
              </w:rPr>
              <w:t>н</w:t>
            </w:r>
            <w:r>
              <w:rPr>
                <w:color w:val="000000"/>
                <w:sz w:val="24"/>
                <w:szCs w:val="24"/>
              </w:rPr>
              <w:t>ые</w:t>
            </w:r>
            <w:r>
              <w:rPr>
                <w:color w:val="000000"/>
                <w:spacing w:val="-1"/>
                <w:sz w:val="24"/>
                <w:szCs w:val="24"/>
              </w:rPr>
              <w:t xml:space="preserve"> </w:t>
            </w:r>
            <w:r>
              <w:rPr>
                <w:color w:val="000000"/>
                <w:sz w:val="24"/>
                <w:szCs w:val="24"/>
              </w:rPr>
              <w:t>зада</w:t>
            </w:r>
            <w:r>
              <w:rPr>
                <w:color w:val="000000"/>
                <w:spacing w:val="-1"/>
                <w:sz w:val="24"/>
                <w:szCs w:val="24"/>
              </w:rPr>
              <w:t>ч</w:t>
            </w:r>
            <w:r>
              <w:rPr>
                <w:color w:val="000000"/>
                <w:spacing w:val="-1"/>
                <w:w w:val="99"/>
                <w:sz w:val="24"/>
                <w:szCs w:val="24"/>
              </w:rPr>
              <w:t>и</w:t>
            </w:r>
            <w:r>
              <w:rPr>
                <w:color w:val="000000"/>
                <w:sz w:val="24"/>
                <w:szCs w:val="24"/>
              </w:rPr>
              <w:t>. Пр</w:t>
            </w:r>
            <w:r>
              <w:rPr>
                <w:color w:val="000000"/>
                <w:spacing w:val="-1"/>
                <w:sz w:val="24"/>
                <w:szCs w:val="24"/>
              </w:rPr>
              <w:t>е</w:t>
            </w:r>
            <w:r>
              <w:rPr>
                <w:color w:val="000000"/>
                <w:sz w:val="24"/>
                <w:szCs w:val="24"/>
              </w:rPr>
              <w:t>дставл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 да</w:t>
            </w:r>
            <w:r>
              <w:rPr>
                <w:color w:val="000000"/>
                <w:w w:val="99"/>
                <w:sz w:val="24"/>
                <w:szCs w:val="24"/>
              </w:rPr>
              <w:t>н</w:t>
            </w:r>
            <w:r>
              <w:rPr>
                <w:color w:val="000000"/>
                <w:spacing w:val="1"/>
                <w:w w:val="99"/>
                <w:sz w:val="24"/>
                <w:szCs w:val="24"/>
              </w:rPr>
              <w:t>н</w:t>
            </w:r>
            <w:r>
              <w:rPr>
                <w:color w:val="000000"/>
                <w:sz w:val="24"/>
                <w:szCs w:val="24"/>
              </w:rPr>
              <w:t>ы</w:t>
            </w:r>
            <w:r>
              <w:rPr>
                <w:color w:val="000000"/>
                <w:w w:val="99"/>
                <w:sz w:val="24"/>
                <w:szCs w:val="24"/>
              </w:rPr>
              <w:t>х</w:t>
            </w:r>
            <w:r>
              <w:rPr>
                <w:color w:val="000000"/>
                <w:spacing w:val="2"/>
                <w:sz w:val="24"/>
                <w:szCs w:val="24"/>
              </w:rPr>
              <w:t xml:space="preserve"> </w:t>
            </w:r>
            <w:r>
              <w:rPr>
                <w:color w:val="000000"/>
                <w:sz w:val="24"/>
                <w:szCs w:val="24"/>
              </w:rPr>
              <w:t xml:space="preserve">в </w:t>
            </w:r>
            <w:r>
              <w:rPr>
                <w:color w:val="000000"/>
                <w:spacing w:val="-2"/>
                <w:sz w:val="24"/>
                <w:szCs w:val="24"/>
              </w:rPr>
              <w:t>в</w:t>
            </w:r>
            <w:r>
              <w:rPr>
                <w:color w:val="000000"/>
                <w:w w:val="99"/>
                <w:sz w:val="24"/>
                <w:szCs w:val="24"/>
              </w:rPr>
              <w:t>и</w:t>
            </w:r>
            <w:r>
              <w:rPr>
                <w:color w:val="000000"/>
                <w:sz w:val="24"/>
                <w:szCs w:val="24"/>
              </w:rPr>
              <w:t>де табл</w:t>
            </w:r>
            <w:r>
              <w:rPr>
                <w:color w:val="000000"/>
                <w:spacing w:val="1"/>
                <w:w w:val="99"/>
                <w:sz w:val="24"/>
                <w:szCs w:val="24"/>
              </w:rPr>
              <w:t>иц</w:t>
            </w:r>
            <w:r>
              <w:rPr>
                <w:color w:val="000000"/>
                <w:sz w:val="24"/>
                <w:szCs w:val="24"/>
              </w:rPr>
              <w:t>,</w:t>
            </w:r>
            <w:r>
              <w:rPr>
                <w:color w:val="000000"/>
                <w:spacing w:val="-1"/>
                <w:sz w:val="24"/>
                <w:szCs w:val="24"/>
              </w:rPr>
              <w:t xml:space="preserve"> </w:t>
            </w:r>
            <w:r>
              <w:rPr>
                <w:color w:val="000000"/>
                <w:sz w:val="24"/>
                <w:szCs w:val="24"/>
              </w:rPr>
              <w:t>д</w:t>
            </w:r>
            <w:r>
              <w:rPr>
                <w:color w:val="000000"/>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 граф</w:t>
            </w:r>
            <w:r>
              <w:rPr>
                <w:color w:val="000000"/>
                <w:spacing w:val="1"/>
                <w:sz w:val="24"/>
                <w:szCs w:val="24"/>
              </w:rPr>
              <w:t>и</w:t>
            </w:r>
            <w:r>
              <w:rPr>
                <w:color w:val="000000"/>
                <w:sz w:val="24"/>
                <w:szCs w:val="24"/>
              </w:rPr>
              <w:t>ков.</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6E6797" w14:textId="77777777" w:rsidR="00FD312B" w:rsidRDefault="00FD312B" w:rsidP="00DB2B0E">
            <w:pPr>
              <w:ind w:left="523"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88E28B" w14:textId="77777777" w:rsidR="00FD312B" w:rsidRDefault="00FD312B" w:rsidP="00DB2B0E">
            <w:pPr>
              <w:ind w:left="787"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67F4C5" w14:textId="77777777" w:rsidR="00FD312B" w:rsidRDefault="00FD312B" w:rsidP="00DB2B0E">
            <w:pPr>
              <w:ind w:left="926" w:right="-20"/>
              <w:rPr>
                <w:color w:val="000000"/>
                <w:sz w:val="24"/>
                <w:szCs w:val="24"/>
              </w:rPr>
            </w:pPr>
            <w:r>
              <w:rPr>
                <w:color w:val="000000"/>
                <w:sz w:val="24"/>
                <w:szCs w:val="24"/>
              </w:rPr>
              <w:t>0,5</w:t>
            </w:r>
          </w:p>
        </w:tc>
      </w:tr>
      <w:tr w:rsidR="00FD312B" w14:paraId="254D8213" w14:textId="77777777" w:rsidTr="00DB2B0E">
        <w:trPr>
          <w:cantSplit/>
          <w:trHeight w:hRule="exact" w:val="71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7D9F90" w14:textId="77777777" w:rsidR="00FD312B" w:rsidRDefault="00FD312B" w:rsidP="00DB2B0E">
            <w:pPr>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5F1D86" w14:textId="77777777" w:rsidR="00FD312B" w:rsidRDefault="00FD312B" w:rsidP="00DB2B0E">
            <w:pPr>
              <w:spacing w:line="240" w:lineRule="exact"/>
              <w:ind w:left="108" w:right="1151"/>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4"/>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FC58B9" w14:textId="77777777" w:rsidR="00FD312B" w:rsidRDefault="00FD312B" w:rsidP="00DB2B0E">
            <w:pPr>
              <w:ind w:left="523"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E49024" w14:textId="77777777" w:rsidR="00FD312B" w:rsidRDefault="00FD312B" w:rsidP="00DB2B0E">
            <w:pPr>
              <w:ind w:left="873"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7A9FB4" w14:textId="77777777" w:rsidR="00FD312B" w:rsidRDefault="00FD312B" w:rsidP="00DB2B0E">
            <w:pPr>
              <w:ind w:left="1015" w:right="-20"/>
              <w:rPr>
                <w:color w:val="000000"/>
                <w:sz w:val="24"/>
                <w:szCs w:val="24"/>
              </w:rPr>
            </w:pPr>
            <w:r>
              <w:rPr>
                <w:color w:val="000000"/>
                <w:sz w:val="24"/>
                <w:szCs w:val="24"/>
              </w:rPr>
              <w:t>2</w:t>
            </w:r>
          </w:p>
        </w:tc>
      </w:tr>
      <w:tr w:rsidR="00FD312B" w14:paraId="164FBA76"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83E9E5" w14:textId="77777777" w:rsidR="00FD312B" w:rsidRDefault="00FD312B" w:rsidP="00DB2B0E"/>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B0CB9C" w14:textId="77777777" w:rsidR="00FD312B" w:rsidRDefault="00FD312B" w:rsidP="00DB2B0E">
            <w:pPr>
              <w:ind w:left="2016"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7FFC35" w14:textId="77777777" w:rsidR="00FD312B" w:rsidRDefault="00FD312B" w:rsidP="00DB2B0E">
            <w:pPr>
              <w:ind w:left="463" w:right="-20"/>
              <w:rPr>
                <w:b/>
                <w:bCs/>
                <w:color w:val="000000"/>
                <w:sz w:val="24"/>
                <w:szCs w:val="24"/>
              </w:rPr>
            </w:pPr>
            <w:r>
              <w:rPr>
                <w:b/>
                <w:bCs/>
                <w:color w:val="000000"/>
                <w:sz w:val="24"/>
                <w:szCs w:val="24"/>
              </w:rPr>
              <w:t>10</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FB639B" w14:textId="77777777" w:rsidR="00FD312B" w:rsidRDefault="00FD312B" w:rsidP="00DB2B0E">
            <w:pPr>
              <w:ind w:left="787" w:right="-20"/>
              <w:rPr>
                <w:b/>
                <w:bCs/>
                <w:color w:val="000000"/>
                <w:sz w:val="24"/>
                <w:szCs w:val="24"/>
              </w:rPr>
            </w:pPr>
            <w:r>
              <w:rPr>
                <w:b/>
                <w:bCs/>
                <w:color w:val="000000"/>
                <w:sz w:val="24"/>
                <w:szCs w:val="24"/>
              </w:rPr>
              <w:t>1,5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290FCB" w14:textId="77777777" w:rsidR="00FD312B" w:rsidRDefault="00FD312B" w:rsidP="00DB2B0E">
            <w:pPr>
              <w:ind w:left="926" w:right="-20"/>
              <w:rPr>
                <w:b/>
                <w:bCs/>
                <w:color w:val="000000"/>
                <w:sz w:val="24"/>
                <w:szCs w:val="24"/>
              </w:rPr>
            </w:pPr>
            <w:r>
              <w:rPr>
                <w:b/>
                <w:bCs/>
                <w:color w:val="000000"/>
                <w:sz w:val="24"/>
                <w:szCs w:val="24"/>
              </w:rPr>
              <w:t>8,5</w:t>
            </w:r>
          </w:p>
        </w:tc>
      </w:tr>
      <w:tr w:rsidR="00FD312B" w14:paraId="207D8FEB" w14:textId="77777777" w:rsidTr="00DB2B0E">
        <w:trPr>
          <w:cantSplit/>
          <w:trHeight w:hRule="exact" w:val="427"/>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B100EF" w14:textId="77777777" w:rsidR="00FD312B" w:rsidRDefault="00FD312B" w:rsidP="00DB2B0E">
            <w:pPr>
              <w:ind w:left="2020"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«Осно</w:t>
            </w:r>
            <w:r>
              <w:rPr>
                <w:b/>
                <w:bCs/>
                <w:color w:val="000000"/>
                <w:w w:val="99"/>
                <w:sz w:val="24"/>
                <w:szCs w:val="24"/>
              </w:rPr>
              <w:t>в</w:t>
            </w:r>
            <w:r>
              <w:rPr>
                <w:b/>
                <w:bCs/>
                <w:color w:val="000000"/>
                <w:sz w:val="24"/>
                <w:szCs w:val="24"/>
              </w:rPr>
              <w:t>ы е</w:t>
            </w:r>
            <w:r>
              <w:rPr>
                <w:b/>
                <w:bCs/>
                <w:color w:val="000000"/>
                <w:spacing w:val="-1"/>
                <w:sz w:val="24"/>
                <w:szCs w:val="24"/>
              </w:rPr>
              <w:t>с</w:t>
            </w:r>
            <w:r>
              <w:rPr>
                <w:b/>
                <w:bCs/>
                <w:color w:val="000000"/>
                <w:spacing w:val="1"/>
                <w:w w:val="99"/>
                <w:sz w:val="24"/>
                <w:szCs w:val="24"/>
              </w:rPr>
              <w:t>т</w:t>
            </w:r>
            <w:r>
              <w:rPr>
                <w:b/>
                <w:bCs/>
                <w:color w:val="000000"/>
                <w:sz w:val="24"/>
                <w:szCs w:val="24"/>
              </w:rPr>
              <w:t>ес</w:t>
            </w:r>
            <w:r>
              <w:rPr>
                <w:b/>
                <w:bCs/>
                <w:color w:val="000000"/>
                <w:spacing w:val="1"/>
                <w:w w:val="99"/>
                <w:sz w:val="24"/>
                <w:szCs w:val="24"/>
              </w:rPr>
              <w:t>т</w:t>
            </w:r>
            <w:r>
              <w:rPr>
                <w:b/>
                <w:bCs/>
                <w:color w:val="000000"/>
                <w:sz w:val="24"/>
                <w:szCs w:val="24"/>
              </w:rPr>
              <w:t>ве</w:t>
            </w:r>
            <w:r>
              <w:rPr>
                <w:b/>
                <w:bCs/>
                <w:color w:val="000000"/>
                <w:w w:val="99"/>
                <w:sz w:val="24"/>
                <w:szCs w:val="24"/>
              </w:rPr>
              <w:t>н</w:t>
            </w:r>
            <w:r>
              <w:rPr>
                <w:b/>
                <w:bCs/>
                <w:color w:val="000000"/>
                <w:spacing w:val="1"/>
                <w:w w:val="99"/>
                <w:sz w:val="24"/>
                <w:szCs w:val="24"/>
              </w:rPr>
              <w:t>н</w:t>
            </w:r>
            <w:r>
              <w:rPr>
                <w:b/>
                <w:bCs/>
                <w:color w:val="000000"/>
                <w:sz w:val="24"/>
                <w:szCs w:val="24"/>
              </w:rPr>
              <w:t>о</w:t>
            </w:r>
            <w:r>
              <w:rPr>
                <w:b/>
                <w:bCs/>
                <w:color w:val="000000"/>
                <w:w w:val="99"/>
                <w:sz w:val="24"/>
                <w:szCs w:val="24"/>
              </w:rPr>
              <w:t>н</w:t>
            </w:r>
            <w:r>
              <w:rPr>
                <w:b/>
                <w:bCs/>
                <w:color w:val="000000"/>
                <w:sz w:val="24"/>
                <w:szCs w:val="24"/>
              </w:rPr>
              <w:t>ауч</w:t>
            </w:r>
            <w:r>
              <w:rPr>
                <w:b/>
                <w:bCs/>
                <w:color w:val="000000"/>
                <w:w w:val="99"/>
                <w:sz w:val="24"/>
                <w:szCs w:val="24"/>
              </w:rPr>
              <w:t>н</w:t>
            </w:r>
            <w:r>
              <w:rPr>
                <w:b/>
                <w:bCs/>
                <w:color w:val="000000"/>
                <w:spacing w:val="-1"/>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1"/>
                <w:w w:val="99"/>
                <w:sz w:val="24"/>
                <w:szCs w:val="24"/>
              </w:rPr>
              <w:t>тн</w:t>
            </w:r>
            <w:r>
              <w:rPr>
                <w:b/>
                <w:bCs/>
                <w:color w:val="000000"/>
                <w:sz w:val="24"/>
                <w:szCs w:val="24"/>
              </w:rPr>
              <w:t>о</w:t>
            </w:r>
            <w:r>
              <w:rPr>
                <w:b/>
                <w:bCs/>
                <w:color w:val="000000"/>
                <w:spacing w:val="-3"/>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7E236361"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0C06DB9A" w14:textId="77777777" w:rsidR="00FD312B" w:rsidRDefault="00FD312B" w:rsidP="00DB2B0E">
            <w:pPr>
              <w:ind w:left="4058" w:right="-20"/>
              <w:rPr>
                <w:b/>
                <w:bCs/>
                <w:color w:val="000000"/>
                <w:sz w:val="24"/>
                <w:szCs w:val="24"/>
              </w:rPr>
            </w:pPr>
            <w:r>
              <w:rPr>
                <w:b/>
                <w:bCs/>
                <w:color w:val="000000"/>
                <w:sz w:val="24"/>
                <w:szCs w:val="24"/>
              </w:rPr>
              <w:t>С</w:t>
            </w:r>
            <w:r>
              <w:rPr>
                <w:b/>
                <w:bCs/>
                <w:color w:val="000000"/>
                <w:spacing w:val="1"/>
                <w:w w:val="99"/>
                <w:sz w:val="24"/>
                <w:szCs w:val="24"/>
              </w:rPr>
              <w:t>тр</w:t>
            </w:r>
            <w:r>
              <w:rPr>
                <w:b/>
                <w:bCs/>
                <w:color w:val="000000"/>
                <w:sz w:val="24"/>
                <w:szCs w:val="24"/>
              </w:rPr>
              <w:t>ое</w:t>
            </w:r>
            <w:r>
              <w:rPr>
                <w:b/>
                <w:bCs/>
                <w:color w:val="000000"/>
                <w:w w:val="99"/>
                <w:sz w:val="24"/>
                <w:szCs w:val="24"/>
              </w:rPr>
              <w:t>ни</w:t>
            </w:r>
            <w:r>
              <w:rPr>
                <w:b/>
                <w:bCs/>
                <w:color w:val="000000"/>
                <w:sz w:val="24"/>
                <w:szCs w:val="24"/>
              </w:rPr>
              <w:t>е ве</w:t>
            </w:r>
            <w:r>
              <w:rPr>
                <w:b/>
                <w:bCs/>
                <w:color w:val="000000"/>
                <w:spacing w:val="-5"/>
                <w:w w:val="99"/>
                <w:sz w:val="24"/>
                <w:szCs w:val="24"/>
              </w:rPr>
              <w:t>щ</w:t>
            </w:r>
            <w:r>
              <w:rPr>
                <w:b/>
                <w:bCs/>
                <w:color w:val="000000"/>
                <w:spacing w:val="1"/>
                <w:sz w:val="24"/>
                <w:szCs w:val="24"/>
              </w:rPr>
              <w:t>е</w:t>
            </w:r>
            <w:r>
              <w:rPr>
                <w:b/>
                <w:bCs/>
                <w:color w:val="000000"/>
                <w:sz w:val="24"/>
                <w:szCs w:val="24"/>
              </w:rPr>
              <w:t>с</w:t>
            </w:r>
            <w:r>
              <w:rPr>
                <w:b/>
                <w:bCs/>
                <w:color w:val="000000"/>
                <w:spacing w:val="1"/>
                <w:w w:val="99"/>
                <w:sz w:val="24"/>
                <w:szCs w:val="24"/>
              </w:rPr>
              <w:t>т</w:t>
            </w:r>
            <w:r>
              <w:rPr>
                <w:b/>
                <w:bCs/>
                <w:color w:val="000000"/>
                <w:sz w:val="24"/>
                <w:szCs w:val="24"/>
              </w:rPr>
              <w:t>ва</w:t>
            </w:r>
          </w:p>
        </w:tc>
      </w:tr>
      <w:tr w:rsidR="00FD312B" w14:paraId="0CC620C3" w14:textId="77777777" w:rsidTr="00DB2B0E">
        <w:trPr>
          <w:cantSplit/>
          <w:trHeight w:hRule="exact" w:val="69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A88889" w14:textId="77777777" w:rsidR="00FD312B" w:rsidRDefault="00FD312B" w:rsidP="00DB2B0E">
            <w:pPr>
              <w:spacing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8AB2D5" w14:textId="77777777" w:rsidR="00FD312B" w:rsidRPr="00102873" w:rsidRDefault="00FD312B" w:rsidP="00DB2B0E">
            <w:pPr>
              <w:spacing w:line="240" w:lineRule="exact"/>
              <w:ind w:left="108" w:right="-20"/>
              <w:rPr>
                <w:color w:val="000000"/>
                <w:sz w:val="24"/>
                <w:szCs w:val="24"/>
              </w:rPr>
            </w:pPr>
            <w:r>
              <w:rPr>
                <w:color w:val="000000"/>
                <w:sz w:val="24"/>
                <w:szCs w:val="24"/>
              </w:rPr>
              <w:t>Те</w:t>
            </w:r>
            <w:r>
              <w:rPr>
                <w:color w:val="000000"/>
                <w:w w:val="99"/>
                <w:sz w:val="24"/>
                <w:szCs w:val="24"/>
              </w:rPr>
              <w:t>л</w:t>
            </w:r>
            <w:r>
              <w:rPr>
                <w:color w:val="000000"/>
                <w:sz w:val="24"/>
                <w:szCs w:val="24"/>
              </w:rPr>
              <w:t xml:space="preserve">о </w:t>
            </w:r>
            <w:r>
              <w:rPr>
                <w:color w:val="000000"/>
                <w:w w:val="99"/>
                <w:sz w:val="24"/>
                <w:szCs w:val="24"/>
              </w:rPr>
              <w:t>и</w:t>
            </w:r>
            <w:r>
              <w:rPr>
                <w:color w:val="000000"/>
                <w:sz w:val="24"/>
                <w:szCs w:val="24"/>
              </w:rPr>
              <w:t xml:space="preserve"> вещ</w:t>
            </w:r>
            <w:r>
              <w:rPr>
                <w:color w:val="000000"/>
                <w:spacing w:val="-1"/>
                <w:sz w:val="24"/>
                <w:szCs w:val="24"/>
              </w:rPr>
              <w:t>ес</w:t>
            </w:r>
            <w:r>
              <w:rPr>
                <w:color w:val="000000"/>
                <w:sz w:val="24"/>
                <w:szCs w:val="24"/>
              </w:rPr>
              <w:t>тво. А</w:t>
            </w:r>
            <w:r>
              <w:rPr>
                <w:color w:val="000000"/>
                <w:w w:val="99"/>
                <w:sz w:val="24"/>
                <w:szCs w:val="24"/>
              </w:rPr>
              <w:t>г</w:t>
            </w:r>
            <w:r>
              <w:rPr>
                <w:color w:val="000000"/>
                <w:spacing w:val="1"/>
                <w:sz w:val="24"/>
                <w:szCs w:val="24"/>
              </w:rPr>
              <w:t>р</w:t>
            </w:r>
            <w:r>
              <w:rPr>
                <w:color w:val="000000"/>
                <w:sz w:val="24"/>
                <w:szCs w:val="24"/>
              </w:rPr>
              <w:t>е</w:t>
            </w:r>
            <w:r>
              <w:rPr>
                <w:color w:val="000000"/>
                <w:spacing w:val="2"/>
                <w:w w:val="99"/>
                <w:sz w:val="24"/>
                <w:szCs w:val="24"/>
              </w:rPr>
              <w:t>г</w:t>
            </w:r>
            <w:r>
              <w:rPr>
                <w:color w:val="000000"/>
                <w:sz w:val="24"/>
                <w:szCs w:val="24"/>
              </w:rPr>
              <w:t>ат</w:t>
            </w:r>
            <w:r>
              <w:rPr>
                <w:color w:val="000000"/>
                <w:spacing w:val="1"/>
                <w:w w:val="99"/>
                <w:sz w:val="24"/>
                <w:szCs w:val="24"/>
              </w:rPr>
              <w:t>н</w:t>
            </w:r>
            <w:r>
              <w:rPr>
                <w:color w:val="000000"/>
                <w:sz w:val="24"/>
                <w:szCs w:val="24"/>
              </w:rPr>
              <w:t xml:space="preserve">ые </w:t>
            </w:r>
            <w:r>
              <w:rPr>
                <w:color w:val="000000"/>
                <w:spacing w:val="-1"/>
                <w:sz w:val="24"/>
                <w:szCs w:val="24"/>
              </w:rPr>
              <w:t>с</w:t>
            </w:r>
            <w:r>
              <w:rPr>
                <w:color w:val="000000"/>
                <w:sz w:val="24"/>
                <w:szCs w:val="24"/>
              </w:rPr>
              <w:t>о</w:t>
            </w:r>
            <w:r>
              <w:rPr>
                <w:color w:val="000000"/>
                <w:spacing w:val="-1"/>
                <w:sz w:val="24"/>
                <w:szCs w:val="24"/>
              </w:rPr>
              <w:t>с</w:t>
            </w:r>
            <w:r>
              <w:rPr>
                <w:color w:val="000000"/>
                <w:w w:val="99"/>
                <w:sz w:val="24"/>
                <w:szCs w:val="24"/>
              </w:rPr>
              <w:t>т</w:t>
            </w:r>
            <w:r>
              <w:rPr>
                <w:color w:val="000000"/>
                <w:sz w:val="24"/>
                <w:szCs w:val="24"/>
              </w:rPr>
              <w:t>оя</w:t>
            </w:r>
            <w:r>
              <w:rPr>
                <w:color w:val="000000"/>
                <w:spacing w:val="1"/>
                <w:sz w:val="24"/>
                <w:szCs w:val="24"/>
              </w:rPr>
              <w:t>ни</w:t>
            </w:r>
            <w:r>
              <w:rPr>
                <w:color w:val="000000"/>
                <w:sz w:val="24"/>
                <w:szCs w:val="24"/>
              </w:rPr>
              <w:t>я</w:t>
            </w:r>
          </w:p>
          <w:p w14:paraId="6DFB5EA8" w14:textId="77777777" w:rsidR="00FD312B" w:rsidRDefault="00FD312B" w:rsidP="00DB2B0E">
            <w:pPr>
              <w:spacing w:line="240" w:lineRule="exact"/>
              <w:ind w:left="108" w:right="-20"/>
              <w:rPr>
                <w:color w:val="000000"/>
                <w:sz w:val="24"/>
                <w:szCs w:val="24"/>
              </w:rPr>
            </w:pPr>
            <w:r>
              <w:rPr>
                <w:color w:val="000000"/>
                <w:sz w:val="24"/>
                <w:szCs w:val="24"/>
              </w:rPr>
              <w:t>в</w:t>
            </w:r>
            <w:r>
              <w:rPr>
                <w:color w:val="000000"/>
                <w:spacing w:val="-1"/>
                <w:sz w:val="24"/>
                <w:szCs w:val="24"/>
              </w:rPr>
              <w:t>е</w:t>
            </w:r>
            <w:r>
              <w:rPr>
                <w:color w:val="000000"/>
                <w:w w:val="99"/>
                <w:sz w:val="24"/>
                <w:szCs w:val="24"/>
              </w:rPr>
              <w:t>щ</w:t>
            </w:r>
            <w:r>
              <w:rPr>
                <w:color w:val="000000"/>
                <w:spacing w:val="-1"/>
                <w:sz w:val="24"/>
                <w:szCs w:val="24"/>
              </w:rPr>
              <w:t>е</w:t>
            </w:r>
            <w:r>
              <w:rPr>
                <w:color w:val="000000"/>
                <w:sz w:val="24"/>
                <w:szCs w:val="24"/>
              </w:rPr>
              <w:t>ст</w:t>
            </w:r>
            <w:r>
              <w:rPr>
                <w:color w:val="000000"/>
                <w:spacing w:val="1"/>
                <w:w w:val="99"/>
                <w:sz w:val="24"/>
                <w:szCs w:val="24"/>
              </w:rPr>
              <w:t>в</w:t>
            </w:r>
            <w:r>
              <w:rPr>
                <w:color w:val="000000"/>
                <w:sz w:val="24"/>
                <w:szCs w:val="24"/>
              </w:rPr>
              <w:t xml:space="preserve">а. </w:t>
            </w:r>
            <w:r>
              <w:rPr>
                <w:color w:val="000000"/>
                <w:w w:val="99"/>
                <w:sz w:val="24"/>
                <w:szCs w:val="24"/>
              </w:rPr>
              <w:t>М</w:t>
            </w:r>
            <w:r>
              <w:rPr>
                <w:color w:val="000000"/>
                <w:sz w:val="24"/>
                <w:szCs w:val="24"/>
              </w:rPr>
              <w:t>асса. Из</w:t>
            </w:r>
            <w:r>
              <w:rPr>
                <w:color w:val="000000"/>
                <w:spacing w:val="1"/>
                <w:sz w:val="24"/>
                <w:szCs w:val="24"/>
              </w:rPr>
              <w:t>ме</w:t>
            </w:r>
            <w:r>
              <w:rPr>
                <w:color w:val="000000"/>
                <w:sz w:val="24"/>
                <w:szCs w:val="24"/>
              </w:rPr>
              <w:t>ре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sz w:val="24"/>
                <w:szCs w:val="24"/>
              </w:rPr>
              <w:t>м</w:t>
            </w:r>
            <w:r>
              <w:rPr>
                <w:color w:val="000000"/>
                <w:sz w:val="24"/>
                <w:szCs w:val="24"/>
              </w:rPr>
              <w:t>а</w:t>
            </w:r>
            <w:r>
              <w:rPr>
                <w:color w:val="000000"/>
                <w:spacing w:val="-1"/>
                <w:sz w:val="24"/>
                <w:szCs w:val="24"/>
              </w:rPr>
              <w:t>сс</w:t>
            </w:r>
            <w:r>
              <w:rPr>
                <w:color w:val="000000"/>
                <w:sz w:val="24"/>
                <w:szCs w:val="24"/>
              </w:rPr>
              <w:t xml:space="preserve">ы </w:t>
            </w:r>
            <w:r>
              <w:rPr>
                <w:color w:val="000000"/>
                <w:spacing w:val="2"/>
                <w:w w:val="99"/>
                <w:sz w:val="24"/>
                <w:szCs w:val="24"/>
              </w:rPr>
              <w:t>т</w:t>
            </w:r>
            <w:r>
              <w:rPr>
                <w:color w:val="000000"/>
                <w:sz w:val="24"/>
                <w:szCs w:val="24"/>
              </w:rPr>
              <w:t>ел.</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F6B4598"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59CE15"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43CAC0"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4A4E7CD" w14:textId="77777777" w:rsidTr="00DB2B0E">
        <w:trPr>
          <w:cantSplit/>
          <w:trHeight w:hRule="exact" w:val="71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E399BB"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8D59F2" w14:textId="77777777" w:rsidR="00FD312B" w:rsidRPr="00102873" w:rsidRDefault="00FD312B" w:rsidP="00DB2B0E">
            <w:pPr>
              <w:spacing w:line="240" w:lineRule="exact"/>
              <w:ind w:left="108" w:right="-20"/>
              <w:rPr>
                <w:color w:val="000000"/>
                <w:sz w:val="24"/>
                <w:szCs w:val="24"/>
              </w:rPr>
            </w:pPr>
            <w:r>
              <w:rPr>
                <w:color w:val="000000"/>
                <w:sz w:val="24"/>
                <w:szCs w:val="24"/>
              </w:rPr>
              <w:t>Строе</w:t>
            </w:r>
            <w:r>
              <w:rPr>
                <w:color w:val="000000"/>
                <w:spacing w:val="1"/>
                <w:sz w:val="24"/>
                <w:szCs w:val="24"/>
              </w:rPr>
              <w:t>н</w:t>
            </w:r>
            <w:r>
              <w:rPr>
                <w:color w:val="000000"/>
                <w:spacing w:val="1"/>
                <w:w w:val="99"/>
                <w:sz w:val="24"/>
                <w:szCs w:val="24"/>
              </w:rPr>
              <w:t>и</w:t>
            </w:r>
            <w:r>
              <w:rPr>
                <w:color w:val="000000"/>
                <w:sz w:val="24"/>
                <w:szCs w:val="24"/>
              </w:rPr>
              <w:t>е в</w:t>
            </w:r>
            <w:r>
              <w:rPr>
                <w:color w:val="000000"/>
                <w:spacing w:val="-1"/>
                <w:sz w:val="24"/>
                <w:szCs w:val="24"/>
              </w:rPr>
              <w:t>е</w:t>
            </w:r>
            <w:r>
              <w:rPr>
                <w:color w:val="000000"/>
                <w:sz w:val="24"/>
                <w:szCs w:val="24"/>
              </w:rPr>
              <w:t>щ</w:t>
            </w:r>
            <w:r>
              <w:rPr>
                <w:color w:val="000000"/>
                <w:spacing w:val="-1"/>
                <w:sz w:val="24"/>
                <w:szCs w:val="24"/>
              </w:rPr>
              <w:t>е</w:t>
            </w:r>
            <w:r>
              <w:rPr>
                <w:color w:val="000000"/>
                <w:sz w:val="24"/>
                <w:szCs w:val="24"/>
              </w:rPr>
              <w:t>ств</w:t>
            </w:r>
            <w:r>
              <w:rPr>
                <w:color w:val="000000"/>
                <w:spacing w:val="-1"/>
                <w:sz w:val="24"/>
                <w:szCs w:val="24"/>
              </w:rPr>
              <w:t>а</w:t>
            </w:r>
            <w:r>
              <w:rPr>
                <w:color w:val="000000"/>
                <w:sz w:val="24"/>
                <w:szCs w:val="24"/>
              </w:rPr>
              <w:t>. А</w:t>
            </w:r>
            <w:r>
              <w:rPr>
                <w:color w:val="000000"/>
                <w:spacing w:val="2"/>
                <w:sz w:val="24"/>
                <w:szCs w:val="24"/>
              </w:rPr>
              <w:t>т</w:t>
            </w:r>
            <w:r>
              <w:rPr>
                <w:color w:val="000000"/>
                <w:sz w:val="24"/>
                <w:szCs w:val="24"/>
              </w:rPr>
              <w:t xml:space="preserve">омы </w:t>
            </w:r>
            <w:r>
              <w:rPr>
                <w:color w:val="000000"/>
                <w:w w:val="99"/>
                <w:sz w:val="24"/>
                <w:szCs w:val="24"/>
              </w:rPr>
              <w:t>и</w:t>
            </w:r>
            <w:r>
              <w:rPr>
                <w:color w:val="000000"/>
                <w:sz w:val="24"/>
                <w:szCs w:val="24"/>
              </w:rPr>
              <w:t xml:space="preserve"> м</w:t>
            </w:r>
            <w:r>
              <w:rPr>
                <w:color w:val="000000"/>
                <w:w w:val="99"/>
                <w:sz w:val="24"/>
                <w:szCs w:val="24"/>
              </w:rPr>
              <w:t>о</w:t>
            </w:r>
            <w:r>
              <w:rPr>
                <w:color w:val="000000"/>
                <w:sz w:val="24"/>
                <w:szCs w:val="24"/>
              </w:rPr>
              <w:t>ле</w:t>
            </w:r>
            <w:r>
              <w:rPr>
                <w:color w:val="000000"/>
                <w:spacing w:val="2"/>
                <w:sz w:val="24"/>
                <w:szCs w:val="24"/>
              </w:rPr>
              <w:t>к</w:t>
            </w:r>
            <w:r>
              <w:rPr>
                <w:color w:val="000000"/>
                <w:spacing w:val="-3"/>
                <w:sz w:val="24"/>
                <w:szCs w:val="24"/>
              </w:rPr>
              <w:t>у</w:t>
            </w:r>
            <w:r>
              <w:rPr>
                <w:color w:val="000000"/>
                <w:sz w:val="24"/>
                <w:szCs w:val="24"/>
              </w:rPr>
              <w:t>лы.</w:t>
            </w:r>
          </w:p>
          <w:p w14:paraId="06C08FE7" w14:textId="77777777" w:rsidR="00FD312B"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оде</w:t>
            </w:r>
            <w:r>
              <w:rPr>
                <w:color w:val="000000"/>
                <w:w w:val="99"/>
                <w:sz w:val="24"/>
                <w:szCs w:val="24"/>
              </w:rPr>
              <w:t>ли</w:t>
            </w:r>
            <w:r>
              <w:rPr>
                <w:color w:val="000000"/>
                <w:spacing w:val="1"/>
                <w:sz w:val="24"/>
                <w:szCs w:val="24"/>
              </w:rPr>
              <w:t xml:space="preserve"> </w:t>
            </w:r>
            <w:r>
              <w:rPr>
                <w:color w:val="000000"/>
                <w:sz w:val="24"/>
                <w:szCs w:val="24"/>
              </w:rPr>
              <w:t>атом</w:t>
            </w:r>
            <w:r>
              <w:rPr>
                <w:color w:val="000000"/>
                <w:spacing w:val="-1"/>
                <w:sz w:val="24"/>
                <w:szCs w:val="24"/>
              </w:rPr>
              <w:t>а</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5D557B"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A50AE1"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9F203E"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22A80941"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755D9848" w14:textId="77777777" w:rsidR="00FD312B" w:rsidRDefault="00FD312B" w:rsidP="00DB2B0E">
            <w:pPr>
              <w:spacing w:line="240" w:lineRule="exact"/>
              <w:ind w:left="4085" w:right="-20"/>
              <w:rPr>
                <w:b/>
                <w:bCs/>
                <w:color w:val="000000"/>
                <w:sz w:val="24"/>
                <w:szCs w:val="24"/>
              </w:rPr>
            </w:pPr>
            <w:r>
              <w:rPr>
                <w:b/>
                <w:bCs/>
                <w:color w:val="000000"/>
                <w:sz w:val="24"/>
                <w:szCs w:val="24"/>
              </w:rPr>
              <w:t>Те</w:t>
            </w:r>
            <w:r>
              <w:rPr>
                <w:b/>
                <w:bCs/>
                <w:color w:val="000000"/>
                <w:w w:val="99"/>
                <w:sz w:val="24"/>
                <w:szCs w:val="24"/>
              </w:rPr>
              <w:t>пл</w:t>
            </w:r>
            <w:r>
              <w:rPr>
                <w:b/>
                <w:bCs/>
                <w:color w:val="000000"/>
                <w:sz w:val="24"/>
                <w:szCs w:val="24"/>
              </w:rPr>
              <w:t>овые</w:t>
            </w:r>
            <w:r>
              <w:rPr>
                <w:b/>
                <w:bCs/>
                <w:color w:val="000000"/>
                <w:spacing w:val="-1"/>
                <w:sz w:val="24"/>
                <w:szCs w:val="24"/>
              </w:rPr>
              <w:t xml:space="preserve"> </w:t>
            </w:r>
            <w:r>
              <w:rPr>
                <w:b/>
                <w:bCs/>
                <w:color w:val="000000"/>
                <w:sz w:val="24"/>
                <w:szCs w:val="24"/>
              </w:rPr>
              <w:t>яв</w:t>
            </w:r>
            <w:r>
              <w:rPr>
                <w:b/>
                <w:bCs/>
                <w:color w:val="000000"/>
                <w:w w:val="99"/>
                <w:sz w:val="24"/>
                <w:szCs w:val="24"/>
              </w:rPr>
              <w:t>л</w:t>
            </w:r>
            <w:r>
              <w:rPr>
                <w:b/>
                <w:bCs/>
                <w:color w:val="000000"/>
                <w:spacing w:val="-1"/>
                <w:sz w:val="24"/>
                <w:szCs w:val="24"/>
              </w:rPr>
              <w:t>е</w:t>
            </w:r>
            <w:r>
              <w:rPr>
                <w:b/>
                <w:bCs/>
                <w:color w:val="000000"/>
                <w:w w:val="99"/>
                <w:sz w:val="24"/>
                <w:szCs w:val="24"/>
              </w:rPr>
              <w:t>н</w:t>
            </w:r>
            <w:r>
              <w:rPr>
                <w:b/>
                <w:bCs/>
                <w:color w:val="000000"/>
                <w:spacing w:val="1"/>
                <w:w w:val="99"/>
                <w:sz w:val="24"/>
                <w:szCs w:val="24"/>
              </w:rPr>
              <w:t>и</w:t>
            </w:r>
            <w:r>
              <w:rPr>
                <w:b/>
                <w:bCs/>
                <w:color w:val="000000"/>
                <w:sz w:val="24"/>
                <w:szCs w:val="24"/>
              </w:rPr>
              <w:t>я</w:t>
            </w:r>
          </w:p>
        </w:tc>
      </w:tr>
      <w:tr w:rsidR="00FD312B" w14:paraId="01929AE8" w14:textId="77777777" w:rsidTr="00DB2B0E">
        <w:trPr>
          <w:cantSplit/>
          <w:trHeight w:hRule="exact" w:val="125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77C946" w14:textId="77777777" w:rsidR="00FD312B" w:rsidRDefault="00FD312B" w:rsidP="00DB2B0E">
            <w:pPr>
              <w:spacing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7140EB" w14:textId="77777777" w:rsidR="00FD312B" w:rsidRDefault="00FD312B" w:rsidP="00DB2B0E">
            <w:pPr>
              <w:spacing w:line="240" w:lineRule="exact"/>
              <w:ind w:left="108" w:right="-20"/>
              <w:rPr>
                <w:color w:val="000000"/>
                <w:sz w:val="24"/>
                <w:szCs w:val="24"/>
              </w:rPr>
            </w:pPr>
            <w:r>
              <w:rPr>
                <w:color w:val="000000"/>
                <w:sz w:val="24"/>
                <w:szCs w:val="24"/>
              </w:rPr>
              <w:t>Те</w:t>
            </w:r>
            <w:r>
              <w:rPr>
                <w:color w:val="000000"/>
                <w:w w:val="99"/>
                <w:sz w:val="24"/>
                <w:szCs w:val="24"/>
              </w:rPr>
              <w:t>пл</w:t>
            </w:r>
            <w:r>
              <w:rPr>
                <w:color w:val="000000"/>
                <w:sz w:val="24"/>
                <w:szCs w:val="24"/>
              </w:rPr>
              <w:t>о</w:t>
            </w:r>
            <w:r>
              <w:rPr>
                <w:color w:val="000000"/>
                <w:w w:val="99"/>
                <w:sz w:val="24"/>
                <w:szCs w:val="24"/>
              </w:rPr>
              <w:t>в</w:t>
            </w:r>
            <w:r>
              <w:rPr>
                <w:color w:val="000000"/>
                <w:sz w:val="24"/>
                <w:szCs w:val="24"/>
              </w:rPr>
              <w:t>ые</w:t>
            </w:r>
            <w:r>
              <w:rPr>
                <w:color w:val="000000"/>
                <w:spacing w:val="51"/>
                <w:sz w:val="24"/>
                <w:szCs w:val="24"/>
              </w:rPr>
              <w:t xml:space="preserve"> </w:t>
            </w:r>
            <w:r>
              <w:rPr>
                <w:color w:val="000000"/>
                <w:sz w:val="24"/>
                <w:szCs w:val="24"/>
              </w:rPr>
              <w:t>явле</w:t>
            </w:r>
            <w:r>
              <w:rPr>
                <w:color w:val="000000"/>
                <w:w w:val="99"/>
                <w:sz w:val="24"/>
                <w:szCs w:val="24"/>
              </w:rPr>
              <w:t>н</w:t>
            </w:r>
            <w:r>
              <w:rPr>
                <w:color w:val="000000"/>
                <w:spacing w:val="1"/>
                <w:w w:val="99"/>
                <w:sz w:val="24"/>
                <w:szCs w:val="24"/>
              </w:rPr>
              <w:t>и</w:t>
            </w:r>
            <w:r>
              <w:rPr>
                <w:color w:val="000000"/>
                <w:sz w:val="24"/>
                <w:szCs w:val="24"/>
              </w:rPr>
              <w:t>я.</w:t>
            </w:r>
            <w:r>
              <w:rPr>
                <w:color w:val="000000"/>
                <w:spacing w:val="52"/>
                <w:sz w:val="24"/>
                <w:szCs w:val="24"/>
              </w:rPr>
              <w:t xml:space="preserve"> </w:t>
            </w:r>
            <w:r>
              <w:rPr>
                <w:color w:val="000000"/>
                <w:sz w:val="24"/>
                <w:szCs w:val="24"/>
              </w:rPr>
              <w:t>Т</w:t>
            </w:r>
            <w:r>
              <w:rPr>
                <w:color w:val="000000"/>
                <w:spacing w:val="1"/>
                <w:sz w:val="24"/>
                <w:szCs w:val="24"/>
              </w:rPr>
              <w:t>е</w:t>
            </w:r>
            <w:r>
              <w:rPr>
                <w:color w:val="000000"/>
                <w:spacing w:val="1"/>
                <w:w w:val="99"/>
                <w:sz w:val="24"/>
                <w:szCs w:val="24"/>
              </w:rPr>
              <w:t>п</w:t>
            </w:r>
            <w:r>
              <w:rPr>
                <w:color w:val="000000"/>
                <w:sz w:val="24"/>
                <w:szCs w:val="24"/>
              </w:rPr>
              <w:t>ловое</w:t>
            </w:r>
            <w:r>
              <w:rPr>
                <w:color w:val="000000"/>
                <w:spacing w:val="51"/>
                <w:sz w:val="24"/>
                <w:szCs w:val="24"/>
              </w:rPr>
              <w:t xml:space="preserve"> </w:t>
            </w:r>
            <w:r>
              <w:rPr>
                <w:color w:val="000000"/>
                <w:w w:val="99"/>
                <w:sz w:val="24"/>
                <w:szCs w:val="24"/>
              </w:rPr>
              <w:t>р</w:t>
            </w:r>
            <w:r>
              <w:rPr>
                <w:color w:val="000000"/>
                <w:sz w:val="24"/>
                <w:szCs w:val="24"/>
              </w:rPr>
              <w:t>а</w:t>
            </w:r>
            <w:r>
              <w:rPr>
                <w:color w:val="000000"/>
                <w:spacing w:val="-1"/>
                <w:sz w:val="24"/>
                <w:szCs w:val="24"/>
              </w:rPr>
              <w:t>с</w:t>
            </w:r>
            <w:r>
              <w:rPr>
                <w:color w:val="000000"/>
                <w:w w:val="99"/>
                <w:sz w:val="24"/>
                <w:szCs w:val="24"/>
              </w:rPr>
              <w:t>ш</w:t>
            </w:r>
            <w:r>
              <w:rPr>
                <w:color w:val="000000"/>
                <w:spacing w:val="1"/>
                <w:sz w:val="24"/>
                <w:szCs w:val="24"/>
              </w:rPr>
              <w:t>и</w:t>
            </w:r>
            <w:r>
              <w:rPr>
                <w:color w:val="000000"/>
                <w:sz w:val="24"/>
                <w:szCs w:val="24"/>
              </w:rPr>
              <w:t>рен</w:t>
            </w:r>
            <w:r>
              <w:rPr>
                <w:color w:val="000000"/>
                <w:spacing w:val="1"/>
                <w:sz w:val="24"/>
                <w:szCs w:val="24"/>
              </w:rPr>
              <w:t>и</w:t>
            </w:r>
            <w:r>
              <w:rPr>
                <w:color w:val="000000"/>
                <w:sz w:val="24"/>
                <w:szCs w:val="24"/>
              </w:rPr>
              <w:t>е</w:t>
            </w:r>
          </w:p>
          <w:p w14:paraId="24D463F2" w14:textId="77777777" w:rsidR="00FD312B" w:rsidRDefault="00FD312B" w:rsidP="00DB2B0E">
            <w:pPr>
              <w:spacing w:line="240" w:lineRule="exact"/>
              <w:rPr>
                <w:sz w:val="14"/>
                <w:szCs w:val="14"/>
              </w:rPr>
            </w:pPr>
          </w:p>
          <w:p w14:paraId="030AF5F6" w14:textId="77777777" w:rsidR="00FD312B" w:rsidRDefault="00FD312B" w:rsidP="00DB2B0E">
            <w:pPr>
              <w:spacing w:line="240" w:lineRule="exact"/>
              <w:ind w:left="108" w:right="89"/>
              <w:rPr>
                <w:color w:val="000000"/>
                <w:sz w:val="24"/>
                <w:szCs w:val="24"/>
              </w:rPr>
            </w:pPr>
            <w:r>
              <w:rPr>
                <w:color w:val="000000"/>
                <w:sz w:val="24"/>
                <w:szCs w:val="24"/>
              </w:rPr>
              <w:t>те</w:t>
            </w:r>
            <w:r>
              <w:rPr>
                <w:color w:val="000000"/>
                <w:w w:val="99"/>
                <w:sz w:val="24"/>
                <w:szCs w:val="24"/>
              </w:rPr>
              <w:t>л</w:t>
            </w:r>
            <w:r>
              <w:rPr>
                <w:color w:val="000000"/>
                <w:sz w:val="24"/>
                <w:szCs w:val="24"/>
              </w:rPr>
              <w:t>.</w:t>
            </w:r>
            <w:r>
              <w:rPr>
                <w:color w:val="000000"/>
                <w:spacing w:val="146"/>
                <w:sz w:val="24"/>
                <w:szCs w:val="24"/>
              </w:rPr>
              <w:t xml:space="preserve"> </w:t>
            </w:r>
            <w:r>
              <w:rPr>
                <w:color w:val="000000"/>
                <w:sz w:val="24"/>
                <w:szCs w:val="24"/>
              </w:rPr>
              <w:t>Ис</w:t>
            </w:r>
            <w:r>
              <w:rPr>
                <w:color w:val="000000"/>
                <w:w w:val="99"/>
                <w:sz w:val="24"/>
                <w:szCs w:val="24"/>
              </w:rPr>
              <w:t>п</w:t>
            </w:r>
            <w:r>
              <w:rPr>
                <w:color w:val="000000"/>
                <w:sz w:val="24"/>
                <w:szCs w:val="24"/>
              </w:rPr>
              <w:t>ол</w:t>
            </w:r>
            <w:r>
              <w:rPr>
                <w:color w:val="000000"/>
                <w:spacing w:val="1"/>
                <w:sz w:val="24"/>
                <w:szCs w:val="24"/>
              </w:rPr>
              <w:t>ьз</w:t>
            </w:r>
            <w:r>
              <w:rPr>
                <w:color w:val="000000"/>
                <w:sz w:val="24"/>
                <w:szCs w:val="24"/>
              </w:rPr>
              <w:t>ова</w:t>
            </w:r>
            <w:r>
              <w:rPr>
                <w:color w:val="000000"/>
                <w:w w:val="99"/>
                <w:sz w:val="24"/>
                <w:szCs w:val="24"/>
              </w:rPr>
              <w:t>ни</w:t>
            </w:r>
            <w:r>
              <w:rPr>
                <w:color w:val="000000"/>
                <w:sz w:val="24"/>
                <w:szCs w:val="24"/>
              </w:rPr>
              <w:t>е</w:t>
            </w:r>
            <w:r>
              <w:rPr>
                <w:color w:val="000000"/>
                <w:spacing w:val="145"/>
                <w:sz w:val="24"/>
                <w:szCs w:val="24"/>
              </w:rPr>
              <w:t xml:space="preserve"> </w:t>
            </w:r>
            <w:r>
              <w:rPr>
                <w:color w:val="000000"/>
                <w:sz w:val="24"/>
                <w:szCs w:val="24"/>
              </w:rPr>
              <w:t>явле</w:t>
            </w:r>
            <w:r>
              <w:rPr>
                <w:color w:val="000000"/>
                <w:w w:val="99"/>
                <w:sz w:val="24"/>
                <w:szCs w:val="24"/>
              </w:rPr>
              <w:t>н</w:t>
            </w:r>
            <w:r>
              <w:rPr>
                <w:color w:val="000000"/>
                <w:spacing w:val="1"/>
                <w:w w:val="99"/>
                <w:sz w:val="24"/>
                <w:szCs w:val="24"/>
              </w:rPr>
              <w:t>и</w:t>
            </w:r>
            <w:r>
              <w:rPr>
                <w:color w:val="000000"/>
                <w:sz w:val="24"/>
                <w:szCs w:val="24"/>
              </w:rPr>
              <w:t>я</w:t>
            </w:r>
            <w:r>
              <w:rPr>
                <w:color w:val="000000"/>
                <w:spacing w:val="146"/>
                <w:sz w:val="24"/>
                <w:szCs w:val="24"/>
              </w:rPr>
              <w:t xml:space="preserve"> </w:t>
            </w:r>
            <w:r>
              <w:rPr>
                <w:color w:val="000000"/>
                <w:w w:val="99"/>
                <w:sz w:val="24"/>
                <w:szCs w:val="24"/>
              </w:rPr>
              <w:t>т</w:t>
            </w:r>
            <w:r>
              <w:rPr>
                <w:color w:val="000000"/>
                <w:sz w:val="24"/>
                <w:szCs w:val="24"/>
              </w:rPr>
              <w:t>еплового ра</w:t>
            </w:r>
            <w:r>
              <w:rPr>
                <w:color w:val="000000"/>
                <w:spacing w:val="-1"/>
                <w:sz w:val="24"/>
                <w:szCs w:val="24"/>
              </w:rPr>
              <w:t>с</w:t>
            </w:r>
            <w:r>
              <w:rPr>
                <w:color w:val="000000"/>
                <w:w w:val="99"/>
                <w:sz w:val="24"/>
                <w:szCs w:val="24"/>
              </w:rPr>
              <w:t>шир</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w:t>
            </w:r>
            <w:r>
              <w:rPr>
                <w:color w:val="000000"/>
                <w:spacing w:val="60"/>
                <w:sz w:val="24"/>
                <w:szCs w:val="24"/>
              </w:rPr>
              <w:t xml:space="preserve"> </w:t>
            </w:r>
            <w:r>
              <w:rPr>
                <w:color w:val="000000"/>
                <w:sz w:val="24"/>
                <w:szCs w:val="24"/>
              </w:rPr>
              <w:t xml:space="preserve">для </w:t>
            </w:r>
            <w:r>
              <w:rPr>
                <w:color w:val="000000"/>
                <w:spacing w:val="1"/>
                <w:w w:val="99"/>
                <w:sz w:val="24"/>
                <w:szCs w:val="24"/>
              </w:rPr>
              <w:t>и</w:t>
            </w:r>
            <w:r>
              <w:rPr>
                <w:color w:val="000000"/>
                <w:spacing w:val="1"/>
                <w:sz w:val="24"/>
                <w:szCs w:val="24"/>
              </w:rPr>
              <w:t>з</w:t>
            </w:r>
            <w:r>
              <w:rPr>
                <w:color w:val="000000"/>
                <w:sz w:val="24"/>
                <w:szCs w:val="24"/>
              </w:rPr>
              <w:t>ме</w:t>
            </w:r>
            <w:r>
              <w:rPr>
                <w:color w:val="000000"/>
                <w:spacing w:val="-2"/>
                <w:sz w:val="24"/>
                <w:szCs w:val="24"/>
              </w:rPr>
              <w:t>р</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тем</w:t>
            </w:r>
            <w:r>
              <w:rPr>
                <w:color w:val="000000"/>
                <w:spacing w:val="1"/>
                <w:sz w:val="24"/>
                <w:szCs w:val="24"/>
              </w:rPr>
              <w:t>п</w:t>
            </w:r>
            <w:r>
              <w:rPr>
                <w:color w:val="000000"/>
                <w:sz w:val="24"/>
                <w:szCs w:val="24"/>
              </w:rPr>
              <w:t>ер</w:t>
            </w:r>
            <w:r>
              <w:rPr>
                <w:color w:val="000000"/>
                <w:spacing w:val="-1"/>
                <w:sz w:val="24"/>
                <w:szCs w:val="24"/>
              </w:rPr>
              <w:t>а</w:t>
            </w:r>
            <w:r>
              <w:rPr>
                <w:color w:val="000000"/>
                <w:spacing w:val="2"/>
                <w:w w:val="99"/>
                <w:sz w:val="24"/>
                <w:szCs w:val="24"/>
              </w:rPr>
              <w:t>т</w:t>
            </w:r>
            <w:r>
              <w:rPr>
                <w:color w:val="000000"/>
                <w:spacing w:val="-4"/>
                <w:sz w:val="24"/>
                <w:szCs w:val="24"/>
              </w:rPr>
              <w:t>у</w:t>
            </w:r>
            <w:r>
              <w:rPr>
                <w:color w:val="000000"/>
                <w:sz w:val="24"/>
                <w:szCs w:val="24"/>
              </w:rPr>
              <w:t>ры.</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68A96F0"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CD545A"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29BF09"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090C0B6F"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4D7990" w14:textId="77777777" w:rsidR="00FD312B" w:rsidRDefault="00FD312B" w:rsidP="00DB2B0E">
            <w:pPr>
              <w:spacing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3D8DDC" w14:textId="77777777" w:rsidR="00FD312B" w:rsidRDefault="00FD312B" w:rsidP="00DB2B0E">
            <w:pPr>
              <w:spacing w:line="240" w:lineRule="exact"/>
              <w:ind w:left="108" w:right="-20"/>
              <w:rPr>
                <w:color w:val="000000"/>
                <w:sz w:val="24"/>
                <w:szCs w:val="24"/>
              </w:rPr>
            </w:pPr>
            <w:r>
              <w:rPr>
                <w:color w:val="000000"/>
                <w:sz w:val="24"/>
                <w:szCs w:val="24"/>
              </w:rPr>
              <w:t>П</w:t>
            </w:r>
            <w:r>
              <w:rPr>
                <w:color w:val="000000"/>
                <w:w w:val="99"/>
                <w:sz w:val="24"/>
                <w:szCs w:val="24"/>
              </w:rPr>
              <w:t>л</w:t>
            </w:r>
            <w:r>
              <w:rPr>
                <w:color w:val="000000"/>
                <w:spacing w:val="-1"/>
                <w:sz w:val="24"/>
                <w:szCs w:val="24"/>
              </w:rPr>
              <w:t>а</w:t>
            </w:r>
            <w:r>
              <w:rPr>
                <w:color w:val="000000"/>
                <w:sz w:val="24"/>
                <w:szCs w:val="24"/>
              </w:rPr>
              <w:t>в</w:t>
            </w:r>
            <w:r>
              <w:rPr>
                <w:color w:val="000000"/>
                <w:w w:val="99"/>
                <w:sz w:val="24"/>
                <w:szCs w:val="24"/>
              </w:rPr>
              <w:t>л</w:t>
            </w:r>
            <w:r>
              <w:rPr>
                <w:color w:val="000000"/>
                <w:spacing w:val="-1"/>
                <w:sz w:val="24"/>
                <w:szCs w:val="24"/>
              </w:rPr>
              <w:t>е</w:t>
            </w:r>
            <w:r>
              <w:rPr>
                <w:color w:val="000000"/>
                <w:spacing w:val="1"/>
                <w:w w:val="99"/>
                <w:sz w:val="24"/>
                <w:szCs w:val="24"/>
              </w:rPr>
              <w:t>ни</w:t>
            </w:r>
            <w:r>
              <w:rPr>
                <w:color w:val="000000"/>
                <w:sz w:val="24"/>
                <w:szCs w:val="24"/>
              </w:rPr>
              <w:t xml:space="preserve">е </w:t>
            </w:r>
            <w:r>
              <w:rPr>
                <w:color w:val="000000"/>
                <w:w w:val="99"/>
                <w:sz w:val="24"/>
                <w:szCs w:val="24"/>
              </w:rPr>
              <w:t>и</w:t>
            </w:r>
            <w:r>
              <w:rPr>
                <w:color w:val="000000"/>
                <w:sz w:val="24"/>
                <w:szCs w:val="24"/>
              </w:rPr>
              <w:t xml:space="preserve"> отвердева</w:t>
            </w:r>
            <w:r>
              <w:rPr>
                <w:color w:val="000000"/>
                <w:spacing w:val="1"/>
                <w:w w:val="99"/>
                <w:sz w:val="24"/>
                <w:szCs w:val="24"/>
              </w:rPr>
              <w:t>ни</w:t>
            </w:r>
            <w:r>
              <w:rPr>
                <w:color w:val="000000"/>
                <w:sz w:val="24"/>
                <w:szCs w:val="24"/>
              </w:rPr>
              <w:t>е. Ис</w:t>
            </w:r>
            <w:r>
              <w:rPr>
                <w:color w:val="000000"/>
                <w:w w:val="99"/>
                <w:sz w:val="24"/>
                <w:szCs w:val="24"/>
              </w:rPr>
              <w:t>п</w:t>
            </w:r>
            <w:r>
              <w:rPr>
                <w:color w:val="000000"/>
                <w:sz w:val="24"/>
                <w:szCs w:val="24"/>
              </w:rPr>
              <w:t>ар</w:t>
            </w:r>
            <w:r>
              <w:rPr>
                <w:color w:val="000000"/>
                <w:spacing w:val="-1"/>
                <w:sz w:val="24"/>
                <w:szCs w:val="24"/>
              </w:rPr>
              <w:t>е</w:t>
            </w:r>
            <w:r>
              <w:rPr>
                <w:color w:val="000000"/>
                <w:sz w:val="24"/>
                <w:szCs w:val="24"/>
              </w:rPr>
              <w:t>ние и</w:t>
            </w:r>
          </w:p>
          <w:p w14:paraId="3F7822BD" w14:textId="77777777" w:rsidR="00FD312B" w:rsidRDefault="00FD312B" w:rsidP="00DB2B0E">
            <w:pPr>
              <w:spacing w:after="19" w:line="240" w:lineRule="exact"/>
              <w:rPr>
                <w:sz w:val="12"/>
                <w:szCs w:val="12"/>
              </w:rPr>
            </w:pPr>
          </w:p>
          <w:p w14:paraId="7ED98320" w14:textId="77777777" w:rsidR="00FD312B" w:rsidRDefault="00FD312B" w:rsidP="00DB2B0E">
            <w:pPr>
              <w:spacing w:line="240" w:lineRule="exact"/>
              <w:ind w:left="108" w:right="-20"/>
              <w:rPr>
                <w:color w:val="000000"/>
                <w:sz w:val="24"/>
                <w:szCs w:val="24"/>
              </w:rPr>
            </w:pPr>
            <w:r>
              <w:rPr>
                <w:color w:val="000000"/>
                <w:sz w:val="24"/>
                <w:szCs w:val="24"/>
              </w:rPr>
              <w:t>ко</w:t>
            </w:r>
            <w:r>
              <w:rPr>
                <w:color w:val="000000"/>
                <w:spacing w:val="1"/>
                <w:w w:val="99"/>
                <w:sz w:val="24"/>
                <w:szCs w:val="24"/>
              </w:rPr>
              <w:t>н</w:t>
            </w:r>
            <w:r>
              <w:rPr>
                <w:color w:val="000000"/>
                <w:sz w:val="24"/>
                <w:szCs w:val="24"/>
              </w:rPr>
              <w:t>де</w:t>
            </w:r>
            <w:r>
              <w:rPr>
                <w:color w:val="000000"/>
                <w:w w:val="99"/>
                <w:sz w:val="24"/>
                <w:szCs w:val="24"/>
              </w:rPr>
              <w:t>н</w:t>
            </w:r>
            <w:r>
              <w:rPr>
                <w:color w:val="000000"/>
                <w:sz w:val="24"/>
                <w:szCs w:val="24"/>
              </w:rPr>
              <w:t>са</w:t>
            </w:r>
            <w:r>
              <w:rPr>
                <w:color w:val="000000"/>
                <w:w w:val="99"/>
                <w:sz w:val="24"/>
                <w:szCs w:val="24"/>
              </w:rPr>
              <w:t>ци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8853FD"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0B0A5E"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99A2ED"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0266F543"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2E1F50AE" w14:textId="77777777" w:rsidR="00FD312B" w:rsidRDefault="00FD312B" w:rsidP="00DB2B0E">
            <w:pPr>
              <w:spacing w:line="240" w:lineRule="exact"/>
              <w:ind w:left="3139" w:right="-20"/>
              <w:rPr>
                <w:b/>
                <w:bCs/>
                <w:color w:val="000000"/>
                <w:sz w:val="24"/>
                <w:szCs w:val="24"/>
              </w:rPr>
            </w:pPr>
            <w:r>
              <w:rPr>
                <w:b/>
                <w:bCs/>
                <w:color w:val="000000"/>
                <w:sz w:val="24"/>
                <w:szCs w:val="24"/>
              </w:rPr>
              <w:t>Зе</w:t>
            </w:r>
            <w:r>
              <w:rPr>
                <w:b/>
                <w:bCs/>
                <w:color w:val="000000"/>
                <w:w w:val="99"/>
                <w:sz w:val="24"/>
                <w:szCs w:val="24"/>
              </w:rPr>
              <w:t>мл</w:t>
            </w:r>
            <w:r>
              <w:rPr>
                <w:b/>
                <w:bCs/>
                <w:color w:val="000000"/>
                <w:sz w:val="24"/>
                <w:szCs w:val="24"/>
              </w:rPr>
              <w:t xml:space="preserve">я, </w:t>
            </w:r>
            <w:r>
              <w:rPr>
                <w:b/>
                <w:bCs/>
                <w:color w:val="000000"/>
                <w:spacing w:val="-1"/>
                <w:sz w:val="24"/>
                <w:szCs w:val="24"/>
              </w:rPr>
              <w:t>С</w:t>
            </w:r>
            <w:r>
              <w:rPr>
                <w:b/>
                <w:bCs/>
                <w:color w:val="000000"/>
                <w:sz w:val="24"/>
                <w:szCs w:val="24"/>
              </w:rPr>
              <w:t>о</w:t>
            </w:r>
            <w:r>
              <w:rPr>
                <w:b/>
                <w:bCs/>
                <w:color w:val="000000"/>
                <w:w w:val="99"/>
                <w:sz w:val="24"/>
                <w:szCs w:val="24"/>
              </w:rPr>
              <w:t>лн</w:t>
            </w:r>
            <w:r>
              <w:rPr>
                <w:b/>
                <w:bCs/>
                <w:color w:val="000000"/>
                <w:sz w:val="24"/>
                <w:szCs w:val="24"/>
              </w:rPr>
              <w:t>е</w:t>
            </w:r>
            <w:r>
              <w:rPr>
                <w:b/>
                <w:bCs/>
                <w:color w:val="000000"/>
                <w:spacing w:val="-1"/>
                <w:sz w:val="24"/>
                <w:szCs w:val="24"/>
              </w:rPr>
              <w:t>ч</w:t>
            </w:r>
            <w:r>
              <w:rPr>
                <w:b/>
                <w:bCs/>
                <w:color w:val="000000"/>
                <w:w w:val="99"/>
                <w:sz w:val="24"/>
                <w:szCs w:val="24"/>
              </w:rPr>
              <w:t>н</w:t>
            </w:r>
            <w:r>
              <w:rPr>
                <w:b/>
                <w:bCs/>
                <w:color w:val="000000"/>
                <w:sz w:val="24"/>
                <w:szCs w:val="24"/>
              </w:rPr>
              <w:t>ая с</w:t>
            </w:r>
            <w:r>
              <w:rPr>
                <w:b/>
                <w:bCs/>
                <w:color w:val="000000"/>
                <w:w w:val="99"/>
                <w:sz w:val="24"/>
                <w:szCs w:val="24"/>
              </w:rPr>
              <w:t>и</w:t>
            </w:r>
            <w:r>
              <w:rPr>
                <w:b/>
                <w:bCs/>
                <w:color w:val="000000"/>
                <w:spacing w:val="1"/>
                <w:sz w:val="24"/>
                <w:szCs w:val="24"/>
              </w:rPr>
              <w:t>с</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pacing w:val="1"/>
                <w:sz w:val="24"/>
                <w:szCs w:val="24"/>
              </w:rPr>
              <w:t>а</w:t>
            </w:r>
            <w:r>
              <w:rPr>
                <w:b/>
                <w:bCs/>
                <w:color w:val="000000"/>
                <w:sz w:val="24"/>
                <w:szCs w:val="24"/>
              </w:rPr>
              <w:t xml:space="preserve"> </w:t>
            </w:r>
            <w:r>
              <w:rPr>
                <w:b/>
                <w:bCs/>
                <w:color w:val="000000"/>
                <w:w w:val="99"/>
                <w:sz w:val="24"/>
                <w:szCs w:val="24"/>
              </w:rPr>
              <w:t>и</w:t>
            </w:r>
            <w:r>
              <w:rPr>
                <w:b/>
                <w:bCs/>
                <w:color w:val="000000"/>
                <w:sz w:val="24"/>
                <w:szCs w:val="24"/>
              </w:rPr>
              <w:t xml:space="preserve"> </w:t>
            </w:r>
            <w:r>
              <w:rPr>
                <w:b/>
                <w:bCs/>
                <w:color w:val="000000"/>
                <w:spacing w:val="1"/>
                <w:sz w:val="24"/>
                <w:szCs w:val="24"/>
              </w:rPr>
              <w:t>В</w:t>
            </w:r>
            <w:r>
              <w:rPr>
                <w:b/>
                <w:bCs/>
                <w:color w:val="000000"/>
                <w:sz w:val="24"/>
                <w:szCs w:val="24"/>
              </w:rPr>
              <w:t>с</w:t>
            </w:r>
            <w:r>
              <w:rPr>
                <w:b/>
                <w:bCs/>
                <w:color w:val="000000"/>
                <w:spacing w:val="-1"/>
                <w:sz w:val="24"/>
                <w:szCs w:val="24"/>
              </w:rPr>
              <w:t>е</w:t>
            </w:r>
            <w:r>
              <w:rPr>
                <w:b/>
                <w:bCs/>
                <w:color w:val="000000"/>
                <w:w w:val="99"/>
                <w:sz w:val="24"/>
                <w:szCs w:val="24"/>
              </w:rPr>
              <w:t>л</w:t>
            </w:r>
            <w:r>
              <w:rPr>
                <w:b/>
                <w:bCs/>
                <w:color w:val="000000"/>
                <w:spacing w:val="-1"/>
                <w:sz w:val="24"/>
                <w:szCs w:val="24"/>
              </w:rPr>
              <w:t>е</w:t>
            </w:r>
            <w:r>
              <w:rPr>
                <w:b/>
                <w:bCs/>
                <w:color w:val="000000"/>
                <w:w w:val="99"/>
                <w:sz w:val="24"/>
                <w:szCs w:val="24"/>
              </w:rPr>
              <w:t>н</w:t>
            </w:r>
            <w:r>
              <w:rPr>
                <w:b/>
                <w:bCs/>
                <w:color w:val="000000"/>
                <w:spacing w:val="1"/>
                <w:w w:val="99"/>
                <w:sz w:val="24"/>
                <w:szCs w:val="24"/>
              </w:rPr>
              <w:t>н</w:t>
            </w:r>
            <w:r>
              <w:rPr>
                <w:b/>
                <w:bCs/>
                <w:color w:val="000000"/>
                <w:sz w:val="24"/>
                <w:szCs w:val="24"/>
              </w:rPr>
              <w:t>ая</w:t>
            </w:r>
          </w:p>
        </w:tc>
      </w:tr>
      <w:tr w:rsidR="00FD312B" w14:paraId="4440F127"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DBBAD8" w14:textId="77777777" w:rsidR="00FD312B" w:rsidRDefault="00FD312B" w:rsidP="00DB2B0E">
            <w:pPr>
              <w:spacing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9BD075" w14:textId="77777777" w:rsidR="00FD312B" w:rsidRDefault="00FD312B" w:rsidP="00DB2B0E">
            <w:pPr>
              <w:spacing w:line="240" w:lineRule="exact"/>
              <w:ind w:left="108" w:right="-20"/>
              <w:rPr>
                <w:color w:val="000000"/>
                <w:sz w:val="24"/>
                <w:szCs w:val="24"/>
              </w:rPr>
            </w:pPr>
            <w:r>
              <w:rPr>
                <w:color w:val="000000"/>
                <w:sz w:val="24"/>
                <w:szCs w:val="24"/>
              </w:rPr>
              <w:t>Пр</w:t>
            </w:r>
            <w:r>
              <w:rPr>
                <w:color w:val="000000"/>
                <w:spacing w:val="-1"/>
                <w:sz w:val="24"/>
                <w:szCs w:val="24"/>
              </w:rPr>
              <w:t>е</w:t>
            </w:r>
            <w:r>
              <w:rPr>
                <w:color w:val="000000"/>
                <w:sz w:val="24"/>
                <w:szCs w:val="24"/>
              </w:rPr>
              <w:t>дставл</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о </w:t>
            </w:r>
            <w:r>
              <w:rPr>
                <w:color w:val="000000"/>
                <w:spacing w:val="1"/>
                <w:sz w:val="24"/>
                <w:szCs w:val="24"/>
              </w:rPr>
              <w:t>В</w:t>
            </w:r>
            <w:r>
              <w:rPr>
                <w:color w:val="000000"/>
                <w:sz w:val="24"/>
                <w:szCs w:val="24"/>
              </w:rPr>
              <w:t>с</w:t>
            </w:r>
            <w:r>
              <w:rPr>
                <w:color w:val="000000"/>
                <w:spacing w:val="-1"/>
                <w:sz w:val="24"/>
                <w:szCs w:val="24"/>
              </w:rPr>
              <w:t>е</w:t>
            </w:r>
            <w:r>
              <w:rPr>
                <w:color w:val="000000"/>
                <w:sz w:val="24"/>
                <w:szCs w:val="24"/>
              </w:rPr>
              <w:t>л</w:t>
            </w:r>
            <w:r>
              <w:rPr>
                <w:color w:val="000000"/>
                <w:spacing w:val="1"/>
                <w:sz w:val="24"/>
                <w:szCs w:val="24"/>
              </w:rPr>
              <w:t>е</w:t>
            </w:r>
            <w:r>
              <w:rPr>
                <w:color w:val="000000"/>
                <w:spacing w:val="1"/>
                <w:w w:val="99"/>
                <w:sz w:val="24"/>
                <w:szCs w:val="24"/>
              </w:rPr>
              <w:t>нн</w:t>
            </w:r>
            <w:r>
              <w:rPr>
                <w:color w:val="000000"/>
                <w:sz w:val="24"/>
                <w:szCs w:val="24"/>
              </w:rPr>
              <w:t>о</w:t>
            </w:r>
            <w:r>
              <w:rPr>
                <w:color w:val="000000"/>
                <w:spacing w:val="1"/>
                <w:w w:val="99"/>
                <w:sz w:val="24"/>
                <w:szCs w:val="24"/>
              </w:rPr>
              <w:t>й</w:t>
            </w:r>
            <w:r>
              <w:rPr>
                <w:color w:val="000000"/>
                <w:sz w:val="24"/>
                <w:szCs w:val="24"/>
              </w:rPr>
              <w:t>.</w:t>
            </w:r>
            <w:r>
              <w:rPr>
                <w:color w:val="000000"/>
                <w:spacing w:val="-1"/>
                <w:sz w:val="24"/>
                <w:szCs w:val="24"/>
              </w:rPr>
              <w:t xml:space="preserve"> </w:t>
            </w:r>
            <w:r>
              <w:rPr>
                <w:color w:val="000000"/>
                <w:w w:val="99"/>
                <w:sz w:val="24"/>
                <w:szCs w:val="24"/>
              </w:rPr>
              <w:t>М</w:t>
            </w:r>
            <w:r>
              <w:rPr>
                <w:color w:val="000000"/>
                <w:sz w:val="24"/>
                <w:szCs w:val="24"/>
              </w:rPr>
              <w:t>одел</w:t>
            </w:r>
            <w:r>
              <w:rPr>
                <w:color w:val="000000"/>
                <w:w w:val="99"/>
                <w:sz w:val="24"/>
                <w:szCs w:val="24"/>
              </w:rPr>
              <w:t>ь</w:t>
            </w:r>
          </w:p>
          <w:p w14:paraId="2E98D6C5" w14:textId="77777777" w:rsidR="00FD312B" w:rsidRDefault="00FD312B" w:rsidP="00DB2B0E">
            <w:pPr>
              <w:spacing w:after="19" w:line="240" w:lineRule="exact"/>
              <w:rPr>
                <w:sz w:val="12"/>
                <w:szCs w:val="12"/>
              </w:rPr>
            </w:pPr>
          </w:p>
          <w:p w14:paraId="38741B3C" w14:textId="77777777" w:rsidR="00FD312B" w:rsidRDefault="00FD312B" w:rsidP="00DB2B0E">
            <w:pPr>
              <w:spacing w:line="240" w:lineRule="exact"/>
              <w:ind w:left="108" w:right="-20"/>
              <w:rPr>
                <w:color w:val="000000"/>
                <w:sz w:val="24"/>
                <w:szCs w:val="24"/>
              </w:rPr>
            </w:pPr>
            <w:r>
              <w:rPr>
                <w:color w:val="000000"/>
                <w:spacing w:val="-1"/>
                <w:sz w:val="24"/>
                <w:szCs w:val="24"/>
              </w:rPr>
              <w:t>Все</w:t>
            </w:r>
            <w:r>
              <w:rPr>
                <w:color w:val="000000"/>
                <w:spacing w:val="2"/>
                <w:w w:val="99"/>
                <w:sz w:val="24"/>
                <w:szCs w:val="24"/>
              </w:rPr>
              <w:t>л</w:t>
            </w:r>
            <w:r>
              <w:rPr>
                <w:color w:val="000000"/>
                <w:sz w:val="24"/>
                <w:szCs w:val="24"/>
              </w:rPr>
              <w:t>е</w:t>
            </w:r>
            <w:r>
              <w:rPr>
                <w:color w:val="000000"/>
                <w:w w:val="99"/>
                <w:sz w:val="24"/>
                <w:szCs w:val="24"/>
              </w:rPr>
              <w:t>н</w:t>
            </w:r>
            <w:r>
              <w:rPr>
                <w:color w:val="000000"/>
                <w:spacing w:val="1"/>
                <w:sz w:val="24"/>
                <w:szCs w:val="24"/>
              </w:rPr>
              <w:t>н</w:t>
            </w:r>
            <w:r>
              <w:rPr>
                <w:color w:val="000000"/>
                <w:sz w:val="24"/>
                <w:szCs w:val="24"/>
              </w:rPr>
              <w:t>о</w:t>
            </w:r>
            <w:r>
              <w:rPr>
                <w:color w:val="000000"/>
                <w:spacing w:val="1"/>
                <w:w w:val="99"/>
                <w:sz w:val="24"/>
                <w:szCs w:val="24"/>
              </w:rPr>
              <w:t>й</w:t>
            </w:r>
            <w:r>
              <w:rPr>
                <w:color w:val="000000"/>
                <w:sz w:val="24"/>
                <w:szCs w:val="24"/>
              </w:rPr>
              <w:t xml:space="preserve">. </w:t>
            </w:r>
            <w:r>
              <w:rPr>
                <w:color w:val="000000"/>
                <w:w w:val="99"/>
                <w:sz w:val="24"/>
                <w:szCs w:val="24"/>
              </w:rPr>
              <w:t>М</w:t>
            </w:r>
            <w:r>
              <w:rPr>
                <w:color w:val="000000"/>
                <w:sz w:val="24"/>
                <w:szCs w:val="24"/>
              </w:rPr>
              <w:t>одель со</w:t>
            </w:r>
            <w:r>
              <w:rPr>
                <w:color w:val="000000"/>
                <w:spacing w:val="-2"/>
                <w:sz w:val="24"/>
                <w:szCs w:val="24"/>
              </w:rPr>
              <w:t>л</w:t>
            </w:r>
            <w:r>
              <w:rPr>
                <w:color w:val="000000"/>
                <w:w w:val="99"/>
                <w:sz w:val="24"/>
                <w:szCs w:val="24"/>
              </w:rPr>
              <w:t>н</w:t>
            </w:r>
            <w:r>
              <w:rPr>
                <w:color w:val="000000"/>
                <w:sz w:val="24"/>
                <w:szCs w:val="24"/>
              </w:rPr>
              <w:t>еч</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сис</w:t>
            </w:r>
            <w:r>
              <w:rPr>
                <w:color w:val="000000"/>
                <w:w w:val="99"/>
                <w:sz w:val="24"/>
                <w:szCs w:val="24"/>
              </w:rPr>
              <w:t>т</w:t>
            </w:r>
            <w:r>
              <w:rPr>
                <w:color w:val="000000"/>
                <w:sz w:val="24"/>
                <w:szCs w:val="24"/>
              </w:rPr>
              <w:t>емы.</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945AB35"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C5E4FF" w14:textId="77777777" w:rsidR="00FD312B" w:rsidRDefault="00FD312B" w:rsidP="00DB2B0E">
            <w:pPr>
              <w:spacing w:line="240" w:lineRule="exact"/>
              <w:ind w:left="775"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EEF530"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0F5EDF34" w14:textId="77777777" w:rsidTr="00DB2B0E">
        <w:trPr>
          <w:cantSplit/>
          <w:trHeight w:hRule="exact" w:val="430"/>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0A704049" w14:textId="77777777" w:rsidR="00FD312B" w:rsidRDefault="00FD312B" w:rsidP="00DB2B0E">
            <w:pPr>
              <w:spacing w:line="240" w:lineRule="exact"/>
              <w:ind w:left="4246" w:right="-20"/>
              <w:rPr>
                <w:b/>
                <w:bCs/>
                <w:color w:val="000000"/>
                <w:sz w:val="24"/>
                <w:szCs w:val="24"/>
              </w:rPr>
            </w:pPr>
            <w:r>
              <w:rPr>
                <w:b/>
                <w:bCs/>
                <w:color w:val="000000"/>
                <w:spacing w:val="2"/>
                <w:sz w:val="24"/>
                <w:szCs w:val="24"/>
              </w:rPr>
              <w:t>Ж</w:t>
            </w:r>
            <w:r>
              <w:rPr>
                <w:b/>
                <w:bCs/>
                <w:color w:val="000000"/>
                <w:spacing w:val="1"/>
                <w:w w:val="99"/>
                <w:sz w:val="24"/>
                <w:szCs w:val="24"/>
              </w:rPr>
              <w:t>и</w:t>
            </w:r>
            <w:r>
              <w:rPr>
                <w:b/>
                <w:bCs/>
                <w:color w:val="000000"/>
                <w:sz w:val="24"/>
                <w:szCs w:val="24"/>
              </w:rPr>
              <w:t>вая</w:t>
            </w:r>
            <w:r>
              <w:rPr>
                <w:b/>
                <w:bCs/>
                <w:color w:val="000000"/>
                <w:spacing w:val="-2"/>
                <w:sz w:val="24"/>
                <w:szCs w:val="24"/>
              </w:rPr>
              <w:t xml:space="preserve"> </w:t>
            </w:r>
            <w:r>
              <w:rPr>
                <w:b/>
                <w:bCs/>
                <w:color w:val="000000"/>
                <w:w w:val="99"/>
                <w:sz w:val="24"/>
                <w:szCs w:val="24"/>
              </w:rPr>
              <w:t>прир</w:t>
            </w:r>
            <w:r>
              <w:rPr>
                <w:b/>
                <w:bCs/>
                <w:color w:val="000000"/>
                <w:sz w:val="24"/>
                <w:szCs w:val="24"/>
              </w:rPr>
              <w:t>о</w:t>
            </w:r>
            <w:r>
              <w:rPr>
                <w:b/>
                <w:bCs/>
                <w:color w:val="000000"/>
                <w:spacing w:val="1"/>
                <w:sz w:val="24"/>
                <w:szCs w:val="24"/>
              </w:rPr>
              <w:t>д</w:t>
            </w:r>
            <w:r>
              <w:rPr>
                <w:b/>
                <w:bCs/>
                <w:color w:val="000000"/>
                <w:sz w:val="24"/>
                <w:szCs w:val="24"/>
              </w:rPr>
              <w:t>а</w:t>
            </w:r>
          </w:p>
        </w:tc>
      </w:tr>
      <w:tr w:rsidR="00FD312B" w14:paraId="27A17244"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A58796" w14:textId="77777777" w:rsidR="00FD312B" w:rsidRDefault="00FD312B" w:rsidP="00DB2B0E">
            <w:pPr>
              <w:spacing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4F5A15" w14:textId="77777777" w:rsidR="00FD312B" w:rsidRDefault="00FD312B" w:rsidP="00DB2B0E">
            <w:pPr>
              <w:spacing w:line="240" w:lineRule="exact"/>
              <w:ind w:left="108" w:right="-20"/>
              <w:rPr>
                <w:color w:val="000000"/>
                <w:sz w:val="24"/>
                <w:szCs w:val="24"/>
              </w:rPr>
            </w:pPr>
            <w:r>
              <w:rPr>
                <w:color w:val="000000"/>
                <w:sz w:val="24"/>
                <w:szCs w:val="24"/>
              </w:rPr>
              <w:t>Ц</w:t>
            </w:r>
            <w:r>
              <w:rPr>
                <w:color w:val="000000"/>
                <w:spacing w:val="-1"/>
                <w:sz w:val="24"/>
                <w:szCs w:val="24"/>
              </w:rPr>
              <w:t>а</w:t>
            </w:r>
            <w:r>
              <w:rPr>
                <w:color w:val="000000"/>
                <w:sz w:val="24"/>
                <w:szCs w:val="24"/>
              </w:rPr>
              <w:t>р</w:t>
            </w:r>
            <w:r>
              <w:rPr>
                <w:color w:val="000000"/>
                <w:spacing w:val="-1"/>
                <w:sz w:val="24"/>
                <w:szCs w:val="24"/>
              </w:rPr>
              <w:t>с</w:t>
            </w:r>
            <w:r>
              <w:rPr>
                <w:color w:val="000000"/>
                <w:sz w:val="24"/>
                <w:szCs w:val="24"/>
              </w:rPr>
              <w:t>тва ж</w:t>
            </w:r>
            <w:r>
              <w:rPr>
                <w:color w:val="000000"/>
                <w:w w:val="99"/>
                <w:sz w:val="24"/>
                <w:szCs w:val="24"/>
              </w:rPr>
              <w:t>и</w:t>
            </w:r>
            <w:r>
              <w:rPr>
                <w:color w:val="000000"/>
                <w:sz w:val="24"/>
                <w:szCs w:val="24"/>
              </w:rPr>
              <w:t>во</w:t>
            </w:r>
            <w:r>
              <w:rPr>
                <w:color w:val="000000"/>
                <w:w w:val="99"/>
                <w:sz w:val="24"/>
                <w:szCs w:val="24"/>
              </w:rPr>
              <w:t>й</w:t>
            </w:r>
            <w:r>
              <w:rPr>
                <w:color w:val="000000"/>
                <w:spacing w:val="1"/>
                <w:sz w:val="24"/>
                <w:szCs w:val="24"/>
              </w:rPr>
              <w:t xml:space="preserve"> </w:t>
            </w:r>
            <w:r>
              <w:rPr>
                <w:color w:val="000000"/>
                <w:spacing w:val="1"/>
                <w:w w:val="99"/>
                <w:sz w:val="24"/>
                <w:szCs w:val="24"/>
              </w:rPr>
              <w:t>п</w:t>
            </w:r>
            <w:r>
              <w:rPr>
                <w:color w:val="000000"/>
                <w:sz w:val="24"/>
                <w:szCs w:val="24"/>
              </w:rPr>
              <w:t>р</w:t>
            </w:r>
            <w:r>
              <w:rPr>
                <w:color w:val="000000"/>
                <w:w w:val="99"/>
                <w:sz w:val="24"/>
                <w:szCs w:val="24"/>
              </w:rPr>
              <w:t>и</w:t>
            </w:r>
            <w:r>
              <w:rPr>
                <w:color w:val="000000"/>
                <w:sz w:val="24"/>
                <w:szCs w:val="24"/>
              </w:rPr>
              <w:t>роды.</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13FDA9A"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B23345" w14:textId="77777777" w:rsidR="00FD312B" w:rsidRDefault="00FD312B" w:rsidP="00DB2B0E">
            <w:pPr>
              <w:spacing w:line="240" w:lineRule="exact"/>
              <w:ind w:left="775"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659211"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07690D7A"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A9573E" w14:textId="77777777" w:rsidR="00FD312B" w:rsidRDefault="00FD312B" w:rsidP="00DB2B0E">
            <w:pPr>
              <w:spacing w:line="240" w:lineRule="exact"/>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84DCBC" w14:textId="77777777" w:rsidR="00FD312B" w:rsidRDefault="00FD312B" w:rsidP="00DB2B0E">
            <w:pPr>
              <w:spacing w:line="240" w:lineRule="exact"/>
              <w:ind w:left="108" w:right="946"/>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w w:val="99"/>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6"/>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14F1D7"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8E7AE8"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0DD9CB" w14:textId="77777777" w:rsidR="00FD312B" w:rsidRDefault="00FD312B" w:rsidP="00DB2B0E">
            <w:pPr>
              <w:spacing w:line="240" w:lineRule="exact"/>
              <w:ind w:left="1003" w:right="-20"/>
              <w:rPr>
                <w:color w:val="000000"/>
                <w:sz w:val="24"/>
                <w:szCs w:val="24"/>
              </w:rPr>
            </w:pPr>
            <w:r>
              <w:rPr>
                <w:color w:val="000000"/>
                <w:sz w:val="24"/>
                <w:szCs w:val="24"/>
              </w:rPr>
              <w:t>2</w:t>
            </w:r>
          </w:p>
        </w:tc>
      </w:tr>
      <w:tr w:rsidR="00FD312B" w14:paraId="7F6F25DC"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36B4CB"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C2C7C9" w14:textId="77777777" w:rsidR="00FD312B" w:rsidRDefault="00FD312B" w:rsidP="00DB2B0E">
            <w:pPr>
              <w:spacing w:line="240" w:lineRule="exact"/>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771D0C" w14:textId="77777777" w:rsidR="00FD312B" w:rsidRDefault="00FD312B" w:rsidP="00DB2B0E">
            <w:pPr>
              <w:spacing w:line="240" w:lineRule="exact"/>
              <w:ind w:left="511"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A22396" w14:textId="77777777" w:rsidR="00FD312B" w:rsidRDefault="00FD312B" w:rsidP="00DB2B0E">
            <w:pPr>
              <w:spacing w:line="240" w:lineRule="exact"/>
              <w:ind w:left="861" w:right="-20"/>
              <w:rPr>
                <w:color w:val="000000"/>
                <w:sz w:val="24"/>
                <w:szCs w:val="24"/>
              </w:rPr>
            </w:pPr>
            <w:r>
              <w:rPr>
                <w:color w:val="000000"/>
                <w:sz w:val="24"/>
                <w:szCs w:val="24"/>
              </w:rPr>
              <w:t>3</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3BFD3F" w14:textId="77777777" w:rsidR="00FD312B" w:rsidRDefault="00FD312B" w:rsidP="00DB2B0E">
            <w:pPr>
              <w:spacing w:line="240" w:lineRule="exact"/>
              <w:ind w:left="1003" w:right="-20"/>
              <w:rPr>
                <w:color w:val="000000"/>
                <w:sz w:val="24"/>
                <w:szCs w:val="24"/>
              </w:rPr>
            </w:pPr>
            <w:r>
              <w:rPr>
                <w:color w:val="000000"/>
                <w:sz w:val="24"/>
                <w:szCs w:val="24"/>
              </w:rPr>
              <w:t>5</w:t>
            </w:r>
          </w:p>
        </w:tc>
      </w:tr>
      <w:tr w:rsidR="00FD312B" w14:paraId="23FA3035"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0C702A"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37F638" w14:textId="77777777" w:rsidR="00FD312B" w:rsidRDefault="00FD312B" w:rsidP="00DB2B0E">
            <w:pPr>
              <w:spacing w:line="240" w:lineRule="exact"/>
              <w:ind w:left="1917" w:right="-20"/>
              <w:rPr>
                <w:b/>
                <w:bCs/>
                <w:color w:val="000000"/>
                <w:sz w:val="24"/>
                <w:szCs w:val="24"/>
              </w:rPr>
            </w:pPr>
            <w:r>
              <w:rPr>
                <w:b/>
                <w:bCs/>
                <w:color w:val="000000"/>
                <w:sz w:val="24"/>
                <w:szCs w:val="24"/>
              </w:rPr>
              <w:t>ВСЕ</w:t>
            </w:r>
            <w:r>
              <w:rPr>
                <w:b/>
                <w:bCs/>
                <w:color w:val="000000"/>
                <w:spacing w:val="1"/>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ED7898" w14:textId="77777777" w:rsidR="00FD312B" w:rsidRDefault="00FD312B" w:rsidP="00DB2B0E">
            <w:pPr>
              <w:spacing w:line="240" w:lineRule="exact"/>
              <w:ind w:left="448" w:right="-20"/>
              <w:rPr>
                <w:b/>
                <w:bCs/>
                <w:color w:val="000000"/>
                <w:sz w:val="24"/>
                <w:szCs w:val="24"/>
              </w:rPr>
            </w:pPr>
            <w:r>
              <w:rPr>
                <w:b/>
                <w:bCs/>
                <w:color w:val="000000"/>
                <w:sz w:val="24"/>
                <w:szCs w:val="24"/>
              </w:rPr>
              <w:t>34</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38262D" w14:textId="77777777" w:rsidR="00FD312B" w:rsidRDefault="00FD312B" w:rsidP="00DB2B0E">
            <w:pPr>
              <w:spacing w:line="240" w:lineRule="exact"/>
              <w:ind w:left="801" w:right="-20"/>
              <w:rPr>
                <w:b/>
                <w:bCs/>
                <w:color w:val="000000"/>
                <w:sz w:val="24"/>
                <w:szCs w:val="24"/>
              </w:rPr>
            </w:pPr>
            <w:r>
              <w:rPr>
                <w:b/>
                <w:bCs/>
                <w:color w:val="000000"/>
                <w:sz w:val="24"/>
                <w:szCs w:val="24"/>
              </w:rPr>
              <w:t>11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1D66B7" w14:textId="77777777" w:rsidR="00FD312B" w:rsidRDefault="00FD312B" w:rsidP="00DB2B0E">
            <w:pPr>
              <w:spacing w:line="240" w:lineRule="exact"/>
              <w:ind w:left="945" w:right="-20"/>
              <w:rPr>
                <w:b/>
                <w:bCs/>
                <w:color w:val="000000"/>
                <w:sz w:val="24"/>
                <w:szCs w:val="24"/>
              </w:rPr>
            </w:pPr>
            <w:r>
              <w:rPr>
                <w:b/>
                <w:bCs/>
                <w:color w:val="000000"/>
                <w:sz w:val="24"/>
                <w:szCs w:val="24"/>
              </w:rPr>
              <w:t>23</w:t>
            </w:r>
          </w:p>
        </w:tc>
      </w:tr>
    </w:tbl>
    <w:p w14:paraId="50181DCC" w14:textId="77777777" w:rsidR="00FD312B" w:rsidRDefault="00FD312B" w:rsidP="00FD312B">
      <w:pPr>
        <w:spacing w:line="240" w:lineRule="exact"/>
        <w:rPr>
          <w:sz w:val="24"/>
          <w:szCs w:val="24"/>
        </w:rPr>
      </w:pPr>
    </w:p>
    <w:p w14:paraId="483BEBF5" w14:textId="77777777" w:rsidR="00FD312B" w:rsidRDefault="00FD312B" w:rsidP="00FD312B">
      <w:pPr>
        <w:spacing w:line="240" w:lineRule="exact"/>
        <w:rPr>
          <w:sz w:val="24"/>
          <w:szCs w:val="24"/>
        </w:rPr>
      </w:pPr>
    </w:p>
    <w:p w14:paraId="3DD7EF78" w14:textId="77777777" w:rsidR="00FD312B" w:rsidRDefault="00FD312B" w:rsidP="00FD312B">
      <w:pPr>
        <w:spacing w:line="240" w:lineRule="exact"/>
        <w:rPr>
          <w:sz w:val="24"/>
          <w:szCs w:val="24"/>
        </w:rPr>
      </w:pPr>
    </w:p>
    <w:p w14:paraId="200AA3CA" w14:textId="77777777" w:rsidR="00FD312B" w:rsidRDefault="00FD312B" w:rsidP="00FD312B">
      <w:pPr>
        <w:spacing w:line="240" w:lineRule="exact"/>
        <w:rPr>
          <w:sz w:val="24"/>
          <w:szCs w:val="24"/>
        </w:rPr>
      </w:pPr>
    </w:p>
    <w:p w14:paraId="533A4403" w14:textId="77777777" w:rsidR="00FD312B" w:rsidRDefault="00FD312B" w:rsidP="00FD312B">
      <w:pPr>
        <w:spacing w:line="240" w:lineRule="exact"/>
        <w:rPr>
          <w:sz w:val="24"/>
          <w:szCs w:val="24"/>
        </w:rPr>
      </w:pPr>
    </w:p>
    <w:p w14:paraId="7D5019CD" w14:textId="77777777" w:rsidR="00FD312B" w:rsidRDefault="00FD312B" w:rsidP="00FD312B">
      <w:pPr>
        <w:spacing w:line="240" w:lineRule="exact"/>
        <w:rPr>
          <w:sz w:val="24"/>
          <w:szCs w:val="24"/>
        </w:rPr>
      </w:pPr>
    </w:p>
    <w:p w14:paraId="04FAD133" w14:textId="77777777" w:rsidR="00FD312B" w:rsidRDefault="00FD312B" w:rsidP="00FD312B">
      <w:pPr>
        <w:spacing w:after="29" w:line="240" w:lineRule="exact"/>
        <w:rPr>
          <w:sz w:val="24"/>
          <w:szCs w:val="24"/>
        </w:rPr>
      </w:pPr>
    </w:p>
    <w:bookmarkEnd w:id="19"/>
    <w:p w14:paraId="25385198" w14:textId="77777777" w:rsidR="00FD312B" w:rsidRDefault="00FD312B" w:rsidP="00FD312B">
      <w:pPr>
        <w:ind w:left="9222" w:right="-20"/>
        <w:rPr>
          <w:color w:val="000000"/>
        </w:rPr>
        <w:sectPr w:rsidR="00FD312B">
          <w:pgSz w:w="11904" w:h="16838"/>
          <w:pgMar w:top="1134" w:right="410" w:bottom="963" w:left="1277" w:header="0" w:footer="0" w:gutter="0"/>
          <w:cols w:space="708"/>
        </w:sectPr>
      </w:pPr>
    </w:p>
    <w:p w14:paraId="7C9EF34E" w14:textId="77777777" w:rsidR="00FD312B" w:rsidRDefault="00FD312B" w:rsidP="00FD312B">
      <w:pPr>
        <w:spacing w:before="2"/>
        <w:ind w:left="4695" w:right="-20"/>
        <w:rPr>
          <w:b/>
          <w:bCs/>
          <w:color w:val="000000"/>
          <w:sz w:val="24"/>
          <w:szCs w:val="24"/>
        </w:rPr>
      </w:pPr>
      <w:bookmarkStart w:id="20" w:name="_page_90_0"/>
      <w:r>
        <w:rPr>
          <w:b/>
          <w:bCs/>
          <w:color w:val="000000"/>
          <w:sz w:val="24"/>
          <w:szCs w:val="24"/>
        </w:rPr>
        <w:lastRenderedPageBreak/>
        <w:t xml:space="preserve">7 </w:t>
      </w:r>
      <w:r>
        <w:rPr>
          <w:b/>
          <w:bCs/>
          <w:color w:val="000000"/>
          <w:w w:val="99"/>
          <w:sz w:val="24"/>
          <w:szCs w:val="24"/>
        </w:rPr>
        <w:t>кл</w:t>
      </w:r>
      <w:r>
        <w:rPr>
          <w:b/>
          <w:bCs/>
          <w:color w:val="000000"/>
          <w:sz w:val="24"/>
          <w:szCs w:val="24"/>
        </w:rPr>
        <w:t>асс</w:t>
      </w:r>
    </w:p>
    <w:p w14:paraId="78E8F54A" w14:textId="77777777" w:rsidR="00FD312B" w:rsidRDefault="00FD312B" w:rsidP="00FD312B">
      <w:pPr>
        <w:spacing w:line="1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38FDEA5D"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16FEC3" w14:textId="77777777" w:rsidR="00FD312B" w:rsidRDefault="00FD312B" w:rsidP="00DB2B0E">
            <w:pPr>
              <w:spacing w:line="240" w:lineRule="exact"/>
              <w:ind w:left="112" w:right="-20"/>
              <w:rPr>
                <w:b/>
                <w:bCs/>
                <w:color w:val="000000"/>
                <w:sz w:val="24"/>
                <w:szCs w:val="24"/>
              </w:rPr>
            </w:pPr>
            <w:r>
              <w:rPr>
                <w:b/>
                <w:bCs/>
                <w:color w:val="000000"/>
                <w:sz w:val="24"/>
                <w:szCs w:val="24"/>
              </w:rPr>
              <w:t>№</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384174" w14:textId="77777777" w:rsidR="00FD312B" w:rsidRDefault="00FD312B" w:rsidP="00DB2B0E">
            <w:pPr>
              <w:spacing w:line="240" w:lineRule="exact"/>
              <w:ind w:left="1586" w:right="-20"/>
              <w:rPr>
                <w:b/>
                <w:bCs/>
                <w:color w:val="000000"/>
                <w:sz w:val="24"/>
                <w:szCs w:val="24"/>
              </w:rPr>
            </w:pPr>
            <w:r>
              <w:rPr>
                <w:b/>
                <w:bCs/>
                <w:color w:val="000000"/>
                <w:sz w:val="24"/>
                <w:szCs w:val="24"/>
              </w:rPr>
              <w:t>Те</w:t>
            </w:r>
            <w:r>
              <w:rPr>
                <w:b/>
                <w:bCs/>
                <w:color w:val="000000"/>
                <w:w w:val="99"/>
                <w:sz w:val="24"/>
                <w:szCs w:val="24"/>
              </w:rPr>
              <w:t>м</w:t>
            </w:r>
            <w:r>
              <w:rPr>
                <w:b/>
                <w:bCs/>
                <w:color w:val="000000"/>
                <w:sz w:val="24"/>
                <w:szCs w:val="24"/>
              </w:rPr>
              <w:t>а заня</w:t>
            </w:r>
            <w:r>
              <w:rPr>
                <w:b/>
                <w:bCs/>
                <w:color w:val="000000"/>
                <w:spacing w:val="1"/>
                <w:w w:val="99"/>
                <w:sz w:val="24"/>
                <w:szCs w:val="24"/>
              </w:rPr>
              <w:t>т</w:t>
            </w:r>
            <w:r>
              <w:rPr>
                <w:b/>
                <w:bCs/>
                <w:color w:val="000000"/>
                <w:spacing w:val="1"/>
                <w:sz w:val="24"/>
                <w:szCs w:val="24"/>
              </w:rPr>
              <w:t>и</w:t>
            </w:r>
            <w:r>
              <w:rPr>
                <w:b/>
                <w:bCs/>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3E33C4F9" w14:textId="77777777" w:rsidR="00FD312B" w:rsidRDefault="00FD312B" w:rsidP="00DB2B0E">
            <w:pPr>
              <w:spacing w:line="240" w:lineRule="exact"/>
              <w:ind w:left="285" w:right="103" w:hanging="74"/>
              <w:rPr>
                <w:b/>
                <w:bCs/>
                <w:color w:val="000000"/>
                <w:sz w:val="24"/>
                <w:szCs w:val="24"/>
              </w:rPr>
            </w:pPr>
            <w:r>
              <w:rPr>
                <w:b/>
                <w:bCs/>
                <w:color w:val="000000"/>
                <w:sz w:val="24"/>
                <w:szCs w:val="24"/>
              </w:rPr>
              <w:t>Ко</w:t>
            </w:r>
            <w:r>
              <w:rPr>
                <w:b/>
                <w:bCs/>
                <w:color w:val="000000"/>
                <w:w w:val="99"/>
                <w:sz w:val="24"/>
                <w:szCs w:val="24"/>
              </w:rPr>
              <w:t>л</w:t>
            </w:r>
            <w:r>
              <w:rPr>
                <w:b/>
                <w:bCs/>
                <w:color w:val="000000"/>
                <w:sz w:val="24"/>
                <w:szCs w:val="24"/>
              </w:rPr>
              <w:t>-во ча</w:t>
            </w:r>
            <w:r>
              <w:rPr>
                <w:b/>
                <w:bCs/>
                <w:color w:val="000000"/>
                <w:spacing w:val="-1"/>
                <w:sz w:val="24"/>
                <w:szCs w:val="24"/>
              </w:rPr>
              <w:t>с</w:t>
            </w:r>
            <w:r>
              <w:rPr>
                <w:b/>
                <w:bCs/>
                <w:color w:val="000000"/>
                <w:sz w:val="24"/>
                <w:szCs w:val="24"/>
              </w:rPr>
              <w:t>ов</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186962" w14:textId="77777777" w:rsidR="00FD312B" w:rsidRDefault="00FD312B" w:rsidP="00DB2B0E">
            <w:pPr>
              <w:spacing w:line="240" w:lineRule="exact"/>
              <w:ind w:left="506" w:right="29" w:hanging="369"/>
              <w:rPr>
                <w:b/>
                <w:bCs/>
                <w:color w:val="000000"/>
                <w:sz w:val="24"/>
                <w:szCs w:val="24"/>
              </w:rPr>
            </w:pPr>
            <w:r>
              <w:rPr>
                <w:b/>
                <w:bCs/>
                <w:color w:val="000000"/>
                <w:sz w:val="24"/>
                <w:szCs w:val="24"/>
              </w:rPr>
              <w:t>Тео</w:t>
            </w:r>
            <w:r>
              <w:rPr>
                <w:b/>
                <w:bCs/>
                <w:color w:val="000000"/>
                <w:w w:val="99"/>
                <w:sz w:val="24"/>
                <w:szCs w:val="24"/>
              </w:rPr>
              <w:t>р</w:t>
            </w:r>
            <w:r>
              <w:rPr>
                <w:b/>
                <w:bCs/>
                <w:color w:val="000000"/>
                <w:sz w:val="24"/>
                <w:szCs w:val="24"/>
              </w:rPr>
              <w:t>е</w:t>
            </w:r>
            <w:r>
              <w:rPr>
                <w:b/>
                <w:bCs/>
                <w:color w:val="000000"/>
                <w:spacing w:val="1"/>
                <w:w w:val="99"/>
                <w:sz w:val="24"/>
                <w:szCs w:val="24"/>
              </w:rPr>
              <w:t>ти</w:t>
            </w:r>
            <w:r>
              <w:rPr>
                <w:b/>
                <w:bCs/>
                <w:color w:val="000000"/>
                <w:sz w:val="24"/>
                <w:szCs w:val="24"/>
              </w:rPr>
              <w:t>чес</w:t>
            </w:r>
            <w:r>
              <w:rPr>
                <w:b/>
                <w:bCs/>
                <w:color w:val="000000"/>
                <w:w w:val="99"/>
                <w:sz w:val="24"/>
                <w:szCs w:val="24"/>
              </w:rPr>
              <w:t>ки</w:t>
            </w:r>
            <w:r>
              <w:rPr>
                <w:b/>
                <w:bCs/>
                <w:color w:val="000000"/>
                <w:sz w:val="24"/>
                <w:szCs w:val="24"/>
              </w:rPr>
              <w:t>е за</w:t>
            </w:r>
            <w:r>
              <w:rPr>
                <w:b/>
                <w:bCs/>
                <w:color w:val="000000"/>
                <w:w w:val="99"/>
                <w:sz w:val="24"/>
                <w:szCs w:val="24"/>
              </w:rPr>
              <w:t>н</w:t>
            </w:r>
            <w:r>
              <w:rPr>
                <w:b/>
                <w:bCs/>
                <w:color w:val="000000"/>
                <w:sz w:val="24"/>
                <w:szCs w:val="24"/>
              </w:rPr>
              <w:t>я</w:t>
            </w:r>
            <w:r>
              <w:rPr>
                <w:b/>
                <w:bCs/>
                <w:color w:val="000000"/>
                <w:spacing w:val="2"/>
                <w:w w:val="99"/>
                <w:sz w:val="24"/>
                <w:szCs w:val="24"/>
              </w:rPr>
              <w:t>т</w:t>
            </w:r>
            <w:r>
              <w:rPr>
                <w:b/>
                <w:bCs/>
                <w:color w:val="000000"/>
                <w:spacing w:val="1"/>
                <w:w w:val="99"/>
                <w:sz w:val="24"/>
                <w:szCs w:val="24"/>
              </w:rPr>
              <w:t>и</w:t>
            </w:r>
            <w:r>
              <w:rPr>
                <w:b/>
                <w:bCs/>
                <w:color w:val="000000"/>
                <w:sz w:val="24"/>
                <w:szCs w:val="24"/>
              </w:rPr>
              <w:t>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8FC824" w14:textId="77777777" w:rsidR="00FD312B" w:rsidRDefault="00FD312B" w:rsidP="00DB2B0E">
            <w:pPr>
              <w:spacing w:line="240" w:lineRule="exact"/>
              <w:ind w:left="648" w:right="199" w:hanging="347"/>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акт</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е заня</w:t>
            </w:r>
            <w:r>
              <w:rPr>
                <w:b/>
                <w:bCs/>
                <w:color w:val="000000"/>
                <w:spacing w:val="2"/>
                <w:sz w:val="24"/>
                <w:szCs w:val="24"/>
              </w:rPr>
              <w:t>т</w:t>
            </w:r>
            <w:r>
              <w:rPr>
                <w:b/>
                <w:bCs/>
                <w:color w:val="000000"/>
                <w:spacing w:val="1"/>
                <w:w w:val="99"/>
                <w:sz w:val="24"/>
                <w:szCs w:val="24"/>
              </w:rPr>
              <w:t>и</w:t>
            </w:r>
            <w:r>
              <w:rPr>
                <w:b/>
                <w:bCs/>
                <w:color w:val="000000"/>
                <w:sz w:val="24"/>
                <w:szCs w:val="24"/>
              </w:rPr>
              <w:t>я</w:t>
            </w:r>
          </w:p>
        </w:tc>
      </w:tr>
      <w:tr w:rsidR="00FD312B" w14:paraId="39A6615B"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0014D119" w14:textId="77777777" w:rsidR="00FD312B" w:rsidRDefault="00FD312B" w:rsidP="00DB2B0E">
            <w:pPr>
              <w:spacing w:line="240" w:lineRule="exact"/>
              <w:ind w:left="2890"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spacing w:val="-2"/>
                <w:sz w:val="24"/>
                <w:szCs w:val="24"/>
              </w:rPr>
              <w:t>ф</w:t>
            </w:r>
            <w:r>
              <w:rPr>
                <w:b/>
                <w:bCs/>
                <w:color w:val="000000"/>
                <w:w w:val="99"/>
                <w:sz w:val="24"/>
                <w:szCs w:val="24"/>
              </w:rPr>
              <w:t>и</w:t>
            </w:r>
            <w:r>
              <w:rPr>
                <w:b/>
                <w:bCs/>
                <w:color w:val="000000"/>
                <w:spacing w:val="1"/>
                <w:w w:val="99"/>
                <w:sz w:val="24"/>
                <w:szCs w:val="24"/>
              </w:rPr>
              <w:t>н</w:t>
            </w:r>
            <w:r>
              <w:rPr>
                <w:b/>
                <w:bCs/>
                <w:color w:val="000000"/>
                <w:sz w:val="24"/>
                <w:szCs w:val="24"/>
              </w:rPr>
              <w:t>а</w:t>
            </w:r>
            <w:r>
              <w:rPr>
                <w:b/>
                <w:bCs/>
                <w:color w:val="000000"/>
                <w:w w:val="99"/>
                <w:sz w:val="24"/>
                <w:szCs w:val="24"/>
              </w:rPr>
              <w:t>н</w:t>
            </w:r>
            <w:r>
              <w:rPr>
                <w:b/>
                <w:bCs/>
                <w:color w:val="000000"/>
                <w:sz w:val="24"/>
                <w:szCs w:val="24"/>
              </w:rPr>
              <w:t>сово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3"/>
                <w:sz w:val="24"/>
                <w:szCs w:val="24"/>
              </w:rPr>
              <w:t>с</w:t>
            </w:r>
            <w:r>
              <w:rPr>
                <w:b/>
                <w:bCs/>
                <w:color w:val="000000"/>
                <w:spacing w:val="1"/>
                <w:w w:val="99"/>
                <w:sz w:val="24"/>
                <w:szCs w:val="24"/>
              </w:rPr>
              <w:t>ти</w:t>
            </w:r>
            <w:r>
              <w:rPr>
                <w:b/>
                <w:bCs/>
                <w:color w:val="000000"/>
                <w:sz w:val="24"/>
                <w:szCs w:val="24"/>
              </w:rPr>
              <w:t>»</w:t>
            </w:r>
          </w:p>
        </w:tc>
      </w:tr>
      <w:tr w:rsidR="00FD312B" w14:paraId="544CAE13"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F1BF85" w14:textId="77777777" w:rsidR="00FD312B" w:rsidRDefault="00FD312B" w:rsidP="00DB2B0E">
            <w:pPr>
              <w:spacing w:line="240" w:lineRule="exact"/>
              <w:ind w:left="172"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4D222A" w14:textId="77777777" w:rsidR="00FD312B" w:rsidRDefault="00FD312B" w:rsidP="00DB2B0E">
            <w:pPr>
              <w:spacing w:line="240" w:lineRule="exact"/>
              <w:ind w:left="108" w:right="-20"/>
              <w:rPr>
                <w:color w:val="000000"/>
                <w:sz w:val="24"/>
                <w:szCs w:val="24"/>
              </w:rPr>
            </w:pPr>
            <w:r>
              <w:rPr>
                <w:color w:val="000000"/>
                <w:sz w:val="24"/>
                <w:szCs w:val="24"/>
              </w:rPr>
              <w:t>Н</w:t>
            </w:r>
            <w:r>
              <w:rPr>
                <w:color w:val="000000"/>
                <w:spacing w:val="-1"/>
                <w:sz w:val="24"/>
                <w:szCs w:val="24"/>
              </w:rPr>
              <w:t>а</w:t>
            </w:r>
            <w:r>
              <w:rPr>
                <w:color w:val="000000"/>
                <w:w w:val="99"/>
                <w:sz w:val="24"/>
                <w:szCs w:val="24"/>
              </w:rPr>
              <w:t>л</w:t>
            </w:r>
            <w:r>
              <w:rPr>
                <w:color w:val="000000"/>
                <w:sz w:val="24"/>
                <w:szCs w:val="24"/>
              </w:rPr>
              <w:t>о</w:t>
            </w:r>
            <w:r>
              <w:rPr>
                <w:color w:val="000000"/>
                <w:w w:val="99"/>
                <w:sz w:val="24"/>
                <w:szCs w:val="24"/>
              </w:rPr>
              <w:t>г</w:t>
            </w:r>
            <w:r>
              <w:rPr>
                <w:color w:val="000000"/>
                <w:sz w:val="24"/>
                <w:szCs w:val="24"/>
              </w:rPr>
              <w:t>и</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39247EB9"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1E5466" w14:textId="77777777" w:rsidR="00FD312B" w:rsidRDefault="00FD312B" w:rsidP="00DB2B0E">
            <w:pPr>
              <w:spacing w:line="240" w:lineRule="exact"/>
              <w:ind w:left="775" w:right="-20"/>
              <w:rPr>
                <w:color w:val="000000"/>
                <w:sz w:val="24"/>
                <w:szCs w:val="24"/>
              </w:rPr>
            </w:pPr>
            <w:r>
              <w:rPr>
                <w:color w:val="000000"/>
                <w:sz w:val="24"/>
                <w:szCs w:val="24"/>
              </w:rPr>
              <w:t>1,5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98BB0D"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66F21D60"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BEEC44"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7AAC9D" w14:textId="77777777" w:rsidR="00FD312B" w:rsidRDefault="00FD312B" w:rsidP="00DB2B0E">
            <w:pPr>
              <w:spacing w:line="240" w:lineRule="exact"/>
              <w:ind w:left="108" w:right="-20"/>
              <w:rPr>
                <w:color w:val="000000"/>
                <w:sz w:val="24"/>
                <w:szCs w:val="24"/>
              </w:rPr>
            </w:pPr>
            <w:r>
              <w:rPr>
                <w:color w:val="000000"/>
                <w:sz w:val="24"/>
                <w:szCs w:val="24"/>
              </w:rPr>
              <w:t>Б</w:t>
            </w:r>
            <w:r>
              <w:rPr>
                <w:color w:val="000000"/>
                <w:w w:val="99"/>
                <w:sz w:val="24"/>
                <w:szCs w:val="24"/>
              </w:rPr>
              <w:t>ю</w:t>
            </w:r>
            <w:r>
              <w:rPr>
                <w:color w:val="000000"/>
                <w:sz w:val="24"/>
                <w:szCs w:val="24"/>
              </w:rPr>
              <w:t>дже</w:t>
            </w:r>
            <w:r>
              <w:rPr>
                <w:color w:val="000000"/>
                <w:w w:val="99"/>
                <w:sz w:val="24"/>
                <w:szCs w:val="24"/>
              </w:rPr>
              <w:t>т</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3D00E9"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58F0D7" w14:textId="77777777" w:rsidR="00FD312B" w:rsidRDefault="00FD312B" w:rsidP="00DB2B0E">
            <w:pPr>
              <w:spacing w:line="240" w:lineRule="exact"/>
              <w:ind w:left="775" w:right="-20"/>
              <w:rPr>
                <w:color w:val="000000"/>
                <w:sz w:val="24"/>
                <w:szCs w:val="24"/>
              </w:rPr>
            </w:pPr>
            <w:r>
              <w:rPr>
                <w:color w:val="000000"/>
                <w:sz w:val="24"/>
                <w:szCs w:val="24"/>
              </w:rPr>
              <w:t>1,5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1C4E3B"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43A622A6"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5DD3F3" w14:textId="77777777" w:rsidR="00FD312B" w:rsidRDefault="00FD312B" w:rsidP="00DB2B0E">
            <w:pPr>
              <w:spacing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98F695" w14:textId="77777777" w:rsidR="00FD312B" w:rsidRDefault="00FD312B" w:rsidP="00DB2B0E">
            <w:pPr>
              <w:spacing w:line="240" w:lineRule="exact"/>
              <w:ind w:left="108" w:right="-20"/>
              <w:rPr>
                <w:color w:val="000000"/>
                <w:sz w:val="24"/>
                <w:szCs w:val="24"/>
              </w:rPr>
            </w:pPr>
            <w:r>
              <w:rPr>
                <w:color w:val="000000"/>
                <w:sz w:val="24"/>
                <w:szCs w:val="24"/>
              </w:rPr>
              <w:t>По</w:t>
            </w:r>
            <w:r>
              <w:rPr>
                <w:color w:val="000000"/>
                <w:spacing w:val="-1"/>
                <w:sz w:val="24"/>
                <w:szCs w:val="24"/>
              </w:rPr>
              <w:t>с</w:t>
            </w:r>
            <w:r>
              <w:rPr>
                <w:color w:val="000000"/>
                <w:sz w:val="24"/>
                <w:szCs w:val="24"/>
              </w:rPr>
              <w:t>об</w:t>
            </w:r>
            <w:r>
              <w:rPr>
                <w:color w:val="000000"/>
                <w:spacing w:val="1"/>
                <w:w w:val="99"/>
                <w:sz w:val="24"/>
                <w:szCs w:val="24"/>
              </w:rPr>
              <w:t>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387BCA"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F196B3" w14:textId="77777777" w:rsidR="00FD312B" w:rsidRDefault="00FD312B" w:rsidP="00DB2B0E">
            <w:pPr>
              <w:spacing w:line="240" w:lineRule="exact"/>
              <w:ind w:left="775" w:right="-20"/>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2F3237" w14:textId="77777777" w:rsidR="00FD312B" w:rsidRDefault="00FD312B" w:rsidP="00DB2B0E">
            <w:pPr>
              <w:spacing w:line="240" w:lineRule="exact"/>
              <w:ind w:left="914" w:right="-20"/>
              <w:rPr>
                <w:color w:val="000000"/>
                <w:sz w:val="24"/>
                <w:szCs w:val="24"/>
              </w:rPr>
            </w:pPr>
            <w:r>
              <w:rPr>
                <w:color w:val="000000"/>
                <w:sz w:val="24"/>
                <w:szCs w:val="24"/>
              </w:rPr>
              <w:t>0,5</w:t>
            </w:r>
          </w:p>
        </w:tc>
      </w:tr>
      <w:tr w:rsidR="00FD312B" w14:paraId="64EBD57F"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8C1CC2" w14:textId="77777777" w:rsidR="00FD312B" w:rsidRDefault="00FD312B" w:rsidP="00DB2B0E">
            <w:pPr>
              <w:spacing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38323E" w14:textId="77777777" w:rsidR="00FD312B" w:rsidRDefault="00FD312B" w:rsidP="00DB2B0E">
            <w:pPr>
              <w:spacing w:line="240" w:lineRule="exact"/>
              <w:ind w:left="108" w:right="-20"/>
              <w:rPr>
                <w:color w:val="000000"/>
                <w:sz w:val="24"/>
                <w:szCs w:val="24"/>
              </w:rPr>
            </w:pPr>
            <w:r>
              <w:rPr>
                <w:color w:val="000000"/>
                <w:sz w:val="24"/>
                <w:szCs w:val="24"/>
              </w:rPr>
              <w:t>Б</w:t>
            </w:r>
            <w:r>
              <w:rPr>
                <w:color w:val="000000"/>
                <w:spacing w:val="-1"/>
                <w:sz w:val="24"/>
                <w:szCs w:val="24"/>
              </w:rPr>
              <w:t>а</w:t>
            </w:r>
            <w:r>
              <w:rPr>
                <w:color w:val="000000"/>
                <w:w w:val="99"/>
                <w:sz w:val="24"/>
                <w:szCs w:val="24"/>
              </w:rPr>
              <w:t>н</w:t>
            </w:r>
            <w:r>
              <w:rPr>
                <w:color w:val="000000"/>
                <w:spacing w:val="1"/>
                <w:sz w:val="24"/>
                <w:szCs w:val="24"/>
              </w:rPr>
              <w:t>к</w:t>
            </w:r>
            <w:r>
              <w:rPr>
                <w:color w:val="000000"/>
                <w:w w:val="99"/>
                <w:sz w:val="24"/>
                <w:szCs w:val="24"/>
              </w:rPr>
              <w:t>и</w:t>
            </w:r>
            <w:r>
              <w:rPr>
                <w:color w:val="000000"/>
                <w:spacing w:val="1"/>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вклады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EC405A"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6D8FA4"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2C6356"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8E52021"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6A61B2" w14:textId="77777777" w:rsidR="00FD312B" w:rsidRDefault="00FD312B" w:rsidP="00DB2B0E">
            <w:pPr>
              <w:spacing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32CD77" w14:textId="77777777" w:rsidR="00FD312B" w:rsidRDefault="00FD312B" w:rsidP="00DB2B0E">
            <w:pPr>
              <w:spacing w:line="240" w:lineRule="exact"/>
              <w:ind w:left="108" w:right="1152"/>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ф</w:t>
            </w:r>
            <w:r>
              <w:rPr>
                <w:color w:val="000000"/>
                <w:spacing w:val="1"/>
                <w:w w:val="99"/>
                <w:sz w:val="24"/>
                <w:szCs w:val="24"/>
              </w:rPr>
              <w:t>ин</w:t>
            </w:r>
            <w:r>
              <w:rPr>
                <w:color w:val="000000"/>
                <w:sz w:val="24"/>
                <w:szCs w:val="24"/>
              </w:rPr>
              <w:t>а</w:t>
            </w:r>
            <w:r>
              <w:rPr>
                <w:color w:val="000000"/>
                <w:w w:val="99"/>
                <w:sz w:val="24"/>
                <w:szCs w:val="24"/>
              </w:rPr>
              <w:t>н</w:t>
            </w:r>
            <w:r>
              <w:rPr>
                <w:color w:val="000000"/>
                <w:sz w:val="24"/>
                <w:szCs w:val="24"/>
              </w:rPr>
              <w:t>сово</w:t>
            </w:r>
            <w:r>
              <w:rPr>
                <w:color w:val="000000"/>
                <w:w w:val="99"/>
                <w:sz w:val="24"/>
                <w:szCs w:val="24"/>
              </w:rPr>
              <w:t>й</w:t>
            </w:r>
            <w:r>
              <w:rPr>
                <w:color w:val="000000"/>
                <w:sz w:val="24"/>
                <w:szCs w:val="24"/>
              </w:rPr>
              <w:t xml:space="preserve"> </w:t>
            </w:r>
            <w:r>
              <w:rPr>
                <w:color w:val="000000"/>
                <w:w w:val="99"/>
                <w:sz w:val="24"/>
                <w:szCs w:val="24"/>
              </w:rPr>
              <w:t>г</w:t>
            </w:r>
            <w:r>
              <w:rPr>
                <w:color w:val="000000"/>
                <w:sz w:val="24"/>
                <w:szCs w:val="24"/>
              </w:rPr>
              <w:t>рамот</w:t>
            </w:r>
            <w:r>
              <w:rPr>
                <w:color w:val="000000"/>
                <w:spacing w:val="1"/>
                <w:w w:val="99"/>
                <w:sz w:val="24"/>
                <w:szCs w:val="24"/>
              </w:rPr>
              <w:t>н</w:t>
            </w:r>
            <w:r>
              <w:rPr>
                <w:color w:val="000000"/>
                <w:sz w:val="24"/>
                <w:szCs w:val="24"/>
              </w:rPr>
              <w:t>о</w:t>
            </w:r>
            <w:r>
              <w:rPr>
                <w:color w:val="000000"/>
                <w:spacing w:val="-3"/>
                <w:sz w:val="24"/>
                <w:szCs w:val="24"/>
              </w:rPr>
              <w:t>с</w:t>
            </w:r>
            <w:r>
              <w:rPr>
                <w:color w:val="000000"/>
                <w:sz w:val="24"/>
                <w:szCs w:val="24"/>
              </w:rPr>
              <w:t>т</w:t>
            </w:r>
            <w:r>
              <w:rPr>
                <w:color w:val="000000"/>
                <w:spacing w:val="4"/>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014C57"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DA4DB1" w14:textId="77777777" w:rsidR="00FD312B" w:rsidRDefault="00FD312B" w:rsidP="00DB2B0E">
            <w:pPr>
              <w:spacing w:line="240" w:lineRule="exact"/>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E35FF5" w14:textId="77777777" w:rsidR="00FD312B" w:rsidRDefault="00FD312B" w:rsidP="00DB2B0E">
            <w:pPr>
              <w:spacing w:line="240" w:lineRule="exact"/>
              <w:ind w:left="1003" w:right="-20"/>
              <w:rPr>
                <w:color w:val="000000"/>
                <w:sz w:val="24"/>
                <w:szCs w:val="24"/>
              </w:rPr>
            </w:pPr>
            <w:r>
              <w:rPr>
                <w:color w:val="000000"/>
                <w:sz w:val="24"/>
                <w:szCs w:val="24"/>
              </w:rPr>
              <w:t>0</w:t>
            </w:r>
          </w:p>
        </w:tc>
      </w:tr>
      <w:tr w:rsidR="00FD312B" w14:paraId="70164068"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0E81EF"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9B6FB1" w14:textId="77777777" w:rsidR="00FD312B" w:rsidRDefault="00FD312B" w:rsidP="00DB2B0E">
            <w:pPr>
              <w:spacing w:line="240" w:lineRule="exact"/>
              <w:ind w:left="2026"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187FD0" w14:textId="77777777" w:rsidR="00FD312B" w:rsidRDefault="00FD312B" w:rsidP="00DB2B0E">
            <w:pPr>
              <w:spacing w:line="240" w:lineRule="exact"/>
              <w:ind w:left="532"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EC3657" w14:textId="77777777" w:rsidR="00FD312B" w:rsidRDefault="00FD312B" w:rsidP="00DB2B0E">
            <w:pPr>
              <w:spacing w:line="240" w:lineRule="exact"/>
              <w:ind w:left="796" w:right="-20"/>
              <w:rPr>
                <w:b/>
                <w:bCs/>
                <w:color w:val="000000"/>
                <w:sz w:val="24"/>
                <w:szCs w:val="24"/>
              </w:rPr>
            </w:pPr>
            <w:r>
              <w:rPr>
                <w:b/>
                <w:bCs/>
                <w:color w:val="000000"/>
                <w:sz w:val="24"/>
                <w:szCs w:val="24"/>
              </w:rPr>
              <w:t>5,5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ED7109" w14:textId="77777777" w:rsidR="00FD312B" w:rsidRDefault="00FD312B" w:rsidP="00DB2B0E">
            <w:pPr>
              <w:spacing w:line="240" w:lineRule="exact"/>
              <w:ind w:left="936" w:right="-20"/>
              <w:rPr>
                <w:b/>
                <w:bCs/>
                <w:color w:val="000000"/>
                <w:sz w:val="24"/>
                <w:szCs w:val="24"/>
              </w:rPr>
            </w:pPr>
            <w:r>
              <w:rPr>
                <w:b/>
                <w:bCs/>
                <w:color w:val="000000"/>
                <w:sz w:val="24"/>
                <w:szCs w:val="24"/>
              </w:rPr>
              <w:t>2,5</w:t>
            </w:r>
          </w:p>
        </w:tc>
      </w:tr>
      <w:tr w:rsidR="00FD312B" w14:paraId="5E9F3692"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20B1C354" w14:textId="77777777" w:rsidR="00FD312B" w:rsidRDefault="00FD312B" w:rsidP="00DB2B0E">
            <w:pPr>
              <w:spacing w:line="240" w:lineRule="exact"/>
              <w:ind w:left="2532"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w:t>
            </w:r>
            <w:r>
              <w:rPr>
                <w:b/>
                <w:bCs/>
                <w:color w:val="000000"/>
                <w:spacing w:val="120"/>
                <w:sz w:val="24"/>
                <w:szCs w:val="24"/>
              </w:rPr>
              <w:t xml:space="preserve"> </w:t>
            </w:r>
            <w:r>
              <w:rPr>
                <w:b/>
                <w:bCs/>
                <w:color w:val="000000"/>
                <w:sz w:val="24"/>
                <w:szCs w:val="24"/>
              </w:rPr>
              <w:t>«Ос</w:t>
            </w:r>
            <w:r>
              <w:rPr>
                <w:b/>
                <w:bCs/>
                <w:color w:val="000000"/>
                <w:w w:val="99"/>
                <w:sz w:val="24"/>
                <w:szCs w:val="24"/>
              </w:rPr>
              <w:t>н</w:t>
            </w:r>
            <w:r>
              <w:rPr>
                <w:b/>
                <w:bCs/>
                <w:color w:val="000000"/>
                <w:sz w:val="24"/>
                <w:szCs w:val="24"/>
              </w:rPr>
              <w:t>овы ч</w:t>
            </w:r>
            <w:r>
              <w:rPr>
                <w:b/>
                <w:bCs/>
                <w:color w:val="000000"/>
                <w:w w:val="99"/>
                <w:sz w:val="24"/>
                <w:szCs w:val="24"/>
              </w:rPr>
              <w:t>и</w:t>
            </w:r>
            <w:r>
              <w:rPr>
                <w:b/>
                <w:bCs/>
                <w:color w:val="000000"/>
                <w:spacing w:val="2"/>
                <w:w w:val="99"/>
                <w:sz w:val="24"/>
                <w:szCs w:val="24"/>
              </w:rPr>
              <w:t>т</w:t>
            </w:r>
            <w:r>
              <w:rPr>
                <w:b/>
                <w:bCs/>
                <w:color w:val="000000"/>
                <w:spacing w:val="-2"/>
                <w:sz w:val="24"/>
                <w:szCs w:val="24"/>
              </w:rPr>
              <w:t>а</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pacing w:val="1"/>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1"/>
                <w:w w:val="99"/>
                <w:sz w:val="24"/>
                <w:szCs w:val="24"/>
              </w:rPr>
              <w:t>ти</w:t>
            </w:r>
            <w:r>
              <w:rPr>
                <w:b/>
                <w:bCs/>
                <w:color w:val="000000"/>
                <w:sz w:val="24"/>
                <w:szCs w:val="24"/>
              </w:rPr>
              <w:t>»</w:t>
            </w:r>
          </w:p>
        </w:tc>
      </w:tr>
      <w:tr w:rsidR="00FD312B" w14:paraId="56CECE18" w14:textId="77777777" w:rsidTr="00DB2B0E">
        <w:trPr>
          <w:cantSplit/>
          <w:trHeight w:hRule="exact" w:val="85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FD5CB4" w14:textId="77777777" w:rsidR="00FD312B" w:rsidRDefault="00FD312B" w:rsidP="00DB2B0E">
            <w:pPr>
              <w:spacing w:line="240" w:lineRule="exact"/>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DA1AD1" w14:textId="77777777" w:rsidR="00FD312B" w:rsidRPr="00914D13" w:rsidRDefault="00FD312B" w:rsidP="00DB2B0E">
            <w:pPr>
              <w:spacing w:line="240" w:lineRule="exact"/>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ни</w:t>
            </w:r>
            <w:r>
              <w:rPr>
                <w:color w:val="000000"/>
                <w:sz w:val="24"/>
                <w:szCs w:val="24"/>
              </w:rPr>
              <w:t>е</w:t>
            </w:r>
            <w:r>
              <w:rPr>
                <w:color w:val="000000"/>
                <w:spacing w:val="95"/>
                <w:sz w:val="24"/>
                <w:szCs w:val="24"/>
              </w:rPr>
              <w:t xml:space="preserve"> </w:t>
            </w:r>
            <w:r>
              <w:rPr>
                <w:color w:val="000000"/>
                <w:sz w:val="24"/>
                <w:szCs w:val="24"/>
              </w:rPr>
              <w:t>ос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й</w:t>
            </w:r>
            <w:r>
              <w:rPr>
                <w:color w:val="000000"/>
                <w:spacing w:val="97"/>
                <w:sz w:val="24"/>
                <w:szCs w:val="24"/>
              </w:rPr>
              <w:t xml:space="preserve"> </w:t>
            </w:r>
            <w:r>
              <w:rPr>
                <w:color w:val="000000"/>
                <w:sz w:val="24"/>
                <w:szCs w:val="24"/>
              </w:rPr>
              <w:t>темы</w:t>
            </w:r>
            <w:r>
              <w:rPr>
                <w:color w:val="000000"/>
                <w:spacing w:val="95"/>
                <w:sz w:val="24"/>
                <w:szCs w:val="24"/>
              </w:rPr>
              <w:t xml:space="preserve"> </w:t>
            </w:r>
            <w:r>
              <w:rPr>
                <w:color w:val="000000"/>
                <w:sz w:val="24"/>
                <w:szCs w:val="24"/>
              </w:rPr>
              <w:t>и</w:t>
            </w:r>
            <w:r>
              <w:rPr>
                <w:color w:val="000000"/>
                <w:spacing w:val="97"/>
                <w:sz w:val="24"/>
                <w:szCs w:val="24"/>
              </w:rPr>
              <w:t xml:space="preserve"> </w:t>
            </w:r>
            <w:r>
              <w:rPr>
                <w:color w:val="000000"/>
                <w:spacing w:val="1"/>
                <w:sz w:val="24"/>
                <w:szCs w:val="24"/>
              </w:rPr>
              <w:t>и</w:t>
            </w:r>
            <w:r>
              <w:rPr>
                <w:color w:val="000000"/>
                <w:sz w:val="24"/>
                <w:szCs w:val="24"/>
              </w:rPr>
              <w:t>деи</w:t>
            </w:r>
            <w:r>
              <w:rPr>
                <w:color w:val="000000"/>
                <w:spacing w:val="96"/>
                <w:sz w:val="24"/>
                <w:szCs w:val="24"/>
              </w:rPr>
              <w:t xml:space="preserve"> </w:t>
            </w:r>
            <w:r>
              <w:rPr>
                <w:color w:val="000000"/>
                <w:sz w:val="24"/>
                <w:szCs w:val="24"/>
              </w:rPr>
              <w:t>в</w:t>
            </w:r>
          </w:p>
          <w:p w14:paraId="50438AF5" w14:textId="77777777" w:rsidR="00FD312B" w:rsidRDefault="00FD312B" w:rsidP="00DB2B0E">
            <w:pPr>
              <w:spacing w:line="240" w:lineRule="exact"/>
              <w:rPr>
                <w:color w:val="000000"/>
                <w:sz w:val="24"/>
                <w:szCs w:val="24"/>
              </w:rPr>
            </w:pPr>
            <w:r>
              <w:rPr>
                <w:color w:val="000000"/>
                <w:w w:val="99"/>
                <w:sz w:val="24"/>
                <w:szCs w:val="24"/>
              </w:rPr>
              <w:t>л</w:t>
            </w:r>
            <w:r>
              <w:rPr>
                <w:color w:val="000000"/>
                <w:spacing w:val="1"/>
                <w:w w:val="99"/>
                <w:sz w:val="24"/>
                <w:szCs w:val="24"/>
              </w:rPr>
              <w:t>и</w:t>
            </w:r>
            <w:r>
              <w:rPr>
                <w:color w:val="000000"/>
                <w:sz w:val="24"/>
                <w:szCs w:val="24"/>
              </w:rPr>
              <w:t>р</w:t>
            </w:r>
            <w:r>
              <w:rPr>
                <w:color w:val="000000"/>
                <w:spacing w:val="1"/>
                <w:w w:val="99"/>
                <w:sz w:val="24"/>
                <w:szCs w:val="24"/>
              </w:rPr>
              <w:t>и</w:t>
            </w:r>
            <w:r>
              <w:rPr>
                <w:color w:val="000000"/>
                <w:sz w:val="24"/>
                <w:szCs w:val="24"/>
              </w:rPr>
              <w:t>ческом</w:t>
            </w:r>
            <w:r>
              <w:rPr>
                <w:color w:val="000000"/>
                <w:spacing w:val="90"/>
                <w:sz w:val="24"/>
                <w:szCs w:val="24"/>
              </w:rPr>
              <w:t xml:space="preserve"> </w:t>
            </w:r>
            <w:r>
              <w:rPr>
                <w:color w:val="000000"/>
                <w:spacing w:val="1"/>
                <w:w w:val="99"/>
                <w:sz w:val="24"/>
                <w:szCs w:val="24"/>
              </w:rPr>
              <w:t>п</w:t>
            </w:r>
            <w:r>
              <w:rPr>
                <w:color w:val="000000"/>
                <w:sz w:val="24"/>
                <w:szCs w:val="24"/>
              </w:rPr>
              <w:t>ро</w:t>
            </w:r>
            <w:r>
              <w:rPr>
                <w:color w:val="000000"/>
                <w:spacing w:val="1"/>
                <w:w w:val="99"/>
                <w:sz w:val="24"/>
                <w:szCs w:val="24"/>
              </w:rPr>
              <w:t>и</w:t>
            </w:r>
            <w:r>
              <w:rPr>
                <w:color w:val="000000"/>
                <w:spacing w:val="1"/>
                <w:sz w:val="24"/>
                <w:szCs w:val="24"/>
              </w:rPr>
              <w:t>з</w:t>
            </w:r>
            <w:r>
              <w:rPr>
                <w:color w:val="000000"/>
                <w:sz w:val="24"/>
                <w:szCs w:val="24"/>
              </w:rPr>
              <w:t>вед</w:t>
            </w:r>
            <w:r>
              <w:rPr>
                <w:color w:val="000000"/>
                <w:spacing w:val="-1"/>
                <w:sz w:val="24"/>
                <w:szCs w:val="24"/>
              </w:rPr>
              <w:t>е</w:t>
            </w:r>
            <w:r>
              <w:rPr>
                <w:color w:val="000000"/>
                <w:spacing w:val="1"/>
                <w:w w:val="99"/>
                <w:sz w:val="24"/>
                <w:szCs w:val="24"/>
              </w:rPr>
              <w:t>нии</w:t>
            </w:r>
            <w:r>
              <w:rPr>
                <w:color w:val="000000"/>
                <w:sz w:val="24"/>
                <w:szCs w:val="24"/>
              </w:rPr>
              <w:t>.</w:t>
            </w:r>
            <w:r>
              <w:rPr>
                <w:color w:val="000000"/>
                <w:spacing w:val="90"/>
                <w:sz w:val="24"/>
                <w:szCs w:val="24"/>
              </w:rPr>
              <w:t xml:space="preserve"> </w:t>
            </w:r>
            <w:r>
              <w:rPr>
                <w:color w:val="000000"/>
                <w:sz w:val="24"/>
                <w:szCs w:val="24"/>
              </w:rPr>
              <w:t>П</w:t>
            </w:r>
            <w:r>
              <w:rPr>
                <w:color w:val="000000"/>
                <w:w w:val="99"/>
                <w:sz w:val="24"/>
                <w:szCs w:val="24"/>
              </w:rPr>
              <w:t>о</w:t>
            </w:r>
            <w:r>
              <w:rPr>
                <w:color w:val="000000"/>
                <w:sz w:val="24"/>
                <w:szCs w:val="24"/>
              </w:rPr>
              <w:t>э</w:t>
            </w:r>
            <w:r>
              <w:rPr>
                <w:color w:val="000000"/>
                <w:w w:val="99"/>
                <w:sz w:val="24"/>
                <w:szCs w:val="24"/>
              </w:rPr>
              <w:t>т</w:t>
            </w:r>
            <w:r>
              <w:rPr>
                <w:color w:val="000000"/>
                <w:sz w:val="24"/>
                <w:szCs w:val="24"/>
              </w:rPr>
              <w:t xml:space="preserve">ический текст </w:t>
            </w:r>
            <w:r>
              <w:rPr>
                <w:color w:val="000000"/>
                <w:spacing w:val="1"/>
                <w:sz w:val="24"/>
                <w:szCs w:val="24"/>
              </w:rPr>
              <w:t>к</w:t>
            </w:r>
            <w:r>
              <w:rPr>
                <w:color w:val="000000"/>
                <w:sz w:val="24"/>
                <w:szCs w:val="24"/>
              </w:rPr>
              <w:t xml:space="preserve">ак </w:t>
            </w:r>
            <w:r>
              <w:rPr>
                <w:color w:val="000000"/>
                <w:spacing w:val="1"/>
                <w:w w:val="99"/>
                <w:sz w:val="24"/>
                <w:szCs w:val="24"/>
              </w:rPr>
              <w:t>и</w:t>
            </w:r>
            <w:r>
              <w:rPr>
                <w:color w:val="000000"/>
                <w:sz w:val="24"/>
                <w:szCs w:val="24"/>
              </w:rPr>
              <w:t>сточ</w:t>
            </w:r>
            <w:r>
              <w:rPr>
                <w:color w:val="000000"/>
                <w:spacing w:val="-1"/>
                <w:w w:val="99"/>
                <w:sz w:val="24"/>
                <w:szCs w:val="24"/>
              </w:rPr>
              <w:t>н</w:t>
            </w:r>
            <w:r>
              <w:rPr>
                <w:color w:val="000000"/>
                <w:w w:val="99"/>
                <w:sz w:val="24"/>
                <w:szCs w:val="24"/>
              </w:rPr>
              <w:t>и</w:t>
            </w:r>
            <w:r>
              <w:rPr>
                <w:color w:val="000000"/>
                <w:sz w:val="24"/>
                <w:szCs w:val="24"/>
              </w:rPr>
              <w:t xml:space="preserve">к </w:t>
            </w:r>
            <w:r>
              <w:rPr>
                <w:color w:val="000000"/>
                <w:w w:val="99"/>
                <w:sz w:val="24"/>
                <w:szCs w:val="24"/>
              </w:rPr>
              <w:t>и</w:t>
            </w:r>
            <w:r>
              <w:rPr>
                <w:color w:val="000000"/>
                <w:spacing w:val="1"/>
                <w:w w:val="99"/>
                <w:sz w:val="24"/>
                <w:szCs w:val="24"/>
              </w:rPr>
              <w:t>н</w:t>
            </w:r>
            <w:r>
              <w:rPr>
                <w:color w:val="000000"/>
                <w:spacing w:val="-1"/>
                <w:sz w:val="24"/>
                <w:szCs w:val="24"/>
              </w:rPr>
              <w:t>ф</w:t>
            </w:r>
            <w:r>
              <w:rPr>
                <w:color w:val="000000"/>
                <w:sz w:val="24"/>
                <w:szCs w:val="24"/>
              </w:rPr>
              <w:t>ор</w:t>
            </w:r>
            <w:r>
              <w:rPr>
                <w:color w:val="000000"/>
                <w:spacing w:val="-1"/>
                <w:sz w:val="24"/>
                <w:szCs w:val="24"/>
              </w:rPr>
              <w:t>м</w:t>
            </w:r>
            <w:r>
              <w:rPr>
                <w:color w:val="000000"/>
                <w:sz w:val="24"/>
                <w:szCs w:val="24"/>
              </w:rPr>
              <w:t>а</w:t>
            </w:r>
            <w:r>
              <w:rPr>
                <w:color w:val="000000"/>
                <w:w w:val="99"/>
                <w:sz w:val="24"/>
                <w:szCs w:val="24"/>
              </w:rPr>
              <w:t>ц</w:t>
            </w:r>
            <w:r>
              <w:rPr>
                <w:color w:val="000000"/>
                <w:spacing w:val="1"/>
                <w:w w:val="99"/>
                <w:sz w:val="24"/>
                <w:szCs w:val="24"/>
              </w:rPr>
              <w:t>и</w:t>
            </w:r>
            <w:r>
              <w:rPr>
                <w:color w:val="000000"/>
                <w:spacing w:val="1"/>
                <w:sz w:val="24"/>
                <w:szCs w:val="24"/>
              </w:rPr>
              <w:t>и</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4A36BA56"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974D36"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9CD89" w14:textId="77777777" w:rsidR="00FD312B" w:rsidRDefault="00FD312B" w:rsidP="00DB2B0E">
            <w:pPr>
              <w:spacing w:line="240" w:lineRule="exact"/>
              <w:rPr>
                <w:color w:val="000000"/>
                <w:sz w:val="24"/>
                <w:szCs w:val="24"/>
              </w:rPr>
            </w:pPr>
            <w:r>
              <w:rPr>
                <w:color w:val="000000"/>
                <w:sz w:val="24"/>
                <w:szCs w:val="24"/>
              </w:rPr>
              <w:t>1</w:t>
            </w:r>
          </w:p>
        </w:tc>
      </w:tr>
      <w:tr w:rsidR="00FD312B" w14:paraId="12B72C24" w14:textId="77777777" w:rsidTr="00DB2B0E">
        <w:trPr>
          <w:cantSplit/>
          <w:trHeight w:hRule="exact" w:val="113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C559F1" w14:textId="77777777" w:rsidR="00FD312B" w:rsidRDefault="00FD312B" w:rsidP="00DB2B0E">
            <w:pPr>
              <w:spacing w:line="240" w:lineRule="exact"/>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18499D" w14:textId="77777777" w:rsidR="00FD312B" w:rsidRPr="00914D13" w:rsidRDefault="00FD312B" w:rsidP="00DB2B0E">
            <w:pPr>
              <w:tabs>
                <w:tab w:val="left" w:pos="1351"/>
                <w:tab w:val="left" w:pos="2006"/>
                <w:tab w:val="left" w:pos="3431"/>
              </w:tabs>
              <w:spacing w:line="240" w:lineRule="exact"/>
              <w:rPr>
                <w:color w:val="000000"/>
                <w:sz w:val="24"/>
                <w:szCs w:val="24"/>
              </w:rPr>
            </w:pPr>
            <w:r>
              <w:rPr>
                <w:color w:val="000000"/>
                <w:w w:val="99"/>
                <w:sz w:val="24"/>
                <w:szCs w:val="24"/>
              </w:rPr>
              <w:t>Р</w:t>
            </w:r>
            <w:r>
              <w:rPr>
                <w:color w:val="000000"/>
                <w:sz w:val="24"/>
                <w:szCs w:val="24"/>
              </w:rPr>
              <w:t>абота</w:t>
            </w:r>
            <w:r>
              <w:rPr>
                <w:color w:val="000000"/>
                <w:sz w:val="24"/>
                <w:szCs w:val="24"/>
              </w:rPr>
              <w:tab/>
              <w:t>с</w:t>
            </w:r>
            <w:r>
              <w:rPr>
                <w:color w:val="000000"/>
                <w:sz w:val="24"/>
                <w:szCs w:val="24"/>
              </w:rPr>
              <w:tab/>
              <w:t>текс</w:t>
            </w:r>
            <w:r>
              <w:rPr>
                <w:color w:val="000000"/>
                <w:spacing w:val="-1"/>
                <w:sz w:val="24"/>
                <w:szCs w:val="24"/>
              </w:rPr>
              <w:t>т</w:t>
            </w:r>
            <w:r>
              <w:rPr>
                <w:color w:val="000000"/>
                <w:sz w:val="24"/>
                <w:szCs w:val="24"/>
              </w:rPr>
              <w:t>ом:</w:t>
            </w:r>
            <w:r>
              <w:rPr>
                <w:color w:val="000000"/>
                <w:sz w:val="24"/>
                <w:szCs w:val="24"/>
              </w:rPr>
              <w:tab/>
              <w:t>как</w:t>
            </w:r>
          </w:p>
          <w:p w14:paraId="7ACD0EC8" w14:textId="77777777" w:rsidR="00FD312B" w:rsidRDefault="00FD312B" w:rsidP="00DB2B0E">
            <w:pPr>
              <w:tabs>
                <w:tab w:val="left" w:pos="1789"/>
                <w:tab w:val="left" w:pos="2699"/>
                <w:tab w:val="left" w:pos="3286"/>
              </w:tabs>
              <w:spacing w:line="240" w:lineRule="exact"/>
              <w:jc w:val="both"/>
              <w:rPr>
                <w:color w:val="000000"/>
                <w:sz w:val="24"/>
                <w:szCs w:val="24"/>
              </w:rPr>
            </w:pPr>
            <w:r>
              <w:rPr>
                <w:color w:val="000000"/>
                <w:w w:val="99"/>
                <w:sz w:val="24"/>
                <w:szCs w:val="24"/>
              </w:rPr>
              <w:t>п</w:t>
            </w:r>
            <w:r>
              <w:rPr>
                <w:color w:val="000000"/>
                <w:sz w:val="24"/>
                <w:szCs w:val="24"/>
              </w:rPr>
              <w:t>реобразовыв</w:t>
            </w:r>
            <w:r>
              <w:rPr>
                <w:color w:val="000000"/>
                <w:spacing w:val="-1"/>
                <w:sz w:val="24"/>
                <w:szCs w:val="24"/>
              </w:rPr>
              <w:t>а</w:t>
            </w:r>
            <w:r>
              <w:rPr>
                <w:color w:val="000000"/>
                <w:sz w:val="24"/>
                <w:szCs w:val="24"/>
              </w:rPr>
              <w:t>ть</w:t>
            </w:r>
            <w:r>
              <w:rPr>
                <w:color w:val="000000"/>
                <w:sz w:val="24"/>
                <w:szCs w:val="24"/>
              </w:rPr>
              <w:tab/>
              <w:t>тексто</w:t>
            </w:r>
            <w:r>
              <w:rPr>
                <w:color w:val="000000"/>
                <w:spacing w:val="2"/>
                <w:w w:val="99"/>
                <w:sz w:val="24"/>
                <w:szCs w:val="24"/>
              </w:rPr>
              <w:t>в</w:t>
            </w:r>
            <w:r>
              <w:rPr>
                <w:color w:val="000000"/>
                <w:spacing w:val="-3"/>
                <w:sz w:val="24"/>
                <w:szCs w:val="24"/>
              </w:rPr>
              <w:t>у</w:t>
            </w:r>
            <w:r>
              <w:rPr>
                <w:color w:val="000000"/>
                <w:w w:val="99"/>
                <w:sz w:val="24"/>
                <w:szCs w:val="24"/>
              </w:rPr>
              <w:t>ю</w:t>
            </w:r>
            <w:r>
              <w:rPr>
                <w:color w:val="000000"/>
                <w:sz w:val="24"/>
                <w:szCs w:val="24"/>
              </w:rPr>
              <w:t xml:space="preserve">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ю</w:t>
            </w:r>
            <w:r>
              <w:rPr>
                <w:color w:val="000000"/>
                <w:sz w:val="24"/>
                <w:szCs w:val="24"/>
              </w:rPr>
              <w:tab/>
              <w:t xml:space="preserve">с     </w:t>
            </w:r>
            <w:r>
              <w:rPr>
                <w:color w:val="000000"/>
                <w:spacing w:val="-24"/>
                <w:sz w:val="24"/>
                <w:szCs w:val="24"/>
              </w:rPr>
              <w:t xml:space="preserve"> </w:t>
            </w:r>
            <w:r>
              <w:rPr>
                <w:color w:val="000000"/>
                <w:spacing w:val="-5"/>
                <w:sz w:val="24"/>
                <w:szCs w:val="24"/>
              </w:rPr>
              <w:t>у</w:t>
            </w:r>
            <w:r>
              <w:rPr>
                <w:color w:val="000000"/>
                <w:spacing w:val="3"/>
                <w:sz w:val="24"/>
                <w:szCs w:val="24"/>
              </w:rPr>
              <w:t>ч</w:t>
            </w:r>
            <w:r>
              <w:rPr>
                <w:color w:val="000000"/>
                <w:sz w:val="24"/>
                <w:szCs w:val="24"/>
              </w:rPr>
              <w:t>ётом</w:t>
            </w:r>
            <w:r>
              <w:rPr>
                <w:color w:val="000000"/>
                <w:sz w:val="24"/>
                <w:szCs w:val="24"/>
              </w:rPr>
              <w:tab/>
              <w:t>цели да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е</w:t>
            </w:r>
            <w:r>
              <w:rPr>
                <w:color w:val="000000"/>
                <w:w w:val="99"/>
                <w:sz w:val="24"/>
                <w:szCs w:val="24"/>
              </w:rPr>
              <w:t>й</w:t>
            </w:r>
            <w:r>
              <w:rPr>
                <w:color w:val="000000"/>
                <w:sz w:val="24"/>
                <w:szCs w:val="24"/>
              </w:rPr>
              <w:t>ше</w:t>
            </w:r>
            <w:r>
              <w:rPr>
                <w:color w:val="000000"/>
                <w:w w:val="99"/>
                <w:sz w:val="24"/>
                <w:szCs w:val="24"/>
              </w:rPr>
              <w:t>г</w:t>
            </w:r>
            <w:r>
              <w:rPr>
                <w:color w:val="000000"/>
                <w:sz w:val="24"/>
                <w:szCs w:val="24"/>
              </w:rPr>
              <w:t xml:space="preserve">о </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ользо</w:t>
            </w:r>
            <w:r>
              <w:rPr>
                <w:color w:val="000000"/>
                <w:spacing w:val="-2"/>
                <w:sz w:val="24"/>
                <w:szCs w:val="24"/>
              </w:rPr>
              <w:t>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pacing w:val="-1"/>
                <w:sz w:val="24"/>
                <w:szCs w:val="24"/>
              </w:rPr>
              <w:t>я</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BD0D83"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BC2200"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711173" w14:textId="77777777" w:rsidR="00FD312B" w:rsidRDefault="00FD312B" w:rsidP="00DB2B0E">
            <w:pPr>
              <w:spacing w:line="240" w:lineRule="exact"/>
              <w:rPr>
                <w:color w:val="000000"/>
                <w:sz w:val="24"/>
                <w:szCs w:val="24"/>
              </w:rPr>
            </w:pPr>
            <w:r>
              <w:rPr>
                <w:color w:val="000000"/>
                <w:sz w:val="24"/>
                <w:szCs w:val="24"/>
              </w:rPr>
              <w:t>1</w:t>
            </w:r>
          </w:p>
        </w:tc>
      </w:tr>
      <w:tr w:rsidR="00FD312B" w14:paraId="1728C170" w14:textId="77777777" w:rsidTr="00DB2B0E">
        <w:trPr>
          <w:cantSplit/>
          <w:trHeight w:hRule="exact" w:val="85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251FDF" w14:textId="77777777" w:rsidR="00FD312B" w:rsidRDefault="00FD312B" w:rsidP="00DB2B0E">
            <w:pPr>
              <w:spacing w:line="240" w:lineRule="exact"/>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4469BA" w14:textId="77777777" w:rsidR="00FD312B" w:rsidRPr="00914D13" w:rsidRDefault="00FD312B" w:rsidP="00DB2B0E">
            <w:pPr>
              <w:spacing w:line="240" w:lineRule="exact"/>
              <w:rPr>
                <w:color w:val="000000"/>
                <w:sz w:val="24"/>
                <w:szCs w:val="24"/>
              </w:rPr>
            </w:pPr>
            <w:r>
              <w:rPr>
                <w:color w:val="000000"/>
                <w:sz w:val="24"/>
                <w:szCs w:val="24"/>
              </w:rPr>
              <w:t>По</w:t>
            </w:r>
            <w:r>
              <w:rPr>
                <w:color w:val="000000"/>
                <w:w w:val="99"/>
                <w:sz w:val="24"/>
                <w:szCs w:val="24"/>
              </w:rPr>
              <w:t>и</w:t>
            </w:r>
            <w:r>
              <w:rPr>
                <w:color w:val="000000"/>
                <w:sz w:val="24"/>
                <w:szCs w:val="24"/>
              </w:rPr>
              <w:t xml:space="preserve">ск </w:t>
            </w:r>
            <w:r>
              <w:rPr>
                <w:color w:val="000000"/>
                <w:spacing w:val="1"/>
                <w:sz w:val="24"/>
                <w:szCs w:val="24"/>
              </w:rPr>
              <w:t>к</w:t>
            </w:r>
            <w:r>
              <w:rPr>
                <w:color w:val="000000"/>
                <w:sz w:val="24"/>
                <w:szCs w:val="24"/>
              </w:rPr>
              <w:t>омме</w:t>
            </w:r>
            <w:r>
              <w:rPr>
                <w:color w:val="000000"/>
                <w:w w:val="99"/>
                <w:sz w:val="24"/>
                <w:szCs w:val="24"/>
              </w:rPr>
              <w:t>н</w:t>
            </w:r>
            <w:r>
              <w:rPr>
                <w:color w:val="000000"/>
                <w:sz w:val="24"/>
                <w:szCs w:val="24"/>
              </w:rPr>
              <w:t>тар</w:t>
            </w:r>
            <w:r>
              <w:rPr>
                <w:color w:val="000000"/>
                <w:w w:val="99"/>
                <w:sz w:val="24"/>
                <w:szCs w:val="24"/>
              </w:rPr>
              <w:t>и</w:t>
            </w:r>
            <w:r>
              <w:rPr>
                <w:color w:val="000000"/>
                <w:sz w:val="24"/>
                <w:szCs w:val="24"/>
              </w:rPr>
              <w:t xml:space="preserve">ев, </w:t>
            </w:r>
            <w:r>
              <w:rPr>
                <w:color w:val="000000"/>
                <w:w w:val="99"/>
                <w:sz w:val="24"/>
                <w:szCs w:val="24"/>
              </w:rPr>
              <w:t>п</w:t>
            </w:r>
            <w:r>
              <w:rPr>
                <w:color w:val="000000"/>
                <w:sz w:val="24"/>
                <w:szCs w:val="24"/>
              </w:rPr>
              <w:t>од</w:t>
            </w:r>
            <w:r>
              <w:rPr>
                <w:color w:val="000000"/>
                <w:spacing w:val="1"/>
                <w:sz w:val="24"/>
                <w:szCs w:val="24"/>
              </w:rPr>
              <w:t>т</w:t>
            </w:r>
            <w:r>
              <w:rPr>
                <w:color w:val="000000"/>
                <w:sz w:val="24"/>
                <w:szCs w:val="24"/>
              </w:rPr>
              <w:t>вержд</w:t>
            </w:r>
            <w:r>
              <w:rPr>
                <w:color w:val="000000"/>
                <w:spacing w:val="-1"/>
                <w:sz w:val="24"/>
                <w:szCs w:val="24"/>
              </w:rPr>
              <w:t>а</w:t>
            </w:r>
            <w:r>
              <w:rPr>
                <w:color w:val="000000"/>
                <w:w w:val="99"/>
                <w:sz w:val="24"/>
                <w:szCs w:val="24"/>
              </w:rPr>
              <w:t>ющ</w:t>
            </w:r>
            <w:r>
              <w:rPr>
                <w:color w:val="000000"/>
                <w:spacing w:val="1"/>
                <w:sz w:val="24"/>
                <w:szCs w:val="24"/>
              </w:rPr>
              <w:t>и</w:t>
            </w:r>
            <w:r>
              <w:rPr>
                <w:color w:val="000000"/>
                <w:sz w:val="24"/>
                <w:szCs w:val="24"/>
              </w:rPr>
              <w:t>х</w:t>
            </w:r>
          </w:p>
          <w:p w14:paraId="5298FBDB" w14:textId="77777777" w:rsidR="00FD312B" w:rsidRDefault="00FD312B" w:rsidP="00DB2B0E">
            <w:pPr>
              <w:spacing w:line="240" w:lineRule="exact"/>
              <w:rPr>
                <w:color w:val="000000"/>
                <w:sz w:val="24"/>
                <w:szCs w:val="24"/>
              </w:rPr>
            </w:pPr>
            <w:r>
              <w:rPr>
                <w:color w:val="000000"/>
                <w:sz w:val="24"/>
                <w:szCs w:val="24"/>
              </w:rPr>
              <w:t>ос</w:t>
            </w:r>
            <w:r>
              <w:rPr>
                <w:color w:val="000000"/>
                <w:w w:val="99"/>
                <w:sz w:val="24"/>
                <w:szCs w:val="24"/>
              </w:rPr>
              <w:t>н</w:t>
            </w:r>
            <w:r>
              <w:rPr>
                <w:color w:val="000000"/>
                <w:sz w:val="24"/>
                <w:szCs w:val="24"/>
              </w:rPr>
              <w:t>ов</w:t>
            </w:r>
            <w:r>
              <w:rPr>
                <w:color w:val="000000"/>
                <w:spacing w:val="3"/>
                <w:w w:val="99"/>
                <w:sz w:val="24"/>
                <w:szCs w:val="24"/>
              </w:rPr>
              <w:t>н</w:t>
            </w:r>
            <w:r>
              <w:rPr>
                <w:color w:val="000000"/>
                <w:spacing w:val="-7"/>
                <w:sz w:val="24"/>
                <w:szCs w:val="24"/>
              </w:rPr>
              <w:t>у</w:t>
            </w:r>
            <w:r>
              <w:rPr>
                <w:color w:val="000000"/>
                <w:sz w:val="24"/>
                <w:szCs w:val="24"/>
              </w:rPr>
              <w:t>ю</w:t>
            </w:r>
            <w:r>
              <w:rPr>
                <w:color w:val="000000"/>
                <w:spacing w:val="2"/>
                <w:sz w:val="24"/>
                <w:szCs w:val="24"/>
              </w:rPr>
              <w:t xml:space="preserve"> </w:t>
            </w:r>
            <w:r>
              <w:rPr>
                <w:color w:val="000000"/>
                <w:sz w:val="24"/>
                <w:szCs w:val="24"/>
              </w:rPr>
              <w:t>мы</w:t>
            </w:r>
            <w:r>
              <w:rPr>
                <w:color w:val="000000"/>
                <w:spacing w:val="-1"/>
                <w:sz w:val="24"/>
                <w:szCs w:val="24"/>
              </w:rPr>
              <w:t>с</w:t>
            </w:r>
            <w:r>
              <w:rPr>
                <w:color w:val="000000"/>
                <w:sz w:val="24"/>
                <w:szCs w:val="24"/>
              </w:rPr>
              <w:t>ль</w:t>
            </w:r>
            <w:r>
              <w:rPr>
                <w:color w:val="000000"/>
                <w:spacing w:val="1"/>
                <w:sz w:val="24"/>
                <w:szCs w:val="24"/>
              </w:rPr>
              <w:t xml:space="preserve"> </w:t>
            </w:r>
            <w:r>
              <w:rPr>
                <w:color w:val="000000"/>
                <w:sz w:val="24"/>
                <w:szCs w:val="24"/>
              </w:rPr>
              <w:t>текст</w:t>
            </w:r>
            <w:r>
              <w:rPr>
                <w:color w:val="000000"/>
                <w:spacing w:val="2"/>
                <w:sz w:val="24"/>
                <w:szCs w:val="24"/>
              </w:rPr>
              <w:t>а</w:t>
            </w:r>
            <w:r>
              <w:rPr>
                <w:color w:val="000000"/>
                <w:sz w:val="24"/>
                <w:szCs w:val="24"/>
              </w:rPr>
              <w:t xml:space="preserve">, </w:t>
            </w:r>
            <w:r>
              <w:rPr>
                <w:color w:val="000000"/>
                <w:spacing w:val="1"/>
                <w:w w:val="99"/>
                <w:sz w:val="24"/>
                <w:szCs w:val="24"/>
              </w:rPr>
              <w:t>п</w:t>
            </w:r>
            <w:r>
              <w:rPr>
                <w:color w:val="000000"/>
                <w:sz w:val="24"/>
                <w:szCs w:val="24"/>
              </w:rPr>
              <w:t>редложен</w:t>
            </w:r>
            <w:r>
              <w:rPr>
                <w:color w:val="000000"/>
                <w:spacing w:val="2"/>
                <w:sz w:val="24"/>
                <w:szCs w:val="24"/>
              </w:rPr>
              <w:t>н</w:t>
            </w:r>
            <w:r>
              <w:rPr>
                <w:color w:val="000000"/>
                <w:sz w:val="24"/>
                <w:szCs w:val="24"/>
              </w:rPr>
              <w:t>ого д</w:t>
            </w:r>
            <w:r>
              <w:rPr>
                <w:color w:val="000000"/>
                <w:w w:val="99"/>
                <w:sz w:val="24"/>
                <w:szCs w:val="24"/>
              </w:rPr>
              <w:t>л</w:t>
            </w:r>
            <w:r>
              <w:rPr>
                <w:color w:val="000000"/>
                <w:sz w:val="24"/>
                <w:szCs w:val="24"/>
              </w:rPr>
              <w:t>я а</w:t>
            </w:r>
            <w:r>
              <w:rPr>
                <w:color w:val="000000"/>
                <w:w w:val="99"/>
                <w:sz w:val="24"/>
                <w:szCs w:val="24"/>
              </w:rPr>
              <w:t>н</w:t>
            </w:r>
            <w:r>
              <w:rPr>
                <w:color w:val="000000"/>
                <w:sz w:val="24"/>
                <w:szCs w:val="24"/>
              </w:rPr>
              <w:t>ал</w:t>
            </w:r>
            <w:r>
              <w:rPr>
                <w:color w:val="000000"/>
                <w:spacing w:val="1"/>
                <w:w w:val="99"/>
                <w:sz w:val="24"/>
                <w:szCs w:val="24"/>
              </w:rPr>
              <w:t>и</w:t>
            </w:r>
            <w:r>
              <w:rPr>
                <w:color w:val="000000"/>
                <w:spacing w:val="1"/>
                <w:sz w:val="24"/>
                <w:szCs w:val="24"/>
              </w:rPr>
              <w:t>з</w:t>
            </w:r>
            <w:r>
              <w:rPr>
                <w:color w:val="000000"/>
                <w:sz w:val="24"/>
                <w:szCs w:val="24"/>
              </w:rPr>
              <w:t>а.</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02E0FE"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7E4158"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9DBB57" w14:textId="77777777" w:rsidR="00FD312B" w:rsidRDefault="00FD312B" w:rsidP="00DB2B0E">
            <w:pPr>
              <w:spacing w:line="240" w:lineRule="exact"/>
              <w:rPr>
                <w:color w:val="000000"/>
                <w:sz w:val="24"/>
                <w:szCs w:val="24"/>
              </w:rPr>
            </w:pPr>
            <w:r>
              <w:rPr>
                <w:color w:val="000000"/>
                <w:sz w:val="24"/>
                <w:szCs w:val="24"/>
              </w:rPr>
              <w:t>1</w:t>
            </w:r>
          </w:p>
        </w:tc>
      </w:tr>
      <w:tr w:rsidR="00FD312B" w14:paraId="45544937" w14:textId="77777777" w:rsidTr="00DB2B0E">
        <w:trPr>
          <w:cantSplit/>
          <w:trHeight w:hRule="exact" w:val="70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91AE72" w14:textId="77777777" w:rsidR="00FD312B" w:rsidRDefault="00FD312B" w:rsidP="00DB2B0E">
            <w:pPr>
              <w:spacing w:line="240" w:lineRule="exact"/>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DE0D34" w14:textId="77777777" w:rsidR="00FD312B" w:rsidRPr="00914D13" w:rsidRDefault="00FD312B" w:rsidP="00DB2B0E">
            <w:pPr>
              <w:spacing w:line="240" w:lineRule="exact"/>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 xml:space="preserve">ы задач </w:t>
            </w:r>
            <w:r>
              <w:rPr>
                <w:color w:val="000000"/>
                <w:w w:val="99"/>
                <w:sz w:val="24"/>
                <w:szCs w:val="24"/>
              </w:rPr>
              <w:t>н</w:t>
            </w:r>
            <w:r>
              <w:rPr>
                <w:color w:val="000000"/>
                <w:sz w:val="24"/>
                <w:szCs w:val="24"/>
              </w:rPr>
              <w:t xml:space="preserve">а </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мот</w:t>
            </w:r>
            <w:r>
              <w:rPr>
                <w:color w:val="000000"/>
                <w:w w:val="99"/>
                <w:sz w:val="24"/>
                <w:szCs w:val="24"/>
              </w:rPr>
              <w:t>н</w:t>
            </w:r>
            <w:r>
              <w:rPr>
                <w:color w:val="000000"/>
                <w:sz w:val="24"/>
                <w:szCs w:val="24"/>
              </w:rPr>
              <w:t>ост</w:t>
            </w:r>
            <w:r>
              <w:rPr>
                <w:color w:val="000000"/>
                <w:spacing w:val="1"/>
                <w:sz w:val="24"/>
                <w:szCs w:val="24"/>
              </w:rPr>
              <w:t>ь</w:t>
            </w:r>
            <w:r>
              <w:rPr>
                <w:color w:val="000000"/>
                <w:sz w:val="24"/>
                <w:szCs w:val="24"/>
              </w:rPr>
              <w:t>. По</w:t>
            </w:r>
            <w:r>
              <w:rPr>
                <w:color w:val="000000"/>
                <w:spacing w:val="1"/>
                <w:w w:val="99"/>
                <w:sz w:val="24"/>
                <w:szCs w:val="24"/>
              </w:rPr>
              <w:t>з</w:t>
            </w:r>
            <w:r>
              <w:rPr>
                <w:color w:val="000000"/>
                <w:sz w:val="24"/>
                <w:szCs w:val="24"/>
              </w:rPr>
              <w:t>иционные</w:t>
            </w:r>
          </w:p>
          <w:p w14:paraId="0DAD49CD" w14:textId="77777777" w:rsidR="00FD312B" w:rsidRDefault="00FD312B" w:rsidP="00DB2B0E">
            <w:pPr>
              <w:spacing w:line="240" w:lineRule="exact"/>
              <w:rPr>
                <w:color w:val="000000"/>
                <w:sz w:val="24"/>
                <w:szCs w:val="24"/>
              </w:rPr>
            </w:pPr>
            <w:r>
              <w:rPr>
                <w:color w:val="000000"/>
                <w:w w:val="99"/>
                <w:sz w:val="24"/>
                <w:szCs w:val="24"/>
              </w:rPr>
              <w:t>з</w:t>
            </w:r>
            <w:r>
              <w:rPr>
                <w:color w:val="000000"/>
                <w:sz w:val="24"/>
                <w:szCs w:val="24"/>
              </w:rPr>
              <w:t>адач</w:t>
            </w:r>
            <w:r>
              <w:rPr>
                <w:color w:val="000000"/>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F50301"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812CC9"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9FD252" w14:textId="77777777" w:rsidR="00FD312B" w:rsidRDefault="00FD312B" w:rsidP="00DB2B0E">
            <w:pPr>
              <w:spacing w:line="240" w:lineRule="exact"/>
              <w:rPr>
                <w:color w:val="000000"/>
                <w:sz w:val="24"/>
                <w:szCs w:val="24"/>
              </w:rPr>
            </w:pPr>
            <w:r>
              <w:rPr>
                <w:color w:val="000000"/>
                <w:sz w:val="24"/>
                <w:szCs w:val="24"/>
              </w:rPr>
              <w:t>1</w:t>
            </w:r>
          </w:p>
        </w:tc>
      </w:tr>
      <w:tr w:rsidR="00FD312B" w14:paraId="316F9210" w14:textId="77777777" w:rsidTr="00DB2B0E">
        <w:trPr>
          <w:cantSplit/>
          <w:trHeight w:hRule="exact" w:val="85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898A03" w14:textId="77777777" w:rsidR="00FD312B" w:rsidRDefault="00FD312B" w:rsidP="00DB2B0E">
            <w:pPr>
              <w:spacing w:line="240" w:lineRule="exact"/>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80766C" w14:textId="77777777" w:rsidR="00FD312B" w:rsidRPr="00914D13" w:rsidRDefault="00FD312B" w:rsidP="00DB2B0E">
            <w:pPr>
              <w:spacing w:line="240" w:lineRule="exact"/>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w w:val="99"/>
                <w:sz w:val="24"/>
                <w:szCs w:val="24"/>
              </w:rPr>
              <w:t>н</w:t>
            </w:r>
            <w:r>
              <w:rPr>
                <w:color w:val="000000"/>
                <w:sz w:val="24"/>
                <w:szCs w:val="24"/>
              </w:rPr>
              <w:t>е</w:t>
            </w:r>
            <w:r>
              <w:rPr>
                <w:color w:val="000000"/>
                <w:spacing w:val="-1"/>
                <w:sz w:val="24"/>
                <w:szCs w:val="24"/>
              </w:rPr>
              <w:t>с</w:t>
            </w:r>
            <w:r>
              <w:rPr>
                <w:color w:val="000000"/>
                <w:spacing w:val="1"/>
                <w:w w:val="99"/>
                <w:sz w:val="24"/>
                <w:szCs w:val="24"/>
              </w:rPr>
              <w:t>п</w:t>
            </w:r>
            <w:r>
              <w:rPr>
                <w:color w:val="000000"/>
                <w:sz w:val="24"/>
                <w:szCs w:val="24"/>
              </w:rPr>
              <w:t>лош</w:t>
            </w:r>
            <w:r>
              <w:rPr>
                <w:color w:val="000000"/>
                <w:spacing w:val="1"/>
                <w:w w:val="99"/>
                <w:sz w:val="24"/>
                <w:szCs w:val="24"/>
              </w:rPr>
              <w:t>н</w:t>
            </w:r>
            <w:r>
              <w:rPr>
                <w:color w:val="000000"/>
                <w:sz w:val="24"/>
                <w:szCs w:val="24"/>
              </w:rPr>
              <w:t>ым текстом:</w:t>
            </w:r>
          </w:p>
          <w:p w14:paraId="4B4BE533" w14:textId="77777777" w:rsidR="00FD312B" w:rsidRDefault="00FD312B" w:rsidP="00DB2B0E">
            <w:pPr>
              <w:spacing w:line="240" w:lineRule="exact"/>
              <w:rPr>
                <w:color w:val="000000"/>
                <w:sz w:val="24"/>
                <w:szCs w:val="24"/>
              </w:rPr>
            </w:pP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pacing w:val="1"/>
                <w:w w:val="99"/>
                <w:sz w:val="24"/>
                <w:szCs w:val="24"/>
              </w:rPr>
              <w:t>и</w:t>
            </w:r>
            <w:r>
              <w:rPr>
                <w:color w:val="000000"/>
                <w:spacing w:val="-1"/>
                <w:sz w:val="24"/>
                <w:szCs w:val="24"/>
              </w:rPr>
              <w:t>о</w:t>
            </w:r>
            <w:r>
              <w:rPr>
                <w:color w:val="000000"/>
                <w:w w:val="99"/>
                <w:sz w:val="24"/>
                <w:szCs w:val="24"/>
              </w:rPr>
              <w:t>н</w:t>
            </w:r>
            <w:r>
              <w:rPr>
                <w:color w:val="000000"/>
                <w:spacing w:val="1"/>
                <w:w w:val="99"/>
                <w:sz w:val="24"/>
                <w:szCs w:val="24"/>
              </w:rPr>
              <w:t>н</w:t>
            </w:r>
            <w:r>
              <w:rPr>
                <w:color w:val="000000"/>
                <w:sz w:val="24"/>
                <w:szCs w:val="24"/>
              </w:rPr>
              <w:t>ые</w:t>
            </w:r>
            <w:r>
              <w:rPr>
                <w:color w:val="000000"/>
                <w:spacing w:val="-1"/>
                <w:sz w:val="24"/>
                <w:szCs w:val="24"/>
              </w:rPr>
              <w:t xml:space="preserve"> </w:t>
            </w:r>
            <w:r>
              <w:rPr>
                <w:color w:val="000000"/>
                <w:sz w:val="24"/>
                <w:szCs w:val="24"/>
              </w:rPr>
              <w:t>л</w:t>
            </w:r>
            <w:r>
              <w:rPr>
                <w:color w:val="000000"/>
                <w:spacing w:val="1"/>
                <w:w w:val="99"/>
                <w:sz w:val="24"/>
                <w:szCs w:val="24"/>
              </w:rPr>
              <w:t>и</w:t>
            </w:r>
            <w:r>
              <w:rPr>
                <w:color w:val="000000"/>
                <w:sz w:val="24"/>
                <w:szCs w:val="24"/>
              </w:rPr>
              <w:t>с</w:t>
            </w:r>
            <w:r>
              <w:rPr>
                <w:color w:val="000000"/>
                <w:spacing w:val="-2"/>
                <w:sz w:val="24"/>
                <w:szCs w:val="24"/>
              </w:rPr>
              <w:t>т</w:t>
            </w:r>
            <w:r>
              <w:rPr>
                <w:color w:val="000000"/>
                <w:sz w:val="24"/>
                <w:szCs w:val="24"/>
              </w:rPr>
              <w:t xml:space="preserve">ы </w:t>
            </w:r>
            <w:r>
              <w:rPr>
                <w:color w:val="000000"/>
                <w:w w:val="99"/>
                <w:sz w:val="24"/>
                <w:szCs w:val="24"/>
              </w:rPr>
              <w:t>и</w:t>
            </w:r>
            <w:r>
              <w:rPr>
                <w:color w:val="000000"/>
                <w:sz w:val="24"/>
                <w:szCs w:val="24"/>
              </w:rPr>
              <w:t xml:space="preserve"> об</w:t>
            </w:r>
            <w:r>
              <w:rPr>
                <w:color w:val="000000"/>
                <w:spacing w:val="1"/>
                <w:w w:val="99"/>
                <w:sz w:val="24"/>
                <w:szCs w:val="24"/>
              </w:rPr>
              <w:t>ъ</w:t>
            </w:r>
            <w:r>
              <w:rPr>
                <w:color w:val="000000"/>
                <w:sz w:val="24"/>
                <w:szCs w:val="24"/>
              </w:rPr>
              <w:t>явлен</w:t>
            </w:r>
            <w:r>
              <w:rPr>
                <w:color w:val="000000"/>
                <w:spacing w:val="1"/>
                <w:sz w:val="24"/>
                <w:szCs w:val="24"/>
              </w:rPr>
              <w:t>и</w:t>
            </w:r>
            <w:r>
              <w:rPr>
                <w:color w:val="000000"/>
                <w:sz w:val="24"/>
                <w:szCs w:val="24"/>
              </w:rPr>
              <w:t xml:space="preserve">я, </w:t>
            </w:r>
            <w:r>
              <w:rPr>
                <w:color w:val="000000"/>
                <w:w w:val="99"/>
                <w:sz w:val="24"/>
                <w:szCs w:val="24"/>
              </w:rPr>
              <w:t>г</w:t>
            </w:r>
            <w:r>
              <w:rPr>
                <w:color w:val="000000"/>
                <w:sz w:val="24"/>
                <w:szCs w:val="24"/>
              </w:rPr>
              <w:t>раф</w:t>
            </w:r>
            <w:r>
              <w:rPr>
                <w:color w:val="000000"/>
                <w:w w:val="99"/>
                <w:sz w:val="24"/>
                <w:szCs w:val="24"/>
              </w:rPr>
              <w:t>и</w:t>
            </w:r>
            <w:r>
              <w:rPr>
                <w:color w:val="000000"/>
                <w:spacing w:val="1"/>
                <w:sz w:val="24"/>
                <w:szCs w:val="24"/>
              </w:rPr>
              <w:t>к</w:t>
            </w:r>
            <w:r>
              <w:rPr>
                <w:color w:val="000000"/>
                <w:w w:val="99"/>
                <w:sz w:val="24"/>
                <w:szCs w:val="24"/>
              </w:rPr>
              <w:t>и</w:t>
            </w:r>
            <w:r>
              <w:rPr>
                <w:color w:val="000000"/>
                <w:sz w:val="24"/>
                <w:szCs w:val="24"/>
              </w:rPr>
              <w:t xml:space="preserve"> </w:t>
            </w:r>
            <w:r>
              <w:rPr>
                <w:color w:val="000000"/>
                <w:w w:val="99"/>
                <w:sz w:val="24"/>
                <w:szCs w:val="24"/>
              </w:rPr>
              <w:t>и</w:t>
            </w:r>
            <w:r>
              <w:rPr>
                <w:color w:val="000000"/>
                <w:sz w:val="24"/>
                <w:szCs w:val="24"/>
              </w:rPr>
              <w:t xml:space="preserve">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мы.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A4B8CF" w14:textId="77777777" w:rsidR="00FD312B" w:rsidRDefault="00FD312B" w:rsidP="00DB2B0E">
            <w:pPr>
              <w:spacing w:line="240" w:lineRule="exact"/>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2AA86"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64C1E7" w14:textId="77777777" w:rsidR="00FD312B" w:rsidRDefault="00FD312B" w:rsidP="00DB2B0E">
            <w:pPr>
              <w:spacing w:line="240" w:lineRule="exact"/>
              <w:rPr>
                <w:color w:val="000000"/>
                <w:sz w:val="24"/>
                <w:szCs w:val="24"/>
              </w:rPr>
            </w:pPr>
            <w:r>
              <w:rPr>
                <w:color w:val="000000"/>
                <w:sz w:val="24"/>
                <w:szCs w:val="24"/>
              </w:rPr>
              <w:t>2</w:t>
            </w:r>
          </w:p>
        </w:tc>
      </w:tr>
      <w:tr w:rsidR="00FD312B" w14:paraId="3BCAEE17" w14:textId="77777777" w:rsidTr="00DB2B0E">
        <w:trPr>
          <w:cantSplit/>
          <w:trHeight w:hRule="exact" w:val="56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432CCE" w14:textId="77777777" w:rsidR="00FD312B" w:rsidRDefault="00FD312B" w:rsidP="00DB2B0E">
            <w:pPr>
              <w:spacing w:line="240" w:lineRule="exact"/>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1AAF21" w14:textId="77777777" w:rsidR="00FD312B" w:rsidRPr="00914D13" w:rsidRDefault="00FD312B" w:rsidP="00DB2B0E">
            <w:pPr>
              <w:spacing w:line="240" w:lineRule="exact"/>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36BD6C17" w14:textId="77777777" w:rsidR="00FD312B" w:rsidRDefault="00FD312B" w:rsidP="00DB2B0E">
            <w:pPr>
              <w:spacing w:line="240" w:lineRule="exact"/>
              <w:rPr>
                <w:color w:val="000000"/>
                <w:sz w:val="24"/>
                <w:szCs w:val="24"/>
              </w:rPr>
            </w:pPr>
            <w:r>
              <w:rPr>
                <w:color w:val="000000"/>
                <w:sz w:val="24"/>
                <w:szCs w:val="24"/>
              </w:rPr>
              <w:t>ч</w:t>
            </w:r>
            <w:r>
              <w:rPr>
                <w:color w:val="000000"/>
                <w:w w:val="99"/>
                <w:sz w:val="24"/>
                <w:szCs w:val="24"/>
              </w:rPr>
              <w:t>и</w:t>
            </w:r>
            <w:r>
              <w:rPr>
                <w:color w:val="000000"/>
                <w:sz w:val="24"/>
                <w:szCs w:val="24"/>
              </w:rPr>
              <w:t>тательско</w:t>
            </w:r>
            <w:r>
              <w:rPr>
                <w:color w:val="000000"/>
                <w:w w:val="99"/>
                <w:sz w:val="24"/>
                <w:szCs w:val="24"/>
              </w:rPr>
              <w:t>й</w:t>
            </w:r>
            <w:r>
              <w:rPr>
                <w:color w:val="000000"/>
                <w:spacing w:val="2"/>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pacing w:val="-1"/>
                <w:sz w:val="24"/>
                <w:szCs w:val="24"/>
              </w:rPr>
              <w:t>ос</w:t>
            </w:r>
            <w:r>
              <w:rPr>
                <w:color w:val="000000"/>
                <w:sz w:val="24"/>
                <w:szCs w:val="24"/>
              </w:rPr>
              <w:t>т</w:t>
            </w:r>
            <w:r>
              <w:rPr>
                <w:color w:val="000000"/>
                <w:spacing w:val="5"/>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E885CD" w14:textId="77777777" w:rsidR="00FD312B" w:rsidRDefault="00FD312B" w:rsidP="00DB2B0E">
            <w:pPr>
              <w:spacing w:line="240" w:lineRule="exact"/>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61BBF9"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7529A2" w14:textId="77777777" w:rsidR="00FD312B" w:rsidRDefault="00FD312B" w:rsidP="00DB2B0E">
            <w:pPr>
              <w:spacing w:line="240" w:lineRule="exact"/>
              <w:rPr>
                <w:color w:val="000000"/>
                <w:sz w:val="24"/>
                <w:szCs w:val="24"/>
              </w:rPr>
            </w:pPr>
            <w:r>
              <w:rPr>
                <w:color w:val="000000"/>
                <w:sz w:val="24"/>
                <w:szCs w:val="24"/>
              </w:rPr>
              <w:t>2</w:t>
            </w:r>
          </w:p>
        </w:tc>
      </w:tr>
      <w:tr w:rsidR="00FD312B" w14:paraId="0C4B9649"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1CB1B5"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DA664A" w14:textId="77777777" w:rsidR="00FD312B" w:rsidRDefault="00FD312B" w:rsidP="00DB2B0E">
            <w:pPr>
              <w:spacing w:line="240" w:lineRule="exact"/>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92F057" w14:textId="77777777" w:rsidR="00FD312B" w:rsidRDefault="00FD312B" w:rsidP="00DB2B0E">
            <w:pPr>
              <w:spacing w:line="240" w:lineRule="exact"/>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1AE9B6" w14:textId="77777777" w:rsidR="00FD312B" w:rsidRDefault="00FD312B" w:rsidP="00DB2B0E">
            <w:pPr>
              <w:spacing w:line="240" w:lineRule="exact"/>
              <w:rPr>
                <w:b/>
                <w:bCs/>
                <w:color w:val="000000"/>
                <w:sz w:val="24"/>
                <w:szCs w:val="24"/>
              </w:rPr>
            </w:pPr>
            <w:r>
              <w:rPr>
                <w:b/>
                <w:bCs/>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84B61E" w14:textId="77777777" w:rsidR="00FD312B" w:rsidRDefault="00FD312B" w:rsidP="00DB2B0E">
            <w:pPr>
              <w:spacing w:line="240" w:lineRule="exact"/>
              <w:rPr>
                <w:b/>
                <w:bCs/>
                <w:color w:val="000000"/>
                <w:sz w:val="24"/>
                <w:szCs w:val="24"/>
              </w:rPr>
            </w:pPr>
            <w:r>
              <w:rPr>
                <w:b/>
                <w:bCs/>
                <w:color w:val="000000"/>
                <w:sz w:val="24"/>
                <w:szCs w:val="24"/>
              </w:rPr>
              <w:t>8</w:t>
            </w:r>
          </w:p>
        </w:tc>
      </w:tr>
      <w:tr w:rsidR="00FD312B" w14:paraId="558D743D"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4AD12BE3" w14:textId="77777777" w:rsidR="00FD312B" w:rsidRDefault="00FD312B" w:rsidP="00DB2B0E">
            <w:pPr>
              <w:spacing w:line="240" w:lineRule="exact"/>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w w:val="99"/>
                <w:sz w:val="24"/>
                <w:szCs w:val="24"/>
              </w:rPr>
              <w:t>м</w:t>
            </w:r>
            <w:r>
              <w:rPr>
                <w:b/>
                <w:bCs/>
                <w:color w:val="000000"/>
                <w:sz w:val="24"/>
                <w:szCs w:val="24"/>
              </w:rPr>
              <w:t>а</w:t>
            </w:r>
            <w:r>
              <w:rPr>
                <w:b/>
                <w:bCs/>
                <w:color w:val="000000"/>
                <w:w w:val="99"/>
                <w:sz w:val="24"/>
                <w:szCs w:val="24"/>
              </w:rPr>
              <w:t>т</w:t>
            </w:r>
            <w:r>
              <w:rPr>
                <w:b/>
                <w:bCs/>
                <w:color w:val="000000"/>
                <w:spacing w:val="-1"/>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1"/>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113091EB" w14:textId="77777777" w:rsidTr="00DB2B0E">
        <w:trPr>
          <w:cantSplit/>
          <w:trHeight w:hRule="exact" w:val="70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B11AA8" w14:textId="77777777" w:rsidR="00FD312B" w:rsidRDefault="00FD312B" w:rsidP="00DB2B0E">
            <w:pPr>
              <w:spacing w:line="240" w:lineRule="exact"/>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587858" w14:textId="77777777" w:rsidR="00FD312B" w:rsidRDefault="00FD312B" w:rsidP="00DB2B0E">
            <w:pPr>
              <w:spacing w:line="240" w:lineRule="exact"/>
              <w:rPr>
                <w:color w:val="000000"/>
                <w:sz w:val="24"/>
                <w:szCs w:val="24"/>
              </w:rPr>
            </w:pPr>
            <w:r>
              <w:rPr>
                <w:color w:val="000000"/>
                <w:w w:val="99"/>
                <w:sz w:val="24"/>
                <w:szCs w:val="24"/>
              </w:rPr>
              <w:t>М</w:t>
            </w:r>
            <w:r>
              <w:rPr>
                <w:color w:val="000000"/>
                <w:sz w:val="24"/>
                <w:szCs w:val="24"/>
              </w:rPr>
              <w:t>оде</w:t>
            </w:r>
            <w:r>
              <w:rPr>
                <w:color w:val="000000"/>
                <w:w w:val="99"/>
                <w:sz w:val="24"/>
                <w:szCs w:val="24"/>
              </w:rPr>
              <w:t>л</w:t>
            </w:r>
            <w:r>
              <w:rPr>
                <w:color w:val="000000"/>
                <w:spacing w:val="1"/>
                <w:w w:val="99"/>
                <w:sz w:val="24"/>
                <w:szCs w:val="24"/>
              </w:rPr>
              <w:t>и</w:t>
            </w:r>
            <w:r>
              <w:rPr>
                <w:color w:val="000000"/>
                <w:sz w:val="24"/>
                <w:szCs w:val="24"/>
              </w:rPr>
              <w:t>рова</w:t>
            </w:r>
            <w:r>
              <w:rPr>
                <w:color w:val="000000"/>
                <w:w w:val="99"/>
                <w:sz w:val="24"/>
                <w:szCs w:val="24"/>
              </w:rPr>
              <w:t>ни</w:t>
            </w:r>
            <w:r>
              <w:rPr>
                <w:color w:val="000000"/>
                <w:sz w:val="24"/>
                <w:szCs w:val="24"/>
              </w:rPr>
              <w:t>е</w:t>
            </w:r>
            <w:r>
              <w:rPr>
                <w:color w:val="000000"/>
                <w:spacing w:val="104"/>
                <w:sz w:val="24"/>
                <w:szCs w:val="24"/>
              </w:rPr>
              <w:t xml:space="preserve"> </w:t>
            </w:r>
            <w:r>
              <w:rPr>
                <w:color w:val="000000"/>
                <w:spacing w:val="1"/>
                <w:w w:val="99"/>
                <w:sz w:val="24"/>
                <w:szCs w:val="24"/>
              </w:rPr>
              <w:t>и</w:t>
            </w:r>
            <w:r>
              <w:rPr>
                <w:color w:val="000000"/>
                <w:spacing w:val="1"/>
                <w:sz w:val="24"/>
                <w:szCs w:val="24"/>
              </w:rPr>
              <w:t>з</w:t>
            </w:r>
            <w:r>
              <w:rPr>
                <w:color w:val="000000"/>
                <w:sz w:val="24"/>
                <w:szCs w:val="24"/>
              </w:rPr>
              <w:t>ме</w:t>
            </w:r>
            <w:r>
              <w:rPr>
                <w:color w:val="000000"/>
                <w:spacing w:val="-1"/>
                <w:w w:val="99"/>
                <w:sz w:val="24"/>
                <w:szCs w:val="24"/>
              </w:rPr>
              <w:t>н</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pacing w:val="106"/>
                <w:sz w:val="24"/>
                <w:szCs w:val="24"/>
              </w:rPr>
              <w:t xml:space="preserve"> </w:t>
            </w:r>
            <w:r>
              <w:rPr>
                <w:color w:val="000000"/>
                <w:spacing w:val="-1"/>
                <w:sz w:val="24"/>
                <w:szCs w:val="24"/>
              </w:rPr>
              <w:t>о</w:t>
            </w:r>
            <w:r>
              <w:rPr>
                <w:color w:val="000000"/>
                <w:sz w:val="24"/>
                <w:szCs w:val="24"/>
              </w:rPr>
              <w:t>к</w:t>
            </w:r>
            <w:r>
              <w:rPr>
                <w:color w:val="000000"/>
                <w:spacing w:val="2"/>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z w:val="24"/>
                <w:szCs w:val="24"/>
              </w:rPr>
              <w:t>его м</w:t>
            </w:r>
            <w:r>
              <w:rPr>
                <w:color w:val="000000"/>
                <w:w w:val="99"/>
                <w:sz w:val="24"/>
                <w:szCs w:val="24"/>
              </w:rPr>
              <w:t>и</w:t>
            </w:r>
            <w:r>
              <w:rPr>
                <w:color w:val="000000"/>
                <w:sz w:val="24"/>
                <w:szCs w:val="24"/>
              </w:rPr>
              <w:t xml:space="preserve">ра с </w:t>
            </w:r>
            <w:r>
              <w:rPr>
                <w:color w:val="000000"/>
                <w:w w:val="99"/>
                <w:sz w:val="24"/>
                <w:szCs w:val="24"/>
              </w:rPr>
              <w:t>п</w:t>
            </w:r>
            <w:r>
              <w:rPr>
                <w:color w:val="000000"/>
                <w:sz w:val="24"/>
                <w:szCs w:val="24"/>
              </w:rPr>
              <w:t>омощью л</w:t>
            </w:r>
            <w:r>
              <w:rPr>
                <w:color w:val="000000"/>
                <w:spacing w:val="1"/>
                <w:w w:val="99"/>
                <w:sz w:val="24"/>
                <w:szCs w:val="24"/>
              </w:rPr>
              <w:t>ин</w:t>
            </w:r>
            <w:r>
              <w:rPr>
                <w:color w:val="000000"/>
                <w:sz w:val="24"/>
                <w:szCs w:val="24"/>
              </w:rPr>
              <w:t>е</w:t>
            </w:r>
            <w:r>
              <w:rPr>
                <w:color w:val="000000"/>
                <w:spacing w:val="-1"/>
                <w:w w:val="99"/>
                <w:sz w:val="24"/>
                <w:szCs w:val="24"/>
              </w:rPr>
              <w:t>й</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pacing w:val="3"/>
                <w:sz w:val="24"/>
                <w:szCs w:val="24"/>
              </w:rPr>
              <w:t>ф</w:t>
            </w:r>
            <w:r>
              <w:rPr>
                <w:color w:val="000000"/>
                <w:spacing w:val="-6"/>
                <w:sz w:val="24"/>
                <w:szCs w:val="24"/>
              </w:rPr>
              <w:t>у</w:t>
            </w:r>
            <w:r>
              <w:rPr>
                <w:color w:val="000000"/>
                <w:w w:val="99"/>
                <w:sz w:val="24"/>
                <w:szCs w:val="24"/>
              </w:rPr>
              <w:t>н</w:t>
            </w:r>
            <w:r>
              <w:rPr>
                <w:color w:val="000000"/>
                <w:spacing w:val="1"/>
                <w:sz w:val="24"/>
                <w:szCs w:val="24"/>
              </w:rPr>
              <w:t>кции</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6C0DB596"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FC31BA"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0C9EB0" w14:textId="77777777" w:rsidR="00FD312B" w:rsidRDefault="00FD312B" w:rsidP="00DB2B0E">
            <w:pPr>
              <w:spacing w:line="240" w:lineRule="exact"/>
              <w:rPr>
                <w:color w:val="000000"/>
                <w:sz w:val="24"/>
                <w:szCs w:val="24"/>
              </w:rPr>
            </w:pPr>
            <w:r>
              <w:rPr>
                <w:color w:val="000000"/>
                <w:sz w:val="24"/>
                <w:szCs w:val="24"/>
              </w:rPr>
              <w:t>1</w:t>
            </w:r>
          </w:p>
        </w:tc>
      </w:tr>
    </w:tbl>
    <w:p w14:paraId="0F5A9EE5" w14:textId="77777777" w:rsidR="00FD312B" w:rsidRDefault="00FD312B" w:rsidP="00FD312B">
      <w:pPr>
        <w:spacing w:line="240" w:lineRule="exact"/>
        <w:rPr>
          <w:sz w:val="24"/>
          <w:szCs w:val="24"/>
        </w:rPr>
      </w:pPr>
    </w:p>
    <w:p w14:paraId="228E6559" w14:textId="77777777" w:rsidR="00FD312B" w:rsidRDefault="00FD312B" w:rsidP="00FD312B">
      <w:pPr>
        <w:spacing w:after="5" w:line="240" w:lineRule="exact"/>
      </w:pPr>
    </w:p>
    <w:bookmarkEnd w:id="20"/>
    <w:p w14:paraId="4BD2DCFA" w14:textId="77777777" w:rsidR="00FD312B" w:rsidRDefault="00FD312B" w:rsidP="00FD312B">
      <w:pPr>
        <w:spacing w:line="240" w:lineRule="exact"/>
        <w:rPr>
          <w:color w:val="000000"/>
        </w:rPr>
        <w:sectPr w:rsidR="00FD312B">
          <w:pgSz w:w="11904" w:h="16838"/>
          <w:pgMar w:top="1134" w:right="410" w:bottom="963" w:left="1277" w:header="0" w:footer="0" w:gutter="0"/>
          <w:cols w:space="708"/>
        </w:sectPr>
      </w:pPr>
    </w:p>
    <w:p w14:paraId="73742DE5" w14:textId="77777777" w:rsidR="00FD312B" w:rsidRDefault="00FD312B" w:rsidP="00FD312B">
      <w:pPr>
        <w:spacing w:line="240" w:lineRule="exact"/>
        <w:rPr>
          <w:sz w:val="2"/>
          <w:szCs w:val="2"/>
        </w:rPr>
      </w:pPr>
      <w:bookmarkStart w:id="21" w:name="_page_92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1C077F54" w14:textId="77777777" w:rsidTr="00DB2B0E">
        <w:trPr>
          <w:cantSplit/>
          <w:trHeight w:hRule="exact" w:val="132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11AA8B" w14:textId="77777777" w:rsidR="00FD312B" w:rsidRDefault="00FD312B" w:rsidP="00DB2B0E">
            <w:pPr>
              <w:spacing w:line="240" w:lineRule="exact"/>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C8762D" w14:textId="77777777" w:rsidR="00FD312B" w:rsidRPr="008F1CBE" w:rsidRDefault="00FD312B" w:rsidP="00DB2B0E">
            <w:pPr>
              <w:spacing w:line="240" w:lineRule="exact"/>
              <w:rPr>
                <w:color w:val="000000"/>
                <w:sz w:val="24"/>
                <w:szCs w:val="24"/>
              </w:rPr>
            </w:pPr>
            <w:r>
              <w:rPr>
                <w:color w:val="000000"/>
                <w:w w:val="99"/>
                <w:sz w:val="24"/>
                <w:szCs w:val="24"/>
              </w:rPr>
              <w:t>Г</w:t>
            </w:r>
            <w:r>
              <w:rPr>
                <w:color w:val="000000"/>
                <w:sz w:val="24"/>
                <w:szCs w:val="24"/>
              </w:rPr>
              <w:t>еом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w:t>
            </w:r>
            <w:r>
              <w:rPr>
                <w:color w:val="000000"/>
                <w:spacing w:val="37"/>
                <w:sz w:val="24"/>
                <w:szCs w:val="24"/>
              </w:rPr>
              <w:t xml:space="preserve"> </w:t>
            </w:r>
            <w:r>
              <w:rPr>
                <w:color w:val="000000"/>
                <w:spacing w:val="1"/>
                <w:sz w:val="24"/>
                <w:szCs w:val="24"/>
              </w:rPr>
              <w:t>з</w:t>
            </w:r>
            <w:r>
              <w:rPr>
                <w:color w:val="000000"/>
                <w:sz w:val="24"/>
                <w:szCs w:val="24"/>
              </w:rPr>
              <w:t>ада</w:t>
            </w:r>
            <w:r>
              <w:rPr>
                <w:color w:val="000000"/>
                <w:spacing w:val="-1"/>
                <w:sz w:val="24"/>
                <w:szCs w:val="24"/>
              </w:rPr>
              <w:t>ч</w:t>
            </w:r>
            <w:r>
              <w:rPr>
                <w:color w:val="000000"/>
                <w:w w:val="99"/>
                <w:sz w:val="24"/>
                <w:szCs w:val="24"/>
              </w:rPr>
              <w:t>и</w:t>
            </w:r>
            <w:r>
              <w:rPr>
                <w:color w:val="000000"/>
                <w:spacing w:val="39"/>
                <w:sz w:val="24"/>
                <w:szCs w:val="24"/>
              </w:rPr>
              <w:t xml:space="preserve"> </w:t>
            </w:r>
            <w:r>
              <w:rPr>
                <w:color w:val="000000"/>
                <w:spacing w:val="1"/>
                <w:w w:val="99"/>
                <w:sz w:val="24"/>
                <w:szCs w:val="24"/>
              </w:rPr>
              <w:t>н</w:t>
            </w:r>
            <w:r>
              <w:rPr>
                <w:color w:val="000000"/>
                <w:sz w:val="24"/>
                <w:szCs w:val="24"/>
              </w:rPr>
              <w:t>а</w:t>
            </w:r>
            <w:r>
              <w:rPr>
                <w:color w:val="000000"/>
                <w:spacing w:val="37"/>
                <w:sz w:val="24"/>
                <w:szCs w:val="24"/>
              </w:rPr>
              <w:t xml:space="preserve"> </w:t>
            </w:r>
            <w:r>
              <w:rPr>
                <w:color w:val="000000"/>
                <w:spacing w:val="1"/>
                <w:w w:val="99"/>
                <w:sz w:val="24"/>
                <w:szCs w:val="24"/>
              </w:rPr>
              <w:t>п</w:t>
            </w:r>
            <w:r>
              <w:rPr>
                <w:color w:val="000000"/>
                <w:sz w:val="24"/>
                <w:szCs w:val="24"/>
              </w:rPr>
              <w:t>остроен</w:t>
            </w:r>
            <w:r>
              <w:rPr>
                <w:color w:val="000000"/>
                <w:spacing w:val="1"/>
                <w:sz w:val="24"/>
                <w:szCs w:val="24"/>
              </w:rPr>
              <w:t>и</w:t>
            </w:r>
            <w:r>
              <w:rPr>
                <w:color w:val="000000"/>
                <w:sz w:val="24"/>
                <w:szCs w:val="24"/>
              </w:rPr>
              <w:t>я</w:t>
            </w:r>
          </w:p>
          <w:p w14:paraId="486A9AD4" w14:textId="77777777" w:rsidR="00FD312B" w:rsidRDefault="00FD312B" w:rsidP="00DB2B0E">
            <w:pPr>
              <w:tabs>
                <w:tab w:val="left" w:pos="553"/>
                <w:tab w:val="left" w:pos="1105"/>
                <w:tab w:val="left" w:pos="2354"/>
                <w:tab w:val="left" w:pos="3096"/>
                <w:tab w:val="left" w:pos="3465"/>
              </w:tabs>
              <w:spacing w:line="240" w:lineRule="exact"/>
              <w:jc w:val="both"/>
              <w:rPr>
                <w:color w:val="000000"/>
                <w:sz w:val="24"/>
                <w:szCs w:val="24"/>
              </w:rPr>
            </w:pPr>
            <w:r>
              <w:rPr>
                <w:color w:val="000000"/>
                <w:w w:val="99"/>
                <w:sz w:val="24"/>
                <w:szCs w:val="24"/>
              </w:rPr>
              <w:t>и</w:t>
            </w:r>
            <w:r>
              <w:rPr>
                <w:color w:val="000000"/>
                <w:sz w:val="24"/>
                <w:szCs w:val="24"/>
              </w:rPr>
              <w:tab/>
            </w:r>
            <w:r>
              <w:rPr>
                <w:color w:val="000000"/>
                <w:w w:val="99"/>
                <w:sz w:val="24"/>
                <w:szCs w:val="24"/>
              </w:rPr>
              <w:t>н</w:t>
            </w:r>
            <w:r>
              <w:rPr>
                <w:color w:val="000000"/>
                <w:spacing w:val="1"/>
                <w:sz w:val="24"/>
                <w:szCs w:val="24"/>
              </w:rPr>
              <w:t>а</w:t>
            </w:r>
            <w:r>
              <w:rPr>
                <w:color w:val="000000"/>
                <w:sz w:val="24"/>
                <w:szCs w:val="24"/>
              </w:rPr>
              <w:tab/>
            </w:r>
            <w:r>
              <w:rPr>
                <w:color w:val="000000"/>
                <w:w w:val="99"/>
                <w:sz w:val="24"/>
                <w:szCs w:val="24"/>
              </w:rPr>
              <w:t>и</w:t>
            </w:r>
            <w:r>
              <w:rPr>
                <w:color w:val="000000"/>
                <w:spacing w:val="4"/>
                <w:sz w:val="24"/>
                <w:szCs w:val="24"/>
              </w:rPr>
              <w:t>з</w:t>
            </w:r>
            <w:r>
              <w:rPr>
                <w:color w:val="000000"/>
                <w:spacing w:val="-4"/>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z w:val="24"/>
                <w:szCs w:val="24"/>
              </w:rPr>
              <w:tab/>
            </w:r>
            <w:r>
              <w:rPr>
                <w:color w:val="000000"/>
                <w:spacing w:val="1"/>
                <w:sz w:val="24"/>
                <w:szCs w:val="24"/>
              </w:rPr>
              <w:t>с</w:t>
            </w:r>
            <w:r>
              <w:rPr>
                <w:color w:val="000000"/>
                <w:sz w:val="24"/>
                <w:szCs w:val="24"/>
              </w:rPr>
              <w:t>во</w:t>
            </w:r>
            <w:r>
              <w:rPr>
                <w:color w:val="000000"/>
                <w:w w:val="99"/>
                <w:sz w:val="24"/>
                <w:szCs w:val="24"/>
              </w:rPr>
              <w:t>й</w:t>
            </w:r>
            <w:r>
              <w:rPr>
                <w:color w:val="000000"/>
                <w:sz w:val="24"/>
                <w:szCs w:val="24"/>
              </w:rPr>
              <w:t>ств</w:t>
            </w:r>
            <w:r>
              <w:rPr>
                <w:color w:val="000000"/>
                <w:sz w:val="24"/>
                <w:szCs w:val="24"/>
              </w:rPr>
              <w:tab/>
              <w:t>ф</w:t>
            </w:r>
            <w:r>
              <w:rPr>
                <w:color w:val="000000"/>
                <w:spacing w:val="1"/>
                <w:sz w:val="24"/>
                <w:szCs w:val="24"/>
              </w:rPr>
              <w:t>и</w:t>
            </w:r>
            <w:r>
              <w:rPr>
                <w:color w:val="000000"/>
                <w:spacing w:val="2"/>
                <w:sz w:val="24"/>
                <w:szCs w:val="24"/>
              </w:rPr>
              <w:t>г</w:t>
            </w:r>
            <w:r>
              <w:rPr>
                <w:color w:val="000000"/>
                <w:spacing w:val="-3"/>
                <w:sz w:val="24"/>
                <w:szCs w:val="24"/>
              </w:rPr>
              <w:t>у</w:t>
            </w:r>
            <w:r>
              <w:rPr>
                <w:color w:val="000000"/>
                <w:sz w:val="24"/>
                <w:szCs w:val="24"/>
              </w:rPr>
              <w:t>р, во</w:t>
            </w:r>
            <w:r>
              <w:rPr>
                <w:color w:val="000000"/>
                <w:w w:val="99"/>
                <w:sz w:val="24"/>
                <w:szCs w:val="24"/>
              </w:rPr>
              <w:t>з</w:t>
            </w:r>
            <w:r>
              <w:rPr>
                <w:color w:val="000000"/>
                <w:spacing w:val="1"/>
                <w:w w:val="99"/>
                <w:sz w:val="24"/>
                <w:szCs w:val="24"/>
              </w:rPr>
              <w:t>н</w:t>
            </w:r>
            <w:r>
              <w:rPr>
                <w:color w:val="000000"/>
                <w:w w:val="99"/>
                <w:sz w:val="24"/>
                <w:szCs w:val="24"/>
              </w:rPr>
              <w:t>и</w:t>
            </w:r>
            <w:r>
              <w:rPr>
                <w:color w:val="000000"/>
                <w:sz w:val="24"/>
                <w:szCs w:val="24"/>
              </w:rPr>
              <w:t>кающ</w:t>
            </w:r>
            <w:r>
              <w:rPr>
                <w:color w:val="000000"/>
                <w:spacing w:val="-1"/>
                <w:w w:val="99"/>
                <w:sz w:val="24"/>
                <w:szCs w:val="24"/>
              </w:rPr>
              <w:t>и</w:t>
            </w:r>
            <w:r>
              <w:rPr>
                <w:color w:val="000000"/>
                <w:sz w:val="24"/>
                <w:szCs w:val="24"/>
              </w:rPr>
              <w:t xml:space="preserve">х            </w:t>
            </w:r>
            <w:r>
              <w:rPr>
                <w:color w:val="000000"/>
                <w:spacing w:val="-51"/>
                <w:sz w:val="24"/>
                <w:szCs w:val="24"/>
              </w:rPr>
              <w:t xml:space="preserve"> </w:t>
            </w:r>
            <w:r>
              <w:rPr>
                <w:color w:val="000000"/>
                <w:sz w:val="24"/>
                <w:szCs w:val="24"/>
              </w:rPr>
              <w:t>в</w:t>
            </w:r>
            <w:r>
              <w:rPr>
                <w:color w:val="000000"/>
                <w:sz w:val="24"/>
                <w:szCs w:val="24"/>
              </w:rPr>
              <w:tab/>
              <w:t>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z w:val="24"/>
                <w:szCs w:val="24"/>
              </w:rPr>
              <w:t xml:space="preserve">ях </w:t>
            </w:r>
            <w:r>
              <w:rPr>
                <w:color w:val="000000"/>
                <w:w w:val="99"/>
                <w:sz w:val="24"/>
                <w:szCs w:val="24"/>
              </w:rPr>
              <w:t>п</w:t>
            </w:r>
            <w:r>
              <w:rPr>
                <w:color w:val="000000"/>
                <w:sz w:val="24"/>
                <w:szCs w:val="24"/>
              </w:rPr>
              <w:t>овс</w:t>
            </w:r>
            <w:r>
              <w:rPr>
                <w:color w:val="000000"/>
                <w:spacing w:val="-1"/>
                <w:sz w:val="24"/>
                <w:szCs w:val="24"/>
              </w:rPr>
              <w:t>е</w:t>
            </w:r>
            <w:r>
              <w:rPr>
                <w:color w:val="000000"/>
                <w:sz w:val="24"/>
                <w:szCs w:val="24"/>
              </w:rPr>
              <w:t>д</w:t>
            </w:r>
            <w:r>
              <w:rPr>
                <w:color w:val="000000"/>
                <w:spacing w:val="1"/>
                <w:w w:val="99"/>
                <w:sz w:val="24"/>
                <w:szCs w:val="24"/>
              </w:rPr>
              <w:t>н</w:t>
            </w:r>
            <w:r>
              <w:rPr>
                <w:color w:val="000000"/>
                <w:sz w:val="24"/>
                <w:szCs w:val="24"/>
              </w:rPr>
              <w:t>ев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w:t>
            </w:r>
            <w:r>
              <w:rPr>
                <w:color w:val="000000"/>
                <w:spacing w:val="-37"/>
                <w:sz w:val="24"/>
                <w:szCs w:val="24"/>
              </w:rPr>
              <w:t xml:space="preserve"> </w:t>
            </w:r>
            <w:r>
              <w:rPr>
                <w:color w:val="000000"/>
                <w:sz w:val="24"/>
                <w:szCs w:val="24"/>
              </w:rPr>
              <w:t>ж</w:t>
            </w:r>
            <w:r>
              <w:rPr>
                <w:color w:val="000000"/>
                <w:w w:val="99"/>
                <w:sz w:val="24"/>
                <w:szCs w:val="24"/>
              </w:rPr>
              <w:t>и</w:t>
            </w:r>
            <w:r>
              <w:rPr>
                <w:color w:val="000000"/>
                <w:spacing w:val="1"/>
                <w:sz w:val="24"/>
                <w:szCs w:val="24"/>
              </w:rPr>
              <w:t>з</w:t>
            </w:r>
            <w:r>
              <w:rPr>
                <w:color w:val="000000"/>
                <w:spacing w:val="1"/>
                <w:w w:val="99"/>
                <w:sz w:val="24"/>
                <w:szCs w:val="24"/>
              </w:rPr>
              <w:t>ни</w:t>
            </w:r>
            <w:r>
              <w:rPr>
                <w:color w:val="000000"/>
                <w:sz w:val="24"/>
                <w:szCs w:val="24"/>
              </w:rPr>
              <w:t xml:space="preserve">, </w:t>
            </w:r>
            <w:r>
              <w:rPr>
                <w:color w:val="000000"/>
                <w:spacing w:val="-38"/>
                <w:sz w:val="24"/>
                <w:szCs w:val="24"/>
              </w:rPr>
              <w:t xml:space="preserve"> </w:t>
            </w:r>
            <w:r>
              <w:rPr>
                <w:color w:val="000000"/>
                <w:w w:val="99"/>
                <w:sz w:val="24"/>
                <w:szCs w:val="24"/>
              </w:rPr>
              <w:t>з</w:t>
            </w:r>
            <w:r>
              <w:rPr>
                <w:color w:val="000000"/>
                <w:sz w:val="24"/>
                <w:szCs w:val="24"/>
              </w:rPr>
              <w:t xml:space="preserve">адач </w:t>
            </w:r>
            <w:r>
              <w:rPr>
                <w:color w:val="000000"/>
                <w:w w:val="99"/>
                <w:sz w:val="24"/>
                <w:szCs w:val="24"/>
              </w:rPr>
              <w:t>п</w:t>
            </w:r>
            <w:r>
              <w:rPr>
                <w:color w:val="000000"/>
                <w:sz w:val="24"/>
                <w:szCs w:val="24"/>
              </w:rPr>
              <w:t>ракт</w:t>
            </w:r>
            <w:r>
              <w:rPr>
                <w:color w:val="000000"/>
                <w:spacing w:val="1"/>
                <w:w w:val="99"/>
                <w:sz w:val="24"/>
                <w:szCs w:val="24"/>
              </w:rPr>
              <w:t>и</w:t>
            </w:r>
            <w:r>
              <w:rPr>
                <w:color w:val="000000"/>
                <w:sz w:val="24"/>
                <w:szCs w:val="24"/>
              </w:rPr>
              <w:t>ческо</w:t>
            </w:r>
            <w:r>
              <w:rPr>
                <w:color w:val="000000"/>
                <w:w w:val="99"/>
                <w:sz w:val="24"/>
                <w:szCs w:val="24"/>
              </w:rPr>
              <w:t>г</w:t>
            </w:r>
            <w:r>
              <w:rPr>
                <w:color w:val="000000"/>
                <w:sz w:val="24"/>
                <w:szCs w:val="24"/>
              </w:rPr>
              <w:t>о содерж</w:t>
            </w:r>
            <w:r>
              <w:rPr>
                <w:color w:val="000000"/>
                <w:spacing w:val="1"/>
                <w:sz w:val="24"/>
                <w:szCs w:val="24"/>
              </w:rPr>
              <w:t>а</w:t>
            </w:r>
            <w:r>
              <w:rPr>
                <w:color w:val="000000"/>
                <w:spacing w:val="1"/>
                <w:w w:val="99"/>
                <w:sz w:val="24"/>
                <w:szCs w:val="24"/>
              </w:rPr>
              <w:t>ни</w:t>
            </w:r>
            <w:r>
              <w:rPr>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3CC281DF" w14:textId="77777777" w:rsidR="00FD312B" w:rsidRDefault="00FD312B" w:rsidP="00DB2B0E">
            <w:pPr>
              <w:spacing w:line="240" w:lineRule="exact"/>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FD0D19"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EC3DB0" w14:textId="77777777" w:rsidR="00FD312B" w:rsidRDefault="00FD312B" w:rsidP="00DB2B0E">
            <w:pPr>
              <w:spacing w:line="240" w:lineRule="exact"/>
              <w:rPr>
                <w:color w:val="000000"/>
                <w:sz w:val="24"/>
                <w:szCs w:val="24"/>
              </w:rPr>
            </w:pPr>
            <w:r>
              <w:rPr>
                <w:color w:val="000000"/>
                <w:sz w:val="24"/>
                <w:szCs w:val="24"/>
              </w:rPr>
              <w:t>1</w:t>
            </w:r>
          </w:p>
        </w:tc>
      </w:tr>
      <w:tr w:rsidR="00FD312B" w14:paraId="6A275CA2" w14:textId="77777777" w:rsidTr="00DB2B0E">
        <w:trPr>
          <w:cantSplit/>
          <w:trHeight w:hRule="exact" w:val="70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AC6CB1" w14:textId="77777777" w:rsidR="00FD312B" w:rsidRDefault="00FD312B" w:rsidP="00DB2B0E">
            <w:pPr>
              <w:spacing w:line="240" w:lineRule="exact"/>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D29E76" w14:textId="77777777" w:rsidR="00FD312B" w:rsidRPr="00A50DE9" w:rsidRDefault="00FD312B" w:rsidP="00DB2B0E">
            <w:pPr>
              <w:spacing w:line="240" w:lineRule="exact"/>
              <w:rPr>
                <w:color w:val="000000"/>
                <w:sz w:val="24"/>
                <w:szCs w:val="24"/>
              </w:rPr>
            </w:pPr>
            <w:r>
              <w:rPr>
                <w:color w:val="000000"/>
                <w:w w:val="99"/>
                <w:sz w:val="24"/>
                <w:szCs w:val="24"/>
              </w:rPr>
              <w:t>Р</w:t>
            </w:r>
            <w:r>
              <w:rPr>
                <w:color w:val="000000"/>
                <w:sz w:val="24"/>
                <w:szCs w:val="24"/>
              </w:rPr>
              <w:t>е</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59"/>
                <w:sz w:val="24"/>
                <w:szCs w:val="24"/>
              </w:rPr>
              <w:t xml:space="preserve"> </w:t>
            </w:r>
            <w:r>
              <w:rPr>
                <w:color w:val="000000"/>
                <w:spacing w:val="1"/>
                <w:sz w:val="24"/>
                <w:szCs w:val="24"/>
              </w:rPr>
              <w:t>з</w:t>
            </w:r>
            <w:r>
              <w:rPr>
                <w:color w:val="000000"/>
                <w:sz w:val="24"/>
                <w:szCs w:val="24"/>
              </w:rPr>
              <w:t>адач</w:t>
            </w:r>
            <w:r>
              <w:rPr>
                <w:color w:val="000000"/>
                <w:spacing w:val="58"/>
                <w:sz w:val="24"/>
                <w:szCs w:val="24"/>
              </w:rPr>
              <w:t xml:space="preserve"> </w:t>
            </w:r>
            <w:r>
              <w:rPr>
                <w:color w:val="000000"/>
                <w:spacing w:val="1"/>
                <w:w w:val="99"/>
                <w:sz w:val="24"/>
                <w:szCs w:val="24"/>
              </w:rPr>
              <w:t>н</w:t>
            </w:r>
            <w:r>
              <w:rPr>
                <w:color w:val="000000"/>
                <w:sz w:val="24"/>
                <w:szCs w:val="24"/>
              </w:rPr>
              <w:t>а</w:t>
            </w:r>
            <w:r>
              <w:rPr>
                <w:color w:val="000000"/>
                <w:spacing w:val="59"/>
                <w:sz w:val="24"/>
                <w:szCs w:val="24"/>
              </w:rPr>
              <w:t xml:space="preserve"> </w:t>
            </w:r>
            <w:r>
              <w:rPr>
                <w:color w:val="000000"/>
                <w:sz w:val="24"/>
                <w:szCs w:val="24"/>
              </w:rPr>
              <w:t>ве</w:t>
            </w:r>
            <w:r>
              <w:rPr>
                <w:color w:val="000000"/>
                <w:spacing w:val="-3"/>
                <w:sz w:val="24"/>
                <w:szCs w:val="24"/>
              </w:rPr>
              <w:t>р</w:t>
            </w:r>
            <w:r>
              <w:rPr>
                <w:color w:val="000000"/>
                <w:sz w:val="24"/>
                <w:szCs w:val="24"/>
              </w:rPr>
              <w:t>оят</w:t>
            </w:r>
            <w:r>
              <w:rPr>
                <w:color w:val="000000"/>
                <w:spacing w:val="1"/>
                <w:w w:val="99"/>
                <w:sz w:val="24"/>
                <w:szCs w:val="24"/>
              </w:rPr>
              <w:t>н</w:t>
            </w:r>
            <w:r>
              <w:rPr>
                <w:color w:val="000000"/>
                <w:sz w:val="24"/>
                <w:szCs w:val="24"/>
              </w:rPr>
              <w:t>ость</w:t>
            </w:r>
            <w:r>
              <w:rPr>
                <w:color w:val="000000"/>
                <w:spacing w:val="59"/>
                <w:sz w:val="24"/>
                <w:szCs w:val="24"/>
              </w:rPr>
              <w:t xml:space="preserve"> </w:t>
            </w:r>
            <w:r>
              <w:rPr>
                <w:color w:val="000000"/>
                <w:sz w:val="24"/>
                <w:szCs w:val="24"/>
              </w:rPr>
              <w:t>собы</w:t>
            </w:r>
            <w:r>
              <w:rPr>
                <w:color w:val="000000"/>
                <w:w w:val="99"/>
                <w:sz w:val="24"/>
                <w:szCs w:val="24"/>
              </w:rPr>
              <w:t>т</w:t>
            </w:r>
            <w:r>
              <w:rPr>
                <w:color w:val="000000"/>
                <w:spacing w:val="1"/>
                <w:sz w:val="24"/>
                <w:szCs w:val="24"/>
              </w:rPr>
              <w:t>и</w:t>
            </w:r>
            <w:r>
              <w:rPr>
                <w:color w:val="000000"/>
                <w:sz w:val="24"/>
                <w:szCs w:val="24"/>
              </w:rPr>
              <w:t>й</w:t>
            </w:r>
            <w:r>
              <w:rPr>
                <w:color w:val="000000"/>
                <w:spacing w:val="58"/>
                <w:sz w:val="24"/>
                <w:szCs w:val="24"/>
              </w:rPr>
              <w:t xml:space="preserve"> </w:t>
            </w:r>
            <w:r>
              <w:rPr>
                <w:color w:val="000000"/>
                <w:sz w:val="24"/>
                <w:szCs w:val="24"/>
              </w:rPr>
              <w:t>в</w:t>
            </w:r>
          </w:p>
          <w:p w14:paraId="4E15FEBE" w14:textId="77777777" w:rsidR="00FD312B" w:rsidRDefault="00FD312B" w:rsidP="00DB2B0E">
            <w:pPr>
              <w:spacing w:line="240" w:lineRule="exact"/>
              <w:rPr>
                <w:color w:val="000000"/>
                <w:sz w:val="24"/>
                <w:szCs w:val="24"/>
              </w:rPr>
            </w:pPr>
            <w:r>
              <w:rPr>
                <w:color w:val="000000"/>
                <w:sz w:val="24"/>
                <w:szCs w:val="24"/>
              </w:rPr>
              <w:t>ре</w:t>
            </w:r>
            <w:r>
              <w:rPr>
                <w:color w:val="000000"/>
                <w:spacing w:val="-1"/>
                <w:sz w:val="24"/>
                <w:szCs w:val="24"/>
              </w:rPr>
              <w:t>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ж</w:t>
            </w:r>
            <w:r>
              <w:rPr>
                <w:color w:val="000000"/>
                <w:w w:val="99"/>
                <w:sz w:val="24"/>
                <w:szCs w:val="24"/>
              </w:rPr>
              <w:t>и</w:t>
            </w:r>
            <w:r>
              <w:rPr>
                <w:color w:val="000000"/>
                <w:sz w:val="24"/>
                <w:szCs w:val="24"/>
              </w:rPr>
              <w:t>з</w:t>
            </w:r>
            <w:r>
              <w:rPr>
                <w:color w:val="000000"/>
                <w:spacing w:val="1"/>
                <w:w w:val="99"/>
                <w:sz w:val="24"/>
                <w:szCs w:val="24"/>
              </w:rPr>
              <w:t>ни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DA8BD3"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32FE76"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58C26A" w14:textId="77777777" w:rsidR="00FD312B" w:rsidRDefault="00FD312B" w:rsidP="00DB2B0E">
            <w:pPr>
              <w:spacing w:line="240" w:lineRule="exact"/>
              <w:rPr>
                <w:color w:val="000000"/>
                <w:sz w:val="24"/>
                <w:szCs w:val="24"/>
              </w:rPr>
            </w:pPr>
            <w:r>
              <w:rPr>
                <w:color w:val="000000"/>
                <w:sz w:val="24"/>
                <w:szCs w:val="24"/>
              </w:rPr>
              <w:t>1</w:t>
            </w:r>
          </w:p>
        </w:tc>
      </w:tr>
      <w:tr w:rsidR="00FD312B" w14:paraId="76667DF9" w14:textId="77777777" w:rsidTr="00DB2B0E">
        <w:trPr>
          <w:cantSplit/>
          <w:trHeight w:hRule="exact" w:val="113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19A3EC" w14:textId="77777777" w:rsidR="00FD312B" w:rsidRDefault="00FD312B" w:rsidP="00DB2B0E">
            <w:pPr>
              <w:spacing w:line="240" w:lineRule="exact"/>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B24BE3" w14:textId="77777777" w:rsidR="00FD312B" w:rsidRDefault="00FD312B" w:rsidP="00DB2B0E">
            <w:pPr>
              <w:spacing w:line="240" w:lineRule="exact"/>
              <w:rPr>
                <w:color w:val="000000"/>
                <w:sz w:val="24"/>
                <w:szCs w:val="24"/>
              </w:rPr>
            </w:pPr>
            <w:r>
              <w:rPr>
                <w:color w:val="000000"/>
                <w:w w:val="99"/>
                <w:sz w:val="24"/>
                <w:szCs w:val="24"/>
              </w:rPr>
              <w:t>Эл</w:t>
            </w:r>
            <w:r>
              <w:rPr>
                <w:color w:val="000000"/>
                <w:sz w:val="24"/>
                <w:szCs w:val="24"/>
              </w:rPr>
              <w:t>е</w:t>
            </w:r>
            <w:r>
              <w:rPr>
                <w:color w:val="000000"/>
                <w:spacing w:val="-1"/>
                <w:sz w:val="24"/>
                <w:szCs w:val="24"/>
              </w:rPr>
              <w:t>м</w:t>
            </w:r>
            <w:r>
              <w:rPr>
                <w:color w:val="000000"/>
                <w:sz w:val="24"/>
                <w:szCs w:val="24"/>
              </w:rPr>
              <w:t>е</w:t>
            </w:r>
            <w:r>
              <w:rPr>
                <w:color w:val="000000"/>
                <w:w w:val="99"/>
                <w:sz w:val="24"/>
                <w:szCs w:val="24"/>
              </w:rPr>
              <w:t>н</w:t>
            </w:r>
            <w:r>
              <w:rPr>
                <w:color w:val="000000"/>
                <w:sz w:val="24"/>
                <w:szCs w:val="24"/>
              </w:rPr>
              <w:t xml:space="preserve">ты </w:t>
            </w:r>
            <w:r>
              <w:rPr>
                <w:color w:val="000000"/>
                <w:spacing w:val="1"/>
                <w:sz w:val="24"/>
                <w:szCs w:val="24"/>
              </w:rPr>
              <w:t>т</w:t>
            </w:r>
            <w:r>
              <w:rPr>
                <w:color w:val="000000"/>
                <w:sz w:val="24"/>
                <w:szCs w:val="24"/>
              </w:rPr>
              <w:t>еор</w:t>
            </w:r>
            <w:r>
              <w:rPr>
                <w:color w:val="000000"/>
                <w:w w:val="99"/>
                <w:sz w:val="24"/>
                <w:szCs w:val="24"/>
              </w:rPr>
              <w:t>ии</w:t>
            </w:r>
            <w:r>
              <w:rPr>
                <w:color w:val="000000"/>
                <w:spacing w:val="1"/>
                <w:sz w:val="24"/>
                <w:szCs w:val="24"/>
              </w:rPr>
              <w:t xml:space="preserve"> </w:t>
            </w:r>
            <w:r>
              <w:rPr>
                <w:color w:val="000000"/>
                <w:sz w:val="24"/>
                <w:szCs w:val="24"/>
              </w:rPr>
              <w:t>м</w:t>
            </w:r>
            <w:r>
              <w:rPr>
                <w:color w:val="000000"/>
                <w:w w:val="99"/>
                <w:sz w:val="24"/>
                <w:szCs w:val="24"/>
              </w:rPr>
              <w:t>н</w:t>
            </w:r>
            <w:r>
              <w:rPr>
                <w:color w:val="000000"/>
                <w:sz w:val="24"/>
                <w:szCs w:val="24"/>
              </w:rPr>
              <w:t>о</w:t>
            </w:r>
            <w:r>
              <w:rPr>
                <w:color w:val="000000"/>
                <w:spacing w:val="-1"/>
                <w:sz w:val="24"/>
                <w:szCs w:val="24"/>
              </w:rPr>
              <w:t>жес</w:t>
            </w:r>
            <w:r>
              <w:rPr>
                <w:color w:val="000000"/>
                <w:sz w:val="24"/>
                <w:szCs w:val="24"/>
              </w:rPr>
              <w:t xml:space="preserve">тв </w:t>
            </w:r>
            <w:r>
              <w:rPr>
                <w:color w:val="000000"/>
                <w:spacing w:val="1"/>
                <w:sz w:val="24"/>
                <w:szCs w:val="24"/>
              </w:rPr>
              <w:t>к</w:t>
            </w:r>
            <w:r>
              <w:rPr>
                <w:color w:val="000000"/>
                <w:sz w:val="24"/>
                <w:szCs w:val="24"/>
              </w:rPr>
              <w:t>ак</w:t>
            </w:r>
          </w:p>
          <w:p w14:paraId="1815EAF5" w14:textId="77777777" w:rsidR="00FD312B" w:rsidRDefault="00FD312B" w:rsidP="00DB2B0E">
            <w:pPr>
              <w:spacing w:after="19" w:line="240" w:lineRule="exact"/>
              <w:rPr>
                <w:sz w:val="12"/>
                <w:szCs w:val="12"/>
              </w:rPr>
            </w:pPr>
          </w:p>
          <w:p w14:paraId="1BE378E9" w14:textId="77777777" w:rsidR="00FD312B" w:rsidRDefault="00FD312B" w:rsidP="00DB2B0E">
            <w:pPr>
              <w:spacing w:line="240" w:lineRule="exact"/>
              <w:rPr>
                <w:color w:val="000000"/>
                <w:sz w:val="24"/>
                <w:szCs w:val="24"/>
              </w:rPr>
            </w:pPr>
            <w:r>
              <w:rPr>
                <w:color w:val="000000"/>
                <w:sz w:val="24"/>
                <w:szCs w:val="24"/>
              </w:rPr>
              <w:t>объед</w:t>
            </w:r>
            <w:r>
              <w:rPr>
                <w:color w:val="000000"/>
                <w:spacing w:val="1"/>
                <w:w w:val="99"/>
                <w:sz w:val="24"/>
                <w:szCs w:val="24"/>
              </w:rPr>
              <w:t>ин</w:t>
            </w:r>
            <w:r>
              <w:rPr>
                <w:color w:val="000000"/>
                <w:sz w:val="24"/>
                <w:szCs w:val="24"/>
              </w:rPr>
              <w:t>я</w:t>
            </w:r>
            <w:r>
              <w:rPr>
                <w:color w:val="000000"/>
                <w:spacing w:val="1"/>
                <w:sz w:val="24"/>
                <w:szCs w:val="24"/>
              </w:rPr>
              <w:t>ю</w:t>
            </w:r>
            <w:r>
              <w:rPr>
                <w:color w:val="000000"/>
                <w:sz w:val="24"/>
                <w:szCs w:val="24"/>
              </w:rPr>
              <w:t>щее</w:t>
            </w:r>
            <w:r>
              <w:rPr>
                <w:color w:val="000000"/>
                <w:spacing w:val="-1"/>
                <w:sz w:val="24"/>
                <w:szCs w:val="24"/>
              </w:rPr>
              <w:t xml:space="preserve"> </w:t>
            </w:r>
            <w:r>
              <w:rPr>
                <w:color w:val="000000"/>
                <w:sz w:val="24"/>
                <w:szCs w:val="24"/>
              </w:rPr>
              <w:t>о</w:t>
            </w:r>
            <w:r>
              <w:rPr>
                <w:color w:val="000000"/>
                <w:spacing w:val="-1"/>
                <w:sz w:val="24"/>
                <w:szCs w:val="24"/>
              </w:rPr>
              <w:t>с</w:t>
            </w:r>
            <w:r>
              <w:rPr>
                <w:color w:val="000000"/>
                <w:spacing w:val="1"/>
                <w:w w:val="99"/>
                <w:sz w:val="24"/>
                <w:szCs w:val="24"/>
              </w:rPr>
              <w:t>н</w:t>
            </w:r>
            <w:r>
              <w:rPr>
                <w:color w:val="000000"/>
                <w:sz w:val="24"/>
                <w:szCs w:val="24"/>
              </w:rPr>
              <w:t>ов</w:t>
            </w:r>
            <w:r>
              <w:rPr>
                <w:color w:val="000000"/>
                <w:spacing w:val="-1"/>
                <w:sz w:val="24"/>
                <w:szCs w:val="24"/>
              </w:rPr>
              <w:t>а</w:t>
            </w:r>
            <w:r>
              <w:rPr>
                <w:color w:val="000000"/>
                <w:spacing w:val="-1"/>
                <w:w w:val="99"/>
                <w:sz w:val="24"/>
                <w:szCs w:val="24"/>
              </w:rPr>
              <w:t>н</w:t>
            </w:r>
            <w:r>
              <w:rPr>
                <w:color w:val="000000"/>
                <w:w w:val="99"/>
                <w:sz w:val="24"/>
                <w:szCs w:val="24"/>
              </w:rPr>
              <w:t>и</w:t>
            </w:r>
            <w:r>
              <w:rPr>
                <w:color w:val="000000"/>
                <w:sz w:val="24"/>
                <w:szCs w:val="24"/>
              </w:rPr>
              <w:t>е м</w:t>
            </w:r>
            <w:r>
              <w:rPr>
                <w:color w:val="000000"/>
                <w:w w:val="99"/>
                <w:sz w:val="24"/>
                <w:szCs w:val="24"/>
              </w:rPr>
              <w:t>н</w:t>
            </w:r>
            <w:r>
              <w:rPr>
                <w:color w:val="000000"/>
                <w:sz w:val="24"/>
                <w:szCs w:val="24"/>
              </w:rPr>
              <w:t>о</w:t>
            </w:r>
            <w:r>
              <w:rPr>
                <w:color w:val="000000"/>
                <w:w w:val="99"/>
                <w:sz w:val="24"/>
                <w:szCs w:val="24"/>
              </w:rPr>
              <w:t>г</w:t>
            </w:r>
            <w:r>
              <w:rPr>
                <w:color w:val="000000"/>
                <w:sz w:val="24"/>
                <w:szCs w:val="24"/>
              </w:rPr>
              <w:t xml:space="preserve">их </w:t>
            </w:r>
            <w:r>
              <w:rPr>
                <w:color w:val="000000"/>
                <w:w w:val="99"/>
                <w:sz w:val="24"/>
                <w:szCs w:val="24"/>
              </w:rPr>
              <w:t>н</w:t>
            </w:r>
            <w:r>
              <w:rPr>
                <w:color w:val="000000"/>
                <w:sz w:val="24"/>
                <w:szCs w:val="24"/>
              </w:rPr>
              <w:t>а</w:t>
            </w:r>
            <w:r>
              <w:rPr>
                <w:color w:val="000000"/>
                <w:spacing w:val="1"/>
                <w:w w:val="99"/>
                <w:sz w:val="24"/>
                <w:szCs w:val="24"/>
              </w:rPr>
              <w:t>п</w:t>
            </w:r>
            <w:r>
              <w:rPr>
                <w:color w:val="000000"/>
                <w:sz w:val="24"/>
                <w:szCs w:val="24"/>
              </w:rPr>
              <w:t>рав</w:t>
            </w:r>
            <w:r>
              <w:rPr>
                <w:color w:val="000000"/>
                <w:w w:val="99"/>
                <w:sz w:val="24"/>
                <w:szCs w:val="24"/>
              </w:rPr>
              <w:t>л</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pacing w:val="1"/>
                <w:sz w:val="24"/>
                <w:szCs w:val="24"/>
              </w:rPr>
              <w:t xml:space="preserve"> </w:t>
            </w: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к</w:t>
            </w:r>
            <w:r>
              <w:rPr>
                <w:color w:val="000000"/>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A24AEB"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20C10B"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9AB6E0" w14:textId="77777777" w:rsidR="00FD312B" w:rsidRDefault="00FD312B" w:rsidP="00DB2B0E">
            <w:pPr>
              <w:spacing w:line="240" w:lineRule="exact"/>
              <w:rPr>
                <w:color w:val="000000"/>
                <w:sz w:val="24"/>
                <w:szCs w:val="24"/>
              </w:rPr>
            </w:pPr>
            <w:r>
              <w:rPr>
                <w:color w:val="000000"/>
                <w:sz w:val="24"/>
                <w:szCs w:val="24"/>
              </w:rPr>
              <w:t>1</w:t>
            </w:r>
          </w:p>
        </w:tc>
      </w:tr>
      <w:tr w:rsidR="00FD312B" w14:paraId="12487F59" w14:textId="77777777" w:rsidTr="00DB2B0E">
        <w:trPr>
          <w:cantSplit/>
          <w:trHeight w:hRule="exact" w:val="56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FBA80D" w14:textId="77777777" w:rsidR="00FD312B" w:rsidRDefault="00FD312B" w:rsidP="00DB2B0E">
            <w:pPr>
              <w:spacing w:line="240" w:lineRule="exact"/>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6AD875" w14:textId="77777777" w:rsidR="00FD312B" w:rsidRPr="0049232B" w:rsidRDefault="00FD312B" w:rsidP="00DB2B0E">
            <w:pPr>
              <w:tabs>
                <w:tab w:val="left" w:pos="1715"/>
                <w:tab w:val="left" w:pos="4061"/>
              </w:tabs>
              <w:spacing w:line="240" w:lineRule="exact"/>
              <w:rPr>
                <w:color w:val="000000"/>
                <w:sz w:val="24"/>
                <w:szCs w:val="24"/>
              </w:rPr>
            </w:pPr>
            <w:r>
              <w:rPr>
                <w:color w:val="000000"/>
                <w:w w:val="99"/>
                <w:sz w:val="24"/>
                <w:szCs w:val="24"/>
              </w:rPr>
              <w:t>Р</w:t>
            </w:r>
            <w:r>
              <w:rPr>
                <w:color w:val="000000"/>
                <w:sz w:val="24"/>
                <w:szCs w:val="24"/>
              </w:rPr>
              <w:t>е</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z w:val="24"/>
                <w:szCs w:val="24"/>
              </w:rPr>
              <w:tab/>
            </w:r>
            <w:r>
              <w:rPr>
                <w:color w:val="000000"/>
                <w:w w:val="99"/>
                <w:sz w:val="24"/>
                <w:szCs w:val="24"/>
              </w:rPr>
              <w:t>г</w:t>
            </w:r>
            <w:r>
              <w:rPr>
                <w:color w:val="000000"/>
                <w:sz w:val="24"/>
                <w:szCs w:val="24"/>
              </w:rPr>
              <w:t>ео</w:t>
            </w:r>
            <w:r>
              <w:rPr>
                <w:color w:val="000000"/>
                <w:spacing w:val="-1"/>
                <w:sz w:val="24"/>
                <w:szCs w:val="24"/>
              </w:rPr>
              <w:t>ме</w:t>
            </w:r>
            <w:r>
              <w:rPr>
                <w:color w:val="000000"/>
                <w:sz w:val="24"/>
                <w:szCs w:val="24"/>
              </w:rPr>
              <w:t>тр</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х</w:t>
            </w:r>
            <w:r>
              <w:rPr>
                <w:color w:val="000000"/>
                <w:sz w:val="24"/>
                <w:szCs w:val="24"/>
              </w:rPr>
              <w:tab/>
            </w:r>
            <w:r>
              <w:rPr>
                <w:color w:val="000000"/>
                <w:w w:val="99"/>
                <w:sz w:val="24"/>
                <w:szCs w:val="24"/>
              </w:rPr>
              <w:t>з</w:t>
            </w:r>
            <w:r>
              <w:rPr>
                <w:color w:val="000000"/>
                <w:sz w:val="24"/>
                <w:szCs w:val="24"/>
              </w:rPr>
              <w:t>адач</w:t>
            </w:r>
          </w:p>
          <w:p w14:paraId="7EFEE342" w14:textId="77777777" w:rsidR="00FD312B" w:rsidRDefault="00FD312B" w:rsidP="00DB2B0E">
            <w:pPr>
              <w:spacing w:line="240" w:lineRule="exact"/>
              <w:rPr>
                <w:color w:val="000000"/>
                <w:sz w:val="24"/>
                <w:szCs w:val="24"/>
              </w:rPr>
            </w:pPr>
            <w:r>
              <w:rPr>
                <w:color w:val="000000"/>
                <w:w w:val="99"/>
                <w:sz w:val="24"/>
                <w:szCs w:val="24"/>
              </w:rPr>
              <w:t>и</w:t>
            </w:r>
            <w:r>
              <w:rPr>
                <w:color w:val="000000"/>
                <w:sz w:val="24"/>
                <w:szCs w:val="24"/>
              </w:rPr>
              <w:t>сс</w:t>
            </w:r>
            <w:r>
              <w:rPr>
                <w:color w:val="000000"/>
                <w:w w:val="99"/>
                <w:sz w:val="24"/>
                <w:szCs w:val="24"/>
              </w:rPr>
              <w:t>л</w:t>
            </w:r>
            <w:r>
              <w:rPr>
                <w:color w:val="000000"/>
                <w:spacing w:val="-1"/>
                <w:sz w:val="24"/>
                <w:szCs w:val="24"/>
              </w:rPr>
              <w:t>е</w:t>
            </w:r>
            <w:r>
              <w:rPr>
                <w:color w:val="000000"/>
                <w:sz w:val="24"/>
                <w:szCs w:val="24"/>
              </w:rPr>
              <w:t>довательско</w:t>
            </w:r>
            <w:r>
              <w:rPr>
                <w:color w:val="000000"/>
                <w:w w:val="99"/>
                <w:sz w:val="24"/>
                <w:szCs w:val="24"/>
              </w:rPr>
              <w:t>г</w:t>
            </w:r>
            <w:r>
              <w:rPr>
                <w:color w:val="000000"/>
                <w:sz w:val="24"/>
                <w:szCs w:val="24"/>
              </w:rPr>
              <w:t xml:space="preserve">о </w:t>
            </w:r>
            <w:r>
              <w:rPr>
                <w:color w:val="000000"/>
                <w:spacing w:val="2"/>
                <w:sz w:val="24"/>
                <w:szCs w:val="24"/>
              </w:rPr>
              <w:t>х</w:t>
            </w:r>
            <w:r>
              <w:rPr>
                <w:color w:val="000000"/>
                <w:sz w:val="24"/>
                <w:szCs w:val="24"/>
              </w:rPr>
              <w:t>арактера.</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614441" w14:textId="77777777" w:rsidR="00FD312B" w:rsidRDefault="00FD312B" w:rsidP="00DB2B0E">
            <w:pPr>
              <w:spacing w:line="240" w:lineRule="exact"/>
              <w:rPr>
                <w:color w:val="000000"/>
                <w:sz w:val="24"/>
                <w:szCs w:val="24"/>
              </w:rPr>
            </w:pPr>
            <w:r>
              <w:rPr>
                <w:color w:val="000000"/>
                <w:sz w:val="24"/>
                <w:szCs w:val="24"/>
              </w:rPr>
              <w:t>3</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842D09" w14:textId="77777777" w:rsidR="00FD312B" w:rsidRDefault="00FD312B" w:rsidP="00DB2B0E">
            <w:pPr>
              <w:spacing w:line="240" w:lineRule="exact"/>
              <w:rPr>
                <w:color w:val="000000"/>
                <w:sz w:val="24"/>
                <w:szCs w:val="24"/>
              </w:rPr>
            </w:pPr>
            <w:r>
              <w:rPr>
                <w:color w:val="000000"/>
                <w:sz w:val="24"/>
                <w:szCs w:val="24"/>
              </w:rPr>
              <w:t>0,5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C06753" w14:textId="77777777" w:rsidR="00FD312B" w:rsidRDefault="00FD312B" w:rsidP="00DB2B0E">
            <w:pPr>
              <w:spacing w:line="240" w:lineRule="exact"/>
              <w:rPr>
                <w:color w:val="000000"/>
                <w:sz w:val="24"/>
                <w:szCs w:val="24"/>
              </w:rPr>
            </w:pPr>
            <w:r>
              <w:rPr>
                <w:color w:val="000000"/>
                <w:sz w:val="24"/>
                <w:szCs w:val="24"/>
              </w:rPr>
              <w:t>2,5</w:t>
            </w:r>
          </w:p>
        </w:tc>
      </w:tr>
      <w:tr w:rsidR="00FD312B" w14:paraId="7EBA41C0" w14:textId="77777777" w:rsidTr="00DB2B0E">
        <w:trPr>
          <w:cantSplit/>
          <w:trHeight w:hRule="exact" w:val="71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4A228C" w14:textId="77777777" w:rsidR="00FD312B" w:rsidRDefault="00FD312B" w:rsidP="00DB2B0E">
            <w:pPr>
              <w:spacing w:line="240" w:lineRule="exact"/>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1C0496" w14:textId="77777777" w:rsidR="00FD312B" w:rsidRPr="0049232B" w:rsidRDefault="00FD312B" w:rsidP="00DB2B0E">
            <w:pPr>
              <w:spacing w:line="240" w:lineRule="exact"/>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5AE8E362" w14:textId="77777777" w:rsidR="00FD312B" w:rsidRDefault="00FD312B" w:rsidP="00DB2B0E">
            <w:pPr>
              <w:spacing w:line="240" w:lineRule="exact"/>
              <w:rPr>
                <w:color w:val="000000"/>
                <w:sz w:val="24"/>
                <w:szCs w:val="24"/>
              </w:rPr>
            </w:pP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4"/>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67FEF1" w14:textId="77777777" w:rsidR="00FD312B" w:rsidRDefault="00FD312B" w:rsidP="00DB2B0E">
            <w:pPr>
              <w:spacing w:line="240" w:lineRule="exact"/>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AC434F"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9F0CC8" w14:textId="77777777" w:rsidR="00FD312B" w:rsidRDefault="00FD312B" w:rsidP="00DB2B0E">
            <w:pPr>
              <w:spacing w:line="240" w:lineRule="exact"/>
              <w:rPr>
                <w:color w:val="000000"/>
                <w:sz w:val="24"/>
                <w:szCs w:val="24"/>
              </w:rPr>
            </w:pPr>
            <w:r>
              <w:rPr>
                <w:color w:val="000000"/>
                <w:sz w:val="24"/>
                <w:szCs w:val="24"/>
              </w:rPr>
              <w:t>2</w:t>
            </w:r>
          </w:p>
        </w:tc>
      </w:tr>
      <w:tr w:rsidR="00FD312B" w14:paraId="443981B6"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794E92"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C81F91" w14:textId="77777777" w:rsidR="00FD312B" w:rsidRDefault="00FD312B" w:rsidP="00DB2B0E">
            <w:pPr>
              <w:spacing w:line="240" w:lineRule="exact"/>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6FC010" w14:textId="77777777" w:rsidR="00FD312B" w:rsidRDefault="00FD312B" w:rsidP="00DB2B0E">
            <w:pPr>
              <w:spacing w:line="240" w:lineRule="exact"/>
              <w:rPr>
                <w:b/>
                <w:bCs/>
                <w:color w:val="000000"/>
                <w:sz w:val="24"/>
                <w:szCs w:val="24"/>
              </w:rPr>
            </w:pPr>
            <w:r>
              <w:rPr>
                <w:b/>
                <w:bCs/>
                <w:color w:val="000000"/>
                <w:sz w:val="24"/>
                <w:szCs w:val="24"/>
              </w:rPr>
              <w:t>10</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27FD1C" w14:textId="77777777" w:rsidR="00FD312B" w:rsidRDefault="00FD312B" w:rsidP="00DB2B0E">
            <w:pPr>
              <w:spacing w:line="240" w:lineRule="exact"/>
              <w:rPr>
                <w:b/>
                <w:bCs/>
                <w:color w:val="000000"/>
                <w:sz w:val="24"/>
                <w:szCs w:val="24"/>
              </w:rPr>
            </w:pPr>
            <w:r>
              <w:rPr>
                <w:b/>
                <w:bCs/>
                <w:color w:val="000000"/>
                <w:sz w:val="24"/>
                <w:szCs w:val="24"/>
              </w:rPr>
              <w:t>1,5</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25BFBC" w14:textId="77777777" w:rsidR="00FD312B" w:rsidRDefault="00FD312B" w:rsidP="00DB2B0E">
            <w:pPr>
              <w:spacing w:line="240" w:lineRule="exact"/>
              <w:rPr>
                <w:b/>
                <w:bCs/>
                <w:color w:val="000000"/>
                <w:sz w:val="24"/>
                <w:szCs w:val="24"/>
              </w:rPr>
            </w:pPr>
            <w:r>
              <w:rPr>
                <w:b/>
                <w:bCs/>
                <w:color w:val="000000"/>
                <w:sz w:val="24"/>
                <w:szCs w:val="24"/>
              </w:rPr>
              <w:t>8,5</w:t>
            </w:r>
          </w:p>
        </w:tc>
      </w:tr>
      <w:tr w:rsidR="00FD312B" w14:paraId="33DE7C5D" w14:textId="77777777" w:rsidTr="00DB2B0E">
        <w:trPr>
          <w:cantSplit/>
          <w:trHeight w:hRule="exact" w:val="429"/>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320B0A" w14:textId="77777777" w:rsidR="00FD312B" w:rsidRDefault="00FD312B" w:rsidP="00DB2B0E">
            <w:pPr>
              <w:spacing w:line="240" w:lineRule="exact"/>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«Осно</w:t>
            </w:r>
            <w:r>
              <w:rPr>
                <w:b/>
                <w:bCs/>
                <w:color w:val="000000"/>
                <w:w w:val="99"/>
                <w:sz w:val="24"/>
                <w:szCs w:val="24"/>
              </w:rPr>
              <w:t>в</w:t>
            </w:r>
            <w:r>
              <w:rPr>
                <w:b/>
                <w:bCs/>
                <w:color w:val="000000"/>
                <w:sz w:val="24"/>
                <w:szCs w:val="24"/>
              </w:rPr>
              <w:t>ы е</w:t>
            </w:r>
            <w:r>
              <w:rPr>
                <w:b/>
                <w:bCs/>
                <w:color w:val="000000"/>
                <w:spacing w:val="-1"/>
                <w:sz w:val="24"/>
                <w:szCs w:val="24"/>
              </w:rPr>
              <w:t>с</w:t>
            </w:r>
            <w:r>
              <w:rPr>
                <w:b/>
                <w:bCs/>
                <w:color w:val="000000"/>
                <w:spacing w:val="1"/>
                <w:w w:val="99"/>
                <w:sz w:val="24"/>
                <w:szCs w:val="24"/>
              </w:rPr>
              <w:t>т</w:t>
            </w:r>
            <w:r>
              <w:rPr>
                <w:b/>
                <w:bCs/>
                <w:color w:val="000000"/>
                <w:sz w:val="24"/>
                <w:szCs w:val="24"/>
              </w:rPr>
              <w:t>ес</w:t>
            </w:r>
            <w:r>
              <w:rPr>
                <w:b/>
                <w:bCs/>
                <w:color w:val="000000"/>
                <w:spacing w:val="1"/>
                <w:w w:val="99"/>
                <w:sz w:val="24"/>
                <w:szCs w:val="24"/>
              </w:rPr>
              <w:t>т</w:t>
            </w:r>
            <w:r>
              <w:rPr>
                <w:b/>
                <w:bCs/>
                <w:color w:val="000000"/>
                <w:sz w:val="24"/>
                <w:szCs w:val="24"/>
              </w:rPr>
              <w:t>ве</w:t>
            </w:r>
            <w:r>
              <w:rPr>
                <w:b/>
                <w:bCs/>
                <w:color w:val="000000"/>
                <w:w w:val="99"/>
                <w:sz w:val="24"/>
                <w:szCs w:val="24"/>
              </w:rPr>
              <w:t>н</w:t>
            </w:r>
            <w:r>
              <w:rPr>
                <w:b/>
                <w:bCs/>
                <w:color w:val="000000"/>
                <w:spacing w:val="1"/>
                <w:w w:val="99"/>
                <w:sz w:val="24"/>
                <w:szCs w:val="24"/>
              </w:rPr>
              <w:t>н</w:t>
            </w:r>
            <w:r>
              <w:rPr>
                <w:b/>
                <w:bCs/>
                <w:color w:val="000000"/>
                <w:sz w:val="24"/>
                <w:szCs w:val="24"/>
              </w:rPr>
              <w:t>о</w:t>
            </w:r>
            <w:r>
              <w:rPr>
                <w:b/>
                <w:bCs/>
                <w:color w:val="000000"/>
                <w:w w:val="99"/>
                <w:sz w:val="24"/>
                <w:szCs w:val="24"/>
              </w:rPr>
              <w:t>н</w:t>
            </w:r>
            <w:r>
              <w:rPr>
                <w:b/>
                <w:bCs/>
                <w:color w:val="000000"/>
                <w:sz w:val="24"/>
                <w:szCs w:val="24"/>
              </w:rPr>
              <w:t>ауч</w:t>
            </w:r>
            <w:r>
              <w:rPr>
                <w:b/>
                <w:bCs/>
                <w:color w:val="000000"/>
                <w:w w:val="99"/>
                <w:sz w:val="24"/>
                <w:szCs w:val="24"/>
              </w:rPr>
              <w:t>н</w:t>
            </w:r>
            <w:r>
              <w:rPr>
                <w:b/>
                <w:bCs/>
                <w:color w:val="000000"/>
                <w:spacing w:val="-1"/>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1"/>
                <w:w w:val="99"/>
                <w:sz w:val="24"/>
                <w:szCs w:val="24"/>
              </w:rPr>
              <w:t>тн</w:t>
            </w:r>
            <w:r>
              <w:rPr>
                <w:b/>
                <w:bCs/>
                <w:color w:val="000000"/>
                <w:sz w:val="24"/>
                <w:szCs w:val="24"/>
              </w:rPr>
              <w:t>о</w:t>
            </w:r>
            <w:r>
              <w:rPr>
                <w:b/>
                <w:bCs/>
                <w:color w:val="000000"/>
                <w:spacing w:val="-3"/>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6BC63A3F"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7955CDD4" w14:textId="77777777" w:rsidR="00FD312B" w:rsidRDefault="00FD312B" w:rsidP="00DB2B0E">
            <w:pPr>
              <w:spacing w:line="240" w:lineRule="exact"/>
              <w:rPr>
                <w:b/>
                <w:bCs/>
                <w:color w:val="000000"/>
                <w:sz w:val="24"/>
                <w:szCs w:val="24"/>
              </w:rPr>
            </w:pPr>
            <w:r>
              <w:rPr>
                <w:b/>
                <w:bCs/>
                <w:color w:val="000000"/>
                <w:sz w:val="24"/>
                <w:szCs w:val="24"/>
              </w:rPr>
              <w:t>С</w:t>
            </w:r>
            <w:r>
              <w:rPr>
                <w:b/>
                <w:bCs/>
                <w:color w:val="000000"/>
                <w:spacing w:val="1"/>
                <w:w w:val="99"/>
                <w:sz w:val="24"/>
                <w:szCs w:val="24"/>
              </w:rPr>
              <w:t>т</w:t>
            </w:r>
            <w:r>
              <w:rPr>
                <w:b/>
                <w:bCs/>
                <w:color w:val="000000"/>
                <w:spacing w:val="1"/>
                <w:sz w:val="24"/>
                <w:szCs w:val="24"/>
              </w:rPr>
              <w:t>р</w:t>
            </w:r>
            <w:r>
              <w:rPr>
                <w:b/>
                <w:bCs/>
                <w:color w:val="000000"/>
                <w:sz w:val="24"/>
                <w:szCs w:val="24"/>
              </w:rPr>
              <w:t>у</w:t>
            </w:r>
            <w:r>
              <w:rPr>
                <w:b/>
                <w:bCs/>
                <w:color w:val="000000"/>
                <w:spacing w:val="-1"/>
                <w:w w:val="99"/>
                <w:sz w:val="24"/>
                <w:szCs w:val="24"/>
              </w:rPr>
              <w:t>к</w:t>
            </w:r>
            <w:r>
              <w:rPr>
                <w:b/>
                <w:bCs/>
                <w:color w:val="000000"/>
                <w:spacing w:val="1"/>
                <w:w w:val="99"/>
                <w:sz w:val="24"/>
                <w:szCs w:val="24"/>
              </w:rPr>
              <w:t>т</w:t>
            </w:r>
            <w:r>
              <w:rPr>
                <w:b/>
                <w:bCs/>
                <w:color w:val="000000"/>
                <w:spacing w:val="-1"/>
                <w:sz w:val="24"/>
                <w:szCs w:val="24"/>
              </w:rPr>
              <w:t>у</w:t>
            </w:r>
            <w:r>
              <w:rPr>
                <w:b/>
                <w:bCs/>
                <w:color w:val="000000"/>
                <w:w w:val="99"/>
                <w:sz w:val="24"/>
                <w:szCs w:val="24"/>
              </w:rPr>
              <w:t>р</w:t>
            </w:r>
            <w:r>
              <w:rPr>
                <w:b/>
                <w:bCs/>
                <w:color w:val="000000"/>
                <w:sz w:val="24"/>
                <w:szCs w:val="24"/>
              </w:rPr>
              <w:t xml:space="preserve">а </w:t>
            </w:r>
            <w:r>
              <w:rPr>
                <w:b/>
                <w:bCs/>
                <w:color w:val="000000"/>
                <w:w w:val="99"/>
                <w:sz w:val="24"/>
                <w:szCs w:val="24"/>
              </w:rPr>
              <w:t>и</w:t>
            </w:r>
            <w:r>
              <w:rPr>
                <w:b/>
                <w:bCs/>
                <w:color w:val="000000"/>
                <w:sz w:val="24"/>
                <w:szCs w:val="24"/>
              </w:rPr>
              <w:t xml:space="preserve"> сво</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ва</w:t>
            </w:r>
            <w:r>
              <w:rPr>
                <w:b/>
                <w:bCs/>
                <w:color w:val="000000"/>
                <w:spacing w:val="-1"/>
                <w:sz w:val="24"/>
                <w:szCs w:val="24"/>
              </w:rPr>
              <w:t xml:space="preserve"> </w:t>
            </w:r>
            <w:r>
              <w:rPr>
                <w:b/>
                <w:bCs/>
                <w:color w:val="000000"/>
                <w:sz w:val="24"/>
                <w:szCs w:val="24"/>
              </w:rPr>
              <w:t>ве</w:t>
            </w:r>
            <w:r>
              <w:rPr>
                <w:b/>
                <w:bCs/>
                <w:color w:val="000000"/>
                <w:spacing w:val="-1"/>
                <w:w w:val="99"/>
                <w:sz w:val="24"/>
                <w:szCs w:val="24"/>
              </w:rPr>
              <w:t>щ</w:t>
            </w:r>
            <w:r>
              <w:rPr>
                <w:b/>
                <w:bCs/>
                <w:color w:val="000000"/>
                <w:sz w:val="24"/>
                <w:szCs w:val="24"/>
              </w:rPr>
              <w:t>ес</w:t>
            </w:r>
            <w:r>
              <w:rPr>
                <w:b/>
                <w:bCs/>
                <w:color w:val="000000"/>
                <w:w w:val="99"/>
                <w:sz w:val="24"/>
                <w:szCs w:val="24"/>
              </w:rPr>
              <w:t>т</w:t>
            </w:r>
            <w:r>
              <w:rPr>
                <w:b/>
                <w:bCs/>
                <w:color w:val="000000"/>
                <w:sz w:val="24"/>
                <w:szCs w:val="24"/>
              </w:rPr>
              <w:t>ва</w:t>
            </w:r>
          </w:p>
        </w:tc>
      </w:tr>
      <w:tr w:rsidR="00FD312B" w14:paraId="3083047E" w14:textId="77777777" w:rsidTr="00DB2B0E">
        <w:trPr>
          <w:cantSplit/>
          <w:trHeight w:hRule="exact" w:val="140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B56305" w14:textId="77777777" w:rsidR="00FD312B" w:rsidRDefault="00FD312B" w:rsidP="00DB2B0E">
            <w:pPr>
              <w:spacing w:line="240" w:lineRule="exact"/>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A49273" w14:textId="77777777" w:rsidR="00FD312B" w:rsidRDefault="00FD312B" w:rsidP="00DB2B0E">
            <w:pPr>
              <w:tabs>
                <w:tab w:val="left" w:pos="1204"/>
                <w:tab w:val="left" w:pos="1837"/>
                <w:tab w:val="left" w:pos="2585"/>
                <w:tab w:val="left" w:pos="3278"/>
                <w:tab w:val="left" w:pos="3981"/>
              </w:tabs>
              <w:spacing w:line="240" w:lineRule="exact"/>
              <w:jc w:val="both"/>
              <w:rPr>
                <w:color w:val="000000"/>
                <w:sz w:val="24"/>
                <w:szCs w:val="24"/>
              </w:rPr>
            </w:pPr>
            <w:r>
              <w:rPr>
                <w:color w:val="000000"/>
                <w:sz w:val="24"/>
                <w:szCs w:val="24"/>
              </w:rPr>
              <w:t>По</w:t>
            </w:r>
            <w:r>
              <w:rPr>
                <w:color w:val="000000"/>
                <w:spacing w:val="-1"/>
                <w:sz w:val="24"/>
                <w:szCs w:val="24"/>
              </w:rPr>
              <w:t>ч</w:t>
            </w:r>
            <w:r>
              <w:rPr>
                <w:color w:val="000000"/>
                <w:sz w:val="24"/>
                <w:szCs w:val="24"/>
              </w:rPr>
              <w:t>е</w:t>
            </w:r>
            <w:r>
              <w:rPr>
                <w:color w:val="000000"/>
                <w:spacing w:val="3"/>
                <w:sz w:val="24"/>
                <w:szCs w:val="24"/>
              </w:rPr>
              <w:t>м</w:t>
            </w:r>
            <w:r>
              <w:rPr>
                <w:color w:val="000000"/>
                <w:sz w:val="24"/>
                <w:szCs w:val="24"/>
              </w:rPr>
              <w:t>у</w:t>
            </w:r>
            <w:r>
              <w:rPr>
                <w:color w:val="000000"/>
                <w:sz w:val="24"/>
                <w:szCs w:val="24"/>
              </w:rPr>
              <w:tab/>
            </w:r>
            <w:r>
              <w:rPr>
                <w:color w:val="000000"/>
                <w:spacing w:val="1"/>
                <w:sz w:val="24"/>
                <w:szCs w:val="24"/>
              </w:rPr>
              <w:t>в</w:t>
            </w:r>
            <w:r>
              <w:rPr>
                <w:color w:val="000000"/>
                <w:sz w:val="24"/>
                <w:szCs w:val="24"/>
              </w:rPr>
              <w:t>се</w:t>
            </w:r>
            <w:r>
              <w:rPr>
                <w:color w:val="000000"/>
                <w:sz w:val="24"/>
                <w:szCs w:val="24"/>
              </w:rPr>
              <w:tab/>
              <w:t>те</w:t>
            </w:r>
            <w:r>
              <w:rPr>
                <w:color w:val="000000"/>
                <w:spacing w:val="2"/>
                <w:sz w:val="24"/>
                <w:szCs w:val="24"/>
              </w:rPr>
              <w:t>л</w:t>
            </w:r>
            <w:r>
              <w:rPr>
                <w:color w:val="000000"/>
                <w:sz w:val="24"/>
                <w:szCs w:val="24"/>
              </w:rPr>
              <w:t>а</w:t>
            </w:r>
            <w:r>
              <w:rPr>
                <w:color w:val="000000"/>
                <w:sz w:val="24"/>
                <w:szCs w:val="24"/>
              </w:rPr>
              <w:tab/>
            </w:r>
            <w:r>
              <w:rPr>
                <w:color w:val="000000"/>
                <w:w w:val="99"/>
                <w:sz w:val="24"/>
                <w:szCs w:val="24"/>
              </w:rPr>
              <w:t>н</w:t>
            </w:r>
            <w:r>
              <w:rPr>
                <w:color w:val="000000"/>
                <w:sz w:val="24"/>
                <w:szCs w:val="24"/>
              </w:rPr>
              <w:t>ам</w:t>
            </w:r>
            <w:r>
              <w:rPr>
                <w:color w:val="000000"/>
                <w:sz w:val="24"/>
                <w:szCs w:val="24"/>
              </w:rPr>
              <w:tab/>
              <w:t>ка</w:t>
            </w:r>
            <w:r>
              <w:rPr>
                <w:color w:val="000000"/>
                <w:spacing w:val="2"/>
                <w:sz w:val="24"/>
                <w:szCs w:val="24"/>
              </w:rPr>
              <w:t>ж</w:t>
            </w:r>
            <w:r>
              <w:rPr>
                <w:color w:val="000000"/>
                <w:spacing w:val="-4"/>
                <w:sz w:val="24"/>
                <w:szCs w:val="24"/>
              </w:rPr>
              <w:t>у</w:t>
            </w:r>
            <w:r>
              <w:rPr>
                <w:color w:val="000000"/>
                <w:w w:val="99"/>
                <w:sz w:val="24"/>
                <w:szCs w:val="24"/>
              </w:rPr>
              <w:t>т</w:t>
            </w:r>
            <w:r>
              <w:rPr>
                <w:color w:val="000000"/>
                <w:sz w:val="24"/>
                <w:szCs w:val="24"/>
              </w:rPr>
              <w:t>ся с</w:t>
            </w:r>
            <w:r>
              <w:rPr>
                <w:color w:val="000000"/>
                <w:w w:val="99"/>
                <w:sz w:val="24"/>
                <w:szCs w:val="24"/>
              </w:rPr>
              <w:t>пл</w:t>
            </w:r>
            <w:r>
              <w:rPr>
                <w:color w:val="000000"/>
                <w:sz w:val="24"/>
                <w:szCs w:val="24"/>
              </w:rPr>
              <w:t>о</w:t>
            </w:r>
            <w:r>
              <w:rPr>
                <w:color w:val="000000"/>
                <w:w w:val="99"/>
                <w:sz w:val="24"/>
                <w:szCs w:val="24"/>
              </w:rPr>
              <w:t>ш</w:t>
            </w:r>
            <w:r>
              <w:rPr>
                <w:color w:val="000000"/>
                <w:spacing w:val="1"/>
                <w:sz w:val="24"/>
                <w:szCs w:val="24"/>
              </w:rPr>
              <w:t>н</w:t>
            </w:r>
            <w:r>
              <w:rPr>
                <w:color w:val="000000"/>
                <w:sz w:val="24"/>
                <w:szCs w:val="24"/>
              </w:rPr>
              <w:t>ым</w:t>
            </w:r>
            <w:r>
              <w:rPr>
                <w:color w:val="000000"/>
                <w:w w:val="99"/>
                <w:sz w:val="24"/>
                <w:szCs w:val="24"/>
              </w:rPr>
              <w:t>и</w:t>
            </w:r>
            <w:r>
              <w:rPr>
                <w:color w:val="000000"/>
                <w:sz w:val="24"/>
                <w:szCs w:val="24"/>
              </w:rPr>
              <w:t>:</w:t>
            </w:r>
            <w:r>
              <w:rPr>
                <w:color w:val="000000"/>
                <w:spacing w:val="113"/>
                <w:sz w:val="24"/>
                <w:szCs w:val="24"/>
              </w:rPr>
              <w:t xml:space="preserve"> </w:t>
            </w:r>
            <w:r>
              <w:rPr>
                <w:color w:val="000000"/>
                <w:sz w:val="24"/>
                <w:szCs w:val="24"/>
              </w:rPr>
              <w:t>моле</w:t>
            </w:r>
            <w:r>
              <w:rPr>
                <w:color w:val="000000"/>
                <w:spacing w:val="3"/>
                <w:sz w:val="24"/>
                <w:szCs w:val="24"/>
              </w:rPr>
              <w:t>к</w:t>
            </w:r>
            <w:r>
              <w:rPr>
                <w:color w:val="000000"/>
                <w:spacing w:val="-5"/>
                <w:sz w:val="24"/>
                <w:szCs w:val="24"/>
              </w:rPr>
              <w:t>у</w:t>
            </w:r>
            <w:r>
              <w:rPr>
                <w:color w:val="000000"/>
                <w:sz w:val="24"/>
                <w:szCs w:val="24"/>
              </w:rPr>
              <w:t>ляр</w:t>
            </w:r>
            <w:r>
              <w:rPr>
                <w:color w:val="000000"/>
                <w:spacing w:val="1"/>
                <w:w w:val="99"/>
                <w:sz w:val="24"/>
                <w:szCs w:val="24"/>
              </w:rPr>
              <w:t>н</w:t>
            </w:r>
            <w:r>
              <w:rPr>
                <w:color w:val="000000"/>
                <w:sz w:val="24"/>
                <w:szCs w:val="24"/>
              </w:rPr>
              <w:t>ое</w:t>
            </w:r>
            <w:r>
              <w:rPr>
                <w:color w:val="000000"/>
                <w:spacing w:val="111"/>
                <w:sz w:val="24"/>
                <w:szCs w:val="24"/>
              </w:rPr>
              <w:t xml:space="preserve"> </w:t>
            </w:r>
            <w:r>
              <w:rPr>
                <w:color w:val="000000"/>
                <w:sz w:val="24"/>
                <w:szCs w:val="24"/>
              </w:rPr>
              <w:t>строен</w:t>
            </w:r>
            <w:r>
              <w:rPr>
                <w:color w:val="000000"/>
                <w:spacing w:val="1"/>
                <w:sz w:val="24"/>
                <w:szCs w:val="24"/>
              </w:rPr>
              <w:t>и</w:t>
            </w:r>
            <w:r>
              <w:rPr>
                <w:color w:val="000000"/>
                <w:sz w:val="24"/>
                <w:szCs w:val="24"/>
              </w:rPr>
              <w:t>е твёрды</w:t>
            </w:r>
            <w:r>
              <w:rPr>
                <w:color w:val="000000"/>
                <w:w w:val="99"/>
                <w:sz w:val="24"/>
                <w:szCs w:val="24"/>
              </w:rPr>
              <w:t>х</w:t>
            </w:r>
            <w:r>
              <w:rPr>
                <w:color w:val="000000"/>
                <w:spacing w:val="176"/>
                <w:sz w:val="24"/>
                <w:szCs w:val="24"/>
              </w:rPr>
              <w:t xml:space="preserve"> </w:t>
            </w:r>
            <w:r>
              <w:rPr>
                <w:color w:val="000000"/>
                <w:sz w:val="24"/>
                <w:szCs w:val="24"/>
              </w:rPr>
              <w:t>тел,</w:t>
            </w:r>
            <w:r>
              <w:rPr>
                <w:color w:val="000000"/>
                <w:spacing w:val="175"/>
                <w:sz w:val="24"/>
                <w:szCs w:val="24"/>
              </w:rPr>
              <w:t xml:space="preserve"> </w:t>
            </w:r>
            <w:r>
              <w:rPr>
                <w:color w:val="000000"/>
                <w:sz w:val="24"/>
                <w:szCs w:val="24"/>
              </w:rPr>
              <w:t>ж</w:t>
            </w:r>
            <w:r>
              <w:rPr>
                <w:color w:val="000000"/>
                <w:spacing w:val="1"/>
                <w:w w:val="99"/>
                <w:sz w:val="24"/>
                <w:szCs w:val="24"/>
              </w:rPr>
              <w:t>и</w:t>
            </w:r>
            <w:r>
              <w:rPr>
                <w:color w:val="000000"/>
                <w:sz w:val="24"/>
                <w:szCs w:val="24"/>
              </w:rPr>
              <w:t>д</w:t>
            </w:r>
            <w:r>
              <w:rPr>
                <w:color w:val="000000"/>
                <w:spacing w:val="1"/>
                <w:sz w:val="24"/>
                <w:szCs w:val="24"/>
              </w:rPr>
              <w:t>к</w:t>
            </w:r>
            <w:r>
              <w:rPr>
                <w:color w:val="000000"/>
                <w:spacing w:val="-1"/>
                <w:sz w:val="24"/>
                <w:szCs w:val="24"/>
              </w:rPr>
              <w:t>ос</w:t>
            </w:r>
            <w:r>
              <w:rPr>
                <w:color w:val="000000"/>
                <w:sz w:val="24"/>
                <w:szCs w:val="24"/>
              </w:rPr>
              <w:t>те</w:t>
            </w:r>
            <w:r>
              <w:rPr>
                <w:color w:val="000000"/>
                <w:w w:val="99"/>
                <w:sz w:val="24"/>
                <w:szCs w:val="24"/>
              </w:rPr>
              <w:t>й</w:t>
            </w:r>
            <w:r>
              <w:rPr>
                <w:color w:val="000000"/>
                <w:spacing w:val="175"/>
                <w:sz w:val="24"/>
                <w:szCs w:val="24"/>
              </w:rPr>
              <w:t xml:space="preserve"> </w:t>
            </w:r>
            <w:r>
              <w:rPr>
                <w:color w:val="000000"/>
                <w:w w:val="99"/>
                <w:sz w:val="24"/>
                <w:szCs w:val="24"/>
              </w:rPr>
              <w:t>и</w:t>
            </w:r>
            <w:r>
              <w:rPr>
                <w:color w:val="000000"/>
                <w:spacing w:val="176"/>
                <w:sz w:val="24"/>
                <w:szCs w:val="24"/>
              </w:rPr>
              <w:t xml:space="preserve"> </w:t>
            </w:r>
            <w:r>
              <w:rPr>
                <w:color w:val="000000"/>
                <w:sz w:val="24"/>
                <w:szCs w:val="24"/>
              </w:rPr>
              <w:t>га</w:t>
            </w:r>
            <w:r>
              <w:rPr>
                <w:color w:val="000000"/>
                <w:w w:val="99"/>
                <w:sz w:val="24"/>
                <w:szCs w:val="24"/>
              </w:rPr>
              <w:t>з</w:t>
            </w:r>
            <w:r>
              <w:rPr>
                <w:color w:val="000000"/>
                <w:sz w:val="24"/>
                <w:szCs w:val="24"/>
              </w:rPr>
              <w:t xml:space="preserve">ов. </w:t>
            </w:r>
            <w:r>
              <w:rPr>
                <w:color w:val="000000"/>
                <w:w w:val="99"/>
                <w:sz w:val="24"/>
                <w:szCs w:val="24"/>
              </w:rPr>
              <w:t>Ди</w:t>
            </w:r>
            <w:r>
              <w:rPr>
                <w:color w:val="000000"/>
                <w:sz w:val="24"/>
                <w:szCs w:val="24"/>
              </w:rPr>
              <w:t>ф</w:t>
            </w:r>
            <w:r>
              <w:rPr>
                <w:color w:val="000000"/>
                <w:spacing w:val="3"/>
                <w:sz w:val="24"/>
                <w:szCs w:val="24"/>
              </w:rPr>
              <w:t>ф</w:t>
            </w:r>
            <w:r>
              <w:rPr>
                <w:color w:val="000000"/>
                <w:spacing w:val="-5"/>
                <w:sz w:val="24"/>
                <w:szCs w:val="24"/>
              </w:rPr>
              <w:t>у</w:t>
            </w:r>
            <w:r>
              <w:rPr>
                <w:color w:val="000000"/>
                <w:w w:val="99"/>
                <w:sz w:val="24"/>
                <w:szCs w:val="24"/>
              </w:rPr>
              <w:t>зи</w:t>
            </w:r>
            <w:r>
              <w:rPr>
                <w:color w:val="000000"/>
                <w:sz w:val="24"/>
                <w:szCs w:val="24"/>
              </w:rPr>
              <w:t xml:space="preserve">я    </w:t>
            </w:r>
            <w:r>
              <w:rPr>
                <w:color w:val="000000"/>
                <w:spacing w:val="-43"/>
                <w:sz w:val="24"/>
                <w:szCs w:val="24"/>
              </w:rPr>
              <w:t xml:space="preserve"> </w:t>
            </w:r>
            <w:r>
              <w:rPr>
                <w:color w:val="000000"/>
                <w:sz w:val="24"/>
                <w:szCs w:val="24"/>
              </w:rPr>
              <w:t xml:space="preserve">в    </w:t>
            </w:r>
            <w:r>
              <w:rPr>
                <w:color w:val="000000"/>
                <w:spacing w:val="-44"/>
                <w:sz w:val="24"/>
                <w:szCs w:val="24"/>
              </w:rPr>
              <w:t xml:space="preserve"> </w:t>
            </w:r>
            <w:r>
              <w:rPr>
                <w:color w:val="000000"/>
                <w:w w:val="99"/>
                <w:sz w:val="24"/>
                <w:szCs w:val="24"/>
              </w:rPr>
              <w:t>г</w:t>
            </w:r>
            <w:r>
              <w:rPr>
                <w:color w:val="000000"/>
                <w:spacing w:val="-1"/>
                <w:sz w:val="24"/>
                <w:szCs w:val="24"/>
              </w:rPr>
              <w:t>а</w:t>
            </w:r>
            <w:r>
              <w:rPr>
                <w:color w:val="000000"/>
                <w:sz w:val="24"/>
                <w:szCs w:val="24"/>
              </w:rPr>
              <w:t>за</w:t>
            </w:r>
            <w:r>
              <w:rPr>
                <w:color w:val="000000"/>
                <w:spacing w:val="2"/>
                <w:sz w:val="24"/>
                <w:szCs w:val="24"/>
              </w:rPr>
              <w:t>х</w:t>
            </w:r>
            <w:r>
              <w:rPr>
                <w:color w:val="000000"/>
                <w:sz w:val="24"/>
                <w:szCs w:val="24"/>
              </w:rPr>
              <w:t xml:space="preserve">,    </w:t>
            </w:r>
            <w:r>
              <w:rPr>
                <w:color w:val="000000"/>
                <w:spacing w:val="-45"/>
                <w:sz w:val="24"/>
                <w:szCs w:val="24"/>
              </w:rPr>
              <w:t xml:space="preserve"> </w:t>
            </w:r>
            <w:r>
              <w:rPr>
                <w:color w:val="000000"/>
                <w:sz w:val="24"/>
                <w:szCs w:val="24"/>
              </w:rPr>
              <w:t>ж</w:t>
            </w:r>
            <w:r>
              <w:rPr>
                <w:color w:val="000000"/>
                <w:w w:val="99"/>
                <w:sz w:val="24"/>
                <w:szCs w:val="24"/>
              </w:rPr>
              <w:t>и</w:t>
            </w:r>
            <w:r>
              <w:rPr>
                <w:color w:val="000000"/>
                <w:sz w:val="24"/>
                <w:szCs w:val="24"/>
              </w:rPr>
              <w:t>д</w:t>
            </w:r>
            <w:r>
              <w:rPr>
                <w:color w:val="000000"/>
                <w:spacing w:val="1"/>
                <w:sz w:val="24"/>
                <w:szCs w:val="24"/>
              </w:rPr>
              <w:t>к</w:t>
            </w:r>
            <w:r>
              <w:rPr>
                <w:color w:val="000000"/>
                <w:sz w:val="24"/>
                <w:szCs w:val="24"/>
              </w:rPr>
              <w:t>ос</w:t>
            </w:r>
            <w:r>
              <w:rPr>
                <w:color w:val="000000"/>
                <w:w w:val="99"/>
                <w:sz w:val="24"/>
                <w:szCs w:val="24"/>
              </w:rPr>
              <w:t>т</w:t>
            </w:r>
            <w:r>
              <w:rPr>
                <w:color w:val="000000"/>
                <w:spacing w:val="-1"/>
                <w:sz w:val="24"/>
                <w:szCs w:val="24"/>
              </w:rPr>
              <w:t>я</w:t>
            </w:r>
            <w:r>
              <w:rPr>
                <w:color w:val="000000"/>
                <w:sz w:val="24"/>
                <w:szCs w:val="24"/>
              </w:rPr>
              <w:t>х</w:t>
            </w:r>
            <w:r>
              <w:rPr>
                <w:color w:val="000000"/>
                <w:sz w:val="24"/>
                <w:szCs w:val="24"/>
              </w:rPr>
              <w:tab/>
              <w:t>и твёрды</w:t>
            </w:r>
            <w:r>
              <w:rPr>
                <w:color w:val="000000"/>
                <w:w w:val="99"/>
                <w:sz w:val="24"/>
                <w:szCs w:val="24"/>
              </w:rPr>
              <w:t>х</w:t>
            </w:r>
            <w:r>
              <w:rPr>
                <w:color w:val="000000"/>
                <w:spacing w:val="1"/>
                <w:sz w:val="24"/>
                <w:szCs w:val="24"/>
              </w:rPr>
              <w:t xml:space="preserve"> </w:t>
            </w:r>
            <w:r>
              <w:rPr>
                <w:color w:val="000000"/>
                <w:sz w:val="24"/>
                <w:szCs w:val="24"/>
              </w:rPr>
              <w:t>тела</w:t>
            </w:r>
            <w:r>
              <w:rPr>
                <w:color w:val="000000"/>
                <w:spacing w:val="1"/>
                <w:sz w:val="24"/>
                <w:szCs w:val="24"/>
              </w:rPr>
              <w:t>х</w:t>
            </w:r>
            <w:r>
              <w:rPr>
                <w:color w:val="000000"/>
                <w:sz w:val="24"/>
                <w:szCs w:val="24"/>
              </w:rPr>
              <w:t>.</w:t>
            </w:r>
          </w:p>
        </w:tc>
        <w:tc>
          <w:tcPr>
            <w:tcW w:w="1132" w:type="dxa"/>
            <w:tcBorders>
              <w:top w:val="single" w:sz="2" w:space="0" w:color="000000"/>
              <w:left w:val="single" w:sz="3" w:space="0" w:color="000000"/>
              <w:bottom w:val="single" w:sz="3" w:space="0" w:color="000000"/>
              <w:right w:val="single" w:sz="3" w:space="0" w:color="000000"/>
            </w:tcBorders>
            <w:tcMar>
              <w:top w:w="0" w:type="dxa"/>
              <w:left w:w="0" w:type="dxa"/>
              <w:bottom w:w="0" w:type="dxa"/>
              <w:right w:w="0" w:type="dxa"/>
            </w:tcMar>
          </w:tcPr>
          <w:p w14:paraId="67934B99"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C8164F"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0C937D" w14:textId="77777777" w:rsidR="00FD312B" w:rsidRDefault="00FD312B" w:rsidP="00DB2B0E">
            <w:pPr>
              <w:spacing w:line="240" w:lineRule="exact"/>
              <w:rPr>
                <w:color w:val="000000"/>
                <w:sz w:val="24"/>
                <w:szCs w:val="24"/>
              </w:rPr>
            </w:pPr>
            <w:r>
              <w:rPr>
                <w:color w:val="000000"/>
                <w:sz w:val="24"/>
                <w:szCs w:val="24"/>
              </w:rPr>
              <w:t>0</w:t>
            </w:r>
          </w:p>
        </w:tc>
      </w:tr>
      <w:tr w:rsidR="00FD312B" w14:paraId="76E95B18"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2D5026B3" w14:textId="77777777" w:rsidR="00FD312B" w:rsidRDefault="00FD312B" w:rsidP="00DB2B0E">
            <w:pPr>
              <w:spacing w:line="240" w:lineRule="exact"/>
              <w:rPr>
                <w:b/>
                <w:bCs/>
                <w:color w:val="000000"/>
                <w:sz w:val="24"/>
                <w:szCs w:val="24"/>
              </w:rPr>
            </w:pPr>
            <w:r>
              <w:rPr>
                <w:b/>
                <w:bCs/>
                <w:color w:val="000000"/>
                <w:sz w:val="24"/>
                <w:szCs w:val="24"/>
              </w:rPr>
              <w:t>М</w:t>
            </w:r>
            <w:r>
              <w:rPr>
                <w:b/>
                <w:bCs/>
                <w:color w:val="000000"/>
                <w:spacing w:val="-1"/>
                <w:sz w:val="24"/>
                <w:szCs w:val="24"/>
              </w:rPr>
              <w:t>е</w:t>
            </w:r>
            <w:r>
              <w:rPr>
                <w:b/>
                <w:bCs/>
                <w:color w:val="000000"/>
                <w:sz w:val="24"/>
                <w:szCs w:val="24"/>
              </w:rPr>
              <w:t>ханиче</w:t>
            </w:r>
            <w:r>
              <w:rPr>
                <w:b/>
                <w:bCs/>
                <w:color w:val="000000"/>
                <w:spacing w:val="-1"/>
                <w:sz w:val="24"/>
                <w:szCs w:val="24"/>
              </w:rPr>
              <w:t>с</w:t>
            </w:r>
            <w:r>
              <w:rPr>
                <w:b/>
                <w:bCs/>
                <w:color w:val="000000"/>
                <w:w w:val="99"/>
                <w:sz w:val="24"/>
                <w:szCs w:val="24"/>
              </w:rPr>
              <w:t>к</w:t>
            </w:r>
            <w:r>
              <w:rPr>
                <w:b/>
                <w:bCs/>
                <w:color w:val="000000"/>
                <w:spacing w:val="1"/>
                <w:w w:val="99"/>
                <w:sz w:val="24"/>
                <w:szCs w:val="24"/>
              </w:rPr>
              <w:t>и</w:t>
            </w:r>
            <w:r>
              <w:rPr>
                <w:b/>
                <w:bCs/>
                <w:color w:val="000000"/>
                <w:sz w:val="24"/>
                <w:szCs w:val="24"/>
              </w:rPr>
              <w:t>е яв</w:t>
            </w:r>
            <w:r>
              <w:rPr>
                <w:b/>
                <w:bCs/>
                <w:color w:val="000000"/>
                <w:w w:val="99"/>
                <w:sz w:val="24"/>
                <w:szCs w:val="24"/>
              </w:rPr>
              <w:t>л</w:t>
            </w:r>
            <w:r>
              <w:rPr>
                <w:b/>
                <w:bCs/>
                <w:color w:val="000000"/>
                <w:spacing w:val="-1"/>
                <w:sz w:val="24"/>
                <w:szCs w:val="24"/>
              </w:rPr>
              <w:t>е</w:t>
            </w:r>
            <w:r>
              <w:rPr>
                <w:b/>
                <w:bCs/>
                <w:color w:val="000000"/>
                <w:w w:val="99"/>
                <w:sz w:val="24"/>
                <w:szCs w:val="24"/>
              </w:rPr>
              <w:t>н</w:t>
            </w:r>
            <w:r>
              <w:rPr>
                <w:b/>
                <w:bCs/>
                <w:color w:val="000000"/>
                <w:spacing w:val="3"/>
                <w:w w:val="99"/>
                <w:sz w:val="24"/>
                <w:szCs w:val="24"/>
              </w:rPr>
              <w:t>и</w:t>
            </w:r>
            <w:r>
              <w:rPr>
                <w:b/>
                <w:bCs/>
                <w:color w:val="000000"/>
                <w:sz w:val="24"/>
                <w:szCs w:val="24"/>
              </w:rPr>
              <w:t>я. С</w:t>
            </w:r>
            <w:r>
              <w:rPr>
                <w:b/>
                <w:bCs/>
                <w:color w:val="000000"/>
                <w:w w:val="99"/>
                <w:sz w:val="24"/>
                <w:szCs w:val="24"/>
              </w:rPr>
              <w:t>ил</w:t>
            </w:r>
            <w:r>
              <w:rPr>
                <w:b/>
                <w:bCs/>
                <w:color w:val="000000"/>
                <w:sz w:val="24"/>
                <w:szCs w:val="24"/>
              </w:rPr>
              <w:t xml:space="preserve">ы </w:t>
            </w:r>
            <w:r>
              <w:rPr>
                <w:b/>
                <w:bCs/>
                <w:color w:val="000000"/>
                <w:w w:val="99"/>
                <w:sz w:val="24"/>
                <w:szCs w:val="24"/>
              </w:rPr>
              <w:t>и</w:t>
            </w:r>
            <w:r>
              <w:rPr>
                <w:b/>
                <w:bCs/>
                <w:color w:val="000000"/>
                <w:sz w:val="24"/>
                <w:szCs w:val="24"/>
              </w:rPr>
              <w:t xml:space="preserve"> </w:t>
            </w:r>
            <w:r>
              <w:rPr>
                <w:b/>
                <w:bCs/>
                <w:color w:val="000000"/>
                <w:spacing w:val="1"/>
                <w:sz w:val="24"/>
                <w:szCs w:val="24"/>
              </w:rPr>
              <w:t>д</w:t>
            </w:r>
            <w:r>
              <w:rPr>
                <w:b/>
                <w:bCs/>
                <w:color w:val="000000"/>
                <w:sz w:val="24"/>
                <w:szCs w:val="24"/>
              </w:rPr>
              <w:t>в</w:t>
            </w:r>
            <w:r>
              <w:rPr>
                <w:b/>
                <w:bCs/>
                <w:color w:val="000000"/>
                <w:spacing w:val="1"/>
                <w:w w:val="99"/>
                <w:sz w:val="24"/>
                <w:szCs w:val="24"/>
              </w:rPr>
              <w:t>и</w:t>
            </w:r>
            <w:r>
              <w:rPr>
                <w:b/>
                <w:bCs/>
                <w:color w:val="000000"/>
                <w:spacing w:val="-3"/>
                <w:sz w:val="24"/>
                <w:szCs w:val="24"/>
              </w:rPr>
              <w:t>ж</w:t>
            </w:r>
            <w:r>
              <w:rPr>
                <w:b/>
                <w:bCs/>
                <w:color w:val="000000"/>
                <w:sz w:val="24"/>
                <w:szCs w:val="24"/>
              </w:rPr>
              <w:t>е</w:t>
            </w:r>
            <w:r>
              <w:rPr>
                <w:b/>
                <w:bCs/>
                <w:color w:val="000000"/>
                <w:w w:val="99"/>
                <w:sz w:val="24"/>
                <w:szCs w:val="24"/>
              </w:rPr>
              <w:t>ни</w:t>
            </w:r>
            <w:r>
              <w:rPr>
                <w:b/>
                <w:bCs/>
                <w:color w:val="000000"/>
                <w:sz w:val="24"/>
                <w:szCs w:val="24"/>
              </w:rPr>
              <w:t>е</w:t>
            </w:r>
          </w:p>
        </w:tc>
      </w:tr>
      <w:tr w:rsidR="00FD312B" w14:paraId="6DC5099A" w14:textId="77777777" w:rsidTr="00DB2B0E">
        <w:trPr>
          <w:cantSplit/>
          <w:trHeight w:hRule="exact" w:val="55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589F27" w14:textId="77777777" w:rsidR="00FD312B" w:rsidRDefault="00FD312B" w:rsidP="00DB2B0E">
            <w:pPr>
              <w:spacing w:line="240" w:lineRule="exact"/>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DE89AF" w14:textId="77777777" w:rsidR="00FD312B" w:rsidRPr="00CB7CE7" w:rsidRDefault="00FD312B" w:rsidP="00DB2B0E">
            <w:pPr>
              <w:spacing w:line="240" w:lineRule="exact"/>
              <w:rPr>
                <w:color w:val="000000"/>
                <w:sz w:val="24"/>
                <w:szCs w:val="24"/>
              </w:rPr>
            </w:pPr>
            <w:r>
              <w:rPr>
                <w:color w:val="000000"/>
                <w:w w:val="99"/>
                <w:sz w:val="24"/>
                <w:szCs w:val="24"/>
              </w:rPr>
              <w:t>М</w:t>
            </w:r>
            <w:r>
              <w:rPr>
                <w:color w:val="000000"/>
                <w:sz w:val="24"/>
                <w:szCs w:val="24"/>
              </w:rPr>
              <w:t>е</w:t>
            </w:r>
            <w:r>
              <w:rPr>
                <w:color w:val="000000"/>
                <w:spacing w:val="1"/>
                <w:sz w:val="24"/>
                <w:szCs w:val="24"/>
              </w:rPr>
              <w:t>х</w:t>
            </w:r>
            <w:r>
              <w:rPr>
                <w:color w:val="000000"/>
                <w:sz w:val="24"/>
                <w:szCs w:val="24"/>
              </w:rPr>
              <w:t>а</w:t>
            </w:r>
            <w:r>
              <w:rPr>
                <w:color w:val="000000"/>
                <w:w w:val="99"/>
                <w:sz w:val="24"/>
                <w:szCs w:val="24"/>
              </w:rPr>
              <w:t>н</w:t>
            </w:r>
            <w:r>
              <w:rPr>
                <w:color w:val="000000"/>
                <w:spacing w:val="1"/>
                <w:w w:val="99"/>
                <w:sz w:val="24"/>
                <w:szCs w:val="24"/>
              </w:rPr>
              <w:t>и</w:t>
            </w:r>
            <w:r>
              <w:rPr>
                <w:color w:val="000000"/>
                <w:sz w:val="24"/>
                <w:szCs w:val="24"/>
              </w:rPr>
              <w:t>ческое дв</w:t>
            </w:r>
            <w:r>
              <w:rPr>
                <w:color w:val="000000"/>
                <w:w w:val="99"/>
                <w:sz w:val="24"/>
                <w:szCs w:val="24"/>
              </w:rPr>
              <w:t>и</w:t>
            </w:r>
            <w:r>
              <w:rPr>
                <w:color w:val="000000"/>
                <w:sz w:val="24"/>
                <w:szCs w:val="24"/>
              </w:rPr>
              <w:t>же</w:t>
            </w:r>
            <w:r>
              <w:rPr>
                <w:color w:val="000000"/>
                <w:w w:val="99"/>
                <w:sz w:val="24"/>
                <w:szCs w:val="24"/>
              </w:rPr>
              <w:t>ни</w:t>
            </w:r>
            <w:r>
              <w:rPr>
                <w:color w:val="000000"/>
                <w:spacing w:val="-1"/>
                <w:sz w:val="24"/>
                <w:szCs w:val="24"/>
              </w:rPr>
              <w:t>е</w:t>
            </w:r>
            <w:r>
              <w:rPr>
                <w:color w:val="000000"/>
                <w:sz w:val="24"/>
                <w:szCs w:val="24"/>
              </w:rPr>
              <w:t>. И</w:t>
            </w:r>
            <w:r>
              <w:rPr>
                <w:color w:val="000000"/>
                <w:w w:val="99"/>
                <w:sz w:val="24"/>
                <w:szCs w:val="24"/>
              </w:rPr>
              <w:t>н</w:t>
            </w:r>
            <w:r>
              <w:rPr>
                <w:color w:val="000000"/>
                <w:spacing w:val="-1"/>
                <w:sz w:val="24"/>
                <w:szCs w:val="24"/>
              </w:rPr>
              <w:t>е</w:t>
            </w:r>
            <w:r>
              <w:rPr>
                <w:color w:val="000000"/>
                <w:sz w:val="24"/>
                <w:szCs w:val="24"/>
              </w:rPr>
              <w:t>р</w:t>
            </w:r>
            <w:r>
              <w:rPr>
                <w:color w:val="000000"/>
                <w:spacing w:val="1"/>
                <w:sz w:val="24"/>
                <w:szCs w:val="24"/>
              </w:rPr>
              <w:t>ци</w:t>
            </w:r>
            <w:r>
              <w:rPr>
                <w:color w:val="000000"/>
                <w:sz w:val="24"/>
                <w:szCs w:val="24"/>
              </w:rPr>
              <w:t>я. Закон</w:t>
            </w:r>
          </w:p>
          <w:p w14:paraId="4754FBC7" w14:textId="77777777" w:rsidR="00FD312B" w:rsidRDefault="00FD312B" w:rsidP="00DB2B0E">
            <w:pPr>
              <w:spacing w:line="240" w:lineRule="exact"/>
              <w:rPr>
                <w:color w:val="000000"/>
                <w:sz w:val="24"/>
                <w:szCs w:val="24"/>
              </w:rPr>
            </w:pPr>
            <w:r>
              <w:rPr>
                <w:color w:val="000000"/>
                <w:sz w:val="24"/>
                <w:szCs w:val="24"/>
              </w:rPr>
              <w:t>Паска</w:t>
            </w:r>
            <w:r>
              <w:rPr>
                <w:color w:val="000000"/>
                <w:w w:val="99"/>
                <w:sz w:val="24"/>
                <w:szCs w:val="24"/>
              </w:rPr>
              <w:t>л</w:t>
            </w:r>
            <w:r>
              <w:rPr>
                <w:color w:val="000000"/>
                <w:sz w:val="24"/>
                <w:szCs w:val="24"/>
              </w:rPr>
              <w:t>я. Г</w:t>
            </w:r>
            <w:r>
              <w:rPr>
                <w:color w:val="000000"/>
                <w:spacing w:val="1"/>
                <w:w w:val="99"/>
                <w:sz w:val="24"/>
                <w:szCs w:val="24"/>
              </w:rPr>
              <w:t>и</w:t>
            </w:r>
            <w:r>
              <w:rPr>
                <w:color w:val="000000"/>
                <w:sz w:val="24"/>
                <w:szCs w:val="24"/>
              </w:rPr>
              <w:t>дростат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w w:val="99"/>
                <w:sz w:val="24"/>
                <w:szCs w:val="24"/>
              </w:rPr>
              <w:t>й</w:t>
            </w:r>
            <w:r>
              <w:rPr>
                <w:color w:val="000000"/>
                <w:spacing w:val="1"/>
                <w:sz w:val="24"/>
                <w:szCs w:val="24"/>
              </w:rPr>
              <w:t xml:space="preserve"> </w:t>
            </w:r>
            <w:r>
              <w:rPr>
                <w:color w:val="000000"/>
                <w:spacing w:val="1"/>
                <w:w w:val="99"/>
                <w:sz w:val="24"/>
                <w:szCs w:val="24"/>
              </w:rPr>
              <w:t>п</w:t>
            </w:r>
            <w:r>
              <w:rPr>
                <w:color w:val="000000"/>
                <w:sz w:val="24"/>
                <w:szCs w:val="24"/>
              </w:rPr>
              <w:t>ар</w:t>
            </w:r>
            <w:r>
              <w:rPr>
                <w:color w:val="000000"/>
                <w:spacing w:val="-1"/>
                <w:sz w:val="24"/>
                <w:szCs w:val="24"/>
              </w:rPr>
              <w:t>а</w:t>
            </w:r>
            <w:r>
              <w:rPr>
                <w:color w:val="000000"/>
                <w:sz w:val="24"/>
                <w:szCs w:val="24"/>
              </w:rPr>
              <w:t>до</w:t>
            </w:r>
            <w:r>
              <w:rPr>
                <w:color w:val="000000"/>
                <w:spacing w:val="1"/>
                <w:sz w:val="24"/>
                <w:szCs w:val="24"/>
              </w:rPr>
              <w:t>к</w:t>
            </w:r>
            <w:r>
              <w:rPr>
                <w:color w:val="000000"/>
                <w:sz w:val="24"/>
                <w:szCs w:val="24"/>
              </w:rPr>
              <w:t>с.</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224BEF37"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24D65D"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408F44" w14:textId="77777777" w:rsidR="00FD312B" w:rsidRDefault="00FD312B" w:rsidP="00DB2B0E">
            <w:pPr>
              <w:spacing w:line="240" w:lineRule="exact"/>
              <w:rPr>
                <w:color w:val="000000"/>
                <w:sz w:val="24"/>
                <w:szCs w:val="24"/>
              </w:rPr>
            </w:pPr>
            <w:r>
              <w:rPr>
                <w:color w:val="000000"/>
                <w:sz w:val="24"/>
                <w:szCs w:val="24"/>
              </w:rPr>
              <w:t>0</w:t>
            </w:r>
          </w:p>
        </w:tc>
      </w:tr>
      <w:tr w:rsidR="00FD312B" w14:paraId="195F4C3A" w14:textId="77777777" w:rsidTr="00DB2B0E">
        <w:trPr>
          <w:cantSplit/>
          <w:trHeight w:hRule="exact" w:val="56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0E5A59" w14:textId="77777777" w:rsidR="00FD312B" w:rsidRDefault="00FD312B" w:rsidP="00DB2B0E">
            <w:pPr>
              <w:spacing w:line="240" w:lineRule="exact"/>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ACD67C" w14:textId="77777777" w:rsidR="00FD312B" w:rsidRPr="00CB7CE7" w:rsidRDefault="00FD312B" w:rsidP="00DB2B0E">
            <w:pPr>
              <w:spacing w:line="240" w:lineRule="exact"/>
              <w:rPr>
                <w:color w:val="000000"/>
                <w:sz w:val="24"/>
                <w:szCs w:val="24"/>
              </w:rPr>
            </w:pPr>
            <w:r>
              <w:rPr>
                <w:color w:val="000000"/>
                <w:w w:val="99"/>
                <w:sz w:val="24"/>
                <w:szCs w:val="24"/>
              </w:rPr>
              <w:t>Д</w:t>
            </w:r>
            <w:r>
              <w:rPr>
                <w:color w:val="000000"/>
                <w:spacing w:val="-1"/>
                <w:sz w:val="24"/>
                <w:szCs w:val="24"/>
              </w:rPr>
              <w:t>е</w:t>
            </w:r>
            <w:r>
              <w:rPr>
                <w:color w:val="000000"/>
                <w:sz w:val="24"/>
                <w:szCs w:val="24"/>
              </w:rPr>
              <w:t>форма</w:t>
            </w:r>
            <w:r>
              <w:rPr>
                <w:color w:val="000000"/>
                <w:w w:val="99"/>
                <w:sz w:val="24"/>
                <w:szCs w:val="24"/>
              </w:rPr>
              <w:t>ц</w:t>
            </w:r>
            <w:r>
              <w:rPr>
                <w:color w:val="000000"/>
                <w:spacing w:val="1"/>
                <w:w w:val="99"/>
                <w:sz w:val="24"/>
                <w:szCs w:val="24"/>
              </w:rPr>
              <w:t>и</w:t>
            </w:r>
            <w:r>
              <w:rPr>
                <w:color w:val="000000"/>
                <w:sz w:val="24"/>
                <w:szCs w:val="24"/>
              </w:rPr>
              <w:t>я тел. В</w:t>
            </w:r>
            <w:r>
              <w:rPr>
                <w:color w:val="000000"/>
                <w:w w:val="99"/>
                <w:sz w:val="24"/>
                <w:szCs w:val="24"/>
              </w:rPr>
              <w:t>и</w:t>
            </w:r>
            <w:r>
              <w:rPr>
                <w:color w:val="000000"/>
                <w:sz w:val="24"/>
                <w:szCs w:val="24"/>
              </w:rPr>
              <w:t>ды деформац</w:t>
            </w:r>
            <w:r>
              <w:rPr>
                <w:color w:val="000000"/>
                <w:spacing w:val="1"/>
                <w:sz w:val="24"/>
                <w:szCs w:val="24"/>
              </w:rPr>
              <w:t>ии</w:t>
            </w:r>
            <w:r>
              <w:rPr>
                <w:color w:val="000000"/>
                <w:sz w:val="24"/>
                <w:szCs w:val="24"/>
              </w:rPr>
              <w:t>.</w:t>
            </w:r>
          </w:p>
          <w:p w14:paraId="71AD17D4" w14:textId="77777777" w:rsidR="00FD312B" w:rsidRDefault="00FD312B" w:rsidP="00DB2B0E">
            <w:pPr>
              <w:spacing w:line="240" w:lineRule="exact"/>
              <w:rPr>
                <w:color w:val="000000"/>
                <w:sz w:val="24"/>
                <w:szCs w:val="24"/>
              </w:rPr>
            </w:pPr>
            <w:r>
              <w:rPr>
                <w:color w:val="000000"/>
                <w:sz w:val="24"/>
                <w:szCs w:val="24"/>
              </w:rPr>
              <w:t>Уста</w:t>
            </w:r>
            <w:r>
              <w:rPr>
                <w:color w:val="000000"/>
                <w:w w:val="99"/>
                <w:sz w:val="24"/>
                <w:szCs w:val="24"/>
              </w:rPr>
              <w:t>л</w:t>
            </w:r>
            <w:r>
              <w:rPr>
                <w:color w:val="000000"/>
                <w:sz w:val="24"/>
                <w:szCs w:val="24"/>
              </w:rPr>
              <w:t>ость матер</w:t>
            </w:r>
            <w:r>
              <w:rPr>
                <w:color w:val="000000"/>
                <w:w w:val="99"/>
                <w:sz w:val="24"/>
                <w:szCs w:val="24"/>
              </w:rPr>
              <w:t>и</w:t>
            </w:r>
            <w:r>
              <w:rPr>
                <w:color w:val="000000"/>
                <w:sz w:val="24"/>
                <w:szCs w:val="24"/>
              </w:rPr>
              <w:t>алов.</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78167B"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0326E7"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F84AED" w14:textId="77777777" w:rsidR="00FD312B" w:rsidRDefault="00FD312B" w:rsidP="00DB2B0E">
            <w:pPr>
              <w:spacing w:line="240" w:lineRule="exact"/>
              <w:rPr>
                <w:color w:val="000000"/>
                <w:sz w:val="24"/>
                <w:szCs w:val="24"/>
              </w:rPr>
            </w:pPr>
            <w:r>
              <w:rPr>
                <w:color w:val="000000"/>
                <w:sz w:val="24"/>
                <w:szCs w:val="24"/>
              </w:rPr>
              <w:t>0</w:t>
            </w:r>
          </w:p>
        </w:tc>
      </w:tr>
      <w:tr w:rsidR="00FD312B" w14:paraId="1CFDC662"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77FC16A6" w14:textId="77777777" w:rsidR="00FD312B" w:rsidRDefault="00FD312B" w:rsidP="00DB2B0E">
            <w:pPr>
              <w:spacing w:line="240" w:lineRule="exact"/>
              <w:rPr>
                <w:b/>
                <w:bCs/>
                <w:color w:val="000000"/>
                <w:sz w:val="24"/>
                <w:szCs w:val="24"/>
              </w:rPr>
            </w:pPr>
            <w:r>
              <w:rPr>
                <w:b/>
                <w:bCs/>
                <w:color w:val="000000"/>
                <w:sz w:val="24"/>
                <w:szCs w:val="24"/>
              </w:rPr>
              <w:t>Зе</w:t>
            </w:r>
            <w:r>
              <w:rPr>
                <w:b/>
                <w:bCs/>
                <w:color w:val="000000"/>
                <w:w w:val="99"/>
                <w:sz w:val="24"/>
                <w:szCs w:val="24"/>
              </w:rPr>
              <w:t>мл</w:t>
            </w:r>
            <w:r>
              <w:rPr>
                <w:b/>
                <w:bCs/>
                <w:color w:val="000000"/>
                <w:sz w:val="24"/>
                <w:szCs w:val="24"/>
              </w:rPr>
              <w:t xml:space="preserve">я, </w:t>
            </w:r>
            <w:r>
              <w:rPr>
                <w:b/>
                <w:bCs/>
                <w:color w:val="000000"/>
                <w:w w:val="99"/>
                <w:sz w:val="24"/>
                <w:szCs w:val="24"/>
              </w:rPr>
              <w:t>мир</w:t>
            </w:r>
            <w:r>
              <w:rPr>
                <w:b/>
                <w:bCs/>
                <w:color w:val="000000"/>
                <w:sz w:val="24"/>
                <w:szCs w:val="24"/>
              </w:rPr>
              <w:t>ово</w:t>
            </w:r>
            <w:r>
              <w:rPr>
                <w:b/>
                <w:bCs/>
                <w:color w:val="000000"/>
                <w:w w:val="99"/>
                <w:sz w:val="24"/>
                <w:szCs w:val="24"/>
              </w:rPr>
              <w:t>й</w:t>
            </w:r>
            <w:r>
              <w:rPr>
                <w:b/>
                <w:bCs/>
                <w:color w:val="000000"/>
                <w:spacing w:val="1"/>
                <w:sz w:val="24"/>
                <w:szCs w:val="24"/>
              </w:rPr>
              <w:t xml:space="preserve"> </w:t>
            </w:r>
            <w:r>
              <w:rPr>
                <w:b/>
                <w:bCs/>
                <w:color w:val="000000"/>
                <w:sz w:val="24"/>
                <w:szCs w:val="24"/>
              </w:rPr>
              <w:t>о</w:t>
            </w:r>
            <w:r>
              <w:rPr>
                <w:b/>
                <w:bCs/>
                <w:color w:val="000000"/>
                <w:w w:val="99"/>
                <w:sz w:val="24"/>
                <w:szCs w:val="24"/>
              </w:rPr>
              <w:t>к</w:t>
            </w:r>
            <w:r>
              <w:rPr>
                <w:b/>
                <w:bCs/>
                <w:color w:val="000000"/>
                <w:sz w:val="24"/>
                <w:szCs w:val="24"/>
              </w:rPr>
              <w:t>еа</w:t>
            </w:r>
            <w:r>
              <w:rPr>
                <w:b/>
                <w:bCs/>
                <w:color w:val="000000"/>
                <w:w w:val="99"/>
                <w:sz w:val="24"/>
                <w:szCs w:val="24"/>
              </w:rPr>
              <w:t>н</w:t>
            </w:r>
          </w:p>
        </w:tc>
      </w:tr>
      <w:tr w:rsidR="00FD312B" w14:paraId="3A3D4348" w14:textId="77777777" w:rsidTr="00DB2B0E">
        <w:trPr>
          <w:cantSplit/>
          <w:trHeight w:hRule="exact" w:val="84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B05C9E" w14:textId="77777777" w:rsidR="00FD312B" w:rsidRDefault="00FD312B" w:rsidP="00DB2B0E">
            <w:pPr>
              <w:spacing w:line="240" w:lineRule="exact"/>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DDEA05" w14:textId="77777777" w:rsidR="00FD312B" w:rsidRPr="00CB7CE7" w:rsidRDefault="00FD312B" w:rsidP="00DB2B0E">
            <w:pPr>
              <w:spacing w:line="240" w:lineRule="exact"/>
              <w:rPr>
                <w:color w:val="000000"/>
                <w:sz w:val="24"/>
                <w:szCs w:val="24"/>
              </w:rPr>
            </w:pPr>
            <w:r>
              <w:rPr>
                <w:color w:val="000000"/>
                <w:sz w:val="24"/>
                <w:szCs w:val="24"/>
              </w:rPr>
              <w:t>Атмо</w:t>
            </w:r>
            <w:r>
              <w:rPr>
                <w:color w:val="000000"/>
                <w:spacing w:val="-1"/>
                <w:sz w:val="24"/>
                <w:szCs w:val="24"/>
              </w:rPr>
              <w:t>с</w:t>
            </w:r>
            <w:r>
              <w:rPr>
                <w:color w:val="000000"/>
                <w:sz w:val="24"/>
                <w:szCs w:val="24"/>
              </w:rPr>
              <w:t>фер</w:t>
            </w:r>
            <w:r>
              <w:rPr>
                <w:color w:val="000000"/>
                <w:spacing w:val="1"/>
                <w:w w:val="99"/>
                <w:sz w:val="24"/>
                <w:szCs w:val="24"/>
              </w:rPr>
              <w:t>н</w:t>
            </w:r>
            <w:r>
              <w:rPr>
                <w:color w:val="000000"/>
                <w:sz w:val="24"/>
                <w:szCs w:val="24"/>
              </w:rPr>
              <w:t>ые явл</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sz w:val="24"/>
                <w:szCs w:val="24"/>
              </w:rPr>
              <w:t>В</w:t>
            </w:r>
            <w:r>
              <w:rPr>
                <w:color w:val="000000"/>
                <w:sz w:val="24"/>
                <w:szCs w:val="24"/>
              </w:rPr>
              <w:t xml:space="preserve">етер. </w:t>
            </w:r>
            <w:r>
              <w:rPr>
                <w:color w:val="000000"/>
                <w:spacing w:val="1"/>
                <w:w w:val="99"/>
                <w:sz w:val="24"/>
                <w:szCs w:val="24"/>
              </w:rPr>
              <w:t>Н</w:t>
            </w:r>
            <w:r>
              <w:rPr>
                <w:color w:val="000000"/>
                <w:sz w:val="24"/>
                <w:szCs w:val="24"/>
              </w:rPr>
              <w:t>аправл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w:t>
            </w:r>
          </w:p>
          <w:p w14:paraId="0267ACBE" w14:textId="77777777" w:rsidR="00FD312B" w:rsidRDefault="00FD312B" w:rsidP="00DB2B0E">
            <w:pPr>
              <w:spacing w:line="240" w:lineRule="exact"/>
              <w:rPr>
                <w:color w:val="000000"/>
                <w:sz w:val="24"/>
                <w:szCs w:val="24"/>
              </w:rPr>
            </w:pPr>
            <w:r>
              <w:rPr>
                <w:color w:val="000000"/>
                <w:sz w:val="24"/>
                <w:szCs w:val="24"/>
              </w:rPr>
              <w:t>в</w:t>
            </w:r>
            <w:r>
              <w:rPr>
                <w:color w:val="000000"/>
                <w:spacing w:val="-1"/>
                <w:sz w:val="24"/>
                <w:szCs w:val="24"/>
              </w:rPr>
              <w:t>е</w:t>
            </w:r>
            <w:r>
              <w:rPr>
                <w:color w:val="000000"/>
                <w:sz w:val="24"/>
                <w:szCs w:val="24"/>
              </w:rPr>
              <w:t>тра. Ура</w:t>
            </w:r>
            <w:r>
              <w:rPr>
                <w:color w:val="000000"/>
                <w:w w:val="99"/>
                <w:sz w:val="24"/>
                <w:szCs w:val="24"/>
              </w:rPr>
              <w:t>г</w:t>
            </w:r>
            <w:r>
              <w:rPr>
                <w:color w:val="000000"/>
                <w:spacing w:val="-1"/>
                <w:sz w:val="24"/>
                <w:szCs w:val="24"/>
              </w:rPr>
              <w:t>а</w:t>
            </w:r>
            <w:r>
              <w:rPr>
                <w:color w:val="000000"/>
                <w:w w:val="99"/>
                <w:sz w:val="24"/>
                <w:szCs w:val="24"/>
              </w:rPr>
              <w:t>н</w:t>
            </w:r>
            <w:r>
              <w:rPr>
                <w:color w:val="000000"/>
                <w:sz w:val="24"/>
                <w:szCs w:val="24"/>
              </w:rPr>
              <w:t>, тор</w:t>
            </w:r>
            <w:r>
              <w:rPr>
                <w:color w:val="000000"/>
                <w:spacing w:val="2"/>
                <w:w w:val="99"/>
                <w:sz w:val="24"/>
                <w:szCs w:val="24"/>
              </w:rPr>
              <w:t>н</w:t>
            </w:r>
            <w:r>
              <w:rPr>
                <w:color w:val="000000"/>
                <w:sz w:val="24"/>
                <w:szCs w:val="24"/>
              </w:rPr>
              <w:t>адо. Зе</w:t>
            </w:r>
            <w:r>
              <w:rPr>
                <w:color w:val="000000"/>
                <w:spacing w:val="-1"/>
                <w:sz w:val="24"/>
                <w:szCs w:val="24"/>
              </w:rPr>
              <w:t>м</w:t>
            </w:r>
            <w:r>
              <w:rPr>
                <w:color w:val="000000"/>
                <w:sz w:val="24"/>
                <w:szCs w:val="24"/>
              </w:rPr>
              <w:t>летря</w:t>
            </w:r>
            <w:r>
              <w:rPr>
                <w:color w:val="000000"/>
                <w:spacing w:val="1"/>
                <w:sz w:val="24"/>
                <w:szCs w:val="24"/>
              </w:rPr>
              <w:t>с</w:t>
            </w:r>
            <w:r>
              <w:rPr>
                <w:color w:val="000000"/>
                <w:sz w:val="24"/>
                <w:szCs w:val="24"/>
              </w:rPr>
              <w:t>е</w:t>
            </w:r>
            <w:r>
              <w:rPr>
                <w:color w:val="000000"/>
                <w:spacing w:val="1"/>
                <w:sz w:val="24"/>
                <w:szCs w:val="24"/>
              </w:rPr>
              <w:t>ни</w:t>
            </w:r>
            <w:r>
              <w:rPr>
                <w:color w:val="000000"/>
                <w:sz w:val="24"/>
                <w:szCs w:val="24"/>
              </w:rPr>
              <w:t xml:space="preserve">е, </w:t>
            </w:r>
            <w:r>
              <w:rPr>
                <w:color w:val="000000"/>
                <w:spacing w:val="3"/>
                <w:w w:val="99"/>
                <w:sz w:val="24"/>
                <w:szCs w:val="24"/>
              </w:rPr>
              <w:t>ц</w:t>
            </w:r>
            <w:r>
              <w:rPr>
                <w:color w:val="000000"/>
                <w:spacing w:val="-6"/>
                <w:sz w:val="24"/>
                <w:szCs w:val="24"/>
              </w:rPr>
              <w:t>у</w:t>
            </w:r>
            <w:r>
              <w:rPr>
                <w:color w:val="000000"/>
                <w:w w:val="99"/>
                <w:sz w:val="24"/>
                <w:szCs w:val="24"/>
              </w:rPr>
              <w:t>н</w:t>
            </w:r>
            <w:r>
              <w:rPr>
                <w:color w:val="000000"/>
                <w:spacing w:val="1"/>
                <w:sz w:val="24"/>
                <w:szCs w:val="24"/>
              </w:rPr>
              <w:t>а</w:t>
            </w:r>
            <w:r>
              <w:rPr>
                <w:color w:val="000000"/>
                <w:sz w:val="24"/>
                <w:szCs w:val="24"/>
              </w:rPr>
              <w:t>м</w:t>
            </w:r>
            <w:r>
              <w:rPr>
                <w:color w:val="000000"/>
                <w:spacing w:val="1"/>
                <w:w w:val="99"/>
                <w:sz w:val="24"/>
                <w:szCs w:val="24"/>
              </w:rPr>
              <w:t>и</w:t>
            </w:r>
            <w:r>
              <w:rPr>
                <w:color w:val="000000"/>
                <w:sz w:val="24"/>
                <w:szCs w:val="24"/>
              </w:rPr>
              <w:t>, об</w:t>
            </w:r>
            <w:r>
              <w:rPr>
                <w:color w:val="000000"/>
                <w:w w:val="99"/>
                <w:sz w:val="24"/>
                <w:szCs w:val="24"/>
              </w:rPr>
              <w:t>ъ</w:t>
            </w:r>
            <w:r>
              <w:rPr>
                <w:color w:val="000000"/>
                <w:sz w:val="24"/>
                <w:szCs w:val="24"/>
              </w:rPr>
              <w:t>яс</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w w:val="99"/>
                <w:sz w:val="24"/>
                <w:szCs w:val="24"/>
              </w:rPr>
              <w:t>и</w:t>
            </w:r>
            <w:r>
              <w:rPr>
                <w:color w:val="000000"/>
                <w:sz w:val="24"/>
                <w:szCs w:val="24"/>
              </w:rPr>
              <w:t xml:space="preserve">х </w:t>
            </w:r>
            <w:r>
              <w:rPr>
                <w:color w:val="000000"/>
                <w:w w:val="99"/>
                <w:sz w:val="24"/>
                <w:szCs w:val="24"/>
              </w:rPr>
              <w:t>п</w:t>
            </w:r>
            <w:r>
              <w:rPr>
                <w:color w:val="000000"/>
                <w:sz w:val="24"/>
                <w:szCs w:val="24"/>
              </w:rPr>
              <w:t>ро</w:t>
            </w:r>
            <w:r>
              <w:rPr>
                <w:color w:val="000000"/>
                <w:spacing w:val="1"/>
                <w:w w:val="99"/>
                <w:sz w:val="24"/>
                <w:szCs w:val="24"/>
              </w:rPr>
              <w:t>и</w:t>
            </w:r>
            <w:r>
              <w:rPr>
                <w:color w:val="000000"/>
                <w:spacing w:val="-2"/>
                <w:sz w:val="24"/>
                <w:szCs w:val="24"/>
              </w:rPr>
              <w:t>с</w:t>
            </w:r>
            <w:r>
              <w:rPr>
                <w:color w:val="000000"/>
                <w:spacing w:val="1"/>
                <w:sz w:val="24"/>
                <w:szCs w:val="24"/>
              </w:rPr>
              <w:t>х</w:t>
            </w:r>
            <w:r>
              <w:rPr>
                <w:color w:val="000000"/>
                <w:sz w:val="24"/>
                <w:szCs w:val="24"/>
              </w:rPr>
              <w:t>ожде</w:t>
            </w:r>
            <w:r>
              <w:rPr>
                <w:color w:val="000000"/>
                <w:spacing w:val="1"/>
                <w:sz w:val="24"/>
                <w:szCs w:val="24"/>
              </w:rPr>
              <w:t>ни</w:t>
            </w:r>
            <w:r>
              <w:rPr>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E5AB037"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271ADA" w14:textId="77777777" w:rsidR="00FD312B" w:rsidRDefault="00FD312B" w:rsidP="00DB2B0E">
            <w:pPr>
              <w:spacing w:line="240" w:lineRule="exact"/>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3E0B1D" w14:textId="77777777" w:rsidR="00FD312B" w:rsidRDefault="00FD312B" w:rsidP="00DB2B0E">
            <w:pPr>
              <w:spacing w:line="240" w:lineRule="exact"/>
              <w:rPr>
                <w:color w:val="000000"/>
                <w:sz w:val="24"/>
                <w:szCs w:val="24"/>
              </w:rPr>
            </w:pPr>
            <w:r>
              <w:rPr>
                <w:color w:val="000000"/>
                <w:sz w:val="24"/>
                <w:szCs w:val="24"/>
              </w:rPr>
              <w:t>1</w:t>
            </w:r>
          </w:p>
        </w:tc>
      </w:tr>
      <w:tr w:rsidR="00FD312B" w14:paraId="33F6C55A" w14:textId="77777777" w:rsidTr="00DB2B0E">
        <w:trPr>
          <w:cantSplit/>
          <w:trHeight w:hRule="exact" w:val="75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4B02C9" w14:textId="77777777" w:rsidR="00FD312B" w:rsidRDefault="00FD312B" w:rsidP="00DB2B0E">
            <w:pPr>
              <w:spacing w:line="240" w:lineRule="exact"/>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B6CCDB" w14:textId="77777777" w:rsidR="00FD312B" w:rsidRDefault="00FD312B" w:rsidP="00DB2B0E">
            <w:pPr>
              <w:spacing w:line="240" w:lineRule="exact"/>
              <w:rPr>
                <w:color w:val="000000"/>
                <w:sz w:val="24"/>
                <w:szCs w:val="24"/>
              </w:rPr>
            </w:pPr>
            <w:r>
              <w:rPr>
                <w:color w:val="000000"/>
                <w:w w:val="99"/>
                <w:sz w:val="24"/>
                <w:szCs w:val="24"/>
              </w:rPr>
              <w:t>Д</w:t>
            </w:r>
            <w:r>
              <w:rPr>
                <w:color w:val="000000"/>
                <w:sz w:val="24"/>
                <w:szCs w:val="24"/>
              </w:rPr>
              <w:t>ав</w:t>
            </w:r>
            <w:r>
              <w:rPr>
                <w:color w:val="000000"/>
                <w:w w:val="99"/>
                <w:sz w:val="24"/>
                <w:szCs w:val="24"/>
              </w:rPr>
              <w:t>л</w:t>
            </w:r>
            <w:r>
              <w:rPr>
                <w:color w:val="000000"/>
                <w:spacing w:val="-1"/>
                <w:sz w:val="24"/>
                <w:szCs w:val="24"/>
              </w:rPr>
              <w:t>е</w:t>
            </w:r>
            <w:r>
              <w:rPr>
                <w:color w:val="000000"/>
                <w:w w:val="99"/>
                <w:sz w:val="24"/>
                <w:szCs w:val="24"/>
              </w:rPr>
              <w:t>ни</w:t>
            </w:r>
            <w:r>
              <w:rPr>
                <w:color w:val="000000"/>
                <w:sz w:val="24"/>
                <w:szCs w:val="24"/>
              </w:rPr>
              <w:t>е воды в</w:t>
            </w:r>
            <w:r>
              <w:rPr>
                <w:color w:val="000000"/>
                <w:spacing w:val="-1"/>
                <w:sz w:val="24"/>
                <w:szCs w:val="24"/>
              </w:rPr>
              <w:t xml:space="preserve"> м</w:t>
            </w:r>
            <w:r>
              <w:rPr>
                <w:color w:val="000000"/>
                <w:sz w:val="24"/>
                <w:szCs w:val="24"/>
              </w:rPr>
              <w:t>орях</w:t>
            </w:r>
            <w:r>
              <w:rPr>
                <w:color w:val="000000"/>
                <w:spacing w:val="2"/>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океа</w:t>
            </w:r>
            <w:r>
              <w:rPr>
                <w:color w:val="000000"/>
                <w:w w:val="99"/>
                <w:sz w:val="24"/>
                <w:szCs w:val="24"/>
              </w:rPr>
              <w:t>н</w:t>
            </w:r>
            <w:r>
              <w:rPr>
                <w:color w:val="000000"/>
                <w:sz w:val="24"/>
                <w:szCs w:val="24"/>
              </w:rPr>
              <w:t>а</w:t>
            </w:r>
            <w:r>
              <w:rPr>
                <w:color w:val="000000"/>
                <w:spacing w:val="1"/>
                <w:sz w:val="24"/>
                <w:szCs w:val="24"/>
              </w:rPr>
              <w:t>х</w:t>
            </w:r>
            <w:r>
              <w:rPr>
                <w:color w:val="000000"/>
                <w:sz w:val="24"/>
                <w:szCs w:val="24"/>
              </w:rPr>
              <w:t>. Сос</w:t>
            </w:r>
            <w:r>
              <w:rPr>
                <w:color w:val="000000"/>
                <w:w w:val="99"/>
                <w:sz w:val="24"/>
                <w:szCs w:val="24"/>
              </w:rPr>
              <w:t>т</w:t>
            </w:r>
            <w:r>
              <w:rPr>
                <w:color w:val="000000"/>
                <w:sz w:val="24"/>
                <w:szCs w:val="24"/>
              </w:rPr>
              <w:t>ав воды мор</w:t>
            </w:r>
            <w:r>
              <w:rPr>
                <w:color w:val="000000"/>
                <w:spacing w:val="-1"/>
                <w:sz w:val="24"/>
                <w:szCs w:val="24"/>
              </w:rPr>
              <w:t>е</w:t>
            </w:r>
            <w:r>
              <w:rPr>
                <w:color w:val="000000"/>
                <w:w w:val="99"/>
                <w:sz w:val="24"/>
                <w:szCs w:val="24"/>
              </w:rPr>
              <w:t>й</w:t>
            </w:r>
            <w:r>
              <w:rPr>
                <w:color w:val="000000"/>
                <w:sz w:val="24"/>
                <w:szCs w:val="24"/>
              </w:rPr>
              <w:t xml:space="preserve"> </w:t>
            </w:r>
            <w:r>
              <w:rPr>
                <w:color w:val="000000"/>
                <w:w w:val="99"/>
                <w:sz w:val="24"/>
                <w:szCs w:val="24"/>
              </w:rPr>
              <w:t>и</w:t>
            </w:r>
            <w:r>
              <w:rPr>
                <w:color w:val="000000"/>
                <w:spacing w:val="1"/>
                <w:sz w:val="24"/>
                <w:szCs w:val="24"/>
              </w:rPr>
              <w:t xml:space="preserve"> </w:t>
            </w:r>
            <w:r>
              <w:rPr>
                <w:color w:val="000000"/>
                <w:sz w:val="24"/>
                <w:szCs w:val="24"/>
              </w:rPr>
              <w:t>о</w:t>
            </w:r>
            <w:r>
              <w:rPr>
                <w:color w:val="000000"/>
                <w:spacing w:val="1"/>
                <w:sz w:val="24"/>
                <w:szCs w:val="24"/>
              </w:rPr>
              <w:t>к</w:t>
            </w:r>
            <w:r>
              <w:rPr>
                <w:color w:val="000000"/>
                <w:sz w:val="24"/>
                <w:szCs w:val="24"/>
              </w:rPr>
              <w:t>е</w:t>
            </w:r>
            <w:r>
              <w:rPr>
                <w:color w:val="000000"/>
                <w:spacing w:val="-1"/>
                <w:sz w:val="24"/>
                <w:szCs w:val="24"/>
              </w:rPr>
              <w:t>а</w:t>
            </w:r>
            <w:r>
              <w:rPr>
                <w:color w:val="000000"/>
                <w:w w:val="99"/>
                <w:sz w:val="24"/>
                <w:szCs w:val="24"/>
              </w:rPr>
              <w:t>н</w:t>
            </w:r>
            <w:r>
              <w:rPr>
                <w:color w:val="000000"/>
                <w:sz w:val="24"/>
                <w:szCs w:val="24"/>
              </w:rPr>
              <w:t>ов. Ст</w:t>
            </w:r>
            <w:r>
              <w:rPr>
                <w:color w:val="000000"/>
                <w:spacing w:val="3"/>
                <w:sz w:val="24"/>
                <w:szCs w:val="24"/>
              </w:rPr>
              <w:t>р</w:t>
            </w:r>
            <w:r>
              <w:rPr>
                <w:color w:val="000000"/>
                <w:spacing w:val="-6"/>
                <w:sz w:val="24"/>
                <w:szCs w:val="24"/>
              </w:rPr>
              <w:t>у</w:t>
            </w:r>
            <w:r>
              <w:rPr>
                <w:color w:val="000000"/>
                <w:sz w:val="24"/>
                <w:szCs w:val="24"/>
              </w:rPr>
              <w:t>к</w:t>
            </w:r>
            <w:r>
              <w:rPr>
                <w:color w:val="000000"/>
                <w:spacing w:val="5"/>
                <w:sz w:val="24"/>
                <w:szCs w:val="24"/>
              </w:rPr>
              <w:t>т</w:t>
            </w:r>
            <w:r>
              <w:rPr>
                <w:color w:val="000000"/>
                <w:spacing w:val="-3"/>
                <w:sz w:val="24"/>
                <w:szCs w:val="24"/>
              </w:rPr>
              <w:t>у</w:t>
            </w:r>
            <w:r>
              <w:rPr>
                <w:color w:val="000000"/>
                <w:sz w:val="24"/>
                <w:szCs w:val="24"/>
              </w:rPr>
              <w:t>ра</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DDE6B7" w14:textId="77777777" w:rsidR="00FD312B" w:rsidRDefault="00FD312B" w:rsidP="00DB2B0E">
            <w:pPr>
              <w:spacing w:line="240" w:lineRule="exact"/>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E8EFAB" w14:textId="77777777" w:rsidR="00FD312B" w:rsidRDefault="00FD312B" w:rsidP="00DB2B0E">
            <w:pPr>
              <w:spacing w:line="240" w:lineRule="exact"/>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3F5042" w14:textId="77777777" w:rsidR="00FD312B" w:rsidRDefault="00FD312B" w:rsidP="00DB2B0E">
            <w:pPr>
              <w:spacing w:line="240" w:lineRule="exact"/>
              <w:rPr>
                <w:color w:val="000000"/>
                <w:sz w:val="24"/>
                <w:szCs w:val="24"/>
              </w:rPr>
            </w:pPr>
            <w:r>
              <w:rPr>
                <w:color w:val="000000"/>
                <w:sz w:val="24"/>
                <w:szCs w:val="24"/>
              </w:rPr>
              <w:t>0</w:t>
            </w:r>
          </w:p>
        </w:tc>
      </w:tr>
    </w:tbl>
    <w:p w14:paraId="1CFDCB37" w14:textId="77777777" w:rsidR="00FD312B" w:rsidRDefault="00FD312B" w:rsidP="00FD312B">
      <w:pPr>
        <w:spacing w:after="76" w:line="240" w:lineRule="exact"/>
        <w:rPr>
          <w:sz w:val="24"/>
          <w:szCs w:val="24"/>
        </w:rPr>
      </w:pPr>
    </w:p>
    <w:bookmarkEnd w:id="21"/>
    <w:p w14:paraId="4F69B553" w14:textId="77777777" w:rsidR="00FD312B" w:rsidRDefault="00FD312B" w:rsidP="00FD312B">
      <w:pPr>
        <w:spacing w:line="240" w:lineRule="exact"/>
        <w:rPr>
          <w:color w:val="000000"/>
        </w:rPr>
        <w:sectPr w:rsidR="00FD312B">
          <w:pgSz w:w="11904" w:h="16838"/>
          <w:pgMar w:top="1134" w:right="410" w:bottom="963" w:left="1277" w:header="0" w:footer="0" w:gutter="0"/>
          <w:cols w:space="708"/>
        </w:sectPr>
      </w:pPr>
    </w:p>
    <w:p w14:paraId="255E21C6" w14:textId="77777777" w:rsidR="00FD312B" w:rsidRDefault="00FD312B" w:rsidP="00FD312B">
      <w:pPr>
        <w:spacing w:line="240" w:lineRule="exact"/>
        <w:rPr>
          <w:sz w:val="2"/>
          <w:szCs w:val="2"/>
        </w:rPr>
      </w:pPr>
      <w:bookmarkStart w:id="22" w:name="_page_94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2DEF38E8" w14:textId="77777777" w:rsidTr="00DB2B0E">
        <w:trPr>
          <w:cantSplit/>
          <w:trHeight w:hRule="exact" w:val="761"/>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7425CA2"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87311" w14:textId="77777777" w:rsidR="00FD312B" w:rsidRPr="008F1CBE" w:rsidRDefault="00FD312B" w:rsidP="00DB2B0E">
            <w:pPr>
              <w:spacing w:line="240" w:lineRule="exact"/>
              <w:rPr>
                <w:color w:val="000000"/>
                <w:sz w:val="24"/>
                <w:szCs w:val="24"/>
              </w:rPr>
            </w:pPr>
            <w:r>
              <w:rPr>
                <w:color w:val="000000"/>
                <w:w w:val="99"/>
                <w:sz w:val="24"/>
                <w:szCs w:val="24"/>
              </w:rPr>
              <w:t>п</w:t>
            </w:r>
            <w:r>
              <w:rPr>
                <w:color w:val="000000"/>
                <w:sz w:val="24"/>
                <w:szCs w:val="24"/>
              </w:rPr>
              <w:t>одвод</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sz w:val="24"/>
                <w:szCs w:val="24"/>
              </w:rPr>
              <w:t>сферы. И</w:t>
            </w:r>
            <w:r>
              <w:rPr>
                <w:color w:val="000000"/>
                <w:spacing w:val="-2"/>
                <w:sz w:val="24"/>
                <w:szCs w:val="24"/>
              </w:rPr>
              <w:t>с</w:t>
            </w:r>
            <w:r>
              <w:rPr>
                <w:color w:val="000000"/>
                <w:sz w:val="24"/>
                <w:szCs w:val="24"/>
              </w:rPr>
              <w:t>сл</w:t>
            </w:r>
            <w:r>
              <w:rPr>
                <w:color w:val="000000"/>
                <w:spacing w:val="-1"/>
                <w:sz w:val="24"/>
                <w:szCs w:val="24"/>
              </w:rPr>
              <w:t>е</w:t>
            </w:r>
            <w:r>
              <w:rPr>
                <w:color w:val="000000"/>
                <w:sz w:val="24"/>
                <w:szCs w:val="24"/>
              </w:rPr>
              <w:t>дова</w:t>
            </w:r>
            <w:r>
              <w:rPr>
                <w:color w:val="000000"/>
                <w:w w:val="99"/>
                <w:sz w:val="24"/>
                <w:szCs w:val="24"/>
              </w:rPr>
              <w:t>н</w:t>
            </w:r>
            <w:r>
              <w:rPr>
                <w:color w:val="000000"/>
                <w:spacing w:val="1"/>
                <w:w w:val="99"/>
                <w:sz w:val="24"/>
                <w:szCs w:val="24"/>
              </w:rPr>
              <w:t>и</w:t>
            </w:r>
            <w:r>
              <w:rPr>
                <w:color w:val="000000"/>
                <w:sz w:val="24"/>
                <w:szCs w:val="24"/>
              </w:rPr>
              <w:t>е оке</w:t>
            </w:r>
            <w:r>
              <w:rPr>
                <w:color w:val="000000"/>
                <w:spacing w:val="-1"/>
                <w:sz w:val="24"/>
                <w:szCs w:val="24"/>
              </w:rPr>
              <w:t>а</w:t>
            </w:r>
            <w:r>
              <w:rPr>
                <w:color w:val="000000"/>
                <w:sz w:val="24"/>
                <w:szCs w:val="24"/>
              </w:rPr>
              <w:t>на.</w:t>
            </w:r>
          </w:p>
          <w:p w14:paraId="6B932033" w14:textId="77777777" w:rsidR="00FD312B" w:rsidRDefault="00FD312B" w:rsidP="00DB2B0E">
            <w:pPr>
              <w:spacing w:line="240" w:lineRule="exact"/>
              <w:rPr>
                <w:color w:val="000000"/>
                <w:sz w:val="24"/>
                <w:szCs w:val="24"/>
              </w:rPr>
            </w:pPr>
            <w:r>
              <w:rPr>
                <w:color w:val="000000"/>
                <w:sz w:val="24"/>
                <w:szCs w:val="24"/>
              </w:rPr>
              <w:t>И</w:t>
            </w:r>
            <w:r>
              <w:rPr>
                <w:color w:val="000000"/>
                <w:spacing w:val="-1"/>
                <w:sz w:val="24"/>
                <w:szCs w:val="24"/>
              </w:rPr>
              <w:t>с</w:t>
            </w:r>
            <w:r>
              <w:rPr>
                <w:color w:val="000000"/>
                <w:w w:val="99"/>
                <w:sz w:val="24"/>
                <w:szCs w:val="24"/>
              </w:rPr>
              <w:t>п</w:t>
            </w:r>
            <w:r>
              <w:rPr>
                <w:color w:val="000000"/>
                <w:sz w:val="24"/>
                <w:szCs w:val="24"/>
              </w:rPr>
              <w:t>о</w:t>
            </w:r>
            <w:r>
              <w:rPr>
                <w:color w:val="000000"/>
                <w:w w:val="99"/>
                <w:sz w:val="24"/>
                <w:szCs w:val="24"/>
              </w:rPr>
              <w:t>л</w:t>
            </w:r>
            <w:r>
              <w:rPr>
                <w:color w:val="000000"/>
                <w:spacing w:val="1"/>
                <w:sz w:val="24"/>
                <w:szCs w:val="24"/>
              </w:rPr>
              <w:t>ьз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е</w:t>
            </w:r>
            <w:r>
              <w:rPr>
                <w:color w:val="000000"/>
                <w:spacing w:val="59"/>
                <w:sz w:val="24"/>
                <w:szCs w:val="24"/>
              </w:rPr>
              <w:t xml:space="preserve"> </w:t>
            </w:r>
            <w:r>
              <w:rPr>
                <w:color w:val="000000"/>
                <w:sz w:val="24"/>
                <w:szCs w:val="24"/>
              </w:rPr>
              <w:t>Подво</w:t>
            </w:r>
            <w:r>
              <w:rPr>
                <w:color w:val="000000"/>
                <w:spacing w:val="-1"/>
                <w:sz w:val="24"/>
                <w:szCs w:val="24"/>
              </w:rPr>
              <w:t>д</w:t>
            </w:r>
            <w:r>
              <w:rPr>
                <w:color w:val="000000"/>
                <w:w w:val="99"/>
                <w:sz w:val="24"/>
                <w:szCs w:val="24"/>
              </w:rPr>
              <w:t>н</w:t>
            </w:r>
            <w:r>
              <w:rPr>
                <w:color w:val="000000"/>
                <w:sz w:val="24"/>
                <w:szCs w:val="24"/>
              </w:rPr>
              <w:t>ых</w:t>
            </w:r>
            <w:r>
              <w:rPr>
                <w:color w:val="000000"/>
                <w:spacing w:val="2"/>
                <w:sz w:val="24"/>
                <w:szCs w:val="24"/>
              </w:rPr>
              <w:t xml:space="preserve"> </w:t>
            </w:r>
            <w:r>
              <w:rPr>
                <w:color w:val="000000"/>
                <w:sz w:val="24"/>
                <w:szCs w:val="24"/>
              </w:rPr>
              <w:t>др</w:t>
            </w:r>
            <w:r>
              <w:rPr>
                <w:color w:val="000000"/>
                <w:spacing w:val="-1"/>
                <w:sz w:val="24"/>
                <w:szCs w:val="24"/>
              </w:rPr>
              <w:t>о</w:t>
            </w:r>
            <w:r>
              <w:rPr>
                <w:color w:val="000000"/>
                <w:sz w:val="24"/>
                <w:szCs w:val="24"/>
              </w:rPr>
              <w:t>нов.</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06473A3E" w14:textId="77777777" w:rsidR="00FD312B" w:rsidRDefault="00FD312B" w:rsidP="00DB2B0E">
            <w:pPr>
              <w:spacing w:line="240" w:lineRule="exact"/>
            </w:pP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921DC8" w14:textId="77777777" w:rsidR="00FD312B" w:rsidRDefault="00FD312B" w:rsidP="00DB2B0E">
            <w:pPr>
              <w:spacing w:line="240" w:lineRule="exact"/>
            </w:pP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8D89E1" w14:textId="77777777" w:rsidR="00FD312B" w:rsidRDefault="00FD312B" w:rsidP="00DB2B0E">
            <w:pPr>
              <w:spacing w:line="240" w:lineRule="exact"/>
            </w:pPr>
          </w:p>
        </w:tc>
      </w:tr>
      <w:tr w:rsidR="00FD312B" w14:paraId="012B09E1"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4D66F0A7" w14:textId="77777777" w:rsidR="00FD312B" w:rsidRDefault="00FD312B" w:rsidP="00DB2B0E">
            <w:pPr>
              <w:spacing w:before="15"/>
              <w:ind w:left="3672" w:right="-20"/>
              <w:rPr>
                <w:b/>
                <w:bCs/>
                <w:color w:val="000000"/>
                <w:sz w:val="24"/>
                <w:szCs w:val="24"/>
              </w:rPr>
            </w:pPr>
            <w:r>
              <w:rPr>
                <w:b/>
                <w:bCs/>
                <w:color w:val="000000"/>
                <w:spacing w:val="1"/>
                <w:sz w:val="24"/>
                <w:szCs w:val="24"/>
              </w:rPr>
              <w:t>Б</w:t>
            </w:r>
            <w:r>
              <w:rPr>
                <w:b/>
                <w:bCs/>
                <w:color w:val="000000"/>
                <w:spacing w:val="1"/>
                <w:w w:val="99"/>
                <w:sz w:val="24"/>
                <w:szCs w:val="24"/>
              </w:rPr>
              <w:t>и</w:t>
            </w:r>
            <w:r>
              <w:rPr>
                <w:b/>
                <w:bCs/>
                <w:color w:val="000000"/>
                <w:sz w:val="24"/>
                <w:szCs w:val="24"/>
              </w:rPr>
              <w:t>о</w:t>
            </w:r>
            <w:r>
              <w:rPr>
                <w:b/>
                <w:bCs/>
                <w:color w:val="000000"/>
                <w:w w:val="99"/>
                <w:sz w:val="24"/>
                <w:szCs w:val="24"/>
              </w:rPr>
              <w:t>л</w:t>
            </w:r>
            <w:r>
              <w:rPr>
                <w:b/>
                <w:bCs/>
                <w:color w:val="000000"/>
                <w:sz w:val="24"/>
                <w:szCs w:val="24"/>
              </w:rPr>
              <w:t>о</w:t>
            </w:r>
            <w:r>
              <w:rPr>
                <w:b/>
                <w:bCs/>
                <w:color w:val="000000"/>
                <w:w w:val="99"/>
                <w:sz w:val="24"/>
                <w:szCs w:val="24"/>
              </w:rPr>
              <w:t>ги</w:t>
            </w:r>
            <w:r>
              <w:rPr>
                <w:b/>
                <w:bCs/>
                <w:color w:val="000000"/>
                <w:sz w:val="24"/>
                <w:szCs w:val="24"/>
              </w:rPr>
              <w:t>ч</w:t>
            </w:r>
            <w:r>
              <w:rPr>
                <w:b/>
                <w:bCs/>
                <w:color w:val="000000"/>
                <w:spacing w:val="-1"/>
                <w:sz w:val="24"/>
                <w:szCs w:val="24"/>
              </w:rPr>
              <w:t>ес</w:t>
            </w:r>
            <w:r>
              <w:rPr>
                <w:b/>
                <w:bCs/>
                <w:color w:val="000000"/>
                <w:w w:val="99"/>
                <w:sz w:val="24"/>
                <w:szCs w:val="24"/>
              </w:rPr>
              <w:t>к</w:t>
            </w:r>
            <w:r>
              <w:rPr>
                <w:b/>
                <w:bCs/>
                <w:color w:val="000000"/>
                <w:sz w:val="24"/>
                <w:szCs w:val="24"/>
              </w:rPr>
              <w:t xml:space="preserve">ое </w:t>
            </w:r>
            <w:r>
              <w:rPr>
                <w:b/>
                <w:bCs/>
                <w:color w:val="000000"/>
                <w:w w:val="99"/>
                <w:sz w:val="24"/>
                <w:szCs w:val="24"/>
              </w:rPr>
              <w:t>р</w:t>
            </w:r>
            <w:r>
              <w:rPr>
                <w:b/>
                <w:bCs/>
                <w:color w:val="000000"/>
                <w:sz w:val="24"/>
                <w:szCs w:val="24"/>
              </w:rPr>
              <w:t>аз</w:t>
            </w:r>
            <w:r>
              <w:rPr>
                <w:b/>
                <w:bCs/>
                <w:color w:val="000000"/>
                <w:w w:val="99"/>
                <w:sz w:val="24"/>
                <w:szCs w:val="24"/>
              </w:rPr>
              <w:t>н</w:t>
            </w:r>
            <w:r>
              <w:rPr>
                <w:b/>
                <w:bCs/>
                <w:color w:val="000000"/>
                <w:sz w:val="24"/>
                <w:szCs w:val="24"/>
              </w:rPr>
              <w:t>ооб</w:t>
            </w:r>
            <w:r>
              <w:rPr>
                <w:b/>
                <w:bCs/>
                <w:color w:val="000000"/>
                <w:spacing w:val="2"/>
                <w:w w:val="99"/>
                <w:sz w:val="24"/>
                <w:szCs w:val="24"/>
              </w:rPr>
              <w:t>р</w:t>
            </w:r>
            <w:r>
              <w:rPr>
                <w:b/>
                <w:bCs/>
                <w:color w:val="000000"/>
                <w:sz w:val="24"/>
                <w:szCs w:val="24"/>
              </w:rPr>
              <w:t>аз</w:t>
            </w:r>
            <w:r>
              <w:rPr>
                <w:b/>
                <w:bCs/>
                <w:color w:val="000000"/>
                <w:w w:val="99"/>
                <w:sz w:val="24"/>
                <w:szCs w:val="24"/>
              </w:rPr>
              <w:t>и</w:t>
            </w:r>
            <w:r>
              <w:rPr>
                <w:b/>
                <w:bCs/>
                <w:color w:val="000000"/>
                <w:sz w:val="24"/>
                <w:szCs w:val="24"/>
              </w:rPr>
              <w:t>е</w:t>
            </w:r>
          </w:p>
        </w:tc>
      </w:tr>
      <w:tr w:rsidR="00FD312B" w14:paraId="5D9224A5" w14:textId="77777777" w:rsidTr="00DB2B0E">
        <w:trPr>
          <w:cantSplit/>
          <w:trHeight w:hRule="exact" w:val="1131"/>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26B861" w14:textId="77777777" w:rsidR="00FD312B" w:rsidRDefault="00FD312B" w:rsidP="00DB2B0E">
            <w:pPr>
              <w:spacing w:before="13"/>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7C518F" w14:textId="77777777" w:rsidR="00FD312B" w:rsidRPr="008F1CBE" w:rsidRDefault="00FD312B" w:rsidP="00DB2B0E">
            <w:pPr>
              <w:tabs>
                <w:tab w:val="left" w:pos="1496"/>
                <w:tab w:val="left" w:pos="2619"/>
              </w:tabs>
              <w:spacing w:before="8"/>
              <w:ind w:left="108" w:right="-20"/>
              <w:rPr>
                <w:color w:val="000000"/>
                <w:sz w:val="24"/>
                <w:szCs w:val="24"/>
              </w:rPr>
            </w:pPr>
            <w:r>
              <w:rPr>
                <w:color w:val="000000"/>
                <w:w w:val="99"/>
                <w:sz w:val="24"/>
                <w:szCs w:val="24"/>
              </w:rPr>
              <w:t>Р</w:t>
            </w:r>
            <w:r>
              <w:rPr>
                <w:color w:val="000000"/>
                <w:sz w:val="24"/>
                <w:szCs w:val="24"/>
              </w:rPr>
              <w:t>асте</w:t>
            </w:r>
            <w:r>
              <w:rPr>
                <w:color w:val="000000"/>
                <w:w w:val="99"/>
                <w:sz w:val="24"/>
                <w:szCs w:val="24"/>
              </w:rPr>
              <w:t>н</w:t>
            </w:r>
            <w:r>
              <w:rPr>
                <w:color w:val="000000"/>
                <w:spacing w:val="1"/>
                <w:sz w:val="24"/>
                <w:szCs w:val="24"/>
              </w:rPr>
              <w:t>и</w:t>
            </w:r>
            <w:r>
              <w:rPr>
                <w:color w:val="000000"/>
                <w:sz w:val="24"/>
                <w:szCs w:val="24"/>
              </w:rPr>
              <w:t>я.</w:t>
            </w:r>
            <w:r>
              <w:rPr>
                <w:color w:val="000000"/>
                <w:sz w:val="24"/>
                <w:szCs w:val="24"/>
              </w:rPr>
              <w:tab/>
              <w:t>Ге</w:t>
            </w:r>
            <w:r>
              <w:rPr>
                <w:color w:val="000000"/>
                <w:w w:val="99"/>
                <w:sz w:val="24"/>
                <w:szCs w:val="24"/>
              </w:rPr>
              <w:t>н</w:t>
            </w:r>
            <w:r>
              <w:rPr>
                <w:color w:val="000000"/>
                <w:spacing w:val="1"/>
                <w:w w:val="99"/>
                <w:sz w:val="24"/>
                <w:szCs w:val="24"/>
              </w:rPr>
              <w:t>н</w:t>
            </w:r>
            <w:r>
              <w:rPr>
                <w:color w:val="000000"/>
                <w:sz w:val="24"/>
                <w:szCs w:val="24"/>
              </w:rPr>
              <w:t>ая</w:t>
            </w:r>
            <w:r>
              <w:rPr>
                <w:color w:val="000000"/>
                <w:sz w:val="24"/>
                <w:szCs w:val="24"/>
              </w:rPr>
              <w:tab/>
              <w:t>мод</w:t>
            </w:r>
            <w:r>
              <w:rPr>
                <w:color w:val="000000"/>
                <w:w w:val="99"/>
                <w:sz w:val="24"/>
                <w:szCs w:val="24"/>
              </w:rPr>
              <w:t>и</w:t>
            </w:r>
            <w:r>
              <w:rPr>
                <w:color w:val="000000"/>
                <w:sz w:val="24"/>
                <w:szCs w:val="24"/>
              </w:rPr>
              <w:t>ф</w:t>
            </w:r>
            <w:r>
              <w:rPr>
                <w:color w:val="000000"/>
                <w:spacing w:val="1"/>
                <w:sz w:val="24"/>
                <w:szCs w:val="24"/>
              </w:rPr>
              <w:t>ик</w:t>
            </w:r>
            <w:r>
              <w:rPr>
                <w:color w:val="000000"/>
                <w:sz w:val="24"/>
                <w:szCs w:val="24"/>
              </w:rPr>
              <w:t>ация</w:t>
            </w:r>
          </w:p>
          <w:p w14:paraId="0751A4C2" w14:textId="77777777" w:rsidR="00FD312B" w:rsidRDefault="00FD312B" w:rsidP="00DB2B0E">
            <w:pPr>
              <w:tabs>
                <w:tab w:val="left" w:pos="1635"/>
                <w:tab w:val="left" w:pos="3094"/>
              </w:tabs>
              <w:spacing w:line="240" w:lineRule="exact"/>
              <w:ind w:left="108" w:right="635"/>
              <w:jc w:val="both"/>
              <w:rPr>
                <w:color w:val="000000"/>
                <w:sz w:val="24"/>
                <w:szCs w:val="24"/>
              </w:rPr>
            </w:pPr>
            <w:r>
              <w:rPr>
                <w:color w:val="000000"/>
                <w:sz w:val="24"/>
                <w:szCs w:val="24"/>
              </w:rPr>
              <w:t>ра</w:t>
            </w:r>
            <w:r>
              <w:rPr>
                <w:color w:val="000000"/>
                <w:spacing w:val="-1"/>
                <w:sz w:val="24"/>
                <w:szCs w:val="24"/>
              </w:rPr>
              <w:t>с</w:t>
            </w:r>
            <w:r>
              <w:rPr>
                <w:color w:val="000000"/>
                <w:sz w:val="24"/>
                <w:szCs w:val="24"/>
              </w:rPr>
              <w:t>те</w:t>
            </w:r>
            <w:r>
              <w:rPr>
                <w:color w:val="000000"/>
                <w:w w:val="99"/>
                <w:sz w:val="24"/>
                <w:szCs w:val="24"/>
              </w:rPr>
              <w:t>н</w:t>
            </w:r>
            <w:r>
              <w:rPr>
                <w:color w:val="000000"/>
                <w:spacing w:val="1"/>
                <w:w w:val="99"/>
                <w:sz w:val="24"/>
                <w:szCs w:val="24"/>
              </w:rPr>
              <w:t>ий</w:t>
            </w:r>
            <w:r>
              <w:rPr>
                <w:color w:val="000000"/>
                <w:sz w:val="24"/>
                <w:szCs w:val="24"/>
              </w:rPr>
              <w:t>.</w:t>
            </w:r>
            <w:r>
              <w:rPr>
                <w:color w:val="000000"/>
                <w:sz w:val="24"/>
                <w:szCs w:val="24"/>
              </w:rPr>
              <w:tab/>
            </w:r>
            <w:r>
              <w:rPr>
                <w:color w:val="000000"/>
                <w:spacing w:val="-1"/>
                <w:sz w:val="24"/>
                <w:szCs w:val="24"/>
              </w:rPr>
              <w:t>В</w:t>
            </w:r>
            <w:r>
              <w:rPr>
                <w:color w:val="000000"/>
                <w:w w:val="99"/>
                <w:sz w:val="24"/>
                <w:szCs w:val="24"/>
              </w:rPr>
              <w:t>н</w:t>
            </w:r>
            <w:r>
              <w:rPr>
                <w:color w:val="000000"/>
                <w:sz w:val="24"/>
                <w:szCs w:val="24"/>
              </w:rPr>
              <w:t>еш</w:t>
            </w:r>
            <w:r>
              <w:rPr>
                <w:color w:val="000000"/>
                <w:w w:val="99"/>
                <w:sz w:val="24"/>
                <w:szCs w:val="24"/>
              </w:rPr>
              <w:t>н</w:t>
            </w:r>
            <w:r>
              <w:rPr>
                <w:color w:val="000000"/>
                <w:sz w:val="24"/>
                <w:szCs w:val="24"/>
              </w:rPr>
              <w:t>ее</w:t>
            </w:r>
            <w:r>
              <w:rPr>
                <w:color w:val="000000"/>
                <w:sz w:val="24"/>
                <w:szCs w:val="24"/>
              </w:rPr>
              <w:tab/>
              <w:t>строен</w:t>
            </w:r>
            <w:r>
              <w:rPr>
                <w:color w:val="000000"/>
                <w:spacing w:val="1"/>
                <w:sz w:val="24"/>
                <w:szCs w:val="24"/>
              </w:rPr>
              <w:t>и</w:t>
            </w:r>
            <w:r>
              <w:rPr>
                <w:color w:val="000000"/>
                <w:sz w:val="24"/>
                <w:szCs w:val="24"/>
              </w:rPr>
              <w:t>е дожде</w:t>
            </w:r>
            <w:r>
              <w:rPr>
                <w:color w:val="000000"/>
                <w:w w:val="99"/>
                <w:sz w:val="24"/>
                <w:szCs w:val="24"/>
              </w:rPr>
              <w:t>в</w:t>
            </w:r>
            <w:r>
              <w:rPr>
                <w:color w:val="000000"/>
                <w:sz w:val="24"/>
                <w:szCs w:val="24"/>
              </w:rPr>
              <w:t>о</w:t>
            </w:r>
            <w:r>
              <w:rPr>
                <w:color w:val="000000"/>
                <w:w w:val="99"/>
                <w:sz w:val="24"/>
                <w:szCs w:val="24"/>
              </w:rPr>
              <w:t>г</w:t>
            </w:r>
            <w:r>
              <w:rPr>
                <w:color w:val="000000"/>
                <w:sz w:val="24"/>
                <w:szCs w:val="24"/>
              </w:rPr>
              <w:t xml:space="preserve">о        </w:t>
            </w:r>
            <w:r>
              <w:rPr>
                <w:color w:val="000000"/>
                <w:spacing w:val="-48"/>
                <w:sz w:val="24"/>
                <w:szCs w:val="24"/>
              </w:rPr>
              <w:t xml:space="preserve"> </w:t>
            </w:r>
            <w:r>
              <w:rPr>
                <w:color w:val="000000"/>
                <w:spacing w:val="-1"/>
                <w:sz w:val="24"/>
                <w:szCs w:val="24"/>
              </w:rPr>
              <w:t>ч</w:t>
            </w:r>
            <w:r>
              <w:rPr>
                <w:color w:val="000000"/>
                <w:sz w:val="24"/>
                <w:szCs w:val="24"/>
              </w:rPr>
              <w:t xml:space="preserve">ервя,        </w:t>
            </w:r>
            <w:r>
              <w:rPr>
                <w:color w:val="000000"/>
                <w:spacing w:val="-47"/>
                <w:sz w:val="24"/>
                <w:szCs w:val="24"/>
              </w:rPr>
              <w:t xml:space="preserve"> </w:t>
            </w:r>
            <w:r>
              <w:rPr>
                <w:color w:val="000000"/>
                <w:sz w:val="24"/>
                <w:szCs w:val="24"/>
              </w:rPr>
              <w:t xml:space="preserve">моллюсков, </w:t>
            </w:r>
            <w:r>
              <w:rPr>
                <w:color w:val="000000"/>
                <w:w w:val="99"/>
                <w:sz w:val="24"/>
                <w:szCs w:val="24"/>
              </w:rPr>
              <w:t>н</w:t>
            </w:r>
            <w:r>
              <w:rPr>
                <w:color w:val="000000"/>
                <w:sz w:val="24"/>
                <w:szCs w:val="24"/>
              </w:rPr>
              <w:t>ас</w:t>
            </w:r>
            <w:r>
              <w:rPr>
                <w:color w:val="000000"/>
                <w:spacing w:val="-1"/>
                <w:sz w:val="24"/>
                <w:szCs w:val="24"/>
              </w:rPr>
              <w:t>е</w:t>
            </w:r>
            <w:r>
              <w:rPr>
                <w:color w:val="000000"/>
                <w:sz w:val="24"/>
                <w:szCs w:val="24"/>
              </w:rPr>
              <w:t>комы</w:t>
            </w:r>
            <w:r>
              <w:rPr>
                <w:color w:val="000000"/>
                <w:spacing w:val="2"/>
                <w:sz w:val="24"/>
                <w:szCs w:val="24"/>
              </w:rPr>
              <w:t>х</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622A56BB" w14:textId="77777777" w:rsidR="00FD312B" w:rsidRDefault="00FD312B" w:rsidP="00DB2B0E">
            <w:pPr>
              <w:spacing w:before="8"/>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4E1CE0" w14:textId="77777777" w:rsidR="00FD312B" w:rsidRDefault="00FD312B" w:rsidP="00DB2B0E">
            <w:pPr>
              <w:spacing w:before="8"/>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B68828" w14:textId="77777777" w:rsidR="00FD312B" w:rsidRDefault="00FD312B" w:rsidP="00DB2B0E">
            <w:pPr>
              <w:spacing w:before="8"/>
              <w:ind w:left="1003" w:right="-20"/>
              <w:rPr>
                <w:color w:val="000000"/>
                <w:sz w:val="24"/>
                <w:szCs w:val="24"/>
              </w:rPr>
            </w:pPr>
            <w:r>
              <w:rPr>
                <w:color w:val="000000"/>
                <w:sz w:val="24"/>
                <w:szCs w:val="24"/>
              </w:rPr>
              <w:t>0</w:t>
            </w:r>
          </w:p>
        </w:tc>
      </w:tr>
      <w:tr w:rsidR="00FD312B" w14:paraId="1367A32A" w14:textId="77777777" w:rsidTr="00DB2B0E">
        <w:trPr>
          <w:cantSplit/>
          <w:trHeight w:hRule="exact" w:val="198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94BE09" w14:textId="77777777" w:rsidR="00FD312B" w:rsidRDefault="00FD312B" w:rsidP="00DB2B0E">
            <w:pPr>
              <w:spacing w:before="13"/>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4B2EEB" w14:textId="77777777" w:rsidR="00FD312B" w:rsidRPr="008F1CBE" w:rsidRDefault="00FD312B" w:rsidP="00DB2B0E">
            <w:pPr>
              <w:spacing w:line="240" w:lineRule="exact"/>
              <w:ind w:left="108" w:right="-20"/>
              <w:rPr>
                <w:color w:val="000000"/>
                <w:sz w:val="24"/>
                <w:szCs w:val="24"/>
              </w:rPr>
            </w:pPr>
            <w:r>
              <w:rPr>
                <w:color w:val="000000"/>
                <w:spacing w:val="-1"/>
                <w:sz w:val="24"/>
                <w:szCs w:val="24"/>
              </w:rPr>
              <w:t>В</w:t>
            </w:r>
            <w:r>
              <w:rPr>
                <w:color w:val="000000"/>
                <w:w w:val="99"/>
                <w:sz w:val="24"/>
                <w:szCs w:val="24"/>
              </w:rPr>
              <w:t>н</w:t>
            </w:r>
            <w:r>
              <w:rPr>
                <w:color w:val="000000"/>
                <w:sz w:val="24"/>
                <w:szCs w:val="24"/>
              </w:rPr>
              <w:t>е</w:t>
            </w:r>
            <w:r>
              <w:rPr>
                <w:color w:val="000000"/>
                <w:w w:val="99"/>
                <w:sz w:val="24"/>
                <w:szCs w:val="24"/>
              </w:rPr>
              <w:t>шн</w:t>
            </w:r>
            <w:r>
              <w:rPr>
                <w:color w:val="000000"/>
                <w:sz w:val="24"/>
                <w:szCs w:val="24"/>
              </w:rPr>
              <w:t>ее</w:t>
            </w:r>
            <w:r>
              <w:rPr>
                <w:color w:val="000000"/>
                <w:spacing w:val="30"/>
                <w:sz w:val="24"/>
                <w:szCs w:val="24"/>
              </w:rPr>
              <w:t xml:space="preserve"> </w:t>
            </w:r>
            <w:r>
              <w:rPr>
                <w:color w:val="000000"/>
                <w:w w:val="99"/>
                <w:sz w:val="24"/>
                <w:szCs w:val="24"/>
              </w:rPr>
              <w:t>и</w:t>
            </w:r>
            <w:r>
              <w:rPr>
                <w:color w:val="000000"/>
                <w:spacing w:val="32"/>
                <w:sz w:val="24"/>
                <w:szCs w:val="24"/>
              </w:rPr>
              <w:t xml:space="preserve"> </w:t>
            </w:r>
            <w:r>
              <w:rPr>
                <w:color w:val="000000"/>
                <w:sz w:val="24"/>
                <w:szCs w:val="24"/>
              </w:rPr>
              <w:t>в</w:t>
            </w:r>
            <w:r>
              <w:rPr>
                <w:color w:val="000000"/>
                <w:spacing w:val="3"/>
                <w:w w:val="99"/>
                <w:sz w:val="24"/>
                <w:szCs w:val="24"/>
              </w:rPr>
              <w:t>н</w:t>
            </w:r>
            <w:r>
              <w:rPr>
                <w:color w:val="000000"/>
                <w:spacing w:val="-7"/>
                <w:sz w:val="24"/>
                <w:szCs w:val="24"/>
              </w:rPr>
              <w:t>у</w:t>
            </w:r>
            <w:r>
              <w:rPr>
                <w:color w:val="000000"/>
                <w:sz w:val="24"/>
                <w:szCs w:val="24"/>
              </w:rPr>
              <w:t>т</w:t>
            </w:r>
            <w:r>
              <w:rPr>
                <w:color w:val="000000"/>
                <w:spacing w:val="2"/>
                <w:sz w:val="24"/>
                <w:szCs w:val="24"/>
              </w:rPr>
              <w:t>р</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ее</w:t>
            </w:r>
            <w:r>
              <w:rPr>
                <w:color w:val="000000"/>
                <w:spacing w:val="30"/>
                <w:sz w:val="24"/>
                <w:szCs w:val="24"/>
              </w:rPr>
              <w:t xml:space="preserve"> </w:t>
            </w:r>
            <w:r>
              <w:rPr>
                <w:color w:val="000000"/>
                <w:sz w:val="24"/>
                <w:szCs w:val="24"/>
              </w:rPr>
              <w:t>строе</w:t>
            </w:r>
            <w:r>
              <w:rPr>
                <w:color w:val="000000"/>
                <w:w w:val="99"/>
                <w:sz w:val="24"/>
                <w:szCs w:val="24"/>
              </w:rPr>
              <w:t>н</w:t>
            </w:r>
            <w:r>
              <w:rPr>
                <w:color w:val="000000"/>
                <w:spacing w:val="1"/>
                <w:sz w:val="24"/>
                <w:szCs w:val="24"/>
              </w:rPr>
              <w:t>и</w:t>
            </w:r>
            <w:r>
              <w:rPr>
                <w:color w:val="000000"/>
                <w:sz w:val="24"/>
                <w:szCs w:val="24"/>
              </w:rPr>
              <w:t>е</w:t>
            </w:r>
            <w:r>
              <w:rPr>
                <w:color w:val="000000"/>
                <w:spacing w:val="30"/>
                <w:sz w:val="24"/>
                <w:szCs w:val="24"/>
              </w:rPr>
              <w:t xml:space="preserve"> </w:t>
            </w:r>
            <w:r>
              <w:rPr>
                <w:color w:val="000000"/>
                <w:sz w:val="24"/>
                <w:szCs w:val="24"/>
              </w:rPr>
              <w:t>рыбы.</w:t>
            </w:r>
            <w:r>
              <w:rPr>
                <w:color w:val="000000"/>
                <w:spacing w:val="30"/>
                <w:sz w:val="24"/>
                <w:szCs w:val="24"/>
              </w:rPr>
              <w:t xml:space="preserve"> </w:t>
            </w:r>
            <w:r>
              <w:rPr>
                <w:color w:val="000000"/>
                <w:spacing w:val="-2"/>
                <w:sz w:val="24"/>
                <w:szCs w:val="24"/>
              </w:rPr>
              <w:t>И</w:t>
            </w:r>
            <w:r>
              <w:rPr>
                <w:color w:val="000000"/>
                <w:sz w:val="24"/>
                <w:szCs w:val="24"/>
              </w:rPr>
              <w:t>х</w:t>
            </w:r>
          </w:p>
          <w:p w14:paraId="2A53CA6F" w14:textId="77777777" w:rsidR="00FD312B" w:rsidRDefault="00FD312B" w:rsidP="00DB2B0E">
            <w:pPr>
              <w:spacing w:line="240" w:lineRule="exact"/>
              <w:ind w:left="108" w:right="4"/>
              <w:rPr>
                <w:color w:val="000000"/>
                <w:sz w:val="24"/>
                <w:szCs w:val="24"/>
              </w:rPr>
            </w:pPr>
            <w:r>
              <w:rPr>
                <w:color w:val="000000"/>
                <w:sz w:val="24"/>
                <w:szCs w:val="24"/>
              </w:rPr>
              <w:t>м</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ообраз</w:t>
            </w:r>
            <w:r>
              <w:rPr>
                <w:color w:val="000000"/>
                <w:spacing w:val="2"/>
                <w:w w:val="99"/>
                <w:sz w:val="24"/>
                <w:szCs w:val="24"/>
              </w:rPr>
              <w:t>и</w:t>
            </w:r>
            <w:r>
              <w:rPr>
                <w:color w:val="000000"/>
                <w:sz w:val="24"/>
                <w:szCs w:val="24"/>
              </w:rPr>
              <w:t>е.</w:t>
            </w:r>
            <w:r>
              <w:rPr>
                <w:color w:val="000000"/>
                <w:spacing w:val="119"/>
                <w:sz w:val="24"/>
                <w:szCs w:val="24"/>
              </w:rPr>
              <w:t xml:space="preserve"> </w:t>
            </w:r>
            <w:r>
              <w:rPr>
                <w:color w:val="000000"/>
                <w:sz w:val="24"/>
                <w:szCs w:val="24"/>
              </w:rPr>
              <w:t>Пре</w:t>
            </w:r>
            <w:r>
              <w:rPr>
                <w:color w:val="000000"/>
                <w:spacing w:val="-1"/>
                <w:sz w:val="24"/>
                <w:szCs w:val="24"/>
              </w:rPr>
              <w:t>с</w:t>
            </w:r>
            <w:r>
              <w:rPr>
                <w:color w:val="000000"/>
                <w:w w:val="99"/>
                <w:sz w:val="24"/>
                <w:szCs w:val="24"/>
              </w:rPr>
              <w:t>н</w:t>
            </w:r>
            <w:r>
              <w:rPr>
                <w:color w:val="000000"/>
                <w:sz w:val="24"/>
                <w:szCs w:val="24"/>
              </w:rPr>
              <w:t>овод</w:t>
            </w:r>
            <w:r>
              <w:rPr>
                <w:color w:val="000000"/>
                <w:spacing w:val="1"/>
                <w:w w:val="99"/>
                <w:sz w:val="24"/>
                <w:szCs w:val="24"/>
              </w:rPr>
              <w:t>н</w:t>
            </w:r>
            <w:r>
              <w:rPr>
                <w:color w:val="000000"/>
                <w:sz w:val="24"/>
                <w:szCs w:val="24"/>
              </w:rPr>
              <w:t>ые</w:t>
            </w:r>
            <w:r>
              <w:rPr>
                <w:color w:val="000000"/>
                <w:spacing w:val="119"/>
                <w:sz w:val="24"/>
                <w:szCs w:val="24"/>
              </w:rPr>
              <w:t xml:space="preserve"> </w:t>
            </w:r>
            <w:r>
              <w:rPr>
                <w:color w:val="000000"/>
                <w:sz w:val="24"/>
                <w:szCs w:val="24"/>
              </w:rPr>
              <w:t>и</w:t>
            </w:r>
            <w:r>
              <w:rPr>
                <w:color w:val="000000"/>
                <w:spacing w:val="120"/>
                <w:sz w:val="24"/>
                <w:szCs w:val="24"/>
              </w:rPr>
              <w:t xml:space="preserve"> </w:t>
            </w:r>
            <w:r>
              <w:rPr>
                <w:color w:val="000000"/>
                <w:sz w:val="24"/>
                <w:szCs w:val="24"/>
              </w:rPr>
              <w:t>морск</w:t>
            </w:r>
            <w:r>
              <w:rPr>
                <w:color w:val="000000"/>
                <w:spacing w:val="1"/>
                <w:sz w:val="24"/>
                <w:szCs w:val="24"/>
              </w:rPr>
              <w:t>и</w:t>
            </w:r>
            <w:r>
              <w:rPr>
                <w:color w:val="000000"/>
                <w:sz w:val="24"/>
                <w:szCs w:val="24"/>
              </w:rPr>
              <w:t>е рыбы.</w:t>
            </w:r>
          </w:p>
          <w:p w14:paraId="6B89CEBA" w14:textId="77777777" w:rsidR="00FD312B" w:rsidRDefault="00FD312B" w:rsidP="00DB2B0E">
            <w:pPr>
              <w:spacing w:line="240" w:lineRule="exact"/>
              <w:ind w:left="108" w:right="420"/>
              <w:rPr>
                <w:color w:val="000000"/>
                <w:sz w:val="24"/>
                <w:szCs w:val="24"/>
              </w:rPr>
            </w:pPr>
            <w:r>
              <w:rPr>
                <w:color w:val="000000"/>
                <w:spacing w:val="-1"/>
                <w:sz w:val="24"/>
                <w:szCs w:val="24"/>
              </w:rPr>
              <w:t>В</w:t>
            </w:r>
            <w:r>
              <w:rPr>
                <w:color w:val="000000"/>
                <w:w w:val="99"/>
                <w:sz w:val="24"/>
                <w:szCs w:val="24"/>
              </w:rPr>
              <w:t>н</w:t>
            </w:r>
            <w:r>
              <w:rPr>
                <w:color w:val="000000"/>
                <w:sz w:val="24"/>
                <w:szCs w:val="24"/>
              </w:rPr>
              <w:t>е</w:t>
            </w:r>
            <w:r>
              <w:rPr>
                <w:color w:val="000000"/>
                <w:w w:val="99"/>
                <w:sz w:val="24"/>
                <w:szCs w:val="24"/>
              </w:rPr>
              <w:t>шн</w:t>
            </w:r>
            <w:r>
              <w:rPr>
                <w:color w:val="000000"/>
                <w:sz w:val="24"/>
                <w:szCs w:val="24"/>
              </w:rPr>
              <w:t xml:space="preserve">ее </w:t>
            </w:r>
            <w:r>
              <w:rPr>
                <w:color w:val="000000"/>
                <w:w w:val="99"/>
                <w:sz w:val="24"/>
                <w:szCs w:val="24"/>
              </w:rPr>
              <w:t>и</w:t>
            </w:r>
            <w:r>
              <w:rPr>
                <w:color w:val="000000"/>
                <w:sz w:val="24"/>
                <w:szCs w:val="24"/>
              </w:rPr>
              <w:t xml:space="preserve"> в</w:t>
            </w:r>
            <w:r>
              <w:rPr>
                <w:color w:val="000000"/>
                <w:spacing w:val="3"/>
                <w:w w:val="99"/>
                <w:sz w:val="24"/>
                <w:szCs w:val="24"/>
              </w:rPr>
              <w:t>н</w:t>
            </w:r>
            <w:r>
              <w:rPr>
                <w:color w:val="000000"/>
                <w:spacing w:val="-4"/>
                <w:sz w:val="24"/>
                <w:szCs w:val="24"/>
              </w:rPr>
              <w:t>у</w:t>
            </w:r>
            <w:r>
              <w:rPr>
                <w:color w:val="000000"/>
                <w:sz w:val="24"/>
                <w:szCs w:val="24"/>
              </w:rPr>
              <w:t>тре</w:t>
            </w:r>
            <w:r>
              <w:rPr>
                <w:color w:val="000000"/>
                <w:w w:val="99"/>
                <w:sz w:val="24"/>
                <w:szCs w:val="24"/>
              </w:rPr>
              <w:t>н</w:t>
            </w:r>
            <w:r>
              <w:rPr>
                <w:color w:val="000000"/>
                <w:spacing w:val="1"/>
                <w:w w:val="99"/>
                <w:sz w:val="24"/>
                <w:szCs w:val="24"/>
              </w:rPr>
              <w:t>н</w:t>
            </w:r>
            <w:r>
              <w:rPr>
                <w:color w:val="000000"/>
                <w:sz w:val="24"/>
                <w:szCs w:val="24"/>
              </w:rPr>
              <w:t>ее строе</w:t>
            </w:r>
            <w:r>
              <w:rPr>
                <w:color w:val="000000"/>
                <w:spacing w:val="1"/>
                <w:w w:val="99"/>
                <w:sz w:val="24"/>
                <w:szCs w:val="24"/>
              </w:rPr>
              <w:t>ни</w:t>
            </w:r>
            <w:r>
              <w:rPr>
                <w:color w:val="000000"/>
                <w:sz w:val="24"/>
                <w:szCs w:val="24"/>
              </w:rPr>
              <w:t>е п</w:t>
            </w:r>
            <w:r>
              <w:rPr>
                <w:color w:val="000000"/>
                <w:w w:val="99"/>
                <w:sz w:val="24"/>
                <w:szCs w:val="24"/>
              </w:rPr>
              <w:t>т</w:t>
            </w:r>
            <w:r>
              <w:rPr>
                <w:color w:val="000000"/>
                <w:sz w:val="24"/>
                <w:szCs w:val="24"/>
              </w:rPr>
              <w:t xml:space="preserve">ицы. </w:t>
            </w:r>
            <w:r>
              <w:rPr>
                <w:color w:val="000000"/>
                <w:w w:val="99"/>
                <w:sz w:val="24"/>
                <w:szCs w:val="24"/>
              </w:rPr>
              <w:t>Э</w:t>
            </w:r>
            <w:r>
              <w:rPr>
                <w:color w:val="000000"/>
                <w:sz w:val="24"/>
                <w:szCs w:val="24"/>
              </w:rPr>
              <w:t>во</w:t>
            </w:r>
            <w:r>
              <w:rPr>
                <w:color w:val="000000"/>
                <w:w w:val="99"/>
                <w:sz w:val="24"/>
                <w:szCs w:val="24"/>
              </w:rPr>
              <w:t>лю</w:t>
            </w:r>
            <w:r>
              <w:rPr>
                <w:color w:val="000000"/>
                <w:spacing w:val="1"/>
                <w:sz w:val="24"/>
                <w:szCs w:val="24"/>
              </w:rPr>
              <w:t>ц</w:t>
            </w:r>
            <w:r>
              <w:rPr>
                <w:color w:val="000000"/>
                <w:spacing w:val="1"/>
                <w:w w:val="99"/>
                <w:sz w:val="24"/>
                <w:szCs w:val="24"/>
              </w:rPr>
              <w:t>и</w:t>
            </w:r>
            <w:r>
              <w:rPr>
                <w:color w:val="000000"/>
                <w:sz w:val="24"/>
                <w:szCs w:val="24"/>
              </w:rPr>
              <w:t>я</w:t>
            </w:r>
            <w:r>
              <w:rPr>
                <w:color w:val="000000"/>
                <w:spacing w:val="-1"/>
                <w:sz w:val="24"/>
                <w:szCs w:val="24"/>
              </w:rPr>
              <w:t xml:space="preserve"> </w:t>
            </w:r>
            <w:r>
              <w:rPr>
                <w:color w:val="000000"/>
                <w:w w:val="99"/>
                <w:sz w:val="24"/>
                <w:szCs w:val="24"/>
              </w:rPr>
              <w:t>п</w:t>
            </w:r>
            <w:r>
              <w:rPr>
                <w:color w:val="000000"/>
                <w:sz w:val="24"/>
                <w:szCs w:val="24"/>
              </w:rPr>
              <w:t>т</w:t>
            </w:r>
            <w:r>
              <w:rPr>
                <w:color w:val="000000"/>
                <w:w w:val="99"/>
                <w:sz w:val="24"/>
                <w:szCs w:val="24"/>
              </w:rPr>
              <w:t>иц</w:t>
            </w:r>
            <w:r>
              <w:rPr>
                <w:color w:val="000000"/>
                <w:sz w:val="24"/>
                <w:szCs w:val="24"/>
              </w:rPr>
              <w:t xml:space="preserve">. </w:t>
            </w:r>
            <w:r>
              <w:rPr>
                <w:color w:val="000000"/>
                <w:w w:val="99"/>
                <w:sz w:val="24"/>
                <w:szCs w:val="24"/>
              </w:rPr>
              <w:t>М</w:t>
            </w:r>
            <w:r>
              <w:rPr>
                <w:color w:val="000000"/>
                <w:spacing w:val="1"/>
                <w:w w:val="99"/>
                <w:sz w:val="24"/>
                <w:szCs w:val="24"/>
              </w:rPr>
              <w:t>н</w:t>
            </w:r>
            <w:r>
              <w:rPr>
                <w:color w:val="000000"/>
                <w:sz w:val="24"/>
                <w:szCs w:val="24"/>
              </w:rPr>
              <w:t>о</w:t>
            </w:r>
            <w:r>
              <w:rPr>
                <w:color w:val="000000"/>
                <w:w w:val="99"/>
                <w:sz w:val="24"/>
                <w:szCs w:val="24"/>
              </w:rPr>
              <w:t>г</w:t>
            </w:r>
            <w:r>
              <w:rPr>
                <w:color w:val="000000"/>
                <w:spacing w:val="-1"/>
                <w:sz w:val="24"/>
                <w:szCs w:val="24"/>
              </w:rPr>
              <w:t>о</w:t>
            </w:r>
            <w:r>
              <w:rPr>
                <w:color w:val="000000"/>
                <w:sz w:val="24"/>
                <w:szCs w:val="24"/>
              </w:rPr>
              <w:t>образ</w:t>
            </w:r>
            <w:r>
              <w:rPr>
                <w:color w:val="000000"/>
                <w:spacing w:val="1"/>
                <w:w w:val="99"/>
                <w:sz w:val="24"/>
                <w:szCs w:val="24"/>
              </w:rPr>
              <w:t>и</w:t>
            </w:r>
            <w:r>
              <w:rPr>
                <w:color w:val="000000"/>
                <w:sz w:val="24"/>
                <w:szCs w:val="24"/>
              </w:rPr>
              <w:t>е</w:t>
            </w:r>
          </w:p>
          <w:p w14:paraId="20CC9D93" w14:textId="77777777" w:rsidR="00FD312B" w:rsidRDefault="00FD312B" w:rsidP="00DB2B0E">
            <w:pPr>
              <w:spacing w:line="240" w:lineRule="exact"/>
              <w:ind w:left="108" w:right="1830"/>
              <w:rPr>
                <w:color w:val="000000"/>
                <w:sz w:val="24"/>
                <w:szCs w:val="24"/>
              </w:rPr>
            </w:pPr>
            <w:r>
              <w:rPr>
                <w:color w:val="000000"/>
                <w:w w:val="99"/>
                <w:sz w:val="24"/>
                <w:szCs w:val="24"/>
              </w:rPr>
              <w:t>п</w:t>
            </w:r>
            <w:r>
              <w:rPr>
                <w:color w:val="000000"/>
                <w:sz w:val="24"/>
                <w:szCs w:val="24"/>
              </w:rPr>
              <w:t>т</w:t>
            </w:r>
            <w:r>
              <w:rPr>
                <w:color w:val="000000"/>
                <w:w w:val="99"/>
                <w:sz w:val="24"/>
                <w:szCs w:val="24"/>
              </w:rPr>
              <w:t>и</w:t>
            </w:r>
            <w:r>
              <w:rPr>
                <w:color w:val="000000"/>
                <w:spacing w:val="1"/>
                <w:w w:val="99"/>
                <w:sz w:val="24"/>
                <w:szCs w:val="24"/>
              </w:rPr>
              <w:t>ц</w:t>
            </w:r>
            <w:r>
              <w:rPr>
                <w:color w:val="000000"/>
                <w:sz w:val="24"/>
                <w:szCs w:val="24"/>
              </w:rPr>
              <w:t>. Перел</w:t>
            </w:r>
            <w:r>
              <w:rPr>
                <w:color w:val="000000"/>
                <w:spacing w:val="-1"/>
                <w:sz w:val="24"/>
                <w:szCs w:val="24"/>
              </w:rPr>
              <w:t>е</w:t>
            </w:r>
            <w:r>
              <w:rPr>
                <w:color w:val="000000"/>
                <w:sz w:val="24"/>
                <w:szCs w:val="24"/>
              </w:rPr>
              <w:t>т</w:t>
            </w:r>
            <w:r>
              <w:rPr>
                <w:color w:val="000000"/>
                <w:w w:val="99"/>
                <w:sz w:val="24"/>
                <w:szCs w:val="24"/>
              </w:rPr>
              <w:t>н</w:t>
            </w:r>
            <w:r>
              <w:rPr>
                <w:color w:val="000000"/>
                <w:sz w:val="24"/>
                <w:szCs w:val="24"/>
              </w:rPr>
              <w:t>ые</w:t>
            </w:r>
            <w:r>
              <w:rPr>
                <w:color w:val="000000"/>
                <w:spacing w:val="58"/>
                <w:sz w:val="24"/>
                <w:szCs w:val="24"/>
              </w:rPr>
              <w:t xml:space="preserve"> </w:t>
            </w:r>
            <w:r>
              <w:rPr>
                <w:color w:val="000000"/>
                <w:spacing w:val="1"/>
                <w:w w:val="99"/>
                <w:sz w:val="24"/>
                <w:szCs w:val="24"/>
              </w:rPr>
              <w:t>п</w:t>
            </w:r>
            <w:r>
              <w:rPr>
                <w:color w:val="000000"/>
                <w:sz w:val="24"/>
                <w:szCs w:val="24"/>
              </w:rPr>
              <w:t>т</w:t>
            </w:r>
            <w:r>
              <w:rPr>
                <w:color w:val="000000"/>
                <w:spacing w:val="2"/>
                <w:w w:val="99"/>
                <w:sz w:val="24"/>
                <w:szCs w:val="24"/>
              </w:rPr>
              <w:t>и</w:t>
            </w:r>
            <w:r>
              <w:rPr>
                <w:color w:val="000000"/>
                <w:w w:val="99"/>
                <w:sz w:val="24"/>
                <w:szCs w:val="24"/>
              </w:rPr>
              <w:t>ц</w:t>
            </w:r>
            <w:r>
              <w:rPr>
                <w:color w:val="000000"/>
                <w:sz w:val="24"/>
                <w:szCs w:val="24"/>
              </w:rPr>
              <w:t>ы. Се</w:t>
            </w:r>
            <w:r>
              <w:rPr>
                <w:color w:val="000000"/>
                <w:w w:val="99"/>
                <w:sz w:val="24"/>
                <w:szCs w:val="24"/>
              </w:rPr>
              <w:t>з</w:t>
            </w:r>
            <w:r>
              <w:rPr>
                <w:color w:val="000000"/>
                <w:sz w:val="24"/>
                <w:szCs w:val="24"/>
              </w:rPr>
              <w:t>о</w:t>
            </w:r>
            <w:r>
              <w:rPr>
                <w:color w:val="000000"/>
                <w:spacing w:val="1"/>
                <w:w w:val="99"/>
                <w:sz w:val="24"/>
                <w:szCs w:val="24"/>
              </w:rPr>
              <w:t>н</w:t>
            </w:r>
            <w:r>
              <w:rPr>
                <w:color w:val="000000"/>
                <w:spacing w:val="1"/>
                <w:sz w:val="24"/>
                <w:szCs w:val="24"/>
              </w:rPr>
              <w:t>н</w:t>
            </w:r>
            <w:r>
              <w:rPr>
                <w:color w:val="000000"/>
                <w:sz w:val="24"/>
                <w:szCs w:val="24"/>
              </w:rPr>
              <w:t>ая м</w:t>
            </w:r>
            <w:r>
              <w:rPr>
                <w:color w:val="000000"/>
                <w:w w:val="99"/>
                <w:sz w:val="24"/>
                <w:szCs w:val="24"/>
              </w:rPr>
              <w:t>иг</w:t>
            </w:r>
            <w:r>
              <w:rPr>
                <w:color w:val="000000"/>
                <w:sz w:val="24"/>
                <w:szCs w:val="24"/>
              </w:rPr>
              <w:t>ра</w:t>
            </w:r>
            <w:r>
              <w:rPr>
                <w:color w:val="000000"/>
                <w:w w:val="99"/>
                <w:sz w:val="24"/>
                <w:szCs w:val="24"/>
              </w:rPr>
              <w:t>ци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C5C85F" w14:textId="77777777" w:rsidR="00FD312B" w:rsidRDefault="00FD312B" w:rsidP="00DB2B0E">
            <w:pPr>
              <w:spacing w:before="8"/>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A4D8A7" w14:textId="77777777" w:rsidR="00FD312B" w:rsidRDefault="00FD312B" w:rsidP="00DB2B0E">
            <w:pPr>
              <w:spacing w:before="8"/>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1846F9" w14:textId="77777777" w:rsidR="00FD312B" w:rsidRDefault="00FD312B" w:rsidP="00DB2B0E">
            <w:pPr>
              <w:spacing w:before="8"/>
              <w:ind w:left="1003" w:right="-20"/>
              <w:rPr>
                <w:color w:val="000000"/>
                <w:sz w:val="24"/>
                <w:szCs w:val="24"/>
              </w:rPr>
            </w:pPr>
            <w:r>
              <w:rPr>
                <w:color w:val="000000"/>
                <w:sz w:val="24"/>
                <w:szCs w:val="24"/>
              </w:rPr>
              <w:t>0</w:t>
            </w:r>
          </w:p>
        </w:tc>
      </w:tr>
      <w:tr w:rsidR="00FD312B" w14:paraId="7DBBD4E7" w14:textId="77777777" w:rsidTr="00DB2B0E">
        <w:trPr>
          <w:cantSplit/>
          <w:trHeight w:hRule="exact" w:val="84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EB3A88" w14:textId="77777777" w:rsidR="00FD312B" w:rsidRDefault="00FD312B" w:rsidP="00DB2B0E">
            <w:pPr>
              <w:spacing w:before="13"/>
              <w:ind w:left="165" w:right="-20"/>
              <w:rPr>
                <w:b/>
                <w:bCs/>
                <w:color w:val="000000"/>
                <w:sz w:val="24"/>
                <w:szCs w:val="24"/>
              </w:rPr>
            </w:pPr>
            <w:r>
              <w:rPr>
                <w:b/>
                <w:bCs/>
                <w:color w:val="000000"/>
                <w:sz w:val="24"/>
                <w:szCs w:val="24"/>
              </w:rPr>
              <w:t>8</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3136B2" w14:textId="77777777" w:rsidR="00FD312B" w:rsidRDefault="00FD312B" w:rsidP="00DB2B0E">
            <w:pPr>
              <w:spacing w:before="8"/>
              <w:ind w:left="108" w:right="-20"/>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1B0C027D" w14:textId="77777777" w:rsidR="00FD312B" w:rsidRDefault="00FD312B" w:rsidP="00DB2B0E">
            <w:pPr>
              <w:spacing w:after="19" w:line="120" w:lineRule="exact"/>
              <w:rPr>
                <w:sz w:val="12"/>
                <w:szCs w:val="12"/>
              </w:rPr>
            </w:pPr>
          </w:p>
          <w:p w14:paraId="36C83540" w14:textId="77777777" w:rsidR="00FD312B" w:rsidRDefault="00FD312B" w:rsidP="00DB2B0E">
            <w:pPr>
              <w:ind w:left="108" w:right="-20"/>
              <w:rPr>
                <w:color w:val="000000"/>
                <w:sz w:val="24"/>
                <w:szCs w:val="24"/>
              </w:rPr>
            </w:pPr>
            <w:r>
              <w:rPr>
                <w:color w:val="000000"/>
                <w:sz w:val="24"/>
                <w:szCs w:val="24"/>
              </w:rPr>
              <w:t>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w w:val="99"/>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pacing w:val="3"/>
                <w:sz w:val="24"/>
                <w:szCs w:val="24"/>
              </w:rPr>
              <w:t xml:space="preserve"> </w:t>
            </w:r>
            <w:r>
              <w:rPr>
                <w:color w:val="000000"/>
                <w:w w:val="99"/>
                <w:sz w:val="24"/>
                <w:szCs w:val="24"/>
              </w:rPr>
              <w:t>г</w:t>
            </w:r>
            <w:r>
              <w:rPr>
                <w:color w:val="000000"/>
                <w:sz w:val="24"/>
                <w:szCs w:val="24"/>
              </w:rPr>
              <w:t>рамот</w:t>
            </w:r>
            <w:r>
              <w:rPr>
                <w:color w:val="000000"/>
                <w:spacing w:val="1"/>
                <w:w w:val="99"/>
                <w:sz w:val="24"/>
                <w:szCs w:val="24"/>
              </w:rPr>
              <w:t>н</w:t>
            </w:r>
            <w:r>
              <w:rPr>
                <w:color w:val="000000"/>
                <w:sz w:val="24"/>
                <w:szCs w:val="24"/>
              </w:rPr>
              <w:t>ос</w:t>
            </w:r>
            <w:r>
              <w:rPr>
                <w:color w:val="000000"/>
                <w:w w:val="99"/>
                <w:sz w:val="24"/>
                <w:szCs w:val="24"/>
              </w:rPr>
              <w:t>т</w:t>
            </w:r>
            <w:r>
              <w:rPr>
                <w:color w:val="000000"/>
                <w:spacing w:val="5"/>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AFA8CC" w14:textId="77777777" w:rsidR="00FD312B" w:rsidRDefault="00FD312B" w:rsidP="00DB2B0E">
            <w:pPr>
              <w:spacing w:before="8"/>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EB7E11" w14:textId="77777777" w:rsidR="00FD312B" w:rsidRDefault="00FD312B" w:rsidP="00DB2B0E">
            <w:pPr>
              <w:spacing w:before="8"/>
              <w:ind w:left="861"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50117E" w14:textId="77777777" w:rsidR="00FD312B" w:rsidRDefault="00FD312B" w:rsidP="00DB2B0E">
            <w:pPr>
              <w:spacing w:before="8"/>
              <w:ind w:left="1003" w:right="-20"/>
              <w:rPr>
                <w:color w:val="000000"/>
                <w:sz w:val="24"/>
                <w:szCs w:val="24"/>
              </w:rPr>
            </w:pPr>
            <w:r>
              <w:rPr>
                <w:color w:val="000000"/>
                <w:sz w:val="24"/>
                <w:szCs w:val="24"/>
              </w:rPr>
              <w:t>0</w:t>
            </w:r>
          </w:p>
        </w:tc>
      </w:tr>
      <w:tr w:rsidR="00FD312B" w14:paraId="2A0CBE53" w14:textId="77777777" w:rsidTr="00DB2B0E">
        <w:trPr>
          <w:cantSplit/>
          <w:trHeight w:hRule="exact" w:val="43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E3A2B9" w14:textId="77777777" w:rsidR="00FD312B" w:rsidRDefault="00FD312B" w:rsidP="00DB2B0E"/>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E64FFA" w14:textId="77777777" w:rsidR="00FD312B" w:rsidRDefault="00FD312B" w:rsidP="00DB2B0E">
            <w:pPr>
              <w:spacing w:before="13"/>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96E936" w14:textId="77777777" w:rsidR="00FD312B" w:rsidRDefault="00FD312B" w:rsidP="00DB2B0E">
            <w:pPr>
              <w:spacing w:before="13"/>
              <w:ind w:left="511"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7D89B9" w14:textId="77777777" w:rsidR="00FD312B" w:rsidRDefault="00FD312B" w:rsidP="00DB2B0E">
            <w:pPr>
              <w:spacing w:before="8"/>
              <w:ind w:left="861" w:right="-20"/>
              <w:rPr>
                <w:color w:val="000000"/>
                <w:sz w:val="24"/>
                <w:szCs w:val="24"/>
              </w:rPr>
            </w:pPr>
            <w:r>
              <w:rPr>
                <w:color w:val="000000"/>
                <w:sz w:val="24"/>
                <w:szCs w:val="24"/>
              </w:rPr>
              <w:t>7</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192E29" w14:textId="77777777" w:rsidR="00FD312B" w:rsidRDefault="00FD312B" w:rsidP="00DB2B0E">
            <w:pPr>
              <w:spacing w:before="8"/>
              <w:ind w:left="1003" w:right="-20"/>
              <w:rPr>
                <w:color w:val="000000"/>
                <w:sz w:val="24"/>
                <w:szCs w:val="24"/>
              </w:rPr>
            </w:pPr>
            <w:r>
              <w:rPr>
                <w:color w:val="000000"/>
                <w:sz w:val="24"/>
                <w:szCs w:val="24"/>
              </w:rPr>
              <w:t>1</w:t>
            </w:r>
          </w:p>
        </w:tc>
      </w:tr>
      <w:tr w:rsidR="00FD312B" w14:paraId="59F59974"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EE516A" w14:textId="77777777" w:rsidR="00FD312B" w:rsidRDefault="00FD312B" w:rsidP="00DB2B0E"/>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B6327C" w14:textId="77777777" w:rsidR="00FD312B" w:rsidRDefault="00FD312B" w:rsidP="00DB2B0E">
            <w:pPr>
              <w:spacing w:before="13"/>
              <w:ind w:left="1939" w:right="-20"/>
              <w:rPr>
                <w:b/>
                <w:bCs/>
                <w:color w:val="000000"/>
                <w:sz w:val="24"/>
                <w:szCs w:val="24"/>
              </w:rPr>
            </w:pPr>
            <w:r>
              <w:rPr>
                <w:b/>
                <w:bCs/>
                <w:color w:val="000000"/>
                <w:sz w:val="24"/>
                <w:szCs w:val="24"/>
              </w:rPr>
              <w:t>ВСЕ</w:t>
            </w:r>
            <w:r>
              <w:rPr>
                <w:b/>
                <w:bCs/>
                <w:color w:val="000000"/>
                <w:spacing w:val="1"/>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BBBD3B" w14:textId="77777777" w:rsidR="00FD312B" w:rsidRDefault="00FD312B" w:rsidP="00DB2B0E">
            <w:pPr>
              <w:spacing w:before="13"/>
              <w:ind w:left="470" w:right="-20"/>
              <w:rPr>
                <w:b/>
                <w:bCs/>
                <w:color w:val="000000"/>
                <w:sz w:val="24"/>
                <w:szCs w:val="24"/>
              </w:rPr>
            </w:pPr>
            <w:r>
              <w:rPr>
                <w:b/>
                <w:bCs/>
                <w:color w:val="000000"/>
                <w:sz w:val="24"/>
                <w:szCs w:val="24"/>
              </w:rPr>
              <w:t>34</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572F69" w14:textId="77777777" w:rsidR="00FD312B" w:rsidRDefault="00FD312B" w:rsidP="00DB2B0E">
            <w:pPr>
              <w:spacing w:before="8"/>
              <w:ind w:left="828" w:right="-20"/>
              <w:rPr>
                <w:color w:val="000000"/>
                <w:sz w:val="24"/>
                <w:szCs w:val="24"/>
              </w:rPr>
            </w:pPr>
            <w:r>
              <w:rPr>
                <w:color w:val="000000"/>
                <w:sz w:val="24"/>
                <w:szCs w:val="24"/>
              </w:rPr>
              <w:t>14</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C2CB14" w14:textId="77777777" w:rsidR="00FD312B" w:rsidRDefault="00FD312B" w:rsidP="00DB2B0E">
            <w:pPr>
              <w:spacing w:before="8"/>
              <w:ind w:left="969" w:right="-20"/>
              <w:rPr>
                <w:color w:val="000000"/>
                <w:sz w:val="24"/>
                <w:szCs w:val="24"/>
              </w:rPr>
            </w:pPr>
            <w:r>
              <w:rPr>
                <w:color w:val="000000"/>
                <w:sz w:val="24"/>
                <w:szCs w:val="24"/>
              </w:rPr>
              <w:t>20</w:t>
            </w:r>
          </w:p>
        </w:tc>
      </w:tr>
    </w:tbl>
    <w:p w14:paraId="3E0CD327" w14:textId="77777777" w:rsidR="00FD312B" w:rsidRDefault="00FD312B" w:rsidP="00FD312B">
      <w:pPr>
        <w:spacing w:line="240" w:lineRule="exact"/>
        <w:rPr>
          <w:sz w:val="24"/>
          <w:szCs w:val="24"/>
        </w:rPr>
      </w:pPr>
    </w:p>
    <w:p w14:paraId="0D0D5B1C" w14:textId="77777777" w:rsidR="00FD312B" w:rsidRDefault="00FD312B" w:rsidP="00FD312B">
      <w:pPr>
        <w:spacing w:line="240" w:lineRule="exact"/>
        <w:rPr>
          <w:sz w:val="24"/>
          <w:szCs w:val="24"/>
        </w:rPr>
      </w:pPr>
    </w:p>
    <w:p w14:paraId="546CEFC7" w14:textId="77777777" w:rsidR="00FD312B" w:rsidRDefault="00FD312B" w:rsidP="00FD312B">
      <w:pPr>
        <w:spacing w:line="240" w:lineRule="exact"/>
        <w:rPr>
          <w:sz w:val="24"/>
          <w:szCs w:val="24"/>
        </w:rPr>
      </w:pPr>
    </w:p>
    <w:p w14:paraId="72377E61" w14:textId="77777777" w:rsidR="00FD312B" w:rsidRDefault="00FD312B" w:rsidP="00FD312B">
      <w:pPr>
        <w:spacing w:after="6" w:line="120" w:lineRule="exact"/>
        <w:rPr>
          <w:sz w:val="12"/>
          <w:szCs w:val="12"/>
        </w:rPr>
      </w:pPr>
    </w:p>
    <w:p w14:paraId="55F84E51" w14:textId="77777777" w:rsidR="00FD312B" w:rsidRDefault="00FD312B" w:rsidP="00FD312B">
      <w:pPr>
        <w:ind w:left="4695" w:right="-20"/>
        <w:rPr>
          <w:b/>
          <w:bCs/>
          <w:color w:val="000000"/>
          <w:sz w:val="24"/>
          <w:szCs w:val="24"/>
        </w:rPr>
      </w:pPr>
      <w:r>
        <w:rPr>
          <w:b/>
          <w:bCs/>
          <w:color w:val="000000"/>
          <w:sz w:val="24"/>
          <w:szCs w:val="24"/>
        </w:rPr>
        <w:t xml:space="preserve">8 </w:t>
      </w:r>
      <w:r>
        <w:rPr>
          <w:b/>
          <w:bCs/>
          <w:color w:val="000000"/>
          <w:w w:val="99"/>
          <w:sz w:val="24"/>
          <w:szCs w:val="24"/>
        </w:rPr>
        <w:t>кл</w:t>
      </w:r>
      <w:r>
        <w:rPr>
          <w:b/>
          <w:bCs/>
          <w:color w:val="000000"/>
          <w:sz w:val="24"/>
          <w:szCs w:val="24"/>
        </w:rPr>
        <w:t>асс</w:t>
      </w:r>
    </w:p>
    <w:p w14:paraId="31E155AA" w14:textId="77777777" w:rsidR="00FD312B" w:rsidRDefault="00FD312B" w:rsidP="00FD312B">
      <w:pPr>
        <w:spacing w:after="1" w:line="140" w:lineRule="exact"/>
        <w:rPr>
          <w:sz w:val="14"/>
          <w:szCs w:val="14"/>
        </w:rPr>
      </w:pPr>
    </w:p>
    <w:tbl>
      <w:tblPr>
        <w:tblW w:w="0" w:type="auto"/>
        <w:tblLayout w:type="fixed"/>
        <w:tblCellMar>
          <w:left w:w="0" w:type="dxa"/>
          <w:right w:w="0" w:type="dxa"/>
        </w:tblCellMar>
        <w:tblLook w:val="0000" w:firstRow="0" w:lastRow="0" w:firstColumn="0" w:lastColumn="0" w:noHBand="0" w:noVBand="0"/>
      </w:tblPr>
      <w:tblGrid>
        <w:gridCol w:w="431"/>
        <w:gridCol w:w="4683"/>
        <w:gridCol w:w="1132"/>
        <w:gridCol w:w="1831"/>
        <w:gridCol w:w="2139"/>
      </w:tblGrid>
      <w:tr w:rsidR="00FD312B" w14:paraId="4D3BF4B3" w14:textId="77777777" w:rsidTr="00DB2B0E">
        <w:trPr>
          <w:cantSplit/>
          <w:trHeight w:hRule="exact" w:val="842"/>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A0253D" w14:textId="77777777" w:rsidR="00FD312B" w:rsidRDefault="00FD312B" w:rsidP="00DB2B0E">
            <w:pPr>
              <w:spacing w:before="13"/>
              <w:ind w:left="112" w:right="-20"/>
              <w:rPr>
                <w:b/>
                <w:bCs/>
                <w:color w:val="000000"/>
                <w:sz w:val="24"/>
                <w:szCs w:val="24"/>
              </w:rPr>
            </w:pPr>
            <w:r>
              <w:rPr>
                <w:b/>
                <w:bCs/>
                <w:color w:val="000000"/>
                <w:sz w:val="24"/>
                <w:szCs w:val="24"/>
              </w:rPr>
              <w:t>№</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C15DC5" w14:textId="77777777" w:rsidR="00FD312B" w:rsidRDefault="00FD312B" w:rsidP="00DB2B0E">
            <w:pPr>
              <w:spacing w:before="13"/>
              <w:ind w:left="1600" w:right="-20"/>
              <w:rPr>
                <w:b/>
                <w:bCs/>
                <w:color w:val="000000"/>
                <w:sz w:val="24"/>
                <w:szCs w:val="24"/>
              </w:rPr>
            </w:pPr>
            <w:r>
              <w:rPr>
                <w:b/>
                <w:bCs/>
                <w:color w:val="000000"/>
                <w:sz w:val="24"/>
                <w:szCs w:val="24"/>
              </w:rPr>
              <w:t>Те</w:t>
            </w:r>
            <w:r>
              <w:rPr>
                <w:b/>
                <w:bCs/>
                <w:color w:val="000000"/>
                <w:w w:val="99"/>
                <w:sz w:val="24"/>
                <w:szCs w:val="24"/>
              </w:rPr>
              <w:t>м</w:t>
            </w:r>
            <w:r>
              <w:rPr>
                <w:b/>
                <w:bCs/>
                <w:color w:val="000000"/>
                <w:sz w:val="24"/>
                <w:szCs w:val="24"/>
              </w:rPr>
              <w:t>а заня</w:t>
            </w:r>
            <w:r>
              <w:rPr>
                <w:b/>
                <w:bCs/>
                <w:color w:val="000000"/>
                <w:spacing w:val="1"/>
                <w:w w:val="99"/>
                <w:sz w:val="24"/>
                <w:szCs w:val="24"/>
              </w:rPr>
              <w:t>т</w:t>
            </w:r>
            <w:r>
              <w:rPr>
                <w:b/>
                <w:bCs/>
                <w:color w:val="000000"/>
                <w:spacing w:val="1"/>
                <w:sz w:val="24"/>
                <w:szCs w:val="24"/>
              </w:rPr>
              <w:t>и</w:t>
            </w:r>
            <w:r>
              <w:rPr>
                <w:b/>
                <w:bCs/>
                <w:color w:val="000000"/>
                <w:sz w:val="24"/>
                <w:szCs w:val="24"/>
              </w:rPr>
              <w:t>я</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1337026B" w14:textId="77777777" w:rsidR="00FD312B" w:rsidRDefault="00FD312B" w:rsidP="00DB2B0E">
            <w:pPr>
              <w:spacing w:before="13"/>
              <w:ind w:left="194" w:right="-20"/>
              <w:rPr>
                <w:b/>
                <w:bCs/>
                <w:color w:val="000000"/>
                <w:sz w:val="24"/>
                <w:szCs w:val="24"/>
              </w:rPr>
            </w:pPr>
            <w:r>
              <w:rPr>
                <w:b/>
                <w:bCs/>
                <w:color w:val="000000"/>
                <w:sz w:val="24"/>
                <w:szCs w:val="24"/>
              </w:rPr>
              <w:t>Ко</w:t>
            </w:r>
            <w:r>
              <w:rPr>
                <w:b/>
                <w:bCs/>
                <w:color w:val="000000"/>
                <w:w w:val="99"/>
                <w:sz w:val="24"/>
                <w:szCs w:val="24"/>
              </w:rPr>
              <w:t>л</w:t>
            </w:r>
            <w:r>
              <w:rPr>
                <w:b/>
                <w:bCs/>
                <w:color w:val="000000"/>
                <w:sz w:val="24"/>
                <w:szCs w:val="24"/>
              </w:rPr>
              <w:t>-во</w:t>
            </w:r>
          </w:p>
          <w:p w14:paraId="40649106" w14:textId="77777777" w:rsidR="00FD312B" w:rsidRDefault="00FD312B" w:rsidP="00DB2B0E">
            <w:pPr>
              <w:spacing w:after="19" w:line="120" w:lineRule="exact"/>
              <w:rPr>
                <w:sz w:val="12"/>
                <w:szCs w:val="12"/>
              </w:rPr>
            </w:pPr>
          </w:p>
          <w:p w14:paraId="6D1C57F6" w14:textId="77777777" w:rsidR="00FD312B" w:rsidRDefault="00FD312B" w:rsidP="00DB2B0E">
            <w:pPr>
              <w:ind w:left="268" w:right="-20"/>
              <w:rPr>
                <w:b/>
                <w:bCs/>
                <w:color w:val="000000"/>
                <w:sz w:val="24"/>
                <w:szCs w:val="24"/>
              </w:rPr>
            </w:pPr>
            <w:r>
              <w:rPr>
                <w:b/>
                <w:bCs/>
                <w:color w:val="000000"/>
                <w:sz w:val="24"/>
                <w:szCs w:val="24"/>
              </w:rPr>
              <w:t>ча</w:t>
            </w:r>
            <w:r>
              <w:rPr>
                <w:b/>
                <w:bCs/>
                <w:color w:val="000000"/>
                <w:spacing w:val="-1"/>
                <w:sz w:val="24"/>
                <w:szCs w:val="24"/>
              </w:rPr>
              <w:t>с</w:t>
            </w:r>
            <w:r>
              <w:rPr>
                <w:b/>
                <w:bCs/>
                <w:color w:val="000000"/>
                <w:sz w:val="24"/>
                <w:szCs w:val="24"/>
              </w:rPr>
              <w:t>ов</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676ED3" w14:textId="77777777" w:rsidR="00FD312B" w:rsidRDefault="00FD312B" w:rsidP="00DB2B0E">
            <w:pPr>
              <w:spacing w:before="13"/>
              <w:ind w:left="120" w:right="-20"/>
              <w:rPr>
                <w:b/>
                <w:bCs/>
                <w:color w:val="000000"/>
                <w:sz w:val="24"/>
                <w:szCs w:val="24"/>
              </w:rPr>
            </w:pPr>
            <w:r>
              <w:rPr>
                <w:b/>
                <w:bCs/>
                <w:color w:val="000000"/>
                <w:sz w:val="24"/>
                <w:szCs w:val="24"/>
              </w:rPr>
              <w:t>Тео</w:t>
            </w:r>
            <w:r>
              <w:rPr>
                <w:b/>
                <w:bCs/>
                <w:color w:val="000000"/>
                <w:w w:val="99"/>
                <w:sz w:val="24"/>
                <w:szCs w:val="24"/>
              </w:rPr>
              <w:t>р</w:t>
            </w:r>
            <w:r>
              <w:rPr>
                <w:b/>
                <w:bCs/>
                <w:color w:val="000000"/>
                <w:sz w:val="24"/>
                <w:szCs w:val="24"/>
              </w:rPr>
              <w:t>е</w:t>
            </w:r>
            <w:r>
              <w:rPr>
                <w:b/>
                <w:bCs/>
                <w:color w:val="000000"/>
                <w:spacing w:val="1"/>
                <w:w w:val="99"/>
                <w:sz w:val="24"/>
                <w:szCs w:val="24"/>
              </w:rPr>
              <w:t>ти</w:t>
            </w:r>
            <w:r>
              <w:rPr>
                <w:b/>
                <w:bCs/>
                <w:color w:val="000000"/>
                <w:sz w:val="24"/>
                <w:szCs w:val="24"/>
              </w:rPr>
              <w:t>чес</w:t>
            </w:r>
            <w:r>
              <w:rPr>
                <w:b/>
                <w:bCs/>
                <w:color w:val="000000"/>
                <w:w w:val="99"/>
                <w:sz w:val="24"/>
                <w:szCs w:val="24"/>
              </w:rPr>
              <w:t>ки</w:t>
            </w:r>
            <w:r>
              <w:rPr>
                <w:b/>
                <w:bCs/>
                <w:color w:val="000000"/>
                <w:sz w:val="24"/>
                <w:szCs w:val="24"/>
              </w:rPr>
              <w:t>е</w:t>
            </w:r>
          </w:p>
          <w:p w14:paraId="62139B99" w14:textId="77777777" w:rsidR="00FD312B" w:rsidRDefault="00FD312B" w:rsidP="00DB2B0E">
            <w:pPr>
              <w:spacing w:after="19" w:line="120" w:lineRule="exact"/>
              <w:rPr>
                <w:sz w:val="12"/>
                <w:szCs w:val="12"/>
              </w:rPr>
            </w:pPr>
          </w:p>
          <w:p w14:paraId="25451BAB" w14:textId="77777777" w:rsidR="00FD312B" w:rsidRDefault="00FD312B" w:rsidP="00DB2B0E">
            <w:pPr>
              <w:ind w:left="489" w:right="-20"/>
              <w:rPr>
                <w:b/>
                <w:bCs/>
                <w:color w:val="000000"/>
                <w:sz w:val="24"/>
                <w:szCs w:val="24"/>
              </w:rPr>
            </w:pPr>
            <w:r>
              <w:rPr>
                <w:b/>
                <w:bCs/>
                <w:color w:val="000000"/>
                <w:sz w:val="24"/>
                <w:szCs w:val="24"/>
              </w:rPr>
              <w:t>за</w:t>
            </w:r>
            <w:r>
              <w:rPr>
                <w:b/>
                <w:bCs/>
                <w:color w:val="000000"/>
                <w:w w:val="99"/>
                <w:sz w:val="24"/>
                <w:szCs w:val="24"/>
              </w:rPr>
              <w:t>н</w:t>
            </w:r>
            <w:r>
              <w:rPr>
                <w:b/>
                <w:bCs/>
                <w:color w:val="000000"/>
                <w:sz w:val="24"/>
                <w:szCs w:val="24"/>
              </w:rPr>
              <w:t>я</w:t>
            </w:r>
            <w:r>
              <w:rPr>
                <w:b/>
                <w:bCs/>
                <w:color w:val="000000"/>
                <w:spacing w:val="2"/>
                <w:w w:val="99"/>
                <w:sz w:val="24"/>
                <w:szCs w:val="24"/>
              </w:rPr>
              <w:t>т</w:t>
            </w:r>
            <w:r>
              <w:rPr>
                <w:b/>
                <w:bCs/>
                <w:color w:val="000000"/>
                <w:spacing w:val="1"/>
                <w:w w:val="99"/>
                <w:sz w:val="24"/>
                <w:szCs w:val="24"/>
              </w:rPr>
              <w:t>и</w:t>
            </w:r>
            <w:r>
              <w:rPr>
                <w:b/>
                <w:bCs/>
                <w:color w:val="000000"/>
                <w:sz w:val="24"/>
                <w:szCs w:val="24"/>
              </w:rPr>
              <w:t>я</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4335DA" w14:textId="77777777" w:rsidR="00FD312B" w:rsidRDefault="00FD312B" w:rsidP="00DB2B0E">
            <w:pPr>
              <w:spacing w:before="13"/>
              <w:ind w:left="292" w:right="-20"/>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а</w:t>
            </w:r>
            <w:r>
              <w:rPr>
                <w:b/>
                <w:bCs/>
                <w:color w:val="000000"/>
                <w:w w:val="99"/>
                <w:sz w:val="24"/>
                <w:szCs w:val="24"/>
              </w:rPr>
              <w:t>к</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ки</w:t>
            </w:r>
            <w:r>
              <w:rPr>
                <w:b/>
                <w:bCs/>
                <w:color w:val="000000"/>
                <w:sz w:val="24"/>
                <w:szCs w:val="24"/>
              </w:rPr>
              <w:t>е</w:t>
            </w:r>
          </w:p>
          <w:p w14:paraId="1875D805" w14:textId="77777777" w:rsidR="00FD312B" w:rsidRDefault="00FD312B" w:rsidP="00DB2B0E">
            <w:pPr>
              <w:spacing w:after="19" w:line="120" w:lineRule="exact"/>
              <w:rPr>
                <w:sz w:val="12"/>
                <w:szCs w:val="12"/>
              </w:rPr>
            </w:pPr>
          </w:p>
          <w:p w14:paraId="7BECF9E6" w14:textId="77777777" w:rsidR="00FD312B" w:rsidRDefault="00FD312B" w:rsidP="00DB2B0E">
            <w:pPr>
              <w:ind w:left="640" w:right="-20"/>
              <w:rPr>
                <w:b/>
                <w:bCs/>
                <w:color w:val="000000"/>
                <w:sz w:val="24"/>
                <w:szCs w:val="24"/>
              </w:rPr>
            </w:pPr>
            <w:r>
              <w:rPr>
                <w:b/>
                <w:bCs/>
                <w:color w:val="000000"/>
                <w:sz w:val="24"/>
                <w:szCs w:val="24"/>
              </w:rPr>
              <w:t>за</w:t>
            </w:r>
            <w:r>
              <w:rPr>
                <w:b/>
                <w:bCs/>
                <w:color w:val="000000"/>
                <w:w w:val="99"/>
                <w:sz w:val="24"/>
                <w:szCs w:val="24"/>
              </w:rPr>
              <w:t>н</w:t>
            </w:r>
            <w:r>
              <w:rPr>
                <w:b/>
                <w:bCs/>
                <w:color w:val="000000"/>
                <w:sz w:val="24"/>
                <w:szCs w:val="24"/>
              </w:rPr>
              <w:t>я</w:t>
            </w:r>
            <w:r>
              <w:rPr>
                <w:b/>
                <w:bCs/>
                <w:color w:val="000000"/>
                <w:spacing w:val="2"/>
                <w:sz w:val="24"/>
                <w:szCs w:val="24"/>
              </w:rPr>
              <w:t>т</w:t>
            </w:r>
            <w:r>
              <w:rPr>
                <w:b/>
                <w:bCs/>
                <w:color w:val="000000"/>
                <w:spacing w:val="1"/>
                <w:w w:val="99"/>
                <w:sz w:val="24"/>
                <w:szCs w:val="24"/>
              </w:rPr>
              <w:t>и</w:t>
            </w:r>
            <w:r>
              <w:rPr>
                <w:b/>
                <w:bCs/>
                <w:color w:val="000000"/>
                <w:sz w:val="24"/>
                <w:szCs w:val="24"/>
              </w:rPr>
              <w:t>я</w:t>
            </w:r>
          </w:p>
        </w:tc>
      </w:tr>
      <w:tr w:rsidR="00FD312B" w14:paraId="4F956379" w14:textId="77777777" w:rsidTr="00DB2B0E">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10275285" w14:textId="77777777" w:rsidR="00FD312B" w:rsidRDefault="00FD312B" w:rsidP="00DB2B0E">
            <w:pPr>
              <w:spacing w:before="13"/>
              <w:ind w:left="2890"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spacing w:val="-2"/>
                <w:sz w:val="24"/>
                <w:szCs w:val="24"/>
              </w:rPr>
              <w:t>ф</w:t>
            </w:r>
            <w:r>
              <w:rPr>
                <w:b/>
                <w:bCs/>
                <w:color w:val="000000"/>
                <w:w w:val="99"/>
                <w:sz w:val="24"/>
                <w:szCs w:val="24"/>
              </w:rPr>
              <w:t>и</w:t>
            </w:r>
            <w:r>
              <w:rPr>
                <w:b/>
                <w:bCs/>
                <w:color w:val="000000"/>
                <w:spacing w:val="1"/>
                <w:w w:val="99"/>
                <w:sz w:val="24"/>
                <w:szCs w:val="24"/>
              </w:rPr>
              <w:t>н</w:t>
            </w:r>
            <w:r>
              <w:rPr>
                <w:b/>
                <w:bCs/>
                <w:color w:val="000000"/>
                <w:sz w:val="24"/>
                <w:szCs w:val="24"/>
              </w:rPr>
              <w:t>а</w:t>
            </w:r>
            <w:r>
              <w:rPr>
                <w:b/>
                <w:bCs/>
                <w:color w:val="000000"/>
                <w:w w:val="99"/>
                <w:sz w:val="24"/>
                <w:szCs w:val="24"/>
              </w:rPr>
              <w:t>н</w:t>
            </w:r>
            <w:r>
              <w:rPr>
                <w:b/>
                <w:bCs/>
                <w:color w:val="000000"/>
                <w:sz w:val="24"/>
                <w:szCs w:val="24"/>
              </w:rPr>
              <w:t>сово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3"/>
                <w:sz w:val="24"/>
                <w:szCs w:val="24"/>
              </w:rPr>
              <w:t>с</w:t>
            </w:r>
            <w:r>
              <w:rPr>
                <w:b/>
                <w:bCs/>
                <w:color w:val="000000"/>
                <w:spacing w:val="1"/>
                <w:w w:val="99"/>
                <w:sz w:val="24"/>
                <w:szCs w:val="24"/>
              </w:rPr>
              <w:t>ти</w:t>
            </w:r>
            <w:r>
              <w:rPr>
                <w:b/>
                <w:bCs/>
                <w:color w:val="000000"/>
                <w:sz w:val="24"/>
                <w:szCs w:val="24"/>
              </w:rPr>
              <w:t>»</w:t>
            </w:r>
          </w:p>
        </w:tc>
      </w:tr>
      <w:tr w:rsidR="00FD312B" w14:paraId="3F772DED" w14:textId="77777777" w:rsidTr="00DB2B0E">
        <w:trPr>
          <w:cantSplit/>
          <w:trHeight w:hRule="exact" w:val="430"/>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160AC6" w14:textId="77777777" w:rsidR="00FD312B" w:rsidRDefault="00FD312B" w:rsidP="00DB2B0E">
            <w:pPr>
              <w:spacing w:before="13"/>
              <w:ind w:left="76" w:right="-20"/>
              <w:rPr>
                <w:b/>
                <w:bCs/>
                <w:color w:val="000000"/>
                <w:sz w:val="24"/>
                <w:szCs w:val="24"/>
              </w:rPr>
            </w:pPr>
            <w:r>
              <w:rPr>
                <w:b/>
                <w:bCs/>
                <w:color w:val="000000"/>
                <w:sz w:val="24"/>
                <w:szCs w:val="24"/>
              </w:rPr>
              <w:t>1</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A82466" w14:textId="77777777" w:rsidR="00FD312B" w:rsidRDefault="00FD312B" w:rsidP="00DB2B0E">
            <w:pPr>
              <w:spacing w:before="8"/>
              <w:ind w:left="21" w:right="-20"/>
              <w:rPr>
                <w:color w:val="000000"/>
                <w:sz w:val="24"/>
                <w:szCs w:val="24"/>
              </w:rPr>
            </w:pPr>
            <w:r>
              <w:rPr>
                <w:color w:val="000000"/>
                <w:sz w:val="24"/>
                <w:szCs w:val="24"/>
              </w:rPr>
              <w:t>Ка</w:t>
            </w:r>
            <w:r>
              <w:rPr>
                <w:color w:val="000000"/>
                <w:w w:val="99"/>
                <w:sz w:val="24"/>
                <w:szCs w:val="24"/>
              </w:rPr>
              <w:t>п</w:t>
            </w:r>
            <w:r>
              <w:rPr>
                <w:color w:val="000000"/>
                <w:spacing w:val="1"/>
                <w:w w:val="99"/>
                <w:sz w:val="24"/>
                <w:szCs w:val="24"/>
              </w:rPr>
              <w:t>и</w:t>
            </w:r>
            <w:r>
              <w:rPr>
                <w:color w:val="000000"/>
                <w:sz w:val="24"/>
                <w:szCs w:val="24"/>
              </w:rPr>
              <w:t>тал</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0E892810" w14:textId="77777777" w:rsidR="00FD312B" w:rsidRDefault="00FD312B" w:rsidP="00DB2B0E">
            <w:pPr>
              <w:spacing w:before="8"/>
              <w:ind w:left="518"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D29A78" w14:textId="77777777" w:rsidR="00FD312B" w:rsidRDefault="00FD312B" w:rsidP="00DB2B0E">
            <w:pPr>
              <w:spacing w:before="8"/>
              <w:ind w:left="782" w:right="-20"/>
              <w:rPr>
                <w:color w:val="000000"/>
                <w:sz w:val="24"/>
                <w:szCs w:val="24"/>
              </w:rPr>
            </w:pPr>
            <w:r>
              <w:rPr>
                <w:color w:val="000000"/>
                <w:sz w:val="24"/>
                <w:szCs w:val="24"/>
              </w:rPr>
              <w:t>1,5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7CD153" w14:textId="77777777" w:rsidR="00FD312B" w:rsidRDefault="00FD312B" w:rsidP="00DB2B0E">
            <w:pPr>
              <w:spacing w:before="8"/>
              <w:ind w:left="933" w:right="-20"/>
              <w:rPr>
                <w:color w:val="000000"/>
                <w:sz w:val="24"/>
                <w:szCs w:val="24"/>
              </w:rPr>
            </w:pPr>
            <w:r>
              <w:rPr>
                <w:color w:val="000000"/>
                <w:sz w:val="24"/>
                <w:szCs w:val="24"/>
              </w:rPr>
              <w:t>0,5</w:t>
            </w:r>
          </w:p>
        </w:tc>
      </w:tr>
      <w:tr w:rsidR="00FD312B" w14:paraId="084CF471" w14:textId="77777777" w:rsidTr="00DB2B0E">
        <w:trPr>
          <w:cantSplit/>
          <w:trHeight w:hRule="exact" w:val="427"/>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29AF98" w14:textId="77777777" w:rsidR="00FD312B" w:rsidRDefault="00FD312B" w:rsidP="00DB2B0E">
            <w:pPr>
              <w:spacing w:before="13"/>
              <w:ind w:left="69" w:right="-20"/>
              <w:rPr>
                <w:b/>
                <w:bCs/>
                <w:color w:val="000000"/>
                <w:sz w:val="24"/>
                <w:szCs w:val="24"/>
              </w:rPr>
            </w:pPr>
            <w:r>
              <w:rPr>
                <w:b/>
                <w:bCs/>
                <w:color w:val="000000"/>
                <w:sz w:val="24"/>
                <w:szCs w:val="24"/>
              </w:rPr>
              <w:t>2</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423389" w14:textId="77777777" w:rsidR="00FD312B" w:rsidRDefault="00FD312B" w:rsidP="00DB2B0E">
            <w:pPr>
              <w:spacing w:before="8"/>
              <w:ind w:left="21" w:right="-20"/>
              <w:rPr>
                <w:color w:val="000000"/>
                <w:sz w:val="24"/>
                <w:szCs w:val="24"/>
              </w:rPr>
            </w:pPr>
            <w:r>
              <w:rPr>
                <w:color w:val="000000"/>
                <w:sz w:val="24"/>
                <w:szCs w:val="24"/>
              </w:rPr>
              <w:t>Б</w:t>
            </w:r>
            <w:r>
              <w:rPr>
                <w:color w:val="000000"/>
                <w:w w:val="99"/>
                <w:sz w:val="24"/>
                <w:szCs w:val="24"/>
              </w:rPr>
              <w:t>из</w:t>
            </w:r>
            <w:r>
              <w:rPr>
                <w:color w:val="000000"/>
                <w:spacing w:val="1"/>
                <w:w w:val="99"/>
                <w:sz w:val="24"/>
                <w:szCs w:val="24"/>
              </w:rPr>
              <w:t>н</w:t>
            </w:r>
            <w:r>
              <w:rPr>
                <w:color w:val="000000"/>
                <w:sz w:val="24"/>
                <w:szCs w:val="24"/>
              </w:rPr>
              <w:t>ес</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BFD606" w14:textId="77777777" w:rsidR="00FD312B" w:rsidRDefault="00FD312B" w:rsidP="00DB2B0E">
            <w:pPr>
              <w:spacing w:before="8"/>
              <w:ind w:left="518"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829A6A" w14:textId="77777777" w:rsidR="00FD312B" w:rsidRDefault="00FD312B" w:rsidP="00DB2B0E">
            <w:pPr>
              <w:spacing w:before="8"/>
              <w:ind w:left="871" w:right="-20"/>
              <w:rPr>
                <w:color w:val="000000"/>
                <w:sz w:val="24"/>
                <w:szCs w:val="24"/>
              </w:rPr>
            </w:pPr>
            <w:r>
              <w:rPr>
                <w:color w:val="000000"/>
                <w:sz w:val="24"/>
                <w:szCs w:val="24"/>
              </w:rPr>
              <w:t>1</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6AC679" w14:textId="77777777" w:rsidR="00FD312B" w:rsidRDefault="00FD312B" w:rsidP="00DB2B0E">
            <w:pPr>
              <w:spacing w:before="8"/>
              <w:ind w:left="1020" w:right="-20"/>
              <w:rPr>
                <w:color w:val="000000"/>
                <w:sz w:val="24"/>
                <w:szCs w:val="24"/>
              </w:rPr>
            </w:pPr>
            <w:r>
              <w:rPr>
                <w:color w:val="000000"/>
                <w:sz w:val="24"/>
                <w:szCs w:val="24"/>
              </w:rPr>
              <w:t>1</w:t>
            </w:r>
          </w:p>
        </w:tc>
      </w:tr>
      <w:tr w:rsidR="00FD312B" w14:paraId="45CA331A" w14:textId="77777777" w:rsidTr="00DB2B0E">
        <w:trPr>
          <w:cantSplit/>
          <w:trHeight w:hRule="exact" w:val="429"/>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4A366C" w14:textId="77777777" w:rsidR="00FD312B" w:rsidRDefault="00FD312B" w:rsidP="00DB2B0E">
            <w:pPr>
              <w:spacing w:before="15"/>
              <w:ind w:left="69" w:right="-20"/>
              <w:rPr>
                <w:b/>
                <w:bCs/>
                <w:color w:val="000000"/>
                <w:sz w:val="24"/>
                <w:szCs w:val="24"/>
              </w:rPr>
            </w:pPr>
            <w:r>
              <w:rPr>
                <w:b/>
                <w:bCs/>
                <w:color w:val="000000"/>
                <w:sz w:val="24"/>
                <w:szCs w:val="24"/>
              </w:rPr>
              <w:t>3</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167685" w14:textId="77777777" w:rsidR="00FD312B" w:rsidRDefault="00FD312B" w:rsidP="00DB2B0E">
            <w:pPr>
              <w:spacing w:before="11"/>
              <w:ind w:left="21" w:right="-20"/>
              <w:rPr>
                <w:color w:val="000000"/>
                <w:sz w:val="24"/>
                <w:szCs w:val="24"/>
              </w:rPr>
            </w:pPr>
            <w:r>
              <w:rPr>
                <w:color w:val="000000"/>
                <w:sz w:val="24"/>
                <w:szCs w:val="24"/>
              </w:rPr>
              <w:t>Кред</w:t>
            </w:r>
            <w:r>
              <w:rPr>
                <w:color w:val="000000"/>
                <w:spacing w:val="1"/>
                <w:w w:val="99"/>
                <w:sz w:val="24"/>
                <w:szCs w:val="24"/>
              </w:rPr>
              <w:t>и</w:t>
            </w:r>
            <w:r>
              <w:rPr>
                <w:color w:val="000000"/>
                <w:sz w:val="24"/>
                <w:szCs w:val="24"/>
              </w:rPr>
              <w:t>ты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CDA961" w14:textId="77777777" w:rsidR="00FD312B" w:rsidRDefault="00FD312B" w:rsidP="00DB2B0E">
            <w:pPr>
              <w:spacing w:before="11"/>
              <w:ind w:left="518"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E7B8A4" w14:textId="77777777" w:rsidR="00FD312B" w:rsidRDefault="00FD312B" w:rsidP="00DB2B0E">
            <w:pPr>
              <w:spacing w:before="11"/>
              <w:ind w:left="871" w:right="-20"/>
              <w:rPr>
                <w:color w:val="000000"/>
                <w:sz w:val="24"/>
                <w:szCs w:val="24"/>
              </w:rPr>
            </w:pPr>
            <w:r>
              <w:rPr>
                <w:color w:val="000000"/>
                <w:sz w:val="24"/>
                <w:szCs w:val="24"/>
              </w:rPr>
              <w:t>1</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A35394" w14:textId="77777777" w:rsidR="00FD312B" w:rsidRDefault="00FD312B" w:rsidP="00DB2B0E">
            <w:pPr>
              <w:spacing w:before="11"/>
              <w:ind w:left="1020" w:right="-20"/>
              <w:rPr>
                <w:color w:val="000000"/>
                <w:sz w:val="24"/>
                <w:szCs w:val="24"/>
              </w:rPr>
            </w:pPr>
            <w:r>
              <w:rPr>
                <w:color w:val="000000"/>
                <w:sz w:val="24"/>
                <w:szCs w:val="24"/>
              </w:rPr>
              <w:t>1</w:t>
            </w:r>
          </w:p>
        </w:tc>
      </w:tr>
      <w:tr w:rsidR="00FD312B" w14:paraId="6093FAAE" w14:textId="77777777" w:rsidTr="00DB2B0E">
        <w:trPr>
          <w:cantSplit/>
          <w:trHeight w:hRule="exact" w:val="842"/>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173A38" w14:textId="77777777" w:rsidR="00FD312B" w:rsidRDefault="00FD312B" w:rsidP="00DB2B0E">
            <w:pPr>
              <w:spacing w:before="13"/>
              <w:ind w:left="69" w:right="-20"/>
              <w:rPr>
                <w:b/>
                <w:bCs/>
                <w:color w:val="000000"/>
                <w:sz w:val="24"/>
                <w:szCs w:val="24"/>
              </w:rPr>
            </w:pPr>
            <w:r>
              <w:rPr>
                <w:b/>
                <w:bCs/>
                <w:color w:val="000000"/>
                <w:sz w:val="24"/>
                <w:szCs w:val="24"/>
              </w:rPr>
              <w:t>5</w:t>
            </w:r>
          </w:p>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216504" w14:textId="77777777" w:rsidR="00FD312B" w:rsidRDefault="00FD312B" w:rsidP="00DB2B0E">
            <w:pPr>
              <w:spacing w:before="8"/>
              <w:ind w:left="21" w:right="-20"/>
              <w:rPr>
                <w:color w:val="000000"/>
                <w:sz w:val="24"/>
                <w:szCs w:val="24"/>
              </w:rPr>
            </w:pPr>
            <w:r>
              <w:rPr>
                <w:color w:val="000000"/>
                <w:sz w:val="24"/>
                <w:szCs w:val="24"/>
              </w:rPr>
              <w:t>Обоб</w:t>
            </w:r>
            <w:r>
              <w:rPr>
                <w:color w:val="000000"/>
                <w:w w:val="99"/>
                <w:sz w:val="24"/>
                <w:szCs w:val="24"/>
              </w:rPr>
              <w:t>щ</w:t>
            </w:r>
            <w:r>
              <w:rPr>
                <w:color w:val="000000"/>
                <w:sz w:val="24"/>
                <w:szCs w:val="24"/>
              </w:rPr>
              <w:t>ен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ф</w:t>
            </w:r>
            <w:r>
              <w:rPr>
                <w:color w:val="000000"/>
                <w:spacing w:val="1"/>
                <w:sz w:val="24"/>
                <w:szCs w:val="24"/>
              </w:rPr>
              <w:t>и</w:t>
            </w:r>
            <w:r>
              <w:rPr>
                <w:color w:val="000000"/>
                <w:sz w:val="24"/>
                <w:szCs w:val="24"/>
              </w:rPr>
              <w:t>на</w:t>
            </w:r>
            <w:r>
              <w:rPr>
                <w:color w:val="000000"/>
                <w:spacing w:val="1"/>
                <w:sz w:val="24"/>
                <w:szCs w:val="24"/>
              </w:rPr>
              <w:t>н</w:t>
            </w:r>
            <w:r>
              <w:rPr>
                <w:color w:val="000000"/>
                <w:sz w:val="24"/>
                <w:szCs w:val="24"/>
              </w:rPr>
              <w:t>совой</w:t>
            </w:r>
          </w:p>
          <w:p w14:paraId="1B2D08DF" w14:textId="77777777" w:rsidR="00FD312B" w:rsidRDefault="00FD312B" w:rsidP="00DB2B0E">
            <w:pPr>
              <w:spacing w:after="19" w:line="120" w:lineRule="exact"/>
              <w:rPr>
                <w:sz w:val="12"/>
                <w:szCs w:val="12"/>
              </w:rPr>
            </w:pPr>
          </w:p>
          <w:p w14:paraId="29BA1241" w14:textId="77777777" w:rsidR="00FD312B" w:rsidRDefault="00FD312B" w:rsidP="00DB2B0E">
            <w:pPr>
              <w:ind w:left="21" w:right="-20"/>
              <w:rPr>
                <w:color w:val="000000"/>
                <w:sz w:val="24"/>
                <w:szCs w:val="24"/>
              </w:rPr>
            </w:pP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z w:val="24"/>
                <w:szCs w:val="24"/>
              </w:rPr>
              <w:t>ост</w:t>
            </w:r>
            <w:r>
              <w:rPr>
                <w:color w:val="000000"/>
                <w:spacing w:val="6"/>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5B06C7" w14:textId="77777777" w:rsidR="00FD312B" w:rsidRDefault="00FD312B" w:rsidP="00DB2B0E">
            <w:pPr>
              <w:spacing w:before="8"/>
              <w:ind w:left="518" w:right="-20"/>
              <w:rPr>
                <w:color w:val="000000"/>
                <w:sz w:val="24"/>
                <w:szCs w:val="24"/>
              </w:rPr>
            </w:pPr>
            <w:r>
              <w:rPr>
                <w:color w:val="000000"/>
                <w:sz w:val="24"/>
                <w:szCs w:val="24"/>
              </w:rPr>
              <w:t>2</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1FDEDA" w14:textId="77777777" w:rsidR="00FD312B" w:rsidRDefault="00FD312B" w:rsidP="00DB2B0E">
            <w:pPr>
              <w:spacing w:before="8"/>
              <w:ind w:left="871" w:right="-20"/>
              <w:rPr>
                <w:color w:val="000000"/>
                <w:sz w:val="24"/>
                <w:szCs w:val="24"/>
              </w:rPr>
            </w:pPr>
            <w:r>
              <w:rPr>
                <w:color w:val="000000"/>
                <w:sz w:val="24"/>
                <w:szCs w:val="24"/>
              </w:rPr>
              <w:t>2</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B533E0" w14:textId="77777777" w:rsidR="00FD312B" w:rsidRDefault="00FD312B" w:rsidP="00DB2B0E">
            <w:pPr>
              <w:spacing w:before="8"/>
              <w:ind w:left="1020" w:right="-20"/>
              <w:rPr>
                <w:color w:val="000000"/>
                <w:sz w:val="24"/>
                <w:szCs w:val="24"/>
              </w:rPr>
            </w:pPr>
            <w:r>
              <w:rPr>
                <w:color w:val="000000"/>
                <w:sz w:val="24"/>
                <w:szCs w:val="24"/>
              </w:rPr>
              <w:t>0</w:t>
            </w:r>
          </w:p>
        </w:tc>
      </w:tr>
      <w:tr w:rsidR="00FD312B" w14:paraId="4DCE3125" w14:textId="77777777" w:rsidTr="00DB2B0E">
        <w:trPr>
          <w:cantSplit/>
          <w:trHeight w:hRule="exact" w:val="429"/>
        </w:trPr>
        <w:tc>
          <w:tcPr>
            <w:tcW w:w="4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04CB0A" w14:textId="77777777" w:rsidR="00FD312B" w:rsidRDefault="00FD312B" w:rsidP="00DB2B0E"/>
        </w:tc>
        <w:tc>
          <w:tcPr>
            <w:tcW w:w="46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EE12B3" w14:textId="77777777" w:rsidR="00FD312B" w:rsidRDefault="00FD312B" w:rsidP="00DB2B0E">
            <w:pPr>
              <w:spacing w:before="15"/>
              <w:ind w:left="2023"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505595" w14:textId="77777777" w:rsidR="00FD312B" w:rsidRDefault="00FD312B" w:rsidP="00DB2B0E">
            <w:pPr>
              <w:spacing w:before="15"/>
              <w:ind w:left="518" w:right="-20"/>
              <w:rPr>
                <w:b/>
                <w:bCs/>
                <w:color w:val="000000"/>
                <w:sz w:val="24"/>
                <w:szCs w:val="24"/>
              </w:rPr>
            </w:pPr>
            <w:r>
              <w:rPr>
                <w:b/>
                <w:bCs/>
                <w:color w:val="000000"/>
                <w:sz w:val="24"/>
                <w:szCs w:val="24"/>
              </w:rPr>
              <w:t>8</w:t>
            </w:r>
          </w:p>
        </w:tc>
        <w:tc>
          <w:tcPr>
            <w:tcW w:w="18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F03F4B" w14:textId="77777777" w:rsidR="00FD312B" w:rsidRDefault="00FD312B" w:rsidP="00DB2B0E">
            <w:pPr>
              <w:spacing w:before="15"/>
              <w:ind w:left="782" w:right="-20"/>
              <w:rPr>
                <w:b/>
                <w:bCs/>
                <w:color w:val="000000"/>
                <w:sz w:val="24"/>
                <w:szCs w:val="24"/>
              </w:rPr>
            </w:pPr>
            <w:r>
              <w:rPr>
                <w:b/>
                <w:bCs/>
                <w:color w:val="000000"/>
                <w:sz w:val="24"/>
                <w:szCs w:val="24"/>
              </w:rPr>
              <w:t>5,5</w:t>
            </w:r>
          </w:p>
        </w:tc>
        <w:tc>
          <w:tcPr>
            <w:tcW w:w="21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B91E59" w14:textId="77777777" w:rsidR="00FD312B" w:rsidRDefault="00FD312B" w:rsidP="00DB2B0E">
            <w:pPr>
              <w:spacing w:before="15"/>
              <w:ind w:left="933" w:right="-20"/>
              <w:rPr>
                <w:b/>
                <w:bCs/>
                <w:color w:val="000000"/>
                <w:sz w:val="24"/>
                <w:szCs w:val="24"/>
              </w:rPr>
            </w:pPr>
            <w:r>
              <w:rPr>
                <w:b/>
                <w:bCs/>
                <w:color w:val="000000"/>
                <w:sz w:val="24"/>
                <w:szCs w:val="24"/>
              </w:rPr>
              <w:t>2,5</w:t>
            </w:r>
          </w:p>
        </w:tc>
      </w:tr>
      <w:tr w:rsidR="00FD312B" w14:paraId="0CDE39EF" w14:textId="77777777" w:rsidTr="00DB2B0E">
        <w:trPr>
          <w:cantSplit/>
          <w:trHeight w:hRule="exact" w:val="429"/>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40392C" w14:textId="77777777" w:rsidR="00FD312B" w:rsidRDefault="00FD312B" w:rsidP="00DB2B0E">
            <w:pPr>
              <w:spacing w:before="13"/>
              <w:ind w:left="2748"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w:t>
            </w:r>
            <w:r>
              <w:rPr>
                <w:b/>
                <w:bCs/>
                <w:color w:val="000000"/>
                <w:spacing w:val="120"/>
                <w:sz w:val="24"/>
                <w:szCs w:val="24"/>
              </w:rPr>
              <w:t xml:space="preserve"> </w:t>
            </w:r>
            <w:r>
              <w:rPr>
                <w:b/>
                <w:bCs/>
                <w:color w:val="000000"/>
                <w:sz w:val="24"/>
                <w:szCs w:val="24"/>
              </w:rPr>
              <w:t>«Ос</w:t>
            </w:r>
            <w:r>
              <w:rPr>
                <w:b/>
                <w:bCs/>
                <w:color w:val="000000"/>
                <w:w w:val="99"/>
                <w:sz w:val="24"/>
                <w:szCs w:val="24"/>
              </w:rPr>
              <w:t>н</w:t>
            </w:r>
            <w:r>
              <w:rPr>
                <w:b/>
                <w:bCs/>
                <w:color w:val="000000"/>
                <w:sz w:val="24"/>
                <w:szCs w:val="24"/>
              </w:rPr>
              <w:t>овы ч</w:t>
            </w:r>
            <w:r>
              <w:rPr>
                <w:b/>
                <w:bCs/>
                <w:color w:val="000000"/>
                <w:w w:val="99"/>
                <w:sz w:val="24"/>
                <w:szCs w:val="24"/>
              </w:rPr>
              <w:t>и</w:t>
            </w:r>
            <w:r>
              <w:rPr>
                <w:b/>
                <w:bCs/>
                <w:color w:val="000000"/>
                <w:spacing w:val="2"/>
                <w:w w:val="99"/>
                <w:sz w:val="24"/>
                <w:szCs w:val="24"/>
              </w:rPr>
              <w:t>т</w:t>
            </w:r>
            <w:r>
              <w:rPr>
                <w:b/>
                <w:bCs/>
                <w:color w:val="000000"/>
                <w:spacing w:val="-2"/>
                <w:sz w:val="24"/>
                <w:szCs w:val="24"/>
              </w:rPr>
              <w:t>а</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pacing w:val="1"/>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w w:val="99"/>
                <w:sz w:val="24"/>
                <w:szCs w:val="24"/>
              </w:rPr>
              <w:t>тн</w:t>
            </w:r>
            <w:r>
              <w:rPr>
                <w:b/>
                <w:bCs/>
                <w:color w:val="000000"/>
                <w:sz w:val="24"/>
                <w:szCs w:val="24"/>
              </w:rPr>
              <w:t>ос</w:t>
            </w:r>
            <w:r>
              <w:rPr>
                <w:b/>
                <w:bCs/>
                <w:color w:val="000000"/>
                <w:spacing w:val="1"/>
                <w:w w:val="99"/>
                <w:sz w:val="24"/>
                <w:szCs w:val="24"/>
              </w:rPr>
              <w:t>ти</w:t>
            </w:r>
            <w:r>
              <w:rPr>
                <w:b/>
                <w:bCs/>
                <w:color w:val="000000"/>
                <w:sz w:val="24"/>
                <w:szCs w:val="24"/>
              </w:rPr>
              <w:t>»</w:t>
            </w:r>
          </w:p>
        </w:tc>
      </w:tr>
    </w:tbl>
    <w:p w14:paraId="44613D7F" w14:textId="77777777" w:rsidR="00FD312B" w:rsidRDefault="00FD312B" w:rsidP="00FD312B">
      <w:pPr>
        <w:spacing w:line="240" w:lineRule="exact"/>
        <w:rPr>
          <w:sz w:val="24"/>
          <w:szCs w:val="24"/>
        </w:rPr>
      </w:pPr>
    </w:p>
    <w:p w14:paraId="61810967" w14:textId="77777777" w:rsidR="00FD312B" w:rsidRDefault="00FD312B" w:rsidP="00FD312B">
      <w:pPr>
        <w:spacing w:line="240" w:lineRule="exact"/>
        <w:rPr>
          <w:sz w:val="24"/>
          <w:szCs w:val="24"/>
        </w:rPr>
      </w:pPr>
    </w:p>
    <w:p w14:paraId="2E528D36" w14:textId="77777777" w:rsidR="00FD312B" w:rsidRDefault="00FD312B" w:rsidP="00FD312B">
      <w:pPr>
        <w:spacing w:line="240" w:lineRule="exact"/>
        <w:rPr>
          <w:sz w:val="24"/>
          <w:szCs w:val="24"/>
        </w:rPr>
      </w:pPr>
    </w:p>
    <w:p w14:paraId="30000D76" w14:textId="77777777" w:rsidR="00FD312B" w:rsidRDefault="00FD312B" w:rsidP="00FD312B">
      <w:pPr>
        <w:spacing w:line="240" w:lineRule="exact"/>
        <w:rPr>
          <w:sz w:val="24"/>
          <w:szCs w:val="24"/>
        </w:rPr>
      </w:pPr>
    </w:p>
    <w:p w14:paraId="0D112E3A" w14:textId="77777777" w:rsidR="00FD312B" w:rsidRDefault="00FD312B" w:rsidP="00FD312B">
      <w:pPr>
        <w:spacing w:after="13" w:line="140" w:lineRule="exact"/>
        <w:rPr>
          <w:sz w:val="14"/>
          <w:szCs w:val="14"/>
        </w:rPr>
      </w:pPr>
    </w:p>
    <w:bookmarkEnd w:id="22"/>
    <w:p w14:paraId="6727300C" w14:textId="77777777" w:rsidR="00FD312B" w:rsidRDefault="00FD312B" w:rsidP="00FD312B">
      <w:pPr>
        <w:ind w:right="-20"/>
        <w:rPr>
          <w:color w:val="000000"/>
        </w:rPr>
        <w:sectPr w:rsidR="00FD312B">
          <w:pgSz w:w="11904" w:h="16838"/>
          <w:pgMar w:top="1134" w:right="410" w:bottom="963" w:left="1277" w:header="0" w:footer="0" w:gutter="0"/>
          <w:cols w:space="708"/>
        </w:sectPr>
      </w:pPr>
    </w:p>
    <w:p w14:paraId="656B396A" w14:textId="77777777" w:rsidR="00FD312B" w:rsidRDefault="00FD312B" w:rsidP="00FD312B">
      <w:pPr>
        <w:spacing w:line="3" w:lineRule="exact"/>
        <w:rPr>
          <w:sz w:val="2"/>
          <w:szCs w:val="2"/>
        </w:rPr>
      </w:pPr>
      <w:bookmarkStart w:id="23" w:name="_page_96_0"/>
    </w:p>
    <w:tbl>
      <w:tblPr>
        <w:tblW w:w="0" w:type="auto"/>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4ADA3673" w14:textId="77777777" w:rsidTr="00DB2B0E">
        <w:trPr>
          <w:cantSplit/>
          <w:trHeight w:hRule="exact" w:val="85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86776A" w14:textId="77777777" w:rsidR="00FD312B" w:rsidRDefault="00FD312B" w:rsidP="00DB2B0E">
            <w:pPr>
              <w:spacing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A00A88" w14:textId="77777777" w:rsidR="00FD312B" w:rsidRPr="008F1CBE" w:rsidRDefault="00FD312B" w:rsidP="00DB2B0E">
            <w:pPr>
              <w:spacing w:line="240" w:lineRule="exact"/>
              <w:ind w:left="108" w:right="-20"/>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ни</w:t>
            </w:r>
            <w:r>
              <w:rPr>
                <w:color w:val="000000"/>
                <w:sz w:val="24"/>
                <w:szCs w:val="24"/>
              </w:rPr>
              <w:t>е о</w:t>
            </w:r>
            <w:r>
              <w:rPr>
                <w:color w:val="000000"/>
                <w:spacing w:val="-1"/>
                <w:sz w:val="24"/>
                <w:szCs w:val="24"/>
              </w:rPr>
              <w:t>с</w:t>
            </w:r>
            <w:r>
              <w:rPr>
                <w:color w:val="000000"/>
                <w:w w:val="99"/>
                <w:sz w:val="24"/>
                <w:szCs w:val="24"/>
              </w:rPr>
              <w:t>н</w:t>
            </w:r>
            <w:r>
              <w:rPr>
                <w:color w:val="000000"/>
                <w:sz w:val="24"/>
                <w:szCs w:val="24"/>
              </w:rPr>
              <w:t>ов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те</w:t>
            </w:r>
            <w:r>
              <w:rPr>
                <w:color w:val="000000"/>
                <w:spacing w:val="-1"/>
                <w:sz w:val="24"/>
                <w:szCs w:val="24"/>
              </w:rPr>
              <w:t>м</w:t>
            </w:r>
            <w:r>
              <w:rPr>
                <w:color w:val="000000"/>
                <w:sz w:val="24"/>
                <w:szCs w:val="24"/>
              </w:rPr>
              <w:t xml:space="preserve">ы </w:t>
            </w:r>
            <w:r>
              <w:rPr>
                <w:color w:val="000000"/>
                <w:w w:val="99"/>
                <w:sz w:val="24"/>
                <w:szCs w:val="24"/>
              </w:rPr>
              <w:t>и</w:t>
            </w:r>
            <w:r>
              <w:rPr>
                <w:color w:val="000000"/>
                <w:sz w:val="24"/>
                <w:szCs w:val="24"/>
              </w:rPr>
              <w:t xml:space="preserve"> </w:t>
            </w:r>
            <w:r>
              <w:rPr>
                <w:color w:val="000000"/>
                <w:spacing w:val="1"/>
                <w:w w:val="99"/>
                <w:sz w:val="24"/>
                <w:szCs w:val="24"/>
              </w:rPr>
              <w:t>и</w:t>
            </w:r>
            <w:r>
              <w:rPr>
                <w:color w:val="000000"/>
                <w:sz w:val="24"/>
                <w:szCs w:val="24"/>
              </w:rPr>
              <w:t>деи</w:t>
            </w:r>
            <w:r>
              <w:rPr>
                <w:color w:val="000000"/>
                <w:spacing w:val="1"/>
                <w:sz w:val="24"/>
                <w:szCs w:val="24"/>
              </w:rPr>
              <w:t xml:space="preserve"> </w:t>
            </w:r>
            <w:r>
              <w:rPr>
                <w:color w:val="000000"/>
                <w:sz w:val="24"/>
                <w:szCs w:val="24"/>
              </w:rPr>
              <w:t>в</w:t>
            </w:r>
          </w:p>
          <w:p w14:paraId="38C0C1E6" w14:textId="77777777" w:rsidR="00FD312B" w:rsidRDefault="00FD312B" w:rsidP="00DB2B0E">
            <w:pPr>
              <w:spacing w:line="240" w:lineRule="exact"/>
              <w:ind w:left="108" w:right="402"/>
              <w:rPr>
                <w:color w:val="000000"/>
                <w:sz w:val="24"/>
                <w:szCs w:val="24"/>
              </w:rPr>
            </w:pPr>
            <w:r>
              <w:rPr>
                <w:color w:val="000000"/>
                <w:sz w:val="24"/>
                <w:szCs w:val="24"/>
              </w:rPr>
              <w:t>драм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 xml:space="preserve">ском </w:t>
            </w:r>
            <w:r>
              <w:rPr>
                <w:color w:val="000000"/>
                <w:w w:val="99"/>
                <w:sz w:val="24"/>
                <w:szCs w:val="24"/>
              </w:rPr>
              <w:t>п</w:t>
            </w:r>
            <w:r>
              <w:rPr>
                <w:color w:val="000000"/>
                <w:sz w:val="24"/>
                <w:szCs w:val="24"/>
              </w:rPr>
              <w:t>ро</w:t>
            </w:r>
            <w:r>
              <w:rPr>
                <w:color w:val="000000"/>
                <w:spacing w:val="1"/>
                <w:w w:val="99"/>
                <w:sz w:val="24"/>
                <w:szCs w:val="24"/>
              </w:rPr>
              <w:t>и</w:t>
            </w:r>
            <w:r>
              <w:rPr>
                <w:color w:val="000000"/>
                <w:spacing w:val="1"/>
                <w:sz w:val="24"/>
                <w:szCs w:val="24"/>
              </w:rPr>
              <w:t>з</w:t>
            </w:r>
            <w:r>
              <w:rPr>
                <w:color w:val="000000"/>
                <w:sz w:val="24"/>
                <w:szCs w:val="24"/>
              </w:rPr>
              <w:t>веде</w:t>
            </w:r>
            <w:r>
              <w:rPr>
                <w:color w:val="000000"/>
                <w:w w:val="99"/>
                <w:sz w:val="24"/>
                <w:szCs w:val="24"/>
              </w:rPr>
              <w:t>н</w:t>
            </w:r>
            <w:r>
              <w:rPr>
                <w:color w:val="000000"/>
                <w:spacing w:val="1"/>
                <w:w w:val="99"/>
                <w:sz w:val="24"/>
                <w:szCs w:val="24"/>
              </w:rPr>
              <w:t>ии</w:t>
            </w:r>
            <w:r>
              <w:rPr>
                <w:color w:val="000000"/>
                <w:sz w:val="24"/>
                <w:szCs w:val="24"/>
              </w:rPr>
              <w:t>. Учебн</w:t>
            </w:r>
            <w:r>
              <w:rPr>
                <w:color w:val="000000"/>
                <w:spacing w:val="-2"/>
                <w:sz w:val="24"/>
                <w:szCs w:val="24"/>
              </w:rPr>
              <w:t>ы</w:t>
            </w:r>
            <w:r>
              <w:rPr>
                <w:color w:val="000000"/>
                <w:sz w:val="24"/>
                <w:szCs w:val="24"/>
              </w:rPr>
              <w:t xml:space="preserve">й текст </w:t>
            </w:r>
            <w:r>
              <w:rPr>
                <w:color w:val="000000"/>
                <w:spacing w:val="1"/>
                <w:sz w:val="24"/>
                <w:szCs w:val="24"/>
              </w:rPr>
              <w:t>к</w:t>
            </w:r>
            <w:r>
              <w:rPr>
                <w:color w:val="000000"/>
                <w:sz w:val="24"/>
                <w:szCs w:val="24"/>
              </w:rPr>
              <w:t xml:space="preserve">ак </w:t>
            </w:r>
            <w:r>
              <w:rPr>
                <w:color w:val="000000"/>
                <w:spacing w:val="1"/>
                <w:w w:val="99"/>
                <w:sz w:val="24"/>
                <w:szCs w:val="24"/>
              </w:rPr>
              <w:t>и</w:t>
            </w:r>
            <w:r>
              <w:rPr>
                <w:color w:val="000000"/>
                <w:sz w:val="24"/>
                <w:szCs w:val="24"/>
              </w:rPr>
              <w:t>сточ</w:t>
            </w:r>
            <w:r>
              <w:rPr>
                <w:color w:val="000000"/>
                <w:spacing w:val="-1"/>
                <w:w w:val="99"/>
                <w:sz w:val="24"/>
                <w:szCs w:val="24"/>
              </w:rPr>
              <w:t>н</w:t>
            </w:r>
            <w:r>
              <w:rPr>
                <w:color w:val="000000"/>
                <w:w w:val="99"/>
                <w:sz w:val="24"/>
                <w:szCs w:val="24"/>
              </w:rPr>
              <w:t>и</w:t>
            </w:r>
            <w:r>
              <w:rPr>
                <w:color w:val="000000"/>
                <w:sz w:val="24"/>
                <w:szCs w:val="24"/>
              </w:rPr>
              <w:t xml:space="preserve">к </w:t>
            </w:r>
            <w:r>
              <w:rPr>
                <w:color w:val="000000"/>
                <w:w w:val="99"/>
                <w:sz w:val="24"/>
                <w:szCs w:val="24"/>
              </w:rPr>
              <w:t>и</w:t>
            </w:r>
            <w:r>
              <w:rPr>
                <w:color w:val="000000"/>
                <w:spacing w:val="1"/>
                <w:w w:val="99"/>
                <w:sz w:val="24"/>
                <w:szCs w:val="24"/>
              </w:rPr>
              <w:t>н</w:t>
            </w:r>
            <w:r>
              <w:rPr>
                <w:color w:val="000000"/>
                <w:spacing w:val="-1"/>
                <w:sz w:val="24"/>
                <w:szCs w:val="24"/>
              </w:rPr>
              <w:t>ф</w:t>
            </w:r>
            <w:r>
              <w:rPr>
                <w:color w:val="000000"/>
                <w:sz w:val="24"/>
                <w:szCs w:val="24"/>
              </w:rPr>
              <w:t>ор</w:t>
            </w:r>
            <w:r>
              <w:rPr>
                <w:color w:val="000000"/>
                <w:spacing w:val="-1"/>
                <w:sz w:val="24"/>
                <w:szCs w:val="24"/>
              </w:rPr>
              <w:t>м</w:t>
            </w:r>
            <w:r>
              <w:rPr>
                <w:color w:val="000000"/>
                <w:sz w:val="24"/>
                <w:szCs w:val="24"/>
              </w:rPr>
              <w:t>а</w:t>
            </w:r>
            <w:r>
              <w:rPr>
                <w:color w:val="000000"/>
                <w:w w:val="99"/>
                <w:sz w:val="24"/>
                <w:szCs w:val="24"/>
              </w:rPr>
              <w:t>ц</w:t>
            </w:r>
            <w:r>
              <w:rPr>
                <w:color w:val="000000"/>
                <w:spacing w:val="1"/>
                <w:w w:val="99"/>
                <w:sz w:val="24"/>
                <w:szCs w:val="24"/>
              </w:rPr>
              <w:t>и</w:t>
            </w:r>
            <w:r>
              <w:rPr>
                <w:color w:val="000000"/>
                <w:spacing w:val="1"/>
                <w:sz w:val="24"/>
                <w:szCs w:val="24"/>
              </w:rPr>
              <w:t>и</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55DB5AC3"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35CC3F"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E96BD2"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DD859A6" w14:textId="77777777" w:rsidTr="00DB2B0E">
        <w:trPr>
          <w:cantSplit/>
          <w:trHeight w:hRule="exact" w:val="85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67A77B"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90DB06" w14:textId="77777777" w:rsidR="00FD312B" w:rsidRPr="008F1CBE" w:rsidRDefault="00FD312B" w:rsidP="00DB2B0E">
            <w:pPr>
              <w:tabs>
                <w:tab w:val="left" w:pos="1165"/>
                <w:tab w:val="left" w:pos="1635"/>
                <w:tab w:val="left" w:pos="2878"/>
                <w:tab w:val="left" w:pos="3583"/>
              </w:tabs>
              <w:spacing w:line="240" w:lineRule="exact"/>
              <w:ind w:left="108" w:right="-20"/>
              <w:rPr>
                <w:color w:val="000000"/>
                <w:sz w:val="24"/>
                <w:szCs w:val="24"/>
              </w:rPr>
            </w:pPr>
            <w:r>
              <w:rPr>
                <w:color w:val="000000"/>
                <w:w w:val="99"/>
                <w:sz w:val="24"/>
                <w:szCs w:val="24"/>
              </w:rPr>
              <w:t>Р</w:t>
            </w:r>
            <w:r>
              <w:rPr>
                <w:color w:val="000000"/>
                <w:sz w:val="24"/>
                <w:szCs w:val="24"/>
              </w:rPr>
              <w:t>абота</w:t>
            </w:r>
            <w:r>
              <w:rPr>
                <w:color w:val="000000"/>
                <w:sz w:val="24"/>
                <w:szCs w:val="24"/>
              </w:rPr>
              <w:tab/>
              <w:t>с</w:t>
            </w:r>
            <w:r>
              <w:rPr>
                <w:color w:val="000000"/>
                <w:sz w:val="24"/>
                <w:szCs w:val="24"/>
              </w:rPr>
              <w:tab/>
              <w:t>текстом:</w:t>
            </w:r>
            <w:r>
              <w:rPr>
                <w:color w:val="000000"/>
                <w:sz w:val="24"/>
                <w:szCs w:val="24"/>
              </w:rPr>
              <w:tab/>
              <w:t>как</w:t>
            </w:r>
            <w:r>
              <w:rPr>
                <w:color w:val="000000"/>
                <w:sz w:val="24"/>
                <w:szCs w:val="24"/>
              </w:rPr>
              <w:tab/>
              <w:t>пр</w:t>
            </w:r>
            <w:r>
              <w:rPr>
                <w:color w:val="000000"/>
                <w:spacing w:val="1"/>
                <w:sz w:val="24"/>
                <w:szCs w:val="24"/>
              </w:rPr>
              <w:t>и</w:t>
            </w:r>
            <w:r>
              <w:rPr>
                <w:color w:val="000000"/>
                <w:sz w:val="24"/>
                <w:szCs w:val="24"/>
              </w:rPr>
              <w:t>мен</w:t>
            </w:r>
            <w:r>
              <w:rPr>
                <w:color w:val="000000"/>
                <w:spacing w:val="3"/>
                <w:sz w:val="24"/>
                <w:szCs w:val="24"/>
              </w:rPr>
              <w:t>я</w:t>
            </w:r>
            <w:r>
              <w:rPr>
                <w:color w:val="000000"/>
                <w:w w:val="99"/>
                <w:sz w:val="24"/>
                <w:szCs w:val="24"/>
              </w:rPr>
              <w:t>ть</w:t>
            </w:r>
          </w:p>
          <w:p w14:paraId="372F37A4" w14:textId="77777777" w:rsidR="00FD312B" w:rsidRDefault="00FD312B" w:rsidP="00DB2B0E">
            <w:pPr>
              <w:tabs>
                <w:tab w:val="left" w:pos="1707"/>
                <w:tab w:val="left" w:pos="2184"/>
                <w:tab w:val="left" w:pos="3081"/>
                <w:tab w:val="left" w:pos="3448"/>
              </w:tabs>
              <w:spacing w:line="240" w:lineRule="exact"/>
              <w:ind w:left="108" w:right="-60"/>
              <w:rPr>
                <w:color w:val="000000"/>
                <w:sz w:val="24"/>
                <w:szCs w:val="24"/>
              </w:rPr>
            </w:pP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ю</w:t>
            </w:r>
            <w:r>
              <w:rPr>
                <w:color w:val="000000"/>
                <w:sz w:val="24"/>
                <w:szCs w:val="24"/>
              </w:rPr>
              <w:tab/>
            </w:r>
            <w:r>
              <w:rPr>
                <w:color w:val="000000"/>
                <w:w w:val="99"/>
                <w:sz w:val="24"/>
                <w:szCs w:val="24"/>
              </w:rPr>
              <w:t>и</w:t>
            </w:r>
            <w:r>
              <w:rPr>
                <w:color w:val="000000"/>
                <w:sz w:val="24"/>
                <w:szCs w:val="24"/>
              </w:rPr>
              <w:t>з</w:t>
            </w:r>
            <w:r>
              <w:rPr>
                <w:color w:val="000000"/>
                <w:sz w:val="24"/>
                <w:szCs w:val="24"/>
              </w:rPr>
              <w:tab/>
              <w:t>те</w:t>
            </w:r>
            <w:r>
              <w:rPr>
                <w:color w:val="000000"/>
                <w:spacing w:val="-1"/>
                <w:sz w:val="24"/>
                <w:szCs w:val="24"/>
              </w:rPr>
              <w:t>кс</w:t>
            </w:r>
            <w:r>
              <w:rPr>
                <w:color w:val="000000"/>
                <w:sz w:val="24"/>
                <w:szCs w:val="24"/>
              </w:rPr>
              <w:t>та</w:t>
            </w:r>
            <w:r>
              <w:rPr>
                <w:color w:val="000000"/>
                <w:sz w:val="24"/>
                <w:szCs w:val="24"/>
              </w:rPr>
              <w:tab/>
              <w:t>в</w:t>
            </w:r>
            <w:r>
              <w:rPr>
                <w:color w:val="000000"/>
                <w:sz w:val="24"/>
                <w:szCs w:val="24"/>
              </w:rPr>
              <w:tab/>
              <w:t>и</w:t>
            </w:r>
            <w:r>
              <w:rPr>
                <w:color w:val="000000"/>
                <w:spacing w:val="1"/>
                <w:w w:val="99"/>
                <w:sz w:val="24"/>
                <w:szCs w:val="24"/>
              </w:rPr>
              <w:t>з</w:t>
            </w:r>
            <w:r>
              <w:rPr>
                <w:color w:val="000000"/>
                <w:sz w:val="24"/>
                <w:szCs w:val="24"/>
              </w:rPr>
              <w:t>мен</w:t>
            </w:r>
            <w:r>
              <w:rPr>
                <w:color w:val="000000"/>
                <w:spacing w:val="3"/>
                <w:sz w:val="24"/>
                <w:szCs w:val="24"/>
              </w:rPr>
              <w:t>ё</w:t>
            </w:r>
            <w:r>
              <w:rPr>
                <w:color w:val="000000"/>
                <w:spacing w:val="1"/>
                <w:sz w:val="24"/>
                <w:szCs w:val="24"/>
              </w:rPr>
              <w:t>нн</w:t>
            </w:r>
            <w:r>
              <w:rPr>
                <w:color w:val="000000"/>
                <w:spacing w:val="-1"/>
                <w:sz w:val="24"/>
                <w:szCs w:val="24"/>
              </w:rPr>
              <w:t>о</w:t>
            </w:r>
            <w:r>
              <w:rPr>
                <w:color w:val="000000"/>
                <w:sz w:val="24"/>
                <w:szCs w:val="24"/>
              </w:rPr>
              <w:t>й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766CD7"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3A3AEA"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F2EF6F"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2EFDF7EA" w14:textId="77777777" w:rsidTr="00DB2B0E">
        <w:trPr>
          <w:cantSplit/>
          <w:trHeight w:hRule="exact" w:val="42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F43DD2" w14:textId="77777777" w:rsidR="00FD312B" w:rsidRDefault="00FD312B" w:rsidP="00DB2B0E">
            <w:pPr>
              <w:spacing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F49FB2" w14:textId="77777777" w:rsidR="00FD312B" w:rsidRDefault="00FD312B" w:rsidP="00DB2B0E">
            <w:pPr>
              <w:spacing w:line="240" w:lineRule="exact"/>
              <w:ind w:left="108" w:right="-20"/>
              <w:rPr>
                <w:color w:val="000000"/>
                <w:sz w:val="24"/>
                <w:szCs w:val="24"/>
              </w:rPr>
            </w:pPr>
            <w:r>
              <w:rPr>
                <w:color w:val="000000"/>
                <w:sz w:val="24"/>
                <w:szCs w:val="24"/>
              </w:rPr>
              <w:t>По</w:t>
            </w:r>
            <w:r>
              <w:rPr>
                <w:color w:val="000000"/>
                <w:w w:val="99"/>
                <w:sz w:val="24"/>
                <w:szCs w:val="24"/>
              </w:rPr>
              <w:t>и</w:t>
            </w:r>
            <w:r>
              <w:rPr>
                <w:color w:val="000000"/>
                <w:sz w:val="24"/>
                <w:szCs w:val="24"/>
              </w:rPr>
              <w:t xml:space="preserve">ск </w:t>
            </w:r>
            <w:r>
              <w:rPr>
                <w:color w:val="000000"/>
                <w:w w:val="99"/>
                <w:sz w:val="24"/>
                <w:szCs w:val="24"/>
              </w:rPr>
              <w:t>о</w:t>
            </w:r>
            <w:r>
              <w:rPr>
                <w:color w:val="000000"/>
                <w:sz w:val="24"/>
                <w:szCs w:val="24"/>
              </w:rPr>
              <w:t>ш</w:t>
            </w:r>
            <w:r>
              <w:rPr>
                <w:color w:val="000000"/>
                <w:spacing w:val="1"/>
                <w:w w:val="99"/>
                <w:sz w:val="24"/>
                <w:szCs w:val="24"/>
              </w:rPr>
              <w:t>и</w:t>
            </w:r>
            <w:r>
              <w:rPr>
                <w:color w:val="000000"/>
                <w:sz w:val="24"/>
                <w:szCs w:val="24"/>
              </w:rPr>
              <w:t>бок</w:t>
            </w:r>
            <w:r>
              <w:rPr>
                <w:color w:val="000000"/>
                <w:spacing w:val="1"/>
                <w:sz w:val="24"/>
                <w:szCs w:val="24"/>
              </w:rPr>
              <w:t xml:space="preserve"> </w:t>
            </w:r>
            <w:r>
              <w:rPr>
                <w:color w:val="000000"/>
                <w:sz w:val="24"/>
                <w:szCs w:val="24"/>
              </w:rPr>
              <w:t>в</w:t>
            </w:r>
            <w:r>
              <w:rPr>
                <w:color w:val="000000"/>
                <w:spacing w:val="-2"/>
                <w:sz w:val="24"/>
                <w:szCs w:val="24"/>
              </w:rPr>
              <w:t xml:space="preserve"> </w:t>
            </w:r>
            <w:r>
              <w:rPr>
                <w:color w:val="000000"/>
                <w:w w:val="99"/>
                <w:sz w:val="24"/>
                <w:szCs w:val="24"/>
              </w:rPr>
              <w:t>п</w:t>
            </w:r>
            <w:r>
              <w:rPr>
                <w:color w:val="000000"/>
                <w:sz w:val="24"/>
                <w:szCs w:val="24"/>
              </w:rPr>
              <w:t>редложе</w:t>
            </w:r>
            <w:r>
              <w:rPr>
                <w:color w:val="000000"/>
                <w:w w:val="99"/>
                <w:sz w:val="24"/>
                <w:szCs w:val="24"/>
              </w:rPr>
              <w:t>н</w:t>
            </w:r>
            <w:r>
              <w:rPr>
                <w:color w:val="000000"/>
                <w:spacing w:val="1"/>
                <w:w w:val="99"/>
                <w:sz w:val="24"/>
                <w:szCs w:val="24"/>
              </w:rPr>
              <w:t>н</w:t>
            </w:r>
            <w:r>
              <w:rPr>
                <w:color w:val="000000"/>
                <w:sz w:val="24"/>
                <w:szCs w:val="24"/>
              </w:rPr>
              <w:t xml:space="preserve">ом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е.</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9F33A0"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8C514C"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17B816"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411F95D8" w14:textId="77777777" w:rsidTr="00DB2B0E">
        <w:trPr>
          <w:cantSplit/>
          <w:trHeight w:hRule="exact" w:val="70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1C9044" w14:textId="77777777" w:rsidR="00FD312B" w:rsidRDefault="00FD312B" w:rsidP="00DB2B0E">
            <w:pPr>
              <w:spacing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D76CC0" w14:textId="77777777" w:rsidR="00FD312B" w:rsidRDefault="00FD312B" w:rsidP="00DB2B0E">
            <w:pPr>
              <w:spacing w:line="240" w:lineRule="exact"/>
              <w:ind w:left="132" w:right="1619"/>
              <w:rPr>
                <w:color w:val="000000"/>
                <w:sz w:val="24"/>
                <w:szCs w:val="24"/>
              </w:rPr>
            </w:pPr>
            <w:r>
              <w:rPr>
                <w:color w:val="000000"/>
                <w:sz w:val="24"/>
                <w:szCs w:val="24"/>
              </w:rPr>
              <w:t>Т</w:t>
            </w:r>
            <w:r>
              <w:rPr>
                <w:color w:val="000000"/>
                <w:w w:val="99"/>
                <w:sz w:val="24"/>
                <w:szCs w:val="24"/>
              </w:rPr>
              <w:t>и</w:t>
            </w:r>
            <w:r>
              <w:rPr>
                <w:color w:val="000000"/>
                <w:spacing w:val="1"/>
                <w:w w:val="99"/>
                <w:sz w:val="24"/>
                <w:szCs w:val="24"/>
              </w:rPr>
              <w:t>п</w:t>
            </w:r>
            <w:r>
              <w:rPr>
                <w:color w:val="000000"/>
                <w:sz w:val="24"/>
                <w:szCs w:val="24"/>
              </w:rPr>
              <w:t xml:space="preserve">ы задач </w:t>
            </w:r>
            <w:r>
              <w:rPr>
                <w:color w:val="000000"/>
                <w:w w:val="99"/>
                <w:sz w:val="24"/>
                <w:szCs w:val="24"/>
              </w:rPr>
              <w:t>н</w:t>
            </w:r>
            <w:r>
              <w:rPr>
                <w:color w:val="000000"/>
                <w:sz w:val="24"/>
                <w:szCs w:val="24"/>
              </w:rPr>
              <w:t xml:space="preserve">а </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мот</w:t>
            </w:r>
            <w:r>
              <w:rPr>
                <w:color w:val="000000"/>
                <w:w w:val="99"/>
                <w:sz w:val="24"/>
                <w:szCs w:val="24"/>
              </w:rPr>
              <w:t>н</w:t>
            </w:r>
            <w:r>
              <w:rPr>
                <w:color w:val="000000"/>
                <w:sz w:val="24"/>
                <w:szCs w:val="24"/>
              </w:rPr>
              <w:t>ост</w:t>
            </w:r>
            <w:r>
              <w:rPr>
                <w:color w:val="000000"/>
                <w:spacing w:val="1"/>
                <w:sz w:val="24"/>
                <w:szCs w:val="24"/>
              </w:rPr>
              <w:t>ь</w:t>
            </w:r>
            <w:r>
              <w:rPr>
                <w:color w:val="000000"/>
                <w:sz w:val="24"/>
                <w:szCs w:val="24"/>
              </w:rPr>
              <w:t>. И</w:t>
            </w:r>
            <w:r>
              <w:rPr>
                <w:color w:val="000000"/>
                <w:w w:val="99"/>
                <w:sz w:val="24"/>
                <w:szCs w:val="24"/>
              </w:rPr>
              <w:t>н</w:t>
            </w:r>
            <w:r>
              <w:rPr>
                <w:color w:val="000000"/>
                <w:sz w:val="24"/>
                <w:szCs w:val="24"/>
              </w:rPr>
              <w:t>форма</w:t>
            </w:r>
            <w:r>
              <w:rPr>
                <w:color w:val="000000"/>
                <w:w w:val="99"/>
                <w:sz w:val="24"/>
                <w:szCs w:val="24"/>
              </w:rPr>
              <w:t>ц</w:t>
            </w:r>
            <w:r>
              <w:rPr>
                <w:color w:val="000000"/>
                <w:spacing w:val="1"/>
                <w:w w:val="99"/>
                <w:sz w:val="24"/>
                <w:szCs w:val="24"/>
              </w:rPr>
              <w:t>и</w:t>
            </w:r>
            <w:r>
              <w:rPr>
                <w:color w:val="000000"/>
                <w:sz w:val="24"/>
                <w:szCs w:val="24"/>
              </w:rPr>
              <w:t>о</w:t>
            </w:r>
            <w:r>
              <w:rPr>
                <w:color w:val="000000"/>
                <w:w w:val="99"/>
                <w:sz w:val="24"/>
                <w:szCs w:val="24"/>
              </w:rPr>
              <w:t>нн</w:t>
            </w:r>
            <w:r>
              <w:rPr>
                <w:color w:val="000000"/>
                <w:sz w:val="24"/>
                <w:szCs w:val="24"/>
              </w:rPr>
              <w:t>ые</w:t>
            </w:r>
            <w:r>
              <w:rPr>
                <w:color w:val="000000"/>
                <w:spacing w:val="-1"/>
                <w:sz w:val="24"/>
                <w:szCs w:val="24"/>
              </w:rPr>
              <w:t xml:space="preserve"> </w:t>
            </w:r>
            <w:r>
              <w:rPr>
                <w:color w:val="000000"/>
                <w:sz w:val="24"/>
                <w:szCs w:val="24"/>
              </w:rPr>
              <w:t>задач</w:t>
            </w:r>
            <w:r>
              <w:rPr>
                <w:color w:val="000000"/>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73D8BE"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4EC671"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1FB997"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072EDB58" w14:textId="77777777" w:rsidTr="00DB2B0E">
        <w:trPr>
          <w:cantSplit/>
          <w:trHeight w:hRule="exact" w:val="55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C45DF3" w14:textId="77777777" w:rsidR="00FD312B" w:rsidRDefault="00FD312B" w:rsidP="00DB2B0E">
            <w:pPr>
              <w:spacing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55355A" w14:textId="77777777" w:rsidR="00FD312B" w:rsidRDefault="00FD312B" w:rsidP="00DB2B0E">
            <w:pPr>
              <w:spacing w:line="240" w:lineRule="exact"/>
              <w:ind w:left="108" w:right="52"/>
              <w:rPr>
                <w:color w:val="000000"/>
                <w:sz w:val="24"/>
                <w:szCs w:val="24"/>
              </w:rPr>
            </w:pPr>
            <w:r>
              <w:rPr>
                <w:color w:val="000000"/>
                <w:w w:val="99"/>
                <w:sz w:val="24"/>
                <w:szCs w:val="24"/>
              </w:rPr>
              <w:t>Р</w:t>
            </w:r>
            <w:r>
              <w:rPr>
                <w:color w:val="000000"/>
                <w:sz w:val="24"/>
                <w:szCs w:val="24"/>
              </w:rPr>
              <w:t>абота</w:t>
            </w:r>
            <w:r>
              <w:rPr>
                <w:color w:val="000000"/>
                <w:spacing w:val="107"/>
                <w:sz w:val="24"/>
                <w:szCs w:val="24"/>
              </w:rPr>
              <w:t xml:space="preserve"> </w:t>
            </w:r>
            <w:r>
              <w:rPr>
                <w:color w:val="000000"/>
                <w:sz w:val="24"/>
                <w:szCs w:val="24"/>
              </w:rPr>
              <w:t>с</w:t>
            </w:r>
            <w:r>
              <w:rPr>
                <w:color w:val="000000"/>
                <w:spacing w:val="107"/>
                <w:sz w:val="24"/>
                <w:szCs w:val="24"/>
              </w:rPr>
              <w:t xml:space="preserve"> </w:t>
            </w:r>
            <w:r>
              <w:rPr>
                <w:color w:val="000000"/>
                <w:spacing w:val="1"/>
                <w:w w:val="99"/>
                <w:sz w:val="24"/>
                <w:szCs w:val="24"/>
              </w:rPr>
              <w:t>н</w:t>
            </w:r>
            <w:r>
              <w:rPr>
                <w:color w:val="000000"/>
                <w:sz w:val="24"/>
                <w:szCs w:val="24"/>
              </w:rPr>
              <w:t>ес</w:t>
            </w:r>
            <w:r>
              <w:rPr>
                <w:color w:val="000000"/>
                <w:w w:val="99"/>
                <w:sz w:val="24"/>
                <w:szCs w:val="24"/>
              </w:rPr>
              <w:t>п</w:t>
            </w:r>
            <w:r>
              <w:rPr>
                <w:color w:val="000000"/>
                <w:sz w:val="24"/>
                <w:szCs w:val="24"/>
              </w:rPr>
              <w:t>лош</w:t>
            </w:r>
            <w:r>
              <w:rPr>
                <w:color w:val="000000"/>
                <w:w w:val="99"/>
                <w:sz w:val="24"/>
                <w:szCs w:val="24"/>
              </w:rPr>
              <w:t>н</w:t>
            </w:r>
            <w:r>
              <w:rPr>
                <w:color w:val="000000"/>
                <w:sz w:val="24"/>
                <w:szCs w:val="24"/>
              </w:rPr>
              <w:t>ым</w:t>
            </w:r>
            <w:r>
              <w:rPr>
                <w:color w:val="000000"/>
                <w:spacing w:val="106"/>
                <w:sz w:val="24"/>
                <w:szCs w:val="24"/>
              </w:rPr>
              <w:t xml:space="preserve"> </w:t>
            </w:r>
            <w:r>
              <w:rPr>
                <w:color w:val="000000"/>
                <w:sz w:val="24"/>
                <w:szCs w:val="24"/>
              </w:rPr>
              <w:t>текстом:</w:t>
            </w:r>
            <w:r>
              <w:rPr>
                <w:color w:val="000000"/>
                <w:spacing w:val="108"/>
                <w:sz w:val="24"/>
                <w:szCs w:val="24"/>
              </w:rPr>
              <w:t xml:space="preserve"> </w:t>
            </w:r>
            <w:r>
              <w:rPr>
                <w:color w:val="000000"/>
                <w:sz w:val="24"/>
                <w:szCs w:val="24"/>
              </w:rPr>
              <w:t>формы, а</w:t>
            </w:r>
            <w:r>
              <w:rPr>
                <w:color w:val="000000"/>
                <w:w w:val="99"/>
                <w:sz w:val="24"/>
                <w:szCs w:val="24"/>
              </w:rPr>
              <w:t>н</w:t>
            </w:r>
            <w:r>
              <w:rPr>
                <w:color w:val="000000"/>
                <w:sz w:val="24"/>
                <w:szCs w:val="24"/>
              </w:rPr>
              <w:t>кеты, до</w:t>
            </w:r>
            <w:r>
              <w:rPr>
                <w:color w:val="000000"/>
                <w:w w:val="99"/>
                <w:sz w:val="24"/>
                <w:szCs w:val="24"/>
              </w:rPr>
              <w:t>г</w:t>
            </w:r>
            <w:r>
              <w:rPr>
                <w:color w:val="000000"/>
                <w:sz w:val="24"/>
                <w:szCs w:val="24"/>
              </w:rPr>
              <w:t>оворы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ECA420"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611EB8"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E42A12" w14:textId="77777777" w:rsidR="00FD312B" w:rsidRDefault="00FD312B" w:rsidP="00DB2B0E">
            <w:pPr>
              <w:spacing w:line="240" w:lineRule="exact"/>
              <w:ind w:left="1003" w:right="-20"/>
              <w:rPr>
                <w:color w:val="000000"/>
                <w:sz w:val="24"/>
                <w:szCs w:val="24"/>
              </w:rPr>
            </w:pPr>
            <w:r>
              <w:rPr>
                <w:color w:val="000000"/>
                <w:sz w:val="24"/>
                <w:szCs w:val="24"/>
              </w:rPr>
              <w:t>2</w:t>
            </w:r>
          </w:p>
        </w:tc>
      </w:tr>
      <w:tr w:rsidR="00FD312B" w14:paraId="06C82434" w14:textId="77777777" w:rsidTr="00DB2B0E">
        <w:trPr>
          <w:cantSplit/>
          <w:trHeight w:hRule="exact" w:val="57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A17A8A" w14:textId="77777777" w:rsidR="00FD312B" w:rsidRDefault="00FD312B" w:rsidP="00DB2B0E">
            <w:pPr>
              <w:spacing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E6C31E" w14:textId="77777777" w:rsidR="00FD312B" w:rsidRDefault="00FD312B" w:rsidP="00DB2B0E">
            <w:pPr>
              <w:spacing w:line="240" w:lineRule="exact"/>
              <w:ind w:left="108" w:right="1152"/>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ч</w:t>
            </w:r>
            <w:r>
              <w:rPr>
                <w:color w:val="000000"/>
                <w:w w:val="99"/>
                <w:sz w:val="24"/>
                <w:szCs w:val="24"/>
              </w:rPr>
              <w:t>и</w:t>
            </w:r>
            <w:r>
              <w:rPr>
                <w:color w:val="000000"/>
                <w:sz w:val="24"/>
                <w:szCs w:val="24"/>
              </w:rPr>
              <w:t>тательско</w:t>
            </w:r>
            <w:r>
              <w:rPr>
                <w:color w:val="000000"/>
                <w:w w:val="99"/>
                <w:sz w:val="24"/>
                <w:szCs w:val="24"/>
              </w:rPr>
              <w:t>й</w:t>
            </w:r>
            <w:r>
              <w:rPr>
                <w:color w:val="000000"/>
                <w:spacing w:val="2"/>
                <w:sz w:val="24"/>
                <w:szCs w:val="24"/>
              </w:rPr>
              <w:t xml:space="preserve"> </w:t>
            </w:r>
            <w:r>
              <w:rPr>
                <w:color w:val="000000"/>
                <w:w w:val="99"/>
                <w:sz w:val="24"/>
                <w:szCs w:val="24"/>
              </w:rPr>
              <w:t>г</w:t>
            </w:r>
            <w:r>
              <w:rPr>
                <w:color w:val="000000"/>
                <w:sz w:val="24"/>
                <w:szCs w:val="24"/>
              </w:rPr>
              <w:t>ра</w:t>
            </w:r>
            <w:r>
              <w:rPr>
                <w:color w:val="000000"/>
                <w:spacing w:val="-1"/>
                <w:sz w:val="24"/>
                <w:szCs w:val="24"/>
              </w:rPr>
              <w:t>м</w:t>
            </w:r>
            <w:r>
              <w:rPr>
                <w:color w:val="000000"/>
                <w:sz w:val="24"/>
                <w:szCs w:val="24"/>
              </w:rPr>
              <w:t>от</w:t>
            </w:r>
            <w:r>
              <w:rPr>
                <w:color w:val="000000"/>
                <w:spacing w:val="1"/>
                <w:w w:val="99"/>
                <w:sz w:val="24"/>
                <w:szCs w:val="24"/>
              </w:rPr>
              <w:t>н</w:t>
            </w:r>
            <w:r>
              <w:rPr>
                <w:color w:val="000000"/>
                <w:spacing w:val="-1"/>
                <w:sz w:val="24"/>
                <w:szCs w:val="24"/>
              </w:rPr>
              <w:t>ос</w:t>
            </w:r>
            <w:r>
              <w:rPr>
                <w:color w:val="000000"/>
                <w:sz w:val="24"/>
                <w:szCs w:val="24"/>
              </w:rPr>
              <w:t>т</w:t>
            </w:r>
            <w:r>
              <w:rPr>
                <w:color w:val="000000"/>
                <w:spacing w:val="5"/>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D83E92"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E55DCC"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4C5791" w14:textId="77777777" w:rsidR="00FD312B" w:rsidRDefault="00FD312B" w:rsidP="00DB2B0E">
            <w:pPr>
              <w:spacing w:line="240" w:lineRule="exact"/>
              <w:ind w:left="1003" w:right="-20"/>
              <w:rPr>
                <w:color w:val="000000"/>
                <w:sz w:val="24"/>
                <w:szCs w:val="24"/>
              </w:rPr>
            </w:pPr>
            <w:r>
              <w:rPr>
                <w:color w:val="000000"/>
                <w:sz w:val="24"/>
                <w:szCs w:val="24"/>
              </w:rPr>
              <w:t>2</w:t>
            </w:r>
          </w:p>
        </w:tc>
      </w:tr>
      <w:tr w:rsidR="00FD312B" w14:paraId="3097FEB5" w14:textId="77777777" w:rsidTr="00DB2B0E">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21A027"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09DA06" w14:textId="77777777" w:rsidR="00FD312B" w:rsidRDefault="00FD312B" w:rsidP="00DB2B0E">
            <w:pPr>
              <w:spacing w:line="240" w:lineRule="exact"/>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FDFA90" w14:textId="77777777" w:rsidR="00FD312B" w:rsidRDefault="00FD312B" w:rsidP="00DB2B0E">
            <w:pPr>
              <w:spacing w:line="240" w:lineRule="exact"/>
              <w:ind w:left="511"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822CD2" w14:textId="77777777" w:rsidR="00FD312B" w:rsidRDefault="00FD312B" w:rsidP="00DB2B0E">
            <w:pPr>
              <w:spacing w:line="240" w:lineRule="exact"/>
              <w:ind w:left="861" w:right="-20"/>
              <w:rPr>
                <w:b/>
                <w:bCs/>
                <w:color w:val="000000"/>
                <w:sz w:val="24"/>
                <w:szCs w:val="24"/>
              </w:rPr>
            </w:pPr>
            <w:r>
              <w:rPr>
                <w:b/>
                <w:bCs/>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FE4B35" w14:textId="77777777" w:rsidR="00FD312B" w:rsidRDefault="00FD312B" w:rsidP="00DB2B0E">
            <w:pPr>
              <w:spacing w:line="240" w:lineRule="exact"/>
              <w:ind w:left="1003" w:right="-20"/>
              <w:rPr>
                <w:b/>
                <w:bCs/>
                <w:color w:val="000000"/>
                <w:sz w:val="24"/>
                <w:szCs w:val="24"/>
              </w:rPr>
            </w:pPr>
            <w:r>
              <w:rPr>
                <w:b/>
                <w:bCs/>
                <w:color w:val="000000"/>
                <w:sz w:val="24"/>
                <w:szCs w:val="24"/>
              </w:rPr>
              <w:t>8</w:t>
            </w:r>
          </w:p>
        </w:tc>
      </w:tr>
      <w:tr w:rsidR="00FD312B" w14:paraId="42C15256" w14:textId="77777777" w:rsidTr="00DB2B0E">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5213200C" w14:textId="77777777" w:rsidR="00FD312B" w:rsidRDefault="00FD312B" w:rsidP="00DB2B0E">
            <w:pPr>
              <w:spacing w:line="240" w:lineRule="exact"/>
              <w:ind w:left="2674"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w:t>
            </w:r>
            <w:r>
              <w:rPr>
                <w:b/>
                <w:bCs/>
                <w:color w:val="000000"/>
                <w:w w:val="99"/>
                <w:sz w:val="24"/>
                <w:szCs w:val="24"/>
              </w:rPr>
              <w:t>н</w:t>
            </w:r>
            <w:r>
              <w:rPr>
                <w:b/>
                <w:bCs/>
                <w:color w:val="000000"/>
                <w:sz w:val="24"/>
                <w:szCs w:val="24"/>
              </w:rPr>
              <w:t xml:space="preserve">овы </w:t>
            </w:r>
            <w:r>
              <w:rPr>
                <w:b/>
                <w:bCs/>
                <w:color w:val="000000"/>
                <w:w w:val="99"/>
                <w:sz w:val="24"/>
                <w:szCs w:val="24"/>
              </w:rPr>
              <w:t>м</w:t>
            </w:r>
            <w:r>
              <w:rPr>
                <w:b/>
                <w:bCs/>
                <w:color w:val="000000"/>
                <w:sz w:val="24"/>
                <w:szCs w:val="24"/>
              </w:rPr>
              <w:t>а</w:t>
            </w:r>
            <w:r>
              <w:rPr>
                <w:b/>
                <w:bCs/>
                <w:color w:val="000000"/>
                <w:w w:val="99"/>
                <w:sz w:val="24"/>
                <w:szCs w:val="24"/>
              </w:rPr>
              <w:t>т</w:t>
            </w:r>
            <w:r>
              <w:rPr>
                <w:b/>
                <w:bCs/>
                <w:color w:val="000000"/>
                <w:spacing w:val="-1"/>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к</w:t>
            </w:r>
            <w:r>
              <w:rPr>
                <w:b/>
                <w:bCs/>
                <w:color w:val="000000"/>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2"/>
                <w:w w:val="99"/>
                <w:sz w:val="24"/>
                <w:szCs w:val="24"/>
              </w:rPr>
              <w:t>т</w:t>
            </w:r>
            <w:r>
              <w:rPr>
                <w:b/>
                <w:bCs/>
                <w:color w:val="000000"/>
                <w:spacing w:val="-1"/>
                <w:w w:val="99"/>
                <w:sz w:val="24"/>
                <w:szCs w:val="24"/>
              </w:rPr>
              <w:t>н</w:t>
            </w:r>
            <w:r>
              <w:rPr>
                <w:b/>
                <w:bCs/>
                <w:color w:val="000000"/>
                <w:sz w:val="24"/>
                <w:szCs w:val="24"/>
              </w:rPr>
              <w:t>о</w:t>
            </w:r>
            <w:r>
              <w:rPr>
                <w:b/>
                <w:bCs/>
                <w:color w:val="000000"/>
                <w:spacing w:val="-1"/>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395FCC1F" w14:textId="77777777" w:rsidTr="00DB2B0E">
        <w:trPr>
          <w:cantSplit/>
          <w:trHeight w:hRule="exact" w:val="995"/>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808F40" w14:textId="77777777" w:rsidR="00FD312B" w:rsidRDefault="00FD312B" w:rsidP="00DB2B0E">
            <w:pPr>
              <w:spacing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045435" w14:textId="77777777" w:rsidR="00FD312B" w:rsidRDefault="00FD312B" w:rsidP="00DB2B0E">
            <w:pPr>
              <w:spacing w:line="240" w:lineRule="exact"/>
              <w:ind w:left="108" w:right="250"/>
              <w:rPr>
                <w:color w:val="000000"/>
                <w:sz w:val="24"/>
                <w:szCs w:val="24"/>
              </w:rPr>
            </w:pPr>
            <w:r>
              <w:rPr>
                <w:color w:val="000000"/>
                <w:w w:val="99"/>
                <w:sz w:val="24"/>
                <w:szCs w:val="24"/>
              </w:rPr>
              <w:t>Р</w:t>
            </w:r>
            <w:r>
              <w:rPr>
                <w:color w:val="000000"/>
                <w:sz w:val="24"/>
                <w:szCs w:val="24"/>
              </w:rPr>
              <w:t>абота с</w:t>
            </w:r>
            <w:r>
              <w:rPr>
                <w:color w:val="000000"/>
                <w:spacing w:val="-1"/>
                <w:sz w:val="24"/>
                <w:szCs w:val="24"/>
              </w:rPr>
              <w:t xml:space="preserve">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pacing w:val="1"/>
                <w:w w:val="99"/>
                <w:sz w:val="24"/>
                <w:szCs w:val="24"/>
              </w:rPr>
              <w:t>и</w:t>
            </w:r>
            <w:r>
              <w:rPr>
                <w:color w:val="000000"/>
                <w:sz w:val="24"/>
                <w:szCs w:val="24"/>
              </w:rPr>
              <w:t>е</w:t>
            </w:r>
            <w:r>
              <w:rPr>
                <w:color w:val="000000"/>
                <w:spacing w:val="1"/>
                <w:w w:val="99"/>
                <w:sz w:val="24"/>
                <w:szCs w:val="24"/>
              </w:rPr>
              <w:t>й</w:t>
            </w:r>
            <w:r>
              <w:rPr>
                <w:color w:val="000000"/>
                <w:sz w:val="24"/>
                <w:szCs w:val="24"/>
              </w:rPr>
              <w:t>,</w:t>
            </w:r>
            <w:r>
              <w:rPr>
                <w:color w:val="000000"/>
                <w:spacing w:val="-2"/>
                <w:sz w:val="24"/>
                <w:szCs w:val="24"/>
              </w:rPr>
              <w:t xml:space="preserve"> </w:t>
            </w:r>
            <w:r>
              <w:rPr>
                <w:color w:val="000000"/>
                <w:w w:val="99"/>
                <w:sz w:val="24"/>
                <w:szCs w:val="24"/>
              </w:rPr>
              <w:t>п</w:t>
            </w:r>
            <w:r>
              <w:rPr>
                <w:color w:val="000000"/>
                <w:sz w:val="24"/>
                <w:szCs w:val="24"/>
              </w:rPr>
              <w:t>редста</w:t>
            </w:r>
            <w:r>
              <w:rPr>
                <w:color w:val="000000"/>
                <w:w w:val="99"/>
                <w:sz w:val="24"/>
                <w:szCs w:val="24"/>
              </w:rPr>
              <w:t>в</w:t>
            </w:r>
            <w:r>
              <w:rPr>
                <w:color w:val="000000"/>
                <w:sz w:val="24"/>
                <w:szCs w:val="24"/>
              </w:rPr>
              <w:t>л</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ой</w:t>
            </w:r>
            <w:r>
              <w:rPr>
                <w:color w:val="000000"/>
                <w:spacing w:val="1"/>
                <w:sz w:val="24"/>
                <w:szCs w:val="24"/>
              </w:rPr>
              <w:t xml:space="preserve"> </w:t>
            </w:r>
            <w:r>
              <w:rPr>
                <w:color w:val="000000"/>
                <w:sz w:val="24"/>
                <w:szCs w:val="24"/>
              </w:rPr>
              <w:t>в форме табл</w:t>
            </w:r>
            <w:r>
              <w:rPr>
                <w:color w:val="000000"/>
                <w:spacing w:val="1"/>
                <w:w w:val="99"/>
                <w:sz w:val="24"/>
                <w:szCs w:val="24"/>
              </w:rPr>
              <w:t>иц</w:t>
            </w:r>
            <w:r>
              <w:rPr>
                <w:color w:val="000000"/>
                <w:sz w:val="24"/>
                <w:szCs w:val="24"/>
              </w:rPr>
              <w:t>,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 xml:space="preserve">мм </w:t>
            </w:r>
            <w:r>
              <w:rPr>
                <w:color w:val="000000"/>
                <w:spacing w:val="-1"/>
                <w:sz w:val="24"/>
                <w:szCs w:val="24"/>
              </w:rPr>
              <w:t>с</w:t>
            </w:r>
            <w:r>
              <w:rPr>
                <w:color w:val="000000"/>
                <w:sz w:val="24"/>
                <w:szCs w:val="24"/>
              </w:rPr>
              <w:t>толбча</w:t>
            </w:r>
            <w:r>
              <w:rPr>
                <w:color w:val="000000"/>
                <w:w w:val="99"/>
                <w:sz w:val="24"/>
                <w:szCs w:val="24"/>
              </w:rPr>
              <w:t>т</w:t>
            </w:r>
            <w:r>
              <w:rPr>
                <w:color w:val="000000"/>
                <w:sz w:val="24"/>
                <w:szCs w:val="24"/>
              </w:rPr>
              <w:t>ой</w:t>
            </w:r>
            <w:r>
              <w:rPr>
                <w:color w:val="000000"/>
                <w:spacing w:val="1"/>
                <w:sz w:val="24"/>
                <w:szCs w:val="24"/>
              </w:rPr>
              <w:t xml:space="preserve"> и</w:t>
            </w:r>
            <w:r>
              <w:rPr>
                <w:color w:val="000000"/>
                <w:sz w:val="24"/>
                <w:szCs w:val="24"/>
              </w:rPr>
              <w:t>ли к</w:t>
            </w:r>
            <w:r>
              <w:rPr>
                <w:color w:val="000000"/>
                <w:spacing w:val="3"/>
                <w:sz w:val="24"/>
                <w:szCs w:val="24"/>
              </w:rPr>
              <w:t>р</w:t>
            </w:r>
            <w:r>
              <w:rPr>
                <w:color w:val="000000"/>
                <w:spacing w:val="-4"/>
                <w:sz w:val="24"/>
                <w:szCs w:val="24"/>
              </w:rPr>
              <w:t>у</w:t>
            </w:r>
            <w:r>
              <w:rPr>
                <w:color w:val="000000"/>
                <w:w w:val="99"/>
                <w:sz w:val="24"/>
                <w:szCs w:val="24"/>
              </w:rPr>
              <w:t>г</w:t>
            </w:r>
            <w:r>
              <w:rPr>
                <w:color w:val="000000"/>
                <w:sz w:val="24"/>
                <w:szCs w:val="24"/>
              </w:rPr>
              <w:t>ов</w:t>
            </w:r>
            <w:r>
              <w:rPr>
                <w:color w:val="000000"/>
                <w:w w:val="99"/>
                <w:sz w:val="24"/>
                <w:szCs w:val="24"/>
              </w:rPr>
              <w:t>ой</w:t>
            </w:r>
            <w:r>
              <w:rPr>
                <w:color w:val="000000"/>
                <w:sz w:val="24"/>
                <w:szCs w:val="24"/>
              </w:rPr>
              <w:t xml:space="preserve">, </w:t>
            </w:r>
            <w:r>
              <w:rPr>
                <w:color w:val="000000"/>
                <w:spacing w:val="-1"/>
                <w:sz w:val="24"/>
                <w:szCs w:val="24"/>
              </w:rPr>
              <w:t>с</w:t>
            </w:r>
            <w:r>
              <w:rPr>
                <w:color w:val="000000"/>
                <w:spacing w:val="2"/>
                <w:sz w:val="24"/>
                <w:szCs w:val="24"/>
              </w:rPr>
              <w:t>х</w:t>
            </w:r>
            <w:r>
              <w:rPr>
                <w:color w:val="000000"/>
                <w:sz w:val="24"/>
                <w:szCs w:val="24"/>
              </w:rPr>
              <w:t>е</w:t>
            </w:r>
            <w:r>
              <w:rPr>
                <w:color w:val="000000"/>
                <w:spacing w:val="-1"/>
                <w:sz w:val="24"/>
                <w:szCs w:val="24"/>
              </w:rPr>
              <w:t>м</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791F3371"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056D1D"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37BD24"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B746E69" w14:textId="77777777" w:rsidTr="00DB2B0E">
        <w:trPr>
          <w:cantSplit/>
          <w:trHeight w:hRule="exact" w:val="982"/>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268406" w14:textId="77777777" w:rsidR="00FD312B" w:rsidRDefault="00FD312B" w:rsidP="00DB2B0E">
            <w:pPr>
              <w:spacing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A3ADF2" w14:textId="77777777" w:rsidR="00FD312B" w:rsidRPr="008F1CBE" w:rsidRDefault="00FD312B" w:rsidP="00DB2B0E">
            <w:pPr>
              <w:spacing w:line="240" w:lineRule="exact"/>
              <w:ind w:left="108" w:right="-20"/>
              <w:rPr>
                <w:color w:val="000000"/>
                <w:sz w:val="24"/>
                <w:szCs w:val="24"/>
              </w:rPr>
            </w:pPr>
            <w:r>
              <w:rPr>
                <w:color w:val="000000"/>
                <w:spacing w:val="-1"/>
                <w:sz w:val="24"/>
                <w:szCs w:val="24"/>
              </w:rPr>
              <w:t>В</w:t>
            </w:r>
            <w:r>
              <w:rPr>
                <w:color w:val="000000"/>
                <w:sz w:val="24"/>
                <w:szCs w:val="24"/>
              </w:rPr>
              <w:t>ы</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r>
              <w:rPr>
                <w:color w:val="000000"/>
                <w:spacing w:val="69"/>
                <w:sz w:val="24"/>
                <w:szCs w:val="24"/>
              </w:rPr>
              <w:t xml:space="preserve"> </w:t>
            </w:r>
            <w:r>
              <w:rPr>
                <w:color w:val="000000"/>
                <w:sz w:val="24"/>
                <w:szCs w:val="24"/>
              </w:rPr>
              <w:t>расстоя</w:t>
            </w:r>
            <w:r>
              <w:rPr>
                <w:color w:val="000000"/>
                <w:spacing w:val="2"/>
                <w:w w:val="99"/>
                <w:sz w:val="24"/>
                <w:szCs w:val="24"/>
              </w:rPr>
              <w:t>н</w:t>
            </w:r>
            <w:r>
              <w:rPr>
                <w:color w:val="000000"/>
                <w:spacing w:val="-1"/>
                <w:w w:val="99"/>
                <w:sz w:val="24"/>
                <w:szCs w:val="24"/>
              </w:rPr>
              <w:t>и</w:t>
            </w:r>
            <w:r>
              <w:rPr>
                <w:color w:val="000000"/>
                <w:w w:val="99"/>
                <w:sz w:val="24"/>
                <w:szCs w:val="24"/>
              </w:rPr>
              <w:t>й</w:t>
            </w:r>
            <w:r>
              <w:rPr>
                <w:color w:val="000000"/>
                <w:spacing w:val="70"/>
                <w:sz w:val="24"/>
                <w:szCs w:val="24"/>
              </w:rPr>
              <w:t xml:space="preserve"> </w:t>
            </w:r>
            <w:r>
              <w:rPr>
                <w:color w:val="000000"/>
                <w:spacing w:val="1"/>
                <w:w w:val="99"/>
                <w:sz w:val="24"/>
                <w:szCs w:val="24"/>
              </w:rPr>
              <w:t>н</w:t>
            </w:r>
            <w:r>
              <w:rPr>
                <w:color w:val="000000"/>
                <w:sz w:val="24"/>
                <w:szCs w:val="24"/>
              </w:rPr>
              <w:t>а</w:t>
            </w:r>
            <w:r>
              <w:rPr>
                <w:color w:val="000000"/>
                <w:spacing w:val="66"/>
                <w:sz w:val="24"/>
                <w:szCs w:val="24"/>
              </w:rPr>
              <w:t xml:space="preserve"> </w:t>
            </w:r>
            <w:r>
              <w:rPr>
                <w:color w:val="000000"/>
                <w:sz w:val="24"/>
                <w:szCs w:val="24"/>
              </w:rPr>
              <w:t>м</w:t>
            </w:r>
            <w:r>
              <w:rPr>
                <w:color w:val="000000"/>
                <w:spacing w:val="-1"/>
                <w:sz w:val="24"/>
                <w:szCs w:val="24"/>
              </w:rPr>
              <w:t>е</w:t>
            </w:r>
            <w:r>
              <w:rPr>
                <w:color w:val="000000"/>
                <w:sz w:val="24"/>
                <w:szCs w:val="24"/>
              </w:rPr>
              <w:t>с</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pacing w:val="70"/>
                <w:sz w:val="24"/>
                <w:szCs w:val="24"/>
              </w:rPr>
              <w:t xml:space="preserve"> </w:t>
            </w:r>
            <w:r>
              <w:rPr>
                <w:color w:val="000000"/>
                <w:sz w:val="24"/>
                <w:szCs w:val="24"/>
              </w:rPr>
              <w:t>в</w:t>
            </w:r>
          </w:p>
          <w:p w14:paraId="45551FF7" w14:textId="77777777" w:rsidR="00FD312B" w:rsidRDefault="00FD312B" w:rsidP="00DB2B0E">
            <w:pPr>
              <w:spacing w:line="240" w:lineRule="exact"/>
              <w:ind w:left="108" w:right="160"/>
              <w:rPr>
                <w:color w:val="000000"/>
                <w:sz w:val="24"/>
                <w:szCs w:val="24"/>
              </w:rPr>
            </w:pPr>
            <w:r>
              <w:rPr>
                <w:color w:val="000000"/>
                <w:sz w:val="24"/>
                <w:szCs w:val="24"/>
              </w:rPr>
              <w:t>ста</w:t>
            </w:r>
            <w:r>
              <w:rPr>
                <w:color w:val="000000"/>
                <w:w w:val="99"/>
                <w:sz w:val="24"/>
                <w:szCs w:val="24"/>
              </w:rPr>
              <w:t>н</w:t>
            </w:r>
            <w:r>
              <w:rPr>
                <w:color w:val="000000"/>
                <w:sz w:val="24"/>
                <w:szCs w:val="24"/>
              </w:rPr>
              <w:t>дарт</w:t>
            </w:r>
            <w:r>
              <w:rPr>
                <w:color w:val="000000"/>
                <w:spacing w:val="1"/>
                <w:w w:val="99"/>
                <w:sz w:val="24"/>
                <w:szCs w:val="24"/>
              </w:rPr>
              <w:t>н</w:t>
            </w:r>
            <w:r>
              <w:rPr>
                <w:color w:val="000000"/>
                <w:sz w:val="24"/>
                <w:szCs w:val="24"/>
              </w:rPr>
              <w:t>ых</w:t>
            </w:r>
            <w:r>
              <w:rPr>
                <w:color w:val="000000"/>
                <w:spacing w:val="148"/>
                <w:sz w:val="24"/>
                <w:szCs w:val="24"/>
              </w:rPr>
              <w:t xml:space="preserve"> </w:t>
            </w:r>
            <w:r>
              <w:rPr>
                <w:color w:val="000000"/>
                <w:sz w:val="24"/>
                <w:szCs w:val="24"/>
              </w:rPr>
              <w:t>с</w:t>
            </w:r>
            <w:r>
              <w:rPr>
                <w:color w:val="000000"/>
                <w:spacing w:val="1"/>
                <w:w w:val="99"/>
                <w:sz w:val="24"/>
                <w:szCs w:val="24"/>
              </w:rPr>
              <w:t>и</w:t>
            </w:r>
            <w:r>
              <w:rPr>
                <w:color w:val="000000"/>
                <w:spacing w:val="2"/>
                <w:sz w:val="24"/>
                <w:szCs w:val="24"/>
              </w:rPr>
              <w:t>т</w:t>
            </w:r>
            <w:r>
              <w:rPr>
                <w:color w:val="000000"/>
                <w:spacing w:val="-5"/>
                <w:sz w:val="24"/>
                <w:szCs w:val="24"/>
              </w:rPr>
              <w:t>у</w:t>
            </w:r>
            <w:r>
              <w:rPr>
                <w:color w:val="000000"/>
                <w:spacing w:val="-1"/>
                <w:sz w:val="24"/>
                <w:szCs w:val="24"/>
              </w:rPr>
              <w:t>а</w:t>
            </w:r>
            <w:r>
              <w:rPr>
                <w:color w:val="000000"/>
                <w:w w:val="99"/>
                <w:sz w:val="24"/>
                <w:szCs w:val="24"/>
              </w:rPr>
              <w:t>ци</w:t>
            </w:r>
            <w:r>
              <w:rPr>
                <w:color w:val="000000"/>
                <w:sz w:val="24"/>
                <w:szCs w:val="24"/>
              </w:rPr>
              <w:t>ях</w:t>
            </w:r>
            <w:r>
              <w:rPr>
                <w:color w:val="000000"/>
                <w:spacing w:val="148"/>
                <w:sz w:val="24"/>
                <w:szCs w:val="24"/>
              </w:rPr>
              <w:t xml:space="preserve"> </w:t>
            </w:r>
            <w:r>
              <w:rPr>
                <w:color w:val="000000"/>
                <w:w w:val="99"/>
                <w:sz w:val="24"/>
                <w:szCs w:val="24"/>
              </w:rPr>
              <w:t>и</w:t>
            </w:r>
            <w:r>
              <w:rPr>
                <w:color w:val="000000"/>
                <w:spacing w:val="147"/>
                <w:sz w:val="24"/>
                <w:szCs w:val="24"/>
              </w:rPr>
              <w:t xml:space="preserve"> </w:t>
            </w:r>
            <w:r>
              <w:rPr>
                <w:color w:val="000000"/>
                <w:spacing w:val="1"/>
                <w:w w:val="99"/>
                <w:sz w:val="24"/>
                <w:szCs w:val="24"/>
              </w:rPr>
              <w:t>п</w:t>
            </w:r>
            <w:r>
              <w:rPr>
                <w:color w:val="000000"/>
                <w:spacing w:val="-1"/>
                <w:sz w:val="24"/>
                <w:szCs w:val="24"/>
              </w:rPr>
              <w:t>р</w:t>
            </w:r>
            <w:r>
              <w:rPr>
                <w:color w:val="000000"/>
                <w:sz w:val="24"/>
                <w:szCs w:val="24"/>
              </w:rPr>
              <w:t>им</w:t>
            </w:r>
            <w:r>
              <w:rPr>
                <w:color w:val="000000"/>
                <w:spacing w:val="-1"/>
                <w:sz w:val="24"/>
                <w:szCs w:val="24"/>
              </w:rPr>
              <w:t>е</w:t>
            </w:r>
            <w:r>
              <w:rPr>
                <w:color w:val="000000"/>
                <w:sz w:val="24"/>
                <w:szCs w:val="24"/>
              </w:rPr>
              <w:t>не</w:t>
            </w:r>
            <w:r>
              <w:rPr>
                <w:color w:val="000000"/>
                <w:spacing w:val="1"/>
                <w:sz w:val="24"/>
                <w:szCs w:val="24"/>
              </w:rPr>
              <w:t>ни</w:t>
            </w:r>
            <w:r>
              <w:rPr>
                <w:color w:val="000000"/>
                <w:sz w:val="24"/>
                <w:szCs w:val="24"/>
              </w:rPr>
              <w:t>е фор</w:t>
            </w:r>
            <w:r>
              <w:rPr>
                <w:color w:val="000000"/>
                <w:spacing w:val="2"/>
                <w:sz w:val="24"/>
                <w:szCs w:val="24"/>
              </w:rPr>
              <w:t>м</w:t>
            </w:r>
            <w:r>
              <w:rPr>
                <w:color w:val="000000"/>
                <w:spacing w:val="-4"/>
                <w:sz w:val="24"/>
                <w:szCs w:val="24"/>
              </w:rPr>
              <w:t>у</w:t>
            </w:r>
            <w:r>
              <w:rPr>
                <w:color w:val="000000"/>
                <w:sz w:val="24"/>
                <w:szCs w:val="24"/>
              </w:rPr>
              <w:t xml:space="preserve">л в </w:t>
            </w:r>
            <w:r>
              <w:rPr>
                <w:color w:val="000000"/>
                <w:w w:val="99"/>
                <w:sz w:val="24"/>
                <w:szCs w:val="24"/>
              </w:rPr>
              <w:t>п</w:t>
            </w:r>
            <w:r>
              <w:rPr>
                <w:color w:val="000000"/>
                <w:sz w:val="24"/>
                <w:szCs w:val="24"/>
              </w:rPr>
              <w:t>ов</w:t>
            </w:r>
            <w:r>
              <w:rPr>
                <w:color w:val="000000"/>
                <w:spacing w:val="1"/>
                <w:sz w:val="24"/>
                <w:szCs w:val="24"/>
              </w:rPr>
              <w:t>с</w:t>
            </w:r>
            <w:r>
              <w:rPr>
                <w:color w:val="000000"/>
                <w:sz w:val="24"/>
                <w:szCs w:val="24"/>
              </w:rPr>
              <w:t>ед</w:t>
            </w:r>
            <w:r>
              <w:rPr>
                <w:color w:val="000000"/>
                <w:spacing w:val="1"/>
                <w:w w:val="99"/>
                <w:sz w:val="24"/>
                <w:szCs w:val="24"/>
              </w:rPr>
              <w:t>н</w:t>
            </w:r>
            <w:r>
              <w:rPr>
                <w:color w:val="000000"/>
                <w:sz w:val="24"/>
                <w:szCs w:val="24"/>
              </w:rPr>
              <w:t>ев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ж</w:t>
            </w:r>
            <w:r>
              <w:rPr>
                <w:color w:val="000000"/>
                <w:spacing w:val="1"/>
                <w:w w:val="99"/>
                <w:sz w:val="24"/>
                <w:szCs w:val="24"/>
              </w:rPr>
              <w:t>и</w:t>
            </w:r>
            <w:r>
              <w:rPr>
                <w:color w:val="000000"/>
                <w:spacing w:val="1"/>
                <w:sz w:val="24"/>
                <w:szCs w:val="24"/>
              </w:rPr>
              <w:t>з</w:t>
            </w:r>
            <w:r>
              <w:rPr>
                <w:color w:val="000000"/>
                <w:w w:val="99"/>
                <w:sz w:val="24"/>
                <w:szCs w:val="24"/>
              </w:rPr>
              <w:t>ни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B814BA"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002725"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EA8EC9"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9B48A06" w14:textId="77777777" w:rsidTr="00DB2B0E">
        <w:trPr>
          <w:cantSplit/>
          <w:trHeight w:hRule="exact" w:val="85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BCB798" w14:textId="77777777" w:rsidR="00FD312B" w:rsidRDefault="00FD312B" w:rsidP="00DB2B0E">
            <w:pPr>
              <w:spacing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DC1FF5" w14:textId="77777777" w:rsidR="00FD312B" w:rsidRPr="008F1CBE" w:rsidRDefault="00FD312B" w:rsidP="00DB2B0E">
            <w:pPr>
              <w:spacing w:line="240" w:lineRule="exact"/>
              <w:ind w:left="108" w:right="-20"/>
              <w:rPr>
                <w:color w:val="000000"/>
                <w:sz w:val="24"/>
                <w:szCs w:val="24"/>
              </w:rPr>
            </w:pPr>
            <w:r>
              <w:rPr>
                <w:color w:val="000000"/>
                <w:w w:val="99"/>
                <w:sz w:val="24"/>
                <w:szCs w:val="24"/>
              </w:rPr>
              <w:t>М</w:t>
            </w:r>
            <w:r>
              <w:rPr>
                <w:color w:val="000000"/>
                <w:sz w:val="24"/>
                <w:szCs w:val="24"/>
              </w:rPr>
              <w:t>атемат</w:t>
            </w:r>
            <w:r>
              <w:rPr>
                <w:color w:val="000000"/>
                <w:w w:val="99"/>
                <w:sz w:val="24"/>
                <w:szCs w:val="24"/>
              </w:rPr>
              <w:t>и</w:t>
            </w:r>
            <w:r>
              <w:rPr>
                <w:color w:val="000000"/>
                <w:sz w:val="24"/>
                <w:szCs w:val="24"/>
              </w:rPr>
              <w:t>ческое о</w:t>
            </w:r>
            <w:r>
              <w:rPr>
                <w:color w:val="000000"/>
                <w:w w:val="99"/>
                <w:sz w:val="24"/>
                <w:szCs w:val="24"/>
              </w:rPr>
              <w:t>п</w:t>
            </w:r>
            <w:r>
              <w:rPr>
                <w:color w:val="000000"/>
                <w:spacing w:val="1"/>
                <w:w w:val="99"/>
                <w:sz w:val="24"/>
                <w:szCs w:val="24"/>
              </w:rPr>
              <w:t>и</w:t>
            </w:r>
            <w:r>
              <w:rPr>
                <w:color w:val="000000"/>
                <w:sz w:val="24"/>
                <w:szCs w:val="24"/>
              </w:rPr>
              <w:t>са</w:t>
            </w:r>
            <w:r>
              <w:rPr>
                <w:color w:val="000000"/>
                <w:spacing w:val="1"/>
                <w:w w:val="99"/>
                <w:sz w:val="24"/>
                <w:szCs w:val="24"/>
              </w:rPr>
              <w:t>ни</w:t>
            </w:r>
            <w:r>
              <w:rPr>
                <w:color w:val="000000"/>
                <w:sz w:val="24"/>
                <w:szCs w:val="24"/>
              </w:rPr>
              <w:t>е зав</w:t>
            </w:r>
            <w:r>
              <w:rPr>
                <w:color w:val="000000"/>
                <w:w w:val="99"/>
                <w:sz w:val="24"/>
                <w:szCs w:val="24"/>
              </w:rPr>
              <w:t>и</w:t>
            </w:r>
            <w:r>
              <w:rPr>
                <w:color w:val="000000"/>
                <w:spacing w:val="-1"/>
                <w:sz w:val="24"/>
                <w:szCs w:val="24"/>
              </w:rPr>
              <w:t>с</w:t>
            </w:r>
            <w:r>
              <w:rPr>
                <w:color w:val="000000"/>
                <w:spacing w:val="1"/>
                <w:sz w:val="24"/>
                <w:szCs w:val="24"/>
              </w:rPr>
              <w:t>и</w:t>
            </w:r>
            <w:r>
              <w:rPr>
                <w:color w:val="000000"/>
                <w:sz w:val="24"/>
                <w:szCs w:val="24"/>
              </w:rPr>
              <w:t>мо</w:t>
            </w:r>
            <w:r>
              <w:rPr>
                <w:color w:val="000000"/>
                <w:spacing w:val="-1"/>
                <w:sz w:val="24"/>
                <w:szCs w:val="24"/>
              </w:rPr>
              <w:t>с</w:t>
            </w:r>
            <w:r>
              <w:rPr>
                <w:color w:val="000000"/>
                <w:w w:val="99"/>
                <w:sz w:val="24"/>
                <w:szCs w:val="24"/>
              </w:rPr>
              <w:t>т</w:t>
            </w:r>
            <w:r>
              <w:rPr>
                <w:color w:val="000000"/>
                <w:sz w:val="24"/>
                <w:szCs w:val="24"/>
              </w:rPr>
              <w:t>и</w:t>
            </w:r>
          </w:p>
          <w:p w14:paraId="4DC2B665" w14:textId="77777777" w:rsidR="00FD312B" w:rsidRDefault="00FD312B" w:rsidP="00DB2B0E">
            <w:pPr>
              <w:spacing w:line="240" w:lineRule="exact"/>
              <w:ind w:left="108" w:right="970"/>
              <w:rPr>
                <w:color w:val="000000"/>
                <w:sz w:val="24"/>
                <w:szCs w:val="24"/>
              </w:rPr>
            </w:pPr>
            <w:r>
              <w:rPr>
                <w:color w:val="000000"/>
                <w:sz w:val="24"/>
                <w:szCs w:val="24"/>
              </w:rPr>
              <w:t>м</w:t>
            </w:r>
            <w:r>
              <w:rPr>
                <w:color w:val="000000"/>
                <w:spacing w:val="-1"/>
                <w:sz w:val="24"/>
                <w:szCs w:val="24"/>
              </w:rPr>
              <w:t>е</w:t>
            </w:r>
            <w:r>
              <w:rPr>
                <w:color w:val="000000"/>
                <w:sz w:val="24"/>
                <w:szCs w:val="24"/>
              </w:rPr>
              <w:t>ж</w:t>
            </w:r>
            <w:r>
              <w:rPr>
                <w:color w:val="000000"/>
                <w:spacing w:val="4"/>
                <w:sz w:val="24"/>
                <w:szCs w:val="24"/>
              </w:rPr>
              <w:t>д</w:t>
            </w:r>
            <w:r>
              <w:rPr>
                <w:color w:val="000000"/>
                <w:sz w:val="24"/>
                <w:szCs w:val="24"/>
              </w:rPr>
              <w:t>у</w:t>
            </w:r>
            <w:r>
              <w:rPr>
                <w:color w:val="000000"/>
                <w:spacing w:val="56"/>
                <w:sz w:val="24"/>
                <w:szCs w:val="24"/>
              </w:rPr>
              <w:t xml:space="preserve"> </w:t>
            </w:r>
            <w:r>
              <w:rPr>
                <w:color w:val="000000"/>
                <w:spacing w:val="1"/>
                <w:w w:val="99"/>
                <w:sz w:val="24"/>
                <w:szCs w:val="24"/>
              </w:rPr>
              <w:t>п</w:t>
            </w:r>
            <w:r>
              <w:rPr>
                <w:color w:val="000000"/>
                <w:sz w:val="24"/>
                <w:szCs w:val="24"/>
              </w:rPr>
              <w:t>ер</w:t>
            </w:r>
            <w:r>
              <w:rPr>
                <w:color w:val="000000"/>
                <w:spacing w:val="-1"/>
                <w:sz w:val="24"/>
                <w:szCs w:val="24"/>
              </w:rPr>
              <w:t>е</w:t>
            </w:r>
            <w:r>
              <w:rPr>
                <w:color w:val="000000"/>
                <w:spacing w:val="1"/>
                <w:sz w:val="24"/>
                <w:szCs w:val="24"/>
              </w:rPr>
              <w:t>м</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ым</w:t>
            </w:r>
            <w:r>
              <w:rPr>
                <w:color w:val="000000"/>
                <w:w w:val="99"/>
                <w:sz w:val="24"/>
                <w:szCs w:val="24"/>
              </w:rPr>
              <w:t>и</w:t>
            </w:r>
            <w:r>
              <w:rPr>
                <w:color w:val="000000"/>
                <w:sz w:val="24"/>
                <w:szCs w:val="24"/>
              </w:rPr>
              <w:t xml:space="preserve"> в разл</w:t>
            </w:r>
            <w:r>
              <w:rPr>
                <w:color w:val="000000"/>
                <w:spacing w:val="1"/>
                <w:w w:val="99"/>
                <w:sz w:val="24"/>
                <w:szCs w:val="24"/>
              </w:rPr>
              <w:t>и</w:t>
            </w:r>
            <w:r>
              <w:rPr>
                <w:color w:val="000000"/>
                <w:sz w:val="24"/>
                <w:szCs w:val="24"/>
              </w:rPr>
              <w:t>ч</w:t>
            </w:r>
            <w:r>
              <w:rPr>
                <w:color w:val="000000"/>
                <w:spacing w:val="1"/>
                <w:w w:val="99"/>
                <w:sz w:val="24"/>
                <w:szCs w:val="24"/>
              </w:rPr>
              <w:t>н</w:t>
            </w:r>
            <w:r>
              <w:rPr>
                <w:color w:val="000000"/>
                <w:spacing w:val="-2"/>
                <w:sz w:val="24"/>
                <w:szCs w:val="24"/>
              </w:rPr>
              <w:t>ы</w:t>
            </w:r>
            <w:r>
              <w:rPr>
                <w:color w:val="000000"/>
                <w:sz w:val="24"/>
                <w:szCs w:val="24"/>
              </w:rPr>
              <w:t xml:space="preserve">х </w:t>
            </w:r>
            <w:r>
              <w:rPr>
                <w:color w:val="000000"/>
                <w:w w:val="99"/>
                <w:sz w:val="24"/>
                <w:szCs w:val="24"/>
              </w:rPr>
              <w:t>п</w:t>
            </w:r>
            <w:r>
              <w:rPr>
                <w:color w:val="000000"/>
                <w:sz w:val="24"/>
                <w:szCs w:val="24"/>
              </w:rPr>
              <w:t>ро</w:t>
            </w:r>
            <w:r>
              <w:rPr>
                <w:color w:val="000000"/>
                <w:spacing w:val="1"/>
                <w:w w:val="99"/>
                <w:sz w:val="24"/>
                <w:szCs w:val="24"/>
              </w:rPr>
              <w:t>ц</w:t>
            </w:r>
            <w:r>
              <w:rPr>
                <w:color w:val="000000"/>
                <w:sz w:val="24"/>
                <w:szCs w:val="24"/>
              </w:rPr>
              <w:t>ес</w:t>
            </w:r>
            <w:r>
              <w:rPr>
                <w:color w:val="000000"/>
                <w:spacing w:val="-1"/>
                <w:sz w:val="24"/>
                <w:szCs w:val="24"/>
              </w:rPr>
              <w:t>са</w:t>
            </w:r>
            <w:r>
              <w:rPr>
                <w:color w:val="000000"/>
                <w:spacing w:val="2"/>
                <w:sz w:val="24"/>
                <w:szCs w:val="24"/>
              </w:rPr>
              <w:t>х</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DC29F7"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42CA70" w14:textId="77777777" w:rsidR="00FD312B" w:rsidRDefault="00FD312B" w:rsidP="00DB2B0E">
            <w:pPr>
              <w:spacing w:line="240" w:lineRule="exact"/>
              <w:ind w:left="864" w:right="-20"/>
              <w:rPr>
                <w:color w:val="000000"/>
                <w:sz w:val="24"/>
                <w:szCs w:val="24"/>
              </w:rPr>
            </w:pPr>
            <w:r>
              <w:rPr>
                <w:color w:val="000000"/>
                <w:sz w:val="24"/>
                <w:szCs w:val="24"/>
              </w:rPr>
              <w:t>1</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5CFF22" w14:textId="77777777" w:rsidR="00FD312B" w:rsidRDefault="00FD312B" w:rsidP="00DB2B0E">
            <w:pPr>
              <w:spacing w:line="240" w:lineRule="exact"/>
              <w:ind w:left="1005" w:right="-20"/>
              <w:rPr>
                <w:color w:val="000000"/>
                <w:sz w:val="24"/>
                <w:szCs w:val="24"/>
              </w:rPr>
            </w:pPr>
            <w:r>
              <w:rPr>
                <w:color w:val="000000"/>
                <w:sz w:val="24"/>
                <w:szCs w:val="24"/>
              </w:rPr>
              <w:t>1</w:t>
            </w:r>
          </w:p>
        </w:tc>
      </w:tr>
      <w:tr w:rsidR="00FD312B" w14:paraId="39AF6A63" w14:textId="77777777" w:rsidTr="00DB2B0E">
        <w:trPr>
          <w:cantSplit/>
          <w:trHeight w:hRule="exact" w:val="71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1FFDBF" w14:textId="77777777" w:rsidR="00FD312B" w:rsidRDefault="00FD312B" w:rsidP="00DB2B0E">
            <w:pPr>
              <w:spacing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563BB6" w14:textId="77777777" w:rsidR="00FD312B" w:rsidRDefault="00FD312B" w:rsidP="00DB2B0E">
            <w:pPr>
              <w:spacing w:line="240" w:lineRule="exact"/>
              <w:ind w:left="108" w:right="1127"/>
              <w:rPr>
                <w:color w:val="000000"/>
                <w:sz w:val="24"/>
                <w:szCs w:val="24"/>
              </w:rPr>
            </w:pPr>
            <w:r>
              <w:rPr>
                <w:color w:val="000000"/>
                <w:sz w:val="24"/>
                <w:szCs w:val="24"/>
              </w:rPr>
              <w:t>И</w:t>
            </w:r>
            <w:r>
              <w:rPr>
                <w:color w:val="000000"/>
                <w:w w:val="99"/>
                <w:sz w:val="24"/>
                <w:szCs w:val="24"/>
              </w:rPr>
              <w:t>н</w:t>
            </w:r>
            <w:r>
              <w:rPr>
                <w:color w:val="000000"/>
                <w:sz w:val="24"/>
                <w:szCs w:val="24"/>
              </w:rPr>
              <w:t>тер</w:t>
            </w:r>
            <w:r>
              <w:rPr>
                <w:color w:val="000000"/>
                <w:spacing w:val="1"/>
                <w:sz w:val="24"/>
                <w:szCs w:val="24"/>
              </w:rPr>
              <w:t>п</w:t>
            </w:r>
            <w:r>
              <w:rPr>
                <w:color w:val="000000"/>
                <w:sz w:val="24"/>
                <w:szCs w:val="24"/>
              </w:rPr>
              <w:t>рета</w:t>
            </w:r>
            <w:r>
              <w:rPr>
                <w:color w:val="000000"/>
                <w:w w:val="99"/>
                <w:sz w:val="24"/>
                <w:szCs w:val="24"/>
              </w:rPr>
              <w:t>ц</w:t>
            </w:r>
            <w:r>
              <w:rPr>
                <w:color w:val="000000"/>
                <w:spacing w:val="1"/>
                <w:w w:val="99"/>
                <w:sz w:val="24"/>
                <w:szCs w:val="24"/>
              </w:rPr>
              <w:t>и</w:t>
            </w:r>
            <w:r>
              <w:rPr>
                <w:color w:val="000000"/>
                <w:sz w:val="24"/>
                <w:szCs w:val="24"/>
              </w:rPr>
              <w:t>я тр</w:t>
            </w:r>
            <w:r>
              <w:rPr>
                <w:color w:val="000000"/>
                <w:spacing w:val="-1"/>
                <w:sz w:val="24"/>
                <w:szCs w:val="24"/>
              </w:rPr>
              <w:t>ё</w:t>
            </w:r>
            <w:r>
              <w:rPr>
                <w:color w:val="000000"/>
                <w:spacing w:val="1"/>
                <w:sz w:val="24"/>
                <w:szCs w:val="24"/>
              </w:rPr>
              <w:t>х</w:t>
            </w:r>
            <w:r>
              <w:rPr>
                <w:color w:val="000000"/>
                <w:sz w:val="24"/>
                <w:szCs w:val="24"/>
              </w:rPr>
              <w:t>мер</w:t>
            </w:r>
            <w:r>
              <w:rPr>
                <w:color w:val="000000"/>
                <w:w w:val="99"/>
                <w:sz w:val="24"/>
                <w:szCs w:val="24"/>
              </w:rPr>
              <w:t>н</w:t>
            </w:r>
            <w:r>
              <w:rPr>
                <w:color w:val="000000"/>
                <w:sz w:val="24"/>
                <w:szCs w:val="24"/>
              </w:rPr>
              <w:t xml:space="preserve">ых </w:t>
            </w:r>
            <w:r>
              <w:rPr>
                <w:color w:val="000000"/>
                <w:w w:val="99"/>
                <w:sz w:val="24"/>
                <w:szCs w:val="24"/>
              </w:rPr>
              <w:t>и</w:t>
            </w:r>
            <w:r>
              <w:rPr>
                <w:color w:val="000000"/>
                <w:spacing w:val="1"/>
                <w:w w:val="99"/>
                <w:sz w:val="24"/>
                <w:szCs w:val="24"/>
              </w:rPr>
              <w:t>з</w:t>
            </w:r>
            <w:r>
              <w:rPr>
                <w:color w:val="000000"/>
                <w:sz w:val="24"/>
                <w:szCs w:val="24"/>
              </w:rPr>
              <w:t>ображе</w:t>
            </w:r>
            <w:r>
              <w:rPr>
                <w:color w:val="000000"/>
                <w:w w:val="99"/>
                <w:sz w:val="24"/>
                <w:szCs w:val="24"/>
              </w:rPr>
              <w:t>ний</w:t>
            </w:r>
            <w:r>
              <w:rPr>
                <w:color w:val="000000"/>
                <w:sz w:val="24"/>
                <w:szCs w:val="24"/>
              </w:rPr>
              <w:t>,</w:t>
            </w:r>
            <w:r>
              <w:rPr>
                <w:color w:val="000000"/>
                <w:spacing w:val="1"/>
                <w:sz w:val="24"/>
                <w:szCs w:val="24"/>
              </w:rPr>
              <w:t xml:space="preserve"> </w:t>
            </w:r>
            <w:r>
              <w:rPr>
                <w:color w:val="000000"/>
                <w:spacing w:val="1"/>
                <w:w w:val="99"/>
                <w:sz w:val="24"/>
                <w:szCs w:val="24"/>
              </w:rPr>
              <w:t>п</w:t>
            </w:r>
            <w:r>
              <w:rPr>
                <w:color w:val="000000"/>
                <w:sz w:val="24"/>
                <w:szCs w:val="24"/>
              </w:rPr>
              <w:t>острое</w:t>
            </w:r>
            <w:r>
              <w:rPr>
                <w:color w:val="000000"/>
                <w:spacing w:val="-1"/>
                <w:w w:val="99"/>
                <w:sz w:val="24"/>
                <w:szCs w:val="24"/>
              </w:rPr>
              <w:t>н</w:t>
            </w:r>
            <w:r>
              <w:rPr>
                <w:color w:val="000000"/>
                <w:w w:val="99"/>
                <w:sz w:val="24"/>
                <w:szCs w:val="24"/>
              </w:rPr>
              <w:t>и</w:t>
            </w:r>
            <w:r>
              <w:rPr>
                <w:color w:val="000000"/>
                <w:sz w:val="24"/>
                <w:szCs w:val="24"/>
              </w:rPr>
              <w:t>е ф</w:t>
            </w:r>
            <w:r>
              <w:rPr>
                <w:color w:val="000000"/>
                <w:spacing w:val="1"/>
                <w:w w:val="99"/>
                <w:sz w:val="24"/>
                <w:szCs w:val="24"/>
              </w:rPr>
              <w:t>и</w:t>
            </w:r>
            <w:r>
              <w:rPr>
                <w:color w:val="000000"/>
                <w:spacing w:val="2"/>
                <w:w w:val="99"/>
                <w:sz w:val="24"/>
                <w:szCs w:val="24"/>
              </w:rPr>
              <w:t>г</w:t>
            </w:r>
            <w:r>
              <w:rPr>
                <w:color w:val="000000"/>
                <w:spacing w:val="-6"/>
                <w:sz w:val="24"/>
                <w:szCs w:val="24"/>
              </w:rPr>
              <w:t>у</w:t>
            </w:r>
            <w:r>
              <w:rPr>
                <w:color w:val="000000"/>
                <w:sz w:val="24"/>
                <w:szCs w:val="24"/>
              </w:rPr>
              <w:t>р.</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3D9F38"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11E29E"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2F6E82"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7372F8F3" w14:textId="77777777" w:rsidTr="00DB2B0E">
        <w:trPr>
          <w:cantSplit/>
          <w:trHeight w:hRule="exact" w:val="847"/>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9126CB" w14:textId="77777777" w:rsidR="00FD312B" w:rsidRDefault="00FD312B" w:rsidP="00DB2B0E">
            <w:pPr>
              <w:spacing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89F084" w14:textId="77777777" w:rsidR="00FD312B" w:rsidRPr="008F1CBE" w:rsidRDefault="00FD312B" w:rsidP="00DB2B0E">
            <w:pPr>
              <w:tabs>
                <w:tab w:val="left" w:pos="2094"/>
                <w:tab w:val="left" w:pos="3538"/>
              </w:tabs>
              <w:spacing w:line="240" w:lineRule="exact"/>
              <w:ind w:left="108" w:right="-20"/>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ни</w:t>
            </w:r>
            <w:r>
              <w:rPr>
                <w:color w:val="000000"/>
                <w:sz w:val="24"/>
                <w:szCs w:val="24"/>
              </w:rPr>
              <w:t>е</w:t>
            </w:r>
            <w:r>
              <w:rPr>
                <w:color w:val="000000"/>
                <w:sz w:val="24"/>
                <w:szCs w:val="24"/>
              </w:rPr>
              <w:tab/>
              <w:t>ош</w:t>
            </w:r>
            <w:r>
              <w:rPr>
                <w:color w:val="000000"/>
                <w:w w:val="99"/>
                <w:sz w:val="24"/>
                <w:szCs w:val="24"/>
              </w:rPr>
              <w:t>и</w:t>
            </w:r>
            <w:r>
              <w:rPr>
                <w:color w:val="000000"/>
                <w:sz w:val="24"/>
                <w:szCs w:val="24"/>
              </w:rPr>
              <w:t>б</w:t>
            </w:r>
            <w:r>
              <w:rPr>
                <w:color w:val="000000"/>
                <w:spacing w:val="1"/>
                <w:sz w:val="24"/>
                <w:szCs w:val="24"/>
              </w:rPr>
              <w:t>к</w:t>
            </w:r>
            <w:r>
              <w:rPr>
                <w:color w:val="000000"/>
                <w:w w:val="99"/>
                <w:sz w:val="24"/>
                <w:szCs w:val="24"/>
              </w:rPr>
              <w:t>и</w:t>
            </w:r>
            <w:r>
              <w:rPr>
                <w:color w:val="000000"/>
                <w:sz w:val="24"/>
                <w:szCs w:val="24"/>
              </w:rPr>
              <w:tab/>
              <w:t>и</w:t>
            </w:r>
            <w:r>
              <w:rPr>
                <w:color w:val="000000"/>
                <w:w w:val="99"/>
                <w:sz w:val="24"/>
                <w:szCs w:val="24"/>
              </w:rPr>
              <w:t>з</w:t>
            </w:r>
            <w:r>
              <w:rPr>
                <w:color w:val="000000"/>
                <w:sz w:val="24"/>
                <w:szCs w:val="24"/>
              </w:rPr>
              <w:t>мер</w:t>
            </w:r>
            <w:r>
              <w:rPr>
                <w:color w:val="000000"/>
                <w:spacing w:val="-1"/>
                <w:sz w:val="24"/>
                <w:szCs w:val="24"/>
              </w:rPr>
              <w:t>е</w:t>
            </w:r>
            <w:r>
              <w:rPr>
                <w:color w:val="000000"/>
                <w:sz w:val="24"/>
                <w:szCs w:val="24"/>
              </w:rPr>
              <w:t>ния,</w:t>
            </w:r>
          </w:p>
          <w:p w14:paraId="76DCEFAF" w14:textId="77777777" w:rsidR="00FD312B" w:rsidRDefault="00FD312B" w:rsidP="00DB2B0E">
            <w:pPr>
              <w:spacing w:line="240" w:lineRule="exact"/>
              <w:ind w:left="108" w:right="-56"/>
              <w:rPr>
                <w:color w:val="000000"/>
                <w:sz w:val="24"/>
                <w:szCs w:val="24"/>
              </w:rPr>
            </w:pPr>
            <w:r>
              <w:rPr>
                <w:color w:val="000000"/>
                <w:sz w:val="24"/>
                <w:szCs w:val="24"/>
              </w:rPr>
              <w:t>о</w:t>
            </w:r>
            <w:r>
              <w:rPr>
                <w:color w:val="000000"/>
                <w:w w:val="99"/>
                <w:sz w:val="24"/>
                <w:szCs w:val="24"/>
              </w:rPr>
              <w:t>п</w:t>
            </w:r>
            <w:r>
              <w:rPr>
                <w:color w:val="000000"/>
                <w:sz w:val="24"/>
                <w:szCs w:val="24"/>
              </w:rPr>
              <w:t>ределе</w:t>
            </w:r>
            <w:r>
              <w:rPr>
                <w:color w:val="000000"/>
                <w:w w:val="99"/>
                <w:sz w:val="24"/>
                <w:szCs w:val="24"/>
              </w:rPr>
              <w:t>н</w:t>
            </w:r>
            <w:r>
              <w:rPr>
                <w:color w:val="000000"/>
                <w:spacing w:val="1"/>
                <w:w w:val="99"/>
                <w:sz w:val="24"/>
                <w:szCs w:val="24"/>
              </w:rPr>
              <w:t>и</w:t>
            </w:r>
            <w:r>
              <w:rPr>
                <w:color w:val="000000"/>
                <w:sz w:val="24"/>
                <w:szCs w:val="24"/>
              </w:rPr>
              <w:t>е</w:t>
            </w:r>
            <w:r>
              <w:rPr>
                <w:color w:val="000000"/>
                <w:spacing w:val="40"/>
                <w:sz w:val="24"/>
                <w:szCs w:val="24"/>
              </w:rPr>
              <w:t xml:space="preserve"> </w:t>
            </w:r>
            <w:r>
              <w:rPr>
                <w:color w:val="000000"/>
                <w:sz w:val="24"/>
                <w:szCs w:val="24"/>
              </w:rPr>
              <w:t>ша</w:t>
            </w:r>
            <w:r>
              <w:rPr>
                <w:color w:val="000000"/>
                <w:w w:val="99"/>
                <w:sz w:val="24"/>
                <w:szCs w:val="24"/>
              </w:rPr>
              <w:t>н</w:t>
            </w:r>
            <w:r>
              <w:rPr>
                <w:color w:val="000000"/>
                <w:sz w:val="24"/>
                <w:szCs w:val="24"/>
              </w:rPr>
              <w:t>сов</w:t>
            </w:r>
            <w:r>
              <w:rPr>
                <w:color w:val="000000"/>
                <w:spacing w:val="39"/>
                <w:sz w:val="24"/>
                <w:szCs w:val="24"/>
              </w:rPr>
              <w:t xml:space="preserve"> </w:t>
            </w:r>
            <w:r>
              <w:rPr>
                <w:color w:val="000000"/>
                <w:spacing w:val="1"/>
                <w:w w:val="99"/>
                <w:sz w:val="24"/>
                <w:szCs w:val="24"/>
              </w:rPr>
              <w:t>н</w:t>
            </w:r>
            <w:r>
              <w:rPr>
                <w:color w:val="000000"/>
                <w:sz w:val="24"/>
                <w:szCs w:val="24"/>
              </w:rPr>
              <w:t>ас</w:t>
            </w:r>
            <w:r>
              <w:rPr>
                <w:color w:val="000000"/>
                <w:spacing w:val="2"/>
                <w:sz w:val="24"/>
                <w:szCs w:val="24"/>
              </w:rPr>
              <w:t>т</w:t>
            </w:r>
            <w:r>
              <w:rPr>
                <w:color w:val="000000"/>
                <w:spacing w:val="-3"/>
                <w:sz w:val="24"/>
                <w:szCs w:val="24"/>
              </w:rPr>
              <w:t>у</w:t>
            </w:r>
            <w:r>
              <w:rPr>
                <w:color w:val="000000"/>
                <w:w w:val="99"/>
                <w:sz w:val="24"/>
                <w:szCs w:val="24"/>
              </w:rPr>
              <w:t>п</w:t>
            </w:r>
            <w:r>
              <w:rPr>
                <w:color w:val="000000"/>
                <w:sz w:val="24"/>
                <w:szCs w:val="24"/>
              </w:rPr>
              <w:t>ления</w:t>
            </w:r>
            <w:r>
              <w:rPr>
                <w:color w:val="000000"/>
                <w:spacing w:val="40"/>
                <w:sz w:val="24"/>
                <w:szCs w:val="24"/>
              </w:rPr>
              <w:t xml:space="preserve"> </w:t>
            </w:r>
            <w:r>
              <w:rPr>
                <w:color w:val="000000"/>
                <w:w w:val="99"/>
                <w:sz w:val="24"/>
                <w:szCs w:val="24"/>
              </w:rPr>
              <w:t>т</w:t>
            </w:r>
            <w:r>
              <w:rPr>
                <w:color w:val="000000"/>
                <w:sz w:val="24"/>
                <w:szCs w:val="24"/>
              </w:rPr>
              <w:t>ого</w:t>
            </w:r>
            <w:r>
              <w:rPr>
                <w:color w:val="000000"/>
                <w:spacing w:val="41"/>
                <w:sz w:val="24"/>
                <w:szCs w:val="24"/>
              </w:rPr>
              <w:t xml:space="preserve"> </w:t>
            </w:r>
            <w:r>
              <w:rPr>
                <w:color w:val="000000"/>
                <w:spacing w:val="1"/>
                <w:sz w:val="24"/>
                <w:szCs w:val="24"/>
              </w:rPr>
              <w:t>и</w:t>
            </w:r>
            <w:r>
              <w:rPr>
                <w:color w:val="000000"/>
                <w:sz w:val="24"/>
                <w:szCs w:val="24"/>
              </w:rPr>
              <w:t xml:space="preserve">ли </w:t>
            </w:r>
            <w:r>
              <w:rPr>
                <w:color w:val="000000"/>
                <w:w w:val="99"/>
                <w:sz w:val="24"/>
                <w:szCs w:val="24"/>
              </w:rPr>
              <w:t>и</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событ</w:t>
            </w:r>
            <w:r>
              <w:rPr>
                <w:color w:val="000000"/>
                <w:spacing w:val="2"/>
                <w:w w:val="99"/>
                <w:sz w:val="24"/>
                <w:szCs w:val="24"/>
              </w:rPr>
              <w:t>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E416F8" w14:textId="77777777" w:rsidR="00FD312B" w:rsidRDefault="00FD312B" w:rsidP="00DB2B0E">
            <w:pPr>
              <w:spacing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51EE74"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35A120" w14:textId="77777777" w:rsidR="00FD312B" w:rsidRDefault="00FD312B" w:rsidP="00DB2B0E">
            <w:pPr>
              <w:spacing w:line="240" w:lineRule="exact"/>
              <w:ind w:left="1003" w:right="-20"/>
              <w:rPr>
                <w:color w:val="000000"/>
                <w:sz w:val="24"/>
                <w:szCs w:val="24"/>
              </w:rPr>
            </w:pPr>
            <w:r>
              <w:rPr>
                <w:color w:val="000000"/>
                <w:sz w:val="24"/>
                <w:szCs w:val="24"/>
              </w:rPr>
              <w:t>1</w:t>
            </w:r>
          </w:p>
        </w:tc>
      </w:tr>
      <w:tr w:rsidR="00FD312B" w14:paraId="5EFD404C" w14:textId="77777777" w:rsidTr="00DB2B0E">
        <w:trPr>
          <w:cantSplit/>
          <w:trHeight w:hRule="exact" w:val="84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C5888D" w14:textId="77777777" w:rsidR="00FD312B" w:rsidRDefault="00FD312B" w:rsidP="00DB2B0E">
            <w:pPr>
              <w:spacing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144FE1" w14:textId="77777777" w:rsidR="00FD312B" w:rsidRDefault="00FD312B" w:rsidP="00DB2B0E">
            <w:pPr>
              <w:spacing w:line="240" w:lineRule="exact"/>
              <w:ind w:left="108" w:right="142"/>
              <w:rPr>
                <w:color w:val="000000"/>
                <w:sz w:val="24"/>
                <w:szCs w:val="24"/>
              </w:rPr>
            </w:pPr>
            <w:r>
              <w:rPr>
                <w:color w:val="000000"/>
                <w:w w:val="99"/>
                <w:sz w:val="24"/>
                <w:szCs w:val="24"/>
              </w:rPr>
              <w:t>Р</w:t>
            </w:r>
            <w:r>
              <w:rPr>
                <w:color w:val="000000"/>
                <w:sz w:val="24"/>
                <w:szCs w:val="24"/>
              </w:rPr>
              <w:t>е</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т</w:t>
            </w:r>
            <w:r>
              <w:rPr>
                <w:color w:val="000000"/>
                <w:spacing w:val="1"/>
                <w:w w:val="99"/>
                <w:sz w:val="24"/>
                <w:szCs w:val="24"/>
              </w:rPr>
              <w:t>и</w:t>
            </w:r>
            <w:r>
              <w:rPr>
                <w:color w:val="000000"/>
                <w:spacing w:val="-1"/>
                <w:w w:val="99"/>
                <w:sz w:val="24"/>
                <w:szCs w:val="24"/>
              </w:rPr>
              <w:t>п</w:t>
            </w:r>
            <w:r>
              <w:rPr>
                <w:color w:val="000000"/>
                <w:w w:val="99"/>
                <w:sz w:val="24"/>
                <w:szCs w:val="24"/>
              </w:rPr>
              <w:t>и</w:t>
            </w:r>
            <w:r>
              <w:rPr>
                <w:color w:val="000000"/>
                <w:sz w:val="24"/>
                <w:szCs w:val="24"/>
              </w:rPr>
              <w:t>ч</w:t>
            </w:r>
            <w:r>
              <w:rPr>
                <w:color w:val="000000"/>
                <w:spacing w:val="1"/>
                <w:w w:val="99"/>
                <w:sz w:val="24"/>
                <w:szCs w:val="24"/>
              </w:rPr>
              <w:t>н</w:t>
            </w:r>
            <w:r>
              <w:rPr>
                <w:color w:val="000000"/>
                <w:spacing w:val="-2"/>
                <w:sz w:val="24"/>
                <w:szCs w:val="24"/>
              </w:rPr>
              <w:t>ы</w:t>
            </w:r>
            <w:r>
              <w:rPr>
                <w:color w:val="000000"/>
                <w:sz w:val="24"/>
                <w:szCs w:val="24"/>
              </w:rPr>
              <w:t>х</w:t>
            </w:r>
            <w:r>
              <w:rPr>
                <w:color w:val="000000"/>
                <w:spacing w:val="1"/>
                <w:sz w:val="24"/>
                <w:szCs w:val="24"/>
              </w:rPr>
              <w:t xml:space="preserve"> </w:t>
            </w:r>
            <w:r>
              <w:rPr>
                <w:color w:val="000000"/>
                <w:sz w:val="24"/>
                <w:szCs w:val="24"/>
              </w:rPr>
              <w:t>ма</w:t>
            </w:r>
            <w:r>
              <w:rPr>
                <w:color w:val="000000"/>
                <w:spacing w:val="-1"/>
                <w:sz w:val="24"/>
                <w:szCs w:val="24"/>
              </w:rPr>
              <w:t>тема</w:t>
            </w:r>
            <w:r>
              <w:rPr>
                <w:color w:val="000000"/>
                <w:sz w:val="24"/>
                <w:szCs w:val="24"/>
              </w:rPr>
              <w:t>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w:t>
            </w:r>
            <w:r>
              <w:rPr>
                <w:color w:val="000000"/>
                <w:spacing w:val="2"/>
                <w:sz w:val="24"/>
                <w:szCs w:val="24"/>
              </w:rPr>
              <w:t xml:space="preserve"> </w:t>
            </w:r>
            <w:r>
              <w:rPr>
                <w:color w:val="000000"/>
                <w:spacing w:val="1"/>
                <w:w w:val="99"/>
                <w:sz w:val="24"/>
                <w:szCs w:val="24"/>
              </w:rPr>
              <w:t>з</w:t>
            </w:r>
            <w:r>
              <w:rPr>
                <w:color w:val="000000"/>
                <w:sz w:val="24"/>
                <w:szCs w:val="24"/>
              </w:rPr>
              <w:t>адач, тре</w:t>
            </w:r>
            <w:r>
              <w:rPr>
                <w:color w:val="000000"/>
                <w:spacing w:val="2"/>
                <w:sz w:val="24"/>
                <w:szCs w:val="24"/>
              </w:rPr>
              <w:t>б</w:t>
            </w:r>
            <w:r>
              <w:rPr>
                <w:color w:val="000000"/>
                <w:spacing w:val="-4"/>
                <w:sz w:val="24"/>
                <w:szCs w:val="24"/>
              </w:rPr>
              <w:t>у</w:t>
            </w:r>
            <w:r>
              <w:rPr>
                <w:color w:val="000000"/>
                <w:sz w:val="24"/>
                <w:szCs w:val="24"/>
              </w:rPr>
              <w:t>ющ</w:t>
            </w:r>
            <w:r>
              <w:rPr>
                <w:color w:val="000000"/>
                <w:spacing w:val="1"/>
                <w:w w:val="99"/>
                <w:sz w:val="24"/>
                <w:szCs w:val="24"/>
              </w:rPr>
              <w:t>и</w:t>
            </w:r>
            <w:r>
              <w:rPr>
                <w:color w:val="000000"/>
                <w:sz w:val="24"/>
                <w:szCs w:val="24"/>
              </w:rPr>
              <w:t>х</w:t>
            </w:r>
            <w:r>
              <w:rPr>
                <w:color w:val="000000"/>
                <w:spacing w:val="2"/>
                <w:sz w:val="24"/>
                <w:szCs w:val="24"/>
              </w:rPr>
              <w:t xml:space="preserve"> </w:t>
            </w:r>
            <w:r>
              <w:rPr>
                <w:color w:val="000000"/>
                <w:spacing w:val="1"/>
                <w:w w:val="99"/>
                <w:sz w:val="24"/>
                <w:szCs w:val="24"/>
              </w:rPr>
              <w:t>п</w:t>
            </w:r>
            <w:r>
              <w:rPr>
                <w:color w:val="000000"/>
                <w:sz w:val="24"/>
                <w:szCs w:val="24"/>
              </w:rPr>
              <w:t>р</w:t>
            </w:r>
            <w:r>
              <w:rPr>
                <w:color w:val="000000"/>
                <w:spacing w:val="-1"/>
                <w:sz w:val="24"/>
                <w:szCs w:val="24"/>
              </w:rPr>
              <w:t>о</w:t>
            </w:r>
            <w:r>
              <w:rPr>
                <w:color w:val="000000"/>
                <w:spacing w:val="1"/>
                <w:sz w:val="24"/>
                <w:szCs w:val="24"/>
              </w:rPr>
              <w:t>х</w:t>
            </w:r>
            <w:r>
              <w:rPr>
                <w:color w:val="000000"/>
                <w:sz w:val="24"/>
                <w:szCs w:val="24"/>
              </w:rPr>
              <w:t>ожде</w:t>
            </w:r>
            <w:r>
              <w:rPr>
                <w:color w:val="000000"/>
                <w:spacing w:val="-1"/>
                <w:w w:val="99"/>
                <w:sz w:val="24"/>
                <w:szCs w:val="24"/>
              </w:rPr>
              <w:t>н</w:t>
            </w:r>
            <w:r>
              <w:rPr>
                <w:color w:val="000000"/>
                <w:w w:val="99"/>
                <w:sz w:val="24"/>
                <w:szCs w:val="24"/>
              </w:rPr>
              <w:t>и</w:t>
            </w:r>
            <w:r>
              <w:rPr>
                <w:color w:val="000000"/>
                <w:sz w:val="24"/>
                <w:szCs w:val="24"/>
              </w:rPr>
              <w:t xml:space="preserve">я </w:t>
            </w:r>
            <w:r>
              <w:rPr>
                <w:color w:val="000000"/>
                <w:w w:val="99"/>
                <w:sz w:val="24"/>
                <w:szCs w:val="24"/>
              </w:rPr>
              <w:t>э</w:t>
            </w:r>
            <w:r>
              <w:rPr>
                <w:color w:val="000000"/>
                <w:spacing w:val="1"/>
                <w:sz w:val="24"/>
                <w:szCs w:val="24"/>
              </w:rPr>
              <w:t>т</w:t>
            </w:r>
            <w:r>
              <w:rPr>
                <w:color w:val="000000"/>
                <w:sz w:val="24"/>
                <w:szCs w:val="24"/>
              </w:rPr>
              <w:t>а</w:t>
            </w:r>
            <w:r>
              <w:rPr>
                <w:color w:val="000000"/>
                <w:w w:val="99"/>
                <w:sz w:val="24"/>
                <w:szCs w:val="24"/>
              </w:rPr>
              <w:t>п</w:t>
            </w:r>
            <w:r>
              <w:rPr>
                <w:color w:val="000000"/>
                <w:spacing w:val="1"/>
                <w:sz w:val="24"/>
                <w:szCs w:val="24"/>
              </w:rPr>
              <w:t>а</w:t>
            </w:r>
            <w:r>
              <w:rPr>
                <w:color w:val="000000"/>
                <w:sz w:val="24"/>
                <w:szCs w:val="24"/>
              </w:rPr>
              <w:t xml:space="preserve"> моде</w:t>
            </w:r>
            <w:r>
              <w:rPr>
                <w:color w:val="000000"/>
                <w:w w:val="99"/>
                <w:sz w:val="24"/>
                <w:szCs w:val="24"/>
              </w:rPr>
              <w:t>л</w:t>
            </w:r>
            <w:r>
              <w:rPr>
                <w:color w:val="000000"/>
                <w:sz w:val="24"/>
                <w:szCs w:val="24"/>
              </w:rPr>
              <w:t>ирова</w:t>
            </w:r>
            <w:r>
              <w:rPr>
                <w:color w:val="000000"/>
                <w:w w:val="99"/>
                <w:sz w:val="24"/>
                <w:szCs w:val="24"/>
              </w:rPr>
              <w:t>н</w:t>
            </w:r>
            <w:r>
              <w:rPr>
                <w:color w:val="000000"/>
                <w:spacing w:val="1"/>
                <w:w w:val="99"/>
                <w:sz w:val="24"/>
                <w:szCs w:val="24"/>
              </w:rPr>
              <w:t>и</w:t>
            </w:r>
            <w:r>
              <w:rPr>
                <w:color w:val="000000"/>
                <w:sz w:val="24"/>
                <w:szCs w:val="24"/>
              </w:rPr>
              <w:t>я.</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494F97"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7F406E"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D77701" w14:textId="77777777" w:rsidR="00FD312B" w:rsidRDefault="00FD312B" w:rsidP="00DB2B0E">
            <w:pPr>
              <w:spacing w:line="240" w:lineRule="exact"/>
              <w:ind w:left="1003" w:right="-20"/>
              <w:rPr>
                <w:color w:val="000000"/>
                <w:sz w:val="24"/>
                <w:szCs w:val="24"/>
              </w:rPr>
            </w:pPr>
            <w:r>
              <w:rPr>
                <w:color w:val="000000"/>
                <w:sz w:val="24"/>
                <w:szCs w:val="24"/>
              </w:rPr>
              <w:t>2</w:t>
            </w:r>
          </w:p>
        </w:tc>
      </w:tr>
      <w:tr w:rsidR="00FD312B" w14:paraId="28250385" w14:textId="77777777" w:rsidTr="00DB2B0E">
        <w:trPr>
          <w:cantSplit/>
          <w:trHeight w:hRule="exact" w:val="716"/>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9882C5" w14:textId="77777777" w:rsidR="00FD312B" w:rsidRDefault="00FD312B" w:rsidP="00DB2B0E">
            <w:pPr>
              <w:spacing w:line="240" w:lineRule="exact"/>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DD8D44" w14:textId="77777777" w:rsidR="00FD312B" w:rsidRPr="008F1CBE" w:rsidRDefault="00FD312B" w:rsidP="00DB2B0E">
            <w:pPr>
              <w:spacing w:line="240" w:lineRule="exact"/>
              <w:ind w:left="108" w:right="-20"/>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w:t>
            </w:r>
          </w:p>
          <w:p w14:paraId="23815168" w14:textId="77777777" w:rsidR="00FD312B" w:rsidRDefault="00FD312B" w:rsidP="00DB2B0E">
            <w:pPr>
              <w:spacing w:line="240" w:lineRule="exact"/>
              <w:ind w:left="108" w:right="-20"/>
              <w:rPr>
                <w:color w:val="000000"/>
                <w:sz w:val="24"/>
                <w:szCs w:val="24"/>
              </w:rPr>
            </w:pP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4"/>
                <w:w w:val="99"/>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1CC53E" w14:textId="77777777" w:rsidR="00FD312B" w:rsidRDefault="00FD312B" w:rsidP="00DB2B0E">
            <w:pPr>
              <w:spacing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C7B9C8" w14:textId="77777777" w:rsidR="00FD312B" w:rsidRDefault="00FD312B" w:rsidP="00DB2B0E">
            <w:pPr>
              <w:spacing w:line="240" w:lineRule="exact"/>
              <w:ind w:left="861" w:right="-20"/>
              <w:rPr>
                <w:color w:val="000000"/>
                <w:sz w:val="24"/>
                <w:szCs w:val="24"/>
              </w:rPr>
            </w:pPr>
            <w:r>
              <w:rPr>
                <w:color w:val="000000"/>
                <w:sz w:val="24"/>
                <w:szCs w:val="24"/>
              </w:rPr>
              <w:t>0</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2F1AD4" w14:textId="77777777" w:rsidR="00FD312B" w:rsidRDefault="00FD312B" w:rsidP="00DB2B0E">
            <w:pPr>
              <w:spacing w:line="240" w:lineRule="exact"/>
              <w:ind w:left="1003" w:right="-20"/>
              <w:rPr>
                <w:color w:val="000000"/>
                <w:sz w:val="24"/>
                <w:szCs w:val="24"/>
              </w:rPr>
            </w:pPr>
            <w:r>
              <w:rPr>
                <w:color w:val="000000"/>
                <w:sz w:val="24"/>
                <w:szCs w:val="24"/>
              </w:rPr>
              <w:t>2</w:t>
            </w:r>
          </w:p>
        </w:tc>
      </w:tr>
      <w:bookmarkEnd w:id="23"/>
    </w:tbl>
    <w:p w14:paraId="2F04CA40" w14:textId="77777777" w:rsidR="00FD312B" w:rsidRDefault="00FD312B" w:rsidP="00FD312B">
      <w:pPr>
        <w:spacing w:before="95"/>
        <w:ind w:left="9222" w:right="-20"/>
        <w:rPr>
          <w:color w:val="000000"/>
        </w:rPr>
        <w:sectPr w:rsidR="00FD312B">
          <w:pgSz w:w="11904" w:h="16838"/>
          <w:pgMar w:top="1134" w:right="410" w:bottom="963" w:left="1277" w:header="0" w:footer="0" w:gutter="0"/>
          <w:cols w:space="708"/>
        </w:sectPr>
      </w:pPr>
    </w:p>
    <w:p w14:paraId="65CFD748" w14:textId="77777777" w:rsidR="00FD312B" w:rsidRDefault="00FD312B" w:rsidP="00FD312B">
      <w:pPr>
        <w:spacing w:line="3" w:lineRule="exact"/>
        <w:rPr>
          <w:sz w:val="2"/>
          <w:szCs w:val="2"/>
        </w:rPr>
      </w:pPr>
      <w:bookmarkStart w:id="24" w:name="_page_98_0"/>
    </w:p>
    <w:tbl>
      <w:tblPr>
        <w:tblW w:w="0" w:type="auto"/>
        <w:tblInd w:w="-853" w:type="dxa"/>
        <w:tblLayout w:type="fixed"/>
        <w:tblCellMar>
          <w:left w:w="0" w:type="dxa"/>
          <w:right w:w="0" w:type="dxa"/>
        </w:tblCellMar>
        <w:tblLook w:val="0000" w:firstRow="0" w:lastRow="0" w:firstColumn="0" w:lastColumn="0" w:noHBand="0" w:noVBand="0"/>
      </w:tblPr>
      <w:tblGrid>
        <w:gridCol w:w="441"/>
        <w:gridCol w:w="4673"/>
        <w:gridCol w:w="1132"/>
        <w:gridCol w:w="1841"/>
        <w:gridCol w:w="2129"/>
      </w:tblGrid>
      <w:tr w:rsidR="00FD312B" w14:paraId="676AAE58"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82E3C8"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696ECF" w14:textId="77777777" w:rsidR="00FD312B" w:rsidRDefault="00FD312B" w:rsidP="00DB2B0E">
            <w:pPr>
              <w:spacing w:before="13" w:line="240" w:lineRule="exact"/>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78CCDE7A" w14:textId="77777777" w:rsidR="00FD312B" w:rsidRDefault="00FD312B" w:rsidP="00DB2B0E">
            <w:pPr>
              <w:spacing w:before="13" w:line="240" w:lineRule="exact"/>
              <w:ind w:left="451" w:right="-20"/>
              <w:rPr>
                <w:b/>
                <w:bCs/>
                <w:color w:val="000000"/>
                <w:sz w:val="24"/>
                <w:szCs w:val="24"/>
              </w:rPr>
            </w:pPr>
            <w:r>
              <w:rPr>
                <w:b/>
                <w:bCs/>
                <w:color w:val="000000"/>
                <w:sz w:val="24"/>
                <w:szCs w:val="24"/>
              </w:rPr>
              <w:t>10</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7FE202" w14:textId="77777777" w:rsidR="00FD312B" w:rsidRDefault="00FD312B" w:rsidP="00DB2B0E">
            <w:pPr>
              <w:spacing w:before="13" w:line="240" w:lineRule="exact"/>
              <w:ind w:left="864" w:right="-20"/>
              <w:rPr>
                <w:b/>
                <w:bCs/>
                <w:color w:val="000000"/>
                <w:sz w:val="24"/>
                <w:szCs w:val="24"/>
              </w:rPr>
            </w:pPr>
            <w:r>
              <w:rPr>
                <w:b/>
                <w:bCs/>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0E51F3" w14:textId="77777777" w:rsidR="00FD312B" w:rsidRDefault="00FD312B" w:rsidP="00DB2B0E">
            <w:pPr>
              <w:spacing w:before="13" w:line="240" w:lineRule="exact"/>
              <w:ind w:left="1005" w:right="-20"/>
              <w:rPr>
                <w:b/>
                <w:bCs/>
                <w:color w:val="000000"/>
                <w:sz w:val="24"/>
                <w:szCs w:val="24"/>
              </w:rPr>
            </w:pPr>
            <w:r>
              <w:rPr>
                <w:b/>
                <w:bCs/>
                <w:color w:val="000000"/>
                <w:sz w:val="24"/>
                <w:szCs w:val="24"/>
              </w:rPr>
              <w:t>9</w:t>
            </w:r>
          </w:p>
        </w:tc>
      </w:tr>
      <w:tr w:rsidR="00FD312B" w14:paraId="1891757A" w14:textId="77777777" w:rsidTr="00FD312B">
        <w:trPr>
          <w:cantSplit/>
          <w:trHeight w:hRule="exact" w:val="430"/>
        </w:trPr>
        <w:tc>
          <w:tcPr>
            <w:tcW w:w="10216"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AF425C" w14:textId="77777777" w:rsidR="00FD312B" w:rsidRDefault="00FD312B" w:rsidP="00DB2B0E">
            <w:pPr>
              <w:spacing w:before="14" w:line="240" w:lineRule="exact"/>
              <w:ind w:left="1999" w:right="-20"/>
              <w:rPr>
                <w:b/>
                <w:bCs/>
                <w:color w:val="000000"/>
                <w:sz w:val="24"/>
                <w:szCs w:val="24"/>
              </w:rPr>
            </w:pPr>
            <w:r>
              <w:rPr>
                <w:b/>
                <w:bCs/>
                <w:color w:val="000000"/>
                <w:sz w:val="24"/>
                <w:szCs w:val="24"/>
              </w:rPr>
              <w:t>Моду</w:t>
            </w:r>
            <w:r>
              <w:rPr>
                <w:b/>
                <w:bCs/>
                <w:color w:val="000000"/>
                <w:w w:val="99"/>
                <w:sz w:val="24"/>
                <w:szCs w:val="24"/>
              </w:rPr>
              <w:t>л</w:t>
            </w:r>
            <w:r>
              <w:rPr>
                <w:b/>
                <w:bCs/>
                <w:color w:val="000000"/>
                <w:sz w:val="24"/>
                <w:szCs w:val="24"/>
              </w:rPr>
              <w:t>ь «Осно</w:t>
            </w:r>
            <w:r>
              <w:rPr>
                <w:b/>
                <w:bCs/>
                <w:color w:val="000000"/>
                <w:w w:val="99"/>
                <w:sz w:val="24"/>
                <w:szCs w:val="24"/>
              </w:rPr>
              <w:t>в</w:t>
            </w:r>
            <w:r>
              <w:rPr>
                <w:b/>
                <w:bCs/>
                <w:color w:val="000000"/>
                <w:sz w:val="24"/>
                <w:szCs w:val="24"/>
              </w:rPr>
              <w:t>ы е</w:t>
            </w:r>
            <w:r>
              <w:rPr>
                <w:b/>
                <w:bCs/>
                <w:color w:val="000000"/>
                <w:spacing w:val="-1"/>
                <w:sz w:val="24"/>
                <w:szCs w:val="24"/>
              </w:rPr>
              <w:t>с</w:t>
            </w:r>
            <w:r>
              <w:rPr>
                <w:b/>
                <w:bCs/>
                <w:color w:val="000000"/>
                <w:spacing w:val="1"/>
                <w:w w:val="99"/>
                <w:sz w:val="24"/>
                <w:szCs w:val="24"/>
              </w:rPr>
              <w:t>т</w:t>
            </w:r>
            <w:r>
              <w:rPr>
                <w:b/>
                <w:bCs/>
                <w:color w:val="000000"/>
                <w:sz w:val="24"/>
                <w:szCs w:val="24"/>
              </w:rPr>
              <w:t>ес</w:t>
            </w:r>
            <w:r>
              <w:rPr>
                <w:b/>
                <w:bCs/>
                <w:color w:val="000000"/>
                <w:spacing w:val="1"/>
                <w:w w:val="99"/>
                <w:sz w:val="24"/>
                <w:szCs w:val="24"/>
              </w:rPr>
              <w:t>т</w:t>
            </w:r>
            <w:r>
              <w:rPr>
                <w:b/>
                <w:bCs/>
                <w:color w:val="000000"/>
                <w:sz w:val="24"/>
                <w:szCs w:val="24"/>
              </w:rPr>
              <w:t>ве</w:t>
            </w:r>
            <w:r>
              <w:rPr>
                <w:b/>
                <w:bCs/>
                <w:color w:val="000000"/>
                <w:w w:val="99"/>
                <w:sz w:val="24"/>
                <w:szCs w:val="24"/>
              </w:rPr>
              <w:t>н</w:t>
            </w:r>
            <w:r>
              <w:rPr>
                <w:b/>
                <w:bCs/>
                <w:color w:val="000000"/>
                <w:spacing w:val="1"/>
                <w:w w:val="99"/>
                <w:sz w:val="24"/>
                <w:szCs w:val="24"/>
              </w:rPr>
              <w:t>н</w:t>
            </w:r>
            <w:r>
              <w:rPr>
                <w:b/>
                <w:bCs/>
                <w:color w:val="000000"/>
                <w:sz w:val="24"/>
                <w:szCs w:val="24"/>
              </w:rPr>
              <w:t>о</w:t>
            </w:r>
            <w:r>
              <w:rPr>
                <w:b/>
                <w:bCs/>
                <w:color w:val="000000"/>
                <w:w w:val="99"/>
                <w:sz w:val="24"/>
                <w:szCs w:val="24"/>
              </w:rPr>
              <w:t>н</w:t>
            </w:r>
            <w:r>
              <w:rPr>
                <w:b/>
                <w:bCs/>
                <w:color w:val="000000"/>
                <w:sz w:val="24"/>
                <w:szCs w:val="24"/>
              </w:rPr>
              <w:t>ауч</w:t>
            </w:r>
            <w:r>
              <w:rPr>
                <w:b/>
                <w:bCs/>
                <w:color w:val="000000"/>
                <w:w w:val="99"/>
                <w:sz w:val="24"/>
                <w:szCs w:val="24"/>
              </w:rPr>
              <w:t>н</w:t>
            </w:r>
            <w:r>
              <w:rPr>
                <w:b/>
                <w:bCs/>
                <w:color w:val="000000"/>
                <w:spacing w:val="-1"/>
                <w:sz w:val="24"/>
                <w:szCs w:val="24"/>
              </w:rPr>
              <w:t>о</w:t>
            </w:r>
            <w:r>
              <w:rPr>
                <w:b/>
                <w:bCs/>
                <w:color w:val="000000"/>
                <w:w w:val="99"/>
                <w:sz w:val="24"/>
                <w:szCs w:val="24"/>
              </w:rPr>
              <w:t>й</w:t>
            </w:r>
            <w:r>
              <w:rPr>
                <w:b/>
                <w:bCs/>
                <w:color w:val="000000"/>
                <w:sz w:val="24"/>
                <w:szCs w:val="24"/>
              </w:rPr>
              <w:t xml:space="preserve"> </w:t>
            </w:r>
            <w:r>
              <w:rPr>
                <w:b/>
                <w:bCs/>
                <w:color w:val="000000"/>
                <w:w w:val="99"/>
                <w:sz w:val="24"/>
                <w:szCs w:val="24"/>
              </w:rPr>
              <w:t>гр</w:t>
            </w:r>
            <w:r>
              <w:rPr>
                <w:b/>
                <w:bCs/>
                <w:color w:val="000000"/>
                <w:sz w:val="24"/>
                <w:szCs w:val="24"/>
              </w:rPr>
              <w:t>а</w:t>
            </w:r>
            <w:r>
              <w:rPr>
                <w:b/>
                <w:bCs/>
                <w:color w:val="000000"/>
                <w:w w:val="99"/>
                <w:sz w:val="24"/>
                <w:szCs w:val="24"/>
              </w:rPr>
              <w:t>м</w:t>
            </w:r>
            <w:r>
              <w:rPr>
                <w:b/>
                <w:bCs/>
                <w:color w:val="000000"/>
                <w:sz w:val="24"/>
                <w:szCs w:val="24"/>
              </w:rPr>
              <w:t>о</w:t>
            </w:r>
            <w:r>
              <w:rPr>
                <w:b/>
                <w:bCs/>
                <w:color w:val="000000"/>
                <w:spacing w:val="1"/>
                <w:w w:val="99"/>
                <w:sz w:val="24"/>
                <w:szCs w:val="24"/>
              </w:rPr>
              <w:t>тн</w:t>
            </w:r>
            <w:r>
              <w:rPr>
                <w:b/>
                <w:bCs/>
                <w:color w:val="000000"/>
                <w:sz w:val="24"/>
                <w:szCs w:val="24"/>
              </w:rPr>
              <w:t>о</w:t>
            </w:r>
            <w:r>
              <w:rPr>
                <w:b/>
                <w:bCs/>
                <w:color w:val="000000"/>
                <w:spacing w:val="-3"/>
                <w:sz w:val="24"/>
                <w:szCs w:val="24"/>
              </w:rPr>
              <w:t>с</w:t>
            </w:r>
            <w:r>
              <w:rPr>
                <w:b/>
                <w:bCs/>
                <w:color w:val="000000"/>
                <w:spacing w:val="2"/>
                <w:w w:val="99"/>
                <w:sz w:val="24"/>
                <w:szCs w:val="24"/>
              </w:rPr>
              <w:t>т</w:t>
            </w:r>
            <w:r>
              <w:rPr>
                <w:b/>
                <w:bCs/>
                <w:color w:val="000000"/>
                <w:w w:val="99"/>
                <w:sz w:val="24"/>
                <w:szCs w:val="24"/>
              </w:rPr>
              <w:t>и</w:t>
            </w:r>
            <w:r>
              <w:rPr>
                <w:b/>
                <w:bCs/>
                <w:color w:val="000000"/>
                <w:sz w:val="24"/>
                <w:szCs w:val="24"/>
              </w:rPr>
              <w:t>»</w:t>
            </w:r>
          </w:p>
        </w:tc>
      </w:tr>
      <w:tr w:rsidR="00FD312B" w14:paraId="0932F08B" w14:textId="77777777" w:rsidTr="00FD312B">
        <w:trPr>
          <w:cantSplit/>
          <w:trHeight w:hRule="exact" w:val="427"/>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1F5489B0" w14:textId="77777777" w:rsidR="00FD312B" w:rsidRDefault="00FD312B" w:rsidP="00DB2B0E">
            <w:pPr>
              <w:spacing w:before="13" w:line="240" w:lineRule="exact"/>
              <w:ind w:left="1708" w:right="-20"/>
              <w:rPr>
                <w:b/>
                <w:bCs/>
                <w:color w:val="000000"/>
                <w:sz w:val="24"/>
                <w:szCs w:val="24"/>
              </w:rPr>
            </w:pPr>
            <w:r>
              <w:rPr>
                <w:b/>
                <w:bCs/>
                <w:color w:val="000000"/>
                <w:sz w:val="24"/>
                <w:szCs w:val="24"/>
              </w:rPr>
              <w:t>С</w:t>
            </w:r>
            <w:r>
              <w:rPr>
                <w:b/>
                <w:bCs/>
                <w:color w:val="000000"/>
                <w:spacing w:val="1"/>
                <w:w w:val="99"/>
                <w:sz w:val="24"/>
                <w:szCs w:val="24"/>
              </w:rPr>
              <w:t>тр</w:t>
            </w:r>
            <w:r>
              <w:rPr>
                <w:b/>
                <w:bCs/>
                <w:color w:val="000000"/>
                <w:sz w:val="24"/>
                <w:szCs w:val="24"/>
              </w:rPr>
              <w:t>у</w:t>
            </w:r>
            <w:r>
              <w:rPr>
                <w:b/>
                <w:bCs/>
                <w:color w:val="000000"/>
                <w:spacing w:val="-1"/>
                <w:sz w:val="24"/>
                <w:szCs w:val="24"/>
              </w:rPr>
              <w:t>к</w:t>
            </w:r>
            <w:r>
              <w:rPr>
                <w:b/>
                <w:bCs/>
                <w:color w:val="000000"/>
                <w:spacing w:val="1"/>
                <w:w w:val="99"/>
                <w:sz w:val="24"/>
                <w:szCs w:val="24"/>
              </w:rPr>
              <w:t>т</w:t>
            </w:r>
            <w:r>
              <w:rPr>
                <w:b/>
                <w:bCs/>
                <w:color w:val="000000"/>
                <w:spacing w:val="-1"/>
                <w:sz w:val="24"/>
                <w:szCs w:val="24"/>
              </w:rPr>
              <w:t>у</w:t>
            </w:r>
            <w:r>
              <w:rPr>
                <w:b/>
                <w:bCs/>
                <w:color w:val="000000"/>
                <w:w w:val="99"/>
                <w:sz w:val="24"/>
                <w:szCs w:val="24"/>
              </w:rPr>
              <w:t>р</w:t>
            </w:r>
            <w:r>
              <w:rPr>
                <w:b/>
                <w:bCs/>
                <w:color w:val="000000"/>
                <w:sz w:val="24"/>
                <w:szCs w:val="24"/>
              </w:rPr>
              <w:t>а и с</w:t>
            </w:r>
            <w:r>
              <w:rPr>
                <w:b/>
                <w:bCs/>
                <w:color w:val="000000"/>
                <w:w w:val="99"/>
                <w:sz w:val="24"/>
                <w:szCs w:val="24"/>
              </w:rPr>
              <w:t>в</w:t>
            </w:r>
            <w:r>
              <w:rPr>
                <w:b/>
                <w:bCs/>
                <w:color w:val="000000"/>
                <w:sz w:val="24"/>
                <w:szCs w:val="24"/>
              </w:rPr>
              <w:t>ойс</w:t>
            </w:r>
            <w:r>
              <w:rPr>
                <w:b/>
                <w:bCs/>
                <w:color w:val="000000"/>
                <w:spacing w:val="1"/>
                <w:w w:val="99"/>
                <w:sz w:val="24"/>
                <w:szCs w:val="24"/>
              </w:rPr>
              <w:t>т</w:t>
            </w:r>
            <w:r>
              <w:rPr>
                <w:b/>
                <w:bCs/>
                <w:color w:val="000000"/>
                <w:sz w:val="24"/>
                <w:szCs w:val="24"/>
              </w:rPr>
              <w:t>ва</w:t>
            </w:r>
            <w:r>
              <w:rPr>
                <w:b/>
                <w:bCs/>
                <w:color w:val="000000"/>
                <w:spacing w:val="-1"/>
                <w:sz w:val="24"/>
                <w:szCs w:val="24"/>
              </w:rPr>
              <w:t xml:space="preserve"> </w:t>
            </w:r>
            <w:r>
              <w:rPr>
                <w:b/>
                <w:bCs/>
                <w:color w:val="000000"/>
                <w:sz w:val="24"/>
                <w:szCs w:val="24"/>
              </w:rPr>
              <w:t>ве</w:t>
            </w:r>
            <w:r>
              <w:rPr>
                <w:b/>
                <w:bCs/>
                <w:color w:val="000000"/>
                <w:spacing w:val="-2"/>
                <w:w w:val="99"/>
                <w:sz w:val="24"/>
                <w:szCs w:val="24"/>
              </w:rPr>
              <w:t>щ</w:t>
            </w:r>
            <w:r>
              <w:rPr>
                <w:b/>
                <w:bCs/>
                <w:color w:val="000000"/>
                <w:sz w:val="24"/>
                <w:szCs w:val="24"/>
              </w:rPr>
              <w:t>ес</w:t>
            </w:r>
            <w:r>
              <w:rPr>
                <w:b/>
                <w:bCs/>
                <w:color w:val="000000"/>
                <w:spacing w:val="2"/>
                <w:w w:val="99"/>
                <w:sz w:val="24"/>
                <w:szCs w:val="24"/>
              </w:rPr>
              <w:t>т</w:t>
            </w:r>
            <w:r>
              <w:rPr>
                <w:b/>
                <w:bCs/>
                <w:color w:val="000000"/>
                <w:sz w:val="24"/>
                <w:szCs w:val="24"/>
              </w:rPr>
              <w:t>ва (</w:t>
            </w:r>
            <w:r>
              <w:rPr>
                <w:b/>
                <w:bCs/>
                <w:color w:val="000000"/>
                <w:w w:val="99"/>
                <w:sz w:val="24"/>
                <w:szCs w:val="24"/>
              </w:rPr>
              <w:t>эл</w:t>
            </w:r>
            <w:r>
              <w:rPr>
                <w:b/>
                <w:bCs/>
                <w:color w:val="000000"/>
                <w:spacing w:val="-2"/>
                <w:sz w:val="24"/>
                <w:szCs w:val="24"/>
              </w:rPr>
              <w:t>е</w:t>
            </w:r>
            <w:r>
              <w:rPr>
                <w:b/>
                <w:bCs/>
                <w:color w:val="000000"/>
                <w:w w:val="99"/>
                <w:sz w:val="24"/>
                <w:szCs w:val="24"/>
              </w:rPr>
              <w:t>к</w:t>
            </w:r>
            <w:r>
              <w:rPr>
                <w:b/>
                <w:bCs/>
                <w:color w:val="000000"/>
                <w:spacing w:val="2"/>
                <w:w w:val="99"/>
                <w:sz w:val="24"/>
                <w:szCs w:val="24"/>
              </w:rPr>
              <w:t>т</w:t>
            </w:r>
            <w:r>
              <w:rPr>
                <w:b/>
                <w:bCs/>
                <w:color w:val="000000"/>
                <w:spacing w:val="1"/>
                <w:w w:val="99"/>
                <w:sz w:val="24"/>
                <w:szCs w:val="24"/>
              </w:rPr>
              <w:t>ри</w:t>
            </w:r>
            <w:r>
              <w:rPr>
                <w:b/>
                <w:bCs/>
                <w:color w:val="000000"/>
                <w:sz w:val="24"/>
                <w:szCs w:val="24"/>
              </w:rPr>
              <w:t>ч</w:t>
            </w:r>
            <w:r>
              <w:rPr>
                <w:b/>
                <w:bCs/>
                <w:color w:val="000000"/>
                <w:spacing w:val="-1"/>
                <w:sz w:val="24"/>
                <w:szCs w:val="24"/>
              </w:rPr>
              <w:t>ес</w:t>
            </w:r>
            <w:r>
              <w:rPr>
                <w:b/>
                <w:bCs/>
                <w:color w:val="000000"/>
                <w:w w:val="99"/>
                <w:sz w:val="24"/>
                <w:szCs w:val="24"/>
              </w:rPr>
              <w:t>к</w:t>
            </w:r>
            <w:r>
              <w:rPr>
                <w:b/>
                <w:bCs/>
                <w:color w:val="000000"/>
                <w:spacing w:val="1"/>
                <w:w w:val="99"/>
                <w:sz w:val="24"/>
                <w:szCs w:val="24"/>
              </w:rPr>
              <w:t>и</w:t>
            </w:r>
            <w:r>
              <w:rPr>
                <w:b/>
                <w:bCs/>
                <w:color w:val="000000"/>
                <w:sz w:val="24"/>
                <w:szCs w:val="24"/>
              </w:rPr>
              <w:t>е яв</w:t>
            </w:r>
            <w:r>
              <w:rPr>
                <w:b/>
                <w:bCs/>
                <w:color w:val="000000"/>
                <w:w w:val="99"/>
                <w:sz w:val="24"/>
                <w:szCs w:val="24"/>
              </w:rPr>
              <w:t>л</w:t>
            </w:r>
            <w:r>
              <w:rPr>
                <w:b/>
                <w:bCs/>
                <w:color w:val="000000"/>
                <w:spacing w:val="-1"/>
                <w:sz w:val="24"/>
                <w:szCs w:val="24"/>
              </w:rPr>
              <w:t>е</w:t>
            </w:r>
            <w:r>
              <w:rPr>
                <w:b/>
                <w:bCs/>
                <w:color w:val="000000"/>
                <w:w w:val="99"/>
                <w:sz w:val="24"/>
                <w:szCs w:val="24"/>
              </w:rPr>
              <w:t>ни</w:t>
            </w:r>
            <w:r>
              <w:rPr>
                <w:b/>
                <w:bCs/>
                <w:color w:val="000000"/>
                <w:sz w:val="24"/>
                <w:szCs w:val="24"/>
              </w:rPr>
              <w:t>я)</w:t>
            </w:r>
          </w:p>
        </w:tc>
      </w:tr>
      <w:tr w:rsidR="00FD312B" w14:paraId="573CF8C4"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42C28A" w14:textId="77777777" w:rsidR="00FD312B" w:rsidRDefault="00FD312B" w:rsidP="00DB2B0E">
            <w:pPr>
              <w:spacing w:before="15" w:line="240" w:lineRule="exact"/>
              <w:ind w:left="165" w:right="-20"/>
              <w:rPr>
                <w:b/>
                <w:bCs/>
                <w:color w:val="000000"/>
                <w:sz w:val="24"/>
                <w:szCs w:val="24"/>
              </w:rPr>
            </w:pPr>
            <w:r>
              <w:rPr>
                <w:b/>
                <w:bCs/>
                <w:color w:val="000000"/>
                <w:sz w:val="24"/>
                <w:szCs w:val="24"/>
              </w:rPr>
              <w:t>1</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2DEAE5" w14:textId="77777777" w:rsidR="00FD312B" w:rsidRDefault="00FD312B" w:rsidP="00DB2B0E">
            <w:pPr>
              <w:spacing w:before="11" w:line="240" w:lineRule="exact"/>
              <w:ind w:left="108" w:right="-20"/>
              <w:rPr>
                <w:color w:val="000000"/>
                <w:sz w:val="24"/>
                <w:szCs w:val="24"/>
              </w:rPr>
            </w:pPr>
            <w:r>
              <w:rPr>
                <w:color w:val="000000"/>
                <w:sz w:val="24"/>
                <w:szCs w:val="24"/>
              </w:rPr>
              <w:t>За</w:t>
            </w:r>
            <w:r>
              <w:rPr>
                <w:color w:val="000000"/>
                <w:w w:val="99"/>
                <w:sz w:val="24"/>
                <w:szCs w:val="24"/>
              </w:rPr>
              <w:t>н</w:t>
            </w:r>
            <w:r>
              <w:rPr>
                <w:color w:val="000000"/>
                <w:spacing w:val="1"/>
                <w:w w:val="99"/>
                <w:sz w:val="24"/>
                <w:szCs w:val="24"/>
              </w:rPr>
              <w:t>и</w:t>
            </w:r>
            <w:r>
              <w:rPr>
                <w:color w:val="000000"/>
                <w:sz w:val="24"/>
                <w:szCs w:val="24"/>
              </w:rPr>
              <w:t>матель</w:t>
            </w:r>
            <w:r>
              <w:rPr>
                <w:color w:val="000000"/>
                <w:w w:val="99"/>
                <w:sz w:val="24"/>
                <w:szCs w:val="24"/>
              </w:rPr>
              <w:t>н</w:t>
            </w:r>
            <w:r>
              <w:rPr>
                <w:color w:val="000000"/>
                <w:sz w:val="24"/>
                <w:szCs w:val="24"/>
              </w:rPr>
              <w:t xml:space="preserve">ое </w:t>
            </w:r>
            <w:r>
              <w:rPr>
                <w:color w:val="000000"/>
                <w:w w:val="99"/>
                <w:sz w:val="24"/>
                <w:szCs w:val="24"/>
              </w:rPr>
              <w:t>э</w:t>
            </w:r>
            <w:r>
              <w:rPr>
                <w:color w:val="000000"/>
                <w:sz w:val="24"/>
                <w:szCs w:val="24"/>
              </w:rPr>
              <w:t>лектр</w:t>
            </w:r>
            <w:r>
              <w:rPr>
                <w:color w:val="000000"/>
                <w:w w:val="99"/>
                <w:sz w:val="24"/>
                <w:szCs w:val="24"/>
              </w:rPr>
              <w:t>и</w:t>
            </w:r>
            <w:r>
              <w:rPr>
                <w:color w:val="000000"/>
                <w:spacing w:val="-1"/>
                <w:sz w:val="24"/>
                <w:szCs w:val="24"/>
              </w:rPr>
              <w:t>ч</w:t>
            </w:r>
            <w:r>
              <w:rPr>
                <w:color w:val="000000"/>
                <w:sz w:val="24"/>
                <w:szCs w:val="24"/>
              </w:rPr>
              <w:t>е</w:t>
            </w:r>
            <w:r>
              <w:rPr>
                <w:color w:val="000000"/>
                <w:spacing w:val="-1"/>
                <w:sz w:val="24"/>
                <w:szCs w:val="24"/>
              </w:rPr>
              <w:t>с</w:t>
            </w:r>
            <w:r>
              <w:rPr>
                <w:color w:val="000000"/>
                <w:sz w:val="24"/>
                <w:szCs w:val="24"/>
              </w:rPr>
              <w:t>тво.</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3A9926F7" w14:textId="77777777" w:rsidR="00FD312B" w:rsidRDefault="00FD312B" w:rsidP="00DB2B0E">
            <w:pPr>
              <w:spacing w:before="11"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789F0F" w14:textId="77777777" w:rsidR="00FD312B" w:rsidRDefault="00FD312B" w:rsidP="00DB2B0E">
            <w:pPr>
              <w:spacing w:before="11" w:line="240" w:lineRule="exact"/>
              <w:ind w:left="861" w:right="-20"/>
              <w:rPr>
                <w:color w:val="000000"/>
                <w:sz w:val="24"/>
                <w:szCs w:val="24"/>
              </w:rPr>
            </w:pPr>
            <w:r>
              <w:rPr>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7AC74F" w14:textId="77777777" w:rsidR="00FD312B" w:rsidRDefault="00FD312B" w:rsidP="00DB2B0E">
            <w:pPr>
              <w:spacing w:before="11" w:line="240" w:lineRule="exact"/>
              <w:ind w:left="1003" w:right="-20"/>
              <w:rPr>
                <w:color w:val="000000"/>
                <w:sz w:val="24"/>
                <w:szCs w:val="24"/>
              </w:rPr>
            </w:pPr>
            <w:r>
              <w:rPr>
                <w:color w:val="000000"/>
                <w:sz w:val="24"/>
                <w:szCs w:val="24"/>
              </w:rPr>
              <w:t>0</w:t>
            </w:r>
          </w:p>
        </w:tc>
      </w:tr>
      <w:tr w:rsidR="00FD312B" w14:paraId="4833A045" w14:textId="77777777" w:rsidTr="00FD312B">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59205397" w14:textId="77777777" w:rsidR="00FD312B" w:rsidRDefault="00FD312B" w:rsidP="00DB2B0E">
            <w:pPr>
              <w:spacing w:before="13" w:line="240" w:lineRule="exact"/>
              <w:ind w:left="1567" w:right="-20"/>
              <w:rPr>
                <w:b/>
                <w:bCs/>
                <w:color w:val="000000"/>
                <w:sz w:val="24"/>
                <w:szCs w:val="24"/>
              </w:rPr>
            </w:pPr>
            <w:r>
              <w:rPr>
                <w:b/>
                <w:bCs/>
                <w:color w:val="000000"/>
                <w:sz w:val="24"/>
                <w:szCs w:val="24"/>
              </w:rPr>
              <w:t>Э</w:t>
            </w:r>
            <w:r>
              <w:rPr>
                <w:b/>
                <w:bCs/>
                <w:color w:val="000000"/>
                <w:w w:val="99"/>
                <w:sz w:val="24"/>
                <w:szCs w:val="24"/>
              </w:rPr>
              <w:t>л</w:t>
            </w:r>
            <w:r>
              <w:rPr>
                <w:b/>
                <w:bCs/>
                <w:color w:val="000000"/>
                <w:sz w:val="24"/>
                <w:szCs w:val="24"/>
              </w:rPr>
              <w:t>ек</w:t>
            </w:r>
            <w:r>
              <w:rPr>
                <w:b/>
                <w:bCs/>
                <w:color w:val="000000"/>
                <w:spacing w:val="2"/>
                <w:w w:val="99"/>
                <w:sz w:val="24"/>
                <w:szCs w:val="24"/>
              </w:rPr>
              <w:t>т</w:t>
            </w:r>
            <w:r>
              <w:rPr>
                <w:b/>
                <w:bCs/>
                <w:color w:val="000000"/>
                <w:w w:val="99"/>
                <w:sz w:val="24"/>
                <w:szCs w:val="24"/>
              </w:rPr>
              <w:t>р</w:t>
            </w:r>
            <w:r>
              <w:rPr>
                <w:b/>
                <w:bCs/>
                <w:color w:val="000000"/>
                <w:sz w:val="24"/>
                <w:szCs w:val="24"/>
              </w:rPr>
              <w:t>о</w:t>
            </w:r>
            <w:r>
              <w:rPr>
                <w:b/>
                <w:bCs/>
                <w:color w:val="000000"/>
                <w:w w:val="99"/>
                <w:sz w:val="24"/>
                <w:szCs w:val="24"/>
              </w:rPr>
              <w:t>м</w:t>
            </w:r>
            <w:r>
              <w:rPr>
                <w:b/>
                <w:bCs/>
                <w:color w:val="000000"/>
                <w:sz w:val="24"/>
                <w:szCs w:val="24"/>
              </w:rPr>
              <w:t>а</w:t>
            </w:r>
            <w:r>
              <w:rPr>
                <w:b/>
                <w:bCs/>
                <w:color w:val="000000"/>
                <w:w w:val="99"/>
                <w:sz w:val="24"/>
                <w:szCs w:val="24"/>
              </w:rPr>
              <w:t>г</w:t>
            </w:r>
            <w:r>
              <w:rPr>
                <w:b/>
                <w:bCs/>
                <w:color w:val="000000"/>
                <w:spacing w:val="-1"/>
                <w:sz w:val="24"/>
                <w:szCs w:val="24"/>
              </w:rPr>
              <w:t>н</w:t>
            </w:r>
            <w:r>
              <w:rPr>
                <w:b/>
                <w:bCs/>
                <w:color w:val="000000"/>
                <w:sz w:val="24"/>
                <w:szCs w:val="24"/>
              </w:rPr>
              <w:t>и</w:t>
            </w:r>
            <w:r>
              <w:rPr>
                <w:b/>
                <w:bCs/>
                <w:color w:val="000000"/>
                <w:w w:val="99"/>
                <w:sz w:val="24"/>
                <w:szCs w:val="24"/>
              </w:rPr>
              <w:t>т</w:t>
            </w:r>
            <w:r>
              <w:rPr>
                <w:b/>
                <w:bCs/>
                <w:color w:val="000000"/>
                <w:sz w:val="24"/>
                <w:szCs w:val="24"/>
              </w:rPr>
              <w:t xml:space="preserve">ные </w:t>
            </w:r>
            <w:r>
              <w:rPr>
                <w:b/>
                <w:bCs/>
                <w:color w:val="000000"/>
                <w:w w:val="99"/>
                <w:sz w:val="24"/>
                <w:szCs w:val="24"/>
              </w:rPr>
              <w:t>я</w:t>
            </w:r>
            <w:r>
              <w:rPr>
                <w:b/>
                <w:bCs/>
                <w:color w:val="000000"/>
                <w:sz w:val="24"/>
                <w:szCs w:val="24"/>
              </w:rPr>
              <w:t>в</w:t>
            </w:r>
            <w:r>
              <w:rPr>
                <w:b/>
                <w:bCs/>
                <w:color w:val="000000"/>
                <w:w w:val="99"/>
                <w:sz w:val="24"/>
                <w:szCs w:val="24"/>
              </w:rPr>
              <w:t>л</w:t>
            </w:r>
            <w:r>
              <w:rPr>
                <w:b/>
                <w:bCs/>
                <w:color w:val="000000"/>
                <w:spacing w:val="-1"/>
                <w:sz w:val="24"/>
                <w:szCs w:val="24"/>
              </w:rPr>
              <w:t>е</w:t>
            </w:r>
            <w:r>
              <w:rPr>
                <w:b/>
                <w:bCs/>
                <w:color w:val="000000"/>
                <w:w w:val="99"/>
                <w:sz w:val="24"/>
                <w:szCs w:val="24"/>
              </w:rPr>
              <w:t>ни</w:t>
            </w:r>
            <w:r>
              <w:rPr>
                <w:b/>
                <w:bCs/>
                <w:color w:val="000000"/>
                <w:sz w:val="24"/>
                <w:szCs w:val="24"/>
              </w:rPr>
              <w:t>я. П</w:t>
            </w:r>
            <w:r>
              <w:rPr>
                <w:b/>
                <w:bCs/>
                <w:color w:val="000000"/>
                <w:spacing w:val="1"/>
                <w:w w:val="99"/>
                <w:sz w:val="24"/>
                <w:szCs w:val="24"/>
              </w:rPr>
              <w:t>р</w:t>
            </w:r>
            <w:r>
              <w:rPr>
                <w:b/>
                <w:bCs/>
                <w:color w:val="000000"/>
                <w:sz w:val="24"/>
                <w:szCs w:val="24"/>
              </w:rPr>
              <w:t>о</w:t>
            </w:r>
            <w:r>
              <w:rPr>
                <w:b/>
                <w:bCs/>
                <w:color w:val="000000"/>
                <w:w w:val="99"/>
                <w:sz w:val="24"/>
                <w:szCs w:val="24"/>
              </w:rPr>
              <w:t>и</w:t>
            </w:r>
            <w:r>
              <w:rPr>
                <w:b/>
                <w:bCs/>
                <w:color w:val="000000"/>
                <w:sz w:val="24"/>
                <w:szCs w:val="24"/>
              </w:rPr>
              <w:t>звод</w:t>
            </w:r>
            <w:r>
              <w:rPr>
                <w:b/>
                <w:bCs/>
                <w:color w:val="000000"/>
                <w:spacing w:val="-1"/>
                <w:sz w:val="24"/>
                <w:szCs w:val="24"/>
              </w:rPr>
              <w:t>с</w:t>
            </w:r>
            <w:r>
              <w:rPr>
                <w:b/>
                <w:bCs/>
                <w:color w:val="000000"/>
                <w:spacing w:val="1"/>
                <w:w w:val="99"/>
                <w:sz w:val="24"/>
                <w:szCs w:val="24"/>
              </w:rPr>
              <w:t>т</w:t>
            </w:r>
            <w:r>
              <w:rPr>
                <w:b/>
                <w:bCs/>
                <w:color w:val="000000"/>
                <w:sz w:val="24"/>
                <w:szCs w:val="24"/>
              </w:rPr>
              <w:t xml:space="preserve">во </w:t>
            </w:r>
            <w:r>
              <w:rPr>
                <w:b/>
                <w:bCs/>
                <w:color w:val="000000"/>
                <w:spacing w:val="-2"/>
                <w:w w:val="99"/>
                <w:sz w:val="24"/>
                <w:szCs w:val="24"/>
              </w:rPr>
              <w:t>э</w:t>
            </w:r>
            <w:r>
              <w:rPr>
                <w:b/>
                <w:bCs/>
                <w:color w:val="000000"/>
                <w:w w:val="99"/>
                <w:sz w:val="24"/>
                <w:szCs w:val="24"/>
              </w:rPr>
              <w:t>л</w:t>
            </w:r>
            <w:r>
              <w:rPr>
                <w:b/>
                <w:bCs/>
                <w:color w:val="000000"/>
                <w:spacing w:val="-1"/>
                <w:sz w:val="24"/>
                <w:szCs w:val="24"/>
              </w:rPr>
              <w:t>е</w:t>
            </w:r>
            <w:r>
              <w:rPr>
                <w:b/>
                <w:bCs/>
                <w:color w:val="000000"/>
                <w:w w:val="99"/>
                <w:sz w:val="24"/>
                <w:szCs w:val="24"/>
              </w:rPr>
              <w:t>к</w:t>
            </w:r>
            <w:r>
              <w:rPr>
                <w:b/>
                <w:bCs/>
                <w:color w:val="000000"/>
                <w:spacing w:val="2"/>
                <w:w w:val="99"/>
                <w:sz w:val="24"/>
                <w:szCs w:val="24"/>
              </w:rPr>
              <w:t>т</w:t>
            </w:r>
            <w:r>
              <w:rPr>
                <w:b/>
                <w:bCs/>
                <w:color w:val="000000"/>
                <w:spacing w:val="1"/>
                <w:w w:val="99"/>
                <w:sz w:val="24"/>
                <w:szCs w:val="24"/>
              </w:rPr>
              <w:t>р</w:t>
            </w:r>
            <w:r>
              <w:rPr>
                <w:b/>
                <w:bCs/>
                <w:color w:val="000000"/>
                <w:sz w:val="24"/>
                <w:szCs w:val="24"/>
              </w:rPr>
              <w:t>о</w:t>
            </w:r>
            <w:r>
              <w:rPr>
                <w:b/>
                <w:bCs/>
                <w:color w:val="000000"/>
                <w:w w:val="99"/>
                <w:sz w:val="24"/>
                <w:szCs w:val="24"/>
              </w:rPr>
              <w:t>эн</w:t>
            </w:r>
            <w:r>
              <w:rPr>
                <w:b/>
                <w:bCs/>
                <w:color w:val="000000"/>
                <w:sz w:val="24"/>
                <w:szCs w:val="24"/>
              </w:rPr>
              <w:t>е</w:t>
            </w:r>
            <w:r>
              <w:rPr>
                <w:b/>
                <w:bCs/>
                <w:color w:val="000000"/>
                <w:w w:val="99"/>
                <w:sz w:val="24"/>
                <w:szCs w:val="24"/>
              </w:rPr>
              <w:t>рг</w:t>
            </w:r>
            <w:r>
              <w:rPr>
                <w:b/>
                <w:bCs/>
                <w:color w:val="000000"/>
                <w:spacing w:val="-1"/>
                <w:w w:val="99"/>
                <w:sz w:val="24"/>
                <w:szCs w:val="24"/>
              </w:rPr>
              <w:t>и</w:t>
            </w:r>
            <w:r>
              <w:rPr>
                <w:b/>
                <w:bCs/>
                <w:color w:val="000000"/>
                <w:w w:val="99"/>
                <w:sz w:val="24"/>
                <w:szCs w:val="24"/>
              </w:rPr>
              <w:t>и</w:t>
            </w:r>
          </w:p>
        </w:tc>
      </w:tr>
      <w:tr w:rsidR="00FD312B" w14:paraId="69CC8FD7"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985DCA" w14:textId="77777777" w:rsidR="00FD312B" w:rsidRDefault="00FD312B" w:rsidP="00DB2B0E">
            <w:pPr>
              <w:spacing w:before="13" w:line="240" w:lineRule="exact"/>
              <w:ind w:left="165" w:right="-20"/>
              <w:rPr>
                <w:b/>
                <w:bCs/>
                <w:color w:val="000000"/>
                <w:sz w:val="24"/>
                <w:szCs w:val="24"/>
              </w:rPr>
            </w:pPr>
            <w:r>
              <w:rPr>
                <w:b/>
                <w:bCs/>
                <w:color w:val="000000"/>
                <w:sz w:val="24"/>
                <w:szCs w:val="24"/>
              </w:rPr>
              <w:t>2</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530FB6" w14:textId="77777777" w:rsidR="00FD312B" w:rsidRDefault="00FD312B" w:rsidP="00DB2B0E">
            <w:pPr>
              <w:spacing w:before="8" w:line="240" w:lineRule="exact"/>
              <w:ind w:left="108" w:right="-20"/>
              <w:rPr>
                <w:color w:val="000000"/>
                <w:sz w:val="24"/>
                <w:szCs w:val="24"/>
              </w:rPr>
            </w:pPr>
            <w:r>
              <w:rPr>
                <w:color w:val="000000"/>
                <w:w w:val="99"/>
                <w:sz w:val="24"/>
                <w:szCs w:val="24"/>
              </w:rPr>
              <w:t>М</w:t>
            </w:r>
            <w:r>
              <w:rPr>
                <w:color w:val="000000"/>
                <w:sz w:val="24"/>
                <w:szCs w:val="24"/>
              </w:rPr>
              <w:t>а</w:t>
            </w:r>
            <w:r>
              <w:rPr>
                <w:color w:val="000000"/>
                <w:w w:val="99"/>
                <w:sz w:val="24"/>
                <w:szCs w:val="24"/>
              </w:rPr>
              <w:t>гн</w:t>
            </w:r>
            <w:r>
              <w:rPr>
                <w:color w:val="000000"/>
                <w:sz w:val="24"/>
                <w:szCs w:val="24"/>
              </w:rPr>
              <w:t>ет</w:t>
            </w:r>
            <w:r>
              <w:rPr>
                <w:color w:val="000000"/>
                <w:spacing w:val="1"/>
                <w:w w:val="99"/>
                <w:sz w:val="24"/>
                <w:szCs w:val="24"/>
              </w:rPr>
              <w:t>и</w:t>
            </w:r>
            <w:r>
              <w:rPr>
                <w:color w:val="000000"/>
                <w:spacing w:val="1"/>
                <w:sz w:val="24"/>
                <w:szCs w:val="24"/>
              </w:rPr>
              <w:t>з</w:t>
            </w:r>
            <w:r>
              <w:rPr>
                <w:color w:val="000000"/>
                <w:sz w:val="24"/>
                <w:szCs w:val="24"/>
              </w:rPr>
              <w:t xml:space="preserve">м </w:t>
            </w:r>
            <w:r>
              <w:rPr>
                <w:color w:val="000000"/>
                <w:w w:val="99"/>
                <w:sz w:val="24"/>
                <w:szCs w:val="24"/>
              </w:rPr>
              <w:t>и</w:t>
            </w:r>
            <w:r>
              <w:rPr>
                <w:color w:val="000000"/>
                <w:sz w:val="24"/>
                <w:szCs w:val="24"/>
              </w:rPr>
              <w:t xml:space="preserve"> </w:t>
            </w:r>
            <w:r>
              <w:rPr>
                <w:color w:val="000000"/>
                <w:w w:val="99"/>
                <w:sz w:val="24"/>
                <w:szCs w:val="24"/>
              </w:rPr>
              <w:t>э</w:t>
            </w:r>
            <w:r>
              <w:rPr>
                <w:color w:val="000000"/>
                <w:sz w:val="24"/>
                <w:szCs w:val="24"/>
              </w:rPr>
              <w:t>лектром</w:t>
            </w:r>
            <w:r>
              <w:rPr>
                <w:color w:val="000000"/>
                <w:spacing w:val="-1"/>
                <w:sz w:val="24"/>
                <w:szCs w:val="24"/>
              </w:rPr>
              <w:t>а</w:t>
            </w:r>
            <w:r>
              <w:rPr>
                <w:color w:val="000000"/>
                <w:w w:val="99"/>
                <w:sz w:val="24"/>
                <w:szCs w:val="24"/>
              </w:rPr>
              <w:t>гн</w:t>
            </w:r>
            <w:r>
              <w:rPr>
                <w:color w:val="000000"/>
                <w:sz w:val="24"/>
                <w:szCs w:val="24"/>
              </w:rPr>
              <w:t>ет</w:t>
            </w:r>
            <w:r>
              <w:rPr>
                <w:color w:val="000000"/>
                <w:w w:val="99"/>
                <w:sz w:val="24"/>
                <w:szCs w:val="24"/>
              </w:rPr>
              <w:t>и</w:t>
            </w:r>
            <w:r>
              <w:rPr>
                <w:color w:val="000000"/>
                <w:spacing w:val="1"/>
                <w:sz w:val="24"/>
                <w:szCs w:val="24"/>
              </w:rPr>
              <w:t>з</w:t>
            </w:r>
            <w:r>
              <w:rPr>
                <w:color w:val="000000"/>
                <w:sz w:val="24"/>
                <w:szCs w:val="24"/>
              </w:rPr>
              <w:t>м.</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748E805F"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DFB2C0" w14:textId="77777777" w:rsidR="00FD312B" w:rsidRDefault="00FD312B" w:rsidP="00DB2B0E">
            <w:pPr>
              <w:spacing w:before="8" w:line="240" w:lineRule="exact"/>
              <w:ind w:left="861"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D93B81" w14:textId="77777777" w:rsidR="00FD312B" w:rsidRDefault="00FD312B" w:rsidP="00DB2B0E">
            <w:pPr>
              <w:spacing w:before="8" w:line="240" w:lineRule="exact"/>
              <w:ind w:left="1003" w:right="-20"/>
              <w:rPr>
                <w:color w:val="000000"/>
                <w:sz w:val="24"/>
                <w:szCs w:val="24"/>
              </w:rPr>
            </w:pPr>
            <w:r>
              <w:rPr>
                <w:color w:val="000000"/>
                <w:sz w:val="24"/>
                <w:szCs w:val="24"/>
              </w:rPr>
              <w:t>1</w:t>
            </w:r>
          </w:p>
        </w:tc>
      </w:tr>
      <w:tr w:rsidR="00FD312B" w14:paraId="1BBC3C4B" w14:textId="77777777" w:rsidTr="00FD312B">
        <w:trPr>
          <w:cantSplit/>
          <w:trHeight w:hRule="exact" w:val="1105"/>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B70BFC" w14:textId="77777777" w:rsidR="00FD312B" w:rsidRDefault="00FD312B" w:rsidP="00DB2B0E">
            <w:pPr>
              <w:spacing w:before="13" w:line="240" w:lineRule="exact"/>
              <w:ind w:left="165" w:right="-20"/>
              <w:rPr>
                <w:b/>
                <w:bCs/>
                <w:color w:val="000000"/>
                <w:sz w:val="24"/>
                <w:szCs w:val="24"/>
              </w:rPr>
            </w:pPr>
            <w:r>
              <w:rPr>
                <w:b/>
                <w:bCs/>
                <w:color w:val="000000"/>
                <w:sz w:val="24"/>
                <w:szCs w:val="24"/>
              </w:rPr>
              <w:t>3</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53BD6D" w14:textId="77777777" w:rsidR="00FD312B" w:rsidRDefault="00FD312B" w:rsidP="00DB2B0E">
            <w:pPr>
              <w:spacing w:before="8" w:line="240" w:lineRule="exact"/>
              <w:ind w:left="108" w:right="527"/>
              <w:rPr>
                <w:color w:val="000000"/>
                <w:sz w:val="24"/>
                <w:szCs w:val="24"/>
              </w:rPr>
            </w:pPr>
            <w:r>
              <w:rPr>
                <w:color w:val="000000"/>
                <w:sz w:val="24"/>
                <w:szCs w:val="24"/>
              </w:rPr>
              <w:t>Стро</w:t>
            </w:r>
            <w:r>
              <w:rPr>
                <w:color w:val="000000"/>
                <w:spacing w:val="2"/>
                <w:w w:val="99"/>
                <w:sz w:val="24"/>
                <w:szCs w:val="24"/>
              </w:rPr>
              <w:t>и</w:t>
            </w:r>
            <w:r>
              <w:rPr>
                <w:color w:val="000000"/>
                <w:w w:val="99"/>
                <w:sz w:val="24"/>
                <w:szCs w:val="24"/>
              </w:rPr>
              <w:t>т</w:t>
            </w:r>
            <w:r>
              <w:rPr>
                <w:color w:val="000000"/>
                <w:sz w:val="24"/>
                <w:szCs w:val="24"/>
              </w:rPr>
              <w:t>ел</w:t>
            </w:r>
            <w:r>
              <w:rPr>
                <w:color w:val="000000"/>
                <w:spacing w:val="1"/>
                <w:sz w:val="24"/>
                <w:szCs w:val="24"/>
              </w:rPr>
              <w:t>ь</w:t>
            </w:r>
            <w:r>
              <w:rPr>
                <w:color w:val="000000"/>
                <w:sz w:val="24"/>
                <w:szCs w:val="24"/>
              </w:rPr>
              <w:t>ство</w:t>
            </w:r>
            <w:r>
              <w:rPr>
                <w:color w:val="000000"/>
                <w:spacing w:val="-2"/>
                <w:sz w:val="24"/>
                <w:szCs w:val="24"/>
              </w:rPr>
              <w:t xml:space="preserve"> </w:t>
            </w:r>
            <w:r>
              <w:rPr>
                <w:color w:val="000000"/>
                <w:w w:val="99"/>
                <w:sz w:val="24"/>
                <w:szCs w:val="24"/>
              </w:rPr>
              <w:t>п</w:t>
            </w:r>
            <w:r>
              <w:rPr>
                <w:color w:val="000000"/>
                <w:sz w:val="24"/>
                <w:szCs w:val="24"/>
              </w:rPr>
              <w:t>ло</w:t>
            </w:r>
            <w:r>
              <w:rPr>
                <w:color w:val="000000"/>
                <w:spacing w:val="1"/>
                <w:sz w:val="24"/>
                <w:szCs w:val="24"/>
              </w:rPr>
              <w:t>т</w:t>
            </w:r>
            <w:r>
              <w:rPr>
                <w:color w:val="000000"/>
                <w:spacing w:val="-1"/>
                <w:w w:val="99"/>
                <w:sz w:val="24"/>
                <w:szCs w:val="24"/>
              </w:rPr>
              <w:t>и</w:t>
            </w:r>
            <w:r>
              <w:rPr>
                <w:color w:val="000000"/>
                <w:w w:val="99"/>
                <w:sz w:val="24"/>
                <w:szCs w:val="24"/>
              </w:rPr>
              <w:t>н</w:t>
            </w:r>
            <w:r>
              <w:rPr>
                <w:color w:val="000000"/>
                <w:sz w:val="24"/>
                <w:szCs w:val="24"/>
              </w:rPr>
              <w:t xml:space="preserve">. </w:t>
            </w:r>
            <w:r>
              <w:rPr>
                <w:color w:val="000000"/>
                <w:w w:val="99"/>
                <w:sz w:val="24"/>
                <w:szCs w:val="24"/>
              </w:rPr>
              <w:t>Г</w:t>
            </w:r>
            <w:r>
              <w:rPr>
                <w:color w:val="000000"/>
                <w:spacing w:val="1"/>
                <w:w w:val="99"/>
                <w:sz w:val="24"/>
                <w:szCs w:val="24"/>
              </w:rPr>
              <w:t>и</w:t>
            </w:r>
            <w:r>
              <w:rPr>
                <w:color w:val="000000"/>
                <w:sz w:val="24"/>
                <w:szCs w:val="24"/>
              </w:rPr>
              <w:t>дроэ</w:t>
            </w:r>
            <w:r>
              <w:rPr>
                <w:color w:val="000000"/>
                <w:spacing w:val="1"/>
                <w:sz w:val="24"/>
                <w:szCs w:val="24"/>
              </w:rPr>
              <w:t>л</w:t>
            </w:r>
            <w:r>
              <w:rPr>
                <w:color w:val="000000"/>
                <w:sz w:val="24"/>
                <w:szCs w:val="24"/>
              </w:rPr>
              <w:t>ектроста</w:t>
            </w:r>
            <w:r>
              <w:rPr>
                <w:color w:val="000000"/>
                <w:w w:val="99"/>
                <w:sz w:val="24"/>
                <w:szCs w:val="24"/>
              </w:rPr>
              <w:t>нц</w:t>
            </w:r>
            <w:r>
              <w:rPr>
                <w:color w:val="000000"/>
                <w:spacing w:val="-1"/>
                <w:w w:val="99"/>
                <w:sz w:val="24"/>
                <w:szCs w:val="24"/>
              </w:rPr>
              <w:t>и</w:t>
            </w:r>
            <w:r>
              <w:rPr>
                <w:color w:val="000000"/>
                <w:w w:val="99"/>
                <w:sz w:val="24"/>
                <w:szCs w:val="24"/>
              </w:rPr>
              <w:t>и</w:t>
            </w:r>
            <w:r>
              <w:rPr>
                <w:color w:val="000000"/>
                <w:sz w:val="24"/>
                <w:szCs w:val="24"/>
              </w:rPr>
              <w:t>.</w:t>
            </w:r>
            <w:r>
              <w:rPr>
                <w:color w:val="000000"/>
                <w:spacing w:val="58"/>
                <w:sz w:val="24"/>
                <w:szCs w:val="24"/>
              </w:rPr>
              <w:t xml:space="preserve"> </w:t>
            </w:r>
            <w:r>
              <w:rPr>
                <w:color w:val="000000"/>
                <w:w w:val="99"/>
                <w:sz w:val="24"/>
                <w:szCs w:val="24"/>
              </w:rPr>
              <w:t>Э</w:t>
            </w:r>
            <w:r>
              <w:rPr>
                <w:color w:val="000000"/>
                <w:spacing w:val="1"/>
                <w:sz w:val="24"/>
                <w:szCs w:val="24"/>
              </w:rPr>
              <w:t>к</w:t>
            </w:r>
            <w:r>
              <w:rPr>
                <w:color w:val="000000"/>
                <w:sz w:val="24"/>
                <w:szCs w:val="24"/>
              </w:rPr>
              <w:t>оло</w:t>
            </w:r>
            <w:r>
              <w:rPr>
                <w:color w:val="000000"/>
                <w:w w:val="99"/>
                <w:sz w:val="24"/>
                <w:szCs w:val="24"/>
              </w:rPr>
              <w:t>г</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р</w:t>
            </w:r>
            <w:r>
              <w:rPr>
                <w:color w:val="000000"/>
                <w:w w:val="99"/>
                <w:sz w:val="24"/>
                <w:szCs w:val="24"/>
              </w:rPr>
              <w:t>и</w:t>
            </w:r>
            <w:r>
              <w:rPr>
                <w:color w:val="000000"/>
                <w:sz w:val="24"/>
                <w:szCs w:val="24"/>
              </w:rPr>
              <w:t>ск</w:t>
            </w:r>
            <w:r>
              <w:rPr>
                <w:color w:val="000000"/>
                <w:w w:val="99"/>
                <w:sz w:val="24"/>
                <w:szCs w:val="24"/>
              </w:rPr>
              <w:t>и</w:t>
            </w:r>
            <w:r>
              <w:rPr>
                <w:color w:val="000000"/>
                <w:spacing w:val="1"/>
                <w:sz w:val="24"/>
                <w:szCs w:val="24"/>
              </w:rPr>
              <w:t xml:space="preserve"> п</w:t>
            </w:r>
            <w:r>
              <w:rPr>
                <w:color w:val="000000"/>
                <w:spacing w:val="-2"/>
                <w:sz w:val="24"/>
                <w:szCs w:val="24"/>
              </w:rPr>
              <w:t>р</w:t>
            </w:r>
            <w:r>
              <w:rPr>
                <w:color w:val="000000"/>
                <w:w w:val="99"/>
                <w:sz w:val="24"/>
                <w:szCs w:val="24"/>
              </w:rPr>
              <w:t>и</w:t>
            </w:r>
            <w:r>
              <w:rPr>
                <w:color w:val="000000"/>
                <w:sz w:val="24"/>
                <w:szCs w:val="24"/>
              </w:rPr>
              <w:t xml:space="preserve"> стро</w:t>
            </w:r>
            <w:r>
              <w:rPr>
                <w:color w:val="000000"/>
                <w:w w:val="99"/>
                <w:sz w:val="24"/>
                <w:szCs w:val="24"/>
              </w:rPr>
              <w:t>и</w:t>
            </w:r>
            <w:r>
              <w:rPr>
                <w:color w:val="000000"/>
                <w:sz w:val="24"/>
                <w:szCs w:val="24"/>
              </w:rPr>
              <w:t xml:space="preserve">тельстве </w:t>
            </w:r>
            <w:r>
              <w:rPr>
                <w:color w:val="000000"/>
                <w:w w:val="99"/>
                <w:sz w:val="24"/>
                <w:szCs w:val="24"/>
              </w:rPr>
              <w:t>ги</w:t>
            </w:r>
            <w:r>
              <w:rPr>
                <w:color w:val="000000"/>
                <w:sz w:val="24"/>
                <w:szCs w:val="24"/>
              </w:rPr>
              <w:t>дроэ</w:t>
            </w:r>
            <w:r>
              <w:rPr>
                <w:color w:val="000000"/>
                <w:w w:val="99"/>
                <w:sz w:val="24"/>
                <w:szCs w:val="24"/>
              </w:rPr>
              <w:t>л</w:t>
            </w:r>
            <w:r>
              <w:rPr>
                <w:color w:val="000000"/>
                <w:sz w:val="24"/>
                <w:szCs w:val="24"/>
              </w:rPr>
              <w:t>ектроста</w:t>
            </w:r>
            <w:r>
              <w:rPr>
                <w:color w:val="000000"/>
                <w:w w:val="99"/>
                <w:sz w:val="24"/>
                <w:szCs w:val="24"/>
              </w:rPr>
              <w:t>нций</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96FA9B"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18D775" w14:textId="77777777" w:rsidR="00FD312B" w:rsidRDefault="00FD312B" w:rsidP="00DB2B0E">
            <w:pPr>
              <w:spacing w:before="8" w:line="240" w:lineRule="exact"/>
              <w:ind w:left="861" w:right="-20"/>
              <w:rPr>
                <w:color w:val="000000"/>
                <w:sz w:val="24"/>
                <w:szCs w:val="24"/>
              </w:rPr>
            </w:pPr>
            <w:r>
              <w:rPr>
                <w:color w:val="000000"/>
                <w:sz w:val="24"/>
                <w:szCs w:val="24"/>
              </w:rPr>
              <w:t>0</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0EAAD4" w14:textId="77777777" w:rsidR="00FD312B" w:rsidRDefault="00FD312B" w:rsidP="00DB2B0E">
            <w:pPr>
              <w:spacing w:before="8" w:line="240" w:lineRule="exact"/>
              <w:ind w:left="1003" w:right="-20"/>
              <w:rPr>
                <w:color w:val="000000"/>
                <w:sz w:val="24"/>
                <w:szCs w:val="24"/>
              </w:rPr>
            </w:pPr>
            <w:r>
              <w:rPr>
                <w:color w:val="000000"/>
                <w:sz w:val="24"/>
                <w:szCs w:val="24"/>
              </w:rPr>
              <w:t>1</w:t>
            </w:r>
          </w:p>
        </w:tc>
      </w:tr>
      <w:tr w:rsidR="00FD312B" w14:paraId="2CEBD1A4" w14:textId="77777777" w:rsidTr="00FD312B">
        <w:trPr>
          <w:cantSplit/>
          <w:trHeight w:hRule="exact" w:val="724"/>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61C258" w14:textId="77777777" w:rsidR="00FD312B" w:rsidRDefault="00FD312B" w:rsidP="00DB2B0E">
            <w:pPr>
              <w:spacing w:before="13" w:line="240" w:lineRule="exact"/>
              <w:ind w:left="165" w:right="-20"/>
              <w:rPr>
                <w:b/>
                <w:bCs/>
                <w:color w:val="000000"/>
                <w:sz w:val="24"/>
                <w:szCs w:val="24"/>
              </w:rPr>
            </w:pPr>
            <w:r>
              <w:rPr>
                <w:b/>
                <w:bCs/>
                <w:color w:val="000000"/>
                <w:sz w:val="24"/>
                <w:szCs w:val="24"/>
              </w:rPr>
              <w:t>4</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696D2F" w14:textId="77777777" w:rsidR="00FD312B" w:rsidRPr="008F1CBE" w:rsidRDefault="00FD312B" w:rsidP="00DB2B0E">
            <w:pPr>
              <w:tabs>
                <w:tab w:val="left" w:pos="2408"/>
                <w:tab w:val="left" w:pos="3471"/>
              </w:tabs>
              <w:spacing w:before="8" w:line="240" w:lineRule="exact"/>
              <w:ind w:left="108" w:right="-20"/>
              <w:rPr>
                <w:color w:val="000000"/>
                <w:sz w:val="24"/>
                <w:szCs w:val="24"/>
              </w:rPr>
            </w:pPr>
            <w:r>
              <w:rPr>
                <w:color w:val="000000"/>
                <w:sz w:val="24"/>
                <w:szCs w:val="24"/>
              </w:rPr>
              <w:t>Нетрад</w:t>
            </w:r>
            <w:r>
              <w:rPr>
                <w:color w:val="000000"/>
                <w:w w:val="99"/>
                <w:sz w:val="24"/>
                <w:szCs w:val="24"/>
              </w:rPr>
              <w:t>ици</w:t>
            </w:r>
            <w:r>
              <w:rPr>
                <w:color w:val="000000"/>
                <w:sz w:val="24"/>
                <w:szCs w:val="24"/>
              </w:rPr>
              <w:t>о</w:t>
            </w:r>
            <w:r>
              <w:rPr>
                <w:color w:val="000000"/>
                <w:w w:val="99"/>
                <w:sz w:val="24"/>
                <w:szCs w:val="24"/>
              </w:rPr>
              <w:t>нн</w:t>
            </w:r>
            <w:r>
              <w:rPr>
                <w:color w:val="000000"/>
                <w:sz w:val="24"/>
                <w:szCs w:val="24"/>
              </w:rPr>
              <w:t>ые</w:t>
            </w:r>
            <w:r>
              <w:rPr>
                <w:color w:val="000000"/>
                <w:sz w:val="24"/>
                <w:szCs w:val="24"/>
              </w:rPr>
              <w:tab/>
              <w:t>в</w:t>
            </w:r>
            <w:r>
              <w:rPr>
                <w:color w:val="000000"/>
                <w:w w:val="99"/>
                <w:sz w:val="24"/>
                <w:szCs w:val="24"/>
              </w:rPr>
              <w:t>и</w:t>
            </w:r>
            <w:r>
              <w:rPr>
                <w:color w:val="000000"/>
                <w:sz w:val="24"/>
                <w:szCs w:val="24"/>
              </w:rPr>
              <w:t>ды</w:t>
            </w:r>
            <w:r>
              <w:rPr>
                <w:color w:val="000000"/>
                <w:sz w:val="24"/>
                <w:szCs w:val="24"/>
              </w:rPr>
              <w:tab/>
              <w:t>э</w:t>
            </w:r>
            <w:r>
              <w:rPr>
                <w:color w:val="000000"/>
                <w:spacing w:val="1"/>
                <w:sz w:val="24"/>
                <w:szCs w:val="24"/>
              </w:rPr>
              <w:t>н</w:t>
            </w:r>
            <w:r>
              <w:rPr>
                <w:color w:val="000000"/>
                <w:sz w:val="24"/>
                <w:szCs w:val="24"/>
              </w:rPr>
              <w:t>ерг</w:t>
            </w:r>
            <w:r>
              <w:rPr>
                <w:color w:val="000000"/>
                <w:spacing w:val="-1"/>
                <w:sz w:val="24"/>
                <w:szCs w:val="24"/>
              </w:rPr>
              <w:t>е</w:t>
            </w:r>
            <w:r>
              <w:rPr>
                <w:color w:val="000000"/>
                <w:w w:val="99"/>
                <w:sz w:val="24"/>
                <w:szCs w:val="24"/>
              </w:rPr>
              <w:t>т</w:t>
            </w:r>
            <w:r>
              <w:rPr>
                <w:color w:val="000000"/>
                <w:spacing w:val="1"/>
                <w:sz w:val="24"/>
                <w:szCs w:val="24"/>
              </w:rPr>
              <w:t>и</w:t>
            </w:r>
            <w:r>
              <w:rPr>
                <w:color w:val="000000"/>
                <w:sz w:val="24"/>
                <w:szCs w:val="24"/>
              </w:rPr>
              <w:t>ки,</w:t>
            </w:r>
          </w:p>
          <w:p w14:paraId="5B8E54ED" w14:textId="77777777" w:rsidR="00FD312B" w:rsidRDefault="00FD312B" w:rsidP="00DB2B0E">
            <w:pPr>
              <w:spacing w:line="240" w:lineRule="exact"/>
              <w:ind w:left="108" w:right="-20"/>
              <w:rPr>
                <w:color w:val="000000"/>
                <w:sz w:val="24"/>
                <w:szCs w:val="24"/>
              </w:rPr>
            </w:pPr>
            <w:r>
              <w:rPr>
                <w:color w:val="000000"/>
                <w:sz w:val="24"/>
                <w:szCs w:val="24"/>
              </w:rPr>
              <w:t>объед</w:t>
            </w:r>
            <w:r>
              <w:rPr>
                <w:color w:val="000000"/>
                <w:spacing w:val="1"/>
                <w:w w:val="99"/>
                <w:sz w:val="24"/>
                <w:szCs w:val="24"/>
              </w:rPr>
              <w:t>ин</w:t>
            </w:r>
            <w:r>
              <w:rPr>
                <w:color w:val="000000"/>
                <w:sz w:val="24"/>
                <w:szCs w:val="24"/>
              </w:rPr>
              <w:t>е</w:t>
            </w:r>
            <w:r>
              <w:rPr>
                <w:color w:val="000000"/>
                <w:w w:val="99"/>
                <w:sz w:val="24"/>
                <w:szCs w:val="24"/>
              </w:rPr>
              <w:t>нн</w:t>
            </w:r>
            <w:r>
              <w:rPr>
                <w:color w:val="000000"/>
                <w:sz w:val="24"/>
                <w:szCs w:val="24"/>
              </w:rPr>
              <w:t>ые</w:t>
            </w:r>
            <w:r>
              <w:rPr>
                <w:color w:val="000000"/>
                <w:spacing w:val="-1"/>
                <w:sz w:val="24"/>
                <w:szCs w:val="24"/>
              </w:rPr>
              <w:t xml:space="preserve"> </w:t>
            </w:r>
            <w:r>
              <w:rPr>
                <w:color w:val="000000"/>
                <w:w w:val="99"/>
                <w:sz w:val="24"/>
                <w:szCs w:val="24"/>
              </w:rPr>
              <w:t>эн</w:t>
            </w:r>
            <w:r>
              <w:rPr>
                <w:color w:val="000000"/>
                <w:sz w:val="24"/>
                <w:szCs w:val="24"/>
              </w:rPr>
              <w:t>ер</w:t>
            </w:r>
            <w:r>
              <w:rPr>
                <w:color w:val="000000"/>
                <w:w w:val="99"/>
                <w:sz w:val="24"/>
                <w:szCs w:val="24"/>
              </w:rPr>
              <w:t>г</w:t>
            </w:r>
            <w:r>
              <w:rPr>
                <w:color w:val="000000"/>
                <w:sz w:val="24"/>
                <w:szCs w:val="24"/>
              </w:rPr>
              <w:t>ос</w:t>
            </w:r>
            <w:r>
              <w:rPr>
                <w:color w:val="000000"/>
                <w:w w:val="99"/>
                <w:sz w:val="24"/>
                <w:szCs w:val="24"/>
              </w:rPr>
              <w:t>и</w:t>
            </w:r>
            <w:r>
              <w:rPr>
                <w:color w:val="000000"/>
                <w:sz w:val="24"/>
                <w:szCs w:val="24"/>
              </w:rPr>
              <w:t>сте</w:t>
            </w:r>
            <w:r>
              <w:rPr>
                <w:color w:val="000000"/>
                <w:spacing w:val="-1"/>
                <w:sz w:val="24"/>
                <w:szCs w:val="24"/>
              </w:rPr>
              <w:t>м</w:t>
            </w:r>
            <w:r>
              <w:rPr>
                <w:color w:val="000000"/>
                <w:sz w:val="24"/>
                <w:szCs w:val="24"/>
              </w:rPr>
              <w:t>ы.</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5CF26B"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CCE968" w14:textId="77777777" w:rsidR="00FD312B" w:rsidRDefault="00FD312B" w:rsidP="00DB2B0E">
            <w:pPr>
              <w:spacing w:before="8" w:line="240" w:lineRule="exact"/>
              <w:ind w:left="861" w:right="-20"/>
              <w:rPr>
                <w:color w:val="000000"/>
                <w:sz w:val="24"/>
                <w:szCs w:val="24"/>
              </w:rPr>
            </w:pPr>
            <w:r>
              <w:rPr>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232269" w14:textId="77777777" w:rsidR="00FD312B" w:rsidRDefault="00FD312B" w:rsidP="00DB2B0E">
            <w:pPr>
              <w:spacing w:before="8" w:line="240" w:lineRule="exact"/>
              <w:ind w:left="1003" w:right="-20"/>
              <w:rPr>
                <w:color w:val="000000"/>
                <w:sz w:val="24"/>
                <w:szCs w:val="24"/>
              </w:rPr>
            </w:pPr>
            <w:r>
              <w:rPr>
                <w:color w:val="000000"/>
                <w:sz w:val="24"/>
                <w:szCs w:val="24"/>
              </w:rPr>
              <w:t>0</w:t>
            </w:r>
          </w:p>
        </w:tc>
      </w:tr>
      <w:tr w:rsidR="00FD312B" w14:paraId="4EDF8004" w14:textId="77777777" w:rsidTr="00FD312B">
        <w:trPr>
          <w:cantSplit/>
          <w:trHeight w:hRule="exact" w:val="429"/>
        </w:trPr>
        <w:tc>
          <w:tcPr>
            <w:tcW w:w="10216" w:type="dxa"/>
            <w:gridSpan w:val="5"/>
            <w:tcBorders>
              <w:top w:val="single" w:sz="3" w:space="0" w:color="000000"/>
              <w:left w:val="single" w:sz="3" w:space="0" w:color="000000"/>
              <w:right w:val="single" w:sz="3" w:space="0" w:color="000000"/>
            </w:tcBorders>
            <w:tcMar>
              <w:top w:w="0" w:type="dxa"/>
              <w:left w:w="0" w:type="dxa"/>
              <w:bottom w:w="0" w:type="dxa"/>
              <w:right w:w="0" w:type="dxa"/>
            </w:tcMar>
          </w:tcPr>
          <w:p w14:paraId="6DD63C98" w14:textId="77777777" w:rsidR="00FD312B" w:rsidRDefault="00FD312B" w:rsidP="00DB2B0E">
            <w:pPr>
              <w:spacing w:before="13" w:line="240" w:lineRule="exact"/>
              <w:ind w:left="2690" w:right="-20"/>
              <w:rPr>
                <w:b/>
                <w:bCs/>
                <w:color w:val="000000"/>
                <w:sz w:val="24"/>
                <w:szCs w:val="24"/>
              </w:rPr>
            </w:pPr>
            <w:r>
              <w:rPr>
                <w:b/>
                <w:bCs/>
                <w:color w:val="000000"/>
                <w:spacing w:val="1"/>
                <w:sz w:val="24"/>
                <w:szCs w:val="24"/>
              </w:rPr>
              <w:t>Би</w:t>
            </w:r>
            <w:r>
              <w:rPr>
                <w:b/>
                <w:bCs/>
                <w:color w:val="000000"/>
                <w:sz w:val="24"/>
                <w:szCs w:val="24"/>
              </w:rPr>
              <w:t>о</w:t>
            </w:r>
            <w:r>
              <w:rPr>
                <w:b/>
                <w:bCs/>
                <w:color w:val="000000"/>
                <w:w w:val="99"/>
                <w:sz w:val="24"/>
                <w:szCs w:val="24"/>
              </w:rPr>
              <w:t>л</w:t>
            </w:r>
            <w:r>
              <w:rPr>
                <w:b/>
                <w:bCs/>
                <w:color w:val="000000"/>
                <w:sz w:val="24"/>
                <w:szCs w:val="24"/>
              </w:rPr>
              <w:t>о</w:t>
            </w:r>
            <w:r>
              <w:rPr>
                <w:b/>
                <w:bCs/>
                <w:color w:val="000000"/>
                <w:w w:val="99"/>
                <w:sz w:val="24"/>
                <w:szCs w:val="24"/>
              </w:rPr>
              <w:t>г</w:t>
            </w:r>
            <w:r>
              <w:rPr>
                <w:b/>
                <w:bCs/>
                <w:color w:val="000000"/>
                <w:sz w:val="24"/>
                <w:szCs w:val="24"/>
              </w:rPr>
              <w:t xml:space="preserve">ия </w:t>
            </w:r>
            <w:r>
              <w:rPr>
                <w:b/>
                <w:bCs/>
                <w:color w:val="000000"/>
                <w:spacing w:val="-1"/>
                <w:sz w:val="24"/>
                <w:szCs w:val="24"/>
              </w:rPr>
              <w:t>ч</w:t>
            </w:r>
            <w:r>
              <w:rPr>
                <w:b/>
                <w:bCs/>
                <w:color w:val="000000"/>
                <w:sz w:val="24"/>
                <w:szCs w:val="24"/>
              </w:rPr>
              <w:t>е</w:t>
            </w:r>
            <w:r>
              <w:rPr>
                <w:b/>
                <w:bCs/>
                <w:color w:val="000000"/>
                <w:w w:val="99"/>
                <w:sz w:val="24"/>
                <w:szCs w:val="24"/>
              </w:rPr>
              <w:t>л</w:t>
            </w:r>
            <w:r>
              <w:rPr>
                <w:b/>
                <w:bCs/>
                <w:color w:val="000000"/>
                <w:sz w:val="24"/>
                <w:szCs w:val="24"/>
              </w:rPr>
              <w:t>ов</w:t>
            </w:r>
            <w:r>
              <w:rPr>
                <w:b/>
                <w:bCs/>
                <w:color w:val="000000"/>
                <w:spacing w:val="-1"/>
                <w:sz w:val="24"/>
                <w:szCs w:val="24"/>
              </w:rPr>
              <w:t>е</w:t>
            </w:r>
            <w:r>
              <w:rPr>
                <w:b/>
                <w:bCs/>
                <w:color w:val="000000"/>
                <w:w w:val="99"/>
                <w:sz w:val="24"/>
                <w:szCs w:val="24"/>
              </w:rPr>
              <w:t>к</w:t>
            </w:r>
            <w:r>
              <w:rPr>
                <w:b/>
                <w:bCs/>
                <w:color w:val="000000"/>
                <w:sz w:val="24"/>
                <w:szCs w:val="24"/>
              </w:rPr>
              <w:t>а (здо</w:t>
            </w:r>
            <w:r>
              <w:rPr>
                <w:b/>
                <w:bCs/>
                <w:color w:val="000000"/>
                <w:w w:val="99"/>
                <w:sz w:val="24"/>
                <w:szCs w:val="24"/>
              </w:rPr>
              <w:t>р</w:t>
            </w:r>
            <w:r>
              <w:rPr>
                <w:b/>
                <w:bCs/>
                <w:color w:val="000000"/>
                <w:sz w:val="24"/>
                <w:szCs w:val="24"/>
              </w:rPr>
              <w:t xml:space="preserve">овье, </w:t>
            </w:r>
            <w:r>
              <w:rPr>
                <w:b/>
                <w:bCs/>
                <w:color w:val="000000"/>
                <w:spacing w:val="-1"/>
                <w:w w:val="99"/>
                <w:sz w:val="24"/>
                <w:szCs w:val="24"/>
              </w:rPr>
              <w:t>г</w:t>
            </w:r>
            <w:r>
              <w:rPr>
                <w:b/>
                <w:bCs/>
                <w:color w:val="000000"/>
                <w:w w:val="99"/>
                <w:sz w:val="24"/>
                <w:szCs w:val="24"/>
              </w:rPr>
              <w:t>иги</w:t>
            </w:r>
            <w:r>
              <w:rPr>
                <w:b/>
                <w:bCs/>
                <w:color w:val="000000"/>
                <w:sz w:val="24"/>
                <w:szCs w:val="24"/>
              </w:rPr>
              <w:t>е</w:t>
            </w:r>
            <w:r>
              <w:rPr>
                <w:b/>
                <w:bCs/>
                <w:color w:val="000000"/>
                <w:w w:val="99"/>
                <w:sz w:val="24"/>
                <w:szCs w:val="24"/>
              </w:rPr>
              <w:t>н</w:t>
            </w:r>
            <w:r>
              <w:rPr>
                <w:b/>
                <w:bCs/>
                <w:color w:val="000000"/>
                <w:sz w:val="24"/>
                <w:szCs w:val="24"/>
              </w:rPr>
              <w:t xml:space="preserve">а, </w:t>
            </w:r>
            <w:r>
              <w:rPr>
                <w:b/>
                <w:bCs/>
                <w:color w:val="000000"/>
                <w:w w:val="99"/>
                <w:sz w:val="24"/>
                <w:szCs w:val="24"/>
              </w:rPr>
              <w:t>пит</w:t>
            </w:r>
            <w:r>
              <w:rPr>
                <w:b/>
                <w:bCs/>
                <w:color w:val="000000"/>
                <w:sz w:val="24"/>
                <w:szCs w:val="24"/>
              </w:rPr>
              <w:t>а</w:t>
            </w:r>
            <w:r>
              <w:rPr>
                <w:b/>
                <w:bCs/>
                <w:color w:val="000000"/>
                <w:w w:val="99"/>
                <w:sz w:val="24"/>
                <w:szCs w:val="24"/>
              </w:rPr>
              <w:t>ни</w:t>
            </w:r>
            <w:r>
              <w:rPr>
                <w:b/>
                <w:bCs/>
                <w:color w:val="000000"/>
                <w:sz w:val="24"/>
                <w:szCs w:val="24"/>
              </w:rPr>
              <w:t>е)</w:t>
            </w:r>
          </w:p>
        </w:tc>
      </w:tr>
      <w:tr w:rsidR="00FD312B" w14:paraId="2F266632" w14:textId="77777777" w:rsidTr="00FD312B">
        <w:trPr>
          <w:cantSplit/>
          <w:trHeight w:hRule="exact" w:val="698"/>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3EE966" w14:textId="77777777" w:rsidR="00FD312B" w:rsidRDefault="00FD312B" w:rsidP="00DB2B0E">
            <w:pPr>
              <w:spacing w:before="13" w:line="240" w:lineRule="exact"/>
              <w:ind w:left="165" w:right="-20"/>
              <w:rPr>
                <w:b/>
                <w:bCs/>
                <w:color w:val="000000"/>
                <w:sz w:val="24"/>
                <w:szCs w:val="24"/>
              </w:rPr>
            </w:pPr>
            <w:r>
              <w:rPr>
                <w:b/>
                <w:bCs/>
                <w:color w:val="000000"/>
                <w:sz w:val="24"/>
                <w:szCs w:val="24"/>
              </w:rPr>
              <w:t>5</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8CE6FD" w14:textId="77777777" w:rsidR="00FD312B" w:rsidRDefault="00FD312B" w:rsidP="00DB2B0E">
            <w:pPr>
              <w:spacing w:before="8" w:line="240" w:lineRule="exact"/>
              <w:ind w:left="108" w:right="747"/>
              <w:rPr>
                <w:color w:val="000000"/>
                <w:sz w:val="24"/>
                <w:szCs w:val="24"/>
              </w:rPr>
            </w:pPr>
            <w:r>
              <w:rPr>
                <w:color w:val="000000"/>
                <w:spacing w:val="-1"/>
                <w:sz w:val="24"/>
                <w:szCs w:val="24"/>
              </w:rPr>
              <w:t>В</w:t>
            </w:r>
            <w:r>
              <w:rPr>
                <w:color w:val="000000"/>
                <w:spacing w:val="2"/>
                <w:w w:val="99"/>
                <w:sz w:val="24"/>
                <w:szCs w:val="24"/>
              </w:rPr>
              <w:t>н</w:t>
            </w:r>
            <w:r>
              <w:rPr>
                <w:color w:val="000000"/>
                <w:spacing w:val="-3"/>
                <w:sz w:val="24"/>
                <w:szCs w:val="24"/>
              </w:rPr>
              <w:t>у</w:t>
            </w:r>
            <w:r>
              <w:rPr>
                <w:color w:val="000000"/>
                <w:sz w:val="24"/>
                <w:szCs w:val="24"/>
              </w:rPr>
              <w:t>тре</w:t>
            </w:r>
            <w:r>
              <w:rPr>
                <w:color w:val="000000"/>
                <w:w w:val="99"/>
                <w:sz w:val="24"/>
                <w:szCs w:val="24"/>
              </w:rPr>
              <w:t>н</w:t>
            </w:r>
            <w:r>
              <w:rPr>
                <w:color w:val="000000"/>
                <w:spacing w:val="1"/>
                <w:w w:val="99"/>
                <w:sz w:val="24"/>
                <w:szCs w:val="24"/>
              </w:rPr>
              <w:t>н</w:t>
            </w:r>
            <w:r>
              <w:rPr>
                <w:color w:val="000000"/>
                <w:sz w:val="24"/>
                <w:szCs w:val="24"/>
              </w:rPr>
              <w:t>яя ср</w:t>
            </w:r>
            <w:r>
              <w:rPr>
                <w:color w:val="000000"/>
                <w:spacing w:val="-1"/>
                <w:sz w:val="24"/>
                <w:szCs w:val="24"/>
              </w:rPr>
              <w:t>е</w:t>
            </w:r>
            <w:r>
              <w:rPr>
                <w:color w:val="000000"/>
                <w:sz w:val="24"/>
                <w:szCs w:val="24"/>
              </w:rPr>
              <w:t>да ор</w:t>
            </w:r>
            <w:r>
              <w:rPr>
                <w:color w:val="000000"/>
                <w:spacing w:val="2"/>
                <w:w w:val="99"/>
                <w:sz w:val="24"/>
                <w:szCs w:val="24"/>
              </w:rPr>
              <w:t>г</w:t>
            </w:r>
            <w:r>
              <w:rPr>
                <w:color w:val="000000"/>
                <w:spacing w:val="1"/>
                <w:sz w:val="24"/>
                <w:szCs w:val="24"/>
              </w:rPr>
              <w:t>а</w:t>
            </w:r>
            <w:r>
              <w:rPr>
                <w:color w:val="000000"/>
                <w:spacing w:val="1"/>
                <w:w w:val="99"/>
                <w:sz w:val="24"/>
                <w:szCs w:val="24"/>
              </w:rPr>
              <w:t>ни</w:t>
            </w:r>
            <w:r>
              <w:rPr>
                <w:color w:val="000000"/>
                <w:spacing w:val="1"/>
                <w:sz w:val="24"/>
                <w:szCs w:val="24"/>
              </w:rPr>
              <w:t>з</w:t>
            </w:r>
            <w:r>
              <w:rPr>
                <w:color w:val="000000"/>
                <w:sz w:val="24"/>
                <w:szCs w:val="24"/>
              </w:rPr>
              <w:t>м</w:t>
            </w:r>
            <w:r>
              <w:rPr>
                <w:color w:val="000000"/>
                <w:spacing w:val="-1"/>
                <w:sz w:val="24"/>
                <w:szCs w:val="24"/>
              </w:rPr>
              <w:t>а</w:t>
            </w:r>
            <w:r>
              <w:rPr>
                <w:color w:val="000000"/>
                <w:sz w:val="24"/>
                <w:szCs w:val="24"/>
              </w:rPr>
              <w:t>. Кров</w:t>
            </w:r>
            <w:r>
              <w:rPr>
                <w:color w:val="000000"/>
                <w:w w:val="99"/>
                <w:sz w:val="24"/>
                <w:szCs w:val="24"/>
              </w:rPr>
              <w:t>ь</w:t>
            </w:r>
            <w:r>
              <w:rPr>
                <w:color w:val="000000"/>
                <w:sz w:val="24"/>
                <w:szCs w:val="24"/>
              </w:rPr>
              <w:t>. Им</w:t>
            </w:r>
            <w:r>
              <w:rPr>
                <w:color w:val="000000"/>
                <w:spacing w:val="2"/>
                <w:sz w:val="24"/>
                <w:szCs w:val="24"/>
              </w:rPr>
              <w:t>м</w:t>
            </w:r>
            <w:r>
              <w:rPr>
                <w:color w:val="000000"/>
                <w:spacing w:val="-6"/>
                <w:sz w:val="24"/>
                <w:szCs w:val="24"/>
              </w:rPr>
              <w:t>у</w:t>
            </w:r>
            <w:r>
              <w:rPr>
                <w:color w:val="000000"/>
                <w:w w:val="99"/>
                <w:sz w:val="24"/>
                <w:szCs w:val="24"/>
              </w:rPr>
              <w:t>н</w:t>
            </w:r>
            <w:r>
              <w:rPr>
                <w:color w:val="000000"/>
                <w:spacing w:val="1"/>
                <w:w w:val="99"/>
                <w:sz w:val="24"/>
                <w:szCs w:val="24"/>
              </w:rPr>
              <w:t>и</w:t>
            </w:r>
            <w:r>
              <w:rPr>
                <w:color w:val="000000"/>
                <w:sz w:val="24"/>
                <w:szCs w:val="24"/>
              </w:rPr>
              <w:t>тет. Н</w:t>
            </w:r>
            <w:r>
              <w:rPr>
                <w:color w:val="000000"/>
                <w:spacing w:val="1"/>
                <w:sz w:val="24"/>
                <w:szCs w:val="24"/>
              </w:rPr>
              <w:t>а</w:t>
            </w:r>
            <w:r>
              <w:rPr>
                <w:color w:val="000000"/>
                <w:sz w:val="24"/>
                <w:szCs w:val="24"/>
              </w:rPr>
              <w:t>след</w:t>
            </w:r>
            <w:r>
              <w:rPr>
                <w:color w:val="000000"/>
                <w:spacing w:val="-1"/>
                <w:sz w:val="24"/>
                <w:szCs w:val="24"/>
              </w:rPr>
              <w:t>с</w:t>
            </w:r>
            <w:r>
              <w:rPr>
                <w:color w:val="000000"/>
                <w:sz w:val="24"/>
                <w:szCs w:val="24"/>
              </w:rPr>
              <w:t>т</w:t>
            </w:r>
            <w:r>
              <w:rPr>
                <w:color w:val="000000"/>
                <w:spacing w:val="2"/>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ост</w:t>
            </w:r>
            <w:r>
              <w:rPr>
                <w:color w:val="000000"/>
                <w:spacing w:val="1"/>
                <w:sz w:val="24"/>
                <w:szCs w:val="24"/>
              </w:rPr>
              <w:t>ь</w:t>
            </w:r>
            <w:r>
              <w:rPr>
                <w:color w:val="000000"/>
                <w:sz w:val="24"/>
                <w:szCs w:val="24"/>
              </w:rPr>
              <w:t>.</w:t>
            </w:r>
          </w:p>
        </w:tc>
        <w:tc>
          <w:tcPr>
            <w:tcW w:w="1132" w:type="dxa"/>
            <w:tcBorders>
              <w:top w:val="single" w:sz="1" w:space="0" w:color="000000"/>
              <w:left w:val="single" w:sz="3" w:space="0" w:color="000000"/>
              <w:bottom w:val="single" w:sz="3" w:space="0" w:color="000000"/>
              <w:right w:val="single" w:sz="3" w:space="0" w:color="000000"/>
            </w:tcBorders>
            <w:tcMar>
              <w:top w:w="0" w:type="dxa"/>
              <w:left w:w="0" w:type="dxa"/>
              <w:bottom w:w="0" w:type="dxa"/>
              <w:right w:w="0" w:type="dxa"/>
            </w:tcMar>
          </w:tcPr>
          <w:p w14:paraId="47865858"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F7F90B" w14:textId="77777777" w:rsidR="00FD312B" w:rsidRDefault="00FD312B" w:rsidP="00DB2B0E">
            <w:pPr>
              <w:spacing w:before="8" w:line="240" w:lineRule="exact"/>
              <w:ind w:left="861" w:right="-20"/>
              <w:rPr>
                <w:color w:val="000000"/>
                <w:sz w:val="24"/>
                <w:szCs w:val="24"/>
              </w:rPr>
            </w:pPr>
            <w:r>
              <w:rPr>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19E300" w14:textId="77777777" w:rsidR="00FD312B" w:rsidRDefault="00FD312B" w:rsidP="00DB2B0E">
            <w:pPr>
              <w:spacing w:before="8" w:line="240" w:lineRule="exact"/>
              <w:ind w:left="1003" w:right="-20"/>
              <w:rPr>
                <w:color w:val="000000"/>
                <w:sz w:val="24"/>
                <w:szCs w:val="24"/>
              </w:rPr>
            </w:pPr>
            <w:r>
              <w:rPr>
                <w:color w:val="000000"/>
                <w:sz w:val="24"/>
                <w:szCs w:val="24"/>
              </w:rPr>
              <w:t>0</w:t>
            </w:r>
          </w:p>
        </w:tc>
      </w:tr>
      <w:tr w:rsidR="00FD312B" w14:paraId="36EB938F"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2B54EB" w14:textId="77777777" w:rsidR="00FD312B" w:rsidRDefault="00FD312B" w:rsidP="00DB2B0E">
            <w:pPr>
              <w:spacing w:before="13" w:line="240" w:lineRule="exact"/>
              <w:ind w:left="165" w:right="-20"/>
              <w:rPr>
                <w:b/>
                <w:bCs/>
                <w:color w:val="000000"/>
                <w:sz w:val="24"/>
                <w:szCs w:val="24"/>
              </w:rPr>
            </w:pPr>
            <w:r>
              <w:rPr>
                <w:b/>
                <w:bCs/>
                <w:color w:val="000000"/>
                <w:sz w:val="24"/>
                <w:szCs w:val="24"/>
              </w:rPr>
              <w:t>6</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65A385" w14:textId="77777777" w:rsidR="00FD312B" w:rsidRDefault="00FD312B" w:rsidP="00DB2B0E">
            <w:pPr>
              <w:spacing w:before="8" w:line="240" w:lineRule="exact"/>
              <w:ind w:left="108" w:right="-20"/>
              <w:rPr>
                <w:color w:val="000000"/>
                <w:sz w:val="24"/>
                <w:szCs w:val="24"/>
              </w:rPr>
            </w:pPr>
            <w:r>
              <w:rPr>
                <w:color w:val="000000"/>
                <w:sz w:val="24"/>
                <w:szCs w:val="24"/>
              </w:rPr>
              <w:t>С</w:t>
            </w:r>
            <w:r>
              <w:rPr>
                <w:color w:val="000000"/>
                <w:spacing w:val="1"/>
                <w:w w:val="99"/>
                <w:sz w:val="24"/>
                <w:szCs w:val="24"/>
              </w:rPr>
              <w:t>и</w:t>
            </w:r>
            <w:r>
              <w:rPr>
                <w:color w:val="000000"/>
                <w:sz w:val="24"/>
                <w:szCs w:val="24"/>
              </w:rPr>
              <w:t>стемы ж</w:t>
            </w:r>
            <w:r>
              <w:rPr>
                <w:color w:val="000000"/>
                <w:w w:val="99"/>
                <w:sz w:val="24"/>
                <w:szCs w:val="24"/>
              </w:rPr>
              <w:t>и</w:t>
            </w:r>
            <w:r>
              <w:rPr>
                <w:color w:val="000000"/>
                <w:spacing w:val="1"/>
                <w:sz w:val="24"/>
                <w:szCs w:val="24"/>
              </w:rPr>
              <w:t>з</w:t>
            </w:r>
            <w:r>
              <w:rPr>
                <w:color w:val="000000"/>
                <w:spacing w:val="1"/>
                <w:w w:val="99"/>
                <w:sz w:val="24"/>
                <w:szCs w:val="24"/>
              </w:rPr>
              <w:t>н</w:t>
            </w:r>
            <w:r>
              <w:rPr>
                <w:color w:val="000000"/>
                <w:sz w:val="24"/>
                <w:szCs w:val="24"/>
              </w:rPr>
              <w:t>едеятел</w:t>
            </w:r>
            <w:r>
              <w:rPr>
                <w:color w:val="000000"/>
                <w:spacing w:val="-1"/>
                <w:sz w:val="24"/>
                <w:szCs w:val="24"/>
              </w:rPr>
              <w:t>ь</w:t>
            </w:r>
            <w:r>
              <w:rPr>
                <w:color w:val="000000"/>
                <w:w w:val="99"/>
                <w:sz w:val="24"/>
                <w:szCs w:val="24"/>
              </w:rPr>
              <w:t>н</w:t>
            </w:r>
            <w:r>
              <w:rPr>
                <w:color w:val="000000"/>
                <w:sz w:val="24"/>
                <w:szCs w:val="24"/>
              </w:rPr>
              <w:t>ост</w:t>
            </w:r>
            <w:r>
              <w:rPr>
                <w:color w:val="000000"/>
                <w:w w:val="99"/>
                <w:sz w:val="24"/>
                <w:szCs w:val="24"/>
              </w:rPr>
              <w:t>и</w:t>
            </w:r>
            <w:r>
              <w:rPr>
                <w:color w:val="000000"/>
                <w:spacing w:val="1"/>
                <w:sz w:val="24"/>
                <w:szCs w:val="24"/>
              </w:rPr>
              <w:t xml:space="preserve"> </w:t>
            </w:r>
            <w:r>
              <w:rPr>
                <w:color w:val="000000"/>
                <w:sz w:val="24"/>
                <w:szCs w:val="24"/>
              </w:rPr>
              <w:t>че</w:t>
            </w:r>
            <w:r>
              <w:rPr>
                <w:color w:val="000000"/>
                <w:w w:val="99"/>
                <w:sz w:val="24"/>
                <w:szCs w:val="24"/>
              </w:rPr>
              <w:t>л</w:t>
            </w:r>
            <w:r>
              <w:rPr>
                <w:color w:val="000000"/>
                <w:sz w:val="24"/>
                <w:szCs w:val="24"/>
              </w:rPr>
              <w:t>ов</w:t>
            </w:r>
            <w:r>
              <w:rPr>
                <w:color w:val="000000"/>
                <w:spacing w:val="-1"/>
                <w:sz w:val="24"/>
                <w:szCs w:val="24"/>
              </w:rPr>
              <w:t>е</w:t>
            </w:r>
            <w:r>
              <w:rPr>
                <w:color w:val="000000"/>
                <w:sz w:val="24"/>
                <w:szCs w:val="24"/>
              </w:rPr>
              <w:t>ка.</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3F11BE" w14:textId="77777777" w:rsidR="00FD312B" w:rsidRDefault="00FD312B" w:rsidP="00DB2B0E">
            <w:pPr>
              <w:spacing w:before="8" w:line="240" w:lineRule="exact"/>
              <w:ind w:left="511" w:right="-20"/>
              <w:rPr>
                <w:color w:val="000000"/>
                <w:sz w:val="24"/>
                <w:szCs w:val="24"/>
              </w:rPr>
            </w:pPr>
            <w:r>
              <w:rPr>
                <w:color w:val="000000"/>
                <w:sz w:val="24"/>
                <w:szCs w:val="24"/>
              </w:rPr>
              <w:t>1</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985335" w14:textId="77777777" w:rsidR="00FD312B" w:rsidRDefault="00FD312B" w:rsidP="00DB2B0E">
            <w:pPr>
              <w:spacing w:before="8" w:line="240" w:lineRule="exact"/>
              <w:ind w:left="861" w:right="-20"/>
              <w:rPr>
                <w:color w:val="000000"/>
                <w:sz w:val="24"/>
                <w:szCs w:val="24"/>
              </w:rPr>
            </w:pPr>
            <w:r>
              <w:rPr>
                <w:color w:val="000000"/>
                <w:sz w:val="24"/>
                <w:szCs w:val="24"/>
              </w:rPr>
              <w:t>1</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BCE009" w14:textId="77777777" w:rsidR="00FD312B" w:rsidRDefault="00FD312B" w:rsidP="00DB2B0E">
            <w:pPr>
              <w:spacing w:before="8" w:line="240" w:lineRule="exact"/>
              <w:ind w:left="1003" w:right="-20"/>
              <w:rPr>
                <w:color w:val="000000"/>
                <w:sz w:val="24"/>
                <w:szCs w:val="24"/>
              </w:rPr>
            </w:pPr>
            <w:r>
              <w:rPr>
                <w:color w:val="000000"/>
                <w:sz w:val="24"/>
                <w:szCs w:val="24"/>
              </w:rPr>
              <w:t>0</w:t>
            </w:r>
          </w:p>
        </w:tc>
      </w:tr>
      <w:tr w:rsidR="00FD312B" w14:paraId="1063A6E9" w14:textId="77777777" w:rsidTr="00FD312B">
        <w:trPr>
          <w:cantSplit/>
          <w:trHeight w:hRule="exact" w:val="700"/>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88AA12" w14:textId="77777777" w:rsidR="00FD312B" w:rsidRDefault="00FD312B" w:rsidP="00DB2B0E">
            <w:pPr>
              <w:spacing w:before="13" w:line="240" w:lineRule="exact"/>
              <w:ind w:left="165" w:right="-20"/>
              <w:rPr>
                <w:b/>
                <w:bCs/>
                <w:color w:val="000000"/>
                <w:sz w:val="24"/>
                <w:szCs w:val="24"/>
              </w:rPr>
            </w:pPr>
            <w:r>
              <w:rPr>
                <w:b/>
                <w:bCs/>
                <w:color w:val="000000"/>
                <w:sz w:val="24"/>
                <w:szCs w:val="24"/>
              </w:rPr>
              <w:t>7</w:t>
            </w: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F13534" w14:textId="77777777" w:rsidR="00FD312B" w:rsidRDefault="00FD312B" w:rsidP="00DB2B0E">
            <w:pPr>
              <w:spacing w:before="8" w:line="240" w:lineRule="exact"/>
              <w:ind w:left="108" w:right="946"/>
              <w:rPr>
                <w:color w:val="000000"/>
                <w:sz w:val="24"/>
                <w:szCs w:val="24"/>
              </w:rPr>
            </w:pPr>
            <w:r>
              <w:rPr>
                <w:color w:val="000000"/>
                <w:sz w:val="24"/>
                <w:szCs w:val="24"/>
              </w:rPr>
              <w:t>Обоб</w:t>
            </w:r>
            <w:r>
              <w:rPr>
                <w:color w:val="000000"/>
                <w:w w:val="99"/>
                <w:sz w:val="24"/>
                <w:szCs w:val="24"/>
              </w:rPr>
              <w:t>щ</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о мо</w:t>
            </w:r>
            <w:r>
              <w:rPr>
                <w:color w:val="000000"/>
                <w:spacing w:val="2"/>
                <w:sz w:val="24"/>
                <w:szCs w:val="24"/>
              </w:rPr>
              <w:t>д</w:t>
            </w:r>
            <w:r>
              <w:rPr>
                <w:color w:val="000000"/>
                <w:spacing w:val="-6"/>
                <w:sz w:val="24"/>
                <w:szCs w:val="24"/>
              </w:rPr>
              <w:t>у</w:t>
            </w:r>
            <w:r>
              <w:rPr>
                <w:color w:val="000000"/>
                <w:sz w:val="24"/>
                <w:szCs w:val="24"/>
              </w:rPr>
              <w:t>лю</w:t>
            </w:r>
            <w:r>
              <w:rPr>
                <w:color w:val="000000"/>
                <w:spacing w:val="2"/>
                <w:sz w:val="24"/>
                <w:szCs w:val="24"/>
              </w:rPr>
              <w:t xml:space="preserve"> </w:t>
            </w:r>
            <w:r>
              <w:rPr>
                <w:color w:val="000000"/>
                <w:spacing w:val="-4"/>
                <w:sz w:val="24"/>
                <w:szCs w:val="24"/>
              </w:rPr>
              <w:t>«</w:t>
            </w:r>
            <w:r>
              <w:rPr>
                <w:color w:val="000000"/>
                <w:spacing w:val="1"/>
                <w:sz w:val="24"/>
                <w:szCs w:val="24"/>
              </w:rPr>
              <w:t>О</w:t>
            </w:r>
            <w:r>
              <w:rPr>
                <w:color w:val="000000"/>
                <w:sz w:val="24"/>
                <w:szCs w:val="24"/>
              </w:rPr>
              <w:t>с</w:t>
            </w:r>
            <w:r>
              <w:rPr>
                <w:color w:val="000000"/>
                <w:w w:val="99"/>
                <w:sz w:val="24"/>
                <w:szCs w:val="24"/>
              </w:rPr>
              <w:t>н</w:t>
            </w:r>
            <w:r>
              <w:rPr>
                <w:color w:val="000000"/>
                <w:sz w:val="24"/>
                <w:szCs w:val="24"/>
              </w:rPr>
              <w:t>о</w:t>
            </w:r>
            <w:r>
              <w:rPr>
                <w:color w:val="000000"/>
                <w:spacing w:val="2"/>
                <w:sz w:val="24"/>
                <w:szCs w:val="24"/>
              </w:rPr>
              <w:t>в</w:t>
            </w:r>
            <w:r>
              <w:rPr>
                <w:color w:val="000000"/>
                <w:sz w:val="24"/>
                <w:szCs w:val="24"/>
              </w:rPr>
              <w:t>ы е</w:t>
            </w:r>
            <w:r>
              <w:rPr>
                <w:color w:val="000000"/>
                <w:spacing w:val="-1"/>
                <w:sz w:val="24"/>
                <w:szCs w:val="24"/>
              </w:rPr>
              <w:t>с</w:t>
            </w:r>
            <w:r>
              <w:rPr>
                <w:color w:val="000000"/>
                <w:sz w:val="24"/>
                <w:szCs w:val="24"/>
              </w:rPr>
              <w:t>те</w:t>
            </w:r>
            <w:r>
              <w:rPr>
                <w:color w:val="000000"/>
                <w:spacing w:val="-1"/>
                <w:sz w:val="24"/>
                <w:szCs w:val="24"/>
              </w:rPr>
              <w:t>с</w:t>
            </w:r>
            <w:r>
              <w:rPr>
                <w:color w:val="000000"/>
                <w:sz w:val="24"/>
                <w:szCs w:val="24"/>
              </w:rPr>
              <w:t>т</w:t>
            </w:r>
            <w:r>
              <w:rPr>
                <w:color w:val="000000"/>
                <w:spacing w:val="2"/>
                <w:w w:val="99"/>
                <w:sz w:val="24"/>
                <w:szCs w:val="24"/>
              </w:rPr>
              <w:t>в</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spacing w:val="1"/>
                <w:w w:val="99"/>
                <w:sz w:val="24"/>
                <w:szCs w:val="24"/>
              </w:rPr>
              <w:t>н</w:t>
            </w:r>
            <w:r>
              <w:rPr>
                <w:color w:val="000000"/>
                <w:spacing w:val="1"/>
                <w:sz w:val="24"/>
                <w:szCs w:val="24"/>
              </w:rPr>
              <w:t>а</w:t>
            </w:r>
            <w:r>
              <w:rPr>
                <w:color w:val="000000"/>
                <w:spacing w:val="-3"/>
                <w:sz w:val="24"/>
                <w:szCs w:val="24"/>
              </w:rPr>
              <w:t>у</w:t>
            </w:r>
            <w:r>
              <w:rPr>
                <w:color w:val="000000"/>
                <w:spacing w:val="-1"/>
                <w:sz w:val="24"/>
                <w:szCs w:val="24"/>
              </w:rPr>
              <w:t>ч</w:t>
            </w:r>
            <w:r>
              <w:rPr>
                <w:color w:val="000000"/>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w:t>
            </w:r>
            <w:r>
              <w:rPr>
                <w:color w:val="000000"/>
                <w:w w:val="99"/>
                <w:sz w:val="24"/>
                <w:szCs w:val="24"/>
              </w:rPr>
              <w:t>г</w:t>
            </w:r>
            <w:r>
              <w:rPr>
                <w:color w:val="000000"/>
                <w:sz w:val="24"/>
                <w:szCs w:val="24"/>
              </w:rPr>
              <w:t>рамот</w:t>
            </w:r>
            <w:r>
              <w:rPr>
                <w:color w:val="000000"/>
                <w:w w:val="99"/>
                <w:sz w:val="24"/>
                <w:szCs w:val="24"/>
              </w:rPr>
              <w:t>н</w:t>
            </w:r>
            <w:r>
              <w:rPr>
                <w:color w:val="000000"/>
                <w:sz w:val="24"/>
                <w:szCs w:val="24"/>
              </w:rPr>
              <w:t>ост</w:t>
            </w:r>
            <w:r>
              <w:rPr>
                <w:color w:val="000000"/>
                <w:spacing w:val="6"/>
                <w:sz w:val="24"/>
                <w:szCs w:val="24"/>
              </w:rPr>
              <w:t>и</w:t>
            </w:r>
            <w:r>
              <w:rPr>
                <w:color w:val="000000"/>
                <w:sz w:val="24"/>
                <w:szCs w:val="24"/>
              </w:rPr>
              <w:t>»</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92DC5E" w14:textId="77777777" w:rsidR="00FD312B" w:rsidRDefault="00FD312B" w:rsidP="00DB2B0E">
            <w:pPr>
              <w:spacing w:before="8" w:line="240" w:lineRule="exact"/>
              <w:ind w:left="511" w:right="-20"/>
              <w:rPr>
                <w:color w:val="000000"/>
                <w:sz w:val="24"/>
                <w:szCs w:val="24"/>
              </w:rPr>
            </w:pPr>
            <w:r>
              <w:rPr>
                <w:color w:val="000000"/>
                <w:sz w:val="24"/>
                <w:szCs w:val="24"/>
              </w:rPr>
              <w:t>2</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1CB8C5" w14:textId="77777777" w:rsidR="00FD312B" w:rsidRDefault="00FD312B" w:rsidP="00DB2B0E">
            <w:pPr>
              <w:spacing w:before="8" w:line="240" w:lineRule="exact"/>
              <w:ind w:left="861" w:right="-20"/>
              <w:rPr>
                <w:color w:val="000000"/>
                <w:sz w:val="24"/>
                <w:szCs w:val="24"/>
              </w:rPr>
            </w:pPr>
            <w:r>
              <w:rPr>
                <w:color w:val="000000"/>
                <w:sz w:val="24"/>
                <w:szCs w:val="24"/>
              </w:rPr>
              <w:t>2</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E9475F" w14:textId="77777777" w:rsidR="00FD312B" w:rsidRDefault="00FD312B" w:rsidP="00DB2B0E">
            <w:pPr>
              <w:spacing w:before="8" w:line="240" w:lineRule="exact"/>
              <w:ind w:left="1003" w:right="-20"/>
              <w:rPr>
                <w:color w:val="000000"/>
                <w:sz w:val="24"/>
                <w:szCs w:val="24"/>
              </w:rPr>
            </w:pPr>
            <w:r>
              <w:rPr>
                <w:color w:val="000000"/>
                <w:sz w:val="24"/>
                <w:szCs w:val="24"/>
              </w:rPr>
              <w:t>0</w:t>
            </w:r>
          </w:p>
        </w:tc>
      </w:tr>
      <w:tr w:rsidR="00FD312B" w14:paraId="704CFCCC"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06F03E"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3B5752" w14:textId="77777777" w:rsidR="00FD312B" w:rsidRDefault="00FD312B" w:rsidP="00DB2B0E">
            <w:pPr>
              <w:spacing w:before="13" w:line="240" w:lineRule="exact"/>
              <w:ind w:left="2004" w:right="-20"/>
              <w:rPr>
                <w:b/>
                <w:bCs/>
                <w:color w:val="000000"/>
                <w:sz w:val="24"/>
                <w:szCs w:val="24"/>
              </w:rPr>
            </w:pPr>
            <w:r>
              <w:rPr>
                <w:b/>
                <w:bCs/>
                <w:color w:val="000000"/>
                <w:sz w:val="24"/>
                <w:szCs w:val="24"/>
              </w:rPr>
              <w:t>И</w:t>
            </w:r>
            <w:r>
              <w:rPr>
                <w:b/>
                <w:bCs/>
                <w:color w:val="000000"/>
                <w:spacing w:val="2"/>
                <w:w w:val="99"/>
                <w:sz w:val="24"/>
                <w:szCs w:val="24"/>
              </w:rPr>
              <w:t>т</w:t>
            </w:r>
            <w:r>
              <w:rPr>
                <w:b/>
                <w:bCs/>
                <w:color w:val="000000"/>
                <w:sz w:val="24"/>
                <w:szCs w:val="24"/>
              </w:rPr>
              <w:t>о</w:t>
            </w:r>
            <w:r>
              <w:rPr>
                <w:b/>
                <w:bCs/>
                <w:color w:val="000000"/>
                <w:w w:val="99"/>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91D064" w14:textId="77777777" w:rsidR="00FD312B" w:rsidRDefault="00FD312B" w:rsidP="00DB2B0E">
            <w:pPr>
              <w:spacing w:before="13" w:line="240" w:lineRule="exact"/>
              <w:ind w:left="511" w:right="-20"/>
              <w:rPr>
                <w:b/>
                <w:bCs/>
                <w:color w:val="000000"/>
                <w:sz w:val="24"/>
                <w:szCs w:val="24"/>
              </w:rPr>
            </w:pPr>
            <w:r>
              <w:rPr>
                <w:b/>
                <w:bCs/>
                <w:color w:val="000000"/>
                <w:sz w:val="24"/>
                <w:szCs w:val="24"/>
              </w:rPr>
              <w:t>8</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F43982" w14:textId="77777777" w:rsidR="00FD312B" w:rsidRDefault="00FD312B" w:rsidP="00DB2B0E">
            <w:pPr>
              <w:spacing w:before="8" w:line="240" w:lineRule="exact"/>
              <w:ind w:left="861" w:right="-20"/>
              <w:rPr>
                <w:color w:val="000000"/>
                <w:sz w:val="24"/>
                <w:szCs w:val="24"/>
              </w:rPr>
            </w:pPr>
            <w:r>
              <w:rPr>
                <w:color w:val="000000"/>
                <w:sz w:val="24"/>
                <w:szCs w:val="24"/>
              </w:rPr>
              <w:t>6</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4F1E5F" w14:textId="77777777" w:rsidR="00FD312B" w:rsidRDefault="00FD312B" w:rsidP="00DB2B0E">
            <w:pPr>
              <w:spacing w:before="8" w:line="240" w:lineRule="exact"/>
              <w:ind w:left="1003" w:right="-20"/>
              <w:rPr>
                <w:color w:val="000000"/>
                <w:sz w:val="24"/>
                <w:szCs w:val="24"/>
              </w:rPr>
            </w:pPr>
            <w:r>
              <w:rPr>
                <w:color w:val="000000"/>
                <w:sz w:val="24"/>
                <w:szCs w:val="24"/>
              </w:rPr>
              <w:t>2</w:t>
            </w:r>
          </w:p>
        </w:tc>
      </w:tr>
      <w:tr w:rsidR="00FD312B" w14:paraId="422F019D" w14:textId="77777777" w:rsidTr="00FD312B">
        <w:trPr>
          <w:cantSplit/>
          <w:trHeight w:hRule="exact" w:val="429"/>
        </w:trPr>
        <w:tc>
          <w:tcPr>
            <w:tcW w:w="4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8B1997" w14:textId="77777777" w:rsidR="00FD312B" w:rsidRDefault="00FD312B" w:rsidP="00DB2B0E">
            <w:pPr>
              <w:spacing w:line="240" w:lineRule="exact"/>
            </w:pPr>
          </w:p>
        </w:tc>
        <w:tc>
          <w:tcPr>
            <w:tcW w:w="467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619CE1" w14:textId="77777777" w:rsidR="00FD312B" w:rsidRDefault="00FD312B" w:rsidP="00DB2B0E">
            <w:pPr>
              <w:spacing w:before="13" w:line="240" w:lineRule="exact"/>
              <w:ind w:left="1924" w:right="-20"/>
              <w:rPr>
                <w:b/>
                <w:bCs/>
                <w:color w:val="000000"/>
                <w:sz w:val="24"/>
                <w:szCs w:val="24"/>
              </w:rPr>
            </w:pPr>
            <w:r>
              <w:rPr>
                <w:b/>
                <w:bCs/>
                <w:color w:val="000000"/>
                <w:sz w:val="24"/>
                <w:szCs w:val="24"/>
              </w:rPr>
              <w:t>ВСЕ</w:t>
            </w:r>
            <w:r>
              <w:rPr>
                <w:b/>
                <w:bCs/>
                <w:color w:val="000000"/>
                <w:spacing w:val="1"/>
                <w:sz w:val="24"/>
                <w:szCs w:val="24"/>
              </w:rPr>
              <w:t>Г</w:t>
            </w:r>
            <w:r>
              <w:rPr>
                <w:b/>
                <w:bCs/>
                <w:color w:val="000000"/>
                <w:sz w:val="24"/>
                <w:szCs w:val="24"/>
              </w:rPr>
              <w:t>О</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CC5A92" w14:textId="77777777" w:rsidR="00FD312B" w:rsidRDefault="00FD312B" w:rsidP="00DB2B0E">
            <w:pPr>
              <w:spacing w:before="13" w:line="240" w:lineRule="exact"/>
              <w:ind w:left="455" w:right="-20"/>
              <w:rPr>
                <w:b/>
                <w:bCs/>
                <w:color w:val="000000"/>
                <w:sz w:val="24"/>
                <w:szCs w:val="24"/>
              </w:rPr>
            </w:pPr>
            <w:r>
              <w:rPr>
                <w:b/>
                <w:bCs/>
                <w:color w:val="000000"/>
                <w:sz w:val="24"/>
                <w:szCs w:val="24"/>
              </w:rPr>
              <w:t>34</w:t>
            </w:r>
          </w:p>
        </w:tc>
        <w:tc>
          <w:tcPr>
            <w:tcW w:w="18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BB968A" w14:textId="77777777" w:rsidR="00FD312B" w:rsidRDefault="00FD312B" w:rsidP="00DB2B0E">
            <w:pPr>
              <w:spacing w:before="13" w:line="240" w:lineRule="exact"/>
              <w:ind w:left="722" w:right="-20"/>
              <w:rPr>
                <w:b/>
                <w:bCs/>
                <w:color w:val="000000"/>
                <w:sz w:val="24"/>
                <w:szCs w:val="24"/>
              </w:rPr>
            </w:pPr>
            <w:r>
              <w:rPr>
                <w:b/>
                <w:bCs/>
                <w:color w:val="000000"/>
                <w:sz w:val="24"/>
                <w:szCs w:val="24"/>
              </w:rPr>
              <w:t>12,5</w:t>
            </w:r>
          </w:p>
        </w:tc>
        <w:tc>
          <w:tcPr>
            <w:tcW w:w="212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8AFD94" w14:textId="77777777" w:rsidR="00FD312B" w:rsidRDefault="00FD312B" w:rsidP="00DB2B0E">
            <w:pPr>
              <w:spacing w:before="13" w:line="240" w:lineRule="exact"/>
              <w:ind w:left="864" w:right="-20"/>
              <w:rPr>
                <w:b/>
                <w:bCs/>
                <w:color w:val="000000"/>
                <w:sz w:val="24"/>
                <w:szCs w:val="24"/>
              </w:rPr>
            </w:pPr>
            <w:r>
              <w:rPr>
                <w:b/>
                <w:bCs/>
                <w:color w:val="000000"/>
                <w:sz w:val="24"/>
                <w:szCs w:val="24"/>
              </w:rPr>
              <w:t>21,5</w:t>
            </w:r>
          </w:p>
        </w:tc>
      </w:tr>
    </w:tbl>
    <w:p w14:paraId="2A09F870" w14:textId="77777777" w:rsidR="00FD312B" w:rsidRDefault="00FD312B" w:rsidP="00FD312B">
      <w:pPr>
        <w:spacing w:line="240" w:lineRule="exact"/>
        <w:rPr>
          <w:sz w:val="24"/>
          <w:szCs w:val="24"/>
        </w:rPr>
      </w:pPr>
    </w:p>
    <w:bookmarkEnd w:id="24"/>
    <w:p w14:paraId="09B295C5" w14:textId="77777777" w:rsidR="00FD312B" w:rsidRDefault="00FD312B" w:rsidP="009422EC">
      <w:pPr>
        <w:jc w:val="center"/>
        <w:rPr>
          <w:sz w:val="12"/>
          <w:szCs w:val="12"/>
        </w:rPr>
      </w:pPr>
    </w:p>
    <w:p w14:paraId="2B7330BD" w14:textId="411C0FC4" w:rsidR="00FD312B" w:rsidRDefault="00CE4B75" w:rsidP="009422EC">
      <w:pPr>
        <w:jc w:val="center"/>
        <w:rPr>
          <w:b/>
          <w:sz w:val="24"/>
          <w:szCs w:val="24"/>
        </w:rPr>
      </w:pPr>
      <w:r>
        <w:rPr>
          <w:b/>
          <w:sz w:val="24"/>
          <w:szCs w:val="24"/>
        </w:rPr>
        <w:t>Рабочая программа внеурочной деятельности «Шаги в профессию»</w:t>
      </w:r>
    </w:p>
    <w:p w14:paraId="5E2FE860" w14:textId="77777777" w:rsidR="00FD312B" w:rsidRDefault="00FD312B" w:rsidP="001B44FB">
      <w:pPr>
        <w:rPr>
          <w:b/>
          <w:sz w:val="24"/>
          <w:szCs w:val="24"/>
        </w:rPr>
      </w:pPr>
    </w:p>
    <w:p w14:paraId="3B21CB23" w14:textId="591613B2" w:rsidR="009422EC" w:rsidRPr="004E0958" w:rsidRDefault="009422EC" w:rsidP="001B44FB">
      <w:pPr>
        <w:jc w:val="center"/>
        <w:rPr>
          <w:b/>
          <w:sz w:val="24"/>
          <w:szCs w:val="24"/>
        </w:rPr>
      </w:pPr>
      <w:r w:rsidRPr="004E0958">
        <w:rPr>
          <w:b/>
          <w:sz w:val="24"/>
          <w:szCs w:val="24"/>
        </w:rPr>
        <w:t>Пояснительная записка</w:t>
      </w:r>
    </w:p>
    <w:p w14:paraId="1A7AC87F" w14:textId="77777777" w:rsidR="009422EC" w:rsidRPr="004E0958" w:rsidRDefault="009422EC" w:rsidP="009422EC">
      <w:pPr>
        <w:adjustRightInd w:val="0"/>
        <w:contextualSpacing/>
        <w:jc w:val="both"/>
        <w:rPr>
          <w:color w:val="000000"/>
          <w:sz w:val="24"/>
          <w:szCs w:val="24"/>
          <w:lang w:bidi="en-US"/>
        </w:rPr>
      </w:pPr>
      <w:r w:rsidRPr="004E0958">
        <w:rPr>
          <w:sz w:val="24"/>
          <w:szCs w:val="24"/>
        </w:rPr>
        <w:t xml:space="preserve"> </w:t>
      </w:r>
      <w:r w:rsidRPr="004E0958">
        <w:rPr>
          <w:b/>
          <w:sz w:val="24"/>
          <w:szCs w:val="24"/>
        </w:rPr>
        <w:tab/>
      </w:r>
      <w:r w:rsidRPr="004E0958">
        <w:rPr>
          <w:color w:val="000000"/>
          <w:sz w:val="24"/>
          <w:szCs w:val="24"/>
          <w:lang w:bidi="en-US"/>
        </w:rPr>
        <w:t>Рабочая программа по внеурочной деятельности</w:t>
      </w:r>
      <w:r w:rsidRPr="004E0958">
        <w:rPr>
          <w:sz w:val="24"/>
          <w:szCs w:val="24"/>
        </w:rPr>
        <w:t xml:space="preserve"> курса «Шаги в профессию» </w:t>
      </w:r>
      <w:r w:rsidRPr="004E0958">
        <w:rPr>
          <w:color w:val="000000"/>
          <w:sz w:val="24"/>
          <w:szCs w:val="24"/>
          <w:lang w:bidi="en-US"/>
        </w:rPr>
        <w:t xml:space="preserve"> для обучающихся 5, 6 классов </w:t>
      </w:r>
      <w:r w:rsidRPr="004E0958">
        <w:rPr>
          <w:color w:val="000000"/>
          <w:sz w:val="24"/>
          <w:szCs w:val="24"/>
          <w:lang w:eastAsia="ru-RU"/>
        </w:rPr>
        <w:t>составлена в соответствии с требованиями основных нормативных документов:</w:t>
      </w:r>
    </w:p>
    <w:p w14:paraId="736A6E40" w14:textId="77777777" w:rsidR="009422EC" w:rsidRPr="004E0958" w:rsidRDefault="009422EC" w:rsidP="009422EC">
      <w:pPr>
        <w:adjustRightInd w:val="0"/>
        <w:contextualSpacing/>
        <w:jc w:val="both"/>
        <w:rPr>
          <w:color w:val="000000"/>
          <w:sz w:val="24"/>
          <w:szCs w:val="24"/>
          <w:lang w:bidi="en-US"/>
        </w:rPr>
      </w:pPr>
      <w:r w:rsidRPr="004E0958">
        <w:rPr>
          <w:color w:val="000000"/>
          <w:sz w:val="24"/>
          <w:szCs w:val="24"/>
          <w:lang w:bidi="en-US"/>
        </w:rPr>
        <w:t xml:space="preserve"> </w:t>
      </w:r>
    </w:p>
    <w:p w14:paraId="55147D57" w14:textId="77777777" w:rsidR="009422EC" w:rsidRPr="004E0958" w:rsidRDefault="009422EC" w:rsidP="003E20C1">
      <w:pPr>
        <w:widowControl/>
        <w:numPr>
          <w:ilvl w:val="0"/>
          <w:numId w:val="81"/>
        </w:numPr>
        <w:adjustRightInd w:val="0"/>
        <w:contextualSpacing/>
        <w:jc w:val="both"/>
        <w:rPr>
          <w:color w:val="000000"/>
          <w:sz w:val="24"/>
          <w:szCs w:val="24"/>
          <w:lang w:bidi="en-US"/>
        </w:rPr>
      </w:pPr>
      <w:r w:rsidRPr="004E0958">
        <w:rPr>
          <w:color w:val="000000"/>
          <w:sz w:val="24"/>
          <w:szCs w:val="24"/>
          <w:lang w:bidi="en-US"/>
        </w:rPr>
        <w:t xml:space="preserve">Федерального закона от 29.12.2012 </w:t>
      </w:r>
      <w:r w:rsidRPr="004E0958">
        <w:rPr>
          <w:color w:val="000000"/>
          <w:sz w:val="24"/>
          <w:szCs w:val="24"/>
          <w:lang w:val="en-US" w:bidi="en-US"/>
        </w:rPr>
        <w:t>N</w:t>
      </w:r>
      <w:r w:rsidRPr="004E0958">
        <w:rPr>
          <w:color w:val="000000"/>
          <w:sz w:val="24"/>
          <w:szCs w:val="24"/>
          <w:lang w:bidi="en-US"/>
        </w:rPr>
        <w:t xml:space="preserve"> 273-ФЗ(ред. от 31.07.2020)"Об образовании в Российской Федерации"(с изм. и доп., вступ. в силу с 01.09.2020);</w:t>
      </w:r>
    </w:p>
    <w:p w14:paraId="0E19689F" w14:textId="77777777" w:rsidR="009422EC" w:rsidRPr="004E0958" w:rsidRDefault="009422EC" w:rsidP="003E20C1">
      <w:pPr>
        <w:widowControl/>
        <w:numPr>
          <w:ilvl w:val="0"/>
          <w:numId w:val="81"/>
        </w:numPr>
        <w:adjustRightInd w:val="0"/>
        <w:contextualSpacing/>
        <w:jc w:val="both"/>
        <w:rPr>
          <w:color w:val="000000"/>
          <w:sz w:val="24"/>
          <w:szCs w:val="24"/>
          <w:lang w:bidi="en-US"/>
        </w:rPr>
      </w:pPr>
      <w:r w:rsidRPr="004E0958">
        <w:rPr>
          <w:color w:val="000000"/>
          <w:sz w:val="24"/>
          <w:szCs w:val="24"/>
          <w:lang w:bidi="en-US"/>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7FCF5275" w14:textId="77777777" w:rsidR="009422EC" w:rsidRPr="004E0958" w:rsidRDefault="009422EC" w:rsidP="003E20C1">
      <w:pPr>
        <w:widowControl/>
        <w:numPr>
          <w:ilvl w:val="0"/>
          <w:numId w:val="81"/>
        </w:numPr>
        <w:adjustRightInd w:val="0"/>
        <w:contextualSpacing/>
        <w:jc w:val="both"/>
        <w:rPr>
          <w:color w:val="000000"/>
          <w:sz w:val="24"/>
          <w:szCs w:val="24"/>
          <w:lang w:bidi="en-US"/>
        </w:rPr>
      </w:pPr>
      <w:r w:rsidRPr="004E0958">
        <w:rPr>
          <w:color w:val="000000"/>
          <w:sz w:val="24"/>
          <w:szCs w:val="24"/>
          <w:lang w:bidi="en-US"/>
        </w:rPr>
        <w:t>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4F9B4345" w14:textId="77777777" w:rsidR="009422EC" w:rsidRPr="004E0958" w:rsidRDefault="009422EC" w:rsidP="003E20C1">
      <w:pPr>
        <w:widowControl/>
        <w:numPr>
          <w:ilvl w:val="0"/>
          <w:numId w:val="81"/>
        </w:numPr>
        <w:adjustRightInd w:val="0"/>
        <w:contextualSpacing/>
        <w:jc w:val="both"/>
        <w:rPr>
          <w:color w:val="000000"/>
          <w:sz w:val="24"/>
          <w:szCs w:val="24"/>
          <w:lang w:bidi="en-US"/>
        </w:rPr>
      </w:pPr>
      <w:r w:rsidRPr="004E0958">
        <w:rPr>
          <w:color w:val="000000"/>
          <w:sz w:val="24"/>
          <w:szCs w:val="24"/>
          <w:lang w:bidi="en-US"/>
        </w:rPr>
        <w:t>Адаптированной основной общеобразовательной программы образования обучающихся с умственной отсталостью (интеллектуальными нарушениями) (вариант 1)</w:t>
      </w:r>
    </w:p>
    <w:p w14:paraId="12709625" w14:textId="77777777" w:rsidR="009422EC" w:rsidRPr="004E0958" w:rsidRDefault="009422EC" w:rsidP="009422EC">
      <w:pPr>
        <w:adjustRightInd w:val="0"/>
        <w:ind w:left="765"/>
        <w:contextualSpacing/>
        <w:jc w:val="both"/>
        <w:rPr>
          <w:color w:val="FF0000"/>
          <w:sz w:val="24"/>
          <w:szCs w:val="24"/>
          <w:lang w:bidi="en-US"/>
        </w:rPr>
      </w:pPr>
      <w:r w:rsidRPr="004E0958">
        <w:rPr>
          <w:sz w:val="24"/>
          <w:szCs w:val="24"/>
          <w:lang w:bidi="en-US"/>
        </w:rPr>
        <w:t xml:space="preserve">Направление:   Социокультурное </w:t>
      </w:r>
    </w:p>
    <w:p w14:paraId="043CC863" w14:textId="77777777" w:rsidR="009422EC" w:rsidRPr="004E0958" w:rsidRDefault="009422EC" w:rsidP="009422EC">
      <w:pPr>
        <w:jc w:val="both"/>
        <w:rPr>
          <w:sz w:val="24"/>
          <w:szCs w:val="24"/>
        </w:rPr>
      </w:pPr>
      <w:r w:rsidRPr="004E0958">
        <w:rPr>
          <w:b/>
          <w:sz w:val="24"/>
          <w:szCs w:val="24"/>
          <w:lang w:eastAsia="ru-RU"/>
        </w:rPr>
        <w:t>Количество часов</w:t>
      </w:r>
      <w:r w:rsidRPr="004E0958">
        <w:rPr>
          <w:sz w:val="24"/>
          <w:szCs w:val="24"/>
        </w:rPr>
        <w:t>:  5 касс -  1 час в неделю; всего: 34 часа.</w:t>
      </w:r>
    </w:p>
    <w:p w14:paraId="2AE02142" w14:textId="77777777" w:rsidR="009422EC" w:rsidRPr="004E0958" w:rsidRDefault="009422EC" w:rsidP="009422EC">
      <w:pPr>
        <w:spacing w:after="200"/>
        <w:jc w:val="both"/>
        <w:rPr>
          <w:sz w:val="24"/>
          <w:szCs w:val="24"/>
        </w:rPr>
      </w:pPr>
      <w:r w:rsidRPr="004E0958">
        <w:rPr>
          <w:sz w:val="24"/>
          <w:szCs w:val="24"/>
        </w:rPr>
        <w:t xml:space="preserve">                                    6 класс – 1 час в неделю; всего 35 часов</w:t>
      </w:r>
    </w:p>
    <w:p w14:paraId="7368A9A7" w14:textId="77777777" w:rsidR="009422EC" w:rsidRPr="004E0958" w:rsidRDefault="009422EC" w:rsidP="009422EC">
      <w:pPr>
        <w:ind w:firstLine="708"/>
        <w:jc w:val="both"/>
        <w:rPr>
          <w:sz w:val="24"/>
          <w:szCs w:val="24"/>
        </w:rPr>
      </w:pPr>
      <w:r w:rsidRPr="004E0958">
        <w:rPr>
          <w:sz w:val="24"/>
          <w:szCs w:val="24"/>
        </w:rPr>
        <w:t xml:space="preserve">Профессиональная ориентация в школе призвана решать задачу формирования </w:t>
      </w:r>
      <w:r w:rsidRPr="004E0958">
        <w:rPr>
          <w:sz w:val="24"/>
          <w:szCs w:val="24"/>
        </w:rPr>
        <w:lastRenderedPageBreak/>
        <w:t>личности работника нового типа, способного выбирать сферу профессиональной деятельности, оптимально соответствующую личностным особенностям и запросам рынка труда, что обеспечит более эффективное использование кадрового потенциала страны и рациональное регулирование рынка труда.</w:t>
      </w:r>
    </w:p>
    <w:p w14:paraId="11417337" w14:textId="77777777" w:rsidR="009422EC" w:rsidRPr="004E0958" w:rsidRDefault="009422EC" w:rsidP="009422EC">
      <w:pPr>
        <w:ind w:firstLine="708"/>
        <w:jc w:val="both"/>
        <w:rPr>
          <w:sz w:val="24"/>
          <w:szCs w:val="24"/>
        </w:rPr>
      </w:pPr>
      <w:r w:rsidRPr="004E0958">
        <w:rPr>
          <w:sz w:val="24"/>
          <w:szCs w:val="24"/>
        </w:rPr>
        <w:t>Программа профессиональной ориентации обучающихся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w:t>
      </w:r>
    </w:p>
    <w:p w14:paraId="16EDCF16" w14:textId="77777777" w:rsidR="009422EC" w:rsidRPr="004E0958" w:rsidRDefault="009422EC" w:rsidP="009422EC">
      <w:pPr>
        <w:ind w:firstLine="708"/>
        <w:jc w:val="both"/>
        <w:rPr>
          <w:sz w:val="24"/>
          <w:szCs w:val="24"/>
        </w:rPr>
      </w:pPr>
      <w:r w:rsidRPr="004E0958">
        <w:rPr>
          <w:sz w:val="24"/>
          <w:szCs w:val="24"/>
        </w:rPr>
        <w:t xml:space="preserve">У подростков важно формировать осознание ими своих интересов, способностей, общественных ценностей, связанных с выбором профессии и своего места в обществе. При этом будущая профессиональная деятельность выступает для подростка как способ создания определенного образа жизни, как путь реализации своих возможностей. Программа курса  «Шаги в профессию» помогает расширить представления детей о мире профессий и научит детей исследовать свои способности применительно к рассматриваемой профессии. Программа курса «Шаги в профессию» представляет систему интеллектуально-развивающих занятий для учащихся пятых классов. Разнообразие организационных форм и расширение интеллектуальной сферы каждого обучающегося обеспечивает рост творческого потенциала, познавательных мотивов, обогащение форм взаимодействия со сверстниками и взрослыми в познавательной деятельности. Отличительными особенностями программы курса «Шаги в профессию» являются: </w:t>
      </w:r>
    </w:p>
    <w:p w14:paraId="3C2E4B1F" w14:textId="77777777" w:rsidR="009422EC" w:rsidRPr="004E0958" w:rsidRDefault="009422EC" w:rsidP="009422EC">
      <w:pPr>
        <w:jc w:val="both"/>
        <w:rPr>
          <w:sz w:val="24"/>
          <w:szCs w:val="24"/>
        </w:rPr>
      </w:pPr>
      <w:r w:rsidRPr="004E0958">
        <w:rPr>
          <w:sz w:val="24"/>
          <w:szCs w:val="24"/>
        </w:rPr>
        <w:t xml:space="preserve">1. 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 </w:t>
      </w:r>
    </w:p>
    <w:p w14:paraId="5704ACB7" w14:textId="77777777" w:rsidR="009422EC" w:rsidRPr="004E0958" w:rsidRDefault="009422EC" w:rsidP="009422EC">
      <w:pPr>
        <w:jc w:val="both"/>
        <w:rPr>
          <w:sz w:val="24"/>
          <w:szCs w:val="24"/>
        </w:rPr>
      </w:pPr>
      <w:r w:rsidRPr="004E0958">
        <w:rPr>
          <w:sz w:val="24"/>
          <w:szCs w:val="24"/>
        </w:rPr>
        <w:t xml:space="preserve">2. В основу реализации программы положены ценностные ориентиры и воспитательные результаты. </w:t>
      </w:r>
    </w:p>
    <w:p w14:paraId="6962DB1E" w14:textId="77777777" w:rsidR="009422EC" w:rsidRPr="004E0958" w:rsidRDefault="009422EC" w:rsidP="009422EC">
      <w:pPr>
        <w:jc w:val="both"/>
        <w:rPr>
          <w:sz w:val="24"/>
          <w:szCs w:val="24"/>
        </w:rPr>
      </w:pPr>
      <w:r w:rsidRPr="004E0958">
        <w:rPr>
          <w:sz w:val="24"/>
          <w:szCs w:val="24"/>
        </w:rPr>
        <w:t>3. Достижения планируемых результатов отслеживаются в рамках внутренней системы оценки: педагогом, администрацией, родителями.</w:t>
      </w:r>
    </w:p>
    <w:p w14:paraId="107D0AA8" w14:textId="77777777" w:rsidR="009422EC" w:rsidRPr="004E0958" w:rsidRDefault="009422EC" w:rsidP="009422EC">
      <w:pPr>
        <w:jc w:val="both"/>
        <w:rPr>
          <w:sz w:val="24"/>
          <w:szCs w:val="24"/>
        </w:rPr>
      </w:pPr>
    </w:p>
    <w:p w14:paraId="280E9311" w14:textId="77777777" w:rsidR="009422EC" w:rsidRPr="004E0958" w:rsidRDefault="009422EC" w:rsidP="009422EC">
      <w:pPr>
        <w:jc w:val="both"/>
        <w:rPr>
          <w:b/>
          <w:sz w:val="24"/>
          <w:szCs w:val="24"/>
        </w:rPr>
      </w:pPr>
      <w:r w:rsidRPr="004E0958">
        <w:rPr>
          <w:b/>
          <w:sz w:val="24"/>
          <w:szCs w:val="24"/>
        </w:rPr>
        <w:t>Цели, задачи и принципы программы</w:t>
      </w:r>
    </w:p>
    <w:p w14:paraId="522CCA51" w14:textId="77777777" w:rsidR="009422EC" w:rsidRPr="004E0958" w:rsidRDefault="009422EC" w:rsidP="009422EC">
      <w:pPr>
        <w:ind w:firstLine="851"/>
        <w:jc w:val="both"/>
        <w:rPr>
          <w:sz w:val="24"/>
          <w:szCs w:val="24"/>
        </w:rPr>
      </w:pPr>
      <w:r w:rsidRPr="004E0958">
        <w:rPr>
          <w:b/>
          <w:sz w:val="24"/>
          <w:szCs w:val="24"/>
        </w:rPr>
        <w:t xml:space="preserve">Цель: </w:t>
      </w:r>
      <w:r w:rsidRPr="004E0958">
        <w:rPr>
          <w:sz w:val="24"/>
          <w:szCs w:val="24"/>
        </w:rPr>
        <w:t>оказание учащимся психолого-педагогической и информационной поддержки в формировании жизненного и профессионального самоопределения.</w:t>
      </w:r>
    </w:p>
    <w:p w14:paraId="1B5A68C9" w14:textId="77777777" w:rsidR="009422EC" w:rsidRPr="004E0958" w:rsidRDefault="009422EC" w:rsidP="009422EC">
      <w:pPr>
        <w:ind w:firstLine="851"/>
        <w:jc w:val="both"/>
        <w:rPr>
          <w:b/>
          <w:sz w:val="24"/>
          <w:szCs w:val="24"/>
        </w:rPr>
      </w:pPr>
      <w:r w:rsidRPr="004E0958">
        <w:rPr>
          <w:b/>
          <w:sz w:val="24"/>
          <w:szCs w:val="24"/>
        </w:rPr>
        <w:t xml:space="preserve">Основные задачи </w:t>
      </w:r>
      <w:r w:rsidRPr="004E0958">
        <w:rPr>
          <w:sz w:val="24"/>
          <w:szCs w:val="24"/>
        </w:rPr>
        <w:t>реализации Программы:</w:t>
      </w:r>
      <w:r w:rsidRPr="004E0958">
        <w:rPr>
          <w:b/>
          <w:sz w:val="24"/>
          <w:szCs w:val="24"/>
        </w:rPr>
        <w:t xml:space="preserve"> </w:t>
      </w:r>
    </w:p>
    <w:p w14:paraId="767294F3" w14:textId="77777777" w:rsidR="009422EC" w:rsidRPr="004E0958" w:rsidRDefault="009422EC" w:rsidP="009422EC">
      <w:pPr>
        <w:ind w:firstLine="708"/>
        <w:jc w:val="both"/>
        <w:rPr>
          <w:sz w:val="24"/>
          <w:szCs w:val="24"/>
        </w:rPr>
      </w:pPr>
      <w:r w:rsidRPr="004E0958">
        <w:rPr>
          <w:sz w:val="24"/>
          <w:szCs w:val="24"/>
        </w:rPr>
        <w:sym w:font="Symbol" w:char="F0B7"/>
      </w:r>
      <w:r w:rsidRPr="004E0958">
        <w:rPr>
          <w:sz w:val="24"/>
          <w:szCs w:val="24"/>
        </w:rPr>
        <w:t xml:space="preserve"> формирование у учащихся ценностного отношения к трудовому становлению; </w:t>
      </w:r>
    </w:p>
    <w:p w14:paraId="24C91561" w14:textId="77777777" w:rsidR="009422EC" w:rsidRPr="004E0958" w:rsidRDefault="009422EC" w:rsidP="009422EC">
      <w:pPr>
        <w:ind w:firstLine="708"/>
        <w:jc w:val="both"/>
        <w:rPr>
          <w:sz w:val="24"/>
          <w:szCs w:val="24"/>
        </w:rPr>
      </w:pPr>
      <w:r w:rsidRPr="004E0958">
        <w:rPr>
          <w:sz w:val="24"/>
          <w:szCs w:val="24"/>
        </w:rPr>
        <w:sym w:font="Symbol" w:char="F0B7"/>
      </w:r>
      <w:r w:rsidRPr="004E0958">
        <w:rPr>
          <w:sz w:val="24"/>
          <w:szCs w:val="24"/>
        </w:rPr>
        <w:t xml:space="preserve"> обеспечение развития у школьников отношения к себе как к субъекту будущего профессионального образования и профессионального труда; </w:t>
      </w:r>
    </w:p>
    <w:p w14:paraId="514601AE" w14:textId="77777777" w:rsidR="009422EC" w:rsidRPr="004E0958" w:rsidRDefault="009422EC" w:rsidP="009422EC">
      <w:pPr>
        <w:ind w:firstLine="708"/>
        <w:jc w:val="both"/>
        <w:rPr>
          <w:sz w:val="24"/>
          <w:szCs w:val="24"/>
        </w:rPr>
      </w:pPr>
      <w:r w:rsidRPr="004E0958">
        <w:rPr>
          <w:sz w:val="24"/>
          <w:szCs w:val="24"/>
        </w:rPr>
        <w:sym w:font="Symbol" w:char="F0B7"/>
      </w:r>
      <w:r w:rsidRPr="004E0958">
        <w:rPr>
          <w:sz w:val="24"/>
          <w:szCs w:val="24"/>
        </w:rPr>
        <w:t xml:space="preserve"> формирование у обучающихся готовности к принятию осознанного решения при проектировании своего образовательно-профессионального маршрута по завершении обучения в основной школе; </w:t>
      </w:r>
    </w:p>
    <w:p w14:paraId="05BB4914" w14:textId="77777777" w:rsidR="009422EC" w:rsidRPr="004E0958" w:rsidRDefault="009422EC" w:rsidP="009422EC">
      <w:pPr>
        <w:ind w:firstLine="708"/>
        <w:jc w:val="both"/>
        <w:rPr>
          <w:sz w:val="24"/>
          <w:szCs w:val="24"/>
        </w:rPr>
      </w:pPr>
      <w:r w:rsidRPr="004E0958">
        <w:rPr>
          <w:sz w:val="24"/>
          <w:szCs w:val="24"/>
        </w:rPr>
        <w:sym w:font="Symbol" w:char="F0B7"/>
      </w:r>
      <w:r w:rsidRPr="004E0958">
        <w:rPr>
          <w:sz w:val="24"/>
          <w:szCs w:val="24"/>
        </w:rPr>
        <w:t xml:space="preserve"> приобщение детей к работе со справочной и энциклопедической литературой. </w:t>
      </w:r>
    </w:p>
    <w:p w14:paraId="7CEF4813" w14:textId="77777777" w:rsidR="009422EC" w:rsidRPr="004E0958" w:rsidRDefault="009422EC" w:rsidP="009422EC">
      <w:pPr>
        <w:ind w:firstLine="851"/>
        <w:jc w:val="both"/>
        <w:rPr>
          <w:b/>
          <w:sz w:val="24"/>
          <w:szCs w:val="24"/>
        </w:rPr>
      </w:pPr>
      <w:r w:rsidRPr="004E0958">
        <w:rPr>
          <w:sz w:val="24"/>
          <w:szCs w:val="24"/>
        </w:rPr>
        <w:t xml:space="preserve">Профессиональная ориентация обучающихся реализует следующие </w:t>
      </w:r>
      <w:r w:rsidRPr="004E0958">
        <w:rPr>
          <w:b/>
          <w:sz w:val="24"/>
          <w:szCs w:val="24"/>
        </w:rPr>
        <w:t xml:space="preserve">принципы: </w:t>
      </w:r>
    </w:p>
    <w:p w14:paraId="02ACE982" w14:textId="77777777" w:rsidR="009422EC" w:rsidRPr="004E0958" w:rsidRDefault="009422EC" w:rsidP="009422EC">
      <w:pPr>
        <w:ind w:firstLine="851"/>
        <w:jc w:val="both"/>
        <w:rPr>
          <w:sz w:val="24"/>
          <w:szCs w:val="24"/>
        </w:rPr>
      </w:pPr>
      <w:r w:rsidRPr="004E0958">
        <w:rPr>
          <w:sz w:val="24"/>
          <w:szCs w:val="24"/>
        </w:rPr>
        <w:t xml:space="preserve">- доступность, познавательность и наглядность; </w:t>
      </w:r>
    </w:p>
    <w:p w14:paraId="3E86C338" w14:textId="77777777" w:rsidR="009422EC" w:rsidRPr="004E0958" w:rsidRDefault="009422EC" w:rsidP="009422EC">
      <w:pPr>
        <w:ind w:firstLine="851"/>
        <w:jc w:val="both"/>
        <w:rPr>
          <w:sz w:val="24"/>
          <w:szCs w:val="24"/>
        </w:rPr>
      </w:pPr>
      <w:r w:rsidRPr="004E0958">
        <w:rPr>
          <w:sz w:val="24"/>
          <w:szCs w:val="24"/>
        </w:rPr>
        <w:t xml:space="preserve">- учет возрастных особенностей; </w:t>
      </w:r>
    </w:p>
    <w:p w14:paraId="52FC0E84" w14:textId="77777777" w:rsidR="009422EC" w:rsidRPr="004E0958" w:rsidRDefault="009422EC" w:rsidP="009422EC">
      <w:pPr>
        <w:ind w:firstLine="851"/>
        <w:jc w:val="both"/>
        <w:rPr>
          <w:sz w:val="24"/>
          <w:szCs w:val="24"/>
        </w:rPr>
      </w:pPr>
      <w:r w:rsidRPr="004E0958">
        <w:rPr>
          <w:sz w:val="24"/>
          <w:szCs w:val="24"/>
        </w:rPr>
        <w:t xml:space="preserve">- сочетание теоретических и практических форм деятельности; </w:t>
      </w:r>
    </w:p>
    <w:p w14:paraId="2AC5C043" w14:textId="77777777" w:rsidR="009422EC" w:rsidRPr="004E0958" w:rsidRDefault="009422EC" w:rsidP="009422EC">
      <w:pPr>
        <w:ind w:firstLine="851"/>
        <w:jc w:val="both"/>
        <w:rPr>
          <w:sz w:val="24"/>
          <w:szCs w:val="24"/>
        </w:rPr>
      </w:pPr>
      <w:r w:rsidRPr="004E0958">
        <w:rPr>
          <w:sz w:val="24"/>
          <w:szCs w:val="24"/>
        </w:rPr>
        <w:t xml:space="preserve">- психологическая комфортность. </w:t>
      </w:r>
    </w:p>
    <w:p w14:paraId="7F6D89CD" w14:textId="77777777" w:rsidR="009422EC" w:rsidRPr="004E0958" w:rsidRDefault="009422EC" w:rsidP="009422EC">
      <w:pPr>
        <w:ind w:firstLine="851"/>
        <w:jc w:val="both"/>
        <w:rPr>
          <w:sz w:val="24"/>
          <w:szCs w:val="24"/>
        </w:rPr>
      </w:pPr>
      <w:r w:rsidRPr="004E0958">
        <w:rPr>
          <w:sz w:val="24"/>
          <w:szCs w:val="24"/>
        </w:rPr>
        <w:t>На этом возрастном этапе важно не определить, кем стать в профессии, а только подвести школьника к формированию готовности и способности к самостоятельному выбору профессиональной деятельности и/ или направления профильного образования.</w:t>
      </w:r>
    </w:p>
    <w:p w14:paraId="284C77E8" w14:textId="77777777" w:rsidR="009422EC" w:rsidRPr="004E0958" w:rsidRDefault="009422EC" w:rsidP="009422EC">
      <w:pPr>
        <w:ind w:firstLine="851"/>
        <w:jc w:val="both"/>
        <w:rPr>
          <w:sz w:val="24"/>
          <w:szCs w:val="24"/>
        </w:rPr>
      </w:pPr>
      <w:r w:rsidRPr="004E0958">
        <w:rPr>
          <w:b/>
          <w:sz w:val="24"/>
          <w:szCs w:val="24"/>
        </w:rPr>
        <w:t>Основной метод:</w:t>
      </w:r>
      <w:r w:rsidRPr="004E0958">
        <w:rPr>
          <w:sz w:val="24"/>
          <w:szCs w:val="24"/>
        </w:rPr>
        <w:t xml:space="preserve"> Метод проблемного обучения, позволяющий путем создания проблемных ситуаций, с помощью информационных вопросов и гибкого их обсуждения повысить заинтересованность учащихся в тематике занятий. Так как каждое из занятий имеет тематическое наполнение, связанное с рассмотрением определенной профессии, учащиеся имеют возможность расширить свои представления о мире профессий, а также исследовать свои способности. </w:t>
      </w:r>
    </w:p>
    <w:p w14:paraId="18A0D1A1" w14:textId="77777777" w:rsidR="009422EC" w:rsidRPr="004E0958" w:rsidRDefault="009422EC" w:rsidP="009422EC">
      <w:pPr>
        <w:ind w:firstLine="851"/>
        <w:jc w:val="both"/>
        <w:rPr>
          <w:sz w:val="24"/>
          <w:szCs w:val="24"/>
        </w:rPr>
      </w:pPr>
      <w:r w:rsidRPr="004E0958">
        <w:rPr>
          <w:b/>
          <w:sz w:val="24"/>
          <w:szCs w:val="24"/>
        </w:rPr>
        <w:t>Формы организации занятий:</w:t>
      </w:r>
      <w:r w:rsidRPr="004E0958">
        <w:rPr>
          <w:sz w:val="24"/>
          <w:szCs w:val="24"/>
        </w:rPr>
        <w:t xml:space="preserve"> беседы, игры-викторины, описание профессии, </w:t>
      </w:r>
      <w:r w:rsidRPr="004E0958">
        <w:rPr>
          <w:sz w:val="24"/>
          <w:szCs w:val="24"/>
        </w:rPr>
        <w:lastRenderedPageBreak/>
        <w:t>сочинения, экскурсии, встречи с представителями разных профессий.</w:t>
      </w:r>
    </w:p>
    <w:p w14:paraId="6C96D8DD" w14:textId="77777777" w:rsidR="009422EC" w:rsidRPr="004E0958" w:rsidRDefault="009422EC" w:rsidP="009422EC">
      <w:pPr>
        <w:ind w:firstLine="851"/>
        <w:jc w:val="both"/>
        <w:rPr>
          <w:sz w:val="24"/>
          <w:szCs w:val="24"/>
        </w:rPr>
      </w:pPr>
      <w:r w:rsidRPr="004E0958">
        <w:rPr>
          <w:sz w:val="24"/>
          <w:szCs w:val="24"/>
        </w:rPr>
        <w:t xml:space="preserve">Программа курса «Шаги в профессию» педагогически целесообразна, так как способствует более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практической деятельности, умению самостоятельно организовать свое свободное время. Познавательно-творческая внеурочная деятельность обогащает опыт коллективного взаимодействия школьников, что в своей совокупности дает большой воспитательный эффект. Программа курса «Шаги в профессию» рассчитана на любого ученика, независимо от его уровня интеллектуального развития и способностей. </w:t>
      </w:r>
    </w:p>
    <w:p w14:paraId="720A8C25" w14:textId="77777777" w:rsidR="009422EC" w:rsidRPr="004E0958" w:rsidRDefault="009422EC" w:rsidP="009422EC">
      <w:pPr>
        <w:ind w:firstLine="851"/>
        <w:jc w:val="both"/>
        <w:rPr>
          <w:sz w:val="24"/>
          <w:szCs w:val="24"/>
        </w:rPr>
      </w:pPr>
      <w:r w:rsidRPr="004E0958">
        <w:rPr>
          <w:b/>
          <w:sz w:val="24"/>
          <w:szCs w:val="24"/>
        </w:rPr>
        <w:t>Объем:</w:t>
      </w:r>
      <w:r w:rsidRPr="004E0958">
        <w:rPr>
          <w:sz w:val="24"/>
          <w:szCs w:val="24"/>
        </w:rPr>
        <w:t xml:space="preserve"> Программа курса «Шаги в профессию» рассчитана на 68 часов : 5 класс – 34 ч, 6 класс – 34 ч и предполагает проведение 1 занятия в неделю в каждом классе. </w:t>
      </w:r>
    </w:p>
    <w:p w14:paraId="19AF5D02" w14:textId="77777777" w:rsidR="009422EC" w:rsidRPr="004E0958" w:rsidRDefault="009422EC" w:rsidP="009422EC">
      <w:pPr>
        <w:ind w:firstLine="851"/>
        <w:jc w:val="both"/>
        <w:rPr>
          <w:sz w:val="24"/>
          <w:szCs w:val="24"/>
        </w:rPr>
      </w:pPr>
      <w:r w:rsidRPr="004E0958">
        <w:rPr>
          <w:sz w:val="24"/>
          <w:szCs w:val="24"/>
        </w:rPr>
        <w:t xml:space="preserve">Срок реализации – 2 года. </w:t>
      </w:r>
    </w:p>
    <w:p w14:paraId="778FC90D" w14:textId="77777777" w:rsidR="009422EC" w:rsidRPr="004E0958" w:rsidRDefault="009422EC" w:rsidP="001B44FB">
      <w:pPr>
        <w:ind w:firstLine="851"/>
        <w:jc w:val="center"/>
        <w:rPr>
          <w:sz w:val="24"/>
          <w:szCs w:val="24"/>
        </w:rPr>
      </w:pPr>
    </w:p>
    <w:p w14:paraId="6220E1D2" w14:textId="3EFE846E" w:rsidR="009422EC" w:rsidRPr="004E0958" w:rsidRDefault="009422EC" w:rsidP="001B44FB">
      <w:pPr>
        <w:ind w:firstLine="851"/>
        <w:jc w:val="center"/>
        <w:rPr>
          <w:b/>
          <w:sz w:val="24"/>
          <w:szCs w:val="24"/>
        </w:rPr>
      </w:pPr>
      <w:r w:rsidRPr="004E0958">
        <w:rPr>
          <w:b/>
          <w:sz w:val="24"/>
          <w:szCs w:val="24"/>
        </w:rPr>
        <w:t>Планируемые результаты освоения обучающимися программы курса</w:t>
      </w:r>
    </w:p>
    <w:p w14:paraId="228416EC" w14:textId="77777777" w:rsidR="009422EC" w:rsidRPr="004E0958" w:rsidRDefault="009422EC" w:rsidP="001B44FB">
      <w:pPr>
        <w:ind w:firstLine="851"/>
        <w:jc w:val="center"/>
        <w:rPr>
          <w:b/>
          <w:sz w:val="24"/>
          <w:szCs w:val="24"/>
        </w:rPr>
      </w:pPr>
      <w:r w:rsidRPr="004E0958">
        <w:rPr>
          <w:b/>
          <w:sz w:val="24"/>
          <w:szCs w:val="24"/>
        </w:rPr>
        <w:t>«Шаги в профессию»</w:t>
      </w:r>
    </w:p>
    <w:p w14:paraId="40702936" w14:textId="77777777" w:rsidR="009422EC" w:rsidRPr="004E0958" w:rsidRDefault="009422EC" w:rsidP="009422EC">
      <w:pPr>
        <w:ind w:firstLine="851"/>
        <w:jc w:val="both"/>
        <w:rPr>
          <w:b/>
          <w:sz w:val="24"/>
          <w:szCs w:val="24"/>
        </w:rPr>
      </w:pPr>
    </w:p>
    <w:p w14:paraId="29E9CF6A" w14:textId="77777777" w:rsidR="009422EC" w:rsidRPr="004E0958" w:rsidRDefault="009422EC" w:rsidP="009422EC">
      <w:pPr>
        <w:ind w:firstLine="851"/>
        <w:jc w:val="both"/>
        <w:rPr>
          <w:sz w:val="24"/>
          <w:szCs w:val="24"/>
        </w:rPr>
      </w:pPr>
      <w:r w:rsidRPr="004E0958">
        <w:rPr>
          <w:sz w:val="24"/>
          <w:szCs w:val="24"/>
        </w:rPr>
        <w:t xml:space="preserve">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 Содержание программы курса «Шаги в профессию», формы и методы работы позволят достичь следующих результатов: </w:t>
      </w:r>
    </w:p>
    <w:p w14:paraId="09C6E456" w14:textId="77777777" w:rsidR="009422EC" w:rsidRPr="004E0958" w:rsidRDefault="009422EC" w:rsidP="009422EC">
      <w:pPr>
        <w:ind w:firstLine="851"/>
        <w:jc w:val="both"/>
        <w:rPr>
          <w:sz w:val="24"/>
          <w:szCs w:val="24"/>
        </w:rPr>
      </w:pPr>
      <w:r w:rsidRPr="004E0958">
        <w:rPr>
          <w:b/>
          <w:i/>
          <w:sz w:val="24"/>
          <w:szCs w:val="24"/>
        </w:rPr>
        <w:t xml:space="preserve">Личностные </w:t>
      </w:r>
      <w:r w:rsidRPr="004E0958">
        <w:rPr>
          <w:sz w:val="24"/>
          <w:szCs w:val="24"/>
        </w:rPr>
        <w:t xml:space="preserve">результаты освоения обучающимися внеурочной образовательной программы «Шаги в профессию» можно считать следующее: </w:t>
      </w:r>
    </w:p>
    <w:p w14:paraId="2E326E04" w14:textId="77777777" w:rsidR="009422EC" w:rsidRPr="004E0958" w:rsidRDefault="009422EC" w:rsidP="009422EC">
      <w:pPr>
        <w:ind w:firstLine="851"/>
        <w:jc w:val="both"/>
        <w:rPr>
          <w:sz w:val="24"/>
          <w:szCs w:val="24"/>
        </w:rPr>
      </w:pPr>
      <w:r w:rsidRPr="004E0958">
        <w:rPr>
          <w:sz w:val="24"/>
          <w:szCs w:val="24"/>
        </w:rPr>
        <w:sym w:font="Symbol" w:char="F0B7"/>
      </w:r>
      <w:r w:rsidRPr="004E0958">
        <w:rPr>
          <w:sz w:val="24"/>
          <w:szCs w:val="24"/>
        </w:rPr>
        <w:t xml:space="preserve"> овладение начальными сведениями об особенностях различных профессий, их происхождении и назначении; </w:t>
      </w:r>
    </w:p>
    <w:p w14:paraId="5FB360D3" w14:textId="77777777" w:rsidR="009422EC" w:rsidRPr="004E0958" w:rsidRDefault="009422EC" w:rsidP="009422EC">
      <w:pPr>
        <w:ind w:firstLine="851"/>
        <w:jc w:val="both"/>
        <w:rPr>
          <w:sz w:val="24"/>
          <w:szCs w:val="24"/>
        </w:rPr>
      </w:pPr>
      <w:r w:rsidRPr="004E0958">
        <w:rPr>
          <w:sz w:val="24"/>
          <w:szCs w:val="24"/>
        </w:rPr>
        <w:sym w:font="Symbol" w:char="F0B7"/>
      </w:r>
      <w:r w:rsidRPr="004E0958">
        <w:rPr>
          <w:sz w:val="24"/>
          <w:szCs w:val="24"/>
        </w:rPr>
        <w:t xml:space="preserve"> формирование позитивных отношений школьника к базовым ценностям общества (человек, природа, мир, знания, труд, культура), ценностного отношения к социальной реальности в целом; </w:t>
      </w:r>
    </w:p>
    <w:p w14:paraId="7F966287" w14:textId="77777777" w:rsidR="009422EC" w:rsidRPr="004E0958" w:rsidRDefault="009422EC" w:rsidP="009422EC">
      <w:pPr>
        <w:ind w:firstLine="851"/>
        <w:jc w:val="both"/>
        <w:rPr>
          <w:sz w:val="24"/>
          <w:szCs w:val="24"/>
        </w:rPr>
      </w:pPr>
      <w:r w:rsidRPr="004E0958">
        <w:rPr>
          <w:sz w:val="24"/>
          <w:szCs w:val="24"/>
        </w:rPr>
        <w:sym w:font="Symbol" w:char="F0B7"/>
      </w:r>
      <w:r w:rsidRPr="004E0958">
        <w:rPr>
          <w:sz w:val="24"/>
          <w:szCs w:val="24"/>
        </w:rPr>
        <w:t xml:space="preserve"> формирование коммуникативной, этической, социальной компетентности школьников.</w:t>
      </w:r>
    </w:p>
    <w:p w14:paraId="474EDA1E" w14:textId="77777777" w:rsidR="009422EC" w:rsidRPr="004E0958" w:rsidRDefault="009422EC" w:rsidP="009422EC">
      <w:pPr>
        <w:ind w:firstLine="851"/>
        <w:jc w:val="both"/>
        <w:rPr>
          <w:sz w:val="24"/>
          <w:szCs w:val="24"/>
        </w:rPr>
      </w:pPr>
      <w:r w:rsidRPr="004E0958">
        <w:rPr>
          <w:sz w:val="24"/>
          <w:szCs w:val="24"/>
        </w:rPr>
        <w:t xml:space="preserve"> </w:t>
      </w:r>
      <w:r w:rsidRPr="004E0958">
        <w:rPr>
          <w:b/>
          <w:i/>
          <w:sz w:val="24"/>
          <w:szCs w:val="24"/>
        </w:rPr>
        <w:t>Метапредметные</w:t>
      </w:r>
      <w:r w:rsidRPr="004E0958">
        <w:rPr>
          <w:sz w:val="24"/>
          <w:szCs w:val="24"/>
        </w:rPr>
        <w:t xml:space="preserve"> результаты: </w:t>
      </w:r>
    </w:p>
    <w:p w14:paraId="37127B27" w14:textId="77777777" w:rsidR="009422EC" w:rsidRPr="004E0958" w:rsidRDefault="009422EC" w:rsidP="009422EC">
      <w:pPr>
        <w:ind w:firstLine="851"/>
        <w:jc w:val="both"/>
        <w:rPr>
          <w:sz w:val="24"/>
          <w:szCs w:val="24"/>
        </w:rPr>
      </w:pPr>
      <w:r w:rsidRPr="004E0958">
        <w:rPr>
          <w:i/>
          <w:sz w:val="24"/>
          <w:szCs w:val="24"/>
        </w:rPr>
        <w:t>Регулятивные</w:t>
      </w:r>
      <w:r w:rsidRPr="004E0958">
        <w:rPr>
          <w:sz w:val="24"/>
          <w:szCs w:val="24"/>
        </w:rPr>
        <w:t xml:space="preserve"> универсальные учебные действия: предвосхищать результат; адекватно воспринимать предложения учителей, товарищей, родителей и других людей по исправлению допущенных ошибок; концентрация воли для преодоления интеллектуальных затруднений; стабилизация эмоционального состояния для решения различных задач. </w:t>
      </w:r>
    </w:p>
    <w:p w14:paraId="5B0B613B" w14:textId="77777777" w:rsidR="009422EC" w:rsidRPr="004E0958" w:rsidRDefault="009422EC" w:rsidP="009422EC">
      <w:pPr>
        <w:ind w:firstLine="851"/>
        <w:jc w:val="both"/>
        <w:rPr>
          <w:sz w:val="24"/>
          <w:szCs w:val="24"/>
        </w:rPr>
      </w:pPr>
      <w:r w:rsidRPr="004E0958">
        <w:rPr>
          <w:i/>
          <w:sz w:val="24"/>
          <w:szCs w:val="24"/>
        </w:rPr>
        <w:t>Коммуникативные</w:t>
      </w:r>
      <w:r w:rsidRPr="004E0958">
        <w:rPr>
          <w:sz w:val="24"/>
          <w:szCs w:val="24"/>
        </w:rPr>
        <w:t xml:space="preserve"> универсальные учебные действия: ставить вопросы; обращаться за помощью; формулировать свои затруднения; предлагать помощь и сотрудничество; определять цели, функции участников, способы взаимодействия; договариваться о распределении функций и ролей в совместной деятельности; формулировать собственное мнение и позицию; координировать и принимать различные позиции во взаимодействии. </w:t>
      </w:r>
    </w:p>
    <w:p w14:paraId="5E9DFB02" w14:textId="77777777" w:rsidR="009422EC" w:rsidRPr="004E0958" w:rsidRDefault="009422EC" w:rsidP="009422EC">
      <w:pPr>
        <w:ind w:firstLine="851"/>
        <w:jc w:val="both"/>
        <w:rPr>
          <w:sz w:val="24"/>
          <w:szCs w:val="24"/>
        </w:rPr>
      </w:pPr>
      <w:r w:rsidRPr="004E0958">
        <w:rPr>
          <w:i/>
          <w:sz w:val="24"/>
          <w:szCs w:val="24"/>
        </w:rPr>
        <w:t>Познавательные</w:t>
      </w:r>
      <w:r w:rsidRPr="004E0958">
        <w:rPr>
          <w:sz w:val="24"/>
          <w:szCs w:val="24"/>
        </w:rPr>
        <w:t xml:space="preserve"> универсальные учебные действия: ставить и формулировать проблемы; осознанно и произвольно строить сообщения в устной и письменной форме, в том числе творческого и исследовательского характера; узнавать, называть и определять объекты и явления окружающей действительности в соответствии с содержанием учебных предметов; запись, фиксация информации об окружающем мире, в том числе с помощью ИКТ; установление причинно-следственных связей.</w:t>
      </w:r>
    </w:p>
    <w:p w14:paraId="6DB36F1D" w14:textId="77777777" w:rsidR="009422EC" w:rsidRPr="004E0958" w:rsidRDefault="009422EC" w:rsidP="009422EC">
      <w:pPr>
        <w:ind w:firstLine="851"/>
        <w:jc w:val="both"/>
        <w:rPr>
          <w:b/>
          <w:sz w:val="24"/>
          <w:szCs w:val="24"/>
        </w:rPr>
      </w:pPr>
      <w:r w:rsidRPr="004E0958">
        <w:rPr>
          <w:b/>
          <w:sz w:val="24"/>
          <w:szCs w:val="24"/>
        </w:rPr>
        <w:t xml:space="preserve">Формы учета знаний, умений </w:t>
      </w:r>
    </w:p>
    <w:p w14:paraId="17BAA140" w14:textId="77777777" w:rsidR="009422EC" w:rsidRPr="004E0958" w:rsidRDefault="009422EC" w:rsidP="009422EC">
      <w:pPr>
        <w:ind w:firstLine="851"/>
        <w:jc w:val="both"/>
        <w:rPr>
          <w:sz w:val="24"/>
          <w:szCs w:val="24"/>
        </w:rPr>
      </w:pPr>
      <w:r w:rsidRPr="004E0958">
        <w:rPr>
          <w:sz w:val="24"/>
          <w:szCs w:val="24"/>
        </w:rPr>
        <w:t xml:space="preserve">Методы текущего контроля: наблюдение за работой учеников, устный фронтальный опрос, беседа, написание сочинений-рассуждений «Профессии моих родителей», «Почему мне нравится профессия». По окончании курса предусмотрено: </w:t>
      </w:r>
    </w:p>
    <w:p w14:paraId="6DC8D583" w14:textId="77777777" w:rsidR="009422EC" w:rsidRPr="004E0958" w:rsidRDefault="009422EC" w:rsidP="00FA088E">
      <w:pPr>
        <w:spacing w:line="240" w:lineRule="exact"/>
        <w:ind w:firstLine="720"/>
        <w:jc w:val="both"/>
        <w:rPr>
          <w:sz w:val="24"/>
          <w:szCs w:val="24"/>
        </w:rPr>
      </w:pPr>
      <w:r w:rsidRPr="004E0958">
        <w:rPr>
          <w:sz w:val="24"/>
          <w:szCs w:val="24"/>
        </w:rPr>
        <w:sym w:font="Symbol" w:char="F0B7"/>
      </w:r>
      <w:r w:rsidRPr="004E0958">
        <w:rPr>
          <w:sz w:val="24"/>
          <w:szCs w:val="24"/>
        </w:rPr>
        <w:t xml:space="preserve"> составление презентации;</w:t>
      </w:r>
    </w:p>
    <w:p w14:paraId="4CB3E472" w14:textId="77777777" w:rsidR="009422EC" w:rsidRPr="004E0958" w:rsidRDefault="009422EC" w:rsidP="00FA088E">
      <w:pPr>
        <w:spacing w:line="240" w:lineRule="exact"/>
        <w:ind w:firstLine="720"/>
        <w:jc w:val="both"/>
        <w:rPr>
          <w:sz w:val="24"/>
          <w:szCs w:val="24"/>
        </w:rPr>
      </w:pPr>
      <w:r w:rsidRPr="004E0958">
        <w:rPr>
          <w:sz w:val="24"/>
          <w:szCs w:val="24"/>
        </w:rPr>
        <w:sym w:font="Symbol" w:char="F0B7"/>
      </w:r>
      <w:r w:rsidRPr="004E0958">
        <w:rPr>
          <w:sz w:val="24"/>
          <w:szCs w:val="24"/>
        </w:rPr>
        <w:t xml:space="preserve"> проведение занятия в игровой форме «Экскурс в мир профессий» (5 кл.), КТД «Все работы хороши, выбирай на вкус» (6 кл.).</w:t>
      </w:r>
    </w:p>
    <w:p w14:paraId="2C4FCBF2" w14:textId="77777777" w:rsidR="009422EC" w:rsidRPr="004E0958" w:rsidRDefault="009422EC" w:rsidP="00FA088E">
      <w:pPr>
        <w:spacing w:line="240" w:lineRule="exact"/>
        <w:ind w:firstLine="720"/>
        <w:jc w:val="both"/>
        <w:rPr>
          <w:sz w:val="24"/>
          <w:szCs w:val="24"/>
        </w:rPr>
      </w:pPr>
    </w:p>
    <w:p w14:paraId="1540794B" w14:textId="77777777" w:rsidR="00FA088E" w:rsidRDefault="00FA088E" w:rsidP="00FA088E">
      <w:pPr>
        <w:spacing w:line="240" w:lineRule="exact"/>
        <w:ind w:firstLine="720"/>
        <w:jc w:val="center"/>
        <w:rPr>
          <w:b/>
          <w:sz w:val="24"/>
          <w:szCs w:val="24"/>
        </w:rPr>
      </w:pPr>
      <w:bookmarkStart w:id="25" w:name="_page_5_0"/>
    </w:p>
    <w:p w14:paraId="7346A8D0" w14:textId="2D54474F" w:rsidR="009422EC" w:rsidRDefault="009422EC" w:rsidP="00FA088E">
      <w:pPr>
        <w:spacing w:line="240" w:lineRule="exact"/>
        <w:ind w:firstLine="720"/>
        <w:jc w:val="center"/>
        <w:rPr>
          <w:b/>
          <w:sz w:val="24"/>
          <w:szCs w:val="24"/>
        </w:rPr>
      </w:pPr>
      <w:r w:rsidRPr="00276323">
        <w:rPr>
          <w:b/>
          <w:sz w:val="24"/>
          <w:szCs w:val="24"/>
        </w:rPr>
        <w:t>Пояснительная записка</w:t>
      </w:r>
    </w:p>
    <w:p w14:paraId="78C727EC" w14:textId="77777777" w:rsidR="009422EC" w:rsidRPr="00276323" w:rsidRDefault="009422EC" w:rsidP="00FA088E">
      <w:pPr>
        <w:spacing w:line="240" w:lineRule="exact"/>
        <w:ind w:firstLine="720"/>
        <w:jc w:val="center"/>
        <w:rPr>
          <w:b/>
          <w:sz w:val="24"/>
          <w:szCs w:val="24"/>
        </w:rPr>
      </w:pPr>
    </w:p>
    <w:p w14:paraId="0B538C63" w14:textId="77777777" w:rsidR="009422EC" w:rsidRPr="009422EC" w:rsidRDefault="009422EC" w:rsidP="00FA088E">
      <w:pPr>
        <w:adjustRightInd w:val="0"/>
        <w:spacing w:line="240" w:lineRule="exact"/>
        <w:ind w:firstLine="720"/>
        <w:contextualSpacing/>
        <w:jc w:val="both"/>
        <w:rPr>
          <w:sz w:val="24"/>
          <w:szCs w:val="24"/>
          <w:lang w:bidi="en-US"/>
        </w:rPr>
      </w:pPr>
      <w:r w:rsidRPr="009422EC">
        <w:rPr>
          <w:sz w:val="24"/>
          <w:szCs w:val="24"/>
          <w:lang w:bidi="en-US"/>
        </w:rPr>
        <w:t xml:space="preserve">Адаптированная рабочая программа по внеурочной деятельности « Шаги в профессию» для обучающихся 7, 8 классов  </w:t>
      </w:r>
      <w:r w:rsidRPr="009422EC">
        <w:rPr>
          <w:rFonts w:ascii="YS Text" w:hAnsi="YS Text"/>
          <w:sz w:val="23"/>
          <w:szCs w:val="23"/>
        </w:rPr>
        <w:t>составлена в соответствии с требованиями основных нормативных документов:</w:t>
      </w:r>
    </w:p>
    <w:p w14:paraId="1F3D6AFD" w14:textId="77777777" w:rsidR="009422EC" w:rsidRPr="009422EC" w:rsidRDefault="009422EC" w:rsidP="00FA088E">
      <w:pPr>
        <w:adjustRightInd w:val="0"/>
        <w:spacing w:line="240" w:lineRule="exact"/>
        <w:ind w:firstLine="720"/>
        <w:contextualSpacing/>
        <w:jc w:val="both"/>
        <w:rPr>
          <w:sz w:val="24"/>
          <w:szCs w:val="24"/>
          <w:lang w:bidi="en-US"/>
        </w:rPr>
      </w:pPr>
      <w:r w:rsidRPr="009422EC">
        <w:rPr>
          <w:sz w:val="24"/>
          <w:szCs w:val="24"/>
          <w:lang w:bidi="en-US"/>
        </w:rPr>
        <w:t xml:space="preserve"> </w:t>
      </w:r>
    </w:p>
    <w:p w14:paraId="123E2828" w14:textId="77777777" w:rsidR="009422EC" w:rsidRPr="009422EC" w:rsidRDefault="009422EC" w:rsidP="003E20C1">
      <w:pPr>
        <w:widowControl/>
        <w:numPr>
          <w:ilvl w:val="0"/>
          <w:numId w:val="81"/>
        </w:numPr>
        <w:adjustRightInd w:val="0"/>
        <w:spacing w:line="240" w:lineRule="exact"/>
        <w:ind w:firstLine="720"/>
        <w:contextualSpacing/>
        <w:jc w:val="both"/>
        <w:rPr>
          <w:sz w:val="24"/>
          <w:szCs w:val="24"/>
          <w:lang w:bidi="en-US"/>
        </w:rPr>
      </w:pPr>
      <w:r w:rsidRPr="009422EC">
        <w:rPr>
          <w:sz w:val="24"/>
          <w:szCs w:val="24"/>
          <w:lang w:bidi="en-US"/>
        </w:rPr>
        <w:t xml:space="preserve">Федерального закона от 29.12.2012 </w:t>
      </w:r>
      <w:r w:rsidRPr="009422EC">
        <w:rPr>
          <w:sz w:val="24"/>
          <w:szCs w:val="24"/>
          <w:lang w:val="en-US" w:bidi="en-US"/>
        </w:rPr>
        <w:t>N</w:t>
      </w:r>
      <w:r w:rsidRPr="009422EC">
        <w:rPr>
          <w:sz w:val="24"/>
          <w:szCs w:val="24"/>
          <w:lang w:bidi="en-US"/>
        </w:rPr>
        <w:t xml:space="preserve"> 273-ФЗ(ред. от 31.07.2020)"Об образовании в Российской Федерации"(с изм. и доп., вступ. в силу с 01.09.2020);</w:t>
      </w:r>
    </w:p>
    <w:p w14:paraId="75973B81" w14:textId="77777777" w:rsidR="009422EC" w:rsidRPr="009422EC" w:rsidRDefault="009422EC" w:rsidP="003E20C1">
      <w:pPr>
        <w:widowControl/>
        <w:numPr>
          <w:ilvl w:val="0"/>
          <w:numId w:val="81"/>
        </w:numPr>
        <w:adjustRightInd w:val="0"/>
        <w:spacing w:line="240" w:lineRule="exact"/>
        <w:ind w:firstLine="720"/>
        <w:contextualSpacing/>
        <w:jc w:val="both"/>
        <w:rPr>
          <w:sz w:val="24"/>
          <w:szCs w:val="24"/>
          <w:lang w:bidi="en-US"/>
        </w:rPr>
      </w:pPr>
      <w:r w:rsidRPr="009422EC">
        <w:rPr>
          <w:sz w:val="24"/>
          <w:szCs w:val="24"/>
          <w:lang w:bidi="en-US"/>
        </w:rPr>
        <w:t>Федерального государственного образовательного стандарта образования обучающихся с умственной отсталостью (интеллектуальными нарушениями) (ФГОС);</w:t>
      </w:r>
    </w:p>
    <w:p w14:paraId="45D2ADD0" w14:textId="77777777" w:rsidR="009422EC" w:rsidRPr="009422EC" w:rsidRDefault="009422EC" w:rsidP="003E20C1">
      <w:pPr>
        <w:widowControl/>
        <w:numPr>
          <w:ilvl w:val="0"/>
          <w:numId w:val="81"/>
        </w:numPr>
        <w:adjustRightInd w:val="0"/>
        <w:spacing w:line="240" w:lineRule="exact"/>
        <w:ind w:firstLine="720"/>
        <w:contextualSpacing/>
        <w:jc w:val="both"/>
        <w:rPr>
          <w:sz w:val="24"/>
          <w:szCs w:val="24"/>
          <w:lang w:bidi="en-US"/>
        </w:rPr>
      </w:pPr>
      <w:r w:rsidRPr="009422EC">
        <w:rPr>
          <w:sz w:val="24"/>
          <w:szCs w:val="24"/>
          <w:lang w:bidi="en-US"/>
        </w:rPr>
        <w:t>Постановления Главного государственного санитарного врача Российской Федерации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3E62D868" w14:textId="77777777" w:rsidR="009422EC" w:rsidRPr="009422EC" w:rsidRDefault="009422EC" w:rsidP="003E20C1">
      <w:pPr>
        <w:widowControl/>
        <w:numPr>
          <w:ilvl w:val="0"/>
          <w:numId w:val="81"/>
        </w:numPr>
        <w:adjustRightInd w:val="0"/>
        <w:spacing w:line="240" w:lineRule="exact"/>
        <w:ind w:firstLine="720"/>
        <w:contextualSpacing/>
        <w:jc w:val="both"/>
        <w:rPr>
          <w:sz w:val="24"/>
          <w:szCs w:val="24"/>
          <w:lang w:bidi="en-US"/>
        </w:rPr>
      </w:pPr>
      <w:r w:rsidRPr="009422EC">
        <w:rPr>
          <w:sz w:val="24"/>
          <w:szCs w:val="24"/>
          <w:lang w:bidi="en-US"/>
        </w:rPr>
        <w:t xml:space="preserve">Адаптированной основной общеобразовательной программы образования обучающихся с умственной отсталостью (интеллектуальными нарушениями) (вариант 1); </w:t>
      </w:r>
    </w:p>
    <w:p w14:paraId="7114F16F" w14:textId="77777777" w:rsidR="009422EC" w:rsidRPr="009422EC" w:rsidRDefault="009422EC" w:rsidP="00FA088E">
      <w:pPr>
        <w:spacing w:line="240" w:lineRule="exact"/>
        <w:ind w:firstLine="720"/>
        <w:jc w:val="both"/>
        <w:rPr>
          <w:sz w:val="24"/>
          <w:szCs w:val="24"/>
        </w:rPr>
      </w:pPr>
    </w:p>
    <w:p w14:paraId="4B7F1F7E" w14:textId="77777777" w:rsidR="009422EC" w:rsidRPr="009422EC" w:rsidRDefault="009422EC" w:rsidP="00FA088E">
      <w:pPr>
        <w:tabs>
          <w:tab w:val="left" w:pos="830"/>
          <w:tab w:val="left" w:pos="1194"/>
          <w:tab w:val="left" w:pos="2609"/>
          <w:tab w:val="left" w:pos="3290"/>
          <w:tab w:val="left" w:pos="4796"/>
          <w:tab w:val="left" w:pos="5782"/>
          <w:tab w:val="left" w:pos="6185"/>
          <w:tab w:val="left" w:pos="7777"/>
        </w:tabs>
        <w:spacing w:line="240" w:lineRule="exact"/>
        <w:ind w:firstLine="720"/>
        <w:jc w:val="both"/>
        <w:rPr>
          <w:sz w:val="24"/>
          <w:szCs w:val="24"/>
        </w:rPr>
      </w:pPr>
      <w:bookmarkStart w:id="26" w:name="_page_7_0"/>
      <w:bookmarkEnd w:id="25"/>
      <w:r w:rsidRPr="009422EC">
        <w:rPr>
          <w:sz w:val="24"/>
          <w:szCs w:val="24"/>
        </w:rPr>
        <w:t>В</w:t>
      </w:r>
      <w:r w:rsidRPr="009422EC">
        <w:rPr>
          <w:spacing w:val="77"/>
          <w:sz w:val="24"/>
          <w:szCs w:val="24"/>
        </w:rPr>
        <w:t xml:space="preserve"> </w:t>
      </w:r>
      <w:r w:rsidRPr="009422EC">
        <w:rPr>
          <w:spacing w:val="-5"/>
          <w:sz w:val="24"/>
          <w:szCs w:val="24"/>
        </w:rPr>
        <w:t>с</w:t>
      </w:r>
      <w:r w:rsidRPr="009422EC">
        <w:rPr>
          <w:spacing w:val="4"/>
          <w:sz w:val="24"/>
          <w:szCs w:val="24"/>
        </w:rPr>
        <w:t>о</w:t>
      </w:r>
      <w:r w:rsidRPr="009422EC">
        <w:rPr>
          <w:spacing w:val="1"/>
          <w:w w:val="99"/>
          <w:sz w:val="24"/>
          <w:szCs w:val="24"/>
        </w:rPr>
        <w:t>в</w:t>
      </w:r>
      <w:r w:rsidRPr="009422EC">
        <w:rPr>
          <w:sz w:val="24"/>
          <w:szCs w:val="24"/>
        </w:rPr>
        <w:t>ре</w:t>
      </w:r>
      <w:r w:rsidRPr="009422EC">
        <w:rPr>
          <w:spacing w:val="1"/>
          <w:sz w:val="24"/>
          <w:szCs w:val="24"/>
        </w:rPr>
        <w:t>м</w:t>
      </w:r>
      <w:r w:rsidRPr="009422EC">
        <w:rPr>
          <w:spacing w:val="-4"/>
          <w:sz w:val="24"/>
          <w:szCs w:val="24"/>
        </w:rPr>
        <w:t>е</w:t>
      </w:r>
      <w:r w:rsidRPr="009422EC">
        <w:rPr>
          <w:w w:val="99"/>
          <w:sz w:val="24"/>
          <w:szCs w:val="24"/>
        </w:rPr>
        <w:t>н</w:t>
      </w:r>
      <w:r w:rsidRPr="009422EC">
        <w:rPr>
          <w:spacing w:val="-3"/>
          <w:w w:val="99"/>
          <w:sz w:val="24"/>
          <w:szCs w:val="24"/>
        </w:rPr>
        <w:t>н</w:t>
      </w:r>
      <w:r w:rsidRPr="009422EC">
        <w:rPr>
          <w:sz w:val="24"/>
          <w:szCs w:val="24"/>
        </w:rPr>
        <w:t>ом</w:t>
      </w:r>
      <w:r w:rsidRPr="009422EC">
        <w:rPr>
          <w:spacing w:val="3"/>
          <w:sz w:val="24"/>
          <w:szCs w:val="24"/>
        </w:rPr>
        <w:t xml:space="preserve"> </w:t>
      </w:r>
      <w:r w:rsidRPr="009422EC">
        <w:rPr>
          <w:spacing w:val="5"/>
          <w:sz w:val="24"/>
          <w:szCs w:val="24"/>
        </w:rPr>
        <w:t>о</w:t>
      </w:r>
      <w:r w:rsidRPr="009422EC">
        <w:rPr>
          <w:spacing w:val="-1"/>
          <w:sz w:val="24"/>
          <w:szCs w:val="24"/>
        </w:rPr>
        <w:t>б</w:t>
      </w:r>
      <w:r w:rsidRPr="009422EC">
        <w:rPr>
          <w:spacing w:val="1"/>
          <w:sz w:val="24"/>
          <w:szCs w:val="24"/>
        </w:rPr>
        <w:t>щ</w:t>
      </w:r>
      <w:r w:rsidRPr="009422EC">
        <w:rPr>
          <w:spacing w:val="4"/>
          <w:sz w:val="24"/>
          <w:szCs w:val="24"/>
        </w:rPr>
        <w:t>е</w:t>
      </w:r>
      <w:r w:rsidRPr="009422EC">
        <w:rPr>
          <w:sz w:val="24"/>
          <w:szCs w:val="24"/>
        </w:rPr>
        <w:t>ст</w:t>
      </w:r>
      <w:r w:rsidRPr="009422EC">
        <w:rPr>
          <w:spacing w:val="2"/>
          <w:sz w:val="24"/>
          <w:szCs w:val="24"/>
        </w:rPr>
        <w:t>в</w:t>
      </w:r>
      <w:r w:rsidRPr="009422EC">
        <w:rPr>
          <w:sz w:val="24"/>
          <w:szCs w:val="24"/>
        </w:rPr>
        <w:t>е</w:t>
      </w:r>
      <w:r w:rsidRPr="009422EC">
        <w:rPr>
          <w:spacing w:val="1"/>
          <w:sz w:val="24"/>
          <w:szCs w:val="24"/>
        </w:rPr>
        <w:t xml:space="preserve"> </w:t>
      </w:r>
      <w:r w:rsidRPr="009422EC">
        <w:rPr>
          <w:spacing w:val="2"/>
          <w:sz w:val="24"/>
          <w:szCs w:val="24"/>
        </w:rPr>
        <w:t>в</w:t>
      </w:r>
      <w:r w:rsidRPr="009422EC">
        <w:rPr>
          <w:sz w:val="24"/>
          <w:szCs w:val="24"/>
        </w:rPr>
        <w:t>сё</w:t>
      </w:r>
      <w:r w:rsidRPr="009422EC">
        <w:rPr>
          <w:spacing w:val="10"/>
          <w:sz w:val="24"/>
          <w:szCs w:val="24"/>
        </w:rPr>
        <w:t xml:space="preserve"> </w:t>
      </w:r>
      <w:r w:rsidRPr="009422EC">
        <w:rPr>
          <w:spacing w:val="-6"/>
          <w:sz w:val="24"/>
          <w:szCs w:val="24"/>
        </w:rPr>
        <w:t>б</w:t>
      </w:r>
      <w:r w:rsidRPr="009422EC">
        <w:rPr>
          <w:sz w:val="24"/>
          <w:szCs w:val="24"/>
        </w:rPr>
        <w:t>олее</w:t>
      </w:r>
      <w:r w:rsidRPr="009422EC">
        <w:rPr>
          <w:spacing w:val="10"/>
          <w:sz w:val="24"/>
          <w:szCs w:val="24"/>
        </w:rPr>
        <w:t xml:space="preserve"> </w:t>
      </w:r>
      <w:r w:rsidRPr="009422EC">
        <w:rPr>
          <w:sz w:val="24"/>
          <w:szCs w:val="24"/>
        </w:rPr>
        <w:t>а</w:t>
      </w:r>
      <w:r w:rsidRPr="009422EC">
        <w:rPr>
          <w:spacing w:val="-6"/>
          <w:sz w:val="24"/>
          <w:szCs w:val="24"/>
        </w:rPr>
        <w:t>к</w:t>
      </w:r>
      <w:r w:rsidRPr="009422EC">
        <w:rPr>
          <w:w w:val="99"/>
          <w:sz w:val="24"/>
          <w:szCs w:val="24"/>
        </w:rPr>
        <w:t>т</w:t>
      </w:r>
      <w:r w:rsidRPr="009422EC">
        <w:rPr>
          <w:spacing w:val="-9"/>
          <w:sz w:val="24"/>
          <w:szCs w:val="24"/>
        </w:rPr>
        <w:t>у</w:t>
      </w:r>
      <w:r w:rsidRPr="009422EC">
        <w:rPr>
          <w:spacing w:val="-1"/>
          <w:sz w:val="24"/>
          <w:szCs w:val="24"/>
        </w:rPr>
        <w:t>а</w:t>
      </w:r>
      <w:r w:rsidRPr="009422EC">
        <w:rPr>
          <w:sz w:val="24"/>
          <w:szCs w:val="24"/>
        </w:rPr>
        <w:t>л</w:t>
      </w:r>
      <w:r w:rsidRPr="009422EC">
        <w:rPr>
          <w:spacing w:val="1"/>
          <w:sz w:val="24"/>
          <w:szCs w:val="24"/>
        </w:rPr>
        <w:t>ьн</w:t>
      </w:r>
      <w:r w:rsidRPr="009422EC">
        <w:rPr>
          <w:spacing w:val="4"/>
          <w:sz w:val="24"/>
          <w:szCs w:val="24"/>
        </w:rPr>
        <w:t>о</w:t>
      </w:r>
      <w:r w:rsidRPr="009422EC">
        <w:rPr>
          <w:sz w:val="24"/>
          <w:szCs w:val="24"/>
        </w:rPr>
        <w:t>й</w:t>
      </w:r>
      <w:r w:rsidRPr="009422EC">
        <w:rPr>
          <w:spacing w:val="8"/>
          <w:sz w:val="24"/>
          <w:szCs w:val="24"/>
        </w:rPr>
        <w:t xml:space="preserve"> </w:t>
      </w:r>
      <w:r w:rsidRPr="009422EC">
        <w:rPr>
          <w:spacing w:val="-4"/>
          <w:sz w:val="24"/>
          <w:szCs w:val="24"/>
        </w:rPr>
        <w:t>с</w:t>
      </w:r>
      <w:r w:rsidRPr="009422EC">
        <w:rPr>
          <w:spacing w:val="4"/>
          <w:w w:val="99"/>
          <w:sz w:val="24"/>
          <w:szCs w:val="24"/>
        </w:rPr>
        <w:t>т</w:t>
      </w:r>
      <w:r w:rsidRPr="009422EC">
        <w:rPr>
          <w:sz w:val="24"/>
          <w:szCs w:val="24"/>
        </w:rPr>
        <w:t>а</w:t>
      </w:r>
      <w:r w:rsidRPr="009422EC">
        <w:rPr>
          <w:spacing w:val="-3"/>
          <w:sz w:val="24"/>
          <w:szCs w:val="24"/>
        </w:rPr>
        <w:t>н</w:t>
      </w:r>
      <w:r w:rsidRPr="009422EC">
        <w:rPr>
          <w:spacing w:val="3"/>
          <w:sz w:val="24"/>
          <w:szCs w:val="24"/>
        </w:rPr>
        <w:t>о</w:t>
      </w:r>
      <w:r w:rsidRPr="009422EC">
        <w:rPr>
          <w:spacing w:val="-2"/>
          <w:sz w:val="24"/>
          <w:szCs w:val="24"/>
        </w:rPr>
        <w:t>в</w:t>
      </w:r>
      <w:r w:rsidRPr="009422EC">
        <w:rPr>
          <w:sz w:val="24"/>
          <w:szCs w:val="24"/>
        </w:rPr>
        <w:t>и</w:t>
      </w:r>
      <w:r w:rsidRPr="009422EC">
        <w:rPr>
          <w:spacing w:val="6"/>
          <w:w w:val="99"/>
          <w:sz w:val="24"/>
          <w:szCs w:val="24"/>
        </w:rPr>
        <w:t>т</w:t>
      </w:r>
      <w:r w:rsidRPr="009422EC">
        <w:rPr>
          <w:sz w:val="24"/>
          <w:szCs w:val="24"/>
        </w:rPr>
        <w:t>ся</w:t>
      </w:r>
      <w:r w:rsidRPr="009422EC">
        <w:rPr>
          <w:spacing w:val="6"/>
          <w:sz w:val="24"/>
          <w:szCs w:val="24"/>
        </w:rPr>
        <w:t xml:space="preserve"> </w:t>
      </w:r>
      <w:r w:rsidRPr="009422EC">
        <w:rPr>
          <w:spacing w:val="1"/>
          <w:sz w:val="24"/>
          <w:szCs w:val="24"/>
        </w:rPr>
        <w:t>п</w:t>
      </w:r>
      <w:r w:rsidRPr="009422EC">
        <w:rPr>
          <w:spacing w:val="-3"/>
          <w:sz w:val="24"/>
          <w:szCs w:val="24"/>
        </w:rPr>
        <w:t>р</w:t>
      </w:r>
      <w:r w:rsidRPr="009422EC">
        <w:rPr>
          <w:spacing w:val="3"/>
          <w:sz w:val="24"/>
          <w:szCs w:val="24"/>
        </w:rPr>
        <w:t>о</w:t>
      </w:r>
      <w:r w:rsidRPr="009422EC">
        <w:rPr>
          <w:spacing w:val="-5"/>
          <w:sz w:val="24"/>
          <w:szCs w:val="24"/>
        </w:rPr>
        <w:t>б</w:t>
      </w:r>
      <w:r w:rsidRPr="009422EC">
        <w:rPr>
          <w:sz w:val="24"/>
          <w:szCs w:val="24"/>
        </w:rPr>
        <w:t>л</w:t>
      </w:r>
      <w:r w:rsidRPr="009422EC">
        <w:rPr>
          <w:spacing w:val="-1"/>
          <w:sz w:val="24"/>
          <w:szCs w:val="24"/>
        </w:rPr>
        <w:t>е</w:t>
      </w:r>
      <w:r w:rsidRPr="009422EC">
        <w:rPr>
          <w:sz w:val="24"/>
          <w:szCs w:val="24"/>
        </w:rPr>
        <w:t>ма</w:t>
      </w:r>
      <w:r w:rsidRPr="009422EC">
        <w:rPr>
          <w:spacing w:val="6"/>
          <w:sz w:val="24"/>
          <w:szCs w:val="24"/>
        </w:rPr>
        <w:t xml:space="preserve"> </w:t>
      </w:r>
      <w:r w:rsidRPr="009422EC">
        <w:rPr>
          <w:spacing w:val="-4"/>
          <w:sz w:val="24"/>
          <w:szCs w:val="24"/>
        </w:rPr>
        <w:t>с</w:t>
      </w:r>
      <w:r w:rsidRPr="009422EC">
        <w:rPr>
          <w:spacing w:val="3"/>
          <w:sz w:val="24"/>
          <w:szCs w:val="24"/>
        </w:rPr>
        <w:t>о</w:t>
      </w:r>
      <w:r w:rsidRPr="009422EC">
        <w:rPr>
          <w:spacing w:val="-2"/>
          <w:w w:val="99"/>
          <w:sz w:val="24"/>
          <w:szCs w:val="24"/>
        </w:rPr>
        <w:t>з</w:t>
      </w:r>
      <w:r w:rsidRPr="009422EC">
        <w:rPr>
          <w:spacing w:val="-2"/>
          <w:sz w:val="24"/>
          <w:szCs w:val="24"/>
        </w:rPr>
        <w:t>д</w:t>
      </w:r>
      <w:r w:rsidRPr="009422EC">
        <w:rPr>
          <w:spacing w:val="-1"/>
          <w:sz w:val="24"/>
          <w:szCs w:val="24"/>
        </w:rPr>
        <w:t>а</w:t>
      </w:r>
      <w:r w:rsidRPr="009422EC">
        <w:rPr>
          <w:sz w:val="24"/>
          <w:szCs w:val="24"/>
        </w:rPr>
        <w:t>ни</w:t>
      </w:r>
      <w:r w:rsidRPr="009422EC">
        <w:rPr>
          <w:spacing w:val="1"/>
          <w:sz w:val="24"/>
          <w:szCs w:val="24"/>
        </w:rPr>
        <w:t>я</w:t>
      </w:r>
      <w:r w:rsidRPr="009422EC">
        <w:rPr>
          <w:spacing w:val="7"/>
          <w:sz w:val="24"/>
          <w:szCs w:val="24"/>
        </w:rPr>
        <w:t xml:space="preserve"> </w:t>
      </w:r>
      <w:r w:rsidRPr="009422EC">
        <w:rPr>
          <w:spacing w:val="-9"/>
          <w:sz w:val="24"/>
          <w:szCs w:val="24"/>
        </w:rPr>
        <w:t>у</w:t>
      </w:r>
      <w:r w:rsidRPr="009422EC">
        <w:rPr>
          <w:spacing w:val="-1"/>
          <w:sz w:val="24"/>
          <w:szCs w:val="24"/>
        </w:rPr>
        <w:t>с</w:t>
      </w:r>
      <w:r w:rsidRPr="009422EC">
        <w:rPr>
          <w:w w:val="99"/>
          <w:sz w:val="24"/>
          <w:szCs w:val="24"/>
        </w:rPr>
        <w:t>л</w:t>
      </w:r>
      <w:r w:rsidRPr="009422EC">
        <w:rPr>
          <w:spacing w:val="4"/>
          <w:sz w:val="24"/>
          <w:szCs w:val="24"/>
        </w:rPr>
        <w:t>о</w:t>
      </w:r>
      <w:r w:rsidRPr="009422EC">
        <w:rPr>
          <w:spacing w:val="2"/>
          <w:sz w:val="24"/>
          <w:szCs w:val="24"/>
        </w:rPr>
        <w:t>в</w:t>
      </w:r>
      <w:r w:rsidRPr="009422EC">
        <w:rPr>
          <w:spacing w:val="1"/>
          <w:w w:val="99"/>
          <w:sz w:val="24"/>
          <w:szCs w:val="24"/>
        </w:rPr>
        <w:t>и</w:t>
      </w:r>
      <w:r w:rsidRPr="009422EC">
        <w:rPr>
          <w:w w:val="99"/>
          <w:sz w:val="24"/>
          <w:szCs w:val="24"/>
        </w:rPr>
        <w:t>й</w:t>
      </w:r>
      <w:r w:rsidRPr="009422EC">
        <w:rPr>
          <w:sz w:val="24"/>
          <w:szCs w:val="24"/>
        </w:rPr>
        <w:t xml:space="preserve"> </w:t>
      </w:r>
      <w:r w:rsidRPr="009422EC">
        <w:rPr>
          <w:spacing w:val="-2"/>
          <w:sz w:val="24"/>
          <w:szCs w:val="24"/>
        </w:rPr>
        <w:t>д</w:t>
      </w:r>
      <w:r w:rsidRPr="009422EC">
        <w:rPr>
          <w:w w:val="99"/>
          <w:sz w:val="24"/>
          <w:szCs w:val="24"/>
        </w:rPr>
        <w:t>л</w:t>
      </w:r>
      <w:r w:rsidRPr="009422EC">
        <w:rPr>
          <w:sz w:val="24"/>
          <w:szCs w:val="24"/>
        </w:rPr>
        <w:t>я</w:t>
      </w:r>
      <w:r w:rsidRPr="009422EC">
        <w:rPr>
          <w:spacing w:val="12"/>
          <w:sz w:val="24"/>
          <w:szCs w:val="24"/>
        </w:rPr>
        <w:t xml:space="preserve"> </w:t>
      </w:r>
      <w:r w:rsidRPr="009422EC">
        <w:rPr>
          <w:spacing w:val="-4"/>
          <w:sz w:val="24"/>
          <w:szCs w:val="24"/>
        </w:rPr>
        <w:t>у</w:t>
      </w:r>
      <w:r w:rsidRPr="009422EC">
        <w:rPr>
          <w:spacing w:val="-1"/>
          <w:sz w:val="24"/>
          <w:szCs w:val="24"/>
        </w:rPr>
        <w:t>с</w:t>
      </w:r>
      <w:r w:rsidRPr="009422EC">
        <w:rPr>
          <w:w w:val="99"/>
          <w:sz w:val="24"/>
          <w:szCs w:val="24"/>
        </w:rPr>
        <w:t>п</w:t>
      </w:r>
      <w:r w:rsidRPr="009422EC">
        <w:rPr>
          <w:sz w:val="24"/>
          <w:szCs w:val="24"/>
        </w:rPr>
        <w:t>е</w:t>
      </w:r>
      <w:r w:rsidRPr="009422EC">
        <w:rPr>
          <w:spacing w:val="2"/>
          <w:sz w:val="24"/>
          <w:szCs w:val="24"/>
        </w:rPr>
        <w:t>ш</w:t>
      </w:r>
      <w:r w:rsidRPr="009422EC">
        <w:rPr>
          <w:spacing w:val="1"/>
          <w:w w:val="99"/>
          <w:sz w:val="24"/>
          <w:szCs w:val="24"/>
        </w:rPr>
        <w:t>н</w:t>
      </w:r>
      <w:r w:rsidRPr="009422EC">
        <w:rPr>
          <w:sz w:val="24"/>
          <w:szCs w:val="24"/>
        </w:rPr>
        <w:t>о</w:t>
      </w:r>
      <w:r w:rsidRPr="009422EC">
        <w:rPr>
          <w:spacing w:val="-7"/>
          <w:w w:val="99"/>
          <w:sz w:val="24"/>
          <w:szCs w:val="24"/>
        </w:rPr>
        <w:t>г</w:t>
      </w:r>
      <w:r w:rsidRPr="009422EC">
        <w:rPr>
          <w:sz w:val="24"/>
          <w:szCs w:val="24"/>
        </w:rPr>
        <w:t>о</w:t>
      </w:r>
      <w:r w:rsidRPr="009422EC">
        <w:rPr>
          <w:spacing w:val="11"/>
          <w:sz w:val="24"/>
          <w:szCs w:val="24"/>
        </w:rPr>
        <w:t xml:space="preserve"> </w:t>
      </w:r>
      <w:r w:rsidRPr="009422EC">
        <w:rPr>
          <w:spacing w:val="1"/>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spacing w:val="4"/>
          <w:sz w:val="24"/>
          <w:szCs w:val="24"/>
        </w:rPr>
        <w:t>о</w:t>
      </w:r>
      <w:r w:rsidRPr="009422EC">
        <w:rPr>
          <w:spacing w:val="1"/>
          <w:w w:val="99"/>
          <w:sz w:val="24"/>
          <w:szCs w:val="24"/>
        </w:rPr>
        <w:t>н</w:t>
      </w:r>
      <w:r w:rsidRPr="009422EC">
        <w:rPr>
          <w:sz w:val="24"/>
          <w:szCs w:val="24"/>
        </w:rPr>
        <w:t>аль</w:t>
      </w:r>
      <w:r w:rsidRPr="009422EC">
        <w:rPr>
          <w:spacing w:val="-2"/>
          <w:w w:val="99"/>
          <w:sz w:val="24"/>
          <w:szCs w:val="24"/>
        </w:rPr>
        <w:t>н</w:t>
      </w:r>
      <w:r w:rsidRPr="009422EC">
        <w:rPr>
          <w:sz w:val="24"/>
          <w:szCs w:val="24"/>
        </w:rPr>
        <w:t>о</w:t>
      </w:r>
      <w:r w:rsidRPr="009422EC">
        <w:rPr>
          <w:spacing w:val="-7"/>
          <w:w w:val="99"/>
          <w:sz w:val="24"/>
          <w:szCs w:val="24"/>
        </w:rPr>
        <w:t>г</w:t>
      </w:r>
      <w:r w:rsidRPr="009422EC">
        <w:rPr>
          <w:sz w:val="24"/>
          <w:szCs w:val="24"/>
        </w:rPr>
        <w:t>о</w:t>
      </w:r>
      <w:r w:rsidRPr="009422EC">
        <w:rPr>
          <w:spacing w:val="10"/>
          <w:sz w:val="24"/>
          <w:szCs w:val="24"/>
        </w:rPr>
        <w:t xml:space="preserve"> </w:t>
      </w:r>
      <w:r w:rsidRPr="009422EC">
        <w:rPr>
          <w:spacing w:val="4"/>
          <w:sz w:val="24"/>
          <w:szCs w:val="24"/>
        </w:rPr>
        <w:t>с</w:t>
      </w:r>
      <w:r w:rsidRPr="009422EC">
        <w:rPr>
          <w:sz w:val="24"/>
          <w:szCs w:val="24"/>
        </w:rPr>
        <w:t>а</w:t>
      </w:r>
      <w:r w:rsidRPr="009422EC">
        <w:rPr>
          <w:spacing w:val="-3"/>
          <w:sz w:val="24"/>
          <w:szCs w:val="24"/>
        </w:rPr>
        <w:t>м</w:t>
      </w:r>
      <w:r w:rsidRPr="009422EC">
        <w:rPr>
          <w:sz w:val="24"/>
          <w:szCs w:val="24"/>
        </w:rPr>
        <w:t>оо</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лен</w:t>
      </w:r>
      <w:r w:rsidRPr="009422EC">
        <w:rPr>
          <w:spacing w:val="1"/>
          <w:sz w:val="24"/>
          <w:szCs w:val="24"/>
        </w:rPr>
        <w:t>и</w:t>
      </w:r>
      <w:r w:rsidRPr="009422EC">
        <w:rPr>
          <w:sz w:val="24"/>
          <w:szCs w:val="24"/>
        </w:rPr>
        <w:t>я</w:t>
      </w:r>
      <w:r w:rsidRPr="009422EC">
        <w:rPr>
          <w:spacing w:val="7"/>
          <w:sz w:val="24"/>
          <w:szCs w:val="24"/>
        </w:rPr>
        <w:t xml:space="preserve"> </w:t>
      </w:r>
      <w:r w:rsidRPr="009422EC">
        <w:rPr>
          <w:spacing w:val="2"/>
          <w:sz w:val="24"/>
          <w:szCs w:val="24"/>
        </w:rPr>
        <w:t>в</w:t>
      </w:r>
      <w:r w:rsidRPr="009422EC">
        <w:rPr>
          <w:spacing w:val="1"/>
          <w:sz w:val="24"/>
          <w:szCs w:val="24"/>
        </w:rPr>
        <w:t>ып</w:t>
      </w:r>
      <w:r w:rsidRPr="009422EC">
        <w:rPr>
          <w:spacing w:val="-8"/>
          <w:sz w:val="24"/>
          <w:szCs w:val="24"/>
        </w:rPr>
        <w:t>у</w:t>
      </w:r>
      <w:r w:rsidRPr="009422EC">
        <w:rPr>
          <w:spacing w:val="-1"/>
          <w:sz w:val="24"/>
          <w:szCs w:val="24"/>
        </w:rPr>
        <w:t>ск</w:t>
      </w:r>
      <w:r w:rsidRPr="009422EC">
        <w:rPr>
          <w:sz w:val="24"/>
          <w:szCs w:val="24"/>
        </w:rPr>
        <w:t>ни</w:t>
      </w:r>
      <w:r w:rsidRPr="009422EC">
        <w:rPr>
          <w:spacing w:val="-14"/>
          <w:sz w:val="24"/>
          <w:szCs w:val="24"/>
        </w:rPr>
        <w:t>к</w:t>
      </w:r>
      <w:r w:rsidRPr="009422EC">
        <w:rPr>
          <w:spacing w:val="3"/>
          <w:sz w:val="24"/>
          <w:szCs w:val="24"/>
        </w:rPr>
        <w:t>о</w:t>
      </w:r>
      <w:r w:rsidRPr="009422EC">
        <w:rPr>
          <w:sz w:val="24"/>
          <w:szCs w:val="24"/>
        </w:rPr>
        <w:t>в</w:t>
      </w:r>
      <w:r w:rsidRPr="009422EC">
        <w:rPr>
          <w:spacing w:val="143"/>
          <w:sz w:val="24"/>
          <w:szCs w:val="24"/>
        </w:rPr>
        <w:t xml:space="preserve"> </w:t>
      </w:r>
      <w:r w:rsidRPr="009422EC">
        <w:rPr>
          <w:spacing w:val="4"/>
          <w:sz w:val="24"/>
          <w:szCs w:val="24"/>
        </w:rPr>
        <w:t>о</w:t>
      </w:r>
      <w:r w:rsidRPr="009422EC">
        <w:rPr>
          <w:sz w:val="24"/>
          <w:szCs w:val="24"/>
        </w:rPr>
        <w:t>б</w:t>
      </w:r>
      <w:r w:rsidRPr="009422EC">
        <w:rPr>
          <w:w w:val="99"/>
          <w:sz w:val="24"/>
          <w:szCs w:val="24"/>
        </w:rPr>
        <w:t>щ</w:t>
      </w:r>
      <w:r w:rsidRPr="009422EC">
        <w:rPr>
          <w:spacing w:val="-3"/>
          <w:sz w:val="24"/>
          <w:szCs w:val="24"/>
        </w:rPr>
        <w:t>е</w:t>
      </w:r>
      <w:r w:rsidRPr="009422EC">
        <w:rPr>
          <w:spacing w:val="2"/>
          <w:sz w:val="24"/>
          <w:szCs w:val="24"/>
        </w:rPr>
        <w:t>о</w:t>
      </w:r>
      <w:r w:rsidRPr="009422EC">
        <w:rPr>
          <w:sz w:val="24"/>
          <w:szCs w:val="24"/>
        </w:rPr>
        <w:t>бр</w:t>
      </w:r>
      <w:r w:rsidRPr="009422EC">
        <w:rPr>
          <w:spacing w:val="-1"/>
          <w:sz w:val="24"/>
          <w:szCs w:val="24"/>
        </w:rPr>
        <w:t>а</w:t>
      </w:r>
      <w:r w:rsidRPr="009422EC">
        <w:rPr>
          <w:spacing w:val="-3"/>
          <w:w w:val="99"/>
          <w:sz w:val="24"/>
          <w:szCs w:val="24"/>
        </w:rPr>
        <w:t>з</w:t>
      </w:r>
      <w:r w:rsidRPr="009422EC">
        <w:rPr>
          <w:spacing w:val="3"/>
          <w:sz w:val="24"/>
          <w:szCs w:val="24"/>
        </w:rPr>
        <w:t>о</w:t>
      </w:r>
      <w:r w:rsidRPr="009422EC">
        <w:rPr>
          <w:spacing w:val="-1"/>
          <w:sz w:val="24"/>
          <w:szCs w:val="24"/>
        </w:rPr>
        <w:t>в</w:t>
      </w:r>
      <w:r w:rsidRPr="009422EC">
        <w:rPr>
          <w:spacing w:val="-6"/>
          <w:sz w:val="24"/>
          <w:szCs w:val="24"/>
        </w:rPr>
        <w:t>а</w:t>
      </w:r>
      <w:r w:rsidRPr="009422EC">
        <w:rPr>
          <w:sz w:val="24"/>
          <w:szCs w:val="24"/>
        </w:rPr>
        <w:t>те</w:t>
      </w:r>
      <w:r w:rsidRPr="009422EC">
        <w:rPr>
          <w:w w:val="99"/>
          <w:sz w:val="24"/>
          <w:szCs w:val="24"/>
        </w:rPr>
        <w:t>ль</w:t>
      </w:r>
      <w:r w:rsidRPr="009422EC">
        <w:rPr>
          <w:spacing w:val="-2"/>
          <w:w w:val="99"/>
          <w:sz w:val="24"/>
          <w:szCs w:val="24"/>
        </w:rPr>
        <w:t>н</w:t>
      </w:r>
      <w:r w:rsidRPr="009422EC">
        <w:rPr>
          <w:sz w:val="24"/>
          <w:szCs w:val="24"/>
        </w:rPr>
        <w:t xml:space="preserve">ых </w:t>
      </w:r>
      <w:r w:rsidRPr="009422EC">
        <w:rPr>
          <w:spacing w:val="-4"/>
          <w:sz w:val="24"/>
          <w:szCs w:val="24"/>
        </w:rPr>
        <w:t>у</w:t>
      </w:r>
      <w:r w:rsidRPr="009422EC">
        <w:rPr>
          <w:spacing w:val="-1"/>
          <w:sz w:val="24"/>
          <w:szCs w:val="24"/>
        </w:rPr>
        <w:t>ч</w:t>
      </w:r>
      <w:r w:rsidRPr="009422EC">
        <w:rPr>
          <w:spacing w:val="3"/>
          <w:sz w:val="24"/>
          <w:szCs w:val="24"/>
        </w:rPr>
        <w:t>е</w:t>
      </w:r>
      <w:r w:rsidRPr="009422EC">
        <w:rPr>
          <w:spacing w:val="-1"/>
          <w:sz w:val="24"/>
          <w:szCs w:val="24"/>
        </w:rPr>
        <w:t>б</w:t>
      </w:r>
      <w:r w:rsidRPr="009422EC">
        <w:rPr>
          <w:w w:val="99"/>
          <w:sz w:val="24"/>
          <w:szCs w:val="24"/>
        </w:rPr>
        <w:t>н</w:t>
      </w:r>
      <w:r w:rsidRPr="009422EC">
        <w:rPr>
          <w:spacing w:val="2"/>
          <w:sz w:val="24"/>
          <w:szCs w:val="24"/>
        </w:rPr>
        <w:t>ы</w:t>
      </w:r>
      <w:r w:rsidRPr="009422EC">
        <w:rPr>
          <w:sz w:val="24"/>
          <w:szCs w:val="24"/>
        </w:rPr>
        <w:t>х</w:t>
      </w:r>
      <w:r w:rsidRPr="009422EC">
        <w:rPr>
          <w:sz w:val="24"/>
          <w:szCs w:val="24"/>
        </w:rPr>
        <w:tab/>
        <w:t>за</w:t>
      </w:r>
      <w:r w:rsidRPr="009422EC">
        <w:rPr>
          <w:spacing w:val="1"/>
          <w:sz w:val="24"/>
          <w:szCs w:val="24"/>
        </w:rPr>
        <w:t>в</w:t>
      </w:r>
      <w:r w:rsidRPr="009422EC">
        <w:rPr>
          <w:spacing w:val="-4"/>
          <w:sz w:val="24"/>
          <w:szCs w:val="24"/>
        </w:rPr>
        <w:t>е</w:t>
      </w:r>
      <w:r w:rsidRPr="009422EC">
        <w:rPr>
          <w:spacing w:val="-2"/>
          <w:sz w:val="24"/>
          <w:szCs w:val="24"/>
        </w:rPr>
        <w:t>д</w:t>
      </w:r>
      <w:r w:rsidRPr="009422EC">
        <w:rPr>
          <w:spacing w:val="-1"/>
          <w:sz w:val="24"/>
          <w:szCs w:val="24"/>
        </w:rPr>
        <w:t>е</w:t>
      </w:r>
      <w:r w:rsidRPr="009422EC">
        <w:rPr>
          <w:w w:val="99"/>
          <w:sz w:val="24"/>
          <w:szCs w:val="24"/>
        </w:rPr>
        <w:t>н</w:t>
      </w:r>
      <w:r w:rsidRPr="009422EC">
        <w:rPr>
          <w:spacing w:val="1"/>
          <w:w w:val="99"/>
          <w:sz w:val="24"/>
          <w:szCs w:val="24"/>
        </w:rPr>
        <w:t>ий</w:t>
      </w:r>
      <w:r w:rsidRPr="009422EC">
        <w:rPr>
          <w:sz w:val="24"/>
          <w:szCs w:val="24"/>
        </w:rPr>
        <w:t>.</w:t>
      </w:r>
      <w:r w:rsidRPr="009422EC">
        <w:rPr>
          <w:sz w:val="24"/>
          <w:szCs w:val="24"/>
        </w:rPr>
        <w:tab/>
      </w:r>
      <w:r w:rsidRPr="009422EC">
        <w:rPr>
          <w:spacing w:val="-2"/>
          <w:sz w:val="24"/>
          <w:szCs w:val="24"/>
        </w:rPr>
        <w:t>Е</w:t>
      </w:r>
      <w:r w:rsidRPr="009422EC">
        <w:rPr>
          <w:spacing w:val="-7"/>
          <w:w w:val="99"/>
          <w:sz w:val="24"/>
          <w:szCs w:val="24"/>
        </w:rPr>
        <w:t>г</w:t>
      </w:r>
      <w:r w:rsidRPr="009422EC">
        <w:rPr>
          <w:sz w:val="24"/>
          <w:szCs w:val="24"/>
        </w:rPr>
        <w:t>о</w:t>
      </w:r>
      <w:r w:rsidRPr="009422EC">
        <w:rPr>
          <w:sz w:val="24"/>
          <w:szCs w:val="24"/>
        </w:rPr>
        <w:tab/>
      </w:r>
      <w:r w:rsidRPr="009422EC">
        <w:rPr>
          <w:spacing w:val="-2"/>
          <w:sz w:val="24"/>
          <w:szCs w:val="24"/>
        </w:rPr>
        <w:t>в</w:t>
      </w:r>
      <w:r w:rsidRPr="009422EC">
        <w:rPr>
          <w:spacing w:val="-1"/>
          <w:sz w:val="24"/>
          <w:szCs w:val="24"/>
        </w:rPr>
        <w:t>а</w:t>
      </w:r>
      <w:r w:rsidRPr="009422EC">
        <w:rPr>
          <w:spacing w:val="-3"/>
          <w:sz w:val="24"/>
          <w:szCs w:val="24"/>
        </w:rPr>
        <w:t>ж</w:t>
      </w:r>
      <w:r w:rsidRPr="009422EC">
        <w:rPr>
          <w:sz w:val="24"/>
          <w:szCs w:val="24"/>
        </w:rPr>
        <w:t>не</w:t>
      </w:r>
      <w:r w:rsidRPr="009422EC">
        <w:rPr>
          <w:spacing w:val="1"/>
          <w:sz w:val="24"/>
          <w:szCs w:val="24"/>
        </w:rPr>
        <w:t>й</w:t>
      </w:r>
      <w:r w:rsidRPr="009422EC">
        <w:rPr>
          <w:spacing w:val="2"/>
          <w:w w:val="99"/>
          <w:sz w:val="24"/>
          <w:szCs w:val="24"/>
        </w:rPr>
        <w:t>ш</w:t>
      </w:r>
      <w:r w:rsidRPr="009422EC">
        <w:rPr>
          <w:spacing w:val="-3"/>
          <w:sz w:val="24"/>
          <w:szCs w:val="24"/>
        </w:rPr>
        <w:t>и</w:t>
      </w:r>
      <w:r w:rsidRPr="009422EC">
        <w:rPr>
          <w:sz w:val="24"/>
          <w:szCs w:val="24"/>
        </w:rPr>
        <w:t>й</w:t>
      </w:r>
      <w:r w:rsidRPr="009422EC">
        <w:rPr>
          <w:sz w:val="24"/>
          <w:szCs w:val="24"/>
        </w:rPr>
        <w:tab/>
      </w:r>
      <w:r w:rsidRPr="009422EC">
        <w:rPr>
          <w:spacing w:val="-5"/>
          <w:sz w:val="24"/>
          <w:szCs w:val="24"/>
        </w:rPr>
        <w:t>а</w:t>
      </w:r>
      <w:r w:rsidRPr="009422EC">
        <w:rPr>
          <w:spacing w:val="-1"/>
          <w:sz w:val="24"/>
          <w:szCs w:val="24"/>
        </w:rPr>
        <w:t>с</w:t>
      </w:r>
      <w:r w:rsidRPr="009422EC">
        <w:rPr>
          <w:sz w:val="24"/>
          <w:szCs w:val="24"/>
        </w:rPr>
        <w:t>пе</w:t>
      </w:r>
      <w:r w:rsidRPr="009422EC">
        <w:rPr>
          <w:spacing w:val="-6"/>
          <w:sz w:val="24"/>
          <w:szCs w:val="24"/>
        </w:rPr>
        <w:t>к</w:t>
      </w:r>
      <w:r w:rsidRPr="009422EC">
        <w:rPr>
          <w:w w:val="99"/>
          <w:sz w:val="24"/>
          <w:szCs w:val="24"/>
        </w:rPr>
        <w:t>т</w:t>
      </w:r>
      <w:r w:rsidRPr="009422EC">
        <w:rPr>
          <w:sz w:val="24"/>
          <w:szCs w:val="24"/>
        </w:rPr>
        <w:tab/>
        <w:t>-</w:t>
      </w:r>
      <w:r w:rsidRPr="009422EC">
        <w:rPr>
          <w:sz w:val="24"/>
          <w:szCs w:val="24"/>
        </w:rPr>
        <w:tab/>
      </w:r>
      <w:r w:rsidRPr="009422EC">
        <w:rPr>
          <w:spacing w:val="4"/>
          <w:sz w:val="24"/>
          <w:szCs w:val="24"/>
        </w:rPr>
        <w:t>о</w:t>
      </w:r>
      <w:r w:rsidRPr="009422EC">
        <w:rPr>
          <w:spacing w:val="-4"/>
          <w:sz w:val="24"/>
          <w:szCs w:val="24"/>
        </w:rPr>
        <w:t>р</w:t>
      </w:r>
      <w:r w:rsidRPr="009422EC">
        <w:rPr>
          <w:spacing w:val="1"/>
          <w:sz w:val="24"/>
          <w:szCs w:val="24"/>
        </w:rPr>
        <w:t>г</w:t>
      </w:r>
      <w:r w:rsidRPr="009422EC">
        <w:rPr>
          <w:sz w:val="24"/>
          <w:szCs w:val="24"/>
        </w:rPr>
        <w:t>а</w:t>
      </w:r>
      <w:r w:rsidRPr="009422EC">
        <w:rPr>
          <w:spacing w:val="1"/>
          <w:sz w:val="24"/>
          <w:szCs w:val="24"/>
        </w:rPr>
        <w:t>н</w:t>
      </w:r>
      <w:r w:rsidRPr="009422EC">
        <w:rPr>
          <w:spacing w:val="-3"/>
          <w:sz w:val="24"/>
          <w:szCs w:val="24"/>
        </w:rPr>
        <w:t>и</w:t>
      </w:r>
      <w:r w:rsidRPr="009422EC">
        <w:rPr>
          <w:w w:val="99"/>
          <w:sz w:val="24"/>
          <w:szCs w:val="24"/>
        </w:rPr>
        <w:t>з</w:t>
      </w:r>
      <w:r w:rsidRPr="009422EC">
        <w:rPr>
          <w:sz w:val="24"/>
          <w:szCs w:val="24"/>
        </w:rPr>
        <w:t>ац</w:t>
      </w:r>
      <w:r w:rsidRPr="009422EC">
        <w:rPr>
          <w:spacing w:val="1"/>
          <w:sz w:val="24"/>
          <w:szCs w:val="24"/>
        </w:rPr>
        <w:t>и</w:t>
      </w:r>
      <w:r w:rsidRPr="009422EC">
        <w:rPr>
          <w:sz w:val="24"/>
          <w:szCs w:val="24"/>
        </w:rPr>
        <w:t>я</w:t>
      </w:r>
      <w:r w:rsidRPr="009422EC">
        <w:rPr>
          <w:sz w:val="24"/>
          <w:szCs w:val="24"/>
        </w:rPr>
        <w:tab/>
      </w:r>
      <w:r w:rsidRPr="009422EC">
        <w:rPr>
          <w:spacing w:val="-4"/>
          <w:sz w:val="24"/>
          <w:szCs w:val="24"/>
        </w:rPr>
        <w:t>с</w:t>
      </w:r>
      <w:r w:rsidRPr="009422EC">
        <w:rPr>
          <w:spacing w:val="3"/>
          <w:sz w:val="24"/>
          <w:szCs w:val="24"/>
        </w:rPr>
        <w:t>о</w:t>
      </w:r>
      <w:r w:rsidRPr="009422EC">
        <w:rPr>
          <w:spacing w:val="1"/>
          <w:sz w:val="24"/>
          <w:szCs w:val="24"/>
        </w:rPr>
        <w:t>п</w:t>
      </w:r>
      <w:r w:rsidRPr="009422EC">
        <w:rPr>
          <w:spacing w:val="-3"/>
          <w:sz w:val="24"/>
          <w:szCs w:val="24"/>
        </w:rPr>
        <w:t>р</w:t>
      </w:r>
      <w:r w:rsidRPr="009422EC">
        <w:rPr>
          <w:sz w:val="24"/>
          <w:szCs w:val="24"/>
        </w:rPr>
        <w:t>о</w:t>
      </w:r>
      <w:r w:rsidRPr="009422EC">
        <w:rPr>
          <w:spacing w:val="-3"/>
          <w:sz w:val="24"/>
          <w:szCs w:val="24"/>
        </w:rPr>
        <w:t>в</w:t>
      </w:r>
      <w:r w:rsidRPr="009422EC">
        <w:rPr>
          <w:spacing w:val="-5"/>
          <w:sz w:val="24"/>
          <w:szCs w:val="24"/>
        </w:rPr>
        <w:t>о</w:t>
      </w:r>
      <w:r w:rsidRPr="009422EC">
        <w:rPr>
          <w:sz w:val="24"/>
          <w:szCs w:val="24"/>
        </w:rPr>
        <w:t>жде</w:t>
      </w:r>
      <w:r w:rsidRPr="009422EC">
        <w:rPr>
          <w:w w:val="99"/>
          <w:sz w:val="24"/>
          <w:szCs w:val="24"/>
        </w:rPr>
        <w:t>ни</w:t>
      </w:r>
      <w:r w:rsidRPr="009422EC">
        <w:rPr>
          <w:sz w:val="24"/>
          <w:szCs w:val="24"/>
        </w:rPr>
        <w:t xml:space="preserve">я </w:t>
      </w:r>
      <w:r w:rsidRPr="009422EC">
        <w:rPr>
          <w:w w:val="99"/>
          <w:sz w:val="24"/>
          <w:szCs w:val="24"/>
        </w:rPr>
        <w:t>п</w:t>
      </w:r>
      <w:r w:rsidRPr="009422EC">
        <w:rPr>
          <w:sz w:val="24"/>
          <w:szCs w:val="24"/>
        </w:rPr>
        <w:t>р</w:t>
      </w:r>
      <w:r w:rsidRPr="009422EC">
        <w:rPr>
          <w:spacing w:val="6"/>
          <w:sz w:val="24"/>
          <w:szCs w:val="24"/>
        </w:rPr>
        <w:t>о</w:t>
      </w:r>
      <w:r w:rsidRPr="009422EC">
        <w:rPr>
          <w:spacing w:val="-1"/>
          <w:sz w:val="24"/>
          <w:szCs w:val="24"/>
        </w:rPr>
        <w:t>ф</w:t>
      </w:r>
      <w:r w:rsidRPr="009422EC">
        <w:rPr>
          <w:spacing w:val="3"/>
          <w:sz w:val="24"/>
          <w:szCs w:val="24"/>
        </w:rPr>
        <w:t>е</w:t>
      </w:r>
      <w:r w:rsidRPr="009422EC">
        <w:rPr>
          <w:sz w:val="24"/>
          <w:szCs w:val="24"/>
        </w:rPr>
        <w:t>ссио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z w:val="24"/>
          <w:szCs w:val="24"/>
        </w:rPr>
        <w:t>о</w:t>
      </w:r>
      <w:r w:rsidRPr="009422EC">
        <w:rPr>
          <w:spacing w:val="-6"/>
          <w:w w:val="99"/>
          <w:sz w:val="24"/>
          <w:szCs w:val="24"/>
        </w:rPr>
        <w:t>г</w:t>
      </w:r>
      <w:r w:rsidRPr="009422EC">
        <w:rPr>
          <w:sz w:val="24"/>
          <w:szCs w:val="24"/>
        </w:rPr>
        <w:t>о</w:t>
      </w:r>
      <w:r w:rsidRPr="009422EC">
        <w:rPr>
          <w:spacing w:val="25"/>
          <w:sz w:val="24"/>
          <w:szCs w:val="24"/>
        </w:rPr>
        <w:t xml:space="preserve"> </w:t>
      </w:r>
      <w:r w:rsidRPr="009422EC">
        <w:rPr>
          <w:spacing w:val="3"/>
          <w:sz w:val="24"/>
          <w:szCs w:val="24"/>
        </w:rPr>
        <w:t>с</w:t>
      </w:r>
      <w:r w:rsidRPr="009422EC">
        <w:rPr>
          <w:sz w:val="24"/>
          <w:szCs w:val="24"/>
        </w:rPr>
        <w:t>а</w:t>
      </w:r>
      <w:r w:rsidRPr="009422EC">
        <w:rPr>
          <w:spacing w:val="-2"/>
          <w:sz w:val="24"/>
          <w:szCs w:val="24"/>
        </w:rPr>
        <w:t>м</w:t>
      </w:r>
      <w:r w:rsidRPr="009422EC">
        <w:rPr>
          <w:sz w:val="24"/>
          <w:szCs w:val="24"/>
        </w:rPr>
        <w:t>оо</w:t>
      </w:r>
      <w:r w:rsidRPr="009422EC">
        <w:rPr>
          <w:w w:val="99"/>
          <w:sz w:val="24"/>
          <w:szCs w:val="24"/>
        </w:rPr>
        <w:t>п</w:t>
      </w:r>
      <w:r w:rsidRPr="009422EC">
        <w:rPr>
          <w:sz w:val="24"/>
          <w:szCs w:val="24"/>
        </w:rPr>
        <w:t>р</w:t>
      </w:r>
      <w:r w:rsidRPr="009422EC">
        <w:rPr>
          <w:spacing w:val="-5"/>
          <w:sz w:val="24"/>
          <w:szCs w:val="24"/>
        </w:rPr>
        <w:t>е</w:t>
      </w:r>
      <w:r w:rsidRPr="009422EC">
        <w:rPr>
          <w:spacing w:val="-1"/>
          <w:sz w:val="24"/>
          <w:szCs w:val="24"/>
        </w:rPr>
        <w:t>д</w:t>
      </w:r>
      <w:r w:rsidRPr="009422EC">
        <w:rPr>
          <w:sz w:val="24"/>
          <w:szCs w:val="24"/>
        </w:rPr>
        <w:t>ел</w:t>
      </w:r>
      <w:r w:rsidRPr="009422EC">
        <w:rPr>
          <w:spacing w:val="-1"/>
          <w:sz w:val="24"/>
          <w:szCs w:val="24"/>
        </w:rPr>
        <w:t>е</w:t>
      </w:r>
      <w:r w:rsidRPr="009422EC">
        <w:rPr>
          <w:sz w:val="24"/>
          <w:szCs w:val="24"/>
        </w:rPr>
        <w:t>ния</w:t>
      </w:r>
      <w:r w:rsidRPr="009422EC">
        <w:rPr>
          <w:spacing w:val="26"/>
          <w:sz w:val="24"/>
          <w:szCs w:val="24"/>
        </w:rPr>
        <w:t xml:space="preserve"> </w:t>
      </w:r>
      <w:r w:rsidRPr="009422EC">
        <w:rPr>
          <w:spacing w:val="-9"/>
          <w:sz w:val="24"/>
          <w:szCs w:val="24"/>
        </w:rPr>
        <w:t>у</w:t>
      </w:r>
      <w:r w:rsidRPr="009422EC">
        <w:rPr>
          <w:spacing w:val="3"/>
          <w:sz w:val="24"/>
          <w:szCs w:val="24"/>
        </w:rPr>
        <w:t>ч</w:t>
      </w:r>
      <w:r w:rsidRPr="009422EC">
        <w:rPr>
          <w:sz w:val="24"/>
          <w:szCs w:val="24"/>
        </w:rPr>
        <w:t>а</w:t>
      </w:r>
      <w:r w:rsidRPr="009422EC">
        <w:rPr>
          <w:spacing w:val="2"/>
          <w:w w:val="99"/>
          <w:sz w:val="24"/>
          <w:szCs w:val="24"/>
        </w:rPr>
        <w:t>щ</w:t>
      </w:r>
      <w:r w:rsidRPr="009422EC">
        <w:rPr>
          <w:spacing w:val="1"/>
          <w:sz w:val="24"/>
          <w:szCs w:val="24"/>
        </w:rPr>
        <w:t>и</w:t>
      </w:r>
      <w:r w:rsidRPr="009422EC">
        <w:rPr>
          <w:spacing w:val="-9"/>
          <w:sz w:val="24"/>
          <w:szCs w:val="24"/>
        </w:rPr>
        <w:t>х</w:t>
      </w:r>
      <w:r w:rsidRPr="009422EC">
        <w:rPr>
          <w:spacing w:val="3"/>
          <w:sz w:val="24"/>
          <w:szCs w:val="24"/>
        </w:rPr>
        <w:t>с</w:t>
      </w:r>
      <w:r w:rsidRPr="009422EC">
        <w:rPr>
          <w:sz w:val="24"/>
          <w:szCs w:val="24"/>
        </w:rPr>
        <w:t>я</w:t>
      </w:r>
      <w:r w:rsidRPr="009422EC">
        <w:rPr>
          <w:spacing w:val="26"/>
          <w:sz w:val="24"/>
          <w:szCs w:val="24"/>
        </w:rPr>
        <w:t xml:space="preserve"> </w:t>
      </w:r>
      <w:r w:rsidRPr="009422EC">
        <w:rPr>
          <w:sz w:val="24"/>
          <w:szCs w:val="24"/>
        </w:rPr>
        <w:t>с</w:t>
      </w:r>
      <w:r w:rsidRPr="009422EC">
        <w:rPr>
          <w:spacing w:val="21"/>
          <w:sz w:val="24"/>
          <w:szCs w:val="24"/>
        </w:rPr>
        <w:t xml:space="preserve"> </w:t>
      </w:r>
      <w:r w:rsidRPr="009422EC">
        <w:rPr>
          <w:spacing w:val="-4"/>
          <w:sz w:val="24"/>
          <w:szCs w:val="24"/>
        </w:rPr>
        <w:t>у</w:t>
      </w:r>
      <w:r w:rsidRPr="009422EC">
        <w:rPr>
          <w:spacing w:val="-1"/>
          <w:sz w:val="24"/>
          <w:szCs w:val="24"/>
        </w:rPr>
        <w:t>ч</w:t>
      </w:r>
      <w:r w:rsidRPr="009422EC">
        <w:rPr>
          <w:sz w:val="24"/>
          <w:szCs w:val="24"/>
        </w:rPr>
        <w:t>ё</w:t>
      </w:r>
      <w:r w:rsidRPr="009422EC">
        <w:rPr>
          <w:spacing w:val="-4"/>
          <w:w w:val="99"/>
          <w:sz w:val="24"/>
          <w:szCs w:val="24"/>
        </w:rPr>
        <w:t>т</w:t>
      </w:r>
      <w:r w:rsidRPr="009422EC">
        <w:rPr>
          <w:sz w:val="24"/>
          <w:szCs w:val="24"/>
        </w:rPr>
        <w:t>ом</w:t>
      </w:r>
      <w:r w:rsidRPr="009422EC">
        <w:rPr>
          <w:spacing w:val="27"/>
          <w:sz w:val="24"/>
          <w:szCs w:val="24"/>
        </w:rPr>
        <w:t xml:space="preserve"> </w:t>
      </w:r>
      <w:r w:rsidRPr="009422EC">
        <w:rPr>
          <w:spacing w:val="1"/>
          <w:sz w:val="24"/>
          <w:szCs w:val="24"/>
        </w:rPr>
        <w:t>и</w:t>
      </w:r>
      <w:r w:rsidRPr="009422EC">
        <w:rPr>
          <w:sz w:val="24"/>
          <w:szCs w:val="24"/>
        </w:rPr>
        <w:t>х</w:t>
      </w:r>
      <w:r w:rsidRPr="009422EC">
        <w:rPr>
          <w:spacing w:val="21"/>
          <w:sz w:val="24"/>
          <w:szCs w:val="24"/>
        </w:rPr>
        <w:t xml:space="preserve"> </w:t>
      </w:r>
      <w:r w:rsidRPr="009422EC">
        <w:rPr>
          <w:sz w:val="24"/>
          <w:szCs w:val="24"/>
        </w:rPr>
        <w:t>с</w:t>
      </w:r>
      <w:r w:rsidRPr="009422EC">
        <w:rPr>
          <w:spacing w:val="-3"/>
          <w:sz w:val="24"/>
          <w:szCs w:val="24"/>
        </w:rPr>
        <w:t>п</w:t>
      </w:r>
      <w:r w:rsidRPr="009422EC">
        <w:rPr>
          <w:spacing w:val="8"/>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21"/>
          <w:sz w:val="24"/>
          <w:szCs w:val="24"/>
        </w:rPr>
        <w:t xml:space="preserve"> </w:t>
      </w:r>
      <w:r w:rsidRPr="009422EC">
        <w:rPr>
          <w:sz w:val="24"/>
          <w:szCs w:val="24"/>
        </w:rPr>
        <w:t>и</w:t>
      </w:r>
      <w:r w:rsidRPr="009422EC">
        <w:rPr>
          <w:spacing w:val="23"/>
          <w:sz w:val="24"/>
          <w:szCs w:val="24"/>
        </w:rPr>
        <w:t xml:space="preserve"> </w:t>
      </w:r>
      <w:r w:rsidRPr="009422EC">
        <w:rPr>
          <w:spacing w:val="1"/>
          <w:sz w:val="24"/>
          <w:szCs w:val="24"/>
        </w:rPr>
        <w:t>ин</w:t>
      </w:r>
      <w:r w:rsidRPr="009422EC">
        <w:rPr>
          <w:w w:val="99"/>
          <w:sz w:val="24"/>
          <w:szCs w:val="24"/>
        </w:rPr>
        <w:t>т</w:t>
      </w:r>
      <w:r w:rsidRPr="009422EC">
        <w:rPr>
          <w:sz w:val="24"/>
          <w:szCs w:val="24"/>
        </w:rPr>
        <w:t>е</w:t>
      </w:r>
      <w:r w:rsidRPr="009422EC">
        <w:rPr>
          <w:w w:val="99"/>
          <w:sz w:val="24"/>
          <w:szCs w:val="24"/>
        </w:rPr>
        <w:t>р</w:t>
      </w:r>
      <w:r w:rsidRPr="009422EC">
        <w:rPr>
          <w:spacing w:val="4"/>
          <w:sz w:val="24"/>
          <w:szCs w:val="24"/>
        </w:rPr>
        <w:t>е</w:t>
      </w:r>
      <w:r w:rsidRPr="009422EC">
        <w:rPr>
          <w:sz w:val="24"/>
          <w:szCs w:val="24"/>
        </w:rPr>
        <w:t>со</w:t>
      </w:r>
      <w:r w:rsidRPr="009422EC">
        <w:rPr>
          <w:spacing w:val="1"/>
          <w:sz w:val="24"/>
          <w:szCs w:val="24"/>
        </w:rPr>
        <w:t>в</w:t>
      </w:r>
      <w:r w:rsidRPr="009422EC">
        <w:rPr>
          <w:sz w:val="24"/>
          <w:szCs w:val="24"/>
        </w:rPr>
        <w:t>,</w:t>
      </w:r>
      <w:r w:rsidRPr="009422EC">
        <w:rPr>
          <w:spacing w:val="24"/>
          <w:sz w:val="24"/>
          <w:szCs w:val="24"/>
        </w:rPr>
        <w:t xml:space="preserve"> </w:t>
      </w:r>
      <w:r w:rsidRPr="009422EC">
        <w:rPr>
          <w:sz w:val="24"/>
          <w:szCs w:val="24"/>
        </w:rPr>
        <w:t xml:space="preserve">а </w:t>
      </w:r>
      <w:r w:rsidRPr="009422EC">
        <w:rPr>
          <w:spacing w:val="5"/>
          <w:sz w:val="24"/>
          <w:szCs w:val="24"/>
        </w:rPr>
        <w:t>т</w:t>
      </w:r>
      <w:r w:rsidRPr="009422EC">
        <w:rPr>
          <w:sz w:val="24"/>
          <w:szCs w:val="24"/>
        </w:rPr>
        <w:t>а</w:t>
      </w:r>
      <w:r w:rsidRPr="009422EC">
        <w:rPr>
          <w:spacing w:val="-1"/>
          <w:sz w:val="24"/>
          <w:szCs w:val="24"/>
        </w:rPr>
        <w:t>к</w:t>
      </w:r>
      <w:r w:rsidRPr="009422EC">
        <w:rPr>
          <w:spacing w:val="-3"/>
          <w:sz w:val="24"/>
          <w:szCs w:val="24"/>
        </w:rPr>
        <w:t>ж</w:t>
      </w:r>
      <w:r w:rsidRPr="009422EC">
        <w:rPr>
          <w:sz w:val="24"/>
          <w:szCs w:val="24"/>
        </w:rPr>
        <w:t>е   п</w:t>
      </w:r>
      <w:r w:rsidRPr="009422EC">
        <w:rPr>
          <w:spacing w:val="-4"/>
          <w:sz w:val="24"/>
          <w:szCs w:val="24"/>
        </w:rPr>
        <w:t>о</w:t>
      </w:r>
      <w:r w:rsidRPr="009422EC">
        <w:rPr>
          <w:spacing w:val="5"/>
          <w:w w:val="99"/>
          <w:sz w:val="24"/>
          <w:szCs w:val="24"/>
        </w:rPr>
        <w:t>т</w:t>
      </w:r>
      <w:r w:rsidRPr="009422EC">
        <w:rPr>
          <w:sz w:val="24"/>
          <w:szCs w:val="24"/>
        </w:rPr>
        <w:t>ре</w:t>
      </w:r>
      <w:r w:rsidRPr="009422EC">
        <w:rPr>
          <w:spacing w:val="-2"/>
          <w:sz w:val="24"/>
          <w:szCs w:val="24"/>
        </w:rPr>
        <w:t>б</w:t>
      </w:r>
      <w:r w:rsidRPr="009422EC">
        <w:rPr>
          <w:sz w:val="24"/>
          <w:szCs w:val="24"/>
        </w:rPr>
        <w:t>н</w:t>
      </w:r>
      <w:r w:rsidRPr="009422EC">
        <w:rPr>
          <w:spacing w:val="9"/>
          <w:sz w:val="24"/>
          <w:szCs w:val="24"/>
        </w:rPr>
        <w:t>о</w:t>
      </w:r>
      <w:r w:rsidRPr="009422EC">
        <w:rPr>
          <w:spacing w:val="-4"/>
          <w:sz w:val="24"/>
          <w:szCs w:val="24"/>
        </w:rPr>
        <w:t>с</w:t>
      </w:r>
      <w:r w:rsidRPr="009422EC">
        <w:rPr>
          <w:w w:val="99"/>
          <w:sz w:val="24"/>
          <w:szCs w:val="24"/>
        </w:rPr>
        <w:t>т</w:t>
      </w:r>
      <w:r w:rsidRPr="009422EC">
        <w:rPr>
          <w:sz w:val="24"/>
          <w:szCs w:val="24"/>
        </w:rPr>
        <w:t xml:space="preserve">ей </w:t>
      </w:r>
      <w:r w:rsidRPr="009422EC">
        <w:rPr>
          <w:spacing w:val="-15"/>
          <w:sz w:val="24"/>
          <w:szCs w:val="24"/>
        </w:rPr>
        <w:t xml:space="preserve"> </w:t>
      </w:r>
      <w:r w:rsidRPr="009422EC">
        <w:rPr>
          <w:spacing w:val="4"/>
          <w:sz w:val="24"/>
          <w:szCs w:val="24"/>
        </w:rPr>
        <w:t>о</w:t>
      </w:r>
      <w:r w:rsidRPr="009422EC">
        <w:rPr>
          <w:spacing w:val="-6"/>
          <w:sz w:val="24"/>
          <w:szCs w:val="24"/>
        </w:rPr>
        <w:t>б</w:t>
      </w:r>
      <w:r w:rsidRPr="009422EC">
        <w:rPr>
          <w:spacing w:val="1"/>
          <w:w w:val="99"/>
          <w:sz w:val="24"/>
          <w:szCs w:val="24"/>
        </w:rPr>
        <w:t>щ</w:t>
      </w:r>
      <w:r w:rsidRPr="009422EC">
        <w:rPr>
          <w:spacing w:val="4"/>
          <w:sz w:val="24"/>
          <w:szCs w:val="24"/>
        </w:rPr>
        <w:t>е</w:t>
      </w:r>
      <w:r w:rsidRPr="009422EC">
        <w:rPr>
          <w:sz w:val="24"/>
          <w:szCs w:val="24"/>
        </w:rPr>
        <w:t>ст</w:t>
      </w:r>
      <w:r w:rsidRPr="009422EC">
        <w:rPr>
          <w:spacing w:val="-2"/>
          <w:sz w:val="24"/>
          <w:szCs w:val="24"/>
        </w:rPr>
        <w:t>в</w:t>
      </w:r>
      <w:r w:rsidRPr="009422EC">
        <w:rPr>
          <w:spacing w:val="-1"/>
          <w:sz w:val="24"/>
          <w:szCs w:val="24"/>
        </w:rPr>
        <w:t>а</w:t>
      </w:r>
      <w:r w:rsidRPr="009422EC">
        <w:rPr>
          <w:sz w:val="24"/>
          <w:szCs w:val="24"/>
        </w:rPr>
        <w:t>.</w:t>
      </w:r>
    </w:p>
    <w:p w14:paraId="66E7FB77" w14:textId="77777777" w:rsidR="009422EC" w:rsidRPr="009422EC" w:rsidRDefault="009422EC" w:rsidP="00FA088E">
      <w:pPr>
        <w:tabs>
          <w:tab w:val="left" w:pos="830"/>
          <w:tab w:val="left" w:pos="1194"/>
          <w:tab w:val="left" w:pos="2609"/>
          <w:tab w:val="left" w:pos="3290"/>
          <w:tab w:val="left" w:pos="4796"/>
          <w:tab w:val="left" w:pos="5782"/>
          <w:tab w:val="left" w:pos="6185"/>
          <w:tab w:val="left" w:pos="7777"/>
        </w:tabs>
        <w:spacing w:line="240" w:lineRule="exact"/>
        <w:ind w:firstLine="720"/>
        <w:jc w:val="both"/>
        <w:rPr>
          <w:sz w:val="24"/>
          <w:szCs w:val="24"/>
        </w:rPr>
      </w:pPr>
      <w:r w:rsidRPr="009422EC">
        <w:rPr>
          <w:sz w:val="24"/>
          <w:szCs w:val="24"/>
        </w:rPr>
        <w:t xml:space="preserve"> </w:t>
      </w:r>
      <w:r w:rsidRPr="009422EC">
        <w:rPr>
          <w:b/>
          <w:bCs/>
          <w:sz w:val="24"/>
          <w:szCs w:val="24"/>
        </w:rPr>
        <w:t xml:space="preserve">Цель </w:t>
      </w:r>
      <w:r w:rsidRPr="009422EC">
        <w:rPr>
          <w:b/>
          <w:bCs/>
          <w:spacing w:val="-3"/>
          <w:w w:val="99"/>
          <w:sz w:val="24"/>
          <w:szCs w:val="24"/>
        </w:rPr>
        <w:t>к</w:t>
      </w:r>
      <w:r w:rsidRPr="009422EC">
        <w:rPr>
          <w:b/>
          <w:bCs/>
          <w:sz w:val="24"/>
          <w:szCs w:val="24"/>
        </w:rPr>
        <w:t>у</w:t>
      </w:r>
      <w:r w:rsidRPr="009422EC">
        <w:rPr>
          <w:b/>
          <w:bCs/>
          <w:w w:val="99"/>
          <w:sz w:val="24"/>
          <w:szCs w:val="24"/>
        </w:rPr>
        <w:t>р</w:t>
      </w:r>
      <w:r w:rsidRPr="009422EC">
        <w:rPr>
          <w:b/>
          <w:bCs/>
          <w:spacing w:val="3"/>
          <w:sz w:val="24"/>
          <w:szCs w:val="24"/>
        </w:rPr>
        <w:t>с</w:t>
      </w:r>
      <w:r w:rsidRPr="009422EC">
        <w:rPr>
          <w:b/>
          <w:bCs/>
          <w:sz w:val="24"/>
          <w:szCs w:val="24"/>
        </w:rPr>
        <w:t xml:space="preserve">а </w:t>
      </w:r>
      <w:r w:rsidRPr="009422EC">
        <w:rPr>
          <w:spacing w:val="1"/>
          <w:sz w:val="24"/>
          <w:szCs w:val="24"/>
        </w:rPr>
        <w:t>в</w:t>
      </w:r>
      <w:r w:rsidRPr="009422EC">
        <w:rPr>
          <w:spacing w:val="-2"/>
          <w:w w:val="99"/>
          <w:sz w:val="24"/>
          <w:szCs w:val="24"/>
        </w:rPr>
        <w:t>н</w:t>
      </w:r>
      <w:r w:rsidRPr="009422EC">
        <w:rPr>
          <w:spacing w:val="-6"/>
          <w:sz w:val="24"/>
          <w:szCs w:val="24"/>
        </w:rPr>
        <w:t>е</w:t>
      </w:r>
      <w:r w:rsidRPr="009422EC">
        <w:rPr>
          <w:spacing w:val="-9"/>
          <w:sz w:val="24"/>
          <w:szCs w:val="24"/>
        </w:rPr>
        <w:t>у</w:t>
      </w:r>
      <w:r w:rsidRPr="009422EC">
        <w:rPr>
          <w:sz w:val="24"/>
          <w:szCs w:val="24"/>
        </w:rPr>
        <w:t>ро</w:t>
      </w:r>
      <w:r w:rsidRPr="009422EC">
        <w:rPr>
          <w:spacing w:val="-1"/>
          <w:sz w:val="24"/>
          <w:szCs w:val="24"/>
        </w:rPr>
        <w:t>ч</w:t>
      </w:r>
      <w:r w:rsidRPr="009422EC">
        <w:rPr>
          <w:w w:val="99"/>
          <w:sz w:val="24"/>
          <w:szCs w:val="24"/>
        </w:rPr>
        <w:t>н</w:t>
      </w:r>
      <w:r w:rsidRPr="009422EC">
        <w:rPr>
          <w:spacing w:val="5"/>
          <w:sz w:val="24"/>
          <w:szCs w:val="24"/>
        </w:rPr>
        <w:t>о</w:t>
      </w:r>
      <w:r w:rsidRPr="009422EC">
        <w:rPr>
          <w:w w:val="99"/>
          <w:sz w:val="24"/>
          <w:szCs w:val="24"/>
        </w:rPr>
        <w:t>й</w:t>
      </w:r>
      <w:r w:rsidRPr="009422EC">
        <w:rPr>
          <w:sz w:val="24"/>
          <w:szCs w:val="24"/>
        </w:rPr>
        <w:t xml:space="preserve">    </w:t>
      </w:r>
      <w:r w:rsidRPr="009422EC">
        <w:rPr>
          <w:spacing w:val="-30"/>
          <w:sz w:val="24"/>
          <w:szCs w:val="24"/>
        </w:rPr>
        <w:t xml:space="preserve"> </w:t>
      </w:r>
      <w:r w:rsidRPr="009422EC">
        <w:rPr>
          <w:spacing w:val="-2"/>
          <w:sz w:val="24"/>
          <w:szCs w:val="24"/>
        </w:rPr>
        <w:t>д</w:t>
      </w:r>
      <w:r w:rsidRPr="009422EC">
        <w:rPr>
          <w:sz w:val="24"/>
          <w:szCs w:val="24"/>
        </w:rPr>
        <w:t>еятел</w:t>
      </w:r>
      <w:r w:rsidRPr="009422EC">
        <w:rPr>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spacing w:val="-3"/>
          <w:w w:val="99"/>
          <w:sz w:val="24"/>
          <w:szCs w:val="24"/>
        </w:rPr>
        <w:t>т</w:t>
      </w:r>
      <w:r w:rsidRPr="009422EC">
        <w:rPr>
          <w:sz w:val="24"/>
          <w:szCs w:val="24"/>
        </w:rPr>
        <w:t>и</w:t>
      </w:r>
      <w:r w:rsidRPr="009422EC">
        <w:rPr>
          <w:spacing w:val="-26"/>
          <w:sz w:val="24"/>
          <w:szCs w:val="24"/>
        </w:rPr>
        <w:t xml:space="preserve"> </w:t>
      </w:r>
      <w:r w:rsidRPr="009422EC">
        <w:rPr>
          <w:spacing w:val="-5"/>
          <w:sz w:val="24"/>
          <w:szCs w:val="24"/>
        </w:rPr>
        <w:t>«</w:t>
      </w:r>
      <w:r w:rsidRPr="009422EC">
        <w:rPr>
          <w:spacing w:val="-2"/>
          <w:sz w:val="24"/>
          <w:szCs w:val="24"/>
        </w:rPr>
        <w:t>Ш</w:t>
      </w:r>
      <w:r w:rsidRPr="009422EC">
        <w:rPr>
          <w:spacing w:val="-1"/>
          <w:sz w:val="24"/>
          <w:szCs w:val="24"/>
        </w:rPr>
        <w:t>а</w:t>
      </w:r>
      <w:r w:rsidRPr="009422EC">
        <w:rPr>
          <w:spacing w:val="2"/>
          <w:sz w:val="24"/>
          <w:szCs w:val="24"/>
        </w:rPr>
        <w:t>г</w:t>
      </w:r>
      <w:r w:rsidRPr="009422EC">
        <w:rPr>
          <w:sz w:val="24"/>
          <w:szCs w:val="24"/>
        </w:rPr>
        <w:t xml:space="preserve">и </w:t>
      </w:r>
      <w:r w:rsidRPr="009422EC">
        <w:rPr>
          <w:spacing w:val="-25"/>
          <w:sz w:val="24"/>
          <w:szCs w:val="24"/>
        </w:rPr>
        <w:t xml:space="preserve"> </w:t>
      </w:r>
      <w:r w:rsidRPr="009422EC">
        <w:rPr>
          <w:sz w:val="24"/>
          <w:szCs w:val="24"/>
        </w:rPr>
        <w:t xml:space="preserve">в </w:t>
      </w:r>
      <w:r w:rsidRPr="009422EC">
        <w:rPr>
          <w:spacing w:val="-30"/>
          <w:sz w:val="24"/>
          <w:szCs w:val="24"/>
        </w:rPr>
        <w:t xml:space="preserve"> </w:t>
      </w:r>
      <w:r w:rsidRPr="009422EC">
        <w:rPr>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w:t>
      </w:r>
      <w:r w:rsidRPr="009422EC">
        <w:rPr>
          <w:spacing w:val="-1"/>
          <w:w w:val="99"/>
          <w:sz w:val="24"/>
          <w:szCs w:val="24"/>
        </w:rPr>
        <w:t>ю</w:t>
      </w:r>
      <w:r w:rsidRPr="009422EC">
        <w:rPr>
          <w:sz w:val="24"/>
          <w:szCs w:val="24"/>
        </w:rPr>
        <w:t xml:space="preserve">» </w:t>
      </w:r>
      <w:r w:rsidRPr="009422EC">
        <w:rPr>
          <w:spacing w:val="-24"/>
          <w:sz w:val="24"/>
          <w:szCs w:val="24"/>
        </w:rPr>
        <w:t xml:space="preserve"> </w:t>
      </w:r>
      <w:r w:rsidRPr="009422EC">
        <w:rPr>
          <w:spacing w:val="-1"/>
          <w:sz w:val="24"/>
          <w:szCs w:val="24"/>
        </w:rPr>
        <w:t>ф</w:t>
      </w:r>
      <w:r w:rsidRPr="009422EC">
        <w:rPr>
          <w:spacing w:val="3"/>
          <w:sz w:val="24"/>
          <w:szCs w:val="24"/>
        </w:rPr>
        <w:t>о</w:t>
      </w:r>
      <w:r w:rsidRPr="009422EC">
        <w:rPr>
          <w:spacing w:val="-3"/>
          <w:sz w:val="24"/>
          <w:szCs w:val="24"/>
        </w:rPr>
        <w:t>р</w:t>
      </w:r>
      <w:r w:rsidRPr="009422EC">
        <w:rPr>
          <w:sz w:val="24"/>
          <w:szCs w:val="24"/>
        </w:rPr>
        <w:t>ми</w:t>
      </w:r>
      <w:r w:rsidRPr="009422EC">
        <w:rPr>
          <w:spacing w:val="-2"/>
          <w:sz w:val="24"/>
          <w:szCs w:val="24"/>
        </w:rPr>
        <w:t>р</w:t>
      </w:r>
      <w:r w:rsidRPr="009422EC">
        <w:rPr>
          <w:spacing w:val="2"/>
          <w:sz w:val="24"/>
          <w:szCs w:val="24"/>
        </w:rPr>
        <w:t>о</w:t>
      </w:r>
      <w:r w:rsidRPr="009422EC">
        <w:rPr>
          <w:spacing w:val="-1"/>
          <w:sz w:val="24"/>
          <w:szCs w:val="24"/>
        </w:rPr>
        <w:t>ва</w:t>
      </w:r>
      <w:r w:rsidRPr="009422EC">
        <w:rPr>
          <w:w w:val="99"/>
          <w:sz w:val="24"/>
          <w:szCs w:val="24"/>
        </w:rPr>
        <w:t>ни</w:t>
      </w:r>
      <w:r w:rsidRPr="009422EC">
        <w:rPr>
          <w:spacing w:val="1"/>
          <w:sz w:val="24"/>
          <w:szCs w:val="24"/>
        </w:rPr>
        <w:t>е</w:t>
      </w:r>
      <w:r w:rsidRPr="009422EC">
        <w:rPr>
          <w:sz w:val="24"/>
          <w:szCs w:val="24"/>
        </w:rPr>
        <w:t xml:space="preserve"> </w:t>
      </w:r>
      <w:r w:rsidRPr="009422EC">
        <w:rPr>
          <w:w w:val="99"/>
          <w:sz w:val="24"/>
          <w:szCs w:val="24"/>
        </w:rPr>
        <w:t>п</w:t>
      </w:r>
      <w:r w:rsidRPr="009422EC">
        <w:rPr>
          <w:sz w:val="24"/>
          <w:szCs w:val="24"/>
        </w:rPr>
        <w:t>р</w:t>
      </w:r>
      <w:r w:rsidRPr="009422EC">
        <w:rPr>
          <w:spacing w:val="5"/>
          <w:sz w:val="24"/>
          <w:szCs w:val="24"/>
        </w:rPr>
        <w:t>о</w:t>
      </w:r>
      <w:r w:rsidRPr="009422EC">
        <w:rPr>
          <w:spacing w:val="-6"/>
          <w:sz w:val="24"/>
          <w:szCs w:val="24"/>
        </w:rPr>
        <w:t>ф</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spacing w:val="-3"/>
          <w:w w:val="99"/>
          <w:sz w:val="24"/>
          <w:szCs w:val="24"/>
        </w:rPr>
        <w:t>н</w:t>
      </w:r>
      <w:r w:rsidRPr="009422EC">
        <w:rPr>
          <w:spacing w:val="4"/>
          <w:sz w:val="24"/>
          <w:szCs w:val="24"/>
        </w:rPr>
        <w:t>т</w:t>
      </w:r>
      <w:r w:rsidRPr="009422EC">
        <w:rPr>
          <w:sz w:val="24"/>
          <w:szCs w:val="24"/>
        </w:rPr>
        <w:t>а</w:t>
      </w:r>
      <w:r w:rsidRPr="009422EC">
        <w:rPr>
          <w:w w:val="99"/>
          <w:sz w:val="24"/>
          <w:szCs w:val="24"/>
        </w:rPr>
        <w:t>ц</w:t>
      </w:r>
      <w:r w:rsidRPr="009422EC">
        <w:rPr>
          <w:spacing w:val="-2"/>
          <w:w w:val="99"/>
          <w:sz w:val="24"/>
          <w:szCs w:val="24"/>
        </w:rPr>
        <w:t>и</w:t>
      </w:r>
      <w:r w:rsidRPr="009422EC">
        <w:rPr>
          <w:spacing w:val="3"/>
          <w:sz w:val="24"/>
          <w:szCs w:val="24"/>
        </w:rPr>
        <w:t>о</w:t>
      </w:r>
      <w:r w:rsidRPr="009422EC">
        <w:rPr>
          <w:spacing w:val="-2"/>
          <w:w w:val="99"/>
          <w:sz w:val="24"/>
          <w:szCs w:val="24"/>
        </w:rPr>
        <w:t>н</w:t>
      </w:r>
      <w:r w:rsidRPr="009422EC">
        <w:rPr>
          <w:spacing w:val="-4"/>
          <w:w w:val="99"/>
          <w:sz w:val="24"/>
          <w:szCs w:val="24"/>
        </w:rPr>
        <w:t>н</w:t>
      </w:r>
      <w:r w:rsidRPr="009422EC">
        <w:rPr>
          <w:spacing w:val="4"/>
          <w:sz w:val="24"/>
          <w:szCs w:val="24"/>
        </w:rPr>
        <w:t>о</w:t>
      </w:r>
      <w:r w:rsidRPr="009422EC">
        <w:rPr>
          <w:w w:val="99"/>
          <w:sz w:val="24"/>
          <w:szCs w:val="24"/>
        </w:rPr>
        <w:t>й</w:t>
      </w:r>
      <w:r w:rsidRPr="009422EC">
        <w:rPr>
          <w:spacing w:val="32"/>
          <w:sz w:val="24"/>
          <w:szCs w:val="24"/>
        </w:rPr>
        <w:t xml:space="preserve"> </w:t>
      </w:r>
      <w:r w:rsidRPr="009422EC">
        <w:rPr>
          <w:spacing w:val="-15"/>
          <w:sz w:val="24"/>
          <w:szCs w:val="24"/>
        </w:rPr>
        <w:t>к</w:t>
      </w:r>
      <w:r w:rsidRPr="009422EC">
        <w:rPr>
          <w:sz w:val="24"/>
          <w:szCs w:val="24"/>
        </w:rPr>
        <w:t>о</w:t>
      </w:r>
      <w:r w:rsidRPr="009422EC">
        <w:rPr>
          <w:spacing w:val="-3"/>
          <w:sz w:val="24"/>
          <w:szCs w:val="24"/>
        </w:rPr>
        <w:t>м</w:t>
      </w:r>
      <w:r w:rsidRPr="009422EC">
        <w:rPr>
          <w:w w:val="99"/>
          <w:sz w:val="24"/>
          <w:szCs w:val="24"/>
        </w:rPr>
        <w:t>п</w:t>
      </w:r>
      <w:r w:rsidRPr="009422EC">
        <w:rPr>
          <w:sz w:val="24"/>
          <w:szCs w:val="24"/>
        </w:rPr>
        <w:t>ете</w:t>
      </w:r>
      <w:r w:rsidRPr="009422EC">
        <w:rPr>
          <w:w w:val="99"/>
          <w:sz w:val="24"/>
          <w:szCs w:val="24"/>
        </w:rPr>
        <w:t>н</w:t>
      </w:r>
      <w:r w:rsidRPr="009422EC">
        <w:rPr>
          <w:sz w:val="24"/>
          <w:szCs w:val="24"/>
        </w:rPr>
        <w:t>т</w:t>
      </w:r>
      <w:r w:rsidRPr="009422EC">
        <w:rPr>
          <w:spacing w:val="-2"/>
          <w:w w:val="99"/>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32"/>
          <w:sz w:val="24"/>
          <w:szCs w:val="24"/>
        </w:rPr>
        <w:t xml:space="preserve"> </w:t>
      </w:r>
      <w:r w:rsidRPr="009422EC">
        <w:rPr>
          <w:spacing w:val="-3"/>
          <w:sz w:val="24"/>
          <w:szCs w:val="24"/>
        </w:rPr>
        <w:t>п</w:t>
      </w:r>
      <w:r w:rsidRPr="009422EC">
        <w:rPr>
          <w:sz w:val="24"/>
          <w:szCs w:val="24"/>
        </w:rPr>
        <w:t>о</w:t>
      </w:r>
      <w:r w:rsidRPr="009422EC">
        <w:rPr>
          <w:spacing w:val="-2"/>
          <w:sz w:val="24"/>
          <w:szCs w:val="24"/>
        </w:rPr>
        <w:t>д</w:t>
      </w:r>
      <w:r w:rsidRPr="009422EC">
        <w:rPr>
          <w:spacing w:val="-5"/>
          <w:sz w:val="24"/>
          <w:szCs w:val="24"/>
        </w:rPr>
        <w:t>р</w:t>
      </w:r>
      <w:r w:rsidRPr="009422EC">
        <w:rPr>
          <w:spacing w:val="9"/>
          <w:sz w:val="24"/>
          <w:szCs w:val="24"/>
        </w:rPr>
        <w:t>о</w:t>
      </w:r>
      <w:r w:rsidRPr="009422EC">
        <w:rPr>
          <w:sz w:val="24"/>
          <w:szCs w:val="24"/>
        </w:rPr>
        <w:t>с</w:t>
      </w:r>
      <w:r w:rsidRPr="009422EC">
        <w:rPr>
          <w:spacing w:val="-4"/>
          <w:w w:val="99"/>
          <w:sz w:val="24"/>
          <w:szCs w:val="24"/>
        </w:rPr>
        <w:t>т</w:t>
      </w:r>
      <w:r w:rsidRPr="009422EC">
        <w:rPr>
          <w:spacing w:val="-16"/>
          <w:sz w:val="24"/>
          <w:szCs w:val="24"/>
        </w:rPr>
        <w:t>к</w:t>
      </w:r>
      <w:r w:rsidRPr="009422EC">
        <w:rPr>
          <w:spacing w:val="4"/>
          <w:sz w:val="24"/>
          <w:szCs w:val="24"/>
        </w:rPr>
        <w:t>о</w:t>
      </w:r>
      <w:r w:rsidRPr="009422EC">
        <w:rPr>
          <w:sz w:val="24"/>
          <w:szCs w:val="24"/>
        </w:rPr>
        <w:t>в</w:t>
      </w:r>
      <w:r w:rsidRPr="009422EC">
        <w:rPr>
          <w:spacing w:val="32"/>
          <w:sz w:val="24"/>
          <w:szCs w:val="24"/>
        </w:rPr>
        <w:t xml:space="preserve"> </w:t>
      </w:r>
      <w:r w:rsidRPr="009422EC">
        <w:rPr>
          <w:spacing w:val="1"/>
          <w:sz w:val="24"/>
          <w:szCs w:val="24"/>
        </w:rPr>
        <w:t>п</w:t>
      </w:r>
      <w:r w:rsidRPr="009422EC">
        <w:rPr>
          <w:spacing w:val="-8"/>
          <w:sz w:val="24"/>
          <w:szCs w:val="24"/>
        </w:rPr>
        <w:t>у</w:t>
      </w:r>
      <w:r w:rsidRPr="009422EC">
        <w:rPr>
          <w:w w:val="99"/>
          <w:sz w:val="24"/>
          <w:szCs w:val="24"/>
        </w:rPr>
        <w:t>т</w:t>
      </w:r>
      <w:r w:rsidRPr="009422EC">
        <w:rPr>
          <w:sz w:val="24"/>
          <w:szCs w:val="24"/>
        </w:rPr>
        <w:t>ем</w:t>
      </w:r>
      <w:r w:rsidRPr="009422EC">
        <w:rPr>
          <w:spacing w:val="31"/>
          <w:sz w:val="24"/>
          <w:szCs w:val="24"/>
        </w:rPr>
        <w:t xml:space="preserve"> </w:t>
      </w:r>
      <w:r w:rsidRPr="009422EC">
        <w:rPr>
          <w:spacing w:val="2"/>
          <w:sz w:val="24"/>
          <w:szCs w:val="24"/>
        </w:rPr>
        <w:t>в</w:t>
      </w:r>
      <w:r w:rsidRPr="009422EC">
        <w:rPr>
          <w:sz w:val="24"/>
          <w:szCs w:val="24"/>
        </w:rPr>
        <w:t>кл</w:t>
      </w:r>
      <w:r w:rsidRPr="009422EC">
        <w:rPr>
          <w:spacing w:val="-11"/>
          <w:w w:val="99"/>
          <w:sz w:val="24"/>
          <w:szCs w:val="24"/>
        </w:rPr>
        <w:t>ю</w:t>
      </w:r>
      <w:r w:rsidRPr="009422EC">
        <w:rPr>
          <w:spacing w:val="-1"/>
          <w:sz w:val="24"/>
          <w:szCs w:val="24"/>
        </w:rPr>
        <w:t>че</w:t>
      </w:r>
      <w:r w:rsidRPr="009422EC">
        <w:rPr>
          <w:spacing w:val="1"/>
          <w:sz w:val="24"/>
          <w:szCs w:val="24"/>
        </w:rPr>
        <w:t>ни</w:t>
      </w:r>
      <w:r w:rsidRPr="009422EC">
        <w:rPr>
          <w:sz w:val="24"/>
          <w:szCs w:val="24"/>
        </w:rPr>
        <w:t>я</w:t>
      </w:r>
      <w:r w:rsidRPr="009422EC">
        <w:rPr>
          <w:spacing w:val="31"/>
          <w:sz w:val="24"/>
          <w:szCs w:val="24"/>
        </w:rPr>
        <w:t xml:space="preserve"> </w:t>
      </w:r>
      <w:r w:rsidRPr="009422EC">
        <w:rPr>
          <w:sz w:val="24"/>
          <w:szCs w:val="24"/>
        </w:rPr>
        <w:t>в</w:t>
      </w:r>
      <w:r w:rsidRPr="009422EC">
        <w:rPr>
          <w:spacing w:val="32"/>
          <w:sz w:val="24"/>
          <w:szCs w:val="24"/>
        </w:rPr>
        <w:t xml:space="preserve"> </w:t>
      </w:r>
      <w:r w:rsidRPr="009422EC">
        <w:rPr>
          <w:spacing w:val="1"/>
          <w:sz w:val="24"/>
          <w:szCs w:val="24"/>
        </w:rPr>
        <w:t>п</w:t>
      </w:r>
      <w:r w:rsidRPr="009422EC">
        <w:rPr>
          <w:sz w:val="24"/>
          <w:szCs w:val="24"/>
        </w:rPr>
        <w:t>р</w:t>
      </w:r>
      <w:r w:rsidRPr="009422EC">
        <w:rPr>
          <w:spacing w:val="5"/>
          <w:sz w:val="24"/>
          <w:szCs w:val="24"/>
        </w:rPr>
        <w:t>о</w:t>
      </w:r>
      <w:r w:rsidRPr="009422EC">
        <w:rPr>
          <w:spacing w:val="1"/>
          <w:sz w:val="24"/>
          <w:szCs w:val="24"/>
        </w:rPr>
        <w:t>ц</w:t>
      </w:r>
      <w:r w:rsidRPr="009422EC">
        <w:rPr>
          <w:spacing w:val="4"/>
          <w:sz w:val="24"/>
          <w:szCs w:val="24"/>
        </w:rPr>
        <w:t>е</w:t>
      </w:r>
      <w:r w:rsidRPr="009422EC">
        <w:rPr>
          <w:sz w:val="24"/>
          <w:szCs w:val="24"/>
        </w:rPr>
        <w:t>сс</w:t>
      </w:r>
      <w:r w:rsidRPr="009422EC">
        <w:rPr>
          <w:spacing w:val="29"/>
          <w:sz w:val="24"/>
          <w:szCs w:val="24"/>
        </w:rPr>
        <w:t xml:space="preserve"> </w:t>
      </w:r>
      <w:r w:rsidRPr="009422EC">
        <w:rPr>
          <w:sz w:val="24"/>
          <w:szCs w:val="24"/>
        </w:rPr>
        <w:t>а</w:t>
      </w:r>
      <w:r w:rsidRPr="009422EC">
        <w:rPr>
          <w:spacing w:val="-6"/>
          <w:sz w:val="24"/>
          <w:szCs w:val="24"/>
        </w:rPr>
        <w:t>к</w:t>
      </w:r>
      <w:r w:rsidRPr="009422EC">
        <w:rPr>
          <w:sz w:val="24"/>
          <w:szCs w:val="24"/>
        </w:rPr>
        <w:t>т</w:t>
      </w:r>
      <w:r w:rsidRPr="009422EC">
        <w:rPr>
          <w:spacing w:val="1"/>
          <w:w w:val="99"/>
          <w:sz w:val="24"/>
          <w:szCs w:val="24"/>
        </w:rPr>
        <w:t>и</w:t>
      </w:r>
      <w:r w:rsidRPr="009422EC">
        <w:rPr>
          <w:spacing w:val="2"/>
          <w:sz w:val="24"/>
          <w:szCs w:val="24"/>
        </w:rPr>
        <w:t>в</w:t>
      </w:r>
      <w:r w:rsidRPr="009422EC">
        <w:rPr>
          <w:spacing w:val="-3"/>
          <w:w w:val="99"/>
          <w:sz w:val="24"/>
          <w:szCs w:val="24"/>
        </w:rPr>
        <w:t>н</w:t>
      </w:r>
      <w:r w:rsidRPr="009422EC">
        <w:rPr>
          <w:spacing w:val="16"/>
          <w:sz w:val="24"/>
          <w:szCs w:val="24"/>
        </w:rPr>
        <w:t>о</w:t>
      </w:r>
      <w:r w:rsidRPr="009422EC">
        <w:rPr>
          <w:spacing w:val="-6"/>
          <w:w w:val="99"/>
          <w:sz w:val="24"/>
          <w:szCs w:val="24"/>
        </w:rPr>
        <w:t>г</w:t>
      </w:r>
      <w:r w:rsidRPr="009422EC">
        <w:rPr>
          <w:sz w:val="24"/>
          <w:szCs w:val="24"/>
        </w:rPr>
        <w:t xml:space="preserve">о </w:t>
      </w:r>
      <w:r w:rsidRPr="009422EC">
        <w:rPr>
          <w:w w:val="99"/>
          <w:sz w:val="24"/>
          <w:szCs w:val="24"/>
        </w:rPr>
        <w:t>пл</w:t>
      </w:r>
      <w:r w:rsidRPr="009422EC">
        <w:rPr>
          <w:sz w:val="24"/>
          <w:szCs w:val="24"/>
        </w:rPr>
        <w:t>а</w:t>
      </w:r>
      <w:r w:rsidRPr="009422EC">
        <w:rPr>
          <w:spacing w:val="1"/>
          <w:w w:val="99"/>
          <w:sz w:val="24"/>
          <w:szCs w:val="24"/>
        </w:rPr>
        <w:t>ни</w:t>
      </w:r>
      <w:r w:rsidRPr="009422EC">
        <w:rPr>
          <w:spacing w:val="-4"/>
          <w:sz w:val="24"/>
          <w:szCs w:val="24"/>
        </w:rPr>
        <w:t>р</w:t>
      </w:r>
      <w:r w:rsidRPr="009422EC">
        <w:rPr>
          <w:spacing w:val="4"/>
          <w:sz w:val="24"/>
          <w:szCs w:val="24"/>
        </w:rPr>
        <w:t>о</w:t>
      </w:r>
      <w:r w:rsidRPr="009422EC">
        <w:rPr>
          <w:spacing w:val="-2"/>
          <w:w w:val="99"/>
          <w:sz w:val="24"/>
          <w:szCs w:val="24"/>
        </w:rPr>
        <w:t>в</w:t>
      </w:r>
      <w:r w:rsidRPr="009422EC">
        <w:rPr>
          <w:spacing w:val="-1"/>
          <w:sz w:val="24"/>
          <w:szCs w:val="24"/>
        </w:rPr>
        <w:t>а</w:t>
      </w:r>
      <w:r w:rsidRPr="009422EC">
        <w:rPr>
          <w:w w:val="99"/>
          <w:sz w:val="24"/>
          <w:szCs w:val="24"/>
        </w:rPr>
        <w:t>н</w:t>
      </w:r>
      <w:r w:rsidRPr="009422EC">
        <w:rPr>
          <w:spacing w:val="1"/>
          <w:w w:val="99"/>
          <w:sz w:val="24"/>
          <w:szCs w:val="24"/>
        </w:rPr>
        <w:t>и</w:t>
      </w:r>
      <w:r w:rsidRPr="009422EC">
        <w:rPr>
          <w:sz w:val="24"/>
          <w:szCs w:val="24"/>
        </w:rPr>
        <w:t>я</w:t>
      </w:r>
      <w:r w:rsidRPr="009422EC">
        <w:rPr>
          <w:spacing w:val="2"/>
          <w:sz w:val="24"/>
          <w:szCs w:val="24"/>
        </w:rPr>
        <w:t xml:space="preserve"> </w:t>
      </w:r>
      <w:r w:rsidRPr="009422EC">
        <w:rPr>
          <w:spacing w:val="-4"/>
          <w:sz w:val="24"/>
          <w:szCs w:val="24"/>
        </w:rPr>
        <w:t>с</w:t>
      </w:r>
      <w:r w:rsidRPr="009422EC">
        <w:rPr>
          <w:spacing w:val="-3"/>
          <w:sz w:val="24"/>
          <w:szCs w:val="24"/>
        </w:rPr>
        <w:t>в</w:t>
      </w:r>
      <w:r w:rsidRPr="009422EC">
        <w:rPr>
          <w:spacing w:val="8"/>
          <w:sz w:val="24"/>
          <w:szCs w:val="24"/>
        </w:rPr>
        <w:t>о</w:t>
      </w:r>
      <w:r w:rsidRPr="009422EC">
        <w:rPr>
          <w:spacing w:val="-4"/>
          <w:sz w:val="24"/>
          <w:szCs w:val="24"/>
        </w:rPr>
        <w:t>е</w:t>
      </w:r>
      <w:r w:rsidRPr="009422EC">
        <w:rPr>
          <w:spacing w:val="-7"/>
          <w:w w:val="99"/>
          <w:sz w:val="24"/>
          <w:szCs w:val="24"/>
        </w:rPr>
        <w:t>г</w:t>
      </w:r>
      <w:r w:rsidRPr="009422EC">
        <w:rPr>
          <w:sz w:val="24"/>
          <w:szCs w:val="24"/>
        </w:rPr>
        <w:t>о</w:t>
      </w:r>
      <w:r w:rsidRPr="009422EC">
        <w:rPr>
          <w:spacing w:val="1"/>
          <w:sz w:val="24"/>
          <w:szCs w:val="24"/>
        </w:rPr>
        <w:t xml:space="preserve"> </w:t>
      </w:r>
      <w:r w:rsidRPr="009422EC">
        <w:rPr>
          <w:spacing w:val="1"/>
          <w:w w:val="99"/>
          <w:sz w:val="24"/>
          <w:szCs w:val="24"/>
        </w:rPr>
        <w:t>п</w:t>
      </w:r>
      <w:r w:rsidRPr="009422EC">
        <w:rPr>
          <w:spacing w:val="-3"/>
          <w:sz w:val="24"/>
          <w:szCs w:val="24"/>
        </w:rPr>
        <w:t>р</w:t>
      </w:r>
      <w:r w:rsidRPr="009422EC">
        <w:rPr>
          <w:spacing w:val="3"/>
          <w:sz w:val="24"/>
          <w:szCs w:val="24"/>
        </w:rPr>
        <w:t>о</w:t>
      </w:r>
      <w:r w:rsidRPr="009422EC">
        <w:rPr>
          <w:sz w:val="24"/>
          <w:szCs w:val="24"/>
        </w:rPr>
        <w:t>ф</w:t>
      </w:r>
      <w:r w:rsidRPr="009422EC">
        <w:rPr>
          <w:spacing w:val="1"/>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2"/>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11"/>
          <w:sz w:val="24"/>
          <w:szCs w:val="24"/>
        </w:rPr>
        <w:t>б</w:t>
      </w:r>
      <w:r w:rsidRPr="009422EC">
        <w:rPr>
          <w:spacing w:val="-19"/>
          <w:sz w:val="24"/>
          <w:szCs w:val="24"/>
        </w:rPr>
        <w:t>у</w:t>
      </w:r>
      <w:r w:rsidRPr="009422EC">
        <w:rPr>
          <w:spacing w:val="2"/>
          <w:sz w:val="24"/>
          <w:szCs w:val="24"/>
        </w:rPr>
        <w:t>д</w:t>
      </w:r>
      <w:r w:rsidRPr="009422EC">
        <w:rPr>
          <w:sz w:val="24"/>
          <w:szCs w:val="24"/>
        </w:rPr>
        <w:t>у</w:t>
      </w:r>
      <w:r w:rsidRPr="009422EC">
        <w:rPr>
          <w:spacing w:val="2"/>
          <w:w w:val="99"/>
          <w:sz w:val="24"/>
          <w:szCs w:val="24"/>
        </w:rPr>
        <w:t>щ</w:t>
      </w:r>
      <w:r w:rsidRPr="009422EC">
        <w:rPr>
          <w:sz w:val="24"/>
          <w:szCs w:val="24"/>
        </w:rPr>
        <w:t>е</w:t>
      </w:r>
      <w:r w:rsidRPr="009422EC">
        <w:rPr>
          <w:spacing w:val="-7"/>
          <w:sz w:val="24"/>
          <w:szCs w:val="24"/>
        </w:rPr>
        <w:t>г</w:t>
      </w:r>
      <w:r w:rsidRPr="009422EC">
        <w:rPr>
          <w:sz w:val="24"/>
          <w:szCs w:val="24"/>
        </w:rPr>
        <w:t>о.</w:t>
      </w:r>
    </w:p>
    <w:p w14:paraId="6CA6E423" w14:textId="77777777" w:rsidR="009422EC" w:rsidRPr="009422EC" w:rsidRDefault="009422EC" w:rsidP="00FA088E">
      <w:pPr>
        <w:spacing w:line="240" w:lineRule="exact"/>
        <w:ind w:firstLine="720"/>
        <w:jc w:val="both"/>
        <w:rPr>
          <w:b/>
          <w:bCs/>
          <w:sz w:val="24"/>
          <w:szCs w:val="24"/>
        </w:rPr>
      </w:pPr>
      <w:r w:rsidRPr="009422EC">
        <w:rPr>
          <w:b/>
          <w:bCs/>
          <w:spacing w:val="-1"/>
          <w:sz w:val="24"/>
          <w:szCs w:val="24"/>
        </w:rPr>
        <w:t>З</w:t>
      </w:r>
      <w:r w:rsidRPr="009422EC">
        <w:rPr>
          <w:b/>
          <w:bCs/>
          <w:sz w:val="24"/>
          <w:szCs w:val="24"/>
        </w:rPr>
        <w:t>а</w:t>
      </w:r>
      <w:r w:rsidRPr="009422EC">
        <w:rPr>
          <w:b/>
          <w:bCs/>
          <w:spacing w:val="-2"/>
          <w:sz w:val="24"/>
          <w:szCs w:val="24"/>
        </w:rPr>
        <w:t>д</w:t>
      </w:r>
      <w:r w:rsidRPr="009422EC">
        <w:rPr>
          <w:b/>
          <w:bCs/>
          <w:spacing w:val="-9"/>
          <w:sz w:val="24"/>
          <w:szCs w:val="24"/>
        </w:rPr>
        <w:t>а</w:t>
      </w:r>
      <w:r w:rsidRPr="009422EC">
        <w:rPr>
          <w:b/>
          <w:bCs/>
          <w:spacing w:val="-1"/>
          <w:sz w:val="24"/>
          <w:szCs w:val="24"/>
        </w:rPr>
        <w:t>ч</w:t>
      </w:r>
      <w:r w:rsidRPr="009422EC">
        <w:rPr>
          <w:b/>
          <w:bCs/>
          <w:sz w:val="24"/>
          <w:szCs w:val="24"/>
        </w:rPr>
        <w:t>и:</w:t>
      </w:r>
    </w:p>
    <w:p w14:paraId="598AFFBC" w14:textId="77777777" w:rsidR="009422EC" w:rsidRPr="009422EC" w:rsidRDefault="009422EC" w:rsidP="00FA088E">
      <w:pPr>
        <w:spacing w:line="240" w:lineRule="exact"/>
        <w:ind w:firstLine="720"/>
        <w:jc w:val="both"/>
        <w:rPr>
          <w:sz w:val="12"/>
          <w:szCs w:val="12"/>
        </w:rPr>
      </w:pPr>
    </w:p>
    <w:p w14:paraId="4481B43A" w14:textId="77777777" w:rsidR="009422EC" w:rsidRPr="009422EC" w:rsidRDefault="009422EC" w:rsidP="00FA088E">
      <w:pPr>
        <w:tabs>
          <w:tab w:val="left" w:pos="783"/>
        </w:tabs>
        <w:spacing w:line="240" w:lineRule="exact"/>
        <w:ind w:firstLine="720"/>
        <w:jc w:val="both"/>
        <w:rPr>
          <w:sz w:val="24"/>
          <w:szCs w:val="24"/>
        </w:rPr>
      </w:pPr>
      <w:r w:rsidRPr="009422EC">
        <w:rPr>
          <w:sz w:val="24"/>
          <w:szCs w:val="24"/>
        </w:rPr>
        <w:t>1.</w:t>
      </w:r>
      <w:r w:rsidRPr="009422EC">
        <w:rPr>
          <w:spacing w:val="-4"/>
          <w:w w:val="99"/>
          <w:sz w:val="24"/>
          <w:szCs w:val="24"/>
        </w:rPr>
        <w:t>А</w:t>
      </w:r>
      <w:r w:rsidRPr="009422EC">
        <w:rPr>
          <w:spacing w:val="-6"/>
          <w:sz w:val="24"/>
          <w:szCs w:val="24"/>
        </w:rPr>
        <w:t>к</w:t>
      </w:r>
      <w:r w:rsidRPr="009422EC">
        <w:rPr>
          <w:sz w:val="24"/>
          <w:szCs w:val="24"/>
        </w:rPr>
        <w:t>т</w:t>
      </w:r>
      <w:r w:rsidRPr="009422EC">
        <w:rPr>
          <w:w w:val="99"/>
          <w:sz w:val="24"/>
          <w:szCs w:val="24"/>
        </w:rPr>
        <w:t>и</w:t>
      </w:r>
      <w:r w:rsidRPr="009422EC">
        <w:rPr>
          <w:spacing w:val="2"/>
          <w:sz w:val="24"/>
          <w:szCs w:val="24"/>
        </w:rPr>
        <w:t>в</w:t>
      </w:r>
      <w:r w:rsidRPr="009422EC">
        <w:rPr>
          <w:spacing w:val="1"/>
          <w:w w:val="99"/>
          <w:sz w:val="24"/>
          <w:szCs w:val="24"/>
        </w:rPr>
        <w:t>и</w:t>
      </w:r>
      <w:r w:rsidRPr="009422EC">
        <w:rPr>
          <w:sz w:val="24"/>
          <w:szCs w:val="24"/>
        </w:rPr>
        <w:t>з</w:t>
      </w:r>
      <w:r w:rsidRPr="009422EC">
        <w:rPr>
          <w:w w:val="99"/>
          <w:sz w:val="24"/>
          <w:szCs w:val="24"/>
        </w:rPr>
        <w:t>и</w:t>
      </w:r>
      <w:r w:rsidRPr="009422EC">
        <w:rPr>
          <w:sz w:val="24"/>
          <w:szCs w:val="24"/>
        </w:rPr>
        <w:t>р</w:t>
      </w:r>
      <w:r w:rsidRPr="009422EC">
        <w:rPr>
          <w:spacing w:val="5"/>
          <w:sz w:val="24"/>
          <w:szCs w:val="24"/>
        </w:rPr>
        <w:t>о</w:t>
      </w:r>
      <w:r w:rsidRPr="009422EC">
        <w:rPr>
          <w:spacing w:val="-1"/>
          <w:sz w:val="24"/>
          <w:szCs w:val="24"/>
        </w:rPr>
        <w:t>в</w:t>
      </w:r>
      <w:r w:rsidRPr="009422EC">
        <w:rPr>
          <w:spacing w:val="-10"/>
          <w:sz w:val="24"/>
          <w:szCs w:val="24"/>
        </w:rPr>
        <w:t>а</w:t>
      </w:r>
      <w:r w:rsidRPr="009422EC">
        <w:rPr>
          <w:sz w:val="24"/>
          <w:szCs w:val="24"/>
        </w:rPr>
        <w:t>ть</w:t>
      </w:r>
      <w:r w:rsidRPr="009422EC">
        <w:rPr>
          <w:spacing w:val="-1"/>
          <w:sz w:val="24"/>
          <w:szCs w:val="24"/>
        </w:rPr>
        <w:t xml:space="preserve"> </w:t>
      </w:r>
      <w:r w:rsidRPr="009422EC">
        <w:rPr>
          <w:spacing w:val="1"/>
          <w:sz w:val="24"/>
          <w:szCs w:val="24"/>
        </w:rPr>
        <w:t>в</w:t>
      </w:r>
      <w:r w:rsidRPr="009422EC">
        <w:rPr>
          <w:spacing w:val="1"/>
          <w:w w:val="99"/>
          <w:sz w:val="24"/>
          <w:szCs w:val="24"/>
        </w:rPr>
        <w:t>н</w:t>
      </w:r>
      <w:r w:rsidRPr="009422EC">
        <w:rPr>
          <w:spacing w:val="-8"/>
          <w:sz w:val="24"/>
          <w:szCs w:val="24"/>
        </w:rPr>
        <w:t>у</w:t>
      </w:r>
      <w:r w:rsidRPr="009422EC">
        <w:rPr>
          <w:spacing w:val="3"/>
          <w:sz w:val="24"/>
          <w:szCs w:val="24"/>
        </w:rPr>
        <w:t>т</w:t>
      </w:r>
      <w:r w:rsidRPr="009422EC">
        <w:rPr>
          <w:sz w:val="24"/>
          <w:szCs w:val="24"/>
        </w:rPr>
        <w:t>ре</w:t>
      </w:r>
      <w:r w:rsidRPr="009422EC">
        <w:rPr>
          <w:w w:val="99"/>
          <w:sz w:val="24"/>
          <w:szCs w:val="24"/>
        </w:rPr>
        <w:t>н</w:t>
      </w:r>
      <w:r w:rsidRPr="009422EC">
        <w:rPr>
          <w:spacing w:val="1"/>
          <w:w w:val="99"/>
          <w:sz w:val="24"/>
          <w:szCs w:val="24"/>
        </w:rPr>
        <w:t>н</w:t>
      </w:r>
      <w:r w:rsidRPr="009422EC">
        <w:rPr>
          <w:spacing w:val="1"/>
          <w:sz w:val="24"/>
          <w:szCs w:val="24"/>
        </w:rPr>
        <w:t>и</w:t>
      </w:r>
      <w:r w:rsidRPr="009422EC">
        <w:rPr>
          <w:sz w:val="24"/>
          <w:szCs w:val="24"/>
        </w:rPr>
        <w:t>е</w:t>
      </w:r>
      <w:r w:rsidRPr="009422EC">
        <w:rPr>
          <w:spacing w:val="63"/>
          <w:sz w:val="24"/>
          <w:szCs w:val="24"/>
        </w:rPr>
        <w:t xml:space="preserve"> </w:t>
      </w:r>
      <w:r w:rsidRPr="009422EC">
        <w:rPr>
          <w:spacing w:val="1"/>
          <w:sz w:val="24"/>
          <w:szCs w:val="24"/>
        </w:rPr>
        <w:t>п</w:t>
      </w:r>
      <w:r w:rsidRPr="009422EC">
        <w:rPr>
          <w:sz w:val="24"/>
          <w:szCs w:val="24"/>
        </w:rPr>
        <w:t>си</w:t>
      </w:r>
      <w:r w:rsidRPr="009422EC">
        <w:rPr>
          <w:spacing w:val="-12"/>
          <w:sz w:val="24"/>
          <w:szCs w:val="24"/>
        </w:rPr>
        <w:t>х</w:t>
      </w:r>
      <w:r w:rsidRPr="009422EC">
        <w:rPr>
          <w:sz w:val="24"/>
          <w:szCs w:val="24"/>
        </w:rPr>
        <w:t>о</w:t>
      </w:r>
      <w:r w:rsidRPr="009422EC">
        <w:rPr>
          <w:spacing w:val="-5"/>
          <w:sz w:val="24"/>
          <w:szCs w:val="24"/>
        </w:rPr>
        <w:t>л</w:t>
      </w:r>
      <w:r w:rsidRPr="009422EC">
        <w:rPr>
          <w:spacing w:val="3"/>
          <w:sz w:val="24"/>
          <w:szCs w:val="24"/>
        </w:rPr>
        <w:t>о</w:t>
      </w:r>
      <w:r w:rsidRPr="009422EC">
        <w:rPr>
          <w:spacing w:val="-1"/>
          <w:sz w:val="24"/>
          <w:szCs w:val="24"/>
        </w:rPr>
        <w:t>г</w:t>
      </w:r>
      <w:r w:rsidRPr="009422EC">
        <w:rPr>
          <w:sz w:val="24"/>
          <w:szCs w:val="24"/>
        </w:rPr>
        <w:t>ич</w:t>
      </w:r>
      <w:r w:rsidRPr="009422EC">
        <w:rPr>
          <w:spacing w:val="2"/>
          <w:sz w:val="24"/>
          <w:szCs w:val="24"/>
        </w:rPr>
        <w:t>е</w:t>
      </w:r>
      <w:r w:rsidRPr="009422EC">
        <w:rPr>
          <w:sz w:val="24"/>
          <w:szCs w:val="24"/>
        </w:rPr>
        <w:t>ские</w:t>
      </w:r>
      <w:r w:rsidRPr="009422EC">
        <w:rPr>
          <w:spacing w:val="63"/>
          <w:sz w:val="24"/>
          <w:szCs w:val="24"/>
        </w:rPr>
        <w:t xml:space="preserve"> </w:t>
      </w:r>
      <w:r w:rsidRPr="009422EC">
        <w:rPr>
          <w:sz w:val="24"/>
          <w:szCs w:val="24"/>
        </w:rPr>
        <w:t>р</w:t>
      </w:r>
      <w:r w:rsidRPr="009422EC">
        <w:rPr>
          <w:spacing w:val="4"/>
          <w:sz w:val="24"/>
          <w:szCs w:val="24"/>
        </w:rPr>
        <w:t>е</w:t>
      </w:r>
      <w:r w:rsidRPr="009422EC">
        <w:rPr>
          <w:sz w:val="24"/>
          <w:szCs w:val="24"/>
        </w:rPr>
        <w:t>с</w:t>
      </w:r>
      <w:r w:rsidRPr="009422EC">
        <w:rPr>
          <w:spacing w:val="-9"/>
          <w:sz w:val="24"/>
          <w:szCs w:val="24"/>
        </w:rPr>
        <w:t>у</w:t>
      </w:r>
      <w:r w:rsidRPr="009422EC">
        <w:rPr>
          <w:spacing w:val="3"/>
          <w:sz w:val="24"/>
          <w:szCs w:val="24"/>
        </w:rPr>
        <w:t>р</w:t>
      </w:r>
      <w:r w:rsidRPr="009422EC">
        <w:rPr>
          <w:sz w:val="24"/>
          <w:szCs w:val="24"/>
        </w:rPr>
        <w:t>сы</w:t>
      </w:r>
      <w:r w:rsidRPr="009422EC">
        <w:rPr>
          <w:spacing w:val="61"/>
          <w:sz w:val="24"/>
          <w:szCs w:val="24"/>
        </w:rPr>
        <w:t xml:space="preserve"> </w:t>
      </w:r>
      <w:r w:rsidRPr="009422EC">
        <w:rPr>
          <w:spacing w:val="5"/>
          <w:sz w:val="24"/>
          <w:szCs w:val="24"/>
        </w:rPr>
        <w:t>о</w:t>
      </w:r>
      <w:r w:rsidRPr="009422EC">
        <w:rPr>
          <w:spacing w:val="-6"/>
          <w:sz w:val="24"/>
          <w:szCs w:val="24"/>
        </w:rPr>
        <w:t>б</w:t>
      </w:r>
      <w:r w:rsidRPr="009422EC">
        <w:rPr>
          <w:spacing w:val="-9"/>
          <w:sz w:val="24"/>
          <w:szCs w:val="24"/>
        </w:rPr>
        <w:t>у</w:t>
      </w:r>
      <w:r w:rsidRPr="009422EC">
        <w:rPr>
          <w:spacing w:val="-1"/>
          <w:sz w:val="24"/>
          <w:szCs w:val="24"/>
        </w:rPr>
        <w:t>ча</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pacing w:val="-9"/>
          <w:sz w:val="24"/>
          <w:szCs w:val="24"/>
        </w:rPr>
        <w:t>х</w:t>
      </w:r>
      <w:r w:rsidRPr="009422EC">
        <w:rPr>
          <w:spacing w:val="-1"/>
          <w:sz w:val="24"/>
          <w:szCs w:val="24"/>
        </w:rPr>
        <w:t>с</w:t>
      </w:r>
      <w:r w:rsidRPr="009422EC">
        <w:rPr>
          <w:sz w:val="24"/>
          <w:szCs w:val="24"/>
        </w:rPr>
        <w:t>я</w:t>
      </w:r>
      <w:r w:rsidRPr="009422EC">
        <w:rPr>
          <w:spacing w:val="2"/>
          <w:sz w:val="24"/>
          <w:szCs w:val="24"/>
        </w:rPr>
        <w:t xml:space="preserve"> </w:t>
      </w:r>
      <w:r w:rsidRPr="009422EC">
        <w:rPr>
          <w:spacing w:val="-1"/>
          <w:sz w:val="24"/>
          <w:szCs w:val="24"/>
        </w:rPr>
        <w:t>д</w:t>
      </w:r>
      <w:r w:rsidRPr="009422EC">
        <w:rPr>
          <w:sz w:val="24"/>
          <w:szCs w:val="24"/>
        </w:rPr>
        <w:t>ля ф</w:t>
      </w:r>
      <w:r w:rsidRPr="009422EC">
        <w:rPr>
          <w:spacing w:val="2"/>
          <w:sz w:val="24"/>
          <w:szCs w:val="24"/>
        </w:rPr>
        <w:t>о</w:t>
      </w:r>
      <w:r w:rsidRPr="009422EC">
        <w:rPr>
          <w:spacing w:val="-2"/>
          <w:sz w:val="24"/>
          <w:szCs w:val="24"/>
        </w:rPr>
        <w:t>р</w:t>
      </w:r>
      <w:r w:rsidRPr="009422EC">
        <w:rPr>
          <w:sz w:val="24"/>
          <w:szCs w:val="24"/>
        </w:rPr>
        <w:t>м</w:t>
      </w:r>
      <w:r w:rsidRPr="009422EC">
        <w:rPr>
          <w:w w:val="99"/>
          <w:sz w:val="24"/>
          <w:szCs w:val="24"/>
        </w:rPr>
        <w:t>и</w:t>
      </w:r>
      <w:r w:rsidRPr="009422EC">
        <w:rPr>
          <w:spacing w:val="-3"/>
          <w:sz w:val="24"/>
          <w:szCs w:val="24"/>
        </w:rPr>
        <w:t>р</w:t>
      </w:r>
      <w:r w:rsidRPr="009422EC">
        <w:rPr>
          <w:spacing w:val="3"/>
          <w:sz w:val="24"/>
          <w:szCs w:val="24"/>
        </w:rPr>
        <w:t>о</w:t>
      </w:r>
      <w:r w:rsidRPr="009422EC">
        <w:rPr>
          <w:spacing w:val="-1"/>
          <w:sz w:val="24"/>
          <w:szCs w:val="24"/>
        </w:rPr>
        <w:t>ва</w:t>
      </w:r>
      <w:r w:rsidRPr="009422EC">
        <w:rPr>
          <w:w w:val="99"/>
          <w:sz w:val="24"/>
          <w:szCs w:val="24"/>
        </w:rPr>
        <w:t>ни</w:t>
      </w:r>
      <w:r w:rsidRPr="009422EC">
        <w:rPr>
          <w:spacing w:val="1"/>
          <w:sz w:val="24"/>
          <w:szCs w:val="24"/>
        </w:rPr>
        <w:t>я</w:t>
      </w:r>
      <w:r w:rsidRPr="009422EC">
        <w:rPr>
          <w:spacing w:val="-2"/>
          <w:sz w:val="24"/>
          <w:szCs w:val="24"/>
        </w:rPr>
        <w:t xml:space="preserve"> </w:t>
      </w:r>
      <w:r w:rsidRPr="009422EC">
        <w:rPr>
          <w:spacing w:val="-13"/>
          <w:sz w:val="24"/>
          <w:szCs w:val="24"/>
        </w:rPr>
        <w:t>у</w:t>
      </w:r>
      <w:r w:rsidRPr="009422EC">
        <w:rPr>
          <w:sz w:val="24"/>
          <w:szCs w:val="24"/>
        </w:rPr>
        <w:t>ме</w:t>
      </w:r>
      <w:r w:rsidRPr="009422EC">
        <w:rPr>
          <w:w w:val="99"/>
          <w:sz w:val="24"/>
          <w:szCs w:val="24"/>
        </w:rPr>
        <w:t>ни</w:t>
      </w:r>
      <w:r w:rsidRPr="009422EC">
        <w:rPr>
          <w:sz w:val="24"/>
          <w:szCs w:val="24"/>
        </w:rPr>
        <w:t>я</w:t>
      </w:r>
      <w:r w:rsidRPr="009422EC">
        <w:rPr>
          <w:spacing w:val="2"/>
          <w:sz w:val="24"/>
          <w:szCs w:val="24"/>
        </w:rPr>
        <w:t xml:space="preserve"> </w:t>
      </w:r>
      <w:r w:rsidRPr="009422EC">
        <w:rPr>
          <w:sz w:val="24"/>
          <w:szCs w:val="24"/>
        </w:rPr>
        <w:t>с</w:t>
      </w:r>
      <w:r w:rsidRPr="009422EC">
        <w:rPr>
          <w:spacing w:val="8"/>
          <w:sz w:val="24"/>
          <w:szCs w:val="24"/>
        </w:rPr>
        <w:t>о</w:t>
      </w:r>
      <w:r w:rsidRPr="009422EC">
        <w:rPr>
          <w:sz w:val="24"/>
          <w:szCs w:val="24"/>
        </w:rPr>
        <w:t>с</w:t>
      </w:r>
      <w:r w:rsidRPr="009422EC">
        <w:rPr>
          <w:spacing w:val="5"/>
          <w:sz w:val="24"/>
          <w:szCs w:val="24"/>
        </w:rPr>
        <w:t>т</w:t>
      </w:r>
      <w:r w:rsidRPr="009422EC">
        <w:rPr>
          <w:sz w:val="24"/>
          <w:szCs w:val="24"/>
        </w:rPr>
        <w:t>а</w:t>
      </w:r>
      <w:r w:rsidRPr="009422EC">
        <w:rPr>
          <w:spacing w:val="-3"/>
          <w:sz w:val="24"/>
          <w:szCs w:val="24"/>
        </w:rPr>
        <w:t>в</w:t>
      </w:r>
      <w:r w:rsidRPr="009422EC">
        <w:rPr>
          <w:sz w:val="24"/>
          <w:szCs w:val="24"/>
        </w:rPr>
        <w:t>лят</w:t>
      </w:r>
      <w:r w:rsidRPr="009422EC">
        <w:rPr>
          <w:w w:val="99"/>
          <w:sz w:val="24"/>
          <w:szCs w:val="24"/>
        </w:rPr>
        <w:t>ь</w:t>
      </w:r>
      <w:r w:rsidRPr="009422EC">
        <w:rPr>
          <w:sz w:val="24"/>
          <w:szCs w:val="24"/>
        </w:rPr>
        <w:t xml:space="preserve"> и</w:t>
      </w:r>
      <w:r w:rsidRPr="009422EC">
        <w:rPr>
          <w:spacing w:val="2"/>
          <w:sz w:val="24"/>
          <w:szCs w:val="24"/>
        </w:rPr>
        <w:t xml:space="preserve"> </w:t>
      </w:r>
      <w:r w:rsidRPr="009422EC">
        <w:rPr>
          <w:spacing w:val="-15"/>
          <w:sz w:val="24"/>
          <w:szCs w:val="24"/>
        </w:rPr>
        <w:t>к</w:t>
      </w:r>
      <w:r w:rsidRPr="009422EC">
        <w:rPr>
          <w:spacing w:val="4"/>
          <w:sz w:val="24"/>
          <w:szCs w:val="24"/>
        </w:rPr>
        <w:t>о</w:t>
      </w:r>
      <w:r w:rsidRPr="009422EC">
        <w:rPr>
          <w:sz w:val="24"/>
          <w:szCs w:val="24"/>
        </w:rPr>
        <w:t>рре</w:t>
      </w:r>
      <w:r w:rsidRPr="009422EC">
        <w:rPr>
          <w:spacing w:val="-6"/>
          <w:sz w:val="24"/>
          <w:szCs w:val="24"/>
        </w:rPr>
        <w:t>к</w:t>
      </w:r>
      <w:r w:rsidRPr="009422EC">
        <w:rPr>
          <w:w w:val="99"/>
          <w:sz w:val="24"/>
          <w:szCs w:val="24"/>
        </w:rPr>
        <w:t>т</w:t>
      </w:r>
      <w:r w:rsidRPr="009422EC">
        <w:rPr>
          <w:spacing w:val="1"/>
          <w:sz w:val="24"/>
          <w:szCs w:val="24"/>
        </w:rPr>
        <w:t>и</w:t>
      </w:r>
      <w:r w:rsidRPr="009422EC">
        <w:rPr>
          <w:spacing w:val="-4"/>
          <w:sz w:val="24"/>
          <w:szCs w:val="24"/>
        </w:rPr>
        <w:t>р</w:t>
      </w:r>
      <w:r w:rsidRPr="009422EC">
        <w:rPr>
          <w:sz w:val="24"/>
          <w:szCs w:val="24"/>
        </w:rPr>
        <w:t>о</w:t>
      </w:r>
      <w:r w:rsidRPr="009422EC">
        <w:rPr>
          <w:spacing w:val="-3"/>
          <w:sz w:val="24"/>
          <w:szCs w:val="24"/>
        </w:rPr>
        <w:t>в</w:t>
      </w:r>
      <w:r w:rsidRPr="009422EC">
        <w:rPr>
          <w:spacing w:val="-6"/>
          <w:sz w:val="24"/>
          <w:szCs w:val="24"/>
        </w:rPr>
        <w:t>а</w:t>
      </w:r>
      <w:r w:rsidRPr="009422EC">
        <w:rPr>
          <w:w w:val="99"/>
          <w:sz w:val="24"/>
          <w:szCs w:val="24"/>
        </w:rPr>
        <w:t>т</w:t>
      </w:r>
      <w:r w:rsidRPr="009422EC">
        <w:rPr>
          <w:sz w:val="24"/>
          <w:szCs w:val="24"/>
        </w:rPr>
        <w:t>ь</w:t>
      </w:r>
      <w:r w:rsidRPr="009422EC">
        <w:rPr>
          <w:spacing w:val="3"/>
          <w:sz w:val="24"/>
          <w:szCs w:val="24"/>
        </w:rPr>
        <w:t xml:space="preserve"> </w:t>
      </w:r>
      <w:r w:rsidRPr="009422EC">
        <w:rPr>
          <w:spacing w:val="-5"/>
          <w:sz w:val="24"/>
          <w:szCs w:val="24"/>
        </w:rPr>
        <w:t>с</w:t>
      </w:r>
      <w:r w:rsidRPr="009422EC">
        <w:rPr>
          <w:spacing w:val="-2"/>
          <w:sz w:val="24"/>
          <w:szCs w:val="24"/>
        </w:rPr>
        <w:t>в</w:t>
      </w:r>
      <w:r w:rsidRPr="009422EC">
        <w:rPr>
          <w:spacing w:val="3"/>
          <w:sz w:val="24"/>
          <w:szCs w:val="24"/>
        </w:rPr>
        <w:t>о</w:t>
      </w:r>
      <w:r w:rsidRPr="009422EC">
        <w:rPr>
          <w:w w:val="99"/>
          <w:sz w:val="24"/>
          <w:szCs w:val="24"/>
        </w:rPr>
        <w:t>ю</w:t>
      </w:r>
      <w:r w:rsidRPr="009422EC">
        <w:rPr>
          <w:spacing w:val="1"/>
          <w:sz w:val="24"/>
          <w:szCs w:val="24"/>
        </w:rPr>
        <w:t xml:space="preserve"> 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w:t>
      </w:r>
      <w:r w:rsidRPr="009422EC">
        <w:rPr>
          <w:spacing w:val="4"/>
          <w:sz w:val="24"/>
          <w:szCs w:val="24"/>
        </w:rPr>
        <w:t>о</w:t>
      </w:r>
      <w:r w:rsidRPr="009422EC">
        <w:rPr>
          <w:spacing w:val="1"/>
          <w:sz w:val="24"/>
          <w:szCs w:val="24"/>
        </w:rPr>
        <w:t>н</w:t>
      </w:r>
      <w:r w:rsidRPr="009422EC">
        <w:rPr>
          <w:sz w:val="24"/>
          <w:szCs w:val="24"/>
        </w:rPr>
        <w:t>аль</w:t>
      </w:r>
      <w:r w:rsidRPr="009422EC">
        <w:rPr>
          <w:spacing w:val="1"/>
          <w:sz w:val="24"/>
          <w:szCs w:val="24"/>
        </w:rPr>
        <w:t>н</w:t>
      </w:r>
      <w:r w:rsidRPr="009422EC">
        <w:rPr>
          <w:spacing w:val="-8"/>
          <w:sz w:val="24"/>
          <w:szCs w:val="24"/>
        </w:rPr>
        <w:t>у</w:t>
      </w:r>
      <w:r w:rsidRPr="009422EC">
        <w:rPr>
          <w:w w:val="99"/>
          <w:sz w:val="24"/>
          <w:szCs w:val="24"/>
        </w:rPr>
        <w:t>ю</w:t>
      </w:r>
      <w:r w:rsidRPr="009422EC">
        <w:rPr>
          <w:sz w:val="24"/>
          <w:szCs w:val="24"/>
        </w:rPr>
        <w:t xml:space="preserve"> </w:t>
      </w:r>
      <w:r w:rsidRPr="009422EC">
        <w:rPr>
          <w:spacing w:val="1"/>
          <w:sz w:val="24"/>
          <w:szCs w:val="24"/>
        </w:rPr>
        <w:t>п</w:t>
      </w:r>
      <w:r w:rsidRPr="009422EC">
        <w:rPr>
          <w:sz w:val="24"/>
          <w:szCs w:val="24"/>
        </w:rPr>
        <w:t>ер</w:t>
      </w:r>
      <w:r w:rsidRPr="009422EC">
        <w:rPr>
          <w:spacing w:val="-1"/>
          <w:sz w:val="24"/>
          <w:szCs w:val="24"/>
        </w:rPr>
        <w:t>с</w:t>
      </w:r>
      <w:r w:rsidRPr="009422EC">
        <w:rPr>
          <w:w w:val="99"/>
          <w:sz w:val="24"/>
          <w:szCs w:val="24"/>
        </w:rPr>
        <w:t>п</w:t>
      </w:r>
      <w:r w:rsidRPr="009422EC">
        <w:rPr>
          <w:sz w:val="24"/>
          <w:szCs w:val="24"/>
        </w:rPr>
        <w:t>е</w:t>
      </w:r>
      <w:r w:rsidRPr="009422EC">
        <w:rPr>
          <w:spacing w:val="-6"/>
          <w:sz w:val="24"/>
          <w:szCs w:val="24"/>
        </w:rPr>
        <w:t>к</w:t>
      </w:r>
      <w:r w:rsidRPr="009422EC">
        <w:rPr>
          <w:sz w:val="24"/>
          <w:szCs w:val="24"/>
        </w:rPr>
        <w:t>т</w:t>
      </w:r>
      <w:r w:rsidRPr="009422EC">
        <w:rPr>
          <w:spacing w:val="1"/>
          <w:w w:val="99"/>
          <w:sz w:val="24"/>
          <w:szCs w:val="24"/>
        </w:rPr>
        <w:t>и</w:t>
      </w:r>
      <w:r w:rsidRPr="009422EC">
        <w:rPr>
          <w:spacing w:val="-2"/>
          <w:sz w:val="24"/>
          <w:szCs w:val="24"/>
        </w:rPr>
        <w:t>в</w:t>
      </w:r>
      <w:r w:rsidRPr="009422EC">
        <w:rPr>
          <w:spacing w:val="-4"/>
          <w:sz w:val="24"/>
          <w:szCs w:val="24"/>
        </w:rPr>
        <w:t>у</w:t>
      </w:r>
      <w:r w:rsidRPr="009422EC">
        <w:rPr>
          <w:sz w:val="24"/>
          <w:szCs w:val="24"/>
        </w:rPr>
        <w:t>; 2.</w:t>
      </w:r>
      <w:r w:rsidRPr="009422EC">
        <w:rPr>
          <w:w w:val="99"/>
          <w:sz w:val="24"/>
          <w:szCs w:val="24"/>
        </w:rPr>
        <w:t>О</w:t>
      </w:r>
      <w:r w:rsidRPr="009422EC">
        <w:rPr>
          <w:spacing w:val="-1"/>
          <w:sz w:val="24"/>
          <w:szCs w:val="24"/>
        </w:rPr>
        <w:t>с</w:t>
      </w:r>
      <w:r w:rsidRPr="009422EC">
        <w:rPr>
          <w:spacing w:val="4"/>
          <w:sz w:val="24"/>
          <w:szCs w:val="24"/>
        </w:rPr>
        <w:t>о</w:t>
      </w:r>
      <w:r w:rsidRPr="009422EC">
        <w:rPr>
          <w:spacing w:val="-3"/>
          <w:sz w:val="24"/>
          <w:szCs w:val="24"/>
        </w:rPr>
        <w:t>з</w:t>
      </w:r>
      <w:r w:rsidRPr="009422EC">
        <w:rPr>
          <w:w w:val="99"/>
          <w:sz w:val="24"/>
          <w:szCs w:val="24"/>
        </w:rPr>
        <w:t>н</w:t>
      </w:r>
      <w:r w:rsidRPr="009422EC">
        <w:rPr>
          <w:spacing w:val="-5"/>
          <w:sz w:val="24"/>
          <w:szCs w:val="24"/>
        </w:rPr>
        <w:t>а</w:t>
      </w:r>
      <w:r w:rsidRPr="009422EC">
        <w:rPr>
          <w:sz w:val="24"/>
          <w:szCs w:val="24"/>
        </w:rPr>
        <w:t>ть з</w:t>
      </w:r>
      <w:r w:rsidRPr="009422EC">
        <w:rPr>
          <w:spacing w:val="1"/>
          <w:w w:val="99"/>
          <w:sz w:val="24"/>
          <w:szCs w:val="24"/>
        </w:rPr>
        <w:t>н</w:t>
      </w:r>
      <w:r w:rsidRPr="009422EC">
        <w:rPr>
          <w:spacing w:val="-10"/>
          <w:sz w:val="24"/>
          <w:szCs w:val="24"/>
        </w:rPr>
        <w:t>а</w:t>
      </w:r>
      <w:r w:rsidRPr="009422EC">
        <w:rPr>
          <w:sz w:val="24"/>
          <w:szCs w:val="24"/>
        </w:rPr>
        <w:t>ч</w:t>
      </w:r>
      <w:r w:rsidRPr="009422EC">
        <w:rPr>
          <w:w w:val="99"/>
          <w:sz w:val="24"/>
          <w:szCs w:val="24"/>
        </w:rPr>
        <w:t>и</w:t>
      </w:r>
      <w:r w:rsidRPr="009422EC">
        <w:rPr>
          <w:spacing w:val="-2"/>
          <w:sz w:val="24"/>
          <w:szCs w:val="24"/>
        </w:rPr>
        <w:t>м</w:t>
      </w:r>
      <w:r w:rsidRPr="009422EC">
        <w:rPr>
          <w:spacing w:val="8"/>
          <w:sz w:val="24"/>
          <w:szCs w:val="24"/>
        </w:rPr>
        <w:t>о</w:t>
      </w:r>
      <w:r w:rsidRPr="009422EC">
        <w:rPr>
          <w:sz w:val="24"/>
          <w:szCs w:val="24"/>
        </w:rPr>
        <w:t xml:space="preserve">сть </w:t>
      </w:r>
      <w:r w:rsidRPr="009422EC">
        <w:rPr>
          <w:w w:val="99"/>
          <w:sz w:val="24"/>
          <w:szCs w:val="24"/>
        </w:rPr>
        <w:t>п</w:t>
      </w:r>
      <w:r w:rsidRPr="009422EC">
        <w:rPr>
          <w:sz w:val="24"/>
          <w:szCs w:val="24"/>
        </w:rPr>
        <w:t>ра</w:t>
      </w:r>
      <w:r w:rsidRPr="009422EC">
        <w:rPr>
          <w:spacing w:val="-3"/>
          <w:w w:val="99"/>
          <w:sz w:val="24"/>
          <w:szCs w:val="24"/>
        </w:rPr>
        <w:t>в</w:t>
      </w:r>
      <w:r w:rsidRPr="009422EC">
        <w:rPr>
          <w:sz w:val="24"/>
          <w:szCs w:val="24"/>
        </w:rPr>
        <w:t>ил</w:t>
      </w:r>
      <w:r w:rsidRPr="009422EC">
        <w:rPr>
          <w:spacing w:val="1"/>
          <w:sz w:val="24"/>
          <w:szCs w:val="24"/>
        </w:rPr>
        <w:t>ь</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3"/>
          <w:sz w:val="24"/>
          <w:szCs w:val="24"/>
        </w:rPr>
        <w:t xml:space="preserve"> </w:t>
      </w:r>
      <w:r w:rsidRPr="009422EC">
        <w:rPr>
          <w:spacing w:val="-1"/>
          <w:sz w:val="24"/>
          <w:szCs w:val="24"/>
        </w:rPr>
        <w:t>в</w:t>
      </w:r>
      <w:r w:rsidRPr="009422EC">
        <w:rPr>
          <w:sz w:val="24"/>
          <w:szCs w:val="24"/>
        </w:rPr>
        <w:t>ы</w:t>
      </w:r>
      <w:r w:rsidRPr="009422EC">
        <w:rPr>
          <w:spacing w:val="-1"/>
          <w:sz w:val="24"/>
          <w:szCs w:val="24"/>
        </w:rPr>
        <w:t>б</w:t>
      </w:r>
      <w:r w:rsidRPr="009422EC">
        <w:rPr>
          <w:spacing w:val="4"/>
          <w:sz w:val="24"/>
          <w:szCs w:val="24"/>
        </w:rPr>
        <w:t>о</w:t>
      </w:r>
      <w:r w:rsidRPr="009422EC">
        <w:rPr>
          <w:sz w:val="24"/>
          <w:szCs w:val="24"/>
        </w:rPr>
        <w:t>ра</w:t>
      </w:r>
      <w:r w:rsidRPr="009422EC">
        <w:rPr>
          <w:spacing w:val="-2"/>
          <w:sz w:val="24"/>
          <w:szCs w:val="24"/>
        </w:rPr>
        <w:t xml:space="preserve"> </w:t>
      </w:r>
      <w:r w:rsidRPr="009422EC">
        <w:rPr>
          <w:spacing w:val="-6"/>
          <w:sz w:val="24"/>
          <w:szCs w:val="24"/>
        </w:rPr>
        <w:t>б</w:t>
      </w:r>
      <w:r w:rsidRPr="009422EC">
        <w:rPr>
          <w:spacing w:val="-24"/>
          <w:sz w:val="24"/>
          <w:szCs w:val="24"/>
        </w:rPr>
        <w:t>у</w:t>
      </w:r>
      <w:r w:rsidRPr="009422EC">
        <w:rPr>
          <w:spacing w:val="6"/>
          <w:sz w:val="24"/>
          <w:szCs w:val="24"/>
        </w:rPr>
        <w:t>д</w:t>
      </w:r>
      <w:r w:rsidRPr="009422EC">
        <w:rPr>
          <w:spacing w:val="-8"/>
          <w:sz w:val="24"/>
          <w:szCs w:val="24"/>
        </w:rPr>
        <w:t>у</w:t>
      </w:r>
      <w:r w:rsidRPr="009422EC">
        <w:rPr>
          <w:spacing w:val="5"/>
          <w:w w:val="99"/>
          <w:sz w:val="24"/>
          <w:szCs w:val="24"/>
        </w:rPr>
        <w:t>щ</w:t>
      </w:r>
      <w:r w:rsidRPr="009422EC">
        <w:rPr>
          <w:sz w:val="24"/>
          <w:szCs w:val="24"/>
        </w:rPr>
        <w:t>ей</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5"/>
          <w:sz w:val="24"/>
          <w:szCs w:val="24"/>
        </w:rPr>
        <w:t>о</w:t>
      </w:r>
      <w:r w:rsidRPr="009422EC">
        <w:rPr>
          <w:sz w:val="24"/>
          <w:szCs w:val="24"/>
        </w:rPr>
        <w:t>ф</w:t>
      </w:r>
      <w:r w:rsidRPr="009422EC">
        <w:rPr>
          <w:spacing w:val="3"/>
          <w:sz w:val="24"/>
          <w:szCs w:val="24"/>
        </w:rPr>
        <w:t>е</w:t>
      </w:r>
      <w:r w:rsidRPr="009422EC">
        <w:rPr>
          <w:sz w:val="24"/>
          <w:szCs w:val="24"/>
        </w:rPr>
        <w:t>ссии;</w:t>
      </w:r>
    </w:p>
    <w:p w14:paraId="3EEBE23F" w14:textId="77777777" w:rsidR="009422EC" w:rsidRPr="009422EC" w:rsidRDefault="009422EC" w:rsidP="00FA088E">
      <w:pPr>
        <w:tabs>
          <w:tab w:val="left" w:pos="783"/>
        </w:tabs>
        <w:spacing w:line="240" w:lineRule="exact"/>
        <w:ind w:firstLine="720"/>
        <w:jc w:val="both"/>
        <w:rPr>
          <w:sz w:val="24"/>
          <w:szCs w:val="24"/>
        </w:rPr>
      </w:pPr>
      <w:r w:rsidRPr="009422EC">
        <w:rPr>
          <w:sz w:val="24"/>
          <w:szCs w:val="24"/>
        </w:rPr>
        <w:t>3.Раз</w:t>
      </w:r>
      <w:r w:rsidRPr="009422EC">
        <w:rPr>
          <w:spacing w:val="2"/>
          <w:sz w:val="24"/>
          <w:szCs w:val="24"/>
        </w:rPr>
        <w:t>в</w:t>
      </w:r>
      <w:r w:rsidRPr="009422EC">
        <w:rPr>
          <w:spacing w:val="1"/>
          <w:w w:val="99"/>
          <w:sz w:val="24"/>
          <w:szCs w:val="24"/>
        </w:rPr>
        <w:t>и</w:t>
      </w:r>
      <w:r w:rsidRPr="009422EC">
        <w:rPr>
          <w:spacing w:val="-7"/>
          <w:sz w:val="24"/>
          <w:szCs w:val="24"/>
        </w:rPr>
        <w:t>в</w:t>
      </w:r>
      <w:r w:rsidRPr="009422EC">
        <w:rPr>
          <w:spacing w:val="-5"/>
          <w:sz w:val="24"/>
          <w:szCs w:val="24"/>
        </w:rPr>
        <w:t>а</w:t>
      </w:r>
      <w:r w:rsidRPr="009422EC">
        <w:rPr>
          <w:sz w:val="24"/>
          <w:szCs w:val="24"/>
        </w:rPr>
        <w:t>ть</w:t>
      </w:r>
      <w:r w:rsidRPr="009422EC">
        <w:rPr>
          <w:spacing w:val="60"/>
          <w:sz w:val="24"/>
          <w:szCs w:val="24"/>
        </w:rPr>
        <w:t xml:space="preserve"> </w:t>
      </w:r>
      <w:r w:rsidRPr="009422EC">
        <w:rPr>
          <w:spacing w:val="1"/>
          <w:w w:val="99"/>
          <w:sz w:val="24"/>
          <w:szCs w:val="24"/>
        </w:rPr>
        <w:t>н</w:t>
      </w:r>
      <w:r w:rsidRPr="009422EC">
        <w:rPr>
          <w:sz w:val="24"/>
          <w:szCs w:val="24"/>
        </w:rPr>
        <w:t>а</w:t>
      </w:r>
      <w:r w:rsidRPr="009422EC">
        <w:rPr>
          <w:spacing w:val="-3"/>
          <w:sz w:val="24"/>
          <w:szCs w:val="24"/>
        </w:rPr>
        <w:t>в</w:t>
      </w:r>
      <w:r w:rsidRPr="009422EC">
        <w:rPr>
          <w:spacing w:val="1"/>
          <w:sz w:val="24"/>
          <w:szCs w:val="24"/>
        </w:rPr>
        <w:t>ы</w:t>
      </w:r>
      <w:r w:rsidRPr="009422EC">
        <w:rPr>
          <w:sz w:val="24"/>
          <w:szCs w:val="24"/>
        </w:rPr>
        <w:t>к</w:t>
      </w:r>
      <w:r w:rsidRPr="009422EC">
        <w:rPr>
          <w:w w:val="99"/>
          <w:sz w:val="24"/>
          <w:szCs w:val="24"/>
        </w:rPr>
        <w:t>и</w:t>
      </w:r>
      <w:r w:rsidRPr="009422EC">
        <w:rPr>
          <w:spacing w:val="60"/>
          <w:sz w:val="24"/>
          <w:szCs w:val="24"/>
        </w:rPr>
        <w:t xml:space="preserve"> </w:t>
      </w:r>
      <w:r w:rsidRPr="009422EC">
        <w:rPr>
          <w:spacing w:val="-15"/>
          <w:sz w:val="24"/>
          <w:szCs w:val="24"/>
        </w:rPr>
        <w:t>к</w:t>
      </w:r>
      <w:r w:rsidRPr="009422EC">
        <w:rPr>
          <w:spacing w:val="4"/>
          <w:sz w:val="24"/>
          <w:szCs w:val="24"/>
        </w:rPr>
        <w:t>о</w:t>
      </w:r>
      <w:r w:rsidRPr="009422EC">
        <w:rPr>
          <w:spacing w:val="1"/>
          <w:w w:val="99"/>
          <w:sz w:val="24"/>
          <w:szCs w:val="24"/>
        </w:rPr>
        <w:t>н</w:t>
      </w:r>
      <w:r w:rsidRPr="009422EC">
        <w:rPr>
          <w:spacing w:val="-5"/>
          <w:sz w:val="24"/>
          <w:szCs w:val="24"/>
        </w:rPr>
        <w:t>с</w:t>
      </w:r>
      <w:r w:rsidRPr="009422EC">
        <w:rPr>
          <w:spacing w:val="5"/>
          <w:sz w:val="24"/>
          <w:szCs w:val="24"/>
        </w:rPr>
        <w:t>т</w:t>
      </w:r>
      <w:r w:rsidRPr="009422EC">
        <w:rPr>
          <w:w w:val="99"/>
          <w:sz w:val="24"/>
          <w:szCs w:val="24"/>
        </w:rPr>
        <w:t>р</w:t>
      </w:r>
      <w:r w:rsidRPr="009422EC">
        <w:rPr>
          <w:spacing w:val="-9"/>
          <w:sz w:val="24"/>
          <w:szCs w:val="24"/>
        </w:rPr>
        <w:t>у</w:t>
      </w:r>
      <w:r w:rsidRPr="009422EC">
        <w:rPr>
          <w:spacing w:val="-6"/>
          <w:sz w:val="24"/>
          <w:szCs w:val="24"/>
        </w:rPr>
        <w:t>к</w:t>
      </w:r>
      <w:r w:rsidRPr="009422EC">
        <w:rPr>
          <w:w w:val="99"/>
          <w:sz w:val="24"/>
          <w:szCs w:val="24"/>
        </w:rPr>
        <w:t>т</w:t>
      </w:r>
      <w:r w:rsidRPr="009422EC">
        <w:rPr>
          <w:spacing w:val="1"/>
          <w:sz w:val="24"/>
          <w:szCs w:val="24"/>
        </w:rPr>
        <w:t>ивн</w:t>
      </w:r>
      <w:r w:rsidRPr="009422EC">
        <w:rPr>
          <w:spacing w:val="5"/>
          <w:sz w:val="24"/>
          <w:szCs w:val="24"/>
        </w:rPr>
        <w:t>о</w:t>
      </w:r>
      <w:r w:rsidRPr="009422EC">
        <w:rPr>
          <w:spacing w:val="-6"/>
          <w:sz w:val="24"/>
          <w:szCs w:val="24"/>
        </w:rPr>
        <w:t>г</w:t>
      </w:r>
      <w:r w:rsidRPr="009422EC">
        <w:rPr>
          <w:sz w:val="24"/>
          <w:szCs w:val="24"/>
        </w:rPr>
        <w:t>о</w:t>
      </w:r>
      <w:r w:rsidRPr="009422EC">
        <w:rPr>
          <w:spacing w:val="1"/>
          <w:sz w:val="24"/>
          <w:szCs w:val="24"/>
        </w:rPr>
        <w:t xml:space="preserve"> </w:t>
      </w:r>
      <w:r w:rsidRPr="009422EC">
        <w:rPr>
          <w:spacing w:val="-2"/>
          <w:sz w:val="24"/>
          <w:szCs w:val="24"/>
        </w:rPr>
        <w:t>в</w:t>
      </w:r>
      <w:r w:rsidRPr="009422EC">
        <w:rPr>
          <w:w w:val="99"/>
          <w:sz w:val="24"/>
          <w:szCs w:val="24"/>
        </w:rPr>
        <w:t>з</w:t>
      </w:r>
      <w:r w:rsidRPr="009422EC">
        <w:rPr>
          <w:sz w:val="24"/>
          <w:szCs w:val="24"/>
        </w:rPr>
        <w:t>аи</w:t>
      </w:r>
      <w:r w:rsidRPr="009422EC">
        <w:rPr>
          <w:spacing w:val="-2"/>
          <w:sz w:val="24"/>
          <w:szCs w:val="24"/>
        </w:rPr>
        <w:t>м</w:t>
      </w:r>
      <w:r w:rsidRPr="009422EC">
        <w:rPr>
          <w:sz w:val="24"/>
          <w:szCs w:val="24"/>
        </w:rPr>
        <w:t>о</w:t>
      </w:r>
      <w:r w:rsidRPr="009422EC">
        <w:rPr>
          <w:spacing w:val="-2"/>
          <w:sz w:val="24"/>
          <w:szCs w:val="24"/>
        </w:rPr>
        <w:t>д</w:t>
      </w:r>
      <w:r w:rsidRPr="009422EC">
        <w:rPr>
          <w:spacing w:val="-1"/>
          <w:sz w:val="24"/>
          <w:szCs w:val="24"/>
        </w:rPr>
        <w:t>е</w:t>
      </w:r>
      <w:r w:rsidRPr="009422EC">
        <w:rPr>
          <w:spacing w:val="-3"/>
          <w:sz w:val="24"/>
          <w:szCs w:val="24"/>
        </w:rPr>
        <w:t>й</w:t>
      </w:r>
      <w:r w:rsidRPr="009422EC">
        <w:rPr>
          <w:spacing w:val="-1"/>
          <w:sz w:val="24"/>
          <w:szCs w:val="24"/>
        </w:rPr>
        <w:t>с</w:t>
      </w:r>
      <w:r w:rsidRPr="009422EC">
        <w:rPr>
          <w:w w:val="99"/>
          <w:sz w:val="24"/>
          <w:szCs w:val="24"/>
        </w:rPr>
        <w:t>т</w:t>
      </w:r>
      <w:r w:rsidRPr="009422EC">
        <w:rPr>
          <w:spacing w:val="2"/>
          <w:sz w:val="24"/>
          <w:szCs w:val="24"/>
        </w:rPr>
        <w:t>в</w:t>
      </w:r>
      <w:r w:rsidRPr="009422EC">
        <w:rPr>
          <w:spacing w:val="1"/>
          <w:sz w:val="24"/>
          <w:szCs w:val="24"/>
        </w:rPr>
        <w:t>и</w:t>
      </w:r>
      <w:r w:rsidRPr="009422EC">
        <w:rPr>
          <w:sz w:val="24"/>
          <w:szCs w:val="24"/>
        </w:rPr>
        <w:t>я</w:t>
      </w:r>
      <w:r w:rsidRPr="009422EC">
        <w:rPr>
          <w:spacing w:val="60"/>
          <w:sz w:val="24"/>
          <w:szCs w:val="24"/>
        </w:rPr>
        <w:t xml:space="preserve"> </w:t>
      </w:r>
      <w:r w:rsidRPr="009422EC">
        <w:rPr>
          <w:spacing w:val="1"/>
          <w:sz w:val="24"/>
          <w:szCs w:val="24"/>
        </w:rPr>
        <w:t>п</w:t>
      </w:r>
      <w:r w:rsidRPr="009422EC">
        <w:rPr>
          <w:sz w:val="24"/>
          <w:szCs w:val="24"/>
        </w:rPr>
        <w:t>ри</w:t>
      </w:r>
      <w:r w:rsidRPr="009422EC">
        <w:rPr>
          <w:spacing w:val="-1"/>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ре</w:t>
      </w:r>
      <w:r w:rsidRPr="009422EC">
        <w:rPr>
          <w:spacing w:val="1"/>
          <w:sz w:val="24"/>
          <w:szCs w:val="24"/>
        </w:rPr>
        <w:t xml:space="preserve"> </w:t>
      </w:r>
      <w:r w:rsidRPr="009422EC">
        <w:rPr>
          <w:spacing w:val="-11"/>
          <w:sz w:val="24"/>
          <w:szCs w:val="24"/>
        </w:rPr>
        <w:t>б</w:t>
      </w:r>
      <w:r w:rsidRPr="009422EC">
        <w:rPr>
          <w:spacing w:val="-19"/>
          <w:sz w:val="24"/>
          <w:szCs w:val="24"/>
        </w:rPr>
        <w:t>у</w:t>
      </w:r>
      <w:r w:rsidRPr="009422EC">
        <w:rPr>
          <w:spacing w:val="2"/>
          <w:sz w:val="24"/>
          <w:szCs w:val="24"/>
        </w:rPr>
        <w:t>д</w:t>
      </w:r>
      <w:r w:rsidRPr="009422EC">
        <w:rPr>
          <w:spacing w:val="-9"/>
          <w:sz w:val="24"/>
          <w:szCs w:val="24"/>
        </w:rPr>
        <w:t>у</w:t>
      </w:r>
      <w:r w:rsidRPr="009422EC">
        <w:rPr>
          <w:spacing w:val="2"/>
          <w:w w:val="99"/>
          <w:sz w:val="24"/>
          <w:szCs w:val="24"/>
        </w:rPr>
        <w:t>щ</w:t>
      </w:r>
      <w:r w:rsidRPr="009422EC">
        <w:rPr>
          <w:sz w:val="24"/>
          <w:szCs w:val="24"/>
        </w:rPr>
        <w:t xml:space="preserve">ей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1"/>
          <w:w w:val="99"/>
          <w:sz w:val="24"/>
          <w:szCs w:val="24"/>
        </w:rPr>
        <w:t>и</w:t>
      </w:r>
      <w:r w:rsidRPr="009422EC">
        <w:rPr>
          <w:sz w:val="24"/>
          <w:szCs w:val="24"/>
        </w:rPr>
        <w:t>;</w:t>
      </w:r>
    </w:p>
    <w:p w14:paraId="7A53682B" w14:textId="77777777" w:rsidR="009422EC" w:rsidRPr="009422EC" w:rsidRDefault="009422EC" w:rsidP="00FA088E">
      <w:pPr>
        <w:tabs>
          <w:tab w:val="left" w:pos="721"/>
        </w:tabs>
        <w:spacing w:line="240" w:lineRule="exact"/>
        <w:ind w:firstLine="720"/>
        <w:jc w:val="both"/>
        <w:rPr>
          <w:sz w:val="24"/>
          <w:szCs w:val="24"/>
        </w:rPr>
      </w:pPr>
      <w:r w:rsidRPr="009422EC">
        <w:rPr>
          <w:sz w:val="24"/>
          <w:szCs w:val="24"/>
        </w:rPr>
        <w:t>4.</w:t>
      </w:r>
      <w:r w:rsidRPr="009422EC">
        <w:rPr>
          <w:spacing w:val="-21"/>
          <w:w w:val="99"/>
          <w:sz w:val="24"/>
          <w:szCs w:val="24"/>
        </w:rPr>
        <w:t>У</w:t>
      </w:r>
      <w:r w:rsidRPr="009422EC">
        <w:rPr>
          <w:spacing w:val="1"/>
          <w:sz w:val="24"/>
          <w:szCs w:val="24"/>
        </w:rPr>
        <w:t>м</w:t>
      </w:r>
      <w:r w:rsidRPr="009422EC">
        <w:rPr>
          <w:sz w:val="24"/>
          <w:szCs w:val="24"/>
        </w:rPr>
        <w:t>еть</w:t>
      </w:r>
      <w:r w:rsidRPr="009422EC">
        <w:rPr>
          <w:spacing w:val="-1"/>
          <w:sz w:val="24"/>
          <w:szCs w:val="24"/>
        </w:rPr>
        <w:t xml:space="preserve"> </w:t>
      </w:r>
      <w:r w:rsidRPr="009422EC">
        <w:rPr>
          <w:spacing w:val="4"/>
          <w:sz w:val="24"/>
          <w:szCs w:val="24"/>
        </w:rPr>
        <w:t>о</w:t>
      </w:r>
      <w:r w:rsidRPr="009422EC">
        <w:rPr>
          <w:spacing w:val="1"/>
          <w:w w:val="99"/>
          <w:sz w:val="24"/>
          <w:szCs w:val="24"/>
        </w:rPr>
        <w:t>ц</w:t>
      </w:r>
      <w:r w:rsidRPr="009422EC">
        <w:rPr>
          <w:sz w:val="24"/>
          <w:szCs w:val="24"/>
        </w:rPr>
        <w:t>е</w:t>
      </w:r>
      <w:r w:rsidRPr="009422EC">
        <w:rPr>
          <w:spacing w:val="-3"/>
          <w:w w:val="99"/>
          <w:sz w:val="24"/>
          <w:szCs w:val="24"/>
        </w:rPr>
        <w:t>н</w:t>
      </w:r>
      <w:r w:rsidRPr="009422EC">
        <w:rPr>
          <w:w w:val="99"/>
          <w:sz w:val="24"/>
          <w:szCs w:val="24"/>
        </w:rPr>
        <w:t>и</w:t>
      </w:r>
      <w:r w:rsidRPr="009422EC">
        <w:rPr>
          <w:spacing w:val="-2"/>
          <w:sz w:val="24"/>
          <w:szCs w:val="24"/>
        </w:rPr>
        <w:t>в</w:t>
      </w:r>
      <w:r w:rsidRPr="009422EC">
        <w:rPr>
          <w:spacing w:val="-6"/>
          <w:sz w:val="24"/>
          <w:szCs w:val="24"/>
        </w:rPr>
        <w:t>а</w:t>
      </w:r>
      <w:r w:rsidRPr="009422EC">
        <w:rPr>
          <w:sz w:val="24"/>
          <w:szCs w:val="24"/>
        </w:rPr>
        <w:t>ть</w:t>
      </w:r>
      <w:r w:rsidRPr="009422EC">
        <w:rPr>
          <w:spacing w:val="-1"/>
          <w:sz w:val="24"/>
          <w:szCs w:val="24"/>
        </w:rPr>
        <w:t xml:space="preserve"> с</w:t>
      </w:r>
      <w:r w:rsidRPr="009422EC">
        <w:rPr>
          <w:spacing w:val="-2"/>
          <w:sz w:val="24"/>
          <w:szCs w:val="24"/>
        </w:rPr>
        <w:t>в</w:t>
      </w:r>
      <w:r w:rsidRPr="009422EC">
        <w:rPr>
          <w:spacing w:val="8"/>
          <w:sz w:val="24"/>
          <w:szCs w:val="24"/>
        </w:rPr>
        <w:t>о</w:t>
      </w:r>
      <w:r w:rsidRPr="009422EC">
        <w:rPr>
          <w:sz w:val="24"/>
          <w:szCs w:val="24"/>
        </w:rPr>
        <w:t>е</w:t>
      </w:r>
      <w:r w:rsidRPr="009422EC">
        <w:rPr>
          <w:spacing w:val="-2"/>
          <w:sz w:val="24"/>
          <w:szCs w:val="24"/>
        </w:rPr>
        <w:t xml:space="preserve"> </w:t>
      </w:r>
      <w:r w:rsidRPr="009422EC">
        <w:rPr>
          <w:sz w:val="24"/>
          <w:szCs w:val="24"/>
        </w:rPr>
        <w:t>р</w:t>
      </w:r>
      <w:r w:rsidRPr="009422EC">
        <w:rPr>
          <w:spacing w:val="-1"/>
          <w:sz w:val="24"/>
          <w:szCs w:val="24"/>
        </w:rPr>
        <w:t>е</w:t>
      </w:r>
      <w:r w:rsidRPr="009422EC">
        <w:rPr>
          <w:spacing w:val="1"/>
          <w:sz w:val="24"/>
          <w:szCs w:val="24"/>
        </w:rPr>
        <w:t>ш</w:t>
      </w:r>
      <w:r w:rsidRPr="009422EC">
        <w:rPr>
          <w:sz w:val="24"/>
          <w:szCs w:val="24"/>
        </w:rPr>
        <w:t>ен</w:t>
      </w:r>
      <w:r w:rsidRPr="009422EC">
        <w:rPr>
          <w:spacing w:val="1"/>
          <w:sz w:val="24"/>
          <w:szCs w:val="24"/>
        </w:rPr>
        <w:t>и</w:t>
      </w:r>
      <w:r w:rsidRPr="009422EC">
        <w:rPr>
          <w:sz w:val="24"/>
          <w:szCs w:val="24"/>
        </w:rPr>
        <w:t>е</w:t>
      </w:r>
      <w:r w:rsidRPr="009422EC">
        <w:rPr>
          <w:spacing w:val="-7"/>
          <w:sz w:val="24"/>
          <w:szCs w:val="24"/>
        </w:rPr>
        <w:t xml:space="preserve"> </w:t>
      </w:r>
      <w:r w:rsidRPr="009422EC">
        <w:rPr>
          <w:sz w:val="24"/>
          <w:szCs w:val="24"/>
        </w:rPr>
        <w:t>о</w:t>
      </w:r>
      <w:r w:rsidRPr="009422EC">
        <w:rPr>
          <w:spacing w:val="64"/>
          <w:sz w:val="24"/>
          <w:szCs w:val="24"/>
        </w:rPr>
        <w:t xml:space="preserve"> </w:t>
      </w:r>
      <w:r w:rsidRPr="009422EC">
        <w:rPr>
          <w:spacing w:val="1"/>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w:t>
      </w:r>
      <w:r w:rsidRPr="009422EC">
        <w:rPr>
          <w:spacing w:val="4"/>
          <w:sz w:val="24"/>
          <w:szCs w:val="24"/>
        </w:rPr>
        <w:t>о</w:t>
      </w:r>
      <w:r w:rsidRPr="009422EC">
        <w:rPr>
          <w:spacing w:val="1"/>
          <w:sz w:val="24"/>
          <w:szCs w:val="24"/>
        </w:rPr>
        <w:t>н</w:t>
      </w:r>
      <w:r w:rsidRPr="009422EC">
        <w:rPr>
          <w:spacing w:val="-4"/>
          <w:sz w:val="24"/>
          <w:szCs w:val="24"/>
        </w:rPr>
        <w:t>а</w:t>
      </w:r>
      <w:r w:rsidRPr="009422EC">
        <w:rPr>
          <w:sz w:val="24"/>
          <w:szCs w:val="24"/>
        </w:rPr>
        <w:t>л</w:t>
      </w:r>
      <w:r w:rsidRPr="009422EC">
        <w:rPr>
          <w:w w:val="99"/>
          <w:sz w:val="24"/>
          <w:szCs w:val="24"/>
        </w:rPr>
        <w:t>ь</w:t>
      </w:r>
      <w:r w:rsidRPr="009422EC">
        <w:rPr>
          <w:sz w:val="24"/>
          <w:szCs w:val="24"/>
        </w:rPr>
        <w:t>н</w:t>
      </w:r>
      <w:r w:rsidRPr="009422EC">
        <w:rPr>
          <w:spacing w:val="-3"/>
          <w:sz w:val="24"/>
          <w:szCs w:val="24"/>
        </w:rPr>
        <w:t>о</w:t>
      </w:r>
      <w:r w:rsidRPr="009422EC">
        <w:rPr>
          <w:sz w:val="24"/>
          <w:szCs w:val="24"/>
        </w:rPr>
        <w:t>м</w:t>
      </w:r>
      <w:r w:rsidRPr="009422EC">
        <w:rPr>
          <w:spacing w:val="-1"/>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ре.</w:t>
      </w:r>
    </w:p>
    <w:p w14:paraId="6CD03F4A" w14:textId="77777777" w:rsidR="009422EC" w:rsidRPr="009422EC" w:rsidRDefault="009422EC" w:rsidP="00FA088E">
      <w:pPr>
        <w:spacing w:line="240" w:lineRule="exact"/>
        <w:ind w:firstLine="720"/>
        <w:jc w:val="both"/>
        <w:rPr>
          <w:sz w:val="24"/>
          <w:szCs w:val="24"/>
        </w:rPr>
      </w:pPr>
    </w:p>
    <w:p w14:paraId="0C18FBE3" w14:textId="77777777" w:rsidR="009422EC" w:rsidRPr="009422EC" w:rsidRDefault="009422EC" w:rsidP="00FA088E">
      <w:pPr>
        <w:spacing w:line="240" w:lineRule="exact"/>
        <w:ind w:firstLine="720"/>
        <w:jc w:val="both"/>
        <w:rPr>
          <w:sz w:val="24"/>
          <w:szCs w:val="24"/>
        </w:rPr>
      </w:pPr>
      <w:r w:rsidRPr="009422EC">
        <w:rPr>
          <w:sz w:val="24"/>
          <w:szCs w:val="24"/>
        </w:rPr>
        <w:t>За</w:t>
      </w:r>
      <w:r w:rsidRPr="009422EC">
        <w:rPr>
          <w:w w:val="99"/>
          <w:sz w:val="24"/>
          <w:szCs w:val="24"/>
        </w:rPr>
        <w:t>н</w:t>
      </w:r>
      <w:r w:rsidRPr="009422EC">
        <w:rPr>
          <w:sz w:val="24"/>
          <w:szCs w:val="24"/>
        </w:rPr>
        <w:t>ят</w:t>
      </w:r>
      <w:r w:rsidRPr="009422EC">
        <w:rPr>
          <w:spacing w:val="2"/>
          <w:w w:val="99"/>
          <w:sz w:val="24"/>
          <w:szCs w:val="24"/>
        </w:rPr>
        <w:t>и</w:t>
      </w:r>
      <w:r w:rsidRPr="009422EC">
        <w:rPr>
          <w:sz w:val="24"/>
          <w:szCs w:val="24"/>
        </w:rPr>
        <w:t>я</w:t>
      </w:r>
      <w:r w:rsidRPr="009422EC">
        <w:rPr>
          <w:spacing w:val="16"/>
          <w:sz w:val="24"/>
          <w:szCs w:val="24"/>
        </w:rPr>
        <w:t xml:space="preserve"> </w:t>
      </w:r>
      <w:r w:rsidRPr="009422EC">
        <w:rPr>
          <w:spacing w:val="1"/>
          <w:w w:val="99"/>
          <w:sz w:val="24"/>
          <w:szCs w:val="24"/>
        </w:rPr>
        <w:t>п</w:t>
      </w:r>
      <w:r w:rsidRPr="009422EC">
        <w:rPr>
          <w:spacing w:val="-3"/>
          <w:sz w:val="24"/>
          <w:szCs w:val="24"/>
        </w:rPr>
        <w:t>р</w:t>
      </w:r>
      <w:r w:rsidRPr="009422EC">
        <w:rPr>
          <w:sz w:val="24"/>
          <w:szCs w:val="24"/>
        </w:rPr>
        <w:t>о</w:t>
      </w:r>
      <w:r w:rsidRPr="009422EC">
        <w:rPr>
          <w:spacing w:val="-3"/>
          <w:sz w:val="24"/>
          <w:szCs w:val="24"/>
        </w:rPr>
        <w:t>в</w:t>
      </w:r>
      <w:r w:rsidRPr="009422EC">
        <w:rPr>
          <w:sz w:val="24"/>
          <w:szCs w:val="24"/>
        </w:rPr>
        <w:t>о</w:t>
      </w:r>
      <w:r w:rsidRPr="009422EC">
        <w:rPr>
          <w:spacing w:val="-2"/>
          <w:sz w:val="24"/>
          <w:szCs w:val="24"/>
        </w:rPr>
        <w:t>д</w:t>
      </w:r>
      <w:r w:rsidRPr="009422EC">
        <w:rPr>
          <w:sz w:val="24"/>
          <w:szCs w:val="24"/>
        </w:rPr>
        <w:t>я</w:t>
      </w:r>
      <w:r w:rsidRPr="009422EC">
        <w:rPr>
          <w:spacing w:val="4"/>
          <w:sz w:val="24"/>
          <w:szCs w:val="24"/>
        </w:rPr>
        <w:t>т</w:t>
      </w:r>
      <w:r w:rsidRPr="009422EC">
        <w:rPr>
          <w:sz w:val="24"/>
          <w:szCs w:val="24"/>
        </w:rPr>
        <w:t>ся</w:t>
      </w:r>
      <w:r w:rsidRPr="009422EC">
        <w:rPr>
          <w:spacing w:val="12"/>
          <w:sz w:val="24"/>
          <w:szCs w:val="24"/>
        </w:rPr>
        <w:t xml:space="preserve"> </w:t>
      </w:r>
      <w:r w:rsidRPr="009422EC">
        <w:rPr>
          <w:sz w:val="24"/>
          <w:szCs w:val="24"/>
        </w:rPr>
        <w:t>в</w:t>
      </w:r>
      <w:r w:rsidRPr="009422EC">
        <w:rPr>
          <w:spacing w:val="18"/>
          <w:sz w:val="24"/>
          <w:szCs w:val="24"/>
        </w:rPr>
        <w:t xml:space="preserve"> </w:t>
      </w:r>
      <w:r w:rsidRPr="009422EC">
        <w:rPr>
          <w:sz w:val="24"/>
          <w:szCs w:val="24"/>
        </w:rPr>
        <w:t>ф</w:t>
      </w:r>
      <w:r w:rsidRPr="009422EC">
        <w:rPr>
          <w:spacing w:val="3"/>
          <w:sz w:val="24"/>
          <w:szCs w:val="24"/>
        </w:rPr>
        <w:t>о</w:t>
      </w:r>
      <w:r w:rsidRPr="009422EC">
        <w:rPr>
          <w:spacing w:val="-3"/>
          <w:sz w:val="24"/>
          <w:szCs w:val="24"/>
        </w:rPr>
        <w:t>р</w:t>
      </w:r>
      <w:r w:rsidRPr="009422EC">
        <w:rPr>
          <w:sz w:val="24"/>
          <w:szCs w:val="24"/>
        </w:rPr>
        <w:t>ме</w:t>
      </w:r>
      <w:r w:rsidRPr="009422EC">
        <w:rPr>
          <w:spacing w:val="11"/>
          <w:sz w:val="24"/>
          <w:szCs w:val="24"/>
        </w:rPr>
        <w:t xml:space="preserve"> </w:t>
      </w:r>
      <w:r w:rsidRPr="009422EC">
        <w:rPr>
          <w:spacing w:val="2"/>
          <w:w w:val="99"/>
          <w:sz w:val="24"/>
          <w:szCs w:val="24"/>
        </w:rPr>
        <w:t>г</w:t>
      </w:r>
      <w:r w:rsidRPr="009422EC">
        <w:rPr>
          <w:spacing w:val="-4"/>
          <w:sz w:val="24"/>
          <w:szCs w:val="24"/>
        </w:rPr>
        <w:t>р</w:t>
      </w:r>
      <w:r w:rsidRPr="009422EC">
        <w:rPr>
          <w:spacing w:val="-10"/>
          <w:sz w:val="24"/>
          <w:szCs w:val="24"/>
        </w:rPr>
        <w:t>у</w:t>
      </w:r>
      <w:r w:rsidRPr="009422EC">
        <w:rPr>
          <w:sz w:val="24"/>
          <w:szCs w:val="24"/>
        </w:rPr>
        <w:t>п</w:t>
      </w:r>
      <w:r w:rsidRPr="009422EC">
        <w:rPr>
          <w:spacing w:val="1"/>
          <w:sz w:val="24"/>
          <w:szCs w:val="24"/>
        </w:rPr>
        <w:t>п</w:t>
      </w:r>
      <w:r w:rsidRPr="009422EC">
        <w:rPr>
          <w:spacing w:val="5"/>
          <w:sz w:val="24"/>
          <w:szCs w:val="24"/>
        </w:rPr>
        <w:t>о</w:t>
      </w:r>
      <w:r w:rsidRPr="009422EC">
        <w:rPr>
          <w:spacing w:val="-2"/>
          <w:sz w:val="24"/>
          <w:szCs w:val="24"/>
        </w:rPr>
        <w:t>в</w:t>
      </w:r>
      <w:r w:rsidRPr="009422EC">
        <w:rPr>
          <w:spacing w:val="4"/>
          <w:sz w:val="24"/>
          <w:szCs w:val="24"/>
        </w:rPr>
        <w:t>о</w:t>
      </w:r>
      <w:r w:rsidRPr="009422EC">
        <w:rPr>
          <w:sz w:val="24"/>
          <w:szCs w:val="24"/>
        </w:rPr>
        <w:t>й</w:t>
      </w:r>
      <w:r w:rsidRPr="009422EC">
        <w:rPr>
          <w:spacing w:val="17"/>
          <w:sz w:val="24"/>
          <w:szCs w:val="24"/>
        </w:rPr>
        <w:t xml:space="preserve"> </w:t>
      </w:r>
      <w:r w:rsidRPr="009422EC">
        <w:rPr>
          <w:sz w:val="24"/>
          <w:szCs w:val="24"/>
        </w:rPr>
        <w:t>ра</w:t>
      </w:r>
      <w:r w:rsidRPr="009422EC">
        <w:rPr>
          <w:spacing w:val="-2"/>
          <w:sz w:val="24"/>
          <w:szCs w:val="24"/>
        </w:rPr>
        <w:t>б</w:t>
      </w:r>
      <w:r w:rsidRPr="009422EC">
        <w:rPr>
          <w:spacing w:val="-4"/>
          <w:sz w:val="24"/>
          <w:szCs w:val="24"/>
        </w:rPr>
        <w:t>о</w:t>
      </w:r>
      <w:r w:rsidRPr="009422EC">
        <w:rPr>
          <w:w w:val="99"/>
          <w:sz w:val="24"/>
          <w:szCs w:val="24"/>
        </w:rPr>
        <w:t>т</w:t>
      </w:r>
      <w:r w:rsidRPr="009422EC">
        <w:rPr>
          <w:sz w:val="24"/>
          <w:szCs w:val="24"/>
        </w:rPr>
        <w:t>ы</w:t>
      </w:r>
      <w:r w:rsidRPr="009422EC">
        <w:rPr>
          <w:spacing w:val="13"/>
          <w:sz w:val="24"/>
          <w:szCs w:val="24"/>
        </w:rPr>
        <w:t xml:space="preserve"> </w:t>
      </w:r>
      <w:r w:rsidRPr="009422EC">
        <w:rPr>
          <w:spacing w:val="1"/>
          <w:sz w:val="24"/>
          <w:szCs w:val="24"/>
        </w:rPr>
        <w:t>с</w:t>
      </w:r>
      <w:r w:rsidRPr="009422EC">
        <w:rPr>
          <w:spacing w:val="15"/>
          <w:sz w:val="24"/>
          <w:szCs w:val="24"/>
        </w:rPr>
        <w:t xml:space="preserve"> </w:t>
      </w:r>
      <w:r w:rsidRPr="009422EC">
        <w:rPr>
          <w:spacing w:val="-6"/>
          <w:sz w:val="24"/>
          <w:szCs w:val="24"/>
        </w:rPr>
        <w:t>э</w:t>
      </w:r>
      <w:r w:rsidRPr="009422EC">
        <w:rPr>
          <w:sz w:val="24"/>
          <w:szCs w:val="24"/>
        </w:rPr>
        <w:t>л</w:t>
      </w:r>
      <w:r w:rsidRPr="009422EC">
        <w:rPr>
          <w:spacing w:val="-1"/>
          <w:sz w:val="24"/>
          <w:szCs w:val="24"/>
        </w:rPr>
        <w:t>е</w:t>
      </w:r>
      <w:r w:rsidRPr="009422EC">
        <w:rPr>
          <w:spacing w:val="1"/>
          <w:sz w:val="24"/>
          <w:szCs w:val="24"/>
        </w:rPr>
        <w:t>м</w:t>
      </w:r>
      <w:r w:rsidRPr="009422EC">
        <w:rPr>
          <w:sz w:val="24"/>
          <w:szCs w:val="24"/>
        </w:rPr>
        <w:t>е</w:t>
      </w:r>
      <w:r w:rsidRPr="009422EC">
        <w:rPr>
          <w:spacing w:val="1"/>
          <w:sz w:val="24"/>
          <w:szCs w:val="24"/>
        </w:rPr>
        <w:t>н</w:t>
      </w:r>
      <w:r w:rsidRPr="009422EC">
        <w:rPr>
          <w:spacing w:val="5"/>
          <w:w w:val="99"/>
          <w:sz w:val="24"/>
          <w:szCs w:val="24"/>
        </w:rPr>
        <w:t>т</w:t>
      </w:r>
      <w:r w:rsidRPr="009422EC">
        <w:rPr>
          <w:sz w:val="24"/>
          <w:szCs w:val="24"/>
        </w:rPr>
        <w:t>а</w:t>
      </w:r>
      <w:r w:rsidRPr="009422EC">
        <w:rPr>
          <w:spacing w:val="1"/>
          <w:sz w:val="24"/>
          <w:szCs w:val="24"/>
        </w:rPr>
        <w:t>м</w:t>
      </w:r>
      <w:r w:rsidRPr="009422EC">
        <w:rPr>
          <w:sz w:val="24"/>
          <w:szCs w:val="24"/>
        </w:rPr>
        <w:t>и</w:t>
      </w:r>
      <w:r w:rsidRPr="009422EC">
        <w:rPr>
          <w:spacing w:val="13"/>
          <w:sz w:val="24"/>
          <w:szCs w:val="24"/>
        </w:rPr>
        <w:t xml:space="preserve"> </w:t>
      </w:r>
      <w:r w:rsidRPr="009422EC">
        <w:rPr>
          <w:spacing w:val="5"/>
          <w:w w:val="99"/>
          <w:sz w:val="24"/>
          <w:szCs w:val="24"/>
        </w:rPr>
        <w:t>т</w:t>
      </w:r>
      <w:r w:rsidRPr="009422EC">
        <w:rPr>
          <w:sz w:val="24"/>
          <w:szCs w:val="24"/>
        </w:rPr>
        <w:t>рен</w:t>
      </w:r>
      <w:r w:rsidRPr="009422EC">
        <w:rPr>
          <w:spacing w:val="1"/>
          <w:sz w:val="24"/>
          <w:szCs w:val="24"/>
        </w:rPr>
        <w:t>и</w:t>
      </w:r>
      <w:r w:rsidRPr="009422EC">
        <w:rPr>
          <w:spacing w:val="-3"/>
          <w:sz w:val="24"/>
          <w:szCs w:val="24"/>
        </w:rPr>
        <w:t>н</w:t>
      </w:r>
      <w:r w:rsidRPr="009422EC">
        <w:rPr>
          <w:spacing w:val="2"/>
          <w:sz w:val="24"/>
          <w:szCs w:val="24"/>
        </w:rPr>
        <w:t>г</w:t>
      </w:r>
      <w:r w:rsidRPr="009422EC">
        <w:rPr>
          <w:sz w:val="24"/>
          <w:szCs w:val="24"/>
        </w:rPr>
        <w:t>а.</w:t>
      </w:r>
      <w:r w:rsidRPr="009422EC">
        <w:rPr>
          <w:spacing w:val="166"/>
          <w:sz w:val="24"/>
          <w:szCs w:val="24"/>
        </w:rPr>
        <w:t xml:space="preserve"> </w:t>
      </w:r>
      <w:r w:rsidRPr="009422EC">
        <w:rPr>
          <w:sz w:val="24"/>
          <w:szCs w:val="24"/>
        </w:rPr>
        <w:t>При</w:t>
      </w:r>
      <w:r w:rsidRPr="009422EC">
        <w:rPr>
          <w:spacing w:val="17"/>
          <w:sz w:val="24"/>
          <w:szCs w:val="24"/>
        </w:rPr>
        <w:t xml:space="preserve"> </w:t>
      </w:r>
      <w:r w:rsidRPr="009422EC">
        <w:rPr>
          <w:spacing w:val="1"/>
          <w:sz w:val="24"/>
          <w:szCs w:val="24"/>
        </w:rPr>
        <w:t>п</w:t>
      </w:r>
      <w:r w:rsidRPr="009422EC">
        <w:rPr>
          <w:spacing w:val="-4"/>
          <w:sz w:val="24"/>
          <w:szCs w:val="24"/>
        </w:rPr>
        <w:t>р</w:t>
      </w:r>
      <w:r w:rsidRPr="009422EC">
        <w:rPr>
          <w:sz w:val="24"/>
          <w:szCs w:val="24"/>
        </w:rPr>
        <w:t>о</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pacing w:val="1"/>
          <w:w w:val="99"/>
          <w:sz w:val="24"/>
          <w:szCs w:val="24"/>
        </w:rPr>
        <w:t>ни</w:t>
      </w:r>
      <w:r w:rsidRPr="009422EC">
        <w:rPr>
          <w:w w:val="99"/>
          <w:sz w:val="24"/>
          <w:szCs w:val="24"/>
        </w:rPr>
        <w:t>и</w:t>
      </w:r>
      <w:r w:rsidRPr="009422EC">
        <w:rPr>
          <w:sz w:val="24"/>
          <w:szCs w:val="24"/>
        </w:rPr>
        <w:t xml:space="preserve"> </w:t>
      </w:r>
      <w:r w:rsidRPr="009422EC">
        <w:rPr>
          <w:w w:val="99"/>
          <w:sz w:val="24"/>
          <w:szCs w:val="24"/>
        </w:rPr>
        <w:t>з</w:t>
      </w:r>
      <w:r w:rsidRPr="009422EC">
        <w:rPr>
          <w:sz w:val="24"/>
          <w:szCs w:val="24"/>
        </w:rPr>
        <w:t>а</w:t>
      </w:r>
      <w:r w:rsidRPr="009422EC">
        <w:rPr>
          <w:spacing w:val="1"/>
          <w:w w:val="99"/>
          <w:sz w:val="24"/>
          <w:szCs w:val="24"/>
        </w:rPr>
        <w:t>н</w:t>
      </w:r>
      <w:r w:rsidRPr="009422EC">
        <w:rPr>
          <w:sz w:val="24"/>
          <w:szCs w:val="24"/>
        </w:rPr>
        <w:t>ят</w:t>
      </w:r>
      <w:r w:rsidRPr="009422EC">
        <w:rPr>
          <w:spacing w:val="2"/>
          <w:w w:val="99"/>
          <w:sz w:val="24"/>
          <w:szCs w:val="24"/>
        </w:rPr>
        <w:t>и</w:t>
      </w:r>
      <w:r w:rsidRPr="009422EC">
        <w:rPr>
          <w:w w:val="99"/>
          <w:sz w:val="24"/>
          <w:szCs w:val="24"/>
        </w:rPr>
        <w:t>й</w:t>
      </w:r>
      <w:r w:rsidRPr="009422EC">
        <w:rPr>
          <w:spacing w:val="3"/>
          <w:sz w:val="24"/>
          <w:szCs w:val="24"/>
        </w:rPr>
        <w:t xml:space="preserve"> </w:t>
      </w:r>
      <w:r w:rsidRPr="009422EC">
        <w:rPr>
          <w:spacing w:val="-6"/>
          <w:sz w:val="24"/>
          <w:szCs w:val="24"/>
        </w:rPr>
        <w:t>к</w:t>
      </w:r>
      <w:r w:rsidRPr="009422EC">
        <w:rPr>
          <w:spacing w:val="-9"/>
          <w:sz w:val="24"/>
          <w:szCs w:val="24"/>
        </w:rPr>
        <w:t>у</w:t>
      </w:r>
      <w:r w:rsidRPr="009422EC">
        <w:rPr>
          <w:sz w:val="24"/>
          <w:szCs w:val="24"/>
        </w:rPr>
        <w:t>р</w:t>
      </w:r>
      <w:r w:rsidRPr="009422EC">
        <w:rPr>
          <w:spacing w:val="3"/>
          <w:sz w:val="24"/>
          <w:szCs w:val="24"/>
        </w:rPr>
        <w:t>с</w:t>
      </w:r>
      <w:r w:rsidRPr="009422EC">
        <w:rPr>
          <w:sz w:val="24"/>
          <w:szCs w:val="24"/>
        </w:rPr>
        <w:t>а</w:t>
      </w:r>
      <w:r w:rsidRPr="009422EC">
        <w:rPr>
          <w:spacing w:val="1"/>
          <w:sz w:val="24"/>
          <w:szCs w:val="24"/>
        </w:rPr>
        <w:t xml:space="preserve"> </w:t>
      </w:r>
      <w:r w:rsidRPr="009422EC">
        <w:rPr>
          <w:spacing w:val="4"/>
          <w:w w:val="99"/>
          <w:sz w:val="24"/>
          <w:szCs w:val="24"/>
        </w:rPr>
        <w:t>и</w:t>
      </w:r>
      <w:r w:rsidRPr="009422EC">
        <w:rPr>
          <w:sz w:val="24"/>
          <w:szCs w:val="24"/>
        </w:rPr>
        <w:t>с</w:t>
      </w:r>
      <w:r w:rsidRPr="009422EC">
        <w:rPr>
          <w:w w:val="99"/>
          <w:sz w:val="24"/>
          <w:szCs w:val="24"/>
        </w:rPr>
        <w:t>п</w:t>
      </w:r>
      <w:r w:rsidRPr="009422EC">
        <w:rPr>
          <w:sz w:val="24"/>
          <w:szCs w:val="24"/>
        </w:rPr>
        <w:t>ол</w:t>
      </w:r>
      <w:r w:rsidRPr="009422EC">
        <w:rPr>
          <w:spacing w:val="1"/>
          <w:sz w:val="24"/>
          <w:szCs w:val="24"/>
        </w:rPr>
        <w:t>ь</w:t>
      </w:r>
      <w:r w:rsidRPr="009422EC">
        <w:rPr>
          <w:spacing w:val="-2"/>
          <w:sz w:val="24"/>
          <w:szCs w:val="24"/>
        </w:rPr>
        <w:t>з</w:t>
      </w:r>
      <w:r w:rsidRPr="009422EC">
        <w:rPr>
          <w:spacing w:val="-5"/>
          <w:sz w:val="24"/>
          <w:szCs w:val="24"/>
        </w:rPr>
        <w:t>у</w:t>
      </w:r>
      <w:r w:rsidRPr="009422EC">
        <w:rPr>
          <w:spacing w:val="-6"/>
          <w:sz w:val="24"/>
          <w:szCs w:val="24"/>
        </w:rPr>
        <w:t>ю</w:t>
      </w:r>
      <w:r w:rsidRPr="009422EC">
        <w:rPr>
          <w:spacing w:val="4"/>
          <w:sz w:val="24"/>
          <w:szCs w:val="24"/>
        </w:rPr>
        <w:t>т</w:t>
      </w:r>
      <w:r w:rsidRPr="009422EC">
        <w:rPr>
          <w:sz w:val="24"/>
          <w:szCs w:val="24"/>
        </w:rPr>
        <w:t>ся</w:t>
      </w:r>
      <w:r w:rsidRPr="009422EC">
        <w:rPr>
          <w:spacing w:val="2"/>
          <w:sz w:val="24"/>
          <w:szCs w:val="24"/>
        </w:rPr>
        <w:t xml:space="preserve"> </w:t>
      </w:r>
      <w:r w:rsidRPr="009422EC">
        <w:rPr>
          <w:sz w:val="24"/>
          <w:szCs w:val="24"/>
        </w:rPr>
        <w:t>сл</w:t>
      </w:r>
      <w:r w:rsidRPr="009422EC">
        <w:rPr>
          <w:spacing w:val="-6"/>
          <w:sz w:val="24"/>
          <w:szCs w:val="24"/>
        </w:rPr>
        <w:t>е</w:t>
      </w:r>
      <w:r w:rsidRPr="009422EC">
        <w:rPr>
          <w:spacing w:val="2"/>
          <w:sz w:val="24"/>
          <w:szCs w:val="24"/>
        </w:rPr>
        <w:t>д</w:t>
      </w:r>
      <w:r w:rsidRPr="009422EC">
        <w:rPr>
          <w:spacing w:val="-4"/>
          <w:sz w:val="24"/>
          <w:szCs w:val="24"/>
        </w:rPr>
        <w:t>у</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z w:val="24"/>
          <w:szCs w:val="24"/>
        </w:rPr>
        <w:t>е</w:t>
      </w:r>
      <w:r w:rsidRPr="009422EC">
        <w:rPr>
          <w:spacing w:val="1"/>
          <w:sz w:val="24"/>
          <w:szCs w:val="24"/>
        </w:rPr>
        <w:t xml:space="preserve"> </w:t>
      </w:r>
      <w:r w:rsidRPr="009422EC">
        <w:rPr>
          <w:spacing w:val="-1"/>
          <w:sz w:val="24"/>
          <w:szCs w:val="24"/>
        </w:rPr>
        <w:t>ф</w:t>
      </w:r>
      <w:r w:rsidRPr="009422EC">
        <w:rPr>
          <w:spacing w:val="4"/>
          <w:sz w:val="24"/>
          <w:szCs w:val="24"/>
        </w:rPr>
        <w:t>о</w:t>
      </w:r>
      <w:r w:rsidRPr="009422EC">
        <w:rPr>
          <w:spacing w:val="-4"/>
          <w:sz w:val="24"/>
          <w:szCs w:val="24"/>
        </w:rPr>
        <w:t>р</w:t>
      </w:r>
      <w:r w:rsidRPr="009422EC">
        <w:rPr>
          <w:spacing w:val="1"/>
          <w:sz w:val="24"/>
          <w:szCs w:val="24"/>
        </w:rPr>
        <w:t>м</w:t>
      </w:r>
      <w:r w:rsidRPr="009422EC">
        <w:rPr>
          <w:sz w:val="24"/>
          <w:szCs w:val="24"/>
        </w:rPr>
        <w:t>ы и</w:t>
      </w:r>
      <w:r w:rsidRPr="009422EC">
        <w:rPr>
          <w:spacing w:val="-1"/>
          <w:sz w:val="24"/>
          <w:szCs w:val="24"/>
        </w:rPr>
        <w:t xml:space="preserve"> </w:t>
      </w:r>
      <w:r w:rsidRPr="009422EC">
        <w:rPr>
          <w:spacing w:val="1"/>
          <w:sz w:val="24"/>
          <w:szCs w:val="24"/>
        </w:rPr>
        <w:t>м</w:t>
      </w:r>
      <w:r w:rsidRPr="009422EC">
        <w:rPr>
          <w:sz w:val="24"/>
          <w:szCs w:val="24"/>
        </w:rPr>
        <w:t>е</w:t>
      </w:r>
      <w:r w:rsidRPr="009422EC">
        <w:rPr>
          <w:spacing w:val="-9"/>
          <w:w w:val="99"/>
          <w:sz w:val="24"/>
          <w:szCs w:val="24"/>
        </w:rPr>
        <w:t>т</w:t>
      </w:r>
      <w:r w:rsidRPr="009422EC">
        <w:rPr>
          <w:sz w:val="24"/>
          <w:szCs w:val="24"/>
        </w:rPr>
        <w:t>о</w:t>
      </w:r>
      <w:r w:rsidRPr="009422EC">
        <w:rPr>
          <w:spacing w:val="-2"/>
          <w:sz w:val="24"/>
          <w:szCs w:val="24"/>
        </w:rPr>
        <w:t>д</w:t>
      </w:r>
      <w:r w:rsidRPr="009422EC">
        <w:rPr>
          <w:sz w:val="24"/>
          <w:szCs w:val="24"/>
        </w:rPr>
        <w:t>ы</w:t>
      </w:r>
      <w:r w:rsidRPr="009422EC">
        <w:rPr>
          <w:spacing w:val="3"/>
          <w:sz w:val="24"/>
          <w:szCs w:val="24"/>
        </w:rPr>
        <w:t xml:space="preserve"> </w:t>
      </w:r>
      <w:r w:rsidRPr="009422EC">
        <w:rPr>
          <w:sz w:val="24"/>
          <w:szCs w:val="24"/>
        </w:rPr>
        <w:t>ра</w:t>
      </w:r>
      <w:r w:rsidRPr="009422EC">
        <w:rPr>
          <w:spacing w:val="-1"/>
          <w:sz w:val="24"/>
          <w:szCs w:val="24"/>
        </w:rPr>
        <w:t>б</w:t>
      </w:r>
      <w:r w:rsidRPr="009422EC">
        <w:rPr>
          <w:sz w:val="24"/>
          <w:szCs w:val="24"/>
        </w:rPr>
        <w:t>о</w:t>
      </w:r>
      <w:r w:rsidRPr="009422EC">
        <w:rPr>
          <w:spacing w:val="-3"/>
          <w:w w:val="99"/>
          <w:sz w:val="24"/>
          <w:szCs w:val="24"/>
        </w:rPr>
        <w:t>т</w:t>
      </w:r>
      <w:r w:rsidRPr="009422EC">
        <w:rPr>
          <w:sz w:val="24"/>
          <w:szCs w:val="24"/>
        </w:rPr>
        <w:t>ы:</w:t>
      </w:r>
    </w:p>
    <w:p w14:paraId="3583ECA3" w14:textId="77777777" w:rsidR="009422EC" w:rsidRPr="009422EC" w:rsidRDefault="009422EC" w:rsidP="00FA088E">
      <w:pPr>
        <w:spacing w:line="240" w:lineRule="exact"/>
        <w:ind w:firstLine="720"/>
        <w:jc w:val="both"/>
        <w:rPr>
          <w:sz w:val="12"/>
          <w:szCs w:val="12"/>
        </w:rPr>
      </w:pPr>
    </w:p>
    <w:p w14:paraId="2119F365"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w w:val="99"/>
          <w:sz w:val="24"/>
          <w:szCs w:val="24"/>
        </w:rPr>
        <w:t>п</w:t>
      </w:r>
      <w:r w:rsidRPr="009422EC">
        <w:rPr>
          <w:sz w:val="24"/>
          <w:szCs w:val="24"/>
        </w:rPr>
        <w:t>р</w:t>
      </w:r>
      <w:r w:rsidRPr="009422EC">
        <w:rPr>
          <w:spacing w:val="5"/>
          <w:sz w:val="24"/>
          <w:szCs w:val="24"/>
        </w:rPr>
        <w:t>о</w:t>
      </w:r>
      <w:r w:rsidRPr="009422EC">
        <w:rPr>
          <w:spacing w:val="-5"/>
          <w:sz w:val="24"/>
          <w:szCs w:val="24"/>
        </w:rPr>
        <w:t>ф</w:t>
      </w:r>
      <w:r w:rsidRPr="009422EC">
        <w:rPr>
          <w:spacing w:val="3"/>
          <w:sz w:val="24"/>
          <w:szCs w:val="24"/>
        </w:rPr>
        <w:t>о</w:t>
      </w:r>
      <w:r w:rsidRPr="009422EC">
        <w:rPr>
          <w:w w:val="99"/>
          <w:sz w:val="24"/>
          <w:szCs w:val="24"/>
        </w:rPr>
        <w:t>р</w:t>
      </w:r>
      <w:r w:rsidRPr="009422EC">
        <w:rPr>
          <w:spacing w:val="1"/>
          <w:w w:val="99"/>
          <w:sz w:val="24"/>
          <w:szCs w:val="24"/>
        </w:rPr>
        <w:t>и</w:t>
      </w:r>
      <w:r w:rsidRPr="009422EC">
        <w:rPr>
          <w:sz w:val="24"/>
          <w:szCs w:val="24"/>
        </w:rPr>
        <w:t>е</w:t>
      </w:r>
      <w:r w:rsidRPr="009422EC">
        <w:rPr>
          <w:spacing w:val="-3"/>
          <w:w w:val="99"/>
          <w:sz w:val="24"/>
          <w:szCs w:val="24"/>
        </w:rPr>
        <w:t>н</w:t>
      </w:r>
      <w:r w:rsidRPr="009422EC">
        <w:rPr>
          <w:spacing w:val="4"/>
          <w:sz w:val="24"/>
          <w:szCs w:val="24"/>
        </w:rPr>
        <w:t>т</w:t>
      </w:r>
      <w:r w:rsidRPr="009422EC">
        <w:rPr>
          <w:sz w:val="24"/>
          <w:szCs w:val="24"/>
        </w:rPr>
        <w:t>а</w:t>
      </w:r>
      <w:r w:rsidRPr="009422EC">
        <w:rPr>
          <w:w w:val="99"/>
          <w:sz w:val="24"/>
          <w:szCs w:val="24"/>
        </w:rPr>
        <w:t>ц</w:t>
      </w:r>
      <w:r w:rsidRPr="009422EC">
        <w:rPr>
          <w:spacing w:val="-2"/>
          <w:w w:val="99"/>
          <w:sz w:val="24"/>
          <w:szCs w:val="24"/>
        </w:rPr>
        <w:t>и</w:t>
      </w:r>
      <w:r w:rsidRPr="009422EC">
        <w:rPr>
          <w:spacing w:val="3"/>
          <w:sz w:val="24"/>
          <w:szCs w:val="24"/>
        </w:rPr>
        <w:t>о</w:t>
      </w:r>
      <w:r w:rsidRPr="009422EC">
        <w:rPr>
          <w:spacing w:val="-2"/>
          <w:w w:val="99"/>
          <w:sz w:val="24"/>
          <w:szCs w:val="24"/>
        </w:rPr>
        <w:t>н</w:t>
      </w:r>
      <w:r w:rsidRPr="009422EC">
        <w:rPr>
          <w:w w:val="99"/>
          <w:sz w:val="24"/>
          <w:szCs w:val="24"/>
        </w:rPr>
        <w:t>н</w:t>
      </w:r>
      <w:r w:rsidRPr="009422EC">
        <w:rPr>
          <w:spacing w:val="1"/>
          <w:sz w:val="24"/>
          <w:szCs w:val="24"/>
        </w:rPr>
        <w:t>ы</w:t>
      </w:r>
      <w:r w:rsidRPr="009422EC">
        <w:rPr>
          <w:sz w:val="24"/>
          <w:szCs w:val="24"/>
        </w:rPr>
        <w:t>е</w:t>
      </w:r>
      <w:r w:rsidRPr="009422EC">
        <w:rPr>
          <w:spacing w:val="1"/>
          <w:sz w:val="24"/>
          <w:szCs w:val="24"/>
        </w:rPr>
        <w:t xml:space="preserve"> </w:t>
      </w:r>
      <w:r w:rsidRPr="009422EC">
        <w:rPr>
          <w:spacing w:val="-3"/>
          <w:w w:val="99"/>
          <w:sz w:val="24"/>
          <w:szCs w:val="24"/>
        </w:rPr>
        <w:t>и</w:t>
      </w:r>
      <w:r w:rsidRPr="009422EC">
        <w:rPr>
          <w:spacing w:val="1"/>
          <w:w w:val="99"/>
          <w:sz w:val="24"/>
          <w:szCs w:val="24"/>
        </w:rPr>
        <w:t>г</w:t>
      </w:r>
      <w:r w:rsidRPr="009422EC">
        <w:rPr>
          <w:sz w:val="24"/>
          <w:szCs w:val="24"/>
        </w:rPr>
        <w:t>р</w:t>
      </w:r>
      <w:r w:rsidRPr="009422EC">
        <w:rPr>
          <w:spacing w:val="2"/>
          <w:sz w:val="24"/>
          <w:szCs w:val="24"/>
        </w:rPr>
        <w:t>ы</w:t>
      </w:r>
      <w:r w:rsidRPr="009422EC">
        <w:rPr>
          <w:sz w:val="24"/>
          <w:szCs w:val="24"/>
        </w:rPr>
        <w:t>;</w:t>
      </w:r>
    </w:p>
    <w:p w14:paraId="7B9B3CC9" w14:textId="77777777" w:rsidR="009422EC" w:rsidRPr="009422EC" w:rsidRDefault="009422EC" w:rsidP="00FA088E">
      <w:pPr>
        <w:spacing w:line="240" w:lineRule="exact"/>
        <w:ind w:firstLine="720"/>
        <w:jc w:val="both"/>
        <w:rPr>
          <w:sz w:val="24"/>
          <w:szCs w:val="24"/>
        </w:rPr>
      </w:pPr>
    </w:p>
    <w:p w14:paraId="0D77D5B9"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w w:val="99"/>
          <w:sz w:val="24"/>
          <w:szCs w:val="24"/>
        </w:rPr>
        <w:t>и</w:t>
      </w:r>
      <w:r w:rsidRPr="009422EC">
        <w:rPr>
          <w:spacing w:val="2"/>
          <w:w w:val="99"/>
          <w:sz w:val="24"/>
          <w:szCs w:val="24"/>
        </w:rPr>
        <w:t>г</w:t>
      </w:r>
      <w:r w:rsidRPr="009422EC">
        <w:rPr>
          <w:spacing w:val="-3"/>
          <w:sz w:val="24"/>
          <w:szCs w:val="24"/>
        </w:rPr>
        <w:t>р</w:t>
      </w:r>
      <w:r w:rsidRPr="009422EC">
        <w:rPr>
          <w:spacing w:val="3"/>
          <w:sz w:val="24"/>
          <w:szCs w:val="24"/>
        </w:rPr>
        <w:t>о</w:t>
      </w:r>
      <w:r w:rsidRPr="009422EC">
        <w:rPr>
          <w:spacing w:val="-2"/>
          <w:sz w:val="24"/>
          <w:szCs w:val="24"/>
        </w:rPr>
        <w:t>в</w:t>
      </w:r>
      <w:r w:rsidRPr="009422EC">
        <w:rPr>
          <w:spacing w:val="1"/>
          <w:sz w:val="24"/>
          <w:szCs w:val="24"/>
        </w:rPr>
        <w:t>ы</w:t>
      </w:r>
      <w:r w:rsidRPr="009422EC">
        <w:rPr>
          <w:sz w:val="24"/>
          <w:szCs w:val="24"/>
        </w:rPr>
        <w:t>е</w:t>
      </w:r>
      <w:r w:rsidRPr="009422EC">
        <w:rPr>
          <w:spacing w:val="2"/>
          <w:sz w:val="24"/>
          <w:szCs w:val="24"/>
        </w:rPr>
        <w:t xml:space="preserve"> </w:t>
      </w:r>
      <w:r w:rsidRPr="009422EC">
        <w:rPr>
          <w:spacing w:val="1"/>
          <w:w w:val="99"/>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5"/>
          <w:sz w:val="24"/>
          <w:szCs w:val="24"/>
        </w:rPr>
        <w:t>о</w:t>
      </w:r>
      <w:r w:rsidRPr="009422EC">
        <w:rPr>
          <w:spacing w:val="1"/>
          <w:w w:val="99"/>
          <w:sz w:val="24"/>
          <w:szCs w:val="24"/>
        </w:rPr>
        <w:t>н</w:t>
      </w:r>
      <w:r w:rsidRPr="009422EC">
        <w:rPr>
          <w:sz w:val="24"/>
          <w:szCs w:val="24"/>
        </w:rPr>
        <w:t>аль</w:t>
      </w:r>
      <w:r w:rsidRPr="009422EC">
        <w:rPr>
          <w:spacing w:val="-3"/>
          <w:w w:val="99"/>
          <w:sz w:val="24"/>
          <w:szCs w:val="24"/>
        </w:rPr>
        <w:t>н</w:t>
      </w:r>
      <w:r w:rsidRPr="009422EC">
        <w:rPr>
          <w:spacing w:val="1"/>
          <w:sz w:val="24"/>
          <w:szCs w:val="24"/>
        </w:rPr>
        <w:t>ы</w:t>
      </w:r>
      <w:r w:rsidRPr="009422EC">
        <w:rPr>
          <w:sz w:val="24"/>
          <w:szCs w:val="24"/>
        </w:rPr>
        <w:t>е</w:t>
      </w:r>
      <w:r w:rsidRPr="009422EC">
        <w:rPr>
          <w:spacing w:val="2"/>
          <w:sz w:val="24"/>
          <w:szCs w:val="24"/>
        </w:rPr>
        <w:t xml:space="preserve"> </w:t>
      </w:r>
      <w:r w:rsidRPr="009422EC">
        <w:rPr>
          <w:spacing w:val="-9"/>
          <w:sz w:val="24"/>
          <w:szCs w:val="24"/>
        </w:rPr>
        <w:t>у</w:t>
      </w:r>
      <w:r w:rsidRPr="009422EC">
        <w:rPr>
          <w:w w:val="99"/>
          <w:sz w:val="24"/>
          <w:szCs w:val="24"/>
        </w:rPr>
        <w:t>п</w:t>
      </w:r>
      <w:r w:rsidRPr="009422EC">
        <w:rPr>
          <w:sz w:val="24"/>
          <w:szCs w:val="24"/>
        </w:rPr>
        <w:t>ра</w:t>
      </w:r>
      <w:r w:rsidRPr="009422EC">
        <w:rPr>
          <w:spacing w:val="1"/>
          <w:sz w:val="24"/>
          <w:szCs w:val="24"/>
        </w:rPr>
        <w:t>жн</w:t>
      </w:r>
      <w:r w:rsidRPr="009422EC">
        <w:rPr>
          <w:sz w:val="24"/>
          <w:szCs w:val="24"/>
        </w:rPr>
        <w:t>е</w:t>
      </w:r>
      <w:r w:rsidRPr="009422EC">
        <w:rPr>
          <w:spacing w:val="1"/>
          <w:sz w:val="24"/>
          <w:szCs w:val="24"/>
        </w:rPr>
        <w:t>ни</w:t>
      </w:r>
      <w:r w:rsidRPr="009422EC">
        <w:rPr>
          <w:sz w:val="24"/>
          <w:szCs w:val="24"/>
        </w:rPr>
        <w:t>я;</w:t>
      </w:r>
    </w:p>
    <w:p w14:paraId="494EC07F" w14:textId="77777777" w:rsidR="009422EC" w:rsidRPr="009422EC" w:rsidRDefault="009422EC" w:rsidP="00FA088E">
      <w:pPr>
        <w:spacing w:line="240" w:lineRule="exact"/>
        <w:ind w:firstLine="720"/>
        <w:jc w:val="both"/>
        <w:rPr>
          <w:sz w:val="24"/>
          <w:szCs w:val="24"/>
        </w:rPr>
      </w:pPr>
    </w:p>
    <w:p w14:paraId="6D3B9B01"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spacing w:val="3"/>
          <w:sz w:val="24"/>
          <w:szCs w:val="24"/>
        </w:rPr>
        <w:t>с</w:t>
      </w:r>
      <w:r w:rsidRPr="009422EC">
        <w:rPr>
          <w:sz w:val="24"/>
          <w:szCs w:val="24"/>
        </w:rPr>
        <w:t>а</w:t>
      </w:r>
      <w:r w:rsidRPr="009422EC">
        <w:rPr>
          <w:spacing w:val="1"/>
          <w:sz w:val="24"/>
          <w:szCs w:val="24"/>
        </w:rPr>
        <w:t>м</w:t>
      </w:r>
      <w:r w:rsidRPr="009422EC">
        <w:rPr>
          <w:sz w:val="24"/>
          <w:szCs w:val="24"/>
        </w:rPr>
        <w:t>оо</w:t>
      </w:r>
      <w:r w:rsidRPr="009422EC">
        <w:rPr>
          <w:spacing w:val="1"/>
          <w:w w:val="99"/>
          <w:sz w:val="24"/>
          <w:szCs w:val="24"/>
        </w:rPr>
        <w:t>пи</w:t>
      </w:r>
      <w:r w:rsidRPr="009422EC">
        <w:rPr>
          <w:spacing w:val="4"/>
          <w:sz w:val="24"/>
          <w:szCs w:val="24"/>
        </w:rPr>
        <w:t>с</w:t>
      </w:r>
      <w:r w:rsidRPr="009422EC">
        <w:rPr>
          <w:sz w:val="24"/>
          <w:szCs w:val="24"/>
        </w:rPr>
        <w:t>а</w:t>
      </w:r>
      <w:r w:rsidRPr="009422EC">
        <w:rPr>
          <w:w w:val="99"/>
          <w:sz w:val="24"/>
          <w:szCs w:val="24"/>
        </w:rPr>
        <w:t>н</w:t>
      </w:r>
      <w:r w:rsidRPr="009422EC">
        <w:rPr>
          <w:spacing w:val="1"/>
          <w:w w:val="99"/>
          <w:sz w:val="24"/>
          <w:szCs w:val="24"/>
        </w:rPr>
        <w:t>и</w:t>
      </w:r>
      <w:r w:rsidRPr="009422EC">
        <w:rPr>
          <w:sz w:val="24"/>
          <w:szCs w:val="24"/>
        </w:rPr>
        <w:t>е;</w:t>
      </w:r>
    </w:p>
    <w:p w14:paraId="22B67186" w14:textId="77777777" w:rsidR="009422EC" w:rsidRPr="009422EC" w:rsidRDefault="009422EC" w:rsidP="00FA088E">
      <w:pPr>
        <w:spacing w:line="240" w:lineRule="exact"/>
        <w:ind w:firstLine="720"/>
        <w:jc w:val="both"/>
        <w:rPr>
          <w:sz w:val="24"/>
          <w:szCs w:val="24"/>
        </w:rPr>
      </w:pPr>
    </w:p>
    <w:p w14:paraId="4C2DD468"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spacing w:val="1"/>
          <w:w w:val="99"/>
          <w:sz w:val="24"/>
          <w:szCs w:val="24"/>
        </w:rPr>
        <w:t>г</w:t>
      </w:r>
      <w:r w:rsidRPr="009422EC">
        <w:rPr>
          <w:sz w:val="24"/>
          <w:szCs w:val="24"/>
        </w:rPr>
        <w:t>р</w:t>
      </w:r>
      <w:r w:rsidRPr="009422EC">
        <w:rPr>
          <w:spacing w:val="-8"/>
          <w:sz w:val="24"/>
          <w:szCs w:val="24"/>
        </w:rPr>
        <w:t>у</w:t>
      </w:r>
      <w:r w:rsidRPr="009422EC">
        <w:rPr>
          <w:w w:val="99"/>
          <w:sz w:val="24"/>
          <w:szCs w:val="24"/>
        </w:rPr>
        <w:t>п</w:t>
      </w:r>
      <w:r w:rsidRPr="009422EC">
        <w:rPr>
          <w:spacing w:val="1"/>
          <w:w w:val="99"/>
          <w:sz w:val="24"/>
          <w:szCs w:val="24"/>
        </w:rPr>
        <w:t>п</w:t>
      </w:r>
      <w:r w:rsidRPr="009422EC">
        <w:rPr>
          <w:spacing w:val="4"/>
          <w:sz w:val="24"/>
          <w:szCs w:val="24"/>
        </w:rPr>
        <w:t>о</w:t>
      </w:r>
      <w:r w:rsidRPr="009422EC">
        <w:rPr>
          <w:spacing w:val="-2"/>
          <w:w w:val="99"/>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pacing w:val="-1"/>
          <w:sz w:val="24"/>
          <w:szCs w:val="24"/>
        </w:rPr>
        <w:t>д</w:t>
      </w:r>
      <w:r w:rsidRPr="009422EC">
        <w:rPr>
          <w:w w:val="99"/>
          <w:sz w:val="24"/>
          <w:szCs w:val="24"/>
        </w:rPr>
        <w:t>и</w:t>
      </w:r>
      <w:r w:rsidRPr="009422EC">
        <w:rPr>
          <w:sz w:val="24"/>
          <w:szCs w:val="24"/>
        </w:rPr>
        <w:t>с</w:t>
      </w:r>
      <w:r w:rsidRPr="009422EC">
        <w:rPr>
          <w:spacing w:val="-1"/>
          <w:sz w:val="24"/>
          <w:szCs w:val="24"/>
        </w:rPr>
        <w:t>к</w:t>
      </w:r>
      <w:r w:rsidRPr="009422EC">
        <w:rPr>
          <w:spacing w:val="-9"/>
          <w:sz w:val="24"/>
          <w:szCs w:val="24"/>
        </w:rPr>
        <w:t>у</w:t>
      </w:r>
      <w:r w:rsidRPr="009422EC">
        <w:rPr>
          <w:spacing w:val="-1"/>
          <w:sz w:val="24"/>
          <w:szCs w:val="24"/>
        </w:rPr>
        <w:t>сс</w:t>
      </w:r>
      <w:r w:rsidRPr="009422EC">
        <w:rPr>
          <w:w w:val="99"/>
          <w:sz w:val="24"/>
          <w:szCs w:val="24"/>
        </w:rPr>
        <w:t>и</w:t>
      </w:r>
      <w:r w:rsidRPr="009422EC">
        <w:rPr>
          <w:spacing w:val="5"/>
          <w:sz w:val="24"/>
          <w:szCs w:val="24"/>
        </w:rPr>
        <w:t>я</w:t>
      </w:r>
      <w:r w:rsidRPr="009422EC">
        <w:rPr>
          <w:sz w:val="24"/>
          <w:szCs w:val="24"/>
        </w:rPr>
        <w:t>;</w:t>
      </w:r>
    </w:p>
    <w:p w14:paraId="153A7280" w14:textId="77777777" w:rsidR="009422EC" w:rsidRPr="009422EC" w:rsidRDefault="009422EC" w:rsidP="00FA088E">
      <w:pPr>
        <w:spacing w:line="240" w:lineRule="exact"/>
        <w:ind w:firstLine="720"/>
        <w:jc w:val="both"/>
        <w:rPr>
          <w:sz w:val="24"/>
          <w:szCs w:val="24"/>
        </w:rPr>
      </w:pPr>
    </w:p>
    <w:p w14:paraId="7E474E5F"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w w:val="99"/>
          <w:sz w:val="24"/>
          <w:szCs w:val="24"/>
        </w:rPr>
        <w:t>и</w:t>
      </w:r>
      <w:r w:rsidRPr="009422EC">
        <w:rPr>
          <w:sz w:val="24"/>
          <w:szCs w:val="24"/>
        </w:rPr>
        <w:t>с</w:t>
      </w:r>
      <w:r w:rsidRPr="009422EC">
        <w:rPr>
          <w:w w:val="99"/>
          <w:sz w:val="24"/>
          <w:szCs w:val="24"/>
        </w:rPr>
        <w:t>п</w:t>
      </w:r>
      <w:r w:rsidRPr="009422EC">
        <w:rPr>
          <w:sz w:val="24"/>
          <w:szCs w:val="24"/>
        </w:rPr>
        <w:t>о</w:t>
      </w:r>
      <w:r w:rsidRPr="009422EC">
        <w:rPr>
          <w:w w:val="99"/>
          <w:sz w:val="24"/>
          <w:szCs w:val="24"/>
        </w:rPr>
        <w:t>л</w:t>
      </w:r>
      <w:r w:rsidRPr="009422EC">
        <w:rPr>
          <w:spacing w:val="-2"/>
          <w:sz w:val="24"/>
          <w:szCs w:val="24"/>
        </w:rPr>
        <w:t>ь</w:t>
      </w:r>
      <w:r w:rsidRPr="009422EC">
        <w:rPr>
          <w:spacing w:val="-4"/>
          <w:w w:val="99"/>
          <w:sz w:val="24"/>
          <w:szCs w:val="24"/>
        </w:rPr>
        <w:t>з</w:t>
      </w:r>
      <w:r w:rsidRPr="009422EC">
        <w:rPr>
          <w:spacing w:val="4"/>
          <w:sz w:val="24"/>
          <w:szCs w:val="24"/>
        </w:rPr>
        <w:t>о</w:t>
      </w:r>
      <w:r w:rsidRPr="009422EC">
        <w:rPr>
          <w:spacing w:val="-2"/>
          <w:sz w:val="24"/>
          <w:szCs w:val="24"/>
        </w:rPr>
        <w:t>в</w:t>
      </w:r>
      <w:r w:rsidRPr="009422EC">
        <w:rPr>
          <w:spacing w:val="-1"/>
          <w:sz w:val="24"/>
          <w:szCs w:val="24"/>
        </w:rPr>
        <w:t>а</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spacing w:val="-20"/>
          <w:sz w:val="24"/>
          <w:szCs w:val="24"/>
        </w:rPr>
        <w:t>к</w:t>
      </w:r>
      <w:r w:rsidRPr="009422EC">
        <w:rPr>
          <w:spacing w:val="4"/>
          <w:sz w:val="24"/>
          <w:szCs w:val="24"/>
        </w:rPr>
        <w:t>о</w:t>
      </w:r>
      <w:r w:rsidRPr="009422EC">
        <w:rPr>
          <w:spacing w:val="1"/>
          <w:w w:val="99"/>
          <w:sz w:val="24"/>
          <w:szCs w:val="24"/>
        </w:rPr>
        <w:t>н</w:t>
      </w:r>
      <w:r w:rsidRPr="009422EC">
        <w:rPr>
          <w:sz w:val="24"/>
          <w:szCs w:val="24"/>
        </w:rPr>
        <w:t>с</w:t>
      </w:r>
      <w:r w:rsidRPr="009422EC">
        <w:rPr>
          <w:spacing w:val="4"/>
          <w:sz w:val="24"/>
          <w:szCs w:val="24"/>
        </w:rPr>
        <w:t>т</w:t>
      </w:r>
      <w:r w:rsidRPr="009422EC">
        <w:rPr>
          <w:spacing w:val="-4"/>
          <w:sz w:val="24"/>
          <w:szCs w:val="24"/>
        </w:rPr>
        <w:t>ру</w:t>
      </w:r>
      <w:r w:rsidRPr="009422EC">
        <w:rPr>
          <w:spacing w:val="-7"/>
          <w:sz w:val="24"/>
          <w:szCs w:val="24"/>
        </w:rPr>
        <w:t>к</w:t>
      </w:r>
      <w:r w:rsidRPr="009422EC">
        <w:rPr>
          <w:sz w:val="24"/>
          <w:szCs w:val="24"/>
        </w:rPr>
        <w:t>т</w:t>
      </w:r>
      <w:r w:rsidRPr="009422EC">
        <w:rPr>
          <w:spacing w:val="1"/>
          <w:w w:val="99"/>
          <w:sz w:val="24"/>
          <w:szCs w:val="24"/>
        </w:rPr>
        <w:t>и</w:t>
      </w:r>
      <w:r w:rsidRPr="009422EC">
        <w:rPr>
          <w:spacing w:val="2"/>
          <w:sz w:val="24"/>
          <w:szCs w:val="24"/>
        </w:rPr>
        <w:t>в</w:t>
      </w:r>
      <w:r w:rsidRPr="009422EC">
        <w:rPr>
          <w:spacing w:val="1"/>
          <w:w w:val="99"/>
          <w:sz w:val="24"/>
          <w:szCs w:val="24"/>
        </w:rPr>
        <w:t>н</w:t>
      </w:r>
      <w:r w:rsidRPr="009422EC">
        <w:rPr>
          <w:sz w:val="24"/>
          <w:szCs w:val="24"/>
        </w:rPr>
        <w:t>о</w:t>
      </w:r>
      <w:r w:rsidRPr="009422EC">
        <w:rPr>
          <w:w w:val="99"/>
          <w:sz w:val="24"/>
          <w:szCs w:val="24"/>
        </w:rPr>
        <w:t>й</w:t>
      </w:r>
      <w:r w:rsidRPr="009422EC">
        <w:rPr>
          <w:sz w:val="24"/>
          <w:szCs w:val="24"/>
        </w:rPr>
        <w:t xml:space="preserve"> </w:t>
      </w:r>
      <w:r w:rsidRPr="009422EC">
        <w:rPr>
          <w:spacing w:val="3"/>
          <w:w w:val="99"/>
          <w:sz w:val="24"/>
          <w:szCs w:val="24"/>
        </w:rPr>
        <w:t>о</w:t>
      </w:r>
      <w:r w:rsidRPr="009422EC">
        <w:rPr>
          <w:spacing w:val="-1"/>
          <w:sz w:val="24"/>
          <w:szCs w:val="24"/>
        </w:rPr>
        <w:t>б</w:t>
      </w:r>
      <w:r w:rsidRPr="009422EC">
        <w:rPr>
          <w:sz w:val="24"/>
          <w:szCs w:val="24"/>
        </w:rPr>
        <w:t>р</w:t>
      </w:r>
      <w:r w:rsidRPr="009422EC">
        <w:rPr>
          <w:spacing w:val="-6"/>
          <w:sz w:val="24"/>
          <w:szCs w:val="24"/>
        </w:rPr>
        <w:t>а</w:t>
      </w:r>
      <w:r w:rsidRPr="009422EC">
        <w:rPr>
          <w:w w:val="99"/>
          <w:sz w:val="24"/>
          <w:szCs w:val="24"/>
        </w:rPr>
        <w:t>т</w:t>
      </w:r>
      <w:r w:rsidRPr="009422EC">
        <w:rPr>
          <w:spacing w:val="-2"/>
          <w:sz w:val="24"/>
          <w:szCs w:val="24"/>
        </w:rPr>
        <w:t>н</w:t>
      </w:r>
      <w:r w:rsidRPr="009422EC">
        <w:rPr>
          <w:spacing w:val="3"/>
          <w:sz w:val="24"/>
          <w:szCs w:val="24"/>
        </w:rPr>
        <w:t>о</w:t>
      </w:r>
      <w:r w:rsidRPr="009422EC">
        <w:rPr>
          <w:sz w:val="24"/>
          <w:szCs w:val="24"/>
        </w:rPr>
        <w:t xml:space="preserve">й </w:t>
      </w:r>
      <w:r w:rsidRPr="009422EC">
        <w:rPr>
          <w:spacing w:val="-1"/>
          <w:sz w:val="24"/>
          <w:szCs w:val="24"/>
        </w:rPr>
        <w:t>с</w:t>
      </w:r>
      <w:r w:rsidRPr="009422EC">
        <w:rPr>
          <w:spacing w:val="-3"/>
          <w:sz w:val="24"/>
          <w:szCs w:val="24"/>
        </w:rPr>
        <w:t>в</w:t>
      </w:r>
      <w:r w:rsidRPr="009422EC">
        <w:rPr>
          <w:sz w:val="24"/>
          <w:szCs w:val="24"/>
        </w:rPr>
        <w:t>я</w:t>
      </w:r>
      <w:r w:rsidRPr="009422EC">
        <w:rPr>
          <w:spacing w:val="-3"/>
          <w:w w:val="99"/>
          <w:sz w:val="24"/>
          <w:szCs w:val="24"/>
        </w:rPr>
        <w:t>з</w:t>
      </w:r>
      <w:r w:rsidRPr="009422EC">
        <w:rPr>
          <w:sz w:val="24"/>
          <w:szCs w:val="24"/>
        </w:rPr>
        <w:t>и.</w:t>
      </w:r>
    </w:p>
    <w:p w14:paraId="1096835B" w14:textId="77777777" w:rsidR="009422EC" w:rsidRPr="009422EC" w:rsidRDefault="009422EC" w:rsidP="00FA088E">
      <w:pPr>
        <w:spacing w:line="240" w:lineRule="exact"/>
        <w:ind w:firstLine="720"/>
        <w:jc w:val="both"/>
        <w:rPr>
          <w:sz w:val="24"/>
          <w:szCs w:val="24"/>
        </w:rPr>
      </w:pPr>
    </w:p>
    <w:p w14:paraId="793A02D0" w14:textId="77777777" w:rsidR="009422EC" w:rsidRPr="009422EC" w:rsidRDefault="009422EC" w:rsidP="00FA088E">
      <w:pPr>
        <w:tabs>
          <w:tab w:val="left" w:pos="1563"/>
          <w:tab w:val="left" w:pos="3088"/>
          <w:tab w:val="left" w:pos="4647"/>
          <w:tab w:val="left" w:pos="5827"/>
          <w:tab w:val="left" w:pos="7530"/>
        </w:tabs>
        <w:spacing w:line="240" w:lineRule="exact"/>
        <w:ind w:firstLine="720"/>
        <w:jc w:val="both"/>
        <w:rPr>
          <w:sz w:val="24"/>
          <w:szCs w:val="24"/>
        </w:rPr>
      </w:pPr>
      <w:r w:rsidRPr="009422EC">
        <w:rPr>
          <w:sz w:val="24"/>
          <w:szCs w:val="24"/>
        </w:rPr>
        <w:t>В</w:t>
      </w:r>
      <w:r w:rsidRPr="009422EC">
        <w:rPr>
          <w:spacing w:val="111"/>
          <w:sz w:val="24"/>
          <w:szCs w:val="24"/>
        </w:rPr>
        <w:t xml:space="preserve"> </w:t>
      </w:r>
      <w:r w:rsidRPr="009422EC">
        <w:rPr>
          <w:spacing w:val="9"/>
          <w:sz w:val="24"/>
          <w:szCs w:val="24"/>
        </w:rPr>
        <w:t>о</w:t>
      </w:r>
      <w:r w:rsidRPr="009422EC">
        <w:rPr>
          <w:sz w:val="24"/>
          <w:szCs w:val="24"/>
        </w:rPr>
        <w:t>с</w:t>
      </w:r>
      <w:r w:rsidRPr="009422EC">
        <w:rPr>
          <w:spacing w:val="-2"/>
          <w:w w:val="99"/>
          <w:sz w:val="24"/>
          <w:szCs w:val="24"/>
        </w:rPr>
        <w:t>н</w:t>
      </w:r>
      <w:r w:rsidRPr="009422EC">
        <w:rPr>
          <w:sz w:val="24"/>
          <w:szCs w:val="24"/>
        </w:rPr>
        <w:t>ове</w:t>
      </w:r>
      <w:r w:rsidRPr="009422EC">
        <w:rPr>
          <w:spacing w:val="106"/>
          <w:sz w:val="24"/>
          <w:szCs w:val="24"/>
        </w:rPr>
        <w:t xml:space="preserve"> </w:t>
      </w:r>
      <w:r w:rsidRPr="009422EC">
        <w:rPr>
          <w:spacing w:val="1"/>
          <w:w w:val="99"/>
          <w:sz w:val="24"/>
          <w:szCs w:val="24"/>
        </w:rPr>
        <w:t>п</w:t>
      </w:r>
      <w:r w:rsidRPr="009422EC">
        <w:rPr>
          <w:spacing w:val="-2"/>
          <w:sz w:val="24"/>
          <w:szCs w:val="24"/>
        </w:rPr>
        <w:t>р</w:t>
      </w:r>
      <w:r w:rsidRPr="009422EC">
        <w:rPr>
          <w:sz w:val="24"/>
          <w:szCs w:val="24"/>
        </w:rPr>
        <w:t>о</w:t>
      </w:r>
      <w:r w:rsidRPr="009422EC">
        <w:rPr>
          <w:w w:val="99"/>
          <w:sz w:val="24"/>
          <w:szCs w:val="24"/>
        </w:rPr>
        <w:t>г</w:t>
      </w:r>
      <w:r w:rsidRPr="009422EC">
        <w:rPr>
          <w:spacing w:val="1"/>
          <w:sz w:val="24"/>
          <w:szCs w:val="24"/>
        </w:rPr>
        <w:t>рамм</w:t>
      </w:r>
      <w:r w:rsidRPr="009422EC">
        <w:rPr>
          <w:sz w:val="24"/>
          <w:szCs w:val="24"/>
        </w:rPr>
        <w:t>ы</w:t>
      </w:r>
      <w:r w:rsidRPr="009422EC">
        <w:rPr>
          <w:spacing w:val="109"/>
          <w:sz w:val="24"/>
          <w:szCs w:val="24"/>
        </w:rPr>
        <w:t xml:space="preserve"> </w:t>
      </w:r>
      <w:r w:rsidRPr="009422EC">
        <w:rPr>
          <w:spacing w:val="-4"/>
          <w:sz w:val="24"/>
          <w:szCs w:val="24"/>
        </w:rPr>
        <w:t>к</w:t>
      </w:r>
      <w:r w:rsidRPr="009422EC">
        <w:rPr>
          <w:spacing w:val="-9"/>
          <w:sz w:val="24"/>
          <w:szCs w:val="24"/>
        </w:rPr>
        <w:t>у</w:t>
      </w:r>
      <w:r w:rsidRPr="009422EC">
        <w:rPr>
          <w:sz w:val="24"/>
          <w:szCs w:val="24"/>
        </w:rPr>
        <w:t>р</w:t>
      </w:r>
      <w:r w:rsidRPr="009422EC">
        <w:rPr>
          <w:spacing w:val="1"/>
          <w:sz w:val="24"/>
          <w:szCs w:val="24"/>
        </w:rPr>
        <w:t>са</w:t>
      </w:r>
      <w:r w:rsidRPr="009422EC">
        <w:rPr>
          <w:spacing w:val="111"/>
          <w:sz w:val="24"/>
          <w:szCs w:val="24"/>
        </w:rPr>
        <w:t xml:space="preserve"> </w:t>
      </w:r>
      <w:r w:rsidRPr="009422EC">
        <w:rPr>
          <w:spacing w:val="2"/>
          <w:sz w:val="24"/>
          <w:szCs w:val="24"/>
        </w:rPr>
        <w:t>в</w:t>
      </w:r>
      <w:r w:rsidRPr="009422EC">
        <w:rPr>
          <w:spacing w:val="1"/>
          <w:sz w:val="24"/>
          <w:szCs w:val="24"/>
        </w:rPr>
        <w:t>н</w:t>
      </w:r>
      <w:r w:rsidRPr="009422EC">
        <w:rPr>
          <w:sz w:val="24"/>
          <w:szCs w:val="24"/>
        </w:rPr>
        <w:t>е</w:t>
      </w:r>
      <w:r w:rsidRPr="009422EC">
        <w:rPr>
          <w:spacing w:val="-9"/>
          <w:sz w:val="24"/>
          <w:szCs w:val="24"/>
        </w:rPr>
        <w:t>у</w:t>
      </w:r>
      <w:r w:rsidRPr="009422EC">
        <w:rPr>
          <w:sz w:val="24"/>
          <w:szCs w:val="24"/>
        </w:rPr>
        <w:t>ро</w:t>
      </w:r>
      <w:r w:rsidRPr="009422EC">
        <w:rPr>
          <w:spacing w:val="-1"/>
          <w:sz w:val="24"/>
          <w:szCs w:val="24"/>
        </w:rPr>
        <w:t>ч</w:t>
      </w:r>
      <w:r w:rsidRPr="009422EC">
        <w:rPr>
          <w:spacing w:val="-3"/>
          <w:sz w:val="24"/>
          <w:szCs w:val="24"/>
        </w:rPr>
        <w:t>н</w:t>
      </w:r>
      <w:r w:rsidRPr="009422EC">
        <w:rPr>
          <w:spacing w:val="3"/>
          <w:sz w:val="24"/>
          <w:szCs w:val="24"/>
        </w:rPr>
        <w:t>о</w:t>
      </w:r>
      <w:r w:rsidRPr="009422EC">
        <w:rPr>
          <w:sz w:val="24"/>
          <w:szCs w:val="24"/>
        </w:rPr>
        <w:t>й</w:t>
      </w:r>
      <w:r w:rsidRPr="009422EC">
        <w:rPr>
          <w:spacing w:val="109"/>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spacing w:val="1"/>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109"/>
          <w:sz w:val="24"/>
          <w:szCs w:val="24"/>
        </w:rPr>
        <w:t xml:space="preserve"> </w:t>
      </w:r>
      <w:r w:rsidRPr="009422EC">
        <w:rPr>
          <w:spacing w:val="-4"/>
          <w:sz w:val="24"/>
          <w:szCs w:val="24"/>
        </w:rPr>
        <w:t>«</w:t>
      </w:r>
      <w:r w:rsidRPr="009422EC">
        <w:rPr>
          <w:spacing w:val="-2"/>
          <w:sz w:val="24"/>
          <w:szCs w:val="24"/>
        </w:rPr>
        <w:t>Ш</w:t>
      </w:r>
      <w:r w:rsidRPr="009422EC">
        <w:rPr>
          <w:spacing w:val="-1"/>
          <w:sz w:val="24"/>
          <w:szCs w:val="24"/>
        </w:rPr>
        <w:t>а</w:t>
      </w:r>
      <w:r w:rsidRPr="009422EC">
        <w:rPr>
          <w:spacing w:val="2"/>
          <w:sz w:val="24"/>
          <w:szCs w:val="24"/>
        </w:rPr>
        <w:t>г</w:t>
      </w:r>
      <w:r w:rsidRPr="009422EC">
        <w:rPr>
          <w:sz w:val="24"/>
          <w:szCs w:val="24"/>
        </w:rPr>
        <w:t>и</w:t>
      </w:r>
      <w:r w:rsidRPr="009422EC">
        <w:rPr>
          <w:spacing w:val="108"/>
          <w:sz w:val="24"/>
          <w:szCs w:val="24"/>
        </w:rPr>
        <w:t xml:space="preserve"> </w:t>
      </w:r>
      <w:r w:rsidRPr="009422EC">
        <w:rPr>
          <w:sz w:val="24"/>
          <w:szCs w:val="24"/>
        </w:rPr>
        <w:t>в</w:t>
      </w:r>
      <w:r w:rsidRPr="009422EC">
        <w:rPr>
          <w:spacing w:val="110"/>
          <w:sz w:val="24"/>
          <w:szCs w:val="24"/>
        </w:rPr>
        <w:t xml:space="preserve"> </w:t>
      </w:r>
      <w:r w:rsidRPr="009422EC">
        <w:rPr>
          <w:spacing w:val="1"/>
          <w:sz w:val="24"/>
          <w:szCs w:val="24"/>
        </w:rPr>
        <w:t>п</w:t>
      </w:r>
      <w:r w:rsidRPr="009422EC">
        <w:rPr>
          <w:spacing w:val="4"/>
          <w:sz w:val="24"/>
          <w:szCs w:val="24"/>
        </w:rPr>
        <w:t>ро</w:t>
      </w:r>
      <w:r w:rsidRPr="009422EC">
        <w:rPr>
          <w:sz w:val="24"/>
          <w:szCs w:val="24"/>
        </w:rPr>
        <w:t>ф</w:t>
      </w:r>
      <w:r w:rsidRPr="009422EC">
        <w:rPr>
          <w:spacing w:val="2"/>
          <w:sz w:val="24"/>
          <w:szCs w:val="24"/>
        </w:rPr>
        <w:t>е</w:t>
      </w:r>
      <w:r w:rsidRPr="009422EC">
        <w:rPr>
          <w:sz w:val="24"/>
          <w:szCs w:val="24"/>
        </w:rPr>
        <w:t>сси</w:t>
      </w:r>
      <w:r w:rsidRPr="009422EC">
        <w:rPr>
          <w:spacing w:val="-1"/>
          <w:w w:val="99"/>
          <w:sz w:val="24"/>
          <w:szCs w:val="24"/>
        </w:rPr>
        <w:t>ю</w:t>
      </w:r>
      <w:r w:rsidRPr="009422EC">
        <w:rPr>
          <w:sz w:val="24"/>
          <w:szCs w:val="24"/>
        </w:rPr>
        <w:t>»</w:t>
      </w:r>
      <w:r w:rsidRPr="009422EC">
        <w:rPr>
          <w:spacing w:val="107"/>
          <w:sz w:val="24"/>
          <w:szCs w:val="24"/>
        </w:rPr>
        <w:t xml:space="preserve"> </w:t>
      </w:r>
      <w:r w:rsidRPr="009422EC">
        <w:rPr>
          <w:w w:val="99"/>
          <w:sz w:val="24"/>
          <w:szCs w:val="24"/>
        </w:rPr>
        <w:t>л</w:t>
      </w:r>
      <w:r w:rsidRPr="009422EC">
        <w:rPr>
          <w:sz w:val="24"/>
          <w:szCs w:val="24"/>
        </w:rPr>
        <w:t>е</w:t>
      </w:r>
      <w:r w:rsidRPr="009422EC">
        <w:rPr>
          <w:spacing w:val="2"/>
          <w:sz w:val="24"/>
          <w:szCs w:val="24"/>
        </w:rPr>
        <w:t>ж</w:t>
      </w:r>
      <w:r w:rsidRPr="009422EC">
        <w:rPr>
          <w:spacing w:val="-5"/>
          <w:sz w:val="24"/>
          <w:szCs w:val="24"/>
        </w:rPr>
        <w:t>а</w:t>
      </w:r>
      <w:r w:rsidRPr="009422EC">
        <w:rPr>
          <w:sz w:val="24"/>
          <w:szCs w:val="24"/>
        </w:rPr>
        <w:t xml:space="preserve">т </w:t>
      </w:r>
      <w:r w:rsidRPr="009422EC">
        <w:rPr>
          <w:w w:val="99"/>
          <w:sz w:val="24"/>
          <w:szCs w:val="24"/>
        </w:rPr>
        <w:t>ц</w:t>
      </w:r>
      <w:r w:rsidRPr="009422EC">
        <w:rPr>
          <w:sz w:val="24"/>
          <w:szCs w:val="24"/>
        </w:rPr>
        <w:t>е</w:t>
      </w:r>
      <w:r w:rsidRPr="009422EC">
        <w:rPr>
          <w:spacing w:val="1"/>
          <w:w w:val="99"/>
          <w:sz w:val="24"/>
          <w:szCs w:val="24"/>
        </w:rPr>
        <w:t>нн</w:t>
      </w:r>
      <w:r w:rsidRPr="009422EC">
        <w:rPr>
          <w:spacing w:val="9"/>
          <w:sz w:val="24"/>
          <w:szCs w:val="24"/>
        </w:rPr>
        <w:t>о</w:t>
      </w:r>
      <w:r w:rsidRPr="009422EC">
        <w:rPr>
          <w:sz w:val="24"/>
          <w:szCs w:val="24"/>
        </w:rPr>
        <w:t>с</w:t>
      </w:r>
      <w:r w:rsidRPr="009422EC">
        <w:rPr>
          <w:spacing w:val="-4"/>
          <w:sz w:val="24"/>
          <w:szCs w:val="24"/>
        </w:rPr>
        <w:t>т</w:t>
      </w:r>
      <w:r w:rsidRPr="009422EC">
        <w:rPr>
          <w:sz w:val="24"/>
          <w:szCs w:val="24"/>
        </w:rPr>
        <w:t>н</w:t>
      </w:r>
      <w:r w:rsidRPr="009422EC">
        <w:rPr>
          <w:spacing w:val="2"/>
          <w:sz w:val="24"/>
          <w:szCs w:val="24"/>
        </w:rPr>
        <w:t>ы</w:t>
      </w:r>
      <w:r w:rsidRPr="009422EC">
        <w:rPr>
          <w:sz w:val="24"/>
          <w:szCs w:val="24"/>
        </w:rPr>
        <w:t>е</w:t>
      </w:r>
      <w:r w:rsidRPr="009422EC">
        <w:rPr>
          <w:sz w:val="24"/>
          <w:szCs w:val="24"/>
        </w:rPr>
        <w:tab/>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w w:val="99"/>
          <w:sz w:val="24"/>
          <w:szCs w:val="24"/>
        </w:rPr>
        <w:t>н</w:t>
      </w:r>
      <w:r w:rsidRPr="009422EC">
        <w:rPr>
          <w:sz w:val="24"/>
          <w:szCs w:val="24"/>
        </w:rPr>
        <w:t>т</w:t>
      </w:r>
      <w:r w:rsidRPr="009422EC">
        <w:rPr>
          <w:spacing w:val="2"/>
          <w:w w:val="99"/>
          <w:sz w:val="24"/>
          <w:szCs w:val="24"/>
        </w:rPr>
        <w:t>и</w:t>
      </w:r>
      <w:r w:rsidRPr="009422EC">
        <w:rPr>
          <w:spacing w:val="-4"/>
          <w:sz w:val="24"/>
          <w:szCs w:val="24"/>
        </w:rPr>
        <w:t>р</w:t>
      </w:r>
      <w:r w:rsidRPr="009422EC">
        <w:rPr>
          <w:spacing w:val="1"/>
          <w:sz w:val="24"/>
          <w:szCs w:val="24"/>
        </w:rPr>
        <w:t>ы</w:t>
      </w:r>
      <w:r w:rsidRPr="009422EC">
        <w:rPr>
          <w:sz w:val="24"/>
          <w:szCs w:val="24"/>
        </w:rPr>
        <w:t>,</w:t>
      </w:r>
      <w:r w:rsidRPr="009422EC">
        <w:rPr>
          <w:sz w:val="24"/>
          <w:szCs w:val="24"/>
        </w:rPr>
        <w:tab/>
      </w:r>
      <w:r w:rsidRPr="009422EC">
        <w:rPr>
          <w:spacing w:val="-6"/>
          <w:sz w:val="24"/>
          <w:szCs w:val="24"/>
        </w:rPr>
        <w:t>д</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pacing w:val="-2"/>
          <w:sz w:val="24"/>
          <w:szCs w:val="24"/>
        </w:rPr>
        <w:t>ж</w:t>
      </w:r>
      <w:r w:rsidRPr="009422EC">
        <w:rPr>
          <w:sz w:val="24"/>
          <w:szCs w:val="24"/>
        </w:rPr>
        <w:t>ен</w:t>
      </w:r>
      <w:r w:rsidRPr="009422EC">
        <w:rPr>
          <w:spacing w:val="1"/>
          <w:sz w:val="24"/>
          <w:szCs w:val="24"/>
        </w:rPr>
        <w:t>и</w:t>
      </w:r>
      <w:r w:rsidRPr="009422EC">
        <w:rPr>
          <w:sz w:val="24"/>
          <w:szCs w:val="24"/>
        </w:rPr>
        <w:t>е</w:t>
      </w:r>
      <w:r w:rsidRPr="009422EC">
        <w:rPr>
          <w:sz w:val="24"/>
          <w:szCs w:val="24"/>
        </w:rPr>
        <w:tab/>
      </w:r>
      <w:r w:rsidRPr="009422EC">
        <w:rPr>
          <w:spacing w:val="-14"/>
          <w:sz w:val="24"/>
          <w:szCs w:val="24"/>
        </w:rPr>
        <w:t>к</w:t>
      </w:r>
      <w:r w:rsidRPr="009422EC">
        <w:rPr>
          <w:spacing w:val="-5"/>
          <w:sz w:val="24"/>
          <w:szCs w:val="24"/>
        </w:rPr>
        <w:t>о</w:t>
      </w:r>
      <w:r w:rsidRPr="009422EC">
        <w:rPr>
          <w:spacing w:val="-4"/>
          <w:w w:val="99"/>
          <w:sz w:val="24"/>
          <w:szCs w:val="24"/>
        </w:rPr>
        <w:t>т</w:t>
      </w:r>
      <w:r w:rsidRPr="009422EC">
        <w:rPr>
          <w:spacing w:val="3"/>
          <w:sz w:val="24"/>
          <w:szCs w:val="24"/>
        </w:rPr>
        <w:t>о</w:t>
      </w:r>
      <w:r w:rsidRPr="009422EC">
        <w:rPr>
          <w:sz w:val="24"/>
          <w:szCs w:val="24"/>
        </w:rPr>
        <w:t>р</w:t>
      </w:r>
      <w:r w:rsidRPr="009422EC">
        <w:rPr>
          <w:spacing w:val="1"/>
          <w:sz w:val="24"/>
          <w:szCs w:val="24"/>
        </w:rPr>
        <w:t>ы</w:t>
      </w:r>
      <w:r w:rsidRPr="009422EC">
        <w:rPr>
          <w:sz w:val="24"/>
          <w:szCs w:val="24"/>
        </w:rPr>
        <w:t>х</w:t>
      </w:r>
      <w:r w:rsidRPr="009422EC">
        <w:rPr>
          <w:sz w:val="24"/>
          <w:szCs w:val="24"/>
        </w:rPr>
        <w:tab/>
      </w:r>
      <w:r w:rsidRPr="009422EC">
        <w:rPr>
          <w:spacing w:val="4"/>
          <w:sz w:val="24"/>
          <w:szCs w:val="24"/>
        </w:rPr>
        <w:t>о</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z w:val="24"/>
          <w:szCs w:val="24"/>
        </w:rPr>
        <w:t>еля</w:t>
      </w:r>
      <w:r w:rsidRPr="009422EC">
        <w:rPr>
          <w:spacing w:val="-1"/>
          <w:sz w:val="24"/>
          <w:szCs w:val="24"/>
        </w:rPr>
        <w:t>е</w:t>
      </w:r>
      <w:r w:rsidRPr="009422EC">
        <w:rPr>
          <w:spacing w:val="5"/>
          <w:w w:val="99"/>
          <w:sz w:val="24"/>
          <w:szCs w:val="24"/>
        </w:rPr>
        <w:t>т</w:t>
      </w:r>
      <w:r w:rsidRPr="009422EC">
        <w:rPr>
          <w:sz w:val="24"/>
          <w:szCs w:val="24"/>
        </w:rPr>
        <w:t>ся</w:t>
      </w:r>
      <w:r w:rsidRPr="009422EC">
        <w:rPr>
          <w:sz w:val="24"/>
          <w:szCs w:val="24"/>
        </w:rPr>
        <w:tab/>
      </w:r>
      <w:r w:rsidRPr="009422EC">
        <w:rPr>
          <w:spacing w:val="-1"/>
          <w:sz w:val="24"/>
          <w:szCs w:val="24"/>
        </w:rPr>
        <w:t>в</w:t>
      </w:r>
      <w:r w:rsidRPr="009422EC">
        <w:rPr>
          <w:spacing w:val="7"/>
          <w:sz w:val="24"/>
          <w:szCs w:val="24"/>
        </w:rPr>
        <w:t>о</w:t>
      </w:r>
      <w:r w:rsidRPr="009422EC">
        <w:rPr>
          <w:sz w:val="24"/>
          <w:szCs w:val="24"/>
        </w:rPr>
        <w:t>сп</w:t>
      </w:r>
      <w:r w:rsidRPr="009422EC">
        <w:rPr>
          <w:spacing w:val="-1"/>
          <w:sz w:val="24"/>
          <w:szCs w:val="24"/>
        </w:rPr>
        <w:t>и</w:t>
      </w:r>
      <w:r w:rsidRPr="009422EC">
        <w:rPr>
          <w:spacing w:val="3"/>
          <w:w w:val="99"/>
          <w:sz w:val="24"/>
          <w:szCs w:val="24"/>
        </w:rPr>
        <w:t>т</w:t>
      </w:r>
      <w:r w:rsidRPr="009422EC">
        <w:rPr>
          <w:spacing w:val="-4"/>
          <w:sz w:val="24"/>
          <w:szCs w:val="24"/>
        </w:rPr>
        <w:t>а</w:t>
      </w:r>
      <w:r w:rsidRPr="009422EC">
        <w:rPr>
          <w:w w:val="99"/>
          <w:sz w:val="24"/>
          <w:szCs w:val="24"/>
        </w:rPr>
        <w:t>т</w:t>
      </w:r>
      <w:r w:rsidRPr="009422EC">
        <w:rPr>
          <w:sz w:val="24"/>
          <w:szCs w:val="24"/>
        </w:rPr>
        <w:t>е</w:t>
      </w:r>
      <w:r w:rsidRPr="009422EC">
        <w:rPr>
          <w:w w:val="99"/>
          <w:sz w:val="24"/>
          <w:szCs w:val="24"/>
        </w:rPr>
        <w:t>ль</w:t>
      </w:r>
      <w:r w:rsidRPr="009422EC">
        <w:rPr>
          <w:spacing w:val="-2"/>
          <w:w w:val="99"/>
          <w:sz w:val="24"/>
          <w:szCs w:val="24"/>
        </w:rPr>
        <w:t>н</w:t>
      </w:r>
      <w:r w:rsidRPr="009422EC">
        <w:rPr>
          <w:sz w:val="24"/>
          <w:szCs w:val="24"/>
        </w:rPr>
        <w:t>ым</w:t>
      </w:r>
      <w:r w:rsidRPr="009422EC">
        <w:rPr>
          <w:w w:val="99"/>
          <w:sz w:val="24"/>
          <w:szCs w:val="24"/>
        </w:rPr>
        <w:t>и</w:t>
      </w:r>
      <w:r w:rsidRPr="009422EC">
        <w:rPr>
          <w:sz w:val="24"/>
          <w:szCs w:val="24"/>
        </w:rPr>
        <w:t xml:space="preserve"> р</w:t>
      </w:r>
      <w:r w:rsidRPr="009422EC">
        <w:rPr>
          <w:spacing w:val="3"/>
          <w:sz w:val="24"/>
          <w:szCs w:val="24"/>
        </w:rPr>
        <w:t>е</w:t>
      </w:r>
      <w:r w:rsidRPr="009422EC">
        <w:rPr>
          <w:spacing w:val="-2"/>
          <w:w w:val="99"/>
          <w:sz w:val="24"/>
          <w:szCs w:val="24"/>
        </w:rPr>
        <w:t>з</w:t>
      </w:r>
      <w:r w:rsidRPr="009422EC">
        <w:rPr>
          <w:spacing w:val="-19"/>
          <w:sz w:val="24"/>
          <w:szCs w:val="24"/>
        </w:rPr>
        <w:t>у</w:t>
      </w:r>
      <w:r w:rsidRPr="009422EC">
        <w:rPr>
          <w:w w:val="99"/>
          <w:sz w:val="24"/>
          <w:szCs w:val="24"/>
        </w:rPr>
        <w:t>л</w:t>
      </w:r>
      <w:r w:rsidRPr="009422EC">
        <w:rPr>
          <w:spacing w:val="-9"/>
          <w:sz w:val="24"/>
          <w:szCs w:val="24"/>
        </w:rPr>
        <w:t>ь</w:t>
      </w:r>
      <w:r w:rsidRPr="009422EC">
        <w:rPr>
          <w:spacing w:val="4"/>
          <w:sz w:val="24"/>
          <w:szCs w:val="24"/>
        </w:rPr>
        <w:t>т</w:t>
      </w:r>
      <w:r w:rsidRPr="009422EC">
        <w:rPr>
          <w:spacing w:val="-4"/>
          <w:sz w:val="24"/>
          <w:szCs w:val="24"/>
        </w:rPr>
        <w:t>а</w:t>
      </w:r>
      <w:r w:rsidRPr="009422EC">
        <w:rPr>
          <w:spacing w:val="4"/>
          <w:sz w:val="24"/>
          <w:szCs w:val="24"/>
        </w:rPr>
        <w:t>т</w:t>
      </w:r>
      <w:r w:rsidRPr="009422EC">
        <w:rPr>
          <w:sz w:val="24"/>
          <w:szCs w:val="24"/>
        </w:rPr>
        <w:t>а</w:t>
      </w:r>
      <w:r w:rsidRPr="009422EC">
        <w:rPr>
          <w:spacing w:val="1"/>
          <w:sz w:val="24"/>
          <w:szCs w:val="24"/>
        </w:rPr>
        <w:t>м</w:t>
      </w:r>
      <w:r w:rsidRPr="009422EC">
        <w:rPr>
          <w:spacing w:val="1"/>
          <w:w w:val="99"/>
          <w:sz w:val="24"/>
          <w:szCs w:val="24"/>
        </w:rPr>
        <w:t>и</w:t>
      </w:r>
      <w:r w:rsidRPr="009422EC">
        <w:rPr>
          <w:sz w:val="24"/>
          <w:szCs w:val="24"/>
        </w:rPr>
        <w:t>.</w:t>
      </w:r>
    </w:p>
    <w:p w14:paraId="418ACDB7" w14:textId="77777777" w:rsidR="009422EC" w:rsidRPr="009422EC" w:rsidRDefault="009422EC" w:rsidP="00FA088E">
      <w:pPr>
        <w:spacing w:line="240" w:lineRule="exact"/>
        <w:ind w:firstLine="720"/>
        <w:jc w:val="both"/>
        <w:rPr>
          <w:sz w:val="12"/>
          <w:szCs w:val="12"/>
        </w:rPr>
      </w:pPr>
    </w:p>
    <w:p w14:paraId="0502AB8B" w14:textId="77777777" w:rsidR="009422EC" w:rsidRPr="009422EC" w:rsidRDefault="009422EC" w:rsidP="00FA088E">
      <w:pPr>
        <w:spacing w:line="240" w:lineRule="exact"/>
        <w:ind w:firstLine="720"/>
        <w:jc w:val="both"/>
        <w:rPr>
          <w:sz w:val="24"/>
          <w:szCs w:val="24"/>
        </w:rPr>
      </w:pPr>
      <w:r w:rsidRPr="009422EC">
        <w:rPr>
          <w:b/>
          <w:bCs/>
          <w:spacing w:val="4"/>
          <w:sz w:val="24"/>
          <w:szCs w:val="24"/>
        </w:rPr>
        <w:t>Ф</w:t>
      </w:r>
      <w:r w:rsidRPr="009422EC">
        <w:rPr>
          <w:b/>
          <w:bCs/>
          <w:sz w:val="24"/>
          <w:szCs w:val="24"/>
        </w:rPr>
        <w:t>о</w:t>
      </w:r>
      <w:r w:rsidRPr="009422EC">
        <w:rPr>
          <w:b/>
          <w:bCs/>
          <w:spacing w:val="-2"/>
          <w:w w:val="99"/>
          <w:sz w:val="24"/>
          <w:szCs w:val="24"/>
        </w:rPr>
        <w:t>р</w:t>
      </w:r>
      <w:r w:rsidRPr="009422EC">
        <w:rPr>
          <w:b/>
          <w:bCs/>
          <w:w w:val="99"/>
          <w:sz w:val="24"/>
          <w:szCs w:val="24"/>
        </w:rPr>
        <w:t>м</w:t>
      </w:r>
      <w:r w:rsidRPr="009422EC">
        <w:rPr>
          <w:b/>
          <w:bCs/>
          <w:sz w:val="24"/>
          <w:szCs w:val="24"/>
        </w:rPr>
        <w:t>ы</w:t>
      </w:r>
      <w:r w:rsidRPr="009422EC">
        <w:rPr>
          <w:b/>
          <w:bCs/>
          <w:spacing w:val="106"/>
          <w:sz w:val="24"/>
          <w:szCs w:val="24"/>
        </w:rPr>
        <w:t xml:space="preserve"> </w:t>
      </w:r>
      <w:r w:rsidRPr="009422EC">
        <w:rPr>
          <w:b/>
          <w:bCs/>
          <w:sz w:val="24"/>
          <w:szCs w:val="24"/>
        </w:rPr>
        <w:t>зан</w:t>
      </w:r>
      <w:r w:rsidRPr="009422EC">
        <w:rPr>
          <w:b/>
          <w:bCs/>
          <w:spacing w:val="-3"/>
          <w:sz w:val="24"/>
          <w:szCs w:val="24"/>
        </w:rPr>
        <w:t>я</w:t>
      </w:r>
      <w:r w:rsidRPr="009422EC">
        <w:rPr>
          <w:b/>
          <w:bCs/>
          <w:spacing w:val="1"/>
          <w:w w:val="99"/>
          <w:sz w:val="24"/>
          <w:szCs w:val="24"/>
        </w:rPr>
        <w:t>т</w:t>
      </w:r>
      <w:r w:rsidRPr="009422EC">
        <w:rPr>
          <w:b/>
          <w:bCs/>
          <w:spacing w:val="1"/>
          <w:sz w:val="24"/>
          <w:szCs w:val="24"/>
        </w:rPr>
        <w:t>и</w:t>
      </w:r>
      <w:r w:rsidRPr="009422EC">
        <w:rPr>
          <w:b/>
          <w:bCs/>
          <w:sz w:val="24"/>
          <w:szCs w:val="24"/>
        </w:rPr>
        <w:t xml:space="preserve">й </w:t>
      </w:r>
      <w:r w:rsidRPr="009422EC">
        <w:rPr>
          <w:sz w:val="24"/>
          <w:szCs w:val="24"/>
        </w:rPr>
        <w:t>–</w:t>
      </w:r>
      <w:r w:rsidRPr="009422EC">
        <w:rPr>
          <w:spacing w:val="103"/>
          <w:sz w:val="24"/>
          <w:szCs w:val="24"/>
        </w:rPr>
        <w:t xml:space="preserve"> </w:t>
      </w:r>
      <w:r w:rsidRPr="009422EC">
        <w:rPr>
          <w:sz w:val="24"/>
          <w:szCs w:val="24"/>
        </w:rPr>
        <w:t>ра</w:t>
      </w:r>
      <w:r w:rsidRPr="009422EC">
        <w:rPr>
          <w:spacing w:val="-1"/>
          <w:sz w:val="24"/>
          <w:szCs w:val="24"/>
        </w:rPr>
        <w:t>с</w:t>
      </w:r>
      <w:r w:rsidRPr="009422EC">
        <w:rPr>
          <w:sz w:val="24"/>
          <w:szCs w:val="24"/>
        </w:rPr>
        <w:t>с</w:t>
      </w:r>
      <w:r w:rsidRPr="009422EC">
        <w:rPr>
          <w:spacing w:val="-6"/>
          <w:sz w:val="24"/>
          <w:szCs w:val="24"/>
        </w:rPr>
        <w:t>к</w:t>
      </w:r>
      <w:r w:rsidRPr="009422EC">
        <w:rPr>
          <w:spacing w:val="-1"/>
          <w:sz w:val="24"/>
          <w:szCs w:val="24"/>
        </w:rPr>
        <w:t>а</w:t>
      </w:r>
      <w:r w:rsidRPr="009422EC">
        <w:rPr>
          <w:sz w:val="24"/>
          <w:szCs w:val="24"/>
        </w:rPr>
        <w:t>з,</w:t>
      </w:r>
      <w:r w:rsidRPr="009422EC">
        <w:rPr>
          <w:spacing w:val="110"/>
          <w:sz w:val="24"/>
          <w:szCs w:val="24"/>
        </w:rPr>
        <w:t xml:space="preserve"> </w:t>
      </w:r>
      <w:r w:rsidRPr="009422EC">
        <w:rPr>
          <w:spacing w:val="-6"/>
          <w:sz w:val="24"/>
          <w:szCs w:val="24"/>
        </w:rPr>
        <w:t>б</w:t>
      </w:r>
      <w:r w:rsidRPr="009422EC">
        <w:rPr>
          <w:spacing w:val="3"/>
          <w:sz w:val="24"/>
          <w:szCs w:val="24"/>
        </w:rPr>
        <w:t>е</w:t>
      </w:r>
      <w:r w:rsidRPr="009422EC">
        <w:rPr>
          <w:spacing w:val="4"/>
          <w:sz w:val="24"/>
          <w:szCs w:val="24"/>
        </w:rPr>
        <w:t>с</w:t>
      </w:r>
      <w:r w:rsidRPr="009422EC">
        <w:rPr>
          <w:spacing w:val="-5"/>
          <w:sz w:val="24"/>
          <w:szCs w:val="24"/>
        </w:rPr>
        <w:t>е</w:t>
      </w:r>
      <w:r w:rsidRPr="009422EC">
        <w:rPr>
          <w:spacing w:val="-2"/>
          <w:sz w:val="24"/>
          <w:szCs w:val="24"/>
        </w:rPr>
        <w:t>д</w:t>
      </w:r>
      <w:r w:rsidRPr="009422EC">
        <w:rPr>
          <w:sz w:val="24"/>
          <w:szCs w:val="24"/>
        </w:rPr>
        <w:t>а,</w:t>
      </w:r>
      <w:r w:rsidRPr="009422EC">
        <w:rPr>
          <w:spacing w:val="109"/>
          <w:sz w:val="24"/>
          <w:szCs w:val="24"/>
        </w:rPr>
        <w:t xml:space="preserve"> </w:t>
      </w:r>
      <w:r w:rsidRPr="009422EC">
        <w:rPr>
          <w:spacing w:val="1"/>
          <w:sz w:val="24"/>
          <w:szCs w:val="24"/>
        </w:rPr>
        <w:t>п</w:t>
      </w:r>
      <w:r w:rsidRPr="009422EC">
        <w:rPr>
          <w:sz w:val="24"/>
          <w:szCs w:val="24"/>
        </w:rPr>
        <w:t>ра</w:t>
      </w:r>
      <w:r w:rsidRPr="009422EC">
        <w:rPr>
          <w:spacing w:val="-6"/>
          <w:sz w:val="24"/>
          <w:szCs w:val="24"/>
        </w:rPr>
        <w:t>к</w:t>
      </w:r>
      <w:r w:rsidRPr="009422EC">
        <w:rPr>
          <w:w w:val="99"/>
          <w:sz w:val="24"/>
          <w:szCs w:val="24"/>
        </w:rPr>
        <w:t>т</w:t>
      </w:r>
      <w:r w:rsidRPr="009422EC">
        <w:rPr>
          <w:spacing w:val="1"/>
          <w:sz w:val="24"/>
          <w:szCs w:val="24"/>
        </w:rPr>
        <w:t>и</w:t>
      </w:r>
      <w:r w:rsidRPr="009422EC">
        <w:rPr>
          <w:spacing w:val="-5"/>
          <w:sz w:val="24"/>
          <w:szCs w:val="24"/>
        </w:rPr>
        <w:t>к</w:t>
      </w:r>
      <w:r w:rsidRPr="009422EC">
        <w:rPr>
          <w:spacing w:val="-1"/>
          <w:sz w:val="24"/>
          <w:szCs w:val="24"/>
        </w:rPr>
        <w:t>а</w:t>
      </w:r>
      <w:r w:rsidRPr="009422EC">
        <w:rPr>
          <w:sz w:val="24"/>
          <w:szCs w:val="24"/>
        </w:rPr>
        <w:t>,</w:t>
      </w:r>
      <w:r w:rsidRPr="009422EC">
        <w:rPr>
          <w:spacing w:val="109"/>
          <w:sz w:val="24"/>
          <w:szCs w:val="24"/>
        </w:rPr>
        <w:t xml:space="preserve"> </w:t>
      </w:r>
      <w:r w:rsidRPr="009422EC">
        <w:rPr>
          <w:sz w:val="24"/>
          <w:szCs w:val="24"/>
        </w:rPr>
        <w:t>роле</w:t>
      </w:r>
      <w:r w:rsidRPr="009422EC">
        <w:rPr>
          <w:spacing w:val="-2"/>
          <w:sz w:val="24"/>
          <w:szCs w:val="24"/>
        </w:rPr>
        <w:t>в</w:t>
      </w:r>
      <w:r w:rsidRPr="009422EC">
        <w:rPr>
          <w:spacing w:val="-1"/>
          <w:sz w:val="24"/>
          <w:szCs w:val="24"/>
        </w:rPr>
        <w:t>а</w:t>
      </w:r>
      <w:r w:rsidRPr="009422EC">
        <w:rPr>
          <w:sz w:val="24"/>
          <w:szCs w:val="24"/>
        </w:rPr>
        <w:t>я</w:t>
      </w:r>
      <w:r w:rsidRPr="009422EC">
        <w:rPr>
          <w:spacing w:val="102"/>
          <w:sz w:val="24"/>
          <w:szCs w:val="24"/>
        </w:rPr>
        <w:t xml:space="preserve"> </w:t>
      </w:r>
      <w:r w:rsidRPr="009422EC">
        <w:rPr>
          <w:spacing w:val="-2"/>
          <w:sz w:val="24"/>
          <w:szCs w:val="24"/>
        </w:rPr>
        <w:t>и</w:t>
      </w:r>
      <w:r w:rsidRPr="009422EC">
        <w:rPr>
          <w:spacing w:val="1"/>
          <w:sz w:val="24"/>
          <w:szCs w:val="24"/>
        </w:rPr>
        <w:t>г</w:t>
      </w:r>
      <w:r w:rsidRPr="009422EC">
        <w:rPr>
          <w:sz w:val="24"/>
          <w:szCs w:val="24"/>
        </w:rPr>
        <w:t>ра,</w:t>
      </w:r>
      <w:r w:rsidRPr="009422EC">
        <w:rPr>
          <w:spacing w:val="100"/>
          <w:sz w:val="24"/>
          <w:szCs w:val="24"/>
        </w:rPr>
        <w:t xml:space="preserve"> </w:t>
      </w:r>
      <w:r w:rsidRPr="009422EC">
        <w:rPr>
          <w:spacing w:val="5"/>
          <w:w w:val="99"/>
          <w:sz w:val="24"/>
          <w:szCs w:val="24"/>
        </w:rPr>
        <w:t>т</w:t>
      </w:r>
      <w:r w:rsidRPr="009422EC">
        <w:rPr>
          <w:sz w:val="24"/>
          <w:szCs w:val="24"/>
        </w:rPr>
        <w:t>рен</w:t>
      </w:r>
      <w:r w:rsidRPr="009422EC">
        <w:rPr>
          <w:spacing w:val="1"/>
          <w:sz w:val="24"/>
          <w:szCs w:val="24"/>
        </w:rPr>
        <w:t>ин</w:t>
      </w:r>
      <w:r w:rsidRPr="009422EC">
        <w:rPr>
          <w:spacing w:val="-30"/>
          <w:sz w:val="24"/>
          <w:szCs w:val="24"/>
        </w:rPr>
        <w:t>г</w:t>
      </w:r>
      <w:r w:rsidRPr="009422EC">
        <w:rPr>
          <w:sz w:val="24"/>
          <w:szCs w:val="24"/>
        </w:rPr>
        <w:t>,</w:t>
      </w:r>
      <w:r w:rsidRPr="009422EC">
        <w:rPr>
          <w:spacing w:val="104"/>
          <w:sz w:val="24"/>
          <w:szCs w:val="24"/>
        </w:rPr>
        <w:t xml:space="preserve"> </w:t>
      </w:r>
      <w:r w:rsidRPr="009422EC">
        <w:rPr>
          <w:w w:val="99"/>
          <w:sz w:val="24"/>
          <w:szCs w:val="24"/>
        </w:rPr>
        <w:t>т</w:t>
      </w:r>
      <w:r w:rsidRPr="009422EC">
        <w:rPr>
          <w:spacing w:val="4"/>
          <w:sz w:val="24"/>
          <w:szCs w:val="24"/>
        </w:rPr>
        <w:t>е</w:t>
      </w:r>
      <w:r w:rsidRPr="009422EC">
        <w:rPr>
          <w:sz w:val="24"/>
          <w:szCs w:val="24"/>
        </w:rPr>
        <w:t>с</w:t>
      </w:r>
      <w:r w:rsidRPr="009422EC">
        <w:rPr>
          <w:w w:val="99"/>
          <w:sz w:val="24"/>
          <w:szCs w:val="24"/>
        </w:rPr>
        <w:t>т</w:t>
      </w:r>
      <w:r w:rsidRPr="009422EC">
        <w:rPr>
          <w:spacing w:val="1"/>
          <w:sz w:val="24"/>
          <w:szCs w:val="24"/>
        </w:rPr>
        <w:t>и</w:t>
      </w:r>
      <w:r w:rsidRPr="009422EC">
        <w:rPr>
          <w:spacing w:val="-3"/>
          <w:sz w:val="24"/>
          <w:szCs w:val="24"/>
        </w:rPr>
        <w:t>р</w:t>
      </w:r>
      <w:r w:rsidRPr="009422EC">
        <w:rPr>
          <w:spacing w:val="2"/>
          <w:sz w:val="24"/>
          <w:szCs w:val="24"/>
        </w:rPr>
        <w:t>о</w:t>
      </w:r>
      <w:r w:rsidRPr="009422EC">
        <w:rPr>
          <w:sz w:val="24"/>
          <w:szCs w:val="24"/>
        </w:rPr>
        <w:t>ва</w:t>
      </w:r>
      <w:r w:rsidRPr="009422EC">
        <w:rPr>
          <w:w w:val="99"/>
          <w:sz w:val="24"/>
          <w:szCs w:val="24"/>
        </w:rPr>
        <w:t>ни</w:t>
      </w:r>
      <w:r w:rsidRPr="009422EC">
        <w:rPr>
          <w:sz w:val="24"/>
          <w:szCs w:val="24"/>
        </w:rPr>
        <w:t>е, а</w:t>
      </w:r>
      <w:r w:rsidRPr="009422EC">
        <w:rPr>
          <w:w w:val="99"/>
          <w:sz w:val="24"/>
          <w:szCs w:val="24"/>
        </w:rPr>
        <w:t>н</w:t>
      </w:r>
      <w:r w:rsidRPr="009422EC">
        <w:rPr>
          <w:spacing w:val="-5"/>
          <w:sz w:val="24"/>
          <w:szCs w:val="24"/>
        </w:rPr>
        <w:t>к</w:t>
      </w:r>
      <w:r w:rsidRPr="009422EC">
        <w:rPr>
          <w:spacing w:val="-1"/>
          <w:sz w:val="24"/>
          <w:szCs w:val="24"/>
        </w:rPr>
        <w:t>е</w:t>
      </w:r>
      <w:r w:rsidRPr="009422EC">
        <w:rPr>
          <w:sz w:val="24"/>
          <w:szCs w:val="24"/>
        </w:rPr>
        <w:t>т</w:t>
      </w:r>
      <w:r w:rsidRPr="009422EC">
        <w:rPr>
          <w:spacing w:val="1"/>
          <w:w w:val="99"/>
          <w:sz w:val="24"/>
          <w:szCs w:val="24"/>
        </w:rPr>
        <w:t>и</w:t>
      </w:r>
      <w:r w:rsidRPr="009422EC">
        <w:rPr>
          <w:sz w:val="24"/>
          <w:szCs w:val="24"/>
        </w:rPr>
        <w:t>р</w:t>
      </w:r>
      <w:r w:rsidRPr="009422EC">
        <w:rPr>
          <w:spacing w:val="4"/>
          <w:sz w:val="24"/>
          <w:szCs w:val="24"/>
        </w:rPr>
        <w:t>о</w:t>
      </w:r>
      <w:r w:rsidRPr="009422EC">
        <w:rPr>
          <w:spacing w:val="-2"/>
          <w:sz w:val="24"/>
          <w:szCs w:val="24"/>
        </w:rPr>
        <w:t>в</w:t>
      </w:r>
      <w:r w:rsidRPr="009422EC">
        <w:rPr>
          <w:spacing w:val="-1"/>
          <w:sz w:val="24"/>
          <w:szCs w:val="24"/>
        </w:rPr>
        <w:t>а</w:t>
      </w:r>
      <w:r w:rsidRPr="009422EC">
        <w:rPr>
          <w:spacing w:val="-3"/>
          <w:w w:val="99"/>
          <w:sz w:val="24"/>
          <w:szCs w:val="24"/>
        </w:rPr>
        <w:t>н</w:t>
      </w:r>
      <w:r w:rsidRPr="009422EC">
        <w:rPr>
          <w:w w:val="99"/>
          <w:sz w:val="24"/>
          <w:szCs w:val="24"/>
        </w:rPr>
        <w:t>и</w:t>
      </w:r>
      <w:r w:rsidRPr="009422EC">
        <w:rPr>
          <w:sz w:val="24"/>
          <w:szCs w:val="24"/>
        </w:rPr>
        <w:t>е,</w:t>
      </w:r>
      <w:r w:rsidRPr="009422EC">
        <w:rPr>
          <w:spacing w:val="143"/>
          <w:sz w:val="24"/>
          <w:szCs w:val="24"/>
        </w:rPr>
        <w:t xml:space="preserve"> </w:t>
      </w:r>
      <w:r w:rsidRPr="009422EC">
        <w:rPr>
          <w:spacing w:val="-1"/>
          <w:w w:val="99"/>
          <w:sz w:val="24"/>
          <w:szCs w:val="24"/>
        </w:rPr>
        <w:t>э</w:t>
      </w:r>
      <w:r w:rsidRPr="009422EC">
        <w:rPr>
          <w:spacing w:val="-7"/>
          <w:sz w:val="24"/>
          <w:szCs w:val="24"/>
        </w:rPr>
        <w:t>к</w:t>
      </w:r>
      <w:r w:rsidRPr="009422EC">
        <w:rPr>
          <w:sz w:val="24"/>
          <w:szCs w:val="24"/>
        </w:rPr>
        <w:t>с</w:t>
      </w:r>
      <w:r w:rsidRPr="009422EC">
        <w:rPr>
          <w:spacing w:val="-1"/>
          <w:sz w:val="24"/>
          <w:szCs w:val="24"/>
        </w:rPr>
        <w:t>к</w:t>
      </w:r>
      <w:r w:rsidRPr="009422EC">
        <w:rPr>
          <w:spacing w:val="-10"/>
          <w:sz w:val="24"/>
          <w:szCs w:val="24"/>
        </w:rPr>
        <w:t>у</w:t>
      </w:r>
      <w:r w:rsidRPr="009422EC">
        <w:rPr>
          <w:sz w:val="24"/>
          <w:szCs w:val="24"/>
        </w:rPr>
        <w:t>р</w:t>
      </w:r>
      <w:r w:rsidRPr="009422EC">
        <w:rPr>
          <w:spacing w:val="-1"/>
          <w:sz w:val="24"/>
          <w:szCs w:val="24"/>
        </w:rPr>
        <w:t>с</w:t>
      </w:r>
      <w:r w:rsidRPr="009422EC">
        <w:rPr>
          <w:w w:val="99"/>
          <w:sz w:val="24"/>
          <w:szCs w:val="24"/>
        </w:rPr>
        <w:t>и</w:t>
      </w:r>
      <w:r w:rsidRPr="009422EC">
        <w:rPr>
          <w:spacing w:val="1"/>
          <w:w w:val="99"/>
          <w:sz w:val="24"/>
          <w:szCs w:val="24"/>
        </w:rPr>
        <w:t>и</w:t>
      </w:r>
      <w:r w:rsidRPr="009422EC">
        <w:rPr>
          <w:sz w:val="24"/>
          <w:szCs w:val="24"/>
        </w:rPr>
        <w:t>,</w:t>
      </w:r>
      <w:r w:rsidRPr="009422EC">
        <w:rPr>
          <w:spacing w:val="149"/>
          <w:sz w:val="24"/>
          <w:szCs w:val="24"/>
        </w:rPr>
        <w:t xml:space="preserve"> </w:t>
      </w:r>
      <w:r w:rsidRPr="009422EC">
        <w:rPr>
          <w:spacing w:val="-9"/>
          <w:sz w:val="24"/>
          <w:szCs w:val="24"/>
        </w:rPr>
        <w:t>у</w:t>
      </w:r>
      <w:r w:rsidRPr="009422EC">
        <w:rPr>
          <w:spacing w:val="-1"/>
          <w:sz w:val="24"/>
          <w:szCs w:val="24"/>
        </w:rPr>
        <w:t>ч</w:t>
      </w:r>
      <w:r w:rsidRPr="009422EC">
        <w:rPr>
          <w:sz w:val="24"/>
          <w:szCs w:val="24"/>
        </w:rPr>
        <w:t>а</w:t>
      </w:r>
      <w:r w:rsidRPr="009422EC">
        <w:rPr>
          <w:spacing w:val="-1"/>
          <w:sz w:val="24"/>
          <w:szCs w:val="24"/>
        </w:rPr>
        <w:t>с</w:t>
      </w:r>
      <w:r w:rsidRPr="009422EC">
        <w:rPr>
          <w:w w:val="99"/>
          <w:sz w:val="24"/>
          <w:szCs w:val="24"/>
        </w:rPr>
        <w:t>т</w:t>
      </w:r>
      <w:r w:rsidRPr="009422EC">
        <w:rPr>
          <w:spacing w:val="1"/>
          <w:sz w:val="24"/>
          <w:szCs w:val="24"/>
        </w:rPr>
        <w:t>и</w:t>
      </w:r>
      <w:r w:rsidRPr="009422EC">
        <w:rPr>
          <w:sz w:val="24"/>
          <w:szCs w:val="24"/>
        </w:rPr>
        <w:t>е</w:t>
      </w:r>
      <w:r w:rsidRPr="009422EC">
        <w:rPr>
          <w:spacing w:val="140"/>
          <w:sz w:val="24"/>
          <w:szCs w:val="24"/>
        </w:rPr>
        <w:t xml:space="preserve"> </w:t>
      </w:r>
      <w:r w:rsidRPr="009422EC">
        <w:rPr>
          <w:sz w:val="24"/>
          <w:szCs w:val="24"/>
        </w:rPr>
        <w:t>в</w:t>
      </w:r>
      <w:r w:rsidRPr="009422EC">
        <w:rPr>
          <w:spacing w:val="144"/>
          <w:sz w:val="24"/>
          <w:szCs w:val="24"/>
        </w:rPr>
        <w:t xml:space="preserve"> </w:t>
      </w:r>
      <w:r w:rsidRPr="009422EC">
        <w:rPr>
          <w:sz w:val="24"/>
          <w:szCs w:val="24"/>
        </w:rPr>
        <w:t>я</w:t>
      </w:r>
      <w:r w:rsidRPr="009422EC">
        <w:rPr>
          <w:spacing w:val="-3"/>
          <w:sz w:val="24"/>
          <w:szCs w:val="24"/>
        </w:rPr>
        <w:t>р</w:t>
      </w:r>
      <w:r w:rsidRPr="009422EC">
        <w:rPr>
          <w:sz w:val="24"/>
          <w:szCs w:val="24"/>
        </w:rPr>
        <w:t>м</w:t>
      </w:r>
      <w:r w:rsidRPr="009422EC">
        <w:rPr>
          <w:spacing w:val="-5"/>
          <w:sz w:val="24"/>
          <w:szCs w:val="24"/>
        </w:rPr>
        <w:t>а</w:t>
      </w:r>
      <w:r w:rsidRPr="009422EC">
        <w:rPr>
          <w:sz w:val="24"/>
          <w:szCs w:val="24"/>
        </w:rPr>
        <w:t>р</w:t>
      </w:r>
      <w:r w:rsidRPr="009422EC">
        <w:rPr>
          <w:spacing w:val="-6"/>
          <w:sz w:val="24"/>
          <w:szCs w:val="24"/>
        </w:rPr>
        <w:t>к</w:t>
      </w:r>
      <w:r w:rsidRPr="009422EC">
        <w:rPr>
          <w:spacing w:val="2"/>
          <w:sz w:val="24"/>
          <w:szCs w:val="24"/>
        </w:rPr>
        <w:t>а</w:t>
      </w:r>
      <w:r w:rsidRPr="009422EC">
        <w:rPr>
          <w:sz w:val="24"/>
          <w:szCs w:val="24"/>
        </w:rPr>
        <w:t>х</w:t>
      </w:r>
      <w:r w:rsidRPr="009422EC">
        <w:rPr>
          <w:spacing w:val="137"/>
          <w:sz w:val="24"/>
          <w:szCs w:val="24"/>
        </w:rPr>
        <w:t xml:space="preserve"> </w:t>
      </w:r>
      <w:r w:rsidRPr="009422EC">
        <w:rPr>
          <w:sz w:val="24"/>
          <w:szCs w:val="24"/>
        </w:rPr>
        <w:t>ра</w:t>
      </w:r>
      <w:r w:rsidRPr="009422EC">
        <w:rPr>
          <w:spacing w:val="-2"/>
          <w:sz w:val="24"/>
          <w:szCs w:val="24"/>
        </w:rPr>
        <w:t>б</w:t>
      </w:r>
      <w:r w:rsidRPr="009422EC">
        <w:rPr>
          <w:sz w:val="24"/>
          <w:szCs w:val="24"/>
        </w:rPr>
        <w:t>о</w:t>
      </w:r>
      <w:r w:rsidRPr="009422EC">
        <w:rPr>
          <w:spacing w:val="-1"/>
          <w:sz w:val="24"/>
          <w:szCs w:val="24"/>
        </w:rPr>
        <w:t>ч</w:t>
      </w:r>
      <w:r w:rsidRPr="009422EC">
        <w:rPr>
          <w:sz w:val="24"/>
          <w:szCs w:val="24"/>
        </w:rPr>
        <w:t>их</w:t>
      </w:r>
      <w:r w:rsidRPr="009422EC">
        <w:rPr>
          <w:spacing w:val="137"/>
          <w:sz w:val="24"/>
          <w:szCs w:val="24"/>
        </w:rPr>
        <w:t xml:space="preserve"> </w:t>
      </w:r>
      <w:r w:rsidRPr="009422EC">
        <w:rPr>
          <w:spacing w:val="1"/>
          <w:sz w:val="24"/>
          <w:szCs w:val="24"/>
        </w:rPr>
        <w:t>м</w:t>
      </w:r>
      <w:r w:rsidRPr="009422EC">
        <w:rPr>
          <w:spacing w:val="3"/>
          <w:sz w:val="24"/>
          <w:szCs w:val="24"/>
        </w:rPr>
        <w:t>е</w:t>
      </w:r>
      <w:r w:rsidRPr="009422EC">
        <w:rPr>
          <w:sz w:val="24"/>
          <w:szCs w:val="24"/>
        </w:rPr>
        <w:t>с</w:t>
      </w:r>
      <w:r w:rsidRPr="009422EC">
        <w:rPr>
          <w:spacing w:val="-17"/>
          <w:w w:val="99"/>
          <w:sz w:val="24"/>
          <w:szCs w:val="24"/>
        </w:rPr>
        <w:t>т</w:t>
      </w:r>
      <w:r w:rsidRPr="009422EC">
        <w:rPr>
          <w:sz w:val="24"/>
          <w:szCs w:val="24"/>
        </w:rPr>
        <w:t>,</w:t>
      </w:r>
      <w:r w:rsidRPr="009422EC">
        <w:rPr>
          <w:spacing w:val="143"/>
          <w:sz w:val="24"/>
          <w:szCs w:val="24"/>
        </w:rPr>
        <w:t xml:space="preserve"> </w:t>
      </w:r>
      <w:r w:rsidRPr="009422EC">
        <w:rPr>
          <w:spacing w:val="1"/>
          <w:sz w:val="24"/>
          <w:szCs w:val="24"/>
        </w:rPr>
        <w:t>в</w:t>
      </w:r>
      <w:r w:rsidRPr="009422EC">
        <w:rPr>
          <w:spacing w:val="-4"/>
          <w:sz w:val="24"/>
          <w:szCs w:val="24"/>
        </w:rPr>
        <w:t>с</w:t>
      </w:r>
      <w:r w:rsidRPr="009422EC">
        <w:rPr>
          <w:spacing w:val="4"/>
          <w:w w:val="99"/>
          <w:sz w:val="24"/>
          <w:szCs w:val="24"/>
        </w:rPr>
        <w:t>т</w:t>
      </w:r>
      <w:r w:rsidRPr="009422EC">
        <w:rPr>
          <w:sz w:val="24"/>
          <w:szCs w:val="24"/>
        </w:rPr>
        <w:t>р</w:t>
      </w:r>
      <w:r w:rsidRPr="009422EC">
        <w:rPr>
          <w:spacing w:val="-5"/>
          <w:sz w:val="24"/>
          <w:szCs w:val="24"/>
        </w:rPr>
        <w:t>е</w:t>
      </w:r>
      <w:r w:rsidRPr="009422EC">
        <w:rPr>
          <w:sz w:val="24"/>
          <w:szCs w:val="24"/>
        </w:rPr>
        <w:t>чи</w:t>
      </w:r>
      <w:r w:rsidRPr="009422EC">
        <w:rPr>
          <w:spacing w:val="137"/>
          <w:sz w:val="24"/>
          <w:szCs w:val="24"/>
        </w:rPr>
        <w:t xml:space="preserve"> </w:t>
      </w:r>
      <w:r w:rsidRPr="009422EC">
        <w:rPr>
          <w:sz w:val="24"/>
          <w:szCs w:val="24"/>
        </w:rPr>
        <w:t>с</w:t>
      </w:r>
      <w:r w:rsidRPr="009422EC">
        <w:rPr>
          <w:spacing w:val="141"/>
          <w:sz w:val="24"/>
          <w:szCs w:val="24"/>
        </w:rPr>
        <w:t xml:space="preserve"> </w:t>
      </w:r>
      <w:r w:rsidRPr="009422EC">
        <w:rPr>
          <w:w w:val="99"/>
          <w:sz w:val="24"/>
          <w:szCs w:val="24"/>
        </w:rPr>
        <w:t>л</w:t>
      </w:r>
      <w:r w:rsidRPr="009422EC">
        <w:rPr>
          <w:spacing w:val="-15"/>
          <w:w w:val="99"/>
          <w:sz w:val="24"/>
          <w:szCs w:val="24"/>
        </w:rPr>
        <w:t>ю</w:t>
      </w:r>
      <w:r w:rsidRPr="009422EC">
        <w:rPr>
          <w:spacing w:val="-2"/>
          <w:sz w:val="24"/>
          <w:szCs w:val="24"/>
        </w:rPr>
        <w:t>д</w:t>
      </w:r>
      <w:r w:rsidRPr="009422EC">
        <w:rPr>
          <w:w w:val="99"/>
          <w:sz w:val="24"/>
          <w:szCs w:val="24"/>
        </w:rPr>
        <w:t>ь</w:t>
      </w:r>
      <w:r w:rsidRPr="009422EC">
        <w:rPr>
          <w:spacing w:val="1"/>
          <w:sz w:val="24"/>
          <w:szCs w:val="24"/>
        </w:rPr>
        <w:t>м</w:t>
      </w:r>
      <w:r w:rsidRPr="009422EC">
        <w:rPr>
          <w:w w:val="99"/>
          <w:sz w:val="24"/>
          <w:szCs w:val="24"/>
        </w:rPr>
        <w:t>и</w:t>
      </w:r>
      <w:r w:rsidRPr="009422EC">
        <w:rPr>
          <w:sz w:val="24"/>
          <w:szCs w:val="24"/>
        </w:rPr>
        <w:t xml:space="preserve"> </w:t>
      </w:r>
      <w:r w:rsidRPr="009422EC">
        <w:rPr>
          <w:w w:val="99"/>
          <w:sz w:val="24"/>
          <w:szCs w:val="24"/>
        </w:rPr>
        <w:t>и</w:t>
      </w:r>
      <w:r w:rsidRPr="009422EC">
        <w:rPr>
          <w:spacing w:val="1"/>
          <w:w w:val="99"/>
          <w:sz w:val="24"/>
          <w:szCs w:val="24"/>
        </w:rPr>
        <w:t>н</w:t>
      </w:r>
      <w:r w:rsidRPr="009422EC">
        <w:rPr>
          <w:sz w:val="24"/>
          <w:szCs w:val="24"/>
        </w:rPr>
        <w:t>тер</w:t>
      </w:r>
      <w:r w:rsidRPr="009422EC">
        <w:rPr>
          <w:spacing w:val="3"/>
          <w:sz w:val="24"/>
          <w:szCs w:val="24"/>
        </w:rPr>
        <w:t>е</w:t>
      </w:r>
      <w:r w:rsidRPr="009422EC">
        <w:rPr>
          <w:sz w:val="24"/>
          <w:szCs w:val="24"/>
        </w:rPr>
        <w:t>с</w:t>
      </w:r>
      <w:r w:rsidRPr="009422EC">
        <w:rPr>
          <w:spacing w:val="1"/>
          <w:w w:val="99"/>
          <w:sz w:val="24"/>
          <w:szCs w:val="24"/>
        </w:rPr>
        <w:t>н</w:t>
      </w:r>
      <w:r w:rsidRPr="009422EC">
        <w:rPr>
          <w:spacing w:val="1"/>
          <w:sz w:val="24"/>
          <w:szCs w:val="24"/>
        </w:rPr>
        <w:t>ы</w:t>
      </w:r>
      <w:r w:rsidRPr="009422EC">
        <w:rPr>
          <w:sz w:val="24"/>
          <w:szCs w:val="24"/>
        </w:rPr>
        <w:t>х</w:t>
      </w:r>
      <w:r w:rsidRPr="009422EC">
        <w:rPr>
          <w:spacing w:val="-1"/>
          <w:sz w:val="24"/>
          <w:szCs w:val="24"/>
        </w:rPr>
        <w:t xml:space="preserve"> </w:t>
      </w:r>
      <w:r w:rsidRPr="009422EC">
        <w:rPr>
          <w:w w:val="99"/>
          <w:sz w:val="24"/>
          <w:szCs w:val="24"/>
        </w:rPr>
        <w:t>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w w:val="99"/>
          <w:sz w:val="24"/>
          <w:szCs w:val="24"/>
        </w:rPr>
        <w:t>и</w:t>
      </w:r>
      <w:r w:rsidRPr="009422EC">
        <w:rPr>
          <w:sz w:val="24"/>
          <w:szCs w:val="24"/>
        </w:rPr>
        <w:t xml:space="preserve"> </w:t>
      </w:r>
      <w:r w:rsidRPr="009422EC">
        <w:rPr>
          <w:spacing w:val="-2"/>
          <w:sz w:val="24"/>
          <w:szCs w:val="24"/>
        </w:rPr>
        <w:t>д</w:t>
      </w:r>
      <w:r w:rsidRPr="009422EC">
        <w:rPr>
          <w:sz w:val="24"/>
          <w:szCs w:val="24"/>
        </w:rPr>
        <w:t>р</w:t>
      </w:r>
      <w:r w:rsidRPr="009422EC">
        <w:rPr>
          <w:spacing w:val="1"/>
          <w:sz w:val="24"/>
          <w:szCs w:val="24"/>
        </w:rPr>
        <w:t>.</w:t>
      </w:r>
      <w:r w:rsidRPr="009422EC">
        <w:rPr>
          <w:sz w:val="24"/>
          <w:szCs w:val="24"/>
        </w:rPr>
        <w:t>.</w:t>
      </w:r>
    </w:p>
    <w:p w14:paraId="527BA09A" w14:textId="77777777" w:rsidR="009422EC" w:rsidRPr="009422EC" w:rsidRDefault="009422EC" w:rsidP="00FA088E">
      <w:pPr>
        <w:spacing w:line="240" w:lineRule="exact"/>
        <w:ind w:firstLine="720"/>
        <w:jc w:val="both"/>
        <w:rPr>
          <w:sz w:val="12"/>
          <w:szCs w:val="12"/>
        </w:rPr>
      </w:pPr>
    </w:p>
    <w:p w14:paraId="6BCD1B1F" w14:textId="77777777" w:rsidR="009422EC" w:rsidRPr="009422EC" w:rsidRDefault="009422EC" w:rsidP="00FA088E">
      <w:pPr>
        <w:spacing w:line="240" w:lineRule="exact"/>
        <w:ind w:firstLine="720"/>
        <w:jc w:val="both"/>
        <w:rPr>
          <w:sz w:val="24"/>
          <w:szCs w:val="24"/>
        </w:rPr>
      </w:pPr>
      <w:r w:rsidRPr="009422EC">
        <w:rPr>
          <w:b/>
          <w:bCs/>
          <w:spacing w:val="-2"/>
          <w:w w:val="99"/>
          <w:sz w:val="24"/>
          <w:szCs w:val="24"/>
        </w:rPr>
        <w:t>I</w:t>
      </w:r>
      <w:r w:rsidRPr="009422EC">
        <w:rPr>
          <w:b/>
          <w:bCs/>
          <w:sz w:val="24"/>
          <w:szCs w:val="24"/>
        </w:rPr>
        <w:t>.</w:t>
      </w:r>
      <w:r w:rsidRPr="009422EC">
        <w:rPr>
          <w:b/>
          <w:bCs/>
          <w:spacing w:val="5"/>
          <w:sz w:val="24"/>
          <w:szCs w:val="24"/>
        </w:rPr>
        <w:t xml:space="preserve"> </w:t>
      </w:r>
      <w:r w:rsidRPr="009422EC">
        <w:rPr>
          <w:b/>
          <w:bCs/>
          <w:spacing w:val="-1"/>
          <w:sz w:val="24"/>
          <w:szCs w:val="24"/>
        </w:rPr>
        <w:t>Л</w:t>
      </w:r>
      <w:r w:rsidRPr="009422EC">
        <w:rPr>
          <w:b/>
          <w:bCs/>
          <w:sz w:val="24"/>
          <w:szCs w:val="24"/>
        </w:rPr>
        <w:t>ичнос</w:t>
      </w:r>
      <w:r w:rsidRPr="009422EC">
        <w:rPr>
          <w:b/>
          <w:bCs/>
          <w:spacing w:val="1"/>
          <w:w w:val="99"/>
          <w:sz w:val="24"/>
          <w:szCs w:val="24"/>
        </w:rPr>
        <w:t>т</w:t>
      </w:r>
      <w:r w:rsidRPr="009422EC">
        <w:rPr>
          <w:b/>
          <w:bCs/>
          <w:spacing w:val="1"/>
          <w:sz w:val="24"/>
          <w:szCs w:val="24"/>
        </w:rPr>
        <w:t>н</w:t>
      </w:r>
      <w:r w:rsidRPr="009422EC">
        <w:rPr>
          <w:b/>
          <w:bCs/>
          <w:sz w:val="24"/>
          <w:szCs w:val="24"/>
        </w:rPr>
        <w:t>ые:</w:t>
      </w:r>
      <w:bookmarkStart w:id="27" w:name="_page_8_0"/>
      <w:bookmarkEnd w:id="26"/>
      <w:r w:rsidRPr="009422EC">
        <w:rPr>
          <w:rFonts w:ascii="Wingdings" w:eastAsia="Wingdings" w:hAnsi="Wingdings" w:cs="Wingdings"/>
          <w:w w:val="101"/>
          <w:sz w:val="20"/>
          <w:szCs w:val="20"/>
        </w:rPr>
        <w:t></w:t>
      </w:r>
      <w:r w:rsidRPr="009422EC">
        <w:rPr>
          <w:spacing w:val="1"/>
          <w:w w:val="99"/>
          <w:sz w:val="24"/>
          <w:szCs w:val="24"/>
        </w:rPr>
        <w:t>п</w:t>
      </w:r>
      <w:r w:rsidRPr="009422EC">
        <w:rPr>
          <w:sz w:val="24"/>
          <w:szCs w:val="24"/>
        </w:rPr>
        <w:t>о</w:t>
      </w:r>
      <w:r w:rsidRPr="009422EC">
        <w:rPr>
          <w:spacing w:val="5"/>
          <w:sz w:val="24"/>
          <w:szCs w:val="24"/>
        </w:rPr>
        <w:t>т</w:t>
      </w:r>
      <w:r w:rsidRPr="009422EC">
        <w:rPr>
          <w:sz w:val="24"/>
          <w:szCs w:val="24"/>
        </w:rPr>
        <w:t>ре</w:t>
      </w:r>
      <w:r w:rsidRPr="009422EC">
        <w:rPr>
          <w:spacing w:val="-2"/>
          <w:sz w:val="24"/>
          <w:szCs w:val="24"/>
        </w:rPr>
        <w:t>б</w:t>
      </w:r>
      <w:r w:rsidRPr="009422EC">
        <w:rPr>
          <w:spacing w:val="-3"/>
          <w:w w:val="99"/>
          <w:sz w:val="24"/>
          <w:szCs w:val="24"/>
        </w:rPr>
        <w:t>н</w:t>
      </w:r>
      <w:r w:rsidRPr="009422EC">
        <w:rPr>
          <w:spacing w:val="8"/>
          <w:sz w:val="24"/>
          <w:szCs w:val="24"/>
        </w:rPr>
        <w:t>о</w:t>
      </w:r>
      <w:r w:rsidRPr="009422EC">
        <w:rPr>
          <w:sz w:val="24"/>
          <w:szCs w:val="24"/>
        </w:rPr>
        <w:t>сть</w:t>
      </w:r>
      <w:r w:rsidRPr="009422EC">
        <w:rPr>
          <w:spacing w:val="-1"/>
          <w:sz w:val="24"/>
          <w:szCs w:val="24"/>
        </w:rPr>
        <w:t xml:space="preserve"> </w:t>
      </w:r>
      <w:r w:rsidRPr="009422EC">
        <w:rPr>
          <w:spacing w:val="-3"/>
          <w:w w:val="99"/>
          <w:sz w:val="24"/>
          <w:szCs w:val="24"/>
        </w:rPr>
        <w:t>п</w:t>
      </w:r>
      <w:r w:rsidRPr="009422EC">
        <w:rPr>
          <w:spacing w:val="3"/>
          <w:sz w:val="24"/>
          <w:szCs w:val="24"/>
        </w:rPr>
        <w:t>о</w:t>
      </w:r>
      <w:r w:rsidRPr="009422EC">
        <w:rPr>
          <w:spacing w:val="-2"/>
          <w:sz w:val="24"/>
          <w:szCs w:val="24"/>
        </w:rPr>
        <w:t>в</w:t>
      </w:r>
      <w:r w:rsidRPr="009422EC">
        <w:rPr>
          <w:spacing w:val="1"/>
          <w:sz w:val="24"/>
          <w:szCs w:val="24"/>
        </w:rPr>
        <w:t>ы</w:t>
      </w:r>
      <w:r w:rsidRPr="009422EC">
        <w:rPr>
          <w:spacing w:val="3"/>
          <w:sz w:val="24"/>
          <w:szCs w:val="24"/>
        </w:rPr>
        <w:t>ш</w:t>
      </w:r>
      <w:r w:rsidRPr="009422EC">
        <w:rPr>
          <w:spacing w:val="-5"/>
          <w:sz w:val="24"/>
          <w:szCs w:val="24"/>
        </w:rPr>
        <w:t>а</w:t>
      </w:r>
      <w:r w:rsidRPr="009422EC">
        <w:rPr>
          <w:spacing w:val="-4"/>
          <w:sz w:val="24"/>
          <w:szCs w:val="24"/>
        </w:rPr>
        <w:t>т</w:t>
      </w:r>
      <w:r w:rsidRPr="009422EC">
        <w:rPr>
          <w:sz w:val="24"/>
          <w:szCs w:val="24"/>
        </w:rPr>
        <w:t>ь</w:t>
      </w:r>
      <w:r w:rsidRPr="009422EC">
        <w:rPr>
          <w:spacing w:val="2"/>
          <w:sz w:val="24"/>
          <w:szCs w:val="24"/>
        </w:rPr>
        <w:t xml:space="preserve"> </w:t>
      </w:r>
      <w:r w:rsidRPr="009422EC">
        <w:rPr>
          <w:spacing w:val="-5"/>
          <w:sz w:val="24"/>
          <w:szCs w:val="24"/>
        </w:rPr>
        <w:t>с</w:t>
      </w:r>
      <w:r w:rsidRPr="009422EC">
        <w:rPr>
          <w:spacing w:val="-3"/>
          <w:sz w:val="24"/>
          <w:szCs w:val="24"/>
        </w:rPr>
        <w:t>в</w:t>
      </w:r>
      <w:r w:rsidRPr="009422EC">
        <w:rPr>
          <w:spacing w:val="4"/>
          <w:sz w:val="24"/>
          <w:szCs w:val="24"/>
        </w:rPr>
        <w:t>о</w:t>
      </w:r>
      <w:r w:rsidRPr="009422EC">
        <w:rPr>
          <w:sz w:val="24"/>
          <w:szCs w:val="24"/>
        </w:rPr>
        <w:t>й</w:t>
      </w:r>
      <w:r w:rsidRPr="009422EC">
        <w:rPr>
          <w:spacing w:val="3"/>
          <w:sz w:val="24"/>
          <w:szCs w:val="24"/>
        </w:rPr>
        <w:t xml:space="preserve"> </w:t>
      </w:r>
      <w:r w:rsidRPr="009422EC">
        <w:rPr>
          <w:spacing w:val="-5"/>
          <w:sz w:val="24"/>
          <w:szCs w:val="24"/>
        </w:rPr>
        <w:t>к</w:t>
      </w:r>
      <w:r w:rsidRPr="009422EC">
        <w:rPr>
          <w:spacing w:val="-19"/>
          <w:sz w:val="24"/>
          <w:szCs w:val="24"/>
        </w:rPr>
        <w:t>у</w:t>
      </w:r>
      <w:r w:rsidRPr="009422EC">
        <w:rPr>
          <w:sz w:val="24"/>
          <w:szCs w:val="24"/>
        </w:rPr>
        <w:t>л</w:t>
      </w:r>
      <w:r w:rsidRPr="009422EC">
        <w:rPr>
          <w:spacing w:val="-8"/>
          <w:sz w:val="24"/>
          <w:szCs w:val="24"/>
        </w:rPr>
        <w:t>ь</w:t>
      </w:r>
      <w:r w:rsidRPr="009422EC">
        <w:rPr>
          <w:w w:val="99"/>
          <w:sz w:val="24"/>
          <w:szCs w:val="24"/>
        </w:rPr>
        <w:t>т</w:t>
      </w:r>
      <w:r w:rsidRPr="009422EC">
        <w:rPr>
          <w:spacing w:val="-5"/>
          <w:sz w:val="24"/>
          <w:szCs w:val="24"/>
        </w:rPr>
        <w:t>у</w:t>
      </w:r>
      <w:r w:rsidRPr="009422EC">
        <w:rPr>
          <w:sz w:val="24"/>
          <w:szCs w:val="24"/>
        </w:rPr>
        <w:t>рн</w:t>
      </w:r>
      <w:r w:rsidRPr="009422EC">
        <w:rPr>
          <w:spacing w:val="2"/>
          <w:sz w:val="24"/>
          <w:szCs w:val="24"/>
        </w:rPr>
        <w:t>ы</w:t>
      </w:r>
      <w:r w:rsidRPr="009422EC">
        <w:rPr>
          <w:sz w:val="24"/>
          <w:szCs w:val="24"/>
        </w:rPr>
        <w:t>й</w:t>
      </w:r>
      <w:r w:rsidRPr="009422EC">
        <w:rPr>
          <w:spacing w:val="8"/>
          <w:sz w:val="24"/>
          <w:szCs w:val="24"/>
        </w:rPr>
        <w:t xml:space="preserve"> </w:t>
      </w:r>
      <w:r w:rsidRPr="009422EC">
        <w:rPr>
          <w:spacing w:val="-8"/>
          <w:sz w:val="24"/>
          <w:szCs w:val="24"/>
        </w:rPr>
        <w:t>у</w:t>
      </w:r>
      <w:r w:rsidRPr="009422EC">
        <w:rPr>
          <w:sz w:val="24"/>
          <w:szCs w:val="24"/>
        </w:rPr>
        <w:t>р</w:t>
      </w:r>
      <w:r w:rsidRPr="009422EC">
        <w:rPr>
          <w:spacing w:val="3"/>
          <w:sz w:val="24"/>
          <w:szCs w:val="24"/>
        </w:rPr>
        <w:t>о</w:t>
      </w:r>
      <w:r w:rsidRPr="009422EC">
        <w:rPr>
          <w:spacing w:val="2"/>
          <w:sz w:val="24"/>
          <w:szCs w:val="24"/>
        </w:rPr>
        <w:t>в</w:t>
      </w:r>
      <w:r w:rsidRPr="009422EC">
        <w:rPr>
          <w:spacing w:val="-5"/>
          <w:sz w:val="24"/>
          <w:szCs w:val="24"/>
        </w:rPr>
        <w:t>е</w:t>
      </w:r>
      <w:r w:rsidRPr="009422EC">
        <w:rPr>
          <w:sz w:val="24"/>
          <w:szCs w:val="24"/>
        </w:rPr>
        <w:t>н</w:t>
      </w:r>
      <w:r w:rsidRPr="009422EC">
        <w:rPr>
          <w:spacing w:val="1"/>
          <w:w w:val="99"/>
          <w:sz w:val="24"/>
          <w:szCs w:val="24"/>
        </w:rPr>
        <w:t>ь</w:t>
      </w:r>
      <w:r w:rsidRPr="009422EC">
        <w:rPr>
          <w:sz w:val="24"/>
          <w:szCs w:val="24"/>
        </w:rPr>
        <w:t xml:space="preserve">, </w:t>
      </w:r>
      <w:r w:rsidRPr="009422EC">
        <w:rPr>
          <w:spacing w:val="3"/>
          <w:sz w:val="24"/>
          <w:szCs w:val="24"/>
        </w:rPr>
        <w:t>с</w:t>
      </w:r>
      <w:r w:rsidRPr="009422EC">
        <w:rPr>
          <w:sz w:val="24"/>
          <w:szCs w:val="24"/>
        </w:rPr>
        <w:t>а</w:t>
      </w:r>
      <w:r w:rsidRPr="009422EC">
        <w:rPr>
          <w:spacing w:val="-2"/>
          <w:sz w:val="24"/>
          <w:szCs w:val="24"/>
        </w:rPr>
        <w:t>м</w:t>
      </w:r>
      <w:r w:rsidRPr="009422EC">
        <w:rPr>
          <w:sz w:val="24"/>
          <w:szCs w:val="24"/>
        </w:rPr>
        <w:t>о</w:t>
      </w:r>
      <w:r w:rsidRPr="009422EC">
        <w:rPr>
          <w:spacing w:val="6"/>
          <w:sz w:val="24"/>
          <w:szCs w:val="24"/>
        </w:rPr>
        <w:t xml:space="preserve"> </w:t>
      </w:r>
      <w:r w:rsidRPr="009422EC">
        <w:rPr>
          <w:spacing w:val="-4"/>
          <w:sz w:val="24"/>
          <w:szCs w:val="24"/>
        </w:rPr>
        <w:t>р</w:t>
      </w:r>
      <w:r w:rsidRPr="009422EC">
        <w:rPr>
          <w:spacing w:val="3"/>
          <w:sz w:val="24"/>
          <w:szCs w:val="24"/>
        </w:rPr>
        <w:t>е</w:t>
      </w:r>
      <w:r w:rsidRPr="009422EC">
        <w:rPr>
          <w:sz w:val="24"/>
          <w:szCs w:val="24"/>
        </w:rPr>
        <w:t>али</w:t>
      </w:r>
      <w:r w:rsidRPr="009422EC">
        <w:rPr>
          <w:spacing w:val="-2"/>
          <w:w w:val="99"/>
          <w:sz w:val="24"/>
          <w:szCs w:val="24"/>
        </w:rPr>
        <w:t>з</w:t>
      </w:r>
      <w:r w:rsidRPr="009422EC">
        <w:rPr>
          <w:spacing w:val="3"/>
          <w:sz w:val="24"/>
          <w:szCs w:val="24"/>
        </w:rPr>
        <w:t>о</w:t>
      </w:r>
      <w:r w:rsidRPr="009422EC">
        <w:rPr>
          <w:spacing w:val="-2"/>
          <w:sz w:val="24"/>
          <w:szCs w:val="24"/>
        </w:rPr>
        <w:t>в</w:t>
      </w:r>
      <w:r w:rsidRPr="009422EC">
        <w:rPr>
          <w:spacing w:val="1"/>
          <w:sz w:val="24"/>
          <w:szCs w:val="24"/>
        </w:rPr>
        <w:t>ы</w:t>
      </w:r>
      <w:r w:rsidRPr="009422EC">
        <w:rPr>
          <w:spacing w:val="-2"/>
          <w:sz w:val="24"/>
          <w:szCs w:val="24"/>
        </w:rPr>
        <w:t>в</w:t>
      </w:r>
      <w:r w:rsidRPr="009422EC">
        <w:rPr>
          <w:spacing w:val="-5"/>
          <w:sz w:val="24"/>
          <w:szCs w:val="24"/>
        </w:rPr>
        <w:t>а</w:t>
      </w:r>
      <w:r w:rsidRPr="009422EC">
        <w:rPr>
          <w:w w:val="99"/>
          <w:sz w:val="24"/>
          <w:szCs w:val="24"/>
        </w:rPr>
        <w:t>ть</w:t>
      </w:r>
      <w:r w:rsidRPr="009422EC">
        <w:rPr>
          <w:sz w:val="24"/>
          <w:szCs w:val="24"/>
        </w:rPr>
        <w:t>ся</w:t>
      </w:r>
      <w:r w:rsidRPr="009422EC">
        <w:rPr>
          <w:spacing w:val="-2"/>
          <w:sz w:val="24"/>
          <w:szCs w:val="24"/>
        </w:rPr>
        <w:t xml:space="preserve"> </w:t>
      </w:r>
      <w:r w:rsidRPr="009422EC">
        <w:rPr>
          <w:sz w:val="24"/>
          <w:szCs w:val="24"/>
        </w:rPr>
        <w:t>в</w:t>
      </w:r>
      <w:r w:rsidRPr="009422EC">
        <w:rPr>
          <w:spacing w:val="3"/>
          <w:sz w:val="24"/>
          <w:szCs w:val="24"/>
        </w:rPr>
        <w:t xml:space="preserve"> </w:t>
      </w:r>
      <w:r w:rsidRPr="009422EC">
        <w:rPr>
          <w:sz w:val="24"/>
          <w:szCs w:val="24"/>
        </w:rPr>
        <w:t>ра</w:t>
      </w:r>
      <w:r w:rsidRPr="009422EC">
        <w:rPr>
          <w:spacing w:val="-3"/>
          <w:w w:val="99"/>
          <w:sz w:val="24"/>
          <w:szCs w:val="24"/>
        </w:rPr>
        <w:t>з</w:t>
      </w:r>
      <w:r w:rsidRPr="009422EC">
        <w:rPr>
          <w:w w:val="99"/>
          <w:sz w:val="24"/>
          <w:szCs w:val="24"/>
        </w:rPr>
        <w:t>н</w:t>
      </w:r>
      <w:r w:rsidRPr="009422EC">
        <w:rPr>
          <w:spacing w:val="2"/>
          <w:sz w:val="24"/>
          <w:szCs w:val="24"/>
        </w:rPr>
        <w:t>ы</w:t>
      </w:r>
      <w:r w:rsidRPr="009422EC">
        <w:rPr>
          <w:sz w:val="24"/>
          <w:szCs w:val="24"/>
        </w:rPr>
        <w:t xml:space="preserve">х </w:t>
      </w:r>
      <w:r w:rsidRPr="009422EC">
        <w:rPr>
          <w:spacing w:val="1"/>
          <w:sz w:val="24"/>
          <w:szCs w:val="24"/>
        </w:rPr>
        <w:t>в</w:t>
      </w:r>
      <w:r w:rsidRPr="009422EC">
        <w:rPr>
          <w:spacing w:val="1"/>
          <w:w w:val="99"/>
          <w:sz w:val="24"/>
          <w:szCs w:val="24"/>
        </w:rPr>
        <w:t>и</w:t>
      </w:r>
      <w:r w:rsidRPr="009422EC">
        <w:rPr>
          <w:spacing w:val="-1"/>
          <w:sz w:val="24"/>
          <w:szCs w:val="24"/>
        </w:rPr>
        <w:t>да</w:t>
      </w:r>
      <w:r w:rsidRPr="009422EC">
        <w:rPr>
          <w:sz w:val="24"/>
          <w:szCs w:val="24"/>
        </w:rPr>
        <w:t>х</w:t>
      </w:r>
      <w:r w:rsidRPr="009422EC">
        <w:rPr>
          <w:spacing w:val="-2"/>
          <w:sz w:val="24"/>
          <w:szCs w:val="24"/>
        </w:rPr>
        <w:t xml:space="preserve"> д</w:t>
      </w:r>
      <w:r w:rsidRPr="009422EC">
        <w:rPr>
          <w:spacing w:val="-1"/>
          <w:sz w:val="24"/>
          <w:szCs w:val="24"/>
        </w:rPr>
        <w:t>е</w:t>
      </w:r>
      <w:r w:rsidRPr="009422EC">
        <w:rPr>
          <w:sz w:val="24"/>
          <w:szCs w:val="24"/>
        </w:rPr>
        <w:t>ятель</w:t>
      </w:r>
      <w:r w:rsidRPr="009422EC">
        <w:rPr>
          <w:spacing w:val="1"/>
          <w:w w:val="99"/>
          <w:sz w:val="24"/>
          <w:szCs w:val="24"/>
        </w:rPr>
        <w:t>н</w:t>
      </w:r>
      <w:r w:rsidRPr="009422EC">
        <w:rPr>
          <w:spacing w:val="10"/>
          <w:sz w:val="24"/>
          <w:szCs w:val="24"/>
        </w:rPr>
        <w:t>о</w:t>
      </w:r>
      <w:r w:rsidRPr="009422EC">
        <w:rPr>
          <w:sz w:val="24"/>
          <w:szCs w:val="24"/>
        </w:rPr>
        <w:t>ст</w:t>
      </w:r>
      <w:r w:rsidRPr="009422EC">
        <w:rPr>
          <w:spacing w:val="1"/>
          <w:w w:val="99"/>
          <w:sz w:val="24"/>
          <w:szCs w:val="24"/>
        </w:rPr>
        <w:t>и</w:t>
      </w:r>
      <w:r w:rsidRPr="009422EC">
        <w:rPr>
          <w:sz w:val="24"/>
          <w:szCs w:val="24"/>
        </w:rPr>
        <w:t>;</w:t>
      </w:r>
    </w:p>
    <w:p w14:paraId="369652AC"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lastRenderedPageBreak/>
        <w:t></w:t>
      </w:r>
      <w:r w:rsidRPr="009422EC">
        <w:rPr>
          <w:sz w:val="24"/>
          <w:szCs w:val="24"/>
        </w:rPr>
        <w:t>в</w:t>
      </w:r>
      <w:r w:rsidRPr="009422EC">
        <w:rPr>
          <w:spacing w:val="4"/>
          <w:sz w:val="24"/>
          <w:szCs w:val="24"/>
        </w:rPr>
        <w:t xml:space="preserve"> </w:t>
      </w:r>
      <w:r w:rsidRPr="009422EC">
        <w:rPr>
          <w:spacing w:val="-5"/>
          <w:sz w:val="24"/>
          <w:szCs w:val="24"/>
        </w:rPr>
        <w:t>к</w:t>
      </w:r>
      <w:r w:rsidRPr="009422EC">
        <w:rPr>
          <w:spacing w:val="-10"/>
          <w:sz w:val="24"/>
          <w:szCs w:val="24"/>
        </w:rPr>
        <w:t>а</w:t>
      </w:r>
      <w:r w:rsidRPr="009422EC">
        <w:rPr>
          <w:sz w:val="24"/>
          <w:szCs w:val="24"/>
        </w:rPr>
        <w:t>ч</w:t>
      </w:r>
      <w:r w:rsidRPr="009422EC">
        <w:rPr>
          <w:spacing w:val="2"/>
          <w:sz w:val="24"/>
          <w:szCs w:val="24"/>
        </w:rPr>
        <w:t>е</w:t>
      </w:r>
      <w:r w:rsidRPr="009422EC">
        <w:rPr>
          <w:sz w:val="24"/>
          <w:szCs w:val="24"/>
        </w:rPr>
        <w:t>ст</w:t>
      </w:r>
      <w:r w:rsidRPr="009422EC">
        <w:rPr>
          <w:spacing w:val="1"/>
          <w:sz w:val="24"/>
          <w:szCs w:val="24"/>
        </w:rPr>
        <w:t>в</w:t>
      </w:r>
      <w:r w:rsidRPr="009422EC">
        <w:rPr>
          <w:sz w:val="24"/>
          <w:szCs w:val="24"/>
        </w:rPr>
        <w:t>е</w:t>
      </w:r>
      <w:r w:rsidRPr="009422EC">
        <w:rPr>
          <w:spacing w:val="1"/>
          <w:sz w:val="24"/>
          <w:szCs w:val="24"/>
        </w:rPr>
        <w:t xml:space="preserve"> </w:t>
      </w:r>
      <w:r w:rsidRPr="009422EC">
        <w:rPr>
          <w:sz w:val="24"/>
          <w:szCs w:val="24"/>
        </w:rPr>
        <w:t>л</w:t>
      </w:r>
      <w:r w:rsidRPr="009422EC">
        <w:rPr>
          <w:spacing w:val="1"/>
          <w:w w:val="99"/>
          <w:sz w:val="24"/>
          <w:szCs w:val="24"/>
        </w:rPr>
        <w:t>и</w:t>
      </w:r>
      <w:r w:rsidRPr="009422EC">
        <w:rPr>
          <w:sz w:val="24"/>
          <w:szCs w:val="24"/>
        </w:rPr>
        <w:t>ч</w:t>
      </w:r>
      <w:r w:rsidRPr="009422EC">
        <w:rPr>
          <w:spacing w:val="-3"/>
          <w:w w:val="99"/>
          <w:sz w:val="24"/>
          <w:szCs w:val="24"/>
        </w:rPr>
        <w:t>н</w:t>
      </w:r>
      <w:r w:rsidRPr="009422EC">
        <w:rPr>
          <w:spacing w:val="8"/>
          <w:sz w:val="24"/>
          <w:szCs w:val="24"/>
        </w:rPr>
        <w:t>о</w:t>
      </w:r>
      <w:r w:rsidRPr="009422EC">
        <w:rPr>
          <w:sz w:val="24"/>
          <w:szCs w:val="24"/>
        </w:rPr>
        <w:t>ст</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z w:val="24"/>
          <w:szCs w:val="24"/>
        </w:rPr>
        <w:t>р</w:t>
      </w:r>
      <w:r w:rsidRPr="009422EC">
        <w:rPr>
          <w:spacing w:val="3"/>
          <w:sz w:val="24"/>
          <w:szCs w:val="24"/>
        </w:rPr>
        <w:t>е</w:t>
      </w:r>
      <w:r w:rsidRPr="009422EC">
        <w:rPr>
          <w:spacing w:val="-2"/>
          <w:sz w:val="24"/>
          <w:szCs w:val="24"/>
        </w:rPr>
        <w:t>з</w:t>
      </w:r>
      <w:r w:rsidRPr="009422EC">
        <w:rPr>
          <w:spacing w:val="-20"/>
          <w:sz w:val="24"/>
          <w:szCs w:val="24"/>
        </w:rPr>
        <w:t>у</w:t>
      </w:r>
      <w:r w:rsidRPr="009422EC">
        <w:rPr>
          <w:sz w:val="24"/>
          <w:szCs w:val="24"/>
        </w:rPr>
        <w:t>л</w:t>
      </w:r>
      <w:r w:rsidRPr="009422EC">
        <w:rPr>
          <w:spacing w:val="-8"/>
          <w:sz w:val="24"/>
          <w:szCs w:val="24"/>
        </w:rPr>
        <w:t>ь</w:t>
      </w:r>
      <w:r w:rsidRPr="009422EC">
        <w:rPr>
          <w:spacing w:val="4"/>
          <w:w w:val="99"/>
          <w:sz w:val="24"/>
          <w:szCs w:val="24"/>
        </w:rPr>
        <w:t>т</w:t>
      </w:r>
      <w:r w:rsidRPr="009422EC">
        <w:rPr>
          <w:spacing w:val="-4"/>
          <w:sz w:val="24"/>
          <w:szCs w:val="24"/>
        </w:rPr>
        <w:t>а</w:t>
      </w:r>
      <w:r w:rsidRPr="009422EC">
        <w:rPr>
          <w:spacing w:val="-4"/>
          <w:w w:val="99"/>
          <w:sz w:val="24"/>
          <w:szCs w:val="24"/>
        </w:rPr>
        <w:t>т</w:t>
      </w:r>
      <w:r w:rsidRPr="009422EC">
        <w:rPr>
          <w:sz w:val="24"/>
          <w:szCs w:val="24"/>
        </w:rPr>
        <w:t>ов</w:t>
      </w:r>
      <w:r w:rsidRPr="009422EC">
        <w:rPr>
          <w:spacing w:val="-1"/>
          <w:sz w:val="24"/>
          <w:szCs w:val="24"/>
        </w:rPr>
        <w:t xml:space="preserve"> </w:t>
      </w:r>
      <w:r w:rsidRPr="009422EC">
        <w:rPr>
          <w:spacing w:val="8"/>
          <w:sz w:val="24"/>
          <w:szCs w:val="24"/>
        </w:rPr>
        <w:t>о</w:t>
      </w:r>
      <w:r w:rsidRPr="009422EC">
        <w:rPr>
          <w:sz w:val="24"/>
          <w:szCs w:val="24"/>
        </w:rPr>
        <w:t>с</w:t>
      </w:r>
      <w:r w:rsidRPr="009422EC">
        <w:rPr>
          <w:spacing w:val="-2"/>
          <w:sz w:val="24"/>
          <w:szCs w:val="24"/>
        </w:rPr>
        <w:t>в</w:t>
      </w:r>
      <w:r w:rsidRPr="009422EC">
        <w:rPr>
          <w:spacing w:val="3"/>
          <w:sz w:val="24"/>
          <w:szCs w:val="24"/>
        </w:rPr>
        <w:t>о</w:t>
      </w:r>
      <w:r w:rsidRPr="009422EC">
        <w:rPr>
          <w:sz w:val="24"/>
          <w:szCs w:val="24"/>
        </w:rPr>
        <w:t>е</w:t>
      </w:r>
      <w:r w:rsidRPr="009422EC">
        <w:rPr>
          <w:spacing w:val="1"/>
          <w:sz w:val="24"/>
          <w:szCs w:val="24"/>
        </w:rPr>
        <w:t>ни</w:t>
      </w:r>
      <w:r w:rsidRPr="009422EC">
        <w:rPr>
          <w:sz w:val="24"/>
          <w:szCs w:val="24"/>
        </w:rPr>
        <w:t>я</w:t>
      </w:r>
      <w:r w:rsidRPr="009422EC">
        <w:rPr>
          <w:spacing w:val="-6"/>
          <w:sz w:val="24"/>
          <w:szCs w:val="24"/>
        </w:rPr>
        <w:t xml:space="preserve"> </w:t>
      </w:r>
      <w:r w:rsidRPr="009422EC">
        <w:rPr>
          <w:spacing w:val="3"/>
          <w:sz w:val="24"/>
          <w:szCs w:val="24"/>
        </w:rPr>
        <w:t>о</w:t>
      </w:r>
      <w:r w:rsidRPr="009422EC">
        <w:rPr>
          <w:spacing w:val="-11"/>
          <w:sz w:val="24"/>
          <w:szCs w:val="24"/>
        </w:rPr>
        <w:t>б</w:t>
      </w:r>
      <w:r w:rsidRPr="009422EC">
        <w:rPr>
          <w:spacing w:val="-4"/>
          <w:sz w:val="24"/>
          <w:szCs w:val="24"/>
        </w:rPr>
        <w:t>у</w:t>
      </w:r>
      <w:r w:rsidRPr="009422EC">
        <w:rPr>
          <w:spacing w:val="-1"/>
          <w:sz w:val="24"/>
          <w:szCs w:val="24"/>
        </w:rPr>
        <w:t>ч</w:t>
      </w:r>
      <w:r w:rsidRPr="009422EC">
        <w:rPr>
          <w:spacing w:val="3"/>
          <w:sz w:val="24"/>
          <w:szCs w:val="24"/>
        </w:rPr>
        <w:t>а</w:t>
      </w:r>
      <w:r w:rsidRPr="009422EC">
        <w:rPr>
          <w:w w:val="99"/>
          <w:sz w:val="24"/>
          <w:szCs w:val="24"/>
        </w:rPr>
        <w:t>ю</w:t>
      </w:r>
      <w:r w:rsidRPr="009422EC">
        <w:rPr>
          <w:spacing w:val="1"/>
          <w:w w:val="99"/>
          <w:sz w:val="24"/>
          <w:szCs w:val="24"/>
        </w:rPr>
        <w:t>щ</w:t>
      </w:r>
      <w:r w:rsidRPr="009422EC">
        <w:rPr>
          <w:spacing w:val="1"/>
          <w:sz w:val="24"/>
          <w:szCs w:val="24"/>
        </w:rPr>
        <w:t>ими</w:t>
      </w:r>
      <w:r w:rsidRPr="009422EC">
        <w:rPr>
          <w:sz w:val="24"/>
          <w:szCs w:val="24"/>
        </w:rPr>
        <w:t>ся</w:t>
      </w:r>
      <w:r w:rsidRPr="009422EC">
        <w:rPr>
          <w:spacing w:val="2"/>
          <w:sz w:val="24"/>
          <w:szCs w:val="24"/>
        </w:rPr>
        <w:t xml:space="preserve"> </w:t>
      </w:r>
      <w:r w:rsidRPr="009422EC">
        <w:rPr>
          <w:spacing w:val="-1"/>
          <w:sz w:val="24"/>
          <w:szCs w:val="24"/>
        </w:rPr>
        <w:t>э</w:t>
      </w:r>
      <w:r w:rsidRPr="009422EC">
        <w:rPr>
          <w:spacing w:val="-4"/>
          <w:w w:val="99"/>
          <w:sz w:val="24"/>
          <w:szCs w:val="24"/>
        </w:rPr>
        <w:t>т</w:t>
      </w:r>
      <w:r w:rsidRPr="009422EC">
        <w:rPr>
          <w:sz w:val="24"/>
          <w:szCs w:val="24"/>
        </w:rPr>
        <w:t>ой</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r w:rsidRPr="009422EC">
        <w:rPr>
          <w:w w:val="99"/>
          <w:sz w:val="24"/>
          <w:szCs w:val="24"/>
        </w:rPr>
        <w:t>т</w:t>
      </w:r>
      <w:r w:rsidRPr="009422EC">
        <w:rPr>
          <w:sz w:val="24"/>
          <w:szCs w:val="24"/>
        </w:rPr>
        <w:t>и</w:t>
      </w:r>
      <w:r w:rsidRPr="009422EC">
        <w:rPr>
          <w:spacing w:val="-1"/>
          <w:sz w:val="24"/>
          <w:szCs w:val="24"/>
        </w:rPr>
        <w:t xml:space="preserve"> </w:t>
      </w:r>
      <w:r w:rsidRPr="009422EC">
        <w:rPr>
          <w:sz w:val="24"/>
          <w:szCs w:val="24"/>
        </w:rPr>
        <w:t>п</w:t>
      </w:r>
      <w:r w:rsidRPr="009422EC">
        <w:rPr>
          <w:spacing w:val="-4"/>
          <w:sz w:val="24"/>
          <w:szCs w:val="24"/>
        </w:rPr>
        <w:t>р</w:t>
      </w:r>
      <w:r w:rsidRPr="009422EC">
        <w:rPr>
          <w:spacing w:val="4"/>
          <w:sz w:val="24"/>
          <w:szCs w:val="24"/>
        </w:rPr>
        <w:t>о</w:t>
      </w:r>
      <w:r w:rsidRPr="009422EC">
        <w:rPr>
          <w:spacing w:val="2"/>
          <w:sz w:val="24"/>
          <w:szCs w:val="24"/>
        </w:rPr>
        <w:t>г</w:t>
      </w:r>
      <w:r w:rsidRPr="009422EC">
        <w:rPr>
          <w:sz w:val="24"/>
          <w:szCs w:val="24"/>
        </w:rPr>
        <w:t>ра</w:t>
      </w:r>
      <w:r w:rsidRPr="009422EC">
        <w:rPr>
          <w:spacing w:val="-3"/>
          <w:sz w:val="24"/>
          <w:szCs w:val="24"/>
        </w:rPr>
        <w:t>м</w:t>
      </w:r>
      <w:r w:rsidRPr="009422EC">
        <w:rPr>
          <w:spacing w:val="1"/>
          <w:sz w:val="24"/>
          <w:szCs w:val="24"/>
        </w:rPr>
        <w:t>м</w:t>
      </w:r>
      <w:r w:rsidRPr="009422EC">
        <w:rPr>
          <w:sz w:val="24"/>
          <w:szCs w:val="24"/>
        </w:rPr>
        <w:t xml:space="preserve">ы </w:t>
      </w:r>
      <w:r w:rsidRPr="009422EC">
        <w:rPr>
          <w:spacing w:val="1"/>
          <w:sz w:val="24"/>
          <w:szCs w:val="24"/>
        </w:rPr>
        <w:t>в</w:t>
      </w:r>
      <w:r w:rsidRPr="009422EC">
        <w:rPr>
          <w:spacing w:val="2"/>
          <w:sz w:val="24"/>
          <w:szCs w:val="24"/>
        </w:rPr>
        <w:t>ы</w:t>
      </w:r>
      <w:r w:rsidRPr="009422EC">
        <w:rPr>
          <w:sz w:val="24"/>
          <w:szCs w:val="24"/>
        </w:rPr>
        <w:t>ст</w:t>
      </w:r>
      <w:r w:rsidRPr="009422EC">
        <w:rPr>
          <w:spacing w:val="-8"/>
          <w:sz w:val="24"/>
          <w:szCs w:val="24"/>
        </w:rPr>
        <w:t>у</w:t>
      </w:r>
      <w:r w:rsidRPr="009422EC">
        <w:rPr>
          <w:w w:val="99"/>
          <w:sz w:val="24"/>
          <w:szCs w:val="24"/>
        </w:rPr>
        <w:t>п</w:t>
      </w:r>
      <w:r w:rsidRPr="009422EC">
        <w:rPr>
          <w:sz w:val="24"/>
          <w:szCs w:val="24"/>
        </w:rPr>
        <w:t>а</w:t>
      </w:r>
      <w:r w:rsidRPr="009422EC">
        <w:rPr>
          <w:spacing w:val="-7"/>
          <w:w w:val="99"/>
          <w:sz w:val="24"/>
          <w:szCs w:val="24"/>
        </w:rPr>
        <w:t>ю</w:t>
      </w:r>
      <w:r w:rsidRPr="009422EC">
        <w:rPr>
          <w:sz w:val="24"/>
          <w:szCs w:val="24"/>
        </w:rPr>
        <w:t>т</w:t>
      </w:r>
      <w:r w:rsidRPr="009422EC">
        <w:rPr>
          <w:spacing w:val="2"/>
          <w:sz w:val="24"/>
          <w:szCs w:val="24"/>
        </w:rPr>
        <w:t xml:space="preserve"> </w:t>
      </w:r>
      <w:r w:rsidRPr="009422EC">
        <w:rPr>
          <w:spacing w:val="-1"/>
          <w:w w:val="99"/>
          <w:sz w:val="24"/>
          <w:szCs w:val="24"/>
        </w:rPr>
        <w:t>г</w:t>
      </w:r>
      <w:r w:rsidRPr="009422EC">
        <w:rPr>
          <w:sz w:val="24"/>
          <w:szCs w:val="24"/>
        </w:rPr>
        <w:t>о</w:t>
      </w:r>
      <w:r w:rsidRPr="009422EC">
        <w:rPr>
          <w:spacing w:val="-9"/>
          <w:sz w:val="24"/>
          <w:szCs w:val="24"/>
        </w:rPr>
        <w:t>т</w:t>
      </w:r>
      <w:r w:rsidRPr="009422EC">
        <w:rPr>
          <w:spacing w:val="3"/>
          <w:sz w:val="24"/>
          <w:szCs w:val="24"/>
        </w:rPr>
        <w:t>о</w:t>
      </w:r>
      <w:r w:rsidRPr="009422EC">
        <w:rPr>
          <w:spacing w:val="2"/>
          <w:sz w:val="24"/>
          <w:szCs w:val="24"/>
        </w:rPr>
        <w:t>в</w:t>
      </w:r>
      <w:r w:rsidRPr="009422EC">
        <w:rPr>
          <w:spacing w:val="-2"/>
          <w:w w:val="99"/>
          <w:sz w:val="24"/>
          <w:szCs w:val="24"/>
        </w:rPr>
        <w:t>н</w:t>
      </w:r>
      <w:r w:rsidRPr="009422EC">
        <w:rPr>
          <w:spacing w:val="8"/>
          <w:sz w:val="24"/>
          <w:szCs w:val="24"/>
        </w:rPr>
        <w:t>о</w:t>
      </w:r>
      <w:r w:rsidRPr="009422EC">
        <w:rPr>
          <w:sz w:val="24"/>
          <w:szCs w:val="24"/>
        </w:rPr>
        <w:t>сть</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pacing w:val="-4"/>
          <w:sz w:val="24"/>
          <w:szCs w:val="24"/>
        </w:rPr>
        <w:t>с</w:t>
      </w:r>
      <w:r w:rsidRPr="009422EC">
        <w:rPr>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pacing w:val="-3"/>
          <w:w w:val="99"/>
          <w:sz w:val="24"/>
          <w:szCs w:val="24"/>
        </w:rPr>
        <w:t>н</w:t>
      </w:r>
      <w:r w:rsidRPr="009422EC">
        <w:rPr>
          <w:spacing w:val="8"/>
          <w:sz w:val="24"/>
          <w:szCs w:val="24"/>
        </w:rPr>
        <w:t>о</w:t>
      </w:r>
      <w:r w:rsidRPr="009422EC">
        <w:rPr>
          <w:sz w:val="24"/>
          <w:szCs w:val="24"/>
        </w:rPr>
        <w:t>с</w:t>
      </w:r>
      <w:r w:rsidRPr="009422EC">
        <w:rPr>
          <w:w w:val="99"/>
          <w:sz w:val="24"/>
          <w:szCs w:val="24"/>
        </w:rPr>
        <w:t>ть</w:t>
      </w:r>
      <w:r w:rsidRPr="009422EC">
        <w:rPr>
          <w:spacing w:val="3"/>
          <w:sz w:val="24"/>
          <w:szCs w:val="24"/>
        </w:rPr>
        <w:t xml:space="preserve"> </w:t>
      </w:r>
      <w:r w:rsidRPr="009422EC">
        <w:rPr>
          <w:sz w:val="24"/>
          <w:szCs w:val="24"/>
        </w:rPr>
        <w:t>к</w:t>
      </w:r>
      <w:r w:rsidRPr="009422EC">
        <w:rPr>
          <w:spacing w:val="-3"/>
          <w:sz w:val="24"/>
          <w:szCs w:val="24"/>
        </w:rPr>
        <w:t xml:space="preserve"> </w:t>
      </w:r>
      <w:r w:rsidRPr="009422EC">
        <w:rPr>
          <w:spacing w:val="8"/>
          <w:sz w:val="24"/>
          <w:szCs w:val="24"/>
        </w:rPr>
        <w:t>о</w:t>
      </w:r>
      <w:r w:rsidRPr="009422EC">
        <w:rPr>
          <w:spacing w:val="-4"/>
          <w:sz w:val="24"/>
          <w:szCs w:val="24"/>
        </w:rPr>
        <w:t>с</w:t>
      </w:r>
      <w:r w:rsidRPr="009422EC">
        <w:rPr>
          <w:spacing w:val="10"/>
          <w:sz w:val="24"/>
          <w:szCs w:val="24"/>
        </w:rPr>
        <w:t>о</w:t>
      </w:r>
      <w:r w:rsidRPr="009422EC">
        <w:rPr>
          <w:spacing w:val="-3"/>
          <w:w w:val="99"/>
          <w:sz w:val="24"/>
          <w:szCs w:val="24"/>
        </w:rPr>
        <w:t>з</w:t>
      </w:r>
      <w:r w:rsidRPr="009422EC">
        <w:rPr>
          <w:sz w:val="24"/>
          <w:szCs w:val="24"/>
        </w:rPr>
        <w:t>на</w:t>
      </w:r>
      <w:r w:rsidRPr="009422EC">
        <w:rPr>
          <w:spacing w:val="-3"/>
          <w:sz w:val="24"/>
          <w:szCs w:val="24"/>
        </w:rPr>
        <w:t>н</w:t>
      </w:r>
      <w:r w:rsidRPr="009422EC">
        <w:rPr>
          <w:sz w:val="24"/>
          <w:szCs w:val="24"/>
        </w:rPr>
        <w:t>н</w:t>
      </w:r>
      <w:r w:rsidRPr="009422EC">
        <w:rPr>
          <w:spacing w:val="-4"/>
          <w:sz w:val="24"/>
          <w:szCs w:val="24"/>
        </w:rPr>
        <w:t>о</w:t>
      </w:r>
      <w:r w:rsidRPr="009422EC">
        <w:rPr>
          <w:spacing w:val="1"/>
          <w:sz w:val="24"/>
          <w:szCs w:val="24"/>
        </w:rPr>
        <w:t>м</w:t>
      </w:r>
      <w:r w:rsidRPr="009422EC">
        <w:rPr>
          <w:sz w:val="24"/>
          <w:szCs w:val="24"/>
        </w:rPr>
        <w:t>у</w:t>
      </w:r>
      <w:r w:rsidRPr="009422EC">
        <w:rPr>
          <w:spacing w:val="-7"/>
          <w:sz w:val="24"/>
          <w:szCs w:val="24"/>
        </w:rPr>
        <w:t xml:space="preserve"> </w:t>
      </w:r>
      <w:r w:rsidRPr="009422EC">
        <w:rPr>
          <w:spacing w:val="1"/>
          <w:sz w:val="24"/>
          <w:szCs w:val="24"/>
        </w:rPr>
        <w:t>в</w:t>
      </w:r>
      <w:r w:rsidRPr="009422EC">
        <w:rPr>
          <w:spacing w:val="2"/>
          <w:sz w:val="24"/>
          <w:szCs w:val="24"/>
        </w:rPr>
        <w:t>ы</w:t>
      </w:r>
      <w:r w:rsidRPr="009422EC">
        <w:rPr>
          <w:spacing w:val="-1"/>
          <w:sz w:val="24"/>
          <w:szCs w:val="24"/>
        </w:rPr>
        <w:t>б</w:t>
      </w:r>
      <w:r w:rsidRPr="009422EC">
        <w:rPr>
          <w:spacing w:val="4"/>
          <w:sz w:val="24"/>
          <w:szCs w:val="24"/>
        </w:rPr>
        <w:t>о</w:t>
      </w:r>
      <w:r w:rsidRPr="009422EC">
        <w:rPr>
          <w:sz w:val="24"/>
          <w:szCs w:val="24"/>
        </w:rPr>
        <w:t>ру</w:t>
      </w:r>
      <w:r w:rsidRPr="009422EC">
        <w:rPr>
          <w:spacing w:val="-7"/>
          <w:sz w:val="24"/>
          <w:szCs w:val="24"/>
        </w:rPr>
        <w:t xml:space="preserve"> </w:t>
      </w:r>
      <w:r w:rsidRPr="009422EC">
        <w:rPr>
          <w:sz w:val="24"/>
          <w:szCs w:val="24"/>
        </w:rPr>
        <w:t>пр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ии</w:t>
      </w:r>
      <w:r w:rsidRPr="009422EC">
        <w:rPr>
          <w:spacing w:val="3"/>
          <w:sz w:val="24"/>
          <w:szCs w:val="24"/>
        </w:rPr>
        <w:t xml:space="preserve"> </w:t>
      </w:r>
      <w:r w:rsidRPr="009422EC">
        <w:rPr>
          <w:sz w:val="24"/>
          <w:szCs w:val="24"/>
        </w:rPr>
        <w:t>и п</w:t>
      </w:r>
      <w:r w:rsidRPr="009422EC">
        <w:rPr>
          <w:spacing w:val="9"/>
          <w:sz w:val="24"/>
          <w:szCs w:val="24"/>
        </w:rPr>
        <w:t>о</w:t>
      </w:r>
      <w:r w:rsidRPr="009422EC">
        <w:rPr>
          <w:spacing w:val="-4"/>
          <w:sz w:val="24"/>
          <w:szCs w:val="24"/>
        </w:rPr>
        <w:t>с</w:t>
      </w:r>
      <w:r w:rsidRPr="009422EC">
        <w:rPr>
          <w:spacing w:val="4"/>
          <w:w w:val="99"/>
          <w:sz w:val="24"/>
          <w:szCs w:val="24"/>
        </w:rPr>
        <w:t>т</w:t>
      </w:r>
      <w:r w:rsidRPr="009422EC">
        <w:rPr>
          <w:spacing w:val="-4"/>
          <w:sz w:val="24"/>
          <w:szCs w:val="24"/>
        </w:rPr>
        <w:t>р</w:t>
      </w:r>
      <w:r w:rsidRPr="009422EC">
        <w:rPr>
          <w:spacing w:val="9"/>
          <w:sz w:val="24"/>
          <w:szCs w:val="24"/>
        </w:rPr>
        <w:t>о</w:t>
      </w:r>
      <w:r w:rsidRPr="009422EC">
        <w:rPr>
          <w:sz w:val="24"/>
          <w:szCs w:val="24"/>
        </w:rPr>
        <w:t>ен</w:t>
      </w:r>
      <w:r w:rsidRPr="009422EC">
        <w:rPr>
          <w:spacing w:val="1"/>
          <w:w w:val="99"/>
          <w:sz w:val="24"/>
          <w:szCs w:val="24"/>
        </w:rPr>
        <w:t>и</w:t>
      </w:r>
      <w:r w:rsidRPr="009422EC">
        <w:rPr>
          <w:w w:val="99"/>
          <w:sz w:val="24"/>
          <w:szCs w:val="24"/>
        </w:rPr>
        <w:t>ю</w:t>
      </w:r>
      <w:r w:rsidRPr="009422EC">
        <w:rPr>
          <w:sz w:val="24"/>
          <w:szCs w:val="24"/>
        </w:rPr>
        <w:t xml:space="preserve"> </w:t>
      </w:r>
      <w:r w:rsidRPr="009422EC">
        <w:rPr>
          <w:spacing w:val="-2"/>
          <w:sz w:val="24"/>
          <w:szCs w:val="24"/>
        </w:rPr>
        <w:t>д</w:t>
      </w:r>
      <w:r w:rsidRPr="009422EC">
        <w:rPr>
          <w:sz w:val="24"/>
          <w:szCs w:val="24"/>
        </w:rPr>
        <w:t>а</w:t>
      </w:r>
      <w:r w:rsidRPr="009422EC">
        <w:rPr>
          <w:w w:val="99"/>
          <w:sz w:val="24"/>
          <w:szCs w:val="24"/>
        </w:rPr>
        <w:t>л</w:t>
      </w:r>
      <w:r w:rsidRPr="009422EC">
        <w:rPr>
          <w:sz w:val="24"/>
          <w:szCs w:val="24"/>
        </w:rPr>
        <w:t>ь</w:t>
      </w:r>
      <w:r w:rsidRPr="009422EC">
        <w:rPr>
          <w:spacing w:val="1"/>
          <w:w w:val="99"/>
          <w:sz w:val="24"/>
          <w:szCs w:val="24"/>
        </w:rPr>
        <w:t>н</w:t>
      </w:r>
      <w:r w:rsidRPr="009422EC">
        <w:rPr>
          <w:sz w:val="24"/>
          <w:szCs w:val="24"/>
        </w:rPr>
        <w:t>е</w:t>
      </w:r>
      <w:r w:rsidRPr="009422EC">
        <w:rPr>
          <w:w w:val="99"/>
          <w:sz w:val="24"/>
          <w:szCs w:val="24"/>
        </w:rPr>
        <w:t>й</w:t>
      </w:r>
      <w:r w:rsidRPr="009422EC">
        <w:rPr>
          <w:spacing w:val="2"/>
          <w:w w:val="99"/>
          <w:sz w:val="24"/>
          <w:szCs w:val="24"/>
        </w:rPr>
        <w:t>ш</w:t>
      </w:r>
      <w:r w:rsidRPr="009422EC">
        <w:rPr>
          <w:sz w:val="24"/>
          <w:szCs w:val="24"/>
        </w:rPr>
        <w:t>е</w:t>
      </w:r>
      <w:r w:rsidRPr="009422EC">
        <w:rPr>
          <w:w w:val="99"/>
          <w:sz w:val="24"/>
          <w:szCs w:val="24"/>
        </w:rPr>
        <w:t>й</w:t>
      </w:r>
      <w:r w:rsidRPr="009422EC">
        <w:rPr>
          <w:spacing w:val="3"/>
          <w:sz w:val="24"/>
          <w:szCs w:val="24"/>
        </w:rPr>
        <w:t xml:space="preserve"> </w:t>
      </w:r>
      <w:r w:rsidRPr="009422EC">
        <w:rPr>
          <w:spacing w:val="1"/>
          <w:w w:val="99"/>
          <w:sz w:val="24"/>
          <w:szCs w:val="24"/>
        </w:rPr>
        <w:t>ин</w:t>
      </w:r>
      <w:r w:rsidRPr="009422EC">
        <w:rPr>
          <w:spacing w:val="-2"/>
          <w:sz w:val="24"/>
          <w:szCs w:val="24"/>
        </w:rPr>
        <w:t>д</w:t>
      </w:r>
      <w:r w:rsidRPr="009422EC">
        <w:rPr>
          <w:spacing w:val="1"/>
          <w:w w:val="99"/>
          <w:sz w:val="24"/>
          <w:szCs w:val="24"/>
        </w:rPr>
        <w:t>и</w:t>
      </w:r>
      <w:r w:rsidRPr="009422EC">
        <w:rPr>
          <w:spacing w:val="-2"/>
          <w:sz w:val="24"/>
          <w:szCs w:val="24"/>
        </w:rPr>
        <w:t>в</w:t>
      </w:r>
      <w:r w:rsidRPr="009422EC">
        <w:rPr>
          <w:w w:val="99"/>
          <w:sz w:val="24"/>
          <w:szCs w:val="24"/>
        </w:rPr>
        <w:t>и</w:t>
      </w:r>
      <w:r w:rsidRPr="009422EC">
        <w:rPr>
          <w:spacing w:val="2"/>
          <w:sz w:val="24"/>
          <w:szCs w:val="24"/>
        </w:rPr>
        <w:t>д</w:t>
      </w:r>
      <w:r w:rsidRPr="009422EC">
        <w:rPr>
          <w:spacing w:val="-8"/>
          <w:sz w:val="24"/>
          <w:szCs w:val="24"/>
        </w:rPr>
        <w:t>у</w:t>
      </w:r>
      <w:r w:rsidRPr="009422EC">
        <w:rPr>
          <w:spacing w:val="-1"/>
          <w:sz w:val="24"/>
          <w:szCs w:val="24"/>
        </w:rPr>
        <w:t>а</w:t>
      </w:r>
      <w:r w:rsidRPr="009422EC">
        <w:rPr>
          <w:sz w:val="24"/>
          <w:szCs w:val="24"/>
        </w:rPr>
        <w:t>ль</w:t>
      </w:r>
      <w:r w:rsidRPr="009422EC">
        <w:rPr>
          <w:spacing w:val="1"/>
          <w:w w:val="99"/>
          <w:sz w:val="24"/>
          <w:szCs w:val="24"/>
        </w:rPr>
        <w:t>н</w:t>
      </w:r>
      <w:r w:rsidRPr="009422EC">
        <w:rPr>
          <w:spacing w:val="4"/>
          <w:sz w:val="24"/>
          <w:szCs w:val="24"/>
        </w:rPr>
        <w:t>о</w:t>
      </w:r>
      <w:r w:rsidRPr="009422EC">
        <w:rPr>
          <w:w w:val="99"/>
          <w:sz w:val="24"/>
          <w:szCs w:val="24"/>
        </w:rPr>
        <w:t>й</w:t>
      </w:r>
      <w:r w:rsidRPr="009422EC">
        <w:rPr>
          <w:sz w:val="24"/>
          <w:szCs w:val="24"/>
        </w:rPr>
        <w:t xml:space="preserve"> </w:t>
      </w:r>
      <w:r w:rsidRPr="009422EC">
        <w:rPr>
          <w:spacing w:val="4"/>
          <w:sz w:val="24"/>
          <w:szCs w:val="24"/>
        </w:rPr>
        <w:t>т</w:t>
      </w:r>
      <w:r w:rsidRPr="009422EC">
        <w:rPr>
          <w:sz w:val="24"/>
          <w:szCs w:val="24"/>
        </w:rPr>
        <w:t>рае</w:t>
      </w:r>
      <w:r w:rsidRPr="009422EC">
        <w:rPr>
          <w:spacing w:val="-6"/>
          <w:sz w:val="24"/>
          <w:szCs w:val="24"/>
        </w:rPr>
        <w:t>к</w:t>
      </w:r>
      <w:r w:rsidRPr="009422EC">
        <w:rPr>
          <w:spacing w:val="-4"/>
          <w:w w:val="99"/>
          <w:sz w:val="24"/>
          <w:szCs w:val="24"/>
        </w:rPr>
        <w:t>т</w:t>
      </w:r>
      <w:r w:rsidRPr="009422EC">
        <w:rPr>
          <w:spacing w:val="3"/>
          <w:sz w:val="24"/>
          <w:szCs w:val="24"/>
        </w:rPr>
        <w:t>о</w:t>
      </w:r>
      <w:r w:rsidRPr="009422EC">
        <w:rPr>
          <w:sz w:val="24"/>
          <w:szCs w:val="24"/>
        </w:rPr>
        <w:t>р</w:t>
      </w:r>
      <w:r w:rsidRPr="009422EC">
        <w:rPr>
          <w:spacing w:val="1"/>
          <w:sz w:val="24"/>
          <w:szCs w:val="24"/>
        </w:rPr>
        <w:t>и</w:t>
      </w:r>
      <w:r w:rsidRPr="009422EC">
        <w:rPr>
          <w:sz w:val="24"/>
          <w:szCs w:val="24"/>
        </w:rPr>
        <w:t>и</w:t>
      </w:r>
      <w:r w:rsidRPr="009422EC">
        <w:rPr>
          <w:spacing w:val="-5"/>
          <w:sz w:val="24"/>
          <w:szCs w:val="24"/>
        </w:rPr>
        <w:t xml:space="preserve"> </w:t>
      </w:r>
      <w:r w:rsidRPr="009422EC">
        <w:rPr>
          <w:spacing w:val="4"/>
          <w:sz w:val="24"/>
          <w:szCs w:val="24"/>
        </w:rPr>
        <w:t>о</w:t>
      </w:r>
      <w:r w:rsidRPr="009422EC">
        <w:rPr>
          <w:sz w:val="24"/>
          <w:szCs w:val="24"/>
        </w:rPr>
        <w:t>бр</w:t>
      </w:r>
      <w:r w:rsidRPr="009422EC">
        <w:rPr>
          <w:spacing w:val="-1"/>
          <w:sz w:val="24"/>
          <w:szCs w:val="24"/>
        </w:rPr>
        <w:t>а</w:t>
      </w:r>
      <w:r w:rsidRPr="009422EC">
        <w:rPr>
          <w:spacing w:val="-3"/>
          <w:w w:val="99"/>
          <w:sz w:val="24"/>
          <w:szCs w:val="24"/>
        </w:rPr>
        <w:t>з</w:t>
      </w:r>
      <w:r w:rsidRPr="009422EC">
        <w:rPr>
          <w:spacing w:val="2"/>
          <w:sz w:val="24"/>
          <w:szCs w:val="24"/>
        </w:rPr>
        <w:t>о</w:t>
      </w:r>
      <w:r w:rsidRPr="009422EC">
        <w:rPr>
          <w:spacing w:val="-1"/>
          <w:sz w:val="24"/>
          <w:szCs w:val="24"/>
        </w:rPr>
        <w:t>ва</w:t>
      </w:r>
      <w:r w:rsidRPr="009422EC">
        <w:rPr>
          <w:sz w:val="24"/>
          <w:szCs w:val="24"/>
        </w:rPr>
        <w:t>ния;</w:t>
      </w:r>
    </w:p>
    <w:p w14:paraId="3FEE653B"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п</w:t>
      </w:r>
      <w:r w:rsidRPr="009422EC">
        <w:rPr>
          <w:sz w:val="24"/>
          <w:szCs w:val="24"/>
        </w:rPr>
        <w:t>р</w:t>
      </w:r>
      <w:r w:rsidRPr="009422EC">
        <w:rPr>
          <w:spacing w:val="1"/>
          <w:w w:val="99"/>
          <w:sz w:val="24"/>
          <w:szCs w:val="24"/>
        </w:rPr>
        <w:t>ин</w:t>
      </w:r>
      <w:r w:rsidRPr="009422EC">
        <w:rPr>
          <w:sz w:val="24"/>
          <w:szCs w:val="24"/>
        </w:rPr>
        <w:t>ят</w:t>
      </w:r>
      <w:r w:rsidRPr="009422EC">
        <w:rPr>
          <w:spacing w:val="2"/>
          <w:w w:val="99"/>
          <w:sz w:val="24"/>
          <w:szCs w:val="24"/>
        </w:rPr>
        <w:t>и</w:t>
      </w:r>
      <w:r w:rsidRPr="009422EC">
        <w:rPr>
          <w:sz w:val="24"/>
          <w:szCs w:val="24"/>
        </w:rPr>
        <w:t>е</w:t>
      </w:r>
      <w:r w:rsidRPr="009422EC">
        <w:rPr>
          <w:spacing w:val="-3"/>
          <w:sz w:val="24"/>
          <w:szCs w:val="24"/>
        </w:rPr>
        <w:t xml:space="preserve"> м</w:t>
      </w:r>
      <w:r w:rsidRPr="009422EC">
        <w:rPr>
          <w:spacing w:val="4"/>
          <w:sz w:val="24"/>
          <w:szCs w:val="24"/>
        </w:rPr>
        <w:t>о</w:t>
      </w:r>
      <w:r w:rsidRPr="009422EC">
        <w:rPr>
          <w:sz w:val="24"/>
          <w:szCs w:val="24"/>
        </w:rPr>
        <w:t>раль</w:t>
      </w:r>
      <w:r w:rsidRPr="009422EC">
        <w:rPr>
          <w:spacing w:val="1"/>
          <w:w w:val="99"/>
          <w:sz w:val="24"/>
          <w:szCs w:val="24"/>
        </w:rPr>
        <w:t>н</w:t>
      </w:r>
      <w:r w:rsidRPr="009422EC">
        <w:rPr>
          <w:spacing w:val="2"/>
          <w:sz w:val="24"/>
          <w:szCs w:val="24"/>
        </w:rPr>
        <w:t>ы</w:t>
      </w:r>
      <w:r w:rsidRPr="009422EC">
        <w:rPr>
          <w:sz w:val="24"/>
          <w:szCs w:val="24"/>
        </w:rPr>
        <w:t>х</w:t>
      </w:r>
      <w:r w:rsidRPr="009422EC">
        <w:rPr>
          <w:spacing w:val="-1"/>
          <w:sz w:val="24"/>
          <w:szCs w:val="24"/>
        </w:rPr>
        <w:t xml:space="preserve"> </w:t>
      </w:r>
      <w:r w:rsidRPr="009422EC">
        <w:rPr>
          <w:spacing w:val="-4"/>
          <w:w w:val="99"/>
          <w:sz w:val="24"/>
          <w:szCs w:val="24"/>
        </w:rPr>
        <w:t>н</w:t>
      </w:r>
      <w:r w:rsidRPr="009422EC">
        <w:rPr>
          <w:spacing w:val="4"/>
          <w:sz w:val="24"/>
          <w:szCs w:val="24"/>
        </w:rPr>
        <w:t>о</w:t>
      </w:r>
      <w:r w:rsidRPr="009422EC">
        <w:rPr>
          <w:spacing w:val="-4"/>
          <w:sz w:val="24"/>
          <w:szCs w:val="24"/>
        </w:rPr>
        <w:t>р</w:t>
      </w:r>
      <w:r w:rsidRPr="009422EC">
        <w:rPr>
          <w:sz w:val="24"/>
          <w:szCs w:val="24"/>
        </w:rPr>
        <w:t>м</w:t>
      </w:r>
      <w:r w:rsidRPr="009422EC">
        <w:rPr>
          <w:spacing w:val="-1"/>
          <w:sz w:val="24"/>
          <w:szCs w:val="24"/>
        </w:rPr>
        <w:t xml:space="preserve"> </w:t>
      </w:r>
      <w:r w:rsidRPr="009422EC">
        <w:rPr>
          <w:sz w:val="24"/>
          <w:szCs w:val="24"/>
        </w:rPr>
        <w:t>и</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5"/>
          <w:sz w:val="24"/>
          <w:szCs w:val="24"/>
        </w:rPr>
        <w:t>а</w:t>
      </w:r>
      <w:r w:rsidRPr="009422EC">
        <w:rPr>
          <w:spacing w:val="1"/>
          <w:sz w:val="24"/>
          <w:szCs w:val="24"/>
        </w:rPr>
        <w:t>ви</w:t>
      </w:r>
      <w:r w:rsidRPr="009422EC">
        <w:rPr>
          <w:sz w:val="24"/>
          <w:szCs w:val="24"/>
        </w:rPr>
        <w:t>л</w:t>
      </w:r>
      <w:r w:rsidRPr="009422EC">
        <w:rPr>
          <w:spacing w:val="-1"/>
          <w:sz w:val="24"/>
          <w:szCs w:val="24"/>
        </w:rPr>
        <w:t xml:space="preserve"> </w:t>
      </w:r>
      <w:r w:rsidRPr="009422EC">
        <w:rPr>
          <w:sz w:val="24"/>
          <w:szCs w:val="24"/>
        </w:rPr>
        <w:t>нра</w:t>
      </w:r>
      <w:r w:rsidRPr="009422EC">
        <w:rPr>
          <w:spacing w:val="1"/>
          <w:sz w:val="24"/>
          <w:szCs w:val="24"/>
        </w:rPr>
        <w:t>в</w:t>
      </w:r>
      <w:r w:rsidRPr="009422EC">
        <w:rPr>
          <w:sz w:val="24"/>
          <w:szCs w:val="24"/>
        </w:rPr>
        <w:t>с</w:t>
      </w:r>
      <w:r w:rsidRPr="009422EC">
        <w:rPr>
          <w:spacing w:val="-4"/>
          <w:w w:val="99"/>
          <w:sz w:val="24"/>
          <w:szCs w:val="24"/>
        </w:rPr>
        <w:t>т</w:t>
      </w:r>
      <w:r w:rsidRPr="009422EC">
        <w:rPr>
          <w:spacing w:val="1"/>
          <w:sz w:val="24"/>
          <w:szCs w:val="24"/>
        </w:rPr>
        <w:t>в</w:t>
      </w:r>
      <w:r w:rsidRPr="009422EC">
        <w:rPr>
          <w:sz w:val="24"/>
          <w:szCs w:val="24"/>
        </w:rPr>
        <w:t>ен</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3"/>
          <w:sz w:val="24"/>
          <w:szCs w:val="24"/>
        </w:rPr>
        <w:t>п</w:t>
      </w:r>
      <w:r w:rsidRPr="009422EC">
        <w:rPr>
          <w:sz w:val="24"/>
          <w:szCs w:val="24"/>
        </w:rPr>
        <w:t>о</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pacing w:val="1"/>
          <w:sz w:val="24"/>
          <w:szCs w:val="24"/>
        </w:rPr>
        <w:t>ни</w:t>
      </w:r>
      <w:r w:rsidRPr="009422EC">
        <w:rPr>
          <w:sz w:val="24"/>
          <w:szCs w:val="24"/>
        </w:rPr>
        <w:t>я</w:t>
      </w:r>
      <w:r w:rsidRPr="009422EC">
        <w:rPr>
          <w:spacing w:val="2"/>
          <w:sz w:val="24"/>
          <w:szCs w:val="24"/>
        </w:rPr>
        <w:t xml:space="preserve"> </w:t>
      </w:r>
      <w:r w:rsidRPr="009422EC">
        <w:rPr>
          <w:sz w:val="24"/>
          <w:szCs w:val="24"/>
        </w:rPr>
        <w:t>с</w:t>
      </w:r>
      <w:r w:rsidRPr="009422EC">
        <w:rPr>
          <w:spacing w:val="-2"/>
          <w:sz w:val="24"/>
          <w:szCs w:val="24"/>
        </w:rPr>
        <w:t xml:space="preserve"> </w:t>
      </w:r>
      <w:r w:rsidRPr="009422EC">
        <w:rPr>
          <w:sz w:val="24"/>
          <w:szCs w:val="24"/>
        </w:rPr>
        <w:t>пр</w:t>
      </w:r>
      <w:r w:rsidRPr="009422EC">
        <w:rPr>
          <w:spacing w:val="-5"/>
          <w:sz w:val="24"/>
          <w:szCs w:val="24"/>
        </w:rPr>
        <w:t>е</w:t>
      </w:r>
      <w:r w:rsidRPr="009422EC">
        <w:rPr>
          <w:spacing w:val="-2"/>
          <w:sz w:val="24"/>
          <w:szCs w:val="24"/>
        </w:rPr>
        <w:t>д</w:t>
      </w:r>
      <w:r w:rsidRPr="009422EC">
        <w:rPr>
          <w:spacing w:val="-1"/>
          <w:sz w:val="24"/>
          <w:szCs w:val="24"/>
        </w:rPr>
        <w:t>с</w:t>
      </w:r>
      <w:r w:rsidRPr="009422EC">
        <w:rPr>
          <w:spacing w:val="5"/>
          <w:w w:val="99"/>
          <w:sz w:val="24"/>
          <w:szCs w:val="24"/>
        </w:rPr>
        <w:t>т</w:t>
      </w:r>
      <w:r w:rsidRPr="009422EC">
        <w:rPr>
          <w:sz w:val="24"/>
          <w:szCs w:val="24"/>
        </w:rPr>
        <w:t>а</w:t>
      </w:r>
      <w:r w:rsidRPr="009422EC">
        <w:rPr>
          <w:spacing w:val="1"/>
          <w:sz w:val="24"/>
          <w:szCs w:val="24"/>
        </w:rPr>
        <w:t>ви</w:t>
      </w:r>
      <w:r w:rsidRPr="009422EC">
        <w:rPr>
          <w:w w:val="99"/>
          <w:sz w:val="24"/>
          <w:szCs w:val="24"/>
        </w:rPr>
        <w:t>т</w:t>
      </w:r>
      <w:r w:rsidRPr="009422EC">
        <w:rPr>
          <w:sz w:val="24"/>
          <w:szCs w:val="24"/>
        </w:rPr>
        <w:t>е</w:t>
      </w:r>
      <w:r w:rsidRPr="009422EC">
        <w:rPr>
          <w:w w:val="99"/>
          <w:sz w:val="24"/>
          <w:szCs w:val="24"/>
        </w:rPr>
        <w:t>л</w:t>
      </w:r>
      <w:r w:rsidRPr="009422EC">
        <w:rPr>
          <w:sz w:val="24"/>
          <w:szCs w:val="24"/>
        </w:rPr>
        <w:t>я</w:t>
      </w:r>
      <w:r w:rsidRPr="009422EC">
        <w:rPr>
          <w:spacing w:val="2"/>
          <w:sz w:val="24"/>
          <w:szCs w:val="24"/>
        </w:rPr>
        <w:t>м</w:t>
      </w:r>
      <w:r w:rsidRPr="009422EC">
        <w:rPr>
          <w:w w:val="99"/>
          <w:sz w:val="24"/>
          <w:szCs w:val="24"/>
        </w:rPr>
        <w:t>и</w:t>
      </w:r>
      <w:r w:rsidRPr="009422EC">
        <w:rPr>
          <w:sz w:val="24"/>
          <w:szCs w:val="24"/>
        </w:rPr>
        <w:t xml:space="preserve"> ра</w:t>
      </w:r>
      <w:r w:rsidRPr="009422EC">
        <w:rPr>
          <w:w w:val="99"/>
          <w:sz w:val="24"/>
          <w:szCs w:val="24"/>
        </w:rPr>
        <w:t>з</w:t>
      </w:r>
      <w:r w:rsidRPr="009422EC">
        <w:rPr>
          <w:spacing w:val="1"/>
          <w:w w:val="99"/>
          <w:sz w:val="24"/>
          <w:szCs w:val="24"/>
        </w:rPr>
        <w:t>н</w:t>
      </w:r>
      <w:r w:rsidRPr="009422EC">
        <w:rPr>
          <w:spacing w:val="1"/>
          <w:sz w:val="24"/>
          <w:szCs w:val="24"/>
        </w:rPr>
        <w:t>ы</w:t>
      </w:r>
      <w:r w:rsidRPr="009422EC">
        <w:rPr>
          <w:sz w:val="24"/>
          <w:szCs w:val="24"/>
        </w:rPr>
        <w:t>х</w:t>
      </w:r>
      <w:r w:rsidRPr="009422EC">
        <w:rPr>
          <w:spacing w:val="-2"/>
          <w:sz w:val="24"/>
          <w:szCs w:val="24"/>
        </w:rPr>
        <w:t xml:space="preserve"> </w:t>
      </w:r>
      <w:r w:rsidRPr="009422EC">
        <w:rPr>
          <w:sz w:val="24"/>
          <w:szCs w:val="24"/>
        </w:rPr>
        <w:t>п</w:t>
      </w:r>
      <w:r w:rsidRPr="009422EC">
        <w:rPr>
          <w:spacing w:val="5"/>
          <w:sz w:val="24"/>
          <w:szCs w:val="24"/>
        </w:rPr>
        <w:t>о</w:t>
      </w:r>
      <w:r w:rsidRPr="009422EC">
        <w:rPr>
          <w:spacing w:val="-15"/>
          <w:sz w:val="24"/>
          <w:szCs w:val="24"/>
        </w:rPr>
        <w:t>к</w:t>
      </w:r>
      <w:r w:rsidRPr="009422EC">
        <w:rPr>
          <w:sz w:val="24"/>
          <w:szCs w:val="24"/>
        </w:rPr>
        <w:t>ол</w:t>
      </w:r>
      <w:r w:rsidRPr="009422EC">
        <w:rPr>
          <w:spacing w:val="-6"/>
          <w:sz w:val="24"/>
          <w:szCs w:val="24"/>
        </w:rPr>
        <w:t>е</w:t>
      </w:r>
      <w:r w:rsidRPr="009422EC">
        <w:rPr>
          <w:spacing w:val="1"/>
          <w:w w:val="99"/>
          <w:sz w:val="24"/>
          <w:szCs w:val="24"/>
        </w:rPr>
        <w:t>ни</w:t>
      </w:r>
      <w:r w:rsidRPr="009422EC">
        <w:rPr>
          <w:w w:val="99"/>
          <w:sz w:val="24"/>
          <w:szCs w:val="24"/>
        </w:rPr>
        <w:t>й</w:t>
      </w:r>
      <w:r w:rsidRPr="009422EC">
        <w:rPr>
          <w:spacing w:val="-1"/>
          <w:sz w:val="24"/>
          <w:szCs w:val="24"/>
        </w:rPr>
        <w:t xml:space="preserve"> </w:t>
      </w:r>
      <w:r w:rsidRPr="009422EC">
        <w:rPr>
          <w:spacing w:val="-3"/>
          <w:sz w:val="24"/>
          <w:szCs w:val="24"/>
        </w:rPr>
        <w:t>(</w:t>
      </w:r>
      <w:r w:rsidRPr="009422EC">
        <w:rPr>
          <w:spacing w:val="1"/>
          <w:sz w:val="24"/>
          <w:szCs w:val="24"/>
        </w:rPr>
        <w:t>в</w:t>
      </w:r>
      <w:r w:rsidRPr="009422EC">
        <w:rPr>
          <w:sz w:val="24"/>
          <w:szCs w:val="24"/>
        </w:rPr>
        <w:t>етер</w:t>
      </w:r>
      <w:r w:rsidRPr="009422EC">
        <w:rPr>
          <w:spacing w:val="-1"/>
          <w:sz w:val="24"/>
          <w:szCs w:val="24"/>
        </w:rPr>
        <w:t>а</w:t>
      </w:r>
      <w:r w:rsidRPr="009422EC">
        <w:rPr>
          <w:w w:val="99"/>
          <w:sz w:val="24"/>
          <w:szCs w:val="24"/>
        </w:rPr>
        <w:t>н</w:t>
      </w:r>
      <w:r w:rsidRPr="009422EC">
        <w:rPr>
          <w:spacing w:val="2"/>
          <w:sz w:val="24"/>
          <w:szCs w:val="24"/>
        </w:rPr>
        <w:t>ы</w:t>
      </w:r>
      <w:r w:rsidRPr="009422EC">
        <w:rPr>
          <w:sz w:val="24"/>
          <w:szCs w:val="24"/>
        </w:rPr>
        <w:t xml:space="preserve">, </w:t>
      </w:r>
      <w:r w:rsidRPr="009422EC">
        <w:rPr>
          <w:spacing w:val="1"/>
          <w:w w:val="99"/>
          <w:sz w:val="24"/>
          <w:szCs w:val="24"/>
        </w:rPr>
        <w:t>ин</w:t>
      </w:r>
      <w:r w:rsidRPr="009422EC">
        <w:rPr>
          <w:spacing w:val="-2"/>
          <w:w w:val="99"/>
          <w:sz w:val="24"/>
          <w:szCs w:val="24"/>
        </w:rPr>
        <w:t>в</w:t>
      </w:r>
      <w:r w:rsidRPr="009422EC">
        <w:rPr>
          <w:spacing w:val="-1"/>
          <w:sz w:val="24"/>
          <w:szCs w:val="24"/>
        </w:rPr>
        <w:t>а</w:t>
      </w:r>
      <w:r w:rsidRPr="009422EC">
        <w:rPr>
          <w:sz w:val="24"/>
          <w:szCs w:val="24"/>
        </w:rPr>
        <w:t>ли</w:t>
      </w:r>
      <w:r w:rsidRPr="009422EC">
        <w:rPr>
          <w:spacing w:val="-1"/>
          <w:sz w:val="24"/>
          <w:szCs w:val="24"/>
        </w:rPr>
        <w:t>д</w:t>
      </w:r>
      <w:r w:rsidRPr="009422EC">
        <w:rPr>
          <w:spacing w:val="1"/>
          <w:sz w:val="24"/>
          <w:szCs w:val="24"/>
        </w:rPr>
        <w:t>ы</w:t>
      </w:r>
      <w:r w:rsidRPr="009422EC">
        <w:rPr>
          <w:sz w:val="24"/>
          <w:szCs w:val="24"/>
        </w:rPr>
        <w:t xml:space="preserve">, </w:t>
      </w:r>
      <w:r w:rsidRPr="009422EC">
        <w:rPr>
          <w:spacing w:val="-1"/>
          <w:sz w:val="24"/>
          <w:szCs w:val="24"/>
        </w:rPr>
        <w:t>де</w:t>
      </w:r>
      <w:r w:rsidRPr="009422EC">
        <w:rPr>
          <w:w w:val="99"/>
          <w:sz w:val="24"/>
          <w:szCs w:val="24"/>
        </w:rPr>
        <w:t>т</w:t>
      </w:r>
      <w:r w:rsidRPr="009422EC">
        <w:rPr>
          <w:sz w:val="24"/>
          <w:szCs w:val="24"/>
        </w:rPr>
        <w:t xml:space="preserve">и </w:t>
      </w:r>
      <w:r w:rsidRPr="009422EC">
        <w:rPr>
          <w:spacing w:val="-3"/>
          <w:sz w:val="24"/>
          <w:szCs w:val="24"/>
        </w:rPr>
        <w:t>м</w:t>
      </w:r>
      <w:r w:rsidRPr="009422EC">
        <w:rPr>
          <w:sz w:val="24"/>
          <w:szCs w:val="24"/>
        </w:rPr>
        <w:t>л</w:t>
      </w:r>
      <w:r w:rsidRPr="009422EC">
        <w:rPr>
          <w:spacing w:val="-1"/>
          <w:sz w:val="24"/>
          <w:szCs w:val="24"/>
        </w:rPr>
        <w:t>а</w:t>
      </w:r>
      <w:r w:rsidRPr="009422EC">
        <w:rPr>
          <w:spacing w:val="-2"/>
          <w:sz w:val="24"/>
          <w:szCs w:val="24"/>
        </w:rPr>
        <w:t>д</w:t>
      </w:r>
      <w:r w:rsidRPr="009422EC">
        <w:rPr>
          <w:spacing w:val="2"/>
          <w:w w:val="99"/>
          <w:sz w:val="24"/>
          <w:szCs w:val="24"/>
        </w:rPr>
        <w:t>ш</w:t>
      </w:r>
      <w:r w:rsidRPr="009422EC">
        <w:rPr>
          <w:sz w:val="24"/>
          <w:szCs w:val="24"/>
        </w:rPr>
        <w:t>е</w:t>
      </w:r>
      <w:r w:rsidRPr="009422EC">
        <w:rPr>
          <w:spacing w:val="-2"/>
          <w:sz w:val="24"/>
          <w:szCs w:val="24"/>
        </w:rPr>
        <w:t>г</w:t>
      </w:r>
      <w:r w:rsidRPr="009422EC">
        <w:rPr>
          <w:sz w:val="24"/>
          <w:szCs w:val="24"/>
        </w:rPr>
        <w:t>о</w:t>
      </w:r>
      <w:r w:rsidRPr="009422EC">
        <w:rPr>
          <w:spacing w:val="-3"/>
          <w:sz w:val="24"/>
          <w:szCs w:val="24"/>
        </w:rPr>
        <w:t xml:space="preserve"> в</w:t>
      </w:r>
      <w:r w:rsidRPr="009422EC">
        <w:rPr>
          <w:spacing w:val="4"/>
          <w:sz w:val="24"/>
          <w:szCs w:val="24"/>
        </w:rPr>
        <w:t>о</w:t>
      </w:r>
      <w:r w:rsidRPr="009422EC">
        <w:rPr>
          <w:spacing w:val="1"/>
          <w:w w:val="99"/>
          <w:sz w:val="24"/>
          <w:szCs w:val="24"/>
        </w:rPr>
        <w:t>з</w:t>
      </w:r>
      <w:r w:rsidRPr="009422EC">
        <w:rPr>
          <w:sz w:val="24"/>
          <w:szCs w:val="24"/>
        </w:rPr>
        <w:t>ра</w:t>
      </w:r>
      <w:r w:rsidRPr="009422EC">
        <w:rPr>
          <w:spacing w:val="-1"/>
          <w:sz w:val="24"/>
          <w:szCs w:val="24"/>
        </w:rPr>
        <w:t>с</w:t>
      </w:r>
      <w:r w:rsidRPr="009422EC">
        <w:rPr>
          <w:spacing w:val="5"/>
          <w:w w:val="99"/>
          <w:sz w:val="24"/>
          <w:szCs w:val="24"/>
        </w:rPr>
        <w:t>т</w:t>
      </w:r>
      <w:r w:rsidRPr="009422EC">
        <w:rPr>
          <w:sz w:val="24"/>
          <w:szCs w:val="24"/>
        </w:rPr>
        <w:t>а</w:t>
      </w:r>
      <w:r w:rsidRPr="009422EC">
        <w:rPr>
          <w:spacing w:val="-3"/>
          <w:sz w:val="24"/>
          <w:szCs w:val="24"/>
        </w:rPr>
        <w:t>)</w:t>
      </w:r>
      <w:r w:rsidRPr="009422EC">
        <w:rPr>
          <w:sz w:val="24"/>
          <w:szCs w:val="24"/>
        </w:rPr>
        <w:t>, н</w:t>
      </w:r>
      <w:r w:rsidRPr="009422EC">
        <w:rPr>
          <w:spacing w:val="9"/>
          <w:sz w:val="24"/>
          <w:szCs w:val="24"/>
        </w:rPr>
        <w:t>о</w:t>
      </w:r>
      <w:r w:rsidRPr="009422EC">
        <w:rPr>
          <w:sz w:val="24"/>
          <w:szCs w:val="24"/>
        </w:rPr>
        <w:t>с</w:t>
      </w:r>
      <w:r w:rsidRPr="009422EC">
        <w:rPr>
          <w:spacing w:val="-3"/>
          <w:sz w:val="24"/>
          <w:szCs w:val="24"/>
        </w:rPr>
        <w:t>и</w:t>
      </w:r>
      <w:r w:rsidRPr="009422EC">
        <w:rPr>
          <w:w w:val="99"/>
          <w:sz w:val="24"/>
          <w:szCs w:val="24"/>
        </w:rPr>
        <w:t>т</w:t>
      </w:r>
      <w:r w:rsidRPr="009422EC">
        <w:rPr>
          <w:sz w:val="24"/>
          <w:szCs w:val="24"/>
        </w:rPr>
        <w:t>ел</w:t>
      </w:r>
      <w:r w:rsidRPr="009422EC">
        <w:rPr>
          <w:spacing w:val="-1"/>
          <w:sz w:val="24"/>
          <w:szCs w:val="24"/>
        </w:rPr>
        <w:t>е</w:t>
      </w:r>
      <w:r w:rsidRPr="009422EC">
        <w:rPr>
          <w:sz w:val="24"/>
          <w:szCs w:val="24"/>
        </w:rPr>
        <w:t>й</w:t>
      </w:r>
      <w:r w:rsidRPr="009422EC">
        <w:rPr>
          <w:spacing w:val="2"/>
          <w:sz w:val="24"/>
          <w:szCs w:val="24"/>
        </w:rPr>
        <w:t xml:space="preserve"> </w:t>
      </w:r>
      <w:r w:rsidRPr="009422EC">
        <w:rPr>
          <w:sz w:val="24"/>
          <w:szCs w:val="24"/>
        </w:rPr>
        <w:t>ра</w:t>
      </w:r>
      <w:r w:rsidRPr="009422EC">
        <w:rPr>
          <w:w w:val="99"/>
          <w:sz w:val="24"/>
          <w:szCs w:val="24"/>
        </w:rPr>
        <w:t>з</w:t>
      </w:r>
      <w:r w:rsidRPr="009422EC">
        <w:rPr>
          <w:spacing w:val="-2"/>
          <w:sz w:val="24"/>
          <w:szCs w:val="24"/>
        </w:rPr>
        <w:t>н</w:t>
      </w:r>
      <w:r w:rsidRPr="009422EC">
        <w:rPr>
          <w:spacing w:val="1"/>
          <w:sz w:val="24"/>
          <w:szCs w:val="24"/>
        </w:rPr>
        <w:t>ы</w:t>
      </w:r>
      <w:r w:rsidRPr="009422EC">
        <w:rPr>
          <w:sz w:val="24"/>
          <w:szCs w:val="24"/>
        </w:rPr>
        <w:t xml:space="preserve">х </w:t>
      </w:r>
      <w:r w:rsidRPr="009422EC">
        <w:rPr>
          <w:spacing w:val="-9"/>
          <w:sz w:val="24"/>
          <w:szCs w:val="24"/>
        </w:rPr>
        <w:t>у</w:t>
      </w:r>
      <w:r w:rsidRPr="009422EC">
        <w:rPr>
          <w:spacing w:val="-2"/>
          <w:sz w:val="24"/>
          <w:szCs w:val="24"/>
        </w:rPr>
        <w:t>б</w:t>
      </w:r>
      <w:r w:rsidRPr="009422EC">
        <w:rPr>
          <w:spacing w:val="-1"/>
          <w:sz w:val="24"/>
          <w:szCs w:val="24"/>
        </w:rPr>
        <w:t>е</w:t>
      </w:r>
      <w:r w:rsidRPr="009422EC">
        <w:rPr>
          <w:spacing w:val="1"/>
          <w:sz w:val="24"/>
          <w:szCs w:val="24"/>
        </w:rPr>
        <w:t>ж</w:t>
      </w:r>
      <w:r w:rsidRPr="009422EC">
        <w:rPr>
          <w:spacing w:val="-1"/>
          <w:sz w:val="24"/>
          <w:szCs w:val="24"/>
        </w:rPr>
        <w:t>д</w:t>
      </w:r>
      <w:r w:rsidRPr="009422EC">
        <w:rPr>
          <w:sz w:val="24"/>
          <w:szCs w:val="24"/>
        </w:rPr>
        <w:t>е</w:t>
      </w:r>
      <w:r w:rsidRPr="009422EC">
        <w:rPr>
          <w:w w:val="99"/>
          <w:sz w:val="24"/>
          <w:szCs w:val="24"/>
        </w:rPr>
        <w:t>н</w:t>
      </w:r>
      <w:r w:rsidRPr="009422EC">
        <w:rPr>
          <w:spacing w:val="1"/>
          <w:sz w:val="24"/>
          <w:szCs w:val="24"/>
        </w:rPr>
        <w:t>и</w:t>
      </w:r>
      <w:r w:rsidRPr="009422EC">
        <w:rPr>
          <w:w w:val="99"/>
          <w:sz w:val="24"/>
          <w:szCs w:val="24"/>
        </w:rPr>
        <w:t>й</w:t>
      </w:r>
      <w:r w:rsidRPr="009422EC">
        <w:rPr>
          <w:spacing w:val="3"/>
          <w:sz w:val="24"/>
          <w:szCs w:val="24"/>
        </w:rPr>
        <w:t xml:space="preserve"> </w:t>
      </w:r>
      <w:r w:rsidRPr="009422EC">
        <w:rPr>
          <w:w w:val="99"/>
          <w:sz w:val="24"/>
          <w:szCs w:val="24"/>
        </w:rPr>
        <w:t>и</w:t>
      </w:r>
      <w:r w:rsidRPr="009422EC">
        <w:rPr>
          <w:spacing w:val="5"/>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z w:val="24"/>
          <w:szCs w:val="24"/>
        </w:rPr>
        <w:t>с</w:t>
      </w:r>
      <w:r w:rsidRPr="009422EC">
        <w:rPr>
          <w:spacing w:val="4"/>
          <w:sz w:val="24"/>
          <w:szCs w:val="24"/>
        </w:rPr>
        <w:t>т</w:t>
      </w:r>
      <w:r w:rsidRPr="009422EC">
        <w:rPr>
          <w:sz w:val="24"/>
          <w:szCs w:val="24"/>
        </w:rPr>
        <w:t>а</w:t>
      </w:r>
      <w:r w:rsidRPr="009422EC">
        <w:rPr>
          <w:spacing w:val="1"/>
          <w:sz w:val="24"/>
          <w:szCs w:val="24"/>
        </w:rPr>
        <w:t>в</w:t>
      </w:r>
      <w:r w:rsidRPr="009422EC">
        <w:rPr>
          <w:spacing w:val="1"/>
          <w:w w:val="99"/>
          <w:sz w:val="24"/>
          <w:szCs w:val="24"/>
        </w:rPr>
        <w:t>и</w:t>
      </w:r>
      <w:r w:rsidRPr="009422EC">
        <w:rPr>
          <w:sz w:val="24"/>
          <w:szCs w:val="24"/>
        </w:rPr>
        <w:t>теле</w:t>
      </w:r>
      <w:r w:rsidRPr="009422EC">
        <w:rPr>
          <w:w w:val="99"/>
          <w:sz w:val="24"/>
          <w:szCs w:val="24"/>
        </w:rPr>
        <w:t>й</w:t>
      </w:r>
      <w:r w:rsidRPr="009422EC">
        <w:rPr>
          <w:spacing w:val="3"/>
          <w:sz w:val="24"/>
          <w:szCs w:val="24"/>
        </w:rPr>
        <w:t xml:space="preserve"> </w:t>
      </w:r>
      <w:r w:rsidRPr="009422EC">
        <w:rPr>
          <w:sz w:val="24"/>
          <w:szCs w:val="24"/>
        </w:rPr>
        <w:t>раз</w:t>
      </w:r>
      <w:r w:rsidRPr="009422EC">
        <w:rPr>
          <w:spacing w:val="-4"/>
          <w:w w:val="99"/>
          <w:sz w:val="24"/>
          <w:szCs w:val="24"/>
        </w:rPr>
        <w:t>л</w:t>
      </w:r>
      <w:r w:rsidRPr="009422EC">
        <w:rPr>
          <w:sz w:val="24"/>
          <w:szCs w:val="24"/>
        </w:rPr>
        <w:t>ич</w:t>
      </w:r>
      <w:r w:rsidRPr="009422EC">
        <w:rPr>
          <w:spacing w:val="1"/>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z w:val="24"/>
          <w:szCs w:val="24"/>
        </w:rPr>
        <w:t>социал</w:t>
      </w:r>
      <w:r w:rsidRPr="009422EC">
        <w:rPr>
          <w:spacing w:val="1"/>
          <w:w w:val="99"/>
          <w:sz w:val="24"/>
          <w:szCs w:val="24"/>
        </w:rPr>
        <w:t>ь</w:t>
      </w:r>
      <w:r w:rsidRPr="009422EC">
        <w:rPr>
          <w:spacing w:val="1"/>
          <w:sz w:val="24"/>
          <w:szCs w:val="24"/>
        </w:rPr>
        <w:t>ны</w:t>
      </w:r>
      <w:r w:rsidRPr="009422EC">
        <w:rPr>
          <w:sz w:val="24"/>
          <w:szCs w:val="24"/>
        </w:rPr>
        <w:t>х</w:t>
      </w:r>
      <w:r w:rsidRPr="009422EC">
        <w:rPr>
          <w:spacing w:val="-2"/>
          <w:sz w:val="24"/>
          <w:szCs w:val="24"/>
        </w:rPr>
        <w:t xml:space="preserve"> </w:t>
      </w:r>
      <w:r w:rsidRPr="009422EC">
        <w:rPr>
          <w:spacing w:val="1"/>
          <w:sz w:val="24"/>
          <w:szCs w:val="24"/>
        </w:rPr>
        <w:t>г</w:t>
      </w:r>
      <w:r w:rsidRPr="009422EC">
        <w:rPr>
          <w:spacing w:val="-4"/>
          <w:sz w:val="24"/>
          <w:szCs w:val="24"/>
        </w:rPr>
        <w:t>р</w:t>
      </w:r>
      <w:r w:rsidRPr="009422EC">
        <w:rPr>
          <w:spacing w:val="-9"/>
          <w:sz w:val="24"/>
          <w:szCs w:val="24"/>
        </w:rPr>
        <w:t>у</w:t>
      </w:r>
      <w:r w:rsidRPr="009422EC">
        <w:rPr>
          <w:sz w:val="24"/>
          <w:szCs w:val="24"/>
        </w:rPr>
        <w:t>пп</w:t>
      </w:r>
      <w:r w:rsidRPr="009422EC">
        <w:rPr>
          <w:spacing w:val="3"/>
          <w:sz w:val="24"/>
          <w:szCs w:val="24"/>
        </w:rPr>
        <w:t xml:space="preserve"> </w:t>
      </w:r>
      <w:r w:rsidRPr="009422EC">
        <w:rPr>
          <w:spacing w:val="1"/>
          <w:sz w:val="24"/>
          <w:szCs w:val="24"/>
        </w:rPr>
        <w:t>н</w:t>
      </w:r>
      <w:r w:rsidRPr="009422EC">
        <w:rPr>
          <w:sz w:val="24"/>
          <w:szCs w:val="24"/>
        </w:rPr>
        <w:t>а</w:t>
      </w:r>
      <w:r w:rsidRPr="009422EC">
        <w:rPr>
          <w:spacing w:val="1"/>
          <w:w w:val="99"/>
          <w:sz w:val="24"/>
          <w:szCs w:val="24"/>
        </w:rPr>
        <w:t>ш</w:t>
      </w:r>
      <w:r w:rsidRPr="009422EC">
        <w:rPr>
          <w:sz w:val="24"/>
          <w:szCs w:val="24"/>
        </w:rPr>
        <w:t>е</w:t>
      </w:r>
      <w:r w:rsidRPr="009422EC">
        <w:rPr>
          <w:spacing w:val="-7"/>
          <w:sz w:val="24"/>
          <w:szCs w:val="24"/>
        </w:rPr>
        <w:t>г</w:t>
      </w:r>
      <w:r w:rsidRPr="009422EC">
        <w:rPr>
          <w:sz w:val="24"/>
          <w:szCs w:val="24"/>
        </w:rPr>
        <w:t>о</w:t>
      </w:r>
      <w:r w:rsidRPr="009422EC">
        <w:rPr>
          <w:spacing w:val="1"/>
          <w:sz w:val="24"/>
          <w:szCs w:val="24"/>
        </w:rPr>
        <w:t xml:space="preserve"> </w:t>
      </w:r>
      <w:r w:rsidRPr="009422EC">
        <w:rPr>
          <w:spacing w:val="-6"/>
          <w:sz w:val="24"/>
          <w:szCs w:val="24"/>
        </w:rPr>
        <w:t>г</w:t>
      </w:r>
      <w:r w:rsidRPr="009422EC">
        <w:rPr>
          <w:spacing w:val="4"/>
          <w:sz w:val="24"/>
          <w:szCs w:val="24"/>
        </w:rPr>
        <w:t>о</w:t>
      </w:r>
      <w:r w:rsidRPr="009422EC">
        <w:rPr>
          <w:spacing w:val="-4"/>
          <w:sz w:val="24"/>
          <w:szCs w:val="24"/>
        </w:rPr>
        <w:t>р</w:t>
      </w:r>
      <w:r w:rsidRPr="009422EC">
        <w:rPr>
          <w:sz w:val="24"/>
          <w:szCs w:val="24"/>
        </w:rPr>
        <w:t>о</w:t>
      </w:r>
      <w:r w:rsidRPr="009422EC">
        <w:rPr>
          <w:spacing w:val="-2"/>
          <w:sz w:val="24"/>
          <w:szCs w:val="24"/>
        </w:rPr>
        <w:t>д</w:t>
      </w:r>
      <w:r w:rsidRPr="009422EC">
        <w:rPr>
          <w:spacing w:val="-1"/>
          <w:sz w:val="24"/>
          <w:szCs w:val="24"/>
        </w:rPr>
        <w:t>а</w:t>
      </w:r>
      <w:r w:rsidRPr="009422EC">
        <w:rPr>
          <w:sz w:val="24"/>
          <w:szCs w:val="24"/>
        </w:rPr>
        <w:t>;</w:t>
      </w:r>
    </w:p>
    <w:p w14:paraId="37AE4C9F"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с</w:t>
      </w:r>
      <w:r w:rsidRPr="009422EC">
        <w:rPr>
          <w:w w:val="99"/>
          <w:sz w:val="24"/>
          <w:szCs w:val="24"/>
        </w:rPr>
        <w:t>п</w:t>
      </w:r>
      <w:r w:rsidRPr="009422EC">
        <w:rPr>
          <w:spacing w:val="9"/>
          <w:sz w:val="24"/>
          <w:szCs w:val="24"/>
        </w:rPr>
        <w:t>о</w:t>
      </w:r>
      <w:r w:rsidRPr="009422EC">
        <w:rPr>
          <w:spacing w:val="-4"/>
          <w:sz w:val="24"/>
          <w:szCs w:val="24"/>
        </w:rPr>
        <w:t>с</w:t>
      </w:r>
      <w:r w:rsidRPr="009422EC">
        <w:rPr>
          <w:spacing w:val="3"/>
          <w:sz w:val="24"/>
          <w:szCs w:val="24"/>
        </w:rPr>
        <w:t>о</w:t>
      </w:r>
      <w:r w:rsidRPr="009422EC">
        <w:rPr>
          <w:spacing w:val="-1"/>
          <w:sz w:val="24"/>
          <w:szCs w:val="24"/>
        </w:rPr>
        <w:t>б</w:t>
      </w:r>
      <w:r w:rsidRPr="009422EC">
        <w:rPr>
          <w:w w:val="99"/>
          <w:sz w:val="24"/>
          <w:szCs w:val="24"/>
        </w:rPr>
        <w:t>н</w:t>
      </w:r>
      <w:r w:rsidRPr="009422EC">
        <w:rPr>
          <w:spacing w:val="10"/>
          <w:sz w:val="24"/>
          <w:szCs w:val="24"/>
        </w:rPr>
        <w:t>о</w:t>
      </w:r>
      <w:r w:rsidRPr="009422EC">
        <w:rPr>
          <w:sz w:val="24"/>
          <w:szCs w:val="24"/>
        </w:rPr>
        <w:t>сть</w:t>
      </w:r>
      <w:r w:rsidRPr="009422EC">
        <w:rPr>
          <w:spacing w:val="-1"/>
          <w:sz w:val="24"/>
          <w:szCs w:val="24"/>
        </w:rPr>
        <w:t xml:space="preserve"> а</w:t>
      </w:r>
      <w:r w:rsidRPr="009422EC">
        <w:rPr>
          <w:w w:val="99"/>
          <w:sz w:val="24"/>
          <w:szCs w:val="24"/>
        </w:rPr>
        <w:t>н</w:t>
      </w:r>
      <w:r w:rsidRPr="009422EC">
        <w:rPr>
          <w:sz w:val="24"/>
          <w:szCs w:val="24"/>
        </w:rPr>
        <w:t>ал</w:t>
      </w:r>
      <w:r w:rsidRPr="009422EC">
        <w:rPr>
          <w:spacing w:val="1"/>
          <w:w w:val="99"/>
          <w:sz w:val="24"/>
          <w:szCs w:val="24"/>
        </w:rPr>
        <w:t>и</w:t>
      </w:r>
      <w:r w:rsidRPr="009422EC">
        <w:rPr>
          <w:spacing w:val="1"/>
          <w:sz w:val="24"/>
          <w:szCs w:val="24"/>
        </w:rPr>
        <w:t>з</w:t>
      </w:r>
      <w:r w:rsidRPr="009422EC">
        <w:rPr>
          <w:spacing w:val="1"/>
          <w:w w:val="99"/>
          <w:sz w:val="24"/>
          <w:szCs w:val="24"/>
        </w:rPr>
        <w:t>и</w:t>
      </w:r>
      <w:r w:rsidRPr="009422EC">
        <w:rPr>
          <w:spacing w:val="-4"/>
          <w:sz w:val="24"/>
          <w:szCs w:val="24"/>
        </w:rPr>
        <w:t>р</w:t>
      </w:r>
      <w:r w:rsidRPr="009422EC">
        <w:rPr>
          <w:spacing w:val="3"/>
          <w:sz w:val="24"/>
          <w:szCs w:val="24"/>
        </w:rPr>
        <w:t>о</w:t>
      </w:r>
      <w:r w:rsidRPr="009422EC">
        <w:rPr>
          <w:spacing w:val="-1"/>
          <w:sz w:val="24"/>
          <w:szCs w:val="24"/>
        </w:rPr>
        <w:t>в</w:t>
      </w:r>
      <w:r w:rsidRPr="009422EC">
        <w:rPr>
          <w:spacing w:val="-6"/>
          <w:sz w:val="24"/>
          <w:szCs w:val="24"/>
        </w:rPr>
        <w:t>а</w:t>
      </w:r>
      <w:r w:rsidRPr="009422EC">
        <w:rPr>
          <w:spacing w:val="-4"/>
          <w:w w:val="99"/>
          <w:sz w:val="24"/>
          <w:szCs w:val="24"/>
        </w:rPr>
        <w:t>т</w:t>
      </w:r>
      <w:r w:rsidRPr="009422EC">
        <w:rPr>
          <w:w w:val="99"/>
          <w:sz w:val="24"/>
          <w:szCs w:val="24"/>
        </w:rPr>
        <w:t>ь</w:t>
      </w:r>
      <w:r w:rsidRPr="009422EC">
        <w:rPr>
          <w:spacing w:val="2"/>
          <w:sz w:val="24"/>
          <w:szCs w:val="24"/>
        </w:rPr>
        <w:t xml:space="preserve"> </w:t>
      </w:r>
      <w:r w:rsidRPr="009422EC">
        <w:rPr>
          <w:spacing w:val="1"/>
          <w:sz w:val="24"/>
          <w:szCs w:val="24"/>
        </w:rPr>
        <w:t>н</w:t>
      </w:r>
      <w:r w:rsidRPr="009422EC">
        <w:rPr>
          <w:sz w:val="24"/>
          <w:szCs w:val="24"/>
        </w:rPr>
        <w:t>р</w:t>
      </w:r>
      <w:r w:rsidRPr="009422EC">
        <w:rPr>
          <w:spacing w:val="-5"/>
          <w:sz w:val="24"/>
          <w:szCs w:val="24"/>
        </w:rPr>
        <w:t>а</w:t>
      </w:r>
      <w:r w:rsidRPr="009422EC">
        <w:rPr>
          <w:spacing w:val="1"/>
          <w:sz w:val="24"/>
          <w:szCs w:val="24"/>
        </w:rPr>
        <w:t>в</w:t>
      </w:r>
      <w:r w:rsidRPr="009422EC">
        <w:rPr>
          <w:sz w:val="24"/>
          <w:szCs w:val="24"/>
        </w:rPr>
        <w:t>с</w:t>
      </w:r>
      <w:r w:rsidRPr="009422EC">
        <w:rPr>
          <w:spacing w:val="-4"/>
          <w:w w:val="99"/>
          <w:sz w:val="24"/>
          <w:szCs w:val="24"/>
        </w:rPr>
        <w:t>т</w:t>
      </w:r>
      <w:r w:rsidRPr="009422EC">
        <w:rPr>
          <w:spacing w:val="1"/>
          <w:sz w:val="24"/>
          <w:szCs w:val="24"/>
        </w:rPr>
        <w:t>в</w:t>
      </w:r>
      <w:r w:rsidRPr="009422EC">
        <w:rPr>
          <w:sz w:val="24"/>
          <w:szCs w:val="24"/>
        </w:rPr>
        <w:t>ен</w:t>
      </w:r>
      <w:r w:rsidRPr="009422EC">
        <w:rPr>
          <w:spacing w:val="1"/>
          <w:sz w:val="24"/>
          <w:szCs w:val="24"/>
        </w:rPr>
        <w:t>н</w:t>
      </w:r>
      <w:r w:rsidRPr="009422EC">
        <w:rPr>
          <w:spacing w:val="-4"/>
          <w:sz w:val="24"/>
          <w:szCs w:val="24"/>
        </w:rPr>
        <w:t>у</w:t>
      </w:r>
      <w:r w:rsidRPr="009422EC">
        <w:rPr>
          <w:w w:val="99"/>
          <w:sz w:val="24"/>
          <w:szCs w:val="24"/>
        </w:rPr>
        <w:t>ю</w:t>
      </w:r>
      <w:r w:rsidRPr="009422EC">
        <w:rPr>
          <w:sz w:val="24"/>
          <w:szCs w:val="24"/>
        </w:rPr>
        <w:t xml:space="preserve"> с</w:t>
      </w:r>
      <w:r w:rsidRPr="009422EC">
        <w:rPr>
          <w:spacing w:val="-4"/>
          <w:w w:val="99"/>
          <w:sz w:val="24"/>
          <w:szCs w:val="24"/>
        </w:rPr>
        <w:t>т</w:t>
      </w:r>
      <w:r w:rsidRPr="009422EC">
        <w:rPr>
          <w:spacing w:val="4"/>
          <w:sz w:val="24"/>
          <w:szCs w:val="24"/>
        </w:rPr>
        <w:t>о</w:t>
      </w:r>
      <w:r w:rsidRPr="009422EC">
        <w:rPr>
          <w:spacing w:val="-4"/>
          <w:sz w:val="24"/>
          <w:szCs w:val="24"/>
        </w:rPr>
        <w:t>р</w:t>
      </w:r>
      <w:r w:rsidRPr="009422EC">
        <w:rPr>
          <w:spacing w:val="3"/>
          <w:sz w:val="24"/>
          <w:szCs w:val="24"/>
        </w:rPr>
        <w:t>о</w:t>
      </w:r>
      <w:r w:rsidRPr="009422EC">
        <w:rPr>
          <w:spacing w:val="1"/>
          <w:sz w:val="24"/>
          <w:szCs w:val="24"/>
        </w:rPr>
        <w:t>н</w:t>
      </w:r>
      <w:r w:rsidRPr="009422EC">
        <w:rPr>
          <w:sz w:val="24"/>
          <w:szCs w:val="24"/>
        </w:rPr>
        <w:t>у</w:t>
      </w:r>
      <w:r w:rsidRPr="009422EC">
        <w:rPr>
          <w:spacing w:val="-6"/>
          <w:sz w:val="24"/>
          <w:szCs w:val="24"/>
        </w:rPr>
        <w:t xml:space="preserve"> </w:t>
      </w:r>
      <w:r w:rsidRPr="009422EC">
        <w:rPr>
          <w:spacing w:val="-1"/>
          <w:sz w:val="24"/>
          <w:szCs w:val="24"/>
        </w:rPr>
        <w:t>с</w:t>
      </w:r>
      <w:r w:rsidRPr="009422EC">
        <w:rPr>
          <w:spacing w:val="1"/>
          <w:sz w:val="24"/>
          <w:szCs w:val="24"/>
        </w:rPr>
        <w:t>в</w:t>
      </w:r>
      <w:r w:rsidRPr="009422EC">
        <w:rPr>
          <w:sz w:val="24"/>
          <w:szCs w:val="24"/>
        </w:rPr>
        <w:t>о</w:t>
      </w:r>
      <w:r w:rsidRPr="009422EC">
        <w:rPr>
          <w:spacing w:val="1"/>
          <w:sz w:val="24"/>
          <w:szCs w:val="24"/>
        </w:rPr>
        <w:t>и</w:t>
      </w:r>
      <w:r w:rsidRPr="009422EC">
        <w:rPr>
          <w:sz w:val="24"/>
          <w:szCs w:val="24"/>
        </w:rPr>
        <w:t>х</w:t>
      </w:r>
      <w:r w:rsidRPr="009422EC">
        <w:rPr>
          <w:spacing w:val="-2"/>
          <w:sz w:val="24"/>
          <w:szCs w:val="24"/>
        </w:rPr>
        <w:t xml:space="preserve"> </w:t>
      </w:r>
      <w:r w:rsidRPr="009422EC">
        <w:rPr>
          <w:sz w:val="24"/>
          <w:szCs w:val="24"/>
        </w:rPr>
        <w:t>п</w:t>
      </w:r>
      <w:r w:rsidRPr="009422EC">
        <w:rPr>
          <w:spacing w:val="9"/>
          <w:sz w:val="24"/>
          <w:szCs w:val="24"/>
        </w:rPr>
        <w:t>о</w:t>
      </w:r>
      <w:r w:rsidRPr="009422EC">
        <w:rPr>
          <w:sz w:val="24"/>
          <w:szCs w:val="24"/>
        </w:rPr>
        <w:t>с</w:t>
      </w:r>
      <w:r w:rsidRPr="009422EC">
        <w:rPr>
          <w:spacing w:val="-3"/>
          <w:w w:val="99"/>
          <w:sz w:val="24"/>
          <w:szCs w:val="24"/>
        </w:rPr>
        <w:t>т</w:t>
      </w:r>
      <w:r w:rsidRPr="009422EC">
        <w:rPr>
          <w:spacing w:val="-10"/>
          <w:sz w:val="24"/>
          <w:szCs w:val="24"/>
        </w:rPr>
        <w:t>у</w:t>
      </w:r>
      <w:r w:rsidRPr="009422EC">
        <w:rPr>
          <w:spacing w:val="5"/>
          <w:sz w:val="24"/>
          <w:szCs w:val="24"/>
        </w:rPr>
        <w:t>п</w:t>
      </w:r>
      <w:r w:rsidRPr="009422EC">
        <w:rPr>
          <w:spacing w:val="-15"/>
          <w:sz w:val="24"/>
          <w:szCs w:val="24"/>
        </w:rPr>
        <w:t>к</w:t>
      </w:r>
      <w:r w:rsidRPr="009422EC">
        <w:rPr>
          <w:spacing w:val="4"/>
          <w:sz w:val="24"/>
          <w:szCs w:val="24"/>
        </w:rPr>
        <w:t>о</w:t>
      </w:r>
      <w:r w:rsidRPr="009422EC">
        <w:rPr>
          <w:sz w:val="24"/>
          <w:szCs w:val="24"/>
        </w:rPr>
        <w:t>в</w:t>
      </w:r>
      <w:r w:rsidRPr="009422EC">
        <w:rPr>
          <w:spacing w:val="4"/>
          <w:sz w:val="24"/>
          <w:szCs w:val="24"/>
        </w:rPr>
        <w:t xml:space="preserve"> </w:t>
      </w:r>
      <w:r w:rsidRPr="009422EC">
        <w:rPr>
          <w:sz w:val="24"/>
          <w:szCs w:val="24"/>
        </w:rPr>
        <w:t>и</w:t>
      </w:r>
      <w:r w:rsidRPr="009422EC">
        <w:rPr>
          <w:spacing w:val="-1"/>
          <w:sz w:val="24"/>
          <w:szCs w:val="24"/>
        </w:rPr>
        <w:t xml:space="preserve"> </w:t>
      </w:r>
      <w:r w:rsidRPr="009422EC">
        <w:rPr>
          <w:spacing w:val="-3"/>
          <w:sz w:val="24"/>
          <w:szCs w:val="24"/>
        </w:rPr>
        <w:t>п</w:t>
      </w:r>
      <w:r w:rsidRPr="009422EC">
        <w:rPr>
          <w:spacing w:val="8"/>
          <w:sz w:val="24"/>
          <w:szCs w:val="24"/>
        </w:rPr>
        <w:t>о</w:t>
      </w:r>
      <w:r w:rsidRPr="009422EC">
        <w:rPr>
          <w:sz w:val="24"/>
          <w:szCs w:val="24"/>
        </w:rPr>
        <w:t>с</w:t>
      </w:r>
      <w:r w:rsidRPr="009422EC">
        <w:rPr>
          <w:w w:val="99"/>
          <w:sz w:val="24"/>
          <w:szCs w:val="24"/>
        </w:rPr>
        <w:t>т</w:t>
      </w:r>
      <w:r w:rsidRPr="009422EC">
        <w:rPr>
          <w:spacing w:val="-9"/>
          <w:sz w:val="24"/>
          <w:szCs w:val="24"/>
        </w:rPr>
        <w:t>у</w:t>
      </w:r>
      <w:r w:rsidRPr="009422EC">
        <w:rPr>
          <w:w w:val="99"/>
          <w:sz w:val="24"/>
          <w:szCs w:val="24"/>
        </w:rPr>
        <w:t>п</w:t>
      </w:r>
      <w:r w:rsidRPr="009422EC">
        <w:rPr>
          <w:spacing w:val="-15"/>
          <w:sz w:val="24"/>
          <w:szCs w:val="24"/>
        </w:rPr>
        <w:t>к</w:t>
      </w:r>
      <w:r w:rsidRPr="009422EC">
        <w:rPr>
          <w:spacing w:val="4"/>
          <w:sz w:val="24"/>
          <w:szCs w:val="24"/>
        </w:rPr>
        <w:t>о</w:t>
      </w:r>
      <w:r w:rsidRPr="009422EC">
        <w:rPr>
          <w:sz w:val="24"/>
          <w:szCs w:val="24"/>
        </w:rPr>
        <w:t>в с</w:t>
      </w:r>
      <w:r w:rsidRPr="009422EC">
        <w:rPr>
          <w:spacing w:val="-3"/>
          <w:sz w:val="24"/>
          <w:szCs w:val="24"/>
        </w:rPr>
        <w:t>в</w:t>
      </w:r>
      <w:r w:rsidRPr="009422EC">
        <w:rPr>
          <w:spacing w:val="3"/>
          <w:sz w:val="24"/>
          <w:szCs w:val="24"/>
        </w:rPr>
        <w:t>о</w:t>
      </w:r>
      <w:r w:rsidRPr="009422EC">
        <w:rPr>
          <w:spacing w:val="1"/>
          <w:w w:val="99"/>
          <w:sz w:val="24"/>
          <w:szCs w:val="24"/>
        </w:rPr>
        <w:t>и</w:t>
      </w:r>
      <w:r w:rsidRPr="009422EC">
        <w:rPr>
          <w:sz w:val="24"/>
          <w:szCs w:val="24"/>
        </w:rPr>
        <w:t>х</w:t>
      </w:r>
      <w:r w:rsidRPr="009422EC">
        <w:rPr>
          <w:spacing w:val="-1"/>
          <w:sz w:val="24"/>
          <w:szCs w:val="24"/>
        </w:rPr>
        <w:t xml:space="preserve"> с</w:t>
      </w:r>
      <w:r w:rsidRPr="009422EC">
        <w:rPr>
          <w:spacing w:val="1"/>
          <w:w w:val="99"/>
          <w:sz w:val="24"/>
          <w:szCs w:val="24"/>
        </w:rPr>
        <w:t>в</w:t>
      </w:r>
      <w:r w:rsidRPr="009422EC">
        <w:rPr>
          <w:sz w:val="24"/>
          <w:szCs w:val="24"/>
        </w:rPr>
        <w:t>ер</w:t>
      </w:r>
      <w:r w:rsidRPr="009422EC">
        <w:rPr>
          <w:spacing w:val="-1"/>
          <w:sz w:val="24"/>
          <w:szCs w:val="24"/>
        </w:rPr>
        <w:t>с</w:t>
      </w:r>
      <w:r w:rsidRPr="009422EC">
        <w:rPr>
          <w:sz w:val="24"/>
          <w:szCs w:val="24"/>
        </w:rPr>
        <w:t>т</w:t>
      </w:r>
      <w:r w:rsidRPr="009422EC">
        <w:rPr>
          <w:spacing w:val="1"/>
          <w:w w:val="99"/>
          <w:sz w:val="24"/>
          <w:szCs w:val="24"/>
        </w:rPr>
        <w:t>ни</w:t>
      </w:r>
      <w:r w:rsidRPr="009422EC">
        <w:rPr>
          <w:spacing w:val="-15"/>
          <w:sz w:val="24"/>
          <w:szCs w:val="24"/>
        </w:rPr>
        <w:t>к</w:t>
      </w:r>
      <w:r w:rsidRPr="009422EC">
        <w:rPr>
          <w:sz w:val="24"/>
          <w:szCs w:val="24"/>
        </w:rPr>
        <w:t>о</w:t>
      </w:r>
      <w:r w:rsidRPr="009422EC">
        <w:rPr>
          <w:spacing w:val="1"/>
          <w:sz w:val="24"/>
          <w:szCs w:val="24"/>
        </w:rPr>
        <w:t>в</w:t>
      </w:r>
      <w:r w:rsidRPr="009422EC">
        <w:rPr>
          <w:sz w:val="24"/>
          <w:szCs w:val="24"/>
        </w:rPr>
        <w:t>;</w:t>
      </w:r>
    </w:p>
    <w:p w14:paraId="34BE2E7A"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2"/>
          <w:sz w:val="24"/>
          <w:szCs w:val="24"/>
        </w:rPr>
        <w:t>в</w:t>
      </w:r>
      <w:r w:rsidRPr="009422EC">
        <w:rPr>
          <w:spacing w:val="1"/>
          <w:sz w:val="24"/>
          <w:szCs w:val="24"/>
        </w:rPr>
        <w:t>з</w:t>
      </w:r>
      <w:r w:rsidRPr="009422EC">
        <w:rPr>
          <w:sz w:val="24"/>
          <w:szCs w:val="24"/>
        </w:rPr>
        <w:t>а</w:t>
      </w:r>
      <w:r w:rsidRPr="009422EC">
        <w:rPr>
          <w:w w:val="99"/>
          <w:sz w:val="24"/>
          <w:szCs w:val="24"/>
        </w:rPr>
        <w:t>и</w:t>
      </w:r>
      <w:r w:rsidRPr="009422EC">
        <w:rPr>
          <w:spacing w:val="-2"/>
          <w:sz w:val="24"/>
          <w:szCs w:val="24"/>
        </w:rPr>
        <w:t>м</w:t>
      </w:r>
      <w:r w:rsidRPr="009422EC">
        <w:rPr>
          <w:sz w:val="24"/>
          <w:szCs w:val="24"/>
        </w:rPr>
        <w:t>о</w:t>
      </w:r>
      <w:r w:rsidRPr="009422EC">
        <w:rPr>
          <w:spacing w:val="-2"/>
          <w:sz w:val="24"/>
          <w:szCs w:val="24"/>
        </w:rPr>
        <w:t>д</w:t>
      </w:r>
      <w:r w:rsidRPr="009422EC">
        <w:rPr>
          <w:sz w:val="24"/>
          <w:szCs w:val="24"/>
        </w:rPr>
        <w:t>е</w:t>
      </w:r>
      <w:r w:rsidRPr="009422EC">
        <w:rPr>
          <w:w w:val="99"/>
          <w:sz w:val="24"/>
          <w:szCs w:val="24"/>
        </w:rPr>
        <w:t>й</w:t>
      </w:r>
      <w:r w:rsidRPr="009422EC">
        <w:rPr>
          <w:sz w:val="24"/>
          <w:szCs w:val="24"/>
        </w:rPr>
        <w:t>ст</w:t>
      </w:r>
      <w:r w:rsidRPr="009422EC">
        <w:rPr>
          <w:spacing w:val="-2"/>
          <w:sz w:val="24"/>
          <w:szCs w:val="24"/>
        </w:rPr>
        <w:t>в</w:t>
      </w:r>
      <w:r w:rsidRPr="009422EC">
        <w:rPr>
          <w:sz w:val="24"/>
          <w:szCs w:val="24"/>
        </w:rPr>
        <w:t>о</w:t>
      </w:r>
      <w:r w:rsidRPr="009422EC">
        <w:rPr>
          <w:spacing w:val="-3"/>
          <w:sz w:val="24"/>
          <w:szCs w:val="24"/>
        </w:rPr>
        <w:t>в</w:t>
      </w:r>
      <w:r w:rsidRPr="009422EC">
        <w:rPr>
          <w:spacing w:val="-6"/>
          <w:sz w:val="24"/>
          <w:szCs w:val="24"/>
        </w:rPr>
        <w:t>а</w:t>
      </w:r>
      <w:r w:rsidRPr="009422EC">
        <w:rPr>
          <w:sz w:val="24"/>
          <w:szCs w:val="24"/>
        </w:rPr>
        <w:t>т</w:t>
      </w:r>
      <w:r w:rsidRPr="009422EC">
        <w:rPr>
          <w:w w:val="99"/>
          <w:sz w:val="24"/>
          <w:szCs w:val="24"/>
        </w:rPr>
        <w:t>ь</w:t>
      </w:r>
      <w:r w:rsidRPr="009422EC">
        <w:rPr>
          <w:spacing w:val="3"/>
          <w:sz w:val="24"/>
          <w:szCs w:val="24"/>
        </w:rPr>
        <w:t xml:space="preserve"> </w:t>
      </w:r>
      <w:r w:rsidRPr="009422EC">
        <w:rPr>
          <w:spacing w:val="-5"/>
          <w:sz w:val="24"/>
          <w:szCs w:val="24"/>
        </w:rPr>
        <w:t>с</w:t>
      </w:r>
      <w:r w:rsidRPr="009422EC">
        <w:rPr>
          <w:sz w:val="24"/>
          <w:szCs w:val="24"/>
        </w:rPr>
        <w:t>о</w:t>
      </w:r>
      <w:r w:rsidRPr="009422EC">
        <w:rPr>
          <w:spacing w:val="2"/>
          <w:sz w:val="24"/>
          <w:szCs w:val="24"/>
        </w:rPr>
        <w:t xml:space="preserve"> </w:t>
      </w:r>
      <w:r w:rsidRPr="009422EC">
        <w:rPr>
          <w:sz w:val="24"/>
          <w:szCs w:val="24"/>
        </w:rPr>
        <w:t>с</w:t>
      </w:r>
      <w:r w:rsidRPr="009422EC">
        <w:rPr>
          <w:spacing w:val="1"/>
          <w:sz w:val="24"/>
          <w:szCs w:val="24"/>
        </w:rPr>
        <w:t>в</w:t>
      </w:r>
      <w:r w:rsidRPr="009422EC">
        <w:rPr>
          <w:sz w:val="24"/>
          <w:szCs w:val="24"/>
        </w:rPr>
        <w:t>ер</w:t>
      </w:r>
      <w:r w:rsidRPr="009422EC">
        <w:rPr>
          <w:spacing w:val="-1"/>
          <w:sz w:val="24"/>
          <w:szCs w:val="24"/>
        </w:rPr>
        <w:t>с</w:t>
      </w:r>
      <w:r w:rsidRPr="009422EC">
        <w:rPr>
          <w:w w:val="99"/>
          <w:sz w:val="24"/>
          <w:szCs w:val="24"/>
        </w:rPr>
        <w:t>т</w:t>
      </w:r>
      <w:r w:rsidRPr="009422EC">
        <w:rPr>
          <w:spacing w:val="-3"/>
          <w:sz w:val="24"/>
          <w:szCs w:val="24"/>
        </w:rPr>
        <w:t>н</w:t>
      </w:r>
      <w:r w:rsidRPr="009422EC">
        <w:rPr>
          <w:sz w:val="24"/>
          <w:szCs w:val="24"/>
        </w:rPr>
        <w:t>и</w:t>
      </w:r>
      <w:r w:rsidRPr="009422EC">
        <w:rPr>
          <w:spacing w:val="-5"/>
          <w:sz w:val="24"/>
          <w:szCs w:val="24"/>
        </w:rPr>
        <w:t>к</w:t>
      </w:r>
      <w:r w:rsidRPr="009422EC">
        <w:rPr>
          <w:spacing w:val="-1"/>
          <w:sz w:val="24"/>
          <w:szCs w:val="24"/>
        </w:rPr>
        <w:t>а</w:t>
      </w:r>
      <w:r w:rsidRPr="009422EC">
        <w:rPr>
          <w:spacing w:val="1"/>
          <w:sz w:val="24"/>
          <w:szCs w:val="24"/>
        </w:rPr>
        <w:t>м</w:t>
      </w:r>
      <w:r w:rsidRPr="009422EC">
        <w:rPr>
          <w:sz w:val="24"/>
          <w:szCs w:val="24"/>
        </w:rPr>
        <w:t>и</w:t>
      </w:r>
      <w:r w:rsidRPr="009422EC">
        <w:rPr>
          <w:spacing w:val="3"/>
          <w:sz w:val="24"/>
          <w:szCs w:val="24"/>
        </w:rPr>
        <w:t xml:space="preserve"> </w:t>
      </w:r>
      <w:r w:rsidRPr="009422EC">
        <w:rPr>
          <w:sz w:val="24"/>
          <w:szCs w:val="24"/>
        </w:rPr>
        <w:t xml:space="preserve">в </w:t>
      </w:r>
      <w:r w:rsidRPr="009422EC">
        <w:rPr>
          <w:spacing w:val="-15"/>
          <w:sz w:val="24"/>
          <w:szCs w:val="24"/>
        </w:rPr>
        <w:t>к</w:t>
      </w:r>
      <w:r w:rsidRPr="009422EC">
        <w:rPr>
          <w:sz w:val="24"/>
          <w:szCs w:val="24"/>
        </w:rPr>
        <w:t>олле</w:t>
      </w:r>
      <w:r w:rsidRPr="009422EC">
        <w:rPr>
          <w:spacing w:val="-6"/>
          <w:sz w:val="24"/>
          <w:szCs w:val="24"/>
        </w:rPr>
        <w:t>к</w:t>
      </w:r>
      <w:r w:rsidRPr="009422EC">
        <w:rPr>
          <w:w w:val="99"/>
          <w:sz w:val="24"/>
          <w:szCs w:val="24"/>
        </w:rPr>
        <w:t>т</w:t>
      </w:r>
      <w:r w:rsidRPr="009422EC">
        <w:rPr>
          <w:spacing w:val="1"/>
          <w:sz w:val="24"/>
          <w:szCs w:val="24"/>
        </w:rPr>
        <w:t>ив</w:t>
      </w:r>
      <w:r w:rsidRPr="009422EC">
        <w:rPr>
          <w:sz w:val="24"/>
          <w:szCs w:val="24"/>
        </w:rPr>
        <w:t>е</w:t>
      </w:r>
      <w:r w:rsidRPr="009422EC">
        <w:rPr>
          <w:spacing w:val="2"/>
          <w:sz w:val="24"/>
          <w:szCs w:val="24"/>
        </w:rPr>
        <w:t xml:space="preserve"> </w:t>
      </w:r>
      <w:r w:rsidRPr="009422EC">
        <w:rPr>
          <w:spacing w:val="-1"/>
          <w:sz w:val="24"/>
          <w:szCs w:val="24"/>
        </w:rPr>
        <w:t>к</w:t>
      </w:r>
      <w:r w:rsidRPr="009422EC">
        <w:rPr>
          <w:sz w:val="24"/>
          <w:szCs w:val="24"/>
        </w:rPr>
        <w:t>л</w:t>
      </w:r>
      <w:r w:rsidRPr="009422EC">
        <w:rPr>
          <w:spacing w:val="-9"/>
          <w:sz w:val="24"/>
          <w:szCs w:val="24"/>
        </w:rPr>
        <w:t>у</w:t>
      </w:r>
      <w:r w:rsidRPr="009422EC">
        <w:rPr>
          <w:spacing w:val="-2"/>
          <w:sz w:val="24"/>
          <w:szCs w:val="24"/>
        </w:rPr>
        <w:t>б</w:t>
      </w:r>
      <w:r w:rsidRPr="009422EC">
        <w:rPr>
          <w:sz w:val="24"/>
          <w:szCs w:val="24"/>
        </w:rPr>
        <w:t>а</w:t>
      </w:r>
      <w:r w:rsidRPr="009422EC">
        <w:rPr>
          <w:spacing w:val="1"/>
          <w:sz w:val="24"/>
          <w:szCs w:val="24"/>
        </w:rPr>
        <w:t xml:space="preserve"> </w:t>
      </w:r>
      <w:r w:rsidRPr="009422EC">
        <w:rPr>
          <w:sz w:val="24"/>
          <w:szCs w:val="24"/>
        </w:rPr>
        <w:t>и</w:t>
      </w:r>
      <w:r w:rsidRPr="009422EC">
        <w:rPr>
          <w:spacing w:val="3"/>
          <w:sz w:val="24"/>
          <w:szCs w:val="24"/>
        </w:rPr>
        <w:t xml:space="preserve"> </w:t>
      </w:r>
      <w:r w:rsidRPr="009422EC">
        <w:rPr>
          <w:sz w:val="24"/>
          <w:szCs w:val="24"/>
        </w:rPr>
        <w:t xml:space="preserve">в </w:t>
      </w:r>
      <w:r w:rsidRPr="009422EC">
        <w:rPr>
          <w:spacing w:val="1"/>
          <w:w w:val="99"/>
          <w:sz w:val="24"/>
          <w:szCs w:val="24"/>
        </w:rPr>
        <w:t>ш</w:t>
      </w:r>
      <w:r w:rsidRPr="009422EC">
        <w:rPr>
          <w:spacing w:val="-15"/>
          <w:sz w:val="24"/>
          <w:szCs w:val="24"/>
        </w:rPr>
        <w:t>к</w:t>
      </w:r>
      <w:r w:rsidRPr="009422EC">
        <w:rPr>
          <w:sz w:val="24"/>
          <w:szCs w:val="24"/>
        </w:rPr>
        <w:t>оле, с</w:t>
      </w:r>
      <w:r w:rsidRPr="009422EC">
        <w:rPr>
          <w:spacing w:val="4"/>
          <w:sz w:val="24"/>
          <w:szCs w:val="24"/>
        </w:rPr>
        <w:t>т</w:t>
      </w:r>
      <w:r w:rsidRPr="009422EC">
        <w:rPr>
          <w:sz w:val="24"/>
          <w:szCs w:val="24"/>
        </w:rPr>
        <w:t>ар</w:t>
      </w:r>
      <w:r w:rsidRPr="009422EC">
        <w:rPr>
          <w:spacing w:val="2"/>
          <w:w w:val="99"/>
          <w:sz w:val="24"/>
          <w:szCs w:val="24"/>
        </w:rPr>
        <w:t>ш</w:t>
      </w:r>
      <w:r w:rsidRPr="009422EC">
        <w:rPr>
          <w:w w:val="99"/>
          <w:sz w:val="24"/>
          <w:szCs w:val="24"/>
        </w:rPr>
        <w:t>и</w:t>
      </w:r>
      <w:r w:rsidRPr="009422EC">
        <w:rPr>
          <w:spacing w:val="-2"/>
          <w:sz w:val="24"/>
          <w:szCs w:val="24"/>
        </w:rPr>
        <w:t>м</w:t>
      </w:r>
      <w:r w:rsidRPr="009422EC">
        <w:rPr>
          <w:w w:val="99"/>
          <w:sz w:val="24"/>
          <w:szCs w:val="24"/>
        </w:rPr>
        <w:t>и</w:t>
      </w:r>
      <w:r w:rsidRPr="009422EC">
        <w:rPr>
          <w:spacing w:val="3"/>
          <w:sz w:val="24"/>
          <w:szCs w:val="24"/>
        </w:rPr>
        <w:t xml:space="preserve"> </w:t>
      </w:r>
      <w:r w:rsidRPr="009422EC">
        <w:rPr>
          <w:w w:val="99"/>
          <w:sz w:val="24"/>
          <w:szCs w:val="24"/>
        </w:rPr>
        <w:t>и</w:t>
      </w:r>
      <w:r w:rsidRPr="009422EC">
        <w:rPr>
          <w:spacing w:val="-1"/>
          <w:sz w:val="24"/>
          <w:szCs w:val="24"/>
        </w:rPr>
        <w:t xml:space="preserve"> </w:t>
      </w:r>
      <w:r w:rsidRPr="009422EC">
        <w:rPr>
          <w:spacing w:val="1"/>
          <w:sz w:val="24"/>
          <w:szCs w:val="24"/>
        </w:rPr>
        <w:t>м</w:t>
      </w:r>
      <w:r w:rsidRPr="009422EC">
        <w:rPr>
          <w:sz w:val="24"/>
          <w:szCs w:val="24"/>
        </w:rPr>
        <w:t>ла</w:t>
      </w:r>
      <w:r w:rsidRPr="009422EC">
        <w:rPr>
          <w:spacing w:val="-2"/>
          <w:sz w:val="24"/>
          <w:szCs w:val="24"/>
        </w:rPr>
        <w:t>д</w:t>
      </w:r>
      <w:r w:rsidRPr="009422EC">
        <w:rPr>
          <w:spacing w:val="2"/>
          <w:sz w:val="24"/>
          <w:szCs w:val="24"/>
        </w:rPr>
        <w:t>ш</w:t>
      </w:r>
      <w:r w:rsidRPr="009422EC">
        <w:rPr>
          <w:spacing w:val="-3"/>
          <w:w w:val="99"/>
          <w:sz w:val="24"/>
          <w:szCs w:val="24"/>
        </w:rPr>
        <w:t>и</w:t>
      </w:r>
      <w:r w:rsidRPr="009422EC">
        <w:rPr>
          <w:spacing w:val="1"/>
          <w:sz w:val="24"/>
          <w:szCs w:val="24"/>
        </w:rPr>
        <w:t>м</w:t>
      </w:r>
      <w:r w:rsidRPr="009422EC">
        <w:rPr>
          <w:w w:val="99"/>
          <w:sz w:val="24"/>
          <w:szCs w:val="24"/>
        </w:rPr>
        <w:t>и</w:t>
      </w:r>
      <w:r w:rsidRPr="009422EC">
        <w:rPr>
          <w:spacing w:val="3"/>
          <w:sz w:val="24"/>
          <w:szCs w:val="24"/>
        </w:rPr>
        <w:t xml:space="preserve"> </w:t>
      </w:r>
      <w:r w:rsidRPr="009422EC">
        <w:rPr>
          <w:spacing w:val="-1"/>
          <w:sz w:val="24"/>
          <w:szCs w:val="24"/>
        </w:rPr>
        <w:t>де</w:t>
      </w:r>
      <w:r w:rsidRPr="009422EC">
        <w:rPr>
          <w:sz w:val="24"/>
          <w:szCs w:val="24"/>
        </w:rPr>
        <w:t>т</w:t>
      </w:r>
      <w:r w:rsidRPr="009422EC">
        <w:rPr>
          <w:spacing w:val="-3"/>
          <w:sz w:val="24"/>
          <w:szCs w:val="24"/>
        </w:rPr>
        <w:t>ь</w:t>
      </w:r>
      <w:r w:rsidRPr="009422EC">
        <w:rPr>
          <w:spacing w:val="1"/>
          <w:sz w:val="24"/>
          <w:szCs w:val="24"/>
        </w:rPr>
        <w:t>м</w:t>
      </w:r>
      <w:r w:rsidRPr="009422EC">
        <w:rPr>
          <w:spacing w:val="1"/>
          <w:w w:val="99"/>
          <w:sz w:val="24"/>
          <w:szCs w:val="24"/>
        </w:rPr>
        <w:t>и</w:t>
      </w:r>
      <w:r w:rsidRPr="009422EC">
        <w:rPr>
          <w:sz w:val="24"/>
          <w:szCs w:val="24"/>
        </w:rPr>
        <w:t xml:space="preserve">, </w:t>
      </w:r>
      <w:r w:rsidRPr="009422EC">
        <w:rPr>
          <w:spacing w:val="1"/>
          <w:sz w:val="24"/>
          <w:szCs w:val="24"/>
        </w:rPr>
        <w:t>вз</w:t>
      </w:r>
      <w:r w:rsidRPr="009422EC">
        <w:rPr>
          <w:spacing w:val="-4"/>
          <w:sz w:val="24"/>
          <w:szCs w:val="24"/>
        </w:rPr>
        <w:t>р</w:t>
      </w:r>
      <w:r w:rsidRPr="009422EC">
        <w:rPr>
          <w:spacing w:val="9"/>
          <w:sz w:val="24"/>
          <w:szCs w:val="24"/>
        </w:rPr>
        <w:t>о</w:t>
      </w:r>
      <w:r w:rsidRPr="009422EC">
        <w:rPr>
          <w:sz w:val="24"/>
          <w:szCs w:val="24"/>
        </w:rPr>
        <w:t>с</w:t>
      </w:r>
      <w:r w:rsidRPr="009422EC">
        <w:rPr>
          <w:spacing w:val="5"/>
          <w:sz w:val="24"/>
          <w:szCs w:val="24"/>
        </w:rPr>
        <w:t>л</w:t>
      </w:r>
      <w:r w:rsidRPr="009422EC">
        <w:rPr>
          <w:spacing w:val="-2"/>
          <w:sz w:val="24"/>
          <w:szCs w:val="24"/>
        </w:rPr>
        <w:t>ы</w:t>
      </w:r>
      <w:r w:rsidRPr="009422EC">
        <w:rPr>
          <w:spacing w:val="1"/>
          <w:sz w:val="24"/>
          <w:szCs w:val="24"/>
        </w:rPr>
        <w:t>м</w:t>
      </w:r>
      <w:r w:rsidRPr="009422EC">
        <w:rPr>
          <w:sz w:val="24"/>
          <w:szCs w:val="24"/>
        </w:rPr>
        <w:t>и в</w:t>
      </w:r>
      <w:r w:rsidRPr="009422EC">
        <w:rPr>
          <w:spacing w:val="3"/>
          <w:sz w:val="24"/>
          <w:szCs w:val="24"/>
        </w:rPr>
        <w:t xml:space="preserve"> </w:t>
      </w:r>
      <w:r w:rsidRPr="009422EC">
        <w:rPr>
          <w:spacing w:val="-5"/>
          <w:sz w:val="24"/>
          <w:szCs w:val="24"/>
        </w:rPr>
        <w:t>с</w:t>
      </w:r>
      <w:r w:rsidRPr="009422EC">
        <w:rPr>
          <w:sz w:val="24"/>
          <w:szCs w:val="24"/>
        </w:rPr>
        <w:t>оо</w:t>
      </w:r>
      <w:r w:rsidRPr="009422EC">
        <w:rPr>
          <w:spacing w:val="-4"/>
          <w:w w:val="99"/>
          <w:sz w:val="24"/>
          <w:szCs w:val="24"/>
        </w:rPr>
        <w:t>т</w:t>
      </w:r>
      <w:r w:rsidRPr="009422EC">
        <w:rPr>
          <w:spacing w:val="1"/>
          <w:sz w:val="24"/>
          <w:szCs w:val="24"/>
        </w:rPr>
        <w:t>в</w:t>
      </w:r>
      <w:r w:rsidRPr="009422EC">
        <w:rPr>
          <w:sz w:val="24"/>
          <w:szCs w:val="24"/>
        </w:rPr>
        <w:t>е</w:t>
      </w:r>
      <w:r w:rsidRPr="009422EC">
        <w:rPr>
          <w:spacing w:val="4"/>
          <w:w w:val="99"/>
          <w:sz w:val="24"/>
          <w:szCs w:val="24"/>
        </w:rPr>
        <w:t>т</w:t>
      </w:r>
      <w:r w:rsidRPr="009422EC">
        <w:rPr>
          <w:sz w:val="24"/>
          <w:szCs w:val="24"/>
        </w:rPr>
        <w:t>с</w:t>
      </w:r>
      <w:r w:rsidRPr="009422EC">
        <w:rPr>
          <w:w w:val="99"/>
          <w:sz w:val="24"/>
          <w:szCs w:val="24"/>
        </w:rPr>
        <w:t>т</w:t>
      </w:r>
      <w:r w:rsidRPr="009422EC">
        <w:rPr>
          <w:spacing w:val="2"/>
          <w:sz w:val="24"/>
          <w:szCs w:val="24"/>
        </w:rPr>
        <w:t>в</w:t>
      </w:r>
      <w:r w:rsidRPr="009422EC">
        <w:rPr>
          <w:spacing w:val="-3"/>
          <w:sz w:val="24"/>
          <w:szCs w:val="24"/>
        </w:rPr>
        <w:t>и</w:t>
      </w:r>
      <w:r w:rsidRPr="009422EC">
        <w:rPr>
          <w:sz w:val="24"/>
          <w:szCs w:val="24"/>
        </w:rPr>
        <w:t>и</w:t>
      </w:r>
      <w:r w:rsidRPr="009422EC">
        <w:rPr>
          <w:spacing w:val="3"/>
          <w:sz w:val="24"/>
          <w:szCs w:val="24"/>
        </w:rPr>
        <w:t xml:space="preserve"> </w:t>
      </w:r>
      <w:r w:rsidRPr="009422EC">
        <w:rPr>
          <w:sz w:val="24"/>
          <w:szCs w:val="24"/>
        </w:rPr>
        <w:t>с</w:t>
      </w:r>
      <w:r w:rsidRPr="009422EC">
        <w:rPr>
          <w:spacing w:val="-7"/>
          <w:sz w:val="24"/>
          <w:szCs w:val="24"/>
        </w:rPr>
        <w:t xml:space="preserve"> </w:t>
      </w:r>
      <w:r w:rsidRPr="009422EC">
        <w:rPr>
          <w:spacing w:val="3"/>
          <w:sz w:val="24"/>
          <w:szCs w:val="24"/>
        </w:rPr>
        <w:t>о</w:t>
      </w:r>
      <w:r w:rsidRPr="009422EC">
        <w:rPr>
          <w:sz w:val="24"/>
          <w:szCs w:val="24"/>
        </w:rPr>
        <w:t>б</w:t>
      </w:r>
      <w:r w:rsidRPr="009422EC">
        <w:rPr>
          <w:w w:val="99"/>
          <w:sz w:val="24"/>
          <w:szCs w:val="24"/>
        </w:rPr>
        <w:t>щ</w:t>
      </w:r>
      <w:r w:rsidRPr="009422EC">
        <w:rPr>
          <w:sz w:val="24"/>
          <w:szCs w:val="24"/>
        </w:rPr>
        <w:t>е</w:t>
      </w:r>
      <w:r w:rsidRPr="009422EC">
        <w:rPr>
          <w:spacing w:val="1"/>
          <w:sz w:val="24"/>
          <w:szCs w:val="24"/>
        </w:rPr>
        <w:t>п</w:t>
      </w:r>
      <w:r w:rsidRPr="009422EC">
        <w:rPr>
          <w:sz w:val="24"/>
          <w:szCs w:val="24"/>
        </w:rPr>
        <w:t>р</w:t>
      </w:r>
      <w:r w:rsidRPr="009422EC">
        <w:rPr>
          <w:spacing w:val="1"/>
          <w:sz w:val="24"/>
          <w:szCs w:val="24"/>
        </w:rPr>
        <w:t>ин</w:t>
      </w:r>
      <w:r w:rsidRPr="009422EC">
        <w:rPr>
          <w:sz w:val="24"/>
          <w:szCs w:val="24"/>
        </w:rPr>
        <w:t>я</w:t>
      </w:r>
      <w:r w:rsidRPr="009422EC">
        <w:rPr>
          <w:spacing w:val="-2"/>
          <w:w w:val="99"/>
          <w:sz w:val="24"/>
          <w:szCs w:val="24"/>
        </w:rPr>
        <w:t>т</w:t>
      </w:r>
      <w:r w:rsidRPr="009422EC">
        <w:rPr>
          <w:sz w:val="24"/>
          <w:szCs w:val="24"/>
        </w:rPr>
        <w:t xml:space="preserve">ыми </w:t>
      </w:r>
      <w:r w:rsidRPr="009422EC">
        <w:rPr>
          <w:w w:val="99"/>
          <w:sz w:val="24"/>
          <w:szCs w:val="24"/>
        </w:rPr>
        <w:t>н</w:t>
      </w:r>
      <w:r w:rsidRPr="009422EC">
        <w:rPr>
          <w:sz w:val="24"/>
          <w:szCs w:val="24"/>
        </w:rPr>
        <w:t>ра</w:t>
      </w:r>
      <w:r w:rsidRPr="009422EC">
        <w:rPr>
          <w:spacing w:val="1"/>
          <w:sz w:val="24"/>
          <w:szCs w:val="24"/>
        </w:rPr>
        <w:t>в</w:t>
      </w:r>
      <w:r w:rsidRPr="009422EC">
        <w:rPr>
          <w:sz w:val="24"/>
          <w:szCs w:val="24"/>
        </w:rPr>
        <w:t>ст</w:t>
      </w:r>
      <w:r w:rsidRPr="009422EC">
        <w:rPr>
          <w:spacing w:val="2"/>
          <w:sz w:val="24"/>
          <w:szCs w:val="24"/>
        </w:rPr>
        <w:t>в</w:t>
      </w:r>
      <w:r w:rsidRPr="009422EC">
        <w:rPr>
          <w:sz w:val="24"/>
          <w:szCs w:val="24"/>
        </w:rPr>
        <w:t>е</w:t>
      </w:r>
      <w:r w:rsidRPr="009422EC">
        <w:rPr>
          <w:spacing w:val="-2"/>
          <w:w w:val="99"/>
          <w:sz w:val="24"/>
          <w:szCs w:val="24"/>
        </w:rPr>
        <w:t>н</w:t>
      </w:r>
      <w:r w:rsidRPr="009422EC">
        <w:rPr>
          <w:w w:val="99"/>
          <w:sz w:val="24"/>
          <w:szCs w:val="24"/>
        </w:rPr>
        <w:t>н</w:t>
      </w:r>
      <w:r w:rsidRPr="009422EC">
        <w:rPr>
          <w:sz w:val="24"/>
          <w:szCs w:val="24"/>
        </w:rPr>
        <w:t>ы</w:t>
      </w:r>
      <w:r w:rsidRPr="009422EC">
        <w:rPr>
          <w:spacing w:val="-1"/>
          <w:sz w:val="24"/>
          <w:szCs w:val="24"/>
        </w:rPr>
        <w:t>м</w:t>
      </w:r>
      <w:r w:rsidRPr="009422EC">
        <w:rPr>
          <w:w w:val="99"/>
          <w:sz w:val="24"/>
          <w:szCs w:val="24"/>
        </w:rPr>
        <w:t>и</w:t>
      </w:r>
      <w:r w:rsidRPr="009422EC">
        <w:rPr>
          <w:spacing w:val="2"/>
          <w:sz w:val="24"/>
          <w:szCs w:val="24"/>
        </w:rPr>
        <w:t xml:space="preserve"> </w:t>
      </w:r>
      <w:r w:rsidRPr="009422EC">
        <w:rPr>
          <w:spacing w:val="-3"/>
          <w:w w:val="99"/>
          <w:sz w:val="24"/>
          <w:szCs w:val="24"/>
        </w:rPr>
        <w:t>н</w:t>
      </w:r>
      <w:r w:rsidRPr="009422EC">
        <w:rPr>
          <w:spacing w:val="4"/>
          <w:sz w:val="24"/>
          <w:szCs w:val="24"/>
        </w:rPr>
        <w:t>о</w:t>
      </w:r>
      <w:r w:rsidRPr="009422EC">
        <w:rPr>
          <w:spacing w:val="-9"/>
          <w:sz w:val="24"/>
          <w:szCs w:val="24"/>
        </w:rPr>
        <w:t>р</w:t>
      </w:r>
      <w:r w:rsidRPr="009422EC">
        <w:rPr>
          <w:spacing w:val="1"/>
          <w:sz w:val="24"/>
          <w:szCs w:val="24"/>
        </w:rPr>
        <w:t>м</w:t>
      </w:r>
      <w:r w:rsidRPr="009422EC">
        <w:rPr>
          <w:sz w:val="24"/>
          <w:szCs w:val="24"/>
        </w:rPr>
        <w:t>а</w:t>
      </w:r>
      <w:r w:rsidRPr="009422EC">
        <w:rPr>
          <w:spacing w:val="1"/>
          <w:sz w:val="24"/>
          <w:szCs w:val="24"/>
        </w:rPr>
        <w:t>м</w:t>
      </w:r>
      <w:r w:rsidRPr="009422EC">
        <w:rPr>
          <w:spacing w:val="1"/>
          <w:w w:val="99"/>
          <w:sz w:val="24"/>
          <w:szCs w:val="24"/>
        </w:rPr>
        <w:t>и</w:t>
      </w:r>
      <w:r w:rsidRPr="009422EC">
        <w:rPr>
          <w:sz w:val="24"/>
          <w:szCs w:val="24"/>
        </w:rPr>
        <w:t>;</w:t>
      </w:r>
    </w:p>
    <w:p w14:paraId="7F09D96E"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sz w:val="24"/>
          <w:szCs w:val="24"/>
        </w:rPr>
        <w:t>ф</w:t>
      </w:r>
      <w:r w:rsidRPr="009422EC">
        <w:rPr>
          <w:spacing w:val="4"/>
          <w:sz w:val="24"/>
          <w:szCs w:val="24"/>
        </w:rPr>
        <w:t>о</w:t>
      </w:r>
      <w:r w:rsidRPr="009422EC">
        <w:rPr>
          <w:spacing w:val="-4"/>
          <w:sz w:val="24"/>
          <w:szCs w:val="24"/>
        </w:rPr>
        <w:t>р</w:t>
      </w:r>
      <w:r w:rsidRPr="009422EC">
        <w:rPr>
          <w:sz w:val="24"/>
          <w:szCs w:val="24"/>
        </w:rPr>
        <w:t>м</w:t>
      </w:r>
      <w:r w:rsidRPr="009422EC">
        <w:rPr>
          <w:spacing w:val="1"/>
          <w:w w:val="99"/>
          <w:sz w:val="24"/>
          <w:szCs w:val="24"/>
        </w:rPr>
        <w:t>и</w:t>
      </w:r>
      <w:r w:rsidRPr="009422EC">
        <w:rPr>
          <w:spacing w:val="-3"/>
          <w:sz w:val="24"/>
          <w:szCs w:val="24"/>
        </w:rPr>
        <w:t>р</w:t>
      </w:r>
      <w:r w:rsidRPr="009422EC">
        <w:rPr>
          <w:spacing w:val="3"/>
          <w:sz w:val="24"/>
          <w:szCs w:val="24"/>
        </w:rPr>
        <w:t>о</w:t>
      </w:r>
      <w:r w:rsidRPr="009422EC">
        <w:rPr>
          <w:spacing w:val="-2"/>
          <w:sz w:val="24"/>
          <w:szCs w:val="24"/>
        </w:rPr>
        <w:t>в</w:t>
      </w:r>
      <w:r w:rsidRPr="009422EC">
        <w:rPr>
          <w:spacing w:val="-1"/>
          <w:sz w:val="24"/>
          <w:szCs w:val="24"/>
        </w:rPr>
        <w:t>а</w:t>
      </w:r>
      <w:r w:rsidRPr="009422EC">
        <w:rPr>
          <w:spacing w:val="1"/>
          <w:w w:val="99"/>
          <w:sz w:val="24"/>
          <w:szCs w:val="24"/>
        </w:rPr>
        <w:t>ни</w:t>
      </w:r>
      <w:r w:rsidRPr="009422EC">
        <w:rPr>
          <w:sz w:val="24"/>
          <w:szCs w:val="24"/>
        </w:rPr>
        <w:t>е</w:t>
      </w:r>
      <w:r w:rsidRPr="009422EC">
        <w:rPr>
          <w:spacing w:val="-3"/>
          <w:sz w:val="24"/>
          <w:szCs w:val="24"/>
        </w:rPr>
        <w:t xml:space="preserve"> </w:t>
      </w:r>
      <w:r w:rsidRPr="009422EC">
        <w:rPr>
          <w:spacing w:val="-7"/>
          <w:sz w:val="24"/>
          <w:szCs w:val="24"/>
        </w:rPr>
        <w:t>б</w:t>
      </w:r>
      <w:r w:rsidRPr="009422EC">
        <w:rPr>
          <w:spacing w:val="-1"/>
          <w:sz w:val="24"/>
          <w:szCs w:val="24"/>
        </w:rPr>
        <w:t>е</w:t>
      </w:r>
      <w:r w:rsidRPr="009422EC">
        <w:rPr>
          <w:sz w:val="24"/>
          <w:szCs w:val="24"/>
        </w:rPr>
        <w:t>ре</w:t>
      </w:r>
      <w:r w:rsidRPr="009422EC">
        <w:rPr>
          <w:spacing w:val="1"/>
          <w:sz w:val="24"/>
          <w:szCs w:val="24"/>
        </w:rPr>
        <w:t>ж</w:t>
      </w:r>
      <w:r w:rsidRPr="009422EC">
        <w:rPr>
          <w:spacing w:val="1"/>
          <w:w w:val="99"/>
          <w:sz w:val="24"/>
          <w:szCs w:val="24"/>
        </w:rPr>
        <w:t>н</w:t>
      </w:r>
      <w:r w:rsidRPr="009422EC">
        <w:rPr>
          <w:sz w:val="24"/>
          <w:szCs w:val="24"/>
        </w:rPr>
        <w:t>о</w:t>
      </w:r>
      <w:r w:rsidRPr="009422EC">
        <w:rPr>
          <w:spacing w:val="-6"/>
          <w:w w:val="99"/>
          <w:sz w:val="24"/>
          <w:szCs w:val="24"/>
        </w:rPr>
        <w:t>г</w:t>
      </w:r>
      <w:r w:rsidRPr="009422EC">
        <w:rPr>
          <w:sz w:val="24"/>
          <w:szCs w:val="24"/>
        </w:rPr>
        <w:t>о</w:t>
      </w:r>
      <w:r w:rsidRPr="009422EC">
        <w:rPr>
          <w:spacing w:val="1"/>
          <w:sz w:val="24"/>
          <w:szCs w:val="24"/>
        </w:rPr>
        <w:t xml:space="preserve"> </w:t>
      </w:r>
      <w:r w:rsidRPr="009422EC">
        <w:rPr>
          <w:sz w:val="24"/>
          <w:szCs w:val="24"/>
        </w:rPr>
        <w:t>о</w:t>
      </w:r>
      <w:r w:rsidRPr="009422EC">
        <w:rPr>
          <w:spacing w:val="-2"/>
          <w:w w:val="99"/>
          <w:sz w:val="24"/>
          <w:szCs w:val="24"/>
        </w:rPr>
        <w:t>т</w:t>
      </w:r>
      <w:r w:rsidRPr="009422EC">
        <w:rPr>
          <w:spacing w:val="-4"/>
          <w:sz w:val="24"/>
          <w:szCs w:val="24"/>
        </w:rPr>
        <w:t>н</w:t>
      </w:r>
      <w:r w:rsidRPr="009422EC">
        <w:rPr>
          <w:spacing w:val="3"/>
          <w:sz w:val="24"/>
          <w:szCs w:val="24"/>
        </w:rPr>
        <w:t>о</w:t>
      </w:r>
      <w:r w:rsidRPr="009422EC">
        <w:rPr>
          <w:spacing w:val="2"/>
          <w:w w:val="99"/>
          <w:sz w:val="24"/>
          <w:szCs w:val="24"/>
        </w:rPr>
        <w:t>ш</w:t>
      </w:r>
      <w:r w:rsidRPr="009422EC">
        <w:rPr>
          <w:sz w:val="24"/>
          <w:szCs w:val="24"/>
        </w:rPr>
        <w:t>ен</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к</w:t>
      </w:r>
      <w:r w:rsidRPr="009422EC">
        <w:rPr>
          <w:spacing w:val="-4"/>
          <w:sz w:val="24"/>
          <w:szCs w:val="24"/>
        </w:rPr>
        <w:t xml:space="preserve"> </w:t>
      </w:r>
      <w:r w:rsidRPr="009422EC">
        <w:rPr>
          <w:spacing w:val="5"/>
          <w:w w:val="99"/>
          <w:sz w:val="24"/>
          <w:szCs w:val="24"/>
        </w:rPr>
        <w:t>т</w:t>
      </w:r>
      <w:r w:rsidRPr="009422EC">
        <w:rPr>
          <w:sz w:val="24"/>
          <w:szCs w:val="24"/>
        </w:rPr>
        <w:t>ра</w:t>
      </w:r>
      <w:r w:rsidRPr="009422EC">
        <w:rPr>
          <w:spacing w:val="-2"/>
          <w:sz w:val="24"/>
          <w:szCs w:val="24"/>
        </w:rPr>
        <w:t>д</w:t>
      </w:r>
      <w:r w:rsidRPr="009422EC">
        <w:rPr>
          <w:sz w:val="24"/>
          <w:szCs w:val="24"/>
        </w:rPr>
        <w:t>и</w:t>
      </w:r>
      <w:r w:rsidRPr="009422EC">
        <w:rPr>
          <w:spacing w:val="1"/>
          <w:sz w:val="24"/>
          <w:szCs w:val="24"/>
        </w:rPr>
        <w:t>ц</w:t>
      </w:r>
      <w:r w:rsidRPr="009422EC">
        <w:rPr>
          <w:spacing w:val="-3"/>
          <w:sz w:val="24"/>
          <w:szCs w:val="24"/>
        </w:rPr>
        <w:t>и</w:t>
      </w:r>
      <w:r w:rsidRPr="009422EC">
        <w:rPr>
          <w:sz w:val="24"/>
          <w:szCs w:val="24"/>
        </w:rPr>
        <w:t>ям</w:t>
      </w:r>
      <w:r w:rsidRPr="009422EC">
        <w:rPr>
          <w:spacing w:val="3"/>
          <w:sz w:val="24"/>
          <w:szCs w:val="24"/>
        </w:rPr>
        <w:t xml:space="preserve"> </w:t>
      </w:r>
      <w:r w:rsidRPr="009422EC">
        <w:rPr>
          <w:sz w:val="24"/>
          <w:szCs w:val="24"/>
        </w:rPr>
        <w:t>с</w:t>
      </w:r>
      <w:r w:rsidRPr="009422EC">
        <w:rPr>
          <w:spacing w:val="-2"/>
          <w:sz w:val="24"/>
          <w:szCs w:val="24"/>
        </w:rPr>
        <w:t>в</w:t>
      </w:r>
      <w:r w:rsidRPr="009422EC">
        <w:rPr>
          <w:spacing w:val="3"/>
          <w:sz w:val="24"/>
          <w:szCs w:val="24"/>
        </w:rPr>
        <w:t>о</w:t>
      </w:r>
      <w:r w:rsidRPr="009422EC">
        <w:rPr>
          <w:sz w:val="24"/>
          <w:szCs w:val="24"/>
        </w:rPr>
        <w:t>ей</w:t>
      </w:r>
      <w:r w:rsidRPr="009422EC">
        <w:rPr>
          <w:spacing w:val="-1"/>
          <w:sz w:val="24"/>
          <w:szCs w:val="24"/>
        </w:rPr>
        <w:t xml:space="preserve"> </w:t>
      </w:r>
      <w:r w:rsidRPr="009422EC">
        <w:rPr>
          <w:spacing w:val="3"/>
          <w:sz w:val="24"/>
          <w:szCs w:val="24"/>
        </w:rPr>
        <w:t>с</w:t>
      </w:r>
      <w:r w:rsidRPr="009422EC">
        <w:rPr>
          <w:sz w:val="24"/>
          <w:szCs w:val="24"/>
        </w:rPr>
        <w:t>е</w:t>
      </w:r>
      <w:r w:rsidRPr="009422EC">
        <w:rPr>
          <w:spacing w:val="1"/>
          <w:sz w:val="24"/>
          <w:szCs w:val="24"/>
        </w:rPr>
        <w:t>м</w:t>
      </w:r>
      <w:r w:rsidRPr="009422EC">
        <w:rPr>
          <w:spacing w:val="1"/>
          <w:w w:val="99"/>
          <w:sz w:val="24"/>
          <w:szCs w:val="24"/>
        </w:rPr>
        <w:t>ь</w:t>
      </w:r>
      <w:r w:rsidRPr="009422EC">
        <w:rPr>
          <w:spacing w:val="-3"/>
          <w:sz w:val="24"/>
          <w:szCs w:val="24"/>
        </w:rPr>
        <w:t>и</w:t>
      </w:r>
      <w:r w:rsidRPr="009422EC">
        <w:rPr>
          <w:sz w:val="24"/>
          <w:szCs w:val="24"/>
        </w:rPr>
        <w:t xml:space="preserve">, </w:t>
      </w:r>
      <w:r w:rsidRPr="009422EC">
        <w:rPr>
          <w:spacing w:val="1"/>
          <w:w w:val="99"/>
          <w:sz w:val="24"/>
          <w:szCs w:val="24"/>
        </w:rPr>
        <w:t>ш</w:t>
      </w:r>
      <w:r w:rsidRPr="009422EC">
        <w:rPr>
          <w:spacing w:val="-14"/>
          <w:sz w:val="24"/>
          <w:szCs w:val="24"/>
        </w:rPr>
        <w:t>к</w:t>
      </w:r>
      <w:r w:rsidRPr="009422EC">
        <w:rPr>
          <w:sz w:val="24"/>
          <w:szCs w:val="24"/>
        </w:rPr>
        <w:t xml:space="preserve">олы; </w:t>
      </w:r>
      <w:r w:rsidRPr="009422EC">
        <w:rPr>
          <w:rFonts w:ascii="Wingdings" w:eastAsia="Wingdings" w:hAnsi="Wingdings" w:cs="Wingdings"/>
          <w:w w:val="101"/>
          <w:sz w:val="20"/>
          <w:szCs w:val="20"/>
        </w:rPr>
        <w:t></w:t>
      </w:r>
      <w:r w:rsidRPr="009422EC">
        <w:rPr>
          <w:spacing w:val="5"/>
          <w:sz w:val="24"/>
          <w:szCs w:val="24"/>
        </w:rPr>
        <w:t>о</w:t>
      </w:r>
      <w:r w:rsidRPr="009422EC">
        <w:rPr>
          <w:sz w:val="24"/>
          <w:szCs w:val="24"/>
        </w:rPr>
        <w:t xml:space="preserve">б </w:t>
      </w:r>
      <w:r w:rsidRPr="009422EC">
        <w:rPr>
          <w:spacing w:val="-1"/>
          <w:w w:val="99"/>
          <w:sz w:val="24"/>
          <w:szCs w:val="24"/>
        </w:rPr>
        <w:t>э</w:t>
      </w:r>
      <w:r w:rsidRPr="009422EC">
        <w:rPr>
          <w:sz w:val="24"/>
          <w:szCs w:val="24"/>
        </w:rPr>
        <w:t>т</w:t>
      </w:r>
      <w:r w:rsidRPr="009422EC">
        <w:rPr>
          <w:spacing w:val="1"/>
          <w:w w:val="99"/>
          <w:sz w:val="24"/>
          <w:szCs w:val="24"/>
        </w:rPr>
        <w:t>и</w:t>
      </w:r>
      <w:r w:rsidRPr="009422EC">
        <w:rPr>
          <w:spacing w:val="-6"/>
          <w:sz w:val="24"/>
          <w:szCs w:val="24"/>
        </w:rPr>
        <w:t>к</w:t>
      </w:r>
      <w:r w:rsidRPr="009422EC">
        <w:rPr>
          <w:sz w:val="24"/>
          <w:szCs w:val="24"/>
        </w:rPr>
        <w:t>е</w:t>
      </w:r>
      <w:r w:rsidRPr="009422EC">
        <w:rPr>
          <w:spacing w:val="1"/>
          <w:sz w:val="24"/>
          <w:szCs w:val="24"/>
        </w:rPr>
        <w:t xml:space="preserve"> </w:t>
      </w:r>
      <w:r w:rsidRPr="009422EC">
        <w:rPr>
          <w:w w:val="99"/>
          <w:sz w:val="24"/>
          <w:szCs w:val="24"/>
        </w:rPr>
        <w:t>и</w:t>
      </w:r>
      <w:r w:rsidRPr="009422EC">
        <w:rPr>
          <w:sz w:val="24"/>
          <w:szCs w:val="24"/>
        </w:rPr>
        <w:t xml:space="preserve"> </w:t>
      </w:r>
      <w:r w:rsidRPr="009422EC">
        <w:rPr>
          <w:spacing w:val="-3"/>
          <w:w w:val="99"/>
          <w:sz w:val="24"/>
          <w:szCs w:val="24"/>
        </w:rPr>
        <w:t>э</w:t>
      </w:r>
      <w:r w:rsidRPr="009422EC">
        <w:rPr>
          <w:sz w:val="24"/>
          <w:szCs w:val="24"/>
        </w:rPr>
        <w:t>стет</w:t>
      </w:r>
      <w:r w:rsidRPr="009422EC">
        <w:rPr>
          <w:w w:val="99"/>
          <w:sz w:val="24"/>
          <w:szCs w:val="24"/>
        </w:rPr>
        <w:t>и</w:t>
      </w:r>
      <w:r w:rsidRPr="009422EC">
        <w:rPr>
          <w:spacing w:val="-5"/>
          <w:sz w:val="24"/>
          <w:szCs w:val="24"/>
        </w:rPr>
        <w:t>к</w:t>
      </w:r>
      <w:r w:rsidRPr="009422EC">
        <w:rPr>
          <w:sz w:val="24"/>
          <w:szCs w:val="24"/>
        </w:rPr>
        <w:t>е</w:t>
      </w:r>
      <w:r w:rsidRPr="009422EC">
        <w:rPr>
          <w:spacing w:val="1"/>
          <w:sz w:val="24"/>
          <w:szCs w:val="24"/>
        </w:rPr>
        <w:t xml:space="preserve"> </w:t>
      </w:r>
      <w:r w:rsidRPr="009422EC">
        <w:rPr>
          <w:spacing w:val="-3"/>
          <w:w w:val="99"/>
          <w:sz w:val="24"/>
          <w:szCs w:val="24"/>
        </w:rPr>
        <w:t>п</w:t>
      </w:r>
      <w:r w:rsidRPr="009422EC">
        <w:rPr>
          <w:spacing w:val="4"/>
          <w:sz w:val="24"/>
          <w:szCs w:val="24"/>
        </w:rPr>
        <w:t>о</w:t>
      </w:r>
      <w:r w:rsidRPr="009422EC">
        <w:rPr>
          <w:spacing w:val="-2"/>
          <w:sz w:val="24"/>
          <w:szCs w:val="24"/>
        </w:rPr>
        <w:t>в</w:t>
      </w:r>
      <w:r w:rsidRPr="009422EC">
        <w:rPr>
          <w:spacing w:val="3"/>
          <w:sz w:val="24"/>
          <w:szCs w:val="24"/>
        </w:rPr>
        <w:t>с</w:t>
      </w:r>
      <w:r w:rsidRPr="009422EC">
        <w:rPr>
          <w:spacing w:val="-5"/>
          <w:sz w:val="24"/>
          <w:szCs w:val="24"/>
        </w:rPr>
        <w:t>е</w:t>
      </w:r>
      <w:r w:rsidRPr="009422EC">
        <w:rPr>
          <w:spacing w:val="-2"/>
          <w:sz w:val="24"/>
          <w:szCs w:val="24"/>
        </w:rPr>
        <w:t>д</w:t>
      </w:r>
      <w:r w:rsidRPr="009422EC">
        <w:rPr>
          <w:sz w:val="24"/>
          <w:szCs w:val="24"/>
        </w:rPr>
        <w:t>не</w:t>
      </w:r>
      <w:r w:rsidRPr="009422EC">
        <w:rPr>
          <w:spacing w:val="1"/>
          <w:sz w:val="24"/>
          <w:szCs w:val="24"/>
        </w:rPr>
        <w:t>вн</w:t>
      </w:r>
      <w:r w:rsidRPr="009422EC">
        <w:rPr>
          <w:sz w:val="24"/>
          <w:szCs w:val="24"/>
        </w:rPr>
        <w:t xml:space="preserve">ой </w:t>
      </w:r>
      <w:r w:rsidRPr="009422EC">
        <w:rPr>
          <w:spacing w:val="1"/>
          <w:sz w:val="24"/>
          <w:szCs w:val="24"/>
        </w:rPr>
        <w:t>жи</w:t>
      </w:r>
      <w:r w:rsidRPr="009422EC">
        <w:rPr>
          <w:spacing w:val="1"/>
          <w:w w:val="99"/>
          <w:sz w:val="24"/>
          <w:szCs w:val="24"/>
        </w:rPr>
        <w:t>з</w:t>
      </w:r>
      <w:r w:rsidRPr="009422EC">
        <w:rPr>
          <w:spacing w:val="-3"/>
          <w:sz w:val="24"/>
          <w:szCs w:val="24"/>
        </w:rPr>
        <w:t>н</w:t>
      </w:r>
      <w:r w:rsidRPr="009422EC">
        <w:rPr>
          <w:sz w:val="24"/>
          <w:szCs w:val="24"/>
        </w:rPr>
        <w:t>и</w:t>
      </w:r>
      <w:r w:rsidRPr="009422EC">
        <w:rPr>
          <w:spacing w:val="2"/>
          <w:sz w:val="24"/>
          <w:szCs w:val="24"/>
        </w:rPr>
        <w:t xml:space="preserve"> </w:t>
      </w:r>
      <w:r w:rsidRPr="009422EC">
        <w:rPr>
          <w:sz w:val="24"/>
          <w:szCs w:val="24"/>
        </w:rPr>
        <w:t>че</w:t>
      </w:r>
      <w:r w:rsidRPr="009422EC">
        <w:rPr>
          <w:spacing w:val="-4"/>
          <w:sz w:val="24"/>
          <w:szCs w:val="24"/>
        </w:rPr>
        <w:t>л</w:t>
      </w:r>
      <w:r w:rsidRPr="009422EC">
        <w:rPr>
          <w:sz w:val="24"/>
          <w:szCs w:val="24"/>
        </w:rPr>
        <w:t>о</w:t>
      </w:r>
      <w:r w:rsidRPr="009422EC">
        <w:rPr>
          <w:spacing w:val="-3"/>
          <w:sz w:val="24"/>
          <w:szCs w:val="24"/>
        </w:rPr>
        <w:t>в</w:t>
      </w:r>
      <w:r w:rsidRPr="009422EC">
        <w:rPr>
          <w:spacing w:val="-1"/>
          <w:sz w:val="24"/>
          <w:szCs w:val="24"/>
        </w:rPr>
        <w:t>е</w:t>
      </w:r>
      <w:r w:rsidRPr="009422EC">
        <w:rPr>
          <w:spacing w:val="-6"/>
          <w:sz w:val="24"/>
          <w:szCs w:val="24"/>
        </w:rPr>
        <w:t>к</w:t>
      </w:r>
      <w:r w:rsidRPr="009422EC">
        <w:rPr>
          <w:sz w:val="24"/>
          <w:szCs w:val="24"/>
        </w:rPr>
        <w:t>а в</w:t>
      </w:r>
      <w:r w:rsidRPr="009422EC">
        <w:rPr>
          <w:spacing w:val="4"/>
          <w:sz w:val="24"/>
          <w:szCs w:val="24"/>
        </w:rPr>
        <w:t xml:space="preserve"> </w:t>
      </w:r>
      <w:r w:rsidRPr="009422EC">
        <w:rPr>
          <w:spacing w:val="5"/>
          <w:sz w:val="24"/>
          <w:szCs w:val="24"/>
        </w:rPr>
        <w:t>о</w:t>
      </w:r>
      <w:r w:rsidRPr="009422EC">
        <w:rPr>
          <w:spacing w:val="-6"/>
          <w:sz w:val="24"/>
          <w:szCs w:val="24"/>
        </w:rPr>
        <w:t>б</w:t>
      </w:r>
      <w:r w:rsidRPr="009422EC">
        <w:rPr>
          <w:spacing w:val="1"/>
          <w:w w:val="99"/>
          <w:sz w:val="24"/>
          <w:szCs w:val="24"/>
        </w:rPr>
        <w:t>щ</w:t>
      </w:r>
      <w:r w:rsidRPr="009422EC">
        <w:rPr>
          <w:spacing w:val="4"/>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е;</w:t>
      </w:r>
    </w:p>
    <w:p w14:paraId="37E74C5E"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о</w:t>
      </w:r>
      <w:r w:rsidRPr="009422EC">
        <w:rPr>
          <w:spacing w:val="2"/>
          <w:sz w:val="24"/>
          <w:szCs w:val="24"/>
        </w:rPr>
        <w:t xml:space="preserve"> </w:t>
      </w:r>
      <w:r w:rsidRPr="009422EC">
        <w:rPr>
          <w:spacing w:val="1"/>
          <w:w w:val="99"/>
          <w:sz w:val="24"/>
          <w:szCs w:val="24"/>
        </w:rPr>
        <w:t>п</w:t>
      </w:r>
      <w:r w:rsidRPr="009422EC">
        <w:rPr>
          <w:sz w:val="24"/>
          <w:szCs w:val="24"/>
        </w:rPr>
        <w:t>р</w:t>
      </w:r>
      <w:r w:rsidRPr="009422EC">
        <w:rPr>
          <w:spacing w:val="1"/>
          <w:w w:val="99"/>
          <w:sz w:val="24"/>
          <w:szCs w:val="24"/>
        </w:rPr>
        <w:t>ин</w:t>
      </w:r>
      <w:r w:rsidRPr="009422EC">
        <w:rPr>
          <w:sz w:val="24"/>
          <w:szCs w:val="24"/>
        </w:rPr>
        <w:t>я</w:t>
      </w:r>
      <w:r w:rsidRPr="009422EC">
        <w:rPr>
          <w:spacing w:val="-3"/>
          <w:sz w:val="24"/>
          <w:szCs w:val="24"/>
        </w:rPr>
        <w:t>т</w:t>
      </w:r>
      <w:r w:rsidRPr="009422EC">
        <w:rPr>
          <w:spacing w:val="1"/>
          <w:sz w:val="24"/>
          <w:szCs w:val="24"/>
        </w:rPr>
        <w:t>ы</w:t>
      </w:r>
      <w:r w:rsidRPr="009422EC">
        <w:rPr>
          <w:sz w:val="24"/>
          <w:szCs w:val="24"/>
        </w:rPr>
        <w:t>х</w:t>
      </w:r>
      <w:r w:rsidRPr="009422EC">
        <w:rPr>
          <w:spacing w:val="-2"/>
          <w:sz w:val="24"/>
          <w:szCs w:val="24"/>
        </w:rPr>
        <w:t xml:space="preserve"> </w:t>
      </w:r>
      <w:r w:rsidRPr="009422EC">
        <w:rPr>
          <w:sz w:val="24"/>
          <w:szCs w:val="24"/>
        </w:rPr>
        <w:t>в</w:t>
      </w:r>
      <w:r w:rsidRPr="009422EC">
        <w:rPr>
          <w:spacing w:val="-1"/>
          <w:sz w:val="24"/>
          <w:szCs w:val="24"/>
        </w:rPr>
        <w:t xml:space="preserve"> </w:t>
      </w:r>
      <w:r w:rsidRPr="009422EC">
        <w:rPr>
          <w:spacing w:val="4"/>
          <w:sz w:val="24"/>
          <w:szCs w:val="24"/>
        </w:rPr>
        <w:t>о</w:t>
      </w:r>
      <w:r w:rsidRPr="009422EC">
        <w:rPr>
          <w:spacing w:val="-1"/>
          <w:sz w:val="24"/>
          <w:szCs w:val="24"/>
        </w:rPr>
        <w:t>б</w:t>
      </w:r>
      <w:r w:rsidRPr="009422EC">
        <w:rPr>
          <w:spacing w:val="1"/>
          <w:sz w:val="24"/>
          <w:szCs w:val="24"/>
        </w:rPr>
        <w:t>щ</w:t>
      </w:r>
      <w:r w:rsidRPr="009422EC">
        <w:rPr>
          <w:spacing w:val="4"/>
          <w:sz w:val="24"/>
          <w:szCs w:val="24"/>
        </w:rPr>
        <w:t>е</w:t>
      </w:r>
      <w:r w:rsidRPr="009422EC">
        <w:rPr>
          <w:sz w:val="24"/>
          <w:szCs w:val="24"/>
        </w:rPr>
        <w:t>с</w:t>
      </w:r>
      <w:r w:rsidRPr="009422EC">
        <w:rPr>
          <w:spacing w:val="-4"/>
          <w:sz w:val="24"/>
          <w:szCs w:val="24"/>
        </w:rPr>
        <w:t>т</w:t>
      </w:r>
      <w:r w:rsidRPr="009422EC">
        <w:rPr>
          <w:spacing w:val="1"/>
          <w:sz w:val="24"/>
          <w:szCs w:val="24"/>
        </w:rPr>
        <w:t>в</w:t>
      </w:r>
      <w:r w:rsidRPr="009422EC">
        <w:rPr>
          <w:sz w:val="24"/>
          <w:szCs w:val="24"/>
        </w:rPr>
        <w:t>е</w:t>
      </w:r>
      <w:r w:rsidRPr="009422EC">
        <w:rPr>
          <w:spacing w:val="1"/>
          <w:sz w:val="24"/>
          <w:szCs w:val="24"/>
        </w:rPr>
        <w:t xml:space="preserve"> </w:t>
      </w:r>
      <w:r w:rsidRPr="009422EC">
        <w:rPr>
          <w:spacing w:val="-2"/>
          <w:w w:val="99"/>
          <w:sz w:val="24"/>
          <w:szCs w:val="24"/>
        </w:rPr>
        <w:t>н</w:t>
      </w:r>
      <w:r w:rsidRPr="009422EC">
        <w:rPr>
          <w:spacing w:val="3"/>
          <w:sz w:val="24"/>
          <w:szCs w:val="24"/>
        </w:rPr>
        <w:t>о</w:t>
      </w:r>
      <w:r w:rsidRPr="009422EC">
        <w:rPr>
          <w:spacing w:val="-8"/>
          <w:sz w:val="24"/>
          <w:szCs w:val="24"/>
        </w:rPr>
        <w:t>р</w:t>
      </w:r>
      <w:r w:rsidRPr="009422EC">
        <w:rPr>
          <w:sz w:val="24"/>
          <w:szCs w:val="24"/>
        </w:rPr>
        <w:t>мах</w:t>
      </w:r>
      <w:r w:rsidRPr="009422EC">
        <w:rPr>
          <w:spacing w:val="-2"/>
          <w:sz w:val="24"/>
          <w:szCs w:val="24"/>
        </w:rPr>
        <w:t xml:space="preserve"> </w:t>
      </w:r>
      <w:r w:rsidRPr="009422EC">
        <w:rPr>
          <w:sz w:val="24"/>
          <w:szCs w:val="24"/>
        </w:rPr>
        <w:t>по</w:t>
      </w:r>
      <w:r w:rsidRPr="009422EC">
        <w:rPr>
          <w:spacing w:val="2"/>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pacing w:val="1"/>
          <w:sz w:val="24"/>
          <w:szCs w:val="24"/>
        </w:rPr>
        <w:t>ни</w:t>
      </w:r>
      <w:r w:rsidRPr="009422EC">
        <w:rPr>
          <w:sz w:val="24"/>
          <w:szCs w:val="24"/>
        </w:rPr>
        <w:t>я</w:t>
      </w:r>
      <w:r w:rsidRPr="009422EC">
        <w:rPr>
          <w:spacing w:val="2"/>
          <w:sz w:val="24"/>
          <w:szCs w:val="24"/>
        </w:rPr>
        <w:t xml:space="preserve"> </w:t>
      </w:r>
      <w:r w:rsidRPr="009422EC">
        <w:rPr>
          <w:sz w:val="24"/>
          <w:szCs w:val="24"/>
        </w:rPr>
        <w:t>и</w:t>
      </w:r>
      <w:r w:rsidRPr="009422EC">
        <w:rPr>
          <w:spacing w:val="-1"/>
          <w:sz w:val="24"/>
          <w:szCs w:val="24"/>
        </w:rPr>
        <w:t xml:space="preserve"> </w:t>
      </w:r>
      <w:r w:rsidRPr="009422EC">
        <w:rPr>
          <w:spacing w:val="4"/>
          <w:sz w:val="24"/>
          <w:szCs w:val="24"/>
        </w:rPr>
        <w:t>о</w:t>
      </w:r>
      <w:r w:rsidRPr="009422EC">
        <w:rPr>
          <w:spacing w:val="-6"/>
          <w:sz w:val="24"/>
          <w:szCs w:val="24"/>
        </w:rPr>
        <w:t>б</w:t>
      </w:r>
      <w:r w:rsidRPr="009422EC">
        <w:rPr>
          <w:spacing w:val="1"/>
          <w:w w:val="99"/>
          <w:sz w:val="24"/>
          <w:szCs w:val="24"/>
        </w:rPr>
        <w:t>щ</w:t>
      </w:r>
      <w:r w:rsidRPr="009422EC">
        <w:rPr>
          <w:sz w:val="24"/>
          <w:szCs w:val="24"/>
        </w:rPr>
        <w:t>е</w:t>
      </w:r>
      <w:r w:rsidRPr="009422EC">
        <w:rPr>
          <w:spacing w:val="1"/>
          <w:sz w:val="24"/>
          <w:szCs w:val="24"/>
        </w:rPr>
        <w:t>ни</w:t>
      </w:r>
      <w:r w:rsidRPr="009422EC">
        <w:rPr>
          <w:sz w:val="24"/>
          <w:szCs w:val="24"/>
        </w:rPr>
        <w:t xml:space="preserve">я; </w:t>
      </w:r>
      <w:r w:rsidRPr="009422EC">
        <w:rPr>
          <w:rFonts w:ascii="Wingdings" w:eastAsia="Wingdings" w:hAnsi="Wingdings" w:cs="Wingdings"/>
          <w:w w:val="101"/>
          <w:sz w:val="20"/>
          <w:szCs w:val="20"/>
        </w:rPr>
        <w:t></w:t>
      </w:r>
      <w:r w:rsidRPr="009422EC">
        <w:rPr>
          <w:spacing w:val="4"/>
          <w:sz w:val="24"/>
          <w:szCs w:val="24"/>
        </w:rPr>
        <w:t>о</w:t>
      </w:r>
      <w:r w:rsidRPr="009422EC">
        <w:rPr>
          <w:sz w:val="24"/>
          <w:szCs w:val="24"/>
        </w:rPr>
        <w:t>б</w:t>
      </w:r>
      <w:r w:rsidRPr="009422EC">
        <w:rPr>
          <w:spacing w:val="-4"/>
          <w:sz w:val="24"/>
          <w:szCs w:val="24"/>
        </w:rPr>
        <w:t xml:space="preserve"> </w:t>
      </w:r>
      <w:r w:rsidRPr="009422EC">
        <w:rPr>
          <w:spacing w:val="8"/>
          <w:sz w:val="24"/>
          <w:szCs w:val="24"/>
        </w:rPr>
        <w:t>о</w:t>
      </w:r>
      <w:r w:rsidRPr="009422EC">
        <w:rPr>
          <w:sz w:val="24"/>
          <w:szCs w:val="24"/>
        </w:rPr>
        <w:t>с</w:t>
      </w:r>
      <w:r w:rsidRPr="009422EC">
        <w:rPr>
          <w:spacing w:val="-3"/>
          <w:w w:val="99"/>
          <w:sz w:val="24"/>
          <w:szCs w:val="24"/>
        </w:rPr>
        <w:t>н</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х</w:t>
      </w:r>
      <w:r w:rsidRPr="009422EC">
        <w:rPr>
          <w:spacing w:val="-3"/>
          <w:sz w:val="24"/>
          <w:szCs w:val="24"/>
        </w:rPr>
        <w:t xml:space="preserve"> з</w:t>
      </w:r>
      <w:r w:rsidRPr="009422EC">
        <w:rPr>
          <w:spacing w:val="-2"/>
          <w:sz w:val="24"/>
          <w:szCs w:val="24"/>
        </w:rPr>
        <w:t>д</w:t>
      </w:r>
      <w:r w:rsidRPr="009422EC">
        <w:rPr>
          <w:spacing w:val="3"/>
          <w:sz w:val="24"/>
          <w:szCs w:val="24"/>
        </w:rPr>
        <w:t>о</w:t>
      </w:r>
      <w:r w:rsidRPr="009422EC">
        <w:rPr>
          <w:spacing w:val="-3"/>
          <w:sz w:val="24"/>
          <w:szCs w:val="24"/>
        </w:rPr>
        <w:t>р</w:t>
      </w:r>
      <w:r w:rsidRPr="009422EC">
        <w:rPr>
          <w:sz w:val="24"/>
          <w:szCs w:val="24"/>
        </w:rPr>
        <w:t>о</w:t>
      </w:r>
      <w:r w:rsidRPr="009422EC">
        <w:rPr>
          <w:spacing w:val="-3"/>
          <w:sz w:val="24"/>
          <w:szCs w:val="24"/>
        </w:rPr>
        <w:t>в</w:t>
      </w:r>
      <w:r w:rsidRPr="009422EC">
        <w:rPr>
          <w:spacing w:val="3"/>
          <w:sz w:val="24"/>
          <w:szCs w:val="24"/>
        </w:rPr>
        <w:t>о</w:t>
      </w:r>
      <w:r w:rsidRPr="009422EC">
        <w:rPr>
          <w:spacing w:val="-6"/>
          <w:w w:val="99"/>
          <w:sz w:val="24"/>
          <w:szCs w:val="24"/>
        </w:rPr>
        <w:t>г</w:t>
      </w:r>
      <w:r w:rsidRPr="009422EC">
        <w:rPr>
          <w:sz w:val="24"/>
          <w:szCs w:val="24"/>
        </w:rPr>
        <w:t xml:space="preserve">о </w:t>
      </w:r>
      <w:r w:rsidRPr="009422EC">
        <w:rPr>
          <w:spacing w:val="4"/>
          <w:sz w:val="24"/>
          <w:szCs w:val="24"/>
        </w:rPr>
        <w:t>о</w:t>
      </w:r>
      <w:r w:rsidRPr="009422EC">
        <w:rPr>
          <w:spacing w:val="-2"/>
          <w:sz w:val="24"/>
          <w:szCs w:val="24"/>
        </w:rPr>
        <w:t>б</w:t>
      </w:r>
      <w:r w:rsidRPr="009422EC">
        <w:rPr>
          <w:sz w:val="24"/>
          <w:szCs w:val="24"/>
        </w:rPr>
        <w:t>ра</w:t>
      </w:r>
      <w:r w:rsidRPr="009422EC">
        <w:rPr>
          <w:w w:val="99"/>
          <w:sz w:val="24"/>
          <w:szCs w:val="24"/>
        </w:rPr>
        <w:t>з</w:t>
      </w:r>
      <w:r w:rsidRPr="009422EC">
        <w:rPr>
          <w:sz w:val="24"/>
          <w:szCs w:val="24"/>
        </w:rPr>
        <w:t>а</w:t>
      </w:r>
      <w:r w:rsidRPr="009422EC">
        <w:rPr>
          <w:spacing w:val="1"/>
          <w:sz w:val="24"/>
          <w:szCs w:val="24"/>
        </w:rPr>
        <w:t xml:space="preserve"> </w:t>
      </w:r>
      <w:r w:rsidRPr="009422EC">
        <w:rPr>
          <w:spacing w:val="-1"/>
          <w:sz w:val="24"/>
          <w:szCs w:val="24"/>
        </w:rPr>
        <w:t>ж</w:t>
      </w:r>
      <w:r w:rsidRPr="009422EC">
        <w:rPr>
          <w:sz w:val="24"/>
          <w:szCs w:val="24"/>
        </w:rPr>
        <w:t>и</w:t>
      </w:r>
      <w:r w:rsidRPr="009422EC">
        <w:rPr>
          <w:spacing w:val="1"/>
          <w:w w:val="99"/>
          <w:sz w:val="24"/>
          <w:szCs w:val="24"/>
        </w:rPr>
        <w:t>з</w:t>
      </w:r>
      <w:r w:rsidRPr="009422EC">
        <w:rPr>
          <w:spacing w:val="1"/>
          <w:sz w:val="24"/>
          <w:szCs w:val="24"/>
        </w:rPr>
        <w:t>ни</w:t>
      </w:r>
      <w:r w:rsidRPr="009422EC">
        <w:rPr>
          <w:sz w:val="24"/>
          <w:szCs w:val="24"/>
        </w:rPr>
        <w:t>;</w:t>
      </w:r>
    </w:p>
    <w:p w14:paraId="3F699248"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раз</w:t>
      </w:r>
      <w:r w:rsidRPr="009422EC">
        <w:rPr>
          <w:spacing w:val="2"/>
          <w:sz w:val="24"/>
          <w:szCs w:val="24"/>
        </w:rPr>
        <w:t>в</w:t>
      </w:r>
      <w:r w:rsidRPr="009422EC">
        <w:rPr>
          <w:spacing w:val="1"/>
          <w:w w:val="99"/>
          <w:sz w:val="24"/>
          <w:szCs w:val="24"/>
        </w:rPr>
        <w:t>и</w:t>
      </w:r>
      <w:r w:rsidRPr="009422EC">
        <w:rPr>
          <w:sz w:val="24"/>
          <w:szCs w:val="24"/>
        </w:rPr>
        <w:t>т</w:t>
      </w:r>
      <w:r w:rsidRPr="009422EC">
        <w:rPr>
          <w:spacing w:val="1"/>
          <w:w w:val="99"/>
          <w:sz w:val="24"/>
          <w:szCs w:val="24"/>
        </w:rPr>
        <w:t>и</w:t>
      </w:r>
      <w:r w:rsidRPr="009422EC">
        <w:rPr>
          <w:sz w:val="24"/>
          <w:szCs w:val="24"/>
        </w:rPr>
        <w:t>е</w:t>
      </w:r>
      <w:r w:rsidRPr="009422EC">
        <w:rPr>
          <w:spacing w:val="-3"/>
          <w:sz w:val="24"/>
          <w:szCs w:val="24"/>
        </w:rPr>
        <w:t xml:space="preserve"> </w:t>
      </w:r>
      <w:r w:rsidRPr="009422EC">
        <w:rPr>
          <w:w w:val="99"/>
          <w:sz w:val="24"/>
          <w:szCs w:val="24"/>
        </w:rPr>
        <w:t>ц</w:t>
      </w:r>
      <w:r w:rsidRPr="009422EC">
        <w:rPr>
          <w:sz w:val="24"/>
          <w:szCs w:val="24"/>
        </w:rPr>
        <w:t>е</w:t>
      </w:r>
      <w:r w:rsidRPr="009422EC">
        <w:rPr>
          <w:w w:val="99"/>
          <w:sz w:val="24"/>
          <w:szCs w:val="24"/>
        </w:rPr>
        <w:t>н</w:t>
      </w:r>
      <w:r w:rsidRPr="009422EC">
        <w:rPr>
          <w:spacing w:val="-2"/>
          <w:w w:val="99"/>
          <w:sz w:val="24"/>
          <w:szCs w:val="24"/>
        </w:rPr>
        <w:t>н</w:t>
      </w:r>
      <w:r w:rsidRPr="009422EC">
        <w:rPr>
          <w:spacing w:val="8"/>
          <w:sz w:val="24"/>
          <w:szCs w:val="24"/>
        </w:rPr>
        <w:t>о</w:t>
      </w:r>
      <w:r w:rsidRPr="009422EC">
        <w:rPr>
          <w:sz w:val="24"/>
          <w:szCs w:val="24"/>
        </w:rPr>
        <w:t>ст</w:t>
      </w:r>
      <w:r w:rsidRPr="009422EC">
        <w:rPr>
          <w:spacing w:val="-2"/>
          <w:w w:val="99"/>
          <w:sz w:val="24"/>
          <w:szCs w:val="24"/>
        </w:rPr>
        <w:t>н</w:t>
      </w:r>
      <w:r w:rsidRPr="009422EC">
        <w:rPr>
          <w:sz w:val="24"/>
          <w:szCs w:val="24"/>
        </w:rPr>
        <w:t>о</w:t>
      </w:r>
      <w:r w:rsidRPr="009422EC">
        <w:rPr>
          <w:spacing w:val="-8"/>
          <w:w w:val="99"/>
          <w:sz w:val="24"/>
          <w:szCs w:val="24"/>
        </w:rPr>
        <w:t>г</w:t>
      </w:r>
      <w:r w:rsidRPr="009422EC">
        <w:rPr>
          <w:sz w:val="24"/>
          <w:szCs w:val="24"/>
        </w:rPr>
        <w:t>о</w:t>
      </w:r>
      <w:r w:rsidRPr="009422EC">
        <w:rPr>
          <w:spacing w:val="1"/>
          <w:sz w:val="24"/>
          <w:szCs w:val="24"/>
        </w:rPr>
        <w:t xml:space="preserve"> </w:t>
      </w:r>
      <w:r w:rsidRPr="009422EC">
        <w:rPr>
          <w:sz w:val="24"/>
          <w:szCs w:val="24"/>
        </w:rPr>
        <w:t>от</w:t>
      </w:r>
      <w:r w:rsidRPr="009422EC">
        <w:rPr>
          <w:spacing w:val="-1"/>
          <w:w w:val="99"/>
          <w:sz w:val="24"/>
          <w:szCs w:val="24"/>
        </w:rPr>
        <w:t>н</w:t>
      </w:r>
      <w:r w:rsidRPr="009422EC">
        <w:rPr>
          <w:w w:val="99"/>
          <w:sz w:val="24"/>
          <w:szCs w:val="24"/>
        </w:rPr>
        <w:t>о</w:t>
      </w:r>
      <w:r w:rsidRPr="009422EC">
        <w:rPr>
          <w:spacing w:val="1"/>
          <w:w w:val="99"/>
          <w:sz w:val="24"/>
          <w:szCs w:val="24"/>
        </w:rPr>
        <w:t>ш</w:t>
      </w:r>
      <w:r w:rsidRPr="009422EC">
        <w:rPr>
          <w:sz w:val="24"/>
          <w:szCs w:val="24"/>
        </w:rPr>
        <w:t>ен</w:t>
      </w:r>
      <w:r w:rsidRPr="009422EC">
        <w:rPr>
          <w:spacing w:val="1"/>
          <w:sz w:val="24"/>
          <w:szCs w:val="24"/>
        </w:rPr>
        <w:t>и</w:t>
      </w:r>
      <w:r w:rsidRPr="009422EC">
        <w:rPr>
          <w:sz w:val="24"/>
          <w:szCs w:val="24"/>
        </w:rPr>
        <w:t>я</w:t>
      </w:r>
      <w:r w:rsidRPr="009422EC">
        <w:rPr>
          <w:spacing w:val="-1"/>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spacing w:val="-5"/>
          <w:sz w:val="24"/>
          <w:szCs w:val="24"/>
        </w:rPr>
        <w:t>р</w:t>
      </w:r>
      <w:r w:rsidRPr="009422EC">
        <w:rPr>
          <w:spacing w:val="9"/>
          <w:sz w:val="24"/>
          <w:szCs w:val="24"/>
        </w:rPr>
        <w:t>о</w:t>
      </w:r>
      <w:r w:rsidRPr="009422EC">
        <w:rPr>
          <w:sz w:val="24"/>
          <w:szCs w:val="24"/>
        </w:rPr>
        <w:t>с</w:t>
      </w:r>
      <w:r w:rsidRPr="009422EC">
        <w:rPr>
          <w:w w:val="99"/>
          <w:sz w:val="24"/>
          <w:szCs w:val="24"/>
        </w:rPr>
        <w:t>т</w:t>
      </w:r>
      <w:r w:rsidRPr="009422EC">
        <w:rPr>
          <w:spacing w:val="-15"/>
          <w:sz w:val="24"/>
          <w:szCs w:val="24"/>
        </w:rPr>
        <w:t>к</w:t>
      </w:r>
      <w:r w:rsidRPr="009422EC">
        <w:rPr>
          <w:spacing w:val="4"/>
          <w:sz w:val="24"/>
          <w:szCs w:val="24"/>
        </w:rPr>
        <w:t>о</w:t>
      </w:r>
      <w:r w:rsidRPr="009422EC">
        <w:rPr>
          <w:sz w:val="24"/>
          <w:szCs w:val="24"/>
        </w:rPr>
        <w:t>в к</w:t>
      </w:r>
      <w:r w:rsidRPr="009422EC">
        <w:rPr>
          <w:spacing w:val="-4"/>
          <w:sz w:val="24"/>
          <w:szCs w:val="24"/>
        </w:rPr>
        <w:t xml:space="preserve"> </w:t>
      </w:r>
      <w:r w:rsidRPr="009422EC">
        <w:rPr>
          <w:spacing w:val="5"/>
          <w:w w:val="99"/>
          <w:sz w:val="24"/>
          <w:szCs w:val="24"/>
        </w:rPr>
        <w:t>т</w:t>
      </w:r>
      <w:r w:rsidRPr="009422EC">
        <w:rPr>
          <w:sz w:val="24"/>
          <w:szCs w:val="24"/>
        </w:rPr>
        <w:t>р</w:t>
      </w:r>
      <w:r w:rsidRPr="009422EC">
        <w:rPr>
          <w:spacing w:val="-23"/>
          <w:sz w:val="24"/>
          <w:szCs w:val="24"/>
        </w:rPr>
        <w:t>у</w:t>
      </w:r>
      <w:r w:rsidRPr="009422EC">
        <w:rPr>
          <w:spacing w:val="1"/>
          <w:sz w:val="24"/>
          <w:szCs w:val="24"/>
        </w:rPr>
        <w:t>д</w:t>
      </w:r>
      <w:r w:rsidRPr="009422EC">
        <w:rPr>
          <w:spacing w:val="-28"/>
          <w:sz w:val="24"/>
          <w:szCs w:val="24"/>
        </w:rPr>
        <w:t>у</w:t>
      </w:r>
      <w:r w:rsidRPr="009422EC">
        <w:rPr>
          <w:sz w:val="24"/>
          <w:szCs w:val="24"/>
        </w:rPr>
        <w:t>.</w:t>
      </w:r>
    </w:p>
    <w:p w14:paraId="501DAFB8" w14:textId="77777777" w:rsidR="009422EC" w:rsidRPr="009422EC" w:rsidRDefault="009422EC" w:rsidP="00FA088E">
      <w:pPr>
        <w:spacing w:line="240" w:lineRule="exact"/>
        <w:ind w:firstLine="720"/>
        <w:jc w:val="both"/>
        <w:rPr>
          <w:b/>
          <w:bCs/>
          <w:sz w:val="24"/>
          <w:szCs w:val="24"/>
        </w:rPr>
      </w:pPr>
      <w:r w:rsidRPr="009422EC">
        <w:rPr>
          <w:b/>
          <w:bCs/>
          <w:spacing w:val="-2"/>
          <w:w w:val="99"/>
          <w:sz w:val="24"/>
          <w:szCs w:val="24"/>
        </w:rPr>
        <w:t>II</w:t>
      </w:r>
      <w:r w:rsidRPr="009422EC">
        <w:rPr>
          <w:b/>
          <w:bCs/>
          <w:sz w:val="24"/>
          <w:szCs w:val="24"/>
        </w:rPr>
        <w:t>.</w:t>
      </w:r>
      <w:r w:rsidRPr="009422EC">
        <w:rPr>
          <w:b/>
          <w:bCs/>
          <w:spacing w:val="5"/>
          <w:sz w:val="24"/>
          <w:szCs w:val="24"/>
        </w:rPr>
        <w:t xml:space="preserve"> </w:t>
      </w:r>
      <w:r w:rsidRPr="009422EC">
        <w:rPr>
          <w:b/>
          <w:bCs/>
          <w:sz w:val="24"/>
          <w:szCs w:val="24"/>
        </w:rPr>
        <w:t>Ме</w:t>
      </w:r>
      <w:r w:rsidRPr="009422EC">
        <w:rPr>
          <w:b/>
          <w:bCs/>
          <w:spacing w:val="5"/>
          <w:w w:val="99"/>
          <w:sz w:val="24"/>
          <w:szCs w:val="24"/>
        </w:rPr>
        <w:t>т</w:t>
      </w:r>
      <w:r w:rsidRPr="009422EC">
        <w:rPr>
          <w:b/>
          <w:bCs/>
          <w:spacing w:val="-3"/>
          <w:sz w:val="24"/>
          <w:szCs w:val="24"/>
        </w:rPr>
        <w:t>а</w:t>
      </w:r>
      <w:r w:rsidRPr="009422EC">
        <w:rPr>
          <w:b/>
          <w:bCs/>
          <w:sz w:val="24"/>
          <w:szCs w:val="24"/>
        </w:rPr>
        <w:t>п</w:t>
      </w:r>
      <w:r w:rsidRPr="009422EC">
        <w:rPr>
          <w:b/>
          <w:bCs/>
          <w:w w:val="99"/>
          <w:sz w:val="24"/>
          <w:szCs w:val="24"/>
        </w:rPr>
        <w:t>р</w:t>
      </w:r>
      <w:r w:rsidRPr="009422EC">
        <w:rPr>
          <w:b/>
          <w:bCs/>
          <w:spacing w:val="-4"/>
          <w:sz w:val="24"/>
          <w:szCs w:val="24"/>
        </w:rPr>
        <w:t>е</w:t>
      </w:r>
      <w:r w:rsidRPr="009422EC">
        <w:rPr>
          <w:b/>
          <w:bCs/>
          <w:spacing w:val="-2"/>
          <w:sz w:val="24"/>
          <w:szCs w:val="24"/>
        </w:rPr>
        <w:t>д</w:t>
      </w:r>
      <w:r w:rsidRPr="009422EC">
        <w:rPr>
          <w:b/>
          <w:bCs/>
          <w:w w:val="99"/>
          <w:sz w:val="24"/>
          <w:szCs w:val="24"/>
        </w:rPr>
        <w:t>м</w:t>
      </w:r>
      <w:r w:rsidRPr="009422EC">
        <w:rPr>
          <w:b/>
          <w:bCs/>
          <w:sz w:val="24"/>
          <w:szCs w:val="24"/>
        </w:rPr>
        <w:t>е</w:t>
      </w:r>
      <w:r w:rsidRPr="009422EC">
        <w:rPr>
          <w:b/>
          <w:bCs/>
          <w:w w:val="99"/>
          <w:sz w:val="24"/>
          <w:szCs w:val="24"/>
        </w:rPr>
        <w:t>т</w:t>
      </w:r>
      <w:r w:rsidRPr="009422EC">
        <w:rPr>
          <w:b/>
          <w:bCs/>
          <w:sz w:val="24"/>
          <w:szCs w:val="24"/>
        </w:rPr>
        <w:t xml:space="preserve">ные: </w:t>
      </w:r>
      <w:r w:rsidRPr="009422EC">
        <w:rPr>
          <w:b/>
          <w:bCs/>
          <w:spacing w:val="-7"/>
          <w:sz w:val="24"/>
          <w:szCs w:val="24"/>
        </w:rPr>
        <w:t>Р</w:t>
      </w:r>
      <w:r w:rsidRPr="009422EC">
        <w:rPr>
          <w:b/>
          <w:bCs/>
          <w:spacing w:val="-1"/>
          <w:sz w:val="24"/>
          <w:szCs w:val="24"/>
        </w:rPr>
        <w:t>е</w:t>
      </w:r>
      <w:r w:rsidRPr="009422EC">
        <w:rPr>
          <w:b/>
          <w:bCs/>
          <w:spacing w:val="1"/>
          <w:w w:val="99"/>
          <w:sz w:val="24"/>
          <w:szCs w:val="24"/>
        </w:rPr>
        <w:t>г</w:t>
      </w:r>
      <w:r w:rsidRPr="009422EC">
        <w:rPr>
          <w:b/>
          <w:bCs/>
          <w:spacing w:val="-4"/>
          <w:sz w:val="24"/>
          <w:szCs w:val="24"/>
        </w:rPr>
        <w:t>у</w:t>
      </w:r>
      <w:r w:rsidRPr="009422EC">
        <w:rPr>
          <w:b/>
          <w:bCs/>
          <w:sz w:val="24"/>
          <w:szCs w:val="24"/>
        </w:rPr>
        <w:t>л</w:t>
      </w:r>
      <w:r w:rsidRPr="009422EC">
        <w:rPr>
          <w:b/>
          <w:bCs/>
          <w:w w:val="99"/>
          <w:sz w:val="24"/>
          <w:szCs w:val="24"/>
        </w:rPr>
        <w:t>ят</w:t>
      </w:r>
      <w:r w:rsidRPr="009422EC">
        <w:rPr>
          <w:b/>
          <w:bCs/>
          <w:spacing w:val="1"/>
          <w:w w:val="99"/>
          <w:sz w:val="24"/>
          <w:szCs w:val="24"/>
        </w:rPr>
        <w:t>и</w:t>
      </w:r>
      <w:r w:rsidRPr="009422EC">
        <w:rPr>
          <w:b/>
          <w:bCs/>
          <w:w w:val="99"/>
          <w:sz w:val="24"/>
          <w:szCs w:val="24"/>
        </w:rPr>
        <w:t>в</w:t>
      </w:r>
      <w:r w:rsidRPr="009422EC">
        <w:rPr>
          <w:b/>
          <w:bCs/>
          <w:spacing w:val="1"/>
          <w:sz w:val="24"/>
          <w:szCs w:val="24"/>
        </w:rPr>
        <w:t>н</w:t>
      </w:r>
      <w:r w:rsidRPr="009422EC">
        <w:rPr>
          <w:b/>
          <w:bCs/>
          <w:sz w:val="24"/>
          <w:szCs w:val="24"/>
        </w:rPr>
        <w:t>ые:</w:t>
      </w:r>
    </w:p>
    <w:p w14:paraId="1DEAFE56"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z w:val="24"/>
          <w:szCs w:val="24"/>
        </w:rPr>
        <w:t>с</w:t>
      </w:r>
      <w:r w:rsidRPr="009422EC">
        <w:rPr>
          <w:spacing w:val="5"/>
          <w:sz w:val="24"/>
          <w:szCs w:val="24"/>
        </w:rPr>
        <w:t>т</w:t>
      </w:r>
      <w:r w:rsidRPr="009422EC">
        <w:rPr>
          <w:sz w:val="24"/>
          <w:szCs w:val="24"/>
        </w:rPr>
        <w:t>а</w:t>
      </w:r>
      <w:r w:rsidRPr="009422EC">
        <w:rPr>
          <w:spacing w:val="1"/>
          <w:sz w:val="24"/>
          <w:szCs w:val="24"/>
        </w:rPr>
        <w:t>в</w:t>
      </w:r>
      <w:r w:rsidRPr="009422EC">
        <w:rPr>
          <w:spacing w:val="1"/>
          <w:w w:val="99"/>
          <w:sz w:val="24"/>
          <w:szCs w:val="24"/>
        </w:rPr>
        <w:t>и</w:t>
      </w:r>
      <w:r w:rsidRPr="009422EC">
        <w:rPr>
          <w:sz w:val="24"/>
          <w:szCs w:val="24"/>
        </w:rPr>
        <w:t xml:space="preserve">ть </w:t>
      </w:r>
      <w:r w:rsidRPr="009422EC">
        <w:rPr>
          <w:w w:val="99"/>
          <w:sz w:val="24"/>
          <w:szCs w:val="24"/>
        </w:rPr>
        <w:t>ц</w:t>
      </w:r>
      <w:r w:rsidRPr="009422EC">
        <w:rPr>
          <w:sz w:val="24"/>
          <w:szCs w:val="24"/>
        </w:rPr>
        <w:t>ель</w:t>
      </w:r>
      <w:r w:rsidRPr="009422EC">
        <w:rPr>
          <w:spacing w:val="2"/>
          <w:sz w:val="24"/>
          <w:szCs w:val="24"/>
        </w:rPr>
        <w:t xml:space="preserve"> </w:t>
      </w:r>
      <w:r w:rsidRPr="009422EC">
        <w:rPr>
          <w:spacing w:val="-4"/>
          <w:sz w:val="24"/>
          <w:szCs w:val="24"/>
        </w:rPr>
        <w:t>с</w:t>
      </w:r>
      <w:r w:rsidRPr="009422EC">
        <w:rPr>
          <w:spacing w:val="-3"/>
          <w:sz w:val="24"/>
          <w:szCs w:val="24"/>
        </w:rPr>
        <w:t>в</w:t>
      </w:r>
      <w:r w:rsidRPr="009422EC">
        <w:rPr>
          <w:spacing w:val="8"/>
          <w:sz w:val="24"/>
          <w:szCs w:val="24"/>
        </w:rPr>
        <w:t>о</w:t>
      </w:r>
      <w:r w:rsidRPr="009422EC">
        <w:rPr>
          <w:sz w:val="24"/>
          <w:szCs w:val="24"/>
        </w:rPr>
        <w:t>ей</w:t>
      </w:r>
      <w:r w:rsidRPr="009422EC">
        <w:rPr>
          <w:spacing w:val="-1"/>
          <w:sz w:val="24"/>
          <w:szCs w:val="24"/>
        </w:rPr>
        <w:t xml:space="preserve"> </w:t>
      </w:r>
      <w:r w:rsidRPr="009422EC">
        <w:rPr>
          <w:spacing w:val="-2"/>
          <w:sz w:val="24"/>
          <w:szCs w:val="24"/>
        </w:rPr>
        <w:t>д</w:t>
      </w:r>
      <w:r w:rsidRPr="009422EC">
        <w:rPr>
          <w:spacing w:val="-1"/>
          <w:sz w:val="24"/>
          <w:szCs w:val="24"/>
        </w:rPr>
        <w:t>е</w:t>
      </w:r>
      <w:r w:rsidRPr="009422EC">
        <w:rPr>
          <w:sz w:val="24"/>
          <w:szCs w:val="24"/>
        </w:rPr>
        <w:t>я</w:t>
      </w:r>
      <w:r w:rsidRPr="009422EC">
        <w:rPr>
          <w:w w:val="99"/>
          <w:sz w:val="24"/>
          <w:szCs w:val="24"/>
        </w:rPr>
        <w:t>т</w:t>
      </w:r>
      <w:r w:rsidRPr="009422EC">
        <w:rPr>
          <w:sz w:val="24"/>
          <w:szCs w:val="24"/>
        </w:rPr>
        <w:t>ел</w:t>
      </w:r>
      <w:r w:rsidRPr="009422EC">
        <w:rPr>
          <w:spacing w:val="1"/>
          <w:sz w:val="24"/>
          <w:szCs w:val="24"/>
        </w:rPr>
        <w:t>ьн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 на</w:t>
      </w:r>
      <w:r w:rsidRPr="009422EC">
        <w:rPr>
          <w:spacing w:val="-3"/>
          <w:sz w:val="24"/>
          <w:szCs w:val="24"/>
        </w:rPr>
        <w:t xml:space="preserve"> </w:t>
      </w:r>
      <w:r w:rsidRPr="009422EC">
        <w:rPr>
          <w:spacing w:val="9"/>
          <w:sz w:val="24"/>
          <w:szCs w:val="24"/>
        </w:rPr>
        <w:t>о</w:t>
      </w:r>
      <w:r w:rsidRPr="009422EC">
        <w:rPr>
          <w:sz w:val="24"/>
          <w:szCs w:val="24"/>
        </w:rPr>
        <w:t>с</w:t>
      </w:r>
      <w:r w:rsidRPr="009422EC">
        <w:rPr>
          <w:spacing w:val="-4"/>
          <w:sz w:val="24"/>
          <w:szCs w:val="24"/>
        </w:rPr>
        <w:t>н</w:t>
      </w:r>
      <w:r w:rsidRPr="009422EC">
        <w:rPr>
          <w:sz w:val="24"/>
          <w:szCs w:val="24"/>
        </w:rPr>
        <w:t>о</w:t>
      </w:r>
      <w:r w:rsidRPr="009422EC">
        <w:rPr>
          <w:spacing w:val="1"/>
          <w:sz w:val="24"/>
          <w:szCs w:val="24"/>
        </w:rPr>
        <w:t>в</w:t>
      </w:r>
      <w:r w:rsidRPr="009422EC">
        <w:rPr>
          <w:sz w:val="24"/>
          <w:szCs w:val="24"/>
        </w:rPr>
        <w:t>е</w:t>
      </w:r>
      <w:r w:rsidRPr="009422EC">
        <w:rPr>
          <w:spacing w:val="2"/>
          <w:sz w:val="24"/>
          <w:szCs w:val="24"/>
        </w:rPr>
        <w:t xml:space="preserve"> </w:t>
      </w:r>
      <w:r w:rsidRPr="009422EC">
        <w:rPr>
          <w:spacing w:val="-2"/>
          <w:sz w:val="24"/>
          <w:szCs w:val="24"/>
        </w:rPr>
        <w:t>и</w:t>
      </w:r>
      <w:r w:rsidRPr="009422EC">
        <w:rPr>
          <w:sz w:val="24"/>
          <w:szCs w:val="24"/>
        </w:rPr>
        <w:t>ме</w:t>
      </w:r>
      <w:r w:rsidRPr="009422EC">
        <w:rPr>
          <w:spacing w:val="-2"/>
          <w:w w:val="99"/>
          <w:sz w:val="24"/>
          <w:szCs w:val="24"/>
        </w:rPr>
        <w:t>ю</w:t>
      </w:r>
      <w:r w:rsidRPr="009422EC">
        <w:rPr>
          <w:w w:val="99"/>
          <w:sz w:val="24"/>
          <w:szCs w:val="24"/>
        </w:rPr>
        <w:t>щ</w:t>
      </w:r>
      <w:r w:rsidRPr="009422EC">
        <w:rPr>
          <w:spacing w:val="1"/>
          <w:sz w:val="24"/>
          <w:szCs w:val="24"/>
        </w:rPr>
        <w:t>и</w:t>
      </w:r>
      <w:r w:rsidRPr="009422EC">
        <w:rPr>
          <w:spacing w:val="-7"/>
          <w:sz w:val="24"/>
          <w:szCs w:val="24"/>
        </w:rPr>
        <w:t>х</w:t>
      </w:r>
      <w:r w:rsidRPr="009422EC">
        <w:rPr>
          <w:spacing w:val="-1"/>
          <w:sz w:val="24"/>
          <w:szCs w:val="24"/>
        </w:rPr>
        <w:t>с</w:t>
      </w:r>
      <w:r w:rsidRPr="009422EC">
        <w:rPr>
          <w:sz w:val="24"/>
          <w:szCs w:val="24"/>
        </w:rPr>
        <w:t>я</w:t>
      </w:r>
      <w:r w:rsidRPr="009422EC">
        <w:rPr>
          <w:spacing w:val="1"/>
          <w:sz w:val="24"/>
          <w:szCs w:val="24"/>
        </w:rPr>
        <w:t xml:space="preserve"> </w:t>
      </w:r>
      <w:r w:rsidRPr="009422EC">
        <w:rPr>
          <w:spacing w:val="-1"/>
          <w:sz w:val="24"/>
          <w:szCs w:val="24"/>
        </w:rPr>
        <w:t>в</w:t>
      </w:r>
      <w:r w:rsidRPr="009422EC">
        <w:rPr>
          <w:spacing w:val="3"/>
          <w:sz w:val="24"/>
          <w:szCs w:val="24"/>
        </w:rPr>
        <w:t>о</w:t>
      </w:r>
      <w:r w:rsidRPr="009422EC">
        <w:rPr>
          <w:spacing w:val="-7"/>
          <w:w w:val="99"/>
          <w:sz w:val="24"/>
          <w:szCs w:val="24"/>
        </w:rPr>
        <w:t>з</w:t>
      </w:r>
      <w:r w:rsidRPr="009422EC">
        <w:rPr>
          <w:spacing w:val="-3"/>
          <w:sz w:val="24"/>
          <w:szCs w:val="24"/>
        </w:rPr>
        <w:t>м</w:t>
      </w:r>
      <w:r w:rsidRPr="009422EC">
        <w:rPr>
          <w:sz w:val="24"/>
          <w:szCs w:val="24"/>
        </w:rPr>
        <w:t>о</w:t>
      </w:r>
      <w:r w:rsidRPr="009422EC">
        <w:rPr>
          <w:spacing w:val="-3"/>
          <w:sz w:val="24"/>
          <w:szCs w:val="24"/>
        </w:rPr>
        <w:t>ж</w:t>
      </w:r>
      <w:r w:rsidRPr="009422EC">
        <w:rPr>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z w:val="24"/>
          <w:szCs w:val="24"/>
        </w:rPr>
        <w:t>е</w:t>
      </w:r>
      <w:r w:rsidRPr="009422EC">
        <w:rPr>
          <w:w w:val="99"/>
          <w:sz w:val="24"/>
          <w:szCs w:val="24"/>
        </w:rPr>
        <w:t>й</w:t>
      </w:r>
      <w:r w:rsidRPr="009422EC">
        <w:rPr>
          <w:sz w:val="24"/>
          <w:szCs w:val="24"/>
        </w:rPr>
        <w:t>;</w:t>
      </w:r>
    </w:p>
    <w:p w14:paraId="5B2BF093" w14:textId="77777777" w:rsidR="009422EC" w:rsidRPr="009422EC" w:rsidRDefault="009422EC" w:rsidP="00FA088E">
      <w:pPr>
        <w:spacing w:line="240" w:lineRule="exact"/>
        <w:ind w:firstLine="720"/>
        <w:jc w:val="both"/>
        <w:rPr>
          <w:sz w:val="12"/>
          <w:szCs w:val="12"/>
        </w:rPr>
      </w:pPr>
    </w:p>
    <w:p w14:paraId="3FB90E3F"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5"/>
          <w:sz w:val="24"/>
          <w:szCs w:val="24"/>
        </w:rPr>
        <w:t>о</w:t>
      </w:r>
      <w:r w:rsidRPr="009422EC">
        <w:rPr>
          <w:spacing w:val="1"/>
          <w:w w:val="99"/>
          <w:sz w:val="24"/>
          <w:szCs w:val="24"/>
        </w:rPr>
        <w:t>ц</w:t>
      </w:r>
      <w:r w:rsidRPr="009422EC">
        <w:rPr>
          <w:sz w:val="24"/>
          <w:szCs w:val="24"/>
        </w:rPr>
        <w:t>е</w:t>
      </w:r>
      <w:r w:rsidRPr="009422EC">
        <w:rPr>
          <w:w w:val="99"/>
          <w:sz w:val="24"/>
          <w:szCs w:val="24"/>
        </w:rPr>
        <w:t>н</w:t>
      </w:r>
      <w:r w:rsidRPr="009422EC">
        <w:rPr>
          <w:spacing w:val="1"/>
          <w:w w:val="99"/>
          <w:sz w:val="24"/>
          <w:szCs w:val="24"/>
        </w:rPr>
        <w:t>и</w:t>
      </w:r>
      <w:r w:rsidRPr="009422EC">
        <w:rPr>
          <w:spacing w:val="-2"/>
          <w:sz w:val="24"/>
          <w:szCs w:val="24"/>
        </w:rPr>
        <w:t>в</w:t>
      </w:r>
      <w:r w:rsidRPr="009422EC">
        <w:rPr>
          <w:spacing w:val="-10"/>
          <w:sz w:val="24"/>
          <w:szCs w:val="24"/>
        </w:rPr>
        <w:t>а</w:t>
      </w:r>
      <w:r w:rsidRPr="009422EC">
        <w:rPr>
          <w:sz w:val="24"/>
          <w:szCs w:val="24"/>
        </w:rPr>
        <w:t>ть</w:t>
      </w:r>
      <w:r w:rsidRPr="009422EC">
        <w:rPr>
          <w:spacing w:val="3"/>
          <w:sz w:val="24"/>
          <w:szCs w:val="24"/>
        </w:rPr>
        <w:t xml:space="preserve"> </w:t>
      </w:r>
      <w:r w:rsidRPr="009422EC">
        <w:rPr>
          <w:spacing w:val="-5"/>
          <w:sz w:val="24"/>
          <w:szCs w:val="24"/>
        </w:rPr>
        <w:t>с</w:t>
      </w:r>
      <w:r w:rsidRPr="009422EC">
        <w:rPr>
          <w:spacing w:val="-3"/>
          <w:sz w:val="24"/>
          <w:szCs w:val="24"/>
        </w:rPr>
        <w:t>в</w:t>
      </w:r>
      <w:r w:rsidRPr="009422EC">
        <w:rPr>
          <w:spacing w:val="4"/>
          <w:sz w:val="24"/>
          <w:szCs w:val="24"/>
        </w:rPr>
        <w:t>о</w:t>
      </w:r>
      <w:r w:rsidRPr="009422EC">
        <w:rPr>
          <w:sz w:val="24"/>
          <w:szCs w:val="24"/>
        </w:rPr>
        <w:t xml:space="preserve">ю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spacing w:val="1"/>
          <w:sz w:val="24"/>
          <w:szCs w:val="24"/>
        </w:rPr>
        <w:t>ь</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ть</w:t>
      </w:r>
      <w:r w:rsidRPr="009422EC">
        <w:rPr>
          <w:sz w:val="24"/>
          <w:szCs w:val="24"/>
        </w:rPr>
        <w:t>, ар</w:t>
      </w:r>
      <w:r w:rsidRPr="009422EC">
        <w:rPr>
          <w:spacing w:val="1"/>
          <w:sz w:val="24"/>
          <w:szCs w:val="24"/>
        </w:rPr>
        <w:t>г</w:t>
      </w:r>
      <w:r w:rsidRPr="009422EC">
        <w:rPr>
          <w:spacing w:val="-12"/>
          <w:sz w:val="24"/>
          <w:szCs w:val="24"/>
        </w:rPr>
        <w:t>у</w:t>
      </w:r>
      <w:r w:rsidRPr="009422EC">
        <w:rPr>
          <w:sz w:val="24"/>
          <w:szCs w:val="24"/>
        </w:rPr>
        <w:t>мен</w:t>
      </w:r>
      <w:r w:rsidRPr="009422EC">
        <w:rPr>
          <w:spacing w:val="4"/>
          <w:w w:val="99"/>
          <w:sz w:val="24"/>
          <w:szCs w:val="24"/>
        </w:rPr>
        <w:t>т</w:t>
      </w:r>
      <w:r w:rsidRPr="009422EC">
        <w:rPr>
          <w:spacing w:val="1"/>
          <w:sz w:val="24"/>
          <w:szCs w:val="24"/>
        </w:rPr>
        <w:t>и</w:t>
      </w:r>
      <w:r w:rsidRPr="009422EC">
        <w:rPr>
          <w:sz w:val="24"/>
          <w:szCs w:val="24"/>
        </w:rPr>
        <w:t>р</w:t>
      </w:r>
      <w:r w:rsidRPr="009422EC">
        <w:rPr>
          <w:spacing w:val="-12"/>
          <w:sz w:val="24"/>
          <w:szCs w:val="24"/>
        </w:rPr>
        <w:t>у</w:t>
      </w:r>
      <w:r w:rsidRPr="009422EC">
        <w:rPr>
          <w:sz w:val="24"/>
          <w:szCs w:val="24"/>
        </w:rPr>
        <w:t>я</w:t>
      </w:r>
      <w:r w:rsidRPr="009422EC">
        <w:rPr>
          <w:spacing w:val="1"/>
          <w:sz w:val="24"/>
          <w:szCs w:val="24"/>
        </w:rPr>
        <w:t xml:space="preserve"> п</w:t>
      </w:r>
      <w:r w:rsidRPr="009422EC">
        <w:rPr>
          <w:sz w:val="24"/>
          <w:szCs w:val="24"/>
        </w:rPr>
        <w:t>ри</w:t>
      </w:r>
      <w:r w:rsidRPr="009422EC">
        <w:rPr>
          <w:spacing w:val="3"/>
          <w:sz w:val="24"/>
          <w:szCs w:val="24"/>
        </w:rPr>
        <w:t xml:space="preserve"> </w:t>
      </w:r>
      <w:r w:rsidRPr="009422EC">
        <w:rPr>
          <w:spacing w:val="-1"/>
          <w:sz w:val="24"/>
          <w:szCs w:val="24"/>
        </w:rPr>
        <w:t>э</w:t>
      </w:r>
      <w:r w:rsidRPr="009422EC">
        <w:rPr>
          <w:spacing w:val="-4"/>
          <w:w w:val="99"/>
          <w:sz w:val="24"/>
          <w:szCs w:val="24"/>
        </w:rPr>
        <w:t>т</w:t>
      </w:r>
      <w:r w:rsidRPr="009422EC">
        <w:rPr>
          <w:sz w:val="24"/>
          <w:szCs w:val="24"/>
        </w:rPr>
        <w:t>ом</w:t>
      </w:r>
      <w:r w:rsidRPr="009422EC">
        <w:rPr>
          <w:spacing w:val="-1"/>
          <w:sz w:val="24"/>
          <w:szCs w:val="24"/>
        </w:rPr>
        <w:t xml:space="preserve"> </w:t>
      </w:r>
      <w:r w:rsidRPr="009422EC">
        <w:rPr>
          <w:sz w:val="24"/>
          <w:szCs w:val="24"/>
        </w:rPr>
        <w:t>пр</w:t>
      </w:r>
      <w:r w:rsidRPr="009422EC">
        <w:rPr>
          <w:spacing w:val="1"/>
          <w:sz w:val="24"/>
          <w:szCs w:val="24"/>
        </w:rPr>
        <w:t>и</w:t>
      </w:r>
      <w:r w:rsidRPr="009422EC">
        <w:rPr>
          <w:sz w:val="24"/>
          <w:szCs w:val="24"/>
        </w:rPr>
        <w:t>ч</w:t>
      </w:r>
      <w:r w:rsidRPr="009422EC">
        <w:rPr>
          <w:spacing w:val="-3"/>
          <w:sz w:val="24"/>
          <w:szCs w:val="24"/>
        </w:rPr>
        <w:t>и</w:t>
      </w:r>
      <w:r w:rsidRPr="009422EC">
        <w:rPr>
          <w:sz w:val="24"/>
          <w:szCs w:val="24"/>
        </w:rPr>
        <w:t xml:space="preserve">ны </w:t>
      </w:r>
      <w:r w:rsidRPr="009422EC">
        <w:rPr>
          <w:spacing w:val="-1"/>
          <w:sz w:val="24"/>
          <w:szCs w:val="24"/>
        </w:rPr>
        <w:t>д</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pacing w:val="-1"/>
          <w:sz w:val="24"/>
          <w:szCs w:val="24"/>
        </w:rPr>
        <w:t>ж</w:t>
      </w:r>
      <w:r w:rsidRPr="009422EC">
        <w:rPr>
          <w:sz w:val="24"/>
          <w:szCs w:val="24"/>
        </w:rPr>
        <w:t>е</w:t>
      </w:r>
      <w:r w:rsidRPr="009422EC">
        <w:rPr>
          <w:spacing w:val="-4"/>
          <w:w w:val="99"/>
          <w:sz w:val="24"/>
          <w:szCs w:val="24"/>
        </w:rPr>
        <w:t>н</w:t>
      </w:r>
      <w:r w:rsidRPr="009422EC">
        <w:rPr>
          <w:w w:val="99"/>
          <w:sz w:val="24"/>
          <w:szCs w:val="24"/>
        </w:rPr>
        <w:t>и</w:t>
      </w:r>
      <w:r w:rsidRPr="009422EC">
        <w:rPr>
          <w:sz w:val="24"/>
          <w:szCs w:val="24"/>
        </w:rPr>
        <w:t xml:space="preserve">я </w:t>
      </w:r>
      <w:r w:rsidRPr="009422EC">
        <w:rPr>
          <w:w w:val="99"/>
          <w:sz w:val="24"/>
          <w:szCs w:val="24"/>
        </w:rPr>
        <w:t>или</w:t>
      </w:r>
      <w:r w:rsidRPr="009422EC">
        <w:rPr>
          <w:sz w:val="24"/>
          <w:szCs w:val="24"/>
        </w:rPr>
        <w:t xml:space="preserve"> о</w:t>
      </w:r>
      <w:r w:rsidRPr="009422EC">
        <w:rPr>
          <w:spacing w:val="6"/>
          <w:sz w:val="24"/>
          <w:szCs w:val="24"/>
        </w:rPr>
        <w:t>т</w:t>
      </w:r>
      <w:r w:rsidRPr="009422EC">
        <w:rPr>
          <w:spacing w:val="-5"/>
          <w:sz w:val="24"/>
          <w:szCs w:val="24"/>
        </w:rPr>
        <w:t>с</w:t>
      </w:r>
      <w:r w:rsidRPr="009422EC">
        <w:rPr>
          <w:spacing w:val="-9"/>
          <w:sz w:val="24"/>
          <w:szCs w:val="24"/>
        </w:rPr>
        <w:t>у</w:t>
      </w:r>
      <w:r w:rsidRPr="009422EC">
        <w:rPr>
          <w:spacing w:val="4"/>
          <w:sz w:val="24"/>
          <w:szCs w:val="24"/>
        </w:rPr>
        <w:t>т</w:t>
      </w:r>
      <w:r w:rsidRPr="009422EC">
        <w:rPr>
          <w:sz w:val="24"/>
          <w:szCs w:val="24"/>
        </w:rPr>
        <w:t>ст</w:t>
      </w:r>
      <w:r w:rsidRPr="009422EC">
        <w:rPr>
          <w:spacing w:val="2"/>
          <w:sz w:val="24"/>
          <w:szCs w:val="24"/>
        </w:rPr>
        <w:t>в</w:t>
      </w:r>
      <w:r w:rsidRPr="009422EC">
        <w:rPr>
          <w:spacing w:val="1"/>
          <w:w w:val="99"/>
          <w:sz w:val="24"/>
          <w:szCs w:val="24"/>
        </w:rPr>
        <w:t>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z w:val="24"/>
          <w:szCs w:val="24"/>
        </w:rPr>
        <w:t>ла</w:t>
      </w:r>
      <w:r w:rsidRPr="009422EC">
        <w:rPr>
          <w:w w:val="99"/>
          <w:sz w:val="24"/>
          <w:szCs w:val="24"/>
        </w:rPr>
        <w:t>н</w:t>
      </w:r>
      <w:r w:rsidRPr="009422EC">
        <w:rPr>
          <w:spacing w:val="1"/>
          <w:w w:val="99"/>
          <w:sz w:val="24"/>
          <w:szCs w:val="24"/>
        </w:rPr>
        <w:t>и</w:t>
      </w:r>
      <w:r w:rsidRPr="009422EC">
        <w:rPr>
          <w:sz w:val="24"/>
          <w:szCs w:val="24"/>
        </w:rPr>
        <w:t>р</w:t>
      </w:r>
      <w:r w:rsidRPr="009422EC">
        <w:rPr>
          <w:spacing w:val="-13"/>
          <w:sz w:val="24"/>
          <w:szCs w:val="24"/>
        </w:rPr>
        <w:t>у</w:t>
      </w:r>
      <w:r w:rsidRPr="009422EC">
        <w:rPr>
          <w:spacing w:val="-1"/>
          <w:sz w:val="24"/>
          <w:szCs w:val="24"/>
        </w:rPr>
        <w:t>е</w:t>
      </w:r>
      <w:r w:rsidRPr="009422EC">
        <w:rPr>
          <w:spacing w:val="1"/>
          <w:sz w:val="24"/>
          <w:szCs w:val="24"/>
        </w:rPr>
        <w:t>м</w:t>
      </w:r>
      <w:r w:rsidRPr="009422EC">
        <w:rPr>
          <w:spacing w:val="5"/>
          <w:sz w:val="24"/>
          <w:szCs w:val="24"/>
        </w:rPr>
        <w:t>о</w:t>
      </w:r>
      <w:r w:rsidRPr="009422EC">
        <w:rPr>
          <w:spacing w:val="-7"/>
          <w:w w:val="99"/>
          <w:sz w:val="24"/>
          <w:szCs w:val="24"/>
        </w:rPr>
        <w:t>г</w:t>
      </w:r>
      <w:r w:rsidRPr="009422EC">
        <w:rPr>
          <w:sz w:val="24"/>
          <w:szCs w:val="24"/>
        </w:rPr>
        <w:t>о</w:t>
      </w:r>
      <w:r w:rsidRPr="009422EC">
        <w:rPr>
          <w:spacing w:val="1"/>
          <w:sz w:val="24"/>
          <w:szCs w:val="24"/>
        </w:rPr>
        <w:t xml:space="preserve"> </w:t>
      </w:r>
      <w:r w:rsidRPr="009422EC">
        <w:rPr>
          <w:sz w:val="24"/>
          <w:szCs w:val="24"/>
        </w:rPr>
        <w:t>р</w:t>
      </w:r>
      <w:r w:rsidRPr="009422EC">
        <w:rPr>
          <w:spacing w:val="4"/>
          <w:sz w:val="24"/>
          <w:szCs w:val="24"/>
        </w:rPr>
        <w:t>е</w:t>
      </w:r>
      <w:r w:rsidRPr="009422EC">
        <w:rPr>
          <w:spacing w:val="-2"/>
          <w:sz w:val="24"/>
          <w:szCs w:val="24"/>
        </w:rPr>
        <w:t>з</w:t>
      </w:r>
      <w:r w:rsidRPr="009422EC">
        <w:rPr>
          <w:spacing w:val="-19"/>
          <w:sz w:val="24"/>
          <w:szCs w:val="24"/>
        </w:rPr>
        <w:t>у</w:t>
      </w:r>
      <w:r w:rsidRPr="009422EC">
        <w:rPr>
          <w:sz w:val="24"/>
          <w:szCs w:val="24"/>
        </w:rPr>
        <w:t>л</w:t>
      </w:r>
      <w:r w:rsidRPr="009422EC">
        <w:rPr>
          <w:spacing w:val="-9"/>
          <w:sz w:val="24"/>
          <w:szCs w:val="24"/>
        </w:rPr>
        <w:t>ь</w:t>
      </w:r>
      <w:r w:rsidRPr="009422EC">
        <w:rPr>
          <w:spacing w:val="4"/>
          <w:w w:val="99"/>
          <w:sz w:val="24"/>
          <w:szCs w:val="24"/>
        </w:rPr>
        <w:t>т</w:t>
      </w:r>
      <w:r w:rsidRPr="009422EC">
        <w:rPr>
          <w:spacing w:val="-4"/>
          <w:sz w:val="24"/>
          <w:szCs w:val="24"/>
        </w:rPr>
        <w:t>а</w:t>
      </w:r>
      <w:r w:rsidRPr="009422EC">
        <w:rPr>
          <w:spacing w:val="4"/>
          <w:w w:val="99"/>
          <w:sz w:val="24"/>
          <w:szCs w:val="24"/>
        </w:rPr>
        <w:t>т</w:t>
      </w:r>
      <w:r w:rsidRPr="009422EC">
        <w:rPr>
          <w:sz w:val="24"/>
          <w:szCs w:val="24"/>
        </w:rPr>
        <w:t>а</w:t>
      </w:r>
      <w:r w:rsidRPr="009422EC">
        <w:rPr>
          <w:spacing w:val="2"/>
          <w:sz w:val="24"/>
          <w:szCs w:val="24"/>
        </w:rPr>
        <w:t xml:space="preserve"> </w:t>
      </w:r>
      <w:r w:rsidRPr="009422EC">
        <w:rPr>
          <w:spacing w:val="1"/>
          <w:sz w:val="24"/>
          <w:szCs w:val="24"/>
        </w:rPr>
        <w:t>(</w:t>
      </w:r>
      <w:r w:rsidRPr="009422EC">
        <w:rPr>
          <w:spacing w:val="-9"/>
          <w:sz w:val="24"/>
          <w:szCs w:val="24"/>
        </w:rPr>
        <w:t>у</w:t>
      </w:r>
      <w:r w:rsidRPr="009422EC">
        <w:rPr>
          <w:sz w:val="24"/>
          <w:szCs w:val="24"/>
        </w:rPr>
        <w:t>ч</w:t>
      </w:r>
      <w:r w:rsidRPr="009422EC">
        <w:rPr>
          <w:spacing w:val="-1"/>
          <w:sz w:val="24"/>
          <w:szCs w:val="24"/>
        </w:rPr>
        <w:t>ас</w:t>
      </w:r>
      <w:r w:rsidRPr="009422EC">
        <w:rPr>
          <w:spacing w:val="5"/>
          <w:w w:val="99"/>
          <w:sz w:val="24"/>
          <w:szCs w:val="24"/>
        </w:rPr>
        <w:t>т</w:t>
      </w:r>
      <w:r w:rsidRPr="009422EC">
        <w:rPr>
          <w:spacing w:val="1"/>
          <w:sz w:val="24"/>
          <w:szCs w:val="24"/>
        </w:rPr>
        <w:t>и</w:t>
      </w:r>
      <w:r w:rsidRPr="009422EC">
        <w:rPr>
          <w:sz w:val="24"/>
          <w:szCs w:val="24"/>
        </w:rPr>
        <w:t>е</w:t>
      </w:r>
      <w:r w:rsidRPr="009422EC">
        <w:rPr>
          <w:spacing w:val="1"/>
          <w:sz w:val="24"/>
          <w:szCs w:val="24"/>
        </w:rPr>
        <w:t xml:space="preserve"> </w:t>
      </w:r>
      <w:r w:rsidRPr="009422EC">
        <w:rPr>
          <w:sz w:val="24"/>
          <w:szCs w:val="24"/>
        </w:rPr>
        <w:t>в</w:t>
      </w:r>
      <w:r w:rsidRPr="009422EC">
        <w:rPr>
          <w:spacing w:val="4"/>
          <w:sz w:val="24"/>
          <w:szCs w:val="24"/>
        </w:rPr>
        <w:t xml:space="preserve"> </w:t>
      </w:r>
      <w:r w:rsidRPr="009422EC">
        <w:rPr>
          <w:spacing w:val="-20"/>
          <w:sz w:val="24"/>
          <w:szCs w:val="24"/>
        </w:rPr>
        <w:t>к</w:t>
      </w:r>
      <w:r w:rsidRPr="009422EC">
        <w:rPr>
          <w:spacing w:val="4"/>
          <w:sz w:val="24"/>
          <w:szCs w:val="24"/>
        </w:rPr>
        <w:t>о</w:t>
      </w:r>
      <w:r w:rsidRPr="009422EC">
        <w:rPr>
          <w:spacing w:val="1"/>
          <w:sz w:val="24"/>
          <w:szCs w:val="24"/>
        </w:rPr>
        <w:t>н</w:t>
      </w:r>
      <w:r w:rsidRPr="009422EC">
        <w:rPr>
          <w:sz w:val="24"/>
          <w:szCs w:val="24"/>
        </w:rPr>
        <w:t>к</w:t>
      </w:r>
      <w:r w:rsidRPr="009422EC">
        <w:rPr>
          <w:spacing w:val="-10"/>
          <w:sz w:val="24"/>
          <w:szCs w:val="24"/>
        </w:rPr>
        <w:t>у</w:t>
      </w:r>
      <w:r w:rsidRPr="009422EC">
        <w:rPr>
          <w:sz w:val="24"/>
          <w:szCs w:val="24"/>
        </w:rPr>
        <w:t>р</w:t>
      </w:r>
      <w:r w:rsidRPr="009422EC">
        <w:rPr>
          <w:spacing w:val="3"/>
          <w:sz w:val="24"/>
          <w:szCs w:val="24"/>
        </w:rPr>
        <w:t>с</w:t>
      </w:r>
      <w:r w:rsidRPr="009422EC">
        <w:rPr>
          <w:spacing w:val="4"/>
          <w:sz w:val="24"/>
          <w:szCs w:val="24"/>
        </w:rPr>
        <w:t>а</w:t>
      </w:r>
      <w:r w:rsidRPr="009422EC">
        <w:rPr>
          <w:spacing w:val="-4"/>
          <w:sz w:val="24"/>
          <w:szCs w:val="24"/>
        </w:rPr>
        <w:t>х</w:t>
      </w:r>
      <w:r w:rsidRPr="009422EC">
        <w:rPr>
          <w:spacing w:val="1"/>
          <w:sz w:val="24"/>
          <w:szCs w:val="24"/>
        </w:rPr>
        <w:t>)</w:t>
      </w:r>
      <w:r w:rsidRPr="009422EC">
        <w:rPr>
          <w:sz w:val="24"/>
          <w:szCs w:val="24"/>
        </w:rPr>
        <w:t>;</w:t>
      </w:r>
    </w:p>
    <w:p w14:paraId="39644E5E"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sz w:val="24"/>
          <w:szCs w:val="24"/>
        </w:rPr>
        <w:t>ф</w:t>
      </w:r>
      <w:r w:rsidRPr="009422EC">
        <w:rPr>
          <w:spacing w:val="4"/>
          <w:sz w:val="24"/>
          <w:szCs w:val="24"/>
        </w:rPr>
        <w:t>о</w:t>
      </w:r>
      <w:r w:rsidRPr="009422EC">
        <w:rPr>
          <w:spacing w:val="-4"/>
          <w:sz w:val="24"/>
          <w:szCs w:val="24"/>
        </w:rPr>
        <w:t>р</w:t>
      </w:r>
      <w:r w:rsidRPr="009422EC">
        <w:rPr>
          <w:sz w:val="24"/>
          <w:szCs w:val="24"/>
        </w:rPr>
        <w:t>м</w:t>
      </w:r>
      <w:r w:rsidRPr="009422EC">
        <w:rPr>
          <w:spacing w:val="1"/>
          <w:w w:val="99"/>
          <w:sz w:val="24"/>
          <w:szCs w:val="24"/>
        </w:rPr>
        <w:t>и</w:t>
      </w:r>
      <w:r w:rsidRPr="009422EC">
        <w:rPr>
          <w:spacing w:val="-3"/>
          <w:sz w:val="24"/>
          <w:szCs w:val="24"/>
        </w:rPr>
        <w:t>р</w:t>
      </w:r>
      <w:r w:rsidRPr="009422EC">
        <w:rPr>
          <w:spacing w:val="3"/>
          <w:sz w:val="24"/>
          <w:szCs w:val="24"/>
        </w:rPr>
        <w:t>о</w:t>
      </w:r>
      <w:r w:rsidRPr="009422EC">
        <w:rPr>
          <w:spacing w:val="-2"/>
          <w:sz w:val="24"/>
          <w:szCs w:val="24"/>
        </w:rPr>
        <w:t>в</w:t>
      </w:r>
      <w:r w:rsidRPr="009422EC">
        <w:rPr>
          <w:spacing w:val="-1"/>
          <w:sz w:val="24"/>
          <w:szCs w:val="24"/>
        </w:rPr>
        <w:t>а</w:t>
      </w:r>
      <w:r w:rsidRPr="009422EC">
        <w:rPr>
          <w:spacing w:val="1"/>
          <w:w w:val="99"/>
          <w:sz w:val="24"/>
          <w:szCs w:val="24"/>
        </w:rPr>
        <w:t>ни</w:t>
      </w:r>
      <w:r w:rsidRPr="009422EC">
        <w:rPr>
          <w:sz w:val="24"/>
          <w:szCs w:val="24"/>
        </w:rPr>
        <w:t>е</w:t>
      </w:r>
      <w:r w:rsidRPr="009422EC">
        <w:rPr>
          <w:spacing w:val="1"/>
          <w:sz w:val="24"/>
          <w:szCs w:val="24"/>
        </w:rPr>
        <w:t xml:space="preserve"> </w:t>
      </w:r>
      <w:r w:rsidRPr="009422EC">
        <w:rPr>
          <w:spacing w:val="-12"/>
          <w:sz w:val="24"/>
          <w:szCs w:val="24"/>
        </w:rPr>
        <w:t>у</w:t>
      </w:r>
      <w:r w:rsidRPr="009422EC">
        <w:rPr>
          <w:sz w:val="24"/>
          <w:szCs w:val="24"/>
        </w:rPr>
        <w:t>ме</w:t>
      </w:r>
      <w:r w:rsidRPr="009422EC">
        <w:rPr>
          <w:w w:val="99"/>
          <w:sz w:val="24"/>
          <w:szCs w:val="24"/>
        </w:rPr>
        <w:t>ни</w:t>
      </w:r>
      <w:r w:rsidRPr="009422EC">
        <w:rPr>
          <w:sz w:val="24"/>
          <w:szCs w:val="24"/>
        </w:rPr>
        <w:t>я</w:t>
      </w:r>
      <w:r w:rsidRPr="009422EC">
        <w:rPr>
          <w:spacing w:val="2"/>
          <w:sz w:val="24"/>
          <w:szCs w:val="24"/>
        </w:rPr>
        <w:t xml:space="preserve"> </w:t>
      </w:r>
      <w:r w:rsidRPr="009422EC">
        <w:rPr>
          <w:spacing w:val="1"/>
          <w:w w:val="99"/>
          <w:sz w:val="24"/>
          <w:szCs w:val="24"/>
        </w:rPr>
        <w:t>н</w:t>
      </w:r>
      <w:r w:rsidRPr="009422EC">
        <w:rPr>
          <w:sz w:val="24"/>
          <w:szCs w:val="24"/>
        </w:rPr>
        <w:t>а</w:t>
      </w:r>
      <w:r w:rsidRPr="009422EC">
        <w:rPr>
          <w:spacing w:val="-14"/>
          <w:w w:val="99"/>
          <w:sz w:val="24"/>
          <w:szCs w:val="24"/>
        </w:rPr>
        <w:t>х</w:t>
      </w:r>
      <w:r w:rsidRPr="009422EC">
        <w:rPr>
          <w:sz w:val="24"/>
          <w:szCs w:val="24"/>
        </w:rPr>
        <w:t>о</w:t>
      </w:r>
      <w:r w:rsidRPr="009422EC">
        <w:rPr>
          <w:spacing w:val="-2"/>
          <w:sz w:val="24"/>
          <w:szCs w:val="24"/>
        </w:rPr>
        <w:t>д</w:t>
      </w:r>
      <w:r w:rsidRPr="009422EC">
        <w:rPr>
          <w:sz w:val="24"/>
          <w:szCs w:val="24"/>
        </w:rPr>
        <w:t>и</w:t>
      </w:r>
      <w:r w:rsidRPr="009422EC">
        <w:rPr>
          <w:w w:val="99"/>
          <w:sz w:val="24"/>
          <w:szCs w:val="24"/>
        </w:rPr>
        <w:t>ть</w:t>
      </w:r>
      <w:r w:rsidRPr="009422EC">
        <w:rPr>
          <w:sz w:val="24"/>
          <w:szCs w:val="24"/>
        </w:rPr>
        <w:t xml:space="preserve"> </w:t>
      </w:r>
      <w:r w:rsidRPr="009422EC">
        <w:rPr>
          <w:spacing w:val="-2"/>
          <w:sz w:val="24"/>
          <w:szCs w:val="24"/>
        </w:rPr>
        <w:t>д</w:t>
      </w:r>
      <w:r w:rsidRPr="009422EC">
        <w:rPr>
          <w:spacing w:val="8"/>
          <w:sz w:val="24"/>
          <w:szCs w:val="24"/>
        </w:rPr>
        <w:t>о</w:t>
      </w:r>
      <w:r w:rsidRPr="009422EC">
        <w:rPr>
          <w:sz w:val="24"/>
          <w:szCs w:val="24"/>
        </w:rPr>
        <w:t>с</w:t>
      </w:r>
      <w:r w:rsidRPr="009422EC">
        <w:rPr>
          <w:spacing w:val="5"/>
          <w:w w:val="99"/>
          <w:sz w:val="24"/>
          <w:szCs w:val="24"/>
        </w:rPr>
        <w:t>т</w:t>
      </w:r>
      <w:r w:rsidRPr="009422EC">
        <w:rPr>
          <w:spacing w:val="-5"/>
          <w:sz w:val="24"/>
          <w:szCs w:val="24"/>
        </w:rPr>
        <w:t>а</w:t>
      </w:r>
      <w:r w:rsidRPr="009422EC">
        <w:rPr>
          <w:spacing w:val="-9"/>
          <w:w w:val="99"/>
          <w:sz w:val="24"/>
          <w:szCs w:val="24"/>
        </w:rPr>
        <w:t>т</w:t>
      </w:r>
      <w:r w:rsidRPr="009422EC">
        <w:rPr>
          <w:sz w:val="24"/>
          <w:szCs w:val="24"/>
        </w:rPr>
        <w:t>о</w:t>
      </w:r>
      <w:r w:rsidRPr="009422EC">
        <w:rPr>
          <w:spacing w:val="-5"/>
          <w:sz w:val="24"/>
          <w:szCs w:val="24"/>
        </w:rPr>
        <w:t>ч</w:t>
      </w:r>
      <w:r w:rsidRPr="009422EC">
        <w:rPr>
          <w:sz w:val="24"/>
          <w:szCs w:val="24"/>
        </w:rPr>
        <w:t>н</w:t>
      </w:r>
      <w:r w:rsidRPr="009422EC">
        <w:rPr>
          <w:spacing w:val="2"/>
          <w:sz w:val="24"/>
          <w:szCs w:val="24"/>
        </w:rPr>
        <w:t>ы</w:t>
      </w:r>
      <w:r w:rsidRPr="009422EC">
        <w:rPr>
          <w:sz w:val="24"/>
          <w:szCs w:val="24"/>
        </w:rPr>
        <w:t>е</w:t>
      </w:r>
      <w:r w:rsidRPr="009422EC">
        <w:rPr>
          <w:spacing w:val="1"/>
          <w:sz w:val="24"/>
          <w:szCs w:val="24"/>
        </w:rPr>
        <w:t xml:space="preserve"> </w:t>
      </w:r>
      <w:r w:rsidRPr="009422EC">
        <w:rPr>
          <w:spacing w:val="-4"/>
          <w:sz w:val="24"/>
          <w:szCs w:val="24"/>
        </w:rPr>
        <w:t>с</w:t>
      </w:r>
      <w:r w:rsidRPr="009422EC">
        <w:rPr>
          <w:sz w:val="24"/>
          <w:szCs w:val="24"/>
        </w:rPr>
        <w:t>р</w:t>
      </w:r>
      <w:r w:rsidRPr="009422EC">
        <w:rPr>
          <w:spacing w:val="-6"/>
          <w:sz w:val="24"/>
          <w:szCs w:val="24"/>
        </w:rPr>
        <w:t>е</w:t>
      </w:r>
      <w:r w:rsidRPr="009422EC">
        <w:rPr>
          <w:spacing w:val="-2"/>
          <w:sz w:val="24"/>
          <w:szCs w:val="24"/>
        </w:rPr>
        <w:t>д</w:t>
      </w:r>
      <w:r w:rsidRPr="009422EC">
        <w:rPr>
          <w:spacing w:val="-1"/>
          <w:sz w:val="24"/>
          <w:szCs w:val="24"/>
        </w:rPr>
        <w:t>с</w:t>
      </w:r>
      <w:r w:rsidRPr="009422EC">
        <w:rPr>
          <w:w w:val="99"/>
          <w:sz w:val="24"/>
          <w:szCs w:val="24"/>
        </w:rPr>
        <w:t>т</w:t>
      </w:r>
      <w:r w:rsidRPr="009422EC">
        <w:rPr>
          <w:spacing w:val="-1"/>
          <w:sz w:val="24"/>
          <w:szCs w:val="24"/>
        </w:rPr>
        <w:t>в</w:t>
      </w:r>
      <w:r w:rsidRPr="009422EC">
        <w:rPr>
          <w:sz w:val="24"/>
          <w:szCs w:val="24"/>
        </w:rPr>
        <w:t xml:space="preserve">а </w:t>
      </w:r>
      <w:r w:rsidRPr="009422EC">
        <w:rPr>
          <w:spacing w:val="-1"/>
          <w:sz w:val="24"/>
          <w:szCs w:val="24"/>
        </w:rPr>
        <w:t>д</w:t>
      </w:r>
      <w:r w:rsidRPr="009422EC">
        <w:rPr>
          <w:sz w:val="24"/>
          <w:szCs w:val="24"/>
        </w:rPr>
        <w:t>ля</w:t>
      </w:r>
      <w:r w:rsidRPr="009422EC">
        <w:rPr>
          <w:spacing w:val="2"/>
          <w:sz w:val="24"/>
          <w:szCs w:val="24"/>
        </w:rPr>
        <w:t xml:space="preserve"> </w:t>
      </w:r>
      <w:r w:rsidRPr="009422EC">
        <w:rPr>
          <w:sz w:val="24"/>
          <w:szCs w:val="24"/>
        </w:rPr>
        <w:t>ре</w:t>
      </w:r>
      <w:r w:rsidRPr="009422EC">
        <w:rPr>
          <w:spacing w:val="1"/>
          <w:w w:val="99"/>
          <w:sz w:val="24"/>
          <w:szCs w:val="24"/>
        </w:rPr>
        <w:t>ш</w:t>
      </w:r>
      <w:r w:rsidRPr="009422EC">
        <w:rPr>
          <w:sz w:val="24"/>
          <w:szCs w:val="24"/>
        </w:rPr>
        <w:t>ен</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с</w:t>
      </w:r>
      <w:r w:rsidRPr="009422EC">
        <w:rPr>
          <w:spacing w:val="-3"/>
          <w:sz w:val="24"/>
          <w:szCs w:val="24"/>
        </w:rPr>
        <w:t>в</w:t>
      </w:r>
      <w:r w:rsidRPr="009422EC">
        <w:rPr>
          <w:spacing w:val="4"/>
          <w:sz w:val="24"/>
          <w:szCs w:val="24"/>
        </w:rPr>
        <w:t>о</w:t>
      </w:r>
      <w:r w:rsidRPr="009422EC">
        <w:rPr>
          <w:spacing w:val="1"/>
          <w:sz w:val="24"/>
          <w:szCs w:val="24"/>
        </w:rPr>
        <w:t>и</w:t>
      </w:r>
      <w:r w:rsidRPr="009422EC">
        <w:rPr>
          <w:sz w:val="24"/>
          <w:szCs w:val="24"/>
        </w:rPr>
        <w:t>х</w:t>
      </w:r>
      <w:r w:rsidRPr="009422EC">
        <w:rPr>
          <w:spacing w:val="-2"/>
          <w:sz w:val="24"/>
          <w:szCs w:val="24"/>
        </w:rPr>
        <w:t xml:space="preserve"> </w:t>
      </w:r>
      <w:r w:rsidRPr="009422EC">
        <w:rPr>
          <w:spacing w:val="-10"/>
          <w:sz w:val="24"/>
          <w:szCs w:val="24"/>
        </w:rPr>
        <w:t>у</w:t>
      </w:r>
      <w:r w:rsidRPr="009422EC">
        <w:rPr>
          <w:sz w:val="24"/>
          <w:szCs w:val="24"/>
        </w:rPr>
        <w:t>ч</w:t>
      </w:r>
      <w:r w:rsidRPr="009422EC">
        <w:rPr>
          <w:spacing w:val="3"/>
          <w:sz w:val="24"/>
          <w:szCs w:val="24"/>
        </w:rPr>
        <w:t>е</w:t>
      </w:r>
      <w:r w:rsidRPr="009422EC">
        <w:rPr>
          <w:spacing w:val="-1"/>
          <w:sz w:val="24"/>
          <w:szCs w:val="24"/>
        </w:rPr>
        <w:t>б</w:t>
      </w:r>
      <w:r w:rsidRPr="009422EC">
        <w:rPr>
          <w:w w:val="99"/>
          <w:sz w:val="24"/>
          <w:szCs w:val="24"/>
        </w:rPr>
        <w:t>н</w:t>
      </w:r>
      <w:r w:rsidRPr="009422EC">
        <w:rPr>
          <w:spacing w:val="2"/>
          <w:sz w:val="24"/>
          <w:szCs w:val="24"/>
        </w:rPr>
        <w:t>ы</w:t>
      </w:r>
      <w:r w:rsidRPr="009422EC">
        <w:rPr>
          <w:sz w:val="24"/>
          <w:szCs w:val="24"/>
        </w:rPr>
        <w:t xml:space="preserve">х </w:t>
      </w:r>
      <w:r w:rsidRPr="009422EC">
        <w:rPr>
          <w:w w:val="99"/>
          <w:sz w:val="24"/>
          <w:szCs w:val="24"/>
        </w:rPr>
        <w:t>з</w:t>
      </w:r>
      <w:r w:rsidRPr="009422EC">
        <w:rPr>
          <w:sz w:val="24"/>
          <w:szCs w:val="24"/>
        </w:rPr>
        <w:t>ад</w:t>
      </w:r>
      <w:r w:rsidRPr="009422EC">
        <w:rPr>
          <w:spacing w:val="-11"/>
          <w:sz w:val="24"/>
          <w:szCs w:val="24"/>
        </w:rPr>
        <w:t>а</w:t>
      </w:r>
      <w:r w:rsidRPr="009422EC">
        <w:rPr>
          <w:spacing w:val="2"/>
          <w:sz w:val="24"/>
          <w:szCs w:val="24"/>
        </w:rPr>
        <w:t>ч</w:t>
      </w:r>
      <w:r w:rsidRPr="009422EC">
        <w:rPr>
          <w:sz w:val="24"/>
          <w:szCs w:val="24"/>
        </w:rPr>
        <w:t>;</w:t>
      </w:r>
    </w:p>
    <w:p w14:paraId="581F50ED"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sz w:val="24"/>
          <w:szCs w:val="24"/>
        </w:rPr>
        <w:t>де</w:t>
      </w:r>
      <w:r w:rsidRPr="009422EC">
        <w:rPr>
          <w:spacing w:val="1"/>
          <w:sz w:val="24"/>
          <w:szCs w:val="24"/>
        </w:rPr>
        <w:t>м</w:t>
      </w:r>
      <w:r w:rsidRPr="009422EC">
        <w:rPr>
          <w:spacing w:val="4"/>
          <w:sz w:val="24"/>
          <w:szCs w:val="24"/>
        </w:rPr>
        <w:t>о</w:t>
      </w:r>
      <w:r w:rsidRPr="009422EC">
        <w:rPr>
          <w:spacing w:val="1"/>
          <w:w w:val="99"/>
          <w:sz w:val="24"/>
          <w:szCs w:val="24"/>
        </w:rPr>
        <w:t>н</w:t>
      </w:r>
      <w:r w:rsidRPr="009422EC">
        <w:rPr>
          <w:sz w:val="24"/>
          <w:szCs w:val="24"/>
        </w:rPr>
        <w:t>с</w:t>
      </w:r>
      <w:r w:rsidRPr="009422EC">
        <w:rPr>
          <w:spacing w:val="5"/>
          <w:sz w:val="24"/>
          <w:szCs w:val="24"/>
        </w:rPr>
        <w:t>т</w:t>
      </w:r>
      <w:r w:rsidRPr="009422EC">
        <w:rPr>
          <w:sz w:val="24"/>
          <w:szCs w:val="24"/>
        </w:rPr>
        <w:t>ра</w:t>
      </w:r>
      <w:r w:rsidRPr="009422EC">
        <w:rPr>
          <w:spacing w:val="-3"/>
          <w:w w:val="99"/>
          <w:sz w:val="24"/>
          <w:szCs w:val="24"/>
        </w:rPr>
        <w:t>ц</w:t>
      </w:r>
      <w:r w:rsidRPr="009422EC">
        <w:rPr>
          <w:w w:val="99"/>
          <w:sz w:val="24"/>
          <w:szCs w:val="24"/>
        </w:rPr>
        <w:t>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pacing w:val="-4"/>
          <w:sz w:val="24"/>
          <w:szCs w:val="24"/>
        </w:rPr>
        <w:t>р</w:t>
      </w:r>
      <w:r w:rsidRPr="009422EC">
        <w:rPr>
          <w:w w:val="99"/>
          <w:sz w:val="24"/>
          <w:szCs w:val="24"/>
        </w:rPr>
        <w:t>и</w:t>
      </w:r>
      <w:r w:rsidRPr="009422EC">
        <w:rPr>
          <w:sz w:val="24"/>
          <w:szCs w:val="24"/>
        </w:rPr>
        <w:t>ё</w:t>
      </w:r>
      <w:r w:rsidRPr="009422EC">
        <w:rPr>
          <w:spacing w:val="-3"/>
          <w:sz w:val="24"/>
          <w:szCs w:val="24"/>
        </w:rPr>
        <w:t>м</w:t>
      </w:r>
      <w:r w:rsidRPr="009422EC">
        <w:rPr>
          <w:spacing w:val="4"/>
          <w:sz w:val="24"/>
          <w:szCs w:val="24"/>
        </w:rPr>
        <w:t>о</w:t>
      </w:r>
      <w:r w:rsidRPr="009422EC">
        <w:rPr>
          <w:sz w:val="24"/>
          <w:szCs w:val="24"/>
        </w:rPr>
        <w:t xml:space="preserve">в </w:t>
      </w:r>
      <w:r w:rsidRPr="009422EC">
        <w:rPr>
          <w:spacing w:val="3"/>
          <w:sz w:val="24"/>
          <w:szCs w:val="24"/>
        </w:rPr>
        <w:t>с</w:t>
      </w:r>
      <w:r w:rsidRPr="009422EC">
        <w:rPr>
          <w:sz w:val="24"/>
          <w:szCs w:val="24"/>
        </w:rPr>
        <w:t>а</w:t>
      </w:r>
      <w:r w:rsidRPr="009422EC">
        <w:rPr>
          <w:spacing w:val="-3"/>
          <w:sz w:val="24"/>
          <w:szCs w:val="24"/>
        </w:rPr>
        <w:t>м</w:t>
      </w:r>
      <w:r w:rsidRPr="009422EC">
        <w:rPr>
          <w:spacing w:val="4"/>
          <w:sz w:val="24"/>
          <w:szCs w:val="24"/>
        </w:rPr>
        <w:t>о</w:t>
      </w:r>
      <w:r w:rsidRPr="009422EC">
        <w:rPr>
          <w:sz w:val="24"/>
          <w:szCs w:val="24"/>
        </w:rPr>
        <w:t>ре</w:t>
      </w:r>
      <w:r w:rsidRPr="009422EC">
        <w:rPr>
          <w:spacing w:val="1"/>
          <w:sz w:val="24"/>
          <w:szCs w:val="24"/>
        </w:rPr>
        <w:t>г</w:t>
      </w:r>
      <w:r w:rsidRPr="009422EC">
        <w:rPr>
          <w:spacing w:val="-18"/>
          <w:sz w:val="24"/>
          <w:szCs w:val="24"/>
        </w:rPr>
        <w:t>у</w:t>
      </w:r>
      <w:r w:rsidRPr="009422EC">
        <w:rPr>
          <w:sz w:val="24"/>
          <w:szCs w:val="24"/>
        </w:rPr>
        <w:t>ля</w:t>
      </w:r>
      <w:r w:rsidRPr="009422EC">
        <w:rPr>
          <w:spacing w:val="1"/>
          <w:sz w:val="24"/>
          <w:szCs w:val="24"/>
        </w:rPr>
        <w:t>ци</w:t>
      </w:r>
      <w:r w:rsidRPr="009422EC">
        <w:rPr>
          <w:sz w:val="24"/>
          <w:szCs w:val="24"/>
        </w:rPr>
        <w:t>и</w:t>
      </w:r>
      <w:r w:rsidRPr="009422EC">
        <w:rPr>
          <w:spacing w:val="3"/>
          <w:sz w:val="24"/>
          <w:szCs w:val="24"/>
        </w:rPr>
        <w:t xml:space="preserve"> </w:t>
      </w:r>
      <w:r w:rsidRPr="009422EC">
        <w:rPr>
          <w:sz w:val="24"/>
          <w:szCs w:val="24"/>
        </w:rPr>
        <w:t>в п</w:t>
      </w:r>
      <w:r w:rsidRPr="009422EC">
        <w:rPr>
          <w:spacing w:val="-3"/>
          <w:sz w:val="24"/>
          <w:szCs w:val="24"/>
        </w:rPr>
        <w:t>р</w:t>
      </w:r>
      <w:r w:rsidRPr="009422EC">
        <w:rPr>
          <w:spacing w:val="3"/>
          <w:sz w:val="24"/>
          <w:szCs w:val="24"/>
        </w:rPr>
        <w:t>о</w:t>
      </w:r>
      <w:r w:rsidRPr="009422EC">
        <w:rPr>
          <w:spacing w:val="1"/>
          <w:sz w:val="24"/>
          <w:szCs w:val="24"/>
        </w:rPr>
        <w:t>ц</w:t>
      </w:r>
      <w:r w:rsidRPr="009422EC">
        <w:rPr>
          <w:spacing w:val="3"/>
          <w:sz w:val="24"/>
          <w:szCs w:val="24"/>
        </w:rPr>
        <w:t>е</w:t>
      </w:r>
      <w:r w:rsidRPr="009422EC">
        <w:rPr>
          <w:spacing w:val="-4"/>
          <w:sz w:val="24"/>
          <w:szCs w:val="24"/>
        </w:rPr>
        <w:t>с</w:t>
      </w:r>
      <w:r w:rsidRPr="009422EC">
        <w:rPr>
          <w:spacing w:val="2"/>
          <w:sz w:val="24"/>
          <w:szCs w:val="24"/>
        </w:rPr>
        <w:t>с</w:t>
      </w:r>
      <w:r w:rsidRPr="009422EC">
        <w:rPr>
          <w:spacing w:val="1"/>
          <w:sz w:val="24"/>
          <w:szCs w:val="24"/>
        </w:rPr>
        <w:t xml:space="preserve">е </w:t>
      </w:r>
      <w:r w:rsidRPr="009422EC">
        <w:rPr>
          <w:spacing w:val="-2"/>
          <w:sz w:val="24"/>
          <w:szCs w:val="24"/>
        </w:rPr>
        <w:t>п</w:t>
      </w:r>
      <w:r w:rsidRPr="009422EC">
        <w:rPr>
          <w:sz w:val="24"/>
          <w:szCs w:val="24"/>
        </w:rPr>
        <w:t>о</w:t>
      </w:r>
      <w:r w:rsidRPr="009422EC">
        <w:rPr>
          <w:spacing w:val="-7"/>
          <w:sz w:val="24"/>
          <w:szCs w:val="24"/>
        </w:rPr>
        <w:t>д</w:t>
      </w:r>
      <w:r w:rsidRPr="009422EC">
        <w:rPr>
          <w:spacing w:val="-2"/>
          <w:sz w:val="24"/>
          <w:szCs w:val="24"/>
        </w:rPr>
        <w:t>г</w:t>
      </w:r>
      <w:r w:rsidRPr="009422EC">
        <w:rPr>
          <w:sz w:val="24"/>
          <w:szCs w:val="24"/>
        </w:rPr>
        <w:t>о</w:t>
      </w:r>
      <w:r w:rsidRPr="009422EC">
        <w:rPr>
          <w:spacing w:val="-9"/>
          <w:w w:val="99"/>
          <w:sz w:val="24"/>
          <w:szCs w:val="24"/>
        </w:rPr>
        <w:t>т</w:t>
      </w:r>
      <w:r w:rsidRPr="009422EC">
        <w:rPr>
          <w:spacing w:val="3"/>
          <w:sz w:val="24"/>
          <w:szCs w:val="24"/>
        </w:rPr>
        <w:t>о</w:t>
      </w:r>
      <w:r w:rsidRPr="009422EC">
        <w:rPr>
          <w:spacing w:val="2"/>
          <w:sz w:val="24"/>
          <w:szCs w:val="24"/>
        </w:rPr>
        <w:t>в</w:t>
      </w:r>
      <w:r w:rsidRPr="009422EC">
        <w:rPr>
          <w:sz w:val="24"/>
          <w:szCs w:val="24"/>
        </w:rPr>
        <w:t>ки</w:t>
      </w:r>
      <w:r w:rsidRPr="009422EC">
        <w:rPr>
          <w:spacing w:val="-2"/>
          <w:sz w:val="24"/>
          <w:szCs w:val="24"/>
        </w:rPr>
        <w:t xml:space="preserve"> </w:t>
      </w:r>
      <w:r w:rsidRPr="009422EC">
        <w:rPr>
          <w:spacing w:val="1"/>
          <w:sz w:val="24"/>
          <w:szCs w:val="24"/>
        </w:rPr>
        <w:t>м</w:t>
      </w:r>
      <w:r w:rsidRPr="009422EC">
        <w:rPr>
          <w:sz w:val="24"/>
          <w:szCs w:val="24"/>
        </w:rPr>
        <w:t>е</w:t>
      </w:r>
      <w:r w:rsidRPr="009422EC">
        <w:rPr>
          <w:spacing w:val="-4"/>
          <w:sz w:val="24"/>
          <w:szCs w:val="24"/>
        </w:rPr>
        <w:t>р</w:t>
      </w:r>
      <w:r w:rsidRPr="009422EC">
        <w:rPr>
          <w:spacing w:val="3"/>
          <w:sz w:val="24"/>
          <w:szCs w:val="24"/>
        </w:rPr>
        <w:t>о</w:t>
      </w:r>
      <w:r w:rsidRPr="009422EC">
        <w:rPr>
          <w:spacing w:val="1"/>
          <w:sz w:val="24"/>
          <w:szCs w:val="24"/>
        </w:rPr>
        <w:t>п</w:t>
      </w:r>
      <w:r w:rsidRPr="009422EC">
        <w:rPr>
          <w:spacing w:val="-4"/>
          <w:sz w:val="24"/>
          <w:szCs w:val="24"/>
        </w:rPr>
        <w:t>р</w:t>
      </w:r>
      <w:r w:rsidRPr="009422EC">
        <w:rPr>
          <w:sz w:val="24"/>
          <w:szCs w:val="24"/>
        </w:rPr>
        <w:t>ия</w:t>
      </w:r>
      <w:r w:rsidRPr="009422EC">
        <w:rPr>
          <w:w w:val="99"/>
          <w:sz w:val="24"/>
          <w:szCs w:val="24"/>
        </w:rPr>
        <w:t>т</w:t>
      </w:r>
      <w:r w:rsidRPr="009422EC">
        <w:rPr>
          <w:spacing w:val="2"/>
          <w:sz w:val="24"/>
          <w:szCs w:val="24"/>
        </w:rPr>
        <w:t>и</w:t>
      </w:r>
      <w:r w:rsidRPr="009422EC">
        <w:rPr>
          <w:sz w:val="24"/>
          <w:szCs w:val="24"/>
        </w:rPr>
        <w:t>й р</w:t>
      </w:r>
      <w:r w:rsidRPr="009422EC">
        <w:rPr>
          <w:spacing w:val="-1"/>
          <w:sz w:val="24"/>
          <w:szCs w:val="24"/>
        </w:rPr>
        <w:t>а</w:t>
      </w:r>
      <w:r w:rsidRPr="009422EC">
        <w:rPr>
          <w:w w:val="99"/>
          <w:sz w:val="24"/>
          <w:szCs w:val="24"/>
        </w:rPr>
        <w:t>з</w:t>
      </w:r>
      <w:r w:rsidRPr="009422EC">
        <w:rPr>
          <w:spacing w:val="-3"/>
          <w:w w:val="99"/>
          <w:sz w:val="24"/>
          <w:szCs w:val="24"/>
        </w:rPr>
        <w:t>н</w:t>
      </w:r>
      <w:r w:rsidRPr="009422EC">
        <w:rPr>
          <w:sz w:val="24"/>
          <w:szCs w:val="24"/>
        </w:rPr>
        <w:t>о</w:t>
      </w:r>
      <w:r w:rsidRPr="009422EC">
        <w:rPr>
          <w:spacing w:val="-7"/>
          <w:w w:val="99"/>
          <w:sz w:val="24"/>
          <w:szCs w:val="24"/>
        </w:rPr>
        <w:t>г</w:t>
      </w:r>
      <w:r w:rsidRPr="009422EC">
        <w:rPr>
          <w:sz w:val="24"/>
          <w:szCs w:val="24"/>
        </w:rPr>
        <w:t xml:space="preserve">о </w:t>
      </w:r>
      <w:r w:rsidRPr="009422EC">
        <w:rPr>
          <w:spacing w:val="-4"/>
          <w:sz w:val="24"/>
          <w:szCs w:val="24"/>
        </w:rPr>
        <w:t>у</w:t>
      </w:r>
      <w:r w:rsidRPr="009422EC">
        <w:rPr>
          <w:sz w:val="24"/>
          <w:szCs w:val="24"/>
        </w:rPr>
        <w:t>р</w:t>
      </w:r>
      <w:r w:rsidRPr="009422EC">
        <w:rPr>
          <w:spacing w:val="3"/>
          <w:sz w:val="24"/>
          <w:szCs w:val="24"/>
        </w:rPr>
        <w:t>о</w:t>
      </w:r>
      <w:r w:rsidRPr="009422EC">
        <w:rPr>
          <w:spacing w:val="2"/>
          <w:sz w:val="24"/>
          <w:szCs w:val="24"/>
        </w:rPr>
        <w:t>в</w:t>
      </w:r>
      <w:r w:rsidRPr="009422EC">
        <w:rPr>
          <w:spacing w:val="1"/>
          <w:w w:val="99"/>
          <w:sz w:val="24"/>
          <w:szCs w:val="24"/>
        </w:rPr>
        <w:t>н</w:t>
      </w:r>
      <w:r w:rsidRPr="009422EC">
        <w:rPr>
          <w:sz w:val="24"/>
          <w:szCs w:val="24"/>
        </w:rPr>
        <w:t xml:space="preserve">я, </w:t>
      </w:r>
      <w:r w:rsidRPr="009422EC">
        <w:rPr>
          <w:spacing w:val="-9"/>
          <w:w w:val="99"/>
          <w:sz w:val="24"/>
          <w:szCs w:val="24"/>
        </w:rPr>
        <w:t>у</w:t>
      </w:r>
      <w:r w:rsidRPr="009422EC">
        <w:rPr>
          <w:spacing w:val="3"/>
          <w:sz w:val="24"/>
          <w:szCs w:val="24"/>
        </w:rPr>
        <w:t>ч</w:t>
      </w:r>
      <w:r w:rsidRPr="009422EC">
        <w:rPr>
          <w:sz w:val="24"/>
          <w:szCs w:val="24"/>
        </w:rPr>
        <w:t>аст</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z w:val="24"/>
          <w:szCs w:val="24"/>
        </w:rPr>
        <w:t>в</w:t>
      </w:r>
      <w:r w:rsidRPr="009422EC">
        <w:rPr>
          <w:spacing w:val="4"/>
          <w:sz w:val="24"/>
          <w:szCs w:val="24"/>
        </w:rPr>
        <w:t xml:space="preserve"> </w:t>
      </w:r>
      <w:r w:rsidRPr="009422EC">
        <w:rPr>
          <w:spacing w:val="1"/>
          <w:w w:val="99"/>
          <w:sz w:val="24"/>
          <w:szCs w:val="24"/>
        </w:rPr>
        <w:t>ни</w:t>
      </w:r>
      <w:r w:rsidRPr="009422EC">
        <w:rPr>
          <w:spacing w:val="-4"/>
          <w:sz w:val="24"/>
          <w:szCs w:val="24"/>
        </w:rPr>
        <w:t>х</w:t>
      </w:r>
      <w:r w:rsidRPr="009422EC">
        <w:rPr>
          <w:sz w:val="24"/>
          <w:szCs w:val="24"/>
        </w:rPr>
        <w:t>, в</w:t>
      </w:r>
      <w:r w:rsidRPr="009422EC">
        <w:rPr>
          <w:spacing w:val="3"/>
          <w:sz w:val="24"/>
          <w:szCs w:val="24"/>
        </w:rPr>
        <w:t xml:space="preserve"> </w:t>
      </w:r>
      <w:r w:rsidRPr="009422EC">
        <w:rPr>
          <w:spacing w:val="-8"/>
          <w:sz w:val="24"/>
          <w:szCs w:val="24"/>
        </w:rPr>
        <w:t>т</w:t>
      </w:r>
      <w:r w:rsidRPr="009422EC">
        <w:rPr>
          <w:sz w:val="24"/>
          <w:szCs w:val="24"/>
        </w:rPr>
        <w:t>ом</w:t>
      </w:r>
      <w:r w:rsidRPr="009422EC">
        <w:rPr>
          <w:spacing w:val="-1"/>
          <w:sz w:val="24"/>
          <w:szCs w:val="24"/>
        </w:rPr>
        <w:t xml:space="preserve"> ч</w:t>
      </w:r>
      <w:r w:rsidRPr="009422EC">
        <w:rPr>
          <w:w w:val="99"/>
          <w:sz w:val="24"/>
          <w:szCs w:val="24"/>
        </w:rPr>
        <w:t>и</w:t>
      </w:r>
      <w:r w:rsidRPr="009422EC">
        <w:rPr>
          <w:sz w:val="24"/>
          <w:szCs w:val="24"/>
        </w:rPr>
        <w:t>сле</w:t>
      </w:r>
      <w:r w:rsidRPr="009422EC">
        <w:rPr>
          <w:spacing w:val="1"/>
          <w:sz w:val="24"/>
          <w:szCs w:val="24"/>
        </w:rPr>
        <w:t xml:space="preserve"> </w:t>
      </w:r>
      <w:r w:rsidRPr="009422EC">
        <w:rPr>
          <w:sz w:val="24"/>
          <w:szCs w:val="24"/>
        </w:rPr>
        <w:t>и в</w:t>
      </w:r>
      <w:r w:rsidRPr="009422EC">
        <w:rPr>
          <w:spacing w:val="-1"/>
          <w:sz w:val="24"/>
          <w:szCs w:val="24"/>
        </w:rPr>
        <w:t xml:space="preserve"> </w:t>
      </w:r>
      <w:r w:rsidRPr="009422EC">
        <w:rPr>
          <w:sz w:val="24"/>
          <w:szCs w:val="24"/>
        </w:rPr>
        <w:t>к</w:t>
      </w:r>
      <w:r w:rsidRPr="009422EC">
        <w:rPr>
          <w:spacing w:val="-9"/>
          <w:sz w:val="24"/>
          <w:szCs w:val="24"/>
        </w:rPr>
        <w:t>а</w:t>
      </w:r>
      <w:r w:rsidRPr="009422EC">
        <w:rPr>
          <w:sz w:val="24"/>
          <w:szCs w:val="24"/>
        </w:rPr>
        <w:t>ч</w:t>
      </w:r>
      <w:r w:rsidRPr="009422EC">
        <w:rPr>
          <w:spacing w:val="2"/>
          <w:sz w:val="24"/>
          <w:szCs w:val="24"/>
        </w:rPr>
        <w:t>е</w:t>
      </w:r>
      <w:r w:rsidRPr="009422EC">
        <w:rPr>
          <w:sz w:val="24"/>
          <w:szCs w:val="24"/>
        </w:rPr>
        <w:t>с</w:t>
      </w:r>
      <w:r w:rsidRPr="009422EC">
        <w:rPr>
          <w:w w:val="99"/>
          <w:sz w:val="24"/>
          <w:szCs w:val="24"/>
        </w:rPr>
        <w:t>т</w:t>
      </w:r>
      <w:r w:rsidRPr="009422EC">
        <w:rPr>
          <w:spacing w:val="1"/>
          <w:sz w:val="24"/>
          <w:szCs w:val="24"/>
        </w:rPr>
        <w:t>в</w:t>
      </w:r>
      <w:r w:rsidRPr="009422EC">
        <w:rPr>
          <w:sz w:val="24"/>
          <w:szCs w:val="24"/>
        </w:rPr>
        <w:t>е</w:t>
      </w:r>
      <w:r w:rsidRPr="009422EC">
        <w:rPr>
          <w:spacing w:val="1"/>
          <w:sz w:val="24"/>
          <w:szCs w:val="24"/>
        </w:rPr>
        <w:t xml:space="preserve"> </w:t>
      </w:r>
      <w:r w:rsidRPr="009422EC">
        <w:rPr>
          <w:spacing w:val="-15"/>
          <w:sz w:val="24"/>
          <w:szCs w:val="24"/>
        </w:rPr>
        <w:t>к</w:t>
      </w:r>
      <w:r w:rsidRPr="009422EC">
        <w:rPr>
          <w:spacing w:val="4"/>
          <w:sz w:val="24"/>
          <w:szCs w:val="24"/>
        </w:rPr>
        <w:t>о</w:t>
      </w:r>
      <w:r w:rsidRPr="009422EC">
        <w:rPr>
          <w:spacing w:val="1"/>
          <w:sz w:val="24"/>
          <w:szCs w:val="24"/>
        </w:rPr>
        <w:t>н</w:t>
      </w:r>
      <w:r w:rsidRPr="009422EC">
        <w:rPr>
          <w:spacing w:val="-1"/>
          <w:sz w:val="24"/>
          <w:szCs w:val="24"/>
        </w:rPr>
        <w:t>к</w:t>
      </w:r>
      <w:r w:rsidRPr="009422EC">
        <w:rPr>
          <w:spacing w:val="-9"/>
          <w:sz w:val="24"/>
          <w:szCs w:val="24"/>
        </w:rPr>
        <w:t>у</w:t>
      </w:r>
      <w:r w:rsidRPr="009422EC">
        <w:rPr>
          <w:sz w:val="24"/>
          <w:szCs w:val="24"/>
        </w:rPr>
        <w:t>р</w:t>
      </w:r>
      <w:r w:rsidRPr="009422EC">
        <w:rPr>
          <w:spacing w:val="3"/>
          <w:sz w:val="24"/>
          <w:szCs w:val="24"/>
        </w:rPr>
        <w:t>с</w:t>
      </w:r>
      <w:r w:rsidRPr="009422EC">
        <w:rPr>
          <w:sz w:val="24"/>
          <w:szCs w:val="24"/>
        </w:rPr>
        <w:t>ан</w:t>
      </w:r>
      <w:r w:rsidRPr="009422EC">
        <w:rPr>
          <w:spacing w:val="5"/>
          <w:w w:val="99"/>
          <w:sz w:val="24"/>
          <w:szCs w:val="24"/>
        </w:rPr>
        <w:t>т</w:t>
      </w:r>
      <w:r w:rsidRPr="009422EC">
        <w:rPr>
          <w:sz w:val="24"/>
          <w:szCs w:val="24"/>
        </w:rPr>
        <w:t>а.</w:t>
      </w:r>
    </w:p>
    <w:p w14:paraId="447079B3" w14:textId="77777777" w:rsidR="009422EC" w:rsidRPr="009422EC" w:rsidRDefault="009422EC" w:rsidP="00FA088E">
      <w:pPr>
        <w:spacing w:line="240" w:lineRule="exact"/>
        <w:ind w:firstLine="720"/>
        <w:jc w:val="both"/>
        <w:rPr>
          <w:sz w:val="16"/>
          <w:szCs w:val="16"/>
        </w:rPr>
      </w:pPr>
    </w:p>
    <w:p w14:paraId="29F9AD8F" w14:textId="77777777" w:rsidR="009422EC" w:rsidRPr="009422EC" w:rsidRDefault="009422EC" w:rsidP="00FA088E">
      <w:pPr>
        <w:spacing w:line="240" w:lineRule="exact"/>
        <w:ind w:firstLine="720"/>
        <w:jc w:val="both"/>
        <w:rPr>
          <w:b/>
          <w:bCs/>
          <w:sz w:val="24"/>
          <w:szCs w:val="24"/>
        </w:rPr>
      </w:pPr>
      <w:r w:rsidRPr="009422EC">
        <w:rPr>
          <w:b/>
          <w:bCs/>
          <w:sz w:val="24"/>
          <w:szCs w:val="24"/>
        </w:rPr>
        <w:t>Поз</w:t>
      </w:r>
      <w:r w:rsidRPr="009422EC">
        <w:rPr>
          <w:b/>
          <w:bCs/>
          <w:spacing w:val="1"/>
          <w:sz w:val="24"/>
          <w:szCs w:val="24"/>
        </w:rPr>
        <w:t>н</w:t>
      </w:r>
      <w:r w:rsidRPr="009422EC">
        <w:rPr>
          <w:b/>
          <w:bCs/>
          <w:sz w:val="24"/>
          <w:szCs w:val="24"/>
        </w:rPr>
        <w:t>ав</w:t>
      </w:r>
      <w:r w:rsidRPr="009422EC">
        <w:rPr>
          <w:b/>
          <w:bCs/>
          <w:spacing w:val="-4"/>
          <w:sz w:val="24"/>
          <w:szCs w:val="24"/>
        </w:rPr>
        <w:t>а</w:t>
      </w:r>
      <w:r w:rsidRPr="009422EC">
        <w:rPr>
          <w:b/>
          <w:bCs/>
          <w:spacing w:val="1"/>
          <w:w w:val="99"/>
          <w:sz w:val="24"/>
          <w:szCs w:val="24"/>
        </w:rPr>
        <w:t>т</w:t>
      </w:r>
      <w:r w:rsidRPr="009422EC">
        <w:rPr>
          <w:b/>
          <w:bCs/>
          <w:sz w:val="24"/>
          <w:szCs w:val="24"/>
        </w:rPr>
        <w:t>е</w:t>
      </w:r>
      <w:r w:rsidRPr="009422EC">
        <w:rPr>
          <w:b/>
          <w:bCs/>
          <w:w w:val="99"/>
          <w:sz w:val="24"/>
          <w:szCs w:val="24"/>
        </w:rPr>
        <w:t>л</w:t>
      </w:r>
      <w:r w:rsidRPr="009422EC">
        <w:rPr>
          <w:b/>
          <w:bCs/>
          <w:spacing w:val="1"/>
          <w:sz w:val="24"/>
          <w:szCs w:val="24"/>
        </w:rPr>
        <w:t>ьн</w:t>
      </w:r>
      <w:r w:rsidRPr="009422EC">
        <w:rPr>
          <w:b/>
          <w:bCs/>
          <w:sz w:val="24"/>
          <w:szCs w:val="24"/>
        </w:rPr>
        <w:t>ы</w:t>
      </w:r>
      <w:r w:rsidRPr="009422EC">
        <w:rPr>
          <w:b/>
          <w:bCs/>
          <w:spacing w:val="-5"/>
          <w:sz w:val="24"/>
          <w:szCs w:val="24"/>
        </w:rPr>
        <w:t>е</w:t>
      </w:r>
      <w:r w:rsidRPr="009422EC">
        <w:rPr>
          <w:b/>
          <w:bCs/>
          <w:sz w:val="24"/>
          <w:szCs w:val="24"/>
        </w:rPr>
        <w:t>:</w:t>
      </w:r>
    </w:p>
    <w:p w14:paraId="6A83FF25" w14:textId="77777777" w:rsidR="009422EC" w:rsidRPr="009422EC" w:rsidRDefault="009422EC" w:rsidP="00FA088E">
      <w:pPr>
        <w:spacing w:line="240" w:lineRule="exact"/>
        <w:ind w:firstLine="720"/>
        <w:jc w:val="both"/>
        <w:rPr>
          <w:sz w:val="12"/>
          <w:szCs w:val="12"/>
        </w:rPr>
      </w:pPr>
    </w:p>
    <w:p w14:paraId="64E0111F"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н</w:t>
      </w:r>
      <w:r w:rsidRPr="009422EC">
        <w:rPr>
          <w:sz w:val="24"/>
          <w:szCs w:val="24"/>
        </w:rPr>
        <w:t>а</w:t>
      </w:r>
      <w:r w:rsidRPr="009422EC">
        <w:rPr>
          <w:spacing w:val="1"/>
          <w:sz w:val="24"/>
          <w:szCs w:val="24"/>
        </w:rPr>
        <w:t>вы</w:t>
      </w:r>
      <w:r w:rsidRPr="009422EC">
        <w:rPr>
          <w:sz w:val="24"/>
          <w:szCs w:val="24"/>
        </w:rPr>
        <w:t>к</w:t>
      </w:r>
      <w:r w:rsidRPr="009422EC">
        <w:rPr>
          <w:spacing w:val="1"/>
          <w:sz w:val="24"/>
          <w:szCs w:val="24"/>
        </w:rPr>
        <w:t xml:space="preserve"> </w:t>
      </w:r>
      <w:r w:rsidRPr="009422EC">
        <w:rPr>
          <w:spacing w:val="-2"/>
          <w:sz w:val="24"/>
          <w:szCs w:val="24"/>
        </w:rPr>
        <w:t>д</w:t>
      </w:r>
      <w:r w:rsidRPr="009422EC">
        <w:rPr>
          <w:sz w:val="24"/>
          <w:szCs w:val="24"/>
        </w:rPr>
        <w:t>ел</w:t>
      </w:r>
      <w:r w:rsidRPr="009422EC">
        <w:rPr>
          <w:spacing w:val="-6"/>
          <w:sz w:val="24"/>
          <w:szCs w:val="24"/>
        </w:rPr>
        <w:t>а</w:t>
      </w:r>
      <w:r w:rsidRPr="009422EC">
        <w:rPr>
          <w:sz w:val="24"/>
          <w:szCs w:val="24"/>
        </w:rPr>
        <w:t>ть в</w:t>
      </w:r>
      <w:r w:rsidRPr="009422EC">
        <w:rPr>
          <w:spacing w:val="-2"/>
          <w:sz w:val="24"/>
          <w:szCs w:val="24"/>
        </w:rPr>
        <w:t>ыв</w:t>
      </w:r>
      <w:r w:rsidRPr="009422EC">
        <w:rPr>
          <w:sz w:val="24"/>
          <w:szCs w:val="24"/>
        </w:rPr>
        <w:t>о</w:t>
      </w:r>
      <w:r w:rsidRPr="009422EC">
        <w:rPr>
          <w:spacing w:val="-2"/>
          <w:sz w:val="24"/>
          <w:szCs w:val="24"/>
        </w:rPr>
        <w:t>д</w:t>
      </w:r>
      <w:r w:rsidRPr="009422EC">
        <w:rPr>
          <w:spacing w:val="-3"/>
          <w:sz w:val="24"/>
          <w:szCs w:val="24"/>
        </w:rPr>
        <w:t>ы</w:t>
      </w:r>
      <w:r w:rsidRPr="009422EC">
        <w:rPr>
          <w:sz w:val="24"/>
          <w:szCs w:val="24"/>
        </w:rPr>
        <w:t>,</w:t>
      </w:r>
      <w:r w:rsidRPr="009422EC">
        <w:rPr>
          <w:spacing w:val="4"/>
          <w:sz w:val="24"/>
          <w:szCs w:val="24"/>
        </w:rPr>
        <w:t xml:space="preserve"> </w:t>
      </w:r>
      <w:r w:rsidRPr="009422EC">
        <w:rPr>
          <w:spacing w:val="-9"/>
          <w:sz w:val="24"/>
          <w:szCs w:val="24"/>
        </w:rPr>
        <w:t>у</w:t>
      </w:r>
      <w:r w:rsidRPr="009422EC">
        <w:rPr>
          <w:spacing w:val="-1"/>
          <w:sz w:val="24"/>
          <w:szCs w:val="24"/>
        </w:rPr>
        <w:t>с</w:t>
      </w:r>
      <w:r w:rsidRPr="009422EC">
        <w:rPr>
          <w:spacing w:val="5"/>
          <w:sz w:val="24"/>
          <w:szCs w:val="24"/>
        </w:rPr>
        <w:t>т</w:t>
      </w:r>
      <w:r w:rsidRPr="009422EC">
        <w:rPr>
          <w:sz w:val="24"/>
          <w:szCs w:val="24"/>
        </w:rPr>
        <w:t>ана</w:t>
      </w:r>
      <w:r w:rsidRPr="009422EC">
        <w:rPr>
          <w:spacing w:val="-3"/>
          <w:sz w:val="24"/>
          <w:szCs w:val="24"/>
        </w:rPr>
        <w:t>в</w:t>
      </w:r>
      <w:r w:rsidRPr="009422EC">
        <w:rPr>
          <w:sz w:val="24"/>
          <w:szCs w:val="24"/>
        </w:rPr>
        <w:t>ли</w:t>
      </w:r>
      <w:r w:rsidRPr="009422EC">
        <w:rPr>
          <w:spacing w:val="-2"/>
          <w:sz w:val="24"/>
          <w:szCs w:val="24"/>
        </w:rPr>
        <w:t>в</w:t>
      </w:r>
      <w:r w:rsidRPr="009422EC">
        <w:rPr>
          <w:spacing w:val="-5"/>
          <w:sz w:val="24"/>
          <w:szCs w:val="24"/>
        </w:rPr>
        <w:t>а</w:t>
      </w:r>
      <w:r w:rsidRPr="009422EC">
        <w:rPr>
          <w:w w:val="99"/>
          <w:sz w:val="24"/>
          <w:szCs w:val="24"/>
        </w:rPr>
        <w:t>ть</w:t>
      </w:r>
      <w:r w:rsidRPr="009422EC">
        <w:rPr>
          <w:spacing w:val="3"/>
          <w:sz w:val="24"/>
          <w:szCs w:val="24"/>
        </w:rPr>
        <w:t xml:space="preserve"> </w:t>
      </w:r>
      <w:r w:rsidRPr="009422EC">
        <w:rPr>
          <w:spacing w:val="1"/>
          <w:sz w:val="24"/>
          <w:szCs w:val="24"/>
        </w:rPr>
        <w:t>п</w:t>
      </w:r>
      <w:r w:rsidRPr="009422EC">
        <w:rPr>
          <w:spacing w:val="-4"/>
          <w:sz w:val="24"/>
          <w:szCs w:val="24"/>
        </w:rPr>
        <w:t>р</w:t>
      </w:r>
      <w:r w:rsidRPr="009422EC">
        <w:rPr>
          <w:sz w:val="24"/>
          <w:szCs w:val="24"/>
        </w:rPr>
        <w:t>ичи</w:t>
      </w:r>
      <w:r w:rsidRPr="009422EC">
        <w:rPr>
          <w:spacing w:val="1"/>
          <w:sz w:val="24"/>
          <w:szCs w:val="24"/>
        </w:rPr>
        <w:t>н</w:t>
      </w:r>
      <w:r w:rsidRPr="009422EC">
        <w:rPr>
          <w:spacing w:val="-2"/>
          <w:sz w:val="24"/>
          <w:szCs w:val="24"/>
        </w:rPr>
        <w:t>н</w:t>
      </w:r>
      <w:r w:rsidRPr="009422EC">
        <w:rPr>
          <w:spacing w:val="4"/>
          <w:sz w:val="24"/>
          <w:szCs w:val="24"/>
        </w:rPr>
        <w:t>о</w:t>
      </w:r>
      <w:r w:rsidRPr="009422EC">
        <w:rPr>
          <w:spacing w:val="2"/>
          <w:sz w:val="24"/>
          <w:szCs w:val="24"/>
        </w:rPr>
        <w:t>-</w:t>
      </w:r>
      <w:r w:rsidRPr="009422EC">
        <w:rPr>
          <w:sz w:val="24"/>
          <w:szCs w:val="24"/>
        </w:rPr>
        <w:t>сл</w:t>
      </w:r>
      <w:r w:rsidRPr="009422EC">
        <w:rPr>
          <w:spacing w:val="-5"/>
          <w:sz w:val="24"/>
          <w:szCs w:val="24"/>
        </w:rPr>
        <w:t>е</w:t>
      </w:r>
      <w:r w:rsidRPr="009422EC">
        <w:rPr>
          <w:spacing w:val="-2"/>
          <w:sz w:val="24"/>
          <w:szCs w:val="24"/>
        </w:rPr>
        <w:t>д</w:t>
      </w:r>
      <w:r w:rsidRPr="009422EC">
        <w:rPr>
          <w:spacing w:val="-1"/>
          <w:sz w:val="24"/>
          <w:szCs w:val="24"/>
        </w:rPr>
        <w:t>с</w:t>
      </w:r>
      <w:r w:rsidRPr="009422EC">
        <w:rPr>
          <w:w w:val="99"/>
          <w:sz w:val="24"/>
          <w:szCs w:val="24"/>
        </w:rPr>
        <w:t>т</w:t>
      </w:r>
      <w:r w:rsidRPr="009422EC">
        <w:rPr>
          <w:spacing w:val="2"/>
          <w:sz w:val="24"/>
          <w:szCs w:val="24"/>
        </w:rPr>
        <w:t>в</w:t>
      </w:r>
      <w:r w:rsidRPr="009422EC">
        <w:rPr>
          <w:sz w:val="24"/>
          <w:szCs w:val="24"/>
        </w:rPr>
        <w:t>ен</w:t>
      </w:r>
      <w:r w:rsidRPr="009422EC">
        <w:rPr>
          <w:spacing w:val="1"/>
          <w:sz w:val="24"/>
          <w:szCs w:val="24"/>
        </w:rPr>
        <w:t>н</w:t>
      </w:r>
      <w:r w:rsidRPr="009422EC">
        <w:rPr>
          <w:spacing w:val="2"/>
          <w:sz w:val="24"/>
          <w:szCs w:val="24"/>
        </w:rPr>
        <w:t>ы</w:t>
      </w:r>
      <w:r w:rsidRPr="009422EC">
        <w:rPr>
          <w:sz w:val="24"/>
          <w:szCs w:val="24"/>
        </w:rPr>
        <w:t>е</w:t>
      </w:r>
      <w:r w:rsidRPr="009422EC">
        <w:rPr>
          <w:spacing w:val="1"/>
          <w:sz w:val="24"/>
          <w:szCs w:val="24"/>
        </w:rPr>
        <w:t xml:space="preserve"> </w:t>
      </w:r>
      <w:r w:rsidRPr="009422EC">
        <w:rPr>
          <w:sz w:val="24"/>
          <w:szCs w:val="24"/>
        </w:rPr>
        <w:t>с</w:t>
      </w:r>
      <w:r w:rsidRPr="009422EC">
        <w:rPr>
          <w:spacing w:val="-2"/>
          <w:sz w:val="24"/>
          <w:szCs w:val="24"/>
        </w:rPr>
        <w:t>в</w:t>
      </w:r>
      <w:r w:rsidRPr="009422EC">
        <w:rPr>
          <w:sz w:val="24"/>
          <w:szCs w:val="24"/>
        </w:rPr>
        <w:t>я</w:t>
      </w:r>
      <w:r w:rsidRPr="009422EC">
        <w:rPr>
          <w:w w:val="99"/>
          <w:sz w:val="24"/>
          <w:szCs w:val="24"/>
        </w:rPr>
        <w:t>з</w:t>
      </w:r>
      <w:r w:rsidRPr="009422EC">
        <w:rPr>
          <w:sz w:val="24"/>
          <w:szCs w:val="24"/>
        </w:rPr>
        <w:t>и на</w:t>
      </w:r>
      <w:r w:rsidRPr="009422EC">
        <w:rPr>
          <w:spacing w:val="-3"/>
          <w:sz w:val="24"/>
          <w:szCs w:val="24"/>
        </w:rPr>
        <w:t xml:space="preserve"> </w:t>
      </w:r>
      <w:r w:rsidRPr="009422EC">
        <w:rPr>
          <w:spacing w:val="9"/>
          <w:sz w:val="24"/>
          <w:szCs w:val="24"/>
        </w:rPr>
        <w:t>о</w:t>
      </w:r>
      <w:r w:rsidRPr="009422EC">
        <w:rPr>
          <w:sz w:val="24"/>
          <w:szCs w:val="24"/>
        </w:rPr>
        <w:t>с</w:t>
      </w:r>
      <w:r w:rsidRPr="009422EC">
        <w:rPr>
          <w:spacing w:val="-4"/>
          <w:sz w:val="24"/>
          <w:szCs w:val="24"/>
        </w:rPr>
        <w:t>н</w:t>
      </w:r>
      <w:r w:rsidRPr="009422EC">
        <w:rPr>
          <w:sz w:val="24"/>
          <w:szCs w:val="24"/>
        </w:rPr>
        <w:t>о</w:t>
      </w:r>
      <w:r w:rsidRPr="009422EC">
        <w:rPr>
          <w:spacing w:val="1"/>
          <w:w w:val="99"/>
          <w:sz w:val="24"/>
          <w:szCs w:val="24"/>
        </w:rPr>
        <w:t>в</w:t>
      </w:r>
      <w:r w:rsidRPr="009422EC">
        <w:rPr>
          <w:sz w:val="24"/>
          <w:szCs w:val="24"/>
        </w:rPr>
        <w:t xml:space="preserve">е </w:t>
      </w:r>
      <w:r w:rsidRPr="009422EC">
        <w:rPr>
          <w:w w:val="99"/>
          <w:sz w:val="24"/>
          <w:szCs w:val="24"/>
        </w:rPr>
        <w:t>п</w:t>
      </w:r>
      <w:r w:rsidRPr="009422EC">
        <w:rPr>
          <w:sz w:val="24"/>
          <w:szCs w:val="24"/>
        </w:rPr>
        <w:t>о</w:t>
      </w:r>
      <w:r w:rsidRPr="009422EC">
        <w:rPr>
          <w:w w:val="99"/>
          <w:sz w:val="24"/>
          <w:szCs w:val="24"/>
        </w:rPr>
        <w:t>л</w:t>
      </w:r>
      <w:r w:rsidRPr="009422EC">
        <w:rPr>
          <w:spacing w:val="-8"/>
          <w:sz w:val="24"/>
          <w:szCs w:val="24"/>
        </w:rPr>
        <w:t>у</w:t>
      </w:r>
      <w:r w:rsidRPr="009422EC">
        <w:rPr>
          <w:spacing w:val="-1"/>
          <w:sz w:val="24"/>
          <w:szCs w:val="24"/>
        </w:rPr>
        <w:t>ч</w:t>
      </w:r>
      <w:r w:rsidRPr="009422EC">
        <w:rPr>
          <w:sz w:val="24"/>
          <w:szCs w:val="24"/>
        </w:rPr>
        <w:t>е</w:t>
      </w:r>
      <w:r w:rsidRPr="009422EC">
        <w:rPr>
          <w:w w:val="99"/>
          <w:sz w:val="24"/>
          <w:szCs w:val="24"/>
        </w:rPr>
        <w:t>н</w:t>
      </w:r>
      <w:r w:rsidRPr="009422EC">
        <w:rPr>
          <w:spacing w:val="1"/>
          <w:sz w:val="24"/>
          <w:szCs w:val="24"/>
        </w:rPr>
        <w:t>н</w:t>
      </w:r>
      <w:r w:rsidRPr="009422EC">
        <w:rPr>
          <w:spacing w:val="4"/>
          <w:sz w:val="24"/>
          <w:szCs w:val="24"/>
        </w:rPr>
        <w:t>о</w:t>
      </w:r>
      <w:r w:rsidRPr="009422EC">
        <w:rPr>
          <w:w w:val="99"/>
          <w:sz w:val="24"/>
          <w:szCs w:val="24"/>
        </w:rPr>
        <w:t>й</w:t>
      </w:r>
      <w:r w:rsidRPr="009422EC">
        <w:rPr>
          <w:spacing w:val="4"/>
          <w:sz w:val="24"/>
          <w:szCs w:val="24"/>
        </w:rPr>
        <w:t xml:space="preserve"> </w:t>
      </w:r>
      <w:r w:rsidRPr="009422EC">
        <w:rPr>
          <w:w w:val="99"/>
          <w:sz w:val="24"/>
          <w:szCs w:val="24"/>
        </w:rPr>
        <w:t>и</w:t>
      </w:r>
      <w:r w:rsidRPr="009422EC">
        <w:rPr>
          <w:spacing w:val="1"/>
          <w:w w:val="99"/>
          <w:sz w:val="24"/>
          <w:szCs w:val="24"/>
        </w:rPr>
        <w:t>н</w:t>
      </w:r>
      <w:r w:rsidRPr="009422EC">
        <w:rPr>
          <w:spacing w:val="-5"/>
          <w:sz w:val="24"/>
          <w:szCs w:val="24"/>
        </w:rPr>
        <w:t>ф</w:t>
      </w:r>
      <w:r w:rsidRPr="009422EC">
        <w:rPr>
          <w:spacing w:val="4"/>
          <w:sz w:val="24"/>
          <w:szCs w:val="24"/>
        </w:rPr>
        <w:t>о</w:t>
      </w:r>
      <w:r w:rsidRPr="009422EC">
        <w:rPr>
          <w:spacing w:val="-4"/>
          <w:sz w:val="24"/>
          <w:szCs w:val="24"/>
        </w:rPr>
        <w:t>р</w:t>
      </w:r>
      <w:r w:rsidRPr="009422EC">
        <w:rPr>
          <w:sz w:val="24"/>
          <w:szCs w:val="24"/>
        </w:rPr>
        <w:t>м</w:t>
      </w:r>
      <w:r w:rsidRPr="009422EC">
        <w:rPr>
          <w:spacing w:val="-4"/>
          <w:sz w:val="24"/>
          <w:szCs w:val="24"/>
        </w:rPr>
        <w:t>а</w:t>
      </w:r>
      <w:r w:rsidRPr="009422EC">
        <w:rPr>
          <w:w w:val="99"/>
          <w:sz w:val="24"/>
          <w:szCs w:val="24"/>
        </w:rPr>
        <w:t>ц</w:t>
      </w:r>
      <w:r w:rsidRPr="009422EC">
        <w:rPr>
          <w:spacing w:val="1"/>
          <w:w w:val="99"/>
          <w:sz w:val="24"/>
          <w:szCs w:val="24"/>
        </w:rPr>
        <w:t>и</w:t>
      </w:r>
      <w:r w:rsidRPr="009422EC">
        <w:rPr>
          <w:w w:val="99"/>
          <w:sz w:val="24"/>
          <w:szCs w:val="24"/>
        </w:rPr>
        <w:t>и</w:t>
      </w:r>
      <w:r w:rsidRPr="009422EC">
        <w:rPr>
          <w:spacing w:val="-5"/>
          <w:sz w:val="24"/>
          <w:szCs w:val="24"/>
        </w:rPr>
        <w:t xml:space="preserve"> </w:t>
      </w:r>
      <w:r w:rsidRPr="009422EC">
        <w:rPr>
          <w:sz w:val="24"/>
          <w:szCs w:val="24"/>
        </w:rPr>
        <w:t>о</w:t>
      </w:r>
      <w:r w:rsidRPr="009422EC">
        <w:rPr>
          <w:spacing w:val="6"/>
          <w:sz w:val="24"/>
          <w:szCs w:val="24"/>
        </w:rPr>
        <w:t xml:space="preserve"> </w:t>
      </w:r>
      <w:r w:rsidRPr="009422EC">
        <w:rPr>
          <w:w w:val="99"/>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ссиях</w:t>
      </w:r>
    </w:p>
    <w:p w14:paraId="02FDB492"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а</w:t>
      </w:r>
      <w:r w:rsidRPr="009422EC">
        <w:rPr>
          <w:w w:val="99"/>
          <w:sz w:val="24"/>
          <w:szCs w:val="24"/>
        </w:rPr>
        <w:t>н</w:t>
      </w:r>
      <w:r w:rsidRPr="009422EC">
        <w:rPr>
          <w:sz w:val="24"/>
          <w:szCs w:val="24"/>
        </w:rPr>
        <w:t>ал</w:t>
      </w:r>
      <w:r w:rsidRPr="009422EC">
        <w:rPr>
          <w:w w:val="99"/>
          <w:sz w:val="24"/>
          <w:szCs w:val="24"/>
        </w:rPr>
        <w:t>и</w:t>
      </w:r>
      <w:r w:rsidRPr="009422EC">
        <w:rPr>
          <w:sz w:val="24"/>
          <w:szCs w:val="24"/>
        </w:rPr>
        <w:t>з</w:t>
      </w:r>
      <w:r w:rsidRPr="009422EC">
        <w:rPr>
          <w:spacing w:val="4"/>
          <w:sz w:val="24"/>
          <w:szCs w:val="24"/>
        </w:rPr>
        <w:t xml:space="preserve"> </w:t>
      </w:r>
      <w:r w:rsidRPr="009422EC">
        <w:rPr>
          <w:w w:val="99"/>
          <w:sz w:val="24"/>
          <w:szCs w:val="24"/>
        </w:rPr>
        <w:t>и</w:t>
      </w:r>
      <w:r w:rsidRPr="009422EC">
        <w:rPr>
          <w:spacing w:val="3"/>
          <w:sz w:val="24"/>
          <w:szCs w:val="24"/>
        </w:rPr>
        <w:t xml:space="preserve"> </w:t>
      </w:r>
      <w:r w:rsidRPr="009422EC">
        <w:rPr>
          <w:spacing w:val="1"/>
          <w:w w:val="99"/>
          <w:sz w:val="24"/>
          <w:szCs w:val="24"/>
        </w:rPr>
        <w:t>п</w:t>
      </w:r>
      <w:r w:rsidRPr="009422EC">
        <w:rPr>
          <w:spacing w:val="-4"/>
          <w:sz w:val="24"/>
          <w:szCs w:val="24"/>
        </w:rPr>
        <w:t>р</w:t>
      </w:r>
      <w:r w:rsidRPr="009422EC">
        <w:rPr>
          <w:w w:val="99"/>
          <w:sz w:val="24"/>
          <w:szCs w:val="24"/>
        </w:rPr>
        <w:t>и</w:t>
      </w:r>
      <w:r w:rsidRPr="009422EC">
        <w:rPr>
          <w:spacing w:val="1"/>
          <w:w w:val="99"/>
          <w:sz w:val="24"/>
          <w:szCs w:val="24"/>
        </w:rPr>
        <w:t>н</w:t>
      </w:r>
      <w:r w:rsidRPr="009422EC">
        <w:rPr>
          <w:sz w:val="24"/>
          <w:szCs w:val="24"/>
        </w:rPr>
        <w:t>ят</w:t>
      </w:r>
      <w:r w:rsidRPr="009422EC">
        <w:rPr>
          <w:spacing w:val="2"/>
          <w:w w:val="99"/>
          <w:sz w:val="24"/>
          <w:szCs w:val="24"/>
        </w:rPr>
        <w:t>и</w:t>
      </w:r>
      <w:r w:rsidRPr="009422EC">
        <w:rPr>
          <w:sz w:val="24"/>
          <w:szCs w:val="24"/>
        </w:rPr>
        <w:t>е</w:t>
      </w:r>
      <w:r w:rsidRPr="009422EC">
        <w:rPr>
          <w:spacing w:val="-7"/>
          <w:sz w:val="24"/>
          <w:szCs w:val="24"/>
        </w:rPr>
        <w:t xml:space="preserve"> </w:t>
      </w:r>
      <w:r w:rsidRPr="009422EC">
        <w:rPr>
          <w:spacing w:val="3"/>
          <w:sz w:val="24"/>
          <w:szCs w:val="24"/>
        </w:rPr>
        <w:t>о</w:t>
      </w:r>
      <w:r w:rsidRPr="009422EC">
        <w:rPr>
          <w:spacing w:val="1"/>
          <w:w w:val="99"/>
          <w:sz w:val="24"/>
          <w:szCs w:val="24"/>
        </w:rPr>
        <w:t>п</w:t>
      </w:r>
      <w:r w:rsidRPr="009422EC">
        <w:rPr>
          <w:spacing w:val="-2"/>
          <w:sz w:val="24"/>
          <w:szCs w:val="24"/>
        </w:rPr>
        <w:t>ы</w:t>
      </w:r>
      <w:r w:rsidRPr="009422EC">
        <w:rPr>
          <w:spacing w:val="5"/>
          <w:sz w:val="24"/>
          <w:szCs w:val="24"/>
        </w:rPr>
        <w:t>т</w:t>
      </w:r>
      <w:r w:rsidRPr="009422EC">
        <w:rPr>
          <w:sz w:val="24"/>
          <w:szCs w:val="24"/>
        </w:rPr>
        <w:t>а</w:t>
      </w:r>
      <w:r w:rsidRPr="009422EC">
        <w:rPr>
          <w:spacing w:val="1"/>
          <w:sz w:val="24"/>
          <w:szCs w:val="24"/>
        </w:rPr>
        <w:t xml:space="preserve"> </w:t>
      </w:r>
      <w:r w:rsidRPr="009422EC">
        <w:rPr>
          <w:w w:val="99"/>
          <w:sz w:val="24"/>
          <w:szCs w:val="24"/>
        </w:rPr>
        <w:t>р</w:t>
      </w:r>
      <w:r w:rsidRPr="009422EC">
        <w:rPr>
          <w:sz w:val="24"/>
          <w:szCs w:val="24"/>
        </w:rPr>
        <w:t>а</w:t>
      </w:r>
      <w:r w:rsidRPr="009422EC">
        <w:rPr>
          <w:spacing w:val="1"/>
          <w:w w:val="99"/>
          <w:sz w:val="24"/>
          <w:szCs w:val="24"/>
        </w:rPr>
        <w:t>з</w:t>
      </w:r>
      <w:r w:rsidRPr="009422EC">
        <w:rPr>
          <w:sz w:val="24"/>
          <w:szCs w:val="24"/>
        </w:rPr>
        <w:t>ра</w:t>
      </w:r>
      <w:r w:rsidRPr="009422EC">
        <w:rPr>
          <w:spacing w:val="-2"/>
          <w:sz w:val="24"/>
          <w:szCs w:val="24"/>
        </w:rPr>
        <w:t>б</w:t>
      </w:r>
      <w:r w:rsidRPr="009422EC">
        <w:rPr>
          <w:sz w:val="24"/>
          <w:szCs w:val="24"/>
        </w:rPr>
        <w:t>о</w:t>
      </w:r>
      <w:r w:rsidRPr="009422EC">
        <w:rPr>
          <w:w w:val="99"/>
          <w:sz w:val="24"/>
          <w:szCs w:val="24"/>
        </w:rPr>
        <w:t>т</w:t>
      </w:r>
      <w:r w:rsidRPr="009422EC">
        <w:rPr>
          <w:spacing w:val="-1"/>
          <w:sz w:val="24"/>
          <w:szCs w:val="24"/>
        </w:rPr>
        <w:t>к</w:t>
      </w:r>
      <w:r w:rsidRPr="009422EC">
        <w:rPr>
          <w:sz w:val="24"/>
          <w:szCs w:val="24"/>
        </w:rPr>
        <w:t>и</w:t>
      </w:r>
      <w:r w:rsidRPr="009422EC">
        <w:rPr>
          <w:spacing w:val="-1"/>
          <w:sz w:val="24"/>
          <w:szCs w:val="24"/>
        </w:rPr>
        <w:t xml:space="preserve"> </w:t>
      </w:r>
      <w:r w:rsidRPr="009422EC">
        <w:rPr>
          <w:sz w:val="24"/>
          <w:szCs w:val="24"/>
        </w:rPr>
        <w:t>и</w:t>
      </w:r>
      <w:r w:rsidRPr="009422EC">
        <w:rPr>
          <w:spacing w:val="-1"/>
          <w:sz w:val="24"/>
          <w:szCs w:val="24"/>
        </w:rPr>
        <w:t xml:space="preserve"> </w:t>
      </w:r>
      <w:r w:rsidRPr="009422EC">
        <w:rPr>
          <w:sz w:val="24"/>
          <w:szCs w:val="24"/>
        </w:rPr>
        <w:t>р</w:t>
      </w:r>
      <w:r w:rsidRPr="009422EC">
        <w:rPr>
          <w:spacing w:val="2"/>
          <w:sz w:val="24"/>
          <w:szCs w:val="24"/>
        </w:rPr>
        <w:t>е</w:t>
      </w:r>
      <w:r w:rsidRPr="009422EC">
        <w:rPr>
          <w:sz w:val="24"/>
          <w:szCs w:val="24"/>
        </w:rPr>
        <w:t>ал</w:t>
      </w:r>
      <w:r w:rsidRPr="009422EC">
        <w:rPr>
          <w:spacing w:val="1"/>
          <w:sz w:val="24"/>
          <w:szCs w:val="24"/>
        </w:rPr>
        <w:t>и</w:t>
      </w:r>
      <w:r w:rsidRPr="009422EC">
        <w:rPr>
          <w:spacing w:val="1"/>
          <w:w w:val="99"/>
          <w:sz w:val="24"/>
          <w:szCs w:val="24"/>
        </w:rPr>
        <w:t>з</w:t>
      </w:r>
      <w:r w:rsidRPr="009422EC">
        <w:rPr>
          <w:spacing w:val="-5"/>
          <w:sz w:val="24"/>
          <w:szCs w:val="24"/>
        </w:rPr>
        <w:t>а</w:t>
      </w:r>
      <w:r w:rsidRPr="009422EC">
        <w:rPr>
          <w:sz w:val="24"/>
          <w:szCs w:val="24"/>
        </w:rPr>
        <w:t>ц</w:t>
      </w:r>
      <w:r w:rsidRPr="009422EC">
        <w:rPr>
          <w:spacing w:val="1"/>
          <w:sz w:val="24"/>
          <w:szCs w:val="24"/>
        </w:rPr>
        <w:t>и</w:t>
      </w:r>
      <w:r w:rsidRPr="009422EC">
        <w:rPr>
          <w:sz w:val="24"/>
          <w:szCs w:val="24"/>
        </w:rPr>
        <w:t>и</w:t>
      </w:r>
      <w:r w:rsidRPr="009422EC">
        <w:rPr>
          <w:spacing w:val="3"/>
          <w:sz w:val="24"/>
          <w:szCs w:val="24"/>
        </w:rPr>
        <w:t xml:space="preserve"> </w:t>
      </w:r>
      <w:r w:rsidRPr="009422EC">
        <w:rPr>
          <w:spacing w:val="1"/>
          <w:sz w:val="24"/>
          <w:szCs w:val="24"/>
        </w:rPr>
        <w:t>п</w:t>
      </w:r>
      <w:r w:rsidRPr="009422EC">
        <w:rPr>
          <w:spacing w:val="-3"/>
          <w:sz w:val="24"/>
          <w:szCs w:val="24"/>
        </w:rPr>
        <w:t>р</w:t>
      </w:r>
      <w:r w:rsidRPr="009422EC">
        <w:rPr>
          <w:spacing w:val="3"/>
          <w:sz w:val="24"/>
          <w:szCs w:val="24"/>
        </w:rPr>
        <w:t>о</w:t>
      </w:r>
      <w:r w:rsidRPr="009422EC">
        <w:rPr>
          <w:sz w:val="24"/>
          <w:szCs w:val="24"/>
        </w:rPr>
        <w:t>е</w:t>
      </w:r>
      <w:r w:rsidRPr="009422EC">
        <w:rPr>
          <w:spacing w:val="-6"/>
          <w:sz w:val="24"/>
          <w:szCs w:val="24"/>
        </w:rPr>
        <w:t>к</w:t>
      </w:r>
      <w:r w:rsidRPr="009422EC">
        <w:rPr>
          <w:spacing w:val="5"/>
          <w:w w:val="99"/>
          <w:sz w:val="24"/>
          <w:szCs w:val="24"/>
        </w:rPr>
        <w:t>т</w:t>
      </w:r>
      <w:r w:rsidRPr="009422EC">
        <w:rPr>
          <w:sz w:val="24"/>
          <w:szCs w:val="24"/>
        </w:rPr>
        <w:t>а</w:t>
      </w:r>
      <w:r w:rsidRPr="009422EC">
        <w:rPr>
          <w:spacing w:val="1"/>
          <w:sz w:val="24"/>
          <w:szCs w:val="24"/>
        </w:rPr>
        <w:t xml:space="preserve"> и</w:t>
      </w:r>
      <w:r w:rsidRPr="009422EC">
        <w:rPr>
          <w:sz w:val="24"/>
          <w:szCs w:val="24"/>
        </w:rPr>
        <w:t>ссл</w:t>
      </w:r>
      <w:r w:rsidRPr="009422EC">
        <w:rPr>
          <w:spacing w:val="-5"/>
          <w:sz w:val="24"/>
          <w:szCs w:val="24"/>
        </w:rPr>
        <w:t>е</w:t>
      </w:r>
      <w:r w:rsidRPr="009422EC">
        <w:rPr>
          <w:spacing w:val="-2"/>
          <w:sz w:val="24"/>
          <w:szCs w:val="24"/>
        </w:rPr>
        <w:t>д</w:t>
      </w:r>
      <w:r w:rsidRPr="009422EC">
        <w:rPr>
          <w:spacing w:val="3"/>
          <w:sz w:val="24"/>
          <w:szCs w:val="24"/>
        </w:rPr>
        <w:t>о</w:t>
      </w:r>
      <w:r w:rsidRPr="009422EC">
        <w:rPr>
          <w:spacing w:val="-1"/>
          <w:sz w:val="24"/>
          <w:szCs w:val="24"/>
        </w:rPr>
        <w:t>ва</w:t>
      </w:r>
      <w:r w:rsidRPr="009422EC">
        <w:rPr>
          <w:sz w:val="24"/>
          <w:szCs w:val="24"/>
        </w:rPr>
        <w:t>ни</w:t>
      </w:r>
      <w:r w:rsidRPr="009422EC">
        <w:rPr>
          <w:spacing w:val="1"/>
          <w:sz w:val="24"/>
          <w:szCs w:val="24"/>
        </w:rPr>
        <w:t>я</w:t>
      </w:r>
      <w:r w:rsidRPr="009422EC">
        <w:rPr>
          <w:spacing w:val="-2"/>
          <w:sz w:val="24"/>
          <w:szCs w:val="24"/>
        </w:rPr>
        <w:t xml:space="preserve"> </w:t>
      </w:r>
      <w:r w:rsidRPr="009422EC">
        <w:rPr>
          <w:sz w:val="24"/>
          <w:szCs w:val="24"/>
        </w:rPr>
        <w:t>р</w:t>
      </w:r>
      <w:r w:rsidRPr="009422EC">
        <w:rPr>
          <w:spacing w:val="-1"/>
          <w:sz w:val="24"/>
          <w:szCs w:val="24"/>
        </w:rPr>
        <w:t>а</w:t>
      </w:r>
      <w:r w:rsidRPr="009422EC">
        <w:rPr>
          <w:sz w:val="24"/>
          <w:szCs w:val="24"/>
        </w:rPr>
        <w:t>з</w:t>
      </w:r>
      <w:r w:rsidRPr="009422EC">
        <w:rPr>
          <w:spacing w:val="-2"/>
          <w:w w:val="99"/>
          <w:sz w:val="24"/>
          <w:szCs w:val="24"/>
        </w:rPr>
        <w:t>н</w:t>
      </w:r>
      <w:r w:rsidRPr="009422EC">
        <w:rPr>
          <w:spacing w:val="3"/>
          <w:sz w:val="24"/>
          <w:szCs w:val="24"/>
        </w:rPr>
        <w:t>о</w:t>
      </w:r>
      <w:r w:rsidRPr="009422EC">
        <w:rPr>
          <w:w w:val="99"/>
          <w:sz w:val="24"/>
          <w:szCs w:val="24"/>
        </w:rPr>
        <w:t>й</w:t>
      </w:r>
      <w:r w:rsidRPr="009422EC">
        <w:rPr>
          <w:sz w:val="24"/>
          <w:szCs w:val="24"/>
        </w:rPr>
        <w:t xml:space="preserve"> с</w:t>
      </w:r>
      <w:r w:rsidRPr="009422EC">
        <w:rPr>
          <w:w w:val="99"/>
          <w:sz w:val="24"/>
          <w:szCs w:val="24"/>
        </w:rPr>
        <w:t>л</w:t>
      </w:r>
      <w:r w:rsidRPr="009422EC">
        <w:rPr>
          <w:spacing w:val="-5"/>
          <w:sz w:val="24"/>
          <w:szCs w:val="24"/>
        </w:rPr>
        <w:t>о</w:t>
      </w:r>
      <w:r w:rsidRPr="009422EC">
        <w:rPr>
          <w:spacing w:val="1"/>
          <w:sz w:val="24"/>
          <w:szCs w:val="24"/>
        </w:rPr>
        <w:t>ж</w:t>
      </w:r>
      <w:r w:rsidRPr="009422EC">
        <w:rPr>
          <w:spacing w:val="-2"/>
          <w:w w:val="99"/>
          <w:sz w:val="24"/>
          <w:szCs w:val="24"/>
        </w:rPr>
        <w:t>н</w:t>
      </w:r>
      <w:r w:rsidRPr="009422EC">
        <w:rPr>
          <w:spacing w:val="8"/>
          <w:sz w:val="24"/>
          <w:szCs w:val="24"/>
        </w:rPr>
        <w:t>о</w:t>
      </w:r>
      <w:r w:rsidRPr="009422EC">
        <w:rPr>
          <w:sz w:val="24"/>
          <w:szCs w:val="24"/>
        </w:rPr>
        <w:t>ст</w:t>
      </w:r>
      <w:r w:rsidRPr="009422EC">
        <w:rPr>
          <w:spacing w:val="1"/>
          <w:w w:val="99"/>
          <w:sz w:val="24"/>
          <w:szCs w:val="24"/>
        </w:rPr>
        <w:t>и</w:t>
      </w:r>
      <w:r w:rsidRPr="009422EC">
        <w:rPr>
          <w:sz w:val="24"/>
          <w:szCs w:val="24"/>
        </w:rPr>
        <w:t>;</w:t>
      </w:r>
      <w:bookmarkStart w:id="28" w:name="_page_9_0"/>
      <w:bookmarkEnd w:id="27"/>
    </w:p>
    <w:p w14:paraId="5A050481"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z w:val="24"/>
          <w:szCs w:val="24"/>
        </w:rPr>
        <w:t>а</w:t>
      </w:r>
      <w:r w:rsidRPr="009422EC">
        <w:rPr>
          <w:spacing w:val="-14"/>
          <w:sz w:val="24"/>
          <w:szCs w:val="24"/>
        </w:rPr>
        <w:t>х</w:t>
      </w:r>
      <w:r w:rsidRPr="009422EC">
        <w:rPr>
          <w:sz w:val="24"/>
          <w:szCs w:val="24"/>
        </w:rPr>
        <w:t>о</w:t>
      </w:r>
      <w:r w:rsidRPr="009422EC">
        <w:rPr>
          <w:spacing w:val="-2"/>
          <w:sz w:val="24"/>
          <w:szCs w:val="24"/>
        </w:rPr>
        <w:t>д</w:t>
      </w:r>
      <w:r w:rsidRPr="009422EC">
        <w:rPr>
          <w:w w:val="99"/>
          <w:sz w:val="24"/>
          <w:szCs w:val="24"/>
        </w:rPr>
        <w:t>и</w:t>
      </w:r>
      <w:r w:rsidRPr="009422EC">
        <w:rPr>
          <w:sz w:val="24"/>
          <w:szCs w:val="24"/>
        </w:rPr>
        <w:t>ть</w:t>
      </w:r>
      <w:r w:rsidRPr="009422EC">
        <w:rPr>
          <w:spacing w:val="4"/>
          <w:sz w:val="24"/>
          <w:szCs w:val="24"/>
        </w:rPr>
        <w:t xml:space="preserve"> </w:t>
      </w:r>
      <w:r w:rsidRPr="009422EC">
        <w:rPr>
          <w:sz w:val="24"/>
          <w:szCs w:val="24"/>
        </w:rPr>
        <w:t>в те</w:t>
      </w:r>
      <w:r w:rsidRPr="009422EC">
        <w:rPr>
          <w:spacing w:val="-5"/>
          <w:sz w:val="24"/>
          <w:szCs w:val="24"/>
        </w:rPr>
        <w:t>к</w:t>
      </w:r>
      <w:r w:rsidRPr="009422EC">
        <w:rPr>
          <w:sz w:val="24"/>
          <w:szCs w:val="24"/>
        </w:rPr>
        <w:t>сте</w:t>
      </w:r>
      <w:r w:rsidRPr="009422EC">
        <w:rPr>
          <w:spacing w:val="2"/>
          <w:sz w:val="24"/>
          <w:szCs w:val="24"/>
        </w:rPr>
        <w:t xml:space="preserve"> </w:t>
      </w:r>
      <w:r w:rsidRPr="009422EC">
        <w:rPr>
          <w:spacing w:val="5"/>
          <w:w w:val="99"/>
          <w:sz w:val="24"/>
          <w:szCs w:val="24"/>
        </w:rPr>
        <w:t>т</w:t>
      </w:r>
      <w:r w:rsidRPr="009422EC">
        <w:rPr>
          <w:sz w:val="24"/>
          <w:szCs w:val="24"/>
        </w:rPr>
        <w:t>ре</w:t>
      </w:r>
      <w:r w:rsidRPr="009422EC">
        <w:rPr>
          <w:spacing w:val="-7"/>
          <w:sz w:val="24"/>
          <w:szCs w:val="24"/>
        </w:rPr>
        <w:t>б</w:t>
      </w:r>
      <w:r w:rsidRPr="009422EC">
        <w:rPr>
          <w:spacing w:val="-14"/>
          <w:sz w:val="24"/>
          <w:szCs w:val="24"/>
        </w:rPr>
        <w:t>у</w:t>
      </w:r>
      <w:r w:rsidRPr="009422EC">
        <w:rPr>
          <w:spacing w:val="-1"/>
          <w:sz w:val="24"/>
          <w:szCs w:val="24"/>
        </w:rPr>
        <w:t>е</w:t>
      </w:r>
      <w:r w:rsidRPr="009422EC">
        <w:rPr>
          <w:spacing w:val="6"/>
          <w:sz w:val="24"/>
          <w:szCs w:val="24"/>
        </w:rPr>
        <w:t>м</w:t>
      </w:r>
      <w:r w:rsidRPr="009422EC">
        <w:rPr>
          <w:spacing w:val="-4"/>
          <w:sz w:val="24"/>
          <w:szCs w:val="24"/>
        </w:rPr>
        <w:t>у</w:t>
      </w:r>
      <w:r w:rsidRPr="009422EC">
        <w:rPr>
          <w:w w:val="99"/>
          <w:sz w:val="24"/>
          <w:szCs w:val="24"/>
        </w:rPr>
        <w:t>ю</w:t>
      </w:r>
      <w:r w:rsidRPr="009422EC">
        <w:rPr>
          <w:sz w:val="24"/>
          <w:szCs w:val="24"/>
        </w:rPr>
        <w:t xml:space="preserve"> </w:t>
      </w:r>
      <w:r w:rsidRPr="009422EC">
        <w:rPr>
          <w:spacing w:val="1"/>
          <w:sz w:val="24"/>
          <w:szCs w:val="24"/>
        </w:rPr>
        <w:t>ин</w:t>
      </w:r>
      <w:r w:rsidRPr="009422EC">
        <w:rPr>
          <w:spacing w:val="-1"/>
          <w:sz w:val="24"/>
          <w:szCs w:val="24"/>
        </w:rPr>
        <w:t>ф</w:t>
      </w:r>
      <w:r w:rsidRPr="009422EC">
        <w:rPr>
          <w:spacing w:val="3"/>
          <w:sz w:val="24"/>
          <w:szCs w:val="24"/>
        </w:rPr>
        <w:t>о</w:t>
      </w:r>
      <w:r w:rsidRPr="009422EC">
        <w:rPr>
          <w:spacing w:val="-3"/>
          <w:sz w:val="24"/>
          <w:szCs w:val="24"/>
        </w:rPr>
        <w:t>р</w:t>
      </w:r>
      <w:r w:rsidRPr="009422EC">
        <w:rPr>
          <w:sz w:val="24"/>
          <w:szCs w:val="24"/>
        </w:rPr>
        <w:t>ма</w:t>
      </w:r>
      <w:r w:rsidRPr="009422EC">
        <w:rPr>
          <w:spacing w:val="-3"/>
          <w:sz w:val="24"/>
          <w:szCs w:val="24"/>
        </w:rPr>
        <w:t>ц</w:t>
      </w:r>
      <w:r w:rsidRPr="009422EC">
        <w:rPr>
          <w:sz w:val="24"/>
          <w:szCs w:val="24"/>
        </w:rPr>
        <w:t>и</w:t>
      </w:r>
      <w:r w:rsidRPr="009422EC">
        <w:rPr>
          <w:spacing w:val="-1"/>
          <w:w w:val="99"/>
          <w:sz w:val="24"/>
          <w:szCs w:val="24"/>
        </w:rPr>
        <w:t>ю</w:t>
      </w:r>
      <w:r w:rsidRPr="009422EC">
        <w:rPr>
          <w:sz w:val="24"/>
          <w:szCs w:val="24"/>
        </w:rPr>
        <w:t xml:space="preserve">, </w:t>
      </w:r>
      <w:r w:rsidRPr="009422EC">
        <w:rPr>
          <w:spacing w:val="4"/>
          <w:sz w:val="24"/>
          <w:szCs w:val="24"/>
        </w:rPr>
        <w:t>о</w:t>
      </w:r>
      <w:r w:rsidRPr="009422EC">
        <w:rPr>
          <w:sz w:val="24"/>
          <w:szCs w:val="24"/>
        </w:rPr>
        <w:t>р</w:t>
      </w:r>
      <w:r w:rsidRPr="009422EC">
        <w:rPr>
          <w:spacing w:val="1"/>
          <w:sz w:val="24"/>
          <w:szCs w:val="24"/>
        </w:rPr>
        <w:t>и</w:t>
      </w:r>
      <w:r w:rsidRPr="009422EC">
        <w:rPr>
          <w:sz w:val="24"/>
          <w:szCs w:val="24"/>
        </w:rPr>
        <w:t>ен</w:t>
      </w:r>
      <w:r w:rsidRPr="009422EC">
        <w:rPr>
          <w:spacing w:val="-3"/>
          <w:w w:val="99"/>
          <w:sz w:val="24"/>
          <w:szCs w:val="24"/>
        </w:rPr>
        <w:t>т</w:t>
      </w:r>
      <w:r w:rsidRPr="009422EC">
        <w:rPr>
          <w:sz w:val="24"/>
          <w:szCs w:val="24"/>
        </w:rPr>
        <w:t>и</w:t>
      </w:r>
      <w:r w:rsidRPr="009422EC">
        <w:rPr>
          <w:spacing w:val="-4"/>
          <w:sz w:val="24"/>
          <w:szCs w:val="24"/>
        </w:rPr>
        <w:t>р</w:t>
      </w:r>
      <w:r w:rsidRPr="009422EC">
        <w:rPr>
          <w:spacing w:val="3"/>
          <w:sz w:val="24"/>
          <w:szCs w:val="24"/>
        </w:rPr>
        <w:t>о</w:t>
      </w:r>
      <w:r w:rsidRPr="009422EC">
        <w:rPr>
          <w:spacing w:val="-1"/>
          <w:sz w:val="24"/>
          <w:szCs w:val="24"/>
        </w:rPr>
        <w:t>в</w:t>
      </w:r>
      <w:r w:rsidRPr="009422EC">
        <w:rPr>
          <w:spacing w:val="-6"/>
          <w:sz w:val="24"/>
          <w:szCs w:val="24"/>
        </w:rPr>
        <w:t>а</w:t>
      </w:r>
      <w:r w:rsidRPr="009422EC">
        <w:rPr>
          <w:w w:val="99"/>
          <w:sz w:val="24"/>
          <w:szCs w:val="24"/>
        </w:rPr>
        <w:t>т</w:t>
      </w:r>
      <w:r w:rsidRPr="009422EC">
        <w:rPr>
          <w:spacing w:val="1"/>
          <w:sz w:val="24"/>
          <w:szCs w:val="24"/>
        </w:rPr>
        <w:t>ь</w:t>
      </w:r>
      <w:r w:rsidRPr="009422EC">
        <w:rPr>
          <w:sz w:val="24"/>
          <w:szCs w:val="24"/>
        </w:rPr>
        <w:t>ся</w:t>
      </w:r>
      <w:r w:rsidRPr="009422EC">
        <w:rPr>
          <w:spacing w:val="-2"/>
          <w:sz w:val="24"/>
          <w:szCs w:val="24"/>
        </w:rPr>
        <w:t xml:space="preserve"> </w:t>
      </w:r>
      <w:r w:rsidRPr="009422EC">
        <w:rPr>
          <w:sz w:val="24"/>
          <w:szCs w:val="24"/>
        </w:rPr>
        <w:t>в</w:t>
      </w:r>
      <w:r w:rsidRPr="009422EC">
        <w:rPr>
          <w:spacing w:val="-1"/>
          <w:sz w:val="24"/>
          <w:szCs w:val="24"/>
        </w:rPr>
        <w:t xml:space="preserve"> </w:t>
      </w:r>
      <w:r w:rsidRPr="009422EC">
        <w:rPr>
          <w:w w:val="99"/>
          <w:sz w:val="24"/>
          <w:szCs w:val="24"/>
        </w:rPr>
        <w:t>т</w:t>
      </w:r>
      <w:r w:rsidRPr="009422EC">
        <w:rPr>
          <w:sz w:val="24"/>
          <w:szCs w:val="24"/>
        </w:rPr>
        <w:t>е</w:t>
      </w:r>
      <w:r w:rsidRPr="009422EC">
        <w:rPr>
          <w:spacing w:val="-6"/>
          <w:sz w:val="24"/>
          <w:szCs w:val="24"/>
        </w:rPr>
        <w:t>к</w:t>
      </w:r>
      <w:r w:rsidRPr="009422EC">
        <w:rPr>
          <w:spacing w:val="-1"/>
          <w:sz w:val="24"/>
          <w:szCs w:val="24"/>
        </w:rPr>
        <w:t>с</w:t>
      </w:r>
      <w:r w:rsidRPr="009422EC">
        <w:rPr>
          <w:w w:val="99"/>
          <w:sz w:val="24"/>
          <w:szCs w:val="24"/>
        </w:rPr>
        <w:t>т</w:t>
      </w:r>
      <w:r w:rsidRPr="009422EC">
        <w:rPr>
          <w:sz w:val="24"/>
          <w:szCs w:val="24"/>
        </w:rPr>
        <w:t xml:space="preserve">е, </w:t>
      </w:r>
      <w:r w:rsidRPr="009422EC">
        <w:rPr>
          <w:spacing w:val="-4"/>
          <w:sz w:val="24"/>
          <w:szCs w:val="24"/>
        </w:rPr>
        <w:t>у</w:t>
      </w:r>
      <w:r w:rsidRPr="009422EC">
        <w:rPr>
          <w:spacing w:val="-1"/>
          <w:sz w:val="24"/>
          <w:szCs w:val="24"/>
        </w:rPr>
        <w:t>с</w:t>
      </w:r>
      <w:r w:rsidRPr="009422EC">
        <w:rPr>
          <w:spacing w:val="4"/>
          <w:sz w:val="24"/>
          <w:szCs w:val="24"/>
        </w:rPr>
        <w:t>т</w:t>
      </w:r>
      <w:r w:rsidRPr="009422EC">
        <w:rPr>
          <w:sz w:val="24"/>
          <w:szCs w:val="24"/>
        </w:rPr>
        <w:t>а</w:t>
      </w:r>
      <w:r w:rsidRPr="009422EC">
        <w:rPr>
          <w:spacing w:val="1"/>
          <w:w w:val="99"/>
          <w:sz w:val="24"/>
          <w:szCs w:val="24"/>
        </w:rPr>
        <w:t>н</w:t>
      </w:r>
      <w:r w:rsidRPr="009422EC">
        <w:rPr>
          <w:sz w:val="24"/>
          <w:szCs w:val="24"/>
        </w:rPr>
        <w:t>а</w:t>
      </w:r>
      <w:r w:rsidRPr="009422EC">
        <w:rPr>
          <w:spacing w:val="-3"/>
          <w:sz w:val="24"/>
          <w:szCs w:val="24"/>
        </w:rPr>
        <w:t>в</w:t>
      </w:r>
      <w:r w:rsidRPr="009422EC">
        <w:rPr>
          <w:w w:val="99"/>
          <w:sz w:val="24"/>
          <w:szCs w:val="24"/>
        </w:rPr>
        <w:t>ли</w:t>
      </w:r>
      <w:r w:rsidRPr="009422EC">
        <w:rPr>
          <w:spacing w:val="-2"/>
          <w:sz w:val="24"/>
          <w:szCs w:val="24"/>
        </w:rPr>
        <w:t>в</w:t>
      </w:r>
      <w:r w:rsidRPr="009422EC">
        <w:rPr>
          <w:spacing w:val="-6"/>
          <w:sz w:val="24"/>
          <w:szCs w:val="24"/>
        </w:rPr>
        <w:t>а</w:t>
      </w:r>
      <w:r w:rsidRPr="009422EC">
        <w:rPr>
          <w:sz w:val="24"/>
          <w:szCs w:val="24"/>
        </w:rPr>
        <w:t>ть</w:t>
      </w:r>
      <w:r w:rsidRPr="009422EC">
        <w:rPr>
          <w:spacing w:val="3"/>
          <w:sz w:val="24"/>
          <w:szCs w:val="24"/>
        </w:rPr>
        <w:t xml:space="preserve"> </w:t>
      </w:r>
      <w:r w:rsidRPr="009422EC">
        <w:rPr>
          <w:spacing w:val="2"/>
          <w:sz w:val="24"/>
          <w:szCs w:val="24"/>
        </w:rPr>
        <w:t>в</w:t>
      </w:r>
      <w:r w:rsidRPr="009422EC">
        <w:rPr>
          <w:spacing w:val="1"/>
          <w:sz w:val="24"/>
          <w:szCs w:val="24"/>
        </w:rPr>
        <w:t>з</w:t>
      </w:r>
      <w:r w:rsidRPr="009422EC">
        <w:rPr>
          <w:sz w:val="24"/>
          <w:szCs w:val="24"/>
        </w:rPr>
        <w:t>а</w:t>
      </w:r>
      <w:r w:rsidRPr="009422EC">
        <w:rPr>
          <w:spacing w:val="-3"/>
          <w:w w:val="99"/>
          <w:sz w:val="24"/>
          <w:szCs w:val="24"/>
        </w:rPr>
        <w:t>и</w:t>
      </w:r>
      <w:r w:rsidRPr="009422EC">
        <w:rPr>
          <w:sz w:val="24"/>
          <w:szCs w:val="24"/>
        </w:rPr>
        <w:t>м</w:t>
      </w:r>
      <w:r w:rsidRPr="009422EC">
        <w:rPr>
          <w:spacing w:val="10"/>
          <w:sz w:val="24"/>
          <w:szCs w:val="24"/>
        </w:rPr>
        <w:t>о</w:t>
      </w:r>
      <w:r w:rsidRPr="009422EC">
        <w:rPr>
          <w:sz w:val="24"/>
          <w:szCs w:val="24"/>
        </w:rPr>
        <w:t>с</w:t>
      </w:r>
      <w:r w:rsidRPr="009422EC">
        <w:rPr>
          <w:spacing w:val="-3"/>
          <w:sz w:val="24"/>
          <w:szCs w:val="24"/>
        </w:rPr>
        <w:t>в</w:t>
      </w:r>
      <w:r w:rsidRPr="009422EC">
        <w:rPr>
          <w:spacing w:val="-5"/>
          <w:sz w:val="24"/>
          <w:szCs w:val="24"/>
        </w:rPr>
        <w:t>я</w:t>
      </w:r>
      <w:r w:rsidRPr="009422EC">
        <w:rPr>
          <w:sz w:val="24"/>
          <w:szCs w:val="24"/>
        </w:rPr>
        <w:t>з</w:t>
      </w:r>
      <w:r w:rsidRPr="009422EC">
        <w:rPr>
          <w:w w:val="99"/>
          <w:sz w:val="24"/>
          <w:szCs w:val="24"/>
        </w:rPr>
        <w:t>и</w:t>
      </w:r>
      <w:r w:rsidRPr="009422EC">
        <w:rPr>
          <w:sz w:val="24"/>
          <w:szCs w:val="24"/>
        </w:rPr>
        <w:t xml:space="preserve"> ме</w:t>
      </w:r>
      <w:r w:rsidRPr="009422EC">
        <w:rPr>
          <w:spacing w:val="1"/>
          <w:sz w:val="24"/>
          <w:szCs w:val="24"/>
        </w:rPr>
        <w:t>ж</w:t>
      </w:r>
      <w:r w:rsidRPr="009422EC">
        <w:rPr>
          <w:spacing w:val="3"/>
          <w:sz w:val="24"/>
          <w:szCs w:val="24"/>
        </w:rPr>
        <w:t>д</w:t>
      </w:r>
      <w:r w:rsidRPr="009422EC">
        <w:rPr>
          <w:sz w:val="24"/>
          <w:szCs w:val="24"/>
        </w:rPr>
        <w:t>у</w:t>
      </w:r>
      <w:r w:rsidRPr="009422EC">
        <w:rPr>
          <w:spacing w:val="-7"/>
          <w:sz w:val="24"/>
          <w:szCs w:val="24"/>
        </w:rPr>
        <w:t xml:space="preserve"> </w:t>
      </w:r>
      <w:r w:rsidRPr="009422EC">
        <w:rPr>
          <w:spacing w:val="4"/>
          <w:sz w:val="24"/>
          <w:szCs w:val="24"/>
        </w:rPr>
        <w:t>о</w:t>
      </w:r>
      <w:r w:rsidRPr="009422EC">
        <w:rPr>
          <w:spacing w:val="1"/>
          <w:sz w:val="24"/>
          <w:szCs w:val="24"/>
        </w:rPr>
        <w:t>пи</w:t>
      </w:r>
      <w:r w:rsidRPr="009422EC">
        <w:rPr>
          <w:spacing w:val="-4"/>
          <w:sz w:val="24"/>
          <w:szCs w:val="24"/>
        </w:rPr>
        <w:t>с</w:t>
      </w:r>
      <w:r w:rsidRPr="009422EC">
        <w:rPr>
          <w:sz w:val="24"/>
          <w:szCs w:val="24"/>
        </w:rPr>
        <w:t>ы</w:t>
      </w:r>
      <w:r w:rsidRPr="009422EC">
        <w:rPr>
          <w:spacing w:val="-1"/>
          <w:sz w:val="24"/>
          <w:szCs w:val="24"/>
        </w:rPr>
        <w:t>ва</w:t>
      </w:r>
      <w:r w:rsidRPr="009422EC">
        <w:rPr>
          <w:sz w:val="24"/>
          <w:szCs w:val="24"/>
        </w:rPr>
        <w:t>ем</w:t>
      </w:r>
      <w:r w:rsidRPr="009422EC">
        <w:rPr>
          <w:spacing w:val="-1"/>
          <w:sz w:val="24"/>
          <w:szCs w:val="24"/>
        </w:rPr>
        <w:t>ы</w:t>
      </w:r>
      <w:r w:rsidRPr="009422EC">
        <w:rPr>
          <w:sz w:val="24"/>
          <w:szCs w:val="24"/>
        </w:rPr>
        <w:t>ми</w:t>
      </w:r>
      <w:r w:rsidRPr="009422EC">
        <w:rPr>
          <w:spacing w:val="3"/>
          <w:sz w:val="24"/>
          <w:szCs w:val="24"/>
        </w:rPr>
        <w:t xml:space="preserve"> </w:t>
      </w:r>
      <w:r w:rsidRPr="009422EC">
        <w:rPr>
          <w:spacing w:val="-4"/>
          <w:sz w:val="24"/>
          <w:szCs w:val="24"/>
        </w:rPr>
        <w:t>с</w:t>
      </w:r>
      <w:r w:rsidRPr="009422EC">
        <w:rPr>
          <w:spacing w:val="3"/>
          <w:sz w:val="24"/>
          <w:szCs w:val="24"/>
        </w:rPr>
        <w:t>о</w:t>
      </w:r>
      <w:r w:rsidRPr="009422EC">
        <w:rPr>
          <w:sz w:val="24"/>
          <w:szCs w:val="24"/>
        </w:rPr>
        <w:t>бы</w:t>
      </w:r>
      <w:r w:rsidRPr="009422EC">
        <w:rPr>
          <w:w w:val="99"/>
          <w:sz w:val="24"/>
          <w:szCs w:val="24"/>
        </w:rPr>
        <w:t>т</w:t>
      </w:r>
      <w:r w:rsidRPr="009422EC">
        <w:rPr>
          <w:spacing w:val="1"/>
          <w:sz w:val="24"/>
          <w:szCs w:val="24"/>
        </w:rPr>
        <w:t>и</w:t>
      </w:r>
      <w:r w:rsidRPr="009422EC">
        <w:rPr>
          <w:spacing w:val="-2"/>
          <w:sz w:val="24"/>
          <w:szCs w:val="24"/>
        </w:rPr>
        <w:t>я</w:t>
      </w:r>
      <w:r w:rsidRPr="009422EC">
        <w:rPr>
          <w:sz w:val="24"/>
          <w:szCs w:val="24"/>
        </w:rPr>
        <w:t>ми</w:t>
      </w:r>
      <w:r w:rsidRPr="009422EC">
        <w:rPr>
          <w:spacing w:val="-1"/>
          <w:sz w:val="24"/>
          <w:szCs w:val="24"/>
        </w:rPr>
        <w:t xml:space="preserve"> </w:t>
      </w:r>
      <w:r w:rsidRPr="009422EC">
        <w:rPr>
          <w:sz w:val="24"/>
          <w:szCs w:val="24"/>
        </w:rPr>
        <w:t>и</w:t>
      </w:r>
      <w:r w:rsidRPr="009422EC">
        <w:rPr>
          <w:spacing w:val="2"/>
          <w:sz w:val="24"/>
          <w:szCs w:val="24"/>
        </w:rPr>
        <w:t xml:space="preserve"> </w:t>
      </w:r>
      <w:r w:rsidRPr="009422EC">
        <w:rPr>
          <w:sz w:val="24"/>
          <w:szCs w:val="24"/>
        </w:rPr>
        <w:t>я</w:t>
      </w:r>
      <w:r w:rsidRPr="009422EC">
        <w:rPr>
          <w:spacing w:val="-1"/>
          <w:sz w:val="24"/>
          <w:szCs w:val="24"/>
        </w:rPr>
        <w:t>в</w:t>
      </w:r>
      <w:r w:rsidRPr="009422EC">
        <w:rPr>
          <w:sz w:val="24"/>
          <w:szCs w:val="24"/>
        </w:rPr>
        <w:t>л</w:t>
      </w:r>
      <w:r w:rsidRPr="009422EC">
        <w:rPr>
          <w:spacing w:val="-1"/>
          <w:sz w:val="24"/>
          <w:szCs w:val="24"/>
        </w:rPr>
        <w:t>е</w:t>
      </w:r>
      <w:r w:rsidRPr="009422EC">
        <w:rPr>
          <w:spacing w:val="-3"/>
          <w:sz w:val="24"/>
          <w:szCs w:val="24"/>
        </w:rPr>
        <w:t>н</w:t>
      </w:r>
      <w:r w:rsidRPr="009422EC">
        <w:rPr>
          <w:sz w:val="24"/>
          <w:szCs w:val="24"/>
        </w:rPr>
        <w:t>ия</w:t>
      </w:r>
      <w:r w:rsidRPr="009422EC">
        <w:rPr>
          <w:spacing w:val="1"/>
          <w:sz w:val="24"/>
          <w:szCs w:val="24"/>
        </w:rPr>
        <w:t>ми</w:t>
      </w:r>
      <w:r w:rsidRPr="009422EC">
        <w:rPr>
          <w:sz w:val="24"/>
          <w:szCs w:val="24"/>
        </w:rPr>
        <w:t>;</w:t>
      </w:r>
    </w:p>
    <w:p w14:paraId="0D8A9CF0"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кр</w:t>
      </w:r>
      <w:r w:rsidRPr="009422EC">
        <w:rPr>
          <w:w w:val="99"/>
          <w:sz w:val="24"/>
          <w:szCs w:val="24"/>
        </w:rPr>
        <w:t>и</w:t>
      </w:r>
      <w:r w:rsidRPr="009422EC">
        <w:rPr>
          <w:sz w:val="24"/>
          <w:szCs w:val="24"/>
        </w:rPr>
        <w:t>т</w:t>
      </w:r>
      <w:r w:rsidRPr="009422EC">
        <w:rPr>
          <w:spacing w:val="1"/>
          <w:w w:val="99"/>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5"/>
          <w:sz w:val="24"/>
          <w:szCs w:val="24"/>
        </w:rPr>
        <w:t>к</w:t>
      </w:r>
      <w:r w:rsidRPr="009422EC">
        <w:rPr>
          <w:spacing w:val="8"/>
          <w:sz w:val="24"/>
          <w:szCs w:val="24"/>
        </w:rPr>
        <w:t>о</w:t>
      </w:r>
      <w:r w:rsidRPr="009422EC">
        <w:rPr>
          <w:sz w:val="24"/>
          <w:szCs w:val="24"/>
        </w:rPr>
        <w:t>е</w:t>
      </w:r>
      <w:r w:rsidRPr="009422EC">
        <w:rPr>
          <w:spacing w:val="-3"/>
          <w:sz w:val="24"/>
          <w:szCs w:val="24"/>
        </w:rPr>
        <w:t xml:space="preserve"> </w:t>
      </w:r>
      <w:r w:rsidRPr="009422EC">
        <w:rPr>
          <w:spacing w:val="4"/>
          <w:sz w:val="24"/>
          <w:szCs w:val="24"/>
        </w:rPr>
        <w:t>о</w:t>
      </w:r>
      <w:r w:rsidRPr="009422EC">
        <w:rPr>
          <w:spacing w:val="1"/>
          <w:w w:val="99"/>
          <w:sz w:val="24"/>
          <w:szCs w:val="24"/>
        </w:rPr>
        <w:t>ц</w:t>
      </w:r>
      <w:r w:rsidRPr="009422EC">
        <w:rPr>
          <w:sz w:val="24"/>
          <w:szCs w:val="24"/>
        </w:rPr>
        <w:t>е</w:t>
      </w:r>
      <w:r w:rsidRPr="009422EC">
        <w:rPr>
          <w:w w:val="99"/>
          <w:sz w:val="24"/>
          <w:szCs w:val="24"/>
        </w:rPr>
        <w:t>н</w:t>
      </w:r>
      <w:r w:rsidRPr="009422EC">
        <w:rPr>
          <w:spacing w:val="1"/>
          <w:w w:val="99"/>
          <w:sz w:val="24"/>
          <w:szCs w:val="24"/>
        </w:rPr>
        <w:t>и</w:t>
      </w:r>
      <w:r w:rsidRPr="009422EC">
        <w:rPr>
          <w:spacing w:val="-1"/>
          <w:sz w:val="24"/>
          <w:szCs w:val="24"/>
        </w:rPr>
        <w:t>ва</w:t>
      </w:r>
      <w:r w:rsidRPr="009422EC">
        <w:rPr>
          <w:w w:val="99"/>
          <w:sz w:val="24"/>
          <w:szCs w:val="24"/>
        </w:rPr>
        <w:t>ни</w:t>
      </w:r>
      <w:r w:rsidRPr="009422EC">
        <w:rPr>
          <w:sz w:val="24"/>
          <w:szCs w:val="24"/>
        </w:rPr>
        <w:t>е</w:t>
      </w:r>
      <w:r w:rsidRPr="009422EC">
        <w:rPr>
          <w:spacing w:val="-3"/>
          <w:sz w:val="24"/>
          <w:szCs w:val="24"/>
        </w:rPr>
        <w:t xml:space="preserve"> </w:t>
      </w:r>
      <w:r w:rsidRPr="009422EC">
        <w:rPr>
          <w:spacing w:val="-5"/>
          <w:sz w:val="24"/>
          <w:szCs w:val="24"/>
        </w:rPr>
        <w:t>с</w:t>
      </w:r>
      <w:r w:rsidRPr="009422EC">
        <w:rPr>
          <w:w w:val="99"/>
          <w:sz w:val="24"/>
          <w:szCs w:val="24"/>
        </w:rPr>
        <w:t>о</w:t>
      </w:r>
      <w:r w:rsidRPr="009422EC">
        <w:rPr>
          <w:spacing w:val="-2"/>
          <w:sz w:val="24"/>
          <w:szCs w:val="24"/>
        </w:rPr>
        <w:t>д</w:t>
      </w:r>
      <w:r w:rsidRPr="009422EC">
        <w:rPr>
          <w:sz w:val="24"/>
          <w:szCs w:val="24"/>
        </w:rPr>
        <w:t>ержан</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и</w:t>
      </w:r>
      <w:r w:rsidRPr="009422EC">
        <w:rPr>
          <w:spacing w:val="2"/>
          <w:sz w:val="24"/>
          <w:szCs w:val="24"/>
        </w:rPr>
        <w:t xml:space="preserve"> </w:t>
      </w:r>
      <w:r w:rsidRPr="009422EC">
        <w:rPr>
          <w:spacing w:val="-6"/>
          <w:sz w:val="24"/>
          <w:szCs w:val="24"/>
        </w:rPr>
        <w:t>ф</w:t>
      </w:r>
      <w:r w:rsidRPr="009422EC">
        <w:rPr>
          <w:spacing w:val="4"/>
          <w:sz w:val="24"/>
          <w:szCs w:val="24"/>
        </w:rPr>
        <w:t>о</w:t>
      </w:r>
      <w:r w:rsidRPr="009422EC">
        <w:rPr>
          <w:spacing w:val="-4"/>
          <w:sz w:val="24"/>
          <w:szCs w:val="24"/>
        </w:rPr>
        <w:t>р</w:t>
      </w:r>
      <w:r w:rsidRPr="009422EC">
        <w:rPr>
          <w:sz w:val="24"/>
          <w:szCs w:val="24"/>
        </w:rPr>
        <w:t>м современ</w:t>
      </w:r>
      <w:r w:rsidRPr="009422EC">
        <w:rPr>
          <w:spacing w:val="1"/>
          <w:sz w:val="24"/>
          <w:szCs w:val="24"/>
        </w:rPr>
        <w:t>ных</w:t>
      </w:r>
      <w:r w:rsidRPr="009422EC">
        <w:rPr>
          <w:spacing w:val="-2"/>
          <w:sz w:val="24"/>
          <w:szCs w:val="24"/>
        </w:rPr>
        <w:t xml:space="preserve"> </w:t>
      </w:r>
      <w:r w:rsidRPr="009422EC">
        <w:rPr>
          <w:w w:val="99"/>
          <w:sz w:val="24"/>
          <w:szCs w:val="24"/>
        </w:rPr>
        <w:t>т</w:t>
      </w:r>
      <w:r w:rsidRPr="009422EC">
        <w:rPr>
          <w:sz w:val="24"/>
          <w:szCs w:val="24"/>
        </w:rPr>
        <w:t>е</w:t>
      </w:r>
      <w:r w:rsidRPr="009422EC">
        <w:rPr>
          <w:spacing w:val="-6"/>
          <w:sz w:val="24"/>
          <w:szCs w:val="24"/>
        </w:rPr>
        <w:t>к</w:t>
      </w:r>
      <w:r w:rsidRPr="009422EC">
        <w:rPr>
          <w:spacing w:val="-1"/>
          <w:sz w:val="24"/>
          <w:szCs w:val="24"/>
        </w:rPr>
        <w:t>с</w:t>
      </w:r>
      <w:r w:rsidRPr="009422EC">
        <w:rPr>
          <w:spacing w:val="-4"/>
          <w:w w:val="99"/>
          <w:sz w:val="24"/>
          <w:szCs w:val="24"/>
        </w:rPr>
        <w:t>т</w:t>
      </w:r>
      <w:r w:rsidRPr="009422EC">
        <w:rPr>
          <w:sz w:val="24"/>
          <w:szCs w:val="24"/>
        </w:rPr>
        <w:t>о</w:t>
      </w:r>
      <w:r w:rsidRPr="009422EC">
        <w:rPr>
          <w:spacing w:val="1"/>
          <w:sz w:val="24"/>
          <w:szCs w:val="24"/>
        </w:rPr>
        <w:t>в</w:t>
      </w:r>
      <w:r w:rsidRPr="009422EC">
        <w:rPr>
          <w:sz w:val="24"/>
          <w:szCs w:val="24"/>
        </w:rPr>
        <w:t>;</w:t>
      </w:r>
    </w:p>
    <w:p w14:paraId="19B36607" w14:textId="77777777" w:rsidR="009422EC" w:rsidRPr="009422EC" w:rsidRDefault="009422EC" w:rsidP="00FA088E">
      <w:pPr>
        <w:spacing w:line="240" w:lineRule="exact"/>
        <w:ind w:firstLine="720"/>
        <w:jc w:val="both"/>
        <w:rPr>
          <w:sz w:val="12"/>
          <w:szCs w:val="12"/>
        </w:rPr>
      </w:pPr>
    </w:p>
    <w:p w14:paraId="125DCEEC"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4"/>
          <w:sz w:val="24"/>
          <w:szCs w:val="24"/>
        </w:rPr>
        <w:t>о</w:t>
      </w:r>
      <w:r w:rsidRPr="009422EC">
        <w:rPr>
          <w:spacing w:val="-2"/>
          <w:w w:val="99"/>
          <w:sz w:val="24"/>
          <w:szCs w:val="24"/>
        </w:rPr>
        <w:t>в</w:t>
      </w:r>
      <w:r w:rsidRPr="009422EC">
        <w:rPr>
          <w:sz w:val="24"/>
          <w:szCs w:val="24"/>
        </w:rPr>
        <w:t>ла</w:t>
      </w:r>
      <w:r w:rsidRPr="009422EC">
        <w:rPr>
          <w:spacing w:val="-2"/>
          <w:sz w:val="24"/>
          <w:szCs w:val="24"/>
        </w:rPr>
        <w:t>д</w:t>
      </w:r>
      <w:r w:rsidRPr="009422EC">
        <w:rPr>
          <w:spacing w:val="-1"/>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spacing w:val="-6"/>
          <w:sz w:val="24"/>
          <w:szCs w:val="24"/>
        </w:rPr>
        <w:t>к</w:t>
      </w:r>
      <w:r w:rsidRPr="009422EC">
        <w:rPr>
          <w:spacing w:val="-19"/>
          <w:sz w:val="24"/>
          <w:szCs w:val="24"/>
        </w:rPr>
        <w:t>у</w:t>
      </w:r>
      <w:r w:rsidRPr="009422EC">
        <w:rPr>
          <w:sz w:val="24"/>
          <w:szCs w:val="24"/>
        </w:rPr>
        <w:t>л</w:t>
      </w:r>
      <w:r w:rsidRPr="009422EC">
        <w:rPr>
          <w:spacing w:val="-8"/>
          <w:sz w:val="24"/>
          <w:szCs w:val="24"/>
        </w:rPr>
        <w:t>ь</w:t>
      </w:r>
      <w:r w:rsidRPr="009422EC">
        <w:rPr>
          <w:sz w:val="24"/>
          <w:szCs w:val="24"/>
        </w:rPr>
        <w:t>т</w:t>
      </w:r>
      <w:r w:rsidRPr="009422EC">
        <w:rPr>
          <w:spacing w:val="-4"/>
          <w:sz w:val="24"/>
          <w:szCs w:val="24"/>
        </w:rPr>
        <w:t>у</w:t>
      </w:r>
      <w:r w:rsidRPr="009422EC">
        <w:rPr>
          <w:sz w:val="24"/>
          <w:szCs w:val="24"/>
        </w:rPr>
        <w:t>р</w:t>
      </w:r>
      <w:r w:rsidRPr="009422EC">
        <w:rPr>
          <w:spacing w:val="4"/>
          <w:sz w:val="24"/>
          <w:szCs w:val="24"/>
        </w:rPr>
        <w:t>о</w:t>
      </w:r>
      <w:r w:rsidRPr="009422EC">
        <w:rPr>
          <w:w w:val="99"/>
          <w:sz w:val="24"/>
          <w:szCs w:val="24"/>
        </w:rPr>
        <w:t>й</w:t>
      </w:r>
      <w:r w:rsidRPr="009422EC">
        <w:rPr>
          <w:spacing w:val="3"/>
          <w:sz w:val="24"/>
          <w:szCs w:val="24"/>
        </w:rPr>
        <w:t xml:space="preserve"> </w:t>
      </w:r>
      <w:r w:rsidRPr="009422EC">
        <w:rPr>
          <w:sz w:val="24"/>
          <w:szCs w:val="24"/>
        </w:rPr>
        <w:t>а</w:t>
      </w:r>
      <w:r w:rsidRPr="009422EC">
        <w:rPr>
          <w:spacing w:val="-6"/>
          <w:sz w:val="24"/>
          <w:szCs w:val="24"/>
        </w:rPr>
        <w:t>к</w:t>
      </w:r>
      <w:r w:rsidRPr="009422EC">
        <w:rPr>
          <w:sz w:val="24"/>
          <w:szCs w:val="24"/>
        </w:rPr>
        <w:t>т</w:t>
      </w:r>
      <w:r w:rsidRPr="009422EC">
        <w:rPr>
          <w:spacing w:val="1"/>
          <w:w w:val="99"/>
          <w:sz w:val="24"/>
          <w:szCs w:val="24"/>
        </w:rPr>
        <w:t>и</w:t>
      </w:r>
      <w:r w:rsidRPr="009422EC">
        <w:rPr>
          <w:spacing w:val="1"/>
          <w:sz w:val="24"/>
          <w:szCs w:val="24"/>
        </w:rPr>
        <w:t>в</w:t>
      </w:r>
      <w:r w:rsidRPr="009422EC">
        <w:rPr>
          <w:spacing w:val="-2"/>
          <w:sz w:val="24"/>
          <w:szCs w:val="24"/>
        </w:rPr>
        <w:t>н</w:t>
      </w:r>
      <w:r w:rsidRPr="009422EC">
        <w:rPr>
          <w:spacing w:val="3"/>
          <w:sz w:val="24"/>
          <w:szCs w:val="24"/>
        </w:rPr>
        <w:t>о</w:t>
      </w:r>
      <w:r w:rsidRPr="009422EC">
        <w:rPr>
          <w:spacing w:val="-6"/>
          <w:sz w:val="24"/>
          <w:szCs w:val="24"/>
        </w:rPr>
        <w:t>г</w:t>
      </w:r>
      <w:r w:rsidRPr="009422EC">
        <w:rPr>
          <w:sz w:val="24"/>
          <w:szCs w:val="24"/>
        </w:rPr>
        <w:t>о</w:t>
      </w:r>
      <w:r w:rsidRPr="009422EC">
        <w:rPr>
          <w:spacing w:val="1"/>
          <w:sz w:val="24"/>
          <w:szCs w:val="24"/>
        </w:rPr>
        <w:t xml:space="preserve"> и</w:t>
      </w:r>
      <w:r w:rsidRPr="009422EC">
        <w:rPr>
          <w:sz w:val="24"/>
          <w:szCs w:val="24"/>
        </w:rPr>
        <w:t>с</w:t>
      </w:r>
      <w:r w:rsidRPr="009422EC">
        <w:rPr>
          <w:spacing w:val="-3"/>
          <w:sz w:val="24"/>
          <w:szCs w:val="24"/>
        </w:rPr>
        <w:t>п</w:t>
      </w:r>
      <w:r w:rsidRPr="009422EC">
        <w:rPr>
          <w:sz w:val="24"/>
          <w:szCs w:val="24"/>
        </w:rPr>
        <w:t>ол</w:t>
      </w:r>
      <w:r w:rsidRPr="009422EC">
        <w:rPr>
          <w:spacing w:val="-4"/>
          <w:w w:val="99"/>
          <w:sz w:val="24"/>
          <w:szCs w:val="24"/>
        </w:rPr>
        <w:t>ь</w:t>
      </w:r>
      <w:r w:rsidRPr="009422EC">
        <w:rPr>
          <w:spacing w:val="-3"/>
          <w:w w:val="99"/>
          <w:sz w:val="24"/>
          <w:szCs w:val="24"/>
        </w:rPr>
        <w:t>з</w:t>
      </w:r>
      <w:r w:rsidRPr="009422EC">
        <w:rPr>
          <w:spacing w:val="3"/>
          <w:sz w:val="24"/>
          <w:szCs w:val="24"/>
        </w:rPr>
        <w:t>о</w:t>
      </w:r>
      <w:r w:rsidRPr="009422EC">
        <w:rPr>
          <w:spacing w:val="-2"/>
          <w:sz w:val="24"/>
          <w:szCs w:val="24"/>
        </w:rPr>
        <w:t>в</w:t>
      </w:r>
      <w:r w:rsidRPr="009422EC">
        <w:rPr>
          <w:spacing w:val="-1"/>
          <w:sz w:val="24"/>
          <w:szCs w:val="24"/>
        </w:rPr>
        <w:t>а</w:t>
      </w:r>
      <w:r w:rsidRPr="009422EC">
        <w:rPr>
          <w:spacing w:val="1"/>
          <w:sz w:val="24"/>
          <w:szCs w:val="24"/>
        </w:rPr>
        <w:t>ни</w:t>
      </w:r>
      <w:r w:rsidRPr="009422EC">
        <w:rPr>
          <w:sz w:val="24"/>
          <w:szCs w:val="24"/>
        </w:rPr>
        <w:t>я</w:t>
      </w:r>
      <w:r w:rsidRPr="009422EC">
        <w:rPr>
          <w:spacing w:val="-6"/>
          <w:sz w:val="24"/>
          <w:szCs w:val="24"/>
        </w:rPr>
        <w:t xml:space="preserve"> </w:t>
      </w:r>
      <w:r w:rsidRPr="009422EC">
        <w:rPr>
          <w:spacing w:val="-1"/>
          <w:sz w:val="24"/>
          <w:szCs w:val="24"/>
        </w:rPr>
        <w:t>с</w:t>
      </w:r>
      <w:r w:rsidRPr="009422EC">
        <w:rPr>
          <w:sz w:val="24"/>
          <w:szCs w:val="24"/>
        </w:rPr>
        <w:t>л</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р</w:t>
      </w:r>
      <w:r w:rsidRPr="009422EC">
        <w:rPr>
          <w:spacing w:val="-1"/>
          <w:sz w:val="24"/>
          <w:szCs w:val="24"/>
        </w:rPr>
        <w:t>е</w:t>
      </w:r>
      <w:r w:rsidRPr="009422EC">
        <w:rPr>
          <w:sz w:val="24"/>
          <w:szCs w:val="24"/>
        </w:rPr>
        <w:t>й</w:t>
      </w:r>
      <w:r w:rsidRPr="009422EC">
        <w:rPr>
          <w:spacing w:val="-1"/>
          <w:sz w:val="24"/>
          <w:szCs w:val="24"/>
        </w:rPr>
        <w:t xml:space="preserve"> </w:t>
      </w:r>
      <w:r w:rsidRPr="009422EC">
        <w:rPr>
          <w:sz w:val="24"/>
          <w:szCs w:val="24"/>
        </w:rPr>
        <w:t>и</w:t>
      </w:r>
      <w:r w:rsidRPr="009422EC">
        <w:rPr>
          <w:spacing w:val="2"/>
          <w:sz w:val="24"/>
          <w:szCs w:val="24"/>
        </w:rPr>
        <w:t xml:space="preserve"> </w:t>
      </w:r>
      <w:r w:rsidRPr="009422EC">
        <w:rPr>
          <w:spacing w:val="-1"/>
          <w:sz w:val="24"/>
          <w:szCs w:val="24"/>
        </w:rPr>
        <w:t>д</w:t>
      </w:r>
      <w:r w:rsidRPr="009422EC">
        <w:rPr>
          <w:sz w:val="24"/>
          <w:szCs w:val="24"/>
        </w:rPr>
        <w:t>р</w:t>
      </w:r>
      <w:r w:rsidRPr="009422EC">
        <w:rPr>
          <w:spacing w:val="-10"/>
          <w:sz w:val="24"/>
          <w:szCs w:val="24"/>
        </w:rPr>
        <w:t>у</w:t>
      </w:r>
      <w:r w:rsidRPr="009422EC">
        <w:rPr>
          <w:spacing w:val="2"/>
          <w:sz w:val="24"/>
          <w:szCs w:val="24"/>
        </w:rPr>
        <w:t>г</w:t>
      </w:r>
      <w:r w:rsidRPr="009422EC">
        <w:rPr>
          <w:spacing w:val="1"/>
          <w:sz w:val="24"/>
          <w:szCs w:val="24"/>
        </w:rPr>
        <w:t>и</w:t>
      </w:r>
      <w:r w:rsidRPr="009422EC">
        <w:rPr>
          <w:sz w:val="24"/>
          <w:szCs w:val="24"/>
        </w:rPr>
        <w:t>х</w:t>
      </w:r>
      <w:r w:rsidRPr="009422EC">
        <w:rPr>
          <w:spacing w:val="-2"/>
          <w:sz w:val="24"/>
          <w:szCs w:val="24"/>
        </w:rPr>
        <w:t xml:space="preserve"> </w:t>
      </w:r>
      <w:r w:rsidRPr="009422EC">
        <w:rPr>
          <w:sz w:val="24"/>
          <w:szCs w:val="24"/>
        </w:rPr>
        <w:t>п</w:t>
      </w:r>
      <w:r w:rsidRPr="009422EC">
        <w:rPr>
          <w:spacing w:val="4"/>
          <w:sz w:val="24"/>
          <w:szCs w:val="24"/>
        </w:rPr>
        <w:t>о</w:t>
      </w:r>
      <w:r w:rsidRPr="009422EC">
        <w:rPr>
          <w:spacing w:val="1"/>
          <w:sz w:val="24"/>
          <w:szCs w:val="24"/>
        </w:rPr>
        <w:t>и</w:t>
      </w:r>
      <w:r w:rsidRPr="009422EC">
        <w:rPr>
          <w:sz w:val="24"/>
          <w:szCs w:val="24"/>
        </w:rPr>
        <w:t>с</w:t>
      </w:r>
      <w:r w:rsidRPr="009422EC">
        <w:rPr>
          <w:spacing w:val="-14"/>
          <w:sz w:val="24"/>
          <w:szCs w:val="24"/>
        </w:rPr>
        <w:t>к</w:t>
      </w:r>
      <w:r w:rsidRPr="009422EC">
        <w:rPr>
          <w:spacing w:val="3"/>
          <w:sz w:val="24"/>
          <w:szCs w:val="24"/>
        </w:rPr>
        <w:t>о</w:t>
      </w:r>
      <w:r w:rsidRPr="009422EC">
        <w:rPr>
          <w:spacing w:val="-1"/>
          <w:sz w:val="24"/>
          <w:szCs w:val="24"/>
        </w:rPr>
        <w:t>в</w:t>
      </w:r>
      <w:r w:rsidRPr="009422EC">
        <w:rPr>
          <w:sz w:val="24"/>
          <w:szCs w:val="24"/>
        </w:rPr>
        <w:t>ы</w:t>
      </w:r>
      <w:r w:rsidRPr="009422EC">
        <w:rPr>
          <w:w w:val="99"/>
          <w:sz w:val="24"/>
          <w:szCs w:val="24"/>
        </w:rPr>
        <w:t>х</w:t>
      </w:r>
      <w:r w:rsidRPr="009422EC">
        <w:rPr>
          <w:sz w:val="24"/>
          <w:szCs w:val="24"/>
        </w:rPr>
        <w:t xml:space="preserve"> с</w:t>
      </w:r>
      <w:r w:rsidRPr="009422EC">
        <w:rPr>
          <w:w w:val="99"/>
          <w:sz w:val="24"/>
          <w:szCs w:val="24"/>
        </w:rPr>
        <w:t>и</w:t>
      </w:r>
      <w:r w:rsidRPr="009422EC">
        <w:rPr>
          <w:sz w:val="24"/>
          <w:szCs w:val="24"/>
        </w:rPr>
        <w:t>сте</w:t>
      </w:r>
      <w:r w:rsidRPr="009422EC">
        <w:rPr>
          <w:spacing w:val="1"/>
          <w:sz w:val="24"/>
          <w:szCs w:val="24"/>
        </w:rPr>
        <w:t>м</w:t>
      </w:r>
      <w:r w:rsidRPr="009422EC">
        <w:rPr>
          <w:sz w:val="24"/>
          <w:szCs w:val="24"/>
        </w:rPr>
        <w:t>.</w:t>
      </w:r>
    </w:p>
    <w:p w14:paraId="33D7E5F0" w14:textId="77777777" w:rsidR="009422EC" w:rsidRPr="009422EC" w:rsidRDefault="009422EC" w:rsidP="00FA088E">
      <w:pPr>
        <w:spacing w:line="240" w:lineRule="exact"/>
        <w:ind w:firstLine="720"/>
        <w:jc w:val="both"/>
        <w:rPr>
          <w:b/>
          <w:bCs/>
          <w:sz w:val="24"/>
          <w:szCs w:val="24"/>
        </w:rPr>
      </w:pPr>
      <w:r w:rsidRPr="009422EC">
        <w:rPr>
          <w:b/>
          <w:bCs/>
          <w:spacing w:val="-10"/>
          <w:sz w:val="24"/>
          <w:szCs w:val="24"/>
        </w:rPr>
        <w:t>К</w:t>
      </w:r>
      <w:r w:rsidRPr="009422EC">
        <w:rPr>
          <w:b/>
          <w:bCs/>
          <w:spacing w:val="-5"/>
          <w:sz w:val="24"/>
          <w:szCs w:val="24"/>
        </w:rPr>
        <w:t>о</w:t>
      </w:r>
      <w:r w:rsidRPr="009422EC">
        <w:rPr>
          <w:b/>
          <w:bCs/>
          <w:w w:val="99"/>
          <w:sz w:val="24"/>
          <w:szCs w:val="24"/>
        </w:rPr>
        <w:t>мм</w:t>
      </w:r>
      <w:r w:rsidRPr="009422EC">
        <w:rPr>
          <w:b/>
          <w:bCs/>
          <w:sz w:val="24"/>
          <w:szCs w:val="24"/>
        </w:rPr>
        <w:t>уни</w:t>
      </w:r>
      <w:r w:rsidRPr="009422EC">
        <w:rPr>
          <w:b/>
          <w:bCs/>
          <w:spacing w:val="-3"/>
          <w:sz w:val="24"/>
          <w:szCs w:val="24"/>
        </w:rPr>
        <w:t>к</w:t>
      </w:r>
      <w:r w:rsidRPr="009422EC">
        <w:rPr>
          <w:b/>
          <w:bCs/>
          <w:spacing w:val="-5"/>
          <w:sz w:val="24"/>
          <w:szCs w:val="24"/>
        </w:rPr>
        <w:t>а</w:t>
      </w:r>
      <w:r w:rsidRPr="009422EC">
        <w:rPr>
          <w:b/>
          <w:bCs/>
          <w:spacing w:val="1"/>
          <w:w w:val="99"/>
          <w:sz w:val="24"/>
          <w:szCs w:val="24"/>
        </w:rPr>
        <w:t>т</w:t>
      </w:r>
      <w:r w:rsidRPr="009422EC">
        <w:rPr>
          <w:b/>
          <w:bCs/>
          <w:spacing w:val="1"/>
          <w:sz w:val="24"/>
          <w:szCs w:val="24"/>
        </w:rPr>
        <w:t>и</w:t>
      </w:r>
      <w:r w:rsidRPr="009422EC">
        <w:rPr>
          <w:b/>
          <w:bCs/>
          <w:spacing w:val="-4"/>
          <w:w w:val="99"/>
          <w:sz w:val="24"/>
          <w:szCs w:val="24"/>
        </w:rPr>
        <w:t>в</w:t>
      </w:r>
      <w:r w:rsidRPr="009422EC">
        <w:rPr>
          <w:b/>
          <w:bCs/>
          <w:sz w:val="24"/>
          <w:szCs w:val="24"/>
        </w:rPr>
        <w:t>ные:</w:t>
      </w:r>
    </w:p>
    <w:p w14:paraId="7C9CF67C" w14:textId="77777777" w:rsidR="009422EC" w:rsidRPr="009422EC" w:rsidRDefault="009422EC" w:rsidP="00FA088E">
      <w:pPr>
        <w:spacing w:line="240" w:lineRule="exact"/>
        <w:ind w:firstLine="720"/>
        <w:jc w:val="both"/>
        <w:rPr>
          <w:sz w:val="12"/>
          <w:szCs w:val="12"/>
        </w:rPr>
      </w:pPr>
    </w:p>
    <w:p w14:paraId="2CA8EC22"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5"/>
          <w:sz w:val="24"/>
          <w:szCs w:val="24"/>
        </w:rPr>
        <w:t>о</w:t>
      </w:r>
      <w:r w:rsidRPr="009422EC">
        <w:rPr>
          <w:sz w:val="24"/>
          <w:szCs w:val="24"/>
        </w:rPr>
        <w:t>р</w:t>
      </w:r>
      <w:r w:rsidRPr="009422EC">
        <w:rPr>
          <w:spacing w:val="2"/>
          <w:w w:val="99"/>
          <w:sz w:val="24"/>
          <w:szCs w:val="24"/>
        </w:rPr>
        <w:t>г</w:t>
      </w:r>
      <w:r w:rsidRPr="009422EC">
        <w:rPr>
          <w:sz w:val="24"/>
          <w:szCs w:val="24"/>
        </w:rPr>
        <w:t>а</w:t>
      </w:r>
      <w:r w:rsidRPr="009422EC">
        <w:rPr>
          <w:w w:val="99"/>
          <w:sz w:val="24"/>
          <w:szCs w:val="24"/>
        </w:rPr>
        <w:t>н</w:t>
      </w:r>
      <w:r w:rsidRPr="009422EC">
        <w:rPr>
          <w:spacing w:val="-2"/>
          <w:w w:val="99"/>
          <w:sz w:val="24"/>
          <w:szCs w:val="24"/>
        </w:rPr>
        <w:t>и</w:t>
      </w:r>
      <w:r w:rsidRPr="009422EC">
        <w:rPr>
          <w:spacing w:val="-4"/>
          <w:sz w:val="24"/>
          <w:szCs w:val="24"/>
        </w:rPr>
        <w:t>з</w:t>
      </w:r>
      <w:r w:rsidRPr="009422EC">
        <w:rPr>
          <w:spacing w:val="4"/>
          <w:sz w:val="24"/>
          <w:szCs w:val="24"/>
        </w:rPr>
        <w:t>о</w:t>
      </w:r>
      <w:r w:rsidRPr="009422EC">
        <w:rPr>
          <w:spacing w:val="-2"/>
          <w:sz w:val="24"/>
          <w:szCs w:val="24"/>
        </w:rPr>
        <w:t>в</w:t>
      </w:r>
      <w:r w:rsidRPr="009422EC">
        <w:rPr>
          <w:spacing w:val="-6"/>
          <w:sz w:val="24"/>
          <w:szCs w:val="24"/>
        </w:rPr>
        <w:t>а</w:t>
      </w:r>
      <w:r w:rsidRPr="009422EC">
        <w:rPr>
          <w:spacing w:val="-4"/>
          <w:sz w:val="24"/>
          <w:szCs w:val="24"/>
        </w:rPr>
        <w:t>т</w:t>
      </w:r>
      <w:r w:rsidRPr="009422EC">
        <w:rPr>
          <w:sz w:val="24"/>
          <w:szCs w:val="24"/>
        </w:rPr>
        <w:t>ь</w:t>
      </w:r>
      <w:r w:rsidRPr="009422EC">
        <w:rPr>
          <w:spacing w:val="2"/>
          <w:sz w:val="24"/>
          <w:szCs w:val="24"/>
        </w:rPr>
        <w:t xml:space="preserve"> </w:t>
      </w:r>
      <w:r w:rsidRPr="009422EC">
        <w:rPr>
          <w:sz w:val="24"/>
          <w:szCs w:val="24"/>
        </w:rPr>
        <w:t>с</w:t>
      </w:r>
      <w:r w:rsidRPr="009422EC">
        <w:rPr>
          <w:spacing w:val="-4"/>
          <w:sz w:val="24"/>
          <w:szCs w:val="24"/>
        </w:rPr>
        <w:t>о</w:t>
      </w:r>
      <w:r w:rsidRPr="009422EC">
        <w:rPr>
          <w:spacing w:val="4"/>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z w:val="24"/>
          <w:szCs w:val="24"/>
        </w:rPr>
        <w:t>н</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о</w:t>
      </w:r>
      <w:r w:rsidRPr="009422EC">
        <w:rPr>
          <w:spacing w:val="2"/>
          <w:sz w:val="24"/>
          <w:szCs w:val="24"/>
        </w:rPr>
        <w:t xml:space="preserve"> </w:t>
      </w:r>
      <w:r w:rsidRPr="009422EC">
        <w:rPr>
          <w:sz w:val="24"/>
          <w:szCs w:val="24"/>
        </w:rPr>
        <w:t>и</w:t>
      </w:r>
      <w:r w:rsidRPr="009422EC">
        <w:rPr>
          <w:spacing w:val="3"/>
          <w:sz w:val="24"/>
          <w:szCs w:val="24"/>
        </w:rPr>
        <w:t xml:space="preserve"> </w:t>
      </w:r>
      <w:r w:rsidRPr="009422EC">
        <w:rPr>
          <w:spacing w:val="-5"/>
          <w:sz w:val="24"/>
          <w:szCs w:val="24"/>
        </w:rPr>
        <w:t>с</w:t>
      </w:r>
      <w:r w:rsidRPr="009422EC">
        <w:rPr>
          <w:spacing w:val="4"/>
          <w:sz w:val="24"/>
          <w:szCs w:val="24"/>
        </w:rPr>
        <w:t>о</w:t>
      </w:r>
      <w:r w:rsidRPr="009422EC">
        <w:rPr>
          <w:spacing w:val="-6"/>
          <w:sz w:val="24"/>
          <w:szCs w:val="24"/>
        </w:rPr>
        <w:t>в</w:t>
      </w:r>
      <w:r w:rsidRPr="009422EC">
        <w:rPr>
          <w:sz w:val="24"/>
          <w:szCs w:val="24"/>
        </w:rPr>
        <w:t>м</w:t>
      </w:r>
      <w:r w:rsidRPr="009422EC">
        <w:rPr>
          <w:spacing w:val="4"/>
          <w:sz w:val="24"/>
          <w:szCs w:val="24"/>
        </w:rPr>
        <w:t>е</w:t>
      </w:r>
      <w:r w:rsidRPr="009422EC">
        <w:rPr>
          <w:sz w:val="24"/>
          <w:szCs w:val="24"/>
        </w:rPr>
        <w:t>с</w:t>
      </w:r>
      <w:r w:rsidRPr="009422EC">
        <w:rPr>
          <w:w w:val="99"/>
          <w:sz w:val="24"/>
          <w:szCs w:val="24"/>
        </w:rPr>
        <w:t>т</w:t>
      </w:r>
      <w:r w:rsidRPr="009422EC">
        <w:rPr>
          <w:spacing w:val="6"/>
          <w:sz w:val="24"/>
          <w:szCs w:val="24"/>
        </w:rPr>
        <w:t>н</w:t>
      </w:r>
      <w:r w:rsidRPr="009422EC">
        <w:rPr>
          <w:spacing w:val="-9"/>
          <w:sz w:val="24"/>
          <w:szCs w:val="24"/>
        </w:rPr>
        <w:t>у</w:t>
      </w:r>
      <w:r w:rsidRPr="009422EC">
        <w:rPr>
          <w:w w:val="99"/>
          <w:sz w:val="24"/>
          <w:szCs w:val="24"/>
        </w:rPr>
        <w:t>ю</w:t>
      </w:r>
      <w:r w:rsidRPr="009422EC">
        <w:rPr>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w w:val="99"/>
          <w:sz w:val="24"/>
          <w:szCs w:val="24"/>
        </w:rPr>
        <w:t>ь</w:t>
      </w:r>
      <w:r w:rsidRPr="009422EC">
        <w:rPr>
          <w:spacing w:val="1"/>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z w:val="24"/>
          <w:szCs w:val="24"/>
        </w:rPr>
        <w:t>ь</w:t>
      </w:r>
      <w:r w:rsidRPr="009422EC">
        <w:rPr>
          <w:spacing w:val="3"/>
          <w:sz w:val="24"/>
          <w:szCs w:val="24"/>
        </w:rPr>
        <w:t xml:space="preserve"> </w:t>
      </w:r>
      <w:r w:rsidRPr="009422EC">
        <w:rPr>
          <w:sz w:val="24"/>
          <w:szCs w:val="24"/>
        </w:rPr>
        <w:t>с</w:t>
      </w:r>
      <w:r w:rsidRPr="009422EC">
        <w:rPr>
          <w:spacing w:val="1"/>
          <w:sz w:val="24"/>
          <w:szCs w:val="24"/>
        </w:rPr>
        <w:t xml:space="preserve"> п</w:t>
      </w:r>
      <w:r w:rsidRPr="009422EC">
        <w:rPr>
          <w:spacing w:val="-5"/>
          <w:sz w:val="24"/>
          <w:szCs w:val="24"/>
        </w:rPr>
        <w:t>е</w:t>
      </w:r>
      <w:r w:rsidRPr="009422EC">
        <w:rPr>
          <w:spacing w:val="-2"/>
          <w:sz w:val="24"/>
          <w:szCs w:val="24"/>
        </w:rPr>
        <w:t>д</w:t>
      </w:r>
      <w:r w:rsidRPr="009422EC">
        <w:rPr>
          <w:sz w:val="24"/>
          <w:szCs w:val="24"/>
        </w:rPr>
        <w:t>а</w:t>
      </w:r>
      <w:r w:rsidRPr="009422EC">
        <w:rPr>
          <w:spacing w:val="-7"/>
          <w:sz w:val="24"/>
          <w:szCs w:val="24"/>
        </w:rPr>
        <w:t>г</w:t>
      </w:r>
      <w:r w:rsidRPr="009422EC">
        <w:rPr>
          <w:sz w:val="24"/>
          <w:szCs w:val="24"/>
        </w:rPr>
        <w:t>о</w:t>
      </w:r>
      <w:r w:rsidRPr="009422EC">
        <w:rPr>
          <w:spacing w:val="-8"/>
          <w:sz w:val="24"/>
          <w:szCs w:val="24"/>
        </w:rPr>
        <w:t>г</w:t>
      </w:r>
      <w:r w:rsidRPr="009422EC">
        <w:rPr>
          <w:sz w:val="24"/>
          <w:szCs w:val="24"/>
        </w:rPr>
        <w:t xml:space="preserve">ом </w:t>
      </w:r>
      <w:r w:rsidRPr="009422EC">
        <w:rPr>
          <w:w w:val="99"/>
          <w:sz w:val="24"/>
          <w:szCs w:val="24"/>
        </w:rPr>
        <w:t>и</w:t>
      </w:r>
      <w:r w:rsidRPr="009422EC">
        <w:rPr>
          <w:sz w:val="24"/>
          <w:szCs w:val="24"/>
        </w:rPr>
        <w:t xml:space="preserve"> сверст</w:t>
      </w:r>
      <w:r w:rsidRPr="009422EC">
        <w:rPr>
          <w:spacing w:val="1"/>
          <w:w w:val="99"/>
          <w:sz w:val="24"/>
          <w:szCs w:val="24"/>
        </w:rPr>
        <w:t>ни</w:t>
      </w:r>
      <w:r w:rsidRPr="009422EC">
        <w:rPr>
          <w:spacing w:val="-5"/>
          <w:sz w:val="24"/>
          <w:szCs w:val="24"/>
        </w:rPr>
        <w:t>к</w:t>
      </w:r>
      <w:r w:rsidRPr="009422EC">
        <w:rPr>
          <w:sz w:val="24"/>
          <w:szCs w:val="24"/>
        </w:rPr>
        <w:t>ам</w:t>
      </w:r>
      <w:r w:rsidRPr="009422EC">
        <w:rPr>
          <w:w w:val="99"/>
          <w:sz w:val="24"/>
          <w:szCs w:val="24"/>
        </w:rPr>
        <w:t>и</w:t>
      </w:r>
      <w:r w:rsidRPr="009422EC">
        <w:rPr>
          <w:spacing w:val="-1"/>
          <w:sz w:val="24"/>
          <w:szCs w:val="24"/>
        </w:rPr>
        <w:t xml:space="preserve"> </w:t>
      </w:r>
      <w:r w:rsidRPr="009422EC">
        <w:rPr>
          <w:sz w:val="24"/>
          <w:szCs w:val="24"/>
        </w:rPr>
        <w:t>в</w:t>
      </w:r>
      <w:r w:rsidRPr="009422EC">
        <w:rPr>
          <w:spacing w:val="3"/>
          <w:sz w:val="24"/>
          <w:szCs w:val="24"/>
        </w:rPr>
        <w:t xml:space="preserve"> </w:t>
      </w:r>
      <w:r w:rsidRPr="009422EC">
        <w:rPr>
          <w:sz w:val="24"/>
          <w:szCs w:val="24"/>
        </w:rPr>
        <w:t>к</w:t>
      </w:r>
      <w:r w:rsidRPr="009422EC">
        <w:rPr>
          <w:spacing w:val="4"/>
          <w:sz w:val="24"/>
          <w:szCs w:val="24"/>
        </w:rPr>
        <w:t>л</w:t>
      </w:r>
      <w:r w:rsidRPr="009422EC">
        <w:rPr>
          <w:spacing w:val="-13"/>
          <w:sz w:val="24"/>
          <w:szCs w:val="24"/>
        </w:rPr>
        <w:t>у</w:t>
      </w:r>
      <w:r w:rsidRPr="009422EC">
        <w:rPr>
          <w:spacing w:val="-7"/>
          <w:sz w:val="24"/>
          <w:szCs w:val="24"/>
        </w:rPr>
        <w:t>б</w:t>
      </w:r>
      <w:r w:rsidRPr="009422EC">
        <w:rPr>
          <w:spacing w:val="2"/>
          <w:sz w:val="24"/>
          <w:szCs w:val="24"/>
        </w:rPr>
        <w:t>е</w:t>
      </w:r>
      <w:r w:rsidRPr="009422EC">
        <w:rPr>
          <w:sz w:val="24"/>
          <w:szCs w:val="24"/>
        </w:rPr>
        <w:t>;</w:t>
      </w:r>
    </w:p>
    <w:p w14:paraId="67779C35"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п</w:t>
      </w:r>
      <w:r w:rsidRPr="009422EC">
        <w:rPr>
          <w:sz w:val="24"/>
          <w:szCs w:val="24"/>
        </w:rPr>
        <w:t>р</w:t>
      </w:r>
      <w:r w:rsidRPr="009422EC">
        <w:rPr>
          <w:spacing w:val="-3"/>
          <w:w w:val="99"/>
          <w:sz w:val="24"/>
          <w:szCs w:val="24"/>
        </w:rPr>
        <w:t>и</w:t>
      </w:r>
      <w:r w:rsidRPr="009422EC">
        <w:rPr>
          <w:spacing w:val="4"/>
          <w:sz w:val="24"/>
          <w:szCs w:val="24"/>
        </w:rPr>
        <w:t>о</w:t>
      </w:r>
      <w:r w:rsidRPr="009422EC">
        <w:rPr>
          <w:spacing w:val="-2"/>
          <w:sz w:val="24"/>
          <w:szCs w:val="24"/>
        </w:rPr>
        <w:t>б</w:t>
      </w:r>
      <w:r w:rsidRPr="009422EC">
        <w:rPr>
          <w:sz w:val="24"/>
          <w:szCs w:val="24"/>
        </w:rPr>
        <w:t>рете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z w:val="24"/>
          <w:szCs w:val="24"/>
        </w:rPr>
        <w:t>а</w:t>
      </w:r>
      <w:r w:rsidRPr="009422EC">
        <w:rPr>
          <w:spacing w:val="-1"/>
          <w:sz w:val="24"/>
          <w:szCs w:val="24"/>
        </w:rPr>
        <w:t>в</w:t>
      </w:r>
      <w:r w:rsidRPr="009422EC">
        <w:rPr>
          <w:sz w:val="24"/>
          <w:szCs w:val="24"/>
        </w:rPr>
        <w:t>ы</w:t>
      </w:r>
      <w:r w:rsidRPr="009422EC">
        <w:rPr>
          <w:spacing w:val="-15"/>
          <w:sz w:val="24"/>
          <w:szCs w:val="24"/>
        </w:rPr>
        <w:t>к</w:t>
      </w:r>
      <w:r w:rsidRPr="009422EC">
        <w:rPr>
          <w:spacing w:val="3"/>
          <w:sz w:val="24"/>
          <w:szCs w:val="24"/>
        </w:rPr>
        <w:t>о</w:t>
      </w:r>
      <w:r w:rsidRPr="009422EC">
        <w:rPr>
          <w:sz w:val="24"/>
          <w:szCs w:val="24"/>
        </w:rPr>
        <w:t>в р</w:t>
      </w:r>
      <w:r w:rsidRPr="009422EC">
        <w:rPr>
          <w:spacing w:val="-1"/>
          <w:sz w:val="24"/>
          <w:szCs w:val="24"/>
        </w:rPr>
        <w:t>а</w:t>
      </w:r>
      <w:r w:rsidRPr="009422EC">
        <w:rPr>
          <w:spacing w:val="-2"/>
          <w:sz w:val="24"/>
          <w:szCs w:val="24"/>
        </w:rPr>
        <w:t>б</w:t>
      </w:r>
      <w:r w:rsidRPr="009422EC">
        <w:rPr>
          <w:sz w:val="24"/>
          <w:szCs w:val="24"/>
        </w:rPr>
        <w:t>о</w:t>
      </w:r>
      <w:r w:rsidRPr="009422EC">
        <w:rPr>
          <w:w w:val="99"/>
          <w:sz w:val="24"/>
          <w:szCs w:val="24"/>
        </w:rPr>
        <w:t>т</w:t>
      </w:r>
      <w:r w:rsidRPr="009422EC">
        <w:rPr>
          <w:sz w:val="24"/>
          <w:szCs w:val="24"/>
        </w:rPr>
        <w:t>ы и</w:t>
      </w:r>
      <w:r w:rsidRPr="009422EC">
        <w:rPr>
          <w:spacing w:val="1"/>
          <w:sz w:val="24"/>
          <w:szCs w:val="24"/>
        </w:rPr>
        <w:t>н</w:t>
      </w:r>
      <w:r w:rsidRPr="009422EC">
        <w:rPr>
          <w:spacing w:val="-1"/>
          <w:sz w:val="24"/>
          <w:szCs w:val="24"/>
        </w:rPr>
        <w:t>д</w:t>
      </w:r>
      <w:r w:rsidRPr="009422EC">
        <w:rPr>
          <w:sz w:val="24"/>
          <w:szCs w:val="24"/>
        </w:rPr>
        <w:t>и</w:t>
      </w:r>
      <w:r w:rsidRPr="009422EC">
        <w:rPr>
          <w:spacing w:val="-1"/>
          <w:sz w:val="24"/>
          <w:szCs w:val="24"/>
        </w:rPr>
        <w:t>в</w:t>
      </w:r>
      <w:r w:rsidRPr="009422EC">
        <w:rPr>
          <w:sz w:val="24"/>
          <w:szCs w:val="24"/>
        </w:rPr>
        <w:t>и</w:t>
      </w:r>
      <w:r w:rsidRPr="009422EC">
        <w:rPr>
          <w:spacing w:val="2"/>
          <w:sz w:val="24"/>
          <w:szCs w:val="24"/>
        </w:rPr>
        <w:t>д</w:t>
      </w:r>
      <w:r w:rsidRPr="009422EC">
        <w:rPr>
          <w:spacing w:val="-8"/>
          <w:sz w:val="24"/>
          <w:szCs w:val="24"/>
        </w:rPr>
        <w:t>у</w:t>
      </w:r>
      <w:r w:rsidRPr="009422EC">
        <w:rPr>
          <w:spacing w:val="-1"/>
          <w:sz w:val="24"/>
          <w:szCs w:val="24"/>
        </w:rPr>
        <w:t>а</w:t>
      </w:r>
      <w:r w:rsidRPr="009422EC">
        <w:rPr>
          <w:sz w:val="24"/>
          <w:szCs w:val="24"/>
        </w:rPr>
        <w:t>л</w:t>
      </w:r>
      <w:r w:rsidRPr="009422EC">
        <w:rPr>
          <w:w w:val="99"/>
          <w:sz w:val="24"/>
          <w:szCs w:val="24"/>
        </w:rPr>
        <w:t>ь</w:t>
      </w:r>
      <w:r w:rsidRPr="009422EC">
        <w:rPr>
          <w:spacing w:val="1"/>
          <w:sz w:val="24"/>
          <w:szCs w:val="24"/>
        </w:rPr>
        <w:t>н</w:t>
      </w:r>
      <w:r w:rsidRPr="009422EC">
        <w:rPr>
          <w:sz w:val="24"/>
          <w:szCs w:val="24"/>
        </w:rPr>
        <w:t>о</w:t>
      </w:r>
      <w:r w:rsidRPr="009422EC">
        <w:rPr>
          <w:spacing w:val="2"/>
          <w:sz w:val="24"/>
          <w:szCs w:val="24"/>
        </w:rPr>
        <w:t xml:space="preserve"> </w:t>
      </w:r>
      <w:r w:rsidRPr="009422EC">
        <w:rPr>
          <w:sz w:val="24"/>
          <w:szCs w:val="24"/>
        </w:rPr>
        <w:t>и</w:t>
      </w:r>
      <w:r w:rsidRPr="009422EC">
        <w:rPr>
          <w:spacing w:val="3"/>
          <w:sz w:val="24"/>
          <w:szCs w:val="24"/>
        </w:rPr>
        <w:t xml:space="preserve"> </w:t>
      </w:r>
      <w:r w:rsidRPr="009422EC">
        <w:rPr>
          <w:sz w:val="24"/>
          <w:szCs w:val="24"/>
        </w:rPr>
        <w:t xml:space="preserve">в </w:t>
      </w:r>
      <w:r w:rsidRPr="009422EC">
        <w:rPr>
          <w:spacing w:val="-16"/>
          <w:sz w:val="24"/>
          <w:szCs w:val="24"/>
        </w:rPr>
        <w:t>к</w:t>
      </w:r>
      <w:r w:rsidRPr="009422EC">
        <w:rPr>
          <w:sz w:val="24"/>
          <w:szCs w:val="24"/>
        </w:rPr>
        <w:t>олле</w:t>
      </w:r>
      <w:r w:rsidRPr="009422EC">
        <w:rPr>
          <w:spacing w:val="-6"/>
          <w:sz w:val="24"/>
          <w:szCs w:val="24"/>
        </w:rPr>
        <w:t>к</w:t>
      </w:r>
      <w:r w:rsidRPr="009422EC">
        <w:rPr>
          <w:w w:val="99"/>
          <w:sz w:val="24"/>
          <w:szCs w:val="24"/>
        </w:rPr>
        <w:t>т</w:t>
      </w:r>
      <w:r w:rsidRPr="009422EC">
        <w:rPr>
          <w:spacing w:val="1"/>
          <w:sz w:val="24"/>
          <w:szCs w:val="24"/>
        </w:rPr>
        <w:t>и</w:t>
      </w:r>
      <w:r w:rsidRPr="009422EC">
        <w:rPr>
          <w:spacing w:val="2"/>
          <w:sz w:val="24"/>
          <w:szCs w:val="24"/>
        </w:rPr>
        <w:t>в</w:t>
      </w:r>
      <w:r w:rsidRPr="009422EC">
        <w:rPr>
          <w:sz w:val="24"/>
          <w:szCs w:val="24"/>
        </w:rPr>
        <w:t>е</w:t>
      </w:r>
      <w:r w:rsidRPr="009422EC">
        <w:rPr>
          <w:spacing w:val="1"/>
          <w:sz w:val="24"/>
          <w:szCs w:val="24"/>
        </w:rPr>
        <w:t xml:space="preserve"> </w:t>
      </w:r>
      <w:r w:rsidRPr="009422EC">
        <w:rPr>
          <w:spacing w:val="-1"/>
          <w:sz w:val="24"/>
          <w:szCs w:val="24"/>
        </w:rPr>
        <w:t>д</w:t>
      </w:r>
      <w:r w:rsidRPr="009422EC">
        <w:rPr>
          <w:sz w:val="24"/>
          <w:szCs w:val="24"/>
        </w:rPr>
        <w:t>ля</w:t>
      </w:r>
      <w:r w:rsidRPr="009422EC">
        <w:rPr>
          <w:spacing w:val="2"/>
          <w:sz w:val="24"/>
          <w:szCs w:val="24"/>
        </w:rPr>
        <w:t xml:space="preserve"> </w:t>
      </w:r>
      <w:r w:rsidRPr="009422EC">
        <w:rPr>
          <w:sz w:val="24"/>
          <w:szCs w:val="24"/>
        </w:rPr>
        <w:t>р</w:t>
      </w:r>
      <w:r w:rsidRPr="009422EC">
        <w:rPr>
          <w:spacing w:val="-5"/>
          <w:sz w:val="24"/>
          <w:szCs w:val="24"/>
        </w:rPr>
        <w:t>е</w:t>
      </w:r>
      <w:r w:rsidRPr="009422EC">
        <w:rPr>
          <w:spacing w:val="2"/>
          <w:w w:val="99"/>
          <w:sz w:val="24"/>
          <w:szCs w:val="24"/>
        </w:rPr>
        <w:t>ш</w:t>
      </w:r>
      <w:r w:rsidRPr="009422EC">
        <w:rPr>
          <w:sz w:val="24"/>
          <w:szCs w:val="24"/>
        </w:rPr>
        <w:t>ен</w:t>
      </w:r>
      <w:r w:rsidRPr="009422EC">
        <w:rPr>
          <w:spacing w:val="1"/>
          <w:sz w:val="24"/>
          <w:szCs w:val="24"/>
        </w:rPr>
        <w:t>и</w:t>
      </w:r>
      <w:r w:rsidRPr="009422EC">
        <w:rPr>
          <w:sz w:val="24"/>
          <w:szCs w:val="24"/>
        </w:rPr>
        <w:t xml:space="preserve">я </w:t>
      </w:r>
      <w:r w:rsidRPr="009422EC">
        <w:rPr>
          <w:w w:val="99"/>
          <w:sz w:val="24"/>
          <w:szCs w:val="24"/>
        </w:rPr>
        <w:t>п</w:t>
      </w:r>
      <w:r w:rsidRPr="009422EC">
        <w:rPr>
          <w:spacing w:val="10"/>
          <w:sz w:val="24"/>
          <w:szCs w:val="24"/>
        </w:rPr>
        <w:t>о</w:t>
      </w:r>
      <w:r w:rsidRPr="009422EC">
        <w:rPr>
          <w:sz w:val="24"/>
          <w:szCs w:val="24"/>
        </w:rPr>
        <w:t>с</w:t>
      </w:r>
      <w:r w:rsidRPr="009422EC">
        <w:rPr>
          <w:spacing w:val="4"/>
          <w:sz w:val="24"/>
          <w:szCs w:val="24"/>
        </w:rPr>
        <w:t>т</w:t>
      </w:r>
      <w:r w:rsidRPr="009422EC">
        <w:rPr>
          <w:sz w:val="24"/>
          <w:szCs w:val="24"/>
        </w:rPr>
        <w:t>а</w:t>
      </w:r>
      <w:r w:rsidRPr="009422EC">
        <w:rPr>
          <w:spacing w:val="-2"/>
          <w:sz w:val="24"/>
          <w:szCs w:val="24"/>
        </w:rPr>
        <w:t>в</w:t>
      </w:r>
      <w:r w:rsidRPr="009422EC">
        <w:rPr>
          <w:w w:val="99"/>
          <w:sz w:val="24"/>
          <w:szCs w:val="24"/>
        </w:rPr>
        <w:t>л</w:t>
      </w:r>
      <w:r w:rsidRPr="009422EC">
        <w:rPr>
          <w:spacing w:val="-1"/>
          <w:sz w:val="24"/>
          <w:szCs w:val="24"/>
        </w:rPr>
        <w:t>е</w:t>
      </w:r>
      <w:r w:rsidRPr="009422EC">
        <w:rPr>
          <w:spacing w:val="-3"/>
          <w:w w:val="99"/>
          <w:sz w:val="24"/>
          <w:szCs w:val="24"/>
        </w:rPr>
        <w:t>н</w:t>
      </w:r>
      <w:r w:rsidRPr="009422EC">
        <w:rPr>
          <w:spacing w:val="-4"/>
          <w:w w:val="99"/>
          <w:sz w:val="24"/>
          <w:szCs w:val="24"/>
        </w:rPr>
        <w:t>н</w:t>
      </w:r>
      <w:r w:rsidRPr="009422EC">
        <w:rPr>
          <w:spacing w:val="4"/>
          <w:sz w:val="24"/>
          <w:szCs w:val="24"/>
        </w:rPr>
        <w:t>о</w:t>
      </w:r>
      <w:r w:rsidRPr="009422EC">
        <w:rPr>
          <w:w w:val="99"/>
          <w:sz w:val="24"/>
          <w:szCs w:val="24"/>
        </w:rPr>
        <w:t>й</w:t>
      </w:r>
      <w:r w:rsidRPr="009422EC">
        <w:rPr>
          <w:spacing w:val="-1"/>
          <w:sz w:val="24"/>
          <w:szCs w:val="24"/>
        </w:rPr>
        <w:t xml:space="preserve"> </w:t>
      </w:r>
      <w:r w:rsidRPr="009422EC">
        <w:rPr>
          <w:sz w:val="24"/>
          <w:szCs w:val="24"/>
        </w:rPr>
        <w:t>за</w:t>
      </w:r>
      <w:r w:rsidRPr="009422EC">
        <w:rPr>
          <w:spacing w:val="-2"/>
          <w:sz w:val="24"/>
          <w:szCs w:val="24"/>
        </w:rPr>
        <w:t>д</w:t>
      </w:r>
      <w:r w:rsidRPr="009422EC">
        <w:rPr>
          <w:spacing w:val="-10"/>
          <w:sz w:val="24"/>
          <w:szCs w:val="24"/>
        </w:rPr>
        <w:t>а</w:t>
      </w:r>
      <w:r w:rsidRPr="009422EC">
        <w:rPr>
          <w:sz w:val="24"/>
          <w:szCs w:val="24"/>
        </w:rPr>
        <w:t>ч</w:t>
      </w:r>
      <w:r w:rsidRPr="009422EC">
        <w:rPr>
          <w:w w:val="99"/>
          <w:sz w:val="24"/>
          <w:szCs w:val="24"/>
        </w:rPr>
        <w:t>и</w:t>
      </w:r>
      <w:r w:rsidRPr="009422EC">
        <w:rPr>
          <w:sz w:val="24"/>
          <w:szCs w:val="24"/>
        </w:rPr>
        <w:t>;</w:t>
      </w:r>
    </w:p>
    <w:p w14:paraId="72B07E82"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9"/>
          <w:sz w:val="24"/>
          <w:szCs w:val="24"/>
        </w:rPr>
        <w:t>у</w:t>
      </w:r>
      <w:r w:rsidRPr="009422EC">
        <w:rPr>
          <w:spacing w:val="1"/>
          <w:sz w:val="24"/>
          <w:szCs w:val="24"/>
        </w:rPr>
        <w:t>м</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z w:val="24"/>
          <w:szCs w:val="24"/>
        </w:rPr>
        <w:t>а</w:t>
      </w:r>
      <w:r w:rsidRPr="009422EC">
        <w:rPr>
          <w:spacing w:val="-14"/>
          <w:sz w:val="24"/>
          <w:szCs w:val="24"/>
        </w:rPr>
        <w:t>х</w:t>
      </w:r>
      <w:r w:rsidRPr="009422EC">
        <w:rPr>
          <w:sz w:val="24"/>
          <w:szCs w:val="24"/>
        </w:rPr>
        <w:t>о</w:t>
      </w:r>
      <w:r w:rsidRPr="009422EC">
        <w:rPr>
          <w:spacing w:val="-2"/>
          <w:sz w:val="24"/>
          <w:szCs w:val="24"/>
        </w:rPr>
        <w:t>д</w:t>
      </w:r>
      <w:r w:rsidRPr="009422EC">
        <w:rPr>
          <w:w w:val="99"/>
          <w:sz w:val="24"/>
          <w:szCs w:val="24"/>
        </w:rPr>
        <w:t>и</w:t>
      </w:r>
      <w:r w:rsidRPr="009422EC">
        <w:rPr>
          <w:sz w:val="24"/>
          <w:szCs w:val="24"/>
        </w:rPr>
        <w:t xml:space="preserve">ть </w:t>
      </w:r>
      <w:r w:rsidRPr="009422EC">
        <w:rPr>
          <w:spacing w:val="4"/>
          <w:sz w:val="24"/>
          <w:szCs w:val="24"/>
        </w:rPr>
        <w:t>о</w:t>
      </w:r>
      <w:r w:rsidRPr="009422EC">
        <w:rPr>
          <w:spacing w:val="-1"/>
          <w:sz w:val="24"/>
          <w:szCs w:val="24"/>
        </w:rPr>
        <w:t>б</w:t>
      </w:r>
      <w:r w:rsidRPr="009422EC">
        <w:rPr>
          <w:spacing w:val="1"/>
          <w:sz w:val="24"/>
          <w:szCs w:val="24"/>
        </w:rPr>
        <w:t>щ</w:t>
      </w:r>
      <w:r w:rsidRPr="009422EC">
        <w:rPr>
          <w:sz w:val="24"/>
          <w:szCs w:val="24"/>
        </w:rPr>
        <w:t>ее</w:t>
      </w:r>
      <w:r w:rsidRPr="009422EC">
        <w:rPr>
          <w:spacing w:val="1"/>
          <w:sz w:val="24"/>
          <w:szCs w:val="24"/>
        </w:rPr>
        <w:t xml:space="preserve"> </w:t>
      </w:r>
      <w:r w:rsidRPr="009422EC">
        <w:rPr>
          <w:sz w:val="24"/>
          <w:szCs w:val="24"/>
        </w:rPr>
        <w:t>ре</w:t>
      </w:r>
      <w:r w:rsidRPr="009422EC">
        <w:rPr>
          <w:spacing w:val="1"/>
          <w:w w:val="99"/>
          <w:sz w:val="24"/>
          <w:szCs w:val="24"/>
        </w:rPr>
        <w:t>ш</w:t>
      </w:r>
      <w:r w:rsidRPr="009422EC">
        <w:rPr>
          <w:sz w:val="24"/>
          <w:szCs w:val="24"/>
        </w:rPr>
        <w:t>е</w:t>
      </w:r>
      <w:r w:rsidRPr="009422EC">
        <w:rPr>
          <w:spacing w:val="-3"/>
          <w:sz w:val="24"/>
          <w:szCs w:val="24"/>
        </w:rPr>
        <w:t>н</w:t>
      </w:r>
      <w:r w:rsidRPr="009422EC">
        <w:rPr>
          <w:sz w:val="24"/>
          <w:szCs w:val="24"/>
        </w:rPr>
        <w:t>ие</w:t>
      </w:r>
      <w:r w:rsidRPr="009422EC">
        <w:rPr>
          <w:spacing w:val="1"/>
          <w:sz w:val="24"/>
          <w:szCs w:val="24"/>
        </w:rPr>
        <w:t xml:space="preserve"> </w:t>
      </w:r>
      <w:r w:rsidRPr="009422EC">
        <w:rPr>
          <w:sz w:val="24"/>
          <w:szCs w:val="24"/>
        </w:rPr>
        <w:t>и р</w:t>
      </w:r>
      <w:r w:rsidRPr="009422EC">
        <w:rPr>
          <w:spacing w:val="-1"/>
          <w:sz w:val="24"/>
          <w:szCs w:val="24"/>
        </w:rPr>
        <w:t>а</w:t>
      </w:r>
      <w:r w:rsidRPr="009422EC">
        <w:rPr>
          <w:w w:val="99"/>
          <w:sz w:val="24"/>
          <w:szCs w:val="24"/>
        </w:rPr>
        <w:t>з</w:t>
      </w:r>
      <w:r w:rsidRPr="009422EC">
        <w:rPr>
          <w:sz w:val="24"/>
          <w:szCs w:val="24"/>
        </w:rPr>
        <w:t>ре</w:t>
      </w:r>
      <w:r w:rsidRPr="009422EC">
        <w:rPr>
          <w:spacing w:val="2"/>
          <w:w w:val="99"/>
          <w:sz w:val="24"/>
          <w:szCs w:val="24"/>
        </w:rPr>
        <w:t>ш</w:t>
      </w:r>
      <w:r w:rsidRPr="009422EC">
        <w:rPr>
          <w:spacing w:val="-5"/>
          <w:sz w:val="24"/>
          <w:szCs w:val="24"/>
        </w:rPr>
        <w:t>а</w:t>
      </w:r>
      <w:r w:rsidRPr="009422EC">
        <w:rPr>
          <w:w w:val="99"/>
          <w:sz w:val="24"/>
          <w:szCs w:val="24"/>
        </w:rPr>
        <w:t>ть</w:t>
      </w:r>
      <w:r w:rsidRPr="009422EC">
        <w:rPr>
          <w:spacing w:val="-1"/>
          <w:sz w:val="24"/>
          <w:szCs w:val="24"/>
        </w:rPr>
        <w:t xml:space="preserve"> </w:t>
      </w:r>
      <w:r w:rsidRPr="009422EC">
        <w:rPr>
          <w:spacing w:val="-16"/>
          <w:sz w:val="24"/>
          <w:szCs w:val="24"/>
        </w:rPr>
        <w:t>к</w:t>
      </w:r>
      <w:r w:rsidRPr="009422EC">
        <w:rPr>
          <w:spacing w:val="4"/>
          <w:sz w:val="24"/>
          <w:szCs w:val="24"/>
        </w:rPr>
        <w:t>о</w:t>
      </w:r>
      <w:r w:rsidRPr="009422EC">
        <w:rPr>
          <w:spacing w:val="1"/>
          <w:sz w:val="24"/>
          <w:szCs w:val="24"/>
        </w:rPr>
        <w:t>н</w:t>
      </w:r>
      <w:r w:rsidRPr="009422EC">
        <w:rPr>
          <w:spacing w:val="-6"/>
          <w:sz w:val="24"/>
          <w:szCs w:val="24"/>
        </w:rPr>
        <w:t>ф</w:t>
      </w:r>
      <w:r w:rsidRPr="009422EC">
        <w:rPr>
          <w:spacing w:val="6"/>
          <w:sz w:val="24"/>
          <w:szCs w:val="24"/>
        </w:rPr>
        <w:t>л</w:t>
      </w:r>
      <w:r w:rsidRPr="009422EC">
        <w:rPr>
          <w:spacing w:val="1"/>
          <w:sz w:val="24"/>
          <w:szCs w:val="24"/>
        </w:rPr>
        <w:t>и</w:t>
      </w:r>
      <w:r w:rsidRPr="009422EC">
        <w:rPr>
          <w:spacing w:val="-5"/>
          <w:sz w:val="24"/>
          <w:szCs w:val="24"/>
        </w:rPr>
        <w:t>к</w:t>
      </w:r>
      <w:r w:rsidRPr="009422EC">
        <w:rPr>
          <w:w w:val="99"/>
          <w:sz w:val="24"/>
          <w:szCs w:val="24"/>
        </w:rPr>
        <w:t>т</w:t>
      </w:r>
      <w:r w:rsidRPr="009422EC">
        <w:rPr>
          <w:spacing w:val="2"/>
          <w:sz w:val="24"/>
          <w:szCs w:val="24"/>
        </w:rPr>
        <w:t>ы</w:t>
      </w:r>
      <w:r w:rsidRPr="009422EC">
        <w:rPr>
          <w:sz w:val="24"/>
          <w:szCs w:val="24"/>
        </w:rPr>
        <w:t xml:space="preserve">; </w:t>
      </w:r>
      <w:r w:rsidRPr="009422EC">
        <w:rPr>
          <w:rFonts w:ascii="Wingdings" w:eastAsia="Wingdings" w:hAnsi="Wingdings" w:cs="Wingdings"/>
          <w:w w:val="101"/>
          <w:sz w:val="20"/>
          <w:szCs w:val="20"/>
        </w:rPr>
        <w:t></w:t>
      </w:r>
      <w:r w:rsidRPr="009422EC">
        <w:rPr>
          <w:sz w:val="24"/>
          <w:szCs w:val="24"/>
        </w:rPr>
        <w:t>о</w:t>
      </w:r>
      <w:r w:rsidRPr="009422EC">
        <w:rPr>
          <w:spacing w:val="2"/>
          <w:sz w:val="24"/>
          <w:szCs w:val="24"/>
        </w:rPr>
        <w:t xml:space="preserve"> </w:t>
      </w:r>
      <w:r w:rsidRPr="009422EC">
        <w:rPr>
          <w:spacing w:val="1"/>
          <w:w w:val="99"/>
          <w:sz w:val="24"/>
          <w:szCs w:val="24"/>
        </w:rPr>
        <w:t>п</w:t>
      </w:r>
      <w:r w:rsidRPr="009422EC">
        <w:rPr>
          <w:sz w:val="24"/>
          <w:szCs w:val="24"/>
        </w:rPr>
        <w:t>ра</w:t>
      </w:r>
      <w:r w:rsidRPr="009422EC">
        <w:rPr>
          <w:spacing w:val="1"/>
          <w:sz w:val="24"/>
          <w:szCs w:val="24"/>
        </w:rPr>
        <w:t>в</w:t>
      </w:r>
      <w:r w:rsidRPr="009422EC">
        <w:rPr>
          <w:spacing w:val="1"/>
          <w:w w:val="99"/>
          <w:sz w:val="24"/>
          <w:szCs w:val="24"/>
        </w:rPr>
        <w:t>и</w:t>
      </w:r>
      <w:r w:rsidRPr="009422EC">
        <w:rPr>
          <w:sz w:val="24"/>
          <w:szCs w:val="24"/>
        </w:rPr>
        <w:t>лах</w:t>
      </w:r>
      <w:r w:rsidRPr="009422EC">
        <w:rPr>
          <w:spacing w:val="-2"/>
          <w:sz w:val="24"/>
          <w:szCs w:val="24"/>
        </w:rPr>
        <w:t xml:space="preserve"> </w:t>
      </w:r>
      <w:r w:rsidRPr="009422EC">
        <w:rPr>
          <w:spacing w:val="-16"/>
          <w:sz w:val="24"/>
          <w:szCs w:val="24"/>
        </w:rPr>
        <w:t>к</w:t>
      </w:r>
      <w:r w:rsidRPr="009422EC">
        <w:rPr>
          <w:spacing w:val="4"/>
          <w:sz w:val="24"/>
          <w:szCs w:val="24"/>
        </w:rPr>
        <w:t>о</w:t>
      </w:r>
      <w:r w:rsidRPr="009422EC">
        <w:rPr>
          <w:spacing w:val="1"/>
          <w:w w:val="99"/>
          <w:sz w:val="24"/>
          <w:szCs w:val="24"/>
        </w:rPr>
        <w:t>н</w:t>
      </w:r>
      <w:r w:rsidRPr="009422EC">
        <w:rPr>
          <w:sz w:val="24"/>
          <w:szCs w:val="24"/>
        </w:rPr>
        <w:t>с</w:t>
      </w:r>
      <w:r w:rsidRPr="009422EC">
        <w:rPr>
          <w:spacing w:val="4"/>
          <w:sz w:val="24"/>
          <w:szCs w:val="24"/>
        </w:rPr>
        <w:t>т</w:t>
      </w:r>
      <w:r w:rsidRPr="009422EC">
        <w:rPr>
          <w:spacing w:val="-4"/>
          <w:sz w:val="24"/>
          <w:szCs w:val="24"/>
        </w:rPr>
        <w:t>ру</w:t>
      </w:r>
      <w:r w:rsidRPr="009422EC">
        <w:rPr>
          <w:spacing w:val="-7"/>
          <w:sz w:val="24"/>
          <w:szCs w:val="24"/>
        </w:rPr>
        <w:t>к</w:t>
      </w:r>
      <w:r w:rsidRPr="009422EC">
        <w:rPr>
          <w:sz w:val="24"/>
          <w:szCs w:val="24"/>
        </w:rPr>
        <w:t>т</w:t>
      </w:r>
      <w:r w:rsidRPr="009422EC">
        <w:rPr>
          <w:spacing w:val="1"/>
          <w:w w:val="99"/>
          <w:sz w:val="24"/>
          <w:szCs w:val="24"/>
        </w:rPr>
        <w:t>и</w:t>
      </w:r>
      <w:r w:rsidRPr="009422EC">
        <w:rPr>
          <w:spacing w:val="2"/>
          <w:sz w:val="24"/>
          <w:szCs w:val="24"/>
        </w:rPr>
        <w:t>в</w:t>
      </w:r>
      <w:r w:rsidRPr="009422EC">
        <w:rPr>
          <w:spacing w:val="-3"/>
          <w:w w:val="99"/>
          <w:sz w:val="24"/>
          <w:szCs w:val="24"/>
        </w:rPr>
        <w:t>н</w:t>
      </w:r>
      <w:r w:rsidRPr="009422EC">
        <w:rPr>
          <w:spacing w:val="4"/>
          <w:sz w:val="24"/>
          <w:szCs w:val="24"/>
        </w:rPr>
        <w:t>о</w:t>
      </w:r>
      <w:r w:rsidRPr="009422EC">
        <w:rPr>
          <w:sz w:val="24"/>
          <w:szCs w:val="24"/>
        </w:rPr>
        <w:t>й</w:t>
      </w:r>
      <w:r w:rsidRPr="009422EC">
        <w:rPr>
          <w:spacing w:val="-1"/>
          <w:sz w:val="24"/>
          <w:szCs w:val="24"/>
        </w:rPr>
        <w:t xml:space="preserve"> </w:t>
      </w:r>
      <w:r w:rsidRPr="009422EC">
        <w:rPr>
          <w:spacing w:val="2"/>
          <w:sz w:val="24"/>
          <w:szCs w:val="24"/>
        </w:rPr>
        <w:t>г</w:t>
      </w:r>
      <w:r w:rsidRPr="009422EC">
        <w:rPr>
          <w:sz w:val="24"/>
          <w:szCs w:val="24"/>
        </w:rPr>
        <w:t>р</w:t>
      </w:r>
      <w:r w:rsidRPr="009422EC">
        <w:rPr>
          <w:spacing w:val="-9"/>
          <w:sz w:val="24"/>
          <w:szCs w:val="24"/>
        </w:rPr>
        <w:t>у</w:t>
      </w:r>
      <w:r w:rsidRPr="009422EC">
        <w:rPr>
          <w:sz w:val="24"/>
          <w:szCs w:val="24"/>
        </w:rPr>
        <w:t>п</w:t>
      </w:r>
      <w:r w:rsidRPr="009422EC">
        <w:rPr>
          <w:spacing w:val="1"/>
          <w:sz w:val="24"/>
          <w:szCs w:val="24"/>
        </w:rPr>
        <w:t>п</w:t>
      </w:r>
      <w:r w:rsidRPr="009422EC">
        <w:rPr>
          <w:sz w:val="24"/>
          <w:szCs w:val="24"/>
        </w:rPr>
        <w:t>о</w:t>
      </w:r>
      <w:r w:rsidRPr="009422EC">
        <w:rPr>
          <w:spacing w:val="-2"/>
          <w:sz w:val="24"/>
          <w:szCs w:val="24"/>
        </w:rPr>
        <w:t>в</w:t>
      </w:r>
      <w:r w:rsidRPr="009422EC">
        <w:rPr>
          <w:spacing w:val="4"/>
          <w:sz w:val="24"/>
          <w:szCs w:val="24"/>
        </w:rPr>
        <w:t>о</w:t>
      </w:r>
      <w:r w:rsidRPr="009422EC">
        <w:rPr>
          <w:sz w:val="24"/>
          <w:szCs w:val="24"/>
        </w:rPr>
        <w:t>й</w:t>
      </w:r>
      <w:r w:rsidRPr="009422EC">
        <w:rPr>
          <w:spacing w:val="3"/>
          <w:sz w:val="24"/>
          <w:szCs w:val="24"/>
        </w:rPr>
        <w:t xml:space="preserve"> </w:t>
      </w:r>
      <w:r w:rsidRPr="009422EC">
        <w:rPr>
          <w:sz w:val="24"/>
          <w:szCs w:val="24"/>
        </w:rPr>
        <w:t>ра</w:t>
      </w:r>
      <w:r w:rsidRPr="009422EC">
        <w:rPr>
          <w:spacing w:val="-2"/>
          <w:sz w:val="24"/>
          <w:szCs w:val="24"/>
        </w:rPr>
        <w:t>б</w:t>
      </w:r>
      <w:r w:rsidRPr="009422EC">
        <w:rPr>
          <w:spacing w:val="-5"/>
          <w:sz w:val="24"/>
          <w:szCs w:val="24"/>
        </w:rPr>
        <w:t>о</w:t>
      </w:r>
      <w:r w:rsidRPr="009422EC">
        <w:rPr>
          <w:w w:val="99"/>
          <w:sz w:val="24"/>
          <w:szCs w:val="24"/>
        </w:rPr>
        <w:t>т</w:t>
      </w:r>
      <w:r w:rsidRPr="009422EC">
        <w:rPr>
          <w:spacing w:val="2"/>
          <w:sz w:val="24"/>
          <w:szCs w:val="24"/>
        </w:rPr>
        <w:t>ы</w:t>
      </w:r>
      <w:r w:rsidRPr="009422EC">
        <w:rPr>
          <w:sz w:val="24"/>
          <w:szCs w:val="24"/>
        </w:rPr>
        <w:t>;</w:t>
      </w:r>
    </w:p>
    <w:p w14:paraId="77F23896"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4"/>
          <w:sz w:val="24"/>
          <w:szCs w:val="24"/>
        </w:rPr>
        <w:t>о</w:t>
      </w:r>
      <w:r w:rsidRPr="009422EC">
        <w:rPr>
          <w:spacing w:val="-1"/>
          <w:sz w:val="24"/>
          <w:szCs w:val="24"/>
        </w:rPr>
        <w:t>п</w:t>
      </w:r>
      <w:r w:rsidRPr="009422EC">
        <w:rPr>
          <w:sz w:val="24"/>
          <w:szCs w:val="24"/>
        </w:rPr>
        <w:t>ыт</w:t>
      </w:r>
      <w:r w:rsidRPr="009422EC">
        <w:rPr>
          <w:spacing w:val="-1"/>
          <w:sz w:val="24"/>
          <w:szCs w:val="24"/>
        </w:rPr>
        <w:t xml:space="preserve"> </w:t>
      </w:r>
      <w:r w:rsidRPr="009422EC">
        <w:rPr>
          <w:spacing w:val="5"/>
          <w:w w:val="99"/>
          <w:sz w:val="24"/>
          <w:szCs w:val="24"/>
        </w:rPr>
        <w:t>п</w:t>
      </w:r>
      <w:r w:rsidRPr="009422EC">
        <w:rPr>
          <w:spacing w:val="-14"/>
          <w:sz w:val="24"/>
          <w:szCs w:val="24"/>
        </w:rPr>
        <w:t>у</w:t>
      </w:r>
      <w:r w:rsidRPr="009422EC">
        <w:rPr>
          <w:spacing w:val="-7"/>
          <w:sz w:val="24"/>
          <w:szCs w:val="24"/>
        </w:rPr>
        <w:t>б</w:t>
      </w:r>
      <w:r w:rsidRPr="009422EC">
        <w:rPr>
          <w:sz w:val="24"/>
          <w:szCs w:val="24"/>
        </w:rPr>
        <w:t>л</w:t>
      </w:r>
      <w:r w:rsidRPr="009422EC">
        <w:rPr>
          <w:spacing w:val="1"/>
          <w:w w:val="99"/>
          <w:sz w:val="24"/>
          <w:szCs w:val="24"/>
        </w:rPr>
        <w:t>и</w:t>
      </w:r>
      <w:r w:rsidRPr="009422EC">
        <w:rPr>
          <w:sz w:val="24"/>
          <w:szCs w:val="24"/>
        </w:rPr>
        <w:t>ч</w:t>
      </w:r>
      <w:r w:rsidRPr="009422EC">
        <w:rPr>
          <w:w w:val="99"/>
          <w:sz w:val="24"/>
          <w:szCs w:val="24"/>
        </w:rPr>
        <w:t>н</w:t>
      </w:r>
      <w:r w:rsidRPr="009422EC">
        <w:rPr>
          <w:spacing w:val="5"/>
          <w:sz w:val="24"/>
          <w:szCs w:val="24"/>
        </w:rPr>
        <w:t>о</w:t>
      </w:r>
      <w:r w:rsidRPr="009422EC">
        <w:rPr>
          <w:spacing w:val="-6"/>
          <w:w w:val="99"/>
          <w:sz w:val="24"/>
          <w:szCs w:val="24"/>
        </w:rPr>
        <w:t>г</w:t>
      </w:r>
      <w:r w:rsidRPr="009422EC">
        <w:rPr>
          <w:sz w:val="24"/>
          <w:szCs w:val="24"/>
        </w:rPr>
        <w:t>о</w:t>
      </w:r>
      <w:r w:rsidRPr="009422EC">
        <w:rPr>
          <w:spacing w:val="1"/>
          <w:sz w:val="24"/>
          <w:szCs w:val="24"/>
        </w:rPr>
        <w:t xml:space="preserve"> в</w:t>
      </w:r>
      <w:r w:rsidRPr="009422EC">
        <w:rPr>
          <w:spacing w:val="2"/>
          <w:sz w:val="24"/>
          <w:szCs w:val="24"/>
        </w:rPr>
        <w:t>ы</w:t>
      </w:r>
      <w:r w:rsidRPr="009422EC">
        <w:rPr>
          <w:sz w:val="24"/>
          <w:szCs w:val="24"/>
        </w:rPr>
        <w:t>с</w:t>
      </w:r>
      <w:r w:rsidRPr="009422EC">
        <w:rPr>
          <w:spacing w:val="-2"/>
          <w:sz w:val="24"/>
          <w:szCs w:val="24"/>
        </w:rPr>
        <w:t>т</w:t>
      </w:r>
      <w:r w:rsidRPr="009422EC">
        <w:rPr>
          <w:spacing w:val="-10"/>
          <w:sz w:val="24"/>
          <w:szCs w:val="24"/>
        </w:rPr>
        <w:t>у</w:t>
      </w:r>
      <w:r w:rsidRPr="009422EC">
        <w:rPr>
          <w:w w:val="99"/>
          <w:sz w:val="24"/>
          <w:szCs w:val="24"/>
        </w:rPr>
        <w:t>п</w:t>
      </w:r>
      <w:r w:rsidRPr="009422EC">
        <w:rPr>
          <w:sz w:val="24"/>
          <w:szCs w:val="24"/>
        </w:rPr>
        <w:t>ления;</w:t>
      </w:r>
    </w:p>
    <w:p w14:paraId="2271B9F8" w14:textId="77777777" w:rsidR="009422EC" w:rsidRPr="009422EC" w:rsidRDefault="009422EC" w:rsidP="00FA088E">
      <w:pPr>
        <w:spacing w:line="240" w:lineRule="exact"/>
        <w:ind w:firstLine="720"/>
        <w:jc w:val="both"/>
        <w:rPr>
          <w:sz w:val="12"/>
          <w:szCs w:val="12"/>
        </w:rPr>
      </w:pPr>
    </w:p>
    <w:p w14:paraId="7FF83316"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4"/>
          <w:sz w:val="24"/>
          <w:szCs w:val="24"/>
        </w:rPr>
        <w:t>о</w:t>
      </w:r>
      <w:r w:rsidRPr="009422EC">
        <w:rPr>
          <w:spacing w:val="-1"/>
          <w:sz w:val="24"/>
          <w:szCs w:val="24"/>
        </w:rPr>
        <w:t>п</w:t>
      </w:r>
      <w:r w:rsidRPr="009422EC">
        <w:rPr>
          <w:sz w:val="24"/>
          <w:szCs w:val="24"/>
        </w:rPr>
        <w:t>ыт</w:t>
      </w:r>
      <w:r w:rsidRPr="009422EC">
        <w:rPr>
          <w:spacing w:val="-1"/>
          <w:sz w:val="24"/>
          <w:szCs w:val="24"/>
        </w:rPr>
        <w:t xml:space="preserve"> </w:t>
      </w:r>
      <w:r w:rsidRPr="009422EC">
        <w:rPr>
          <w:spacing w:val="3"/>
          <w:sz w:val="24"/>
          <w:szCs w:val="24"/>
        </w:rPr>
        <w:t>с</w:t>
      </w:r>
      <w:r w:rsidRPr="009422EC">
        <w:rPr>
          <w:sz w:val="24"/>
          <w:szCs w:val="24"/>
        </w:rPr>
        <w:t>а</w:t>
      </w:r>
      <w:r w:rsidRPr="009422EC">
        <w:rPr>
          <w:spacing w:val="-2"/>
          <w:sz w:val="24"/>
          <w:szCs w:val="24"/>
        </w:rPr>
        <w:t>м</w:t>
      </w:r>
      <w:r w:rsidRPr="009422EC">
        <w:rPr>
          <w:sz w:val="24"/>
          <w:szCs w:val="24"/>
        </w:rPr>
        <w:t>о</w:t>
      </w:r>
      <w:r w:rsidRPr="009422EC">
        <w:rPr>
          <w:spacing w:val="3"/>
          <w:sz w:val="24"/>
          <w:szCs w:val="24"/>
        </w:rPr>
        <w:t>о</w:t>
      </w:r>
      <w:r w:rsidRPr="009422EC">
        <w:rPr>
          <w:sz w:val="24"/>
          <w:szCs w:val="24"/>
        </w:rPr>
        <w:t>бс</w:t>
      </w:r>
      <w:r w:rsidRPr="009422EC">
        <w:rPr>
          <w:spacing w:val="3"/>
          <w:sz w:val="24"/>
          <w:szCs w:val="24"/>
        </w:rPr>
        <w:t>л</w:t>
      </w:r>
      <w:r w:rsidRPr="009422EC">
        <w:rPr>
          <w:spacing w:val="-13"/>
          <w:sz w:val="24"/>
          <w:szCs w:val="24"/>
        </w:rPr>
        <w:t>у</w:t>
      </w:r>
      <w:r w:rsidRPr="009422EC">
        <w:rPr>
          <w:sz w:val="24"/>
          <w:szCs w:val="24"/>
        </w:rPr>
        <w:t>ж</w:t>
      </w:r>
      <w:r w:rsidRPr="009422EC">
        <w:rPr>
          <w:spacing w:val="1"/>
          <w:w w:val="99"/>
          <w:sz w:val="24"/>
          <w:szCs w:val="24"/>
        </w:rPr>
        <w:t>и</w:t>
      </w:r>
      <w:r w:rsidRPr="009422EC">
        <w:rPr>
          <w:spacing w:val="-1"/>
          <w:sz w:val="24"/>
          <w:szCs w:val="24"/>
        </w:rPr>
        <w:t>ва</w:t>
      </w:r>
      <w:r w:rsidRPr="009422EC">
        <w:rPr>
          <w:w w:val="99"/>
          <w:sz w:val="24"/>
          <w:szCs w:val="24"/>
        </w:rPr>
        <w:t>ни</w:t>
      </w:r>
      <w:r w:rsidRPr="009422EC">
        <w:rPr>
          <w:sz w:val="24"/>
          <w:szCs w:val="24"/>
        </w:rPr>
        <w:t>я,</w:t>
      </w:r>
      <w:r w:rsidRPr="009422EC">
        <w:rPr>
          <w:spacing w:val="4"/>
          <w:sz w:val="24"/>
          <w:szCs w:val="24"/>
        </w:rPr>
        <w:t xml:space="preserve"> с</w:t>
      </w:r>
      <w:r w:rsidRPr="009422EC">
        <w:rPr>
          <w:sz w:val="24"/>
          <w:szCs w:val="24"/>
        </w:rPr>
        <w:t>а</w:t>
      </w:r>
      <w:r w:rsidRPr="009422EC">
        <w:rPr>
          <w:spacing w:val="-3"/>
          <w:sz w:val="24"/>
          <w:szCs w:val="24"/>
        </w:rPr>
        <w:t>м</w:t>
      </w:r>
      <w:r w:rsidRPr="009422EC">
        <w:rPr>
          <w:sz w:val="24"/>
          <w:szCs w:val="24"/>
        </w:rPr>
        <w:t>о</w:t>
      </w:r>
      <w:r w:rsidRPr="009422EC">
        <w:rPr>
          <w:spacing w:val="4"/>
          <w:sz w:val="24"/>
          <w:szCs w:val="24"/>
        </w:rPr>
        <w:t>о</w:t>
      </w:r>
      <w:r w:rsidRPr="009422EC">
        <w:rPr>
          <w:spacing w:val="-4"/>
          <w:sz w:val="24"/>
          <w:szCs w:val="24"/>
        </w:rPr>
        <w:t>р</w:t>
      </w:r>
      <w:r w:rsidRPr="009422EC">
        <w:rPr>
          <w:spacing w:val="2"/>
          <w:sz w:val="24"/>
          <w:szCs w:val="24"/>
        </w:rPr>
        <w:t>г</w:t>
      </w:r>
      <w:r w:rsidRPr="009422EC">
        <w:rPr>
          <w:sz w:val="24"/>
          <w:szCs w:val="24"/>
        </w:rPr>
        <w:t>ан</w:t>
      </w:r>
      <w:r w:rsidRPr="009422EC">
        <w:rPr>
          <w:spacing w:val="1"/>
          <w:sz w:val="24"/>
          <w:szCs w:val="24"/>
        </w:rPr>
        <w:t>и</w:t>
      </w:r>
      <w:r w:rsidRPr="009422EC">
        <w:rPr>
          <w:spacing w:val="1"/>
          <w:w w:val="99"/>
          <w:sz w:val="24"/>
          <w:szCs w:val="24"/>
        </w:rPr>
        <w:t>з</w:t>
      </w:r>
      <w:r w:rsidRPr="009422EC">
        <w:rPr>
          <w:sz w:val="24"/>
          <w:szCs w:val="24"/>
        </w:rPr>
        <w:t>а</w:t>
      </w:r>
      <w:r w:rsidRPr="009422EC">
        <w:rPr>
          <w:spacing w:val="-4"/>
          <w:sz w:val="24"/>
          <w:szCs w:val="24"/>
        </w:rPr>
        <w:t>ц</w:t>
      </w:r>
      <w:r w:rsidRPr="009422EC">
        <w:rPr>
          <w:sz w:val="24"/>
          <w:szCs w:val="24"/>
        </w:rPr>
        <w:t>ии и</w:t>
      </w:r>
      <w:r w:rsidRPr="009422EC">
        <w:rPr>
          <w:spacing w:val="-1"/>
          <w:sz w:val="24"/>
          <w:szCs w:val="24"/>
        </w:rPr>
        <w:t xml:space="preserve"> </w:t>
      </w:r>
      <w:r w:rsidRPr="009422EC">
        <w:rPr>
          <w:spacing w:val="3"/>
          <w:sz w:val="24"/>
          <w:szCs w:val="24"/>
        </w:rPr>
        <w:t>о</w:t>
      </w:r>
      <w:r w:rsidRPr="009422EC">
        <w:rPr>
          <w:spacing w:val="-4"/>
          <w:sz w:val="24"/>
          <w:szCs w:val="24"/>
        </w:rPr>
        <w:t>р</w:t>
      </w:r>
      <w:r w:rsidRPr="009422EC">
        <w:rPr>
          <w:spacing w:val="1"/>
          <w:sz w:val="24"/>
          <w:szCs w:val="24"/>
        </w:rPr>
        <w:t>г</w:t>
      </w:r>
      <w:r w:rsidRPr="009422EC">
        <w:rPr>
          <w:sz w:val="24"/>
          <w:szCs w:val="24"/>
        </w:rPr>
        <w:t>а</w:t>
      </w:r>
      <w:r w:rsidRPr="009422EC">
        <w:rPr>
          <w:spacing w:val="1"/>
          <w:sz w:val="24"/>
          <w:szCs w:val="24"/>
        </w:rPr>
        <w:t>ни</w:t>
      </w:r>
      <w:r w:rsidRPr="009422EC">
        <w:rPr>
          <w:spacing w:val="1"/>
          <w:w w:val="99"/>
          <w:sz w:val="24"/>
          <w:szCs w:val="24"/>
        </w:rPr>
        <w:t>з</w:t>
      </w:r>
      <w:r w:rsidRPr="009422EC">
        <w:rPr>
          <w:sz w:val="24"/>
          <w:szCs w:val="24"/>
        </w:rPr>
        <w:t>ац</w:t>
      </w:r>
      <w:r w:rsidRPr="009422EC">
        <w:rPr>
          <w:spacing w:val="-3"/>
          <w:sz w:val="24"/>
          <w:szCs w:val="24"/>
        </w:rPr>
        <w:t>и</w:t>
      </w:r>
      <w:r w:rsidRPr="009422EC">
        <w:rPr>
          <w:sz w:val="24"/>
          <w:szCs w:val="24"/>
        </w:rPr>
        <w:t>и</w:t>
      </w:r>
      <w:r w:rsidRPr="009422EC">
        <w:rPr>
          <w:spacing w:val="2"/>
          <w:sz w:val="24"/>
          <w:szCs w:val="24"/>
        </w:rPr>
        <w:t xml:space="preserve"> </w:t>
      </w:r>
      <w:r w:rsidRPr="009422EC">
        <w:rPr>
          <w:spacing w:val="-4"/>
          <w:sz w:val="24"/>
          <w:szCs w:val="24"/>
        </w:rPr>
        <w:t>с</w:t>
      </w:r>
      <w:r w:rsidRPr="009422EC">
        <w:rPr>
          <w:spacing w:val="3"/>
          <w:sz w:val="24"/>
          <w:szCs w:val="24"/>
        </w:rPr>
        <w:t>о</w:t>
      </w:r>
      <w:r w:rsidRPr="009422EC">
        <w:rPr>
          <w:spacing w:val="-6"/>
          <w:sz w:val="24"/>
          <w:szCs w:val="24"/>
        </w:rPr>
        <w:t>в</w:t>
      </w:r>
      <w:r w:rsidRPr="009422EC">
        <w:rPr>
          <w:sz w:val="24"/>
          <w:szCs w:val="24"/>
        </w:rPr>
        <w:t>м</w:t>
      </w:r>
      <w:r w:rsidRPr="009422EC">
        <w:rPr>
          <w:spacing w:val="4"/>
          <w:sz w:val="24"/>
          <w:szCs w:val="24"/>
        </w:rPr>
        <w:t>е</w:t>
      </w:r>
      <w:r w:rsidRPr="009422EC">
        <w:rPr>
          <w:sz w:val="24"/>
          <w:szCs w:val="24"/>
        </w:rPr>
        <w:t>с</w:t>
      </w:r>
      <w:r w:rsidRPr="009422EC">
        <w:rPr>
          <w:w w:val="99"/>
          <w:sz w:val="24"/>
          <w:szCs w:val="24"/>
        </w:rPr>
        <w:t>т</w:t>
      </w:r>
      <w:r w:rsidRPr="009422EC">
        <w:rPr>
          <w:spacing w:val="1"/>
          <w:sz w:val="24"/>
          <w:szCs w:val="24"/>
        </w:rPr>
        <w:t>н</w:t>
      </w:r>
      <w:r w:rsidRPr="009422EC">
        <w:rPr>
          <w:sz w:val="24"/>
          <w:szCs w:val="24"/>
        </w:rPr>
        <w:t xml:space="preserve">ой </w:t>
      </w:r>
      <w:r w:rsidRPr="009422EC">
        <w:rPr>
          <w:spacing w:val="-1"/>
          <w:sz w:val="24"/>
          <w:szCs w:val="24"/>
        </w:rPr>
        <w:t>д</w:t>
      </w:r>
      <w:r w:rsidRPr="009422EC">
        <w:rPr>
          <w:sz w:val="24"/>
          <w:szCs w:val="24"/>
        </w:rPr>
        <w:t>еяте</w:t>
      </w:r>
      <w:r w:rsidRPr="009422EC">
        <w:rPr>
          <w:w w:val="99"/>
          <w:sz w:val="24"/>
          <w:szCs w:val="24"/>
        </w:rPr>
        <w:t>л</w:t>
      </w:r>
      <w:r w:rsidRPr="009422EC">
        <w:rPr>
          <w:sz w:val="24"/>
          <w:szCs w:val="24"/>
        </w:rPr>
        <w:t>ьн</w:t>
      </w:r>
      <w:r w:rsidRPr="009422EC">
        <w:rPr>
          <w:spacing w:val="9"/>
          <w:sz w:val="24"/>
          <w:szCs w:val="24"/>
        </w:rPr>
        <w:t>о</w:t>
      </w:r>
      <w:r w:rsidRPr="009422EC">
        <w:rPr>
          <w:sz w:val="24"/>
          <w:szCs w:val="24"/>
        </w:rPr>
        <w:t>ст</w:t>
      </w:r>
      <w:r w:rsidRPr="009422EC">
        <w:rPr>
          <w:spacing w:val="1"/>
          <w:w w:val="99"/>
          <w:sz w:val="24"/>
          <w:szCs w:val="24"/>
        </w:rPr>
        <w:t>и</w:t>
      </w:r>
      <w:r w:rsidRPr="009422EC">
        <w:rPr>
          <w:sz w:val="24"/>
          <w:szCs w:val="24"/>
        </w:rPr>
        <w:t>;</w:t>
      </w:r>
    </w:p>
    <w:p w14:paraId="6FCCC495"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z w:val="24"/>
          <w:szCs w:val="24"/>
        </w:rPr>
        <w:t>с</w:t>
      </w:r>
      <w:r w:rsidRPr="009422EC">
        <w:rPr>
          <w:spacing w:val="4"/>
          <w:sz w:val="24"/>
          <w:szCs w:val="24"/>
        </w:rPr>
        <w:t>о</w:t>
      </w:r>
      <w:r w:rsidRPr="009422EC">
        <w:rPr>
          <w:spacing w:val="-5"/>
          <w:sz w:val="24"/>
          <w:szCs w:val="24"/>
        </w:rPr>
        <w:t>б</w:t>
      </w:r>
      <w:r w:rsidRPr="009422EC">
        <w:rPr>
          <w:sz w:val="24"/>
          <w:szCs w:val="24"/>
        </w:rPr>
        <w:t>л</w:t>
      </w:r>
      <w:r w:rsidRPr="009422EC">
        <w:rPr>
          <w:spacing w:val="-16"/>
          <w:sz w:val="24"/>
          <w:szCs w:val="24"/>
        </w:rPr>
        <w:t>ю</w:t>
      </w:r>
      <w:r w:rsidRPr="009422EC">
        <w:rPr>
          <w:spacing w:val="-2"/>
          <w:sz w:val="24"/>
          <w:szCs w:val="24"/>
        </w:rPr>
        <w:t>д</w:t>
      </w:r>
      <w:r w:rsidRPr="009422EC">
        <w:rPr>
          <w:spacing w:val="-1"/>
          <w:sz w:val="24"/>
          <w:szCs w:val="24"/>
        </w:rPr>
        <w:t>е</w:t>
      </w:r>
      <w:r w:rsidRPr="009422EC">
        <w:rPr>
          <w:w w:val="99"/>
          <w:sz w:val="24"/>
          <w:szCs w:val="24"/>
        </w:rPr>
        <w:t>ни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pacing w:val="4"/>
          <w:sz w:val="24"/>
          <w:szCs w:val="24"/>
        </w:rPr>
        <w:t>о</w:t>
      </w:r>
      <w:r w:rsidRPr="009422EC">
        <w:rPr>
          <w:spacing w:val="-4"/>
          <w:sz w:val="24"/>
          <w:szCs w:val="24"/>
        </w:rPr>
        <w:t>р</w:t>
      </w:r>
      <w:r w:rsidRPr="009422EC">
        <w:rPr>
          <w:sz w:val="24"/>
          <w:szCs w:val="24"/>
        </w:rPr>
        <w:t xml:space="preserve">м </w:t>
      </w:r>
      <w:r w:rsidRPr="009422EC">
        <w:rPr>
          <w:w w:val="99"/>
          <w:sz w:val="24"/>
          <w:szCs w:val="24"/>
        </w:rPr>
        <w:t>п</w:t>
      </w:r>
      <w:r w:rsidRPr="009422EC">
        <w:rPr>
          <w:spacing w:val="-14"/>
          <w:sz w:val="24"/>
          <w:szCs w:val="24"/>
        </w:rPr>
        <w:t>у</w:t>
      </w:r>
      <w:r w:rsidRPr="009422EC">
        <w:rPr>
          <w:spacing w:val="-7"/>
          <w:sz w:val="24"/>
          <w:szCs w:val="24"/>
        </w:rPr>
        <w:t>б</w:t>
      </w:r>
      <w:r w:rsidRPr="009422EC">
        <w:rPr>
          <w:sz w:val="24"/>
          <w:szCs w:val="24"/>
        </w:rPr>
        <w:t>л</w:t>
      </w:r>
      <w:r w:rsidRPr="009422EC">
        <w:rPr>
          <w:spacing w:val="1"/>
          <w:w w:val="99"/>
          <w:sz w:val="24"/>
          <w:szCs w:val="24"/>
        </w:rPr>
        <w:t>и</w:t>
      </w:r>
      <w:r w:rsidRPr="009422EC">
        <w:rPr>
          <w:sz w:val="24"/>
          <w:szCs w:val="24"/>
        </w:rPr>
        <w:t>ч</w:t>
      </w:r>
      <w:r w:rsidRPr="009422EC">
        <w:rPr>
          <w:w w:val="99"/>
          <w:sz w:val="24"/>
          <w:szCs w:val="24"/>
        </w:rPr>
        <w:t>н</w:t>
      </w:r>
      <w:r w:rsidRPr="009422EC">
        <w:rPr>
          <w:spacing w:val="5"/>
          <w:sz w:val="24"/>
          <w:szCs w:val="24"/>
        </w:rPr>
        <w:t>о</w:t>
      </w:r>
      <w:r w:rsidRPr="009422EC">
        <w:rPr>
          <w:sz w:val="24"/>
          <w:szCs w:val="24"/>
        </w:rPr>
        <w:t>й</w:t>
      </w:r>
      <w:r w:rsidRPr="009422EC">
        <w:rPr>
          <w:spacing w:val="3"/>
          <w:sz w:val="24"/>
          <w:szCs w:val="24"/>
        </w:rPr>
        <w:t xml:space="preserve"> </w:t>
      </w:r>
      <w:r w:rsidRPr="009422EC">
        <w:rPr>
          <w:sz w:val="24"/>
          <w:szCs w:val="24"/>
        </w:rPr>
        <w:t>р</w:t>
      </w:r>
      <w:r w:rsidRPr="009422EC">
        <w:rPr>
          <w:spacing w:val="-5"/>
          <w:sz w:val="24"/>
          <w:szCs w:val="24"/>
        </w:rPr>
        <w:t>е</w:t>
      </w:r>
      <w:r w:rsidRPr="009422EC">
        <w:rPr>
          <w:sz w:val="24"/>
          <w:szCs w:val="24"/>
        </w:rPr>
        <w:t>чи</w:t>
      </w:r>
      <w:r w:rsidRPr="009422EC">
        <w:rPr>
          <w:spacing w:val="-2"/>
          <w:sz w:val="24"/>
          <w:szCs w:val="24"/>
        </w:rPr>
        <w:t xml:space="preserve"> </w:t>
      </w:r>
      <w:r w:rsidRPr="009422EC">
        <w:rPr>
          <w:sz w:val="24"/>
          <w:szCs w:val="24"/>
        </w:rPr>
        <w:t>в п</w:t>
      </w:r>
      <w:r w:rsidRPr="009422EC">
        <w:rPr>
          <w:spacing w:val="-3"/>
          <w:sz w:val="24"/>
          <w:szCs w:val="24"/>
        </w:rPr>
        <w:t>р</w:t>
      </w:r>
      <w:r w:rsidRPr="009422EC">
        <w:rPr>
          <w:spacing w:val="2"/>
          <w:sz w:val="24"/>
          <w:szCs w:val="24"/>
        </w:rPr>
        <w:t>о</w:t>
      </w:r>
      <w:r w:rsidRPr="009422EC">
        <w:rPr>
          <w:spacing w:val="1"/>
          <w:sz w:val="24"/>
          <w:szCs w:val="24"/>
        </w:rPr>
        <w:t>ц</w:t>
      </w:r>
      <w:r w:rsidRPr="009422EC">
        <w:rPr>
          <w:spacing w:val="4"/>
          <w:sz w:val="24"/>
          <w:szCs w:val="24"/>
        </w:rPr>
        <w:t>е</w:t>
      </w:r>
      <w:r w:rsidRPr="009422EC">
        <w:rPr>
          <w:sz w:val="24"/>
          <w:szCs w:val="24"/>
        </w:rPr>
        <w:t>с</w:t>
      </w:r>
      <w:r w:rsidRPr="009422EC">
        <w:rPr>
          <w:spacing w:val="3"/>
          <w:sz w:val="24"/>
          <w:szCs w:val="24"/>
        </w:rPr>
        <w:t>с</w:t>
      </w:r>
      <w:r w:rsidRPr="009422EC">
        <w:rPr>
          <w:spacing w:val="1"/>
          <w:sz w:val="24"/>
          <w:szCs w:val="24"/>
        </w:rPr>
        <w:t xml:space="preserve">е </w:t>
      </w:r>
      <w:r w:rsidRPr="009422EC">
        <w:rPr>
          <w:spacing w:val="-2"/>
          <w:sz w:val="24"/>
          <w:szCs w:val="24"/>
        </w:rPr>
        <w:t>в</w:t>
      </w:r>
      <w:r w:rsidRPr="009422EC">
        <w:rPr>
          <w:spacing w:val="1"/>
          <w:sz w:val="24"/>
          <w:szCs w:val="24"/>
        </w:rPr>
        <w:t>ы</w:t>
      </w:r>
      <w:r w:rsidRPr="009422EC">
        <w:rPr>
          <w:sz w:val="24"/>
          <w:szCs w:val="24"/>
        </w:rPr>
        <w:t>с</w:t>
      </w:r>
      <w:r w:rsidRPr="009422EC">
        <w:rPr>
          <w:w w:val="99"/>
          <w:sz w:val="24"/>
          <w:szCs w:val="24"/>
        </w:rPr>
        <w:t>т</w:t>
      </w:r>
      <w:r w:rsidRPr="009422EC">
        <w:rPr>
          <w:spacing w:val="-9"/>
          <w:sz w:val="24"/>
          <w:szCs w:val="24"/>
        </w:rPr>
        <w:t>у</w:t>
      </w:r>
      <w:r w:rsidRPr="009422EC">
        <w:rPr>
          <w:sz w:val="24"/>
          <w:szCs w:val="24"/>
        </w:rPr>
        <w:t>пле</w:t>
      </w:r>
      <w:r w:rsidRPr="009422EC">
        <w:rPr>
          <w:spacing w:val="1"/>
          <w:sz w:val="24"/>
          <w:szCs w:val="24"/>
        </w:rPr>
        <w:t>ни</w:t>
      </w:r>
      <w:r w:rsidRPr="009422EC">
        <w:rPr>
          <w:sz w:val="24"/>
          <w:szCs w:val="24"/>
        </w:rPr>
        <w:t>я.</w:t>
      </w:r>
    </w:p>
    <w:p w14:paraId="1D9E700F" w14:textId="77777777" w:rsidR="009422EC" w:rsidRPr="009422EC" w:rsidRDefault="009422EC" w:rsidP="00FA088E">
      <w:pPr>
        <w:spacing w:line="240" w:lineRule="exact"/>
        <w:ind w:firstLine="720"/>
        <w:jc w:val="both"/>
        <w:rPr>
          <w:b/>
          <w:bCs/>
          <w:sz w:val="24"/>
          <w:szCs w:val="24"/>
        </w:rPr>
      </w:pPr>
      <w:r w:rsidRPr="009422EC">
        <w:rPr>
          <w:b/>
          <w:bCs/>
          <w:spacing w:val="-2"/>
          <w:w w:val="99"/>
          <w:sz w:val="24"/>
          <w:szCs w:val="24"/>
        </w:rPr>
        <w:t>III</w:t>
      </w:r>
      <w:r w:rsidRPr="009422EC">
        <w:rPr>
          <w:b/>
          <w:bCs/>
          <w:sz w:val="24"/>
          <w:szCs w:val="24"/>
        </w:rPr>
        <w:t>.</w:t>
      </w:r>
      <w:r w:rsidRPr="009422EC">
        <w:rPr>
          <w:b/>
          <w:bCs/>
          <w:spacing w:val="4"/>
          <w:sz w:val="24"/>
          <w:szCs w:val="24"/>
        </w:rPr>
        <w:t xml:space="preserve"> </w:t>
      </w:r>
      <w:r w:rsidRPr="009422EC">
        <w:rPr>
          <w:b/>
          <w:bCs/>
          <w:sz w:val="24"/>
          <w:szCs w:val="24"/>
          <w:u w:val="single"/>
        </w:rPr>
        <w:t>П</w:t>
      </w:r>
      <w:r w:rsidRPr="009422EC">
        <w:rPr>
          <w:b/>
          <w:bCs/>
          <w:spacing w:val="1"/>
          <w:w w:val="99"/>
          <w:sz w:val="24"/>
          <w:szCs w:val="24"/>
          <w:u w:val="single"/>
        </w:rPr>
        <w:t>р</w:t>
      </w:r>
      <w:r w:rsidRPr="009422EC">
        <w:rPr>
          <w:b/>
          <w:bCs/>
          <w:spacing w:val="-4"/>
          <w:sz w:val="24"/>
          <w:szCs w:val="24"/>
          <w:u w:val="single"/>
        </w:rPr>
        <w:t>е</w:t>
      </w:r>
      <w:r w:rsidRPr="009422EC">
        <w:rPr>
          <w:b/>
          <w:bCs/>
          <w:spacing w:val="-1"/>
          <w:sz w:val="24"/>
          <w:szCs w:val="24"/>
          <w:u w:val="single"/>
        </w:rPr>
        <w:t>д</w:t>
      </w:r>
      <w:r w:rsidRPr="009422EC">
        <w:rPr>
          <w:b/>
          <w:bCs/>
          <w:w w:val="99"/>
          <w:sz w:val="24"/>
          <w:szCs w:val="24"/>
          <w:u w:val="single"/>
        </w:rPr>
        <w:t>м</w:t>
      </w:r>
      <w:r w:rsidRPr="009422EC">
        <w:rPr>
          <w:b/>
          <w:bCs/>
          <w:spacing w:val="-1"/>
          <w:sz w:val="24"/>
          <w:szCs w:val="24"/>
          <w:u w:val="single"/>
        </w:rPr>
        <w:t>е</w:t>
      </w:r>
      <w:r w:rsidRPr="009422EC">
        <w:rPr>
          <w:b/>
          <w:bCs/>
          <w:w w:val="99"/>
          <w:sz w:val="24"/>
          <w:szCs w:val="24"/>
          <w:u w:val="single"/>
        </w:rPr>
        <w:t>т</w:t>
      </w:r>
      <w:r w:rsidRPr="009422EC">
        <w:rPr>
          <w:b/>
          <w:bCs/>
          <w:spacing w:val="1"/>
          <w:sz w:val="24"/>
          <w:szCs w:val="24"/>
          <w:u w:val="single"/>
        </w:rPr>
        <w:t>н</w:t>
      </w:r>
      <w:r w:rsidRPr="009422EC">
        <w:rPr>
          <w:b/>
          <w:bCs/>
          <w:sz w:val="24"/>
          <w:szCs w:val="24"/>
          <w:u w:val="single"/>
        </w:rPr>
        <w:t>ые</w:t>
      </w:r>
      <w:r w:rsidRPr="009422EC">
        <w:rPr>
          <w:b/>
          <w:bCs/>
          <w:sz w:val="24"/>
          <w:szCs w:val="24"/>
        </w:rPr>
        <w:t xml:space="preserve"> О</w:t>
      </w:r>
      <w:r w:rsidRPr="009422EC">
        <w:rPr>
          <w:b/>
          <w:bCs/>
          <w:spacing w:val="-8"/>
          <w:sz w:val="24"/>
          <w:szCs w:val="24"/>
        </w:rPr>
        <w:t>б</w:t>
      </w:r>
      <w:r w:rsidRPr="009422EC">
        <w:rPr>
          <w:b/>
          <w:bCs/>
          <w:sz w:val="24"/>
          <w:szCs w:val="24"/>
        </w:rPr>
        <w:t>у</w:t>
      </w:r>
      <w:r w:rsidRPr="009422EC">
        <w:rPr>
          <w:b/>
          <w:bCs/>
          <w:spacing w:val="-1"/>
          <w:sz w:val="24"/>
          <w:szCs w:val="24"/>
        </w:rPr>
        <w:t>ч</w:t>
      </w:r>
      <w:r w:rsidRPr="009422EC">
        <w:rPr>
          <w:b/>
          <w:bCs/>
          <w:sz w:val="24"/>
          <w:szCs w:val="24"/>
        </w:rPr>
        <w:t>а</w:t>
      </w:r>
      <w:r w:rsidRPr="009422EC">
        <w:rPr>
          <w:b/>
          <w:bCs/>
          <w:spacing w:val="2"/>
          <w:w w:val="99"/>
          <w:sz w:val="24"/>
          <w:szCs w:val="24"/>
        </w:rPr>
        <w:t>ю</w:t>
      </w:r>
      <w:r w:rsidRPr="009422EC">
        <w:rPr>
          <w:b/>
          <w:bCs/>
          <w:spacing w:val="-4"/>
          <w:w w:val="99"/>
          <w:sz w:val="24"/>
          <w:szCs w:val="24"/>
        </w:rPr>
        <w:t>щ</w:t>
      </w:r>
      <w:r w:rsidRPr="009422EC">
        <w:rPr>
          <w:b/>
          <w:bCs/>
          <w:sz w:val="24"/>
          <w:szCs w:val="24"/>
        </w:rPr>
        <w:t>и</w:t>
      </w:r>
      <w:r w:rsidRPr="009422EC">
        <w:rPr>
          <w:b/>
          <w:bCs/>
          <w:spacing w:val="3"/>
          <w:sz w:val="24"/>
          <w:szCs w:val="24"/>
        </w:rPr>
        <w:t>е</w:t>
      </w:r>
      <w:r w:rsidRPr="009422EC">
        <w:rPr>
          <w:b/>
          <w:bCs/>
          <w:sz w:val="24"/>
          <w:szCs w:val="24"/>
        </w:rPr>
        <w:t>ся</w:t>
      </w:r>
      <w:r w:rsidRPr="009422EC">
        <w:rPr>
          <w:b/>
          <w:bCs/>
          <w:spacing w:val="1"/>
          <w:sz w:val="24"/>
          <w:szCs w:val="24"/>
        </w:rPr>
        <w:t xml:space="preserve"> н</w:t>
      </w:r>
      <w:r w:rsidRPr="009422EC">
        <w:rPr>
          <w:b/>
          <w:bCs/>
          <w:spacing w:val="-13"/>
          <w:sz w:val="24"/>
          <w:szCs w:val="24"/>
        </w:rPr>
        <w:t>а</w:t>
      </w:r>
      <w:r w:rsidRPr="009422EC">
        <w:rPr>
          <w:b/>
          <w:bCs/>
          <w:sz w:val="24"/>
          <w:szCs w:val="24"/>
        </w:rPr>
        <w:t>у</w:t>
      </w:r>
      <w:r w:rsidRPr="009422EC">
        <w:rPr>
          <w:b/>
          <w:bCs/>
          <w:spacing w:val="-1"/>
          <w:sz w:val="24"/>
          <w:szCs w:val="24"/>
        </w:rPr>
        <w:t>ч</w:t>
      </w:r>
      <w:r w:rsidRPr="009422EC">
        <w:rPr>
          <w:b/>
          <w:bCs/>
          <w:spacing w:val="-5"/>
          <w:sz w:val="24"/>
          <w:szCs w:val="24"/>
        </w:rPr>
        <w:t>а</w:t>
      </w:r>
      <w:r w:rsidRPr="009422EC">
        <w:rPr>
          <w:b/>
          <w:bCs/>
          <w:spacing w:val="6"/>
          <w:w w:val="99"/>
          <w:sz w:val="24"/>
          <w:szCs w:val="24"/>
        </w:rPr>
        <w:t>т</w:t>
      </w:r>
      <w:r w:rsidRPr="009422EC">
        <w:rPr>
          <w:b/>
          <w:bCs/>
          <w:sz w:val="24"/>
          <w:szCs w:val="24"/>
        </w:rPr>
        <w:t>ся:</w:t>
      </w:r>
    </w:p>
    <w:p w14:paraId="623DA087"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2"/>
          <w:sz w:val="24"/>
          <w:szCs w:val="24"/>
        </w:rPr>
        <w:t>в</w:t>
      </w:r>
      <w:r w:rsidRPr="009422EC">
        <w:rPr>
          <w:w w:val="99"/>
          <w:sz w:val="24"/>
          <w:szCs w:val="24"/>
        </w:rPr>
        <w:t>л</w:t>
      </w:r>
      <w:r w:rsidRPr="009422EC">
        <w:rPr>
          <w:spacing w:val="-1"/>
          <w:sz w:val="24"/>
          <w:szCs w:val="24"/>
        </w:rPr>
        <w:t>а</w:t>
      </w:r>
      <w:r w:rsidRPr="009422EC">
        <w:rPr>
          <w:spacing w:val="-2"/>
          <w:sz w:val="24"/>
          <w:szCs w:val="24"/>
        </w:rPr>
        <w:t>д</w:t>
      </w:r>
      <w:r w:rsidRPr="009422EC">
        <w:rPr>
          <w:spacing w:val="-1"/>
          <w:sz w:val="24"/>
          <w:szCs w:val="24"/>
        </w:rPr>
        <w:t>е</w:t>
      </w:r>
      <w:r w:rsidRPr="009422EC">
        <w:rPr>
          <w:sz w:val="24"/>
          <w:szCs w:val="24"/>
        </w:rPr>
        <w:t>ть</w:t>
      </w:r>
      <w:r w:rsidRPr="009422EC">
        <w:rPr>
          <w:spacing w:val="3"/>
          <w:sz w:val="24"/>
          <w:szCs w:val="24"/>
        </w:rPr>
        <w:t xml:space="preserve"> </w:t>
      </w:r>
      <w:r w:rsidRPr="009422EC">
        <w:rPr>
          <w:spacing w:val="1"/>
          <w:w w:val="99"/>
          <w:sz w:val="24"/>
          <w:szCs w:val="24"/>
        </w:rPr>
        <w:t>п</w:t>
      </w:r>
      <w:r w:rsidRPr="009422EC">
        <w:rPr>
          <w:sz w:val="24"/>
          <w:szCs w:val="24"/>
        </w:rPr>
        <w:t>р</w:t>
      </w:r>
      <w:r w:rsidRPr="009422EC">
        <w:rPr>
          <w:spacing w:val="1"/>
          <w:w w:val="99"/>
          <w:sz w:val="24"/>
          <w:szCs w:val="24"/>
        </w:rPr>
        <w:t>и</w:t>
      </w:r>
      <w:r w:rsidRPr="009422EC">
        <w:rPr>
          <w:sz w:val="24"/>
          <w:szCs w:val="24"/>
        </w:rPr>
        <w:t>ё</w:t>
      </w:r>
      <w:r w:rsidRPr="009422EC">
        <w:rPr>
          <w:spacing w:val="1"/>
          <w:sz w:val="24"/>
          <w:szCs w:val="24"/>
        </w:rPr>
        <w:t>м</w:t>
      </w:r>
      <w:r w:rsidRPr="009422EC">
        <w:rPr>
          <w:sz w:val="24"/>
          <w:szCs w:val="24"/>
        </w:rPr>
        <w:t>а</w:t>
      </w:r>
      <w:r w:rsidRPr="009422EC">
        <w:rPr>
          <w:spacing w:val="-3"/>
          <w:sz w:val="24"/>
          <w:szCs w:val="24"/>
        </w:rPr>
        <w:t>м</w:t>
      </w:r>
      <w:r w:rsidRPr="009422EC">
        <w:rPr>
          <w:w w:val="99"/>
          <w:sz w:val="24"/>
          <w:szCs w:val="24"/>
        </w:rPr>
        <w:t>и</w:t>
      </w:r>
      <w:r w:rsidRPr="009422EC">
        <w:rPr>
          <w:spacing w:val="3"/>
          <w:sz w:val="24"/>
          <w:szCs w:val="24"/>
        </w:rPr>
        <w:t xml:space="preserve"> </w:t>
      </w:r>
      <w:r w:rsidRPr="009422EC">
        <w:rPr>
          <w:spacing w:val="1"/>
          <w:w w:val="99"/>
          <w:sz w:val="24"/>
          <w:szCs w:val="24"/>
        </w:rPr>
        <w:t>и</w:t>
      </w:r>
      <w:r w:rsidRPr="009422EC">
        <w:rPr>
          <w:sz w:val="24"/>
          <w:szCs w:val="24"/>
        </w:rPr>
        <w:t>с</w:t>
      </w:r>
      <w:r w:rsidRPr="009422EC">
        <w:rPr>
          <w:spacing w:val="-1"/>
          <w:sz w:val="24"/>
          <w:szCs w:val="24"/>
        </w:rPr>
        <w:t>с</w:t>
      </w:r>
      <w:r w:rsidRPr="009422EC">
        <w:rPr>
          <w:sz w:val="24"/>
          <w:szCs w:val="24"/>
        </w:rPr>
        <w:t>л</w:t>
      </w:r>
      <w:r w:rsidRPr="009422EC">
        <w:rPr>
          <w:spacing w:val="-5"/>
          <w:sz w:val="24"/>
          <w:szCs w:val="24"/>
        </w:rPr>
        <w:t>е</w:t>
      </w:r>
      <w:r w:rsidRPr="009422EC">
        <w:rPr>
          <w:spacing w:val="-2"/>
          <w:sz w:val="24"/>
          <w:szCs w:val="24"/>
        </w:rPr>
        <w:t>д</w:t>
      </w:r>
      <w:r w:rsidRPr="009422EC">
        <w:rPr>
          <w:spacing w:val="4"/>
          <w:w w:val="99"/>
          <w:sz w:val="24"/>
          <w:szCs w:val="24"/>
        </w:rPr>
        <w:t>о</w:t>
      </w:r>
      <w:r w:rsidRPr="009422EC">
        <w:rPr>
          <w:spacing w:val="-2"/>
          <w:sz w:val="24"/>
          <w:szCs w:val="24"/>
        </w:rPr>
        <w:t>в</w:t>
      </w:r>
      <w:r w:rsidRPr="009422EC">
        <w:rPr>
          <w:spacing w:val="-6"/>
          <w:sz w:val="24"/>
          <w:szCs w:val="24"/>
        </w:rPr>
        <w:t>а</w:t>
      </w:r>
      <w:r w:rsidRPr="009422EC">
        <w:rPr>
          <w:w w:val="99"/>
          <w:sz w:val="24"/>
          <w:szCs w:val="24"/>
        </w:rPr>
        <w:t>т</w:t>
      </w:r>
      <w:r w:rsidRPr="009422EC">
        <w:rPr>
          <w:sz w:val="24"/>
          <w:szCs w:val="24"/>
        </w:rPr>
        <w:t>ельс</w:t>
      </w:r>
      <w:r w:rsidRPr="009422EC">
        <w:rPr>
          <w:spacing w:val="-15"/>
          <w:sz w:val="24"/>
          <w:szCs w:val="24"/>
        </w:rPr>
        <w:t>к</w:t>
      </w:r>
      <w:r w:rsidRPr="009422EC">
        <w:rPr>
          <w:sz w:val="24"/>
          <w:szCs w:val="24"/>
        </w:rPr>
        <w:t>ой</w:t>
      </w:r>
      <w:r w:rsidRPr="009422EC">
        <w:rPr>
          <w:spacing w:val="2"/>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spacing w:val="1"/>
          <w:sz w:val="24"/>
          <w:szCs w:val="24"/>
        </w:rPr>
        <w:t>ь</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z w:val="24"/>
          <w:szCs w:val="24"/>
        </w:rPr>
        <w:t xml:space="preserve">, </w:t>
      </w:r>
      <w:r w:rsidRPr="009422EC">
        <w:rPr>
          <w:spacing w:val="1"/>
          <w:sz w:val="24"/>
          <w:szCs w:val="24"/>
        </w:rPr>
        <w:t>н</w:t>
      </w:r>
      <w:r w:rsidRPr="009422EC">
        <w:rPr>
          <w:sz w:val="24"/>
          <w:szCs w:val="24"/>
        </w:rPr>
        <w:t>а</w:t>
      </w:r>
      <w:r w:rsidRPr="009422EC">
        <w:rPr>
          <w:spacing w:val="-3"/>
          <w:sz w:val="24"/>
          <w:szCs w:val="24"/>
        </w:rPr>
        <w:t>в</w:t>
      </w:r>
      <w:r w:rsidRPr="009422EC">
        <w:rPr>
          <w:spacing w:val="1"/>
          <w:sz w:val="24"/>
          <w:szCs w:val="24"/>
        </w:rPr>
        <w:t>ы</w:t>
      </w:r>
      <w:r w:rsidRPr="009422EC">
        <w:rPr>
          <w:spacing w:val="-5"/>
          <w:sz w:val="24"/>
          <w:szCs w:val="24"/>
        </w:rPr>
        <w:t>к</w:t>
      </w:r>
      <w:r w:rsidRPr="009422EC">
        <w:rPr>
          <w:spacing w:val="-1"/>
          <w:sz w:val="24"/>
          <w:szCs w:val="24"/>
        </w:rPr>
        <w:t>а</w:t>
      </w:r>
      <w:r w:rsidRPr="009422EC">
        <w:rPr>
          <w:spacing w:val="1"/>
          <w:sz w:val="24"/>
          <w:szCs w:val="24"/>
        </w:rPr>
        <w:t>м</w:t>
      </w:r>
      <w:r w:rsidRPr="009422EC">
        <w:rPr>
          <w:sz w:val="24"/>
          <w:szCs w:val="24"/>
        </w:rPr>
        <w:t>и</w:t>
      </w:r>
      <w:r w:rsidRPr="009422EC">
        <w:rPr>
          <w:spacing w:val="3"/>
          <w:sz w:val="24"/>
          <w:szCs w:val="24"/>
        </w:rPr>
        <w:t xml:space="preserve"> </w:t>
      </w:r>
      <w:r w:rsidRPr="009422EC">
        <w:rPr>
          <w:spacing w:val="-2"/>
          <w:sz w:val="24"/>
          <w:szCs w:val="24"/>
        </w:rPr>
        <w:t>п</w:t>
      </w:r>
      <w:r w:rsidRPr="009422EC">
        <w:rPr>
          <w:sz w:val="24"/>
          <w:szCs w:val="24"/>
        </w:rPr>
        <w:t>оис</w:t>
      </w:r>
      <w:r w:rsidRPr="009422EC">
        <w:rPr>
          <w:spacing w:val="-6"/>
          <w:sz w:val="24"/>
          <w:szCs w:val="24"/>
        </w:rPr>
        <w:t>к</w:t>
      </w:r>
      <w:r w:rsidRPr="009422EC">
        <w:rPr>
          <w:sz w:val="24"/>
          <w:szCs w:val="24"/>
        </w:rPr>
        <w:t xml:space="preserve">а </w:t>
      </w:r>
      <w:r w:rsidRPr="009422EC">
        <w:rPr>
          <w:spacing w:val="1"/>
          <w:sz w:val="24"/>
          <w:szCs w:val="24"/>
        </w:rPr>
        <w:t>н</w:t>
      </w:r>
      <w:r w:rsidRPr="009422EC">
        <w:rPr>
          <w:sz w:val="24"/>
          <w:szCs w:val="24"/>
        </w:rPr>
        <w:t>е</w:t>
      </w:r>
      <w:r w:rsidRPr="009422EC">
        <w:rPr>
          <w:spacing w:val="4"/>
          <w:sz w:val="24"/>
          <w:szCs w:val="24"/>
        </w:rPr>
        <w:t>о</w:t>
      </w:r>
      <w:r w:rsidRPr="009422EC">
        <w:rPr>
          <w:spacing w:val="-11"/>
          <w:sz w:val="24"/>
          <w:szCs w:val="24"/>
        </w:rPr>
        <w:t>б</w:t>
      </w:r>
      <w:r w:rsidRPr="009422EC">
        <w:rPr>
          <w:spacing w:val="-14"/>
          <w:sz w:val="24"/>
          <w:szCs w:val="24"/>
        </w:rPr>
        <w:t>х</w:t>
      </w:r>
      <w:r w:rsidRPr="009422EC">
        <w:rPr>
          <w:sz w:val="24"/>
          <w:szCs w:val="24"/>
        </w:rPr>
        <w:t>о</w:t>
      </w:r>
      <w:r w:rsidRPr="009422EC">
        <w:rPr>
          <w:spacing w:val="-2"/>
          <w:sz w:val="24"/>
          <w:szCs w:val="24"/>
        </w:rPr>
        <w:t>д</w:t>
      </w:r>
      <w:r w:rsidRPr="009422EC">
        <w:rPr>
          <w:w w:val="99"/>
          <w:sz w:val="24"/>
          <w:szCs w:val="24"/>
        </w:rPr>
        <w:t>и</w:t>
      </w:r>
      <w:r w:rsidRPr="009422EC">
        <w:rPr>
          <w:spacing w:val="-2"/>
          <w:sz w:val="24"/>
          <w:szCs w:val="24"/>
        </w:rPr>
        <w:t>м</w:t>
      </w:r>
      <w:r w:rsidRPr="009422EC">
        <w:rPr>
          <w:sz w:val="24"/>
          <w:szCs w:val="24"/>
        </w:rPr>
        <w:t>о</w:t>
      </w:r>
      <w:r w:rsidRPr="009422EC">
        <w:rPr>
          <w:w w:val="99"/>
          <w:sz w:val="24"/>
          <w:szCs w:val="24"/>
        </w:rPr>
        <w:t>й</w:t>
      </w:r>
      <w:r w:rsidRPr="009422EC">
        <w:rPr>
          <w:sz w:val="24"/>
          <w:szCs w:val="24"/>
        </w:rPr>
        <w:t xml:space="preserve"> </w:t>
      </w:r>
      <w:r w:rsidRPr="009422EC">
        <w:rPr>
          <w:w w:val="99"/>
          <w:sz w:val="24"/>
          <w:szCs w:val="24"/>
        </w:rPr>
        <w:t>и</w:t>
      </w:r>
      <w:r w:rsidRPr="009422EC">
        <w:rPr>
          <w:spacing w:val="1"/>
          <w:w w:val="99"/>
          <w:sz w:val="24"/>
          <w:szCs w:val="24"/>
        </w:rPr>
        <w:t>н</w:t>
      </w:r>
      <w:r w:rsidRPr="009422EC">
        <w:rPr>
          <w:spacing w:val="-1"/>
          <w:sz w:val="24"/>
          <w:szCs w:val="24"/>
        </w:rPr>
        <w:t>ф</w:t>
      </w:r>
      <w:r w:rsidRPr="009422EC">
        <w:rPr>
          <w:spacing w:val="4"/>
          <w:sz w:val="24"/>
          <w:szCs w:val="24"/>
        </w:rPr>
        <w:t>о</w:t>
      </w:r>
      <w:r w:rsidRPr="009422EC">
        <w:rPr>
          <w:spacing w:val="-8"/>
          <w:sz w:val="24"/>
          <w:szCs w:val="24"/>
        </w:rPr>
        <w:t>р</w:t>
      </w:r>
      <w:r w:rsidRPr="009422EC">
        <w:rPr>
          <w:sz w:val="24"/>
          <w:szCs w:val="24"/>
        </w:rPr>
        <w:t>ма</w:t>
      </w:r>
      <w:r w:rsidRPr="009422EC">
        <w:rPr>
          <w:spacing w:val="1"/>
          <w:w w:val="99"/>
          <w:sz w:val="24"/>
          <w:szCs w:val="24"/>
        </w:rPr>
        <w:t>ции</w:t>
      </w:r>
      <w:r w:rsidRPr="009422EC">
        <w:rPr>
          <w:sz w:val="24"/>
          <w:szCs w:val="24"/>
        </w:rPr>
        <w:t>;</w:t>
      </w:r>
    </w:p>
    <w:p w14:paraId="714433E8"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и</w:t>
      </w:r>
      <w:r w:rsidRPr="009422EC">
        <w:rPr>
          <w:sz w:val="24"/>
          <w:szCs w:val="24"/>
        </w:rPr>
        <w:t>с</w:t>
      </w:r>
      <w:r w:rsidRPr="009422EC">
        <w:rPr>
          <w:w w:val="99"/>
          <w:sz w:val="24"/>
          <w:szCs w:val="24"/>
        </w:rPr>
        <w:t>п</w:t>
      </w:r>
      <w:r w:rsidRPr="009422EC">
        <w:rPr>
          <w:sz w:val="24"/>
          <w:szCs w:val="24"/>
        </w:rPr>
        <w:t>ол</w:t>
      </w:r>
      <w:r w:rsidRPr="009422EC">
        <w:rPr>
          <w:spacing w:val="-3"/>
          <w:sz w:val="24"/>
          <w:szCs w:val="24"/>
        </w:rPr>
        <w:t>ьз</w:t>
      </w:r>
      <w:r w:rsidRPr="009422EC">
        <w:rPr>
          <w:spacing w:val="3"/>
          <w:sz w:val="24"/>
          <w:szCs w:val="24"/>
        </w:rPr>
        <w:t>о</w:t>
      </w:r>
      <w:r w:rsidRPr="009422EC">
        <w:rPr>
          <w:spacing w:val="-2"/>
          <w:sz w:val="24"/>
          <w:szCs w:val="24"/>
        </w:rPr>
        <w:t>в</w:t>
      </w:r>
      <w:r w:rsidRPr="009422EC">
        <w:rPr>
          <w:spacing w:val="-5"/>
          <w:sz w:val="24"/>
          <w:szCs w:val="24"/>
        </w:rPr>
        <w:t>а</w:t>
      </w:r>
      <w:r w:rsidRPr="009422EC">
        <w:rPr>
          <w:sz w:val="24"/>
          <w:szCs w:val="24"/>
        </w:rPr>
        <w:t>ть</w:t>
      </w:r>
      <w:r w:rsidRPr="009422EC">
        <w:rPr>
          <w:spacing w:val="-1"/>
          <w:sz w:val="24"/>
          <w:szCs w:val="24"/>
        </w:rPr>
        <w:t xml:space="preserve"> </w:t>
      </w:r>
      <w:r w:rsidRPr="009422EC">
        <w:rPr>
          <w:spacing w:val="-4"/>
          <w:w w:val="99"/>
          <w:sz w:val="24"/>
          <w:szCs w:val="24"/>
        </w:rPr>
        <w:t>п</w:t>
      </w:r>
      <w:r w:rsidRPr="009422EC">
        <w:rPr>
          <w:sz w:val="24"/>
          <w:szCs w:val="24"/>
        </w:rPr>
        <w:t>ол</w:t>
      </w:r>
      <w:r w:rsidRPr="009422EC">
        <w:rPr>
          <w:spacing w:val="-9"/>
          <w:sz w:val="24"/>
          <w:szCs w:val="24"/>
        </w:rPr>
        <w:t>у</w:t>
      </w:r>
      <w:r w:rsidRPr="009422EC">
        <w:rPr>
          <w:spacing w:val="3"/>
          <w:sz w:val="24"/>
          <w:szCs w:val="24"/>
        </w:rPr>
        <w:t>ч</w:t>
      </w:r>
      <w:r w:rsidRPr="009422EC">
        <w:rPr>
          <w:sz w:val="24"/>
          <w:szCs w:val="24"/>
        </w:rPr>
        <w:t>е</w:t>
      </w:r>
      <w:r w:rsidRPr="009422EC">
        <w:rPr>
          <w:w w:val="99"/>
          <w:sz w:val="24"/>
          <w:szCs w:val="24"/>
        </w:rPr>
        <w:t>н</w:t>
      </w:r>
      <w:r w:rsidRPr="009422EC">
        <w:rPr>
          <w:spacing w:val="1"/>
          <w:w w:val="99"/>
          <w:sz w:val="24"/>
          <w:szCs w:val="24"/>
        </w:rPr>
        <w:t>н</w:t>
      </w:r>
      <w:r w:rsidRPr="009422EC">
        <w:rPr>
          <w:spacing w:val="2"/>
          <w:sz w:val="24"/>
          <w:szCs w:val="24"/>
        </w:rPr>
        <w:t>ы</w:t>
      </w:r>
      <w:r w:rsidRPr="009422EC">
        <w:rPr>
          <w:sz w:val="24"/>
          <w:szCs w:val="24"/>
        </w:rPr>
        <w:t>е</w:t>
      </w:r>
      <w:r w:rsidRPr="009422EC">
        <w:rPr>
          <w:spacing w:val="2"/>
          <w:sz w:val="24"/>
          <w:szCs w:val="24"/>
        </w:rPr>
        <w:t xml:space="preserve"> </w:t>
      </w:r>
      <w:r w:rsidRPr="009422EC">
        <w:rPr>
          <w:spacing w:val="1"/>
          <w:w w:val="99"/>
          <w:sz w:val="24"/>
          <w:szCs w:val="24"/>
        </w:rPr>
        <w:t>з</w:t>
      </w:r>
      <w:r w:rsidRPr="009422EC">
        <w:rPr>
          <w:spacing w:val="1"/>
          <w:sz w:val="24"/>
          <w:szCs w:val="24"/>
        </w:rPr>
        <w:t>н</w:t>
      </w:r>
      <w:r w:rsidRPr="009422EC">
        <w:rPr>
          <w:sz w:val="24"/>
          <w:szCs w:val="24"/>
        </w:rPr>
        <w:t>ан</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и</w:t>
      </w:r>
      <w:r w:rsidRPr="009422EC">
        <w:rPr>
          <w:spacing w:val="-1"/>
          <w:sz w:val="24"/>
          <w:szCs w:val="24"/>
        </w:rPr>
        <w:t xml:space="preserve"> </w:t>
      </w:r>
      <w:r w:rsidRPr="009422EC">
        <w:rPr>
          <w:sz w:val="24"/>
          <w:szCs w:val="24"/>
        </w:rPr>
        <w:t>на</w:t>
      </w:r>
      <w:r w:rsidRPr="009422EC">
        <w:rPr>
          <w:spacing w:val="-3"/>
          <w:sz w:val="24"/>
          <w:szCs w:val="24"/>
        </w:rPr>
        <w:t>в</w:t>
      </w:r>
      <w:r w:rsidRPr="009422EC">
        <w:rPr>
          <w:spacing w:val="1"/>
          <w:sz w:val="24"/>
          <w:szCs w:val="24"/>
        </w:rPr>
        <w:t>ы</w:t>
      </w:r>
      <w:r w:rsidRPr="009422EC">
        <w:rPr>
          <w:sz w:val="24"/>
          <w:szCs w:val="24"/>
        </w:rPr>
        <w:t>ки</w:t>
      </w:r>
      <w:r w:rsidRPr="009422EC">
        <w:rPr>
          <w:spacing w:val="2"/>
          <w:sz w:val="24"/>
          <w:szCs w:val="24"/>
        </w:rPr>
        <w:t xml:space="preserve"> </w:t>
      </w:r>
      <w:r w:rsidRPr="009422EC">
        <w:rPr>
          <w:spacing w:val="-3"/>
          <w:sz w:val="24"/>
          <w:szCs w:val="24"/>
        </w:rPr>
        <w:t>п</w:t>
      </w:r>
      <w:r w:rsidRPr="009422EC">
        <w:rPr>
          <w:sz w:val="24"/>
          <w:szCs w:val="24"/>
        </w:rPr>
        <w:t>о</w:t>
      </w:r>
      <w:r w:rsidRPr="009422EC">
        <w:rPr>
          <w:spacing w:val="2"/>
          <w:sz w:val="24"/>
          <w:szCs w:val="24"/>
        </w:rPr>
        <w:t xml:space="preserve"> </w:t>
      </w:r>
      <w:r w:rsidRPr="009422EC">
        <w:rPr>
          <w:spacing w:val="-3"/>
          <w:sz w:val="24"/>
          <w:szCs w:val="24"/>
        </w:rPr>
        <w:t>п</w:t>
      </w:r>
      <w:r w:rsidRPr="009422EC">
        <w:rPr>
          <w:sz w:val="24"/>
          <w:szCs w:val="24"/>
        </w:rPr>
        <w:t>о</w:t>
      </w:r>
      <w:r w:rsidRPr="009422EC">
        <w:rPr>
          <w:spacing w:val="-7"/>
          <w:sz w:val="24"/>
          <w:szCs w:val="24"/>
        </w:rPr>
        <w:t>д</w:t>
      </w:r>
      <w:r w:rsidRPr="009422EC">
        <w:rPr>
          <w:spacing w:val="-2"/>
          <w:sz w:val="24"/>
          <w:szCs w:val="24"/>
        </w:rPr>
        <w:t>г</w:t>
      </w:r>
      <w:r w:rsidRPr="009422EC">
        <w:rPr>
          <w:sz w:val="24"/>
          <w:szCs w:val="24"/>
        </w:rPr>
        <w:t>о</w:t>
      </w:r>
      <w:r w:rsidRPr="009422EC">
        <w:rPr>
          <w:spacing w:val="-9"/>
          <w:w w:val="99"/>
          <w:sz w:val="24"/>
          <w:szCs w:val="24"/>
        </w:rPr>
        <w:t>т</w:t>
      </w:r>
      <w:r w:rsidRPr="009422EC">
        <w:rPr>
          <w:sz w:val="24"/>
          <w:szCs w:val="24"/>
        </w:rPr>
        <w:t>о</w:t>
      </w:r>
      <w:r w:rsidRPr="009422EC">
        <w:rPr>
          <w:spacing w:val="1"/>
          <w:sz w:val="24"/>
          <w:szCs w:val="24"/>
        </w:rPr>
        <w:t>в</w:t>
      </w:r>
      <w:r w:rsidRPr="009422EC">
        <w:rPr>
          <w:spacing w:val="-6"/>
          <w:sz w:val="24"/>
          <w:szCs w:val="24"/>
        </w:rPr>
        <w:t>к</w:t>
      </w:r>
      <w:r w:rsidRPr="009422EC">
        <w:rPr>
          <w:sz w:val="24"/>
          <w:szCs w:val="24"/>
        </w:rPr>
        <w:t>е</w:t>
      </w:r>
      <w:r w:rsidRPr="009422EC">
        <w:rPr>
          <w:spacing w:val="1"/>
          <w:sz w:val="24"/>
          <w:szCs w:val="24"/>
        </w:rPr>
        <w:t xml:space="preserve"> </w:t>
      </w:r>
      <w:r w:rsidRPr="009422EC">
        <w:rPr>
          <w:sz w:val="24"/>
          <w:szCs w:val="24"/>
        </w:rPr>
        <w:t>и п</w:t>
      </w:r>
      <w:r w:rsidRPr="009422EC">
        <w:rPr>
          <w:spacing w:val="-4"/>
          <w:sz w:val="24"/>
          <w:szCs w:val="24"/>
        </w:rPr>
        <w:t>р</w:t>
      </w:r>
      <w:r w:rsidRPr="009422EC">
        <w:rPr>
          <w:sz w:val="24"/>
          <w:szCs w:val="24"/>
        </w:rPr>
        <w:t>о</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w w:val="99"/>
          <w:sz w:val="24"/>
          <w:szCs w:val="24"/>
        </w:rPr>
        <w:t>ю</w:t>
      </w:r>
      <w:r w:rsidRPr="009422EC">
        <w:rPr>
          <w:spacing w:val="1"/>
          <w:sz w:val="24"/>
          <w:szCs w:val="24"/>
        </w:rPr>
        <w:t xml:space="preserve"> </w:t>
      </w:r>
      <w:r w:rsidRPr="009422EC">
        <w:rPr>
          <w:sz w:val="24"/>
          <w:szCs w:val="24"/>
        </w:rPr>
        <w:t>с</w:t>
      </w:r>
      <w:r w:rsidRPr="009422EC">
        <w:rPr>
          <w:spacing w:val="4"/>
          <w:sz w:val="24"/>
          <w:szCs w:val="24"/>
        </w:rPr>
        <w:t>о</w:t>
      </w:r>
      <w:r w:rsidRPr="009422EC">
        <w:rPr>
          <w:spacing w:val="1"/>
          <w:sz w:val="24"/>
          <w:szCs w:val="24"/>
        </w:rPr>
        <w:t>ци</w:t>
      </w:r>
      <w:r w:rsidRPr="009422EC">
        <w:rPr>
          <w:sz w:val="24"/>
          <w:szCs w:val="24"/>
        </w:rPr>
        <w:t>а</w:t>
      </w:r>
      <w:r w:rsidRPr="009422EC">
        <w:rPr>
          <w:w w:val="99"/>
          <w:sz w:val="24"/>
          <w:szCs w:val="24"/>
        </w:rPr>
        <w:t>ль</w:t>
      </w:r>
      <w:r w:rsidRPr="009422EC">
        <w:rPr>
          <w:spacing w:val="-3"/>
          <w:w w:val="99"/>
          <w:sz w:val="24"/>
          <w:szCs w:val="24"/>
        </w:rPr>
        <w:t>н</w:t>
      </w:r>
      <w:r w:rsidRPr="009422EC">
        <w:rPr>
          <w:spacing w:val="10"/>
          <w:sz w:val="24"/>
          <w:szCs w:val="24"/>
        </w:rPr>
        <w:t>о</w:t>
      </w:r>
      <w:r w:rsidRPr="009422EC">
        <w:rPr>
          <w:w w:val="99"/>
          <w:sz w:val="24"/>
          <w:szCs w:val="24"/>
        </w:rPr>
        <w:t>-з</w:t>
      </w:r>
      <w:r w:rsidRPr="009422EC">
        <w:rPr>
          <w:spacing w:val="1"/>
          <w:w w:val="99"/>
          <w:sz w:val="24"/>
          <w:szCs w:val="24"/>
        </w:rPr>
        <w:t>н</w:t>
      </w:r>
      <w:r w:rsidRPr="009422EC">
        <w:rPr>
          <w:spacing w:val="-9"/>
          <w:sz w:val="24"/>
          <w:szCs w:val="24"/>
        </w:rPr>
        <w:t>а</w:t>
      </w:r>
      <w:r w:rsidRPr="009422EC">
        <w:rPr>
          <w:spacing w:val="-1"/>
          <w:sz w:val="24"/>
          <w:szCs w:val="24"/>
        </w:rPr>
        <w:t>ч</w:t>
      </w:r>
      <w:r w:rsidRPr="009422EC">
        <w:rPr>
          <w:spacing w:val="1"/>
          <w:w w:val="99"/>
          <w:sz w:val="24"/>
          <w:szCs w:val="24"/>
        </w:rPr>
        <w:t>и</w:t>
      </w:r>
      <w:r w:rsidRPr="009422EC">
        <w:rPr>
          <w:spacing w:val="1"/>
          <w:sz w:val="24"/>
          <w:szCs w:val="24"/>
        </w:rPr>
        <w:t>м</w:t>
      </w:r>
      <w:r w:rsidRPr="009422EC">
        <w:rPr>
          <w:spacing w:val="2"/>
          <w:sz w:val="24"/>
          <w:szCs w:val="24"/>
        </w:rPr>
        <w:t>ы</w:t>
      </w:r>
      <w:r w:rsidRPr="009422EC">
        <w:rPr>
          <w:sz w:val="24"/>
          <w:szCs w:val="24"/>
        </w:rPr>
        <w:t>х</w:t>
      </w:r>
      <w:r w:rsidRPr="009422EC">
        <w:rPr>
          <w:spacing w:val="-1"/>
          <w:sz w:val="24"/>
          <w:szCs w:val="24"/>
        </w:rPr>
        <w:t xml:space="preserve"> </w:t>
      </w:r>
      <w:r w:rsidRPr="009422EC">
        <w:rPr>
          <w:sz w:val="24"/>
          <w:szCs w:val="24"/>
        </w:rPr>
        <w:t>ме</w:t>
      </w:r>
      <w:r w:rsidRPr="009422EC">
        <w:rPr>
          <w:spacing w:val="-4"/>
          <w:sz w:val="24"/>
          <w:szCs w:val="24"/>
        </w:rPr>
        <w:t>р</w:t>
      </w:r>
      <w:r w:rsidRPr="009422EC">
        <w:rPr>
          <w:spacing w:val="3"/>
          <w:sz w:val="24"/>
          <w:szCs w:val="24"/>
        </w:rPr>
        <w:t>о</w:t>
      </w:r>
      <w:r w:rsidRPr="009422EC">
        <w:rPr>
          <w:spacing w:val="1"/>
          <w:w w:val="99"/>
          <w:sz w:val="24"/>
          <w:szCs w:val="24"/>
        </w:rPr>
        <w:t>п</w:t>
      </w:r>
      <w:r w:rsidRPr="009422EC">
        <w:rPr>
          <w:sz w:val="24"/>
          <w:szCs w:val="24"/>
        </w:rPr>
        <w:t>р</w:t>
      </w:r>
      <w:r w:rsidRPr="009422EC">
        <w:rPr>
          <w:spacing w:val="1"/>
          <w:w w:val="99"/>
          <w:sz w:val="24"/>
          <w:szCs w:val="24"/>
        </w:rPr>
        <w:t>и</w:t>
      </w:r>
      <w:r w:rsidRPr="009422EC">
        <w:rPr>
          <w:spacing w:val="-4"/>
          <w:sz w:val="24"/>
          <w:szCs w:val="24"/>
        </w:rPr>
        <w:t>я</w:t>
      </w:r>
      <w:r w:rsidRPr="009422EC">
        <w:rPr>
          <w:sz w:val="24"/>
          <w:szCs w:val="24"/>
        </w:rPr>
        <w:t>т</w:t>
      </w:r>
      <w:r w:rsidRPr="009422EC">
        <w:rPr>
          <w:spacing w:val="1"/>
          <w:w w:val="99"/>
          <w:sz w:val="24"/>
          <w:szCs w:val="24"/>
        </w:rPr>
        <w:t>и</w:t>
      </w:r>
      <w:r w:rsidRPr="009422EC">
        <w:rPr>
          <w:spacing w:val="-2"/>
          <w:w w:val="99"/>
          <w:sz w:val="24"/>
          <w:szCs w:val="24"/>
        </w:rPr>
        <w:t>й</w:t>
      </w:r>
      <w:r w:rsidRPr="009422EC">
        <w:rPr>
          <w:sz w:val="24"/>
          <w:szCs w:val="24"/>
        </w:rPr>
        <w:t>.</w:t>
      </w:r>
    </w:p>
    <w:p w14:paraId="60883574"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4"/>
          <w:sz w:val="24"/>
          <w:szCs w:val="24"/>
        </w:rPr>
        <w:t>о</w:t>
      </w:r>
      <w:r w:rsidRPr="009422EC">
        <w:rPr>
          <w:sz w:val="24"/>
          <w:szCs w:val="24"/>
        </w:rPr>
        <w:t>б</w:t>
      </w:r>
      <w:r w:rsidRPr="009422EC">
        <w:rPr>
          <w:spacing w:val="-4"/>
          <w:sz w:val="24"/>
          <w:szCs w:val="24"/>
        </w:rPr>
        <w:t xml:space="preserve"> </w:t>
      </w:r>
      <w:r w:rsidRPr="009422EC">
        <w:rPr>
          <w:spacing w:val="8"/>
          <w:sz w:val="24"/>
          <w:szCs w:val="24"/>
        </w:rPr>
        <w:t>о</w:t>
      </w:r>
      <w:r w:rsidRPr="009422EC">
        <w:rPr>
          <w:sz w:val="24"/>
          <w:szCs w:val="24"/>
        </w:rPr>
        <w:t>с</w:t>
      </w:r>
      <w:r w:rsidRPr="009422EC">
        <w:rPr>
          <w:spacing w:val="-3"/>
          <w:w w:val="99"/>
          <w:sz w:val="24"/>
          <w:szCs w:val="24"/>
        </w:rPr>
        <w:t>н</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х</w:t>
      </w:r>
      <w:r w:rsidRPr="009422EC">
        <w:rPr>
          <w:spacing w:val="-3"/>
          <w:sz w:val="24"/>
          <w:szCs w:val="24"/>
        </w:rPr>
        <w:t xml:space="preserve"> </w:t>
      </w:r>
      <w:r w:rsidRPr="009422EC">
        <w:rPr>
          <w:sz w:val="24"/>
          <w:szCs w:val="24"/>
        </w:rPr>
        <w:t>р</w:t>
      </w:r>
      <w:r w:rsidRPr="009422EC">
        <w:rPr>
          <w:spacing w:val="-1"/>
          <w:sz w:val="24"/>
          <w:szCs w:val="24"/>
        </w:rPr>
        <w:t>а</w:t>
      </w:r>
      <w:r w:rsidRPr="009422EC">
        <w:rPr>
          <w:spacing w:val="1"/>
          <w:sz w:val="24"/>
          <w:szCs w:val="24"/>
        </w:rPr>
        <w:t>з</w:t>
      </w:r>
      <w:r w:rsidRPr="009422EC">
        <w:rPr>
          <w:sz w:val="24"/>
          <w:szCs w:val="24"/>
        </w:rPr>
        <w:t>ра</w:t>
      </w:r>
      <w:r w:rsidRPr="009422EC">
        <w:rPr>
          <w:spacing w:val="-2"/>
          <w:sz w:val="24"/>
          <w:szCs w:val="24"/>
        </w:rPr>
        <w:t>б</w:t>
      </w:r>
      <w:r w:rsidRPr="009422EC">
        <w:rPr>
          <w:sz w:val="24"/>
          <w:szCs w:val="24"/>
        </w:rPr>
        <w:t>от</w:t>
      </w:r>
      <w:r w:rsidRPr="009422EC">
        <w:rPr>
          <w:spacing w:val="-1"/>
          <w:sz w:val="24"/>
          <w:szCs w:val="24"/>
        </w:rPr>
        <w:t>к</w:t>
      </w:r>
      <w:r w:rsidRPr="009422EC">
        <w:rPr>
          <w:w w:val="99"/>
          <w:sz w:val="24"/>
          <w:szCs w:val="24"/>
        </w:rPr>
        <w:t>и</w:t>
      </w:r>
      <w:r w:rsidRPr="009422EC">
        <w:rPr>
          <w:spacing w:val="3"/>
          <w:sz w:val="24"/>
          <w:szCs w:val="24"/>
        </w:rPr>
        <w:t xml:space="preserve"> </w:t>
      </w:r>
      <w:r w:rsidRPr="009422EC">
        <w:rPr>
          <w:spacing w:val="-5"/>
          <w:sz w:val="24"/>
          <w:szCs w:val="24"/>
        </w:rPr>
        <w:t>с</w:t>
      </w:r>
      <w:r w:rsidRPr="009422EC">
        <w:rPr>
          <w:spacing w:val="4"/>
          <w:sz w:val="24"/>
          <w:szCs w:val="24"/>
        </w:rPr>
        <w:t>о</w:t>
      </w:r>
      <w:r w:rsidRPr="009422EC">
        <w:rPr>
          <w:spacing w:val="1"/>
          <w:w w:val="99"/>
          <w:sz w:val="24"/>
          <w:szCs w:val="24"/>
        </w:rPr>
        <w:t>ц</w:t>
      </w:r>
      <w:r w:rsidRPr="009422EC">
        <w:rPr>
          <w:spacing w:val="1"/>
          <w:sz w:val="24"/>
          <w:szCs w:val="24"/>
        </w:rPr>
        <w:t>и</w:t>
      </w:r>
      <w:r w:rsidRPr="009422EC">
        <w:rPr>
          <w:sz w:val="24"/>
          <w:szCs w:val="24"/>
        </w:rPr>
        <w:t>ал</w:t>
      </w:r>
      <w:r w:rsidRPr="009422EC">
        <w:rPr>
          <w:w w:val="99"/>
          <w:sz w:val="24"/>
          <w:szCs w:val="24"/>
        </w:rPr>
        <w:t>ь</w:t>
      </w:r>
      <w:r w:rsidRPr="009422EC">
        <w:rPr>
          <w:spacing w:val="-3"/>
          <w:sz w:val="24"/>
          <w:szCs w:val="24"/>
        </w:rPr>
        <w:t>н</w:t>
      </w:r>
      <w:r w:rsidRPr="009422EC">
        <w:rPr>
          <w:spacing w:val="1"/>
          <w:sz w:val="24"/>
          <w:szCs w:val="24"/>
        </w:rPr>
        <w:t>ы</w:t>
      </w:r>
      <w:r w:rsidRPr="009422EC">
        <w:rPr>
          <w:sz w:val="24"/>
          <w:szCs w:val="24"/>
        </w:rPr>
        <w:t>х</w:t>
      </w:r>
      <w:r w:rsidRPr="009422EC">
        <w:rPr>
          <w:spacing w:val="-2"/>
          <w:sz w:val="24"/>
          <w:szCs w:val="24"/>
        </w:rPr>
        <w:t xml:space="preserve"> </w:t>
      </w:r>
      <w:r w:rsidRPr="009422EC">
        <w:rPr>
          <w:sz w:val="24"/>
          <w:szCs w:val="24"/>
        </w:rPr>
        <w:t>п</w:t>
      </w:r>
      <w:r w:rsidRPr="009422EC">
        <w:rPr>
          <w:spacing w:val="-3"/>
          <w:sz w:val="24"/>
          <w:szCs w:val="24"/>
        </w:rPr>
        <w:t>р</w:t>
      </w:r>
      <w:r w:rsidRPr="009422EC">
        <w:rPr>
          <w:spacing w:val="8"/>
          <w:sz w:val="24"/>
          <w:szCs w:val="24"/>
        </w:rPr>
        <w:t>о</w:t>
      </w:r>
      <w:r w:rsidRPr="009422EC">
        <w:rPr>
          <w:sz w:val="24"/>
          <w:szCs w:val="24"/>
        </w:rPr>
        <w:t>е</w:t>
      </w:r>
      <w:r w:rsidRPr="009422EC">
        <w:rPr>
          <w:spacing w:val="-6"/>
          <w:sz w:val="24"/>
          <w:szCs w:val="24"/>
        </w:rPr>
        <w:t>к</w:t>
      </w:r>
      <w:r w:rsidRPr="009422EC">
        <w:rPr>
          <w:spacing w:val="-4"/>
          <w:w w:val="99"/>
          <w:sz w:val="24"/>
          <w:szCs w:val="24"/>
        </w:rPr>
        <w:t>т</w:t>
      </w:r>
      <w:r w:rsidRPr="009422EC">
        <w:rPr>
          <w:spacing w:val="4"/>
          <w:sz w:val="24"/>
          <w:szCs w:val="24"/>
        </w:rPr>
        <w:t>о</w:t>
      </w:r>
      <w:r w:rsidRPr="009422EC">
        <w:rPr>
          <w:sz w:val="24"/>
          <w:szCs w:val="24"/>
        </w:rPr>
        <w:t>в и</w:t>
      </w:r>
      <w:r w:rsidRPr="009422EC">
        <w:rPr>
          <w:spacing w:val="-1"/>
          <w:sz w:val="24"/>
          <w:szCs w:val="24"/>
        </w:rPr>
        <w:t xml:space="preserve"> </w:t>
      </w:r>
      <w:r w:rsidRPr="009422EC">
        <w:rPr>
          <w:spacing w:val="3"/>
          <w:sz w:val="24"/>
          <w:szCs w:val="24"/>
        </w:rPr>
        <w:t>о</w:t>
      </w:r>
      <w:r w:rsidRPr="009422EC">
        <w:rPr>
          <w:spacing w:val="-4"/>
          <w:sz w:val="24"/>
          <w:szCs w:val="24"/>
        </w:rPr>
        <w:t>р</w:t>
      </w:r>
      <w:r w:rsidRPr="009422EC">
        <w:rPr>
          <w:spacing w:val="1"/>
          <w:sz w:val="24"/>
          <w:szCs w:val="24"/>
        </w:rPr>
        <w:t>г</w:t>
      </w:r>
      <w:r w:rsidRPr="009422EC">
        <w:rPr>
          <w:sz w:val="24"/>
          <w:szCs w:val="24"/>
        </w:rPr>
        <w:t>а</w:t>
      </w:r>
      <w:r w:rsidRPr="009422EC">
        <w:rPr>
          <w:spacing w:val="1"/>
          <w:sz w:val="24"/>
          <w:szCs w:val="24"/>
        </w:rPr>
        <w:t>ни</w:t>
      </w:r>
      <w:r w:rsidRPr="009422EC">
        <w:rPr>
          <w:spacing w:val="1"/>
          <w:w w:val="99"/>
          <w:sz w:val="24"/>
          <w:szCs w:val="24"/>
        </w:rPr>
        <w:t>з</w:t>
      </w:r>
      <w:r w:rsidRPr="009422EC">
        <w:rPr>
          <w:sz w:val="24"/>
          <w:szCs w:val="24"/>
        </w:rPr>
        <w:t>ац</w:t>
      </w:r>
      <w:r w:rsidRPr="009422EC">
        <w:rPr>
          <w:spacing w:val="-3"/>
          <w:sz w:val="24"/>
          <w:szCs w:val="24"/>
        </w:rPr>
        <w:t>и</w:t>
      </w:r>
      <w:r w:rsidRPr="009422EC">
        <w:rPr>
          <w:sz w:val="24"/>
          <w:szCs w:val="24"/>
        </w:rPr>
        <w:t>и</w:t>
      </w:r>
      <w:r w:rsidRPr="009422EC">
        <w:rPr>
          <w:spacing w:val="2"/>
          <w:sz w:val="24"/>
          <w:szCs w:val="24"/>
        </w:rPr>
        <w:t xml:space="preserve"> </w:t>
      </w:r>
      <w:r w:rsidRPr="009422EC">
        <w:rPr>
          <w:spacing w:val="-14"/>
          <w:sz w:val="24"/>
          <w:szCs w:val="24"/>
        </w:rPr>
        <w:t>к</w:t>
      </w:r>
      <w:r w:rsidRPr="009422EC">
        <w:rPr>
          <w:sz w:val="24"/>
          <w:szCs w:val="24"/>
        </w:rPr>
        <w:t>олле</w:t>
      </w:r>
      <w:r w:rsidRPr="009422EC">
        <w:rPr>
          <w:spacing w:val="-7"/>
          <w:sz w:val="24"/>
          <w:szCs w:val="24"/>
        </w:rPr>
        <w:t>к</w:t>
      </w:r>
      <w:r w:rsidRPr="009422EC">
        <w:rPr>
          <w:w w:val="99"/>
          <w:sz w:val="24"/>
          <w:szCs w:val="24"/>
        </w:rPr>
        <w:t>т</w:t>
      </w:r>
      <w:r w:rsidRPr="009422EC">
        <w:rPr>
          <w:spacing w:val="1"/>
          <w:sz w:val="24"/>
          <w:szCs w:val="24"/>
        </w:rPr>
        <w:t>и</w:t>
      </w:r>
      <w:r w:rsidRPr="009422EC">
        <w:rPr>
          <w:spacing w:val="2"/>
          <w:sz w:val="24"/>
          <w:szCs w:val="24"/>
        </w:rPr>
        <w:t>в</w:t>
      </w:r>
      <w:r w:rsidRPr="009422EC">
        <w:rPr>
          <w:spacing w:val="6"/>
          <w:sz w:val="24"/>
          <w:szCs w:val="24"/>
        </w:rPr>
        <w:t>н</w:t>
      </w:r>
      <w:r w:rsidRPr="009422EC">
        <w:rPr>
          <w:sz w:val="24"/>
          <w:szCs w:val="24"/>
        </w:rPr>
        <w:t>ой т</w:t>
      </w:r>
      <w:r w:rsidRPr="009422EC">
        <w:rPr>
          <w:spacing w:val="-2"/>
          <w:sz w:val="24"/>
          <w:szCs w:val="24"/>
        </w:rPr>
        <w:t>в</w:t>
      </w:r>
      <w:r w:rsidRPr="009422EC">
        <w:rPr>
          <w:spacing w:val="4"/>
          <w:sz w:val="24"/>
          <w:szCs w:val="24"/>
        </w:rPr>
        <w:t>о</w:t>
      </w:r>
      <w:r w:rsidRPr="009422EC">
        <w:rPr>
          <w:spacing w:val="-4"/>
          <w:sz w:val="24"/>
          <w:szCs w:val="24"/>
        </w:rPr>
        <w:t>р</w:t>
      </w:r>
      <w:r w:rsidRPr="009422EC">
        <w:rPr>
          <w:spacing w:val="-1"/>
          <w:sz w:val="24"/>
          <w:szCs w:val="24"/>
        </w:rPr>
        <w:t>ч</w:t>
      </w:r>
      <w:r w:rsidRPr="009422EC">
        <w:rPr>
          <w:spacing w:val="3"/>
          <w:sz w:val="24"/>
          <w:szCs w:val="24"/>
        </w:rPr>
        <w:t>е</w:t>
      </w:r>
      <w:r w:rsidRPr="009422EC">
        <w:rPr>
          <w:sz w:val="24"/>
          <w:szCs w:val="24"/>
        </w:rPr>
        <w:t>с</w:t>
      </w:r>
      <w:r w:rsidRPr="009422EC">
        <w:rPr>
          <w:spacing w:val="-15"/>
          <w:sz w:val="24"/>
          <w:szCs w:val="24"/>
        </w:rPr>
        <w:t>к</w:t>
      </w:r>
      <w:r w:rsidRPr="009422EC">
        <w:rPr>
          <w:spacing w:val="4"/>
          <w:sz w:val="24"/>
          <w:szCs w:val="24"/>
        </w:rPr>
        <w:t>о</w:t>
      </w:r>
      <w:r w:rsidRPr="009422EC">
        <w:rPr>
          <w:w w:val="99"/>
          <w:sz w:val="24"/>
          <w:szCs w:val="24"/>
        </w:rPr>
        <w:t>й</w:t>
      </w:r>
      <w:r w:rsidRPr="009422EC">
        <w:rPr>
          <w:spacing w:val="3"/>
          <w:sz w:val="24"/>
          <w:szCs w:val="24"/>
        </w:rPr>
        <w:t xml:space="preserve"> </w:t>
      </w:r>
      <w:r w:rsidRPr="009422EC">
        <w:rPr>
          <w:spacing w:val="-1"/>
          <w:sz w:val="24"/>
          <w:szCs w:val="24"/>
        </w:rPr>
        <w:t>де</w:t>
      </w:r>
      <w:r w:rsidRPr="009422EC">
        <w:rPr>
          <w:sz w:val="24"/>
          <w:szCs w:val="24"/>
        </w:rPr>
        <w:t>ятель</w:t>
      </w:r>
      <w:r w:rsidRPr="009422EC">
        <w:rPr>
          <w:spacing w:val="-2"/>
          <w:w w:val="99"/>
          <w:sz w:val="24"/>
          <w:szCs w:val="24"/>
        </w:rPr>
        <w:t>н</w:t>
      </w:r>
      <w:r w:rsidRPr="009422EC">
        <w:rPr>
          <w:spacing w:val="8"/>
          <w:sz w:val="24"/>
          <w:szCs w:val="24"/>
        </w:rPr>
        <w:t>о</w:t>
      </w:r>
      <w:r w:rsidRPr="009422EC">
        <w:rPr>
          <w:sz w:val="24"/>
          <w:szCs w:val="24"/>
        </w:rPr>
        <w:t>ст</w:t>
      </w:r>
      <w:r w:rsidRPr="009422EC">
        <w:rPr>
          <w:spacing w:val="1"/>
          <w:w w:val="99"/>
          <w:sz w:val="24"/>
          <w:szCs w:val="24"/>
        </w:rPr>
        <w:t>и</w:t>
      </w:r>
      <w:r w:rsidRPr="009422EC">
        <w:rPr>
          <w:sz w:val="24"/>
          <w:szCs w:val="24"/>
        </w:rPr>
        <w:t>;</w:t>
      </w:r>
    </w:p>
    <w:p w14:paraId="64778BD0"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п</w:t>
      </w:r>
      <w:r w:rsidRPr="009422EC">
        <w:rPr>
          <w:sz w:val="24"/>
          <w:szCs w:val="24"/>
        </w:rPr>
        <w:t>р</w:t>
      </w:r>
      <w:r w:rsidRPr="009422EC">
        <w:rPr>
          <w:spacing w:val="-3"/>
          <w:w w:val="99"/>
          <w:sz w:val="24"/>
          <w:szCs w:val="24"/>
        </w:rPr>
        <w:t>и</w:t>
      </w:r>
      <w:r w:rsidRPr="009422EC">
        <w:rPr>
          <w:spacing w:val="4"/>
          <w:sz w:val="24"/>
          <w:szCs w:val="24"/>
        </w:rPr>
        <w:t>о</w:t>
      </w:r>
      <w:r w:rsidRPr="009422EC">
        <w:rPr>
          <w:spacing w:val="-2"/>
          <w:sz w:val="24"/>
          <w:szCs w:val="24"/>
        </w:rPr>
        <w:t>б</w:t>
      </w:r>
      <w:r w:rsidRPr="009422EC">
        <w:rPr>
          <w:sz w:val="24"/>
          <w:szCs w:val="24"/>
        </w:rPr>
        <w:t>рете</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spacing w:val="3"/>
          <w:sz w:val="24"/>
          <w:szCs w:val="24"/>
        </w:rPr>
        <w:t>о</w:t>
      </w:r>
      <w:r w:rsidRPr="009422EC">
        <w:rPr>
          <w:spacing w:val="1"/>
          <w:w w:val="99"/>
          <w:sz w:val="24"/>
          <w:szCs w:val="24"/>
        </w:rPr>
        <w:t>п</w:t>
      </w:r>
      <w:r w:rsidRPr="009422EC">
        <w:rPr>
          <w:spacing w:val="-2"/>
          <w:sz w:val="24"/>
          <w:szCs w:val="24"/>
        </w:rPr>
        <w:t>ы</w:t>
      </w:r>
      <w:r w:rsidRPr="009422EC">
        <w:rPr>
          <w:spacing w:val="5"/>
          <w:sz w:val="24"/>
          <w:szCs w:val="24"/>
        </w:rPr>
        <w:t>т</w:t>
      </w:r>
      <w:r w:rsidRPr="009422EC">
        <w:rPr>
          <w:sz w:val="24"/>
          <w:szCs w:val="24"/>
        </w:rPr>
        <w:t>а</w:t>
      </w:r>
      <w:r w:rsidRPr="009422EC">
        <w:rPr>
          <w:spacing w:val="1"/>
          <w:sz w:val="24"/>
          <w:szCs w:val="24"/>
        </w:rPr>
        <w:t xml:space="preserve"> </w:t>
      </w:r>
      <w:r w:rsidRPr="009422EC">
        <w:rPr>
          <w:spacing w:val="1"/>
          <w:w w:val="99"/>
          <w:sz w:val="24"/>
          <w:szCs w:val="24"/>
        </w:rPr>
        <w:t>и</w:t>
      </w:r>
      <w:r w:rsidRPr="009422EC">
        <w:rPr>
          <w:sz w:val="24"/>
          <w:szCs w:val="24"/>
        </w:rPr>
        <w:t>ссл</w:t>
      </w:r>
      <w:r w:rsidRPr="009422EC">
        <w:rPr>
          <w:spacing w:val="-6"/>
          <w:sz w:val="24"/>
          <w:szCs w:val="24"/>
        </w:rPr>
        <w:t>е</w:t>
      </w:r>
      <w:r w:rsidRPr="009422EC">
        <w:rPr>
          <w:spacing w:val="-2"/>
          <w:sz w:val="24"/>
          <w:szCs w:val="24"/>
        </w:rPr>
        <w:t>д</w:t>
      </w:r>
      <w:r w:rsidRPr="009422EC">
        <w:rPr>
          <w:spacing w:val="4"/>
          <w:sz w:val="24"/>
          <w:szCs w:val="24"/>
        </w:rPr>
        <w:t>о</w:t>
      </w:r>
      <w:r w:rsidRPr="009422EC">
        <w:rPr>
          <w:spacing w:val="-2"/>
          <w:sz w:val="24"/>
          <w:szCs w:val="24"/>
        </w:rPr>
        <w:t>в</w:t>
      </w:r>
      <w:r w:rsidRPr="009422EC">
        <w:rPr>
          <w:spacing w:val="-5"/>
          <w:sz w:val="24"/>
          <w:szCs w:val="24"/>
        </w:rPr>
        <w:t>а</w:t>
      </w:r>
      <w:r w:rsidRPr="009422EC">
        <w:rPr>
          <w:w w:val="99"/>
          <w:sz w:val="24"/>
          <w:szCs w:val="24"/>
        </w:rPr>
        <w:t>т</w:t>
      </w:r>
      <w:r w:rsidRPr="009422EC">
        <w:rPr>
          <w:sz w:val="24"/>
          <w:szCs w:val="24"/>
        </w:rPr>
        <w:t>е</w:t>
      </w:r>
      <w:r w:rsidRPr="009422EC">
        <w:rPr>
          <w:spacing w:val="-5"/>
          <w:sz w:val="24"/>
          <w:szCs w:val="24"/>
        </w:rPr>
        <w:t>л</w:t>
      </w:r>
      <w:r w:rsidRPr="009422EC">
        <w:rPr>
          <w:w w:val="99"/>
          <w:sz w:val="24"/>
          <w:szCs w:val="24"/>
        </w:rPr>
        <w:t>ь</w:t>
      </w:r>
      <w:r w:rsidRPr="009422EC">
        <w:rPr>
          <w:sz w:val="24"/>
          <w:szCs w:val="24"/>
        </w:rPr>
        <w:t>с</w:t>
      </w:r>
      <w:r w:rsidRPr="009422EC">
        <w:rPr>
          <w:spacing w:val="-16"/>
          <w:sz w:val="24"/>
          <w:szCs w:val="24"/>
        </w:rPr>
        <w:t>к</w:t>
      </w:r>
      <w:r w:rsidRPr="009422EC">
        <w:rPr>
          <w:spacing w:val="4"/>
          <w:sz w:val="24"/>
          <w:szCs w:val="24"/>
        </w:rPr>
        <w:t>о</w:t>
      </w:r>
      <w:r w:rsidRPr="009422EC">
        <w:rPr>
          <w:sz w:val="24"/>
          <w:szCs w:val="24"/>
        </w:rPr>
        <w:t>й</w:t>
      </w:r>
      <w:r w:rsidRPr="009422EC">
        <w:rPr>
          <w:spacing w:val="3"/>
          <w:sz w:val="24"/>
          <w:szCs w:val="24"/>
        </w:rPr>
        <w:t xml:space="preserve"> </w:t>
      </w:r>
      <w:r w:rsidRPr="009422EC">
        <w:rPr>
          <w:sz w:val="24"/>
          <w:szCs w:val="24"/>
        </w:rPr>
        <w:t>дея</w:t>
      </w:r>
      <w:r w:rsidRPr="009422EC">
        <w:rPr>
          <w:w w:val="99"/>
          <w:sz w:val="24"/>
          <w:szCs w:val="24"/>
        </w:rPr>
        <w:t>т</w:t>
      </w:r>
      <w:r w:rsidRPr="009422EC">
        <w:rPr>
          <w:sz w:val="24"/>
          <w:szCs w:val="24"/>
        </w:rPr>
        <w:t>е</w:t>
      </w:r>
      <w:r w:rsidRPr="009422EC">
        <w:rPr>
          <w:spacing w:val="-5"/>
          <w:sz w:val="24"/>
          <w:szCs w:val="24"/>
        </w:rPr>
        <w:t>л</w:t>
      </w:r>
      <w:r w:rsidRPr="009422EC">
        <w:rPr>
          <w:w w:val="99"/>
          <w:sz w:val="24"/>
          <w:szCs w:val="24"/>
        </w:rPr>
        <w:t>ь</w:t>
      </w:r>
      <w:r w:rsidRPr="009422EC">
        <w:rPr>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z w:val="24"/>
          <w:szCs w:val="24"/>
        </w:rPr>
        <w:t>;</w:t>
      </w:r>
    </w:p>
    <w:p w14:paraId="593BA13F" w14:textId="77777777" w:rsidR="009422EC" w:rsidRPr="009422EC" w:rsidRDefault="009422EC" w:rsidP="00FA088E">
      <w:pPr>
        <w:spacing w:line="240" w:lineRule="exact"/>
        <w:ind w:firstLine="720"/>
        <w:jc w:val="both"/>
        <w:rPr>
          <w:sz w:val="24"/>
          <w:szCs w:val="24"/>
        </w:rPr>
      </w:pPr>
    </w:p>
    <w:p w14:paraId="5FA5E34C" w14:textId="77777777" w:rsidR="009422EC" w:rsidRPr="009422EC" w:rsidRDefault="009422EC" w:rsidP="00FA088E">
      <w:pPr>
        <w:spacing w:line="240" w:lineRule="exact"/>
        <w:ind w:firstLine="720"/>
        <w:jc w:val="both"/>
        <w:rPr>
          <w:sz w:val="24"/>
          <w:szCs w:val="24"/>
        </w:rPr>
      </w:pPr>
      <w:r w:rsidRPr="009422EC">
        <w:rPr>
          <w:sz w:val="24"/>
          <w:szCs w:val="24"/>
        </w:rPr>
        <w:t>О</w:t>
      </w:r>
      <w:r w:rsidRPr="009422EC">
        <w:rPr>
          <w:spacing w:val="-6"/>
          <w:sz w:val="24"/>
          <w:szCs w:val="24"/>
        </w:rPr>
        <w:t>б</w:t>
      </w:r>
      <w:r w:rsidRPr="009422EC">
        <w:rPr>
          <w:spacing w:val="-4"/>
          <w:sz w:val="24"/>
          <w:szCs w:val="24"/>
        </w:rPr>
        <w:t>у</w:t>
      </w:r>
      <w:r w:rsidRPr="009422EC">
        <w:rPr>
          <w:spacing w:val="-1"/>
          <w:sz w:val="24"/>
          <w:szCs w:val="24"/>
        </w:rPr>
        <w:t>ча</w:t>
      </w:r>
      <w:r w:rsidRPr="009422EC">
        <w:rPr>
          <w:spacing w:val="-1"/>
          <w:w w:val="99"/>
          <w:sz w:val="24"/>
          <w:szCs w:val="24"/>
        </w:rPr>
        <w:t>ю</w:t>
      </w:r>
      <w:r w:rsidRPr="009422EC">
        <w:rPr>
          <w:w w:val="99"/>
          <w:sz w:val="24"/>
          <w:szCs w:val="24"/>
        </w:rPr>
        <w:t>щи</w:t>
      </w:r>
      <w:r w:rsidRPr="009422EC">
        <w:rPr>
          <w:spacing w:val="3"/>
          <w:sz w:val="24"/>
          <w:szCs w:val="24"/>
        </w:rPr>
        <w:t>е</w:t>
      </w:r>
      <w:r w:rsidRPr="009422EC">
        <w:rPr>
          <w:sz w:val="24"/>
          <w:szCs w:val="24"/>
        </w:rPr>
        <w:t>ся</w:t>
      </w:r>
      <w:r w:rsidRPr="009422EC">
        <w:rPr>
          <w:spacing w:val="1"/>
          <w:sz w:val="24"/>
          <w:szCs w:val="24"/>
        </w:rPr>
        <w:t xml:space="preserve"> </w:t>
      </w:r>
      <w:r w:rsidRPr="009422EC">
        <w:rPr>
          <w:spacing w:val="1"/>
          <w:w w:val="99"/>
          <w:sz w:val="24"/>
          <w:szCs w:val="24"/>
        </w:rPr>
        <w:t>п</w:t>
      </w:r>
      <w:r w:rsidRPr="009422EC">
        <w:rPr>
          <w:sz w:val="24"/>
          <w:szCs w:val="24"/>
        </w:rPr>
        <w:t>о</w:t>
      </w:r>
      <w:r w:rsidRPr="009422EC">
        <w:rPr>
          <w:spacing w:val="5"/>
          <w:sz w:val="24"/>
          <w:szCs w:val="24"/>
        </w:rPr>
        <w:t>л</w:t>
      </w:r>
      <w:r w:rsidRPr="009422EC">
        <w:rPr>
          <w:spacing w:val="-9"/>
          <w:sz w:val="24"/>
          <w:szCs w:val="24"/>
        </w:rPr>
        <w:t>у</w:t>
      </w:r>
      <w:r w:rsidRPr="009422EC">
        <w:rPr>
          <w:sz w:val="24"/>
          <w:szCs w:val="24"/>
        </w:rPr>
        <w:t>ч</w:t>
      </w:r>
      <w:r w:rsidRPr="009422EC">
        <w:rPr>
          <w:spacing w:val="-6"/>
          <w:sz w:val="24"/>
          <w:szCs w:val="24"/>
        </w:rPr>
        <w:t>а</w:t>
      </w:r>
      <w:r w:rsidRPr="009422EC">
        <w:rPr>
          <w:sz w:val="24"/>
          <w:szCs w:val="24"/>
        </w:rPr>
        <w:t>т</w:t>
      </w:r>
      <w:r w:rsidRPr="009422EC">
        <w:rPr>
          <w:spacing w:val="2"/>
          <w:sz w:val="24"/>
          <w:szCs w:val="24"/>
        </w:rPr>
        <w:t xml:space="preserve"> </w:t>
      </w:r>
      <w:r w:rsidRPr="009422EC">
        <w:rPr>
          <w:spacing w:val="-2"/>
          <w:sz w:val="24"/>
          <w:szCs w:val="24"/>
        </w:rPr>
        <w:t>в</w:t>
      </w:r>
      <w:r w:rsidRPr="009422EC">
        <w:rPr>
          <w:spacing w:val="4"/>
          <w:sz w:val="24"/>
          <w:szCs w:val="24"/>
        </w:rPr>
        <w:t>о</w:t>
      </w:r>
      <w:r w:rsidRPr="009422EC">
        <w:rPr>
          <w:spacing w:val="-3"/>
          <w:sz w:val="24"/>
          <w:szCs w:val="24"/>
        </w:rPr>
        <w:t>зм</w:t>
      </w:r>
      <w:r w:rsidRPr="009422EC">
        <w:rPr>
          <w:spacing w:val="-4"/>
          <w:sz w:val="24"/>
          <w:szCs w:val="24"/>
        </w:rPr>
        <w:t>о</w:t>
      </w:r>
      <w:r w:rsidRPr="009422EC">
        <w:rPr>
          <w:spacing w:val="1"/>
          <w:sz w:val="24"/>
          <w:szCs w:val="24"/>
        </w:rPr>
        <w:t>ж</w:t>
      </w:r>
      <w:r w:rsidRPr="009422EC">
        <w:rPr>
          <w:spacing w:val="-3"/>
          <w:w w:val="99"/>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ь</w:t>
      </w:r>
      <w:r w:rsidRPr="009422EC">
        <w:rPr>
          <w:spacing w:val="-1"/>
          <w:sz w:val="24"/>
          <w:szCs w:val="24"/>
        </w:rPr>
        <w:t xml:space="preserve"> </w:t>
      </w:r>
      <w:r w:rsidRPr="009422EC">
        <w:rPr>
          <w:sz w:val="24"/>
          <w:szCs w:val="24"/>
        </w:rPr>
        <w:t>н</w:t>
      </w:r>
      <w:r w:rsidRPr="009422EC">
        <w:rPr>
          <w:spacing w:val="-10"/>
          <w:sz w:val="24"/>
          <w:szCs w:val="24"/>
        </w:rPr>
        <w:t>а</w:t>
      </w:r>
      <w:r w:rsidRPr="009422EC">
        <w:rPr>
          <w:spacing w:val="-9"/>
          <w:sz w:val="24"/>
          <w:szCs w:val="24"/>
        </w:rPr>
        <w:t>у</w:t>
      </w:r>
      <w:r w:rsidRPr="009422EC">
        <w:rPr>
          <w:spacing w:val="-1"/>
          <w:sz w:val="24"/>
          <w:szCs w:val="24"/>
        </w:rPr>
        <w:t>ч</w:t>
      </w:r>
      <w:r w:rsidRPr="009422EC">
        <w:rPr>
          <w:sz w:val="24"/>
          <w:szCs w:val="24"/>
        </w:rPr>
        <w:t>и</w:t>
      </w:r>
      <w:r w:rsidRPr="009422EC">
        <w:rPr>
          <w:w w:val="99"/>
          <w:sz w:val="24"/>
          <w:szCs w:val="24"/>
        </w:rPr>
        <w:t>т</w:t>
      </w:r>
      <w:r w:rsidRPr="009422EC">
        <w:rPr>
          <w:spacing w:val="2"/>
          <w:sz w:val="24"/>
          <w:szCs w:val="24"/>
        </w:rPr>
        <w:t>ь</w:t>
      </w:r>
      <w:r w:rsidRPr="009422EC">
        <w:rPr>
          <w:sz w:val="24"/>
          <w:szCs w:val="24"/>
        </w:rPr>
        <w:t>ся:</w:t>
      </w:r>
    </w:p>
    <w:p w14:paraId="7A0DCCA6"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4"/>
          <w:sz w:val="24"/>
          <w:szCs w:val="24"/>
        </w:rPr>
        <w:t>у</w:t>
      </w:r>
      <w:r w:rsidRPr="009422EC">
        <w:rPr>
          <w:spacing w:val="-1"/>
          <w:sz w:val="24"/>
          <w:szCs w:val="24"/>
        </w:rPr>
        <w:t>ч</w:t>
      </w:r>
      <w:r w:rsidRPr="009422EC">
        <w:rPr>
          <w:spacing w:val="3"/>
          <w:sz w:val="24"/>
          <w:szCs w:val="24"/>
        </w:rPr>
        <w:t>а</w:t>
      </w:r>
      <w:r w:rsidRPr="009422EC">
        <w:rPr>
          <w:sz w:val="24"/>
          <w:szCs w:val="24"/>
        </w:rPr>
        <w:t>ст</w:t>
      </w:r>
      <w:r w:rsidRPr="009422EC">
        <w:rPr>
          <w:spacing w:val="2"/>
          <w:sz w:val="24"/>
          <w:szCs w:val="24"/>
        </w:rPr>
        <w:t>в</w:t>
      </w:r>
      <w:r w:rsidRPr="009422EC">
        <w:rPr>
          <w:spacing w:val="5"/>
          <w:sz w:val="24"/>
          <w:szCs w:val="24"/>
        </w:rPr>
        <w:t>о</w:t>
      </w:r>
      <w:r w:rsidRPr="009422EC">
        <w:rPr>
          <w:spacing w:val="-7"/>
          <w:sz w:val="24"/>
          <w:szCs w:val="24"/>
        </w:rPr>
        <w:t>в</w:t>
      </w:r>
      <w:r w:rsidRPr="009422EC">
        <w:rPr>
          <w:spacing w:val="-6"/>
          <w:sz w:val="24"/>
          <w:szCs w:val="24"/>
        </w:rPr>
        <w:t>а</w:t>
      </w:r>
      <w:r w:rsidRPr="009422EC">
        <w:rPr>
          <w:sz w:val="24"/>
          <w:szCs w:val="24"/>
        </w:rPr>
        <w:t>ть</w:t>
      </w:r>
      <w:r w:rsidRPr="009422EC">
        <w:rPr>
          <w:spacing w:val="-1"/>
          <w:sz w:val="24"/>
          <w:szCs w:val="24"/>
        </w:rPr>
        <w:t xml:space="preserve"> </w:t>
      </w:r>
      <w:r w:rsidRPr="009422EC">
        <w:rPr>
          <w:sz w:val="24"/>
          <w:szCs w:val="24"/>
        </w:rPr>
        <w:t>в</w:t>
      </w:r>
      <w:r w:rsidRPr="009422EC">
        <w:rPr>
          <w:spacing w:val="61"/>
          <w:sz w:val="24"/>
          <w:szCs w:val="24"/>
        </w:rPr>
        <w:t xml:space="preserve"> </w:t>
      </w:r>
      <w:r w:rsidRPr="009422EC">
        <w:rPr>
          <w:spacing w:val="1"/>
          <w:w w:val="99"/>
          <w:sz w:val="24"/>
          <w:szCs w:val="24"/>
        </w:rPr>
        <w:t>и</w:t>
      </w:r>
      <w:r w:rsidRPr="009422EC">
        <w:rPr>
          <w:sz w:val="24"/>
          <w:szCs w:val="24"/>
        </w:rPr>
        <w:t>с</w:t>
      </w:r>
      <w:r w:rsidRPr="009422EC">
        <w:rPr>
          <w:spacing w:val="-1"/>
          <w:sz w:val="24"/>
          <w:szCs w:val="24"/>
        </w:rPr>
        <w:t>с</w:t>
      </w:r>
      <w:r w:rsidRPr="009422EC">
        <w:rPr>
          <w:sz w:val="24"/>
          <w:szCs w:val="24"/>
        </w:rPr>
        <w:t>л</w:t>
      </w:r>
      <w:r w:rsidRPr="009422EC">
        <w:rPr>
          <w:spacing w:val="-5"/>
          <w:sz w:val="24"/>
          <w:szCs w:val="24"/>
        </w:rPr>
        <w:t>е</w:t>
      </w:r>
      <w:r w:rsidRPr="009422EC">
        <w:rPr>
          <w:spacing w:val="-2"/>
          <w:sz w:val="24"/>
          <w:szCs w:val="24"/>
        </w:rPr>
        <w:t>д</w:t>
      </w:r>
      <w:r w:rsidRPr="009422EC">
        <w:rPr>
          <w:spacing w:val="4"/>
          <w:sz w:val="24"/>
          <w:szCs w:val="24"/>
        </w:rPr>
        <w:t>о</w:t>
      </w:r>
      <w:r w:rsidRPr="009422EC">
        <w:rPr>
          <w:spacing w:val="-2"/>
          <w:sz w:val="24"/>
          <w:szCs w:val="24"/>
        </w:rPr>
        <w:t>в</w:t>
      </w:r>
      <w:r w:rsidRPr="009422EC">
        <w:rPr>
          <w:spacing w:val="-6"/>
          <w:sz w:val="24"/>
          <w:szCs w:val="24"/>
        </w:rPr>
        <w:t>а</w:t>
      </w:r>
      <w:r w:rsidRPr="009422EC">
        <w:rPr>
          <w:sz w:val="24"/>
          <w:szCs w:val="24"/>
        </w:rPr>
        <w:t>тел</w:t>
      </w:r>
      <w:r w:rsidRPr="009422EC">
        <w:rPr>
          <w:w w:val="99"/>
          <w:sz w:val="24"/>
          <w:szCs w:val="24"/>
        </w:rPr>
        <w:t>ь</w:t>
      </w:r>
      <w:r w:rsidRPr="009422EC">
        <w:rPr>
          <w:sz w:val="24"/>
          <w:szCs w:val="24"/>
        </w:rPr>
        <w:t>с</w:t>
      </w:r>
      <w:r w:rsidRPr="009422EC">
        <w:rPr>
          <w:spacing w:val="-1"/>
          <w:sz w:val="24"/>
          <w:szCs w:val="24"/>
        </w:rPr>
        <w:t>к</w:t>
      </w:r>
      <w:r w:rsidRPr="009422EC">
        <w:rPr>
          <w:sz w:val="24"/>
          <w:szCs w:val="24"/>
        </w:rPr>
        <w:t>их</w:t>
      </w:r>
      <w:r w:rsidRPr="009422EC">
        <w:rPr>
          <w:spacing w:val="-1"/>
          <w:sz w:val="24"/>
          <w:szCs w:val="24"/>
        </w:rPr>
        <w:t xml:space="preserve"> </w:t>
      </w:r>
      <w:r w:rsidRPr="009422EC">
        <w:rPr>
          <w:sz w:val="24"/>
          <w:szCs w:val="24"/>
        </w:rPr>
        <w:t>р</w:t>
      </w:r>
      <w:r w:rsidRPr="009422EC">
        <w:rPr>
          <w:spacing w:val="-1"/>
          <w:sz w:val="24"/>
          <w:szCs w:val="24"/>
        </w:rPr>
        <w:t>а</w:t>
      </w:r>
      <w:r w:rsidRPr="009422EC">
        <w:rPr>
          <w:spacing w:val="-2"/>
          <w:sz w:val="24"/>
          <w:szCs w:val="24"/>
        </w:rPr>
        <w:t>б</w:t>
      </w:r>
      <w:r w:rsidRPr="009422EC">
        <w:rPr>
          <w:sz w:val="24"/>
          <w:szCs w:val="24"/>
        </w:rPr>
        <w:t>о</w:t>
      </w:r>
      <w:r w:rsidRPr="009422EC">
        <w:rPr>
          <w:spacing w:val="4"/>
          <w:w w:val="99"/>
          <w:sz w:val="24"/>
          <w:szCs w:val="24"/>
        </w:rPr>
        <w:t>т</w:t>
      </w:r>
      <w:r w:rsidRPr="009422EC">
        <w:rPr>
          <w:sz w:val="24"/>
          <w:szCs w:val="24"/>
        </w:rPr>
        <w:t>а</w:t>
      </w:r>
      <w:r w:rsidRPr="009422EC">
        <w:rPr>
          <w:spacing w:val="-4"/>
          <w:sz w:val="24"/>
          <w:szCs w:val="24"/>
        </w:rPr>
        <w:t>х</w:t>
      </w:r>
      <w:r w:rsidRPr="009422EC">
        <w:rPr>
          <w:sz w:val="24"/>
          <w:szCs w:val="24"/>
        </w:rPr>
        <w:t>;</w:t>
      </w:r>
    </w:p>
    <w:p w14:paraId="7E70E7AC" w14:textId="77777777" w:rsidR="009422EC" w:rsidRPr="009422EC" w:rsidRDefault="009422EC" w:rsidP="00FA088E">
      <w:pPr>
        <w:spacing w:line="240" w:lineRule="exact"/>
        <w:ind w:firstLine="720"/>
        <w:jc w:val="both"/>
        <w:rPr>
          <w:sz w:val="12"/>
          <w:szCs w:val="12"/>
        </w:rPr>
      </w:pPr>
    </w:p>
    <w:p w14:paraId="4C74BCED"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sz w:val="24"/>
          <w:szCs w:val="24"/>
        </w:rPr>
        <w:t></w:t>
      </w:r>
      <w:r w:rsidRPr="009422EC">
        <w:rPr>
          <w:spacing w:val="1"/>
          <w:w w:val="99"/>
          <w:sz w:val="24"/>
          <w:szCs w:val="24"/>
        </w:rPr>
        <w:t>зн</w:t>
      </w:r>
      <w:r w:rsidRPr="009422EC">
        <w:rPr>
          <w:spacing w:val="-5"/>
          <w:sz w:val="24"/>
          <w:szCs w:val="24"/>
        </w:rPr>
        <w:t>а</w:t>
      </w:r>
      <w:r w:rsidRPr="009422EC">
        <w:rPr>
          <w:sz w:val="24"/>
          <w:szCs w:val="24"/>
        </w:rPr>
        <w:t>ть о</w:t>
      </w:r>
      <w:r w:rsidRPr="009422EC">
        <w:rPr>
          <w:spacing w:val="1"/>
          <w:sz w:val="24"/>
          <w:szCs w:val="24"/>
        </w:rPr>
        <w:t xml:space="preserve"> </w:t>
      </w:r>
      <w:r w:rsidRPr="009422EC">
        <w:rPr>
          <w:sz w:val="24"/>
          <w:szCs w:val="24"/>
        </w:rPr>
        <w:t>с</w:t>
      </w:r>
      <w:r w:rsidRPr="009422EC">
        <w:rPr>
          <w:spacing w:val="-3"/>
          <w:w w:val="99"/>
          <w:sz w:val="24"/>
          <w:szCs w:val="24"/>
        </w:rPr>
        <w:t>п</w:t>
      </w:r>
      <w:r w:rsidRPr="009422EC">
        <w:rPr>
          <w:spacing w:val="8"/>
          <w:sz w:val="24"/>
          <w:szCs w:val="24"/>
        </w:rPr>
        <w:t>о</w:t>
      </w:r>
      <w:r w:rsidRPr="009422EC">
        <w:rPr>
          <w:spacing w:val="-5"/>
          <w:sz w:val="24"/>
          <w:szCs w:val="24"/>
        </w:rPr>
        <w:t>с</w:t>
      </w:r>
      <w:r w:rsidRPr="009422EC">
        <w:rPr>
          <w:spacing w:val="4"/>
          <w:sz w:val="24"/>
          <w:szCs w:val="24"/>
        </w:rPr>
        <w:t>о</w:t>
      </w:r>
      <w:r w:rsidRPr="009422EC">
        <w:rPr>
          <w:spacing w:val="-1"/>
          <w:sz w:val="24"/>
          <w:szCs w:val="24"/>
        </w:rPr>
        <w:t>ба</w:t>
      </w:r>
      <w:r w:rsidRPr="009422EC">
        <w:rPr>
          <w:sz w:val="24"/>
          <w:szCs w:val="24"/>
        </w:rPr>
        <w:t>х</w:t>
      </w:r>
      <w:r w:rsidRPr="009422EC">
        <w:rPr>
          <w:spacing w:val="-2"/>
          <w:sz w:val="24"/>
          <w:szCs w:val="24"/>
        </w:rPr>
        <w:t xml:space="preserve"> </w:t>
      </w:r>
      <w:r w:rsidRPr="009422EC">
        <w:rPr>
          <w:spacing w:val="2"/>
          <w:sz w:val="24"/>
          <w:szCs w:val="24"/>
        </w:rPr>
        <w:t>с</w:t>
      </w:r>
      <w:r w:rsidRPr="009422EC">
        <w:rPr>
          <w:sz w:val="24"/>
          <w:szCs w:val="24"/>
        </w:rPr>
        <w:t>ам</w:t>
      </w:r>
      <w:r w:rsidRPr="009422EC">
        <w:rPr>
          <w:spacing w:val="9"/>
          <w:sz w:val="24"/>
          <w:szCs w:val="24"/>
        </w:rPr>
        <w:t>о</w:t>
      </w:r>
      <w:r w:rsidRPr="009422EC">
        <w:rPr>
          <w:sz w:val="24"/>
          <w:szCs w:val="24"/>
        </w:rPr>
        <w:t>с</w:t>
      </w:r>
      <w:r w:rsidRPr="009422EC">
        <w:rPr>
          <w:spacing w:val="-3"/>
          <w:sz w:val="24"/>
          <w:szCs w:val="24"/>
        </w:rPr>
        <w:t>т</w:t>
      </w:r>
      <w:r w:rsidRPr="009422EC">
        <w:rPr>
          <w:sz w:val="24"/>
          <w:szCs w:val="24"/>
        </w:rPr>
        <w:t>оятел</w:t>
      </w:r>
      <w:r w:rsidRPr="009422EC">
        <w:rPr>
          <w:spacing w:val="-3"/>
          <w:sz w:val="24"/>
          <w:szCs w:val="24"/>
        </w:rPr>
        <w:t>ь</w:t>
      </w:r>
      <w:r w:rsidRPr="009422EC">
        <w:rPr>
          <w:spacing w:val="-4"/>
          <w:sz w:val="24"/>
          <w:szCs w:val="24"/>
        </w:rPr>
        <w:t>н</w:t>
      </w:r>
      <w:r w:rsidRPr="009422EC">
        <w:rPr>
          <w:spacing w:val="4"/>
          <w:sz w:val="24"/>
          <w:szCs w:val="24"/>
        </w:rPr>
        <w:t>о</w:t>
      </w:r>
      <w:r w:rsidRPr="009422EC">
        <w:rPr>
          <w:spacing w:val="-5"/>
          <w:sz w:val="24"/>
          <w:szCs w:val="24"/>
        </w:rPr>
        <w:t>г</w:t>
      </w:r>
      <w:r w:rsidRPr="009422EC">
        <w:rPr>
          <w:sz w:val="24"/>
          <w:szCs w:val="24"/>
        </w:rPr>
        <w:t>о</w:t>
      </w:r>
      <w:r w:rsidRPr="009422EC">
        <w:rPr>
          <w:spacing w:val="1"/>
          <w:sz w:val="24"/>
          <w:szCs w:val="24"/>
        </w:rPr>
        <w:t xml:space="preserve"> </w:t>
      </w:r>
      <w:r w:rsidRPr="009422EC">
        <w:rPr>
          <w:spacing w:val="-3"/>
          <w:sz w:val="24"/>
          <w:szCs w:val="24"/>
        </w:rPr>
        <w:t>п</w:t>
      </w:r>
      <w:r w:rsidRPr="009422EC">
        <w:rPr>
          <w:spacing w:val="4"/>
          <w:sz w:val="24"/>
          <w:szCs w:val="24"/>
        </w:rPr>
        <w:t>о</w:t>
      </w:r>
      <w:r w:rsidRPr="009422EC">
        <w:rPr>
          <w:spacing w:val="1"/>
          <w:sz w:val="24"/>
          <w:szCs w:val="24"/>
        </w:rPr>
        <w:t>и</w:t>
      </w:r>
      <w:r w:rsidRPr="009422EC">
        <w:rPr>
          <w:sz w:val="24"/>
          <w:szCs w:val="24"/>
        </w:rPr>
        <w:t>с</w:t>
      </w:r>
      <w:r w:rsidRPr="009422EC">
        <w:rPr>
          <w:spacing w:val="-6"/>
          <w:sz w:val="24"/>
          <w:szCs w:val="24"/>
        </w:rPr>
        <w:t>к</w:t>
      </w:r>
      <w:r w:rsidRPr="009422EC">
        <w:rPr>
          <w:spacing w:val="-1"/>
          <w:sz w:val="24"/>
          <w:szCs w:val="24"/>
        </w:rPr>
        <w:t>а</w:t>
      </w:r>
      <w:r w:rsidRPr="009422EC">
        <w:rPr>
          <w:sz w:val="24"/>
          <w:szCs w:val="24"/>
        </w:rPr>
        <w:t>, на</w:t>
      </w:r>
      <w:r w:rsidRPr="009422EC">
        <w:rPr>
          <w:spacing w:val="-9"/>
          <w:sz w:val="24"/>
          <w:szCs w:val="24"/>
        </w:rPr>
        <w:t>х</w:t>
      </w:r>
      <w:r w:rsidRPr="009422EC">
        <w:rPr>
          <w:spacing w:val="-5"/>
          <w:sz w:val="24"/>
          <w:szCs w:val="24"/>
        </w:rPr>
        <w:t>о</w:t>
      </w:r>
      <w:r w:rsidRPr="009422EC">
        <w:rPr>
          <w:spacing w:val="1"/>
          <w:sz w:val="24"/>
          <w:szCs w:val="24"/>
        </w:rPr>
        <w:t>ж</w:t>
      </w:r>
      <w:r w:rsidRPr="009422EC">
        <w:rPr>
          <w:spacing w:val="-1"/>
          <w:sz w:val="24"/>
          <w:szCs w:val="24"/>
        </w:rPr>
        <w:t>де</w:t>
      </w:r>
      <w:r w:rsidRPr="009422EC">
        <w:rPr>
          <w:sz w:val="24"/>
          <w:szCs w:val="24"/>
        </w:rPr>
        <w:t>н</w:t>
      </w:r>
      <w:r w:rsidRPr="009422EC">
        <w:rPr>
          <w:spacing w:val="1"/>
          <w:sz w:val="24"/>
          <w:szCs w:val="24"/>
        </w:rPr>
        <w:t>и</w:t>
      </w:r>
      <w:r w:rsidRPr="009422EC">
        <w:rPr>
          <w:sz w:val="24"/>
          <w:szCs w:val="24"/>
        </w:rPr>
        <w:t>я</w:t>
      </w:r>
      <w:r w:rsidRPr="009422EC">
        <w:rPr>
          <w:spacing w:val="3"/>
          <w:sz w:val="24"/>
          <w:szCs w:val="24"/>
        </w:rPr>
        <w:t xml:space="preserve"> </w:t>
      </w:r>
      <w:r w:rsidRPr="009422EC">
        <w:rPr>
          <w:sz w:val="24"/>
          <w:szCs w:val="24"/>
        </w:rPr>
        <w:t>и</w:t>
      </w:r>
      <w:r w:rsidRPr="009422EC">
        <w:rPr>
          <w:spacing w:val="-5"/>
          <w:sz w:val="24"/>
          <w:szCs w:val="24"/>
        </w:rPr>
        <w:t xml:space="preserve"> </w:t>
      </w:r>
      <w:r w:rsidRPr="009422EC">
        <w:rPr>
          <w:spacing w:val="3"/>
          <w:sz w:val="24"/>
          <w:szCs w:val="24"/>
        </w:rPr>
        <w:t>о</w:t>
      </w:r>
      <w:r w:rsidRPr="009422EC">
        <w:rPr>
          <w:spacing w:val="-1"/>
          <w:sz w:val="24"/>
          <w:szCs w:val="24"/>
        </w:rPr>
        <w:t>б</w:t>
      </w:r>
      <w:r w:rsidRPr="009422EC">
        <w:rPr>
          <w:sz w:val="24"/>
          <w:szCs w:val="24"/>
        </w:rPr>
        <w:t>р</w:t>
      </w:r>
      <w:r w:rsidRPr="009422EC">
        <w:rPr>
          <w:spacing w:val="-1"/>
          <w:sz w:val="24"/>
          <w:szCs w:val="24"/>
        </w:rPr>
        <w:t>а</w:t>
      </w:r>
      <w:r w:rsidRPr="009422EC">
        <w:rPr>
          <w:spacing w:val="-2"/>
          <w:sz w:val="24"/>
          <w:szCs w:val="24"/>
        </w:rPr>
        <w:t>б</w:t>
      </w:r>
      <w:r w:rsidRPr="009422EC">
        <w:rPr>
          <w:sz w:val="24"/>
          <w:szCs w:val="24"/>
        </w:rPr>
        <w:t>о</w:t>
      </w:r>
      <w:r w:rsidRPr="009422EC">
        <w:rPr>
          <w:w w:val="99"/>
          <w:sz w:val="24"/>
          <w:szCs w:val="24"/>
        </w:rPr>
        <w:t>т</w:t>
      </w:r>
      <w:r w:rsidRPr="009422EC">
        <w:rPr>
          <w:sz w:val="24"/>
          <w:szCs w:val="24"/>
        </w:rPr>
        <w:t>ки</w:t>
      </w:r>
      <w:r w:rsidRPr="009422EC">
        <w:rPr>
          <w:spacing w:val="2"/>
          <w:sz w:val="24"/>
          <w:szCs w:val="24"/>
        </w:rPr>
        <w:t xml:space="preserve"> </w:t>
      </w:r>
      <w:r w:rsidRPr="009422EC">
        <w:rPr>
          <w:spacing w:val="-1"/>
          <w:sz w:val="24"/>
          <w:szCs w:val="24"/>
        </w:rPr>
        <w:t>и</w:t>
      </w:r>
      <w:r w:rsidRPr="009422EC">
        <w:rPr>
          <w:sz w:val="24"/>
          <w:szCs w:val="24"/>
        </w:rPr>
        <w:t>н</w:t>
      </w:r>
      <w:r w:rsidRPr="009422EC">
        <w:rPr>
          <w:spacing w:val="-1"/>
          <w:sz w:val="24"/>
          <w:szCs w:val="24"/>
        </w:rPr>
        <w:t>ф</w:t>
      </w:r>
      <w:r w:rsidRPr="009422EC">
        <w:rPr>
          <w:spacing w:val="2"/>
          <w:sz w:val="24"/>
          <w:szCs w:val="24"/>
        </w:rPr>
        <w:t>о</w:t>
      </w:r>
      <w:r w:rsidRPr="009422EC">
        <w:rPr>
          <w:spacing w:val="-7"/>
          <w:sz w:val="24"/>
          <w:szCs w:val="24"/>
        </w:rPr>
        <w:t>р</w:t>
      </w:r>
      <w:r w:rsidRPr="009422EC">
        <w:rPr>
          <w:sz w:val="24"/>
          <w:szCs w:val="24"/>
        </w:rPr>
        <w:t>маци</w:t>
      </w:r>
      <w:r w:rsidRPr="009422EC">
        <w:rPr>
          <w:spacing w:val="1"/>
          <w:w w:val="99"/>
          <w:sz w:val="24"/>
          <w:szCs w:val="24"/>
        </w:rPr>
        <w:t>и</w:t>
      </w:r>
      <w:r w:rsidRPr="009422EC">
        <w:rPr>
          <w:sz w:val="24"/>
          <w:szCs w:val="24"/>
        </w:rPr>
        <w:t xml:space="preserve">; </w:t>
      </w:r>
      <w:r w:rsidRPr="009422EC">
        <w:rPr>
          <w:rFonts w:ascii="Wingdings" w:eastAsia="Wingdings" w:hAnsi="Wingdings" w:cs="Wingdings"/>
          <w:w w:val="101"/>
          <w:sz w:val="20"/>
          <w:szCs w:val="20"/>
        </w:rPr>
        <w:t></w:t>
      </w:r>
      <w:r w:rsidRPr="009422EC">
        <w:rPr>
          <w:spacing w:val="1"/>
          <w:w w:val="99"/>
          <w:sz w:val="24"/>
          <w:szCs w:val="24"/>
        </w:rPr>
        <w:t>и</w:t>
      </w:r>
      <w:r w:rsidRPr="009422EC">
        <w:rPr>
          <w:spacing w:val="1"/>
          <w:sz w:val="24"/>
          <w:szCs w:val="24"/>
        </w:rPr>
        <w:t>м</w:t>
      </w:r>
      <w:r w:rsidRPr="009422EC">
        <w:rPr>
          <w:sz w:val="24"/>
          <w:szCs w:val="24"/>
        </w:rPr>
        <w:t xml:space="preserve">еть </w:t>
      </w:r>
      <w:r w:rsidRPr="009422EC">
        <w:rPr>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с</w:t>
      </w:r>
      <w:r w:rsidRPr="009422EC">
        <w:rPr>
          <w:spacing w:val="5"/>
          <w:sz w:val="24"/>
          <w:szCs w:val="24"/>
        </w:rPr>
        <w:t>т</w:t>
      </w:r>
      <w:r w:rsidRPr="009422EC">
        <w:rPr>
          <w:sz w:val="24"/>
          <w:szCs w:val="24"/>
        </w:rPr>
        <w:t>а</w:t>
      </w:r>
      <w:r w:rsidRPr="009422EC">
        <w:rPr>
          <w:spacing w:val="-1"/>
          <w:sz w:val="24"/>
          <w:szCs w:val="24"/>
        </w:rPr>
        <w:t>в</w:t>
      </w:r>
      <w:r w:rsidRPr="009422EC">
        <w:rPr>
          <w:sz w:val="24"/>
          <w:szCs w:val="24"/>
        </w:rPr>
        <w:t>л</w:t>
      </w:r>
      <w:r w:rsidRPr="009422EC">
        <w:rPr>
          <w:spacing w:val="-1"/>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sz w:val="24"/>
          <w:szCs w:val="24"/>
        </w:rPr>
        <w:t>о</w:t>
      </w:r>
      <w:r w:rsidRPr="009422EC">
        <w:rPr>
          <w:spacing w:val="2"/>
          <w:sz w:val="24"/>
          <w:szCs w:val="24"/>
        </w:rPr>
        <w:t xml:space="preserve"> </w:t>
      </w:r>
      <w:r w:rsidRPr="009422EC">
        <w:rPr>
          <w:spacing w:val="1"/>
          <w:w w:val="99"/>
          <w:sz w:val="24"/>
          <w:szCs w:val="24"/>
        </w:rPr>
        <w:t>п</w:t>
      </w:r>
      <w:r w:rsidRPr="009422EC">
        <w:rPr>
          <w:sz w:val="24"/>
          <w:szCs w:val="24"/>
        </w:rPr>
        <w:t>ра</w:t>
      </w:r>
      <w:r w:rsidRPr="009422EC">
        <w:rPr>
          <w:spacing w:val="-3"/>
          <w:sz w:val="24"/>
          <w:szCs w:val="24"/>
        </w:rPr>
        <w:t>в</w:t>
      </w:r>
      <w:r w:rsidRPr="009422EC">
        <w:rPr>
          <w:sz w:val="24"/>
          <w:szCs w:val="24"/>
        </w:rPr>
        <w:t>илах</w:t>
      </w:r>
      <w:r w:rsidRPr="009422EC">
        <w:rPr>
          <w:spacing w:val="-2"/>
          <w:sz w:val="24"/>
          <w:szCs w:val="24"/>
        </w:rPr>
        <w:t xml:space="preserve"> </w:t>
      </w:r>
      <w:r w:rsidRPr="009422EC">
        <w:rPr>
          <w:sz w:val="24"/>
          <w:szCs w:val="24"/>
        </w:rPr>
        <w:t>про</w:t>
      </w:r>
      <w:r w:rsidRPr="009422EC">
        <w:rPr>
          <w:spacing w:val="2"/>
          <w:sz w:val="24"/>
          <w:szCs w:val="24"/>
        </w:rPr>
        <w:t>в</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ния</w:t>
      </w:r>
      <w:r w:rsidRPr="009422EC">
        <w:rPr>
          <w:spacing w:val="2"/>
          <w:sz w:val="24"/>
          <w:szCs w:val="24"/>
        </w:rPr>
        <w:t xml:space="preserve"> </w:t>
      </w:r>
      <w:r w:rsidRPr="009422EC">
        <w:rPr>
          <w:spacing w:val="1"/>
          <w:sz w:val="24"/>
          <w:szCs w:val="24"/>
        </w:rPr>
        <w:t>и</w:t>
      </w:r>
      <w:r w:rsidRPr="009422EC">
        <w:rPr>
          <w:spacing w:val="-4"/>
          <w:sz w:val="24"/>
          <w:szCs w:val="24"/>
        </w:rPr>
        <w:t>с</w:t>
      </w:r>
      <w:r w:rsidRPr="009422EC">
        <w:rPr>
          <w:spacing w:val="-1"/>
          <w:sz w:val="24"/>
          <w:szCs w:val="24"/>
        </w:rPr>
        <w:t>с</w:t>
      </w:r>
      <w:r w:rsidRPr="009422EC">
        <w:rPr>
          <w:sz w:val="24"/>
          <w:szCs w:val="24"/>
        </w:rPr>
        <w:t>л</w:t>
      </w:r>
      <w:r w:rsidRPr="009422EC">
        <w:rPr>
          <w:spacing w:val="-5"/>
          <w:sz w:val="24"/>
          <w:szCs w:val="24"/>
        </w:rPr>
        <w:t>е</w:t>
      </w:r>
      <w:r w:rsidRPr="009422EC">
        <w:rPr>
          <w:spacing w:val="-2"/>
          <w:sz w:val="24"/>
          <w:szCs w:val="24"/>
        </w:rPr>
        <w:t>д</w:t>
      </w:r>
      <w:r w:rsidRPr="009422EC">
        <w:rPr>
          <w:spacing w:val="3"/>
          <w:sz w:val="24"/>
          <w:szCs w:val="24"/>
        </w:rPr>
        <w:t>о</w:t>
      </w:r>
      <w:r w:rsidRPr="009422EC">
        <w:rPr>
          <w:spacing w:val="-1"/>
          <w:sz w:val="24"/>
          <w:szCs w:val="24"/>
        </w:rPr>
        <w:t>ва</w:t>
      </w:r>
      <w:r w:rsidRPr="009422EC">
        <w:rPr>
          <w:sz w:val="24"/>
          <w:szCs w:val="24"/>
        </w:rPr>
        <w:t>ния;</w:t>
      </w:r>
    </w:p>
    <w:p w14:paraId="3580AB49" w14:textId="77777777" w:rsidR="009422EC" w:rsidRPr="009422EC" w:rsidRDefault="009422EC" w:rsidP="00FA088E">
      <w:pPr>
        <w:spacing w:line="240" w:lineRule="exact"/>
        <w:ind w:firstLine="720"/>
        <w:jc w:val="both"/>
        <w:rPr>
          <w:sz w:val="24"/>
          <w:szCs w:val="24"/>
        </w:rPr>
      </w:pPr>
      <w:r w:rsidRPr="009422EC">
        <w:rPr>
          <w:rFonts w:ascii="Wingdings" w:eastAsia="Wingdings" w:hAnsi="Wingdings" w:cs="Wingdings"/>
          <w:w w:val="101"/>
          <w:sz w:val="20"/>
          <w:szCs w:val="20"/>
        </w:rPr>
        <w:t></w:t>
      </w:r>
      <w:r w:rsidRPr="009422EC">
        <w:rPr>
          <w:spacing w:val="1"/>
          <w:w w:val="99"/>
          <w:sz w:val="24"/>
          <w:szCs w:val="24"/>
        </w:rPr>
        <w:t>п</w:t>
      </w:r>
      <w:r w:rsidRPr="009422EC">
        <w:rPr>
          <w:sz w:val="24"/>
          <w:szCs w:val="24"/>
        </w:rPr>
        <w:t>ол</w:t>
      </w:r>
      <w:r w:rsidRPr="009422EC">
        <w:rPr>
          <w:spacing w:val="-9"/>
          <w:sz w:val="24"/>
          <w:szCs w:val="24"/>
        </w:rPr>
        <w:t>у</w:t>
      </w:r>
      <w:r w:rsidRPr="009422EC">
        <w:rPr>
          <w:sz w:val="24"/>
          <w:szCs w:val="24"/>
        </w:rPr>
        <w:t>ч</w:t>
      </w:r>
      <w:r w:rsidRPr="009422EC">
        <w:rPr>
          <w:spacing w:val="-1"/>
          <w:sz w:val="24"/>
          <w:szCs w:val="24"/>
        </w:rPr>
        <w:t>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п</w:t>
      </w:r>
      <w:r w:rsidRPr="009422EC">
        <w:rPr>
          <w:sz w:val="24"/>
          <w:szCs w:val="24"/>
        </w:rPr>
        <w:t>ер</w:t>
      </w:r>
      <w:r w:rsidRPr="009422EC">
        <w:rPr>
          <w:spacing w:val="1"/>
          <w:sz w:val="24"/>
          <w:szCs w:val="24"/>
        </w:rPr>
        <w:t>в</w:t>
      </w:r>
      <w:r w:rsidRPr="009422EC">
        <w:rPr>
          <w:spacing w:val="5"/>
          <w:sz w:val="24"/>
          <w:szCs w:val="24"/>
        </w:rPr>
        <w:t>о</w:t>
      </w:r>
      <w:r w:rsidRPr="009422EC">
        <w:rPr>
          <w:spacing w:val="1"/>
          <w:w w:val="99"/>
          <w:sz w:val="24"/>
          <w:szCs w:val="24"/>
        </w:rPr>
        <w:t>н</w:t>
      </w:r>
      <w:r w:rsidRPr="009422EC">
        <w:rPr>
          <w:spacing w:val="-10"/>
          <w:sz w:val="24"/>
          <w:szCs w:val="24"/>
        </w:rPr>
        <w:t>а</w:t>
      </w:r>
      <w:r w:rsidRPr="009422EC">
        <w:rPr>
          <w:sz w:val="24"/>
          <w:szCs w:val="24"/>
        </w:rPr>
        <w:t>ч</w:t>
      </w:r>
      <w:r w:rsidRPr="009422EC">
        <w:rPr>
          <w:spacing w:val="-1"/>
          <w:sz w:val="24"/>
          <w:szCs w:val="24"/>
        </w:rPr>
        <w:t>а</w:t>
      </w:r>
      <w:r w:rsidRPr="009422EC">
        <w:rPr>
          <w:sz w:val="24"/>
          <w:szCs w:val="24"/>
        </w:rPr>
        <w:t>ль</w:t>
      </w:r>
      <w:r w:rsidRPr="009422EC">
        <w:rPr>
          <w:spacing w:val="-2"/>
          <w:w w:val="99"/>
          <w:sz w:val="24"/>
          <w:szCs w:val="24"/>
        </w:rPr>
        <w:t>н</w:t>
      </w:r>
      <w:r w:rsidRPr="009422EC">
        <w:rPr>
          <w:sz w:val="24"/>
          <w:szCs w:val="24"/>
        </w:rPr>
        <w:t>о</w:t>
      </w:r>
      <w:r w:rsidRPr="009422EC">
        <w:rPr>
          <w:spacing w:val="-7"/>
          <w:w w:val="99"/>
          <w:sz w:val="24"/>
          <w:szCs w:val="24"/>
        </w:rPr>
        <w:t>г</w:t>
      </w:r>
      <w:r w:rsidRPr="009422EC">
        <w:rPr>
          <w:sz w:val="24"/>
          <w:szCs w:val="24"/>
        </w:rPr>
        <w:t>о</w:t>
      </w:r>
      <w:r w:rsidRPr="009422EC">
        <w:rPr>
          <w:spacing w:val="1"/>
          <w:sz w:val="24"/>
          <w:szCs w:val="24"/>
        </w:rPr>
        <w:t xml:space="preserve"> </w:t>
      </w:r>
      <w:r w:rsidRPr="009422EC">
        <w:rPr>
          <w:sz w:val="24"/>
          <w:szCs w:val="24"/>
        </w:rPr>
        <w:t>о</w:t>
      </w:r>
      <w:r w:rsidRPr="009422EC">
        <w:rPr>
          <w:spacing w:val="1"/>
          <w:sz w:val="24"/>
          <w:szCs w:val="24"/>
        </w:rPr>
        <w:t>пы</w:t>
      </w:r>
      <w:r w:rsidRPr="009422EC">
        <w:rPr>
          <w:spacing w:val="5"/>
          <w:w w:val="99"/>
          <w:sz w:val="24"/>
          <w:szCs w:val="24"/>
        </w:rPr>
        <w:t>т</w:t>
      </w:r>
      <w:r w:rsidRPr="009422EC">
        <w:rPr>
          <w:sz w:val="24"/>
          <w:szCs w:val="24"/>
        </w:rPr>
        <w:t>а</w:t>
      </w:r>
      <w:r w:rsidRPr="009422EC">
        <w:rPr>
          <w:spacing w:val="-2"/>
          <w:sz w:val="24"/>
          <w:szCs w:val="24"/>
        </w:rPr>
        <w:t xml:space="preserve"> </w:t>
      </w:r>
      <w:r w:rsidRPr="009422EC">
        <w:rPr>
          <w:spacing w:val="2"/>
          <w:sz w:val="24"/>
          <w:szCs w:val="24"/>
        </w:rPr>
        <w:t>с</w:t>
      </w:r>
      <w:r w:rsidRPr="009422EC">
        <w:rPr>
          <w:sz w:val="24"/>
          <w:szCs w:val="24"/>
        </w:rPr>
        <w:t>а</w:t>
      </w:r>
      <w:r w:rsidRPr="009422EC">
        <w:rPr>
          <w:spacing w:val="-2"/>
          <w:sz w:val="24"/>
          <w:szCs w:val="24"/>
        </w:rPr>
        <w:t>м</w:t>
      </w:r>
      <w:r w:rsidRPr="009422EC">
        <w:rPr>
          <w:spacing w:val="3"/>
          <w:sz w:val="24"/>
          <w:szCs w:val="24"/>
        </w:rPr>
        <w:t>о</w:t>
      </w:r>
      <w:r w:rsidRPr="009422EC">
        <w:rPr>
          <w:sz w:val="24"/>
          <w:szCs w:val="24"/>
        </w:rPr>
        <w:t>р</w:t>
      </w:r>
      <w:r w:rsidRPr="009422EC">
        <w:rPr>
          <w:spacing w:val="4"/>
          <w:sz w:val="24"/>
          <w:szCs w:val="24"/>
        </w:rPr>
        <w:t>е</w:t>
      </w:r>
      <w:r w:rsidRPr="009422EC">
        <w:rPr>
          <w:sz w:val="24"/>
          <w:szCs w:val="24"/>
        </w:rPr>
        <w:t>ал</w:t>
      </w:r>
      <w:r w:rsidRPr="009422EC">
        <w:rPr>
          <w:spacing w:val="1"/>
          <w:sz w:val="24"/>
          <w:szCs w:val="24"/>
        </w:rPr>
        <w:t>и</w:t>
      </w:r>
      <w:r w:rsidRPr="009422EC">
        <w:rPr>
          <w:spacing w:val="1"/>
          <w:w w:val="99"/>
          <w:sz w:val="24"/>
          <w:szCs w:val="24"/>
        </w:rPr>
        <w:t>з</w:t>
      </w:r>
      <w:r w:rsidRPr="009422EC">
        <w:rPr>
          <w:spacing w:val="-5"/>
          <w:sz w:val="24"/>
          <w:szCs w:val="24"/>
        </w:rPr>
        <w:t>а</w:t>
      </w:r>
      <w:r w:rsidRPr="009422EC">
        <w:rPr>
          <w:sz w:val="24"/>
          <w:szCs w:val="24"/>
        </w:rPr>
        <w:t>ц</w:t>
      </w:r>
      <w:r w:rsidRPr="009422EC">
        <w:rPr>
          <w:spacing w:val="1"/>
          <w:sz w:val="24"/>
          <w:szCs w:val="24"/>
        </w:rPr>
        <w:t>ии</w:t>
      </w:r>
      <w:r w:rsidRPr="009422EC">
        <w:rPr>
          <w:sz w:val="24"/>
          <w:szCs w:val="24"/>
        </w:rPr>
        <w:t>.</w:t>
      </w:r>
    </w:p>
    <w:p w14:paraId="2437EB89" w14:textId="7750D969" w:rsidR="00D0539C" w:rsidRPr="009422EC" w:rsidRDefault="009422EC" w:rsidP="00D0539C">
      <w:pPr>
        <w:spacing w:line="240" w:lineRule="exact"/>
        <w:ind w:firstLine="720"/>
        <w:jc w:val="both"/>
        <w:rPr>
          <w:sz w:val="24"/>
          <w:szCs w:val="24"/>
        </w:rPr>
      </w:pPr>
      <w:r w:rsidRPr="009422EC">
        <w:rPr>
          <w:sz w:val="24"/>
          <w:szCs w:val="24"/>
        </w:rPr>
        <w:t>С</w:t>
      </w:r>
      <w:r w:rsidRPr="009422EC">
        <w:rPr>
          <w:spacing w:val="19"/>
          <w:sz w:val="24"/>
          <w:szCs w:val="24"/>
        </w:rPr>
        <w:t xml:space="preserve"> </w:t>
      </w:r>
      <w:r w:rsidRPr="009422EC">
        <w:rPr>
          <w:spacing w:val="1"/>
          <w:w w:val="99"/>
          <w:sz w:val="24"/>
          <w:szCs w:val="24"/>
        </w:rPr>
        <w:t>ц</w:t>
      </w:r>
      <w:r w:rsidRPr="009422EC">
        <w:rPr>
          <w:sz w:val="24"/>
          <w:szCs w:val="24"/>
        </w:rPr>
        <w:t>е</w:t>
      </w:r>
      <w:r w:rsidRPr="009422EC">
        <w:rPr>
          <w:w w:val="99"/>
          <w:sz w:val="24"/>
          <w:szCs w:val="24"/>
        </w:rPr>
        <w:t>л</w:t>
      </w:r>
      <w:r w:rsidRPr="009422EC">
        <w:rPr>
          <w:spacing w:val="1"/>
          <w:sz w:val="24"/>
          <w:szCs w:val="24"/>
        </w:rPr>
        <w:t>ь</w:t>
      </w:r>
      <w:r w:rsidRPr="009422EC">
        <w:rPr>
          <w:sz w:val="24"/>
          <w:szCs w:val="24"/>
        </w:rPr>
        <w:t>ю</w:t>
      </w:r>
      <w:r w:rsidRPr="009422EC">
        <w:rPr>
          <w:spacing w:val="15"/>
          <w:sz w:val="24"/>
          <w:szCs w:val="24"/>
        </w:rPr>
        <w:t xml:space="preserve"> </w:t>
      </w:r>
      <w:r w:rsidRPr="009422EC">
        <w:rPr>
          <w:spacing w:val="9"/>
          <w:sz w:val="24"/>
          <w:szCs w:val="24"/>
        </w:rPr>
        <w:t>о</w:t>
      </w:r>
      <w:r w:rsidRPr="009422EC">
        <w:rPr>
          <w:sz w:val="24"/>
          <w:szCs w:val="24"/>
        </w:rPr>
        <w:t>с</w:t>
      </w:r>
      <w:r w:rsidRPr="009422EC">
        <w:rPr>
          <w:spacing w:val="-8"/>
          <w:sz w:val="24"/>
          <w:szCs w:val="24"/>
        </w:rPr>
        <w:t>у</w:t>
      </w:r>
      <w:r w:rsidRPr="009422EC">
        <w:rPr>
          <w:sz w:val="24"/>
          <w:szCs w:val="24"/>
        </w:rPr>
        <w:t>щ</w:t>
      </w:r>
      <w:r w:rsidRPr="009422EC">
        <w:rPr>
          <w:spacing w:val="3"/>
          <w:sz w:val="24"/>
          <w:szCs w:val="24"/>
        </w:rPr>
        <w:t>е</w:t>
      </w:r>
      <w:r w:rsidRPr="009422EC">
        <w:rPr>
          <w:sz w:val="24"/>
          <w:szCs w:val="24"/>
        </w:rPr>
        <w:t>ст</w:t>
      </w:r>
      <w:r w:rsidRPr="009422EC">
        <w:rPr>
          <w:spacing w:val="-1"/>
          <w:sz w:val="24"/>
          <w:szCs w:val="24"/>
        </w:rPr>
        <w:t>в</w:t>
      </w:r>
      <w:r w:rsidRPr="009422EC">
        <w:rPr>
          <w:sz w:val="24"/>
          <w:szCs w:val="24"/>
        </w:rPr>
        <w:t>л</w:t>
      </w:r>
      <w:r w:rsidRPr="009422EC">
        <w:rPr>
          <w:spacing w:val="-1"/>
          <w:sz w:val="24"/>
          <w:szCs w:val="24"/>
        </w:rPr>
        <w:t>е</w:t>
      </w:r>
      <w:r w:rsidRPr="009422EC">
        <w:rPr>
          <w:w w:val="99"/>
          <w:sz w:val="24"/>
          <w:szCs w:val="24"/>
        </w:rPr>
        <w:t>ни</w:t>
      </w:r>
      <w:r w:rsidRPr="009422EC">
        <w:rPr>
          <w:sz w:val="24"/>
          <w:szCs w:val="24"/>
        </w:rPr>
        <w:t>я</w:t>
      </w:r>
      <w:r w:rsidRPr="009422EC">
        <w:rPr>
          <w:spacing w:val="22"/>
          <w:sz w:val="24"/>
          <w:szCs w:val="24"/>
        </w:rPr>
        <w:t xml:space="preserve"> </w:t>
      </w:r>
      <w:r w:rsidRPr="009422EC">
        <w:rPr>
          <w:spacing w:val="-1"/>
          <w:sz w:val="24"/>
          <w:szCs w:val="24"/>
        </w:rPr>
        <w:t>б</w:t>
      </w:r>
      <w:r w:rsidRPr="009422EC">
        <w:rPr>
          <w:sz w:val="24"/>
          <w:szCs w:val="24"/>
        </w:rPr>
        <w:t>ол</w:t>
      </w:r>
      <w:r w:rsidRPr="009422EC">
        <w:rPr>
          <w:spacing w:val="-1"/>
          <w:sz w:val="24"/>
          <w:szCs w:val="24"/>
        </w:rPr>
        <w:t>е</w:t>
      </w:r>
      <w:r w:rsidRPr="009422EC">
        <w:rPr>
          <w:sz w:val="24"/>
          <w:szCs w:val="24"/>
        </w:rPr>
        <w:t>е</w:t>
      </w:r>
      <w:r w:rsidRPr="009422EC">
        <w:rPr>
          <w:spacing w:val="20"/>
          <w:sz w:val="24"/>
          <w:szCs w:val="24"/>
        </w:rPr>
        <w:t xml:space="preserve"> </w:t>
      </w:r>
      <w:r w:rsidRPr="009422EC">
        <w:rPr>
          <w:spacing w:val="-1"/>
          <w:sz w:val="24"/>
          <w:szCs w:val="24"/>
        </w:rPr>
        <w:t>э</w:t>
      </w:r>
      <w:r w:rsidRPr="009422EC">
        <w:rPr>
          <w:spacing w:val="-2"/>
          <w:sz w:val="24"/>
          <w:szCs w:val="24"/>
        </w:rPr>
        <w:t>фф</w:t>
      </w:r>
      <w:r w:rsidRPr="009422EC">
        <w:rPr>
          <w:spacing w:val="-1"/>
          <w:sz w:val="24"/>
          <w:szCs w:val="24"/>
        </w:rPr>
        <w:t>е</w:t>
      </w:r>
      <w:r w:rsidRPr="009422EC">
        <w:rPr>
          <w:spacing w:val="-6"/>
          <w:sz w:val="24"/>
          <w:szCs w:val="24"/>
        </w:rPr>
        <w:t>к</w:t>
      </w:r>
      <w:r w:rsidRPr="009422EC">
        <w:rPr>
          <w:w w:val="99"/>
          <w:sz w:val="24"/>
          <w:szCs w:val="24"/>
        </w:rPr>
        <w:t>т</w:t>
      </w:r>
      <w:r w:rsidRPr="009422EC">
        <w:rPr>
          <w:spacing w:val="1"/>
          <w:sz w:val="24"/>
          <w:szCs w:val="24"/>
        </w:rPr>
        <w:t>и</w:t>
      </w:r>
      <w:r w:rsidRPr="009422EC">
        <w:rPr>
          <w:spacing w:val="2"/>
          <w:sz w:val="24"/>
          <w:szCs w:val="24"/>
        </w:rPr>
        <w:t>в</w:t>
      </w:r>
      <w:r w:rsidRPr="009422EC">
        <w:rPr>
          <w:spacing w:val="1"/>
          <w:sz w:val="24"/>
          <w:szCs w:val="24"/>
        </w:rPr>
        <w:t>н</w:t>
      </w:r>
      <w:r w:rsidRPr="009422EC">
        <w:rPr>
          <w:spacing w:val="5"/>
          <w:sz w:val="24"/>
          <w:szCs w:val="24"/>
        </w:rPr>
        <w:t>о</w:t>
      </w:r>
      <w:r w:rsidRPr="009422EC">
        <w:rPr>
          <w:spacing w:val="-7"/>
          <w:sz w:val="24"/>
          <w:szCs w:val="24"/>
        </w:rPr>
        <w:t>г</w:t>
      </w:r>
      <w:r w:rsidRPr="009422EC">
        <w:rPr>
          <w:sz w:val="24"/>
          <w:szCs w:val="24"/>
        </w:rPr>
        <w:t>о</w:t>
      </w:r>
      <w:r w:rsidRPr="009422EC">
        <w:rPr>
          <w:spacing w:val="26"/>
          <w:sz w:val="24"/>
          <w:szCs w:val="24"/>
        </w:rPr>
        <w:t xml:space="preserve"> </w:t>
      </w:r>
      <w:r w:rsidRPr="009422EC">
        <w:rPr>
          <w:spacing w:val="-9"/>
          <w:sz w:val="24"/>
          <w:szCs w:val="24"/>
        </w:rPr>
        <w:t>у</w:t>
      </w:r>
      <w:r w:rsidRPr="009422EC">
        <w:rPr>
          <w:sz w:val="24"/>
          <w:szCs w:val="24"/>
        </w:rPr>
        <w:t>пра</w:t>
      </w:r>
      <w:r w:rsidRPr="009422EC">
        <w:rPr>
          <w:spacing w:val="-3"/>
          <w:sz w:val="24"/>
          <w:szCs w:val="24"/>
        </w:rPr>
        <w:t>в</w:t>
      </w:r>
      <w:r w:rsidRPr="009422EC">
        <w:rPr>
          <w:sz w:val="24"/>
          <w:szCs w:val="24"/>
        </w:rPr>
        <w:t>лен</w:t>
      </w:r>
      <w:r w:rsidRPr="009422EC">
        <w:rPr>
          <w:spacing w:val="1"/>
          <w:sz w:val="24"/>
          <w:szCs w:val="24"/>
        </w:rPr>
        <w:t>и</w:t>
      </w:r>
      <w:r w:rsidRPr="009422EC">
        <w:rPr>
          <w:sz w:val="24"/>
          <w:szCs w:val="24"/>
        </w:rPr>
        <w:t>я</w:t>
      </w:r>
      <w:r w:rsidRPr="009422EC">
        <w:rPr>
          <w:spacing w:val="21"/>
          <w:sz w:val="24"/>
          <w:szCs w:val="24"/>
        </w:rPr>
        <w:t xml:space="preserve"> </w:t>
      </w:r>
      <w:r w:rsidRPr="009422EC">
        <w:rPr>
          <w:spacing w:val="1"/>
          <w:sz w:val="24"/>
          <w:szCs w:val="24"/>
        </w:rPr>
        <w:t>п</w:t>
      </w:r>
      <w:r w:rsidRPr="009422EC">
        <w:rPr>
          <w:sz w:val="24"/>
          <w:szCs w:val="24"/>
        </w:rPr>
        <w:t>р</w:t>
      </w:r>
      <w:r w:rsidRPr="009422EC">
        <w:rPr>
          <w:spacing w:val="5"/>
          <w:sz w:val="24"/>
          <w:szCs w:val="24"/>
        </w:rPr>
        <w:t>о</w:t>
      </w:r>
      <w:r w:rsidRPr="009422EC">
        <w:rPr>
          <w:sz w:val="24"/>
          <w:szCs w:val="24"/>
        </w:rPr>
        <w:t>ф</w:t>
      </w:r>
      <w:r w:rsidRPr="009422EC">
        <w:rPr>
          <w:spacing w:val="2"/>
          <w:sz w:val="24"/>
          <w:szCs w:val="24"/>
        </w:rPr>
        <w:t>е</w:t>
      </w:r>
      <w:r w:rsidRPr="009422EC">
        <w:rPr>
          <w:sz w:val="24"/>
          <w:szCs w:val="24"/>
        </w:rPr>
        <w:t>ссио</w:t>
      </w:r>
      <w:r w:rsidRPr="009422EC">
        <w:rPr>
          <w:spacing w:val="1"/>
          <w:sz w:val="24"/>
          <w:szCs w:val="24"/>
        </w:rPr>
        <w:t>н</w:t>
      </w:r>
      <w:r w:rsidRPr="009422EC">
        <w:rPr>
          <w:sz w:val="24"/>
          <w:szCs w:val="24"/>
        </w:rPr>
        <w:t>ал</w:t>
      </w:r>
      <w:r w:rsidRPr="009422EC">
        <w:rPr>
          <w:w w:val="99"/>
          <w:sz w:val="24"/>
          <w:szCs w:val="24"/>
        </w:rPr>
        <w:t>ь</w:t>
      </w:r>
      <w:r w:rsidRPr="009422EC">
        <w:rPr>
          <w:spacing w:val="1"/>
          <w:sz w:val="24"/>
          <w:szCs w:val="24"/>
        </w:rPr>
        <w:t>ны</w:t>
      </w:r>
      <w:r w:rsidRPr="009422EC">
        <w:rPr>
          <w:sz w:val="24"/>
          <w:szCs w:val="24"/>
        </w:rPr>
        <w:t>м</w:t>
      </w:r>
      <w:r w:rsidRPr="009422EC">
        <w:rPr>
          <w:spacing w:val="18"/>
          <w:sz w:val="24"/>
          <w:szCs w:val="24"/>
        </w:rPr>
        <w:t xml:space="preserve"> </w:t>
      </w:r>
      <w:r w:rsidRPr="009422EC">
        <w:rPr>
          <w:sz w:val="24"/>
          <w:szCs w:val="24"/>
        </w:rPr>
        <w:t>ра</w:t>
      </w:r>
      <w:r w:rsidRPr="009422EC">
        <w:rPr>
          <w:w w:val="99"/>
          <w:sz w:val="24"/>
          <w:szCs w:val="24"/>
        </w:rPr>
        <w:t>з</w:t>
      </w:r>
      <w:r w:rsidRPr="009422EC">
        <w:rPr>
          <w:spacing w:val="2"/>
          <w:sz w:val="24"/>
          <w:szCs w:val="24"/>
        </w:rPr>
        <w:t>в</w:t>
      </w:r>
      <w:r w:rsidRPr="009422EC">
        <w:rPr>
          <w:spacing w:val="-3"/>
          <w:w w:val="99"/>
          <w:sz w:val="24"/>
          <w:szCs w:val="24"/>
        </w:rPr>
        <w:t>и</w:t>
      </w:r>
      <w:r w:rsidRPr="009422EC">
        <w:rPr>
          <w:sz w:val="24"/>
          <w:szCs w:val="24"/>
        </w:rPr>
        <w:t>т</w:t>
      </w:r>
      <w:r w:rsidRPr="009422EC">
        <w:rPr>
          <w:spacing w:val="1"/>
          <w:w w:val="99"/>
          <w:sz w:val="24"/>
          <w:szCs w:val="24"/>
        </w:rPr>
        <w:t>и</w:t>
      </w:r>
      <w:r w:rsidRPr="009422EC">
        <w:rPr>
          <w:sz w:val="24"/>
          <w:szCs w:val="24"/>
        </w:rPr>
        <w:t xml:space="preserve">ем </w:t>
      </w:r>
      <w:r w:rsidRPr="009422EC">
        <w:rPr>
          <w:spacing w:val="-4"/>
          <w:sz w:val="24"/>
          <w:szCs w:val="24"/>
        </w:rPr>
        <w:t>у</w:t>
      </w:r>
      <w:r w:rsidRPr="009422EC">
        <w:rPr>
          <w:spacing w:val="-1"/>
          <w:sz w:val="24"/>
          <w:szCs w:val="24"/>
        </w:rPr>
        <w:t>ча</w:t>
      </w:r>
      <w:r w:rsidRPr="009422EC">
        <w:rPr>
          <w:spacing w:val="2"/>
          <w:w w:val="99"/>
          <w:sz w:val="24"/>
          <w:szCs w:val="24"/>
        </w:rPr>
        <w:t>щ</w:t>
      </w:r>
      <w:r w:rsidRPr="009422EC">
        <w:rPr>
          <w:spacing w:val="1"/>
          <w:w w:val="99"/>
          <w:sz w:val="24"/>
          <w:szCs w:val="24"/>
        </w:rPr>
        <w:t>и</w:t>
      </w:r>
      <w:r w:rsidRPr="009422EC">
        <w:rPr>
          <w:spacing w:val="-9"/>
          <w:sz w:val="24"/>
          <w:szCs w:val="24"/>
        </w:rPr>
        <w:t>х</w:t>
      </w:r>
      <w:r w:rsidRPr="009422EC">
        <w:rPr>
          <w:spacing w:val="-1"/>
          <w:sz w:val="24"/>
          <w:szCs w:val="24"/>
        </w:rPr>
        <w:t>с</w:t>
      </w:r>
      <w:r w:rsidRPr="009422EC">
        <w:rPr>
          <w:sz w:val="24"/>
          <w:szCs w:val="24"/>
        </w:rPr>
        <w:t>я</w:t>
      </w:r>
      <w:r w:rsidRPr="009422EC">
        <w:rPr>
          <w:spacing w:val="50"/>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3"/>
          <w:sz w:val="24"/>
          <w:szCs w:val="24"/>
        </w:rPr>
        <w:t>о</w:t>
      </w:r>
      <w:r w:rsidRPr="009422EC">
        <w:rPr>
          <w:spacing w:val="-3"/>
          <w:sz w:val="24"/>
          <w:szCs w:val="24"/>
        </w:rPr>
        <w:t>р</w:t>
      </w:r>
      <w:r w:rsidRPr="009422EC">
        <w:rPr>
          <w:w w:val="99"/>
          <w:sz w:val="24"/>
          <w:szCs w:val="24"/>
        </w:rPr>
        <w:t>и</w:t>
      </w:r>
      <w:r w:rsidRPr="009422EC">
        <w:rPr>
          <w:sz w:val="24"/>
          <w:szCs w:val="24"/>
        </w:rPr>
        <w:t>е</w:t>
      </w:r>
      <w:r w:rsidRPr="009422EC">
        <w:rPr>
          <w:w w:val="99"/>
          <w:sz w:val="24"/>
          <w:szCs w:val="24"/>
        </w:rPr>
        <w:t>н</w:t>
      </w:r>
      <w:r w:rsidRPr="009422EC">
        <w:rPr>
          <w:spacing w:val="5"/>
          <w:sz w:val="24"/>
          <w:szCs w:val="24"/>
        </w:rPr>
        <w:t>т</w:t>
      </w:r>
      <w:r w:rsidRPr="009422EC">
        <w:rPr>
          <w:sz w:val="24"/>
          <w:szCs w:val="24"/>
        </w:rPr>
        <w:t>а</w:t>
      </w:r>
      <w:r w:rsidRPr="009422EC">
        <w:rPr>
          <w:spacing w:val="-3"/>
          <w:w w:val="99"/>
          <w:sz w:val="24"/>
          <w:szCs w:val="24"/>
        </w:rPr>
        <w:t>ци</w:t>
      </w:r>
      <w:r w:rsidRPr="009422EC">
        <w:rPr>
          <w:spacing w:val="2"/>
          <w:sz w:val="24"/>
          <w:szCs w:val="24"/>
        </w:rPr>
        <w:t>о</w:t>
      </w:r>
      <w:r w:rsidRPr="009422EC">
        <w:rPr>
          <w:spacing w:val="1"/>
          <w:w w:val="99"/>
          <w:sz w:val="24"/>
          <w:szCs w:val="24"/>
        </w:rPr>
        <w:t>н</w:t>
      </w:r>
      <w:r w:rsidRPr="009422EC">
        <w:rPr>
          <w:spacing w:val="-1"/>
          <w:w w:val="99"/>
          <w:sz w:val="24"/>
          <w:szCs w:val="24"/>
        </w:rPr>
        <w:t>н</w:t>
      </w:r>
      <w:r w:rsidRPr="009422EC">
        <w:rPr>
          <w:sz w:val="24"/>
          <w:szCs w:val="24"/>
        </w:rPr>
        <w:t>ые</w:t>
      </w:r>
      <w:r w:rsidRPr="009422EC">
        <w:rPr>
          <w:spacing w:val="49"/>
          <w:sz w:val="24"/>
          <w:szCs w:val="24"/>
        </w:rPr>
        <w:t xml:space="preserve"> </w:t>
      </w:r>
      <w:r w:rsidRPr="009422EC">
        <w:rPr>
          <w:spacing w:val="1"/>
          <w:w w:val="99"/>
          <w:sz w:val="24"/>
          <w:szCs w:val="24"/>
        </w:rPr>
        <w:t>з</w:t>
      </w:r>
      <w:r w:rsidRPr="009422EC">
        <w:rPr>
          <w:sz w:val="24"/>
          <w:szCs w:val="24"/>
        </w:rPr>
        <w:t>а</w:t>
      </w:r>
      <w:r w:rsidRPr="009422EC">
        <w:rPr>
          <w:spacing w:val="-2"/>
          <w:sz w:val="24"/>
          <w:szCs w:val="24"/>
        </w:rPr>
        <w:t>д</w:t>
      </w:r>
      <w:r w:rsidRPr="009422EC">
        <w:rPr>
          <w:spacing w:val="-10"/>
          <w:sz w:val="24"/>
          <w:szCs w:val="24"/>
        </w:rPr>
        <w:t>а</w:t>
      </w:r>
      <w:r w:rsidRPr="009422EC">
        <w:rPr>
          <w:spacing w:val="-1"/>
          <w:sz w:val="24"/>
          <w:szCs w:val="24"/>
        </w:rPr>
        <w:t>ч</w:t>
      </w:r>
      <w:r w:rsidRPr="009422EC">
        <w:rPr>
          <w:sz w:val="24"/>
          <w:szCs w:val="24"/>
        </w:rPr>
        <w:t>и</w:t>
      </w:r>
      <w:r w:rsidRPr="009422EC">
        <w:rPr>
          <w:spacing w:val="46"/>
          <w:sz w:val="24"/>
          <w:szCs w:val="24"/>
        </w:rPr>
        <w:t xml:space="preserve"> </w:t>
      </w:r>
      <w:r w:rsidRPr="009422EC">
        <w:rPr>
          <w:sz w:val="24"/>
          <w:szCs w:val="24"/>
        </w:rPr>
        <w:t>с</w:t>
      </w:r>
      <w:r w:rsidRPr="009422EC">
        <w:rPr>
          <w:spacing w:val="5"/>
          <w:w w:val="99"/>
          <w:sz w:val="24"/>
          <w:szCs w:val="24"/>
        </w:rPr>
        <w:t>т</w:t>
      </w:r>
      <w:r w:rsidRPr="009422EC">
        <w:rPr>
          <w:sz w:val="24"/>
          <w:szCs w:val="24"/>
        </w:rPr>
        <w:t>а</w:t>
      </w:r>
      <w:r w:rsidRPr="009422EC">
        <w:rPr>
          <w:spacing w:val="-3"/>
          <w:sz w:val="24"/>
          <w:szCs w:val="24"/>
        </w:rPr>
        <w:t>в</w:t>
      </w:r>
      <w:r w:rsidRPr="009422EC">
        <w:rPr>
          <w:sz w:val="24"/>
          <w:szCs w:val="24"/>
        </w:rPr>
        <w:t>я</w:t>
      </w:r>
      <w:r w:rsidRPr="009422EC">
        <w:rPr>
          <w:w w:val="99"/>
          <w:sz w:val="24"/>
          <w:szCs w:val="24"/>
        </w:rPr>
        <w:t>т</w:t>
      </w:r>
      <w:r w:rsidRPr="009422EC">
        <w:rPr>
          <w:sz w:val="24"/>
          <w:szCs w:val="24"/>
        </w:rPr>
        <w:t>ся</w:t>
      </w:r>
      <w:r w:rsidRPr="009422EC">
        <w:rPr>
          <w:spacing w:val="50"/>
          <w:sz w:val="24"/>
          <w:szCs w:val="24"/>
        </w:rPr>
        <w:t xml:space="preserve"> </w:t>
      </w:r>
      <w:r w:rsidRPr="009422EC">
        <w:rPr>
          <w:sz w:val="24"/>
          <w:szCs w:val="24"/>
        </w:rPr>
        <w:t>с</w:t>
      </w:r>
      <w:r w:rsidRPr="009422EC">
        <w:rPr>
          <w:spacing w:val="49"/>
          <w:sz w:val="24"/>
          <w:szCs w:val="24"/>
        </w:rPr>
        <w:t xml:space="preserve"> </w:t>
      </w:r>
      <w:r w:rsidRPr="009422EC">
        <w:rPr>
          <w:spacing w:val="-8"/>
          <w:sz w:val="24"/>
          <w:szCs w:val="24"/>
        </w:rPr>
        <w:t>у</w:t>
      </w:r>
      <w:r w:rsidRPr="009422EC">
        <w:rPr>
          <w:spacing w:val="-1"/>
          <w:sz w:val="24"/>
          <w:szCs w:val="24"/>
        </w:rPr>
        <w:t>че</w:t>
      </w:r>
      <w:r w:rsidRPr="009422EC">
        <w:rPr>
          <w:spacing w:val="-4"/>
          <w:w w:val="99"/>
          <w:sz w:val="24"/>
          <w:szCs w:val="24"/>
        </w:rPr>
        <w:t>т</w:t>
      </w:r>
      <w:r w:rsidRPr="009422EC">
        <w:rPr>
          <w:sz w:val="24"/>
          <w:szCs w:val="24"/>
        </w:rPr>
        <w:t>ом</w:t>
      </w:r>
      <w:r w:rsidRPr="009422EC">
        <w:rPr>
          <w:spacing w:val="51"/>
          <w:sz w:val="24"/>
          <w:szCs w:val="24"/>
        </w:rPr>
        <w:t xml:space="preserve"> </w:t>
      </w:r>
      <w:r w:rsidRPr="009422EC">
        <w:rPr>
          <w:spacing w:val="1"/>
          <w:sz w:val="24"/>
          <w:szCs w:val="24"/>
        </w:rPr>
        <w:t>и</w:t>
      </w:r>
      <w:r w:rsidRPr="009422EC">
        <w:rPr>
          <w:sz w:val="24"/>
          <w:szCs w:val="24"/>
        </w:rPr>
        <w:t>х</w:t>
      </w:r>
      <w:r w:rsidRPr="009422EC">
        <w:rPr>
          <w:spacing w:val="46"/>
          <w:sz w:val="24"/>
          <w:szCs w:val="24"/>
        </w:rPr>
        <w:t xml:space="preserve"> </w:t>
      </w:r>
      <w:r w:rsidRPr="009422EC">
        <w:rPr>
          <w:spacing w:val="-9"/>
          <w:sz w:val="24"/>
          <w:szCs w:val="24"/>
        </w:rPr>
        <w:t>у</w:t>
      </w:r>
      <w:r w:rsidRPr="009422EC">
        <w:rPr>
          <w:spacing w:val="-1"/>
          <w:sz w:val="24"/>
          <w:szCs w:val="24"/>
        </w:rPr>
        <w:t>с</w:t>
      </w:r>
      <w:r w:rsidRPr="009422EC">
        <w:rPr>
          <w:sz w:val="24"/>
          <w:szCs w:val="24"/>
        </w:rPr>
        <w:t>л</w:t>
      </w:r>
      <w:r w:rsidRPr="009422EC">
        <w:rPr>
          <w:spacing w:val="4"/>
          <w:sz w:val="24"/>
          <w:szCs w:val="24"/>
        </w:rPr>
        <w:t>о</w:t>
      </w:r>
      <w:r w:rsidRPr="009422EC">
        <w:rPr>
          <w:spacing w:val="2"/>
          <w:sz w:val="24"/>
          <w:szCs w:val="24"/>
        </w:rPr>
        <w:t>в</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54"/>
          <w:sz w:val="24"/>
          <w:szCs w:val="24"/>
        </w:rPr>
        <w:t xml:space="preserve"> </w:t>
      </w:r>
      <w:r w:rsidRPr="009422EC">
        <w:rPr>
          <w:spacing w:val="-1"/>
          <w:sz w:val="24"/>
          <w:szCs w:val="24"/>
        </w:rPr>
        <w:t>д</w:t>
      </w:r>
      <w:r w:rsidRPr="009422EC">
        <w:rPr>
          <w:sz w:val="24"/>
          <w:szCs w:val="24"/>
        </w:rPr>
        <w:t>ел</w:t>
      </w:r>
      <w:r w:rsidRPr="009422EC">
        <w:rPr>
          <w:spacing w:val="-1"/>
          <w:sz w:val="24"/>
          <w:szCs w:val="24"/>
        </w:rPr>
        <w:t>е</w:t>
      </w:r>
      <w:r w:rsidRPr="009422EC">
        <w:rPr>
          <w:sz w:val="24"/>
          <w:szCs w:val="24"/>
        </w:rPr>
        <w:t>ния</w:t>
      </w:r>
      <w:r w:rsidRPr="009422EC">
        <w:rPr>
          <w:spacing w:val="45"/>
          <w:sz w:val="24"/>
          <w:szCs w:val="24"/>
        </w:rPr>
        <w:t xml:space="preserve"> </w:t>
      </w:r>
      <w:r w:rsidRPr="009422EC">
        <w:rPr>
          <w:spacing w:val="1"/>
          <w:w w:val="99"/>
          <w:sz w:val="24"/>
          <w:szCs w:val="24"/>
        </w:rPr>
        <w:t>н</w:t>
      </w:r>
      <w:r w:rsidRPr="009422EC">
        <w:rPr>
          <w:sz w:val="24"/>
          <w:szCs w:val="24"/>
        </w:rPr>
        <w:t>а</w:t>
      </w:r>
      <w:r w:rsidRPr="009422EC">
        <w:rPr>
          <w:spacing w:val="40"/>
          <w:sz w:val="24"/>
          <w:szCs w:val="24"/>
        </w:rPr>
        <w:t xml:space="preserve"> </w:t>
      </w:r>
      <w:r w:rsidRPr="009422EC">
        <w:rPr>
          <w:spacing w:val="5"/>
          <w:sz w:val="24"/>
          <w:szCs w:val="24"/>
        </w:rPr>
        <w:t>т</w:t>
      </w:r>
      <w:r w:rsidRPr="009422EC">
        <w:rPr>
          <w:spacing w:val="12"/>
          <w:sz w:val="24"/>
          <w:szCs w:val="24"/>
        </w:rPr>
        <w:t>р</w:t>
      </w:r>
      <w:r w:rsidRPr="009422EC">
        <w:rPr>
          <w:w w:val="99"/>
          <w:sz w:val="24"/>
          <w:szCs w:val="24"/>
        </w:rPr>
        <w:t>и</w:t>
      </w:r>
      <w:bookmarkStart w:id="29" w:name="_page_10_0"/>
      <w:bookmarkEnd w:id="28"/>
      <w:r w:rsidR="00D0539C">
        <w:rPr>
          <w:w w:val="99"/>
          <w:sz w:val="24"/>
          <w:szCs w:val="24"/>
        </w:rPr>
        <w:t xml:space="preserve"> </w:t>
      </w:r>
      <w:r w:rsidR="00D0539C">
        <w:rPr>
          <w:spacing w:val="-4"/>
          <w:sz w:val="24"/>
          <w:szCs w:val="24"/>
        </w:rPr>
        <w:t>уровня:</w:t>
      </w:r>
    </w:p>
    <w:p w14:paraId="10539C59" w14:textId="73B18F65" w:rsidR="009422EC" w:rsidRPr="009422EC" w:rsidRDefault="00D0539C" w:rsidP="00D0539C">
      <w:pPr>
        <w:tabs>
          <w:tab w:val="left" w:pos="783"/>
        </w:tabs>
        <w:spacing w:line="240" w:lineRule="exact"/>
        <w:ind w:firstLine="782"/>
        <w:jc w:val="both"/>
        <w:rPr>
          <w:sz w:val="24"/>
          <w:szCs w:val="24"/>
        </w:rPr>
      </w:pPr>
      <w:r>
        <w:rPr>
          <w:sz w:val="24"/>
          <w:szCs w:val="24"/>
        </w:rPr>
        <w:t>1</w:t>
      </w:r>
      <w:r w:rsidR="009422EC" w:rsidRPr="009422EC">
        <w:rPr>
          <w:sz w:val="24"/>
          <w:szCs w:val="24"/>
        </w:rPr>
        <w:t>.</w:t>
      </w:r>
      <w:r w:rsidR="009422EC" w:rsidRPr="009422EC">
        <w:rPr>
          <w:b/>
          <w:bCs/>
          <w:spacing w:val="-10"/>
          <w:sz w:val="24"/>
          <w:szCs w:val="24"/>
        </w:rPr>
        <w:t>К</w:t>
      </w:r>
      <w:r w:rsidR="009422EC" w:rsidRPr="009422EC">
        <w:rPr>
          <w:b/>
          <w:bCs/>
          <w:sz w:val="24"/>
          <w:szCs w:val="24"/>
        </w:rPr>
        <w:t>о</w:t>
      </w:r>
      <w:r w:rsidR="009422EC" w:rsidRPr="009422EC">
        <w:rPr>
          <w:b/>
          <w:bCs/>
          <w:w w:val="99"/>
          <w:sz w:val="24"/>
          <w:szCs w:val="24"/>
        </w:rPr>
        <w:t>г</w:t>
      </w:r>
      <w:r w:rsidR="009422EC" w:rsidRPr="009422EC">
        <w:rPr>
          <w:b/>
          <w:bCs/>
          <w:spacing w:val="1"/>
          <w:sz w:val="24"/>
          <w:szCs w:val="24"/>
        </w:rPr>
        <w:t>н</w:t>
      </w:r>
      <w:r w:rsidR="009422EC" w:rsidRPr="009422EC">
        <w:rPr>
          <w:b/>
          <w:bCs/>
          <w:spacing w:val="-3"/>
          <w:sz w:val="24"/>
          <w:szCs w:val="24"/>
        </w:rPr>
        <w:t>и</w:t>
      </w:r>
      <w:r w:rsidR="009422EC" w:rsidRPr="009422EC">
        <w:rPr>
          <w:b/>
          <w:bCs/>
          <w:spacing w:val="1"/>
          <w:w w:val="99"/>
          <w:sz w:val="24"/>
          <w:szCs w:val="24"/>
        </w:rPr>
        <w:t>т</w:t>
      </w:r>
      <w:r w:rsidR="009422EC" w:rsidRPr="009422EC">
        <w:rPr>
          <w:b/>
          <w:bCs/>
          <w:sz w:val="24"/>
          <w:szCs w:val="24"/>
        </w:rPr>
        <w:t>и</w:t>
      </w:r>
      <w:r w:rsidR="009422EC" w:rsidRPr="009422EC">
        <w:rPr>
          <w:b/>
          <w:bCs/>
          <w:w w:val="99"/>
          <w:sz w:val="24"/>
          <w:szCs w:val="24"/>
        </w:rPr>
        <w:t>в</w:t>
      </w:r>
      <w:r w:rsidR="009422EC" w:rsidRPr="009422EC">
        <w:rPr>
          <w:b/>
          <w:bCs/>
          <w:spacing w:val="1"/>
          <w:sz w:val="24"/>
          <w:szCs w:val="24"/>
        </w:rPr>
        <w:t>н</w:t>
      </w:r>
      <w:r w:rsidR="009422EC" w:rsidRPr="009422EC">
        <w:rPr>
          <w:b/>
          <w:bCs/>
          <w:sz w:val="24"/>
          <w:szCs w:val="24"/>
        </w:rPr>
        <w:t xml:space="preserve">ый </w:t>
      </w:r>
      <w:r w:rsidR="009422EC" w:rsidRPr="009422EC">
        <w:rPr>
          <w:spacing w:val="-2"/>
          <w:sz w:val="24"/>
          <w:szCs w:val="24"/>
        </w:rPr>
        <w:t>(</w:t>
      </w:r>
      <w:r w:rsidR="009422EC" w:rsidRPr="009422EC">
        <w:rPr>
          <w:w w:val="99"/>
          <w:sz w:val="24"/>
          <w:szCs w:val="24"/>
        </w:rPr>
        <w:t>и</w:t>
      </w:r>
      <w:r w:rsidR="009422EC" w:rsidRPr="009422EC">
        <w:rPr>
          <w:spacing w:val="1"/>
          <w:w w:val="99"/>
          <w:sz w:val="24"/>
          <w:szCs w:val="24"/>
        </w:rPr>
        <w:t>н</w:t>
      </w:r>
      <w:r w:rsidR="009422EC" w:rsidRPr="009422EC">
        <w:rPr>
          <w:spacing w:val="-1"/>
          <w:sz w:val="24"/>
          <w:szCs w:val="24"/>
        </w:rPr>
        <w:t>ф</w:t>
      </w:r>
      <w:r w:rsidR="009422EC" w:rsidRPr="009422EC">
        <w:rPr>
          <w:spacing w:val="4"/>
          <w:sz w:val="24"/>
          <w:szCs w:val="24"/>
        </w:rPr>
        <w:t>о</w:t>
      </w:r>
      <w:r w:rsidR="009422EC" w:rsidRPr="009422EC">
        <w:rPr>
          <w:spacing w:val="-9"/>
          <w:sz w:val="24"/>
          <w:szCs w:val="24"/>
        </w:rPr>
        <w:t>р</w:t>
      </w:r>
      <w:r w:rsidR="009422EC" w:rsidRPr="009422EC">
        <w:rPr>
          <w:spacing w:val="1"/>
          <w:sz w:val="24"/>
          <w:szCs w:val="24"/>
        </w:rPr>
        <w:t>м</w:t>
      </w:r>
      <w:r w:rsidR="009422EC" w:rsidRPr="009422EC">
        <w:rPr>
          <w:spacing w:val="1"/>
          <w:w w:val="99"/>
          <w:sz w:val="24"/>
          <w:szCs w:val="24"/>
        </w:rPr>
        <w:t>и</w:t>
      </w:r>
      <w:r w:rsidR="009422EC" w:rsidRPr="009422EC">
        <w:rPr>
          <w:spacing w:val="-4"/>
          <w:sz w:val="24"/>
          <w:szCs w:val="24"/>
        </w:rPr>
        <w:t>р</w:t>
      </w:r>
      <w:r w:rsidR="009422EC" w:rsidRPr="009422EC">
        <w:rPr>
          <w:spacing w:val="4"/>
          <w:sz w:val="24"/>
          <w:szCs w:val="24"/>
        </w:rPr>
        <w:t>о</w:t>
      </w:r>
      <w:r w:rsidR="009422EC" w:rsidRPr="009422EC">
        <w:rPr>
          <w:spacing w:val="-2"/>
          <w:sz w:val="24"/>
          <w:szCs w:val="24"/>
        </w:rPr>
        <w:t>в</w:t>
      </w:r>
      <w:r w:rsidR="009422EC" w:rsidRPr="009422EC">
        <w:rPr>
          <w:spacing w:val="-1"/>
          <w:sz w:val="24"/>
          <w:szCs w:val="24"/>
        </w:rPr>
        <w:t>а</w:t>
      </w:r>
      <w:r w:rsidR="009422EC" w:rsidRPr="009422EC">
        <w:rPr>
          <w:sz w:val="24"/>
          <w:szCs w:val="24"/>
        </w:rPr>
        <w:t>н</w:t>
      </w:r>
      <w:r w:rsidR="009422EC" w:rsidRPr="009422EC">
        <w:rPr>
          <w:spacing w:val="1"/>
          <w:sz w:val="24"/>
          <w:szCs w:val="24"/>
        </w:rPr>
        <w:t>и</w:t>
      </w:r>
      <w:r w:rsidR="009422EC" w:rsidRPr="009422EC">
        <w:rPr>
          <w:sz w:val="24"/>
          <w:szCs w:val="24"/>
        </w:rPr>
        <w:t>е</w:t>
      </w:r>
      <w:r w:rsidR="009422EC" w:rsidRPr="009422EC">
        <w:rPr>
          <w:spacing w:val="-2"/>
          <w:sz w:val="24"/>
          <w:szCs w:val="24"/>
        </w:rPr>
        <w:t xml:space="preserve"> </w:t>
      </w:r>
      <w:r w:rsidR="009422EC" w:rsidRPr="009422EC">
        <w:rPr>
          <w:sz w:val="24"/>
          <w:szCs w:val="24"/>
        </w:rPr>
        <w:t>о</w:t>
      </w:r>
      <w:r w:rsidR="009422EC" w:rsidRPr="009422EC">
        <w:rPr>
          <w:spacing w:val="1"/>
          <w:sz w:val="24"/>
          <w:szCs w:val="24"/>
        </w:rPr>
        <w:t xml:space="preserve"> </w:t>
      </w:r>
      <w:r w:rsidR="009422EC" w:rsidRPr="009422EC">
        <w:rPr>
          <w:spacing w:val="-2"/>
          <w:sz w:val="24"/>
          <w:szCs w:val="24"/>
        </w:rPr>
        <w:t>м</w:t>
      </w:r>
      <w:r w:rsidR="009422EC" w:rsidRPr="009422EC">
        <w:rPr>
          <w:sz w:val="24"/>
          <w:szCs w:val="24"/>
        </w:rPr>
        <w:t>ире</w:t>
      </w:r>
      <w:r w:rsidR="009422EC" w:rsidRPr="009422EC">
        <w:rPr>
          <w:spacing w:val="2"/>
          <w:sz w:val="24"/>
          <w:szCs w:val="24"/>
        </w:rPr>
        <w:t xml:space="preserve"> </w:t>
      </w:r>
      <w:r w:rsidR="009422EC" w:rsidRPr="009422EC">
        <w:rPr>
          <w:spacing w:val="1"/>
          <w:sz w:val="24"/>
          <w:szCs w:val="24"/>
        </w:rPr>
        <w:t>п</w:t>
      </w:r>
      <w:r w:rsidR="009422EC" w:rsidRPr="009422EC">
        <w:rPr>
          <w:spacing w:val="-3"/>
          <w:sz w:val="24"/>
          <w:szCs w:val="24"/>
        </w:rPr>
        <w:t>р</w:t>
      </w:r>
      <w:r w:rsidR="009422EC" w:rsidRPr="009422EC">
        <w:rPr>
          <w:spacing w:val="2"/>
          <w:sz w:val="24"/>
          <w:szCs w:val="24"/>
        </w:rPr>
        <w:t>о</w:t>
      </w:r>
      <w:r w:rsidR="009422EC" w:rsidRPr="009422EC">
        <w:rPr>
          <w:sz w:val="24"/>
          <w:szCs w:val="24"/>
        </w:rPr>
        <w:t>ф</w:t>
      </w:r>
      <w:r w:rsidR="009422EC" w:rsidRPr="009422EC">
        <w:rPr>
          <w:spacing w:val="2"/>
          <w:sz w:val="24"/>
          <w:szCs w:val="24"/>
        </w:rPr>
        <w:t>е</w:t>
      </w:r>
      <w:r w:rsidR="009422EC" w:rsidRPr="009422EC">
        <w:rPr>
          <w:sz w:val="24"/>
          <w:szCs w:val="24"/>
        </w:rPr>
        <w:t>ссий,</w:t>
      </w:r>
      <w:r w:rsidR="009422EC" w:rsidRPr="009422EC">
        <w:rPr>
          <w:spacing w:val="4"/>
          <w:sz w:val="24"/>
          <w:szCs w:val="24"/>
        </w:rPr>
        <w:t xml:space="preserve"> </w:t>
      </w:r>
      <w:r w:rsidR="009422EC" w:rsidRPr="009422EC">
        <w:rPr>
          <w:spacing w:val="-4"/>
          <w:sz w:val="24"/>
          <w:szCs w:val="24"/>
        </w:rPr>
        <w:t>с</w:t>
      </w:r>
      <w:r w:rsidR="009422EC" w:rsidRPr="009422EC">
        <w:rPr>
          <w:spacing w:val="8"/>
          <w:sz w:val="24"/>
          <w:szCs w:val="24"/>
        </w:rPr>
        <w:t>о</w:t>
      </w:r>
      <w:r w:rsidR="009422EC" w:rsidRPr="009422EC">
        <w:rPr>
          <w:sz w:val="24"/>
          <w:szCs w:val="24"/>
        </w:rPr>
        <w:t>с</w:t>
      </w:r>
      <w:r w:rsidR="009422EC" w:rsidRPr="009422EC">
        <w:rPr>
          <w:spacing w:val="-4"/>
          <w:w w:val="99"/>
          <w:sz w:val="24"/>
          <w:szCs w:val="24"/>
        </w:rPr>
        <w:t>т</w:t>
      </w:r>
      <w:r w:rsidR="009422EC" w:rsidRPr="009422EC">
        <w:rPr>
          <w:sz w:val="24"/>
          <w:szCs w:val="24"/>
        </w:rPr>
        <w:t>о</w:t>
      </w:r>
      <w:r w:rsidR="009422EC" w:rsidRPr="009422EC">
        <w:rPr>
          <w:spacing w:val="-4"/>
          <w:sz w:val="24"/>
          <w:szCs w:val="24"/>
        </w:rPr>
        <w:t>я</w:t>
      </w:r>
      <w:r w:rsidR="009422EC" w:rsidRPr="009422EC">
        <w:rPr>
          <w:sz w:val="24"/>
          <w:szCs w:val="24"/>
        </w:rPr>
        <w:t>н</w:t>
      </w:r>
      <w:r w:rsidR="009422EC" w:rsidRPr="009422EC">
        <w:rPr>
          <w:spacing w:val="1"/>
          <w:sz w:val="24"/>
          <w:szCs w:val="24"/>
        </w:rPr>
        <w:t>и</w:t>
      </w:r>
      <w:r w:rsidR="009422EC" w:rsidRPr="009422EC">
        <w:rPr>
          <w:sz w:val="24"/>
          <w:szCs w:val="24"/>
        </w:rPr>
        <w:t>и</w:t>
      </w:r>
      <w:r w:rsidR="009422EC" w:rsidRPr="009422EC">
        <w:rPr>
          <w:spacing w:val="-1"/>
          <w:sz w:val="24"/>
          <w:szCs w:val="24"/>
        </w:rPr>
        <w:t xml:space="preserve"> </w:t>
      </w:r>
      <w:r w:rsidR="009422EC" w:rsidRPr="009422EC">
        <w:rPr>
          <w:sz w:val="24"/>
          <w:szCs w:val="24"/>
        </w:rPr>
        <w:t>р</w:t>
      </w:r>
      <w:r w:rsidR="009422EC" w:rsidRPr="009422EC">
        <w:rPr>
          <w:spacing w:val="1"/>
          <w:sz w:val="24"/>
          <w:szCs w:val="24"/>
        </w:rPr>
        <w:t>ын</w:t>
      </w:r>
      <w:r w:rsidR="009422EC" w:rsidRPr="009422EC">
        <w:rPr>
          <w:spacing w:val="-5"/>
          <w:sz w:val="24"/>
          <w:szCs w:val="24"/>
        </w:rPr>
        <w:t>к</w:t>
      </w:r>
      <w:r w:rsidR="009422EC" w:rsidRPr="009422EC">
        <w:rPr>
          <w:sz w:val="24"/>
          <w:szCs w:val="24"/>
        </w:rPr>
        <w:t>а</w:t>
      </w:r>
      <w:r w:rsidR="009422EC" w:rsidRPr="009422EC">
        <w:rPr>
          <w:spacing w:val="-3"/>
          <w:sz w:val="24"/>
          <w:szCs w:val="24"/>
        </w:rPr>
        <w:t xml:space="preserve"> </w:t>
      </w:r>
      <w:r w:rsidR="009422EC" w:rsidRPr="009422EC">
        <w:rPr>
          <w:spacing w:val="4"/>
          <w:w w:val="99"/>
          <w:sz w:val="24"/>
          <w:szCs w:val="24"/>
        </w:rPr>
        <w:t>т</w:t>
      </w:r>
      <w:r w:rsidR="009422EC" w:rsidRPr="009422EC">
        <w:rPr>
          <w:sz w:val="24"/>
          <w:szCs w:val="24"/>
        </w:rPr>
        <w:t>р</w:t>
      </w:r>
      <w:r w:rsidR="009422EC" w:rsidRPr="009422EC">
        <w:rPr>
          <w:spacing w:val="-23"/>
          <w:sz w:val="24"/>
          <w:szCs w:val="24"/>
        </w:rPr>
        <w:t>у</w:t>
      </w:r>
      <w:r w:rsidR="009422EC" w:rsidRPr="009422EC">
        <w:rPr>
          <w:spacing w:val="-2"/>
          <w:sz w:val="24"/>
          <w:szCs w:val="24"/>
        </w:rPr>
        <w:t>д</w:t>
      </w:r>
      <w:r w:rsidR="009422EC" w:rsidRPr="009422EC">
        <w:rPr>
          <w:spacing w:val="-1"/>
          <w:sz w:val="24"/>
          <w:szCs w:val="24"/>
        </w:rPr>
        <w:t>а</w:t>
      </w:r>
      <w:r w:rsidR="009422EC" w:rsidRPr="009422EC">
        <w:rPr>
          <w:sz w:val="24"/>
          <w:szCs w:val="24"/>
        </w:rPr>
        <w:t>, со</w:t>
      </w:r>
      <w:r w:rsidR="009422EC" w:rsidRPr="009422EC">
        <w:rPr>
          <w:spacing w:val="-2"/>
          <w:sz w:val="24"/>
          <w:szCs w:val="24"/>
        </w:rPr>
        <w:t>д</w:t>
      </w:r>
      <w:r w:rsidR="009422EC" w:rsidRPr="009422EC">
        <w:rPr>
          <w:spacing w:val="-1"/>
          <w:sz w:val="24"/>
          <w:szCs w:val="24"/>
        </w:rPr>
        <w:t>е</w:t>
      </w:r>
      <w:r w:rsidR="009422EC" w:rsidRPr="009422EC">
        <w:rPr>
          <w:sz w:val="24"/>
          <w:szCs w:val="24"/>
        </w:rPr>
        <w:t>р</w:t>
      </w:r>
      <w:r w:rsidR="009422EC" w:rsidRPr="009422EC">
        <w:rPr>
          <w:spacing w:val="1"/>
          <w:sz w:val="24"/>
          <w:szCs w:val="24"/>
        </w:rPr>
        <w:t>ж</w:t>
      </w:r>
      <w:r w:rsidR="009422EC" w:rsidRPr="009422EC">
        <w:rPr>
          <w:sz w:val="24"/>
          <w:szCs w:val="24"/>
        </w:rPr>
        <w:t>а</w:t>
      </w:r>
      <w:r w:rsidR="009422EC" w:rsidRPr="009422EC">
        <w:rPr>
          <w:spacing w:val="1"/>
          <w:w w:val="99"/>
          <w:sz w:val="24"/>
          <w:szCs w:val="24"/>
        </w:rPr>
        <w:t>н</w:t>
      </w:r>
      <w:r w:rsidR="009422EC" w:rsidRPr="009422EC">
        <w:rPr>
          <w:spacing w:val="-3"/>
          <w:w w:val="99"/>
          <w:sz w:val="24"/>
          <w:szCs w:val="24"/>
        </w:rPr>
        <w:t>и</w:t>
      </w:r>
      <w:r w:rsidR="009422EC" w:rsidRPr="009422EC">
        <w:rPr>
          <w:w w:val="99"/>
          <w:sz w:val="24"/>
          <w:szCs w:val="24"/>
        </w:rPr>
        <w:t>и</w:t>
      </w:r>
      <w:r w:rsidR="009422EC" w:rsidRPr="009422EC">
        <w:rPr>
          <w:spacing w:val="2"/>
          <w:sz w:val="24"/>
          <w:szCs w:val="24"/>
        </w:rPr>
        <w:t xml:space="preserve"> </w:t>
      </w:r>
      <w:r w:rsidR="009422EC" w:rsidRPr="009422EC">
        <w:rPr>
          <w:spacing w:val="-8"/>
          <w:sz w:val="24"/>
          <w:szCs w:val="24"/>
        </w:rPr>
        <w:t>т</w:t>
      </w:r>
      <w:r w:rsidR="009422EC" w:rsidRPr="009422EC">
        <w:rPr>
          <w:spacing w:val="4"/>
          <w:sz w:val="24"/>
          <w:szCs w:val="24"/>
        </w:rPr>
        <w:t>о</w:t>
      </w:r>
      <w:r w:rsidR="009422EC" w:rsidRPr="009422EC">
        <w:rPr>
          <w:w w:val="99"/>
          <w:sz w:val="24"/>
          <w:szCs w:val="24"/>
        </w:rPr>
        <w:t>й</w:t>
      </w:r>
      <w:r w:rsidR="009422EC" w:rsidRPr="009422EC">
        <w:rPr>
          <w:spacing w:val="-1"/>
          <w:sz w:val="24"/>
          <w:szCs w:val="24"/>
        </w:rPr>
        <w:t xml:space="preserve"> </w:t>
      </w:r>
      <w:r w:rsidR="009422EC" w:rsidRPr="009422EC">
        <w:rPr>
          <w:w w:val="99"/>
          <w:sz w:val="24"/>
          <w:szCs w:val="24"/>
        </w:rPr>
        <w:t>и</w:t>
      </w:r>
      <w:r w:rsidR="009422EC" w:rsidRPr="009422EC">
        <w:rPr>
          <w:sz w:val="24"/>
          <w:szCs w:val="24"/>
        </w:rPr>
        <w:t>л</w:t>
      </w:r>
      <w:r w:rsidR="009422EC" w:rsidRPr="009422EC">
        <w:rPr>
          <w:w w:val="99"/>
          <w:sz w:val="24"/>
          <w:szCs w:val="24"/>
        </w:rPr>
        <w:t>и</w:t>
      </w:r>
      <w:r w:rsidR="009422EC" w:rsidRPr="009422EC">
        <w:rPr>
          <w:sz w:val="24"/>
          <w:szCs w:val="24"/>
        </w:rPr>
        <w:t xml:space="preserve"> </w:t>
      </w:r>
      <w:r w:rsidR="009422EC" w:rsidRPr="009422EC">
        <w:rPr>
          <w:w w:val="99"/>
          <w:sz w:val="24"/>
          <w:szCs w:val="24"/>
        </w:rPr>
        <w:t>и</w:t>
      </w:r>
      <w:r w:rsidR="009422EC" w:rsidRPr="009422EC">
        <w:rPr>
          <w:spacing w:val="-3"/>
          <w:w w:val="99"/>
          <w:sz w:val="24"/>
          <w:szCs w:val="24"/>
        </w:rPr>
        <w:t>н</w:t>
      </w:r>
      <w:r w:rsidR="009422EC" w:rsidRPr="009422EC">
        <w:rPr>
          <w:sz w:val="24"/>
          <w:szCs w:val="24"/>
        </w:rPr>
        <w:t>о</w:t>
      </w:r>
      <w:r w:rsidR="009422EC" w:rsidRPr="009422EC">
        <w:rPr>
          <w:w w:val="99"/>
          <w:sz w:val="24"/>
          <w:szCs w:val="24"/>
        </w:rPr>
        <w:t>й</w:t>
      </w:r>
      <w:r w:rsidR="009422EC" w:rsidRPr="009422EC">
        <w:rPr>
          <w:spacing w:val="-1"/>
          <w:sz w:val="24"/>
          <w:szCs w:val="24"/>
        </w:rPr>
        <w:t xml:space="preserve"> </w:t>
      </w:r>
      <w:r w:rsidR="009422EC" w:rsidRPr="009422EC">
        <w:rPr>
          <w:spacing w:val="4"/>
          <w:sz w:val="24"/>
          <w:szCs w:val="24"/>
        </w:rPr>
        <w:t>т</w:t>
      </w:r>
      <w:r w:rsidR="009422EC" w:rsidRPr="009422EC">
        <w:rPr>
          <w:sz w:val="24"/>
          <w:szCs w:val="24"/>
        </w:rPr>
        <w:t>р</w:t>
      </w:r>
      <w:r w:rsidR="009422EC" w:rsidRPr="009422EC">
        <w:rPr>
          <w:spacing w:val="-23"/>
          <w:sz w:val="24"/>
          <w:szCs w:val="24"/>
        </w:rPr>
        <w:t>у</w:t>
      </w:r>
      <w:r w:rsidR="009422EC" w:rsidRPr="009422EC">
        <w:rPr>
          <w:spacing w:val="-2"/>
          <w:sz w:val="24"/>
          <w:szCs w:val="24"/>
        </w:rPr>
        <w:t>д</w:t>
      </w:r>
      <w:r w:rsidR="009422EC" w:rsidRPr="009422EC">
        <w:rPr>
          <w:spacing w:val="4"/>
          <w:sz w:val="24"/>
          <w:szCs w:val="24"/>
        </w:rPr>
        <w:t>о</w:t>
      </w:r>
      <w:r w:rsidR="009422EC" w:rsidRPr="009422EC">
        <w:rPr>
          <w:spacing w:val="-2"/>
          <w:sz w:val="24"/>
          <w:szCs w:val="24"/>
        </w:rPr>
        <w:t>в</w:t>
      </w:r>
      <w:r w:rsidR="009422EC" w:rsidRPr="009422EC">
        <w:rPr>
          <w:spacing w:val="4"/>
          <w:sz w:val="24"/>
          <w:szCs w:val="24"/>
        </w:rPr>
        <w:t>о</w:t>
      </w:r>
      <w:r w:rsidR="009422EC" w:rsidRPr="009422EC">
        <w:rPr>
          <w:sz w:val="24"/>
          <w:szCs w:val="24"/>
        </w:rPr>
        <w:t>й</w:t>
      </w:r>
      <w:r w:rsidR="009422EC" w:rsidRPr="009422EC">
        <w:rPr>
          <w:spacing w:val="3"/>
          <w:sz w:val="24"/>
          <w:szCs w:val="24"/>
        </w:rPr>
        <w:t xml:space="preserve"> </w:t>
      </w:r>
      <w:r w:rsidR="009422EC" w:rsidRPr="009422EC">
        <w:rPr>
          <w:spacing w:val="-1"/>
          <w:sz w:val="24"/>
          <w:szCs w:val="24"/>
        </w:rPr>
        <w:t>де</w:t>
      </w:r>
      <w:r w:rsidR="009422EC" w:rsidRPr="009422EC">
        <w:rPr>
          <w:sz w:val="24"/>
          <w:szCs w:val="24"/>
        </w:rPr>
        <w:t>я</w:t>
      </w:r>
      <w:r w:rsidR="009422EC" w:rsidRPr="009422EC">
        <w:rPr>
          <w:w w:val="99"/>
          <w:sz w:val="24"/>
          <w:szCs w:val="24"/>
        </w:rPr>
        <w:t>т</w:t>
      </w:r>
      <w:r w:rsidR="009422EC" w:rsidRPr="009422EC">
        <w:rPr>
          <w:sz w:val="24"/>
          <w:szCs w:val="24"/>
        </w:rPr>
        <w:t>ель</w:t>
      </w:r>
      <w:r w:rsidR="009422EC" w:rsidRPr="009422EC">
        <w:rPr>
          <w:spacing w:val="-2"/>
          <w:sz w:val="24"/>
          <w:szCs w:val="24"/>
        </w:rPr>
        <w:t>н</w:t>
      </w:r>
      <w:r w:rsidR="009422EC" w:rsidRPr="009422EC">
        <w:rPr>
          <w:spacing w:val="8"/>
          <w:sz w:val="24"/>
          <w:szCs w:val="24"/>
        </w:rPr>
        <w:t>о</w:t>
      </w:r>
      <w:r w:rsidR="009422EC" w:rsidRPr="009422EC">
        <w:rPr>
          <w:spacing w:val="-5"/>
          <w:sz w:val="24"/>
          <w:szCs w:val="24"/>
        </w:rPr>
        <w:t>с</w:t>
      </w:r>
      <w:r w:rsidR="009422EC" w:rsidRPr="009422EC">
        <w:rPr>
          <w:w w:val="99"/>
          <w:sz w:val="24"/>
          <w:szCs w:val="24"/>
        </w:rPr>
        <w:t>т</w:t>
      </w:r>
      <w:r w:rsidR="009422EC" w:rsidRPr="009422EC">
        <w:rPr>
          <w:spacing w:val="1"/>
          <w:sz w:val="24"/>
          <w:szCs w:val="24"/>
        </w:rPr>
        <w:t>и</w:t>
      </w:r>
      <w:r w:rsidR="009422EC" w:rsidRPr="009422EC">
        <w:rPr>
          <w:sz w:val="24"/>
          <w:szCs w:val="24"/>
        </w:rPr>
        <w:t>, о</w:t>
      </w:r>
      <w:r w:rsidR="009422EC" w:rsidRPr="009422EC">
        <w:rPr>
          <w:spacing w:val="2"/>
          <w:sz w:val="24"/>
          <w:szCs w:val="24"/>
        </w:rPr>
        <w:t xml:space="preserve"> </w:t>
      </w:r>
      <w:r w:rsidR="009422EC" w:rsidRPr="009422EC">
        <w:rPr>
          <w:spacing w:val="1"/>
          <w:sz w:val="24"/>
          <w:szCs w:val="24"/>
        </w:rPr>
        <w:t>п</w:t>
      </w:r>
      <w:r w:rsidR="009422EC" w:rsidRPr="009422EC">
        <w:rPr>
          <w:spacing w:val="-3"/>
          <w:sz w:val="24"/>
          <w:szCs w:val="24"/>
        </w:rPr>
        <w:t>р</w:t>
      </w:r>
      <w:r w:rsidR="009422EC" w:rsidRPr="009422EC">
        <w:rPr>
          <w:spacing w:val="3"/>
          <w:sz w:val="24"/>
          <w:szCs w:val="24"/>
        </w:rPr>
        <w:t>о</w:t>
      </w:r>
      <w:r w:rsidR="009422EC" w:rsidRPr="009422EC">
        <w:rPr>
          <w:sz w:val="24"/>
          <w:szCs w:val="24"/>
        </w:rPr>
        <w:t>ф</w:t>
      </w:r>
      <w:r w:rsidR="009422EC" w:rsidRPr="009422EC">
        <w:rPr>
          <w:spacing w:val="2"/>
          <w:sz w:val="24"/>
          <w:szCs w:val="24"/>
        </w:rPr>
        <w:t>е</w:t>
      </w:r>
      <w:r w:rsidR="009422EC" w:rsidRPr="009422EC">
        <w:rPr>
          <w:sz w:val="24"/>
          <w:szCs w:val="24"/>
        </w:rPr>
        <w:t>сси</w:t>
      </w:r>
      <w:r w:rsidR="009422EC" w:rsidRPr="009422EC">
        <w:rPr>
          <w:spacing w:val="4"/>
          <w:sz w:val="24"/>
          <w:szCs w:val="24"/>
        </w:rPr>
        <w:t>о</w:t>
      </w:r>
      <w:r w:rsidR="009422EC" w:rsidRPr="009422EC">
        <w:rPr>
          <w:spacing w:val="1"/>
          <w:sz w:val="24"/>
          <w:szCs w:val="24"/>
        </w:rPr>
        <w:t>н</w:t>
      </w:r>
      <w:r w:rsidR="009422EC" w:rsidRPr="009422EC">
        <w:rPr>
          <w:sz w:val="24"/>
          <w:szCs w:val="24"/>
        </w:rPr>
        <w:t>ал</w:t>
      </w:r>
      <w:r w:rsidR="009422EC" w:rsidRPr="009422EC">
        <w:rPr>
          <w:w w:val="99"/>
          <w:sz w:val="24"/>
          <w:szCs w:val="24"/>
        </w:rPr>
        <w:t>ь</w:t>
      </w:r>
      <w:r w:rsidR="009422EC" w:rsidRPr="009422EC">
        <w:rPr>
          <w:spacing w:val="-1"/>
          <w:sz w:val="24"/>
          <w:szCs w:val="24"/>
        </w:rPr>
        <w:t>н</w:t>
      </w:r>
      <w:r w:rsidR="009422EC" w:rsidRPr="009422EC">
        <w:rPr>
          <w:sz w:val="24"/>
          <w:szCs w:val="24"/>
        </w:rPr>
        <w:t>ых</w:t>
      </w:r>
      <w:r w:rsidR="009422EC" w:rsidRPr="009422EC">
        <w:rPr>
          <w:spacing w:val="-2"/>
          <w:sz w:val="24"/>
          <w:szCs w:val="24"/>
        </w:rPr>
        <w:t xml:space="preserve"> </w:t>
      </w:r>
      <w:r w:rsidR="009422EC" w:rsidRPr="009422EC">
        <w:rPr>
          <w:spacing w:val="4"/>
          <w:sz w:val="24"/>
          <w:szCs w:val="24"/>
        </w:rPr>
        <w:t>о</w:t>
      </w:r>
      <w:r w:rsidR="009422EC" w:rsidRPr="009422EC">
        <w:rPr>
          <w:spacing w:val="-2"/>
          <w:sz w:val="24"/>
          <w:szCs w:val="24"/>
        </w:rPr>
        <w:t>б</w:t>
      </w:r>
      <w:r w:rsidR="009422EC" w:rsidRPr="009422EC">
        <w:rPr>
          <w:sz w:val="24"/>
          <w:szCs w:val="24"/>
        </w:rPr>
        <w:t>ра</w:t>
      </w:r>
      <w:r w:rsidR="009422EC" w:rsidRPr="009422EC">
        <w:rPr>
          <w:spacing w:val="-4"/>
          <w:w w:val="99"/>
          <w:sz w:val="24"/>
          <w:szCs w:val="24"/>
        </w:rPr>
        <w:t>з</w:t>
      </w:r>
      <w:r w:rsidR="009422EC" w:rsidRPr="009422EC">
        <w:rPr>
          <w:spacing w:val="4"/>
          <w:sz w:val="24"/>
          <w:szCs w:val="24"/>
        </w:rPr>
        <w:t>о</w:t>
      </w:r>
      <w:r w:rsidR="009422EC" w:rsidRPr="009422EC">
        <w:rPr>
          <w:spacing w:val="-2"/>
          <w:sz w:val="24"/>
          <w:szCs w:val="24"/>
        </w:rPr>
        <w:t>в</w:t>
      </w:r>
      <w:r w:rsidR="009422EC" w:rsidRPr="009422EC">
        <w:rPr>
          <w:spacing w:val="-6"/>
          <w:sz w:val="24"/>
          <w:szCs w:val="24"/>
        </w:rPr>
        <w:t>а</w:t>
      </w:r>
      <w:r w:rsidR="009422EC" w:rsidRPr="009422EC">
        <w:rPr>
          <w:w w:val="99"/>
          <w:sz w:val="24"/>
          <w:szCs w:val="24"/>
        </w:rPr>
        <w:t>т</w:t>
      </w:r>
      <w:r w:rsidR="009422EC" w:rsidRPr="009422EC">
        <w:rPr>
          <w:sz w:val="24"/>
          <w:szCs w:val="24"/>
        </w:rPr>
        <w:t>е</w:t>
      </w:r>
      <w:r w:rsidR="009422EC" w:rsidRPr="009422EC">
        <w:rPr>
          <w:spacing w:val="-4"/>
          <w:sz w:val="24"/>
          <w:szCs w:val="24"/>
        </w:rPr>
        <w:t>л</w:t>
      </w:r>
      <w:r w:rsidR="009422EC" w:rsidRPr="009422EC">
        <w:rPr>
          <w:w w:val="99"/>
          <w:sz w:val="24"/>
          <w:szCs w:val="24"/>
        </w:rPr>
        <w:t>ь</w:t>
      </w:r>
      <w:r w:rsidR="009422EC" w:rsidRPr="009422EC">
        <w:rPr>
          <w:spacing w:val="1"/>
          <w:w w:val="99"/>
          <w:sz w:val="24"/>
          <w:szCs w:val="24"/>
        </w:rPr>
        <w:t>н</w:t>
      </w:r>
      <w:r w:rsidR="009422EC" w:rsidRPr="009422EC">
        <w:rPr>
          <w:spacing w:val="1"/>
          <w:sz w:val="24"/>
          <w:szCs w:val="24"/>
        </w:rPr>
        <w:t>ы</w:t>
      </w:r>
      <w:r w:rsidR="009422EC" w:rsidRPr="009422EC">
        <w:rPr>
          <w:sz w:val="24"/>
          <w:szCs w:val="24"/>
        </w:rPr>
        <w:t xml:space="preserve">х </w:t>
      </w:r>
      <w:r w:rsidR="009422EC" w:rsidRPr="009422EC">
        <w:rPr>
          <w:w w:val="99"/>
          <w:sz w:val="24"/>
          <w:szCs w:val="24"/>
        </w:rPr>
        <w:t>п</w:t>
      </w:r>
      <w:r w:rsidR="009422EC" w:rsidRPr="009422EC">
        <w:rPr>
          <w:sz w:val="24"/>
          <w:szCs w:val="24"/>
        </w:rPr>
        <w:t>ро</w:t>
      </w:r>
      <w:r w:rsidR="009422EC" w:rsidRPr="009422EC">
        <w:rPr>
          <w:spacing w:val="3"/>
          <w:w w:val="99"/>
          <w:sz w:val="24"/>
          <w:szCs w:val="24"/>
        </w:rPr>
        <w:t>г</w:t>
      </w:r>
      <w:r w:rsidR="009422EC" w:rsidRPr="009422EC">
        <w:rPr>
          <w:sz w:val="24"/>
          <w:szCs w:val="24"/>
        </w:rPr>
        <w:t>ра</w:t>
      </w:r>
      <w:r w:rsidR="009422EC" w:rsidRPr="009422EC">
        <w:rPr>
          <w:spacing w:val="-2"/>
          <w:sz w:val="24"/>
          <w:szCs w:val="24"/>
        </w:rPr>
        <w:t>м</w:t>
      </w:r>
      <w:r w:rsidR="009422EC" w:rsidRPr="009422EC">
        <w:rPr>
          <w:sz w:val="24"/>
          <w:szCs w:val="24"/>
        </w:rPr>
        <w:t>мах</w:t>
      </w:r>
      <w:r w:rsidR="009422EC" w:rsidRPr="009422EC">
        <w:rPr>
          <w:spacing w:val="-3"/>
          <w:sz w:val="24"/>
          <w:szCs w:val="24"/>
        </w:rPr>
        <w:t xml:space="preserve"> </w:t>
      </w:r>
      <w:r w:rsidR="009422EC" w:rsidRPr="009422EC">
        <w:rPr>
          <w:w w:val="99"/>
          <w:sz w:val="24"/>
          <w:szCs w:val="24"/>
        </w:rPr>
        <w:t>и</w:t>
      </w:r>
      <w:r w:rsidR="009422EC" w:rsidRPr="009422EC">
        <w:rPr>
          <w:spacing w:val="2"/>
          <w:sz w:val="24"/>
          <w:szCs w:val="24"/>
        </w:rPr>
        <w:t xml:space="preserve"> </w:t>
      </w:r>
      <w:r w:rsidR="009422EC" w:rsidRPr="009422EC">
        <w:rPr>
          <w:spacing w:val="-7"/>
          <w:sz w:val="24"/>
          <w:szCs w:val="24"/>
        </w:rPr>
        <w:t>у</w:t>
      </w:r>
      <w:r w:rsidR="009422EC" w:rsidRPr="009422EC">
        <w:rPr>
          <w:spacing w:val="-1"/>
          <w:sz w:val="24"/>
          <w:szCs w:val="24"/>
        </w:rPr>
        <w:t>ч</w:t>
      </w:r>
      <w:r w:rsidR="009422EC" w:rsidRPr="009422EC">
        <w:rPr>
          <w:spacing w:val="3"/>
          <w:sz w:val="24"/>
          <w:szCs w:val="24"/>
        </w:rPr>
        <w:t>р</w:t>
      </w:r>
      <w:r w:rsidR="009422EC" w:rsidRPr="009422EC">
        <w:rPr>
          <w:sz w:val="24"/>
          <w:szCs w:val="24"/>
        </w:rPr>
        <w:t>е</w:t>
      </w:r>
      <w:r w:rsidR="009422EC" w:rsidRPr="009422EC">
        <w:rPr>
          <w:spacing w:val="1"/>
          <w:sz w:val="24"/>
          <w:szCs w:val="24"/>
        </w:rPr>
        <w:t>ж</w:t>
      </w:r>
      <w:r w:rsidR="009422EC" w:rsidRPr="009422EC">
        <w:rPr>
          <w:sz w:val="24"/>
          <w:szCs w:val="24"/>
        </w:rPr>
        <w:t>де</w:t>
      </w:r>
      <w:r w:rsidR="009422EC" w:rsidRPr="009422EC">
        <w:rPr>
          <w:w w:val="99"/>
          <w:sz w:val="24"/>
          <w:szCs w:val="24"/>
        </w:rPr>
        <w:t>ни</w:t>
      </w:r>
      <w:r w:rsidR="009422EC" w:rsidRPr="009422EC">
        <w:rPr>
          <w:sz w:val="24"/>
          <w:szCs w:val="24"/>
        </w:rPr>
        <w:t>я</w:t>
      </w:r>
      <w:r w:rsidR="009422EC" w:rsidRPr="009422EC">
        <w:rPr>
          <w:spacing w:val="-3"/>
          <w:sz w:val="24"/>
          <w:szCs w:val="24"/>
        </w:rPr>
        <w:t>х</w:t>
      </w:r>
      <w:r w:rsidR="009422EC" w:rsidRPr="009422EC">
        <w:rPr>
          <w:spacing w:val="4"/>
          <w:sz w:val="24"/>
          <w:szCs w:val="24"/>
        </w:rPr>
        <w:t>)</w:t>
      </w:r>
      <w:r w:rsidR="009422EC" w:rsidRPr="009422EC">
        <w:rPr>
          <w:sz w:val="24"/>
          <w:szCs w:val="24"/>
        </w:rPr>
        <w:t>;</w:t>
      </w:r>
    </w:p>
    <w:p w14:paraId="72A1B0EF" w14:textId="77777777" w:rsidR="009422EC" w:rsidRPr="009422EC" w:rsidRDefault="009422EC" w:rsidP="00FA088E">
      <w:pPr>
        <w:tabs>
          <w:tab w:val="left" w:pos="783"/>
        </w:tabs>
        <w:spacing w:line="240" w:lineRule="exact"/>
        <w:ind w:firstLine="720"/>
        <w:jc w:val="both"/>
        <w:rPr>
          <w:sz w:val="24"/>
          <w:szCs w:val="24"/>
        </w:rPr>
      </w:pPr>
      <w:r w:rsidRPr="009422EC">
        <w:rPr>
          <w:b/>
          <w:bCs/>
          <w:sz w:val="24"/>
          <w:szCs w:val="24"/>
        </w:rPr>
        <w:t>2.М</w:t>
      </w:r>
      <w:r w:rsidRPr="009422EC">
        <w:rPr>
          <w:b/>
          <w:bCs/>
          <w:spacing w:val="-5"/>
          <w:sz w:val="24"/>
          <w:szCs w:val="24"/>
        </w:rPr>
        <w:t>о</w:t>
      </w:r>
      <w:r w:rsidRPr="009422EC">
        <w:rPr>
          <w:b/>
          <w:bCs/>
          <w:spacing w:val="1"/>
          <w:w w:val="99"/>
          <w:sz w:val="24"/>
          <w:szCs w:val="24"/>
        </w:rPr>
        <w:t>т</w:t>
      </w:r>
      <w:r w:rsidRPr="009422EC">
        <w:rPr>
          <w:b/>
          <w:bCs/>
          <w:spacing w:val="1"/>
          <w:sz w:val="24"/>
          <w:szCs w:val="24"/>
        </w:rPr>
        <w:t>и</w:t>
      </w:r>
      <w:r w:rsidRPr="009422EC">
        <w:rPr>
          <w:b/>
          <w:bCs/>
          <w:w w:val="99"/>
          <w:sz w:val="24"/>
          <w:szCs w:val="24"/>
        </w:rPr>
        <w:t>в</w:t>
      </w:r>
      <w:r w:rsidRPr="009422EC">
        <w:rPr>
          <w:b/>
          <w:bCs/>
          <w:sz w:val="24"/>
          <w:szCs w:val="24"/>
        </w:rPr>
        <w:t>а</w:t>
      </w:r>
      <w:r w:rsidRPr="009422EC">
        <w:rPr>
          <w:b/>
          <w:bCs/>
          <w:spacing w:val="-3"/>
          <w:sz w:val="24"/>
          <w:szCs w:val="24"/>
        </w:rPr>
        <w:t>ц</w:t>
      </w:r>
      <w:r w:rsidRPr="009422EC">
        <w:rPr>
          <w:b/>
          <w:bCs/>
          <w:sz w:val="24"/>
          <w:szCs w:val="24"/>
        </w:rPr>
        <w:t>ион</w:t>
      </w:r>
      <w:r w:rsidRPr="009422EC">
        <w:rPr>
          <w:b/>
          <w:bCs/>
          <w:spacing w:val="1"/>
          <w:sz w:val="24"/>
          <w:szCs w:val="24"/>
        </w:rPr>
        <w:t>н</w:t>
      </w:r>
      <w:r w:rsidRPr="009422EC">
        <w:rPr>
          <w:b/>
          <w:bCs/>
          <w:spacing w:val="2"/>
          <w:sz w:val="24"/>
          <w:szCs w:val="24"/>
        </w:rPr>
        <w:t>о</w:t>
      </w:r>
      <w:r w:rsidRPr="009422EC">
        <w:rPr>
          <w:b/>
          <w:bCs/>
          <w:spacing w:val="-3"/>
          <w:sz w:val="24"/>
          <w:szCs w:val="24"/>
        </w:rPr>
        <w:t>-</w:t>
      </w:r>
      <w:r w:rsidRPr="009422EC">
        <w:rPr>
          <w:b/>
          <w:bCs/>
          <w:sz w:val="24"/>
          <w:szCs w:val="24"/>
        </w:rPr>
        <w:t>Цен</w:t>
      </w:r>
      <w:r w:rsidRPr="009422EC">
        <w:rPr>
          <w:b/>
          <w:bCs/>
          <w:spacing w:val="1"/>
          <w:sz w:val="24"/>
          <w:szCs w:val="24"/>
        </w:rPr>
        <w:t>н</w:t>
      </w:r>
      <w:r w:rsidRPr="009422EC">
        <w:rPr>
          <w:b/>
          <w:bCs/>
          <w:sz w:val="24"/>
          <w:szCs w:val="24"/>
        </w:rPr>
        <w:t>ос</w:t>
      </w:r>
      <w:r w:rsidRPr="009422EC">
        <w:rPr>
          <w:b/>
          <w:bCs/>
          <w:spacing w:val="1"/>
          <w:w w:val="99"/>
          <w:sz w:val="24"/>
          <w:szCs w:val="24"/>
        </w:rPr>
        <w:t>т</w:t>
      </w:r>
      <w:r w:rsidRPr="009422EC">
        <w:rPr>
          <w:b/>
          <w:bCs/>
          <w:spacing w:val="1"/>
          <w:sz w:val="24"/>
          <w:szCs w:val="24"/>
        </w:rPr>
        <w:t>н</w:t>
      </w:r>
      <w:r w:rsidRPr="009422EC">
        <w:rPr>
          <w:b/>
          <w:bCs/>
          <w:sz w:val="24"/>
          <w:szCs w:val="24"/>
        </w:rPr>
        <w:t>ы</w:t>
      </w:r>
      <w:r w:rsidRPr="009422EC">
        <w:rPr>
          <w:b/>
          <w:bCs/>
          <w:w w:val="99"/>
          <w:sz w:val="24"/>
          <w:szCs w:val="24"/>
        </w:rPr>
        <w:t>й</w:t>
      </w:r>
      <w:r w:rsidRPr="009422EC">
        <w:rPr>
          <w:b/>
          <w:bCs/>
          <w:sz w:val="24"/>
          <w:szCs w:val="24"/>
        </w:rPr>
        <w:t xml:space="preserve"> </w:t>
      </w:r>
      <w:r w:rsidRPr="009422EC">
        <w:rPr>
          <w:spacing w:val="2"/>
          <w:sz w:val="24"/>
          <w:szCs w:val="24"/>
        </w:rPr>
        <w:t>(</w:t>
      </w:r>
      <w:r w:rsidRPr="009422EC">
        <w:rPr>
          <w:spacing w:val="-5"/>
          <w:sz w:val="24"/>
          <w:szCs w:val="24"/>
        </w:rPr>
        <w:t>ф</w:t>
      </w:r>
      <w:r w:rsidRPr="009422EC">
        <w:rPr>
          <w:spacing w:val="3"/>
          <w:sz w:val="24"/>
          <w:szCs w:val="24"/>
        </w:rPr>
        <w:t>о</w:t>
      </w:r>
      <w:r w:rsidRPr="009422EC">
        <w:rPr>
          <w:spacing w:val="-3"/>
          <w:sz w:val="24"/>
          <w:szCs w:val="24"/>
        </w:rPr>
        <w:t>р</w:t>
      </w:r>
      <w:r w:rsidRPr="009422EC">
        <w:rPr>
          <w:sz w:val="24"/>
          <w:szCs w:val="24"/>
        </w:rPr>
        <w:t>ми</w:t>
      </w:r>
      <w:r w:rsidRPr="009422EC">
        <w:rPr>
          <w:spacing w:val="-3"/>
          <w:sz w:val="24"/>
          <w:szCs w:val="24"/>
        </w:rPr>
        <w:t>р</w:t>
      </w:r>
      <w:r w:rsidRPr="009422EC">
        <w:rPr>
          <w:spacing w:val="2"/>
          <w:sz w:val="24"/>
          <w:szCs w:val="24"/>
        </w:rPr>
        <w:t>о</w:t>
      </w:r>
      <w:r w:rsidRPr="009422EC">
        <w:rPr>
          <w:sz w:val="24"/>
          <w:szCs w:val="24"/>
        </w:rPr>
        <w:t>ва</w:t>
      </w:r>
      <w:r w:rsidRPr="009422EC">
        <w:rPr>
          <w:spacing w:val="-4"/>
          <w:sz w:val="24"/>
          <w:szCs w:val="24"/>
        </w:rPr>
        <w:t>н</w:t>
      </w:r>
      <w:r w:rsidRPr="009422EC">
        <w:rPr>
          <w:sz w:val="24"/>
          <w:szCs w:val="24"/>
        </w:rPr>
        <w:t>ие</w:t>
      </w:r>
      <w:r w:rsidRPr="009422EC">
        <w:rPr>
          <w:spacing w:val="-2"/>
          <w:sz w:val="24"/>
          <w:szCs w:val="24"/>
        </w:rPr>
        <w:t xml:space="preserve"> </w:t>
      </w:r>
      <w:r w:rsidRPr="009422EC">
        <w:rPr>
          <w:sz w:val="24"/>
          <w:szCs w:val="24"/>
        </w:rPr>
        <w:t>у</w:t>
      </w:r>
      <w:r w:rsidRPr="009422EC">
        <w:rPr>
          <w:spacing w:val="-7"/>
          <w:sz w:val="24"/>
          <w:szCs w:val="24"/>
        </w:rPr>
        <w:t xml:space="preserve"> </w:t>
      </w:r>
      <w:r w:rsidRPr="009422EC">
        <w:rPr>
          <w:spacing w:val="6"/>
          <w:w w:val="99"/>
          <w:sz w:val="24"/>
          <w:szCs w:val="24"/>
        </w:rPr>
        <w:t>ш</w:t>
      </w:r>
      <w:r w:rsidRPr="009422EC">
        <w:rPr>
          <w:spacing w:val="-15"/>
          <w:sz w:val="24"/>
          <w:szCs w:val="24"/>
        </w:rPr>
        <w:t>к</w:t>
      </w:r>
      <w:r w:rsidRPr="009422EC">
        <w:rPr>
          <w:sz w:val="24"/>
          <w:szCs w:val="24"/>
        </w:rPr>
        <w:t>ол</w:t>
      </w:r>
      <w:r w:rsidRPr="009422EC">
        <w:rPr>
          <w:w w:val="99"/>
          <w:sz w:val="24"/>
          <w:szCs w:val="24"/>
        </w:rPr>
        <w:t>ь</w:t>
      </w:r>
      <w:r w:rsidRPr="009422EC">
        <w:rPr>
          <w:spacing w:val="1"/>
          <w:sz w:val="24"/>
          <w:szCs w:val="24"/>
        </w:rPr>
        <w:t>ни</w:t>
      </w:r>
      <w:r w:rsidRPr="009422EC">
        <w:rPr>
          <w:spacing w:val="-15"/>
          <w:sz w:val="24"/>
          <w:szCs w:val="24"/>
        </w:rPr>
        <w:t>к</w:t>
      </w:r>
      <w:r w:rsidRPr="009422EC">
        <w:rPr>
          <w:spacing w:val="4"/>
          <w:sz w:val="24"/>
          <w:szCs w:val="24"/>
        </w:rPr>
        <w:t>о</w:t>
      </w:r>
      <w:r w:rsidRPr="009422EC">
        <w:rPr>
          <w:sz w:val="24"/>
          <w:szCs w:val="24"/>
        </w:rPr>
        <w:t>в</w:t>
      </w:r>
      <w:r w:rsidRPr="009422EC">
        <w:rPr>
          <w:spacing w:val="-4"/>
          <w:sz w:val="24"/>
          <w:szCs w:val="24"/>
        </w:rPr>
        <w:t xml:space="preserve"> </w:t>
      </w:r>
      <w:r w:rsidRPr="009422EC">
        <w:rPr>
          <w:sz w:val="24"/>
          <w:szCs w:val="24"/>
        </w:rPr>
        <w:t>в</w:t>
      </w:r>
      <w:r w:rsidRPr="009422EC">
        <w:rPr>
          <w:spacing w:val="4"/>
          <w:sz w:val="24"/>
          <w:szCs w:val="24"/>
        </w:rPr>
        <w:t>с</w:t>
      </w:r>
      <w:r w:rsidRPr="009422EC">
        <w:rPr>
          <w:sz w:val="24"/>
          <w:szCs w:val="24"/>
        </w:rPr>
        <w:t>ей</w:t>
      </w:r>
      <w:r w:rsidRPr="009422EC">
        <w:rPr>
          <w:spacing w:val="-1"/>
          <w:sz w:val="24"/>
          <w:szCs w:val="24"/>
        </w:rPr>
        <w:t xml:space="preserve"> </w:t>
      </w:r>
      <w:r w:rsidRPr="009422EC">
        <w:rPr>
          <w:spacing w:val="1"/>
          <w:sz w:val="24"/>
          <w:szCs w:val="24"/>
        </w:rPr>
        <w:t>г</w:t>
      </w:r>
      <w:r w:rsidRPr="009422EC">
        <w:rPr>
          <w:sz w:val="24"/>
          <w:szCs w:val="24"/>
        </w:rPr>
        <w:t>а</w:t>
      </w:r>
      <w:r w:rsidRPr="009422EC">
        <w:rPr>
          <w:spacing w:val="1"/>
          <w:sz w:val="24"/>
          <w:szCs w:val="24"/>
        </w:rPr>
        <w:t>м</w:t>
      </w:r>
      <w:r w:rsidRPr="009422EC">
        <w:rPr>
          <w:spacing w:val="-2"/>
          <w:sz w:val="24"/>
          <w:szCs w:val="24"/>
        </w:rPr>
        <w:t>м</w:t>
      </w:r>
      <w:r w:rsidRPr="009422EC">
        <w:rPr>
          <w:sz w:val="24"/>
          <w:szCs w:val="24"/>
        </w:rPr>
        <w:t>ы см</w:t>
      </w:r>
      <w:r w:rsidRPr="009422EC">
        <w:rPr>
          <w:spacing w:val="2"/>
          <w:sz w:val="24"/>
          <w:szCs w:val="24"/>
        </w:rPr>
        <w:t>ы</w:t>
      </w:r>
      <w:r w:rsidRPr="009422EC">
        <w:rPr>
          <w:sz w:val="24"/>
          <w:szCs w:val="24"/>
        </w:rPr>
        <w:t>с</w:t>
      </w:r>
      <w:r w:rsidRPr="009422EC">
        <w:rPr>
          <w:w w:val="99"/>
          <w:sz w:val="24"/>
          <w:szCs w:val="24"/>
        </w:rPr>
        <w:t>л</w:t>
      </w:r>
      <w:r w:rsidRPr="009422EC">
        <w:rPr>
          <w:sz w:val="24"/>
          <w:szCs w:val="24"/>
        </w:rPr>
        <w:t>о</w:t>
      </w:r>
      <w:r w:rsidRPr="009422EC">
        <w:rPr>
          <w:spacing w:val="4"/>
          <w:sz w:val="24"/>
          <w:szCs w:val="24"/>
        </w:rPr>
        <w:t>о</w:t>
      </w:r>
      <w:r w:rsidRPr="009422EC">
        <w:rPr>
          <w:sz w:val="24"/>
          <w:szCs w:val="24"/>
        </w:rPr>
        <w:t>бра</w:t>
      </w:r>
      <w:r w:rsidRPr="009422EC">
        <w:rPr>
          <w:spacing w:val="-4"/>
          <w:sz w:val="24"/>
          <w:szCs w:val="24"/>
        </w:rPr>
        <w:t>з</w:t>
      </w:r>
      <w:r w:rsidRPr="009422EC">
        <w:rPr>
          <w:spacing w:val="-9"/>
          <w:sz w:val="24"/>
          <w:szCs w:val="24"/>
        </w:rPr>
        <w:t>у</w:t>
      </w:r>
      <w:r w:rsidRPr="009422EC">
        <w:rPr>
          <w:spacing w:val="-2"/>
          <w:sz w:val="24"/>
          <w:szCs w:val="24"/>
        </w:rPr>
        <w:t>ю</w:t>
      </w:r>
      <w:r w:rsidRPr="009422EC">
        <w:rPr>
          <w:sz w:val="24"/>
          <w:szCs w:val="24"/>
        </w:rPr>
        <w:t>щ</w:t>
      </w:r>
      <w:r w:rsidRPr="009422EC">
        <w:rPr>
          <w:spacing w:val="1"/>
          <w:w w:val="99"/>
          <w:sz w:val="24"/>
          <w:szCs w:val="24"/>
        </w:rPr>
        <w:t>и</w:t>
      </w:r>
      <w:r w:rsidRPr="009422EC">
        <w:rPr>
          <w:sz w:val="24"/>
          <w:szCs w:val="24"/>
        </w:rPr>
        <w:t>х</w:t>
      </w:r>
      <w:r w:rsidRPr="009422EC">
        <w:rPr>
          <w:spacing w:val="-2"/>
          <w:sz w:val="24"/>
          <w:szCs w:val="24"/>
        </w:rPr>
        <w:t xml:space="preserve"> </w:t>
      </w:r>
      <w:r w:rsidRPr="009422EC">
        <w:rPr>
          <w:w w:val="99"/>
          <w:sz w:val="24"/>
          <w:szCs w:val="24"/>
        </w:rPr>
        <w:t>и</w:t>
      </w:r>
      <w:r w:rsidRPr="009422EC">
        <w:rPr>
          <w:spacing w:val="3"/>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sz w:val="24"/>
          <w:szCs w:val="24"/>
        </w:rPr>
        <w:t>н</w:t>
      </w:r>
      <w:r w:rsidRPr="009422EC">
        <w:rPr>
          <w:sz w:val="24"/>
          <w:szCs w:val="24"/>
        </w:rPr>
        <w:t>ал</w:t>
      </w:r>
      <w:r w:rsidRPr="009422EC">
        <w:rPr>
          <w:spacing w:val="1"/>
          <w:sz w:val="24"/>
          <w:szCs w:val="24"/>
        </w:rPr>
        <w:t>ь</w:t>
      </w:r>
      <w:r w:rsidRPr="009422EC">
        <w:rPr>
          <w:spacing w:val="-3"/>
          <w:sz w:val="24"/>
          <w:szCs w:val="24"/>
        </w:rPr>
        <w:t>н</w:t>
      </w:r>
      <w:r w:rsidRPr="009422EC">
        <w:rPr>
          <w:spacing w:val="1"/>
          <w:sz w:val="24"/>
          <w:szCs w:val="24"/>
        </w:rPr>
        <w:t>ы</w:t>
      </w:r>
      <w:r w:rsidRPr="009422EC">
        <w:rPr>
          <w:sz w:val="24"/>
          <w:szCs w:val="24"/>
        </w:rPr>
        <w:t>х</w:t>
      </w:r>
      <w:r w:rsidRPr="009422EC">
        <w:rPr>
          <w:spacing w:val="-2"/>
          <w:sz w:val="24"/>
          <w:szCs w:val="24"/>
        </w:rPr>
        <w:t xml:space="preserve"> </w:t>
      </w:r>
      <w:r w:rsidRPr="009422EC">
        <w:rPr>
          <w:sz w:val="24"/>
          <w:szCs w:val="24"/>
        </w:rPr>
        <w:t>цен</w:t>
      </w:r>
      <w:r w:rsidRPr="009422EC">
        <w:rPr>
          <w:spacing w:val="-2"/>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2"/>
          <w:sz w:val="24"/>
          <w:szCs w:val="24"/>
        </w:rPr>
        <w:t>)</w:t>
      </w:r>
      <w:r w:rsidRPr="009422EC">
        <w:rPr>
          <w:sz w:val="24"/>
          <w:szCs w:val="24"/>
        </w:rPr>
        <w:t>;</w:t>
      </w:r>
    </w:p>
    <w:p w14:paraId="400DC047" w14:textId="77777777" w:rsidR="009422EC" w:rsidRPr="009422EC" w:rsidRDefault="009422EC" w:rsidP="00FA088E">
      <w:pPr>
        <w:tabs>
          <w:tab w:val="left" w:pos="783"/>
        </w:tabs>
        <w:spacing w:line="240" w:lineRule="exact"/>
        <w:ind w:firstLine="720"/>
        <w:jc w:val="both"/>
        <w:rPr>
          <w:sz w:val="24"/>
          <w:szCs w:val="24"/>
        </w:rPr>
      </w:pPr>
      <w:r w:rsidRPr="009422EC">
        <w:rPr>
          <w:b/>
          <w:bCs/>
          <w:sz w:val="24"/>
          <w:szCs w:val="24"/>
        </w:rPr>
        <w:t>3.</w:t>
      </w:r>
      <w:r w:rsidRPr="009422EC">
        <w:rPr>
          <w:b/>
          <w:bCs/>
          <w:spacing w:val="2"/>
          <w:sz w:val="24"/>
          <w:szCs w:val="24"/>
        </w:rPr>
        <w:t>Д</w:t>
      </w:r>
      <w:r w:rsidRPr="009422EC">
        <w:rPr>
          <w:b/>
          <w:bCs/>
          <w:sz w:val="24"/>
          <w:szCs w:val="24"/>
        </w:rPr>
        <w:t>ея</w:t>
      </w:r>
      <w:r w:rsidRPr="009422EC">
        <w:rPr>
          <w:b/>
          <w:bCs/>
          <w:spacing w:val="1"/>
          <w:w w:val="99"/>
          <w:sz w:val="24"/>
          <w:szCs w:val="24"/>
        </w:rPr>
        <w:t>т</w:t>
      </w:r>
      <w:r w:rsidRPr="009422EC">
        <w:rPr>
          <w:b/>
          <w:bCs/>
          <w:sz w:val="24"/>
          <w:szCs w:val="24"/>
        </w:rPr>
        <w:t>е</w:t>
      </w:r>
      <w:r w:rsidRPr="009422EC">
        <w:rPr>
          <w:b/>
          <w:bCs/>
          <w:w w:val="99"/>
          <w:sz w:val="24"/>
          <w:szCs w:val="24"/>
        </w:rPr>
        <w:t>л</w:t>
      </w:r>
      <w:r w:rsidRPr="009422EC">
        <w:rPr>
          <w:b/>
          <w:bCs/>
          <w:spacing w:val="2"/>
          <w:sz w:val="24"/>
          <w:szCs w:val="24"/>
        </w:rPr>
        <w:t>ь</w:t>
      </w:r>
      <w:r w:rsidRPr="009422EC">
        <w:rPr>
          <w:b/>
          <w:bCs/>
          <w:spacing w:val="1"/>
          <w:sz w:val="24"/>
          <w:szCs w:val="24"/>
        </w:rPr>
        <w:t>н</w:t>
      </w:r>
      <w:r w:rsidRPr="009422EC">
        <w:rPr>
          <w:b/>
          <w:bCs/>
          <w:sz w:val="24"/>
          <w:szCs w:val="24"/>
        </w:rPr>
        <w:t>ос</w:t>
      </w:r>
      <w:r w:rsidRPr="009422EC">
        <w:rPr>
          <w:b/>
          <w:bCs/>
          <w:spacing w:val="-3"/>
          <w:w w:val="99"/>
          <w:sz w:val="24"/>
          <w:szCs w:val="24"/>
        </w:rPr>
        <w:t>т</w:t>
      </w:r>
      <w:r w:rsidRPr="009422EC">
        <w:rPr>
          <w:b/>
          <w:bCs/>
          <w:sz w:val="24"/>
          <w:szCs w:val="24"/>
        </w:rPr>
        <w:t>н</w:t>
      </w:r>
      <w:r w:rsidRPr="009422EC">
        <w:rPr>
          <w:b/>
          <w:bCs/>
          <w:spacing w:val="2"/>
          <w:sz w:val="24"/>
          <w:szCs w:val="24"/>
        </w:rPr>
        <w:t>о</w:t>
      </w:r>
      <w:r w:rsidRPr="009422EC">
        <w:rPr>
          <w:b/>
          <w:bCs/>
          <w:spacing w:val="1"/>
          <w:sz w:val="24"/>
          <w:szCs w:val="24"/>
        </w:rPr>
        <w:t>-п</w:t>
      </w:r>
      <w:r w:rsidRPr="009422EC">
        <w:rPr>
          <w:b/>
          <w:bCs/>
          <w:spacing w:val="1"/>
          <w:w w:val="99"/>
          <w:sz w:val="24"/>
          <w:szCs w:val="24"/>
        </w:rPr>
        <w:t>р</w:t>
      </w:r>
      <w:r w:rsidRPr="009422EC">
        <w:rPr>
          <w:b/>
          <w:bCs/>
          <w:spacing w:val="-4"/>
          <w:sz w:val="24"/>
          <w:szCs w:val="24"/>
        </w:rPr>
        <w:t>а</w:t>
      </w:r>
      <w:r w:rsidRPr="009422EC">
        <w:rPr>
          <w:b/>
          <w:bCs/>
          <w:sz w:val="24"/>
          <w:szCs w:val="24"/>
        </w:rPr>
        <w:t>к</w:t>
      </w:r>
      <w:r w:rsidRPr="009422EC">
        <w:rPr>
          <w:b/>
          <w:bCs/>
          <w:spacing w:val="2"/>
          <w:w w:val="99"/>
          <w:sz w:val="24"/>
          <w:szCs w:val="24"/>
        </w:rPr>
        <w:t>т</w:t>
      </w:r>
      <w:r w:rsidRPr="009422EC">
        <w:rPr>
          <w:b/>
          <w:bCs/>
          <w:sz w:val="24"/>
          <w:szCs w:val="24"/>
        </w:rPr>
        <w:t>ич</w:t>
      </w:r>
      <w:r w:rsidRPr="009422EC">
        <w:rPr>
          <w:b/>
          <w:bCs/>
          <w:spacing w:val="3"/>
          <w:sz w:val="24"/>
          <w:szCs w:val="24"/>
        </w:rPr>
        <w:t>е</w:t>
      </w:r>
      <w:r w:rsidRPr="009422EC">
        <w:rPr>
          <w:b/>
          <w:bCs/>
          <w:sz w:val="24"/>
          <w:szCs w:val="24"/>
        </w:rPr>
        <w:t>с</w:t>
      </w:r>
      <w:r w:rsidRPr="009422EC">
        <w:rPr>
          <w:b/>
          <w:bCs/>
          <w:w w:val="99"/>
          <w:sz w:val="24"/>
          <w:szCs w:val="24"/>
        </w:rPr>
        <w:t>к</w:t>
      </w:r>
      <w:r w:rsidRPr="009422EC">
        <w:rPr>
          <w:b/>
          <w:bCs/>
          <w:spacing w:val="-2"/>
          <w:w w:val="99"/>
          <w:sz w:val="24"/>
          <w:szCs w:val="24"/>
        </w:rPr>
        <w:t>и</w:t>
      </w:r>
      <w:r w:rsidRPr="009422EC">
        <w:rPr>
          <w:b/>
          <w:bCs/>
          <w:w w:val="99"/>
          <w:sz w:val="24"/>
          <w:szCs w:val="24"/>
        </w:rPr>
        <w:t>й</w:t>
      </w:r>
      <w:r w:rsidRPr="009422EC">
        <w:rPr>
          <w:b/>
          <w:bCs/>
          <w:sz w:val="24"/>
          <w:szCs w:val="24"/>
        </w:rPr>
        <w:t xml:space="preserve"> </w:t>
      </w:r>
      <w:r w:rsidRPr="009422EC">
        <w:rPr>
          <w:spacing w:val="1"/>
          <w:sz w:val="24"/>
          <w:szCs w:val="24"/>
        </w:rPr>
        <w:t>(</w:t>
      </w:r>
      <w:r w:rsidRPr="009422EC">
        <w:rPr>
          <w:sz w:val="24"/>
          <w:szCs w:val="24"/>
        </w:rPr>
        <w:t>с</w:t>
      </w:r>
      <w:r w:rsidRPr="009422EC">
        <w:rPr>
          <w:spacing w:val="9"/>
          <w:sz w:val="24"/>
          <w:szCs w:val="24"/>
        </w:rPr>
        <w:t>о</w:t>
      </w:r>
      <w:r w:rsidRPr="009422EC">
        <w:rPr>
          <w:sz w:val="24"/>
          <w:szCs w:val="24"/>
        </w:rPr>
        <w:t>с</w:t>
      </w:r>
      <w:r w:rsidRPr="009422EC">
        <w:rPr>
          <w:spacing w:val="5"/>
          <w:w w:val="99"/>
          <w:sz w:val="24"/>
          <w:szCs w:val="24"/>
        </w:rPr>
        <w:t>т</w:t>
      </w:r>
      <w:r w:rsidRPr="009422EC">
        <w:rPr>
          <w:sz w:val="24"/>
          <w:szCs w:val="24"/>
        </w:rPr>
        <w:t>а</w:t>
      </w:r>
      <w:r w:rsidRPr="009422EC">
        <w:rPr>
          <w:spacing w:val="-3"/>
          <w:sz w:val="24"/>
          <w:szCs w:val="24"/>
        </w:rPr>
        <w:t>в</w:t>
      </w:r>
      <w:r w:rsidRPr="009422EC">
        <w:rPr>
          <w:sz w:val="24"/>
          <w:szCs w:val="24"/>
        </w:rPr>
        <w:t>л</w:t>
      </w:r>
      <w:r w:rsidRPr="009422EC">
        <w:rPr>
          <w:spacing w:val="-1"/>
          <w:sz w:val="24"/>
          <w:szCs w:val="24"/>
        </w:rPr>
        <w:t>е</w:t>
      </w:r>
      <w:r w:rsidRPr="009422EC">
        <w:rPr>
          <w:spacing w:val="-3"/>
          <w:sz w:val="24"/>
          <w:szCs w:val="24"/>
        </w:rPr>
        <w:t>н</w:t>
      </w:r>
      <w:r w:rsidRPr="009422EC">
        <w:rPr>
          <w:sz w:val="24"/>
          <w:szCs w:val="24"/>
        </w:rPr>
        <w:t xml:space="preserve">ие, </w:t>
      </w:r>
      <w:r w:rsidRPr="009422EC">
        <w:rPr>
          <w:spacing w:val="-5"/>
          <w:sz w:val="24"/>
          <w:szCs w:val="24"/>
        </w:rPr>
        <w:t>у</w:t>
      </w:r>
      <w:r w:rsidRPr="009422EC">
        <w:rPr>
          <w:spacing w:val="-4"/>
          <w:w w:val="99"/>
          <w:sz w:val="24"/>
          <w:szCs w:val="24"/>
        </w:rPr>
        <w:t>т</w:t>
      </w:r>
      <w:r w:rsidRPr="009422EC">
        <w:rPr>
          <w:sz w:val="24"/>
          <w:szCs w:val="24"/>
        </w:rPr>
        <w:t>о</w:t>
      </w:r>
      <w:r w:rsidRPr="009422EC">
        <w:rPr>
          <w:spacing w:val="-1"/>
          <w:sz w:val="24"/>
          <w:szCs w:val="24"/>
        </w:rPr>
        <w:t>ч</w:t>
      </w:r>
      <w:r w:rsidRPr="009422EC">
        <w:rPr>
          <w:sz w:val="24"/>
          <w:szCs w:val="24"/>
        </w:rPr>
        <w:t>не</w:t>
      </w:r>
      <w:r w:rsidRPr="009422EC">
        <w:rPr>
          <w:spacing w:val="1"/>
          <w:sz w:val="24"/>
          <w:szCs w:val="24"/>
        </w:rPr>
        <w:t>ни</w:t>
      </w:r>
      <w:r w:rsidRPr="009422EC">
        <w:rPr>
          <w:sz w:val="24"/>
          <w:szCs w:val="24"/>
        </w:rPr>
        <w:t>е,</w:t>
      </w:r>
      <w:r w:rsidRPr="009422EC">
        <w:rPr>
          <w:spacing w:val="3"/>
          <w:sz w:val="24"/>
          <w:szCs w:val="24"/>
        </w:rPr>
        <w:t xml:space="preserve"> </w:t>
      </w:r>
      <w:r w:rsidRPr="009422EC">
        <w:rPr>
          <w:spacing w:val="-18"/>
          <w:sz w:val="24"/>
          <w:szCs w:val="24"/>
        </w:rPr>
        <w:t>к</w:t>
      </w:r>
      <w:r w:rsidRPr="009422EC">
        <w:rPr>
          <w:spacing w:val="2"/>
          <w:sz w:val="24"/>
          <w:szCs w:val="24"/>
        </w:rPr>
        <w:t>о</w:t>
      </w:r>
      <w:r w:rsidRPr="009422EC">
        <w:rPr>
          <w:sz w:val="24"/>
          <w:szCs w:val="24"/>
        </w:rPr>
        <w:t>ррекция</w:t>
      </w:r>
      <w:r w:rsidRPr="009422EC">
        <w:rPr>
          <w:spacing w:val="2"/>
          <w:sz w:val="24"/>
          <w:szCs w:val="24"/>
        </w:rPr>
        <w:t xml:space="preserve"> </w:t>
      </w:r>
      <w:r w:rsidRPr="009422EC">
        <w:rPr>
          <w:sz w:val="24"/>
          <w:szCs w:val="24"/>
        </w:rPr>
        <w:t>и</w:t>
      </w:r>
      <w:r w:rsidRPr="009422EC">
        <w:rPr>
          <w:spacing w:val="-1"/>
          <w:sz w:val="24"/>
          <w:szCs w:val="24"/>
        </w:rPr>
        <w:t xml:space="preserve"> </w:t>
      </w:r>
      <w:r w:rsidRPr="009422EC">
        <w:rPr>
          <w:sz w:val="24"/>
          <w:szCs w:val="24"/>
        </w:rPr>
        <w:t>р</w:t>
      </w:r>
      <w:r w:rsidRPr="009422EC">
        <w:rPr>
          <w:spacing w:val="3"/>
          <w:sz w:val="24"/>
          <w:szCs w:val="24"/>
        </w:rPr>
        <w:t>е</w:t>
      </w:r>
      <w:r w:rsidRPr="009422EC">
        <w:rPr>
          <w:sz w:val="24"/>
          <w:szCs w:val="24"/>
        </w:rPr>
        <w:t>ал</w:t>
      </w:r>
      <w:r w:rsidRPr="009422EC">
        <w:rPr>
          <w:spacing w:val="1"/>
          <w:w w:val="99"/>
          <w:sz w:val="24"/>
          <w:szCs w:val="24"/>
        </w:rPr>
        <w:t>из</w:t>
      </w:r>
      <w:r w:rsidRPr="009422EC">
        <w:rPr>
          <w:sz w:val="24"/>
          <w:szCs w:val="24"/>
        </w:rPr>
        <w:t>а</w:t>
      </w:r>
      <w:r w:rsidRPr="009422EC">
        <w:rPr>
          <w:w w:val="99"/>
          <w:sz w:val="24"/>
          <w:szCs w:val="24"/>
        </w:rPr>
        <w:t>ц</w:t>
      </w:r>
      <w:r w:rsidRPr="009422EC">
        <w:rPr>
          <w:spacing w:val="1"/>
          <w:w w:val="99"/>
          <w:sz w:val="24"/>
          <w:szCs w:val="24"/>
        </w:rPr>
        <w:t>и</w:t>
      </w:r>
      <w:r w:rsidRPr="009422EC">
        <w:rPr>
          <w:sz w:val="24"/>
          <w:szCs w:val="24"/>
        </w:rPr>
        <w:t xml:space="preserve">я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w w:val="99"/>
          <w:sz w:val="24"/>
          <w:szCs w:val="24"/>
        </w:rPr>
        <w:t>п</w:t>
      </w:r>
      <w:r w:rsidRPr="009422EC">
        <w:rPr>
          <w:sz w:val="24"/>
          <w:szCs w:val="24"/>
        </w:rPr>
        <w:t>ла</w:t>
      </w:r>
      <w:r w:rsidRPr="009422EC">
        <w:rPr>
          <w:spacing w:val="-3"/>
          <w:w w:val="99"/>
          <w:sz w:val="24"/>
          <w:szCs w:val="24"/>
        </w:rPr>
        <w:t>н</w:t>
      </w:r>
      <w:r w:rsidRPr="009422EC">
        <w:rPr>
          <w:spacing w:val="4"/>
          <w:sz w:val="24"/>
          <w:szCs w:val="24"/>
        </w:rPr>
        <w:t>о</w:t>
      </w:r>
      <w:r w:rsidRPr="009422EC">
        <w:rPr>
          <w:spacing w:val="1"/>
          <w:sz w:val="24"/>
          <w:szCs w:val="24"/>
        </w:rPr>
        <w:t>в</w:t>
      </w:r>
      <w:r w:rsidRPr="009422EC">
        <w:rPr>
          <w:spacing w:val="-2"/>
          <w:sz w:val="24"/>
          <w:szCs w:val="24"/>
        </w:rPr>
        <w:t>)</w:t>
      </w:r>
      <w:r w:rsidRPr="009422EC">
        <w:rPr>
          <w:sz w:val="24"/>
          <w:szCs w:val="24"/>
        </w:rPr>
        <w:t>.</w:t>
      </w:r>
    </w:p>
    <w:p w14:paraId="6A963C95" w14:textId="77777777" w:rsidR="009422EC" w:rsidRPr="009422EC" w:rsidRDefault="009422EC" w:rsidP="00FA088E">
      <w:pPr>
        <w:spacing w:line="240" w:lineRule="exact"/>
        <w:ind w:firstLine="720"/>
        <w:jc w:val="both"/>
        <w:rPr>
          <w:sz w:val="24"/>
          <w:szCs w:val="24"/>
        </w:rPr>
      </w:pPr>
      <w:r w:rsidRPr="009422EC">
        <w:rPr>
          <w:b/>
          <w:bCs/>
          <w:sz w:val="24"/>
          <w:szCs w:val="24"/>
        </w:rPr>
        <w:t>Пе</w:t>
      </w:r>
      <w:r w:rsidRPr="009422EC">
        <w:rPr>
          <w:b/>
          <w:bCs/>
          <w:w w:val="99"/>
          <w:sz w:val="24"/>
          <w:szCs w:val="24"/>
        </w:rPr>
        <w:t>р</w:t>
      </w:r>
      <w:r w:rsidRPr="009422EC">
        <w:rPr>
          <w:b/>
          <w:bCs/>
          <w:sz w:val="24"/>
          <w:szCs w:val="24"/>
        </w:rPr>
        <w:t>вы</w:t>
      </w:r>
      <w:r w:rsidRPr="009422EC">
        <w:rPr>
          <w:b/>
          <w:bCs/>
          <w:w w:val="99"/>
          <w:sz w:val="24"/>
          <w:szCs w:val="24"/>
        </w:rPr>
        <w:t>й</w:t>
      </w:r>
      <w:r w:rsidRPr="009422EC">
        <w:rPr>
          <w:b/>
          <w:bCs/>
          <w:spacing w:val="147"/>
          <w:sz w:val="24"/>
          <w:szCs w:val="24"/>
        </w:rPr>
        <w:t xml:space="preserve"> </w:t>
      </w:r>
      <w:r w:rsidRPr="009422EC">
        <w:rPr>
          <w:b/>
          <w:bCs/>
          <w:sz w:val="24"/>
          <w:szCs w:val="24"/>
        </w:rPr>
        <w:t>у</w:t>
      </w:r>
      <w:r w:rsidRPr="009422EC">
        <w:rPr>
          <w:b/>
          <w:bCs/>
          <w:spacing w:val="-3"/>
          <w:w w:val="99"/>
          <w:sz w:val="24"/>
          <w:szCs w:val="24"/>
        </w:rPr>
        <w:t>р</w:t>
      </w:r>
      <w:r w:rsidRPr="009422EC">
        <w:rPr>
          <w:b/>
          <w:bCs/>
          <w:spacing w:val="-4"/>
          <w:sz w:val="24"/>
          <w:szCs w:val="24"/>
        </w:rPr>
        <w:t>о</w:t>
      </w:r>
      <w:r w:rsidRPr="009422EC">
        <w:rPr>
          <w:b/>
          <w:bCs/>
          <w:w w:val="99"/>
          <w:sz w:val="24"/>
          <w:szCs w:val="24"/>
        </w:rPr>
        <w:t>в</w:t>
      </w:r>
      <w:r w:rsidRPr="009422EC">
        <w:rPr>
          <w:b/>
          <w:bCs/>
          <w:spacing w:val="-1"/>
          <w:sz w:val="24"/>
          <w:szCs w:val="24"/>
        </w:rPr>
        <w:t>е</w:t>
      </w:r>
      <w:r w:rsidRPr="009422EC">
        <w:rPr>
          <w:b/>
          <w:bCs/>
          <w:sz w:val="24"/>
          <w:szCs w:val="24"/>
        </w:rPr>
        <w:t>нь</w:t>
      </w:r>
      <w:r w:rsidRPr="009422EC">
        <w:rPr>
          <w:b/>
          <w:bCs/>
          <w:spacing w:val="144"/>
          <w:sz w:val="24"/>
          <w:szCs w:val="24"/>
        </w:rPr>
        <w:t xml:space="preserve"> </w:t>
      </w:r>
      <w:r w:rsidRPr="009422EC">
        <w:rPr>
          <w:b/>
          <w:bCs/>
          <w:spacing w:val="1"/>
          <w:w w:val="99"/>
          <w:sz w:val="24"/>
          <w:szCs w:val="24"/>
        </w:rPr>
        <w:t>р</w:t>
      </w:r>
      <w:r w:rsidRPr="009422EC">
        <w:rPr>
          <w:b/>
          <w:bCs/>
          <w:sz w:val="24"/>
          <w:szCs w:val="24"/>
        </w:rPr>
        <w:t>е</w:t>
      </w:r>
      <w:r w:rsidRPr="009422EC">
        <w:rPr>
          <w:b/>
          <w:bCs/>
          <w:spacing w:val="-5"/>
          <w:sz w:val="24"/>
          <w:szCs w:val="24"/>
        </w:rPr>
        <w:t>зу</w:t>
      </w:r>
      <w:r w:rsidRPr="009422EC">
        <w:rPr>
          <w:b/>
          <w:bCs/>
          <w:spacing w:val="-5"/>
          <w:w w:val="99"/>
          <w:sz w:val="24"/>
          <w:szCs w:val="24"/>
        </w:rPr>
        <w:t>л</w:t>
      </w:r>
      <w:r w:rsidRPr="009422EC">
        <w:rPr>
          <w:b/>
          <w:bCs/>
          <w:spacing w:val="-7"/>
          <w:sz w:val="24"/>
          <w:szCs w:val="24"/>
        </w:rPr>
        <w:t>ь</w:t>
      </w:r>
      <w:r w:rsidRPr="009422EC">
        <w:rPr>
          <w:b/>
          <w:bCs/>
          <w:spacing w:val="1"/>
          <w:w w:val="99"/>
          <w:sz w:val="24"/>
          <w:szCs w:val="24"/>
        </w:rPr>
        <w:t>т</w:t>
      </w:r>
      <w:r w:rsidRPr="009422EC">
        <w:rPr>
          <w:b/>
          <w:bCs/>
          <w:spacing w:val="-4"/>
          <w:sz w:val="24"/>
          <w:szCs w:val="24"/>
        </w:rPr>
        <w:t>а</w:t>
      </w:r>
      <w:r w:rsidRPr="009422EC">
        <w:rPr>
          <w:b/>
          <w:bCs/>
          <w:spacing w:val="-2"/>
          <w:w w:val="99"/>
          <w:sz w:val="24"/>
          <w:szCs w:val="24"/>
        </w:rPr>
        <w:t>т</w:t>
      </w:r>
      <w:r w:rsidRPr="009422EC">
        <w:rPr>
          <w:b/>
          <w:bCs/>
          <w:spacing w:val="-5"/>
          <w:sz w:val="24"/>
          <w:szCs w:val="24"/>
        </w:rPr>
        <w:t>о</w:t>
      </w:r>
      <w:r w:rsidRPr="009422EC">
        <w:rPr>
          <w:b/>
          <w:bCs/>
          <w:w w:val="99"/>
          <w:sz w:val="24"/>
          <w:szCs w:val="24"/>
        </w:rPr>
        <w:t>в</w:t>
      </w:r>
      <w:r w:rsidRPr="009422EC">
        <w:rPr>
          <w:b/>
          <w:bCs/>
          <w:sz w:val="24"/>
          <w:szCs w:val="24"/>
        </w:rPr>
        <w:t xml:space="preserve"> </w:t>
      </w:r>
      <w:r w:rsidRPr="009422EC">
        <w:rPr>
          <w:sz w:val="24"/>
          <w:szCs w:val="24"/>
        </w:rPr>
        <w:t>–</w:t>
      </w:r>
      <w:r w:rsidRPr="009422EC">
        <w:rPr>
          <w:spacing w:val="141"/>
          <w:sz w:val="24"/>
          <w:szCs w:val="24"/>
        </w:rPr>
        <w:t xml:space="preserve"> </w:t>
      </w:r>
      <w:r w:rsidRPr="009422EC">
        <w:rPr>
          <w:spacing w:val="1"/>
          <w:sz w:val="24"/>
          <w:szCs w:val="24"/>
        </w:rPr>
        <w:t>п</w:t>
      </w:r>
      <w:r w:rsidRPr="009422EC">
        <w:rPr>
          <w:sz w:val="24"/>
          <w:szCs w:val="24"/>
        </w:rPr>
        <w:t>р</w:t>
      </w:r>
      <w:r w:rsidRPr="009422EC">
        <w:rPr>
          <w:spacing w:val="-1"/>
          <w:sz w:val="24"/>
          <w:szCs w:val="24"/>
        </w:rPr>
        <w:t>и</w:t>
      </w:r>
      <w:r w:rsidRPr="009422EC">
        <w:rPr>
          <w:spacing w:val="2"/>
          <w:sz w:val="24"/>
          <w:szCs w:val="24"/>
        </w:rPr>
        <w:t>о</w:t>
      </w:r>
      <w:r w:rsidRPr="009422EC">
        <w:rPr>
          <w:sz w:val="24"/>
          <w:szCs w:val="24"/>
        </w:rPr>
        <w:t>бр</w:t>
      </w:r>
      <w:r w:rsidRPr="009422EC">
        <w:rPr>
          <w:spacing w:val="-1"/>
          <w:sz w:val="24"/>
          <w:szCs w:val="24"/>
        </w:rPr>
        <w:t>е</w:t>
      </w:r>
      <w:r w:rsidRPr="009422EC">
        <w:rPr>
          <w:w w:val="99"/>
          <w:sz w:val="24"/>
          <w:szCs w:val="24"/>
        </w:rPr>
        <w:t>т</w:t>
      </w:r>
      <w:r w:rsidRPr="009422EC">
        <w:rPr>
          <w:sz w:val="24"/>
          <w:szCs w:val="24"/>
        </w:rPr>
        <w:t>ение</w:t>
      </w:r>
      <w:r w:rsidRPr="009422EC">
        <w:rPr>
          <w:spacing w:val="140"/>
          <w:sz w:val="24"/>
          <w:szCs w:val="24"/>
        </w:rPr>
        <w:t xml:space="preserve"> </w:t>
      </w:r>
      <w:r w:rsidRPr="009422EC">
        <w:rPr>
          <w:spacing w:val="5"/>
          <w:sz w:val="24"/>
          <w:szCs w:val="24"/>
        </w:rPr>
        <w:t>о</w:t>
      </w:r>
      <w:r w:rsidRPr="009422EC">
        <w:rPr>
          <w:spacing w:val="-11"/>
          <w:sz w:val="24"/>
          <w:szCs w:val="24"/>
        </w:rPr>
        <w:t>б</w:t>
      </w:r>
      <w:r w:rsidRPr="009422EC">
        <w:rPr>
          <w:spacing w:val="-5"/>
          <w:sz w:val="24"/>
          <w:szCs w:val="24"/>
        </w:rPr>
        <w:t>у</w:t>
      </w:r>
      <w:r w:rsidRPr="009422EC">
        <w:rPr>
          <w:sz w:val="24"/>
          <w:szCs w:val="24"/>
        </w:rPr>
        <w:t>ч</w:t>
      </w:r>
      <w:r w:rsidRPr="009422EC">
        <w:rPr>
          <w:spacing w:val="-1"/>
          <w:sz w:val="24"/>
          <w:szCs w:val="24"/>
        </w:rPr>
        <w:t>а</w:t>
      </w:r>
      <w:r w:rsidRPr="009422EC">
        <w:rPr>
          <w:spacing w:val="-2"/>
          <w:w w:val="99"/>
          <w:sz w:val="24"/>
          <w:szCs w:val="24"/>
        </w:rPr>
        <w:t>ю</w:t>
      </w:r>
      <w:r w:rsidRPr="009422EC">
        <w:rPr>
          <w:spacing w:val="2"/>
          <w:w w:val="99"/>
          <w:sz w:val="24"/>
          <w:szCs w:val="24"/>
        </w:rPr>
        <w:t>щ</w:t>
      </w:r>
      <w:r w:rsidRPr="009422EC">
        <w:rPr>
          <w:spacing w:val="1"/>
          <w:sz w:val="24"/>
          <w:szCs w:val="24"/>
        </w:rPr>
        <w:t>ими</w:t>
      </w:r>
      <w:r w:rsidRPr="009422EC">
        <w:rPr>
          <w:sz w:val="24"/>
          <w:szCs w:val="24"/>
        </w:rPr>
        <w:t>ся</w:t>
      </w:r>
      <w:r w:rsidRPr="009422EC">
        <w:rPr>
          <w:spacing w:val="146"/>
          <w:sz w:val="24"/>
          <w:szCs w:val="24"/>
        </w:rPr>
        <w:t xml:space="preserve"> </w:t>
      </w:r>
      <w:r w:rsidRPr="009422EC">
        <w:rPr>
          <w:spacing w:val="1"/>
          <w:w w:val="99"/>
          <w:sz w:val="24"/>
          <w:szCs w:val="24"/>
        </w:rPr>
        <w:t>з</w:t>
      </w:r>
      <w:r w:rsidRPr="009422EC">
        <w:rPr>
          <w:spacing w:val="1"/>
          <w:sz w:val="24"/>
          <w:szCs w:val="24"/>
        </w:rPr>
        <w:t>н</w:t>
      </w:r>
      <w:r w:rsidRPr="009422EC">
        <w:rPr>
          <w:sz w:val="24"/>
          <w:szCs w:val="24"/>
        </w:rPr>
        <w:t>а</w:t>
      </w:r>
      <w:r w:rsidRPr="009422EC">
        <w:rPr>
          <w:spacing w:val="-4"/>
          <w:sz w:val="24"/>
          <w:szCs w:val="24"/>
        </w:rPr>
        <w:t>н</w:t>
      </w:r>
      <w:r w:rsidRPr="009422EC">
        <w:rPr>
          <w:sz w:val="24"/>
          <w:szCs w:val="24"/>
        </w:rPr>
        <w:t>ий</w:t>
      </w:r>
      <w:r w:rsidRPr="009422EC">
        <w:rPr>
          <w:spacing w:val="138"/>
          <w:sz w:val="24"/>
          <w:szCs w:val="24"/>
        </w:rPr>
        <w:t xml:space="preserve"> </w:t>
      </w:r>
      <w:r w:rsidRPr="009422EC">
        <w:rPr>
          <w:sz w:val="24"/>
          <w:szCs w:val="24"/>
        </w:rPr>
        <w:t>о</w:t>
      </w:r>
      <w:r w:rsidRPr="009422EC">
        <w:rPr>
          <w:spacing w:val="146"/>
          <w:sz w:val="24"/>
          <w:szCs w:val="24"/>
        </w:rPr>
        <w:t xml:space="preserve"> </w:t>
      </w:r>
      <w:r w:rsidRPr="009422EC">
        <w:rPr>
          <w:spacing w:val="5"/>
          <w:w w:val="99"/>
          <w:sz w:val="24"/>
          <w:szCs w:val="24"/>
        </w:rPr>
        <w:t>т</w:t>
      </w:r>
      <w:r w:rsidRPr="009422EC">
        <w:rPr>
          <w:spacing w:val="-3"/>
          <w:sz w:val="24"/>
          <w:szCs w:val="24"/>
        </w:rPr>
        <w:t>р</w:t>
      </w:r>
      <w:r w:rsidRPr="009422EC">
        <w:rPr>
          <w:spacing w:val="-20"/>
          <w:sz w:val="24"/>
          <w:szCs w:val="24"/>
        </w:rPr>
        <w:t>у</w:t>
      </w:r>
      <w:r w:rsidRPr="009422EC">
        <w:rPr>
          <w:spacing w:val="-2"/>
          <w:sz w:val="24"/>
          <w:szCs w:val="24"/>
        </w:rPr>
        <w:t>д</w:t>
      </w:r>
      <w:r w:rsidRPr="009422EC">
        <w:rPr>
          <w:sz w:val="24"/>
          <w:szCs w:val="24"/>
        </w:rPr>
        <w:t>е</w:t>
      </w:r>
      <w:r w:rsidRPr="009422EC">
        <w:rPr>
          <w:spacing w:val="145"/>
          <w:sz w:val="24"/>
          <w:szCs w:val="24"/>
        </w:rPr>
        <w:t xml:space="preserve"> </w:t>
      </w:r>
      <w:r w:rsidRPr="009422EC">
        <w:rPr>
          <w:w w:val="99"/>
          <w:sz w:val="24"/>
          <w:szCs w:val="24"/>
        </w:rPr>
        <w:t>и</w:t>
      </w:r>
      <w:r w:rsidRPr="009422EC">
        <w:rPr>
          <w:sz w:val="24"/>
          <w:szCs w:val="24"/>
        </w:rPr>
        <w:t xml:space="preserve">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ях</w:t>
      </w:r>
      <w:r w:rsidRPr="009422EC">
        <w:rPr>
          <w:spacing w:val="93"/>
          <w:sz w:val="24"/>
          <w:szCs w:val="24"/>
        </w:rPr>
        <w:t xml:space="preserve"> </w:t>
      </w:r>
      <w:r w:rsidRPr="009422EC">
        <w:rPr>
          <w:spacing w:val="2"/>
          <w:sz w:val="24"/>
          <w:szCs w:val="24"/>
        </w:rPr>
        <w:t>(</w:t>
      </w:r>
      <w:r w:rsidRPr="009422EC">
        <w:rPr>
          <w:spacing w:val="1"/>
          <w:sz w:val="24"/>
          <w:szCs w:val="24"/>
        </w:rPr>
        <w:t>з</w:t>
      </w:r>
      <w:r w:rsidRPr="009422EC">
        <w:rPr>
          <w:spacing w:val="1"/>
          <w:w w:val="99"/>
          <w:sz w:val="24"/>
          <w:szCs w:val="24"/>
        </w:rPr>
        <w:t>н</w:t>
      </w:r>
      <w:r w:rsidRPr="009422EC">
        <w:rPr>
          <w:sz w:val="24"/>
          <w:szCs w:val="24"/>
        </w:rPr>
        <w:t>а</w:t>
      </w:r>
      <w:r w:rsidRPr="009422EC">
        <w:rPr>
          <w:w w:val="99"/>
          <w:sz w:val="24"/>
          <w:szCs w:val="24"/>
        </w:rPr>
        <w:t>н</w:t>
      </w:r>
      <w:r w:rsidRPr="009422EC">
        <w:rPr>
          <w:spacing w:val="1"/>
          <w:w w:val="99"/>
          <w:sz w:val="24"/>
          <w:szCs w:val="24"/>
        </w:rPr>
        <w:t>и</w:t>
      </w:r>
      <w:r w:rsidRPr="009422EC">
        <w:rPr>
          <w:sz w:val="24"/>
          <w:szCs w:val="24"/>
        </w:rPr>
        <w:t>е</w:t>
      </w:r>
      <w:r w:rsidRPr="009422EC">
        <w:rPr>
          <w:spacing w:val="93"/>
          <w:sz w:val="24"/>
          <w:szCs w:val="24"/>
        </w:rPr>
        <w:t xml:space="preserve"> </w:t>
      </w:r>
      <w:r w:rsidRPr="009422EC">
        <w:rPr>
          <w:w w:val="99"/>
          <w:sz w:val="24"/>
          <w:szCs w:val="24"/>
        </w:rPr>
        <w:t>и</w:t>
      </w:r>
      <w:r w:rsidRPr="009422EC">
        <w:rPr>
          <w:spacing w:val="94"/>
          <w:sz w:val="24"/>
          <w:szCs w:val="24"/>
        </w:rPr>
        <w:t xml:space="preserve"> </w:t>
      </w:r>
      <w:r w:rsidRPr="009422EC">
        <w:rPr>
          <w:spacing w:val="-9"/>
          <w:sz w:val="24"/>
          <w:szCs w:val="24"/>
        </w:rPr>
        <w:t>у</w:t>
      </w:r>
      <w:r w:rsidRPr="009422EC">
        <w:rPr>
          <w:spacing w:val="-2"/>
          <w:sz w:val="24"/>
          <w:szCs w:val="24"/>
        </w:rPr>
        <w:t>в</w:t>
      </w:r>
      <w:r w:rsidRPr="009422EC">
        <w:rPr>
          <w:spacing w:val="-1"/>
          <w:sz w:val="24"/>
          <w:szCs w:val="24"/>
        </w:rPr>
        <w:t>а</w:t>
      </w:r>
      <w:r w:rsidRPr="009422EC">
        <w:rPr>
          <w:spacing w:val="1"/>
          <w:sz w:val="24"/>
          <w:szCs w:val="24"/>
        </w:rPr>
        <w:t>ж</w:t>
      </w:r>
      <w:r w:rsidRPr="009422EC">
        <w:rPr>
          <w:sz w:val="24"/>
          <w:szCs w:val="24"/>
        </w:rPr>
        <w:t>е</w:t>
      </w:r>
      <w:r w:rsidRPr="009422EC">
        <w:rPr>
          <w:w w:val="99"/>
          <w:sz w:val="24"/>
          <w:szCs w:val="24"/>
        </w:rPr>
        <w:t>н</w:t>
      </w:r>
      <w:r w:rsidRPr="009422EC">
        <w:rPr>
          <w:spacing w:val="1"/>
          <w:sz w:val="24"/>
          <w:szCs w:val="24"/>
        </w:rPr>
        <w:t>и</w:t>
      </w:r>
      <w:r w:rsidRPr="009422EC">
        <w:rPr>
          <w:sz w:val="24"/>
          <w:szCs w:val="24"/>
        </w:rPr>
        <w:t>е</w:t>
      </w:r>
      <w:r w:rsidRPr="009422EC">
        <w:rPr>
          <w:spacing w:val="98"/>
          <w:sz w:val="24"/>
          <w:szCs w:val="24"/>
        </w:rPr>
        <w:t xml:space="preserve"> </w:t>
      </w:r>
      <w:r w:rsidRPr="009422EC">
        <w:rPr>
          <w:spacing w:val="5"/>
          <w:w w:val="99"/>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pacing w:val="4"/>
          <w:sz w:val="24"/>
          <w:szCs w:val="24"/>
        </w:rPr>
        <w:t>о</w:t>
      </w:r>
      <w:r w:rsidRPr="009422EC">
        <w:rPr>
          <w:spacing w:val="1"/>
          <w:sz w:val="24"/>
          <w:szCs w:val="24"/>
        </w:rPr>
        <w:t>в</w:t>
      </w:r>
      <w:r w:rsidRPr="009422EC">
        <w:rPr>
          <w:spacing w:val="2"/>
          <w:sz w:val="24"/>
          <w:szCs w:val="24"/>
        </w:rPr>
        <w:t>ы</w:t>
      </w:r>
      <w:r w:rsidRPr="009422EC">
        <w:rPr>
          <w:sz w:val="24"/>
          <w:szCs w:val="24"/>
        </w:rPr>
        <w:t>х</w:t>
      </w:r>
      <w:r w:rsidRPr="009422EC">
        <w:rPr>
          <w:spacing w:val="96"/>
          <w:sz w:val="24"/>
          <w:szCs w:val="24"/>
        </w:rPr>
        <w:t xml:space="preserve"> </w:t>
      </w:r>
      <w:r w:rsidRPr="009422EC">
        <w:rPr>
          <w:spacing w:val="5"/>
          <w:w w:val="99"/>
          <w:sz w:val="24"/>
          <w:szCs w:val="24"/>
        </w:rPr>
        <w:t>т</w:t>
      </w:r>
      <w:r w:rsidRPr="009422EC">
        <w:rPr>
          <w:sz w:val="24"/>
          <w:szCs w:val="24"/>
        </w:rPr>
        <w:t>ра</w:t>
      </w:r>
      <w:r w:rsidRPr="009422EC">
        <w:rPr>
          <w:spacing w:val="-2"/>
          <w:sz w:val="24"/>
          <w:szCs w:val="24"/>
        </w:rPr>
        <w:t>д</w:t>
      </w:r>
      <w:r w:rsidRPr="009422EC">
        <w:rPr>
          <w:sz w:val="24"/>
          <w:szCs w:val="24"/>
        </w:rPr>
        <w:t>и</w:t>
      </w:r>
      <w:r w:rsidRPr="009422EC">
        <w:rPr>
          <w:spacing w:val="1"/>
          <w:sz w:val="24"/>
          <w:szCs w:val="24"/>
        </w:rPr>
        <w:t>ци</w:t>
      </w:r>
      <w:r w:rsidRPr="009422EC">
        <w:rPr>
          <w:sz w:val="24"/>
          <w:szCs w:val="24"/>
        </w:rPr>
        <w:t>й</w:t>
      </w:r>
      <w:r w:rsidRPr="009422EC">
        <w:rPr>
          <w:spacing w:val="95"/>
          <w:sz w:val="24"/>
          <w:szCs w:val="24"/>
        </w:rPr>
        <w:t xml:space="preserve"> </w:t>
      </w:r>
      <w:r w:rsidRPr="009422EC">
        <w:rPr>
          <w:sz w:val="24"/>
          <w:szCs w:val="24"/>
        </w:rPr>
        <w:t>с</w:t>
      </w:r>
      <w:r w:rsidRPr="009422EC">
        <w:rPr>
          <w:spacing w:val="-3"/>
          <w:sz w:val="24"/>
          <w:szCs w:val="24"/>
        </w:rPr>
        <w:t>в</w:t>
      </w:r>
      <w:r w:rsidRPr="009422EC">
        <w:rPr>
          <w:spacing w:val="9"/>
          <w:sz w:val="24"/>
          <w:szCs w:val="24"/>
        </w:rPr>
        <w:t>о</w:t>
      </w:r>
      <w:r w:rsidRPr="009422EC">
        <w:rPr>
          <w:spacing w:val="-5"/>
          <w:sz w:val="24"/>
          <w:szCs w:val="24"/>
        </w:rPr>
        <w:t>е</w:t>
      </w:r>
      <w:r w:rsidRPr="009422EC">
        <w:rPr>
          <w:sz w:val="24"/>
          <w:szCs w:val="24"/>
        </w:rPr>
        <w:t>й</w:t>
      </w:r>
      <w:r w:rsidRPr="009422EC">
        <w:rPr>
          <w:spacing w:val="93"/>
          <w:sz w:val="24"/>
          <w:szCs w:val="24"/>
        </w:rPr>
        <w:t xml:space="preserve"> </w:t>
      </w:r>
      <w:r w:rsidRPr="009422EC">
        <w:rPr>
          <w:spacing w:val="4"/>
          <w:sz w:val="24"/>
          <w:szCs w:val="24"/>
        </w:rPr>
        <w:t>с</w:t>
      </w:r>
      <w:r w:rsidRPr="009422EC">
        <w:rPr>
          <w:sz w:val="24"/>
          <w:szCs w:val="24"/>
        </w:rPr>
        <w:t>е</w:t>
      </w:r>
      <w:r w:rsidRPr="009422EC">
        <w:rPr>
          <w:spacing w:val="1"/>
          <w:sz w:val="24"/>
          <w:szCs w:val="24"/>
        </w:rPr>
        <w:t>мь</w:t>
      </w:r>
      <w:r w:rsidRPr="009422EC">
        <w:rPr>
          <w:spacing w:val="-3"/>
          <w:sz w:val="24"/>
          <w:szCs w:val="24"/>
        </w:rPr>
        <w:t>и</w:t>
      </w:r>
      <w:r w:rsidRPr="009422EC">
        <w:rPr>
          <w:sz w:val="24"/>
          <w:szCs w:val="24"/>
        </w:rPr>
        <w:t>,</w:t>
      </w:r>
      <w:r w:rsidRPr="009422EC">
        <w:rPr>
          <w:spacing w:val="95"/>
          <w:sz w:val="24"/>
          <w:szCs w:val="24"/>
        </w:rPr>
        <w:t xml:space="preserve"> </w:t>
      </w:r>
      <w:r w:rsidRPr="009422EC">
        <w:rPr>
          <w:spacing w:val="1"/>
          <w:w w:val="99"/>
          <w:sz w:val="24"/>
          <w:szCs w:val="24"/>
        </w:rPr>
        <w:t>з</w:t>
      </w:r>
      <w:r w:rsidRPr="009422EC">
        <w:rPr>
          <w:spacing w:val="1"/>
          <w:sz w:val="24"/>
          <w:szCs w:val="24"/>
        </w:rPr>
        <w:t>н</w:t>
      </w:r>
      <w:r w:rsidRPr="009422EC">
        <w:rPr>
          <w:sz w:val="24"/>
          <w:szCs w:val="24"/>
        </w:rPr>
        <w:t>ан</w:t>
      </w:r>
      <w:r w:rsidRPr="009422EC">
        <w:rPr>
          <w:spacing w:val="1"/>
          <w:sz w:val="24"/>
          <w:szCs w:val="24"/>
        </w:rPr>
        <w:t>и</w:t>
      </w:r>
      <w:r w:rsidRPr="009422EC">
        <w:rPr>
          <w:sz w:val="24"/>
          <w:szCs w:val="24"/>
        </w:rPr>
        <w:t>я</w:t>
      </w:r>
      <w:r w:rsidRPr="009422EC">
        <w:rPr>
          <w:spacing w:val="89"/>
          <w:sz w:val="24"/>
          <w:szCs w:val="24"/>
        </w:rPr>
        <w:t xml:space="preserve"> </w:t>
      </w:r>
      <w:r w:rsidRPr="009422EC">
        <w:rPr>
          <w:sz w:val="24"/>
          <w:szCs w:val="24"/>
        </w:rPr>
        <w:t>о</w:t>
      </w:r>
      <w:r w:rsidRPr="009422EC">
        <w:rPr>
          <w:spacing w:val="98"/>
          <w:sz w:val="24"/>
          <w:szCs w:val="24"/>
        </w:rPr>
        <w:t xml:space="preserve"> </w:t>
      </w:r>
      <w:r w:rsidRPr="009422EC">
        <w:rPr>
          <w:sz w:val="24"/>
          <w:szCs w:val="24"/>
        </w:rPr>
        <w:t>ра</w:t>
      </w:r>
      <w:r w:rsidRPr="009422EC">
        <w:rPr>
          <w:w w:val="99"/>
          <w:sz w:val="24"/>
          <w:szCs w:val="24"/>
        </w:rPr>
        <w:t>з</w:t>
      </w:r>
      <w:r w:rsidRPr="009422EC">
        <w:rPr>
          <w:spacing w:val="1"/>
          <w:w w:val="99"/>
          <w:sz w:val="24"/>
          <w:szCs w:val="24"/>
        </w:rPr>
        <w:t>н</w:t>
      </w:r>
      <w:r w:rsidRPr="009422EC">
        <w:rPr>
          <w:spacing w:val="2"/>
          <w:sz w:val="24"/>
          <w:szCs w:val="24"/>
        </w:rPr>
        <w:t>ы</w:t>
      </w:r>
      <w:r w:rsidRPr="009422EC">
        <w:rPr>
          <w:sz w:val="24"/>
          <w:szCs w:val="24"/>
        </w:rPr>
        <w:t xml:space="preserve">х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ях</w:t>
      </w:r>
      <w:r w:rsidRPr="009422EC">
        <w:rPr>
          <w:spacing w:val="7"/>
          <w:sz w:val="24"/>
          <w:szCs w:val="24"/>
        </w:rPr>
        <w:t xml:space="preserve"> </w:t>
      </w:r>
      <w:r w:rsidRPr="009422EC">
        <w:rPr>
          <w:w w:val="99"/>
          <w:sz w:val="24"/>
          <w:szCs w:val="24"/>
        </w:rPr>
        <w:t>и</w:t>
      </w:r>
      <w:r w:rsidRPr="009422EC">
        <w:rPr>
          <w:spacing w:val="13"/>
          <w:sz w:val="24"/>
          <w:szCs w:val="24"/>
        </w:rPr>
        <w:t xml:space="preserve"> </w:t>
      </w:r>
      <w:r w:rsidRPr="009422EC">
        <w:rPr>
          <w:spacing w:val="1"/>
          <w:w w:val="99"/>
          <w:sz w:val="24"/>
          <w:szCs w:val="24"/>
        </w:rPr>
        <w:t>и</w:t>
      </w:r>
      <w:r w:rsidRPr="009422EC">
        <w:rPr>
          <w:sz w:val="24"/>
          <w:szCs w:val="24"/>
        </w:rPr>
        <w:t>х</w:t>
      </w:r>
      <w:r w:rsidRPr="009422EC">
        <w:rPr>
          <w:spacing w:val="7"/>
          <w:sz w:val="24"/>
          <w:szCs w:val="24"/>
        </w:rPr>
        <w:t xml:space="preserve"> </w:t>
      </w:r>
      <w:r w:rsidRPr="009422EC">
        <w:rPr>
          <w:spacing w:val="5"/>
          <w:sz w:val="24"/>
          <w:szCs w:val="24"/>
        </w:rPr>
        <w:t>т</w:t>
      </w:r>
      <w:r w:rsidRPr="009422EC">
        <w:rPr>
          <w:sz w:val="24"/>
          <w:szCs w:val="24"/>
        </w:rPr>
        <w:t>ре</w:t>
      </w:r>
      <w:r w:rsidRPr="009422EC">
        <w:rPr>
          <w:spacing w:val="-2"/>
          <w:sz w:val="24"/>
          <w:szCs w:val="24"/>
        </w:rPr>
        <w:t>б</w:t>
      </w:r>
      <w:r w:rsidRPr="009422EC">
        <w:rPr>
          <w:sz w:val="24"/>
          <w:szCs w:val="24"/>
        </w:rPr>
        <w:t>о</w:t>
      </w:r>
      <w:r w:rsidRPr="009422EC">
        <w:rPr>
          <w:spacing w:val="-3"/>
          <w:sz w:val="24"/>
          <w:szCs w:val="24"/>
        </w:rPr>
        <w:t>в</w:t>
      </w:r>
      <w:r w:rsidRPr="009422EC">
        <w:rPr>
          <w:spacing w:val="-1"/>
          <w:sz w:val="24"/>
          <w:szCs w:val="24"/>
        </w:rPr>
        <w:t>а</w:t>
      </w:r>
      <w:r w:rsidRPr="009422EC">
        <w:rPr>
          <w:spacing w:val="1"/>
          <w:w w:val="99"/>
          <w:sz w:val="24"/>
          <w:szCs w:val="24"/>
        </w:rPr>
        <w:t>ни</w:t>
      </w:r>
      <w:r w:rsidRPr="009422EC">
        <w:rPr>
          <w:sz w:val="24"/>
          <w:szCs w:val="24"/>
        </w:rPr>
        <w:t>ях</w:t>
      </w:r>
      <w:r w:rsidRPr="009422EC">
        <w:rPr>
          <w:spacing w:val="7"/>
          <w:sz w:val="24"/>
          <w:szCs w:val="24"/>
        </w:rPr>
        <w:t xml:space="preserve"> </w:t>
      </w:r>
      <w:r w:rsidRPr="009422EC">
        <w:rPr>
          <w:sz w:val="24"/>
          <w:szCs w:val="24"/>
        </w:rPr>
        <w:t>к</w:t>
      </w:r>
      <w:r w:rsidRPr="009422EC">
        <w:rPr>
          <w:spacing w:val="10"/>
          <w:sz w:val="24"/>
          <w:szCs w:val="24"/>
        </w:rPr>
        <w:t xml:space="preserve"> </w:t>
      </w:r>
      <w:r w:rsidRPr="009422EC">
        <w:rPr>
          <w:spacing w:val="-2"/>
          <w:w w:val="99"/>
          <w:sz w:val="24"/>
          <w:szCs w:val="24"/>
        </w:rPr>
        <w:t>з</w:t>
      </w:r>
      <w:r w:rsidRPr="009422EC">
        <w:rPr>
          <w:spacing w:val="-2"/>
          <w:sz w:val="24"/>
          <w:szCs w:val="24"/>
        </w:rPr>
        <w:t>д</w:t>
      </w:r>
      <w:r w:rsidRPr="009422EC">
        <w:rPr>
          <w:spacing w:val="3"/>
          <w:sz w:val="24"/>
          <w:szCs w:val="24"/>
        </w:rPr>
        <w:t>о</w:t>
      </w:r>
      <w:r w:rsidRPr="009422EC">
        <w:rPr>
          <w:spacing w:val="-3"/>
          <w:sz w:val="24"/>
          <w:szCs w:val="24"/>
        </w:rPr>
        <w:t>р</w:t>
      </w:r>
      <w:r w:rsidRPr="009422EC">
        <w:rPr>
          <w:sz w:val="24"/>
          <w:szCs w:val="24"/>
        </w:rPr>
        <w:t>ов</w:t>
      </w:r>
      <w:r w:rsidRPr="009422EC">
        <w:rPr>
          <w:spacing w:val="1"/>
          <w:sz w:val="24"/>
          <w:szCs w:val="24"/>
        </w:rPr>
        <w:t>ь</w:t>
      </w:r>
      <w:r w:rsidRPr="009422EC">
        <w:rPr>
          <w:spacing w:val="-1"/>
          <w:w w:val="99"/>
          <w:sz w:val="24"/>
          <w:szCs w:val="24"/>
        </w:rPr>
        <w:t>ю</w:t>
      </w:r>
      <w:r w:rsidRPr="009422EC">
        <w:rPr>
          <w:sz w:val="24"/>
          <w:szCs w:val="24"/>
        </w:rPr>
        <w:t>,</w:t>
      </w:r>
      <w:r w:rsidRPr="009422EC">
        <w:rPr>
          <w:spacing w:val="9"/>
          <w:sz w:val="24"/>
          <w:szCs w:val="24"/>
        </w:rPr>
        <w:t xml:space="preserve"> </w:t>
      </w:r>
      <w:r w:rsidRPr="009422EC">
        <w:rPr>
          <w:spacing w:val="-2"/>
          <w:sz w:val="24"/>
          <w:szCs w:val="24"/>
        </w:rPr>
        <w:t>м</w:t>
      </w:r>
      <w:r w:rsidRPr="009422EC">
        <w:rPr>
          <w:spacing w:val="3"/>
          <w:sz w:val="24"/>
          <w:szCs w:val="24"/>
        </w:rPr>
        <w:t>о</w:t>
      </w:r>
      <w:r w:rsidRPr="009422EC">
        <w:rPr>
          <w:spacing w:val="-3"/>
          <w:sz w:val="24"/>
          <w:szCs w:val="24"/>
        </w:rPr>
        <w:t>р</w:t>
      </w:r>
      <w:r w:rsidRPr="009422EC">
        <w:rPr>
          <w:sz w:val="24"/>
          <w:szCs w:val="24"/>
        </w:rPr>
        <w:t>ал</w:t>
      </w:r>
      <w:r w:rsidRPr="009422EC">
        <w:rPr>
          <w:w w:val="99"/>
          <w:sz w:val="24"/>
          <w:szCs w:val="24"/>
        </w:rPr>
        <w:t>ь</w:t>
      </w:r>
      <w:r w:rsidRPr="009422EC">
        <w:rPr>
          <w:sz w:val="24"/>
          <w:szCs w:val="24"/>
        </w:rPr>
        <w:t>н</w:t>
      </w:r>
      <w:r w:rsidRPr="009422EC">
        <w:rPr>
          <w:spacing w:val="12"/>
          <w:sz w:val="24"/>
          <w:szCs w:val="24"/>
        </w:rPr>
        <w:t>о</w:t>
      </w:r>
      <w:r w:rsidRPr="009422EC">
        <w:rPr>
          <w:spacing w:val="1"/>
          <w:sz w:val="24"/>
          <w:szCs w:val="24"/>
        </w:rPr>
        <w:t>-п</w:t>
      </w:r>
      <w:r w:rsidRPr="009422EC">
        <w:rPr>
          <w:spacing w:val="-3"/>
          <w:sz w:val="24"/>
          <w:szCs w:val="24"/>
        </w:rPr>
        <w:t>с</w:t>
      </w:r>
      <w:r w:rsidRPr="009422EC">
        <w:rPr>
          <w:sz w:val="24"/>
          <w:szCs w:val="24"/>
        </w:rPr>
        <w:t>и</w:t>
      </w:r>
      <w:r w:rsidRPr="009422EC">
        <w:rPr>
          <w:spacing w:val="-13"/>
          <w:sz w:val="24"/>
          <w:szCs w:val="24"/>
        </w:rPr>
        <w:t>х</w:t>
      </w:r>
      <w:r w:rsidRPr="009422EC">
        <w:rPr>
          <w:sz w:val="24"/>
          <w:szCs w:val="24"/>
        </w:rPr>
        <w:t>ологич</w:t>
      </w:r>
      <w:r w:rsidRPr="009422EC">
        <w:rPr>
          <w:spacing w:val="3"/>
          <w:sz w:val="24"/>
          <w:szCs w:val="24"/>
        </w:rPr>
        <w:t>е</w:t>
      </w:r>
      <w:r w:rsidRPr="009422EC">
        <w:rPr>
          <w:sz w:val="24"/>
          <w:szCs w:val="24"/>
        </w:rPr>
        <w:t>ским</w:t>
      </w:r>
      <w:r w:rsidRPr="009422EC">
        <w:rPr>
          <w:spacing w:val="13"/>
          <w:sz w:val="24"/>
          <w:szCs w:val="24"/>
        </w:rPr>
        <w:t xml:space="preserve"> </w:t>
      </w:r>
      <w:r w:rsidRPr="009422EC">
        <w:rPr>
          <w:spacing w:val="-6"/>
          <w:sz w:val="24"/>
          <w:szCs w:val="24"/>
        </w:rPr>
        <w:t>к</w:t>
      </w:r>
      <w:r w:rsidRPr="009422EC">
        <w:rPr>
          <w:spacing w:val="-10"/>
          <w:sz w:val="24"/>
          <w:szCs w:val="24"/>
        </w:rPr>
        <w:t>а</w:t>
      </w:r>
      <w:r w:rsidRPr="009422EC">
        <w:rPr>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pacing w:val="-1"/>
          <w:sz w:val="24"/>
          <w:szCs w:val="24"/>
        </w:rPr>
        <w:t>а</w:t>
      </w:r>
      <w:r w:rsidRPr="009422EC">
        <w:rPr>
          <w:spacing w:val="1"/>
          <w:sz w:val="24"/>
          <w:szCs w:val="24"/>
        </w:rPr>
        <w:t>м</w:t>
      </w:r>
      <w:r w:rsidRPr="009422EC">
        <w:rPr>
          <w:sz w:val="24"/>
          <w:szCs w:val="24"/>
        </w:rPr>
        <w:t>,</w:t>
      </w:r>
      <w:r w:rsidRPr="009422EC">
        <w:rPr>
          <w:spacing w:val="14"/>
          <w:sz w:val="24"/>
          <w:szCs w:val="24"/>
        </w:rPr>
        <w:t xml:space="preserve"> </w:t>
      </w:r>
      <w:r w:rsidRPr="009422EC">
        <w:rPr>
          <w:spacing w:val="-2"/>
          <w:w w:val="99"/>
          <w:sz w:val="24"/>
          <w:szCs w:val="24"/>
        </w:rPr>
        <w:t>з</w:t>
      </w:r>
      <w:r w:rsidRPr="009422EC">
        <w:rPr>
          <w:w w:val="99"/>
          <w:sz w:val="24"/>
          <w:szCs w:val="24"/>
        </w:rPr>
        <w:t>н</w:t>
      </w:r>
      <w:r w:rsidRPr="009422EC">
        <w:rPr>
          <w:sz w:val="24"/>
          <w:szCs w:val="24"/>
        </w:rPr>
        <w:t>а</w:t>
      </w:r>
      <w:r w:rsidRPr="009422EC">
        <w:rPr>
          <w:w w:val="99"/>
          <w:sz w:val="24"/>
          <w:szCs w:val="24"/>
        </w:rPr>
        <w:t>ни</w:t>
      </w:r>
      <w:r w:rsidRPr="009422EC">
        <w:rPr>
          <w:sz w:val="24"/>
          <w:szCs w:val="24"/>
        </w:rPr>
        <w:t xml:space="preserve">ям </w:t>
      </w:r>
      <w:r w:rsidRPr="009422EC">
        <w:rPr>
          <w:w w:val="99"/>
          <w:sz w:val="24"/>
          <w:szCs w:val="24"/>
        </w:rPr>
        <w:t>и</w:t>
      </w:r>
      <w:r w:rsidRPr="009422EC">
        <w:rPr>
          <w:spacing w:val="27"/>
          <w:sz w:val="24"/>
          <w:szCs w:val="24"/>
        </w:rPr>
        <w:t xml:space="preserve"> </w:t>
      </w:r>
      <w:r w:rsidRPr="009422EC">
        <w:rPr>
          <w:spacing w:val="-13"/>
          <w:sz w:val="24"/>
          <w:szCs w:val="24"/>
        </w:rPr>
        <w:t>у</w:t>
      </w:r>
      <w:r w:rsidRPr="009422EC">
        <w:rPr>
          <w:sz w:val="24"/>
          <w:szCs w:val="24"/>
        </w:rPr>
        <w:t>ме</w:t>
      </w:r>
      <w:r w:rsidRPr="009422EC">
        <w:rPr>
          <w:w w:val="99"/>
          <w:sz w:val="24"/>
          <w:szCs w:val="24"/>
        </w:rPr>
        <w:t>н</w:t>
      </w:r>
      <w:r w:rsidRPr="009422EC">
        <w:rPr>
          <w:spacing w:val="1"/>
          <w:w w:val="99"/>
          <w:sz w:val="24"/>
          <w:szCs w:val="24"/>
        </w:rPr>
        <w:t>и</w:t>
      </w:r>
      <w:r w:rsidRPr="009422EC">
        <w:rPr>
          <w:sz w:val="24"/>
          <w:szCs w:val="24"/>
        </w:rPr>
        <w:t>ям</w:t>
      </w:r>
      <w:r w:rsidRPr="009422EC">
        <w:rPr>
          <w:spacing w:val="22"/>
          <w:sz w:val="24"/>
          <w:szCs w:val="24"/>
        </w:rPr>
        <w:t xml:space="preserve"> </w:t>
      </w:r>
      <w:r w:rsidRPr="009422EC">
        <w:rPr>
          <w:sz w:val="24"/>
          <w:szCs w:val="24"/>
        </w:rPr>
        <w:t>че</w:t>
      </w:r>
      <w:r w:rsidRPr="009422EC">
        <w:rPr>
          <w:spacing w:val="-4"/>
          <w:sz w:val="24"/>
          <w:szCs w:val="24"/>
        </w:rPr>
        <w:t>л</w:t>
      </w:r>
      <w:r w:rsidRPr="009422EC">
        <w:rPr>
          <w:spacing w:val="3"/>
          <w:sz w:val="24"/>
          <w:szCs w:val="24"/>
        </w:rPr>
        <w:t>о</w:t>
      </w:r>
      <w:r w:rsidRPr="009422EC">
        <w:rPr>
          <w:spacing w:val="2"/>
          <w:sz w:val="24"/>
          <w:szCs w:val="24"/>
        </w:rPr>
        <w:t>в</w:t>
      </w:r>
      <w:r w:rsidRPr="009422EC">
        <w:rPr>
          <w:sz w:val="24"/>
          <w:szCs w:val="24"/>
        </w:rPr>
        <w:t>е</w:t>
      </w:r>
      <w:r w:rsidRPr="009422EC">
        <w:rPr>
          <w:spacing w:val="-6"/>
          <w:sz w:val="24"/>
          <w:szCs w:val="24"/>
        </w:rPr>
        <w:t>к</w:t>
      </w:r>
      <w:r w:rsidRPr="009422EC">
        <w:rPr>
          <w:sz w:val="24"/>
          <w:szCs w:val="24"/>
        </w:rPr>
        <w:t>а</w:t>
      </w:r>
      <w:r w:rsidRPr="009422EC">
        <w:rPr>
          <w:spacing w:val="20"/>
          <w:sz w:val="24"/>
          <w:szCs w:val="24"/>
        </w:rPr>
        <w:t xml:space="preserve"> </w:t>
      </w:r>
      <w:r w:rsidRPr="009422EC">
        <w:rPr>
          <w:w w:val="99"/>
          <w:sz w:val="24"/>
          <w:szCs w:val="24"/>
        </w:rPr>
        <w:t>и</w:t>
      </w:r>
      <w:r w:rsidRPr="009422EC">
        <w:rPr>
          <w:spacing w:val="18"/>
          <w:sz w:val="24"/>
          <w:szCs w:val="24"/>
        </w:rPr>
        <w:t xml:space="preserve"> </w:t>
      </w:r>
      <w:r w:rsidRPr="009422EC">
        <w:rPr>
          <w:spacing w:val="-18"/>
          <w:sz w:val="24"/>
          <w:szCs w:val="24"/>
        </w:rPr>
        <w:t>т</w:t>
      </w:r>
      <w:r w:rsidRPr="009422EC">
        <w:rPr>
          <w:spacing w:val="-2"/>
          <w:sz w:val="24"/>
          <w:szCs w:val="24"/>
        </w:rPr>
        <w:t>.</w:t>
      </w:r>
      <w:r w:rsidRPr="009422EC">
        <w:rPr>
          <w:w w:val="99"/>
          <w:sz w:val="24"/>
          <w:szCs w:val="24"/>
        </w:rPr>
        <w:t>п</w:t>
      </w:r>
      <w:r w:rsidRPr="009422EC">
        <w:rPr>
          <w:spacing w:val="2"/>
          <w:sz w:val="24"/>
          <w:szCs w:val="24"/>
        </w:rPr>
        <w:t>.</w:t>
      </w:r>
      <w:r w:rsidRPr="009422EC">
        <w:rPr>
          <w:spacing w:val="-2"/>
          <w:sz w:val="24"/>
          <w:szCs w:val="24"/>
        </w:rPr>
        <w:t>)</w:t>
      </w:r>
      <w:r w:rsidRPr="009422EC">
        <w:rPr>
          <w:sz w:val="24"/>
          <w:szCs w:val="24"/>
        </w:rPr>
        <w:t>.</w:t>
      </w:r>
      <w:r w:rsidRPr="009422EC">
        <w:rPr>
          <w:spacing w:val="22"/>
          <w:sz w:val="24"/>
          <w:szCs w:val="24"/>
        </w:rPr>
        <w:t xml:space="preserve"> </w:t>
      </w:r>
      <w:r w:rsidRPr="009422EC">
        <w:rPr>
          <w:sz w:val="24"/>
          <w:szCs w:val="24"/>
        </w:rPr>
        <w:t>Для</w:t>
      </w:r>
      <w:r w:rsidRPr="009422EC">
        <w:rPr>
          <w:spacing w:val="17"/>
          <w:sz w:val="24"/>
          <w:szCs w:val="24"/>
        </w:rPr>
        <w:t xml:space="preserve"> </w:t>
      </w:r>
      <w:r w:rsidRPr="009422EC">
        <w:rPr>
          <w:spacing w:val="-1"/>
          <w:sz w:val="24"/>
          <w:szCs w:val="24"/>
        </w:rPr>
        <w:t>д</w:t>
      </w:r>
      <w:r w:rsidRPr="009422EC">
        <w:rPr>
          <w:spacing w:val="8"/>
          <w:sz w:val="24"/>
          <w:szCs w:val="24"/>
        </w:rPr>
        <w:t>о</w:t>
      </w:r>
      <w:r w:rsidRPr="009422EC">
        <w:rPr>
          <w:sz w:val="24"/>
          <w:szCs w:val="24"/>
        </w:rPr>
        <w:t>с</w:t>
      </w:r>
      <w:r w:rsidRPr="009422EC">
        <w:rPr>
          <w:spacing w:val="-4"/>
          <w:w w:val="99"/>
          <w:sz w:val="24"/>
          <w:szCs w:val="24"/>
        </w:rPr>
        <w:t>т</w:t>
      </w:r>
      <w:r w:rsidRPr="009422EC">
        <w:rPr>
          <w:sz w:val="24"/>
          <w:szCs w:val="24"/>
        </w:rPr>
        <w:t>и</w:t>
      </w:r>
      <w:r w:rsidRPr="009422EC">
        <w:rPr>
          <w:spacing w:val="-1"/>
          <w:sz w:val="24"/>
          <w:szCs w:val="24"/>
        </w:rPr>
        <w:t>же</w:t>
      </w:r>
      <w:r w:rsidRPr="009422EC">
        <w:rPr>
          <w:sz w:val="24"/>
          <w:szCs w:val="24"/>
        </w:rPr>
        <w:t>н</w:t>
      </w:r>
      <w:r w:rsidRPr="009422EC">
        <w:rPr>
          <w:spacing w:val="1"/>
          <w:sz w:val="24"/>
          <w:szCs w:val="24"/>
        </w:rPr>
        <w:t>и</w:t>
      </w:r>
      <w:r w:rsidRPr="009422EC">
        <w:rPr>
          <w:sz w:val="24"/>
          <w:szCs w:val="24"/>
        </w:rPr>
        <w:t>я</w:t>
      </w:r>
      <w:r w:rsidRPr="009422EC">
        <w:rPr>
          <w:spacing w:val="17"/>
          <w:sz w:val="24"/>
          <w:szCs w:val="24"/>
        </w:rPr>
        <w:t xml:space="preserve"> </w:t>
      </w:r>
      <w:r w:rsidRPr="009422EC">
        <w:rPr>
          <w:spacing w:val="-1"/>
          <w:sz w:val="24"/>
          <w:szCs w:val="24"/>
        </w:rPr>
        <w:t>да</w:t>
      </w:r>
      <w:r w:rsidRPr="009422EC">
        <w:rPr>
          <w:sz w:val="24"/>
          <w:szCs w:val="24"/>
        </w:rPr>
        <w:t>н</w:t>
      </w:r>
      <w:r w:rsidRPr="009422EC">
        <w:rPr>
          <w:spacing w:val="1"/>
          <w:sz w:val="24"/>
          <w:szCs w:val="24"/>
        </w:rPr>
        <w:t>н</w:t>
      </w:r>
      <w:r w:rsidRPr="009422EC">
        <w:rPr>
          <w:sz w:val="24"/>
          <w:szCs w:val="24"/>
        </w:rPr>
        <w:t>о</w:t>
      </w:r>
      <w:r w:rsidRPr="009422EC">
        <w:rPr>
          <w:spacing w:val="-6"/>
          <w:sz w:val="24"/>
          <w:szCs w:val="24"/>
        </w:rPr>
        <w:t>г</w:t>
      </w:r>
      <w:r w:rsidRPr="009422EC">
        <w:rPr>
          <w:sz w:val="24"/>
          <w:szCs w:val="24"/>
        </w:rPr>
        <w:t>о</w:t>
      </w:r>
      <w:r w:rsidRPr="009422EC">
        <w:rPr>
          <w:spacing w:val="20"/>
          <w:sz w:val="24"/>
          <w:szCs w:val="24"/>
        </w:rPr>
        <w:t xml:space="preserve"> </w:t>
      </w:r>
      <w:r w:rsidRPr="009422EC">
        <w:rPr>
          <w:spacing w:val="-8"/>
          <w:sz w:val="24"/>
          <w:szCs w:val="24"/>
        </w:rPr>
        <w:t>у</w:t>
      </w:r>
      <w:r w:rsidRPr="009422EC">
        <w:rPr>
          <w:sz w:val="24"/>
          <w:szCs w:val="24"/>
        </w:rPr>
        <w:t>р</w:t>
      </w:r>
      <w:r w:rsidRPr="009422EC">
        <w:rPr>
          <w:spacing w:val="3"/>
          <w:sz w:val="24"/>
          <w:szCs w:val="24"/>
        </w:rPr>
        <w:t>о</w:t>
      </w:r>
      <w:r w:rsidRPr="009422EC">
        <w:rPr>
          <w:spacing w:val="2"/>
          <w:sz w:val="24"/>
          <w:szCs w:val="24"/>
        </w:rPr>
        <w:t>в</w:t>
      </w:r>
      <w:r w:rsidRPr="009422EC">
        <w:rPr>
          <w:spacing w:val="1"/>
          <w:sz w:val="24"/>
          <w:szCs w:val="24"/>
        </w:rPr>
        <w:t>н</w:t>
      </w:r>
      <w:r w:rsidRPr="009422EC">
        <w:rPr>
          <w:sz w:val="24"/>
          <w:szCs w:val="24"/>
        </w:rPr>
        <w:t>я</w:t>
      </w:r>
      <w:r w:rsidRPr="009422EC">
        <w:rPr>
          <w:spacing w:val="22"/>
          <w:sz w:val="24"/>
          <w:szCs w:val="24"/>
        </w:rPr>
        <w:t xml:space="preserve"> </w:t>
      </w:r>
      <w:r w:rsidRPr="009422EC">
        <w:rPr>
          <w:sz w:val="24"/>
          <w:szCs w:val="24"/>
        </w:rPr>
        <w:t>р</w:t>
      </w:r>
      <w:r w:rsidRPr="009422EC">
        <w:rPr>
          <w:spacing w:val="3"/>
          <w:sz w:val="24"/>
          <w:szCs w:val="24"/>
        </w:rPr>
        <w:t>е</w:t>
      </w:r>
      <w:r w:rsidRPr="009422EC">
        <w:rPr>
          <w:spacing w:val="-2"/>
          <w:w w:val="99"/>
          <w:sz w:val="24"/>
          <w:szCs w:val="24"/>
        </w:rPr>
        <w:t>з</w:t>
      </w:r>
      <w:r w:rsidRPr="009422EC">
        <w:rPr>
          <w:spacing w:val="-19"/>
          <w:sz w:val="24"/>
          <w:szCs w:val="24"/>
        </w:rPr>
        <w:t>у</w:t>
      </w:r>
      <w:r w:rsidRPr="009422EC">
        <w:rPr>
          <w:sz w:val="24"/>
          <w:szCs w:val="24"/>
        </w:rPr>
        <w:t>л</w:t>
      </w:r>
      <w:r w:rsidRPr="009422EC">
        <w:rPr>
          <w:spacing w:val="-9"/>
          <w:w w:val="99"/>
          <w:sz w:val="24"/>
          <w:szCs w:val="24"/>
        </w:rPr>
        <w:t>ь</w:t>
      </w:r>
      <w:r w:rsidRPr="009422EC">
        <w:rPr>
          <w:spacing w:val="5"/>
          <w:w w:val="99"/>
          <w:sz w:val="24"/>
          <w:szCs w:val="24"/>
        </w:rPr>
        <w:t>т</w:t>
      </w:r>
      <w:r w:rsidRPr="009422EC">
        <w:rPr>
          <w:spacing w:val="-5"/>
          <w:sz w:val="24"/>
          <w:szCs w:val="24"/>
        </w:rPr>
        <w:t>а</w:t>
      </w:r>
      <w:r w:rsidRPr="009422EC">
        <w:rPr>
          <w:spacing w:val="-4"/>
          <w:w w:val="99"/>
          <w:sz w:val="24"/>
          <w:szCs w:val="24"/>
        </w:rPr>
        <w:t>т</w:t>
      </w:r>
      <w:r w:rsidRPr="009422EC">
        <w:rPr>
          <w:sz w:val="24"/>
          <w:szCs w:val="24"/>
        </w:rPr>
        <w:t>ов</w:t>
      </w:r>
      <w:r w:rsidRPr="009422EC">
        <w:rPr>
          <w:spacing w:val="17"/>
          <w:sz w:val="24"/>
          <w:szCs w:val="24"/>
        </w:rPr>
        <w:t xml:space="preserve"> </w:t>
      </w:r>
      <w:r w:rsidRPr="009422EC">
        <w:rPr>
          <w:spacing w:val="10"/>
          <w:sz w:val="24"/>
          <w:szCs w:val="24"/>
        </w:rPr>
        <w:t>о</w:t>
      </w:r>
      <w:r w:rsidRPr="009422EC">
        <w:rPr>
          <w:spacing w:val="-5"/>
          <w:sz w:val="24"/>
          <w:szCs w:val="24"/>
        </w:rPr>
        <w:t>с</w:t>
      </w:r>
      <w:r w:rsidRPr="009422EC">
        <w:rPr>
          <w:spacing w:val="4"/>
          <w:sz w:val="24"/>
          <w:szCs w:val="24"/>
        </w:rPr>
        <w:t>о</w:t>
      </w:r>
      <w:r w:rsidRPr="009422EC">
        <w:rPr>
          <w:spacing w:val="-6"/>
          <w:sz w:val="24"/>
          <w:szCs w:val="24"/>
        </w:rPr>
        <w:t>б</w:t>
      </w:r>
      <w:r w:rsidRPr="009422EC">
        <w:rPr>
          <w:spacing w:val="8"/>
          <w:sz w:val="24"/>
          <w:szCs w:val="24"/>
        </w:rPr>
        <w:t>о</w:t>
      </w:r>
      <w:r w:rsidRPr="009422EC">
        <w:rPr>
          <w:sz w:val="24"/>
          <w:szCs w:val="24"/>
        </w:rPr>
        <w:t>е</w:t>
      </w:r>
      <w:r w:rsidRPr="009422EC">
        <w:rPr>
          <w:spacing w:val="21"/>
          <w:sz w:val="24"/>
          <w:szCs w:val="24"/>
        </w:rPr>
        <w:t xml:space="preserve"> </w:t>
      </w:r>
      <w:r w:rsidRPr="009422EC">
        <w:rPr>
          <w:spacing w:val="1"/>
          <w:w w:val="99"/>
          <w:sz w:val="24"/>
          <w:szCs w:val="24"/>
        </w:rPr>
        <w:t>з</w:t>
      </w:r>
      <w:r w:rsidRPr="009422EC">
        <w:rPr>
          <w:spacing w:val="1"/>
          <w:sz w:val="24"/>
          <w:szCs w:val="24"/>
        </w:rPr>
        <w:t>н</w:t>
      </w:r>
      <w:r w:rsidRPr="009422EC">
        <w:rPr>
          <w:spacing w:val="-10"/>
          <w:sz w:val="24"/>
          <w:szCs w:val="24"/>
        </w:rPr>
        <w:t>а</w:t>
      </w:r>
      <w:r w:rsidRPr="009422EC">
        <w:rPr>
          <w:sz w:val="24"/>
          <w:szCs w:val="24"/>
        </w:rPr>
        <w:t>ч</w:t>
      </w:r>
      <w:r w:rsidRPr="009422EC">
        <w:rPr>
          <w:spacing w:val="-1"/>
          <w:sz w:val="24"/>
          <w:szCs w:val="24"/>
        </w:rPr>
        <w:t>е</w:t>
      </w:r>
      <w:r w:rsidRPr="009422EC">
        <w:rPr>
          <w:w w:val="99"/>
          <w:sz w:val="24"/>
          <w:szCs w:val="24"/>
        </w:rPr>
        <w:t>н</w:t>
      </w:r>
      <w:r w:rsidRPr="009422EC">
        <w:rPr>
          <w:spacing w:val="1"/>
          <w:w w:val="99"/>
          <w:sz w:val="24"/>
          <w:szCs w:val="24"/>
        </w:rPr>
        <w:t>и</w:t>
      </w:r>
      <w:r w:rsidRPr="009422EC">
        <w:rPr>
          <w:sz w:val="24"/>
          <w:szCs w:val="24"/>
        </w:rPr>
        <w:t xml:space="preserve">е </w:t>
      </w:r>
      <w:r w:rsidRPr="009422EC">
        <w:rPr>
          <w:w w:val="99"/>
          <w:sz w:val="24"/>
          <w:szCs w:val="24"/>
        </w:rPr>
        <w:t>и</w:t>
      </w:r>
      <w:r w:rsidRPr="009422EC">
        <w:rPr>
          <w:spacing w:val="2"/>
          <w:sz w:val="24"/>
          <w:szCs w:val="24"/>
        </w:rPr>
        <w:t>м</w:t>
      </w:r>
      <w:r w:rsidRPr="009422EC">
        <w:rPr>
          <w:sz w:val="24"/>
          <w:szCs w:val="24"/>
        </w:rPr>
        <w:t>е</w:t>
      </w:r>
      <w:r w:rsidRPr="009422EC">
        <w:rPr>
          <w:spacing w:val="-1"/>
          <w:sz w:val="24"/>
          <w:szCs w:val="24"/>
        </w:rPr>
        <w:t>е</w:t>
      </w:r>
      <w:r w:rsidRPr="009422EC">
        <w:rPr>
          <w:sz w:val="24"/>
          <w:szCs w:val="24"/>
        </w:rPr>
        <w:t>т</w:t>
      </w:r>
      <w:r w:rsidRPr="009422EC">
        <w:rPr>
          <w:spacing w:val="70"/>
          <w:sz w:val="24"/>
          <w:szCs w:val="24"/>
        </w:rPr>
        <w:t xml:space="preserve"> </w:t>
      </w:r>
      <w:r w:rsidRPr="009422EC">
        <w:rPr>
          <w:spacing w:val="-2"/>
          <w:sz w:val="24"/>
          <w:szCs w:val="24"/>
        </w:rPr>
        <w:t>в</w:t>
      </w:r>
      <w:r w:rsidRPr="009422EC">
        <w:rPr>
          <w:sz w:val="24"/>
          <w:szCs w:val="24"/>
        </w:rPr>
        <w:t>за</w:t>
      </w:r>
      <w:r w:rsidRPr="009422EC">
        <w:rPr>
          <w:w w:val="99"/>
          <w:sz w:val="24"/>
          <w:szCs w:val="24"/>
        </w:rPr>
        <w:t>и</w:t>
      </w:r>
      <w:r w:rsidRPr="009422EC">
        <w:rPr>
          <w:spacing w:val="-2"/>
          <w:sz w:val="24"/>
          <w:szCs w:val="24"/>
        </w:rPr>
        <w:t>м</w:t>
      </w:r>
      <w:r w:rsidRPr="009422EC">
        <w:rPr>
          <w:sz w:val="24"/>
          <w:szCs w:val="24"/>
        </w:rPr>
        <w:t>о</w:t>
      </w:r>
      <w:r w:rsidRPr="009422EC">
        <w:rPr>
          <w:spacing w:val="-2"/>
          <w:sz w:val="24"/>
          <w:szCs w:val="24"/>
        </w:rPr>
        <w:t>д</w:t>
      </w:r>
      <w:r w:rsidRPr="009422EC">
        <w:rPr>
          <w:spacing w:val="-1"/>
          <w:sz w:val="24"/>
          <w:szCs w:val="24"/>
        </w:rPr>
        <w:t>е</w:t>
      </w:r>
      <w:r w:rsidRPr="009422EC">
        <w:rPr>
          <w:spacing w:val="1"/>
          <w:w w:val="99"/>
          <w:sz w:val="24"/>
          <w:szCs w:val="24"/>
        </w:rPr>
        <w:t>й</w:t>
      </w:r>
      <w:r w:rsidRPr="009422EC">
        <w:rPr>
          <w:sz w:val="24"/>
          <w:szCs w:val="24"/>
        </w:rPr>
        <w:t>ст</w:t>
      </w:r>
      <w:r w:rsidRPr="009422EC">
        <w:rPr>
          <w:spacing w:val="-2"/>
          <w:sz w:val="24"/>
          <w:szCs w:val="24"/>
        </w:rPr>
        <w:t>в</w:t>
      </w:r>
      <w:r w:rsidRPr="009422EC">
        <w:rPr>
          <w:w w:val="99"/>
          <w:sz w:val="24"/>
          <w:szCs w:val="24"/>
        </w:rPr>
        <w:t>и</w:t>
      </w:r>
      <w:r w:rsidRPr="009422EC">
        <w:rPr>
          <w:sz w:val="24"/>
          <w:szCs w:val="24"/>
        </w:rPr>
        <w:t>е</w:t>
      </w:r>
      <w:r w:rsidRPr="009422EC">
        <w:rPr>
          <w:spacing w:val="63"/>
          <w:sz w:val="24"/>
          <w:szCs w:val="24"/>
        </w:rPr>
        <w:t xml:space="preserve"> </w:t>
      </w:r>
      <w:r w:rsidRPr="009422EC">
        <w:rPr>
          <w:spacing w:val="5"/>
          <w:sz w:val="24"/>
          <w:szCs w:val="24"/>
        </w:rPr>
        <w:t>о</w:t>
      </w:r>
      <w:r w:rsidRPr="009422EC">
        <w:rPr>
          <w:spacing w:val="-11"/>
          <w:sz w:val="24"/>
          <w:szCs w:val="24"/>
        </w:rPr>
        <w:t>б</w:t>
      </w:r>
      <w:r w:rsidRPr="009422EC">
        <w:rPr>
          <w:spacing w:val="-4"/>
          <w:sz w:val="24"/>
          <w:szCs w:val="24"/>
        </w:rPr>
        <w:t>у</w:t>
      </w:r>
      <w:r w:rsidRPr="009422EC">
        <w:rPr>
          <w:spacing w:val="-1"/>
          <w:sz w:val="24"/>
          <w:szCs w:val="24"/>
        </w:rPr>
        <w:t>чаю</w:t>
      </w:r>
      <w:r w:rsidRPr="009422EC">
        <w:rPr>
          <w:spacing w:val="1"/>
          <w:sz w:val="24"/>
          <w:szCs w:val="24"/>
        </w:rPr>
        <w:t>щ</w:t>
      </w:r>
      <w:r w:rsidRPr="009422EC">
        <w:rPr>
          <w:sz w:val="24"/>
          <w:szCs w:val="24"/>
        </w:rPr>
        <w:t>е</w:t>
      </w:r>
      <w:r w:rsidRPr="009422EC">
        <w:rPr>
          <w:spacing w:val="-2"/>
          <w:sz w:val="24"/>
          <w:szCs w:val="24"/>
        </w:rPr>
        <w:t>г</w:t>
      </w:r>
      <w:r w:rsidRPr="009422EC">
        <w:rPr>
          <w:spacing w:val="8"/>
          <w:sz w:val="24"/>
          <w:szCs w:val="24"/>
        </w:rPr>
        <w:t>о</w:t>
      </w:r>
      <w:r w:rsidRPr="009422EC">
        <w:rPr>
          <w:sz w:val="24"/>
          <w:szCs w:val="24"/>
        </w:rPr>
        <w:t>ся</w:t>
      </w:r>
      <w:r w:rsidRPr="009422EC">
        <w:rPr>
          <w:spacing w:val="69"/>
          <w:sz w:val="24"/>
          <w:szCs w:val="24"/>
        </w:rPr>
        <w:t xml:space="preserve"> </w:t>
      </w:r>
      <w:r w:rsidRPr="009422EC">
        <w:rPr>
          <w:spacing w:val="-5"/>
          <w:sz w:val="24"/>
          <w:szCs w:val="24"/>
        </w:rPr>
        <w:t>с</w:t>
      </w:r>
      <w:r w:rsidRPr="009422EC">
        <w:rPr>
          <w:sz w:val="24"/>
          <w:szCs w:val="24"/>
        </w:rPr>
        <w:t>о</w:t>
      </w:r>
      <w:r w:rsidRPr="009422EC">
        <w:rPr>
          <w:spacing w:val="73"/>
          <w:sz w:val="24"/>
          <w:szCs w:val="24"/>
        </w:rPr>
        <w:t xml:space="preserve"> </w:t>
      </w:r>
      <w:r w:rsidRPr="009422EC">
        <w:rPr>
          <w:spacing w:val="-3"/>
          <w:sz w:val="24"/>
          <w:szCs w:val="24"/>
        </w:rPr>
        <w:t>св</w:t>
      </w:r>
      <w:r w:rsidRPr="009422EC">
        <w:rPr>
          <w:spacing w:val="3"/>
          <w:sz w:val="24"/>
          <w:szCs w:val="24"/>
        </w:rPr>
        <w:t>о</w:t>
      </w:r>
      <w:r w:rsidRPr="009422EC">
        <w:rPr>
          <w:spacing w:val="-2"/>
          <w:sz w:val="24"/>
          <w:szCs w:val="24"/>
        </w:rPr>
        <w:t>и</w:t>
      </w:r>
      <w:r w:rsidRPr="009422EC">
        <w:rPr>
          <w:sz w:val="24"/>
          <w:szCs w:val="24"/>
        </w:rPr>
        <w:t>ми</w:t>
      </w:r>
      <w:r w:rsidRPr="009422EC">
        <w:rPr>
          <w:spacing w:val="70"/>
          <w:sz w:val="24"/>
          <w:szCs w:val="24"/>
        </w:rPr>
        <w:t xml:space="preserve"> </w:t>
      </w:r>
      <w:r w:rsidRPr="009422EC">
        <w:rPr>
          <w:spacing w:val="-9"/>
          <w:sz w:val="24"/>
          <w:szCs w:val="24"/>
        </w:rPr>
        <w:t>у</w:t>
      </w:r>
      <w:r w:rsidRPr="009422EC">
        <w:rPr>
          <w:sz w:val="24"/>
          <w:szCs w:val="24"/>
        </w:rPr>
        <w:t>ч</w:t>
      </w:r>
      <w:r w:rsidRPr="009422EC">
        <w:rPr>
          <w:spacing w:val="7"/>
          <w:sz w:val="24"/>
          <w:szCs w:val="24"/>
        </w:rPr>
        <w:t>и</w:t>
      </w:r>
      <w:r w:rsidRPr="009422EC">
        <w:rPr>
          <w:w w:val="99"/>
          <w:sz w:val="24"/>
          <w:szCs w:val="24"/>
        </w:rPr>
        <w:t>т</w:t>
      </w:r>
      <w:r w:rsidRPr="009422EC">
        <w:rPr>
          <w:sz w:val="24"/>
          <w:szCs w:val="24"/>
        </w:rPr>
        <w:t>еля</w:t>
      </w:r>
      <w:r w:rsidRPr="009422EC">
        <w:rPr>
          <w:spacing w:val="2"/>
          <w:sz w:val="24"/>
          <w:szCs w:val="24"/>
        </w:rPr>
        <w:t>м</w:t>
      </w:r>
      <w:r w:rsidRPr="009422EC">
        <w:rPr>
          <w:sz w:val="24"/>
          <w:szCs w:val="24"/>
        </w:rPr>
        <w:t>и</w:t>
      </w:r>
      <w:r w:rsidRPr="009422EC">
        <w:rPr>
          <w:spacing w:val="70"/>
          <w:sz w:val="24"/>
          <w:szCs w:val="24"/>
        </w:rPr>
        <w:t xml:space="preserve"> </w:t>
      </w:r>
      <w:r w:rsidRPr="009422EC">
        <w:rPr>
          <w:sz w:val="24"/>
          <w:szCs w:val="24"/>
        </w:rPr>
        <w:t>и</w:t>
      </w:r>
      <w:r w:rsidRPr="009422EC">
        <w:rPr>
          <w:spacing w:val="71"/>
          <w:sz w:val="24"/>
          <w:szCs w:val="24"/>
        </w:rPr>
        <w:t xml:space="preserve"> </w:t>
      </w:r>
      <w:r w:rsidRPr="009422EC">
        <w:rPr>
          <w:spacing w:val="-3"/>
          <w:sz w:val="24"/>
          <w:szCs w:val="24"/>
        </w:rPr>
        <w:t>р</w:t>
      </w:r>
      <w:r w:rsidRPr="009422EC">
        <w:rPr>
          <w:sz w:val="24"/>
          <w:szCs w:val="24"/>
        </w:rPr>
        <w:t>о</w:t>
      </w:r>
      <w:r w:rsidRPr="009422EC">
        <w:rPr>
          <w:spacing w:val="-7"/>
          <w:sz w:val="24"/>
          <w:szCs w:val="24"/>
        </w:rPr>
        <w:t>д</w:t>
      </w:r>
      <w:r w:rsidRPr="009422EC">
        <w:rPr>
          <w:sz w:val="24"/>
          <w:szCs w:val="24"/>
        </w:rPr>
        <w:t>и</w:t>
      </w:r>
      <w:r w:rsidRPr="009422EC">
        <w:rPr>
          <w:w w:val="99"/>
          <w:sz w:val="24"/>
          <w:szCs w:val="24"/>
        </w:rPr>
        <w:t>т</w:t>
      </w:r>
      <w:r w:rsidRPr="009422EC">
        <w:rPr>
          <w:sz w:val="24"/>
          <w:szCs w:val="24"/>
        </w:rPr>
        <w:t>елями</w:t>
      </w:r>
      <w:r w:rsidRPr="009422EC">
        <w:rPr>
          <w:spacing w:val="66"/>
          <w:sz w:val="24"/>
          <w:szCs w:val="24"/>
        </w:rPr>
        <w:t xml:space="preserve"> </w:t>
      </w:r>
      <w:r w:rsidRPr="009422EC">
        <w:rPr>
          <w:spacing w:val="1"/>
          <w:sz w:val="24"/>
          <w:szCs w:val="24"/>
        </w:rPr>
        <w:t>(</w:t>
      </w:r>
      <w:r w:rsidRPr="009422EC">
        <w:rPr>
          <w:sz w:val="24"/>
          <w:szCs w:val="24"/>
        </w:rPr>
        <w:t>в</w:t>
      </w:r>
      <w:r w:rsidRPr="009422EC">
        <w:rPr>
          <w:spacing w:val="67"/>
          <w:sz w:val="24"/>
          <w:szCs w:val="24"/>
        </w:rPr>
        <w:t xml:space="preserve"> </w:t>
      </w:r>
      <w:r w:rsidRPr="009422EC">
        <w:rPr>
          <w:spacing w:val="-9"/>
          <w:sz w:val="24"/>
          <w:szCs w:val="24"/>
        </w:rPr>
        <w:t>у</w:t>
      </w:r>
      <w:r w:rsidRPr="009422EC">
        <w:rPr>
          <w:sz w:val="24"/>
          <w:szCs w:val="24"/>
        </w:rPr>
        <w:t>роч</w:t>
      </w:r>
      <w:r w:rsidRPr="009422EC">
        <w:rPr>
          <w:w w:val="99"/>
          <w:sz w:val="24"/>
          <w:szCs w:val="24"/>
        </w:rPr>
        <w:t>н</w:t>
      </w:r>
      <w:r w:rsidRPr="009422EC">
        <w:rPr>
          <w:sz w:val="24"/>
          <w:szCs w:val="24"/>
        </w:rPr>
        <w:t>о</w:t>
      </w:r>
      <w:r w:rsidRPr="009422EC">
        <w:rPr>
          <w:spacing w:val="1"/>
          <w:w w:val="99"/>
          <w:sz w:val="24"/>
          <w:szCs w:val="24"/>
        </w:rPr>
        <w:t>й</w:t>
      </w:r>
      <w:r w:rsidRPr="009422EC">
        <w:rPr>
          <w:sz w:val="24"/>
          <w:szCs w:val="24"/>
        </w:rPr>
        <w:t xml:space="preserve">, </w:t>
      </w:r>
      <w:r w:rsidRPr="009422EC">
        <w:rPr>
          <w:spacing w:val="1"/>
          <w:sz w:val="24"/>
          <w:szCs w:val="24"/>
        </w:rPr>
        <w:t>в</w:t>
      </w:r>
      <w:r w:rsidRPr="009422EC">
        <w:rPr>
          <w:spacing w:val="1"/>
          <w:w w:val="99"/>
          <w:sz w:val="24"/>
          <w:szCs w:val="24"/>
        </w:rPr>
        <w:t>н</w:t>
      </w:r>
      <w:r w:rsidRPr="009422EC">
        <w:rPr>
          <w:spacing w:val="-5"/>
          <w:sz w:val="24"/>
          <w:szCs w:val="24"/>
        </w:rPr>
        <w:t>е</w:t>
      </w:r>
      <w:r w:rsidRPr="009422EC">
        <w:rPr>
          <w:spacing w:val="-9"/>
          <w:sz w:val="24"/>
          <w:szCs w:val="24"/>
        </w:rPr>
        <w:t>у</w:t>
      </w:r>
      <w:r w:rsidRPr="009422EC">
        <w:rPr>
          <w:sz w:val="24"/>
          <w:szCs w:val="24"/>
        </w:rPr>
        <w:t>ро</w:t>
      </w:r>
      <w:r w:rsidRPr="009422EC">
        <w:rPr>
          <w:spacing w:val="-1"/>
          <w:sz w:val="24"/>
          <w:szCs w:val="24"/>
        </w:rPr>
        <w:t>ч</w:t>
      </w:r>
      <w:r w:rsidRPr="009422EC">
        <w:rPr>
          <w:w w:val="99"/>
          <w:sz w:val="24"/>
          <w:szCs w:val="24"/>
        </w:rPr>
        <w:t>н</w:t>
      </w:r>
      <w:r w:rsidRPr="009422EC">
        <w:rPr>
          <w:spacing w:val="5"/>
          <w:sz w:val="24"/>
          <w:szCs w:val="24"/>
        </w:rPr>
        <w:t>о</w:t>
      </w:r>
      <w:r w:rsidRPr="009422EC">
        <w:rPr>
          <w:w w:val="99"/>
          <w:sz w:val="24"/>
          <w:szCs w:val="24"/>
        </w:rPr>
        <w:t>й</w:t>
      </w:r>
      <w:r w:rsidRPr="009422EC">
        <w:rPr>
          <w:spacing w:val="109"/>
          <w:sz w:val="24"/>
          <w:szCs w:val="24"/>
        </w:rPr>
        <w:t xml:space="preserve"> </w:t>
      </w:r>
      <w:r w:rsidRPr="009422EC">
        <w:rPr>
          <w:spacing w:val="-1"/>
          <w:sz w:val="24"/>
          <w:szCs w:val="24"/>
        </w:rPr>
        <w:t>де</w:t>
      </w:r>
      <w:r w:rsidRPr="009422EC">
        <w:rPr>
          <w:sz w:val="24"/>
          <w:szCs w:val="24"/>
        </w:rPr>
        <w:t>ятель</w:t>
      </w:r>
      <w:r w:rsidRPr="009422EC">
        <w:rPr>
          <w:spacing w:val="-2"/>
          <w:w w:val="99"/>
          <w:sz w:val="24"/>
          <w:szCs w:val="24"/>
        </w:rPr>
        <w:t>н</w:t>
      </w:r>
      <w:r w:rsidRPr="009422EC">
        <w:rPr>
          <w:spacing w:val="8"/>
          <w:sz w:val="24"/>
          <w:szCs w:val="24"/>
        </w:rPr>
        <w:t>о</w:t>
      </w:r>
      <w:r w:rsidRPr="009422EC">
        <w:rPr>
          <w:sz w:val="24"/>
          <w:szCs w:val="24"/>
        </w:rPr>
        <w:t>ст</w:t>
      </w:r>
      <w:r w:rsidRPr="009422EC">
        <w:rPr>
          <w:spacing w:val="-2"/>
          <w:w w:val="99"/>
          <w:sz w:val="24"/>
          <w:szCs w:val="24"/>
        </w:rPr>
        <w:t>и</w:t>
      </w:r>
      <w:r w:rsidRPr="009422EC">
        <w:rPr>
          <w:sz w:val="24"/>
          <w:szCs w:val="24"/>
        </w:rPr>
        <w:t>)</w:t>
      </w:r>
      <w:r w:rsidRPr="009422EC">
        <w:rPr>
          <w:spacing w:val="108"/>
          <w:sz w:val="24"/>
          <w:szCs w:val="24"/>
        </w:rPr>
        <w:t xml:space="preserve"> </w:t>
      </w:r>
      <w:r w:rsidRPr="009422EC">
        <w:rPr>
          <w:spacing w:val="-6"/>
          <w:sz w:val="24"/>
          <w:szCs w:val="24"/>
        </w:rPr>
        <w:t>к</w:t>
      </w:r>
      <w:r w:rsidRPr="009422EC">
        <w:rPr>
          <w:sz w:val="24"/>
          <w:szCs w:val="24"/>
        </w:rPr>
        <w:t>ак</w:t>
      </w:r>
      <w:r w:rsidRPr="009422EC">
        <w:rPr>
          <w:spacing w:val="106"/>
          <w:sz w:val="24"/>
          <w:szCs w:val="24"/>
        </w:rPr>
        <w:t xml:space="preserve"> </w:t>
      </w:r>
      <w:r w:rsidRPr="009422EC">
        <w:rPr>
          <w:spacing w:val="1"/>
          <w:w w:val="99"/>
          <w:sz w:val="24"/>
          <w:szCs w:val="24"/>
        </w:rPr>
        <w:t>з</w:t>
      </w:r>
      <w:r w:rsidRPr="009422EC">
        <w:rPr>
          <w:sz w:val="24"/>
          <w:szCs w:val="24"/>
        </w:rPr>
        <w:t>н</w:t>
      </w:r>
      <w:r w:rsidRPr="009422EC">
        <w:rPr>
          <w:spacing w:val="-9"/>
          <w:sz w:val="24"/>
          <w:szCs w:val="24"/>
        </w:rPr>
        <w:t>а</w:t>
      </w:r>
      <w:r w:rsidRPr="009422EC">
        <w:rPr>
          <w:spacing w:val="-1"/>
          <w:sz w:val="24"/>
          <w:szCs w:val="24"/>
        </w:rPr>
        <w:t>ч</w:t>
      </w:r>
      <w:r w:rsidRPr="009422EC">
        <w:rPr>
          <w:spacing w:val="1"/>
          <w:sz w:val="24"/>
          <w:szCs w:val="24"/>
        </w:rPr>
        <w:t>им</w:t>
      </w:r>
      <w:r w:rsidRPr="009422EC">
        <w:rPr>
          <w:spacing w:val="2"/>
          <w:sz w:val="24"/>
          <w:szCs w:val="24"/>
        </w:rPr>
        <w:t>ы</w:t>
      </w:r>
      <w:r w:rsidRPr="009422EC">
        <w:rPr>
          <w:spacing w:val="-2"/>
          <w:sz w:val="24"/>
          <w:szCs w:val="24"/>
        </w:rPr>
        <w:t>м</w:t>
      </w:r>
      <w:r w:rsidRPr="009422EC">
        <w:rPr>
          <w:sz w:val="24"/>
          <w:szCs w:val="24"/>
        </w:rPr>
        <w:t>и</w:t>
      </w:r>
      <w:r w:rsidRPr="009422EC">
        <w:rPr>
          <w:spacing w:val="103"/>
          <w:sz w:val="24"/>
          <w:szCs w:val="24"/>
        </w:rPr>
        <w:t xml:space="preserve"> </w:t>
      </w:r>
      <w:r w:rsidRPr="009422EC">
        <w:rPr>
          <w:spacing w:val="-1"/>
          <w:sz w:val="24"/>
          <w:szCs w:val="24"/>
        </w:rPr>
        <w:t>д</w:t>
      </w:r>
      <w:r w:rsidRPr="009422EC">
        <w:rPr>
          <w:sz w:val="24"/>
          <w:szCs w:val="24"/>
        </w:rPr>
        <w:t>ля</w:t>
      </w:r>
      <w:r w:rsidRPr="009422EC">
        <w:rPr>
          <w:spacing w:val="108"/>
          <w:sz w:val="24"/>
          <w:szCs w:val="24"/>
        </w:rPr>
        <w:t xml:space="preserve"> </w:t>
      </w:r>
      <w:r w:rsidRPr="009422EC">
        <w:rPr>
          <w:spacing w:val="1"/>
          <w:sz w:val="24"/>
          <w:szCs w:val="24"/>
        </w:rPr>
        <w:t>н</w:t>
      </w:r>
      <w:r w:rsidRPr="009422EC">
        <w:rPr>
          <w:sz w:val="24"/>
          <w:szCs w:val="24"/>
        </w:rPr>
        <w:t>е</w:t>
      </w:r>
      <w:r w:rsidRPr="009422EC">
        <w:rPr>
          <w:spacing w:val="-7"/>
          <w:sz w:val="24"/>
          <w:szCs w:val="24"/>
        </w:rPr>
        <w:t>г</w:t>
      </w:r>
      <w:r w:rsidRPr="009422EC">
        <w:rPr>
          <w:sz w:val="24"/>
          <w:szCs w:val="24"/>
        </w:rPr>
        <w:t>о</w:t>
      </w:r>
      <w:r w:rsidRPr="009422EC">
        <w:rPr>
          <w:spacing w:val="111"/>
          <w:sz w:val="24"/>
          <w:szCs w:val="24"/>
        </w:rPr>
        <w:t xml:space="preserve"> </w:t>
      </w:r>
      <w:r w:rsidRPr="009422EC">
        <w:rPr>
          <w:spacing w:val="-3"/>
          <w:sz w:val="24"/>
          <w:szCs w:val="24"/>
        </w:rPr>
        <w:t>н</w:t>
      </w:r>
      <w:r w:rsidRPr="009422EC">
        <w:rPr>
          <w:spacing w:val="9"/>
          <w:sz w:val="24"/>
          <w:szCs w:val="24"/>
        </w:rPr>
        <w:t>о</w:t>
      </w:r>
      <w:r w:rsidRPr="009422EC">
        <w:rPr>
          <w:sz w:val="24"/>
          <w:szCs w:val="24"/>
        </w:rPr>
        <w:t>си</w:t>
      </w:r>
      <w:r w:rsidRPr="009422EC">
        <w:rPr>
          <w:w w:val="99"/>
          <w:sz w:val="24"/>
          <w:szCs w:val="24"/>
        </w:rPr>
        <w:t>т</w:t>
      </w:r>
      <w:r w:rsidRPr="009422EC">
        <w:rPr>
          <w:sz w:val="24"/>
          <w:szCs w:val="24"/>
        </w:rPr>
        <w:t>еля</w:t>
      </w:r>
      <w:r w:rsidRPr="009422EC">
        <w:rPr>
          <w:spacing w:val="2"/>
          <w:sz w:val="24"/>
          <w:szCs w:val="24"/>
        </w:rPr>
        <w:t>м</w:t>
      </w:r>
      <w:r w:rsidRPr="009422EC">
        <w:rPr>
          <w:sz w:val="24"/>
          <w:szCs w:val="24"/>
        </w:rPr>
        <w:t>и</w:t>
      </w:r>
      <w:r w:rsidRPr="009422EC">
        <w:rPr>
          <w:spacing w:val="104"/>
          <w:sz w:val="24"/>
          <w:szCs w:val="24"/>
        </w:rPr>
        <w:t xml:space="preserve">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w w:val="99"/>
          <w:sz w:val="24"/>
          <w:szCs w:val="24"/>
        </w:rPr>
        <w:t>н</w:t>
      </w:r>
      <w:r w:rsidRPr="009422EC">
        <w:rPr>
          <w:sz w:val="24"/>
          <w:szCs w:val="24"/>
        </w:rPr>
        <w:t>а</w:t>
      </w:r>
      <w:r w:rsidRPr="009422EC">
        <w:rPr>
          <w:w w:val="99"/>
          <w:sz w:val="24"/>
          <w:szCs w:val="24"/>
        </w:rPr>
        <w:t>ль</w:t>
      </w:r>
      <w:r w:rsidRPr="009422EC">
        <w:rPr>
          <w:spacing w:val="-2"/>
          <w:w w:val="99"/>
          <w:sz w:val="24"/>
          <w:szCs w:val="24"/>
        </w:rPr>
        <w:t>н</w:t>
      </w:r>
      <w:r w:rsidRPr="009422EC">
        <w:rPr>
          <w:sz w:val="24"/>
          <w:szCs w:val="24"/>
        </w:rPr>
        <w:t>о</w:t>
      </w:r>
      <w:r w:rsidRPr="009422EC">
        <w:rPr>
          <w:spacing w:val="-8"/>
          <w:w w:val="99"/>
          <w:sz w:val="24"/>
          <w:szCs w:val="24"/>
        </w:rPr>
        <w:t>г</w:t>
      </w:r>
      <w:r w:rsidRPr="009422EC">
        <w:rPr>
          <w:sz w:val="24"/>
          <w:szCs w:val="24"/>
        </w:rPr>
        <w:t xml:space="preserve">о </w:t>
      </w:r>
      <w:r w:rsidRPr="009422EC">
        <w:rPr>
          <w:w w:val="99"/>
          <w:sz w:val="24"/>
          <w:szCs w:val="24"/>
        </w:rPr>
        <w:t>з</w:t>
      </w:r>
      <w:r w:rsidRPr="009422EC">
        <w:rPr>
          <w:spacing w:val="1"/>
          <w:w w:val="99"/>
          <w:sz w:val="24"/>
          <w:szCs w:val="24"/>
        </w:rPr>
        <w:t>н</w:t>
      </w:r>
      <w:r w:rsidRPr="009422EC">
        <w:rPr>
          <w:sz w:val="24"/>
          <w:szCs w:val="24"/>
        </w:rPr>
        <w:t>а</w:t>
      </w:r>
      <w:r w:rsidRPr="009422EC">
        <w:rPr>
          <w:spacing w:val="1"/>
          <w:w w:val="99"/>
          <w:sz w:val="24"/>
          <w:szCs w:val="24"/>
        </w:rPr>
        <w:t>ни</w:t>
      </w:r>
      <w:r w:rsidRPr="009422EC">
        <w:rPr>
          <w:sz w:val="24"/>
          <w:szCs w:val="24"/>
        </w:rPr>
        <w:t>я</w:t>
      </w:r>
      <w:r w:rsidRPr="009422EC">
        <w:rPr>
          <w:spacing w:val="-2"/>
          <w:sz w:val="24"/>
          <w:szCs w:val="24"/>
        </w:rPr>
        <w:t xml:space="preserve"> </w:t>
      </w:r>
      <w:r w:rsidRPr="009422EC">
        <w:rPr>
          <w:sz w:val="24"/>
          <w:szCs w:val="24"/>
        </w:rPr>
        <w:t>и</w:t>
      </w:r>
      <w:r w:rsidRPr="009422EC">
        <w:rPr>
          <w:spacing w:val="3"/>
          <w:sz w:val="24"/>
          <w:szCs w:val="24"/>
        </w:rPr>
        <w:t xml:space="preserve"> </w:t>
      </w:r>
      <w:r w:rsidRPr="009422EC">
        <w:rPr>
          <w:spacing w:val="-3"/>
          <w:w w:val="99"/>
          <w:sz w:val="24"/>
          <w:szCs w:val="24"/>
        </w:rPr>
        <w:t>п</w:t>
      </w:r>
      <w:r w:rsidRPr="009422EC">
        <w:rPr>
          <w:sz w:val="24"/>
          <w:szCs w:val="24"/>
        </w:rPr>
        <w:t>о</w:t>
      </w:r>
      <w:r w:rsidRPr="009422EC">
        <w:rPr>
          <w:spacing w:val="-5"/>
          <w:sz w:val="24"/>
          <w:szCs w:val="24"/>
        </w:rPr>
        <w:t>л</w:t>
      </w:r>
      <w:r w:rsidRPr="009422EC">
        <w:rPr>
          <w:spacing w:val="-4"/>
          <w:sz w:val="24"/>
          <w:szCs w:val="24"/>
        </w:rPr>
        <w:t>о</w:t>
      </w:r>
      <w:r w:rsidRPr="009422EC">
        <w:rPr>
          <w:spacing w:val="1"/>
          <w:sz w:val="24"/>
          <w:szCs w:val="24"/>
        </w:rPr>
        <w:t>ж</w:t>
      </w:r>
      <w:r w:rsidRPr="009422EC">
        <w:rPr>
          <w:spacing w:val="1"/>
          <w:w w:val="99"/>
          <w:sz w:val="24"/>
          <w:szCs w:val="24"/>
        </w:rPr>
        <w:t>и</w:t>
      </w:r>
      <w:r w:rsidRPr="009422EC">
        <w:rPr>
          <w:sz w:val="24"/>
          <w:szCs w:val="24"/>
        </w:rPr>
        <w:t>тел</w:t>
      </w:r>
      <w:r w:rsidRPr="009422EC">
        <w:rPr>
          <w:spacing w:val="1"/>
          <w:sz w:val="24"/>
          <w:szCs w:val="24"/>
        </w:rPr>
        <w:t>ь</w:t>
      </w:r>
      <w:r w:rsidRPr="009422EC">
        <w:rPr>
          <w:spacing w:val="-3"/>
          <w:w w:val="99"/>
          <w:sz w:val="24"/>
          <w:szCs w:val="24"/>
        </w:rPr>
        <w:t>н</w:t>
      </w:r>
      <w:r w:rsidRPr="009422EC">
        <w:rPr>
          <w:sz w:val="24"/>
          <w:szCs w:val="24"/>
        </w:rPr>
        <w:t>о</w:t>
      </w:r>
      <w:r w:rsidRPr="009422EC">
        <w:rPr>
          <w:spacing w:val="-7"/>
          <w:w w:val="99"/>
          <w:sz w:val="24"/>
          <w:szCs w:val="24"/>
        </w:rPr>
        <w:t>г</w:t>
      </w:r>
      <w:r w:rsidRPr="009422EC">
        <w:rPr>
          <w:sz w:val="24"/>
          <w:szCs w:val="24"/>
        </w:rPr>
        <w:t>о</w:t>
      </w:r>
      <w:r w:rsidRPr="009422EC">
        <w:rPr>
          <w:spacing w:val="1"/>
          <w:sz w:val="24"/>
          <w:szCs w:val="24"/>
        </w:rPr>
        <w:t xml:space="preserve"> </w:t>
      </w:r>
      <w:r w:rsidRPr="009422EC">
        <w:rPr>
          <w:spacing w:val="-3"/>
          <w:w w:val="99"/>
          <w:sz w:val="24"/>
          <w:szCs w:val="24"/>
        </w:rPr>
        <w:t>п</w:t>
      </w:r>
      <w:r w:rsidRPr="009422EC">
        <w:rPr>
          <w:sz w:val="24"/>
          <w:szCs w:val="24"/>
        </w:rPr>
        <w:t>о</w:t>
      </w:r>
      <w:r w:rsidRPr="009422EC">
        <w:rPr>
          <w:spacing w:val="1"/>
          <w:sz w:val="24"/>
          <w:szCs w:val="24"/>
        </w:rPr>
        <w:t>в</w:t>
      </w:r>
      <w:r w:rsidRPr="009422EC">
        <w:rPr>
          <w:spacing w:val="4"/>
          <w:sz w:val="24"/>
          <w:szCs w:val="24"/>
        </w:rPr>
        <w:t>с</w:t>
      </w:r>
      <w:r w:rsidRPr="009422EC">
        <w:rPr>
          <w:spacing w:val="-5"/>
          <w:sz w:val="24"/>
          <w:szCs w:val="24"/>
        </w:rPr>
        <w:t>е</w:t>
      </w:r>
      <w:r w:rsidRPr="009422EC">
        <w:rPr>
          <w:spacing w:val="-2"/>
          <w:sz w:val="24"/>
          <w:szCs w:val="24"/>
        </w:rPr>
        <w:t>д</w:t>
      </w:r>
      <w:r w:rsidRPr="009422EC">
        <w:rPr>
          <w:spacing w:val="1"/>
          <w:sz w:val="24"/>
          <w:szCs w:val="24"/>
        </w:rPr>
        <w:t>н</w:t>
      </w:r>
      <w:r w:rsidRPr="009422EC">
        <w:rPr>
          <w:sz w:val="24"/>
          <w:szCs w:val="24"/>
        </w:rPr>
        <w:t>ев</w:t>
      </w:r>
      <w:r w:rsidRPr="009422EC">
        <w:rPr>
          <w:spacing w:val="-2"/>
          <w:sz w:val="24"/>
          <w:szCs w:val="24"/>
        </w:rPr>
        <w:t>н</w:t>
      </w:r>
      <w:r w:rsidRPr="009422EC">
        <w:rPr>
          <w:spacing w:val="3"/>
          <w:sz w:val="24"/>
          <w:szCs w:val="24"/>
        </w:rPr>
        <w:t>о</w:t>
      </w:r>
      <w:r w:rsidRPr="009422EC">
        <w:rPr>
          <w:spacing w:val="-6"/>
          <w:sz w:val="24"/>
          <w:szCs w:val="24"/>
        </w:rPr>
        <w:t>г</w:t>
      </w:r>
      <w:r w:rsidRPr="009422EC">
        <w:rPr>
          <w:sz w:val="24"/>
          <w:szCs w:val="24"/>
        </w:rPr>
        <w:t>о</w:t>
      </w:r>
      <w:r w:rsidRPr="009422EC">
        <w:rPr>
          <w:spacing w:val="-2"/>
          <w:sz w:val="24"/>
          <w:szCs w:val="24"/>
        </w:rPr>
        <w:t xml:space="preserve"> </w:t>
      </w:r>
      <w:r w:rsidRPr="009422EC">
        <w:rPr>
          <w:spacing w:val="3"/>
          <w:sz w:val="24"/>
          <w:szCs w:val="24"/>
        </w:rPr>
        <w:t>о</w:t>
      </w:r>
      <w:r w:rsidRPr="009422EC">
        <w:rPr>
          <w:spacing w:val="1"/>
          <w:sz w:val="24"/>
          <w:szCs w:val="24"/>
        </w:rPr>
        <w:t>п</w:t>
      </w:r>
      <w:r w:rsidRPr="009422EC">
        <w:rPr>
          <w:spacing w:val="-2"/>
          <w:sz w:val="24"/>
          <w:szCs w:val="24"/>
        </w:rPr>
        <w:t>ы</w:t>
      </w:r>
      <w:r w:rsidRPr="009422EC">
        <w:rPr>
          <w:spacing w:val="5"/>
          <w:w w:val="99"/>
          <w:sz w:val="24"/>
          <w:szCs w:val="24"/>
        </w:rPr>
        <w:t>т</w:t>
      </w:r>
      <w:r w:rsidRPr="009422EC">
        <w:rPr>
          <w:spacing w:val="-5"/>
          <w:sz w:val="24"/>
          <w:szCs w:val="24"/>
        </w:rPr>
        <w:t>а</w:t>
      </w:r>
      <w:r w:rsidRPr="009422EC">
        <w:rPr>
          <w:sz w:val="24"/>
          <w:szCs w:val="24"/>
        </w:rPr>
        <w:t>.</w:t>
      </w:r>
    </w:p>
    <w:p w14:paraId="209F0356" w14:textId="77777777" w:rsidR="009422EC" w:rsidRPr="009422EC" w:rsidRDefault="009422EC" w:rsidP="00FA088E">
      <w:pPr>
        <w:spacing w:line="240" w:lineRule="exact"/>
        <w:ind w:firstLine="720"/>
        <w:jc w:val="both"/>
        <w:rPr>
          <w:sz w:val="24"/>
          <w:szCs w:val="24"/>
        </w:rPr>
      </w:pPr>
      <w:r w:rsidRPr="009422EC">
        <w:rPr>
          <w:b/>
          <w:bCs/>
          <w:spacing w:val="2"/>
          <w:sz w:val="24"/>
          <w:szCs w:val="24"/>
        </w:rPr>
        <w:t>В</w:t>
      </w:r>
      <w:r w:rsidRPr="009422EC">
        <w:rPr>
          <w:b/>
          <w:bCs/>
          <w:spacing w:val="-1"/>
          <w:w w:val="99"/>
          <w:sz w:val="24"/>
          <w:szCs w:val="24"/>
        </w:rPr>
        <w:t>т</w:t>
      </w:r>
      <w:r w:rsidRPr="009422EC">
        <w:rPr>
          <w:b/>
          <w:bCs/>
          <w:sz w:val="24"/>
          <w:szCs w:val="24"/>
        </w:rPr>
        <w:t>о</w:t>
      </w:r>
      <w:r w:rsidRPr="009422EC">
        <w:rPr>
          <w:b/>
          <w:bCs/>
          <w:w w:val="99"/>
          <w:sz w:val="24"/>
          <w:szCs w:val="24"/>
        </w:rPr>
        <w:t>р</w:t>
      </w:r>
      <w:r w:rsidRPr="009422EC">
        <w:rPr>
          <w:b/>
          <w:bCs/>
          <w:sz w:val="24"/>
          <w:szCs w:val="24"/>
        </w:rPr>
        <w:t>ой</w:t>
      </w:r>
      <w:r w:rsidRPr="009422EC">
        <w:rPr>
          <w:b/>
          <w:bCs/>
          <w:spacing w:val="152"/>
          <w:sz w:val="24"/>
          <w:szCs w:val="24"/>
        </w:rPr>
        <w:t xml:space="preserve"> </w:t>
      </w:r>
      <w:r w:rsidRPr="009422EC">
        <w:rPr>
          <w:b/>
          <w:bCs/>
          <w:sz w:val="24"/>
          <w:szCs w:val="24"/>
        </w:rPr>
        <w:t>у</w:t>
      </w:r>
      <w:r w:rsidRPr="009422EC">
        <w:rPr>
          <w:b/>
          <w:bCs/>
          <w:w w:val="99"/>
          <w:sz w:val="24"/>
          <w:szCs w:val="24"/>
        </w:rPr>
        <w:t>р</w:t>
      </w:r>
      <w:r w:rsidRPr="009422EC">
        <w:rPr>
          <w:b/>
          <w:bCs/>
          <w:spacing w:val="-3"/>
          <w:sz w:val="24"/>
          <w:szCs w:val="24"/>
        </w:rPr>
        <w:t>о</w:t>
      </w:r>
      <w:r w:rsidRPr="009422EC">
        <w:rPr>
          <w:b/>
          <w:bCs/>
          <w:w w:val="99"/>
          <w:sz w:val="24"/>
          <w:szCs w:val="24"/>
        </w:rPr>
        <w:t>в</w:t>
      </w:r>
      <w:r w:rsidRPr="009422EC">
        <w:rPr>
          <w:b/>
          <w:bCs/>
          <w:spacing w:val="-1"/>
          <w:sz w:val="24"/>
          <w:szCs w:val="24"/>
        </w:rPr>
        <w:t>е</w:t>
      </w:r>
      <w:r w:rsidRPr="009422EC">
        <w:rPr>
          <w:b/>
          <w:bCs/>
          <w:spacing w:val="-4"/>
          <w:sz w:val="24"/>
          <w:szCs w:val="24"/>
        </w:rPr>
        <w:t>н</w:t>
      </w:r>
      <w:r w:rsidRPr="009422EC">
        <w:rPr>
          <w:b/>
          <w:bCs/>
          <w:sz w:val="24"/>
          <w:szCs w:val="24"/>
        </w:rPr>
        <w:t>ь</w:t>
      </w:r>
      <w:r w:rsidRPr="009422EC">
        <w:rPr>
          <w:b/>
          <w:bCs/>
          <w:spacing w:val="153"/>
          <w:sz w:val="24"/>
          <w:szCs w:val="24"/>
        </w:rPr>
        <w:t xml:space="preserve"> </w:t>
      </w:r>
      <w:r w:rsidRPr="009422EC">
        <w:rPr>
          <w:b/>
          <w:bCs/>
          <w:w w:val="99"/>
          <w:sz w:val="24"/>
          <w:szCs w:val="24"/>
        </w:rPr>
        <w:t>р</w:t>
      </w:r>
      <w:r w:rsidRPr="009422EC">
        <w:rPr>
          <w:b/>
          <w:bCs/>
          <w:sz w:val="24"/>
          <w:szCs w:val="24"/>
        </w:rPr>
        <w:t>е</w:t>
      </w:r>
      <w:r w:rsidRPr="009422EC">
        <w:rPr>
          <w:b/>
          <w:bCs/>
          <w:spacing w:val="-5"/>
          <w:sz w:val="24"/>
          <w:szCs w:val="24"/>
        </w:rPr>
        <w:t>з</w:t>
      </w:r>
      <w:r w:rsidRPr="009422EC">
        <w:rPr>
          <w:b/>
          <w:bCs/>
          <w:spacing w:val="-4"/>
          <w:sz w:val="24"/>
          <w:szCs w:val="24"/>
        </w:rPr>
        <w:t>у</w:t>
      </w:r>
      <w:r w:rsidRPr="009422EC">
        <w:rPr>
          <w:b/>
          <w:bCs/>
          <w:w w:val="99"/>
          <w:sz w:val="24"/>
          <w:szCs w:val="24"/>
        </w:rPr>
        <w:t>л</w:t>
      </w:r>
      <w:r w:rsidRPr="009422EC">
        <w:rPr>
          <w:b/>
          <w:bCs/>
          <w:spacing w:val="-12"/>
          <w:sz w:val="24"/>
          <w:szCs w:val="24"/>
        </w:rPr>
        <w:t>ь</w:t>
      </w:r>
      <w:r w:rsidRPr="009422EC">
        <w:rPr>
          <w:b/>
          <w:bCs/>
          <w:spacing w:val="6"/>
          <w:w w:val="99"/>
          <w:sz w:val="24"/>
          <w:szCs w:val="24"/>
        </w:rPr>
        <w:t>т</w:t>
      </w:r>
      <w:r w:rsidRPr="009422EC">
        <w:rPr>
          <w:b/>
          <w:bCs/>
          <w:spacing w:val="-4"/>
          <w:sz w:val="24"/>
          <w:szCs w:val="24"/>
        </w:rPr>
        <w:t>а</w:t>
      </w:r>
      <w:r w:rsidRPr="009422EC">
        <w:rPr>
          <w:b/>
          <w:bCs/>
          <w:spacing w:val="-8"/>
          <w:w w:val="99"/>
          <w:sz w:val="24"/>
          <w:szCs w:val="24"/>
        </w:rPr>
        <w:t>т</w:t>
      </w:r>
      <w:r w:rsidRPr="009422EC">
        <w:rPr>
          <w:b/>
          <w:bCs/>
          <w:spacing w:val="-4"/>
          <w:sz w:val="24"/>
          <w:szCs w:val="24"/>
        </w:rPr>
        <w:t>о</w:t>
      </w:r>
      <w:r w:rsidRPr="009422EC">
        <w:rPr>
          <w:b/>
          <w:bCs/>
          <w:w w:val="99"/>
          <w:sz w:val="24"/>
          <w:szCs w:val="24"/>
        </w:rPr>
        <w:t>в</w:t>
      </w:r>
      <w:r w:rsidRPr="009422EC">
        <w:rPr>
          <w:b/>
          <w:bCs/>
          <w:spacing w:val="4"/>
          <w:sz w:val="24"/>
          <w:szCs w:val="24"/>
        </w:rPr>
        <w:t xml:space="preserve"> </w:t>
      </w:r>
      <w:r w:rsidRPr="009422EC">
        <w:rPr>
          <w:sz w:val="24"/>
          <w:szCs w:val="24"/>
        </w:rPr>
        <w:t>–</w:t>
      </w:r>
      <w:r w:rsidRPr="009422EC">
        <w:rPr>
          <w:spacing w:val="152"/>
          <w:sz w:val="24"/>
          <w:szCs w:val="24"/>
        </w:rPr>
        <w:t xml:space="preserve"> </w:t>
      </w:r>
      <w:r w:rsidRPr="009422EC">
        <w:rPr>
          <w:spacing w:val="-3"/>
          <w:sz w:val="24"/>
          <w:szCs w:val="24"/>
        </w:rPr>
        <w:t>п</w:t>
      </w:r>
      <w:r w:rsidRPr="009422EC">
        <w:rPr>
          <w:sz w:val="24"/>
          <w:szCs w:val="24"/>
        </w:rPr>
        <w:t>ол</w:t>
      </w:r>
      <w:r w:rsidRPr="009422EC">
        <w:rPr>
          <w:spacing w:val="-9"/>
          <w:sz w:val="24"/>
          <w:szCs w:val="24"/>
        </w:rPr>
        <w:t>у</w:t>
      </w:r>
      <w:r w:rsidRPr="009422EC">
        <w:rPr>
          <w:spacing w:val="3"/>
          <w:sz w:val="24"/>
          <w:szCs w:val="24"/>
        </w:rPr>
        <w:t>ч</w:t>
      </w:r>
      <w:r w:rsidRPr="009422EC">
        <w:rPr>
          <w:sz w:val="24"/>
          <w:szCs w:val="24"/>
        </w:rPr>
        <w:t>ен</w:t>
      </w:r>
      <w:r w:rsidRPr="009422EC">
        <w:rPr>
          <w:spacing w:val="1"/>
          <w:sz w:val="24"/>
          <w:szCs w:val="24"/>
        </w:rPr>
        <w:t>и</w:t>
      </w:r>
      <w:r w:rsidRPr="009422EC">
        <w:rPr>
          <w:sz w:val="24"/>
          <w:szCs w:val="24"/>
        </w:rPr>
        <w:t>е</w:t>
      </w:r>
      <w:r w:rsidRPr="009422EC">
        <w:rPr>
          <w:spacing w:val="150"/>
          <w:sz w:val="24"/>
          <w:szCs w:val="24"/>
        </w:rPr>
        <w:t xml:space="preserve"> </w:t>
      </w:r>
      <w:r w:rsidRPr="009422EC">
        <w:rPr>
          <w:spacing w:val="5"/>
          <w:sz w:val="24"/>
          <w:szCs w:val="24"/>
        </w:rPr>
        <w:t>о</w:t>
      </w:r>
      <w:r w:rsidRPr="009422EC">
        <w:rPr>
          <w:spacing w:val="-6"/>
          <w:sz w:val="24"/>
          <w:szCs w:val="24"/>
        </w:rPr>
        <w:t>б</w:t>
      </w:r>
      <w:r w:rsidRPr="009422EC">
        <w:rPr>
          <w:spacing w:val="-9"/>
          <w:sz w:val="24"/>
          <w:szCs w:val="24"/>
        </w:rPr>
        <w:t>у</w:t>
      </w:r>
      <w:r w:rsidRPr="009422EC">
        <w:rPr>
          <w:spacing w:val="-1"/>
          <w:sz w:val="24"/>
          <w:szCs w:val="24"/>
        </w:rPr>
        <w:t>ч</w:t>
      </w:r>
      <w:r w:rsidRPr="009422EC">
        <w:rPr>
          <w:spacing w:val="3"/>
          <w:sz w:val="24"/>
          <w:szCs w:val="24"/>
        </w:rPr>
        <w:t>а</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pacing w:val="2"/>
          <w:sz w:val="24"/>
          <w:szCs w:val="24"/>
        </w:rPr>
        <w:t>м</w:t>
      </w:r>
      <w:r w:rsidRPr="009422EC">
        <w:rPr>
          <w:spacing w:val="1"/>
          <w:sz w:val="24"/>
          <w:szCs w:val="24"/>
        </w:rPr>
        <w:t>и</w:t>
      </w:r>
      <w:r w:rsidRPr="009422EC">
        <w:rPr>
          <w:sz w:val="24"/>
          <w:szCs w:val="24"/>
        </w:rPr>
        <w:t>ся</w:t>
      </w:r>
      <w:r w:rsidRPr="009422EC">
        <w:rPr>
          <w:spacing w:val="150"/>
          <w:sz w:val="24"/>
          <w:szCs w:val="24"/>
        </w:rPr>
        <w:t xml:space="preserve"> </w:t>
      </w:r>
      <w:r w:rsidRPr="009422EC">
        <w:rPr>
          <w:spacing w:val="5"/>
          <w:sz w:val="24"/>
          <w:szCs w:val="24"/>
        </w:rPr>
        <w:t>о</w:t>
      </w:r>
      <w:r w:rsidRPr="009422EC">
        <w:rPr>
          <w:spacing w:val="-3"/>
          <w:sz w:val="24"/>
          <w:szCs w:val="24"/>
        </w:rPr>
        <w:t>п</w:t>
      </w:r>
      <w:r w:rsidRPr="009422EC">
        <w:rPr>
          <w:spacing w:val="1"/>
          <w:sz w:val="24"/>
          <w:szCs w:val="24"/>
        </w:rPr>
        <w:t>ы</w:t>
      </w:r>
      <w:r w:rsidRPr="009422EC">
        <w:rPr>
          <w:spacing w:val="6"/>
          <w:w w:val="99"/>
          <w:sz w:val="24"/>
          <w:szCs w:val="24"/>
        </w:rPr>
        <w:t>т</w:t>
      </w:r>
      <w:r w:rsidRPr="009422EC">
        <w:rPr>
          <w:sz w:val="24"/>
          <w:szCs w:val="24"/>
        </w:rPr>
        <w:t>а</w:t>
      </w:r>
      <w:r w:rsidRPr="009422EC">
        <w:rPr>
          <w:spacing w:val="150"/>
          <w:sz w:val="24"/>
          <w:szCs w:val="24"/>
        </w:rPr>
        <w:t xml:space="preserve"> </w:t>
      </w:r>
      <w:r w:rsidRPr="009422EC">
        <w:rPr>
          <w:spacing w:val="1"/>
          <w:sz w:val="24"/>
          <w:szCs w:val="24"/>
        </w:rPr>
        <w:t>п</w:t>
      </w:r>
      <w:r w:rsidRPr="009422EC">
        <w:rPr>
          <w:sz w:val="24"/>
          <w:szCs w:val="24"/>
        </w:rPr>
        <w:t>ереж</w:t>
      </w:r>
      <w:r w:rsidRPr="009422EC">
        <w:rPr>
          <w:spacing w:val="-2"/>
          <w:sz w:val="24"/>
          <w:szCs w:val="24"/>
        </w:rPr>
        <w:t>ив</w:t>
      </w:r>
      <w:r w:rsidRPr="009422EC">
        <w:rPr>
          <w:spacing w:val="-1"/>
          <w:sz w:val="24"/>
          <w:szCs w:val="24"/>
        </w:rPr>
        <w:t>а</w:t>
      </w:r>
      <w:r w:rsidRPr="009422EC">
        <w:rPr>
          <w:w w:val="99"/>
          <w:sz w:val="24"/>
          <w:szCs w:val="24"/>
        </w:rPr>
        <w:t>ни</w:t>
      </w:r>
      <w:r w:rsidRPr="009422EC">
        <w:rPr>
          <w:sz w:val="24"/>
          <w:szCs w:val="24"/>
        </w:rPr>
        <w:t>я</w:t>
      </w:r>
      <w:r w:rsidRPr="009422EC">
        <w:rPr>
          <w:spacing w:val="151"/>
          <w:sz w:val="24"/>
          <w:szCs w:val="24"/>
        </w:rPr>
        <w:t xml:space="preserve"> </w:t>
      </w:r>
      <w:r w:rsidRPr="009422EC">
        <w:rPr>
          <w:w w:val="99"/>
          <w:sz w:val="24"/>
          <w:szCs w:val="24"/>
        </w:rPr>
        <w:t>и</w:t>
      </w:r>
      <w:r w:rsidRPr="009422EC">
        <w:rPr>
          <w:sz w:val="24"/>
          <w:szCs w:val="24"/>
        </w:rPr>
        <w:t xml:space="preserve"> </w:t>
      </w:r>
      <w:r w:rsidRPr="009422EC">
        <w:rPr>
          <w:w w:val="99"/>
          <w:sz w:val="24"/>
          <w:szCs w:val="24"/>
        </w:rPr>
        <w:t>п</w:t>
      </w:r>
      <w:r w:rsidRPr="009422EC">
        <w:rPr>
          <w:sz w:val="24"/>
          <w:szCs w:val="24"/>
        </w:rPr>
        <w:t>о</w:t>
      </w:r>
      <w:r w:rsidRPr="009422EC">
        <w:rPr>
          <w:spacing w:val="1"/>
          <w:w w:val="99"/>
          <w:sz w:val="24"/>
          <w:szCs w:val="24"/>
        </w:rPr>
        <w:t>зи</w:t>
      </w:r>
      <w:r w:rsidRPr="009422EC">
        <w:rPr>
          <w:sz w:val="24"/>
          <w:szCs w:val="24"/>
        </w:rPr>
        <w:t>т</w:t>
      </w:r>
      <w:r w:rsidRPr="009422EC">
        <w:rPr>
          <w:spacing w:val="-2"/>
          <w:w w:val="99"/>
          <w:sz w:val="24"/>
          <w:szCs w:val="24"/>
        </w:rPr>
        <w:t>и</w:t>
      </w:r>
      <w:r w:rsidRPr="009422EC">
        <w:rPr>
          <w:spacing w:val="1"/>
          <w:sz w:val="24"/>
          <w:szCs w:val="24"/>
        </w:rPr>
        <w:t>в</w:t>
      </w:r>
      <w:r w:rsidRPr="009422EC">
        <w:rPr>
          <w:spacing w:val="-2"/>
          <w:sz w:val="24"/>
          <w:szCs w:val="24"/>
        </w:rPr>
        <w:t>н</w:t>
      </w:r>
      <w:r w:rsidRPr="009422EC">
        <w:rPr>
          <w:sz w:val="24"/>
          <w:szCs w:val="24"/>
        </w:rPr>
        <w:t>о</w:t>
      </w:r>
      <w:r w:rsidRPr="009422EC">
        <w:rPr>
          <w:spacing w:val="-8"/>
          <w:w w:val="99"/>
          <w:sz w:val="24"/>
          <w:szCs w:val="24"/>
        </w:rPr>
        <w:t>г</w:t>
      </w:r>
      <w:r w:rsidRPr="009422EC">
        <w:rPr>
          <w:sz w:val="24"/>
          <w:szCs w:val="24"/>
        </w:rPr>
        <w:t>о</w:t>
      </w:r>
      <w:r w:rsidRPr="009422EC">
        <w:rPr>
          <w:spacing w:val="20"/>
          <w:sz w:val="24"/>
          <w:szCs w:val="24"/>
        </w:rPr>
        <w:t xml:space="preserve"> </w:t>
      </w:r>
      <w:r w:rsidRPr="009422EC">
        <w:rPr>
          <w:spacing w:val="-3"/>
          <w:sz w:val="24"/>
          <w:szCs w:val="24"/>
        </w:rPr>
        <w:t>о</w:t>
      </w:r>
      <w:r w:rsidRPr="009422EC">
        <w:rPr>
          <w:sz w:val="24"/>
          <w:szCs w:val="24"/>
        </w:rPr>
        <w:t>т</w:t>
      </w:r>
      <w:r w:rsidRPr="009422EC">
        <w:rPr>
          <w:spacing w:val="-3"/>
          <w:w w:val="99"/>
          <w:sz w:val="24"/>
          <w:szCs w:val="24"/>
        </w:rPr>
        <w:t>н</w:t>
      </w:r>
      <w:r w:rsidRPr="009422EC">
        <w:rPr>
          <w:spacing w:val="3"/>
          <w:sz w:val="24"/>
          <w:szCs w:val="24"/>
        </w:rPr>
        <w:t>ош</w:t>
      </w:r>
      <w:r w:rsidRPr="009422EC">
        <w:rPr>
          <w:sz w:val="24"/>
          <w:szCs w:val="24"/>
        </w:rPr>
        <w:t>е</w:t>
      </w:r>
      <w:r w:rsidRPr="009422EC">
        <w:rPr>
          <w:spacing w:val="-4"/>
          <w:w w:val="99"/>
          <w:sz w:val="24"/>
          <w:szCs w:val="24"/>
        </w:rPr>
        <w:t>н</w:t>
      </w:r>
      <w:r w:rsidRPr="009422EC">
        <w:rPr>
          <w:w w:val="99"/>
          <w:sz w:val="24"/>
          <w:szCs w:val="24"/>
        </w:rPr>
        <w:t>и</w:t>
      </w:r>
      <w:r w:rsidRPr="009422EC">
        <w:rPr>
          <w:sz w:val="24"/>
          <w:szCs w:val="24"/>
        </w:rPr>
        <w:t>я</w:t>
      </w:r>
      <w:r w:rsidRPr="009422EC">
        <w:rPr>
          <w:spacing w:val="17"/>
          <w:sz w:val="24"/>
          <w:szCs w:val="24"/>
        </w:rPr>
        <w:t xml:space="preserve"> </w:t>
      </w:r>
      <w:r w:rsidRPr="009422EC">
        <w:rPr>
          <w:sz w:val="24"/>
          <w:szCs w:val="24"/>
        </w:rPr>
        <w:t>к</w:t>
      </w:r>
      <w:r w:rsidRPr="009422EC">
        <w:rPr>
          <w:spacing w:val="15"/>
          <w:sz w:val="24"/>
          <w:szCs w:val="24"/>
        </w:rPr>
        <w:t xml:space="preserve"> </w:t>
      </w:r>
      <w:r w:rsidRPr="009422EC">
        <w:rPr>
          <w:spacing w:val="6"/>
          <w:sz w:val="24"/>
          <w:szCs w:val="24"/>
        </w:rPr>
        <w:t>т</w:t>
      </w:r>
      <w:r w:rsidRPr="009422EC">
        <w:rPr>
          <w:spacing w:val="-4"/>
          <w:sz w:val="24"/>
          <w:szCs w:val="24"/>
        </w:rPr>
        <w:t>р</w:t>
      </w:r>
      <w:r w:rsidRPr="009422EC">
        <w:rPr>
          <w:spacing w:val="-24"/>
          <w:sz w:val="24"/>
          <w:szCs w:val="24"/>
        </w:rPr>
        <w:t>у</w:t>
      </w:r>
      <w:r w:rsidRPr="009422EC">
        <w:rPr>
          <w:spacing w:val="1"/>
          <w:sz w:val="24"/>
          <w:szCs w:val="24"/>
        </w:rPr>
        <w:t>д</w:t>
      </w:r>
      <w:r w:rsidRPr="009422EC">
        <w:rPr>
          <w:spacing w:val="-27"/>
          <w:sz w:val="24"/>
          <w:szCs w:val="24"/>
        </w:rPr>
        <w:t>у</w:t>
      </w:r>
      <w:r w:rsidRPr="009422EC">
        <w:rPr>
          <w:sz w:val="24"/>
          <w:szCs w:val="24"/>
        </w:rPr>
        <w:t>,</w:t>
      </w:r>
      <w:r w:rsidRPr="009422EC">
        <w:rPr>
          <w:spacing w:val="23"/>
          <w:sz w:val="24"/>
          <w:szCs w:val="24"/>
        </w:rPr>
        <w:t xml:space="preserve"> </w:t>
      </w:r>
      <w:r w:rsidRPr="009422EC">
        <w:rPr>
          <w:spacing w:val="-6"/>
          <w:sz w:val="24"/>
          <w:szCs w:val="24"/>
        </w:rPr>
        <w:t>к</w:t>
      </w:r>
      <w:r w:rsidRPr="009422EC">
        <w:rPr>
          <w:sz w:val="24"/>
          <w:szCs w:val="24"/>
        </w:rPr>
        <w:t>ак</w:t>
      </w:r>
      <w:r w:rsidRPr="009422EC">
        <w:rPr>
          <w:spacing w:val="19"/>
          <w:sz w:val="24"/>
          <w:szCs w:val="24"/>
        </w:rPr>
        <w:t xml:space="preserve"> </w:t>
      </w:r>
      <w:r w:rsidRPr="009422EC">
        <w:rPr>
          <w:spacing w:val="-1"/>
          <w:sz w:val="24"/>
          <w:szCs w:val="24"/>
        </w:rPr>
        <w:t>ба</w:t>
      </w:r>
      <w:r w:rsidRPr="009422EC">
        <w:rPr>
          <w:w w:val="99"/>
          <w:sz w:val="24"/>
          <w:szCs w:val="24"/>
        </w:rPr>
        <w:t>з</w:t>
      </w:r>
      <w:r w:rsidRPr="009422EC">
        <w:rPr>
          <w:spacing w:val="5"/>
          <w:sz w:val="24"/>
          <w:szCs w:val="24"/>
        </w:rPr>
        <w:t>о</w:t>
      </w:r>
      <w:r w:rsidRPr="009422EC">
        <w:rPr>
          <w:spacing w:val="-2"/>
          <w:sz w:val="24"/>
          <w:szCs w:val="24"/>
        </w:rPr>
        <w:t>в</w:t>
      </w:r>
      <w:r w:rsidRPr="009422EC">
        <w:rPr>
          <w:sz w:val="24"/>
          <w:szCs w:val="24"/>
        </w:rPr>
        <w:t>ой</w:t>
      </w:r>
      <w:r w:rsidRPr="009422EC">
        <w:rPr>
          <w:spacing w:val="16"/>
          <w:sz w:val="24"/>
          <w:szCs w:val="24"/>
        </w:rPr>
        <w:t xml:space="preserve"> </w:t>
      </w:r>
      <w:r w:rsidRPr="009422EC">
        <w:rPr>
          <w:spacing w:val="-2"/>
          <w:sz w:val="24"/>
          <w:szCs w:val="24"/>
        </w:rPr>
        <w:t>ц</w:t>
      </w:r>
      <w:r w:rsidRPr="009422EC">
        <w:rPr>
          <w:spacing w:val="-1"/>
          <w:sz w:val="24"/>
          <w:szCs w:val="24"/>
        </w:rPr>
        <w:t>е</w:t>
      </w:r>
      <w:r w:rsidRPr="009422EC">
        <w:rPr>
          <w:sz w:val="24"/>
          <w:szCs w:val="24"/>
        </w:rPr>
        <w:t>н</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9"/>
          <w:sz w:val="24"/>
          <w:szCs w:val="24"/>
        </w:rPr>
        <w:t xml:space="preserve"> </w:t>
      </w:r>
      <w:r w:rsidRPr="009422EC">
        <w:rPr>
          <w:spacing w:val="4"/>
          <w:sz w:val="24"/>
          <w:szCs w:val="24"/>
        </w:rPr>
        <w:t>о</w:t>
      </w:r>
      <w:r w:rsidRPr="009422EC">
        <w:rPr>
          <w:spacing w:val="-1"/>
          <w:sz w:val="24"/>
          <w:szCs w:val="24"/>
        </w:rPr>
        <w:t>б</w:t>
      </w:r>
      <w:r w:rsidRPr="009422EC">
        <w:rPr>
          <w:spacing w:val="1"/>
          <w:w w:val="99"/>
          <w:sz w:val="24"/>
          <w:szCs w:val="24"/>
        </w:rPr>
        <w:t>щ</w:t>
      </w:r>
      <w:r w:rsidRPr="009422EC">
        <w:rPr>
          <w:spacing w:val="4"/>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pacing w:val="-1"/>
          <w:sz w:val="24"/>
          <w:szCs w:val="24"/>
        </w:rPr>
        <w:t>а</w:t>
      </w:r>
      <w:r w:rsidRPr="009422EC">
        <w:rPr>
          <w:sz w:val="24"/>
          <w:szCs w:val="24"/>
        </w:rPr>
        <w:t>,</w:t>
      </w:r>
      <w:r w:rsidRPr="009422EC">
        <w:rPr>
          <w:spacing w:val="18"/>
          <w:sz w:val="24"/>
          <w:szCs w:val="24"/>
        </w:rPr>
        <w:t xml:space="preserve"> </w:t>
      </w:r>
      <w:r w:rsidRPr="009422EC">
        <w:rPr>
          <w:spacing w:val="1"/>
          <w:sz w:val="24"/>
          <w:szCs w:val="24"/>
        </w:rPr>
        <w:t>ц</w:t>
      </w:r>
      <w:r w:rsidRPr="009422EC">
        <w:rPr>
          <w:sz w:val="24"/>
          <w:szCs w:val="24"/>
        </w:rPr>
        <w:t>е</w:t>
      </w:r>
      <w:r w:rsidRPr="009422EC">
        <w:rPr>
          <w:spacing w:val="1"/>
          <w:sz w:val="24"/>
          <w:szCs w:val="24"/>
        </w:rPr>
        <w:t>н</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2"/>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15"/>
          <w:sz w:val="24"/>
          <w:szCs w:val="24"/>
        </w:rPr>
        <w:t xml:space="preserve"> </w:t>
      </w:r>
      <w:r w:rsidRPr="009422EC">
        <w:rPr>
          <w:sz w:val="24"/>
          <w:szCs w:val="24"/>
        </w:rPr>
        <w:t>о</w:t>
      </w:r>
      <w:r w:rsidRPr="009422EC">
        <w:rPr>
          <w:w w:val="99"/>
          <w:sz w:val="24"/>
          <w:szCs w:val="24"/>
        </w:rPr>
        <w:t>т</w:t>
      </w:r>
      <w:r w:rsidRPr="009422EC">
        <w:rPr>
          <w:spacing w:val="-1"/>
          <w:sz w:val="24"/>
          <w:szCs w:val="24"/>
        </w:rPr>
        <w:t>н</w:t>
      </w:r>
      <w:r w:rsidRPr="009422EC">
        <w:rPr>
          <w:sz w:val="24"/>
          <w:szCs w:val="24"/>
        </w:rPr>
        <w:t>о</w:t>
      </w:r>
      <w:r w:rsidRPr="009422EC">
        <w:rPr>
          <w:w w:val="99"/>
          <w:sz w:val="24"/>
          <w:szCs w:val="24"/>
        </w:rPr>
        <w:t>ш</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я к</w:t>
      </w:r>
      <w:r w:rsidRPr="009422EC">
        <w:rPr>
          <w:spacing w:val="92"/>
          <w:sz w:val="24"/>
          <w:szCs w:val="24"/>
        </w:rPr>
        <w:t xml:space="preserve"> </w:t>
      </w:r>
      <w:r w:rsidRPr="009422EC">
        <w:rPr>
          <w:spacing w:val="1"/>
          <w:w w:val="99"/>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w w:val="99"/>
          <w:sz w:val="24"/>
          <w:szCs w:val="24"/>
        </w:rPr>
        <w:t>н</w:t>
      </w:r>
      <w:r w:rsidRPr="009422EC">
        <w:rPr>
          <w:sz w:val="24"/>
          <w:szCs w:val="24"/>
        </w:rPr>
        <w:t>аль</w:t>
      </w:r>
      <w:r w:rsidRPr="009422EC">
        <w:rPr>
          <w:spacing w:val="-2"/>
          <w:w w:val="99"/>
          <w:sz w:val="24"/>
          <w:szCs w:val="24"/>
        </w:rPr>
        <w:t>н</w:t>
      </w:r>
      <w:r w:rsidRPr="009422EC">
        <w:rPr>
          <w:spacing w:val="3"/>
          <w:sz w:val="24"/>
          <w:szCs w:val="24"/>
        </w:rPr>
        <w:t>о</w:t>
      </w:r>
      <w:r w:rsidRPr="009422EC">
        <w:rPr>
          <w:w w:val="99"/>
          <w:sz w:val="24"/>
          <w:szCs w:val="24"/>
        </w:rPr>
        <w:t>й</w:t>
      </w:r>
      <w:r w:rsidRPr="009422EC">
        <w:rPr>
          <w:spacing w:val="85"/>
          <w:sz w:val="24"/>
          <w:szCs w:val="24"/>
        </w:rPr>
        <w:t xml:space="preserve"> </w:t>
      </w:r>
      <w:r w:rsidRPr="009422EC">
        <w:rPr>
          <w:w w:val="99"/>
          <w:sz w:val="24"/>
          <w:szCs w:val="24"/>
        </w:rPr>
        <w:t>и</w:t>
      </w:r>
      <w:r w:rsidRPr="009422EC">
        <w:rPr>
          <w:spacing w:val="94"/>
          <w:sz w:val="24"/>
          <w:szCs w:val="24"/>
        </w:rPr>
        <w:t xml:space="preserve"> </w:t>
      </w:r>
      <w:r w:rsidRPr="009422EC">
        <w:rPr>
          <w:spacing w:val="-5"/>
          <w:sz w:val="24"/>
          <w:szCs w:val="24"/>
        </w:rPr>
        <w:t>с</w:t>
      </w:r>
      <w:r w:rsidRPr="009422EC">
        <w:rPr>
          <w:sz w:val="24"/>
          <w:szCs w:val="24"/>
        </w:rPr>
        <w:t>о</w:t>
      </w:r>
      <w:r w:rsidRPr="009422EC">
        <w:rPr>
          <w:spacing w:val="1"/>
          <w:w w:val="99"/>
          <w:sz w:val="24"/>
          <w:szCs w:val="24"/>
        </w:rPr>
        <w:t>ц</w:t>
      </w:r>
      <w:r w:rsidRPr="009422EC">
        <w:rPr>
          <w:w w:val="99"/>
          <w:sz w:val="24"/>
          <w:szCs w:val="24"/>
        </w:rPr>
        <w:t>и</w:t>
      </w:r>
      <w:r w:rsidRPr="009422EC">
        <w:rPr>
          <w:sz w:val="24"/>
          <w:szCs w:val="24"/>
        </w:rPr>
        <w:t>ал</w:t>
      </w:r>
      <w:r w:rsidRPr="009422EC">
        <w:rPr>
          <w:spacing w:val="1"/>
          <w:sz w:val="24"/>
          <w:szCs w:val="24"/>
        </w:rPr>
        <w:t>ь</w:t>
      </w:r>
      <w:r w:rsidRPr="009422EC">
        <w:rPr>
          <w:spacing w:val="-3"/>
          <w:sz w:val="24"/>
          <w:szCs w:val="24"/>
        </w:rPr>
        <w:t>н</w:t>
      </w:r>
      <w:r w:rsidRPr="009422EC">
        <w:rPr>
          <w:sz w:val="24"/>
          <w:szCs w:val="24"/>
        </w:rPr>
        <w:t>о</w:t>
      </w:r>
      <w:r w:rsidRPr="009422EC">
        <w:rPr>
          <w:spacing w:val="92"/>
          <w:sz w:val="24"/>
          <w:szCs w:val="24"/>
        </w:rPr>
        <w:t xml:space="preserve"> </w:t>
      </w:r>
      <w:r w:rsidRPr="009422EC">
        <w:rPr>
          <w:spacing w:val="1"/>
          <w:w w:val="99"/>
          <w:sz w:val="24"/>
          <w:szCs w:val="24"/>
        </w:rPr>
        <w:t>з</w:t>
      </w:r>
      <w:r w:rsidRPr="009422EC">
        <w:rPr>
          <w:spacing w:val="1"/>
          <w:sz w:val="24"/>
          <w:szCs w:val="24"/>
        </w:rPr>
        <w:t>н</w:t>
      </w:r>
      <w:r w:rsidRPr="009422EC">
        <w:rPr>
          <w:spacing w:val="-9"/>
          <w:sz w:val="24"/>
          <w:szCs w:val="24"/>
        </w:rPr>
        <w:t>а</w:t>
      </w:r>
      <w:r w:rsidRPr="009422EC">
        <w:rPr>
          <w:spacing w:val="-1"/>
          <w:sz w:val="24"/>
          <w:szCs w:val="24"/>
        </w:rPr>
        <w:t>ч</w:t>
      </w:r>
      <w:r w:rsidRPr="009422EC">
        <w:rPr>
          <w:spacing w:val="1"/>
          <w:sz w:val="24"/>
          <w:szCs w:val="24"/>
        </w:rPr>
        <w:t>и</w:t>
      </w:r>
      <w:r w:rsidRPr="009422EC">
        <w:rPr>
          <w:spacing w:val="-3"/>
          <w:sz w:val="24"/>
          <w:szCs w:val="24"/>
        </w:rPr>
        <w:t>м</w:t>
      </w:r>
      <w:r w:rsidRPr="009422EC">
        <w:rPr>
          <w:sz w:val="24"/>
          <w:szCs w:val="24"/>
        </w:rPr>
        <w:t>ой</w:t>
      </w:r>
      <w:r w:rsidRPr="009422EC">
        <w:rPr>
          <w:spacing w:val="89"/>
          <w:sz w:val="24"/>
          <w:szCs w:val="24"/>
        </w:rPr>
        <w:t xml:space="preserve"> </w:t>
      </w:r>
      <w:r w:rsidRPr="009422EC">
        <w:rPr>
          <w:spacing w:val="-1"/>
          <w:sz w:val="24"/>
          <w:szCs w:val="24"/>
        </w:rPr>
        <w:t>д</w:t>
      </w:r>
      <w:r w:rsidRPr="009422EC">
        <w:rPr>
          <w:sz w:val="24"/>
          <w:szCs w:val="24"/>
        </w:rPr>
        <w:t>ея</w:t>
      </w:r>
      <w:r w:rsidRPr="009422EC">
        <w:rPr>
          <w:w w:val="99"/>
          <w:sz w:val="24"/>
          <w:szCs w:val="24"/>
        </w:rPr>
        <w:t>т</w:t>
      </w:r>
      <w:r w:rsidRPr="009422EC">
        <w:rPr>
          <w:sz w:val="24"/>
          <w:szCs w:val="24"/>
        </w:rPr>
        <w:t>ел</w:t>
      </w:r>
      <w:r w:rsidRPr="009422EC">
        <w:rPr>
          <w:w w:val="99"/>
          <w:sz w:val="24"/>
          <w:szCs w:val="24"/>
        </w:rPr>
        <w:t>ь</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90"/>
          <w:sz w:val="24"/>
          <w:szCs w:val="24"/>
        </w:rPr>
        <w:t xml:space="preserve"> </w:t>
      </w:r>
      <w:r w:rsidRPr="009422EC">
        <w:rPr>
          <w:sz w:val="24"/>
          <w:szCs w:val="24"/>
        </w:rPr>
        <w:t>в</w:t>
      </w:r>
      <w:r w:rsidRPr="009422EC">
        <w:rPr>
          <w:spacing w:val="90"/>
          <w:sz w:val="24"/>
          <w:szCs w:val="24"/>
        </w:rPr>
        <w:t xml:space="preserve"> </w:t>
      </w:r>
      <w:r w:rsidRPr="009422EC">
        <w:rPr>
          <w:spacing w:val="1"/>
          <w:sz w:val="24"/>
          <w:szCs w:val="24"/>
        </w:rPr>
        <w:t>ц</w:t>
      </w:r>
      <w:r w:rsidRPr="009422EC">
        <w:rPr>
          <w:sz w:val="24"/>
          <w:szCs w:val="24"/>
        </w:rPr>
        <w:t>е</w:t>
      </w:r>
      <w:r w:rsidRPr="009422EC">
        <w:rPr>
          <w:spacing w:val="-4"/>
          <w:sz w:val="24"/>
          <w:szCs w:val="24"/>
        </w:rPr>
        <w:t>л</w:t>
      </w:r>
      <w:r w:rsidRPr="009422EC">
        <w:rPr>
          <w:sz w:val="24"/>
          <w:szCs w:val="24"/>
        </w:rPr>
        <w:t>о</w:t>
      </w:r>
      <w:r w:rsidRPr="009422EC">
        <w:rPr>
          <w:spacing w:val="-3"/>
          <w:sz w:val="24"/>
          <w:szCs w:val="24"/>
        </w:rPr>
        <w:t>м</w:t>
      </w:r>
      <w:r w:rsidRPr="009422EC">
        <w:rPr>
          <w:sz w:val="24"/>
          <w:szCs w:val="24"/>
        </w:rPr>
        <w:t>.</w:t>
      </w:r>
      <w:r w:rsidRPr="009422EC">
        <w:rPr>
          <w:spacing w:val="90"/>
          <w:sz w:val="24"/>
          <w:szCs w:val="24"/>
        </w:rPr>
        <w:t xml:space="preserve"> </w:t>
      </w:r>
      <w:r w:rsidRPr="009422EC">
        <w:rPr>
          <w:w w:val="99"/>
          <w:sz w:val="24"/>
          <w:szCs w:val="24"/>
        </w:rPr>
        <w:t>Д</w:t>
      </w:r>
      <w:r w:rsidRPr="009422EC">
        <w:rPr>
          <w:sz w:val="24"/>
          <w:szCs w:val="24"/>
        </w:rPr>
        <w:t>ля</w:t>
      </w:r>
      <w:r w:rsidRPr="009422EC">
        <w:rPr>
          <w:spacing w:val="88"/>
          <w:sz w:val="24"/>
          <w:szCs w:val="24"/>
        </w:rPr>
        <w:t xml:space="preserve"> </w:t>
      </w:r>
      <w:r w:rsidRPr="009422EC">
        <w:rPr>
          <w:spacing w:val="-1"/>
          <w:sz w:val="24"/>
          <w:szCs w:val="24"/>
        </w:rPr>
        <w:t>д</w:t>
      </w:r>
      <w:r w:rsidRPr="009422EC">
        <w:rPr>
          <w:spacing w:val="9"/>
          <w:sz w:val="24"/>
          <w:szCs w:val="24"/>
        </w:rPr>
        <w:t>о</w:t>
      </w:r>
      <w:r w:rsidRPr="009422EC">
        <w:rPr>
          <w:sz w:val="24"/>
          <w:szCs w:val="24"/>
        </w:rPr>
        <w:t>с</w:t>
      </w:r>
      <w:r w:rsidRPr="009422EC">
        <w:rPr>
          <w:w w:val="99"/>
          <w:sz w:val="24"/>
          <w:szCs w:val="24"/>
        </w:rPr>
        <w:t>т</w:t>
      </w:r>
      <w:r w:rsidRPr="009422EC">
        <w:rPr>
          <w:spacing w:val="1"/>
          <w:w w:val="99"/>
          <w:sz w:val="24"/>
          <w:szCs w:val="24"/>
        </w:rPr>
        <w:t>и</w:t>
      </w:r>
      <w:r w:rsidRPr="009422EC">
        <w:rPr>
          <w:spacing w:val="-2"/>
          <w:sz w:val="24"/>
          <w:szCs w:val="24"/>
        </w:rPr>
        <w:t>ж</w:t>
      </w:r>
      <w:r w:rsidRPr="009422EC">
        <w:rPr>
          <w:spacing w:val="-5"/>
          <w:sz w:val="24"/>
          <w:szCs w:val="24"/>
        </w:rPr>
        <w:t>е</w:t>
      </w:r>
      <w:r w:rsidRPr="009422EC">
        <w:rPr>
          <w:w w:val="99"/>
          <w:sz w:val="24"/>
          <w:szCs w:val="24"/>
        </w:rPr>
        <w:t>н</w:t>
      </w:r>
      <w:r w:rsidRPr="009422EC">
        <w:rPr>
          <w:spacing w:val="1"/>
          <w:w w:val="99"/>
          <w:sz w:val="24"/>
          <w:szCs w:val="24"/>
        </w:rPr>
        <w:t>и</w:t>
      </w:r>
      <w:r w:rsidRPr="009422EC">
        <w:rPr>
          <w:sz w:val="24"/>
          <w:szCs w:val="24"/>
        </w:rPr>
        <w:t xml:space="preserve">я </w:t>
      </w:r>
      <w:r w:rsidRPr="009422EC">
        <w:rPr>
          <w:spacing w:val="-2"/>
          <w:sz w:val="24"/>
          <w:szCs w:val="24"/>
        </w:rPr>
        <w:t>д</w:t>
      </w:r>
      <w:r w:rsidRPr="009422EC">
        <w:rPr>
          <w:sz w:val="24"/>
          <w:szCs w:val="24"/>
        </w:rPr>
        <w:t>а</w:t>
      </w:r>
      <w:r w:rsidRPr="009422EC">
        <w:rPr>
          <w:w w:val="99"/>
          <w:sz w:val="24"/>
          <w:szCs w:val="24"/>
        </w:rPr>
        <w:t>н</w:t>
      </w:r>
      <w:r w:rsidRPr="009422EC">
        <w:rPr>
          <w:spacing w:val="1"/>
          <w:w w:val="99"/>
          <w:sz w:val="24"/>
          <w:szCs w:val="24"/>
        </w:rPr>
        <w:t>н</w:t>
      </w:r>
      <w:r w:rsidRPr="009422EC">
        <w:rPr>
          <w:sz w:val="24"/>
          <w:szCs w:val="24"/>
        </w:rPr>
        <w:t>о</w:t>
      </w:r>
      <w:r w:rsidRPr="009422EC">
        <w:rPr>
          <w:spacing w:val="-6"/>
          <w:w w:val="99"/>
          <w:sz w:val="24"/>
          <w:szCs w:val="24"/>
        </w:rPr>
        <w:t>г</w:t>
      </w:r>
      <w:r w:rsidRPr="009422EC">
        <w:rPr>
          <w:sz w:val="24"/>
          <w:szCs w:val="24"/>
        </w:rPr>
        <w:t>о</w:t>
      </w:r>
      <w:r w:rsidRPr="009422EC">
        <w:rPr>
          <w:spacing w:val="34"/>
          <w:sz w:val="24"/>
          <w:szCs w:val="24"/>
        </w:rPr>
        <w:t xml:space="preserve"> </w:t>
      </w:r>
      <w:r w:rsidRPr="009422EC">
        <w:rPr>
          <w:spacing w:val="-9"/>
          <w:sz w:val="24"/>
          <w:szCs w:val="24"/>
        </w:rPr>
        <w:t>у</w:t>
      </w:r>
      <w:r w:rsidRPr="009422EC">
        <w:rPr>
          <w:sz w:val="24"/>
          <w:szCs w:val="24"/>
        </w:rPr>
        <w:t>р</w:t>
      </w:r>
      <w:r w:rsidRPr="009422EC">
        <w:rPr>
          <w:spacing w:val="4"/>
          <w:sz w:val="24"/>
          <w:szCs w:val="24"/>
        </w:rPr>
        <w:t>о</w:t>
      </w:r>
      <w:r w:rsidRPr="009422EC">
        <w:rPr>
          <w:spacing w:val="2"/>
          <w:sz w:val="24"/>
          <w:szCs w:val="24"/>
        </w:rPr>
        <w:t>в</w:t>
      </w:r>
      <w:r w:rsidRPr="009422EC">
        <w:rPr>
          <w:spacing w:val="1"/>
          <w:w w:val="99"/>
          <w:sz w:val="24"/>
          <w:szCs w:val="24"/>
        </w:rPr>
        <w:t>н</w:t>
      </w:r>
      <w:r w:rsidRPr="009422EC">
        <w:rPr>
          <w:sz w:val="24"/>
          <w:szCs w:val="24"/>
        </w:rPr>
        <w:t>я</w:t>
      </w:r>
      <w:r w:rsidRPr="009422EC">
        <w:rPr>
          <w:spacing w:val="31"/>
          <w:sz w:val="24"/>
          <w:szCs w:val="24"/>
        </w:rPr>
        <w:t xml:space="preserve"> </w:t>
      </w:r>
      <w:r w:rsidRPr="009422EC">
        <w:rPr>
          <w:sz w:val="24"/>
          <w:szCs w:val="24"/>
        </w:rPr>
        <w:t>р</w:t>
      </w:r>
      <w:r w:rsidRPr="009422EC">
        <w:rPr>
          <w:spacing w:val="3"/>
          <w:sz w:val="24"/>
          <w:szCs w:val="24"/>
        </w:rPr>
        <w:t>е</w:t>
      </w:r>
      <w:r w:rsidRPr="009422EC">
        <w:rPr>
          <w:spacing w:val="-2"/>
          <w:sz w:val="24"/>
          <w:szCs w:val="24"/>
        </w:rPr>
        <w:t>з</w:t>
      </w:r>
      <w:r w:rsidRPr="009422EC">
        <w:rPr>
          <w:spacing w:val="-19"/>
          <w:sz w:val="24"/>
          <w:szCs w:val="24"/>
        </w:rPr>
        <w:t>у</w:t>
      </w:r>
      <w:r w:rsidRPr="009422EC">
        <w:rPr>
          <w:sz w:val="24"/>
          <w:szCs w:val="24"/>
        </w:rPr>
        <w:t>л</w:t>
      </w:r>
      <w:r w:rsidRPr="009422EC">
        <w:rPr>
          <w:spacing w:val="-8"/>
          <w:sz w:val="24"/>
          <w:szCs w:val="24"/>
        </w:rPr>
        <w:t>ь</w:t>
      </w:r>
      <w:r w:rsidRPr="009422EC">
        <w:rPr>
          <w:spacing w:val="3"/>
          <w:sz w:val="24"/>
          <w:szCs w:val="24"/>
        </w:rPr>
        <w:t>т</w:t>
      </w:r>
      <w:r w:rsidRPr="009422EC">
        <w:rPr>
          <w:spacing w:val="-4"/>
          <w:sz w:val="24"/>
          <w:szCs w:val="24"/>
        </w:rPr>
        <w:t>ат</w:t>
      </w:r>
      <w:r w:rsidRPr="009422EC">
        <w:rPr>
          <w:spacing w:val="3"/>
          <w:sz w:val="24"/>
          <w:szCs w:val="24"/>
        </w:rPr>
        <w:t>о</w:t>
      </w:r>
      <w:r w:rsidRPr="009422EC">
        <w:rPr>
          <w:sz w:val="24"/>
          <w:szCs w:val="24"/>
        </w:rPr>
        <w:t>в</w:t>
      </w:r>
      <w:r w:rsidRPr="009422EC">
        <w:rPr>
          <w:spacing w:val="28"/>
          <w:sz w:val="24"/>
          <w:szCs w:val="24"/>
        </w:rPr>
        <w:t xml:space="preserve"> </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6"/>
          <w:sz w:val="24"/>
          <w:szCs w:val="24"/>
        </w:rPr>
        <w:t>б</w:t>
      </w:r>
      <w:r w:rsidRPr="009422EC">
        <w:rPr>
          <w:spacing w:val="9"/>
          <w:sz w:val="24"/>
          <w:szCs w:val="24"/>
        </w:rPr>
        <w:t>о</w:t>
      </w:r>
      <w:r w:rsidRPr="009422EC">
        <w:rPr>
          <w:sz w:val="24"/>
          <w:szCs w:val="24"/>
        </w:rPr>
        <w:t>е</w:t>
      </w:r>
      <w:r w:rsidRPr="009422EC">
        <w:rPr>
          <w:spacing w:val="30"/>
          <w:sz w:val="24"/>
          <w:szCs w:val="24"/>
        </w:rPr>
        <w:t xml:space="preserve"> </w:t>
      </w:r>
      <w:r w:rsidRPr="009422EC">
        <w:rPr>
          <w:spacing w:val="1"/>
          <w:w w:val="99"/>
          <w:sz w:val="24"/>
          <w:szCs w:val="24"/>
        </w:rPr>
        <w:t>з</w:t>
      </w:r>
      <w:r w:rsidRPr="009422EC">
        <w:rPr>
          <w:spacing w:val="1"/>
          <w:sz w:val="24"/>
          <w:szCs w:val="24"/>
        </w:rPr>
        <w:t>н</w:t>
      </w:r>
      <w:r w:rsidRPr="009422EC">
        <w:rPr>
          <w:spacing w:val="-10"/>
          <w:sz w:val="24"/>
          <w:szCs w:val="24"/>
        </w:rPr>
        <w:t>а</w:t>
      </w:r>
      <w:r w:rsidRPr="009422EC">
        <w:rPr>
          <w:sz w:val="24"/>
          <w:szCs w:val="24"/>
        </w:rPr>
        <w:t>ч</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е</w:t>
      </w:r>
      <w:r w:rsidRPr="009422EC">
        <w:rPr>
          <w:spacing w:val="26"/>
          <w:sz w:val="24"/>
          <w:szCs w:val="24"/>
        </w:rPr>
        <w:t xml:space="preserve"> </w:t>
      </w:r>
      <w:r w:rsidRPr="009422EC">
        <w:rPr>
          <w:spacing w:val="1"/>
          <w:sz w:val="24"/>
          <w:szCs w:val="24"/>
        </w:rPr>
        <w:t>им</w:t>
      </w:r>
      <w:r w:rsidRPr="009422EC">
        <w:rPr>
          <w:sz w:val="24"/>
          <w:szCs w:val="24"/>
        </w:rPr>
        <w:t>ее</w:t>
      </w:r>
      <w:r w:rsidRPr="009422EC">
        <w:rPr>
          <w:w w:val="99"/>
          <w:sz w:val="24"/>
          <w:szCs w:val="24"/>
        </w:rPr>
        <w:t>т</w:t>
      </w:r>
      <w:r w:rsidRPr="009422EC">
        <w:rPr>
          <w:spacing w:val="31"/>
          <w:sz w:val="24"/>
          <w:szCs w:val="24"/>
        </w:rPr>
        <w:t xml:space="preserve"> </w:t>
      </w:r>
      <w:r w:rsidRPr="009422EC">
        <w:rPr>
          <w:spacing w:val="1"/>
          <w:sz w:val="24"/>
          <w:szCs w:val="24"/>
        </w:rPr>
        <w:t>в</w:t>
      </w:r>
      <w:r w:rsidRPr="009422EC">
        <w:rPr>
          <w:spacing w:val="1"/>
          <w:w w:val="99"/>
          <w:sz w:val="24"/>
          <w:szCs w:val="24"/>
        </w:rPr>
        <w:t>з</w:t>
      </w:r>
      <w:r w:rsidRPr="009422EC">
        <w:rPr>
          <w:sz w:val="24"/>
          <w:szCs w:val="24"/>
        </w:rPr>
        <w:t>а</w:t>
      </w:r>
      <w:r w:rsidRPr="009422EC">
        <w:rPr>
          <w:spacing w:val="-3"/>
          <w:sz w:val="24"/>
          <w:szCs w:val="24"/>
        </w:rPr>
        <w:t>им</w:t>
      </w:r>
      <w:r w:rsidRPr="009422EC">
        <w:rPr>
          <w:sz w:val="24"/>
          <w:szCs w:val="24"/>
        </w:rPr>
        <w:t>о</w:t>
      </w:r>
      <w:r w:rsidRPr="009422EC">
        <w:rPr>
          <w:spacing w:val="-2"/>
          <w:sz w:val="24"/>
          <w:szCs w:val="24"/>
        </w:rPr>
        <w:t>д</w:t>
      </w:r>
      <w:r w:rsidRPr="009422EC">
        <w:rPr>
          <w:spacing w:val="-1"/>
          <w:sz w:val="24"/>
          <w:szCs w:val="24"/>
        </w:rPr>
        <w:t>е</w:t>
      </w:r>
      <w:r w:rsidRPr="009422EC">
        <w:rPr>
          <w:sz w:val="24"/>
          <w:szCs w:val="24"/>
        </w:rPr>
        <w:t>йс</w:t>
      </w:r>
      <w:r w:rsidRPr="009422EC">
        <w:rPr>
          <w:w w:val="99"/>
          <w:sz w:val="24"/>
          <w:szCs w:val="24"/>
        </w:rPr>
        <w:t>т</w:t>
      </w:r>
      <w:r w:rsidRPr="009422EC">
        <w:rPr>
          <w:spacing w:val="2"/>
          <w:sz w:val="24"/>
          <w:szCs w:val="24"/>
        </w:rPr>
        <w:t>в</w:t>
      </w:r>
      <w:r w:rsidRPr="009422EC">
        <w:rPr>
          <w:spacing w:val="1"/>
          <w:sz w:val="24"/>
          <w:szCs w:val="24"/>
        </w:rPr>
        <w:t>и</w:t>
      </w:r>
      <w:r w:rsidRPr="009422EC">
        <w:rPr>
          <w:sz w:val="24"/>
          <w:szCs w:val="24"/>
        </w:rPr>
        <w:t>е</w:t>
      </w:r>
      <w:r w:rsidRPr="009422EC">
        <w:rPr>
          <w:spacing w:val="25"/>
          <w:sz w:val="24"/>
          <w:szCs w:val="24"/>
        </w:rPr>
        <w:t xml:space="preserve"> </w:t>
      </w:r>
      <w:r w:rsidRPr="009422EC">
        <w:rPr>
          <w:spacing w:val="5"/>
          <w:sz w:val="24"/>
          <w:szCs w:val="24"/>
        </w:rPr>
        <w:t>о</w:t>
      </w:r>
      <w:r w:rsidRPr="009422EC">
        <w:rPr>
          <w:spacing w:val="-11"/>
          <w:sz w:val="24"/>
          <w:szCs w:val="24"/>
        </w:rPr>
        <w:t>б</w:t>
      </w:r>
      <w:r w:rsidRPr="009422EC">
        <w:rPr>
          <w:spacing w:val="-4"/>
          <w:sz w:val="24"/>
          <w:szCs w:val="24"/>
        </w:rPr>
        <w:t>у</w:t>
      </w:r>
      <w:r w:rsidRPr="009422EC">
        <w:rPr>
          <w:spacing w:val="-1"/>
          <w:sz w:val="24"/>
          <w:szCs w:val="24"/>
        </w:rPr>
        <w:t>ча</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pacing w:val="-9"/>
          <w:sz w:val="24"/>
          <w:szCs w:val="24"/>
        </w:rPr>
        <w:t>х</w:t>
      </w:r>
      <w:r w:rsidRPr="009422EC">
        <w:rPr>
          <w:spacing w:val="-1"/>
          <w:sz w:val="24"/>
          <w:szCs w:val="24"/>
        </w:rPr>
        <w:t>с</w:t>
      </w:r>
      <w:r w:rsidRPr="009422EC">
        <w:rPr>
          <w:sz w:val="24"/>
          <w:szCs w:val="24"/>
        </w:rPr>
        <w:t>я</w:t>
      </w:r>
      <w:r w:rsidRPr="009422EC">
        <w:rPr>
          <w:spacing w:val="31"/>
          <w:sz w:val="24"/>
          <w:szCs w:val="24"/>
        </w:rPr>
        <w:t xml:space="preserve"> </w:t>
      </w:r>
      <w:r w:rsidRPr="009422EC">
        <w:rPr>
          <w:spacing w:val="1"/>
          <w:sz w:val="24"/>
          <w:szCs w:val="24"/>
        </w:rPr>
        <w:t>м</w:t>
      </w:r>
      <w:r w:rsidRPr="009422EC">
        <w:rPr>
          <w:sz w:val="24"/>
          <w:szCs w:val="24"/>
        </w:rPr>
        <w:t>е</w:t>
      </w:r>
      <w:r w:rsidRPr="009422EC">
        <w:rPr>
          <w:spacing w:val="2"/>
          <w:sz w:val="24"/>
          <w:szCs w:val="24"/>
        </w:rPr>
        <w:t>ж</w:t>
      </w:r>
      <w:r w:rsidRPr="009422EC">
        <w:rPr>
          <w:spacing w:val="7"/>
          <w:sz w:val="24"/>
          <w:szCs w:val="24"/>
        </w:rPr>
        <w:t>д</w:t>
      </w:r>
      <w:r w:rsidRPr="009422EC">
        <w:rPr>
          <w:sz w:val="24"/>
          <w:szCs w:val="24"/>
        </w:rPr>
        <w:t>у с</w:t>
      </w:r>
      <w:r w:rsidRPr="009422EC">
        <w:rPr>
          <w:spacing w:val="3"/>
          <w:sz w:val="24"/>
          <w:szCs w:val="24"/>
        </w:rPr>
        <w:t>о</w:t>
      </w:r>
      <w:r w:rsidRPr="009422EC">
        <w:rPr>
          <w:spacing w:val="-1"/>
          <w:sz w:val="24"/>
          <w:szCs w:val="24"/>
        </w:rPr>
        <w:t>б</w:t>
      </w:r>
      <w:r w:rsidRPr="009422EC">
        <w:rPr>
          <w:sz w:val="24"/>
          <w:szCs w:val="24"/>
        </w:rPr>
        <w:t>о</w:t>
      </w:r>
      <w:r w:rsidRPr="009422EC">
        <w:rPr>
          <w:w w:val="99"/>
          <w:sz w:val="24"/>
          <w:szCs w:val="24"/>
        </w:rPr>
        <w:t>й</w:t>
      </w:r>
      <w:r w:rsidRPr="009422EC">
        <w:rPr>
          <w:spacing w:val="7"/>
          <w:sz w:val="24"/>
          <w:szCs w:val="24"/>
        </w:rPr>
        <w:t xml:space="preserve"> </w:t>
      </w:r>
      <w:r w:rsidRPr="009422EC">
        <w:rPr>
          <w:spacing w:val="1"/>
          <w:w w:val="99"/>
          <w:sz w:val="24"/>
          <w:szCs w:val="24"/>
        </w:rPr>
        <w:t>н</w:t>
      </w:r>
      <w:r w:rsidRPr="009422EC">
        <w:rPr>
          <w:spacing w:val="1"/>
          <w:sz w:val="24"/>
          <w:szCs w:val="24"/>
        </w:rPr>
        <w:t xml:space="preserve">а </w:t>
      </w:r>
      <w:r w:rsidRPr="009422EC">
        <w:rPr>
          <w:spacing w:val="-8"/>
          <w:sz w:val="24"/>
          <w:szCs w:val="24"/>
        </w:rPr>
        <w:t>у</w:t>
      </w:r>
      <w:r w:rsidRPr="009422EC">
        <w:rPr>
          <w:sz w:val="24"/>
          <w:szCs w:val="24"/>
        </w:rPr>
        <w:t>р</w:t>
      </w:r>
      <w:r w:rsidRPr="009422EC">
        <w:rPr>
          <w:spacing w:val="3"/>
          <w:sz w:val="24"/>
          <w:szCs w:val="24"/>
        </w:rPr>
        <w:t>о</w:t>
      </w:r>
      <w:r w:rsidRPr="009422EC">
        <w:rPr>
          <w:spacing w:val="1"/>
          <w:sz w:val="24"/>
          <w:szCs w:val="24"/>
        </w:rPr>
        <w:t>в</w:t>
      </w:r>
      <w:r w:rsidRPr="009422EC">
        <w:rPr>
          <w:spacing w:val="1"/>
          <w:w w:val="99"/>
          <w:sz w:val="24"/>
          <w:szCs w:val="24"/>
        </w:rPr>
        <w:t>н</w:t>
      </w:r>
      <w:r w:rsidRPr="009422EC">
        <w:rPr>
          <w:spacing w:val="1"/>
          <w:sz w:val="24"/>
          <w:szCs w:val="24"/>
        </w:rPr>
        <w:t>е</w:t>
      </w:r>
      <w:r w:rsidRPr="009422EC">
        <w:rPr>
          <w:spacing w:val="6"/>
          <w:sz w:val="24"/>
          <w:szCs w:val="24"/>
        </w:rPr>
        <w:t xml:space="preserve"> </w:t>
      </w:r>
      <w:r w:rsidRPr="009422EC">
        <w:rPr>
          <w:spacing w:val="-1"/>
          <w:sz w:val="24"/>
          <w:szCs w:val="24"/>
        </w:rPr>
        <w:t>к</w:t>
      </w:r>
      <w:r w:rsidRPr="009422EC">
        <w:rPr>
          <w:sz w:val="24"/>
          <w:szCs w:val="24"/>
        </w:rPr>
        <w:t>ла</w:t>
      </w:r>
      <w:r w:rsidRPr="009422EC">
        <w:rPr>
          <w:spacing w:val="-1"/>
          <w:sz w:val="24"/>
          <w:szCs w:val="24"/>
        </w:rPr>
        <w:t>с</w:t>
      </w:r>
      <w:r w:rsidRPr="009422EC">
        <w:rPr>
          <w:spacing w:val="3"/>
          <w:sz w:val="24"/>
          <w:szCs w:val="24"/>
        </w:rPr>
        <w:t>с</w:t>
      </w:r>
      <w:r w:rsidRPr="009422EC">
        <w:rPr>
          <w:sz w:val="24"/>
          <w:szCs w:val="24"/>
        </w:rPr>
        <w:t>а,</w:t>
      </w:r>
      <w:r w:rsidRPr="009422EC">
        <w:rPr>
          <w:spacing w:val="4"/>
          <w:sz w:val="24"/>
          <w:szCs w:val="24"/>
        </w:rPr>
        <w:t xml:space="preserve"> о</w:t>
      </w:r>
      <w:r w:rsidRPr="009422EC">
        <w:rPr>
          <w:spacing w:val="-1"/>
          <w:sz w:val="24"/>
          <w:szCs w:val="24"/>
        </w:rPr>
        <w:t>б</w:t>
      </w:r>
      <w:r w:rsidRPr="009422EC">
        <w:rPr>
          <w:sz w:val="24"/>
          <w:szCs w:val="24"/>
        </w:rPr>
        <w:t>р</w:t>
      </w:r>
      <w:r w:rsidRPr="009422EC">
        <w:rPr>
          <w:spacing w:val="-1"/>
          <w:sz w:val="24"/>
          <w:szCs w:val="24"/>
        </w:rPr>
        <w:t>а</w:t>
      </w:r>
      <w:r w:rsidRPr="009422EC">
        <w:rPr>
          <w:spacing w:val="-3"/>
          <w:sz w:val="24"/>
          <w:szCs w:val="24"/>
        </w:rPr>
        <w:t>з</w:t>
      </w:r>
      <w:r w:rsidRPr="009422EC">
        <w:rPr>
          <w:spacing w:val="4"/>
          <w:sz w:val="24"/>
          <w:szCs w:val="24"/>
        </w:rPr>
        <w:t>о</w:t>
      </w:r>
      <w:r w:rsidRPr="009422EC">
        <w:rPr>
          <w:spacing w:val="-2"/>
          <w:sz w:val="24"/>
          <w:szCs w:val="24"/>
        </w:rPr>
        <w:t>в</w:t>
      </w:r>
      <w:r w:rsidRPr="009422EC">
        <w:rPr>
          <w:spacing w:val="-6"/>
          <w:sz w:val="24"/>
          <w:szCs w:val="24"/>
        </w:rPr>
        <w:t>а</w:t>
      </w:r>
      <w:r w:rsidRPr="009422EC">
        <w:rPr>
          <w:w w:val="99"/>
          <w:sz w:val="24"/>
          <w:szCs w:val="24"/>
        </w:rPr>
        <w:t>т</w:t>
      </w:r>
      <w:r w:rsidRPr="009422EC">
        <w:rPr>
          <w:sz w:val="24"/>
          <w:szCs w:val="24"/>
        </w:rPr>
        <w:t>ел</w:t>
      </w:r>
      <w:r w:rsidRPr="009422EC">
        <w:rPr>
          <w:spacing w:val="-3"/>
          <w:w w:val="99"/>
          <w:sz w:val="24"/>
          <w:szCs w:val="24"/>
        </w:rPr>
        <w:t>ь</w:t>
      </w:r>
      <w:r w:rsidRPr="009422EC">
        <w:rPr>
          <w:spacing w:val="-4"/>
          <w:sz w:val="24"/>
          <w:szCs w:val="24"/>
        </w:rPr>
        <w:t>н</w:t>
      </w:r>
      <w:r w:rsidRPr="009422EC">
        <w:rPr>
          <w:spacing w:val="3"/>
          <w:sz w:val="24"/>
          <w:szCs w:val="24"/>
        </w:rPr>
        <w:t>о</w:t>
      </w:r>
      <w:r w:rsidRPr="009422EC">
        <w:rPr>
          <w:spacing w:val="-6"/>
          <w:sz w:val="24"/>
          <w:szCs w:val="24"/>
        </w:rPr>
        <w:t>г</w:t>
      </w:r>
      <w:r w:rsidRPr="009422EC">
        <w:rPr>
          <w:sz w:val="24"/>
          <w:szCs w:val="24"/>
        </w:rPr>
        <w:t>о</w:t>
      </w:r>
      <w:r w:rsidRPr="009422EC">
        <w:rPr>
          <w:spacing w:val="6"/>
          <w:sz w:val="24"/>
          <w:szCs w:val="24"/>
        </w:rPr>
        <w:t xml:space="preserve"> </w:t>
      </w:r>
      <w:r w:rsidRPr="009422EC">
        <w:rPr>
          <w:spacing w:val="-7"/>
          <w:sz w:val="24"/>
          <w:szCs w:val="24"/>
        </w:rPr>
        <w:t>у</w:t>
      </w:r>
      <w:r w:rsidRPr="009422EC">
        <w:rPr>
          <w:spacing w:val="3"/>
          <w:sz w:val="24"/>
          <w:szCs w:val="24"/>
        </w:rPr>
        <w:t>ч</w:t>
      </w:r>
      <w:r w:rsidRPr="009422EC">
        <w:rPr>
          <w:sz w:val="24"/>
          <w:szCs w:val="24"/>
        </w:rPr>
        <w:t>р</w:t>
      </w:r>
      <w:r w:rsidRPr="009422EC">
        <w:rPr>
          <w:spacing w:val="3"/>
          <w:sz w:val="24"/>
          <w:szCs w:val="24"/>
        </w:rPr>
        <w:t>е</w:t>
      </w:r>
      <w:r w:rsidRPr="009422EC">
        <w:rPr>
          <w:spacing w:val="2"/>
          <w:sz w:val="24"/>
          <w:szCs w:val="24"/>
        </w:rPr>
        <w:t>ж</w:t>
      </w:r>
      <w:r w:rsidRPr="009422EC">
        <w:rPr>
          <w:sz w:val="24"/>
          <w:szCs w:val="24"/>
        </w:rPr>
        <w:t>дения,</w:t>
      </w:r>
      <w:r w:rsidRPr="009422EC">
        <w:rPr>
          <w:spacing w:val="10"/>
          <w:sz w:val="24"/>
          <w:szCs w:val="24"/>
        </w:rPr>
        <w:t xml:space="preserve"> </w:t>
      </w:r>
      <w:r w:rsidRPr="009422EC">
        <w:rPr>
          <w:spacing w:val="-23"/>
          <w:w w:val="99"/>
          <w:sz w:val="24"/>
          <w:szCs w:val="24"/>
        </w:rPr>
        <w:t>т</w:t>
      </w:r>
      <w:r w:rsidRPr="009422EC">
        <w:rPr>
          <w:sz w:val="24"/>
          <w:szCs w:val="24"/>
        </w:rPr>
        <w:t>.</w:t>
      </w:r>
      <w:r w:rsidRPr="009422EC">
        <w:rPr>
          <w:spacing w:val="6"/>
          <w:sz w:val="24"/>
          <w:szCs w:val="24"/>
        </w:rPr>
        <w:t xml:space="preserve"> </w:t>
      </w:r>
      <w:r w:rsidRPr="009422EC">
        <w:rPr>
          <w:spacing w:val="-5"/>
          <w:sz w:val="24"/>
          <w:szCs w:val="24"/>
        </w:rPr>
        <w:t>е</w:t>
      </w:r>
      <w:r w:rsidRPr="009422EC">
        <w:rPr>
          <w:sz w:val="24"/>
          <w:szCs w:val="24"/>
        </w:rPr>
        <w:t>.</w:t>
      </w:r>
      <w:r w:rsidRPr="009422EC">
        <w:rPr>
          <w:spacing w:val="4"/>
          <w:sz w:val="24"/>
          <w:szCs w:val="24"/>
        </w:rPr>
        <w:t xml:space="preserve"> </w:t>
      </w:r>
      <w:r w:rsidRPr="009422EC">
        <w:rPr>
          <w:sz w:val="24"/>
          <w:szCs w:val="24"/>
        </w:rPr>
        <w:t>в</w:t>
      </w:r>
      <w:r w:rsidRPr="009422EC">
        <w:rPr>
          <w:spacing w:val="8"/>
          <w:sz w:val="24"/>
          <w:szCs w:val="24"/>
        </w:rPr>
        <w:t xml:space="preserve"> </w:t>
      </w:r>
      <w:r w:rsidRPr="009422EC">
        <w:rPr>
          <w:spacing w:val="1"/>
          <w:w w:val="99"/>
          <w:sz w:val="24"/>
          <w:szCs w:val="24"/>
        </w:rPr>
        <w:t>з</w:t>
      </w:r>
      <w:r w:rsidRPr="009422EC">
        <w:rPr>
          <w:spacing w:val="-4"/>
          <w:sz w:val="24"/>
          <w:szCs w:val="24"/>
        </w:rPr>
        <w:t>а</w:t>
      </w:r>
      <w:r w:rsidRPr="009422EC">
        <w:rPr>
          <w:spacing w:val="1"/>
          <w:w w:val="99"/>
          <w:sz w:val="24"/>
          <w:szCs w:val="24"/>
        </w:rPr>
        <w:t>щ</w:t>
      </w:r>
      <w:r w:rsidRPr="009422EC">
        <w:rPr>
          <w:spacing w:val="1"/>
          <w:sz w:val="24"/>
          <w:szCs w:val="24"/>
        </w:rPr>
        <w:t>и</w:t>
      </w:r>
      <w:r w:rsidRPr="009422EC">
        <w:rPr>
          <w:spacing w:val="2"/>
          <w:w w:val="99"/>
          <w:sz w:val="24"/>
          <w:szCs w:val="24"/>
        </w:rPr>
        <w:t>щ</w:t>
      </w:r>
      <w:r w:rsidRPr="009422EC">
        <w:rPr>
          <w:sz w:val="24"/>
          <w:szCs w:val="24"/>
        </w:rPr>
        <w:t>ё</w:t>
      </w:r>
      <w:r w:rsidRPr="009422EC">
        <w:rPr>
          <w:spacing w:val="-3"/>
          <w:sz w:val="24"/>
          <w:szCs w:val="24"/>
        </w:rPr>
        <w:t>н</w:t>
      </w:r>
      <w:r w:rsidRPr="009422EC">
        <w:rPr>
          <w:spacing w:val="-4"/>
          <w:sz w:val="24"/>
          <w:szCs w:val="24"/>
        </w:rPr>
        <w:t>н</w:t>
      </w:r>
      <w:r w:rsidRPr="009422EC">
        <w:rPr>
          <w:spacing w:val="4"/>
          <w:sz w:val="24"/>
          <w:szCs w:val="24"/>
        </w:rPr>
        <w:t>о</w:t>
      </w:r>
      <w:r w:rsidRPr="009422EC">
        <w:rPr>
          <w:spacing w:val="1"/>
          <w:sz w:val="24"/>
          <w:szCs w:val="24"/>
        </w:rPr>
        <w:t>й</w:t>
      </w:r>
      <w:r w:rsidRPr="009422EC">
        <w:rPr>
          <w:sz w:val="24"/>
          <w:szCs w:val="24"/>
        </w:rPr>
        <w:t>,</w:t>
      </w:r>
      <w:r w:rsidRPr="009422EC">
        <w:rPr>
          <w:spacing w:val="4"/>
          <w:sz w:val="24"/>
          <w:szCs w:val="24"/>
        </w:rPr>
        <w:t xml:space="preserve"> </w:t>
      </w:r>
      <w:r w:rsidRPr="009422EC">
        <w:rPr>
          <w:spacing w:val="-1"/>
          <w:sz w:val="24"/>
          <w:szCs w:val="24"/>
        </w:rPr>
        <w:t>д</w:t>
      </w:r>
      <w:r w:rsidRPr="009422EC">
        <w:rPr>
          <w:sz w:val="24"/>
          <w:szCs w:val="24"/>
        </w:rPr>
        <w:t>р</w:t>
      </w:r>
      <w:r w:rsidRPr="009422EC">
        <w:rPr>
          <w:spacing w:val="-14"/>
          <w:sz w:val="24"/>
          <w:szCs w:val="24"/>
        </w:rPr>
        <w:t>у</w:t>
      </w:r>
      <w:r w:rsidRPr="009422EC">
        <w:rPr>
          <w:spacing w:val="-3"/>
          <w:sz w:val="24"/>
          <w:szCs w:val="24"/>
        </w:rPr>
        <w:t>ж</w:t>
      </w:r>
      <w:r w:rsidRPr="009422EC">
        <w:rPr>
          <w:spacing w:val="8"/>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е</w:t>
      </w:r>
      <w:r w:rsidRPr="009422EC">
        <w:rPr>
          <w:w w:val="99"/>
          <w:sz w:val="24"/>
          <w:szCs w:val="24"/>
        </w:rPr>
        <w:t>н</w:t>
      </w:r>
      <w:r w:rsidRPr="009422EC">
        <w:rPr>
          <w:spacing w:val="1"/>
          <w:w w:val="99"/>
          <w:sz w:val="24"/>
          <w:szCs w:val="24"/>
        </w:rPr>
        <w:t>н</w:t>
      </w:r>
      <w:r w:rsidRPr="009422EC">
        <w:rPr>
          <w:sz w:val="24"/>
          <w:szCs w:val="24"/>
        </w:rPr>
        <w:t>о</w:t>
      </w:r>
      <w:r w:rsidRPr="009422EC">
        <w:rPr>
          <w:w w:val="99"/>
          <w:sz w:val="24"/>
          <w:szCs w:val="24"/>
        </w:rPr>
        <w:t>й</w:t>
      </w:r>
      <w:r w:rsidRPr="009422EC">
        <w:rPr>
          <w:sz w:val="24"/>
          <w:szCs w:val="24"/>
        </w:rPr>
        <w:t xml:space="preserve"> </w:t>
      </w:r>
      <w:r w:rsidRPr="009422EC">
        <w:rPr>
          <w:w w:val="99"/>
          <w:sz w:val="24"/>
          <w:szCs w:val="24"/>
        </w:rPr>
        <w:t>п</w:t>
      </w:r>
      <w:r w:rsidRPr="009422EC">
        <w:rPr>
          <w:sz w:val="24"/>
          <w:szCs w:val="24"/>
        </w:rPr>
        <w:t>р</w:t>
      </w:r>
      <w:r w:rsidRPr="009422EC">
        <w:rPr>
          <w:spacing w:val="10"/>
          <w:sz w:val="24"/>
          <w:szCs w:val="24"/>
        </w:rPr>
        <w:t>о</w:t>
      </w:r>
      <w:r w:rsidRPr="009422EC">
        <w:rPr>
          <w:spacing w:val="-5"/>
          <w:sz w:val="24"/>
          <w:szCs w:val="24"/>
        </w:rPr>
        <w:t>с</w:t>
      </w:r>
      <w:r w:rsidRPr="009422EC">
        <w:rPr>
          <w:spacing w:val="4"/>
          <w:sz w:val="24"/>
          <w:szCs w:val="24"/>
        </w:rPr>
        <w:t>о</w:t>
      </w:r>
      <w:r w:rsidRPr="009422EC">
        <w:rPr>
          <w:spacing w:val="1"/>
          <w:w w:val="99"/>
          <w:sz w:val="24"/>
          <w:szCs w:val="24"/>
        </w:rPr>
        <w:t>ци</w:t>
      </w:r>
      <w:r w:rsidRPr="009422EC">
        <w:rPr>
          <w:sz w:val="24"/>
          <w:szCs w:val="24"/>
        </w:rPr>
        <w:t>аль</w:t>
      </w:r>
      <w:r w:rsidRPr="009422EC">
        <w:rPr>
          <w:spacing w:val="-3"/>
          <w:w w:val="99"/>
          <w:sz w:val="24"/>
          <w:szCs w:val="24"/>
        </w:rPr>
        <w:t>н</w:t>
      </w:r>
      <w:r w:rsidRPr="009422EC">
        <w:rPr>
          <w:spacing w:val="4"/>
          <w:sz w:val="24"/>
          <w:szCs w:val="24"/>
        </w:rPr>
        <w:t>о</w:t>
      </w:r>
      <w:r w:rsidRPr="009422EC">
        <w:rPr>
          <w:w w:val="99"/>
          <w:sz w:val="24"/>
          <w:szCs w:val="24"/>
        </w:rPr>
        <w:t>й</w:t>
      </w:r>
      <w:r w:rsidRPr="009422EC">
        <w:rPr>
          <w:spacing w:val="13"/>
          <w:sz w:val="24"/>
          <w:szCs w:val="24"/>
        </w:rPr>
        <w:t xml:space="preserve"> </w:t>
      </w:r>
      <w:r w:rsidRPr="009422EC">
        <w:rPr>
          <w:sz w:val="24"/>
          <w:szCs w:val="24"/>
        </w:rPr>
        <w:t>ср</w:t>
      </w:r>
      <w:r w:rsidRPr="009422EC">
        <w:rPr>
          <w:spacing w:val="-6"/>
          <w:sz w:val="24"/>
          <w:szCs w:val="24"/>
        </w:rPr>
        <w:t>е</w:t>
      </w:r>
      <w:r w:rsidRPr="009422EC">
        <w:rPr>
          <w:spacing w:val="-1"/>
          <w:sz w:val="24"/>
          <w:szCs w:val="24"/>
        </w:rPr>
        <w:t>де</w:t>
      </w:r>
      <w:r w:rsidRPr="009422EC">
        <w:rPr>
          <w:sz w:val="24"/>
          <w:szCs w:val="24"/>
        </w:rPr>
        <w:t>,</w:t>
      </w:r>
      <w:r w:rsidRPr="009422EC">
        <w:rPr>
          <w:spacing w:val="13"/>
          <w:sz w:val="24"/>
          <w:szCs w:val="24"/>
        </w:rPr>
        <w:t xml:space="preserve"> </w:t>
      </w:r>
      <w:r w:rsidRPr="009422EC">
        <w:rPr>
          <w:sz w:val="24"/>
          <w:szCs w:val="24"/>
        </w:rPr>
        <w:t>в</w:t>
      </w:r>
      <w:r w:rsidRPr="009422EC">
        <w:rPr>
          <w:spacing w:val="18"/>
          <w:sz w:val="24"/>
          <w:szCs w:val="24"/>
        </w:rPr>
        <w:t xml:space="preserve"> </w:t>
      </w:r>
      <w:r w:rsidRPr="009422EC">
        <w:rPr>
          <w:spacing w:val="-15"/>
          <w:sz w:val="24"/>
          <w:szCs w:val="24"/>
        </w:rPr>
        <w:t>к</w:t>
      </w:r>
      <w:r w:rsidRPr="009422EC">
        <w:rPr>
          <w:sz w:val="24"/>
          <w:szCs w:val="24"/>
        </w:rPr>
        <w:t>о</w:t>
      </w:r>
      <w:r w:rsidRPr="009422EC">
        <w:rPr>
          <w:spacing w:val="-8"/>
          <w:sz w:val="24"/>
          <w:szCs w:val="24"/>
        </w:rPr>
        <w:t>т</w:t>
      </w:r>
      <w:r w:rsidRPr="009422EC">
        <w:rPr>
          <w:spacing w:val="3"/>
          <w:sz w:val="24"/>
          <w:szCs w:val="24"/>
        </w:rPr>
        <w:t>о</w:t>
      </w:r>
      <w:r w:rsidRPr="009422EC">
        <w:rPr>
          <w:spacing w:val="-3"/>
          <w:sz w:val="24"/>
          <w:szCs w:val="24"/>
        </w:rPr>
        <w:t>р</w:t>
      </w:r>
      <w:r w:rsidRPr="009422EC">
        <w:rPr>
          <w:spacing w:val="3"/>
          <w:sz w:val="24"/>
          <w:szCs w:val="24"/>
        </w:rPr>
        <w:t>о</w:t>
      </w:r>
      <w:r w:rsidRPr="009422EC">
        <w:rPr>
          <w:w w:val="99"/>
          <w:sz w:val="24"/>
          <w:szCs w:val="24"/>
        </w:rPr>
        <w:t>й</w:t>
      </w:r>
      <w:r w:rsidRPr="009422EC">
        <w:rPr>
          <w:spacing w:val="13"/>
          <w:sz w:val="24"/>
          <w:szCs w:val="24"/>
        </w:rPr>
        <w:t xml:space="preserve"> </w:t>
      </w:r>
      <w:r w:rsidRPr="009422EC">
        <w:rPr>
          <w:sz w:val="24"/>
          <w:szCs w:val="24"/>
        </w:rPr>
        <w:t>ре</w:t>
      </w:r>
      <w:r w:rsidRPr="009422EC">
        <w:rPr>
          <w:spacing w:val="-2"/>
          <w:sz w:val="24"/>
          <w:szCs w:val="24"/>
        </w:rPr>
        <w:t>б</w:t>
      </w:r>
      <w:r w:rsidRPr="009422EC">
        <w:rPr>
          <w:spacing w:val="-1"/>
          <w:sz w:val="24"/>
          <w:szCs w:val="24"/>
        </w:rPr>
        <w:t>ё</w:t>
      </w:r>
      <w:r w:rsidRPr="009422EC">
        <w:rPr>
          <w:spacing w:val="-3"/>
          <w:sz w:val="24"/>
          <w:szCs w:val="24"/>
        </w:rPr>
        <w:t>н</w:t>
      </w:r>
      <w:r w:rsidRPr="009422EC">
        <w:rPr>
          <w:spacing w:val="4"/>
          <w:sz w:val="24"/>
          <w:szCs w:val="24"/>
        </w:rPr>
        <w:t>о</w:t>
      </w:r>
      <w:r w:rsidRPr="009422EC">
        <w:rPr>
          <w:sz w:val="24"/>
          <w:szCs w:val="24"/>
        </w:rPr>
        <w:t>к</w:t>
      </w:r>
      <w:r w:rsidRPr="009422EC">
        <w:rPr>
          <w:spacing w:val="15"/>
          <w:sz w:val="24"/>
          <w:szCs w:val="24"/>
        </w:rPr>
        <w:t xml:space="preserve"> </w:t>
      </w:r>
      <w:r w:rsidRPr="009422EC">
        <w:rPr>
          <w:spacing w:val="-3"/>
          <w:sz w:val="24"/>
          <w:szCs w:val="24"/>
        </w:rPr>
        <w:t>п</w:t>
      </w:r>
      <w:r w:rsidRPr="009422EC">
        <w:rPr>
          <w:sz w:val="24"/>
          <w:szCs w:val="24"/>
        </w:rPr>
        <w:t>ол</w:t>
      </w:r>
      <w:r w:rsidRPr="009422EC">
        <w:rPr>
          <w:spacing w:val="-9"/>
          <w:sz w:val="24"/>
          <w:szCs w:val="24"/>
        </w:rPr>
        <w:t>у</w:t>
      </w:r>
      <w:r w:rsidRPr="009422EC">
        <w:rPr>
          <w:spacing w:val="3"/>
          <w:sz w:val="24"/>
          <w:szCs w:val="24"/>
        </w:rPr>
        <w:t>ч</w:t>
      </w:r>
      <w:r w:rsidRPr="009422EC">
        <w:rPr>
          <w:sz w:val="24"/>
          <w:szCs w:val="24"/>
        </w:rPr>
        <w:t>а</w:t>
      </w:r>
      <w:r w:rsidRPr="009422EC">
        <w:rPr>
          <w:spacing w:val="-1"/>
          <w:sz w:val="24"/>
          <w:szCs w:val="24"/>
        </w:rPr>
        <w:t>е</w:t>
      </w:r>
      <w:r w:rsidRPr="009422EC">
        <w:rPr>
          <w:w w:val="99"/>
          <w:sz w:val="24"/>
          <w:szCs w:val="24"/>
        </w:rPr>
        <w:t>т</w:t>
      </w:r>
      <w:r w:rsidRPr="009422EC">
        <w:rPr>
          <w:spacing w:val="17"/>
          <w:sz w:val="24"/>
          <w:szCs w:val="24"/>
        </w:rPr>
        <w:t xml:space="preserve"> </w:t>
      </w:r>
      <w:r w:rsidRPr="009422EC">
        <w:rPr>
          <w:spacing w:val="1"/>
          <w:sz w:val="24"/>
          <w:szCs w:val="24"/>
        </w:rPr>
        <w:t>(и</w:t>
      </w:r>
      <w:r w:rsidRPr="009422EC">
        <w:rPr>
          <w:sz w:val="24"/>
          <w:szCs w:val="24"/>
        </w:rPr>
        <w:t>ли</w:t>
      </w:r>
      <w:r w:rsidRPr="009422EC">
        <w:rPr>
          <w:spacing w:val="9"/>
          <w:sz w:val="24"/>
          <w:szCs w:val="24"/>
        </w:rPr>
        <w:t xml:space="preserve"> </w:t>
      </w:r>
      <w:r w:rsidRPr="009422EC">
        <w:rPr>
          <w:spacing w:val="1"/>
          <w:sz w:val="24"/>
          <w:szCs w:val="24"/>
        </w:rPr>
        <w:t>н</w:t>
      </w:r>
      <w:r w:rsidRPr="009422EC">
        <w:rPr>
          <w:sz w:val="24"/>
          <w:szCs w:val="24"/>
        </w:rPr>
        <w:t>е</w:t>
      </w:r>
      <w:r w:rsidRPr="009422EC">
        <w:rPr>
          <w:spacing w:val="16"/>
          <w:sz w:val="24"/>
          <w:szCs w:val="24"/>
        </w:rPr>
        <w:t xml:space="preserve"> </w:t>
      </w:r>
      <w:r w:rsidRPr="009422EC">
        <w:rPr>
          <w:spacing w:val="-3"/>
          <w:sz w:val="24"/>
          <w:szCs w:val="24"/>
        </w:rPr>
        <w:t>п</w:t>
      </w:r>
      <w:r w:rsidRPr="009422EC">
        <w:rPr>
          <w:sz w:val="24"/>
          <w:szCs w:val="24"/>
        </w:rPr>
        <w:t>ол</w:t>
      </w:r>
      <w:r w:rsidRPr="009422EC">
        <w:rPr>
          <w:spacing w:val="-9"/>
          <w:sz w:val="24"/>
          <w:szCs w:val="24"/>
        </w:rPr>
        <w:t>у</w:t>
      </w:r>
      <w:r w:rsidRPr="009422EC">
        <w:rPr>
          <w:spacing w:val="-1"/>
          <w:sz w:val="24"/>
          <w:szCs w:val="24"/>
        </w:rPr>
        <w:t>чае</w:t>
      </w:r>
      <w:r w:rsidRPr="009422EC">
        <w:rPr>
          <w:w w:val="99"/>
          <w:sz w:val="24"/>
          <w:szCs w:val="24"/>
        </w:rPr>
        <w:t>т</w:t>
      </w:r>
      <w:r w:rsidRPr="009422EC">
        <w:rPr>
          <w:sz w:val="24"/>
          <w:szCs w:val="24"/>
        </w:rPr>
        <w:t>)</w:t>
      </w:r>
      <w:r w:rsidRPr="009422EC">
        <w:rPr>
          <w:spacing w:val="18"/>
          <w:sz w:val="24"/>
          <w:szCs w:val="24"/>
        </w:rPr>
        <w:t xml:space="preserve"> </w:t>
      </w:r>
      <w:r w:rsidRPr="009422EC">
        <w:rPr>
          <w:spacing w:val="1"/>
          <w:sz w:val="24"/>
          <w:szCs w:val="24"/>
        </w:rPr>
        <w:t>п</w:t>
      </w:r>
      <w:r w:rsidRPr="009422EC">
        <w:rPr>
          <w:sz w:val="24"/>
          <w:szCs w:val="24"/>
        </w:rPr>
        <w:t>ер</w:t>
      </w:r>
      <w:r w:rsidRPr="009422EC">
        <w:rPr>
          <w:spacing w:val="-2"/>
          <w:sz w:val="24"/>
          <w:szCs w:val="24"/>
        </w:rPr>
        <w:t>в</w:t>
      </w:r>
      <w:r w:rsidRPr="009422EC">
        <w:rPr>
          <w:spacing w:val="8"/>
          <w:sz w:val="24"/>
          <w:szCs w:val="24"/>
        </w:rPr>
        <w:t>о</w:t>
      </w:r>
      <w:r w:rsidRPr="009422EC">
        <w:rPr>
          <w:sz w:val="24"/>
          <w:szCs w:val="24"/>
        </w:rPr>
        <w:t>е</w:t>
      </w:r>
      <w:r w:rsidRPr="009422EC">
        <w:rPr>
          <w:spacing w:val="11"/>
          <w:sz w:val="24"/>
          <w:szCs w:val="24"/>
        </w:rPr>
        <w:t xml:space="preserve"> </w:t>
      </w:r>
      <w:r w:rsidRPr="009422EC">
        <w:rPr>
          <w:spacing w:val="1"/>
          <w:sz w:val="24"/>
          <w:szCs w:val="24"/>
        </w:rPr>
        <w:t>п</w:t>
      </w:r>
      <w:r w:rsidRPr="009422EC">
        <w:rPr>
          <w:sz w:val="24"/>
          <w:szCs w:val="24"/>
        </w:rPr>
        <w:t>ра</w:t>
      </w:r>
      <w:r w:rsidRPr="009422EC">
        <w:rPr>
          <w:spacing w:val="-5"/>
          <w:sz w:val="24"/>
          <w:szCs w:val="24"/>
        </w:rPr>
        <w:t>к</w:t>
      </w:r>
      <w:r w:rsidRPr="009422EC">
        <w:rPr>
          <w:w w:val="99"/>
          <w:sz w:val="24"/>
          <w:szCs w:val="24"/>
        </w:rPr>
        <w:t>ти</w:t>
      </w:r>
      <w:r w:rsidRPr="009422EC">
        <w:rPr>
          <w:sz w:val="24"/>
          <w:szCs w:val="24"/>
        </w:rPr>
        <w:t>ч</w:t>
      </w:r>
      <w:r w:rsidRPr="009422EC">
        <w:rPr>
          <w:spacing w:val="3"/>
          <w:sz w:val="24"/>
          <w:szCs w:val="24"/>
        </w:rPr>
        <w:t>е</w:t>
      </w:r>
      <w:r w:rsidRPr="009422EC">
        <w:rPr>
          <w:sz w:val="24"/>
          <w:szCs w:val="24"/>
        </w:rPr>
        <w:t>с</w:t>
      </w:r>
      <w:r w:rsidRPr="009422EC">
        <w:rPr>
          <w:spacing w:val="-14"/>
          <w:sz w:val="24"/>
          <w:szCs w:val="24"/>
        </w:rPr>
        <w:t>к</w:t>
      </w:r>
      <w:r w:rsidRPr="009422EC">
        <w:rPr>
          <w:spacing w:val="7"/>
          <w:sz w:val="24"/>
          <w:szCs w:val="24"/>
        </w:rPr>
        <w:t>о</w:t>
      </w:r>
      <w:r w:rsidRPr="009422EC">
        <w:rPr>
          <w:sz w:val="24"/>
          <w:szCs w:val="24"/>
        </w:rPr>
        <w:t xml:space="preserve">е </w:t>
      </w:r>
      <w:r w:rsidRPr="009422EC">
        <w:rPr>
          <w:spacing w:val="-3"/>
          <w:w w:val="99"/>
          <w:sz w:val="24"/>
          <w:szCs w:val="24"/>
        </w:rPr>
        <w:t>п</w:t>
      </w:r>
      <w:r w:rsidRPr="009422EC">
        <w:rPr>
          <w:sz w:val="24"/>
          <w:szCs w:val="24"/>
        </w:rPr>
        <w:t>о</w:t>
      </w:r>
      <w:r w:rsidRPr="009422EC">
        <w:rPr>
          <w:spacing w:val="-2"/>
          <w:sz w:val="24"/>
          <w:szCs w:val="24"/>
        </w:rPr>
        <w:t>д</w:t>
      </w:r>
      <w:r w:rsidRPr="009422EC">
        <w:rPr>
          <w:sz w:val="24"/>
          <w:szCs w:val="24"/>
        </w:rPr>
        <w:t>т</w:t>
      </w:r>
      <w:r w:rsidRPr="009422EC">
        <w:rPr>
          <w:spacing w:val="1"/>
          <w:sz w:val="24"/>
          <w:szCs w:val="24"/>
        </w:rPr>
        <w:t>в</w:t>
      </w:r>
      <w:r w:rsidRPr="009422EC">
        <w:rPr>
          <w:sz w:val="24"/>
          <w:szCs w:val="24"/>
        </w:rPr>
        <w:t>ер</w:t>
      </w:r>
      <w:r w:rsidRPr="009422EC">
        <w:rPr>
          <w:spacing w:val="2"/>
          <w:sz w:val="24"/>
          <w:szCs w:val="24"/>
        </w:rPr>
        <w:t>ж</w:t>
      </w:r>
      <w:r w:rsidRPr="009422EC">
        <w:rPr>
          <w:spacing w:val="-1"/>
          <w:sz w:val="24"/>
          <w:szCs w:val="24"/>
        </w:rPr>
        <w:t>де</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w w:val="99"/>
          <w:sz w:val="24"/>
          <w:szCs w:val="24"/>
        </w:rPr>
        <w:t>п</w:t>
      </w:r>
      <w:r w:rsidRPr="009422EC">
        <w:rPr>
          <w:sz w:val="24"/>
          <w:szCs w:val="24"/>
        </w:rPr>
        <w:t>р</w:t>
      </w:r>
      <w:r w:rsidRPr="009422EC">
        <w:rPr>
          <w:spacing w:val="-3"/>
          <w:w w:val="99"/>
          <w:sz w:val="24"/>
          <w:szCs w:val="24"/>
        </w:rPr>
        <w:t>и</w:t>
      </w:r>
      <w:r w:rsidRPr="009422EC">
        <w:rPr>
          <w:spacing w:val="4"/>
          <w:sz w:val="24"/>
          <w:szCs w:val="24"/>
        </w:rPr>
        <w:t>о</w:t>
      </w:r>
      <w:r w:rsidRPr="009422EC">
        <w:rPr>
          <w:spacing w:val="-1"/>
          <w:sz w:val="24"/>
          <w:szCs w:val="24"/>
        </w:rPr>
        <w:t>б</w:t>
      </w:r>
      <w:r w:rsidRPr="009422EC">
        <w:rPr>
          <w:sz w:val="24"/>
          <w:szCs w:val="24"/>
        </w:rPr>
        <w:t>р</w:t>
      </w:r>
      <w:r w:rsidRPr="009422EC">
        <w:rPr>
          <w:spacing w:val="-1"/>
          <w:sz w:val="24"/>
          <w:szCs w:val="24"/>
        </w:rPr>
        <w:t>е</w:t>
      </w:r>
      <w:r w:rsidRPr="009422EC">
        <w:rPr>
          <w:sz w:val="24"/>
          <w:szCs w:val="24"/>
        </w:rPr>
        <w:t>тё</w:t>
      </w:r>
      <w:r w:rsidRPr="009422EC">
        <w:rPr>
          <w:w w:val="99"/>
          <w:sz w:val="24"/>
          <w:szCs w:val="24"/>
        </w:rPr>
        <w:t>н</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z w:val="24"/>
          <w:szCs w:val="24"/>
        </w:rPr>
        <w:t>з</w:t>
      </w:r>
      <w:r w:rsidRPr="009422EC">
        <w:rPr>
          <w:spacing w:val="1"/>
          <w:sz w:val="24"/>
          <w:szCs w:val="24"/>
        </w:rPr>
        <w:t>н</w:t>
      </w:r>
      <w:r w:rsidRPr="009422EC">
        <w:rPr>
          <w:sz w:val="24"/>
          <w:szCs w:val="24"/>
        </w:rPr>
        <w:t>а</w:t>
      </w:r>
      <w:r w:rsidRPr="009422EC">
        <w:rPr>
          <w:spacing w:val="-3"/>
          <w:sz w:val="24"/>
          <w:szCs w:val="24"/>
        </w:rPr>
        <w:t>н</w:t>
      </w:r>
      <w:r w:rsidRPr="009422EC">
        <w:rPr>
          <w:sz w:val="24"/>
          <w:szCs w:val="24"/>
        </w:rPr>
        <w:t>и</w:t>
      </w:r>
      <w:r w:rsidRPr="009422EC">
        <w:rPr>
          <w:spacing w:val="1"/>
          <w:sz w:val="24"/>
          <w:szCs w:val="24"/>
        </w:rPr>
        <w:t>й</w:t>
      </w:r>
      <w:r w:rsidRPr="009422EC">
        <w:rPr>
          <w:sz w:val="24"/>
          <w:szCs w:val="24"/>
        </w:rPr>
        <w:t>, н</w:t>
      </w:r>
      <w:r w:rsidRPr="009422EC">
        <w:rPr>
          <w:spacing w:val="-9"/>
          <w:sz w:val="24"/>
          <w:szCs w:val="24"/>
        </w:rPr>
        <w:t>а</w:t>
      </w:r>
      <w:r w:rsidRPr="009422EC">
        <w:rPr>
          <w:spacing w:val="-1"/>
          <w:sz w:val="24"/>
          <w:szCs w:val="24"/>
        </w:rPr>
        <w:t>ч</w:t>
      </w:r>
      <w:r w:rsidRPr="009422EC">
        <w:rPr>
          <w:spacing w:val="1"/>
          <w:sz w:val="24"/>
          <w:szCs w:val="24"/>
        </w:rPr>
        <w:t>ин</w:t>
      </w:r>
      <w:r w:rsidRPr="009422EC">
        <w:rPr>
          <w:spacing w:val="-5"/>
          <w:sz w:val="24"/>
          <w:szCs w:val="24"/>
        </w:rPr>
        <w:t>а</w:t>
      </w:r>
      <w:r w:rsidRPr="009422EC">
        <w:rPr>
          <w:spacing w:val="-1"/>
          <w:sz w:val="24"/>
          <w:szCs w:val="24"/>
        </w:rPr>
        <w:t>е</w:t>
      </w:r>
      <w:r w:rsidRPr="009422EC">
        <w:rPr>
          <w:w w:val="99"/>
          <w:sz w:val="24"/>
          <w:szCs w:val="24"/>
        </w:rPr>
        <w:t>т</w:t>
      </w:r>
      <w:r w:rsidRPr="009422EC">
        <w:rPr>
          <w:spacing w:val="2"/>
          <w:sz w:val="24"/>
          <w:szCs w:val="24"/>
        </w:rPr>
        <w:t xml:space="preserve"> </w:t>
      </w:r>
      <w:r w:rsidRPr="009422EC">
        <w:rPr>
          <w:spacing w:val="1"/>
          <w:sz w:val="24"/>
          <w:szCs w:val="24"/>
        </w:rPr>
        <w:t>и</w:t>
      </w:r>
      <w:r w:rsidRPr="009422EC">
        <w:rPr>
          <w:sz w:val="24"/>
          <w:szCs w:val="24"/>
        </w:rPr>
        <w:t>х</w:t>
      </w:r>
      <w:r w:rsidRPr="009422EC">
        <w:rPr>
          <w:spacing w:val="-1"/>
          <w:sz w:val="24"/>
          <w:szCs w:val="24"/>
        </w:rPr>
        <w:t xml:space="preserve"> </w:t>
      </w:r>
      <w:r w:rsidRPr="009422EC">
        <w:rPr>
          <w:sz w:val="24"/>
          <w:szCs w:val="24"/>
        </w:rPr>
        <w:t>цен</w:t>
      </w:r>
      <w:r w:rsidRPr="009422EC">
        <w:rPr>
          <w:spacing w:val="1"/>
          <w:sz w:val="24"/>
          <w:szCs w:val="24"/>
        </w:rPr>
        <w:t>и</w:t>
      </w:r>
      <w:r w:rsidRPr="009422EC">
        <w:rPr>
          <w:w w:val="99"/>
          <w:sz w:val="24"/>
          <w:szCs w:val="24"/>
        </w:rPr>
        <w:t>т</w:t>
      </w:r>
      <w:r w:rsidRPr="009422EC">
        <w:rPr>
          <w:sz w:val="24"/>
          <w:szCs w:val="24"/>
        </w:rPr>
        <w:t>ь (</w:t>
      </w:r>
      <w:r w:rsidRPr="009422EC">
        <w:rPr>
          <w:spacing w:val="1"/>
          <w:sz w:val="24"/>
          <w:szCs w:val="24"/>
        </w:rPr>
        <w:t>и</w:t>
      </w:r>
      <w:r w:rsidRPr="009422EC">
        <w:rPr>
          <w:spacing w:val="-3"/>
          <w:sz w:val="24"/>
          <w:szCs w:val="24"/>
        </w:rPr>
        <w:t>л</w:t>
      </w:r>
      <w:r w:rsidRPr="009422EC">
        <w:rPr>
          <w:sz w:val="24"/>
          <w:szCs w:val="24"/>
        </w:rPr>
        <w:t>и</w:t>
      </w:r>
      <w:r w:rsidRPr="009422EC">
        <w:rPr>
          <w:spacing w:val="-2"/>
          <w:sz w:val="24"/>
          <w:szCs w:val="24"/>
        </w:rPr>
        <w:t xml:space="preserve"> </w:t>
      </w:r>
      <w:r w:rsidRPr="009422EC">
        <w:rPr>
          <w:sz w:val="24"/>
          <w:szCs w:val="24"/>
        </w:rPr>
        <w:t>о</w:t>
      </w:r>
      <w:r w:rsidRPr="009422EC">
        <w:rPr>
          <w:spacing w:val="-4"/>
          <w:w w:val="99"/>
          <w:sz w:val="24"/>
          <w:szCs w:val="24"/>
        </w:rPr>
        <w:t>т</w:t>
      </w:r>
      <w:r w:rsidRPr="009422EC">
        <w:rPr>
          <w:spacing w:val="1"/>
          <w:sz w:val="24"/>
          <w:szCs w:val="24"/>
        </w:rPr>
        <w:t>в</w:t>
      </w:r>
      <w:r w:rsidRPr="009422EC">
        <w:rPr>
          <w:sz w:val="24"/>
          <w:szCs w:val="24"/>
        </w:rPr>
        <w:t>ер</w:t>
      </w:r>
      <w:r w:rsidRPr="009422EC">
        <w:rPr>
          <w:spacing w:val="1"/>
          <w:sz w:val="24"/>
          <w:szCs w:val="24"/>
        </w:rPr>
        <w:t>г</w:t>
      </w:r>
      <w:r w:rsidRPr="009422EC">
        <w:rPr>
          <w:sz w:val="24"/>
          <w:szCs w:val="24"/>
        </w:rPr>
        <w:t>ае</w:t>
      </w:r>
      <w:r w:rsidRPr="009422EC">
        <w:rPr>
          <w:w w:val="99"/>
          <w:sz w:val="24"/>
          <w:szCs w:val="24"/>
        </w:rPr>
        <w:t>т</w:t>
      </w:r>
      <w:r w:rsidRPr="009422EC">
        <w:rPr>
          <w:spacing w:val="1"/>
          <w:sz w:val="24"/>
          <w:szCs w:val="24"/>
        </w:rPr>
        <w:t>)</w:t>
      </w:r>
      <w:r w:rsidRPr="009422EC">
        <w:rPr>
          <w:sz w:val="24"/>
          <w:szCs w:val="24"/>
        </w:rPr>
        <w:t>.</w:t>
      </w:r>
    </w:p>
    <w:p w14:paraId="0F4FC09A" w14:textId="77777777" w:rsidR="009422EC" w:rsidRPr="009422EC" w:rsidRDefault="009422EC" w:rsidP="00FA088E">
      <w:pPr>
        <w:tabs>
          <w:tab w:val="left" w:pos="1113"/>
          <w:tab w:val="left" w:pos="2302"/>
          <w:tab w:val="left" w:pos="3473"/>
          <w:tab w:val="left" w:pos="4101"/>
          <w:tab w:val="left" w:pos="4671"/>
          <w:tab w:val="left" w:pos="5497"/>
          <w:tab w:val="left" w:pos="7262"/>
          <w:tab w:val="left" w:pos="8733"/>
          <w:tab w:val="left" w:pos="9243"/>
        </w:tabs>
        <w:spacing w:line="240" w:lineRule="exact"/>
        <w:ind w:firstLine="720"/>
        <w:jc w:val="both"/>
        <w:rPr>
          <w:sz w:val="24"/>
          <w:szCs w:val="24"/>
        </w:rPr>
      </w:pPr>
      <w:r w:rsidRPr="009422EC">
        <w:rPr>
          <w:b/>
          <w:bCs/>
          <w:spacing w:val="-11"/>
          <w:sz w:val="24"/>
          <w:szCs w:val="24"/>
        </w:rPr>
        <w:t>Т</w:t>
      </w:r>
      <w:r w:rsidRPr="009422EC">
        <w:rPr>
          <w:b/>
          <w:bCs/>
          <w:w w:val="99"/>
          <w:sz w:val="24"/>
          <w:szCs w:val="24"/>
        </w:rPr>
        <w:t>р</w:t>
      </w:r>
      <w:r w:rsidRPr="009422EC">
        <w:rPr>
          <w:b/>
          <w:bCs/>
          <w:sz w:val="24"/>
          <w:szCs w:val="24"/>
        </w:rPr>
        <w:t>е</w:t>
      </w:r>
      <w:r w:rsidRPr="009422EC">
        <w:rPr>
          <w:b/>
          <w:bCs/>
          <w:spacing w:val="1"/>
          <w:w w:val="99"/>
          <w:sz w:val="24"/>
          <w:szCs w:val="24"/>
        </w:rPr>
        <w:t>т</w:t>
      </w:r>
      <w:r w:rsidRPr="009422EC">
        <w:rPr>
          <w:b/>
          <w:bCs/>
          <w:spacing w:val="1"/>
          <w:sz w:val="24"/>
          <w:szCs w:val="24"/>
        </w:rPr>
        <w:t>и</w:t>
      </w:r>
      <w:r w:rsidRPr="009422EC">
        <w:rPr>
          <w:b/>
          <w:bCs/>
          <w:sz w:val="24"/>
          <w:szCs w:val="24"/>
        </w:rPr>
        <w:t>й</w:t>
      </w:r>
      <w:r w:rsidRPr="009422EC">
        <w:rPr>
          <w:sz w:val="24"/>
          <w:szCs w:val="24"/>
        </w:rPr>
        <w:tab/>
      </w:r>
      <w:r w:rsidRPr="009422EC">
        <w:rPr>
          <w:b/>
          <w:bCs/>
          <w:sz w:val="24"/>
          <w:szCs w:val="24"/>
        </w:rPr>
        <w:t>у</w:t>
      </w:r>
      <w:r w:rsidRPr="009422EC">
        <w:rPr>
          <w:b/>
          <w:bCs/>
          <w:w w:val="99"/>
          <w:sz w:val="24"/>
          <w:szCs w:val="24"/>
        </w:rPr>
        <w:t>р</w:t>
      </w:r>
      <w:r w:rsidRPr="009422EC">
        <w:rPr>
          <w:b/>
          <w:bCs/>
          <w:spacing w:val="-4"/>
          <w:sz w:val="24"/>
          <w:szCs w:val="24"/>
        </w:rPr>
        <w:t>о</w:t>
      </w:r>
      <w:r w:rsidRPr="009422EC">
        <w:rPr>
          <w:b/>
          <w:bCs/>
          <w:w w:val="99"/>
          <w:sz w:val="24"/>
          <w:szCs w:val="24"/>
        </w:rPr>
        <w:t>в</w:t>
      </w:r>
      <w:r w:rsidRPr="009422EC">
        <w:rPr>
          <w:b/>
          <w:bCs/>
          <w:spacing w:val="-1"/>
          <w:sz w:val="24"/>
          <w:szCs w:val="24"/>
        </w:rPr>
        <w:t>е</w:t>
      </w:r>
      <w:r w:rsidRPr="009422EC">
        <w:rPr>
          <w:b/>
          <w:bCs/>
          <w:spacing w:val="-3"/>
          <w:sz w:val="24"/>
          <w:szCs w:val="24"/>
        </w:rPr>
        <w:t>н</w:t>
      </w:r>
      <w:r w:rsidRPr="009422EC">
        <w:rPr>
          <w:b/>
          <w:bCs/>
          <w:sz w:val="24"/>
          <w:szCs w:val="24"/>
        </w:rPr>
        <w:t>ь</w:t>
      </w:r>
      <w:r w:rsidRPr="009422EC">
        <w:rPr>
          <w:sz w:val="24"/>
          <w:szCs w:val="24"/>
        </w:rPr>
        <w:tab/>
      </w:r>
      <w:r w:rsidRPr="009422EC">
        <w:rPr>
          <w:b/>
          <w:bCs/>
          <w:w w:val="99"/>
          <w:sz w:val="24"/>
          <w:szCs w:val="24"/>
        </w:rPr>
        <w:t>р</w:t>
      </w:r>
      <w:r w:rsidRPr="009422EC">
        <w:rPr>
          <w:b/>
          <w:bCs/>
          <w:sz w:val="24"/>
          <w:szCs w:val="24"/>
        </w:rPr>
        <w:t>е</w:t>
      </w:r>
      <w:r w:rsidRPr="009422EC">
        <w:rPr>
          <w:b/>
          <w:bCs/>
          <w:spacing w:val="-5"/>
          <w:sz w:val="24"/>
          <w:szCs w:val="24"/>
        </w:rPr>
        <w:t>з</w:t>
      </w:r>
      <w:r w:rsidRPr="009422EC">
        <w:rPr>
          <w:b/>
          <w:bCs/>
          <w:spacing w:val="-4"/>
          <w:sz w:val="24"/>
          <w:szCs w:val="24"/>
        </w:rPr>
        <w:t>у</w:t>
      </w:r>
      <w:r w:rsidRPr="009422EC">
        <w:rPr>
          <w:b/>
          <w:bCs/>
          <w:w w:val="99"/>
          <w:sz w:val="24"/>
          <w:szCs w:val="24"/>
        </w:rPr>
        <w:t>л</w:t>
      </w:r>
      <w:r w:rsidRPr="009422EC">
        <w:rPr>
          <w:b/>
          <w:bCs/>
          <w:spacing w:val="-12"/>
          <w:sz w:val="24"/>
          <w:szCs w:val="24"/>
        </w:rPr>
        <w:t>ь</w:t>
      </w:r>
      <w:r w:rsidRPr="009422EC">
        <w:rPr>
          <w:b/>
          <w:bCs/>
          <w:spacing w:val="6"/>
          <w:w w:val="99"/>
          <w:sz w:val="24"/>
          <w:szCs w:val="24"/>
        </w:rPr>
        <w:t>т</w:t>
      </w:r>
      <w:r w:rsidRPr="009422EC">
        <w:rPr>
          <w:b/>
          <w:bCs/>
          <w:spacing w:val="-4"/>
          <w:sz w:val="24"/>
          <w:szCs w:val="24"/>
        </w:rPr>
        <w:t>а</w:t>
      </w:r>
      <w:r w:rsidRPr="009422EC">
        <w:rPr>
          <w:b/>
          <w:bCs/>
          <w:spacing w:val="-8"/>
          <w:w w:val="99"/>
          <w:sz w:val="24"/>
          <w:szCs w:val="24"/>
        </w:rPr>
        <w:t>т</w:t>
      </w:r>
      <w:r w:rsidRPr="009422EC">
        <w:rPr>
          <w:b/>
          <w:bCs/>
          <w:spacing w:val="-4"/>
          <w:sz w:val="24"/>
          <w:szCs w:val="24"/>
        </w:rPr>
        <w:t>о</w:t>
      </w:r>
      <w:r w:rsidRPr="009422EC">
        <w:rPr>
          <w:b/>
          <w:bCs/>
          <w:sz w:val="24"/>
          <w:szCs w:val="24"/>
        </w:rPr>
        <w:t>в</w:t>
      </w:r>
      <w:r w:rsidRPr="009422EC">
        <w:rPr>
          <w:b/>
          <w:bCs/>
          <w:spacing w:val="5"/>
          <w:sz w:val="24"/>
          <w:szCs w:val="24"/>
        </w:rPr>
        <w:t xml:space="preserve"> </w:t>
      </w:r>
      <w:r w:rsidRPr="009422EC">
        <w:rPr>
          <w:sz w:val="24"/>
          <w:szCs w:val="24"/>
        </w:rPr>
        <w:t>–</w:t>
      </w:r>
      <w:r w:rsidRPr="009422EC">
        <w:rPr>
          <w:sz w:val="24"/>
          <w:szCs w:val="24"/>
        </w:rPr>
        <w:tab/>
        <w:t>п</w:t>
      </w:r>
      <w:r w:rsidRPr="009422EC">
        <w:rPr>
          <w:spacing w:val="-2"/>
          <w:sz w:val="24"/>
          <w:szCs w:val="24"/>
        </w:rPr>
        <w:t>о</w:t>
      </w:r>
      <w:r w:rsidRPr="009422EC">
        <w:rPr>
          <w:sz w:val="24"/>
          <w:szCs w:val="24"/>
        </w:rPr>
        <w:t>л</w:t>
      </w:r>
      <w:r w:rsidRPr="009422EC">
        <w:rPr>
          <w:spacing w:val="-5"/>
          <w:sz w:val="24"/>
          <w:szCs w:val="24"/>
        </w:rPr>
        <w:t>у</w:t>
      </w:r>
      <w:r w:rsidRPr="009422EC">
        <w:rPr>
          <w:spacing w:val="-1"/>
          <w:sz w:val="24"/>
          <w:szCs w:val="24"/>
        </w:rPr>
        <w:t>ч</w:t>
      </w:r>
      <w:r w:rsidRPr="009422EC">
        <w:rPr>
          <w:spacing w:val="2"/>
          <w:sz w:val="24"/>
          <w:szCs w:val="24"/>
        </w:rPr>
        <w:t>е</w:t>
      </w:r>
      <w:r w:rsidRPr="009422EC">
        <w:rPr>
          <w:spacing w:val="1"/>
          <w:sz w:val="24"/>
          <w:szCs w:val="24"/>
        </w:rPr>
        <w:t>ни</w:t>
      </w:r>
      <w:r w:rsidRPr="009422EC">
        <w:rPr>
          <w:sz w:val="24"/>
          <w:szCs w:val="24"/>
        </w:rPr>
        <w:t>е</w:t>
      </w:r>
      <w:r w:rsidRPr="009422EC">
        <w:rPr>
          <w:sz w:val="24"/>
          <w:szCs w:val="24"/>
        </w:rPr>
        <w:tab/>
      </w:r>
      <w:r w:rsidRPr="009422EC">
        <w:rPr>
          <w:spacing w:val="4"/>
          <w:sz w:val="24"/>
          <w:szCs w:val="24"/>
        </w:rPr>
        <w:t>о</w:t>
      </w:r>
      <w:r w:rsidRPr="009422EC">
        <w:rPr>
          <w:spacing w:val="-5"/>
          <w:sz w:val="24"/>
          <w:szCs w:val="24"/>
        </w:rPr>
        <w:t>б</w:t>
      </w:r>
      <w:r w:rsidRPr="009422EC">
        <w:rPr>
          <w:spacing w:val="-9"/>
          <w:sz w:val="24"/>
          <w:szCs w:val="24"/>
        </w:rPr>
        <w:t>у</w:t>
      </w:r>
      <w:r w:rsidRPr="009422EC">
        <w:rPr>
          <w:spacing w:val="-1"/>
          <w:sz w:val="24"/>
          <w:szCs w:val="24"/>
        </w:rPr>
        <w:t>ча</w:t>
      </w:r>
      <w:r w:rsidRPr="009422EC">
        <w:rPr>
          <w:spacing w:val="-1"/>
          <w:w w:val="99"/>
          <w:sz w:val="24"/>
          <w:szCs w:val="24"/>
        </w:rPr>
        <w:t>ю</w:t>
      </w:r>
      <w:r w:rsidRPr="009422EC">
        <w:rPr>
          <w:w w:val="99"/>
          <w:sz w:val="24"/>
          <w:szCs w:val="24"/>
        </w:rPr>
        <w:t>щ</w:t>
      </w:r>
      <w:r w:rsidRPr="009422EC">
        <w:rPr>
          <w:spacing w:val="1"/>
          <w:sz w:val="24"/>
          <w:szCs w:val="24"/>
        </w:rPr>
        <w:t>им</w:t>
      </w:r>
      <w:r w:rsidRPr="009422EC">
        <w:rPr>
          <w:sz w:val="24"/>
          <w:szCs w:val="24"/>
        </w:rPr>
        <w:t>ся</w:t>
      </w:r>
      <w:r w:rsidRPr="009422EC">
        <w:rPr>
          <w:sz w:val="24"/>
          <w:szCs w:val="24"/>
        </w:rPr>
        <w:tab/>
        <w:t>н</w:t>
      </w:r>
      <w:r w:rsidRPr="009422EC">
        <w:rPr>
          <w:spacing w:val="-9"/>
          <w:sz w:val="24"/>
          <w:szCs w:val="24"/>
        </w:rPr>
        <w:t>а</w:t>
      </w:r>
      <w:r w:rsidRPr="009422EC">
        <w:rPr>
          <w:spacing w:val="2"/>
          <w:sz w:val="24"/>
          <w:szCs w:val="24"/>
        </w:rPr>
        <w:t>ч</w:t>
      </w:r>
      <w:r w:rsidRPr="009422EC">
        <w:rPr>
          <w:sz w:val="24"/>
          <w:szCs w:val="24"/>
        </w:rPr>
        <w:t>ал</w:t>
      </w:r>
      <w:r w:rsidRPr="009422EC">
        <w:rPr>
          <w:spacing w:val="1"/>
          <w:sz w:val="24"/>
          <w:szCs w:val="24"/>
        </w:rPr>
        <w:t>ь</w:t>
      </w:r>
      <w:r w:rsidRPr="009422EC">
        <w:rPr>
          <w:sz w:val="24"/>
          <w:szCs w:val="24"/>
        </w:rPr>
        <w:t>но</w:t>
      </w:r>
      <w:r w:rsidRPr="009422EC">
        <w:rPr>
          <w:spacing w:val="-6"/>
          <w:sz w:val="24"/>
          <w:szCs w:val="24"/>
        </w:rPr>
        <w:t>г</w:t>
      </w:r>
      <w:r w:rsidRPr="009422EC">
        <w:rPr>
          <w:sz w:val="24"/>
          <w:szCs w:val="24"/>
        </w:rPr>
        <w:t>о</w:t>
      </w:r>
      <w:r w:rsidRPr="009422EC">
        <w:rPr>
          <w:sz w:val="24"/>
          <w:szCs w:val="24"/>
        </w:rPr>
        <w:tab/>
      </w:r>
      <w:r w:rsidRPr="009422EC">
        <w:rPr>
          <w:spacing w:val="4"/>
          <w:sz w:val="24"/>
          <w:szCs w:val="24"/>
        </w:rPr>
        <w:t>о</w:t>
      </w:r>
      <w:r w:rsidRPr="009422EC">
        <w:rPr>
          <w:spacing w:val="-3"/>
          <w:w w:val="99"/>
          <w:sz w:val="24"/>
          <w:szCs w:val="24"/>
        </w:rPr>
        <w:t>п</w:t>
      </w:r>
      <w:r w:rsidRPr="009422EC">
        <w:rPr>
          <w:spacing w:val="1"/>
          <w:sz w:val="24"/>
          <w:szCs w:val="24"/>
        </w:rPr>
        <w:t>ы</w:t>
      </w:r>
      <w:r w:rsidRPr="009422EC">
        <w:rPr>
          <w:spacing w:val="6"/>
          <w:sz w:val="24"/>
          <w:szCs w:val="24"/>
        </w:rPr>
        <w:t>т</w:t>
      </w:r>
      <w:r w:rsidRPr="009422EC">
        <w:rPr>
          <w:sz w:val="24"/>
          <w:szCs w:val="24"/>
        </w:rPr>
        <w:t xml:space="preserve">а </w:t>
      </w:r>
      <w:r w:rsidRPr="009422EC">
        <w:rPr>
          <w:spacing w:val="3"/>
          <w:sz w:val="24"/>
          <w:szCs w:val="24"/>
        </w:rPr>
        <w:t>с</w:t>
      </w:r>
      <w:r w:rsidRPr="009422EC">
        <w:rPr>
          <w:sz w:val="24"/>
          <w:szCs w:val="24"/>
        </w:rPr>
        <w:t>а</w:t>
      </w:r>
      <w:r w:rsidRPr="009422EC">
        <w:rPr>
          <w:spacing w:val="1"/>
          <w:sz w:val="24"/>
          <w:szCs w:val="24"/>
        </w:rPr>
        <w:t>м</w:t>
      </w:r>
      <w:r w:rsidRPr="009422EC">
        <w:rPr>
          <w:spacing w:val="10"/>
          <w:sz w:val="24"/>
          <w:szCs w:val="24"/>
        </w:rPr>
        <w:t>о</w:t>
      </w:r>
      <w:r w:rsidRPr="009422EC">
        <w:rPr>
          <w:sz w:val="24"/>
          <w:szCs w:val="24"/>
        </w:rPr>
        <w:t>с</w:t>
      </w:r>
      <w:r w:rsidRPr="009422EC">
        <w:rPr>
          <w:spacing w:val="-9"/>
          <w:sz w:val="24"/>
          <w:szCs w:val="24"/>
        </w:rPr>
        <w:t>т</w:t>
      </w:r>
      <w:r w:rsidRPr="009422EC">
        <w:rPr>
          <w:sz w:val="24"/>
          <w:szCs w:val="24"/>
        </w:rPr>
        <w:t>оятель</w:t>
      </w:r>
      <w:r w:rsidRPr="009422EC">
        <w:rPr>
          <w:spacing w:val="-2"/>
          <w:w w:val="99"/>
          <w:sz w:val="24"/>
          <w:szCs w:val="24"/>
        </w:rPr>
        <w:t>н</w:t>
      </w:r>
      <w:r w:rsidRPr="009422EC">
        <w:rPr>
          <w:sz w:val="24"/>
          <w:szCs w:val="24"/>
        </w:rPr>
        <w:t>о</w:t>
      </w:r>
      <w:r w:rsidRPr="009422EC">
        <w:rPr>
          <w:spacing w:val="-8"/>
          <w:w w:val="99"/>
          <w:sz w:val="24"/>
          <w:szCs w:val="24"/>
        </w:rPr>
        <w:t>г</w:t>
      </w:r>
      <w:r w:rsidRPr="009422EC">
        <w:rPr>
          <w:sz w:val="24"/>
          <w:szCs w:val="24"/>
        </w:rPr>
        <w:t>о</w:t>
      </w:r>
      <w:r w:rsidRPr="009422EC">
        <w:rPr>
          <w:spacing w:val="2"/>
          <w:sz w:val="24"/>
          <w:szCs w:val="24"/>
        </w:rPr>
        <w:t xml:space="preserve"> </w:t>
      </w:r>
      <w:r w:rsidRPr="009422EC">
        <w:rPr>
          <w:spacing w:val="4"/>
          <w:sz w:val="24"/>
          <w:szCs w:val="24"/>
        </w:rPr>
        <w:t>о</w:t>
      </w:r>
      <w:r w:rsidRPr="009422EC">
        <w:rPr>
          <w:spacing w:val="-1"/>
          <w:sz w:val="24"/>
          <w:szCs w:val="24"/>
        </w:rPr>
        <w:t>б</w:t>
      </w:r>
      <w:r w:rsidRPr="009422EC">
        <w:rPr>
          <w:spacing w:val="1"/>
          <w:sz w:val="24"/>
          <w:szCs w:val="24"/>
        </w:rPr>
        <w:t>щ</w:t>
      </w:r>
      <w:r w:rsidRPr="009422EC">
        <w:rPr>
          <w:spacing w:val="4"/>
          <w:sz w:val="24"/>
          <w:szCs w:val="24"/>
        </w:rPr>
        <w:t>е</w:t>
      </w:r>
      <w:r w:rsidRPr="009422EC">
        <w:rPr>
          <w:sz w:val="24"/>
          <w:szCs w:val="24"/>
        </w:rPr>
        <w:t>ст</w:t>
      </w:r>
      <w:r w:rsidRPr="009422EC">
        <w:rPr>
          <w:spacing w:val="2"/>
          <w:sz w:val="24"/>
          <w:szCs w:val="24"/>
        </w:rPr>
        <w:t>в</w:t>
      </w:r>
      <w:r w:rsidRPr="009422EC">
        <w:rPr>
          <w:sz w:val="24"/>
          <w:szCs w:val="24"/>
        </w:rPr>
        <w:t>е</w:t>
      </w:r>
      <w:r w:rsidRPr="009422EC">
        <w:rPr>
          <w:w w:val="99"/>
          <w:sz w:val="24"/>
          <w:szCs w:val="24"/>
        </w:rPr>
        <w:t>н</w:t>
      </w:r>
      <w:r w:rsidRPr="009422EC">
        <w:rPr>
          <w:spacing w:val="-2"/>
          <w:w w:val="99"/>
          <w:sz w:val="24"/>
          <w:szCs w:val="24"/>
        </w:rPr>
        <w:t>н</w:t>
      </w:r>
      <w:r w:rsidRPr="009422EC">
        <w:rPr>
          <w:sz w:val="24"/>
          <w:szCs w:val="24"/>
        </w:rPr>
        <w:t>о</w:t>
      </w:r>
      <w:r w:rsidRPr="009422EC">
        <w:rPr>
          <w:spacing w:val="6"/>
          <w:sz w:val="24"/>
          <w:szCs w:val="24"/>
        </w:rPr>
        <w:t xml:space="preserve"> </w:t>
      </w:r>
      <w:r w:rsidRPr="009422EC">
        <w:rPr>
          <w:spacing w:val="-3"/>
          <w:w w:val="99"/>
          <w:sz w:val="24"/>
          <w:szCs w:val="24"/>
        </w:rPr>
        <w:t>п</w:t>
      </w:r>
      <w:r w:rsidRPr="009422EC">
        <w:rPr>
          <w:sz w:val="24"/>
          <w:szCs w:val="24"/>
        </w:rPr>
        <w:t>ол</w:t>
      </w:r>
      <w:r w:rsidRPr="009422EC">
        <w:rPr>
          <w:spacing w:val="3"/>
          <w:sz w:val="24"/>
          <w:szCs w:val="24"/>
        </w:rPr>
        <w:t>е</w:t>
      </w:r>
      <w:r w:rsidRPr="009422EC">
        <w:rPr>
          <w:spacing w:val="-3"/>
          <w:w w:val="99"/>
          <w:sz w:val="24"/>
          <w:szCs w:val="24"/>
        </w:rPr>
        <w:t>з</w:t>
      </w:r>
      <w:r w:rsidRPr="009422EC">
        <w:rPr>
          <w:spacing w:val="-3"/>
          <w:sz w:val="24"/>
          <w:szCs w:val="24"/>
        </w:rPr>
        <w:t>н</w:t>
      </w:r>
      <w:r w:rsidRPr="009422EC">
        <w:rPr>
          <w:spacing w:val="3"/>
          <w:sz w:val="24"/>
          <w:szCs w:val="24"/>
        </w:rPr>
        <w:t>о</w:t>
      </w:r>
      <w:r w:rsidRPr="009422EC">
        <w:rPr>
          <w:spacing w:val="-6"/>
          <w:sz w:val="24"/>
          <w:szCs w:val="24"/>
        </w:rPr>
        <w:t>г</w:t>
      </w:r>
      <w:r w:rsidRPr="009422EC">
        <w:rPr>
          <w:sz w:val="24"/>
          <w:szCs w:val="24"/>
        </w:rPr>
        <w:t>о</w:t>
      </w:r>
      <w:r w:rsidRPr="009422EC">
        <w:rPr>
          <w:spacing w:val="6"/>
          <w:sz w:val="24"/>
          <w:szCs w:val="24"/>
        </w:rPr>
        <w:t xml:space="preserve"> </w:t>
      </w:r>
      <w:r w:rsidRPr="009422EC">
        <w:rPr>
          <w:sz w:val="24"/>
          <w:szCs w:val="24"/>
        </w:rPr>
        <w:t>дей</w:t>
      </w:r>
      <w:r w:rsidRPr="009422EC">
        <w:rPr>
          <w:spacing w:val="-4"/>
          <w:sz w:val="24"/>
          <w:szCs w:val="24"/>
        </w:rPr>
        <w:t>с</w:t>
      </w:r>
      <w:r w:rsidRPr="009422EC">
        <w:rPr>
          <w:w w:val="99"/>
          <w:sz w:val="24"/>
          <w:szCs w:val="24"/>
        </w:rPr>
        <w:t>т</w:t>
      </w:r>
      <w:r w:rsidRPr="009422EC">
        <w:rPr>
          <w:sz w:val="24"/>
          <w:szCs w:val="24"/>
        </w:rPr>
        <w:t>вия,</w:t>
      </w:r>
      <w:r w:rsidRPr="009422EC">
        <w:rPr>
          <w:spacing w:val="4"/>
          <w:sz w:val="24"/>
          <w:szCs w:val="24"/>
        </w:rPr>
        <w:t xml:space="preserve"> </w:t>
      </w:r>
      <w:r w:rsidRPr="009422EC">
        <w:rPr>
          <w:spacing w:val="-6"/>
          <w:sz w:val="24"/>
          <w:szCs w:val="24"/>
        </w:rPr>
        <w:t>ф</w:t>
      </w:r>
      <w:r w:rsidRPr="009422EC">
        <w:rPr>
          <w:spacing w:val="4"/>
          <w:sz w:val="24"/>
          <w:szCs w:val="24"/>
        </w:rPr>
        <w:t>о</w:t>
      </w:r>
      <w:r w:rsidRPr="009422EC">
        <w:rPr>
          <w:spacing w:val="-4"/>
          <w:sz w:val="24"/>
          <w:szCs w:val="24"/>
        </w:rPr>
        <w:t>р</w:t>
      </w:r>
      <w:r w:rsidRPr="009422EC">
        <w:rPr>
          <w:spacing w:val="1"/>
          <w:sz w:val="24"/>
          <w:szCs w:val="24"/>
        </w:rPr>
        <w:t>ми</w:t>
      </w:r>
      <w:r w:rsidRPr="009422EC">
        <w:rPr>
          <w:spacing w:val="-4"/>
          <w:sz w:val="24"/>
          <w:szCs w:val="24"/>
        </w:rPr>
        <w:t>р</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н</w:t>
      </w:r>
      <w:r w:rsidRPr="009422EC">
        <w:rPr>
          <w:spacing w:val="1"/>
          <w:sz w:val="24"/>
          <w:szCs w:val="24"/>
        </w:rPr>
        <w:t>и</w:t>
      </w:r>
      <w:r w:rsidRPr="009422EC">
        <w:rPr>
          <w:sz w:val="24"/>
          <w:szCs w:val="24"/>
        </w:rPr>
        <w:t>е</w:t>
      </w:r>
      <w:r w:rsidRPr="009422EC">
        <w:rPr>
          <w:spacing w:val="2"/>
          <w:sz w:val="24"/>
          <w:szCs w:val="24"/>
        </w:rPr>
        <w:t xml:space="preserve"> </w:t>
      </w:r>
      <w:r w:rsidRPr="009422EC">
        <w:rPr>
          <w:sz w:val="24"/>
          <w:szCs w:val="24"/>
        </w:rPr>
        <w:t>у</w:t>
      </w:r>
      <w:r w:rsidRPr="009422EC">
        <w:rPr>
          <w:spacing w:val="-2"/>
          <w:sz w:val="24"/>
          <w:szCs w:val="24"/>
        </w:rPr>
        <w:t xml:space="preserve"> </w:t>
      </w:r>
      <w:r w:rsidRPr="009422EC">
        <w:rPr>
          <w:sz w:val="24"/>
          <w:szCs w:val="24"/>
        </w:rPr>
        <w:t>по</w:t>
      </w:r>
      <w:r w:rsidRPr="009422EC">
        <w:rPr>
          <w:spacing w:val="-1"/>
          <w:sz w:val="24"/>
          <w:szCs w:val="24"/>
        </w:rPr>
        <w:t>д</w:t>
      </w:r>
      <w:r w:rsidRPr="009422EC">
        <w:rPr>
          <w:spacing w:val="-5"/>
          <w:sz w:val="24"/>
          <w:szCs w:val="24"/>
        </w:rPr>
        <w:t>р</w:t>
      </w:r>
      <w:r w:rsidRPr="009422EC">
        <w:rPr>
          <w:spacing w:val="9"/>
          <w:sz w:val="24"/>
          <w:szCs w:val="24"/>
        </w:rPr>
        <w:t>о</w:t>
      </w:r>
      <w:r w:rsidRPr="009422EC">
        <w:rPr>
          <w:sz w:val="24"/>
          <w:szCs w:val="24"/>
        </w:rPr>
        <w:t>с</w:t>
      </w:r>
      <w:r w:rsidRPr="009422EC">
        <w:rPr>
          <w:w w:val="99"/>
          <w:sz w:val="24"/>
          <w:szCs w:val="24"/>
        </w:rPr>
        <w:t>т</w:t>
      </w:r>
      <w:r w:rsidRPr="009422EC">
        <w:rPr>
          <w:spacing w:val="-6"/>
          <w:sz w:val="24"/>
          <w:szCs w:val="24"/>
        </w:rPr>
        <w:t>к</w:t>
      </w:r>
      <w:r w:rsidRPr="009422EC">
        <w:rPr>
          <w:sz w:val="24"/>
          <w:szCs w:val="24"/>
        </w:rPr>
        <w:t>а</w:t>
      </w:r>
      <w:r w:rsidRPr="009422EC">
        <w:rPr>
          <w:spacing w:val="6"/>
          <w:sz w:val="24"/>
          <w:szCs w:val="24"/>
        </w:rPr>
        <w:t xml:space="preserve"> </w:t>
      </w:r>
      <w:r w:rsidRPr="009422EC">
        <w:rPr>
          <w:sz w:val="24"/>
          <w:szCs w:val="24"/>
        </w:rPr>
        <w:t>со</w:t>
      </w:r>
      <w:r w:rsidRPr="009422EC">
        <w:rPr>
          <w:w w:val="99"/>
          <w:sz w:val="24"/>
          <w:szCs w:val="24"/>
        </w:rPr>
        <w:t>ц</w:t>
      </w:r>
      <w:r w:rsidRPr="009422EC">
        <w:rPr>
          <w:spacing w:val="1"/>
          <w:w w:val="99"/>
          <w:sz w:val="24"/>
          <w:szCs w:val="24"/>
        </w:rPr>
        <w:t>и</w:t>
      </w:r>
      <w:r w:rsidRPr="009422EC">
        <w:rPr>
          <w:sz w:val="24"/>
          <w:szCs w:val="24"/>
        </w:rPr>
        <w:t>а</w:t>
      </w:r>
      <w:r w:rsidRPr="009422EC">
        <w:rPr>
          <w:w w:val="99"/>
          <w:sz w:val="24"/>
          <w:szCs w:val="24"/>
        </w:rPr>
        <w:t>ль</w:t>
      </w:r>
      <w:r w:rsidRPr="009422EC">
        <w:rPr>
          <w:spacing w:val="-2"/>
          <w:w w:val="99"/>
          <w:sz w:val="24"/>
          <w:szCs w:val="24"/>
        </w:rPr>
        <w:t>н</w:t>
      </w:r>
      <w:r w:rsidRPr="009422EC">
        <w:rPr>
          <w:sz w:val="24"/>
          <w:szCs w:val="24"/>
        </w:rPr>
        <w:t xml:space="preserve">о </w:t>
      </w:r>
      <w:r w:rsidRPr="009422EC">
        <w:rPr>
          <w:w w:val="99"/>
          <w:sz w:val="24"/>
          <w:szCs w:val="24"/>
        </w:rPr>
        <w:t>п</w:t>
      </w:r>
      <w:r w:rsidRPr="009422EC">
        <w:rPr>
          <w:sz w:val="24"/>
          <w:szCs w:val="24"/>
        </w:rPr>
        <w:t>р</w:t>
      </w:r>
      <w:r w:rsidRPr="009422EC">
        <w:rPr>
          <w:spacing w:val="1"/>
          <w:w w:val="99"/>
          <w:sz w:val="24"/>
          <w:szCs w:val="24"/>
        </w:rPr>
        <w:t>и</w:t>
      </w:r>
      <w:r w:rsidRPr="009422EC">
        <w:rPr>
          <w:sz w:val="24"/>
          <w:szCs w:val="24"/>
        </w:rPr>
        <w:t>е</w:t>
      </w:r>
      <w:r w:rsidRPr="009422EC">
        <w:rPr>
          <w:spacing w:val="1"/>
          <w:sz w:val="24"/>
          <w:szCs w:val="24"/>
        </w:rPr>
        <w:t>м</w:t>
      </w:r>
      <w:r w:rsidRPr="009422EC">
        <w:rPr>
          <w:w w:val="99"/>
          <w:sz w:val="24"/>
          <w:szCs w:val="24"/>
        </w:rPr>
        <w:t>л</w:t>
      </w:r>
      <w:r w:rsidRPr="009422EC">
        <w:rPr>
          <w:sz w:val="24"/>
          <w:szCs w:val="24"/>
        </w:rPr>
        <w:t>е</w:t>
      </w:r>
      <w:r w:rsidRPr="009422EC">
        <w:rPr>
          <w:spacing w:val="1"/>
          <w:sz w:val="24"/>
          <w:szCs w:val="24"/>
        </w:rPr>
        <w:t>мы</w:t>
      </w:r>
      <w:r w:rsidRPr="009422EC">
        <w:rPr>
          <w:sz w:val="24"/>
          <w:szCs w:val="24"/>
        </w:rPr>
        <w:t>х</w:t>
      </w:r>
      <w:r w:rsidRPr="009422EC">
        <w:rPr>
          <w:spacing w:val="108"/>
          <w:sz w:val="24"/>
          <w:szCs w:val="24"/>
        </w:rPr>
        <w:t xml:space="preserve"> </w:t>
      </w:r>
      <w:r w:rsidRPr="009422EC">
        <w:rPr>
          <w:spacing w:val="-2"/>
          <w:sz w:val="24"/>
          <w:szCs w:val="24"/>
        </w:rPr>
        <w:t>м</w:t>
      </w:r>
      <w:r w:rsidRPr="009422EC">
        <w:rPr>
          <w:sz w:val="24"/>
          <w:szCs w:val="24"/>
        </w:rPr>
        <w:t>о</w:t>
      </w:r>
      <w:r w:rsidRPr="009422EC">
        <w:rPr>
          <w:spacing w:val="-2"/>
          <w:sz w:val="24"/>
          <w:szCs w:val="24"/>
        </w:rPr>
        <w:t>д</w:t>
      </w:r>
      <w:r w:rsidRPr="009422EC">
        <w:rPr>
          <w:spacing w:val="-1"/>
          <w:sz w:val="24"/>
          <w:szCs w:val="24"/>
        </w:rPr>
        <w:t>е</w:t>
      </w:r>
      <w:r w:rsidRPr="009422EC">
        <w:rPr>
          <w:sz w:val="24"/>
          <w:szCs w:val="24"/>
        </w:rPr>
        <w:t>ле</w:t>
      </w:r>
      <w:r w:rsidRPr="009422EC">
        <w:rPr>
          <w:w w:val="99"/>
          <w:sz w:val="24"/>
          <w:szCs w:val="24"/>
        </w:rPr>
        <w:t>й</w:t>
      </w:r>
      <w:r w:rsidRPr="009422EC">
        <w:rPr>
          <w:spacing w:val="113"/>
          <w:sz w:val="24"/>
          <w:szCs w:val="24"/>
        </w:rPr>
        <w:t xml:space="preserve"> </w:t>
      </w:r>
      <w:r w:rsidRPr="009422EC">
        <w:rPr>
          <w:spacing w:val="-3"/>
          <w:w w:val="99"/>
          <w:sz w:val="24"/>
          <w:szCs w:val="24"/>
        </w:rPr>
        <w:t>п</w:t>
      </w:r>
      <w:r w:rsidRPr="009422EC">
        <w:rPr>
          <w:sz w:val="24"/>
          <w:szCs w:val="24"/>
        </w:rPr>
        <w:t>о</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pacing w:val="1"/>
          <w:w w:val="99"/>
          <w:sz w:val="24"/>
          <w:szCs w:val="24"/>
        </w:rPr>
        <w:t>ни</w:t>
      </w:r>
      <w:r w:rsidRPr="009422EC">
        <w:rPr>
          <w:sz w:val="24"/>
          <w:szCs w:val="24"/>
        </w:rPr>
        <w:t>я.</w:t>
      </w:r>
      <w:r w:rsidRPr="009422EC">
        <w:rPr>
          <w:spacing w:val="115"/>
          <w:sz w:val="24"/>
          <w:szCs w:val="24"/>
        </w:rPr>
        <w:t xml:space="preserve"> </w:t>
      </w:r>
      <w:r w:rsidRPr="009422EC">
        <w:rPr>
          <w:spacing w:val="-21"/>
          <w:sz w:val="24"/>
          <w:szCs w:val="24"/>
        </w:rPr>
        <w:t>Т</w:t>
      </w:r>
      <w:r w:rsidRPr="009422EC">
        <w:rPr>
          <w:sz w:val="24"/>
          <w:szCs w:val="24"/>
        </w:rPr>
        <w:t>оль</w:t>
      </w:r>
      <w:r w:rsidRPr="009422EC">
        <w:rPr>
          <w:spacing w:val="-15"/>
          <w:sz w:val="24"/>
          <w:szCs w:val="24"/>
        </w:rPr>
        <w:t>к</w:t>
      </w:r>
      <w:r w:rsidRPr="009422EC">
        <w:rPr>
          <w:sz w:val="24"/>
          <w:szCs w:val="24"/>
        </w:rPr>
        <w:t>о</w:t>
      </w:r>
      <w:r w:rsidRPr="009422EC">
        <w:rPr>
          <w:spacing w:val="112"/>
          <w:sz w:val="24"/>
          <w:szCs w:val="24"/>
        </w:rPr>
        <w:t xml:space="preserve"> </w:t>
      </w:r>
      <w:r w:rsidRPr="009422EC">
        <w:rPr>
          <w:sz w:val="24"/>
          <w:szCs w:val="24"/>
        </w:rPr>
        <w:t>в</w:t>
      </w:r>
      <w:r w:rsidRPr="009422EC">
        <w:rPr>
          <w:spacing w:val="109"/>
          <w:sz w:val="24"/>
          <w:szCs w:val="24"/>
        </w:rPr>
        <w:t xml:space="preserve"> </w:t>
      </w:r>
      <w:r w:rsidRPr="009422EC">
        <w:rPr>
          <w:spacing w:val="4"/>
          <w:sz w:val="24"/>
          <w:szCs w:val="24"/>
        </w:rPr>
        <w:t>с</w:t>
      </w:r>
      <w:r w:rsidRPr="009422EC">
        <w:rPr>
          <w:sz w:val="24"/>
          <w:szCs w:val="24"/>
        </w:rPr>
        <w:t>а</w:t>
      </w:r>
      <w:r w:rsidRPr="009422EC">
        <w:rPr>
          <w:spacing w:val="1"/>
          <w:sz w:val="24"/>
          <w:szCs w:val="24"/>
        </w:rPr>
        <w:t>м</w:t>
      </w:r>
      <w:r w:rsidRPr="009422EC">
        <w:rPr>
          <w:spacing w:val="9"/>
          <w:sz w:val="24"/>
          <w:szCs w:val="24"/>
        </w:rPr>
        <w:t>о</w:t>
      </w:r>
      <w:r w:rsidRPr="009422EC">
        <w:rPr>
          <w:sz w:val="24"/>
          <w:szCs w:val="24"/>
        </w:rPr>
        <w:t>с</w:t>
      </w:r>
      <w:r w:rsidRPr="009422EC">
        <w:rPr>
          <w:spacing w:val="-8"/>
          <w:w w:val="99"/>
          <w:sz w:val="24"/>
          <w:szCs w:val="24"/>
        </w:rPr>
        <w:t>т</w:t>
      </w:r>
      <w:r w:rsidRPr="009422EC">
        <w:rPr>
          <w:sz w:val="24"/>
          <w:szCs w:val="24"/>
        </w:rPr>
        <w:t>оя</w:t>
      </w:r>
      <w:r w:rsidRPr="009422EC">
        <w:rPr>
          <w:w w:val="99"/>
          <w:sz w:val="24"/>
          <w:szCs w:val="24"/>
        </w:rPr>
        <w:t>т</w:t>
      </w:r>
      <w:r w:rsidRPr="009422EC">
        <w:rPr>
          <w:sz w:val="24"/>
          <w:szCs w:val="24"/>
        </w:rPr>
        <w:t>ель</w:t>
      </w:r>
      <w:r w:rsidRPr="009422EC">
        <w:rPr>
          <w:spacing w:val="-3"/>
          <w:sz w:val="24"/>
          <w:szCs w:val="24"/>
        </w:rPr>
        <w:t>н</w:t>
      </w:r>
      <w:r w:rsidRPr="009422EC">
        <w:rPr>
          <w:spacing w:val="-4"/>
          <w:sz w:val="24"/>
          <w:szCs w:val="24"/>
        </w:rPr>
        <w:t>о</w:t>
      </w:r>
      <w:r w:rsidRPr="009422EC">
        <w:rPr>
          <w:sz w:val="24"/>
          <w:szCs w:val="24"/>
        </w:rPr>
        <w:t>м</w:t>
      </w:r>
      <w:r w:rsidRPr="009422EC">
        <w:rPr>
          <w:spacing w:val="108"/>
          <w:sz w:val="24"/>
          <w:szCs w:val="24"/>
        </w:rPr>
        <w:t xml:space="preserve"> </w:t>
      </w:r>
      <w:r w:rsidRPr="009422EC">
        <w:rPr>
          <w:spacing w:val="5"/>
          <w:sz w:val="24"/>
          <w:szCs w:val="24"/>
        </w:rPr>
        <w:t>о</w:t>
      </w:r>
      <w:r w:rsidRPr="009422EC">
        <w:rPr>
          <w:spacing w:val="-1"/>
          <w:sz w:val="24"/>
          <w:szCs w:val="24"/>
        </w:rPr>
        <w:t>б</w:t>
      </w:r>
      <w:r w:rsidRPr="009422EC">
        <w:rPr>
          <w:spacing w:val="1"/>
          <w:w w:val="99"/>
          <w:sz w:val="24"/>
          <w:szCs w:val="24"/>
        </w:rPr>
        <w:t>щ</w:t>
      </w:r>
      <w:r w:rsidRPr="009422EC">
        <w:rPr>
          <w:spacing w:val="4"/>
          <w:sz w:val="24"/>
          <w:szCs w:val="24"/>
        </w:rPr>
        <w:t>е</w:t>
      </w:r>
      <w:r w:rsidRPr="009422EC">
        <w:rPr>
          <w:sz w:val="24"/>
          <w:szCs w:val="24"/>
        </w:rPr>
        <w:t>с</w:t>
      </w:r>
      <w:r w:rsidRPr="009422EC">
        <w:rPr>
          <w:w w:val="99"/>
          <w:sz w:val="24"/>
          <w:szCs w:val="24"/>
        </w:rPr>
        <w:t>т</w:t>
      </w:r>
      <w:r w:rsidRPr="009422EC">
        <w:rPr>
          <w:spacing w:val="1"/>
          <w:sz w:val="24"/>
          <w:szCs w:val="24"/>
        </w:rPr>
        <w:t>в</w:t>
      </w:r>
      <w:r w:rsidRPr="009422EC">
        <w:rPr>
          <w:sz w:val="24"/>
          <w:szCs w:val="24"/>
        </w:rPr>
        <w:t>е</w:t>
      </w:r>
      <w:r w:rsidRPr="009422EC">
        <w:rPr>
          <w:spacing w:val="1"/>
          <w:sz w:val="24"/>
          <w:szCs w:val="24"/>
        </w:rPr>
        <w:t>н</w:t>
      </w:r>
      <w:r w:rsidRPr="009422EC">
        <w:rPr>
          <w:spacing w:val="-3"/>
          <w:sz w:val="24"/>
          <w:szCs w:val="24"/>
        </w:rPr>
        <w:t>н</w:t>
      </w:r>
      <w:r w:rsidRPr="009422EC">
        <w:rPr>
          <w:sz w:val="24"/>
          <w:szCs w:val="24"/>
        </w:rPr>
        <w:t>о</w:t>
      </w:r>
      <w:r w:rsidRPr="009422EC">
        <w:rPr>
          <w:spacing w:val="112"/>
          <w:sz w:val="24"/>
          <w:szCs w:val="24"/>
        </w:rPr>
        <w:t xml:space="preserve"> </w:t>
      </w:r>
      <w:r w:rsidRPr="009422EC">
        <w:rPr>
          <w:spacing w:val="1"/>
          <w:sz w:val="24"/>
          <w:szCs w:val="24"/>
        </w:rPr>
        <w:t>п</w:t>
      </w:r>
      <w:r w:rsidRPr="009422EC">
        <w:rPr>
          <w:spacing w:val="-4"/>
          <w:sz w:val="24"/>
          <w:szCs w:val="24"/>
        </w:rPr>
        <w:t>о</w:t>
      </w:r>
      <w:r w:rsidRPr="009422EC">
        <w:rPr>
          <w:w w:val="99"/>
          <w:sz w:val="24"/>
          <w:szCs w:val="24"/>
        </w:rPr>
        <w:t>л</w:t>
      </w:r>
      <w:r w:rsidRPr="009422EC">
        <w:rPr>
          <w:spacing w:val="3"/>
          <w:sz w:val="24"/>
          <w:szCs w:val="24"/>
        </w:rPr>
        <w:t>е</w:t>
      </w:r>
      <w:r w:rsidRPr="009422EC">
        <w:rPr>
          <w:spacing w:val="1"/>
          <w:w w:val="99"/>
          <w:sz w:val="24"/>
          <w:szCs w:val="24"/>
        </w:rPr>
        <w:t>з</w:t>
      </w:r>
      <w:r w:rsidRPr="009422EC">
        <w:rPr>
          <w:spacing w:val="-3"/>
          <w:w w:val="99"/>
          <w:sz w:val="24"/>
          <w:szCs w:val="24"/>
        </w:rPr>
        <w:t>н</w:t>
      </w:r>
      <w:r w:rsidRPr="009422EC">
        <w:rPr>
          <w:spacing w:val="-5"/>
          <w:sz w:val="24"/>
          <w:szCs w:val="24"/>
        </w:rPr>
        <w:t>о</w:t>
      </w:r>
      <w:r w:rsidRPr="009422EC">
        <w:rPr>
          <w:sz w:val="24"/>
          <w:szCs w:val="24"/>
        </w:rPr>
        <w:t xml:space="preserve">м </w:t>
      </w:r>
      <w:r w:rsidRPr="009422EC">
        <w:rPr>
          <w:spacing w:val="-2"/>
          <w:sz w:val="24"/>
          <w:szCs w:val="24"/>
        </w:rPr>
        <w:t>д</w:t>
      </w:r>
      <w:r w:rsidRPr="009422EC">
        <w:rPr>
          <w:sz w:val="24"/>
          <w:szCs w:val="24"/>
        </w:rPr>
        <w:t>е</w:t>
      </w:r>
      <w:r w:rsidRPr="009422EC">
        <w:rPr>
          <w:w w:val="99"/>
          <w:sz w:val="24"/>
          <w:szCs w:val="24"/>
        </w:rPr>
        <w:t>й</w:t>
      </w:r>
      <w:r w:rsidRPr="009422EC">
        <w:rPr>
          <w:sz w:val="24"/>
          <w:szCs w:val="24"/>
        </w:rPr>
        <w:t>ст</w:t>
      </w:r>
      <w:r w:rsidRPr="009422EC">
        <w:rPr>
          <w:spacing w:val="2"/>
          <w:sz w:val="24"/>
          <w:szCs w:val="24"/>
        </w:rPr>
        <w:t>в</w:t>
      </w:r>
      <w:r w:rsidRPr="009422EC">
        <w:rPr>
          <w:w w:val="99"/>
          <w:sz w:val="24"/>
          <w:szCs w:val="24"/>
        </w:rPr>
        <w:t>ии</w:t>
      </w:r>
      <w:r w:rsidRPr="009422EC">
        <w:rPr>
          <w:spacing w:val="100"/>
          <w:sz w:val="24"/>
          <w:szCs w:val="24"/>
        </w:rPr>
        <w:t xml:space="preserve"> </w:t>
      </w:r>
      <w:r w:rsidRPr="009422EC">
        <w:rPr>
          <w:sz w:val="24"/>
          <w:szCs w:val="24"/>
        </w:rPr>
        <w:t>ч</w:t>
      </w:r>
      <w:r w:rsidRPr="009422EC">
        <w:rPr>
          <w:spacing w:val="-1"/>
          <w:sz w:val="24"/>
          <w:szCs w:val="24"/>
        </w:rPr>
        <w:t>е</w:t>
      </w:r>
      <w:r w:rsidRPr="009422EC">
        <w:rPr>
          <w:spacing w:val="-4"/>
          <w:sz w:val="24"/>
          <w:szCs w:val="24"/>
        </w:rPr>
        <w:t>л</w:t>
      </w:r>
      <w:r w:rsidRPr="009422EC">
        <w:rPr>
          <w:sz w:val="24"/>
          <w:szCs w:val="24"/>
        </w:rPr>
        <w:t>о</w:t>
      </w:r>
      <w:r w:rsidRPr="009422EC">
        <w:rPr>
          <w:spacing w:val="1"/>
          <w:sz w:val="24"/>
          <w:szCs w:val="24"/>
        </w:rPr>
        <w:t>в</w:t>
      </w:r>
      <w:r w:rsidRPr="009422EC">
        <w:rPr>
          <w:sz w:val="24"/>
          <w:szCs w:val="24"/>
        </w:rPr>
        <w:t>ек</w:t>
      </w:r>
      <w:r w:rsidRPr="009422EC">
        <w:rPr>
          <w:spacing w:val="96"/>
          <w:sz w:val="24"/>
          <w:szCs w:val="24"/>
        </w:rPr>
        <w:t xml:space="preserve"> </w:t>
      </w:r>
      <w:r w:rsidRPr="009422EC">
        <w:rPr>
          <w:spacing w:val="-1"/>
          <w:sz w:val="24"/>
          <w:szCs w:val="24"/>
        </w:rPr>
        <w:t>де</w:t>
      </w:r>
      <w:r w:rsidRPr="009422EC">
        <w:rPr>
          <w:w w:val="99"/>
          <w:sz w:val="24"/>
          <w:szCs w:val="24"/>
        </w:rPr>
        <w:t>й</w:t>
      </w:r>
      <w:r w:rsidRPr="009422EC">
        <w:rPr>
          <w:sz w:val="24"/>
          <w:szCs w:val="24"/>
        </w:rPr>
        <w:t>ст</w:t>
      </w:r>
      <w:r w:rsidRPr="009422EC">
        <w:rPr>
          <w:spacing w:val="2"/>
          <w:sz w:val="24"/>
          <w:szCs w:val="24"/>
        </w:rPr>
        <w:t>в</w:t>
      </w:r>
      <w:r w:rsidRPr="009422EC">
        <w:rPr>
          <w:spacing w:val="1"/>
          <w:w w:val="99"/>
          <w:sz w:val="24"/>
          <w:szCs w:val="24"/>
        </w:rPr>
        <w:t>и</w:t>
      </w:r>
      <w:r w:rsidRPr="009422EC">
        <w:rPr>
          <w:sz w:val="24"/>
          <w:szCs w:val="24"/>
        </w:rPr>
        <w:t>тел</w:t>
      </w:r>
      <w:r w:rsidRPr="009422EC">
        <w:rPr>
          <w:spacing w:val="-3"/>
          <w:sz w:val="24"/>
          <w:szCs w:val="24"/>
        </w:rPr>
        <w:t>ьн</w:t>
      </w:r>
      <w:r w:rsidRPr="009422EC">
        <w:rPr>
          <w:sz w:val="24"/>
          <w:szCs w:val="24"/>
        </w:rPr>
        <w:t>о</w:t>
      </w:r>
      <w:r w:rsidRPr="009422EC">
        <w:rPr>
          <w:spacing w:val="97"/>
          <w:sz w:val="24"/>
          <w:szCs w:val="24"/>
        </w:rPr>
        <w:t xml:space="preserve"> </w:t>
      </w:r>
      <w:r w:rsidRPr="009422EC">
        <w:rPr>
          <w:sz w:val="24"/>
          <w:szCs w:val="24"/>
        </w:rPr>
        <w:t>с</w:t>
      </w:r>
      <w:r w:rsidRPr="009422EC">
        <w:rPr>
          <w:spacing w:val="4"/>
          <w:w w:val="99"/>
          <w:sz w:val="24"/>
          <w:szCs w:val="24"/>
        </w:rPr>
        <w:t>т</w:t>
      </w:r>
      <w:r w:rsidRPr="009422EC">
        <w:rPr>
          <w:sz w:val="24"/>
          <w:szCs w:val="24"/>
        </w:rPr>
        <w:t>а</w:t>
      </w:r>
      <w:r w:rsidRPr="009422EC">
        <w:rPr>
          <w:spacing w:val="-3"/>
          <w:sz w:val="24"/>
          <w:szCs w:val="24"/>
        </w:rPr>
        <w:t>н</w:t>
      </w:r>
      <w:r w:rsidRPr="009422EC">
        <w:rPr>
          <w:spacing w:val="3"/>
          <w:sz w:val="24"/>
          <w:szCs w:val="24"/>
        </w:rPr>
        <w:t>о</w:t>
      </w:r>
      <w:r w:rsidRPr="009422EC">
        <w:rPr>
          <w:spacing w:val="-1"/>
          <w:sz w:val="24"/>
          <w:szCs w:val="24"/>
        </w:rPr>
        <w:t>в</w:t>
      </w:r>
      <w:r w:rsidRPr="009422EC">
        <w:rPr>
          <w:sz w:val="24"/>
          <w:szCs w:val="24"/>
        </w:rPr>
        <w:t>и</w:t>
      </w:r>
      <w:r w:rsidRPr="009422EC">
        <w:rPr>
          <w:spacing w:val="5"/>
          <w:w w:val="99"/>
          <w:sz w:val="24"/>
          <w:szCs w:val="24"/>
        </w:rPr>
        <w:t>т</w:t>
      </w:r>
      <w:r w:rsidRPr="009422EC">
        <w:rPr>
          <w:sz w:val="24"/>
          <w:szCs w:val="24"/>
        </w:rPr>
        <w:t>ся</w:t>
      </w:r>
      <w:r w:rsidRPr="009422EC">
        <w:rPr>
          <w:spacing w:val="93"/>
          <w:sz w:val="24"/>
          <w:szCs w:val="24"/>
        </w:rPr>
        <w:t xml:space="preserve"> </w:t>
      </w:r>
      <w:r w:rsidRPr="009422EC">
        <w:rPr>
          <w:spacing w:val="1"/>
          <w:sz w:val="24"/>
          <w:szCs w:val="24"/>
        </w:rPr>
        <w:t>(</w:t>
      </w:r>
      <w:r w:rsidRPr="009422EC">
        <w:rPr>
          <w:sz w:val="24"/>
          <w:szCs w:val="24"/>
        </w:rPr>
        <w:t>а</w:t>
      </w:r>
      <w:r w:rsidRPr="009422EC">
        <w:rPr>
          <w:spacing w:val="93"/>
          <w:sz w:val="24"/>
          <w:szCs w:val="24"/>
        </w:rPr>
        <w:t xml:space="preserve"> </w:t>
      </w:r>
      <w:r w:rsidRPr="009422EC">
        <w:rPr>
          <w:spacing w:val="1"/>
          <w:sz w:val="24"/>
          <w:szCs w:val="24"/>
        </w:rPr>
        <w:t>н</w:t>
      </w:r>
      <w:r w:rsidRPr="009422EC">
        <w:rPr>
          <w:sz w:val="24"/>
          <w:szCs w:val="24"/>
        </w:rPr>
        <w:t>е</w:t>
      </w:r>
      <w:r w:rsidRPr="009422EC">
        <w:rPr>
          <w:spacing w:val="92"/>
          <w:sz w:val="24"/>
          <w:szCs w:val="24"/>
        </w:rPr>
        <w:t xml:space="preserve"> </w:t>
      </w:r>
      <w:r w:rsidRPr="009422EC">
        <w:rPr>
          <w:spacing w:val="1"/>
          <w:sz w:val="24"/>
          <w:szCs w:val="24"/>
        </w:rPr>
        <w:t>п</w:t>
      </w:r>
      <w:r w:rsidRPr="009422EC">
        <w:rPr>
          <w:spacing w:val="-3"/>
          <w:sz w:val="24"/>
          <w:szCs w:val="24"/>
        </w:rPr>
        <w:t>р</w:t>
      </w:r>
      <w:r w:rsidRPr="009422EC">
        <w:rPr>
          <w:spacing w:val="8"/>
          <w:sz w:val="24"/>
          <w:szCs w:val="24"/>
        </w:rPr>
        <w:t>о</w:t>
      </w:r>
      <w:r w:rsidRPr="009422EC">
        <w:rPr>
          <w:sz w:val="24"/>
          <w:szCs w:val="24"/>
        </w:rPr>
        <w:t>с</w:t>
      </w:r>
      <w:r w:rsidRPr="009422EC">
        <w:rPr>
          <w:spacing w:val="-4"/>
          <w:w w:val="99"/>
          <w:sz w:val="24"/>
          <w:szCs w:val="24"/>
        </w:rPr>
        <w:t>т</w:t>
      </w:r>
      <w:r w:rsidRPr="009422EC">
        <w:rPr>
          <w:sz w:val="24"/>
          <w:szCs w:val="24"/>
        </w:rPr>
        <w:t>о</w:t>
      </w:r>
      <w:r w:rsidRPr="009422EC">
        <w:rPr>
          <w:spacing w:val="97"/>
          <w:sz w:val="24"/>
          <w:szCs w:val="24"/>
        </w:rPr>
        <w:t xml:space="preserve"> </w:t>
      </w:r>
      <w:r w:rsidRPr="009422EC">
        <w:rPr>
          <w:spacing w:val="-8"/>
          <w:sz w:val="24"/>
          <w:szCs w:val="24"/>
        </w:rPr>
        <w:t>у</w:t>
      </w:r>
      <w:r w:rsidRPr="009422EC">
        <w:rPr>
          <w:w w:val="99"/>
          <w:sz w:val="24"/>
          <w:szCs w:val="24"/>
        </w:rPr>
        <w:t>з</w:t>
      </w:r>
      <w:r w:rsidRPr="009422EC">
        <w:rPr>
          <w:spacing w:val="1"/>
          <w:sz w:val="24"/>
          <w:szCs w:val="24"/>
        </w:rPr>
        <w:t>н</w:t>
      </w:r>
      <w:r w:rsidRPr="009422EC">
        <w:rPr>
          <w:sz w:val="24"/>
          <w:szCs w:val="24"/>
        </w:rPr>
        <w:t>а</w:t>
      </w:r>
      <w:r w:rsidRPr="009422EC">
        <w:rPr>
          <w:spacing w:val="-1"/>
          <w:sz w:val="24"/>
          <w:szCs w:val="24"/>
        </w:rPr>
        <w:t>ё</w:t>
      </w:r>
      <w:r w:rsidRPr="009422EC">
        <w:rPr>
          <w:w w:val="99"/>
          <w:sz w:val="24"/>
          <w:szCs w:val="24"/>
        </w:rPr>
        <w:t>т</w:t>
      </w:r>
      <w:r w:rsidRPr="009422EC">
        <w:rPr>
          <w:spacing w:val="98"/>
          <w:sz w:val="24"/>
          <w:szCs w:val="24"/>
        </w:rPr>
        <w:t xml:space="preserve"> </w:t>
      </w:r>
      <w:r w:rsidRPr="009422EC">
        <w:rPr>
          <w:sz w:val="24"/>
          <w:szCs w:val="24"/>
        </w:rPr>
        <w:t>о</w:t>
      </w:r>
      <w:r w:rsidRPr="009422EC">
        <w:rPr>
          <w:spacing w:val="98"/>
          <w:sz w:val="24"/>
          <w:szCs w:val="24"/>
        </w:rPr>
        <w:t xml:space="preserve"> </w:t>
      </w:r>
      <w:r w:rsidRPr="009422EC">
        <w:rPr>
          <w:spacing w:val="-8"/>
          <w:w w:val="99"/>
          <w:sz w:val="24"/>
          <w:szCs w:val="24"/>
        </w:rPr>
        <w:t>т</w:t>
      </w:r>
      <w:r w:rsidRPr="009422EC">
        <w:rPr>
          <w:sz w:val="24"/>
          <w:szCs w:val="24"/>
        </w:rPr>
        <w:t>о</w:t>
      </w:r>
      <w:r w:rsidRPr="009422EC">
        <w:rPr>
          <w:spacing w:val="-3"/>
          <w:sz w:val="24"/>
          <w:szCs w:val="24"/>
        </w:rPr>
        <w:t>м</w:t>
      </w:r>
      <w:r w:rsidRPr="009422EC">
        <w:rPr>
          <w:sz w:val="24"/>
          <w:szCs w:val="24"/>
        </w:rPr>
        <w:t>,</w:t>
      </w:r>
      <w:r w:rsidRPr="009422EC">
        <w:rPr>
          <w:spacing w:val="100"/>
          <w:sz w:val="24"/>
          <w:szCs w:val="24"/>
        </w:rPr>
        <w:t xml:space="preserve"> </w:t>
      </w:r>
      <w:r w:rsidRPr="009422EC">
        <w:rPr>
          <w:spacing w:val="-6"/>
          <w:sz w:val="24"/>
          <w:szCs w:val="24"/>
        </w:rPr>
        <w:t>к</w:t>
      </w:r>
      <w:r w:rsidRPr="009422EC">
        <w:rPr>
          <w:sz w:val="24"/>
          <w:szCs w:val="24"/>
        </w:rPr>
        <w:t>ак</w:t>
      </w:r>
      <w:r w:rsidRPr="009422EC">
        <w:rPr>
          <w:spacing w:val="96"/>
          <w:sz w:val="24"/>
          <w:szCs w:val="24"/>
        </w:rPr>
        <w:t xml:space="preserve"> </w:t>
      </w:r>
      <w:r w:rsidRPr="009422EC">
        <w:rPr>
          <w:spacing w:val="-5"/>
          <w:sz w:val="24"/>
          <w:szCs w:val="24"/>
        </w:rPr>
        <w:t>с</w:t>
      </w:r>
      <w:r w:rsidRPr="009422EC">
        <w:rPr>
          <w:spacing w:val="5"/>
          <w:sz w:val="24"/>
          <w:szCs w:val="24"/>
        </w:rPr>
        <w:t>т</w:t>
      </w:r>
      <w:r w:rsidRPr="009422EC">
        <w:rPr>
          <w:spacing w:val="-5"/>
          <w:sz w:val="24"/>
          <w:szCs w:val="24"/>
        </w:rPr>
        <w:t>а</w:t>
      </w:r>
      <w:r w:rsidRPr="009422EC">
        <w:rPr>
          <w:sz w:val="24"/>
          <w:szCs w:val="24"/>
        </w:rPr>
        <w:t>т</w:t>
      </w:r>
      <w:r w:rsidRPr="009422EC">
        <w:rPr>
          <w:spacing w:val="1"/>
          <w:w w:val="99"/>
          <w:sz w:val="24"/>
          <w:szCs w:val="24"/>
        </w:rPr>
        <w:t>ь</w:t>
      </w:r>
      <w:r w:rsidRPr="009422EC">
        <w:rPr>
          <w:w w:val="99"/>
          <w:sz w:val="24"/>
          <w:szCs w:val="24"/>
        </w:rPr>
        <w:t>)</w:t>
      </w:r>
      <w:r w:rsidRPr="009422EC">
        <w:rPr>
          <w:sz w:val="24"/>
          <w:szCs w:val="24"/>
        </w:rPr>
        <w:t xml:space="preserve"> </w:t>
      </w:r>
      <w:r w:rsidRPr="009422EC">
        <w:rPr>
          <w:spacing w:val="2"/>
          <w:w w:val="99"/>
          <w:sz w:val="24"/>
          <w:szCs w:val="24"/>
        </w:rPr>
        <w:t>г</w:t>
      </w:r>
      <w:r w:rsidRPr="009422EC">
        <w:rPr>
          <w:sz w:val="24"/>
          <w:szCs w:val="24"/>
        </w:rPr>
        <w:t>ра</w:t>
      </w:r>
      <w:r w:rsidRPr="009422EC">
        <w:rPr>
          <w:spacing w:val="2"/>
          <w:sz w:val="24"/>
          <w:szCs w:val="24"/>
        </w:rPr>
        <w:t>ж</w:t>
      </w:r>
      <w:r w:rsidRPr="009422EC">
        <w:rPr>
          <w:spacing w:val="-1"/>
          <w:sz w:val="24"/>
          <w:szCs w:val="24"/>
        </w:rPr>
        <w:t>да</w:t>
      </w:r>
      <w:r w:rsidRPr="009422EC">
        <w:rPr>
          <w:w w:val="99"/>
          <w:sz w:val="24"/>
          <w:szCs w:val="24"/>
        </w:rPr>
        <w:t>н</w:t>
      </w:r>
      <w:r w:rsidRPr="009422EC">
        <w:rPr>
          <w:spacing w:val="1"/>
          <w:w w:val="99"/>
          <w:sz w:val="24"/>
          <w:szCs w:val="24"/>
        </w:rPr>
        <w:t>и</w:t>
      </w:r>
      <w:r w:rsidRPr="009422EC">
        <w:rPr>
          <w:spacing w:val="-2"/>
          <w:w w:val="99"/>
          <w:sz w:val="24"/>
          <w:szCs w:val="24"/>
        </w:rPr>
        <w:t>н</w:t>
      </w:r>
      <w:r w:rsidRPr="009422EC">
        <w:rPr>
          <w:sz w:val="24"/>
          <w:szCs w:val="24"/>
        </w:rPr>
        <w:t>о</w:t>
      </w:r>
      <w:r w:rsidRPr="009422EC">
        <w:rPr>
          <w:spacing w:val="-4"/>
          <w:sz w:val="24"/>
          <w:szCs w:val="24"/>
        </w:rPr>
        <w:t>м</w:t>
      </w:r>
      <w:r w:rsidRPr="009422EC">
        <w:rPr>
          <w:sz w:val="24"/>
          <w:szCs w:val="24"/>
        </w:rPr>
        <w:t>,</w:t>
      </w:r>
      <w:r w:rsidRPr="009422EC">
        <w:rPr>
          <w:spacing w:val="81"/>
          <w:sz w:val="24"/>
          <w:szCs w:val="24"/>
        </w:rPr>
        <w:t xml:space="preserve"> </w:t>
      </w:r>
      <w:r w:rsidRPr="009422EC">
        <w:rPr>
          <w:sz w:val="24"/>
          <w:szCs w:val="24"/>
        </w:rPr>
        <w:t>со</w:t>
      </w:r>
      <w:r w:rsidRPr="009422EC">
        <w:rPr>
          <w:w w:val="99"/>
          <w:sz w:val="24"/>
          <w:szCs w:val="24"/>
        </w:rPr>
        <w:t>ц</w:t>
      </w:r>
      <w:r w:rsidRPr="009422EC">
        <w:rPr>
          <w:spacing w:val="1"/>
          <w:w w:val="99"/>
          <w:sz w:val="24"/>
          <w:szCs w:val="24"/>
        </w:rPr>
        <w:t>и</w:t>
      </w:r>
      <w:r w:rsidRPr="009422EC">
        <w:rPr>
          <w:sz w:val="24"/>
          <w:szCs w:val="24"/>
        </w:rPr>
        <w:t>аль</w:t>
      </w:r>
      <w:r w:rsidRPr="009422EC">
        <w:rPr>
          <w:spacing w:val="1"/>
          <w:w w:val="99"/>
          <w:sz w:val="24"/>
          <w:szCs w:val="24"/>
        </w:rPr>
        <w:t>н</w:t>
      </w:r>
      <w:r w:rsidRPr="009422EC">
        <w:rPr>
          <w:spacing w:val="2"/>
          <w:sz w:val="24"/>
          <w:szCs w:val="24"/>
        </w:rPr>
        <w:t>ы</w:t>
      </w:r>
      <w:r w:rsidRPr="009422EC">
        <w:rPr>
          <w:sz w:val="24"/>
          <w:szCs w:val="24"/>
        </w:rPr>
        <w:t>м</w:t>
      </w:r>
      <w:r w:rsidRPr="009422EC">
        <w:rPr>
          <w:spacing w:val="80"/>
          <w:sz w:val="24"/>
          <w:szCs w:val="24"/>
        </w:rPr>
        <w:t xml:space="preserve"> </w:t>
      </w:r>
      <w:r w:rsidRPr="009422EC">
        <w:rPr>
          <w:spacing w:val="-1"/>
          <w:sz w:val="24"/>
          <w:szCs w:val="24"/>
        </w:rPr>
        <w:t>де</w:t>
      </w:r>
      <w:r w:rsidRPr="009422EC">
        <w:rPr>
          <w:sz w:val="24"/>
          <w:szCs w:val="24"/>
        </w:rPr>
        <w:t>ятеле</w:t>
      </w:r>
      <w:r w:rsidRPr="009422EC">
        <w:rPr>
          <w:spacing w:val="1"/>
          <w:sz w:val="24"/>
          <w:szCs w:val="24"/>
        </w:rPr>
        <w:t>м</w:t>
      </w:r>
      <w:r w:rsidRPr="009422EC">
        <w:rPr>
          <w:sz w:val="24"/>
          <w:szCs w:val="24"/>
        </w:rPr>
        <w:t>,</w:t>
      </w:r>
      <w:r w:rsidRPr="009422EC">
        <w:rPr>
          <w:spacing w:val="81"/>
          <w:sz w:val="24"/>
          <w:szCs w:val="24"/>
        </w:rPr>
        <w:t xml:space="preserve"> </w:t>
      </w:r>
      <w:r w:rsidRPr="009422EC">
        <w:rPr>
          <w:spacing w:val="-4"/>
          <w:sz w:val="24"/>
          <w:szCs w:val="24"/>
        </w:rPr>
        <w:t>с</w:t>
      </w:r>
      <w:r w:rsidRPr="009422EC">
        <w:rPr>
          <w:spacing w:val="-3"/>
          <w:sz w:val="24"/>
          <w:szCs w:val="24"/>
        </w:rPr>
        <w:t>в</w:t>
      </w:r>
      <w:r w:rsidRPr="009422EC">
        <w:rPr>
          <w:spacing w:val="4"/>
          <w:sz w:val="24"/>
          <w:szCs w:val="24"/>
        </w:rPr>
        <w:t>о</w:t>
      </w:r>
      <w:r w:rsidRPr="009422EC">
        <w:rPr>
          <w:spacing w:val="-6"/>
          <w:sz w:val="24"/>
          <w:szCs w:val="24"/>
        </w:rPr>
        <w:t>б</w:t>
      </w:r>
      <w:r w:rsidRPr="009422EC">
        <w:rPr>
          <w:sz w:val="24"/>
          <w:szCs w:val="24"/>
        </w:rPr>
        <w:t>о</w:t>
      </w:r>
      <w:r w:rsidRPr="009422EC">
        <w:rPr>
          <w:spacing w:val="-2"/>
          <w:sz w:val="24"/>
          <w:szCs w:val="24"/>
        </w:rPr>
        <w:t>д</w:t>
      </w:r>
      <w:r w:rsidRPr="009422EC">
        <w:rPr>
          <w:sz w:val="24"/>
          <w:szCs w:val="24"/>
        </w:rPr>
        <w:t>н</w:t>
      </w:r>
      <w:r w:rsidRPr="009422EC">
        <w:rPr>
          <w:spacing w:val="2"/>
          <w:sz w:val="24"/>
          <w:szCs w:val="24"/>
        </w:rPr>
        <w:t>ы</w:t>
      </w:r>
      <w:r w:rsidRPr="009422EC">
        <w:rPr>
          <w:sz w:val="24"/>
          <w:szCs w:val="24"/>
        </w:rPr>
        <w:t>м</w:t>
      </w:r>
      <w:r w:rsidRPr="009422EC">
        <w:rPr>
          <w:spacing w:val="81"/>
          <w:sz w:val="24"/>
          <w:szCs w:val="24"/>
        </w:rPr>
        <w:t xml:space="preserve"> </w:t>
      </w:r>
      <w:r w:rsidRPr="009422EC">
        <w:rPr>
          <w:sz w:val="24"/>
          <w:szCs w:val="24"/>
        </w:rPr>
        <w:t>че</w:t>
      </w:r>
      <w:r w:rsidRPr="009422EC">
        <w:rPr>
          <w:spacing w:val="-4"/>
          <w:sz w:val="24"/>
          <w:szCs w:val="24"/>
        </w:rPr>
        <w:t>л</w:t>
      </w:r>
      <w:r w:rsidRPr="009422EC">
        <w:rPr>
          <w:spacing w:val="2"/>
          <w:sz w:val="24"/>
          <w:szCs w:val="24"/>
        </w:rPr>
        <w:t>ов</w:t>
      </w:r>
      <w:r w:rsidRPr="009422EC">
        <w:rPr>
          <w:sz w:val="24"/>
          <w:szCs w:val="24"/>
        </w:rPr>
        <w:t>е</w:t>
      </w:r>
      <w:r w:rsidRPr="009422EC">
        <w:rPr>
          <w:spacing w:val="-14"/>
          <w:sz w:val="24"/>
          <w:szCs w:val="24"/>
        </w:rPr>
        <w:t>к</w:t>
      </w:r>
      <w:r w:rsidRPr="009422EC">
        <w:rPr>
          <w:spacing w:val="-5"/>
          <w:sz w:val="24"/>
          <w:szCs w:val="24"/>
        </w:rPr>
        <w:t>о</w:t>
      </w:r>
      <w:r w:rsidRPr="009422EC">
        <w:rPr>
          <w:sz w:val="24"/>
          <w:szCs w:val="24"/>
        </w:rPr>
        <w:t>м.</w:t>
      </w:r>
      <w:r w:rsidRPr="009422EC">
        <w:rPr>
          <w:spacing w:val="81"/>
          <w:sz w:val="24"/>
          <w:szCs w:val="24"/>
        </w:rPr>
        <w:t xml:space="preserve"> </w:t>
      </w:r>
      <w:r w:rsidRPr="009422EC">
        <w:rPr>
          <w:w w:val="99"/>
          <w:sz w:val="24"/>
          <w:szCs w:val="24"/>
        </w:rPr>
        <w:t>Д</w:t>
      </w:r>
      <w:r w:rsidRPr="009422EC">
        <w:rPr>
          <w:sz w:val="24"/>
          <w:szCs w:val="24"/>
        </w:rPr>
        <w:t>ля</w:t>
      </w:r>
      <w:r w:rsidRPr="009422EC">
        <w:rPr>
          <w:spacing w:val="79"/>
          <w:sz w:val="24"/>
          <w:szCs w:val="24"/>
        </w:rPr>
        <w:t xml:space="preserve"> </w:t>
      </w:r>
      <w:r w:rsidRPr="009422EC">
        <w:rPr>
          <w:spacing w:val="-1"/>
          <w:sz w:val="24"/>
          <w:szCs w:val="24"/>
        </w:rPr>
        <w:t>д</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pacing w:val="-1"/>
          <w:sz w:val="24"/>
          <w:szCs w:val="24"/>
        </w:rPr>
        <w:t>же</w:t>
      </w:r>
      <w:r w:rsidRPr="009422EC">
        <w:rPr>
          <w:spacing w:val="-3"/>
          <w:sz w:val="24"/>
          <w:szCs w:val="24"/>
        </w:rPr>
        <w:t>н</w:t>
      </w:r>
      <w:r w:rsidRPr="009422EC">
        <w:rPr>
          <w:sz w:val="24"/>
          <w:szCs w:val="24"/>
        </w:rPr>
        <w:t>ия</w:t>
      </w:r>
      <w:r w:rsidRPr="009422EC">
        <w:rPr>
          <w:spacing w:val="84"/>
          <w:sz w:val="24"/>
          <w:szCs w:val="24"/>
        </w:rPr>
        <w:t xml:space="preserve"> </w:t>
      </w:r>
      <w:r w:rsidRPr="009422EC">
        <w:rPr>
          <w:spacing w:val="-2"/>
          <w:sz w:val="24"/>
          <w:szCs w:val="24"/>
        </w:rPr>
        <w:t>д</w:t>
      </w:r>
      <w:r w:rsidRPr="009422EC">
        <w:rPr>
          <w:sz w:val="24"/>
          <w:szCs w:val="24"/>
        </w:rPr>
        <w:t>а</w:t>
      </w:r>
      <w:r w:rsidRPr="009422EC">
        <w:rPr>
          <w:w w:val="99"/>
          <w:sz w:val="24"/>
          <w:szCs w:val="24"/>
        </w:rPr>
        <w:t>н</w:t>
      </w:r>
      <w:r w:rsidRPr="009422EC">
        <w:rPr>
          <w:spacing w:val="-3"/>
          <w:w w:val="99"/>
          <w:sz w:val="24"/>
          <w:szCs w:val="24"/>
        </w:rPr>
        <w:t>н</w:t>
      </w:r>
      <w:r w:rsidRPr="009422EC">
        <w:rPr>
          <w:sz w:val="24"/>
          <w:szCs w:val="24"/>
        </w:rPr>
        <w:t>о</w:t>
      </w:r>
      <w:r w:rsidRPr="009422EC">
        <w:rPr>
          <w:spacing w:val="-7"/>
          <w:w w:val="99"/>
          <w:sz w:val="24"/>
          <w:szCs w:val="24"/>
        </w:rPr>
        <w:t>г</w:t>
      </w:r>
      <w:r w:rsidRPr="009422EC">
        <w:rPr>
          <w:sz w:val="24"/>
          <w:szCs w:val="24"/>
        </w:rPr>
        <w:t xml:space="preserve">о </w:t>
      </w:r>
      <w:r w:rsidRPr="009422EC">
        <w:rPr>
          <w:spacing w:val="-4"/>
          <w:sz w:val="24"/>
          <w:szCs w:val="24"/>
        </w:rPr>
        <w:t>у</w:t>
      </w:r>
      <w:r w:rsidRPr="009422EC">
        <w:rPr>
          <w:sz w:val="24"/>
          <w:szCs w:val="24"/>
        </w:rPr>
        <w:t>р</w:t>
      </w:r>
      <w:r w:rsidRPr="009422EC">
        <w:rPr>
          <w:spacing w:val="3"/>
          <w:sz w:val="24"/>
          <w:szCs w:val="24"/>
        </w:rPr>
        <w:t>о</w:t>
      </w:r>
      <w:r w:rsidRPr="009422EC">
        <w:rPr>
          <w:spacing w:val="2"/>
          <w:sz w:val="24"/>
          <w:szCs w:val="24"/>
        </w:rPr>
        <w:t>в</w:t>
      </w:r>
      <w:r w:rsidRPr="009422EC">
        <w:rPr>
          <w:spacing w:val="1"/>
          <w:w w:val="99"/>
          <w:sz w:val="24"/>
          <w:szCs w:val="24"/>
        </w:rPr>
        <w:t>н</w:t>
      </w:r>
      <w:r w:rsidRPr="009422EC">
        <w:rPr>
          <w:sz w:val="24"/>
          <w:szCs w:val="24"/>
        </w:rPr>
        <w:t xml:space="preserve">я    </w:t>
      </w:r>
      <w:r w:rsidRPr="009422EC">
        <w:rPr>
          <w:spacing w:val="-11"/>
          <w:sz w:val="24"/>
          <w:szCs w:val="24"/>
        </w:rPr>
        <w:t xml:space="preserve"> </w:t>
      </w:r>
      <w:r w:rsidRPr="009422EC">
        <w:rPr>
          <w:sz w:val="24"/>
          <w:szCs w:val="24"/>
        </w:rPr>
        <w:t>р</w:t>
      </w:r>
      <w:r w:rsidRPr="009422EC">
        <w:rPr>
          <w:spacing w:val="2"/>
          <w:sz w:val="24"/>
          <w:szCs w:val="24"/>
        </w:rPr>
        <w:t>е</w:t>
      </w:r>
      <w:r w:rsidRPr="009422EC">
        <w:rPr>
          <w:spacing w:val="-2"/>
          <w:sz w:val="24"/>
          <w:szCs w:val="24"/>
        </w:rPr>
        <w:t>з</w:t>
      </w:r>
      <w:r w:rsidRPr="009422EC">
        <w:rPr>
          <w:spacing w:val="-19"/>
          <w:sz w:val="24"/>
          <w:szCs w:val="24"/>
        </w:rPr>
        <w:t>у</w:t>
      </w:r>
      <w:r w:rsidRPr="009422EC">
        <w:rPr>
          <w:sz w:val="24"/>
          <w:szCs w:val="24"/>
        </w:rPr>
        <w:t>л</w:t>
      </w:r>
      <w:r w:rsidRPr="009422EC">
        <w:rPr>
          <w:spacing w:val="-8"/>
          <w:sz w:val="24"/>
          <w:szCs w:val="24"/>
        </w:rPr>
        <w:t>ь</w:t>
      </w:r>
      <w:r w:rsidRPr="009422EC">
        <w:rPr>
          <w:spacing w:val="3"/>
          <w:sz w:val="24"/>
          <w:szCs w:val="24"/>
        </w:rPr>
        <w:t>т</w:t>
      </w:r>
      <w:r w:rsidRPr="009422EC">
        <w:rPr>
          <w:spacing w:val="-4"/>
          <w:sz w:val="24"/>
          <w:szCs w:val="24"/>
        </w:rPr>
        <w:t>ат</w:t>
      </w:r>
      <w:r w:rsidRPr="009422EC">
        <w:rPr>
          <w:spacing w:val="3"/>
          <w:sz w:val="24"/>
          <w:szCs w:val="24"/>
        </w:rPr>
        <w:t>о</w:t>
      </w:r>
      <w:r w:rsidRPr="009422EC">
        <w:rPr>
          <w:sz w:val="24"/>
          <w:szCs w:val="24"/>
        </w:rPr>
        <w:t xml:space="preserve">в    </w:t>
      </w:r>
      <w:r w:rsidRPr="009422EC">
        <w:rPr>
          <w:spacing w:val="-14"/>
          <w:sz w:val="24"/>
          <w:szCs w:val="24"/>
        </w:rPr>
        <w:t xml:space="preserve"> </w:t>
      </w:r>
      <w:r w:rsidRPr="009422EC">
        <w:rPr>
          <w:spacing w:val="8"/>
          <w:sz w:val="24"/>
          <w:szCs w:val="24"/>
        </w:rPr>
        <w:t>о</w:t>
      </w:r>
      <w:r w:rsidRPr="009422EC">
        <w:rPr>
          <w:spacing w:val="-5"/>
          <w:sz w:val="24"/>
          <w:szCs w:val="24"/>
        </w:rPr>
        <w:t>с</w:t>
      </w:r>
      <w:r w:rsidRPr="009422EC">
        <w:rPr>
          <w:spacing w:val="4"/>
          <w:sz w:val="24"/>
          <w:szCs w:val="24"/>
        </w:rPr>
        <w:t>о</w:t>
      </w:r>
      <w:r w:rsidRPr="009422EC">
        <w:rPr>
          <w:spacing w:val="-6"/>
          <w:sz w:val="24"/>
          <w:szCs w:val="24"/>
        </w:rPr>
        <w:t>б</w:t>
      </w:r>
      <w:r w:rsidRPr="009422EC">
        <w:rPr>
          <w:spacing w:val="9"/>
          <w:sz w:val="24"/>
          <w:szCs w:val="24"/>
        </w:rPr>
        <w:t>о</w:t>
      </w:r>
      <w:r w:rsidRPr="009422EC">
        <w:rPr>
          <w:sz w:val="24"/>
          <w:szCs w:val="24"/>
        </w:rPr>
        <w:t>е</w:t>
      </w:r>
      <w:r w:rsidRPr="009422EC">
        <w:rPr>
          <w:sz w:val="24"/>
          <w:szCs w:val="24"/>
        </w:rPr>
        <w:tab/>
      </w:r>
      <w:r w:rsidRPr="009422EC">
        <w:rPr>
          <w:w w:val="99"/>
          <w:sz w:val="24"/>
          <w:szCs w:val="24"/>
        </w:rPr>
        <w:t>з</w:t>
      </w:r>
      <w:r w:rsidRPr="009422EC">
        <w:rPr>
          <w:spacing w:val="1"/>
          <w:sz w:val="24"/>
          <w:szCs w:val="24"/>
        </w:rPr>
        <w:t>н</w:t>
      </w:r>
      <w:r w:rsidRPr="009422EC">
        <w:rPr>
          <w:spacing w:val="-9"/>
          <w:sz w:val="24"/>
          <w:szCs w:val="24"/>
        </w:rPr>
        <w:t>а</w:t>
      </w:r>
      <w:r w:rsidRPr="009422EC">
        <w:rPr>
          <w:spacing w:val="-1"/>
          <w:sz w:val="24"/>
          <w:szCs w:val="24"/>
        </w:rPr>
        <w:t>ч</w:t>
      </w:r>
      <w:r w:rsidRPr="009422EC">
        <w:rPr>
          <w:sz w:val="24"/>
          <w:szCs w:val="24"/>
        </w:rPr>
        <w:t>ен</w:t>
      </w:r>
      <w:r w:rsidRPr="009422EC">
        <w:rPr>
          <w:spacing w:val="1"/>
          <w:sz w:val="24"/>
          <w:szCs w:val="24"/>
        </w:rPr>
        <w:t>и</w:t>
      </w:r>
      <w:r w:rsidRPr="009422EC">
        <w:rPr>
          <w:sz w:val="24"/>
          <w:szCs w:val="24"/>
        </w:rPr>
        <w:t>е</w:t>
      </w:r>
      <w:r w:rsidRPr="009422EC">
        <w:rPr>
          <w:sz w:val="24"/>
          <w:szCs w:val="24"/>
        </w:rPr>
        <w:tab/>
      </w:r>
      <w:r w:rsidRPr="009422EC">
        <w:rPr>
          <w:spacing w:val="-2"/>
          <w:sz w:val="24"/>
          <w:szCs w:val="24"/>
        </w:rPr>
        <w:t>и</w:t>
      </w:r>
      <w:r w:rsidRPr="009422EC">
        <w:rPr>
          <w:sz w:val="24"/>
          <w:szCs w:val="24"/>
        </w:rPr>
        <w:t>ме</w:t>
      </w:r>
      <w:r w:rsidRPr="009422EC">
        <w:rPr>
          <w:spacing w:val="-1"/>
          <w:sz w:val="24"/>
          <w:szCs w:val="24"/>
        </w:rPr>
        <w:t>е</w:t>
      </w:r>
      <w:r w:rsidRPr="009422EC">
        <w:rPr>
          <w:w w:val="99"/>
          <w:sz w:val="24"/>
          <w:szCs w:val="24"/>
        </w:rPr>
        <w:t>т</w:t>
      </w:r>
      <w:r w:rsidRPr="009422EC">
        <w:rPr>
          <w:sz w:val="24"/>
          <w:szCs w:val="24"/>
        </w:rPr>
        <w:t xml:space="preserve">    </w:t>
      </w:r>
      <w:r w:rsidRPr="009422EC">
        <w:rPr>
          <w:spacing w:val="-7"/>
          <w:sz w:val="24"/>
          <w:szCs w:val="24"/>
        </w:rPr>
        <w:t xml:space="preserve"> </w:t>
      </w:r>
      <w:r w:rsidRPr="009422EC">
        <w:rPr>
          <w:spacing w:val="-2"/>
          <w:sz w:val="24"/>
          <w:szCs w:val="24"/>
        </w:rPr>
        <w:t>в</w:t>
      </w:r>
      <w:r w:rsidRPr="009422EC">
        <w:rPr>
          <w:w w:val="99"/>
          <w:sz w:val="24"/>
          <w:szCs w:val="24"/>
        </w:rPr>
        <w:t>з</w:t>
      </w:r>
      <w:r w:rsidRPr="009422EC">
        <w:rPr>
          <w:sz w:val="24"/>
          <w:szCs w:val="24"/>
        </w:rPr>
        <w:t>аи</w:t>
      </w:r>
      <w:r w:rsidRPr="009422EC">
        <w:rPr>
          <w:spacing w:val="-2"/>
          <w:sz w:val="24"/>
          <w:szCs w:val="24"/>
        </w:rPr>
        <w:t>м</w:t>
      </w:r>
      <w:r w:rsidRPr="009422EC">
        <w:rPr>
          <w:sz w:val="24"/>
          <w:szCs w:val="24"/>
        </w:rPr>
        <w:t>о</w:t>
      </w:r>
      <w:r w:rsidRPr="009422EC">
        <w:rPr>
          <w:spacing w:val="-2"/>
          <w:sz w:val="24"/>
          <w:szCs w:val="24"/>
        </w:rPr>
        <w:t>д</w:t>
      </w:r>
      <w:r w:rsidRPr="009422EC">
        <w:rPr>
          <w:spacing w:val="-1"/>
          <w:sz w:val="24"/>
          <w:szCs w:val="24"/>
        </w:rPr>
        <w:t>е</w:t>
      </w:r>
      <w:r w:rsidRPr="009422EC">
        <w:rPr>
          <w:sz w:val="24"/>
          <w:szCs w:val="24"/>
        </w:rPr>
        <w:t>йс</w:t>
      </w:r>
      <w:r w:rsidRPr="009422EC">
        <w:rPr>
          <w:spacing w:val="-4"/>
          <w:w w:val="99"/>
          <w:sz w:val="24"/>
          <w:szCs w:val="24"/>
        </w:rPr>
        <w:t>т</w:t>
      </w:r>
      <w:r w:rsidRPr="009422EC">
        <w:rPr>
          <w:spacing w:val="1"/>
          <w:sz w:val="24"/>
          <w:szCs w:val="24"/>
        </w:rPr>
        <w:t>ви</w:t>
      </w:r>
      <w:r w:rsidRPr="009422EC">
        <w:rPr>
          <w:sz w:val="24"/>
          <w:szCs w:val="24"/>
        </w:rPr>
        <w:t xml:space="preserve">е    </w:t>
      </w:r>
      <w:r w:rsidRPr="009422EC">
        <w:rPr>
          <w:spacing w:val="-12"/>
          <w:sz w:val="24"/>
          <w:szCs w:val="24"/>
        </w:rPr>
        <w:t xml:space="preserve"> </w:t>
      </w:r>
      <w:r w:rsidRPr="009422EC">
        <w:rPr>
          <w:spacing w:val="4"/>
          <w:sz w:val="24"/>
          <w:szCs w:val="24"/>
        </w:rPr>
        <w:t>о</w:t>
      </w:r>
      <w:r w:rsidRPr="009422EC">
        <w:rPr>
          <w:spacing w:val="-11"/>
          <w:sz w:val="24"/>
          <w:szCs w:val="24"/>
        </w:rPr>
        <w:t>б</w:t>
      </w:r>
      <w:r w:rsidRPr="009422EC">
        <w:rPr>
          <w:spacing w:val="-9"/>
          <w:sz w:val="24"/>
          <w:szCs w:val="24"/>
        </w:rPr>
        <w:t>у</w:t>
      </w:r>
      <w:r w:rsidRPr="009422EC">
        <w:rPr>
          <w:spacing w:val="-1"/>
          <w:sz w:val="24"/>
          <w:szCs w:val="24"/>
        </w:rPr>
        <w:t>ч</w:t>
      </w:r>
      <w:r w:rsidRPr="009422EC">
        <w:rPr>
          <w:spacing w:val="3"/>
          <w:sz w:val="24"/>
          <w:szCs w:val="24"/>
        </w:rPr>
        <w:t>а</w:t>
      </w:r>
      <w:r w:rsidRPr="009422EC">
        <w:rPr>
          <w:spacing w:val="-1"/>
          <w:w w:val="99"/>
          <w:sz w:val="24"/>
          <w:szCs w:val="24"/>
        </w:rPr>
        <w:t>ю</w:t>
      </w:r>
      <w:r w:rsidRPr="009422EC">
        <w:rPr>
          <w:spacing w:val="1"/>
          <w:w w:val="99"/>
          <w:sz w:val="24"/>
          <w:szCs w:val="24"/>
        </w:rPr>
        <w:t>щ</w:t>
      </w:r>
      <w:r w:rsidRPr="009422EC">
        <w:rPr>
          <w:sz w:val="24"/>
          <w:szCs w:val="24"/>
        </w:rPr>
        <w:t>е</w:t>
      </w:r>
      <w:r w:rsidRPr="009422EC">
        <w:rPr>
          <w:spacing w:val="-2"/>
          <w:sz w:val="24"/>
          <w:szCs w:val="24"/>
        </w:rPr>
        <w:t>г</w:t>
      </w:r>
      <w:r w:rsidRPr="009422EC">
        <w:rPr>
          <w:spacing w:val="9"/>
          <w:sz w:val="24"/>
          <w:szCs w:val="24"/>
        </w:rPr>
        <w:t>о</w:t>
      </w:r>
      <w:r w:rsidRPr="009422EC">
        <w:rPr>
          <w:sz w:val="24"/>
          <w:szCs w:val="24"/>
        </w:rPr>
        <w:t>ся</w:t>
      </w:r>
      <w:r w:rsidRPr="009422EC">
        <w:rPr>
          <w:sz w:val="24"/>
          <w:szCs w:val="24"/>
        </w:rPr>
        <w:tab/>
        <w:t xml:space="preserve">с </w:t>
      </w:r>
      <w:r w:rsidRPr="009422EC">
        <w:rPr>
          <w:w w:val="99"/>
          <w:sz w:val="24"/>
          <w:szCs w:val="24"/>
        </w:rPr>
        <w:t>п</w:t>
      </w:r>
      <w:r w:rsidRPr="009422EC">
        <w:rPr>
          <w:sz w:val="24"/>
          <w:szCs w:val="24"/>
        </w:rPr>
        <w:t>р</w:t>
      </w:r>
      <w:r w:rsidRPr="009422EC">
        <w:rPr>
          <w:spacing w:val="-3"/>
          <w:sz w:val="24"/>
          <w:szCs w:val="24"/>
        </w:rPr>
        <w:t>е</w:t>
      </w:r>
      <w:r w:rsidRPr="009422EC">
        <w:rPr>
          <w:spacing w:val="-2"/>
          <w:sz w:val="24"/>
          <w:szCs w:val="24"/>
        </w:rPr>
        <w:t>д</w:t>
      </w:r>
      <w:r w:rsidRPr="009422EC">
        <w:rPr>
          <w:spacing w:val="-1"/>
          <w:sz w:val="24"/>
          <w:szCs w:val="24"/>
        </w:rPr>
        <w:t>с</w:t>
      </w:r>
      <w:r w:rsidRPr="009422EC">
        <w:rPr>
          <w:spacing w:val="4"/>
          <w:sz w:val="24"/>
          <w:szCs w:val="24"/>
        </w:rPr>
        <w:t>т</w:t>
      </w:r>
      <w:r w:rsidRPr="009422EC">
        <w:rPr>
          <w:sz w:val="24"/>
          <w:szCs w:val="24"/>
        </w:rPr>
        <w:t>а</w:t>
      </w:r>
      <w:r w:rsidRPr="009422EC">
        <w:rPr>
          <w:spacing w:val="1"/>
          <w:sz w:val="24"/>
          <w:szCs w:val="24"/>
        </w:rPr>
        <w:t>в</w:t>
      </w:r>
      <w:r w:rsidRPr="009422EC">
        <w:rPr>
          <w:spacing w:val="1"/>
          <w:w w:val="99"/>
          <w:sz w:val="24"/>
          <w:szCs w:val="24"/>
        </w:rPr>
        <w:t>и</w:t>
      </w:r>
      <w:r w:rsidRPr="009422EC">
        <w:rPr>
          <w:sz w:val="24"/>
          <w:szCs w:val="24"/>
        </w:rPr>
        <w:t>теля</w:t>
      </w:r>
      <w:r w:rsidRPr="009422EC">
        <w:rPr>
          <w:spacing w:val="1"/>
          <w:sz w:val="24"/>
          <w:szCs w:val="24"/>
        </w:rPr>
        <w:t>м</w:t>
      </w:r>
      <w:r w:rsidRPr="009422EC">
        <w:rPr>
          <w:w w:val="99"/>
          <w:sz w:val="24"/>
          <w:szCs w:val="24"/>
        </w:rPr>
        <w:t>и</w:t>
      </w:r>
      <w:r w:rsidRPr="009422EC">
        <w:rPr>
          <w:spacing w:val="65"/>
          <w:sz w:val="24"/>
          <w:szCs w:val="24"/>
        </w:rPr>
        <w:t xml:space="preserve"> </w:t>
      </w:r>
      <w:r w:rsidRPr="009422EC">
        <w:rPr>
          <w:sz w:val="24"/>
          <w:szCs w:val="24"/>
        </w:rPr>
        <w:t>раз</w:t>
      </w:r>
      <w:r w:rsidRPr="009422EC">
        <w:rPr>
          <w:spacing w:val="-3"/>
          <w:sz w:val="24"/>
          <w:szCs w:val="24"/>
        </w:rPr>
        <w:t>л</w:t>
      </w:r>
      <w:r w:rsidRPr="009422EC">
        <w:rPr>
          <w:w w:val="99"/>
          <w:sz w:val="24"/>
          <w:szCs w:val="24"/>
        </w:rPr>
        <w:t>и</w:t>
      </w:r>
      <w:r w:rsidRPr="009422EC">
        <w:rPr>
          <w:sz w:val="24"/>
          <w:szCs w:val="24"/>
        </w:rPr>
        <w:t>ч</w:t>
      </w:r>
      <w:r w:rsidRPr="009422EC">
        <w:rPr>
          <w:w w:val="99"/>
          <w:sz w:val="24"/>
          <w:szCs w:val="24"/>
        </w:rPr>
        <w:t>н</w:t>
      </w:r>
      <w:r w:rsidRPr="009422EC">
        <w:rPr>
          <w:spacing w:val="2"/>
          <w:sz w:val="24"/>
          <w:szCs w:val="24"/>
        </w:rPr>
        <w:t>ы</w:t>
      </w:r>
      <w:r w:rsidRPr="009422EC">
        <w:rPr>
          <w:sz w:val="24"/>
          <w:szCs w:val="24"/>
        </w:rPr>
        <w:t>х</w:t>
      </w:r>
      <w:r w:rsidRPr="009422EC">
        <w:rPr>
          <w:spacing w:val="60"/>
          <w:sz w:val="24"/>
          <w:szCs w:val="24"/>
        </w:rPr>
        <w:t xml:space="preserve"> </w:t>
      </w:r>
      <w:r w:rsidRPr="009422EC">
        <w:rPr>
          <w:spacing w:val="1"/>
          <w:w w:val="99"/>
          <w:sz w:val="24"/>
          <w:szCs w:val="24"/>
        </w:rPr>
        <w:t>п</w:t>
      </w:r>
      <w:r w:rsidRPr="009422EC">
        <w:rPr>
          <w:spacing w:val="-4"/>
          <w:sz w:val="24"/>
          <w:szCs w:val="24"/>
        </w:rPr>
        <w:t>р</w:t>
      </w:r>
      <w:r w:rsidRPr="009422EC">
        <w:rPr>
          <w:spacing w:val="4"/>
          <w:w w:val="99"/>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2"/>
          <w:sz w:val="24"/>
          <w:szCs w:val="24"/>
        </w:rPr>
        <w:t>н</w:t>
      </w:r>
      <w:r w:rsidRPr="009422EC">
        <w:rPr>
          <w:sz w:val="24"/>
          <w:szCs w:val="24"/>
        </w:rPr>
        <w:t>ых</w:t>
      </w:r>
      <w:r w:rsidRPr="009422EC">
        <w:rPr>
          <w:spacing w:val="60"/>
          <w:sz w:val="24"/>
          <w:szCs w:val="24"/>
        </w:rPr>
        <w:t xml:space="preserve"> </w:t>
      </w:r>
      <w:r w:rsidRPr="009422EC">
        <w:rPr>
          <w:sz w:val="24"/>
          <w:szCs w:val="24"/>
        </w:rPr>
        <w:t>и</w:t>
      </w:r>
      <w:r w:rsidRPr="009422EC">
        <w:rPr>
          <w:spacing w:val="66"/>
          <w:sz w:val="24"/>
          <w:szCs w:val="24"/>
        </w:rPr>
        <w:t xml:space="preserve"> </w:t>
      </w:r>
      <w:r w:rsidRPr="009422EC">
        <w:rPr>
          <w:sz w:val="24"/>
          <w:szCs w:val="24"/>
        </w:rPr>
        <w:t>соц</w:t>
      </w:r>
      <w:r w:rsidRPr="009422EC">
        <w:rPr>
          <w:spacing w:val="1"/>
          <w:sz w:val="24"/>
          <w:szCs w:val="24"/>
        </w:rPr>
        <w:t>и</w:t>
      </w:r>
      <w:r w:rsidRPr="009422EC">
        <w:rPr>
          <w:sz w:val="24"/>
          <w:szCs w:val="24"/>
        </w:rPr>
        <w:t>аль</w:t>
      </w:r>
      <w:r w:rsidRPr="009422EC">
        <w:rPr>
          <w:spacing w:val="1"/>
          <w:sz w:val="24"/>
          <w:szCs w:val="24"/>
        </w:rPr>
        <w:t>н</w:t>
      </w:r>
      <w:r w:rsidRPr="009422EC">
        <w:rPr>
          <w:spacing w:val="2"/>
          <w:sz w:val="24"/>
          <w:szCs w:val="24"/>
        </w:rPr>
        <w:t>ы</w:t>
      </w:r>
      <w:r w:rsidRPr="009422EC">
        <w:rPr>
          <w:sz w:val="24"/>
          <w:szCs w:val="24"/>
        </w:rPr>
        <w:t>х</w:t>
      </w:r>
      <w:r w:rsidRPr="009422EC">
        <w:rPr>
          <w:spacing w:val="60"/>
          <w:sz w:val="24"/>
          <w:szCs w:val="24"/>
        </w:rPr>
        <w:t xml:space="preserve"> </w:t>
      </w:r>
      <w:r w:rsidRPr="009422EC">
        <w:rPr>
          <w:sz w:val="24"/>
          <w:szCs w:val="24"/>
        </w:rPr>
        <w:t>с</w:t>
      </w:r>
      <w:r w:rsidRPr="009422EC">
        <w:rPr>
          <w:spacing w:val="-9"/>
          <w:sz w:val="24"/>
          <w:szCs w:val="24"/>
        </w:rPr>
        <w:t>у</w:t>
      </w:r>
      <w:r w:rsidRPr="009422EC">
        <w:rPr>
          <w:spacing w:val="-7"/>
          <w:sz w:val="24"/>
          <w:szCs w:val="24"/>
        </w:rPr>
        <w:t>б</w:t>
      </w:r>
      <w:r w:rsidRPr="009422EC">
        <w:rPr>
          <w:sz w:val="24"/>
          <w:szCs w:val="24"/>
        </w:rPr>
        <w:t>ъе</w:t>
      </w:r>
      <w:r w:rsidRPr="009422EC">
        <w:rPr>
          <w:spacing w:val="-6"/>
          <w:sz w:val="24"/>
          <w:szCs w:val="24"/>
        </w:rPr>
        <w:t>к</w:t>
      </w:r>
      <w:r w:rsidRPr="009422EC">
        <w:rPr>
          <w:spacing w:val="-4"/>
          <w:w w:val="99"/>
          <w:sz w:val="24"/>
          <w:szCs w:val="24"/>
        </w:rPr>
        <w:t>т</w:t>
      </w:r>
      <w:r w:rsidRPr="009422EC">
        <w:rPr>
          <w:spacing w:val="3"/>
          <w:sz w:val="24"/>
          <w:szCs w:val="24"/>
        </w:rPr>
        <w:t>о</w:t>
      </w:r>
      <w:r w:rsidRPr="009422EC">
        <w:rPr>
          <w:sz w:val="24"/>
          <w:szCs w:val="24"/>
        </w:rPr>
        <w:t>в</w:t>
      </w:r>
      <w:r w:rsidRPr="009422EC">
        <w:rPr>
          <w:spacing w:val="67"/>
          <w:sz w:val="24"/>
          <w:szCs w:val="24"/>
        </w:rPr>
        <w:t xml:space="preserve"> </w:t>
      </w:r>
      <w:r w:rsidRPr="009422EC">
        <w:rPr>
          <w:w w:val="99"/>
          <w:sz w:val="24"/>
          <w:szCs w:val="24"/>
        </w:rPr>
        <w:t>з</w:t>
      </w:r>
      <w:r w:rsidRPr="009422EC">
        <w:rPr>
          <w:spacing w:val="1"/>
          <w:sz w:val="24"/>
          <w:szCs w:val="24"/>
        </w:rPr>
        <w:t>а</w:t>
      </w:r>
      <w:r w:rsidRPr="009422EC">
        <w:rPr>
          <w:spacing w:val="63"/>
          <w:sz w:val="24"/>
          <w:szCs w:val="24"/>
        </w:rPr>
        <w:t xml:space="preserve"> </w:t>
      </w:r>
      <w:r w:rsidRPr="009422EC">
        <w:rPr>
          <w:spacing w:val="1"/>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pacing w:val="-1"/>
          <w:sz w:val="24"/>
          <w:szCs w:val="24"/>
        </w:rPr>
        <w:t>е</w:t>
      </w:r>
      <w:r w:rsidRPr="009422EC">
        <w:rPr>
          <w:w w:val="99"/>
          <w:sz w:val="24"/>
          <w:szCs w:val="24"/>
        </w:rPr>
        <w:t>л</w:t>
      </w:r>
      <w:r w:rsidRPr="009422EC">
        <w:rPr>
          <w:spacing w:val="-1"/>
          <w:sz w:val="24"/>
          <w:szCs w:val="24"/>
        </w:rPr>
        <w:t>а</w:t>
      </w:r>
      <w:r w:rsidRPr="009422EC">
        <w:rPr>
          <w:spacing w:val="1"/>
          <w:sz w:val="24"/>
          <w:szCs w:val="24"/>
        </w:rPr>
        <w:t>м</w:t>
      </w:r>
      <w:r w:rsidRPr="009422EC">
        <w:rPr>
          <w:w w:val="99"/>
          <w:sz w:val="24"/>
          <w:szCs w:val="24"/>
        </w:rPr>
        <w:t>и</w:t>
      </w:r>
      <w:r w:rsidRPr="009422EC">
        <w:rPr>
          <w:sz w:val="24"/>
          <w:szCs w:val="24"/>
        </w:rPr>
        <w:t xml:space="preserve"> </w:t>
      </w:r>
      <w:r w:rsidRPr="009422EC">
        <w:rPr>
          <w:spacing w:val="4"/>
          <w:sz w:val="24"/>
          <w:szCs w:val="24"/>
        </w:rPr>
        <w:t>о</w:t>
      </w:r>
      <w:r w:rsidRPr="009422EC">
        <w:rPr>
          <w:spacing w:val="-1"/>
          <w:sz w:val="24"/>
          <w:szCs w:val="24"/>
        </w:rPr>
        <w:t>б</w:t>
      </w:r>
      <w:r w:rsidRPr="009422EC">
        <w:rPr>
          <w:sz w:val="24"/>
          <w:szCs w:val="24"/>
        </w:rPr>
        <w:t>р</w:t>
      </w:r>
      <w:r w:rsidRPr="009422EC">
        <w:rPr>
          <w:spacing w:val="-1"/>
          <w:sz w:val="24"/>
          <w:szCs w:val="24"/>
        </w:rPr>
        <w:t>а</w:t>
      </w:r>
      <w:r w:rsidRPr="009422EC">
        <w:rPr>
          <w:spacing w:val="-3"/>
          <w:w w:val="99"/>
          <w:sz w:val="24"/>
          <w:szCs w:val="24"/>
        </w:rPr>
        <w:t>з</w:t>
      </w:r>
      <w:r w:rsidRPr="009422EC">
        <w:rPr>
          <w:spacing w:val="3"/>
          <w:sz w:val="24"/>
          <w:szCs w:val="24"/>
        </w:rPr>
        <w:t>о</w:t>
      </w:r>
      <w:r w:rsidRPr="009422EC">
        <w:rPr>
          <w:spacing w:val="-1"/>
          <w:sz w:val="24"/>
          <w:szCs w:val="24"/>
        </w:rPr>
        <w:t>в</w:t>
      </w:r>
      <w:r w:rsidRPr="009422EC">
        <w:rPr>
          <w:spacing w:val="-6"/>
          <w:sz w:val="24"/>
          <w:szCs w:val="24"/>
        </w:rPr>
        <w:t>а</w:t>
      </w:r>
      <w:r w:rsidRPr="009422EC">
        <w:rPr>
          <w:sz w:val="24"/>
          <w:szCs w:val="24"/>
        </w:rPr>
        <w:t>тел</w:t>
      </w:r>
      <w:r w:rsidRPr="009422EC">
        <w:rPr>
          <w:spacing w:val="-4"/>
          <w:sz w:val="24"/>
          <w:szCs w:val="24"/>
        </w:rPr>
        <w:t>ь</w:t>
      </w:r>
      <w:r w:rsidRPr="009422EC">
        <w:rPr>
          <w:spacing w:val="-3"/>
          <w:w w:val="99"/>
          <w:sz w:val="24"/>
          <w:szCs w:val="24"/>
        </w:rPr>
        <w:t>н</w:t>
      </w:r>
      <w:r w:rsidRPr="009422EC">
        <w:rPr>
          <w:spacing w:val="3"/>
          <w:sz w:val="24"/>
          <w:szCs w:val="24"/>
        </w:rPr>
        <w:t>о</w:t>
      </w:r>
      <w:r w:rsidRPr="009422EC">
        <w:rPr>
          <w:spacing w:val="-6"/>
          <w:w w:val="99"/>
          <w:sz w:val="24"/>
          <w:szCs w:val="24"/>
        </w:rPr>
        <w:t>г</w:t>
      </w:r>
      <w:r w:rsidRPr="009422EC">
        <w:rPr>
          <w:sz w:val="24"/>
          <w:szCs w:val="24"/>
        </w:rPr>
        <w:t>о</w:t>
      </w:r>
      <w:r w:rsidRPr="009422EC">
        <w:rPr>
          <w:spacing w:val="1"/>
          <w:sz w:val="24"/>
          <w:szCs w:val="24"/>
        </w:rPr>
        <w:t xml:space="preserve"> </w:t>
      </w:r>
      <w:r w:rsidRPr="009422EC">
        <w:rPr>
          <w:spacing w:val="-8"/>
          <w:sz w:val="24"/>
          <w:szCs w:val="24"/>
        </w:rPr>
        <w:t>у</w:t>
      </w:r>
      <w:r w:rsidRPr="009422EC">
        <w:rPr>
          <w:spacing w:val="-1"/>
          <w:sz w:val="24"/>
          <w:szCs w:val="24"/>
        </w:rPr>
        <w:t>ч</w:t>
      </w:r>
      <w:r w:rsidRPr="009422EC">
        <w:rPr>
          <w:spacing w:val="4"/>
          <w:sz w:val="24"/>
          <w:szCs w:val="24"/>
        </w:rPr>
        <w:t>р</w:t>
      </w:r>
      <w:r w:rsidRPr="009422EC">
        <w:rPr>
          <w:sz w:val="24"/>
          <w:szCs w:val="24"/>
        </w:rPr>
        <w:t>е</w:t>
      </w:r>
      <w:r w:rsidRPr="009422EC">
        <w:rPr>
          <w:spacing w:val="1"/>
          <w:sz w:val="24"/>
          <w:szCs w:val="24"/>
        </w:rPr>
        <w:t>ж</w:t>
      </w:r>
      <w:r w:rsidRPr="009422EC">
        <w:rPr>
          <w:spacing w:val="-1"/>
          <w:sz w:val="24"/>
          <w:szCs w:val="24"/>
        </w:rPr>
        <w:t>де</w:t>
      </w:r>
      <w:r w:rsidRPr="009422EC">
        <w:rPr>
          <w:spacing w:val="1"/>
          <w:w w:val="99"/>
          <w:sz w:val="24"/>
          <w:szCs w:val="24"/>
        </w:rPr>
        <w:t>ни</w:t>
      </w:r>
      <w:r w:rsidRPr="009422EC">
        <w:rPr>
          <w:sz w:val="24"/>
          <w:szCs w:val="24"/>
        </w:rPr>
        <w:t>я,</w:t>
      </w:r>
      <w:r w:rsidRPr="009422EC">
        <w:rPr>
          <w:spacing w:val="4"/>
          <w:sz w:val="24"/>
          <w:szCs w:val="24"/>
        </w:rPr>
        <w:t xml:space="preserve"> </w:t>
      </w:r>
      <w:r w:rsidRPr="009422EC">
        <w:rPr>
          <w:sz w:val="24"/>
          <w:szCs w:val="24"/>
        </w:rPr>
        <w:t>в</w:t>
      </w:r>
      <w:r w:rsidRPr="009422EC">
        <w:rPr>
          <w:spacing w:val="4"/>
          <w:sz w:val="24"/>
          <w:szCs w:val="24"/>
        </w:rPr>
        <w:t xml:space="preserve"> </w:t>
      </w:r>
      <w:r w:rsidRPr="009422EC">
        <w:rPr>
          <w:spacing w:val="-4"/>
          <w:sz w:val="24"/>
          <w:szCs w:val="24"/>
        </w:rPr>
        <w:t>о</w:t>
      </w:r>
      <w:r w:rsidRPr="009422EC">
        <w:rPr>
          <w:w w:val="99"/>
          <w:sz w:val="24"/>
          <w:szCs w:val="24"/>
        </w:rPr>
        <w:t>т</w:t>
      </w:r>
      <w:r w:rsidRPr="009422EC">
        <w:rPr>
          <w:spacing w:val="-1"/>
          <w:sz w:val="24"/>
          <w:szCs w:val="24"/>
        </w:rPr>
        <w:t>к</w:t>
      </w:r>
      <w:r w:rsidRPr="009422EC">
        <w:rPr>
          <w:sz w:val="24"/>
          <w:szCs w:val="24"/>
        </w:rPr>
        <w:t>р</w:t>
      </w:r>
      <w:r w:rsidRPr="009422EC">
        <w:rPr>
          <w:spacing w:val="1"/>
          <w:sz w:val="24"/>
          <w:szCs w:val="24"/>
        </w:rPr>
        <w:t>ы</w:t>
      </w:r>
      <w:r w:rsidRPr="009422EC">
        <w:rPr>
          <w:spacing w:val="-3"/>
          <w:w w:val="99"/>
          <w:sz w:val="24"/>
          <w:szCs w:val="24"/>
        </w:rPr>
        <w:t>т</w:t>
      </w:r>
      <w:r w:rsidRPr="009422EC">
        <w:rPr>
          <w:sz w:val="24"/>
          <w:szCs w:val="24"/>
        </w:rPr>
        <w:t>ой</w:t>
      </w:r>
      <w:r w:rsidRPr="009422EC">
        <w:rPr>
          <w:spacing w:val="-1"/>
          <w:sz w:val="24"/>
          <w:szCs w:val="24"/>
        </w:rPr>
        <w:t xml:space="preserve"> </w:t>
      </w:r>
      <w:r w:rsidRPr="009422EC">
        <w:rPr>
          <w:spacing w:val="3"/>
          <w:sz w:val="24"/>
          <w:szCs w:val="24"/>
        </w:rPr>
        <w:t>о</w:t>
      </w:r>
      <w:r w:rsidRPr="009422EC">
        <w:rPr>
          <w:sz w:val="24"/>
          <w:szCs w:val="24"/>
        </w:rPr>
        <w:t>б</w:t>
      </w:r>
      <w:r w:rsidRPr="009422EC">
        <w:rPr>
          <w:spacing w:val="-2"/>
          <w:w w:val="99"/>
          <w:sz w:val="24"/>
          <w:szCs w:val="24"/>
        </w:rPr>
        <w:t>щ</w:t>
      </w:r>
      <w:r w:rsidRPr="009422EC">
        <w:rPr>
          <w:spacing w:val="1"/>
          <w:sz w:val="24"/>
          <w:szCs w:val="24"/>
        </w:rPr>
        <w:t>е</w:t>
      </w:r>
      <w:r w:rsidRPr="009422EC">
        <w:rPr>
          <w:sz w:val="24"/>
          <w:szCs w:val="24"/>
        </w:rPr>
        <w:t>с</w:t>
      </w:r>
      <w:r w:rsidRPr="009422EC">
        <w:rPr>
          <w:w w:val="99"/>
          <w:sz w:val="24"/>
          <w:szCs w:val="24"/>
        </w:rPr>
        <w:t>т</w:t>
      </w:r>
      <w:r w:rsidRPr="009422EC">
        <w:rPr>
          <w:spacing w:val="1"/>
          <w:sz w:val="24"/>
          <w:szCs w:val="24"/>
        </w:rPr>
        <w:t>в</w:t>
      </w:r>
      <w:r w:rsidRPr="009422EC">
        <w:rPr>
          <w:sz w:val="24"/>
          <w:szCs w:val="24"/>
        </w:rPr>
        <w:t>е</w:t>
      </w:r>
      <w:r w:rsidRPr="009422EC">
        <w:rPr>
          <w:spacing w:val="1"/>
          <w:sz w:val="24"/>
          <w:szCs w:val="24"/>
        </w:rPr>
        <w:t>н</w:t>
      </w:r>
      <w:r w:rsidRPr="009422EC">
        <w:rPr>
          <w:spacing w:val="-2"/>
          <w:sz w:val="24"/>
          <w:szCs w:val="24"/>
        </w:rPr>
        <w:t>н</w:t>
      </w:r>
      <w:r w:rsidRPr="009422EC">
        <w:rPr>
          <w:spacing w:val="3"/>
          <w:sz w:val="24"/>
          <w:szCs w:val="24"/>
        </w:rPr>
        <w:t>о</w:t>
      </w:r>
      <w:r w:rsidRPr="009422EC">
        <w:rPr>
          <w:spacing w:val="1"/>
          <w:sz w:val="24"/>
          <w:szCs w:val="24"/>
        </w:rPr>
        <w:t>й</w:t>
      </w:r>
      <w:r w:rsidRPr="009422EC">
        <w:rPr>
          <w:spacing w:val="3"/>
          <w:sz w:val="24"/>
          <w:szCs w:val="24"/>
        </w:rPr>
        <w:t xml:space="preserve"> </w:t>
      </w:r>
      <w:r w:rsidRPr="009422EC">
        <w:rPr>
          <w:sz w:val="24"/>
          <w:szCs w:val="24"/>
        </w:rPr>
        <w:t>ср</w:t>
      </w:r>
      <w:r w:rsidRPr="009422EC">
        <w:rPr>
          <w:spacing w:val="-6"/>
          <w:sz w:val="24"/>
          <w:szCs w:val="24"/>
        </w:rPr>
        <w:t>е</w:t>
      </w:r>
      <w:r w:rsidRPr="009422EC">
        <w:rPr>
          <w:spacing w:val="-2"/>
          <w:sz w:val="24"/>
          <w:szCs w:val="24"/>
        </w:rPr>
        <w:t>д</w:t>
      </w:r>
      <w:r w:rsidRPr="009422EC">
        <w:rPr>
          <w:sz w:val="24"/>
          <w:szCs w:val="24"/>
        </w:rPr>
        <w:t>е.</w:t>
      </w:r>
    </w:p>
    <w:p w14:paraId="019C9CEE" w14:textId="77777777" w:rsidR="009422EC" w:rsidRPr="009422EC" w:rsidRDefault="009422EC" w:rsidP="00FA088E">
      <w:pPr>
        <w:spacing w:line="240" w:lineRule="exact"/>
        <w:ind w:firstLine="720"/>
        <w:jc w:val="both"/>
        <w:rPr>
          <w:sz w:val="12"/>
          <w:szCs w:val="12"/>
        </w:rPr>
      </w:pPr>
    </w:p>
    <w:p w14:paraId="703D06C9" w14:textId="77777777" w:rsidR="009422EC" w:rsidRPr="009422EC" w:rsidRDefault="009422EC" w:rsidP="00FA088E">
      <w:pPr>
        <w:spacing w:line="240" w:lineRule="exact"/>
        <w:ind w:firstLine="720"/>
        <w:jc w:val="both"/>
        <w:rPr>
          <w:sz w:val="24"/>
          <w:szCs w:val="24"/>
        </w:rPr>
      </w:pPr>
      <w:r w:rsidRPr="009422EC">
        <w:rPr>
          <w:sz w:val="24"/>
          <w:szCs w:val="24"/>
        </w:rPr>
        <w:t>С</w:t>
      </w:r>
      <w:r w:rsidRPr="009422EC">
        <w:rPr>
          <w:spacing w:val="39"/>
          <w:sz w:val="24"/>
          <w:szCs w:val="24"/>
        </w:rPr>
        <w:t xml:space="preserve"> </w:t>
      </w:r>
      <w:r w:rsidRPr="009422EC">
        <w:rPr>
          <w:spacing w:val="1"/>
          <w:w w:val="99"/>
          <w:sz w:val="24"/>
          <w:szCs w:val="24"/>
        </w:rPr>
        <w:t>п</w:t>
      </w:r>
      <w:r w:rsidRPr="009422EC">
        <w:rPr>
          <w:sz w:val="24"/>
          <w:szCs w:val="24"/>
        </w:rPr>
        <w:t>ер</w:t>
      </w:r>
      <w:r w:rsidRPr="009422EC">
        <w:rPr>
          <w:spacing w:val="-6"/>
          <w:sz w:val="24"/>
          <w:szCs w:val="24"/>
        </w:rPr>
        <w:t>е</w:t>
      </w:r>
      <w:r w:rsidRPr="009422EC">
        <w:rPr>
          <w:spacing w:val="-14"/>
          <w:sz w:val="24"/>
          <w:szCs w:val="24"/>
        </w:rPr>
        <w:t>х</w:t>
      </w:r>
      <w:r w:rsidRPr="009422EC">
        <w:rPr>
          <w:sz w:val="24"/>
          <w:szCs w:val="24"/>
        </w:rPr>
        <w:t>о</w:t>
      </w:r>
      <w:r w:rsidRPr="009422EC">
        <w:rPr>
          <w:spacing w:val="-2"/>
          <w:sz w:val="24"/>
          <w:szCs w:val="24"/>
        </w:rPr>
        <w:t>д</w:t>
      </w:r>
      <w:r w:rsidRPr="009422EC">
        <w:rPr>
          <w:sz w:val="24"/>
          <w:szCs w:val="24"/>
        </w:rPr>
        <w:t>ом</w:t>
      </w:r>
      <w:r w:rsidRPr="009422EC">
        <w:rPr>
          <w:spacing w:val="32"/>
          <w:sz w:val="24"/>
          <w:szCs w:val="24"/>
        </w:rPr>
        <w:t xml:space="preserve"> </w:t>
      </w:r>
      <w:r w:rsidRPr="009422EC">
        <w:rPr>
          <w:sz w:val="24"/>
          <w:szCs w:val="24"/>
        </w:rPr>
        <w:t>от</w:t>
      </w:r>
      <w:r w:rsidRPr="009422EC">
        <w:rPr>
          <w:spacing w:val="32"/>
          <w:sz w:val="24"/>
          <w:szCs w:val="24"/>
        </w:rPr>
        <w:t xml:space="preserve"> </w:t>
      </w:r>
      <w:r w:rsidRPr="009422EC">
        <w:rPr>
          <w:sz w:val="24"/>
          <w:szCs w:val="24"/>
        </w:rPr>
        <w:t>о</w:t>
      </w:r>
      <w:r w:rsidRPr="009422EC">
        <w:rPr>
          <w:spacing w:val="-2"/>
          <w:sz w:val="24"/>
          <w:szCs w:val="24"/>
        </w:rPr>
        <w:t>д</w:t>
      </w:r>
      <w:r w:rsidRPr="009422EC">
        <w:rPr>
          <w:spacing w:val="-3"/>
          <w:w w:val="99"/>
          <w:sz w:val="24"/>
          <w:szCs w:val="24"/>
        </w:rPr>
        <w:t>н</w:t>
      </w:r>
      <w:r w:rsidRPr="009422EC">
        <w:rPr>
          <w:sz w:val="24"/>
          <w:szCs w:val="24"/>
        </w:rPr>
        <w:t>о</w:t>
      </w:r>
      <w:r w:rsidRPr="009422EC">
        <w:rPr>
          <w:spacing w:val="-7"/>
          <w:w w:val="99"/>
          <w:sz w:val="24"/>
          <w:szCs w:val="24"/>
        </w:rPr>
        <w:t>г</w:t>
      </w:r>
      <w:r w:rsidRPr="009422EC">
        <w:rPr>
          <w:sz w:val="24"/>
          <w:szCs w:val="24"/>
        </w:rPr>
        <w:t>о</w:t>
      </w:r>
      <w:r w:rsidRPr="009422EC">
        <w:rPr>
          <w:spacing w:val="39"/>
          <w:sz w:val="24"/>
          <w:szCs w:val="24"/>
        </w:rPr>
        <w:t xml:space="preserve"> </w:t>
      </w:r>
      <w:r w:rsidRPr="009422EC">
        <w:rPr>
          <w:spacing w:val="-8"/>
          <w:sz w:val="24"/>
          <w:szCs w:val="24"/>
        </w:rPr>
        <w:t>у</w:t>
      </w:r>
      <w:r w:rsidRPr="009422EC">
        <w:rPr>
          <w:sz w:val="24"/>
          <w:szCs w:val="24"/>
        </w:rPr>
        <w:t>р</w:t>
      </w:r>
      <w:r w:rsidRPr="009422EC">
        <w:rPr>
          <w:spacing w:val="3"/>
          <w:sz w:val="24"/>
          <w:szCs w:val="24"/>
        </w:rPr>
        <w:t>о</w:t>
      </w:r>
      <w:r w:rsidRPr="009422EC">
        <w:rPr>
          <w:spacing w:val="2"/>
          <w:sz w:val="24"/>
          <w:szCs w:val="24"/>
        </w:rPr>
        <w:t>в</w:t>
      </w:r>
      <w:r w:rsidRPr="009422EC">
        <w:rPr>
          <w:spacing w:val="1"/>
          <w:w w:val="99"/>
          <w:sz w:val="24"/>
          <w:szCs w:val="24"/>
        </w:rPr>
        <w:t>н</w:t>
      </w:r>
      <w:r w:rsidRPr="009422EC">
        <w:rPr>
          <w:sz w:val="24"/>
          <w:szCs w:val="24"/>
        </w:rPr>
        <w:t>я</w:t>
      </w:r>
      <w:r w:rsidRPr="009422EC">
        <w:rPr>
          <w:spacing w:val="41"/>
          <w:sz w:val="24"/>
          <w:szCs w:val="24"/>
        </w:rPr>
        <w:t xml:space="preserve"> </w:t>
      </w:r>
      <w:r w:rsidRPr="009422EC">
        <w:rPr>
          <w:sz w:val="24"/>
          <w:szCs w:val="24"/>
        </w:rPr>
        <w:t>ре</w:t>
      </w:r>
      <w:r w:rsidRPr="009422EC">
        <w:rPr>
          <w:spacing w:val="-3"/>
          <w:w w:val="99"/>
          <w:sz w:val="24"/>
          <w:szCs w:val="24"/>
        </w:rPr>
        <w:t>з</w:t>
      </w:r>
      <w:r w:rsidRPr="009422EC">
        <w:rPr>
          <w:spacing w:val="-19"/>
          <w:sz w:val="24"/>
          <w:szCs w:val="24"/>
        </w:rPr>
        <w:t>у</w:t>
      </w:r>
      <w:r w:rsidRPr="009422EC">
        <w:rPr>
          <w:sz w:val="24"/>
          <w:szCs w:val="24"/>
        </w:rPr>
        <w:t>л</w:t>
      </w:r>
      <w:r w:rsidRPr="009422EC">
        <w:rPr>
          <w:spacing w:val="-8"/>
          <w:sz w:val="24"/>
          <w:szCs w:val="24"/>
        </w:rPr>
        <w:t>ь</w:t>
      </w:r>
      <w:r w:rsidRPr="009422EC">
        <w:rPr>
          <w:spacing w:val="3"/>
          <w:w w:val="99"/>
          <w:sz w:val="24"/>
          <w:szCs w:val="24"/>
        </w:rPr>
        <w:t>т</w:t>
      </w:r>
      <w:r w:rsidRPr="009422EC">
        <w:rPr>
          <w:spacing w:val="-4"/>
          <w:sz w:val="24"/>
          <w:szCs w:val="24"/>
        </w:rPr>
        <w:t>а</w:t>
      </w:r>
      <w:r w:rsidRPr="009422EC">
        <w:rPr>
          <w:spacing w:val="-3"/>
          <w:w w:val="99"/>
          <w:sz w:val="24"/>
          <w:szCs w:val="24"/>
        </w:rPr>
        <w:t>т</w:t>
      </w:r>
      <w:r w:rsidRPr="009422EC">
        <w:rPr>
          <w:spacing w:val="2"/>
          <w:sz w:val="24"/>
          <w:szCs w:val="24"/>
        </w:rPr>
        <w:t>о</w:t>
      </w:r>
      <w:r w:rsidRPr="009422EC">
        <w:rPr>
          <w:sz w:val="24"/>
          <w:szCs w:val="24"/>
        </w:rPr>
        <w:t>в</w:t>
      </w:r>
      <w:r w:rsidRPr="009422EC">
        <w:rPr>
          <w:spacing w:val="38"/>
          <w:sz w:val="24"/>
          <w:szCs w:val="24"/>
        </w:rPr>
        <w:t xml:space="preserve"> </w:t>
      </w:r>
      <w:r w:rsidRPr="009422EC">
        <w:rPr>
          <w:sz w:val="24"/>
          <w:szCs w:val="24"/>
        </w:rPr>
        <w:t>к</w:t>
      </w:r>
      <w:r w:rsidRPr="009422EC">
        <w:rPr>
          <w:spacing w:val="34"/>
          <w:sz w:val="24"/>
          <w:szCs w:val="24"/>
        </w:rPr>
        <w:t xml:space="preserve"> </w:t>
      </w:r>
      <w:r w:rsidRPr="009422EC">
        <w:rPr>
          <w:spacing w:val="-1"/>
          <w:sz w:val="24"/>
          <w:szCs w:val="24"/>
        </w:rPr>
        <w:t>д</w:t>
      </w:r>
      <w:r w:rsidRPr="009422EC">
        <w:rPr>
          <w:sz w:val="24"/>
          <w:szCs w:val="24"/>
        </w:rPr>
        <w:t>р</w:t>
      </w:r>
      <w:r w:rsidRPr="009422EC">
        <w:rPr>
          <w:spacing w:val="-9"/>
          <w:sz w:val="24"/>
          <w:szCs w:val="24"/>
        </w:rPr>
        <w:t>у</w:t>
      </w:r>
      <w:r w:rsidRPr="009422EC">
        <w:rPr>
          <w:spacing w:val="-3"/>
          <w:sz w:val="24"/>
          <w:szCs w:val="24"/>
        </w:rPr>
        <w:t>г</w:t>
      </w:r>
      <w:r w:rsidRPr="009422EC">
        <w:rPr>
          <w:sz w:val="24"/>
          <w:szCs w:val="24"/>
        </w:rPr>
        <w:t>о</w:t>
      </w:r>
      <w:r w:rsidRPr="009422EC">
        <w:rPr>
          <w:spacing w:val="6"/>
          <w:sz w:val="24"/>
          <w:szCs w:val="24"/>
        </w:rPr>
        <w:t>м</w:t>
      </w:r>
      <w:r w:rsidRPr="009422EC">
        <w:rPr>
          <w:sz w:val="24"/>
          <w:szCs w:val="24"/>
        </w:rPr>
        <w:t>у</w:t>
      </w:r>
      <w:r w:rsidRPr="009422EC">
        <w:rPr>
          <w:spacing w:val="31"/>
          <w:sz w:val="24"/>
          <w:szCs w:val="24"/>
        </w:rPr>
        <w:t xml:space="preserve"> </w:t>
      </w:r>
      <w:r w:rsidRPr="009422EC">
        <w:rPr>
          <w:sz w:val="24"/>
          <w:szCs w:val="24"/>
        </w:rPr>
        <w:t>с</w:t>
      </w:r>
      <w:r w:rsidRPr="009422EC">
        <w:rPr>
          <w:spacing w:val="-8"/>
          <w:sz w:val="24"/>
          <w:szCs w:val="24"/>
        </w:rPr>
        <w:t>у</w:t>
      </w:r>
      <w:r w:rsidRPr="009422EC">
        <w:rPr>
          <w:w w:val="99"/>
          <w:sz w:val="24"/>
          <w:szCs w:val="24"/>
        </w:rPr>
        <w:t>щ</w:t>
      </w:r>
      <w:r w:rsidRPr="009422EC">
        <w:rPr>
          <w:spacing w:val="3"/>
          <w:sz w:val="24"/>
          <w:szCs w:val="24"/>
        </w:rPr>
        <w:t>е</w:t>
      </w:r>
      <w:r w:rsidRPr="009422EC">
        <w:rPr>
          <w:sz w:val="24"/>
          <w:szCs w:val="24"/>
        </w:rPr>
        <w:t>с</w:t>
      </w:r>
      <w:r w:rsidRPr="009422EC">
        <w:rPr>
          <w:spacing w:val="1"/>
          <w:w w:val="99"/>
          <w:sz w:val="24"/>
          <w:szCs w:val="24"/>
        </w:rPr>
        <w:t>т</w:t>
      </w:r>
      <w:r w:rsidRPr="009422EC">
        <w:rPr>
          <w:spacing w:val="1"/>
          <w:sz w:val="24"/>
          <w:szCs w:val="24"/>
        </w:rPr>
        <w:t>в</w:t>
      </w:r>
      <w:r w:rsidRPr="009422EC">
        <w:rPr>
          <w:sz w:val="24"/>
          <w:szCs w:val="24"/>
        </w:rPr>
        <w:t>енно</w:t>
      </w:r>
      <w:r w:rsidRPr="009422EC">
        <w:rPr>
          <w:spacing w:val="41"/>
          <w:sz w:val="24"/>
          <w:szCs w:val="24"/>
        </w:rPr>
        <w:t xml:space="preserve"> </w:t>
      </w:r>
      <w:r w:rsidRPr="009422EC">
        <w:rPr>
          <w:spacing w:val="-2"/>
          <w:sz w:val="24"/>
          <w:szCs w:val="24"/>
        </w:rPr>
        <w:t>в</w:t>
      </w:r>
      <w:r w:rsidRPr="009422EC">
        <w:rPr>
          <w:sz w:val="24"/>
          <w:szCs w:val="24"/>
        </w:rPr>
        <w:t>о</w:t>
      </w:r>
      <w:r w:rsidRPr="009422EC">
        <w:rPr>
          <w:w w:val="99"/>
          <w:sz w:val="24"/>
          <w:szCs w:val="24"/>
        </w:rPr>
        <w:t>з</w:t>
      </w:r>
      <w:r w:rsidRPr="009422EC">
        <w:rPr>
          <w:sz w:val="24"/>
          <w:szCs w:val="24"/>
        </w:rPr>
        <w:t>ра</w:t>
      </w:r>
      <w:r w:rsidRPr="009422EC">
        <w:rPr>
          <w:spacing w:val="-1"/>
          <w:sz w:val="24"/>
          <w:szCs w:val="24"/>
        </w:rPr>
        <w:t>с</w:t>
      </w:r>
      <w:r w:rsidRPr="009422EC">
        <w:rPr>
          <w:spacing w:val="5"/>
          <w:w w:val="99"/>
          <w:sz w:val="24"/>
          <w:szCs w:val="24"/>
        </w:rPr>
        <w:t>т</w:t>
      </w:r>
      <w:r w:rsidRPr="009422EC">
        <w:rPr>
          <w:sz w:val="24"/>
          <w:szCs w:val="24"/>
        </w:rPr>
        <w:t>а</w:t>
      </w:r>
      <w:r w:rsidRPr="009422EC">
        <w:rPr>
          <w:spacing w:val="-6"/>
          <w:w w:val="99"/>
          <w:sz w:val="24"/>
          <w:szCs w:val="24"/>
        </w:rPr>
        <w:t>ю</w:t>
      </w:r>
      <w:r w:rsidRPr="009422EC">
        <w:rPr>
          <w:w w:val="99"/>
          <w:sz w:val="24"/>
          <w:szCs w:val="24"/>
        </w:rPr>
        <w:t>т</w:t>
      </w:r>
      <w:r w:rsidRPr="009422EC">
        <w:rPr>
          <w:spacing w:val="40"/>
          <w:sz w:val="24"/>
          <w:szCs w:val="24"/>
        </w:rPr>
        <w:t xml:space="preserve"> </w:t>
      </w:r>
      <w:r w:rsidRPr="009422EC">
        <w:rPr>
          <w:spacing w:val="-1"/>
          <w:sz w:val="24"/>
          <w:szCs w:val="24"/>
        </w:rPr>
        <w:t>э</w:t>
      </w:r>
      <w:r w:rsidRPr="009422EC">
        <w:rPr>
          <w:spacing w:val="-2"/>
          <w:sz w:val="24"/>
          <w:szCs w:val="24"/>
        </w:rPr>
        <w:t>фф</w:t>
      </w:r>
      <w:r w:rsidRPr="009422EC">
        <w:rPr>
          <w:sz w:val="24"/>
          <w:szCs w:val="24"/>
        </w:rPr>
        <w:t>е</w:t>
      </w:r>
      <w:r w:rsidRPr="009422EC">
        <w:rPr>
          <w:spacing w:val="-6"/>
          <w:sz w:val="24"/>
          <w:szCs w:val="24"/>
        </w:rPr>
        <w:t>к</w:t>
      </w:r>
      <w:r w:rsidRPr="009422EC">
        <w:rPr>
          <w:sz w:val="24"/>
          <w:szCs w:val="24"/>
        </w:rPr>
        <w:t xml:space="preserve">ты </w:t>
      </w:r>
      <w:r w:rsidRPr="009422EC">
        <w:rPr>
          <w:w w:val="99"/>
          <w:sz w:val="24"/>
          <w:szCs w:val="24"/>
        </w:rPr>
        <w:t>п</w:t>
      </w:r>
      <w:r w:rsidRPr="009422EC">
        <w:rPr>
          <w:sz w:val="24"/>
          <w:szCs w:val="24"/>
        </w:rPr>
        <w:t>р</w:t>
      </w:r>
      <w:r w:rsidRPr="009422EC">
        <w:rPr>
          <w:spacing w:val="5"/>
          <w:sz w:val="24"/>
          <w:szCs w:val="24"/>
        </w:rPr>
        <w:t>о</w:t>
      </w:r>
      <w:r w:rsidRPr="009422EC">
        <w:rPr>
          <w:spacing w:val="-6"/>
          <w:sz w:val="24"/>
          <w:szCs w:val="24"/>
        </w:rPr>
        <w:t>ф</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spacing w:val="-3"/>
          <w:w w:val="99"/>
          <w:sz w:val="24"/>
          <w:szCs w:val="24"/>
        </w:rPr>
        <w:t>н</w:t>
      </w:r>
      <w:r w:rsidRPr="009422EC">
        <w:rPr>
          <w:spacing w:val="4"/>
          <w:sz w:val="24"/>
          <w:szCs w:val="24"/>
        </w:rPr>
        <w:t>т</w:t>
      </w:r>
      <w:r w:rsidRPr="009422EC">
        <w:rPr>
          <w:sz w:val="24"/>
          <w:szCs w:val="24"/>
        </w:rPr>
        <w:t>а</w:t>
      </w:r>
      <w:r w:rsidRPr="009422EC">
        <w:rPr>
          <w:w w:val="99"/>
          <w:sz w:val="24"/>
          <w:szCs w:val="24"/>
        </w:rPr>
        <w:t>ц</w:t>
      </w:r>
      <w:r w:rsidRPr="009422EC">
        <w:rPr>
          <w:spacing w:val="1"/>
          <w:w w:val="99"/>
          <w:sz w:val="24"/>
          <w:szCs w:val="24"/>
        </w:rPr>
        <w:t>ии</w:t>
      </w:r>
      <w:r w:rsidRPr="009422EC">
        <w:rPr>
          <w:sz w:val="24"/>
          <w:szCs w:val="24"/>
        </w:rPr>
        <w:t>:</w:t>
      </w:r>
    </w:p>
    <w:p w14:paraId="703A534A" w14:textId="77777777" w:rsidR="009422EC" w:rsidRPr="009422EC" w:rsidRDefault="009422EC" w:rsidP="00FA088E">
      <w:pPr>
        <w:spacing w:line="240" w:lineRule="exact"/>
        <w:ind w:firstLine="720"/>
        <w:jc w:val="both"/>
        <w:rPr>
          <w:sz w:val="24"/>
          <w:szCs w:val="24"/>
        </w:rPr>
        <w:sectPr w:rsidR="009422EC" w:rsidRPr="009422EC">
          <w:pgSz w:w="11904" w:h="16838"/>
          <w:pgMar w:top="707" w:right="842" w:bottom="1134" w:left="1699" w:header="0" w:footer="0" w:gutter="0"/>
          <w:cols w:space="708"/>
        </w:sectPr>
      </w:pPr>
      <w:r w:rsidRPr="009422EC">
        <w:rPr>
          <w:b/>
          <w:bCs/>
          <w:w w:val="99"/>
          <w:sz w:val="24"/>
          <w:szCs w:val="24"/>
        </w:rPr>
        <w:t>•</w:t>
      </w:r>
      <w:r w:rsidRPr="009422EC">
        <w:rPr>
          <w:b/>
          <w:bCs/>
          <w:sz w:val="24"/>
          <w:szCs w:val="24"/>
        </w:rPr>
        <w:t xml:space="preserve"> на</w:t>
      </w:r>
      <w:r w:rsidRPr="009422EC">
        <w:rPr>
          <w:b/>
          <w:bCs/>
          <w:spacing w:val="89"/>
          <w:sz w:val="24"/>
          <w:szCs w:val="24"/>
        </w:rPr>
        <w:t xml:space="preserve"> </w:t>
      </w:r>
      <w:r w:rsidRPr="009422EC">
        <w:rPr>
          <w:b/>
          <w:bCs/>
          <w:spacing w:val="1"/>
          <w:sz w:val="24"/>
          <w:szCs w:val="24"/>
        </w:rPr>
        <w:t>п</w:t>
      </w:r>
      <w:r w:rsidRPr="009422EC">
        <w:rPr>
          <w:b/>
          <w:bCs/>
          <w:sz w:val="24"/>
          <w:szCs w:val="24"/>
        </w:rPr>
        <w:t>ер</w:t>
      </w:r>
      <w:r w:rsidRPr="009422EC">
        <w:rPr>
          <w:b/>
          <w:bCs/>
          <w:w w:val="99"/>
          <w:sz w:val="24"/>
          <w:szCs w:val="24"/>
        </w:rPr>
        <w:t>в</w:t>
      </w:r>
      <w:r w:rsidRPr="009422EC">
        <w:rPr>
          <w:b/>
          <w:bCs/>
          <w:spacing w:val="-4"/>
          <w:sz w:val="24"/>
          <w:szCs w:val="24"/>
        </w:rPr>
        <w:t>о</w:t>
      </w:r>
      <w:r w:rsidRPr="009422EC">
        <w:rPr>
          <w:b/>
          <w:bCs/>
          <w:w w:val="99"/>
          <w:sz w:val="24"/>
          <w:szCs w:val="24"/>
        </w:rPr>
        <w:t>м</w:t>
      </w:r>
      <w:r w:rsidRPr="009422EC">
        <w:rPr>
          <w:b/>
          <w:bCs/>
          <w:spacing w:val="87"/>
          <w:sz w:val="24"/>
          <w:szCs w:val="24"/>
        </w:rPr>
        <w:t xml:space="preserve"> </w:t>
      </w:r>
      <w:r w:rsidRPr="009422EC">
        <w:rPr>
          <w:b/>
          <w:bCs/>
          <w:sz w:val="24"/>
          <w:szCs w:val="24"/>
        </w:rPr>
        <w:t>у</w:t>
      </w:r>
      <w:r w:rsidRPr="009422EC">
        <w:rPr>
          <w:b/>
          <w:bCs/>
          <w:spacing w:val="-3"/>
          <w:w w:val="99"/>
          <w:sz w:val="24"/>
          <w:szCs w:val="24"/>
        </w:rPr>
        <w:t>р</w:t>
      </w:r>
      <w:r w:rsidRPr="009422EC">
        <w:rPr>
          <w:b/>
          <w:bCs/>
          <w:spacing w:val="-5"/>
          <w:sz w:val="24"/>
          <w:szCs w:val="24"/>
        </w:rPr>
        <w:t>о</w:t>
      </w:r>
      <w:r w:rsidRPr="009422EC">
        <w:rPr>
          <w:b/>
          <w:bCs/>
          <w:w w:val="99"/>
          <w:sz w:val="24"/>
          <w:szCs w:val="24"/>
        </w:rPr>
        <w:t>в</w:t>
      </w:r>
      <w:r w:rsidRPr="009422EC">
        <w:rPr>
          <w:b/>
          <w:bCs/>
          <w:sz w:val="24"/>
          <w:szCs w:val="24"/>
        </w:rPr>
        <w:t>не</w:t>
      </w:r>
      <w:r w:rsidRPr="009422EC">
        <w:rPr>
          <w:b/>
          <w:bCs/>
          <w:spacing w:val="91"/>
          <w:sz w:val="24"/>
          <w:szCs w:val="24"/>
        </w:rPr>
        <w:t xml:space="preserve"> </w:t>
      </w:r>
      <w:r w:rsidRPr="009422EC">
        <w:rPr>
          <w:spacing w:val="1"/>
          <w:w w:val="99"/>
          <w:sz w:val="24"/>
          <w:szCs w:val="24"/>
        </w:rPr>
        <w:t>п</w:t>
      </w:r>
      <w:r w:rsidRPr="009422EC">
        <w:rPr>
          <w:spacing w:val="-3"/>
          <w:sz w:val="24"/>
          <w:szCs w:val="24"/>
        </w:rPr>
        <w:t>р</w:t>
      </w:r>
      <w:r w:rsidRPr="009422EC">
        <w:rPr>
          <w:spacing w:val="2"/>
          <w:sz w:val="24"/>
          <w:szCs w:val="24"/>
        </w:rPr>
        <w:t>о</w:t>
      </w:r>
      <w:r w:rsidRPr="009422EC">
        <w:rPr>
          <w:spacing w:val="-4"/>
          <w:sz w:val="24"/>
          <w:szCs w:val="24"/>
        </w:rPr>
        <w:t>ф</w:t>
      </w:r>
      <w:r w:rsidRPr="009422EC">
        <w:rPr>
          <w:spacing w:val="2"/>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spacing w:val="-2"/>
          <w:sz w:val="24"/>
          <w:szCs w:val="24"/>
        </w:rPr>
        <w:t>н</w:t>
      </w:r>
      <w:r w:rsidRPr="009422EC">
        <w:rPr>
          <w:spacing w:val="3"/>
          <w:w w:val="99"/>
          <w:sz w:val="24"/>
          <w:szCs w:val="24"/>
        </w:rPr>
        <w:t>т</w:t>
      </w:r>
      <w:r w:rsidRPr="009422EC">
        <w:rPr>
          <w:sz w:val="24"/>
          <w:szCs w:val="24"/>
        </w:rPr>
        <w:t>а</w:t>
      </w:r>
      <w:r w:rsidRPr="009422EC">
        <w:rPr>
          <w:spacing w:val="1"/>
          <w:sz w:val="24"/>
          <w:szCs w:val="24"/>
        </w:rPr>
        <w:t>ц</w:t>
      </w:r>
      <w:r w:rsidRPr="009422EC">
        <w:rPr>
          <w:sz w:val="24"/>
          <w:szCs w:val="24"/>
        </w:rPr>
        <w:t>ия</w:t>
      </w:r>
      <w:r w:rsidRPr="009422EC">
        <w:rPr>
          <w:spacing w:val="88"/>
          <w:sz w:val="24"/>
          <w:szCs w:val="24"/>
        </w:rPr>
        <w:t xml:space="preserve"> </w:t>
      </w:r>
      <w:r w:rsidRPr="009422EC">
        <w:rPr>
          <w:spacing w:val="1"/>
          <w:sz w:val="24"/>
          <w:szCs w:val="24"/>
        </w:rPr>
        <w:t>п</w:t>
      </w:r>
      <w:r w:rsidRPr="009422EC">
        <w:rPr>
          <w:spacing w:val="-4"/>
          <w:sz w:val="24"/>
          <w:szCs w:val="24"/>
        </w:rPr>
        <w:t>р</w:t>
      </w:r>
      <w:r w:rsidRPr="009422EC">
        <w:rPr>
          <w:sz w:val="24"/>
          <w:szCs w:val="24"/>
        </w:rPr>
        <w:t>и</w:t>
      </w:r>
      <w:r w:rsidRPr="009422EC">
        <w:rPr>
          <w:spacing w:val="-6"/>
          <w:sz w:val="24"/>
          <w:szCs w:val="24"/>
        </w:rPr>
        <w:t>б</w:t>
      </w:r>
      <w:r w:rsidRPr="009422EC">
        <w:rPr>
          <w:spacing w:val="-4"/>
          <w:sz w:val="24"/>
          <w:szCs w:val="24"/>
        </w:rPr>
        <w:t>л</w:t>
      </w:r>
      <w:r w:rsidRPr="009422EC">
        <w:rPr>
          <w:sz w:val="24"/>
          <w:szCs w:val="24"/>
        </w:rPr>
        <w:t>и</w:t>
      </w:r>
      <w:r w:rsidRPr="009422EC">
        <w:rPr>
          <w:spacing w:val="-2"/>
          <w:sz w:val="24"/>
          <w:szCs w:val="24"/>
        </w:rPr>
        <w:t>ж</w:t>
      </w:r>
      <w:r w:rsidRPr="009422EC">
        <w:rPr>
          <w:sz w:val="24"/>
          <w:szCs w:val="24"/>
        </w:rPr>
        <w:t>ена</w:t>
      </w:r>
      <w:r w:rsidRPr="009422EC">
        <w:rPr>
          <w:spacing w:val="88"/>
          <w:sz w:val="24"/>
          <w:szCs w:val="24"/>
        </w:rPr>
        <w:t xml:space="preserve"> </w:t>
      </w:r>
      <w:r w:rsidRPr="009422EC">
        <w:rPr>
          <w:sz w:val="24"/>
          <w:szCs w:val="24"/>
        </w:rPr>
        <w:t>к</w:t>
      </w:r>
      <w:r w:rsidRPr="009422EC">
        <w:rPr>
          <w:spacing w:val="87"/>
          <w:sz w:val="24"/>
          <w:szCs w:val="24"/>
        </w:rPr>
        <w:t xml:space="preserve"> </w:t>
      </w:r>
      <w:r w:rsidRPr="009422EC">
        <w:rPr>
          <w:spacing w:val="5"/>
          <w:sz w:val="24"/>
          <w:szCs w:val="24"/>
        </w:rPr>
        <w:t>о</w:t>
      </w:r>
      <w:r w:rsidRPr="009422EC">
        <w:rPr>
          <w:spacing w:val="-11"/>
          <w:sz w:val="24"/>
          <w:szCs w:val="24"/>
        </w:rPr>
        <w:t>б</w:t>
      </w:r>
      <w:r w:rsidRPr="009422EC">
        <w:rPr>
          <w:spacing w:val="-9"/>
          <w:sz w:val="24"/>
          <w:szCs w:val="24"/>
        </w:rPr>
        <w:t>у</w:t>
      </w:r>
      <w:r w:rsidRPr="009422EC">
        <w:rPr>
          <w:spacing w:val="-1"/>
          <w:sz w:val="24"/>
          <w:szCs w:val="24"/>
        </w:rPr>
        <w:t>че</w:t>
      </w:r>
      <w:r w:rsidRPr="009422EC">
        <w:rPr>
          <w:sz w:val="24"/>
          <w:szCs w:val="24"/>
        </w:rPr>
        <w:t>н</w:t>
      </w:r>
      <w:r w:rsidRPr="009422EC">
        <w:rPr>
          <w:spacing w:val="1"/>
          <w:sz w:val="24"/>
          <w:szCs w:val="24"/>
        </w:rPr>
        <w:t>и</w:t>
      </w:r>
      <w:r w:rsidRPr="009422EC">
        <w:rPr>
          <w:w w:val="99"/>
          <w:sz w:val="24"/>
          <w:szCs w:val="24"/>
        </w:rPr>
        <w:t>ю</w:t>
      </w:r>
      <w:r w:rsidRPr="009422EC">
        <w:rPr>
          <w:sz w:val="24"/>
          <w:szCs w:val="24"/>
        </w:rPr>
        <w:t>,</w:t>
      </w:r>
      <w:r w:rsidRPr="009422EC">
        <w:rPr>
          <w:spacing w:val="89"/>
          <w:sz w:val="24"/>
          <w:szCs w:val="24"/>
        </w:rPr>
        <w:t xml:space="preserve"> </w:t>
      </w:r>
      <w:r w:rsidRPr="009422EC">
        <w:rPr>
          <w:spacing w:val="1"/>
          <w:sz w:val="24"/>
          <w:szCs w:val="24"/>
        </w:rPr>
        <w:t>п</w:t>
      </w:r>
      <w:r w:rsidRPr="009422EC">
        <w:rPr>
          <w:sz w:val="24"/>
          <w:szCs w:val="24"/>
        </w:rPr>
        <w:t>ри</w:t>
      </w:r>
      <w:r w:rsidRPr="009422EC">
        <w:rPr>
          <w:spacing w:val="90"/>
          <w:sz w:val="24"/>
          <w:szCs w:val="24"/>
        </w:rPr>
        <w:t xml:space="preserve"> </w:t>
      </w:r>
      <w:r w:rsidRPr="009422EC">
        <w:rPr>
          <w:spacing w:val="-1"/>
          <w:sz w:val="24"/>
          <w:szCs w:val="24"/>
        </w:rPr>
        <w:t>э</w:t>
      </w:r>
      <w:r w:rsidRPr="009422EC">
        <w:rPr>
          <w:spacing w:val="-4"/>
          <w:w w:val="99"/>
          <w:sz w:val="24"/>
          <w:szCs w:val="24"/>
        </w:rPr>
        <w:t>т</w:t>
      </w:r>
      <w:r w:rsidRPr="009422EC">
        <w:rPr>
          <w:sz w:val="24"/>
          <w:szCs w:val="24"/>
        </w:rPr>
        <w:t>ом</w:t>
      </w:r>
      <w:r w:rsidRPr="009422EC">
        <w:rPr>
          <w:spacing w:val="89"/>
          <w:sz w:val="24"/>
          <w:szCs w:val="24"/>
        </w:rPr>
        <w:t xml:space="preserve"> </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м</w:t>
      </w:r>
      <w:r w:rsidRPr="009422EC">
        <w:rPr>
          <w:sz w:val="24"/>
          <w:szCs w:val="24"/>
        </w:rPr>
        <w:t>е</w:t>
      </w:r>
      <w:r w:rsidRPr="009422EC">
        <w:rPr>
          <w:spacing w:val="-4"/>
          <w:sz w:val="24"/>
          <w:szCs w:val="24"/>
        </w:rPr>
        <w:t>т</w:t>
      </w:r>
      <w:r w:rsidRPr="009422EC">
        <w:rPr>
          <w:spacing w:val="-5"/>
          <w:sz w:val="24"/>
          <w:szCs w:val="24"/>
        </w:rPr>
        <w:t>о</w:t>
      </w:r>
      <w:r w:rsidRPr="009422EC">
        <w:rPr>
          <w:sz w:val="24"/>
          <w:szCs w:val="24"/>
        </w:rPr>
        <w:t xml:space="preserve">м </w:t>
      </w:r>
      <w:r w:rsidRPr="009422EC">
        <w:rPr>
          <w:w w:val="99"/>
          <w:sz w:val="24"/>
          <w:szCs w:val="24"/>
        </w:rPr>
        <w:t>п</w:t>
      </w:r>
      <w:r w:rsidRPr="009422EC">
        <w:rPr>
          <w:sz w:val="24"/>
          <w:szCs w:val="24"/>
        </w:rPr>
        <w:t>р</w:t>
      </w:r>
      <w:r w:rsidRPr="009422EC">
        <w:rPr>
          <w:spacing w:val="5"/>
          <w:sz w:val="24"/>
          <w:szCs w:val="24"/>
        </w:rPr>
        <w:t>о</w:t>
      </w:r>
      <w:r w:rsidRPr="009422EC">
        <w:rPr>
          <w:spacing w:val="-5"/>
          <w:sz w:val="24"/>
          <w:szCs w:val="24"/>
        </w:rPr>
        <w:t>ф</w:t>
      </w:r>
      <w:r w:rsidRPr="009422EC">
        <w:rPr>
          <w:spacing w:val="3"/>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w w:val="99"/>
          <w:sz w:val="24"/>
          <w:szCs w:val="24"/>
        </w:rPr>
        <w:t>н</w:t>
      </w:r>
      <w:r w:rsidRPr="009422EC">
        <w:rPr>
          <w:spacing w:val="-2"/>
          <w:sz w:val="24"/>
          <w:szCs w:val="24"/>
        </w:rPr>
        <w:t>т</w:t>
      </w:r>
      <w:r w:rsidRPr="009422EC">
        <w:rPr>
          <w:w w:val="99"/>
          <w:sz w:val="24"/>
          <w:szCs w:val="24"/>
        </w:rPr>
        <w:t>и</w:t>
      </w:r>
      <w:r w:rsidRPr="009422EC">
        <w:rPr>
          <w:spacing w:val="-4"/>
          <w:sz w:val="24"/>
          <w:szCs w:val="24"/>
        </w:rPr>
        <w:t>р</w:t>
      </w:r>
      <w:r w:rsidRPr="009422EC">
        <w:rPr>
          <w:spacing w:val="3"/>
          <w:sz w:val="24"/>
          <w:szCs w:val="24"/>
        </w:rPr>
        <w:t>о</w:t>
      </w:r>
      <w:r w:rsidRPr="009422EC">
        <w:rPr>
          <w:spacing w:val="-1"/>
          <w:sz w:val="24"/>
          <w:szCs w:val="24"/>
        </w:rPr>
        <w:t>ва</w:t>
      </w:r>
      <w:r w:rsidRPr="009422EC">
        <w:rPr>
          <w:w w:val="99"/>
          <w:sz w:val="24"/>
          <w:szCs w:val="24"/>
        </w:rPr>
        <w:t>ни</w:t>
      </w:r>
      <w:r w:rsidRPr="009422EC">
        <w:rPr>
          <w:sz w:val="24"/>
          <w:szCs w:val="24"/>
        </w:rPr>
        <w:t>я</w:t>
      </w:r>
      <w:r w:rsidRPr="009422EC">
        <w:rPr>
          <w:spacing w:val="83"/>
          <w:sz w:val="24"/>
          <w:szCs w:val="24"/>
        </w:rPr>
        <w:t xml:space="preserve"> </w:t>
      </w:r>
      <w:r w:rsidRPr="009422EC">
        <w:rPr>
          <w:spacing w:val="-5"/>
          <w:sz w:val="24"/>
          <w:szCs w:val="24"/>
        </w:rPr>
        <w:t>к</w:t>
      </w:r>
      <w:r w:rsidRPr="009422EC">
        <w:rPr>
          <w:spacing w:val="-1"/>
          <w:sz w:val="24"/>
          <w:szCs w:val="24"/>
        </w:rPr>
        <w:t>а</w:t>
      </w:r>
      <w:r w:rsidRPr="009422EC">
        <w:rPr>
          <w:sz w:val="24"/>
          <w:szCs w:val="24"/>
        </w:rPr>
        <w:t>к</w:t>
      </w:r>
      <w:r w:rsidRPr="009422EC">
        <w:rPr>
          <w:spacing w:val="82"/>
          <w:sz w:val="24"/>
          <w:szCs w:val="24"/>
        </w:rPr>
        <w:t xml:space="preserve"> </w:t>
      </w:r>
      <w:r w:rsidRPr="009422EC">
        <w:rPr>
          <w:spacing w:val="-8"/>
          <w:sz w:val="24"/>
          <w:szCs w:val="24"/>
        </w:rPr>
        <w:t>у</w:t>
      </w:r>
      <w:r w:rsidRPr="009422EC">
        <w:rPr>
          <w:spacing w:val="-1"/>
          <w:sz w:val="24"/>
          <w:szCs w:val="24"/>
        </w:rPr>
        <w:t>че</w:t>
      </w:r>
      <w:r w:rsidRPr="009422EC">
        <w:rPr>
          <w:w w:val="99"/>
          <w:sz w:val="24"/>
          <w:szCs w:val="24"/>
        </w:rPr>
        <w:t>н</w:t>
      </w:r>
      <w:r w:rsidRPr="009422EC">
        <w:rPr>
          <w:spacing w:val="1"/>
          <w:w w:val="99"/>
          <w:sz w:val="24"/>
          <w:szCs w:val="24"/>
        </w:rPr>
        <w:t>и</w:t>
      </w:r>
      <w:r w:rsidRPr="009422EC">
        <w:rPr>
          <w:sz w:val="24"/>
          <w:szCs w:val="24"/>
        </w:rPr>
        <w:t>я</w:t>
      </w:r>
      <w:r w:rsidRPr="009422EC">
        <w:rPr>
          <w:spacing w:val="84"/>
          <w:sz w:val="24"/>
          <w:szCs w:val="24"/>
        </w:rPr>
        <w:t xml:space="preserve"> </w:t>
      </w:r>
      <w:r w:rsidRPr="009422EC">
        <w:rPr>
          <w:sz w:val="24"/>
          <w:szCs w:val="24"/>
        </w:rPr>
        <w:t>я</w:t>
      </w:r>
      <w:r w:rsidRPr="009422EC">
        <w:rPr>
          <w:spacing w:val="-1"/>
          <w:sz w:val="24"/>
          <w:szCs w:val="24"/>
        </w:rPr>
        <w:t>в</w:t>
      </w:r>
      <w:r w:rsidRPr="009422EC">
        <w:rPr>
          <w:sz w:val="24"/>
          <w:szCs w:val="24"/>
        </w:rPr>
        <w:t>ля</w:t>
      </w:r>
      <w:r w:rsidRPr="009422EC">
        <w:rPr>
          <w:spacing w:val="-6"/>
          <w:w w:val="99"/>
          <w:sz w:val="24"/>
          <w:szCs w:val="24"/>
        </w:rPr>
        <w:t>ю</w:t>
      </w:r>
      <w:r w:rsidRPr="009422EC">
        <w:rPr>
          <w:spacing w:val="4"/>
          <w:w w:val="99"/>
          <w:sz w:val="24"/>
          <w:szCs w:val="24"/>
        </w:rPr>
        <w:t>т</w:t>
      </w:r>
      <w:r w:rsidRPr="009422EC">
        <w:rPr>
          <w:sz w:val="24"/>
          <w:szCs w:val="24"/>
        </w:rPr>
        <w:t>ся</w:t>
      </w:r>
      <w:r w:rsidRPr="009422EC">
        <w:rPr>
          <w:spacing w:val="83"/>
          <w:sz w:val="24"/>
          <w:szCs w:val="24"/>
        </w:rPr>
        <w:t xml:space="preserve"> </w:t>
      </w:r>
      <w:r w:rsidRPr="009422EC">
        <w:rPr>
          <w:spacing w:val="1"/>
          <w:sz w:val="24"/>
          <w:szCs w:val="24"/>
        </w:rPr>
        <w:t>н</w:t>
      </w:r>
      <w:r w:rsidRPr="009422EC">
        <w:rPr>
          <w:sz w:val="24"/>
          <w:szCs w:val="24"/>
        </w:rPr>
        <w:t>е</w:t>
      </w:r>
      <w:r w:rsidRPr="009422EC">
        <w:rPr>
          <w:spacing w:val="83"/>
          <w:sz w:val="24"/>
          <w:szCs w:val="24"/>
        </w:rPr>
        <w:t xml:space="preserve"> </w:t>
      </w:r>
      <w:r w:rsidRPr="009422EC">
        <w:rPr>
          <w:sz w:val="24"/>
          <w:szCs w:val="24"/>
        </w:rPr>
        <w:t>с</w:t>
      </w:r>
      <w:r w:rsidRPr="009422EC">
        <w:rPr>
          <w:spacing w:val="-4"/>
          <w:w w:val="99"/>
          <w:sz w:val="24"/>
          <w:szCs w:val="24"/>
        </w:rPr>
        <w:t>т</w:t>
      </w:r>
      <w:r w:rsidRPr="009422EC">
        <w:rPr>
          <w:sz w:val="24"/>
          <w:szCs w:val="24"/>
        </w:rPr>
        <w:t>ол</w:t>
      </w:r>
      <w:r w:rsidRPr="009422EC">
        <w:rPr>
          <w:w w:val="99"/>
          <w:sz w:val="24"/>
          <w:szCs w:val="24"/>
        </w:rPr>
        <w:t>ь</w:t>
      </w:r>
      <w:r w:rsidRPr="009422EC">
        <w:rPr>
          <w:spacing w:val="-15"/>
          <w:sz w:val="24"/>
          <w:szCs w:val="24"/>
        </w:rPr>
        <w:t>к</w:t>
      </w:r>
      <w:r w:rsidRPr="009422EC">
        <w:rPr>
          <w:sz w:val="24"/>
          <w:szCs w:val="24"/>
        </w:rPr>
        <w:t>о</w:t>
      </w:r>
      <w:r w:rsidRPr="009422EC">
        <w:rPr>
          <w:spacing w:val="83"/>
          <w:sz w:val="24"/>
          <w:szCs w:val="24"/>
        </w:rPr>
        <w:t xml:space="preserve"> </w:t>
      </w:r>
      <w:r w:rsidRPr="009422EC">
        <w:rPr>
          <w:w w:val="99"/>
          <w:sz w:val="24"/>
          <w:szCs w:val="24"/>
        </w:rPr>
        <w:t>т</w:t>
      </w:r>
      <w:r w:rsidRPr="009422EC">
        <w:rPr>
          <w:spacing w:val="3"/>
          <w:sz w:val="24"/>
          <w:szCs w:val="24"/>
        </w:rPr>
        <w:t>е</w:t>
      </w:r>
      <w:r w:rsidRPr="009422EC">
        <w:rPr>
          <w:spacing w:val="4"/>
          <w:sz w:val="24"/>
          <w:szCs w:val="24"/>
        </w:rPr>
        <w:t>о</w:t>
      </w:r>
      <w:r w:rsidRPr="009422EC">
        <w:rPr>
          <w:sz w:val="24"/>
          <w:szCs w:val="24"/>
        </w:rPr>
        <w:t>ре</w:t>
      </w:r>
      <w:r w:rsidRPr="009422EC">
        <w:rPr>
          <w:w w:val="99"/>
          <w:sz w:val="24"/>
          <w:szCs w:val="24"/>
        </w:rPr>
        <w:t>т</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ские</w:t>
      </w:r>
      <w:r w:rsidRPr="009422EC">
        <w:rPr>
          <w:spacing w:val="83"/>
          <w:sz w:val="24"/>
          <w:szCs w:val="24"/>
        </w:rPr>
        <w:t xml:space="preserve"> </w:t>
      </w:r>
      <w:r w:rsidRPr="009422EC">
        <w:rPr>
          <w:spacing w:val="1"/>
          <w:w w:val="99"/>
          <w:sz w:val="24"/>
          <w:szCs w:val="24"/>
        </w:rPr>
        <w:t>з</w:t>
      </w:r>
      <w:r w:rsidRPr="009422EC">
        <w:rPr>
          <w:spacing w:val="1"/>
          <w:sz w:val="24"/>
          <w:szCs w:val="24"/>
        </w:rPr>
        <w:t>н</w:t>
      </w:r>
      <w:r w:rsidRPr="009422EC">
        <w:rPr>
          <w:sz w:val="24"/>
          <w:szCs w:val="24"/>
        </w:rPr>
        <w:t>ан</w:t>
      </w:r>
      <w:r w:rsidRPr="009422EC">
        <w:rPr>
          <w:spacing w:val="1"/>
          <w:sz w:val="24"/>
          <w:szCs w:val="24"/>
        </w:rPr>
        <w:t>и</w:t>
      </w:r>
      <w:r w:rsidRPr="009422EC">
        <w:rPr>
          <w:spacing w:val="-4"/>
          <w:sz w:val="24"/>
          <w:szCs w:val="24"/>
        </w:rPr>
        <w:t>я</w:t>
      </w:r>
      <w:r w:rsidRPr="009422EC">
        <w:rPr>
          <w:sz w:val="24"/>
          <w:szCs w:val="24"/>
        </w:rPr>
        <w:t>,</w:t>
      </w:r>
      <w:r w:rsidRPr="009422EC">
        <w:rPr>
          <w:spacing w:val="85"/>
          <w:sz w:val="24"/>
          <w:szCs w:val="24"/>
        </w:rPr>
        <w:t xml:space="preserve"> </w:t>
      </w:r>
      <w:r w:rsidRPr="009422EC">
        <w:rPr>
          <w:sz w:val="24"/>
          <w:szCs w:val="24"/>
        </w:rPr>
        <w:t>с</w:t>
      </w:r>
      <w:r w:rsidRPr="009422EC">
        <w:rPr>
          <w:spacing w:val="-15"/>
          <w:sz w:val="24"/>
          <w:szCs w:val="24"/>
        </w:rPr>
        <w:t>к</w:t>
      </w:r>
      <w:r w:rsidRPr="009422EC">
        <w:rPr>
          <w:sz w:val="24"/>
          <w:szCs w:val="24"/>
        </w:rPr>
        <w:t>о</w:t>
      </w:r>
      <w:r w:rsidRPr="009422EC">
        <w:rPr>
          <w:w w:val="99"/>
          <w:sz w:val="24"/>
          <w:szCs w:val="24"/>
        </w:rPr>
        <w:t>ль</w:t>
      </w:r>
      <w:r w:rsidRPr="009422EC">
        <w:rPr>
          <w:spacing w:val="-15"/>
          <w:sz w:val="24"/>
          <w:szCs w:val="24"/>
        </w:rPr>
        <w:t>к</w:t>
      </w:r>
      <w:r w:rsidRPr="009422EC">
        <w:rPr>
          <w:sz w:val="24"/>
          <w:szCs w:val="24"/>
        </w:rPr>
        <w:t xml:space="preserve">о </w:t>
      </w:r>
      <w:r w:rsidRPr="009422EC">
        <w:rPr>
          <w:w w:val="99"/>
          <w:sz w:val="24"/>
          <w:szCs w:val="24"/>
        </w:rPr>
        <w:t>з</w:t>
      </w:r>
      <w:r w:rsidRPr="009422EC">
        <w:rPr>
          <w:spacing w:val="1"/>
          <w:w w:val="99"/>
          <w:sz w:val="24"/>
          <w:szCs w:val="24"/>
        </w:rPr>
        <w:t>н</w:t>
      </w:r>
      <w:r w:rsidRPr="009422EC">
        <w:rPr>
          <w:sz w:val="24"/>
          <w:szCs w:val="24"/>
        </w:rPr>
        <w:t>а</w:t>
      </w:r>
      <w:r w:rsidRPr="009422EC">
        <w:rPr>
          <w:spacing w:val="1"/>
          <w:w w:val="99"/>
          <w:sz w:val="24"/>
          <w:szCs w:val="24"/>
        </w:rPr>
        <w:t>ни</w:t>
      </w:r>
      <w:r w:rsidRPr="009422EC">
        <w:rPr>
          <w:sz w:val="24"/>
          <w:szCs w:val="24"/>
        </w:rPr>
        <w:t>я</w:t>
      </w:r>
      <w:r w:rsidRPr="009422EC">
        <w:rPr>
          <w:spacing w:val="-2"/>
          <w:sz w:val="24"/>
          <w:szCs w:val="24"/>
        </w:rPr>
        <w:t xml:space="preserve"> </w:t>
      </w:r>
      <w:r w:rsidRPr="009422EC">
        <w:rPr>
          <w:sz w:val="24"/>
          <w:szCs w:val="24"/>
        </w:rPr>
        <w:t>о</w:t>
      </w:r>
      <w:r w:rsidRPr="009422EC">
        <w:rPr>
          <w:spacing w:val="2"/>
          <w:sz w:val="24"/>
          <w:szCs w:val="24"/>
        </w:rPr>
        <w:t xml:space="preserve"> </w:t>
      </w:r>
      <w:r w:rsidRPr="009422EC">
        <w:rPr>
          <w:spacing w:val="1"/>
          <w:w w:val="99"/>
          <w:sz w:val="24"/>
          <w:szCs w:val="24"/>
        </w:rPr>
        <w:t>ц</w:t>
      </w:r>
      <w:r w:rsidRPr="009422EC">
        <w:rPr>
          <w:sz w:val="24"/>
          <w:szCs w:val="24"/>
        </w:rPr>
        <w:t>е</w:t>
      </w:r>
      <w:r w:rsidRPr="009422EC">
        <w:rPr>
          <w:w w:val="99"/>
          <w:sz w:val="24"/>
          <w:szCs w:val="24"/>
        </w:rPr>
        <w:t>н</w:t>
      </w:r>
      <w:r w:rsidRPr="009422EC">
        <w:rPr>
          <w:spacing w:val="-3"/>
          <w:w w:val="99"/>
          <w:sz w:val="24"/>
          <w:szCs w:val="24"/>
        </w:rPr>
        <w:t>н</w:t>
      </w:r>
      <w:r w:rsidRPr="009422EC">
        <w:rPr>
          <w:spacing w:val="9"/>
          <w:sz w:val="24"/>
          <w:szCs w:val="24"/>
        </w:rPr>
        <w:t>о</w:t>
      </w:r>
      <w:r w:rsidRPr="009422EC">
        <w:rPr>
          <w:sz w:val="24"/>
          <w:szCs w:val="24"/>
        </w:rPr>
        <w:t>с</w:t>
      </w:r>
      <w:r w:rsidRPr="009422EC">
        <w:rPr>
          <w:spacing w:val="-4"/>
          <w:sz w:val="24"/>
          <w:szCs w:val="24"/>
        </w:rPr>
        <w:t>т</w:t>
      </w:r>
      <w:r w:rsidRPr="009422EC">
        <w:rPr>
          <w:sz w:val="24"/>
          <w:szCs w:val="24"/>
        </w:rPr>
        <w:t>я</w:t>
      </w:r>
      <w:r w:rsidRPr="009422EC">
        <w:rPr>
          <w:spacing w:val="-5"/>
          <w:sz w:val="24"/>
          <w:szCs w:val="24"/>
        </w:rPr>
        <w:t>х</w:t>
      </w:r>
      <w:r w:rsidRPr="009422EC">
        <w:rPr>
          <w:sz w:val="24"/>
          <w:szCs w:val="24"/>
        </w:rPr>
        <w:t>;</w:t>
      </w:r>
      <w:bookmarkEnd w:id="29"/>
    </w:p>
    <w:p w14:paraId="089A3672" w14:textId="77777777" w:rsidR="009422EC" w:rsidRPr="009422EC" w:rsidRDefault="009422EC" w:rsidP="00FA088E">
      <w:pPr>
        <w:spacing w:line="240" w:lineRule="exact"/>
        <w:ind w:firstLine="720"/>
        <w:jc w:val="both"/>
        <w:rPr>
          <w:sz w:val="24"/>
          <w:szCs w:val="24"/>
        </w:rPr>
      </w:pPr>
      <w:bookmarkStart w:id="30" w:name="_page_11_0"/>
      <w:r w:rsidRPr="009422EC">
        <w:rPr>
          <w:w w:val="99"/>
          <w:sz w:val="24"/>
          <w:szCs w:val="24"/>
        </w:rPr>
        <w:lastRenderedPageBreak/>
        <w:t>•</w:t>
      </w:r>
      <w:r w:rsidRPr="009422EC">
        <w:rPr>
          <w:sz w:val="24"/>
          <w:szCs w:val="24"/>
        </w:rPr>
        <w:t xml:space="preserve"> </w:t>
      </w:r>
      <w:r w:rsidRPr="009422EC">
        <w:rPr>
          <w:b/>
          <w:bCs/>
          <w:sz w:val="24"/>
          <w:szCs w:val="24"/>
        </w:rPr>
        <w:t>на</w:t>
      </w:r>
      <w:r w:rsidRPr="009422EC">
        <w:rPr>
          <w:b/>
          <w:bCs/>
          <w:spacing w:val="84"/>
          <w:sz w:val="24"/>
          <w:szCs w:val="24"/>
        </w:rPr>
        <w:t xml:space="preserve"> </w:t>
      </w:r>
      <w:r w:rsidRPr="009422EC">
        <w:rPr>
          <w:b/>
          <w:bCs/>
          <w:spacing w:val="-4"/>
          <w:sz w:val="24"/>
          <w:szCs w:val="24"/>
        </w:rPr>
        <w:t>в</w:t>
      </w:r>
      <w:r w:rsidRPr="009422EC">
        <w:rPr>
          <w:b/>
          <w:bCs/>
          <w:spacing w:val="-2"/>
          <w:w w:val="99"/>
          <w:sz w:val="24"/>
          <w:szCs w:val="24"/>
        </w:rPr>
        <w:t>т</w:t>
      </w:r>
      <w:r w:rsidRPr="009422EC">
        <w:rPr>
          <w:b/>
          <w:bCs/>
          <w:sz w:val="24"/>
          <w:szCs w:val="24"/>
        </w:rPr>
        <w:t>о</w:t>
      </w:r>
      <w:r w:rsidRPr="009422EC">
        <w:rPr>
          <w:b/>
          <w:bCs/>
          <w:w w:val="99"/>
          <w:sz w:val="24"/>
          <w:szCs w:val="24"/>
        </w:rPr>
        <w:t>р</w:t>
      </w:r>
      <w:r w:rsidRPr="009422EC">
        <w:rPr>
          <w:b/>
          <w:bCs/>
          <w:spacing w:val="-5"/>
          <w:sz w:val="24"/>
          <w:szCs w:val="24"/>
        </w:rPr>
        <w:t>о</w:t>
      </w:r>
      <w:r w:rsidRPr="009422EC">
        <w:rPr>
          <w:b/>
          <w:bCs/>
          <w:w w:val="99"/>
          <w:sz w:val="24"/>
          <w:szCs w:val="24"/>
        </w:rPr>
        <w:t>м</w:t>
      </w:r>
      <w:r w:rsidRPr="009422EC">
        <w:rPr>
          <w:b/>
          <w:bCs/>
          <w:spacing w:val="83"/>
          <w:sz w:val="24"/>
          <w:szCs w:val="24"/>
        </w:rPr>
        <w:t xml:space="preserve"> </w:t>
      </w:r>
      <w:r w:rsidRPr="009422EC">
        <w:rPr>
          <w:b/>
          <w:bCs/>
          <w:sz w:val="24"/>
          <w:szCs w:val="24"/>
        </w:rPr>
        <w:t>у</w:t>
      </w:r>
      <w:r w:rsidRPr="009422EC">
        <w:rPr>
          <w:b/>
          <w:bCs/>
          <w:spacing w:val="-3"/>
          <w:w w:val="99"/>
          <w:sz w:val="24"/>
          <w:szCs w:val="24"/>
        </w:rPr>
        <w:t>р</w:t>
      </w:r>
      <w:r w:rsidRPr="009422EC">
        <w:rPr>
          <w:b/>
          <w:bCs/>
          <w:spacing w:val="-5"/>
          <w:sz w:val="24"/>
          <w:szCs w:val="24"/>
        </w:rPr>
        <w:t>о</w:t>
      </w:r>
      <w:r w:rsidRPr="009422EC">
        <w:rPr>
          <w:b/>
          <w:bCs/>
          <w:w w:val="99"/>
          <w:sz w:val="24"/>
          <w:szCs w:val="24"/>
        </w:rPr>
        <w:t>в</w:t>
      </w:r>
      <w:r w:rsidRPr="009422EC">
        <w:rPr>
          <w:b/>
          <w:bCs/>
          <w:sz w:val="24"/>
          <w:szCs w:val="24"/>
        </w:rPr>
        <w:t>не</w:t>
      </w:r>
      <w:r w:rsidRPr="009422EC">
        <w:rPr>
          <w:b/>
          <w:bCs/>
          <w:spacing w:val="85"/>
          <w:sz w:val="24"/>
          <w:szCs w:val="24"/>
        </w:rPr>
        <w:t xml:space="preserve"> </w:t>
      </w:r>
      <w:r w:rsidRPr="009422EC">
        <w:rPr>
          <w:spacing w:val="1"/>
          <w:w w:val="99"/>
          <w:sz w:val="24"/>
          <w:szCs w:val="24"/>
        </w:rPr>
        <w:t>п</w:t>
      </w:r>
      <w:r w:rsidRPr="009422EC">
        <w:rPr>
          <w:spacing w:val="-2"/>
          <w:sz w:val="24"/>
          <w:szCs w:val="24"/>
        </w:rPr>
        <w:t>р</w:t>
      </w:r>
      <w:r w:rsidRPr="009422EC">
        <w:rPr>
          <w:spacing w:val="2"/>
          <w:sz w:val="24"/>
          <w:szCs w:val="24"/>
        </w:rPr>
        <w:t>о</w:t>
      </w:r>
      <w:r w:rsidRPr="009422EC">
        <w:rPr>
          <w:spacing w:val="-5"/>
          <w:sz w:val="24"/>
          <w:szCs w:val="24"/>
        </w:rPr>
        <w:t>ф</w:t>
      </w:r>
      <w:r w:rsidRPr="009422EC">
        <w:rPr>
          <w:spacing w:val="3"/>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spacing w:val="-2"/>
          <w:sz w:val="24"/>
          <w:szCs w:val="24"/>
        </w:rPr>
        <w:t>н</w:t>
      </w:r>
      <w:r w:rsidRPr="009422EC">
        <w:rPr>
          <w:spacing w:val="3"/>
          <w:w w:val="99"/>
          <w:sz w:val="24"/>
          <w:szCs w:val="24"/>
        </w:rPr>
        <w:t>т</w:t>
      </w:r>
      <w:r w:rsidRPr="009422EC">
        <w:rPr>
          <w:sz w:val="24"/>
          <w:szCs w:val="24"/>
        </w:rPr>
        <w:t>ац</w:t>
      </w:r>
      <w:r w:rsidRPr="009422EC">
        <w:rPr>
          <w:spacing w:val="1"/>
          <w:sz w:val="24"/>
          <w:szCs w:val="24"/>
        </w:rPr>
        <w:t>и</w:t>
      </w:r>
      <w:r w:rsidRPr="009422EC">
        <w:rPr>
          <w:sz w:val="24"/>
          <w:szCs w:val="24"/>
        </w:rPr>
        <w:t>я</w:t>
      </w:r>
      <w:r w:rsidRPr="009422EC">
        <w:rPr>
          <w:spacing w:val="79"/>
          <w:sz w:val="24"/>
          <w:szCs w:val="24"/>
        </w:rPr>
        <w:t xml:space="preserve"> </w:t>
      </w:r>
      <w:r w:rsidRPr="009422EC">
        <w:rPr>
          <w:spacing w:val="9"/>
          <w:sz w:val="24"/>
          <w:szCs w:val="24"/>
        </w:rPr>
        <w:t>о</w:t>
      </w:r>
      <w:r w:rsidRPr="009422EC">
        <w:rPr>
          <w:sz w:val="24"/>
          <w:szCs w:val="24"/>
        </w:rPr>
        <w:t>с</w:t>
      </w:r>
      <w:r w:rsidRPr="009422EC">
        <w:rPr>
          <w:spacing w:val="-9"/>
          <w:sz w:val="24"/>
          <w:szCs w:val="24"/>
        </w:rPr>
        <w:t>у</w:t>
      </w:r>
      <w:r w:rsidRPr="009422EC">
        <w:rPr>
          <w:spacing w:val="1"/>
          <w:w w:val="99"/>
          <w:sz w:val="24"/>
          <w:szCs w:val="24"/>
        </w:rPr>
        <w:t>щ</w:t>
      </w:r>
      <w:r w:rsidRPr="009422EC">
        <w:rPr>
          <w:spacing w:val="8"/>
          <w:sz w:val="24"/>
          <w:szCs w:val="24"/>
        </w:rPr>
        <w:t>е</w:t>
      </w:r>
      <w:r w:rsidRPr="009422EC">
        <w:rPr>
          <w:sz w:val="24"/>
          <w:szCs w:val="24"/>
        </w:rPr>
        <w:t>с</w:t>
      </w:r>
      <w:r w:rsidRPr="009422EC">
        <w:rPr>
          <w:w w:val="99"/>
          <w:sz w:val="24"/>
          <w:szCs w:val="24"/>
        </w:rPr>
        <w:t>т</w:t>
      </w:r>
      <w:r w:rsidRPr="009422EC">
        <w:rPr>
          <w:spacing w:val="-1"/>
          <w:sz w:val="24"/>
          <w:szCs w:val="24"/>
        </w:rPr>
        <w:t>в</w:t>
      </w:r>
      <w:r w:rsidRPr="009422EC">
        <w:rPr>
          <w:sz w:val="24"/>
          <w:szCs w:val="24"/>
        </w:rPr>
        <w:t>ля</w:t>
      </w:r>
      <w:r w:rsidRPr="009422EC">
        <w:rPr>
          <w:spacing w:val="-1"/>
          <w:sz w:val="24"/>
          <w:szCs w:val="24"/>
        </w:rPr>
        <w:t>е</w:t>
      </w:r>
      <w:r w:rsidRPr="009422EC">
        <w:rPr>
          <w:spacing w:val="5"/>
          <w:w w:val="99"/>
          <w:sz w:val="24"/>
          <w:szCs w:val="24"/>
        </w:rPr>
        <w:t>т</w:t>
      </w:r>
      <w:r w:rsidRPr="009422EC">
        <w:rPr>
          <w:sz w:val="24"/>
          <w:szCs w:val="24"/>
        </w:rPr>
        <w:t>ся</w:t>
      </w:r>
      <w:r w:rsidRPr="009422EC">
        <w:rPr>
          <w:spacing w:val="83"/>
          <w:sz w:val="24"/>
          <w:szCs w:val="24"/>
        </w:rPr>
        <w:t xml:space="preserve"> </w:t>
      </w:r>
      <w:r w:rsidRPr="009422EC">
        <w:rPr>
          <w:sz w:val="24"/>
          <w:szCs w:val="24"/>
        </w:rPr>
        <w:t>в</w:t>
      </w:r>
      <w:r w:rsidRPr="009422EC">
        <w:rPr>
          <w:spacing w:val="85"/>
          <w:sz w:val="24"/>
          <w:szCs w:val="24"/>
        </w:rPr>
        <w:t xml:space="preserve"> </w:t>
      </w:r>
      <w:r w:rsidRPr="009422EC">
        <w:rPr>
          <w:spacing w:val="-15"/>
          <w:sz w:val="24"/>
          <w:szCs w:val="24"/>
        </w:rPr>
        <w:t>к</w:t>
      </w:r>
      <w:r w:rsidRPr="009422EC">
        <w:rPr>
          <w:sz w:val="24"/>
          <w:szCs w:val="24"/>
        </w:rPr>
        <w:t>о</w:t>
      </w:r>
      <w:r w:rsidRPr="009422EC">
        <w:rPr>
          <w:spacing w:val="1"/>
          <w:sz w:val="24"/>
          <w:szCs w:val="24"/>
        </w:rPr>
        <w:t>н</w:t>
      </w:r>
      <w:r w:rsidRPr="009422EC">
        <w:rPr>
          <w:w w:val="99"/>
          <w:sz w:val="24"/>
          <w:szCs w:val="24"/>
        </w:rPr>
        <w:t>т</w:t>
      </w:r>
      <w:r w:rsidRPr="009422EC">
        <w:rPr>
          <w:sz w:val="24"/>
          <w:szCs w:val="24"/>
        </w:rPr>
        <w:t>е</w:t>
      </w:r>
      <w:r w:rsidRPr="009422EC">
        <w:rPr>
          <w:spacing w:val="-6"/>
          <w:sz w:val="24"/>
          <w:szCs w:val="24"/>
        </w:rPr>
        <w:t>к</w:t>
      </w:r>
      <w:r w:rsidRPr="009422EC">
        <w:rPr>
          <w:sz w:val="24"/>
          <w:szCs w:val="24"/>
        </w:rPr>
        <w:t>с</w:t>
      </w:r>
      <w:r w:rsidRPr="009422EC">
        <w:rPr>
          <w:w w:val="99"/>
          <w:sz w:val="24"/>
          <w:szCs w:val="24"/>
        </w:rPr>
        <w:t>т</w:t>
      </w:r>
      <w:r w:rsidRPr="009422EC">
        <w:rPr>
          <w:sz w:val="24"/>
          <w:szCs w:val="24"/>
        </w:rPr>
        <w:t>е</w:t>
      </w:r>
      <w:r w:rsidRPr="009422EC">
        <w:rPr>
          <w:spacing w:val="83"/>
          <w:sz w:val="24"/>
          <w:szCs w:val="24"/>
        </w:rPr>
        <w:t xml:space="preserve"> </w:t>
      </w:r>
      <w:r w:rsidRPr="009422EC">
        <w:rPr>
          <w:spacing w:val="2"/>
          <w:sz w:val="24"/>
          <w:szCs w:val="24"/>
        </w:rPr>
        <w:t>ж</w:t>
      </w:r>
      <w:r w:rsidRPr="009422EC">
        <w:rPr>
          <w:spacing w:val="1"/>
          <w:sz w:val="24"/>
          <w:szCs w:val="24"/>
        </w:rPr>
        <w:t>и</w:t>
      </w:r>
      <w:r w:rsidRPr="009422EC">
        <w:rPr>
          <w:spacing w:val="-3"/>
          <w:w w:val="99"/>
          <w:sz w:val="24"/>
          <w:szCs w:val="24"/>
        </w:rPr>
        <w:t>з</w:t>
      </w:r>
      <w:r w:rsidRPr="009422EC">
        <w:rPr>
          <w:sz w:val="24"/>
          <w:szCs w:val="24"/>
        </w:rPr>
        <w:t>н</w:t>
      </w:r>
      <w:r w:rsidRPr="009422EC">
        <w:rPr>
          <w:spacing w:val="-5"/>
          <w:sz w:val="24"/>
          <w:szCs w:val="24"/>
        </w:rPr>
        <w:t>е</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w:t>
      </w:r>
      <w:r w:rsidRPr="009422EC">
        <w:rPr>
          <w:w w:val="99"/>
          <w:sz w:val="24"/>
          <w:szCs w:val="24"/>
        </w:rPr>
        <w:t>ль</w:t>
      </w:r>
      <w:r w:rsidRPr="009422EC">
        <w:rPr>
          <w:spacing w:val="1"/>
          <w:w w:val="99"/>
          <w:sz w:val="24"/>
          <w:szCs w:val="24"/>
        </w:rPr>
        <w:t>н</w:t>
      </w:r>
      <w:r w:rsidRPr="009422EC">
        <w:rPr>
          <w:spacing w:val="10"/>
          <w:sz w:val="24"/>
          <w:szCs w:val="24"/>
        </w:rPr>
        <w:t>о</w:t>
      </w:r>
      <w:r w:rsidRPr="009422EC">
        <w:rPr>
          <w:sz w:val="24"/>
          <w:szCs w:val="24"/>
        </w:rPr>
        <w:t>ст</w:t>
      </w:r>
      <w:r w:rsidRPr="009422EC">
        <w:rPr>
          <w:w w:val="99"/>
          <w:sz w:val="24"/>
          <w:szCs w:val="24"/>
        </w:rPr>
        <w:t>и</w:t>
      </w:r>
      <w:r w:rsidRPr="009422EC">
        <w:rPr>
          <w:sz w:val="24"/>
          <w:szCs w:val="24"/>
        </w:rPr>
        <w:t xml:space="preserve"> </w:t>
      </w:r>
      <w:r w:rsidRPr="009422EC">
        <w:rPr>
          <w:spacing w:val="2"/>
          <w:w w:val="99"/>
          <w:sz w:val="24"/>
          <w:szCs w:val="24"/>
        </w:rPr>
        <w:t>ш</w:t>
      </w:r>
      <w:r w:rsidRPr="009422EC">
        <w:rPr>
          <w:spacing w:val="-15"/>
          <w:sz w:val="24"/>
          <w:szCs w:val="24"/>
        </w:rPr>
        <w:t>к</w:t>
      </w:r>
      <w:r w:rsidRPr="009422EC">
        <w:rPr>
          <w:sz w:val="24"/>
          <w:szCs w:val="24"/>
        </w:rPr>
        <w:t>о</w:t>
      </w:r>
      <w:r w:rsidRPr="009422EC">
        <w:rPr>
          <w:w w:val="99"/>
          <w:sz w:val="24"/>
          <w:szCs w:val="24"/>
        </w:rPr>
        <w:t>л</w:t>
      </w:r>
      <w:r w:rsidRPr="009422EC">
        <w:rPr>
          <w:sz w:val="24"/>
          <w:szCs w:val="24"/>
        </w:rPr>
        <w:t>ь</w:t>
      </w:r>
      <w:r w:rsidRPr="009422EC">
        <w:rPr>
          <w:spacing w:val="1"/>
          <w:w w:val="99"/>
          <w:sz w:val="24"/>
          <w:szCs w:val="24"/>
        </w:rPr>
        <w:t>ни</w:t>
      </w:r>
      <w:r w:rsidRPr="009422EC">
        <w:rPr>
          <w:spacing w:val="-15"/>
          <w:sz w:val="24"/>
          <w:szCs w:val="24"/>
        </w:rPr>
        <w:t>к</w:t>
      </w:r>
      <w:r w:rsidRPr="009422EC">
        <w:rPr>
          <w:sz w:val="24"/>
          <w:szCs w:val="24"/>
        </w:rPr>
        <w:t>ов</w:t>
      </w:r>
      <w:r w:rsidRPr="009422EC">
        <w:rPr>
          <w:spacing w:val="70"/>
          <w:sz w:val="24"/>
          <w:szCs w:val="24"/>
        </w:rPr>
        <w:t xml:space="preserve"> </w:t>
      </w:r>
      <w:r w:rsidRPr="009422EC">
        <w:rPr>
          <w:w w:val="99"/>
          <w:sz w:val="24"/>
          <w:szCs w:val="24"/>
        </w:rPr>
        <w:t>и</w:t>
      </w:r>
      <w:r w:rsidRPr="009422EC">
        <w:rPr>
          <w:spacing w:val="66"/>
          <w:sz w:val="24"/>
          <w:szCs w:val="24"/>
        </w:rPr>
        <w:t xml:space="preserve"> </w:t>
      </w:r>
      <w:r w:rsidRPr="009422EC">
        <w:rPr>
          <w:spacing w:val="1"/>
          <w:w w:val="99"/>
          <w:sz w:val="24"/>
          <w:szCs w:val="24"/>
        </w:rPr>
        <w:t>ц</w:t>
      </w:r>
      <w:r w:rsidRPr="009422EC">
        <w:rPr>
          <w:sz w:val="24"/>
          <w:szCs w:val="24"/>
        </w:rPr>
        <w:t>е</w:t>
      </w:r>
      <w:r w:rsidRPr="009422EC">
        <w:rPr>
          <w:w w:val="99"/>
          <w:sz w:val="24"/>
          <w:szCs w:val="24"/>
        </w:rPr>
        <w:t>н</w:t>
      </w:r>
      <w:r w:rsidRPr="009422EC">
        <w:rPr>
          <w:spacing w:val="-3"/>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pacing w:val="70"/>
          <w:sz w:val="24"/>
          <w:szCs w:val="24"/>
        </w:rPr>
        <w:t xml:space="preserve"> </w:t>
      </w:r>
      <w:r w:rsidRPr="009422EC">
        <w:rPr>
          <w:spacing w:val="-2"/>
          <w:sz w:val="24"/>
          <w:szCs w:val="24"/>
        </w:rPr>
        <w:t>м</w:t>
      </w:r>
      <w:r w:rsidRPr="009422EC">
        <w:rPr>
          <w:sz w:val="24"/>
          <w:szCs w:val="24"/>
        </w:rPr>
        <w:t>о</w:t>
      </w:r>
      <w:r w:rsidRPr="009422EC">
        <w:rPr>
          <w:spacing w:val="1"/>
          <w:w w:val="99"/>
          <w:sz w:val="24"/>
          <w:szCs w:val="24"/>
        </w:rPr>
        <w:t>г</w:t>
      </w:r>
      <w:r w:rsidRPr="009422EC">
        <w:rPr>
          <w:spacing w:val="-8"/>
          <w:sz w:val="24"/>
          <w:szCs w:val="24"/>
        </w:rPr>
        <w:t>у</w:t>
      </w:r>
      <w:r w:rsidRPr="009422EC">
        <w:rPr>
          <w:sz w:val="24"/>
          <w:szCs w:val="24"/>
        </w:rPr>
        <w:t>т</w:t>
      </w:r>
      <w:r w:rsidRPr="009422EC">
        <w:rPr>
          <w:spacing w:val="74"/>
          <w:sz w:val="24"/>
          <w:szCs w:val="24"/>
        </w:rPr>
        <w:t xml:space="preserve"> </w:t>
      </w:r>
      <w:r w:rsidRPr="009422EC">
        <w:rPr>
          <w:spacing w:val="-4"/>
          <w:sz w:val="24"/>
          <w:szCs w:val="24"/>
        </w:rPr>
        <w:t>у</w:t>
      </w:r>
      <w:r w:rsidRPr="009422EC">
        <w:rPr>
          <w:spacing w:val="-1"/>
          <w:sz w:val="24"/>
          <w:szCs w:val="24"/>
        </w:rPr>
        <w:t>с</w:t>
      </w:r>
      <w:r w:rsidRPr="009422EC">
        <w:rPr>
          <w:spacing w:val="-3"/>
          <w:sz w:val="24"/>
          <w:szCs w:val="24"/>
        </w:rPr>
        <w:t>в</w:t>
      </w:r>
      <w:r w:rsidRPr="009422EC">
        <w:rPr>
          <w:spacing w:val="-1"/>
          <w:sz w:val="24"/>
          <w:szCs w:val="24"/>
        </w:rPr>
        <w:t>а</w:t>
      </w:r>
      <w:r w:rsidRPr="009422EC">
        <w:rPr>
          <w:spacing w:val="1"/>
          <w:sz w:val="24"/>
          <w:szCs w:val="24"/>
        </w:rPr>
        <w:t>и</w:t>
      </w:r>
      <w:r w:rsidRPr="009422EC">
        <w:rPr>
          <w:spacing w:val="-2"/>
          <w:sz w:val="24"/>
          <w:szCs w:val="24"/>
        </w:rPr>
        <w:t>в</w:t>
      </w:r>
      <w:r w:rsidRPr="009422EC">
        <w:rPr>
          <w:spacing w:val="-6"/>
          <w:sz w:val="24"/>
          <w:szCs w:val="24"/>
        </w:rPr>
        <w:t>а</w:t>
      </w:r>
      <w:r w:rsidRPr="009422EC">
        <w:rPr>
          <w:w w:val="99"/>
          <w:sz w:val="24"/>
          <w:szCs w:val="24"/>
        </w:rPr>
        <w:t>т</w:t>
      </w:r>
      <w:r w:rsidRPr="009422EC">
        <w:rPr>
          <w:spacing w:val="1"/>
          <w:w w:val="99"/>
          <w:sz w:val="24"/>
          <w:szCs w:val="24"/>
        </w:rPr>
        <w:t>ь</w:t>
      </w:r>
      <w:r w:rsidRPr="009422EC">
        <w:rPr>
          <w:sz w:val="24"/>
          <w:szCs w:val="24"/>
        </w:rPr>
        <w:t>ся</w:t>
      </w:r>
      <w:r w:rsidRPr="009422EC">
        <w:rPr>
          <w:spacing w:val="68"/>
          <w:sz w:val="24"/>
          <w:szCs w:val="24"/>
        </w:rPr>
        <w:t xml:space="preserve"> </w:t>
      </w:r>
      <w:r w:rsidRPr="009422EC">
        <w:rPr>
          <w:spacing w:val="1"/>
          <w:sz w:val="24"/>
          <w:szCs w:val="24"/>
        </w:rPr>
        <w:t>и</w:t>
      </w:r>
      <w:r w:rsidRPr="009422EC">
        <w:rPr>
          <w:spacing w:val="2"/>
          <w:sz w:val="24"/>
          <w:szCs w:val="24"/>
        </w:rPr>
        <w:t>м</w:t>
      </w:r>
      <w:r w:rsidRPr="009422EC">
        <w:rPr>
          <w:sz w:val="24"/>
          <w:szCs w:val="24"/>
        </w:rPr>
        <w:t>и</w:t>
      </w:r>
      <w:r w:rsidRPr="009422EC">
        <w:rPr>
          <w:spacing w:val="70"/>
          <w:sz w:val="24"/>
          <w:szCs w:val="24"/>
        </w:rPr>
        <w:t xml:space="preserve"> </w:t>
      </w:r>
      <w:r w:rsidRPr="009422EC">
        <w:rPr>
          <w:sz w:val="24"/>
          <w:szCs w:val="24"/>
        </w:rPr>
        <w:t>в</w:t>
      </w:r>
      <w:r w:rsidRPr="009422EC">
        <w:rPr>
          <w:spacing w:val="71"/>
          <w:sz w:val="24"/>
          <w:szCs w:val="24"/>
        </w:rPr>
        <w:t xml:space="preserve"> </w:t>
      </w:r>
      <w:r w:rsidRPr="009422EC">
        <w:rPr>
          <w:spacing w:val="-4"/>
          <w:sz w:val="24"/>
          <w:szCs w:val="24"/>
        </w:rPr>
        <w:t>ф</w:t>
      </w:r>
      <w:r w:rsidRPr="009422EC">
        <w:rPr>
          <w:spacing w:val="3"/>
          <w:sz w:val="24"/>
          <w:szCs w:val="24"/>
        </w:rPr>
        <w:t>о</w:t>
      </w:r>
      <w:r w:rsidRPr="009422EC">
        <w:rPr>
          <w:spacing w:val="-3"/>
          <w:sz w:val="24"/>
          <w:szCs w:val="24"/>
        </w:rPr>
        <w:t>р</w:t>
      </w:r>
      <w:r w:rsidRPr="009422EC">
        <w:rPr>
          <w:sz w:val="24"/>
          <w:szCs w:val="24"/>
        </w:rPr>
        <w:t>ме</w:t>
      </w:r>
      <w:r w:rsidRPr="009422EC">
        <w:rPr>
          <w:spacing w:val="63"/>
          <w:sz w:val="24"/>
          <w:szCs w:val="24"/>
        </w:rPr>
        <w:t xml:space="preserve"> </w:t>
      </w:r>
      <w:r w:rsidRPr="009422EC">
        <w:rPr>
          <w:sz w:val="24"/>
          <w:szCs w:val="24"/>
        </w:rPr>
        <w:t>о</w:t>
      </w:r>
      <w:r w:rsidRPr="009422EC">
        <w:rPr>
          <w:spacing w:val="-3"/>
          <w:w w:val="99"/>
          <w:sz w:val="24"/>
          <w:szCs w:val="24"/>
        </w:rPr>
        <w:t>т</w:t>
      </w:r>
      <w:r w:rsidRPr="009422EC">
        <w:rPr>
          <w:spacing w:val="-2"/>
          <w:sz w:val="24"/>
          <w:szCs w:val="24"/>
        </w:rPr>
        <w:t>д</w:t>
      </w:r>
      <w:r w:rsidRPr="009422EC">
        <w:rPr>
          <w:spacing w:val="-1"/>
          <w:sz w:val="24"/>
          <w:szCs w:val="24"/>
        </w:rPr>
        <w:t>е</w:t>
      </w:r>
      <w:r w:rsidRPr="009422EC">
        <w:rPr>
          <w:sz w:val="24"/>
          <w:szCs w:val="24"/>
        </w:rPr>
        <w:t>л</w:t>
      </w:r>
      <w:r w:rsidRPr="009422EC">
        <w:rPr>
          <w:spacing w:val="1"/>
          <w:w w:val="99"/>
          <w:sz w:val="24"/>
          <w:szCs w:val="24"/>
        </w:rPr>
        <w:t>ь</w:t>
      </w:r>
      <w:r w:rsidRPr="009422EC">
        <w:rPr>
          <w:sz w:val="24"/>
          <w:szCs w:val="24"/>
        </w:rPr>
        <w:t>н</w:t>
      </w:r>
      <w:r w:rsidRPr="009422EC">
        <w:rPr>
          <w:spacing w:val="2"/>
          <w:sz w:val="24"/>
          <w:szCs w:val="24"/>
        </w:rPr>
        <w:t>ы</w:t>
      </w:r>
      <w:r w:rsidRPr="009422EC">
        <w:rPr>
          <w:sz w:val="24"/>
          <w:szCs w:val="24"/>
        </w:rPr>
        <w:t>х</w:t>
      </w:r>
      <w:r w:rsidRPr="009422EC">
        <w:rPr>
          <w:spacing w:val="65"/>
          <w:sz w:val="24"/>
          <w:szCs w:val="24"/>
        </w:rPr>
        <w:t xml:space="preserve"> </w:t>
      </w:r>
      <w:r w:rsidRPr="009422EC">
        <w:rPr>
          <w:spacing w:val="1"/>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сси</w:t>
      </w:r>
      <w:r w:rsidRPr="009422EC">
        <w:rPr>
          <w:w w:val="99"/>
          <w:sz w:val="24"/>
          <w:szCs w:val="24"/>
        </w:rPr>
        <w:t>он</w:t>
      </w:r>
      <w:r w:rsidRPr="009422EC">
        <w:rPr>
          <w:sz w:val="24"/>
          <w:szCs w:val="24"/>
        </w:rPr>
        <w:t>а</w:t>
      </w:r>
      <w:r w:rsidRPr="009422EC">
        <w:rPr>
          <w:w w:val="99"/>
          <w:sz w:val="24"/>
          <w:szCs w:val="24"/>
        </w:rPr>
        <w:t>ль</w:t>
      </w:r>
      <w:r w:rsidRPr="009422EC">
        <w:rPr>
          <w:spacing w:val="1"/>
          <w:w w:val="99"/>
          <w:sz w:val="24"/>
          <w:szCs w:val="24"/>
        </w:rPr>
        <w:t>н</w:t>
      </w:r>
      <w:r w:rsidRPr="009422EC">
        <w:rPr>
          <w:sz w:val="24"/>
          <w:szCs w:val="24"/>
        </w:rPr>
        <w:t xml:space="preserve">о </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w w:val="99"/>
          <w:sz w:val="24"/>
          <w:szCs w:val="24"/>
        </w:rPr>
        <w:t>н</w:t>
      </w:r>
      <w:r w:rsidRPr="009422EC">
        <w:rPr>
          <w:spacing w:val="-3"/>
          <w:sz w:val="24"/>
          <w:szCs w:val="24"/>
        </w:rPr>
        <w:t>т</w:t>
      </w:r>
      <w:r w:rsidRPr="009422EC">
        <w:rPr>
          <w:w w:val="99"/>
          <w:sz w:val="24"/>
          <w:szCs w:val="24"/>
        </w:rPr>
        <w:t>и</w:t>
      </w:r>
      <w:r w:rsidRPr="009422EC">
        <w:rPr>
          <w:spacing w:val="-4"/>
          <w:sz w:val="24"/>
          <w:szCs w:val="24"/>
        </w:rPr>
        <w:t>р</w:t>
      </w:r>
      <w:r w:rsidRPr="009422EC">
        <w:rPr>
          <w:spacing w:val="4"/>
          <w:sz w:val="24"/>
          <w:szCs w:val="24"/>
        </w:rPr>
        <w:t>о</w:t>
      </w:r>
      <w:r w:rsidRPr="009422EC">
        <w:rPr>
          <w:spacing w:val="-2"/>
          <w:sz w:val="24"/>
          <w:szCs w:val="24"/>
        </w:rPr>
        <w:t>в</w:t>
      </w:r>
      <w:r w:rsidRPr="009422EC">
        <w:rPr>
          <w:spacing w:val="-1"/>
          <w:sz w:val="24"/>
          <w:szCs w:val="24"/>
        </w:rPr>
        <w:t>а</w:t>
      </w:r>
      <w:r w:rsidRPr="009422EC">
        <w:rPr>
          <w:w w:val="99"/>
          <w:sz w:val="24"/>
          <w:szCs w:val="24"/>
        </w:rPr>
        <w:t>н</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pacing w:val="-3"/>
          <w:w w:val="99"/>
          <w:sz w:val="24"/>
          <w:szCs w:val="24"/>
        </w:rPr>
        <w:t>п</w:t>
      </w:r>
      <w:r w:rsidRPr="009422EC">
        <w:rPr>
          <w:spacing w:val="8"/>
          <w:sz w:val="24"/>
          <w:szCs w:val="24"/>
        </w:rPr>
        <w:t>о</w:t>
      </w:r>
      <w:r w:rsidRPr="009422EC">
        <w:rPr>
          <w:sz w:val="24"/>
          <w:szCs w:val="24"/>
        </w:rPr>
        <w:t>с</w:t>
      </w:r>
      <w:r w:rsidRPr="009422EC">
        <w:rPr>
          <w:spacing w:val="-4"/>
          <w:sz w:val="24"/>
          <w:szCs w:val="24"/>
        </w:rPr>
        <w:t>т</w:t>
      </w:r>
      <w:r w:rsidRPr="009422EC">
        <w:rPr>
          <w:spacing w:val="-9"/>
          <w:sz w:val="24"/>
          <w:szCs w:val="24"/>
        </w:rPr>
        <w:t>у</w:t>
      </w:r>
      <w:r w:rsidRPr="009422EC">
        <w:rPr>
          <w:spacing w:val="5"/>
          <w:w w:val="99"/>
          <w:sz w:val="24"/>
          <w:szCs w:val="24"/>
        </w:rPr>
        <w:t>п</w:t>
      </w:r>
      <w:r w:rsidRPr="009422EC">
        <w:rPr>
          <w:spacing w:val="-15"/>
          <w:sz w:val="24"/>
          <w:szCs w:val="24"/>
        </w:rPr>
        <w:t>к</w:t>
      </w:r>
      <w:r w:rsidRPr="009422EC">
        <w:rPr>
          <w:spacing w:val="4"/>
          <w:sz w:val="24"/>
          <w:szCs w:val="24"/>
        </w:rPr>
        <w:t>о</w:t>
      </w:r>
      <w:r w:rsidRPr="009422EC">
        <w:rPr>
          <w:spacing w:val="1"/>
          <w:sz w:val="24"/>
          <w:szCs w:val="24"/>
        </w:rPr>
        <w:t>в</w:t>
      </w:r>
      <w:r w:rsidRPr="009422EC">
        <w:rPr>
          <w:sz w:val="24"/>
          <w:szCs w:val="24"/>
        </w:rPr>
        <w:t>;</w:t>
      </w:r>
    </w:p>
    <w:p w14:paraId="1F2770EF" w14:textId="77777777" w:rsidR="009422EC" w:rsidRPr="009422EC" w:rsidRDefault="009422EC" w:rsidP="00FA088E">
      <w:pPr>
        <w:spacing w:line="240" w:lineRule="exact"/>
        <w:ind w:firstLine="720"/>
        <w:jc w:val="both"/>
        <w:rPr>
          <w:sz w:val="12"/>
          <w:szCs w:val="12"/>
        </w:rPr>
      </w:pPr>
    </w:p>
    <w:p w14:paraId="4724392C" w14:textId="77777777" w:rsidR="009422EC" w:rsidRPr="009422EC" w:rsidRDefault="009422EC" w:rsidP="00FA088E">
      <w:pPr>
        <w:spacing w:line="240" w:lineRule="exact"/>
        <w:ind w:firstLine="720"/>
        <w:jc w:val="both"/>
        <w:rPr>
          <w:sz w:val="24"/>
          <w:szCs w:val="24"/>
        </w:rPr>
      </w:pPr>
      <w:r w:rsidRPr="009422EC">
        <w:rPr>
          <w:w w:val="99"/>
          <w:sz w:val="24"/>
          <w:szCs w:val="24"/>
        </w:rPr>
        <w:t>•</w:t>
      </w:r>
      <w:r w:rsidRPr="009422EC">
        <w:rPr>
          <w:sz w:val="24"/>
          <w:szCs w:val="24"/>
        </w:rPr>
        <w:t xml:space="preserve"> </w:t>
      </w:r>
      <w:r w:rsidRPr="009422EC">
        <w:rPr>
          <w:b/>
          <w:bCs/>
          <w:sz w:val="24"/>
          <w:szCs w:val="24"/>
        </w:rPr>
        <w:t>на</w:t>
      </w:r>
      <w:r w:rsidRPr="009422EC">
        <w:rPr>
          <w:b/>
          <w:bCs/>
          <w:spacing w:val="98"/>
          <w:sz w:val="24"/>
          <w:szCs w:val="24"/>
        </w:rPr>
        <w:t xml:space="preserve"> </w:t>
      </w:r>
      <w:r w:rsidRPr="009422EC">
        <w:rPr>
          <w:b/>
          <w:bCs/>
          <w:spacing w:val="7"/>
          <w:w w:val="99"/>
          <w:sz w:val="24"/>
          <w:szCs w:val="24"/>
        </w:rPr>
        <w:t>т</w:t>
      </w:r>
      <w:r w:rsidRPr="009422EC">
        <w:rPr>
          <w:b/>
          <w:bCs/>
          <w:spacing w:val="1"/>
          <w:w w:val="99"/>
          <w:sz w:val="24"/>
          <w:szCs w:val="24"/>
        </w:rPr>
        <w:t>р</w:t>
      </w:r>
      <w:r w:rsidRPr="009422EC">
        <w:rPr>
          <w:b/>
          <w:bCs/>
          <w:sz w:val="24"/>
          <w:szCs w:val="24"/>
        </w:rPr>
        <w:t>е</w:t>
      </w:r>
      <w:r w:rsidRPr="009422EC">
        <w:rPr>
          <w:b/>
          <w:bCs/>
          <w:spacing w:val="-3"/>
          <w:w w:val="99"/>
          <w:sz w:val="24"/>
          <w:szCs w:val="24"/>
        </w:rPr>
        <w:t>т</w:t>
      </w:r>
      <w:r w:rsidRPr="009422EC">
        <w:rPr>
          <w:b/>
          <w:bCs/>
          <w:spacing w:val="2"/>
          <w:sz w:val="24"/>
          <w:szCs w:val="24"/>
        </w:rPr>
        <w:t>ь</w:t>
      </w:r>
      <w:r w:rsidRPr="009422EC">
        <w:rPr>
          <w:b/>
          <w:bCs/>
          <w:sz w:val="24"/>
          <w:szCs w:val="24"/>
        </w:rPr>
        <w:t>е</w:t>
      </w:r>
      <w:r w:rsidRPr="009422EC">
        <w:rPr>
          <w:b/>
          <w:bCs/>
          <w:w w:val="99"/>
          <w:sz w:val="24"/>
          <w:szCs w:val="24"/>
        </w:rPr>
        <w:t>м</w:t>
      </w:r>
      <w:r w:rsidRPr="009422EC">
        <w:rPr>
          <w:b/>
          <w:bCs/>
          <w:spacing w:val="102"/>
          <w:sz w:val="24"/>
          <w:szCs w:val="24"/>
        </w:rPr>
        <w:t xml:space="preserve"> </w:t>
      </w:r>
      <w:r w:rsidRPr="009422EC">
        <w:rPr>
          <w:b/>
          <w:bCs/>
          <w:sz w:val="24"/>
          <w:szCs w:val="24"/>
        </w:rPr>
        <w:t>у</w:t>
      </w:r>
      <w:r w:rsidRPr="009422EC">
        <w:rPr>
          <w:b/>
          <w:bCs/>
          <w:spacing w:val="1"/>
          <w:w w:val="99"/>
          <w:sz w:val="24"/>
          <w:szCs w:val="24"/>
        </w:rPr>
        <w:t>р</w:t>
      </w:r>
      <w:r w:rsidRPr="009422EC">
        <w:rPr>
          <w:b/>
          <w:bCs/>
          <w:spacing w:val="-4"/>
          <w:sz w:val="24"/>
          <w:szCs w:val="24"/>
        </w:rPr>
        <w:t>о</w:t>
      </w:r>
      <w:r w:rsidRPr="009422EC">
        <w:rPr>
          <w:b/>
          <w:bCs/>
          <w:spacing w:val="-5"/>
          <w:w w:val="99"/>
          <w:sz w:val="24"/>
          <w:szCs w:val="24"/>
        </w:rPr>
        <w:t>в</w:t>
      </w:r>
      <w:r w:rsidRPr="009422EC">
        <w:rPr>
          <w:b/>
          <w:bCs/>
          <w:sz w:val="24"/>
          <w:szCs w:val="24"/>
        </w:rPr>
        <w:t>не</w:t>
      </w:r>
      <w:r w:rsidRPr="009422EC">
        <w:rPr>
          <w:b/>
          <w:bCs/>
          <w:spacing w:val="105"/>
          <w:sz w:val="24"/>
          <w:szCs w:val="24"/>
        </w:rPr>
        <w:t xml:space="preserve"> </w:t>
      </w:r>
      <w:r w:rsidRPr="009422EC">
        <w:rPr>
          <w:spacing w:val="-4"/>
          <w:sz w:val="24"/>
          <w:szCs w:val="24"/>
        </w:rPr>
        <w:t>с</w:t>
      </w:r>
      <w:r w:rsidRPr="009422EC">
        <w:rPr>
          <w:spacing w:val="3"/>
          <w:sz w:val="24"/>
          <w:szCs w:val="24"/>
        </w:rPr>
        <w:t>о</w:t>
      </w:r>
      <w:r w:rsidRPr="009422EC">
        <w:rPr>
          <w:spacing w:val="-2"/>
          <w:sz w:val="24"/>
          <w:szCs w:val="24"/>
        </w:rPr>
        <w:t>зд</w:t>
      </w:r>
      <w:r w:rsidRPr="009422EC">
        <w:rPr>
          <w:sz w:val="24"/>
          <w:szCs w:val="24"/>
        </w:rPr>
        <w:t>а</w:t>
      </w:r>
      <w:r w:rsidRPr="009422EC">
        <w:rPr>
          <w:spacing w:val="-7"/>
          <w:sz w:val="24"/>
          <w:szCs w:val="24"/>
        </w:rPr>
        <w:t>ю</w:t>
      </w:r>
      <w:r w:rsidRPr="009422EC">
        <w:rPr>
          <w:spacing w:val="5"/>
          <w:sz w:val="24"/>
          <w:szCs w:val="24"/>
        </w:rPr>
        <w:t>т</w:t>
      </w:r>
      <w:r w:rsidRPr="009422EC">
        <w:rPr>
          <w:sz w:val="24"/>
          <w:szCs w:val="24"/>
        </w:rPr>
        <w:t>ся</w:t>
      </w:r>
      <w:r w:rsidRPr="009422EC">
        <w:rPr>
          <w:spacing w:val="102"/>
          <w:sz w:val="24"/>
          <w:szCs w:val="24"/>
        </w:rPr>
        <w:t xml:space="preserve"> </w:t>
      </w:r>
      <w:r w:rsidRPr="009422EC">
        <w:rPr>
          <w:spacing w:val="1"/>
          <w:sz w:val="24"/>
          <w:szCs w:val="24"/>
        </w:rPr>
        <w:t>н</w:t>
      </w:r>
      <w:r w:rsidRPr="009422EC">
        <w:rPr>
          <w:spacing w:val="-4"/>
          <w:sz w:val="24"/>
          <w:szCs w:val="24"/>
        </w:rPr>
        <w:t>е</w:t>
      </w:r>
      <w:r w:rsidRPr="009422EC">
        <w:rPr>
          <w:spacing w:val="3"/>
          <w:sz w:val="24"/>
          <w:szCs w:val="24"/>
        </w:rPr>
        <w:t>о</w:t>
      </w:r>
      <w:r w:rsidRPr="009422EC">
        <w:rPr>
          <w:spacing w:val="-10"/>
          <w:sz w:val="24"/>
          <w:szCs w:val="24"/>
        </w:rPr>
        <w:t>б</w:t>
      </w:r>
      <w:r w:rsidRPr="009422EC">
        <w:rPr>
          <w:spacing w:val="-14"/>
          <w:sz w:val="24"/>
          <w:szCs w:val="24"/>
        </w:rPr>
        <w:t>х</w:t>
      </w:r>
      <w:r w:rsidRPr="009422EC">
        <w:rPr>
          <w:sz w:val="24"/>
          <w:szCs w:val="24"/>
        </w:rPr>
        <w:t>о</w:t>
      </w:r>
      <w:r w:rsidRPr="009422EC">
        <w:rPr>
          <w:spacing w:val="-2"/>
          <w:sz w:val="24"/>
          <w:szCs w:val="24"/>
        </w:rPr>
        <w:t>д</w:t>
      </w:r>
      <w:r w:rsidRPr="009422EC">
        <w:rPr>
          <w:sz w:val="24"/>
          <w:szCs w:val="24"/>
        </w:rPr>
        <w:t>и</w:t>
      </w:r>
      <w:r w:rsidRPr="009422EC">
        <w:rPr>
          <w:spacing w:val="-2"/>
          <w:sz w:val="24"/>
          <w:szCs w:val="24"/>
        </w:rPr>
        <w:t>м</w:t>
      </w:r>
      <w:r w:rsidRPr="009422EC">
        <w:rPr>
          <w:sz w:val="24"/>
          <w:szCs w:val="24"/>
        </w:rPr>
        <w:t>ые</w:t>
      </w:r>
      <w:r w:rsidRPr="009422EC">
        <w:rPr>
          <w:spacing w:val="102"/>
          <w:sz w:val="24"/>
          <w:szCs w:val="24"/>
        </w:rPr>
        <w:t xml:space="preserve"> </w:t>
      </w:r>
      <w:r w:rsidRPr="009422EC">
        <w:rPr>
          <w:spacing w:val="-9"/>
          <w:sz w:val="24"/>
          <w:szCs w:val="24"/>
        </w:rPr>
        <w:t>у</w:t>
      </w:r>
      <w:r w:rsidRPr="009422EC">
        <w:rPr>
          <w:spacing w:val="-1"/>
          <w:sz w:val="24"/>
          <w:szCs w:val="24"/>
        </w:rPr>
        <w:t>с</w:t>
      </w:r>
      <w:r w:rsidRPr="009422EC">
        <w:rPr>
          <w:sz w:val="24"/>
          <w:szCs w:val="24"/>
        </w:rPr>
        <w:t>л</w:t>
      </w:r>
      <w:r w:rsidRPr="009422EC">
        <w:rPr>
          <w:spacing w:val="4"/>
          <w:sz w:val="24"/>
          <w:szCs w:val="24"/>
        </w:rPr>
        <w:t>о</w:t>
      </w:r>
      <w:r w:rsidRPr="009422EC">
        <w:rPr>
          <w:spacing w:val="2"/>
          <w:sz w:val="24"/>
          <w:szCs w:val="24"/>
        </w:rPr>
        <w:t>в</w:t>
      </w:r>
      <w:r w:rsidRPr="009422EC">
        <w:rPr>
          <w:spacing w:val="1"/>
          <w:sz w:val="24"/>
          <w:szCs w:val="24"/>
        </w:rPr>
        <w:t>и</w:t>
      </w:r>
      <w:r w:rsidRPr="009422EC">
        <w:rPr>
          <w:sz w:val="24"/>
          <w:szCs w:val="24"/>
        </w:rPr>
        <w:t>я</w:t>
      </w:r>
      <w:r w:rsidRPr="009422EC">
        <w:rPr>
          <w:spacing w:val="103"/>
          <w:sz w:val="24"/>
          <w:szCs w:val="24"/>
        </w:rPr>
        <w:t xml:space="preserve"> </w:t>
      </w:r>
      <w:r w:rsidRPr="009422EC">
        <w:rPr>
          <w:spacing w:val="-1"/>
          <w:sz w:val="24"/>
          <w:szCs w:val="24"/>
        </w:rPr>
        <w:t>д</w:t>
      </w:r>
      <w:r w:rsidRPr="009422EC">
        <w:rPr>
          <w:sz w:val="24"/>
          <w:szCs w:val="24"/>
        </w:rPr>
        <w:t>ля</w:t>
      </w:r>
      <w:r w:rsidRPr="009422EC">
        <w:rPr>
          <w:spacing w:val="102"/>
          <w:sz w:val="24"/>
          <w:szCs w:val="24"/>
        </w:rPr>
        <w:t xml:space="preserve"> </w:t>
      </w:r>
      <w:r w:rsidRPr="009422EC">
        <w:rPr>
          <w:spacing w:val="-8"/>
          <w:sz w:val="24"/>
          <w:szCs w:val="24"/>
        </w:rPr>
        <w:t>у</w:t>
      </w:r>
      <w:r w:rsidRPr="009422EC">
        <w:rPr>
          <w:spacing w:val="-1"/>
          <w:sz w:val="24"/>
          <w:szCs w:val="24"/>
        </w:rPr>
        <w:t>ча</w:t>
      </w:r>
      <w:r w:rsidRPr="009422EC">
        <w:rPr>
          <w:sz w:val="24"/>
          <w:szCs w:val="24"/>
        </w:rPr>
        <w:t>с</w:t>
      </w:r>
      <w:r w:rsidRPr="009422EC">
        <w:rPr>
          <w:w w:val="99"/>
          <w:sz w:val="24"/>
          <w:szCs w:val="24"/>
        </w:rPr>
        <w:t>т</w:t>
      </w:r>
      <w:r w:rsidRPr="009422EC">
        <w:rPr>
          <w:spacing w:val="1"/>
          <w:sz w:val="24"/>
          <w:szCs w:val="24"/>
        </w:rPr>
        <w:t>и</w:t>
      </w:r>
      <w:r w:rsidRPr="009422EC">
        <w:rPr>
          <w:sz w:val="24"/>
          <w:szCs w:val="24"/>
        </w:rPr>
        <w:t>я</w:t>
      </w:r>
      <w:r w:rsidRPr="009422EC">
        <w:rPr>
          <w:spacing w:val="103"/>
          <w:sz w:val="24"/>
          <w:szCs w:val="24"/>
        </w:rPr>
        <w:t xml:space="preserve"> </w:t>
      </w:r>
      <w:r w:rsidRPr="009422EC">
        <w:rPr>
          <w:spacing w:val="4"/>
          <w:sz w:val="24"/>
          <w:szCs w:val="24"/>
        </w:rPr>
        <w:t>о</w:t>
      </w:r>
      <w:r w:rsidRPr="009422EC">
        <w:rPr>
          <w:spacing w:val="-6"/>
          <w:sz w:val="24"/>
          <w:szCs w:val="24"/>
        </w:rPr>
        <w:t>б</w:t>
      </w:r>
      <w:r w:rsidRPr="009422EC">
        <w:rPr>
          <w:spacing w:val="-9"/>
          <w:sz w:val="24"/>
          <w:szCs w:val="24"/>
        </w:rPr>
        <w:t>у</w:t>
      </w:r>
      <w:r w:rsidRPr="009422EC">
        <w:rPr>
          <w:spacing w:val="-1"/>
          <w:sz w:val="24"/>
          <w:szCs w:val="24"/>
        </w:rPr>
        <w:t>ч</w:t>
      </w:r>
      <w:r w:rsidRPr="009422EC">
        <w:rPr>
          <w:sz w:val="24"/>
          <w:szCs w:val="24"/>
        </w:rPr>
        <w:t>а</w:t>
      </w:r>
      <w:r w:rsidRPr="009422EC">
        <w:rPr>
          <w:spacing w:val="-2"/>
          <w:w w:val="99"/>
          <w:sz w:val="24"/>
          <w:szCs w:val="24"/>
        </w:rPr>
        <w:t>ю</w:t>
      </w:r>
      <w:r w:rsidRPr="009422EC">
        <w:rPr>
          <w:spacing w:val="1"/>
          <w:sz w:val="24"/>
          <w:szCs w:val="24"/>
        </w:rPr>
        <w:t>щ</w:t>
      </w:r>
      <w:r w:rsidRPr="009422EC">
        <w:rPr>
          <w:spacing w:val="1"/>
          <w:w w:val="99"/>
          <w:sz w:val="24"/>
          <w:szCs w:val="24"/>
        </w:rPr>
        <w:t>и</w:t>
      </w:r>
      <w:r w:rsidRPr="009422EC">
        <w:rPr>
          <w:spacing w:val="-8"/>
          <w:sz w:val="24"/>
          <w:szCs w:val="24"/>
        </w:rPr>
        <w:t>х</w:t>
      </w:r>
      <w:r w:rsidRPr="009422EC">
        <w:rPr>
          <w:spacing w:val="-1"/>
          <w:sz w:val="24"/>
          <w:szCs w:val="24"/>
        </w:rPr>
        <w:t>с</w:t>
      </w:r>
      <w:r w:rsidRPr="009422EC">
        <w:rPr>
          <w:sz w:val="24"/>
          <w:szCs w:val="24"/>
        </w:rPr>
        <w:t>я</w:t>
      </w:r>
      <w:r w:rsidRPr="009422EC">
        <w:rPr>
          <w:spacing w:val="102"/>
          <w:sz w:val="24"/>
          <w:szCs w:val="24"/>
        </w:rPr>
        <w:t xml:space="preserve"> </w:t>
      </w:r>
      <w:r w:rsidRPr="009422EC">
        <w:rPr>
          <w:sz w:val="24"/>
          <w:szCs w:val="24"/>
        </w:rPr>
        <w:t xml:space="preserve">в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z w:val="24"/>
          <w:szCs w:val="24"/>
        </w:rPr>
        <w:t>о</w:t>
      </w:r>
      <w:r w:rsidRPr="009422EC">
        <w:rPr>
          <w:spacing w:val="55"/>
          <w:sz w:val="24"/>
          <w:szCs w:val="24"/>
        </w:rPr>
        <w:t xml:space="preserve"> </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е</w:t>
      </w:r>
      <w:r w:rsidRPr="009422EC">
        <w:rPr>
          <w:spacing w:val="1"/>
          <w:w w:val="99"/>
          <w:sz w:val="24"/>
          <w:szCs w:val="24"/>
        </w:rPr>
        <w:t>н</w:t>
      </w:r>
      <w:r w:rsidRPr="009422EC">
        <w:rPr>
          <w:sz w:val="24"/>
          <w:szCs w:val="24"/>
        </w:rPr>
        <w:t>т</w:t>
      </w:r>
      <w:r w:rsidRPr="009422EC">
        <w:rPr>
          <w:spacing w:val="1"/>
          <w:w w:val="99"/>
          <w:sz w:val="24"/>
          <w:szCs w:val="24"/>
        </w:rPr>
        <w:t>и</w:t>
      </w:r>
      <w:r w:rsidRPr="009422EC">
        <w:rPr>
          <w:spacing w:val="-4"/>
          <w:sz w:val="24"/>
          <w:szCs w:val="24"/>
        </w:rPr>
        <w:t>р</w:t>
      </w:r>
      <w:r w:rsidRPr="009422EC">
        <w:rPr>
          <w:spacing w:val="4"/>
          <w:sz w:val="24"/>
          <w:szCs w:val="24"/>
        </w:rPr>
        <w:t>о</w:t>
      </w:r>
      <w:r w:rsidRPr="009422EC">
        <w:rPr>
          <w:spacing w:val="-2"/>
          <w:sz w:val="24"/>
          <w:szCs w:val="24"/>
        </w:rPr>
        <w:t>в</w:t>
      </w:r>
      <w:r w:rsidRPr="009422EC">
        <w:rPr>
          <w:spacing w:val="-1"/>
          <w:sz w:val="24"/>
          <w:szCs w:val="24"/>
        </w:rPr>
        <w:t>а</w:t>
      </w:r>
      <w:r w:rsidRPr="009422EC">
        <w:rPr>
          <w:spacing w:val="-3"/>
          <w:w w:val="99"/>
          <w:sz w:val="24"/>
          <w:szCs w:val="24"/>
        </w:rPr>
        <w:t>н</w:t>
      </w:r>
      <w:r w:rsidRPr="009422EC">
        <w:rPr>
          <w:spacing w:val="-4"/>
          <w:w w:val="99"/>
          <w:sz w:val="24"/>
          <w:szCs w:val="24"/>
        </w:rPr>
        <w:t>н</w:t>
      </w:r>
      <w:r w:rsidRPr="009422EC">
        <w:rPr>
          <w:spacing w:val="4"/>
          <w:sz w:val="24"/>
          <w:szCs w:val="24"/>
        </w:rPr>
        <w:t>о</w:t>
      </w:r>
      <w:r w:rsidRPr="009422EC">
        <w:rPr>
          <w:spacing w:val="1"/>
          <w:sz w:val="24"/>
          <w:szCs w:val="24"/>
        </w:rPr>
        <w:t>й</w:t>
      </w:r>
      <w:r w:rsidRPr="009422EC">
        <w:rPr>
          <w:sz w:val="24"/>
          <w:szCs w:val="24"/>
        </w:rPr>
        <w:t>,</w:t>
      </w:r>
      <w:r w:rsidRPr="009422EC">
        <w:rPr>
          <w:spacing w:val="62"/>
          <w:sz w:val="24"/>
          <w:szCs w:val="24"/>
        </w:rPr>
        <w:t xml:space="preserve"> </w:t>
      </w:r>
      <w:r w:rsidRPr="009422EC">
        <w:rPr>
          <w:spacing w:val="-5"/>
          <w:sz w:val="24"/>
          <w:szCs w:val="24"/>
        </w:rPr>
        <w:t>с</w:t>
      </w:r>
      <w:r w:rsidRPr="009422EC">
        <w:rPr>
          <w:spacing w:val="4"/>
          <w:sz w:val="24"/>
          <w:szCs w:val="24"/>
        </w:rPr>
        <w:t>о</w:t>
      </w:r>
      <w:r w:rsidRPr="009422EC">
        <w:rPr>
          <w:spacing w:val="-3"/>
          <w:sz w:val="24"/>
          <w:szCs w:val="24"/>
        </w:rPr>
        <w:t>ц</w:t>
      </w:r>
      <w:r w:rsidRPr="009422EC">
        <w:rPr>
          <w:sz w:val="24"/>
          <w:szCs w:val="24"/>
        </w:rPr>
        <w:t>иаль</w:t>
      </w:r>
      <w:r w:rsidRPr="009422EC">
        <w:rPr>
          <w:spacing w:val="-2"/>
          <w:sz w:val="24"/>
          <w:szCs w:val="24"/>
        </w:rPr>
        <w:t>н</w:t>
      </w:r>
      <w:r w:rsidRPr="009422EC">
        <w:rPr>
          <w:sz w:val="24"/>
          <w:szCs w:val="24"/>
        </w:rPr>
        <w:t>о</w:t>
      </w:r>
      <w:r w:rsidRPr="009422EC">
        <w:rPr>
          <w:spacing w:val="63"/>
          <w:sz w:val="24"/>
          <w:szCs w:val="24"/>
        </w:rPr>
        <w:t xml:space="preserve"> </w:t>
      </w:r>
      <w:r w:rsidRPr="009422EC">
        <w:rPr>
          <w:spacing w:val="-3"/>
          <w:w w:val="99"/>
          <w:sz w:val="24"/>
          <w:szCs w:val="24"/>
        </w:rPr>
        <w:t>з</w:t>
      </w:r>
      <w:r w:rsidRPr="009422EC">
        <w:rPr>
          <w:sz w:val="24"/>
          <w:szCs w:val="24"/>
        </w:rPr>
        <w:t>н</w:t>
      </w:r>
      <w:r w:rsidRPr="009422EC">
        <w:rPr>
          <w:spacing w:val="-9"/>
          <w:sz w:val="24"/>
          <w:szCs w:val="24"/>
        </w:rPr>
        <w:t>а</w:t>
      </w:r>
      <w:r w:rsidRPr="009422EC">
        <w:rPr>
          <w:spacing w:val="-1"/>
          <w:sz w:val="24"/>
          <w:szCs w:val="24"/>
        </w:rPr>
        <w:t>ч</w:t>
      </w:r>
      <w:r w:rsidRPr="009422EC">
        <w:rPr>
          <w:spacing w:val="1"/>
          <w:sz w:val="24"/>
          <w:szCs w:val="24"/>
        </w:rPr>
        <w:t>и</w:t>
      </w:r>
      <w:r w:rsidRPr="009422EC">
        <w:rPr>
          <w:spacing w:val="-3"/>
          <w:sz w:val="24"/>
          <w:szCs w:val="24"/>
        </w:rPr>
        <w:t>м</w:t>
      </w:r>
      <w:r w:rsidRPr="009422EC">
        <w:rPr>
          <w:spacing w:val="4"/>
          <w:sz w:val="24"/>
          <w:szCs w:val="24"/>
        </w:rPr>
        <w:t>о</w:t>
      </w:r>
      <w:r w:rsidRPr="009422EC">
        <w:rPr>
          <w:sz w:val="24"/>
          <w:szCs w:val="24"/>
        </w:rPr>
        <w:t>й</w:t>
      </w:r>
      <w:r w:rsidRPr="009422EC">
        <w:rPr>
          <w:spacing w:val="61"/>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spacing w:val="1"/>
          <w:w w:val="99"/>
          <w:sz w:val="24"/>
          <w:szCs w:val="24"/>
        </w:rPr>
        <w:t>ь</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61"/>
          <w:sz w:val="24"/>
          <w:szCs w:val="24"/>
        </w:rPr>
        <w:t xml:space="preserve"> </w:t>
      </w:r>
      <w:r w:rsidRPr="009422EC">
        <w:rPr>
          <w:sz w:val="24"/>
          <w:szCs w:val="24"/>
        </w:rPr>
        <w:t>и</w:t>
      </w:r>
      <w:r w:rsidRPr="009422EC">
        <w:rPr>
          <w:spacing w:val="56"/>
          <w:sz w:val="24"/>
          <w:szCs w:val="24"/>
        </w:rPr>
        <w:t xml:space="preserve"> </w:t>
      </w:r>
      <w:r w:rsidRPr="009422EC">
        <w:rPr>
          <w:spacing w:val="1"/>
          <w:sz w:val="24"/>
          <w:szCs w:val="24"/>
        </w:rPr>
        <w:t>п</w:t>
      </w:r>
      <w:r w:rsidRPr="009422EC">
        <w:rPr>
          <w:sz w:val="24"/>
          <w:szCs w:val="24"/>
        </w:rPr>
        <w:t>р</w:t>
      </w:r>
      <w:r w:rsidRPr="009422EC">
        <w:rPr>
          <w:spacing w:val="-3"/>
          <w:sz w:val="24"/>
          <w:szCs w:val="24"/>
        </w:rPr>
        <w:t>и</w:t>
      </w:r>
      <w:r w:rsidRPr="009422EC">
        <w:rPr>
          <w:spacing w:val="4"/>
          <w:sz w:val="24"/>
          <w:szCs w:val="24"/>
        </w:rPr>
        <w:t>о</w:t>
      </w:r>
      <w:r w:rsidRPr="009422EC">
        <w:rPr>
          <w:spacing w:val="-1"/>
          <w:sz w:val="24"/>
          <w:szCs w:val="24"/>
        </w:rPr>
        <w:t>б</w:t>
      </w:r>
      <w:r w:rsidRPr="009422EC">
        <w:rPr>
          <w:sz w:val="24"/>
          <w:szCs w:val="24"/>
        </w:rPr>
        <w:t>р</w:t>
      </w:r>
      <w:r w:rsidRPr="009422EC">
        <w:rPr>
          <w:spacing w:val="-1"/>
          <w:sz w:val="24"/>
          <w:szCs w:val="24"/>
        </w:rPr>
        <w:t>е</w:t>
      </w:r>
      <w:r w:rsidRPr="009422EC">
        <w:rPr>
          <w:sz w:val="24"/>
          <w:szCs w:val="24"/>
        </w:rPr>
        <w:t>те</w:t>
      </w:r>
      <w:r w:rsidRPr="009422EC">
        <w:rPr>
          <w:w w:val="99"/>
          <w:sz w:val="24"/>
          <w:szCs w:val="24"/>
        </w:rPr>
        <w:t>н</w:t>
      </w:r>
      <w:r w:rsidRPr="009422EC">
        <w:rPr>
          <w:spacing w:val="1"/>
          <w:w w:val="99"/>
          <w:sz w:val="24"/>
          <w:szCs w:val="24"/>
        </w:rPr>
        <w:t>и</w:t>
      </w:r>
      <w:r w:rsidRPr="009422EC">
        <w:rPr>
          <w:sz w:val="24"/>
          <w:szCs w:val="24"/>
        </w:rPr>
        <w:t xml:space="preserve">я </w:t>
      </w:r>
      <w:r w:rsidRPr="009422EC">
        <w:rPr>
          <w:w w:val="99"/>
          <w:sz w:val="24"/>
          <w:szCs w:val="24"/>
        </w:rPr>
        <w:t>и</w:t>
      </w:r>
      <w:r w:rsidRPr="009422EC">
        <w:rPr>
          <w:spacing w:val="2"/>
          <w:sz w:val="24"/>
          <w:szCs w:val="24"/>
        </w:rPr>
        <w:t>м</w:t>
      </w:r>
      <w:r w:rsidRPr="009422EC">
        <w:rPr>
          <w:w w:val="99"/>
          <w:sz w:val="24"/>
          <w:szCs w:val="24"/>
        </w:rPr>
        <w:t>и</w:t>
      </w:r>
      <w:r w:rsidRPr="009422EC">
        <w:rPr>
          <w:spacing w:val="56"/>
          <w:sz w:val="24"/>
          <w:szCs w:val="24"/>
        </w:rPr>
        <w:t xml:space="preserve"> </w:t>
      </w:r>
      <w:r w:rsidRPr="009422EC">
        <w:rPr>
          <w:spacing w:val="-5"/>
          <w:sz w:val="24"/>
          <w:szCs w:val="24"/>
        </w:rPr>
        <w:t>э</w:t>
      </w:r>
      <w:r w:rsidRPr="009422EC">
        <w:rPr>
          <w:w w:val="99"/>
          <w:sz w:val="24"/>
          <w:szCs w:val="24"/>
        </w:rPr>
        <w:t>л</w:t>
      </w:r>
      <w:r w:rsidRPr="009422EC">
        <w:rPr>
          <w:sz w:val="24"/>
          <w:szCs w:val="24"/>
        </w:rPr>
        <w:t>еме</w:t>
      </w:r>
      <w:r w:rsidRPr="009422EC">
        <w:rPr>
          <w:w w:val="99"/>
          <w:sz w:val="24"/>
          <w:szCs w:val="24"/>
        </w:rPr>
        <w:t>н</w:t>
      </w:r>
      <w:r w:rsidRPr="009422EC">
        <w:rPr>
          <w:spacing w:val="-3"/>
          <w:sz w:val="24"/>
          <w:szCs w:val="24"/>
        </w:rPr>
        <w:t>т</w:t>
      </w:r>
      <w:r w:rsidRPr="009422EC">
        <w:rPr>
          <w:spacing w:val="2"/>
          <w:sz w:val="24"/>
          <w:szCs w:val="24"/>
        </w:rPr>
        <w:t>о</w:t>
      </w:r>
      <w:r w:rsidRPr="009422EC">
        <w:rPr>
          <w:sz w:val="24"/>
          <w:szCs w:val="24"/>
        </w:rPr>
        <w:t>в</w:t>
      </w:r>
      <w:r w:rsidRPr="009422EC">
        <w:rPr>
          <w:spacing w:val="52"/>
          <w:sz w:val="24"/>
          <w:szCs w:val="24"/>
        </w:rPr>
        <w:t xml:space="preserve"> </w:t>
      </w:r>
      <w:r w:rsidRPr="009422EC">
        <w:rPr>
          <w:spacing w:val="5"/>
          <w:sz w:val="24"/>
          <w:szCs w:val="24"/>
        </w:rPr>
        <w:t>о</w:t>
      </w:r>
      <w:r w:rsidRPr="009422EC">
        <w:rPr>
          <w:spacing w:val="-3"/>
          <w:w w:val="99"/>
          <w:sz w:val="24"/>
          <w:szCs w:val="24"/>
        </w:rPr>
        <w:t>п</w:t>
      </w:r>
      <w:r w:rsidRPr="009422EC">
        <w:rPr>
          <w:spacing w:val="1"/>
          <w:sz w:val="24"/>
          <w:szCs w:val="24"/>
        </w:rPr>
        <w:t>ы</w:t>
      </w:r>
      <w:r w:rsidRPr="009422EC">
        <w:rPr>
          <w:spacing w:val="6"/>
          <w:sz w:val="24"/>
          <w:szCs w:val="24"/>
        </w:rPr>
        <w:t>т</w:t>
      </w:r>
      <w:r w:rsidRPr="009422EC">
        <w:rPr>
          <w:sz w:val="24"/>
          <w:szCs w:val="24"/>
        </w:rPr>
        <w:t>а</w:t>
      </w:r>
      <w:r w:rsidRPr="009422EC">
        <w:rPr>
          <w:spacing w:val="54"/>
          <w:sz w:val="24"/>
          <w:szCs w:val="24"/>
        </w:rPr>
        <w:t xml:space="preserve"> </w:t>
      </w:r>
      <w:r w:rsidRPr="009422EC">
        <w:rPr>
          <w:spacing w:val="5"/>
          <w:sz w:val="24"/>
          <w:szCs w:val="24"/>
        </w:rPr>
        <w:t>т</w:t>
      </w:r>
      <w:r w:rsidRPr="009422EC">
        <w:rPr>
          <w:spacing w:val="-4"/>
          <w:sz w:val="24"/>
          <w:szCs w:val="24"/>
        </w:rPr>
        <w:t>р</w:t>
      </w:r>
      <w:r w:rsidRPr="009422EC">
        <w:rPr>
          <w:spacing w:val="-24"/>
          <w:sz w:val="24"/>
          <w:szCs w:val="24"/>
        </w:rPr>
        <w:t>у</w:t>
      </w:r>
      <w:r w:rsidRPr="009422EC">
        <w:rPr>
          <w:spacing w:val="-2"/>
          <w:sz w:val="24"/>
          <w:szCs w:val="24"/>
        </w:rPr>
        <w:t>д</w:t>
      </w:r>
      <w:r w:rsidRPr="009422EC">
        <w:rPr>
          <w:spacing w:val="4"/>
          <w:sz w:val="24"/>
          <w:szCs w:val="24"/>
        </w:rPr>
        <w:t>о</w:t>
      </w:r>
      <w:r w:rsidRPr="009422EC">
        <w:rPr>
          <w:spacing w:val="2"/>
          <w:sz w:val="24"/>
          <w:szCs w:val="24"/>
        </w:rPr>
        <w:t>в</w:t>
      </w:r>
      <w:r w:rsidRPr="009422EC">
        <w:rPr>
          <w:sz w:val="24"/>
          <w:szCs w:val="24"/>
        </w:rPr>
        <w:t>о</w:t>
      </w:r>
      <w:r w:rsidRPr="009422EC">
        <w:rPr>
          <w:spacing w:val="-7"/>
          <w:w w:val="99"/>
          <w:sz w:val="24"/>
          <w:szCs w:val="24"/>
        </w:rPr>
        <w:t>г</w:t>
      </w:r>
      <w:r w:rsidRPr="009422EC">
        <w:rPr>
          <w:sz w:val="24"/>
          <w:szCs w:val="24"/>
        </w:rPr>
        <w:t>о</w:t>
      </w:r>
      <w:r w:rsidRPr="009422EC">
        <w:rPr>
          <w:spacing w:val="59"/>
          <w:sz w:val="24"/>
          <w:szCs w:val="24"/>
        </w:rPr>
        <w:t xml:space="preserve"> </w:t>
      </w:r>
      <w:r w:rsidRPr="009422EC">
        <w:rPr>
          <w:spacing w:val="-3"/>
          <w:w w:val="99"/>
          <w:sz w:val="24"/>
          <w:szCs w:val="24"/>
        </w:rPr>
        <w:t>т</w:t>
      </w:r>
      <w:r w:rsidRPr="009422EC">
        <w:rPr>
          <w:spacing w:val="-3"/>
          <w:sz w:val="24"/>
          <w:szCs w:val="24"/>
        </w:rPr>
        <w:t>в</w:t>
      </w:r>
      <w:r w:rsidRPr="009422EC">
        <w:rPr>
          <w:spacing w:val="4"/>
          <w:sz w:val="24"/>
          <w:szCs w:val="24"/>
        </w:rPr>
        <w:t>о</w:t>
      </w:r>
      <w:r w:rsidRPr="009422EC">
        <w:rPr>
          <w:spacing w:val="-4"/>
          <w:sz w:val="24"/>
          <w:szCs w:val="24"/>
        </w:rPr>
        <w:t>р</w:t>
      </w:r>
      <w:r w:rsidRPr="009422EC">
        <w:rPr>
          <w:spacing w:val="-1"/>
          <w:sz w:val="24"/>
          <w:szCs w:val="24"/>
        </w:rPr>
        <w:t>ч</w:t>
      </w:r>
      <w:r w:rsidRPr="009422EC">
        <w:rPr>
          <w:spacing w:val="3"/>
          <w:sz w:val="24"/>
          <w:szCs w:val="24"/>
        </w:rPr>
        <w:t>е</w:t>
      </w:r>
      <w:r w:rsidRPr="009422EC">
        <w:rPr>
          <w:sz w:val="24"/>
          <w:szCs w:val="24"/>
        </w:rPr>
        <w:t>с</w:t>
      </w:r>
      <w:r w:rsidRPr="009422EC">
        <w:rPr>
          <w:spacing w:val="-15"/>
          <w:sz w:val="24"/>
          <w:szCs w:val="24"/>
        </w:rPr>
        <w:t>к</w:t>
      </w:r>
      <w:r w:rsidRPr="009422EC">
        <w:rPr>
          <w:spacing w:val="4"/>
          <w:sz w:val="24"/>
          <w:szCs w:val="24"/>
        </w:rPr>
        <w:t>о</w:t>
      </w:r>
      <w:r w:rsidRPr="009422EC">
        <w:rPr>
          <w:spacing w:val="-7"/>
          <w:sz w:val="24"/>
          <w:szCs w:val="24"/>
        </w:rPr>
        <w:t>г</w:t>
      </w:r>
      <w:r w:rsidRPr="009422EC">
        <w:rPr>
          <w:sz w:val="24"/>
          <w:szCs w:val="24"/>
        </w:rPr>
        <w:t>о</w:t>
      </w:r>
      <w:r w:rsidRPr="009422EC">
        <w:rPr>
          <w:spacing w:val="54"/>
          <w:sz w:val="24"/>
          <w:szCs w:val="24"/>
        </w:rPr>
        <w:t xml:space="preserve"> </w:t>
      </w:r>
      <w:r w:rsidRPr="009422EC">
        <w:rPr>
          <w:sz w:val="24"/>
          <w:szCs w:val="24"/>
        </w:rPr>
        <w:t>со</w:t>
      </w:r>
      <w:r w:rsidRPr="009422EC">
        <w:rPr>
          <w:spacing w:val="5"/>
          <w:w w:val="99"/>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z w:val="24"/>
          <w:szCs w:val="24"/>
        </w:rPr>
        <w:t>н</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а</w:t>
      </w:r>
      <w:r w:rsidRPr="009422EC">
        <w:rPr>
          <w:spacing w:val="58"/>
          <w:sz w:val="24"/>
          <w:szCs w:val="24"/>
        </w:rPr>
        <w:t xml:space="preserve"> </w:t>
      </w:r>
      <w:r w:rsidRPr="009422EC">
        <w:rPr>
          <w:sz w:val="24"/>
          <w:szCs w:val="24"/>
        </w:rPr>
        <w:t>и</w:t>
      </w:r>
      <w:r w:rsidRPr="009422EC">
        <w:rPr>
          <w:spacing w:val="56"/>
          <w:sz w:val="24"/>
          <w:szCs w:val="24"/>
        </w:rPr>
        <w:t xml:space="preserve"> </w:t>
      </w:r>
      <w:r w:rsidRPr="009422EC">
        <w:rPr>
          <w:spacing w:val="5"/>
          <w:sz w:val="24"/>
          <w:szCs w:val="24"/>
        </w:rPr>
        <w:t>о</w:t>
      </w:r>
      <w:r w:rsidRPr="009422EC">
        <w:rPr>
          <w:spacing w:val="-1"/>
          <w:sz w:val="24"/>
          <w:szCs w:val="24"/>
        </w:rPr>
        <w:t>б</w:t>
      </w:r>
      <w:r w:rsidRPr="009422EC">
        <w:rPr>
          <w:spacing w:val="1"/>
          <w:w w:val="99"/>
          <w:sz w:val="24"/>
          <w:szCs w:val="24"/>
        </w:rPr>
        <w:t>щ</w:t>
      </w:r>
      <w:r w:rsidRPr="009422EC">
        <w:rPr>
          <w:spacing w:val="4"/>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ен</w:t>
      </w:r>
      <w:r w:rsidRPr="009422EC">
        <w:rPr>
          <w:spacing w:val="-3"/>
          <w:sz w:val="24"/>
          <w:szCs w:val="24"/>
        </w:rPr>
        <w:t>н</w:t>
      </w:r>
      <w:r w:rsidRPr="009422EC">
        <w:rPr>
          <w:sz w:val="24"/>
          <w:szCs w:val="24"/>
        </w:rPr>
        <w:t>о</w:t>
      </w:r>
      <w:r w:rsidRPr="009422EC">
        <w:rPr>
          <w:spacing w:val="59"/>
          <w:sz w:val="24"/>
          <w:szCs w:val="24"/>
        </w:rPr>
        <w:t xml:space="preserve"> </w:t>
      </w:r>
      <w:r w:rsidRPr="009422EC">
        <w:rPr>
          <w:spacing w:val="-3"/>
          <w:sz w:val="24"/>
          <w:szCs w:val="24"/>
        </w:rPr>
        <w:t>п</w:t>
      </w:r>
      <w:r w:rsidRPr="009422EC">
        <w:rPr>
          <w:sz w:val="24"/>
          <w:szCs w:val="24"/>
        </w:rPr>
        <w:t>о</w:t>
      </w:r>
      <w:r w:rsidRPr="009422EC">
        <w:rPr>
          <w:w w:val="99"/>
          <w:sz w:val="24"/>
          <w:szCs w:val="24"/>
        </w:rPr>
        <w:t>л</w:t>
      </w:r>
      <w:r w:rsidRPr="009422EC">
        <w:rPr>
          <w:spacing w:val="3"/>
          <w:sz w:val="24"/>
          <w:szCs w:val="24"/>
        </w:rPr>
        <w:t>е</w:t>
      </w:r>
      <w:r w:rsidRPr="009422EC">
        <w:rPr>
          <w:spacing w:val="-2"/>
          <w:w w:val="99"/>
          <w:sz w:val="24"/>
          <w:szCs w:val="24"/>
        </w:rPr>
        <w:t>з</w:t>
      </w:r>
      <w:r w:rsidRPr="009422EC">
        <w:rPr>
          <w:spacing w:val="-4"/>
          <w:w w:val="99"/>
          <w:sz w:val="24"/>
          <w:szCs w:val="24"/>
        </w:rPr>
        <w:t>н</w:t>
      </w:r>
      <w:r w:rsidRPr="009422EC">
        <w:rPr>
          <w:spacing w:val="4"/>
          <w:sz w:val="24"/>
          <w:szCs w:val="24"/>
        </w:rPr>
        <w:t>о</w:t>
      </w:r>
      <w:r w:rsidRPr="009422EC">
        <w:rPr>
          <w:spacing w:val="-6"/>
          <w:w w:val="99"/>
          <w:sz w:val="24"/>
          <w:szCs w:val="24"/>
        </w:rPr>
        <w:t>г</w:t>
      </w:r>
      <w:r w:rsidRPr="009422EC">
        <w:rPr>
          <w:sz w:val="24"/>
          <w:szCs w:val="24"/>
        </w:rPr>
        <w:t xml:space="preserve">о </w:t>
      </w:r>
      <w:r w:rsidRPr="009422EC">
        <w:rPr>
          <w:spacing w:val="5"/>
          <w:sz w:val="24"/>
          <w:szCs w:val="24"/>
        </w:rPr>
        <w:t>т</w:t>
      </w:r>
      <w:r w:rsidRPr="009422EC">
        <w:rPr>
          <w:sz w:val="24"/>
          <w:szCs w:val="24"/>
        </w:rPr>
        <w:t>р</w:t>
      </w:r>
      <w:r w:rsidRPr="009422EC">
        <w:rPr>
          <w:spacing w:val="-23"/>
          <w:sz w:val="24"/>
          <w:szCs w:val="24"/>
        </w:rPr>
        <w:t>у</w:t>
      </w:r>
      <w:r w:rsidRPr="009422EC">
        <w:rPr>
          <w:spacing w:val="-2"/>
          <w:sz w:val="24"/>
          <w:szCs w:val="24"/>
        </w:rPr>
        <w:t>д</w:t>
      </w:r>
      <w:r w:rsidRPr="009422EC">
        <w:rPr>
          <w:spacing w:val="-1"/>
          <w:sz w:val="24"/>
          <w:szCs w:val="24"/>
        </w:rPr>
        <w:t>а</w:t>
      </w:r>
      <w:r w:rsidRPr="009422EC">
        <w:rPr>
          <w:sz w:val="24"/>
          <w:szCs w:val="24"/>
        </w:rPr>
        <w:t>.</w:t>
      </w:r>
      <w:r w:rsidRPr="009422EC">
        <w:rPr>
          <w:spacing w:val="-2"/>
          <w:sz w:val="24"/>
          <w:szCs w:val="24"/>
        </w:rPr>
        <w:t>Т</w:t>
      </w:r>
      <w:r w:rsidRPr="009422EC">
        <w:rPr>
          <w:spacing w:val="-1"/>
          <w:sz w:val="24"/>
          <w:szCs w:val="24"/>
        </w:rPr>
        <w:t>ак</w:t>
      </w:r>
      <w:r w:rsidRPr="009422EC">
        <w:rPr>
          <w:w w:val="99"/>
          <w:sz w:val="24"/>
          <w:szCs w:val="24"/>
        </w:rPr>
        <w:t>и</w:t>
      </w:r>
      <w:r w:rsidRPr="009422EC">
        <w:rPr>
          <w:sz w:val="24"/>
          <w:szCs w:val="24"/>
        </w:rPr>
        <w:t>м</w:t>
      </w:r>
      <w:r w:rsidRPr="009422EC">
        <w:rPr>
          <w:spacing w:val="66"/>
          <w:sz w:val="24"/>
          <w:szCs w:val="24"/>
        </w:rPr>
        <w:t xml:space="preserve"> </w:t>
      </w:r>
      <w:r w:rsidRPr="009422EC">
        <w:rPr>
          <w:spacing w:val="5"/>
          <w:sz w:val="24"/>
          <w:szCs w:val="24"/>
        </w:rPr>
        <w:t>о</w:t>
      </w:r>
      <w:r w:rsidRPr="009422EC">
        <w:rPr>
          <w:spacing w:val="-1"/>
          <w:sz w:val="24"/>
          <w:szCs w:val="24"/>
        </w:rPr>
        <w:t>б</w:t>
      </w:r>
      <w:r w:rsidRPr="009422EC">
        <w:rPr>
          <w:sz w:val="24"/>
          <w:szCs w:val="24"/>
        </w:rPr>
        <w:t>р</w:t>
      </w:r>
      <w:r w:rsidRPr="009422EC">
        <w:rPr>
          <w:spacing w:val="-1"/>
          <w:sz w:val="24"/>
          <w:szCs w:val="24"/>
        </w:rPr>
        <w:t>а</w:t>
      </w:r>
      <w:r w:rsidRPr="009422EC">
        <w:rPr>
          <w:spacing w:val="-3"/>
          <w:sz w:val="24"/>
          <w:szCs w:val="24"/>
        </w:rPr>
        <w:t>з</w:t>
      </w:r>
      <w:r w:rsidRPr="009422EC">
        <w:rPr>
          <w:sz w:val="24"/>
          <w:szCs w:val="24"/>
        </w:rPr>
        <w:t>о</w:t>
      </w:r>
      <w:r w:rsidRPr="009422EC">
        <w:rPr>
          <w:spacing w:val="-3"/>
          <w:sz w:val="24"/>
          <w:szCs w:val="24"/>
        </w:rPr>
        <w:t>м</w:t>
      </w:r>
      <w:r w:rsidRPr="009422EC">
        <w:rPr>
          <w:sz w:val="24"/>
          <w:szCs w:val="24"/>
        </w:rPr>
        <w:t>,</w:t>
      </w:r>
      <w:r w:rsidRPr="009422EC">
        <w:rPr>
          <w:spacing w:val="66"/>
          <w:sz w:val="24"/>
          <w:szCs w:val="24"/>
        </w:rPr>
        <w:t xml:space="preserve"> </w:t>
      </w:r>
      <w:r w:rsidRPr="009422EC">
        <w:rPr>
          <w:sz w:val="24"/>
          <w:szCs w:val="24"/>
        </w:rPr>
        <w:t>з</w:t>
      </w:r>
      <w:r w:rsidRPr="009422EC">
        <w:rPr>
          <w:w w:val="99"/>
          <w:sz w:val="24"/>
          <w:szCs w:val="24"/>
        </w:rPr>
        <w:t>н</w:t>
      </w:r>
      <w:r w:rsidRPr="009422EC">
        <w:rPr>
          <w:sz w:val="24"/>
          <w:szCs w:val="24"/>
        </w:rPr>
        <w:t>а</w:t>
      </w:r>
      <w:r w:rsidRPr="009422EC">
        <w:rPr>
          <w:spacing w:val="1"/>
          <w:w w:val="99"/>
          <w:sz w:val="24"/>
          <w:szCs w:val="24"/>
        </w:rPr>
        <w:t>ни</w:t>
      </w:r>
      <w:r w:rsidRPr="009422EC">
        <w:rPr>
          <w:sz w:val="24"/>
          <w:szCs w:val="24"/>
        </w:rPr>
        <w:t>я</w:t>
      </w:r>
      <w:r w:rsidRPr="009422EC">
        <w:rPr>
          <w:spacing w:val="64"/>
          <w:sz w:val="24"/>
          <w:szCs w:val="24"/>
        </w:rPr>
        <w:t xml:space="preserve"> </w:t>
      </w:r>
      <w:r w:rsidRPr="009422EC">
        <w:rPr>
          <w:sz w:val="24"/>
          <w:szCs w:val="24"/>
        </w:rPr>
        <w:t>о</w:t>
      </w:r>
      <w:r w:rsidRPr="009422EC">
        <w:rPr>
          <w:spacing w:val="70"/>
          <w:sz w:val="24"/>
          <w:szCs w:val="24"/>
        </w:rPr>
        <w:t xml:space="preserve"> </w:t>
      </w:r>
      <w:r w:rsidRPr="009422EC">
        <w:rPr>
          <w:spacing w:val="5"/>
          <w:sz w:val="24"/>
          <w:szCs w:val="24"/>
        </w:rPr>
        <w:t>т</w:t>
      </w:r>
      <w:r w:rsidRPr="009422EC">
        <w:rPr>
          <w:spacing w:val="-4"/>
          <w:sz w:val="24"/>
          <w:szCs w:val="24"/>
        </w:rPr>
        <w:t>р</w:t>
      </w:r>
      <w:r w:rsidRPr="009422EC">
        <w:rPr>
          <w:spacing w:val="-24"/>
          <w:sz w:val="24"/>
          <w:szCs w:val="24"/>
        </w:rPr>
        <w:t>у</w:t>
      </w:r>
      <w:r w:rsidRPr="009422EC">
        <w:rPr>
          <w:spacing w:val="-2"/>
          <w:sz w:val="24"/>
          <w:szCs w:val="24"/>
        </w:rPr>
        <w:t>д</w:t>
      </w:r>
      <w:r w:rsidRPr="009422EC">
        <w:rPr>
          <w:sz w:val="24"/>
          <w:szCs w:val="24"/>
        </w:rPr>
        <w:t>е</w:t>
      </w:r>
      <w:r w:rsidRPr="009422EC">
        <w:rPr>
          <w:spacing w:val="73"/>
          <w:sz w:val="24"/>
          <w:szCs w:val="24"/>
        </w:rPr>
        <w:t xml:space="preserve"> </w:t>
      </w:r>
      <w:r w:rsidRPr="009422EC">
        <w:rPr>
          <w:spacing w:val="-5"/>
          <w:sz w:val="24"/>
          <w:szCs w:val="24"/>
        </w:rPr>
        <w:t>к</w:t>
      </w:r>
      <w:r w:rsidRPr="009422EC">
        <w:rPr>
          <w:spacing w:val="-1"/>
          <w:sz w:val="24"/>
          <w:szCs w:val="24"/>
        </w:rPr>
        <w:t>а</w:t>
      </w:r>
      <w:r w:rsidRPr="009422EC">
        <w:rPr>
          <w:sz w:val="24"/>
          <w:szCs w:val="24"/>
        </w:rPr>
        <w:t>к</w:t>
      </w:r>
      <w:r w:rsidRPr="009422EC">
        <w:rPr>
          <w:spacing w:val="67"/>
          <w:sz w:val="24"/>
          <w:szCs w:val="24"/>
        </w:rPr>
        <w:t xml:space="preserve"> </w:t>
      </w:r>
      <w:r w:rsidRPr="009422EC">
        <w:rPr>
          <w:sz w:val="24"/>
          <w:szCs w:val="24"/>
        </w:rPr>
        <w:t>о</w:t>
      </w:r>
      <w:r w:rsidRPr="009422EC">
        <w:rPr>
          <w:spacing w:val="80"/>
          <w:sz w:val="24"/>
          <w:szCs w:val="24"/>
        </w:rPr>
        <w:t xml:space="preserve"> </w:t>
      </w:r>
      <w:r w:rsidRPr="009422EC">
        <w:rPr>
          <w:spacing w:val="1"/>
          <w:sz w:val="24"/>
          <w:szCs w:val="24"/>
        </w:rPr>
        <w:t>ц</w:t>
      </w:r>
      <w:r w:rsidRPr="009422EC">
        <w:rPr>
          <w:sz w:val="24"/>
          <w:szCs w:val="24"/>
        </w:rPr>
        <w:t>ен</w:t>
      </w:r>
      <w:r w:rsidRPr="009422EC">
        <w:rPr>
          <w:spacing w:val="-2"/>
          <w:sz w:val="24"/>
          <w:szCs w:val="24"/>
        </w:rPr>
        <w:t>н</w:t>
      </w:r>
      <w:r w:rsidRPr="009422EC">
        <w:rPr>
          <w:spacing w:val="3"/>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71"/>
          <w:sz w:val="24"/>
          <w:szCs w:val="24"/>
        </w:rPr>
        <w:t xml:space="preserve"> </w:t>
      </w:r>
      <w:r w:rsidRPr="009422EC">
        <w:rPr>
          <w:spacing w:val="1"/>
          <w:sz w:val="24"/>
          <w:szCs w:val="24"/>
        </w:rPr>
        <w:t>п</w:t>
      </w:r>
      <w:r w:rsidRPr="009422EC">
        <w:rPr>
          <w:sz w:val="24"/>
          <w:szCs w:val="24"/>
        </w:rPr>
        <w:t>ер</w:t>
      </w:r>
      <w:r w:rsidRPr="009422EC">
        <w:rPr>
          <w:spacing w:val="-1"/>
          <w:sz w:val="24"/>
          <w:szCs w:val="24"/>
        </w:rPr>
        <w:t>е</w:t>
      </w:r>
      <w:r w:rsidRPr="009422EC">
        <w:rPr>
          <w:spacing w:val="-3"/>
          <w:sz w:val="24"/>
          <w:szCs w:val="24"/>
        </w:rPr>
        <w:t>в</w:t>
      </w:r>
      <w:r w:rsidRPr="009422EC">
        <w:rPr>
          <w:sz w:val="24"/>
          <w:szCs w:val="24"/>
        </w:rPr>
        <w:t>о</w:t>
      </w:r>
      <w:r w:rsidRPr="009422EC">
        <w:rPr>
          <w:spacing w:val="-2"/>
          <w:sz w:val="24"/>
          <w:szCs w:val="24"/>
        </w:rPr>
        <w:t>д</w:t>
      </w:r>
      <w:r w:rsidRPr="009422EC">
        <w:rPr>
          <w:spacing w:val="-4"/>
          <w:sz w:val="24"/>
          <w:szCs w:val="24"/>
        </w:rPr>
        <w:t>я</w:t>
      </w:r>
      <w:r w:rsidRPr="009422EC">
        <w:rPr>
          <w:spacing w:val="4"/>
          <w:w w:val="99"/>
          <w:sz w:val="24"/>
          <w:szCs w:val="24"/>
        </w:rPr>
        <w:t>т</w:t>
      </w:r>
      <w:r w:rsidRPr="009422EC">
        <w:rPr>
          <w:sz w:val="24"/>
          <w:szCs w:val="24"/>
        </w:rPr>
        <w:t>ся</w:t>
      </w:r>
      <w:r w:rsidRPr="009422EC">
        <w:rPr>
          <w:spacing w:val="69"/>
          <w:sz w:val="24"/>
          <w:szCs w:val="24"/>
        </w:rPr>
        <w:t xml:space="preserve"> </w:t>
      </w:r>
      <w:r w:rsidRPr="009422EC">
        <w:rPr>
          <w:sz w:val="24"/>
          <w:szCs w:val="24"/>
        </w:rPr>
        <w:t>в</w:t>
      </w:r>
      <w:r w:rsidRPr="009422EC">
        <w:rPr>
          <w:spacing w:val="66"/>
          <w:sz w:val="24"/>
          <w:szCs w:val="24"/>
        </w:rPr>
        <w:t xml:space="preserve"> </w:t>
      </w:r>
      <w:r w:rsidRPr="009422EC">
        <w:rPr>
          <w:sz w:val="24"/>
          <w:szCs w:val="24"/>
        </w:rPr>
        <w:t>р</w:t>
      </w:r>
      <w:r w:rsidRPr="009422EC">
        <w:rPr>
          <w:spacing w:val="4"/>
          <w:sz w:val="24"/>
          <w:szCs w:val="24"/>
        </w:rPr>
        <w:t>е</w:t>
      </w:r>
      <w:r w:rsidRPr="009422EC">
        <w:rPr>
          <w:sz w:val="24"/>
          <w:szCs w:val="24"/>
        </w:rPr>
        <w:t>ал</w:t>
      </w:r>
      <w:r w:rsidRPr="009422EC">
        <w:rPr>
          <w:spacing w:val="1"/>
          <w:sz w:val="24"/>
          <w:szCs w:val="24"/>
        </w:rPr>
        <w:t>ь</w:t>
      </w:r>
      <w:r w:rsidRPr="009422EC">
        <w:rPr>
          <w:spacing w:val="-3"/>
          <w:sz w:val="24"/>
          <w:szCs w:val="24"/>
        </w:rPr>
        <w:t>н</w:t>
      </w:r>
      <w:r w:rsidRPr="009422EC">
        <w:rPr>
          <w:sz w:val="24"/>
          <w:szCs w:val="24"/>
        </w:rPr>
        <w:t>о</w:t>
      </w:r>
      <w:r w:rsidRPr="009422EC">
        <w:rPr>
          <w:spacing w:val="73"/>
          <w:sz w:val="24"/>
          <w:szCs w:val="24"/>
        </w:rPr>
        <w:t xml:space="preserve"> </w:t>
      </w:r>
      <w:r w:rsidRPr="009422EC">
        <w:rPr>
          <w:spacing w:val="-1"/>
          <w:sz w:val="24"/>
          <w:szCs w:val="24"/>
        </w:rPr>
        <w:t>де</w:t>
      </w:r>
      <w:r w:rsidRPr="009422EC">
        <w:rPr>
          <w:sz w:val="24"/>
          <w:szCs w:val="24"/>
        </w:rPr>
        <w:t>йс</w:t>
      </w:r>
      <w:r w:rsidRPr="009422EC">
        <w:rPr>
          <w:w w:val="99"/>
          <w:sz w:val="24"/>
          <w:szCs w:val="24"/>
        </w:rPr>
        <w:t>т</w:t>
      </w:r>
      <w:r w:rsidRPr="009422EC">
        <w:rPr>
          <w:spacing w:val="-6"/>
          <w:w w:val="99"/>
          <w:sz w:val="24"/>
          <w:szCs w:val="24"/>
        </w:rPr>
        <w:t>в</w:t>
      </w:r>
      <w:r w:rsidRPr="009422EC">
        <w:rPr>
          <w:spacing w:val="-4"/>
          <w:sz w:val="24"/>
          <w:szCs w:val="24"/>
        </w:rPr>
        <w:t>у</w:t>
      </w:r>
      <w:r w:rsidRPr="009422EC">
        <w:rPr>
          <w:spacing w:val="-2"/>
          <w:w w:val="99"/>
          <w:sz w:val="24"/>
          <w:szCs w:val="24"/>
        </w:rPr>
        <w:t>ю</w:t>
      </w:r>
      <w:r w:rsidRPr="009422EC">
        <w:rPr>
          <w:w w:val="99"/>
          <w:sz w:val="24"/>
          <w:szCs w:val="24"/>
        </w:rPr>
        <w:t>щи</w:t>
      </w:r>
      <w:r w:rsidRPr="009422EC">
        <w:rPr>
          <w:sz w:val="24"/>
          <w:szCs w:val="24"/>
        </w:rPr>
        <w:t xml:space="preserve">е, </w:t>
      </w:r>
      <w:r w:rsidRPr="009422EC">
        <w:rPr>
          <w:spacing w:val="9"/>
          <w:sz w:val="24"/>
          <w:szCs w:val="24"/>
        </w:rPr>
        <w:t>о</w:t>
      </w:r>
      <w:r w:rsidRPr="009422EC">
        <w:rPr>
          <w:spacing w:val="-4"/>
          <w:sz w:val="24"/>
          <w:szCs w:val="24"/>
        </w:rPr>
        <w:t>с</w:t>
      </w:r>
      <w:r w:rsidRPr="009422EC">
        <w:rPr>
          <w:spacing w:val="3"/>
          <w:sz w:val="24"/>
          <w:szCs w:val="24"/>
        </w:rPr>
        <w:t>о</w:t>
      </w:r>
      <w:r w:rsidRPr="009422EC">
        <w:rPr>
          <w:spacing w:val="1"/>
          <w:w w:val="99"/>
          <w:sz w:val="24"/>
          <w:szCs w:val="24"/>
        </w:rPr>
        <w:t>зн</w:t>
      </w:r>
      <w:r w:rsidRPr="009422EC">
        <w:rPr>
          <w:sz w:val="24"/>
          <w:szCs w:val="24"/>
        </w:rPr>
        <w:t>а</w:t>
      </w:r>
      <w:r w:rsidRPr="009422EC">
        <w:rPr>
          <w:w w:val="99"/>
          <w:sz w:val="24"/>
          <w:szCs w:val="24"/>
        </w:rPr>
        <w:t>н</w:t>
      </w:r>
      <w:r w:rsidRPr="009422EC">
        <w:rPr>
          <w:spacing w:val="-2"/>
          <w:sz w:val="24"/>
          <w:szCs w:val="24"/>
        </w:rPr>
        <w:t>н</w:t>
      </w:r>
      <w:r w:rsidRPr="009422EC">
        <w:rPr>
          <w:sz w:val="24"/>
          <w:szCs w:val="24"/>
        </w:rPr>
        <w:t>ые</w:t>
      </w:r>
      <w:r w:rsidRPr="009422EC">
        <w:rPr>
          <w:spacing w:val="44"/>
          <w:sz w:val="24"/>
          <w:szCs w:val="24"/>
        </w:rPr>
        <w:t xml:space="preserve"> </w:t>
      </w:r>
      <w:r w:rsidRPr="009422EC">
        <w:rPr>
          <w:spacing w:val="-2"/>
          <w:sz w:val="24"/>
          <w:szCs w:val="24"/>
        </w:rPr>
        <w:t>м</w:t>
      </w:r>
      <w:r w:rsidRPr="009422EC">
        <w:rPr>
          <w:sz w:val="24"/>
          <w:szCs w:val="24"/>
        </w:rPr>
        <w:t>от</w:t>
      </w:r>
      <w:r w:rsidRPr="009422EC">
        <w:rPr>
          <w:spacing w:val="-3"/>
          <w:w w:val="99"/>
          <w:sz w:val="24"/>
          <w:szCs w:val="24"/>
        </w:rPr>
        <w:t>и</w:t>
      </w:r>
      <w:r w:rsidRPr="009422EC">
        <w:rPr>
          <w:spacing w:val="1"/>
          <w:sz w:val="24"/>
          <w:szCs w:val="24"/>
        </w:rPr>
        <w:t>в</w:t>
      </w:r>
      <w:r w:rsidRPr="009422EC">
        <w:rPr>
          <w:sz w:val="24"/>
          <w:szCs w:val="24"/>
        </w:rPr>
        <w:t>ы</w:t>
      </w:r>
      <w:r w:rsidRPr="009422EC">
        <w:rPr>
          <w:spacing w:val="43"/>
          <w:sz w:val="24"/>
          <w:szCs w:val="24"/>
        </w:rPr>
        <w:t xml:space="preserve"> </w:t>
      </w:r>
      <w:r w:rsidRPr="009422EC">
        <w:rPr>
          <w:spacing w:val="5"/>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pacing w:val="4"/>
          <w:sz w:val="24"/>
          <w:szCs w:val="24"/>
        </w:rPr>
        <w:t>о</w:t>
      </w:r>
      <w:r w:rsidRPr="009422EC">
        <w:rPr>
          <w:spacing w:val="-2"/>
          <w:sz w:val="24"/>
          <w:szCs w:val="24"/>
        </w:rPr>
        <w:t>в</w:t>
      </w:r>
      <w:r w:rsidRPr="009422EC">
        <w:rPr>
          <w:sz w:val="24"/>
          <w:szCs w:val="24"/>
        </w:rPr>
        <w:t>о</w:t>
      </w:r>
      <w:r w:rsidRPr="009422EC">
        <w:rPr>
          <w:spacing w:val="-8"/>
          <w:w w:val="99"/>
          <w:sz w:val="24"/>
          <w:szCs w:val="24"/>
        </w:rPr>
        <w:t>г</w:t>
      </w:r>
      <w:r w:rsidRPr="009422EC">
        <w:rPr>
          <w:sz w:val="24"/>
          <w:szCs w:val="24"/>
        </w:rPr>
        <w:t>о</w:t>
      </w:r>
      <w:r w:rsidRPr="009422EC">
        <w:rPr>
          <w:spacing w:val="45"/>
          <w:sz w:val="24"/>
          <w:szCs w:val="24"/>
        </w:rPr>
        <w:t xml:space="preserve"> </w:t>
      </w:r>
      <w:r w:rsidRPr="009422EC">
        <w:rPr>
          <w:spacing w:val="-3"/>
          <w:w w:val="99"/>
          <w:sz w:val="24"/>
          <w:szCs w:val="24"/>
        </w:rPr>
        <w:t>п</w:t>
      </w:r>
      <w:r w:rsidRPr="009422EC">
        <w:rPr>
          <w:spacing w:val="4"/>
          <w:sz w:val="24"/>
          <w:szCs w:val="24"/>
        </w:rPr>
        <w:t>о</w:t>
      </w:r>
      <w:r w:rsidRPr="009422EC">
        <w:rPr>
          <w:spacing w:val="1"/>
          <w:sz w:val="24"/>
          <w:szCs w:val="24"/>
        </w:rPr>
        <w:t>в</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я,</w:t>
      </w:r>
      <w:r w:rsidRPr="009422EC">
        <w:rPr>
          <w:spacing w:val="48"/>
          <w:sz w:val="24"/>
          <w:szCs w:val="24"/>
        </w:rPr>
        <w:t xml:space="preserve"> </w:t>
      </w:r>
      <w:r w:rsidRPr="009422EC">
        <w:rPr>
          <w:spacing w:val="-5"/>
          <w:sz w:val="24"/>
          <w:szCs w:val="24"/>
        </w:rPr>
        <w:t>е</w:t>
      </w:r>
      <w:r w:rsidRPr="009422EC">
        <w:rPr>
          <w:spacing w:val="-7"/>
          <w:sz w:val="24"/>
          <w:szCs w:val="24"/>
        </w:rPr>
        <w:t>г</w:t>
      </w:r>
      <w:r w:rsidRPr="009422EC">
        <w:rPr>
          <w:sz w:val="24"/>
          <w:szCs w:val="24"/>
        </w:rPr>
        <w:t>о</w:t>
      </w:r>
      <w:r w:rsidRPr="009422EC">
        <w:rPr>
          <w:spacing w:val="44"/>
          <w:sz w:val="24"/>
          <w:szCs w:val="24"/>
        </w:rPr>
        <w:t xml:space="preserve"> </w:t>
      </w:r>
      <w:r w:rsidRPr="009422EC">
        <w:rPr>
          <w:spacing w:val="1"/>
          <w:w w:val="99"/>
          <w:sz w:val="24"/>
          <w:szCs w:val="24"/>
        </w:rPr>
        <w:t>з</w:t>
      </w:r>
      <w:r w:rsidRPr="009422EC">
        <w:rPr>
          <w:spacing w:val="1"/>
          <w:sz w:val="24"/>
          <w:szCs w:val="24"/>
        </w:rPr>
        <w:t>н</w:t>
      </w:r>
      <w:r w:rsidRPr="009422EC">
        <w:rPr>
          <w:spacing w:val="-9"/>
          <w:sz w:val="24"/>
          <w:szCs w:val="24"/>
        </w:rPr>
        <w:t>а</w:t>
      </w:r>
      <w:r w:rsidRPr="009422EC">
        <w:rPr>
          <w:spacing w:val="-1"/>
          <w:sz w:val="24"/>
          <w:szCs w:val="24"/>
        </w:rPr>
        <w:t>ч</w:t>
      </w:r>
      <w:r w:rsidRPr="009422EC">
        <w:rPr>
          <w:sz w:val="24"/>
          <w:szCs w:val="24"/>
        </w:rPr>
        <w:t>ен</w:t>
      </w:r>
      <w:r w:rsidRPr="009422EC">
        <w:rPr>
          <w:spacing w:val="1"/>
          <w:sz w:val="24"/>
          <w:szCs w:val="24"/>
        </w:rPr>
        <w:t>и</w:t>
      </w:r>
      <w:r w:rsidRPr="009422EC">
        <w:rPr>
          <w:sz w:val="24"/>
          <w:szCs w:val="24"/>
        </w:rPr>
        <w:t>е</w:t>
      </w:r>
      <w:r w:rsidRPr="009422EC">
        <w:rPr>
          <w:spacing w:val="44"/>
          <w:sz w:val="24"/>
          <w:szCs w:val="24"/>
        </w:rPr>
        <w:t xml:space="preserve"> </w:t>
      </w:r>
      <w:r w:rsidRPr="009422EC">
        <w:rPr>
          <w:spacing w:val="1"/>
          <w:sz w:val="24"/>
          <w:szCs w:val="24"/>
        </w:rPr>
        <w:t>п</w:t>
      </w:r>
      <w:r w:rsidRPr="009422EC">
        <w:rPr>
          <w:sz w:val="24"/>
          <w:szCs w:val="24"/>
        </w:rPr>
        <w:t>р</w:t>
      </w:r>
      <w:r w:rsidRPr="009422EC">
        <w:rPr>
          <w:spacing w:val="1"/>
          <w:sz w:val="24"/>
          <w:szCs w:val="24"/>
        </w:rPr>
        <w:t>и</w:t>
      </w:r>
      <w:r w:rsidRPr="009422EC">
        <w:rPr>
          <w:sz w:val="24"/>
          <w:szCs w:val="24"/>
        </w:rPr>
        <w:t>с</w:t>
      </w:r>
      <w:r w:rsidRPr="009422EC">
        <w:rPr>
          <w:spacing w:val="-2"/>
          <w:sz w:val="24"/>
          <w:szCs w:val="24"/>
        </w:rPr>
        <w:t>в</w:t>
      </w:r>
      <w:r w:rsidRPr="009422EC">
        <w:rPr>
          <w:spacing w:val="-1"/>
          <w:sz w:val="24"/>
          <w:szCs w:val="24"/>
        </w:rPr>
        <w:t>а</w:t>
      </w:r>
      <w:r w:rsidRPr="009422EC">
        <w:rPr>
          <w:sz w:val="24"/>
          <w:szCs w:val="24"/>
        </w:rPr>
        <w:t>и</w:t>
      </w:r>
      <w:r w:rsidRPr="009422EC">
        <w:rPr>
          <w:spacing w:val="-2"/>
          <w:sz w:val="24"/>
          <w:szCs w:val="24"/>
        </w:rPr>
        <w:t>в</w:t>
      </w:r>
      <w:r w:rsidRPr="009422EC">
        <w:rPr>
          <w:spacing w:val="-1"/>
          <w:sz w:val="24"/>
          <w:szCs w:val="24"/>
        </w:rPr>
        <w:t>а</w:t>
      </w:r>
      <w:r w:rsidRPr="009422EC">
        <w:rPr>
          <w:spacing w:val="-5"/>
          <w:sz w:val="24"/>
          <w:szCs w:val="24"/>
        </w:rPr>
        <w:t>е</w:t>
      </w:r>
      <w:r w:rsidRPr="009422EC">
        <w:rPr>
          <w:spacing w:val="4"/>
          <w:w w:val="99"/>
          <w:sz w:val="24"/>
          <w:szCs w:val="24"/>
        </w:rPr>
        <w:t>т</w:t>
      </w:r>
      <w:r w:rsidRPr="009422EC">
        <w:rPr>
          <w:sz w:val="24"/>
          <w:szCs w:val="24"/>
        </w:rPr>
        <w:t>ся</w:t>
      </w:r>
      <w:r w:rsidRPr="009422EC">
        <w:rPr>
          <w:spacing w:val="40"/>
          <w:sz w:val="24"/>
          <w:szCs w:val="24"/>
        </w:rPr>
        <w:t xml:space="preserve"> </w:t>
      </w:r>
      <w:r w:rsidRPr="009422EC">
        <w:rPr>
          <w:spacing w:val="5"/>
          <w:sz w:val="24"/>
          <w:szCs w:val="24"/>
        </w:rPr>
        <w:t>о</w:t>
      </w:r>
      <w:r w:rsidRPr="009422EC">
        <w:rPr>
          <w:spacing w:val="-6"/>
          <w:sz w:val="24"/>
          <w:szCs w:val="24"/>
        </w:rPr>
        <w:t>б</w:t>
      </w:r>
      <w:r w:rsidRPr="009422EC">
        <w:rPr>
          <w:spacing w:val="-10"/>
          <w:sz w:val="24"/>
          <w:szCs w:val="24"/>
        </w:rPr>
        <w:t>у</w:t>
      </w:r>
      <w:r w:rsidRPr="009422EC">
        <w:rPr>
          <w:sz w:val="24"/>
          <w:szCs w:val="24"/>
        </w:rPr>
        <w:t>ч</w:t>
      </w:r>
      <w:r w:rsidRPr="009422EC">
        <w:rPr>
          <w:spacing w:val="-1"/>
          <w:sz w:val="24"/>
          <w:szCs w:val="24"/>
        </w:rPr>
        <w:t>а</w:t>
      </w:r>
      <w:r w:rsidRPr="009422EC">
        <w:rPr>
          <w:spacing w:val="-1"/>
          <w:w w:val="99"/>
          <w:sz w:val="24"/>
          <w:szCs w:val="24"/>
        </w:rPr>
        <w:t>ю</w:t>
      </w:r>
      <w:r w:rsidRPr="009422EC">
        <w:rPr>
          <w:spacing w:val="1"/>
          <w:w w:val="99"/>
          <w:sz w:val="24"/>
          <w:szCs w:val="24"/>
        </w:rPr>
        <w:t>щ</w:t>
      </w:r>
      <w:r w:rsidRPr="009422EC">
        <w:rPr>
          <w:spacing w:val="1"/>
          <w:sz w:val="24"/>
          <w:szCs w:val="24"/>
        </w:rPr>
        <w:t>им</w:t>
      </w:r>
      <w:r w:rsidRPr="009422EC">
        <w:rPr>
          <w:spacing w:val="1"/>
          <w:w w:val="99"/>
          <w:sz w:val="24"/>
          <w:szCs w:val="24"/>
        </w:rPr>
        <w:t>и</w:t>
      </w:r>
      <w:r w:rsidRPr="009422EC">
        <w:rPr>
          <w:sz w:val="24"/>
          <w:szCs w:val="24"/>
        </w:rPr>
        <w:t>ся</w:t>
      </w:r>
      <w:r w:rsidRPr="009422EC">
        <w:rPr>
          <w:spacing w:val="45"/>
          <w:sz w:val="24"/>
          <w:szCs w:val="24"/>
        </w:rPr>
        <w:t xml:space="preserve"> </w:t>
      </w:r>
      <w:r w:rsidRPr="009422EC">
        <w:rPr>
          <w:w w:val="99"/>
          <w:sz w:val="24"/>
          <w:szCs w:val="24"/>
        </w:rPr>
        <w:t>и</w:t>
      </w:r>
      <w:r w:rsidRPr="009422EC">
        <w:rPr>
          <w:sz w:val="24"/>
          <w:szCs w:val="24"/>
        </w:rPr>
        <w:t xml:space="preserve"> с</w:t>
      </w:r>
      <w:r w:rsidRPr="009422EC">
        <w:rPr>
          <w:spacing w:val="4"/>
          <w:sz w:val="24"/>
          <w:szCs w:val="24"/>
        </w:rPr>
        <w:t>т</w:t>
      </w:r>
      <w:r w:rsidRPr="009422EC">
        <w:rPr>
          <w:sz w:val="24"/>
          <w:szCs w:val="24"/>
        </w:rPr>
        <w:t>а</w:t>
      </w:r>
      <w:r w:rsidRPr="009422EC">
        <w:rPr>
          <w:w w:val="99"/>
          <w:sz w:val="24"/>
          <w:szCs w:val="24"/>
        </w:rPr>
        <w:t>н</w:t>
      </w:r>
      <w:r w:rsidRPr="009422EC">
        <w:rPr>
          <w:sz w:val="24"/>
          <w:szCs w:val="24"/>
        </w:rPr>
        <w:t>о</w:t>
      </w:r>
      <w:r w:rsidRPr="009422EC">
        <w:rPr>
          <w:spacing w:val="2"/>
          <w:sz w:val="24"/>
          <w:szCs w:val="24"/>
        </w:rPr>
        <w:t>в</w:t>
      </w:r>
      <w:r w:rsidRPr="009422EC">
        <w:rPr>
          <w:spacing w:val="-3"/>
          <w:w w:val="99"/>
          <w:sz w:val="24"/>
          <w:szCs w:val="24"/>
        </w:rPr>
        <w:t>и</w:t>
      </w:r>
      <w:r w:rsidRPr="009422EC">
        <w:rPr>
          <w:spacing w:val="5"/>
          <w:sz w:val="24"/>
          <w:szCs w:val="24"/>
        </w:rPr>
        <w:t>т</w:t>
      </w:r>
      <w:r w:rsidRPr="009422EC">
        <w:rPr>
          <w:sz w:val="24"/>
          <w:szCs w:val="24"/>
        </w:rPr>
        <w:t>ся</w:t>
      </w:r>
      <w:r w:rsidRPr="009422EC">
        <w:rPr>
          <w:spacing w:val="1"/>
          <w:sz w:val="24"/>
          <w:szCs w:val="24"/>
        </w:rPr>
        <w:t xml:space="preserve"> </w:t>
      </w:r>
      <w:r w:rsidRPr="009422EC">
        <w:rPr>
          <w:spacing w:val="1"/>
          <w:w w:val="99"/>
          <w:sz w:val="24"/>
          <w:szCs w:val="24"/>
        </w:rPr>
        <w:t>и</w:t>
      </w:r>
      <w:r w:rsidRPr="009422EC">
        <w:rPr>
          <w:sz w:val="24"/>
          <w:szCs w:val="24"/>
        </w:rPr>
        <w:t>х</w:t>
      </w:r>
      <w:r w:rsidRPr="009422EC">
        <w:rPr>
          <w:spacing w:val="-1"/>
          <w:sz w:val="24"/>
          <w:szCs w:val="24"/>
        </w:rPr>
        <w:t xml:space="preserve"> </w:t>
      </w:r>
      <w:r w:rsidRPr="009422EC">
        <w:rPr>
          <w:sz w:val="24"/>
          <w:szCs w:val="24"/>
        </w:rPr>
        <w:t>л</w:t>
      </w:r>
      <w:r w:rsidRPr="009422EC">
        <w:rPr>
          <w:w w:val="99"/>
          <w:sz w:val="24"/>
          <w:szCs w:val="24"/>
        </w:rPr>
        <w:t>и</w:t>
      </w:r>
      <w:r w:rsidRPr="009422EC">
        <w:rPr>
          <w:sz w:val="24"/>
          <w:szCs w:val="24"/>
        </w:rPr>
        <w:t>ч</w:t>
      </w:r>
      <w:r w:rsidRPr="009422EC">
        <w:rPr>
          <w:spacing w:val="-3"/>
          <w:w w:val="99"/>
          <w:sz w:val="24"/>
          <w:szCs w:val="24"/>
        </w:rPr>
        <w:t>н</w:t>
      </w:r>
      <w:r w:rsidRPr="009422EC">
        <w:rPr>
          <w:spacing w:val="8"/>
          <w:sz w:val="24"/>
          <w:szCs w:val="24"/>
        </w:rPr>
        <w:t>о</w:t>
      </w:r>
      <w:r w:rsidRPr="009422EC">
        <w:rPr>
          <w:sz w:val="24"/>
          <w:szCs w:val="24"/>
        </w:rPr>
        <w:t>ст</w:t>
      </w:r>
      <w:r w:rsidRPr="009422EC">
        <w:rPr>
          <w:spacing w:val="1"/>
          <w:w w:val="99"/>
          <w:sz w:val="24"/>
          <w:szCs w:val="24"/>
        </w:rPr>
        <w:t>н</w:t>
      </w:r>
      <w:r w:rsidRPr="009422EC">
        <w:rPr>
          <w:spacing w:val="-2"/>
          <w:sz w:val="24"/>
          <w:szCs w:val="24"/>
        </w:rPr>
        <w:t>ы</w:t>
      </w:r>
      <w:r w:rsidRPr="009422EC">
        <w:rPr>
          <w:sz w:val="24"/>
          <w:szCs w:val="24"/>
        </w:rPr>
        <w:t>м</w:t>
      </w:r>
      <w:r w:rsidRPr="009422EC">
        <w:rPr>
          <w:spacing w:val="3"/>
          <w:sz w:val="24"/>
          <w:szCs w:val="24"/>
        </w:rPr>
        <w:t xml:space="preserve"> </w:t>
      </w:r>
      <w:r w:rsidRPr="009422EC">
        <w:rPr>
          <w:sz w:val="24"/>
          <w:szCs w:val="24"/>
        </w:rPr>
        <w:t>с</w:t>
      </w:r>
      <w:r w:rsidRPr="009422EC">
        <w:rPr>
          <w:spacing w:val="-2"/>
          <w:sz w:val="24"/>
          <w:szCs w:val="24"/>
        </w:rPr>
        <w:t>м</w:t>
      </w:r>
      <w:r w:rsidRPr="009422EC">
        <w:rPr>
          <w:sz w:val="24"/>
          <w:szCs w:val="24"/>
        </w:rPr>
        <w:t>ыс</w:t>
      </w:r>
      <w:r w:rsidRPr="009422EC">
        <w:rPr>
          <w:spacing w:val="-4"/>
          <w:sz w:val="24"/>
          <w:szCs w:val="24"/>
        </w:rPr>
        <w:t>л</w:t>
      </w:r>
      <w:r w:rsidRPr="009422EC">
        <w:rPr>
          <w:sz w:val="24"/>
          <w:szCs w:val="24"/>
        </w:rPr>
        <w:t>о</w:t>
      </w:r>
      <w:r w:rsidRPr="009422EC">
        <w:rPr>
          <w:spacing w:val="-3"/>
          <w:sz w:val="24"/>
          <w:szCs w:val="24"/>
        </w:rPr>
        <w:t>м</w:t>
      </w:r>
      <w:r w:rsidRPr="009422EC">
        <w:rPr>
          <w:sz w:val="24"/>
          <w:szCs w:val="24"/>
        </w:rPr>
        <w:t>.</w:t>
      </w:r>
    </w:p>
    <w:p w14:paraId="53B2173D" w14:textId="77777777" w:rsidR="009422EC" w:rsidRPr="009422EC" w:rsidRDefault="009422EC" w:rsidP="00FA088E">
      <w:pPr>
        <w:spacing w:line="240" w:lineRule="exact"/>
        <w:ind w:firstLine="720"/>
        <w:jc w:val="both"/>
        <w:rPr>
          <w:sz w:val="12"/>
          <w:szCs w:val="12"/>
        </w:rPr>
      </w:pPr>
    </w:p>
    <w:p w14:paraId="72325939" w14:textId="77777777" w:rsidR="009422EC" w:rsidRPr="009422EC" w:rsidRDefault="009422EC" w:rsidP="00FA088E">
      <w:pPr>
        <w:spacing w:line="240" w:lineRule="exact"/>
        <w:ind w:firstLine="720"/>
        <w:jc w:val="both"/>
        <w:rPr>
          <w:sz w:val="24"/>
          <w:szCs w:val="24"/>
        </w:rPr>
      </w:pPr>
      <w:r w:rsidRPr="009422EC">
        <w:rPr>
          <w:b/>
          <w:bCs/>
          <w:spacing w:val="4"/>
          <w:sz w:val="24"/>
          <w:szCs w:val="24"/>
          <w:u w:val="single"/>
        </w:rPr>
        <w:t>Ф</w:t>
      </w:r>
      <w:r w:rsidRPr="009422EC">
        <w:rPr>
          <w:b/>
          <w:bCs/>
          <w:sz w:val="24"/>
          <w:szCs w:val="24"/>
          <w:u w:val="single"/>
        </w:rPr>
        <w:t>о</w:t>
      </w:r>
      <w:r w:rsidRPr="009422EC">
        <w:rPr>
          <w:b/>
          <w:bCs/>
          <w:spacing w:val="-2"/>
          <w:w w:val="99"/>
          <w:sz w:val="24"/>
          <w:szCs w:val="24"/>
          <w:u w:val="single"/>
        </w:rPr>
        <w:t>р</w:t>
      </w:r>
      <w:r w:rsidRPr="009422EC">
        <w:rPr>
          <w:b/>
          <w:bCs/>
          <w:w w:val="99"/>
          <w:sz w:val="24"/>
          <w:szCs w:val="24"/>
          <w:u w:val="single"/>
        </w:rPr>
        <w:t>м</w:t>
      </w:r>
      <w:r w:rsidRPr="009422EC">
        <w:rPr>
          <w:b/>
          <w:bCs/>
          <w:sz w:val="24"/>
          <w:szCs w:val="24"/>
          <w:u w:val="single"/>
        </w:rPr>
        <w:t>ы</w:t>
      </w:r>
      <w:r w:rsidRPr="009422EC">
        <w:rPr>
          <w:b/>
          <w:bCs/>
          <w:spacing w:val="87"/>
          <w:sz w:val="24"/>
          <w:szCs w:val="24"/>
          <w:u w:val="single"/>
        </w:rPr>
        <w:t xml:space="preserve"> </w:t>
      </w:r>
      <w:r w:rsidRPr="009422EC">
        <w:rPr>
          <w:b/>
          <w:bCs/>
          <w:sz w:val="24"/>
          <w:szCs w:val="24"/>
          <w:u w:val="single"/>
        </w:rPr>
        <w:t>до</w:t>
      </w:r>
      <w:r w:rsidRPr="009422EC">
        <w:rPr>
          <w:b/>
          <w:bCs/>
          <w:spacing w:val="-1"/>
          <w:sz w:val="24"/>
          <w:szCs w:val="24"/>
          <w:u w:val="single"/>
        </w:rPr>
        <w:t>с</w:t>
      </w:r>
      <w:r w:rsidRPr="009422EC">
        <w:rPr>
          <w:b/>
          <w:bCs/>
          <w:spacing w:val="1"/>
          <w:w w:val="99"/>
          <w:sz w:val="24"/>
          <w:szCs w:val="24"/>
          <w:u w:val="single"/>
        </w:rPr>
        <w:t>т</w:t>
      </w:r>
      <w:r w:rsidRPr="009422EC">
        <w:rPr>
          <w:b/>
          <w:bCs/>
          <w:spacing w:val="1"/>
          <w:sz w:val="24"/>
          <w:szCs w:val="24"/>
          <w:u w:val="single"/>
        </w:rPr>
        <w:t>и</w:t>
      </w:r>
      <w:r w:rsidRPr="009422EC">
        <w:rPr>
          <w:b/>
          <w:bCs/>
          <w:spacing w:val="-10"/>
          <w:w w:val="99"/>
          <w:sz w:val="24"/>
          <w:szCs w:val="24"/>
          <w:u w:val="single"/>
        </w:rPr>
        <w:t>ж</w:t>
      </w:r>
      <w:r w:rsidRPr="009422EC">
        <w:rPr>
          <w:b/>
          <w:bCs/>
          <w:spacing w:val="-1"/>
          <w:sz w:val="24"/>
          <w:szCs w:val="24"/>
          <w:u w:val="single"/>
        </w:rPr>
        <w:t>е</w:t>
      </w:r>
      <w:r w:rsidRPr="009422EC">
        <w:rPr>
          <w:b/>
          <w:bCs/>
          <w:sz w:val="24"/>
          <w:szCs w:val="24"/>
          <w:u w:val="single"/>
        </w:rPr>
        <w:t>н</w:t>
      </w:r>
      <w:r w:rsidRPr="009422EC">
        <w:rPr>
          <w:b/>
          <w:bCs/>
          <w:spacing w:val="1"/>
          <w:sz w:val="24"/>
          <w:szCs w:val="24"/>
          <w:u w:val="single"/>
        </w:rPr>
        <w:t>и</w:t>
      </w:r>
      <w:r w:rsidRPr="009422EC">
        <w:rPr>
          <w:b/>
          <w:bCs/>
          <w:sz w:val="24"/>
          <w:szCs w:val="24"/>
          <w:u w:val="single"/>
        </w:rPr>
        <w:t>я</w:t>
      </w:r>
      <w:r w:rsidRPr="009422EC">
        <w:rPr>
          <w:b/>
          <w:bCs/>
          <w:spacing w:val="88"/>
          <w:sz w:val="24"/>
          <w:szCs w:val="24"/>
          <w:u w:val="single"/>
        </w:rPr>
        <w:t xml:space="preserve"> </w:t>
      </w:r>
      <w:r w:rsidRPr="009422EC">
        <w:rPr>
          <w:b/>
          <w:bCs/>
          <w:spacing w:val="1"/>
          <w:w w:val="99"/>
          <w:sz w:val="24"/>
          <w:szCs w:val="24"/>
          <w:u w:val="single"/>
        </w:rPr>
        <w:t>р</w:t>
      </w:r>
      <w:r w:rsidRPr="009422EC">
        <w:rPr>
          <w:b/>
          <w:bCs/>
          <w:sz w:val="24"/>
          <w:szCs w:val="24"/>
          <w:u w:val="single"/>
        </w:rPr>
        <w:t>е</w:t>
      </w:r>
      <w:r w:rsidRPr="009422EC">
        <w:rPr>
          <w:b/>
          <w:bCs/>
          <w:spacing w:val="-5"/>
          <w:sz w:val="24"/>
          <w:szCs w:val="24"/>
          <w:u w:val="single"/>
        </w:rPr>
        <w:t>зу</w:t>
      </w:r>
      <w:r w:rsidRPr="009422EC">
        <w:rPr>
          <w:b/>
          <w:bCs/>
          <w:w w:val="99"/>
          <w:sz w:val="24"/>
          <w:szCs w:val="24"/>
          <w:u w:val="single"/>
        </w:rPr>
        <w:t>л</w:t>
      </w:r>
      <w:r w:rsidRPr="009422EC">
        <w:rPr>
          <w:b/>
          <w:bCs/>
          <w:spacing w:val="-12"/>
          <w:sz w:val="24"/>
          <w:szCs w:val="24"/>
          <w:u w:val="single"/>
        </w:rPr>
        <w:t>ь</w:t>
      </w:r>
      <w:r w:rsidRPr="009422EC">
        <w:rPr>
          <w:b/>
          <w:bCs/>
          <w:spacing w:val="6"/>
          <w:w w:val="99"/>
          <w:sz w:val="24"/>
          <w:szCs w:val="24"/>
          <w:u w:val="single"/>
        </w:rPr>
        <w:t>т</w:t>
      </w:r>
      <w:r w:rsidRPr="009422EC">
        <w:rPr>
          <w:b/>
          <w:bCs/>
          <w:spacing w:val="-4"/>
          <w:sz w:val="24"/>
          <w:szCs w:val="24"/>
          <w:u w:val="single"/>
        </w:rPr>
        <w:t>а</w:t>
      </w:r>
      <w:r w:rsidRPr="009422EC">
        <w:rPr>
          <w:b/>
          <w:bCs/>
          <w:spacing w:val="-7"/>
          <w:sz w:val="24"/>
          <w:szCs w:val="24"/>
          <w:u w:val="single"/>
        </w:rPr>
        <w:t>т</w:t>
      </w:r>
      <w:r w:rsidRPr="009422EC">
        <w:rPr>
          <w:b/>
          <w:bCs/>
          <w:spacing w:val="-5"/>
          <w:sz w:val="24"/>
          <w:szCs w:val="24"/>
          <w:u w:val="single"/>
        </w:rPr>
        <w:t>о</w:t>
      </w:r>
      <w:r w:rsidRPr="009422EC">
        <w:rPr>
          <w:b/>
          <w:bCs/>
          <w:spacing w:val="3"/>
          <w:sz w:val="24"/>
          <w:szCs w:val="24"/>
          <w:u w:val="single"/>
        </w:rPr>
        <w:t>в</w:t>
      </w:r>
      <w:r w:rsidRPr="009422EC">
        <w:rPr>
          <w:sz w:val="24"/>
          <w:szCs w:val="24"/>
        </w:rPr>
        <w:t>:</w:t>
      </w:r>
      <w:r w:rsidRPr="009422EC">
        <w:rPr>
          <w:spacing w:val="89"/>
          <w:sz w:val="24"/>
          <w:szCs w:val="24"/>
        </w:rPr>
        <w:t xml:space="preserve"> </w:t>
      </w:r>
      <w:r w:rsidRPr="009422EC">
        <w:rPr>
          <w:spacing w:val="-2"/>
          <w:sz w:val="24"/>
          <w:szCs w:val="24"/>
        </w:rPr>
        <w:t>п</w:t>
      </w:r>
      <w:r w:rsidRPr="009422EC">
        <w:rPr>
          <w:sz w:val="24"/>
          <w:szCs w:val="24"/>
        </w:rPr>
        <w:t>о</w:t>
      </w:r>
      <w:r w:rsidRPr="009422EC">
        <w:rPr>
          <w:w w:val="99"/>
          <w:sz w:val="24"/>
          <w:szCs w:val="24"/>
        </w:rPr>
        <w:t>з</w:t>
      </w:r>
      <w:r w:rsidRPr="009422EC">
        <w:rPr>
          <w:sz w:val="24"/>
          <w:szCs w:val="24"/>
        </w:rPr>
        <w:t>на</w:t>
      </w:r>
      <w:r w:rsidRPr="009422EC">
        <w:rPr>
          <w:spacing w:val="-1"/>
          <w:sz w:val="24"/>
          <w:szCs w:val="24"/>
        </w:rPr>
        <w:t>в</w:t>
      </w:r>
      <w:r w:rsidRPr="009422EC">
        <w:rPr>
          <w:spacing w:val="-6"/>
          <w:sz w:val="24"/>
          <w:szCs w:val="24"/>
        </w:rPr>
        <w:t>а</w:t>
      </w:r>
      <w:r w:rsidRPr="009422EC">
        <w:rPr>
          <w:w w:val="99"/>
          <w:sz w:val="24"/>
          <w:szCs w:val="24"/>
        </w:rPr>
        <w:t>т</w:t>
      </w:r>
      <w:r w:rsidRPr="009422EC">
        <w:rPr>
          <w:spacing w:val="-5"/>
          <w:sz w:val="24"/>
          <w:szCs w:val="24"/>
        </w:rPr>
        <w:t>е</w:t>
      </w:r>
      <w:r w:rsidRPr="009422EC">
        <w:rPr>
          <w:sz w:val="24"/>
          <w:szCs w:val="24"/>
        </w:rPr>
        <w:t>л</w:t>
      </w:r>
      <w:r w:rsidRPr="009422EC">
        <w:rPr>
          <w:w w:val="99"/>
          <w:sz w:val="24"/>
          <w:szCs w:val="24"/>
        </w:rPr>
        <w:t>ь</w:t>
      </w:r>
      <w:r w:rsidRPr="009422EC">
        <w:rPr>
          <w:sz w:val="24"/>
          <w:szCs w:val="24"/>
        </w:rPr>
        <w:t>н</w:t>
      </w:r>
      <w:r w:rsidRPr="009422EC">
        <w:rPr>
          <w:spacing w:val="2"/>
          <w:sz w:val="24"/>
          <w:szCs w:val="24"/>
        </w:rPr>
        <w:t>ы</w:t>
      </w:r>
      <w:r w:rsidRPr="009422EC">
        <w:rPr>
          <w:sz w:val="24"/>
          <w:szCs w:val="24"/>
        </w:rPr>
        <w:t>е</w:t>
      </w:r>
      <w:r w:rsidRPr="009422EC">
        <w:rPr>
          <w:spacing w:val="87"/>
          <w:sz w:val="24"/>
          <w:szCs w:val="24"/>
        </w:rPr>
        <w:t xml:space="preserve"> </w:t>
      </w:r>
      <w:r w:rsidRPr="009422EC">
        <w:rPr>
          <w:spacing w:val="-5"/>
          <w:sz w:val="24"/>
          <w:szCs w:val="24"/>
        </w:rPr>
        <w:t>б</w:t>
      </w:r>
      <w:r w:rsidRPr="009422EC">
        <w:rPr>
          <w:spacing w:val="2"/>
          <w:sz w:val="24"/>
          <w:szCs w:val="24"/>
        </w:rPr>
        <w:t>е</w:t>
      </w:r>
      <w:r w:rsidRPr="009422EC">
        <w:rPr>
          <w:spacing w:val="4"/>
          <w:sz w:val="24"/>
          <w:szCs w:val="24"/>
        </w:rPr>
        <w:t>с</w:t>
      </w:r>
      <w:r w:rsidRPr="009422EC">
        <w:rPr>
          <w:spacing w:val="-4"/>
          <w:sz w:val="24"/>
          <w:szCs w:val="24"/>
        </w:rPr>
        <w:t>е</w:t>
      </w:r>
      <w:r w:rsidRPr="009422EC">
        <w:rPr>
          <w:spacing w:val="-2"/>
          <w:sz w:val="24"/>
          <w:szCs w:val="24"/>
        </w:rPr>
        <w:t>д</w:t>
      </w:r>
      <w:r w:rsidRPr="009422EC">
        <w:rPr>
          <w:sz w:val="24"/>
          <w:szCs w:val="24"/>
        </w:rPr>
        <w:t>ы</w:t>
      </w:r>
      <w:r w:rsidRPr="009422EC">
        <w:rPr>
          <w:spacing w:val="1"/>
          <w:sz w:val="24"/>
          <w:szCs w:val="24"/>
        </w:rPr>
        <w:t>,</w:t>
      </w:r>
      <w:r w:rsidRPr="009422EC">
        <w:rPr>
          <w:spacing w:val="90"/>
          <w:sz w:val="24"/>
          <w:szCs w:val="24"/>
        </w:rPr>
        <w:t xml:space="preserve"> </w:t>
      </w:r>
      <w:r w:rsidRPr="009422EC">
        <w:rPr>
          <w:spacing w:val="1"/>
          <w:sz w:val="24"/>
          <w:szCs w:val="24"/>
        </w:rPr>
        <w:t>ин</w:t>
      </w:r>
      <w:r w:rsidRPr="009422EC">
        <w:rPr>
          <w:sz w:val="24"/>
          <w:szCs w:val="24"/>
        </w:rPr>
        <w:t>с</w:t>
      </w:r>
      <w:r w:rsidRPr="009422EC">
        <w:rPr>
          <w:spacing w:val="5"/>
          <w:w w:val="99"/>
          <w:sz w:val="24"/>
          <w:szCs w:val="24"/>
        </w:rPr>
        <w:t>т</w:t>
      </w:r>
      <w:r w:rsidRPr="009422EC">
        <w:rPr>
          <w:spacing w:val="-4"/>
          <w:sz w:val="24"/>
          <w:szCs w:val="24"/>
        </w:rPr>
        <w:t>р</w:t>
      </w:r>
      <w:r w:rsidRPr="009422EC">
        <w:rPr>
          <w:spacing w:val="-5"/>
          <w:sz w:val="24"/>
          <w:szCs w:val="24"/>
        </w:rPr>
        <w:t>у</w:t>
      </w:r>
      <w:r w:rsidRPr="009422EC">
        <w:rPr>
          <w:spacing w:val="-6"/>
          <w:sz w:val="24"/>
          <w:szCs w:val="24"/>
        </w:rPr>
        <w:t>к</w:t>
      </w:r>
      <w:r w:rsidRPr="009422EC">
        <w:rPr>
          <w:spacing w:val="4"/>
          <w:w w:val="99"/>
          <w:sz w:val="24"/>
          <w:szCs w:val="24"/>
        </w:rPr>
        <w:t>т</w:t>
      </w:r>
      <w:r w:rsidRPr="009422EC">
        <w:rPr>
          <w:sz w:val="24"/>
          <w:szCs w:val="24"/>
        </w:rPr>
        <w:t>а</w:t>
      </w:r>
      <w:r w:rsidRPr="009422EC">
        <w:rPr>
          <w:spacing w:val="2"/>
          <w:sz w:val="24"/>
          <w:szCs w:val="24"/>
        </w:rPr>
        <w:t>ж</w:t>
      </w:r>
      <w:r w:rsidRPr="009422EC">
        <w:rPr>
          <w:spacing w:val="1"/>
          <w:sz w:val="24"/>
          <w:szCs w:val="24"/>
        </w:rPr>
        <w:t>и</w:t>
      </w:r>
      <w:r w:rsidRPr="009422EC">
        <w:rPr>
          <w:sz w:val="24"/>
          <w:szCs w:val="24"/>
        </w:rPr>
        <w:t>,</w:t>
      </w:r>
      <w:r w:rsidRPr="009422EC">
        <w:rPr>
          <w:spacing w:val="91"/>
          <w:sz w:val="24"/>
          <w:szCs w:val="24"/>
        </w:rPr>
        <w:t xml:space="preserve"> </w:t>
      </w:r>
      <w:r w:rsidRPr="009422EC">
        <w:rPr>
          <w:spacing w:val="-5"/>
          <w:sz w:val="24"/>
          <w:szCs w:val="24"/>
        </w:rPr>
        <w:t>с</w:t>
      </w:r>
      <w:r w:rsidRPr="009422EC">
        <w:rPr>
          <w:spacing w:val="4"/>
          <w:sz w:val="24"/>
          <w:szCs w:val="24"/>
        </w:rPr>
        <w:t>о</w:t>
      </w:r>
      <w:r w:rsidRPr="009422EC">
        <w:rPr>
          <w:spacing w:val="-3"/>
          <w:sz w:val="24"/>
          <w:szCs w:val="24"/>
        </w:rPr>
        <w:t>ц</w:t>
      </w:r>
      <w:r w:rsidRPr="009422EC">
        <w:rPr>
          <w:w w:val="99"/>
          <w:sz w:val="24"/>
          <w:szCs w:val="24"/>
        </w:rPr>
        <w:t>и</w:t>
      </w:r>
      <w:r w:rsidRPr="009422EC">
        <w:rPr>
          <w:sz w:val="24"/>
          <w:szCs w:val="24"/>
        </w:rPr>
        <w:t>а</w:t>
      </w:r>
      <w:r w:rsidRPr="009422EC">
        <w:rPr>
          <w:w w:val="99"/>
          <w:sz w:val="24"/>
          <w:szCs w:val="24"/>
        </w:rPr>
        <w:t>ль</w:t>
      </w:r>
      <w:r w:rsidRPr="009422EC">
        <w:rPr>
          <w:spacing w:val="1"/>
          <w:w w:val="99"/>
          <w:sz w:val="24"/>
          <w:szCs w:val="24"/>
        </w:rPr>
        <w:t>н</w:t>
      </w:r>
      <w:r w:rsidRPr="009422EC">
        <w:rPr>
          <w:spacing w:val="2"/>
          <w:sz w:val="24"/>
          <w:szCs w:val="24"/>
        </w:rPr>
        <w:t>ы</w:t>
      </w:r>
      <w:r w:rsidRPr="009422EC">
        <w:rPr>
          <w:sz w:val="24"/>
          <w:szCs w:val="24"/>
        </w:rPr>
        <w:t xml:space="preserve">е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б</w:t>
      </w:r>
      <w:r w:rsidRPr="009422EC">
        <w:rPr>
          <w:spacing w:val="-3"/>
          <w:sz w:val="24"/>
          <w:szCs w:val="24"/>
        </w:rPr>
        <w:t>ы</w:t>
      </w:r>
      <w:r w:rsidRPr="009422EC">
        <w:rPr>
          <w:sz w:val="24"/>
          <w:szCs w:val="24"/>
        </w:rPr>
        <w:t>,</w:t>
      </w:r>
      <w:r w:rsidRPr="009422EC">
        <w:rPr>
          <w:spacing w:val="95"/>
          <w:sz w:val="24"/>
          <w:szCs w:val="24"/>
        </w:rPr>
        <w:t xml:space="preserve"> </w:t>
      </w:r>
      <w:r w:rsidRPr="009422EC">
        <w:rPr>
          <w:spacing w:val="-3"/>
          <w:w w:val="99"/>
          <w:sz w:val="24"/>
          <w:szCs w:val="24"/>
        </w:rPr>
        <w:t>п</w:t>
      </w:r>
      <w:r w:rsidRPr="009422EC">
        <w:rPr>
          <w:spacing w:val="4"/>
          <w:sz w:val="24"/>
          <w:szCs w:val="24"/>
        </w:rPr>
        <w:t>ое</w:t>
      </w:r>
      <w:r w:rsidRPr="009422EC">
        <w:rPr>
          <w:spacing w:val="-3"/>
          <w:sz w:val="24"/>
          <w:szCs w:val="24"/>
        </w:rPr>
        <w:t>з</w:t>
      </w:r>
      <w:r w:rsidRPr="009422EC">
        <w:rPr>
          <w:spacing w:val="-2"/>
          <w:sz w:val="24"/>
          <w:szCs w:val="24"/>
        </w:rPr>
        <w:t>д</w:t>
      </w:r>
      <w:r w:rsidRPr="009422EC">
        <w:rPr>
          <w:spacing w:val="-1"/>
          <w:sz w:val="24"/>
          <w:szCs w:val="24"/>
        </w:rPr>
        <w:t>к</w:t>
      </w:r>
      <w:r w:rsidRPr="009422EC">
        <w:rPr>
          <w:w w:val="99"/>
          <w:sz w:val="24"/>
          <w:szCs w:val="24"/>
        </w:rPr>
        <w:t>и</w:t>
      </w:r>
      <w:r w:rsidRPr="009422EC">
        <w:rPr>
          <w:sz w:val="24"/>
          <w:szCs w:val="24"/>
        </w:rPr>
        <w:t>,</w:t>
      </w:r>
      <w:r w:rsidRPr="009422EC">
        <w:rPr>
          <w:spacing w:val="96"/>
          <w:sz w:val="24"/>
          <w:szCs w:val="24"/>
        </w:rPr>
        <w:t xml:space="preserve"> </w:t>
      </w:r>
      <w:r w:rsidRPr="009422EC">
        <w:rPr>
          <w:spacing w:val="-1"/>
          <w:w w:val="99"/>
          <w:sz w:val="24"/>
          <w:szCs w:val="24"/>
        </w:rPr>
        <w:t>э</w:t>
      </w:r>
      <w:r w:rsidRPr="009422EC">
        <w:rPr>
          <w:spacing w:val="-6"/>
          <w:sz w:val="24"/>
          <w:szCs w:val="24"/>
        </w:rPr>
        <w:t>к</w:t>
      </w:r>
      <w:r w:rsidRPr="009422EC">
        <w:rPr>
          <w:spacing w:val="-1"/>
          <w:sz w:val="24"/>
          <w:szCs w:val="24"/>
        </w:rPr>
        <w:t>с</w:t>
      </w:r>
      <w:r w:rsidRPr="009422EC">
        <w:rPr>
          <w:sz w:val="24"/>
          <w:szCs w:val="24"/>
        </w:rPr>
        <w:t>к</w:t>
      </w:r>
      <w:r w:rsidRPr="009422EC">
        <w:rPr>
          <w:spacing w:val="-8"/>
          <w:sz w:val="24"/>
          <w:szCs w:val="24"/>
        </w:rPr>
        <w:t>у</w:t>
      </w:r>
      <w:r w:rsidRPr="009422EC">
        <w:rPr>
          <w:sz w:val="24"/>
          <w:szCs w:val="24"/>
        </w:rPr>
        <w:t>р</w:t>
      </w:r>
      <w:r w:rsidRPr="009422EC">
        <w:rPr>
          <w:spacing w:val="-1"/>
          <w:sz w:val="24"/>
          <w:szCs w:val="24"/>
        </w:rPr>
        <w:t>с</w:t>
      </w:r>
      <w:r w:rsidRPr="009422EC">
        <w:rPr>
          <w:w w:val="99"/>
          <w:sz w:val="24"/>
          <w:szCs w:val="24"/>
        </w:rPr>
        <w:t>ии</w:t>
      </w:r>
      <w:r w:rsidRPr="009422EC">
        <w:rPr>
          <w:spacing w:val="1"/>
          <w:sz w:val="24"/>
          <w:szCs w:val="24"/>
        </w:rPr>
        <w:t>.</w:t>
      </w:r>
      <w:r w:rsidRPr="009422EC">
        <w:rPr>
          <w:spacing w:val="96"/>
          <w:sz w:val="24"/>
          <w:szCs w:val="24"/>
        </w:rPr>
        <w:t xml:space="preserve"> </w:t>
      </w:r>
      <w:r w:rsidRPr="009422EC">
        <w:rPr>
          <w:spacing w:val="5"/>
          <w:sz w:val="24"/>
          <w:szCs w:val="24"/>
        </w:rPr>
        <w:t>т</w:t>
      </w:r>
      <w:r w:rsidRPr="009422EC">
        <w:rPr>
          <w:sz w:val="24"/>
          <w:szCs w:val="24"/>
        </w:rPr>
        <w:t>р</w:t>
      </w:r>
      <w:r w:rsidRPr="009422EC">
        <w:rPr>
          <w:spacing w:val="-23"/>
          <w:w w:val="99"/>
          <w:sz w:val="24"/>
          <w:szCs w:val="24"/>
        </w:rPr>
        <w:t>у</w:t>
      </w:r>
      <w:r w:rsidRPr="009422EC">
        <w:rPr>
          <w:spacing w:val="-2"/>
          <w:sz w:val="24"/>
          <w:szCs w:val="24"/>
        </w:rPr>
        <w:t>д</w:t>
      </w:r>
      <w:r w:rsidRPr="009422EC">
        <w:rPr>
          <w:spacing w:val="4"/>
          <w:sz w:val="24"/>
          <w:szCs w:val="24"/>
        </w:rPr>
        <w:t>о</w:t>
      </w:r>
      <w:r w:rsidRPr="009422EC">
        <w:rPr>
          <w:spacing w:val="1"/>
          <w:sz w:val="24"/>
          <w:szCs w:val="24"/>
        </w:rPr>
        <w:t>в</w:t>
      </w:r>
      <w:r w:rsidRPr="009422EC">
        <w:rPr>
          <w:spacing w:val="2"/>
          <w:sz w:val="24"/>
          <w:szCs w:val="24"/>
        </w:rPr>
        <w:t>ы</w:t>
      </w:r>
      <w:r w:rsidRPr="009422EC">
        <w:rPr>
          <w:sz w:val="24"/>
          <w:szCs w:val="24"/>
        </w:rPr>
        <w:t>е</w:t>
      </w:r>
      <w:r w:rsidRPr="009422EC">
        <w:rPr>
          <w:spacing w:val="93"/>
          <w:sz w:val="24"/>
          <w:szCs w:val="24"/>
        </w:rPr>
        <w:t xml:space="preserve"> </w:t>
      </w:r>
      <w:r w:rsidRPr="009422EC">
        <w:rPr>
          <w:sz w:val="24"/>
          <w:szCs w:val="24"/>
        </w:rPr>
        <w:t>д</w:t>
      </w:r>
      <w:r w:rsidRPr="009422EC">
        <w:rPr>
          <w:spacing w:val="2"/>
          <w:sz w:val="24"/>
          <w:szCs w:val="24"/>
        </w:rPr>
        <w:t>ес</w:t>
      </w:r>
      <w:r w:rsidRPr="009422EC">
        <w:rPr>
          <w:sz w:val="24"/>
          <w:szCs w:val="24"/>
        </w:rPr>
        <w:t>ан</w:t>
      </w:r>
      <w:r w:rsidRPr="009422EC">
        <w:rPr>
          <w:w w:val="99"/>
          <w:sz w:val="24"/>
          <w:szCs w:val="24"/>
        </w:rPr>
        <w:t>т</w:t>
      </w:r>
      <w:r w:rsidRPr="009422EC">
        <w:rPr>
          <w:spacing w:val="2"/>
          <w:sz w:val="24"/>
          <w:szCs w:val="24"/>
        </w:rPr>
        <w:t>ы</w:t>
      </w:r>
      <w:r w:rsidRPr="009422EC">
        <w:rPr>
          <w:sz w:val="24"/>
          <w:szCs w:val="24"/>
        </w:rPr>
        <w:t>,</w:t>
      </w:r>
      <w:r w:rsidRPr="009422EC">
        <w:rPr>
          <w:spacing w:val="96"/>
          <w:sz w:val="24"/>
          <w:szCs w:val="24"/>
        </w:rPr>
        <w:t xml:space="preserve"> </w:t>
      </w:r>
      <w:r w:rsidRPr="009422EC">
        <w:rPr>
          <w:spacing w:val="-5"/>
          <w:sz w:val="24"/>
          <w:szCs w:val="24"/>
        </w:rPr>
        <w:t>с</w:t>
      </w:r>
      <w:r w:rsidRPr="009422EC">
        <w:rPr>
          <w:spacing w:val="4"/>
          <w:sz w:val="24"/>
          <w:szCs w:val="24"/>
        </w:rPr>
        <w:t>о</w:t>
      </w:r>
      <w:r w:rsidRPr="009422EC">
        <w:rPr>
          <w:spacing w:val="1"/>
          <w:sz w:val="24"/>
          <w:szCs w:val="24"/>
        </w:rPr>
        <w:t>ци</w:t>
      </w:r>
      <w:r w:rsidRPr="009422EC">
        <w:rPr>
          <w:sz w:val="24"/>
          <w:szCs w:val="24"/>
        </w:rPr>
        <w:t>аль</w:t>
      </w:r>
      <w:r w:rsidRPr="009422EC">
        <w:rPr>
          <w:spacing w:val="-2"/>
          <w:sz w:val="24"/>
          <w:szCs w:val="24"/>
        </w:rPr>
        <w:t>н</w:t>
      </w:r>
      <w:r w:rsidRPr="009422EC">
        <w:rPr>
          <w:spacing w:val="5"/>
          <w:sz w:val="24"/>
          <w:szCs w:val="24"/>
        </w:rPr>
        <w:t>о</w:t>
      </w:r>
      <w:r w:rsidRPr="009422EC">
        <w:rPr>
          <w:spacing w:val="2"/>
          <w:sz w:val="24"/>
          <w:szCs w:val="24"/>
        </w:rPr>
        <w:t>-</w:t>
      </w:r>
      <w:r w:rsidRPr="009422EC">
        <w:rPr>
          <w:spacing w:val="1"/>
          <w:w w:val="99"/>
          <w:sz w:val="24"/>
          <w:szCs w:val="24"/>
        </w:rPr>
        <w:t>з</w:t>
      </w:r>
      <w:r w:rsidRPr="009422EC">
        <w:rPr>
          <w:spacing w:val="1"/>
          <w:sz w:val="24"/>
          <w:szCs w:val="24"/>
        </w:rPr>
        <w:t>н</w:t>
      </w:r>
      <w:r w:rsidRPr="009422EC">
        <w:rPr>
          <w:spacing w:val="-10"/>
          <w:sz w:val="24"/>
          <w:szCs w:val="24"/>
        </w:rPr>
        <w:t>а</w:t>
      </w:r>
      <w:r w:rsidRPr="009422EC">
        <w:rPr>
          <w:sz w:val="24"/>
          <w:szCs w:val="24"/>
        </w:rPr>
        <w:t>ч</w:t>
      </w:r>
      <w:r w:rsidRPr="009422EC">
        <w:rPr>
          <w:spacing w:val="-4"/>
          <w:sz w:val="24"/>
          <w:szCs w:val="24"/>
        </w:rPr>
        <w:t>и</w:t>
      </w:r>
      <w:r w:rsidRPr="009422EC">
        <w:rPr>
          <w:spacing w:val="1"/>
          <w:sz w:val="24"/>
          <w:szCs w:val="24"/>
        </w:rPr>
        <w:t>м</w:t>
      </w:r>
      <w:r w:rsidRPr="009422EC">
        <w:rPr>
          <w:spacing w:val="2"/>
          <w:sz w:val="24"/>
          <w:szCs w:val="24"/>
        </w:rPr>
        <w:t>ы</w:t>
      </w:r>
      <w:r w:rsidRPr="009422EC">
        <w:rPr>
          <w:sz w:val="24"/>
          <w:szCs w:val="24"/>
        </w:rPr>
        <w:t>е</w:t>
      </w:r>
      <w:r w:rsidRPr="009422EC">
        <w:rPr>
          <w:spacing w:val="93"/>
          <w:sz w:val="24"/>
          <w:szCs w:val="24"/>
        </w:rPr>
        <w:t xml:space="preserve"> </w:t>
      </w:r>
      <w:r w:rsidRPr="009422EC">
        <w:rPr>
          <w:sz w:val="24"/>
          <w:szCs w:val="24"/>
        </w:rPr>
        <w:t>а</w:t>
      </w:r>
      <w:r w:rsidRPr="009422EC">
        <w:rPr>
          <w:spacing w:val="-2"/>
          <w:sz w:val="24"/>
          <w:szCs w:val="24"/>
        </w:rPr>
        <w:t>к</w:t>
      </w:r>
      <w:r w:rsidRPr="009422EC">
        <w:rPr>
          <w:spacing w:val="1"/>
          <w:sz w:val="24"/>
          <w:szCs w:val="24"/>
        </w:rPr>
        <w:t>ци</w:t>
      </w:r>
      <w:r w:rsidRPr="009422EC">
        <w:rPr>
          <w:sz w:val="24"/>
          <w:szCs w:val="24"/>
        </w:rPr>
        <w:t>и</w:t>
      </w:r>
      <w:r w:rsidRPr="009422EC">
        <w:rPr>
          <w:spacing w:val="89"/>
          <w:sz w:val="24"/>
          <w:szCs w:val="24"/>
        </w:rPr>
        <w:t xml:space="preserve"> </w:t>
      </w:r>
      <w:r w:rsidRPr="009422EC">
        <w:rPr>
          <w:sz w:val="24"/>
          <w:szCs w:val="24"/>
        </w:rPr>
        <w:t>в</w:t>
      </w:r>
      <w:r w:rsidRPr="009422EC">
        <w:rPr>
          <w:spacing w:val="95"/>
          <w:sz w:val="24"/>
          <w:szCs w:val="24"/>
        </w:rPr>
        <w:t xml:space="preserve"> </w:t>
      </w:r>
      <w:r w:rsidRPr="009422EC">
        <w:rPr>
          <w:sz w:val="24"/>
          <w:szCs w:val="24"/>
        </w:rPr>
        <w:t>к</w:t>
      </w:r>
      <w:r w:rsidRPr="009422EC">
        <w:rPr>
          <w:w w:val="99"/>
          <w:sz w:val="24"/>
          <w:szCs w:val="24"/>
        </w:rPr>
        <w:t>л</w:t>
      </w:r>
      <w:r w:rsidRPr="009422EC">
        <w:rPr>
          <w:sz w:val="24"/>
          <w:szCs w:val="24"/>
        </w:rPr>
        <w:t>ас</w:t>
      </w:r>
      <w:r w:rsidRPr="009422EC">
        <w:rPr>
          <w:spacing w:val="1"/>
          <w:sz w:val="24"/>
          <w:szCs w:val="24"/>
        </w:rPr>
        <w:t>с</w:t>
      </w:r>
      <w:r w:rsidRPr="009422EC">
        <w:rPr>
          <w:sz w:val="24"/>
          <w:szCs w:val="24"/>
        </w:rPr>
        <w:t xml:space="preserve">е, </w:t>
      </w:r>
      <w:r w:rsidRPr="009422EC">
        <w:rPr>
          <w:spacing w:val="2"/>
          <w:w w:val="99"/>
          <w:sz w:val="24"/>
          <w:szCs w:val="24"/>
        </w:rPr>
        <w:t>ш</w:t>
      </w:r>
      <w:r w:rsidRPr="009422EC">
        <w:rPr>
          <w:spacing w:val="-15"/>
          <w:sz w:val="24"/>
          <w:szCs w:val="24"/>
        </w:rPr>
        <w:t>к</w:t>
      </w:r>
      <w:r w:rsidRPr="009422EC">
        <w:rPr>
          <w:sz w:val="24"/>
          <w:szCs w:val="24"/>
        </w:rPr>
        <w:t>о</w:t>
      </w:r>
      <w:r w:rsidRPr="009422EC">
        <w:rPr>
          <w:w w:val="99"/>
          <w:sz w:val="24"/>
          <w:szCs w:val="24"/>
        </w:rPr>
        <w:t>л</w:t>
      </w:r>
      <w:r w:rsidRPr="009422EC">
        <w:rPr>
          <w:spacing w:val="-1"/>
          <w:sz w:val="24"/>
          <w:szCs w:val="24"/>
        </w:rPr>
        <w:t>е</w:t>
      </w:r>
      <w:r w:rsidRPr="009422EC">
        <w:rPr>
          <w:sz w:val="24"/>
          <w:szCs w:val="24"/>
        </w:rPr>
        <w:t xml:space="preserve">. </w:t>
      </w:r>
      <w:r w:rsidRPr="009422EC">
        <w:rPr>
          <w:w w:val="99"/>
          <w:sz w:val="24"/>
          <w:szCs w:val="24"/>
        </w:rPr>
        <w:t>и</w:t>
      </w:r>
      <w:r w:rsidRPr="009422EC">
        <w:rPr>
          <w:sz w:val="24"/>
          <w:szCs w:val="24"/>
        </w:rPr>
        <w:t>ссл</w:t>
      </w:r>
      <w:r w:rsidRPr="009422EC">
        <w:rPr>
          <w:spacing w:val="-6"/>
          <w:sz w:val="24"/>
          <w:szCs w:val="24"/>
        </w:rPr>
        <w:t>е</w:t>
      </w:r>
      <w:r w:rsidRPr="009422EC">
        <w:rPr>
          <w:spacing w:val="-2"/>
          <w:sz w:val="24"/>
          <w:szCs w:val="24"/>
        </w:rPr>
        <w:t>д</w:t>
      </w:r>
      <w:r w:rsidRPr="009422EC">
        <w:rPr>
          <w:spacing w:val="4"/>
          <w:sz w:val="24"/>
          <w:szCs w:val="24"/>
        </w:rPr>
        <w:t>о</w:t>
      </w:r>
      <w:r w:rsidRPr="009422EC">
        <w:rPr>
          <w:spacing w:val="-2"/>
          <w:sz w:val="24"/>
          <w:szCs w:val="24"/>
        </w:rPr>
        <w:t>в</w:t>
      </w:r>
      <w:r w:rsidRPr="009422EC">
        <w:rPr>
          <w:spacing w:val="-5"/>
          <w:sz w:val="24"/>
          <w:szCs w:val="24"/>
        </w:rPr>
        <w:t>а</w:t>
      </w:r>
      <w:r w:rsidRPr="009422EC">
        <w:rPr>
          <w:sz w:val="24"/>
          <w:szCs w:val="24"/>
        </w:rPr>
        <w:t>тельс</w:t>
      </w:r>
      <w:r w:rsidRPr="009422EC">
        <w:rPr>
          <w:spacing w:val="-1"/>
          <w:sz w:val="24"/>
          <w:szCs w:val="24"/>
        </w:rPr>
        <w:t>к</w:t>
      </w:r>
      <w:r w:rsidRPr="009422EC">
        <w:rPr>
          <w:w w:val="99"/>
          <w:sz w:val="24"/>
          <w:szCs w:val="24"/>
        </w:rPr>
        <w:t>и</w:t>
      </w:r>
      <w:r w:rsidRPr="009422EC">
        <w:rPr>
          <w:sz w:val="24"/>
          <w:szCs w:val="24"/>
        </w:rPr>
        <w:t>е</w:t>
      </w:r>
      <w:r w:rsidRPr="009422EC">
        <w:rPr>
          <w:spacing w:val="1"/>
          <w:sz w:val="24"/>
          <w:szCs w:val="24"/>
        </w:rPr>
        <w:t xml:space="preserve"> </w:t>
      </w:r>
      <w:r w:rsidRPr="009422EC">
        <w:rPr>
          <w:sz w:val="24"/>
          <w:szCs w:val="24"/>
        </w:rPr>
        <w:t>ра</w:t>
      </w:r>
      <w:r w:rsidRPr="009422EC">
        <w:rPr>
          <w:spacing w:val="-2"/>
          <w:sz w:val="24"/>
          <w:szCs w:val="24"/>
        </w:rPr>
        <w:t>б</w:t>
      </w:r>
      <w:r w:rsidRPr="009422EC">
        <w:rPr>
          <w:sz w:val="24"/>
          <w:szCs w:val="24"/>
        </w:rPr>
        <w:t>от</w:t>
      </w:r>
      <w:r w:rsidRPr="009422EC">
        <w:rPr>
          <w:spacing w:val="-2"/>
          <w:sz w:val="24"/>
          <w:szCs w:val="24"/>
        </w:rPr>
        <w:t>ы</w:t>
      </w:r>
      <w:r w:rsidRPr="009422EC">
        <w:rPr>
          <w:sz w:val="24"/>
          <w:szCs w:val="24"/>
        </w:rPr>
        <w:t>,</w:t>
      </w:r>
      <w:r w:rsidRPr="009422EC">
        <w:rPr>
          <w:spacing w:val="4"/>
          <w:sz w:val="24"/>
          <w:szCs w:val="24"/>
        </w:rPr>
        <w:t xml:space="preserve"> </w:t>
      </w:r>
      <w:r w:rsidRPr="009422EC">
        <w:rPr>
          <w:spacing w:val="-4"/>
          <w:sz w:val="24"/>
          <w:szCs w:val="24"/>
        </w:rPr>
        <w:t>с</w:t>
      </w:r>
      <w:r w:rsidRPr="009422EC">
        <w:rPr>
          <w:spacing w:val="3"/>
          <w:sz w:val="24"/>
          <w:szCs w:val="24"/>
        </w:rPr>
        <w:t>о</w:t>
      </w:r>
      <w:r w:rsidRPr="009422EC">
        <w:rPr>
          <w:spacing w:val="-2"/>
          <w:sz w:val="24"/>
          <w:szCs w:val="24"/>
        </w:rPr>
        <w:t>ц</w:t>
      </w:r>
      <w:r w:rsidRPr="009422EC">
        <w:rPr>
          <w:sz w:val="24"/>
          <w:szCs w:val="24"/>
        </w:rPr>
        <w:t>иал</w:t>
      </w:r>
      <w:r w:rsidRPr="009422EC">
        <w:rPr>
          <w:w w:val="99"/>
          <w:sz w:val="24"/>
          <w:szCs w:val="24"/>
        </w:rPr>
        <w:t>ь</w:t>
      </w:r>
      <w:r w:rsidRPr="009422EC">
        <w:rPr>
          <w:spacing w:val="1"/>
          <w:sz w:val="24"/>
          <w:szCs w:val="24"/>
        </w:rPr>
        <w:t>н</w:t>
      </w:r>
      <w:r w:rsidRPr="009422EC">
        <w:rPr>
          <w:spacing w:val="5"/>
          <w:sz w:val="24"/>
          <w:szCs w:val="24"/>
        </w:rPr>
        <w:t>о</w:t>
      </w:r>
      <w:r w:rsidRPr="009422EC">
        <w:rPr>
          <w:spacing w:val="1"/>
          <w:sz w:val="24"/>
          <w:szCs w:val="24"/>
        </w:rPr>
        <w:t>-</w:t>
      </w:r>
      <w:r w:rsidRPr="009422EC">
        <w:rPr>
          <w:w w:val="99"/>
          <w:sz w:val="24"/>
          <w:szCs w:val="24"/>
        </w:rPr>
        <w:t>з</w:t>
      </w:r>
      <w:r w:rsidRPr="009422EC">
        <w:rPr>
          <w:sz w:val="24"/>
          <w:szCs w:val="24"/>
        </w:rPr>
        <w:t>н</w:t>
      </w:r>
      <w:r w:rsidRPr="009422EC">
        <w:rPr>
          <w:spacing w:val="-10"/>
          <w:sz w:val="24"/>
          <w:szCs w:val="24"/>
        </w:rPr>
        <w:t>а</w:t>
      </w:r>
      <w:r w:rsidRPr="009422EC">
        <w:rPr>
          <w:sz w:val="24"/>
          <w:szCs w:val="24"/>
        </w:rPr>
        <w:t>чимые</w:t>
      </w:r>
      <w:r w:rsidRPr="009422EC">
        <w:rPr>
          <w:spacing w:val="1"/>
          <w:sz w:val="24"/>
          <w:szCs w:val="24"/>
        </w:rPr>
        <w:t xml:space="preserve"> </w:t>
      </w:r>
      <w:r w:rsidRPr="009422EC">
        <w:rPr>
          <w:sz w:val="24"/>
          <w:szCs w:val="24"/>
        </w:rPr>
        <w:t>а</w:t>
      </w:r>
      <w:r w:rsidRPr="009422EC">
        <w:rPr>
          <w:spacing w:val="-1"/>
          <w:sz w:val="24"/>
          <w:szCs w:val="24"/>
        </w:rPr>
        <w:t>к</w:t>
      </w:r>
      <w:r w:rsidRPr="009422EC">
        <w:rPr>
          <w:sz w:val="24"/>
          <w:szCs w:val="24"/>
        </w:rPr>
        <w:t>ц</w:t>
      </w:r>
      <w:r w:rsidRPr="009422EC">
        <w:rPr>
          <w:spacing w:val="-3"/>
          <w:sz w:val="24"/>
          <w:szCs w:val="24"/>
        </w:rPr>
        <w:t>и</w:t>
      </w:r>
      <w:r w:rsidRPr="009422EC">
        <w:rPr>
          <w:sz w:val="24"/>
          <w:szCs w:val="24"/>
        </w:rPr>
        <w:t>и</w:t>
      </w:r>
      <w:r w:rsidRPr="009422EC">
        <w:rPr>
          <w:spacing w:val="2"/>
          <w:sz w:val="24"/>
          <w:szCs w:val="24"/>
        </w:rPr>
        <w:t xml:space="preserve"> </w:t>
      </w:r>
      <w:r w:rsidRPr="009422EC">
        <w:rPr>
          <w:sz w:val="24"/>
          <w:szCs w:val="24"/>
        </w:rPr>
        <w:t xml:space="preserve">в </w:t>
      </w:r>
      <w:r w:rsidRPr="009422EC">
        <w:rPr>
          <w:spacing w:val="-5"/>
          <w:sz w:val="24"/>
          <w:szCs w:val="24"/>
        </w:rPr>
        <w:t>с</w:t>
      </w:r>
      <w:r w:rsidRPr="009422EC">
        <w:rPr>
          <w:spacing w:val="4"/>
          <w:sz w:val="24"/>
          <w:szCs w:val="24"/>
        </w:rPr>
        <w:t>о</w:t>
      </w:r>
      <w:r w:rsidRPr="009422EC">
        <w:rPr>
          <w:spacing w:val="1"/>
          <w:sz w:val="24"/>
          <w:szCs w:val="24"/>
        </w:rPr>
        <w:t>ци</w:t>
      </w:r>
      <w:r w:rsidRPr="009422EC">
        <w:rPr>
          <w:spacing w:val="-14"/>
          <w:sz w:val="24"/>
          <w:szCs w:val="24"/>
        </w:rPr>
        <w:t>у</w:t>
      </w:r>
      <w:r w:rsidRPr="009422EC">
        <w:rPr>
          <w:spacing w:val="1"/>
          <w:sz w:val="24"/>
          <w:szCs w:val="24"/>
        </w:rPr>
        <w:t>м</w:t>
      </w:r>
      <w:r w:rsidRPr="009422EC">
        <w:rPr>
          <w:sz w:val="24"/>
          <w:szCs w:val="24"/>
        </w:rPr>
        <w:t>е</w:t>
      </w:r>
      <w:r w:rsidRPr="009422EC">
        <w:rPr>
          <w:spacing w:val="1"/>
          <w:sz w:val="24"/>
          <w:szCs w:val="24"/>
        </w:rPr>
        <w:t xml:space="preserve"> </w:t>
      </w:r>
      <w:r w:rsidRPr="009422EC">
        <w:rPr>
          <w:spacing w:val="2"/>
          <w:sz w:val="24"/>
          <w:szCs w:val="24"/>
        </w:rPr>
        <w:t>(в</w:t>
      </w:r>
      <w:r w:rsidRPr="009422EC">
        <w:rPr>
          <w:spacing w:val="1"/>
          <w:sz w:val="24"/>
          <w:szCs w:val="24"/>
        </w:rPr>
        <w:t>н</w:t>
      </w:r>
      <w:r w:rsidRPr="009422EC">
        <w:rPr>
          <w:sz w:val="24"/>
          <w:szCs w:val="24"/>
        </w:rPr>
        <w:t>е</w:t>
      </w:r>
      <w:r w:rsidRPr="009422EC">
        <w:rPr>
          <w:spacing w:val="1"/>
          <w:sz w:val="24"/>
          <w:szCs w:val="24"/>
        </w:rPr>
        <w:t xml:space="preserve"> </w:t>
      </w:r>
      <w:r w:rsidRPr="009422EC">
        <w:rPr>
          <w:spacing w:val="-14"/>
          <w:sz w:val="24"/>
          <w:szCs w:val="24"/>
        </w:rPr>
        <w:t>О</w:t>
      </w:r>
      <w:r w:rsidRPr="009422EC">
        <w:rPr>
          <w:spacing w:val="-2"/>
          <w:sz w:val="24"/>
          <w:szCs w:val="24"/>
        </w:rPr>
        <w:t>У</w:t>
      </w:r>
      <w:r w:rsidRPr="009422EC">
        <w:rPr>
          <w:sz w:val="24"/>
          <w:szCs w:val="24"/>
        </w:rPr>
        <w:t>)</w:t>
      </w:r>
    </w:p>
    <w:p w14:paraId="1095C649" w14:textId="77777777" w:rsidR="009422EC" w:rsidRPr="009422EC" w:rsidRDefault="009422EC" w:rsidP="00FA088E">
      <w:pPr>
        <w:spacing w:line="240" w:lineRule="exact"/>
        <w:ind w:firstLine="720"/>
        <w:jc w:val="both"/>
        <w:rPr>
          <w:b/>
          <w:bCs/>
          <w:sz w:val="24"/>
          <w:szCs w:val="24"/>
        </w:rPr>
      </w:pPr>
      <w:r w:rsidRPr="009422EC">
        <w:rPr>
          <w:b/>
          <w:bCs/>
          <w:spacing w:val="4"/>
          <w:sz w:val="24"/>
          <w:szCs w:val="24"/>
        </w:rPr>
        <w:t>Ф</w:t>
      </w:r>
      <w:r w:rsidRPr="009422EC">
        <w:rPr>
          <w:b/>
          <w:bCs/>
          <w:sz w:val="24"/>
          <w:szCs w:val="24"/>
        </w:rPr>
        <w:t>о</w:t>
      </w:r>
      <w:r w:rsidRPr="009422EC">
        <w:rPr>
          <w:b/>
          <w:bCs/>
          <w:spacing w:val="-2"/>
          <w:w w:val="99"/>
          <w:sz w:val="24"/>
          <w:szCs w:val="24"/>
        </w:rPr>
        <w:t>р</w:t>
      </w:r>
      <w:r w:rsidRPr="009422EC">
        <w:rPr>
          <w:b/>
          <w:bCs/>
          <w:w w:val="99"/>
          <w:sz w:val="24"/>
          <w:szCs w:val="24"/>
        </w:rPr>
        <w:t>м</w:t>
      </w:r>
      <w:r w:rsidRPr="009422EC">
        <w:rPr>
          <w:b/>
          <w:bCs/>
          <w:sz w:val="24"/>
          <w:szCs w:val="24"/>
        </w:rPr>
        <w:t>ы</w:t>
      </w:r>
      <w:r w:rsidRPr="009422EC">
        <w:rPr>
          <w:b/>
          <w:bCs/>
          <w:spacing w:val="1"/>
          <w:sz w:val="24"/>
          <w:szCs w:val="24"/>
        </w:rPr>
        <w:t xml:space="preserve"> </w:t>
      </w:r>
      <w:r w:rsidRPr="009422EC">
        <w:rPr>
          <w:b/>
          <w:bCs/>
          <w:spacing w:val="-3"/>
          <w:sz w:val="24"/>
          <w:szCs w:val="24"/>
        </w:rPr>
        <w:t>к</w:t>
      </w:r>
      <w:r w:rsidRPr="009422EC">
        <w:rPr>
          <w:b/>
          <w:bCs/>
          <w:sz w:val="24"/>
          <w:szCs w:val="24"/>
        </w:rPr>
        <w:t>о</w:t>
      </w:r>
      <w:r w:rsidRPr="009422EC">
        <w:rPr>
          <w:b/>
          <w:bCs/>
          <w:spacing w:val="-4"/>
          <w:sz w:val="24"/>
          <w:szCs w:val="24"/>
        </w:rPr>
        <w:t>н</w:t>
      </w:r>
      <w:r w:rsidRPr="009422EC">
        <w:rPr>
          <w:b/>
          <w:bCs/>
          <w:spacing w:val="1"/>
          <w:w w:val="99"/>
          <w:sz w:val="24"/>
          <w:szCs w:val="24"/>
        </w:rPr>
        <w:t>тр</w:t>
      </w:r>
      <w:r w:rsidRPr="009422EC">
        <w:rPr>
          <w:b/>
          <w:bCs/>
          <w:spacing w:val="-4"/>
          <w:sz w:val="24"/>
          <w:szCs w:val="24"/>
        </w:rPr>
        <w:t>о</w:t>
      </w:r>
      <w:r w:rsidRPr="009422EC">
        <w:rPr>
          <w:b/>
          <w:bCs/>
          <w:w w:val="99"/>
          <w:sz w:val="24"/>
          <w:szCs w:val="24"/>
        </w:rPr>
        <w:t>л</w:t>
      </w:r>
      <w:r w:rsidRPr="009422EC">
        <w:rPr>
          <w:b/>
          <w:bCs/>
          <w:sz w:val="24"/>
          <w:szCs w:val="24"/>
        </w:rPr>
        <w:t>я:</w:t>
      </w:r>
    </w:p>
    <w:p w14:paraId="5CE4AB9F" w14:textId="77777777" w:rsidR="009422EC" w:rsidRPr="009422EC" w:rsidRDefault="009422EC" w:rsidP="00FA088E">
      <w:pPr>
        <w:spacing w:line="240" w:lineRule="exact"/>
        <w:ind w:firstLine="720"/>
        <w:jc w:val="both"/>
        <w:rPr>
          <w:sz w:val="24"/>
          <w:szCs w:val="24"/>
        </w:rPr>
      </w:pPr>
    </w:p>
    <w:p w14:paraId="4B98C914" w14:textId="77777777" w:rsidR="009422EC" w:rsidRPr="009422EC" w:rsidRDefault="009422EC" w:rsidP="00FA088E">
      <w:pPr>
        <w:spacing w:line="240" w:lineRule="exact"/>
        <w:ind w:firstLine="720"/>
        <w:jc w:val="both"/>
        <w:rPr>
          <w:sz w:val="24"/>
          <w:szCs w:val="24"/>
        </w:rPr>
      </w:pPr>
      <w:r w:rsidRPr="009422EC">
        <w:rPr>
          <w:sz w:val="24"/>
          <w:szCs w:val="24"/>
        </w:rPr>
        <w:t>1.</w:t>
      </w:r>
      <w:r w:rsidRPr="009422EC">
        <w:rPr>
          <w:spacing w:val="4"/>
          <w:sz w:val="24"/>
          <w:szCs w:val="24"/>
        </w:rPr>
        <w:t xml:space="preserve"> </w:t>
      </w:r>
      <w:r w:rsidRPr="009422EC">
        <w:rPr>
          <w:spacing w:val="-3"/>
          <w:w w:val="99"/>
          <w:sz w:val="24"/>
          <w:szCs w:val="24"/>
        </w:rPr>
        <w:t>Р</w:t>
      </w:r>
      <w:r w:rsidRPr="009422EC">
        <w:rPr>
          <w:spacing w:val="3"/>
          <w:sz w:val="24"/>
          <w:szCs w:val="24"/>
        </w:rPr>
        <w:t>е</w:t>
      </w:r>
      <w:r w:rsidRPr="009422EC">
        <w:rPr>
          <w:spacing w:val="-6"/>
          <w:sz w:val="24"/>
          <w:szCs w:val="24"/>
        </w:rPr>
        <w:t>ф</w:t>
      </w:r>
      <w:r w:rsidRPr="009422EC">
        <w:rPr>
          <w:w w:val="99"/>
          <w:sz w:val="24"/>
          <w:szCs w:val="24"/>
        </w:rPr>
        <w:t>л</w:t>
      </w:r>
      <w:r w:rsidRPr="009422EC">
        <w:rPr>
          <w:sz w:val="24"/>
          <w:szCs w:val="24"/>
        </w:rPr>
        <w:t>е</w:t>
      </w:r>
      <w:r w:rsidRPr="009422EC">
        <w:rPr>
          <w:spacing w:val="-6"/>
          <w:sz w:val="24"/>
          <w:szCs w:val="24"/>
        </w:rPr>
        <w:t>к</w:t>
      </w:r>
      <w:r w:rsidRPr="009422EC">
        <w:rPr>
          <w:spacing w:val="-1"/>
          <w:sz w:val="24"/>
          <w:szCs w:val="24"/>
        </w:rPr>
        <w:t>с</w:t>
      </w:r>
      <w:r w:rsidRPr="009422EC">
        <w:rPr>
          <w:w w:val="99"/>
          <w:sz w:val="24"/>
          <w:szCs w:val="24"/>
        </w:rPr>
        <w:t>и</w:t>
      </w:r>
      <w:r w:rsidRPr="009422EC">
        <w:rPr>
          <w:sz w:val="24"/>
          <w:szCs w:val="24"/>
        </w:rPr>
        <w:t>я</w:t>
      </w:r>
      <w:r w:rsidRPr="009422EC">
        <w:rPr>
          <w:spacing w:val="-1"/>
          <w:sz w:val="24"/>
          <w:szCs w:val="24"/>
        </w:rPr>
        <w:t xml:space="preserve"> </w:t>
      </w:r>
      <w:r w:rsidRPr="009422EC">
        <w:rPr>
          <w:spacing w:val="-4"/>
          <w:w w:val="99"/>
          <w:sz w:val="24"/>
          <w:szCs w:val="24"/>
        </w:rPr>
        <w:t>п</w:t>
      </w:r>
      <w:r w:rsidRPr="009422EC">
        <w:rPr>
          <w:sz w:val="24"/>
          <w:szCs w:val="24"/>
        </w:rPr>
        <w:t>о</w:t>
      </w:r>
      <w:r w:rsidRPr="009422EC">
        <w:rPr>
          <w:spacing w:val="6"/>
          <w:sz w:val="24"/>
          <w:szCs w:val="24"/>
        </w:rPr>
        <w:t xml:space="preserve"> </w:t>
      </w:r>
      <w:r w:rsidRPr="009422EC">
        <w:rPr>
          <w:spacing w:val="-4"/>
          <w:sz w:val="24"/>
          <w:szCs w:val="24"/>
        </w:rPr>
        <w:t>к</w:t>
      </w:r>
      <w:r w:rsidRPr="009422EC">
        <w:rPr>
          <w:spacing w:val="-1"/>
          <w:sz w:val="24"/>
          <w:szCs w:val="24"/>
        </w:rPr>
        <w:t>а</w:t>
      </w:r>
      <w:r w:rsidRPr="009422EC">
        <w:rPr>
          <w:sz w:val="24"/>
          <w:szCs w:val="24"/>
        </w:rPr>
        <w:t>ж</w:t>
      </w:r>
      <w:r w:rsidRPr="009422EC">
        <w:rPr>
          <w:spacing w:val="-1"/>
          <w:sz w:val="24"/>
          <w:szCs w:val="24"/>
        </w:rPr>
        <w:t>д</w:t>
      </w:r>
      <w:r w:rsidRPr="009422EC">
        <w:rPr>
          <w:spacing w:val="-4"/>
          <w:sz w:val="24"/>
          <w:szCs w:val="24"/>
        </w:rPr>
        <w:t>о</w:t>
      </w:r>
      <w:r w:rsidRPr="009422EC">
        <w:rPr>
          <w:sz w:val="24"/>
          <w:szCs w:val="24"/>
        </w:rPr>
        <w:t>му</w:t>
      </w:r>
      <w:r w:rsidRPr="009422EC">
        <w:rPr>
          <w:spacing w:val="-6"/>
          <w:sz w:val="24"/>
          <w:szCs w:val="24"/>
        </w:rPr>
        <w:t xml:space="preserve"> </w:t>
      </w:r>
      <w:r w:rsidRPr="009422EC">
        <w:rPr>
          <w:sz w:val="24"/>
          <w:szCs w:val="24"/>
        </w:rPr>
        <w:t>за</w:t>
      </w:r>
      <w:r w:rsidRPr="009422EC">
        <w:rPr>
          <w:w w:val="99"/>
          <w:sz w:val="24"/>
          <w:szCs w:val="24"/>
        </w:rPr>
        <w:t>н</w:t>
      </w:r>
      <w:r w:rsidRPr="009422EC">
        <w:rPr>
          <w:sz w:val="24"/>
          <w:szCs w:val="24"/>
        </w:rPr>
        <w:t>ят</w:t>
      </w:r>
      <w:r w:rsidRPr="009422EC">
        <w:rPr>
          <w:spacing w:val="2"/>
          <w:w w:val="99"/>
          <w:sz w:val="24"/>
          <w:szCs w:val="24"/>
        </w:rPr>
        <w:t>и</w:t>
      </w:r>
      <w:r w:rsidRPr="009422EC">
        <w:rPr>
          <w:sz w:val="24"/>
          <w:szCs w:val="24"/>
        </w:rPr>
        <w:t>ю</w:t>
      </w:r>
      <w:r w:rsidRPr="009422EC">
        <w:rPr>
          <w:spacing w:val="1"/>
          <w:sz w:val="24"/>
          <w:szCs w:val="24"/>
        </w:rPr>
        <w:t xml:space="preserve"> </w:t>
      </w:r>
      <w:r w:rsidRPr="009422EC">
        <w:rPr>
          <w:sz w:val="24"/>
          <w:szCs w:val="24"/>
        </w:rPr>
        <w:t>в</w:t>
      </w:r>
      <w:r w:rsidRPr="009422EC">
        <w:rPr>
          <w:spacing w:val="3"/>
          <w:sz w:val="24"/>
          <w:szCs w:val="24"/>
        </w:rPr>
        <w:t xml:space="preserve"> </w:t>
      </w:r>
      <w:r w:rsidRPr="009422EC">
        <w:rPr>
          <w:spacing w:val="-4"/>
          <w:sz w:val="24"/>
          <w:szCs w:val="24"/>
        </w:rPr>
        <w:t>ф</w:t>
      </w:r>
      <w:r w:rsidRPr="009422EC">
        <w:rPr>
          <w:spacing w:val="3"/>
          <w:sz w:val="24"/>
          <w:szCs w:val="24"/>
        </w:rPr>
        <w:t>о</w:t>
      </w:r>
      <w:r w:rsidRPr="009422EC">
        <w:rPr>
          <w:spacing w:val="-3"/>
          <w:sz w:val="24"/>
          <w:szCs w:val="24"/>
        </w:rPr>
        <w:t>р</w:t>
      </w:r>
      <w:r w:rsidRPr="009422EC">
        <w:rPr>
          <w:sz w:val="24"/>
          <w:szCs w:val="24"/>
        </w:rPr>
        <w:t>ме</w:t>
      </w:r>
      <w:r w:rsidRPr="009422EC">
        <w:rPr>
          <w:spacing w:val="-3"/>
          <w:sz w:val="24"/>
          <w:szCs w:val="24"/>
        </w:rPr>
        <w:t xml:space="preserve"> </w:t>
      </w:r>
      <w:r w:rsidRPr="009422EC">
        <w:rPr>
          <w:spacing w:val="1"/>
          <w:sz w:val="24"/>
          <w:szCs w:val="24"/>
        </w:rPr>
        <w:t>в</w:t>
      </w:r>
      <w:r w:rsidRPr="009422EC">
        <w:rPr>
          <w:sz w:val="24"/>
          <w:szCs w:val="24"/>
        </w:rPr>
        <w:t>ер</w:t>
      </w:r>
      <w:r w:rsidRPr="009422EC">
        <w:rPr>
          <w:spacing w:val="-2"/>
          <w:sz w:val="24"/>
          <w:szCs w:val="24"/>
        </w:rPr>
        <w:t>б</w:t>
      </w:r>
      <w:r w:rsidRPr="009422EC">
        <w:rPr>
          <w:spacing w:val="-1"/>
          <w:sz w:val="24"/>
          <w:szCs w:val="24"/>
        </w:rPr>
        <w:t>а</w:t>
      </w:r>
      <w:r w:rsidRPr="009422EC">
        <w:rPr>
          <w:sz w:val="24"/>
          <w:szCs w:val="24"/>
        </w:rPr>
        <w:t>л</w:t>
      </w:r>
      <w:r w:rsidRPr="009422EC">
        <w:rPr>
          <w:spacing w:val="1"/>
          <w:w w:val="99"/>
          <w:sz w:val="24"/>
          <w:szCs w:val="24"/>
        </w:rPr>
        <w:t>ь</w:t>
      </w:r>
      <w:r w:rsidRPr="009422EC">
        <w:rPr>
          <w:spacing w:val="1"/>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1"/>
          <w:sz w:val="24"/>
          <w:szCs w:val="24"/>
        </w:rPr>
        <w:t>п</w:t>
      </w:r>
      <w:r w:rsidRPr="009422EC">
        <w:rPr>
          <w:spacing w:val="-4"/>
          <w:sz w:val="24"/>
          <w:szCs w:val="24"/>
        </w:rPr>
        <w:t>р</w:t>
      </w:r>
      <w:r w:rsidRPr="009422EC">
        <w:rPr>
          <w:sz w:val="24"/>
          <w:szCs w:val="24"/>
        </w:rPr>
        <w:t>о</w:t>
      </w:r>
      <w:r w:rsidRPr="009422EC">
        <w:rPr>
          <w:spacing w:val="-7"/>
          <w:sz w:val="24"/>
          <w:szCs w:val="24"/>
        </w:rPr>
        <w:t>г</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ри</w:t>
      </w:r>
      <w:r w:rsidRPr="009422EC">
        <w:rPr>
          <w:spacing w:val="-2"/>
          <w:sz w:val="24"/>
          <w:szCs w:val="24"/>
        </w:rPr>
        <w:t>в</w:t>
      </w:r>
      <w:r w:rsidRPr="009422EC">
        <w:rPr>
          <w:spacing w:val="-1"/>
          <w:sz w:val="24"/>
          <w:szCs w:val="24"/>
        </w:rPr>
        <w:t>а</w:t>
      </w:r>
      <w:r w:rsidRPr="009422EC">
        <w:rPr>
          <w:spacing w:val="-3"/>
          <w:sz w:val="24"/>
          <w:szCs w:val="24"/>
        </w:rPr>
        <w:t>н</w:t>
      </w:r>
      <w:r w:rsidRPr="009422EC">
        <w:rPr>
          <w:sz w:val="24"/>
          <w:szCs w:val="24"/>
        </w:rPr>
        <w:t xml:space="preserve">ия, </w:t>
      </w:r>
      <w:r w:rsidRPr="009422EC">
        <w:rPr>
          <w:spacing w:val="1"/>
          <w:sz w:val="24"/>
          <w:szCs w:val="24"/>
        </w:rPr>
        <w:t>пи</w:t>
      </w:r>
      <w:r w:rsidRPr="009422EC">
        <w:rPr>
          <w:sz w:val="24"/>
          <w:szCs w:val="24"/>
        </w:rPr>
        <w:t>с</w:t>
      </w:r>
      <w:r w:rsidRPr="009422EC">
        <w:rPr>
          <w:w w:val="99"/>
          <w:sz w:val="24"/>
          <w:szCs w:val="24"/>
        </w:rPr>
        <w:t>ь</w:t>
      </w:r>
      <w:r w:rsidRPr="009422EC">
        <w:rPr>
          <w:spacing w:val="1"/>
          <w:sz w:val="24"/>
          <w:szCs w:val="24"/>
        </w:rPr>
        <w:t>м</w:t>
      </w:r>
      <w:r w:rsidRPr="009422EC">
        <w:rPr>
          <w:spacing w:val="-4"/>
          <w:sz w:val="24"/>
          <w:szCs w:val="24"/>
        </w:rPr>
        <w:t>е</w:t>
      </w:r>
      <w:r w:rsidRPr="009422EC">
        <w:rPr>
          <w:sz w:val="24"/>
          <w:szCs w:val="24"/>
        </w:rPr>
        <w:t>н</w:t>
      </w:r>
      <w:r w:rsidRPr="009422EC">
        <w:rPr>
          <w:spacing w:val="-3"/>
          <w:sz w:val="24"/>
          <w:szCs w:val="24"/>
        </w:rPr>
        <w:t>н</w:t>
      </w:r>
      <w:r w:rsidRPr="009422EC">
        <w:rPr>
          <w:sz w:val="24"/>
          <w:szCs w:val="24"/>
        </w:rPr>
        <w:t>о</w:t>
      </w:r>
      <w:r w:rsidRPr="009422EC">
        <w:rPr>
          <w:spacing w:val="-7"/>
          <w:w w:val="99"/>
          <w:sz w:val="24"/>
          <w:szCs w:val="24"/>
        </w:rPr>
        <w:t>г</w:t>
      </w:r>
      <w:r w:rsidRPr="009422EC">
        <w:rPr>
          <w:sz w:val="24"/>
          <w:szCs w:val="24"/>
        </w:rPr>
        <w:t>о</w:t>
      </w:r>
    </w:p>
    <w:p w14:paraId="3F66E7B2" w14:textId="77777777" w:rsidR="009422EC" w:rsidRPr="009422EC" w:rsidRDefault="009422EC" w:rsidP="00FA088E">
      <w:pPr>
        <w:spacing w:line="240" w:lineRule="exact"/>
        <w:ind w:firstLine="720"/>
        <w:jc w:val="both"/>
        <w:rPr>
          <w:sz w:val="24"/>
          <w:szCs w:val="24"/>
        </w:rPr>
      </w:pPr>
    </w:p>
    <w:p w14:paraId="69D372ED" w14:textId="77777777" w:rsidR="009422EC" w:rsidRPr="009422EC" w:rsidRDefault="009422EC" w:rsidP="00FA088E">
      <w:pPr>
        <w:spacing w:line="240" w:lineRule="exact"/>
        <w:ind w:firstLine="720"/>
        <w:jc w:val="both"/>
        <w:rPr>
          <w:sz w:val="24"/>
          <w:szCs w:val="24"/>
        </w:rPr>
      </w:pPr>
      <w:r w:rsidRPr="009422EC">
        <w:rPr>
          <w:spacing w:val="1"/>
          <w:sz w:val="24"/>
          <w:szCs w:val="24"/>
        </w:rPr>
        <w:t>в</w:t>
      </w:r>
      <w:r w:rsidRPr="009422EC">
        <w:rPr>
          <w:spacing w:val="2"/>
          <w:sz w:val="24"/>
          <w:szCs w:val="24"/>
        </w:rPr>
        <w:t>ы</w:t>
      </w:r>
      <w:r w:rsidRPr="009422EC">
        <w:rPr>
          <w:sz w:val="24"/>
          <w:szCs w:val="24"/>
        </w:rPr>
        <w:t>ра</w:t>
      </w:r>
      <w:r w:rsidRPr="009422EC">
        <w:rPr>
          <w:spacing w:val="-2"/>
          <w:sz w:val="24"/>
          <w:szCs w:val="24"/>
        </w:rPr>
        <w:t>ж</w:t>
      </w:r>
      <w:r w:rsidRPr="009422EC">
        <w:rPr>
          <w:spacing w:val="-1"/>
          <w:sz w:val="24"/>
          <w:szCs w:val="24"/>
        </w:rPr>
        <w:t>е</w:t>
      </w:r>
      <w:r w:rsidRPr="009422EC">
        <w:rPr>
          <w:sz w:val="24"/>
          <w:szCs w:val="24"/>
        </w:rPr>
        <w:t>н</w:t>
      </w:r>
      <w:r w:rsidRPr="009422EC">
        <w:rPr>
          <w:spacing w:val="1"/>
          <w:w w:val="99"/>
          <w:sz w:val="24"/>
          <w:szCs w:val="24"/>
        </w:rPr>
        <w:t>и</w:t>
      </w:r>
      <w:r w:rsidRPr="009422EC">
        <w:rPr>
          <w:sz w:val="24"/>
          <w:szCs w:val="24"/>
        </w:rPr>
        <w:t>я</w:t>
      </w:r>
      <w:r w:rsidRPr="009422EC">
        <w:rPr>
          <w:spacing w:val="-1"/>
          <w:sz w:val="24"/>
          <w:szCs w:val="24"/>
        </w:rPr>
        <w:t xml:space="preserve"> с</w:t>
      </w:r>
      <w:r w:rsidRPr="009422EC">
        <w:rPr>
          <w:spacing w:val="-3"/>
          <w:sz w:val="24"/>
          <w:szCs w:val="24"/>
        </w:rPr>
        <w:t>в</w:t>
      </w:r>
      <w:r w:rsidRPr="009422EC">
        <w:rPr>
          <w:spacing w:val="9"/>
          <w:sz w:val="24"/>
          <w:szCs w:val="24"/>
        </w:rPr>
        <w:t>о</w:t>
      </w:r>
      <w:r w:rsidRPr="009422EC">
        <w:rPr>
          <w:spacing w:val="-5"/>
          <w:sz w:val="24"/>
          <w:szCs w:val="24"/>
        </w:rPr>
        <w:t>е</w:t>
      </w:r>
      <w:r w:rsidRPr="009422EC">
        <w:rPr>
          <w:spacing w:val="-7"/>
          <w:w w:val="99"/>
          <w:sz w:val="24"/>
          <w:szCs w:val="24"/>
        </w:rPr>
        <w:t>г</w:t>
      </w:r>
      <w:r w:rsidRPr="009422EC">
        <w:rPr>
          <w:sz w:val="24"/>
          <w:szCs w:val="24"/>
        </w:rPr>
        <w:t>о</w:t>
      </w:r>
      <w:r w:rsidRPr="009422EC">
        <w:rPr>
          <w:spacing w:val="1"/>
          <w:sz w:val="24"/>
          <w:szCs w:val="24"/>
        </w:rPr>
        <w:t xml:space="preserve"> </w:t>
      </w:r>
      <w:r w:rsidRPr="009422EC">
        <w:rPr>
          <w:sz w:val="24"/>
          <w:szCs w:val="24"/>
        </w:rPr>
        <w:t>о</w:t>
      </w:r>
      <w:r w:rsidRPr="009422EC">
        <w:rPr>
          <w:spacing w:val="-3"/>
          <w:sz w:val="24"/>
          <w:szCs w:val="24"/>
        </w:rPr>
        <w:t>т</w:t>
      </w:r>
      <w:r w:rsidRPr="009422EC">
        <w:rPr>
          <w:spacing w:val="-4"/>
          <w:w w:val="99"/>
          <w:sz w:val="24"/>
          <w:szCs w:val="24"/>
        </w:rPr>
        <w:t>н</w:t>
      </w:r>
      <w:r w:rsidRPr="009422EC">
        <w:rPr>
          <w:spacing w:val="4"/>
          <w:sz w:val="24"/>
          <w:szCs w:val="24"/>
        </w:rPr>
        <w:t>о</w:t>
      </w:r>
      <w:r w:rsidRPr="009422EC">
        <w:rPr>
          <w:spacing w:val="2"/>
          <w:sz w:val="24"/>
          <w:szCs w:val="24"/>
        </w:rPr>
        <w:t>ш</w:t>
      </w:r>
      <w:r w:rsidRPr="009422EC">
        <w:rPr>
          <w:spacing w:val="3"/>
          <w:sz w:val="24"/>
          <w:szCs w:val="24"/>
        </w:rPr>
        <w:t>е</w:t>
      </w:r>
      <w:r w:rsidRPr="009422EC">
        <w:rPr>
          <w:spacing w:val="1"/>
          <w:w w:val="99"/>
          <w:sz w:val="24"/>
          <w:szCs w:val="24"/>
        </w:rPr>
        <w:t>ни</w:t>
      </w:r>
      <w:r w:rsidRPr="009422EC">
        <w:rPr>
          <w:sz w:val="24"/>
          <w:szCs w:val="24"/>
        </w:rPr>
        <w:t>я</w:t>
      </w:r>
      <w:r w:rsidRPr="009422EC">
        <w:rPr>
          <w:spacing w:val="-1"/>
          <w:sz w:val="24"/>
          <w:szCs w:val="24"/>
        </w:rPr>
        <w:t xml:space="preserve"> </w:t>
      </w:r>
      <w:r w:rsidRPr="009422EC">
        <w:rPr>
          <w:sz w:val="24"/>
          <w:szCs w:val="24"/>
        </w:rPr>
        <w:t>к те</w:t>
      </w:r>
      <w:r w:rsidRPr="009422EC">
        <w:rPr>
          <w:spacing w:val="1"/>
          <w:sz w:val="24"/>
          <w:szCs w:val="24"/>
        </w:rPr>
        <w:t>м</w:t>
      </w:r>
      <w:r w:rsidRPr="009422EC">
        <w:rPr>
          <w:spacing w:val="-5"/>
          <w:sz w:val="24"/>
          <w:szCs w:val="24"/>
        </w:rPr>
        <w:t>е</w:t>
      </w:r>
      <w:r w:rsidRPr="009422EC">
        <w:rPr>
          <w:sz w:val="24"/>
          <w:szCs w:val="24"/>
        </w:rPr>
        <w:t>.</w:t>
      </w:r>
    </w:p>
    <w:p w14:paraId="6FECD113" w14:textId="77777777" w:rsidR="009422EC" w:rsidRPr="009422EC" w:rsidRDefault="009422EC" w:rsidP="00FA088E">
      <w:pPr>
        <w:spacing w:line="240" w:lineRule="exact"/>
        <w:ind w:firstLine="720"/>
        <w:jc w:val="both"/>
        <w:rPr>
          <w:sz w:val="24"/>
          <w:szCs w:val="24"/>
        </w:rPr>
      </w:pPr>
    </w:p>
    <w:p w14:paraId="6B1DC414" w14:textId="77777777" w:rsidR="009422EC" w:rsidRPr="009422EC" w:rsidRDefault="009422EC" w:rsidP="00FA088E">
      <w:pPr>
        <w:spacing w:line="240" w:lineRule="exact"/>
        <w:ind w:firstLine="720"/>
        <w:jc w:val="both"/>
        <w:rPr>
          <w:sz w:val="24"/>
          <w:szCs w:val="24"/>
        </w:rPr>
      </w:pPr>
      <w:r w:rsidRPr="009422EC">
        <w:rPr>
          <w:sz w:val="24"/>
          <w:szCs w:val="24"/>
        </w:rPr>
        <w:t>2.</w:t>
      </w:r>
      <w:r w:rsidRPr="009422EC">
        <w:rPr>
          <w:spacing w:val="33"/>
          <w:sz w:val="24"/>
          <w:szCs w:val="24"/>
        </w:rPr>
        <w:t xml:space="preserve"> </w:t>
      </w:r>
      <w:r w:rsidRPr="009422EC">
        <w:rPr>
          <w:spacing w:val="-5"/>
          <w:sz w:val="24"/>
          <w:szCs w:val="24"/>
        </w:rPr>
        <w:t>П</w:t>
      </w:r>
      <w:r w:rsidRPr="009422EC">
        <w:rPr>
          <w:sz w:val="24"/>
          <w:szCs w:val="24"/>
        </w:rPr>
        <w:t>о</w:t>
      </w:r>
      <w:r w:rsidRPr="009422EC">
        <w:rPr>
          <w:spacing w:val="30"/>
          <w:sz w:val="24"/>
          <w:szCs w:val="24"/>
        </w:rPr>
        <w:t xml:space="preserve"> </w:t>
      </w:r>
      <w:r w:rsidRPr="009422EC">
        <w:rPr>
          <w:spacing w:val="1"/>
          <w:w w:val="99"/>
          <w:sz w:val="24"/>
          <w:szCs w:val="24"/>
        </w:rPr>
        <w:t>и</w:t>
      </w:r>
      <w:r w:rsidRPr="009422EC">
        <w:rPr>
          <w:spacing w:val="-3"/>
          <w:sz w:val="24"/>
          <w:szCs w:val="24"/>
        </w:rPr>
        <w:t>т</w:t>
      </w:r>
      <w:r w:rsidRPr="009422EC">
        <w:rPr>
          <w:sz w:val="24"/>
          <w:szCs w:val="24"/>
        </w:rPr>
        <w:t>о</w:t>
      </w:r>
      <w:r w:rsidRPr="009422EC">
        <w:rPr>
          <w:spacing w:val="1"/>
          <w:w w:val="99"/>
          <w:sz w:val="24"/>
          <w:szCs w:val="24"/>
        </w:rPr>
        <w:t>г</w:t>
      </w:r>
      <w:r w:rsidRPr="009422EC">
        <w:rPr>
          <w:sz w:val="24"/>
          <w:szCs w:val="24"/>
        </w:rPr>
        <w:t>ам</w:t>
      </w:r>
      <w:r w:rsidRPr="009422EC">
        <w:rPr>
          <w:spacing w:val="32"/>
          <w:sz w:val="24"/>
          <w:szCs w:val="24"/>
        </w:rPr>
        <w:t xml:space="preserve"> </w:t>
      </w:r>
      <w:r w:rsidRPr="009422EC">
        <w:rPr>
          <w:spacing w:val="-4"/>
          <w:sz w:val="24"/>
          <w:szCs w:val="24"/>
        </w:rPr>
        <w:t>к</w:t>
      </w:r>
      <w:r w:rsidRPr="009422EC">
        <w:rPr>
          <w:spacing w:val="-10"/>
          <w:sz w:val="24"/>
          <w:szCs w:val="24"/>
        </w:rPr>
        <w:t>у</w:t>
      </w:r>
      <w:r w:rsidRPr="009422EC">
        <w:rPr>
          <w:sz w:val="24"/>
          <w:szCs w:val="24"/>
        </w:rPr>
        <w:t>р</w:t>
      </w:r>
      <w:r w:rsidRPr="009422EC">
        <w:rPr>
          <w:spacing w:val="2"/>
          <w:sz w:val="24"/>
          <w:szCs w:val="24"/>
        </w:rPr>
        <w:t>с</w:t>
      </w:r>
      <w:r w:rsidRPr="009422EC">
        <w:rPr>
          <w:sz w:val="24"/>
          <w:szCs w:val="24"/>
        </w:rPr>
        <w:t>а</w:t>
      </w:r>
      <w:r w:rsidRPr="009422EC">
        <w:rPr>
          <w:spacing w:val="30"/>
          <w:sz w:val="24"/>
          <w:szCs w:val="24"/>
        </w:rPr>
        <w:t xml:space="preserve"> </w:t>
      </w:r>
      <w:r w:rsidRPr="009422EC">
        <w:rPr>
          <w:spacing w:val="4"/>
          <w:sz w:val="24"/>
          <w:szCs w:val="24"/>
        </w:rPr>
        <w:t>о</w:t>
      </w:r>
      <w:r w:rsidRPr="009422EC">
        <w:rPr>
          <w:spacing w:val="-6"/>
          <w:sz w:val="24"/>
          <w:szCs w:val="24"/>
        </w:rPr>
        <w:t>б</w:t>
      </w:r>
      <w:r w:rsidRPr="009422EC">
        <w:rPr>
          <w:spacing w:val="-9"/>
          <w:sz w:val="24"/>
          <w:szCs w:val="24"/>
        </w:rPr>
        <w:t>у</w:t>
      </w:r>
      <w:r w:rsidRPr="009422EC">
        <w:rPr>
          <w:spacing w:val="-1"/>
          <w:sz w:val="24"/>
          <w:szCs w:val="24"/>
        </w:rPr>
        <w:t>ч</w:t>
      </w:r>
      <w:r w:rsidRPr="009422EC">
        <w:rPr>
          <w:spacing w:val="3"/>
          <w:sz w:val="24"/>
          <w:szCs w:val="24"/>
        </w:rPr>
        <w:t>а</w:t>
      </w:r>
      <w:r w:rsidRPr="009422EC">
        <w:rPr>
          <w:spacing w:val="-1"/>
          <w:sz w:val="24"/>
          <w:szCs w:val="24"/>
        </w:rPr>
        <w:t>ю</w:t>
      </w:r>
      <w:r w:rsidRPr="009422EC">
        <w:rPr>
          <w:spacing w:val="2"/>
          <w:sz w:val="24"/>
          <w:szCs w:val="24"/>
        </w:rPr>
        <w:t>щ</w:t>
      </w:r>
      <w:r w:rsidRPr="009422EC">
        <w:rPr>
          <w:spacing w:val="1"/>
          <w:w w:val="99"/>
          <w:sz w:val="24"/>
          <w:szCs w:val="24"/>
        </w:rPr>
        <w:t>и</w:t>
      </w:r>
      <w:r w:rsidRPr="009422EC">
        <w:rPr>
          <w:spacing w:val="3"/>
          <w:sz w:val="24"/>
          <w:szCs w:val="24"/>
        </w:rPr>
        <w:t>е</w:t>
      </w:r>
      <w:r w:rsidRPr="009422EC">
        <w:rPr>
          <w:sz w:val="24"/>
          <w:szCs w:val="24"/>
        </w:rPr>
        <w:t>ся</w:t>
      </w:r>
      <w:r w:rsidRPr="009422EC">
        <w:rPr>
          <w:spacing w:val="31"/>
          <w:sz w:val="24"/>
          <w:szCs w:val="24"/>
        </w:rPr>
        <w:t xml:space="preserve"> </w:t>
      </w:r>
      <w:r w:rsidRPr="009422EC">
        <w:rPr>
          <w:spacing w:val="2"/>
          <w:sz w:val="24"/>
          <w:szCs w:val="24"/>
        </w:rPr>
        <w:t>в</w:t>
      </w:r>
      <w:r w:rsidRPr="009422EC">
        <w:rPr>
          <w:spacing w:val="1"/>
          <w:sz w:val="24"/>
          <w:szCs w:val="24"/>
        </w:rPr>
        <w:t>ып</w:t>
      </w:r>
      <w:r w:rsidRPr="009422EC">
        <w:rPr>
          <w:spacing w:val="-3"/>
          <w:sz w:val="24"/>
          <w:szCs w:val="24"/>
        </w:rPr>
        <w:t>о</w:t>
      </w:r>
      <w:r w:rsidRPr="009422EC">
        <w:rPr>
          <w:sz w:val="24"/>
          <w:szCs w:val="24"/>
        </w:rPr>
        <w:t>лня</w:t>
      </w:r>
      <w:r w:rsidRPr="009422EC">
        <w:rPr>
          <w:spacing w:val="-5"/>
          <w:w w:val="99"/>
          <w:sz w:val="24"/>
          <w:szCs w:val="24"/>
        </w:rPr>
        <w:t>ю</w:t>
      </w:r>
      <w:r w:rsidRPr="009422EC">
        <w:rPr>
          <w:w w:val="99"/>
          <w:sz w:val="24"/>
          <w:szCs w:val="24"/>
        </w:rPr>
        <w:t>т</w:t>
      </w:r>
      <w:r w:rsidRPr="009422EC">
        <w:rPr>
          <w:spacing w:val="25"/>
          <w:sz w:val="24"/>
          <w:szCs w:val="24"/>
        </w:rPr>
        <w:t xml:space="preserve"> </w:t>
      </w:r>
      <w:r w:rsidRPr="009422EC">
        <w:rPr>
          <w:spacing w:val="4"/>
          <w:sz w:val="24"/>
          <w:szCs w:val="24"/>
        </w:rPr>
        <w:t>с</w:t>
      </w:r>
      <w:r w:rsidRPr="009422EC">
        <w:rPr>
          <w:sz w:val="24"/>
          <w:szCs w:val="24"/>
        </w:rPr>
        <w:t>а</w:t>
      </w:r>
      <w:r w:rsidRPr="009422EC">
        <w:rPr>
          <w:spacing w:val="1"/>
          <w:sz w:val="24"/>
          <w:szCs w:val="24"/>
        </w:rPr>
        <w:t>м</w:t>
      </w:r>
      <w:r w:rsidRPr="009422EC">
        <w:rPr>
          <w:spacing w:val="10"/>
          <w:sz w:val="24"/>
          <w:szCs w:val="24"/>
        </w:rPr>
        <w:t>о</w:t>
      </w:r>
      <w:r w:rsidRPr="009422EC">
        <w:rPr>
          <w:sz w:val="24"/>
          <w:szCs w:val="24"/>
        </w:rPr>
        <w:t>с</w:t>
      </w:r>
      <w:r w:rsidRPr="009422EC">
        <w:rPr>
          <w:spacing w:val="-9"/>
          <w:w w:val="99"/>
          <w:sz w:val="24"/>
          <w:szCs w:val="24"/>
        </w:rPr>
        <w:t>т</w:t>
      </w:r>
      <w:r w:rsidRPr="009422EC">
        <w:rPr>
          <w:sz w:val="24"/>
          <w:szCs w:val="24"/>
        </w:rPr>
        <w:t>оя</w:t>
      </w:r>
      <w:r w:rsidRPr="009422EC">
        <w:rPr>
          <w:w w:val="99"/>
          <w:sz w:val="24"/>
          <w:szCs w:val="24"/>
        </w:rPr>
        <w:t>т</w:t>
      </w:r>
      <w:r w:rsidRPr="009422EC">
        <w:rPr>
          <w:sz w:val="24"/>
          <w:szCs w:val="24"/>
        </w:rPr>
        <w:t>ель</w:t>
      </w:r>
      <w:r w:rsidRPr="009422EC">
        <w:rPr>
          <w:spacing w:val="1"/>
          <w:sz w:val="24"/>
          <w:szCs w:val="24"/>
        </w:rPr>
        <w:t>н</w:t>
      </w:r>
      <w:r w:rsidRPr="009422EC">
        <w:rPr>
          <w:spacing w:val="-8"/>
          <w:sz w:val="24"/>
          <w:szCs w:val="24"/>
        </w:rPr>
        <w:t>у</w:t>
      </w:r>
      <w:r w:rsidRPr="009422EC">
        <w:rPr>
          <w:w w:val="99"/>
          <w:sz w:val="24"/>
          <w:szCs w:val="24"/>
        </w:rPr>
        <w:t>ю</w:t>
      </w:r>
      <w:r w:rsidRPr="009422EC">
        <w:rPr>
          <w:spacing w:val="28"/>
          <w:sz w:val="24"/>
          <w:szCs w:val="24"/>
        </w:rPr>
        <w:t xml:space="preserve"> </w:t>
      </w:r>
      <w:r w:rsidRPr="009422EC">
        <w:rPr>
          <w:sz w:val="24"/>
          <w:szCs w:val="24"/>
        </w:rPr>
        <w:t>ра</w:t>
      </w:r>
      <w:r w:rsidRPr="009422EC">
        <w:rPr>
          <w:spacing w:val="-2"/>
          <w:sz w:val="24"/>
          <w:szCs w:val="24"/>
        </w:rPr>
        <w:t>б</w:t>
      </w:r>
      <w:r w:rsidRPr="009422EC">
        <w:rPr>
          <w:sz w:val="24"/>
          <w:szCs w:val="24"/>
        </w:rPr>
        <w:t>о</w:t>
      </w:r>
      <w:r w:rsidRPr="009422EC">
        <w:rPr>
          <w:w w:val="99"/>
          <w:sz w:val="24"/>
          <w:szCs w:val="24"/>
        </w:rPr>
        <w:t>т</w:t>
      </w:r>
      <w:r w:rsidRPr="009422EC">
        <w:rPr>
          <w:sz w:val="24"/>
          <w:szCs w:val="24"/>
        </w:rPr>
        <w:t>у</w:t>
      </w:r>
      <w:r w:rsidRPr="009422EC">
        <w:rPr>
          <w:spacing w:val="31"/>
          <w:sz w:val="24"/>
          <w:szCs w:val="24"/>
        </w:rPr>
        <w:t xml:space="preserve"> </w:t>
      </w:r>
      <w:r w:rsidRPr="009422EC">
        <w:rPr>
          <w:sz w:val="24"/>
          <w:szCs w:val="24"/>
        </w:rPr>
        <w:t>–</w:t>
      </w:r>
      <w:r w:rsidRPr="009422EC">
        <w:rPr>
          <w:spacing w:val="32"/>
          <w:sz w:val="24"/>
          <w:szCs w:val="24"/>
        </w:rPr>
        <w:t xml:space="preserve"> </w:t>
      </w:r>
      <w:r w:rsidRPr="009422EC">
        <w:rPr>
          <w:w w:val="99"/>
          <w:sz w:val="24"/>
          <w:szCs w:val="24"/>
        </w:rPr>
        <w:t>т</w:t>
      </w:r>
      <w:r w:rsidRPr="009422EC">
        <w:rPr>
          <w:spacing w:val="2"/>
          <w:sz w:val="24"/>
          <w:szCs w:val="24"/>
        </w:rPr>
        <w:t>в</w:t>
      </w:r>
      <w:r w:rsidRPr="009422EC">
        <w:rPr>
          <w:spacing w:val="4"/>
          <w:sz w:val="24"/>
          <w:szCs w:val="24"/>
        </w:rPr>
        <w:t>о</w:t>
      </w:r>
      <w:r w:rsidRPr="009422EC">
        <w:rPr>
          <w:spacing w:val="-3"/>
          <w:sz w:val="24"/>
          <w:szCs w:val="24"/>
        </w:rPr>
        <w:t>р</w:t>
      </w:r>
      <w:r w:rsidRPr="009422EC">
        <w:rPr>
          <w:spacing w:val="-1"/>
          <w:sz w:val="24"/>
          <w:szCs w:val="24"/>
        </w:rPr>
        <w:t>ч</w:t>
      </w:r>
      <w:r w:rsidRPr="009422EC">
        <w:rPr>
          <w:spacing w:val="3"/>
          <w:sz w:val="24"/>
          <w:szCs w:val="24"/>
        </w:rPr>
        <w:t>е</w:t>
      </w:r>
      <w:r w:rsidRPr="009422EC">
        <w:rPr>
          <w:sz w:val="24"/>
          <w:szCs w:val="24"/>
        </w:rPr>
        <w:t>с</w:t>
      </w:r>
      <w:r w:rsidRPr="009422EC">
        <w:rPr>
          <w:spacing w:val="-16"/>
          <w:sz w:val="24"/>
          <w:szCs w:val="24"/>
        </w:rPr>
        <w:t>к</w:t>
      </w:r>
      <w:r w:rsidRPr="009422EC">
        <w:rPr>
          <w:spacing w:val="9"/>
          <w:sz w:val="24"/>
          <w:szCs w:val="24"/>
        </w:rPr>
        <w:t>о</w:t>
      </w:r>
      <w:r w:rsidRPr="009422EC">
        <w:rPr>
          <w:sz w:val="24"/>
          <w:szCs w:val="24"/>
        </w:rPr>
        <w:t>е</w:t>
      </w:r>
      <w:r w:rsidRPr="009422EC">
        <w:rPr>
          <w:spacing w:val="30"/>
          <w:sz w:val="24"/>
          <w:szCs w:val="24"/>
        </w:rPr>
        <w:t xml:space="preserve"> </w:t>
      </w:r>
      <w:r w:rsidRPr="009422EC">
        <w:rPr>
          <w:sz w:val="24"/>
          <w:szCs w:val="24"/>
        </w:rPr>
        <w:t>эс</w:t>
      </w:r>
      <w:r w:rsidRPr="009422EC">
        <w:rPr>
          <w:spacing w:val="2"/>
          <w:sz w:val="24"/>
          <w:szCs w:val="24"/>
        </w:rPr>
        <w:t>с</w:t>
      </w:r>
      <w:r w:rsidRPr="009422EC">
        <w:rPr>
          <w:sz w:val="24"/>
          <w:szCs w:val="24"/>
        </w:rPr>
        <w:t xml:space="preserve">е </w:t>
      </w:r>
      <w:r w:rsidRPr="009422EC">
        <w:rPr>
          <w:w w:val="99"/>
          <w:sz w:val="24"/>
          <w:szCs w:val="24"/>
        </w:rPr>
        <w:t>п</w:t>
      </w:r>
      <w:r w:rsidRPr="009422EC">
        <w:rPr>
          <w:sz w:val="24"/>
          <w:szCs w:val="24"/>
        </w:rPr>
        <w:t>о</w:t>
      </w:r>
      <w:r w:rsidRPr="009422EC">
        <w:rPr>
          <w:spacing w:val="3"/>
          <w:sz w:val="24"/>
          <w:szCs w:val="24"/>
        </w:rPr>
        <w:t xml:space="preserve"> </w:t>
      </w:r>
      <w:r w:rsidRPr="009422EC">
        <w:rPr>
          <w:sz w:val="24"/>
          <w:szCs w:val="24"/>
        </w:rPr>
        <w:t>те</w:t>
      </w:r>
      <w:r w:rsidRPr="009422EC">
        <w:rPr>
          <w:spacing w:val="1"/>
          <w:sz w:val="24"/>
          <w:szCs w:val="24"/>
        </w:rPr>
        <w:t>м</w:t>
      </w:r>
      <w:r w:rsidRPr="009422EC">
        <w:rPr>
          <w:sz w:val="24"/>
          <w:szCs w:val="24"/>
        </w:rPr>
        <w:t>е:</w:t>
      </w:r>
      <w:r w:rsidRPr="009422EC">
        <w:rPr>
          <w:spacing w:val="-1"/>
          <w:sz w:val="24"/>
          <w:szCs w:val="24"/>
        </w:rPr>
        <w:t xml:space="preserve"> </w:t>
      </w:r>
      <w:r w:rsidRPr="009422EC">
        <w:rPr>
          <w:spacing w:val="-5"/>
          <w:sz w:val="24"/>
          <w:szCs w:val="24"/>
        </w:rPr>
        <w:t>«</w:t>
      </w:r>
      <w:r w:rsidRPr="009422EC">
        <w:rPr>
          <w:spacing w:val="-11"/>
          <w:sz w:val="24"/>
          <w:szCs w:val="24"/>
        </w:rPr>
        <w:t>К</w:t>
      </w:r>
      <w:r w:rsidRPr="009422EC">
        <w:rPr>
          <w:spacing w:val="-1"/>
          <w:sz w:val="24"/>
          <w:szCs w:val="24"/>
        </w:rPr>
        <w:t>е</w:t>
      </w:r>
      <w:r w:rsidRPr="009422EC">
        <w:rPr>
          <w:sz w:val="24"/>
          <w:szCs w:val="24"/>
        </w:rPr>
        <w:t>м</w:t>
      </w:r>
      <w:r w:rsidRPr="009422EC">
        <w:rPr>
          <w:spacing w:val="3"/>
          <w:sz w:val="24"/>
          <w:szCs w:val="24"/>
        </w:rPr>
        <w:t xml:space="preserve"> </w:t>
      </w:r>
      <w:r w:rsidRPr="009422EC">
        <w:rPr>
          <w:w w:val="99"/>
          <w:sz w:val="24"/>
          <w:szCs w:val="24"/>
        </w:rPr>
        <w:t>и</w:t>
      </w:r>
      <w:r w:rsidRPr="009422EC">
        <w:rPr>
          <w:spacing w:val="3"/>
          <w:sz w:val="24"/>
          <w:szCs w:val="24"/>
        </w:rPr>
        <w:t xml:space="preserve"> </w:t>
      </w:r>
      <w:r w:rsidRPr="009422EC">
        <w:rPr>
          <w:spacing w:val="-5"/>
          <w:sz w:val="24"/>
          <w:szCs w:val="24"/>
        </w:rPr>
        <w:t>к</w:t>
      </w:r>
      <w:r w:rsidRPr="009422EC">
        <w:rPr>
          <w:spacing w:val="-1"/>
          <w:sz w:val="24"/>
          <w:szCs w:val="24"/>
        </w:rPr>
        <w:t>ак</w:t>
      </w:r>
      <w:r w:rsidRPr="009422EC">
        <w:rPr>
          <w:w w:val="99"/>
          <w:sz w:val="24"/>
          <w:szCs w:val="24"/>
        </w:rPr>
        <w:t>и</w:t>
      </w:r>
      <w:r w:rsidRPr="009422EC">
        <w:rPr>
          <w:sz w:val="24"/>
          <w:szCs w:val="24"/>
        </w:rPr>
        <w:t>м</w:t>
      </w:r>
      <w:r w:rsidRPr="009422EC">
        <w:rPr>
          <w:spacing w:val="4"/>
          <w:sz w:val="24"/>
          <w:szCs w:val="24"/>
        </w:rPr>
        <w:t xml:space="preserve"> </w:t>
      </w:r>
      <w:r w:rsidRPr="009422EC">
        <w:rPr>
          <w:sz w:val="24"/>
          <w:szCs w:val="24"/>
        </w:rPr>
        <w:t>я</w:t>
      </w:r>
      <w:r w:rsidRPr="009422EC">
        <w:rPr>
          <w:spacing w:val="2"/>
          <w:sz w:val="24"/>
          <w:szCs w:val="24"/>
        </w:rPr>
        <w:t xml:space="preserve"> </w:t>
      </w:r>
      <w:r w:rsidRPr="009422EC">
        <w:rPr>
          <w:spacing w:val="-13"/>
          <w:sz w:val="24"/>
          <w:szCs w:val="24"/>
        </w:rPr>
        <w:t>х</w:t>
      </w:r>
      <w:r w:rsidRPr="009422EC">
        <w:rPr>
          <w:sz w:val="24"/>
          <w:szCs w:val="24"/>
        </w:rPr>
        <w:t>о</w:t>
      </w:r>
      <w:r w:rsidRPr="009422EC">
        <w:rPr>
          <w:spacing w:val="-1"/>
          <w:sz w:val="24"/>
          <w:szCs w:val="24"/>
        </w:rPr>
        <w:t>ч</w:t>
      </w:r>
      <w:r w:rsidRPr="009422EC">
        <w:rPr>
          <w:sz w:val="24"/>
          <w:szCs w:val="24"/>
        </w:rPr>
        <w:t>у</w:t>
      </w:r>
      <w:r w:rsidRPr="009422EC">
        <w:rPr>
          <w:spacing w:val="-7"/>
          <w:sz w:val="24"/>
          <w:szCs w:val="24"/>
        </w:rPr>
        <w:t xml:space="preserve"> </w:t>
      </w:r>
      <w:r w:rsidRPr="009422EC">
        <w:rPr>
          <w:spacing w:val="-1"/>
          <w:sz w:val="24"/>
          <w:szCs w:val="24"/>
        </w:rPr>
        <w:t>с</w:t>
      </w:r>
      <w:r w:rsidRPr="009422EC">
        <w:rPr>
          <w:spacing w:val="5"/>
          <w:sz w:val="24"/>
          <w:szCs w:val="24"/>
        </w:rPr>
        <w:t>т</w:t>
      </w:r>
      <w:r w:rsidRPr="009422EC">
        <w:rPr>
          <w:spacing w:val="-5"/>
          <w:sz w:val="24"/>
          <w:szCs w:val="24"/>
        </w:rPr>
        <w:t>а</w:t>
      </w:r>
      <w:r w:rsidRPr="009422EC">
        <w:rPr>
          <w:sz w:val="24"/>
          <w:szCs w:val="24"/>
        </w:rPr>
        <w:t>т</w:t>
      </w:r>
      <w:r w:rsidRPr="009422EC">
        <w:rPr>
          <w:spacing w:val="1"/>
          <w:w w:val="99"/>
          <w:sz w:val="24"/>
          <w:szCs w:val="24"/>
        </w:rPr>
        <w:t>ь</w:t>
      </w:r>
      <w:r w:rsidRPr="009422EC">
        <w:rPr>
          <w:sz w:val="24"/>
          <w:szCs w:val="24"/>
        </w:rPr>
        <w:t>»</w:t>
      </w:r>
    </w:p>
    <w:p w14:paraId="6FF82EF8" w14:textId="77777777" w:rsidR="009422EC" w:rsidRPr="009422EC" w:rsidRDefault="009422EC" w:rsidP="00FA088E">
      <w:pPr>
        <w:spacing w:line="240" w:lineRule="exact"/>
        <w:ind w:firstLine="720"/>
        <w:jc w:val="both"/>
        <w:rPr>
          <w:sz w:val="12"/>
          <w:szCs w:val="12"/>
        </w:rPr>
      </w:pPr>
    </w:p>
    <w:p w14:paraId="1F2EDC1A" w14:textId="77777777" w:rsidR="009422EC" w:rsidRPr="009422EC" w:rsidRDefault="009422EC" w:rsidP="00FA088E">
      <w:pPr>
        <w:spacing w:line="240" w:lineRule="exact"/>
        <w:ind w:firstLine="720"/>
        <w:jc w:val="both"/>
        <w:rPr>
          <w:sz w:val="24"/>
          <w:szCs w:val="24"/>
        </w:rPr>
      </w:pPr>
      <w:r w:rsidRPr="009422EC">
        <w:rPr>
          <w:sz w:val="24"/>
          <w:szCs w:val="24"/>
        </w:rPr>
        <w:t>3.</w:t>
      </w:r>
      <w:r w:rsidRPr="009422EC">
        <w:rPr>
          <w:spacing w:val="4"/>
          <w:sz w:val="24"/>
          <w:szCs w:val="24"/>
        </w:rPr>
        <w:t xml:space="preserve"> </w:t>
      </w:r>
      <w:r w:rsidRPr="009422EC">
        <w:rPr>
          <w:sz w:val="24"/>
          <w:szCs w:val="24"/>
        </w:rPr>
        <w:t>В</w:t>
      </w:r>
      <w:r w:rsidRPr="009422EC">
        <w:rPr>
          <w:spacing w:val="1"/>
          <w:sz w:val="24"/>
          <w:szCs w:val="24"/>
        </w:rPr>
        <w:t xml:space="preserve"> </w:t>
      </w:r>
      <w:r w:rsidRPr="009422EC">
        <w:rPr>
          <w:sz w:val="24"/>
          <w:szCs w:val="24"/>
        </w:rPr>
        <w:t>рам</w:t>
      </w:r>
      <w:r w:rsidRPr="009422EC">
        <w:rPr>
          <w:spacing w:val="-5"/>
          <w:sz w:val="24"/>
          <w:szCs w:val="24"/>
        </w:rPr>
        <w:t>к</w:t>
      </w:r>
      <w:r w:rsidRPr="009422EC">
        <w:rPr>
          <w:sz w:val="24"/>
          <w:szCs w:val="24"/>
        </w:rPr>
        <w:t>ах</w:t>
      </w:r>
      <w:r w:rsidRPr="009422EC">
        <w:rPr>
          <w:spacing w:val="-3"/>
          <w:sz w:val="24"/>
          <w:szCs w:val="24"/>
        </w:rPr>
        <w:t xml:space="preserve"> </w:t>
      </w:r>
      <w:r w:rsidRPr="009422EC">
        <w:rPr>
          <w:spacing w:val="-1"/>
          <w:sz w:val="24"/>
          <w:szCs w:val="24"/>
        </w:rPr>
        <w:t>к</w:t>
      </w:r>
      <w:r w:rsidRPr="009422EC">
        <w:rPr>
          <w:spacing w:val="-10"/>
          <w:sz w:val="24"/>
          <w:szCs w:val="24"/>
        </w:rPr>
        <w:t>у</w:t>
      </w:r>
      <w:r w:rsidRPr="009422EC">
        <w:rPr>
          <w:sz w:val="24"/>
          <w:szCs w:val="24"/>
        </w:rPr>
        <w:t>р</w:t>
      </w:r>
      <w:r w:rsidRPr="009422EC">
        <w:rPr>
          <w:spacing w:val="3"/>
          <w:sz w:val="24"/>
          <w:szCs w:val="24"/>
        </w:rPr>
        <w:t>с</w:t>
      </w:r>
      <w:r w:rsidRPr="009422EC">
        <w:rPr>
          <w:sz w:val="24"/>
          <w:szCs w:val="24"/>
        </w:rPr>
        <w:t>а</w:t>
      </w:r>
      <w:r w:rsidRPr="009422EC">
        <w:rPr>
          <w:spacing w:val="2"/>
          <w:sz w:val="24"/>
          <w:szCs w:val="24"/>
        </w:rPr>
        <w:t xml:space="preserve"> </w:t>
      </w:r>
      <w:r w:rsidRPr="009422EC">
        <w:rPr>
          <w:spacing w:val="1"/>
          <w:w w:val="99"/>
          <w:sz w:val="24"/>
          <w:szCs w:val="24"/>
        </w:rPr>
        <w:t>п</w:t>
      </w:r>
      <w:r w:rsidRPr="009422EC">
        <w:rPr>
          <w:sz w:val="24"/>
          <w:szCs w:val="24"/>
        </w:rPr>
        <w:t>ре</w:t>
      </w:r>
      <w:r w:rsidRPr="009422EC">
        <w:rPr>
          <w:spacing w:val="-2"/>
          <w:sz w:val="24"/>
          <w:szCs w:val="24"/>
        </w:rPr>
        <w:t>д</w:t>
      </w:r>
      <w:r w:rsidRPr="009422EC">
        <w:rPr>
          <w:w w:val="99"/>
          <w:sz w:val="24"/>
          <w:szCs w:val="24"/>
        </w:rPr>
        <w:t>п</w:t>
      </w:r>
      <w:r w:rsidRPr="009422EC">
        <w:rPr>
          <w:sz w:val="24"/>
          <w:szCs w:val="24"/>
        </w:rPr>
        <w:t>ола</w:t>
      </w:r>
      <w:r w:rsidRPr="009422EC">
        <w:rPr>
          <w:spacing w:val="2"/>
          <w:w w:val="99"/>
          <w:sz w:val="24"/>
          <w:szCs w:val="24"/>
        </w:rPr>
        <w:t>г</w:t>
      </w:r>
      <w:r w:rsidRPr="009422EC">
        <w:rPr>
          <w:sz w:val="24"/>
          <w:szCs w:val="24"/>
        </w:rPr>
        <w:t>а</w:t>
      </w:r>
      <w:r w:rsidRPr="009422EC">
        <w:rPr>
          <w:spacing w:val="-1"/>
          <w:sz w:val="24"/>
          <w:szCs w:val="24"/>
        </w:rPr>
        <w:t>е</w:t>
      </w:r>
      <w:r w:rsidRPr="009422EC">
        <w:rPr>
          <w:spacing w:val="4"/>
          <w:sz w:val="24"/>
          <w:szCs w:val="24"/>
        </w:rPr>
        <w:t>т</w:t>
      </w:r>
      <w:r w:rsidRPr="009422EC">
        <w:rPr>
          <w:sz w:val="24"/>
          <w:szCs w:val="24"/>
        </w:rPr>
        <w:t>ся</w:t>
      </w:r>
      <w:r w:rsidRPr="009422EC">
        <w:rPr>
          <w:spacing w:val="-1"/>
          <w:sz w:val="24"/>
          <w:szCs w:val="24"/>
        </w:rPr>
        <w:t xml:space="preserve"> </w:t>
      </w:r>
      <w:r w:rsidRPr="009422EC">
        <w:rPr>
          <w:spacing w:val="3"/>
          <w:sz w:val="24"/>
          <w:szCs w:val="24"/>
        </w:rPr>
        <w:t>о</w:t>
      </w:r>
      <w:r w:rsidRPr="009422EC">
        <w:rPr>
          <w:spacing w:val="-4"/>
          <w:sz w:val="24"/>
          <w:szCs w:val="24"/>
        </w:rPr>
        <w:t>р</w:t>
      </w:r>
      <w:r w:rsidRPr="009422EC">
        <w:rPr>
          <w:spacing w:val="1"/>
          <w:sz w:val="24"/>
          <w:szCs w:val="24"/>
        </w:rPr>
        <w:t>г</w:t>
      </w:r>
      <w:r w:rsidRPr="009422EC">
        <w:rPr>
          <w:sz w:val="24"/>
          <w:szCs w:val="24"/>
        </w:rPr>
        <w:t>а</w:t>
      </w:r>
      <w:r w:rsidRPr="009422EC">
        <w:rPr>
          <w:spacing w:val="1"/>
          <w:sz w:val="24"/>
          <w:szCs w:val="24"/>
        </w:rPr>
        <w:t>ни</w:t>
      </w:r>
      <w:r w:rsidRPr="009422EC">
        <w:rPr>
          <w:spacing w:val="-3"/>
          <w:w w:val="99"/>
          <w:sz w:val="24"/>
          <w:szCs w:val="24"/>
        </w:rPr>
        <w:t>з</w:t>
      </w:r>
      <w:r w:rsidRPr="009422EC">
        <w:rPr>
          <w:sz w:val="24"/>
          <w:szCs w:val="24"/>
        </w:rPr>
        <w:t>о</w:t>
      </w:r>
      <w:r w:rsidRPr="009422EC">
        <w:rPr>
          <w:spacing w:val="-3"/>
          <w:sz w:val="24"/>
          <w:szCs w:val="24"/>
        </w:rPr>
        <w:t>в</w:t>
      </w:r>
      <w:r w:rsidRPr="009422EC">
        <w:rPr>
          <w:spacing w:val="-6"/>
          <w:sz w:val="24"/>
          <w:szCs w:val="24"/>
        </w:rPr>
        <w:t>а</w:t>
      </w:r>
      <w:r w:rsidRPr="009422EC">
        <w:rPr>
          <w:w w:val="99"/>
          <w:sz w:val="24"/>
          <w:szCs w:val="24"/>
        </w:rPr>
        <w:t>ть</w:t>
      </w:r>
      <w:r w:rsidRPr="009422EC">
        <w:rPr>
          <w:sz w:val="24"/>
          <w:szCs w:val="24"/>
        </w:rPr>
        <w:t xml:space="preserve"> п</w:t>
      </w:r>
      <w:r w:rsidRPr="009422EC">
        <w:rPr>
          <w:spacing w:val="-4"/>
          <w:sz w:val="24"/>
          <w:szCs w:val="24"/>
        </w:rPr>
        <w:t>р</w:t>
      </w:r>
      <w:r w:rsidRPr="009422EC">
        <w:rPr>
          <w:spacing w:val="8"/>
          <w:sz w:val="24"/>
          <w:szCs w:val="24"/>
        </w:rPr>
        <w:t>о</w:t>
      </w:r>
      <w:r w:rsidRPr="009422EC">
        <w:rPr>
          <w:sz w:val="24"/>
          <w:szCs w:val="24"/>
        </w:rPr>
        <w:t>е</w:t>
      </w:r>
      <w:r w:rsidRPr="009422EC">
        <w:rPr>
          <w:spacing w:val="-6"/>
          <w:sz w:val="24"/>
          <w:szCs w:val="24"/>
        </w:rPr>
        <w:t>к</w:t>
      </w:r>
      <w:r w:rsidRPr="009422EC">
        <w:rPr>
          <w:w w:val="99"/>
          <w:sz w:val="24"/>
          <w:szCs w:val="24"/>
        </w:rPr>
        <w:t>т</w:t>
      </w:r>
      <w:r w:rsidRPr="009422EC">
        <w:rPr>
          <w:spacing w:val="6"/>
          <w:sz w:val="24"/>
          <w:szCs w:val="24"/>
        </w:rPr>
        <w:t>н</w:t>
      </w:r>
      <w:r w:rsidRPr="009422EC">
        <w:rPr>
          <w:spacing w:val="-9"/>
          <w:sz w:val="24"/>
          <w:szCs w:val="24"/>
        </w:rPr>
        <w:t>у</w:t>
      </w:r>
      <w:r w:rsidRPr="009422EC">
        <w:rPr>
          <w:w w:val="99"/>
          <w:sz w:val="24"/>
          <w:szCs w:val="24"/>
        </w:rPr>
        <w:t>ю</w:t>
      </w:r>
      <w:r w:rsidRPr="009422EC">
        <w:rPr>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w w:val="99"/>
          <w:sz w:val="24"/>
          <w:szCs w:val="24"/>
        </w:rPr>
        <w:t>ь</w:t>
      </w:r>
      <w:r w:rsidRPr="009422EC">
        <w:rPr>
          <w:spacing w:val="1"/>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z w:val="24"/>
          <w:szCs w:val="24"/>
        </w:rPr>
        <w:t>ь</w:t>
      </w:r>
      <w:r w:rsidRPr="009422EC">
        <w:rPr>
          <w:spacing w:val="3"/>
          <w:sz w:val="24"/>
          <w:szCs w:val="24"/>
        </w:rPr>
        <w:t xml:space="preserve"> </w:t>
      </w:r>
      <w:r w:rsidRPr="009422EC">
        <w:rPr>
          <w:spacing w:val="-9"/>
          <w:sz w:val="24"/>
          <w:szCs w:val="24"/>
        </w:rPr>
        <w:t>у</w:t>
      </w:r>
      <w:r w:rsidRPr="009422EC">
        <w:rPr>
          <w:spacing w:val="3"/>
          <w:sz w:val="24"/>
          <w:szCs w:val="24"/>
        </w:rPr>
        <w:t>ч</w:t>
      </w:r>
      <w:r w:rsidRPr="009422EC">
        <w:rPr>
          <w:sz w:val="24"/>
          <w:szCs w:val="24"/>
        </w:rPr>
        <w:t>а</w:t>
      </w:r>
      <w:r w:rsidRPr="009422EC">
        <w:rPr>
          <w:spacing w:val="2"/>
          <w:w w:val="99"/>
          <w:sz w:val="24"/>
          <w:szCs w:val="24"/>
        </w:rPr>
        <w:t>щ</w:t>
      </w:r>
      <w:r w:rsidRPr="009422EC">
        <w:rPr>
          <w:sz w:val="24"/>
          <w:szCs w:val="24"/>
        </w:rPr>
        <w:t>и</w:t>
      </w:r>
      <w:r w:rsidRPr="009422EC">
        <w:rPr>
          <w:spacing w:val="-8"/>
          <w:sz w:val="24"/>
          <w:szCs w:val="24"/>
        </w:rPr>
        <w:t>х</w:t>
      </w:r>
      <w:r w:rsidRPr="009422EC">
        <w:rPr>
          <w:spacing w:val="-1"/>
          <w:sz w:val="24"/>
          <w:szCs w:val="24"/>
        </w:rPr>
        <w:t>с</w:t>
      </w:r>
      <w:r w:rsidRPr="009422EC">
        <w:rPr>
          <w:sz w:val="24"/>
          <w:szCs w:val="24"/>
        </w:rPr>
        <w:t>я.</w:t>
      </w:r>
    </w:p>
    <w:p w14:paraId="63BE9C99" w14:textId="77777777" w:rsidR="009422EC" w:rsidRPr="009422EC" w:rsidRDefault="009422EC" w:rsidP="001B44FB">
      <w:pPr>
        <w:spacing w:line="240" w:lineRule="exact"/>
        <w:ind w:firstLine="720"/>
        <w:jc w:val="both"/>
        <w:rPr>
          <w:sz w:val="24"/>
          <w:szCs w:val="24"/>
        </w:rPr>
      </w:pPr>
    </w:p>
    <w:p w14:paraId="228A7A8B" w14:textId="77777777" w:rsidR="009422EC" w:rsidRPr="009422EC" w:rsidRDefault="009422EC" w:rsidP="001B44FB">
      <w:pPr>
        <w:ind w:firstLine="720"/>
        <w:jc w:val="both"/>
        <w:rPr>
          <w:sz w:val="24"/>
          <w:szCs w:val="24"/>
        </w:rPr>
      </w:pPr>
      <w:r w:rsidRPr="009422EC">
        <w:rPr>
          <w:b/>
          <w:bCs/>
          <w:sz w:val="24"/>
          <w:szCs w:val="24"/>
        </w:rPr>
        <w:t>И</w:t>
      </w:r>
      <w:r w:rsidRPr="009422EC">
        <w:rPr>
          <w:b/>
          <w:bCs/>
          <w:spacing w:val="-1"/>
          <w:w w:val="99"/>
          <w:sz w:val="24"/>
          <w:szCs w:val="24"/>
        </w:rPr>
        <w:t>т</w:t>
      </w:r>
      <w:r w:rsidRPr="009422EC">
        <w:rPr>
          <w:b/>
          <w:bCs/>
          <w:sz w:val="24"/>
          <w:szCs w:val="24"/>
        </w:rPr>
        <w:t>о</w:t>
      </w:r>
      <w:r w:rsidRPr="009422EC">
        <w:rPr>
          <w:b/>
          <w:bCs/>
          <w:w w:val="99"/>
          <w:sz w:val="24"/>
          <w:szCs w:val="24"/>
        </w:rPr>
        <w:t>г</w:t>
      </w:r>
      <w:r w:rsidRPr="009422EC">
        <w:rPr>
          <w:b/>
          <w:bCs/>
          <w:sz w:val="24"/>
          <w:szCs w:val="24"/>
        </w:rPr>
        <w:t>и</w:t>
      </w:r>
      <w:r w:rsidRPr="009422EC">
        <w:rPr>
          <w:b/>
          <w:bCs/>
          <w:spacing w:val="3"/>
          <w:sz w:val="24"/>
          <w:szCs w:val="24"/>
        </w:rPr>
        <w:t xml:space="preserve"> </w:t>
      </w:r>
      <w:r w:rsidRPr="009422EC">
        <w:rPr>
          <w:b/>
          <w:bCs/>
          <w:sz w:val="24"/>
          <w:szCs w:val="24"/>
        </w:rPr>
        <w:t>уч</w:t>
      </w:r>
      <w:r w:rsidRPr="009422EC">
        <w:rPr>
          <w:b/>
          <w:bCs/>
          <w:spacing w:val="-6"/>
          <w:sz w:val="24"/>
          <w:szCs w:val="24"/>
        </w:rPr>
        <w:t>ё</w:t>
      </w:r>
      <w:r w:rsidRPr="009422EC">
        <w:rPr>
          <w:b/>
          <w:bCs/>
          <w:spacing w:val="6"/>
          <w:w w:val="99"/>
          <w:sz w:val="24"/>
          <w:szCs w:val="24"/>
        </w:rPr>
        <w:t>т</w:t>
      </w:r>
      <w:r w:rsidRPr="009422EC">
        <w:rPr>
          <w:b/>
          <w:bCs/>
          <w:sz w:val="24"/>
          <w:szCs w:val="24"/>
        </w:rPr>
        <w:t>а</w:t>
      </w:r>
      <w:r w:rsidRPr="009422EC">
        <w:rPr>
          <w:b/>
          <w:bCs/>
          <w:spacing w:val="2"/>
          <w:sz w:val="24"/>
          <w:szCs w:val="24"/>
        </w:rPr>
        <w:t xml:space="preserve"> </w:t>
      </w:r>
      <w:r w:rsidRPr="009422EC">
        <w:rPr>
          <w:b/>
          <w:bCs/>
          <w:sz w:val="24"/>
          <w:szCs w:val="24"/>
        </w:rPr>
        <w:t>зна</w:t>
      </w:r>
      <w:r w:rsidRPr="009422EC">
        <w:rPr>
          <w:b/>
          <w:bCs/>
          <w:spacing w:val="-2"/>
          <w:sz w:val="24"/>
          <w:szCs w:val="24"/>
        </w:rPr>
        <w:t>н</w:t>
      </w:r>
      <w:r w:rsidRPr="009422EC">
        <w:rPr>
          <w:b/>
          <w:bCs/>
          <w:sz w:val="24"/>
          <w:szCs w:val="24"/>
        </w:rPr>
        <w:t>ий,</w:t>
      </w:r>
      <w:r w:rsidRPr="009422EC">
        <w:rPr>
          <w:b/>
          <w:bCs/>
          <w:spacing w:val="2"/>
          <w:sz w:val="24"/>
          <w:szCs w:val="24"/>
        </w:rPr>
        <w:t xml:space="preserve"> </w:t>
      </w:r>
      <w:r w:rsidRPr="009422EC">
        <w:rPr>
          <w:b/>
          <w:bCs/>
          <w:spacing w:val="-4"/>
          <w:sz w:val="24"/>
          <w:szCs w:val="24"/>
        </w:rPr>
        <w:t>у</w:t>
      </w:r>
      <w:r w:rsidRPr="009422EC">
        <w:rPr>
          <w:b/>
          <w:bCs/>
          <w:w w:val="99"/>
          <w:sz w:val="24"/>
          <w:szCs w:val="24"/>
        </w:rPr>
        <w:t>м</w:t>
      </w:r>
      <w:r w:rsidRPr="009422EC">
        <w:rPr>
          <w:b/>
          <w:bCs/>
          <w:spacing w:val="-1"/>
          <w:sz w:val="24"/>
          <w:szCs w:val="24"/>
        </w:rPr>
        <w:t>е</w:t>
      </w:r>
      <w:r w:rsidRPr="009422EC">
        <w:rPr>
          <w:b/>
          <w:bCs/>
          <w:sz w:val="24"/>
          <w:szCs w:val="24"/>
        </w:rPr>
        <w:t>н</w:t>
      </w:r>
      <w:r w:rsidRPr="009422EC">
        <w:rPr>
          <w:b/>
          <w:bCs/>
          <w:spacing w:val="1"/>
          <w:sz w:val="24"/>
          <w:szCs w:val="24"/>
        </w:rPr>
        <w:t>ий</w:t>
      </w:r>
      <w:r w:rsidRPr="009422EC">
        <w:rPr>
          <w:b/>
          <w:bCs/>
          <w:sz w:val="24"/>
          <w:szCs w:val="24"/>
        </w:rPr>
        <w:t>,</w:t>
      </w:r>
      <w:r w:rsidRPr="009422EC">
        <w:rPr>
          <w:b/>
          <w:bCs/>
          <w:spacing w:val="-3"/>
          <w:sz w:val="24"/>
          <w:szCs w:val="24"/>
        </w:rPr>
        <w:t xml:space="preserve"> </w:t>
      </w:r>
      <w:r w:rsidRPr="009422EC">
        <w:rPr>
          <w:spacing w:val="4"/>
          <w:sz w:val="24"/>
          <w:szCs w:val="24"/>
        </w:rPr>
        <w:t>о</w:t>
      </w:r>
      <w:r w:rsidRPr="009422EC">
        <w:rPr>
          <w:spacing w:val="-2"/>
          <w:w w:val="99"/>
          <w:sz w:val="24"/>
          <w:szCs w:val="24"/>
        </w:rPr>
        <w:t>в</w:t>
      </w:r>
      <w:r w:rsidRPr="009422EC">
        <w:rPr>
          <w:sz w:val="24"/>
          <w:szCs w:val="24"/>
        </w:rPr>
        <w:t>л</w:t>
      </w:r>
      <w:r w:rsidRPr="009422EC">
        <w:rPr>
          <w:spacing w:val="-1"/>
          <w:sz w:val="24"/>
          <w:szCs w:val="24"/>
        </w:rPr>
        <w:t>а</w:t>
      </w:r>
      <w:r w:rsidRPr="009422EC">
        <w:rPr>
          <w:spacing w:val="-2"/>
          <w:sz w:val="24"/>
          <w:szCs w:val="24"/>
        </w:rPr>
        <w:t>д</w:t>
      </w:r>
      <w:r w:rsidRPr="009422EC">
        <w:rPr>
          <w:spacing w:val="-1"/>
          <w:sz w:val="24"/>
          <w:szCs w:val="24"/>
        </w:rPr>
        <w:t>е</w:t>
      </w:r>
      <w:r w:rsidRPr="009422EC">
        <w:rPr>
          <w:spacing w:val="1"/>
          <w:sz w:val="24"/>
          <w:szCs w:val="24"/>
        </w:rPr>
        <w:t>ни</w:t>
      </w:r>
      <w:r w:rsidRPr="009422EC">
        <w:rPr>
          <w:sz w:val="24"/>
          <w:szCs w:val="24"/>
        </w:rPr>
        <w:t>я</w:t>
      </w:r>
      <w:r w:rsidRPr="009422EC">
        <w:rPr>
          <w:spacing w:val="-2"/>
          <w:sz w:val="24"/>
          <w:szCs w:val="24"/>
        </w:rPr>
        <w:t xml:space="preserve"> </w:t>
      </w:r>
      <w:r w:rsidRPr="009422EC">
        <w:rPr>
          <w:spacing w:val="4"/>
          <w:sz w:val="24"/>
          <w:szCs w:val="24"/>
        </w:rPr>
        <w:t>о</w:t>
      </w:r>
      <w:r w:rsidRPr="009422EC">
        <w:rPr>
          <w:spacing w:val="-11"/>
          <w:sz w:val="24"/>
          <w:szCs w:val="24"/>
        </w:rPr>
        <w:t>б</w:t>
      </w:r>
      <w:r w:rsidRPr="009422EC">
        <w:rPr>
          <w:spacing w:val="-9"/>
          <w:sz w:val="24"/>
          <w:szCs w:val="24"/>
        </w:rPr>
        <w:t>у</w:t>
      </w:r>
      <w:r w:rsidRPr="009422EC">
        <w:rPr>
          <w:spacing w:val="3"/>
          <w:sz w:val="24"/>
          <w:szCs w:val="24"/>
        </w:rPr>
        <w:t>ч</w:t>
      </w:r>
      <w:r w:rsidRPr="009422EC">
        <w:rPr>
          <w:spacing w:val="4"/>
          <w:sz w:val="24"/>
          <w:szCs w:val="24"/>
        </w:rPr>
        <w:t>а</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pacing w:val="5"/>
          <w:sz w:val="24"/>
          <w:szCs w:val="24"/>
        </w:rPr>
        <w:t>м</w:t>
      </w:r>
      <w:r w:rsidRPr="009422EC">
        <w:rPr>
          <w:spacing w:val="1"/>
          <w:sz w:val="24"/>
          <w:szCs w:val="24"/>
        </w:rPr>
        <w:t>и</w:t>
      </w:r>
      <w:r w:rsidRPr="009422EC">
        <w:rPr>
          <w:sz w:val="24"/>
          <w:szCs w:val="24"/>
        </w:rPr>
        <w:t>ся</w:t>
      </w:r>
      <w:r w:rsidRPr="009422EC">
        <w:rPr>
          <w:spacing w:val="2"/>
          <w:sz w:val="24"/>
          <w:szCs w:val="24"/>
        </w:rPr>
        <w:t xml:space="preserve"> </w:t>
      </w:r>
      <w:r w:rsidRPr="009422EC">
        <w:rPr>
          <w:spacing w:val="-8"/>
          <w:sz w:val="24"/>
          <w:szCs w:val="24"/>
        </w:rPr>
        <w:t>у</w:t>
      </w:r>
      <w:r w:rsidRPr="009422EC">
        <w:rPr>
          <w:sz w:val="24"/>
          <w:szCs w:val="24"/>
        </w:rPr>
        <w:t>ни</w:t>
      </w:r>
      <w:r w:rsidRPr="009422EC">
        <w:rPr>
          <w:spacing w:val="2"/>
          <w:sz w:val="24"/>
          <w:szCs w:val="24"/>
        </w:rPr>
        <w:t>в</w:t>
      </w:r>
      <w:r w:rsidRPr="009422EC">
        <w:rPr>
          <w:sz w:val="24"/>
          <w:szCs w:val="24"/>
        </w:rPr>
        <w:t>ер</w:t>
      </w:r>
      <w:r w:rsidRPr="009422EC">
        <w:rPr>
          <w:spacing w:val="2"/>
          <w:sz w:val="24"/>
          <w:szCs w:val="24"/>
        </w:rPr>
        <w:t>с</w:t>
      </w:r>
      <w:r w:rsidRPr="009422EC">
        <w:rPr>
          <w:sz w:val="24"/>
          <w:szCs w:val="24"/>
        </w:rPr>
        <w:t>ал</w:t>
      </w:r>
      <w:r w:rsidRPr="009422EC">
        <w:rPr>
          <w:w w:val="99"/>
          <w:sz w:val="24"/>
          <w:szCs w:val="24"/>
        </w:rPr>
        <w:t>ь</w:t>
      </w:r>
      <w:r w:rsidRPr="009422EC">
        <w:rPr>
          <w:spacing w:val="1"/>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pacing w:val="-9"/>
          <w:sz w:val="24"/>
          <w:szCs w:val="24"/>
        </w:rPr>
        <w:t>у</w:t>
      </w:r>
      <w:r w:rsidRPr="009422EC">
        <w:rPr>
          <w:sz w:val="24"/>
          <w:szCs w:val="24"/>
        </w:rPr>
        <w:t>ч</w:t>
      </w:r>
      <w:r w:rsidRPr="009422EC">
        <w:rPr>
          <w:spacing w:val="-1"/>
          <w:sz w:val="24"/>
          <w:szCs w:val="24"/>
        </w:rPr>
        <w:t>е</w:t>
      </w:r>
      <w:r w:rsidRPr="009422EC">
        <w:rPr>
          <w:spacing w:val="-2"/>
          <w:sz w:val="24"/>
          <w:szCs w:val="24"/>
        </w:rPr>
        <w:t>б</w:t>
      </w:r>
      <w:r w:rsidRPr="009422EC">
        <w:rPr>
          <w:sz w:val="24"/>
          <w:szCs w:val="24"/>
        </w:rPr>
        <w:t>н</w:t>
      </w:r>
      <w:r w:rsidRPr="009422EC">
        <w:rPr>
          <w:spacing w:val="7"/>
          <w:sz w:val="24"/>
          <w:szCs w:val="24"/>
        </w:rPr>
        <w:t>ы</w:t>
      </w:r>
      <w:r w:rsidRPr="009422EC">
        <w:rPr>
          <w:sz w:val="24"/>
          <w:szCs w:val="24"/>
        </w:rPr>
        <w:t>х</w:t>
      </w:r>
    </w:p>
    <w:p w14:paraId="51753448" w14:textId="77777777" w:rsidR="009422EC" w:rsidRPr="009422EC" w:rsidRDefault="009422EC" w:rsidP="001B44FB">
      <w:pPr>
        <w:ind w:firstLine="720"/>
        <w:jc w:val="both"/>
        <w:rPr>
          <w:sz w:val="24"/>
          <w:szCs w:val="24"/>
        </w:rPr>
      </w:pPr>
      <w:r w:rsidRPr="009422EC">
        <w:rPr>
          <w:spacing w:val="-2"/>
          <w:sz w:val="24"/>
          <w:szCs w:val="24"/>
        </w:rPr>
        <w:t>д</w:t>
      </w:r>
      <w:r w:rsidRPr="009422EC">
        <w:rPr>
          <w:sz w:val="24"/>
          <w:szCs w:val="24"/>
        </w:rPr>
        <w:t>е</w:t>
      </w:r>
      <w:r w:rsidRPr="009422EC">
        <w:rPr>
          <w:w w:val="99"/>
          <w:sz w:val="24"/>
          <w:szCs w:val="24"/>
        </w:rPr>
        <w:t>й</w:t>
      </w:r>
      <w:r w:rsidRPr="009422EC">
        <w:rPr>
          <w:sz w:val="24"/>
          <w:szCs w:val="24"/>
        </w:rPr>
        <w:t>ст</w:t>
      </w:r>
      <w:r w:rsidRPr="009422EC">
        <w:rPr>
          <w:spacing w:val="2"/>
          <w:sz w:val="24"/>
          <w:szCs w:val="24"/>
        </w:rPr>
        <w:t>в</w:t>
      </w:r>
      <w:r w:rsidRPr="009422EC">
        <w:rPr>
          <w:w w:val="99"/>
          <w:sz w:val="24"/>
          <w:szCs w:val="24"/>
        </w:rPr>
        <w:t>ий</w:t>
      </w:r>
      <w:r w:rsidRPr="009422EC">
        <w:rPr>
          <w:spacing w:val="4"/>
          <w:sz w:val="24"/>
          <w:szCs w:val="24"/>
        </w:rPr>
        <w:t xml:space="preserve"> </w:t>
      </w:r>
      <w:r w:rsidRPr="009422EC">
        <w:rPr>
          <w:spacing w:val="-3"/>
          <w:w w:val="99"/>
          <w:sz w:val="24"/>
          <w:szCs w:val="24"/>
        </w:rPr>
        <w:t>п</w:t>
      </w:r>
      <w:r w:rsidRPr="009422EC">
        <w:rPr>
          <w:sz w:val="24"/>
          <w:szCs w:val="24"/>
        </w:rPr>
        <w:t>о</w:t>
      </w:r>
      <w:r w:rsidRPr="009422EC">
        <w:rPr>
          <w:spacing w:val="-7"/>
          <w:sz w:val="24"/>
          <w:szCs w:val="24"/>
        </w:rPr>
        <w:t>д</w:t>
      </w:r>
      <w:r w:rsidRPr="009422EC">
        <w:rPr>
          <w:spacing w:val="-3"/>
          <w:sz w:val="24"/>
          <w:szCs w:val="24"/>
        </w:rPr>
        <w:t>в</w:t>
      </w:r>
      <w:r w:rsidRPr="009422EC">
        <w:rPr>
          <w:sz w:val="24"/>
          <w:szCs w:val="24"/>
        </w:rPr>
        <w:t>о</w:t>
      </w:r>
      <w:r w:rsidRPr="009422EC">
        <w:rPr>
          <w:spacing w:val="-2"/>
          <w:sz w:val="24"/>
          <w:szCs w:val="24"/>
        </w:rPr>
        <w:t>д</w:t>
      </w:r>
      <w:r w:rsidRPr="009422EC">
        <w:rPr>
          <w:spacing w:val="-4"/>
          <w:sz w:val="24"/>
          <w:szCs w:val="24"/>
        </w:rPr>
        <w:t>я</w:t>
      </w:r>
      <w:r w:rsidRPr="009422EC">
        <w:rPr>
          <w:spacing w:val="4"/>
          <w:sz w:val="24"/>
          <w:szCs w:val="24"/>
        </w:rPr>
        <w:t>т</w:t>
      </w:r>
      <w:r w:rsidRPr="009422EC">
        <w:rPr>
          <w:sz w:val="24"/>
          <w:szCs w:val="24"/>
        </w:rPr>
        <w:t>ся</w:t>
      </w:r>
      <w:r w:rsidRPr="009422EC">
        <w:rPr>
          <w:spacing w:val="2"/>
          <w:sz w:val="24"/>
          <w:szCs w:val="24"/>
        </w:rPr>
        <w:t xml:space="preserve"> </w:t>
      </w:r>
      <w:r w:rsidRPr="009422EC">
        <w:rPr>
          <w:spacing w:val="-3"/>
          <w:w w:val="99"/>
          <w:sz w:val="24"/>
          <w:szCs w:val="24"/>
        </w:rPr>
        <w:t>п</w:t>
      </w:r>
      <w:r w:rsidRPr="009422EC">
        <w:rPr>
          <w:spacing w:val="9"/>
          <w:sz w:val="24"/>
          <w:szCs w:val="24"/>
        </w:rPr>
        <w:t>о</w:t>
      </w:r>
      <w:r w:rsidRPr="009422EC">
        <w:rPr>
          <w:sz w:val="24"/>
          <w:szCs w:val="24"/>
        </w:rPr>
        <w:t>ср</w:t>
      </w:r>
      <w:r w:rsidRPr="009422EC">
        <w:rPr>
          <w:spacing w:val="-6"/>
          <w:sz w:val="24"/>
          <w:szCs w:val="24"/>
        </w:rPr>
        <w:t>е</w:t>
      </w:r>
      <w:r w:rsidRPr="009422EC">
        <w:rPr>
          <w:spacing w:val="-2"/>
          <w:sz w:val="24"/>
          <w:szCs w:val="24"/>
        </w:rPr>
        <w:t>д</w:t>
      </w:r>
      <w:r w:rsidRPr="009422EC">
        <w:rPr>
          <w:sz w:val="24"/>
          <w:szCs w:val="24"/>
        </w:rPr>
        <w:t>ст</w:t>
      </w:r>
      <w:r w:rsidRPr="009422EC">
        <w:rPr>
          <w:spacing w:val="1"/>
          <w:sz w:val="24"/>
          <w:szCs w:val="24"/>
        </w:rPr>
        <w:t>в</w:t>
      </w:r>
      <w:r w:rsidRPr="009422EC">
        <w:rPr>
          <w:spacing w:val="-4"/>
          <w:sz w:val="24"/>
          <w:szCs w:val="24"/>
        </w:rPr>
        <w:t>о</w:t>
      </w:r>
      <w:r w:rsidRPr="009422EC">
        <w:rPr>
          <w:sz w:val="24"/>
          <w:szCs w:val="24"/>
        </w:rPr>
        <w:t>м</w:t>
      </w:r>
      <w:r w:rsidRPr="009422EC">
        <w:rPr>
          <w:spacing w:val="3"/>
          <w:sz w:val="24"/>
          <w:szCs w:val="24"/>
        </w:rPr>
        <w:t xml:space="preserve"> </w:t>
      </w:r>
      <w:r w:rsidRPr="009422EC">
        <w:rPr>
          <w:spacing w:val="-3"/>
          <w:sz w:val="24"/>
          <w:szCs w:val="24"/>
        </w:rPr>
        <w:t>л</w:t>
      </w:r>
      <w:r w:rsidRPr="009422EC">
        <w:rPr>
          <w:sz w:val="24"/>
          <w:szCs w:val="24"/>
        </w:rPr>
        <w:t>ис</w:t>
      </w:r>
      <w:r w:rsidRPr="009422EC">
        <w:rPr>
          <w:spacing w:val="-4"/>
          <w:w w:val="99"/>
          <w:sz w:val="24"/>
          <w:szCs w:val="24"/>
        </w:rPr>
        <w:t>т</w:t>
      </w:r>
      <w:r w:rsidRPr="009422EC">
        <w:rPr>
          <w:sz w:val="24"/>
          <w:szCs w:val="24"/>
        </w:rPr>
        <w:t>ов</w:t>
      </w:r>
      <w:r w:rsidRPr="009422EC">
        <w:rPr>
          <w:spacing w:val="3"/>
          <w:sz w:val="24"/>
          <w:szCs w:val="24"/>
        </w:rPr>
        <w:t xml:space="preserve"> </w:t>
      </w:r>
      <w:r w:rsidRPr="009422EC">
        <w:rPr>
          <w:spacing w:val="1"/>
          <w:sz w:val="24"/>
          <w:szCs w:val="24"/>
        </w:rPr>
        <w:t>п</w:t>
      </w:r>
      <w:r w:rsidRPr="009422EC">
        <w:rPr>
          <w:spacing w:val="-4"/>
          <w:sz w:val="24"/>
          <w:szCs w:val="24"/>
        </w:rPr>
        <w:t>е</w:t>
      </w:r>
      <w:r w:rsidRPr="009422EC">
        <w:rPr>
          <w:spacing w:val="-2"/>
          <w:sz w:val="24"/>
          <w:szCs w:val="24"/>
        </w:rPr>
        <w:t>д</w:t>
      </w:r>
      <w:r w:rsidRPr="009422EC">
        <w:rPr>
          <w:spacing w:val="-1"/>
          <w:sz w:val="24"/>
          <w:szCs w:val="24"/>
        </w:rPr>
        <w:t>а</w:t>
      </w:r>
      <w:r w:rsidRPr="009422EC">
        <w:rPr>
          <w:spacing w:val="-7"/>
          <w:sz w:val="24"/>
          <w:szCs w:val="24"/>
        </w:rPr>
        <w:t>г</w:t>
      </w:r>
      <w:r w:rsidRPr="009422EC">
        <w:rPr>
          <w:spacing w:val="3"/>
          <w:sz w:val="24"/>
          <w:szCs w:val="24"/>
        </w:rPr>
        <w:t>о</w:t>
      </w:r>
      <w:r w:rsidRPr="009422EC">
        <w:rPr>
          <w:spacing w:val="-1"/>
          <w:sz w:val="24"/>
          <w:szCs w:val="24"/>
        </w:rPr>
        <w:t>г</w:t>
      </w:r>
      <w:r w:rsidRPr="009422EC">
        <w:rPr>
          <w:sz w:val="24"/>
          <w:szCs w:val="24"/>
        </w:rPr>
        <w:t>ич</w:t>
      </w:r>
      <w:r w:rsidRPr="009422EC">
        <w:rPr>
          <w:spacing w:val="2"/>
          <w:sz w:val="24"/>
          <w:szCs w:val="24"/>
        </w:rPr>
        <w:t>е</w:t>
      </w:r>
      <w:r w:rsidRPr="009422EC">
        <w:rPr>
          <w:sz w:val="24"/>
          <w:szCs w:val="24"/>
        </w:rPr>
        <w:t>ских</w:t>
      </w:r>
      <w:r w:rsidRPr="009422EC">
        <w:rPr>
          <w:spacing w:val="-2"/>
          <w:sz w:val="24"/>
          <w:szCs w:val="24"/>
        </w:rPr>
        <w:t xml:space="preserve"> </w:t>
      </w:r>
      <w:r w:rsidRPr="009422EC">
        <w:rPr>
          <w:sz w:val="24"/>
          <w:szCs w:val="24"/>
        </w:rPr>
        <w:t>на</w:t>
      </w:r>
      <w:r w:rsidRPr="009422EC">
        <w:rPr>
          <w:spacing w:val="-7"/>
          <w:sz w:val="24"/>
          <w:szCs w:val="24"/>
        </w:rPr>
        <w:t>б</w:t>
      </w:r>
      <w:r w:rsidRPr="009422EC">
        <w:rPr>
          <w:sz w:val="24"/>
          <w:szCs w:val="24"/>
        </w:rPr>
        <w:t>л</w:t>
      </w:r>
      <w:r w:rsidRPr="009422EC">
        <w:rPr>
          <w:spacing w:val="-10"/>
          <w:w w:val="99"/>
          <w:sz w:val="24"/>
          <w:szCs w:val="24"/>
        </w:rPr>
        <w:t>ю</w:t>
      </w:r>
      <w:r w:rsidRPr="009422EC">
        <w:rPr>
          <w:spacing w:val="-3"/>
          <w:sz w:val="24"/>
          <w:szCs w:val="24"/>
        </w:rPr>
        <w:t>д</w:t>
      </w:r>
      <w:r w:rsidRPr="009422EC">
        <w:rPr>
          <w:sz w:val="24"/>
          <w:szCs w:val="24"/>
        </w:rPr>
        <w:t>ен</w:t>
      </w:r>
      <w:r w:rsidRPr="009422EC">
        <w:rPr>
          <w:spacing w:val="1"/>
          <w:sz w:val="24"/>
          <w:szCs w:val="24"/>
        </w:rPr>
        <w:t>ий</w:t>
      </w:r>
      <w:r w:rsidRPr="009422EC">
        <w:rPr>
          <w:sz w:val="24"/>
          <w:szCs w:val="24"/>
        </w:rPr>
        <w:t xml:space="preserve">, </w:t>
      </w:r>
      <w:r w:rsidRPr="009422EC">
        <w:rPr>
          <w:spacing w:val="4"/>
          <w:sz w:val="24"/>
          <w:szCs w:val="24"/>
        </w:rPr>
        <w:t>о</w:t>
      </w:r>
      <w:r w:rsidRPr="009422EC">
        <w:rPr>
          <w:spacing w:val="1"/>
          <w:sz w:val="24"/>
          <w:szCs w:val="24"/>
        </w:rPr>
        <w:t>п</w:t>
      </w:r>
      <w:r w:rsidRPr="009422EC">
        <w:rPr>
          <w:spacing w:val="-4"/>
          <w:sz w:val="24"/>
          <w:szCs w:val="24"/>
        </w:rPr>
        <w:t>р</w:t>
      </w:r>
      <w:r w:rsidRPr="009422EC">
        <w:rPr>
          <w:spacing w:val="9"/>
          <w:sz w:val="24"/>
          <w:szCs w:val="24"/>
        </w:rPr>
        <w:t>о</w:t>
      </w:r>
      <w:r w:rsidRPr="009422EC">
        <w:rPr>
          <w:sz w:val="24"/>
          <w:szCs w:val="24"/>
        </w:rPr>
        <w:t>сн</w:t>
      </w:r>
      <w:r w:rsidRPr="009422EC">
        <w:rPr>
          <w:spacing w:val="1"/>
          <w:sz w:val="24"/>
          <w:szCs w:val="24"/>
        </w:rPr>
        <w:t>и</w:t>
      </w:r>
      <w:r w:rsidRPr="009422EC">
        <w:rPr>
          <w:spacing w:val="-15"/>
          <w:sz w:val="24"/>
          <w:szCs w:val="24"/>
        </w:rPr>
        <w:t>к</w:t>
      </w:r>
      <w:r w:rsidRPr="009422EC">
        <w:rPr>
          <w:sz w:val="24"/>
          <w:szCs w:val="24"/>
        </w:rPr>
        <w:t>о</w:t>
      </w:r>
      <w:r w:rsidRPr="009422EC">
        <w:rPr>
          <w:spacing w:val="1"/>
          <w:sz w:val="24"/>
          <w:szCs w:val="24"/>
        </w:rPr>
        <w:t>в</w:t>
      </w:r>
      <w:r w:rsidRPr="009422EC">
        <w:rPr>
          <w:sz w:val="24"/>
          <w:szCs w:val="24"/>
        </w:rPr>
        <w:t xml:space="preserve">. </w:t>
      </w:r>
      <w:r w:rsidRPr="009422EC">
        <w:rPr>
          <w:spacing w:val="-1"/>
          <w:w w:val="99"/>
          <w:sz w:val="24"/>
          <w:szCs w:val="24"/>
        </w:rPr>
        <w:t>У</w:t>
      </w:r>
      <w:r w:rsidRPr="009422EC">
        <w:rPr>
          <w:spacing w:val="-1"/>
          <w:sz w:val="24"/>
          <w:szCs w:val="24"/>
        </w:rPr>
        <w:t>че</w:t>
      </w:r>
      <w:r w:rsidRPr="009422EC">
        <w:rPr>
          <w:sz w:val="24"/>
          <w:szCs w:val="24"/>
        </w:rPr>
        <w:t>т</w:t>
      </w:r>
    </w:p>
    <w:p w14:paraId="60A1C52B" w14:textId="77777777" w:rsidR="009422EC" w:rsidRDefault="009422EC" w:rsidP="001B44FB">
      <w:pPr>
        <w:ind w:firstLine="720"/>
        <w:jc w:val="both"/>
        <w:rPr>
          <w:sz w:val="24"/>
          <w:szCs w:val="24"/>
        </w:rPr>
      </w:pPr>
      <w:r w:rsidRPr="009422EC">
        <w:rPr>
          <w:w w:val="99"/>
          <w:sz w:val="24"/>
          <w:szCs w:val="24"/>
        </w:rPr>
        <w:t>з</w:t>
      </w:r>
      <w:r w:rsidRPr="009422EC">
        <w:rPr>
          <w:spacing w:val="1"/>
          <w:w w:val="99"/>
          <w:sz w:val="24"/>
          <w:szCs w:val="24"/>
        </w:rPr>
        <w:t>н</w:t>
      </w:r>
      <w:r w:rsidRPr="009422EC">
        <w:rPr>
          <w:sz w:val="24"/>
          <w:szCs w:val="24"/>
        </w:rPr>
        <w:t>а</w:t>
      </w:r>
      <w:r w:rsidRPr="009422EC">
        <w:rPr>
          <w:spacing w:val="1"/>
          <w:w w:val="99"/>
          <w:sz w:val="24"/>
          <w:szCs w:val="24"/>
        </w:rPr>
        <w:t>ни</w:t>
      </w:r>
      <w:r w:rsidRPr="009422EC">
        <w:rPr>
          <w:w w:val="99"/>
          <w:sz w:val="24"/>
          <w:szCs w:val="24"/>
        </w:rPr>
        <w:t>й</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pacing w:val="-12"/>
          <w:sz w:val="24"/>
          <w:szCs w:val="24"/>
        </w:rPr>
        <w:t>у</w:t>
      </w:r>
      <w:r w:rsidRPr="009422EC">
        <w:rPr>
          <w:sz w:val="24"/>
          <w:szCs w:val="24"/>
        </w:rPr>
        <w:t>ме</w:t>
      </w:r>
      <w:r w:rsidRPr="009422EC">
        <w:rPr>
          <w:w w:val="99"/>
          <w:sz w:val="24"/>
          <w:szCs w:val="24"/>
        </w:rPr>
        <w:t>ний</w:t>
      </w:r>
      <w:r w:rsidRPr="009422EC">
        <w:rPr>
          <w:spacing w:val="3"/>
          <w:sz w:val="24"/>
          <w:szCs w:val="24"/>
        </w:rPr>
        <w:t xml:space="preserve"> </w:t>
      </w:r>
      <w:r w:rsidRPr="009422EC">
        <w:rPr>
          <w:spacing w:val="-1"/>
          <w:sz w:val="24"/>
          <w:szCs w:val="24"/>
        </w:rPr>
        <w:t>д</w:t>
      </w:r>
      <w:r w:rsidRPr="009422EC">
        <w:rPr>
          <w:sz w:val="24"/>
          <w:szCs w:val="24"/>
        </w:rPr>
        <w:t>ля</w:t>
      </w:r>
      <w:r w:rsidRPr="009422EC">
        <w:rPr>
          <w:spacing w:val="2"/>
          <w:sz w:val="24"/>
          <w:szCs w:val="24"/>
        </w:rPr>
        <w:t xml:space="preserve"> </w:t>
      </w:r>
      <w:r w:rsidRPr="009422EC">
        <w:rPr>
          <w:spacing w:val="-14"/>
          <w:sz w:val="24"/>
          <w:szCs w:val="24"/>
        </w:rPr>
        <w:t>к</w:t>
      </w:r>
      <w:r w:rsidRPr="009422EC">
        <w:rPr>
          <w:spacing w:val="3"/>
          <w:sz w:val="24"/>
          <w:szCs w:val="24"/>
        </w:rPr>
        <w:t>о</w:t>
      </w:r>
      <w:r w:rsidRPr="009422EC">
        <w:rPr>
          <w:spacing w:val="-2"/>
          <w:w w:val="99"/>
          <w:sz w:val="24"/>
          <w:szCs w:val="24"/>
        </w:rPr>
        <w:t>н</w:t>
      </w:r>
      <w:r w:rsidRPr="009422EC">
        <w:rPr>
          <w:spacing w:val="3"/>
          <w:sz w:val="24"/>
          <w:szCs w:val="24"/>
        </w:rPr>
        <w:t>т</w:t>
      </w:r>
      <w:r w:rsidRPr="009422EC">
        <w:rPr>
          <w:sz w:val="24"/>
          <w:szCs w:val="24"/>
        </w:rPr>
        <w:t>роля</w:t>
      </w:r>
      <w:r w:rsidRPr="009422EC">
        <w:rPr>
          <w:spacing w:val="-2"/>
          <w:sz w:val="24"/>
          <w:szCs w:val="24"/>
        </w:rPr>
        <w:t xml:space="preserve"> </w:t>
      </w:r>
      <w:r w:rsidRPr="009422EC">
        <w:rPr>
          <w:w w:val="99"/>
          <w:sz w:val="24"/>
          <w:szCs w:val="24"/>
        </w:rPr>
        <w:t>и</w:t>
      </w:r>
      <w:r w:rsidRPr="009422EC">
        <w:rPr>
          <w:spacing w:val="-6"/>
          <w:sz w:val="24"/>
          <w:szCs w:val="24"/>
        </w:rPr>
        <w:t xml:space="preserve"> </w:t>
      </w:r>
      <w:r w:rsidRPr="009422EC">
        <w:rPr>
          <w:spacing w:val="4"/>
          <w:sz w:val="24"/>
          <w:szCs w:val="24"/>
        </w:rPr>
        <w:t>о</w:t>
      </w:r>
      <w:r w:rsidRPr="009422EC">
        <w:rPr>
          <w:spacing w:val="1"/>
          <w:sz w:val="24"/>
          <w:szCs w:val="24"/>
        </w:rPr>
        <w:t>ц</w:t>
      </w:r>
      <w:r w:rsidRPr="009422EC">
        <w:rPr>
          <w:sz w:val="24"/>
          <w:szCs w:val="24"/>
        </w:rPr>
        <w:t>ен</w:t>
      </w:r>
      <w:r w:rsidRPr="009422EC">
        <w:rPr>
          <w:spacing w:val="-1"/>
          <w:sz w:val="24"/>
          <w:szCs w:val="24"/>
        </w:rPr>
        <w:t>к</w:t>
      </w:r>
      <w:r w:rsidRPr="009422EC">
        <w:rPr>
          <w:sz w:val="24"/>
          <w:szCs w:val="24"/>
        </w:rPr>
        <w:t>и</w:t>
      </w:r>
      <w:r w:rsidRPr="009422EC">
        <w:rPr>
          <w:spacing w:val="3"/>
          <w:sz w:val="24"/>
          <w:szCs w:val="24"/>
        </w:rPr>
        <w:t xml:space="preserve"> </w:t>
      </w:r>
      <w:r w:rsidRPr="009422EC">
        <w:rPr>
          <w:sz w:val="24"/>
          <w:szCs w:val="24"/>
        </w:rPr>
        <w:t>ре</w:t>
      </w:r>
      <w:r w:rsidRPr="009422EC">
        <w:rPr>
          <w:spacing w:val="-4"/>
          <w:w w:val="99"/>
          <w:sz w:val="24"/>
          <w:szCs w:val="24"/>
        </w:rPr>
        <w:t>з</w:t>
      </w:r>
      <w:r w:rsidRPr="009422EC">
        <w:rPr>
          <w:spacing w:val="-19"/>
          <w:sz w:val="24"/>
          <w:szCs w:val="24"/>
        </w:rPr>
        <w:t>у</w:t>
      </w:r>
      <w:r w:rsidRPr="009422EC">
        <w:rPr>
          <w:sz w:val="24"/>
          <w:szCs w:val="24"/>
        </w:rPr>
        <w:t>л</w:t>
      </w:r>
      <w:r w:rsidRPr="009422EC">
        <w:rPr>
          <w:spacing w:val="-3"/>
          <w:w w:val="99"/>
          <w:sz w:val="24"/>
          <w:szCs w:val="24"/>
        </w:rPr>
        <w:t>ь</w:t>
      </w:r>
      <w:r w:rsidRPr="009422EC">
        <w:rPr>
          <w:spacing w:val="4"/>
          <w:w w:val="99"/>
          <w:sz w:val="24"/>
          <w:szCs w:val="24"/>
        </w:rPr>
        <w:t>т</w:t>
      </w:r>
      <w:r w:rsidRPr="009422EC">
        <w:rPr>
          <w:spacing w:val="-5"/>
          <w:sz w:val="24"/>
          <w:szCs w:val="24"/>
        </w:rPr>
        <w:t>а</w:t>
      </w:r>
      <w:r w:rsidRPr="009422EC">
        <w:rPr>
          <w:spacing w:val="-4"/>
          <w:w w:val="99"/>
          <w:sz w:val="24"/>
          <w:szCs w:val="24"/>
        </w:rPr>
        <w:t>т</w:t>
      </w:r>
      <w:r w:rsidRPr="009422EC">
        <w:rPr>
          <w:sz w:val="24"/>
          <w:szCs w:val="24"/>
        </w:rPr>
        <w:t xml:space="preserve">ов </w:t>
      </w:r>
      <w:r w:rsidRPr="009422EC">
        <w:rPr>
          <w:spacing w:val="8"/>
          <w:sz w:val="24"/>
          <w:szCs w:val="24"/>
        </w:rPr>
        <w:t>о</w:t>
      </w:r>
      <w:r w:rsidRPr="009422EC">
        <w:rPr>
          <w:spacing w:val="-5"/>
          <w:sz w:val="24"/>
          <w:szCs w:val="24"/>
        </w:rPr>
        <w:t>с</w:t>
      </w:r>
      <w:r w:rsidRPr="009422EC">
        <w:rPr>
          <w:spacing w:val="-2"/>
          <w:sz w:val="24"/>
          <w:szCs w:val="24"/>
        </w:rPr>
        <w:t>в</w:t>
      </w:r>
      <w:r w:rsidRPr="009422EC">
        <w:rPr>
          <w:spacing w:val="8"/>
          <w:sz w:val="24"/>
          <w:szCs w:val="24"/>
        </w:rPr>
        <w:t>о</w:t>
      </w:r>
      <w:r w:rsidRPr="009422EC">
        <w:rPr>
          <w:sz w:val="24"/>
          <w:szCs w:val="24"/>
        </w:rPr>
        <w:t>ен</w:t>
      </w:r>
      <w:r w:rsidRPr="009422EC">
        <w:rPr>
          <w:spacing w:val="1"/>
          <w:sz w:val="24"/>
          <w:szCs w:val="24"/>
        </w:rPr>
        <w:t>и</w:t>
      </w:r>
      <w:r w:rsidRPr="009422EC">
        <w:rPr>
          <w:sz w:val="24"/>
          <w:szCs w:val="24"/>
        </w:rPr>
        <w:t>я</w:t>
      </w:r>
      <w:r w:rsidRPr="009422EC">
        <w:rPr>
          <w:spacing w:val="-1"/>
          <w:sz w:val="24"/>
          <w:szCs w:val="24"/>
        </w:rPr>
        <w:t xml:space="preserve"> </w:t>
      </w:r>
      <w:r w:rsidRPr="009422EC">
        <w:rPr>
          <w:sz w:val="24"/>
          <w:szCs w:val="24"/>
        </w:rPr>
        <w:t>п</w:t>
      </w:r>
      <w:r w:rsidRPr="009422EC">
        <w:rPr>
          <w:spacing w:val="-4"/>
          <w:sz w:val="24"/>
          <w:szCs w:val="24"/>
        </w:rPr>
        <w:t>р</w:t>
      </w:r>
      <w:r w:rsidRPr="009422EC">
        <w:rPr>
          <w:sz w:val="24"/>
          <w:szCs w:val="24"/>
        </w:rPr>
        <w:t>о</w:t>
      </w:r>
      <w:r w:rsidRPr="009422EC">
        <w:rPr>
          <w:spacing w:val="1"/>
          <w:sz w:val="24"/>
          <w:szCs w:val="24"/>
        </w:rPr>
        <w:t>г</w:t>
      </w:r>
      <w:r w:rsidRPr="009422EC">
        <w:rPr>
          <w:sz w:val="24"/>
          <w:szCs w:val="24"/>
        </w:rPr>
        <w:t>ра</w:t>
      </w:r>
      <w:r w:rsidRPr="009422EC">
        <w:rPr>
          <w:spacing w:val="1"/>
          <w:sz w:val="24"/>
          <w:szCs w:val="24"/>
        </w:rPr>
        <w:t>м</w:t>
      </w:r>
      <w:r w:rsidRPr="009422EC">
        <w:rPr>
          <w:spacing w:val="-2"/>
          <w:sz w:val="24"/>
          <w:szCs w:val="24"/>
        </w:rPr>
        <w:t>м</w:t>
      </w:r>
      <w:r w:rsidRPr="009422EC">
        <w:rPr>
          <w:sz w:val="24"/>
          <w:szCs w:val="24"/>
        </w:rPr>
        <w:t>ы</w:t>
      </w:r>
      <w:r w:rsidRPr="009422EC">
        <w:rPr>
          <w:spacing w:val="3"/>
          <w:sz w:val="24"/>
          <w:szCs w:val="24"/>
        </w:rPr>
        <w:t xml:space="preserve"> </w:t>
      </w:r>
      <w:r w:rsidRPr="009422EC">
        <w:rPr>
          <w:spacing w:val="-2"/>
          <w:sz w:val="24"/>
          <w:szCs w:val="24"/>
        </w:rPr>
        <w:t>в</w:t>
      </w:r>
      <w:r w:rsidRPr="009422EC">
        <w:rPr>
          <w:sz w:val="24"/>
          <w:szCs w:val="24"/>
        </w:rPr>
        <w:t>н</w:t>
      </w:r>
      <w:r w:rsidRPr="009422EC">
        <w:rPr>
          <w:spacing w:val="-4"/>
          <w:sz w:val="24"/>
          <w:szCs w:val="24"/>
        </w:rPr>
        <w:t>е</w:t>
      </w:r>
      <w:r w:rsidRPr="009422EC">
        <w:rPr>
          <w:spacing w:val="-10"/>
          <w:sz w:val="24"/>
          <w:szCs w:val="24"/>
        </w:rPr>
        <w:t>у</w:t>
      </w:r>
      <w:r w:rsidRPr="009422EC">
        <w:rPr>
          <w:sz w:val="24"/>
          <w:szCs w:val="24"/>
        </w:rPr>
        <w:t>ро</w:t>
      </w:r>
      <w:r w:rsidRPr="009422EC">
        <w:rPr>
          <w:spacing w:val="-1"/>
          <w:sz w:val="24"/>
          <w:szCs w:val="24"/>
        </w:rPr>
        <w:t>ч</w:t>
      </w:r>
      <w:r w:rsidRPr="009422EC">
        <w:rPr>
          <w:spacing w:val="1"/>
          <w:sz w:val="24"/>
          <w:szCs w:val="24"/>
        </w:rPr>
        <w:t>н</w:t>
      </w:r>
      <w:r w:rsidRPr="009422EC">
        <w:rPr>
          <w:spacing w:val="4"/>
          <w:sz w:val="24"/>
          <w:szCs w:val="24"/>
        </w:rPr>
        <w:t>о</w:t>
      </w:r>
      <w:r w:rsidRPr="009422EC">
        <w:rPr>
          <w:w w:val="99"/>
          <w:sz w:val="24"/>
          <w:szCs w:val="24"/>
        </w:rPr>
        <w:t>й</w:t>
      </w:r>
      <w:r w:rsidR="00BE7698">
        <w:rPr>
          <w:sz w:val="24"/>
          <w:szCs w:val="24"/>
        </w:rPr>
        <w:t xml:space="preserve"> </w:t>
      </w:r>
      <w:r w:rsidRPr="009422EC">
        <w:rPr>
          <w:spacing w:val="-2"/>
          <w:sz w:val="24"/>
          <w:szCs w:val="24"/>
        </w:rPr>
        <w:t>д</w:t>
      </w:r>
      <w:r w:rsidRPr="009422EC">
        <w:rPr>
          <w:sz w:val="24"/>
          <w:szCs w:val="24"/>
        </w:rPr>
        <w:t>еяте</w:t>
      </w:r>
      <w:r w:rsidRPr="009422EC">
        <w:rPr>
          <w:w w:val="99"/>
          <w:sz w:val="24"/>
          <w:szCs w:val="24"/>
        </w:rPr>
        <w:t>л</w:t>
      </w:r>
      <w:r w:rsidRPr="009422EC">
        <w:rPr>
          <w:sz w:val="24"/>
          <w:szCs w:val="24"/>
        </w:rPr>
        <w:t>ь</w:t>
      </w:r>
      <w:r w:rsidRPr="009422EC">
        <w:rPr>
          <w:spacing w:val="1"/>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w w:val="99"/>
          <w:sz w:val="24"/>
          <w:szCs w:val="24"/>
        </w:rPr>
        <w:t>и</w:t>
      </w:r>
      <w:r w:rsidRPr="009422EC">
        <w:rPr>
          <w:spacing w:val="-5"/>
          <w:sz w:val="24"/>
          <w:szCs w:val="24"/>
        </w:rPr>
        <w:t>с</w:t>
      </w:r>
      <w:r w:rsidRPr="009422EC">
        <w:rPr>
          <w:spacing w:val="-14"/>
          <w:sz w:val="24"/>
          <w:szCs w:val="24"/>
        </w:rPr>
        <w:t>х</w:t>
      </w:r>
      <w:r w:rsidRPr="009422EC">
        <w:rPr>
          <w:sz w:val="24"/>
          <w:szCs w:val="24"/>
        </w:rPr>
        <w:t>о</w:t>
      </w:r>
      <w:r w:rsidRPr="009422EC">
        <w:rPr>
          <w:spacing w:val="-2"/>
          <w:sz w:val="24"/>
          <w:szCs w:val="24"/>
        </w:rPr>
        <w:t>д</w:t>
      </w:r>
      <w:r w:rsidRPr="009422EC">
        <w:rPr>
          <w:w w:val="99"/>
          <w:sz w:val="24"/>
          <w:szCs w:val="24"/>
        </w:rPr>
        <w:t>и</w:t>
      </w:r>
      <w:r w:rsidRPr="009422EC">
        <w:rPr>
          <w:sz w:val="24"/>
          <w:szCs w:val="24"/>
        </w:rPr>
        <w:t>т</w:t>
      </w:r>
      <w:r w:rsidRPr="009422EC">
        <w:rPr>
          <w:spacing w:val="3"/>
          <w:sz w:val="24"/>
          <w:szCs w:val="24"/>
        </w:rPr>
        <w:t xml:space="preserve"> </w:t>
      </w:r>
      <w:r w:rsidRPr="009422EC">
        <w:rPr>
          <w:spacing w:val="1"/>
          <w:w w:val="99"/>
          <w:sz w:val="24"/>
          <w:szCs w:val="24"/>
        </w:rPr>
        <w:t>п</w:t>
      </w:r>
      <w:r w:rsidRPr="009422EC">
        <w:rPr>
          <w:spacing w:val="-9"/>
          <w:sz w:val="24"/>
          <w:szCs w:val="24"/>
        </w:rPr>
        <w:t>у</w:t>
      </w:r>
      <w:r w:rsidRPr="009422EC">
        <w:rPr>
          <w:sz w:val="24"/>
          <w:szCs w:val="24"/>
        </w:rPr>
        <w:t>тем</w:t>
      </w:r>
      <w:r w:rsidRPr="009422EC">
        <w:rPr>
          <w:spacing w:val="3"/>
          <w:sz w:val="24"/>
          <w:szCs w:val="24"/>
        </w:rPr>
        <w:t xml:space="preserve"> </w:t>
      </w:r>
      <w:r w:rsidRPr="009422EC">
        <w:rPr>
          <w:sz w:val="24"/>
          <w:szCs w:val="24"/>
        </w:rPr>
        <w:t>ар</w:t>
      </w:r>
      <w:r w:rsidRPr="009422EC">
        <w:rPr>
          <w:spacing w:val="-5"/>
          <w:sz w:val="24"/>
          <w:szCs w:val="24"/>
        </w:rPr>
        <w:t>х</w:t>
      </w:r>
      <w:r w:rsidRPr="009422EC">
        <w:rPr>
          <w:sz w:val="24"/>
          <w:szCs w:val="24"/>
        </w:rPr>
        <w:t>и</w:t>
      </w:r>
      <w:r w:rsidRPr="009422EC">
        <w:rPr>
          <w:spacing w:val="2"/>
          <w:sz w:val="24"/>
          <w:szCs w:val="24"/>
        </w:rPr>
        <w:t>в</w:t>
      </w:r>
      <w:r w:rsidRPr="009422EC">
        <w:rPr>
          <w:spacing w:val="1"/>
          <w:sz w:val="24"/>
          <w:szCs w:val="24"/>
        </w:rPr>
        <w:t>и</w:t>
      </w:r>
      <w:r w:rsidRPr="009422EC">
        <w:rPr>
          <w:sz w:val="24"/>
          <w:szCs w:val="24"/>
        </w:rPr>
        <w:t>р</w:t>
      </w:r>
      <w:r w:rsidRPr="009422EC">
        <w:rPr>
          <w:spacing w:val="4"/>
          <w:sz w:val="24"/>
          <w:szCs w:val="24"/>
        </w:rPr>
        <w:t>о</w:t>
      </w:r>
      <w:r w:rsidRPr="009422EC">
        <w:rPr>
          <w:spacing w:val="-1"/>
          <w:sz w:val="24"/>
          <w:szCs w:val="24"/>
        </w:rPr>
        <w:t>ва</w:t>
      </w:r>
      <w:r w:rsidRPr="009422EC">
        <w:rPr>
          <w:sz w:val="24"/>
          <w:szCs w:val="24"/>
        </w:rPr>
        <w:t>н</w:t>
      </w:r>
      <w:r w:rsidRPr="009422EC">
        <w:rPr>
          <w:spacing w:val="1"/>
          <w:sz w:val="24"/>
          <w:szCs w:val="24"/>
        </w:rPr>
        <w:t>и</w:t>
      </w:r>
      <w:r w:rsidRPr="009422EC">
        <w:rPr>
          <w:sz w:val="24"/>
          <w:szCs w:val="24"/>
        </w:rPr>
        <w:t>я</w:t>
      </w:r>
      <w:r w:rsidRPr="009422EC">
        <w:rPr>
          <w:spacing w:val="-2"/>
          <w:sz w:val="24"/>
          <w:szCs w:val="24"/>
        </w:rPr>
        <w:t xml:space="preserve"> </w:t>
      </w:r>
      <w:r w:rsidRPr="009422EC">
        <w:rPr>
          <w:w w:val="99"/>
          <w:sz w:val="24"/>
          <w:szCs w:val="24"/>
        </w:rPr>
        <w:t>т</w:t>
      </w:r>
      <w:r w:rsidRPr="009422EC">
        <w:rPr>
          <w:spacing w:val="-2"/>
          <w:sz w:val="24"/>
          <w:szCs w:val="24"/>
        </w:rPr>
        <w:t>в</w:t>
      </w:r>
      <w:r w:rsidRPr="009422EC">
        <w:rPr>
          <w:sz w:val="24"/>
          <w:szCs w:val="24"/>
        </w:rPr>
        <w:t>о</w:t>
      </w:r>
      <w:r w:rsidRPr="009422EC">
        <w:rPr>
          <w:spacing w:val="-5"/>
          <w:sz w:val="24"/>
          <w:szCs w:val="24"/>
        </w:rPr>
        <w:t>р</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sz w:val="24"/>
          <w:szCs w:val="24"/>
        </w:rPr>
        <w:t>их</w:t>
      </w:r>
      <w:r w:rsidRPr="009422EC">
        <w:rPr>
          <w:spacing w:val="-2"/>
          <w:sz w:val="24"/>
          <w:szCs w:val="24"/>
        </w:rPr>
        <w:t xml:space="preserve"> </w:t>
      </w:r>
      <w:r w:rsidRPr="009422EC">
        <w:rPr>
          <w:sz w:val="24"/>
          <w:szCs w:val="24"/>
        </w:rPr>
        <w:t>р</w:t>
      </w:r>
      <w:r w:rsidRPr="009422EC">
        <w:rPr>
          <w:spacing w:val="-1"/>
          <w:sz w:val="24"/>
          <w:szCs w:val="24"/>
        </w:rPr>
        <w:t>а</w:t>
      </w:r>
      <w:r w:rsidRPr="009422EC">
        <w:rPr>
          <w:spacing w:val="-2"/>
          <w:sz w:val="24"/>
          <w:szCs w:val="24"/>
        </w:rPr>
        <w:t>б</w:t>
      </w:r>
      <w:r w:rsidRPr="009422EC">
        <w:rPr>
          <w:sz w:val="24"/>
          <w:szCs w:val="24"/>
        </w:rPr>
        <w:t>о</w:t>
      </w:r>
      <w:r w:rsidRPr="009422EC">
        <w:rPr>
          <w:w w:val="99"/>
          <w:sz w:val="24"/>
          <w:szCs w:val="24"/>
        </w:rPr>
        <w:t>т</w:t>
      </w:r>
      <w:r w:rsidRPr="009422EC">
        <w:rPr>
          <w:spacing w:val="2"/>
          <w:sz w:val="24"/>
          <w:szCs w:val="24"/>
        </w:rPr>
        <w:t xml:space="preserve"> </w:t>
      </w:r>
      <w:r w:rsidRPr="009422EC">
        <w:rPr>
          <w:spacing w:val="5"/>
          <w:sz w:val="24"/>
          <w:szCs w:val="24"/>
        </w:rPr>
        <w:t>о</w:t>
      </w:r>
      <w:r w:rsidRPr="009422EC">
        <w:rPr>
          <w:spacing w:val="-11"/>
          <w:sz w:val="24"/>
          <w:szCs w:val="24"/>
        </w:rPr>
        <w:t>б</w:t>
      </w:r>
      <w:r w:rsidRPr="009422EC">
        <w:rPr>
          <w:spacing w:val="-4"/>
          <w:sz w:val="24"/>
          <w:szCs w:val="24"/>
        </w:rPr>
        <w:t>у</w:t>
      </w:r>
      <w:r w:rsidRPr="009422EC">
        <w:rPr>
          <w:spacing w:val="-1"/>
          <w:sz w:val="24"/>
          <w:szCs w:val="24"/>
        </w:rPr>
        <w:t>ча</w:t>
      </w:r>
      <w:r w:rsidRPr="009422EC">
        <w:rPr>
          <w:spacing w:val="6"/>
          <w:w w:val="99"/>
          <w:sz w:val="24"/>
          <w:szCs w:val="24"/>
        </w:rPr>
        <w:t>ю</w:t>
      </w:r>
      <w:r w:rsidRPr="009422EC">
        <w:rPr>
          <w:spacing w:val="3"/>
          <w:w w:val="99"/>
          <w:sz w:val="24"/>
          <w:szCs w:val="24"/>
        </w:rPr>
        <w:t>щ</w:t>
      </w:r>
      <w:r w:rsidRPr="009422EC">
        <w:rPr>
          <w:spacing w:val="1"/>
          <w:sz w:val="24"/>
          <w:szCs w:val="24"/>
        </w:rPr>
        <w:t>и</w:t>
      </w:r>
      <w:r w:rsidRPr="009422EC">
        <w:rPr>
          <w:spacing w:val="-9"/>
          <w:sz w:val="24"/>
          <w:szCs w:val="24"/>
        </w:rPr>
        <w:t>х</w:t>
      </w:r>
      <w:r w:rsidRPr="009422EC">
        <w:rPr>
          <w:spacing w:val="-1"/>
          <w:sz w:val="24"/>
          <w:szCs w:val="24"/>
        </w:rPr>
        <w:t>с</w:t>
      </w:r>
      <w:r w:rsidRPr="009422EC">
        <w:rPr>
          <w:sz w:val="24"/>
          <w:szCs w:val="24"/>
        </w:rPr>
        <w:t>я,</w:t>
      </w:r>
      <w:r w:rsidR="00BE7698">
        <w:rPr>
          <w:sz w:val="24"/>
          <w:szCs w:val="24"/>
        </w:rPr>
        <w:t xml:space="preserve"> </w:t>
      </w:r>
      <w:r w:rsidRPr="009422EC">
        <w:rPr>
          <w:w w:val="99"/>
          <w:sz w:val="24"/>
          <w:szCs w:val="24"/>
        </w:rPr>
        <w:t>н</w:t>
      </w:r>
      <w:r w:rsidRPr="009422EC">
        <w:rPr>
          <w:sz w:val="24"/>
          <w:szCs w:val="24"/>
        </w:rPr>
        <w:t>а</w:t>
      </w:r>
      <w:r w:rsidRPr="009422EC">
        <w:rPr>
          <w:spacing w:val="-15"/>
          <w:sz w:val="24"/>
          <w:szCs w:val="24"/>
        </w:rPr>
        <w:t>к</w:t>
      </w:r>
      <w:r w:rsidRPr="009422EC">
        <w:rPr>
          <w:spacing w:val="4"/>
          <w:sz w:val="24"/>
          <w:szCs w:val="24"/>
        </w:rPr>
        <w:t>о</w:t>
      </w:r>
      <w:r w:rsidRPr="009422EC">
        <w:rPr>
          <w:spacing w:val="1"/>
          <w:w w:val="99"/>
          <w:sz w:val="24"/>
          <w:szCs w:val="24"/>
        </w:rPr>
        <w:t>п</w:t>
      </w:r>
      <w:r w:rsidRPr="009422EC">
        <w:rPr>
          <w:w w:val="99"/>
          <w:sz w:val="24"/>
          <w:szCs w:val="24"/>
        </w:rPr>
        <w:t>л</w:t>
      </w:r>
      <w:r w:rsidRPr="009422EC">
        <w:rPr>
          <w:sz w:val="24"/>
          <w:szCs w:val="24"/>
        </w:rPr>
        <w:t>ен</w:t>
      </w:r>
      <w:r w:rsidRPr="009422EC">
        <w:rPr>
          <w:spacing w:val="1"/>
          <w:w w:val="99"/>
          <w:sz w:val="24"/>
          <w:szCs w:val="24"/>
        </w:rPr>
        <w:t>и</w:t>
      </w:r>
      <w:r w:rsidRPr="009422EC">
        <w:rPr>
          <w:sz w:val="24"/>
          <w:szCs w:val="24"/>
        </w:rPr>
        <w:t>я</w:t>
      </w:r>
      <w:r w:rsidRPr="009422EC">
        <w:rPr>
          <w:spacing w:val="-1"/>
          <w:sz w:val="24"/>
          <w:szCs w:val="24"/>
        </w:rPr>
        <w:t xml:space="preserve"> </w:t>
      </w:r>
      <w:r w:rsidRPr="009422EC">
        <w:rPr>
          <w:sz w:val="24"/>
          <w:szCs w:val="24"/>
        </w:rPr>
        <w:t>м</w:t>
      </w:r>
      <w:r w:rsidRPr="009422EC">
        <w:rPr>
          <w:spacing w:val="-4"/>
          <w:sz w:val="24"/>
          <w:szCs w:val="24"/>
        </w:rPr>
        <w:t>а</w:t>
      </w:r>
      <w:r w:rsidRPr="009422EC">
        <w:rPr>
          <w:sz w:val="24"/>
          <w:szCs w:val="24"/>
        </w:rPr>
        <w:t>тер</w:t>
      </w:r>
      <w:r w:rsidRPr="009422EC">
        <w:rPr>
          <w:w w:val="99"/>
          <w:sz w:val="24"/>
          <w:szCs w:val="24"/>
        </w:rPr>
        <w:t>и</w:t>
      </w:r>
      <w:r w:rsidRPr="009422EC">
        <w:rPr>
          <w:sz w:val="24"/>
          <w:szCs w:val="24"/>
        </w:rPr>
        <w:t>а</w:t>
      </w:r>
      <w:r w:rsidRPr="009422EC">
        <w:rPr>
          <w:spacing w:val="-4"/>
          <w:sz w:val="24"/>
          <w:szCs w:val="24"/>
        </w:rPr>
        <w:t>л</w:t>
      </w:r>
      <w:r w:rsidRPr="009422EC">
        <w:rPr>
          <w:spacing w:val="2"/>
          <w:sz w:val="24"/>
          <w:szCs w:val="24"/>
        </w:rPr>
        <w:t>о</w:t>
      </w:r>
      <w:r w:rsidRPr="009422EC">
        <w:rPr>
          <w:sz w:val="24"/>
          <w:szCs w:val="24"/>
        </w:rPr>
        <w:t xml:space="preserve">в </w:t>
      </w:r>
      <w:r w:rsidRPr="009422EC">
        <w:rPr>
          <w:spacing w:val="-3"/>
          <w:w w:val="99"/>
          <w:sz w:val="24"/>
          <w:szCs w:val="24"/>
        </w:rPr>
        <w:t>п</w:t>
      </w:r>
      <w:r w:rsidRPr="009422EC">
        <w:rPr>
          <w:sz w:val="24"/>
          <w:szCs w:val="24"/>
        </w:rPr>
        <w:t>о</w:t>
      </w:r>
      <w:r w:rsidRPr="009422EC">
        <w:rPr>
          <w:spacing w:val="1"/>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у</w:t>
      </w:r>
      <w:r w:rsidRPr="009422EC">
        <w:rPr>
          <w:spacing w:val="-7"/>
          <w:sz w:val="24"/>
          <w:szCs w:val="24"/>
        </w:rPr>
        <w:t xml:space="preserve"> </w:t>
      </w:r>
      <w:r w:rsidRPr="009422EC">
        <w:rPr>
          <w:spacing w:val="-4"/>
          <w:sz w:val="24"/>
          <w:szCs w:val="24"/>
        </w:rPr>
        <w:t>«</w:t>
      </w:r>
      <w:r w:rsidRPr="009422EC">
        <w:rPr>
          <w:sz w:val="24"/>
          <w:szCs w:val="24"/>
        </w:rPr>
        <w:t>п</w:t>
      </w:r>
      <w:r w:rsidRPr="009422EC">
        <w:rPr>
          <w:spacing w:val="4"/>
          <w:sz w:val="24"/>
          <w:szCs w:val="24"/>
        </w:rPr>
        <w:t>о</w:t>
      </w:r>
      <w:r w:rsidRPr="009422EC">
        <w:rPr>
          <w:spacing w:val="-4"/>
          <w:sz w:val="24"/>
          <w:szCs w:val="24"/>
        </w:rPr>
        <w:t>р</w:t>
      </w:r>
      <w:r w:rsidRPr="009422EC">
        <w:rPr>
          <w:w w:val="99"/>
          <w:sz w:val="24"/>
          <w:szCs w:val="24"/>
        </w:rPr>
        <w:t>т</w:t>
      </w:r>
      <w:r w:rsidRPr="009422EC">
        <w:rPr>
          <w:spacing w:val="-1"/>
          <w:sz w:val="24"/>
          <w:szCs w:val="24"/>
        </w:rPr>
        <w:t>ф</w:t>
      </w:r>
      <w:r w:rsidRPr="009422EC">
        <w:rPr>
          <w:sz w:val="24"/>
          <w:szCs w:val="24"/>
        </w:rPr>
        <w:t>ол</w:t>
      </w:r>
      <w:r w:rsidRPr="009422EC">
        <w:rPr>
          <w:spacing w:val="1"/>
          <w:sz w:val="24"/>
          <w:szCs w:val="24"/>
        </w:rPr>
        <w:t>и</w:t>
      </w:r>
      <w:r w:rsidRPr="009422EC">
        <w:rPr>
          <w:spacing w:val="4"/>
          <w:sz w:val="24"/>
          <w:szCs w:val="24"/>
        </w:rPr>
        <w:t>о</w:t>
      </w:r>
      <w:r w:rsidRPr="009422EC">
        <w:rPr>
          <w:spacing w:val="-4"/>
          <w:sz w:val="24"/>
          <w:szCs w:val="24"/>
        </w:rPr>
        <w:t>»</w:t>
      </w:r>
      <w:r w:rsidRPr="009422EC">
        <w:rPr>
          <w:sz w:val="24"/>
          <w:szCs w:val="24"/>
        </w:rPr>
        <w:t>.</w:t>
      </w:r>
      <w:r w:rsidR="00BE7698">
        <w:rPr>
          <w:sz w:val="24"/>
          <w:szCs w:val="24"/>
        </w:rPr>
        <w:t xml:space="preserve"> </w:t>
      </w:r>
      <w:r w:rsidRPr="009422EC">
        <w:rPr>
          <w:spacing w:val="-11"/>
          <w:sz w:val="24"/>
          <w:szCs w:val="24"/>
        </w:rPr>
        <w:t>К</w:t>
      </w:r>
      <w:r w:rsidRPr="009422EC">
        <w:rPr>
          <w:spacing w:val="4"/>
          <w:sz w:val="24"/>
          <w:szCs w:val="24"/>
        </w:rPr>
        <w:t>о</w:t>
      </w:r>
      <w:r w:rsidRPr="009422EC">
        <w:rPr>
          <w:spacing w:val="-3"/>
          <w:w w:val="99"/>
          <w:sz w:val="24"/>
          <w:szCs w:val="24"/>
        </w:rPr>
        <w:t>н</w:t>
      </w:r>
      <w:r w:rsidRPr="009422EC">
        <w:rPr>
          <w:spacing w:val="5"/>
          <w:sz w:val="24"/>
          <w:szCs w:val="24"/>
        </w:rPr>
        <w:t>т</w:t>
      </w:r>
      <w:r w:rsidRPr="009422EC">
        <w:rPr>
          <w:spacing w:val="-4"/>
          <w:sz w:val="24"/>
          <w:szCs w:val="24"/>
        </w:rPr>
        <w:t>р</w:t>
      </w:r>
      <w:r w:rsidRPr="009422EC">
        <w:rPr>
          <w:sz w:val="24"/>
          <w:szCs w:val="24"/>
        </w:rPr>
        <w:t>о</w:t>
      </w:r>
      <w:r w:rsidRPr="009422EC">
        <w:rPr>
          <w:w w:val="99"/>
          <w:sz w:val="24"/>
          <w:szCs w:val="24"/>
        </w:rPr>
        <w:t>л</w:t>
      </w:r>
      <w:r w:rsidRPr="009422EC">
        <w:rPr>
          <w:sz w:val="24"/>
          <w:szCs w:val="24"/>
        </w:rPr>
        <w:t>ь</w:t>
      </w:r>
      <w:r w:rsidRPr="009422EC">
        <w:rPr>
          <w:spacing w:val="-2"/>
          <w:sz w:val="24"/>
          <w:szCs w:val="24"/>
        </w:rPr>
        <w:t xml:space="preserve"> </w:t>
      </w:r>
      <w:r w:rsidRPr="009422EC">
        <w:rPr>
          <w:w w:val="99"/>
          <w:sz w:val="24"/>
          <w:szCs w:val="24"/>
        </w:rPr>
        <w:t>и</w:t>
      </w:r>
      <w:r w:rsidRPr="009422EC">
        <w:rPr>
          <w:spacing w:val="-1"/>
          <w:sz w:val="24"/>
          <w:szCs w:val="24"/>
        </w:rPr>
        <w:t xml:space="preserve"> </w:t>
      </w:r>
      <w:r w:rsidRPr="009422EC">
        <w:rPr>
          <w:spacing w:val="4"/>
          <w:sz w:val="24"/>
          <w:szCs w:val="24"/>
        </w:rPr>
        <w:t>о</w:t>
      </w:r>
      <w:r w:rsidRPr="009422EC">
        <w:rPr>
          <w:spacing w:val="1"/>
          <w:w w:val="99"/>
          <w:sz w:val="24"/>
          <w:szCs w:val="24"/>
        </w:rPr>
        <w:t>ц</w:t>
      </w:r>
      <w:r w:rsidRPr="009422EC">
        <w:rPr>
          <w:sz w:val="24"/>
          <w:szCs w:val="24"/>
        </w:rPr>
        <w:t>е</w:t>
      </w:r>
      <w:r w:rsidRPr="009422EC">
        <w:rPr>
          <w:w w:val="99"/>
          <w:sz w:val="24"/>
          <w:szCs w:val="24"/>
        </w:rPr>
        <w:t>н</w:t>
      </w:r>
      <w:r w:rsidRPr="009422EC">
        <w:rPr>
          <w:spacing w:val="-5"/>
          <w:sz w:val="24"/>
          <w:szCs w:val="24"/>
        </w:rPr>
        <w:t>к</w:t>
      </w:r>
      <w:r w:rsidRPr="009422EC">
        <w:rPr>
          <w:sz w:val="24"/>
          <w:szCs w:val="24"/>
        </w:rPr>
        <w:t>а ре</w:t>
      </w:r>
      <w:r w:rsidRPr="009422EC">
        <w:rPr>
          <w:spacing w:val="-3"/>
          <w:sz w:val="24"/>
          <w:szCs w:val="24"/>
        </w:rPr>
        <w:t>з</w:t>
      </w:r>
      <w:r w:rsidRPr="009422EC">
        <w:rPr>
          <w:spacing w:val="-19"/>
          <w:sz w:val="24"/>
          <w:szCs w:val="24"/>
        </w:rPr>
        <w:t>у</w:t>
      </w:r>
      <w:r w:rsidRPr="009422EC">
        <w:rPr>
          <w:sz w:val="24"/>
          <w:szCs w:val="24"/>
        </w:rPr>
        <w:t>л</w:t>
      </w:r>
      <w:r w:rsidRPr="009422EC">
        <w:rPr>
          <w:spacing w:val="-9"/>
          <w:sz w:val="24"/>
          <w:szCs w:val="24"/>
        </w:rPr>
        <w:t>ь</w:t>
      </w:r>
      <w:r w:rsidRPr="009422EC">
        <w:rPr>
          <w:spacing w:val="5"/>
          <w:sz w:val="24"/>
          <w:szCs w:val="24"/>
        </w:rPr>
        <w:t>т</w:t>
      </w:r>
      <w:r w:rsidRPr="009422EC">
        <w:rPr>
          <w:spacing w:val="-5"/>
          <w:sz w:val="24"/>
          <w:szCs w:val="24"/>
        </w:rPr>
        <w:t>а</w:t>
      </w:r>
      <w:r w:rsidRPr="009422EC">
        <w:rPr>
          <w:spacing w:val="-4"/>
          <w:sz w:val="24"/>
          <w:szCs w:val="24"/>
        </w:rPr>
        <w:t>т</w:t>
      </w:r>
      <w:r w:rsidRPr="009422EC">
        <w:rPr>
          <w:spacing w:val="4"/>
          <w:sz w:val="24"/>
          <w:szCs w:val="24"/>
        </w:rPr>
        <w:t>о</w:t>
      </w:r>
      <w:r w:rsidRPr="009422EC">
        <w:rPr>
          <w:sz w:val="24"/>
          <w:szCs w:val="24"/>
        </w:rPr>
        <w:t xml:space="preserve">в </w:t>
      </w:r>
      <w:r w:rsidRPr="009422EC">
        <w:rPr>
          <w:spacing w:val="8"/>
          <w:sz w:val="24"/>
          <w:szCs w:val="24"/>
        </w:rPr>
        <w:t>о</w:t>
      </w:r>
      <w:r w:rsidRPr="009422EC">
        <w:rPr>
          <w:spacing w:val="-4"/>
          <w:sz w:val="24"/>
          <w:szCs w:val="24"/>
        </w:rPr>
        <w:t>с</w:t>
      </w:r>
      <w:r w:rsidRPr="009422EC">
        <w:rPr>
          <w:spacing w:val="-2"/>
          <w:sz w:val="24"/>
          <w:szCs w:val="24"/>
        </w:rPr>
        <w:t>в</w:t>
      </w:r>
      <w:r w:rsidRPr="009422EC">
        <w:rPr>
          <w:spacing w:val="7"/>
          <w:sz w:val="24"/>
          <w:szCs w:val="24"/>
        </w:rPr>
        <w:t>о</w:t>
      </w:r>
      <w:r w:rsidRPr="009422EC">
        <w:rPr>
          <w:sz w:val="24"/>
          <w:szCs w:val="24"/>
        </w:rPr>
        <w:t>ен</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п</w:t>
      </w:r>
      <w:r w:rsidRPr="009422EC">
        <w:rPr>
          <w:spacing w:val="-4"/>
          <w:sz w:val="24"/>
          <w:szCs w:val="24"/>
        </w:rPr>
        <w:t>р</w:t>
      </w:r>
      <w:r w:rsidRPr="009422EC">
        <w:rPr>
          <w:sz w:val="24"/>
          <w:szCs w:val="24"/>
        </w:rPr>
        <w:t>о</w:t>
      </w:r>
      <w:r w:rsidRPr="009422EC">
        <w:rPr>
          <w:spacing w:val="1"/>
          <w:sz w:val="24"/>
          <w:szCs w:val="24"/>
        </w:rPr>
        <w:t>г</w:t>
      </w:r>
      <w:r w:rsidRPr="009422EC">
        <w:rPr>
          <w:spacing w:val="-4"/>
          <w:sz w:val="24"/>
          <w:szCs w:val="24"/>
        </w:rPr>
        <w:t>р</w:t>
      </w:r>
      <w:r w:rsidRPr="009422EC">
        <w:rPr>
          <w:sz w:val="24"/>
          <w:szCs w:val="24"/>
        </w:rPr>
        <w:t>ам</w:t>
      </w:r>
      <w:r w:rsidRPr="009422EC">
        <w:rPr>
          <w:spacing w:val="2"/>
          <w:sz w:val="24"/>
          <w:szCs w:val="24"/>
        </w:rPr>
        <w:t>м</w:t>
      </w:r>
      <w:r w:rsidRPr="009422EC">
        <w:rPr>
          <w:sz w:val="24"/>
          <w:szCs w:val="24"/>
        </w:rPr>
        <w:t xml:space="preserve">ы </w:t>
      </w:r>
      <w:r w:rsidRPr="009422EC">
        <w:rPr>
          <w:spacing w:val="1"/>
          <w:sz w:val="24"/>
          <w:szCs w:val="24"/>
        </w:rPr>
        <w:t>вн</w:t>
      </w:r>
      <w:r w:rsidRPr="009422EC">
        <w:rPr>
          <w:spacing w:val="-4"/>
          <w:sz w:val="24"/>
          <w:szCs w:val="24"/>
        </w:rPr>
        <w:t>е</w:t>
      </w:r>
      <w:r w:rsidRPr="009422EC">
        <w:rPr>
          <w:spacing w:val="-10"/>
          <w:sz w:val="24"/>
          <w:szCs w:val="24"/>
        </w:rPr>
        <w:t>у</w:t>
      </w:r>
      <w:r w:rsidRPr="009422EC">
        <w:rPr>
          <w:sz w:val="24"/>
          <w:szCs w:val="24"/>
        </w:rPr>
        <w:t>ро</w:t>
      </w:r>
      <w:r w:rsidRPr="009422EC">
        <w:rPr>
          <w:spacing w:val="-1"/>
          <w:sz w:val="24"/>
          <w:szCs w:val="24"/>
        </w:rPr>
        <w:t>ч</w:t>
      </w:r>
      <w:r w:rsidRPr="009422EC">
        <w:rPr>
          <w:spacing w:val="-3"/>
          <w:sz w:val="24"/>
          <w:szCs w:val="24"/>
        </w:rPr>
        <w:t>н</w:t>
      </w:r>
      <w:r w:rsidRPr="009422EC">
        <w:rPr>
          <w:spacing w:val="4"/>
          <w:sz w:val="24"/>
          <w:szCs w:val="24"/>
        </w:rPr>
        <w:t>о</w:t>
      </w:r>
      <w:r w:rsidRPr="009422EC">
        <w:rPr>
          <w:sz w:val="24"/>
          <w:szCs w:val="24"/>
        </w:rPr>
        <w:t>й</w:t>
      </w:r>
      <w:r w:rsidRPr="009422EC">
        <w:rPr>
          <w:spacing w:val="3"/>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w w:val="99"/>
          <w:sz w:val="24"/>
          <w:szCs w:val="24"/>
        </w:rPr>
        <w:t>ь</w:t>
      </w:r>
      <w:r w:rsidRPr="009422EC">
        <w:rPr>
          <w:spacing w:val="-2"/>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и</w:t>
      </w:r>
      <w:r w:rsidR="00BE7698">
        <w:rPr>
          <w:sz w:val="24"/>
          <w:szCs w:val="24"/>
        </w:rPr>
        <w:t xml:space="preserve"> </w:t>
      </w:r>
      <w:r w:rsidRPr="009422EC">
        <w:rPr>
          <w:w w:val="99"/>
          <w:sz w:val="24"/>
          <w:szCs w:val="24"/>
        </w:rPr>
        <w:t>з</w:t>
      </w:r>
      <w:r w:rsidRPr="009422EC">
        <w:rPr>
          <w:sz w:val="24"/>
          <w:szCs w:val="24"/>
        </w:rPr>
        <w:t>а</w:t>
      </w:r>
      <w:r w:rsidRPr="009422EC">
        <w:rPr>
          <w:spacing w:val="1"/>
          <w:sz w:val="24"/>
          <w:szCs w:val="24"/>
        </w:rPr>
        <w:t>в</w:t>
      </w:r>
      <w:r w:rsidRPr="009422EC">
        <w:rPr>
          <w:spacing w:val="1"/>
          <w:w w:val="99"/>
          <w:sz w:val="24"/>
          <w:szCs w:val="24"/>
        </w:rPr>
        <w:t>и</w:t>
      </w:r>
      <w:r w:rsidRPr="009422EC">
        <w:rPr>
          <w:sz w:val="24"/>
          <w:szCs w:val="24"/>
        </w:rPr>
        <w:t>с</w:t>
      </w:r>
      <w:r w:rsidRPr="009422EC">
        <w:rPr>
          <w:spacing w:val="1"/>
          <w:w w:val="99"/>
          <w:sz w:val="24"/>
          <w:szCs w:val="24"/>
        </w:rPr>
        <w:t>и</w:t>
      </w:r>
      <w:r w:rsidRPr="009422EC">
        <w:rPr>
          <w:sz w:val="24"/>
          <w:szCs w:val="24"/>
        </w:rPr>
        <w:t>т</w:t>
      </w:r>
      <w:r w:rsidRPr="009422EC">
        <w:rPr>
          <w:spacing w:val="-1"/>
          <w:sz w:val="24"/>
          <w:szCs w:val="24"/>
        </w:rPr>
        <w:t xml:space="preserve"> </w:t>
      </w:r>
      <w:r w:rsidRPr="009422EC">
        <w:rPr>
          <w:w w:val="99"/>
          <w:sz w:val="24"/>
          <w:szCs w:val="24"/>
        </w:rPr>
        <w:t>о</w:t>
      </w:r>
      <w:r w:rsidRPr="009422EC">
        <w:rPr>
          <w:sz w:val="24"/>
          <w:szCs w:val="24"/>
        </w:rPr>
        <w:t>т</w:t>
      </w:r>
      <w:r w:rsidRPr="009422EC">
        <w:rPr>
          <w:spacing w:val="-2"/>
          <w:sz w:val="24"/>
          <w:szCs w:val="24"/>
        </w:rPr>
        <w:t xml:space="preserve"> </w:t>
      </w:r>
      <w:r w:rsidRPr="009422EC">
        <w:rPr>
          <w:sz w:val="24"/>
          <w:szCs w:val="24"/>
        </w:rPr>
        <w:t>те</w:t>
      </w:r>
      <w:r w:rsidRPr="009422EC">
        <w:rPr>
          <w:spacing w:val="-3"/>
          <w:sz w:val="24"/>
          <w:szCs w:val="24"/>
        </w:rPr>
        <w:t>м</w:t>
      </w:r>
      <w:r w:rsidRPr="009422EC">
        <w:rPr>
          <w:spacing w:val="-6"/>
          <w:sz w:val="24"/>
          <w:szCs w:val="24"/>
        </w:rPr>
        <w:t>а</w:t>
      </w:r>
      <w:r w:rsidRPr="009422EC">
        <w:rPr>
          <w:sz w:val="24"/>
          <w:szCs w:val="24"/>
        </w:rPr>
        <w:t>т</w:t>
      </w:r>
      <w:r w:rsidRPr="009422EC">
        <w:rPr>
          <w:spacing w:val="1"/>
          <w:w w:val="99"/>
          <w:sz w:val="24"/>
          <w:szCs w:val="24"/>
        </w:rPr>
        <w:t>и</w:t>
      </w:r>
      <w:r w:rsidRPr="009422EC">
        <w:rPr>
          <w:sz w:val="24"/>
          <w:szCs w:val="24"/>
        </w:rPr>
        <w:t>к</w:t>
      </w:r>
      <w:r w:rsidRPr="009422EC">
        <w:rPr>
          <w:w w:val="99"/>
          <w:sz w:val="24"/>
          <w:szCs w:val="24"/>
        </w:rPr>
        <w:t>и</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pacing w:val="-4"/>
          <w:sz w:val="24"/>
          <w:szCs w:val="24"/>
        </w:rPr>
        <w:t>с</w:t>
      </w:r>
      <w:r w:rsidRPr="009422EC">
        <w:rPr>
          <w:sz w:val="24"/>
          <w:szCs w:val="24"/>
        </w:rPr>
        <w:t>о</w:t>
      </w:r>
      <w:r w:rsidRPr="009422EC">
        <w:rPr>
          <w:spacing w:val="-2"/>
          <w:sz w:val="24"/>
          <w:szCs w:val="24"/>
        </w:rPr>
        <w:t>д</w:t>
      </w:r>
      <w:r w:rsidRPr="009422EC">
        <w:rPr>
          <w:spacing w:val="-1"/>
          <w:sz w:val="24"/>
          <w:szCs w:val="24"/>
        </w:rPr>
        <w:t>е</w:t>
      </w:r>
      <w:r w:rsidRPr="009422EC">
        <w:rPr>
          <w:sz w:val="24"/>
          <w:szCs w:val="24"/>
        </w:rPr>
        <w:t>р</w:t>
      </w:r>
      <w:r w:rsidRPr="009422EC">
        <w:rPr>
          <w:spacing w:val="1"/>
          <w:sz w:val="24"/>
          <w:szCs w:val="24"/>
        </w:rPr>
        <w:t>ж</w:t>
      </w:r>
      <w:r w:rsidRPr="009422EC">
        <w:rPr>
          <w:sz w:val="24"/>
          <w:szCs w:val="24"/>
        </w:rPr>
        <w:t>а</w:t>
      </w:r>
      <w:r w:rsidRPr="009422EC">
        <w:rPr>
          <w:spacing w:val="-3"/>
          <w:w w:val="99"/>
          <w:sz w:val="24"/>
          <w:szCs w:val="24"/>
        </w:rPr>
        <w:t>н</w:t>
      </w:r>
      <w:r w:rsidRPr="009422EC">
        <w:rPr>
          <w:w w:val="99"/>
          <w:sz w:val="24"/>
          <w:szCs w:val="24"/>
        </w:rPr>
        <w:t>и</w:t>
      </w:r>
      <w:r w:rsidRPr="009422EC">
        <w:rPr>
          <w:sz w:val="24"/>
          <w:szCs w:val="24"/>
        </w:rPr>
        <w:t>я</w:t>
      </w:r>
      <w:r w:rsidRPr="009422EC">
        <w:rPr>
          <w:spacing w:val="2"/>
          <w:sz w:val="24"/>
          <w:szCs w:val="24"/>
        </w:rPr>
        <w:t xml:space="preserve"> </w:t>
      </w:r>
      <w:r w:rsidRPr="009422EC">
        <w:rPr>
          <w:spacing w:val="-2"/>
          <w:sz w:val="24"/>
          <w:szCs w:val="24"/>
        </w:rPr>
        <w:t>и</w:t>
      </w:r>
      <w:r w:rsidRPr="009422EC">
        <w:rPr>
          <w:spacing w:val="-3"/>
          <w:w w:val="99"/>
          <w:sz w:val="24"/>
          <w:szCs w:val="24"/>
        </w:rPr>
        <w:t>з</w:t>
      </w:r>
      <w:r w:rsidRPr="009422EC">
        <w:rPr>
          <w:spacing w:val="-5"/>
          <w:sz w:val="24"/>
          <w:szCs w:val="24"/>
        </w:rPr>
        <w:t>у</w:t>
      </w:r>
      <w:r w:rsidRPr="009422EC">
        <w:rPr>
          <w:spacing w:val="-1"/>
          <w:sz w:val="24"/>
          <w:szCs w:val="24"/>
        </w:rPr>
        <w:t>ча</w:t>
      </w:r>
      <w:r w:rsidRPr="009422EC">
        <w:rPr>
          <w:sz w:val="24"/>
          <w:szCs w:val="24"/>
        </w:rPr>
        <w:t>ем</w:t>
      </w:r>
      <w:r w:rsidRPr="009422EC">
        <w:rPr>
          <w:spacing w:val="3"/>
          <w:sz w:val="24"/>
          <w:szCs w:val="24"/>
        </w:rPr>
        <w:t>о</w:t>
      </w:r>
      <w:r w:rsidRPr="009422EC">
        <w:rPr>
          <w:spacing w:val="-5"/>
          <w:sz w:val="24"/>
          <w:szCs w:val="24"/>
        </w:rPr>
        <w:t>г</w:t>
      </w:r>
      <w:r w:rsidRPr="009422EC">
        <w:rPr>
          <w:sz w:val="24"/>
          <w:szCs w:val="24"/>
        </w:rPr>
        <w:t>о</w:t>
      </w:r>
      <w:r w:rsidRPr="009422EC">
        <w:rPr>
          <w:spacing w:val="-2"/>
          <w:sz w:val="24"/>
          <w:szCs w:val="24"/>
        </w:rPr>
        <w:t xml:space="preserve"> </w:t>
      </w:r>
      <w:r w:rsidRPr="009422EC">
        <w:rPr>
          <w:sz w:val="24"/>
          <w:szCs w:val="24"/>
        </w:rPr>
        <w:t>р</w:t>
      </w:r>
      <w:r w:rsidRPr="009422EC">
        <w:rPr>
          <w:spacing w:val="-1"/>
          <w:sz w:val="24"/>
          <w:szCs w:val="24"/>
        </w:rPr>
        <w:t>а</w:t>
      </w:r>
      <w:r w:rsidRPr="009422EC">
        <w:rPr>
          <w:spacing w:val="-4"/>
          <w:w w:val="99"/>
          <w:sz w:val="24"/>
          <w:szCs w:val="24"/>
        </w:rPr>
        <w:t>з</w:t>
      </w:r>
      <w:r w:rsidRPr="009422EC">
        <w:rPr>
          <w:spacing w:val="-2"/>
          <w:sz w:val="24"/>
          <w:szCs w:val="24"/>
        </w:rPr>
        <w:t>д</w:t>
      </w:r>
      <w:r w:rsidRPr="009422EC">
        <w:rPr>
          <w:spacing w:val="-1"/>
          <w:sz w:val="24"/>
          <w:szCs w:val="24"/>
        </w:rPr>
        <w:t>е</w:t>
      </w:r>
      <w:r w:rsidRPr="009422EC">
        <w:rPr>
          <w:sz w:val="24"/>
          <w:szCs w:val="24"/>
        </w:rPr>
        <w:t>ла.</w:t>
      </w:r>
      <w:r w:rsidRPr="009422EC">
        <w:rPr>
          <w:spacing w:val="3"/>
          <w:sz w:val="24"/>
          <w:szCs w:val="24"/>
        </w:rPr>
        <w:t xml:space="preserve"> </w:t>
      </w:r>
      <w:r w:rsidRPr="009422EC">
        <w:rPr>
          <w:sz w:val="24"/>
          <w:szCs w:val="24"/>
        </w:rPr>
        <w:t>П</w:t>
      </w:r>
      <w:r w:rsidRPr="009422EC">
        <w:rPr>
          <w:spacing w:val="-4"/>
          <w:sz w:val="24"/>
          <w:szCs w:val="24"/>
        </w:rPr>
        <w:t>р</w:t>
      </w:r>
      <w:r w:rsidRPr="009422EC">
        <w:rPr>
          <w:sz w:val="24"/>
          <w:szCs w:val="24"/>
        </w:rPr>
        <w:t>о</w:t>
      </w:r>
      <w:r w:rsidRPr="009422EC">
        <w:rPr>
          <w:spacing w:val="2"/>
          <w:sz w:val="24"/>
          <w:szCs w:val="24"/>
        </w:rPr>
        <w:t>д</w:t>
      </w:r>
      <w:r w:rsidRPr="009422EC">
        <w:rPr>
          <w:spacing w:val="-4"/>
          <w:sz w:val="24"/>
          <w:szCs w:val="24"/>
        </w:rPr>
        <w:t>у</w:t>
      </w:r>
      <w:r w:rsidRPr="009422EC">
        <w:rPr>
          <w:spacing w:val="-6"/>
          <w:sz w:val="24"/>
          <w:szCs w:val="24"/>
        </w:rPr>
        <w:t>к</w:t>
      </w:r>
      <w:r w:rsidRPr="009422EC">
        <w:rPr>
          <w:w w:val="99"/>
          <w:sz w:val="24"/>
          <w:szCs w:val="24"/>
        </w:rPr>
        <w:t>т</w:t>
      </w:r>
      <w:r w:rsidRPr="009422EC">
        <w:rPr>
          <w:spacing w:val="1"/>
          <w:sz w:val="24"/>
          <w:szCs w:val="24"/>
        </w:rPr>
        <w:t>ивн</w:t>
      </w:r>
      <w:r w:rsidRPr="009422EC">
        <w:rPr>
          <w:spacing w:val="2"/>
          <w:sz w:val="24"/>
          <w:szCs w:val="24"/>
        </w:rPr>
        <w:t>ы</w:t>
      </w:r>
      <w:r w:rsidRPr="009422EC">
        <w:rPr>
          <w:sz w:val="24"/>
          <w:szCs w:val="24"/>
        </w:rPr>
        <w:t xml:space="preserve">м </w:t>
      </w:r>
      <w:r w:rsidRPr="009422EC">
        <w:rPr>
          <w:spacing w:val="-6"/>
          <w:sz w:val="24"/>
          <w:szCs w:val="24"/>
        </w:rPr>
        <w:t>б</w:t>
      </w:r>
      <w:r w:rsidRPr="009422EC">
        <w:rPr>
          <w:spacing w:val="-24"/>
          <w:sz w:val="24"/>
          <w:szCs w:val="24"/>
        </w:rPr>
        <w:t>у</w:t>
      </w:r>
      <w:r w:rsidRPr="009422EC">
        <w:rPr>
          <w:spacing w:val="-2"/>
          <w:sz w:val="24"/>
          <w:szCs w:val="24"/>
        </w:rPr>
        <w:t>д</w:t>
      </w:r>
      <w:r w:rsidRPr="009422EC">
        <w:rPr>
          <w:spacing w:val="-1"/>
          <w:sz w:val="24"/>
          <w:szCs w:val="24"/>
        </w:rPr>
        <w:t>е</w:t>
      </w:r>
      <w:r w:rsidRPr="009422EC">
        <w:rPr>
          <w:w w:val="99"/>
          <w:sz w:val="24"/>
          <w:szCs w:val="24"/>
        </w:rPr>
        <w:t>т</w:t>
      </w:r>
      <w:r w:rsidRPr="009422EC">
        <w:rPr>
          <w:spacing w:val="2"/>
          <w:sz w:val="24"/>
          <w:szCs w:val="24"/>
        </w:rPr>
        <w:t xml:space="preserve"> </w:t>
      </w:r>
      <w:r w:rsidRPr="009422EC">
        <w:rPr>
          <w:spacing w:val="-15"/>
          <w:sz w:val="24"/>
          <w:szCs w:val="24"/>
        </w:rPr>
        <w:t>к</w:t>
      </w:r>
      <w:r w:rsidRPr="009422EC">
        <w:rPr>
          <w:spacing w:val="4"/>
          <w:sz w:val="24"/>
          <w:szCs w:val="24"/>
        </w:rPr>
        <w:t>о</w:t>
      </w:r>
      <w:r w:rsidRPr="009422EC">
        <w:rPr>
          <w:spacing w:val="1"/>
          <w:sz w:val="24"/>
          <w:szCs w:val="24"/>
        </w:rPr>
        <w:t>н</w:t>
      </w:r>
      <w:r w:rsidRPr="009422EC">
        <w:rPr>
          <w:spacing w:val="5"/>
          <w:w w:val="99"/>
          <w:sz w:val="24"/>
          <w:szCs w:val="24"/>
        </w:rPr>
        <w:t>т</w:t>
      </w:r>
      <w:r w:rsidRPr="009422EC">
        <w:rPr>
          <w:sz w:val="24"/>
          <w:szCs w:val="24"/>
        </w:rPr>
        <w:t>ро</w:t>
      </w:r>
      <w:r w:rsidRPr="009422EC">
        <w:rPr>
          <w:w w:val="99"/>
          <w:sz w:val="24"/>
          <w:szCs w:val="24"/>
        </w:rPr>
        <w:t>ль</w:t>
      </w:r>
      <w:r w:rsidRPr="009422EC">
        <w:rPr>
          <w:sz w:val="24"/>
          <w:szCs w:val="24"/>
        </w:rPr>
        <w:t xml:space="preserve"> в</w:t>
      </w:r>
      <w:r w:rsidR="00BE7698">
        <w:rPr>
          <w:sz w:val="24"/>
          <w:szCs w:val="24"/>
        </w:rPr>
        <w:t xml:space="preserve"> </w:t>
      </w:r>
      <w:r w:rsidRPr="009422EC">
        <w:rPr>
          <w:w w:val="99"/>
          <w:sz w:val="24"/>
          <w:szCs w:val="24"/>
        </w:rPr>
        <w:t>п</w:t>
      </w:r>
      <w:r w:rsidRPr="009422EC">
        <w:rPr>
          <w:sz w:val="24"/>
          <w:szCs w:val="24"/>
        </w:rPr>
        <w:t>ро</w:t>
      </w:r>
      <w:r w:rsidRPr="009422EC">
        <w:rPr>
          <w:spacing w:val="1"/>
          <w:w w:val="99"/>
          <w:sz w:val="24"/>
          <w:szCs w:val="24"/>
        </w:rPr>
        <w:t>ц</w:t>
      </w:r>
      <w:r w:rsidRPr="009422EC">
        <w:rPr>
          <w:spacing w:val="4"/>
          <w:sz w:val="24"/>
          <w:szCs w:val="24"/>
        </w:rPr>
        <w:t>е</w:t>
      </w:r>
      <w:r w:rsidRPr="009422EC">
        <w:rPr>
          <w:sz w:val="24"/>
          <w:szCs w:val="24"/>
        </w:rPr>
        <w:t>с</w:t>
      </w:r>
      <w:r w:rsidRPr="009422EC">
        <w:rPr>
          <w:spacing w:val="3"/>
          <w:sz w:val="24"/>
          <w:szCs w:val="24"/>
        </w:rPr>
        <w:t>с</w:t>
      </w:r>
      <w:r w:rsidRPr="009422EC">
        <w:rPr>
          <w:sz w:val="24"/>
          <w:szCs w:val="24"/>
        </w:rPr>
        <w:t>е</w:t>
      </w:r>
      <w:r w:rsidRPr="009422EC">
        <w:rPr>
          <w:spacing w:val="1"/>
          <w:sz w:val="24"/>
          <w:szCs w:val="24"/>
        </w:rPr>
        <w:t xml:space="preserve"> </w:t>
      </w:r>
      <w:r w:rsidRPr="009422EC">
        <w:rPr>
          <w:spacing w:val="4"/>
          <w:sz w:val="24"/>
          <w:szCs w:val="24"/>
        </w:rPr>
        <w:t>о</w:t>
      </w:r>
      <w:r w:rsidRPr="009422EC">
        <w:rPr>
          <w:spacing w:val="-3"/>
          <w:sz w:val="24"/>
          <w:szCs w:val="24"/>
        </w:rPr>
        <w:t>р</w:t>
      </w:r>
      <w:r w:rsidRPr="009422EC">
        <w:rPr>
          <w:spacing w:val="1"/>
          <w:w w:val="99"/>
          <w:sz w:val="24"/>
          <w:szCs w:val="24"/>
        </w:rPr>
        <w:t>г</w:t>
      </w:r>
      <w:r w:rsidRPr="009422EC">
        <w:rPr>
          <w:sz w:val="24"/>
          <w:szCs w:val="24"/>
        </w:rPr>
        <w:t>а</w:t>
      </w:r>
      <w:r w:rsidRPr="009422EC">
        <w:rPr>
          <w:w w:val="99"/>
          <w:sz w:val="24"/>
          <w:szCs w:val="24"/>
        </w:rPr>
        <w:t>н</w:t>
      </w:r>
      <w:r w:rsidRPr="009422EC">
        <w:rPr>
          <w:spacing w:val="1"/>
          <w:w w:val="99"/>
          <w:sz w:val="24"/>
          <w:szCs w:val="24"/>
        </w:rPr>
        <w:t>и</w:t>
      </w:r>
      <w:r w:rsidRPr="009422EC">
        <w:rPr>
          <w:spacing w:val="1"/>
          <w:sz w:val="24"/>
          <w:szCs w:val="24"/>
        </w:rPr>
        <w:t>з</w:t>
      </w:r>
      <w:r w:rsidRPr="009422EC">
        <w:rPr>
          <w:spacing w:val="-5"/>
          <w:sz w:val="24"/>
          <w:szCs w:val="24"/>
        </w:rPr>
        <w:t>а</w:t>
      </w:r>
      <w:r w:rsidRPr="009422EC">
        <w:rPr>
          <w:w w:val="99"/>
          <w:sz w:val="24"/>
          <w:szCs w:val="24"/>
        </w:rPr>
        <w:t>ц</w:t>
      </w:r>
      <w:r w:rsidRPr="009422EC">
        <w:rPr>
          <w:spacing w:val="1"/>
          <w:w w:val="99"/>
          <w:sz w:val="24"/>
          <w:szCs w:val="24"/>
        </w:rPr>
        <w:t>и</w:t>
      </w:r>
      <w:r w:rsidRPr="009422EC">
        <w:rPr>
          <w:w w:val="99"/>
          <w:sz w:val="24"/>
          <w:szCs w:val="24"/>
        </w:rPr>
        <w:t>и</w:t>
      </w:r>
      <w:r w:rsidRPr="009422EC">
        <w:rPr>
          <w:sz w:val="24"/>
          <w:szCs w:val="24"/>
        </w:rPr>
        <w:t xml:space="preserve"> сл</w:t>
      </w:r>
      <w:r w:rsidRPr="009422EC">
        <w:rPr>
          <w:spacing w:val="-5"/>
          <w:sz w:val="24"/>
          <w:szCs w:val="24"/>
        </w:rPr>
        <w:t>е</w:t>
      </w:r>
      <w:r w:rsidRPr="009422EC">
        <w:rPr>
          <w:sz w:val="24"/>
          <w:szCs w:val="24"/>
        </w:rPr>
        <w:t>д</w:t>
      </w:r>
      <w:r w:rsidRPr="009422EC">
        <w:rPr>
          <w:spacing w:val="-3"/>
          <w:sz w:val="24"/>
          <w:szCs w:val="24"/>
        </w:rPr>
        <w:t>у</w:t>
      </w:r>
      <w:r w:rsidRPr="009422EC">
        <w:rPr>
          <w:spacing w:val="-2"/>
          <w:sz w:val="24"/>
          <w:szCs w:val="24"/>
        </w:rPr>
        <w:t>ю</w:t>
      </w:r>
      <w:r w:rsidRPr="009422EC">
        <w:rPr>
          <w:sz w:val="24"/>
          <w:szCs w:val="24"/>
        </w:rPr>
        <w:t>щ</w:t>
      </w:r>
      <w:r w:rsidRPr="009422EC">
        <w:rPr>
          <w:spacing w:val="1"/>
          <w:w w:val="99"/>
          <w:sz w:val="24"/>
          <w:szCs w:val="24"/>
        </w:rPr>
        <w:t>и</w:t>
      </w:r>
      <w:r w:rsidRPr="009422EC">
        <w:rPr>
          <w:w w:val="99"/>
          <w:sz w:val="24"/>
          <w:szCs w:val="24"/>
        </w:rPr>
        <w:t>х</w:t>
      </w:r>
      <w:r w:rsidRPr="009422EC">
        <w:rPr>
          <w:spacing w:val="-1"/>
          <w:sz w:val="24"/>
          <w:szCs w:val="24"/>
        </w:rPr>
        <w:t xml:space="preserve"> </w:t>
      </w:r>
      <w:r w:rsidRPr="009422EC">
        <w:rPr>
          <w:spacing w:val="-2"/>
          <w:sz w:val="24"/>
          <w:szCs w:val="24"/>
        </w:rPr>
        <w:t>ф</w:t>
      </w:r>
      <w:r w:rsidRPr="009422EC">
        <w:rPr>
          <w:spacing w:val="3"/>
          <w:sz w:val="24"/>
          <w:szCs w:val="24"/>
        </w:rPr>
        <w:t>о</w:t>
      </w:r>
      <w:r w:rsidRPr="009422EC">
        <w:rPr>
          <w:spacing w:val="-3"/>
          <w:sz w:val="24"/>
          <w:szCs w:val="24"/>
        </w:rPr>
        <w:t>р</w:t>
      </w:r>
      <w:r w:rsidRPr="009422EC">
        <w:rPr>
          <w:sz w:val="24"/>
          <w:szCs w:val="24"/>
        </w:rPr>
        <w:t>м</w:t>
      </w:r>
      <w:r w:rsidRPr="009422EC">
        <w:rPr>
          <w:spacing w:val="2"/>
          <w:sz w:val="24"/>
          <w:szCs w:val="24"/>
        </w:rPr>
        <w:t xml:space="preserve"> </w:t>
      </w:r>
      <w:r w:rsidRPr="009422EC">
        <w:rPr>
          <w:spacing w:val="-1"/>
          <w:sz w:val="24"/>
          <w:szCs w:val="24"/>
        </w:rPr>
        <w:t>д</w:t>
      </w:r>
      <w:r w:rsidRPr="009422EC">
        <w:rPr>
          <w:sz w:val="24"/>
          <w:szCs w:val="24"/>
        </w:rPr>
        <w:t>ея</w:t>
      </w:r>
      <w:r w:rsidRPr="009422EC">
        <w:rPr>
          <w:w w:val="99"/>
          <w:sz w:val="24"/>
          <w:szCs w:val="24"/>
        </w:rPr>
        <w:t>т</w:t>
      </w:r>
      <w:r w:rsidRPr="009422EC">
        <w:rPr>
          <w:sz w:val="24"/>
          <w:szCs w:val="24"/>
        </w:rPr>
        <w:t>ел</w:t>
      </w:r>
      <w:r w:rsidRPr="009422EC">
        <w:rPr>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2"/>
          <w:sz w:val="24"/>
          <w:szCs w:val="24"/>
        </w:rPr>
        <w:t>и</w:t>
      </w:r>
      <w:r w:rsidRPr="009422EC">
        <w:rPr>
          <w:sz w:val="24"/>
          <w:szCs w:val="24"/>
        </w:rPr>
        <w:t>:</w:t>
      </w:r>
      <w:r w:rsidRPr="009422EC">
        <w:rPr>
          <w:spacing w:val="10"/>
          <w:sz w:val="24"/>
          <w:szCs w:val="24"/>
        </w:rPr>
        <w:t xml:space="preserve"> </w:t>
      </w:r>
      <w:r w:rsidRPr="009422EC">
        <w:rPr>
          <w:spacing w:val="-1"/>
          <w:sz w:val="24"/>
          <w:szCs w:val="24"/>
        </w:rPr>
        <w:t>в</w:t>
      </w:r>
      <w:r w:rsidRPr="009422EC">
        <w:rPr>
          <w:sz w:val="24"/>
          <w:szCs w:val="24"/>
        </w:rPr>
        <w:t>и</w:t>
      </w:r>
      <w:r w:rsidRPr="009422EC">
        <w:rPr>
          <w:spacing w:val="-6"/>
          <w:sz w:val="24"/>
          <w:szCs w:val="24"/>
        </w:rPr>
        <w:t>к</w:t>
      </w:r>
      <w:r w:rsidRPr="009422EC">
        <w:rPr>
          <w:spacing w:val="-3"/>
          <w:w w:val="99"/>
          <w:sz w:val="24"/>
          <w:szCs w:val="24"/>
        </w:rPr>
        <w:t>т</w:t>
      </w:r>
      <w:r w:rsidRPr="009422EC">
        <w:rPr>
          <w:spacing w:val="2"/>
          <w:sz w:val="24"/>
          <w:szCs w:val="24"/>
        </w:rPr>
        <w:t>о</w:t>
      </w:r>
      <w:r w:rsidRPr="009422EC">
        <w:rPr>
          <w:sz w:val="24"/>
          <w:szCs w:val="24"/>
        </w:rPr>
        <w:t>р</w:t>
      </w:r>
      <w:r w:rsidRPr="009422EC">
        <w:rPr>
          <w:spacing w:val="1"/>
          <w:sz w:val="24"/>
          <w:szCs w:val="24"/>
        </w:rPr>
        <w:t>и</w:t>
      </w:r>
      <w:r w:rsidRPr="009422EC">
        <w:rPr>
          <w:spacing w:val="-1"/>
          <w:sz w:val="24"/>
          <w:szCs w:val="24"/>
        </w:rPr>
        <w:t>н</w:t>
      </w:r>
      <w:r w:rsidRPr="009422EC">
        <w:rPr>
          <w:sz w:val="24"/>
          <w:szCs w:val="24"/>
        </w:rPr>
        <w:t xml:space="preserve">ы, </w:t>
      </w:r>
      <w:r w:rsidRPr="009422EC">
        <w:rPr>
          <w:spacing w:val="-3"/>
          <w:w w:val="99"/>
          <w:sz w:val="24"/>
          <w:szCs w:val="24"/>
        </w:rPr>
        <w:t>т</w:t>
      </w:r>
      <w:r w:rsidRPr="009422EC">
        <w:rPr>
          <w:spacing w:val="-3"/>
          <w:sz w:val="24"/>
          <w:szCs w:val="24"/>
        </w:rPr>
        <w:t>в</w:t>
      </w:r>
      <w:r w:rsidRPr="009422EC">
        <w:rPr>
          <w:spacing w:val="3"/>
          <w:sz w:val="24"/>
          <w:szCs w:val="24"/>
        </w:rPr>
        <w:t>о</w:t>
      </w:r>
      <w:r w:rsidRPr="009422EC">
        <w:rPr>
          <w:spacing w:val="-3"/>
          <w:sz w:val="24"/>
          <w:szCs w:val="24"/>
        </w:rPr>
        <w:t>р</w:t>
      </w:r>
      <w:r w:rsidRPr="009422EC">
        <w:rPr>
          <w:spacing w:val="-1"/>
          <w:sz w:val="24"/>
          <w:szCs w:val="24"/>
        </w:rPr>
        <w:t>ч</w:t>
      </w:r>
      <w:r w:rsidRPr="009422EC">
        <w:rPr>
          <w:spacing w:val="2"/>
          <w:sz w:val="24"/>
          <w:szCs w:val="24"/>
        </w:rPr>
        <w:t>е</w:t>
      </w:r>
      <w:r w:rsidRPr="009422EC">
        <w:rPr>
          <w:sz w:val="24"/>
          <w:szCs w:val="24"/>
        </w:rPr>
        <w:t>ские</w:t>
      </w:r>
      <w:r w:rsidRPr="009422EC">
        <w:rPr>
          <w:spacing w:val="1"/>
          <w:sz w:val="24"/>
          <w:szCs w:val="24"/>
        </w:rPr>
        <w:t xml:space="preserve"> </w:t>
      </w:r>
      <w:r w:rsidRPr="009422EC">
        <w:rPr>
          <w:spacing w:val="-15"/>
          <w:sz w:val="24"/>
          <w:szCs w:val="24"/>
        </w:rPr>
        <w:t>к</w:t>
      </w:r>
      <w:r w:rsidRPr="009422EC">
        <w:rPr>
          <w:spacing w:val="4"/>
          <w:sz w:val="24"/>
          <w:szCs w:val="24"/>
        </w:rPr>
        <w:t>о</w:t>
      </w:r>
      <w:r w:rsidRPr="009422EC">
        <w:rPr>
          <w:spacing w:val="1"/>
          <w:sz w:val="24"/>
          <w:szCs w:val="24"/>
        </w:rPr>
        <w:t>н</w:t>
      </w:r>
      <w:r w:rsidRPr="009422EC">
        <w:rPr>
          <w:spacing w:val="-1"/>
          <w:sz w:val="24"/>
          <w:szCs w:val="24"/>
        </w:rPr>
        <w:t>к</w:t>
      </w:r>
      <w:r w:rsidRPr="009422EC">
        <w:rPr>
          <w:spacing w:val="-9"/>
          <w:sz w:val="24"/>
          <w:szCs w:val="24"/>
        </w:rPr>
        <w:t>у</w:t>
      </w:r>
      <w:r w:rsidRPr="009422EC">
        <w:rPr>
          <w:sz w:val="24"/>
          <w:szCs w:val="24"/>
        </w:rPr>
        <w:t>р</w:t>
      </w:r>
      <w:r w:rsidRPr="009422EC">
        <w:rPr>
          <w:spacing w:val="-1"/>
          <w:sz w:val="24"/>
          <w:szCs w:val="24"/>
        </w:rPr>
        <w:t>с</w:t>
      </w:r>
      <w:r w:rsidRPr="009422EC">
        <w:rPr>
          <w:spacing w:val="1"/>
          <w:sz w:val="24"/>
          <w:szCs w:val="24"/>
        </w:rPr>
        <w:t>ы</w:t>
      </w:r>
      <w:r w:rsidRPr="009422EC">
        <w:rPr>
          <w:sz w:val="24"/>
          <w:szCs w:val="24"/>
        </w:rPr>
        <w:t>,</w:t>
      </w:r>
      <w:r w:rsidR="00BE7698">
        <w:rPr>
          <w:sz w:val="24"/>
          <w:szCs w:val="24"/>
        </w:rPr>
        <w:t xml:space="preserve"> </w:t>
      </w:r>
      <w:r w:rsidRPr="009422EC">
        <w:rPr>
          <w:sz w:val="24"/>
          <w:szCs w:val="24"/>
        </w:rPr>
        <w:t>ро</w:t>
      </w:r>
      <w:r w:rsidRPr="009422EC">
        <w:rPr>
          <w:w w:val="99"/>
          <w:sz w:val="24"/>
          <w:szCs w:val="24"/>
        </w:rPr>
        <w:t>л</w:t>
      </w:r>
      <w:r w:rsidRPr="009422EC">
        <w:rPr>
          <w:sz w:val="24"/>
          <w:szCs w:val="24"/>
        </w:rPr>
        <w:t>е</w:t>
      </w:r>
      <w:r w:rsidRPr="009422EC">
        <w:rPr>
          <w:spacing w:val="1"/>
          <w:sz w:val="24"/>
          <w:szCs w:val="24"/>
        </w:rPr>
        <w:t>вы</w:t>
      </w:r>
      <w:r w:rsidRPr="009422EC">
        <w:rPr>
          <w:sz w:val="24"/>
          <w:szCs w:val="24"/>
        </w:rPr>
        <w:t>е</w:t>
      </w:r>
      <w:r w:rsidRPr="009422EC">
        <w:rPr>
          <w:spacing w:val="-3"/>
          <w:sz w:val="24"/>
          <w:szCs w:val="24"/>
        </w:rPr>
        <w:t xml:space="preserve"> </w:t>
      </w:r>
      <w:r w:rsidRPr="009422EC">
        <w:rPr>
          <w:w w:val="99"/>
          <w:sz w:val="24"/>
          <w:szCs w:val="24"/>
        </w:rPr>
        <w:t>и</w:t>
      </w:r>
      <w:r w:rsidRPr="009422EC">
        <w:rPr>
          <w:spacing w:val="2"/>
          <w:w w:val="99"/>
          <w:sz w:val="24"/>
          <w:szCs w:val="24"/>
        </w:rPr>
        <w:t>г</w:t>
      </w:r>
      <w:r w:rsidRPr="009422EC">
        <w:rPr>
          <w:spacing w:val="-2"/>
          <w:sz w:val="24"/>
          <w:szCs w:val="24"/>
        </w:rPr>
        <w:t>р</w:t>
      </w:r>
      <w:r w:rsidRPr="009422EC">
        <w:rPr>
          <w:sz w:val="24"/>
          <w:szCs w:val="24"/>
        </w:rPr>
        <w:t xml:space="preserve">ы, </w:t>
      </w:r>
      <w:r w:rsidRPr="009422EC">
        <w:rPr>
          <w:spacing w:val="1"/>
          <w:sz w:val="24"/>
          <w:szCs w:val="24"/>
        </w:rPr>
        <w:t>ш</w:t>
      </w:r>
      <w:r w:rsidRPr="009422EC">
        <w:rPr>
          <w:spacing w:val="-14"/>
          <w:sz w:val="24"/>
          <w:szCs w:val="24"/>
        </w:rPr>
        <w:t>к</w:t>
      </w:r>
      <w:r w:rsidRPr="009422EC">
        <w:rPr>
          <w:sz w:val="24"/>
          <w:szCs w:val="24"/>
        </w:rPr>
        <w:t>ол</w:t>
      </w:r>
      <w:r w:rsidRPr="009422EC">
        <w:rPr>
          <w:spacing w:val="-4"/>
          <w:sz w:val="24"/>
          <w:szCs w:val="24"/>
        </w:rPr>
        <w:t>ь</w:t>
      </w:r>
      <w:r w:rsidRPr="009422EC">
        <w:rPr>
          <w:w w:val="99"/>
          <w:sz w:val="24"/>
          <w:szCs w:val="24"/>
        </w:rPr>
        <w:t>н</w:t>
      </w:r>
      <w:r w:rsidRPr="009422EC">
        <w:rPr>
          <w:sz w:val="24"/>
          <w:szCs w:val="24"/>
        </w:rPr>
        <w:t>ая</w:t>
      </w:r>
      <w:r w:rsidRPr="009422EC">
        <w:rPr>
          <w:spacing w:val="2"/>
          <w:sz w:val="24"/>
          <w:szCs w:val="24"/>
        </w:rPr>
        <w:t xml:space="preserve"> </w:t>
      </w:r>
      <w:r w:rsidRPr="009422EC">
        <w:rPr>
          <w:spacing w:val="1"/>
          <w:w w:val="99"/>
          <w:sz w:val="24"/>
          <w:szCs w:val="24"/>
        </w:rPr>
        <w:t>н</w:t>
      </w:r>
      <w:r w:rsidRPr="009422EC">
        <w:rPr>
          <w:spacing w:val="-15"/>
          <w:sz w:val="24"/>
          <w:szCs w:val="24"/>
        </w:rPr>
        <w:t>а</w:t>
      </w:r>
      <w:r w:rsidRPr="009422EC">
        <w:rPr>
          <w:spacing w:val="-9"/>
          <w:sz w:val="24"/>
          <w:szCs w:val="24"/>
        </w:rPr>
        <w:t>у</w:t>
      </w:r>
      <w:r w:rsidRPr="009422EC">
        <w:rPr>
          <w:spacing w:val="-1"/>
          <w:sz w:val="24"/>
          <w:szCs w:val="24"/>
        </w:rPr>
        <w:t>ч</w:t>
      </w:r>
      <w:r w:rsidRPr="009422EC">
        <w:rPr>
          <w:spacing w:val="1"/>
          <w:w w:val="99"/>
          <w:sz w:val="24"/>
          <w:szCs w:val="24"/>
        </w:rPr>
        <w:t>н</w:t>
      </w:r>
      <w:r w:rsidRPr="009422EC">
        <w:rPr>
          <w:spacing w:val="9"/>
          <w:sz w:val="24"/>
          <w:szCs w:val="24"/>
        </w:rPr>
        <w:t>о</w:t>
      </w:r>
      <w:r w:rsidRPr="009422EC">
        <w:rPr>
          <w:spacing w:val="1"/>
          <w:sz w:val="24"/>
          <w:szCs w:val="24"/>
        </w:rPr>
        <w:t>-</w:t>
      </w:r>
      <w:r w:rsidRPr="009422EC">
        <w:rPr>
          <w:spacing w:val="1"/>
          <w:w w:val="99"/>
          <w:sz w:val="24"/>
          <w:szCs w:val="24"/>
        </w:rPr>
        <w:t>п</w:t>
      </w:r>
      <w:r w:rsidRPr="009422EC">
        <w:rPr>
          <w:sz w:val="24"/>
          <w:szCs w:val="24"/>
        </w:rPr>
        <w:t>ра</w:t>
      </w:r>
      <w:r w:rsidRPr="009422EC">
        <w:rPr>
          <w:spacing w:val="-6"/>
          <w:sz w:val="24"/>
          <w:szCs w:val="24"/>
        </w:rPr>
        <w:t>к</w:t>
      </w:r>
      <w:r w:rsidRPr="009422EC">
        <w:rPr>
          <w:w w:val="99"/>
          <w:sz w:val="24"/>
          <w:szCs w:val="24"/>
        </w:rPr>
        <w:t>т</w:t>
      </w:r>
      <w:r w:rsidRPr="009422EC">
        <w:rPr>
          <w:spacing w:val="1"/>
          <w:sz w:val="24"/>
          <w:szCs w:val="24"/>
        </w:rPr>
        <w:t>и</w:t>
      </w:r>
      <w:r w:rsidRPr="009422EC">
        <w:rPr>
          <w:sz w:val="24"/>
          <w:szCs w:val="24"/>
        </w:rPr>
        <w:t>ч</w:t>
      </w:r>
      <w:r w:rsidRPr="009422EC">
        <w:rPr>
          <w:spacing w:val="4"/>
          <w:sz w:val="24"/>
          <w:szCs w:val="24"/>
        </w:rPr>
        <w:t>е</w:t>
      </w:r>
      <w:r w:rsidRPr="009422EC">
        <w:rPr>
          <w:sz w:val="24"/>
          <w:szCs w:val="24"/>
        </w:rPr>
        <w:t>с</w:t>
      </w:r>
      <w:r w:rsidRPr="009422EC">
        <w:rPr>
          <w:spacing w:val="-1"/>
          <w:sz w:val="24"/>
          <w:szCs w:val="24"/>
        </w:rPr>
        <w:t>ка</w:t>
      </w:r>
      <w:r w:rsidRPr="009422EC">
        <w:rPr>
          <w:sz w:val="24"/>
          <w:szCs w:val="24"/>
        </w:rPr>
        <w:t>я</w:t>
      </w:r>
      <w:r w:rsidRPr="009422EC">
        <w:rPr>
          <w:spacing w:val="2"/>
          <w:sz w:val="24"/>
          <w:szCs w:val="24"/>
        </w:rPr>
        <w:t xml:space="preserve"> </w:t>
      </w:r>
      <w:r w:rsidRPr="009422EC">
        <w:rPr>
          <w:spacing w:val="-11"/>
          <w:sz w:val="24"/>
          <w:szCs w:val="24"/>
        </w:rPr>
        <w:t>к</w:t>
      </w:r>
      <w:r w:rsidRPr="009422EC">
        <w:rPr>
          <w:spacing w:val="4"/>
          <w:sz w:val="24"/>
          <w:szCs w:val="24"/>
        </w:rPr>
        <w:t>о</w:t>
      </w:r>
      <w:r w:rsidRPr="009422EC">
        <w:rPr>
          <w:spacing w:val="1"/>
          <w:sz w:val="24"/>
          <w:szCs w:val="24"/>
        </w:rPr>
        <w:t>н</w:t>
      </w:r>
      <w:r w:rsidRPr="009422EC">
        <w:rPr>
          <w:spacing w:val="-1"/>
          <w:sz w:val="24"/>
          <w:szCs w:val="24"/>
        </w:rPr>
        <w:t>ф</w:t>
      </w:r>
      <w:r w:rsidRPr="009422EC">
        <w:rPr>
          <w:sz w:val="24"/>
          <w:szCs w:val="24"/>
        </w:rPr>
        <w:t>ер</w:t>
      </w:r>
      <w:r w:rsidRPr="009422EC">
        <w:rPr>
          <w:spacing w:val="-1"/>
          <w:sz w:val="24"/>
          <w:szCs w:val="24"/>
        </w:rPr>
        <w:t>е</w:t>
      </w:r>
      <w:r w:rsidRPr="009422EC">
        <w:rPr>
          <w:sz w:val="24"/>
          <w:szCs w:val="24"/>
        </w:rPr>
        <w:t>н</w:t>
      </w:r>
      <w:r w:rsidRPr="009422EC">
        <w:rPr>
          <w:spacing w:val="1"/>
          <w:sz w:val="24"/>
          <w:szCs w:val="24"/>
        </w:rPr>
        <w:t>ци</w:t>
      </w:r>
      <w:r w:rsidRPr="009422EC">
        <w:rPr>
          <w:spacing w:val="-4"/>
          <w:sz w:val="24"/>
          <w:szCs w:val="24"/>
        </w:rPr>
        <w:t>я</w:t>
      </w:r>
      <w:r w:rsidRPr="009422EC">
        <w:rPr>
          <w:sz w:val="24"/>
          <w:szCs w:val="24"/>
        </w:rPr>
        <w:t>.</w:t>
      </w:r>
      <w:bookmarkEnd w:id="30"/>
    </w:p>
    <w:p w14:paraId="4928AB4B" w14:textId="01C94AAB" w:rsidR="00BE7698" w:rsidRPr="009422EC" w:rsidRDefault="00BE7698" w:rsidP="00BE7698">
      <w:pPr>
        <w:jc w:val="both"/>
        <w:rPr>
          <w:sz w:val="24"/>
          <w:szCs w:val="24"/>
        </w:rPr>
        <w:sectPr w:rsidR="00BE7698" w:rsidRPr="009422EC">
          <w:pgSz w:w="11904" w:h="16838"/>
          <w:pgMar w:top="707" w:right="846" w:bottom="1134" w:left="1699" w:header="0" w:footer="0" w:gutter="0"/>
          <w:cols w:space="708"/>
        </w:sectPr>
      </w:pPr>
    </w:p>
    <w:p w14:paraId="38403FE7" w14:textId="77777777" w:rsidR="009422EC" w:rsidRPr="009422EC" w:rsidRDefault="009422EC" w:rsidP="0031023F">
      <w:pPr>
        <w:spacing w:line="354" w:lineRule="auto"/>
        <w:ind w:firstLine="828"/>
        <w:jc w:val="center"/>
        <w:rPr>
          <w:b/>
          <w:bCs/>
          <w:sz w:val="24"/>
          <w:szCs w:val="24"/>
        </w:rPr>
      </w:pPr>
      <w:bookmarkStart w:id="31" w:name="_page_16_0"/>
      <w:r w:rsidRPr="009422EC">
        <w:rPr>
          <w:b/>
          <w:bCs/>
          <w:sz w:val="24"/>
          <w:szCs w:val="24"/>
        </w:rPr>
        <w:lastRenderedPageBreak/>
        <w:t>7</w:t>
      </w:r>
      <w:r w:rsidRPr="009422EC">
        <w:rPr>
          <w:b/>
          <w:bCs/>
          <w:spacing w:val="-1"/>
          <w:sz w:val="24"/>
          <w:szCs w:val="24"/>
        </w:rPr>
        <w:t xml:space="preserve"> </w:t>
      </w:r>
      <w:r w:rsidRPr="009422EC">
        <w:rPr>
          <w:b/>
          <w:bCs/>
          <w:w w:val="99"/>
          <w:sz w:val="24"/>
          <w:szCs w:val="24"/>
        </w:rPr>
        <w:t>кл</w:t>
      </w:r>
      <w:r w:rsidRPr="009422EC">
        <w:rPr>
          <w:b/>
          <w:bCs/>
          <w:sz w:val="24"/>
          <w:szCs w:val="24"/>
        </w:rPr>
        <w:t>а</w:t>
      </w:r>
      <w:r w:rsidRPr="009422EC">
        <w:rPr>
          <w:b/>
          <w:bCs/>
          <w:spacing w:val="-1"/>
          <w:sz w:val="24"/>
          <w:szCs w:val="24"/>
        </w:rPr>
        <w:t>с</w:t>
      </w:r>
      <w:r w:rsidRPr="009422EC">
        <w:rPr>
          <w:b/>
          <w:bCs/>
          <w:sz w:val="24"/>
          <w:szCs w:val="24"/>
        </w:rPr>
        <w:t>с</w:t>
      </w:r>
    </w:p>
    <w:p w14:paraId="13E04ABA" w14:textId="45C37276" w:rsidR="009422EC" w:rsidRPr="009422EC" w:rsidRDefault="009422EC" w:rsidP="0031023F">
      <w:pPr>
        <w:spacing w:line="354" w:lineRule="auto"/>
        <w:ind w:firstLine="828"/>
        <w:jc w:val="center"/>
        <w:rPr>
          <w:b/>
          <w:bCs/>
          <w:sz w:val="24"/>
          <w:szCs w:val="24"/>
        </w:rPr>
      </w:pPr>
      <w:r w:rsidRPr="009422EC">
        <w:rPr>
          <w:b/>
          <w:bCs/>
          <w:w w:val="99"/>
          <w:sz w:val="24"/>
          <w:szCs w:val="24"/>
        </w:rPr>
        <w:t>С</w:t>
      </w:r>
      <w:r w:rsidRPr="009422EC">
        <w:rPr>
          <w:b/>
          <w:bCs/>
          <w:spacing w:val="-4"/>
          <w:sz w:val="24"/>
          <w:szCs w:val="24"/>
        </w:rPr>
        <w:t>о</w:t>
      </w:r>
      <w:r w:rsidRPr="009422EC">
        <w:rPr>
          <w:b/>
          <w:bCs/>
          <w:spacing w:val="-1"/>
          <w:sz w:val="24"/>
          <w:szCs w:val="24"/>
        </w:rPr>
        <w:t>де</w:t>
      </w:r>
      <w:r w:rsidRPr="009422EC">
        <w:rPr>
          <w:b/>
          <w:bCs/>
          <w:w w:val="99"/>
          <w:sz w:val="24"/>
          <w:szCs w:val="24"/>
        </w:rPr>
        <w:t>р</w:t>
      </w:r>
      <w:r w:rsidRPr="009422EC">
        <w:rPr>
          <w:b/>
          <w:bCs/>
          <w:spacing w:val="-5"/>
          <w:sz w:val="24"/>
          <w:szCs w:val="24"/>
        </w:rPr>
        <w:t>ж</w:t>
      </w:r>
      <w:r w:rsidRPr="009422EC">
        <w:rPr>
          <w:b/>
          <w:bCs/>
          <w:sz w:val="24"/>
          <w:szCs w:val="24"/>
        </w:rPr>
        <w:t>а</w:t>
      </w:r>
      <w:r w:rsidRPr="009422EC">
        <w:rPr>
          <w:b/>
          <w:bCs/>
          <w:w w:val="99"/>
          <w:sz w:val="24"/>
          <w:szCs w:val="24"/>
        </w:rPr>
        <w:t>ни</w:t>
      </w:r>
      <w:r w:rsidRPr="009422EC">
        <w:rPr>
          <w:b/>
          <w:bCs/>
          <w:sz w:val="24"/>
          <w:szCs w:val="24"/>
        </w:rPr>
        <w:t>е</w:t>
      </w:r>
      <w:r w:rsidRPr="009422EC">
        <w:rPr>
          <w:b/>
          <w:bCs/>
          <w:spacing w:val="1"/>
          <w:sz w:val="24"/>
          <w:szCs w:val="24"/>
        </w:rPr>
        <w:t xml:space="preserve"> </w:t>
      </w:r>
      <w:r w:rsidRPr="009422EC">
        <w:rPr>
          <w:b/>
          <w:bCs/>
          <w:spacing w:val="1"/>
          <w:w w:val="99"/>
          <w:sz w:val="24"/>
          <w:szCs w:val="24"/>
        </w:rPr>
        <w:t>п</w:t>
      </w:r>
      <w:r w:rsidRPr="009422EC">
        <w:rPr>
          <w:b/>
          <w:bCs/>
          <w:w w:val="99"/>
          <w:sz w:val="24"/>
          <w:szCs w:val="24"/>
        </w:rPr>
        <w:t>р</w:t>
      </w:r>
      <w:r w:rsidRPr="009422EC">
        <w:rPr>
          <w:b/>
          <w:bCs/>
          <w:sz w:val="24"/>
          <w:szCs w:val="24"/>
        </w:rPr>
        <w:t>о</w:t>
      </w:r>
      <w:r w:rsidRPr="009422EC">
        <w:rPr>
          <w:b/>
          <w:bCs/>
          <w:spacing w:val="2"/>
          <w:w w:val="99"/>
          <w:sz w:val="24"/>
          <w:szCs w:val="24"/>
        </w:rPr>
        <w:t>г</w:t>
      </w:r>
      <w:r w:rsidRPr="009422EC">
        <w:rPr>
          <w:b/>
          <w:bCs/>
          <w:w w:val="99"/>
          <w:sz w:val="24"/>
          <w:szCs w:val="24"/>
        </w:rPr>
        <w:t>р</w:t>
      </w:r>
      <w:r w:rsidRPr="009422EC">
        <w:rPr>
          <w:b/>
          <w:bCs/>
          <w:sz w:val="24"/>
          <w:szCs w:val="24"/>
        </w:rPr>
        <w:t>а</w:t>
      </w:r>
      <w:r w:rsidRPr="009422EC">
        <w:rPr>
          <w:b/>
          <w:bCs/>
          <w:w w:val="99"/>
          <w:sz w:val="24"/>
          <w:szCs w:val="24"/>
        </w:rPr>
        <w:t>мм</w:t>
      </w:r>
      <w:r w:rsidRPr="009422EC">
        <w:rPr>
          <w:b/>
          <w:bCs/>
          <w:sz w:val="24"/>
          <w:szCs w:val="24"/>
        </w:rPr>
        <w:t>ы</w:t>
      </w:r>
    </w:p>
    <w:p w14:paraId="1E9F71D4" w14:textId="77777777" w:rsidR="009422EC" w:rsidRPr="009422EC" w:rsidRDefault="009422EC" w:rsidP="006C3BA2">
      <w:pPr>
        <w:spacing w:line="350"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1. </w:t>
      </w:r>
      <w:r w:rsidRPr="009422EC">
        <w:rPr>
          <w:b/>
          <w:bCs/>
          <w:spacing w:val="3"/>
          <w:sz w:val="24"/>
          <w:szCs w:val="24"/>
        </w:rPr>
        <w:t>Ж</w:t>
      </w:r>
      <w:r w:rsidRPr="009422EC">
        <w:rPr>
          <w:b/>
          <w:bCs/>
          <w:spacing w:val="1"/>
          <w:sz w:val="24"/>
          <w:szCs w:val="24"/>
        </w:rPr>
        <w:t>и</w:t>
      </w:r>
      <w:r w:rsidRPr="009422EC">
        <w:rPr>
          <w:b/>
          <w:bCs/>
          <w:sz w:val="24"/>
          <w:szCs w:val="24"/>
        </w:rPr>
        <w:t>знен</w:t>
      </w:r>
      <w:r w:rsidRPr="009422EC">
        <w:rPr>
          <w:b/>
          <w:bCs/>
          <w:spacing w:val="1"/>
          <w:sz w:val="24"/>
          <w:szCs w:val="24"/>
        </w:rPr>
        <w:t>н</w:t>
      </w:r>
      <w:r w:rsidRPr="009422EC">
        <w:rPr>
          <w:b/>
          <w:bCs/>
          <w:sz w:val="24"/>
          <w:szCs w:val="24"/>
        </w:rPr>
        <w:t>ое</w:t>
      </w:r>
      <w:r w:rsidRPr="009422EC">
        <w:rPr>
          <w:b/>
          <w:bCs/>
          <w:spacing w:val="-3"/>
          <w:sz w:val="24"/>
          <w:szCs w:val="24"/>
        </w:rPr>
        <w:t xml:space="preserve"> </w:t>
      </w:r>
      <w:r w:rsidRPr="009422EC">
        <w:rPr>
          <w:b/>
          <w:bCs/>
          <w:sz w:val="24"/>
          <w:szCs w:val="24"/>
        </w:rPr>
        <w:t>и</w:t>
      </w:r>
      <w:r w:rsidRPr="009422EC">
        <w:rPr>
          <w:b/>
          <w:bCs/>
          <w:spacing w:val="2"/>
          <w:sz w:val="24"/>
          <w:szCs w:val="24"/>
        </w:rPr>
        <w:t xml:space="preserve"> </w:t>
      </w:r>
      <w:r w:rsidRPr="009422EC">
        <w:rPr>
          <w:b/>
          <w:bCs/>
          <w:spacing w:val="-2"/>
          <w:sz w:val="24"/>
          <w:szCs w:val="24"/>
        </w:rPr>
        <w:t>п</w:t>
      </w:r>
      <w:r w:rsidRPr="009422EC">
        <w:rPr>
          <w:b/>
          <w:bCs/>
          <w:w w:val="99"/>
          <w:sz w:val="24"/>
          <w:szCs w:val="24"/>
        </w:rPr>
        <w:t>р</w:t>
      </w:r>
      <w:r w:rsidRPr="009422EC">
        <w:rPr>
          <w:b/>
          <w:bCs/>
          <w:sz w:val="24"/>
          <w:szCs w:val="24"/>
        </w:rPr>
        <w:t>о</w:t>
      </w:r>
      <w:r w:rsidRPr="009422EC">
        <w:rPr>
          <w:b/>
          <w:bCs/>
          <w:spacing w:val="1"/>
          <w:sz w:val="24"/>
          <w:szCs w:val="24"/>
        </w:rPr>
        <w:t>ф</w:t>
      </w:r>
      <w:r w:rsidRPr="009422EC">
        <w:rPr>
          <w:b/>
          <w:bCs/>
          <w:spacing w:val="3"/>
          <w:sz w:val="24"/>
          <w:szCs w:val="24"/>
        </w:rPr>
        <w:t>е</w:t>
      </w:r>
      <w:r w:rsidRPr="009422EC">
        <w:rPr>
          <w:b/>
          <w:bCs/>
          <w:sz w:val="24"/>
          <w:szCs w:val="24"/>
        </w:rPr>
        <w:t>сси</w:t>
      </w:r>
      <w:r w:rsidRPr="009422EC">
        <w:rPr>
          <w:b/>
          <w:bCs/>
          <w:w w:val="99"/>
          <w:sz w:val="24"/>
          <w:szCs w:val="24"/>
        </w:rPr>
        <w:t>он</w:t>
      </w:r>
      <w:r w:rsidRPr="009422EC">
        <w:rPr>
          <w:b/>
          <w:bCs/>
          <w:sz w:val="24"/>
          <w:szCs w:val="24"/>
        </w:rPr>
        <w:t>а</w:t>
      </w:r>
      <w:r w:rsidRPr="009422EC">
        <w:rPr>
          <w:b/>
          <w:bCs/>
          <w:w w:val="99"/>
          <w:sz w:val="24"/>
          <w:szCs w:val="24"/>
        </w:rPr>
        <w:t>л</w:t>
      </w:r>
      <w:r w:rsidRPr="009422EC">
        <w:rPr>
          <w:b/>
          <w:bCs/>
          <w:spacing w:val="-1"/>
          <w:sz w:val="24"/>
          <w:szCs w:val="24"/>
        </w:rPr>
        <w:t>ь</w:t>
      </w:r>
      <w:r w:rsidRPr="009422EC">
        <w:rPr>
          <w:b/>
          <w:bCs/>
          <w:w w:val="99"/>
          <w:sz w:val="24"/>
          <w:szCs w:val="24"/>
        </w:rPr>
        <w:t>н</w:t>
      </w:r>
      <w:r w:rsidRPr="009422EC">
        <w:rPr>
          <w:b/>
          <w:bCs/>
          <w:sz w:val="24"/>
          <w:szCs w:val="24"/>
        </w:rPr>
        <w:t>ое</w:t>
      </w:r>
      <w:r w:rsidRPr="009422EC">
        <w:rPr>
          <w:b/>
          <w:bCs/>
          <w:spacing w:val="2"/>
          <w:sz w:val="24"/>
          <w:szCs w:val="24"/>
        </w:rPr>
        <w:t xml:space="preserve"> </w:t>
      </w:r>
      <w:r w:rsidRPr="009422EC">
        <w:rPr>
          <w:b/>
          <w:bCs/>
          <w:spacing w:val="3"/>
          <w:sz w:val="24"/>
          <w:szCs w:val="24"/>
        </w:rPr>
        <w:t>с</w:t>
      </w:r>
      <w:r w:rsidRPr="009422EC">
        <w:rPr>
          <w:b/>
          <w:bCs/>
          <w:sz w:val="24"/>
          <w:szCs w:val="24"/>
        </w:rPr>
        <w:t>а</w:t>
      </w:r>
      <w:r w:rsidRPr="009422EC">
        <w:rPr>
          <w:b/>
          <w:bCs/>
          <w:spacing w:val="-4"/>
          <w:w w:val="99"/>
          <w:sz w:val="24"/>
          <w:szCs w:val="24"/>
        </w:rPr>
        <w:t>м</w:t>
      </w:r>
      <w:r w:rsidRPr="009422EC">
        <w:rPr>
          <w:b/>
          <w:bCs/>
          <w:spacing w:val="-4"/>
          <w:sz w:val="24"/>
          <w:szCs w:val="24"/>
        </w:rPr>
        <w:t>о</w:t>
      </w:r>
      <w:r w:rsidRPr="009422EC">
        <w:rPr>
          <w:b/>
          <w:bCs/>
          <w:sz w:val="24"/>
          <w:szCs w:val="24"/>
        </w:rPr>
        <w:t>о</w:t>
      </w:r>
      <w:r w:rsidRPr="009422EC">
        <w:rPr>
          <w:b/>
          <w:bCs/>
          <w:w w:val="99"/>
          <w:sz w:val="24"/>
          <w:szCs w:val="24"/>
        </w:rPr>
        <w:t>пр</w:t>
      </w:r>
      <w:r w:rsidRPr="009422EC">
        <w:rPr>
          <w:b/>
          <w:bCs/>
          <w:spacing w:val="-5"/>
          <w:sz w:val="24"/>
          <w:szCs w:val="24"/>
        </w:rPr>
        <w:t>е</w:t>
      </w:r>
      <w:r w:rsidRPr="009422EC">
        <w:rPr>
          <w:b/>
          <w:bCs/>
          <w:spacing w:val="-1"/>
          <w:sz w:val="24"/>
          <w:szCs w:val="24"/>
        </w:rPr>
        <w:t>де</w:t>
      </w:r>
      <w:r w:rsidRPr="009422EC">
        <w:rPr>
          <w:b/>
          <w:bCs/>
          <w:w w:val="99"/>
          <w:sz w:val="24"/>
          <w:szCs w:val="24"/>
        </w:rPr>
        <w:t>л</w:t>
      </w:r>
      <w:r w:rsidRPr="009422EC">
        <w:rPr>
          <w:b/>
          <w:bCs/>
          <w:spacing w:val="-1"/>
          <w:sz w:val="24"/>
          <w:szCs w:val="24"/>
        </w:rPr>
        <w:t>е</w:t>
      </w:r>
      <w:r w:rsidRPr="009422EC">
        <w:rPr>
          <w:b/>
          <w:bCs/>
          <w:w w:val="99"/>
          <w:sz w:val="24"/>
          <w:szCs w:val="24"/>
        </w:rPr>
        <w:t>н</w:t>
      </w:r>
      <w:r w:rsidRPr="009422EC">
        <w:rPr>
          <w:b/>
          <w:bCs/>
          <w:spacing w:val="1"/>
          <w:w w:val="99"/>
          <w:sz w:val="24"/>
          <w:szCs w:val="24"/>
        </w:rPr>
        <w:t>и</w:t>
      </w:r>
      <w:r w:rsidRPr="009422EC">
        <w:rPr>
          <w:b/>
          <w:bCs/>
          <w:sz w:val="24"/>
          <w:szCs w:val="24"/>
        </w:rPr>
        <w:t>е</w:t>
      </w:r>
      <w:r w:rsidRPr="009422EC">
        <w:rPr>
          <w:b/>
          <w:bCs/>
          <w:spacing w:val="8"/>
          <w:sz w:val="24"/>
          <w:szCs w:val="24"/>
        </w:rPr>
        <w:t xml:space="preserve"> </w:t>
      </w:r>
      <w:r w:rsidRPr="009422EC">
        <w:rPr>
          <w:b/>
          <w:bCs/>
          <w:sz w:val="24"/>
          <w:szCs w:val="24"/>
        </w:rPr>
        <w:t>–</w:t>
      </w:r>
      <w:r w:rsidRPr="009422EC">
        <w:rPr>
          <w:b/>
          <w:bCs/>
          <w:spacing w:val="3"/>
          <w:sz w:val="24"/>
          <w:szCs w:val="24"/>
        </w:rPr>
        <w:t xml:space="preserve"> </w:t>
      </w:r>
      <w:r w:rsidRPr="009422EC">
        <w:rPr>
          <w:b/>
          <w:bCs/>
          <w:spacing w:val="-4"/>
          <w:sz w:val="24"/>
          <w:szCs w:val="24"/>
        </w:rPr>
        <w:t>о</w:t>
      </w:r>
      <w:r w:rsidRPr="009422EC">
        <w:rPr>
          <w:b/>
          <w:bCs/>
          <w:spacing w:val="-1"/>
          <w:sz w:val="24"/>
          <w:szCs w:val="24"/>
        </w:rPr>
        <w:t>д</w:t>
      </w:r>
      <w:r w:rsidRPr="009422EC">
        <w:rPr>
          <w:b/>
          <w:bCs/>
          <w:w w:val="99"/>
          <w:sz w:val="24"/>
          <w:szCs w:val="24"/>
        </w:rPr>
        <w:t>ин</w:t>
      </w:r>
      <w:r w:rsidRPr="009422EC">
        <w:rPr>
          <w:b/>
          <w:bCs/>
          <w:spacing w:val="-1"/>
          <w:sz w:val="24"/>
          <w:szCs w:val="24"/>
        </w:rPr>
        <w:t xml:space="preserve"> </w:t>
      </w:r>
      <w:r w:rsidRPr="009422EC">
        <w:rPr>
          <w:b/>
          <w:bCs/>
          <w:w w:val="99"/>
          <w:sz w:val="24"/>
          <w:szCs w:val="24"/>
        </w:rPr>
        <w:t>и</w:t>
      </w:r>
      <w:r w:rsidRPr="009422EC">
        <w:rPr>
          <w:b/>
          <w:bCs/>
          <w:sz w:val="24"/>
          <w:szCs w:val="24"/>
        </w:rPr>
        <w:t>з</w:t>
      </w:r>
      <w:r w:rsidRPr="009422EC">
        <w:rPr>
          <w:b/>
          <w:bCs/>
          <w:spacing w:val="2"/>
          <w:sz w:val="24"/>
          <w:szCs w:val="24"/>
        </w:rPr>
        <w:t xml:space="preserve"> </w:t>
      </w:r>
      <w:r w:rsidRPr="009422EC">
        <w:rPr>
          <w:b/>
          <w:bCs/>
          <w:sz w:val="24"/>
          <w:szCs w:val="24"/>
        </w:rPr>
        <w:t>ва</w:t>
      </w:r>
      <w:r w:rsidRPr="009422EC">
        <w:rPr>
          <w:b/>
          <w:bCs/>
          <w:spacing w:val="-5"/>
          <w:sz w:val="24"/>
          <w:szCs w:val="24"/>
        </w:rPr>
        <w:t>ж</w:t>
      </w:r>
      <w:r w:rsidRPr="009422EC">
        <w:rPr>
          <w:b/>
          <w:bCs/>
          <w:w w:val="99"/>
          <w:sz w:val="24"/>
          <w:szCs w:val="24"/>
        </w:rPr>
        <w:t>н</w:t>
      </w:r>
      <w:r w:rsidRPr="009422EC">
        <w:rPr>
          <w:b/>
          <w:bCs/>
          <w:spacing w:val="-1"/>
          <w:sz w:val="24"/>
          <w:szCs w:val="24"/>
        </w:rPr>
        <w:t>е</w:t>
      </w:r>
      <w:r w:rsidRPr="009422EC">
        <w:rPr>
          <w:b/>
          <w:bCs/>
          <w:w w:val="99"/>
          <w:sz w:val="24"/>
          <w:szCs w:val="24"/>
        </w:rPr>
        <w:t>й</w:t>
      </w:r>
      <w:r w:rsidRPr="009422EC">
        <w:rPr>
          <w:b/>
          <w:bCs/>
          <w:spacing w:val="-4"/>
          <w:w w:val="99"/>
          <w:sz w:val="24"/>
          <w:szCs w:val="24"/>
        </w:rPr>
        <w:t>ш</w:t>
      </w:r>
      <w:r w:rsidRPr="009422EC">
        <w:rPr>
          <w:b/>
          <w:bCs/>
          <w:spacing w:val="4"/>
          <w:w w:val="99"/>
          <w:sz w:val="24"/>
          <w:szCs w:val="24"/>
        </w:rPr>
        <w:t>и</w:t>
      </w:r>
      <w:r w:rsidRPr="009422EC">
        <w:rPr>
          <w:b/>
          <w:bCs/>
          <w:sz w:val="24"/>
          <w:szCs w:val="24"/>
        </w:rPr>
        <w:t xml:space="preserve">х </w:t>
      </w:r>
      <w:r w:rsidRPr="009422EC">
        <w:rPr>
          <w:b/>
          <w:bCs/>
          <w:spacing w:val="-5"/>
          <w:w w:val="99"/>
          <w:sz w:val="24"/>
          <w:szCs w:val="24"/>
        </w:rPr>
        <w:t>ш</w:t>
      </w:r>
      <w:r w:rsidRPr="009422EC">
        <w:rPr>
          <w:b/>
          <w:bCs/>
          <w:sz w:val="24"/>
          <w:szCs w:val="24"/>
        </w:rPr>
        <w:t>а</w:t>
      </w:r>
      <w:r w:rsidRPr="009422EC">
        <w:rPr>
          <w:b/>
          <w:bCs/>
          <w:spacing w:val="-4"/>
          <w:w w:val="99"/>
          <w:sz w:val="24"/>
          <w:szCs w:val="24"/>
        </w:rPr>
        <w:t>г</w:t>
      </w:r>
      <w:r w:rsidRPr="009422EC">
        <w:rPr>
          <w:b/>
          <w:bCs/>
          <w:spacing w:val="-4"/>
          <w:sz w:val="24"/>
          <w:szCs w:val="24"/>
        </w:rPr>
        <w:t>о</w:t>
      </w:r>
      <w:r w:rsidRPr="009422EC">
        <w:rPr>
          <w:b/>
          <w:bCs/>
          <w:sz w:val="24"/>
          <w:szCs w:val="24"/>
        </w:rPr>
        <w:t>в</w:t>
      </w:r>
      <w:r w:rsidRPr="009422EC">
        <w:rPr>
          <w:b/>
          <w:bCs/>
          <w:spacing w:val="1"/>
          <w:sz w:val="24"/>
          <w:szCs w:val="24"/>
        </w:rPr>
        <w:t xml:space="preserve"> </w:t>
      </w:r>
      <w:r w:rsidRPr="009422EC">
        <w:rPr>
          <w:b/>
          <w:bCs/>
          <w:sz w:val="24"/>
          <w:szCs w:val="24"/>
        </w:rPr>
        <w:t>в</w:t>
      </w:r>
      <w:r w:rsidRPr="009422EC">
        <w:rPr>
          <w:b/>
          <w:bCs/>
          <w:spacing w:val="2"/>
          <w:sz w:val="24"/>
          <w:szCs w:val="24"/>
        </w:rPr>
        <w:t xml:space="preserve"> </w:t>
      </w:r>
      <w:r w:rsidRPr="009422EC">
        <w:rPr>
          <w:b/>
          <w:bCs/>
          <w:spacing w:val="-5"/>
          <w:w w:val="99"/>
          <w:sz w:val="24"/>
          <w:szCs w:val="24"/>
        </w:rPr>
        <w:t>ж</w:t>
      </w:r>
      <w:r w:rsidRPr="009422EC">
        <w:rPr>
          <w:b/>
          <w:bCs/>
          <w:sz w:val="24"/>
          <w:szCs w:val="24"/>
        </w:rPr>
        <w:t>изни</w:t>
      </w:r>
      <w:r w:rsidRPr="009422EC">
        <w:rPr>
          <w:b/>
          <w:bCs/>
          <w:spacing w:val="3"/>
          <w:sz w:val="24"/>
          <w:szCs w:val="24"/>
        </w:rPr>
        <w:t xml:space="preserve"> </w:t>
      </w:r>
      <w:r w:rsidRPr="009422EC">
        <w:rPr>
          <w:b/>
          <w:bCs/>
          <w:sz w:val="24"/>
          <w:szCs w:val="24"/>
        </w:rPr>
        <w:t>че</w:t>
      </w:r>
      <w:r w:rsidRPr="009422EC">
        <w:rPr>
          <w:b/>
          <w:bCs/>
          <w:w w:val="99"/>
          <w:sz w:val="24"/>
          <w:szCs w:val="24"/>
        </w:rPr>
        <w:t>л</w:t>
      </w:r>
      <w:r w:rsidRPr="009422EC">
        <w:rPr>
          <w:b/>
          <w:bCs/>
          <w:spacing w:val="-5"/>
          <w:sz w:val="24"/>
          <w:szCs w:val="24"/>
        </w:rPr>
        <w:t>о</w:t>
      </w:r>
      <w:r w:rsidRPr="009422EC">
        <w:rPr>
          <w:b/>
          <w:bCs/>
          <w:w w:val="99"/>
          <w:sz w:val="24"/>
          <w:szCs w:val="24"/>
        </w:rPr>
        <w:t>в</w:t>
      </w:r>
      <w:r w:rsidRPr="009422EC">
        <w:rPr>
          <w:b/>
          <w:bCs/>
          <w:spacing w:val="-1"/>
          <w:sz w:val="24"/>
          <w:szCs w:val="24"/>
        </w:rPr>
        <w:t>е</w:t>
      </w:r>
      <w:r w:rsidRPr="009422EC">
        <w:rPr>
          <w:b/>
          <w:bCs/>
          <w:spacing w:val="-4"/>
          <w:sz w:val="24"/>
          <w:szCs w:val="24"/>
        </w:rPr>
        <w:t>к</w:t>
      </w:r>
      <w:r w:rsidRPr="009422EC">
        <w:rPr>
          <w:b/>
          <w:bCs/>
          <w:sz w:val="24"/>
          <w:szCs w:val="24"/>
        </w:rPr>
        <w:t>а.</w:t>
      </w:r>
      <w:r w:rsidRPr="009422EC">
        <w:rPr>
          <w:b/>
          <w:bCs/>
          <w:spacing w:val="7"/>
          <w:sz w:val="24"/>
          <w:szCs w:val="24"/>
        </w:rPr>
        <w:t xml:space="preserve"> </w:t>
      </w:r>
      <w:r w:rsidRPr="009422EC">
        <w:rPr>
          <w:spacing w:val="1"/>
          <w:sz w:val="24"/>
          <w:szCs w:val="24"/>
        </w:rPr>
        <w:t>(</w:t>
      </w:r>
      <w:r w:rsidRPr="009422EC">
        <w:rPr>
          <w:sz w:val="24"/>
          <w:szCs w:val="24"/>
        </w:rPr>
        <w:t>2</w:t>
      </w:r>
      <w:r w:rsidRPr="009422EC">
        <w:rPr>
          <w:spacing w:val="-2"/>
          <w:sz w:val="24"/>
          <w:szCs w:val="24"/>
        </w:rPr>
        <w:t xml:space="preserve"> </w:t>
      </w:r>
      <w:r w:rsidRPr="009422EC">
        <w:rPr>
          <w:sz w:val="24"/>
          <w:szCs w:val="24"/>
        </w:rPr>
        <w:t>ч</w:t>
      </w:r>
      <w:r w:rsidRPr="009422EC">
        <w:rPr>
          <w:spacing w:val="-1"/>
          <w:sz w:val="24"/>
          <w:szCs w:val="24"/>
        </w:rPr>
        <w:t>а</w:t>
      </w:r>
      <w:r w:rsidRPr="009422EC">
        <w:rPr>
          <w:spacing w:val="3"/>
          <w:sz w:val="24"/>
          <w:szCs w:val="24"/>
        </w:rPr>
        <w:t>с</w:t>
      </w:r>
      <w:r w:rsidRPr="009422EC">
        <w:rPr>
          <w:sz w:val="24"/>
          <w:szCs w:val="24"/>
        </w:rPr>
        <w:t>а)</w:t>
      </w:r>
    </w:p>
    <w:p w14:paraId="65DE8497" w14:textId="77777777" w:rsidR="009422EC" w:rsidRPr="009422EC" w:rsidRDefault="009422EC" w:rsidP="006C3BA2">
      <w:pPr>
        <w:spacing w:line="120" w:lineRule="exact"/>
        <w:ind w:firstLine="828"/>
        <w:jc w:val="both"/>
        <w:rPr>
          <w:sz w:val="12"/>
          <w:szCs w:val="12"/>
        </w:rPr>
      </w:pPr>
    </w:p>
    <w:p w14:paraId="24918600" w14:textId="77777777" w:rsidR="009422EC" w:rsidRPr="009422EC" w:rsidRDefault="009422EC" w:rsidP="006C3BA2">
      <w:pPr>
        <w:spacing w:line="354" w:lineRule="auto"/>
        <w:ind w:firstLine="828"/>
        <w:jc w:val="both"/>
        <w:rPr>
          <w:sz w:val="24"/>
          <w:szCs w:val="24"/>
        </w:rPr>
      </w:pPr>
      <w:r w:rsidRPr="009422EC">
        <w:rPr>
          <w:sz w:val="24"/>
          <w:szCs w:val="24"/>
        </w:rPr>
        <w:t>Почему</w:t>
      </w:r>
      <w:r w:rsidRPr="009422EC">
        <w:rPr>
          <w:spacing w:val="-7"/>
          <w:sz w:val="24"/>
          <w:szCs w:val="24"/>
        </w:rPr>
        <w:t xml:space="preserve"> </w:t>
      </w:r>
      <w:r w:rsidRPr="009422EC">
        <w:rPr>
          <w:spacing w:val="-2"/>
          <w:sz w:val="24"/>
          <w:szCs w:val="24"/>
        </w:rPr>
        <w:t>в</w:t>
      </w:r>
      <w:r w:rsidRPr="009422EC">
        <w:rPr>
          <w:spacing w:val="-1"/>
          <w:sz w:val="24"/>
          <w:szCs w:val="24"/>
        </w:rPr>
        <w:t>а</w:t>
      </w:r>
      <w:r w:rsidRPr="009422EC">
        <w:rPr>
          <w:sz w:val="24"/>
          <w:szCs w:val="24"/>
        </w:rPr>
        <w:t>ж</w:t>
      </w:r>
      <w:r w:rsidRPr="009422EC">
        <w:rPr>
          <w:spacing w:val="1"/>
          <w:w w:val="99"/>
          <w:sz w:val="24"/>
          <w:szCs w:val="24"/>
        </w:rPr>
        <w:t>н</w:t>
      </w:r>
      <w:r w:rsidRPr="009422EC">
        <w:rPr>
          <w:spacing w:val="1"/>
          <w:sz w:val="24"/>
          <w:szCs w:val="24"/>
        </w:rPr>
        <w:t>о</w:t>
      </w:r>
      <w:r w:rsidRPr="009422EC">
        <w:rPr>
          <w:spacing w:val="2"/>
          <w:sz w:val="24"/>
          <w:szCs w:val="24"/>
        </w:rPr>
        <w:t xml:space="preserve"> </w:t>
      </w:r>
      <w:r w:rsidRPr="009422EC">
        <w:rPr>
          <w:sz w:val="24"/>
          <w:szCs w:val="24"/>
        </w:rPr>
        <w:t>с</w:t>
      </w:r>
      <w:r w:rsidRPr="009422EC">
        <w:rPr>
          <w:spacing w:val="-2"/>
          <w:sz w:val="24"/>
          <w:szCs w:val="24"/>
        </w:rPr>
        <w:t>д</w:t>
      </w:r>
      <w:r w:rsidRPr="009422EC">
        <w:rPr>
          <w:spacing w:val="-1"/>
          <w:sz w:val="24"/>
          <w:szCs w:val="24"/>
        </w:rPr>
        <w:t>е</w:t>
      </w:r>
      <w:r w:rsidRPr="009422EC">
        <w:rPr>
          <w:sz w:val="24"/>
          <w:szCs w:val="24"/>
        </w:rPr>
        <w:t>л</w:t>
      </w:r>
      <w:r w:rsidRPr="009422EC">
        <w:rPr>
          <w:spacing w:val="-5"/>
          <w:sz w:val="24"/>
          <w:szCs w:val="24"/>
        </w:rPr>
        <w:t>а</w:t>
      </w:r>
      <w:r w:rsidRPr="009422EC">
        <w:rPr>
          <w:sz w:val="24"/>
          <w:szCs w:val="24"/>
        </w:rPr>
        <w:t>ть</w:t>
      </w:r>
      <w:r w:rsidRPr="009422EC">
        <w:rPr>
          <w:spacing w:val="3"/>
          <w:sz w:val="24"/>
          <w:szCs w:val="24"/>
        </w:rPr>
        <w:t xml:space="preserve"> </w:t>
      </w:r>
      <w:r w:rsidRPr="009422EC">
        <w:rPr>
          <w:spacing w:val="1"/>
          <w:w w:val="99"/>
          <w:sz w:val="24"/>
          <w:szCs w:val="24"/>
        </w:rPr>
        <w:t>п</w:t>
      </w:r>
      <w:r w:rsidRPr="009422EC">
        <w:rPr>
          <w:sz w:val="24"/>
          <w:szCs w:val="24"/>
        </w:rPr>
        <w:t>ра</w:t>
      </w:r>
      <w:r w:rsidRPr="009422EC">
        <w:rPr>
          <w:spacing w:val="-3"/>
          <w:sz w:val="24"/>
          <w:szCs w:val="24"/>
        </w:rPr>
        <w:t>в</w:t>
      </w:r>
      <w:r w:rsidRPr="009422EC">
        <w:rPr>
          <w:w w:val="99"/>
          <w:sz w:val="24"/>
          <w:szCs w:val="24"/>
        </w:rPr>
        <w:t>и</w:t>
      </w:r>
      <w:r w:rsidRPr="009422EC">
        <w:rPr>
          <w:sz w:val="24"/>
          <w:szCs w:val="24"/>
        </w:rPr>
        <w:t>л</w:t>
      </w:r>
      <w:r w:rsidRPr="009422EC">
        <w:rPr>
          <w:spacing w:val="1"/>
          <w:sz w:val="24"/>
          <w:szCs w:val="24"/>
        </w:rPr>
        <w:t>ь</w:t>
      </w:r>
      <w:r w:rsidRPr="009422EC">
        <w:rPr>
          <w:spacing w:val="-3"/>
          <w:w w:val="99"/>
          <w:sz w:val="24"/>
          <w:szCs w:val="24"/>
        </w:rPr>
        <w:t>н</w:t>
      </w:r>
      <w:r w:rsidRPr="009422EC">
        <w:rPr>
          <w:spacing w:val="1"/>
          <w:sz w:val="24"/>
          <w:szCs w:val="24"/>
        </w:rPr>
        <w:t>ы</w:t>
      </w:r>
      <w:r w:rsidRPr="009422EC">
        <w:rPr>
          <w:sz w:val="24"/>
          <w:szCs w:val="24"/>
        </w:rPr>
        <w:t xml:space="preserve">й </w:t>
      </w:r>
      <w:r w:rsidRPr="009422EC">
        <w:rPr>
          <w:spacing w:val="1"/>
          <w:sz w:val="24"/>
          <w:szCs w:val="24"/>
        </w:rPr>
        <w:t>вы</w:t>
      </w:r>
      <w:r w:rsidRPr="009422EC">
        <w:rPr>
          <w:spacing w:val="-5"/>
          <w:sz w:val="24"/>
          <w:szCs w:val="24"/>
        </w:rPr>
        <w:t>б</w:t>
      </w:r>
      <w:r w:rsidRPr="009422EC">
        <w:rPr>
          <w:spacing w:val="3"/>
          <w:sz w:val="24"/>
          <w:szCs w:val="24"/>
        </w:rPr>
        <w:t>о</w:t>
      </w:r>
      <w:r w:rsidRPr="009422EC">
        <w:rPr>
          <w:sz w:val="24"/>
          <w:szCs w:val="24"/>
        </w:rPr>
        <w:t xml:space="preserve">р. </w:t>
      </w:r>
      <w:r w:rsidRPr="009422EC">
        <w:rPr>
          <w:spacing w:val="2"/>
          <w:sz w:val="24"/>
          <w:szCs w:val="24"/>
        </w:rPr>
        <w:t>Ч</w:t>
      </w:r>
      <w:r w:rsidRPr="009422EC">
        <w:rPr>
          <w:spacing w:val="-7"/>
          <w:w w:val="99"/>
          <w:sz w:val="24"/>
          <w:szCs w:val="24"/>
        </w:rPr>
        <w:t>т</w:t>
      </w:r>
      <w:r w:rsidRPr="009422EC">
        <w:rPr>
          <w:sz w:val="24"/>
          <w:szCs w:val="24"/>
        </w:rPr>
        <w:t>о</w:t>
      </w:r>
      <w:r w:rsidRPr="009422EC">
        <w:rPr>
          <w:spacing w:val="-3"/>
          <w:sz w:val="24"/>
          <w:szCs w:val="24"/>
        </w:rPr>
        <w:t xml:space="preserve"> </w:t>
      </w:r>
      <w:r w:rsidRPr="009422EC">
        <w:rPr>
          <w:spacing w:val="4"/>
          <w:w w:val="99"/>
          <w:sz w:val="24"/>
          <w:szCs w:val="24"/>
        </w:rPr>
        <w:t>т</w:t>
      </w:r>
      <w:r w:rsidRPr="009422EC">
        <w:rPr>
          <w:sz w:val="24"/>
          <w:szCs w:val="24"/>
        </w:rPr>
        <w:t>а</w:t>
      </w:r>
      <w:r w:rsidRPr="009422EC">
        <w:rPr>
          <w:spacing w:val="-15"/>
          <w:sz w:val="24"/>
          <w:szCs w:val="24"/>
        </w:rPr>
        <w:t>к</w:t>
      </w:r>
      <w:r w:rsidRPr="009422EC">
        <w:rPr>
          <w:spacing w:val="9"/>
          <w:sz w:val="24"/>
          <w:szCs w:val="24"/>
        </w:rPr>
        <w:t>о</w:t>
      </w:r>
      <w:r w:rsidRPr="009422EC">
        <w:rPr>
          <w:sz w:val="24"/>
          <w:szCs w:val="24"/>
        </w:rPr>
        <w:t>е</w:t>
      </w:r>
      <w:r w:rsidRPr="009422EC">
        <w:rPr>
          <w:spacing w:val="-3"/>
          <w:sz w:val="24"/>
          <w:szCs w:val="24"/>
        </w:rPr>
        <w:t xml:space="preserve"> </w:t>
      </w:r>
      <w:r w:rsidRPr="009422EC">
        <w:rPr>
          <w:sz w:val="24"/>
          <w:szCs w:val="24"/>
        </w:rPr>
        <w:t>пс</w:t>
      </w:r>
      <w:r w:rsidRPr="009422EC">
        <w:rPr>
          <w:spacing w:val="1"/>
          <w:sz w:val="24"/>
          <w:szCs w:val="24"/>
        </w:rPr>
        <w:t>и</w:t>
      </w:r>
      <w:r w:rsidRPr="009422EC">
        <w:rPr>
          <w:spacing w:val="-14"/>
          <w:sz w:val="24"/>
          <w:szCs w:val="24"/>
        </w:rPr>
        <w:t>х</w:t>
      </w:r>
      <w:r w:rsidRPr="009422EC">
        <w:rPr>
          <w:sz w:val="24"/>
          <w:szCs w:val="24"/>
        </w:rPr>
        <w:t>оло</w:t>
      </w:r>
      <w:r w:rsidRPr="009422EC">
        <w:rPr>
          <w:spacing w:val="2"/>
          <w:sz w:val="24"/>
          <w:szCs w:val="24"/>
        </w:rPr>
        <w:t>г</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и</w:t>
      </w:r>
      <w:r w:rsidRPr="009422EC">
        <w:rPr>
          <w:spacing w:val="3"/>
          <w:sz w:val="24"/>
          <w:szCs w:val="24"/>
        </w:rPr>
        <w:t xml:space="preserve"> </w:t>
      </w:r>
      <w:r w:rsidRPr="009422EC">
        <w:rPr>
          <w:sz w:val="24"/>
          <w:szCs w:val="24"/>
        </w:rPr>
        <w:t>ч</w:t>
      </w:r>
      <w:r w:rsidRPr="009422EC">
        <w:rPr>
          <w:spacing w:val="-1"/>
          <w:sz w:val="24"/>
          <w:szCs w:val="24"/>
        </w:rPr>
        <w:t>е</w:t>
      </w:r>
      <w:r w:rsidRPr="009422EC">
        <w:rPr>
          <w:sz w:val="24"/>
          <w:szCs w:val="24"/>
        </w:rPr>
        <w:t>м</w:t>
      </w:r>
      <w:r w:rsidRPr="009422EC">
        <w:rPr>
          <w:spacing w:val="-5"/>
          <w:sz w:val="24"/>
          <w:szCs w:val="24"/>
        </w:rPr>
        <w:t xml:space="preserve"> </w:t>
      </w:r>
      <w:r w:rsidRPr="009422EC">
        <w:rPr>
          <w:spacing w:val="4"/>
          <w:sz w:val="24"/>
          <w:szCs w:val="24"/>
        </w:rPr>
        <w:t>о</w:t>
      </w:r>
      <w:r w:rsidRPr="009422EC">
        <w:rPr>
          <w:spacing w:val="1"/>
          <w:sz w:val="24"/>
          <w:szCs w:val="24"/>
        </w:rPr>
        <w:t>н</w:t>
      </w:r>
      <w:r w:rsidRPr="009422EC">
        <w:rPr>
          <w:sz w:val="24"/>
          <w:szCs w:val="24"/>
        </w:rPr>
        <w:t>а</w:t>
      </w:r>
      <w:r w:rsidRPr="009422EC">
        <w:rPr>
          <w:spacing w:val="-3"/>
          <w:sz w:val="24"/>
          <w:szCs w:val="24"/>
        </w:rPr>
        <w:t xml:space="preserve"> м</w:t>
      </w:r>
      <w:r w:rsidRPr="009422EC">
        <w:rPr>
          <w:sz w:val="24"/>
          <w:szCs w:val="24"/>
        </w:rPr>
        <w:t>о</w:t>
      </w:r>
      <w:r w:rsidRPr="009422EC">
        <w:rPr>
          <w:spacing w:val="-2"/>
          <w:sz w:val="24"/>
          <w:szCs w:val="24"/>
        </w:rPr>
        <w:t>ж</w:t>
      </w:r>
      <w:r w:rsidRPr="009422EC">
        <w:rPr>
          <w:spacing w:val="-1"/>
          <w:sz w:val="24"/>
          <w:szCs w:val="24"/>
        </w:rPr>
        <w:t>е</w:t>
      </w:r>
      <w:r w:rsidRPr="009422EC">
        <w:rPr>
          <w:w w:val="99"/>
          <w:sz w:val="24"/>
          <w:szCs w:val="24"/>
        </w:rPr>
        <w:t>т</w:t>
      </w:r>
      <w:r w:rsidRPr="009422EC">
        <w:rPr>
          <w:spacing w:val="-1"/>
          <w:sz w:val="24"/>
          <w:szCs w:val="24"/>
        </w:rPr>
        <w:t xml:space="preserve"> </w:t>
      </w:r>
      <w:r w:rsidRPr="009422EC">
        <w:rPr>
          <w:spacing w:val="-4"/>
          <w:sz w:val="24"/>
          <w:szCs w:val="24"/>
        </w:rPr>
        <w:t>п</w:t>
      </w:r>
      <w:r w:rsidRPr="009422EC">
        <w:rPr>
          <w:sz w:val="24"/>
          <w:szCs w:val="24"/>
        </w:rPr>
        <w:t>о</w:t>
      </w:r>
      <w:r w:rsidRPr="009422EC">
        <w:rPr>
          <w:spacing w:val="-3"/>
          <w:sz w:val="24"/>
          <w:szCs w:val="24"/>
        </w:rPr>
        <w:t>м</w:t>
      </w:r>
      <w:r w:rsidRPr="009422EC">
        <w:rPr>
          <w:sz w:val="24"/>
          <w:szCs w:val="24"/>
        </w:rPr>
        <w:t>о</w:t>
      </w:r>
      <w:r w:rsidRPr="009422EC">
        <w:rPr>
          <w:spacing w:val="-1"/>
          <w:sz w:val="24"/>
          <w:szCs w:val="24"/>
        </w:rPr>
        <w:t>ч</w:t>
      </w:r>
      <w:r w:rsidRPr="009422EC">
        <w:rPr>
          <w:w w:val="99"/>
          <w:sz w:val="24"/>
          <w:szCs w:val="24"/>
        </w:rPr>
        <w:t>ь</w:t>
      </w:r>
      <w:r w:rsidRPr="009422EC">
        <w:rPr>
          <w:sz w:val="24"/>
          <w:szCs w:val="24"/>
        </w:rPr>
        <w:t xml:space="preserve"> </w:t>
      </w:r>
      <w:r w:rsidRPr="009422EC">
        <w:rPr>
          <w:w w:val="99"/>
          <w:sz w:val="24"/>
          <w:szCs w:val="24"/>
        </w:rPr>
        <w:t>п</w:t>
      </w:r>
      <w:r w:rsidRPr="009422EC">
        <w:rPr>
          <w:sz w:val="24"/>
          <w:szCs w:val="24"/>
        </w:rPr>
        <w:t>р</w:t>
      </w:r>
      <w:r w:rsidRPr="009422EC">
        <w:rPr>
          <w:w w:val="99"/>
          <w:sz w:val="24"/>
          <w:szCs w:val="24"/>
        </w:rPr>
        <w:t>и</w:t>
      </w:r>
      <w:r w:rsidRPr="009422EC">
        <w:rPr>
          <w:spacing w:val="4"/>
          <w:sz w:val="24"/>
          <w:szCs w:val="24"/>
        </w:rPr>
        <w:t xml:space="preserve"> </w:t>
      </w:r>
      <w:r w:rsidRPr="009422EC">
        <w:rPr>
          <w:spacing w:val="-1"/>
          <w:sz w:val="24"/>
          <w:szCs w:val="24"/>
        </w:rPr>
        <w:t>в</w:t>
      </w:r>
      <w:r w:rsidRPr="009422EC">
        <w:rPr>
          <w:sz w:val="24"/>
          <w:szCs w:val="24"/>
        </w:rPr>
        <w:t>ы</w:t>
      </w:r>
      <w:r w:rsidRPr="009422EC">
        <w:rPr>
          <w:spacing w:val="-2"/>
          <w:sz w:val="24"/>
          <w:szCs w:val="24"/>
        </w:rPr>
        <w:t>б</w:t>
      </w:r>
      <w:r w:rsidRPr="009422EC">
        <w:rPr>
          <w:spacing w:val="3"/>
          <w:sz w:val="24"/>
          <w:szCs w:val="24"/>
        </w:rPr>
        <w:t>о</w:t>
      </w:r>
      <w:r w:rsidRPr="009422EC">
        <w:rPr>
          <w:sz w:val="24"/>
          <w:szCs w:val="24"/>
        </w:rPr>
        <w:t>ре</w:t>
      </w:r>
      <w:r w:rsidRPr="009422EC">
        <w:rPr>
          <w:spacing w:val="-2"/>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w:t>
      </w:r>
      <w:r w:rsidRPr="009422EC">
        <w:rPr>
          <w:spacing w:val="1"/>
          <w:w w:val="99"/>
          <w:sz w:val="24"/>
          <w:szCs w:val="24"/>
        </w:rPr>
        <w:t>и</w:t>
      </w:r>
      <w:r w:rsidRPr="009422EC">
        <w:rPr>
          <w:sz w:val="24"/>
          <w:szCs w:val="24"/>
        </w:rPr>
        <w:t>.</w:t>
      </w:r>
      <w:r w:rsidRPr="009422EC">
        <w:rPr>
          <w:spacing w:val="5"/>
          <w:sz w:val="24"/>
          <w:szCs w:val="24"/>
        </w:rPr>
        <w:t xml:space="preserve"> </w:t>
      </w:r>
      <w:r w:rsidRPr="009422EC">
        <w:rPr>
          <w:spacing w:val="-5"/>
          <w:sz w:val="24"/>
          <w:szCs w:val="24"/>
        </w:rPr>
        <w:t>П</w:t>
      </w:r>
      <w:r w:rsidRPr="009422EC">
        <w:rPr>
          <w:spacing w:val="4"/>
          <w:sz w:val="24"/>
          <w:szCs w:val="24"/>
        </w:rPr>
        <w:t>о</w:t>
      </w:r>
      <w:r w:rsidRPr="009422EC">
        <w:rPr>
          <w:spacing w:val="1"/>
          <w:w w:val="99"/>
          <w:sz w:val="24"/>
          <w:szCs w:val="24"/>
        </w:rPr>
        <w:t>н</w:t>
      </w:r>
      <w:r w:rsidRPr="009422EC">
        <w:rPr>
          <w:spacing w:val="-4"/>
          <w:sz w:val="24"/>
          <w:szCs w:val="24"/>
        </w:rPr>
        <w:t>я</w:t>
      </w:r>
      <w:r w:rsidRPr="009422EC">
        <w:rPr>
          <w:sz w:val="24"/>
          <w:szCs w:val="24"/>
        </w:rPr>
        <w:t>т</w:t>
      </w:r>
      <w:r w:rsidRPr="009422EC">
        <w:rPr>
          <w:spacing w:val="1"/>
          <w:w w:val="99"/>
          <w:sz w:val="24"/>
          <w:szCs w:val="24"/>
        </w:rPr>
        <w:t>и</w:t>
      </w:r>
      <w:r w:rsidRPr="009422EC">
        <w:rPr>
          <w:sz w:val="24"/>
          <w:szCs w:val="24"/>
        </w:rPr>
        <w:t>я</w:t>
      </w:r>
      <w:r w:rsidRPr="009422EC">
        <w:rPr>
          <w:spacing w:val="2"/>
          <w:sz w:val="24"/>
          <w:szCs w:val="24"/>
        </w:rPr>
        <w:t xml:space="preserve"> </w:t>
      </w:r>
      <w:r w:rsidRPr="009422EC">
        <w:rPr>
          <w:spacing w:val="-4"/>
          <w:sz w:val="24"/>
          <w:szCs w:val="24"/>
        </w:rPr>
        <w:t>“</w:t>
      </w:r>
      <w:r w:rsidRPr="009422EC">
        <w:rPr>
          <w:sz w:val="24"/>
          <w:szCs w:val="24"/>
        </w:rPr>
        <w:t>лич</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w w:val="99"/>
          <w:sz w:val="24"/>
          <w:szCs w:val="24"/>
        </w:rPr>
        <w:t>ь</w:t>
      </w:r>
      <w:r w:rsidRPr="009422EC">
        <w:rPr>
          <w:spacing w:val="-5"/>
          <w:sz w:val="24"/>
          <w:szCs w:val="24"/>
        </w:rPr>
        <w:t>”</w:t>
      </w:r>
      <w:r w:rsidRPr="009422EC">
        <w:rPr>
          <w:sz w:val="24"/>
          <w:szCs w:val="24"/>
        </w:rPr>
        <w:t>,</w:t>
      </w:r>
      <w:r w:rsidRPr="009422EC">
        <w:rPr>
          <w:spacing w:val="3"/>
          <w:sz w:val="24"/>
          <w:szCs w:val="24"/>
        </w:rPr>
        <w:t xml:space="preserve"> </w:t>
      </w:r>
      <w:r w:rsidRPr="009422EC">
        <w:rPr>
          <w:spacing w:val="-3"/>
          <w:sz w:val="24"/>
          <w:szCs w:val="24"/>
        </w:rPr>
        <w:t>“</w:t>
      </w:r>
      <w:r w:rsidRPr="009422EC">
        <w:rPr>
          <w:sz w:val="24"/>
          <w:szCs w:val="24"/>
        </w:rPr>
        <w:t>пр</w:t>
      </w:r>
      <w:r w:rsidRPr="009422EC">
        <w:rPr>
          <w:spacing w:val="3"/>
          <w:sz w:val="24"/>
          <w:szCs w:val="24"/>
        </w:rPr>
        <w:t>о</w:t>
      </w:r>
      <w:r w:rsidRPr="009422EC">
        <w:rPr>
          <w:sz w:val="24"/>
          <w:szCs w:val="24"/>
        </w:rPr>
        <w:t>ф</w:t>
      </w:r>
      <w:r w:rsidRPr="009422EC">
        <w:rPr>
          <w:spacing w:val="2"/>
          <w:sz w:val="24"/>
          <w:szCs w:val="24"/>
        </w:rPr>
        <w:t>е</w:t>
      </w:r>
      <w:r w:rsidRPr="009422EC">
        <w:rPr>
          <w:sz w:val="24"/>
          <w:szCs w:val="24"/>
        </w:rPr>
        <w:t>ссионал</w:t>
      </w:r>
      <w:r w:rsidRPr="009422EC">
        <w:rPr>
          <w:w w:val="99"/>
          <w:sz w:val="24"/>
          <w:szCs w:val="24"/>
        </w:rPr>
        <w:t>ь</w:t>
      </w:r>
      <w:r w:rsidRPr="009422EC">
        <w:rPr>
          <w:spacing w:val="1"/>
          <w:sz w:val="24"/>
          <w:szCs w:val="24"/>
        </w:rPr>
        <w:t>н</w:t>
      </w:r>
      <w:r w:rsidRPr="009422EC">
        <w:rPr>
          <w:spacing w:val="2"/>
          <w:sz w:val="24"/>
          <w:szCs w:val="24"/>
        </w:rPr>
        <w:t>ы</w:t>
      </w:r>
      <w:r w:rsidRPr="009422EC">
        <w:rPr>
          <w:sz w:val="24"/>
          <w:szCs w:val="24"/>
        </w:rPr>
        <w:t>е</w:t>
      </w:r>
      <w:r w:rsidRPr="009422EC">
        <w:rPr>
          <w:spacing w:val="2"/>
          <w:sz w:val="24"/>
          <w:szCs w:val="24"/>
        </w:rPr>
        <w:t xml:space="preserve"> </w:t>
      </w:r>
      <w:r w:rsidRPr="009422EC">
        <w:rPr>
          <w:spacing w:val="-3"/>
          <w:sz w:val="24"/>
          <w:szCs w:val="24"/>
        </w:rPr>
        <w:t>и</w:t>
      </w:r>
      <w:r w:rsidRPr="009422EC">
        <w:rPr>
          <w:sz w:val="24"/>
          <w:szCs w:val="24"/>
        </w:rPr>
        <w:t>н</w:t>
      </w:r>
      <w:r w:rsidRPr="009422EC">
        <w:rPr>
          <w:w w:val="99"/>
          <w:sz w:val="24"/>
          <w:szCs w:val="24"/>
        </w:rPr>
        <w:t>т</w:t>
      </w:r>
      <w:r w:rsidRPr="009422EC">
        <w:rPr>
          <w:sz w:val="24"/>
          <w:szCs w:val="24"/>
        </w:rPr>
        <w:t>ер</w:t>
      </w:r>
      <w:r w:rsidRPr="009422EC">
        <w:rPr>
          <w:spacing w:val="4"/>
          <w:sz w:val="24"/>
          <w:szCs w:val="24"/>
        </w:rPr>
        <w:t>е</w:t>
      </w:r>
      <w:r w:rsidRPr="009422EC">
        <w:rPr>
          <w:sz w:val="24"/>
          <w:szCs w:val="24"/>
        </w:rPr>
        <w:t>с</w:t>
      </w:r>
      <w:r w:rsidRPr="009422EC">
        <w:rPr>
          <w:spacing w:val="1"/>
          <w:sz w:val="24"/>
          <w:szCs w:val="24"/>
        </w:rPr>
        <w:t>ы</w:t>
      </w:r>
      <w:r w:rsidRPr="009422EC">
        <w:rPr>
          <w:sz w:val="24"/>
          <w:szCs w:val="24"/>
        </w:rPr>
        <w:t xml:space="preserve">”, </w:t>
      </w:r>
      <w:r w:rsidRPr="009422EC">
        <w:rPr>
          <w:spacing w:val="-5"/>
          <w:sz w:val="24"/>
          <w:szCs w:val="24"/>
        </w:rPr>
        <w:t>“</w:t>
      </w:r>
      <w:r w:rsidRPr="009422EC">
        <w:rPr>
          <w:spacing w:val="3"/>
          <w:sz w:val="24"/>
          <w:szCs w:val="24"/>
        </w:rPr>
        <w:t>с</w:t>
      </w:r>
      <w:r w:rsidRPr="009422EC">
        <w:rPr>
          <w:spacing w:val="-1"/>
          <w:sz w:val="24"/>
          <w:szCs w:val="24"/>
        </w:rPr>
        <w:t>к</w:t>
      </w:r>
      <w:r w:rsidRPr="009422EC">
        <w:rPr>
          <w:spacing w:val="1"/>
          <w:w w:val="99"/>
          <w:sz w:val="24"/>
          <w:szCs w:val="24"/>
        </w:rPr>
        <w:t>л</w:t>
      </w:r>
      <w:r w:rsidRPr="009422EC">
        <w:rPr>
          <w:spacing w:val="4"/>
          <w:sz w:val="24"/>
          <w:szCs w:val="24"/>
        </w:rPr>
        <w:t>о</w:t>
      </w:r>
      <w:r w:rsidRPr="009422EC">
        <w:rPr>
          <w:spacing w:val="1"/>
          <w:w w:val="99"/>
          <w:sz w:val="24"/>
          <w:szCs w:val="24"/>
        </w:rPr>
        <w:t>н</w:t>
      </w:r>
      <w:r w:rsidRPr="009422EC">
        <w:rPr>
          <w:spacing w:val="-2"/>
          <w:w w:val="99"/>
          <w:sz w:val="24"/>
          <w:szCs w:val="24"/>
        </w:rPr>
        <w:t>н</w:t>
      </w:r>
      <w:r w:rsidRPr="009422EC">
        <w:rPr>
          <w:spacing w:val="8"/>
          <w:sz w:val="24"/>
          <w:szCs w:val="24"/>
        </w:rPr>
        <w:t>о</w:t>
      </w:r>
      <w:r w:rsidRPr="009422EC">
        <w:rPr>
          <w:sz w:val="24"/>
          <w:szCs w:val="24"/>
        </w:rPr>
        <w:t>ст</w:t>
      </w:r>
      <w:r w:rsidRPr="009422EC">
        <w:rPr>
          <w:spacing w:val="1"/>
          <w:w w:val="99"/>
          <w:sz w:val="24"/>
          <w:szCs w:val="24"/>
        </w:rPr>
        <w:t>и</w:t>
      </w:r>
      <w:r w:rsidRPr="009422EC">
        <w:rPr>
          <w:sz w:val="24"/>
          <w:szCs w:val="24"/>
        </w:rPr>
        <w:t>”.</w:t>
      </w:r>
    </w:p>
    <w:p w14:paraId="7DCE6C1D" w14:textId="77777777" w:rsidR="009422EC" w:rsidRPr="009422EC" w:rsidRDefault="009422EC" w:rsidP="006C3BA2">
      <w:pPr>
        <w:spacing w:line="120" w:lineRule="exact"/>
        <w:ind w:firstLine="828"/>
        <w:jc w:val="both"/>
        <w:rPr>
          <w:sz w:val="12"/>
          <w:szCs w:val="12"/>
        </w:rPr>
      </w:pPr>
    </w:p>
    <w:p w14:paraId="731684A0"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2. </w:t>
      </w:r>
      <w:r w:rsidRPr="009422EC">
        <w:rPr>
          <w:b/>
          <w:bCs/>
          <w:spacing w:val="3"/>
          <w:sz w:val="24"/>
          <w:szCs w:val="24"/>
        </w:rPr>
        <w:t>М</w:t>
      </w:r>
      <w:r w:rsidRPr="009422EC">
        <w:rPr>
          <w:b/>
          <w:bCs/>
          <w:spacing w:val="1"/>
          <w:sz w:val="24"/>
          <w:szCs w:val="24"/>
        </w:rPr>
        <w:t>и</w:t>
      </w:r>
      <w:r w:rsidRPr="009422EC">
        <w:rPr>
          <w:b/>
          <w:bCs/>
          <w:w w:val="99"/>
          <w:sz w:val="24"/>
          <w:szCs w:val="24"/>
        </w:rPr>
        <w:t>р</w:t>
      </w:r>
      <w:r w:rsidRPr="009422EC">
        <w:rPr>
          <w:b/>
          <w:bCs/>
          <w:spacing w:val="-1"/>
          <w:sz w:val="24"/>
          <w:szCs w:val="24"/>
        </w:rPr>
        <w:t xml:space="preserve"> </w:t>
      </w:r>
      <w:r w:rsidRPr="009422EC">
        <w:rPr>
          <w:b/>
          <w:bCs/>
          <w:sz w:val="24"/>
          <w:szCs w:val="24"/>
        </w:rPr>
        <w:t>п</w:t>
      </w:r>
      <w:r w:rsidRPr="009422EC">
        <w:rPr>
          <w:b/>
          <w:bCs/>
          <w:spacing w:val="1"/>
          <w:w w:val="99"/>
          <w:sz w:val="24"/>
          <w:szCs w:val="24"/>
        </w:rPr>
        <w:t>р</w:t>
      </w:r>
      <w:r w:rsidRPr="009422EC">
        <w:rPr>
          <w:b/>
          <w:bCs/>
          <w:spacing w:val="-3"/>
          <w:sz w:val="24"/>
          <w:szCs w:val="24"/>
        </w:rPr>
        <w:t>о</w:t>
      </w:r>
      <w:r w:rsidRPr="009422EC">
        <w:rPr>
          <w:b/>
          <w:bCs/>
          <w:sz w:val="24"/>
          <w:szCs w:val="24"/>
        </w:rPr>
        <w:t>ф</w:t>
      </w:r>
      <w:r w:rsidRPr="009422EC">
        <w:rPr>
          <w:b/>
          <w:bCs/>
          <w:spacing w:val="3"/>
          <w:sz w:val="24"/>
          <w:szCs w:val="24"/>
        </w:rPr>
        <w:t>е</w:t>
      </w:r>
      <w:r w:rsidRPr="009422EC">
        <w:rPr>
          <w:b/>
          <w:bCs/>
          <w:sz w:val="24"/>
          <w:szCs w:val="24"/>
        </w:rPr>
        <w:t>ссий.</w:t>
      </w:r>
      <w:r w:rsidRPr="009422EC">
        <w:rPr>
          <w:b/>
          <w:bCs/>
          <w:spacing w:val="4"/>
          <w:sz w:val="24"/>
          <w:szCs w:val="24"/>
        </w:rPr>
        <w:t xml:space="preserve"> </w:t>
      </w:r>
      <w:r w:rsidRPr="009422EC">
        <w:rPr>
          <w:spacing w:val="1"/>
          <w:sz w:val="24"/>
          <w:szCs w:val="24"/>
        </w:rPr>
        <w:t>(</w:t>
      </w:r>
      <w:r w:rsidRPr="009422EC">
        <w:rPr>
          <w:sz w:val="24"/>
          <w:szCs w:val="24"/>
        </w:rPr>
        <w:t>2</w:t>
      </w:r>
      <w:r w:rsidRPr="009422EC">
        <w:rPr>
          <w:spacing w:val="-1"/>
          <w:sz w:val="24"/>
          <w:szCs w:val="24"/>
        </w:rPr>
        <w:t xml:space="preserve"> ча</w:t>
      </w:r>
      <w:r w:rsidRPr="009422EC">
        <w:rPr>
          <w:spacing w:val="3"/>
          <w:sz w:val="24"/>
          <w:szCs w:val="24"/>
        </w:rPr>
        <w:t>с</w:t>
      </w:r>
      <w:r w:rsidRPr="009422EC">
        <w:rPr>
          <w:sz w:val="24"/>
          <w:szCs w:val="24"/>
        </w:rPr>
        <w:t>а</w:t>
      </w:r>
      <w:r w:rsidRPr="009422EC">
        <w:rPr>
          <w:w w:val="99"/>
          <w:sz w:val="24"/>
          <w:szCs w:val="24"/>
        </w:rPr>
        <w:t>)</w:t>
      </w:r>
    </w:p>
    <w:p w14:paraId="41EAE423" w14:textId="77777777" w:rsidR="009422EC" w:rsidRPr="009422EC" w:rsidRDefault="009422EC" w:rsidP="006C3BA2">
      <w:pPr>
        <w:spacing w:line="240" w:lineRule="exact"/>
        <w:ind w:firstLine="828"/>
        <w:jc w:val="both"/>
        <w:rPr>
          <w:sz w:val="24"/>
          <w:szCs w:val="24"/>
        </w:rPr>
      </w:pPr>
    </w:p>
    <w:p w14:paraId="6B3EEFD9" w14:textId="77777777" w:rsidR="009422EC" w:rsidRPr="009422EC" w:rsidRDefault="009422EC" w:rsidP="006C3BA2">
      <w:pPr>
        <w:ind w:firstLine="828"/>
        <w:jc w:val="both"/>
        <w:rPr>
          <w:sz w:val="24"/>
          <w:szCs w:val="24"/>
        </w:rPr>
      </w:pPr>
      <w:r w:rsidRPr="009422EC">
        <w:rPr>
          <w:w w:val="99"/>
          <w:sz w:val="24"/>
          <w:szCs w:val="24"/>
        </w:rPr>
        <w:t>Д</w:t>
      </w:r>
      <w:r w:rsidRPr="009422EC">
        <w:rPr>
          <w:spacing w:val="-6"/>
          <w:sz w:val="24"/>
          <w:szCs w:val="24"/>
        </w:rPr>
        <w:t>а</w:t>
      </w:r>
      <w:r w:rsidRPr="009422EC">
        <w:rPr>
          <w:sz w:val="24"/>
          <w:szCs w:val="24"/>
        </w:rPr>
        <w:t xml:space="preserve">ть </w:t>
      </w:r>
      <w:r w:rsidRPr="009422EC">
        <w:rPr>
          <w:spacing w:val="3"/>
          <w:sz w:val="24"/>
          <w:szCs w:val="24"/>
        </w:rPr>
        <w:t>о</w:t>
      </w:r>
      <w:r w:rsidRPr="009422EC">
        <w:rPr>
          <w:spacing w:val="1"/>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z w:val="24"/>
          <w:szCs w:val="24"/>
        </w:rPr>
        <w:t>ел</w:t>
      </w:r>
      <w:r w:rsidRPr="009422EC">
        <w:rPr>
          <w:spacing w:val="-1"/>
          <w:sz w:val="24"/>
          <w:szCs w:val="24"/>
        </w:rPr>
        <w:t>е</w:t>
      </w:r>
      <w:r w:rsidRPr="009422EC">
        <w:rPr>
          <w:w w:val="99"/>
          <w:sz w:val="24"/>
          <w:szCs w:val="24"/>
        </w:rPr>
        <w:t>ни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я,</w:t>
      </w:r>
      <w:r w:rsidRPr="009422EC">
        <w:rPr>
          <w:spacing w:val="4"/>
          <w:sz w:val="24"/>
          <w:szCs w:val="24"/>
        </w:rPr>
        <w:t xml:space="preserve"> </w:t>
      </w:r>
      <w:r w:rsidRPr="009422EC">
        <w:rPr>
          <w:sz w:val="24"/>
          <w:szCs w:val="24"/>
        </w:rPr>
        <w:t>с</w:t>
      </w:r>
      <w:r w:rsidRPr="009422EC">
        <w:rPr>
          <w:spacing w:val="1"/>
          <w:w w:val="99"/>
          <w:sz w:val="24"/>
          <w:szCs w:val="24"/>
        </w:rPr>
        <w:t>п</w:t>
      </w:r>
      <w:r w:rsidRPr="009422EC">
        <w:rPr>
          <w:sz w:val="24"/>
          <w:szCs w:val="24"/>
        </w:rPr>
        <w:t>е</w:t>
      </w:r>
      <w:r w:rsidRPr="009422EC">
        <w:rPr>
          <w:spacing w:val="-4"/>
          <w:sz w:val="24"/>
          <w:szCs w:val="24"/>
        </w:rPr>
        <w:t>ц</w:t>
      </w:r>
      <w:r w:rsidRPr="009422EC">
        <w:rPr>
          <w:sz w:val="24"/>
          <w:szCs w:val="24"/>
        </w:rPr>
        <w:t>иал</w:t>
      </w:r>
      <w:r w:rsidRPr="009422EC">
        <w:rPr>
          <w:spacing w:val="1"/>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3"/>
          <w:w w:val="99"/>
          <w:sz w:val="24"/>
          <w:szCs w:val="24"/>
        </w:rPr>
        <w:t>ь</w:t>
      </w:r>
      <w:r w:rsidRPr="009422EC">
        <w:rPr>
          <w:sz w:val="24"/>
          <w:szCs w:val="24"/>
        </w:rPr>
        <w:t xml:space="preserve">, </w:t>
      </w:r>
      <w:r w:rsidRPr="009422EC">
        <w:rPr>
          <w:spacing w:val="-2"/>
          <w:sz w:val="24"/>
          <w:szCs w:val="24"/>
        </w:rPr>
        <w:t>кв</w:t>
      </w:r>
      <w:r w:rsidRPr="009422EC">
        <w:rPr>
          <w:spacing w:val="-1"/>
          <w:sz w:val="24"/>
          <w:szCs w:val="24"/>
        </w:rPr>
        <w:t>а</w:t>
      </w:r>
      <w:r w:rsidRPr="009422EC">
        <w:rPr>
          <w:sz w:val="24"/>
          <w:szCs w:val="24"/>
        </w:rPr>
        <w:t>ли</w:t>
      </w:r>
      <w:r w:rsidRPr="009422EC">
        <w:rPr>
          <w:spacing w:val="-1"/>
          <w:sz w:val="24"/>
          <w:szCs w:val="24"/>
        </w:rPr>
        <w:t>ф</w:t>
      </w:r>
      <w:r w:rsidRPr="009422EC">
        <w:rPr>
          <w:sz w:val="24"/>
          <w:szCs w:val="24"/>
        </w:rPr>
        <w:t>и</w:t>
      </w:r>
      <w:r w:rsidRPr="009422EC">
        <w:rPr>
          <w:spacing w:val="-5"/>
          <w:sz w:val="24"/>
          <w:szCs w:val="24"/>
        </w:rPr>
        <w:t>к</w:t>
      </w:r>
      <w:r w:rsidRPr="009422EC">
        <w:rPr>
          <w:sz w:val="24"/>
          <w:szCs w:val="24"/>
        </w:rPr>
        <w:t>ац</w:t>
      </w:r>
      <w:r w:rsidRPr="009422EC">
        <w:rPr>
          <w:spacing w:val="1"/>
          <w:sz w:val="24"/>
          <w:szCs w:val="24"/>
        </w:rPr>
        <w:t>и</w:t>
      </w:r>
      <w:r w:rsidRPr="009422EC">
        <w:rPr>
          <w:sz w:val="24"/>
          <w:szCs w:val="24"/>
        </w:rPr>
        <w:t>я,</w:t>
      </w:r>
      <w:r w:rsidRPr="009422EC">
        <w:rPr>
          <w:spacing w:val="4"/>
          <w:sz w:val="24"/>
          <w:szCs w:val="24"/>
        </w:rPr>
        <w:t xml:space="preserve"> </w:t>
      </w:r>
      <w:r w:rsidRPr="009422EC">
        <w:rPr>
          <w:sz w:val="24"/>
          <w:szCs w:val="24"/>
        </w:rPr>
        <w:t>долж</w:t>
      </w:r>
      <w:r w:rsidRPr="009422EC">
        <w:rPr>
          <w:spacing w:val="-2"/>
          <w:sz w:val="24"/>
          <w:szCs w:val="24"/>
        </w:rPr>
        <w:t>н</w:t>
      </w:r>
      <w:r w:rsidRPr="009422EC">
        <w:rPr>
          <w:spacing w:val="7"/>
          <w:sz w:val="24"/>
          <w:szCs w:val="24"/>
        </w:rPr>
        <w:t>о</w:t>
      </w:r>
      <w:r w:rsidRPr="009422EC">
        <w:rPr>
          <w:sz w:val="24"/>
          <w:szCs w:val="24"/>
        </w:rPr>
        <w:t>с</w:t>
      </w:r>
      <w:r w:rsidRPr="009422EC">
        <w:rPr>
          <w:w w:val="99"/>
          <w:sz w:val="24"/>
          <w:szCs w:val="24"/>
        </w:rPr>
        <w:t>т</w:t>
      </w:r>
      <w:r w:rsidRPr="009422EC">
        <w:rPr>
          <w:spacing w:val="1"/>
          <w:w w:val="99"/>
          <w:sz w:val="24"/>
          <w:szCs w:val="24"/>
        </w:rPr>
        <w:t>ь</w:t>
      </w:r>
      <w:r w:rsidRPr="009422EC">
        <w:rPr>
          <w:sz w:val="24"/>
          <w:szCs w:val="24"/>
        </w:rPr>
        <w:t>.</w:t>
      </w:r>
    </w:p>
    <w:p w14:paraId="68844F91" w14:textId="77777777" w:rsidR="009422EC" w:rsidRPr="009422EC" w:rsidRDefault="009422EC" w:rsidP="006C3BA2">
      <w:pPr>
        <w:spacing w:line="240" w:lineRule="exact"/>
        <w:ind w:firstLine="828"/>
        <w:jc w:val="both"/>
        <w:rPr>
          <w:sz w:val="24"/>
          <w:szCs w:val="24"/>
        </w:rPr>
      </w:pPr>
    </w:p>
    <w:p w14:paraId="36ED51B5" w14:textId="77777777" w:rsidR="009422EC" w:rsidRPr="009422EC" w:rsidRDefault="009422EC" w:rsidP="006C3BA2">
      <w:pPr>
        <w:spacing w:line="355" w:lineRule="auto"/>
        <w:ind w:firstLine="828"/>
        <w:jc w:val="both"/>
        <w:rPr>
          <w:sz w:val="24"/>
          <w:szCs w:val="24"/>
        </w:rPr>
      </w:pPr>
      <w:r w:rsidRPr="009422EC">
        <w:rPr>
          <w:spacing w:val="-1"/>
          <w:sz w:val="24"/>
          <w:szCs w:val="24"/>
        </w:rPr>
        <w:t>К</w:t>
      </w:r>
      <w:r w:rsidRPr="009422EC">
        <w:rPr>
          <w:w w:val="99"/>
          <w:sz w:val="24"/>
          <w:szCs w:val="24"/>
        </w:rPr>
        <w:t>л</w:t>
      </w:r>
      <w:r w:rsidRPr="009422EC">
        <w:rPr>
          <w:spacing w:val="-1"/>
          <w:sz w:val="24"/>
          <w:szCs w:val="24"/>
        </w:rPr>
        <w:t>а</w:t>
      </w:r>
      <w:r w:rsidRPr="009422EC">
        <w:rPr>
          <w:sz w:val="24"/>
          <w:szCs w:val="24"/>
        </w:rPr>
        <w:t>с</w:t>
      </w:r>
      <w:r w:rsidRPr="009422EC">
        <w:rPr>
          <w:spacing w:val="-1"/>
          <w:sz w:val="24"/>
          <w:szCs w:val="24"/>
        </w:rPr>
        <w:t>с</w:t>
      </w:r>
      <w:r w:rsidRPr="009422EC">
        <w:rPr>
          <w:w w:val="99"/>
          <w:sz w:val="24"/>
          <w:szCs w:val="24"/>
        </w:rPr>
        <w:t>и</w:t>
      </w:r>
      <w:r w:rsidRPr="009422EC">
        <w:rPr>
          <w:spacing w:val="-1"/>
          <w:sz w:val="24"/>
          <w:szCs w:val="24"/>
        </w:rPr>
        <w:t>ф</w:t>
      </w:r>
      <w:r w:rsidRPr="009422EC">
        <w:rPr>
          <w:w w:val="99"/>
          <w:sz w:val="24"/>
          <w:szCs w:val="24"/>
        </w:rPr>
        <w:t>и</w:t>
      </w:r>
      <w:r w:rsidRPr="009422EC">
        <w:rPr>
          <w:spacing w:val="-5"/>
          <w:sz w:val="24"/>
          <w:szCs w:val="24"/>
        </w:rPr>
        <w:t>к</w:t>
      </w:r>
      <w:r w:rsidRPr="009422EC">
        <w:rPr>
          <w:spacing w:val="-1"/>
          <w:sz w:val="24"/>
          <w:szCs w:val="24"/>
        </w:rPr>
        <w:t>а</w:t>
      </w:r>
      <w:r w:rsidRPr="009422EC">
        <w:rPr>
          <w:spacing w:val="1"/>
          <w:w w:val="99"/>
          <w:sz w:val="24"/>
          <w:szCs w:val="24"/>
        </w:rPr>
        <w:t>ци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z w:val="24"/>
          <w:szCs w:val="24"/>
        </w:rPr>
        <w:t>о</w:t>
      </w:r>
      <w:r w:rsidRPr="009422EC">
        <w:rPr>
          <w:spacing w:val="7"/>
          <w:sz w:val="24"/>
          <w:szCs w:val="24"/>
        </w:rPr>
        <w:t xml:space="preserve"> </w:t>
      </w:r>
      <w:r w:rsidRPr="009422EC">
        <w:rPr>
          <w:spacing w:val="-3"/>
          <w:sz w:val="24"/>
          <w:szCs w:val="24"/>
        </w:rPr>
        <w:t>т</w:t>
      </w:r>
      <w:r w:rsidRPr="009422EC">
        <w:rPr>
          <w:w w:val="99"/>
          <w:sz w:val="24"/>
          <w:szCs w:val="24"/>
        </w:rPr>
        <w:t>и</w:t>
      </w:r>
      <w:r w:rsidRPr="009422EC">
        <w:rPr>
          <w:spacing w:val="1"/>
          <w:w w:val="99"/>
          <w:sz w:val="24"/>
          <w:szCs w:val="24"/>
        </w:rPr>
        <w:t>п</w:t>
      </w:r>
      <w:r w:rsidRPr="009422EC">
        <w:rPr>
          <w:sz w:val="24"/>
          <w:szCs w:val="24"/>
        </w:rPr>
        <w:t>ам</w:t>
      </w:r>
      <w:r w:rsidRPr="009422EC">
        <w:rPr>
          <w:spacing w:val="-1"/>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4"/>
          <w:sz w:val="24"/>
          <w:szCs w:val="24"/>
        </w:rPr>
        <w:t xml:space="preserve"> </w:t>
      </w:r>
      <w:r w:rsidRPr="009422EC">
        <w:rPr>
          <w:spacing w:val="1"/>
          <w:sz w:val="24"/>
          <w:szCs w:val="24"/>
        </w:rPr>
        <w:t>(</w:t>
      </w:r>
      <w:r w:rsidRPr="009422EC">
        <w:rPr>
          <w:spacing w:val="-2"/>
          <w:sz w:val="24"/>
          <w:szCs w:val="24"/>
        </w:rPr>
        <w:t>Е</w:t>
      </w:r>
      <w:r w:rsidRPr="009422EC">
        <w:rPr>
          <w:spacing w:val="2"/>
          <w:sz w:val="24"/>
          <w:szCs w:val="24"/>
        </w:rPr>
        <w:t>.</w:t>
      </w:r>
      <w:r w:rsidRPr="009422EC">
        <w:rPr>
          <w:spacing w:val="-4"/>
          <w:sz w:val="24"/>
          <w:szCs w:val="24"/>
        </w:rPr>
        <w:t>А</w:t>
      </w:r>
      <w:r w:rsidRPr="009422EC">
        <w:rPr>
          <w:sz w:val="24"/>
          <w:szCs w:val="24"/>
        </w:rPr>
        <w:t>.</w:t>
      </w:r>
      <w:r w:rsidRPr="009422EC">
        <w:rPr>
          <w:spacing w:val="3"/>
          <w:sz w:val="24"/>
          <w:szCs w:val="24"/>
        </w:rPr>
        <w:t xml:space="preserve"> </w:t>
      </w:r>
      <w:r w:rsidRPr="009422EC">
        <w:rPr>
          <w:sz w:val="24"/>
          <w:szCs w:val="24"/>
        </w:rPr>
        <w:t>Кл</w:t>
      </w:r>
      <w:r w:rsidRPr="009422EC">
        <w:rPr>
          <w:spacing w:val="-3"/>
          <w:sz w:val="24"/>
          <w:szCs w:val="24"/>
        </w:rPr>
        <w:t>и</w:t>
      </w:r>
      <w:r w:rsidRPr="009422EC">
        <w:rPr>
          <w:sz w:val="24"/>
          <w:szCs w:val="24"/>
        </w:rPr>
        <w:t>мов</w:t>
      </w:r>
      <w:r w:rsidRPr="009422EC">
        <w:rPr>
          <w:spacing w:val="-1"/>
          <w:sz w:val="24"/>
          <w:szCs w:val="24"/>
        </w:rPr>
        <w:t>)</w:t>
      </w:r>
      <w:r w:rsidRPr="009422EC">
        <w:rPr>
          <w:sz w:val="24"/>
          <w:szCs w:val="24"/>
        </w:rPr>
        <w:t xml:space="preserve">, </w:t>
      </w:r>
      <w:r w:rsidRPr="009422EC">
        <w:rPr>
          <w:spacing w:val="4"/>
          <w:sz w:val="24"/>
          <w:szCs w:val="24"/>
        </w:rPr>
        <w:t>о</w:t>
      </w:r>
      <w:r w:rsidRPr="009422EC">
        <w:rPr>
          <w:spacing w:val="-6"/>
          <w:sz w:val="24"/>
          <w:szCs w:val="24"/>
        </w:rPr>
        <w:t>б</w:t>
      </w:r>
      <w:r w:rsidRPr="009422EC">
        <w:rPr>
          <w:sz w:val="24"/>
          <w:szCs w:val="24"/>
        </w:rPr>
        <w:t>ъе</w:t>
      </w:r>
      <w:r w:rsidRPr="009422EC">
        <w:rPr>
          <w:spacing w:val="-6"/>
          <w:sz w:val="24"/>
          <w:szCs w:val="24"/>
        </w:rPr>
        <w:t>к</w:t>
      </w:r>
      <w:r w:rsidRPr="009422EC">
        <w:rPr>
          <w:w w:val="99"/>
          <w:sz w:val="24"/>
          <w:szCs w:val="24"/>
        </w:rPr>
        <w:t>т</w:t>
      </w:r>
      <w:r w:rsidRPr="009422EC">
        <w:rPr>
          <w:spacing w:val="-33"/>
          <w:sz w:val="24"/>
          <w:szCs w:val="24"/>
        </w:rPr>
        <w:t>у</w:t>
      </w:r>
      <w:r w:rsidRPr="009422EC">
        <w:rPr>
          <w:sz w:val="24"/>
          <w:szCs w:val="24"/>
        </w:rPr>
        <w:t>,</w:t>
      </w:r>
      <w:r w:rsidRPr="009422EC">
        <w:rPr>
          <w:spacing w:val="3"/>
          <w:sz w:val="24"/>
          <w:szCs w:val="24"/>
        </w:rPr>
        <w:t xml:space="preserve"> </w:t>
      </w:r>
      <w:r w:rsidRPr="009422EC">
        <w:rPr>
          <w:spacing w:val="-8"/>
          <w:sz w:val="24"/>
          <w:szCs w:val="24"/>
        </w:rPr>
        <w:t>х</w:t>
      </w:r>
      <w:r w:rsidRPr="009422EC">
        <w:rPr>
          <w:spacing w:val="-1"/>
          <w:sz w:val="24"/>
          <w:szCs w:val="24"/>
        </w:rPr>
        <w:t>а</w:t>
      </w:r>
      <w:r w:rsidRPr="009422EC">
        <w:rPr>
          <w:spacing w:val="4"/>
          <w:sz w:val="24"/>
          <w:szCs w:val="24"/>
        </w:rPr>
        <w:t>р</w:t>
      </w:r>
      <w:r w:rsidRPr="009422EC">
        <w:rPr>
          <w:sz w:val="24"/>
          <w:szCs w:val="24"/>
        </w:rPr>
        <w:t>а</w:t>
      </w:r>
      <w:r w:rsidRPr="009422EC">
        <w:rPr>
          <w:spacing w:val="-6"/>
          <w:sz w:val="24"/>
          <w:szCs w:val="24"/>
        </w:rPr>
        <w:t>к</w:t>
      </w:r>
      <w:r w:rsidRPr="009422EC">
        <w:rPr>
          <w:w w:val="99"/>
          <w:sz w:val="24"/>
          <w:szCs w:val="24"/>
        </w:rPr>
        <w:t>т</w:t>
      </w:r>
      <w:r w:rsidRPr="009422EC">
        <w:rPr>
          <w:spacing w:val="3"/>
          <w:sz w:val="24"/>
          <w:szCs w:val="24"/>
        </w:rPr>
        <w:t>е</w:t>
      </w:r>
      <w:r w:rsidRPr="009422EC">
        <w:rPr>
          <w:sz w:val="24"/>
          <w:szCs w:val="24"/>
        </w:rPr>
        <w:t>ру</w:t>
      </w:r>
      <w:r w:rsidRPr="009422EC">
        <w:rPr>
          <w:spacing w:val="-6"/>
          <w:sz w:val="24"/>
          <w:szCs w:val="24"/>
        </w:rPr>
        <w:t xml:space="preserve"> </w:t>
      </w:r>
      <w:r w:rsidRPr="009422EC">
        <w:rPr>
          <w:spacing w:val="4"/>
          <w:w w:val="99"/>
          <w:sz w:val="24"/>
          <w:szCs w:val="24"/>
        </w:rPr>
        <w:t>т</w:t>
      </w:r>
      <w:r w:rsidRPr="009422EC">
        <w:rPr>
          <w:sz w:val="24"/>
          <w:szCs w:val="24"/>
        </w:rPr>
        <w:t>р</w:t>
      </w:r>
      <w:r w:rsidRPr="009422EC">
        <w:rPr>
          <w:spacing w:val="-18"/>
          <w:sz w:val="24"/>
          <w:szCs w:val="24"/>
        </w:rPr>
        <w:t>у</w:t>
      </w:r>
      <w:r w:rsidRPr="009422EC">
        <w:rPr>
          <w:spacing w:val="-2"/>
          <w:sz w:val="24"/>
          <w:szCs w:val="24"/>
        </w:rPr>
        <w:t>д</w:t>
      </w:r>
      <w:r w:rsidRPr="009422EC">
        <w:rPr>
          <w:spacing w:val="-1"/>
          <w:sz w:val="24"/>
          <w:szCs w:val="24"/>
        </w:rPr>
        <w:t>а</w:t>
      </w:r>
      <w:r w:rsidRPr="009422EC">
        <w:rPr>
          <w:sz w:val="24"/>
          <w:szCs w:val="24"/>
        </w:rPr>
        <w:t>,</w:t>
      </w:r>
      <w:r w:rsidRPr="009422EC">
        <w:rPr>
          <w:spacing w:val="4"/>
          <w:sz w:val="24"/>
          <w:szCs w:val="24"/>
        </w:rPr>
        <w:t xml:space="preserve"> </w:t>
      </w:r>
      <w:r w:rsidRPr="009422EC">
        <w:rPr>
          <w:spacing w:val="1"/>
          <w:sz w:val="24"/>
          <w:szCs w:val="24"/>
        </w:rPr>
        <w:t>ви</w:t>
      </w:r>
      <w:r w:rsidRPr="009422EC">
        <w:rPr>
          <w:spacing w:val="-1"/>
          <w:sz w:val="24"/>
          <w:szCs w:val="24"/>
        </w:rPr>
        <w:t>да</w:t>
      </w:r>
      <w:r w:rsidRPr="009422EC">
        <w:rPr>
          <w:sz w:val="24"/>
          <w:szCs w:val="24"/>
        </w:rPr>
        <w:t xml:space="preserve">м </w:t>
      </w:r>
      <w:r w:rsidRPr="009422EC">
        <w:rPr>
          <w:spacing w:val="-2"/>
          <w:sz w:val="24"/>
          <w:szCs w:val="24"/>
        </w:rPr>
        <w:t>д</w:t>
      </w:r>
      <w:r w:rsidRPr="009422EC">
        <w:rPr>
          <w:sz w:val="24"/>
          <w:szCs w:val="24"/>
        </w:rPr>
        <w:t>еяте</w:t>
      </w:r>
      <w:r w:rsidRPr="009422EC">
        <w:rPr>
          <w:w w:val="99"/>
          <w:sz w:val="24"/>
          <w:szCs w:val="24"/>
        </w:rPr>
        <w:t>л</w:t>
      </w:r>
      <w:r w:rsidRPr="009422EC">
        <w:rPr>
          <w:sz w:val="24"/>
          <w:szCs w:val="24"/>
        </w:rPr>
        <w:t>ь</w:t>
      </w:r>
      <w:r w:rsidRPr="009422EC">
        <w:rPr>
          <w:spacing w:val="1"/>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w:t>
      </w:r>
      <w:r w:rsidRPr="009422EC">
        <w:rPr>
          <w:w w:val="99"/>
          <w:sz w:val="24"/>
          <w:szCs w:val="24"/>
        </w:rPr>
        <w:t>и</w:t>
      </w:r>
      <w:r w:rsidRPr="009422EC">
        <w:rPr>
          <w:spacing w:val="2"/>
          <w:sz w:val="24"/>
          <w:szCs w:val="24"/>
        </w:rPr>
        <w:t xml:space="preserve"> </w:t>
      </w:r>
      <w:r w:rsidRPr="009422EC">
        <w:rPr>
          <w:spacing w:val="-1"/>
          <w:sz w:val="24"/>
          <w:szCs w:val="24"/>
        </w:rPr>
        <w:t>д</w:t>
      </w:r>
      <w:r w:rsidRPr="009422EC">
        <w:rPr>
          <w:sz w:val="24"/>
          <w:szCs w:val="24"/>
        </w:rPr>
        <w:t xml:space="preserve">р. </w:t>
      </w:r>
      <w:r w:rsidRPr="009422EC">
        <w:rPr>
          <w:spacing w:val="-7"/>
          <w:w w:val="99"/>
          <w:sz w:val="24"/>
          <w:szCs w:val="24"/>
        </w:rPr>
        <w:t>М</w:t>
      </w:r>
      <w:r w:rsidRPr="009422EC">
        <w:rPr>
          <w:spacing w:val="-1"/>
          <w:sz w:val="24"/>
          <w:szCs w:val="24"/>
        </w:rPr>
        <w:t>е</w:t>
      </w:r>
      <w:r w:rsidRPr="009422EC">
        <w:rPr>
          <w:spacing w:val="-4"/>
          <w:sz w:val="24"/>
          <w:szCs w:val="24"/>
        </w:rPr>
        <w:t>т</w:t>
      </w:r>
      <w:r w:rsidRPr="009422EC">
        <w:rPr>
          <w:sz w:val="24"/>
          <w:szCs w:val="24"/>
        </w:rPr>
        <w:t>о</w:t>
      </w:r>
      <w:r w:rsidRPr="009422EC">
        <w:rPr>
          <w:spacing w:val="-2"/>
          <w:sz w:val="24"/>
          <w:szCs w:val="24"/>
        </w:rPr>
        <w:t>д</w:t>
      </w:r>
      <w:r w:rsidRPr="009422EC">
        <w:rPr>
          <w:w w:val="99"/>
          <w:sz w:val="24"/>
          <w:szCs w:val="24"/>
        </w:rPr>
        <w:t>и</w:t>
      </w:r>
      <w:r w:rsidRPr="009422EC">
        <w:rPr>
          <w:spacing w:val="-5"/>
          <w:sz w:val="24"/>
          <w:szCs w:val="24"/>
        </w:rPr>
        <w:t>к</w:t>
      </w:r>
      <w:r w:rsidRPr="009422EC">
        <w:rPr>
          <w:sz w:val="24"/>
          <w:szCs w:val="24"/>
        </w:rPr>
        <w:t>а</w:t>
      </w:r>
      <w:r w:rsidRPr="009422EC">
        <w:rPr>
          <w:spacing w:val="1"/>
          <w:sz w:val="24"/>
          <w:szCs w:val="24"/>
        </w:rPr>
        <w:t xml:space="preserve"> </w:t>
      </w:r>
      <w:r w:rsidRPr="009422EC">
        <w:rPr>
          <w:spacing w:val="-5"/>
          <w:sz w:val="24"/>
          <w:szCs w:val="24"/>
        </w:rPr>
        <w:t>“</w:t>
      </w:r>
      <w:r w:rsidRPr="009422EC">
        <w:rPr>
          <w:spacing w:val="-2"/>
          <w:w w:val="99"/>
          <w:sz w:val="24"/>
          <w:szCs w:val="24"/>
        </w:rPr>
        <w:t>М</w:t>
      </w:r>
      <w:r w:rsidRPr="009422EC">
        <w:rPr>
          <w:spacing w:val="-6"/>
          <w:sz w:val="24"/>
          <w:szCs w:val="24"/>
        </w:rPr>
        <w:t>а</w:t>
      </w:r>
      <w:r w:rsidRPr="009422EC">
        <w:rPr>
          <w:spacing w:val="5"/>
          <w:w w:val="99"/>
          <w:sz w:val="24"/>
          <w:szCs w:val="24"/>
        </w:rPr>
        <w:t>т</w:t>
      </w:r>
      <w:r w:rsidRPr="009422EC">
        <w:rPr>
          <w:sz w:val="24"/>
          <w:szCs w:val="24"/>
        </w:rPr>
        <w:t>р</w:t>
      </w:r>
      <w:r w:rsidRPr="009422EC">
        <w:rPr>
          <w:spacing w:val="1"/>
          <w:sz w:val="24"/>
          <w:szCs w:val="24"/>
        </w:rPr>
        <w:t>иц</w:t>
      </w:r>
      <w:r w:rsidRPr="009422EC">
        <w:rPr>
          <w:sz w:val="24"/>
          <w:szCs w:val="24"/>
        </w:rPr>
        <w:t>а</w:t>
      </w:r>
      <w:r w:rsidRPr="009422EC">
        <w:rPr>
          <w:spacing w:val="1"/>
          <w:sz w:val="24"/>
          <w:szCs w:val="24"/>
        </w:rPr>
        <w:t xml:space="preserve"> 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1"/>
          <w:sz w:val="24"/>
          <w:szCs w:val="24"/>
        </w:rPr>
        <w:t>й</w:t>
      </w:r>
      <w:r w:rsidRPr="009422EC">
        <w:rPr>
          <w:sz w:val="24"/>
          <w:szCs w:val="24"/>
        </w:rPr>
        <w:t>”.</w:t>
      </w:r>
    </w:p>
    <w:p w14:paraId="49645309" w14:textId="77777777" w:rsidR="009422EC" w:rsidRPr="009422EC" w:rsidRDefault="009422EC" w:rsidP="006C3BA2">
      <w:pPr>
        <w:spacing w:line="120" w:lineRule="exact"/>
        <w:ind w:firstLine="828"/>
        <w:jc w:val="both"/>
        <w:rPr>
          <w:sz w:val="12"/>
          <w:szCs w:val="12"/>
        </w:rPr>
      </w:pPr>
    </w:p>
    <w:p w14:paraId="28D268A5"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3.</w:t>
      </w:r>
      <w:r w:rsidRPr="009422EC">
        <w:rPr>
          <w:b/>
          <w:bCs/>
          <w:spacing w:val="4"/>
          <w:sz w:val="24"/>
          <w:szCs w:val="24"/>
        </w:rPr>
        <w:t xml:space="preserve"> </w:t>
      </w:r>
      <w:r w:rsidRPr="009422EC">
        <w:rPr>
          <w:b/>
          <w:bCs/>
          <w:spacing w:val="-1"/>
          <w:sz w:val="24"/>
          <w:szCs w:val="24"/>
        </w:rPr>
        <w:t>З</w:t>
      </w:r>
      <w:r w:rsidRPr="009422EC">
        <w:rPr>
          <w:b/>
          <w:bCs/>
          <w:sz w:val="24"/>
          <w:szCs w:val="24"/>
        </w:rPr>
        <w:t>на</w:t>
      </w:r>
      <w:r w:rsidRPr="009422EC">
        <w:rPr>
          <w:b/>
          <w:bCs/>
          <w:spacing w:val="-3"/>
          <w:sz w:val="24"/>
          <w:szCs w:val="24"/>
        </w:rPr>
        <w:t>к</w:t>
      </w:r>
      <w:r w:rsidRPr="009422EC">
        <w:rPr>
          <w:b/>
          <w:bCs/>
          <w:spacing w:val="-5"/>
          <w:sz w:val="24"/>
          <w:szCs w:val="24"/>
        </w:rPr>
        <w:t>о</w:t>
      </w:r>
      <w:r w:rsidRPr="009422EC">
        <w:rPr>
          <w:b/>
          <w:bCs/>
          <w:w w:val="99"/>
          <w:sz w:val="24"/>
          <w:szCs w:val="24"/>
        </w:rPr>
        <w:t>м</w:t>
      </w:r>
      <w:r w:rsidRPr="009422EC">
        <w:rPr>
          <w:b/>
          <w:bCs/>
          <w:spacing w:val="-1"/>
          <w:sz w:val="24"/>
          <w:szCs w:val="24"/>
        </w:rPr>
        <w:t>с</w:t>
      </w:r>
      <w:r w:rsidRPr="009422EC">
        <w:rPr>
          <w:b/>
          <w:bCs/>
          <w:spacing w:val="3"/>
          <w:w w:val="99"/>
          <w:sz w:val="24"/>
          <w:szCs w:val="24"/>
        </w:rPr>
        <w:t>т</w:t>
      </w:r>
      <w:r w:rsidRPr="009422EC">
        <w:rPr>
          <w:b/>
          <w:bCs/>
          <w:w w:val="99"/>
          <w:sz w:val="24"/>
          <w:szCs w:val="24"/>
        </w:rPr>
        <w:t>в</w:t>
      </w:r>
      <w:r w:rsidRPr="009422EC">
        <w:rPr>
          <w:b/>
          <w:bCs/>
          <w:sz w:val="24"/>
          <w:szCs w:val="24"/>
        </w:rPr>
        <w:t>о</w:t>
      </w:r>
      <w:r w:rsidRPr="009422EC">
        <w:rPr>
          <w:b/>
          <w:bCs/>
          <w:spacing w:val="-1"/>
          <w:sz w:val="24"/>
          <w:szCs w:val="24"/>
        </w:rPr>
        <w:t xml:space="preserve"> </w:t>
      </w:r>
      <w:r w:rsidRPr="009422EC">
        <w:rPr>
          <w:b/>
          <w:bCs/>
          <w:sz w:val="24"/>
          <w:szCs w:val="24"/>
        </w:rPr>
        <w:t xml:space="preserve">с </w:t>
      </w:r>
      <w:r w:rsidRPr="009422EC">
        <w:rPr>
          <w:b/>
          <w:bCs/>
          <w:spacing w:val="-3"/>
          <w:sz w:val="24"/>
          <w:szCs w:val="24"/>
        </w:rPr>
        <w:t>п</w:t>
      </w:r>
      <w:r w:rsidRPr="009422EC">
        <w:rPr>
          <w:b/>
          <w:bCs/>
          <w:w w:val="99"/>
          <w:sz w:val="24"/>
          <w:szCs w:val="24"/>
        </w:rPr>
        <w:t>р</w:t>
      </w:r>
      <w:r w:rsidRPr="009422EC">
        <w:rPr>
          <w:b/>
          <w:bCs/>
          <w:sz w:val="24"/>
          <w:szCs w:val="24"/>
        </w:rPr>
        <w:t>о</w:t>
      </w:r>
      <w:r w:rsidRPr="009422EC">
        <w:rPr>
          <w:b/>
          <w:bCs/>
          <w:spacing w:val="2"/>
          <w:sz w:val="24"/>
          <w:szCs w:val="24"/>
        </w:rPr>
        <w:t>ф</w:t>
      </w:r>
      <w:r w:rsidRPr="009422EC">
        <w:rPr>
          <w:b/>
          <w:bCs/>
          <w:spacing w:val="4"/>
          <w:sz w:val="24"/>
          <w:szCs w:val="24"/>
        </w:rPr>
        <w:t>е</w:t>
      </w:r>
      <w:r w:rsidRPr="009422EC">
        <w:rPr>
          <w:b/>
          <w:bCs/>
          <w:sz w:val="24"/>
          <w:szCs w:val="24"/>
        </w:rPr>
        <w:t>с</w:t>
      </w:r>
      <w:r w:rsidRPr="009422EC">
        <w:rPr>
          <w:b/>
          <w:bCs/>
          <w:spacing w:val="-1"/>
          <w:sz w:val="24"/>
          <w:szCs w:val="24"/>
        </w:rPr>
        <w:t>с</w:t>
      </w:r>
      <w:r w:rsidRPr="009422EC">
        <w:rPr>
          <w:b/>
          <w:bCs/>
          <w:sz w:val="24"/>
          <w:szCs w:val="24"/>
        </w:rPr>
        <w:t>ио</w:t>
      </w:r>
      <w:r w:rsidRPr="009422EC">
        <w:rPr>
          <w:b/>
          <w:bCs/>
          <w:spacing w:val="1"/>
          <w:w w:val="99"/>
          <w:sz w:val="24"/>
          <w:szCs w:val="24"/>
        </w:rPr>
        <w:t>гр</w:t>
      </w:r>
      <w:r w:rsidRPr="009422EC">
        <w:rPr>
          <w:b/>
          <w:bCs/>
          <w:sz w:val="24"/>
          <w:szCs w:val="24"/>
        </w:rPr>
        <w:t>а</w:t>
      </w:r>
      <w:r w:rsidRPr="009422EC">
        <w:rPr>
          <w:b/>
          <w:bCs/>
          <w:spacing w:val="-4"/>
          <w:w w:val="99"/>
          <w:sz w:val="24"/>
          <w:szCs w:val="24"/>
        </w:rPr>
        <w:t>м</w:t>
      </w:r>
      <w:r w:rsidRPr="009422EC">
        <w:rPr>
          <w:b/>
          <w:bCs/>
          <w:w w:val="99"/>
          <w:sz w:val="24"/>
          <w:szCs w:val="24"/>
        </w:rPr>
        <w:t>м</w:t>
      </w:r>
      <w:r w:rsidRPr="009422EC">
        <w:rPr>
          <w:b/>
          <w:bCs/>
          <w:sz w:val="24"/>
          <w:szCs w:val="24"/>
        </w:rPr>
        <w:t>а</w:t>
      </w:r>
      <w:r w:rsidRPr="009422EC">
        <w:rPr>
          <w:b/>
          <w:bCs/>
          <w:w w:val="99"/>
          <w:sz w:val="24"/>
          <w:szCs w:val="24"/>
        </w:rPr>
        <w:t>ми</w:t>
      </w:r>
      <w:r w:rsidRPr="009422EC">
        <w:rPr>
          <w:b/>
          <w:bCs/>
          <w:sz w:val="24"/>
          <w:szCs w:val="24"/>
        </w:rPr>
        <w:t xml:space="preserve"> </w:t>
      </w:r>
      <w:r w:rsidRPr="009422EC">
        <w:rPr>
          <w:spacing w:val="1"/>
          <w:sz w:val="24"/>
          <w:szCs w:val="24"/>
        </w:rPr>
        <w:t>(</w:t>
      </w:r>
      <w:r w:rsidRPr="009422EC">
        <w:rPr>
          <w:spacing w:val="-2"/>
          <w:w w:val="99"/>
          <w:sz w:val="24"/>
          <w:szCs w:val="24"/>
        </w:rPr>
        <w:t>з</w:t>
      </w:r>
      <w:r w:rsidRPr="009422EC">
        <w:rPr>
          <w:spacing w:val="-1"/>
          <w:sz w:val="24"/>
          <w:szCs w:val="24"/>
        </w:rPr>
        <w:t>а</w:t>
      </w:r>
      <w:r w:rsidRPr="009422EC">
        <w:rPr>
          <w:sz w:val="24"/>
          <w:szCs w:val="24"/>
        </w:rPr>
        <w:t>ня</w:t>
      </w:r>
      <w:r w:rsidRPr="009422EC">
        <w:rPr>
          <w:w w:val="99"/>
          <w:sz w:val="24"/>
          <w:szCs w:val="24"/>
        </w:rPr>
        <w:t>т</w:t>
      </w:r>
      <w:r w:rsidRPr="009422EC">
        <w:rPr>
          <w:spacing w:val="2"/>
          <w:sz w:val="24"/>
          <w:szCs w:val="24"/>
        </w:rPr>
        <w:t>и</w:t>
      </w:r>
      <w:r w:rsidRPr="009422EC">
        <w:rPr>
          <w:sz w:val="24"/>
          <w:szCs w:val="24"/>
        </w:rPr>
        <w:t>е</w:t>
      </w:r>
      <w:r w:rsidRPr="009422EC">
        <w:rPr>
          <w:spacing w:val="2"/>
          <w:sz w:val="24"/>
          <w:szCs w:val="24"/>
        </w:rPr>
        <w:t xml:space="preserve"> </w:t>
      </w:r>
      <w:r w:rsidRPr="009422EC">
        <w:rPr>
          <w:sz w:val="24"/>
          <w:szCs w:val="24"/>
        </w:rPr>
        <w:t>с</w:t>
      </w:r>
      <w:r w:rsidRPr="009422EC">
        <w:rPr>
          <w:spacing w:val="1"/>
          <w:sz w:val="24"/>
          <w:szCs w:val="24"/>
        </w:rPr>
        <w:t xml:space="preserve"> </w:t>
      </w:r>
      <w:r w:rsidRPr="009422EC">
        <w:rPr>
          <w:spacing w:val="-6"/>
          <w:sz w:val="24"/>
          <w:szCs w:val="24"/>
        </w:rPr>
        <w:t>э</w:t>
      </w:r>
      <w:r w:rsidRPr="009422EC">
        <w:rPr>
          <w:sz w:val="24"/>
          <w:szCs w:val="24"/>
        </w:rPr>
        <w:t>л</w:t>
      </w:r>
      <w:r w:rsidRPr="009422EC">
        <w:rPr>
          <w:spacing w:val="-1"/>
          <w:sz w:val="24"/>
          <w:szCs w:val="24"/>
        </w:rPr>
        <w:t>е</w:t>
      </w:r>
      <w:r w:rsidRPr="009422EC">
        <w:rPr>
          <w:spacing w:val="1"/>
          <w:sz w:val="24"/>
          <w:szCs w:val="24"/>
        </w:rPr>
        <w:t>м</w:t>
      </w:r>
      <w:r w:rsidRPr="009422EC">
        <w:rPr>
          <w:sz w:val="24"/>
          <w:szCs w:val="24"/>
        </w:rPr>
        <w:t>ен</w:t>
      </w:r>
      <w:r w:rsidRPr="009422EC">
        <w:rPr>
          <w:spacing w:val="6"/>
          <w:w w:val="99"/>
          <w:sz w:val="24"/>
          <w:szCs w:val="24"/>
        </w:rPr>
        <w:t>т</w:t>
      </w:r>
      <w:r w:rsidRPr="009422EC">
        <w:rPr>
          <w:spacing w:val="-5"/>
          <w:sz w:val="24"/>
          <w:szCs w:val="24"/>
        </w:rPr>
        <w:t>а</w:t>
      </w:r>
      <w:r w:rsidRPr="009422EC">
        <w:rPr>
          <w:spacing w:val="1"/>
          <w:sz w:val="24"/>
          <w:szCs w:val="24"/>
        </w:rPr>
        <w:t>м</w:t>
      </w:r>
      <w:r w:rsidRPr="009422EC">
        <w:rPr>
          <w:sz w:val="24"/>
          <w:szCs w:val="24"/>
        </w:rPr>
        <w:t>и</w:t>
      </w:r>
      <w:r w:rsidRPr="009422EC">
        <w:rPr>
          <w:spacing w:val="-1"/>
          <w:sz w:val="24"/>
          <w:szCs w:val="24"/>
        </w:rPr>
        <w:t xml:space="preserve"> </w:t>
      </w:r>
      <w:r w:rsidRPr="009422EC">
        <w:rPr>
          <w:sz w:val="24"/>
          <w:szCs w:val="24"/>
        </w:rPr>
        <w:t>пра</w:t>
      </w:r>
      <w:r w:rsidRPr="009422EC">
        <w:rPr>
          <w:spacing w:val="-6"/>
          <w:sz w:val="24"/>
          <w:szCs w:val="24"/>
        </w:rPr>
        <w:t>к</w:t>
      </w:r>
      <w:r w:rsidRPr="009422EC">
        <w:rPr>
          <w:w w:val="99"/>
          <w:sz w:val="24"/>
          <w:szCs w:val="24"/>
        </w:rPr>
        <w:t>т</w:t>
      </w:r>
      <w:r w:rsidRPr="009422EC">
        <w:rPr>
          <w:spacing w:val="1"/>
          <w:sz w:val="24"/>
          <w:szCs w:val="24"/>
        </w:rPr>
        <w:t>и</w:t>
      </w:r>
      <w:r w:rsidRPr="009422EC">
        <w:rPr>
          <w:sz w:val="24"/>
          <w:szCs w:val="24"/>
        </w:rPr>
        <w:t>к</w:t>
      </w:r>
      <w:r w:rsidRPr="009422EC">
        <w:rPr>
          <w:spacing w:val="-14"/>
          <w:sz w:val="24"/>
          <w:szCs w:val="24"/>
        </w:rPr>
        <w:t>у</w:t>
      </w:r>
      <w:r w:rsidRPr="009422EC">
        <w:rPr>
          <w:sz w:val="24"/>
          <w:szCs w:val="24"/>
        </w:rPr>
        <w:t>ма</w:t>
      </w:r>
      <w:r w:rsidRPr="009422EC">
        <w:rPr>
          <w:spacing w:val="1"/>
          <w:sz w:val="24"/>
          <w:szCs w:val="24"/>
        </w:rPr>
        <w:t>)</w:t>
      </w:r>
      <w:r w:rsidRPr="009422EC">
        <w:rPr>
          <w:sz w:val="24"/>
          <w:szCs w:val="24"/>
        </w:rPr>
        <w:t>.</w:t>
      </w:r>
      <w:r w:rsidRPr="009422EC">
        <w:rPr>
          <w:spacing w:val="4"/>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z w:val="24"/>
          <w:szCs w:val="24"/>
        </w:rPr>
        <w:t>ча</w:t>
      </w:r>
      <w:r w:rsidRPr="009422EC">
        <w:rPr>
          <w:spacing w:val="2"/>
          <w:sz w:val="24"/>
          <w:szCs w:val="24"/>
        </w:rPr>
        <w:t>с</w:t>
      </w:r>
      <w:r w:rsidRPr="009422EC">
        <w:rPr>
          <w:sz w:val="24"/>
          <w:szCs w:val="24"/>
        </w:rPr>
        <w:t>а</w:t>
      </w:r>
      <w:r w:rsidRPr="009422EC">
        <w:rPr>
          <w:w w:val="99"/>
          <w:sz w:val="24"/>
          <w:szCs w:val="24"/>
        </w:rPr>
        <w:t>)</w:t>
      </w:r>
    </w:p>
    <w:p w14:paraId="2B055CC2" w14:textId="77777777" w:rsidR="009422EC" w:rsidRPr="009422EC" w:rsidRDefault="009422EC" w:rsidP="006C3BA2">
      <w:pPr>
        <w:spacing w:line="240" w:lineRule="exact"/>
        <w:ind w:firstLine="828"/>
        <w:jc w:val="both"/>
        <w:rPr>
          <w:sz w:val="24"/>
          <w:szCs w:val="24"/>
        </w:rPr>
      </w:pPr>
    </w:p>
    <w:p w14:paraId="07C437A7" w14:textId="77777777" w:rsidR="009422EC" w:rsidRPr="009422EC" w:rsidRDefault="009422EC" w:rsidP="006C3BA2">
      <w:pPr>
        <w:spacing w:line="354" w:lineRule="auto"/>
        <w:ind w:firstLine="828"/>
        <w:jc w:val="both"/>
        <w:rPr>
          <w:sz w:val="24"/>
          <w:szCs w:val="24"/>
        </w:rPr>
      </w:pPr>
      <w:r w:rsidRPr="009422EC">
        <w:rPr>
          <w:w w:val="99"/>
          <w:sz w:val="24"/>
          <w:szCs w:val="24"/>
        </w:rPr>
        <w:t>Д</w:t>
      </w:r>
      <w:r w:rsidRPr="009422EC">
        <w:rPr>
          <w:spacing w:val="-6"/>
          <w:sz w:val="24"/>
          <w:szCs w:val="24"/>
        </w:rPr>
        <w:t>а</w:t>
      </w:r>
      <w:r w:rsidRPr="009422EC">
        <w:rPr>
          <w:sz w:val="24"/>
          <w:szCs w:val="24"/>
        </w:rPr>
        <w:t xml:space="preserve">ть </w:t>
      </w:r>
      <w:r w:rsidRPr="009422EC">
        <w:rPr>
          <w:spacing w:val="3"/>
          <w:sz w:val="24"/>
          <w:szCs w:val="24"/>
        </w:rPr>
        <w:t>о</w:t>
      </w:r>
      <w:r w:rsidRPr="009422EC">
        <w:rPr>
          <w:spacing w:val="1"/>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z w:val="24"/>
          <w:szCs w:val="24"/>
        </w:rPr>
        <w:t>ел</w:t>
      </w:r>
      <w:r w:rsidRPr="009422EC">
        <w:rPr>
          <w:spacing w:val="-1"/>
          <w:sz w:val="24"/>
          <w:szCs w:val="24"/>
        </w:rPr>
        <w:t>е</w:t>
      </w:r>
      <w:r w:rsidRPr="009422EC">
        <w:rPr>
          <w:w w:val="99"/>
          <w:sz w:val="24"/>
          <w:szCs w:val="24"/>
        </w:rPr>
        <w:t>ни</w:t>
      </w:r>
      <w:r w:rsidRPr="009422EC">
        <w:rPr>
          <w:sz w:val="24"/>
          <w:szCs w:val="24"/>
        </w:rPr>
        <w:t>е</w:t>
      </w:r>
      <w:r w:rsidRPr="009422EC">
        <w:rPr>
          <w:spacing w:val="1"/>
          <w:sz w:val="24"/>
          <w:szCs w:val="24"/>
        </w:rPr>
        <w:t xml:space="preserve"> </w:t>
      </w:r>
      <w:r w:rsidRPr="009422EC">
        <w:rPr>
          <w:spacing w:val="-3"/>
          <w:w w:val="99"/>
          <w:sz w:val="24"/>
          <w:szCs w:val="24"/>
        </w:rPr>
        <w:t>п</w:t>
      </w:r>
      <w:r w:rsidRPr="009422EC">
        <w:rPr>
          <w:spacing w:val="4"/>
          <w:sz w:val="24"/>
          <w:szCs w:val="24"/>
        </w:rPr>
        <w:t>о</w:t>
      </w:r>
      <w:r w:rsidRPr="009422EC">
        <w:rPr>
          <w:spacing w:val="1"/>
          <w:w w:val="99"/>
          <w:sz w:val="24"/>
          <w:szCs w:val="24"/>
        </w:rPr>
        <w:t>н</w:t>
      </w:r>
      <w:r w:rsidRPr="009422EC">
        <w:rPr>
          <w:sz w:val="24"/>
          <w:szCs w:val="24"/>
        </w:rPr>
        <w:t>я</w:t>
      </w:r>
      <w:r w:rsidRPr="009422EC">
        <w:rPr>
          <w:spacing w:val="-3"/>
          <w:sz w:val="24"/>
          <w:szCs w:val="24"/>
        </w:rPr>
        <w:t>т</w:t>
      </w:r>
      <w:r w:rsidRPr="009422EC">
        <w:rPr>
          <w:w w:val="99"/>
          <w:sz w:val="24"/>
          <w:szCs w:val="24"/>
        </w:rPr>
        <w:t>и</w:t>
      </w:r>
      <w:r w:rsidRPr="009422EC">
        <w:rPr>
          <w:sz w:val="24"/>
          <w:szCs w:val="24"/>
        </w:rPr>
        <w:t>ям</w:t>
      </w:r>
      <w:r w:rsidRPr="009422EC">
        <w:rPr>
          <w:spacing w:val="4"/>
          <w:sz w:val="24"/>
          <w:szCs w:val="24"/>
        </w:rPr>
        <w:t xml:space="preserve"> </w:t>
      </w:r>
      <w:r w:rsidRPr="009422EC">
        <w:rPr>
          <w:spacing w:val="-5"/>
          <w:sz w:val="24"/>
          <w:szCs w:val="24"/>
        </w:rPr>
        <w:t>“</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3"/>
          <w:sz w:val="24"/>
          <w:szCs w:val="24"/>
        </w:rPr>
        <w:t>и</w:t>
      </w:r>
      <w:r w:rsidRPr="009422EC">
        <w:rPr>
          <w:spacing w:val="4"/>
          <w:sz w:val="24"/>
          <w:szCs w:val="24"/>
        </w:rPr>
        <w:t>о</w:t>
      </w:r>
      <w:r w:rsidRPr="009422EC">
        <w:rPr>
          <w:spacing w:val="2"/>
          <w:sz w:val="24"/>
          <w:szCs w:val="24"/>
        </w:rPr>
        <w:t>г</w:t>
      </w:r>
      <w:r w:rsidRPr="009422EC">
        <w:rPr>
          <w:sz w:val="24"/>
          <w:szCs w:val="24"/>
        </w:rPr>
        <w:t>ра</w:t>
      </w:r>
      <w:r w:rsidRPr="009422EC">
        <w:rPr>
          <w:spacing w:val="-3"/>
          <w:sz w:val="24"/>
          <w:szCs w:val="24"/>
        </w:rPr>
        <w:t>м</w:t>
      </w:r>
      <w:r w:rsidRPr="009422EC">
        <w:rPr>
          <w:spacing w:val="1"/>
          <w:sz w:val="24"/>
          <w:szCs w:val="24"/>
        </w:rPr>
        <w:t>м</w:t>
      </w:r>
      <w:r w:rsidRPr="009422EC">
        <w:rPr>
          <w:spacing w:val="-5"/>
          <w:sz w:val="24"/>
          <w:szCs w:val="24"/>
        </w:rPr>
        <w:t>а</w:t>
      </w:r>
      <w:r w:rsidRPr="009422EC">
        <w:rPr>
          <w:sz w:val="24"/>
          <w:szCs w:val="24"/>
        </w:rPr>
        <w:t>:</w:t>
      </w:r>
      <w:r w:rsidRPr="009422EC">
        <w:rPr>
          <w:spacing w:val="2"/>
          <w:sz w:val="24"/>
          <w:szCs w:val="24"/>
        </w:rPr>
        <w:t xml:space="preserve"> </w:t>
      </w:r>
      <w:r w:rsidRPr="009422EC">
        <w:rPr>
          <w:spacing w:val="1"/>
          <w:sz w:val="24"/>
          <w:szCs w:val="24"/>
        </w:rPr>
        <w:t>ц</w:t>
      </w:r>
      <w:r w:rsidRPr="009422EC">
        <w:rPr>
          <w:sz w:val="24"/>
          <w:szCs w:val="24"/>
        </w:rPr>
        <w:t>ель</w:t>
      </w:r>
      <w:r w:rsidRPr="009422EC">
        <w:rPr>
          <w:spacing w:val="-1"/>
          <w:sz w:val="24"/>
          <w:szCs w:val="24"/>
        </w:rPr>
        <w:t xml:space="preserve"> </w:t>
      </w:r>
      <w:r w:rsidRPr="009422EC">
        <w:rPr>
          <w:spacing w:val="4"/>
          <w:w w:val="99"/>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pacing w:val="-1"/>
          <w:sz w:val="24"/>
          <w:szCs w:val="24"/>
        </w:rPr>
        <w:t>а</w:t>
      </w:r>
      <w:r w:rsidRPr="009422EC">
        <w:rPr>
          <w:sz w:val="24"/>
          <w:szCs w:val="24"/>
        </w:rPr>
        <w:t>,</w:t>
      </w:r>
      <w:r w:rsidRPr="009422EC">
        <w:rPr>
          <w:spacing w:val="4"/>
          <w:sz w:val="24"/>
          <w:szCs w:val="24"/>
        </w:rPr>
        <w:t xml:space="preserve"> </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м</w:t>
      </w:r>
      <w:r w:rsidRPr="009422EC">
        <w:rPr>
          <w:sz w:val="24"/>
          <w:szCs w:val="24"/>
        </w:rPr>
        <w:t>е</w:t>
      </w:r>
      <w:r w:rsidRPr="009422EC">
        <w:rPr>
          <w:w w:val="99"/>
          <w:sz w:val="24"/>
          <w:szCs w:val="24"/>
        </w:rPr>
        <w:t>т</w:t>
      </w:r>
      <w:r w:rsidRPr="009422EC">
        <w:rPr>
          <w:spacing w:val="2"/>
          <w:sz w:val="24"/>
          <w:szCs w:val="24"/>
        </w:rPr>
        <w:t xml:space="preserve"> </w:t>
      </w:r>
      <w:r w:rsidRPr="009422EC">
        <w:rPr>
          <w:spacing w:val="6"/>
          <w:w w:val="99"/>
          <w:sz w:val="24"/>
          <w:szCs w:val="24"/>
        </w:rPr>
        <w:t>т</w:t>
      </w:r>
      <w:r w:rsidRPr="009422EC">
        <w:rPr>
          <w:spacing w:val="-4"/>
          <w:sz w:val="24"/>
          <w:szCs w:val="24"/>
        </w:rPr>
        <w:t>р</w:t>
      </w:r>
      <w:r w:rsidRPr="009422EC">
        <w:rPr>
          <w:spacing w:val="-19"/>
          <w:sz w:val="24"/>
          <w:szCs w:val="24"/>
        </w:rPr>
        <w:t>у</w:t>
      </w:r>
      <w:r w:rsidRPr="009422EC">
        <w:rPr>
          <w:spacing w:val="-3"/>
          <w:sz w:val="24"/>
          <w:szCs w:val="24"/>
        </w:rPr>
        <w:t>д</w:t>
      </w:r>
      <w:r w:rsidRPr="009422EC">
        <w:rPr>
          <w:sz w:val="24"/>
          <w:szCs w:val="24"/>
        </w:rPr>
        <w:t>а,</w:t>
      </w:r>
      <w:r w:rsidRPr="009422EC">
        <w:rPr>
          <w:spacing w:val="3"/>
          <w:sz w:val="24"/>
          <w:szCs w:val="24"/>
        </w:rPr>
        <w:t xml:space="preserve"> </w:t>
      </w:r>
      <w:r w:rsidRPr="009422EC">
        <w:rPr>
          <w:sz w:val="24"/>
          <w:szCs w:val="24"/>
        </w:rPr>
        <w:t>ср</w:t>
      </w:r>
      <w:r w:rsidRPr="009422EC">
        <w:rPr>
          <w:spacing w:val="-5"/>
          <w:sz w:val="24"/>
          <w:szCs w:val="24"/>
        </w:rPr>
        <w:t>е</w:t>
      </w:r>
      <w:r w:rsidRPr="009422EC">
        <w:rPr>
          <w:spacing w:val="-2"/>
          <w:sz w:val="24"/>
          <w:szCs w:val="24"/>
        </w:rPr>
        <w:t>д</w:t>
      </w:r>
      <w:r w:rsidRPr="009422EC">
        <w:rPr>
          <w:spacing w:val="-1"/>
          <w:sz w:val="24"/>
          <w:szCs w:val="24"/>
        </w:rPr>
        <w:t>с</w:t>
      </w:r>
      <w:r w:rsidRPr="009422EC">
        <w:rPr>
          <w:w w:val="99"/>
          <w:sz w:val="24"/>
          <w:szCs w:val="24"/>
        </w:rPr>
        <w:t>т</w:t>
      </w:r>
      <w:r w:rsidRPr="009422EC">
        <w:rPr>
          <w:spacing w:val="-2"/>
          <w:sz w:val="24"/>
          <w:szCs w:val="24"/>
        </w:rPr>
        <w:t>в</w:t>
      </w:r>
      <w:r w:rsidRPr="009422EC">
        <w:rPr>
          <w:sz w:val="24"/>
          <w:szCs w:val="24"/>
        </w:rPr>
        <w:t>а</w:t>
      </w:r>
      <w:r w:rsidRPr="009422EC">
        <w:rPr>
          <w:spacing w:val="1"/>
          <w:sz w:val="24"/>
          <w:szCs w:val="24"/>
        </w:rPr>
        <w:t xml:space="preserve"> </w:t>
      </w:r>
      <w:r w:rsidRPr="009422EC">
        <w:rPr>
          <w:w w:val="99"/>
          <w:sz w:val="24"/>
          <w:szCs w:val="24"/>
        </w:rPr>
        <w:t>и</w:t>
      </w:r>
      <w:r w:rsidRPr="009422EC">
        <w:rPr>
          <w:sz w:val="24"/>
          <w:szCs w:val="24"/>
        </w:rPr>
        <w:t xml:space="preserve"> </w:t>
      </w:r>
      <w:r w:rsidRPr="009422EC">
        <w:rPr>
          <w:spacing w:val="-3"/>
          <w:sz w:val="24"/>
          <w:szCs w:val="24"/>
        </w:rPr>
        <w:t>у</w:t>
      </w:r>
      <w:r w:rsidRPr="009422EC">
        <w:rPr>
          <w:spacing w:val="-1"/>
          <w:sz w:val="24"/>
          <w:szCs w:val="24"/>
        </w:rPr>
        <w:t>с</w:t>
      </w:r>
      <w:r w:rsidRPr="009422EC">
        <w:rPr>
          <w:w w:val="99"/>
          <w:sz w:val="24"/>
          <w:szCs w:val="24"/>
        </w:rPr>
        <w:t>л</w:t>
      </w:r>
      <w:r w:rsidRPr="009422EC">
        <w:rPr>
          <w:spacing w:val="3"/>
          <w:sz w:val="24"/>
          <w:szCs w:val="24"/>
        </w:rPr>
        <w:t>о</w:t>
      </w:r>
      <w:r w:rsidRPr="009422EC">
        <w:rPr>
          <w:spacing w:val="1"/>
          <w:sz w:val="24"/>
          <w:szCs w:val="24"/>
        </w:rPr>
        <w:t>в</w:t>
      </w:r>
      <w:r w:rsidRPr="009422EC">
        <w:rPr>
          <w:spacing w:val="1"/>
          <w:w w:val="99"/>
          <w:sz w:val="24"/>
          <w:szCs w:val="24"/>
        </w:rPr>
        <w:t>и</w:t>
      </w:r>
      <w:r w:rsidRPr="009422EC">
        <w:rPr>
          <w:spacing w:val="1"/>
          <w:sz w:val="24"/>
          <w:szCs w:val="24"/>
        </w:rPr>
        <w:t>я</w:t>
      </w:r>
      <w:r w:rsidRPr="009422EC">
        <w:rPr>
          <w:spacing w:val="-2"/>
          <w:sz w:val="24"/>
          <w:szCs w:val="24"/>
        </w:rPr>
        <w:t xml:space="preserve"> </w:t>
      </w:r>
      <w:r w:rsidRPr="009422EC">
        <w:rPr>
          <w:spacing w:val="4"/>
          <w:sz w:val="24"/>
          <w:szCs w:val="24"/>
        </w:rPr>
        <w:t>о</w:t>
      </w:r>
      <w:r w:rsidRPr="009422EC">
        <w:rPr>
          <w:spacing w:val="-4"/>
          <w:sz w:val="24"/>
          <w:szCs w:val="24"/>
        </w:rPr>
        <w:t>р</w:t>
      </w:r>
      <w:r w:rsidRPr="009422EC">
        <w:rPr>
          <w:spacing w:val="1"/>
          <w:w w:val="99"/>
          <w:sz w:val="24"/>
          <w:szCs w:val="24"/>
        </w:rPr>
        <w:t>г</w:t>
      </w:r>
      <w:r w:rsidRPr="009422EC">
        <w:rPr>
          <w:sz w:val="24"/>
          <w:szCs w:val="24"/>
        </w:rPr>
        <w:t>а</w:t>
      </w:r>
      <w:r w:rsidRPr="009422EC">
        <w:rPr>
          <w:w w:val="99"/>
          <w:sz w:val="24"/>
          <w:szCs w:val="24"/>
        </w:rPr>
        <w:t>н</w:t>
      </w:r>
      <w:r w:rsidRPr="009422EC">
        <w:rPr>
          <w:spacing w:val="1"/>
          <w:w w:val="99"/>
          <w:sz w:val="24"/>
          <w:szCs w:val="24"/>
        </w:rPr>
        <w:t>и</w:t>
      </w:r>
      <w:r w:rsidRPr="009422EC">
        <w:rPr>
          <w:spacing w:val="1"/>
          <w:sz w:val="24"/>
          <w:szCs w:val="24"/>
        </w:rPr>
        <w:t>з</w:t>
      </w:r>
      <w:r w:rsidRPr="009422EC">
        <w:rPr>
          <w:sz w:val="24"/>
          <w:szCs w:val="24"/>
        </w:rPr>
        <w:t>а</w:t>
      </w:r>
      <w:r w:rsidRPr="009422EC">
        <w:rPr>
          <w:spacing w:val="1"/>
          <w:w w:val="99"/>
          <w:sz w:val="24"/>
          <w:szCs w:val="24"/>
        </w:rPr>
        <w:t>ц</w:t>
      </w:r>
      <w:r w:rsidRPr="009422EC">
        <w:rPr>
          <w:spacing w:val="-3"/>
          <w:w w:val="99"/>
          <w:sz w:val="24"/>
          <w:szCs w:val="24"/>
        </w:rPr>
        <w:t>и</w:t>
      </w:r>
      <w:r w:rsidRPr="009422EC">
        <w:rPr>
          <w:w w:val="99"/>
          <w:sz w:val="24"/>
          <w:szCs w:val="24"/>
        </w:rPr>
        <w:t>и</w:t>
      </w:r>
      <w:r w:rsidRPr="009422EC">
        <w:rPr>
          <w:spacing w:val="-1"/>
          <w:sz w:val="24"/>
          <w:szCs w:val="24"/>
        </w:rPr>
        <w:t xml:space="preserve"> </w:t>
      </w:r>
      <w:r w:rsidRPr="009422EC">
        <w:rPr>
          <w:spacing w:val="4"/>
          <w:sz w:val="24"/>
          <w:szCs w:val="24"/>
        </w:rPr>
        <w:t>т</w:t>
      </w:r>
      <w:r w:rsidRPr="009422EC">
        <w:rPr>
          <w:sz w:val="24"/>
          <w:szCs w:val="24"/>
        </w:rPr>
        <w:t>р</w:t>
      </w:r>
      <w:r w:rsidRPr="009422EC">
        <w:rPr>
          <w:spacing w:val="-23"/>
          <w:sz w:val="24"/>
          <w:szCs w:val="24"/>
        </w:rPr>
        <w:t>у</w:t>
      </w:r>
      <w:r w:rsidRPr="009422EC">
        <w:rPr>
          <w:spacing w:val="-2"/>
          <w:sz w:val="24"/>
          <w:szCs w:val="24"/>
        </w:rPr>
        <w:t>д</w:t>
      </w:r>
      <w:r w:rsidRPr="009422EC">
        <w:rPr>
          <w:spacing w:val="-1"/>
          <w:sz w:val="24"/>
          <w:szCs w:val="24"/>
        </w:rPr>
        <w:t>а”</w:t>
      </w:r>
      <w:r w:rsidRPr="009422EC">
        <w:rPr>
          <w:sz w:val="24"/>
          <w:szCs w:val="24"/>
        </w:rPr>
        <w:t>,</w:t>
      </w:r>
      <w:r w:rsidRPr="009422EC">
        <w:rPr>
          <w:spacing w:val="9"/>
          <w:sz w:val="24"/>
          <w:szCs w:val="24"/>
        </w:rPr>
        <w:t xml:space="preserve"> </w:t>
      </w:r>
      <w:r w:rsidRPr="009422EC">
        <w:rPr>
          <w:spacing w:val="-5"/>
          <w:sz w:val="24"/>
          <w:szCs w:val="24"/>
        </w:rPr>
        <w:t>“</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sz w:val="24"/>
          <w:szCs w:val="24"/>
        </w:rPr>
        <w:t>н</w:t>
      </w:r>
      <w:r w:rsidRPr="009422EC">
        <w:rPr>
          <w:sz w:val="24"/>
          <w:szCs w:val="24"/>
        </w:rPr>
        <w:t>аль</w:t>
      </w:r>
      <w:r w:rsidRPr="009422EC">
        <w:rPr>
          <w:spacing w:val="-3"/>
          <w:sz w:val="24"/>
          <w:szCs w:val="24"/>
        </w:rPr>
        <w:t>н</w:t>
      </w:r>
      <w:r w:rsidRPr="009422EC">
        <w:rPr>
          <w:spacing w:val="-1"/>
          <w:sz w:val="24"/>
          <w:szCs w:val="24"/>
        </w:rPr>
        <w:t>а</w:t>
      </w:r>
      <w:r w:rsidRPr="009422EC">
        <w:rPr>
          <w:sz w:val="24"/>
          <w:szCs w:val="24"/>
        </w:rPr>
        <w:t>я</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3"/>
          <w:sz w:val="24"/>
          <w:szCs w:val="24"/>
        </w:rPr>
        <w:t>и</w:t>
      </w:r>
      <w:r w:rsidRPr="009422EC">
        <w:rPr>
          <w:spacing w:val="-7"/>
          <w:sz w:val="24"/>
          <w:szCs w:val="24"/>
        </w:rPr>
        <w:t>г</w:t>
      </w:r>
      <w:r w:rsidRPr="009422EC">
        <w:rPr>
          <w:sz w:val="24"/>
          <w:szCs w:val="24"/>
        </w:rPr>
        <w:t>о</w:t>
      </w:r>
      <w:r w:rsidRPr="009422EC">
        <w:rPr>
          <w:spacing w:val="-2"/>
          <w:sz w:val="24"/>
          <w:szCs w:val="24"/>
        </w:rPr>
        <w:t>д</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ь</w:t>
      </w:r>
      <w:r w:rsidRPr="009422EC">
        <w:rPr>
          <w:sz w:val="24"/>
          <w:szCs w:val="24"/>
        </w:rPr>
        <w:t>”. Опр</w:t>
      </w:r>
      <w:r w:rsidRPr="009422EC">
        <w:rPr>
          <w:spacing w:val="9"/>
          <w:sz w:val="24"/>
          <w:szCs w:val="24"/>
        </w:rPr>
        <w:t>о</w:t>
      </w:r>
      <w:r w:rsidRPr="009422EC">
        <w:rPr>
          <w:spacing w:val="-5"/>
          <w:sz w:val="24"/>
          <w:szCs w:val="24"/>
        </w:rPr>
        <w:t>с</w:t>
      </w:r>
      <w:r w:rsidRPr="009422EC">
        <w:rPr>
          <w:sz w:val="24"/>
          <w:szCs w:val="24"/>
        </w:rPr>
        <w:t>н</w:t>
      </w:r>
      <w:r w:rsidRPr="009422EC">
        <w:rPr>
          <w:spacing w:val="1"/>
          <w:sz w:val="24"/>
          <w:szCs w:val="24"/>
        </w:rPr>
        <w:t>и</w:t>
      </w:r>
      <w:r w:rsidRPr="009422EC">
        <w:rPr>
          <w:sz w:val="24"/>
          <w:szCs w:val="24"/>
        </w:rPr>
        <w:t>к</w:t>
      </w:r>
      <w:r w:rsidRPr="009422EC">
        <w:rPr>
          <w:spacing w:val="1"/>
          <w:sz w:val="24"/>
          <w:szCs w:val="24"/>
        </w:rPr>
        <w:t xml:space="preserve"> </w:t>
      </w:r>
      <w:r w:rsidRPr="009422EC">
        <w:rPr>
          <w:w w:val="99"/>
          <w:sz w:val="24"/>
          <w:szCs w:val="24"/>
        </w:rPr>
        <w:t>Д.</w:t>
      </w:r>
      <w:r w:rsidRPr="009422EC">
        <w:rPr>
          <w:sz w:val="24"/>
          <w:szCs w:val="24"/>
        </w:rPr>
        <w:t>О.</w:t>
      </w:r>
      <w:r w:rsidRPr="009422EC">
        <w:rPr>
          <w:spacing w:val="1"/>
          <w:sz w:val="24"/>
          <w:szCs w:val="24"/>
        </w:rPr>
        <w:t xml:space="preserve"> </w:t>
      </w:r>
      <w:r w:rsidRPr="009422EC">
        <w:rPr>
          <w:spacing w:val="-1"/>
          <w:sz w:val="24"/>
          <w:szCs w:val="24"/>
        </w:rPr>
        <w:t>К</w:t>
      </w:r>
      <w:r w:rsidRPr="009422EC">
        <w:rPr>
          <w:sz w:val="24"/>
          <w:szCs w:val="24"/>
        </w:rPr>
        <w:t>л</w:t>
      </w:r>
      <w:r w:rsidRPr="009422EC">
        <w:rPr>
          <w:spacing w:val="1"/>
          <w:w w:val="99"/>
          <w:sz w:val="24"/>
          <w:szCs w:val="24"/>
        </w:rPr>
        <w:t>и</w:t>
      </w:r>
      <w:r w:rsidRPr="009422EC">
        <w:rPr>
          <w:spacing w:val="-3"/>
          <w:sz w:val="24"/>
          <w:szCs w:val="24"/>
        </w:rPr>
        <w:t>м</w:t>
      </w:r>
      <w:r w:rsidRPr="009422EC">
        <w:rPr>
          <w:sz w:val="24"/>
          <w:szCs w:val="24"/>
        </w:rPr>
        <w:t>о</w:t>
      </w:r>
      <w:r w:rsidRPr="009422EC">
        <w:rPr>
          <w:spacing w:val="-2"/>
          <w:sz w:val="24"/>
          <w:szCs w:val="24"/>
        </w:rPr>
        <w:t>в</w:t>
      </w:r>
      <w:r w:rsidRPr="009422EC">
        <w:rPr>
          <w:spacing w:val="-1"/>
          <w:sz w:val="24"/>
          <w:szCs w:val="24"/>
        </w:rPr>
        <w:t>а</w:t>
      </w:r>
      <w:r w:rsidRPr="009422EC">
        <w:rPr>
          <w:sz w:val="24"/>
          <w:szCs w:val="24"/>
        </w:rPr>
        <w:t xml:space="preserve">, </w:t>
      </w:r>
      <w:r w:rsidRPr="009422EC">
        <w:rPr>
          <w:spacing w:val="-6"/>
          <w:sz w:val="24"/>
          <w:szCs w:val="24"/>
        </w:rPr>
        <w:t>К</w:t>
      </w:r>
      <w:r w:rsidRPr="009422EC">
        <w:rPr>
          <w:spacing w:val="-1"/>
          <w:sz w:val="24"/>
          <w:szCs w:val="24"/>
        </w:rPr>
        <w:t>а</w:t>
      </w:r>
      <w:r w:rsidRPr="009422EC">
        <w:rPr>
          <w:spacing w:val="-4"/>
          <w:sz w:val="24"/>
          <w:szCs w:val="24"/>
        </w:rPr>
        <w:t>р</w:t>
      </w:r>
      <w:r w:rsidRPr="009422EC">
        <w:rPr>
          <w:spacing w:val="4"/>
          <w:sz w:val="24"/>
          <w:szCs w:val="24"/>
        </w:rPr>
        <w:t>т</w:t>
      </w:r>
      <w:r w:rsidRPr="009422EC">
        <w:rPr>
          <w:sz w:val="24"/>
          <w:szCs w:val="24"/>
        </w:rPr>
        <w:t>а</w:t>
      </w:r>
      <w:r w:rsidRPr="009422EC">
        <w:rPr>
          <w:spacing w:val="1"/>
          <w:sz w:val="24"/>
          <w:szCs w:val="24"/>
        </w:rPr>
        <w:t xml:space="preserve"> </w:t>
      </w:r>
      <w:r w:rsidRPr="009422EC">
        <w:rPr>
          <w:spacing w:val="1"/>
          <w:w w:val="99"/>
          <w:sz w:val="24"/>
          <w:szCs w:val="24"/>
        </w:rPr>
        <w:t>и</w:t>
      </w:r>
      <w:r w:rsidRPr="009422EC">
        <w:rPr>
          <w:spacing w:val="1"/>
          <w:sz w:val="24"/>
          <w:szCs w:val="24"/>
        </w:rPr>
        <w:t>н</w:t>
      </w:r>
      <w:r w:rsidRPr="009422EC">
        <w:rPr>
          <w:sz w:val="24"/>
          <w:szCs w:val="24"/>
        </w:rPr>
        <w:t>тер</w:t>
      </w:r>
      <w:r w:rsidRPr="009422EC">
        <w:rPr>
          <w:spacing w:val="3"/>
          <w:sz w:val="24"/>
          <w:szCs w:val="24"/>
        </w:rPr>
        <w:t>е</w:t>
      </w:r>
      <w:r w:rsidRPr="009422EC">
        <w:rPr>
          <w:sz w:val="24"/>
          <w:szCs w:val="24"/>
        </w:rPr>
        <w:t>с</w:t>
      </w:r>
      <w:r w:rsidRPr="009422EC">
        <w:rPr>
          <w:spacing w:val="4"/>
          <w:sz w:val="24"/>
          <w:szCs w:val="24"/>
        </w:rPr>
        <w:t>о</w:t>
      </w:r>
      <w:r w:rsidRPr="009422EC">
        <w:rPr>
          <w:spacing w:val="2"/>
          <w:sz w:val="24"/>
          <w:szCs w:val="24"/>
        </w:rPr>
        <w:t>в</w:t>
      </w:r>
      <w:r w:rsidRPr="009422EC">
        <w:rPr>
          <w:sz w:val="24"/>
          <w:szCs w:val="24"/>
        </w:rPr>
        <w:t>.</w:t>
      </w:r>
    </w:p>
    <w:p w14:paraId="0D97A57D" w14:textId="77777777" w:rsidR="009422EC" w:rsidRPr="009422EC" w:rsidRDefault="009422EC" w:rsidP="006C3BA2">
      <w:pPr>
        <w:spacing w:line="120" w:lineRule="exact"/>
        <w:ind w:firstLine="828"/>
        <w:jc w:val="both"/>
        <w:rPr>
          <w:sz w:val="12"/>
          <w:szCs w:val="12"/>
        </w:rPr>
      </w:pPr>
    </w:p>
    <w:p w14:paraId="0DB45925" w14:textId="77777777" w:rsidR="009422EC" w:rsidRPr="009422EC" w:rsidRDefault="009422EC" w:rsidP="006C3BA2">
      <w:pPr>
        <w:spacing w:line="354" w:lineRule="auto"/>
        <w:ind w:firstLine="828"/>
        <w:jc w:val="both"/>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4.</w:t>
      </w:r>
      <w:r w:rsidRPr="009422EC">
        <w:rPr>
          <w:b/>
          <w:bCs/>
          <w:spacing w:val="5"/>
          <w:sz w:val="24"/>
          <w:szCs w:val="24"/>
        </w:rPr>
        <w:t xml:space="preserve"> </w:t>
      </w:r>
      <w:r w:rsidRPr="009422EC">
        <w:rPr>
          <w:b/>
          <w:bCs/>
          <w:sz w:val="24"/>
          <w:szCs w:val="24"/>
        </w:rPr>
        <w:t>П</w:t>
      </w:r>
      <w:r w:rsidRPr="009422EC">
        <w:rPr>
          <w:b/>
          <w:bCs/>
          <w:spacing w:val="2"/>
          <w:w w:val="99"/>
          <w:sz w:val="24"/>
          <w:szCs w:val="24"/>
        </w:rPr>
        <w:t>р</w:t>
      </w:r>
      <w:r w:rsidRPr="009422EC">
        <w:rPr>
          <w:b/>
          <w:bCs/>
          <w:spacing w:val="-3"/>
          <w:sz w:val="24"/>
          <w:szCs w:val="24"/>
        </w:rPr>
        <w:t>о</w:t>
      </w:r>
      <w:r w:rsidRPr="009422EC">
        <w:rPr>
          <w:b/>
          <w:bCs/>
          <w:sz w:val="24"/>
          <w:szCs w:val="24"/>
        </w:rPr>
        <w:t>ф</w:t>
      </w:r>
      <w:r w:rsidRPr="009422EC">
        <w:rPr>
          <w:b/>
          <w:bCs/>
          <w:spacing w:val="3"/>
          <w:sz w:val="24"/>
          <w:szCs w:val="24"/>
        </w:rPr>
        <w:t>е</w:t>
      </w:r>
      <w:r w:rsidRPr="009422EC">
        <w:rPr>
          <w:b/>
          <w:bCs/>
          <w:sz w:val="24"/>
          <w:szCs w:val="24"/>
        </w:rPr>
        <w:t>ссия</w:t>
      </w:r>
      <w:r w:rsidRPr="009422EC">
        <w:rPr>
          <w:b/>
          <w:bCs/>
          <w:spacing w:val="-2"/>
          <w:sz w:val="24"/>
          <w:szCs w:val="24"/>
        </w:rPr>
        <w:t xml:space="preserve"> </w:t>
      </w:r>
      <w:r w:rsidRPr="009422EC">
        <w:rPr>
          <w:b/>
          <w:bCs/>
          <w:spacing w:val="1"/>
          <w:w w:val="99"/>
          <w:sz w:val="24"/>
          <w:szCs w:val="24"/>
        </w:rPr>
        <w:t>т</w:t>
      </w:r>
      <w:r w:rsidRPr="009422EC">
        <w:rPr>
          <w:b/>
          <w:bCs/>
          <w:spacing w:val="1"/>
          <w:sz w:val="24"/>
          <w:szCs w:val="24"/>
        </w:rPr>
        <w:t>ип</w:t>
      </w:r>
      <w:r w:rsidRPr="009422EC">
        <w:rPr>
          <w:b/>
          <w:bCs/>
          <w:sz w:val="24"/>
          <w:szCs w:val="24"/>
        </w:rPr>
        <w:t>а</w:t>
      </w:r>
      <w:r w:rsidRPr="009422EC">
        <w:rPr>
          <w:b/>
          <w:bCs/>
          <w:spacing w:val="-2"/>
          <w:sz w:val="24"/>
          <w:szCs w:val="24"/>
        </w:rPr>
        <w:t xml:space="preserve"> </w:t>
      </w:r>
      <w:r w:rsidRPr="009422EC">
        <w:rPr>
          <w:b/>
          <w:bCs/>
          <w:sz w:val="24"/>
          <w:szCs w:val="24"/>
        </w:rPr>
        <w:t>“Че</w:t>
      </w:r>
      <w:r w:rsidRPr="009422EC">
        <w:rPr>
          <w:b/>
          <w:bCs/>
          <w:w w:val="99"/>
          <w:sz w:val="24"/>
          <w:szCs w:val="24"/>
        </w:rPr>
        <w:t>л</w:t>
      </w:r>
      <w:r w:rsidRPr="009422EC">
        <w:rPr>
          <w:b/>
          <w:bCs/>
          <w:spacing w:val="-4"/>
          <w:sz w:val="24"/>
          <w:szCs w:val="24"/>
        </w:rPr>
        <w:t>о</w:t>
      </w:r>
      <w:r w:rsidRPr="009422EC">
        <w:rPr>
          <w:b/>
          <w:bCs/>
          <w:sz w:val="24"/>
          <w:szCs w:val="24"/>
        </w:rPr>
        <w:t>в</w:t>
      </w:r>
      <w:r w:rsidRPr="009422EC">
        <w:rPr>
          <w:b/>
          <w:bCs/>
          <w:spacing w:val="-1"/>
          <w:sz w:val="24"/>
          <w:szCs w:val="24"/>
        </w:rPr>
        <w:t>е</w:t>
      </w:r>
      <w:r w:rsidRPr="009422EC">
        <w:rPr>
          <w:b/>
          <w:bCs/>
          <w:w w:val="99"/>
          <w:sz w:val="24"/>
          <w:szCs w:val="24"/>
        </w:rPr>
        <w:t>к</w:t>
      </w:r>
      <w:r w:rsidRPr="009422EC">
        <w:rPr>
          <w:b/>
          <w:bCs/>
          <w:spacing w:val="1"/>
          <w:sz w:val="24"/>
          <w:szCs w:val="24"/>
        </w:rPr>
        <w:t xml:space="preserve"> </w:t>
      </w:r>
      <w:r w:rsidRPr="009422EC">
        <w:rPr>
          <w:b/>
          <w:bCs/>
          <w:sz w:val="24"/>
          <w:szCs w:val="24"/>
        </w:rPr>
        <w:t>–</w:t>
      </w:r>
      <w:r w:rsidRPr="009422EC">
        <w:rPr>
          <w:b/>
          <w:bCs/>
          <w:spacing w:val="-1"/>
          <w:sz w:val="24"/>
          <w:szCs w:val="24"/>
        </w:rPr>
        <w:t xml:space="preserve"> </w:t>
      </w:r>
      <w:r w:rsidRPr="009422EC">
        <w:rPr>
          <w:b/>
          <w:bCs/>
          <w:spacing w:val="1"/>
          <w:w w:val="99"/>
          <w:sz w:val="24"/>
          <w:szCs w:val="24"/>
        </w:rPr>
        <w:t>т</w:t>
      </w:r>
      <w:r w:rsidRPr="009422EC">
        <w:rPr>
          <w:b/>
          <w:bCs/>
          <w:spacing w:val="-5"/>
          <w:sz w:val="24"/>
          <w:szCs w:val="24"/>
        </w:rPr>
        <w:t>ех</w:t>
      </w:r>
      <w:r w:rsidRPr="009422EC">
        <w:rPr>
          <w:b/>
          <w:bCs/>
          <w:w w:val="99"/>
          <w:sz w:val="24"/>
          <w:szCs w:val="24"/>
        </w:rPr>
        <w:t>н</w:t>
      </w:r>
      <w:r w:rsidRPr="009422EC">
        <w:rPr>
          <w:b/>
          <w:bCs/>
          <w:spacing w:val="1"/>
          <w:w w:val="99"/>
          <w:sz w:val="24"/>
          <w:szCs w:val="24"/>
        </w:rPr>
        <w:t>и</w:t>
      </w:r>
      <w:r w:rsidRPr="009422EC">
        <w:rPr>
          <w:b/>
          <w:bCs/>
          <w:spacing w:val="-3"/>
          <w:w w:val="99"/>
          <w:sz w:val="24"/>
          <w:szCs w:val="24"/>
        </w:rPr>
        <w:t>к</w:t>
      </w:r>
      <w:r w:rsidRPr="009422EC">
        <w:rPr>
          <w:b/>
          <w:bCs/>
          <w:sz w:val="24"/>
          <w:szCs w:val="24"/>
        </w:rPr>
        <w:t>а”.</w:t>
      </w:r>
      <w:r w:rsidRPr="009422EC">
        <w:rPr>
          <w:b/>
          <w:bCs/>
          <w:spacing w:val="4"/>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 xml:space="preserve">) </w:t>
      </w: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5.</w:t>
      </w:r>
      <w:r w:rsidRPr="009422EC">
        <w:rPr>
          <w:b/>
          <w:bCs/>
          <w:spacing w:val="4"/>
          <w:sz w:val="24"/>
          <w:szCs w:val="24"/>
        </w:rPr>
        <w:t xml:space="preserve"> </w:t>
      </w:r>
      <w:r w:rsidRPr="009422EC">
        <w:rPr>
          <w:b/>
          <w:bCs/>
          <w:sz w:val="24"/>
          <w:szCs w:val="24"/>
        </w:rPr>
        <w:t>П</w:t>
      </w:r>
      <w:r w:rsidRPr="009422EC">
        <w:rPr>
          <w:b/>
          <w:bCs/>
          <w:spacing w:val="1"/>
          <w:w w:val="99"/>
          <w:sz w:val="24"/>
          <w:szCs w:val="24"/>
        </w:rPr>
        <w:t>р</w:t>
      </w:r>
      <w:r w:rsidRPr="009422EC">
        <w:rPr>
          <w:b/>
          <w:bCs/>
          <w:spacing w:val="-2"/>
          <w:sz w:val="24"/>
          <w:szCs w:val="24"/>
        </w:rPr>
        <w:t>о</w:t>
      </w:r>
      <w:r w:rsidRPr="009422EC">
        <w:rPr>
          <w:b/>
          <w:bCs/>
          <w:sz w:val="24"/>
          <w:szCs w:val="24"/>
        </w:rPr>
        <w:t>ф</w:t>
      </w:r>
      <w:r w:rsidRPr="009422EC">
        <w:rPr>
          <w:b/>
          <w:bCs/>
          <w:spacing w:val="2"/>
          <w:sz w:val="24"/>
          <w:szCs w:val="24"/>
        </w:rPr>
        <w:t>е</w:t>
      </w:r>
      <w:r w:rsidRPr="009422EC">
        <w:rPr>
          <w:b/>
          <w:bCs/>
          <w:sz w:val="24"/>
          <w:szCs w:val="24"/>
        </w:rPr>
        <w:t>ссия</w:t>
      </w:r>
      <w:r w:rsidRPr="009422EC">
        <w:rPr>
          <w:b/>
          <w:bCs/>
          <w:spacing w:val="-2"/>
          <w:sz w:val="24"/>
          <w:szCs w:val="24"/>
        </w:rPr>
        <w:t xml:space="preserve"> </w:t>
      </w:r>
      <w:r w:rsidRPr="009422EC">
        <w:rPr>
          <w:b/>
          <w:bCs/>
          <w:spacing w:val="1"/>
          <w:w w:val="99"/>
          <w:sz w:val="24"/>
          <w:szCs w:val="24"/>
        </w:rPr>
        <w:t>т</w:t>
      </w:r>
      <w:r w:rsidRPr="009422EC">
        <w:rPr>
          <w:b/>
          <w:bCs/>
          <w:spacing w:val="1"/>
          <w:sz w:val="24"/>
          <w:szCs w:val="24"/>
        </w:rPr>
        <w:t>и</w:t>
      </w:r>
      <w:r w:rsidRPr="009422EC">
        <w:rPr>
          <w:b/>
          <w:bCs/>
          <w:sz w:val="24"/>
          <w:szCs w:val="24"/>
        </w:rPr>
        <w:t>па</w:t>
      </w:r>
      <w:r w:rsidRPr="009422EC">
        <w:rPr>
          <w:b/>
          <w:bCs/>
          <w:spacing w:val="-1"/>
          <w:sz w:val="24"/>
          <w:szCs w:val="24"/>
        </w:rPr>
        <w:t xml:space="preserve"> </w:t>
      </w:r>
      <w:r w:rsidRPr="009422EC">
        <w:rPr>
          <w:b/>
          <w:bCs/>
          <w:sz w:val="24"/>
          <w:szCs w:val="24"/>
        </w:rPr>
        <w:t>“Че</w:t>
      </w:r>
      <w:r w:rsidRPr="009422EC">
        <w:rPr>
          <w:b/>
          <w:bCs/>
          <w:w w:val="99"/>
          <w:sz w:val="24"/>
          <w:szCs w:val="24"/>
        </w:rPr>
        <w:t>л</w:t>
      </w:r>
      <w:r w:rsidRPr="009422EC">
        <w:rPr>
          <w:b/>
          <w:bCs/>
          <w:spacing w:val="-5"/>
          <w:sz w:val="24"/>
          <w:szCs w:val="24"/>
        </w:rPr>
        <w:t>о</w:t>
      </w:r>
      <w:r w:rsidRPr="009422EC">
        <w:rPr>
          <w:b/>
          <w:bCs/>
          <w:w w:val="99"/>
          <w:sz w:val="24"/>
          <w:szCs w:val="24"/>
        </w:rPr>
        <w:t>в</w:t>
      </w:r>
      <w:r w:rsidRPr="009422EC">
        <w:rPr>
          <w:b/>
          <w:bCs/>
          <w:spacing w:val="-1"/>
          <w:sz w:val="24"/>
          <w:szCs w:val="24"/>
        </w:rPr>
        <w:t>е</w:t>
      </w:r>
      <w:r w:rsidRPr="009422EC">
        <w:rPr>
          <w:b/>
          <w:bCs/>
          <w:w w:val="99"/>
          <w:sz w:val="24"/>
          <w:szCs w:val="24"/>
        </w:rPr>
        <w:t>к</w:t>
      </w:r>
      <w:r w:rsidRPr="009422EC">
        <w:rPr>
          <w:b/>
          <w:bCs/>
          <w:spacing w:val="3"/>
          <w:sz w:val="24"/>
          <w:szCs w:val="24"/>
        </w:rPr>
        <w:t xml:space="preserve"> </w:t>
      </w:r>
      <w:r w:rsidRPr="009422EC">
        <w:rPr>
          <w:b/>
          <w:bCs/>
          <w:sz w:val="24"/>
          <w:szCs w:val="24"/>
        </w:rPr>
        <w:t>–</w:t>
      </w:r>
      <w:r w:rsidRPr="009422EC">
        <w:rPr>
          <w:b/>
          <w:bCs/>
          <w:spacing w:val="2"/>
          <w:sz w:val="24"/>
          <w:szCs w:val="24"/>
        </w:rPr>
        <w:t xml:space="preserve"> </w:t>
      </w:r>
      <w:r w:rsidRPr="009422EC">
        <w:rPr>
          <w:b/>
          <w:bCs/>
          <w:spacing w:val="1"/>
          <w:w w:val="99"/>
          <w:sz w:val="24"/>
          <w:szCs w:val="24"/>
        </w:rPr>
        <w:t>п</w:t>
      </w:r>
      <w:r w:rsidRPr="009422EC">
        <w:rPr>
          <w:b/>
          <w:bCs/>
          <w:spacing w:val="-3"/>
          <w:w w:val="99"/>
          <w:sz w:val="24"/>
          <w:szCs w:val="24"/>
        </w:rPr>
        <w:t>р</w:t>
      </w:r>
      <w:r w:rsidRPr="009422EC">
        <w:rPr>
          <w:b/>
          <w:bCs/>
          <w:w w:val="99"/>
          <w:sz w:val="24"/>
          <w:szCs w:val="24"/>
        </w:rPr>
        <w:t>и</w:t>
      </w:r>
      <w:r w:rsidRPr="009422EC">
        <w:rPr>
          <w:b/>
          <w:bCs/>
          <w:spacing w:val="1"/>
          <w:w w:val="99"/>
          <w:sz w:val="24"/>
          <w:szCs w:val="24"/>
        </w:rPr>
        <w:t>р</w:t>
      </w:r>
      <w:r w:rsidRPr="009422EC">
        <w:rPr>
          <w:b/>
          <w:bCs/>
          <w:spacing w:val="-4"/>
          <w:sz w:val="24"/>
          <w:szCs w:val="24"/>
        </w:rPr>
        <w:t>о</w:t>
      </w:r>
      <w:r w:rsidRPr="009422EC">
        <w:rPr>
          <w:b/>
          <w:bCs/>
          <w:spacing w:val="-1"/>
          <w:sz w:val="24"/>
          <w:szCs w:val="24"/>
        </w:rPr>
        <w:t>д</w:t>
      </w:r>
      <w:r w:rsidRPr="009422EC">
        <w:rPr>
          <w:b/>
          <w:bCs/>
          <w:spacing w:val="-5"/>
          <w:sz w:val="24"/>
          <w:szCs w:val="24"/>
        </w:rPr>
        <w:t>а</w:t>
      </w:r>
      <w:r w:rsidRPr="009422EC">
        <w:rPr>
          <w:b/>
          <w:bCs/>
          <w:sz w:val="24"/>
          <w:szCs w:val="24"/>
        </w:rPr>
        <w:t>”.</w:t>
      </w:r>
      <w:r w:rsidRPr="009422EC">
        <w:rPr>
          <w:b/>
          <w:bCs/>
          <w:spacing w:val="4"/>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bookmarkStart w:id="32" w:name="_page_17_0"/>
      <w:bookmarkEnd w:id="31"/>
    </w:p>
    <w:p w14:paraId="5ACCA4C6" w14:textId="77777777"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6.</w:t>
      </w:r>
      <w:r w:rsidRPr="009422EC">
        <w:rPr>
          <w:b/>
          <w:bCs/>
          <w:spacing w:val="4"/>
          <w:sz w:val="24"/>
          <w:szCs w:val="24"/>
        </w:rPr>
        <w:t xml:space="preserve"> </w:t>
      </w:r>
      <w:r w:rsidRPr="009422EC">
        <w:rPr>
          <w:b/>
          <w:bCs/>
          <w:sz w:val="24"/>
          <w:szCs w:val="24"/>
        </w:rPr>
        <w:t>П</w:t>
      </w:r>
      <w:r w:rsidRPr="009422EC">
        <w:rPr>
          <w:b/>
          <w:bCs/>
          <w:spacing w:val="1"/>
          <w:w w:val="99"/>
          <w:sz w:val="24"/>
          <w:szCs w:val="24"/>
        </w:rPr>
        <w:t>р</w:t>
      </w:r>
      <w:r w:rsidRPr="009422EC">
        <w:rPr>
          <w:b/>
          <w:bCs/>
          <w:spacing w:val="-2"/>
          <w:sz w:val="24"/>
          <w:szCs w:val="24"/>
        </w:rPr>
        <w:t>о</w:t>
      </w:r>
      <w:r w:rsidRPr="009422EC">
        <w:rPr>
          <w:b/>
          <w:bCs/>
          <w:sz w:val="24"/>
          <w:szCs w:val="24"/>
        </w:rPr>
        <w:t>ф</w:t>
      </w:r>
      <w:r w:rsidRPr="009422EC">
        <w:rPr>
          <w:b/>
          <w:bCs/>
          <w:spacing w:val="2"/>
          <w:sz w:val="24"/>
          <w:szCs w:val="24"/>
        </w:rPr>
        <w:t>е</w:t>
      </w:r>
      <w:r w:rsidRPr="009422EC">
        <w:rPr>
          <w:b/>
          <w:bCs/>
          <w:sz w:val="24"/>
          <w:szCs w:val="24"/>
        </w:rPr>
        <w:t>ссия</w:t>
      </w:r>
      <w:r w:rsidRPr="009422EC">
        <w:rPr>
          <w:b/>
          <w:bCs/>
          <w:spacing w:val="-2"/>
          <w:sz w:val="24"/>
          <w:szCs w:val="24"/>
        </w:rPr>
        <w:t xml:space="preserve"> </w:t>
      </w:r>
      <w:r w:rsidRPr="009422EC">
        <w:rPr>
          <w:b/>
          <w:bCs/>
          <w:spacing w:val="1"/>
          <w:w w:val="99"/>
          <w:sz w:val="24"/>
          <w:szCs w:val="24"/>
        </w:rPr>
        <w:t>т</w:t>
      </w:r>
      <w:r w:rsidRPr="009422EC">
        <w:rPr>
          <w:b/>
          <w:bCs/>
          <w:spacing w:val="1"/>
          <w:sz w:val="24"/>
          <w:szCs w:val="24"/>
        </w:rPr>
        <w:t>и</w:t>
      </w:r>
      <w:r w:rsidRPr="009422EC">
        <w:rPr>
          <w:b/>
          <w:bCs/>
          <w:sz w:val="24"/>
          <w:szCs w:val="24"/>
        </w:rPr>
        <w:t>па</w:t>
      </w:r>
      <w:r w:rsidRPr="009422EC">
        <w:rPr>
          <w:b/>
          <w:bCs/>
          <w:spacing w:val="-1"/>
          <w:sz w:val="24"/>
          <w:szCs w:val="24"/>
        </w:rPr>
        <w:t xml:space="preserve"> </w:t>
      </w:r>
      <w:r w:rsidRPr="009422EC">
        <w:rPr>
          <w:b/>
          <w:bCs/>
          <w:sz w:val="24"/>
          <w:szCs w:val="24"/>
        </w:rPr>
        <w:t>“Че</w:t>
      </w:r>
      <w:r w:rsidRPr="009422EC">
        <w:rPr>
          <w:b/>
          <w:bCs/>
          <w:w w:val="99"/>
          <w:sz w:val="24"/>
          <w:szCs w:val="24"/>
        </w:rPr>
        <w:t>л</w:t>
      </w:r>
      <w:r w:rsidRPr="009422EC">
        <w:rPr>
          <w:b/>
          <w:bCs/>
          <w:spacing w:val="-5"/>
          <w:sz w:val="24"/>
          <w:szCs w:val="24"/>
        </w:rPr>
        <w:t>о</w:t>
      </w:r>
      <w:r w:rsidRPr="009422EC">
        <w:rPr>
          <w:b/>
          <w:bCs/>
          <w:w w:val="99"/>
          <w:sz w:val="24"/>
          <w:szCs w:val="24"/>
        </w:rPr>
        <w:t>в</w:t>
      </w:r>
      <w:r w:rsidRPr="009422EC">
        <w:rPr>
          <w:b/>
          <w:bCs/>
          <w:spacing w:val="-1"/>
          <w:sz w:val="24"/>
          <w:szCs w:val="24"/>
        </w:rPr>
        <w:t>е</w:t>
      </w:r>
      <w:r w:rsidRPr="009422EC">
        <w:rPr>
          <w:b/>
          <w:bCs/>
          <w:w w:val="99"/>
          <w:sz w:val="24"/>
          <w:szCs w:val="24"/>
        </w:rPr>
        <w:t>к</w:t>
      </w:r>
      <w:r w:rsidRPr="009422EC">
        <w:rPr>
          <w:b/>
          <w:bCs/>
          <w:spacing w:val="3"/>
          <w:sz w:val="24"/>
          <w:szCs w:val="24"/>
        </w:rPr>
        <w:t xml:space="preserve"> </w:t>
      </w:r>
      <w:r w:rsidRPr="009422EC">
        <w:rPr>
          <w:b/>
          <w:bCs/>
          <w:sz w:val="24"/>
          <w:szCs w:val="24"/>
        </w:rPr>
        <w:t>–</w:t>
      </w:r>
      <w:r w:rsidRPr="009422EC">
        <w:rPr>
          <w:b/>
          <w:bCs/>
          <w:spacing w:val="2"/>
          <w:sz w:val="24"/>
          <w:szCs w:val="24"/>
        </w:rPr>
        <w:t xml:space="preserve"> </w:t>
      </w:r>
      <w:r w:rsidRPr="009422EC">
        <w:rPr>
          <w:b/>
          <w:bCs/>
          <w:sz w:val="24"/>
          <w:szCs w:val="24"/>
        </w:rPr>
        <w:t>з</w:t>
      </w:r>
      <w:r w:rsidRPr="009422EC">
        <w:rPr>
          <w:b/>
          <w:bCs/>
          <w:w w:val="99"/>
          <w:sz w:val="24"/>
          <w:szCs w:val="24"/>
        </w:rPr>
        <w:t>н</w:t>
      </w:r>
      <w:r w:rsidRPr="009422EC">
        <w:rPr>
          <w:b/>
          <w:bCs/>
          <w:sz w:val="24"/>
          <w:szCs w:val="24"/>
        </w:rPr>
        <w:t>а</w:t>
      </w:r>
      <w:r w:rsidRPr="009422EC">
        <w:rPr>
          <w:b/>
          <w:bCs/>
          <w:spacing w:val="-2"/>
          <w:w w:val="99"/>
          <w:sz w:val="24"/>
          <w:szCs w:val="24"/>
        </w:rPr>
        <w:t>к</w:t>
      </w:r>
      <w:r w:rsidRPr="009422EC">
        <w:rPr>
          <w:b/>
          <w:bCs/>
          <w:spacing w:val="-4"/>
          <w:sz w:val="24"/>
          <w:szCs w:val="24"/>
        </w:rPr>
        <w:t>о</w:t>
      </w:r>
      <w:r w:rsidRPr="009422EC">
        <w:rPr>
          <w:b/>
          <w:bCs/>
          <w:sz w:val="24"/>
          <w:szCs w:val="24"/>
        </w:rPr>
        <w:t>в</w:t>
      </w:r>
      <w:r w:rsidRPr="009422EC">
        <w:rPr>
          <w:b/>
          <w:bCs/>
          <w:spacing w:val="-5"/>
          <w:sz w:val="24"/>
          <w:szCs w:val="24"/>
        </w:rPr>
        <w:t>а</w:t>
      </w:r>
      <w:r w:rsidRPr="009422EC">
        <w:rPr>
          <w:b/>
          <w:bCs/>
          <w:sz w:val="24"/>
          <w:szCs w:val="24"/>
        </w:rPr>
        <w:t>я</w:t>
      </w:r>
      <w:r w:rsidRPr="009422EC">
        <w:rPr>
          <w:b/>
          <w:bCs/>
          <w:spacing w:val="1"/>
          <w:sz w:val="24"/>
          <w:szCs w:val="24"/>
        </w:rPr>
        <w:t xml:space="preserve"> </w:t>
      </w:r>
      <w:r w:rsidRPr="009422EC">
        <w:rPr>
          <w:b/>
          <w:bCs/>
          <w:sz w:val="24"/>
          <w:szCs w:val="24"/>
        </w:rPr>
        <w:t>с</w:t>
      </w:r>
      <w:r w:rsidRPr="009422EC">
        <w:rPr>
          <w:b/>
          <w:bCs/>
          <w:w w:val="99"/>
          <w:sz w:val="24"/>
          <w:szCs w:val="24"/>
        </w:rPr>
        <w:t>и</w:t>
      </w:r>
      <w:r w:rsidRPr="009422EC">
        <w:rPr>
          <w:b/>
          <w:bCs/>
          <w:sz w:val="24"/>
          <w:szCs w:val="24"/>
        </w:rPr>
        <w:t>с</w:t>
      </w:r>
      <w:r w:rsidRPr="009422EC">
        <w:rPr>
          <w:b/>
          <w:bCs/>
          <w:spacing w:val="1"/>
          <w:w w:val="99"/>
          <w:sz w:val="24"/>
          <w:szCs w:val="24"/>
        </w:rPr>
        <w:t>т</w:t>
      </w:r>
      <w:r w:rsidRPr="009422EC">
        <w:rPr>
          <w:b/>
          <w:bCs/>
          <w:sz w:val="24"/>
          <w:szCs w:val="24"/>
        </w:rPr>
        <w:t>е</w:t>
      </w:r>
      <w:r w:rsidRPr="009422EC">
        <w:rPr>
          <w:b/>
          <w:bCs/>
          <w:w w:val="99"/>
          <w:sz w:val="24"/>
          <w:szCs w:val="24"/>
        </w:rPr>
        <w:t>м</w:t>
      </w:r>
      <w:r w:rsidRPr="009422EC">
        <w:rPr>
          <w:b/>
          <w:bCs/>
          <w:sz w:val="24"/>
          <w:szCs w:val="24"/>
        </w:rPr>
        <w:t xml:space="preserve">а”. </w:t>
      </w:r>
      <w:r w:rsidRPr="009422EC">
        <w:rPr>
          <w:spacing w:val="1"/>
          <w:sz w:val="24"/>
          <w:szCs w:val="24"/>
        </w:rPr>
        <w:t>(</w:t>
      </w:r>
      <w:r w:rsidRPr="009422EC">
        <w:rPr>
          <w:sz w:val="24"/>
          <w:szCs w:val="24"/>
        </w:rPr>
        <w:t>1</w:t>
      </w:r>
      <w:r w:rsidRPr="009422EC">
        <w:rPr>
          <w:spacing w:val="-1"/>
          <w:sz w:val="24"/>
          <w:szCs w:val="24"/>
        </w:rPr>
        <w:t xml:space="preserve"> ча</w:t>
      </w:r>
      <w:r w:rsidRPr="009422EC">
        <w:rPr>
          <w:sz w:val="24"/>
          <w:szCs w:val="24"/>
        </w:rPr>
        <w:t xml:space="preserve">с) </w:t>
      </w: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7.</w:t>
      </w:r>
      <w:r w:rsidRPr="009422EC">
        <w:rPr>
          <w:b/>
          <w:bCs/>
          <w:spacing w:val="5"/>
          <w:sz w:val="24"/>
          <w:szCs w:val="24"/>
        </w:rPr>
        <w:t xml:space="preserve"> </w:t>
      </w:r>
      <w:r w:rsidRPr="009422EC">
        <w:rPr>
          <w:b/>
          <w:bCs/>
          <w:sz w:val="24"/>
          <w:szCs w:val="24"/>
        </w:rPr>
        <w:t>П</w:t>
      </w:r>
      <w:r w:rsidRPr="009422EC">
        <w:rPr>
          <w:b/>
          <w:bCs/>
          <w:spacing w:val="2"/>
          <w:w w:val="99"/>
          <w:sz w:val="24"/>
          <w:szCs w:val="24"/>
        </w:rPr>
        <w:t>р</w:t>
      </w:r>
      <w:r w:rsidRPr="009422EC">
        <w:rPr>
          <w:b/>
          <w:bCs/>
          <w:spacing w:val="-3"/>
          <w:sz w:val="24"/>
          <w:szCs w:val="24"/>
        </w:rPr>
        <w:t>о</w:t>
      </w:r>
      <w:r w:rsidRPr="009422EC">
        <w:rPr>
          <w:b/>
          <w:bCs/>
          <w:sz w:val="24"/>
          <w:szCs w:val="24"/>
        </w:rPr>
        <w:t>ф</w:t>
      </w:r>
      <w:r w:rsidRPr="009422EC">
        <w:rPr>
          <w:b/>
          <w:bCs/>
          <w:spacing w:val="3"/>
          <w:sz w:val="24"/>
          <w:szCs w:val="24"/>
        </w:rPr>
        <w:t>е</w:t>
      </w:r>
      <w:r w:rsidRPr="009422EC">
        <w:rPr>
          <w:b/>
          <w:bCs/>
          <w:sz w:val="24"/>
          <w:szCs w:val="24"/>
        </w:rPr>
        <w:t>ссия</w:t>
      </w:r>
      <w:r w:rsidRPr="009422EC">
        <w:rPr>
          <w:b/>
          <w:bCs/>
          <w:spacing w:val="-2"/>
          <w:sz w:val="24"/>
          <w:szCs w:val="24"/>
        </w:rPr>
        <w:t xml:space="preserve"> </w:t>
      </w:r>
      <w:r w:rsidRPr="009422EC">
        <w:rPr>
          <w:b/>
          <w:bCs/>
          <w:spacing w:val="1"/>
          <w:w w:val="99"/>
          <w:sz w:val="24"/>
          <w:szCs w:val="24"/>
        </w:rPr>
        <w:t>т</w:t>
      </w:r>
      <w:r w:rsidRPr="009422EC">
        <w:rPr>
          <w:b/>
          <w:bCs/>
          <w:spacing w:val="1"/>
          <w:sz w:val="24"/>
          <w:szCs w:val="24"/>
        </w:rPr>
        <w:t>ип</w:t>
      </w:r>
      <w:r w:rsidRPr="009422EC">
        <w:rPr>
          <w:b/>
          <w:bCs/>
          <w:sz w:val="24"/>
          <w:szCs w:val="24"/>
        </w:rPr>
        <w:t>а</w:t>
      </w:r>
      <w:r w:rsidRPr="009422EC">
        <w:rPr>
          <w:b/>
          <w:bCs/>
          <w:spacing w:val="-2"/>
          <w:sz w:val="24"/>
          <w:szCs w:val="24"/>
        </w:rPr>
        <w:t xml:space="preserve"> </w:t>
      </w:r>
      <w:r w:rsidRPr="009422EC">
        <w:rPr>
          <w:b/>
          <w:bCs/>
          <w:sz w:val="24"/>
          <w:szCs w:val="24"/>
        </w:rPr>
        <w:t>“Че</w:t>
      </w:r>
      <w:r w:rsidRPr="009422EC">
        <w:rPr>
          <w:b/>
          <w:bCs/>
          <w:w w:val="99"/>
          <w:sz w:val="24"/>
          <w:szCs w:val="24"/>
        </w:rPr>
        <w:t>л</w:t>
      </w:r>
      <w:r w:rsidRPr="009422EC">
        <w:rPr>
          <w:b/>
          <w:bCs/>
          <w:spacing w:val="-4"/>
          <w:sz w:val="24"/>
          <w:szCs w:val="24"/>
        </w:rPr>
        <w:t>о</w:t>
      </w:r>
      <w:r w:rsidRPr="009422EC">
        <w:rPr>
          <w:b/>
          <w:bCs/>
          <w:sz w:val="24"/>
          <w:szCs w:val="24"/>
        </w:rPr>
        <w:t>в</w:t>
      </w:r>
      <w:r w:rsidRPr="009422EC">
        <w:rPr>
          <w:b/>
          <w:bCs/>
          <w:spacing w:val="-1"/>
          <w:sz w:val="24"/>
          <w:szCs w:val="24"/>
        </w:rPr>
        <w:t>е</w:t>
      </w:r>
      <w:r w:rsidRPr="009422EC">
        <w:rPr>
          <w:b/>
          <w:bCs/>
          <w:w w:val="99"/>
          <w:sz w:val="24"/>
          <w:szCs w:val="24"/>
        </w:rPr>
        <w:t>к</w:t>
      </w:r>
      <w:r w:rsidRPr="009422EC">
        <w:rPr>
          <w:b/>
          <w:bCs/>
          <w:spacing w:val="1"/>
          <w:sz w:val="24"/>
          <w:szCs w:val="24"/>
        </w:rPr>
        <w:t xml:space="preserve"> </w:t>
      </w:r>
      <w:r w:rsidRPr="009422EC">
        <w:rPr>
          <w:b/>
          <w:bCs/>
          <w:sz w:val="24"/>
          <w:szCs w:val="24"/>
        </w:rPr>
        <w:t>–</w:t>
      </w:r>
      <w:r w:rsidRPr="009422EC">
        <w:rPr>
          <w:b/>
          <w:bCs/>
          <w:spacing w:val="2"/>
          <w:sz w:val="24"/>
          <w:szCs w:val="24"/>
        </w:rPr>
        <w:t xml:space="preserve"> </w:t>
      </w:r>
      <w:r w:rsidRPr="009422EC">
        <w:rPr>
          <w:b/>
          <w:bCs/>
          <w:sz w:val="24"/>
          <w:szCs w:val="24"/>
        </w:rPr>
        <w:t>че</w:t>
      </w:r>
      <w:r w:rsidRPr="009422EC">
        <w:rPr>
          <w:b/>
          <w:bCs/>
          <w:w w:val="99"/>
          <w:sz w:val="24"/>
          <w:szCs w:val="24"/>
        </w:rPr>
        <w:t>л</w:t>
      </w:r>
      <w:r w:rsidRPr="009422EC">
        <w:rPr>
          <w:b/>
          <w:bCs/>
          <w:spacing w:val="-5"/>
          <w:sz w:val="24"/>
          <w:szCs w:val="24"/>
        </w:rPr>
        <w:t>о</w:t>
      </w:r>
      <w:r w:rsidRPr="009422EC">
        <w:rPr>
          <w:b/>
          <w:bCs/>
          <w:sz w:val="24"/>
          <w:szCs w:val="24"/>
        </w:rPr>
        <w:t>в</w:t>
      </w:r>
      <w:r w:rsidRPr="009422EC">
        <w:rPr>
          <w:b/>
          <w:bCs/>
          <w:spacing w:val="-1"/>
          <w:sz w:val="24"/>
          <w:szCs w:val="24"/>
        </w:rPr>
        <w:t>е</w:t>
      </w:r>
      <w:r w:rsidRPr="009422EC">
        <w:rPr>
          <w:b/>
          <w:bCs/>
          <w:spacing w:val="-4"/>
          <w:w w:val="99"/>
          <w:sz w:val="24"/>
          <w:szCs w:val="24"/>
        </w:rPr>
        <w:t>к</w:t>
      </w:r>
      <w:r w:rsidRPr="009422EC">
        <w:rPr>
          <w:b/>
          <w:bCs/>
          <w:sz w:val="24"/>
          <w:szCs w:val="24"/>
        </w:rPr>
        <w:t>”.</w:t>
      </w:r>
      <w:r w:rsidRPr="009422EC">
        <w:rPr>
          <w:b/>
          <w:bCs/>
          <w:spacing w:val="4"/>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p>
    <w:p w14:paraId="77DA32F1" w14:textId="77777777" w:rsidR="009422EC" w:rsidRPr="009422EC" w:rsidRDefault="009422EC" w:rsidP="006C3BA2">
      <w:pPr>
        <w:spacing w:line="355"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8.</w:t>
      </w:r>
      <w:r w:rsidRPr="009422EC">
        <w:rPr>
          <w:b/>
          <w:bCs/>
          <w:spacing w:val="4"/>
          <w:sz w:val="24"/>
          <w:szCs w:val="24"/>
        </w:rPr>
        <w:t xml:space="preserve"> </w:t>
      </w:r>
      <w:r w:rsidRPr="009422EC">
        <w:rPr>
          <w:b/>
          <w:bCs/>
          <w:sz w:val="24"/>
          <w:szCs w:val="24"/>
        </w:rPr>
        <w:t>П</w:t>
      </w:r>
      <w:r w:rsidRPr="009422EC">
        <w:rPr>
          <w:b/>
          <w:bCs/>
          <w:spacing w:val="1"/>
          <w:w w:val="99"/>
          <w:sz w:val="24"/>
          <w:szCs w:val="24"/>
        </w:rPr>
        <w:t>р</w:t>
      </w:r>
      <w:r w:rsidRPr="009422EC">
        <w:rPr>
          <w:b/>
          <w:bCs/>
          <w:spacing w:val="-2"/>
          <w:sz w:val="24"/>
          <w:szCs w:val="24"/>
        </w:rPr>
        <w:t>о</w:t>
      </w:r>
      <w:r w:rsidRPr="009422EC">
        <w:rPr>
          <w:b/>
          <w:bCs/>
          <w:sz w:val="24"/>
          <w:szCs w:val="24"/>
        </w:rPr>
        <w:t>ф</w:t>
      </w:r>
      <w:r w:rsidRPr="009422EC">
        <w:rPr>
          <w:b/>
          <w:bCs/>
          <w:spacing w:val="2"/>
          <w:sz w:val="24"/>
          <w:szCs w:val="24"/>
        </w:rPr>
        <w:t>е</w:t>
      </w:r>
      <w:r w:rsidRPr="009422EC">
        <w:rPr>
          <w:b/>
          <w:bCs/>
          <w:sz w:val="24"/>
          <w:szCs w:val="24"/>
        </w:rPr>
        <w:t>ссия</w:t>
      </w:r>
      <w:r w:rsidRPr="009422EC">
        <w:rPr>
          <w:b/>
          <w:bCs/>
          <w:spacing w:val="-2"/>
          <w:sz w:val="24"/>
          <w:szCs w:val="24"/>
        </w:rPr>
        <w:t xml:space="preserve"> </w:t>
      </w:r>
      <w:r w:rsidRPr="009422EC">
        <w:rPr>
          <w:b/>
          <w:bCs/>
          <w:spacing w:val="1"/>
          <w:w w:val="99"/>
          <w:sz w:val="24"/>
          <w:szCs w:val="24"/>
        </w:rPr>
        <w:t>т</w:t>
      </w:r>
      <w:r w:rsidRPr="009422EC">
        <w:rPr>
          <w:b/>
          <w:bCs/>
          <w:spacing w:val="1"/>
          <w:sz w:val="24"/>
          <w:szCs w:val="24"/>
        </w:rPr>
        <w:t>и</w:t>
      </w:r>
      <w:r w:rsidRPr="009422EC">
        <w:rPr>
          <w:b/>
          <w:bCs/>
          <w:sz w:val="24"/>
          <w:szCs w:val="24"/>
        </w:rPr>
        <w:t>па</w:t>
      </w:r>
      <w:r w:rsidRPr="009422EC">
        <w:rPr>
          <w:b/>
          <w:bCs/>
          <w:spacing w:val="-1"/>
          <w:sz w:val="24"/>
          <w:szCs w:val="24"/>
        </w:rPr>
        <w:t xml:space="preserve"> </w:t>
      </w:r>
      <w:r w:rsidRPr="009422EC">
        <w:rPr>
          <w:b/>
          <w:bCs/>
          <w:sz w:val="24"/>
          <w:szCs w:val="24"/>
        </w:rPr>
        <w:t>“Че</w:t>
      </w:r>
      <w:r w:rsidRPr="009422EC">
        <w:rPr>
          <w:b/>
          <w:bCs/>
          <w:w w:val="99"/>
          <w:sz w:val="24"/>
          <w:szCs w:val="24"/>
        </w:rPr>
        <w:t>л</w:t>
      </w:r>
      <w:r w:rsidRPr="009422EC">
        <w:rPr>
          <w:b/>
          <w:bCs/>
          <w:spacing w:val="-5"/>
          <w:sz w:val="24"/>
          <w:szCs w:val="24"/>
        </w:rPr>
        <w:t>о</w:t>
      </w:r>
      <w:r w:rsidRPr="009422EC">
        <w:rPr>
          <w:b/>
          <w:bCs/>
          <w:w w:val="99"/>
          <w:sz w:val="24"/>
          <w:szCs w:val="24"/>
        </w:rPr>
        <w:t>в</w:t>
      </w:r>
      <w:r w:rsidRPr="009422EC">
        <w:rPr>
          <w:b/>
          <w:bCs/>
          <w:spacing w:val="-1"/>
          <w:sz w:val="24"/>
          <w:szCs w:val="24"/>
        </w:rPr>
        <w:t>е</w:t>
      </w:r>
      <w:r w:rsidRPr="009422EC">
        <w:rPr>
          <w:b/>
          <w:bCs/>
          <w:w w:val="99"/>
          <w:sz w:val="24"/>
          <w:szCs w:val="24"/>
        </w:rPr>
        <w:t>к</w:t>
      </w:r>
      <w:r w:rsidRPr="009422EC">
        <w:rPr>
          <w:b/>
          <w:bCs/>
          <w:spacing w:val="3"/>
          <w:sz w:val="24"/>
          <w:szCs w:val="24"/>
        </w:rPr>
        <w:t xml:space="preserve"> </w:t>
      </w:r>
      <w:r w:rsidRPr="009422EC">
        <w:rPr>
          <w:b/>
          <w:bCs/>
          <w:sz w:val="24"/>
          <w:szCs w:val="24"/>
        </w:rPr>
        <w:t>–</w:t>
      </w:r>
      <w:r w:rsidRPr="009422EC">
        <w:rPr>
          <w:b/>
          <w:bCs/>
          <w:spacing w:val="2"/>
          <w:sz w:val="24"/>
          <w:szCs w:val="24"/>
        </w:rPr>
        <w:t xml:space="preserve"> </w:t>
      </w:r>
      <w:r w:rsidRPr="009422EC">
        <w:rPr>
          <w:b/>
          <w:bCs/>
          <w:spacing w:val="-13"/>
          <w:sz w:val="24"/>
          <w:szCs w:val="24"/>
        </w:rPr>
        <w:t>х</w:t>
      </w:r>
      <w:r w:rsidRPr="009422EC">
        <w:rPr>
          <w:b/>
          <w:bCs/>
          <w:spacing w:val="-14"/>
          <w:sz w:val="24"/>
          <w:szCs w:val="24"/>
        </w:rPr>
        <w:t>у</w:t>
      </w:r>
      <w:r w:rsidRPr="009422EC">
        <w:rPr>
          <w:b/>
          <w:bCs/>
          <w:spacing w:val="-2"/>
          <w:sz w:val="24"/>
          <w:szCs w:val="24"/>
        </w:rPr>
        <w:t>д</w:t>
      </w:r>
      <w:r w:rsidRPr="009422EC">
        <w:rPr>
          <w:b/>
          <w:bCs/>
          <w:sz w:val="24"/>
          <w:szCs w:val="24"/>
        </w:rPr>
        <w:t>о</w:t>
      </w:r>
      <w:r w:rsidRPr="009422EC">
        <w:rPr>
          <w:b/>
          <w:bCs/>
          <w:spacing w:val="-10"/>
          <w:sz w:val="24"/>
          <w:szCs w:val="24"/>
        </w:rPr>
        <w:t>ж</w:t>
      </w:r>
      <w:r w:rsidRPr="009422EC">
        <w:rPr>
          <w:b/>
          <w:bCs/>
          <w:spacing w:val="2"/>
          <w:sz w:val="24"/>
          <w:szCs w:val="24"/>
        </w:rPr>
        <w:t>е</w:t>
      </w:r>
      <w:r w:rsidRPr="009422EC">
        <w:rPr>
          <w:b/>
          <w:bCs/>
          <w:sz w:val="24"/>
          <w:szCs w:val="24"/>
        </w:rPr>
        <w:t>с</w:t>
      </w:r>
      <w:r w:rsidRPr="009422EC">
        <w:rPr>
          <w:b/>
          <w:bCs/>
          <w:spacing w:val="2"/>
          <w:w w:val="99"/>
          <w:sz w:val="24"/>
          <w:szCs w:val="24"/>
        </w:rPr>
        <w:t>т</w:t>
      </w:r>
      <w:r w:rsidRPr="009422EC">
        <w:rPr>
          <w:b/>
          <w:bCs/>
          <w:sz w:val="24"/>
          <w:szCs w:val="24"/>
        </w:rPr>
        <w:t>ве</w:t>
      </w:r>
      <w:r w:rsidRPr="009422EC">
        <w:rPr>
          <w:b/>
          <w:bCs/>
          <w:w w:val="99"/>
          <w:sz w:val="24"/>
          <w:szCs w:val="24"/>
        </w:rPr>
        <w:t>нн</w:t>
      </w:r>
      <w:r w:rsidRPr="009422EC">
        <w:rPr>
          <w:b/>
          <w:bCs/>
          <w:spacing w:val="2"/>
          <w:sz w:val="24"/>
          <w:szCs w:val="24"/>
        </w:rPr>
        <w:t>ы</w:t>
      </w:r>
      <w:r w:rsidRPr="009422EC">
        <w:rPr>
          <w:b/>
          <w:bCs/>
          <w:w w:val="99"/>
          <w:sz w:val="24"/>
          <w:szCs w:val="24"/>
        </w:rPr>
        <w:t>й</w:t>
      </w:r>
      <w:r w:rsidRPr="009422EC">
        <w:rPr>
          <w:b/>
          <w:bCs/>
          <w:spacing w:val="3"/>
          <w:sz w:val="24"/>
          <w:szCs w:val="24"/>
        </w:rPr>
        <w:t xml:space="preserve"> </w:t>
      </w:r>
      <w:r w:rsidRPr="009422EC">
        <w:rPr>
          <w:b/>
          <w:bCs/>
          <w:sz w:val="24"/>
          <w:szCs w:val="24"/>
        </w:rPr>
        <w:t>об</w:t>
      </w:r>
      <w:r w:rsidRPr="009422EC">
        <w:rPr>
          <w:b/>
          <w:bCs/>
          <w:w w:val="99"/>
          <w:sz w:val="24"/>
          <w:szCs w:val="24"/>
        </w:rPr>
        <w:t>р</w:t>
      </w:r>
      <w:r w:rsidRPr="009422EC">
        <w:rPr>
          <w:b/>
          <w:bCs/>
          <w:sz w:val="24"/>
          <w:szCs w:val="24"/>
        </w:rPr>
        <w:t xml:space="preserve">аз”.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 xml:space="preserve">) </w:t>
      </w: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9.</w:t>
      </w:r>
      <w:r w:rsidRPr="009422EC">
        <w:rPr>
          <w:b/>
          <w:bCs/>
          <w:spacing w:val="4"/>
          <w:sz w:val="24"/>
          <w:szCs w:val="24"/>
        </w:rPr>
        <w:t xml:space="preserve"> </w:t>
      </w:r>
      <w:r w:rsidRPr="009422EC">
        <w:rPr>
          <w:b/>
          <w:bCs/>
          <w:sz w:val="24"/>
          <w:szCs w:val="24"/>
        </w:rPr>
        <w:t>П</w:t>
      </w:r>
      <w:r w:rsidRPr="009422EC">
        <w:rPr>
          <w:b/>
          <w:bCs/>
          <w:spacing w:val="-3"/>
          <w:sz w:val="24"/>
          <w:szCs w:val="24"/>
        </w:rPr>
        <w:t>у</w:t>
      </w:r>
      <w:r w:rsidRPr="009422EC">
        <w:rPr>
          <w:b/>
          <w:bCs/>
          <w:spacing w:val="1"/>
          <w:w w:val="99"/>
          <w:sz w:val="24"/>
          <w:szCs w:val="24"/>
        </w:rPr>
        <w:t>т</w:t>
      </w:r>
      <w:r w:rsidRPr="009422EC">
        <w:rPr>
          <w:b/>
          <w:bCs/>
          <w:sz w:val="24"/>
          <w:szCs w:val="24"/>
        </w:rPr>
        <w:t>и</w:t>
      </w:r>
      <w:r w:rsidRPr="009422EC">
        <w:rPr>
          <w:b/>
          <w:bCs/>
          <w:spacing w:val="-1"/>
          <w:sz w:val="24"/>
          <w:szCs w:val="24"/>
        </w:rPr>
        <w:t xml:space="preserve"> </w:t>
      </w:r>
      <w:r w:rsidRPr="009422EC">
        <w:rPr>
          <w:b/>
          <w:bCs/>
          <w:sz w:val="24"/>
          <w:szCs w:val="24"/>
        </w:rPr>
        <w:t>п</w:t>
      </w:r>
      <w:r w:rsidRPr="009422EC">
        <w:rPr>
          <w:b/>
          <w:bCs/>
          <w:spacing w:val="-4"/>
          <w:sz w:val="24"/>
          <w:szCs w:val="24"/>
        </w:rPr>
        <w:t>о</w:t>
      </w:r>
      <w:r w:rsidRPr="009422EC">
        <w:rPr>
          <w:b/>
          <w:bCs/>
          <w:w w:val="99"/>
          <w:sz w:val="24"/>
          <w:szCs w:val="24"/>
        </w:rPr>
        <w:t>л</w:t>
      </w:r>
      <w:r w:rsidRPr="009422EC">
        <w:rPr>
          <w:b/>
          <w:bCs/>
          <w:sz w:val="24"/>
          <w:szCs w:val="24"/>
        </w:rPr>
        <w:t>у</w:t>
      </w:r>
      <w:r w:rsidRPr="009422EC">
        <w:rPr>
          <w:b/>
          <w:bCs/>
          <w:spacing w:val="-1"/>
          <w:sz w:val="24"/>
          <w:szCs w:val="24"/>
        </w:rPr>
        <w:t>че</w:t>
      </w:r>
      <w:r w:rsidRPr="009422EC">
        <w:rPr>
          <w:b/>
          <w:bCs/>
          <w:sz w:val="24"/>
          <w:szCs w:val="24"/>
        </w:rPr>
        <w:t>н</w:t>
      </w:r>
      <w:r w:rsidRPr="009422EC">
        <w:rPr>
          <w:b/>
          <w:bCs/>
          <w:spacing w:val="1"/>
          <w:sz w:val="24"/>
          <w:szCs w:val="24"/>
        </w:rPr>
        <w:t>и</w:t>
      </w:r>
      <w:r w:rsidRPr="009422EC">
        <w:rPr>
          <w:b/>
          <w:bCs/>
          <w:sz w:val="24"/>
          <w:szCs w:val="24"/>
        </w:rPr>
        <w:t>я</w:t>
      </w:r>
      <w:r w:rsidRPr="009422EC">
        <w:rPr>
          <w:b/>
          <w:bCs/>
          <w:spacing w:val="2"/>
          <w:sz w:val="24"/>
          <w:szCs w:val="24"/>
        </w:rPr>
        <w:t xml:space="preserve"> </w:t>
      </w:r>
      <w:r w:rsidRPr="009422EC">
        <w:rPr>
          <w:b/>
          <w:bCs/>
          <w:sz w:val="24"/>
          <w:szCs w:val="24"/>
        </w:rPr>
        <w:t>п</w:t>
      </w:r>
      <w:r w:rsidRPr="009422EC">
        <w:rPr>
          <w:b/>
          <w:bCs/>
          <w:spacing w:val="1"/>
          <w:w w:val="99"/>
          <w:sz w:val="24"/>
          <w:szCs w:val="24"/>
        </w:rPr>
        <w:t>р</w:t>
      </w:r>
      <w:r w:rsidRPr="009422EC">
        <w:rPr>
          <w:b/>
          <w:bCs/>
          <w:spacing w:val="-4"/>
          <w:sz w:val="24"/>
          <w:szCs w:val="24"/>
        </w:rPr>
        <w:t>о</w:t>
      </w:r>
      <w:r w:rsidRPr="009422EC">
        <w:rPr>
          <w:b/>
          <w:bCs/>
          <w:spacing w:val="1"/>
          <w:sz w:val="24"/>
          <w:szCs w:val="24"/>
        </w:rPr>
        <w:t>ф</w:t>
      </w:r>
      <w:r w:rsidRPr="009422EC">
        <w:rPr>
          <w:b/>
          <w:bCs/>
          <w:spacing w:val="4"/>
          <w:sz w:val="24"/>
          <w:szCs w:val="24"/>
        </w:rPr>
        <w:t>е</w:t>
      </w:r>
      <w:r w:rsidRPr="009422EC">
        <w:rPr>
          <w:b/>
          <w:bCs/>
          <w:sz w:val="24"/>
          <w:szCs w:val="24"/>
        </w:rPr>
        <w:t>с</w:t>
      </w:r>
      <w:r w:rsidRPr="009422EC">
        <w:rPr>
          <w:b/>
          <w:bCs/>
          <w:spacing w:val="-1"/>
          <w:sz w:val="24"/>
          <w:szCs w:val="24"/>
        </w:rPr>
        <w:t>с</w:t>
      </w:r>
      <w:r w:rsidRPr="009422EC">
        <w:rPr>
          <w:b/>
          <w:bCs/>
          <w:w w:val="99"/>
          <w:sz w:val="24"/>
          <w:szCs w:val="24"/>
        </w:rPr>
        <w:t>и</w:t>
      </w:r>
      <w:r w:rsidRPr="009422EC">
        <w:rPr>
          <w:b/>
          <w:bCs/>
          <w:spacing w:val="1"/>
          <w:w w:val="99"/>
          <w:sz w:val="24"/>
          <w:szCs w:val="24"/>
        </w:rPr>
        <w:t>и</w:t>
      </w:r>
      <w:r w:rsidRPr="009422EC">
        <w:rPr>
          <w:b/>
          <w:bCs/>
          <w:sz w:val="24"/>
          <w:szCs w:val="24"/>
        </w:rPr>
        <w:t>.</w:t>
      </w:r>
      <w:r w:rsidRPr="009422EC">
        <w:rPr>
          <w:b/>
          <w:bCs/>
          <w:spacing w:val="6"/>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 xml:space="preserve">)  </w:t>
      </w:r>
      <w:r w:rsidRPr="009422EC">
        <w:rPr>
          <w:spacing w:val="-1"/>
          <w:sz w:val="24"/>
          <w:szCs w:val="24"/>
        </w:rPr>
        <w:t>Ф</w:t>
      </w:r>
      <w:r w:rsidRPr="009422EC">
        <w:rPr>
          <w:spacing w:val="3"/>
          <w:sz w:val="24"/>
          <w:szCs w:val="24"/>
        </w:rPr>
        <w:t>о</w:t>
      </w:r>
      <w:r w:rsidRPr="009422EC">
        <w:rPr>
          <w:spacing w:val="-3"/>
          <w:sz w:val="24"/>
          <w:szCs w:val="24"/>
        </w:rPr>
        <w:t>р</w:t>
      </w:r>
      <w:r w:rsidRPr="009422EC">
        <w:rPr>
          <w:sz w:val="24"/>
          <w:szCs w:val="24"/>
        </w:rPr>
        <w:t>мы</w:t>
      </w:r>
      <w:r w:rsidRPr="009422EC">
        <w:rPr>
          <w:spacing w:val="-4"/>
          <w:sz w:val="24"/>
          <w:szCs w:val="24"/>
        </w:rPr>
        <w:t xml:space="preserve"> </w:t>
      </w:r>
      <w:r w:rsidRPr="009422EC">
        <w:rPr>
          <w:spacing w:val="3"/>
          <w:sz w:val="24"/>
          <w:szCs w:val="24"/>
        </w:rPr>
        <w:t>о</w:t>
      </w:r>
      <w:r w:rsidRPr="009422EC">
        <w:rPr>
          <w:spacing w:val="-5"/>
          <w:sz w:val="24"/>
          <w:szCs w:val="24"/>
        </w:rPr>
        <w:t>б</w:t>
      </w:r>
      <w:r w:rsidRPr="009422EC">
        <w:rPr>
          <w:spacing w:val="-9"/>
          <w:sz w:val="24"/>
          <w:szCs w:val="24"/>
        </w:rPr>
        <w:t>у</w:t>
      </w:r>
      <w:r w:rsidRPr="009422EC">
        <w:rPr>
          <w:spacing w:val="-1"/>
          <w:sz w:val="24"/>
          <w:szCs w:val="24"/>
        </w:rPr>
        <w:t>че</w:t>
      </w:r>
      <w:r w:rsidRPr="009422EC">
        <w:rPr>
          <w:w w:val="99"/>
          <w:sz w:val="24"/>
          <w:szCs w:val="24"/>
        </w:rPr>
        <w:t>ни</w:t>
      </w:r>
      <w:r w:rsidRPr="009422EC">
        <w:rPr>
          <w:sz w:val="24"/>
          <w:szCs w:val="24"/>
        </w:rPr>
        <w:t>я.</w:t>
      </w:r>
    </w:p>
    <w:p w14:paraId="08E140CA"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10.</w:t>
      </w:r>
      <w:r w:rsidRPr="009422EC">
        <w:rPr>
          <w:b/>
          <w:bCs/>
          <w:spacing w:val="4"/>
          <w:sz w:val="24"/>
          <w:szCs w:val="24"/>
        </w:rPr>
        <w:t xml:space="preserve"> </w:t>
      </w:r>
      <w:r w:rsidRPr="009422EC">
        <w:rPr>
          <w:b/>
          <w:bCs/>
          <w:spacing w:val="-5"/>
          <w:w w:val="99"/>
          <w:sz w:val="24"/>
          <w:szCs w:val="24"/>
        </w:rPr>
        <w:t>К</w:t>
      </w:r>
      <w:r w:rsidRPr="009422EC">
        <w:rPr>
          <w:b/>
          <w:bCs/>
          <w:spacing w:val="-3"/>
          <w:w w:val="99"/>
          <w:sz w:val="24"/>
          <w:szCs w:val="24"/>
        </w:rPr>
        <w:t>т</w:t>
      </w:r>
      <w:r w:rsidRPr="009422EC">
        <w:rPr>
          <w:b/>
          <w:bCs/>
          <w:sz w:val="24"/>
          <w:szCs w:val="24"/>
        </w:rPr>
        <w:t>о</w:t>
      </w:r>
      <w:r w:rsidRPr="009422EC">
        <w:rPr>
          <w:b/>
          <w:bCs/>
          <w:spacing w:val="-2"/>
          <w:sz w:val="24"/>
          <w:szCs w:val="24"/>
        </w:rPr>
        <w:t xml:space="preserve"> </w:t>
      </w:r>
      <w:r w:rsidRPr="009422EC">
        <w:rPr>
          <w:b/>
          <w:bCs/>
          <w:sz w:val="24"/>
          <w:szCs w:val="24"/>
        </w:rPr>
        <w:t>я,</w:t>
      </w:r>
      <w:r w:rsidRPr="009422EC">
        <w:rPr>
          <w:b/>
          <w:bCs/>
          <w:spacing w:val="-1"/>
          <w:sz w:val="24"/>
          <w:szCs w:val="24"/>
        </w:rPr>
        <w:t xml:space="preserve"> </w:t>
      </w:r>
      <w:r w:rsidRPr="009422EC">
        <w:rPr>
          <w:b/>
          <w:bCs/>
          <w:sz w:val="24"/>
          <w:szCs w:val="24"/>
        </w:rPr>
        <w:t>и</w:t>
      </w:r>
      <w:r w:rsidRPr="009422EC">
        <w:rPr>
          <w:b/>
          <w:bCs/>
          <w:w w:val="99"/>
          <w:sz w:val="24"/>
          <w:szCs w:val="24"/>
        </w:rPr>
        <w:t>л</w:t>
      </w:r>
      <w:r w:rsidRPr="009422EC">
        <w:rPr>
          <w:b/>
          <w:bCs/>
          <w:sz w:val="24"/>
          <w:szCs w:val="24"/>
        </w:rPr>
        <w:t>и</w:t>
      </w:r>
      <w:r w:rsidRPr="009422EC">
        <w:rPr>
          <w:b/>
          <w:bCs/>
          <w:spacing w:val="-1"/>
          <w:sz w:val="24"/>
          <w:szCs w:val="24"/>
        </w:rPr>
        <w:t xml:space="preserve"> ч</w:t>
      </w:r>
      <w:r w:rsidRPr="009422EC">
        <w:rPr>
          <w:b/>
          <w:bCs/>
          <w:spacing w:val="-2"/>
          <w:w w:val="99"/>
          <w:sz w:val="24"/>
          <w:szCs w:val="24"/>
        </w:rPr>
        <w:t>т</w:t>
      </w:r>
      <w:r w:rsidRPr="009422EC">
        <w:rPr>
          <w:b/>
          <w:bCs/>
          <w:sz w:val="24"/>
          <w:szCs w:val="24"/>
        </w:rPr>
        <w:t>о</w:t>
      </w:r>
      <w:r w:rsidRPr="009422EC">
        <w:rPr>
          <w:b/>
          <w:bCs/>
          <w:spacing w:val="1"/>
          <w:sz w:val="24"/>
          <w:szCs w:val="24"/>
        </w:rPr>
        <w:t xml:space="preserve"> </w:t>
      </w:r>
      <w:r w:rsidRPr="009422EC">
        <w:rPr>
          <w:b/>
          <w:bCs/>
          <w:sz w:val="24"/>
          <w:szCs w:val="24"/>
        </w:rPr>
        <w:t>я</w:t>
      </w:r>
      <w:r w:rsidRPr="009422EC">
        <w:rPr>
          <w:b/>
          <w:bCs/>
          <w:spacing w:val="2"/>
          <w:sz w:val="24"/>
          <w:szCs w:val="24"/>
        </w:rPr>
        <w:t xml:space="preserve"> </w:t>
      </w:r>
      <w:r w:rsidRPr="009422EC">
        <w:rPr>
          <w:b/>
          <w:bCs/>
          <w:spacing w:val="-1"/>
          <w:sz w:val="24"/>
          <w:szCs w:val="24"/>
        </w:rPr>
        <w:t>д</w:t>
      </w:r>
      <w:r w:rsidRPr="009422EC">
        <w:rPr>
          <w:b/>
          <w:bCs/>
          <w:spacing w:val="-4"/>
          <w:sz w:val="24"/>
          <w:szCs w:val="24"/>
        </w:rPr>
        <w:t>у</w:t>
      </w:r>
      <w:r w:rsidRPr="009422EC">
        <w:rPr>
          <w:b/>
          <w:bCs/>
          <w:w w:val="99"/>
          <w:sz w:val="24"/>
          <w:szCs w:val="24"/>
        </w:rPr>
        <w:t>м</w:t>
      </w:r>
      <w:r w:rsidRPr="009422EC">
        <w:rPr>
          <w:b/>
          <w:bCs/>
          <w:sz w:val="24"/>
          <w:szCs w:val="24"/>
        </w:rPr>
        <w:t>аю о</w:t>
      </w:r>
      <w:r w:rsidRPr="009422EC">
        <w:rPr>
          <w:b/>
          <w:bCs/>
          <w:spacing w:val="-2"/>
          <w:sz w:val="24"/>
          <w:szCs w:val="24"/>
        </w:rPr>
        <w:t xml:space="preserve"> </w:t>
      </w:r>
      <w:r w:rsidRPr="009422EC">
        <w:rPr>
          <w:b/>
          <w:bCs/>
          <w:spacing w:val="3"/>
          <w:sz w:val="24"/>
          <w:szCs w:val="24"/>
        </w:rPr>
        <w:t>с</w:t>
      </w:r>
      <w:r w:rsidRPr="009422EC">
        <w:rPr>
          <w:b/>
          <w:bCs/>
          <w:sz w:val="24"/>
          <w:szCs w:val="24"/>
        </w:rPr>
        <w:t>е</w:t>
      </w:r>
      <w:r w:rsidRPr="009422EC">
        <w:rPr>
          <w:b/>
          <w:bCs/>
          <w:spacing w:val="-5"/>
          <w:sz w:val="24"/>
          <w:szCs w:val="24"/>
        </w:rPr>
        <w:t>б</w:t>
      </w:r>
      <w:r w:rsidRPr="009422EC">
        <w:rPr>
          <w:b/>
          <w:bCs/>
          <w:spacing w:val="-1"/>
          <w:sz w:val="24"/>
          <w:szCs w:val="24"/>
        </w:rPr>
        <w:t>е</w:t>
      </w:r>
      <w:r w:rsidRPr="009422EC">
        <w:rPr>
          <w:b/>
          <w:bCs/>
          <w:sz w:val="24"/>
          <w:szCs w:val="24"/>
        </w:rPr>
        <w:t>.</w:t>
      </w:r>
      <w:r w:rsidRPr="009422EC">
        <w:rPr>
          <w:b/>
          <w:bCs/>
          <w:spacing w:val="4"/>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6"/>
          <w:sz w:val="24"/>
          <w:szCs w:val="24"/>
        </w:rPr>
        <w:t>с</w:t>
      </w:r>
      <w:r w:rsidRPr="009422EC">
        <w:rPr>
          <w:sz w:val="24"/>
          <w:szCs w:val="24"/>
        </w:rPr>
        <w:t>)</w:t>
      </w:r>
    </w:p>
    <w:p w14:paraId="447F34F6" w14:textId="77777777" w:rsidR="009422EC" w:rsidRPr="009422EC" w:rsidRDefault="009422EC" w:rsidP="006C3BA2">
      <w:pPr>
        <w:spacing w:line="240" w:lineRule="exact"/>
        <w:ind w:firstLine="828"/>
        <w:jc w:val="both"/>
        <w:rPr>
          <w:sz w:val="24"/>
          <w:szCs w:val="24"/>
        </w:rPr>
      </w:pPr>
    </w:p>
    <w:p w14:paraId="5F1FA851" w14:textId="77777777" w:rsidR="009422EC" w:rsidRPr="009422EC" w:rsidRDefault="009422EC" w:rsidP="006C3BA2">
      <w:pPr>
        <w:spacing w:line="354" w:lineRule="auto"/>
        <w:ind w:firstLine="828"/>
        <w:jc w:val="both"/>
        <w:rPr>
          <w:sz w:val="24"/>
          <w:szCs w:val="24"/>
        </w:rPr>
      </w:pPr>
      <w:r w:rsidRPr="009422EC">
        <w:rPr>
          <w:spacing w:val="-1"/>
          <w:sz w:val="24"/>
          <w:szCs w:val="24"/>
        </w:rPr>
        <w:t>В</w:t>
      </w:r>
      <w:r w:rsidRPr="009422EC">
        <w:rPr>
          <w:spacing w:val="5"/>
          <w:w w:val="99"/>
          <w:sz w:val="24"/>
          <w:szCs w:val="24"/>
        </w:rPr>
        <w:t>н</w:t>
      </w:r>
      <w:r w:rsidRPr="009422EC">
        <w:rPr>
          <w:spacing w:val="-9"/>
          <w:sz w:val="24"/>
          <w:szCs w:val="24"/>
        </w:rPr>
        <w:t>у</w:t>
      </w:r>
      <w:r w:rsidRPr="009422EC">
        <w:rPr>
          <w:spacing w:val="4"/>
          <w:sz w:val="24"/>
          <w:szCs w:val="24"/>
        </w:rPr>
        <w:t>т</w:t>
      </w:r>
      <w:r w:rsidRPr="009422EC">
        <w:rPr>
          <w:sz w:val="24"/>
          <w:szCs w:val="24"/>
        </w:rPr>
        <w:t>ре</w:t>
      </w:r>
      <w:r w:rsidRPr="009422EC">
        <w:rPr>
          <w:spacing w:val="1"/>
          <w:sz w:val="24"/>
          <w:szCs w:val="24"/>
        </w:rPr>
        <w:t>н</w:t>
      </w:r>
      <w:r w:rsidRPr="009422EC">
        <w:rPr>
          <w:spacing w:val="1"/>
          <w:w w:val="99"/>
          <w:sz w:val="24"/>
          <w:szCs w:val="24"/>
        </w:rPr>
        <w:t>ни</w:t>
      </w:r>
      <w:r w:rsidRPr="009422EC">
        <w:rPr>
          <w:w w:val="99"/>
          <w:sz w:val="24"/>
          <w:szCs w:val="24"/>
        </w:rPr>
        <w:t>й</w:t>
      </w:r>
      <w:r w:rsidRPr="009422EC">
        <w:rPr>
          <w:spacing w:val="3"/>
          <w:sz w:val="24"/>
          <w:szCs w:val="24"/>
        </w:rPr>
        <w:t xml:space="preserve"> </w:t>
      </w:r>
      <w:r w:rsidRPr="009422EC">
        <w:rPr>
          <w:spacing w:val="1"/>
          <w:sz w:val="24"/>
          <w:szCs w:val="24"/>
        </w:rPr>
        <w:t>м</w:t>
      </w:r>
      <w:r w:rsidRPr="009422EC">
        <w:rPr>
          <w:spacing w:val="1"/>
          <w:w w:val="99"/>
          <w:sz w:val="24"/>
          <w:szCs w:val="24"/>
        </w:rPr>
        <w:t>и</w:t>
      </w:r>
      <w:r w:rsidRPr="009422EC">
        <w:rPr>
          <w:sz w:val="24"/>
          <w:szCs w:val="24"/>
        </w:rPr>
        <w:t>р</w:t>
      </w:r>
      <w:r w:rsidRPr="009422EC">
        <w:rPr>
          <w:spacing w:val="-1"/>
          <w:sz w:val="24"/>
          <w:szCs w:val="24"/>
        </w:rPr>
        <w:t xml:space="preserve"> че</w:t>
      </w:r>
      <w:r w:rsidRPr="009422EC">
        <w:rPr>
          <w:spacing w:val="-4"/>
          <w:sz w:val="24"/>
          <w:szCs w:val="24"/>
        </w:rPr>
        <w:t>л</w:t>
      </w:r>
      <w:r w:rsidRPr="009422EC">
        <w:rPr>
          <w:spacing w:val="4"/>
          <w:sz w:val="24"/>
          <w:szCs w:val="24"/>
        </w:rPr>
        <w:t>о</w:t>
      </w:r>
      <w:r w:rsidRPr="009422EC">
        <w:rPr>
          <w:spacing w:val="1"/>
          <w:sz w:val="24"/>
          <w:szCs w:val="24"/>
        </w:rPr>
        <w:t>в</w:t>
      </w:r>
      <w:r w:rsidRPr="009422EC">
        <w:rPr>
          <w:sz w:val="24"/>
          <w:szCs w:val="24"/>
        </w:rPr>
        <w:t>е</w:t>
      </w:r>
      <w:r w:rsidRPr="009422EC">
        <w:rPr>
          <w:spacing w:val="-6"/>
          <w:sz w:val="24"/>
          <w:szCs w:val="24"/>
        </w:rPr>
        <w:t>к</w:t>
      </w:r>
      <w:r w:rsidRPr="009422EC">
        <w:rPr>
          <w:sz w:val="24"/>
          <w:szCs w:val="24"/>
        </w:rPr>
        <w:t>а</w:t>
      </w:r>
      <w:r w:rsidRPr="009422EC">
        <w:rPr>
          <w:spacing w:val="1"/>
          <w:sz w:val="24"/>
          <w:szCs w:val="24"/>
        </w:rPr>
        <w:t xml:space="preserve"> </w:t>
      </w:r>
      <w:r w:rsidRPr="009422EC">
        <w:rPr>
          <w:w w:val="99"/>
          <w:sz w:val="24"/>
          <w:szCs w:val="24"/>
        </w:rPr>
        <w:t>и</w:t>
      </w:r>
      <w:r w:rsidRPr="009422EC">
        <w:rPr>
          <w:sz w:val="24"/>
          <w:szCs w:val="24"/>
        </w:rPr>
        <w:t xml:space="preserve"> </w:t>
      </w:r>
      <w:r w:rsidRPr="009422EC">
        <w:rPr>
          <w:spacing w:val="-3"/>
          <w:sz w:val="24"/>
          <w:szCs w:val="24"/>
        </w:rPr>
        <w:t>в</w:t>
      </w:r>
      <w:r w:rsidRPr="009422EC">
        <w:rPr>
          <w:spacing w:val="3"/>
          <w:sz w:val="24"/>
          <w:szCs w:val="24"/>
        </w:rPr>
        <w:t>о</w:t>
      </w:r>
      <w:r w:rsidRPr="009422EC">
        <w:rPr>
          <w:spacing w:val="-7"/>
          <w:sz w:val="24"/>
          <w:szCs w:val="24"/>
        </w:rPr>
        <w:t>з</w:t>
      </w:r>
      <w:r w:rsidRPr="009422EC">
        <w:rPr>
          <w:spacing w:val="-3"/>
          <w:sz w:val="24"/>
          <w:szCs w:val="24"/>
        </w:rPr>
        <w:t>м</w:t>
      </w:r>
      <w:r w:rsidRPr="009422EC">
        <w:rPr>
          <w:sz w:val="24"/>
          <w:szCs w:val="24"/>
        </w:rPr>
        <w:t>о</w:t>
      </w:r>
      <w:r w:rsidRPr="009422EC">
        <w:rPr>
          <w:spacing w:val="-3"/>
          <w:sz w:val="24"/>
          <w:szCs w:val="24"/>
        </w:rPr>
        <w:t>ж</w:t>
      </w:r>
      <w:r w:rsidRPr="009422EC">
        <w:rPr>
          <w:spacing w:val="1"/>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и</w:t>
      </w:r>
      <w:r w:rsidRPr="009422EC">
        <w:rPr>
          <w:spacing w:val="2"/>
          <w:sz w:val="24"/>
          <w:szCs w:val="24"/>
        </w:rPr>
        <w:t xml:space="preserve"> </w:t>
      </w:r>
      <w:r w:rsidRPr="009422EC">
        <w:rPr>
          <w:spacing w:val="-5"/>
          <w:sz w:val="24"/>
          <w:szCs w:val="24"/>
        </w:rPr>
        <w:t>е</w:t>
      </w:r>
      <w:r w:rsidRPr="009422EC">
        <w:rPr>
          <w:spacing w:val="-7"/>
          <w:sz w:val="24"/>
          <w:szCs w:val="24"/>
        </w:rPr>
        <w:t>г</w:t>
      </w:r>
      <w:r w:rsidRPr="009422EC">
        <w:rPr>
          <w:sz w:val="24"/>
          <w:szCs w:val="24"/>
        </w:rPr>
        <w:t>о</w:t>
      </w:r>
      <w:r w:rsidRPr="009422EC">
        <w:rPr>
          <w:spacing w:val="6"/>
          <w:sz w:val="24"/>
          <w:szCs w:val="24"/>
        </w:rPr>
        <w:t xml:space="preserve"> </w:t>
      </w:r>
      <w:r w:rsidRPr="009422EC">
        <w:rPr>
          <w:sz w:val="24"/>
          <w:szCs w:val="24"/>
        </w:rPr>
        <w:t>сам</w:t>
      </w:r>
      <w:r w:rsidRPr="009422EC">
        <w:rPr>
          <w:spacing w:val="5"/>
          <w:sz w:val="24"/>
          <w:szCs w:val="24"/>
        </w:rPr>
        <w:t>о</w:t>
      </w:r>
      <w:r w:rsidRPr="009422EC">
        <w:rPr>
          <w:spacing w:val="-3"/>
          <w:sz w:val="24"/>
          <w:szCs w:val="24"/>
        </w:rPr>
        <w:t>п</w:t>
      </w:r>
      <w:r w:rsidRPr="009422EC">
        <w:rPr>
          <w:sz w:val="24"/>
          <w:szCs w:val="24"/>
        </w:rPr>
        <w:t>о</w:t>
      </w:r>
      <w:r w:rsidRPr="009422EC">
        <w:rPr>
          <w:w w:val="99"/>
          <w:sz w:val="24"/>
          <w:szCs w:val="24"/>
        </w:rPr>
        <w:t>з</w:t>
      </w:r>
      <w:r w:rsidRPr="009422EC">
        <w:rPr>
          <w:spacing w:val="1"/>
          <w:sz w:val="24"/>
          <w:szCs w:val="24"/>
        </w:rPr>
        <w:t>н</w:t>
      </w:r>
      <w:r w:rsidRPr="009422EC">
        <w:rPr>
          <w:sz w:val="24"/>
          <w:szCs w:val="24"/>
        </w:rPr>
        <w:t>а</w:t>
      </w:r>
      <w:r w:rsidRPr="009422EC">
        <w:rPr>
          <w:spacing w:val="1"/>
          <w:sz w:val="24"/>
          <w:szCs w:val="24"/>
        </w:rPr>
        <w:t>ни</w:t>
      </w:r>
      <w:r w:rsidRPr="009422EC">
        <w:rPr>
          <w:spacing w:val="-4"/>
          <w:sz w:val="24"/>
          <w:szCs w:val="24"/>
        </w:rPr>
        <w:t>я</w:t>
      </w:r>
      <w:r w:rsidRPr="009422EC">
        <w:rPr>
          <w:sz w:val="24"/>
          <w:szCs w:val="24"/>
        </w:rPr>
        <w:t xml:space="preserve">. </w:t>
      </w:r>
      <w:r w:rsidRPr="009422EC">
        <w:rPr>
          <w:spacing w:val="1"/>
          <w:sz w:val="24"/>
          <w:szCs w:val="24"/>
        </w:rPr>
        <w:t>Ч</w:t>
      </w:r>
      <w:r w:rsidRPr="009422EC">
        <w:rPr>
          <w:spacing w:val="-8"/>
          <w:w w:val="99"/>
          <w:sz w:val="24"/>
          <w:szCs w:val="24"/>
        </w:rPr>
        <w:t>т</w:t>
      </w:r>
      <w:r w:rsidRPr="009422EC">
        <w:rPr>
          <w:sz w:val="24"/>
          <w:szCs w:val="24"/>
        </w:rPr>
        <w:t>о</w:t>
      </w:r>
      <w:r w:rsidRPr="009422EC">
        <w:rPr>
          <w:spacing w:val="1"/>
          <w:sz w:val="24"/>
          <w:szCs w:val="24"/>
        </w:rPr>
        <w:t xml:space="preserve"> </w:t>
      </w:r>
      <w:r w:rsidRPr="009422EC">
        <w:rPr>
          <w:spacing w:val="6"/>
          <w:w w:val="99"/>
          <w:sz w:val="24"/>
          <w:szCs w:val="24"/>
        </w:rPr>
        <w:t>т</w:t>
      </w:r>
      <w:r w:rsidRPr="009422EC">
        <w:rPr>
          <w:sz w:val="24"/>
          <w:szCs w:val="24"/>
        </w:rPr>
        <w:t>а</w:t>
      </w:r>
      <w:r w:rsidRPr="009422EC">
        <w:rPr>
          <w:spacing w:val="-16"/>
          <w:sz w:val="24"/>
          <w:szCs w:val="24"/>
        </w:rPr>
        <w:t>к</w:t>
      </w:r>
      <w:r w:rsidRPr="009422EC">
        <w:rPr>
          <w:spacing w:val="9"/>
          <w:sz w:val="24"/>
          <w:szCs w:val="24"/>
        </w:rPr>
        <w:t>о</w:t>
      </w:r>
      <w:r w:rsidRPr="009422EC">
        <w:rPr>
          <w:sz w:val="24"/>
          <w:szCs w:val="24"/>
        </w:rPr>
        <w:t>е</w:t>
      </w:r>
      <w:r w:rsidRPr="009422EC">
        <w:rPr>
          <w:spacing w:val="-2"/>
          <w:sz w:val="24"/>
          <w:szCs w:val="24"/>
        </w:rPr>
        <w:t xml:space="preserve"> </w:t>
      </w:r>
      <w:r w:rsidRPr="009422EC">
        <w:rPr>
          <w:sz w:val="24"/>
          <w:szCs w:val="24"/>
        </w:rPr>
        <w:t>пси</w:t>
      </w:r>
      <w:r w:rsidRPr="009422EC">
        <w:rPr>
          <w:spacing w:val="-14"/>
          <w:sz w:val="24"/>
          <w:szCs w:val="24"/>
        </w:rPr>
        <w:t>х</w:t>
      </w:r>
      <w:r w:rsidRPr="009422EC">
        <w:rPr>
          <w:sz w:val="24"/>
          <w:szCs w:val="24"/>
        </w:rPr>
        <w:t>о</w:t>
      </w:r>
      <w:r w:rsidRPr="009422EC">
        <w:rPr>
          <w:spacing w:val="-2"/>
          <w:sz w:val="24"/>
          <w:szCs w:val="24"/>
        </w:rPr>
        <w:t>д</w:t>
      </w:r>
      <w:r w:rsidRPr="009422EC">
        <w:rPr>
          <w:sz w:val="24"/>
          <w:szCs w:val="24"/>
        </w:rPr>
        <w:t>иа</w:t>
      </w:r>
      <w:r w:rsidRPr="009422EC">
        <w:rPr>
          <w:spacing w:val="2"/>
          <w:sz w:val="24"/>
          <w:szCs w:val="24"/>
        </w:rPr>
        <w:t>г</w:t>
      </w:r>
      <w:r w:rsidRPr="009422EC">
        <w:rPr>
          <w:spacing w:val="-3"/>
          <w:sz w:val="24"/>
          <w:szCs w:val="24"/>
        </w:rPr>
        <w:t>н</w:t>
      </w:r>
      <w:r w:rsidRPr="009422EC">
        <w:rPr>
          <w:spacing w:val="9"/>
          <w:w w:val="99"/>
          <w:sz w:val="24"/>
          <w:szCs w:val="24"/>
        </w:rPr>
        <w:t>о</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 xml:space="preserve">а, </w:t>
      </w:r>
      <w:r w:rsidRPr="009422EC">
        <w:rPr>
          <w:spacing w:val="-6"/>
          <w:sz w:val="24"/>
          <w:szCs w:val="24"/>
        </w:rPr>
        <w:t>к</w:t>
      </w:r>
      <w:r w:rsidRPr="009422EC">
        <w:rPr>
          <w:sz w:val="24"/>
          <w:szCs w:val="24"/>
        </w:rPr>
        <w:t xml:space="preserve">ак </w:t>
      </w:r>
      <w:r w:rsidRPr="009422EC">
        <w:rPr>
          <w:spacing w:val="4"/>
          <w:sz w:val="24"/>
          <w:szCs w:val="24"/>
        </w:rPr>
        <w:t>о</w:t>
      </w:r>
      <w:r w:rsidRPr="009422EC">
        <w:rPr>
          <w:spacing w:val="1"/>
          <w:w w:val="99"/>
          <w:sz w:val="24"/>
          <w:szCs w:val="24"/>
        </w:rPr>
        <w:t>н</w:t>
      </w:r>
      <w:r w:rsidRPr="009422EC">
        <w:rPr>
          <w:sz w:val="24"/>
          <w:szCs w:val="24"/>
        </w:rPr>
        <w:t>а</w:t>
      </w:r>
      <w:r w:rsidRPr="009422EC">
        <w:rPr>
          <w:spacing w:val="1"/>
          <w:sz w:val="24"/>
          <w:szCs w:val="24"/>
        </w:rPr>
        <w:t xml:space="preserve"> </w:t>
      </w:r>
      <w:r w:rsidRPr="009422EC">
        <w:rPr>
          <w:spacing w:val="-3"/>
          <w:sz w:val="24"/>
          <w:szCs w:val="24"/>
        </w:rPr>
        <w:t>п</w:t>
      </w:r>
      <w:r w:rsidRPr="009422EC">
        <w:rPr>
          <w:spacing w:val="-5"/>
          <w:sz w:val="24"/>
          <w:szCs w:val="24"/>
        </w:rPr>
        <w:t>о</w:t>
      </w:r>
      <w:r w:rsidRPr="009422EC">
        <w:rPr>
          <w:spacing w:val="-3"/>
          <w:sz w:val="24"/>
          <w:szCs w:val="24"/>
        </w:rPr>
        <w:t>м</w:t>
      </w:r>
      <w:r w:rsidRPr="009422EC">
        <w:rPr>
          <w:spacing w:val="4"/>
          <w:sz w:val="24"/>
          <w:szCs w:val="24"/>
        </w:rPr>
        <w:t>о</w:t>
      </w:r>
      <w:r w:rsidRPr="009422EC">
        <w:rPr>
          <w:spacing w:val="2"/>
          <w:w w:val="99"/>
          <w:sz w:val="24"/>
          <w:szCs w:val="24"/>
        </w:rPr>
        <w:t>г</w:t>
      </w:r>
      <w:r w:rsidRPr="009422EC">
        <w:rPr>
          <w:sz w:val="24"/>
          <w:szCs w:val="24"/>
        </w:rPr>
        <w:t>а</w:t>
      </w:r>
      <w:r w:rsidRPr="009422EC">
        <w:rPr>
          <w:spacing w:val="-1"/>
          <w:sz w:val="24"/>
          <w:szCs w:val="24"/>
        </w:rPr>
        <w:t>е</w:t>
      </w:r>
      <w:r w:rsidRPr="009422EC">
        <w:rPr>
          <w:sz w:val="24"/>
          <w:szCs w:val="24"/>
        </w:rPr>
        <w:t>т</w:t>
      </w:r>
      <w:r w:rsidRPr="009422EC">
        <w:rPr>
          <w:spacing w:val="-1"/>
          <w:sz w:val="24"/>
          <w:szCs w:val="24"/>
        </w:rPr>
        <w:t xml:space="preserve"> </w:t>
      </w:r>
      <w:r w:rsidRPr="009422EC">
        <w:rPr>
          <w:sz w:val="24"/>
          <w:szCs w:val="24"/>
        </w:rPr>
        <w:t>в</w:t>
      </w:r>
      <w:r w:rsidRPr="009422EC">
        <w:rPr>
          <w:spacing w:val="-1"/>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ре</w:t>
      </w:r>
      <w:r w:rsidRPr="009422EC">
        <w:rPr>
          <w:spacing w:val="1"/>
          <w:sz w:val="24"/>
          <w:szCs w:val="24"/>
        </w:rPr>
        <w:t xml:space="preserve"> </w:t>
      </w:r>
      <w:r w:rsidRPr="009422EC">
        <w:rPr>
          <w:spacing w:val="1"/>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ии</w:t>
      </w:r>
      <w:r w:rsidRPr="009422EC">
        <w:rPr>
          <w:sz w:val="24"/>
          <w:szCs w:val="24"/>
        </w:rPr>
        <w:t>.</w:t>
      </w:r>
    </w:p>
    <w:p w14:paraId="5C891B4B" w14:textId="77777777" w:rsidR="009422EC" w:rsidRPr="009422EC" w:rsidRDefault="009422EC" w:rsidP="006C3BA2">
      <w:pPr>
        <w:spacing w:line="120" w:lineRule="exact"/>
        <w:ind w:firstLine="828"/>
        <w:jc w:val="both"/>
        <w:rPr>
          <w:sz w:val="12"/>
          <w:szCs w:val="12"/>
        </w:rPr>
      </w:pPr>
    </w:p>
    <w:p w14:paraId="12E8ED5B"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pacing w:val="-14"/>
          <w:sz w:val="24"/>
          <w:szCs w:val="24"/>
        </w:rPr>
        <w:t>1</w:t>
      </w:r>
      <w:r w:rsidRPr="009422EC">
        <w:rPr>
          <w:b/>
          <w:bCs/>
          <w:sz w:val="24"/>
          <w:szCs w:val="24"/>
        </w:rPr>
        <w:t>1.</w:t>
      </w:r>
      <w:r w:rsidRPr="009422EC">
        <w:rPr>
          <w:b/>
          <w:bCs/>
          <w:spacing w:val="4"/>
          <w:sz w:val="24"/>
          <w:szCs w:val="24"/>
        </w:rPr>
        <w:t xml:space="preserve"> </w:t>
      </w:r>
      <w:r w:rsidRPr="009422EC">
        <w:rPr>
          <w:b/>
          <w:bCs/>
          <w:sz w:val="24"/>
          <w:szCs w:val="24"/>
        </w:rPr>
        <w:t>С</w:t>
      </w:r>
      <w:r w:rsidRPr="009422EC">
        <w:rPr>
          <w:b/>
          <w:bCs/>
          <w:w w:val="99"/>
          <w:sz w:val="24"/>
          <w:szCs w:val="24"/>
        </w:rPr>
        <w:t>в</w:t>
      </w:r>
      <w:r w:rsidRPr="009422EC">
        <w:rPr>
          <w:b/>
          <w:bCs/>
          <w:sz w:val="24"/>
          <w:szCs w:val="24"/>
        </w:rPr>
        <w:t>о</w:t>
      </w:r>
      <w:r w:rsidRPr="009422EC">
        <w:rPr>
          <w:b/>
          <w:bCs/>
          <w:spacing w:val="1"/>
          <w:sz w:val="24"/>
          <w:szCs w:val="24"/>
        </w:rPr>
        <w:t>й</w:t>
      </w:r>
      <w:r w:rsidRPr="009422EC">
        <w:rPr>
          <w:b/>
          <w:bCs/>
          <w:spacing w:val="-5"/>
          <w:sz w:val="24"/>
          <w:szCs w:val="24"/>
        </w:rPr>
        <w:t>с</w:t>
      </w:r>
      <w:r w:rsidRPr="009422EC">
        <w:rPr>
          <w:b/>
          <w:bCs/>
          <w:spacing w:val="1"/>
          <w:w w:val="99"/>
          <w:sz w:val="24"/>
          <w:szCs w:val="24"/>
        </w:rPr>
        <w:t>т</w:t>
      </w:r>
      <w:r w:rsidRPr="009422EC">
        <w:rPr>
          <w:b/>
          <w:bCs/>
          <w:w w:val="99"/>
          <w:sz w:val="24"/>
          <w:szCs w:val="24"/>
        </w:rPr>
        <w:t>в</w:t>
      </w:r>
      <w:r w:rsidRPr="009422EC">
        <w:rPr>
          <w:b/>
          <w:bCs/>
          <w:sz w:val="24"/>
          <w:szCs w:val="24"/>
        </w:rPr>
        <w:t>а</w:t>
      </w:r>
      <w:r w:rsidRPr="009422EC">
        <w:rPr>
          <w:b/>
          <w:bCs/>
          <w:spacing w:val="3"/>
          <w:sz w:val="24"/>
          <w:szCs w:val="24"/>
        </w:rPr>
        <w:t xml:space="preserve"> </w:t>
      </w:r>
      <w:r w:rsidRPr="009422EC">
        <w:rPr>
          <w:b/>
          <w:bCs/>
          <w:sz w:val="24"/>
          <w:szCs w:val="24"/>
        </w:rPr>
        <w:t>не</w:t>
      </w:r>
      <w:r w:rsidRPr="009422EC">
        <w:rPr>
          <w:b/>
          <w:bCs/>
          <w:w w:val="99"/>
          <w:sz w:val="24"/>
          <w:szCs w:val="24"/>
        </w:rPr>
        <w:t>р</w:t>
      </w:r>
      <w:r w:rsidRPr="009422EC">
        <w:rPr>
          <w:b/>
          <w:bCs/>
          <w:spacing w:val="-3"/>
          <w:w w:val="99"/>
          <w:sz w:val="24"/>
          <w:szCs w:val="24"/>
        </w:rPr>
        <w:t>в</w:t>
      </w:r>
      <w:r w:rsidRPr="009422EC">
        <w:rPr>
          <w:b/>
          <w:bCs/>
          <w:sz w:val="24"/>
          <w:szCs w:val="24"/>
        </w:rPr>
        <w:t>ной</w:t>
      </w:r>
      <w:r w:rsidRPr="009422EC">
        <w:rPr>
          <w:b/>
          <w:bCs/>
          <w:spacing w:val="2"/>
          <w:sz w:val="24"/>
          <w:szCs w:val="24"/>
        </w:rPr>
        <w:t xml:space="preserve"> </w:t>
      </w:r>
      <w:r w:rsidRPr="009422EC">
        <w:rPr>
          <w:b/>
          <w:bCs/>
          <w:sz w:val="24"/>
          <w:szCs w:val="24"/>
        </w:rPr>
        <w:t>си</w:t>
      </w:r>
      <w:r w:rsidRPr="009422EC">
        <w:rPr>
          <w:b/>
          <w:bCs/>
          <w:spacing w:val="-5"/>
          <w:sz w:val="24"/>
          <w:szCs w:val="24"/>
        </w:rPr>
        <w:t>с</w:t>
      </w:r>
      <w:r w:rsidRPr="009422EC">
        <w:rPr>
          <w:b/>
          <w:bCs/>
          <w:spacing w:val="2"/>
          <w:sz w:val="24"/>
          <w:szCs w:val="24"/>
        </w:rPr>
        <w:t>т</w:t>
      </w:r>
      <w:r w:rsidRPr="009422EC">
        <w:rPr>
          <w:b/>
          <w:bCs/>
          <w:sz w:val="24"/>
          <w:szCs w:val="24"/>
        </w:rPr>
        <w:t>е</w:t>
      </w:r>
      <w:r w:rsidRPr="009422EC">
        <w:rPr>
          <w:b/>
          <w:bCs/>
          <w:w w:val="99"/>
          <w:sz w:val="24"/>
          <w:szCs w:val="24"/>
        </w:rPr>
        <w:t>м</w:t>
      </w:r>
      <w:r w:rsidRPr="009422EC">
        <w:rPr>
          <w:b/>
          <w:bCs/>
          <w:sz w:val="24"/>
          <w:szCs w:val="24"/>
        </w:rPr>
        <w:t>ы</w:t>
      </w:r>
      <w:r w:rsidRPr="009422EC">
        <w:rPr>
          <w:b/>
          <w:bCs/>
          <w:spacing w:val="1"/>
          <w:sz w:val="24"/>
          <w:szCs w:val="24"/>
        </w:rPr>
        <w:t xml:space="preserve"> </w:t>
      </w:r>
      <w:r w:rsidRPr="009422EC">
        <w:rPr>
          <w:b/>
          <w:bCs/>
          <w:w w:val="99"/>
          <w:sz w:val="24"/>
          <w:szCs w:val="24"/>
        </w:rPr>
        <w:t>и</w:t>
      </w:r>
      <w:r w:rsidRPr="009422EC">
        <w:rPr>
          <w:b/>
          <w:bCs/>
          <w:spacing w:val="-1"/>
          <w:sz w:val="24"/>
          <w:szCs w:val="24"/>
        </w:rPr>
        <w:t xml:space="preserve"> </w:t>
      </w:r>
      <w:r w:rsidRPr="009422EC">
        <w:rPr>
          <w:b/>
          <w:bCs/>
          <w:spacing w:val="1"/>
          <w:w w:val="99"/>
          <w:sz w:val="24"/>
          <w:szCs w:val="24"/>
        </w:rPr>
        <w:t>т</w:t>
      </w:r>
      <w:r w:rsidRPr="009422EC">
        <w:rPr>
          <w:b/>
          <w:bCs/>
          <w:sz w:val="24"/>
          <w:szCs w:val="24"/>
        </w:rPr>
        <w:t>е</w:t>
      </w:r>
      <w:r w:rsidRPr="009422EC">
        <w:rPr>
          <w:b/>
          <w:bCs/>
          <w:w w:val="99"/>
          <w:sz w:val="24"/>
          <w:szCs w:val="24"/>
        </w:rPr>
        <w:t>мп</w:t>
      </w:r>
      <w:r w:rsidRPr="009422EC">
        <w:rPr>
          <w:b/>
          <w:bCs/>
          <w:spacing w:val="-5"/>
          <w:sz w:val="24"/>
          <w:szCs w:val="24"/>
        </w:rPr>
        <w:t>е</w:t>
      </w:r>
      <w:r w:rsidRPr="009422EC">
        <w:rPr>
          <w:b/>
          <w:bCs/>
          <w:w w:val="99"/>
          <w:sz w:val="24"/>
          <w:szCs w:val="24"/>
        </w:rPr>
        <w:t>р</w:t>
      </w:r>
      <w:r w:rsidRPr="009422EC">
        <w:rPr>
          <w:b/>
          <w:bCs/>
          <w:sz w:val="24"/>
          <w:szCs w:val="24"/>
        </w:rPr>
        <w:t>а</w:t>
      </w:r>
      <w:r w:rsidRPr="009422EC">
        <w:rPr>
          <w:b/>
          <w:bCs/>
          <w:w w:val="99"/>
          <w:sz w:val="24"/>
          <w:szCs w:val="24"/>
        </w:rPr>
        <w:t>м</w:t>
      </w:r>
      <w:r w:rsidRPr="009422EC">
        <w:rPr>
          <w:b/>
          <w:bCs/>
          <w:sz w:val="24"/>
          <w:szCs w:val="24"/>
        </w:rPr>
        <w:t>е</w:t>
      </w:r>
      <w:r w:rsidRPr="009422EC">
        <w:rPr>
          <w:b/>
          <w:bCs/>
          <w:w w:val="99"/>
          <w:sz w:val="24"/>
          <w:szCs w:val="24"/>
        </w:rPr>
        <w:t>н</w:t>
      </w:r>
      <w:r w:rsidRPr="009422EC">
        <w:rPr>
          <w:b/>
          <w:bCs/>
          <w:spacing w:val="-16"/>
          <w:w w:val="99"/>
          <w:sz w:val="24"/>
          <w:szCs w:val="24"/>
        </w:rPr>
        <w:t>т</w:t>
      </w:r>
      <w:r w:rsidRPr="009422EC">
        <w:rPr>
          <w:b/>
          <w:bCs/>
          <w:sz w:val="24"/>
          <w:szCs w:val="24"/>
        </w:rPr>
        <w:t>.</w:t>
      </w:r>
      <w:r w:rsidRPr="009422EC">
        <w:rPr>
          <w:b/>
          <w:bCs/>
          <w:spacing w:val="4"/>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p>
    <w:p w14:paraId="0CE67F1F" w14:textId="77777777" w:rsidR="009422EC" w:rsidRPr="009422EC" w:rsidRDefault="009422EC" w:rsidP="006C3BA2">
      <w:pPr>
        <w:spacing w:line="240" w:lineRule="exact"/>
        <w:ind w:firstLine="828"/>
        <w:jc w:val="both"/>
        <w:rPr>
          <w:sz w:val="24"/>
          <w:szCs w:val="24"/>
        </w:rPr>
      </w:pPr>
    </w:p>
    <w:p w14:paraId="01A7918C" w14:textId="77777777" w:rsidR="009422EC" w:rsidRPr="009422EC" w:rsidRDefault="009422EC" w:rsidP="006C3BA2">
      <w:pPr>
        <w:spacing w:line="354" w:lineRule="auto"/>
        <w:ind w:firstLine="828"/>
        <w:jc w:val="both"/>
        <w:rPr>
          <w:sz w:val="24"/>
          <w:szCs w:val="24"/>
        </w:rPr>
      </w:pPr>
      <w:r w:rsidRPr="009422EC">
        <w:rPr>
          <w:sz w:val="24"/>
          <w:szCs w:val="24"/>
        </w:rPr>
        <w:t>И</w:t>
      </w:r>
      <w:r w:rsidRPr="009422EC">
        <w:rPr>
          <w:spacing w:val="-1"/>
          <w:sz w:val="24"/>
          <w:szCs w:val="24"/>
        </w:rPr>
        <w:t>с</w:t>
      </w:r>
      <w:r w:rsidRPr="009422EC">
        <w:rPr>
          <w:spacing w:val="-4"/>
          <w:sz w:val="24"/>
          <w:szCs w:val="24"/>
        </w:rPr>
        <w:t>т</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я</w:t>
      </w:r>
      <w:r w:rsidRPr="009422EC">
        <w:rPr>
          <w:spacing w:val="-1"/>
          <w:sz w:val="24"/>
          <w:szCs w:val="24"/>
        </w:rPr>
        <w:t xml:space="preserve"> </w:t>
      </w:r>
      <w:r w:rsidRPr="009422EC">
        <w:rPr>
          <w:w w:val="99"/>
          <w:sz w:val="24"/>
          <w:szCs w:val="24"/>
        </w:rPr>
        <w:t>и</w:t>
      </w:r>
      <w:r w:rsidRPr="009422EC">
        <w:rPr>
          <w:spacing w:val="-3"/>
          <w:sz w:val="24"/>
          <w:szCs w:val="24"/>
        </w:rPr>
        <w:t>з</w:t>
      </w:r>
      <w:r w:rsidRPr="009422EC">
        <w:rPr>
          <w:spacing w:val="-10"/>
          <w:sz w:val="24"/>
          <w:szCs w:val="24"/>
        </w:rPr>
        <w:t>у</w:t>
      </w:r>
      <w:r w:rsidRPr="009422EC">
        <w:rPr>
          <w:sz w:val="24"/>
          <w:szCs w:val="24"/>
        </w:rPr>
        <w:t>ч</w:t>
      </w:r>
      <w:r w:rsidRPr="009422EC">
        <w:rPr>
          <w:spacing w:val="-1"/>
          <w:sz w:val="24"/>
          <w:szCs w:val="24"/>
        </w:rPr>
        <w:t>е</w:t>
      </w:r>
      <w:r w:rsidRPr="009422EC">
        <w:rPr>
          <w:w w:val="99"/>
          <w:sz w:val="24"/>
          <w:szCs w:val="24"/>
        </w:rPr>
        <w:t>н</w:t>
      </w:r>
      <w:r w:rsidRPr="009422EC">
        <w:rPr>
          <w:spacing w:val="1"/>
          <w:w w:val="99"/>
          <w:sz w:val="24"/>
          <w:szCs w:val="24"/>
        </w:rPr>
        <w:t>и</w:t>
      </w:r>
      <w:r w:rsidRPr="009422EC">
        <w:rPr>
          <w:sz w:val="24"/>
          <w:szCs w:val="24"/>
        </w:rPr>
        <w:t>я</w:t>
      </w:r>
      <w:r w:rsidRPr="009422EC">
        <w:rPr>
          <w:spacing w:val="2"/>
          <w:sz w:val="24"/>
          <w:szCs w:val="24"/>
        </w:rPr>
        <w:t xml:space="preserve"> </w:t>
      </w:r>
      <w:r w:rsidRPr="009422EC">
        <w:rPr>
          <w:sz w:val="24"/>
          <w:szCs w:val="24"/>
        </w:rPr>
        <w:t>те</w:t>
      </w:r>
      <w:r w:rsidRPr="009422EC">
        <w:rPr>
          <w:spacing w:val="1"/>
          <w:sz w:val="24"/>
          <w:szCs w:val="24"/>
        </w:rPr>
        <w:t>м</w:t>
      </w:r>
      <w:r w:rsidRPr="009422EC">
        <w:rPr>
          <w:spacing w:val="1"/>
          <w:w w:val="99"/>
          <w:sz w:val="24"/>
          <w:szCs w:val="24"/>
        </w:rPr>
        <w:t>п</w:t>
      </w:r>
      <w:r w:rsidRPr="009422EC">
        <w:rPr>
          <w:sz w:val="24"/>
          <w:szCs w:val="24"/>
        </w:rPr>
        <w:t>ераме</w:t>
      </w:r>
      <w:r w:rsidRPr="009422EC">
        <w:rPr>
          <w:spacing w:val="1"/>
          <w:w w:val="99"/>
          <w:sz w:val="24"/>
          <w:szCs w:val="24"/>
        </w:rPr>
        <w:t>н</w:t>
      </w:r>
      <w:r w:rsidRPr="009422EC">
        <w:rPr>
          <w:spacing w:val="5"/>
          <w:sz w:val="24"/>
          <w:szCs w:val="24"/>
        </w:rPr>
        <w:t>т</w:t>
      </w:r>
      <w:r w:rsidRPr="009422EC">
        <w:rPr>
          <w:sz w:val="24"/>
          <w:szCs w:val="24"/>
        </w:rPr>
        <w:t>а:</w:t>
      </w:r>
      <w:r w:rsidRPr="009422EC">
        <w:rPr>
          <w:spacing w:val="-2"/>
          <w:sz w:val="24"/>
          <w:szCs w:val="24"/>
        </w:rPr>
        <w:t xml:space="preserve"> </w:t>
      </w:r>
      <w:r w:rsidRPr="009422EC">
        <w:rPr>
          <w:sz w:val="24"/>
          <w:szCs w:val="24"/>
        </w:rPr>
        <w:t>о</w:t>
      </w:r>
      <w:r w:rsidRPr="009422EC">
        <w:rPr>
          <w:w w:val="99"/>
          <w:sz w:val="24"/>
          <w:szCs w:val="24"/>
        </w:rPr>
        <w:t>т</w:t>
      </w:r>
      <w:r w:rsidRPr="009422EC">
        <w:rPr>
          <w:spacing w:val="2"/>
          <w:sz w:val="24"/>
          <w:szCs w:val="24"/>
        </w:rPr>
        <w:t xml:space="preserve"> </w:t>
      </w:r>
      <w:r w:rsidRPr="009422EC">
        <w:rPr>
          <w:spacing w:val="-13"/>
          <w:sz w:val="24"/>
          <w:szCs w:val="24"/>
        </w:rPr>
        <w:t>Г</w:t>
      </w:r>
      <w:r w:rsidRPr="009422EC">
        <w:rPr>
          <w:sz w:val="24"/>
          <w:szCs w:val="24"/>
        </w:rPr>
        <w:t>и</w:t>
      </w:r>
      <w:r w:rsidRPr="009422EC">
        <w:rPr>
          <w:spacing w:val="1"/>
          <w:sz w:val="24"/>
          <w:szCs w:val="24"/>
        </w:rPr>
        <w:t>п</w:t>
      </w:r>
      <w:r w:rsidRPr="009422EC">
        <w:rPr>
          <w:spacing w:val="-2"/>
          <w:sz w:val="24"/>
          <w:szCs w:val="24"/>
        </w:rPr>
        <w:t>п</w:t>
      </w:r>
      <w:r w:rsidRPr="009422EC">
        <w:rPr>
          <w:spacing w:val="3"/>
          <w:sz w:val="24"/>
          <w:szCs w:val="24"/>
        </w:rPr>
        <w:t>о</w:t>
      </w:r>
      <w:r w:rsidRPr="009422EC">
        <w:rPr>
          <w:sz w:val="24"/>
          <w:szCs w:val="24"/>
        </w:rPr>
        <w:t>кр</w:t>
      </w:r>
      <w:r w:rsidRPr="009422EC">
        <w:rPr>
          <w:spacing w:val="-10"/>
          <w:sz w:val="24"/>
          <w:szCs w:val="24"/>
        </w:rPr>
        <w:t>а</w:t>
      </w:r>
      <w:r w:rsidRPr="009422EC">
        <w:rPr>
          <w:w w:val="99"/>
          <w:sz w:val="24"/>
          <w:szCs w:val="24"/>
        </w:rPr>
        <w:t>т</w:t>
      </w:r>
      <w:r w:rsidRPr="009422EC">
        <w:rPr>
          <w:sz w:val="24"/>
          <w:szCs w:val="24"/>
        </w:rPr>
        <w:t>а</w:t>
      </w:r>
      <w:r w:rsidRPr="009422EC">
        <w:rPr>
          <w:spacing w:val="1"/>
          <w:sz w:val="24"/>
          <w:szCs w:val="24"/>
        </w:rPr>
        <w:t xml:space="preserve"> </w:t>
      </w:r>
      <w:r w:rsidRPr="009422EC">
        <w:rPr>
          <w:spacing w:val="-1"/>
          <w:sz w:val="24"/>
          <w:szCs w:val="24"/>
        </w:rPr>
        <w:t>д</w:t>
      </w:r>
      <w:r w:rsidRPr="009422EC">
        <w:rPr>
          <w:sz w:val="24"/>
          <w:szCs w:val="24"/>
        </w:rPr>
        <w:t>о</w:t>
      </w:r>
      <w:r w:rsidRPr="009422EC">
        <w:rPr>
          <w:spacing w:val="6"/>
          <w:sz w:val="24"/>
          <w:szCs w:val="24"/>
        </w:rPr>
        <w:t xml:space="preserve"> </w:t>
      </w:r>
      <w:r w:rsidRPr="009422EC">
        <w:rPr>
          <w:sz w:val="24"/>
          <w:szCs w:val="24"/>
        </w:rPr>
        <w:t>П</w:t>
      </w:r>
      <w:r w:rsidRPr="009422EC">
        <w:rPr>
          <w:spacing w:val="-1"/>
          <w:sz w:val="24"/>
          <w:szCs w:val="24"/>
        </w:rPr>
        <w:t>а</w:t>
      </w:r>
      <w:r w:rsidRPr="009422EC">
        <w:rPr>
          <w:spacing w:val="-2"/>
          <w:sz w:val="24"/>
          <w:szCs w:val="24"/>
        </w:rPr>
        <w:t>в</w:t>
      </w:r>
      <w:r w:rsidRPr="009422EC">
        <w:rPr>
          <w:spacing w:val="-5"/>
          <w:sz w:val="24"/>
          <w:szCs w:val="24"/>
        </w:rPr>
        <w:t>л</w:t>
      </w:r>
      <w:r w:rsidRPr="009422EC">
        <w:rPr>
          <w:spacing w:val="4"/>
          <w:sz w:val="24"/>
          <w:szCs w:val="24"/>
        </w:rPr>
        <w:t>о</w:t>
      </w:r>
      <w:r w:rsidRPr="009422EC">
        <w:rPr>
          <w:spacing w:val="-2"/>
          <w:sz w:val="24"/>
          <w:szCs w:val="24"/>
        </w:rPr>
        <w:t>в</w:t>
      </w:r>
      <w:r w:rsidRPr="009422EC">
        <w:rPr>
          <w:spacing w:val="-6"/>
          <w:sz w:val="24"/>
          <w:szCs w:val="24"/>
        </w:rPr>
        <w:t>а</w:t>
      </w:r>
      <w:r w:rsidRPr="009422EC">
        <w:rPr>
          <w:sz w:val="24"/>
          <w:szCs w:val="24"/>
        </w:rPr>
        <w:t xml:space="preserve">. </w:t>
      </w:r>
      <w:r w:rsidRPr="009422EC">
        <w:rPr>
          <w:spacing w:val="-3"/>
          <w:sz w:val="24"/>
          <w:szCs w:val="24"/>
        </w:rPr>
        <w:t>Т</w:t>
      </w:r>
      <w:r w:rsidRPr="009422EC">
        <w:rPr>
          <w:spacing w:val="1"/>
          <w:sz w:val="24"/>
          <w:szCs w:val="24"/>
        </w:rPr>
        <w:t>и</w:t>
      </w:r>
      <w:r w:rsidRPr="009422EC">
        <w:rPr>
          <w:spacing w:val="-3"/>
          <w:sz w:val="24"/>
          <w:szCs w:val="24"/>
        </w:rPr>
        <w:t>п</w:t>
      </w:r>
      <w:r w:rsidRPr="009422EC">
        <w:rPr>
          <w:sz w:val="24"/>
          <w:szCs w:val="24"/>
        </w:rPr>
        <w:t>ы</w:t>
      </w:r>
      <w:r w:rsidRPr="009422EC">
        <w:rPr>
          <w:spacing w:val="3"/>
          <w:sz w:val="24"/>
          <w:szCs w:val="24"/>
        </w:rPr>
        <w:t xml:space="preserve"> </w:t>
      </w:r>
      <w:r w:rsidRPr="009422EC">
        <w:rPr>
          <w:w w:val="99"/>
          <w:sz w:val="24"/>
          <w:szCs w:val="24"/>
        </w:rPr>
        <w:t>т</w:t>
      </w:r>
      <w:r w:rsidRPr="009422EC">
        <w:rPr>
          <w:spacing w:val="-4"/>
          <w:sz w:val="24"/>
          <w:szCs w:val="24"/>
        </w:rPr>
        <w:t>е</w:t>
      </w:r>
      <w:r w:rsidRPr="009422EC">
        <w:rPr>
          <w:spacing w:val="1"/>
          <w:sz w:val="24"/>
          <w:szCs w:val="24"/>
        </w:rPr>
        <w:t>мп</w:t>
      </w:r>
      <w:r w:rsidRPr="009422EC">
        <w:rPr>
          <w:sz w:val="24"/>
          <w:szCs w:val="24"/>
        </w:rPr>
        <w:t>ер</w:t>
      </w:r>
      <w:r w:rsidRPr="009422EC">
        <w:rPr>
          <w:spacing w:val="-1"/>
          <w:sz w:val="24"/>
          <w:szCs w:val="24"/>
        </w:rPr>
        <w:t>а</w:t>
      </w:r>
      <w:r w:rsidRPr="009422EC">
        <w:rPr>
          <w:spacing w:val="1"/>
          <w:sz w:val="24"/>
          <w:szCs w:val="24"/>
        </w:rPr>
        <w:t>м</w:t>
      </w:r>
      <w:r w:rsidRPr="009422EC">
        <w:rPr>
          <w:sz w:val="24"/>
          <w:szCs w:val="24"/>
        </w:rPr>
        <w:t>ен</w:t>
      </w:r>
      <w:r w:rsidRPr="009422EC">
        <w:rPr>
          <w:spacing w:val="6"/>
          <w:w w:val="99"/>
          <w:sz w:val="24"/>
          <w:szCs w:val="24"/>
        </w:rPr>
        <w:t>т</w:t>
      </w:r>
      <w:r w:rsidRPr="009422EC">
        <w:rPr>
          <w:spacing w:val="-5"/>
          <w:sz w:val="24"/>
          <w:szCs w:val="24"/>
        </w:rPr>
        <w:t>а</w:t>
      </w:r>
      <w:r w:rsidRPr="009422EC">
        <w:rPr>
          <w:sz w:val="24"/>
          <w:szCs w:val="24"/>
        </w:rPr>
        <w:t>,</w:t>
      </w:r>
      <w:r w:rsidRPr="009422EC">
        <w:rPr>
          <w:spacing w:val="3"/>
          <w:sz w:val="24"/>
          <w:szCs w:val="24"/>
        </w:rPr>
        <w:t xml:space="preserve"> </w:t>
      </w:r>
      <w:r w:rsidRPr="009422EC">
        <w:rPr>
          <w:spacing w:val="1"/>
          <w:w w:val="99"/>
          <w:sz w:val="24"/>
          <w:szCs w:val="24"/>
        </w:rPr>
        <w:t>и</w:t>
      </w:r>
      <w:r w:rsidRPr="009422EC">
        <w:rPr>
          <w:sz w:val="24"/>
          <w:szCs w:val="24"/>
        </w:rPr>
        <w:t xml:space="preserve">х </w:t>
      </w:r>
      <w:r w:rsidRPr="009422EC">
        <w:rPr>
          <w:spacing w:val="-2"/>
          <w:sz w:val="24"/>
          <w:szCs w:val="24"/>
        </w:rPr>
        <w:t>в</w:t>
      </w:r>
      <w:r w:rsidRPr="009422EC">
        <w:rPr>
          <w:w w:val="99"/>
          <w:sz w:val="24"/>
          <w:szCs w:val="24"/>
        </w:rPr>
        <w:t>ли</w:t>
      </w:r>
      <w:r w:rsidRPr="009422EC">
        <w:rPr>
          <w:sz w:val="24"/>
          <w:szCs w:val="24"/>
        </w:rPr>
        <w:t>я</w:t>
      </w:r>
      <w:r w:rsidRPr="009422EC">
        <w:rPr>
          <w:spacing w:val="1"/>
          <w:w w:val="99"/>
          <w:sz w:val="24"/>
          <w:szCs w:val="24"/>
        </w:rPr>
        <w:t>ни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pacing w:val="1"/>
          <w:sz w:val="24"/>
          <w:szCs w:val="24"/>
        </w:rPr>
        <w:t>а</w:t>
      </w:r>
      <w:r w:rsidRPr="009422EC">
        <w:rPr>
          <w:spacing w:val="-3"/>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w:t>
      </w:r>
      <w:r w:rsidRPr="009422EC">
        <w:rPr>
          <w:spacing w:val="5"/>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pacing w:val="-8"/>
          <w:sz w:val="24"/>
          <w:szCs w:val="24"/>
        </w:rPr>
        <w:t>у</w:t>
      </w:r>
      <w:r w:rsidRPr="009422EC">
        <w:rPr>
          <w:sz w:val="24"/>
          <w:szCs w:val="24"/>
        </w:rPr>
        <w:t xml:space="preserve">ю </w:t>
      </w:r>
      <w:r w:rsidRPr="009422EC">
        <w:rPr>
          <w:spacing w:val="-2"/>
          <w:sz w:val="24"/>
          <w:szCs w:val="24"/>
        </w:rPr>
        <w:t>д</w:t>
      </w:r>
      <w:r w:rsidRPr="009422EC">
        <w:rPr>
          <w:spacing w:val="-1"/>
          <w:sz w:val="24"/>
          <w:szCs w:val="24"/>
        </w:rPr>
        <w:t>е</w:t>
      </w:r>
      <w:r w:rsidRPr="009422EC">
        <w:rPr>
          <w:sz w:val="24"/>
          <w:szCs w:val="24"/>
        </w:rPr>
        <w:t>я</w:t>
      </w:r>
      <w:r w:rsidRPr="009422EC">
        <w:rPr>
          <w:w w:val="99"/>
          <w:sz w:val="24"/>
          <w:szCs w:val="24"/>
        </w:rPr>
        <w:t>т</w:t>
      </w:r>
      <w:r w:rsidRPr="009422EC">
        <w:rPr>
          <w:sz w:val="24"/>
          <w:szCs w:val="24"/>
        </w:rPr>
        <w:t>ел</w:t>
      </w:r>
      <w:r w:rsidRPr="009422EC">
        <w:rPr>
          <w:spacing w:val="1"/>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sz w:val="24"/>
          <w:szCs w:val="24"/>
        </w:rPr>
        <w:t>ь</w:t>
      </w:r>
      <w:r w:rsidRPr="009422EC">
        <w:rPr>
          <w:sz w:val="24"/>
          <w:szCs w:val="24"/>
        </w:rPr>
        <w:t>.</w:t>
      </w:r>
      <w:r w:rsidRPr="009422EC">
        <w:rPr>
          <w:spacing w:val="4"/>
          <w:sz w:val="24"/>
          <w:szCs w:val="24"/>
        </w:rPr>
        <w:t xml:space="preserve"> </w:t>
      </w:r>
      <w:r w:rsidRPr="009422EC">
        <w:rPr>
          <w:spacing w:val="-11"/>
          <w:sz w:val="24"/>
          <w:szCs w:val="24"/>
        </w:rPr>
        <w:t>Т</w:t>
      </w:r>
      <w:r w:rsidRPr="009422EC">
        <w:rPr>
          <w:spacing w:val="-1"/>
          <w:sz w:val="24"/>
          <w:szCs w:val="24"/>
        </w:rPr>
        <w:t>е</w:t>
      </w:r>
      <w:r w:rsidRPr="009422EC">
        <w:rPr>
          <w:sz w:val="24"/>
          <w:szCs w:val="24"/>
        </w:rPr>
        <w:t>п</w:t>
      </w:r>
      <w:r w:rsidRPr="009422EC">
        <w:rPr>
          <w:spacing w:val="1"/>
          <w:sz w:val="24"/>
          <w:szCs w:val="24"/>
        </w:rPr>
        <w:t>пин</w:t>
      </w:r>
      <w:r w:rsidRPr="009422EC">
        <w:rPr>
          <w:sz w:val="24"/>
          <w:szCs w:val="24"/>
        </w:rPr>
        <w:t>г</w:t>
      </w:r>
      <w:r w:rsidRPr="009422EC">
        <w:rPr>
          <w:spacing w:val="8"/>
          <w:sz w:val="24"/>
          <w:szCs w:val="24"/>
        </w:rPr>
        <w:t xml:space="preserve"> </w:t>
      </w:r>
      <w:r w:rsidRPr="009422EC">
        <w:rPr>
          <w:sz w:val="24"/>
          <w:szCs w:val="24"/>
        </w:rPr>
        <w:t xml:space="preserve">- </w:t>
      </w:r>
      <w:r w:rsidRPr="009422EC">
        <w:rPr>
          <w:w w:val="99"/>
          <w:sz w:val="24"/>
          <w:szCs w:val="24"/>
        </w:rPr>
        <w:t>т</w:t>
      </w:r>
      <w:r w:rsidRPr="009422EC">
        <w:rPr>
          <w:spacing w:val="4"/>
          <w:sz w:val="24"/>
          <w:szCs w:val="24"/>
        </w:rPr>
        <w:t>е</w:t>
      </w:r>
      <w:r w:rsidRPr="009422EC">
        <w:rPr>
          <w:sz w:val="24"/>
          <w:szCs w:val="24"/>
        </w:rPr>
        <w:t>с</w:t>
      </w:r>
      <w:r w:rsidRPr="009422EC">
        <w:rPr>
          <w:w w:val="99"/>
          <w:sz w:val="24"/>
          <w:szCs w:val="24"/>
        </w:rPr>
        <w:t>т</w:t>
      </w:r>
      <w:r w:rsidRPr="009422EC">
        <w:rPr>
          <w:spacing w:val="3"/>
          <w:sz w:val="24"/>
          <w:szCs w:val="24"/>
        </w:rPr>
        <w:t xml:space="preserve"> </w:t>
      </w:r>
      <w:r w:rsidRPr="009422EC">
        <w:rPr>
          <w:sz w:val="24"/>
          <w:szCs w:val="24"/>
        </w:rPr>
        <w:t>–</w:t>
      </w:r>
      <w:r w:rsidRPr="009422EC">
        <w:rPr>
          <w:spacing w:val="-2"/>
          <w:sz w:val="24"/>
          <w:szCs w:val="24"/>
        </w:rPr>
        <w:t xml:space="preserve"> </w:t>
      </w:r>
      <w:r w:rsidRPr="009422EC">
        <w:rPr>
          <w:sz w:val="24"/>
          <w:szCs w:val="24"/>
        </w:rPr>
        <w:t>опр</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лен</w:t>
      </w:r>
      <w:r w:rsidRPr="009422EC">
        <w:rPr>
          <w:spacing w:val="1"/>
          <w:sz w:val="24"/>
          <w:szCs w:val="24"/>
        </w:rPr>
        <w:t>и</w:t>
      </w:r>
      <w:r w:rsidRPr="009422EC">
        <w:rPr>
          <w:sz w:val="24"/>
          <w:szCs w:val="24"/>
        </w:rPr>
        <w:t>е</w:t>
      </w:r>
      <w:r w:rsidRPr="009422EC">
        <w:rPr>
          <w:spacing w:val="1"/>
          <w:sz w:val="24"/>
          <w:szCs w:val="24"/>
        </w:rPr>
        <w:t xml:space="preserve"> </w:t>
      </w:r>
      <w:r w:rsidRPr="009422EC">
        <w:rPr>
          <w:sz w:val="24"/>
          <w:szCs w:val="24"/>
        </w:rPr>
        <w:t>с</w:t>
      </w:r>
      <w:r w:rsidRPr="009422EC">
        <w:rPr>
          <w:spacing w:val="-2"/>
          <w:sz w:val="24"/>
          <w:szCs w:val="24"/>
        </w:rPr>
        <w:t>в</w:t>
      </w:r>
      <w:r w:rsidRPr="009422EC">
        <w:rPr>
          <w:spacing w:val="3"/>
          <w:sz w:val="24"/>
          <w:szCs w:val="24"/>
        </w:rPr>
        <w:t>о</w:t>
      </w:r>
      <w:r w:rsidRPr="009422EC">
        <w:rPr>
          <w:spacing w:val="1"/>
          <w:sz w:val="24"/>
          <w:szCs w:val="24"/>
        </w:rPr>
        <w:t>й</w:t>
      </w:r>
      <w:r w:rsidRPr="009422EC">
        <w:rPr>
          <w:sz w:val="24"/>
          <w:szCs w:val="24"/>
        </w:rPr>
        <w:t>с</w:t>
      </w:r>
      <w:r w:rsidRPr="009422EC">
        <w:rPr>
          <w:w w:val="99"/>
          <w:sz w:val="24"/>
          <w:szCs w:val="24"/>
        </w:rPr>
        <w:t>т</w:t>
      </w:r>
      <w:r w:rsidRPr="009422EC">
        <w:rPr>
          <w:sz w:val="24"/>
          <w:szCs w:val="24"/>
        </w:rPr>
        <w:t xml:space="preserve">в </w:t>
      </w:r>
      <w:r w:rsidRPr="009422EC">
        <w:rPr>
          <w:w w:val="99"/>
          <w:sz w:val="24"/>
          <w:szCs w:val="24"/>
        </w:rPr>
        <w:t>н</w:t>
      </w:r>
      <w:r w:rsidRPr="009422EC">
        <w:rPr>
          <w:sz w:val="24"/>
          <w:szCs w:val="24"/>
        </w:rPr>
        <w:t>ер</w:t>
      </w:r>
      <w:r w:rsidRPr="009422EC">
        <w:rPr>
          <w:spacing w:val="1"/>
          <w:sz w:val="24"/>
          <w:szCs w:val="24"/>
        </w:rPr>
        <w:t>в</w:t>
      </w:r>
      <w:r w:rsidRPr="009422EC">
        <w:rPr>
          <w:spacing w:val="-2"/>
          <w:w w:val="99"/>
          <w:sz w:val="24"/>
          <w:szCs w:val="24"/>
        </w:rPr>
        <w:t>н</w:t>
      </w:r>
      <w:r w:rsidRPr="009422EC">
        <w:rPr>
          <w:spacing w:val="3"/>
          <w:sz w:val="24"/>
          <w:szCs w:val="24"/>
        </w:rPr>
        <w:t>о</w:t>
      </w:r>
      <w:r w:rsidRPr="009422EC">
        <w:rPr>
          <w:w w:val="99"/>
          <w:sz w:val="24"/>
          <w:szCs w:val="24"/>
        </w:rPr>
        <w:t>й</w:t>
      </w:r>
      <w:r w:rsidRPr="009422EC">
        <w:rPr>
          <w:spacing w:val="3"/>
          <w:sz w:val="24"/>
          <w:szCs w:val="24"/>
        </w:rPr>
        <w:t xml:space="preserve"> </w:t>
      </w:r>
      <w:r w:rsidRPr="009422EC">
        <w:rPr>
          <w:spacing w:val="-4"/>
          <w:sz w:val="24"/>
          <w:szCs w:val="24"/>
        </w:rPr>
        <w:t>с</w:t>
      </w:r>
      <w:r w:rsidRPr="009422EC">
        <w:rPr>
          <w:w w:val="99"/>
          <w:sz w:val="24"/>
          <w:szCs w:val="24"/>
        </w:rPr>
        <w:t>и</w:t>
      </w:r>
      <w:r w:rsidRPr="009422EC">
        <w:rPr>
          <w:sz w:val="24"/>
          <w:szCs w:val="24"/>
        </w:rPr>
        <w:t>сте</w:t>
      </w:r>
      <w:r w:rsidRPr="009422EC">
        <w:rPr>
          <w:spacing w:val="1"/>
          <w:sz w:val="24"/>
          <w:szCs w:val="24"/>
        </w:rPr>
        <w:t>м</w:t>
      </w:r>
      <w:r w:rsidRPr="009422EC">
        <w:rPr>
          <w:spacing w:val="-2"/>
          <w:sz w:val="24"/>
          <w:szCs w:val="24"/>
        </w:rPr>
        <w:t>ы</w:t>
      </w:r>
      <w:r w:rsidRPr="009422EC">
        <w:rPr>
          <w:sz w:val="24"/>
          <w:szCs w:val="24"/>
        </w:rPr>
        <w:t>,</w:t>
      </w:r>
      <w:r w:rsidRPr="009422EC">
        <w:rPr>
          <w:spacing w:val="4"/>
          <w:sz w:val="24"/>
          <w:szCs w:val="24"/>
        </w:rPr>
        <w:t xml:space="preserve"> </w:t>
      </w:r>
      <w:r w:rsidRPr="009422EC">
        <w:rPr>
          <w:sz w:val="24"/>
          <w:szCs w:val="24"/>
        </w:rPr>
        <w:t>ра</w:t>
      </w:r>
      <w:r w:rsidRPr="009422EC">
        <w:rPr>
          <w:spacing w:val="-2"/>
          <w:sz w:val="24"/>
          <w:szCs w:val="24"/>
        </w:rPr>
        <w:t>б</w:t>
      </w:r>
      <w:r w:rsidRPr="009422EC">
        <w:rPr>
          <w:sz w:val="24"/>
          <w:szCs w:val="24"/>
        </w:rPr>
        <w:t>о</w:t>
      </w:r>
      <w:r w:rsidRPr="009422EC">
        <w:rPr>
          <w:spacing w:val="-9"/>
          <w:sz w:val="24"/>
          <w:szCs w:val="24"/>
        </w:rPr>
        <w:t>т</w:t>
      </w:r>
      <w:r w:rsidRPr="009422EC">
        <w:rPr>
          <w:spacing w:val="8"/>
          <w:sz w:val="24"/>
          <w:szCs w:val="24"/>
        </w:rPr>
        <w:t>о</w:t>
      </w:r>
      <w:r w:rsidRPr="009422EC">
        <w:rPr>
          <w:sz w:val="24"/>
          <w:szCs w:val="24"/>
        </w:rPr>
        <w:t>с</w:t>
      </w:r>
      <w:r w:rsidRPr="009422EC">
        <w:rPr>
          <w:spacing w:val="1"/>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z w:val="24"/>
          <w:szCs w:val="24"/>
        </w:rPr>
        <w:t>;</w:t>
      </w:r>
      <w:r w:rsidRPr="009422EC">
        <w:rPr>
          <w:spacing w:val="-6"/>
          <w:sz w:val="24"/>
          <w:szCs w:val="24"/>
        </w:rPr>
        <w:t xml:space="preserve"> </w:t>
      </w:r>
      <w:r w:rsidRPr="009422EC">
        <w:rPr>
          <w:spacing w:val="4"/>
          <w:sz w:val="24"/>
          <w:szCs w:val="24"/>
        </w:rPr>
        <w:t>о</w:t>
      </w:r>
      <w:r w:rsidRPr="009422EC">
        <w:rPr>
          <w:spacing w:val="1"/>
          <w:sz w:val="24"/>
          <w:szCs w:val="24"/>
        </w:rPr>
        <w:t>п</w:t>
      </w:r>
      <w:r w:rsidRPr="009422EC">
        <w:rPr>
          <w:spacing w:val="-4"/>
          <w:sz w:val="24"/>
          <w:szCs w:val="24"/>
        </w:rPr>
        <w:t>р</w:t>
      </w:r>
      <w:r w:rsidRPr="009422EC">
        <w:rPr>
          <w:spacing w:val="8"/>
          <w:sz w:val="24"/>
          <w:szCs w:val="24"/>
        </w:rPr>
        <w:t>о</w:t>
      </w:r>
      <w:r w:rsidRPr="009422EC">
        <w:rPr>
          <w:sz w:val="24"/>
          <w:szCs w:val="24"/>
        </w:rPr>
        <w:t>с</w:t>
      </w:r>
      <w:r w:rsidRPr="009422EC">
        <w:rPr>
          <w:spacing w:val="1"/>
          <w:sz w:val="24"/>
          <w:szCs w:val="24"/>
        </w:rPr>
        <w:t>н</w:t>
      </w:r>
      <w:r w:rsidRPr="009422EC">
        <w:rPr>
          <w:spacing w:val="-3"/>
          <w:sz w:val="24"/>
          <w:szCs w:val="24"/>
        </w:rPr>
        <w:t>и</w:t>
      </w:r>
      <w:r w:rsidRPr="009422EC">
        <w:rPr>
          <w:sz w:val="24"/>
          <w:szCs w:val="24"/>
        </w:rPr>
        <w:t xml:space="preserve">к </w:t>
      </w:r>
      <w:r w:rsidRPr="009422EC">
        <w:rPr>
          <w:w w:val="99"/>
          <w:sz w:val="24"/>
          <w:szCs w:val="24"/>
        </w:rPr>
        <w:t>т</w:t>
      </w:r>
      <w:r w:rsidRPr="009422EC">
        <w:rPr>
          <w:spacing w:val="2"/>
          <w:sz w:val="24"/>
          <w:szCs w:val="24"/>
        </w:rPr>
        <w:t>и</w:t>
      </w:r>
      <w:r w:rsidRPr="009422EC">
        <w:rPr>
          <w:spacing w:val="1"/>
          <w:sz w:val="24"/>
          <w:szCs w:val="24"/>
        </w:rPr>
        <w:t>п</w:t>
      </w:r>
      <w:r w:rsidRPr="009422EC">
        <w:rPr>
          <w:sz w:val="24"/>
          <w:szCs w:val="24"/>
        </w:rPr>
        <w:t>а</w:t>
      </w:r>
      <w:r w:rsidRPr="009422EC">
        <w:rPr>
          <w:spacing w:val="1"/>
          <w:sz w:val="24"/>
          <w:szCs w:val="24"/>
        </w:rPr>
        <w:t xml:space="preserve"> </w:t>
      </w:r>
      <w:r w:rsidRPr="009422EC">
        <w:rPr>
          <w:w w:val="99"/>
          <w:sz w:val="24"/>
          <w:szCs w:val="24"/>
        </w:rPr>
        <w:t>т</w:t>
      </w:r>
      <w:r w:rsidRPr="009422EC">
        <w:rPr>
          <w:spacing w:val="3"/>
          <w:sz w:val="24"/>
          <w:szCs w:val="24"/>
        </w:rPr>
        <w:t>е</w:t>
      </w:r>
      <w:r w:rsidRPr="009422EC">
        <w:rPr>
          <w:spacing w:val="2"/>
          <w:sz w:val="24"/>
          <w:szCs w:val="24"/>
        </w:rPr>
        <w:t>м</w:t>
      </w:r>
      <w:r w:rsidRPr="009422EC">
        <w:rPr>
          <w:spacing w:val="1"/>
          <w:sz w:val="24"/>
          <w:szCs w:val="24"/>
        </w:rPr>
        <w:t>п</w:t>
      </w:r>
      <w:r w:rsidRPr="009422EC">
        <w:rPr>
          <w:sz w:val="24"/>
          <w:szCs w:val="24"/>
        </w:rPr>
        <w:t>ер</w:t>
      </w:r>
      <w:r w:rsidRPr="009422EC">
        <w:rPr>
          <w:spacing w:val="-1"/>
          <w:sz w:val="24"/>
          <w:szCs w:val="24"/>
        </w:rPr>
        <w:t>а</w:t>
      </w:r>
      <w:r w:rsidRPr="009422EC">
        <w:rPr>
          <w:spacing w:val="1"/>
          <w:sz w:val="24"/>
          <w:szCs w:val="24"/>
        </w:rPr>
        <w:t>м</w:t>
      </w:r>
      <w:r w:rsidRPr="009422EC">
        <w:rPr>
          <w:sz w:val="24"/>
          <w:szCs w:val="24"/>
        </w:rPr>
        <w:t>ен</w:t>
      </w:r>
      <w:r w:rsidRPr="009422EC">
        <w:rPr>
          <w:spacing w:val="6"/>
          <w:w w:val="99"/>
          <w:sz w:val="24"/>
          <w:szCs w:val="24"/>
        </w:rPr>
        <w:t>т</w:t>
      </w:r>
      <w:r w:rsidRPr="009422EC">
        <w:rPr>
          <w:sz w:val="24"/>
          <w:szCs w:val="24"/>
        </w:rPr>
        <w:t>а</w:t>
      </w:r>
      <w:r w:rsidRPr="009422EC">
        <w:rPr>
          <w:spacing w:val="-3"/>
          <w:sz w:val="24"/>
          <w:szCs w:val="24"/>
        </w:rPr>
        <w:t xml:space="preserve"> </w:t>
      </w:r>
      <w:r w:rsidRPr="009422EC">
        <w:rPr>
          <w:spacing w:val="-28"/>
          <w:sz w:val="24"/>
          <w:szCs w:val="24"/>
        </w:rPr>
        <w:t>Г</w:t>
      </w:r>
      <w:r w:rsidRPr="009422EC">
        <w:rPr>
          <w:spacing w:val="1"/>
          <w:sz w:val="24"/>
          <w:szCs w:val="24"/>
        </w:rPr>
        <w:t>.</w:t>
      </w:r>
      <w:r w:rsidRPr="009422EC">
        <w:rPr>
          <w:spacing w:val="-4"/>
          <w:sz w:val="24"/>
          <w:szCs w:val="24"/>
        </w:rPr>
        <w:t>А</w:t>
      </w:r>
      <w:r w:rsidRPr="009422EC">
        <w:rPr>
          <w:sz w:val="24"/>
          <w:szCs w:val="24"/>
        </w:rPr>
        <w:t>й</w:t>
      </w:r>
      <w:r w:rsidRPr="009422EC">
        <w:rPr>
          <w:spacing w:val="1"/>
          <w:w w:val="99"/>
          <w:sz w:val="24"/>
          <w:szCs w:val="24"/>
        </w:rPr>
        <w:t>з</w:t>
      </w:r>
      <w:r w:rsidRPr="009422EC">
        <w:rPr>
          <w:sz w:val="24"/>
          <w:szCs w:val="24"/>
        </w:rPr>
        <w:t>ен</w:t>
      </w:r>
      <w:r w:rsidRPr="009422EC">
        <w:rPr>
          <w:spacing w:val="-5"/>
          <w:sz w:val="24"/>
          <w:szCs w:val="24"/>
        </w:rPr>
        <w:t>к</w:t>
      </w:r>
      <w:r w:rsidRPr="009422EC">
        <w:rPr>
          <w:spacing w:val="-1"/>
          <w:sz w:val="24"/>
          <w:szCs w:val="24"/>
        </w:rPr>
        <w:t>а</w:t>
      </w:r>
      <w:r w:rsidRPr="009422EC">
        <w:rPr>
          <w:sz w:val="24"/>
          <w:szCs w:val="24"/>
        </w:rPr>
        <w:t>.</w:t>
      </w:r>
    </w:p>
    <w:p w14:paraId="14874DB3" w14:textId="77777777" w:rsidR="009422EC" w:rsidRPr="009422EC" w:rsidRDefault="009422EC" w:rsidP="006C3BA2">
      <w:pPr>
        <w:spacing w:line="120" w:lineRule="exact"/>
        <w:ind w:firstLine="828"/>
        <w:jc w:val="both"/>
        <w:rPr>
          <w:sz w:val="12"/>
          <w:szCs w:val="12"/>
        </w:rPr>
      </w:pPr>
    </w:p>
    <w:p w14:paraId="25BC9B74"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12.</w:t>
      </w:r>
      <w:r w:rsidRPr="009422EC">
        <w:rPr>
          <w:b/>
          <w:bCs/>
          <w:spacing w:val="4"/>
          <w:sz w:val="24"/>
          <w:szCs w:val="24"/>
        </w:rPr>
        <w:t xml:space="preserve"> </w:t>
      </w:r>
      <w:r w:rsidRPr="009422EC">
        <w:rPr>
          <w:b/>
          <w:bCs/>
          <w:sz w:val="24"/>
          <w:szCs w:val="24"/>
        </w:rPr>
        <w:t>Па</w:t>
      </w:r>
      <w:r w:rsidRPr="009422EC">
        <w:rPr>
          <w:b/>
          <w:bCs/>
          <w:w w:val="99"/>
          <w:sz w:val="24"/>
          <w:szCs w:val="24"/>
        </w:rPr>
        <w:t>м</w:t>
      </w:r>
      <w:r w:rsidRPr="009422EC">
        <w:rPr>
          <w:b/>
          <w:bCs/>
          <w:spacing w:val="-4"/>
          <w:sz w:val="24"/>
          <w:szCs w:val="24"/>
        </w:rPr>
        <w:t>я</w:t>
      </w:r>
      <w:r w:rsidRPr="009422EC">
        <w:rPr>
          <w:b/>
          <w:bCs/>
          <w:spacing w:val="1"/>
          <w:w w:val="99"/>
          <w:sz w:val="24"/>
          <w:szCs w:val="24"/>
        </w:rPr>
        <w:t>т</w:t>
      </w:r>
      <w:r w:rsidRPr="009422EC">
        <w:rPr>
          <w:b/>
          <w:bCs/>
          <w:spacing w:val="-1"/>
          <w:sz w:val="24"/>
          <w:szCs w:val="24"/>
        </w:rPr>
        <w:t>ь</w:t>
      </w:r>
      <w:r w:rsidRPr="009422EC">
        <w:rPr>
          <w:b/>
          <w:bCs/>
          <w:sz w:val="24"/>
          <w:szCs w:val="24"/>
        </w:rPr>
        <w:t>.</w:t>
      </w:r>
      <w:r w:rsidRPr="009422EC">
        <w:rPr>
          <w:b/>
          <w:bCs/>
          <w:spacing w:val="1"/>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p>
    <w:p w14:paraId="4FA484CC" w14:textId="77777777" w:rsidR="009422EC" w:rsidRPr="009422EC" w:rsidRDefault="009422EC" w:rsidP="006C3BA2">
      <w:pPr>
        <w:spacing w:line="240" w:lineRule="exact"/>
        <w:ind w:firstLine="828"/>
        <w:jc w:val="both"/>
        <w:rPr>
          <w:sz w:val="24"/>
          <w:szCs w:val="24"/>
        </w:rPr>
      </w:pPr>
    </w:p>
    <w:p w14:paraId="75876B86" w14:textId="77777777" w:rsidR="009422EC" w:rsidRPr="009422EC" w:rsidRDefault="009422EC" w:rsidP="006C3BA2">
      <w:pPr>
        <w:spacing w:line="354" w:lineRule="auto"/>
        <w:ind w:firstLine="828"/>
        <w:jc w:val="both"/>
        <w:rPr>
          <w:sz w:val="24"/>
          <w:szCs w:val="24"/>
        </w:rPr>
      </w:pPr>
      <w:r w:rsidRPr="009422EC">
        <w:rPr>
          <w:spacing w:val="-1"/>
          <w:sz w:val="24"/>
          <w:szCs w:val="24"/>
        </w:rPr>
        <w:t>В</w:t>
      </w:r>
      <w:r w:rsidRPr="009422EC">
        <w:rPr>
          <w:w w:val="99"/>
          <w:sz w:val="24"/>
          <w:szCs w:val="24"/>
        </w:rPr>
        <w:t>и</w:t>
      </w:r>
      <w:r w:rsidRPr="009422EC">
        <w:rPr>
          <w:spacing w:val="-1"/>
          <w:sz w:val="24"/>
          <w:szCs w:val="24"/>
        </w:rPr>
        <w:t>д</w:t>
      </w:r>
      <w:r w:rsidRPr="009422EC">
        <w:rPr>
          <w:sz w:val="24"/>
          <w:szCs w:val="24"/>
        </w:rPr>
        <w:t>ы</w:t>
      </w:r>
      <w:r w:rsidRPr="009422EC">
        <w:rPr>
          <w:spacing w:val="3"/>
          <w:sz w:val="24"/>
          <w:szCs w:val="24"/>
        </w:rPr>
        <w:t xml:space="preserve"> </w:t>
      </w:r>
      <w:r w:rsidRPr="009422EC">
        <w:rPr>
          <w:spacing w:val="1"/>
          <w:w w:val="99"/>
          <w:sz w:val="24"/>
          <w:szCs w:val="24"/>
        </w:rPr>
        <w:t>п</w:t>
      </w:r>
      <w:r w:rsidRPr="009422EC">
        <w:rPr>
          <w:sz w:val="24"/>
          <w:szCs w:val="24"/>
        </w:rPr>
        <w:t>а</w:t>
      </w:r>
      <w:r w:rsidRPr="009422EC">
        <w:rPr>
          <w:spacing w:val="1"/>
          <w:sz w:val="24"/>
          <w:szCs w:val="24"/>
        </w:rPr>
        <w:t>м</w:t>
      </w:r>
      <w:r w:rsidRPr="009422EC">
        <w:rPr>
          <w:sz w:val="24"/>
          <w:szCs w:val="24"/>
        </w:rPr>
        <w:t>ят</w:t>
      </w:r>
      <w:r w:rsidRPr="009422EC">
        <w:rPr>
          <w:spacing w:val="-2"/>
          <w:w w:val="99"/>
          <w:sz w:val="24"/>
          <w:szCs w:val="24"/>
        </w:rPr>
        <w:t>и</w:t>
      </w:r>
      <w:r w:rsidRPr="009422EC">
        <w:rPr>
          <w:sz w:val="24"/>
          <w:szCs w:val="24"/>
        </w:rPr>
        <w:t>.</w:t>
      </w:r>
      <w:r w:rsidRPr="009422EC">
        <w:rPr>
          <w:spacing w:val="4"/>
          <w:sz w:val="24"/>
          <w:szCs w:val="24"/>
        </w:rPr>
        <w:t xml:space="preserve"> </w:t>
      </w:r>
      <w:r w:rsidRPr="009422EC">
        <w:rPr>
          <w:sz w:val="24"/>
          <w:szCs w:val="24"/>
        </w:rPr>
        <w:t>За</w:t>
      </w:r>
      <w:r w:rsidRPr="009422EC">
        <w:rPr>
          <w:spacing w:val="-16"/>
          <w:sz w:val="24"/>
          <w:szCs w:val="24"/>
        </w:rPr>
        <w:t>к</w:t>
      </w:r>
      <w:r w:rsidRPr="009422EC">
        <w:rPr>
          <w:spacing w:val="4"/>
          <w:sz w:val="24"/>
          <w:szCs w:val="24"/>
        </w:rPr>
        <w:t>о</w:t>
      </w:r>
      <w:r w:rsidRPr="009422EC">
        <w:rPr>
          <w:spacing w:val="-3"/>
          <w:w w:val="99"/>
          <w:sz w:val="24"/>
          <w:szCs w:val="24"/>
        </w:rPr>
        <w:t>н</w:t>
      </w:r>
      <w:r w:rsidRPr="009422EC">
        <w:rPr>
          <w:sz w:val="24"/>
          <w:szCs w:val="24"/>
        </w:rPr>
        <w:t xml:space="preserve">ы </w:t>
      </w:r>
      <w:r w:rsidRPr="009422EC">
        <w:rPr>
          <w:w w:val="99"/>
          <w:sz w:val="24"/>
          <w:szCs w:val="24"/>
        </w:rPr>
        <w:t>и</w:t>
      </w:r>
      <w:r w:rsidRPr="009422EC">
        <w:rPr>
          <w:spacing w:val="-1"/>
          <w:sz w:val="24"/>
          <w:szCs w:val="24"/>
        </w:rPr>
        <w:t xml:space="preserve"> </w:t>
      </w:r>
      <w:r w:rsidRPr="009422EC">
        <w:rPr>
          <w:sz w:val="24"/>
          <w:szCs w:val="24"/>
        </w:rPr>
        <w:t>м</w:t>
      </w:r>
      <w:r w:rsidRPr="009422EC">
        <w:rPr>
          <w:spacing w:val="-5"/>
          <w:sz w:val="24"/>
          <w:szCs w:val="24"/>
        </w:rPr>
        <w:t>е</w:t>
      </w:r>
      <w:r w:rsidRPr="009422EC">
        <w:rPr>
          <w:spacing w:val="-4"/>
          <w:sz w:val="24"/>
          <w:szCs w:val="24"/>
        </w:rPr>
        <w:t>х</w:t>
      </w:r>
      <w:r w:rsidRPr="009422EC">
        <w:rPr>
          <w:spacing w:val="-1"/>
          <w:sz w:val="24"/>
          <w:szCs w:val="24"/>
        </w:rPr>
        <w:t>а</w:t>
      </w:r>
      <w:r w:rsidRPr="009422EC">
        <w:rPr>
          <w:w w:val="99"/>
          <w:sz w:val="24"/>
          <w:szCs w:val="24"/>
        </w:rPr>
        <w:t>н</w:t>
      </w:r>
      <w:r w:rsidRPr="009422EC">
        <w:rPr>
          <w:spacing w:val="1"/>
          <w:w w:val="99"/>
          <w:sz w:val="24"/>
          <w:szCs w:val="24"/>
        </w:rPr>
        <w:t>и</w:t>
      </w:r>
      <w:r w:rsidRPr="009422EC">
        <w:rPr>
          <w:spacing w:val="-3"/>
          <w:sz w:val="24"/>
          <w:szCs w:val="24"/>
        </w:rPr>
        <w:t>з</w:t>
      </w:r>
      <w:r w:rsidRPr="009422EC">
        <w:rPr>
          <w:spacing w:val="1"/>
          <w:sz w:val="24"/>
          <w:szCs w:val="24"/>
        </w:rPr>
        <w:t>м</w:t>
      </w:r>
      <w:r w:rsidRPr="009422EC">
        <w:rPr>
          <w:sz w:val="24"/>
          <w:szCs w:val="24"/>
        </w:rPr>
        <w:t>ы</w:t>
      </w:r>
      <w:r w:rsidRPr="009422EC">
        <w:rPr>
          <w:spacing w:val="4"/>
          <w:sz w:val="24"/>
          <w:szCs w:val="24"/>
        </w:rPr>
        <w:t xml:space="preserve"> </w:t>
      </w:r>
      <w:r w:rsidRPr="009422EC">
        <w:rPr>
          <w:spacing w:val="1"/>
          <w:w w:val="99"/>
          <w:sz w:val="24"/>
          <w:szCs w:val="24"/>
        </w:rPr>
        <w:t>з</w:t>
      </w:r>
      <w:r w:rsidRPr="009422EC">
        <w:rPr>
          <w:spacing w:val="-5"/>
          <w:sz w:val="24"/>
          <w:szCs w:val="24"/>
        </w:rPr>
        <w:t>а</w:t>
      </w:r>
      <w:r w:rsidRPr="009422EC">
        <w:rPr>
          <w:spacing w:val="-3"/>
          <w:sz w:val="24"/>
          <w:szCs w:val="24"/>
        </w:rPr>
        <w:t>п</w:t>
      </w:r>
      <w:r w:rsidRPr="009422EC">
        <w:rPr>
          <w:sz w:val="24"/>
          <w:szCs w:val="24"/>
        </w:rPr>
        <w:t>о</w:t>
      </w:r>
      <w:r w:rsidRPr="009422EC">
        <w:rPr>
          <w:spacing w:val="-3"/>
          <w:sz w:val="24"/>
          <w:szCs w:val="24"/>
        </w:rPr>
        <w:t>м</w:t>
      </w:r>
      <w:r w:rsidRPr="009422EC">
        <w:rPr>
          <w:sz w:val="24"/>
          <w:szCs w:val="24"/>
        </w:rPr>
        <w:t>и</w:t>
      </w:r>
      <w:r w:rsidRPr="009422EC">
        <w:rPr>
          <w:spacing w:val="1"/>
          <w:sz w:val="24"/>
          <w:szCs w:val="24"/>
        </w:rPr>
        <w:t>н</w:t>
      </w:r>
      <w:r w:rsidRPr="009422EC">
        <w:rPr>
          <w:sz w:val="24"/>
          <w:szCs w:val="24"/>
        </w:rPr>
        <w:t>ан</w:t>
      </w:r>
      <w:r w:rsidRPr="009422EC">
        <w:rPr>
          <w:spacing w:val="-2"/>
          <w:sz w:val="24"/>
          <w:szCs w:val="24"/>
        </w:rPr>
        <w:t>и</w:t>
      </w:r>
      <w:r w:rsidRPr="009422EC">
        <w:rPr>
          <w:sz w:val="24"/>
          <w:szCs w:val="24"/>
        </w:rPr>
        <w:t>я,</w:t>
      </w:r>
      <w:r w:rsidRPr="009422EC">
        <w:rPr>
          <w:spacing w:val="3"/>
          <w:sz w:val="24"/>
          <w:szCs w:val="24"/>
        </w:rPr>
        <w:t xml:space="preserve"> </w:t>
      </w:r>
      <w:r w:rsidRPr="009422EC">
        <w:rPr>
          <w:spacing w:val="-3"/>
          <w:sz w:val="24"/>
          <w:szCs w:val="24"/>
        </w:rPr>
        <w:t>с</w:t>
      </w:r>
      <w:r w:rsidRPr="009422EC">
        <w:rPr>
          <w:sz w:val="24"/>
          <w:szCs w:val="24"/>
        </w:rPr>
        <w:t>о</w:t>
      </w:r>
      <w:r w:rsidRPr="009422EC">
        <w:rPr>
          <w:spacing w:val="-5"/>
          <w:sz w:val="24"/>
          <w:szCs w:val="24"/>
        </w:rPr>
        <w:t>х</w:t>
      </w:r>
      <w:r w:rsidRPr="009422EC">
        <w:rPr>
          <w:sz w:val="24"/>
          <w:szCs w:val="24"/>
        </w:rPr>
        <w:t>р</w:t>
      </w:r>
      <w:r w:rsidRPr="009422EC">
        <w:rPr>
          <w:spacing w:val="-1"/>
          <w:sz w:val="24"/>
          <w:szCs w:val="24"/>
        </w:rPr>
        <w:t>а</w:t>
      </w:r>
      <w:r w:rsidRPr="009422EC">
        <w:rPr>
          <w:sz w:val="24"/>
          <w:szCs w:val="24"/>
        </w:rPr>
        <w:t>нения</w:t>
      </w:r>
      <w:r w:rsidRPr="009422EC">
        <w:rPr>
          <w:spacing w:val="2"/>
          <w:sz w:val="24"/>
          <w:szCs w:val="24"/>
        </w:rPr>
        <w:t xml:space="preserve"> </w:t>
      </w:r>
      <w:r w:rsidRPr="009422EC">
        <w:rPr>
          <w:sz w:val="24"/>
          <w:szCs w:val="24"/>
        </w:rPr>
        <w:t>и</w:t>
      </w:r>
      <w:r w:rsidRPr="009422EC">
        <w:rPr>
          <w:spacing w:val="-1"/>
          <w:sz w:val="24"/>
          <w:szCs w:val="24"/>
        </w:rPr>
        <w:t xml:space="preserve"> </w:t>
      </w:r>
      <w:r w:rsidRPr="009422EC">
        <w:rPr>
          <w:w w:val="99"/>
          <w:sz w:val="24"/>
          <w:szCs w:val="24"/>
        </w:rPr>
        <w:t>з</w:t>
      </w:r>
      <w:r w:rsidRPr="009422EC">
        <w:rPr>
          <w:sz w:val="24"/>
          <w:szCs w:val="24"/>
        </w:rPr>
        <w:t>а</w:t>
      </w:r>
      <w:r w:rsidRPr="009422EC">
        <w:rPr>
          <w:spacing w:val="-1"/>
          <w:sz w:val="24"/>
          <w:szCs w:val="24"/>
        </w:rPr>
        <w:t>б</w:t>
      </w:r>
      <w:r w:rsidRPr="009422EC">
        <w:rPr>
          <w:sz w:val="24"/>
          <w:szCs w:val="24"/>
        </w:rPr>
        <w:t>ы</w:t>
      </w:r>
      <w:r w:rsidRPr="009422EC">
        <w:rPr>
          <w:spacing w:val="-1"/>
          <w:sz w:val="24"/>
          <w:szCs w:val="24"/>
        </w:rPr>
        <w:t>ва</w:t>
      </w:r>
      <w:r w:rsidRPr="009422EC">
        <w:rPr>
          <w:sz w:val="24"/>
          <w:szCs w:val="24"/>
        </w:rPr>
        <w:t>ния</w:t>
      </w:r>
      <w:r w:rsidRPr="009422EC">
        <w:rPr>
          <w:spacing w:val="-1"/>
          <w:sz w:val="24"/>
          <w:szCs w:val="24"/>
        </w:rPr>
        <w:t xml:space="preserve"> </w:t>
      </w:r>
      <w:r w:rsidRPr="009422EC">
        <w:rPr>
          <w:sz w:val="24"/>
          <w:szCs w:val="24"/>
        </w:rPr>
        <w:t>ин</w:t>
      </w:r>
      <w:r w:rsidRPr="009422EC">
        <w:rPr>
          <w:spacing w:val="-5"/>
          <w:sz w:val="24"/>
          <w:szCs w:val="24"/>
        </w:rPr>
        <w:t>ф</w:t>
      </w:r>
      <w:r w:rsidRPr="009422EC">
        <w:rPr>
          <w:spacing w:val="4"/>
          <w:sz w:val="24"/>
          <w:szCs w:val="24"/>
        </w:rPr>
        <w:t>о</w:t>
      </w:r>
      <w:r w:rsidRPr="009422EC">
        <w:rPr>
          <w:spacing w:val="-4"/>
          <w:sz w:val="24"/>
          <w:szCs w:val="24"/>
        </w:rPr>
        <w:t>р</w:t>
      </w:r>
      <w:r w:rsidRPr="009422EC">
        <w:rPr>
          <w:sz w:val="24"/>
          <w:szCs w:val="24"/>
        </w:rPr>
        <w:t>ма</w:t>
      </w:r>
      <w:r w:rsidRPr="009422EC">
        <w:rPr>
          <w:spacing w:val="1"/>
          <w:w w:val="99"/>
          <w:sz w:val="24"/>
          <w:szCs w:val="24"/>
        </w:rPr>
        <w:t>ц</w:t>
      </w:r>
      <w:r w:rsidRPr="009422EC">
        <w:rPr>
          <w:spacing w:val="-3"/>
          <w:w w:val="99"/>
          <w:sz w:val="24"/>
          <w:szCs w:val="24"/>
        </w:rPr>
        <w:t>и</w:t>
      </w:r>
      <w:r w:rsidRPr="009422EC">
        <w:rPr>
          <w:w w:val="99"/>
          <w:sz w:val="24"/>
          <w:szCs w:val="24"/>
        </w:rPr>
        <w:t>и</w:t>
      </w:r>
      <w:r w:rsidRPr="009422EC">
        <w:rPr>
          <w:sz w:val="24"/>
          <w:szCs w:val="24"/>
        </w:rPr>
        <w:t xml:space="preserve">. </w:t>
      </w:r>
      <w:r w:rsidRPr="009422EC">
        <w:rPr>
          <w:spacing w:val="-2"/>
          <w:w w:val="99"/>
          <w:sz w:val="24"/>
          <w:szCs w:val="24"/>
        </w:rPr>
        <w:t>М</w:t>
      </w:r>
      <w:r w:rsidRPr="009422EC">
        <w:rPr>
          <w:w w:val="99"/>
          <w:sz w:val="24"/>
          <w:szCs w:val="24"/>
        </w:rPr>
        <w:t>н</w:t>
      </w:r>
      <w:r w:rsidRPr="009422EC">
        <w:rPr>
          <w:sz w:val="24"/>
          <w:szCs w:val="24"/>
        </w:rPr>
        <w:t>е</w:t>
      </w:r>
      <w:r w:rsidRPr="009422EC">
        <w:rPr>
          <w:spacing w:val="1"/>
          <w:sz w:val="24"/>
          <w:szCs w:val="24"/>
        </w:rPr>
        <w:t>м</w:t>
      </w:r>
      <w:r w:rsidRPr="009422EC">
        <w:rPr>
          <w:sz w:val="24"/>
          <w:szCs w:val="24"/>
        </w:rPr>
        <w:t>от</w:t>
      </w:r>
      <w:r w:rsidRPr="009422EC">
        <w:rPr>
          <w:spacing w:val="-4"/>
          <w:sz w:val="24"/>
          <w:szCs w:val="24"/>
        </w:rPr>
        <w:t>ех</w:t>
      </w:r>
      <w:r w:rsidRPr="009422EC">
        <w:rPr>
          <w:w w:val="99"/>
          <w:sz w:val="24"/>
          <w:szCs w:val="24"/>
        </w:rPr>
        <w:t>н</w:t>
      </w:r>
      <w:r w:rsidRPr="009422EC">
        <w:rPr>
          <w:spacing w:val="1"/>
          <w:w w:val="99"/>
          <w:sz w:val="24"/>
          <w:szCs w:val="24"/>
        </w:rPr>
        <w:t>и</w:t>
      </w:r>
      <w:r w:rsidRPr="009422EC">
        <w:rPr>
          <w:spacing w:val="-1"/>
          <w:sz w:val="24"/>
          <w:szCs w:val="24"/>
        </w:rPr>
        <w:t>к</w:t>
      </w:r>
      <w:r w:rsidRPr="009422EC">
        <w:rPr>
          <w:w w:val="99"/>
          <w:sz w:val="24"/>
          <w:szCs w:val="24"/>
        </w:rPr>
        <w:t>и</w:t>
      </w:r>
      <w:r w:rsidRPr="009422EC">
        <w:rPr>
          <w:sz w:val="24"/>
          <w:szCs w:val="24"/>
        </w:rPr>
        <w:t>.</w:t>
      </w:r>
      <w:r w:rsidRPr="009422EC">
        <w:rPr>
          <w:spacing w:val="5"/>
          <w:sz w:val="24"/>
          <w:szCs w:val="24"/>
        </w:rPr>
        <w:t xml:space="preserve"> </w:t>
      </w:r>
      <w:r w:rsidRPr="009422EC">
        <w:rPr>
          <w:sz w:val="24"/>
          <w:szCs w:val="24"/>
        </w:rPr>
        <w:t>О</w:t>
      </w:r>
      <w:r w:rsidRPr="009422EC">
        <w:rPr>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z w:val="24"/>
          <w:szCs w:val="24"/>
        </w:rPr>
        <w:t>ел</w:t>
      </w:r>
      <w:r w:rsidRPr="009422EC">
        <w:rPr>
          <w:spacing w:val="-1"/>
          <w:sz w:val="24"/>
          <w:szCs w:val="24"/>
        </w:rPr>
        <w:t>е</w:t>
      </w:r>
      <w:r w:rsidRPr="009422EC">
        <w:rPr>
          <w:w w:val="99"/>
          <w:sz w:val="24"/>
          <w:szCs w:val="24"/>
        </w:rPr>
        <w:t>ни</w:t>
      </w:r>
      <w:r w:rsidRPr="009422EC">
        <w:rPr>
          <w:sz w:val="24"/>
          <w:szCs w:val="24"/>
        </w:rPr>
        <w:t>е</w:t>
      </w:r>
      <w:r w:rsidRPr="009422EC">
        <w:rPr>
          <w:spacing w:val="1"/>
          <w:sz w:val="24"/>
          <w:szCs w:val="24"/>
        </w:rPr>
        <w:t xml:space="preserve"> </w:t>
      </w:r>
      <w:r w:rsidRPr="009422EC">
        <w:rPr>
          <w:spacing w:val="4"/>
          <w:sz w:val="24"/>
          <w:szCs w:val="24"/>
        </w:rPr>
        <w:t>о</w:t>
      </w:r>
      <w:r w:rsidRPr="009422EC">
        <w:rPr>
          <w:spacing w:val="-5"/>
          <w:sz w:val="24"/>
          <w:szCs w:val="24"/>
        </w:rPr>
        <w:t>б</w:t>
      </w:r>
      <w:r w:rsidRPr="009422EC">
        <w:rPr>
          <w:w w:val="99"/>
          <w:sz w:val="24"/>
          <w:szCs w:val="24"/>
        </w:rPr>
        <w:t>ъ</w:t>
      </w:r>
      <w:r w:rsidRPr="009422EC">
        <w:rPr>
          <w:spacing w:val="-4"/>
          <w:sz w:val="24"/>
          <w:szCs w:val="24"/>
        </w:rPr>
        <w:t>е</w:t>
      </w:r>
      <w:r w:rsidRPr="009422EC">
        <w:rPr>
          <w:sz w:val="24"/>
          <w:szCs w:val="24"/>
        </w:rPr>
        <w:t>ма</w:t>
      </w:r>
      <w:r w:rsidRPr="009422EC">
        <w:rPr>
          <w:spacing w:val="1"/>
          <w:sz w:val="24"/>
          <w:szCs w:val="24"/>
        </w:rPr>
        <w:t xml:space="preserve"> </w:t>
      </w:r>
      <w:r w:rsidRPr="009422EC">
        <w:rPr>
          <w:sz w:val="24"/>
          <w:szCs w:val="24"/>
        </w:rPr>
        <w:t>кр</w:t>
      </w:r>
      <w:r w:rsidRPr="009422EC">
        <w:rPr>
          <w:spacing w:val="-6"/>
          <w:sz w:val="24"/>
          <w:szCs w:val="24"/>
        </w:rPr>
        <w:t>а</w:t>
      </w:r>
      <w:r w:rsidRPr="009422EC">
        <w:rPr>
          <w:w w:val="99"/>
          <w:sz w:val="24"/>
          <w:szCs w:val="24"/>
        </w:rPr>
        <w:t>т</w:t>
      </w:r>
      <w:r w:rsidRPr="009422EC">
        <w:rPr>
          <w:spacing w:val="-15"/>
          <w:sz w:val="24"/>
          <w:szCs w:val="24"/>
        </w:rPr>
        <w:t>к</w:t>
      </w:r>
      <w:r w:rsidRPr="009422EC">
        <w:rPr>
          <w:sz w:val="24"/>
          <w:szCs w:val="24"/>
        </w:rPr>
        <w:t>о</w:t>
      </w:r>
      <w:r w:rsidRPr="009422EC">
        <w:rPr>
          <w:spacing w:val="1"/>
          <w:sz w:val="24"/>
          <w:szCs w:val="24"/>
        </w:rPr>
        <w:t>в</w:t>
      </w:r>
      <w:r w:rsidRPr="009422EC">
        <w:rPr>
          <w:sz w:val="24"/>
          <w:szCs w:val="24"/>
        </w:rPr>
        <w:t>р</w:t>
      </w:r>
      <w:r w:rsidRPr="009422EC">
        <w:rPr>
          <w:spacing w:val="-5"/>
          <w:sz w:val="24"/>
          <w:szCs w:val="24"/>
        </w:rPr>
        <w:t>е</w:t>
      </w:r>
      <w:r w:rsidRPr="009422EC">
        <w:rPr>
          <w:spacing w:val="1"/>
          <w:sz w:val="24"/>
          <w:szCs w:val="24"/>
        </w:rPr>
        <w:t>м</w:t>
      </w:r>
      <w:r w:rsidRPr="009422EC">
        <w:rPr>
          <w:sz w:val="24"/>
          <w:szCs w:val="24"/>
        </w:rPr>
        <w:t>е</w:t>
      </w:r>
      <w:r w:rsidRPr="009422EC">
        <w:rPr>
          <w:spacing w:val="1"/>
          <w:sz w:val="24"/>
          <w:szCs w:val="24"/>
        </w:rPr>
        <w:t>н</w:t>
      </w:r>
      <w:r w:rsidRPr="009422EC">
        <w:rPr>
          <w:spacing w:val="-3"/>
          <w:sz w:val="24"/>
          <w:szCs w:val="24"/>
        </w:rPr>
        <w:t>н</w:t>
      </w:r>
      <w:r w:rsidRPr="009422EC">
        <w:rPr>
          <w:spacing w:val="3"/>
          <w:sz w:val="24"/>
          <w:szCs w:val="24"/>
        </w:rPr>
        <w:t>о</w:t>
      </w:r>
      <w:r w:rsidRPr="009422EC">
        <w:rPr>
          <w:sz w:val="24"/>
          <w:szCs w:val="24"/>
        </w:rPr>
        <w:t>й па</w:t>
      </w:r>
      <w:r w:rsidRPr="009422EC">
        <w:rPr>
          <w:spacing w:val="1"/>
          <w:sz w:val="24"/>
          <w:szCs w:val="24"/>
        </w:rPr>
        <w:t>м</w:t>
      </w:r>
      <w:r w:rsidRPr="009422EC">
        <w:rPr>
          <w:sz w:val="24"/>
          <w:szCs w:val="24"/>
        </w:rPr>
        <w:t>я</w:t>
      </w:r>
      <w:r w:rsidRPr="009422EC">
        <w:rPr>
          <w:w w:val="99"/>
          <w:sz w:val="24"/>
          <w:szCs w:val="24"/>
        </w:rPr>
        <w:t>т</w:t>
      </w:r>
      <w:r w:rsidRPr="009422EC">
        <w:rPr>
          <w:sz w:val="24"/>
          <w:szCs w:val="24"/>
        </w:rPr>
        <w:t>и и</w:t>
      </w:r>
      <w:r w:rsidRPr="009422EC">
        <w:rPr>
          <w:spacing w:val="-1"/>
          <w:sz w:val="24"/>
          <w:szCs w:val="24"/>
        </w:rPr>
        <w:t xml:space="preserve"> </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9"/>
          <w:sz w:val="24"/>
          <w:szCs w:val="24"/>
        </w:rPr>
        <w:t>у</w:t>
      </w:r>
      <w:r w:rsidRPr="009422EC">
        <w:rPr>
          <w:spacing w:val="1"/>
          <w:w w:val="99"/>
          <w:sz w:val="24"/>
          <w:szCs w:val="24"/>
        </w:rPr>
        <w:t>щ</w:t>
      </w:r>
      <w:r w:rsidRPr="009422EC">
        <w:rPr>
          <w:sz w:val="24"/>
          <w:szCs w:val="24"/>
        </w:rPr>
        <w:t>е</w:t>
      </w:r>
      <w:r w:rsidRPr="009422EC">
        <w:rPr>
          <w:spacing w:val="-2"/>
          <w:sz w:val="24"/>
          <w:szCs w:val="24"/>
        </w:rPr>
        <w:t>г</w:t>
      </w:r>
      <w:r w:rsidRPr="009422EC">
        <w:rPr>
          <w:sz w:val="24"/>
          <w:szCs w:val="24"/>
        </w:rPr>
        <w:t>о</w:t>
      </w:r>
      <w:r w:rsidRPr="009422EC">
        <w:rPr>
          <w:spacing w:val="1"/>
          <w:sz w:val="24"/>
          <w:szCs w:val="24"/>
        </w:rPr>
        <w:t xml:space="preserve"> </w:t>
      </w:r>
      <w:r w:rsidRPr="009422EC">
        <w:rPr>
          <w:sz w:val="24"/>
          <w:szCs w:val="24"/>
        </w:rPr>
        <w:t>с</w:t>
      </w:r>
      <w:r w:rsidRPr="009422EC">
        <w:rPr>
          <w:spacing w:val="-3"/>
          <w:sz w:val="24"/>
          <w:szCs w:val="24"/>
        </w:rPr>
        <w:t>п</w:t>
      </w:r>
      <w:r w:rsidRPr="009422EC">
        <w:rPr>
          <w:spacing w:val="8"/>
          <w:sz w:val="24"/>
          <w:szCs w:val="24"/>
        </w:rPr>
        <w:t>о</w:t>
      </w:r>
      <w:r w:rsidRPr="009422EC">
        <w:rPr>
          <w:sz w:val="24"/>
          <w:szCs w:val="24"/>
        </w:rPr>
        <w:t>с</w:t>
      </w:r>
      <w:r w:rsidRPr="009422EC">
        <w:rPr>
          <w:spacing w:val="4"/>
          <w:sz w:val="24"/>
          <w:szCs w:val="24"/>
        </w:rPr>
        <w:t>о</w:t>
      </w:r>
      <w:r w:rsidRPr="009422EC">
        <w:rPr>
          <w:spacing w:val="-1"/>
          <w:sz w:val="24"/>
          <w:szCs w:val="24"/>
        </w:rPr>
        <w:t>б</w:t>
      </w:r>
      <w:r w:rsidRPr="009422EC">
        <w:rPr>
          <w:sz w:val="24"/>
          <w:szCs w:val="24"/>
        </w:rPr>
        <w:t xml:space="preserve">а </w:t>
      </w:r>
      <w:r w:rsidRPr="009422EC">
        <w:rPr>
          <w:w w:val="99"/>
          <w:sz w:val="24"/>
          <w:szCs w:val="24"/>
        </w:rPr>
        <w:t>з</w:t>
      </w:r>
      <w:r w:rsidRPr="009422EC">
        <w:rPr>
          <w:spacing w:val="-4"/>
          <w:sz w:val="24"/>
          <w:szCs w:val="24"/>
        </w:rPr>
        <w:t>а</w:t>
      </w:r>
      <w:r w:rsidRPr="009422EC">
        <w:rPr>
          <w:w w:val="99"/>
          <w:sz w:val="24"/>
          <w:szCs w:val="24"/>
        </w:rPr>
        <w:t>п</w:t>
      </w:r>
      <w:r w:rsidRPr="009422EC">
        <w:rPr>
          <w:sz w:val="24"/>
          <w:szCs w:val="24"/>
        </w:rPr>
        <w:t>о</w:t>
      </w:r>
      <w:r w:rsidRPr="009422EC">
        <w:rPr>
          <w:spacing w:val="-2"/>
          <w:sz w:val="24"/>
          <w:szCs w:val="24"/>
        </w:rPr>
        <w:t>м</w:t>
      </w:r>
      <w:r w:rsidRPr="009422EC">
        <w:rPr>
          <w:w w:val="99"/>
          <w:sz w:val="24"/>
          <w:szCs w:val="24"/>
        </w:rPr>
        <w:t>и</w:t>
      </w:r>
      <w:r w:rsidRPr="009422EC">
        <w:rPr>
          <w:spacing w:val="1"/>
          <w:w w:val="99"/>
          <w:sz w:val="24"/>
          <w:szCs w:val="24"/>
        </w:rPr>
        <w:t>н</w:t>
      </w:r>
      <w:r w:rsidRPr="009422EC">
        <w:rPr>
          <w:sz w:val="24"/>
          <w:szCs w:val="24"/>
        </w:rPr>
        <w:t>а</w:t>
      </w:r>
      <w:r w:rsidRPr="009422EC">
        <w:rPr>
          <w:w w:val="99"/>
          <w:sz w:val="24"/>
          <w:szCs w:val="24"/>
        </w:rPr>
        <w:t>н</w:t>
      </w:r>
      <w:r w:rsidRPr="009422EC">
        <w:rPr>
          <w:spacing w:val="1"/>
          <w:w w:val="99"/>
          <w:sz w:val="24"/>
          <w:szCs w:val="24"/>
        </w:rPr>
        <w:t>и</w:t>
      </w:r>
      <w:r w:rsidRPr="009422EC">
        <w:rPr>
          <w:spacing w:val="-4"/>
          <w:sz w:val="24"/>
          <w:szCs w:val="24"/>
        </w:rPr>
        <w:t>я</w:t>
      </w:r>
      <w:r w:rsidRPr="009422EC">
        <w:rPr>
          <w:sz w:val="24"/>
          <w:szCs w:val="24"/>
        </w:rPr>
        <w:t>.</w:t>
      </w:r>
    </w:p>
    <w:p w14:paraId="6734DAEE" w14:textId="77777777" w:rsidR="009422EC" w:rsidRPr="009422EC" w:rsidRDefault="009422EC" w:rsidP="006C3BA2">
      <w:pPr>
        <w:spacing w:line="120" w:lineRule="exact"/>
        <w:ind w:firstLine="828"/>
        <w:jc w:val="both"/>
        <w:rPr>
          <w:sz w:val="12"/>
          <w:szCs w:val="12"/>
        </w:rPr>
      </w:pPr>
    </w:p>
    <w:p w14:paraId="71BFC1FC"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13. </w:t>
      </w:r>
      <w:r w:rsidRPr="009422EC">
        <w:rPr>
          <w:b/>
          <w:bCs/>
          <w:spacing w:val="2"/>
          <w:sz w:val="24"/>
          <w:szCs w:val="24"/>
        </w:rPr>
        <w:t>В</w:t>
      </w:r>
      <w:r w:rsidRPr="009422EC">
        <w:rPr>
          <w:b/>
          <w:bCs/>
          <w:sz w:val="24"/>
          <w:szCs w:val="24"/>
        </w:rPr>
        <w:t>н</w:t>
      </w:r>
      <w:r w:rsidRPr="009422EC">
        <w:rPr>
          <w:b/>
          <w:bCs/>
          <w:spacing w:val="-2"/>
          <w:sz w:val="24"/>
          <w:szCs w:val="24"/>
        </w:rPr>
        <w:t>и</w:t>
      </w:r>
      <w:r w:rsidRPr="009422EC">
        <w:rPr>
          <w:b/>
          <w:bCs/>
          <w:w w:val="99"/>
          <w:sz w:val="24"/>
          <w:szCs w:val="24"/>
        </w:rPr>
        <w:t>м</w:t>
      </w:r>
      <w:r w:rsidRPr="009422EC">
        <w:rPr>
          <w:b/>
          <w:bCs/>
          <w:sz w:val="24"/>
          <w:szCs w:val="24"/>
        </w:rPr>
        <w:t>ание.</w:t>
      </w:r>
      <w:r w:rsidRPr="009422EC">
        <w:rPr>
          <w:b/>
          <w:bCs/>
          <w:spacing w:val="1"/>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p>
    <w:p w14:paraId="6481E578" w14:textId="77777777" w:rsidR="009422EC" w:rsidRPr="009422EC" w:rsidRDefault="009422EC" w:rsidP="006C3BA2">
      <w:pPr>
        <w:spacing w:line="240" w:lineRule="exact"/>
        <w:ind w:firstLine="828"/>
        <w:jc w:val="both"/>
        <w:rPr>
          <w:sz w:val="24"/>
          <w:szCs w:val="24"/>
        </w:rPr>
      </w:pPr>
    </w:p>
    <w:p w14:paraId="664D0F6C" w14:textId="77777777" w:rsidR="009422EC" w:rsidRPr="009422EC" w:rsidRDefault="009422EC" w:rsidP="006C3BA2">
      <w:pPr>
        <w:spacing w:line="354" w:lineRule="auto"/>
        <w:ind w:firstLine="828"/>
        <w:jc w:val="both"/>
        <w:rPr>
          <w:sz w:val="24"/>
          <w:szCs w:val="24"/>
        </w:rPr>
      </w:pPr>
      <w:r w:rsidRPr="009422EC">
        <w:rPr>
          <w:sz w:val="24"/>
          <w:szCs w:val="24"/>
        </w:rPr>
        <w:t>В</w:t>
      </w:r>
      <w:r w:rsidRPr="009422EC">
        <w:rPr>
          <w:w w:val="99"/>
          <w:sz w:val="24"/>
          <w:szCs w:val="24"/>
        </w:rPr>
        <w:t>ни</w:t>
      </w:r>
      <w:r w:rsidRPr="009422EC">
        <w:rPr>
          <w:spacing w:val="1"/>
          <w:sz w:val="24"/>
          <w:szCs w:val="24"/>
        </w:rPr>
        <w:t>м</w:t>
      </w:r>
      <w:r w:rsidRPr="009422EC">
        <w:rPr>
          <w:sz w:val="24"/>
          <w:szCs w:val="24"/>
        </w:rPr>
        <w:t>а</w:t>
      </w:r>
      <w:r w:rsidRPr="009422EC">
        <w:rPr>
          <w:w w:val="99"/>
          <w:sz w:val="24"/>
          <w:szCs w:val="24"/>
        </w:rPr>
        <w:t>н</w:t>
      </w:r>
      <w:r w:rsidRPr="009422EC">
        <w:rPr>
          <w:spacing w:val="1"/>
          <w:sz w:val="24"/>
          <w:szCs w:val="24"/>
        </w:rPr>
        <w:t>и</w:t>
      </w:r>
      <w:r w:rsidRPr="009422EC">
        <w:rPr>
          <w:sz w:val="24"/>
          <w:szCs w:val="24"/>
        </w:rPr>
        <w:t>е</w:t>
      </w:r>
      <w:r w:rsidRPr="009422EC">
        <w:rPr>
          <w:spacing w:val="-2"/>
          <w:sz w:val="24"/>
          <w:szCs w:val="24"/>
        </w:rPr>
        <w:t xml:space="preserve"> </w:t>
      </w:r>
      <w:r w:rsidRPr="009422EC">
        <w:rPr>
          <w:w w:val="99"/>
          <w:sz w:val="24"/>
          <w:szCs w:val="24"/>
        </w:rPr>
        <w:t>и</w:t>
      </w:r>
      <w:r w:rsidRPr="009422EC">
        <w:rPr>
          <w:spacing w:val="2"/>
          <w:sz w:val="24"/>
          <w:szCs w:val="24"/>
        </w:rPr>
        <w:t xml:space="preserve"> </w:t>
      </w:r>
      <w:r w:rsidRPr="009422EC">
        <w:rPr>
          <w:spacing w:val="-1"/>
          <w:sz w:val="24"/>
          <w:szCs w:val="24"/>
        </w:rPr>
        <w:t>де</w:t>
      </w:r>
      <w:r w:rsidRPr="009422EC">
        <w:rPr>
          <w:spacing w:val="2"/>
          <w:sz w:val="24"/>
          <w:szCs w:val="24"/>
        </w:rPr>
        <w:t>я</w:t>
      </w:r>
      <w:r w:rsidRPr="009422EC">
        <w:rPr>
          <w:sz w:val="24"/>
          <w:szCs w:val="24"/>
        </w:rPr>
        <w:t>тел</w:t>
      </w:r>
      <w:r w:rsidRPr="009422EC">
        <w:rPr>
          <w:spacing w:val="1"/>
          <w:sz w:val="24"/>
          <w:szCs w:val="24"/>
        </w:rPr>
        <w:t>ь</w:t>
      </w:r>
      <w:r w:rsidRPr="009422EC">
        <w:rPr>
          <w:spacing w:val="-3"/>
          <w:w w:val="99"/>
          <w:sz w:val="24"/>
          <w:szCs w:val="24"/>
        </w:rPr>
        <w:t>н</w:t>
      </w:r>
      <w:r w:rsidRPr="009422EC">
        <w:rPr>
          <w:spacing w:val="9"/>
          <w:sz w:val="24"/>
          <w:szCs w:val="24"/>
        </w:rPr>
        <w:t>о</w:t>
      </w:r>
      <w:r w:rsidRPr="009422EC">
        <w:rPr>
          <w:sz w:val="24"/>
          <w:szCs w:val="24"/>
        </w:rPr>
        <w:t>сть</w:t>
      </w:r>
      <w:r w:rsidRPr="009422EC">
        <w:rPr>
          <w:spacing w:val="3"/>
          <w:sz w:val="24"/>
          <w:szCs w:val="24"/>
        </w:rPr>
        <w:t xml:space="preserve"> </w:t>
      </w:r>
      <w:r w:rsidRPr="009422EC">
        <w:rPr>
          <w:sz w:val="24"/>
          <w:szCs w:val="24"/>
        </w:rPr>
        <w:t>ч</w:t>
      </w:r>
      <w:r w:rsidRPr="009422EC">
        <w:rPr>
          <w:spacing w:val="-1"/>
          <w:sz w:val="24"/>
          <w:szCs w:val="24"/>
        </w:rPr>
        <w:t>е</w:t>
      </w:r>
      <w:r w:rsidRPr="009422EC">
        <w:rPr>
          <w:spacing w:val="-4"/>
          <w:sz w:val="24"/>
          <w:szCs w:val="24"/>
        </w:rPr>
        <w:t>л</w:t>
      </w:r>
      <w:r w:rsidRPr="009422EC">
        <w:rPr>
          <w:sz w:val="24"/>
          <w:szCs w:val="24"/>
        </w:rPr>
        <w:t>о</w:t>
      </w:r>
      <w:r w:rsidRPr="009422EC">
        <w:rPr>
          <w:spacing w:val="1"/>
          <w:sz w:val="24"/>
          <w:szCs w:val="24"/>
        </w:rPr>
        <w:t>в</w:t>
      </w:r>
      <w:r w:rsidRPr="009422EC">
        <w:rPr>
          <w:sz w:val="24"/>
          <w:szCs w:val="24"/>
        </w:rPr>
        <w:t>е</w:t>
      </w:r>
      <w:r w:rsidRPr="009422EC">
        <w:rPr>
          <w:spacing w:val="-6"/>
          <w:sz w:val="24"/>
          <w:szCs w:val="24"/>
        </w:rPr>
        <w:t>к</w:t>
      </w:r>
      <w:r w:rsidRPr="009422EC">
        <w:rPr>
          <w:spacing w:val="-1"/>
          <w:sz w:val="24"/>
          <w:szCs w:val="24"/>
        </w:rPr>
        <w:t>а</w:t>
      </w:r>
      <w:r w:rsidRPr="009422EC">
        <w:rPr>
          <w:sz w:val="24"/>
          <w:szCs w:val="24"/>
        </w:rPr>
        <w:t>.</w:t>
      </w:r>
      <w:r w:rsidRPr="009422EC">
        <w:rPr>
          <w:spacing w:val="3"/>
          <w:sz w:val="24"/>
          <w:szCs w:val="24"/>
        </w:rPr>
        <w:t xml:space="preserve"> </w:t>
      </w:r>
      <w:r w:rsidRPr="009422EC">
        <w:rPr>
          <w:sz w:val="24"/>
          <w:szCs w:val="24"/>
        </w:rPr>
        <w:t>П</w:t>
      </w:r>
      <w:r w:rsidRPr="009422EC">
        <w:rPr>
          <w:spacing w:val="-3"/>
          <w:sz w:val="24"/>
          <w:szCs w:val="24"/>
        </w:rPr>
        <w:t>р</w:t>
      </w:r>
      <w:r w:rsidRPr="009422EC">
        <w:rPr>
          <w:spacing w:val="3"/>
          <w:sz w:val="24"/>
          <w:szCs w:val="24"/>
        </w:rPr>
        <w:t>о</w:t>
      </w:r>
      <w:r w:rsidRPr="009422EC">
        <w:rPr>
          <w:spacing w:val="1"/>
          <w:sz w:val="24"/>
          <w:szCs w:val="24"/>
        </w:rPr>
        <w:t>и</w:t>
      </w:r>
      <w:r w:rsidRPr="009422EC">
        <w:rPr>
          <w:spacing w:val="-2"/>
          <w:w w:val="99"/>
          <w:sz w:val="24"/>
          <w:szCs w:val="24"/>
        </w:rPr>
        <w:t>з</w:t>
      </w:r>
      <w:r w:rsidRPr="009422EC">
        <w:rPr>
          <w:spacing w:val="-3"/>
          <w:sz w:val="24"/>
          <w:szCs w:val="24"/>
        </w:rPr>
        <w:t>в</w:t>
      </w:r>
      <w:r w:rsidRPr="009422EC">
        <w:rPr>
          <w:sz w:val="24"/>
          <w:szCs w:val="24"/>
        </w:rPr>
        <w:t>ол</w:t>
      </w:r>
      <w:r w:rsidRPr="009422EC">
        <w:rPr>
          <w:spacing w:val="-3"/>
          <w:w w:val="99"/>
          <w:sz w:val="24"/>
          <w:szCs w:val="24"/>
        </w:rPr>
        <w:t>ь</w:t>
      </w:r>
      <w:r w:rsidRPr="009422EC">
        <w:rPr>
          <w:spacing w:val="-4"/>
          <w:sz w:val="24"/>
          <w:szCs w:val="24"/>
        </w:rPr>
        <w:t>н</w:t>
      </w:r>
      <w:r w:rsidRPr="009422EC">
        <w:rPr>
          <w:spacing w:val="7"/>
          <w:sz w:val="24"/>
          <w:szCs w:val="24"/>
        </w:rPr>
        <w:t>о</w:t>
      </w:r>
      <w:r w:rsidRPr="009422EC">
        <w:rPr>
          <w:sz w:val="24"/>
          <w:szCs w:val="24"/>
        </w:rPr>
        <w:t>е</w:t>
      </w:r>
      <w:r w:rsidRPr="009422EC">
        <w:rPr>
          <w:spacing w:val="1"/>
          <w:sz w:val="24"/>
          <w:szCs w:val="24"/>
        </w:rPr>
        <w:t xml:space="preserve"> </w:t>
      </w:r>
      <w:r w:rsidRPr="009422EC">
        <w:rPr>
          <w:sz w:val="24"/>
          <w:szCs w:val="24"/>
        </w:rPr>
        <w:t>и</w:t>
      </w:r>
      <w:r w:rsidRPr="009422EC">
        <w:rPr>
          <w:spacing w:val="-1"/>
          <w:sz w:val="24"/>
          <w:szCs w:val="24"/>
        </w:rPr>
        <w:t xml:space="preserve"> </w:t>
      </w:r>
      <w:r w:rsidRPr="009422EC">
        <w:rPr>
          <w:sz w:val="24"/>
          <w:szCs w:val="24"/>
        </w:rPr>
        <w:t>не</w:t>
      </w:r>
      <w:r w:rsidRPr="009422EC">
        <w:rPr>
          <w:spacing w:val="1"/>
          <w:sz w:val="24"/>
          <w:szCs w:val="24"/>
        </w:rPr>
        <w:t>п</w:t>
      </w:r>
      <w:r w:rsidRPr="009422EC">
        <w:rPr>
          <w:spacing w:val="-4"/>
          <w:sz w:val="24"/>
          <w:szCs w:val="24"/>
        </w:rPr>
        <w:t>р</w:t>
      </w:r>
      <w:r w:rsidRPr="009422EC">
        <w:rPr>
          <w:spacing w:val="3"/>
          <w:sz w:val="24"/>
          <w:szCs w:val="24"/>
        </w:rPr>
        <w:t>о</w:t>
      </w:r>
      <w:r w:rsidRPr="009422EC">
        <w:rPr>
          <w:spacing w:val="-2"/>
          <w:sz w:val="24"/>
          <w:szCs w:val="24"/>
        </w:rPr>
        <w:t>и</w:t>
      </w:r>
      <w:r w:rsidRPr="009422EC">
        <w:rPr>
          <w:w w:val="99"/>
          <w:sz w:val="24"/>
          <w:szCs w:val="24"/>
        </w:rPr>
        <w:t>з</w:t>
      </w:r>
      <w:r w:rsidRPr="009422EC">
        <w:rPr>
          <w:spacing w:val="-2"/>
          <w:sz w:val="24"/>
          <w:szCs w:val="24"/>
        </w:rPr>
        <w:t>в</w:t>
      </w:r>
      <w:r w:rsidRPr="009422EC">
        <w:rPr>
          <w:sz w:val="24"/>
          <w:szCs w:val="24"/>
        </w:rPr>
        <w:t>ол</w:t>
      </w:r>
      <w:r w:rsidRPr="009422EC">
        <w:rPr>
          <w:w w:val="99"/>
          <w:sz w:val="24"/>
          <w:szCs w:val="24"/>
        </w:rPr>
        <w:t>ь</w:t>
      </w:r>
      <w:r w:rsidRPr="009422EC">
        <w:rPr>
          <w:spacing w:val="-3"/>
          <w:sz w:val="24"/>
          <w:szCs w:val="24"/>
        </w:rPr>
        <w:t>н</w:t>
      </w:r>
      <w:r w:rsidRPr="009422EC">
        <w:rPr>
          <w:spacing w:val="4"/>
          <w:sz w:val="24"/>
          <w:szCs w:val="24"/>
        </w:rPr>
        <w:t>о</w:t>
      </w:r>
      <w:r w:rsidRPr="009422EC">
        <w:rPr>
          <w:sz w:val="24"/>
          <w:szCs w:val="24"/>
        </w:rPr>
        <w:t>е</w:t>
      </w:r>
      <w:r w:rsidRPr="009422EC">
        <w:rPr>
          <w:spacing w:val="-2"/>
          <w:sz w:val="24"/>
          <w:szCs w:val="24"/>
        </w:rPr>
        <w:t xml:space="preserve"> </w:t>
      </w:r>
      <w:r w:rsidRPr="009422EC">
        <w:rPr>
          <w:sz w:val="24"/>
          <w:szCs w:val="24"/>
        </w:rPr>
        <w:t>в</w:t>
      </w:r>
      <w:r w:rsidRPr="009422EC">
        <w:rPr>
          <w:spacing w:val="1"/>
          <w:sz w:val="24"/>
          <w:szCs w:val="24"/>
        </w:rPr>
        <w:t>н</w:t>
      </w:r>
      <w:r w:rsidRPr="009422EC">
        <w:rPr>
          <w:spacing w:val="-2"/>
          <w:sz w:val="24"/>
          <w:szCs w:val="24"/>
        </w:rPr>
        <w:t>и</w:t>
      </w:r>
      <w:r w:rsidRPr="009422EC">
        <w:rPr>
          <w:sz w:val="24"/>
          <w:szCs w:val="24"/>
        </w:rPr>
        <w:t>ма</w:t>
      </w:r>
      <w:r w:rsidRPr="009422EC">
        <w:rPr>
          <w:spacing w:val="1"/>
          <w:sz w:val="24"/>
          <w:szCs w:val="24"/>
        </w:rPr>
        <w:t>ни</w:t>
      </w:r>
      <w:r w:rsidRPr="009422EC">
        <w:rPr>
          <w:sz w:val="24"/>
          <w:szCs w:val="24"/>
        </w:rPr>
        <w:t xml:space="preserve">е. </w:t>
      </w:r>
      <w:r w:rsidRPr="009422EC">
        <w:rPr>
          <w:spacing w:val="-7"/>
          <w:sz w:val="24"/>
          <w:szCs w:val="24"/>
        </w:rPr>
        <w:t>С</w:t>
      </w:r>
      <w:r w:rsidRPr="009422EC">
        <w:rPr>
          <w:spacing w:val="5"/>
          <w:w w:val="99"/>
          <w:sz w:val="24"/>
          <w:szCs w:val="24"/>
        </w:rPr>
        <w:t>т</w:t>
      </w:r>
      <w:r w:rsidRPr="009422EC">
        <w:rPr>
          <w:sz w:val="24"/>
          <w:szCs w:val="24"/>
        </w:rPr>
        <w:t>р</w:t>
      </w:r>
      <w:r w:rsidRPr="009422EC">
        <w:rPr>
          <w:spacing w:val="-9"/>
          <w:sz w:val="24"/>
          <w:szCs w:val="24"/>
        </w:rPr>
        <w:t>у</w:t>
      </w:r>
      <w:r w:rsidRPr="009422EC">
        <w:rPr>
          <w:spacing w:val="-6"/>
          <w:sz w:val="24"/>
          <w:szCs w:val="24"/>
        </w:rPr>
        <w:t>к</w:t>
      </w:r>
      <w:r w:rsidRPr="009422EC">
        <w:rPr>
          <w:sz w:val="24"/>
          <w:szCs w:val="24"/>
        </w:rPr>
        <w:t>т</w:t>
      </w:r>
      <w:r w:rsidRPr="009422EC">
        <w:rPr>
          <w:spacing w:val="-4"/>
          <w:sz w:val="24"/>
          <w:szCs w:val="24"/>
        </w:rPr>
        <w:t>у</w:t>
      </w:r>
      <w:r w:rsidRPr="009422EC">
        <w:rPr>
          <w:spacing w:val="4"/>
          <w:sz w:val="24"/>
          <w:szCs w:val="24"/>
        </w:rPr>
        <w:t>р</w:t>
      </w:r>
      <w:r w:rsidRPr="009422EC">
        <w:rPr>
          <w:sz w:val="24"/>
          <w:szCs w:val="24"/>
        </w:rPr>
        <w:t xml:space="preserve">а </w:t>
      </w:r>
      <w:r w:rsidRPr="009422EC">
        <w:rPr>
          <w:w w:val="99"/>
          <w:sz w:val="24"/>
          <w:szCs w:val="24"/>
        </w:rPr>
        <w:t>и</w:t>
      </w:r>
      <w:r w:rsidRPr="009422EC">
        <w:rPr>
          <w:spacing w:val="3"/>
          <w:sz w:val="24"/>
          <w:szCs w:val="24"/>
        </w:rPr>
        <w:t xml:space="preserve"> </w:t>
      </w:r>
      <w:r w:rsidRPr="009422EC">
        <w:rPr>
          <w:spacing w:val="-9"/>
          <w:sz w:val="24"/>
          <w:szCs w:val="24"/>
        </w:rPr>
        <w:t>х</w:t>
      </w:r>
      <w:r w:rsidRPr="009422EC">
        <w:rPr>
          <w:spacing w:val="-1"/>
          <w:sz w:val="24"/>
          <w:szCs w:val="24"/>
        </w:rPr>
        <w:t>а</w:t>
      </w:r>
      <w:r w:rsidRPr="009422EC">
        <w:rPr>
          <w:sz w:val="24"/>
          <w:szCs w:val="24"/>
        </w:rPr>
        <w:t>р</w:t>
      </w:r>
      <w:r w:rsidRPr="009422EC">
        <w:rPr>
          <w:spacing w:val="3"/>
          <w:sz w:val="24"/>
          <w:szCs w:val="24"/>
        </w:rPr>
        <w:t>а</w:t>
      </w:r>
      <w:r w:rsidRPr="009422EC">
        <w:rPr>
          <w:spacing w:val="-5"/>
          <w:sz w:val="24"/>
          <w:szCs w:val="24"/>
        </w:rPr>
        <w:t>к</w:t>
      </w:r>
      <w:r w:rsidRPr="009422EC">
        <w:rPr>
          <w:sz w:val="24"/>
          <w:szCs w:val="24"/>
        </w:rPr>
        <w:t>тер</w:t>
      </w:r>
      <w:r w:rsidRPr="009422EC">
        <w:rPr>
          <w:w w:val="99"/>
          <w:sz w:val="24"/>
          <w:szCs w:val="24"/>
        </w:rPr>
        <w:t>и</w:t>
      </w:r>
      <w:r w:rsidRPr="009422EC">
        <w:rPr>
          <w:sz w:val="24"/>
          <w:szCs w:val="24"/>
        </w:rPr>
        <w:t>ст</w:t>
      </w:r>
      <w:r w:rsidRPr="009422EC">
        <w:rPr>
          <w:spacing w:val="1"/>
          <w:w w:val="99"/>
          <w:sz w:val="24"/>
          <w:szCs w:val="24"/>
        </w:rPr>
        <w:t>и</w:t>
      </w:r>
      <w:r w:rsidRPr="009422EC">
        <w:rPr>
          <w:sz w:val="24"/>
          <w:szCs w:val="24"/>
        </w:rPr>
        <w:t>к</w:t>
      </w:r>
      <w:r w:rsidRPr="009422EC">
        <w:rPr>
          <w:w w:val="99"/>
          <w:sz w:val="24"/>
          <w:szCs w:val="24"/>
        </w:rPr>
        <w:t>и</w:t>
      </w:r>
      <w:r w:rsidRPr="009422EC">
        <w:rPr>
          <w:spacing w:val="2"/>
          <w:sz w:val="24"/>
          <w:szCs w:val="24"/>
        </w:rPr>
        <w:t xml:space="preserve"> в</w:t>
      </w:r>
      <w:r w:rsidRPr="009422EC">
        <w:rPr>
          <w:spacing w:val="1"/>
          <w:w w:val="99"/>
          <w:sz w:val="24"/>
          <w:szCs w:val="24"/>
        </w:rPr>
        <w:t>н</w:t>
      </w:r>
      <w:r w:rsidRPr="009422EC">
        <w:rPr>
          <w:spacing w:val="-2"/>
          <w:w w:val="99"/>
          <w:sz w:val="24"/>
          <w:szCs w:val="24"/>
        </w:rPr>
        <w:t>и</w:t>
      </w:r>
      <w:r w:rsidRPr="009422EC">
        <w:rPr>
          <w:sz w:val="24"/>
          <w:szCs w:val="24"/>
        </w:rPr>
        <w:t>ма</w:t>
      </w:r>
      <w:r w:rsidRPr="009422EC">
        <w:rPr>
          <w:w w:val="99"/>
          <w:sz w:val="24"/>
          <w:szCs w:val="24"/>
        </w:rPr>
        <w:t>ни</w:t>
      </w:r>
      <w:r w:rsidRPr="009422EC">
        <w:rPr>
          <w:sz w:val="24"/>
          <w:szCs w:val="24"/>
        </w:rPr>
        <w:t>я:</w:t>
      </w:r>
      <w:r w:rsidRPr="009422EC">
        <w:rPr>
          <w:spacing w:val="-5"/>
          <w:sz w:val="24"/>
          <w:szCs w:val="24"/>
        </w:rPr>
        <w:t xml:space="preserve"> </w:t>
      </w:r>
      <w:r w:rsidRPr="009422EC">
        <w:rPr>
          <w:spacing w:val="3"/>
          <w:sz w:val="24"/>
          <w:szCs w:val="24"/>
        </w:rPr>
        <w:t>о</w:t>
      </w:r>
      <w:r w:rsidRPr="009422EC">
        <w:rPr>
          <w:spacing w:val="-6"/>
          <w:sz w:val="24"/>
          <w:szCs w:val="24"/>
        </w:rPr>
        <w:t>б</w:t>
      </w:r>
      <w:r w:rsidRPr="009422EC">
        <w:rPr>
          <w:w w:val="99"/>
          <w:sz w:val="24"/>
          <w:szCs w:val="24"/>
        </w:rPr>
        <w:t>ъ</w:t>
      </w:r>
      <w:r w:rsidRPr="009422EC">
        <w:rPr>
          <w:sz w:val="24"/>
          <w:szCs w:val="24"/>
        </w:rPr>
        <w:t>е</w:t>
      </w:r>
      <w:r w:rsidRPr="009422EC">
        <w:rPr>
          <w:spacing w:val="1"/>
          <w:sz w:val="24"/>
          <w:szCs w:val="24"/>
        </w:rPr>
        <w:t>м</w:t>
      </w:r>
      <w:r w:rsidRPr="009422EC">
        <w:rPr>
          <w:sz w:val="24"/>
          <w:szCs w:val="24"/>
        </w:rPr>
        <w:t>, ра</w:t>
      </w:r>
      <w:r w:rsidRPr="009422EC">
        <w:rPr>
          <w:spacing w:val="-1"/>
          <w:sz w:val="24"/>
          <w:szCs w:val="24"/>
        </w:rPr>
        <w:t>с</w:t>
      </w:r>
      <w:r w:rsidRPr="009422EC">
        <w:rPr>
          <w:sz w:val="24"/>
          <w:szCs w:val="24"/>
        </w:rPr>
        <w:t>пр</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лен</w:t>
      </w:r>
      <w:r w:rsidRPr="009422EC">
        <w:rPr>
          <w:spacing w:val="1"/>
          <w:sz w:val="24"/>
          <w:szCs w:val="24"/>
        </w:rPr>
        <w:t>и</w:t>
      </w:r>
      <w:r w:rsidRPr="009422EC">
        <w:rPr>
          <w:sz w:val="24"/>
          <w:szCs w:val="24"/>
        </w:rPr>
        <w:t>е, пер</w:t>
      </w:r>
      <w:r w:rsidRPr="009422EC">
        <w:rPr>
          <w:spacing w:val="-1"/>
          <w:sz w:val="24"/>
          <w:szCs w:val="24"/>
        </w:rPr>
        <w:t>ек</w:t>
      </w:r>
      <w:r w:rsidRPr="009422EC">
        <w:rPr>
          <w:sz w:val="24"/>
          <w:szCs w:val="24"/>
        </w:rPr>
        <w:t>л</w:t>
      </w:r>
      <w:r w:rsidRPr="009422EC">
        <w:rPr>
          <w:spacing w:val="-11"/>
          <w:w w:val="99"/>
          <w:sz w:val="24"/>
          <w:szCs w:val="24"/>
        </w:rPr>
        <w:t>ю</w:t>
      </w:r>
      <w:r w:rsidRPr="009422EC">
        <w:rPr>
          <w:spacing w:val="-1"/>
          <w:sz w:val="24"/>
          <w:szCs w:val="24"/>
        </w:rPr>
        <w:t>ч</w:t>
      </w:r>
      <w:r w:rsidRPr="009422EC">
        <w:rPr>
          <w:sz w:val="24"/>
          <w:szCs w:val="24"/>
        </w:rPr>
        <w:t>ен</w:t>
      </w:r>
      <w:r w:rsidRPr="009422EC">
        <w:rPr>
          <w:spacing w:val="1"/>
          <w:sz w:val="24"/>
          <w:szCs w:val="24"/>
        </w:rPr>
        <w:t>и</w:t>
      </w:r>
      <w:r w:rsidRPr="009422EC">
        <w:rPr>
          <w:sz w:val="24"/>
          <w:szCs w:val="24"/>
        </w:rPr>
        <w:t>е,</w:t>
      </w:r>
      <w:r w:rsidRPr="009422EC">
        <w:rPr>
          <w:spacing w:val="3"/>
          <w:sz w:val="24"/>
          <w:szCs w:val="24"/>
        </w:rPr>
        <w:t xml:space="preserve"> </w:t>
      </w:r>
      <w:r w:rsidRPr="009422EC">
        <w:rPr>
          <w:spacing w:val="-14"/>
          <w:sz w:val="24"/>
          <w:szCs w:val="24"/>
        </w:rPr>
        <w:t>к</w:t>
      </w:r>
      <w:r w:rsidRPr="009422EC">
        <w:rPr>
          <w:spacing w:val="3"/>
          <w:sz w:val="24"/>
          <w:szCs w:val="24"/>
        </w:rPr>
        <w:t>о</w:t>
      </w:r>
      <w:r w:rsidRPr="009422EC">
        <w:rPr>
          <w:spacing w:val="1"/>
          <w:sz w:val="24"/>
          <w:szCs w:val="24"/>
        </w:rPr>
        <w:t>нц</w:t>
      </w:r>
      <w:r w:rsidRPr="009422EC">
        <w:rPr>
          <w:sz w:val="24"/>
          <w:szCs w:val="24"/>
        </w:rPr>
        <w:t>е</w:t>
      </w:r>
      <w:r w:rsidRPr="009422EC">
        <w:rPr>
          <w:spacing w:val="-3"/>
          <w:sz w:val="24"/>
          <w:szCs w:val="24"/>
        </w:rPr>
        <w:t>н</w:t>
      </w:r>
      <w:r w:rsidRPr="009422EC">
        <w:rPr>
          <w:spacing w:val="4"/>
          <w:w w:val="99"/>
          <w:sz w:val="24"/>
          <w:szCs w:val="24"/>
        </w:rPr>
        <w:t>т</w:t>
      </w:r>
      <w:r w:rsidRPr="009422EC">
        <w:rPr>
          <w:sz w:val="24"/>
          <w:szCs w:val="24"/>
        </w:rPr>
        <w:t>рац</w:t>
      </w:r>
      <w:r w:rsidRPr="009422EC">
        <w:rPr>
          <w:spacing w:val="1"/>
          <w:sz w:val="24"/>
          <w:szCs w:val="24"/>
        </w:rPr>
        <w:t>и</w:t>
      </w:r>
      <w:r w:rsidRPr="009422EC">
        <w:rPr>
          <w:spacing w:val="-3"/>
          <w:sz w:val="24"/>
          <w:szCs w:val="24"/>
        </w:rPr>
        <w:t>я</w:t>
      </w:r>
      <w:r w:rsidRPr="009422EC">
        <w:rPr>
          <w:sz w:val="24"/>
          <w:szCs w:val="24"/>
        </w:rPr>
        <w:t xml:space="preserve">, </w:t>
      </w:r>
      <w:r w:rsidRPr="009422EC">
        <w:rPr>
          <w:spacing w:val="-4"/>
          <w:sz w:val="24"/>
          <w:szCs w:val="24"/>
        </w:rPr>
        <w:t>у</w:t>
      </w:r>
      <w:r w:rsidRPr="009422EC">
        <w:rPr>
          <w:spacing w:val="-1"/>
          <w:sz w:val="24"/>
          <w:szCs w:val="24"/>
        </w:rPr>
        <w:t>с</w:t>
      </w:r>
      <w:r w:rsidRPr="009422EC">
        <w:rPr>
          <w:spacing w:val="-4"/>
          <w:sz w:val="24"/>
          <w:szCs w:val="24"/>
        </w:rPr>
        <w:t>т</w:t>
      </w:r>
      <w:r w:rsidRPr="009422EC">
        <w:rPr>
          <w:spacing w:val="3"/>
          <w:sz w:val="24"/>
          <w:szCs w:val="24"/>
        </w:rPr>
        <w:t>о</w:t>
      </w:r>
      <w:r w:rsidRPr="009422EC">
        <w:rPr>
          <w:spacing w:val="1"/>
          <w:w w:val="99"/>
          <w:sz w:val="24"/>
          <w:szCs w:val="24"/>
        </w:rPr>
        <w:t>й</w:t>
      </w:r>
      <w:r w:rsidRPr="009422EC">
        <w:rPr>
          <w:sz w:val="24"/>
          <w:szCs w:val="24"/>
        </w:rPr>
        <w:t>ч</w:t>
      </w:r>
      <w:r w:rsidRPr="009422EC">
        <w:rPr>
          <w:spacing w:val="1"/>
          <w:w w:val="99"/>
          <w:sz w:val="24"/>
          <w:szCs w:val="24"/>
        </w:rPr>
        <w:t>и</w:t>
      </w:r>
      <w:r w:rsidRPr="009422EC">
        <w:rPr>
          <w:spacing w:val="2"/>
          <w:sz w:val="24"/>
          <w:szCs w:val="24"/>
        </w:rPr>
        <w:t>в</w:t>
      </w:r>
      <w:r w:rsidRPr="009422EC">
        <w:rPr>
          <w:spacing w:val="9"/>
          <w:sz w:val="24"/>
          <w:szCs w:val="24"/>
        </w:rPr>
        <w:t>о</w:t>
      </w:r>
      <w:r w:rsidRPr="009422EC">
        <w:rPr>
          <w:sz w:val="24"/>
          <w:szCs w:val="24"/>
        </w:rPr>
        <w:t>с</w:t>
      </w:r>
      <w:r w:rsidRPr="009422EC">
        <w:rPr>
          <w:spacing w:val="-4"/>
          <w:sz w:val="24"/>
          <w:szCs w:val="24"/>
        </w:rPr>
        <w:t>т</w:t>
      </w:r>
      <w:r w:rsidRPr="009422EC">
        <w:rPr>
          <w:sz w:val="24"/>
          <w:szCs w:val="24"/>
        </w:rPr>
        <w:t>ь. П</w:t>
      </w:r>
      <w:r w:rsidRPr="009422EC">
        <w:rPr>
          <w:spacing w:val="-5"/>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ии</w:t>
      </w:r>
      <w:r w:rsidRPr="009422EC">
        <w:rPr>
          <w:sz w:val="24"/>
          <w:szCs w:val="24"/>
        </w:rPr>
        <w:t>,</w:t>
      </w:r>
      <w:r w:rsidRPr="009422EC">
        <w:rPr>
          <w:spacing w:val="4"/>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w w:val="99"/>
          <w:sz w:val="24"/>
          <w:szCs w:val="24"/>
        </w:rPr>
        <w:t>ъ</w:t>
      </w:r>
      <w:r w:rsidRPr="009422EC">
        <w:rPr>
          <w:sz w:val="24"/>
          <w:szCs w:val="24"/>
        </w:rPr>
        <w:t>я</w:t>
      </w:r>
      <w:r w:rsidRPr="009422EC">
        <w:rPr>
          <w:spacing w:val="-2"/>
          <w:sz w:val="24"/>
          <w:szCs w:val="24"/>
        </w:rPr>
        <w:t>в</w:t>
      </w:r>
      <w:r w:rsidRPr="009422EC">
        <w:rPr>
          <w:sz w:val="24"/>
          <w:szCs w:val="24"/>
        </w:rPr>
        <w:t>ля</w:t>
      </w:r>
      <w:r w:rsidRPr="009422EC">
        <w:rPr>
          <w:spacing w:val="-1"/>
          <w:w w:val="99"/>
          <w:sz w:val="24"/>
          <w:szCs w:val="24"/>
        </w:rPr>
        <w:t>ю</w:t>
      </w:r>
      <w:r w:rsidRPr="009422EC">
        <w:rPr>
          <w:spacing w:val="1"/>
          <w:w w:val="99"/>
          <w:sz w:val="24"/>
          <w:szCs w:val="24"/>
        </w:rPr>
        <w:t>щ</w:t>
      </w:r>
      <w:r w:rsidRPr="009422EC">
        <w:rPr>
          <w:spacing w:val="1"/>
          <w:sz w:val="24"/>
          <w:szCs w:val="24"/>
        </w:rPr>
        <w:t>и</w:t>
      </w:r>
      <w:r w:rsidRPr="009422EC">
        <w:rPr>
          <w:sz w:val="24"/>
          <w:szCs w:val="24"/>
        </w:rPr>
        <w:t>е</w:t>
      </w:r>
      <w:r w:rsidRPr="009422EC">
        <w:rPr>
          <w:spacing w:val="2"/>
          <w:sz w:val="24"/>
          <w:szCs w:val="24"/>
        </w:rPr>
        <w:t xml:space="preserve"> </w:t>
      </w:r>
      <w:r w:rsidRPr="009422EC">
        <w:rPr>
          <w:spacing w:val="-3"/>
          <w:sz w:val="24"/>
          <w:szCs w:val="24"/>
        </w:rPr>
        <w:t>п</w:t>
      </w:r>
      <w:r w:rsidRPr="009422EC">
        <w:rPr>
          <w:sz w:val="24"/>
          <w:szCs w:val="24"/>
        </w:rPr>
        <w:t>о</w:t>
      </w:r>
      <w:r w:rsidRPr="009422EC">
        <w:rPr>
          <w:spacing w:val="-3"/>
          <w:sz w:val="24"/>
          <w:szCs w:val="24"/>
        </w:rPr>
        <w:t>в</w:t>
      </w:r>
      <w:r w:rsidRPr="009422EC">
        <w:rPr>
          <w:spacing w:val="1"/>
          <w:sz w:val="24"/>
          <w:szCs w:val="24"/>
        </w:rPr>
        <w:t>ы</w:t>
      </w:r>
      <w:r w:rsidRPr="009422EC">
        <w:rPr>
          <w:spacing w:val="2"/>
          <w:w w:val="99"/>
          <w:sz w:val="24"/>
          <w:szCs w:val="24"/>
        </w:rPr>
        <w:t>ш</w:t>
      </w:r>
      <w:r w:rsidRPr="009422EC">
        <w:rPr>
          <w:sz w:val="24"/>
          <w:szCs w:val="24"/>
        </w:rPr>
        <w:t>ен</w:t>
      </w:r>
      <w:r w:rsidRPr="009422EC">
        <w:rPr>
          <w:spacing w:val="-2"/>
          <w:sz w:val="24"/>
          <w:szCs w:val="24"/>
        </w:rPr>
        <w:t>н</w:t>
      </w:r>
      <w:r w:rsidRPr="009422EC">
        <w:rPr>
          <w:spacing w:val="1"/>
          <w:sz w:val="24"/>
          <w:szCs w:val="24"/>
        </w:rPr>
        <w:t>ы</w:t>
      </w:r>
      <w:r w:rsidRPr="009422EC">
        <w:rPr>
          <w:sz w:val="24"/>
          <w:szCs w:val="24"/>
        </w:rPr>
        <w:t>е</w:t>
      </w:r>
      <w:r w:rsidRPr="009422EC">
        <w:rPr>
          <w:spacing w:val="1"/>
          <w:sz w:val="24"/>
          <w:szCs w:val="24"/>
        </w:rPr>
        <w:t xml:space="preserve"> </w:t>
      </w:r>
      <w:r w:rsidRPr="009422EC">
        <w:rPr>
          <w:spacing w:val="5"/>
          <w:w w:val="99"/>
          <w:sz w:val="24"/>
          <w:szCs w:val="24"/>
        </w:rPr>
        <w:t>т</w:t>
      </w:r>
      <w:r w:rsidRPr="009422EC">
        <w:rPr>
          <w:sz w:val="24"/>
          <w:szCs w:val="24"/>
        </w:rPr>
        <w:t>ре</w:t>
      </w:r>
      <w:r w:rsidRPr="009422EC">
        <w:rPr>
          <w:spacing w:val="-6"/>
          <w:sz w:val="24"/>
          <w:szCs w:val="24"/>
        </w:rPr>
        <w:t>б</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н</w:t>
      </w:r>
      <w:r w:rsidRPr="009422EC">
        <w:rPr>
          <w:spacing w:val="1"/>
          <w:sz w:val="24"/>
          <w:szCs w:val="24"/>
        </w:rPr>
        <w:t>и</w:t>
      </w:r>
      <w:r w:rsidRPr="009422EC">
        <w:rPr>
          <w:sz w:val="24"/>
          <w:szCs w:val="24"/>
        </w:rPr>
        <w:t>я</w:t>
      </w:r>
      <w:r w:rsidRPr="009422EC">
        <w:rPr>
          <w:spacing w:val="-1"/>
          <w:sz w:val="24"/>
          <w:szCs w:val="24"/>
        </w:rPr>
        <w:t xml:space="preserve"> </w:t>
      </w:r>
      <w:r w:rsidRPr="009422EC">
        <w:rPr>
          <w:sz w:val="24"/>
          <w:szCs w:val="24"/>
        </w:rPr>
        <w:t>к ра</w:t>
      </w:r>
      <w:r w:rsidRPr="009422EC">
        <w:rPr>
          <w:w w:val="99"/>
          <w:sz w:val="24"/>
          <w:szCs w:val="24"/>
        </w:rPr>
        <w:t>з</w:t>
      </w:r>
      <w:r w:rsidRPr="009422EC">
        <w:rPr>
          <w:spacing w:val="-2"/>
          <w:sz w:val="24"/>
          <w:szCs w:val="24"/>
        </w:rPr>
        <w:t>в</w:t>
      </w:r>
      <w:r w:rsidRPr="009422EC">
        <w:rPr>
          <w:sz w:val="24"/>
          <w:szCs w:val="24"/>
        </w:rPr>
        <w:t>и</w:t>
      </w:r>
      <w:r w:rsidRPr="009422EC">
        <w:rPr>
          <w:w w:val="99"/>
          <w:sz w:val="24"/>
          <w:szCs w:val="24"/>
        </w:rPr>
        <w:t>т</w:t>
      </w:r>
      <w:r w:rsidRPr="009422EC">
        <w:rPr>
          <w:spacing w:val="1"/>
          <w:sz w:val="24"/>
          <w:szCs w:val="24"/>
        </w:rPr>
        <w:t>и</w:t>
      </w:r>
      <w:r w:rsidRPr="009422EC">
        <w:rPr>
          <w:w w:val="99"/>
          <w:sz w:val="24"/>
          <w:szCs w:val="24"/>
        </w:rPr>
        <w:t>ю</w:t>
      </w:r>
      <w:r w:rsidRPr="009422EC">
        <w:rPr>
          <w:spacing w:val="47"/>
          <w:sz w:val="24"/>
          <w:szCs w:val="24"/>
        </w:rPr>
        <w:t xml:space="preserve"> </w:t>
      </w:r>
      <w:r w:rsidRPr="009422EC">
        <w:rPr>
          <w:spacing w:val="1"/>
          <w:sz w:val="24"/>
          <w:szCs w:val="24"/>
        </w:rPr>
        <w:t>в</w:t>
      </w:r>
      <w:r w:rsidRPr="009422EC">
        <w:rPr>
          <w:spacing w:val="1"/>
          <w:w w:val="99"/>
          <w:sz w:val="24"/>
          <w:szCs w:val="24"/>
        </w:rPr>
        <w:t>н</w:t>
      </w:r>
      <w:r w:rsidRPr="009422EC">
        <w:rPr>
          <w:spacing w:val="-1"/>
          <w:w w:val="99"/>
          <w:sz w:val="24"/>
          <w:szCs w:val="24"/>
        </w:rPr>
        <w:t>и</w:t>
      </w:r>
      <w:r w:rsidRPr="009422EC">
        <w:rPr>
          <w:sz w:val="24"/>
          <w:szCs w:val="24"/>
        </w:rPr>
        <w:t>ма</w:t>
      </w:r>
      <w:r w:rsidRPr="009422EC">
        <w:rPr>
          <w:w w:val="99"/>
          <w:sz w:val="24"/>
          <w:szCs w:val="24"/>
        </w:rPr>
        <w:t>н</w:t>
      </w:r>
      <w:r w:rsidRPr="009422EC">
        <w:rPr>
          <w:sz w:val="24"/>
          <w:szCs w:val="24"/>
        </w:rPr>
        <w:t>ия. И</w:t>
      </w:r>
      <w:r w:rsidRPr="009422EC">
        <w:rPr>
          <w:spacing w:val="-3"/>
          <w:sz w:val="24"/>
          <w:szCs w:val="24"/>
        </w:rPr>
        <w:t>з</w:t>
      </w:r>
      <w:r w:rsidRPr="009422EC">
        <w:rPr>
          <w:spacing w:val="-9"/>
          <w:sz w:val="24"/>
          <w:szCs w:val="24"/>
        </w:rPr>
        <w:t>у</w:t>
      </w:r>
      <w:r w:rsidRPr="009422EC">
        <w:rPr>
          <w:spacing w:val="-1"/>
          <w:sz w:val="24"/>
          <w:szCs w:val="24"/>
        </w:rPr>
        <w:t>че</w:t>
      </w:r>
      <w:r w:rsidRPr="009422EC">
        <w:rPr>
          <w:w w:val="99"/>
          <w:sz w:val="24"/>
          <w:szCs w:val="24"/>
        </w:rPr>
        <w:t>ни</w:t>
      </w:r>
      <w:r w:rsidRPr="009422EC">
        <w:rPr>
          <w:sz w:val="24"/>
          <w:szCs w:val="24"/>
        </w:rPr>
        <w:t>е</w:t>
      </w:r>
      <w:r w:rsidRPr="009422EC">
        <w:rPr>
          <w:spacing w:val="1"/>
          <w:sz w:val="24"/>
          <w:szCs w:val="24"/>
        </w:rPr>
        <w:t xml:space="preserve"> </w:t>
      </w:r>
      <w:r w:rsidRPr="009422EC">
        <w:rPr>
          <w:spacing w:val="1"/>
          <w:w w:val="99"/>
          <w:sz w:val="24"/>
          <w:szCs w:val="24"/>
        </w:rPr>
        <w:t>ин</w:t>
      </w:r>
      <w:r w:rsidRPr="009422EC">
        <w:rPr>
          <w:sz w:val="24"/>
          <w:szCs w:val="24"/>
        </w:rPr>
        <w:t>д</w:t>
      </w:r>
      <w:r w:rsidRPr="009422EC">
        <w:rPr>
          <w:w w:val="99"/>
          <w:sz w:val="24"/>
          <w:szCs w:val="24"/>
        </w:rPr>
        <w:t>и</w:t>
      </w:r>
      <w:r w:rsidRPr="009422EC">
        <w:rPr>
          <w:spacing w:val="1"/>
          <w:sz w:val="24"/>
          <w:szCs w:val="24"/>
        </w:rPr>
        <w:t>в</w:t>
      </w:r>
      <w:r w:rsidRPr="009422EC">
        <w:rPr>
          <w:spacing w:val="1"/>
          <w:w w:val="99"/>
          <w:sz w:val="24"/>
          <w:szCs w:val="24"/>
        </w:rPr>
        <w:t>и</w:t>
      </w:r>
      <w:r w:rsidRPr="009422EC">
        <w:rPr>
          <w:spacing w:val="2"/>
          <w:sz w:val="24"/>
          <w:szCs w:val="24"/>
        </w:rPr>
        <w:t>д</w:t>
      </w:r>
      <w:r w:rsidRPr="009422EC">
        <w:rPr>
          <w:spacing w:val="-7"/>
          <w:sz w:val="24"/>
          <w:szCs w:val="24"/>
        </w:rPr>
        <w:t>у</w:t>
      </w:r>
      <w:r w:rsidRPr="009422EC">
        <w:rPr>
          <w:spacing w:val="-1"/>
          <w:sz w:val="24"/>
          <w:szCs w:val="24"/>
        </w:rPr>
        <w:t>а</w:t>
      </w:r>
      <w:r w:rsidRPr="009422EC">
        <w:rPr>
          <w:sz w:val="24"/>
          <w:szCs w:val="24"/>
        </w:rPr>
        <w:t>л</w:t>
      </w:r>
      <w:r w:rsidRPr="009422EC">
        <w:rPr>
          <w:w w:val="99"/>
          <w:sz w:val="24"/>
          <w:szCs w:val="24"/>
        </w:rPr>
        <w:t>ь</w:t>
      </w:r>
      <w:r w:rsidRPr="009422EC">
        <w:rPr>
          <w:sz w:val="24"/>
          <w:szCs w:val="24"/>
        </w:rPr>
        <w:t>ных</w:t>
      </w:r>
      <w:r w:rsidRPr="009422EC">
        <w:rPr>
          <w:spacing w:val="-2"/>
          <w:sz w:val="24"/>
          <w:szCs w:val="24"/>
        </w:rPr>
        <w:t xml:space="preserve"> </w:t>
      </w:r>
      <w:r w:rsidRPr="009422EC">
        <w:rPr>
          <w:spacing w:val="8"/>
          <w:sz w:val="24"/>
          <w:szCs w:val="24"/>
        </w:rPr>
        <w:t>о</w:t>
      </w:r>
      <w:r w:rsidRPr="009422EC">
        <w:rPr>
          <w:sz w:val="24"/>
          <w:szCs w:val="24"/>
        </w:rPr>
        <w:t>с</w:t>
      </w:r>
      <w:r w:rsidRPr="009422EC">
        <w:rPr>
          <w:spacing w:val="11"/>
          <w:sz w:val="24"/>
          <w:szCs w:val="24"/>
        </w:rPr>
        <w:t>о</w:t>
      </w:r>
      <w:r w:rsidRPr="009422EC">
        <w:rPr>
          <w:spacing w:val="-6"/>
          <w:sz w:val="24"/>
          <w:szCs w:val="24"/>
        </w:rPr>
        <w:t>б</w:t>
      </w:r>
      <w:r w:rsidRPr="009422EC">
        <w:rPr>
          <w:spacing w:val="-1"/>
          <w:sz w:val="24"/>
          <w:szCs w:val="24"/>
        </w:rPr>
        <w:t>е</w:t>
      </w:r>
      <w:r w:rsidRPr="009422EC">
        <w:rPr>
          <w:spacing w:val="1"/>
          <w:sz w:val="24"/>
          <w:szCs w:val="24"/>
        </w:rPr>
        <w:t>нн</w:t>
      </w:r>
      <w:r w:rsidRPr="009422EC">
        <w:rPr>
          <w:spacing w:val="4"/>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3"/>
          <w:sz w:val="24"/>
          <w:szCs w:val="24"/>
        </w:rPr>
        <w:t xml:space="preserve"> </w:t>
      </w:r>
      <w:r w:rsidRPr="009422EC">
        <w:rPr>
          <w:spacing w:val="1"/>
          <w:sz w:val="24"/>
          <w:szCs w:val="24"/>
        </w:rPr>
        <w:t>вн</w:t>
      </w:r>
      <w:r w:rsidRPr="009422EC">
        <w:rPr>
          <w:spacing w:val="-2"/>
          <w:sz w:val="24"/>
          <w:szCs w:val="24"/>
        </w:rPr>
        <w:t>и</w:t>
      </w:r>
      <w:r w:rsidRPr="009422EC">
        <w:rPr>
          <w:sz w:val="24"/>
          <w:szCs w:val="24"/>
        </w:rPr>
        <w:t>ма</w:t>
      </w:r>
      <w:r w:rsidRPr="009422EC">
        <w:rPr>
          <w:spacing w:val="1"/>
          <w:sz w:val="24"/>
          <w:szCs w:val="24"/>
        </w:rPr>
        <w:t>ни</w:t>
      </w:r>
      <w:r w:rsidRPr="009422EC">
        <w:rPr>
          <w:spacing w:val="-4"/>
          <w:sz w:val="24"/>
          <w:szCs w:val="24"/>
        </w:rPr>
        <w:t>я</w:t>
      </w:r>
      <w:r w:rsidRPr="009422EC">
        <w:rPr>
          <w:sz w:val="24"/>
          <w:szCs w:val="24"/>
        </w:rPr>
        <w:t>:</w:t>
      </w:r>
      <w:r w:rsidRPr="009422EC">
        <w:rPr>
          <w:spacing w:val="2"/>
          <w:sz w:val="24"/>
          <w:szCs w:val="24"/>
        </w:rPr>
        <w:t xml:space="preserve"> </w:t>
      </w:r>
      <w:r w:rsidRPr="009422EC">
        <w:rPr>
          <w:spacing w:val="-5"/>
          <w:sz w:val="24"/>
          <w:szCs w:val="24"/>
        </w:rPr>
        <w:t>“</w:t>
      </w:r>
      <w:r w:rsidRPr="009422EC">
        <w:rPr>
          <w:spacing w:val="-7"/>
          <w:sz w:val="24"/>
          <w:szCs w:val="24"/>
        </w:rPr>
        <w:t>Т</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 xml:space="preserve"> </w:t>
      </w:r>
      <w:r w:rsidRPr="009422EC">
        <w:rPr>
          <w:sz w:val="24"/>
          <w:szCs w:val="24"/>
        </w:rPr>
        <w:t>Э</w:t>
      </w:r>
      <w:r w:rsidRPr="009422EC">
        <w:rPr>
          <w:spacing w:val="2"/>
          <w:sz w:val="24"/>
          <w:szCs w:val="24"/>
        </w:rPr>
        <w:t>.</w:t>
      </w:r>
      <w:r w:rsidRPr="009422EC">
        <w:rPr>
          <w:w w:val="99"/>
          <w:sz w:val="24"/>
          <w:szCs w:val="24"/>
        </w:rPr>
        <w:t>Л</w:t>
      </w:r>
      <w:r w:rsidRPr="009422EC">
        <w:rPr>
          <w:sz w:val="24"/>
          <w:szCs w:val="24"/>
        </w:rPr>
        <w:t>андол</w:t>
      </w:r>
      <w:r w:rsidRPr="009422EC">
        <w:rPr>
          <w:spacing w:val="-13"/>
          <w:sz w:val="24"/>
          <w:szCs w:val="24"/>
        </w:rPr>
        <w:t>ь</w:t>
      </w:r>
      <w:r w:rsidRPr="009422EC">
        <w:rPr>
          <w:spacing w:val="3"/>
          <w:w w:val="99"/>
          <w:sz w:val="24"/>
          <w:szCs w:val="24"/>
        </w:rPr>
        <w:t>т</w:t>
      </w:r>
      <w:r w:rsidRPr="009422EC">
        <w:rPr>
          <w:sz w:val="24"/>
          <w:szCs w:val="24"/>
        </w:rPr>
        <w:t>а”. Пр</w:t>
      </w:r>
      <w:r w:rsidRPr="009422EC">
        <w:rPr>
          <w:w w:val="99"/>
          <w:sz w:val="24"/>
          <w:szCs w:val="24"/>
        </w:rPr>
        <w:t>и</w:t>
      </w:r>
      <w:r w:rsidRPr="009422EC">
        <w:rPr>
          <w:sz w:val="24"/>
          <w:szCs w:val="24"/>
        </w:rPr>
        <w:t>е</w:t>
      </w:r>
      <w:r w:rsidRPr="009422EC">
        <w:rPr>
          <w:spacing w:val="1"/>
          <w:sz w:val="24"/>
          <w:szCs w:val="24"/>
        </w:rPr>
        <w:t>м</w:t>
      </w:r>
      <w:r w:rsidRPr="009422EC">
        <w:rPr>
          <w:sz w:val="24"/>
          <w:szCs w:val="24"/>
        </w:rPr>
        <w:t>ы</w:t>
      </w:r>
      <w:r w:rsidRPr="009422EC">
        <w:rPr>
          <w:spacing w:val="4"/>
          <w:sz w:val="24"/>
          <w:szCs w:val="24"/>
        </w:rPr>
        <w:t xml:space="preserve"> </w:t>
      </w:r>
      <w:r w:rsidRPr="009422EC">
        <w:rPr>
          <w:sz w:val="24"/>
          <w:szCs w:val="24"/>
        </w:rPr>
        <w:t>ра</w:t>
      </w:r>
      <w:r w:rsidRPr="009422EC">
        <w:rPr>
          <w:spacing w:val="-3"/>
          <w:sz w:val="24"/>
          <w:szCs w:val="24"/>
        </w:rPr>
        <w:t>з</w:t>
      </w:r>
      <w:r w:rsidRPr="009422EC">
        <w:rPr>
          <w:sz w:val="24"/>
          <w:szCs w:val="24"/>
        </w:rPr>
        <w:t>в</w:t>
      </w:r>
      <w:r w:rsidRPr="009422EC">
        <w:rPr>
          <w:spacing w:val="1"/>
          <w:w w:val="99"/>
          <w:sz w:val="24"/>
          <w:szCs w:val="24"/>
        </w:rPr>
        <w:t>и</w:t>
      </w:r>
      <w:r w:rsidRPr="009422EC">
        <w:rPr>
          <w:sz w:val="24"/>
          <w:szCs w:val="24"/>
        </w:rPr>
        <w:t>т</w:t>
      </w:r>
      <w:r w:rsidRPr="009422EC">
        <w:rPr>
          <w:spacing w:val="2"/>
          <w:w w:val="99"/>
          <w:sz w:val="24"/>
          <w:szCs w:val="24"/>
        </w:rPr>
        <w:t>и</w:t>
      </w:r>
      <w:r w:rsidRPr="009422EC">
        <w:rPr>
          <w:sz w:val="24"/>
          <w:szCs w:val="24"/>
        </w:rPr>
        <w:t>я</w:t>
      </w:r>
      <w:r w:rsidRPr="009422EC">
        <w:rPr>
          <w:spacing w:val="-1"/>
          <w:sz w:val="24"/>
          <w:szCs w:val="24"/>
        </w:rPr>
        <w:t xml:space="preserve"> </w:t>
      </w:r>
      <w:r w:rsidRPr="009422EC">
        <w:rPr>
          <w:sz w:val="24"/>
          <w:szCs w:val="24"/>
        </w:rPr>
        <w:t>в</w:t>
      </w:r>
      <w:r w:rsidRPr="009422EC">
        <w:rPr>
          <w:spacing w:val="-2"/>
          <w:w w:val="99"/>
          <w:sz w:val="24"/>
          <w:szCs w:val="24"/>
        </w:rPr>
        <w:t>н</w:t>
      </w:r>
      <w:r w:rsidRPr="009422EC">
        <w:rPr>
          <w:w w:val="99"/>
          <w:sz w:val="24"/>
          <w:szCs w:val="24"/>
        </w:rPr>
        <w:t>и</w:t>
      </w:r>
      <w:r w:rsidRPr="009422EC">
        <w:rPr>
          <w:spacing w:val="1"/>
          <w:sz w:val="24"/>
          <w:szCs w:val="24"/>
        </w:rPr>
        <w:t>м</w:t>
      </w:r>
      <w:r w:rsidRPr="009422EC">
        <w:rPr>
          <w:spacing w:val="-4"/>
          <w:sz w:val="24"/>
          <w:szCs w:val="24"/>
        </w:rPr>
        <w:t>а</w:t>
      </w:r>
      <w:r w:rsidRPr="009422EC">
        <w:rPr>
          <w:w w:val="99"/>
          <w:sz w:val="24"/>
          <w:szCs w:val="24"/>
        </w:rPr>
        <w:t>н</w:t>
      </w:r>
      <w:r w:rsidRPr="009422EC">
        <w:rPr>
          <w:spacing w:val="1"/>
          <w:w w:val="99"/>
          <w:sz w:val="24"/>
          <w:szCs w:val="24"/>
        </w:rPr>
        <w:t>и</w:t>
      </w:r>
      <w:r w:rsidRPr="009422EC">
        <w:rPr>
          <w:sz w:val="24"/>
          <w:szCs w:val="24"/>
        </w:rPr>
        <w:t>я.</w:t>
      </w:r>
    </w:p>
    <w:p w14:paraId="3555927A" w14:textId="77777777" w:rsidR="009422EC" w:rsidRPr="009422EC" w:rsidRDefault="009422EC" w:rsidP="006C3BA2">
      <w:pPr>
        <w:spacing w:line="120" w:lineRule="exact"/>
        <w:ind w:firstLine="828"/>
        <w:jc w:val="both"/>
        <w:rPr>
          <w:sz w:val="12"/>
          <w:szCs w:val="12"/>
        </w:rPr>
      </w:pPr>
    </w:p>
    <w:p w14:paraId="2EE12FE8" w14:textId="77777777" w:rsidR="009422EC" w:rsidRPr="009422EC" w:rsidRDefault="009422EC" w:rsidP="006C3BA2">
      <w:pPr>
        <w:ind w:firstLine="828"/>
        <w:jc w:val="both"/>
        <w:rPr>
          <w:sz w:val="24"/>
          <w:szCs w:val="24"/>
        </w:rPr>
      </w:pPr>
      <w:r w:rsidRPr="009422EC">
        <w:rPr>
          <w:b/>
          <w:bCs/>
          <w:spacing w:val="-11"/>
          <w:sz w:val="24"/>
          <w:szCs w:val="24"/>
        </w:rPr>
        <w:lastRenderedPageBreak/>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14. </w:t>
      </w:r>
      <w:r w:rsidRPr="009422EC">
        <w:rPr>
          <w:b/>
          <w:bCs/>
          <w:spacing w:val="3"/>
          <w:sz w:val="24"/>
          <w:szCs w:val="24"/>
        </w:rPr>
        <w:t>М</w:t>
      </w:r>
      <w:r w:rsidRPr="009422EC">
        <w:rPr>
          <w:b/>
          <w:bCs/>
          <w:sz w:val="24"/>
          <w:szCs w:val="24"/>
        </w:rPr>
        <w:t>ы</w:t>
      </w:r>
      <w:r w:rsidRPr="009422EC">
        <w:rPr>
          <w:b/>
          <w:bCs/>
          <w:spacing w:val="-5"/>
          <w:sz w:val="24"/>
          <w:szCs w:val="24"/>
        </w:rPr>
        <w:t>ш</w:t>
      </w:r>
      <w:r w:rsidRPr="009422EC">
        <w:rPr>
          <w:b/>
          <w:bCs/>
          <w:w w:val="99"/>
          <w:sz w:val="24"/>
          <w:szCs w:val="24"/>
        </w:rPr>
        <w:t>л</w:t>
      </w:r>
      <w:r w:rsidRPr="009422EC">
        <w:rPr>
          <w:b/>
          <w:bCs/>
          <w:spacing w:val="-1"/>
          <w:sz w:val="24"/>
          <w:szCs w:val="24"/>
        </w:rPr>
        <w:t>е</w:t>
      </w:r>
      <w:r w:rsidRPr="009422EC">
        <w:rPr>
          <w:b/>
          <w:bCs/>
          <w:sz w:val="24"/>
          <w:szCs w:val="24"/>
        </w:rPr>
        <w:t>н</w:t>
      </w:r>
      <w:r w:rsidRPr="009422EC">
        <w:rPr>
          <w:b/>
          <w:bCs/>
          <w:spacing w:val="1"/>
          <w:sz w:val="24"/>
          <w:szCs w:val="24"/>
        </w:rPr>
        <w:t>и</w:t>
      </w:r>
      <w:r w:rsidRPr="009422EC">
        <w:rPr>
          <w:b/>
          <w:bCs/>
          <w:sz w:val="24"/>
          <w:szCs w:val="24"/>
        </w:rPr>
        <w:t>е.</w:t>
      </w:r>
      <w:r w:rsidRPr="009422EC">
        <w:rPr>
          <w:b/>
          <w:bCs/>
          <w:spacing w:val="6"/>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p>
    <w:p w14:paraId="0FF7AC1A" w14:textId="77777777" w:rsidR="009422EC" w:rsidRPr="009422EC" w:rsidRDefault="009422EC" w:rsidP="006C3BA2">
      <w:pPr>
        <w:spacing w:line="240" w:lineRule="exact"/>
        <w:ind w:firstLine="828"/>
        <w:jc w:val="both"/>
        <w:rPr>
          <w:sz w:val="24"/>
          <w:szCs w:val="24"/>
        </w:rPr>
      </w:pPr>
    </w:p>
    <w:p w14:paraId="2B922C9A" w14:textId="77777777" w:rsidR="009422EC" w:rsidRPr="009422EC" w:rsidRDefault="009422EC" w:rsidP="006C3BA2">
      <w:pPr>
        <w:spacing w:line="354" w:lineRule="auto"/>
        <w:ind w:firstLine="828"/>
        <w:jc w:val="both"/>
        <w:rPr>
          <w:sz w:val="24"/>
          <w:szCs w:val="24"/>
        </w:rPr>
      </w:pPr>
      <w:r w:rsidRPr="009422EC">
        <w:rPr>
          <w:spacing w:val="2"/>
          <w:sz w:val="24"/>
          <w:szCs w:val="24"/>
        </w:rPr>
        <w:t>Ф</w:t>
      </w:r>
      <w:r w:rsidRPr="009422EC">
        <w:rPr>
          <w:spacing w:val="-8"/>
          <w:sz w:val="24"/>
          <w:szCs w:val="24"/>
        </w:rPr>
        <w:t>у</w:t>
      </w:r>
      <w:r w:rsidRPr="009422EC">
        <w:rPr>
          <w:spacing w:val="4"/>
          <w:w w:val="99"/>
          <w:sz w:val="24"/>
          <w:szCs w:val="24"/>
        </w:rPr>
        <w:t>н</w:t>
      </w:r>
      <w:r w:rsidRPr="009422EC">
        <w:rPr>
          <w:sz w:val="24"/>
          <w:szCs w:val="24"/>
        </w:rPr>
        <w:t>к</w:t>
      </w:r>
      <w:r w:rsidRPr="009422EC">
        <w:rPr>
          <w:w w:val="99"/>
          <w:sz w:val="24"/>
          <w:szCs w:val="24"/>
        </w:rPr>
        <w:t>ци</w:t>
      </w:r>
      <w:r w:rsidRPr="009422EC">
        <w:rPr>
          <w:sz w:val="24"/>
          <w:szCs w:val="24"/>
        </w:rPr>
        <w:t xml:space="preserve">и, </w:t>
      </w:r>
      <w:r w:rsidRPr="009422EC">
        <w:rPr>
          <w:spacing w:val="1"/>
          <w:sz w:val="24"/>
          <w:szCs w:val="24"/>
        </w:rPr>
        <w:t>в</w:t>
      </w:r>
      <w:r w:rsidRPr="009422EC">
        <w:rPr>
          <w:spacing w:val="1"/>
          <w:w w:val="99"/>
          <w:sz w:val="24"/>
          <w:szCs w:val="24"/>
        </w:rPr>
        <w:t>и</w:t>
      </w:r>
      <w:r w:rsidRPr="009422EC">
        <w:rPr>
          <w:spacing w:val="-1"/>
          <w:sz w:val="24"/>
          <w:szCs w:val="24"/>
        </w:rPr>
        <w:t>д</w:t>
      </w:r>
      <w:r w:rsidRPr="009422EC">
        <w:rPr>
          <w:sz w:val="24"/>
          <w:szCs w:val="24"/>
        </w:rPr>
        <w:t>ы м</w:t>
      </w:r>
      <w:r w:rsidRPr="009422EC">
        <w:rPr>
          <w:spacing w:val="-2"/>
          <w:sz w:val="24"/>
          <w:szCs w:val="24"/>
        </w:rPr>
        <w:t>ы</w:t>
      </w:r>
      <w:r w:rsidRPr="009422EC">
        <w:rPr>
          <w:spacing w:val="2"/>
          <w:sz w:val="24"/>
          <w:szCs w:val="24"/>
        </w:rPr>
        <w:t>ш</w:t>
      </w:r>
      <w:r w:rsidRPr="009422EC">
        <w:rPr>
          <w:sz w:val="24"/>
          <w:szCs w:val="24"/>
        </w:rPr>
        <w:t>ле</w:t>
      </w:r>
      <w:r w:rsidRPr="009422EC">
        <w:rPr>
          <w:w w:val="99"/>
          <w:sz w:val="24"/>
          <w:szCs w:val="24"/>
        </w:rPr>
        <w:t>н</w:t>
      </w:r>
      <w:r w:rsidRPr="009422EC">
        <w:rPr>
          <w:spacing w:val="1"/>
          <w:w w:val="99"/>
          <w:sz w:val="24"/>
          <w:szCs w:val="24"/>
        </w:rPr>
        <w:t>и</w:t>
      </w:r>
      <w:r w:rsidRPr="009422EC">
        <w:rPr>
          <w:sz w:val="24"/>
          <w:szCs w:val="24"/>
        </w:rPr>
        <w:t xml:space="preserve">я. </w:t>
      </w:r>
      <w:r w:rsidRPr="009422EC">
        <w:rPr>
          <w:w w:val="99"/>
          <w:sz w:val="24"/>
          <w:szCs w:val="24"/>
        </w:rPr>
        <w:t>М</w:t>
      </w:r>
      <w:r w:rsidRPr="009422EC">
        <w:rPr>
          <w:sz w:val="24"/>
          <w:szCs w:val="24"/>
        </w:rPr>
        <w:t>ыс</w:t>
      </w:r>
      <w:r w:rsidRPr="009422EC">
        <w:rPr>
          <w:w w:val="99"/>
          <w:sz w:val="24"/>
          <w:szCs w:val="24"/>
        </w:rPr>
        <w:t>л</w:t>
      </w:r>
      <w:r w:rsidRPr="009422EC">
        <w:rPr>
          <w:sz w:val="24"/>
          <w:szCs w:val="24"/>
        </w:rPr>
        <w:t>и</w:t>
      </w:r>
      <w:r w:rsidRPr="009422EC">
        <w:rPr>
          <w:w w:val="99"/>
          <w:sz w:val="24"/>
          <w:szCs w:val="24"/>
        </w:rPr>
        <w:t>т</w:t>
      </w:r>
      <w:r w:rsidRPr="009422EC">
        <w:rPr>
          <w:spacing w:val="1"/>
          <w:sz w:val="24"/>
          <w:szCs w:val="24"/>
        </w:rPr>
        <w:t>ел</w:t>
      </w:r>
      <w:r w:rsidRPr="009422EC">
        <w:rPr>
          <w:spacing w:val="-2"/>
          <w:sz w:val="24"/>
          <w:szCs w:val="24"/>
        </w:rPr>
        <w:t>ь</w:t>
      </w:r>
      <w:r w:rsidRPr="009422EC">
        <w:rPr>
          <w:sz w:val="24"/>
          <w:szCs w:val="24"/>
        </w:rPr>
        <w:t>ные</w:t>
      </w:r>
      <w:r w:rsidRPr="009422EC">
        <w:rPr>
          <w:spacing w:val="-2"/>
          <w:sz w:val="24"/>
          <w:szCs w:val="24"/>
        </w:rPr>
        <w:t xml:space="preserve"> </w:t>
      </w:r>
      <w:r w:rsidRPr="009422EC">
        <w:rPr>
          <w:spacing w:val="3"/>
          <w:sz w:val="24"/>
          <w:szCs w:val="24"/>
        </w:rPr>
        <w:t>о</w:t>
      </w:r>
      <w:r w:rsidRPr="009422EC">
        <w:rPr>
          <w:spacing w:val="1"/>
          <w:sz w:val="24"/>
          <w:szCs w:val="24"/>
        </w:rPr>
        <w:t>п</w:t>
      </w:r>
      <w:r w:rsidRPr="009422EC">
        <w:rPr>
          <w:spacing w:val="-5"/>
          <w:sz w:val="24"/>
          <w:szCs w:val="24"/>
        </w:rPr>
        <w:t>е</w:t>
      </w:r>
      <w:r w:rsidRPr="009422EC">
        <w:rPr>
          <w:sz w:val="24"/>
          <w:szCs w:val="24"/>
        </w:rPr>
        <w:t>рац</w:t>
      </w:r>
      <w:r w:rsidRPr="009422EC">
        <w:rPr>
          <w:spacing w:val="1"/>
          <w:sz w:val="24"/>
          <w:szCs w:val="24"/>
        </w:rPr>
        <w:t>ии</w:t>
      </w:r>
      <w:r w:rsidRPr="009422EC">
        <w:rPr>
          <w:sz w:val="24"/>
          <w:szCs w:val="24"/>
        </w:rPr>
        <w:t>. Пра</w:t>
      </w:r>
      <w:r w:rsidRPr="009422EC">
        <w:rPr>
          <w:spacing w:val="-3"/>
          <w:sz w:val="24"/>
          <w:szCs w:val="24"/>
        </w:rPr>
        <w:t>в</w:t>
      </w:r>
      <w:r w:rsidRPr="009422EC">
        <w:rPr>
          <w:spacing w:val="3"/>
          <w:sz w:val="24"/>
          <w:szCs w:val="24"/>
        </w:rPr>
        <w:t>о</w:t>
      </w:r>
      <w:r w:rsidRPr="009422EC">
        <w:rPr>
          <w:spacing w:val="-2"/>
          <w:sz w:val="24"/>
          <w:szCs w:val="24"/>
        </w:rPr>
        <w:t>п</w:t>
      </w:r>
      <w:r w:rsidRPr="009422EC">
        <w:rPr>
          <w:sz w:val="24"/>
          <w:szCs w:val="24"/>
        </w:rPr>
        <w:t>ол</w:t>
      </w:r>
      <w:r w:rsidRPr="009422EC">
        <w:rPr>
          <w:spacing w:val="-9"/>
          <w:sz w:val="24"/>
          <w:szCs w:val="24"/>
        </w:rPr>
        <w:t>у</w:t>
      </w:r>
      <w:r w:rsidRPr="009422EC">
        <w:rPr>
          <w:w w:val="99"/>
          <w:sz w:val="24"/>
          <w:szCs w:val="24"/>
        </w:rPr>
        <w:t>ш</w:t>
      </w:r>
      <w:r w:rsidRPr="009422EC">
        <w:rPr>
          <w:sz w:val="24"/>
          <w:szCs w:val="24"/>
        </w:rPr>
        <w:t>арн</w:t>
      </w:r>
      <w:r w:rsidRPr="009422EC">
        <w:rPr>
          <w:spacing w:val="2"/>
          <w:sz w:val="24"/>
          <w:szCs w:val="24"/>
        </w:rPr>
        <w:t>ы</w:t>
      </w:r>
      <w:r w:rsidRPr="009422EC">
        <w:rPr>
          <w:sz w:val="24"/>
          <w:szCs w:val="24"/>
        </w:rPr>
        <w:t>е</w:t>
      </w:r>
      <w:r w:rsidRPr="009422EC">
        <w:rPr>
          <w:spacing w:val="1"/>
          <w:sz w:val="24"/>
          <w:szCs w:val="24"/>
        </w:rPr>
        <w:t xml:space="preserve"> </w:t>
      </w:r>
      <w:r w:rsidRPr="009422EC">
        <w:rPr>
          <w:sz w:val="24"/>
          <w:szCs w:val="24"/>
        </w:rPr>
        <w:t xml:space="preserve">и </w:t>
      </w:r>
      <w:r w:rsidRPr="009422EC">
        <w:rPr>
          <w:w w:val="99"/>
          <w:sz w:val="24"/>
          <w:szCs w:val="24"/>
        </w:rPr>
        <w:t>л</w:t>
      </w:r>
      <w:r w:rsidRPr="009422EC">
        <w:rPr>
          <w:sz w:val="24"/>
          <w:szCs w:val="24"/>
        </w:rPr>
        <w:t>е</w:t>
      </w:r>
      <w:r w:rsidRPr="009422EC">
        <w:rPr>
          <w:spacing w:val="-3"/>
          <w:sz w:val="24"/>
          <w:szCs w:val="24"/>
        </w:rPr>
        <w:t>в</w:t>
      </w:r>
      <w:r w:rsidRPr="009422EC">
        <w:rPr>
          <w:spacing w:val="4"/>
          <w:sz w:val="24"/>
          <w:szCs w:val="24"/>
        </w:rPr>
        <w:t>о</w:t>
      </w:r>
      <w:r w:rsidRPr="009422EC">
        <w:rPr>
          <w:spacing w:val="-3"/>
          <w:w w:val="99"/>
          <w:sz w:val="24"/>
          <w:szCs w:val="24"/>
        </w:rPr>
        <w:t>п</w:t>
      </w:r>
      <w:r w:rsidRPr="009422EC">
        <w:rPr>
          <w:sz w:val="24"/>
          <w:szCs w:val="24"/>
        </w:rPr>
        <w:t>о</w:t>
      </w:r>
      <w:r w:rsidRPr="009422EC">
        <w:rPr>
          <w:w w:val="99"/>
          <w:sz w:val="24"/>
          <w:szCs w:val="24"/>
        </w:rPr>
        <w:t>л</w:t>
      </w:r>
      <w:r w:rsidRPr="009422EC">
        <w:rPr>
          <w:spacing w:val="-9"/>
          <w:w w:val="99"/>
          <w:sz w:val="24"/>
          <w:szCs w:val="24"/>
        </w:rPr>
        <w:t>у</w:t>
      </w:r>
      <w:r w:rsidRPr="009422EC">
        <w:rPr>
          <w:spacing w:val="1"/>
          <w:sz w:val="24"/>
          <w:szCs w:val="24"/>
        </w:rPr>
        <w:t>ш</w:t>
      </w:r>
      <w:r w:rsidRPr="009422EC">
        <w:rPr>
          <w:sz w:val="24"/>
          <w:szCs w:val="24"/>
        </w:rPr>
        <w:t>ар</w:t>
      </w:r>
      <w:r w:rsidRPr="009422EC">
        <w:rPr>
          <w:w w:val="99"/>
          <w:sz w:val="24"/>
          <w:szCs w:val="24"/>
        </w:rPr>
        <w:t>н</w:t>
      </w:r>
      <w:r w:rsidRPr="009422EC">
        <w:rPr>
          <w:spacing w:val="2"/>
          <w:sz w:val="24"/>
          <w:szCs w:val="24"/>
        </w:rPr>
        <w:t>ы</w:t>
      </w:r>
      <w:r w:rsidRPr="009422EC">
        <w:rPr>
          <w:sz w:val="24"/>
          <w:szCs w:val="24"/>
        </w:rPr>
        <w:t>е</w:t>
      </w:r>
      <w:r w:rsidRPr="009422EC">
        <w:rPr>
          <w:spacing w:val="1"/>
          <w:sz w:val="24"/>
          <w:szCs w:val="24"/>
        </w:rPr>
        <w:t xml:space="preserve"> </w:t>
      </w:r>
      <w:r w:rsidRPr="009422EC">
        <w:rPr>
          <w:spacing w:val="2"/>
          <w:sz w:val="24"/>
          <w:szCs w:val="24"/>
        </w:rPr>
        <w:t>мы</w:t>
      </w:r>
      <w:r w:rsidRPr="009422EC">
        <w:rPr>
          <w:sz w:val="24"/>
          <w:szCs w:val="24"/>
        </w:rPr>
        <w:t>сл</w:t>
      </w:r>
      <w:r w:rsidRPr="009422EC">
        <w:rPr>
          <w:spacing w:val="1"/>
          <w:w w:val="99"/>
          <w:sz w:val="24"/>
          <w:szCs w:val="24"/>
        </w:rPr>
        <w:t>и</w:t>
      </w:r>
      <w:r w:rsidRPr="009422EC">
        <w:rPr>
          <w:sz w:val="24"/>
          <w:szCs w:val="24"/>
        </w:rPr>
        <w:t>тел</w:t>
      </w:r>
      <w:r w:rsidRPr="009422EC">
        <w:rPr>
          <w:spacing w:val="-3"/>
          <w:w w:val="99"/>
          <w:sz w:val="24"/>
          <w:szCs w:val="24"/>
        </w:rPr>
        <w:t>и</w:t>
      </w:r>
      <w:r w:rsidRPr="009422EC">
        <w:rPr>
          <w:sz w:val="24"/>
          <w:szCs w:val="24"/>
        </w:rPr>
        <w:t>.</w:t>
      </w:r>
      <w:r w:rsidRPr="009422EC">
        <w:rPr>
          <w:spacing w:val="4"/>
          <w:sz w:val="24"/>
          <w:szCs w:val="24"/>
        </w:rPr>
        <w:t xml:space="preserve"> </w:t>
      </w:r>
      <w:r w:rsidRPr="009422EC">
        <w:rPr>
          <w:sz w:val="24"/>
          <w:szCs w:val="24"/>
        </w:rPr>
        <w:t>Д</w:t>
      </w:r>
      <w:r w:rsidRPr="009422EC">
        <w:rPr>
          <w:w w:val="99"/>
          <w:sz w:val="24"/>
          <w:szCs w:val="24"/>
        </w:rPr>
        <w:t>и</w:t>
      </w:r>
      <w:r w:rsidRPr="009422EC">
        <w:rPr>
          <w:sz w:val="24"/>
          <w:szCs w:val="24"/>
        </w:rPr>
        <w:t>а</w:t>
      </w:r>
      <w:r w:rsidRPr="009422EC">
        <w:rPr>
          <w:spacing w:val="-2"/>
          <w:sz w:val="24"/>
          <w:szCs w:val="24"/>
        </w:rPr>
        <w:t>г</w:t>
      </w:r>
      <w:r w:rsidRPr="009422EC">
        <w:rPr>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и</w:t>
      </w:r>
      <w:r w:rsidRPr="009422EC">
        <w:rPr>
          <w:spacing w:val="-5"/>
          <w:sz w:val="24"/>
          <w:szCs w:val="24"/>
        </w:rPr>
        <w:t>к</w:t>
      </w:r>
      <w:r w:rsidRPr="009422EC">
        <w:rPr>
          <w:sz w:val="24"/>
          <w:szCs w:val="24"/>
        </w:rPr>
        <w:t>а</w:t>
      </w:r>
      <w:r w:rsidRPr="009422EC">
        <w:rPr>
          <w:spacing w:val="1"/>
          <w:sz w:val="24"/>
          <w:szCs w:val="24"/>
        </w:rPr>
        <w:t xml:space="preserve"> </w:t>
      </w:r>
      <w:r w:rsidRPr="009422EC">
        <w:rPr>
          <w:sz w:val="24"/>
          <w:szCs w:val="24"/>
        </w:rPr>
        <w:t>с</w:t>
      </w:r>
      <w:r w:rsidRPr="009422EC">
        <w:rPr>
          <w:spacing w:val="4"/>
          <w:w w:val="99"/>
          <w:sz w:val="24"/>
          <w:szCs w:val="24"/>
        </w:rPr>
        <w:t>т</w:t>
      </w:r>
      <w:r w:rsidRPr="009422EC">
        <w:rPr>
          <w:sz w:val="24"/>
          <w:szCs w:val="24"/>
        </w:rPr>
        <w:t>р</w:t>
      </w:r>
      <w:r w:rsidRPr="009422EC">
        <w:rPr>
          <w:spacing w:val="-3"/>
          <w:sz w:val="24"/>
          <w:szCs w:val="24"/>
        </w:rPr>
        <w:t>у</w:t>
      </w:r>
      <w:r w:rsidRPr="009422EC">
        <w:rPr>
          <w:spacing w:val="-7"/>
          <w:sz w:val="24"/>
          <w:szCs w:val="24"/>
        </w:rPr>
        <w:t>к</w:t>
      </w:r>
      <w:r w:rsidRPr="009422EC">
        <w:rPr>
          <w:w w:val="99"/>
          <w:sz w:val="24"/>
          <w:szCs w:val="24"/>
        </w:rPr>
        <w:t>т</w:t>
      </w:r>
      <w:r w:rsidRPr="009422EC">
        <w:rPr>
          <w:spacing w:val="-4"/>
          <w:sz w:val="24"/>
          <w:szCs w:val="24"/>
        </w:rPr>
        <w:t>у</w:t>
      </w:r>
      <w:r w:rsidRPr="009422EC">
        <w:rPr>
          <w:sz w:val="24"/>
          <w:szCs w:val="24"/>
        </w:rPr>
        <w:t>ры</w:t>
      </w:r>
      <w:r w:rsidRPr="009422EC">
        <w:rPr>
          <w:spacing w:val="4"/>
          <w:sz w:val="24"/>
          <w:szCs w:val="24"/>
        </w:rPr>
        <w:t xml:space="preserve"> </w:t>
      </w:r>
      <w:r w:rsidRPr="009422EC">
        <w:rPr>
          <w:spacing w:val="1"/>
          <w:sz w:val="24"/>
          <w:szCs w:val="24"/>
        </w:rPr>
        <w:t>ин</w:t>
      </w:r>
      <w:r w:rsidRPr="009422EC">
        <w:rPr>
          <w:w w:val="99"/>
          <w:sz w:val="24"/>
          <w:szCs w:val="24"/>
        </w:rPr>
        <w:t>т</w:t>
      </w:r>
      <w:r w:rsidRPr="009422EC">
        <w:rPr>
          <w:sz w:val="24"/>
          <w:szCs w:val="24"/>
        </w:rPr>
        <w:t>елле</w:t>
      </w:r>
      <w:r w:rsidRPr="009422EC">
        <w:rPr>
          <w:spacing w:val="-6"/>
          <w:sz w:val="24"/>
          <w:szCs w:val="24"/>
        </w:rPr>
        <w:t>к</w:t>
      </w:r>
      <w:r w:rsidRPr="009422EC">
        <w:rPr>
          <w:spacing w:val="5"/>
          <w:w w:val="99"/>
          <w:sz w:val="24"/>
          <w:szCs w:val="24"/>
        </w:rPr>
        <w:t>т</w:t>
      </w:r>
      <w:r w:rsidRPr="009422EC">
        <w:rPr>
          <w:sz w:val="24"/>
          <w:szCs w:val="24"/>
        </w:rPr>
        <w:t>а</w:t>
      </w:r>
      <w:r w:rsidRPr="009422EC">
        <w:rPr>
          <w:spacing w:val="1"/>
          <w:sz w:val="24"/>
          <w:szCs w:val="24"/>
        </w:rPr>
        <w:t xml:space="preserve"> </w:t>
      </w:r>
      <w:r w:rsidRPr="009422EC">
        <w:rPr>
          <w:spacing w:val="-3"/>
          <w:sz w:val="24"/>
          <w:szCs w:val="24"/>
        </w:rPr>
        <w:t>п</w:t>
      </w:r>
      <w:r w:rsidRPr="009422EC">
        <w:rPr>
          <w:sz w:val="24"/>
          <w:szCs w:val="24"/>
        </w:rPr>
        <w:t>о</w:t>
      </w:r>
      <w:r w:rsidRPr="009422EC">
        <w:rPr>
          <w:spacing w:val="2"/>
          <w:sz w:val="24"/>
          <w:szCs w:val="24"/>
        </w:rPr>
        <w:t xml:space="preserve"> </w:t>
      </w:r>
      <w:r w:rsidRPr="009422EC">
        <w:rPr>
          <w:spacing w:val="1"/>
          <w:sz w:val="24"/>
          <w:szCs w:val="24"/>
        </w:rPr>
        <w:t>м</w:t>
      </w:r>
      <w:r w:rsidRPr="009422EC">
        <w:rPr>
          <w:sz w:val="24"/>
          <w:szCs w:val="24"/>
        </w:rPr>
        <w:t>е</w:t>
      </w:r>
      <w:r w:rsidRPr="009422EC">
        <w:rPr>
          <w:spacing w:val="-8"/>
          <w:w w:val="99"/>
          <w:sz w:val="24"/>
          <w:szCs w:val="24"/>
        </w:rPr>
        <w:t>т</w:t>
      </w:r>
      <w:r w:rsidRPr="009422EC">
        <w:rPr>
          <w:sz w:val="24"/>
          <w:szCs w:val="24"/>
        </w:rPr>
        <w:t>о</w:t>
      </w:r>
      <w:r w:rsidRPr="009422EC">
        <w:rPr>
          <w:spacing w:val="-3"/>
          <w:sz w:val="24"/>
          <w:szCs w:val="24"/>
        </w:rPr>
        <w:t>д</w:t>
      </w:r>
      <w:r w:rsidRPr="009422EC">
        <w:rPr>
          <w:spacing w:val="1"/>
          <w:sz w:val="24"/>
          <w:szCs w:val="24"/>
        </w:rPr>
        <w:t>и</w:t>
      </w:r>
      <w:r w:rsidRPr="009422EC">
        <w:rPr>
          <w:spacing w:val="-6"/>
          <w:sz w:val="24"/>
          <w:szCs w:val="24"/>
        </w:rPr>
        <w:t>к</w:t>
      </w:r>
      <w:r w:rsidRPr="009422EC">
        <w:rPr>
          <w:sz w:val="24"/>
          <w:szCs w:val="24"/>
        </w:rPr>
        <w:t xml:space="preserve">е </w:t>
      </w:r>
      <w:r w:rsidRPr="009422EC">
        <w:rPr>
          <w:spacing w:val="-27"/>
          <w:w w:val="99"/>
          <w:sz w:val="24"/>
          <w:szCs w:val="24"/>
        </w:rPr>
        <w:t>Р</w:t>
      </w:r>
      <w:r w:rsidRPr="009422EC">
        <w:rPr>
          <w:spacing w:val="1"/>
          <w:sz w:val="24"/>
          <w:szCs w:val="24"/>
        </w:rPr>
        <w:t>.</w:t>
      </w:r>
      <w:r w:rsidRPr="009422EC">
        <w:rPr>
          <w:spacing w:val="-4"/>
          <w:sz w:val="24"/>
          <w:szCs w:val="24"/>
        </w:rPr>
        <w:t>А</w:t>
      </w:r>
      <w:r w:rsidRPr="009422EC">
        <w:rPr>
          <w:sz w:val="24"/>
          <w:szCs w:val="24"/>
        </w:rPr>
        <w:t>мт</w:t>
      </w:r>
      <w:r w:rsidRPr="009422EC">
        <w:rPr>
          <w:spacing w:val="-3"/>
          <w:sz w:val="24"/>
          <w:szCs w:val="24"/>
        </w:rPr>
        <w:t>х</w:t>
      </w:r>
      <w:r w:rsidRPr="009422EC">
        <w:rPr>
          <w:spacing w:val="-10"/>
          <w:sz w:val="24"/>
          <w:szCs w:val="24"/>
        </w:rPr>
        <w:t>а</w:t>
      </w:r>
      <w:r w:rsidRPr="009422EC">
        <w:rPr>
          <w:spacing w:val="-5"/>
          <w:w w:val="99"/>
          <w:sz w:val="24"/>
          <w:szCs w:val="24"/>
        </w:rPr>
        <w:t>у</w:t>
      </w:r>
      <w:r w:rsidRPr="009422EC">
        <w:rPr>
          <w:spacing w:val="-2"/>
          <w:w w:val="99"/>
          <w:sz w:val="24"/>
          <w:szCs w:val="24"/>
        </w:rPr>
        <w:t>э</w:t>
      </w:r>
      <w:r w:rsidRPr="009422EC">
        <w:rPr>
          <w:sz w:val="24"/>
          <w:szCs w:val="24"/>
        </w:rPr>
        <w:t>р</w:t>
      </w:r>
      <w:r w:rsidRPr="009422EC">
        <w:rPr>
          <w:spacing w:val="-1"/>
          <w:sz w:val="24"/>
          <w:szCs w:val="24"/>
        </w:rPr>
        <w:t>а</w:t>
      </w:r>
      <w:r w:rsidRPr="009422EC">
        <w:rPr>
          <w:sz w:val="24"/>
          <w:szCs w:val="24"/>
        </w:rPr>
        <w:t>.</w:t>
      </w:r>
      <w:r w:rsidRPr="009422EC">
        <w:rPr>
          <w:spacing w:val="3"/>
          <w:sz w:val="24"/>
          <w:szCs w:val="24"/>
        </w:rPr>
        <w:t xml:space="preserve"> </w:t>
      </w:r>
      <w:r w:rsidRPr="009422EC">
        <w:rPr>
          <w:sz w:val="24"/>
          <w:szCs w:val="24"/>
        </w:rPr>
        <w:t>Пр</w:t>
      </w:r>
      <w:r w:rsidRPr="009422EC">
        <w:rPr>
          <w:spacing w:val="1"/>
          <w:w w:val="99"/>
          <w:sz w:val="24"/>
          <w:szCs w:val="24"/>
        </w:rPr>
        <w:t>и</w:t>
      </w:r>
      <w:r w:rsidRPr="009422EC">
        <w:rPr>
          <w:sz w:val="24"/>
          <w:szCs w:val="24"/>
        </w:rPr>
        <w:t>е</w:t>
      </w:r>
      <w:r w:rsidRPr="009422EC">
        <w:rPr>
          <w:spacing w:val="1"/>
          <w:sz w:val="24"/>
          <w:szCs w:val="24"/>
        </w:rPr>
        <w:t>м</w:t>
      </w:r>
      <w:r w:rsidRPr="009422EC">
        <w:rPr>
          <w:sz w:val="24"/>
          <w:szCs w:val="24"/>
        </w:rPr>
        <w:t>ы</w:t>
      </w:r>
      <w:r w:rsidRPr="009422EC">
        <w:rPr>
          <w:spacing w:val="4"/>
          <w:sz w:val="24"/>
          <w:szCs w:val="24"/>
        </w:rPr>
        <w:t xml:space="preserve"> </w:t>
      </w:r>
      <w:r w:rsidRPr="009422EC">
        <w:rPr>
          <w:sz w:val="24"/>
          <w:szCs w:val="24"/>
        </w:rPr>
        <w:t>раз</w:t>
      </w:r>
      <w:r w:rsidRPr="009422EC">
        <w:rPr>
          <w:spacing w:val="-2"/>
          <w:sz w:val="24"/>
          <w:szCs w:val="24"/>
        </w:rPr>
        <w:t>в</w:t>
      </w:r>
      <w:r w:rsidRPr="009422EC">
        <w:rPr>
          <w:w w:val="99"/>
          <w:sz w:val="24"/>
          <w:szCs w:val="24"/>
        </w:rPr>
        <w:t>и</w:t>
      </w:r>
      <w:r w:rsidRPr="009422EC">
        <w:rPr>
          <w:sz w:val="24"/>
          <w:szCs w:val="24"/>
        </w:rPr>
        <w:t>т</w:t>
      </w:r>
      <w:r w:rsidRPr="009422EC">
        <w:rPr>
          <w:spacing w:val="6"/>
          <w:w w:val="99"/>
          <w:sz w:val="24"/>
          <w:szCs w:val="24"/>
        </w:rPr>
        <w:t>и</w:t>
      </w:r>
      <w:r w:rsidRPr="009422EC">
        <w:rPr>
          <w:spacing w:val="-4"/>
          <w:sz w:val="24"/>
          <w:szCs w:val="24"/>
        </w:rPr>
        <w:t>я</w:t>
      </w:r>
      <w:r w:rsidRPr="009422EC">
        <w:rPr>
          <w:sz w:val="24"/>
          <w:szCs w:val="24"/>
        </w:rPr>
        <w:t>.</w:t>
      </w:r>
    </w:p>
    <w:p w14:paraId="21C5CA8B" w14:textId="77777777" w:rsidR="009422EC" w:rsidRPr="009422EC" w:rsidRDefault="009422EC" w:rsidP="006C3BA2">
      <w:pPr>
        <w:spacing w:line="120" w:lineRule="exact"/>
        <w:ind w:firstLine="828"/>
        <w:jc w:val="both"/>
        <w:rPr>
          <w:sz w:val="12"/>
          <w:szCs w:val="12"/>
        </w:rPr>
      </w:pPr>
    </w:p>
    <w:p w14:paraId="3BF7EB9F"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15.</w:t>
      </w:r>
      <w:r w:rsidRPr="009422EC">
        <w:rPr>
          <w:b/>
          <w:bCs/>
          <w:spacing w:val="4"/>
          <w:sz w:val="24"/>
          <w:szCs w:val="24"/>
        </w:rPr>
        <w:t xml:space="preserve"> </w:t>
      </w:r>
      <w:r w:rsidRPr="009422EC">
        <w:rPr>
          <w:b/>
          <w:bCs/>
          <w:sz w:val="24"/>
          <w:szCs w:val="24"/>
        </w:rPr>
        <w:t>Э</w:t>
      </w:r>
      <w:r w:rsidRPr="009422EC">
        <w:rPr>
          <w:b/>
          <w:bCs/>
          <w:spacing w:val="-4"/>
          <w:w w:val="99"/>
          <w:sz w:val="24"/>
          <w:szCs w:val="24"/>
        </w:rPr>
        <w:t>м</w:t>
      </w:r>
      <w:r w:rsidRPr="009422EC">
        <w:rPr>
          <w:b/>
          <w:bCs/>
          <w:sz w:val="24"/>
          <w:szCs w:val="24"/>
        </w:rPr>
        <w:t>оц</w:t>
      </w:r>
      <w:r w:rsidRPr="009422EC">
        <w:rPr>
          <w:b/>
          <w:bCs/>
          <w:spacing w:val="1"/>
          <w:sz w:val="24"/>
          <w:szCs w:val="24"/>
        </w:rPr>
        <w:t>и</w:t>
      </w:r>
      <w:r w:rsidRPr="009422EC">
        <w:rPr>
          <w:b/>
          <w:bCs/>
          <w:sz w:val="24"/>
          <w:szCs w:val="24"/>
        </w:rPr>
        <w:t>о</w:t>
      </w:r>
      <w:r w:rsidRPr="009422EC">
        <w:rPr>
          <w:b/>
          <w:bCs/>
          <w:spacing w:val="1"/>
          <w:sz w:val="24"/>
          <w:szCs w:val="24"/>
        </w:rPr>
        <w:t>н</w:t>
      </w:r>
      <w:r w:rsidRPr="009422EC">
        <w:rPr>
          <w:b/>
          <w:bCs/>
          <w:sz w:val="24"/>
          <w:szCs w:val="24"/>
        </w:rPr>
        <w:t>а</w:t>
      </w:r>
      <w:r w:rsidRPr="009422EC">
        <w:rPr>
          <w:b/>
          <w:bCs/>
          <w:spacing w:val="-4"/>
          <w:w w:val="99"/>
          <w:sz w:val="24"/>
          <w:szCs w:val="24"/>
        </w:rPr>
        <w:t>л</w:t>
      </w:r>
      <w:r w:rsidRPr="009422EC">
        <w:rPr>
          <w:b/>
          <w:bCs/>
          <w:spacing w:val="1"/>
          <w:sz w:val="24"/>
          <w:szCs w:val="24"/>
        </w:rPr>
        <w:t>ьн</w:t>
      </w:r>
      <w:r w:rsidRPr="009422EC">
        <w:rPr>
          <w:b/>
          <w:bCs/>
          <w:sz w:val="24"/>
          <w:szCs w:val="24"/>
        </w:rPr>
        <w:t>ое</w:t>
      </w:r>
      <w:r w:rsidRPr="009422EC">
        <w:rPr>
          <w:b/>
          <w:bCs/>
          <w:spacing w:val="1"/>
          <w:sz w:val="24"/>
          <w:szCs w:val="24"/>
        </w:rPr>
        <w:t xml:space="preserve"> </w:t>
      </w:r>
      <w:r w:rsidRPr="009422EC">
        <w:rPr>
          <w:b/>
          <w:bCs/>
          <w:sz w:val="24"/>
          <w:szCs w:val="24"/>
        </w:rPr>
        <w:t>сос</w:t>
      </w:r>
      <w:r w:rsidRPr="009422EC">
        <w:rPr>
          <w:b/>
          <w:bCs/>
          <w:spacing w:val="-3"/>
          <w:w w:val="99"/>
          <w:sz w:val="24"/>
          <w:szCs w:val="24"/>
        </w:rPr>
        <w:t>т</w:t>
      </w:r>
      <w:r w:rsidRPr="009422EC">
        <w:rPr>
          <w:b/>
          <w:bCs/>
          <w:spacing w:val="-5"/>
          <w:sz w:val="24"/>
          <w:szCs w:val="24"/>
        </w:rPr>
        <w:t>о</w:t>
      </w:r>
      <w:r w:rsidRPr="009422EC">
        <w:rPr>
          <w:b/>
          <w:bCs/>
          <w:sz w:val="24"/>
          <w:szCs w:val="24"/>
        </w:rPr>
        <w:t>я</w:t>
      </w:r>
      <w:r w:rsidRPr="009422EC">
        <w:rPr>
          <w:b/>
          <w:bCs/>
          <w:w w:val="99"/>
          <w:sz w:val="24"/>
          <w:szCs w:val="24"/>
        </w:rPr>
        <w:t>н</w:t>
      </w:r>
      <w:r w:rsidRPr="009422EC">
        <w:rPr>
          <w:b/>
          <w:bCs/>
          <w:spacing w:val="1"/>
          <w:w w:val="99"/>
          <w:sz w:val="24"/>
          <w:szCs w:val="24"/>
        </w:rPr>
        <w:t>и</w:t>
      </w:r>
      <w:r w:rsidRPr="009422EC">
        <w:rPr>
          <w:b/>
          <w:bCs/>
          <w:sz w:val="24"/>
          <w:szCs w:val="24"/>
        </w:rPr>
        <w:t>е</w:t>
      </w:r>
      <w:r w:rsidRPr="009422EC">
        <w:rPr>
          <w:b/>
          <w:bCs/>
          <w:spacing w:val="1"/>
          <w:sz w:val="24"/>
          <w:szCs w:val="24"/>
        </w:rPr>
        <w:t xml:space="preserve"> </w:t>
      </w:r>
      <w:r w:rsidRPr="009422EC">
        <w:rPr>
          <w:b/>
          <w:bCs/>
          <w:spacing w:val="-4"/>
          <w:w w:val="99"/>
          <w:sz w:val="24"/>
          <w:szCs w:val="24"/>
        </w:rPr>
        <w:t>л</w:t>
      </w:r>
      <w:r w:rsidRPr="009422EC">
        <w:rPr>
          <w:b/>
          <w:bCs/>
          <w:w w:val="99"/>
          <w:sz w:val="24"/>
          <w:szCs w:val="24"/>
        </w:rPr>
        <w:t>и</w:t>
      </w:r>
      <w:r w:rsidRPr="009422EC">
        <w:rPr>
          <w:b/>
          <w:bCs/>
          <w:sz w:val="24"/>
          <w:szCs w:val="24"/>
        </w:rPr>
        <w:t>ч</w:t>
      </w:r>
      <w:r w:rsidRPr="009422EC">
        <w:rPr>
          <w:b/>
          <w:bCs/>
          <w:w w:val="99"/>
          <w:sz w:val="24"/>
          <w:szCs w:val="24"/>
        </w:rPr>
        <w:t>н</w:t>
      </w:r>
      <w:r w:rsidRPr="009422EC">
        <w:rPr>
          <w:b/>
          <w:bCs/>
          <w:sz w:val="24"/>
          <w:szCs w:val="24"/>
        </w:rPr>
        <w:t>ос</w:t>
      </w:r>
      <w:r w:rsidRPr="009422EC">
        <w:rPr>
          <w:b/>
          <w:bCs/>
          <w:spacing w:val="1"/>
          <w:w w:val="99"/>
          <w:sz w:val="24"/>
          <w:szCs w:val="24"/>
        </w:rPr>
        <w:t>т</w:t>
      </w:r>
      <w:r w:rsidRPr="009422EC">
        <w:rPr>
          <w:b/>
          <w:bCs/>
          <w:spacing w:val="-3"/>
          <w:w w:val="99"/>
          <w:sz w:val="24"/>
          <w:szCs w:val="24"/>
        </w:rPr>
        <w:t>и</w:t>
      </w:r>
      <w:r w:rsidRPr="009422EC">
        <w:rPr>
          <w:b/>
          <w:bCs/>
          <w:sz w:val="24"/>
          <w:szCs w:val="24"/>
        </w:rPr>
        <w:t>.</w:t>
      </w:r>
      <w:r w:rsidRPr="009422EC">
        <w:rPr>
          <w:b/>
          <w:bCs/>
          <w:spacing w:val="9"/>
          <w:sz w:val="24"/>
          <w:szCs w:val="24"/>
        </w:rPr>
        <w:t xml:space="preserve"> </w:t>
      </w:r>
      <w:r w:rsidRPr="009422EC">
        <w:rPr>
          <w:spacing w:val="2"/>
          <w:sz w:val="24"/>
          <w:szCs w:val="24"/>
        </w:rPr>
        <w:t>(</w:t>
      </w:r>
      <w:r w:rsidRPr="009422EC">
        <w:rPr>
          <w:sz w:val="24"/>
          <w:szCs w:val="24"/>
        </w:rPr>
        <w:t>2</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31170449" w14:textId="77777777" w:rsidR="009422EC" w:rsidRPr="009422EC" w:rsidRDefault="009422EC" w:rsidP="006C3BA2">
      <w:pPr>
        <w:spacing w:line="240" w:lineRule="exact"/>
        <w:ind w:firstLine="828"/>
        <w:jc w:val="both"/>
        <w:rPr>
          <w:sz w:val="24"/>
          <w:szCs w:val="24"/>
        </w:rPr>
      </w:pPr>
    </w:p>
    <w:p w14:paraId="5B0C2FF9" w14:textId="77777777" w:rsidR="009422EC" w:rsidRPr="009422EC" w:rsidRDefault="009422EC" w:rsidP="006C3BA2">
      <w:pPr>
        <w:spacing w:line="354" w:lineRule="auto"/>
        <w:ind w:firstLine="828"/>
        <w:jc w:val="both"/>
        <w:rPr>
          <w:sz w:val="24"/>
          <w:szCs w:val="24"/>
        </w:rPr>
      </w:pPr>
      <w:r w:rsidRPr="009422EC">
        <w:rPr>
          <w:w w:val="99"/>
          <w:sz w:val="24"/>
          <w:szCs w:val="24"/>
        </w:rPr>
        <w:t>Э</w:t>
      </w:r>
      <w:r w:rsidRPr="009422EC">
        <w:rPr>
          <w:spacing w:val="1"/>
          <w:sz w:val="24"/>
          <w:szCs w:val="24"/>
        </w:rPr>
        <w:t>м</w:t>
      </w:r>
      <w:r w:rsidRPr="009422EC">
        <w:rPr>
          <w:sz w:val="24"/>
          <w:szCs w:val="24"/>
        </w:rPr>
        <w:t>о</w:t>
      </w:r>
      <w:r w:rsidRPr="009422EC">
        <w:rPr>
          <w:spacing w:val="1"/>
          <w:w w:val="99"/>
          <w:sz w:val="24"/>
          <w:szCs w:val="24"/>
        </w:rPr>
        <w:t>ци</w:t>
      </w:r>
      <w:r w:rsidRPr="009422EC">
        <w:rPr>
          <w:w w:val="99"/>
          <w:sz w:val="24"/>
          <w:szCs w:val="24"/>
        </w:rPr>
        <w:t>и</w:t>
      </w:r>
      <w:r w:rsidRPr="009422EC">
        <w:rPr>
          <w:sz w:val="24"/>
          <w:szCs w:val="24"/>
        </w:rPr>
        <w:t xml:space="preserve"> в</w:t>
      </w:r>
      <w:r w:rsidRPr="009422EC">
        <w:rPr>
          <w:spacing w:val="-1"/>
          <w:sz w:val="24"/>
          <w:szCs w:val="24"/>
        </w:rPr>
        <w:t xml:space="preserve"> </w:t>
      </w:r>
      <w:r w:rsidRPr="009422EC">
        <w:rPr>
          <w:spacing w:val="1"/>
          <w:sz w:val="24"/>
          <w:szCs w:val="24"/>
        </w:rPr>
        <w:t>ж</w:t>
      </w:r>
      <w:r w:rsidRPr="009422EC">
        <w:rPr>
          <w:spacing w:val="1"/>
          <w:w w:val="99"/>
          <w:sz w:val="24"/>
          <w:szCs w:val="24"/>
        </w:rPr>
        <w:t>и</w:t>
      </w:r>
      <w:r w:rsidRPr="009422EC">
        <w:rPr>
          <w:spacing w:val="-3"/>
          <w:sz w:val="24"/>
          <w:szCs w:val="24"/>
        </w:rPr>
        <w:t>з</w:t>
      </w:r>
      <w:r w:rsidRPr="009422EC">
        <w:rPr>
          <w:w w:val="99"/>
          <w:sz w:val="24"/>
          <w:szCs w:val="24"/>
        </w:rPr>
        <w:t>ни</w:t>
      </w:r>
      <w:r w:rsidRPr="009422EC">
        <w:rPr>
          <w:spacing w:val="4"/>
          <w:sz w:val="24"/>
          <w:szCs w:val="24"/>
        </w:rPr>
        <w:t xml:space="preserve"> </w:t>
      </w:r>
      <w:r w:rsidRPr="009422EC">
        <w:rPr>
          <w:sz w:val="24"/>
          <w:szCs w:val="24"/>
        </w:rPr>
        <w:t>ч</w:t>
      </w:r>
      <w:r w:rsidRPr="009422EC">
        <w:rPr>
          <w:spacing w:val="-1"/>
          <w:sz w:val="24"/>
          <w:szCs w:val="24"/>
        </w:rPr>
        <w:t>е</w:t>
      </w:r>
      <w:r w:rsidRPr="009422EC">
        <w:rPr>
          <w:spacing w:val="-4"/>
          <w:sz w:val="24"/>
          <w:szCs w:val="24"/>
        </w:rPr>
        <w:t>л</w:t>
      </w:r>
      <w:r w:rsidRPr="009422EC">
        <w:rPr>
          <w:sz w:val="24"/>
          <w:szCs w:val="24"/>
        </w:rPr>
        <w:t>ове</w:t>
      </w:r>
      <w:r w:rsidRPr="009422EC">
        <w:rPr>
          <w:spacing w:val="-5"/>
          <w:sz w:val="24"/>
          <w:szCs w:val="24"/>
        </w:rPr>
        <w:t>к</w:t>
      </w:r>
      <w:r w:rsidRPr="009422EC">
        <w:rPr>
          <w:spacing w:val="-1"/>
          <w:sz w:val="24"/>
          <w:szCs w:val="24"/>
        </w:rPr>
        <w:t>а</w:t>
      </w:r>
      <w:r w:rsidRPr="009422EC">
        <w:rPr>
          <w:sz w:val="24"/>
          <w:szCs w:val="24"/>
        </w:rPr>
        <w:t>.</w:t>
      </w:r>
      <w:r w:rsidRPr="009422EC">
        <w:rPr>
          <w:spacing w:val="3"/>
          <w:sz w:val="24"/>
          <w:szCs w:val="24"/>
        </w:rPr>
        <w:t xml:space="preserve"> </w:t>
      </w:r>
      <w:r w:rsidRPr="009422EC">
        <w:rPr>
          <w:w w:val="99"/>
          <w:sz w:val="24"/>
          <w:szCs w:val="24"/>
        </w:rPr>
        <w:t>Ф</w:t>
      </w:r>
      <w:r w:rsidRPr="009422EC">
        <w:rPr>
          <w:spacing w:val="3"/>
          <w:sz w:val="24"/>
          <w:szCs w:val="24"/>
        </w:rPr>
        <w:t>о</w:t>
      </w:r>
      <w:r w:rsidRPr="009422EC">
        <w:rPr>
          <w:spacing w:val="-8"/>
          <w:sz w:val="24"/>
          <w:szCs w:val="24"/>
        </w:rPr>
        <w:t>р</w:t>
      </w:r>
      <w:r w:rsidRPr="009422EC">
        <w:rPr>
          <w:sz w:val="24"/>
          <w:szCs w:val="24"/>
        </w:rPr>
        <w:t>мы и</w:t>
      </w:r>
      <w:r w:rsidRPr="009422EC">
        <w:rPr>
          <w:spacing w:val="-1"/>
          <w:sz w:val="24"/>
          <w:szCs w:val="24"/>
        </w:rPr>
        <w:t xml:space="preserve"> </w:t>
      </w:r>
      <w:r w:rsidRPr="009422EC">
        <w:rPr>
          <w:sz w:val="24"/>
          <w:szCs w:val="24"/>
        </w:rPr>
        <w:t>в</w:t>
      </w:r>
      <w:r w:rsidRPr="009422EC">
        <w:rPr>
          <w:spacing w:val="1"/>
          <w:sz w:val="24"/>
          <w:szCs w:val="24"/>
        </w:rPr>
        <w:t>и</w:t>
      </w:r>
      <w:r w:rsidRPr="009422EC">
        <w:rPr>
          <w:spacing w:val="-1"/>
          <w:sz w:val="24"/>
          <w:szCs w:val="24"/>
        </w:rPr>
        <w:t>д</w:t>
      </w:r>
      <w:r w:rsidRPr="009422EC">
        <w:rPr>
          <w:sz w:val="24"/>
          <w:szCs w:val="24"/>
        </w:rPr>
        <w:t>ы</w:t>
      </w:r>
      <w:r w:rsidRPr="009422EC">
        <w:rPr>
          <w:spacing w:val="3"/>
          <w:sz w:val="24"/>
          <w:szCs w:val="24"/>
        </w:rPr>
        <w:t xml:space="preserve"> </w:t>
      </w:r>
      <w:r w:rsidRPr="009422EC">
        <w:rPr>
          <w:spacing w:val="-4"/>
          <w:sz w:val="24"/>
          <w:szCs w:val="24"/>
        </w:rPr>
        <w:t>эм</w:t>
      </w:r>
      <w:r w:rsidRPr="009422EC">
        <w:rPr>
          <w:spacing w:val="3"/>
          <w:sz w:val="24"/>
          <w:szCs w:val="24"/>
        </w:rPr>
        <w:t>о</w:t>
      </w:r>
      <w:r w:rsidRPr="009422EC">
        <w:rPr>
          <w:spacing w:val="-1"/>
          <w:sz w:val="24"/>
          <w:szCs w:val="24"/>
        </w:rPr>
        <w:t>ц</w:t>
      </w:r>
      <w:r w:rsidRPr="009422EC">
        <w:rPr>
          <w:sz w:val="24"/>
          <w:szCs w:val="24"/>
        </w:rPr>
        <w:t>и</w:t>
      </w:r>
      <w:r w:rsidRPr="009422EC">
        <w:rPr>
          <w:spacing w:val="3"/>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1"/>
          <w:sz w:val="24"/>
          <w:szCs w:val="24"/>
        </w:rPr>
        <w:t>н</w:t>
      </w:r>
      <w:r w:rsidRPr="009422EC">
        <w:rPr>
          <w:sz w:val="24"/>
          <w:szCs w:val="24"/>
        </w:rPr>
        <w:t>ых</w:t>
      </w:r>
      <w:r w:rsidRPr="009422EC">
        <w:rPr>
          <w:spacing w:val="-2"/>
          <w:sz w:val="24"/>
          <w:szCs w:val="24"/>
        </w:rPr>
        <w:t xml:space="preserve"> </w:t>
      </w:r>
      <w:r w:rsidRPr="009422EC">
        <w:rPr>
          <w:spacing w:val="-1"/>
          <w:sz w:val="24"/>
          <w:szCs w:val="24"/>
        </w:rPr>
        <w:t>с</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о</w:t>
      </w:r>
      <w:r w:rsidRPr="009422EC">
        <w:rPr>
          <w:spacing w:val="-5"/>
          <w:sz w:val="24"/>
          <w:szCs w:val="24"/>
        </w:rPr>
        <w:t>я</w:t>
      </w:r>
      <w:r w:rsidRPr="009422EC">
        <w:rPr>
          <w:sz w:val="24"/>
          <w:szCs w:val="24"/>
        </w:rPr>
        <w:t>н</w:t>
      </w:r>
      <w:r w:rsidRPr="009422EC">
        <w:rPr>
          <w:spacing w:val="1"/>
          <w:sz w:val="24"/>
          <w:szCs w:val="24"/>
        </w:rPr>
        <w:t>и</w:t>
      </w:r>
      <w:r w:rsidRPr="009422EC">
        <w:rPr>
          <w:spacing w:val="-2"/>
          <w:sz w:val="24"/>
          <w:szCs w:val="24"/>
        </w:rPr>
        <w:t>й</w:t>
      </w:r>
      <w:r w:rsidRPr="009422EC">
        <w:rPr>
          <w:sz w:val="24"/>
          <w:szCs w:val="24"/>
        </w:rPr>
        <w:t>,</w:t>
      </w:r>
      <w:r w:rsidRPr="009422EC">
        <w:rPr>
          <w:spacing w:val="3"/>
          <w:sz w:val="24"/>
          <w:szCs w:val="24"/>
        </w:rPr>
        <w:t xml:space="preserve"> </w:t>
      </w:r>
      <w:r w:rsidRPr="009422EC">
        <w:rPr>
          <w:spacing w:val="1"/>
          <w:sz w:val="24"/>
          <w:szCs w:val="24"/>
        </w:rPr>
        <w:t>и</w:t>
      </w:r>
      <w:r w:rsidRPr="009422EC">
        <w:rPr>
          <w:sz w:val="24"/>
          <w:szCs w:val="24"/>
        </w:rPr>
        <w:t>х</w:t>
      </w:r>
      <w:r w:rsidRPr="009422EC">
        <w:rPr>
          <w:spacing w:val="-2"/>
          <w:sz w:val="24"/>
          <w:szCs w:val="24"/>
        </w:rPr>
        <w:t xml:space="preserve"> </w:t>
      </w:r>
      <w:r w:rsidRPr="009422EC">
        <w:rPr>
          <w:spacing w:val="-3"/>
          <w:sz w:val="24"/>
          <w:szCs w:val="24"/>
        </w:rPr>
        <w:t>в</w:t>
      </w:r>
      <w:r w:rsidRPr="009422EC">
        <w:rPr>
          <w:sz w:val="24"/>
          <w:szCs w:val="24"/>
        </w:rPr>
        <w:t>л</w:t>
      </w:r>
      <w:r w:rsidRPr="009422EC">
        <w:rPr>
          <w:spacing w:val="1"/>
          <w:sz w:val="24"/>
          <w:szCs w:val="24"/>
        </w:rPr>
        <w:t>и</w:t>
      </w:r>
      <w:r w:rsidRPr="009422EC">
        <w:rPr>
          <w:spacing w:val="-4"/>
          <w:sz w:val="24"/>
          <w:szCs w:val="24"/>
        </w:rPr>
        <w:t>я</w:t>
      </w:r>
      <w:r w:rsidRPr="009422EC">
        <w:rPr>
          <w:sz w:val="24"/>
          <w:szCs w:val="24"/>
        </w:rPr>
        <w:t>н</w:t>
      </w:r>
      <w:r w:rsidRPr="009422EC">
        <w:rPr>
          <w:spacing w:val="1"/>
          <w:sz w:val="24"/>
          <w:szCs w:val="24"/>
        </w:rPr>
        <w:t>и</w:t>
      </w:r>
      <w:r w:rsidRPr="009422EC">
        <w:rPr>
          <w:sz w:val="24"/>
          <w:szCs w:val="24"/>
        </w:rPr>
        <w:t>е</w:t>
      </w:r>
      <w:r w:rsidRPr="009422EC">
        <w:rPr>
          <w:spacing w:val="1"/>
          <w:sz w:val="24"/>
          <w:szCs w:val="24"/>
        </w:rPr>
        <w:t xml:space="preserve"> на</w:t>
      </w:r>
      <w:r w:rsidRPr="009422EC">
        <w:rPr>
          <w:sz w:val="24"/>
          <w:szCs w:val="24"/>
        </w:rPr>
        <w:t xml:space="preserve">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6"/>
          <w:w w:val="99"/>
          <w:sz w:val="24"/>
          <w:szCs w:val="24"/>
        </w:rPr>
        <w:t>н</w:t>
      </w:r>
      <w:r w:rsidRPr="009422EC">
        <w:rPr>
          <w:spacing w:val="-9"/>
          <w:sz w:val="24"/>
          <w:szCs w:val="24"/>
        </w:rPr>
        <w:t>у</w:t>
      </w:r>
      <w:r w:rsidRPr="009422EC">
        <w:rPr>
          <w:sz w:val="24"/>
          <w:szCs w:val="24"/>
        </w:rPr>
        <w:t xml:space="preserve">ю </w:t>
      </w:r>
      <w:r w:rsidRPr="009422EC">
        <w:rPr>
          <w:spacing w:val="-2"/>
          <w:sz w:val="24"/>
          <w:szCs w:val="24"/>
        </w:rPr>
        <w:t>д</w:t>
      </w:r>
      <w:r w:rsidRPr="009422EC">
        <w:rPr>
          <w:sz w:val="24"/>
          <w:szCs w:val="24"/>
        </w:rPr>
        <w:t>еятель</w:t>
      </w:r>
      <w:r w:rsidRPr="009422EC">
        <w:rPr>
          <w:spacing w:val="1"/>
          <w:w w:val="99"/>
          <w:sz w:val="24"/>
          <w:szCs w:val="24"/>
        </w:rPr>
        <w:t>н</w:t>
      </w:r>
      <w:r w:rsidRPr="009422EC">
        <w:rPr>
          <w:spacing w:val="9"/>
          <w:sz w:val="24"/>
          <w:szCs w:val="24"/>
        </w:rPr>
        <w:t>о</w:t>
      </w:r>
      <w:r w:rsidRPr="009422EC">
        <w:rPr>
          <w:sz w:val="24"/>
          <w:szCs w:val="24"/>
        </w:rPr>
        <w:t>ст</w:t>
      </w:r>
      <w:r w:rsidRPr="009422EC">
        <w:rPr>
          <w:spacing w:val="1"/>
          <w:sz w:val="24"/>
          <w:szCs w:val="24"/>
        </w:rPr>
        <w:t>ь</w:t>
      </w:r>
      <w:r w:rsidRPr="009422EC">
        <w:rPr>
          <w:sz w:val="24"/>
          <w:szCs w:val="24"/>
        </w:rPr>
        <w:t>.</w:t>
      </w:r>
      <w:r w:rsidRPr="009422EC">
        <w:rPr>
          <w:spacing w:val="4"/>
          <w:sz w:val="24"/>
          <w:szCs w:val="24"/>
        </w:rPr>
        <w:t xml:space="preserve"> </w:t>
      </w:r>
      <w:r w:rsidRPr="009422EC">
        <w:rPr>
          <w:spacing w:val="-5"/>
          <w:sz w:val="24"/>
          <w:szCs w:val="24"/>
        </w:rPr>
        <w:t>С</w:t>
      </w:r>
      <w:r w:rsidRPr="009422EC">
        <w:rPr>
          <w:spacing w:val="5"/>
          <w:w w:val="99"/>
          <w:sz w:val="24"/>
          <w:szCs w:val="24"/>
        </w:rPr>
        <w:t>т</w:t>
      </w:r>
      <w:r w:rsidRPr="009422EC">
        <w:rPr>
          <w:sz w:val="24"/>
          <w:szCs w:val="24"/>
        </w:rPr>
        <w:t>р</w:t>
      </w:r>
      <w:r w:rsidRPr="009422EC">
        <w:rPr>
          <w:spacing w:val="3"/>
          <w:sz w:val="24"/>
          <w:szCs w:val="24"/>
        </w:rPr>
        <w:t>е</w:t>
      </w:r>
      <w:r w:rsidRPr="009422EC">
        <w:rPr>
          <w:sz w:val="24"/>
          <w:szCs w:val="24"/>
        </w:rPr>
        <w:t>сс</w:t>
      </w:r>
      <w:r w:rsidRPr="009422EC">
        <w:rPr>
          <w:spacing w:val="1"/>
          <w:sz w:val="24"/>
          <w:szCs w:val="24"/>
        </w:rPr>
        <w:t xml:space="preserve"> </w:t>
      </w:r>
      <w:r w:rsidRPr="009422EC">
        <w:rPr>
          <w:sz w:val="24"/>
          <w:szCs w:val="24"/>
        </w:rPr>
        <w:t xml:space="preserve">и </w:t>
      </w:r>
      <w:r w:rsidRPr="009422EC">
        <w:rPr>
          <w:spacing w:val="-3"/>
          <w:sz w:val="24"/>
          <w:szCs w:val="24"/>
        </w:rPr>
        <w:t>д</w:t>
      </w:r>
      <w:r w:rsidRPr="009422EC">
        <w:rPr>
          <w:spacing w:val="1"/>
          <w:sz w:val="24"/>
          <w:szCs w:val="24"/>
        </w:rPr>
        <w:t>и</w:t>
      </w:r>
      <w:r w:rsidRPr="009422EC">
        <w:rPr>
          <w:sz w:val="24"/>
          <w:szCs w:val="24"/>
        </w:rPr>
        <w:t>с</w:t>
      </w:r>
      <w:r w:rsidRPr="009422EC">
        <w:rPr>
          <w:spacing w:val="4"/>
          <w:w w:val="99"/>
          <w:sz w:val="24"/>
          <w:szCs w:val="24"/>
        </w:rPr>
        <w:t>т</w:t>
      </w:r>
      <w:r w:rsidRPr="009422EC">
        <w:rPr>
          <w:sz w:val="24"/>
          <w:szCs w:val="24"/>
        </w:rPr>
        <w:t>р</w:t>
      </w:r>
      <w:r w:rsidRPr="009422EC">
        <w:rPr>
          <w:spacing w:val="4"/>
          <w:sz w:val="24"/>
          <w:szCs w:val="24"/>
        </w:rPr>
        <w:t>е</w:t>
      </w:r>
      <w:r w:rsidRPr="009422EC">
        <w:rPr>
          <w:sz w:val="24"/>
          <w:szCs w:val="24"/>
        </w:rPr>
        <w:t>с</w:t>
      </w:r>
      <w:r w:rsidRPr="009422EC">
        <w:rPr>
          <w:spacing w:val="-1"/>
          <w:sz w:val="24"/>
          <w:szCs w:val="24"/>
        </w:rPr>
        <w:t>с</w:t>
      </w:r>
      <w:r w:rsidRPr="009422EC">
        <w:rPr>
          <w:sz w:val="24"/>
          <w:szCs w:val="24"/>
        </w:rPr>
        <w:t>.</w:t>
      </w:r>
      <w:r w:rsidRPr="009422EC">
        <w:rPr>
          <w:spacing w:val="4"/>
          <w:sz w:val="24"/>
          <w:szCs w:val="24"/>
        </w:rPr>
        <w:t xml:space="preserve"> </w:t>
      </w:r>
      <w:r w:rsidRPr="009422EC">
        <w:rPr>
          <w:w w:val="99"/>
          <w:sz w:val="24"/>
          <w:szCs w:val="24"/>
        </w:rPr>
        <w:t>Д</w:t>
      </w:r>
      <w:r w:rsidRPr="009422EC">
        <w:rPr>
          <w:sz w:val="24"/>
          <w:szCs w:val="24"/>
        </w:rPr>
        <w:t>иа</w:t>
      </w:r>
      <w:r w:rsidRPr="009422EC">
        <w:rPr>
          <w:spacing w:val="2"/>
          <w:sz w:val="24"/>
          <w:szCs w:val="24"/>
        </w:rPr>
        <w:t>г</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9"/>
          <w:sz w:val="24"/>
          <w:szCs w:val="24"/>
        </w:rPr>
        <w:t>у</w:t>
      </w:r>
      <w:r w:rsidRPr="009422EC">
        <w:rPr>
          <w:sz w:val="24"/>
          <w:szCs w:val="24"/>
        </w:rPr>
        <w:t>р</w:t>
      </w:r>
      <w:r w:rsidRPr="009422EC">
        <w:rPr>
          <w:spacing w:val="4"/>
          <w:sz w:val="24"/>
          <w:szCs w:val="24"/>
        </w:rPr>
        <w:t>о</w:t>
      </w:r>
      <w:r w:rsidRPr="009422EC">
        <w:rPr>
          <w:spacing w:val="2"/>
          <w:sz w:val="24"/>
          <w:szCs w:val="24"/>
        </w:rPr>
        <w:t>в</w:t>
      </w:r>
      <w:r w:rsidRPr="009422EC">
        <w:rPr>
          <w:spacing w:val="1"/>
          <w:sz w:val="24"/>
          <w:szCs w:val="24"/>
        </w:rPr>
        <w:t>н</w:t>
      </w:r>
      <w:r w:rsidRPr="009422EC">
        <w:rPr>
          <w:sz w:val="24"/>
          <w:szCs w:val="24"/>
        </w:rPr>
        <w:t>я</w:t>
      </w:r>
      <w:r w:rsidRPr="009422EC">
        <w:rPr>
          <w:spacing w:val="2"/>
          <w:sz w:val="24"/>
          <w:szCs w:val="24"/>
        </w:rPr>
        <w:t xml:space="preserve"> </w:t>
      </w:r>
      <w:r w:rsidRPr="009422EC">
        <w:rPr>
          <w:spacing w:val="-4"/>
          <w:sz w:val="24"/>
          <w:szCs w:val="24"/>
        </w:rPr>
        <w:t>л</w:t>
      </w:r>
      <w:r w:rsidRPr="009422EC">
        <w:rPr>
          <w:sz w:val="24"/>
          <w:szCs w:val="24"/>
        </w:rPr>
        <w:t>ич</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3"/>
          <w:sz w:val="24"/>
          <w:szCs w:val="24"/>
        </w:rPr>
        <w:t>н</w:t>
      </w:r>
      <w:r w:rsidRPr="009422EC">
        <w:rPr>
          <w:spacing w:val="4"/>
          <w:sz w:val="24"/>
          <w:szCs w:val="24"/>
        </w:rPr>
        <w:t>о</w:t>
      </w:r>
      <w:r w:rsidRPr="009422EC">
        <w:rPr>
          <w:w w:val="99"/>
          <w:sz w:val="24"/>
          <w:szCs w:val="24"/>
        </w:rPr>
        <w:t>й</w:t>
      </w:r>
      <w:r w:rsidRPr="009422EC">
        <w:rPr>
          <w:spacing w:val="-1"/>
          <w:sz w:val="24"/>
          <w:szCs w:val="24"/>
        </w:rPr>
        <w:t xml:space="preserve"> </w:t>
      </w:r>
      <w:r w:rsidRPr="009422EC">
        <w:rPr>
          <w:w w:val="99"/>
          <w:sz w:val="24"/>
          <w:szCs w:val="24"/>
        </w:rPr>
        <w:t>и</w:t>
      </w:r>
      <w:r w:rsidRPr="009422EC">
        <w:rPr>
          <w:sz w:val="24"/>
          <w:szCs w:val="24"/>
        </w:rPr>
        <w:t xml:space="preserve"> р</w:t>
      </w:r>
      <w:r w:rsidRPr="009422EC">
        <w:rPr>
          <w:spacing w:val="3"/>
          <w:sz w:val="24"/>
          <w:szCs w:val="24"/>
        </w:rPr>
        <w:t>е</w:t>
      </w:r>
      <w:r w:rsidRPr="009422EC">
        <w:rPr>
          <w:sz w:val="24"/>
          <w:szCs w:val="24"/>
        </w:rPr>
        <w:t>а</w:t>
      </w:r>
      <w:r w:rsidRPr="009422EC">
        <w:rPr>
          <w:spacing w:val="-6"/>
          <w:sz w:val="24"/>
          <w:szCs w:val="24"/>
        </w:rPr>
        <w:t>к</w:t>
      </w:r>
      <w:r w:rsidRPr="009422EC">
        <w:rPr>
          <w:sz w:val="24"/>
          <w:szCs w:val="24"/>
        </w:rPr>
        <w:t>т</w:t>
      </w:r>
      <w:r w:rsidRPr="009422EC">
        <w:rPr>
          <w:spacing w:val="1"/>
          <w:w w:val="99"/>
          <w:sz w:val="24"/>
          <w:szCs w:val="24"/>
        </w:rPr>
        <w:t>и</w:t>
      </w:r>
      <w:r w:rsidRPr="009422EC">
        <w:rPr>
          <w:spacing w:val="2"/>
          <w:sz w:val="24"/>
          <w:szCs w:val="24"/>
        </w:rPr>
        <w:t>в</w:t>
      </w:r>
      <w:r w:rsidRPr="009422EC">
        <w:rPr>
          <w:spacing w:val="1"/>
          <w:sz w:val="24"/>
          <w:szCs w:val="24"/>
        </w:rPr>
        <w:t>н</w:t>
      </w:r>
      <w:r w:rsidRPr="009422EC">
        <w:rPr>
          <w:sz w:val="24"/>
          <w:szCs w:val="24"/>
        </w:rPr>
        <w:t>о</w:t>
      </w:r>
      <w:r w:rsidRPr="009422EC">
        <w:rPr>
          <w:w w:val="99"/>
          <w:sz w:val="24"/>
          <w:szCs w:val="24"/>
        </w:rPr>
        <w:t>й</w:t>
      </w:r>
      <w:r w:rsidRPr="009422EC">
        <w:rPr>
          <w:sz w:val="24"/>
          <w:szCs w:val="24"/>
        </w:rPr>
        <w:t xml:space="preserve"> </w:t>
      </w:r>
      <w:r w:rsidRPr="009422EC">
        <w:rPr>
          <w:spacing w:val="4"/>
          <w:sz w:val="24"/>
          <w:szCs w:val="24"/>
        </w:rPr>
        <w:t>т</w:t>
      </w:r>
      <w:r w:rsidRPr="009422EC">
        <w:rPr>
          <w:sz w:val="24"/>
          <w:szCs w:val="24"/>
        </w:rPr>
        <w:t>ре</w:t>
      </w:r>
      <w:r w:rsidRPr="009422EC">
        <w:rPr>
          <w:spacing w:val="-2"/>
          <w:sz w:val="24"/>
          <w:szCs w:val="24"/>
        </w:rPr>
        <w:t>в</w:t>
      </w:r>
      <w:r w:rsidRPr="009422EC">
        <w:rPr>
          <w:spacing w:val="-5"/>
          <w:sz w:val="24"/>
          <w:szCs w:val="24"/>
        </w:rPr>
        <w:t>о</w:t>
      </w:r>
      <w:r w:rsidRPr="009422EC">
        <w:rPr>
          <w:sz w:val="24"/>
          <w:szCs w:val="24"/>
        </w:rPr>
        <w:t>ж</w:t>
      </w:r>
      <w:r w:rsidRPr="009422EC">
        <w:rPr>
          <w:spacing w:val="-2"/>
          <w:w w:val="99"/>
          <w:sz w:val="24"/>
          <w:szCs w:val="24"/>
        </w:rPr>
        <w:t>н</w:t>
      </w:r>
      <w:r w:rsidRPr="009422EC">
        <w:rPr>
          <w:spacing w:val="7"/>
          <w:sz w:val="24"/>
          <w:szCs w:val="24"/>
        </w:rPr>
        <w:t>о</w:t>
      </w:r>
      <w:r w:rsidRPr="009422EC">
        <w:rPr>
          <w:sz w:val="24"/>
          <w:szCs w:val="24"/>
        </w:rPr>
        <w:t>ст</w:t>
      </w:r>
      <w:r w:rsidRPr="009422EC">
        <w:rPr>
          <w:w w:val="99"/>
          <w:sz w:val="24"/>
          <w:szCs w:val="24"/>
        </w:rPr>
        <w:t>и</w:t>
      </w:r>
      <w:r w:rsidRPr="009422EC">
        <w:rPr>
          <w:sz w:val="24"/>
          <w:szCs w:val="24"/>
        </w:rPr>
        <w:t xml:space="preserve"> </w:t>
      </w:r>
      <w:r w:rsidRPr="009422EC">
        <w:rPr>
          <w:spacing w:val="-4"/>
          <w:w w:val="99"/>
          <w:sz w:val="24"/>
          <w:szCs w:val="24"/>
        </w:rPr>
        <w:t>п</w:t>
      </w:r>
      <w:r w:rsidRPr="009422EC">
        <w:rPr>
          <w:sz w:val="24"/>
          <w:szCs w:val="24"/>
        </w:rPr>
        <w:t>о</w:t>
      </w:r>
      <w:r w:rsidRPr="009422EC">
        <w:rPr>
          <w:spacing w:val="1"/>
          <w:sz w:val="24"/>
          <w:szCs w:val="24"/>
        </w:rPr>
        <w:t xml:space="preserve"> </w:t>
      </w:r>
      <w:r w:rsidRPr="009422EC">
        <w:rPr>
          <w:spacing w:val="2"/>
          <w:sz w:val="24"/>
          <w:szCs w:val="24"/>
        </w:rPr>
        <w:t>м</w:t>
      </w:r>
      <w:r w:rsidRPr="009422EC">
        <w:rPr>
          <w:sz w:val="24"/>
          <w:szCs w:val="24"/>
        </w:rPr>
        <w:t>е</w:t>
      </w:r>
      <w:r w:rsidRPr="009422EC">
        <w:rPr>
          <w:spacing w:val="-8"/>
          <w:sz w:val="24"/>
          <w:szCs w:val="24"/>
        </w:rPr>
        <w:t>т</w:t>
      </w:r>
      <w:r w:rsidRPr="009422EC">
        <w:rPr>
          <w:sz w:val="24"/>
          <w:szCs w:val="24"/>
        </w:rPr>
        <w:t>о</w:t>
      </w:r>
      <w:r w:rsidRPr="009422EC">
        <w:rPr>
          <w:spacing w:val="-3"/>
          <w:sz w:val="24"/>
          <w:szCs w:val="24"/>
        </w:rPr>
        <w:t>д</w:t>
      </w:r>
      <w:r w:rsidRPr="009422EC">
        <w:rPr>
          <w:spacing w:val="1"/>
          <w:sz w:val="24"/>
          <w:szCs w:val="24"/>
        </w:rPr>
        <w:t>и</w:t>
      </w:r>
      <w:r w:rsidRPr="009422EC">
        <w:rPr>
          <w:spacing w:val="-6"/>
          <w:sz w:val="24"/>
          <w:szCs w:val="24"/>
        </w:rPr>
        <w:t>к</w:t>
      </w:r>
      <w:r w:rsidRPr="009422EC">
        <w:rPr>
          <w:sz w:val="24"/>
          <w:szCs w:val="24"/>
        </w:rPr>
        <w:t>е</w:t>
      </w:r>
      <w:r w:rsidRPr="009422EC">
        <w:rPr>
          <w:spacing w:val="1"/>
          <w:sz w:val="24"/>
          <w:szCs w:val="24"/>
        </w:rPr>
        <w:t xml:space="preserve"> </w:t>
      </w:r>
      <w:r w:rsidRPr="009422EC">
        <w:rPr>
          <w:spacing w:val="-1"/>
          <w:sz w:val="24"/>
          <w:szCs w:val="24"/>
        </w:rPr>
        <w:t>Ч</w:t>
      </w:r>
      <w:r w:rsidRPr="009422EC">
        <w:rPr>
          <w:spacing w:val="1"/>
          <w:sz w:val="24"/>
          <w:szCs w:val="24"/>
        </w:rPr>
        <w:t>.</w:t>
      </w:r>
      <w:r w:rsidRPr="009422EC">
        <w:rPr>
          <w:w w:val="99"/>
          <w:sz w:val="24"/>
          <w:szCs w:val="24"/>
        </w:rPr>
        <w:t>Д</w:t>
      </w:r>
      <w:r w:rsidRPr="009422EC">
        <w:rPr>
          <w:spacing w:val="2"/>
          <w:sz w:val="24"/>
          <w:szCs w:val="24"/>
        </w:rPr>
        <w:t>.</w:t>
      </w:r>
      <w:r w:rsidRPr="009422EC">
        <w:rPr>
          <w:spacing w:val="-1"/>
          <w:sz w:val="24"/>
          <w:szCs w:val="24"/>
        </w:rPr>
        <w:t>С</w:t>
      </w:r>
      <w:r w:rsidRPr="009422EC">
        <w:rPr>
          <w:spacing w:val="-3"/>
          <w:sz w:val="24"/>
          <w:szCs w:val="24"/>
        </w:rPr>
        <w:t>п</w:t>
      </w:r>
      <w:r w:rsidRPr="009422EC">
        <w:rPr>
          <w:sz w:val="24"/>
          <w:szCs w:val="24"/>
        </w:rPr>
        <w:t>и</w:t>
      </w:r>
      <w:r w:rsidRPr="009422EC">
        <w:rPr>
          <w:spacing w:val="1"/>
          <w:sz w:val="24"/>
          <w:szCs w:val="24"/>
        </w:rPr>
        <w:t>л</w:t>
      </w:r>
      <w:r w:rsidRPr="009422EC">
        <w:rPr>
          <w:spacing w:val="-6"/>
          <w:sz w:val="24"/>
          <w:szCs w:val="24"/>
        </w:rPr>
        <w:t>б</w:t>
      </w:r>
      <w:r w:rsidRPr="009422EC">
        <w:rPr>
          <w:spacing w:val="-1"/>
          <w:sz w:val="24"/>
          <w:szCs w:val="24"/>
        </w:rPr>
        <w:t>е</w:t>
      </w:r>
      <w:r w:rsidRPr="009422EC">
        <w:rPr>
          <w:sz w:val="24"/>
          <w:szCs w:val="24"/>
        </w:rPr>
        <w:t>р</w:t>
      </w:r>
      <w:r w:rsidRPr="009422EC">
        <w:rPr>
          <w:spacing w:val="-2"/>
          <w:sz w:val="24"/>
          <w:szCs w:val="24"/>
        </w:rPr>
        <w:t>г</w:t>
      </w:r>
      <w:r w:rsidRPr="009422EC">
        <w:rPr>
          <w:spacing w:val="-1"/>
          <w:sz w:val="24"/>
          <w:szCs w:val="24"/>
        </w:rPr>
        <w:t>е</w:t>
      </w:r>
      <w:r w:rsidRPr="009422EC">
        <w:rPr>
          <w:sz w:val="24"/>
          <w:szCs w:val="24"/>
        </w:rPr>
        <w:t>р</w:t>
      </w:r>
      <w:r w:rsidRPr="009422EC">
        <w:rPr>
          <w:spacing w:val="6"/>
          <w:sz w:val="24"/>
          <w:szCs w:val="24"/>
        </w:rPr>
        <w:t xml:space="preserve"> </w:t>
      </w:r>
      <w:r w:rsidRPr="009422EC">
        <w:rPr>
          <w:spacing w:val="-5"/>
          <w:sz w:val="24"/>
          <w:szCs w:val="24"/>
        </w:rPr>
        <w:t>“</w:t>
      </w:r>
      <w:r w:rsidRPr="009422EC">
        <w:rPr>
          <w:spacing w:val="2"/>
          <w:sz w:val="24"/>
          <w:szCs w:val="24"/>
        </w:rPr>
        <w:t>Ш</w:t>
      </w:r>
      <w:r w:rsidRPr="009422EC">
        <w:rPr>
          <w:spacing w:val="-5"/>
          <w:sz w:val="24"/>
          <w:szCs w:val="24"/>
        </w:rPr>
        <w:t>к</w:t>
      </w:r>
      <w:r w:rsidRPr="009422EC">
        <w:rPr>
          <w:spacing w:val="-1"/>
          <w:sz w:val="24"/>
          <w:szCs w:val="24"/>
        </w:rPr>
        <w:t>а</w:t>
      </w:r>
      <w:r w:rsidRPr="009422EC">
        <w:rPr>
          <w:sz w:val="24"/>
          <w:szCs w:val="24"/>
        </w:rPr>
        <w:t>ла</w:t>
      </w:r>
      <w:r w:rsidRPr="009422EC">
        <w:rPr>
          <w:spacing w:val="1"/>
          <w:sz w:val="24"/>
          <w:szCs w:val="24"/>
        </w:rPr>
        <w:t xml:space="preserve"> </w:t>
      </w:r>
      <w:r w:rsidRPr="009422EC">
        <w:rPr>
          <w:spacing w:val="4"/>
          <w:sz w:val="24"/>
          <w:szCs w:val="24"/>
        </w:rPr>
        <w:t>с</w:t>
      </w:r>
      <w:r w:rsidRPr="009422EC">
        <w:rPr>
          <w:sz w:val="24"/>
          <w:szCs w:val="24"/>
        </w:rPr>
        <w:t>а</w:t>
      </w:r>
      <w:r w:rsidRPr="009422EC">
        <w:rPr>
          <w:spacing w:val="1"/>
          <w:sz w:val="24"/>
          <w:szCs w:val="24"/>
        </w:rPr>
        <w:t>м</w:t>
      </w:r>
      <w:r w:rsidRPr="009422EC">
        <w:rPr>
          <w:spacing w:val="5"/>
          <w:sz w:val="24"/>
          <w:szCs w:val="24"/>
        </w:rPr>
        <w:t>о</w:t>
      </w:r>
      <w:r w:rsidRPr="009422EC">
        <w:rPr>
          <w:sz w:val="24"/>
          <w:szCs w:val="24"/>
        </w:rPr>
        <w:t>о</w:t>
      </w:r>
      <w:r w:rsidRPr="009422EC">
        <w:rPr>
          <w:spacing w:val="1"/>
          <w:sz w:val="24"/>
          <w:szCs w:val="24"/>
        </w:rPr>
        <w:t>ц</w:t>
      </w:r>
      <w:r w:rsidRPr="009422EC">
        <w:rPr>
          <w:sz w:val="24"/>
          <w:szCs w:val="24"/>
        </w:rPr>
        <w:t>ен</w:t>
      </w:r>
      <w:r w:rsidRPr="009422EC">
        <w:rPr>
          <w:spacing w:val="-1"/>
          <w:sz w:val="24"/>
          <w:szCs w:val="24"/>
        </w:rPr>
        <w:t>к</w:t>
      </w:r>
      <w:r w:rsidRPr="009422EC">
        <w:rPr>
          <w:spacing w:val="1"/>
          <w:sz w:val="24"/>
          <w:szCs w:val="24"/>
        </w:rPr>
        <w:t>и</w:t>
      </w:r>
      <w:r w:rsidRPr="009422EC">
        <w:rPr>
          <w:sz w:val="24"/>
          <w:szCs w:val="24"/>
        </w:rPr>
        <w:t>”.</w:t>
      </w:r>
    </w:p>
    <w:p w14:paraId="7D9939EC" w14:textId="77777777" w:rsidR="009422EC" w:rsidRPr="009422EC" w:rsidRDefault="009422EC" w:rsidP="006C3BA2">
      <w:pPr>
        <w:spacing w:line="120" w:lineRule="exact"/>
        <w:ind w:firstLine="828"/>
        <w:jc w:val="both"/>
        <w:rPr>
          <w:sz w:val="12"/>
          <w:szCs w:val="12"/>
        </w:rPr>
      </w:pPr>
    </w:p>
    <w:p w14:paraId="7A500419" w14:textId="77777777" w:rsidR="009422EC" w:rsidRPr="009422EC" w:rsidRDefault="009422EC" w:rsidP="006C3BA2">
      <w:pPr>
        <w:ind w:firstLine="828"/>
        <w:jc w:val="both"/>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16.</w:t>
      </w:r>
      <w:r w:rsidRPr="009422EC">
        <w:rPr>
          <w:b/>
          <w:bCs/>
          <w:spacing w:val="4"/>
          <w:sz w:val="24"/>
          <w:szCs w:val="24"/>
        </w:rPr>
        <w:t xml:space="preserve"> </w:t>
      </w:r>
      <w:r w:rsidRPr="009422EC">
        <w:rPr>
          <w:b/>
          <w:bCs/>
          <w:sz w:val="24"/>
          <w:szCs w:val="24"/>
        </w:rPr>
        <w:t>Са</w:t>
      </w:r>
      <w:r w:rsidRPr="009422EC">
        <w:rPr>
          <w:b/>
          <w:bCs/>
          <w:spacing w:val="-5"/>
          <w:w w:val="99"/>
          <w:sz w:val="24"/>
          <w:szCs w:val="24"/>
        </w:rPr>
        <w:t>м</w:t>
      </w:r>
      <w:r w:rsidRPr="009422EC">
        <w:rPr>
          <w:b/>
          <w:bCs/>
          <w:sz w:val="24"/>
          <w:szCs w:val="24"/>
        </w:rPr>
        <w:t>о</w:t>
      </w:r>
      <w:r w:rsidRPr="009422EC">
        <w:rPr>
          <w:b/>
          <w:bCs/>
          <w:w w:val="99"/>
          <w:sz w:val="24"/>
          <w:szCs w:val="24"/>
        </w:rPr>
        <w:t>р</w:t>
      </w:r>
      <w:r w:rsidRPr="009422EC">
        <w:rPr>
          <w:b/>
          <w:bCs/>
          <w:sz w:val="24"/>
          <w:szCs w:val="24"/>
        </w:rPr>
        <w:t>е</w:t>
      </w:r>
      <w:r w:rsidRPr="009422EC">
        <w:rPr>
          <w:b/>
          <w:bCs/>
          <w:spacing w:val="1"/>
          <w:w w:val="99"/>
          <w:sz w:val="24"/>
          <w:szCs w:val="24"/>
        </w:rPr>
        <w:t>г</w:t>
      </w:r>
      <w:r w:rsidRPr="009422EC">
        <w:rPr>
          <w:b/>
          <w:bCs/>
          <w:spacing w:val="-4"/>
          <w:sz w:val="24"/>
          <w:szCs w:val="24"/>
        </w:rPr>
        <w:t>у</w:t>
      </w:r>
      <w:r w:rsidRPr="009422EC">
        <w:rPr>
          <w:b/>
          <w:bCs/>
          <w:w w:val="99"/>
          <w:sz w:val="24"/>
          <w:szCs w:val="24"/>
        </w:rPr>
        <w:t>л</w:t>
      </w:r>
      <w:r w:rsidRPr="009422EC">
        <w:rPr>
          <w:b/>
          <w:bCs/>
          <w:sz w:val="24"/>
          <w:szCs w:val="24"/>
        </w:rPr>
        <w:t>я</w:t>
      </w:r>
      <w:r w:rsidRPr="009422EC">
        <w:rPr>
          <w:b/>
          <w:bCs/>
          <w:spacing w:val="-4"/>
          <w:sz w:val="24"/>
          <w:szCs w:val="24"/>
        </w:rPr>
        <w:t>ц</w:t>
      </w:r>
      <w:r w:rsidRPr="009422EC">
        <w:rPr>
          <w:b/>
          <w:bCs/>
          <w:sz w:val="24"/>
          <w:szCs w:val="24"/>
        </w:rPr>
        <w:t>ия.</w:t>
      </w:r>
      <w:r w:rsidRPr="009422EC">
        <w:rPr>
          <w:b/>
          <w:bCs/>
          <w:spacing w:val="2"/>
          <w:sz w:val="24"/>
          <w:szCs w:val="24"/>
        </w:rPr>
        <w:t xml:space="preserve"> </w:t>
      </w:r>
      <w:r w:rsidRPr="009422EC">
        <w:rPr>
          <w:spacing w:val="1"/>
          <w:sz w:val="24"/>
          <w:szCs w:val="24"/>
        </w:rPr>
        <w:t>(</w:t>
      </w:r>
      <w:r w:rsidRPr="009422EC">
        <w:rPr>
          <w:sz w:val="24"/>
          <w:szCs w:val="24"/>
        </w:rPr>
        <w:t>1</w:t>
      </w:r>
      <w:r w:rsidRPr="009422EC">
        <w:rPr>
          <w:spacing w:val="3"/>
          <w:sz w:val="24"/>
          <w:szCs w:val="24"/>
        </w:rPr>
        <w:t xml:space="preserve"> </w:t>
      </w:r>
      <w:r w:rsidRPr="009422EC">
        <w:rPr>
          <w:sz w:val="24"/>
          <w:szCs w:val="24"/>
        </w:rPr>
        <w:t>ч</w:t>
      </w:r>
      <w:r w:rsidRPr="009422EC">
        <w:rPr>
          <w:spacing w:val="-1"/>
          <w:sz w:val="24"/>
          <w:szCs w:val="24"/>
        </w:rPr>
        <w:t>ас</w:t>
      </w:r>
      <w:r w:rsidRPr="009422EC">
        <w:rPr>
          <w:w w:val="99"/>
          <w:sz w:val="24"/>
          <w:szCs w:val="24"/>
        </w:rPr>
        <w:t>)</w:t>
      </w:r>
      <w:bookmarkStart w:id="33" w:name="_page_18_0"/>
      <w:bookmarkEnd w:id="32"/>
    </w:p>
    <w:p w14:paraId="6ABA2C8A" w14:textId="77777777" w:rsidR="009422EC" w:rsidRPr="009422EC" w:rsidRDefault="009422EC" w:rsidP="006C3BA2">
      <w:pPr>
        <w:spacing w:line="354" w:lineRule="auto"/>
        <w:ind w:firstLine="828"/>
        <w:jc w:val="both"/>
        <w:rPr>
          <w:sz w:val="24"/>
          <w:szCs w:val="24"/>
        </w:rPr>
      </w:pPr>
      <w:r w:rsidRPr="009422EC">
        <w:rPr>
          <w:spacing w:val="-20"/>
          <w:sz w:val="24"/>
          <w:szCs w:val="24"/>
        </w:rPr>
        <w:t>У</w:t>
      </w:r>
      <w:r w:rsidRPr="009422EC">
        <w:rPr>
          <w:sz w:val="24"/>
          <w:szCs w:val="24"/>
        </w:rPr>
        <w:t>ме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5"/>
          <w:sz w:val="24"/>
          <w:szCs w:val="24"/>
        </w:rPr>
        <w:t>к</w:t>
      </w:r>
      <w:r w:rsidRPr="009422EC">
        <w:rPr>
          <w:spacing w:val="4"/>
          <w:sz w:val="24"/>
          <w:szCs w:val="24"/>
        </w:rPr>
        <w:t>о</w:t>
      </w:r>
      <w:r w:rsidRPr="009422EC">
        <w:rPr>
          <w:spacing w:val="-3"/>
          <w:w w:val="99"/>
          <w:sz w:val="24"/>
          <w:szCs w:val="24"/>
        </w:rPr>
        <w:t>н</w:t>
      </w:r>
      <w:r w:rsidRPr="009422EC">
        <w:rPr>
          <w:spacing w:val="4"/>
          <w:sz w:val="24"/>
          <w:szCs w:val="24"/>
        </w:rPr>
        <w:t>т</w:t>
      </w:r>
      <w:r w:rsidRPr="009422EC">
        <w:rPr>
          <w:spacing w:val="-3"/>
          <w:sz w:val="24"/>
          <w:szCs w:val="24"/>
        </w:rPr>
        <w:t>р</w:t>
      </w:r>
      <w:r w:rsidRPr="009422EC">
        <w:rPr>
          <w:sz w:val="24"/>
          <w:szCs w:val="24"/>
        </w:rPr>
        <w:t>ол</w:t>
      </w:r>
      <w:r w:rsidRPr="009422EC">
        <w:rPr>
          <w:w w:val="99"/>
          <w:sz w:val="24"/>
          <w:szCs w:val="24"/>
        </w:rPr>
        <w:t>и</w:t>
      </w:r>
      <w:r w:rsidRPr="009422EC">
        <w:rPr>
          <w:spacing w:val="-4"/>
          <w:sz w:val="24"/>
          <w:szCs w:val="24"/>
        </w:rPr>
        <w:t>р</w:t>
      </w:r>
      <w:r w:rsidRPr="009422EC">
        <w:rPr>
          <w:spacing w:val="3"/>
          <w:sz w:val="24"/>
          <w:szCs w:val="24"/>
        </w:rPr>
        <w:t>о</w:t>
      </w:r>
      <w:r w:rsidRPr="009422EC">
        <w:rPr>
          <w:spacing w:val="-1"/>
          <w:sz w:val="24"/>
          <w:szCs w:val="24"/>
        </w:rPr>
        <w:t>в</w:t>
      </w:r>
      <w:r w:rsidRPr="009422EC">
        <w:rPr>
          <w:spacing w:val="-6"/>
          <w:sz w:val="24"/>
          <w:szCs w:val="24"/>
        </w:rPr>
        <w:t>а</w:t>
      </w:r>
      <w:r w:rsidRPr="009422EC">
        <w:rPr>
          <w:spacing w:val="-4"/>
          <w:sz w:val="24"/>
          <w:szCs w:val="24"/>
        </w:rPr>
        <w:t>т</w:t>
      </w:r>
      <w:r w:rsidRPr="009422EC">
        <w:rPr>
          <w:sz w:val="24"/>
          <w:szCs w:val="24"/>
        </w:rPr>
        <w:t>ь</w:t>
      </w:r>
      <w:r w:rsidRPr="009422EC">
        <w:rPr>
          <w:spacing w:val="2"/>
          <w:sz w:val="24"/>
          <w:szCs w:val="24"/>
        </w:rPr>
        <w:t xml:space="preserve"> </w:t>
      </w:r>
      <w:r w:rsidRPr="009422EC">
        <w:rPr>
          <w:spacing w:val="-5"/>
          <w:sz w:val="24"/>
          <w:szCs w:val="24"/>
        </w:rPr>
        <w:t>с</w:t>
      </w:r>
      <w:r w:rsidRPr="009422EC">
        <w:rPr>
          <w:spacing w:val="-2"/>
          <w:sz w:val="24"/>
          <w:szCs w:val="24"/>
        </w:rPr>
        <w:t>в</w:t>
      </w:r>
      <w:r w:rsidRPr="009422EC">
        <w:rPr>
          <w:spacing w:val="8"/>
          <w:sz w:val="24"/>
          <w:szCs w:val="24"/>
        </w:rPr>
        <w:t>о</w:t>
      </w:r>
      <w:r w:rsidRPr="009422EC">
        <w:rPr>
          <w:sz w:val="24"/>
          <w:szCs w:val="24"/>
        </w:rPr>
        <w:t>е</w:t>
      </w:r>
      <w:r w:rsidRPr="009422EC">
        <w:rPr>
          <w:spacing w:val="-2"/>
          <w:sz w:val="24"/>
          <w:szCs w:val="24"/>
        </w:rPr>
        <w:t xml:space="preserve"> </w:t>
      </w:r>
      <w:r w:rsidRPr="009422EC">
        <w:rPr>
          <w:spacing w:val="-4"/>
          <w:w w:val="99"/>
          <w:sz w:val="24"/>
          <w:szCs w:val="24"/>
        </w:rPr>
        <w:t>п</w:t>
      </w:r>
      <w:r w:rsidRPr="009422EC">
        <w:rPr>
          <w:spacing w:val="4"/>
          <w:sz w:val="24"/>
          <w:szCs w:val="24"/>
        </w:rPr>
        <w:t>о</w:t>
      </w:r>
      <w:r w:rsidRPr="009422EC">
        <w:rPr>
          <w:spacing w:val="1"/>
          <w:sz w:val="24"/>
          <w:szCs w:val="24"/>
        </w:rPr>
        <w:t>в</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е.</w:t>
      </w:r>
      <w:r w:rsidRPr="009422EC">
        <w:rPr>
          <w:spacing w:val="4"/>
          <w:sz w:val="24"/>
          <w:szCs w:val="24"/>
        </w:rPr>
        <w:t xml:space="preserve"> </w:t>
      </w:r>
      <w:r w:rsidRPr="009422EC">
        <w:rPr>
          <w:spacing w:val="-5"/>
          <w:sz w:val="24"/>
          <w:szCs w:val="24"/>
        </w:rPr>
        <w:t>П</w:t>
      </w:r>
      <w:r w:rsidRPr="009422EC">
        <w:rPr>
          <w:sz w:val="24"/>
          <w:szCs w:val="24"/>
        </w:rPr>
        <w:t>о</w:t>
      </w:r>
      <w:r w:rsidRPr="009422EC">
        <w:rPr>
          <w:w w:val="99"/>
          <w:sz w:val="24"/>
          <w:szCs w:val="24"/>
        </w:rPr>
        <w:t>з</w:t>
      </w:r>
      <w:r w:rsidRPr="009422EC">
        <w:rPr>
          <w:spacing w:val="1"/>
          <w:sz w:val="24"/>
          <w:szCs w:val="24"/>
        </w:rPr>
        <w:t>и</w:t>
      </w:r>
      <w:r w:rsidRPr="009422EC">
        <w:rPr>
          <w:spacing w:val="-3"/>
          <w:w w:val="99"/>
          <w:sz w:val="24"/>
          <w:szCs w:val="24"/>
        </w:rPr>
        <w:t>т</w:t>
      </w:r>
      <w:r w:rsidRPr="009422EC">
        <w:rPr>
          <w:sz w:val="24"/>
          <w:szCs w:val="24"/>
        </w:rPr>
        <w:t>и</w:t>
      </w:r>
      <w:r w:rsidRPr="009422EC">
        <w:rPr>
          <w:spacing w:val="2"/>
          <w:sz w:val="24"/>
          <w:szCs w:val="24"/>
        </w:rPr>
        <w:t>в</w:t>
      </w:r>
      <w:r w:rsidRPr="009422EC">
        <w:rPr>
          <w:spacing w:val="-3"/>
          <w:sz w:val="24"/>
          <w:szCs w:val="24"/>
        </w:rPr>
        <w:t>н</w:t>
      </w:r>
      <w:r w:rsidRPr="009422EC">
        <w:rPr>
          <w:spacing w:val="9"/>
          <w:sz w:val="24"/>
          <w:szCs w:val="24"/>
        </w:rPr>
        <w:t>о</w:t>
      </w:r>
      <w:r w:rsidRPr="009422EC">
        <w:rPr>
          <w:sz w:val="24"/>
          <w:szCs w:val="24"/>
        </w:rPr>
        <w:t>е</w:t>
      </w:r>
      <w:r w:rsidRPr="009422EC">
        <w:rPr>
          <w:spacing w:val="-3"/>
          <w:sz w:val="24"/>
          <w:szCs w:val="24"/>
        </w:rPr>
        <w:t xml:space="preserve"> </w:t>
      </w:r>
      <w:r w:rsidRPr="009422EC">
        <w:rPr>
          <w:spacing w:val="1"/>
          <w:sz w:val="24"/>
          <w:szCs w:val="24"/>
        </w:rPr>
        <w:t>м</w:t>
      </w:r>
      <w:r w:rsidRPr="009422EC">
        <w:rPr>
          <w:spacing w:val="-2"/>
          <w:sz w:val="24"/>
          <w:szCs w:val="24"/>
        </w:rPr>
        <w:t>ы</w:t>
      </w:r>
      <w:r w:rsidRPr="009422EC">
        <w:rPr>
          <w:spacing w:val="2"/>
          <w:w w:val="99"/>
          <w:sz w:val="24"/>
          <w:szCs w:val="24"/>
        </w:rPr>
        <w:t>ш</w:t>
      </w:r>
      <w:r w:rsidRPr="009422EC">
        <w:rPr>
          <w:sz w:val="24"/>
          <w:szCs w:val="24"/>
        </w:rPr>
        <w:t>лен</w:t>
      </w:r>
      <w:r w:rsidRPr="009422EC">
        <w:rPr>
          <w:spacing w:val="1"/>
          <w:sz w:val="24"/>
          <w:szCs w:val="24"/>
        </w:rPr>
        <w:t>и</w:t>
      </w:r>
      <w:r w:rsidRPr="009422EC">
        <w:rPr>
          <w:sz w:val="24"/>
          <w:szCs w:val="24"/>
        </w:rPr>
        <w:t>е</w:t>
      </w:r>
      <w:r w:rsidRPr="009422EC">
        <w:rPr>
          <w:spacing w:val="-2"/>
          <w:sz w:val="24"/>
          <w:szCs w:val="24"/>
        </w:rPr>
        <w:t xml:space="preserve"> </w:t>
      </w:r>
      <w:r w:rsidRPr="009422EC">
        <w:rPr>
          <w:sz w:val="24"/>
          <w:szCs w:val="24"/>
        </w:rPr>
        <w:t>и</w:t>
      </w:r>
      <w:r w:rsidRPr="009422EC">
        <w:rPr>
          <w:spacing w:val="-2"/>
          <w:sz w:val="24"/>
          <w:szCs w:val="24"/>
        </w:rPr>
        <w:t xml:space="preserve"> </w:t>
      </w:r>
      <w:r w:rsidRPr="009422EC">
        <w:rPr>
          <w:spacing w:val="1"/>
          <w:sz w:val="24"/>
          <w:szCs w:val="24"/>
        </w:rPr>
        <w:t>жи</w:t>
      </w:r>
      <w:r w:rsidRPr="009422EC">
        <w:rPr>
          <w:spacing w:val="1"/>
          <w:w w:val="99"/>
          <w:sz w:val="24"/>
          <w:szCs w:val="24"/>
        </w:rPr>
        <w:t>з</w:t>
      </w:r>
      <w:r w:rsidRPr="009422EC">
        <w:rPr>
          <w:spacing w:val="1"/>
          <w:sz w:val="24"/>
          <w:szCs w:val="24"/>
        </w:rPr>
        <w:t>н</w:t>
      </w:r>
      <w:r w:rsidRPr="009422EC">
        <w:rPr>
          <w:spacing w:val="-4"/>
          <w:sz w:val="24"/>
          <w:szCs w:val="24"/>
        </w:rPr>
        <w:t>е</w:t>
      </w:r>
      <w:r w:rsidRPr="009422EC">
        <w:rPr>
          <w:sz w:val="24"/>
          <w:szCs w:val="24"/>
        </w:rPr>
        <w:t>нные</w:t>
      </w:r>
      <w:r w:rsidRPr="009422EC">
        <w:rPr>
          <w:spacing w:val="-3"/>
          <w:sz w:val="24"/>
          <w:szCs w:val="24"/>
        </w:rPr>
        <w:t xml:space="preserve"> </w:t>
      </w:r>
      <w:r w:rsidRPr="009422EC">
        <w:rPr>
          <w:sz w:val="24"/>
          <w:szCs w:val="24"/>
        </w:rPr>
        <w:t>цен</w:t>
      </w:r>
      <w:r w:rsidRPr="009422EC">
        <w:rPr>
          <w:spacing w:val="-2"/>
          <w:sz w:val="24"/>
          <w:szCs w:val="24"/>
        </w:rPr>
        <w:t>н</w:t>
      </w:r>
      <w:r w:rsidRPr="009422EC">
        <w:rPr>
          <w:spacing w:val="8"/>
          <w:w w:val="99"/>
          <w:sz w:val="24"/>
          <w:szCs w:val="24"/>
        </w:rPr>
        <w:t>о</w:t>
      </w:r>
      <w:r w:rsidRPr="009422EC">
        <w:rPr>
          <w:sz w:val="24"/>
          <w:szCs w:val="24"/>
        </w:rPr>
        <w:t>ст</w:t>
      </w:r>
      <w:r w:rsidRPr="009422EC">
        <w:rPr>
          <w:spacing w:val="-2"/>
          <w:w w:val="99"/>
          <w:sz w:val="24"/>
          <w:szCs w:val="24"/>
        </w:rPr>
        <w:t>и</w:t>
      </w:r>
      <w:r w:rsidRPr="009422EC">
        <w:rPr>
          <w:sz w:val="24"/>
          <w:szCs w:val="24"/>
        </w:rPr>
        <w:t xml:space="preserve">. </w:t>
      </w:r>
      <w:r w:rsidRPr="009422EC">
        <w:rPr>
          <w:spacing w:val="-6"/>
          <w:sz w:val="24"/>
          <w:szCs w:val="24"/>
        </w:rPr>
        <w:t>К</w:t>
      </w:r>
      <w:r w:rsidRPr="009422EC">
        <w:rPr>
          <w:spacing w:val="-1"/>
          <w:sz w:val="24"/>
          <w:szCs w:val="24"/>
        </w:rPr>
        <w:t>а</w:t>
      </w:r>
      <w:r w:rsidRPr="009422EC">
        <w:rPr>
          <w:sz w:val="24"/>
          <w:szCs w:val="24"/>
        </w:rPr>
        <w:t>к</w:t>
      </w:r>
      <w:r w:rsidRPr="009422EC">
        <w:rPr>
          <w:spacing w:val="1"/>
          <w:sz w:val="24"/>
          <w:szCs w:val="24"/>
        </w:rPr>
        <w:t xml:space="preserve"> в</w:t>
      </w:r>
      <w:r w:rsidRPr="009422EC">
        <w:rPr>
          <w:spacing w:val="2"/>
          <w:sz w:val="24"/>
          <w:szCs w:val="24"/>
        </w:rPr>
        <w:t>ы</w:t>
      </w:r>
      <w:r w:rsidRPr="009422EC">
        <w:rPr>
          <w:spacing w:val="6"/>
          <w:w w:val="99"/>
          <w:sz w:val="24"/>
          <w:szCs w:val="24"/>
        </w:rPr>
        <w:t>п</w:t>
      </w:r>
      <w:r w:rsidRPr="009422EC">
        <w:rPr>
          <w:spacing w:val="-9"/>
          <w:sz w:val="24"/>
          <w:szCs w:val="24"/>
        </w:rPr>
        <w:t>у</w:t>
      </w:r>
      <w:r w:rsidRPr="009422EC">
        <w:rPr>
          <w:spacing w:val="-1"/>
          <w:sz w:val="24"/>
          <w:szCs w:val="24"/>
        </w:rPr>
        <w:t>с</w:t>
      </w:r>
      <w:r w:rsidRPr="009422EC">
        <w:rPr>
          <w:sz w:val="24"/>
          <w:szCs w:val="24"/>
        </w:rPr>
        <w:t>т</w:t>
      </w:r>
      <w:r w:rsidRPr="009422EC">
        <w:rPr>
          <w:spacing w:val="1"/>
          <w:w w:val="99"/>
          <w:sz w:val="24"/>
          <w:szCs w:val="24"/>
        </w:rPr>
        <w:t>и</w:t>
      </w:r>
      <w:r w:rsidRPr="009422EC">
        <w:rPr>
          <w:sz w:val="24"/>
          <w:szCs w:val="24"/>
        </w:rPr>
        <w:t>ть</w:t>
      </w:r>
      <w:r w:rsidRPr="009422EC">
        <w:rPr>
          <w:spacing w:val="4"/>
          <w:sz w:val="24"/>
          <w:szCs w:val="24"/>
        </w:rPr>
        <w:t xml:space="preserve"> </w:t>
      </w:r>
      <w:r w:rsidRPr="009422EC">
        <w:rPr>
          <w:spacing w:val="-5"/>
          <w:sz w:val="24"/>
          <w:szCs w:val="24"/>
        </w:rPr>
        <w:t>“</w:t>
      </w:r>
      <w:r w:rsidRPr="009422EC">
        <w:rPr>
          <w:sz w:val="24"/>
          <w:szCs w:val="24"/>
        </w:rPr>
        <w:t>л</w:t>
      </w:r>
      <w:r w:rsidRPr="009422EC">
        <w:rPr>
          <w:spacing w:val="1"/>
          <w:w w:val="99"/>
          <w:sz w:val="24"/>
          <w:szCs w:val="24"/>
        </w:rPr>
        <w:t>и</w:t>
      </w:r>
      <w:r w:rsidRPr="009422EC">
        <w:rPr>
          <w:spacing w:val="2"/>
          <w:sz w:val="24"/>
          <w:szCs w:val="24"/>
        </w:rPr>
        <w:t>ш</w:t>
      </w:r>
      <w:r w:rsidRPr="009422EC">
        <w:rPr>
          <w:spacing w:val="1"/>
          <w:w w:val="99"/>
          <w:sz w:val="24"/>
          <w:szCs w:val="24"/>
        </w:rPr>
        <w:t>ни</w:t>
      </w:r>
      <w:r w:rsidRPr="009422EC">
        <w:rPr>
          <w:w w:val="99"/>
          <w:sz w:val="24"/>
          <w:szCs w:val="24"/>
        </w:rPr>
        <w:t>й</w:t>
      </w:r>
      <w:r w:rsidRPr="009422EC">
        <w:rPr>
          <w:spacing w:val="-1"/>
          <w:sz w:val="24"/>
          <w:szCs w:val="24"/>
        </w:rPr>
        <w:t xml:space="preserve"> </w:t>
      </w:r>
      <w:r w:rsidRPr="009422EC">
        <w:rPr>
          <w:w w:val="99"/>
          <w:sz w:val="24"/>
          <w:szCs w:val="24"/>
        </w:rPr>
        <w:t>п</w:t>
      </w:r>
      <w:r w:rsidRPr="009422EC">
        <w:rPr>
          <w:sz w:val="24"/>
          <w:szCs w:val="24"/>
        </w:rPr>
        <w:t>ар</w:t>
      </w:r>
      <w:r w:rsidRPr="009422EC">
        <w:rPr>
          <w:spacing w:val="-1"/>
          <w:sz w:val="24"/>
          <w:szCs w:val="24"/>
        </w:rPr>
        <w:t>”</w:t>
      </w:r>
      <w:r w:rsidRPr="009422EC">
        <w:rPr>
          <w:sz w:val="24"/>
          <w:szCs w:val="24"/>
        </w:rPr>
        <w:t>.</w:t>
      </w:r>
      <w:r w:rsidRPr="009422EC">
        <w:rPr>
          <w:spacing w:val="4"/>
          <w:sz w:val="24"/>
          <w:szCs w:val="24"/>
        </w:rPr>
        <w:t xml:space="preserve"> Де</w:t>
      </w:r>
      <w:r w:rsidRPr="009422EC">
        <w:rPr>
          <w:sz w:val="24"/>
          <w:szCs w:val="24"/>
        </w:rPr>
        <w:t>ся</w:t>
      </w:r>
      <w:r w:rsidRPr="009422EC">
        <w:rPr>
          <w:w w:val="99"/>
          <w:sz w:val="24"/>
          <w:szCs w:val="24"/>
        </w:rPr>
        <w:t>т</w:t>
      </w:r>
      <w:r w:rsidRPr="009422EC">
        <w:rPr>
          <w:sz w:val="24"/>
          <w:szCs w:val="24"/>
        </w:rPr>
        <w:t>ь</w:t>
      </w:r>
      <w:r w:rsidRPr="009422EC">
        <w:rPr>
          <w:spacing w:val="-1"/>
          <w:sz w:val="24"/>
          <w:szCs w:val="24"/>
        </w:rPr>
        <w:t xml:space="preserve"> </w:t>
      </w:r>
      <w:r w:rsidRPr="009422EC">
        <w:rPr>
          <w:spacing w:val="2"/>
          <w:w w:val="99"/>
          <w:sz w:val="24"/>
          <w:szCs w:val="24"/>
        </w:rPr>
        <w:t>ш</w:t>
      </w:r>
      <w:r w:rsidRPr="009422EC">
        <w:rPr>
          <w:spacing w:val="-5"/>
          <w:sz w:val="24"/>
          <w:szCs w:val="24"/>
        </w:rPr>
        <w:t>а</w:t>
      </w:r>
      <w:r w:rsidRPr="009422EC">
        <w:rPr>
          <w:spacing w:val="-7"/>
          <w:sz w:val="24"/>
          <w:szCs w:val="24"/>
        </w:rPr>
        <w:t>г</w:t>
      </w:r>
      <w:r w:rsidRPr="009422EC">
        <w:rPr>
          <w:spacing w:val="3"/>
          <w:sz w:val="24"/>
          <w:szCs w:val="24"/>
        </w:rPr>
        <w:t>о</w:t>
      </w:r>
      <w:r w:rsidRPr="009422EC">
        <w:rPr>
          <w:sz w:val="24"/>
          <w:szCs w:val="24"/>
        </w:rPr>
        <w:t xml:space="preserve">в </w:t>
      </w:r>
      <w:r w:rsidRPr="009422EC">
        <w:rPr>
          <w:spacing w:val="-9"/>
          <w:sz w:val="24"/>
          <w:szCs w:val="24"/>
        </w:rPr>
        <w:t>у</w:t>
      </w:r>
      <w:r w:rsidRPr="009422EC">
        <w:rPr>
          <w:spacing w:val="6"/>
          <w:sz w:val="24"/>
          <w:szCs w:val="24"/>
        </w:rPr>
        <w:t>в</w:t>
      </w:r>
      <w:r w:rsidRPr="009422EC">
        <w:rPr>
          <w:sz w:val="24"/>
          <w:szCs w:val="24"/>
        </w:rPr>
        <w:t>ер</w:t>
      </w:r>
      <w:r w:rsidRPr="009422EC">
        <w:rPr>
          <w:spacing w:val="-1"/>
          <w:sz w:val="24"/>
          <w:szCs w:val="24"/>
        </w:rPr>
        <w:t>е</w:t>
      </w:r>
      <w:r w:rsidRPr="009422EC">
        <w:rPr>
          <w:sz w:val="24"/>
          <w:szCs w:val="24"/>
        </w:rPr>
        <w:t>н</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 в</w:t>
      </w:r>
      <w:r w:rsidRPr="009422EC">
        <w:rPr>
          <w:spacing w:val="-1"/>
          <w:sz w:val="24"/>
          <w:szCs w:val="24"/>
        </w:rPr>
        <w:t xml:space="preserve"> </w:t>
      </w:r>
      <w:r w:rsidRPr="009422EC">
        <w:rPr>
          <w:spacing w:val="3"/>
          <w:sz w:val="24"/>
          <w:szCs w:val="24"/>
        </w:rPr>
        <w:t>с</w:t>
      </w:r>
      <w:r w:rsidRPr="009422EC">
        <w:rPr>
          <w:sz w:val="24"/>
          <w:szCs w:val="24"/>
        </w:rPr>
        <w:t>е</w:t>
      </w:r>
      <w:r w:rsidRPr="009422EC">
        <w:rPr>
          <w:spacing w:val="-7"/>
          <w:sz w:val="24"/>
          <w:szCs w:val="24"/>
        </w:rPr>
        <w:t>б</w:t>
      </w:r>
      <w:r w:rsidRPr="009422EC">
        <w:rPr>
          <w:sz w:val="24"/>
          <w:szCs w:val="24"/>
        </w:rPr>
        <w:t>е.</w:t>
      </w:r>
    </w:p>
    <w:p w14:paraId="034B94E9" w14:textId="77777777" w:rsidR="009422EC" w:rsidRPr="009422EC" w:rsidRDefault="009422EC" w:rsidP="006C3BA2">
      <w:pPr>
        <w:spacing w:line="120" w:lineRule="exact"/>
        <w:ind w:firstLine="828"/>
        <w:jc w:val="both"/>
        <w:rPr>
          <w:sz w:val="12"/>
          <w:szCs w:val="12"/>
        </w:rPr>
      </w:pPr>
    </w:p>
    <w:p w14:paraId="059C5BE8"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17.</w:t>
      </w:r>
      <w:r w:rsidRPr="009422EC">
        <w:rPr>
          <w:b/>
          <w:bCs/>
          <w:spacing w:val="4"/>
          <w:sz w:val="24"/>
          <w:szCs w:val="24"/>
        </w:rPr>
        <w:t xml:space="preserve"> </w:t>
      </w:r>
      <w:r w:rsidRPr="009422EC">
        <w:rPr>
          <w:b/>
          <w:bCs/>
          <w:spacing w:val="-10"/>
          <w:w w:val="99"/>
          <w:sz w:val="24"/>
          <w:szCs w:val="24"/>
        </w:rPr>
        <w:t>К</w:t>
      </w:r>
      <w:r w:rsidRPr="009422EC">
        <w:rPr>
          <w:b/>
          <w:bCs/>
          <w:spacing w:val="-5"/>
          <w:sz w:val="24"/>
          <w:szCs w:val="24"/>
        </w:rPr>
        <w:t>о</w:t>
      </w:r>
      <w:r w:rsidRPr="009422EC">
        <w:rPr>
          <w:b/>
          <w:bCs/>
          <w:w w:val="99"/>
          <w:sz w:val="24"/>
          <w:szCs w:val="24"/>
        </w:rPr>
        <w:t>мм</w:t>
      </w:r>
      <w:r w:rsidRPr="009422EC">
        <w:rPr>
          <w:b/>
          <w:bCs/>
          <w:sz w:val="24"/>
          <w:szCs w:val="24"/>
        </w:rPr>
        <w:t>у</w:t>
      </w:r>
      <w:r w:rsidRPr="009422EC">
        <w:rPr>
          <w:b/>
          <w:bCs/>
          <w:spacing w:val="-4"/>
          <w:sz w:val="24"/>
          <w:szCs w:val="24"/>
        </w:rPr>
        <w:t>н</w:t>
      </w:r>
      <w:r w:rsidRPr="009422EC">
        <w:rPr>
          <w:b/>
          <w:bCs/>
          <w:sz w:val="24"/>
          <w:szCs w:val="24"/>
        </w:rPr>
        <w:t>и</w:t>
      </w:r>
      <w:r w:rsidRPr="009422EC">
        <w:rPr>
          <w:b/>
          <w:bCs/>
          <w:spacing w:val="-3"/>
          <w:sz w:val="24"/>
          <w:szCs w:val="24"/>
        </w:rPr>
        <w:t>к</w:t>
      </w:r>
      <w:r w:rsidRPr="009422EC">
        <w:rPr>
          <w:b/>
          <w:bCs/>
          <w:sz w:val="24"/>
          <w:szCs w:val="24"/>
        </w:rPr>
        <w:t>а</w:t>
      </w:r>
      <w:r w:rsidRPr="009422EC">
        <w:rPr>
          <w:b/>
          <w:bCs/>
          <w:spacing w:val="-5"/>
          <w:sz w:val="24"/>
          <w:szCs w:val="24"/>
        </w:rPr>
        <w:t>б</w:t>
      </w:r>
      <w:r w:rsidRPr="009422EC">
        <w:rPr>
          <w:b/>
          <w:bCs/>
          <w:spacing w:val="-1"/>
          <w:sz w:val="24"/>
          <w:szCs w:val="24"/>
        </w:rPr>
        <w:t>е</w:t>
      </w:r>
      <w:r w:rsidRPr="009422EC">
        <w:rPr>
          <w:b/>
          <w:bCs/>
          <w:w w:val="99"/>
          <w:sz w:val="24"/>
          <w:szCs w:val="24"/>
        </w:rPr>
        <w:t>л</w:t>
      </w:r>
      <w:r w:rsidRPr="009422EC">
        <w:rPr>
          <w:b/>
          <w:bCs/>
          <w:spacing w:val="2"/>
          <w:sz w:val="24"/>
          <w:szCs w:val="24"/>
        </w:rPr>
        <w:t>ь</w:t>
      </w:r>
      <w:r w:rsidRPr="009422EC">
        <w:rPr>
          <w:b/>
          <w:bCs/>
          <w:spacing w:val="1"/>
          <w:sz w:val="24"/>
          <w:szCs w:val="24"/>
        </w:rPr>
        <w:t>н</w:t>
      </w:r>
      <w:r w:rsidRPr="009422EC">
        <w:rPr>
          <w:b/>
          <w:bCs/>
          <w:sz w:val="24"/>
          <w:szCs w:val="24"/>
        </w:rPr>
        <w:t>ос</w:t>
      </w:r>
      <w:r w:rsidRPr="009422EC">
        <w:rPr>
          <w:b/>
          <w:bCs/>
          <w:spacing w:val="-3"/>
          <w:w w:val="99"/>
          <w:sz w:val="24"/>
          <w:szCs w:val="24"/>
        </w:rPr>
        <w:t>т</w:t>
      </w:r>
      <w:r w:rsidRPr="009422EC">
        <w:rPr>
          <w:b/>
          <w:bCs/>
          <w:sz w:val="24"/>
          <w:szCs w:val="24"/>
        </w:rPr>
        <w:t>ь</w:t>
      </w:r>
      <w:r w:rsidRPr="009422EC">
        <w:rPr>
          <w:b/>
          <w:bCs/>
          <w:spacing w:val="7"/>
          <w:sz w:val="24"/>
          <w:szCs w:val="24"/>
        </w:rPr>
        <w:t xml:space="preserve"> </w:t>
      </w:r>
      <w:r w:rsidRPr="009422EC">
        <w:rPr>
          <w:b/>
          <w:bCs/>
          <w:sz w:val="24"/>
          <w:szCs w:val="24"/>
        </w:rPr>
        <w:t>–</w:t>
      </w:r>
      <w:r w:rsidRPr="009422EC">
        <w:rPr>
          <w:b/>
          <w:bCs/>
          <w:spacing w:val="-1"/>
          <w:sz w:val="24"/>
          <w:szCs w:val="24"/>
        </w:rPr>
        <w:t xml:space="preserve"> с</w:t>
      </w:r>
      <w:r w:rsidRPr="009422EC">
        <w:rPr>
          <w:b/>
          <w:bCs/>
          <w:sz w:val="24"/>
          <w:szCs w:val="24"/>
        </w:rPr>
        <w:t>о</w:t>
      </w:r>
      <w:r w:rsidRPr="009422EC">
        <w:rPr>
          <w:b/>
          <w:bCs/>
          <w:spacing w:val="-1"/>
          <w:sz w:val="24"/>
          <w:szCs w:val="24"/>
        </w:rPr>
        <w:t>с</w:t>
      </w:r>
      <w:r w:rsidRPr="009422EC">
        <w:rPr>
          <w:b/>
          <w:bCs/>
          <w:spacing w:val="6"/>
          <w:w w:val="99"/>
          <w:sz w:val="24"/>
          <w:szCs w:val="24"/>
        </w:rPr>
        <w:t>т</w:t>
      </w:r>
      <w:r w:rsidRPr="009422EC">
        <w:rPr>
          <w:b/>
          <w:bCs/>
          <w:sz w:val="24"/>
          <w:szCs w:val="24"/>
        </w:rPr>
        <w:t>а</w:t>
      </w:r>
      <w:r w:rsidRPr="009422EC">
        <w:rPr>
          <w:b/>
          <w:bCs/>
          <w:spacing w:val="-3"/>
          <w:sz w:val="24"/>
          <w:szCs w:val="24"/>
        </w:rPr>
        <w:t>в</w:t>
      </w:r>
      <w:r w:rsidRPr="009422EC">
        <w:rPr>
          <w:b/>
          <w:bCs/>
          <w:w w:val="99"/>
          <w:sz w:val="24"/>
          <w:szCs w:val="24"/>
        </w:rPr>
        <w:t>л</w:t>
      </w:r>
      <w:r w:rsidRPr="009422EC">
        <w:rPr>
          <w:b/>
          <w:bCs/>
          <w:sz w:val="24"/>
          <w:szCs w:val="24"/>
        </w:rPr>
        <w:t>я</w:t>
      </w:r>
      <w:r w:rsidRPr="009422EC">
        <w:rPr>
          <w:b/>
          <w:bCs/>
          <w:spacing w:val="-2"/>
          <w:w w:val="99"/>
          <w:sz w:val="24"/>
          <w:szCs w:val="24"/>
        </w:rPr>
        <w:t>ю</w:t>
      </w:r>
      <w:r w:rsidRPr="009422EC">
        <w:rPr>
          <w:b/>
          <w:bCs/>
          <w:spacing w:val="-1"/>
          <w:w w:val="99"/>
          <w:sz w:val="24"/>
          <w:szCs w:val="24"/>
        </w:rPr>
        <w:t>щ</w:t>
      </w:r>
      <w:r w:rsidRPr="009422EC">
        <w:rPr>
          <w:b/>
          <w:bCs/>
          <w:sz w:val="24"/>
          <w:szCs w:val="24"/>
        </w:rPr>
        <w:t>ая</w:t>
      </w:r>
      <w:r w:rsidRPr="009422EC">
        <w:rPr>
          <w:b/>
          <w:bCs/>
          <w:spacing w:val="1"/>
          <w:sz w:val="24"/>
          <w:szCs w:val="24"/>
        </w:rPr>
        <w:t xml:space="preserve"> </w:t>
      </w:r>
      <w:r w:rsidRPr="009422EC">
        <w:rPr>
          <w:b/>
          <w:bCs/>
          <w:spacing w:val="-9"/>
          <w:sz w:val="24"/>
          <w:szCs w:val="24"/>
        </w:rPr>
        <w:t>у</w:t>
      </w:r>
      <w:r w:rsidRPr="009422EC">
        <w:rPr>
          <w:b/>
          <w:bCs/>
          <w:spacing w:val="-1"/>
          <w:sz w:val="24"/>
          <w:szCs w:val="24"/>
        </w:rPr>
        <w:t>с</w:t>
      </w:r>
      <w:r w:rsidRPr="009422EC">
        <w:rPr>
          <w:b/>
          <w:bCs/>
          <w:w w:val="99"/>
          <w:sz w:val="24"/>
          <w:szCs w:val="24"/>
        </w:rPr>
        <w:t>п</w:t>
      </w:r>
      <w:r w:rsidRPr="009422EC">
        <w:rPr>
          <w:b/>
          <w:bCs/>
          <w:sz w:val="24"/>
          <w:szCs w:val="24"/>
        </w:rPr>
        <w:t>е</w:t>
      </w:r>
      <w:r w:rsidRPr="009422EC">
        <w:rPr>
          <w:b/>
          <w:bCs/>
          <w:spacing w:val="-9"/>
          <w:sz w:val="24"/>
          <w:szCs w:val="24"/>
        </w:rPr>
        <w:t>х</w:t>
      </w:r>
      <w:r w:rsidRPr="009422EC">
        <w:rPr>
          <w:b/>
          <w:bCs/>
          <w:sz w:val="24"/>
          <w:szCs w:val="24"/>
        </w:rPr>
        <w:t>а</w:t>
      </w:r>
      <w:r w:rsidRPr="009422EC">
        <w:rPr>
          <w:b/>
          <w:bCs/>
          <w:spacing w:val="1"/>
          <w:sz w:val="24"/>
          <w:szCs w:val="24"/>
        </w:rPr>
        <w:t xml:space="preserve"> </w:t>
      </w:r>
      <w:r w:rsidRPr="009422EC">
        <w:rPr>
          <w:b/>
          <w:bCs/>
          <w:spacing w:val="-7"/>
          <w:sz w:val="24"/>
          <w:szCs w:val="24"/>
        </w:rPr>
        <w:t>б</w:t>
      </w:r>
      <w:r w:rsidRPr="009422EC">
        <w:rPr>
          <w:b/>
          <w:bCs/>
          <w:spacing w:val="-15"/>
          <w:sz w:val="24"/>
          <w:szCs w:val="24"/>
        </w:rPr>
        <w:t>у</w:t>
      </w:r>
      <w:r w:rsidRPr="009422EC">
        <w:rPr>
          <w:b/>
          <w:bCs/>
          <w:spacing w:val="-1"/>
          <w:sz w:val="24"/>
          <w:szCs w:val="24"/>
        </w:rPr>
        <w:t>д</w:t>
      </w:r>
      <w:r w:rsidRPr="009422EC">
        <w:rPr>
          <w:b/>
          <w:bCs/>
          <w:sz w:val="24"/>
          <w:szCs w:val="24"/>
        </w:rPr>
        <w:t>у</w:t>
      </w:r>
      <w:r w:rsidRPr="009422EC">
        <w:rPr>
          <w:b/>
          <w:bCs/>
          <w:spacing w:val="-1"/>
          <w:w w:val="99"/>
          <w:sz w:val="24"/>
          <w:szCs w:val="24"/>
        </w:rPr>
        <w:t>щ</w:t>
      </w:r>
      <w:r w:rsidRPr="009422EC">
        <w:rPr>
          <w:b/>
          <w:bCs/>
          <w:sz w:val="24"/>
          <w:szCs w:val="24"/>
        </w:rPr>
        <w:t>е</w:t>
      </w:r>
      <w:r w:rsidRPr="009422EC">
        <w:rPr>
          <w:b/>
          <w:bCs/>
          <w:w w:val="99"/>
          <w:sz w:val="24"/>
          <w:szCs w:val="24"/>
        </w:rPr>
        <w:t>й</w:t>
      </w:r>
      <w:r w:rsidRPr="009422EC">
        <w:rPr>
          <w:b/>
          <w:bCs/>
          <w:spacing w:val="3"/>
          <w:sz w:val="24"/>
          <w:szCs w:val="24"/>
        </w:rPr>
        <w:t xml:space="preserve"> </w:t>
      </w:r>
      <w:r w:rsidRPr="009422EC">
        <w:rPr>
          <w:b/>
          <w:bCs/>
          <w:spacing w:val="-3"/>
          <w:w w:val="99"/>
          <w:sz w:val="24"/>
          <w:szCs w:val="24"/>
        </w:rPr>
        <w:t>к</w:t>
      </w:r>
      <w:r w:rsidRPr="009422EC">
        <w:rPr>
          <w:b/>
          <w:bCs/>
          <w:sz w:val="24"/>
          <w:szCs w:val="24"/>
        </w:rPr>
        <w:t>а</w:t>
      </w:r>
      <w:r w:rsidRPr="009422EC">
        <w:rPr>
          <w:b/>
          <w:bCs/>
          <w:w w:val="99"/>
          <w:sz w:val="24"/>
          <w:szCs w:val="24"/>
        </w:rPr>
        <w:t>р</w:t>
      </w:r>
      <w:r w:rsidRPr="009422EC">
        <w:rPr>
          <w:b/>
          <w:bCs/>
          <w:spacing w:val="2"/>
          <w:sz w:val="24"/>
          <w:szCs w:val="24"/>
        </w:rPr>
        <w:t>ь</w:t>
      </w:r>
      <w:r w:rsidRPr="009422EC">
        <w:rPr>
          <w:b/>
          <w:bCs/>
          <w:sz w:val="24"/>
          <w:szCs w:val="24"/>
        </w:rPr>
        <w:t>е</w:t>
      </w:r>
      <w:r w:rsidRPr="009422EC">
        <w:rPr>
          <w:b/>
          <w:bCs/>
          <w:w w:val="99"/>
          <w:sz w:val="24"/>
          <w:szCs w:val="24"/>
        </w:rPr>
        <w:t>р</w:t>
      </w:r>
      <w:r w:rsidRPr="009422EC">
        <w:rPr>
          <w:b/>
          <w:bCs/>
          <w:sz w:val="24"/>
          <w:szCs w:val="24"/>
        </w:rPr>
        <w:t>ы.</w:t>
      </w:r>
      <w:r w:rsidRPr="009422EC">
        <w:rPr>
          <w:b/>
          <w:bCs/>
          <w:spacing w:val="2"/>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час</w:t>
      </w:r>
      <w:r w:rsidRPr="009422EC">
        <w:rPr>
          <w:w w:val="99"/>
          <w:sz w:val="24"/>
          <w:szCs w:val="24"/>
        </w:rPr>
        <w:t>)</w:t>
      </w:r>
    </w:p>
    <w:p w14:paraId="5A7E7BAB" w14:textId="77777777" w:rsidR="009422EC" w:rsidRPr="009422EC" w:rsidRDefault="009422EC" w:rsidP="006C3BA2">
      <w:pPr>
        <w:spacing w:line="240" w:lineRule="exact"/>
        <w:ind w:firstLine="828"/>
        <w:jc w:val="both"/>
        <w:rPr>
          <w:sz w:val="24"/>
          <w:szCs w:val="24"/>
        </w:rPr>
      </w:pPr>
    </w:p>
    <w:p w14:paraId="415B3C48" w14:textId="77777777" w:rsidR="009422EC" w:rsidRPr="009422EC" w:rsidRDefault="009422EC" w:rsidP="006C3BA2">
      <w:pPr>
        <w:spacing w:line="354" w:lineRule="auto"/>
        <w:ind w:firstLine="828"/>
        <w:jc w:val="both"/>
        <w:rPr>
          <w:sz w:val="24"/>
          <w:szCs w:val="24"/>
        </w:rPr>
      </w:pPr>
      <w:r w:rsidRPr="009422EC">
        <w:rPr>
          <w:spacing w:val="-7"/>
          <w:sz w:val="24"/>
          <w:szCs w:val="24"/>
        </w:rPr>
        <w:t>Т</w:t>
      </w:r>
      <w:r w:rsidRPr="009422EC">
        <w:rPr>
          <w:sz w:val="24"/>
          <w:szCs w:val="24"/>
        </w:rPr>
        <w:t>р</w:t>
      </w:r>
      <w:r w:rsidRPr="009422EC">
        <w:rPr>
          <w:spacing w:val="-1"/>
          <w:sz w:val="24"/>
          <w:szCs w:val="24"/>
        </w:rPr>
        <w:t>е</w:t>
      </w:r>
      <w:r w:rsidRPr="009422EC">
        <w:rPr>
          <w:spacing w:val="-2"/>
          <w:sz w:val="24"/>
          <w:szCs w:val="24"/>
        </w:rPr>
        <w:t>б</w:t>
      </w:r>
      <w:r w:rsidRPr="009422EC">
        <w:rPr>
          <w:spacing w:val="4"/>
          <w:sz w:val="24"/>
          <w:szCs w:val="24"/>
        </w:rPr>
        <w:t>о</w:t>
      </w:r>
      <w:r w:rsidRPr="009422EC">
        <w:rPr>
          <w:spacing w:val="-2"/>
          <w:sz w:val="24"/>
          <w:szCs w:val="24"/>
        </w:rPr>
        <w:t>в</w:t>
      </w:r>
      <w:r w:rsidRPr="009422EC">
        <w:rPr>
          <w:spacing w:val="-1"/>
          <w:sz w:val="24"/>
          <w:szCs w:val="24"/>
        </w:rPr>
        <w:t>а</w:t>
      </w:r>
      <w:r w:rsidRPr="009422EC">
        <w:rPr>
          <w:spacing w:val="1"/>
          <w:w w:val="99"/>
          <w:sz w:val="24"/>
          <w:szCs w:val="24"/>
        </w:rPr>
        <w:t>ни</w:t>
      </w:r>
      <w:r w:rsidRPr="009422EC">
        <w:rPr>
          <w:sz w:val="24"/>
          <w:szCs w:val="24"/>
        </w:rPr>
        <w:t>я</w:t>
      </w:r>
      <w:r w:rsidRPr="009422EC">
        <w:rPr>
          <w:spacing w:val="-2"/>
          <w:sz w:val="24"/>
          <w:szCs w:val="24"/>
        </w:rPr>
        <w:t xml:space="preserve"> </w:t>
      </w:r>
      <w:r w:rsidRPr="009422EC">
        <w:rPr>
          <w:sz w:val="24"/>
          <w:szCs w:val="24"/>
        </w:rPr>
        <w:t>к ра</w:t>
      </w:r>
      <w:r w:rsidRPr="009422EC">
        <w:rPr>
          <w:spacing w:val="-2"/>
          <w:sz w:val="24"/>
          <w:szCs w:val="24"/>
        </w:rPr>
        <w:t>б</w:t>
      </w:r>
      <w:r w:rsidRPr="009422EC">
        <w:rPr>
          <w:sz w:val="24"/>
          <w:szCs w:val="24"/>
        </w:rPr>
        <w:t>от</w:t>
      </w:r>
      <w:r w:rsidRPr="009422EC">
        <w:rPr>
          <w:spacing w:val="-2"/>
          <w:w w:val="99"/>
          <w:sz w:val="24"/>
          <w:szCs w:val="24"/>
        </w:rPr>
        <w:t>н</w:t>
      </w:r>
      <w:r w:rsidRPr="009422EC">
        <w:rPr>
          <w:w w:val="99"/>
          <w:sz w:val="24"/>
          <w:szCs w:val="24"/>
        </w:rPr>
        <w:t>и</w:t>
      </w:r>
      <w:r w:rsidRPr="009422EC">
        <w:rPr>
          <w:spacing w:val="-1"/>
          <w:sz w:val="24"/>
          <w:szCs w:val="24"/>
        </w:rPr>
        <w:t>к</w:t>
      </w:r>
      <w:r w:rsidRPr="009422EC">
        <w:rPr>
          <w:spacing w:val="-14"/>
          <w:sz w:val="24"/>
          <w:szCs w:val="24"/>
        </w:rPr>
        <w:t>у</w:t>
      </w:r>
      <w:r w:rsidRPr="009422EC">
        <w:rPr>
          <w:sz w:val="24"/>
          <w:szCs w:val="24"/>
        </w:rPr>
        <w:t>:</w:t>
      </w:r>
      <w:r w:rsidRPr="009422EC">
        <w:rPr>
          <w:spacing w:val="2"/>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сси</w:t>
      </w:r>
      <w:r w:rsidRPr="009422EC">
        <w:rPr>
          <w:spacing w:val="4"/>
          <w:sz w:val="24"/>
          <w:szCs w:val="24"/>
        </w:rPr>
        <w:t>о</w:t>
      </w:r>
      <w:r w:rsidRPr="009422EC">
        <w:rPr>
          <w:spacing w:val="1"/>
          <w:sz w:val="24"/>
          <w:szCs w:val="24"/>
        </w:rPr>
        <w:t>н</w:t>
      </w:r>
      <w:r w:rsidRPr="009422EC">
        <w:rPr>
          <w:sz w:val="24"/>
          <w:szCs w:val="24"/>
        </w:rPr>
        <w:t>али</w:t>
      </w:r>
      <w:r w:rsidRPr="009422EC">
        <w:rPr>
          <w:spacing w:val="-2"/>
          <w:w w:val="99"/>
          <w:sz w:val="24"/>
          <w:szCs w:val="24"/>
        </w:rPr>
        <w:t>з</w:t>
      </w:r>
      <w:r w:rsidRPr="009422EC">
        <w:rPr>
          <w:sz w:val="24"/>
          <w:szCs w:val="24"/>
        </w:rPr>
        <w:t xml:space="preserve">м, </w:t>
      </w:r>
      <w:r w:rsidRPr="009422EC">
        <w:rPr>
          <w:spacing w:val="-4"/>
          <w:sz w:val="24"/>
          <w:szCs w:val="24"/>
        </w:rPr>
        <w:t>о</w:t>
      </w:r>
      <w:r w:rsidRPr="009422EC">
        <w:rPr>
          <w:w w:val="99"/>
          <w:sz w:val="24"/>
          <w:szCs w:val="24"/>
        </w:rPr>
        <w:t>т</w:t>
      </w:r>
      <w:r w:rsidRPr="009422EC">
        <w:rPr>
          <w:spacing w:val="-2"/>
          <w:sz w:val="24"/>
          <w:szCs w:val="24"/>
        </w:rPr>
        <w:t>в</w:t>
      </w:r>
      <w:r w:rsidRPr="009422EC">
        <w:rPr>
          <w:spacing w:val="-1"/>
          <w:sz w:val="24"/>
          <w:szCs w:val="24"/>
        </w:rPr>
        <w:t>е</w:t>
      </w:r>
      <w:r w:rsidRPr="009422EC">
        <w:rPr>
          <w:spacing w:val="4"/>
          <w:w w:val="99"/>
          <w:sz w:val="24"/>
          <w:szCs w:val="24"/>
        </w:rPr>
        <w:t>т</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ен</w:t>
      </w:r>
      <w:r w:rsidRPr="009422EC">
        <w:rPr>
          <w:spacing w:val="-2"/>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3"/>
          <w:w w:val="99"/>
          <w:sz w:val="24"/>
          <w:szCs w:val="24"/>
        </w:rPr>
        <w:t>ь</w:t>
      </w:r>
      <w:r w:rsidRPr="009422EC">
        <w:rPr>
          <w:sz w:val="24"/>
          <w:szCs w:val="24"/>
        </w:rPr>
        <w:t>,</w:t>
      </w:r>
      <w:r w:rsidRPr="009422EC">
        <w:rPr>
          <w:spacing w:val="4"/>
          <w:sz w:val="24"/>
          <w:szCs w:val="24"/>
        </w:rPr>
        <w:t xml:space="preserve"> </w:t>
      </w:r>
      <w:r w:rsidRPr="009422EC">
        <w:rPr>
          <w:spacing w:val="-14"/>
          <w:sz w:val="24"/>
          <w:szCs w:val="24"/>
        </w:rPr>
        <w:t>к</w:t>
      </w:r>
      <w:r w:rsidRPr="009422EC">
        <w:rPr>
          <w:spacing w:val="-5"/>
          <w:sz w:val="24"/>
          <w:szCs w:val="24"/>
        </w:rPr>
        <w:t>о</w:t>
      </w:r>
      <w:r w:rsidRPr="009422EC">
        <w:rPr>
          <w:sz w:val="24"/>
          <w:szCs w:val="24"/>
        </w:rPr>
        <w:t>мм</w:t>
      </w:r>
      <w:r w:rsidRPr="009422EC">
        <w:rPr>
          <w:spacing w:val="-8"/>
          <w:sz w:val="24"/>
          <w:szCs w:val="24"/>
        </w:rPr>
        <w:t>у</w:t>
      </w:r>
      <w:r w:rsidRPr="009422EC">
        <w:rPr>
          <w:sz w:val="24"/>
          <w:szCs w:val="24"/>
        </w:rPr>
        <w:t>ни</w:t>
      </w:r>
      <w:r w:rsidRPr="009422EC">
        <w:rPr>
          <w:spacing w:val="-4"/>
          <w:sz w:val="24"/>
          <w:szCs w:val="24"/>
        </w:rPr>
        <w:t>к</w:t>
      </w:r>
      <w:r w:rsidRPr="009422EC">
        <w:rPr>
          <w:spacing w:val="2"/>
          <w:sz w:val="24"/>
          <w:szCs w:val="24"/>
        </w:rPr>
        <w:t>а</w:t>
      </w:r>
      <w:r w:rsidRPr="009422EC">
        <w:rPr>
          <w:spacing w:val="-5"/>
          <w:sz w:val="24"/>
          <w:szCs w:val="24"/>
        </w:rPr>
        <w:t>б</w:t>
      </w:r>
      <w:r w:rsidRPr="009422EC">
        <w:rPr>
          <w:spacing w:val="-1"/>
          <w:sz w:val="24"/>
          <w:szCs w:val="24"/>
        </w:rPr>
        <w:t>е</w:t>
      </w:r>
      <w:r w:rsidRPr="009422EC">
        <w:rPr>
          <w:sz w:val="24"/>
          <w:szCs w:val="24"/>
        </w:rPr>
        <w:t>льн</w:t>
      </w:r>
      <w:r w:rsidRPr="009422EC">
        <w:rPr>
          <w:spacing w:val="10"/>
          <w:sz w:val="24"/>
          <w:szCs w:val="24"/>
        </w:rPr>
        <w:t>о</w:t>
      </w:r>
      <w:r w:rsidRPr="009422EC">
        <w:rPr>
          <w:sz w:val="24"/>
          <w:szCs w:val="24"/>
        </w:rPr>
        <w:t>с</w:t>
      </w:r>
      <w:r w:rsidRPr="009422EC">
        <w:rPr>
          <w:w w:val="99"/>
          <w:sz w:val="24"/>
          <w:szCs w:val="24"/>
        </w:rPr>
        <w:t>ть</w:t>
      </w:r>
      <w:r w:rsidRPr="009422EC">
        <w:rPr>
          <w:sz w:val="24"/>
          <w:szCs w:val="24"/>
        </w:rPr>
        <w:t xml:space="preserve">. </w:t>
      </w:r>
      <w:r w:rsidRPr="009422EC">
        <w:rPr>
          <w:spacing w:val="-20"/>
          <w:sz w:val="24"/>
          <w:szCs w:val="24"/>
        </w:rPr>
        <w:t>У</w:t>
      </w:r>
      <w:r w:rsidRPr="009422EC">
        <w:rPr>
          <w:sz w:val="24"/>
          <w:szCs w:val="24"/>
        </w:rPr>
        <w:t>ме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5"/>
          <w:sz w:val="24"/>
          <w:szCs w:val="24"/>
        </w:rPr>
        <w:t>к</w:t>
      </w:r>
      <w:r w:rsidRPr="009422EC">
        <w:rPr>
          <w:spacing w:val="4"/>
          <w:sz w:val="24"/>
          <w:szCs w:val="24"/>
        </w:rPr>
        <w:t>о</w:t>
      </w:r>
      <w:r w:rsidRPr="009422EC">
        <w:rPr>
          <w:spacing w:val="1"/>
          <w:w w:val="99"/>
          <w:sz w:val="24"/>
          <w:szCs w:val="24"/>
        </w:rPr>
        <w:t>н</w:t>
      </w:r>
      <w:r w:rsidRPr="009422EC">
        <w:rPr>
          <w:spacing w:val="-5"/>
          <w:sz w:val="24"/>
          <w:szCs w:val="24"/>
        </w:rPr>
        <w:t>с</w:t>
      </w:r>
      <w:r w:rsidRPr="009422EC">
        <w:rPr>
          <w:spacing w:val="4"/>
          <w:sz w:val="24"/>
          <w:szCs w:val="24"/>
        </w:rPr>
        <w:t>т</w:t>
      </w:r>
      <w:r w:rsidRPr="009422EC">
        <w:rPr>
          <w:spacing w:val="-3"/>
          <w:sz w:val="24"/>
          <w:szCs w:val="24"/>
        </w:rPr>
        <w:t>р</w:t>
      </w:r>
      <w:r w:rsidRPr="009422EC">
        <w:rPr>
          <w:spacing w:val="-5"/>
          <w:sz w:val="24"/>
          <w:szCs w:val="24"/>
        </w:rPr>
        <w:t>у</w:t>
      </w:r>
      <w:r w:rsidRPr="009422EC">
        <w:rPr>
          <w:spacing w:val="-6"/>
          <w:sz w:val="24"/>
          <w:szCs w:val="24"/>
        </w:rPr>
        <w:t>к</w:t>
      </w:r>
      <w:r w:rsidRPr="009422EC">
        <w:rPr>
          <w:sz w:val="24"/>
          <w:szCs w:val="24"/>
        </w:rPr>
        <w:t>т</w:t>
      </w:r>
      <w:r w:rsidRPr="009422EC">
        <w:rPr>
          <w:w w:val="99"/>
          <w:sz w:val="24"/>
          <w:szCs w:val="24"/>
        </w:rPr>
        <w:t>и</w:t>
      </w:r>
      <w:r w:rsidRPr="009422EC">
        <w:rPr>
          <w:spacing w:val="2"/>
          <w:sz w:val="24"/>
          <w:szCs w:val="24"/>
        </w:rPr>
        <w:t>в</w:t>
      </w:r>
      <w:r w:rsidRPr="009422EC">
        <w:rPr>
          <w:spacing w:val="1"/>
          <w:w w:val="99"/>
          <w:sz w:val="24"/>
          <w:szCs w:val="24"/>
        </w:rPr>
        <w:t>н</w:t>
      </w:r>
      <w:r w:rsidRPr="009422EC">
        <w:rPr>
          <w:sz w:val="24"/>
          <w:szCs w:val="24"/>
        </w:rPr>
        <w:t>о</w:t>
      </w:r>
      <w:r w:rsidRPr="009422EC">
        <w:rPr>
          <w:spacing w:val="7"/>
          <w:sz w:val="24"/>
          <w:szCs w:val="24"/>
        </w:rPr>
        <w:t xml:space="preserve"> </w:t>
      </w:r>
      <w:r w:rsidRPr="009422EC">
        <w:rPr>
          <w:sz w:val="24"/>
          <w:szCs w:val="24"/>
        </w:rPr>
        <w:t>разр</w:t>
      </w:r>
      <w:r w:rsidRPr="009422EC">
        <w:rPr>
          <w:spacing w:val="-5"/>
          <w:sz w:val="24"/>
          <w:szCs w:val="24"/>
        </w:rPr>
        <w:t>е</w:t>
      </w:r>
      <w:r w:rsidRPr="009422EC">
        <w:rPr>
          <w:spacing w:val="2"/>
          <w:sz w:val="24"/>
          <w:szCs w:val="24"/>
        </w:rPr>
        <w:t>ш</w:t>
      </w:r>
      <w:r w:rsidRPr="009422EC">
        <w:rPr>
          <w:spacing w:val="-5"/>
          <w:sz w:val="24"/>
          <w:szCs w:val="24"/>
        </w:rPr>
        <w:t>а</w:t>
      </w:r>
      <w:r w:rsidRPr="009422EC">
        <w:rPr>
          <w:sz w:val="24"/>
          <w:szCs w:val="24"/>
        </w:rPr>
        <w:t>ть</w:t>
      </w:r>
      <w:r w:rsidRPr="009422EC">
        <w:rPr>
          <w:spacing w:val="-1"/>
          <w:sz w:val="24"/>
          <w:szCs w:val="24"/>
        </w:rPr>
        <w:t xml:space="preserve"> </w:t>
      </w:r>
      <w:r w:rsidRPr="009422EC">
        <w:rPr>
          <w:spacing w:val="-16"/>
          <w:sz w:val="24"/>
          <w:szCs w:val="24"/>
        </w:rPr>
        <w:t>к</w:t>
      </w:r>
      <w:r w:rsidRPr="009422EC">
        <w:rPr>
          <w:spacing w:val="4"/>
          <w:sz w:val="24"/>
          <w:szCs w:val="24"/>
        </w:rPr>
        <w:t>о</w:t>
      </w:r>
      <w:r w:rsidRPr="009422EC">
        <w:rPr>
          <w:spacing w:val="1"/>
          <w:sz w:val="24"/>
          <w:szCs w:val="24"/>
        </w:rPr>
        <w:t>н</w:t>
      </w:r>
      <w:r w:rsidRPr="009422EC">
        <w:rPr>
          <w:spacing w:val="-6"/>
          <w:sz w:val="24"/>
          <w:szCs w:val="24"/>
        </w:rPr>
        <w:t>ф</w:t>
      </w:r>
      <w:r w:rsidRPr="009422EC">
        <w:rPr>
          <w:sz w:val="24"/>
          <w:szCs w:val="24"/>
        </w:rPr>
        <w:t>л</w:t>
      </w:r>
      <w:r w:rsidRPr="009422EC">
        <w:rPr>
          <w:spacing w:val="1"/>
          <w:sz w:val="24"/>
          <w:szCs w:val="24"/>
        </w:rPr>
        <w:t>и</w:t>
      </w:r>
      <w:r w:rsidRPr="009422EC">
        <w:rPr>
          <w:spacing w:val="-5"/>
          <w:sz w:val="24"/>
          <w:szCs w:val="24"/>
        </w:rPr>
        <w:t>к</w:t>
      </w:r>
      <w:r w:rsidRPr="009422EC">
        <w:rPr>
          <w:w w:val="99"/>
          <w:sz w:val="24"/>
          <w:szCs w:val="24"/>
        </w:rPr>
        <w:t>т</w:t>
      </w:r>
      <w:r w:rsidRPr="009422EC">
        <w:rPr>
          <w:spacing w:val="-2"/>
          <w:sz w:val="24"/>
          <w:szCs w:val="24"/>
        </w:rPr>
        <w:t>ы</w:t>
      </w:r>
      <w:r w:rsidRPr="009422EC">
        <w:rPr>
          <w:sz w:val="24"/>
          <w:szCs w:val="24"/>
        </w:rPr>
        <w:t>. И</w:t>
      </w:r>
      <w:r w:rsidRPr="009422EC">
        <w:rPr>
          <w:w w:val="99"/>
          <w:sz w:val="24"/>
          <w:szCs w:val="24"/>
        </w:rPr>
        <w:t>з</w:t>
      </w:r>
      <w:r w:rsidRPr="009422EC">
        <w:rPr>
          <w:spacing w:val="-8"/>
          <w:sz w:val="24"/>
          <w:szCs w:val="24"/>
        </w:rPr>
        <w:t>у</w:t>
      </w:r>
      <w:r w:rsidRPr="009422EC">
        <w:rPr>
          <w:spacing w:val="-1"/>
          <w:sz w:val="24"/>
          <w:szCs w:val="24"/>
        </w:rPr>
        <w:t>че</w:t>
      </w:r>
      <w:r w:rsidRPr="009422EC">
        <w:rPr>
          <w:sz w:val="24"/>
          <w:szCs w:val="24"/>
        </w:rPr>
        <w:t>ние</w:t>
      </w:r>
      <w:r w:rsidRPr="009422EC">
        <w:rPr>
          <w:spacing w:val="1"/>
          <w:sz w:val="24"/>
          <w:szCs w:val="24"/>
        </w:rPr>
        <w:t xml:space="preserve"> </w:t>
      </w:r>
      <w:r w:rsidRPr="009422EC">
        <w:rPr>
          <w:spacing w:val="-14"/>
          <w:sz w:val="24"/>
          <w:szCs w:val="24"/>
        </w:rPr>
        <w:t>к</w:t>
      </w:r>
      <w:r w:rsidRPr="009422EC">
        <w:rPr>
          <w:sz w:val="24"/>
          <w:szCs w:val="24"/>
        </w:rPr>
        <w:t>омм</w:t>
      </w:r>
      <w:r w:rsidRPr="009422EC">
        <w:rPr>
          <w:spacing w:val="-8"/>
          <w:sz w:val="24"/>
          <w:szCs w:val="24"/>
        </w:rPr>
        <w:t>у</w:t>
      </w:r>
      <w:r w:rsidRPr="009422EC">
        <w:rPr>
          <w:sz w:val="24"/>
          <w:szCs w:val="24"/>
        </w:rPr>
        <w:t>ни</w:t>
      </w:r>
      <w:r w:rsidRPr="009422EC">
        <w:rPr>
          <w:spacing w:val="-4"/>
          <w:sz w:val="24"/>
          <w:szCs w:val="24"/>
        </w:rPr>
        <w:t>к</w:t>
      </w:r>
      <w:r w:rsidRPr="009422EC">
        <w:rPr>
          <w:spacing w:val="-5"/>
          <w:sz w:val="24"/>
          <w:szCs w:val="24"/>
        </w:rPr>
        <w:t>а</w:t>
      </w:r>
      <w:r w:rsidRPr="009422EC">
        <w:rPr>
          <w:w w:val="99"/>
          <w:sz w:val="24"/>
          <w:szCs w:val="24"/>
        </w:rPr>
        <w:t>т</w:t>
      </w:r>
      <w:r w:rsidRPr="009422EC">
        <w:rPr>
          <w:sz w:val="24"/>
          <w:szCs w:val="24"/>
        </w:rPr>
        <w:t>и</w:t>
      </w:r>
      <w:r w:rsidRPr="009422EC">
        <w:rPr>
          <w:spacing w:val="2"/>
          <w:sz w:val="24"/>
          <w:szCs w:val="24"/>
        </w:rPr>
        <w:t>в</w:t>
      </w:r>
      <w:r w:rsidRPr="009422EC">
        <w:rPr>
          <w:spacing w:val="1"/>
          <w:sz w:val="24"/>
          <w:szCs w:val="24"/>
        </w:rPr>
        <w:t>ны</w:t>
      </w:r>
      <w:r w:rsidRPr="009422EC">
        <w:rPr>
          <w:sz w:val="24"/>
          <w:szCs w:val="24"/>
        </w:rPr>
        <w:t>х</w:t>
      </w:r>
      <w:r w:rsidRPr="009422EC">
        <w:rPr>
          <w:spacing w:val="-2"/>
          <w:sz w:val="24"/>
          <w:szCs w:val="24"/>
        </w:rPr>
        <w:t xml:space="preserve"> </w:t>
      </w:r>
      <w:r w:rsidRPr="009422EC">
        <w:rPr>
          <w:sz w:val="24"/>
          <w:szCs w:val="24"/>
        </w:rPr>
        <w:t xml:space="preserve">и </w:t>
      </w:r>
      <w:r w:rsidRPr="009422EC">
        <w:rPr>
          <w:spacing w:val="4"/>
          <w:sz w:val="24"/>
          <w:szCs w:val="24"/>
        </w:rPr>
        <w:t>о</w:t>
      </w:r>
      <w:r w:rsidRPr="009422EC">
        <w:rPr>
          <w:spacing w:val="-4"/>
          <w:sz w:val="24"/>
          <w:szCs w:val="24"/>
        </w:rPr>
        <w:t>р</w:t>
      </w:r>
      <w:r w:rsidRPr="009422EC">
        <w:rPr>
          <w:spacing w:val="1"/>
          <w:w w:val="99"/>
          <w:sz w:val="24"/>
          <w:szCs w:val="24"/>
        </w:rPr>
        <w:t>г</w:t>
      </w:r>
      <w:r w:rsidRPr="009422EC">
        <w:rPr>
          <w:sz w:val="24"/>
          <w:szCs w:val="24"/>
        </w:rPr>
        <w:t>а</w:t>
      </w:r>
      <w:r w:rsidRPr="009422EC">
        <w:rPr>
          <w:spacing w:val="1"/>
          <w:w w:val="99"/>
          <w:sz w:val="24"/>
          <w:szCs w:val="24"/>
        </w:rPr>
        <w:t>низ</w:t>
      </w:r>
      <w:r w:rsidRPr="009422EC">
        <w:rPr>
          <w:spacing w:val="-5"/>
          <w:sz w:val="24"/>
          <w:szCs w:val="24"/>
        </w:rPr>
        <w:t>а</w:t>
      </w:r>
      <w:r w:rsidRPr="009422EC">
        <w:rPr>
          <w:spacing w:val="-9"/>
          <w:sz w:val="24"/>
          <w:szCs w:val="24"/>
        </w:rPr>
        <w:t>т</w:t>
      </w:r>
      <w:r w:rsidRPr="009422EC">
        <w:rPr>
          <w:spacing w:val="4"/>
          <w:sz w:val="24"/>
          <w:szCs w:val="24"/>
        </w:rPr>
        <w:t>о</w:t>
      </w:r>
      <w:r w:rsidRPr="009422EC">
        <w:rPr>
          <w:sz w:val="24"/>
          <w:szCs w:val="24"/>
        </w:rPr>
        <w:t>рс</w:t>
      </w:r>
      <w:r w:rsidRPr="009422EC">
        <w:rPr>
          <w:spacing w:val="-1"/>
          <w:sz w:val="24"/>
          <w:szCs w:val="24"/>
        </w:rPr>
        <w:t>к</w:t>
      </w:r>
      <w:r w:rsidRPr="009422EC">
        <w:rPr>
          <w:w w:val="99"/>
          <w:sz w:val="24"/>
          <w:szCs w:val="24"/>
        </w:rPr>
        <w:t>и</w:t>
      </w:r>
      <w:r w:rsidRPr="009422EC">
        <w:rPr>
          <w:sz w:val="24"/>
          <w:szCs w:val="24"/>
        </w:rPr>
        <w:t>х</w:t>
      </w:r>
      <w:r w:rsidRPr="009422EC">
        <w:rPr>
          <w:spacing w:val="-2"/>
          <w:sz w:val="24"/>
          <w:szCs w:val="24"/>
        </w:rPr>
        <w:t xml:space="preserve"> </w:t>
      </w:r>
      <w:r w:rsidRPr="009422EC">
        <w:rPr>
          <w:spacing w:val="-1"/>
          <w:sz w:val="24"/>
          <w:szCs w:val="24"/>
        </w:rPr>
        <w:t>с</w:t>
      </w:r>
      <w:r w:rsidRPr="009422EC">
        <w:rPr>
          <w:w w:val="99"/>
          <w:sz w:val="24"/>
          <w:szCs w:val="24"/>
        </w:rPr>
        <w:t>п</w:t>
      </w:r>
      <w:r w:rsidRPr="009422EC">
        <w:rPr>
          <w:spacing w:val="10"/>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w w:val="99"/>
          <w:sz w:val="24"/>
          <w:szCs w:val="24"/>
        </w:rPr>
        <w:t>н</w:t>
      </w:r>
      <w:r w:rsidRPr="009422EC">
        <w:rPr>
          <w:spacing w:val="9"/>
          <w:sz w:val="24"/>
          <w:szCs w:val="24"/>
        </w:rPr>
        <w:t>о</w:t>
      </w:r>
      <w:r w:rsidRPr="009422EC">
        <w:rPr>
          <w:sz w:val="24"/>
          <w:szCs w:val="24"/>
        </w:rPr>
        <w:t>сте</w:t>
      </w:r>
      <w:r w:rsidRPr="009422EC">
        <w:rPr>
          <w:w w:val="99"/>
          <w:sz w:val="24"/>
          <w:szCs w:val="24"/>
        </w:rPr>
        <w:t>й</w:t>
      </w:r>
      <w:r w:rsidRPr="009422EC">
        <w:rPr>
          <w:spacing w:val="-1"/>
          <w:sz w:val="24"/>
          <w:szCs w:val="24"/>
        </w:rPr>
        <w:t xml:space="preserve"> </w:t>
      </w:r>
      <w:r w:rsidRPr="009422EC">
        <w:rPr>
          <w:spacing w:val="-4"/>
          <w:w w:val="99"/>
          <w:sz w:val="24"/>
          <w:szCs w:val="24"/>
        </w:rPr>
        <w:t>п</w:t>
      </w:r>
      <w:r w:rsidRPr="009422EC">
        <w:rPr>
          <w:sz w:val="24"/>
          <w:szCs w:val="24"/>
        </w:rPr>
        <w:t>о</w:t>
      </w:r>
      <w:r w:rsidRPr="009422EC">
        <w:rPr>
          <w:spacing w:val="2"/>
          <w:sz w:val="24"/>
          <w:szCs w:val="24"/>
        </w:rPr>
        <w:t xml:space="preserve"> </w:t>
      </w:r>
      <w:r w:rsidRPr="009422EC">
        <w:rPr>
          <w:spacing w:val="1"/>
          <w:sz w:val="24"/>
          <w:szCs w:val="24"/>
        </w:rPr>
        <w:t>м</w:t>
      </w:r>
      <w:r w:rsidRPr="009422EC">
        <w:rPr>
          <w:sz w:val="24"/>
          <w:szCs w:val="24"/>
        </w:rPr>
        <w:t>е</w:t>
      </w:r>
      <w:r w:rsidRPr="009422EC">
        <w:rPr>
          <w:spacing w:val="-8"/>
          <w:w w:val="99"/>
          <w:sz w:val="24"/>
          <w:szCs w:val="24"/>
        </w:rPr>
        <w:t>т</w:t>
      </w:r>
      <w:r w:rsidRPr="009422EC">
        <w:rPr>
          <w:sz w:val="24"/>
          <w:szCs w:val="24"/>
        </w:rPr>
        <w:t>о</w:t>
      </w:r>
      <w:r w:rsidRPr="009422EC">
        <w:rPr>
          <w:spacing w:val="-2"/>
          <w:sz w:val="24"/>
          <w:szCs w:val="24"/>
        </w:rPr>
        <w:t>д</w:t>
      </w:r>
      <w:r w:rsidRPr="009422EC">
        <w:rPr>
          <w:sz w:val="24"/>
          <w:szCs w:val="24"/>
        </w:rPr>
        <w:t>и</w:t>
      </w:r>
      <w:r w:rsidRPr="009422EC">
        <w:rPr>
          <w:spacing w:val="-6"/>
          <w:sz w:val="24"/>
          <w:szCs w:val="24"/>
        </w:rPr>
        <w:t>к</w:t>
      </w:r>
      <w:r w:rsidRPr="009422EC">
        <w:rPr>
          <w:sz w:val="24"/>
          <w:szCs w:val="24"/>
        </w:rPr>
        <w:t>е</w:t>
      </w:r>
      <w:r w:rsidRPr="009422EC">
        <w:rPr>
          <w:spacing w:val="1"/>
          <w:sz w:val="24"/>
          <w:szCs w:val="24"/>
        </w:rPr>
        <w:t xml:space="preserve"> </w:t>
      </w:r>
      <w:r w:rsidRPr="009422EC">
        <w:rPr>
          <w:spacing w:val="-5"/>
          <w:sz w:val="24"/>
          <w:szCs w:val="24"/>
        </w:rPr>
        <w:t>“</w:t>
      </w:r>
      <w:r w:rsidRPr="009422EC">
        <w:rPr>
          <w:spacing w:val="-6"/>
          <w:sz w:val="24"/>
          <w:szCs w:val="24"/>
        </w:rPr>
        <w:t>К</w:t>
      </w:r>
      <w:r w:rsidRPr="009422EC">
        <w:rPr>
          <w:spacing w:val="3"/>
          <w:sz w:val="24"/>
          <w:szCs w:val="24"/>
        </w:rPr>
        <w:t>О</w:t>
      </w:r>
      <w:r w:rsidRPr="009422EC">
        <w:rPr>
          <w:sz w:val="24"/>
          <w:szCs w:val="24"/>
        </w:rPr>
        <w:t>С</w:t>
      </w:r>
      <w:r w:rsidRPr="009422EC">
        <w:rPr>
          <w:spacing w:val="-1"/>
          <w:sz w:val="24"/>
          <w:szCs w:val="24"/>
        </w:rPr>
        <w:t>”</w:t>
      </w:r>
      <w:r w:rsidRPr="009422EC">
        <w:rPr>
          <w:sz w:val="24"/>
          <w:szCs w:val="24"/>
        </w:rPr>
        <w:t>.</w:t>
      </w:r>
    </w:p>
    <w:p w14:paraId="642479A9" w14:textId="77777777" w:rsidR="009422EC" w:rsidRPr="009422EC" w:rsidRDefault="009422EC" w:rsidP="006C3BA2">
      <w:pPr>
        <w:spacing w:line="120" w:lineRule="exact"/>
        <w:ind w:firstLine="828"/>
        <w:jc w:val="both"/>
        <w:rPr>
          <w:sz w:val="12"/>
          <w:szCs w:val="12"/>
        </w:rPr>
      </w:pPr>
    </w:p>
    <w:p w14:paraId="665C2AA0"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18.</w:t>
      </w:r>
      <w:r w:rsidRPr="009422EC">
        <w:rPr>
          <w:b/>
          <w:bCs/>
          <w:spacing w:val="4"/>
          <w:sz w:val="24"/>
          <w:szCs w:val="24"/>
        </w:rPr>
        <w:t xml:space="preserve"> </w:t>
      </w:r>
      <w:r w:rsidRPr="009422EC">
        <w:rPr>
          <w:b/>
          <w:bCs/>
          <w:sz w:val="24"/>
          <w:szCs w:val="24"/>
        </w:rPr>
        <w:t>Пе</w:t>
      </w:r>
      <w:r w:rsidRPr="009422EC">
        <w:rPr>
          <w:b/>
          <w:bCs/>
          <w:w w:val="99"/>
          <w:sz w:val="24"/>
          <w:szCs w:val="24"/>
        </w:rPr>
        <w:t>рв</w:t>
      </w:r>
      <w:r w:rsidRPr="009422EC">
        <w:rPr>
          <w:b/>
          <w:bCs/>
          <w:sz w:val="24"/>
          <w:szCs w:val="24"/>
        </w:rPr>
        <w:t>ый</w:t>
      </w:r>
      <w:r w:rsidRPr="009422EC">
        <w:rPr>
          <w:b/>
          <w:bCs/>
          <w:spacing w:val="-1"/>
          <w:sz w:val="24"/>
          <w:szCs w:val="24"/>
        </w:rPr>
        <w:t xml:space="preserve"> </w:t>
      </w:r>
      <w:r w:rsidRPr="009422EC">
        <w:rPr>
          <w:b/>
          <w:bCs/>
          <w:spacing w:val="-5"/>
          <w:sz w:val="24"/>
          <w:szCs w:val="24"/>
        </w:rPr>
        <w:t>ш</w:t>
      </w:r>
      <w:r w:rsidRPr="009422EC">
        <w:rPr>
          <w:b/>
          <w:bCs/>
          <w:sz w:val="24"/>
          <w:szCs w:val="24"/>
        </w:rPr>
        <w:t>а</w:t>
      </w:r>
      <w:r w:rsidRPr="009422EC">
        <w:rPr>
          <w:b/>
          <w:bCs/>
          <w:w w:val="99"/>
          <w:sz w:val="24"/>
          <w:szCs w:val="24"/>
        </w:rPr>
        <w:t>г</w:t>
      </w:r>
      <w:r w:rsidRPr="009422EC">
        <w:rPr>
          <w:b/>
          <w:bCs/>
          <w:spacing w:val="2"/>
          <w:sz w:val="24"/>
          <w:szCs w:val="24"/>
        </w:rPr>
        <w:t xml:space="preserve"> </w:t>
      </w:r>
      <w:r w:rsidRPr="009422EC">
        <w:rPr>
          <w:b/>
          <w:bCs/>
          <w:spacing w:val="1"/>
          <w:sz w:val="24"/>
          <w:szCs w:val="24"/>
        </w:rPr>
        <w:t>н</w:t>
      </w:r>
      <w:r w:rsidRPr="009422EC">
        <w:rPr>
          <w:b/>
          <w:bCs/>
          <w:sz w:val="24"/>
          <w:szCs w:val="24"/>
        </w:rPr>
        <w:t>а</w:t>
      </w:r>
      <w:r w:rsidRPr="009422EC">
        <w:rPr>
          <w:b/>
          <w:bCs/>
          <w:spacing w:val="2"/>
          <w:sz w:val="24"/>
          <w:szCs w:val="24"/>
        </w:rPr>
        <w:t xml:space="preserve"> </w:t>
      </w:r>
      <w:r w:rsidRPr="009422EC">
        <w:rPr>
          <w:b/>
          <w:bCs/>
          <w:sz w:val="24"/>
          <w:szCs w:val="24"/>
        </w:rPr>
        <w:t>п</w:t>
      </w:r>
      <w:r w:rsidRPr="009422EC">
        <w:rPr>
          <w:b/>
          <w:bCs/>
          <w:spacing w:val="-3"/>
          <w:sz w:val="24"/>
          <w:szCs w:val="24"/>
        </w:rPr>
        <w:t>у</w:t>
      </w:r>
      <w:r w:rsidRPr="009422EC">
        <w:rPr>
          <w:b/>
          <w:bCs/>
          <w:spacing w:val="1"/>
          <w:w w:val="99"/>
          <w:sz w:val="24"/>
          <w:szCs w:val="24"/>
        </w:rPr>
        <w:t>т</w:t>
      </w:r>
      <w:r w:rsidRPr="009422EC">
        <w:rPr>
          <w:b/>
          <w:bCs/>
          <w:sz w:val="24"/>
          <w:szCs w:val="24"/>
        </w:rPr>
        <w:t>и</w:t>
      </w:r>
      <w:r w:rsidRPr="009422EC">
        <w:rPr>
          <w:b/>
          <w:bCs/>
          <w:spacing w:val="-1"/>
          <w:sz w:val="24"/>
          <w:szCs w:val="24"/>
        </w:rPr>
        <w:t xml:space="preserve"> </w:t>
      </w:r>
      <w:r w:rsidRPr="009422EC">
        <w:rPr>
          <w:b/>
          <w:bCs/>
          <w:sz w:val="24"/>
          <w:szCs w:val="24"/>
        </w:rPr>
        <w:t>к</w:t>
      </w:r>
      <w:r w:rsidRPr="009422EC">
        <w:rPr>
          <w:b/>
          <w:bCs/>
          <w:spacing w:val="-2"/>
          <w:sz w:val="24"/>
          <w:szCs w:val="24"/>
        </w:rPr>
        <w:t xml:space="preserve"> </w:t>
      </w:r>
      <w:r w:rsidRPr="009422EC">
        <w:rPr>
          <w:b/>
          <w:bCs/>
          <w:w w:val="99"/>
          <w:sz w:val="24"/>
          <w:szCs w:val="24"/>
        </w:rPr>
        <w:t>п</w:t>
      </w:r>
      <w:r w:rsidRPr="009422EC">
        <w:rPr>
          <w:b/>
          <w:bCs/>
          <w:spacing w:val="1"/>
          <w:w w:val="99"/>
          <w:sz w:val="24"/>
          <w:szCs w:val="24"/>
        </w:rPr>
        <w:t>р</w:t>
      </w:r>
      <w:r w:rsidRPr="009422EC">
        <w:rPr>
          <w:b/>
          <w:bCs/>
          <w:sz w:val="24"/>
          <w:szCs w:val="24"/>
        </w:rPr>
        <w:t>о</w:t>
      </w:r>
      <w:r w:rsidRPr="009422EC">
        <w:rPr>
          <w:b/>
          <w:bCs/>
          <w:spacing w:val="1"/>
          <w:sz w:val="24"/>
          <w:szCs w:val="24"/>
        </w:rPr>
        <w:t>ф</w:t>
      </w:r>
      <w:r w:rsidRPr="009422EC">
        <w:rPr>
          <w:b/>
          <w:bCs/>
          <w:spacing w:val="3"/>
          <w:sz w:val="24"/>
          <w:szCs w:val="24"/>
        </w:rPr>
        <w:t>е</w:t>
      </w:r>
      <w:r w:rsidRPr="009422EC">
        <w:rPr>
          <w:b/>
          <w:bCs/>
          <w:sz w:val="24"/>
          <w:szCs w:val="24"/>
        </w:rPr>
        <w:t>сс</w:t>
      </w:r>
      <w:r w:rsidRPr="009422EC">
        <w:rPr>
          <w:b/>
          <w:bCs/>
          <w:w w:val="99"/>
          <w:sz w:val="24"/>
          <w:szCs w:val="24"/>
        </w:rPr>
        <w:t>и</w:t>
      </w:r>
      <w:r w:rsidRPr="009422EC">
        <w:rPr>
          <w:b/>
          <w:bCs/>
          <w:spacing w:val="-2"/>
          <w:w w:val="99"/>
          <w:sz w:val="24"/>
          <w:szCs w:val="24"/>
        </w:rPr>
        <w:t>и</w:t>
      </w:r>
      <w:r w:rsidRPr="009422EC">
        <w:rPr>
          <w:b/>
          <w:bCs/>
          <w:sz w:val="24"/>
          <w:szCs w:val="24"/>
        </w:rPr>
        <w:t>.</w:t>
      </w:r>
      <w:r w:rsidRPr="009422EC">
        <w:rPr>
          <w:b/>
          <w:bCs/>
          <w:spacing w:val="5"/>
          <w:sz w:val="24"/>
          <w:szCs w:val="24"/>
        </w:rPr>
        <w:t xml:space="preserve"> </w:t>
      </w:r>
      <w:r w:rsidRPr="009422EC">
        <w:rPr>
          <w:spacing w:val="-2"/>
          <w:sz w:val="24"/>
          <w:szCs w:val="24"/>
        </w:rPr>
        <w:t>(</w:t>
      </w:r>
      <w:r w:rsidRPr="009422EC">
        <w:rPr>
          <w:sz w:val="24"/>
          <w:szCs w:val="24"/>
        </w:rPr>
        <w:t>1</w:t>
      </w:r>
      <w:r w:rsidRPr="009422EC">
        <w:rPr>
          <w:spacing w:val="1"/>
          <w:sz w:val="24"/>
          <w:szCs w:val="24"/>
        </w:rPr>
        <w:t xml:space="preserve"> </w:t>
      </w:r>
      <w:r w:rsidRPr="009422EC">
        <w:rPr>
          <w:sz w:val="24"/>
          <w:szCs w:val="24"/>
        </w:rPr>
        <w:t>ч</w:t>
      </w:r>
      <w:r w:rsidRPr="009422EC">
        <w:rPr>
          <w:spacing w:val="-1"/>
          <w:sz w:val="24"/>
          <w:szCs w:val="24"/>
        </w:rPr>
        <w:t>а</w:t>
      </w:r>
      <w:r w:rsidRPr="009422EC">
        <w:rPr>
          <w:sz w:val="24"/>
          <w:szCs w:val="24"/>
        </w:rPr>
        <w:t>с)</w:t>
      </w:r>
    </w:p>
    <w:p w14:paraId="78DC1AFB" w14:textId="77777777" w:rsidR="009422EC" w:rsidRPr="009422EC" w:rsidRDefault="009422EC" w:rsidP="006C3BA2">
      <w:pPr>
        <w:spacing w:line="240" w:lineRule="exact"/>
        <w:ind w:firstLine="828"/>
        <w:jc w:val="both"/>
        <w:rPr>
          <w:sz w:val="24"/>
          <w:szCs w:val="24"/>
        </w:rPr>
      </w:pPr>
    </w:p>
    <w:p w14:paraId="2F040DBD" w14:textId="77777777" w:rsidR="009422EC" w:rsidRPr="009422EC" w:rsidRDefault="009422EC" w:rsidP="006C3BA2">
      <w:pPr>
        <w:spacing w:line="354" w:lineRule="auto"/>
        <w:ind w:firstLine="828"/>
        <w:jc w:val="both"/>
        <w:rPr>
          <w:sz w:val="24"/>
          <w:szCs w:val="24"/>
        </w:rPr>
      </w:pPr>
      <w:r w:rsidRPr="009422EC">
        <w:rPr>
          <w:spacing w:val="-1"/>
          <w:sz w:val="24"/>
          <w:szCs w:val="24"/>
        </w:rPr>
        <w:t>С</w:t>
      </w:r>
      <w:r w:rsidRPr="009422EC">
        <w:rPr>
          <w:w w:val="99"/>
          <w:sz w:val="24"/>
          <w:szCs w:val="24"/>
        </w:rPr>
        <w:t>п</w:t>
      </w:r>
      <w:r w:rsidRPr="009422EC">
        <w:rPr>
          <w:spacing w:val="9"/>
          <w:sz w:val="24"/>
          <w:szCs w:val="24"/>
        </w:rPr>
        <w:t>о</w:t>
      </w:r>
      <w:r w:rsidRPr="009422EC">
        <w:rPr>
          <w:sz w:val="24"/>
          <w:szCs w:val="24"/>
        </w:rPr>
        <w:t>с</w:t>
      </w:r>
      <w:r w:rsidRPr="009422EC">
        <w:rPr>
          <w:spacing w:val="4"/>
          <w:sz w:val="24"/>
          <w:szCs w:val="24"/>
        </w:rPr>
        <w:t>о</w:t>
      </w:r>
      <w:r w:rsidRPr="009422EC">
        <w:rPr>
          <w:spacing w:val="-1"/>
          <w:sz w:val="24"/>
          <w:szCs w:val="24"/>
        </w:rPr>
        <w:t>б</w:t>
      </w:r>
      <w:r w:rsidRPr="009422EC">
        <w:rPr>
          <w:spacing w:val="-3"/>
          <w:sz w:val="24"/>
          <w:szCs w:val="24"/>
        </w:rPr>
        <w:t>н</w:t>
      </w:r>
      <w:r w:rsidRPr="009422EC">
        <w:rPr>
          <w:spacing w:val="8"/>
          <w:sz w:val="24"/>
          <w:szCs w:val="24"/>
        </w:rPr>
        <w:t>о</w:t>
      </w:r>
      <w:r w:rsidRPr="009422EC">
        <w:rPr>
          <w:sz w:val="24"/>
          <w:szCs w:val="24"/>
        </w:rPr>
        <w:t>ст</w:t>
      </w:r>
      <w:r w:rsidRPr="009422EC">
        <w:rPr>
          <w:spacing w:val="-3"/>
          <w:w w:val="99"/>
          <w:sz w:val="24"/>
          <w:szCs w:val="24"/>
        </w:rPr>
        <w:t>и</w:t>
      </w:r>
      <w:r w:rsidRPr="009422EC">
        <w:rPr>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spacing w:val="4"/>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z w:val="24"/>
          <w:szCs w:val="24"/>
        </w:rPr>
        <w:t>ая</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3"/>
          <w:sz w:val="24"/>
          <w:szCs w:val="24"/>
        </w:rPr>
        <w:t>и</w:t>
      </w:r>
      <w:r w:rsidRPr="009422EC">
        <w:rPr>
          <w:spacing w:val="-7"/>
          <w:sz w:val="24"/>
          <w:szCs w:val="24"/>
        </w:rPr>
        <w:t>г</w:t>
      </w:r>
      <w:r w:rsidRPr="009422EC">
        <w:rPr>
          <w:sz w:val="24"/>
          <w:szCs w:val="24"/>
        </w:rPr>
        <w:t>о</w:t>
      </w:r>
      <w:r w:rsidRPr="009422EC">
        <w:rPr>
          <w:spacing w:val="-2"/>
          <w:sz w:val="24"/>
          <w:szCs w:val="24"/>
        </w:rPr>
        <w:t>д</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3"/>
          <w:w w:val="99"/>
          <w:sz w:val="24"/>
          <w:szCs w:val="24"/>
        </w:rPr>
        <w:t>ь</w:t>
      </w:r>
      <w:r w:rsidRPr="009422EC">
        <w:rPr>
          <w:sz w:val="24"/>
          <w:szCs w:val="24"/>
        </w:rPr>
        <w:t>, с</w:t>
      </w:r>
      <w:r w:rsidRPr="009422EC">
        <w:rPr>
          <w:spacing w:val="8"/>
          <w:sz w:val="24"/>
          <w:szCs w:val="24"/>
        </w:rPr>
        <w:t>о</w:t>
      </w:r>
      <w:r w:rsidRPr="009422EC">
        <w:rPr>
          <w:sz w:val="24"/>
          <w:szCs w:val="24"/>
        </w:rPr>
        <w:t>с</w:t>
      </w:r>
      <w:r w:rsidRPr="009422EC">
        <w:rPr>
          <w:spacing w:val="-3"/>
          <w:w w:val="99"/>
          <w:sz w:val="24"/>
          <w:szCs w:val="24"/>
        </w:rPr>
        <w:t>т</w:t>
      </w:r>
      <w:r w:rsidRPr="009422EC">
        <w:rPr>
          <w:sz w:val="24"/>
          <w:szCs w:val="24"/>
        </w:rPr>
        <w:t>оя</w:t>
      </w:r>
      <w:r w:rsidRPr="009422EC">
        <w:rPr>
          <w:spacing w:val="-4"/>
          <w:sz w:val="24"/>
          <w:szCs w:val="24"/>
        </w:rPr>
        <w:t>н</w:t>
      </w:r>
      <w:r w:rsidRPr="009422EC">
        <w:rPr>
          <w:sz w:val="24"/>
          <w:szCs w:val="24"/>
        </w:rPr>
        <w:t>ие</w:t>
      </w:r>
      <w:r w:rsidRPr="009422EC">
        <w:rPr>
          <w:spacing w:val="1"/>
          <w:sz w:val="24"/>
          <w:szCs w:val="24"/>
        </w:rPr>
        <w:t xml:space="preserve"> </w:t>
      </w:r>
      <w:r w:rsidRPr="009422EC">
        <w:rPr>
          <w:spacing w:val="-1"/>
          <w:sz w:val="24"/>
          <w:szCs w:val="24"/>
        </w:rPr>
        <w:t>ф</w:t>
      </w:r>
      <w:r w:rsidRPr="009422EC">
        <w:rPr>
          <w:sz w:val="24"/>
          <w:szCs w:val="24"/>
        </w:rPr>
        <w:t>и</w:t>
      </w:r>
      <w:r w:rsidRPr="009422EC">
        <w:rPr>
          <w:spacing w:val="1"/>
          <w:w w:val="99"/>
          <w:sz w:val="24"/>
          <w:szCs w:val="24"/>
        </w:rPr>
        <w:t>з</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5"/>
          <w:sz w:val="24"/>
          <w:szCs w:val="24"/>
        </w:rPr>
        <w:t>к</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3"/>
          <w:w w:val="99"/>
          <w:sz w:val="24"/>
          <w:szCs w:val="24"/>
        </w:rPr>
        <w:t>з</w:t>
      </w:r>
      <w:r w:rsidRPr="009422EC">
        <w:rPr>
          <w:spacing w:val="-7"/>
          <w:sz w:val="24"/>
          <w:szCs w:val="24"/>
        </w:rPr>
        <w:t>д</w:t>
      </w:r>
      <w:r w:rsidRPr="009422EC">
        <w:rPr>
          <w:spacing w:val="4"/>
          <w:sz w:val="24"/>
          <w:szCs w:val="24"/>
        </w:rPr>
        <w:t>о</w:t>
      </w:r>
      <w:r w:rsidRPr="009422EC">
        <w:rPr>
          <w:spacing w:val="-4"/>
          <w:sz w:val="24"/>
          <w:szCs w:val="24"/>
        </w:rPr>
        <w:t>р</w:t>
      </w:r>
      <w:r w:rsidRPr="009422EC">
        <w:rPr>
          <w:spacing w:val="4"/>
          <w:sz w:val="24"/>
          <w:szCs w:val="24"/>
        </w:rPr>
        <w:t>о</w:t>
      </w:r>
      <w:r w:rsidRPr="009422EC">
        <w:rPr>
          <w:spacing w:val="1"/>
          <w:sz w:val="24"/>
          <w:szCs w:val="24"/>
        </w:rPr>
        <w:t>вь</w:t>
      </w:r>
      <w:r w:rsidRPr="009422EC">
        <w:rPr>
          <w:spacing w:val="-4"/>
          <w:sz w:val="24"/>
          <w:szCs w:val="24"/>
        </w:rPr>
        <w:t>я</w:t>
      </w:r>
      <w:r w:rsidRPr="009422EC">
        <w:rPr>
          <w:sz w:val="24"/>
          <w:szCs w:val="24"/>
        </w:rPr>
        <w:t>,</w:t>
      </w:r>
      <w:r w:rsidRPr="009422EC">
        <w:rPr>
          <w:spacing w:val="4"/>
          <w:sz w:val="24"/>
          <w:szCs w:val="24"/>
        </w:rPr>
        <w:t xml:space="preserve"> </w:t>
      </w:r>
      <w:r w:rsidRPr="009422EC">
        <w:rPr>
          <w:spacing w:val="-5"/>
          <w:sz w:val="24"/>
          <w:szCs w:val="24"/>
        </w:rPr>
        <w:t>к</w:t>
      </w:r>
      <w:r w:rsidRPr="009422EC">
        <w:rPr>
          <w:spacing w:val="-1"/>
          <w:sz w:val="24"/>
          <w:szCs w:val="24"/>
        </w:rPr>
        <w:t>а</w:t>
      </w:r>
      <w:r w:rsidRPr="009422EC">
        <w:rPr>
          <w:sz w:val="24"/>
          <w:szCs w:val="24"/>
        </w:rPr>
        <w:t xml:space="preserve">к </w:t>
      </w:r>
      <w:r w:rsidRPr="009422EC">
        <w:rPr>
          <w:spacing w:val="9"/>
          <w:sz w:val="24"/>
          <w:szCs w:val="24"/>
        </w:rPr>
        <w:t>о</w:t>
      </w:r>
      <w:r w:rsidRPr="009422EC">
        <w:rPr>
          <w:sz w:val="24"/>
          <w:szCs w:val="24"/>
        </w:rPr>
        <w:t>с</w:t>
      </w:r>
      <w:r w:rsidRPr="009422EC">
        <w:rPr>
          <w:spacing w:val="-3"/>
          <w:w w:val="99"/>
          <w:sz w:val="24"/>
          <w:szCs w:val="24"/>
        </w:rPr>
        <w:t>н</w:t>
      </w:r>
      <w:r w:rsidRPr="009422EC">
        <w:rPr>
          <w:spacing w:val="3"/>
          <w:sz w:val="24"/>
          <w:szCs w:val="24"/>
        </w:rPr>
        <w:t>о</w:t>
      </w:r>
      <w:r w:rsidRPr="009422EC">
        <w:rPr>
          <w:spacing w:val="2"/>
          <w:sz w:val="24"/>
          <w:szCs w:val="24"/>
        </w:rPr>
        <w:t>в</w:t>
      </w:r>
      <w:r w:rsidRPr="009422EC">
        <w:rPr>
          <w:spacing w:val="-3"/>
          <w:w w:val="99"/>
          <w:sz w:val="24"/>
          <w:szCs w:val="24"/>
        </w:rPr>
        <w:t>н</w:t>
      </w:r>
      <w:r w:rsidRPr="009422EC">
        <w:rPr>
          <w:spacing w:val="1"/>
          <w:sz w:val="24"/>
          <w:szCs w:val="24"/>
        </w:rPr>
        <w:t>ы</w:t>
      </w:r>
      <w:r w:rsidRPr="009422EC">
        <w:rPr>
          <w:sz w:val="24"/>
          <w:szCs w:val="24"/>
        </w:rPr>
        <w:t>е</w:t>
      </w:r>
      <w:r w:rsidRPr="009422EC">
        <w:rPr>
          <w:spacing w:val="2"/>
          <w:sz w:val="24"/>
          <w:szCs w:val="24"/>
        </w:rPr>
        <w:t xml:space="preserve"> </w:t>
      </w:r>
      <w:r w:rsidRPr="009422EC">
        <w:rPr>
          <w:spacing w:val="-4"/>
          <w:sz w:val="24"/>
          <w:szCs w:val="24"/>
        </w:rPr>
        <w:t>с</w:t>
      </w:r>
      <w:r w:rsidRPr="009422EC">
        <w:rPr>
          <w:spacing w:val="7"/>
          <w:sz w:val="24"/>
          <w:szCs w:val="24"/>
        </w:rPr>
        <w:t>о</w:t>
      </w:r>
      <w:r w:rsidRPr="009422EC">
        <w:rPr>
          <w:sz w:val="24"/>
          <w:szCs w:val="24"/>
        </w:rPr>
        <w:t>с</w:t>
      </w:r>
      <w:r w:rsidRPr="009422EC">
        <w:rPr>
          <w:spacing w:val="5"/>
          <w:sz w:val="24"/>
          <w:szCs w:val="24"/>
        </w:rPr>
        <w:t>т</w:t>
      </w:r>
      <w:r w:rsidRPr="009422EC">
        <w:rPr>
          <w:sz w:val="24"/>
          <w:szCs w:val="24"/>
        </w:rPr>
        <w:t>а</w:t>
      </w:r>
      <w:r w:rsidRPr="009422EC">
        <w:rPr>
          <w:spacing w:val="-2"/>
          <w:sz w:val="24"/>
          <w:szCs w:val="24"/>
        </w:rPr>
        <w:t>в</w:t>
      </w:r>
      <w:r w:rsidRPr="009422EC">
        <w:rPr>
          <w:sz w:val="24"/>
          <w:szCs w:val="24"/>
        </w:rPr>
        <w:t>ля</w:t>
      </w:r>
      <w:r w:rsidRPr="009422EC">
        <w:rPr>
          <w:spacing w:val="-1"/>
          <w:sz w:val="24"/>
          <w:szCs w:val="24"/>
        </w:rPr>
        <w:t>ю</w:t>
      </w:r>
      <w:r w:rsidRPr="009422EC">
        <w:rPr>
          <w:sz w:val="24"/>
          <w:szCs w:val="24"/>
        </w:rPr>
        <w:t>щ</w:t>
      </w:r>
      <w:r w:rsidRPr="009422EC">
        <w:rPr>
          <w:spacing w:val="1"/>
          <w:w w:val="99"/>
          <w:sz w:val="24"/>
          <w:szCs w:val="24"/>
        </w:rPr>
        <w:t>и</w:t>
      </w:r>
      <w:r w:rsidRPr="009422EC">
        <w:rPr>
          <w:sz w:val="24"/>
          <w:szCs w:val="24"/>
        </w:rPr>
        <w:t>е</w:t>
      </w:r>
      <w:r w:rsidRPr="009422EC">
        <w:rPr>
          <w:spacing w:val="-3"/>
          <w:sz w:val="24"/>
          <w:szCs w:val="24"/>
        </w:rPr>
        <w:t xml:space="preserve"> </w:t>
      </w:r>
      <w:r w:rsidRPr="009422EC">
        <w:rPr>
          <w:w w:val="99"/>
          <w:sz w:val="24"/>
          <w:szCs w:val="24"/>
        </w:rPr>
        <w:t>п</w:t>
      </w:r>
      <w:r w:rsidRPr="009422EC">
        <w:rPr>
          <w:sz w:val="24"/>
          <w:szCs w:val="24"/>
        </w:rPr>
        <w:t>ра</w:t>
      </w:r>
      <w:r w:rsidRPr="009422EC">
        <w:rPr>
          <w:spacing w:val="1"/>
          <w:sz w:val="24"/>
          <w:szCs w:val="24"/>
        </w:rPr>
        <w:t>в</w:t>
      </w:r>
      <w:r w:rsidRPr="009422EC">
        <w:rPr>
          <w:spacing w:val="-3"/>
          <w:w w:val="99"/>
          <w:sz w:val="24"/>
          <w:szCs w:val="24"/>
        </w:rPr>
        <w:t>и</w:t>
      </w:r>
      <w:r w:rsidRPr="009422EC">
        <w:rPr>
          <w:sz w:val="24"/>
          <w:szCs w:val="24"/>
        </w:rPr>
        <w:t>ль</w:t>
      </w:r>
      <w:r w:rsidRPr="009422EC">
        <w:rPr>
          <w:spacing w:val="-2"/>
          <w:sz w:val="24"/>
          <w:szCs w:val="24"/>
        </w:rPr>
        <w:t>н</w:t>
      </w:r>
      <w:r w:rsidRPr="009422EC">
        <w:rPr>
          <w:sz w:val="24"/>
          <w:szCs w:val="24"/>
        </w:rPr>
        <w:t>о</w:t>
      </w:r>
      <w:r w:rsidRPr="009422EC">
        <w:rPr>
          <w:spacing w:val="-8"/>
          <w:sz w:val="24"/>
          <w:szCs w:val="24"/>
        </w:rPr>
        <w:t>г</w:t>
      </w:r>
      <w:r w:rsidRPr="009422EC">
        <w:rPr>
          <w:sz w:val="24"/>
          <w:szCs w:val="24"/>
        </w:rPr>
        <w:t>о</w:t>
      </w:r>
      <w:r w:rsidRPr="009422EC">
        <w:rPr>
          <w:spacing w:val="2"/>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 xml:space="preserve">ра. </w:t>
      </w:r>
      <w:r w:rsidRPr="009422EC">
        <w:rPr>
          <w:spacing w:val="-2"/>
          <w:sz w:val="24"/>
          <w:szCs w:val="24"/>
        </w:rPr>
        <w:t>Ф</w:t>
      </w:r>
      <w:r w:rsidRPr="009422EC">
        <w:rPr>
          <w:spacing w:val="3"/>
          <w:sz w:val="24"/>
          <w:szCs w:val="24"/>
        </w:rPr>
        <w:t>о</w:t>
      </w:r>
      <w:r w:rsidRPr="009422EC">
        <w:rPr>
          <w:spacing w:val="-4"/>
          <w:sz w:val="24"/>
          <w:szCs w:val="24"/>
        </w:rPr>
        <w:t>р</w:t>
      </w:r>
      <w:r w:rsidRPr="009422EC">
        <w:rPr>
          <w:spacing w:val="1"/>
          <w:sz w:val="24"/>
          <w:szCs w:val="24"/>
        </w:rPr>
        <w:t>м</w:t>
      </w:r>
      <w:r w:rsidRPr="009422EC">
        <w:rPr>
          <w:spacing w:val="-18"/>
          <w:sz w:val="24"/>
          <w:szCs w:val="24"/>
        </w:rPr>
        <w:t>у</w:t>
      </w:r>
      <w:r w:rsidRPr="009422EC">
        <w:rPr>
          <w:sz w:val="24"/>
          <w:szCs w:val="24"/>
        </w:rPr>
        <w:t>ла</w:t>
      </w:r>
      <w:r w:rsidRPr="009422EC">
        <w:rPr>
          <w:spacing w:val="5"/>
          <w:sz w:val="24"/>
          <w:szCs w:val="24"/>
        </w:rPr>
        <w:t xml:space="preserve"> </w:t>
      </w:r>
      <w:r w:rsidRPr="009422EC">
        <w:rPr>
          <w:spacing w:val="-3"/>
          <w:sz w:val="24"/>
          <w:szCs w:val="24"/>
        </w:rPr>
        <w:t>у</w:t>
      </w:r>
      <w:r w:rsidRPr="009422EC">
        <w:rPr>
          <w:spacing w:val="-1"/>
          <w:sz w:val="24"/>
          <w:szCs w:val="24"/>
        </w:rPr>
        <w:t>с</w:t>
      </w:r>
      <w:r w:rsidRPr="009422EC">
        <w:rPr>
          <w:sz w:val="24"/>
          <w:szCs w:val="24"/>
        </w:rPr>
        <w:t>пе</w:t>
      </w:r>
      <w:r w:rsidRPr="009422EC">
        <w:rPr>
          <w:spacing w:val="-5"/>
          <w:sz w:val="24"/>
          <w:szCs w:val="24"/>
        </w:rPr>
        <w:t>х</w:t>
      </w:r>
      <w:r w:rsidRPr="009422EC">
        <w:rPr>
          <w:spacing w:val="-1"/>
          <w:sz w:val="24"/>
          <w:szCs w:val="24"/>
        </w:rPr>
        <w:t>а</w:t>
      </w:r>
      <w:r w:rsidRPr="009422EC">
        <w:rPr>
          <w:sz w:val="24"/>
          <w:szCs w:val="24"/>
        </w:rPr>
        <w:t>.</w:t>
      </w:r>
      <w:r w:rsidRPr="009422EC">
        <w:rPr>
          <w:spacing w:val="4"/>
          <w:sz w:val="24"/>
          <w:szCs w:val="24"/>
        </w:rPr>
        <w:t xml:space="preserve"> </w:t>
      </w:r>
      <w:r w:rsidRPr="009422EC">
        <w:rPr>
          <w:sz w:val="24"/>
          <w:szCs w:val="24"/>
        </w:rPr>
        <w:t>О</w:t>
      </w:r>
      <w:r w:rsidRPr="009422EC">
        <w:rPr>
          <w:spacing w:val="2"/>
          <w:w w:val="99"/>
          <w:sz w:val="24"/>
          <w:szCs w:val="24"/>
        </w:rPr>
        <w:t>ш</w:t>
      </w:r>
      <w:r w:rsidRPr="009422EC">
        <w:rPr>
          <w:spacing w:val="1"/>
          <w:sz w:val="24"/>
          <w:szCs w:val="24"/>
        </w:rPr>
        <w:t>и</w:t>
      </w:r>
      <w:r w:rsidRPr="009422EC">
        <w:rPr>
          <w:spacing w:val="-2"/>
          <w:sz w:val="24"/>
          <w:szCs w:val="24"/>
        </w:rPr>
        <w:t>б</w:t>
      </w:r>
      <w:r w:rsidRPr="009422EC">
        <w:rPr>
          <w:spacing w:val="-1"/>
          <w:sz w:val="24"/>
          <w:szCs w:val="24"/>
        </w:rPr>
        <w:t>к</w:t>
      </w:r>
      <w:r w:rsidRPr="009422EC">
        <w:rPr>
          <w:sz w:val="24"/>
          <w:szCs w:val="24"/>
        </w:rPr>
        <w:t>и</w:t>
      </w:r>
      <w:r w:rsidRPr="009422EC">
        <w:rPr>
          <w:spacing w:val="3"/>
          <w:sz w:val="24"/>
          <w:szCs w:val="24"/>
        </w:rPr>
        <w:t xml:space="preserve"> </w:t>
      </w:r>
      <w:r w:rsidRPr="009422EC">
        <w:rPr>
          <w:sz w:val="24"/>
          <w:szCs w:val="24"/>
        </w:rPr>
        <w:t xml:space="preserve">в </w:t>
      </w:r>
      <w:r w:rsidRPr="009422EC">
        <w:rPr>
          <w:spacing w:val="-2"/>
          <w:sz w:val="24"/>
          <w:szCs w:val="24"/>
        </w:rPr>
        <w:t>в</w:t>
      </w:r>
      <w:r w:rsidRPr="009422EC">
        <w:rPr>
          <w:sz w:val="24"/>
          <w:szCs w:val="24"/>
        </w:rPr>
        <w:t>ыб</w:t>
      </w:r>
      <w:r w:rsidRPr="009422EC">
        <w:rPr>
          <w:spacing w:val="2"/>
          <w:sz w:val="24"/>
          <w:szCs w:val="24"/>
        </w:rPr>
        <w:t>о</w:t>
      </w:r>
      <w:r w:rsidRPr="009422EC">
        <w:rPr>
          <w:sz w:val="24"/>
          <w:szCs w:val="24"/>
        </w:rPr>
        <w:t xml:space="preserve">ре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1"/>
          <w:w w:val="99"/>
          <w:sz w:val="24"/>
          <w:szCs w:val="24"/>
        </w:rPr>
        <w:t>и</w:t>
      </w:r>
      <w:r w:rsidRPr="009422EC">
        <w:rPr>
          <w:sz w:val="24"/>
          <w:szCs w:val="24"/>
        </w:rPr>
        <w:t>.</w:t>
      </w:r>
    </w:p>
    <w:p w14:paraId="498FDD8E" w14:textId="77777777" w:rsidR="009422EC" w:rsidRPr="009422EC" w:rsidRDefault="009422EC" w:rsidP="006C3BA2">
      <w:pPr>
        <w:spacing w:line="120" w:lineRule="exact"/>
        <w:ind w:firstLine="828"/>
        <w:jc w:val="both"/>
        <w:rPr>
          <w:sz w:val="12"/>
          <w:szCs w:val="12"/>
        </w:rPr>
      </w:pPr>
    </w:p>
    <w:p w14:paraId="2F337EE2"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19.</w:t>
      </w:r>
      <w:r w:rsidRPr="009422EC">
        <w:rPr>
          <w:b/>
          <w:bCs/>
          <w:spacing w:val="4"/>
          <w:sz w:val="24"/>
          <w:szCs w:val="24"/>
        </w:rPr>
        <w:t xml:space="preserve"> </w:t>
      </w:r>
      <w:r w:rsidRPr="009422EC">
        <w:rPr>
          <w:b/>
          <w:bCs/>
          <w:sz w:val="24"/>
          <w:szCs w:val="24"/>
        </w:rPr>
        <w:t>С</w:t>
      </w:r>
      <w:r w:rsidRPr="009422EC">
        <w:rPr>
          <w:b/>
          <w:bCs/>
          <w:spacing w:val="-3"/>
          <w:sz w:val="24"/>
          <w:szCs w:val="24"/>
        </w:rPr>
        <w:t>о</w:t>
      </w:r>
      <w:r w:rsidRPr="009422EC">
        <w:rPr>
          <w:b/>
          <w:bCs/>
          <w:spacing w:val="-5"/>
          <w:w w:val="99"/>
          <w:sz w:val="24"/>
          <w:szCs w:val="24"/>
        </w:rPr>
        <w:t>в</w:t>
      </w:r>
      <w:r w:rsidRPr="009422EC">
        <w:rPr>
          <w:b/>
          <w:bCs/>
          <w:w w:val="99"/>
          <w:sz w:val="24"/>
          <w:szCs w:val="24"/>
        </w:rPr>
        <w:t>р</w:t>
      </w:r>
      <w:r w:rsidRPr="009422EC">
        <w:rPr>
          <w:b/>
          <w:bCs/>
          <w:sz w:val="24"/>
          <w:szCs w:val="24"/>
        </w:rPr>
        <w:t>е</w:t>
      </w:r>
      <w:r w:rsidRPr="009422EC">
        <w:rPr>
          <w:b/>
          <w:bCs/>
          <w:w w:val="99"/>
          <w:sz w:val="24"/>
          <w:szCs w:val="24"/>
        </w:rPr>
        <w:t>м</w:t>
      </w:r>
      <w:r w:rsidRPr="009422EC">
        <w:rPr>
          <w:b/>
          <w:bCs/>
          <w:spacing w:val="-1"/>
          <w:sz w:val="24"/>
          <w:szCs w:val="24"/>
        </w:rPr>
        <w:t>е</w:t>
      </w:r>
      <w:r w:rsidRPr="009422EC">
        <w:rPr>
          <w:b/>
          <w:bCs/>
          <w:sz w:val="24"/>
          <w:szCs w:val="24"/>
        </w:rPr>
        <w:t>нный</w:t>
      </w:r>
      <w:r w:rsidRPr="009422EC">
        <w:rPr>
          <w:b/>
          <w:bCs/>
          <w:spacing w:val="2"/>
          <w:sz w:val="24"/>
          <w:szCs w:val="24"/>
        </w:rPr>
        <w:t xml:space="preserve"> </w:t>
      </w:r>
      <w:r w:rsidRPr="009422EC">
        <w:rPr>
          <w:b/>
          <w:bCs/>
          <w:spacing w:val="1"/>
          <w:w w:val="99"/>
          <w:sz w:val="24"/>
          <w:szCs w:val="24"/>
        </w:rPr>
        <w:t>р</w:t>
      </w:r>
      <w:r w:rsidRPr="009422EC">
        <w:rPr>
          <w:b/>
          <w:bCs/>
          <w:spacing w:val="-4"/>
          <w:sz w:val="24"/>
          <w:szCs w:val="24"/>
        </w:rPr>
        <w:t>ы</w:t>
      </w:r>
      <w:r w:rsidRPr="009422EC">
        <w:rPr>
          <w:b/>
          <w:bCs/>
          <w:sz w:val="24"/>
          <w:szCs w:val="24"/>
        </w:rPr>
        <w:t>нок</w:t>
      </w:r>
      <w:r w:rsidRPr="009422EC">
        <w:rPr>
          <w:b/>
          <w:bCs/>
          <w:spacing w:val="-1"/>
          <w:sz w:val="24"/>
          <w:szCs w:val="24"/>
        </w:rPr>
        <w:t xml:space="preserve"> </w:t>
      </w:r>
      <w:r w:rsidRPr="009422EC">
        <w:rPr>
          <w:b/>
          <w:bCs/>
          <w:spacing w:val="6"/>
          <w:w w:val="99"/>
          <w:sz w:val="24"/>
          <w:szCs w:val="24"/>
        </w:rPr>
        <w:t>т</w:t>
      </w:r>
      <w:r w:rsidRPr="009422EC">
        <w:rPr>
          <w:b/>
          <w:bCs/>
          <w:spacing w:val="-3"/>
          <w:w w:val="99"/>
          <w:sz w:val="24"/>
          <w:szCs w:val="24"/>
        </w:rPr>
        <w:t>р</w:t>
      </w:r>
      <w:r w:rsidRPr="009422EC">
        <w:rPr>
          <w:b/>
          <w:bCs/>
          <w:spacing w:val="-14"/>
          <w:sz w:val="24"/>
          <w:szCs w:val="24"/>
        </w:rPr>
        <w:t>у</w:t>
      </w:r>
      <w:r w:rsidRPr="009422EC">
        <w:rPr>
          <w:b/>
          <w:bCs/>
          <w:spacing w:val="-2"/>
          <w:sz w:val="24"/>
          <w:szCs w:val="24"/>
        </w:rPr>
        <w:t>д</w:t>
      </w:r>
      <w:r w:rsidRPr="009422EC">
        <w:rPr>
          <w:b/>
          <w:bCs/>
          <w:sz w:val="24"/>
          <w:szCs w:val="24"/>
        </w:rPr>
        <w:t>а</w:t>
      </w:r>
      <w:r w:rsidRPr="009422EC">
        <w:rPr>
          <w:b/>
          <w:bCs/>
          <w:spacing w:val="2"/>
          <w:sz w:val="24"/>
          <w:szCs w:val="24"/>
        </w:rPr>
        <w:t xml:space="preserve"> </w:t>
      </w:r>
      <w:r w:rsidRPr="009422EC">
        <w:rPr>
          <w:b/>
          <w:bCs/>
          <w:w w:val="99"/>
          <w:sz w:val="24"/>
          <w:szCs w:val="24"/>
        </w:rPr>
        <w:t>и</w:t>
      </w:r>
      <w:r w:rsidRPr="009422EC">
        <w:rPr>
          <w:b/>
          <w:bCs/>
          <w:spacing w:val="-1"/>
          <w:sz w:val="24"/>
          <w:szCs w:val="24"/>
        </w:rPr>
        <w:t xml:space="preserve"> е</w:t>
      </w:r>
      <w:r w:rsidRPr="009422EC">
        <w:rPr>
          <w:b/>
          <w:bCs/>
          <w:spacing w:val="-3"/>
          <w:w w:val="99"/>
          <w:sz w:val="24"/>
          <w:szCs w:val="24"/>
        </w:rPr>
        <w:t>г</w:t>
      </w:r>
      <w:r w:rsidRPr="009422EC">
        <w:rPr>
          <w:b/>
          <w:bCs/>
          <w:sz w:val="24"/>
          <w:szCs w:val="24"/>
        </w:rPr>
        <w:t>о</w:t>
      </w:r>
      <w:r w:rsidRPr="009422EC">
        <w:rPr>
          <w:b/>
          <w:bCs/>
          <w:spacing w:val="-7"/>
          <w:sz w:val="24"/>
          <w:szCs w:val="24"/>
        </w:rPr>
        <w:t xml:space="preserve"> </w:t>
      </w:r>
      <w:r w:rsidRPr="009422EC">
        <w:rPr>
          <w:b/>
          <w:bCs/>
          <w:spacing w:val="6"/>
          <w:w w:val="99"/>
          <w:sz w:val="24"/>
          <w:szCs w:val="24"/>
        </w:rPr>
        <w:t>т</w:t>
      </w:r>
      <w:r w:rsidRPr="009422EC">
        <w:rPr>
          <w:b/>
          <w:bCs/>
          <w:spacing w:val="-3"/>
          <w:w w:val="99"/>
          <w:sz w:val="24"/>
          <w:szCs w:val="24"/>
        </w:rPr>
        <w:t>р</w:t>
      </w:r>
      <w:r w:rsidRPr="009422EC">
        <w:rPr>
          <w:b/>
          <w:bCs/>
          <w:spacing w:val="-1"/>
          <w:sz w:val="24"/>
          <w:szCs w:val="24"/>
        </w:rPr>
        <w:t>е</w:t>
      </w:r>
      <w:r w:rsidRPr="009422EC">
        <w:rPr>
          <w:b/>
          <w:bCs/>
          <w:spacing w:val="-5"/>
          <w:sz w:val="24"/>
          <w:szCs w:val="24"/>
        </w:rPr>
        <w:t>б</w:t>
      </w:r>
      <w:r w:rsidRPr="009422EC">
        <w:rPr>
          <w:b/>
          <w:bCs/>
          <w:spacing w:val="-4"/>
          <w:sz w:val="24"/>
          <w:szCs w:val="24"/>
        </w:rPr>
        <w:t>о</w:t>
      </w:r>
      <w:r w:rsidRPr="009422EC">
        <w:rPr>
          <w:b/>
          <w:bCs/>
          <w:sz w:val="24"/>
          <w:szCs w:val="24"/>
        </w:rPr>
        <w:t>ва</w:t>
      </w:r>
      <w:r w:rsidRPr="009422EC">
        <w:rPr>
          <w:b/>
          <w:bCs/>
          <w:w w:val="99"/>
          <w:sz w:val="24"/>
          <w:szCs w:val="24"/>
        </w:rPr>
        <w:t>ни</w:t>
      </w:r>
      <w:r w:rsidRPr="009422EC">
        <w:rPr>
          <w:b/>
          <w:bCs/>
          <w:sz w:val="24"/>
          <w:szCs w:val="24"/>
        </w:rPr>
        <w:t>я.</w:t>
      </w:r>
      <w:r w:rsidRPr="009422EC">
        <w:rPr>
          <w:b/>
          <w:bCs/>
          <w:spacing w:val="11"/>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659765F6" w14:textId="77777777" w:rsidR="009422EC" w:rsidRPr="009422EC" w:rsidRDefault="009422EC" w:rsidP="006C3BA2">
      <w:pPr>
        <w:spacing w:line="240" w:lineRule="exact"/>
        <w:ind w:firstLine="828"/>
        <w:jc w:val="both"/>
        <w:rPr>
          <w:sz w:val="24"/>
          <w:szCs w:val="24"/>
        </w:rPr>
      </w:pPr>
    </w:p>
    <w:p w14:paraId="7C2F819B" w14:textId="77777777" w:rsidR="009422EC" w:rsidRPr="009422EC" w:rsidRDefault="009422EC" w:rsidP="006C3BA2">
      <w:pPr>
        <w:spacing w:line="354" w:lineRule="auto"/>
        <w:ind w:firstLine="828"/>
        <w:jc w:val="both"/>
        <w:rPr>
          <w:sz w:val="24"/>
          <w:szCs w:val="24"/>
        </w:rPr>
      </w:pPr>
      <w:r w:rsidRPr="009422EC">
        <w:rPr>
          <w:spacing w:val="-1"/>
          <w:sz w:val="24"/>
          <w:szCs w:val="24"/>
        </w:rPr>
        <w:t>С</w:t>
      </w:r>
      <w:r w:rsidRPr="009422EC">
        <w:rPr>
          <w:spacing w:val="4"/>
          <w:sz w:val="24"/>
          <w:szCs w:val="24"/>
        </w:rPr>
        <w:t>о</w:t>
      </w:r>
      <w:r w:rsidRPr="009422EC">
        <w:rPr>
          <w:spacing w:val="1"/>
          <w:w w:val="99"/>
          <w:sz w:val="24"/>
          <w:szCs w:val="24"/>
        </w:rPr>
        <w:t>ци</w:t>
      </w:r>
      <w:r w:rsidRPr="009422EC">
        <w:rPr>
          <w:sz w:val="24"/>
          <w:szCs w:val="24"/>
        </w:rPr>
        <w:t>а</w:t>
      </w:r>
      <w:r w:rsidRPr="009422EC">
        <w:rPr>
          <w:w w:val="99"/>
          <w:sz w:val="24"/>
          <w:szCs w:val="24"/>
        </w:rPr>
        <w:t>ль</w:t>
      </w:r>
      <w:r w:rsidRPr="009422EC">
        <w:rPr>
          <w:spacing w:val="-3"/>
          <w:w w:val="99"/>
          <w:sz w:val="24"/>
          <w:szCs w:val="24"/>
        </w:rPr>
        <w:t>н</w:t>
      </w:r>
      <w:r w:rsidRPr="009422EC">
        <w:rPr>
          <w:spacing w:val="5"/>
          <w:sz w:val="24"/>
          <w:szCs w:val="24"/>
        </w:rPr>
        <w:t>о</w:t>
      </w:r>
      <w:r w:rsidRPr="009422EC">
        <w:rPr>
          <w:spacing w:val="-2"/>
          <w:sz w:val="24"/>
          <w:szCs w:val="24"/>
        </w:rPr>
        <w:t>-</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w w:val="99"/>
          <w:sz w:val="24"/>
          <w:szCs w:val="24"/>
        </w:rPr>
        <w:t>н</w:t>
      </w:r>
      <w:r w:rsidRPr="009422EC">
        <w:rPr>
          <w:sz w:val="24"/>
          <w:szCs w:val="24"/>
        </w:rPr>
        <w:t>ал</w:t>
      </w:r>
      <w:r w:rsidRPr="009422EC">
        <w:rPr>
          <w:spacing w:val="1"/>
          <w:sz w:val="24"/>
          <w:szCs w:val="24"/>
        </w:rPr>
        <w:t>ь</w:t>
      </w:r>
      <w:r w:rsidRPr="009422EC">
        <w:rPr>
          <w:w w:val="99"/>
          <w:sz w:val="24"/>
          <w:szCs w:val="24"/>
        </w:rPr>
        <w:t>н</w:t>
      </w:r>
      <w:r w:rsidRPr="009422EC">
        <w:rPr>
          <w:sz w:val="24"/>
          <w:szCs w:val="24"/>
        </w:rPr>
        <w:t>ая</w:t>
      </w:r>
      <w:r w:rsidRPr="009422EC">
        <w:rPr>
          <w:spacing w:val="5"/>
          <w:sz w:val="24"/>
          <w:szCs w:val="24"/>
        </w:rPr>
        <w:t xml:space="preserve"> </w:t>
      </w:r>
      <w:r w:rsidRPr="009422EC">
        <w:rPr>
          <w:spacing w:val="-2"/>
          <w:sz w:val="24"/>
          <w:szCs w:val="24"/>
        </w:rPr>
        <w:t>м</w:t>
      </w:r>
      <w:r w:rsidRPr="009422EC">
        <w:rPr>
          <w:spacing w:val="4"/>
          <w:sz w:val="24"/>
          <w:szCs w:val="24"/>
        </w:rPr>
        <w:t>о</w:t>
      </w:r>
      <w:r w:rsidRPr="009422EC">
        <w:rPr>
          <w:spacing w:val="-1"/>
          <w:sz w:val="24"/>
          <w:szCs w:val="24"/>
        </w:rPr>
        <w:t>б</w:t>
      </w:r>
      <w:r w:rsidRPr="009422EC">
        <w:rPr>
          <w:sz w:val="24"/>
          <w:szCs w:val="24"/>
        </w:rPr>
        <w:t>и</w:t>
      </w:r>
      <w:r w:rsidRPr="009422EC">
        <w:rPr>
          <w:spacing w:val="-4"/>
          <w:sz w:val="24"/>
          <w:szCs w:val="24"/>
        </w:rPr>
        <w:t>л</w:t>
      </w:r>
      <w:r w:rsidRPr="009422EC">
        <w:rPr>
          <w:sz w:val="24"/>
          <w:szCs w:val="24"/>
        </w:rPr>
        <w:t>ь</w:t>
      </w:r>
      <w:r w:rsidRPr="009422EC">
        <w:rPr>
          <w:spacing w:val="-2"/>
          <w:sz w:val="24"/>
          <w:szCs w:val="24"/>
        </w:rPr>
        <w:t>н</w:t>
      </w:r>
      <w:r w:rsidRPr="009422EC">
        <w:rPr>
          <w:spacing w:val="8"/>
          <w:sz w:val="24"/>
          <w:szCs w:val="24"/>
        </w:rPr>
        <w:t>о</w:t>
      </w:r>
      <w:r w:rsidRPr="009422EC">
        <w:rPr>
          <w:sz w:val="24"/>
          <w:szCs w:val="24"/>
        </w:rPr>
        <w:t>с</w:t>
      </w:r>
      <w:r w:rsidRPr="009422EC">
        <w:rPr>
          <w:w w:val="99"/>
          <w:sz w:val="24"/>
          <w:szCs w:val="24"/>
        </w:rPr>
        <w:t>ть</w:t>
      </w:r>
      <w:r w:rsidRPr="009422EC">
        <w:rPr>
          <w:spacing w:val="5"/>
          <w:sz w:val="24"/>
          <w:szCs w:val="24"/>
        </w:rPr>
        <w:t xml:space="preserve"> </w:t>
      </w:r>
      <w:r w:rsidRPr="009422EC">
        <w:rPr>
          <w:sz w:val="24"/>
          <w:szCs w:val="24"/>
        </w:rPr>
        <w:t>–</w:t>
      </w:r>
      <w:r w:rsidRPr="009422EC">
        <w:rPr>
          <w:spacing w:val="-2"/>
          <w:sz w:val="24"/>
          <w:szCs w:val="24"/>
        </w:rPr>
        <w:t xml:space="preserve"> </w:t>
      </w:r>
      <w:r w:rsidRPr="009422EC">
        <w:rPr>
          <w:spacing w:val="-6"/>
          <w:sz w:val="24"/>
          <w:szCs w:val="24"/>
        </w:rPr>
        <w:t>к</w:t>
      </w:r>
      <w:r w:rsidRPr="009422EC">
        <w:rPr>
          <w:spacing w:val="-10"/>
          <w:sz w:val="24"/>
          <w:szCs w:val="24"/>
        </w:rPr>
        <w:t>а</w:t>
      </w:r>
      <w:r w:rsidRPr="009422EC">
        <w:rPr>
          <w:spacing w:val="-1"/>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z w:val="24"/>
          <w:szCs w:val="24"/>
        </w:rPr>
        <w:t>о</w:t>
      </w:r>
      <w:r w:rsidRPr="009422EC">
        <w:rPr>
          <w:spacing w:val="7"/>
          <w:sz w:val="24"/>
          <w:szCs w:val="24"/>
        </w:rPr>
        <w:t xml:space="preserve"> </w:t>
      </w:r>
      <w:r w:rsidRPr="009422EC">
        <w:rPr>
          <w:spacing w:val="-5"/>
          <w:sz w:val="24"/>
          <w:szCs w:val="24"/>
        </w:rPr>
        <w:t>с</w:t>
      </w:r>
      <w:r w:rsidRPr="009422EC">
        <w:rPr>
          <w:sz w:val="24"/>
          <w:szCs w:val="24"/>
        </w:rPr>
        <w:t>о</w:t>
      </w:r>
      <w:r w:rsidRPr="009422EC">
        <w:rPr>
          <w:spacing w:val="1"/>
          <w:sz w:val="24"/>
          <w:szCs w:val="24"/>
        </w:rPr>
        <w:t>в</w:t>
      </w:r>
      <w:r w:rsidRPr="009422EC">
        <w:rPr>
          <w:sz w:val="24"/>
          <w:szCs w:val="24"/>
        </w:rPr>
        <w:t>ре</w:t>
      </w:r>
      <w:r w:rsidRPr="009422EC">
        <w:rPr>
          <w:spacing w:val="1"/>
          <w:sz w:val="24"/>
          <w:szCs w:val="24"/>
        </w:rPr>
        <w:t>м</w:t>
      </w:r>
      <w:r w:rsidRPr="009422EC">
        <w:rPr>
          <w:sz w:val="24"/>
          <w:szCs w:val="24"/>
        </w:rPr>
        <w:t>ен</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z w:val="24"/>
          <w:szCs w:val="24"/>
        </w:rPr>
        <w:t>че</w:t>
      </w:r>
      <w:r w:rsidRPr="009422EC">
        <w:rPr>
          <w:spacing w:val="-5"/>
          <w:sz w:val="24"/>
          <w:szCs w:val="24"/>
        </w:rPr>
        <w:t>л</w:t>
      </w:r>
      <w:r w:rsidRPr="009422EC">
        <w:rPr>
          <w:sz w:val="24"/>
          <w:szCs w:val="24"/>
        </w:rPr>
        <w:t>о</w:t>
      </w:r>
      <w:r w:rsidRPr="009422EC">
        <w:rPr>
          <w:spacing w:val="1"/>
          <w:sz w:val="24"/>
          <w:szCs w:val="24"/>
        </w:rPr>
        <w:t>в</w:t>
      </w:r>
      <w:r w:rsidRPr="009422EC">
        <w:rPr>
          <w:sz w:val="24"/>
          <w:szCs w:val="24"/>
        </w:rPr>
        <w:t>е</w:t>
      </w:r>
      <w:r w:rsidRPr="009422EC">
        <w:rPr>
          <w:spacing w:val="-6"/>
          <w:sz w:val="24"/>
          <w:szCs w:val="24"/>
        </w:rPr>
        <w:t>к</w:t>
      </w:r>
      <w:r w:rsidRPr="009422EC">
        <w:rPr>
          <w:spacing w:val="-1"/>
          <w:sz w:val="24"/>
          <w:szCs w:val="24"/>
        </w:rPr>
        <w:t>а</w:t>
      </w:r>
      <w:r w:rsidRPr="009422EC">
        <w:rPr>
          <w:sz w:val="24"/>
          <w:szCs w:val="24"/>
        </w:rPr>
        <w:t xml:space="preserve">. </w:t>
      </w:r>
      <w:r w:rsidRPr="009422EC">
        <w:rPr>
          <w:spacing w:val="-1"/>
          <w:sz w:val="24"/>
          <w:szCs w:val="24"/>
        </w:rPr>
        <w:t>Са</w:t>
      </w:r>
      <w:r w:rsidRPr="009422EC">
        <w:rPr>
          <w:spacing w:val="1"/>
          <w:sz w:val="24"/>
          <w:szCs w:val="24"/>
        </w:rPr>
        <w:t>м</w:t>
      </w:r>
      <w:r w:rsidRPr="009422EC">
        <w:rPr>
          <w:spacing w:val="9"/>
          <w:sz w:val="24"/>
          <w:szCs w:val="24"/>
        </w:rPr>
        <w:t>о</w:t>
      </w:r>
      <w:r w:rsidRPr="009422EC">
        <w:rPr>
          <w:sz w:val="24"/>
          <w:szCs w:val="24"/>
        </w:rPr>
        <w:t>с</w:t>
      </w:r>
      <w:r w:rsidRPr="009422EC">
        <w:rPr>
          <w:spacing w:val="-3"/>
          <w:sz w:val="24"/>
          <w:szCs w:val="24"/>
        </w:rPr>
        <w:t>т</w:t>
      </w:r>
      <w:r w:rsidRPr="009422EC">
        <w:rPr>
          <w:sz w:val="24"/>
          <w:szCs w:val="24"/>
        </w:rPr>
        <w:t>оятел</w:t>
      </w:r>
      <w:r w:rsidRPr="009422EC">
        <w:rPr>
          <w:spacing w:val="-4"/>
          <w:sz w:val="24"/>
          <w:szCs w:val="24"/>
        </w:rPr>
        <w:t>ь</w:t>
      </w:r>
      <w:r w:rsidRPr="009422EC">
        <w:rPr>
          <w:w w:val="99"/>
          <w:sz w:val="24"/>
          <w:szCs w:val="24"/>
        </w:rPr>
        <w:t>н</w:t>
      </w:r>
      <w:r w:rsidRPr="009422EC">
        <w:rPr>
          <w:spacing w:val="10"/>
          <w:sz w:val="24"/>
          <w:szCs w:val="24"/>
        </w:rPr>
        <w:t>о</w:t>
      </w:r>
      <w:r w:rsidRPr="009422EC">
        <w:rPr>
          <w:sz w:val="24"/>
          <w:szCs w:val="24"/>
        </w:rPr>
        <w:t>с</w:t>
      </w:r>
      <w:r w:rsidRPr="009422EC">
        <w:rPr>
          <w:spacing w:val="-4"/>
          <w:sz w:val="24"/>
          <w:szCs w:val="24"/>
        </w:rPr>
        <w:t>т</w:t>
      </w:r>
      <w:r w:rsidRPr="009422EC">
        <w:rPr>
          <w:sz w:val="24"/>
          <w:szCs w:val="24"/>
        </w:rPr>
        <w:t>ь</w:t>
      </w:r>
      <w:r w:rsidRPr="009422EC">
        <w:rPr>
          <w:spacing w:val="2"/>
          <w:sz w:val="24"/>
          <w:szCs w:val="24"/>
        </w:rPr>
        <w:t xml:space="preserve"> </w:t>
      </w:r>
      <w:r w:rsidRPr="009422EC">
        <w:rPr>
          <w:w w:val="99"/>
          <w:sz w:val="24"/>
          <w:szCs w:val="24"/>
        </w:rPr>
        <w:t>и</w:t>
      </w:r>
      <w:r w:rsidRPr="009422EC">
        <w:rPr>
          <w:spacing w:val="-1"/>
          <w:sz w:val="24"/>
          <w:szCs w:val="24"/>
        </w:rPr>
        <w:t xml:space="preserve"> </w:t>
      </w:r>
      <w:r w:rsidRPr="009422EC">
        <w:rPr>
          <w:spacing w:val="-5"/>
          <w:sz w:val="24"/>
          <w:szCs w:val="24"/>
        </w:rPr>
        <w:t>о</w:t>
      </w:r>
      <w:r w:rsidRPr="009422EC">
        <w:rPr>
          <w:sz w:val="24"/>
          <w:szCs w:val="24"/>
        </w:rPr>
        <w:t>т</w:t>
      </w:r>
      <w:r w:rsidRPr="009422EC">
        <w:rPr>
          <w:spacing w:val="2"/>
          <w:sz w:val="24"/>
          <w:szCs w:val="24"/>
        </w:rPr>
        <w:t>в</w:t>
      </w:r>
      <w:r w:rsidRPr="009422EC">
        <w:rPr>
          <w:spacing w:val="-5"/>
          <w:sz w:val="24"/>
          <w:szCs w:val="24"/>
        </w:rPr>
        <w:t>е</w:t>
      </w:r>
      <w:r w:rsidRPr="009422EC">
        <w:rPr>
          <w:spacing w:val="5"/>
          <w:sz w:val="24"/>
          <w:szCs w:val="24"/>
        </w:rPr>
        <w:t>т</w:t>
      </w:r>
      <w:r w:rsidRPr="009422EC">
        <w:rPr>
          <w:sz w:val="24"/>
          <w:szCs w:val="24"/>
        </w:rPr>
        <w:t>ст</w:t>
      </w:r>
      <w:r w:rsidRPr="009422EC">
        <w:rPr>
          <w:spacing w:val="1"/>
          <w:sz w:val="24"/>
          <w:szCs w:val="24"/>
        </w:rPr>
        <w:t>в</w:t>
      </w:r>
      <w:r w:rsidRPr="009422EC">
        <w:rPr>
          <w:sz w:val="24"/>
          <w:szCs w:val="24"/>
        </w:rPr>
        <w:t>е</w:t>
      </w:r>
      <w:r w:rsidRPr="009422EC">
        <w:rPr>
          <w:spacing w:val="-3"/>
          <w:w w:val="99"/>
          <w:sz w:val="24"/>
          <w:szCs w:val="24"/>
        </w:rPr>
        <w:t>н</w:t>
      </w:r>
      <w:r w:rsidRPr="009422EC">
        <w:rPr>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ь</w:t>
      </w:r>
      <w:r w:rsidRPr="009422EC">
        <w:rPr>
          <w:spacing w:val="2"/>
          <w:sz w:val="24"/>
          <w:szCs w:val="24"/>
        </w:rPr>
        <w:t xml:space="preserve"> </w:t>
      </w:r>
      <w:r w:rsidRPr="009422EC">
        <w:rPr>
          <w:sz w:val="24"/>
          <w:szCs w:val="24"/>
        </w:rPr>
        <w:t xml:space="preserve">в </w:t>
      </w:r>
      <w:r w:rsidRPr="009422EC">
        <w:rPr>
          <w:spacing w:val="1"/>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w:t>
      </w:r>
      <w:r w:rsidRPr="009422EC">
        <w:rPr>
          <w:spacing w:val="5"/>
          <w:sz w:val="24"/>
          <w:szCs w:val="24"/>
        </w:rPr>
        <w:t>о</w:t>
      </w:r>
      <w:r w:rsidRPr="009422EC">
        <w:rPr>
          <w:spacing w:val="1"/>
          <w:sz w:val="24"/>
          <w:szCs w:val="24"/>
        </w:rPr>
        <w:t>н</w:t>
      </w:r>
      <w:r w:rsidRPr="009422EC">
        <w:rPr>
          <w:sz w:val="24"/>
          <w:szCs w:val="24"/>
        </w:rPr>
        <w:t>аль</w:t>
      </w:r>
      <w:r w:rsidRPr="009422EC">
        <w:rPr>
          <w:spacing w:val="-3"/>
          <w:sz w:val="24"/>
          <w:szCs w:val="24"/>
        </w:rPr>
        <w:t>н</w:t>
      </w:r>
      <w:r w:rsidRPr="009422EC">
        <w:rPr>
          <w:spacing w:val="4"/>
          <w:sz w:val="24"/>
          <w:szCs w:val="24"/>
        </w:rPr>
        <w:t>о</w:t>
      </w:r>
      <w:r w:rsidRPr="009422EC">
        <w:rPr>
          <w:sz w:val="24"/>
          <w:szCs w:val="24"/>
        </w:rPr>
        <w:t>й</w:t>
      </w:r>
      <w:r w:rsidRPr="009422EC">
        <w:rPr>
          <w:spacing w:val="-1"/>
          <w:sz w:val="24"/>
          <w:szCs w:val="24"/>
        </w:rPr>
        <w:t xml:space="preserve"> </w:t>
      </w:r>
      <w:r w:rsidRPr="009422EC">
        <w:rPr>
          <w:spacing w:val="-2"/>
          <w:sz w:val="24"/>
          <w:szCs w:val="24"/>
        </w:rPr>
        <w:t>д</w:t>
      </w:r>
      <w:r w:rsidRPr="009422EC">
        <w:rPr>
          <w:spacing w:val="-1"/>
          <w:sz w:val="24"/>
          <w:szCs w:val="24"/>
        </w:rPr>
        <w:t>е</w:t>
      </w:r>
      <w:r w:rsidRPr="009422EC">
        <w:rPr>
          <w:sz w:val="24"/>
          <w:szCs w:val="24"/>
        </w:rPr>
        <w:t>я</w:t>
      </w:r>
      <w:r w:rsidRPr="009422EC">
        <w:rPr>
          <w:w w:val="99"/>
          <w:sz w:val="24"/>
          <w:szCs w:val="24"/>
        </w:rPr>
        <w:t>т</w:t>
      </w:r>
      <w:r w:rsidRPr="009422EC">
        <w:rPr>
          <w:sz w:val="24"/>
          <w:szCs w:val="24"/>
        </w:rPr>
        <w:t>ел</w:t>
      </w:r>
      <w:r w:rsidRPr="009422EC">
        <w:rPr>
          <w:spacing w:val="1"/>
          <w:sz w:val="24"/>
          <w:szCs w:val="24"/>
        </w:rPr>
        <w:t>ь</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z w:val="24"/>
          <w:szCs w:val="24"/>
        </w:rPr>
        <w:t xml:space="preserve">. </w:t>
      </w:r>
      <w:r w:rsidRPr="009422EC">
        <w:rPr>
          <w:spacing w:val="-16"/>
          <w:sz w:val="24"/>
          <w:szCs w:val="24"/>
        </w:rPr>
        <w:t>К</w:t>
      </w:r>
      <w:r w:rsidRPr="009422EC">
        <w:rPr>
          <w:sz w:val="24"/>
          <w:szCs w:val="24"/>
        </w:rPr>
        <w:t>олле</w:t>
      </w:r>
      <w:r w:rsidRPr="009422EC">
        <w:rPr>
          <w:spacing w:val="-6"/>
          <w:sz w:val="24"/>
          <w:szCs w:val="24"/>
        </w:rPr>
        <w:t>к</w:t>
      </w:r>
      <w:r w:rsidRPr="009422EC">
        <w:rPr>
          <w:w w:val="99"/>
          <w:sz w:val="24"/>
          <w:szCs w:val="24"/>
        </w:rPr>
        <w:t>т</w:t>
      </w:r>
      <w:r w:rsidRPr="009422EC">
        <w:rPr>
          <w:spacing w:val="1"/>
          <w:sz w:val="24"/>
          <w:szCs w:val="24"/>
        </w:rPr>
        <w:t>и</w:t>
      </w:r>
      <w:r w:rsidRPr="009422EC">
        <w:rPr>
          <w:spacing w:val="2"/>
          <w:sz w:val="24"/>
          <w:szCs w:val="24"/>
        </w:rPr>
        <w:t>в</w:t>
      </w:r>
      <w:r w:rsidRPr="009422EC">
        <w:rPr>
          <w:spacing w:val="-3"/>
          <w:w w:val="99"/>
          <w:sz w:val="24"/>
          <w:szCs w:val="24"/>
        </w:rPr>
        <w:t>н</w:t>
      </w:r>
      <w:r w:rsidRPr="009422EC">
        <w:rPr>
          <w:spacing w:val="8"/>
          <w:sz w:val="24"/>
          <w:szCs w:val="24"/>
        </w:rPr>
        <w:t>о</w:t>
      </w:r>
      <w:r w:rsidRPr="009422EC">
        <w:rPr>
          <w:sz w:val="24"/>
          <w:szCs w:val="24"/>
        </w:rPr>
        <w:t>ст</w:t>
      </w:r>
      <w:r w:rsidRPr="009422EC">
        <w:rPr>
          <w:w w:val="99"/>
          <w:sz w:val="24"/>
          <w:szCs w:val="24"/>
        </w:rPr>
        <w:t>ь</w:t>
      </w:r>
      <w:r w:rsidRPr="009422EC">
        <w:rPr>
          <w:sz w:val="24"/>
          <w:szCs w:val="24"/>
        </w:rPr>
        <w:t xml:space="preserve"> </w:t>
      </w:r>
      <w:r w:rsidRPr="009422EC">
        <w:rPr>
          <w:spacing w:val="5"/>
          <w:sz w:val="24"/>
          <w:szCs w:val="24"/>
        </w:rPr>
        <w:t>т</w:t>
      </w:r>
      <w:r w:rsidRPr="009422EC">
        <w:rPr>
          <w:sz w:val="24"/>
          <w:szCs w:val="24"/>
        </w:rPr>
        <w:t>р</w:t>
      </w:r>
      <w:r w:rsidRPr="009422EC">
        <w:rPr>
          <w:spacing w:val="-23"/>
          <w:sz w:val="24"/>
          <w:szCs w:val="24"/>
        </w:rPr>
        <w:t>у</w:t>
      </w:r>
      <w:r w:rsidRPr="009422EC">
        <w:rPr>
          <w:spacing w:val="-2"/>
          <w:sz w:val="24"/>
          <w:szCs w:val="24"/>
        </w:rPr>
        <w:t>д</w:t>
      </w:r>
      <w:r w:rsidRPr="009422EC">
        <w:rPr>
          <w:spacing w:val="3"/>
          <w:sz w:val="24"/>
          <w:szCs w:val="24"/>
        </w:rPr>
        <w:t>о</w:t>
      </w:r>
      <w:r w:rsidRPr="009422EC">
        <w:rPr>
          <w:spacing w:val="-1"/>
          <w:sz w:val="24"/>
          <w:szCs w:val="24"/>
        </w:rPr>
        <w:t>в</w:t>
      </w:r>
      <w:r w:rsidRPr="009422EC">
        <w:rPr>
          <w:spacing w:val="3"/>
          <w:sz w:val="24"/>
          <w:szCs w:val="24"/>
        </w:rPr>
        <w:t>о</w:t>
      </w:r>
      <w:r w:rsidRPr="009422EC">
        <w:rPr>
          <w:spacing w:val="-6"/>
          <w:w w:val="99"/>
          <w:sz w:val="24"/>
          <w:szCs w:val="24"/>
        </w:rPr>
        <w:t>г</w:t>
      </w:r>
      <w:r w:rsidRPr="009422EC">
        <w:rPr>
          <w:sz w:val="24"/>
          <w:szCs w:val="24"/>
        </w:rPr>
        <w:t>о</w:t>
      </w:r>
      <w:r w:rsidRPr="009422EC">
        <w:rPr>
          <w:spacing w:val="1"/>
          <w:sz w:val="24"/>
          <w:szCs w:val="24"/>
        </w:rPr>
        <w:t xml:space="preserve"> </w:t>
      </w:r>
      <w:r w:rsidRPr="009422EC">
        <w:rPr>
          <w:spacing w:val="1"/>
          <w:w w:val="99"/>
          <w:sz w:val="24"/>
          <w:szCs w:val="24"/>
        </w:rPr>
        <w:t>п</w:t>
      </w:r>
      <w:r w:rsidRPr="009422EC">
        <w:rPr>
          <w:spacing w:val="-3"/>
          <w:sz w:val="24"/>
          <w:szCs w:val="24"/>
        </w:rPr>
        <w:t>р</w:t>
      </w:r>
      <w:r w:rsidRPr="009422EC">
        <w:rPr>
          <w:spacing w:val="3"/>
          <w:sz w:val="24"/>
          <w:szCs w:val="24"/>
        </w:rPr>
        <w:t>о</w:t>
      </w:r>
      <w:r w:rsidRPr="009422EC">
        <w:rPr>
          <w:spacing w:val="1"/>
          <w:w w:val="99"/>
          <w:sz w:val="24"/>
          <w:szCs w:val="24"/>
        </w:rPr>
        <w:t>ц</w:t>
      </w:r>
      <w:r w:rsidRPr="009422EC">
        <w:rPr>
          <w:spacing w:val="4"/>
          <w:sz w:val="24"/>
          <w:szCs w:val="24"/>
        </w:rPr>
        <w:t>е</w:t>
      </w:r>
      <w:r w:rsidRPr="009422EC">
        <w:rPr>
          <w:sz w:val="24"/>
          <w:szCs w:val="24"/>
        </w:rPr>
        <w:t>с</w:t>
      </w:r>
      <w:r w:rsidRPr="009422EC">
        <w:rPr>
          <w:spacing w:val="2"/>
          <w:sz w:val="24"/>
          <w:szCs w:val="24"/>
        </w:rPr>
        <w:t>с</w:t>
      </w:r>
      <w:r w:rsidRPr="009422EC">
        <w:rPr>
          <w:sz w:val="24"/>
          <w:szCs w:val="24"/>
        </w:rPr>
        <w:t>а. П</w:t>
      </w:r>
      <w:r w:rsidRPr="009422EC">
        <w:rPr>
          <w:spacing w:val="-6"/>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spacing w:val="4"/>
          <w:sz w:val="24"/>
          <w:szCs w:val="24"/>
        </w:rPr>
        <w:t>о</w:t>
      </w:r>
      <w:r w:rsidRPr="009422EC">
        <w:rPr>
          <w:spacing w:val="1"/>
          <w:w w:val="99"/>
          <w:sz w:val="24"/>
          <w:szCs w:val="24"/>
        </w:rPr>
        <w:t>н</w:t>
      </w:r>
      <w:r w:rsidRPr="009422EC">
        <w:rPr>
          <w:sz w:val="24"/>
          <w:szCs w:val="24"/>
        </w:rPr>
        <w:t>ал</w:t>
      </w:r>
      <w:r w:rsidRPr="009422EC">
        <w:rPr>
          <w:spacing w:val="1"/>
          <w:sz w:val="24"/>
          <w:szCs w:val="24"/>
        </w:rPr>
        <w:t>и</w:t>
      </w:r>
      <w:r w:rsidRPr="009422EC">
        <w:rPr>
          <w:spacing w:val="-3"/>
          <w:w w:val="99"/>
          <w:sz w:val="24"/>
          <w:szCs w:val="24"/>
        </w:rPr>
        <w:t>з</w:t>
      </w:r>
      <w:r w:rsidRPr="009422EC">
        <w:rPr>
          <w:sz w:val="24"/>
          <w:szCs w:val="24"/>
        </w:rPr>
        <w:t>м</w:t>
      </w:r>
      <w:r w:rsidRPr="009422EC">
        <w:rPr>
          <w:spacing w:val="-1"/>
          <w:sz w:val="24"/>
          <w:szCs w:val="24"/>
        </w:rPr>
        <w:t xml:space="preserve"> </w:t>
      </w:r>
      <w:r w:rsidRPr="009422EC">
        <w:rPr>
          <w:sz w:val="24"/>
          <w:szCs w:val="24"/>
        </w:rPr>
        <w:t>и</w:t>
      </w:r>
      <w:r w:rsidRPr="009422EC">
        <w:rPr>
          <w:spacing w:val="3"/>
          <w:sz w:val="24"/>
          <w:szCs w:val="24"/>
        </w:rPr>
        <w:t xml:space="preserve"> с</w:t>
      </w:r>
      <w:r w:rsidRPr="009422EC">
        <w:rPr>
          <w:spacing w:val="-3"/>
          <w:sz w:val="24"/>
          <w:szCs w:val="24"/>
        </w:rPr>
        <w:t>а</w:t>
      </w:r>
      <w:r w:rsidRPr="009422EC">
        <w:rPr>
          <w:sz w:val="24"/>
          <w:szCs w:val="24"/>
        </w:rPr>
        <w:t>м</w:t>
      </w:r>
      <w:r w:rsidRPr="009422EC">
        <w:rPr>
          <w:spacing w:val="8"/>
          <w:sz w:val="24"/>
          <w:szCs w:val="24"/>
        </w:rPr>
        <w:t>о</w:t>
      </w:r>
      <w:r w:rsidRPr="009422EC">
        <w:rPr>
          <w:spacing w:val="-4"/>
          <w:sz w:val="24"/>
          <w:szCs w:val="24"/>
        </w:rPr>
        <w:t>с</w:t>
      </w:r>
      <w:r w:rsidRPr="009422EC">
        <w:rPr>
          <w:sz w:val="24"/>
          <w:szCs w:val="24"/>
        </w:rPr>
        <w:t>овер</w:t>
      </w:r>
      <w:r w:rsidRPr="009422EC">
        <w:rPr>
          <w:spacing w:val="1"/>
          <w:w w:val="99"/>
          <w:sz w:val="24"/>
          <w:szCs w:val="24"/>
        </w:rPr>
        <w:t>ш</w:t>
      </w:r>
      <w:r w:rsidRPr="009422EC">
        <w:rPr>
          <w:sz w:val="24"/>
          <w:szCs w:val="24"/>
        </w:rPr>
        <w:t>е</w:t>
      </w:r>
      <w:r w:rsidRPr="009422EC">
        <w:rPr>
          <w:spacing w:val="1"/>
          <w:sz w:val="24"/>
          <w:szCs w:val="24"/>
        </w:rPr>
        <w:t>н</w:t>
      </w:r>
      <w:r w:rsidRPr="009422EC">
        <w:rPr>
          <w:sz w:val="24"/>
          <w:szCs w:val="24"/>
        </w:rPr>
        <w:t>с</w:t>
      </w:r>
      <w:r w:rsidRPr="009422EC">
        <w:rPr>
          <w:spacing w:val="-3"/>
          <w:w w:val="99"/>
          <w:sz w:val="24"/>
          <w:szCs w:val="24"/>
        </w:rPr>
        <w:t>т</w:t>
      </w:r>
      <w:r w:rsidRPr="009422EC">
        <w:rPr>
          <w:spacing w:val="-3"/>
          <w:sz w:val="24"/>
          <w:szCs w:val="24"/>
        </w:rPr>
        <w:t>в</w:t>
      </w:r>
      <w:r w:rsidRPr="009422EC">
        <w:rPr>
          <w:spacing w:val="3"/>
          <w:sz w:val="24"/>
          <w:szCs w:val="24"/>
        </w:rPr>
        <w:t>о</w:t>
      </w:r>
      <w:r w:rsidRPr="009422EC">
        <w:rPr>
          <w:spacing w:val="-1"/>
          <w:sz w:val="24"/>
          <w:szCs w:val="24"/>
        </w:rPr>
        <w:t>ва</w:t>
      </w:r>
      <w:r w:rsidRPr="009422EC">
        <w:rPr>
          <w:sz w:val="24"/>
          <w:szCs w:val="24"/>
        </w:rPr>
        <w:t>ние.</w:t>
      </w:r>
    </w:p>
    <w:p w14:paraId="458BFF16" w14:textId="77777777" w:rsidR="009422EC" w:rsidRPr="009422EC" w:rsidRDefault="009422EC" w:rsidP="006C3BA2">
      <w:pPr>
        <w:spacing w:line="120" w:lineRule="exact"/>
        <w:ind w:firstLine="828"/>
        <w:jc w:val="both"/>
        <w:rPr>
          <w:sz w:val="12"/>
          <w:szCs w:val="12"/>
        </w:rPr>
      </w:pPr>
    </w:p>
    <w:p w14:paraId="26C5B880"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20. </w:t>
      </w:r>
      <w:r w:rsidRPr="009422EC">
        <w:rPr>
          <w:b/>
          <w:bCs/>
          <w:spacing w:val="-1"/>
          <w:sz w:val="24"/>
          <w:szCs w:val="24"/>
        </w:rPr>
        <w:t>М</w:t>
      </w:r>
      <w:r w:rsidRPr="009422EC">
        <w:rPr>
          <w:b/>
          <w:bCs/>
          <w:spacing w:val="-4"/>
          <w:sz w:val="24"/>
          <w:szCs w:val="24"/>
        </w:rPr>
        <w:t>о</w:t>
      </w:r>
      <w:r w:rsidRPr="009422EC">
        <w:rPr>
          <w:b/>
          <w:bCs/>
          <w:spacing w:val="1"/>
          <w:w w:val="99"/>
          <w:sz w:val="24"/>
          <w:szCs w:val="24"/>
        </w:rPr>
        <w:t>т</w:t>
      </w:r>
      <w:r w:rsidRPr="009422EC">
        <w:rPr>
          <w:b/>
          <w:bCs/>
          <w:spacing w:val="1"/>
          <w:sz w:val="24"/>
          <w:szCs w:val="24"/>
        </w:rPr>
        <w:t>и</w:t>
      </w:r>
      <w:r w:rsidRPr="009422EC">
        <w:rPr>
          <w:b/>
          <w:bCs/>
          <w:w w:val="99"/>
          <w:sz w:val="24"/>
          <w:szCs w:val="24"/>
        </w:rPr>
        <w:t>в</w:t>
      </w:r>
      <w:r w:rsidRPr="009422EC">
        <w:rPr>
          <w:b/>
          <w:bCs/>
          <w:sz w:val="24"/>
          <w:szCs w:val="24"/>
        </w:rPr>
        <w:t>ы</w:t>
      </w:r>
      <w:r w:rsidRPr="009422EC">
        <w:rPr>
          <w:b/>
          <w:bCs/>
          <w:spacing w:val="-2"/>
          <w:sz w:val="24"/>
          <w:szCs w:val="24"/>
        </w:rPr>
        <w:t xml:space="preserve"> </w:t>
      </w:r>
      <w:r w:rsidRPr="009422EC">
        <w:rPr>
          <w:b/>
          <w:bCs/>
          <w:sz w:val="24"/>
          <w:szCs w:val="24"/>
        </w:rPr>
        <w:t>и</w:t>
      </w:r>
      <w:r w:rsidRPr="009422EC">
        <w:rPr>
          <w:b/>
          <w:bCs/>
          <w:spacing w:val="2"/>
          <w:sz w:val="24"/>
          <w:szCs w:val="24"/>
        </w:rPr>
        <w:t xml:space="preserve"> </w:t>
      </w:r>
      <w:r w:rsidRPr="009422EC">
        <w:rPr>
          <w:b/>
          <w:bCs/>
          <w:sz w:val="24"/>
          <w:szCs w:val="24"/>
        </w:rPr>
        <w:t>осн</w:t>
      </w:r>
      <w:r w:rsidRPr="009422EC">
        <w:rPr>
          <w:b/>
          <w:bCs/>
          <w:spacing w:val="-3"/>
          <w:sz w:val="24"/>
          <w:szCs w:val="24"/>
        </w:rPr>
        <w:t>о</w:t>
      </w:r>
      <w:r w:rsidRPr="009422EC">
        <w:rPr>
          <w:b/>
          <w:bCs/>
          <w:spacing w:val="-5"/>
          <w:w w:val="99"/>
          <w:sz w:val="24"/>
          <w:szCs w:val="24"/>
        </w:rPr>
        <w:t>в</w:t>
      </w:r>
      <w:r w:rsidRPr="009422EC">
        <w:rPr>
          <w:b/>
          <w:bCs/>
          <w:sz w:val="24"/>
          <w:szCs w:val="24"/>
        </w:rPr>
        <w:t>ные</w:t>
      </w:r>
      <w:r w:rsidRPr="009422EC">
        <w:rPr>
          <w:b/>
          <w:bCs/>
          <w:spacing w:val="1"/>
          <w:sz w:val="24"/>
          <w:szCs w:val="24"/>
        </w:rPr>
        <w:t xml:space="preserve"> </w:t>
      </w:r>
      <w:r w:rsidRPr="009422EC">
        <w:rPr>
          <w:b/>
          <w:bCs/>
          <w:spacing w:val="-9"/>
          <w:sz w:val="24"/>
          <w:szCs w:val="24"/>
        </w:rPr>
        <w:t>у</w:t>
      </w:r>
      <w:r w:rsidRPr="009422EC">
        <w:rPr>
          <w:b/>
          <w:bCs/>
          <w:spacing w:val="-1"/>
          <w:sz w:val="24"/>
          <w:szCs w:val="24"/>
        </w:rPr>
        <w:t>с</w:t>
      </w:r>
      <w:r w:rsidRPr="009422EC">
        <w:rPr>
          <w:b/>
          <w:bCs/>
          <w:w w:val="99"/>
          <w:sz w:val="24"/>
          <w:szCs w:val="24"/>
        </w:rPr>
        <w:t>л</w:t>
      </w:r>
      <w:r w:rsidRPr="009422EC">
        <w:rPr>
          <w:b/>
          <w:bCs/>
          <w:spacing w:val="-5"/>
          <w:sz w:val="24"/>
          <w:szCs w:val="24"/>
        </w:rPr>
        <w:t>о</w:t>
      </w:r>
      <w:r w:rsidRPr="009422EC">
        <w:rPr>
          <w:b/>
          <w:bCs/>
          <w:sz w:val="24"/>
          <w:szCs w:val="24"/>
        </w:rPr>
        <w:t>в</w:t>
      </w:r>
      <w:r w:rsidRPr="009422EC">
        <w:rPr>
          <w:b/>
          <w:bCs/>
          <w:w w:val="99"/>
          <w:sz w:val="24"/>
          <w:szCs w:val="24"/>
        </w:rPr>
        <w:t>и</w:t>
      </w:r>
      <w:r w:rsidRPr="009422EC">
        <w:rPr>
          <w:b/>
          <w:bCs/>
          <w:sz w:val="24"/>
          <w:szCs w:val="24"/>
        </w:rPr>
        <w:t>я</w:t>
      </w:r>
      <w:r w:rsidRPr="009422EC">
        <w:rPr>
          <w:b/>
          <w:bCs/>
          <w:spacing w:val="2"/>
          <w:sz w:val="24"/>
          <w:szCs w:val="24"/>
        </w:rPr>
        <w:t xml:space="preserve"> </w:t>
      </w:r>
      <w:r w:rsidRPr="009422EC">
        <w:rPr>
          <w:b/>
          <w:bCs/>
          <w:sz w:val="24"/>
          <w:szCs w:val="24"/>
        </w:rPr>
        <w:t>вы</w:t>
      </w:r>
      <w:r w:rsidRPr="009422EC">
        <w:rPr>
          <w:b/>
          <w:bCs/>
          <w:spacing w:val="-4"/>
          <w:sz w:val="24"/>
          <w:szCs w:val="24"/>
        </w:rPr>
        <w:t>б</w:t>
      </w:r>
      <w:r w:rsidRPr="009422EC">
        <w:rPr>
          <w:b/>
          <w:bCs/>
          <w:sz w:val="24"/>
          <w:szCs w:val="24"/>
        </w:rPr>
        <w:t>о</w:t>
      </w:r>
      <w:r w:rsidRPr="009422EC">
        <w:rPr>
          <w:b/>
          <w:bCs/>
          <w:spacing w:val="-4"/>
          <w:w w:val="99"/>
          <w:sz w:val="24"/>
          <w:szCs w:val="24"/>
        </w:rPr>
        <w:t>р</w:t>
      </w:r>
      <w:r w:rsidRPr="009422EC">
        <w:rPr>
          <w:b/>
          <w:bCs/>
          <w:sz w:val="24"/>
          <w:szCs w:val="24"/>
        </w:rPr>
        <w:t>а</w:t>
      </w:r>
      <w:r w:rsidRPr="009422EC">
        <w:rPr>
          <w:b/>
          <w:bCs/>
          <w:spacing w:val="1"/>
          <w:sz w:val="24"/>
          <w:szCs w:val="24"/>
        </w:rPr>
        <w:t xml:space="preserve"> </w:t>
      </w:r>
      <w:r w:rsidRPr="009422EC">
        <w:rPr>
          <w:b/>
          <w:bCs/>
          <w:spacing w:val="1"/>
          <w:w w:val="99"/>
          <w:sz w:val="24"/>
          <w:szCs w:val="24"/>
        </w:rPr>
        <w:t>пр</w:t>
      </w:r>
      <w:r w:rsidRPr="009422EC">
        <w:rPr>
          <w:b/>
          <w:bCs/>
          <w:sz w:val="24"/>
          <w:szCs w:val="24"/>
        </w:rPr>
        <w:t>о</w:t>
      </w:r>
      <w:r w:rsidRPr="009422EC">
        <w:rPr>
          <w:b/>
          <w:bCs/>
          <w:spacing w:val="-2"/>
          <w:sz w:val="24"/>
          <w:szCs w:val="24"/>
        </w:rPr>
        <w:t>ф</w:t>
      </w:r>
      <w:r w:rsidRPr="009422EC">
        <w:rPr>
          <w:b/>
          <w:bCs/>
          <w:spacing w:val="3"/>
          <w:sz w:val="24"/>
          <w:szCs w:val="24"/>
        </w:rPr>
        <w:t>е</w:t>
      </w:r>
      <w:r w:rsidRPr="009422EC">
        <w:rPr>
          <w:b/>
          <w:bCs/>
          <w:sz w:val="24"/>
          <w:szCs w:val="24"/>
        </w:rPr>
        <w:t>с</w:t>
      </w:r>
      <w:r w:rsidRPr="009422EC">
        <w:rPr>
          <w:b/>
          <w:bCs/>
          <w:spacing w:val="-1"/>
          <w:sz w:val="24"/>
          <w:szCs w:val="24"/>
        </w:rPr>
        <w:t>с</w:t>
      </w:r>
      <w:r w:rsidRPr="009422EC">
        <w:rPr>
          <w:b/>
          <w:bCs/>
          <w:w w:val="99"/>
          <w:sz w:val="24"/>
          <w:szCs w:val="24"/>
        </w:rPr>
        <w:t>и</w:t>
      </w:r>
      <w:r w:rsidRPr="009422EC">
        <w:rPr>
          <w:b/>
          <w:bCs/>
          <w:spacing w:val="1"/>
          <w:w w:val="99"/>
          <w:sz w:val="24"/>
          <w:szCs w:val="24"/>
        </w:rPr>
        <w:t>и</w:t>
      </w:r>
      <w:r w:rsidRPr="009422EC">
        <w:rPr>
          <w:b/>
          <w:bCs/>
          <w:sz w:val="24"/>
          <w:szCs w:val="24"/>
        </w:rPr>
        <w:t>.</w:t>
      </w:r>
      <w:r w:rsidRPr="009422EC">
        <w:rPr>
          <w:b/>
          <w:bCs/>
          <w:spacing w:val="6"/>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0A43C13F" w14:textId="77777777" w:rsidR="009422EC" w:rsidRPr="009422EC" w:rsidRDefault="009422EC" w:rsidP="006C3BA2">
      <w:pPr>
        <w:spacing w:line="240" w:lineRule="exact"/>
        <w:ind w:firstLine="828"/>
        <w:jc w:val="both"/>
        <w:rPr>
          <w:sz w:val="24"/>
          <w:szCs w:val="24"/>
        </w:rPr>
      </w:pPr>
    </w:p>
    <w:p w14:paraId="645950F2" w14:textId="77777777" w:rsidR="009422EC" w:rsidRPr="009422EC" w:rsidRDefault="009422EC" w:rsidP="006C3BA2">
      <w:pPr>
        <w:spacing w:line="354" w:lineRule="auto"/>
        <w:ind w:firstLine="828"/>
        <w:jc w:val="both"/>
        <w:rPr>
          <w:sz w:val="24"/>
          <w:szCs w:val="24"/>
        </w:rPr>
      </w:pPr>
      <w:r w:rsidRPr="009422EC">
        <w:rPr>
          <w:spacing w:val="-4"/>
          <w:sz w:val="24"/>
          <w:szCs w:val="24"/>
        </w:rPr>
        <w:t>“</w:t>
      </w:r>
      <w:r w:rsidRPr="009422EC">
        <w:rPr>
          <w:spacing w:val="-15"/>
          <w:sz w:val="24"/>
          <w:szCs w:val="24"/>
        </w:rPr>
        <w:t>Х</w:t>
      </w:r>
      <w:r w:rsidRPr="009422EC">
        <w:rPr>
          <w:sz w:val="24"/>
          <w:szCs w:val="24"/>
        </w:rPr>
        <w:t>о</w:t>
      </w:r>
      <w:r w:rsidRPr="009422EC">
        <w:rPr>
          <w:spacing w:val="2"/>
          <w:sz w:val="24"/>
          <w:szCs w:val="24"/>
        </w:rPr>
        <w:t>ч</w:t>
      </w:r>
      <w:r w:rsidRPr="009422EC">
        <w:rPr>
          <w:sz w:val="24"/>
          <w:szCs w:val="24"/>
        </w:rPr>
        <w:t>у</w:t>
      </w:r>
      <w:r w:rsidRPr="009422EC">
        <w:rPr>
          <w:spacing w:val="-6"/>
          <w:sz w:val="24"/>
          <w:szCs w:val="24"/>
        </w:rPr>
        <w:t xml:space="preserve"> </w:t>
      </w:r>
      <w:r w:rsidRPr="009422EC">
        <w:rPr>
          <w:sz w:val="24"/>
          <w:szCs w:val="24"/>
        </w:rPr>
        <w:t>–</w:t>
      </w:r>
      <w:r w:rsidRPr="009422EC">
        <w:rPr>
          <w:spacing w:val="1"/>
          <w:sz w:val="24"/>
          <w:szCs w:val="24"/>
        </w:rPr>
        <w:t xml:space="preserve"> </w:t>
      </w:r>
      <w:r w:rsidRPr="009422EC">
        <w:rPr>
          <w:spacing w:val="2"/>
          <w:sz w:val="24"/>
          <w:szCs w:val="24"/>
        </w:rPr>
        <w:t>м</w:t>
      </w:r>
      <w:r w:rsidRPr="009422EC">
        <w:rPr>
          <w:sz w:val="24"/>
          <w:szCs w:val="24"/>
        </w:rPr>
        <w:t>о</w:t>
      </w:r>
      <w:r w:rsidRPr="009422EC">
        <w:rPr>
          <w:spacing w:val="2"/>
          <w:w w:val="99"/>
          <w:sz w:val="24"/>
          <w:szCs w:val="24"/>
        </w:rPr>
        <w:t>г</w:t>
      </w:r>
      <w:r w:rsidRPr="009422EC">
        <w:rPr>
          <w:sz w:val="24"/>
          <w:szCs w:val="24"/>
        </w:rPr>
        <w:t>у</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spacing w:val="1"/>
          <w:w w:val="99"/>
          <w:sz w:val="24"/>
          <w:szCs w:val="24"/>
        </w:rPr>
        <w:t>н</w:t>
      </w:r>
      <w:r w:rsidRPr="009422EC">
        <w:rPr>
          <w:sz w:val="24"/>
          <w:szCs w:val="24"/>
        </w:rPr>
        <w:t>а</w:t>
      </w:r>
      <w:r w:rsidRPr="009422EC">
        <w:rPr>
          <w:spacing w:val="-2"/>
          <w:sz w:val="24"/>
          <w:szCs w:val="24"/>
        </w:rPr>
        <w:t>д</w:t>
      </w:r>
      <w:r w:rsidRPr="009422EC">
        <w:rPr>
          <w:spacing w:val="4"/>
          <w:sz w:val="24"/>
          <w:szCs w:val="24"/>
        </w:rPr>
        <w:t>о</w:t>
      </w:r>
      <w:r w:rsidRPr="009422EC">
        <w:rPr>
          <w:sz w:val="24"/>
          <w:szCs w:val="24"/>
        </w:rPr>
        <w:t>”</w:t>
      </w:r>
      <w:r w:rsidRPr="009422EC">
        <w:rPr>
          <w:spacing w:val="2"/>
          <w:sz w:val="24"/>
          <w:szCs w:val="24"/>
        </w:rPr>
        <w:t xml:space="preserve"> </w:t>
      </w:r>
      <w:r w:rsidRPr="009422EC">
        <w:rPr>
          <w:sz w:val="24"/>
          <w:szCs w:val="24"/>
        </w:rPr>
        <w:t xml:space="preserve">- </w:t>
      </w:r>
      <w:r w:rsidRPr="009422EC">
        <w:rPr>
          <w:w w:val="99"/>
          <w:sz w:val="24"/>
          <w:szCs w:val="24"/>
        </w:rPr>
        <w:t>н</w:t>
      </w:r>
      <w:r w:rsidRPr="009422EC">
        <w:rPr>
          <w:spacing w:val="-4"/>
          <w:sz w:val="24"/>
          <w:szCs w:val="24"/>
        </w:rPr>
        <w:t>е</w:t>
      </w:r>
      <w:r w:rsidRPr="009422EC">
        <w:rPr>
          <w:spacing w:val="3"/>
          <w:sz w:val="24"/>
          <w:szCs w:val="24"/>
        </w:rPr>
        <w:t>о</w:t>
      </w:r>
      <w:r w:rsidRPr="009422EC">
        <w:rPr>
          <w:spacing w:val="-10"/>
          <w:sz w:val="24"/>
          <w:szCs w:val="24"/>
        </w:rPr>
        <w:t>б</w:t>
      </w:r>
      <w:r w:rsidRPr="009422EC">
        <w:rPr>
          <w:spacing w:val="-15"/>
          <w:sz w:val="24"/>
          <w:szCs w:val="24"/>
        </w:rPr>
        <w:t>х</w:t>
      </w:r>
      <w:r w:rsidRPr="009422EC">
        <w:rPr>
          <w:sz w:val="24"/>
          <w:szCs w:val="24"/>
        </w:rPr>
        <w:t>о</w:t>
      </w:r>
      <w:r w:rsidRPr="009422EC">
        <w:rPr>
          <w:spacing w:val="-2"/>
          <w:sz w:val="24"/>
          <w:szCs w:val="24"/>
        </w:rPr>
        <w:t>д</w:t>
      </w:r>
      <w:r w:rsidRPr="009422EC">
        <w:rPr>
          <w:spacing w:val="1"/>
          <w:w w:val="99"/>
          <w:sz w:val="24"/>
          <w:szCs w:val="24"/>
        </w:rPr>
        <w:t>и</w:t>
      </w:r>
      <w:r w:rsidRPr="009422EC">
        <w:rPr>
          <w:spacing w:val="1"/>
          <w:sz w:val="24"/>
          <w:szCs w:val="24"/>
        </w:rPr>
        <w:t>м</w:t>
      </w:r>
      <w:r w:rsidRPr="009422EC">
        <w:rPr>
          <w:spacing w:val="2"/>
          <w:sz w:val="24"/>
          <w:szCs w:val="24"/>
        </w:rPr>
        <w:t>ы</w:t>
      </w:r>
      <w:r w:rsidRPr="009422EC">
        <w:rPr>
          <w:sz w:val="24"/>
          <w:szCs w:val="24"/>
        </w:rPr>
        <w:t>е</w:t>
      </w:r>
      <w:r w:rsidRPr="009422EC">
        <w:rPr>
          <w:spacing w:val="2"/>
          <w:sz w:val="24"/>
          <w:szCs w:val="24"/>
        </w:rPr>
        <w:t xml:space="preserve"> </w:t>
      </w:r>
      <w:r w:rsidRPr="009422EC">
        <w:rPr>
          <w:spacing w:val="-9"/>
          <w:sz w:val="24"/>
          <w:szCs w:val="24"/>
        </w:rPr>
        <w:t>у</w:t>
      </w:r>
      <w:r w:rsidRPr="009422EC">
        <w:rPr>
          <w:spacing w:val="-1"/>
          <w:sz w:val="24"/>
          <w:szCs w:val="24"/>
        </w:rPr>
        <w:t>с</w:t>
      </w:r>
      <w:r w:rsidRPr="009422EC">
        <w:rPr>
          <w:sz w:val="24"/>
          <w:szCs w:val="24"/>
        </w:rPr>
        <w:t>л</w:t>
      </w:r>
      <w:r w:rsidRPr="009422EC">
        <w:rPr>
          <w:spacing w:val="4"/>
          <w:sz w:val="24"/>
          <w:szCs w:val="24"/>
        </w:rPr>
        <w:t>о</w:t>
      </w:r>
      <w:r w:rsidRPr="009422EC">
        <w:rPr>
          <w:spacing w:val="2"/>
          <w:sz w:val="24"/>
          <w:szCs w:val="24"/>
        </w:rPr>
        <w:t>в</w:t>
      </w:r>
      <w:r w:rsidRPr="009422EC">
        <w:rPr>
          <w:spacing w:val="1"/>
          <w:sz w:val="24"/>
          <w:szCs w:val="24"/>
        </w:rPr>
        <w:t>и</w:t>
      </w:r>
      <w:r w:rsidRPr="009422EC">
        <w:rPr>
          <w:sz w:val="24"/>
          <w:szCs w:val="24"/>
        </w:rPr>
        <w:t>я</w:t>
      </w:r>
      <w:r w:rsidRPr="009422EC">
        <w:rPr>
          <w:spacing w:val="-1"/>
          <w:sz w:val="24"/>
          <w:szCs w:val="24"/>
        </w:rPr>
        <w:t xml:space="preserve"> </w:t>
      </w:r>
      <w:r w:rsidRPr="009422EC">
        <w:rPr>
          <w:spacing w:val="-4"/>
          <w:sz w:val="24"/>
          <w:szCs w:val="24"/>
        </w:rPr>
        <w:t>п</w:t>
      </w:r>
      <w:r w:rsidRPr="009422EC">
        <w:rPr>
          <w:sz w:val="24"/>
          <w:szCs w:val="24"/>
        </w:rPr>
        <w:t>р</w:t>
      </w:r>
      <w:r w:rsidRPr="009422EC">
        <w:rPr>
          <w:spacing w:val="-1"/>
          <w:sz w:val="24"/>
          <w:szCs w:val="24"/>
        </w:rPr>
        <w:t>а</w:t>
      </w:r>
      <w:r w:rsidRPr="009422EC">
        <w:rPr>
          <w:spacing w:val="1"/>
          <w:sz w:val="24"/>
          <w:szCs w:val="24"/>
        </w:rPr>
        <w:t>ви</w:t>
      </w:r>
      <w:r w:rsidRPr="009422EC">
        <w:rPr>
          <w:sz w:val="24"/>
          <w:szCs w:val="24"/>
        </w:rPr>
        <w:t>л</w:t>
      </w:r>
      <w:r w:rsidRPr="009422EC">
        <w:rPr>
          <w:spacing w:val="1"/>
          <w:sz w:val="24"/>
          <w:szCs w:val="24"/>
        </w:rPr>
        <w:t>ь</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1"/>
          <w:sz w:val="24"/>
          <w:szCs w:val="24"/>
        </w:rPr>
        <w:t xml:space="preserve"> </w:t>
      </w:r>
      <w:r w:rsidRPr="009422EC">
        <w:rPr>
          <w:spacing w:val="2"/>
          <w:sz w:val="24"/>
          <w:szCs w:val="24"/>
        </w:rPr>
        <w:t>вы</w:t>
      </w:r>
      <w:r w:rsidRPr="009422EC">
        <w:rPr>
          <w:spacing w:val="-6"/>
          <w:sz w:val="24"/>
          <w:szCs w:val="24"/>
        </w:rPr>
        <w:t>б</w:t>
      </w:r>
      <w:r w:rsidRPr="009422EC">
        <w:rPr>
          <w:spacing w:val="4"/>
          <w:sz w:val="24"/>
          <w:szCs w:val="24"/>
        </w:rPr>
        <w:t>о</w:t>
      </w:r>
      <w:r w:rsidRPr="009422EC">
        <w:rPr>
          <w:sz w:val="24"/>
          <w:szCs w:val="24"/>
        </w:rPr>
        <w:t>ра.</w:t>
      </w:r>
      <w:r w:rsidRPr="009422EC">
        <w:rPr>
          <w:spacing w:val="3"/>
          <w:sz w:val="24"/>
          <w:szCs w:val="24"/>
        </w:rPr>
        <w:t xml:space="preserve"> </w:t>
      </w:r>
      <w:r w:rsidRPr="009422EC">
        <w:rPr>
          <w:spacing w:val="-4"/>
          <w:sz w:val="24"/>
          <w:szCs w:val="24"/>
        </w:rPr>
        <w:t>“</w:t>
      </w:r>
      <w:r w:rsidRPr="009422EC">
        <w:rPr>
          <w:spacing w:val="-1"/>
          <w:w w:val="99"/>
          <w:sz w:val="24"/>
          <w:szCs w:val="24"/>
        </w:rPr>
        <w:t>М</w:t>
      </w:r>
      <w:r w:rsidRPr="009422EC">
        <w:rPr>
          <w:sz w:val="24"/>
          <w:szCs w:val="24"/>
        </w:rPr>
        <w:t>ы</w:t>
      </w:r>
      <w:r w:rsidRPr="009422EC">
        <w:rPr>
          <w:spacing w:val="2"/>
          <w:w w:val="99"/>
          <w:sz w:val="24"/>
          <w:szCs w:val="24"/>
        </w:rPr>
        <w:t>ш</w:t>
      </w:r>
      <w:r w:rsidRPr="009422EC">
        <w:rPr>
          <w:sz w:val="24"/>
          <w:szCs w:val="24"/>
        </w:rPr>
        <w:t>е</w:t>
      </w:r>
      <w:r w:rsidRPr="009422EC">
        <w:rPr>
          <w:spacing w:val="-4"/>
          <w:sz w:val="24"/>
          <w:szCs w:val="24"/>
        </w:rPr>
        <w:t>л</w:t>
      </w:r>
      <w:r w:rsidRPr="009422EC">
        <w:rPr>
          <w:spacing w:val="3"/>
          <w:sz w:val="24"/>
          <w:szCs w:val="24"/>
        </w:rPr>
        <w:t>о</w:t>
      </w:r>
      <w:r w:rsidRPr="009422EC">
        <w:rPr>
          <w:spacing w:val="2"/>
          <w:sz w:val="24"/>
          <w:szCs w:val="24"/>
        </w:rPr>
        <w:t>в</w:t>
      </w:r>
      <w:r w:rsidRPr="009422EC">
        <w:rPr>
          <w:sz w:val="24"/>
          <w:szCs w:val="24"/>
        </w:rPr>
        <w:t>ки”</w:t>
      </w:r>
      <w:r w:rsidRPr="009422EC">
        <w:rPr>
          <w:spacing w:val="1"/>
          <w:sz w:val="24"/>
          <w:szCs w:val="24"/>
        </w:rPr>
        <w:t xml:space="preserve"> </w:t>
      </w:r>
      <w:r w:rsidRPr="009422EC">
        <w:rPr>
          <w:sz w:val="24"/>
          <w:szCs w:val="24"/>
        </w:rPr>
        <w:t>л</w:t>
      </w:r>
      <w:r w:rsidRPr="009422EC">
        <w:rPr>
          <w:spacing w:val="-5"/>
          <w:sz w:val="24"/>
          <w:szCs w:val="24"/>
        </w:rPr>
        <w:t>е</w:t>
      </w:r>
      <w:r w:rsidRPr="009422EC">
        <w:rPr>
          <w:spacing w:val="2"/>
          <w:w w:val="99"/>
          <w:sz w:val="24"/>
          <w:szCs w:val="24"/>
        </w:rPr>
        <w:t>г</w:t>
      </w:r>
      <w:r w:rsidRPr="009422EC">
        <w:rPr>
          <w:spacing w:val="-1"/>
          <w:sz w:val="24"/>
          <w:szCs w:val="24"/>
        </w:rPr>
        <w:t>к</w:t>
      </w:r>
      <w:r w:rsidRPr="009422EC">
        <w:rPr>
          <w:w w:val="99"/>
          <w:sz w:val="24"/>
          <w:szCs w:val="24"/>
        </w:rPr>
        <w:t>и</w:t>
      </w:r>
      <w:r w:rsidRPr="009422EC">
        <w:rPr>
          <w:sz w:val="24"/>
          <w:szCs w:val="24"/>
        </w:rPr>
        <w:t xml:space="preserve">х </w:t>
      </w:r>
      <w:r w:rsidRPr="009422EC">
        <w:rPr>
          <w:spacing w:val="-2"/>
          <w:sz w:val="24"/>
          <w:szCs w:val="24"/>
        </w:rPr>
        <w:t>д</w:t>
      </w:r>
      <w:r w:rsidRPr="009422EC">
        <w:rPr>
          <w:sz w:val="24"/>
          <w:szCs w:val="24"/>
        </w:rPr>
        <w:t>е</w:t>
      </w:r>
      <w:r w:rsidRPr="009422EC">
        <w:rPr>
          <w:w w:val="99"/>
          <w:sz w:val="24"/>
          <w:szCs w:val="24"/>
        </w:rPr>
        <w:t>н</w:t>
      </w:r>
      <w:r w:rsidRPr="009422EC">
        <w:rPr>
          <w:sz w:val="24"/>
          <w:szCs w:val="24"/>
        </w:rPr>
        <w:t>е</w:t>
      </w:r>
      <w:r w:rsidRPr="009422EC">
        <w:rPr>
          <w:spacing w:val="-26"/>
          <w:w w:val="99"/>
          <w:sz w:val="24"/>
          <w:szCs w:val="24"/>
        </w:rPr>
        <w:t>г</w:t>
      </w:r>
      <w:r w:rsidRPr="009422EC">
        <w:rPr>
          <w:sz w:val="24"/>
          <w:szCs w:val="24"/>
        </w:rPr>
        <w:t>,</w:t>
      </w:r>
      <w:r w:rsidRPr="009422EC">
        <w:rPr>
          <w:spacing w:val="3"/>
          <w:sz w:val="24"/>
          <w:szCs w:val="24"/>
        </w:rPr>
        <w:t xml:space="preserve"> </w:t>
      </w:r>
      <w:r w:rsidRPr="009422EC">
        <w:rPr>
          <w:spacing w:val="1"/>
          <w:w w:val="99"/>
          <w:sz w:val="24"/>
          <w:szCs w:val="24"/>
        </w:rPr>
        <w:t>и</w:t>
      </w:r>
      <w:r w:rsidRPr="009422EC">
        <w:rPr>
          <w:sz w:val="24"/>
          <w:szCs w:val="24"/>
        </w:rPr>
        <w:t>л</w:t>
      </w:r>
      <w:r w:rsidRPr="009422EC">
        <w:rPr>
          <w:w w:val="99"/>
          <w:sz w:val="24"/>
          <w:szCs w:val="24"/>
        </w:rPr>
        <w:t>и</w:t>
      </w:r>
      <w:r w:rsidRPr="009422EC">
        <w:rPr>
          <w:sz w:val="24"/>
          <w:szCs w:val="24"/>
        </w:rPr>
        <w:t xml:space="preserve"> </w:t>
      </w:r>
      <w:r w:rsidRPr="009422EC">
        <w:rPr>
          <w:spacing w:val="-3"/>
          <w:sz w:val="24"/>
          <w:szCs w:val="24"/>
        </w:rPr>
        <w:t>в</w:t>
      </w:r>
      <w:r w:rsidRPr="009422EC">
        <w:rPr>
          <w:spacing w:val="3"/>
          <w:sz w:val="24"/>
          <w:szCs w:val="24"/>
        </w:rPr>
        <w:t>о</w:t>
      </w:r>
      <w:r w:rsidRPr="009422EC">
        <w:rPr>
          <w:spacing w:val="-7"/>
          <w:sz w:val="24"/>
          <w:szCs w:val="24"/>
        </w:rPr>
        <w:t>з</w:t>
      </w:r>
      <w:r w:rsidRPr="009422EC">
        <w:rPr>
          <w:spacing w:val="-3"/>
          <w:sz w:val="24"/>
          <w:szCs w:val="24"/>
        </w:rPr>
        <w:t>м</w:t>
      </w:r>
      <w:r w:rsidRPr="009422EC">
        <w:rPr>
          <w:sz w:val="24"/>
          <w:szCs w:val="24"/>
        </w:rPr>
        <w:t>о</w:t>
      </w:r>
      <w:r w:rsidRPr="009422EC">
        <w:rPr>
          <w:spacing w:val="-2"/>
          <w:sz w:val="24"/>
          <w:szCs w:val="24"/>
        </w:rPr>
        <w:t>ж</w:t>
      </w:r>
      <w:r w:rsidRPr="009422EC">
        <w:rPr>
          <w:w w:val="99"/>
          <w:sz w:val="24"/>
          <w:szCs w:val="24"/>
        </w:rPr>
        <w:t>н</w:t>
      </w:r>
      <w:r w:rsidRPr="009422EC">
        <w:rPr>
          <w:spacing w:val="9"/>
          <w:sz w:val="24"/>
          <w:szCs w:val="24"/>
        </w:rPr>
        <w:t>о</w:t>
      </w:r>
      <w:r w:rsidRPr="009422EC">
        <w:rPr>
          <w:sz w:val="24"/>
          <w:szCs w:val="24"/>
        </w:rPr>
        <w:t>с</w:t>
      </w:r>
      <w:r w:rsidRPr="009422EC">
        <w:rPr>
          <w:spacing w:val="-4"/>
          <w:sz w:val="24"/>
          <w:szCs w:val="24"/>
        </w:rPr>
        <w:t>т</w:t>
      </w:r>
      <w:r w:rsidRPr="009422EC">
        <w:rPr>
          <w:sz w:val="24"/>
          <w:szCs w:val="24"/>
        </w:rPr>
        <w:t>ь</w:t>
      </w:r>
      <w:r w:rsidRPr="009422EC">
        <w:rPr>
          <w:spacing w:val="2"/>
          <w:sz w:val="24"/>
          <w:szCs w:val="24"/>
        </w:rPr>
        <w:t xml:space="preserve"> </w:t>
      </w:r>
      <w:r w:rsidRPr="009422EC">
        <w:rPr>
          <w:spacing w:val="-2"/>
          <w:w w:val="99"/>
          <w:sz w:val="24"/>
          <w:szCs w:val="24"/>
        </w:rPr>
        <w:t>п</w:t>
      </w:r>
      <w:r w:rsidRPr="009422EC">
        <w:rPr>
          <w:sz w:val="24"/>
          <w:szCs w:val="24"/>
        </w:rPr>
        <w:t>о</w:t>
      </w:r>
      <w:r w:rsidRPr="009422EC">
        <w:rPr>
          <w:w w:val="99"/>
          <w:sz w:val="24"/>
          <w:szCs w:val="24"/>
        </w:rPr>
        <w:t>п</w:t>
      </w:r>
      <w:r w:rsidRPr="009422EC">
        <w:rPr>
          <w:sz w:val="24"/>
          <w:szCs w:val="24"/>
        </w:rPr>
        <w:t>а</w:t>
      </w:r>
      <w:r w:rsidRPr="009422EC">
        <w:rPr>
          <w:spacing w:val="-2"/>
          <w:sz w:val="24"/>
          <w:szCs w:val="24"/>
        </w:rPr>
        <w:t>д</w:t>
      </w:r>
      <w:r w:rsidRPr="009422EC">
        <w:rPr>
          <w:spacing w:val="-1"/>
          <w:sz w:val="24"/>
          <w:szCs w:val="24"/>
        </w:rPr>
        <w:t>а</w:t>
      </w:r>
      <w:r w:rsidRPr="009422EC">
        <w:rPr>
          <w:w w:val="99"/>
          <w:sz w:val="24"/>
          <w:szCs w:val="24"/>
        </w:rPr>
        <w:t>н</w:t>
      </w:r>
      <w:r w:rsidRPr="009422EC">
        <w:rPr>
          <w:spacing w:val="1"/>
          <w:sz w:val="24"/>
          <w:szCs w:val="24"/>
        </w:rPr>
        <w:t>и</w:t>
      </w:r>
      <w:r w:rsidRPr="009422EC">
        <w:rPr>
          <w:sz w:val="24"/>
          <w:szCs w:val="24"/>
        </w:rPr>
        <w:t>я</w:t>
      </w:r>
      <w:r w:rsidRPr="009422EC">
        <w:rPr>
          <w:spacing w:val="3"/>
          <w:sz w:val="24"/>
          <w:szCs w:val="24"/>
        </w:rPr>
        <w:t xml:space="preserve"> </w:t>
      </w:r>
      <w:r w:rsidRPr="009422EC">
        <w:rPr>
          <w:sz w:val="24"/>
          <w:szCs w:val="24"/>
        </w:rPr>
        <w:t xml:space="preserve">в </w:t>
      </w:r>
      <w:r w:rsidRPr="009422EC">
        <w:rPr>
          <w:spacing w:val="-2"/>
          <w:sz w:val="24"/>
          <w:szCs w:val="24"/>
        </w:rPr>
        <w:t>ф</w:t>
      </w:r>
      <w:r w:rsidRPr="009422EC">
        <w:rPr>
          <w:sz w:val="24"/>
          <w:szCs w:val="24"/>
        </w:rPr>
        <w:t>и</w:t>
      </w:r>
      <w:r w:rsidRPr="009422EC">
        <w:rPr>
          <w:spacing w:val="1"/>
          <w:sz w:val="24"/>
          <w:szCs w:val="24"/>
        </w:rPr>
        <w:t>н</w:t>
      </w:r>
      <w:r w:rsidRPr="009422EC">
        <w:rPr>
          <w:sz w:val="24"/>
          <w:szCs w:val="24"/>
        </w:rPr>
        <w:t>ан</w:t>
      </w:r>
      <w:r w:rsidRPr="009422EC">
        <w:rPr>
          <w:spacing w:val="-4"/>
          <w:sz w:val="24"/>
          <w:szCs w:val="24"/>
        </w:rPr>
        <w:t>с</w:t>
      </w:r>
      <w:r w:rsidRPr="009422EC">
        <w:rPr>
          <w:spacing w:val="3"/>
          <w:sz w:val="24"/>
          <w:szCs w:val="24"/>
        </w:rPr>
        <w:t>о</w:t>
      </w:r>
      <w:r w:rsidRPr="009422EC">
        <w:rPr>
          <w:spacing w:val="-6"/>
          <w:sz w:val="24"/>
          <w:szCs w:val="24"/>
        </w:rPr>
        <w:t>в</w:t>
      </w:r>
      <w:r w:rsidRPr="009422EC">
        <w:rPr>
          <w:spacing w:val="-5"/>
          <w:sz w:val="24"/>
          <w:szCs w:val="24"/>
        </w:rPr>
        <w:t>у</w:t>
      </w:r>
      <w:r w:rsidRPr="009422EC">
        <w:rPr>
          <w:w w:val="99"/>
          <w:sz w:val="24"/>
          <w:szCs w:val="24"/>
        </w:rPr>
        <w:t>ю</w:t>
      </w:r>
      <w:r w:rsidRPr="009422EC">
        <w:rPr>
          <w:sz w:val="24"/>
          <w:szCs w:val="24"/>
        </w:rPr>
        <w:t xml:space="preserve"> </w:t>
      </w:r>
      <w:r w:rsidRPr="009422EC">
        <w:rPr>
          <w:w w:val="99"/>
          <w:sz w:val="24"/>
          <w:szCs w:val="24"/>
        </w:rPr>
        <w:t>з</w:t>
      </w:r>
      <w:r w:rsidRPr="009422EC">
        <w:rPr>
          <w:sz w:val="24"/>
          <w:szCs w:val="24"/>
        </w:rPr>
        <w:t>а</w:t>
      </w:r>
      <w:r w:rsidRPr="009422EC">
        <w:rPr>
          <w:spacing w:val="1"/>
          <w:sz w:val="24"/>
          <w:szCs w:val="24"/>
        </w:rPr>
        <w:t>ви</w:t>
      </w:r>
      <w:r w:rsidRPr="009422EC">
        <w:rPr>
          <w:sz w:val="24"/>
          <w:szCs w:val="24"/>
        </w:rPr>
        <w:t>си</w:t>
      </w:r>
      <w:r w:rsidRPr="009422EC">
        <w:rPr>
          <w:spacing w:val="-2"/>
          <w:sz w:val="24"/>
          <w:szCs w:val="24"/>
        </w:rPr>
        <w:t>м</w:t>
      </w:r>
      <w:r w:rsidRPr="009422EC">
        <w:rPr>
          <w:spacing w:val="9"/>
          <w:sz w:val="24"/>
          <w:szCs w:val="24"/>
        </w:rPr>
        <w:t>о</w:t>
      </w:r>
      <w:r w:rsidRPr="009422EC">
        <w:rPr>
          <w:sz w:val="24"/>
          <w:szCs w:val="24"/>
        </w:rPr>
        <w:t>с</w:t>
      </w:r>
      <w:r w:rsidRPr="009422EC">
        <w:rPr>
          <w:w w:val="99"/>
          <w:sz w:val="24"/>
          <w:szCs w:val="24"/>
        </w:rPr>
        <w:t>т</w:t>
      </w:r>
      <w:r w:rsidRPr="009422EC">
        <w:rPr>
          <w:spacing w:val="-3"/>
          <w:w w:val="99"/>
          <w:sz w:val="24"/>
          <w:szCs w:val="24"/>
        </w:rPr>
        <w:t>ь</w:t>
      </w:r>
      <w:r w:rsidRPr="009422EC">
        <w:rPr>
          <w:sz w:val="24"/>
          <w:szCs w:val="24"/>
        </w:rPr>
        <w:t>.</w:t>
      </w:r>
    </w:p>
    <w:p w14:paraId="5183438E" w14:textId="77777777" w:rsidR="009422EC" w:rsidRPr="009422EC" w:rsidRDefault="009422EC" w:rsidP="006C3BA2">
      <w:pPr>
        <w:spacing w:line="120" w:lineRule="exact"/>
        <w:ind w:firstLine="828"/>
        <w:jc w:val="both"/>
        <w:rPr>
          <w:sz w:val="12"/>
          <w:szCs w:val="12"/>
        </w:rPr>
      </w:pPr>
    </w:p>
    <w:p w14:paraId="33C39127"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21.</w:t>
      </w:r>
      <w:r w:rsidRPr="009422EC">
        <w:rPr>
          <w:b/>
          <w:bCs/>
          <w:spacing w:val="4"/>
          <w:sz w:val="24"/>
          <w:szCs w:val="24"/>
        </w:rPr>
        <w:t xml:space="preserve"> </w:t>
      </w:r>
      <w:r w:rsidRPr="009422EC">
        <w:rPr>
          <w:b/>
          <w:bCs/>
          <w:spacing w:val="-2"/>
          <w:sz w:val="24"/>
          <w:szCs w:val="24"/>
        </w:rPr>
        <w:t>Ч</w:t>
      </w:r>
      <w:r w:rsidRPr="009422EC">
        <w:rPr>
          <w:b/>
          <w:bCs/>
          <w:spacing w:val="-3"/>
          <w:w w:val="99"/>
          <w:sz w:val="24"/>
          <w:szCs w:val="24"/>
        </w:rPr>
        <w:t>т</w:t>
      </w:r>
      <w:r w:rsidRPr="009422EC">
        <w:rPr>
          <w:b/>
          <w:bCs/>
          <w:sz w:val="24"/>
          <w:szCs w:val="24"/>
        </w:rPr>
        <w:t>о</w:t>
      </w:r>
      <w:r w:rsidRPr="009422EC">
        <w:rPr>
          <w:b/>
          <w:bCs/>
          <w:spacing w:val="-2"/>
          <w:sz w:val="24"/>
          <w:szCs w:val="24"/>
        </w:rPr>
        <w:t xml:space="preserve"> </w:t>
      </w:r>
      <w:r w:rsidRPr="009422EC">
        <w:rPr>
          <w:b/>
          <w:bCs/>
          <w:spacing w:val="6"/>
          <w:w w:val="99"/>
          <w:sz w:val="24"/>
          <w:szCs w:val="24"/>
        </w:rPr>
        <w:t>т</w:t>
      </w:r>
      <w:r w:rsidRPr="009422EC">
        <w:rPr>
          <w:b/>
          <w:bCs/>
          <w:w w:val="99"/>
          <w:sz w:val="24"/>
          <w:szCs w:val="24"/>
        </w:rPr>
        <w:t>р</w:t>
      </w:r>
      <w:r w:rsidRPr="009422EC">
        <w:rPr>
          <w:b/>
          <w:bCs/>
          <w:sz w:val="24"/>
          <w:szCs w:val="24"/>
        </w:rPr>
        <w:t>е</w:t>
      </w:r>
      <w:r w:rsidRPr="009422EC">
        <w:rPr>
          <w:b/>
          <w:bCs/>
          <w:spacing w:val="-9"/>
          <w:sz w:val="24"/>
          <w:szCs w:val="24"/>
        </w:rPr>
        <w:t>б</w:t>
      </w:r>
      <w:r w:rsidRPr="009422EC">
        <w:rPr>
          <w:b/>
          <w:bCs/>
          <w:spacing w:val="-10"/>
          <w:sz w:val="24"/>
          <w:szCs w:val="24"/>
        </w:rPr>
        <w:t>у</w:t>
      </w:r>
      <w:r w:rsidRPr="009422EC">
        <w:rPr>
          <w:b/>
          <w:bCs/>
          <w:spacing w:val="-1"/>
          <w:sz w:val="24"/>
          <w:szCs w:val="24"/>
        </w:rPr>
        <w:t>е</w:t>
      </w:r>
      <w:r w:rsidRPr="009422EC">
        <w:rPr>
          <w:b/>
          <w:bCs/>
          <w:w w:val="99"/>
          <w:sz w:val="24"/>
          <w:szCs w:val="24"/>
        </w:rPr>
        <w:t>т</w:t>
      </w:r>
      <w:r w:rsidRPr="009422EC">
        <w:rPr>
          <w:b/>
          <w:bCs/>
          <w:spacing w:val="4"/>
          <w:sz w:val="24"/>
          <w:szCs w:val="24"/>
        </w:rPr>
        <w:t xml:space="preserve"> </w:t>
      </w:r>
      <w:r w:rsidRPr="009422EC">
        <w:rPr>
          <w:b/>
          <w:bCs/>
          <w:spacing w:val="-3"/>
          <w:sz w:val="24"/>
          <w:szCs w:val="24"/>
        </w:rPr>
        <w:t>п</w:t>
      </w:r>
      <w:r w:rsidRPr="009422EC">
        <w:rPr>
          <w:b/>
          <w:bCs/>
          <w:w w:val="99"/>
          <w:sz w:val="24"/>
          <w:szCs w:val="24"/>
        </w:rPr>
        <w:t>р</w:t>
      </w:r>
      <w:r w:rsidRPr="009422EC">
        <w:rPr>
          <w:b/>
          <w:bCs/>
          <w:sz w:val="24"/>
          <w:szCs w:val="24"/>
        </w:rPr>
        <w:t>о</w:t>
      </w:r>
      <w:r w:rsidRPr="009422EC">
        <w:rPr>
          <w:b/>
          <w:bCs/>
          <w:spacing w:val="1"/>
          <w:sz w:val="24"/>
          <w:szCs w:val="24"/>
        </w:rPr>
        <w:t>ф</w:t>
      </w:r>
      <w:r w:rsidRPr="009422EC">
        <w:rPr>
          <w:b/>
          <w:bCs/>
          <w:spacing w:val="4"/>
          <w:sz w:val="24"/>
          <w:szCs w:val="24"/>
        </w:rPr>
        <w:t>е</w:t>
      </w:r>
      <w:r w:rsidRPr="009422EC">
        <w:rPr>
          <w:b/>
          <w:bCs/>
          <w:sz w:val="24"/>
          <w:szCs w:val="24"/>
        </w:rPr>
        <w:t>ссия</w:t>
      </w:r>
      <w:r w:rsidRPr="009422EC">
        <w:rPr>
          <w:b/>
          <w:bCs/>
          <w:spacing w:val="2"/>
          <w:sz w:val="24"/>
          <w:szCs w:val="24"/>
        </w:rPr>
        <w:t xml:space="preserve"> </w:t>
      </w:r>
      <w:r w:rsidRPr="009422EC">
        <w:rPr>
          <w:b/>
          <w:bCs/>
          <w:spacing w:val="-9"/>
          <w:sz w:val="24"/>
          <w:szCs w:val="24"/>
        </w:rPr>
        <w:t>о</w:t>
      </w:r>
      <w:r w:rsidRPr="009422EC">
        <w:rPr>
          <w:b/>
          <w:bCs/>
          <w:w w:val="99"/>
          <w:sz w:val="24"/>
          <w:szCs w:val="24"/>
        </w:rPr>
        <w:t>т</w:t>
      </w:r>
      <w:r w:rsidRPr="009422EC">
        <w:rPr>
          <w:b/>
          <w:bCs/>
          <w:spacing w:val="3"/>
          <w:sz w:val="24"/>
          <w:szCs w:val="24"/>
        </w:rPr>
        <w:t xml:space="preserve"> </w:t>
      </w:r>
      <w:r w:rsidRPr="009422EC">
        <w:rPr>
          <w:b/>
          <w:bCs/>
          <w:w w:val="99"/>
          <w:sz w:val="24"/>
          <w:szCs w:val="24"/>
        </w:rPr>
        <w:t>м</w:t>
      </w:r>
      <w:r w:rsidRPr="009422EC">
        <w:rPr>
          <w:b/>
          <w:bCs/>
          <w:sz w:val="24"/>
          <w:szCs w:val="24"/>
        </w:rPr>
        <w:t>е</w:t>
      </w:r>
      <w:r w:rsidRPr="009422EC">
        <w:rPr>
          <w:b/>
          <w:bCs/>
          <w:w w:val="99"/>
          <w:sz w:val="24"/>
          <w:szCs w:val="24"/>
        </w:rPr>
        <w:t>н</w:t>
      </w:r>
      <w:r w:rsidRPr="009422EC">
        <w:rPr>
          <w:b/>
          <w:bCs/>
          <w:sz w:val="24"/>
          <w:szCs w:val="24"/>
        </w:rPr>
        <w:t>я?</w:t>
      </w:r>
      <w:r w:rsidRPr="009422EC">
        <w:rPr>
          <w:b/>
          <w:bCs/>
          <w:spacing w:val="3"/>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pacing w:val="-4"/>
          <w:sz w:val="24"/>
          <w:szCs w:val="24"/>
        </w:rPr>
        <w:t>ч</w:t>
      </w:r>
      <w:r w:rsidRPr="009422EC">
        <w:rPr>
          <w:spacing w:val="-1"/>
          <w:sz w:val="24"/>
          <w:szCs w:val="24"/>
        </w:rPr>
        <w:t>ас</w:t>
      </w:r>
      <w:r w:rsidRPr="009422EC">
        <w:rPr>
          <w:sz w:val="24"/>
          <w:szCs w:val="24"/>
        </w:rPr>
        <w:t>)</w:t>
      </w:r>
    </w:p>
    <w:p w14:paraId="70A45497" w14:textId="77777777" w:rsidR="009422EC" w:rsidRPr="009422EC" w:rsidRDefault="009422EC" w:rsidP="006C3BA2">
      <w:pPr>
        <w:spacing w:line="240" w:lineRule="exact"/>
        <w:ind w:firstLine="828"/>
        <w:jc w:val="both"/>
        <w:rPr>
          <w:sz w:val="24"/>
          <w:szCs w:val="24"/>
        </w:rPr>
      </w:pPr>
    </w:p>
    <w:p w14:paraId="6B4E135F" w14:textId="77777777" w:rsidR="009422EC" w:rsidRPr="009422EC" w:rsidRDefault="009422EC" w:rsidP="006C3BA2">
      <w:pPr>
        <w:spacing w:line="354" w:lineRule="auto"/>
        <w:ind w:firstLine="828"/>
        <w:jc w:val="both"/>
        <w:rPr>
          <w:sz w:val="24"/>
          <w:szCs w:val="24"/>
        </w:rPr>
      </w:pPr>
      <w:r w:rsidRPr="009422EC">
        <w:rPr>
          <w:sz w:val="24"/>
          <w:szCs w:val="24"/>
        </w:rPr>
        <w:t>П</w:t>
      </w:r>
      <w:r w:rsidRPr="009422EC">
        <w:rPr>
          <w:spacing w:val="4"/>
          <w:sz w:val="24"/>
          <w:szCs w:val="24"/>
        </w:rPr>
        <w:t>о</w:t>
      </w:r>
      <w:r w:rsidRPr="009422EC">
        <w:rPr>
          <w:spacing w:val="1"/>
          <w:w w:val="99"/>
          <w:sz w:val="24"/>
          <w:szCs w:val="24"/>
        </w:rPr>
        <w:t>н</w:t>
      </w:r>
      <w:r w:rsidRPr="009422EC">
        <w:rPr>
          <w:sz w:val="24"/>
          <w:szCs w:val="24"/>
        </w:rPr>
        <w:t>я</w:t>
      </w:r>
      <w:r w:rsidRPr="009422EC">
        <w:rPr>
          <w:spacing w:val="-3"/>
          <w:sz w:val="24"/>
          <w:szCs w:val="24"/>
        </w:rPr>
        <w:t>т</w:t>
      </w:r>
      <w:r w:rsidRPr="009422EC">
        <w:rPr>
          <w:w w:val="99"/>
          <w:sz w:val="24"/>
          <w:szCs w:val="24"/>
        </w:rPr>
        <w:t>и</w:t>
      </w:r>
      <w:r w:rsidRPr="009422EC">
        <w:rPr>
          <w:sz w:val="24"/>
          <w:szCs w:val="24"/>
        </w:rPr>
        <w:t>е</w:t>
      </w:r>
      <w:r w:rsidRPr="009422EC">
        <w:rPr>
          <w:spacing w:val="1"/>
          <w:sz w:val="24"/>
          <w:szCs w:val="24"/>
        </w:rPr>
        <w:t xml:space="preserve"> </w:t>
      </w:r>
      <w:r w:rsidRPr="009422EC">
        <w:rPr>
          <w:sz w:val="24"/>
          <w:szCs w:val="24"/>
        </w:rPr>
        <w:t>р</w:t>
      </w:r>
      <w:r w:rsidRPr="009422EC">
        <w:rPr>
          <w:spacing w:val="-2"/>
          <w:sz w:val="24"/>
          <w:szCs w:val="24"/>
        </w:rPr>
        <w:t>ы</w:t>
      </w:r>
      <w:r w:rsidRPr="009422EC">
        <w:rPr>
          <w:w w:val="99"/>
          <w:sz w:val="24"/>
          <w:szCs w:val="24"/>
        </w:rPr>
        <w:t>н</w:t>
      </w:r>
      <w:r w:rsidRPr="009422EC">
        <w:rPr>
          <w:spacing w:val="-5"/>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pacing w:val="-3"/>
          <w:sz w:val="24"/>
          <w:szCs w:val="24"/>
        </w:rPr>
        <w:t>р</w:t>
      </w:r>
      <w:r w:rsidRPr="009422EC">
        <w:rPr>
          <w:spacing w:val="3"/>
          <w:sz w:val="24"/>
          <w:szCs w:val="24"/>
        </w:rPr>
        <w:t>о</w:t>
      </w:r>
      <w:r w:rsidRPr="009422EC">
        <w:rPr>
          <w:sz w:val="24"/>
          <w:szCs w:val="24"/>
        </w:rPr>
        <w:t>ф</w:t>
      </w:r>
      <w:r w:rsidRPr="009422EC">
        <w:rPr>
          <w:spacing w:val="1"/>
          <w:sz w:val="24"/>
          <w:szCs w:val="24"/>
        </w:rPr>
        <w:t>е</w:t>
      </w:r>
      <w:r w:rsidRPr="009422EC">
        <w:rPr>
          <w:sz w:val="24"/>
          <w:szCs w:val="24"/>
        </w:rPr>
        <w:t>сс</w:t>
      </w:r>
      <w:r w:rsidRPr="009422EC">
        <w:rPr>
          <w:w w:val="99"/>
          <w:sz w:val="24"/>
          <w:szCs w:val="24"/>
        </w:rPr>
        <w:t>ий</w:t>
      </w:r>
      <w:r w:rsidRPr="009422EC">
        <w:rPr>
          <w:spacing w:val="1"/>
          <w:sz w:val="24"/>
          <w:szCs w:val="24"/>
        </w:rPr>
        <w:t>.</w:t>
      </w:r>
      <w:r w:rsidRPr="009422EC">
        <w:rPr>
          <w:spacing w:val="5"/>
          <w:sz w:val="24"/>
          <w:szCs w:val="24"/>
        </w:rPr>
        <w:t xml:space="preserve"> </w:t>
      </w:r>
      <w:r w:rsidRPr="009422EC">
        <w:rPr>
          <w:sz w:val="24"/>
          <w:szCs w:val="24"/>
        </w:rPr>
        <w:t>О</w:t>
      </w:r>
      <w:r w:rsidRPr="009422EC">
        <w:rPr>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z w:val="24"/>
          <w:szCs w:val="24"/>
        </w:rPr>
        <w:t>ел</w:t>
      </w:r>
      <w:r w:rsidRPr="009422EC">
        <w:rPr>
          <w:spacing w:val="-1"/>
          <w:sz w:val="24"/>
          <w:szCs w:val="24"/>
        </w:rPr>
        <w:t>е</w:t>
      </w:r>
      <w:r w:rsidRPr="009422EC">
        <w:rPr>
          <w:sz w:val="24"/>
          <w:szCs w:val="24"/>
        </w:rPr>
        <w:t>ние</w:t>
      </w:r>
      <w:r w:rsidRPr="009422EC">
        <w:rPr>
          <w:spacing w:val="1"/>
          <w:sz w:val="24"/>
          <w:szCs w:val="24"/>
        </w:rPr>
        <w:t xml:space="preserve"> </w:t>
      </w:r>
      <w:r w:rsidRPr="009422EC">
        <w:rPr>
          <w:spacing w:val="5"/>
          <w:w w:val="99"/>
          <w:sz w:val="24"/>
          <w:szCs w:val="24"/>
        </w:rPr>
        <w:t>т</w:t>
      </w:r>
      <w:r w:rsidRPr="009422EC">
        <w:rPr>
          <w:sz w:val="24"/>
          <w:szCs w:val="24"/>
        </w:rPr>
        <w:t>ре</w:t>
      </w:r>
      <w:r w:rsidRPr="009422EC">
        <w:rPr>
          <w:spacing w:val="-2"/>
          <w:sz w:val="24"/>
          <w:szCs w:val="24"/>
        </w:rPr>
        <w:t>б</w:t>
      </w:r>
      <w:r w:rsidRPr="009422EC">
        <w:rPr>
          <w:sz w:val="24"/>
          <w:szCs w:val="24"/>
        </w:rPr>
        <w:t>о</w:t>
      </w:r>
      <w:r w:rsidRPr="009422EC">
        <w:rPr>
          <w:spacing w:val="-2"/>
          <w:sz w:val="24"/>
          <w:szCs w:val="24"/>
        </w:rPr>
        <w:t>в</w:t>
      </w:r>
      <w:r w:rsidRPr="009422EC">
        <w:rPr>
          <w:spacing w:val="-1"/>
          <w:sz w:val="24"/>
          <w:szCs w:val="24"/>
        </w:rPr>
        <w:t>а</w:t>
      </w:r>
      <w:r w:rsidRPr="009422EC">
        <w:rPr>
          <w:sz w:val="24"/>
          <w:szCs w:val="24"/>
        </w:rPr>
        <w:t>н</w:t>
      </w:r>
      <w:r w:rsidRPr="009422EC">
        <w:rPr>
          <w:spacing w:val="1"/>
          <w:sz w:val="24"/>
          <w:szCs w:val="24"/>
        </w:rPr>
        <w:t>и</w:t>
      </w:r>
      <w:r w:rsidRPr="009422EC">
        <w:rPr>
          <w:sz w:val="24"/>
          <w:szCs w:val="24"/>
        </w:rPr>
        <w:t>й</w:t>
      </w:r>
      <w:r w:rsidRPr="009422EC">
        <w:rPr>
          <w:spacing w:val="3"/>
          <w:sz w:val="24"/>
          <w:szCs w:val="24"/>
        </w:rPr>
        <w:t xml:space="preserve"> </w:t>
      </w:r>
      <w:r w:rsidRPr="009422EC">
        <w:rPr>
          <w:sz w:val="24"/>
          <w:szCs w:val="24"/>
        </w:rPr>
        <w:t>к</w:t>
      </w:r>
      <w:r w:rsidRPr="009422EC">
        <w:rPr>
          <w:spacing w:val="1"/>
          <w:sz w:val="24"/>
          <w:szCs w:val="24"/>
        </w:rPr>
        <w:t xml:space="preserve"> </w:t>
      </w:r>
      <w:r w:rsidRPr="009422EC">
        <w:rPr>
          <w:spacing w:val="-5"/>
          <w:sz w:val="24"/>
          <w:szCs w:val="24"/>
        </w:rPr>
        <w:t>с</w:t>
      </w:r>
      <w:r w:rsidRPr="009422EC">
        <w:rPr>
          <w:spacing w:val="4"/>
          <w:sz w:val="24"/>
          <w:szCs w:val="24"/>
        </w:rPr>
        <w:t>о</w:t>
      </w:r>
      <w:r w:rsidRPr="009422EC">
        <w:rPr>
          <w:spacing w:val="1"/>
          <w:sz w:val="24"/>
          <w:szCs w:val="24"/>
        </w:rPr>
        <w:t>и</w:t>
      </w:r>
      <w:r w:rsidRPr="009422EC">
        <w:rPr>
          <w:sz w:val="24"/>
          <w:szCs w:val="24"/>
        </w:rPr>
        <w:t>с</w:t>
      </w:r>
      <w:r w:rsidRPr="009422EC">
        <w:rPr>
          <w:spacing w:val="-6"/>
          <w:sz w:val="24"/>
          <w:szCs w:val="24"/>
        </w:rPr>
        <w:t>ка</w:t>
      </w:r>
      <w:r w:rsidRPr="009422EC">
        <w:rPr>
          <w:w w:val="99"/>
          <w:sz w:val="24"/>
          <w:szCs w:val="24"/>
        </w:rPr>
        <w:t>т</w:t>
      </w:r>
      <w:r w:rsidRPr="009422EC">
        <w:rPr>
          <w:sz w:val="24"/>
          <w:szCs w:val="24"/>
        </w:rPr>
        <w:t>ел</w:t>
      </w:r>
      <w:r w:rsidRPr="009422EC">
        <w:rPr>
          <w:w w:val="99"/>
          <w:sz w:val="24"/>
          <w:szCs w:val="24"/>
        </w:rPr>
        <w:t>ю</w:t>
      </w:r>
      <w:r w:rsidRPr="009422EC">
        <w:rPr>
          <w:sz w:val="24"/>
          <w:szCs w:val="24"/>
        </w:rPr>
        <w:t xml:space="preserve"> </w:t>
      </w:r>
      <w:r w:rsidRPr="009422EC">
        <w:rPr>
          <w:spacing w:val="-2"/>
          <w:sz w:val="24"/>
          <w:szCs w:val="24"/>
        </w:rPr>
        <w:t>(</w:t>
      </w:r>
      <w:r w:rsidRPr="009422EC">
        <w:rPr>
          <w:spacing w:val="-3"/>
          <w:sz w:val="24"/>
          <w:szCs w:val="24"/>
        </w:rPr>
        <w:t>п</w:t>
      </w:r>
      <w:r w:rsidRPr="009422EC">
        <w:rPr>
          <w:sz w:val="24"/>
          <w:szCs w:val="24"/>
        </w:rPr>
        <w:t>о</w:t>
      </w:r>
      <w:r w:rsidRPr="009422EC">
        <w:rPr>
          <w:spacing w:val="1"/>
          <w:sz w:val="24"/>
          <w:szCs w:val="24"/>
        </w:rPr>
        <w:t xml:space="preserve"> </w:t>
      </w:r>
      <w:r w:rsidRPr="009422EC">
        <w:rPr>
          <w:spacing w:val="2"/>
          <w:sz w:val="24"/>
          <w:szCs w:val="24"/>
        </w:rPr>
        <w:t>г</w:t>
      </w:r>
      <w:r w:rsidRPr="009422EC">
        <w:rPr>
          <w:sz w:val="24"/>
          <w:szCs w:val="24"/>
        </w:rPr>
        <w:t>а</w:t>
      </w:r>
      <w:r w:rsidRPr="009422EC">
        <w:rPr>
          <w:w w:val="99"/>
          <w:sz w:val="24"/>
          <w:szCs w:val="24"/>
        </w:rPr>
        <w:t>з</w:t>
      </w:r>
      <w:r w:rsidRPr="009422EC">
        <w:rPr>
          <w:sz w:val="24"/>
          <w:szCs w:val="24"/>
        </w:rPr>
        <w:t>е</w:t>
      </w:r>
      <w:r w:rsidRPr="009422EC">
        <w:rPr>
          <w:spacing w:val="10"/>
          <w:w w:val="99"/>
          <w:sz w:val="24"/>
          <w:szCs w:val="24"/>
        </w:rPr>
        <w:t>т</w:t>
      </w:r>
      <w:r w:rsidRPr="009422EC">
        <w:rPr>
          <w:sz w:val="24"/>
          <w:szCs w:val="24"/>
        </w:rPr>
        <w:t>е,</w:t>
      </w:r>
      <w:r w:rsidRPr="009422EC">
        <w:rPr>
          <w:spacing w:val="4"/>
          <w:sz w:val="24"/>
          <w:szCs w:val="24"/>
        </w:rPr>
        <w:t xml:space="preserve"> </w:t>
      </w:r>
      <w:r w:rsidRPr="009422EC">
        <w:rPr>
          <w:spacing w:val="-4"/>
          <w:sz w:val="24"/>
          <w:szCs w:val="24"/>
        </w:rPr>
        <w:t>р</w:t>
      </w:r>
      <w:r w:rsidRPr="009422EC">
        <w:rPr>
          <w:spacing w:val="-9"/>
          <w:sz w:val="24"/>
          <w:szCs w:val="24"/>
        </w:rPr>
        <w:t>у</w:t>
      </w:r>
      <w:r w:rsidRPr="009422EC">
        <w:rPr>
          <w:spacing w:val="-3"/>
          <w:sz w:val="24"/>
          <w:szCs w:val="24"/>
        </w:rPr>
        <w:t>б</w:t>
      </w:r>
      <w:r w:rsidRPr="009422EC">
        <w:rPr>
          <w:sz w:val="24"/>
          <w:szCs w:val="24"/>
        </w:rPr>
        <w:t>р</w:t>
      </w:r>
      <w:r w:rsidRPr="009422EC">
        <w:rPr>
          <w:spacing w:val="1"/>
          <w:w w:val="99"/>
          <w:sz w:val="24"/>
          <w:szCs w:val="24"/>
        </w:rPr>
        <w:t>и</w:t>
      </w:r>
      <w:r w:rsidRPr="009422EC">
        <w:rPr>
          <w:spacing w:val="-6"/>
          <w:sz w:val="24"/>
          <w:szCs w:val="24"/>
        </w:rPr>
        <w:t>к</w:t>
      </w:r>
      <w:r w:rsidRPr="009422EC">
        <w:rPr>
          <w:sz w:val="24"/>
          <w:szCs w:val="24"/>
        </w:rPr>
        <w:t xml:space="preserve">а </w:t>
      </w:r>
      <w:r w:rsidRPr="009422EC">
        <w:rPr>
          <w:spacing w:val="-5"/>
          <w:sz w:val="24"/>
          <w:szCs w:val="24"/>
        </w:rPr>
        <w:t>“</w:t>
      </w:r>
      <w:r w:rsidRPr="009422EC">
        <w:rPr>
          <w:sz w:val="24"/>
          <w:szCs w:val="24"/>
        </w:rPr>
        <w:t>р</w:t>
      </w:r>
      <w:r w:rsidRPr="009422EC">
        <w:rPr>
          <w:spacing w:val="3"/>
          <w:sz w:val="24"/>
          <w:szCs w:val="24"/>
        </w:rPr>
        <w:t>а</w:t>
      </w:r>
      <w:r w:rsidRPr="009422EC">
        <w:rPr>
          <w:spacing w:val="-1"/>
          <w:sz w:val="24"/>
          <w:szCs w:val="24"/>
        </w:rPr>
        <w:t>б</w:t>
      </w:r>
      <w:r w:rsidRPr="009422EC">
        <w:rPr>
          <w:sz w:val="24"/>
          <w:szCs w:val="24"/>
        </w:rPr>
        <w:t>о</w:t>
      </w:r>
      <w:r w:rsidRPr="009422EC">
        <w:rPr>
          <w:spacing w:val="4"/>
          <w:sz w:val="24"/>
          <w:szCs w:val="24"/>
        </w:rPr>
        <w:t>т</w:t>
      </w:r>
      <w:r w:rsidRPr="009422EC">
        <w:rPr>
          <w:sz w:val="24"/>
          <w:szCs w:val="24"/>
        </w:rPr>
        <w:t>а</w:t>
      </w:r>
      <w:r w:rsidRPr="009422EC">
        <w:rPr>
          <w:spacing w:val="2"/>
          <w:sz w:val="24"/>
          <w:szCs w:val="24"/>
        </w:rPr>
        <w:t xml:space="preserve"> </w:t>
      </w:r>
      <w:r w:rsidRPr="009422EC">
        <w:rPr>
          <w:spacing w:val="-2"/>
          <w:sz w:val="24"/>
          <w:szCs w:val="24"/>
        </w:rPr>
        <w:t>д</w:t>
      </w:r>
      <w:r w:rsidRPr="009422EC">
        <w:rPr>
          <w:sz w:val="24"/>
          <w:szCs w:val="24"/>
        </w:rPr>
        <w:t>ля</w:t>
      </w:r>
      <w:r w:rsidRPr="009422EC">
        <w:rPr>
          <w:spacing w:val="2"/>
          <w:sz w:val="24"/>
          <w:szCs w:val="24"/>
        </w:rPr>
        <w:t xml:space="preserve"> </w:t>
      </w:r>
      <w:r w:rsidRPr="009422EC">
        <w:rPr>
          <w:spacing w:val="-2"/>
          <w:sz w:val="24"/>
          <w:szCs w:val="24"/>
        </w:rPr>
        <w:t>в</w:t>
      </w:r>
      <w:r w:rsidRPr="009422EC">
        <w:rPr>
          <w:sz w:val="24"/>
          <w:szCs w:val="24"/>
        </w:rPr>
        <w:t>а</w:t>
      </w:r>
      <w:r w:rsidRPr="009422EC">
        <w:rPr>
          <w:spacing w:val="-1"/>
          <w:sz w:val="24"/>
          <w:szCs w:val="24"/>
        </w:rPr>
        <w:t>с”</w:t>
      </w:r>
      <w:r w:rsidRPr="009422EC">
        <w:rPr>
          <w:spacing w:val="1"/>
          <w:sz w:val="24"/>
          <w:szCs w:val="24"/>
        </w:rPr>
        <w:t>)</w:t>
      </w:r>
      <w:r w:rsidRPr="009422EC">
        <w:rPr>
          <w:sz w:val="24"/>
          <w:szCs w:val="24"/>
        </w:rPr>
        <w:t xml:space="preserve">, </w:t>
      </w:r>
      <w:r w:rsidRPr="009422EC">
        <w:rPr>
          <w:spacing w:val="-5"/>
          <w:sz w:val="24"/>
          <w:szCs w:val="24"/>
        </w:rPr>
        <w:t>“</w:t>
      </w:r>
      <w:r w:rsidRPr="009422EC">
        <w:rPr>
          <w:sz w:val="24"/>
          <w:szCs w:val="24"/>
        </w:rPr>
        <w:t>Ц</w:t>
      </w:r>
      <w:r w:rsidRPr="009422EC">
        <w:rPr>
          <w:spacing w:val="-1"/>
          <w:sz w:val="24"/>
          <w:szCs w:val="24"/>
        </w:rPr>
        <w:t>е</w:t>
      </w:r>
      <w:r w:rsidRPr="009422EC">
        <w:rPr>
          <w:w w:val="99"/>
          <w:sz w:val="24"/>
          <w:szCs w:val="24"/>
        </w:rPr>
        <w:t>н</w:t>
      </w:r>
      <w:r w:rsidRPr="009422EC">
        <w:rPr>
          <w:spacing w:val="5"/>
          <w:sz w:val="24"/>
          <w:szCs w:val="24"/>
        </w:rPr>
        <w:t>т</w:t>
      </w:r>
      <w:r w:rsidRPr="009422EC">
        <w:rPr>
          <w:sz w:val="24"/>
          <w:szCs w:val="24"/>
        </w:rPr>
        <w:t>р</w:t>
      </w:r>
      <w:r w:rsidRPr="009422EC">
        <w:rPr>
          <w:spacing w:val="2"/>
          <w:sz w:val="24"/>
          <w:szCs w:val="24"/>
        </w:rPr>
        <w:t xml:space="preserve"> </w:t>
      </w:r>
      <w:r w:rsidRPr="009422EC">
        <w:rPr>
          <w:spacing w:val="1"/>
          <w:sz w:val="24"/>
          <w:szCs w:val="24"/>
        </w:rPr>
        <w:t>з</w:t>
      </w:r>
      <w:r w:rsidRPr="009422EC">
        <w:rPr>
          <w:sz w:val="24"/>
          <w:szCs w:val="24"/>
        </w:rPr>
        <w:t>а</w:t>
      </w:r>
      <w:r w:rsidRPr="009422EC">
        <w:rPr>
          <w:w w:val="99"/>
          <w:sz w:val="24"/>
          <w:szCs w:val="24"/>
        </w:rPr>
        <w:t>н</w:t>
      </w:r>
      <w:r w:rsidRPr="009422EC">
        <w:rPr>
          <w:sz w:val="24"/>
          <w:szCs w:val="24"/>
        </w:rPr>
        <w:t>я</w:t>
      </w:r>
      <w:r w:rsidRPr="009422EC">
        <w:rPr>
          <w:spacing w:val="-2"/>
          <w:sz w:val="24"/>
          <w:szCs w:val="24"/>
        </w:rPr>
        <w:t>т</w:t>
      </w:r>
      <w:r w:rsidRPr="009422EC">
        <w:rPr>
          <w:spacing w:val="7"/>
          <w:sz w:val="24"/>
          <w:szCs w:val="24"/>
        </w:rPr>
        <w:t>о</w:t>
      </w:r>
      <w:r w:rsidRPr="009422EC">
        <w:rPr>
          <w:sz w:val="24"/>
          <w:szCs w:val="24"/>
        </w:rPr>
        <w:t>с</w:t>
      </w:r>
      <w:r w:rsidRPr="009422EC">
        <w:rPr>
          <w:spacing w:val="-3"/>
          <w:w w:val="99"/>
          <w:sz w:val="24"/>
          <w:szCs w:val="24"/>
        </w:rPr>
        <w:t>т</w:t>
      </w:r>
      <w:r w:rsidRPr="009422EC">
        <w:rPr>
          <w:sz w:val="24"/>
          <w:szCs w:val="24"/>
        </w:rPr>
        <w:t>и</w:t>
      </w:r>
      <w:r w:rsidRPr="009422EC">
        <w:rPr>
          <w:spacing w:val="2"/>
          <w:sz w:val="24"/>
          <w:szCs w:val="24"/>
        </w:rPr>
        <w:t xml:space="preserve"> </w:t>
      </w:r>
      <w:r w:rsidRPr="009422EC">
        <w:rPr>
          <w:spacing w:val="1"/>
          <w:sz w:val="24"/>
          <w:szCs w:val="24"/>
        </w:rPr>
        <w:t>н</w:t>
      </w:r>
      <w:r w:rsidRPr="009422EC">
        <w:rPr>
          <w:sz w:val="24"/>
          <w:szCs w:val="24"/>
        </w:rPr>
        <w:t>а</w:t>
      </w:r>
      <w:r w:rsidRPr="009422EC">
        <w:rPr>
          <w:spacing w:val="3"/>
          <w:sz w:val="24"/>
          <w:szCs w:val="24"/>
        </w:rPr>
        <w:t>с</w:t>
      </w:r>
      <w:r w:rsidRPr="009422EC">
        <w:rPr>
          <w:sz w:val="24"/>
          <w:szCs w:val="24"/>
        </w:rPr>
        <w:t>еле</w:t>
      </w:r>
      <w:r w:rsidRPr="009422EC">
        <w:rPr>
          <w:spacing w:val="-3"/>
          <w:sz w:val="24"/>
          <w:szCs w:val="24"/>
        </w:rPr>
        <w:t>н</w:t>
      </w:r>
      <w:r w:rsidRPr="009422EC">
        <w:rPr>
          <w:sz w:val="24"/>
          <w:szCs w:val="24"/>
        </w:rPr>
        <w:t>ия”.</w:t>
      </w:r>
    </w:p>
    <w:p w14:paraId="2D4A20B8" w14:textId="77777777" w:rsidR="009422EC" w:rsidRPr="009422EC" w:rsidRDefault="009422EC" w:rsidP="006C3BA2">
      <w:pPr>
        <w:spacing w:line="120" w:lineRule="exact"/>
        <w:ind w:firstLine="828"/>
        <w:jc w:val="both"/>
        <w:rPr>
          <w:sz w:val="12"/>
          <w:szCs w:val="12"/>
        </w:rPr>
      </w:pPr>
    </w:p>
    <w:p w14:paraId="0FD5FA67"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22.</w:t>
      </w:r>
      <w:r w:rsidRPr="009422EC">
        <w:rPr>
          <w:b/>
          <w:bCs/>
          <w:spacing w:val="4"/>
          <w:sz w:val="24"/>
          <w:szCs w:val="24"/>
        </w:rPr>
        <w:t xml:space="preserve"> </w:t>
      </w:r>
      <w:r w:rsidRPr="009422EC">
        <w:rPr>
          <w:b/>
          <w:bCs/>
          <w:sz w:val="24"/>
          <w:szCs w:val="24"/>
        </w:rPr>
        <w:t>Пе</w:t>
      </w:r>
      <w:r w:rsidRPr="009422EC">
        <w:rPr>
          <w:b/>
          <w:bCs/>
          <w:w w:val="99"/>
          <w:sz w:val="24"/>
          <w:szCs w:val="24"/>
        </w:rPr>
        <w:t>р</w:t>
      </w:r>
      <w:r w:rsidRPr="009422EC">
        <w:rPr>
          <w:b/>
          <w:bCs/>
          <w:sz w:val="24"/>
          <w:szCs w:val="24"/>
        </w:rPr>
        <w:t>спе</w:t>
      </w:r>
      <w:r w:rsidRPr="009422EC">
        <w:rPr>
          <w:b/>
          <w:bCs/>
          <w:spacing w:val="-2"/>
          <w:sz w:val="24"/>
          <w:szCs w:val="24"/>
        </w:rPr>
        <w:t>к</w:t>
      </w:r>
      <w:r w:rsidRPr="009422EC">
        <w:rPr>
          <w:b/>
          <w:bCs/>
          <w:w w:val="99"/>
          <w:sz w:val="24"/>
          <w:szCs w:val="24"/>
        </w:rPr>
        <w:t>т</w:t>
      </w:r>
      <w:r w:rsidRPr="009422EC">
        <w:rPr>
          <w:b/>
          <w:bCs/>
          <w:sz w:val="24"/>
          <w:szCs w:val="24"/>
        </w:rPr>
        <w:t>и</w:t>
      </w:r>
      <w:r w:rsidRPr="009422EC">
        <w:rPr>
          <w:b/>
          <w:bCs/>
          <w:w w:val="99"/>
          <w:sz w:val="24"/>
          <w:szCs w:val="24"/>
        </w:rPr>
        <w:t>в</w:t>
      </w:r>
      <w:r w:rsidRPr="009422EC">
        <w:rPr>
          <w:b/>
          <w:bCs/>
          <w:sz w:val="24"/>
          <w:szCs w:val="24"/>
        </w:rPr>
        <w:t>ы</w:t>
      </w:r>
      <w:r w:rsidRPr="009422EC">
        <w:rPr>
          <w:b/>
          <w:bCs/>
          <w:spacing w:val="-1"/>
          <w:sz w:val="24"/>
          <w:szCs w:val="24"/>
        </w:rPr>
        <w:t xml:space="preserve"> </w:t>
      </w:r>
      <w:r w:rsidRPr="009422EC">
        <w:rPr>
          <w:b/>
          <w:bCs/>
          <w:sz w:val="24"/>
          <w:szCs w:val="24"/>
        </w:rPr>
        <w:t>п</w:t>
      </w:r>
      <w:r w:rsidRPr="009422EC">
        <w:rPr>
          <w:b/>
          <w:bCs/>
          <w:w w:val="99"/>
          <w:sz w:val="24"/>
          <w:szCs w:val="24"/>
        </w:rPr>
        <w:t>р</w:t>
      </w:r>
      <w:r w:rsidRPr="009422EC">
        <w:rPr>
          <w:b/>
          <w:bCs/>
          <w:sz w:val="24"/>
          <w:szCs w:val="24"/>
        </w:rPr>
        <w:t>о</w:t>
      </w:r>
      <w:r w:rsidRPr="009422EC">
        <w:rPr>
          <w:b/>
          <w:bCs/>
          <w:spacing w:val="2"/>
          <w:sz w:val="24"/>
          <w:szCs w:val="24"/>
        </w:rPr>
        <w:t>ф</w:t>
      </w:r>
      <w:r w:rsidRPr="009422EC">
        <w:rPr>
          <w:b/>
          <w:bCs/>
          <w:spacing w:val="4"/>
          <w:sz w:val="24"/>
          <w:szCs w:val="24"/>
        </w:rPr>
        <w:t>е</w:t>
      </w:r>
      <w:r w:rsidRPr="009422EC">
        <w:rPr>
          <w:b/>
          <w:bCs/>
          <w:sz w:val="24"/>
          <w:szCs w:val="24"/>
        </w:rPr>
        <w:t>сс</w:t>
      </w:r>
      <w:r w:rsidRPr="009422EC">
        <w:rPr>
          <w:b/>
          <w:bCs/>
          <w:w w:val="99"/>
          <w:sz w:val="24"/>
          <w:szCs w:val="24"/>
        </w:rPr>
        <w:t>и</w:t>
      </w:r>
      <w:r w:rsidRPr="009422EC">
        <w:rPr>
          <w:b/>
          <w:bCs/>
          <w:sz w:val="24"/>
          <w:szCs w:val="24"/>
        </w:rPr>
        <w:t>о</w:t>
      </w:r>
      <w:r w:rsidRPr="009422EC">
        <w:rPr>
          <w:b/>
          <w:bCs/>
          <w:w w:val="99"/>
          <w:sz w:val="24"/>
          <w:szCs w:val="24"/>
        </w:rPr>
        <w:t>н</w:t>
      </w:r>
      <w:r w:rsidRPr="009422EC">
        <w:rPr>
          <w:b/>
          <w:bCs/>
          <w:sz w:val="24"/>
          <w:szCs w:val="24"/>
        </w:rPr>
        <w:t>а</w:t>
      </w:r>
      <w:r w:rsidRPr="009422EC">
        <w:rPr>
          <w:b/>
          <w:bCs/>
          <w:spacing w:val="-3"/>
          <w:w w:val="99"/>
          <w:sz w:val="24"/>
          <w:szCs w:val="24"/>
        </w:rPr>
        <w:t>л</w:t>
      </w:r>
      <w:r w:rsidRPr="009422EC">
        <w:rPr>
          <w:b/>
          <w:bCs/>
          <w:sz w:val="24"/>
          <w:szCs w:val="24"/>
        </w:rPr>
        <w:t>ь</w:t>
      </w:r>
      <w:r w:rsidRPr="009422EC">
        <w:rPr>
          <w:b/>
          <w:bCs/>
          <w:w w:val="99"/>
          <w:sz w:val="24"/>
          <w:szCs w:val="24"/>
        </w:rPr>
        <w:t>н</w:t>
      </w:r>
      <w:r w:rsidRPr="009422EC">
        <w:rPr>
          <w:b/>
          <w:bCs/>
          <w:sz w:val="24"/>
          <w:szCs w:val="24"/>
        </w:rPr>
        <w:t>о</w:t>
      </w:r>
      <w:r w:rsidRPr="009422EC">
        <w:rPr>
          <w:b/>
          <w:bCs/>
          <w:spacing w:val="-1"/>
          <w:w w:val="99"/>
          <w:sz w:val="24"/>
          <w:szCs w:val="24"/>
        </w:rPr>
        <w:t>г</w:t>
      </w:r>
      <w:r w:rsidRPr="009422EC">
        <w:rPr>
          <w:b/>
          <w:bCs/>
          <w:sz w:val="24"/>
          <w:szCs w:val="24"/>
        </w:rPr>
        <w:t>о</w:t>
      </w:r>
      <w:r w:rsidRPr="009422EC">
        <w:rPr>
          <w:b/>
          <w:bCs/>
          <w:spacing w:val="-3"/>
          <w:sz w:val="24"/>
          <w:szCs w:val="24"/>
        </w:rPr>
        <w:t xml:space="preserve"> </w:t>
      </w:r>
      <w:r w:rsidRPr="009422EC">
        <w:rPr>
          <w:b/>
          <w:bCs/>
          <w:spacing w:val="-5"/>
          <w:sz w:val="24"/>
          <w:szCs w:val="24"/>
        </w:rPr>
        <w:t>с</w:t>
      </w:r>
      <w:r w:rsidRPr="009422EC">
        <w:rPr>
          <w:b/>
          <w:bCs/>
          <w:spacing w:val="6"/>
          <w:w w:val="99"/>
          <w:sz w:val="24"/>
          <w:szCs w:val="24"/>
        </w:rPr>
        <w:t>т</w:t>
      </w:r>
      <w:r w:rsidRPr="009422EC">
        <w:rPr>
          <w:b/>
          <w:bCs/>
          <w:sz w:val="24"/>
          <w:szCs w:val="24"/>
        </w:rPr>
        <w:t>а</w:t>
      </w:r>
      <w:r w:rsidRPr="009422EC">
        <w:rPr>
          <w:b/>
          <w:bCs/>
          <w:spacing w:val="-8"/>
          <w:w w:val="99"/>
          <w:sz w:val="24"/>
          <w:szCs w:val="24"/>
        </w:rPr>
        <w:t>р</w:t>
      </w:r>
      <w:r w:rsidRPr="009422EC">
        <w:rPr>
          <w:b/>
          <w:bCs/>
          <w:spacing w:val="6"/>
          <w:w w:val="99"/>
          <w:sz w:val="24"/>
          <w:szCs w:val="24"/>
        </w:rPr>
        <w:t>т</w:t>
      </w:r>
      <w:r w:rsidRPr="009422EC">
        <w:rPr>
          <w:b/>
          <w:bCs/>
          <w:sz w:val="24"/>
          <w:szCs w:val="24"/>
        </w:rPr>
        <w:t>а.</w:t>
      </w:r>
      <w:r w:rsidRPr="009422EC">
        <w:rPr>
          <w:b/>
          <w:bCs/>
          <w:spacing w:val="6"/>
          <w:sz w:val="24"/>
          <w:szCs w:val="24"/>
        </w:rPr>
        <w:t xml:space="preserve"> </w:t>
      </w:r>
      <w:r w:rsidRPr="009422EC">
        <w:rPr>
          <w:spacing w:val="1"/>
          <w:sz w:val="24"/>
          <w:szCs w:val="24"/>
        </w:rPr>
        <w:t>(</w:t>
      </w:r>
      <w:r w:rsidRPr="009422EC">
        <w:rPr>
          <w:sz w:val="24"/>
          <w:szCs w:val="24"/>
        </w:rPr>
        <w:t>2</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1EF406CE" w14:textId="77777777" w:rsidR="009422EC" w:rsidRPr="009422EC" w:rsidRDefault="009422EC" w:rsidP="006C3BA2">
      <w:pPr>
        <w:spacing w:line="240" w:lineRule="exact"/>
        <w:ind w:firstLine="828"/>
        <w:jc w:val="both"/>
        <w:rPr>
          <w:sz w:val="24"/>
          <w:szCs w:val="24"/>
        </w:rPr>
      </w:pPr>
    </w:p>
    <w:p w14:paraId="12B5C7F5" w14:textId="77777777" w:rsidR="009422EC" w:rsidRPr="009422EC" w:rsidRDefault="009422EC" w:rsidP="006C3BA2">
      <w:pPr>
        <w:spacing w:line="354" w:lineRule="auto"/>
        <w:ind w:firstLine="828"/>
        <w:jc w:val="both"/>
        <w:rPr>
          <w:sz w:val="24"/>
          <w:szCs w:val="24"/>
        </w:rPr>
      </w:pPr>
      <w:r w:rsidRPr="009422EC">
        <w:rPr>
          <w:sz w:val="24"/>
          <w:szCs w:val="24"/>
        </w:rPr>
        <w:t>Н</w:t>
      </w:r>
      <w:r w:rsidRPr="009422EC">
        <w:rPr>
          <w:spacing w:val="-1"/>
          <w:sz w:val="24"/>
          <w:szCs w:val="24"/>
        </w:rPr>
        <w:t>а</w:t>
      </w:r>
      <w:r w:rsidRPr="009422EC">
        <w:rPr>
          <w:spacing w:val="1"/>
          <w:sz w:val="24"/>
          <w:szCs w:val="24"/>
        </w:rPr>
        <w:t>в</w:t>
      </w:r>
      <w:r w:rsidRPr="009422EC">
        <w:rPr>
          <w:spacing w:val="2"/>
          <w:sz w:val="24"/>
          <w:szCs w:val="24"/>
        </w:rPr>
        <w:t>ы</w:t>
      </w:r>
      <w:r w:rsidRPr="009422EC">
        <w:rPr>
          <w:spacing w:val="-1"/>
          <w:sz w:val="24"/>
          <w:szCs w:val="24"/>
        </w:rPr>
        <w:t>к</w:t>
      </w:r>
      <w:r w:rsidRPr="009422EC">
        <w:rPr>
          <w:w w:val="99"/>
          <w:sz w:val="24"/>
          <w:szCs w:val="24"/>
        </w:rPr>
        <w:t>и</w:t>
      </w:r>
      <w:r w:rsidRPr="009422EC">
        <w:rPr>
          <w:spacing w:val="3"/>
          <w:sz w:val="24"/>
          <w:szCs w:val="24"/>
        </w:rPr>
        <w:t xml:space="preserve"> с</w:t>
      </w:r>
      <w:r w:rsidRPr="009422EC">
        <w:rPr>
          <w:sz w:val="24"/>
          <w:szCs w:val="24"/>
        </w:rPr>
        <w:t>а</w:t>
      </w:r>
      <w:r w:rsidRPr="009422EC">
        <w:rPr>
          <w:spacing w:val="-2"/>
          <w:sz w:val="24"/>
          <w:szCs w:val="24"/>
        </w:rPr>
        <w:t>м</w:t>
      </w:r>
      <w:r w:rsidRPr="009422EC">
        <w:rPr>
          <w:sz w:val="24"/>
          <w:szCs w:val="24"/>
        </w:rPr>
        <w:t>о</w:t>
      </w:r>
      <w:r w:rsidRPr="009422EC">
        <w:rPr>
          <w:w w:val="99"/>
          <w:sz w:val="24"/>
          <w:szCs w:val="24"/>
        </w:rPr>
        <w:t>п</w:t>
      </w:r>
      <w:r w:rsidRPr="009422EC">
        <w:rPr>
          <w:sz w:val="24"/>
          <w:szCs w:val="24"/>
        </w:rPr>
        <w:t>р</w:t>
      </w:r>
      <w:r w:rsidRPr="009422EC">
        <w:rPr>
          <w:spacing w:val="3"/>
          <w:sz w:val="24"/>
          <w:szCs w:val="24"/>
        </w:rPr>
        <w:t>е</w:t>
      </w:r>
      <w:r w:rsidRPr="009422EC">
        <w:rPr>
          <w:spacing w:val="1"/>
          <w:sz w:val="24"/>
          <w:szCs w:val="24"/>
        </w:rPr>
        <w:t>з</w:t>
      </w:r>
      <w:r w:rsidRPr="009422EC">
        <w:rPr>
          <w:sz w:val="24"/>
          <w:szCs w:val="24"/>
        </w:rPr>
        <w:t>е</w:t>
      </w:r>
      <w:r w:rsidRPr="009422EC">
        <w:rPr>
          <w:spacing w:val="-2"/>
          <w:w w:val="99"/>
          <w:sz w:val="24"/>
          <w:szCs w:val="24"/>
        </w:rPr>
        <w:t>н</w:t>
      </w:r>
      <w:r w:rsidRPr="009422EC">
        <w:rPr>
          <w:spacing w:val="3"/>
          <w:sz w:val="24"/>
          <w:szCs w:val="24"/>
        </w:rPr>
        <w:t>т</w:t>
      </w:r>
      <w:r w:rsidRPr="009422EC">
        <w:rPr>
          <w:sz w:val="24"/>
          <w:szCs w:val="24"/>
        </w:rPr>
        <w:t>а</w:t>
      </w:r>
      <w:r w:rsidRPr="009422EC">
        <w:rPr>
          <w:w w:val="99"/>
          <w:sz w:val="24"/>
          <w:szCs w:val="24"/>
        </w:rPr>
        <w:t>ц</w:t>
      </w:r>
      <w:r w:rsidRPr="009422EC">
        <w:rPr>
          <w:spacing w:val="1"/>
          <w:w w:val="99"/>
          <w:sz w:val="24"/>
          <w:szCs w:val="24"/>
        </w:rPr>
        <w:t>и</w:t>
      </w:r>
      <w:r w:rsidRPr="009422EC">
        <w:rPr>
          <w:spacing w:val="-2"/>
          <w:w w:val="99"/>
          <w:sz w:val="24"/>
          <w:szCs w:val="24"/>
        </w:rPr>
        <w:t>и</w:t>
      </w:r>
      <w:r w:rsidRPr="009422EC">
        <w:rPr>
          <w:sz w:val="24"/>
          <w:szCs w:val="24"/>
        </w:rPr>
        <w:t>.</w:t>
      </w:r>
      <w:r w:rsidRPr="009422EC">
        <w:rPr>
          <w:spacing w:val="4"/>
          <w:sz w:val="24"/>
          <w:szCs w:val="24"/>
        </w:rPr>
        <w:t xml:space="preserve"> </w:t>
      </w:r>
      <w:r w:rsidRPr="009422EC">
        <w:rPr>
          <w:spacing w:val="-6"/>
          <w:sz w:val="24"/>
          <w:szCs w:val="24"/>
        </w:rPr>
        <w:t>К</w:t>
      </w:r>
      <w:r w:rsidRPr="009422EC">
        <w:rPr>
          <w:sz w:val="24"/>
          <w:szCs w:val="24"/>
        </w:rPr>
        <w:t xml:space="preserve">ак </w:t>
      </w:r>
      <w:r w:rsidRPr="009422EC">
        <w:rPr>
          <w:spacing w:val="1"/>
          <w:w w:val="99"/>
          <w:sz w:val="24"/>
          <w:szCs w:val="24"/>
        </w:rPr>
        <w:t>п</w:t>
      </w:r>
      <w:r w:rsidRPr="009422EC">
        <w:rPr>
          <w:sz w:val="24"/>
          <w:szCs w:val="24"/>
        </w:rPr>
        <w:t>ра</w:t>
      </w:r>
      <w:r w:rsidRPr="009422EC">
        <w:rPr>
          <w:spacing w:val="1"/>
          <w:sz w:val="24"/>
          <w:szCs w:val="24"/>
        </w:rPr>
        <w:t>ви</w:t>
      </w:r>
      <w:r w:rsidRPr="009422EC">
        <w:rPr>
          <w:spacing w:val="-4"/>
          <w:sz w:val="24"/>
          <w:szCs w:val="24"/>
        </w:rPr>
        <w:t>л</w:t>
      </w:r>
      <w:r w:rsidRPr="009422EC">
        <w:rPr>
          <w:w w:val="99"/>
          <w:sz w:val="24"/>
          <w:szCs w:val="24"/>
        </w:rPr>
        <w:t>ь</w:t>
      </w:r>
      <w:r w:rsidRPr="009422EC">
        <w:rPr>
          <w:spacing w:val="-3"/>
          <w:sz w:val="24"/>
          <w:szCs w:val="24"/>
        </w:rPr>
        <w:t>н</w:t>
      </w:r>
      <w:r w:rsidRPr="009422EC">
        <w:rPr>
          <w:sz w:val="24"/>
          <w:szCs w:val="24"/>
        </w:rPr>
        <w:t>о</w:t>
      </w:r>
      <w:r w:rsidRPr="009422EC">
        <w:rPr>
          <w:spacing w:val="6"/>
          <w:sz w:val="24"/>
          <w:szCs w:val="24"/>
        </w:rPr>
        <w:t xml:space="preserve"> </w:t>
      </w:r>
      <w:r w:rsidRPr="009422EC">
        <w:rPr>
          <w:spacing w:val="-5"/>
          <w:sz w:val="24"/>
          <w:szCs w:val="24"/>
        </w:rPr>
        <w:t>с</w:t>
      </w:r>
      <w:r w:rsidRPr="009422EC">
        <w:rPr>
          <w:spacing w:val="9"/>
          <w:sz w:val="24"/>
          <w:szCs w:val="24"/>
        </w:rPr>
        <w:t>о</w:t>
      </w:r>
      <w:r w:rsidRPr="009422EC">
        <w:rPr>
          <w:sz w:val="24"/>
          <w:szCs w:val="24"/>
        </w:rPr>
        <w:t>с</w:t>
      </w:r>
      <w:r w:rsidRPr="009422EC">
        <w:rPr>
          <w:spacing w:val="4"/>
          <w:w w:val="99"/>
          <w:sz w:val="24"/>
          <w:szCs w:val="24"/>
        </w:rPr>
        <w:t>т</w:t>
      </w:r>
      <w:r w:rsidRPr="009422EC">
        <w:rPr>
          <w:spacing w:val="-4"/>
          <w:sz w:val="24"/>
          <w:szCs w:val="24"/>
        </w:rPr>
        <w:t>а</w:t>
      </w:r>
      <w:r w:rsidRPr="009422EC">
        <w:rPr>
          <w:sz w:val="24"/>
          <w:szCs w:val="24"/>
        </w:rPr>
        <w:t>в</w:t>
      </w:r>
      <w:r w:rsidRPr="009422EC">
        <w:rPr>
          <w:spacing w:val="1"/>
          <w:sz w:val="24"/>
          <w:szCs w:val="24"/>
        </w:rPr>
        <w:t>и</w:t>
      </w:r>
      <w:r w:rsidRPr="009422EC">
        <w:rPr>
          <w:w w:val="99"/>
          <w:sz w:val="24"/>
          <w:szCs w:val="24"/>
        </w:rPr>
        <w:t>т</w:t>
      </w:r>
      <w:r w:rsidRPr="009422EC">
        <w:rPr>
          <w:sz w:val="24"/>
          <w:szCs w:val="24"/>
        </w:rPr>
        <w:t>ь р</w:t>
      </w:r>
      <w:r w:rsidRPr="009422EC">
        <w:rPr>
          <w:spacing w:val="3"/>
          <w:sz w:val="24"/>
          <w:szCs w:val="24"/>
        </w:rPr>
        <w:t>е</w:t>
      </w:r>
      <w:r w:rsidRPr="009422EC">
        <w:rPr>
          <w:spacing w:val="1"/>
          <w:w w:val="99"/>
          <w:sz w:val="24"/>
          <w:szCs w:val="24"/>
        </w:rPr>
        <w:t>з</w:t>
      </w:r>
      <w:r w:rsidRPr="009422EC">
        <w:rPr>
          <w:spacing w:val="-5"/>
          <w:w w:val="99"/>
          <w:sz w:val="24"/>
          <w:szCs w:val="24"/>
        </w:rPr>
        <w:t>ю</w:t>
      </w:r>
      <w:r w:rsidRPr="009422EC">
        <w:rPr>
          <w:sz w:val="24"/>
          <w:szCs w:val="24"/>
        </w:rPr>
        <w:t>ме.</w:t>
      </w:r>
      <w:r w:rsidRPr="009422EC">
        <w:rPr>
          <w:spacing w:val="4"/>
          <w:sz w:val="24"/>
          <w:szCs w:val="24"/>
        </w:rPr>
        <w:t xml:space="preserve"> </w:t>
      </w:r>
      <w:r w:rsidRPr="009422EC">
        <w:rPr>
          <w:sz w:val="24"/>
          <w:szCs w:val="24"/>
        </w:rPr>
        <w:t>Пр</w:t>
      </w:r>
      <w:r w:rsidRPr="009422EC">
        <w:rPr>
          <w:spacing w:val="-5"/>
          <w:sz w:val="24"/>
          <w:szCs w:val="24"/>
        </w:rPr>
        <w:t>а</w:t>
      </w:r>
      <w:r w:rsidRPr="009422EC">
        <w:rPr>
          <w:spacing w:val="1"/>
          <w:sz w:val="24"/>
          <w:szCs w:val="24"/>
        </w:rPr>
        <w:t>ви</w:t>
      </w:r>
      <w:r w:rsidRPr="009422EC">
        <w:rPr>
          <w:sz w:val="24"/>
          <w:szCs w:val="24"/>
        </w:rPr>
        <w:t>ла</w:t>
      </w:r>
      <w:r w:rsidRPr="009422EC">
        <w:rPr>
          <w:spacing w:val="1"/>
          <w:sz w:val="24"/>
          <w:szCs w:val="24"/>
        </w:rPr>
        <w:t xml:space="preserve"> </w:t>
      </w:r>
      <w:r w:rsidRPr="009422EC">
        <w:rPr>
          <w:spacing w:val="-2"/>
          <w:sz w:val="24"/>
          <w:szCs w:val="24"/>
        </w:rPr>
        <w:t>п</w:t>
      </w:r>
      <w:r w:rsidRPr="009422EC">
        <w:rPr>
          <w:sz w:val="24"/>
          <w:szCs w:val="24"/>
        </w:rPr>
        <w:t>ов</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я</w:t>
      </w:r>
      <w:r w:rsidRPr="009422EC">
        <w:rPr>
          <w:spacing w:val="3"/>
          <w:sz w:val="24"/>
          <w:szCs w:val="24"/>
        </w:rPr>
        <w:t xml:space="preserve"> </w:t>
      </w:r>
      <w:r w:rsidRPr="009422EC">
        <w:rPr>
          <w:spacing w:val="1"/>
          <w:sz w:val="24"/>
          <w:szCs w:val="24"/>
        </w:rPr>
        <w:t>н</w:t>
      </w:r>
      <w:r w:rsidRPr="009422EC">
        <w:rPr>
          <w:sz w:val="24"/>
          <w:szCs w:val="24"/>
        </w:rPr>
        <w:t>а с</w:t>
      </w:r>
      <w:r w:rsidRPr="009422EC">
        <w:rPr>
          <w:spacing w:val="3"/>
          <w:sz w:val="24"/>
          <w:szCs w:val="24"/>
        </w:rPr>
        <w:t>о</w:t>
      </w:r>
      <w:r w:rsidRPr="009422EC">
        <w:rPr>
          <w:spacing w:val="-6"/>
          <w:sz w:val="24"/>
          <w:szCs w:val="24"/>
        </w:rPr>
        <w:t>б</w:t>
      </w:r>
      <w:r w:rsidRPr="009422EC">
        <w:rPr>
          <w:spacing w:val="3"/>
          <w:sz w:val="24"/>
          <w:szCs w:val="24"/>
        </w:rPr>
        <w:t>е</w:t>
      </w:r>
      <w:r w:rsidRPr="009422EC">
        <w:rPr>
          <w:spacing w:val="4"/>
          <w:sz w:val="24"/>
          <w:szCs w:val="24"/>
        </w:rPr>
        <w:t>с</w:t>
      </w:r>
      <w:r w:rsidRPr="009422EC">
        <w:rPr>
          <w:spacing w:val="-4"/>
          <w:sz w:val="24"/>
          <w:szCs w:val="24"/>
        </w:rPr>
        <w:t>е</w:t>
      </w:r>
      <w:r w:rsidRPr="009422EC">
        <w:rPr>
          <w:spacing w:val="-2"/>
          <w:sz w:val="24"/>
          <w:szCs w:val="24"/>
        </w:rPr>
        <w:t>д</w:t>
      </w:r>
      <w:r w:rsidRPr="009422EC">
        <w:rPr>
          <w:spacing w:val="3"/>
          <w:sz w:val="24"/>
          <w:szCs w:val="24"/>
        </w:rPr>
        <w:t>о</w:t>
      </w:r>
      <w:r w:rsidRPr="009422EC">
        <w:rPr>
          <w:spacing w:val="-1"/>
          <w:sz w:val="24"/>
          <w:szCs w:val="24"/>
        </w:rPr>
        <w:t>ва</w:t>
      </w:r>
      <w:r w:rsidRPr="009422EC">
        <w:rPr>
          <w:w w:val="99"/>
          <w:sz w:val="24"/>
          <w:szCs w:val="24"/>
        </w:rPr>
        <w:t>н</w:t>
      </w:r>
      <w:r w:rsidRPr="009422EC">
        <w:rPr>
          <w:spacing w:val="1"/>
          <w:w w:val="99"/>
          <w:sz w:val="24"/>
          <w:szCs w:val="24"/>
        </w:rPr>
        <w:t>ии</w:t>
      </w:r>
      <w:r w:rsidRPr="009422EC">
        <w:rPr>
          <w:sz w:val="24"/>
          <w:szCs w:val="24"/>
        </w:rPr>
        <w:t>.</w:t>
      </w:r>
      <w:r w:rsidRPr="009422EC">
        <w:rPr>
          <w:spacing w:val="4"/>
          <w:sz w:val="24"/>
          <w:szCs w:val="24"/>
        </w:rPr>
        <w:t xml:space="preserve"> </w:t>
      </w:r>
      <w:r w:rsidRPr="009422EC">
        <w:rPr>
          <w:spacing w:val="-4"/>
          <w:sz w:val="24"/>
          <w:szCs w:val="24"/>
        </w:rPr>
        <w:t>И</w:t>
      </w:r>
      <w:r w:rsidRPr="009422EC">
        <w:rPr>
          <w:w w:val="99"/>
          <w:sz w:val="24"/>
          <w:szCs w:val="24"/>
        </w:rPr>
        <w:t>н</w:t>
      </w:r>
      <w:r w:rsidRPr="009422EC">
        <w:rPr>
          <w:sz w:val="24"/>
          <w:szCs w:val="24"/>
        </w:rPr>
        <w:t>тер</w:t>
      </w:r>
      <w:r w:rsidRPr="009422EC">
        <w:rPr>
          <w:spacing w:val="1"/>
          <w:sz w:val="24"/>
          <w:szCs w:val="24"/>
        </w:rPr>
        <w:t>вь</w:t>
      </w:r>
      <w:r w:rsidRPr="009422EC">
        <w:rPr>
          <w:sz w:val="24"/>
          <w:szCs w:val="24"/>
        </w:rPr>
        <w:t>ю</w:t>
      </w:r>
      <w:r w:rsidRPr="009422EC">
        <w:rPr>
          <w:spacing w:val="-3"/>
          <w:sz w:val="24"/>
          <w:szCs w:val="24"/>
        </w:rPr>
        <w:t xml:space="preserve"> </w:t>
      </w:r>
      <w:r w:rsidRPr="009422EC">
        <w:rPr>
          <w:w w:val="99"/>
          <w:sz w:val="24"/>
          <w:szCs w:val="24"/>
        </w:rPr>
        <w:t>п</w:t>
      </w:r>
      <w:r w:rsidRPr="009422EC">
        <w:rPr>
          <w:sz w:val="24"/>
          <w:szCs w:val="24"/>
        </w:rPr>
        <w:t>р</w:t>
      </w:r>
      <w:r w:rsidRPr="009422EC">
        <w:rPr>
          <w:w w:val="99"/>
          <w:sz w:val="24"/>
          <w:szCs w:val="24"/>
        </w:rPr>
        <w:t>и</w:t>
      </w:r>
      <w:r w:rsidRPr="009422EC">
        <w:rPr>
          <w:sz w:val="24"/>
          <w:szCs w:val="24"/>
        </w:rPr>
        <w:t xml:space="preserve"> </w:t>
      </w:r>
      <w:r w:rsidRPr="009422EC">
        <w:rPr>
          <w:w w:val="99"/>
          <w:sz w:val="24"/>
          <w:szCs w:val="24"/>
        </w:rPr>
        <w:t>п</w:t>
      </w:r>
      <w:r w:rsidRPr="009422EC">
        <w:rPr>
          <w:sz w:val="24"/>
          <w:szCs w:val="24"/>
        </w:rPr>
        <w:t>рие</w:t>
      </w:r>
      <w:r w:rsidRPr="009422EC">
        <w:rPr>
          <w:spacing w:val="1"/>
          <w:sz w:val="24"/>
          <w:szCs w:val="24"/>
        </w:rPr>
        <w:t>м</w:t>
      </w:r>
      <w:r w:rsidRPr="009422EC">
        <w:rPr>
          <w:sz w:val="24"/>
          <w:szCs w:val="24"/>
        </w:rPr>
        <w:t>е</w:t>
      </w:r>
      <w:r w:rsidRPr="009422EC">
        <w:rPr>
          <w:spacing w:val="-3"/>
          <w:sz w:val="24"/>
          <w:szCs w:val="24"/>
        </w:rPr>
        <w:t xml:space="preserve"> </w:t>
      </w:r>
      <w:r w:rsidRPr="009422EC">
        <w:rPr>
          <w:sz w:val="24"/>
          <w:szCs w:val="24"/>
        </w:rPr>
        <w:t>на</w:t>
      </w:r>
      <w:r w:rsidRPr="009422EC">
        <w:rPr>
          <w:spacing w:val="1"/>
          <w:sz w:val="24"/>
          <w:szCs w:val="24"/>
        </w:rPr>
        <w:t xml:space="preserve"> </w:t>
      </w:r>
      <w:r w:rsidRPr="009422EC">
        <w:rPr>
          <w:sz w:val="24"/>
          <w:szCs w:val="24"/>
        </w:rPr>
        <w:t>ра</w:t>
      </w:r>
      <w:r w:rsidRPr="009422EC">
        <w:rPr>
          <w:spacing w:val="-2"/>
          <w:sz w:val="24"/>
          <w:szCs w:val="24"/>
        </w:rPr>
        <w:t>б</w:t>
      </w:r>
      <w:r w:rsidRPr="009422EC">
        <w:rPr>
          <w:sz w:val="24"/>
          <w:szCs w:val="24"/>
        </w:rPr>
        <w:t>о</w:t>
      </w:r>
      <w:r w:rsidRPr="009422EC">
        <w:rPr>
          <w:spacing w:val="-9"/>
          <w:w w:val="99"/>
          <w:sz w:val="24"/>
          <w:szCs w:val="24"/>
        </w:rPr>
        <w:t>т</w:t>
      </w:r>
      <w:r w:rsidRPr="009422EC">
        <w:rPr>
          <w:sz w:val="24"/>
          <w:szCs w:val="24"/>
        </w:rPr>
        <w:t>у</w:t>
      </w:r>
      <w:r w:rsidRPr="009422EC">
        <w:rPr>
          <w:spacing w:val="-7"/>
          <w:sz w:val="24"/>
          <w:szCs w:val="24"/>
        </w:rPr>
        <w:t xml:space="preserve"> </w:t>
      </w:r>
      <w:r w:rsidRPr="009422EC">
        <w:rPr>
          <w:sz w:val="24"/>
          <w:szCs w:val="24"/>
        </w:rPr>
        <w:t>(роле</w:t>
      </w:r>
      <w:r w:rsidRPr="009422EC">
        <w:rPr>
          <w:spacing w:val="-2"/>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z w:val="24"/>
          <w:szCs w:val="24"/>
        </w:rPr>
        <w:t>и</w:t>
      </w:r>
      <w:r w:rsidRPr="009422EC">
        <w:rPr>
          <w:spacing w:val="3"/>
          <w:sz w:val="24"/>
          <w:szCs w:val="24"/>
        </w:rPr>
        <w:t>г</w:t>
      </w:r>
      <w:r w:rsidRPr="009422EC">
        <w:rPr>
          <w:sz w:val="24"/>
          <w:szCs w:val="24"/>
        </w:rPr>
        <w:t>ра).</w:t>
      </w:r>
    </w:p>
    <w:p w14:paraId="62C4C18B" w14:textId="77777777" w:rsidR="009422EC" w:rsidRPr="009422EC" w:rsidRDefault="009422EC" w:rsidP="006C3BA2">
      <w:pPr>
        <w:spacing w:line="120" w:lineRule="exact"/>
        <w:ind w:firstLine="828"/>
        <w:jc w:val="both"/>
        <w:rPr>
          <w:sz w:val="12"/>
          <w:szCs w:val="12"/>
        </w:rPr>
      </w:pPr>
    </w:p>
    <w:p w14:paraId="3141CC89"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23.</w:t>
      </w:r>
      <w:r w:rsidRPr="009422EC">
        <w:rPr>
          <w:b/>
          <w:bCs/>
          <w:spacing w:val="5"/>
          <w:sz w:val="24"/>
          <w:szCs w:val="24"/>
        </w:rPr>
        <w:t xml:space="preserve"> </w:t>
      </w:r>
      <w:r w:rsidRPr="009422EC">
        <w:rPr>
          <w:b/>
          <w:bCs/>
          <w:sz w:val="24"/>
          <w:szCs w:val="24"/>
        </w:rPr>
        <w:t>Со</w:t>
      </w:r>
      <w:r w:rsidRPr="009422EC">
        <w:rPr>
          <w:b/>
          <w:bCs/>
          <w:spacing w:val="-5"/>
          <w:sz w:val="24"/>
          <w:szCs w:val="24"/>
        </w:rPr>
        <w:t>с</w:t>
      </w:r>
      <w:r w:rsidRPr="009422EC">
        <w:rPr>
          <w:b/>
          <w:bCs/>
          <w:spacing w:val="5"/>
          <w:w w:val="99"/>
          <w:sz w:val="24"/>
          <w:szCs w:val="24"/>
        </w:rPr>
        <w:t>т</w:t>
      </w:r>
      <w:r w:rsidRPr="009422EC">
        <w:rPr>
          <w:b/>
          <w:bCs/>
          <w:sz w:val="24"/>
          <w:szCs w:val="24"/>
        </w:rPr>
        <w:t>а</w:t>
      </w:r>
      <w:r w:rsidRPr="009422EC">
        <w:rPr>
          <w:b/>
          <w:bCs/>
          <w:spacing w:val="-3"/>
          <w:w w:val="99"/>
          <w:sz w:val="24"/>
          <w:szCs w:val="24"/>
        </w:rPr>
        <w:t>в</w:t>
      </w:r>
      <w:r w:rsidRPr="009422EC">
        <w:rPr>
          <w:b/>
          <w:bCs/>
          <w:w w:val="99"/>
          <w:sz w:val="24"/>
          <w:szCs w:val="24"/>
        </w:rPr>
        <w:t>л</w:t>
      </w:r>
      <w:r w:rsidRPr="009422EC">
        <w:rPr>
          <w:b/>
          <w:bCs/>
          <w:spacing w:val="-2"/>
          <w:sz w:val="24"/>
          <w:szCs w:val="24"/>
        </w:rPr>
        <w:t>е</w:t>
      </w:r>
      <w:r w:rsidRPr="009422EC">
        <w:rPr>
          <w:b/>
          <w:bCs/>
          <w:sz w:val="24"/>
          <w:szCs w:val="24"/>
        </w:rPr>
        <w:t>н</w:t>
      </w:r>
      <w:r w:rsidRPr="009422EC">
        <w:rPr>
          <w:b/>
          <w:bCs/>
          <w:spacing w:val="1"/>
          <w:sz w:val="24"/>
          <w:szCs w:val="24"/>
        </w:rPr>
        <w:t>и</w:t>
      </w:r>
      <w:r w:rsidRPr="009422EC">
        <w:rPr>
          <w:b/>
          <w:bCs/>
          <w:sz w:val="24"/>
          <w:szCs w:val="24"/>
        </w:rPr>
        <w:t>е</w:t>
      </w:r>
      <w:r w:rsidRPr="009422EC">
        <w:rPr>
          <w:b/>
          <w:bCs/>
          <w:spacing w:val="2"/>
          <w:sz w:val="24"/>
          <w:szCs w:val="24"/>
        </w:rPr>
        <w:t xml:space="preserve"> </w:t>
      </w:r>
      <w:r w:rsidRPr="009422EC">
        <w:rPr>
          <w:b/>
          <w:bCs/>
          <w:sz w:val="24"/>
          <w:szCs w:val="24"/>
        </w:rPr>
        <w:t>п</w:t>
      </w:r>
      <w:r w:rsidRPr="009422EC">
        <w:rPr>
          <w:b/>
          <w:bCs/>
          <w:w w:val="99"/>
          <w:sz w:val="24"/>
          <w:szCs w:val="24"/>
        </w:rPr>
        <w:t>л</w:t>
      </w:r>
      <w:r w:rsidRPr="009422EC">
        <w:rPr>
          <w:b/>
          <w:bCs/>
          <w:sz w:val="24"/>
          <w:szCs w:val="24"/>
        </w:rPr>
        <w:t>ана</w:t>
      </w:r>
      <w:r w:rsidRPr="009422EC">
        <w:rPr>
          <w:b/>
          <w:bCs/>
          <w:spacing w:val="-1"/>
          <w:sz w:val="24"/>
          <w:szCs w:val="24"/>
        </w:rPr>
        <w:t xml:space="preserve"> </w:t>
      </w:r>
      <w:r w:rsidRPr="009422EC">
        <w:rPr>
          <w:b/>
          <w:bCs/>
          <w:sz w:val="24"/>
          <w:szCs w:val="24"/>
        </w:rPr>
        <w:t>п</w:t>
      </w:r>
      <w:r w:rsidRPr="009422EC">
        <w:rPr>
          <w:b/>
          <w:bCs/>
          <w:spacing w:val="1"/>
          <w:w w:val="99"/>
          <w:sz w:val="24"/>
          <w:szCs w:val="24"/>
        </w:rPr>
        <w:t>р</w:t>
      </w:r>
      <w:r w:rsidRPr="009422EC">
        <w:rPr>
          <w:b/>
          <w:bCs/>
          <w:spacing w:val="-4"/>
          <w:sz w:val="24"/>
          <w:szCs w:val="24"/>
        </w:rPr>
        <w:t>о</w:t>
      </w:r>
      <w:r w:rsidRPr="009422EC">
        <w:rPr>
          <w:b/>
          <w:bCs/>
          <w:spacing w:val="1"/>
          <w:sz w:val="24"/>
          <w:szCs w:val="24"/>
        </w:rPr>
        <w:t>ф</w:t>
      </w:r>
      <w:r w:rsidRPr="009422EC">
        <w:rPr>
          <w:b/>
          <w:bCs/>
          <w:spacing w:val="4"/>
          <w:sz w:val="24"/>
          <w:szCs w:val="24"/>
        </w:rPr>
        <w:t>е</w:t>
      </w:r>
      <w:r w:rsidRPr="009422EC">
        <w:rPr>
          <w:b/>
          <w:bCs/>
          <w:sz w:val="24"/>
          <w:szCs w:val="24"/>
        </w:rPr>
        <w:t>с</w:t>
      </w:r>
      <w:r w:rsidRPr="009422EC">
        <w:rPr>
          <w:b/>
          <w:bCs/>
          <w:spacing w:val="-1"/>
          <w:sz w:val="24"/>
          <w:szCs w:val="24"/>
        </w:rPr>
        <w:t>с</w:t>
      </w:r>
      <w:r w:rsidRPr="009422EC">
        <w:rPr>
          <w:b/>
          <w:bCs/>
          <w:w w:val="99"/>
          <w:sz w:val="24"/>
          <w:szCs w:val="24"/>
        </w:rPr>
        <w:t>и</w:t>
      </w:r>
      <w:r w:rsidRPr="009422EC">
        <w:rPr>
          <w:b/>
          <w:bCs/>
          <w:sz w:val="24"/>
          <w:szCs w:val="24"/>
        </w:rPr>
        <w:t>о</w:t>
      </w:r>
      <w:r w:rsidRPr="009422EC">
        <w:rPr>
          <w:b/>
          <w:bCs/>
          <w:spacing w:val="1"/>
          <w:w w:val="99"/>
          <w:sz w:val="24"/>
          <w:szCs w:val="24"/>
        </w:rPr>
        <w:t>н</w:t>
      </w:r>
      <w:r w:rsidRPr="009422EC">
        <w:rPr>
          <w:b/>
          <w:bCs/>
          <w:sz w:val="24"/>
          <w:szCs w:val="24"/>
        </w:rPr>
        <w:t>а</w:t>
      </w:r>
      <w:r w:rsidRPr="009422EC">
        <w:rPr>
          <w:b/>
          <w:bCs/>
          <w:w w:val="99"/>
          <w:sz w:val="24"/>
          <w:szCs w:val="24"/>
        </w:rPr>
        <w:t>л</w:t>
      </w:r>
      <w:r w:rsidRPr="009422EC">
        <w:rPr>
          <w:b/>
          <w:bCs/>
          <w:spacing w:val="-2"/>
          <w:sz w:val="24"/>
          <w:szCs w:val="24"/>
        </w:rPr>
        <w:t>ь</w:t>
      </w:r>
      <w:r w:rsidRPr="009422EC">
        <w:rPr>
          <w:b/>
          <w:bCs/>
          <w:w w:val="99"/>
          <w:sz w:val="24"/>
          <w:szCs w:val="24"/>
        </w:rPr>
        <w:t>н</w:t>
      </w:r>
      <w:r w:rsidRPr="009422EC">
        <w:rPr>
          <w:b/>
          <w:bCs/>
          <w:sz w:val="24"/>
          <w:szCs w:val="24"/>
        </w:rPr>
        <w:t>о</w:t>
      </w:r>
      <w:r w:rsidRPr="009422EC">
        <w:rPr>
          <w:b/>
          <w:bCs/>
          <w:spacing w:val="-2"/>
          <w:w w:val="99"/>
          <w:sz w:val="24"/>
          <w:szCs w:val="24"/>
        </w:rPr>
        <w:t>г</w:t>
      </w:r>
      <w:r w:rsidRPr="009422EC">
        <w:rPr>
          <w:b/>
          <w:bCs/>
          <w:sz w:val="24"/>
          <w:szCs w:val="24"/>
        </w:rPr>
        <w:t>о</w:t>
      </w:r>
      <w:r w:rsidRPr="009422EC">
        <w:rPr>
          <w:b/>
          <w:bCs/>
          <w:spacing w:val="1"/>
          <w:sz w:val="24"/>
          <w:szCs w:val="24"/>
        </w:rPr>
        <w:t xml:space="preserve"> </w:t>
      </w:r>
      <w:r w:rsidRPr="009422EC">
        <w:rPr>
          <w:b/>
          <w:bCs/>
          <w:spacing w:val="4"/>
          <w:sz w:val="24"/>
          <w:szCs w:val="24"/>
        </w:rPr>
        <w:t>с</w:t>
      </w:r>
      <w:r w:rsidRPr="009422EC">
        <w:rPr>
          <w:b/>
          <w:bCs/>
          <w:sz w:val="24"/>
          <w:szCs w:val="24"/>
        </w:rPr>
        <w:t>а</w:t>
      </w:r>
      <w:r w:rsidRPr="009422EC">
        <w:rPr>
          <w:b/>
          <w:bCs/>
          <w:spacing w:val="-4"/>
          <w:w w:val="99"/>
          <w:sz w:val="24"/>
          <w:szCs w:val="24"/>
        </w:rPr>
        <w:t>м</w:t>
      </w:r>
      <w:r w:rsidRPr="009422EC">
        <w:rPr>
          <w:b/>
          <w:bCs/>
          <w:sz w:val="24"/>
          <w:szCs w:val="24"/>
        </w:rPr>
        <w:t>оо</w:t>
      </w:r>
      <w:r w:rsidRPr="009422EC">
        <w:rPr>
          <w:b/>
          <w:bCs/>
          <w:w w:val="99"/>
          <w:sz w:val="24"/>
          <w:szCs w:val="24"/>
        </w:rPr>
        <w:t>пр</w:t>
      </w:r>
      <w:r w:rsidRPr="009422EC">
        <w:rPr>
          <w:b/>
          <w:bCs/>
          <w:spacing w:val="-4"/>
          <w:sz w:val="24"/>
          <w:szCs w:val="24"/>
        </w:rPr>
        <w:t>е</w:t>
      </w:r>
      <w:r w:rsidRPr="009422EC">
        <w:rPr>
          <w:b/>
          <w:bCs/>
          <w:spacing w:val="-2"/>
          <w:sz w:val="24"/>
          <w:szCs w:val="24"/>
        </w:rPr>
        <w:t>д</w:t>
      </w:r>
      <w:r w:rsidRPr="009422EC">
        <w:rPr>
          <w:b/>
          <w:bCs/>
          <w:sz w:val="24"/>
          <w:szCs w:val="24"/>
        </w:rPr>
        <w:t>е</w:t>
      </w:r>
      <w:r w:rsidRPr="009422EC">
        <w:rPr>
          <w:b/>
          <w:bCs/>
          <w:w w:val="99"/>
          <w:sz w:val="24"/>
          <w:szCs w:val="24"/>
        </w:rPr>
        <w:t>л</w:t>
      </w:r>
      <w:r w:rsidRPr="009422EC">
        <w:rPr>
          <w:b/>
          <w:bCs/>
          <w:spacing w:val="-1"/>
          <w:sz w:val="24"/>
          <w:szCs w:val="24"/>
        </w:rPr>
        <w:t>е</w:t>
      </w:r>
      <w:r w:rsidRPr="009422EC">
        <w:rPr>
          <w:b/>
          <w:bCs/>
          <w:w w:val="99"/>
          <w:sz w:val="24"/>
          <w:szCs w:val="24"/>
        </w:rPr>
        <w:t>ни</w:t>
      </w:r>
      <w:r w:rsidRPr="009422EC">
        <w:rPr>
          <w:b/>
          <w:bCs/>
          <w:sz w:val="24"/>
          <w:szCs w:val="24"/>
        </w:rPr>
        <w:t>я.</w:t>
      </w:r>
      <w:r w:rsidRPr="009422EC">
        <w:rPr>
          <w:b/>
          <w:bCs/>
          <w:spacing w:val="8"/>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445071D8" w14:textId="77777777" w:rsidR="009422EC" w:rsidRPr="009422EC" w:rsidRDefault="009422EC" w:rsidP="006C3BA2">
      <w:pPr>
        <w:spacing w:line="240" w:lineRule="exact"/>
        <w:ind w:firstLine="828"/>
        <w:jc w:val="both"/>
        <w:rPr>
          <w:sz w:val="24"/>
          <w:szCs w:val="24"/>
        </w:rPr>
      </w:pPr>
    </w:p>
    <w:p w14:paraId="5D2C4FA5" w14:textId="77777777" w:rsidR="009422EC" w:rsidRPr="009422EC" w:rsidRDefault="009422EC" w:rsidP="006C3BA2">
      <w:pPr>
        <w:ind w:firstLine="828"/>
        <w:jc w:val="both"/>
        <w:rPr>
          <w:sz w:val="24"/>
          <w:szCs w:val="24"/>
        </w:rPr>
      </w:pPr>
      <w:r w:rsidRPr="009422EC">
        <w:rPr>
          <w:spacing w:val="-5"/>
          <w:sz w:val="24"/>
          <w:szCs w:val="24"/>
        </w:rPr>
        <w:t>А</w:t>
      </w:r>
      <w:r w:rsidRPr="009422EC">
        <w:rPr>
          <w:w w:val="99"/>
          <w:sz w:val="24"/>
          <w:szCs w:val="24"/>
        </w:rPr>
        <w:t>л</w:t>
      </w:r>
      <w:r w:rsidRPr="009422EC">
        <w:rPr>
          <w:spacing w:val="-2"/>
          <w:w w:val="99"/>
          <w:sz w:val="24"/>
          <w:szCs w:val="24"/>
        </w:rPr>
        <w:t>г</w:t>
      </w:r>
      <w:r w:rsidRPr="009422EC">
        <w:rPr>
          <w:spacing w:val="4"/>
          <w:sz w:val="24"/>
          <w:szCs w:val="24"/>
        </w:rPr>
        <w:t>о</w:t>
      </w:r>
      <w:r w:rsidRPr="009422EC">
        <w:rPr>
          <w:sz w:val="24"/>
          <w:szCs w:val="24"/>
        </w:rPr>
        <w:t>р</w:t>
      </w:r>
      <w:r w:rsidRPr="009422EC">
        <w:rPr>
          <w:spacing w:val="1"/>
          <w:w w:val="99"/>
          <w:sz w:val="24"/>
          <w:szCs w:val="24"/>
        </w:rPr>
        <w:t>и</w:t>
      </w:r>
      <w:r w:rsidRPr="009422EC">
        <w:rPr>
          <w:sz w:val="24"/>
          <w:szCs w:val="24"/>
        </w:rPr>
        <w:t xml:space="preserve">тм </w:t>
      </w:r>
      <w:r w:rsidRPr="009422EC">
        <w:rPr>
          <w:spacing w:val="1"/>
          <w:w w:val="99"/>
          <w:sz w:val="24"/>
          <w:szCs w:val="24"/>
        </w:rPr>
        <w:t>п</w:t>
      </w:r>
      <w:r w:rsidRPr="009422EC">
        <w:rPr>
          <w:sz w:val="24"/>
          <w:szCs w:val="24"/>
        </w:rPr>
        <w:t>р</w:t>
      </w:r>
      <w:r w:rsidRPr="009422EC">
        <w:rPr>
          <w:spacing w:val="-3"/>
          <w:w w:val="99"/>
          <w:sz w:val="24"/>
          <w:szCs w:val="24"/>
        </w:rPr>
        <w:t>и</w:t>
      </w:r>
      <w:r w:rsidRPr="009422EC">
        <w:rPr>
          <w:w w:val="99"/>
          <w:sz w:val="24"/>
          <w:szCs w:val="24"/>
        </w:rPr>
        <w:t>н</w:t>
      </w:r>
      <w:r w:rsidRPr="009422EC">
        <w:rPr>
          <w:sz w:val="24"/>
          <w:szCs w:val="24"/>
        </w:rPr>
        <w:t>ят</w:t>
      </w:r>
      <w:r w:rsidRPr="009422EC">
        <w:rPr>
          <w:spacing w:val="2"/>
          <w:w w:val="99"/>
          <w:sz w:val="24"/>
          <w:szCs w:val="24"/>
        </w:rPr>
        <w:t>и</w:t>
      </w:r>
      <w:r w:rsidRPr="009422EC">
        <w:rPr>
          <w:sz w:val="24"/>
          <w:szCs w:val="24"/>
        </w:rPr>
        <w:t>я</w:t>
      </w:r>
      <w:r w:rsidRPr="009422EC">
        <w:rPr>
          <w:spacing w:val="-2"/>
          <w:sz w:val="24"/>
          <w:szCs w:val="24"/>
        </w:rPr>
        <w:t xml:space="preserve"> </w:t>
      </w:r>
      <w:r w:rsidRPr="009422EC">
        <w:rPr>
          <w:sz w:val="24"/>
          <w:szCs w:val="24"/>
        </w:rPr>
        <w:t>р</w:t>
      </w:r>
      <w:r w:rsidRPr="009422EC">
        <w:rPr>
          <w:spacing w:val="-1"/>
          <w:sz w:val="24"/>
          <w:szCs w:val="24"/>
        </w:rPr>
        <w:t>е</w:t>
      </w:r>
      <w:r w:rsidRPr="009422EC">
        <w:rPr>
          <w:spacing w:val="2"/>
          <w:sz w:val="24"/>
          <w:szCs w:val="24"/>
        </w:rPr>
        <w:t>ш</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я</w:t>
      </w:r>
    </w:p>
    <w:p w14:paraId="07F86787" w14:textId="77777777" w:rsidR="009422EC" w:rsidRPr="009422EC" w:rsidRDefault="009422EC" w:rsidP="006C3BA2">
      <w:pPr>
        <w:spacing w:line="240" w:lineRule="exact"/>
        <w:ind w:firstLine="828"/>
        <w:jc w:val="both"/>
        <w:rPr>
          <w:sz w:val="24"/>
          <w:szCs w:val="24"/>
        </w:rPr>
      </w:pPr>
    </w:p>
    <w:p w14:paraId="5FA85FD0"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24.</w:t>
      </w:r>
      <w:r w:rsidRPr="009422EC">
        <w:rPr>
          <w:b/>
          <w:bCs/>
          <w:spacing w:val="4"/>
          <w:sz w:val="24"/>
          <w:szCs w:val="24"/>
        </w:rPr>
        <w:t xml:space="preserve"> </w:t>
      </w:r>
      <w:r w:rsidRPr="009422EC">
        <w:rPr>
          <w:b/>
          <w:bCs/>
          <w:sz w:val="24"/>
          <w:szCs w:val="24"/>
        </w:rPr>
        <w:t>По</w:t>
      </w:r>
      <w:r w:rsidRPr="009422EC">
        <w:rPr>
          <w:b/>
          <w:bCs/>
          <w:spacing w:val="-3"/>
          <w:sz w:val="24"/>
          <w:szCs w:val="24"/>
        </w:rPr>
        <w:t>с</w:t>
      </w:r>
      <w:r w:rsidRPr="009422EC">
        <w:rPr>
          <w:b/>
          <w:bCs/>
          <w:spacing w:val="5"/>
          <w:w w:val="99"/>
          <w:sz w:val="24"/>
          <w:szCs w:val="24"/>
        </w:rPr>
        <w:t>т</w:t>
      </w:r>
      <w:r w:rsidRPr="009422EC">
        <w:rPr>
          <w:b/>
          <w:bCs/>
          <w:spacing w:val="1"/>
          <w:w w:val="99"/>
          <w:sz w:val="24"/>
          <w:szCs w:val="24"/>
        </w:rPr>
        <w:t>р</w:t>
      </w:r>
      <w:r w:rsidRPr="009422EC">
        <w:rPr>
          <w:b/>
          <w:bCs/>
          <w:sz w:val="24"/>
          <w:szCs w:val="24"/>
        </w:rPr>
        <w:t>оение</w:t>
      </w:r>
      <w:r w:rsidRPr="009422EC">
        <w:rPr>
          <w:b/>
          <w:bCs/>
          <w:spacing w:val="-3"/>
          <w:sz w:val="24"/>
          <w:szCs w:val="24"/>
        </w:rPr>
        <w:t xml:space="preserve"> </w:t>
      </w:r>
      <w:r w:rsidRPr="009422EC">
        <w:rPr>
          <w:b/>
          <w:bCs/>
          <w:sz w:val="24"/>
          <w:szCs w:val="24"/>
        </w:rPr>
        <w:t>об</w:t>
      </w:r>
      <w:r w:rsidRPr="009422EC">
        <w:rPr>
          <w:b/>
          <w:bCs/>
          <w:w w:val="99"/>
          <w:sz w:val="24"/>
          <w:szCs w:val="24"/>
        </w:rPr>
        <w:t>р</w:t>
      </w:r>
      <w:r w:rsidRPr="009422EC">
        <w:rPr>
          <w:b/>
          <w:bCs/>
          <w:sz w:val="24"/>
          <w:szCs w:val="24"/>
        </w:rPr>
        <w:t>аза</w:t>
      </w:r>
      <w:r w:rsidRPr="009422EC">
        <w:rPr>
          <w:b/>
          <w:bCs/>
          <w:spacing w:val="2"/>
          <w:sz w:val="24"/>
          <w:szCs w:val="24"/>
        </w:rPr>
        <w:t xml:space="preserve"> </w:t>
      </w:r>
      <w:r w:rsidRPr="009422EC">
        <w:rPr>
          <w:b/>
          <w:bCs/>
          <w:spacing w:val="-3"/>
          <w:sz w:val="24"/>
          <w:szCs w:val="24"/>
        </w:rPr>
        <w:t>п</w:t>
      </w:r>
      <w:r w:rsidRPr="009422EC">
        <w:rPr>
          <w:b/>
          <w:bCs/>
          <w:w w:val="99"/>
          <w:sz w:val="24"/>
          <w:szCs w:val="24"/>
        </w:rPr>
        <w:t>ро</w:t>
      </w:r>
      <w:r w:rsidRPr="009422EC">
        <w:rPr>
          <w:b/>
          <w:bCs/>
          <w:spacing w:val="1"/>
          <w:sz w:val="24"/>
          <w:szCs w:val="24"/>
        </w:rPr>
        <w:t>ф</w:t>
      </w:r>
      <w:r w:rsidRPr="009422EC">
        <w:rPr>
          <w:b/>
          <w:bCs/>
          <w:spacing w:val="4"/>
          <w:sz w:val="24"/>
          <w:szCs w:val="24"/>
        </w:rPr>
        <w:t>е</w:t>
      </w:r>
      <w:r w:rsidRPr="009422EC">
        <w:rPr>
          <w:b/>
          <w:bCs/>
          <w:sz w:val="24"/>
          <w:szCs w:val="24"/>
        </w:rPr>
        <w:t>сс</w:t>
      </w:r>
      <w:r w:rsidRPr="009422EC">
        <w:rPr>
          <w:b/>
          <w:bCs/>
          <w:w w:val="99"/>
          <w:sz w:val="24"/>
          <w:szCs w:val="24"/>
        </w:rPr>
        <w:t>и</w:t>
      </w:r>
      <w:r w:rsidRPr="009422EC">
        <w:rPr>
          <w:b/>
          <w:bCs/>
          <w:sz w:val="24"/>
          <w:szCs w:val="24"/>
        </w:rPr>
        <w:t>о</w:t>
      </w:r>
      <w:r w:rsidRPr="009422EC">
        <w:rPr>
          <w:b/>
          <w:bCs/>
          <w:w w:val="99"/>
          <w:sz w:val="24"/>
          <w:szCs w:val="24"/>
        </w:rPr>
        <w:t>н</w:t>
      </w:r>
      <w:r w:rsidRPr="009422EC">
        <w:rPr>
          <w:b/>
          <w:bCs/>
          <w:sz w:val="24"/>
          <w:szCs w:val="24"/>
        </w:rPr>
        <w:t>а</w:t>
      </w:r>
      <w:r w:rsidRPr="009422EC">
        <w:rPr>
          <w:b/>
          <w:bCs/>
          <w:w w:val="99"/>
          <w:sz w:val="24"/>
          <w:szCs w:val="24"/>
        </w:rPr>
        <w:t>л</w:t>
      </w:r>
      <w:r w:rsidRPr="009422EC">
        <w:rPr>
          <w:b/>
          <w:bCs/>
          <w:spacing w:val="-1"/>
          <w:sz w:val="24"/>
          <w:szCs w:val="24"/>
        </w:rPr>
        <w:t>ь</w:t>
      </w:r>
      <w:r w:rsidRPr="009422EC">
        <w:rPr>
          <w:b/>
          <w:bCs/>
          <w:spacing w:val="-4"/>
          <w:w w:val="99"/>
          <w:sz w:val="24"/>
          <w:szCs w:val="24"/>
        </w:rPr>
        <w:t>н</w:t>
      </w:r>
      <w:r w:rsidRPr="009422EC">
        <w:rPr>
          <w:b/>
          <w:bCs/>
          <w:sz w:val="24"/>
          <w:szCs w:val="24"/>
        </w:rPr>
        <w:t>о</w:t>
      </w:r>
      <w:r w:rsidRPr="009422EC">
        <w:rPr>
          <w:b/>
          <w:bCs/>
          <w:spacing w:val="-3"/>
          <w:w w:val="99"/>
          <w:sz w:val="24"/>
          <w:szCs w:val="24"/>
        </w:rPr>
        <w:t>г</w:t>
      </w:r>
      <w:r w:rsidRPr="009422EC">
        <w:rPr>
          <w:b/>
          <w:bCs/>
          <w:sz w:val="24"/>
          <w:szCs w:val="24"/>
        </w:rPr>
        <w:t>о</w:t>
      </w:r>
      <w:r w:rsidRPr="009422EC">
        <w:rPr>
          <w:b/>
          <w:bCs/>
          <w:spacing w:val="1"/>
          <w:sz w:val="24"/>
          <w:szCs w:val="24"/>
        </w:rPr>
        <w:t xml:space="preserve"> </w:t>
      </w:r>
      <w:r w:rsidRPr="009422EC">
        <w:rPr>
          <w:b/>
          <w:bCs/>
          <w:spacing w:val="-9"/>
          <w:sz w:val="24"/>
          <w:szCs w:val="24"/>
        </w:rPr>
        <w:t>б</w:t>
      </w:r>
      <w:r w:rsidRPr="009422EC">
        <w:rPr>
          <w:b/>
          <w:bCs/>
          <w:spacing w:val="-14"/>
          <w:sz w:val="24"/>
          <w:szCs w:val="24"/>
        </w:rPr>
        <w:t>у</w:t>
      </w:r>
      <w:r w:rsidRPr="009422EC">
        <w:rPr>
          <w:b/>
          <w:bCs/>
          <w:spacing w:val="-1"/>
          <w:sz w:val="24"/>
          <w:szCs w:val="24"/>
        </w:rPr>
        <w:t>д</w:t>
      </w:r>
      <w:r w:rsidRPr="009422EC">
        <w:rPr>
          <w:b/>
          <w:bCs/>
          <w:sz w:val="24"/>
          <w:szCs w:val="24"/>
        </w:rPr>
        <w:t>у</w:t>
      </w:r>
      <w:r w:rsidRPr="009422EC">
        <w:rPr>
          <w:b/>
          <w:bCs/>
          <w:spacing w:val="-6"/>
          <w:w w:val="99"/>
          <w:sz w:val="24"/>
          <w:szCs w:val="24"/>
        </w:rPr>
        <w:t>щ</w:t>
      </w:r>
      <w:r w:rsidRPr="009422EC">
        <w:rPr>
          <w:b/>
          <w:bCs/>
          <w:spacing w:val="-1"/>
          <w:sz w:val="24"/>
          <w:szCs w:val="24"/>
        </w:rPr>
        <w:t>е</w:t>
      </w:r>
      <w:r w:rsidRPr="009422EC">
        <w:rPr>
          <w:b/>
          <w:bCs/>
          <w:spacing w:val="-3"/>
          <w:w w:val="99"/>
          <w:sz w:val="24"/>
          <w:szCs w:val="24"/>
        </w:rPr>
        <w:t>г</w:t>
      </w:r>
      <w:r w:rsidRPr="009422EC">
        <w:rPr>
          <w:b/>
          <w:bCs/>
          <w:sz w:val="24"/>
          <w:szCs w:val="24"/>
        </w:rPr>
        <w:t>о.</w:t>
      </w:r>
      <w:r w:rsidRPr="009422EC">
        <w:rPr>
          <w:b/>
          <w:bCs/>
          <w:spacing w:val="10"/>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w:t>
      </w:r>
      <w:r w:rsidRPr="009422EC">
        <w:rPr>
          <w:sz w:val="24"/>
          <w:szCs w:val="24"/>
        </w:rPr>
        <w:t>с)</w:t>
      </w:r>
    </w:p>
    <w:p w14:paraId="59708A20" w14:textId="77777777" w:rsidR="009422EC" w:rsidRPr="009422EC" w:rsidRDefault="009422EC" w:rsidP="006C3BA2">
      <w:pPr>
        <w:spacing w:line="240" w:lineRule="exact"/>
        <w:ind w:firstLine="828"/>
        <w:jc w:val="both"/>
        <w:rPr>
          <w:sz w:val="24"/>
          <w:szCs w:val="24"/>
        </w:rPr>
      </w:pPr>
    </w:p>
    <w:p w14:paraId="4D6FC61D" w14:textId="77777777" w:rsidR="009422EC" w:rsidRPr="009422EC" w:rsidRDefault="009422EC" w:rsidP="006C3BA2">
      <w:pPr>
        <w:spacing w:line="354" w:lineRule="auto"/>
        <w:ind w:firstLine="828"/>
        <w:jc w:val="both"/>
        <w:rPr>
          <w:sz w:val="24"/>
          <w:szCs w:val="24"/>
        </w:rPr>
      </w:pPr>
      <w:r w:rsidRPr="009422EC">
        <w:rPr>
          <w:sz w:val="24"/>
          <w:szCs w:val="24"/>
        </w:rPr>
        <w:t>П</w:t>
      </w:r>
      <w:r w:rsidRPr="009422EC">
        <w:rPr>
          <w:w w:val="99"/>
          <w:sz w:val="24"/>
          <w:szCs w:val="24"/>
        </w:rPr>
        <w:t>л</w:t>
      </w:r>
      <w:r w:rsidRPr="009422EC">
        <w:rPr>
          <w:spacing w:val="-1"/>
          <w:sz w:val="24"/>
          <w:szCs w:val="24"/>
        </w:rPr>
        <w:t>а</w:t>
      </w:r>
      <w:r w:rsidRPr="009422EC">
        <w:rPr>
          <w:spacing w:val="1"/>
          <w:w w:val="99"/>
          <w:sz w:val="24"/>
          <w:szCs w:val="24"/>
        </w:rPr>
        <w:t>н</w:t>
      </w:r>
      <w:r w:rsidRPr="009422EC">
        <w:rPr>
          <w:w w:val="99"/>
          <w:sz w:val="24"/>
          <w:szCs w:val="24"/>
        </w:rPr>
        <w:t>и</w:t>
      </w:r>
      <w:r w:rsidRPr="009422EC">
        <w:rPr>
          <w:sz w:val="24"/>
          <w:szCs w:val="24"/>
        </w:rPr>
        <w:t>р</w:t>
      </w:r>
      <w:r w:rsidRPr="009422EC">
        <w:rPr>
          <w:spacing w:val="5"/>
          <w:sz w:val="24"/>
          <w:szCs w:val="24"/>
        </w:rPr>
        <w:t>о</w:t>
      </w:r>
      <w:r w:rsidRPr="009422EC">
        <w:rPr>
          <w:spacing w:val="-2"/>
          <w:sz w:val="24"/>
          <w:szCs w:val="24"/>
        </w:rPr>
        <w:t>в</w:t>
      </w:r>
      <w:r w:rsidRPr="009422EC">
        <w:rPr>
          <w:spacing w:val="-1"/>
          <w:sz w:val="24"/>
          <w:szCs w:val="24"/>
        </w:rPr>
        <w:t>а</w:t>
      </w:r>
      <w:r w:rsidRPr="009422EC">
        <w:rPr>
          <w:spacing w:val="-3"/>
          <w:w w:val="99"/>
          <w:sz w:val="24"/>
          <w:szCs w:val="24"/>
        </w:rPr>
        <w:t>н</w:t>
      </w:r>
      <w:r w:rsidRPr="009422EC">
        <w:rPr>
          <w:w w:val="99"/>
          <w:sz w:val="24"/>
          <w:szCs w:val="24"/>
        </w:rPr>
        <w:t>и</w:t>
      </w:r>
      <w:r w:rsidRPr="009422EC">
        <w:rPr>
          <w:sz w:val="24"/>
          <w:szCs w:val="24"/>
        </w:rPr>
        <w:t>е</w:t>
      </w:r>
      <w:r w:rsidRPr="009422EC">
        <w:rPr>
          <w:spacing w:val="1"/>
          <w:sz w:val="24"/>
          <w:szCs w:val="24"/>
        </w:rPr>
        <w:t xml:space="preserve"> </w:t>
      </w:r>
      <w:r w:rsidRPr="009422EC">
        <w:rPr>
          <w:spacing w:val="-5"/>
          <w:sz w:val="24"/>
          <w:szCs w:val="24"/>
        </w:rPr>
        <w:t>к</w:t>
      </w:r>
      <w:r w:rsidRPr="009422EC">
        <w:rPr>
          <w:spacing w:val="-1"/>
          <w:sz w:val="24"/>
          <w:szCs w:val="24"/>
        </w:rPr>
        <w:t>а</w:t>
      </w:r>
      <w:r w:rsidRPr="009422EC">
        <w:rPr>
          <w:sz w:val="24"/>
          <w:szCs w:val="24"/>
        </w:rPr>
        <w:t>рьер</w:t>
      </w:r>
      <w:r w:rsidRPr="009422EC">
        <w:rPr>
          <w:spacing w:val="1"/>
          <w:sz w:val="24"/>
          <w:szCs w:val="24"/>
        </w:rPr>
        <w:t>ы</w:t>
      </w:r>
      <w:r w:rsidRPr="009422EC">
        <w:rPr>
          <w:sz w:val="24"/>
          <w:szCs w:val="24"/>
        </w:rPr>
        <w:t>. Це</w:t>
      </w:r>
      <w:r w:rsidRPr="009422EC">
        <w:rPr>
          <w:spacing w:val="-4"/>
          <w:w w:val="99"/>
          <w:sz w:val="24"/>
          <w:szCs w:val="24"/>
        </w:rPr>
        <w:t>п</w:t>
      </w:r>
      <w:r w:rsidRPr="009422EC">
        <w:rPr>
          <w:sz w:val="24"/>
          <w:szCs w:val="24"/>
        </w:rPr>
        <w:t>оч</w:t>
      </w:r>
      <w:r w:rsidRPr="009422EC">
        <w:rPr>
          <w:spacing w:val="-6"/>
          <w:sz w:val="24"/>
          <w:szCs w:val="24"/>
        </w:rPr>
        <w:t>к</w:t>
      </w:r>
      <w:r w:rsidRPr="009422EC">
        <w:rPr>
          <w:sz w:val="24"/>
          <w:szCs w:val="24"/>
        </w:rPr>
        <w:t xml:space="preserve">а </w:t>
      </w:r>
      <w:r w:rsidRPr="009422EC">
        <w:rPr>
          <w:spacing w:val="-6"/>
          <w:sz w:val="24"/>
          <w:szCs w:val="24"/>
        </w:rPr>
        <w:t>б</w:t>
      </w:r>
      <w:r w:rsidRPr="009422EC">
        <w:rPr>
          <w:sz w:val="24"/>
          <w:szCs w:val="24"/>
        </w:rPr>
        <w:t>л</w:t>
      </w:r>
      <w:r w:rsidRPr="009422EC">
        <w:rPr>
          <w:spacing w:val="1"/>
          <w:sz w:val="24"/>
          <w:szCs w:val="24"/>
        </w:rPr>
        <w:t>и</w:t>
      </w:r>
      <w:r w:rsidRPr="009422EC">
        <w:rPr>
          <w:spacing w:val="2"/>
          <w:sz w:val="24"/>
          <w:szCs w:val="24"/>
        </w:rPr>
        <w:t>ж</w:t>
      </w:r>
      <w:r w:rsidRPr="009422EC">
        <w:rPr>
          <w:spacing w:val="-3"/>
          <w:sz w:val="24"/>
          <w:szCs w:val="24"/>
        </w:rPr>
        <w:t>н</w:t>
      </w:r>
      <w:r w:rsidRPr="009422EC">
        <w:rPr>
          <w:sz w:val="24"/>
          <w:szCs w:val="24"/>
        </w:rPr>
        <w:t>их</w:t>
      </w:r>
      <w:r w:rsidRPr="009422EC">
        <w:rPr>
          <w:spacing w:val="-1"/>
          <w:sz w:val="24"/>
          <w:szCs w:val="24"/>
        </w:rPr>
        <w:t xml:space="preserve"> </w:t>
      </w:r>
      <w:r w:rsidRPr="009422EC">
        <w:rPr>
          <w:sz w:val="24"/>
          <w:szCs w:val="24"/>
        </w:rPr>
        <w:t>и</w:t>
      </w:r>
      <w:r w:rsidRPr="009422EC">
        <w:rPr>
          <w:spacing w:val="2"/>
          <w:sz w:val="24"/>
          <w:szCs w:val="24"/>
        </w:rPr>
        <w:t xml:space="preserve"> </w:t>
      </w:r>
      <w:r w:rsidRPr="009422EC">
        <w:rPr>
          <w:spacing w:val="-1"/>
          <w:sz w:val="24"/>
          <w:szCs w:val="24"/>
        </w:rPr>
        <w:t>да</w:t>
      </w:r>
      <w:r w:rsidRPr="009422EC">
        <w:rPr>
          <w:sz w:val="24"/>
          <w:szCs w:val="24"/>
        </w:rPr>
        <w:t>л</w:t>
      </w:r>
      <w:r w:rsidRPr="009422EC">
        <w:rPr>
          <w:w w:val="99"/>
          <w:sz w:val="24"/>
          <w:szCs w:val="24"/>
        </w:rPr>
        <w:t>ь</w:t>
      </w:r>
      <w:r w:rsidRPr="009422EC">
        <w:rPr>
          <w:spacing w:val="1"/>
          <w:sz w:val="24"/>
          <w:szCs w:val="24"/>
        </w:rPr>
        <w:t>ни</w:t>
      </w:r>
      <w:r w:rsidRPr="009422EC">
        <w:rPr>
          <w:sz w:val="24"/>
          <w:szCs w:val="24"/>
        </w:rPr>
        <w:t>х</w:t>
      </w:r>
      <w:r w:rsidRPr="009422EC">
        <w:rPr>
          <w:spacing w:val="-2"/>
          <w:sz w:val="24"/>
          <w:szCs w:val="24"/>
        </w:rPr>
        <w:t xml:space="preserve"> </w:t>
      </w:r>
      <w:r w:rsidRPr="009422EC">
        <w:rPr>
          <w:sz w:val="24"/>
          <w:szCs w:val="24"/>
        </w:rPr>
        <w:t>целей.</w:t>
      </w:r>
      <w:r w:rsidRPr="009422EC">
        <w:rPr>
          <w:spacing w:val="4"/>
          <w:sz w:val="24"/>
          <w:szCs w:val="24"/>
        </w:rPr>
        <w:t xml:space="preserve"> </w:t>
      </w:r>
      <w:r w:rsidRPr="009422EC">
        <w:rPr>
          <w:sz w:val="24"/>
          <w:szCs w:val="24"/>
        </w:rPr>
        <w:t>П</w:t>
      </w:r>
      <w:r w:rsidRPr="009422EC">
        <w:rPr>
          <w:spacing w:val="-9"/>
          <w:sz w:val="24"/>
          <w:szCs w:val="24"/>
        </w:rPr>
        <w:t>у</w:t>
      </w:r>
      <w:r w:rsidRPr="009422EC">
        <w:rPr>
          <w:w w:val="99"/>
          <w:sz w:val="24"/>
          <w:szCs w:val="24"/>
        </w:rPr>
        <w:t>т</w:t>
      </w:r>
      <w:r w:rsidRPr="009422EC">
        <w:rPr>
          <w:sz w:val="24"/>
          <w:szCs w:val="24"/>
        </w:rPr>
        <w:t>и</w:t>
      </w:r>
      <w:r w:rsidRPr="009422EC">
        <w:rPr>
          <w:spacing w:val="3"/>
          <w:sz w:val="24"/>
          <w:szCs w:val="24"/>
        </w:rPr>
        <w:t xml:space="preserve"> </w:t>
      </w:r>
      <w:r w:rsidRPr="009422EC">
        <w:rPr>
          <w:sz w:val="24"/>
          <w:szCs w:val="24"/>
        </w:rPr>
        <w:t>и</w:t>
      </w:r>
      <w:r w:rsidRPr="009422EC">
        <w:rPr>
          <w:spacing w:val="3"/>
          <w:sz w:val="24"/>
          <w:szCs w:val="24"/>
        </w:rPr>
        <w:t xml:space="preserve"> </w:t>
      </w:r>
      <w:r w:rsidRPr="009422EC">
        <w:rPr>
          <w:sz w:val="24"/>
          <w:szCs w:val="24"/>
        </w:rPr>
        <w:t>ср</w:t>
      </w:r>
      <w:r w:rsidRPr="009422EC">
        <w:rPr>
          <w:spacing w:val="-5"/>
          <w:sz w:val="24"/>
          <w:szCs w:val="24"/>
        </w:rPr>
        <w:t>е</w:t>
      </w:r>
      <w:r w:rsidRPr="009422EC">
        <w:rPr>
          <w:spacing w:val="-2"/>
          <w:sz w:val="24"/>
          <w:szCs w:val="24"/>
        </w:rPr>
        <w:t>д</w:t>
      </w:r>
      <w:r w:rsidRPr="009422EC">
        <w:rPr>
          <w:spacing w:val="-1"/>
          <w:sz w:val="24"/>
          <w:szCs w:val="24"/>
        </w:rPr>
        <w:t>с</w:t>
      </w:r>
      <w:r w:rsidRPr="009422EC">
        <w:rPr>
          <w:w w:val="99"/>
          <w:sz w:val="24"/>
          <w:szCs w:val="24"/>
        </w:rPr>
        <w:t>т</w:t>
      </w:r>
      <w:r w:rsidRPr="009422EC">
        <w:rPr>
          <w:spacing w:val="-2"/>
          <w:sz w:val="24"/>
          <w:szCs w:val="24"/>
        </w:rPr>
        <w:t>в</w:t>
      </w:r>
      <w:r w:rsidRPr="009422EC">
        <w:rPr>
          <w:sz w:val="24"/>
          <w:szCs w:val="24"/>
        </w:rPr>
        <w:t>а</w:t>
      </w:r>
      <w:r w:rsidRPr="009422EC">
        <w:rPr>
          <w:spacing w:val="1"/>
          <w:sz w:val="24"/>
          <w:szCs w:val="24"/>
        </w:rPr>
        <w:t xml:space="preserve"> </w:t>
      </w:r>
      <w:r w:rsidRPr="009422EC">
        <w:rPr>
          <w:spacing w:val="-1"/>
          <w:sz w:val="24"/>
          <w:szCs w:val="24"/>
        </w:rPr>
        <w:t>д</w:t>
      </w:r>
      <w:r w:rsidRPr="009422EC">
        <w:rPr>
          <w:spacing w:val="8"/>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pacing w:val="-1"/>
          <w:sz w:val="24"/>
          <w:szCs w:val="24"/>
        </w:rPr>
        <w:t>же</w:t>
      </w:r>
      <w:r w:rsidRPr="009422EC">
        <w:rPr>
          <w:w w:val="99"/>
          <w:sz w:val="24"/>
          <w:szCs w:val="24"/>
        </w:rPr>
        <w:t>н</w:t>
      </w:r>
      <w:r w:rsidRPr="009422EC">
        <w:rPr>
          <w:spacing w:val="1"/>
          <w:w w:val="99"/>
          <w:sz w:val="24"/>
          <w:szCs w:val="24"/>
        </w:rPr>
        <w:t>и</w:t>
      </w:r>
      <w:r w:rsidRPr="009422EC">
        <w:rPr>
          <w:sz w:val="24"/>
          <w:szCs w:val="24"/>
        </w:rPr>
        <w:t xml:space="preserve">я </w:t>
      </w:r>
      <w:r w:rsidRPr="009422EC">
        <w:rPr>
          <w:w w:val="99"/>
          <w:sz w:val="24"/>
          <w:szCs w:val="24"/>
        </w:rPr>
        <w:lastRenderedPageBreak/>
        <w:t>ц</w:t>
      </w:r>
      <w:r w:rsidRPr="009422EC">
        <w:rPr>
          <w:sz w:val="24"/>
          <w:szCs w:val="24"/>
        </w:rPr>
        <w:t>е</w:t>
      </w:r>
      <w:r w:rsidRPr="009422EC">
        <w:rPr>
          <w:w w:val="99"/>
          <w:sz w:val="24"/>
          <w:szCs w:val="24"/>
        </w:rPr>
        <w:t>л</w:t>
      </w:r>
      <w:r w:rsidRPr="009422EC">
        <w:rPr>
          <w:sz w:val="24"/>
          <w:szCs w:val="24"/>
        </w:rPr>
        <w:t>е</w:t>
      </w:r>
      <w:r w:rsidRPr="009422EC">
        <w:rPr>
          <w:w w:val="99"/>
          <w:sz w:val="24"/>
          <w:szCs w:val="24"/>
        </w:rPr>
        <w:t>й</w:t>
      </w:r>
      <w:r w:rsidRPr="009422EC">
        <w:rPr>
          <w:sz w:val="24"/>
          <w:szCs w:val="24"/>
        </w:rPr>
        <w:t>.</w:t>
      </w:r>
      <w:r w:rsidRPr="009422EC">
        <w:rPr>
          <w:spacing w:val="5"/>
          <w:sz w:val="24"/>
          <w:szCs w:val="24"/>
        </w:rPr>
        <w:t xml:space="preserve"> </w:t>
      </w:r>
      <w:r w:rsidRPr="009422EC">
        <w:rPr>
          <w:spacing w:val="-1"/>
          <w:sz w:val="24"/>
          <w:szCs w:val="24"/>
        </w:rPr>
        <w:t>В</w:t>
      </w:r>
      <w:r w:rsidRPr="009422EC">
        <w:rPr>
          <w:w w:val="99"/>
          <w:sz w:val="24"/>
          <w:szCs w:val="24"/>
        </w:rPr>
        <w:t>н</w:t>
      </w:r>
      <w:r w:rsidRPr="009422EC">
        <w:rPr>
          <w:sz w:val="24"/>
          <w:szCs w:val="24"/>
        </w:rPr>
        <w:t>е</w:t>
      </w:r>
      <w:r w:rsidRPr="009422EC">
        <w:rPr>
          <w:spacing w:val="-2"/>
          <w:sz w:val="24"/>
          <w:szCs w:val="24"/>
        </w:rPr>
        <w:t>ш</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w w:val="99"/>
          <w:sz w:val="24"/>
          <w:szCs w:val="24"/>
        </w:rPr>
        <w:t>и</w:t>
      </w:r>
      <w:r w:rsidRPr="009422EC">
        <w:rPr>
          <w:sz w:val="24"/>
          <w:szCs w:val="24"/>
        </w:rPr>
        <w:t xml:space="preserve"> </w:t>
      </w:r>
      <w:r w:rsidRPr="009422EC">
        <w:rPr>
          <w:spacing w:val="-3"/>
          <w:sz w:val="24"/>
          <w:szCs w:val="24"/>
        </w:rPr>
        <w:t>в</w:t>
      </w:r>
      <w:r w:rsidRPr="009422EC">
        <w:rPr>
          <w:spacing w:val="3"/>
          <w:w w:val="99"/>
          <w:sz w:val="24"/>
          <w:szCs w:val="24"/>
        </w:rPr>
        <w:t>н</w:t>
      </w:r>
      <w:r w:rsidRPr="009422EC">
        <w:rPr>
          <w:spacing w:val="-8"/>
          <w:sz w:val="24"/>
          <w:szCs w:val="24"/>
        </w:rPr>
        <w:t>у</w:t>
      </w:r>
      <w:r w:rsidRPr="009422EC">
        <w:rPr>
          <w:spacing w:val="4"/>
          <w:sz w:val="24"/>
          <w:szCs w:val="24"/>
        </w:rPr>
        <w:t>т</w:t>
      </w:r>
      <w:r w:rsidRPr="009422EC">
        <w:rPr>
          <w:sz w:val="24"/>
          <w:szCs w:val="24"/>
        </w:rPr>
        <w:t>ре</w:t>
      </w:r>
      <w:r w:rsidRPr="009422EC">
        <w:rPr>
          <w:w w:val="99"/>
          <w:sz w:val="24"/>
          <w:szCs w:val="24"/>
        </w:rPr>
        <w:t>н</w:t>
      </w:r>
      <w:r w:rsidRPr="009422EC">
        <w:rPr>
          <w:spacing w:val="1"/>
          <w:w w:val="99"/>
          <w:sz w:val="24"/>
          <w:szCs w:val="24"/>
        </w:rPr>
        <w:t>ни</w:t>
      </w:r>
      <w:r w:rsidRPr="009422EC">
        <w:rPr>
          <w:sz w:val="24"/>
          <w:szCs w:val="24"/>
        </w:rPr>
        <w:t>е</w:t>
      </w:r>
      <w:r w:rsidRPr="009422EC">
        <w:rPr>
          <w:spacing w:val="6"/>
          <w:sz w:val="24"/>
          <w:szCs w:val="24"/>
        </w:rPr>
        <w:t xml:space="preserve"> </w:t>
      </w:r>
      <w:r w:rsidRPr="009422EC">
        <w:rPr>
          <w:spacing w:val="-7"/>
          <w:sz w:val="24"/>
          <w:szCs w:val="24"/>
        </w:rPr>
        <w:t>у</w:t>
      </w:r>
      <w:r w:rsidRPr="009422EC">
        <w:rPr>
          <w:spacing w:val="-1"/>
          <w:sz w:val="24"/>
          <w:szCs w:val="24"/>
        </w:rPr>
        <w:t>с</w:t>
      </w:r>
      <w:r w:rsidRPr="009422EC">
        <w:rPr>
          <w:w w:val="99"/>
          <w:sz w:val="24"/>
          <w:szCs w:val="24"/>
        </w:rPr>
        <w:t>л</w:t>
      </w:r>
      <w:r w:rsidRPr="009422EC">
        <w:rPr>
          <w:spacing w:val="3"/>
          <w:sz w:val="24"/>
          <w:szCs w:val="24"/>
        </w:rPr>
        <w:t>о</w:t>
      </w:r>
      <w:r w:rsidRPr="009422EC">
        <w:rPr>
          <w:spacing w:val="2"/>
          <w:sz w:val="24"/>
          <w:szCs w:val="24"/>
        </w:rPr>
        <w:t>в</w:t>
      </w:r>
      <w:r w:rsidRPr="009422EC">
        <w:rPr>
          <w:sz w:val="24"/>
          <w:szCs w:val="24"/>
        </w:rPr>
        <w:t>ия</w:t>
      </w:r>
      <w:r w:rsidRPr="009422EC">
        <w:rPr>
          <w:spacing w:val="2"/>
          <w:sz w:val="24"/>
          <w:szCs w:val="24"/>
        </w:rPr>
        <w:t xml:space="preserve"> </w:t>
      </w:r>
      <w:r w:rsidRPr="009422EC">
        <w:rPr>
          <w:spacing w:val="-1"/>
          <w:sz w:val="24"/>
          <w:szCs w:val="24"/>
        </w:rPr>
        <w:t>д</w:t>
      </w:r>
      <w:r w:rsidRPr="009422EC">
        <w:rPr>
          <w:spacing w:val="8"/>
          <w:sz w:val="24"/>
          <w:szCs w:val="24"/>
        </w:rPr>
        <w:t>о</w:t>
      </w:r>
      <w:r w:rsidRPr="009422EC">
        <w:rPr>
          <w:sz w:val="24"/>
          <w:szCs w:val="24"/>
        </w:rPr>
        <w:t>с</w:t>
      </w:r>
      <w:r w:rsidRPr="009422EC">
        <w:rPr>
          <w:spacing w:val="-3"/>
          <w:w w:val="99"/>
          <w:sz w:val="24"/>
          <w:szCs w:val="24"/>
        </w:rPr>
        <w:t>т</w:t>
      </w:r>
      <w:r w:rsidRPr="009422EC">
        <w:rPr>
          <w:sz w:val="24"/>
          <w:szCs w:val="24"/>
        </w:rPr>
        <w:t>и</w:t>
      </w:r>
      <w:r w:rsidRPr="009422EC">
        <w:rPr>
          <w:spacing w:val="-1"/>
          <w:sz w:val="24"/>
          <w:szCs w:val="24"/>
        </w:rPr>
        <w:t>же</w:t>
      </w:r>
      <w:r w:rsidRPr="009422EC">
        <w:rPr>
          <w:sz w:val="24"/>
          <w:szCs w:val="24"/>
        </w:rPr>
        <w:t>н</w:t>
      </w:r>
      <w:r w:rsidRPr="009422EC">
        <w:rPr>
          <w:spacing w:val="1"/>
          <w:sz w:val="24"/>
          <w:szCs w:val="24"/>
        </w:rPr>
        <w:t>и</w:t>
      </w:r>
      <w:r w:rsidRPr="009422EC">
        <w:rPr>
          <w:sz w:val="24"/>
          <w:szCs w:val="24"/>
        </w:rPr>
        <w:t>я</w:t>
      </w:r>
      <w:r w:rsidRPr="009422EC">
        <w:rPr>
          <w:spacing w:val="2"/>
          <w:sz w:val="24"/>
          <w:szCs w:val="24"/>
        </w:rPr>
        <w:t xml:space="preserve"> </w:t>
      </w:r>
      <w:r w:rsidRPr="009422EC">
        <w:rPr>
          <w:spacing w:val="1"/>
          <w:sz w:val="24"/>
          <w:szCs w:val="24"/>
        </w:rPr>
        <w:t>ц</w:t>
      </w:r>
      <w:r w:rsidRPr="009422EC">
        <w:rPr>
          <w:sz w:val="24"/>
          <w:szCs w:val="24"/>
        </w:rPr>
        <w:t>ел</w:t>
      </w:r>
      <w:r w:rsidRPr="009422EC">
        <w:rPr>
          <w:spacing w:val="-1"/>
          <w:sz w:val="24"/>
          <w:szCs w:val="24"/>
        </w:rPr>
        <w:t>е</w:t>
      </w:r>
      <w:r w:rsidRPr="009422EC">
        <w:rPr>
          <w:spacing w:val="-3"/>
          <w:sz w:val="24"/>
          <w:szCs w:val="24"/>
        </w:rPr>
        <w:t>й</w:t>
      </w:r>
      <w:r w:rsidRPr="009422EC">
        <w:rPr>
          <w:sz w:val="24"/>
          <w:szCs w:val="24"/>
        </w:rPr>
        <w:t>.</w:t>
      </w:r>
      <w:r w:rsidRPr="009422EC">
        <w:rPr>
          <w:spacing w:val="3"/>
          <w:sz w:val="24"/>
          <w:szCs w:val="24"/>
        </w:rPr>
        <w:t xml:space="preserve"> </w:t>
      </w:r>
      <w:r w:rsidRPr="009422EC">
        <w:rPr>
          <w:sz w:val="24"/>
          <w:szCs w:val="24"/>
        </w:rPr>
        <w:t>З</w:t>
      </w:r>
      <w:r w:rsidRPr="009422EC">
        <w:rPr>
          <w:spacing w:val="-5"/>
          <w:sz w:val="24"/>
          <w:szCs w:val="24"/>
        </w:rPr>
        <w:t>а</w:t>
      </w:r>
      <w:r w:rsidRPr="009422EC">
        <w:rPr>
          <w:spacing w:val="1"/>
          <w:sz w:val="24"/>
          <w:szCs w:val="24"/>
        </w:rPr>
        <w:t>п</w:t>
      </w:r>
      <w:r w:rsidRPr="009422EC">
        <w:rPr>
          <w:sz w:val="24"/>
          <w:szCs w:val="24"/>
        </w:rPr>
        <w:t>а</w:t>
      </w:r>
      <w:r w:rsidRPr="009422EC">
        <w:rPr>
          <w:spacing w:val="-1"/>
          <w:sz w:val="24"/>
          <w:szCs w:val="24"/>
        </w:rPr>
        <w:t>с</w:t>
      </w:r>
      <w:r w:rsidRPr="009422EC">
        <w:rPr>
          <w:sz w:val="24"/>
          <w:szCs w:val="24"/>
        </w:rPr>
        <w:t>н</w:t>
      </w:r>
      <w:r w:rsidRPr="009422EC">
        <w:rPr>
          <w:spacing w:val="2"/>
          <w:sz w:val="24"/>
          <w:szCs w:val="24"/>
        </w:rPr>
        <w:t>ы</w:t>
      </w:r>
      <w:r w:rsidRPr="009422EC">
        <w:rPr>
          <w:sz w:val="24"/>
          <w:szCs w:val="24"/>
        </w:rPr>
        <w:t>е</w:t>
      </w:r>
      <w:r w:rsidRPr="009422EC">
        <w:rPr>
          <w:spacing w:val="1"/>
          <w:sz w:val="24"/>
          <w:szCs w:val="24"/>
        </w:rPr>
        <w:t xml:space="preserve"> </w:t>
      </w:r>
      <w:r w:rsidRPr="009422EC">
        <w:rPr>
          <w:spacing w:val="-1"/>
          <w:sz w:val="24"/>
          <w:szCs w:val="24"/>
        </w:rPr>
        <w:t>ва</w:t>
      </w:r>
      <w:r w:rsidRPr="009422EC">
        <w:rPr>
          <w:spacing w:val="-5"/>
          <w:sz w:val="24"/>
          <w:szCs w:val="24"/>
        </w:rPr>
        <w:t>р</w:t>
      </w:r>
      <w:r w:rsidRPr="009422EC">
        <w:rPr>
          <w:sz w:val="24"/>
          <w:szCs w:val="24"/>
        </w:rPr>
        <w:t>иан</w:t>
      </w:r>
      <w:r w:rsidRPr="009422EC">
        <w:rPr>
          <w:w w:val="99"/>
          <w:sz w:val="24"/>
          <w:szCs w:val="24"/>
        </w:rPr>
        <w:t>т</w:t>
      </w:r>
      <w:r w:rsidRPr="009422EC">
        <w:rPr>
          <w:spacing w:val="-1"/>
          <w:sz w:val="24"/>
          <w:szCs w:val="24"/>
        </w:rPr>
        <w:t>ы</w:t>
      </w:r>
      <w:r w:rsidRPr="009422EC">
        <w:rPr>
          <w:sz w:val="24"/>
          <w:szCs w:val="24"/>
        </w:rPr>
        <w:t>,</w:t>
      </w:r>
      <w:r w:rsidRPr="009422EC">
        <w:rPr>
          <w:spacing w:val="4"/>
          <w:sz w:val="24"/>
          <w:szCs w:val="24"/>
        </w:rPr>
        <w:t xml:space="preserve"> </w:t>
      </w:r>
      <w:r w:rsidRPr="009422EC">
        <w:rPr>
          <w:spacing w:val="1"/>
          <w:sz w:val="24"/>
          <w:szCs w:val="24"/>
        </w:rPr>
        <w:t>п</w:t>
      </w:r>
      <w:r w:rsidRPr="009422EC">
        <w:rPr>
          <w:spacing w:val="-9"/>
          <w:sz w:val="24"/>
          <w:szCs w:val="24"/>
        </w:rPr>
        <w:t>у</w:t>
      </w:r>
      <w:r w:rsidRPr="009422EC">
        <w:rPr>
          <w:w w:val="99"/>
          <w:sz w:val="24"/>
          <w:szCs w:val="24"/>
        </w:rPr>
        <w:t>ти</w:t>
      </w:r>
      <w:r w:rsidRPr="009422EC">
        <w:rPr>
          <w:spacing w:val="3"/>
          <w:sz w:val="24"/>
          <w:szCs w:val="24"/>
        </w:rPr>
        <w:t xml:space="preserve"> </w:t>
      </w:r>
      <w:r w:rsidRPr="009422EC">
        <w:rPr>
          <w:spacing w:val="1"/>
          <w:w w:val="99"/>
          <w:sz w:val="24"/>
          <w:szCs w:val="24"/>
        </w:rPr>
        <w:t>и</w:t>
      </w:r>
      <w:r w:rsidRPr="009422EC">
        <w:rPr>
          <w:sz w:val="24"/>
          <w:szCs w:val="24"/>
        </w:rPr>
        <w:t xml:space="preserve">х </w:t>
      </w:r>
      <w:r w:rsidRPr="009422EC">
        <w:rPr>
          <w:spacing w:val="-2"/>
          <w:sz w:val="24"/>
          <w:szCs w:val="24"/>
        </w:rPr>
        <w:t>д</w:t>
      </w:r>
      <w:r w:rsidRPr="009422EC">
        <w:rPr>
          <w:spacing w:val="9"/>
          <w:sz w:val="24"/>
          <w:szCs w:val="24"/>
        </w:rPr>
        <w:t>о</w:t>
      </w:r>
      <w:r w:rsidRPr="009422EC">
        <w:rPr>
          <w:sz w:val="24"/>
          <w:szCs w:val="24"/>
        </w:rPr>
        <w:t>ст</w:t>
      </w:r>
      <w:r w:rsidRPr="009422EC">
        <w:rPr>
          <w:spacing w:val="1"/>
          <w:w w:val="99"/>
          <w:sz w:val="24"/>
          <w:szCs w:val="24"/>
        </w:rPr>
        <w:t>и</w:t>
      </w:r>
      <w:r w:rsidRPr="009422EC">
        <w:rPr>
          <w:spacing w:val="-2"/>
          <w:sz w:val="24"/>
          <w:szCs w:val="24"/>
        </w:rPr>
        <w:t>ж</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 xml:space="preserve">я. </w:t>
      </w:r>
      <w:r w:rsidRPr="009422EC">
        <w:rPr>
          <w:spacing w:val="-6"/>
          <w:sz w:val="24"/>
          <w:szCs w:val="24"/>
        </w:rPr>
        <w:t>К</w:t>
      </w:r>
      <w:r w:rsidRPr="009422EC">
        <w:rPr>
          <w:sz w:val="24"/>
          <w:szCs w:val="24"/>
        </w:rPr>
        <w:t xml:space="preserve">ак </w:t>
      </w:r>
      <w:r w:rsidRPr="009422EC">
        <w:rPr>
          <w:spacing w:val="1"/>
          <w:w w:val="99"/>
          <w:sz w:val="24"/>
          <w:szCs w:val="24"/>
        </w:rPr>
        <w:t>п</w:t>
      </w:r>
      <w:r w:rsidRPr="009422EC">
        <w:rPr>
          <w:sz w:val="24"/>
          <w:szCs w:val="24"/>
        </w:rPr>
        <w:t>ол</w:t>
      </w:r>
      <w:r w:rsidRPr="009422EC">
        <w:rPr>
          <w:spacing w:val="-9"/>
          <w:sz w:val="24"/>
          <w:szCs w:val="24"/>
        </w:rPr>
        <w:t>у</w:t>
      </w:r>
      <w:r w:rsidRPr="009422EC">
        <w:rPr>
          <w:sz w:val="24"/>
          <w:szCs w:val="24"/>
        </w:rPr>
        <w:t>ч</w:t>
      </w:r>
      <w:r w:rsidRPr="009422EC">
        <w:rPr>
          <w:w w:val="99"/>
          <w:sz w:val="24"/>
          <w:szCs w:val="24"/>
        </w:rPr>
        <w:t>и</w:t>
      </w:r>
      <w:r w:rsidRPr="009422EC">
        <w:rPr>
          <w:sz w:val="24"/>
          <w:szCs w:val="24"/>
        </w:rPr>
        <w:t>ть</w:t>
      </w:r>
      <w:r w:rsidRPr="009422EC">
        <w:rPr>
          <w:spacing w:val="3"/>
          <w:sz w:val="24"/>
          <w:szCs w:val="24"/>
        </w:rPr>
        <w:t xml:space="preserve"> </w:t>
      </w:r>
      <w:r w:rsidRPr="009422EC">
        <w:rPr>
          <w:spacing w:val="-13"/>
          <w:sz w:val="24"/>
          <w:szCs w:val="24"/>
        </w:rPr>
        <w:t>х</w:t>
      </w:r>
      <w:r w:rsidRPr="009422EC">
        <w:rPr>
          <w:spacing w:val="4"/>
          <w:sz w:val="24"/>
          <w:szCs w:val="24"/>
        </w:rPr>
        <w:t>о</w:t>
      </w:r>
      <w:r w:rsidRPr="009422EC">
        <w:rPr>
          <w:sz w:val="24"/>
          <w:szCs w:val="24"/>
        </w:rPr>
        <w:t>ро</w:t>
      </w:r>
      <w:r w:rsidRPr="009422EC">
        <w:rPr>
          <w:spacing w:val="2"/>
          <w:w w:val="99"/>
          <w:sz w:val="24"/>
          <w:szCs w:val="24"/>
        </w:rPr>
        <w:t>ш</w:t>
      </w:r>
      <w:r w:rsidRPr="009422EC">
        <w:rPr>
          <w:spacing w:val="-4"/>
          <w:sz w:val="24"/>
          <w:szCs w:val="24"/>
        </w:rPr>
        <w:t>у</w:t>
      </w:r>
      <w:r w:rsidRPr="009422EC">
        <w:rPr>
          <w:w w:val="99"/>
          <w:sz w:val="24"/>
          <w:szCs w:val="24"/>
        </w:rPr>
        <w:t>ю</w:t>
      </w:r>
      <w:r w:rsidRPr="009422EC">
        <w:rPr>
          <w:sz w:val="24"/>
          <w:szCs w:val="24"/>
        </w:rPr>
        <w:t xml:space="preserve"> р</w:t>
      </w:r>
      <w:r w:rsidRPr="009422EC">
        <w:rPr>
          <w:spacing w:val="-1"/>
          <w:sz w:val="24"/>
          <w:szCs w:val="24"/>
        </w:rPr>
        <w:t>аб</w:t>
      </w:r>
      <w:r w:rsidRPr="009422EC">
        <w:rPr>
          <w:sz w:val="24"/>
          <w:szCs w:val="24"/>
        </w:rPr>
        <w:t>о</w:t>
      </w:r>
      <w:r w:rsidRPr="009422EC">
        <w:rPr>
          <w:w w:val="99"/>
          <w:sz w:val="24"/>
          <w:szCs w:val="24"/>
        </w:rPr>
        <w:t>т</w:t>
      </w:r>
      <w:r w:rsidRPr="009422EC">
        <w:rPr>
          <w:sz w:val="24"/>
          <w:szCs w:val="24"/>
        </w:rPr>
        <w:t>у</w:t>
      </w:r>
      <w:r w:rsidRPr="009422EC">
        <w:rPr>
          <w:spacing w:val="-7"/>
          <w:sz w:val="24"/>
          <w:szCs w:val="24"/>
        </w:rPr>
        <w:t xml:space="preserve"> </w:t>
      </w:r>
      <w:r w:rsidRPr="009422EC">
        <w:rPr>
          <w:sz w:val="24"/>
          <w:szCs w:val="24"/>
        </w:rPr>
        <w:t>в</w:t>
      </w:r>
      <w:r w:rsidRPr="009422EC">
        <w:rPr>
          <w:spacing w:val="3"/>
          <w:sz w:val="24"/>
          <w:szCs w:val="24"/>
        </w:rPr>
        <w:t xml:space="preserve"> </w:t>
      </w:r>
      <w:r w:rsidRPr="009422EC">
        <w:rPr>
          <w:sz w:val="24"/>
          <w:szCs w:val="24"/>
        </w:rPr>
        <w:t>с</w:t>
      </w:r>
      <w:r w:rsidRPr="009422EC">
        <w:rPr>
          <w:spacing w:val="4"/>
          <w:sz w:val="24"/>
          <w:szCs w:val="24"/>
        </w:rPr>
        <w:t>о</w:t>
      </w:r>
      <w:r w:rsidRPr="009422EC">
        <w:rPr>
          <w:spacing w:val="1"/>
          <w:sz w:val="24"/>
          <w:szCs w:val="24"/>
        </w:rPr>
        <w:t>в</w:t>
      </w:r>
      <w:r w:rsidRPr="009422EC">
        <w:rPr>
          <w:sz w:val="24"/>
          <w:szCs w:val="24"/>
        </w:rPr>
        <w:t>р</w:t>
      </w:r>
      <w:r w:rsidRPr="009422EC">
        <w:rPr>
          <w:spacing w:val="-3"/>
          <w:sz w:val="24"/>
          <w:szCs w:val="24"/>
        </w:rPr>
        <w:t>е</w:t>
      </w:r>
      <w:r w:rsidRPr="009422EC">
        <w:rPr>
          <w:sz w:val="24"/>
          <w:szCs w:val="24"/>
        </w:rPr>
        <w:t>мен</w:t>
      </w:r>
      <w:r w:rsidRPr="009422EC">
        <w:rPr>
          <w:spacing w:val="-3"/>
          <w:sz w:val="24"/>
          <w:szCs w:val="24"/>
        </w:rPr>
        <w:t>н</w:t>
      </w:r>
      <w:r w:rsidRPr="009422EC">
        <w:rPr>
          <w:spacing w:val="3"/>
          <w:sz w:val="24"/>
          <w:szCs w:val="24"/>
        </w:rPr>
        <w:t>о</w:t>
      </w:r>
      <w:r w:rsidRPr="009422EC">
        <w:rPr>
          <w:sz w:val="24"/>
          <w:szCs w:val="24"/>
        </w:rPr>
        <w:t>й</w:t>
      </w:r>
      <w:r w:rsidRPr="009422EC">
        <w:rPr>
          <w:spacing w:val="-1"/>
          <w:sz w:val="24"/>
          <w:szCs w:val="24"/>
        </w:rPr>
        <w:t xml:space="preserve"> </w:t>
      </w:r>
      <w:r w:rsidRPr="009422EC">
        <w:rPr>
          <w:spacing w:val="-8"/>
          <w:w w:val="99"/>
          <w:sz w:val="24"/>
          <w:szCs w:val="24"/>
        </w:rPr>
        <w:t>Р</w:t>
      </w:r>
      <w:r w:rsidRPr="009422EC">
        <w:rPr>
          <w:spacing w:val="8"/>
          <w:sz w:val="24"/>
          <w:szCs w:val="24"/>
        </w:rPr>
        <w:t>о</w:t>
      </w:r>
      <w:r w:rsidRPr="009422EC">
        <w:rPr>
          <w:sz w:val="24"/>
          <w:szCs w:val="24"/>
        </w:rPr>
        <w:t>с</w:t>
      </w:r>
      <w:r w:rsidRPr="009422EC">
        <w:rPr>
          <w:spacing w:val="-1"/>
          <w:sz w:val="24"/>
          <w:szCs w:val="24"/>
        </w:rPr>
        <w:t>с</w:t>
      </w:r>
      <w:r w:rsidRPr="009422EC">
        <w:rPr>
          <w:spacing w:val="1"/>
          <w:sz w:val="24"/>
          <w:szCs w:val="24"/>
        </w:rPr>
        <w:t>ии</w:t>
      </w:r>
      <w:r w:rsidRPr="009422EC">
        <w:rPr>
          <w:sz w:val="24"/>
          <w:szCs w:val="24"/>
        </w:rPr>
        <w:t>.</w:t>
      </w:r>
    </w:p>
    <w:p w14:paraId="5410343B" w14:textId="77777777" w:rsidR="009422EC" w:rsidRPr="009422EC" w:rsidRDefault="009422EC" w:rsidP="006C3BA2">
      <w:pPr>
        <w:spacing w:line="120" w:lineRule="exact"/>
        <w:ind w:firstLine="828"/>
        <w:jc w:val="both"/>
        <w:rPr>
          <w:sz w:val="12"/>
          <w:szCs w:val="12"/>
        </w:rPr>
      </w:pPr>
    </w:p>
    <w:p w14:paraId="0CB09247" w14:textId="77777777" w:rsidR="009422EC" w:rsidRPr="009422EC" w:rsidRDefault="009422EC" w:rsidP="006C3BA2">
      <w:pPr>
        <w:ind w:firstLine="828"/>
        <w:jc w:val="both"/>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25.</w:t>
      </w:r>
      <w:r w:rsidRPr="009422EC">
        <w:rPr>
          <w:b/>
          <w:bCs/>
          <w:spacing w:val="4"/>
          <w:sz w:val="24"/>
          <w:szCs w:val="24"/>
        </w:rPr>
        <w:t xml:space="preserve"> </w:t>
      </w:r>
      <w:r w:rsidRPr="009422EC">
        <w:rPr>
          <w:b/>
          <w:bCs/>
          <w:spacing w:val="-3"/>
          <w:sz w:val="24"/>
          <w:szCs w:val="24"/>
        </w:rPr>
        <w:t>П</w:t>
      </w:r>
      <w:r w:rsidRPr="009422EC">
        <w:rPr>
          <w:b/>
          <w:bCs/>
          <w:spacing w:val="-5"/>
          <w:sz w:val="24"/>
          <w:szCs w:val="24"/>
        </w:rPr>
        <w:t>о</w:t>
      </w:r>
      <w:r w:rsidRPr="009422EC">
        <w:rPr>
          <w:b/>
          <w:bCs/>
          <w:spacing w:val="-1"/>
          <w:sz w:val="24"/>
          <w:szCs w:val="24"/>
        </w:rPr>
        <w:t>д</w:t>
      </w:r>
      <w:r w:rsidRPr="009422EC">
        <w:rPr>
          <w:b/>
          <w:bCs/>
          <w:spacing w:val="-3"/>
          <w:w w:val="99"/>
          <w:sz w:val="24"/>
          <w:szCs w:val="24"/>
        </w:rPr>
        <w:t>г</w:t>
      </w:r>
      <w:r w:rsidRPr="009422EC">
        <w:rPr>
          <w:b/>
          <w:bCs/>
          <w:spacing w:val="-5"/>
          <w:sz w:val="24"/>
          <w:szCs w:val="24"/>
        </w:rPr>
        <w:t>о</w:t>
      </w:r>
      <w:r w:rsidRPr="009422EC">
        <w:rPr>
          <w:b/>
          <w:bCs/>
          <w:spacing w:val="-3"/>
          <w:w w:val="99"/>
          <w:sz w:val="24"/>
          <w:szCs w:val="24"/>
        </w:rPr>
        <w:t>т</w:t>
      </w:r>
      <w:r w:rsidRPr="009422EC">
        <w:rPr>
          <w:b/>
          <w:bCs/>
          <w:spacing w:val="-5"/>
          <w:sz w:val="24"/>
          <w:szCs w:val="24"/>
        </w:rPr>
        <w:t>о</w:t>
      </w:r>
      <w:r w:rsidRPr="009422EC">
        <w:rPr>
          <w:b/>
          <w:bCs/>
          <w:w w:val="99"/>
          <w:sz w:val="24"/>
          <w:szCs w:val="24"/>
        </w:rPr>
        <w:t>в</w:t>
      </w:r>
      <w:r w:rsidRPr="009422EC">
        <w:rPr>
          <w:b/>
          <w:bCs/>
          <w:spacing w:val="-4"/>
          <w:sz w:val="24"/>
          <w:szCs w:val="24"/>
        </w:rPr>
        <w:t>к</w:t>
      </w:r>
      <w:r w:rsidRPr="009422EC">
        <w:rPr>
          <w:b/>
          <w:bCs/>
          <w:sz w:val="24"/>
          <w:szCs w:val="24"/>
        </w:rPr>
        <w:t>а</w:t>
      </w:r>
      <w:r w:rsidRPr="009422EC">
        <w:rPr>
          <w:b/>
          <w:bCs/>
          <w:spacing w:val="-2"/>
          <w:sz w:val="24"/>
          <w:szCs w:val="24"/>
        </w:rPr>
        <w:t xml:space="preserve"> </w:t>
      </w:r>
      <w:r w:rsidRPr="009422EC">
        <w:rPr>
          <w:b/>
          <w:bCs/>
          <w:sz w:val="24"/>
          <w:szCs w:val="24"/>
        </w:rPr>
        <w:t>к</w:t>
      </w:r>
      <w:r w:rsidRPr="009422EC">
        <w:rPr>
          <w:b/>
          <w:bCs/>
          <w:spacing w:val="2"/>
          <w:sz w:val="24"/>
          <w:szCs w:val="24"/>
        </w:rPr>
        <w:t xml:space="preserve"> </w:t>
      </w:r>
      <w:r w:rsidRPr="009422EC">
        <w:rPr>
          <w:b/>
          <w:bCs/>
          <w:spacing w:val="-9"/>
          <w:sz w:val="24"/>
          <w:szCs w:val="24"/>
        </w:rPr>
        <w:t>б</w:t>
      </w:r>
      <w:r w:rsidRPr="009422EC">
        <w:rPr>
          <w:b/>
          <w:bCs/>
          <w:spacing w:val="-14"/>
          <w:sz w:val="24"/>
          <w:szCs w:val="24"/>
        </w:rPr>
        <w:t>у</w:t>
      </w:r>
      <w:r w:rsidRPr="009422EC">
        <w:rPr>
          <w:b/>
          <w:bCs/>
          <w:spacing w:val="-2"/>
          <w:sz w:val="24"/>
          <w:szCs w:val="24"/>
        </w:rPr>
        <w:t>д</w:t>
      </w:r>
      <w:r w:rsidRPr="009422EC">
        <w:rPr>
          <w:b/>
          <w:bCs/>
          <w:sz w:val="24"/>
          <w:szCs w:val="24"/>
        </w:rPr>
        <w:t>у</w:t>
      </w:r>
      <w:r w:rsidRPr="009422EC">
        <w:rPr>
          <w:b/>
          <w:bCs/>
          <w:spacing w:val="-5"/>
          <w:sz w:val="24"/>
          <w:szCs w:val="24"/>
        </w:rPr>
        <w:t>щ</w:t>
      </w:r>
      <w:r w:rsidRPr="009422EC">
        <w:rPr>
          <w:b/>
          <w:bCs/>
          <w:spacing w:val="-1"/>
          <w:sz w:val="24"/>
          <w:szCs w:val="24"/>
        </w:rPr>
        <w:t>е</w:t>
      </w:r>
      <w:r w:rsidRPr="009422EC">
        <w:rPr>
          <w:b/>
          <w:bCs/>
          <w:sz w:val="24"/>
          <w:szCs w:val="24"/>
        </w:rPr>
        <w:t>й</w:t>
      </w:r>
      <w:r w:rsidRPr="009422EC">
        <w:rPr>
          <w:b/>
          <w:bCs/>
          <w:spacing w:val="2"/>
          <w:sz w:val="24"/>
          <w:szCs w:val="24"/>
        </w:rPr>
        <w:t xml:space="preserve"> </w:t>
      </w:r>
      <w:r w:rsidRPr="009422EC">
        <w:rPr>
          <w:b/>
          <w:bCs/>
          <w:spacing w:val="-2"/>
          <w:w w:val="99"/>
          <w:sz w:val="24"/>
          <w:szCs w:val="24"/>
        </w:rPr>
        <w:t>к</w:t>
      </w:r>
      <w:r w:rsidRPr="009422EC">
        <w:rPr>
          <w:b/>
          <w:bCs/>
          <w:sz w:val="24"/>
          <w:szCs w:val="24"/>
        </w:rPr>
        <w:t>а</w:t>
      </w:r>
      <w:r w:rsidRPr="009422EC">
        <w:rPr>
          <w:b/>
          <w:bCs/>
          <w:w w:val="99"/>
          <w:sz w:val="24"/>
          <w:szCs w:val="24"/>
        </w:rPr>
        <w:t>р</w:t>
      </w:r>
      <w:r w:rsidRPr="009422EC">
        <w:rPr>
          <w:b/>
          <w:bCs/>
          <w:spacing w:val="1"/>
          <w:sz w:val="24"/>
          <w:szCs w:val="24"/>
        </w:rPr>
        <w:t>ь</w:t>
      </w:r>
      <w:r w:rsidRPr="009422EC">
        <w:rPr>
          <w:b/>
          <w:bCs/>
          <w:sz w:val="24"/>
          <w:szCs w:val="24"/>
        </w:rPr>
        <w:t>е</w:t>
      </w:r>
      <w:r w:rsidRPr="009422EC">
        <w:rPr>
          <w:b/>
          <w:bCs/>
          <w:w w:val="99"/>
          <w:sz w:val="24"/>
          <w:szCs w:val="24"/>
        </w:rPr>
        <w:t>р</w:t>
      </w:r>
      <w:r w:rsidRPr="009422EC">
        <w:rPr>
          <w:b/>
          <w:bCs/>
          <w:sz w:val="24"/>
          <w:szCs w:val="24"/>
        </w:rPr>
        <w:t>е.</w:t>
      </w:r>
      <w:r w:rsidRPr="009422EC">
        <w:rPr>
          <w:b/>
          <w:bCs/>
          <w:spacing w:val="3"/>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bookmarkStart w:id="34" w:name="_page_19_0"/>
      <w:bookmarkEnd w:id="33"/>
    </w:p>
    <w:p w14:paraId="6CE87546" w14:textId="77777777" w:rsidR="009422EC" w:rsidRPr="009422EC" w:rsidRDefault="009422EC" w:rsidP="006C3BA2">
      <w:pPr>
        <w:ind w:firstLine="828"/>
        <w:jc w:val="both"/>
        <w:rPr>
          <w:sz w:val="24"/>
          <w:szCs w:val="24"/>
        </w:rPr>
      </w:pPr>
      <w:r w:rsidRPr="009422EC">
        <w:rPr>
          <w:sz w:val="24"/>
          <w:szCs w:val="24"/>
        </w:rPr>
        <w:t>П</w:t>
      </w:r>
      <w:r w:rsidRPr="009422EC">
        <w:rPr>
          <w:spacing w:val="-1"/>
          <w:sz w:val="24"/>
          <w:szCs w:val="24"/>
        </w:rPr>
        <w:t>с</w:t>
      </w:r>
      <w:r w:rsidRPr="009422EC">
        <w:rPr>
          <w:w w:val="99"/>
          <w:sz w:val="24"/>
          <w:szCs w:val="24"/>
        </w:rPr>
        <w:t>и</w:t>
      </w:r>
      <w:r w:rsidRPr="009422EC">
        <w:rPr>
          <w:spacing w:val="-13"/>
          <w:sz w:val="24"/>
          <w:szCs w:val="24"/>
        </w:rPr>
        <w:t>х</w:t>
      </w:r>
      <w:r w:rsidRPr="009422EC">
        <w:rPr>
          <w:sz w:val="24"/>
          <w:szCs w:val="24"/>
        </w:rPr>
        <w:t>о</w:t>
      </w:r>
      <w:r w:rsidRPr="009422EC">
        <w:rPr>
          <w:w w:val="99"/>
          <w:sz w:val="24"/>
          <w:szCs w:val="24"/>
        </w:rPr>
        <w:t>л</w:t>
      </w:r>
      <w:r w:rsidRPr="009422EC">
        <w:rPr>
          <w:spacing w:val="4"/>
          <w:sz w:val="24"/>
          <w:szCs w:val="24"/>
        </w:rPr>
        <w:t>о</w:t>
      </w:r>
      <w:r w:rsidRPr="009422EC">
        <w:rPr>
          <w:spacing w:val="2"/>
          <w:w w:val="99"/>
          <w:sz w:val="24"/>
          <w:szCs w:val="24"/>
        </w:rPr>
        <w:t>г</w:t>
      </w:r>
      <w:r w:rsidRPr="009422EC">
        <w:rPr>
          <w:spacing w:val="1"/>
          <w:w w:val="99"/>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w w:val="99"/>
          <w:sz w:val="24"/>
          <w:szCs w:val="24"/>
        </w:rPr>
        <w:t>ий</w:t>
      </w:r>
      <w:r w:rsidRPr="009422EC">
        <w:rPr>
          <w:sz w:val="24"/>
          <w:szCs w:val="24"/>
        </w:rPr>
        <w:t xml:space="preserve"> </w:t>
      </w:r>
      <w:r w:rsidRPr="009422EC">
        <w:rPr>
          <w:spacing w:val="-4"/>
          <w:w w:val="99"/>
          <w:sz w:val="24"/>
          <w:szCs w:val="24"/>
        </w:rPr>
        <w:t>п</w:t>
      </w:r>
      <w:r w:rsidRPr="009422EC">
        <w:rPr>
          <w:spacing w:val="4"/>
          <w:sz w:val="24"/>
          <w:szCs w:val="24"/>
        </w:rPr>
        <w:t>о</w:t>
      </w:r>
      <w:r w:rsidRPr="009422EC">
        <w:rPr>
          <w:spacing w:val="-4"/>
          <w:sz w:val="24"/>
          <w:szCs w:val="24"/>
        </w:rPr>
        <w:t>р</w:t>
      </w:r>
      <w:r w:rsidRPr="009422EC">
        <w:rPr>
          <w:spacing w:val="4"/>
          <w:sz w:val="24"/>
          <w:szCs w:val="24"/>
        </w:rPr>
        <w:t>т</w:t>
      </w:r>
      <w:r w:rsidRPr="009422EC">
        <w:rPr>
          <w:sz w:val="24"/>
          <w:szCs w:val="24"/>
        </w:rPr>
        <w:t>рет</w:t>
      </w:r>
      <w:r w:rsidRPr="009422EC">
        <w:rPr>
          <w:spacing w:val="2"/>
          <w:sz w:val="24"/>
          <w:szCs w:val="24"/>
        </w:rPr>
        <w:t xml:space="preserve"> </w:t>
      </w:r>
      <w:r w:rsidRPr="009422EC">
        <w:rPr>
          <w:sz w:val="24"/>
          <w:szCs w:val="24"/>
        </w:rPr>
        <w:t>л</w:t>
      </w:r>
      <w:r w:rsidRPr="009422EC">
        <w:rPr>
          <w:spacing w:val="2"/>
          <w:w w:val="99"/>
          <w:sz w:val="24"/>
          <w:szCs w:val="24"/>
        </w:rPr>
        <w:t>и</w:t>
      </w:r>
      <w:r w:rsidRPr="009422EC">
        <w:rPr>
          <w:spacing w:val="-5"/>
          <w:sz w:val="24"/>
          <w:szCs w:val="24"/>
        </w:rPr>
        <w:t>ч</w:t>
      </w:r>
      <w:r w:rsidRPr="009422EC">
        <w:rPr>
          <w:w w:val="99"/>
          <w:sz w:val="24"/>
          <w:szCs w:val="24"/>
        </w:rPr>
        <w:t>н</w:t>
      </w:r>
      <w:r w:rsidRPr="009422EC">
        <w:rPr>
          <w:spacing w:val="10"/>
          <w:sz w:val="24"/>
          <w:szCs w:val="24"/>
        </w:rPr>
        <w:t>о</w:t>
      </w:r>
      <w:r w:rsidRPr="009422EC">
        <w:rPr>
          <w:sz w:val="24"/>
          <w:szCs w:val="24"/>
        </w:rPr>
        <w:t>с</w:t>
      </w:r>
      <w:r w:rsidRPr="009422EC">
        <w:rPr>
          <w:spacing w:val="-4"/>
          <w:w w:val="99"/>
          <w:sz w:val="24"/>
          <w:szCs w:val="24"/>
        </w:rPr>
        <w:t>т</w:t>
      </w:r>
      <w:r w:rsidRPr="009422EC">
        <w:rPr>
          <w:sz w:val="24"/>
          <w:szCs w:val="24"/>
        </w:rPr>
        <w:t xml:space="preserve">и. </w:t>
      </w:r>
      <w:r w:rsidRPr="009422EC">
        <w:rPr>
          <w:spacing w:val="-8"/>
          <w:w w:val="99"/>
          <w:sz w:val="24"/>
          <w:szCs w:val="24"/>
        </w:rPr>
        <w:t>Р</w:t>
      </w:r>
      <w:r w:rsidRPr="009422EC">
        <w:rPr>
          <w:sz w:val="24"/>
          <w:szCs w:val="24"/>
        </w:rPr>
        <w:t>ол</w:t>
      </w:r>
      <w:r w:rsidRPr="009422EC">
        <w:rPr>
          <w:spacing w:val="-1"/>
          <w:sz w:val="24"/>
          <w:szCs w:val="24"/>
        </w:rPr>
        <w:t>е</w:t>
      </w:r>
      <w:r w:rsidRPr="009422EC">
        <w:rPr>
          <w:spacing w:val="-3"/>
          <w:sz w:val="24"/>
          <w:szCs w:val="24"/>
        </w:rPr>
        <w:t>в</w:t>
      </w:r>
      <w:r w:rsidRPr="009422EC">
        <w:rPr>
          <w:sz w:val="24"/>
          <w:szCs w:val="24"/>
        </w:rPr>
        <w:t>ая</w:t>
      </w:r>
      <w:r w:rsidRPr="009422EC">
        <w:rPr>
          <w:spacing w:val="1"/>
          <w:sz w:val="24"/>
          <w:szCs w:val="24"/>
        </w:rPr>
        <w:t xml:space="preserve"> </w:t>
      </w:r>
      <w:r w:rsidRPr="009422EC">
        <w:rPr>
          <w:spacing w:val="-2"/>
          <w:sz w:val="24"/>
          <w:szCs w:val="24"/>
        </w:rPr>
        <w:t>и</w:t>
      </w:r>
      <w:r w:rsidRPr="009422EC">
        <w:rPr>
          <w:spacing w:val="-3"/>
          <w:sz w:val="24"/>
          <w:szCs w:val="24"/>
        </w:rPr>
        <w:t>г</w:t>
      </w:r>
      <w:r w:rsidRPr="009422EC">
        <w:rPr>
          <w:sz w:val="24"/>
          <w:szCs w:val="24"/>
        </w:rPr>
        <w:t>ра</w:t>
      </w:r>
      <w:r w:rsidRPr="009422EC">
        <w:rPr>
          <w:spacing w:val="1"/>
          <w:sz w:val="24"/>
          <w:szCs w:val="24"/>
        </w:rPr>
        <w:t xml:space="preserve"> </w:t>
      </w:r>
      <w:r w:rsidRPr="009422EC">
        <w:rPr>
          <w:spacing w:val="-5"/>
          <w:sz w:val="24"/>
          <w:szCs w:val="24"/>
        </w:rPr>
        <w:t>“</w:t>
      </w:r>
      <w:r w:rsidRPr="009422EC">
        <w:rPr>
          <w:spacing w:val="-2"/>
          <w:sz w:val="24"/>
          <w:szCs w:val="24"/>
        </w:rPr>
        <w:t>В</w:t>
      </w:r>
      <w:r w:rsidRPr="009422EC">
        <w:rPr>
          <w:sz w:val="24"/>
          <w:szCs w:val="24"/>
        </w:rPr>
        <w:t>с</w:t>
      </w:r>
      <w:r w:rsidRPr="009422EC">
        <w:rPr>
          <w:spacing w:val="4"/>
          <w:w w:val="99"/>
          <w:sz w:val="24"/>
          <w:szCs w:val="24"/>
        </w:rPr>
        <w:t>т</w:t>
      </w:r>
      <w:r w:rsidRPr="009422EC">
        <w:rPr>
          <w:sz w:val="24"/>
          <w:szCs w:val="24"/>
        </w:rPr>
        <w:t>р</w:t>
      </w:r>
      <w:r w:rsidRPr="009422EC">
        <w:rPr>
          <w:spacing w:val="-5"/>
          <w:sz w:val="24"/>
          <w:szCs w:val="24"/>
        </w:rPr>
        <w:t>е</w:t>
      </w:r>
      <w:r w:rsidRPr="009422EC">
        <w:rPr>
          <w:sz w:val="24"/>
          <w:szCs w:val="24"/>
        </w:rPr>
        <w:t>ча</w:t>
      </w:r>
      <w:r w:rsidRPr="009422EC">
        <w:rPr>
          <w:spacing w:val="1"/>
          <w:sz w:val="24"/>
          <w:szCs w:val="24"/>
        </w:rPr>
        <w:t xml:space="preserve"> </w:t>
      </w:r>
      <w:r w:rsidRPr="009422EC">
        <w:rPr>
          <w:sz w:val="24"/>
          <w:szCs w:val="24"/>
        </w:rPr>
        <w:t>ч</w:t>
      </w:r>
      <w:r w:rsidRPr="009422EC">
        <w:rPr>
          <w:spacing w:val="-1"/>
          <w:sz w:val="24"/>
          <w:szCs w:val="24"/>
        </w:rPr>
        <w:t>е</w:t>
      </w:r>
      <w:r w:rsidRPr="009422EC">
        <w:rPr>
          <w:sz w:val="24"/>
          <w:szCs w:val="24"/>
        </w:rPr>
        <w:t>р</w:t>
      </w:r>
      <w:r w:rsidRPr="009422EC">
        <w:rPr>
          <w:spacing w:val="3"/>
          <w:sz w:val="24"/>
          <w:szCs w:val="24"/>
        </w:rPr>
        <w:t>е</w:t>
      </w:r>
      <w:r w:rsidRPr="009422EC">
        <w:rPr>
          <w:w w:val="99"/>
          <w:sz w:val="24"/>
          <w:szCs w:val="24"/>
        </w:rPr>
        <w:t>з</w:t>
      </w:r>
      <w:r w:rsidRPr="009422EC">
        <w:rPr>
          <w:spacing w:val="3"/>
          <w:sz w:val="24"/>
          <w:szCs w:val="24"/>
        </w:rPr>
        <w:t xml:space="preserve"> </w:t>
      </w:r>
      <w:r w:rsidRPr="009422EC">
        <w:rPr>
          <w:sz w:val="24"/>
          <w:szCs w:val="24"/>
        </w:rPr>
        <w:t>10</w:t>
      </w:r>
      <w:r w:rsidRPr="009422EC">
        <w:rPr>
          <w:spacing w:val="3"/>
          <w:sz w:val="24"/>
          <w:szCs w:val="24"/>
        </w:rPr>
        <w:t xml:space="preserve"> </w:t>
      </w:r>
      <w:r w:rsidRPr="009422EC">
        <w:rPr>
          <w:sz w:val="24"/>
          <w:szCs w:val="24"/>
        </w:rPr>
        <w:t>ле</w:t>
      </w:r>
      <w:r w:rsidRPr="009422EC">
        <w:rPr>
          <w:w w:val="99"/>
          <w:sz w:val="24"/>
          <w:szCs w:val="24"/>
        </w:rPr>
        <w:t>т</w:t>
      </w:r>
      <w:r w:rsidRPr="009422EC">
        <w:rPr>
          <w:sz w:val="24"/>
          <w:szCs w:val="24"/>
        </w:rPr>
        <w:t>”.</w:t>
      </w:r>
    </w:p>
    <w:p w14:paraId="2CE7E336" w14:textId="77777777" w:rsidR="009422EC" w:rsidRPr="009422EC" w:rsidRDefault="009422EC" w:rsidP="006C3BA2">
      <w:pPr>
        <w:spacing w:line="350"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26.</w:t>
      </w:r>
      <w:r w:rsidRPr="009422EC">
        <w:rPr>
          <w:b/>
          <w:bCs/>
          <w:spacing w:val="4"/>
          <w:sz w:val="24"/>
          <w:szCs w:val="24"/>
        </w:rPr>
        <w:t xml:space="preserve"> </w:t>
      </w:r>
      <w:r w:rsidRPr="009422EC">
        <w:rPr>
          <w:b/>
          <w:bCs/>
          <w:spacing w:val="3"/>
          <w:sz w:val="24"/>
          <w:szCs w:val="24"/>
        </w:rPr>
        <w:t>Д</w:t>
      </w:r>
      <w:r w:rsidRPr="009422EC">
        <w:rPr>
          <w:b/>
          <w:bCs/>
          <w:spacing w:val="-5"/>
          <w:sz w:val="24"/>
          <w:szCs w:val="24"/>
        </w:rPr>
        <w:t>е</w:t>
      </w:r>
      <w:r w:rsidRPr="009422EC">
        <w:rPr>
          <w:b/>
          <w:bCs/>
          <w:spacing w:val="6"/>
          <w:w w:val="99"/>
          <w:sz w:val="24"/>
          <w:szCs w:val="24"/>
        </w:rPr>
        <w:t>т</w:t>
      </w:r>
      <w:r w:rsidRPr="009422EC">
        <w:rPr>
          <w:b/>
          <w:bCs/>
          <w:sz w:val="24"/>
          <w:szCs w:val="24"/>
        </w:rPr>
        <w:t>с</w:t>
      </w:r>
      <w:r w:rsidRPr="009422EC">
        <w:rPr>
          <w:b/>
          <w:bCs/>
          <w:spacing w:val="-1"/>
          <w:sz w:val="24"/>
          <w:szCs w:val="24"/>
        </w:rPr>
        <w:t>к</w:t>
      </w:r>
      <w:r w:rsidRPr="009422EC">
        <w:rPr>
          <w:b/>
          <w:bCs/>
          <w:sz w:val="24"/>
          <w:szCs w:val="24"/>
        </w:rPr>
        <w:t>о-</w:t>
      </w:r>
      <w:r w:rsidRPr="009422EC">
        <w:rPr>
          <w:b/>
          <w:bCs/>
          <w:spacing w:val="1"/>
          <w:w w:val="99"/>
          <w:sz w:val="24"/>
          <w:szCs w:val="24"/>
        </w:rPr>
        <w:t>р</w:t>
      </w:r>
      <w:r w:rsidRPr="009422EC">
        <w:rPr>
          <w:b/>
          <w:bCs/>
          <w:spacing w:val="-4"/>
          <w:sz w:val="24"/>
          <w:szCs w:val="24"/>
        </w:rPr>
        <w:t>о</w:t>
      </w:r>
      <w:r w:rsidRPr="009422EC">
        <w:rPr>
          <w:b/>
          <w:bCs/>
          <w:spacing w:val="-1"/>
          <w:sz w:val="24"/>
          <w:szCs w:val="24"/>
        </w:rPr>
        <w:t>д</w:t>
      </w:r>
      <w:r w:rsidRPr="009422EC">
        <w:rPr>
          <w:b/>
          <w:bCs/>
          <w:spacing w:val="-4"/>
          <w:sz w:val="24"/>
          <w:szCs w:val="24"/>
        </w:rPr>
        <w:t>и</w:t>
      </w:r>
      <w:r w:rsidRPr="009422EC">
        <w:rPr>
          <w:b/>
          <w:bCs/>
          <w:spacing w:val="1"/>
          <w:w w:val="99"/>
          <w:sz w:val="24"/>
          <w:szCs w:val="24"/>
        </w:rPr>
        <w:t>т</w:t>
      </w:r>
      <w:r w:rsidRPr="009422EC">
        <w:rPr>
          <w:b/>
          <w:bCs/>
          <w:sz w:val="24"/>
          <w:szCs w:val="24"/>
        </w:rPr>
        <w:t>е</w:t>
      </w:r>
      <w:r w:rsidRPr="009422EC">
        <w:rPr>
          <w:b/>
          <w:bCs/>
          <w:w w:val="99"/>
          <w:sz w:val="24"/>
          <w:szCs w:val="24"/>
        </w:rPr>
        <w:t>л</w:t>
      </w:r>
      <w:r w:rsidRPr="009422EC">
        <w:rPr>
          <w:b/>
          <w:bCs/>
          <w:spacing w:val="2"/>
          <w:sz w:val="24"/>
          <w:szCs w:val="24"/>
        </w:rPr>
        <w:t>ь</w:t>
      </w:r>
      <w:r w:rsidRPr="009422EC">
        <w:rPr>
          <w:b/>
          <w:bCs/>
          <w:sz w:val="24"/>
          <w:szCs w:val="24"/>
        </w:rPr>
        <w:t>с</w:t>
      </w:r>
      <w:r w:rsidRPr="009422EC">
        <w:rPr>
          <w:b/>
          <w:bCs/>
          <w:spacing w:val="-4"/>
          <w:sz w:val="24"/>
          <w:szCs w:val="24"/>
        </w:rPr>
        <w:t>к</w:t>
      </w:r>
      <w:r w:rsidRPr="009422EC">
        <w:rPr>
          <w:b/>
          <w:bCs/>
          <w:sz w:val="24"/>
          <w:szCs w:val="24"/>
        </w:rPr>
        <w:t>ая</w:t>
      </w:r>
      <w:r w:rsidRPr="009422EC">
        <w:rPr>
          <w:b/>
          <w:bCs/>
          <w:spacing w:val="-2"/>
          <w:sz w:val="24"/>
          <w:szCs w:val="24"/>
        </w:rPr>
        <w:t xml:space="preserve"> </w:t>
      </w:r>
      <w:r w:rsidRPr="009422EC">
        <w:rPr>
          <w:b/>
          <w:bCs/>
          <w:sz w:val="24"/>
          <w:szCs w:val="24"/>
        </w:rPr>
        <w:t>п</w:t>
      </w:r>
      <w:r w:rsidRPr="009422EC">
        <w:rPr>
          <w:b/>
          <w:bCs/>
          <w:w w:val="99"/>
          <w:sz w:val="24"/>
          <w:szCs w:val="24"/>
        </w:rPr>
        <w:t>р</w:t>
      </w:r>
      <w:r w:rsidRPr="009422EC">
        <w:rPr>
          <w:b/>
          <w:bCs/>
          <w:sz w:val="24"/>
          <w:szCs w:val="24"/>
        </w:rPr>
        <w:t>о</w:t>
      </w:r>
      <w:r w:rsidRPr="009422EC">
        <w:rPr>
          <w:b/>
          <w:bCs/>
          <w:spacing w:val="2"/>
          <w:sz w:val="24"/>
          <w:szCs w:val="24"/>
        </w:rPr>
        <w:t>ф</w:t>
      </w:r>
      <w:r w:rsidRPr="009422EC">
        <w:rPr>
          <w:b/>
          <w:bCs/>
          <w:sz w:val="24"/>
          <w:szCs w:val="24"/>
        </w:rPr>
        <w:t>о</w:t>
      </w:r>
      <w:r w:rsidRPr="009422EC">
        <w:rPr>
          <w:b/>
          <w:bCs/>
          <w:spacing w:val="-3"/>
          <w:w w:val="99"/>
          <w:sz w:val="24"/>
          <w:szCs w:val="24"/>
        </w:rPr>
        <w:t>р</w:t>
      </w:r>
      <w:r w:rsidRPr="009422EC">
        <w:rPr>
          <w:b/>
          <w:bCs/>
          <w:w w:val="99"/>
          <w:sz w:val="24"/>
          <w:szCs w:val="24"/>
        </w:rPr>
        <w:t>и</w:t>
      </w:r>
      <w:r w:rsidRPr="009422EC">
        <w:rPr>
          <w:b/>
          <w:bCs/>
          <w:sz w:val="24"/>
          <w:szCs w:val="24"/>
        </w:rPr>
        <w:t>е</w:t>
      </w:r>
      <w:r w:rsidRPr="009422EC">
        <w:rPr>
          <w:b/>
          <w:bCs/>
          <w:w w:val="99"/>
          <w:sz w:val="24"/>
          <w:szCs w:val="24"/>
        </w:rPr>
        <w:t>н</w:t>
      </w:r>
      <w:r w:rsidRPr="009422EC">
        <w:rPr>
          <w:b/>
          <w:bCs/>
          <w:spacing w:val="7"/>
          <w:w w:val="99"/>
          <w:sz w:val="24"/>
          <w:szCs w:val="24"/>
        </w:rPr>
        <w:t>т</w:t>
      </w:r>
      <w:r w:rsidRPr="009422EC">
        <w:rPr>
          <w:b/>
          <w:bCs/>
          <w:spacing w:val="-4"/>
          <w:sz w:val="24"/>
          <w:szCs w:val="24"/>
        </w:rPr>
        <w:t>а</w:t>
      </w:r>
      <w:r w:rsidRPr="009422EC">
        <w:rPr>
          <w:b/>
          <w:bCs/>
          <w:spacing w:val="-4"/>
          <w:w w:val="99"/>
          <w:sz w:val="24"/>
          <w:szCs w:val="24"/>
        </w:rPr>
        <w:t>ц</w:t>
      </w:r>
      <w:r w:rsidRPr="009422EC">
        <w:rPr>
          <w:b/>
          <w:bCs/>
          <w:w w:val="99"/>
          <w:sz w:val="24"/>
          <w:szCs w:val="24"/>
        </w:rPr>
        <w:t>и</w:t>
      </w:r>
      <w:r w:rsidRPr="009422EC">
        <w:rPr>
          <w:b/>
          <w:bCs/>
          <w:sz w:val="24"/>
          <w:szCs w:val="24"/>
        </w:rPr>
        <w:t>о</w:t>
      </w:r>
      <w:r w:rsidRPr="009422EC">
        <w:rPr>
          <w:b/>
          <w:bCs/>
          <w:w w:val="99"/>
          <w:sz w:val="24"/>
          <w:szCs w:val="24"/>
        </w:rPr>
        <w:t>н</w:t>
      </w:r>
      <w:r w:rsidRPr="009422EC">
        <w:rPr>
          <w:b/>
          <w:bCs/>
          <w:spacing w:val="1"/>
          <w:w w:val="99"/>
          <w:sz w:val="24"/>
          <w:szCs w:val="24"/>
        </w:rPr>
        <w:t>н</w:t>
      </w:r>
      <w:r w:rsidRPr="009422EC">
        <w:rPr>
          <w:b/>
          <w:bCs/>
          <w:sz w:val="24"/>
          <w:szCs w:val="24"/>
        </w:rPr>
        <w:t>ая</w:t>
      </w:r>
      <w:r w:rsidRPr="009422EC">
        <w:rPr>
          <w:b/>
          <w:bCs/>
          <w:spacing w:val="2"/>
          <w:sz w:val="24"/>
          <w:szCs w:val="24"/>
        </w:rPr>
        <w:t xml:space="preserve"> </w:t>
      </w:r>
      <w:r w:rsidRPr="009422EC">
        <w:rPr>
          <w:b/>
          <w:bCs/>
          <w:spacing w:val="-3"/>
          <w:w w:val="99"/>
          <w:sz w:val="24"/>
          <w:szCs w:val="24"/>
        </w:rPr>
        <w:t>и</w:t>
      </w:r>
      <w:r w:rsidRPr="009422EC">
        <w:rPr>
          <w:b/>
          <w:bCs/>
          <w:w w:val="99"/>
          <w:sz w:val="24"/>
          <w:szCs w:val="24"/>
        </w:rPr>
        <w:t>г</w:t>
      </w:r>
      <w:r w:rsidRPr="009422EC">
        <w:rPr>
          <w:b/>
          <w:bCs/>
          <w:spacing w:val="1"/>
          <w:w w:val="99"/>
          <w:sz w:val="24"/>
          <w:szCs w:val="24"/>
        </w:rPr>
        <w:t>р</w:t>
      </w:r>
      <w:r w:rsidRPr="009422EC">
        <w:rPr>
          <w:b/>
          <w:bCs/>
          <w:spacing w:val="5"/>
          <w:sz w:val="24"/>
          <w:szCs w:val="24"/>
        </w:rPr>
        <w:t>а</w:t>
      </w:r>
      <w:r w:rsidRPr="009422EC">
        <w:rPr>
          <w:b/>
          <w:bCs/>
          <w:spacing w:val="2"/>
          <w:sz w:val="24"/>
          <w:szCs w:val="24"/>
        </w:rPr>
        <w:t>-</w:t>
      </w:r>
      <w:r w:rsidRPr="009422EC">
        <w:rPr>
          <w:b/>
          <w:bCs/>
          <w:w w:val="99"/>
          <w:sz w:val="24"/>
          <w:szCs w:val="24"/>
        </w:rPr>
        <w:t>п</w:t>
      </w:r>
      <w:r w:rsidRPr="009422EC">
        <w:rPr>
          <w:b/>
          <w:bCs/>
          <w:spacing w:val="1"/>
          <w:w w:val="99"/>
          <w:sz w:val="24"/>
          <w:szCs w:val="24"/>
        </w:rPr>
        <w:t>р</w:t>
      </w:r>
      <w:r w:rsidRPr="009422EC">
        <w:rPr>
          <w:b/>
          <w:bCs/>
          <w:sz w:val="24"/>
          <w:szCs w:val="24"/>
        </w:rPr>
        <w:t>о</w:t>
      </w:r>
      <w:r w:rsidRPr="009422EC">
        <w:rPr>
          <w:b/>
          <w:bCs/>
          <w:spacing w:val="-5"/>
          <w:sz w:val="24"/>
          <w:szCs w:val="24"/>
        </w:rPr>
        <w:t>е</w:t>
      </w:r>
      <w:r w:rsidRPr="009422EC">
        <w:rPr>
          <w:b/>
          <w:bCs/>
          <w:w w:val="99"/>
          <w:sz w:val="24"/>
          <w:szCs w:val="24"/>
        </w:rPr>
        <w:t>кт</w:t>
      </w:r>
      <w:r w:rsidRPr="009422EC">
        <w:rPr>
          <w:b/>
          <w:bCs/>
          <w:spacing w:val="4"/>
          <w:sz w:val="24"/>
          <w:szCs w:val="24"/>
        </w:rPr>
        <w:t xml:space="preserve"> </w:t>
      </w:r>
      <w:r w:rsidRPr="009422EC">
        <w:rPr>
          <w:b/>
          <w:bCs/>
          <w:spacing w:val="-3"/>
          <w:sz w:val="24"/>
          <w:szCs w:val="24"/>
        </w:rPr>
        <w:t>“</w:t>
      </w:r>
      <w:r w:rsidRPr="009422EC">
        <w:rPr>
          <w:b/>
          <w:bCs/>
          <w:spacing w:val="2"/>
          <w:sz w:val="24"/>
          <w:szCs w:val="24"/>
        </w:rPr>
        <w:t>В</w:t>
      </w:r>
      <w:r w:rsidRPr="009422EC">
        <w:rPr>
          <w:b/>
          <w:bCs/>
          <w:sz w:val="24"/>
          <w:szCs w:val="24"/>
        </w:rPr>
        <w:t>ы</w:t>
      </w:r>
      <w:r w:rsidRPr="009422EC">
        <w:rPr>
          <w:b/>
          <w:bCs/>
          <w:spacing w:val="-4"/>
          <w:sz w:val="24"/>
          <w:szCs w:val="24"/>
        </w:rPr>
        <w:t>б</w:t>
      </w:r>
      <w:r w:rsidRPr="009422EC">
        <w:rPr>
          <w:b/>
          <w:bCs/>
          <w:sz w:val="24"/>
          <w:szCs w:val="24"/>
        </w:rPr>
        <w:t>о</w:t>
      </w:r>
      <w:r w:rsidRPr="009422EC">
        <w:rPr>
          <w:b/>
          <w:bCs/>
          <w:w w:val="99"/>
          <w:sz w:val="24"/>
          <w:szCs w:val="24"/>
        </w:rPr>
        <w:t>р</w:t>
      </w:r>
      <w:r w:rsidRPr="009422EC">
        <w:rPr>
          <w:b/>
          <w:bCs/>
          <w:sz w:val="24"/>
          <w:szCs w:val="24"/>
        </w:rPr>
        <w:t xml:space="preserve"> п</w:t>
      </w:r>
      <w:r w:rsidRPr="009422EC">
        <w:rPr>
          <w:b/>
          <w:bCs/>
          <w:spacing w:val="1"/>
          <w:w w:val="99"/>
          <w:sz w:val="24"/>
          <w:szCs w:val="24"/>
        </w:rPr>
        <w:t>р</w:t>
      </w:r>
      <w:r w:rsidRPr="009422EC">
        <w:rPr>
          <w:b/>
          <w:bCs/>
          <w:sz w:val="24"/>
          <w:szCs w:val="24"/>
        </w:rPr>
        <w:t>о</w:t>
      </w:r>
      <w:r w:rsidRPr="009422EC">
        <w:rPr>
          <w:b/>
          <w:bCs/>
          <w:spacing w:val="2"/>
          <w:sz w:val="24"/>
          <w:szCs w:val="24"/>
        </w:rPr>
        <w:t>ф</w:t>
      </w:r>
      <w:r w:rsidRPr="009422EC">
        <w:rPr>
          <w:b/>
          <w:bCs/>
          <w:spacing w:val="1"/>
          <w:sz w:val="24"/>
          <w:szCs w:val="24"/>
        </w:rPr>
        <w:t>и</w:t>
      </w:r>
      <w:r w:rsidRPr="009422EC">
        <w:rPr>
          <w:b/>
          <w:bCs/>
          <w:sz w:val="24"/>
          <w:szCs w:val="24"/>
        </w:rPr>
        <w:t>л</w:t>
      </w:r>
      <w:r w:rsidRPr="009422EC">
        <w:rPr>
          <w:b/>
          <w:bCs/>
          <w:w w:val="99"/>
          <w:sz w:val="24"/>
          <w:szCs w:val="24"/>
        </w:rPr>
        <w:t>я</w:t>
      </w:r>
      <w:r w:rsidRPr="009422EC">
        <w:rPr>
          <w:b/>
          <w:bCs/>
          <w:sz w:val="24"/>
          <w:szCs w:val="24"/>
        </w:rPr>
        <w:t>”.</w:t>
      </w:r>
      <w:r w:rsidRPr="009422EC">
        <w:rPr>
          <w:b/>
          <w:bCs/>
          <w:spacing w:val="1"/>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57044DEE"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27.</w:t>
      </w:r>
      <w:r w:rsidRPr="009422EC">
        <w:rPr>
          <w:b/>
          <w:bCs/>
          <w:spacing w:val="4"/>
          <w:sz w:val="24"/>
          <w:szCs w:val="24"/>
        </w:rPr>
        <w:t xml:space="preserve"> </w:t>
      </w:r>
      <w:r w:rsidRPr="009422EC">
        <w:rPr>
          <w:b/>
          <w:bCs/>
          <w:sz w:val="24"/>
          <w:szCs w:val="24"/>
        </w:rPr>
        <w:t>И</w:t>
      </w:r>
      <w:r w:rsidRPr="009422EC">
        <w:rPr>
          <w:b/>
          <w:bCs/>
          <w:spacing w:val="-1"/>
          <w:w w:val="99"/>
          <w:sz w:val="24"/>
          <w:szCs w:val="24"/>
        </w:rPr>
        <w:t>т</w:t>
      </w:r>
      <w:r w:rsidRPr="009422EC">
        <w:rPr>
          <w:b/>
          <w:bCs/>
          <w:spacing w:val="-5"/>
          <w:sz w:val="24"/>
          <w:szCs w:val="24"/>
        </w:rPr>
        <w:t>о</w:t>
      </w:r>
      <w:r w:rsidRPr="009422EC">
        <w:rPr>
          <w:b/>
          <w:bCs/>
          <w:spacing w:val="-3"/>
          <w:w w:val="99"/>
          <w:sz w:val="24"/>
          <w:szCs w:val="24"/>
        </w:rPr>
        <w:t>г</w:t>
      </w:r>
      <w:r w:rsidRPr="009422EC">
        <w:rPr>
          <w:b/>
          <w:bCs/>
          <w:spacing w:val="-10"/>
          <w:sz w:val="24"/>
          <w:szCs w:val="24"/>
        </w:rPr>
        <w:t>о</w:t>
      </w:r>
      <w:r w:rsidRPr="009422EC">
        <w:rPr>
          <w:b/>
          <w:bCs/>
          <w:w w:val="99"/>
          <w:sz w:val="24"/>
          <w:szCs w:val="24"/>
        </w:rPr>
        <w:t>в</w:t>
      </w:r>
      <w:r w:rsidRPr="009422EC">
        <w:rPr>
          <w:b/>
          <w:bCs/>
          <w:sz w:val="24"/>
          <w:szCs w:val="24"/>
        </w:rPr>
        <w:t>ое</w:t>
      </w:r>
      <w:r w:rsidRPr="009422EC">
        <w:rPr>
          <w:b/>
          <w:bCs/>
          <w:spacing w:val="1"/>
          <w:sz w:val="24"/>
          <w:szCs w:val="24"/>
        </w:rPr>
        <w:t xml:space="preserve"> </w:t>
      </w:r>
      <w:r w:rsidRPr="009422EC">
        <w:rPr>
          <w:b/>
          <w:bCs/>
          <w:sz w:val="24"/>
          <w:szCs w:val="24"/>
        </w:rPr>
        <w:t>заня</w:t>
      </w:r>
      <w:r w:rsidRPr="009422EC">
        <w:rPr>
          <w:b/>
          <w:bCs/>
          <w:spacing w:val="-1"/>
          <w:w w:val="99"/>
          <w:sz w:val="24"/>
          <w:szCs w:val="24"/>
        </w:rPr>
        <w:t>т</w:t>
      </w:r>
      <w:r w:rsidRPr="009422EC">
        <w:rPr>
          <w:b/>
          <w:bCs/>
          <w:sz w:val="24"/>
          <w:szCs w:val="24"/>
        </w:rPr>
        <w:t>ие</w:t>
      </w:r>
      <w:r w:rsidRPr="009422EC">
        <w:rPr>
          <w:b/>
          <w:bCs/>
          <w:spacing w:val="1"/>
          <w:sz w:val="24"/>
          <w:szCs w:val="24"/>
        </w:rPr>
        <w:t xml:space="preserve"> </w:t>
      </w:r>
      <w:r w:rsidRPr="009422EC">
        <w:rPr>
          <w:b/>
          <w:bCs/>
          <w:sz w:val="24"/>
          <w:szCs w:val="24"/>
        </w:rPr>
        <w:t>“Пере</w:t>
      </w:r>
      <w:r w:rsidRPr="009422EC">
        <w:rPr>
          <w:b/>
          <w:bCs/>
          <w:w w:val="99"/>
          <w:sz w:val="24"/>
          <w:szCs w:val="24"/>
        </w:rPr>
        <w:t>ли</w:t>
      </w:r>
      <w:r w:rsidRPr="009422EC">
        <w:rPr>
          <w:b/>
          <w:bCs/>
          <w:sz w:val="24"/>
          <w:szCs w:val="24"/>
        </w:rPr>
        <w:t>с</w:t>
      </w:r>
      <w:r w:rsidRPr="009422EC">
        <w:rPr>
          <w:b/>
          <w:bCs/>
          <w:spacing w:val="2"/>
          <w:w w:val="99"/>
          <w:sz w:val="24"/>
          <w:szCs w:val="24"/>
        </w:rPr>
        <w:t>т</w:t>
      </w:r>
      <w:r w:rsidRPr="009422EC">
        <w:rPr>
          <w:b/>
          <w:bCs/>
          <w:sz w:val="24"/>
          <w:szCs w:val="24"/>
        </w:rPr>
        <w:t>ывая</w:t>
      </w:r>
      <w:r w:rsidRPr="009422EC">
        <w:rPr>
          <w:b/>
          <w:bCs/>
          <w:spacing w:val="-2"/>
          <w:sz w:val="24"/>
          <w:szCs w:val="24"/>
        </w:rPr>
        <w:t xml:space="preserve"> </w:t>
      </w:r>
      <w:r w:rsidRPr="009422EC">
        <w:rPr>
          <w:b/>
          <w:bCs/>
          <w:spacing w:val="-1"/>
          <w:sz w:val="24"/>
          <w:szCs w:val="24"/>
        </w:rPr>
        <w:t>с</w:t>
      </w:r>
      <w:r w:rsidRPr="009422EC">
        <w:rPr>
          <w:b/>
          <w:bCs/>
          <w:spacing w:val="6"/>
          <w:w w:val="99"/>
          <w:sz w:val="24"/>
          <w:szCs w:val="24"/>
        </w:rPr>
        <w:t>т</w:t>
      </w:r>
      <w:r w:rsidRPr="009422EC">
        <w:rPr>
          <w:b/>
          <w:bCs/>
          <w:spacing w:val="1"/>
          <w:w w:val="99"/>
          <w:sz w:val="24"/>
          <w:szCs w:val="24"/>
        </w:rPr>
        <w:t>р</w:t>
      </w:r>
      <w:r w:rsidRPr="009422EC">
        <w:rPr>
          <w:b/>
          <w:bCs/>
          <w:sz w:val="24"/>
          <w:szCs w:val="24"/>
        </w:rPr>
        <w:t>а</w:t>
      </w:r>
      <w:r w:rsidRPr="009422EC">
        <w:rPr>
          <w:b/>
          <w:bCs/>
          <w:w w:val="99"/>
          <w:sz w:val="24"/>
          <w:szCs w:val="24"/>
        </w:rPr>
        <w:t>н</w:t>
      </w:r>
      <w:r w:rsidRPr="009422EC">
        <w:rPr>
          <w:b/>
          <w:bCs/>
          <w:spacing w:val="-3"/>
          <w:w w:val="99"/>
          <w:sz w:val="24"/>
          <w:szCs w:val="24"/>
        </w:rPr>
        <w:t>и</w:t>
      </w:r>
      <w:r w:rsidRPr="009422EC">
        <w:rPr>
          <w:b/>
          <w:bCs/>
          <w:w w:val="99"/>
          <w:sz w:val="24"/>
          <w:szCs w:val="24"/>
        </w:rPr>
        <w:t>ц</w:t>
      </w:r>
      <w:r w:rsidRPr="009422EC">
        <w:rPr>
          <w:b/>
          <w:bCs/>
          <w:sz w:val="24"/>
          <w:szCs w:val="24"/>
        </w:rPr>
        <w:t>ы”.</w:t>
      </w:r>
      <w:r w:rsidRPr="009422EC">
        <w:rPr>
          <w:b/>
          <w:bCs/>
          <w:spacing w:val="6"/>
          <w:sz w:val="24"/>
          <w:szCs w:val="24"/>
        </w:rPr>
        <w:t xml:space="preserve"> </w:t>
      </w:r>
      <w:r w:rsidRPr="009422EC">
        <w:rPr>
          <w:spacing w:val="1"/>
          <w:sz w:val="24"/>
          <w:szCs w:val="24"/>
        </w:rPr>
        <w:t>(</w:t>
      </w:r>
      <w:r w:rsidRPr="009422EC">
        <w:rPr>
          <w:sz w:val="24"/>
          <w:szCs w:val="24"/>
        </w:rPr>
        <w:t>2</w:t>
      </w:r>
      <w:r w:rsidRPr="009422EC">
        <w:rPr>
          <w:spacing w:val="60"/>
          <w:sz w:val="24"/>
          <w:szCs w:val="24"/>
        </w:rPr>
        <w:t xml:space="preserve"> </w:t>
      </w:r>
      <w:r w:rsidRPr="009422EC">
        <w:rPr>
          <w:sz w:val="24"/>
          <w:szCs w:val="24"/>
        </w:rPr>
        <w:t>ч</w:t>
      </w:r>
      <w:r w:rsidRPr="009422EC">
        <w:rPr>
          <w:spacing w:val="-1"/>
          <w:sz w:val="24"/>
          <w:szCs w:val="24"/>
        </w:rPr>
        <w:t>а</w:t>
      </w:r>
      <w:r w:rsidRPr="009422EC">
        <w:rPr>
          <w:spacing w:val="3"/>
          <w:sz w:val="24"/>
          <w:szCs w:val="24"/>
        </w:rPr>
        <w:t>с</w:t>
      </w:r>
      <w:r w:rsidRPr="009422EC">
        <w:rPr>
          <w:sz w:val="24"/>
          <w:szCs w:val="24"/>
        </w:rPr>
        <w:t>а)</w:t>
      </w:r>
    </w:p>
    <w:p w14:paraId="5B2E8FF5" w14:textId="77777777" w:rsidR="009422EC" w:rsidRPr="009422EC" w:rsidRDefault="009422EC" w:rsidP="006C3BA2">
      <w:pPr>
        <w:spacing w:line="354" w:lineRule="auto"/>
        <w:ind w:firstLine="828"/>
        <w:jc w:val="both"/>
        <w:rPr>
          <w:sz w:val="24"/>
          <w:szCs w:val="24"/>
        </w:rPr>
      </w:pPr>
      <w:r w:rsidRPr="009422EC">
        <w:rPr>
          <w:sz w:val="24"/>
          <w:szCs w:val="24"/>
        </w:rPr>
        <w:t>О</w:t>
      </w:r>
      <w:r w:rsidRPr="009422EC">
        <w:rPr>
          <w:spacing w:val="-2"/>
          <w:sz w:val="24"/>
          <w:szCs w:val="24"/>
        </w:rPr>
        <w:t>б</w:t>
      </w:r>
      <w:r w:rsidRPr="009422EC">
        <w:rPr>
          <w:spacing w:val="4"/>
          <w:sz w:val="24"/>
          <w:szCs w:val="24"/>
        </w:rPr>
        <w:t>о</w:t>
      </w:r>
      <w:r w:rsidRPr="009422EC">
        <w:rPr>
          <w:spacing w:val="-2"/>
          <w:sz w:val="24"/>
          <w:szCs w:val="24"/>
        </w:rPr>
        <w:t>б</w:t>
      </w:r>
      <w:r w:rsidRPr="009422EC">
        <w:rPr>
          <w:spacing w:val="2"/>
          <w:w w:val="99"/>
          <w:sz w:val="24"/>
          <w:szCs w:val="24"/>
        </w:rPr>
        <w:t>щ</w:t>
      </w:r>
      <w:r w:rsidRPr="009422EC">
        <w:rPr>
          <w:sz w:val="24"/>
          <w:szCs w:val="24"/>
        </w:rPr>
        <w:t>ен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spacing w:val="1"/>
          <w:w w:val="99"/>
          <w:sz w:val="24"/>
          <w:szCs w:val="24"/>
        </w:rPr>
        <w:t>п</w:t>
      </w:r>
      <w:r w:rsidRPr="009422EC">
        <w:rPr>
          <w:spacing w:val="-4"/>
          <w:sz w:val="24"/>
          <w:szCs w:val="24"/>
        </w:rPr>
        <w:t>р</w:t>
      </w:r>
      <w:r w:rsidRPr="009422EC">
        <w:rPr>
          <w:spacing w:val="-4"/>
          <w:w w:val="99"/>
          <w:sz w:val="24"/>
          <w:szCs w:val="24"/>
        </w:rPr>
        <w:t>и</w:t>
      </w:r>
      <w:r w:rsidRPr="009422EC">
        <w:rPr>
          <w:spacing w:val="4"/>
          <w:sz w:val="24"/>
          <w:szCs w:val="24"/>
        </w:rPr>
        <w:t>о</w:t>
      </w:r>
      <w:r w:rsidRPr="009422EC">
        <w:rPr>
          <w:spacing w:val="-1"/>
          <w:sz w:val="24"/>
          <w:szCs w:val="24"/>
        </w:rPr>
        <w:t>б</w:t>
      </w:r>
      <w:r w:rsidRPr="009422EC">
        <w:rPr>
          <w:sz w:val="24"/>
          <w:szCs w:val="24"/>
        </w:rPr>
        <w:t>р</w:t>
      </w:r>
      <w:r w:rsidRPr="009422EC">
        <w:rPr>
          <w:spacing w:val="-1"/>
          <w:sz w:val="24"/>
          <w:szCs w:val="24"/>
        </w:rPr>
        <w:t>е</w:t>
      </w:r>
      <w:r w:rsidRPr="009422EC">
        <w:rPr>
          <w:sz w:val="24"/>
          <w:szCs w:val="24"/>
        </w:rPr>
        <w:t>те</w:t>
      </w:r>
      <w:r w:rsidRPr="009422EC">
        <w:rPr>
          <w:w w:val="99"/>
          <w:sz w:val="24"/>
          <w:szCs w:val="24"/>
        </w:rPr>
        <w:t>н</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spacing w:val="-9"/>
          <w:sz w:val="24"/>
          <w:szCs w:val="24"/>
        </w:rPr>
        <w:t>у</w:t>
      </w:r>
      <w:r w:rsidRPr="009422EC">
        <w:rPr>
          <w:sz w:val="24"/>
          <w:szCs w:val="24"/>
        </w:rPr>
        <w:t>ч</w:t>
      </w:r>
      <w:r w:rsidRPr="009422EC">
        <w:rPr>
          <w:spacing w:val="-1"/>
          <w:sz w:val="24"/>
          <w:szCs w:val="24"/>
        </w:rPr>
        <w:t>а</w:t>
      </w:r>
      <w:r w:rsidRPr="009422EC">
        <w:rPr>
          <w:spacing w:val="1"/>
          <w:sz w:val="24"/>
          <w:szCs w:val="24"/>
        </w:rPr>
        <w:t>щи</w:t>
      </w:r>
      <w:r w:rsidRPr="009422EC">
        <w:rPr>
          <w:spacing w:val="2"/>
          <w:sz w:val="24"/>
          <w:szCs w:val="24"/>
        </w:rPr>
        <w:t>м</w:t>
      </w:r>
      <w:r w:rsidRPr="009422EC">
        <w:rPr>
          <w:spacing w:val="1"/>
          <w:sz w:val="24"/>
          <w:szCs w:val="24"/>
        </w:rPr>
        <w:t>и</w:t>
      </w:r>
      <w:r w:rsidRPr="009422EC">
        <w:rPr>
          <w:sz w:val="24"/>
          <w:szCs w:val="24"/>
        </w:rPr>
        <w:t>ся</w:t>
      </w:r>
      <w:r w:rsidRPr="009422EC">
        <w:rPr>
          <w:spacing w:val="2"/>
          <w:sz w:val="24"/>
          <w:szCs w:val="24"/>
        </w:rPr>
        <w:t xml:space="preserve"> </w:t>
      </w:r>
      <w:r w:rsidRPr="009422EC">
        <w:rPr>
          <w:spacing w:val="1"/>
          <w:w w:val="99"/>
          <w:sz w:val="24"/>
          <w:szCs w:val="24"/>
        </w:rPr>
        <w:t>з</w:t>
      </w:r>
      <w:r w:rsidRPr="009422EC">
        <w:rPr>
          <w:spacing w:val="1"/>
          <w:sz w:val="24"/>
          <w:szCs w:val="24"/>
        </w:rPr>
        <w:t>н</w:t>
      </w:r>
      <w:r w:rsidRPr="009422EC">
        <w:rPr>
          <w:sz w:val="24"/>
          <w:szCs w:val="24"/>
        </w:rPr>
        <w:t>а</w:t>
      </w:r>
      <w:r w:rsidRPr="009422EC">
        <w:rPr>
          <w:spacing w:val="-4"/>
          <w:sz w:val="24"/>
          <w:szCs w:val="24"/>
        </w:rPr>
        <w:t>н</w:t>
      </w:r>
      <w:r w:rsidRPr="009422EC">
        <w:rPr>
          <w:sz w:val="24"/>
          <w:szCs w:val="24"/>
        </w:rPr>
        <w:t>ий и</w:t>
      </w:r>
      <w:r w:rsidRPr="009422EC">
        <w:rPr>
          <w:spacing w:val="7"/>
          <w:sz w:val="24"/>
          <w:szCs w:val="24"/>
        </w:rPr>
        <w:t xml:space="preserve"> </w:t>
      </w:r>
      <w:r w:rsidRPr="009422EC">
        <w:rPr>
          <w:spacing w:val="-14"/>
          <w:sz w:val="24"/>
          <w:szCs w:val="24"/>
        </w:rPr>
        <w:t>у</w:t>
      </w:r>
      <w:r w:rsidRPr="009422EC">
        <w:rPr>
          <w:spacing w:val="1"/>
          <w:sz w:val="24"/>
          <w:szCs w:val="24"/>
        </w:rPr>
        <w:t>м</w:t>
      </w:r>
      <w:r w:rsidRPr="009422EC">
        <w:rPr>
          <w:sz w:val="24"/>
          <w:szCs w:val="24"/>
        </w:rPr>
        <w:t>ен</w:t>
      </w:r>
      <w:r w:rsidRPr="009422EC">
        <w:rPr>
          <w:spacing w:val="1"/>
          <w:sz w:val="24"/>
          <w:szCs w:val="24"/>
        </w:rPr>
        <w:t>ий</w:t>
      </w:r>
      <w:r w:rsidRPr="009422EC">
        <w:rPr>
          <w:sz w:val="24"/>
          <w:szCs w:val="24"/>
        </w:rPr>
        <w:t xml:space="preserve">, </w:t>
      </w:r>
      <w:r w:rsidRPr="009422EC">
        <w:rPr>
          <w:spacing w:val="1"/>
          <w:sz w:val="24"/>
          <w:szCs w:val="24"/>
        </w:rPr>
        <w:t>н</w:t>
      </w:r>
      <w:r w:rsidRPr="009422EC">
        <w:rPr>
          <w:sz w:val="24"/>
          <w:szCs w:val="24"/>
        </w:rPr>
        <w:t>е</w:t>
      </w:r>
      <w:r w:rsidRPr="009422EC">
        <w:rPr>
          <w:spacing w:val="4"/>
          <w:sz w:val="24"/>
          <w:szCs w:val="24"/>
        </w:rPr>
        <w:t>о</w:t>
      </w:r>
      <w:r w:rsidRPr="009422EC">
        <w:rPr>
          <w:spacing w:val="-11"/>
          <w:sz w:val="24"/>
          <w:szCs w:val="24"/>
        </w:rPr>
        <w:t>б</w:t>
      </w:r>
      <w:r w:rsidRPr="009422EC">
        <w:rPr>
          <w:spacing w:val="-14"/>
          <w:sz w:val="24"/>
          <w:szCs w:val="24"/>
        </w:rPr>
        <w:t>х</w:t>
      </w:r>
      <w:r w:rsidRPr="009422EC">
        <w:rPr>
          <w:sz w:val="24"/>
          <w:szCs w:val="24"/>
        </w:rPr>
        <w:t>о</w:t>
      </w:r>
      <w:r w:rsidRPr="009422EC">
        <w:rPr>
          <w:spacing w:val="-2"/>
          <w:sz w:val="24"/>
          <w:szCs w:val="24"/>
        </w:rPr>
        <w:t>д</w:t>
      </w:r>
      <w:r w:rsidRPr="009422EC">
        <w:rPr>
          <w:sz w:val="24"/>
          <w:szCs w:val="24"/>
        </w:rPr>
        <w:t>и</w:t>
      </w:r>
      <w:r w:rsidRPr="009422EC">
        <w:rPr>
          <w:spacing w:val="-2"/>
          <w:sz w:val="24"/>
          <w:szCs w:val="24"/>
        </w:rPr>
        <w:t>м</w:t>
      </w:r>
      <w:r w:rsidRPr="009422EC">
        <w:rPr>
          <w:spacing w:val="1"/>
          <w:sz w:val="24"/>
          <w:szCs w:val="24"/>
        </w:rPr>
        <w:t>ы</w:t>
      </w:r>
      <w:r w:rsidRPr="009422EC">
        <w:rPr>
          <w:sz w:val="24"/>
          <w:szCs w:val="24"/>
        </w:rPr>
        <w:t>х</w:t>
      </w:r>
      <w:r w:rsidRPr="009422EC">
        <w:rPr>
          <w:spacing w:val="-2"/>
          <w:sz w:val="24"/>
          <w:szCs w:val="24"/>
        </w:rPr>
        <w:t xml:space="preserve"> д</w:t>
      </w:r>
      <w:r w:rsidRPr="009422EC">
        <w:rPr>
          <w:sz w:val="24"/>
          <w:szCs w:val="24"/>
        </w:rPr>
        <w:t>ля</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1"/>
          <w:sz w:val="24"/>
          <w:szCs w:val="24"/>
        </w:rPr>
        <w:t>ин</w:t>
      </w:r>
      <w:r w:rsidRPr="009422EC">
        <w:rPr>
          <w:sz w:val="24"/>
          <w:szCs w:val="24"/>
        </w:rPr>
        <w:t>я</w:t>
      </w:r>
      <w:r w:rsidRPr="009422EC">
        <w:rPr>
          <w:spacing w:val="-3"/>
          <w:w w:val="99"/>
          <w:sz w:val="24"/>
          <w:szCs w:val="24"/>
        </w:rPr>
        <w:t>т</w:t>
      </w:r>
      <w:r w:rsidRPr="009422EC">
        <w:rPr>
          <w:sz w:val="24"/>
          <w:szCs w:val="24"/>
        </w:rPr>
        <w:t>ия ре</w:t>
      </w:r>
      <w:r w:rsidRPr="009422EC">
        <w:rPr>
          <w:spacing w:val="1"/>
          <w:w w:val="99"/>
          <w:sz w:val="24"/>
          <w:szCs w:val="24"/>
        </w:rPr>
        <w:t>ш</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я</w:t>
      </w:r>
      <w:r w:rsidRPr="009422EC">
        <w:rPr>
          <w:spacing w:val="3"/>
          <w:sz w:val="24"/>
          <w:szCs w:val="24"/>
        </w:rPr>
        <w:t xml:space="preserve"> </w:t>
      </w:r>
      <w:r w:rsidRPr="009422EC">
        <w:rPr>
          <w:spacing w:val="1"/>
          <w:w w:val="99"/>
          <w:sz w:val="24"/>
          <w:szCs w:val="24"/>
        </w:rPr>
        <w:t>п</w:t>
      </w:r>
      <w:r w:rsidRPr="009422EC">
        <w:rPr>
          <w:spacing w:val="-4"/>
          <w:sz w:val="24"/>
          <w:szCs w:val="24"/>
        </w:rPr>
        <w:t>р</w:t>
      </w:r>
      <w:r w:rsidRPr="009422EC">
        <w:rPr>
          <w:w w:val="99"/>
          <w:sz w:val="24"/>
          <w:szCs w:val="24"/>
        </w:rPr>
        <w:t>и</w:t>
      </w:r>
      <w:r w:rsidRPr="009422EC">
        <w:rPr>
          <w:spacing w:val="-2"/>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ре</w:t>
      </w:r>
      <w:r w:rsidRPr="009422EC">
        <w:rPr>
          <w:spacing w:val="1"/>
          <w:sz w:val="24"/>
          <w:szCs w:val="24"/>
        </w:rPr>
        <w:t xml:space="preserve"> </w:t>
      </w:r>
      <w:r w:rsidRPr="009422EC">
        <w:rPr>
          <w:spacing w:val="1"/>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w w:val="99"/>
          <w:sz w:val="24"/>
          <w:szCs w:val="24"/>
        </w:rPr>
        <w:t>и</w:t>
      </w:r>
      <w:r w:rsidRPr="009422EC">
        <w:rPr>
          <w:spacing w:val="3"/>
          <w:sz w:val="24"/>
          <w:szCs w:val="24"/>
        </w:rPr>
        <w:t xml:space="preserve"> </w:t>
      </w:r>
      <w:r w:rsidRPr="009422EC">
        <w:rPr>
          <w:sz w:val="24"/>
          <w:szCs w:val="24"/>
        </w:rPr>
        <w:t>и</w:t>
      </w:r>
      <w:r w:rsidRPr="009422EC">
        <w:rPr>
          <w:spacing w:val="-1"/>
          <w:sz w:val="24"/>
          <w:szCs w:val="24"/>
        </w:rPr>
        <w:t xml:space="preserve"> </w:t>
      </w:r>
      <w:r w:rsidRPr="009422EC">
        <w:rPr>
          <w:sz w:val="24"/>
          <w:szCs w:val="24"/>
        </w:rPr>
        <w:t>пла</w:t>
      </w:r>
      <w:r w:rsidRPr="009422EC">
        <w:rPr>
          <w:spacing w:val="1"/>
          <w:sz w:val="24"/>
          <w:szCs w:val="24"/>
        </w:rPr>
        <w:t>ни</w:t>
      </w:r>
      <w:r w:rsidRPr="009422EC">
        <w:rPr>
          <w:spacing w:val="-4"/>
          <w:sz w:val="24"/>
          <w:szCs w:val="24"/>
        </w:rPr>
        <w:t>р</w:t>
      </w:r>
      <w:r w:rsidRPr="009422EC">
        <w:rPr>
          <w:spacing w:val="3"/>
          <w:sz w:val="24"/>
          <w:szCs w:val="24"/>
        </w:rPr>
        <w:t>о</w:t>
      </w:r>
      <w:r w:rsidRPr="009422EC">
        <w:rPr>
          <w:spacing w:val="-1"/>
          <w:sz w:val="24"/>
          <w:szCs w:val="24"/>
        </w:rPr>
        <w:t>ва</w:t>
      </w:r>
      <w:r w:rsidRPr="009422EC">
        <w:rPr>
          <w:spacing w:val="-4"/>
          <w:sz w:val="24"/>
          <w:szCs w:val="24"/>
        </w:rPr>
        <w:t>н</w:t>
      </w:r>
      <w:r w:rsidRPr="009422EC">
        <w:rPr>
          <w:spacing w:val="-3"/>
          <w:sz w:val="24"/>
          <w:szCs w:val="24"/>
        </w:rPr>
        <w:t>и</w:t>
      </w:r>
      <w:r w:rsidRPr="009422EC">
        <w:rPr>
          <w:sz w:val="24"/>
          <w:szCs w:val="24"/>
        </w:rPr>
        <w:t>я</w:t>
      </w:r>
      <w:r w:rsidRPr="009422EC">
        <w:rPr>
          <w:spacing w:val="1"/>
          <w:sz w:val="24"/>
          <w:szCs w:val="24"/>
        </w:rPr>
        <w:t xml:space="preserve"> </w:t>
      </w:r>
      <w:r w:rsidRPr="009422EC">
        <w:rPr>
          <w:sz w:val="24"/>
          <w:szCs w:val="24"/>
        </w:rPr>
        <w:t>с</w:t>
      </w:r>
      <w:r w:rsidRPr="009422EC">
        <w:rPr>
          <w:spacing w:val="-3"/>
          <w:sz w:val="24"/>
          <w:szCs w:val="24"/>
        </w:rPr>
        <w:t>в</w:t>
      </w:r>
      <w:r w:rsidRPr="009422EC">
        <w:rPr>
          <w:spacing w:val="9"/>
          <w:sz w:val="24"/>
          <w:szCs w:val="24"/>
        </w:rPr>
        <w:t>о</w:t>
      </w:r>
      <w:r w:rsidRPr="009422EC">
        <w:rPr>
          <w:spacing w:val="2"/>
          <w:sz w:val="24"/>
          <w:szCs w:val="24"/>
        </w:rPr>
        <w:t>е</w:t>
      </w:r>
      <w:r w:rsidRPr="009422EC">
        <w:rPr>
          <w:spacing w:val="-6"/>
          <w:sz w:val="24"/>
          <w:szCs w:val="24"/>
        </w:rPr>
        <w:t>г</w:t>
      </w:r>
      <w:r w:rsidRPr="009422EC">
        <w:rPr>
          <w:sz w:val="24"/>
          <w:szCs w:val="24"/>
        </w:rPr>
        <w:t>о</w:t>
      </w:r>
      <w:r w:rsidRPr="009422EC">
        <w:rPr>
          <w:spacing w:val="1"/>
          <w:sz w:val="24"/>
          <w:szCs w:val="24"/>
        </w:rPr>
        <w:t xml:space="preserve"> 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2"/>
          <w:sz w:val="24"/>
          <w:szCs w:val="24"/>
        </w:rPr>
        <w:t>н</w:t>
      </w:r>
      <w:r w:rsidRPr="009422EC">
        <w:rPr>
          <w:sz w:val="24"/>
          <w:szCs w:val="24"/>
        </w:rPr>
        <w:t>о</w:t>
      </w:r>
      <w:r w:rsidRPr="009422EC">
        <w:rPr>
          <w:spacing w:val="-8"/>
          <w:sz w:val="24"/>
          <w:szCs w:val="24"/>
        </w:rPr>
        <w:t>г</w:t>
      </w:r>
      <w:r w:rsidRPr="009422EC">
        <w:rPr>
          <w:sz w:val="24"/>
          <w:szCs w:val="24"/>
        </w:rPr>
        <w:t>о</w:t>
      </w:r>
      <w:r w:rsidRPr="009422EC">
        <w:rPr>
          <w:spacing w:val="6"/>
          <w:sz w:val="24"/>
          <w:szCs w:val="24"/>
        </w:rPr>
        <w:t xml:space="preserve"> </w:t>
      </w:r>
      <w:r w:rsidRPr="009422EC">
        <w:rPr>
          <w:spacing w:val="1"/>
          <w:sz w:val="24"/>
          <w:szCs w:val="24"/>
        </w:rPr>
        <w:t>п</w:t>
      </w:r>
      <w:r w:rsidRPr="009422EC">
        <w:rPr>
          <w:spacing w:val="-9"/>
          <w:sz w:val="24"/>
          <w:szCs w:val="24"/>
        </w:rPr>
        <w:t>у</w:t>
      </w:r>
      <w:r w:rsidRPr="009422EC">
        <w:rPr>
          <w:w w:val="99"/>
          <w:sz w:val="24"/>
          <w:szCs w:val="24"/>
        </w:rPr>
        <w:t>т</w:t>
      </w:r>
      <w:r w:rsidRPr="009422EC">
        <w:rPr>
          <w:spacing w:val="1"/>
          <w:sz w:val="24"/>
          <w:szCs w:val="24"/>
        </w:rPr>
        <w:t>и</w:t>
      </w:r>
      <w:r w:rsidRPr="009422EC">
        <w:rPr>
          <w:sz w:val="24"/>
          <w:szCs w:val="24"/>
        </w:rPr>
        <w:t>.</w:t>
      </w:r>
    </w:p>
    <w:p w14:paraId="24558472" w14:textId="77777777" w:rsidR="009422EC" w:rsidRPr="009422EC" w:rsidRDefault="009422EC" w:rsidP="006C3BA2">
      <w:pPr>
        <w:spacing w:line="120" w:lineRule="exact"/>
        <w:ind w:firstLine="828"/>
        <w:jc w:val="both"/>
        <w:rPr>
          <w:sz w:val="12"/>
          <w:szCs w:val="12"/>
        </w:rPr>
      </w:pPr>
    </w:p>
    <w:p w14:paraId="7FC6C61A" w14:textId="77777777" w:rsidR="009422EC" w:rsidRPr="009422EC" w:rsidRDefault="009422EC" w:rsidP="0031023F">
      <w:pPr>
        <w:spacing w:line="353" w:lineRule="auto"/>
        <w:ind w:firstLine="828"/>
        <w:jc w:val="center"/>
        <w:rPr>
          <w:b/>
          <w:bCs/>
          <w:sz w:val="24"/>
          <w:szCs w:val="24"/>
        </w:rPr>
      </w:pPr>
      <w:r w:rsidRPr="009422EC">
        <w:rPr>
          <w:b/>
          <w:bCs/>
          <w:sz w:val="24"/>
          <w:szCs w:val="24"/>
        </w:rPr>
        <w:t>8</w:t>
      </w:r>
      <w:r w:rsidRPr="009422EC">
        <w:rPr>
          <w:b/>
          <w:bCs/>
          <w:spacing w:val="-1"/>
          <w:sz w:val="24"/>
          <w:szCs w:val="24"/>
        </w:rPr>
        <w:t xml:space="preserve"> </w:t>
      </w:r>
      <w:r w:rsidRPr="009422EC">
        <w:rPr>
          <w:b/>
          <w:bCs/>
          <w:w w:val="99"/>
          <w:sz w:val="24"/>
          <w:szCs w:val="24"/>
        </w:rPr>
        <w:t>кл</w:t>
      </w:r>
      <w:r w:rsidRPr="009422EC">
        <w:rPr>
          <w:b/>
          <w:bCs/>
          <w:sz w:val="24"/>
          <w:szCs w:val="24"/>
        </w:rPr>
        <w:t>а</w:t>
      </w:r>
      <w:r w:rsidRPr="009422EC">
        <w:rPr>
          <w:b/>
          <w:bCs/>
          <w:spacing w:val="-1"/>
          <w:sz w:val="24"/>
          <w:szCs w:val="24"/>
        </w:rPr>
        <w:t>с</w:t>
      </w:r>
      <w:r w:rsidRPr="009422EC">
        <w:rPr>
          <w:b/>
          <w:bCs/>
          <w:sz w:val="24"/>
          <w:szCs w:val="24"/>
        </w:rPr>
        <w:t xml:space="preserve">с  </w:t>
      </w:r>
      <w:r w:rsidRPr="009422EC">
        <w:rPr>
          <w:b/>
          <w:bCs/>
          <w:w w:val="99"/>
          <w:sz w:val="24"/>
          <w:szCs w:val="24"/>
        </w:rPr>
        <w:t>С</w:t>
      </w:r>
      <w:r w:rsidRPr="009422EC">
        <w:rPr>
          <w:b/>
          <w:bCs/>
          <w:spacing w:val="-4"/>
          <w:sz w:val="24"/>
          <w:szCs w:val="24"/>
        </w:rPr>
        <w:t>о</w:t>
      </w:r>
      <w:r w:rsidRPr="009422EC">
        <w:rPr>
          <w:b/>
          <w:bCs/>
          <w:spacing w:val="-1"/>
          <w:sz w:val="24"/>
          <w:szCs w:val="24"/>
        </w:rPr>
        <w:t>де</w:t>
      </w:r>
      <w:r w:rsidRPr="009422EC">
        <w:rPr>
          <w:b/>
          <w:bCs/>
          <w:w w:val="99"/>
          <w:sz w:val="24"/>
          <w:szCs w:val="24"/>
        </w:rPr>
        <w:t>р</w:t>
      </w:r>
      <w:r w:rsidRPr="009422EC">
        <w:rPr>
          <w:b/>
          <w:bCs/>
          <w:spacing w:val="-5"/>
          <w:sz w:val="24"/>
          <w:szCs w:val="24"/>
        </w:rPr>
        <w:t>ж</w:t>
      </w:r>
      <w:r w:rsidRPr="009422EC">
        <w:rPr>
          <w:b/>
          <w:bCs/>
          <w:sz w:val="24"/>
          <w:szCs w:val="24"/>
        </w:rPr>
        <w:t>а</w:t>
      </w:r>
      <w:r w:rsidRPr="009422EC">
        <w:rPr>
          <w:b/>
          <w:bCs/>
          <w:w w:val="99"/>
          <w:sz w:val="24"/>
          <w:szCs w:val="24"/>
        </w:rPr>
        <w:t>ни</w:t>
      </w:r>
      <w:r w:rsidRPr="009422EC">
        <w:rPr>
          <w:b/>
          <w:bCs/>
          <w:sz w:val="24"/>
          <w:szCs w:val="24"/>
        </w:rPr>
        <w:t>е</w:t>
      </w:r>
      <w:r w:rsidRPr="009422EC">
        <w:rPr>
          <w:b/>
          <w:bCs/>
          <w:spacing w:val="1"/>
          <w:sz w:val="24"/>
          <w:szCs w:val="24"/>
        </w:rPr>
        <w:t xml:space="preserve"> </w:t>
      </w:r>
      <w:r w:rsidRPr="009422EC">
        <w:rPr>
          <w:b/>
          <w:bCs/>
          <w:spacing w:val="1"/>
          <w:w w:val="99"/>
          <w:sz w:val="24"/>
          <w:szCs w:val="24"/>
        </w:rPr>
        <w:t>п</w:t>
      </w:r>
      <w:r w:rsidRPr="009422EC">
        <w:rPr>
          <w:b/>
          <w:bCs/>
          <w:w w:val="99"/>
          <w:sz w:val="24"/>
          <w:szCs w:val="24"/>
        </w:rPr>
        <w:t>р</w:t>
      </w:r>
      <w:r w:rsidRPr="009422EC">
        <w:rPr>
          <w:b/>
          <w:bCs/>
          <w:sz w:val="24"/>
          <w:szCs w:val="24"/>
        </w:rPr>
        <w:t>о</w:t>
      </w:r>
      <w:r w:rsidRPr="009422EC">
        <w:rPr>
          <w:b/>
          <w:bCs/>
          <w:spacing w:val="2"/>
          <w:w w:val="99"/>
          <w:sz w:val="24"/>
          <w:szCs w:val="24"/>
        </w:rPr>
        <w:t>г</w:t>
      </w:r>
      <w:r w:rsidRPr="009422EC">
        <w:rPr>
          <w:b/>
          <w:bCs/>
          <w:w w:val="99"/>
          <w:sz w:val="24"/>
          <w:szCs w:val="24"/>
        </w:rPr>
        <w:t>р</w:t>
      </w:r>
      <w:r w:rsidRPr="009422EC">
        <w:rPr>
          <w:b/>
          <w:bCs/>
          <w:sz w:val="24"/>
          <w:szCs w:val="24"/>
        </w:rPr>
        <w:t>а</w:t>
      </w:r>
      <w:r w:rsidRPr="009422EC">
        <w:rPr>
          <w:b/>
          <w:bCs/>
          <w:w w:val="99"/>
          <w:sz w:val="24"/>
          <w:szCs w:val="24"/>
        </w:rPr>
        <w:t>мм</w:t>
      </w:r>
      <w:r w:rsidRPr="009422EC">
        <w:rPr>
          <w:b/>
          <w:bCs/>
          <w:sz w:val="24"/>
          <w:szCs w:val="24"/>
        </w:rPr>
        <w:t>ы</w:t>
      </w:r>
    </w:p>
    <w:p w14:paraId="07AAD899"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w:t>
      </w:r>
      <w:r w:rsidRPr="009422EC">
        <w:rPr>
          <w:b/>
          <w:bCs/>
          <w:spacing w:val="5"/>
          <w:sz w:val="24"/>
          <w:szCs w:val="24"/>
        </w:rPr>
        <w:t xml:space="preserve"> </w:t>
      </w:r>
      <w:r w:rsidRPr="009422EC">
        <w:rPr>
          <w:spacing w:val="-5"/>
          <w:sz w:val="24"/>
          <w:szCs w:val="24"/>
        </w:rPr>
        <w:t>В</w:t>
      </w:r>
      <w:r w:rsidRPr="009422EC">
        <w:rPr>
          <w:spacing w:val="-3"/>
          <w:sz w:val="24"/>
          <w:szCs w:val="24"/>
        </w:rPr>
        <w:t>в</w:t>
      </w:r>
      <w:r w:rsidRPr="009422EC">
        <w:rPr>
          <w:sz w:val="24"/>
          <w:szCs w:val="24"/>
        </w:rPr>
        <w:t>о</w:t>
      </w:r>
      <w:r w:rsidRPr="009422EC">
        <w:rPr>
          <w:spacing w:val="-2"/>
          <w:sz w:val="24"/>
          <w:szCs w:val="24"/>
        </w:rPr>
        <w:t>д</w:t>
      </w:r>
      <w:r w:rsidRPr="009422EC">
        <w:rPr>
          <w:spacing w:val="-3"/>
          <w:w w:val="99"/>
          <w:sz w:val="24"/>
          <w:szCs w:val="24"/>
        </w:rPr>
        <w:t>н</w:t>
      </w:r>
      <w:r w:rsidRPr="009422EC">
        <w:rPr>
          <w:spacing w:val="8"/>
          <w:sz w:val="24"/>
          <w:szCs w:val="24"/>
        </w:rPr>
        <w:t>о</w:t>
      </w:r>
      <w:r w:rsidRPr="009422EC">
        <w:rPr>
          <w:sz w:val="24"/>
          <w:szCs w:val="24"/>
        </w:rPr>
        <w:t>е</w:t>
      </w:r>
      <w:r w:rsidRPr="009422EC">
        <w:rPr>
          <w:spacing w:val="-2"/>
          <w:sz w:val="24"/>
          <w:szCs w:val="24"/>
        </w:rPr>
        <w:t xml:space="preserve"> </w:t>
      </w:r>
      <w:r w:rsidRPr="009422EC">
        <w:rPr>
          <w:sz w:val="24"/>
          <w:szCs w:val="24"/>
        </w:rPr>
        <w:t>за</w:t>
      </w:r>
      <w:r w:rsidRPr="009422EC">
        <w:rPr>
          <w:w w:val="99"/>
          <w:sz w:val="24"/>
          <w:szCs w:val="24"/>
        </w:rPr>
        <w:t>н</w:t>
      </w:r>
      <w:r w:rsidRPr="009422EC">
        <w:rPr>
          <w:sz w:val="24"/>
          <w:szCs w:val="24"/>
        </w:rPr>
        <w:t>ят</w:t>
      </w:r>
      <w:r w:rsidRPr="009422EC">
        <w:rPr>
          <w:spacing w:val="2"/>
          <w:w w:val="99"/>
          <w:sz w:val="24"/>
          <w:szCs w:val="24"/>
        </w:rPr>
        <w:t>и</w:t>
      </w:r>
      <w:r w:rsidRPr="009422EC">
        <w:rPr>
          <w:spacing w:val="-5"/>
          <w:sz w:val="24"/>
          <w:szCs w:val="24"/>
        </w:rPr>
        <w:t>е</w:t>
      </w:r>
      <w:r w:rsidRPr="009422EC">
        <w:rPr>
          <w:sz w:val="24"/>
          <w:szCs w:val="24"/>
        </w:rPr>
        <w:t>.</w:t>
      </w:r>
      <w:r w:rsidRPr="009422EC">
        <w:rPr>
          <w:spacing w:val="4"/>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40441084" w14:textId="77777777" w:rsidR="009422EC" w:rsidRPr="009422EC" w:rsidRDefault="009422EC" w:rsidP="006C3BA2">
      <w:pPr>
        <w:spacing w:line="240" w:lineRule="exact"/>
        <w:ind w:firstLine="828"/>
        <w:jc w:val="both"/>
        <w:rPr>
          <w:sz w:val="24"/>
          <w:szCs w:val="24"/>
        </w:rPr>
      </w:pPr>
    </w:p>
    <w:p w14:paraId="0E3A74DE" w14:textId="77777777" w:rsidR="009422EC" w:rsidRPr="009422EC" w:rsidRDefault="009422EC" w:rsidP="006C3BA2">
      <w:pPr>
        <w:ind w:firstLine="828"/>
        <w:jc w:val="both"/>
        <w:rPr>
          <w:sz w:val="24"/>
          <w:szCs w:val="24"/>
        </w:rPr>
      </w:pPr>
      <w:r w:rsidRPr="009422EC">
        <w:rPr>
          <w:spacing w:val="-5"/>
          <w:sz w:val="24"/>
          <w:szCs w:val="24"/>
        </w:rPr>
        <w:t>А</w:t>
      </w:r>
      <w:r w:rsidRPr="009422EC">
        <w:rPr>
          <w:w w:val="99"/>
          <w:sz w:val="24"/>
          <w:szCs w:val="24"/>
        </w:rPr>
        <w:t>н</w:t>
      </w:r>
      <w:r w:rsidRPr="009422EC">
        <w:rPr>
          <w:spacing w:val="-5"/>
          <w:sz w:val="24"/>
          <w:szCs w:val="24"/>
        </w:rPr>
        <w:t>к</w:t>
      </w:r>
      <w:r w:rsidRPr="009422EC">
        <w:rPr>
          <w:spacing w:val="-1"/>
          <w:sz w:val="24"/>
          <w:szCs w:val="24"/>
        </w:rPr>
        <w:t>е</w:t>
      </w:r>
      <w:r w:rsidRPr="009422EC">
        <w:rPr>
          <w:spacing w:val="5"/>
          <w:sz w:val="24"/>
          <w:szCs w:val="24"/>
        </w:rPr>
        <w:t>т</w:t>
      </w:r>
      <w:r w:rsidRPr="009422EC">
        <w:rPr>
          <w:sz w:val="24"/>
          <w:szCs w:val="24"/>
        </w:rPr>
        <w:t>а</w:t>
      </w:r>
      <w:r w:rsidRPr="009422EC">
        <w:rPr>
          <w:spacing w:val="1"/>
          <w:sz w:val="24"/>
          <w:szCs w:val="24"/>
        </w:rPr>
        <w:t xml:space="preserve"> </w:t>
      </w:r>
      <w:r w:rsidRPr="009422EC">
        <w:rPr>
          <w:spacing w:val="-3"/>
          <w:sz w:val="24"/>
          <w:szCs w:val="24"/>
        </w:rPr>
        <w:t>«</w:t>
      </w:r>
      <w:r w:rsidRPr="009422EC">
        <w:rPr>
          <w:sz w:val="24"/>
          <w:szCs w:val="24"/>
        </w:rPr>
        <w:t>Пл</w:t>
      </w:r>
      <w:r w:rsidRPr="009422EC">
        <w:rPr>
          <w:spacing w:val="-1"/>
          <w:sz w:val="24"/>
          <w:szCs w:val="24"/>
        </w:rPr>
        <w:t>а</w:t>
      </w:r>
      <w:r w:rsidRPr="009422EC">
        <w:rPr>
          <w:w w:val="99"/>
          <w:sz w:val="24"/>
          <w:szCs w:val="24"/>
        </w:rPr>
        <w:t>н</w:t>
      </w:r>
      <w:r w:rsidRPr="009422EC">
        <w:rPr>
          <w:sz w:val="24"/>
          <w:szCs w:val="24"/>
        </w:rPr>
        <w:t>ы</w:t>
      </w:r>
      <w:r w:rsidRPr="009422EC">
        <w:rPr>
          <w:spacing w:val="3"/>
          <w:sz w:val="24"/>
          <w:szCs w:val="24"/>
        </w:rPr>
        <w:t xml:space="preserve"> </w:t>
      </w:r>
      <w:r w:rsidRPr="009422EC">
        <w:rPr>
          <w:spacing w:val="1"/>
          <w:w w:val="99"/>
          <w:sz w:val="24"/>
          <w:szCs w:val="24"/>
        </w:rPr>
        <w:t>н</w:t>
      </w:r>
      <w:r w:rsidRPr="009422EC">
        <w:rPr>
          <w:spacing w:val="1"/>
          <w:sz w:val="24"/>
          <w:szCs w:val="24"/>
        </w:rPr>
        <w:t xml:space="preserve">а </w:t>
      </w:r>
      <w:r w:rsidRPr="009422EC">
        <w:rPr>
          <w:spacing w:val="-5"/>
          <w:sz w:val="24"/>
          <w:szCs w:val="24"/>
        </w:rPr>
        <w:t>б</w:t>
      </w:r>
      <w:r w:rsidRPr="009422EC">
        <w:rPr>
          <w:sz w:val="24"/>
          <w:szCs w:val="24"/>
        </w:rPr>
        <w:t>л</w:t>
      </w:r>
      <w:r w:rsidRPr="009422EC">
        <w:rPr>
          <w:w w:val="99"/>
          <w:sz w:val="24"/>
          <w:szCs w:val="24"/>
        </w:rPr>
        <w:t>и</w:t>
      </w:r>
      <w:r w:rsidRPr="009422EC">
        <w:rPr>
          <w:spacing w:val="1"/>
          <w:sz w:val="24"/>
          <w:szCs w:val="24"/>
        </w:rPr>
        <w:t>ж</w:t>
      </w:r>
      <w:r w:rsidRPr="009422EC">
        <w:rPr>
          <w:sz w:val="24"/>
          <w:szCs w:val="24"/>
        </w:rPr>
        <w:t>а</w:t>
      </w:r>
      <w:r w:rsidRPr="009422EC">
        <w:rPr>
          <w:w w:val="99"/>
          <w:sz w:val="24"/>
          <w:szCs w:val="24"/>
        </w:rPr>
        <w:t>й</w:t>
      </w:r>
      <w:r w:rsidRPr="009422EC">
        <w:rPr>
          <w:spacing w:val="2"/>
          <w:sz w:val="24"/>
          <w:szCs w:val="24"/>
        </w:rPr>
        <w:t>ш</w:t>
      </w:r>
      <w:r w:rsidRPr="009422EC">
        <w:rPr>
          <w:sz w:val="24"/>
          <w:szCs w:val="24"/>
        </w:rPr>
        <w:t>ее</w:t>
      </w:r>
      <w:r w:rsidRPr="009422EC">
        <w:rPr>
          <w:spacing w:val="-3"/>
          <w:sz w:val="24"/>
          <w:szCs w:val="24"/>
        </w:rPr>
        <w:t xml:space="preserve"> </w:t>
      </w:r>
      <w:r w:rsidRPr="009422EC">
        <w:rPr>
          <w:spacing w:val="-7"/>
          <w:sz w:val="24"/>
          <w:szCs w:val="24"/>
        </w:rPr>
        <w:t>б</w:t>
      </w:r>
      <w:r w:rsidRPr="009422EC">
        <w:rPr>
          <w:spacing w:val="-24"/>
          <w:sz w:val="24"/>
          <w:szCs w:val="24"/>
        </w:rPr>
        <w:t>у</w:t>
      </w:r>
      <w:r w:rsidRPr="009422EC">
        <w:rPr>
          <w:spacing w:val="2"/>
          <w:sz w:val="24"/>
          <w:szCs w:val="24"/>
        </w:rPr>
        <w:t>д</w:t>
      </w:r>
      <w:r w:rsidRPr="009422EC">
        <w:rPr>
          <w:spacing w:val="-4"/>
          <w:sz w:val="24"/>
          <w:szCs w:val="24"/>
        </w:rPr>
        <w:t>у</w:t>
      </w:r>
      <w:r w:rsidRPr="009422EC">
        <w:rPr>
          <w:spacing w:val="1"/>
          <w:w w:val="99"/>
          <w:sz w:val="24"/>
          <w:szCs w:val="24"/>
        </w:rPr>
        <w:t>щ</w:t>
      </w:r>
      <w:r w:rsidRPr="009422EC">
        <w:rPr>
          <w:sz w:val="24"/>
          <w:szCs w:val="24"/>
        </w:rPr>
        <w:t>е</w:t>
      </w:r>
      <w:r w:rsidRPr="009422EC">
        <w:rPr>
          <w:spacing w:val="3"/>
          <w:sz w:val="24"/>
          <w:szCs w:val="24"/>
        </w:rPr>
        <w:t>е</w:t>
      </w:r>
      <w:r w:rsidRPr="009422EC">
        <w:rPr>
          <w:spacing w:val="-4"/>
          <w:sz w:val="24"/>
          <w:szCs w:val="24"/>
        </w:rPr>
        <w:t>»</w:t>
      </w:r>
      <w:r w:rsidRPr="009422EC">
        <w:rPr>
          <w:sz w:val="24"/>
          <w:szCs w:val="24"/>
        </w:rPr>
        <w:t>.</w:t>
      </w:r>
    </w:p>
    <w:p w14:paraId="73A2251D" w14:textId="77777777" w:rsidR="009422EC" w:rsidRPr="009422EC" w:rsidRDefault="009422EC" w:rsidP="006C3BA2">
      <w:pPr>
        <w:spacing w:line="240" w:lineRule="exact"/>
        <w:ind w:firstLine="828"/>
        <w:jc w:val="both"/>
        <w:rPr>
          <w:sz w:val="24"/>
          <w:szCs w:val="24"/>
        </w:rPr>
      </w:pPr>
    </w:p>
    <w:p w14:paraId="2E76B9C7" w14:textId="77777777" w:rsidR="009422EC" w:rsidRPr="009422EC" w:rsidRDefault="009422EC" w:rsidP="006C3BA2">
      <w:pPr>
        <w:ind w:firstLine="828"/>
        <w:jc w:val="both"/>
        <w:rPr>
          <w:sz w:val="24"/>
          <w:szCs w:val="24"/>
        </w:rPr>
      </w:pPr>
      <w:r w:rsidRPr="009422EC">
        <w:rPr>
          <w:spacing w:val="-7"/>
          <w:sz w:val="24"/>
          <w:szCs w:val="24"/>
        </w:rPr>
        <w:t>Т</w:t>
      </w:r>
      <w:r w:rsidRPr="009422EC">
        <w:rPr>
          <w:spacing w:val="-1"/>
          <w:sz w:val="24"/>
          <w:szCs w:val="24"/>
        </w:rPr>
        <w:t>е</w:t>
      </w:r>
      <w:r w:rsidRPr="009422EC">
        <w:rPr>
          <w:spacing w:val="4"/>
          <w:sz w:val="24"/>
          <w:szCs w:val="24"/>
        </w:rPr>
        <w:t>о</w:t>
      </w:r>
      <w:r w:rsidRPr="009422EC">
        <w:rPr>
          <w:sz w:val="24"/>
          <w:szCs w:val="24"/>
        </w:rPr>
        <w:t>рет</w:t>
      </w:r>
      <w:r w:rsidRPr="009422EC">
        <w:rPr>
          <w:spacing w:val="1"/>
          <w:w w:val="99"/>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z w:val="24"/>
          <w:szCs w:val="24"/>
        </w:rPr>
        <w:t>с</w:t>
      </w:r>
      <w:r w:rsidRPr="009422EC">
        <w:rPr>
          <w:spacing w:val="1"/>
          <w:sz w:val="24"/>
          <w:szCs w:val="24"/>
        </w:rPr>
        <w:t>в</w:t>
      </w:r>
      <w:r w:rsidRPr="009422EC">
        <w:rPr>
          <w:spacing w:val="-5"/>
          <w:sz w:val="24"/>
          <w:szCs w:val="24"/>
        </w:rPr>
        <w:t>е</w:t>
      </w:r>
      <w:r w:rsidRPr="009422EC">
        <w:rPr>
          <w:spacing w:val="-2"/>
          <w:sz w:val="24"/>
          <w:szCs w:val="24"/>
        </w:rPr>
        <w:t>д</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я</w:t>
      </w:r>
      <w:r w:rsidRPr="009422EC">
        <w:rPr>
          <w:spacing w:val="2"/>
          <w:sz w:val="24"/>
          <w:szCs w:val="24"/>
        </w:rPr>
        <w:t xml:space="preserve"> </w:t>
      </w:r>
      <w:r w:rsidRPr="009422EC">
        <w:rPr>
          <w:sz w:val="24"/>
          <w:szCs w:val="24"/>
        </w:rPr>
        <w:t>Цел</w:t>
      </w:r>
      <w:r w:rsidRPr="009422EC">
        <w:rPr>
          <w:w w:val="99"/>
          <w:sz w:val="24"/>
          <w:szCs w:val="24"/>
        </w:rPr>
        <w:t>и</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pacing w:val="-5"/>
          <w:sz w:val="24"/>
          <w:szCs w:val="24"/>
        </w:rPr>
        <w:t>с</w:t>
      </w:r>
      <w:r w:rsidRPr="009422EC">
        <w:rPr>
          <w:sz w:val="24"/>
          <w:szCs w:val="24"/>
        </w:rPr>
        <w:t>о</w:t>
      </w:r>
      <w:r w:rsidRPr="009422EC">
        <w:rPr>
          <w:spacing w:val="-1"/>
          <w:sz w:val="24"/>
          <w:szCs w:val="24"/>
        </w:rPr>
        <w:t>де</w:t>
      </w:r>
      <w:r w:rsidRPr="009422EC">
        <w:rPr>
          <w:sz w:val="24"/>
          <w:szCs w:val="24"/>
        </w:rPr>
        <w:t>ржан</w:t>
      </w:r>
      <w:r w:rsidRPr="009422EC">
        <w:rPr>
          <w:spacing w:val="1"/>
          <w:sz w:val="24"/>
          <w:szCs w:val="24"/>
        </w:rPr>
        <w:t>и</w:t>
      </w:r>
      <w:r w:rsidRPr="009422EC">
        <w:rPr>
          <w:sz w:val="24"/>
          <w:szCs w:val="24"/>
        </w:rPr>
        <w:t>е</w:t>
      </w:r>
      <w:r w:rsidRPr="009422EC">
        <w:rPr>
          <w:spacing w:val="1"/>
          <w:sz w:val="24"/>
          <w:szCs w:val="24"/>
        </w:rPr>
        <w:t xml:space="preserve"> </w:t>
      </w:r>
      <w:r w:rsidRPr="009422EC">
        <w:rPr>
          <w:spacing w:val="-5"/>
          <w:sz w:val="24"/>
          <w:szCs w:val="24"/>
        </w:rPr>
        <w:t>ку</w:t>
      </w:r>
      <w:r w:rsidRPr="009422EC">
        <w:rPr>
          <w:sz w:val="24"/>
          <w:szCs w:val="24"/>
        </w:rPr>
        <w:t>р</w:t>
      </w:r>
      <w:r w:rsidRPr="009422EC">
        <w:rPr>
          <w:spacing w:val="3"/>
          <w:sz w:val="24"/>
          <w:szCs w:val="24"/>
        </w:rPr>
        <w:t>с</w:t>
      </w:r>
      <w:r w:rsidRPr="009422EC">
        <w:rPr>
          <w:sz w:val="24"/>
          <w:szCs w:val="24"/>
        </w:rPr>
        <w:t>а.</w:t>
      </w:r>
      <w:r w:rsidRPr="009422EC">
        <w:rPr>
          <w:spacing w:val="4"/>
          <w:sz w:val="24"/>
          <w:szCs w:val="24"/>
        </w:rPr>
        <w:t xml:space="preserve"> </w:t>
      </w:r>
      <w:r w:rsidRPr="009422EC">
        <w:rPr>
          <w:spacing w:val="-1"/>
          <w:sz w:val="24"/>
          <w:szCs w:val="24"/>
        </w:rPr>
        <w:t>С</w:t>
      </w:r>
      <w:r w:rsidRPr="009422EC">
        <w:rPr>
          <w:sz w:val="24"/>
          <w:szCs w:val="24"/>
        </w:rPr>
        <w:t>пец</w:t>
      </w:r>
      <w:r w:rsidRPr="009422EC">
        <w:rPr>
          <w:spacing w:val="1"/>
          <w:sz w:val="24"/>
          <w:szCs w:val="24"/>
        </w:rPr>
        <w:t>и</w:t>
      </w:r>
      <w:r w:rsidRPr="009422EC">
        <w:rPr>
          <w:spacing w:val="-1"/>
          <w:sz w:val="24"/>
          <w:szCs w:val="24"/>
        </w:rPr>
        <w:t>ф</w:t>
      </w:r>
      <w:r w:rsidRPr="009422EC">
        <w:rPr>
          <w:spacing w:val="1"/>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з</w:t>
      </w:r>
      <w:r w:rsidRPr="009422EC">
        <w:rPr>
          <w:sz w:val="24"/>
          <w:szCs w:val="24"/>
        </w:rPr>
        <w:t>аня</w:t>
      </w:r>
      <w:r w:rsidRPr="009422EC">
        <w:rPr>
          <w:spacing w:val="-3"/>
          <w:w w:val="99"/>
          <w:sz w:val="24"/>
          <w:szCs w:val="24"/>
        </w:rPr>
        <w:t>т</w:t>
      </w:r>
      <w:r w:rsidRPr="009422EC">
        <w:rPr>
          <w:sz w:val="24"/>
          <w:szCs w:val="24"/>
        </w:rPr>
        <w:t>и</w:t>
      </w:r>
      <w:r w:rsidRPr="009422EC">
        <w:rPr>
          <w:spacing w:val="1"/>
          <w:sz w:val="24"/>
          <w:szCs w:val="24"/>
        </w:rPr>
        <w:t>й</w:t>
      </w:r>
      <w:r w:rsidRPr="009422EC">
        <w:rPr>
          <w:sz w:val="24"/>
          <w:szCs w:val="24"/>
        </w:rPr>
        <w:t>.</w:t>
      </w:r>
    </w:p>
    <w:p w14:paraId="1BC1E508" w14:textId="77777777" w:rsidR="009422EC" w:rsidRPr="009422EC" w:rsidRDefault="009422EC" w:rsidP="006C3BA2">
      <w:pPr>
        <w:spacing w:line="240" w:lineRule="exact"/>
        <w:ind w:firstLine="828"/>
        <w:jc w:val="both"/>
        <w:rPr>
          <w:sz w:val="24"/>
          <w:szCs w:val="24"/>
        </w:rPr>
      </w:pPr>
    </w:p>
    <w:p w14:paraId="787C204C"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w:t>
      </w:r>
      <w:r w:rsidRPr="009422EC">
        <w:rPr>
          <w:b/>
          <w:bCs/>
          <w:spacing w:val="5"/>
          <w:sz w:val="24"/>
          <w:szCs w:val="24"/>
        </w:rPr>
        <w:t xml:space="preserve"> </w:t>
      </w:r>
      <w:r w:rsidRPr="009422EC">
        <w:rPr>
          <w:sz w:val="24"/>
          <w:szCs w:val="24"/>
        </w:rPr>
        <w:t>С</w:t>
      </w:r>
      <w:r w:rsidRPr="009422EC">
        <w:rPr>
          <w:spacing w:val="-1"/>
          <w:sz w:val="24"/>
          <w:szCs w:val="24"/>
        </w:rPr>
        <w:t>а</w:t>
      </w:r>
      <w:r w:rsidRPr="009422EC">
        <w:rPr>
          <w:spacing w:val="-3"/>
          <w:sz w:val="24"/>
          <w:szCs w:val="24"/>
        </w:rPr>
        <w:t>м</w:t>
      </w:r>
      <w:r w:rsidRPr="009422EC">
        <w:rPr>
          <w:sz w:val="24"/>
          <w:szCs w:val="24"/>
        </w:rPr>
        <w:t>о</w:t>
      </w:r>
      <w:r w:rsidRPr="009422EC">
        <w:rPr>
          <w:spacing w:val="4"/>
          <w:sz w:val="24"/>
          <w:szCs w:val="24"/>
        </w:rPr>
        <w:t>о</w:t>
      </w:r>
      <w:r w:rsidRPr="009422EC">
        <w:rPr>
          <w:spacing w:val="1"/>
          <w:w w:val="99"/>
          <w:sz w:val="24"/>
          <w:szCs w:val="24"/>
        </w:rPr>
        <w:t>ц</w:t>
      </w:r>
      <w:r w:rsidRPr="009422EC">
        <w:rPr>
          <w:sz w:val="24"/>
          <w:szCs w:val="24"/>
        </w:rPr>
        <w:t>е</w:t>
      </w:r>
      <w:r w:rsidRPr="009422EC">
        <w:rPr>
          <w:w w:val="99"/>
          <w:sz w:val="24"/>
          <w:szCs w:val="24"/>
        </w:rPr>
        <w:t>н</w:t>
      </w:r>
      <w:r w:rsidRPr="009422EC">
        <w:rPr>
          <w:spacing w:val="-5"/>
          <w:sz w:val="24"/>
          <w:szCs w:val="24"/>
        </w:rPr>
        <w:t>к</w:t>
      </w:r>
      <w:r w:rsidRPr="009422EC">
        <w:rPr>
          <w:sz w:val="24"/>
          <w:szCs w:val="24"/>
        </w:rPr>
        <w:t xml:space="preserve">а </w:t>
      </w:r>
      <w:r w:rsidRPr="009422EC">
        <w:rPr>
          <w:w w:val="99"/>
          <w:sz w:val="24"/>
          <w:szCs w:val="24"/>
        </w:rPr>
        <w:t>и</w:t>
      </w:r>
      <w:r w:rsidRPr="009422EC">
        <w:rPr>
          <w:sz w:val="24"/>
          <w:szCs w:val="24"/>
        </w:rPr>
        <w:t xml:space="preserve"> </w:t>
      </w:r>
      <w:r w:rsidRPr="009422EC">
        <w:rPr>
          <w:spacing w:val="-10"/>
          <w:sz w:val="24"/>
          <w:szCs w:val="24"/>
        </w:rPr>
        <w:t>у</w:t>
      </w:r>
      <w:r w:rsidRPr="009422EC">
        <w:rPr>
          <w:sz w:val="24"/>
          <w:szCs w:val="24"/>
        </w:rPr>
        <w:t>р</w:t>
      </w:r>
      <w:r w:rsidRPr="009422EC">
        <w:rPr>
          <w:spacing w:val="4"/>
          <w:sz w:val="24"/>
          <w:szCs w:val="24"/>
        </w:rPr>
        <w:t>о</w:t>
      </w:r>
      <w:r w:rsidRPr="009422EC">
        <w:rPr>
          <w:spacing w:val="2"/>
          <w:sz w:val="24"/>
          <w:szCs w:val="24"/>
        </w:rPr>
        <w:t>в</w:t>
      </w:r>
      <w:r w:rsidRPr="009422EC">
        <w:rPr>
          <w:sz w:val="24"/>
          <w:szCs w:val="24"/>
        </w:rPr>
        <w:t>е</w:t>
      </w:r>
      <w:r w:rsidRPr="009422EC">
        <w:rPr>
          <w:w w:val="99"/>
          <w:sz w:val="24"/>
          <w:szCs w:val="24"/>
        </w:rPr>
        <w:t>н</w:t>
      </w:r>
      <w:r w:rsidRPr="009422EC">
        <w:rPr>
          <w:sz w:val="24"/>
          <w:szCs w:val="24"/>
        </w:rPr>
        <w:t>ь</w:t>
      </w:r>
      <w:r w:rsidRPr="009422EC">
        <w:rPr>
          <w:spacing w:val="-1"/>
          <w:sz w:val="24"/>
          <w:szCs w:val="24"/>
        </w:rPr>
        <w:t xml:space="preserve"> </w:t>
      </w:r>
      <w:r w:rsidRPr="009422EC">
        <w:rPr>
          <w:w w:val="99"/>
          <w:sz w:val="24"/>
          <w:szCs w:val="24"/>
        </w:rPr>
        <w:t>п</w:t>
      </w:r>
      <w:r w:rsidRPr="009422EC">
        <w:rPr>
          <w:sz w:val="24"/>
          <w:szCs w:val="24"/>
        </w:rPr>
        <w:t>р</w:t>
      </w:r>
      <w:r w:rsidRPr="009422EC">
        <w:rPr>
          <w:spacing w:val="1"/>
          <w:sz w:val="24"/>
          <w:szCs w:val="24"/>
        </w:rPr>
        <w:t>и</w:t>
      </w:r>
      <w:r w:rsidRPr="009422EC">
        <w:rPr>
          <w:spacing w:val="-2"/>
          <w:w w:val="99"/>
          <w:sz w:val="24"/>
          <w:szCs w:val="24"/>
        </w:rPr>
        <w:t>т</w:t>
      </w:r>
      <w:r w:rsidRPr="009422EC">
        <w:rPr>
          <w:sz w:val="24"/>
          <w:szCs w:val="24"/>
        </w:rPr>
        <w:t>я</w:t>
      </w:r>
      <w:r w:rsidRPr="009422EC">
        <w:rPr>
          <w:w w:val="99"/>
          <w:sz w:val="24"/>
          <w:szCs w:val="24"/>
        </w:rPr>
        <w:t>з</w:t>
      </w:r>
      <w:r w:rsidRPr="009422EC">
        <w:rPr>
          <w:spacing w:val="2"/>
          <w:sz w:val="24"/>
          <w:szCs w:val="24"/>
        </w:rPr>
        <w:t>а</w:t>
      </w:r>
      <w:r w:rsidRPr="009422EC">
        <w:rPr>
          <w:spacing w:val="1"/>
          <w:sz w:val="24"/>
          <w:szCs w:val="24"/>
        </w:rPr>
        <w:t>ни</w:t>
      </w:r>
      <w:r w:rsidRPr="009422EC">
        <w:rPr>
          <w:spacing w:val="-2"/>
          <w:sz w:val="24"/>
          <w:szCs w:val="24"/>
        </w:rPr>
        <w:t>й</w:t>
      </w:r>
      <w:r w:rsidRPr="009422EC">
        <w:rPr>
          <w:sz w:val="24"/>
          <w:szCs w:val="24"/>
        </w:rPr>
        <w:t>. (1</w:t>
      </w:r>
      <w:r w:rsidRPr="009422EC">
        <w:rPr>
          <w:spacing w:val="2"/>
          <w:sz w:val="24"/>
          <w:szCs w:val="24"/>
        </w:rPr>
        <w:t xml:space="preserve"> </w:t>
      </w:r>
      <w:r w:rsidRPr="009422EC">
        <w:rPr>
          <w:spacing w:val="-4"/>
          <w:sz w:val="24"/>
          <w:szCs w:val="24"/>
        </w:rPr>
        <w:t>ч</w:t>
      </w:r>
      <w:r w:rsidRPr="009422EC">
        <w:rPr>
          <w:spacing w:val="-1"/>
          <w:sz w:val="24"/>
          <w:szCs w:val="24"/>
        </w:rPr>
        <w:t>ас</w:t>
      </w:r>
      <w:r w:rsidRPr="009422EC">
        <w:rPr>
          <w:sz w:val="24"/>
          <w:szCs w:val="24"/>
        </w:rPr>
        <w:t>)</w:t>
      </w:r>
    </w:p>
    <w:p w14:paraId="4CEFECE2" w14:textId="77777777" w:rsidR="009422EC" w:rsidRPr="009422EC" w:rsidRDefault="009422EC" w:rsidP="006C3BA2">
      <w:pPr>
        <w:spacing w:line="240" w:lineRule="exact"/>
        <w:ind w:firstLine="828"/>
        <w:jc w:val="both"/>
        <w:rPr>
          <w:sz w:val="24"/>
          <w:szCs w:val="24"/>
        </w:rPr>
      </w:pPr>
    </w:p>
    <w:p w14:paraId="2B5F7BE2" w14:textId="77777777" w:rsidR="009422EC" w:rsidRPr="009422EC" w:rsidRDefault="009422EC" w:rsidP="006C3BA2">
      <w:pPr>
        <w:spacing w:line="355" w:lineRule="auto"/>
        <w:ind w:firstLine="828"/>
        <w:jc w:val="both"/>
        <w:rPr>
          <w:sz w:val="24"/>
          <w:szCs w:val="24"/>
        </w:rPr>
      </w:pPr>
      <w:r w:rsidRPr="009422EC">
        <w:rPr>
          <w:spacing w:val="-6"/>
          <w:w w:val="99"/>
          <w:sz w:val="24"/>
          <w:szCs w:val="24"/>
        </w:rPr>
        <w:t>М</w:t>
      </w:r>
      <w:r w:rsidRPr="009422EC">
        <w:rPr>
          <w:spacing w:val="-1"/>
          <w:sz w:val="24"/>
          <w:szCs w:val="24"/>
        </w:rPr>
        <w:t>е</w:t>
      </w:r>
      <w:r w:rsidRPr="009422EC">
        <w:rPr>
          <w:spacing w:val="-4"/>
          <w:sz w:val="24"/>
          <w:szCs w:val="24"/>
        </w:rPr>
        <w:t>т</w:t>
      </w:r>
      <w:r w:rsidRPr="009422EC">
        <w:rPr>
          <w:sz w:val="24"/>
          <w:szCs w:val="24"/>
        </w:rPr>
        <w:t>о</w:t>
      </w:r>
      <w:r w:rsidRPr="009422EC">
        <w:rPr>
          <w:spacing w:val="-2"/>
          <w:sz w:val="24"/>
          <w:szCs w:val="24"/>
        </w:rPr>
        <w:t>д</w:t>
      </w:r>
      <w:r w:rsidRPr="009422EC">
        <w:rPr>
          <w:w w:val="99"/>
          <w:sz w:val="24"/>
          <w:szCs w:val="24"/>
        </w:rPr>
        <w:t>и</w:t>
      </w:r>
      <w:r w:rsidRPr="009422EC">
        <w:rPr>
          <w:spacing w:val="-5"/>
          <w:sz w:val="24"/>
          <w:szCs w:val="24"/>
        </w:rPr>
        <w:t>к</w:t>
      </w:r>
      <w:r w:rsidRPr="009422EC">
        <w:rPr>
          <w:sz w:val="24"/>
          <w:szCs w:val="24"/>
        </w:rPr>
        <w:t xml:space="preserve">а </w:t>
      </w:r>
      <w:r w:rsidRPr="009422EC">
        <w:rPr>
          <w:spacing w:val="4"/>
          <w:sz w:val="24"/>
          <w:szCs w:val="24"/>
        </w:rPr>
        <w:t>с</w:t>
      </w:r>
      <w:r w:rsidRPr="009422EC">
        <w:rPr>
          <w:sz w:val="24"/>
          <w:szCs w:val="24"/>
        </w:rPr>
        <w:t>а</w:t>
      </w:r>
      <w:r w:rsidRPr="009422EC">
        <w:rPr>
          <w:spacing w:val="1"/>
          <w:sz w:val="24"/>
          <w:szCs w:val="24"/>
        </w:rPr>
        <w:t>м</w:t>
      </w:r>
      <w:r w:rsidRPr="009422EC">
        <w:rPr>
          <w:sz w:val="24"/>
          <w:szCs w:val="24"/>
        </w:rPr>
        <w:t>о</w:t>
      </w:r>
      <w:r w:rsidRPr="009422EC">
        <w:rPr>
          <w:spacing w:val="5"/>
          <w:sz w:val="24"/>
          <w:szCs w:val="24"/>
        </w:rPr>
        <w:t>о</w:t>
      </w:r>
      <w:r w:rsidRPr="009422EC">
        <w:rPr>
          <w:spacing w:val="1"/>
          <w:w w:val="99"/>
          <w:sz w:val="24"/>
          <w:szCs w:val="24"/>
        </w:rPr>
        <w:t>ц</w:t>
      </w:r>
      <w:r w:rsidRPr="009422EC">
        <w:rPr>
          <w:spacing w:val="-5"/>
          <w:sz w:val="24"/>
          <w:szCs w:val="24"/>
        </w:rPr>
        <w:t>е</w:t>
      </w:r>
      <w:r w:rsidRPr="009422EC">
        <w:rPr>
          <w:w w:val="99"/>
          <w:sz w:val="24"/>
          <w:szCs w:val="24"/>
        </w:rPr>
        <w:t>н</w:t>
      </w:r>
      <w:r w:rsidRPr="009422EC">
        <w:rPr>
          <w:sz w:val="24"/>
          <w:szCs w:val="24"/>
        </w:rPr>
        <w:t>к</w:t>
      </w:r>
      <w:r w:rsidRPr="009422EC">
        <w:rPr>
          <w:w w:val="99"/>
          <w:sz w:val="24"/>
          <w:szCs w:val="24"/>
        </w:rPr>
        <w:t>и</w:t>
      </w:r>
      <w:r w:rsidRPr="009422EC">
        <w:rPr>
          <w:spacing w:val="2"/>
          <w:sz w:val="24"/>
          <w:szCs w:val="24"/>
        </w:rPr>
        <w:t xml:space="preserve"> </w:t>
      </w:r>
      <w:r w:rsidRPr="009422EC">
        <w:rPr>
          <w:spacing w:val="-2"/>
          <w:w w:val="99"/>
          <w:sz w:val="24"/>
          <w:szCs w:val="24"/>
        </w:rPr>
        <w:t>и</w:t>
      </w:r>
      <w:r w:rsidRPr="009422EC">
        <w:rPr>
          <w:w w:val="99"/>
          <w:sz w:val="24"/>
          <w:szCs w:val="24"/>
        </w:rPr>
        <w:t>н</w:t>
      </w:r>
      <w:r w:rsidRPr="009422EC">
        <w:rPr>
          <w:spacing w:val="-1"/>
          <w:sz w:val="24"/>
          <w:szCs w:val="24"/>
        </w:rPr>
        <w:t>д</w:t>
      </w:r>
      <w:r w:rsidRPr="009422EC">
        <w:rPr>
          <w:w w:val="99"/>
          <w:sz w:val="24"/>
          <w:szCs w:val="24"/>
        </w:rPr>
        <w:t>и</w:t>
      </w:r>
      <w:r w:rsidRPr="009422EC">
        <w:rPr>
          <w:spacing w:val="1"/>
          <w:sz w:val="24"/>
          <w:szCs w:val="24"/>
        </w:rPr>
        <w:t>в</w:t>
      </w:r>
      <w:r w:rsidRPr="009422EC">
        <w:rPr>
          <w:spacing w:val="1"/>
          <w:w w:val="99"/>
          <w:sz w:val="24"/>
          <w:szCs w:val="24"/>
        </w:rPr>
        <w:t>и</w:t>
      </w:r>
      <w:r w:rsidRPr="009422EC">
        <w:rPr>
          <w:spacing w:val="2"/>
          <w:sz w:val="24"/>
          <w:szCs w:val="24"/>
        </w:rPr>
        <w:t>д</w:t>
      </w:r>
      <w:r w:rsidRPr="009422EC">
        <w:rPr>
          <w:spacing w:val="-13"/>
          <w:sz w:val="24"/>
          <w:szCs w:val="24"/>
        </w:rPr>
        <w:t>у</w:t>
      </w:r>
      <w:r w:rsidRPr="009422EC">
        <w:rPr>
          <w:spacing w:val="-1"/>
          <w:sz w:val="24"/>
          <w:szCs w:val="24"/>
        </w:rPr>
        <w:t>а</w:t>
      </w:r>
      <w:r w:rsidRPr="009422EC">
        <w:rPr>
          <w:sz w:val="24"/>
          <w:szCs w:val="24"/>
        </w:rPr>
        <w:t>л</w:t>
      </w:r>
      <w:r w:rsidRPr="009422EC">
        <w:rPr>
          <w:w w:val="99"/>
          <w:sz w:val="24"/>
          <w:szCs w:val="24"/>
        </w:rPr>
        <w:t>ь</w:t>
      </w:r>
      <w:r w:rsidRPr="009422EC">
        <w:rPr>
          <w:sz w:val="24"/>
          <w:szCs w:val="24"/>
        </w:rPr>
        <w:t>н</w:t>
      </w:r>
      <w:r w:rsidRPr="009422EC">
        <w:rPr>
          <w:spacing w:val="7"/>
          <w:sz w:val="24"/>
          <w:szCs w:val="24"/>
        </w:rPr>
        <w:t>ы</w:t>
      </w:r>
      <w:r w:rsidRPr="009422EC">
        <w:rPr>
          <w:spacing w:val="1"/>
          <w:sz w:val="24"/>
          <w:szCs w:val="24"/>
        </w:rPr>
        <w:t>х</w:t>
      </w:r>
      <w:r w:rsidRPr="009422EC">
        <w:rPr>
          <w:spacing w:val="-2"/>
          <w:sz w:val="24"/>
          <w:szCs w:val="24"/>
        </w:rPr>
        <w:t xml:space="preserve"> в</w:t>
      </w:r>
      <w:r w:rsidRPr="009422EC">
        <w:rPr>
          <w:spacing w:val="3"/>
          <w:sz w:val="24"/>
          <w:szCs w:val="24"/>
        </w:rPr>
        <w:t>о</w:t>
      </w:r>
      <w:r w:rsidRPr="009422EC">
        <w:rPr>
          <w:spacing w:val="-2"/>
          <w:w w:val="99"/>
          <w:sz w:val="24"/>
          <w:szCs w:val="24"/>
        </w:rPr>
        <w:t>з</w:t>
      </w:r>
      <w:r w:rsidRPr="009422EC">
        <w:rPr>
          <w:spacing w:val="-4"/>
          <w:sz w:val="24"/>
          <w:szCs w:val="24"/>
        </w:rPr>
        <w:t>мо</w:t>
      </w:r>
      <w:r w:rsidRPr="009422EC">
        <w:rPr>
          <w:spacing w:val="-3"/>
          <w:sz w:val="24"/>
          <w:szCs w:val="24"/>
        </w:rPr>
        <w:t>ж</w:t>
      </w:r>
      <w:r w:rsidRPr="009422EC">
        <w:rPr>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z w:val="24"/>
          <w:szCs w:val="24"/>
        </w:rPr>
        <w:t>е</w:t>
      </w:r>
      <w:r w:rsidRPr="009422EC">
        <w:rPr>
          <w:spacing w:val="-4"/>
          <w:sz w:val="24"/>
          <w:szCs w:val="24"/>
        </w:rPr>
        <w:t>й</w:t>
      </w:r>
      <w:r w:rsidRPr="009422EC">
        <w:rPr>
          <w:sz w:val="24"/>
          <w:szCs w:val="24"/>
        </w:rPr>
        <w:t>,</w:t>
      </w:r>
      <w:r w:rsidRPr="009422EC">
        <w:rPr>
          <w:spacing w:val="4"/>
          <w:sz w:val="24"/>
          <w:szCs w:val="24"/>
        </w:rPr>
        <w:t xml:space="preserve"> </w:t>
      </w:r>
      <w:r w:rsidRPr="009422EC">
        <w:rPr>
          <w:spacing w:val="-5"/>
          <w:sz w:val="24"/>
          <w:szCs w:val="24"/>
        </w:rPr>
        <w:t>к</w:t>
      </w:r>
      <w:r w:rsidRPr="009422EC">
        <w:rPr>
          <w:spacing w:val="-1"/>
          <w:sz w:val="24"/>
          <w:szCs w:val="24"/>
        </w:rPr>
        <w:t>а</w:t>
      </w:r>
      <w:r w:rsidRPr="009422EC">
        <w:rPr>
          <w:spacing w:val="-5"/>
          <w:sz w:val="24"/>
          <w:szCs w:val="24"/>
        </w:rPr>
        <w:t>р</w:t>
      </w:r>
      <w:r w:rsidRPr="009422EC">
        <w:rPr>
          <w:spacing w:val="5"/>
          <w:w w:val="99"/>
          <w:sz w:val="24"/>
          <w:szCs w:val="24"/>
        </w:rPr>
        <w:t>т</w:t>
      </w:r>
      <w:r w:rsidRPr="009422EC">
        <w:rPr>
          <w:sz w:val="24"/>
          <w:szCs w:val="24"/>
        </w:rPr>
        <w:t>а</w:t>
      </w:r>
      <w:r w:rsidRPr="009422EC">
        <w:rPr>
          <w:spacing w:val="1"/>
          <w:sz w:val="24"/>
          <w:szCs w:val="24"/>
        </w:rPr>
        <w:t xml:space="preserve"> ин</w:t>
      </w:r>
      <w:r w:rsidRPr="009422EC">
        <w:rPr>
          <w:w w:val="99"/>
          <w:sz w:val="24"/>
          <w:szCs w:val="24"/>
        </w:rPr>
        <w:t>т</w:t>
      </w:r>
      <w:r w:rsidRPr="009422EC">
        <w:rPr>
          <w:sz w:val="24"/>
          <w:szCs w:val="24"/>
        </w:rPr>
        <w:t>ер</w:t>
      </w:r>
      <w:r w:rsidRPr="009422EC">
        <w:rPr>
          <w:spacing w:val="4"/>
          <w:sz w:val="24"/>
          <w:szCs w:val="24"/>
        </w:rPr>
        <w:t>е</w:t>
      </w:r>
      <w:r w:rsidRPr="009422EC">
        <w:rPr>
          <w:spacing w:val="-5"/>
          <w:sz w:val="24"/>
          <w:szCs w:val="24"/>
        </w:rPr>
        <w:t>с</w:t>
      </w:r>
      <w:r w:rsidRPr="009422EC">
        <w:rPr>
          <w:spacing w:val="4"/>
          <w:sz w:val="24"/>
          <w:szCs w:val="24"/>
        </w:rPr>
        <w:t>о</w:t>
      </w:r>
      <w:r w:rsidRPr="009422EC">
        <w:rPr>
          <w:spacing w:val="-2"/>
          <w:sz w:val="24"/>
          <w:szCs w:val="24"/>
        </w:rPr>
        <w:t>в</w:t>
      </w:r>
      <w:r w:rsidRPr="009422EC">
        <w:rPr>
          <w:sz w:val="24"/>
          <w:szCs w:val="24"/>
        </w:rPr>
        <w:t xml:space="preserve">, </w:t>
      </w:r>
      <w:r w:rsidRPr="009422EC">
        <w:rPr>
          <w:spacing w:val="3"/>
          <w:sz w:val="24"/>
          <w:szCs w:val="24"/>
        </w:rPr>
        <w:t>о</w:t>
      </w:r>
      <w:r w:rsidRPr="009422EC">
        <w:rPr>
          <w:spacing w:val="1"/>
          <w:sz w:val="24"/>
          <w:szCs w:val="24"/>
        </w:rPr>
        <w:t>п</w:t>
      </w:r>
      <w:r w:rsidRPr="009422EC">
        <w:rPr>
          <w:spacing w:val="-4"/>
          <w:sz w:val="24"/>
          <w:szCs w:val="24"/>
        </w:rPr>
        <w:t>р</w:t>
      </w:r>
      <w:r w:rsidRPr="009422EC">
        <w:rPr>
          <w:spacing w:val="9"/>
          <w:sz w:val="24"/>
          <w:szCs w:val="24"/>
        </w:rPr>
        <w:t>о</w:t>
      </w:r>
      <w:r w:rsidRPr="009422EC">
        <w:rPr>
          <w:sz w:val="24"/>
          <w:szCs w:val="24"/>
        </w:rPr>
        <w:t>сн</w:t>
      </w:r>
      <w:r w:rsidRPr="009422EC">
        <w:rPr>
          <w:spacing w:val="1"/>
          <w:sz w:val="24"/>
          <w:szCs w:val="24"/>
        </w:rPr>
        <w:t>и</w:t>
      </w:r>
      <w:r w:rsidRPr="009422EC">
        <w:rPr>
          <w:sz w:val="24"/>
          <w:szCs w:val="24"/>
        </w:rPr>
        <w:t xml:space="preserve">к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z w:val="24"/>
          <w:szCs w:val="24"/>
        </w:rPr>
        <w:t>о</w:t>
      </w:r>
      <w:r w:rsidRPr="009422EC">
        <w:rPr>
          <w:w w:val="99"/>
          <w:sz w:val="24"/>
          <w:szCs w:val="24"/>
        </w:rPr>
        <w:t>й</w:t>
      </w:r>
      <w:r w:rsidRPr="009422EC">
        <w:rPr>
          <w:spacing w:val="-1"/>
          <w:sz w:val="24"/>
          <w:szCs w:val="24"/>
        </w:rPr>
        <w:t xml:space="preserve"> </w:t>
      </w:r>
      <w:r w:rsidRPr="009422EC">
        <w:rPr>
          <w:spacing w:val="-7"/>
          <w:w w:val="99"/>
          <w:sz w:val="24"/>
          <w:szCs w:val="24"/>
        </w:rPr>
        <w:t>г</w:t>
      </w:r>
      <w:r w:rsidRPr="009422EC">
        <w:rPr>
          <w:sz w:val="24"/>
          <w:szCs w:val="24"/>
        </w:rPr>
        <w:t>о</w:t>
      </w:r>
      <w:r w:rsidRPr="009422EC">
        <w:rPr>
          <w:spacing w:val="-4"/>
          <w:sz w:val="24"/>
          <w:szCs w:val="24"/>
        </w:rPr>
        <w:t>т</w:t>
      </w:r>
      <w:r w:rsidRPr="009422EC">
        <w:rPr>
          <w:sz w:val="24"/>
          <w:szCs w:val="24"/>
        </w:rPr>
        <w:t>о</w:t>
      </w:r>
      <w:r w:rsidRPr="009422EC">
        <w:rPr>
          <w:spacing w:val="1"/>
          <w:sz w:val="24"/>
          <w:szCs w:val="24"/>
        </w:rPr>
        <w:t>в</w:t>
      </w:r>
      <w:r w:rsidRPr="009422EC">
        <w:rPr>
          <w:spacing w:val="-3"/>
          <w:w w:val="99"/>
          <w:sz w:val="24"/>
          <w:szCs w:val="24"/>
        </w:rPr>
        <w:t>н</w:t>
      </w:r>
      <w:r w:rsidRPr="009422EC">
        <w:rPr>
          <w:spacing w:val="9"/>
          <w:sz w:val="24"/>
          <w:szCs w:val="24"/>
        </w:rPr>
        <w:t>о</w:t>
      </w:r>
      <w:r w:rsidRPr="009422EC">
        <w:rPr>
          <w:sz w:val="24"/>
          <w:szCs w:val="24"/>
        </w:rPr>
        <w:t>ст</w:t>
      </w:r>
      <w:r w:rsidRPr="009422EC">
        <w:rPr>
          <w:spacing w:val="-3"/>
          <w:w w:val="99"/>
          <w:sz w:val="24"/>
          <w:szCs w:val="24"/>
        </w:rPr>
        <w:t>и</w:t>
      </w:r>
      <w:r w:rsidRPr="009422EC">
        <w:rPr>
          <w:sz w:val="24"/>
          <w:szCs w:val="24"/>
        </w:rPr>
        <w:t>.</w:t>
      </w:r>
    </w:p>
    <w:p w14:paraId="09206885" w14:textId="77777777" w:rsidR="009422EC" w:rsidRPr="009422EC" w:rsidRDefault="009422EC" w:rsidP="006C3BA2">
      <w:pPr>
        <w:spacing w:line="120" w:lineRule="exact"/>
        <w:ind w:firstLine="828"/>
        <w:jc w:val="both"/>
        <w:rPr>
          <w:sz w:val="12"/>
          <w:szCs w:val="12"/>
        </w:rPr>
      </w:pPr>
    </w:p>
    <w:p w14:paraId="3B565A82"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3. </w:t>
      </w:r>
      <w:r w:rsidRPr="009422EC">
        <w:rPr>
          <w:spacing w:val="-6"/>
          <w:sz w:val="24"/>
          <w:szCs w:val="24"/>
        </w:rPr>
        <w:t>Т</w:t>
      </w:r>
      <w:r w:rsidRPr="009422EC">
        <w:rPr>
          <w:spacing w:val="-1"/>
          <w:sz w:val="24"/>
          <w:szCs w:val="24"/>
        </w:rPr>
        <w:t>е</w:t>
      </w:r>
      <w:r w:rsidRPr="009422EC">
        <w:rPr>
          <w:spacing w:val="1"/>
          <w:sz w:val="24"/>
          <w:szCs w:val="24"/>
        </w:rPr>
        <w:t>м</w:t>
      </w:r>
      <w:r w:rsidRPr="009422EC">
        <w:rPr>
          <w:spacing w:val="1"/>
          <w:w w:val="99"/>
          <w:sz w:val="24"/>
          <w:szCs w:val="24"/>
        </w:rPr>
        <w:t>п</w:t>
      </w:r>
      <w:r w:rsidRPr="009422EC">
        <w:rPr>
          <w:sz w:val="24"/>
          <w:szCs w:val="24"/>
        </w:rPr>
        <w:t>ер</w:t>
      </w:r>
      <w:r w:rsidRPr="009422EC">
        <w:rPr>
          <w:spacing w:val="-1"/>
          <w:sz w:val="24"/>
          <w:szCs w:val="24"/>
        </w:rPr>
        <w:t>а</w:t>
      </w:r>
      <w:r w:rsidRPr="009422EC">
        <w:rPr>
          <w:spacing w:val="1"/>
          <w:sz w:val="24"/>
          <w:szCs w:val="24"/>
        </w:rPr>
        <w:t>м</w:t>
      </w:r>
      <w:r w:rsidRPr="009422EC">
        <w:rPr>
          <w:sz w:val="24"/>
          <w:szCs w:val="24"/>
        </w:rPr>
        <w:t>е</w:t>
      </w:r>
      <w:r w:rsidRPr="009422EC">
        <w:rPr>
          <w:spacing w:val="1"/>
          <w:w w:val="99"/>
          <w:sz w:val="24"/>
          <w:szCs w:val="24"/>
        </w:rPr>
        <w:t>н</w:t>
      </w:r>
      <w:r w:rsidRPr="009422EC">
        <w:rPr>
          <w:sz w:val="24"/>
          <w:szCs w:val="24"/>
        </w:rPr>
        <w:t>т</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sz w:val="24"/>
          <w:szCs w:val="24"/>
        </w:rPr>
        <w:t>я.</w:t>
      </w:r>
      <w:r w:rsidRPr="009422EC">
        <w:rPr>
          <w:spacing w:val="4"/>
          <w:sz w:val="24"/>
          <w:szCs w:val="24"/>
        </w:rPr>
        <w:t xml:space="preserve"> </w:t>
      </w:r>
      <w:r w:rsidRPr="009422EC">
        <w:rPr>
          <w:sz w:val="24"/>
          <w:szCs w:val="24"/>
        </w:rPr>
        <w:t>О</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лен</w:t>
      </w:r>
      <w:r w:rsidRPr="009422EC">
        <w:rPr>
          <w:spacing w:val="1"/>
          <w:sz w:val="24"/>
          <w:szCs w:val="24"/>
        </w:rPr>
        <w:t>и</w:t>
      </w:r>
      <w:r w:rsidRPr="009422EC">
        <w:rPr>
          <w:sz w:val="24"/>
          <w:szCs w:val="24"/>
        </w:rPr>
        <w:t>е</w:t>
      </w:r>
      <w:r w:rsidRPr="009422EC">
        <w:rPr>
          <w:spacing w:val="1"/>
          <w:sz w:val="24"/>
          <w:szCs w:val="24"/>
        </w:rPr>
        <w:t xml:space="preserve"> </w:t>
      </w:r>
      <w:r w:rsidRPr="009422EC">
        <w:rPr>
          <w:w w:val="99"/>
          <w:sz w:val="24"/>
          <w:szCs w:val="24"/>
        </w:rPr>
        <w:t>т</w:t>
      </w:r>
      <w:r w:rsidRPr="009422EC">
        <w:rPr>
          <w:sz w:val="24"/>
          <w:szCs w:val="24"/>
        </w:rPr>
        <w:t>е</w:t>
      </w:r>
      <w:r w:rsidRPr="009422EC">
        <w:rPr>
          <w:spacing w:val="1"/>
          <w:sz w:val="24"/>
          <w:szCs w:val="24"/>
        </w:rPr>
        <w:t>мп</w:t>
      </w:r>
      <w:r w:rsidRPr="009422EC">
        <w:rPr>
          <w:sz w:val="24"/>
          <w:szCs w:val="24"/>
        </w:rPr>
        <w:t>ераме</w:t>
      </w:r>
      <w:r w:rsidRPr="009422EC">
        <w:rPr>
          <w:spacing w:val="1"/>
          <w:sz w:val="24"/>
          <w:szCs w:val="24"/>
        </w:rPr>
        <w:t>н</w:t>
      </w:r>
      <w:r w:rsidRPr="009422EC">
        <w:rPr>
          <w:spacing w:val="5"/>
          <w:w w:val="99"/>
          <w:sz w:val="24"/>
          <w:szCs w:val="24"/>
        </w:rPr>
        <w:t>т</w:t>
      </w:r>
      <w:r w:rsidRPr="009422EC">
        <w:rPr>
          <w:spacing w:val="-4"/>
          <w:sz w:val="24"/>
          <w:szCs w:val="24"/>
        </w:rPr>
        <w:t>а</w:t>
      </w:r>
      <w:r w:rsidRPr="009422EC">
        <w:rPr>
          <w:sz w:val="24"/>
          <w:szCs w:val="24"/>
        </w:rPr>
        <w:t xml:space="preserve">. </w:t>
      </w:r>
      <w:r w:rsidRPr="009422EC">
        <w:rPr>
          <w:spacing w:val="1"/>
          <w:sz w:val="24"/>
          <w:szCs w:val="24"/>
        </w:rPr>
        <w:t>(</w:t>
      </w:r>
      <w:r w:rsidRPr="009422EC">
        <w:rPr>
          <w:sz w:val="24"/>
          <w:szCs w:val="24"/>
        </w:rPr>
        <w:t>1ч</w:t>
      </w:r>
      <w:r w:rsidRPr="009422EC">
        <w:rPr>
          <w:spacing w:val="-1"/>
          <w:sz w:val="24"/>
          <w:szCs w:val="24"/>
        </w:rPr>
        <w:t>ас</w:t>
      </w:r>
      <w:r w:rsidRPr="009422EC">
        <w:rPr>
          <w:sz w:val="24"/>
          <w:szCs w:val="24"/>
        </w:rPr>
        <w:t>)</w:t>
      </w:r>
    </w:p>
    <w:p w14:paraId="7ADAFCCC" w14:textId="77777777" w:rsidR="009422EC" w:rsidRPr="009422EC" w:rsidRDefault="009422EC" w:rsidP="006C3BA2">
      <w:pPr>
        <w:spacing w:line="240" w:lineRule="exact"/>
        <w:ind w:firstLine="828"/>
        <w:jc w:val="both"/>
        <w:rPr>
          <w:sz w:val="24"/>
          <w:szCs w:val="24"/>
        </w:rPr>
      </w:pPr>
    </w:p>
    <w:p w14:paraId="3E211A91" w14:textId="77777777" w:rsidR="009422EC" w:rsidRPr="009422EC" w:rsidRDefault="009422EC" w:rsidP="006C3BA2">
      <w:pPr>
        <w:spacing w:line="354" w:lineRule="auto"/>
        <w:ind w:firstLine="828"/>
        <w:jc w:val="both"/>
        <w:rPr>
          <w:sz w:val="24"/>
          <w:szCs w:val="24"/>
        </w:rPr>
      </w:pPr>
      <w:r w:rsidRPr="009422EC">
        <w:rPr>
          <w:spacing w:val="-6"/>
          <w:w w:val="99"/>
          <w:sz w:val="24"/>
          <w:szCs w:val="24"/>
        </w:rPr>
        <w:t>М</w:t>
      </w:r>
      <w:r w:rsidRPr="009422EC">
        <w:rPr>
          <w:spacing w:val="-1"/>
          <w:sz w:val="24"/>
          <w:szCs w:val="24"/>
        </w:rPr>
        <w:t>е</w:t>
      </w:r>
      <w:r w:rsidRPr="009422EC">
        <w:rPr>
          <w:spacing w:val="-4"/>
          <w:sz w:val="24"/>
          <w:szCs w:val="24"/>
        </w:rPr>
        <w:t>т</w:t>
      </w:r>
      <w:r w:rsidRPr="009422EC">
        <w:rPr>
          <w:sz w:val="24"/>
          <w:szCs w:val="24"/>
        </w:rPr>
        <w:t>о</w:t>
      </w:r>
      <w:r w:rsidRPr="009422EC">
        <w:rPr>
          <w:spacing w:val="-2"/>
          <w:sz w:val="24"/>
          <w:szCs w:val="24"/>
        </w:rPr>
        <w:t>д</w:t>
      </w:r>
      <w:r w:rsidRPr="009422EC">
        <w:rPr>
          <w:w w:val="99"/>
          <w:sz w:val="24"/>
          <w:szCs w:val="24"/>
        </w:rPr>
        <w:t>и</w:t>
      </w:r>
      <w:r w:rsidRPr="009422EC">
        <w:rPr>
          <w:spacing w:val="-5"/>
          <w:sz w:val="24"/>
          <w:szCs w:val="24"/>
        </w:rPr>
        <w:t>к</w:t>
      </w:r>
      <w:r w:rsidRPr="009422EC">
        <w:rPr>
          <w:sz w:val="24"/>
          <w:szCs w:val="24"/>
        </w:rPr>
        <w:t xml:space="preserve">а </w:t>
      </w:r>
      <w:r w:rsidRPr="009422EC">
        <w:rPr>
          <w:spacing w:val="2"/>
          <w:sz w:val="24"/>
          <w:szCs w:val="24"/>
        </w:rPr>
        <w:t>вы</w:t>
      </w:r>
      <w:r w:rsidRPr="009422EC">
        <w:rPr>
          <w:sz w:val="24"/>
          <w:szCs w:val="24"/>
        </w:rPr>
        <w:t>я</w:t>
      </w:r>
      <w:r w:rsidRPr="009422EC">
        <w:rPr>
          <w:spacing w:val="-2"/>
          <w:sz w:val="24"/>
          <w:szCs w:val="24"/>
        </w:rPr>
        <w:t>в</w:t>
      </w:r>
      <w:r w:rsidRPr="009422EC">
        <w:rPr>
          <w:sz w:val="24"/>
          <w:szCs w:val="24"/>
        </w:rPr>
        <w:t>л</w:t>
      </w:r>
      <w:r w:rsidRPr="009422EC">
        <w:rPr>
          <w:spacing w:val="-1"/>
          <w:sz w:val="24"/>
          <w:szCs w:val="24"/>
        </w:rPr>
        <w:t>е</w:t>
      </w:r>
      <w:r w:rsidRPr="009422EC">
        <w:rPr>
          <w:spacing w:val="1"/>
          <w:w w:val="99"/>
          <w:sz w:val="24"/>
          <w:szCs w:val="24"/>
        </w:rPr>
        <w:t>ни</w:t>
      </w:r>
      <w:r w:rsidRPr="009422EC">
        <w:rPr>
          <w:sz w:val="24"/>
          <w:szCs w:val="24"/>
        </w:rPr>
        <w:t>я</w:t>
      </w:r>
      <w:r w:rsidRPr="009422EC">
        <w:rPr>
          <w:spacing w:val="-2"/>
          <w:sz w:val="24"/>
          <w:szCs w:val="24"/>
        </w:rPr>
        <w:t xml:space="preserve"> </w:t>
      </w:r>
      <w:r w:rsidRPr="009422EC">
        <w:rPr>
          <w:sz w:val="24"/>
          <w:szCs w:val="24"/>
        </w:rPr>
        <w:t>стерж</w:t>
      </w:r>
      <w:r w:rsidRPr="009422EC">
        <w:rPr>
          <w:spacing w:val="1"/>
          <w:w w:val="99"/>
          <w:sz w:val="24"/>
          <w:szCs w:val="24"/>
        </w:rPr>
        <w:t>н</w:t>
      </w:r>
      <w:r w:rsidRPr="009422EC">
        <w:rPr>
          <w:sz w:val="24"/>
          <w:szCs w:val="24"/>
        </w:rPr>
        <w:t>е</w:t>
      </w:r>
      <w:r w:rsidRPr="009422EC">
        <w:rPr>
          <w:spacing w:val="-2"/>
          <w:sz w:val="24"/>
          <w:szCs w:val="24"/>
        </w:rPr>
        <w:t>в</w:t>
      </w:r>
      <w:r w:rsidRPr="009422EC">
        <w:rPr>
          <w:sz w:val="24"/>
          <w:szCs w:val="24"/>
        </w:rPr>
        <w:t>ых</w:t>
      </w:r>
      <w:r w:rsidRPr="009422EC">
        <w:rPr>
          <w:spacing w:val="-2"/>
          <w:sz w:val="24"/>
          <w:szCs w:val="24"/>
        </w:rPr>
        <w:t xml:space="preserve"> </w:t>
      </w:r>
      <w:r w:rsidRPr="009422EC">
        <w:rPr>
          <w:sz w:val="24"/>
          <w:szCs w:val="24"/>
        </w:rPr>
        <w:t>ч</w:t>
      </w:r>
      <w:r w:rsidRPr="009422EC">
        <w:rPr>
          <w:spacing w:val="-1"/>
          <w:sz w:val="24"/>
          <w:szCs w:val="24"/>
        </w:rPr>
        <w:t>е</w:t>
      </w:r>
      <w:r w:rsidRPr="009422EC">
        <w:rPr>
          <w:spacing w:val="-5"/>
          <w:sz w:val="24"/>
          <w:szCs w:val="24"/>
        </w:rPr>
        <w:t>р</w:t>
      </w:r>
      <w:r w:rsidRPr="009422EC">
        <w:rPr>
          <w:w w:val="99"/>
          <w:sz w:val="24"/>
          <w:szCs w:val="24"/>
        </w:rPr>
        <w:t>т</w:t>
      </w:r>
      <w:r w:rsidRPr="009422EC">
        <w:rPr>
          <w:spacing w:val="2"/>
          <w:sz w:val="24"/>
          <w:szCs w:val="24"/>
        </w:rPr>
        <w:t xml:space="preserve"> </w:t>
      </w:r>
      <w:r w:rsidRPr="009422EC">
        <w:rPr>
          <w:spacing w:val="-8"/>
          <w:sz w:val="24"/>
          <w:szCs w:val="24"/>
        </w:rPr>
        <w:t>х</w:t>
      </w:r>
      <w:r w:rsidRPr="009422EC">
        <w:rPr>
          <w:spacing w:val="-1"/>
          <w:sz w:val="24"/>
          <w:szCs w:val="24"/>
        </w:rPr>
        <w:t>а</w:t>
      </w:r>
      <w:r w:rsidRPr="009422EC">
        <w:rPr>
          <w:spacing w:val="3"/>
          <w:sz w:val="24"/>
          <w:szCs w:val="24"/>
        </w:rPr>
        <w:t>р</w:t>
      </w:r>
      <w:r w:rsidRPr="009422EC">
        <w:rPr>
          <w:sz w:val="24"/>
          <w:szCs w:val="24"/>
        </w:rPr>
        <w:t>а</w:t>
      </w:r>
      <w:r w:rsidRPr="009422EC">
        <w:rPr>
          <w:spacing w:val="-6"/>
          <w:sz w:val="24"/>
          <w:szCs w:val="24"/>
        </w:rPr>
        <w:t>к</w:t>
      </w:r>
      <w:r w:rsidRPr="009422EC">
        <w:rPr>
          <w:w w:val="99"/>
          <w:sz w:val="24"/>
          <w:szCs w:val="24"/>
        </w:rPr>
        <w:t>т</w:t>
      </w:r>
      <w:r w:rsidRPr="009422EC">
        <w:rPr>
          <w:sz w:val="24"/>
          <w:szCs w:val="24"/>
        </w:rPr>
        <w:t>е</w:t>
      </w:r>
      <w:r w:rsidRPr="009422EC">
        <w:rPr>
          <w:spacing w:val="4"/>
          <w:sz w:val="24"/>
          <w:szCs w:val="24"/>
        </w:rPr>
        <w:t>р</w:t>
      </w:r>
      <w:r w:rsidRPr="009422EC">
        <w:rPr>
          <w:sz w:val="24"/>
          <w:szCs w:val="24"/>
        </w:rPr>
        <w:t>а.</w:t>
      </w:r>
      <w:r w:rsidRPr="009422EC">
        <w:rPr>
          <w:spacing w:val="4"/>
          <w:sz w:val="24"/>
          <w:szCs w:val="24"/>
        </w:rPr>
        <w:t xml:space="preserve"> </w:t>
      </w:r>
      <w:r w:rsidRPr="009422EC">
        <w:rPr>
          <w:spacing w:val="-20"/>
          <w:sz w:val="24"/>
          <w:szCs w:val="24"/>
        </w:rPr>
        <w:t>У</w:t>
      </w:r>
      <w:r w:rsidRPr="009422EC">
        <w:rPr>
          <w:spacing w:val="-5"/>
          <w:sz w:val="24"/>
          <w:szCs w:val="24"/>
        </w:rPr>
        <w:t>р</w:t>
      </w:r>
      <w:r w:rsidRPr="009422EC">
        <w:rPr>
          <w:sz w:val="24"/>
          <w:szCs w:val="24"/>
        </w:rPr>
        <w:t>о</w:t>
      </w:r>
      <w:r w:rsidRPr="009422EC">
        <w:rPr>
          <w:spacing w:val="1"/>
          <w:sz w:val="24"/>
          <w:szCs w:val="24"/>
        </w:rPr>
        <w:t>в</w:t>
      </w:r>
      <w:r w:rsidRPr="009422EC">
        <w:rPr>
          <w:sz w:val="24"/>
          <w:szCs w:val="24"/>
        </w:rPr>
        <w:t>ень</w:t>
      </w:r>
      <w:r w:rsidRPr="009422EC">
        <w:rPr>
          <w:spacing w:val="3"/>
          <w:sz w:val="24"/>
          <w:szCs w:val="24"/>
        </w:rPr>
        <w:t xml:space="preserve"> </w:t>
      </w:r>
      <w:r w:rsidRPr="009422EC">
        <w:rPr>
          <w:sz w:val="24"/>
          <w:szCs w:val="24"/>
        </w:rPr>
        <w:t>ра</w:t>
      </w:r>
      <w:r w:rsidRPr="009422EC">
        <w:rPr>
          <w:spacing w:val="-4"/>
          <w:w w:val="99"/>
          <w:sz w:val="24"/>
          <w:szCs w:val="24"/>
        </w:rPr>
        <w:t>з</w:t>
      </w:r>
      <w:r w:rsidRPr="009422EC">
        <w:rPr>
          <w:spacing w:val="1"/>
          <w:sz w:val="24"/>
          <w:szCs w:val="24"/>
        </w:rPr>
        <w:t>ви</w:t>
      </w:r>
      <w:r w:rsidRPr="009422EC">
        <w:rPr>
          <w:w w:val="99"/>
          <w:sz w:val="24"/>
          <w:szCs w:val="24"/>
        </w:rPr>
        <w:t>т</w:t>
      </w:r>
      <w:r w:rsidRPr="009422EC">
        <w:rPr>
          <w:spacing w:val="2"/>
          <w:sz w:val="24"/>
          <w:szCs w:val="24"/>
        </w:rPr>
        <w:t>и</w:t>
      </w:r>
      <w:r w:rsidRPr="009422EC">
        <w:rPr>
          <w:sz w:val="24"/>
          <w:szCs w:val="24"/>
        </w:rPr>
        <w:t>я</w:t>
      </w:r>
      <w:r w:rsidRPr="009422EC">
        <w:rPr>
          <w:spacing w:val="-6"/>
          <w:sz w:val="24"/>
          <w:szCs w:val="24"/>
        </w:rPr>
        <w:t xml:space="preserve"> </w:t>
      </w:r>
      <w:r w:rsidRPr="009422EC">
        <w:rPr>
          <w:sz w:val="24"/>
          <w:szCs w:val="24"/>
        </w:rPr>
        <w:t>вол</w:t>
      </w:r>
      <w:r w:rsidRPr="009422EC">
        <w:rPr>
          <w:spacing w:val="-4"/>
          <w:sz w:val="24"/>
          <w:szCs w:val="24"/>
        </w:rPr>
        <w:t>е</w:t>
      </w:r>
      <w:r w:rsidRPr="009422EC">
        <w:rPr>
          <w:spacing w:val="1"/>
          <w:sz w:val="24"/>
          <w:szCs w:val="24"/>
        </w:rPr>
        <w:t>в</w:t>
      </w:r>
      <w:r w:rsidRPr="009422EC">
        <w:rPr>
          <w:spacing w:val="2"/>
          <w:sz w:val="24"/>
          <w:szCs w:val="24"/>
        </w:rPr>
        <w:t>ы</w:t>
      </w:r>
      <w:r w:rsidRPr="009422EC">
        <w:rPr>
          <w:sz w:val="24"/>
          <w:szCs w:val="24"/>
        </w:rPr>
        <w:t>х</w:t>
      </w:r>
      <w:r w:rsidRPr="009422EC">
        <w:rPr>
          <w:spacing w:val="-2"/>
          <w:sz w:val="24"/>
          <w:szCs w:val="24"/>
        </w:rPr>
        <w:t xml:space="preserve"> </w:t>
      </w:r>
      <w:r w:rsidRPr="009422EC">
        <w:rPr>
          <w:spacing w:val="-6"/>
          <w:sz w:val="24"/>
          <w:szCs w:val="24"/>
        </w:rPr>
        <w:t>к</w:t>
      </w:r>
      <w:r w:rsidRPr="009422EC">
        <w:rPr>
          <w:spacing w:val="-1"/>
          <w:sz w:val="24"/>
          <w:szCs w:val="24"/>
        </w:rPr>
        <w:t>а</w:t>
      </w:r>
      <w:r w:rsidRPr="009422EC">
        <w:rPr>
          <w:sz w:val="24"/>
          <w:szCs w:val="24"/>
        </w:rPr>
        <w:t>ч</w:t>
      </w:r>
      <w:r w:rsidRPr="009422EC">
        <w:rPr>
          <w:spacing w:val="3"/>
          <w:sz w:val="24"/>
          <w:szCs w:val="24"/>
        </w:rPr>
        <w:t>е</w:t>
      </w:r>
      <w:r w:rsidRPr="009422EC">
        <w:rPr>
          <w:sz w:val="24"/>
          <w:szCs w:val="24"/>
        </w:rPr>
        <w:t>ст</w:t>
      </w:r>
      <w:r w:rsidRPr="009422EC">
        <w:rPr>
          <w:spacing w:val="2"/>
          <w:sz w:val="24"/>
          <w:szCs w:val="24"/>
        </w:rPr>
        <w:t>в</w:t>
      </w:r>
      <w:r w:rsidRPr="009422EC">
        <w:rPr>
          <w:sz w:val="24"/>
          <w:szCs w:val="24"/>
        </w:rPr>
        <w:t xml:space="preserve">. </w:t>
      </w:r>
      <w:r w:rsidRPr="009422EC">
        <w:rPr>
          <w:spacing w:val="-1"/>
          <w:sz w:val="24"/>
          <w:szCs w:val="24"/>
        </w:rPr>
        <w:t>В</w:t>
      </w:r>
      <w:r w:rsidRPr="009422EC">
        <w:rPr>
          <w:spacing w:val="5"/>
          <w:w w:val="99"/>
          <w:sz w:val="24"/>
          <w:szCs w:val="24"/>
        </w:rPr>
        <w:t>н</w:t>
      </w:r>
      <w:r w:rsidRPr="009422EC">
        <w:rPr>
          <w:spacing w:val="-9"/>
          <w:sz w:val="24"/>
          <w:szCs w:val="24"/>
        </w:rPr>
        <w:t>у</w:t>
      </w:r>
      <w:r w:rsidRPr="009422EC">
        <w:rPr>
          <w:spacing w:val="4"/>
          <w:sz w:val="24"/>
          <w:szCs w:val="24"/>
        </w:rPr>
        <w:t>т</w:t>
      </w:r>
      <w:r w:rsidRPr="009422EC">
        <w:rPr>
          <w:sz w:val="24"/>
          <w:szCs w:val="24"/>
        </w:rPr>
        <w:t>ре</w:t>
      </w:r>
      <w:r w:rsidRPr="009422EC">
        <w:rPr>
          <w:spacing w:val="1"/>
          <w:sz w:val="24"/>
          <w:szCs w:val="24"/>
        </w:rPr>
        <w:t>н</w:t>
      </w:r>
      <w:r w:rsidRPr="009422EC">
        <w:rPr>
          <w:spacing w:val="1"/>
          <w:w w:val="99"/>
          <w:sz w:val="24"/>
          <w:szCs w:val="24"/>
        </w:rPr>
        <w:t>ни</w:t>
      </w:r>
      <w:r w:rsidRPr="009422EC">
        <w:rPr>
          <w:w w:val="99"/>
          <w:sz w:val="24"/>
          <w:szCs w:val="24"/>
        </w:rPr>
        <w:t>й</w:t>
      </w:r>
      <w:r w:rsidRPr="009422EC">
        <w:rPr>
          <w:spacing w:val="3"/>
          <w:sz w:val="24"/>
          <w:szCs w:val="24"/>
        </w:rPr>
        <w:t xml:space="preserve"> </w:t>
      </w:r>
      <w:r w:rsidRPr="009422EC">
        <w:rPr>
          <w:spacing w:val="1"/>
          <w:sz w:val="24"/>
          <w:szCs w:val="24"/>
        </w:rPr>
        <w:t>м</w:t>
      </w:r>
      <w:r w:rsidRPr="009422EC">
        <w:rPr>
          <w:spacing w:val="1"/>
          <w:w w:val="99"/>
          <w:sz w:val="24"/>
          <w:szCs w:val="24"/>
        </w:rPr>
        <w:t>и</w:t>
      </w:r>
      <w:r w:rsidRPr="009422EC">
        <w:rPr>
          <w:sz w:val="24"/>
          <w:szCs w:val="24"/>
        </w:rPr>
        <w:t>р</w:t>
      </w:r>
      <w:r w:rsidRPr="009422EC">
        <w:rPr>
          <w:spacing w:val="-1"/>
          <w:sz w:val="24"/>
          <w:szCs w:val="24"/>
        </w:rPr>
        <w:t xml:space="preserve"> че</w:t>
      </w:r>
      <w:r w:rsidRPr="009422EC">
        <w:rPr>
          <w:spacing w:val="-4"/>
          <w:sz w:val="24"/>
          <w:szCs w:val="24"/>
        </w:rPr>
        <w:t>л</w:t>
      </w:r>
      <w:r w:rsidRPr="009422EC">
        <w:rPr>
          <w:spacing w:val="4"/>
          <w:sz w:val="24"/>
          <w:szCs w:val="24"/>
        </w:rPr>
        <w:t>о</w:t>
      </w:r>
      <w:r w:rsidRPr="009422EC">
        <w:rPr>
          <w:spacing w:val="1"/>
          <w:sz w:val="24"/>
          <w:szCs w:val="24"/>
        </w:rPr>
        <w:t>в</w:t>
      </w:r>
      <w:r w:rsidRPr="009422EC">
        <w:rPr>
          <w:sz w:val="24"/>
          <w:szCs w:val="24"/>
        </w:rPr>
        <w:t>е</w:t>
      </w:r>
      <w:r w:rsidRPr="009422EC">
        <w:rPr>
          <w:spacing w:val="-6"/>
          <w:sz w:val="24"/>
          <w:szCs w:val="24"/>
        </w:rPr>
        <w:t>к</w:t>
      </w:r>
      <w:r w:rsidRPr="009422EC">
        <w:rPr>
          <w:sz w:val="24"/>
          <w:szCs w:val="24"/>
        </w:rPr>
        <w:t>а</w:t>
      </w:r>
      <w:r w:rsidRPr="009422EC">
        <w:rPr>
          <w:spacing w:val="1"/>
          <w:sz w:val="24"/>
          <w:szCs w:val="24"/>
        </w:rPr>
        <w:t xml:space="preserve"> </w:t>
      </w:r>
      <w:r w:rsidRPr="009422EC">
        <w:rPr>
          <w:w w:val="99"/>
          <w:sz w:val="24"/>
          <w:szCs w:val="24"/>
        </w:rPr>
        <w:t>и</w:t>
      </w:r>
      <w:r w:rsidRPr="009422EC">
        <w:rPr>
          <w:sz w:val="24"/>
          <w:szCs w:val="24"/>
        </w:rPr>
        <w:t xml:space="preserve"> </w:t>
      </w:r>
      <w:r w:rsidRPr="009422EC">
        <w:rPr>
          <w:spacing w:val="-3"/>
          <w:sz w:val="24"/>
          <w:szCs w:val="24"/>
        </w:rPr>
        <w:t>в</w:t>
      </w:r>
      <w:r w:rsidRPr="009422EC">
        <w:rPr>
          <w:spacing w:val="3"/>
          <w:sz w:val="24"/>
          <w:szCs w:val="24"/>
        </w:rPr>
        <w:t>о</w:t>
      </w:r>
      <w:r w:rsidRPr="009422EC">
        <w:rPr>
          <w:spacing w:val="-7"/>
          <w:sz w:val="24"/>
          <w:szCs w:val="24"/>
        </w:rPr>
        <w:t>з</w:t>
      </w:r>
      <w:r w:rsidRPr="009422EC">
        <w:rPr>
          <w:spacing w:val="-3"/>
          <w:sz w:val="24"/>
          <w:szCs w:val="24"/>
        </w:rPr>
        <w:t>м</w:t>
      </w:r>
      <w:r w:rsidRPr="009422EC">
        <w:rPr>
          <w:sz w:val="24"/>
          <w:szCs w:val="24"/>
        </w:rPr>
        <w:t>о</w:t>
      </w:r>
      <w:r w:rsidRPr="009422EC">
        <w:rPr>
          <w:spacing w:val="-3"/>
          <w:sz w:val="24"/>
          <w:szCs w:val="24"/>
        </w:rPr>
        <w:t>ж</w:t>
      </w:r>
      <w:r w:rsidRPr="009422EC">
        <w:rPr>
          <w:spacing w:val="1"/>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и</w:t>
      </w:r>
      <w:r w:rsidRPr="009422EC">
        <w:rPr>
          <w:spacing w:val="2"/>
          <w:sz w:val="24"/>
          <w:szCs w:val="24"/>
        </w:rPr>
        <w:t xml:space="preserve"> </w:t>
      </w:r>
      <w:r w:rsidRPr="009422EC">
        <w:rPr>
          <w:spacing w:val="-5"/>
          <w:sz w:val="24"/>
          <w:szCs w:val="24"/>
        </w:rPr>
        <w:t>е</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2"/>
          <w:sz w:val="24"/>
          <w:szCs w:val="24"/>
        </w:rPr>
        <w:t>п</w:t>
      </w:r>
      <w:r w:rsidRPr="009422EC">
        <w:rPr>
          <w:spacing w:val="3"/>
          <w:sz w:val="24"/>
          <w:szCs w:val="24"/>
        </w:rPr>
        <w:t>о</w:t>
      </w:r>
      <w:r w:rsidRPr="009422EC">
        <w:rPr>
          <w:spacing w:val="-2"/>
          <w:w w:val="99"/>
          <w:sz w:val="24"/>
          <w:szCs w:val="24"/>
        </w:rPr>
        <w:t>з</w:t>
      </w:r>
      <w:r w:rsidRPr="009422EC">
        <w:rPr>
          <w:sz w:val="24"/>
          <w:szCs w:val="24"/>
        </w:rPr>
        <w:t>нан</w:t>
      </w:r>
      <w:r w:rsidRPr="009422EC">
        <w:rPr>
          <w:spacing w:val="1"/>
          <w:sz w:val="24"/>
          <w:szCs w:val="24"/>
        </w:rPr>
        <w:t>и</w:t>
      </w:r>
      <w:r w:rsidRPr="009422EC">
        <w:rPr>
          <w:sz w:val="24"/>
          <w:szCs w:val="24"/>
        </w:rPr>
        <w:t xml:space="preserve">я. </w:t>
      </w:r>
      <w:r w:rsidRPr="009422EC">
        <w:rPr>
          <w:spacing w:val="-7"/>
          <w:sz w:val="24"/>
          <w:szCs w:val="24"/>
        </w:rPr>
        <w:t>Т</w:t>
      </w:r>
      <w:r w:rsidRPr="009422EC">
        <w:rPr>
          <w:spacing w:val="-5"/>
          <w:sz w:val="24"/>
          <w:szCs w:val="24"/>
        </w:rPr>
        <w:t>е</w:t>
      </w:r>
      <w:r w:rsidRPr="009422EC">
        <w:rPr>
          <w:spacing w:val="4"/>
          <w:sz w:val="24"/>
          <w:szCs w:val="24"/>
        </w:rPr>
        <w:t>о</w:t>
      </w:r>
      <w:r w:rsidRPr="009422EC">
        <w:rPr>
          <w:sz w:val="24"/>
          <w:szCs w:val="24"/>
        </w:rPr>
        <w:t>ре</w:t>
      </w:r>
      <w:r w:rsidRPr="009422EC">
        <w:rPr>
          <w:w w:val="99"/>
          <w:sz w:val="24"/>
          <w:szCs w:val="24"/>
        </w:rPr>
        <w:t>т</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sz w:val="24"/>
          <w:szCs w:val="24"/>
        </w:rPr>
        <w:t>ие</w:t>
      </w:r>
      <w:r w:rsidRPr="009422EC">
        <w:rPr>
          <w:spacing w:val="1"/>
          <w:sz w:val="24"/>
          <w:szCs w:val="24"/>
        </w:rPr>
        <w:t xml:space="preserve"> </w:t>
      </w:r>
      <w:r w:rsidRPr="009422EC">
        <w:rPr>
          <w:sz w:val="24"/>
          <w:szCs w:val="24"/>
        </w:rPr>
        <w:t>с</w:t>
      </w:r>
      <w:r w:rsidRPr="009422EC">
        <w:rPr>
          <w:spacing w:val="1"/>
          <w:sz w:val="24"/>
          <w:szCs w:val="24"/>
        </w:rPr>
        <w:t>в</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 xml:space="preserve">я. </w:t>
      </w:r>
      <w:r w:rsidRPr="009422EC">
        <w:rPr>
          <w:spacing w:val="-7"/>
          <w:sz w:val="24"/>
          <w:szCs w:val="24"/>
        </w:rPr>
        <w:t>Т</w:t>
      </w:r>
      <w:r w:rsidRPr="009422EC">
        <w:rPr>
          <w:spacing w:val="-1"/>
          <w:sz w:val="24"/>
          <w:szCs w:val="24"/>
        </w:rPr>
        <w:t>е</w:t>
      </w:r>
      <w:r w:rsidRPr="009422EC">
        <w:rPr>
          <w:spacing w:val="1"/>
          <w:sz w:val="24"/>
          <w:szCs w:val="24"/>
        </w:rPr>
        <w:t>м</w:t>
      </w:r>
      <w:r w:rsidRPr="009422EC">
        <w:rPr>
          <w:spacing w:val="1"/>
          <w:w w:val="99"/>
          <w:sz w:val="24"/>
          <w:szCs w:val="24"/>
        </w:rPr>
        <w:t>п</w:t>
      </w:r>
      <w:r w:rsidRPr="009422EC">
        <w:rPr>
          <w:sz w:val="24"/>
          <w:szCs w:val="24"/>
        </w:rPr>
        <w:t>ераме</w:t>
      </w:r>
      <w:r w:rsidRPr="009422EC">
        <w:rPr>
          <w:spacing w:val="1"/>
          <w:w w:val="99"/>
          <w:sz w:val="24"/>
          <w:szCs w:val="24"/>
        </w:rPr>
        <w:t>н</w:t>
      </w:r>
      <w:r w:rsidRPr="009422EC">
        <w:rPr>
          <w:spacing w:val="-18"/>
          <w:sz w:val="24"/>
          <w:szCs w:val="24"/>
        </w:rPr>
        <w:t>т</w:t>
      </w:r>
      <w:r w:rsidRPr="009422EC">
        <w:rPr>
          <w:sz w:val="24"/>
          <w:szCs w:val="24"/>
        </w:rPr>
        <w:t>. О</w:t>
      </w:r>
      <w:r w:rsidRPr="009422EC">
        <w:rPr>
          <w:spacing w:val="-1"/>
          <w:sz w:val="24"/>
          <w:szCs w:val="24"/>
        </w:rPr>
        <w:t>с</w:t>
      </w:r>
      <w:r w:rsidRPr="009422EC">
        <w:rPr>
          <w:spacing w:val="3"/>
          <w:sz w:val="24"/>
          <w:szCs w:val="24"/>
        </w:rPr>
        <w:t>о</w:t>
      </w:r>
      <w:r w:rsidRPr="009422EC">
        <w:rPr>
          <w:spacing w:val="-6"/>
          <w:sz w:val="24"/>
          <w:szCs w:val="24"/>
        </w:rPr>
        <w:t>б</w:t>
      </w:r>
      <w:r w:rsidRPr="009422EC">
        <w:rPr>
          <w:sz w:val="24"/>
          <w:szCs w:val="24"/>
        </w:rPr>
        <w:t>е</w:t>
      </w:r>
      <w:r w:rsidRPr="009422EC">
        <w:rPr>
          <w:w w:val="99"/>
          <w:sz w:val="24"/>
          <w:szCs w:val="24"/>
        </w:rPr>
        <w:t>н</w:t>
      </w:r>
      <w:r w:rsidRPr="009422EC">
        <w:rPr>
          <w:spacing w:val="-3"/>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pacing w:val="-1"/>
          <w:sz w:val="24"/>
          <w:szCs w:val="24"/>
        </w:rPr>
        <w:t xml:space="preserve"> </w:t>
      </w:r>
      <w:r w:rsidRPr="009422EC">
        <w:rPr>
          <w:w w:val="99"/>
          <w:sz w:val="24"/>
          <w:szCs w:val="24"/>
        </w:rPr>
        <w:t>п</w:t>
      </w:r>
      <w:r w:rsidRPr="009422EC">
        <w:rPr>
          <w:spacing w:val="-4"/>
          <w:sz w:val="24"/>
          <w:szCs w:val="24"/>
        </w:rPr>
        <w:t>р</w:t>
      </w:r>
      <w:r w:rsidRPr="009422EC">
        <w:rPr>
          <w:sz w:val="24"/>
          <w:szCs w:val="24"/>
        </w:rPr>
        <w:t>оя</w:t>
      </w:r>
      <w:r w:rsidRPr="009422EC">
        <w:rPr>
          <w:spacing w:val="-2"/>
          <w:sz w:val="24"/>
          <w:szCs w:val="24"/>
        </w:rPr>
        <w:t>в</w:t>
      </w:r>
      <w:r w:rsidRPr="009422EC">
        <w:rPr>
          <w:sz w:val="24"/>
          <w:szCs w:val="24"/>
        </w:rPr>
        <w:t>л</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я</w:t>
      </w:r>
      <w:r w:rsidRPr="009422EC">
        <w:rPr>
          <w:spacing w:val="-1"/>
          <w:sz w:val="24"/>
          <w:szCs w:val="24"/>
        </w:rPr>
        <w:t xml:space="preserve"> </w:t>
      </w:r>
      <w:r w:rsidRPr="009422EC">
        <w:rPr>
          <w:spacing w:val="8"/>
          <w:sz w:val="24"/>
          <w:szCs w:val="24"/>
        </w:rPr>
        <w:t>о</w:t>
      </w:r>
      <w:r w:rsidRPr="009422EC">
        <w:rPr>
          <w:sz w:val="24"/>
          <w:szCs w:val="24"/>
        </w:rPr>
        <w:t>с</w:t>
      </w:r>
      <w:r w:rsidRPr="009422EC">
        <w:rPr>
          <w:spacing w:val="-3"/>
          <w:sz w:val="24"/>
          <w:szCs w:val="24"/>
        </w:rPr>
        <w:t>н</w:t>
      </w:r>
      <w:r w:rsidRPr="009422EC">
        <w:rPr>
          <w:sz w:val="24"/>
          <w:szCs w:val="24"/>
        </w:rPr>
        <w:t>ов</w:t>
      </w:r>
      <w:r w:rsidRPr="009422EC">
        <w:rPr>
          <w:spacing w:val="-2"/>
          <w:sz w:val="24"/>
          <w:szCs w:val="24"/>
        </w:rPr>
        <w:t>н</w:t>
      </w:r>
      <w:r w:rsidRPr="009422EC">
        <w:rPr>
          <w:spacing w:val="1"/>
          <w:sz w:val="24"/>
          <w:szCs w:val="24"/>
        </w:rPr>
        <w:t>ы</w:t>
      </w:r>
      <w:r w:rsidRPr="009422EC">
        <w:rPr>
          <w:sz w:val="24"/>
          <w:szCs w:val="24"/>
        </w:rPr>
        <w:t>х</w:t>
      </w:r>
      <w:r w:rsidRPr="009422EC">
        <w:rPr>
          <w:spacing w:val="-2"/>
          <w:sz w:val="24"/>
          <w:szCs w:val="24"/>
        </w:rPr>
        <w:t xml:space="preserve"> </w:t>
      </w:r>
      <w:r w:rsidRPr="009422EC">
        <w:rPr>
          <w:w w:val="99"/>
          <w:sz w:val="24"/>
          <w:szCs w:val="24"/>
        </w:rPr>
        <w:t>т</w:t>
      </w:r>
      <w:r w:rsidRPr="009422EC">
        <w:rPr>
          <w:spacing w:val="1"/>
          <w:sz w:val="24"/>
          <w:szCs w:val="24"/>
        </w:rPr>
        <w:t>и</w:t>
      </w:r>
      <w:r w:rsidRPr="009422EC">
        <w:rPr>
          <w:spacing w:val="-3"/>
          <w:sz w:val="24"/>
          <w:szCs w:val="24"/>
        </w:rPr>
        <w:t>п</w:t>
      </w:r>
      <w:r w:rsidRPr="009422EC">
        <w:rPr>
          <w:spacing w:val="4"/>
          <w:sz w:val="24"/>
          <w:szCs w:val="24"/>
        </w:rPr>
        <w:t>о</w:t>
      </w:r>
      <w:r w:rsidRPr="009422EC">
        <w:rPr>
          <w:sz w:val="24"/>
          <w:szCs w:val="24"/>
        </w:rPr>
        <w:t xml:space="preserve">в </w:t>
      </w:r>
      <w:r w:rsidRPr="009422EC">
        <w:rPr>
          <w:w w:val="99"/>
          <w:sz w:val="24"/>
          <w:szCs w:val="24"/>
        </w:rPr>
        <w:t>т</w:t>
      </w:r>
      <w:r w:rsidRPr="009422EC">
        <w:rPr>
          <w:sz w:val="24"/>
          <w:szCs w:val="24"/>
        </w:rPr>
        <w:t>е</w:t>
      </w:r>
      <w:r w:rsidRPr="009422EC">
        <w:rPr>
          <w:spacing w:val="1"/>
          <w:sz w:val="24"/>
          <w:szCs w:val="24"/>
        </w:rPr>
        <w:t>мп</w:t>
      </w:r>
      <w:r w:rsidRPr="009422EC">
        <w:rPr>
          <w:sz w:val="24"/>
          <w:szCs w:val="24"/>
        </w:rPr>
        <w:t>ер</w:t>
      </w:r>
      <w:r w:rsidRPr="009422EC">
        <w:rPr>
          <w:spacing w:val="-1"/>
          <w:sz w:val="24"/>
          <w:szCs w:val="24"/>
        </w:rPr>
        <w:t>а</w:t>
      </w:r>
      <w:r w:rsidRPr="009422EC">
        <w:rPr>
          <w:spacing w:val="1"/>
          <w:sz w:val="24"/>
          <w:szCs w:val="24"/>
        </w:rPr>
        <w:t>м</w:t>
      </w:r>
      <w:r w:rsidRPr="009422EC">
        <w:rPr>
          <w:sz w:val="24"/>
          <w:szCs w:val="24"/>
        </w:rPr>
        <w:t>е</w:t>
      </w:r>
      <w:r w:rsidRPr="009422EC">
        <w:rPr>
          <w:spacing w:val="-3"/>
          <w:sz w:val="24"/>
          <w:szCs w:val="24"/>
        </w:rPr>
        <w:t>н</w:t>
      </w:r>
      <w:r w:rsidRPr="009422EC">
        <w:rPr>
          <w:spacing w:val="4"/>
          <w:w w:val="99"/>
          <w:sz w:val="24"/>
          <w:szCs w:val="24"/>
        </w:rPr>
        <w:t>т</w:t>
      </w:r>
      <w:r w:rsidRPr="009422EC">
        <w:rPr>
          <w:sz w:val="24"/>
          <w:szCs w:val="24"/>
        </w:rPr>
        <w:t>а</w:t>
      </w:r>
      <w:r w:rsidRPr="009422EC">
        <w:rPr>
          <w:spacing w:val="1"/>
          <w:sz w:val="24"/>
          <w:szCs w:val="24"/>
        </w:rPr>
        <w:t xml:space="preserve"> </w:t>
      </w:r>
      <w:r w:rsidRPr="009422EC">
        <w:rPr>
          <w:sz w:val="24"/>
          <w:szCs w:val="24"/>
        </w:rPr>
        <w:t xml:space="preserve">в </w:t>
      </w:r>
      <w:r w:rsidRPr="009422EC">
        <w:rPr>
          <w:spacing w:val="-9"/>
          <w:sz w:val="24"/>
          <w:szCs w:val="24"/>
        </w:rPr>
        <w:t>у</w:t>
      </w:r>
      <w:r w:rsidRPr="009422EC">
        <w:rPr>
          <w:spacing w:val="-1"/>
          <w:sz w:val="24"/>
          <w:szCs w:val="24"/>
        </w:rPr>
        <w:t>ч</w:t>
      </w:r>
      <w:r w:rsidRPr="009422EC">
        <w:rPr>
          <w:spacing w:val="3"/>
          <w:sz w:val="24"/>
          <w:szCs w:val="24"/>
        </w:rPr>
        <w:t>е</w:t>
      </w:r>
      <w:r w:rsidRPr="009422EC">
        <w:rPr>
          <w:spacing w:val="-1"/>
          <w:sz w:val="24"/>
          <w:szCs w:val="24"/>
        </w:rPr>
        <w:t>б</w:t>
      </w:r>
      <w:r w:rsidRPr="009422EC">
        <w:rPr>
          <w:sz w:val="24"/>
          <w:szCs w:val="24"/>
        </w:rPr>
        <w:t>н</w:t>
      </w:r>
      <w:r w:rsidRPr="009422EC">
        <w:rPr>
          <w:spacing w:val="5"/>
          <w:sz w:val="24"/>
          <w:szCs w:val="24"/>
        </w:rPr>
        <w:t>о</w:t>
      </w:r>
      <w:r w:rsidRPr="009422EC">
        <w:rPr>
          <w:sz w:val="24"/>
          <w:szCs w:val="24"/>
        </w:rPr>
        <w:t>й</w:t>
      </w:r>
      <w:r w:rsidRPr="009422EC">
        <w:rPr>
          <w:spacing w:val="3"/>
          <w:sz w:val="24"/>
          <w:szCs w:val="24"/>
        </w:rPr>
        <w:t xml:space="preserve"> </w:t>
      </w:r>
      <w:r w:rsidRPr="009422EC">
        <w:rPr>
          <w:sz w:val="24"/>
          <w:szCs w:val="24"/>
        </w:rPr>
        <w:t xml:space="preserve">и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z w:val="24"/>
          <w:szCs w:val="24"/>
        </w:rPr>
        <w:t>о</w:t>
      </w:r>
      <w:r w:rsidRPr="009422EC">
        <w:rPr>
          <w:w w:val="99"/>
          <w:sz w:val="24"/>
          <w:szCs w:val="24"/>
        </w:rPr>
        <w:t>й</w:t>
      </w:r>
      <w:r w:rsidRPr="009422EC">
        <w:rPr>
          <w:spacing w:val="3"/>
          <w:sz w:val="24"/>
          <w:szCs w:val="24"/>
        </w:rPr>
        <w:t xml:space="preserve"> </w:t>
      </w:r>
      <w:r w:rsidRPr="009422EC">
        <w:rPr>
          <w:spacing w:val="-1"/>
          <w:sz w:val="24"/>
          <w:szCs w:val="24"/>
        </w:rPr>
        <w:t>де</w:t>
      </w:r>
      <w:r w:rsidRPr="009422EC">
        <w:rPr>
          <w:sz w:val="24"/>
          <w:szCs w:val="24"/>
        </w:rPr>
        <w:t>ятел</w:t>
      </w:r>
      <w:r w:rsidRPr="009422EC">
        <w:rPr>
          <w:spacing w:val="1"/>
          <w:sz w:val="24"/>
          <w:szCs w:val="24"/>
        </w:rPr>
        <w:t>ь</w:t>
      </w:r>
      <w:r w:rsidRPr="009422EC">
        <w:rPr>
          <w:spacing w:val="-3"/>
          <w:w w:val="99"/>
          <w:sz w:val="24"/>
          <w:szCs w:val="24"/>
        </w:rPr>
        <w:t>н</w:t>
      </w:r>
      <w:r w:rsidRPr="009422EC">
        <w:rPr>
          <w:spacing w:val="8"/>
          <w:sz w:val="24"/>
          <w:szCs w:val="24"/>
        </w:rPr>
        <w:t>о</w:t>
      </w:r>
      <w:r w:rsidRPr="009422EC">
        <w:rPr>
          <w:sz w:val="24"/>
          <w:szCs w:val="24"/>
        </w:rPr>
        <w:t>ст</w:t>
      </w:r>
      <w:r w:rsidRPr="009422EC">
        <w:rPr>
          <w:spacing w:val="1"/>
          <w:w w:val="99"/>
          <w:sz w:val="24"/>
          <w:szCs w:val="24"/>
        </w:rPr>
        <w:t>и</w:t>
      </w:r>
      <w:r w:rsidRPr="009422EC">
        <w:rPr>
          <w:sz w:val="24"/>
          <w:szCs w:val="24"/>
        </w:rPr>
        <w:t>.</w:t>
      </w:r>
    </w:p>
    <w:p w14:paraId="1704FB47" w14:textId="77777777" w:rsidR="009422EC" w:rsidRPr="009422EC" w:rsidRDefault="009422EC" w:rsidP="006C3BA2">
      <w:pPr>
        <w:spacing w:line="120" w:lineRule="exact"/>
        <w:ind w:firstLine="828"/>
        <w:jc w:val="both"/>
        <w:rPr>
          <w:sz w:val="12"/>
          <w:szCs w:val="12"/>
        </w:rPr>
      </w:pPr>
    </w:p>
    <w:p w14:paraId="35289B06"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 xml:space="preserve">4. </w:t>
      </w:r>
      <w:r w:rsidRPr="009422EC">
        <w:rPr>
          <w:spacing w:val="3"/>
          <w:sz w:val="24"/>
          <w:szCs w:val="24"/>
        </w:rPr>
        <w:t>Ч</w:t>
      </w:r>
      <w:r w:rsidRPr="009422EC">
        <w:rPr>
          <w:spacing w:val="-9"/>
          <w:sz w:val="24"/>
          <w:szCs w:val="24"/>
        </w:rPr>
        <w:t>у</w:t>
      </w:r>
      <w:r w:rsidRPr="009422EC">
        <w:rPr>
          <w:spacing w:val="1"/>
          <w:sz w:val="24"/>
          <w:szCs w:val="24"/>
        </w:rPr>
        <w:t>в</w:t>
      </w:r>
      <w:r w:rsidRPr="009422EC">
        <w:rPr>
          <w:sz w:val="24"/>
          <w:szCs w:val="24"/>
        </w:rPr>
        <w:t>ст</w:t>
      </w:r>
      <w:r w:rsidRPr="009422EC">
        <w:rPr>
          <w:spacing w:val="-2"/>
          <w:sz w:val="24"/>
          <w:szCs w:val="24"/>
        </w:rPr>
        <w:t>в</w:t>
      </w:r>
      <w:r w:rsidRPr="009422EC">
        <w:rPr>
          <w:sz w:val="24"/>
          <w:szCs w:val="24"/>
        </w:rPr>
        <w:t xml:space="preserve">а </w:t>
      </w:r>
      <w:r w:rsidRPr="009422EC">
        <w:rPr>
          <w:w w:val="99"/>
          <w:sz w:val="24"/>
          <w:szCs w:val="24"/>
        </w:rPr>
        <w:t>и</w:t>
      </w:r>
      <w:r w:rsidRPr="009422EC">
        <w:rPr>
          <w:spacing w:val="4"/>
          <w:sz w:val="24"/>
          <w:szCs w:val="24"/>
        </w:rPr>
        <w:t xml:space="preserve"> </w:t>
      </w:r>
      <w:r w:rsidRPr="009422EC">
        <w:rPr>
          <w:spacing w:val="-2"/>
          <w:w w:val="99"/>
          <w:sz w:val="24"/>
          <w:szCs w:val="24"/>
        </w:rPr>
        <w:t>э</w:t>
      </w:r>
      <w:r w:rsidRPr="009422EC">
        <w:rPr>
          <w:spacing w:val="-3"/>
          <w:sz w:val="24"/>
          <w:szCs w:val="24"/>
        </w:rPr>
        <w:t>м</w:t>
      </w:r>
      <w:r w:rsidRPr="009422EC">
        <w:rPr>
          <w:spacing w:val="4"/>
          <w:sz w:val="24"/>
          <w:szCs w:val="24"/>
        </w:rPr>
        <w:t>о</w:t>
      </w:r>
      <w:r w:rsidRPr="009422EC">
        <w:rPr>
          <w:spacing w:val="1"/>
          <w:w w:val="99"/>
          <w:sz w:val="24"/>
          <w:szCs w:val="24"/>
        </w:rPr>
        <w:t>ц</w:t>
      </w:r>
      <w:r w:rsidRPr="009422EC">
        <w:rPr>
          <w:spacing w:val="-3"/>
          <w:w w:val="99"/>
          <w:sz w:val="24"/>
          <w:szCs w:val="24"/>
        </w:rPr>
        <w:t>и</w:t>
      </w:r>
      <w:r w:rsidRPr="009422EC">
        <w:rPr>
          <w:w w:val="99"/>
          <w:sz w:val="24"/>
          <w:szCs w:val="24"/>
        </w:rPr>
        <w:t>и</w:t>
      </w:r>
      <w:r w:rsidRPr="009422EC">
        <w:rPr>
          <w:sz w:val="24"/>
          <w:szCs w:val="24"/>
        </w:rPr>
        <w:t xml:space="preserve">. </w:t>
      </w:r>
      <w:r w:rsidRPr="009422EC">
        <w:rPr>
          <w:spacing w:val="-6"/>
          <w:sz w:val="24"/>
          <w:szCs w:val="24"/>
        </w:rPr>
        <w:t>Т</w:t>
      </w:r>
      <w:r w:rsidRPr="009422EC">
        <w:rPr>
          <w:spacing w:val="3"/>
          <w:sz w:val="24"/>
          <w:szCs w:val="24"/>
        </w:rPr>
        <w:t>е</w:t>
      </w:r>
      <w:r w:rsidRPr="009422EC">
        <w:rPr>
          <w:sz w:val="24"/>
          <w:szCs w:val="24"/>
        </w:rPr>
        <w:t>ст</w:t>
      </w:r>
      <w:r w:rsidRPr="009422EC">
        <w:rPr>
          <w:spacing w:val="2"/>
          <w:sz w:val="24"/>
          <w:szCs w:val="24"/>
        </w:rPr>
        <w:t xml:space="preserve"> </w:t>
      </w:r>
      <w:r w:rsidRPr="009422EC">
        <w:rPr>
          <w:spacing w:val="-1"/>
          <w:w w:val="99"/>
          <w:sz w:val="24"/>
          <w:szCs w:val="24"/>
        </w:rPr>
        <w:t>э</w:t>
      </w:r>
      <w:r w:rsidRPr="009422EC">
        <w:rPr>
          <w:spacing w:val="-3"/>
          <w:sz w:val="24"/>
          <w:szCs w:val="24"/>
        </w:rPr>
        <w:t>м</w:t>
      </w:r>
      <w:r w:rsidRPr="009422EC">
        <w:rPr>
          <w:sz w:val="24"/>
          <w:szCs w:val="24"/>
        </w:rPr>
        <w:t>оц</w:t>
      </w:r>
      <w:r w:rsidRPr="009422EC">
        <w:rPr>
          <w:spacing w:val="1"/>
          <w:sz w:val="24"/>
          <w:szCs w:val="24"/>
        </w:rPr>
        <w:t>и</w:t>
      </w:r>
      <w:r w:rsidRPr="009422EC">
        <w:rPr>
          <w:spacing w:val="-3"/>
          <w:sz w:val="24"/>
          <w:szCs w:val="24"/>
        </w:rPr>
        <w:t>й</w:t>
      </w:r>
      <w:r w:rsidRPr="009422EC">
        <w:rPr>
          <w:sz w:val="24"/>
          <w:szCs w:val="24"/>
        </w:rPr>
        <w:t>.</w:t>
      </w:r>
      <w:r w:rsidRPr="009422EC">
        <w:rPr>
          <w:spacing w:val="4"/>
          <w:sz w:val="24"/>
          <w:szCs w:val="24"/>
        </w:rPr>
        <w:t xml:space="preserve"> </w:t>
      </w:r>
      <w:r w:rsidRPr="009422EC">
        <w:rPr>
          <w:sz w:val="24"/>
          <w:szCs w:val="24"/>
        </w:rPr>
        <w:t>И</w:t>
      </w:r>
      <w:r w:rsidRPr="009422EC">
        <w:rPr>
          <w:spacing w:val="-1"/>
          <w:sz w:val="24"/>
          <w:szCs w:val="24"/>
        </w:rPr>
        <w:t>с</w:t>
      </w:r>
      <w:r w:rsidRPr="009422EC">
        <w:rPr>
          <w:spacing w:val="-8"/>
          <w:w w:val="99"/>
          <w:sz w:val="24"/>
          <w:szCs w:val="24"/>
        </w:rPr>
        <w:t>т</w:t>
      </w:r>
      <w:r w:rsidRPr="009422EC">
        <w:rPr>
          <w:spacing w:val="3"/>
          <w:sz w:val="24"/>
          <w:szCs w:val="24"/>
        </w:rPr>
        <w:t>о</w:t>
      </w:r>
      <w:r w:rsidRPr="009422EC">
        <w:rPr>
          <w:sz w:val="24"/>
          <w:szCs w:val="24"/>
        </w:rPr>
        <w:t>ки</w:t>
      </w:r>
      <w:r w:rsidRPr="009422EC">
        <w:rPr>
          <w:spacing w:val="2"/>
          <w:sz w:val="24"/>
          <w:szCs w:val="24"/>
        </w:rPr>
        <w:t xml:space="preserve"> </w:t>
      </w:r>
      <w:r w:rsidRPr="009422EC">
        <w:rPr>
          <w:spacing w:val="1"/>
          <w:sz w:val="24"/>
          <w:szCs w:val="24"/>
        </w:rPr>
        <w:t>н</w:t>
      </w:r>
      <w:r w:rsidRPr="009422EC">
        <w:rPr>
          <w:sz w:val="24"/>
          <w:szCs w:val="24"/>
        </w:rPr>
        <w:t>е</w:t>
      </w:r>
      <w:r w:rsidRPr="009422EC">
        <w:rPr>
          <w:spacing w:val="1"/>
          <w:sz w:val="24"/>
          <w:szCs w:val="24"/>
        </w:rPr>
        <w:t>г</w:t>
      </w:r>
      <w:r w:rsidRPr="009422EC">
        <w:rPr>
          <w:spacing w:val="-9"/>
          <w:sz w:val="24"/>
          <w:szCs w:val="24"/>
        </w:rPr>
        <w:t>а</w:t>
      </w:r>
      <w:r w:rsidRPr="009422EC">
        <w:rPr>
          <w:w w:val="99"/>
          <w:sz w:val="24"/>
          <w:szCs w:val="24"/>
        </w:rPr>
        <w:t>т</w:t>
      </w:r>
      <w:r w:rsidRPr="009422EC">
        <w:rPr>
          <w:spacing w:val="1"/>
          <w:sz w:val="24"/>
          <w:szCs w:val="24"/>
        </w:rPr>
        <w:t>ив</w:t>
      </w:r>
      <w:r w:rsidRPr="009422EC">
        <w:rPr>
          <w:spacing w:val="-2"/>
          <w:sz w:val="24"/>
          <w:szCs w:val="24"/>
        </w:rPr>
        <w:t>н</w:t>
      </w:r>
      <w:r w:rsidRPr="009422EC">
        <w:rPr>
          <w:spacing w:val="1"/>
          <w:sz w:val="24"/>
          <w:szCs w:val="24"/>
        </w:rPr>
        <w:t>ы</w:t>
      </w:r>
      <w:r w:rsidRPr="009422EC">
        <w:rPr>
          <w:sz w:val="24"/>
          <w:szCs w:val="24"/>
        </w:rPr>
        <w:t>х</w:t>
      </w:r>
      <w:r w:rsidRPr="009422EC">
        <w:rPr>
          <w:spacing w:val="-2"/>
          <w:sz w:val="24"/>
          <w:szCs w:val="24"/>
        </w:rPr>
        <w:t xml:space="preserve"> э</w:t>
      </w:r>
      <w:r w:rsidRPr="009422EC">
        <w:rPr>
          <w:spacing w:val="-3"/>
          <w:sz w:val="24"/>
          <w:szCs w:val="24"/>
        </w:rPr>
        <w:t>м</w:t>
      </w:r>
      <w:r w:rsidRPr="009422EC">
        <w:rPr>
          <w:spacing w:val="4"/>
          <w:sz w:val="24"/>
          <w:szCs w:val="24"/>
        </w:rPr>
        <w:t>о</w:t>
      </w:r>
      <w:r w:rsidRPr="009422EC">
        <w:rPr>
          <w:spacing w:val="1"/>
          <w:sz w:val="24"/>
          <w:szCs w:val="24"/>
        </w:rPr>
        <w:t>ци</w:t>
      </w:r>
      <w:r w:rsidRPr="009422EC">
        <w:rPr>
          <w:spacing w:val="-3"/>
          <w:sz w:val="24"/>
          <w:szCs w:val="24"/>
        </w:rPr>
        <w:t>й</w:t>
      </w:r>
      <w:r w:rsidRPr="009422EC">
        <w:rPr>
          <w:sz w:val="24"/>
          <w:szCs w:val="24"/>
        </w:rPr>
        <w:t xml:space="preserve">. </w:t>
      </w:r>
      <w:r w:rsidRPr="009422EC">
        <w:rPr>
          <w:spacing w:val="10"/>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p>
    <w:p w14:paraId="71D012EA" w14:textId="77777777" w:rsidR="009422EC" w:rsidRPr="009422EC" w:rsidRDefault="009422EC" w:rsidP="006C3BA2">
      <w:pPr>
        <w:spacing w:line="240" w:lineRule="exact"/>
        <w:ind w:firstLine="828"/>
        <w:jc w:val="both"/>
        <w:rPr>
          <w:sz w:val="24"/>
          <w:szCs w:val="24"/>
        </w:rPr>
      </w:pPr>
    </w:p>
    <w:p w14:paraId="56727DC3" w14:textId="77777777" w:rsidR="009422EC" w:rsidRPr="009422EC" w:rsidRDefault="009422EC" w:rsidP="006C3BA2">
      <w:pPr>
        <w:spacing w:line="354" w:lineRule="auto"/>
        <w:ind w:firstLine="828"/>
        <w:jc w:val="both"/>
        <w:rPr>
          <w:sz w:val="24"/>
          <w:szCs w:val="24"/>
        </w:rPr>
      </w:pPr>
      <w:r w:rsidRPr="009422EC">
        <w:rPr>
          <w:spacing w:val="-1"/>
          <w:sz w:val="24"/>
          <w:szCs w:val="24"/>
        </w:rPr>
        <w:t>В</w:t>
      </w:r>
      <w:r w:rsidRPr="009422EC">
        <w:rPr>
          <w:spacing w:val="-6"/>
          <w:sz w:val="24"/>
          <w:szCs w:val="24"/>
        </w:rPr>
        <w:t>е</w:t>
      </w:r>
      <w:r w:rsidRPr="009422EC">
        <w:rPr>
          <w:spacing w:val="2"/>
          <w:sz w:val="24"/>
          <w:szCs w:val="24"/>
        </w:rPr>
        <w:t>д</w:t>
      </w:r>
      <w:r w:rsidRPr="009422EC">
        <w:rPr>
          <w:spacing w:val="-4"/>
          <w:sz w:val="24"/>
          <w:szCs w:val="24"/>
        </w:rPr>
        <w:t>у</w:t>
      </w:r>
      <w:r w:rsidRPr="009422EC">
        <w:rPr>
          <w:spacing w:val="2"/>
          <w:w w:val="99"/>
          <w:sz w:val="24"/>
          <w:szCs w:val="24"/>
        </w:rPr>
        <w:t>щ</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z w:val="24"/>
          <w:szCs w:val="24"/>
        </w:rPr>
        <w:t>от</w:t>
      </w:r>
      <w:r w:rsidRPr="009422EC">
        <w:rPr>
          <w:spacing w:val="-1"/>
          <w:w w:val="99"/>
          <w:sz w:val="24"/>
          <w:szCs w:val="24"/>
        </w:rPr>
        <w:t>н</w:t>
      </w:r>
      <w:r w:rsidRPr="009422EC">
        <w:rPr>
          <w:spacing w:val="3"/>
          <w:sz w:val="24"/>
          <w:szCs w:val="24"/>
        </w:rPr>
        <w:t>о</w:t>
      </w:r>
      <w:r w:rsidRPr="009422EC">
        <w:rPr>
          <w:spacing w:val="2"/>
          <w:sz w:val="24"/>
          <w:szCs w:val="24"/>
        </w:rPr>
        <w:t>ш</w:t>
      </w:r>
      <w:r w:rsidRPr="009422EC">
        <w:rPr>
          <w:sz w:val="24"/>
          <w:szCs w:val="24"/>
        </w:rPr>
        <w:t>е</w:t>
      </w:r>
      <w:r w:rsidRPr="009422EC">
        <w:rPr>
          <w:spacing w:val="-3"/>
          <w:w w:val="99"/>
          <w:sz w:val="24"/>
          <w:szCs w:val="24"/>
        </w:rPr>
        <w:t>н</w:t>
      </w:r>
      <w:r w:rsidRPr="009422EC">
        <w:rPr>
          <w:w w:val="99"/>
          <w:sz w:val="24"/>
          <w:szCs w:val="24"/>
        </w:rPr>
        <w:t>и</w:t>
      </w:r>
      <w:r w:rsidRPr="009422EC">
        <w:rPr>
          <w:sz w:val="24"/>
          <w:szCs w:val="24"/>
        </w:rPr>
        <w:t>я</w:t>
      </w:r>
      <w:r w:rsidRPr="009422EC">
        <w:rPr>
          <w:spacing w:val="2"/>
          <w:sz w:val="24"/>
          <w:szCs w:val="24"/>
        </w:rPr>
        <w:t xml:space="preserve"> </w:t>
      </w:r>
      <w:r w:rsidRPr="009422EC">
        <w:rPr>
          <w:sz w:val="24"/>
          <w:szCs w:val="24"/>
        </w:rPr>
        <w:t>л</w:t>
      </w:r>
      <w:r w:rsidRPr="009422EC">
        <w:rPr>
          <w:spacing w:val="1"/>
          <w:w w:val="99"/>
          <w:sz w:val="24"/>
          <w:szCs w:val="24"/>
        </w:rPr>
        <w:t>и</w:t>
      </w:r>
      <w:r w:rsidRPr="009422EC">
        <w:rPr>
          <w:spacing w:val="-4"/>
          <w:sz w:val="24"/>
          <w:szCs w:val="24"/>
        </w:rPr>
        <w:t>ч</w:t>
      </w:r>
      <w:r w:rsidRPr="009422EC">
        <w:rPr>
          <w:w w:val="99"/>
          <w:sz w:val="24"/>
          <w:szCs w:val="24"/>
        </w:rPr>
        <w:t>н</w:t>
      </w:r>
      <w:r w:rsidRPr="009422EC">
        <w:rPr>
          <w:spacing w:val="9"/>
          <w:sz w:val="24"/>
          <w:szCs w:val="24"/>
        </w:rPr>
        <w:t>о</w:t>
      </w:r>
      <w:r w:rsidRPr="009422EC">
        <w:rPr>
          <w:sz w:val="24"/>
          <w:szCs w:val="24"/>
        </w:rPr>
        <w:t>с</w:t>
      </w:r>
      <w:r w:rsidRPr="009422EC">
        <w:rPr>
          <w:spacing w:val="-4"/>
          <w:sz w:val="24"/>
          <w:szCs w:val="24"/>
        </w:rPr>
        <w:t>т</w:t>
      </w:r>
      <w:r w:rsidRPr="009422EC">
        <w:rPr>
          <w:w w:val="99"/>
          <w:sz w:val="24"/>
          <w:szCs w:val="24"/>
        </w:rPr>
        <w:t>и</w:t>
      </w:r>
      <w:r w:rsidRPr="009422EC">
        <w:rPr>
          <w:sz w:val="24"/>
          <w:szCs w:val="24"/>
        </w:rPr>
        <w:t>:</w:t>
      </w:r>
      <w:r w:rsidRPr="009422EC">
        <w:rPr>
          <w:spacing w:val="3"/>
          <w:sz w:val="24"/>
          <w:szCs w:val="24"/>
        </w:rPr>
        <w:t xml:space="preserve"> </w:t>
      </w:r>
      <w:r w:rsidRPr="009422EC">
        <w:rPr>
          <w:sz w:val="24"/>
          <w:szCs w:val="24"/>
        </w:rPr>
        <w:t>к</w:t>
      </w:r>
      <w:r w:rsidRPr="009422EC">
        <w:rPr>
          <w:spacing w:val="1"/>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w:t>
      </w:r>
      <w:r w:rsidRPr="009422EC">
        <w:rPr>
          <w:spacing w:val="1"/>
          <w:sz w:val="24"/>
          <w:szCs w:val="24"/>
        </w:rPr>
        <w:t>ь</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2"/>
          <w:sz w:val="24"/>
          <w:szCs w:val="24"/>
        </w:rPr>
        <w:t>и</w:t>
      </w:r>
      <w:r w:rsidRPr="009422EC">
        <w:rPr>
          <w:sz w:val="24"/>
          <w:szCs w:val="24"/>
        </w:rPr>
        <w:t>, к л</w:t>
      </w:r>
      <w:r w:rsidRPr="009422EC">
        <w:rPr>
          <w:spacing w:val="-14"/>
          <w:w w:val="99"/>
          <w:sz w:val="24"/>
          <w:szCs w:val="24"/>
        </w:rPr>
        <w:t>ю</w:t>
      </w:r>
      <w:r w:rsidRPr="009422EC">
        <w:rPr>
          <w:spacing w:val="-2"/>
          <w:sz w:val="24"/>
          <w:szCs w:val="24"/>
        </w:rPr>
        <w:t>д</w:t>
      </w:r>
      <w:r w:rsidRPr="009422EC">
        <w:rPr>
          <w:sz w:val="24"/>
          <w:szCs w:val="24"/>
        </w:rPr>
        <w:t>ям,</w:t>
      </w:r>
      <w:r w:rsidRPr="009422EC">
        <w:rPr>
          <w:spacing w:val="4"/>
          <w:sz w:val="24"/>
          <w:szCs w:val="24"/>
        </w:rPr>
        <w:t xml:space="preserve"> </w:t>
      </w:r>
      <w:r w:rsidRPr="009422EC">
        <w:rPr>
          <w:sz w:val="24"/>
          <w:szCs w:val="24"/>
        </w:rPr>
        <w:t>к</w:t>
      </w:r>
      <w:r w:rsidRPr="009422EC">
        <w:rPr>
          <w:spacing w:val="1"/>
          <w:sz w:val="24"/>
          <w:szCs w:val="24"/>
        </w:rPr>
        <w:t xml:space="preserve"> </w:t>
      </w:r>
      <w:r w:rsidRPr="009422EC">
        <w:rPr>
          <w:spacing w:val="4"/>
          <w:sz w:val="24"/>
          <w:szCs w:val="24"/>
        </w:rPr>
        <w:t>с</w:t>
      </w:r>
      <w:r w:rsidRPr="009422EC">
        <w:rPr>
          <w:sz w:val="24"/>
          <w:szCs w:val="24"/>
        </w:rPr>
        <w:t>а</w:t>
      </w:r>
      <w:r w:rsidRPr="009422EC">
        <w:rPr>
          <w:spacing w:val="-3"/>
          <w:sz w:val="24"/>
          <w:szCs w:val="24"/>
        </w:rPr>
        <w:t>м</w:t>
      </w:r>
      <w:r w:rsidRPr="009422EC">
        <w:rPr>
          <w:spacing w:val="-5"/>
          <w:sz w:val="24"/>
          <w:szCs w:val="24"/>
        </w:rPr>
        <w:t>о</w:t>
      </w:r>
      <w:r w:rsidRPr="009422EC">
        <w:rPr>
          <w:spacing w:val="1"/>
          <w:sz w:val="24"/>
          <w:szCs w:val="24"/>
        </w:rPr>
        <w:t>м</w:t>
      </w:r>
      <w:r w:rsidRPr="009422EC">
        <w:rPr>
          <w:sz w:val="24"/>
          <w:szCs w:val="24"/>
        </w:rPr>
        <w:t>у</w:t>
      </w:r>
      <w:r w:rsidRPr="009422EC">
        <w:rPr>
          <w:spacing w:val="-6"/>
          <w:sz w:val="24"/>
          <w:szCs w:val="24"/>
        </w:rPr>
        <w:t xml:space="preserve"> </w:t>
      </w:r>
      <w:r w:rsidRPr="009422EC">
        <w:rPr>
          <w:spacing w:val="2"/>
          <w:sz w:val="24"/>
          <w:szCs w:val="24"/>
        </w:rPr>
        <w:t>с</w:t>
      </w:r>
      <w:r w:rsidRPr="009422EC">
        <w:rPr>
          <w:sz w:val="24"/>
          <w:szCs w:val="24"/>
        </w:rPr>
        <w:t>е</w:t>
      </w:r>
      <w:r w:rsidRPr="009422EC">
        <w:rPr>
          <w:spacing w:val="-1"/>
          <w:sz w:val="24"/>
          <w:szCs w:val="24"/>
        </w:rPr>
        <w:t>бе</w:t>
      </w:r>
      <w:r w:rsidRPr="009422EC">
        <w:rPr>
          <w:sz w:val="24"/>
          <w:szCs w:val="24"/>
        </w:rPr>
        <w:t>,</w:t>
      </w:r>
      <w:r w:rsidRPr="009422EC">
        <w:rPr>
          <w:spacing w:val="3"/>
          <w:sz w:val="24"/>
          <w:szCs w:val="24"/>
        </w:rPr>
        <w:t xml:space="preserve"> </w:t>
      </w:r>
      <w:r w:rsidRPr="009422EC">
        <w:rPr>
          <w:spacing w:val="1"/>
          <w:sz w:val="24"/>
          <w:szCs w:val="24"/>
        </w:rPr>
        <w:t>к</w:t>
      </w:r>
      <w:r w:rsidRPr="009422EC">
        <w:rPr>
          <w:sz w:val="24"/>
          <w:szCs w:val="24"/>
        </w:rPr>
        <w:t xml:space="preserve"> </w:t>
      </w:r>
      <w:r w:rsidRPr="009422EC">
        <w:rPr>
          <w:spacing w:val="1"/>
          <w:sz w:val="24"/>
          <w:szCs w:val="24"/>
        </w:rPr>
        <w:t>п</w:t>
      </w:r>
      <w:r w:rsidRPr="009422EC">
        <w:rPr>
          <w:sz w:val="24"/>
          <w:szCs w:val="24"/>
        </w:rPr>
        <w:t>р</w:t>
      </w:r>
      <w:r w:rsidRPr="009422EC">
        <w:rPr>
          <w:spacing w:val="-3"/>
          <w:sz w:val="24"/>
          <w:szCs w:val="24"/>
        </w:rPr>
        <w:t>е</w:t>
      </w:r>
      <w:r w:rsidRPr="009422EC">
        <w:rPr>
          <w:spacing w:val="-2"/>
          <w:sz w:val="24"/>
          <w:szCs w:val="24"/>
        </w:rPr>
        <w:t>д</w:t>
      </w:r>
      <w:r w:rsidRPr="009422EC">
        <w:rPr>
          <w:sz w:val="24"/>
          <w:szCs w:val="24"/>
        </w:rPr>
        <w:t>ме</w:t>
      </w:r>
      <w:r w:rsidRPr="009422EC">
        <w:rPr>
          <w:w w:val="99"/>
          <w:sz w:val="24"/>
          <w:szCs w:val="24"/>
        </w:rPr>
        <w:t>т</w:t>
      </w:r>
      <w:r w:rsidRPr="009422EC">
        <w:rPr>
          <w:sz w:val="24"/>
          <w:szCs w:val="24"/>
        </w:rPr>
        <w:t>н</w:t>
      </w:r>
      <w:r w:rsidRPr="009422EC">
        <w:rPr>
          <w:spacing w:val="-3"/>
          <w:sz w:val="24"/>
          <w:szCs w:val="24"/>
        </w:rPr>
        <w:t>о</w:t>
      </w:r>
      <w:r w:rsidRPr="009422EC">
        <w:rPr>
          <w:sz w:val="24"/>
          <w:szCs w:val="24"/>
        </w:rPr>
        <w:t xml:space="preserve">му </w:t>
      </w:r>
      <w:r w:rsidRPr="009422EC">
        <w:rPr>
          <w:spacing w:val="1"/>
          <w:sz w:val="24"/>
          <w:szCs w:val="24"/>
        </w:rPr>
        <w:t>м</w:t>
      </w:r>
      <w:r w:rsidRPr="009422EC">
        <w:rPr>
          <w:spacing w:val="1"/>
          <w:w w:val="99"/>
          <w:sz w:val="24"/>
          <w:szCs w:val="24"/>
        </w:rPr>
        <w:t>и</w:t>
      </w:r>
      <w:r w:rsidRPr="009422EC">
        <w:rPr>
          <w:sz w:val="24"/>
          <w:szCs w:val="24"/>
        </w:rPr>
        <w:t>р</w:t>
      </w:r>
      <w:r w:rsidRPr="009422EC">
        <w:rPr>
          <w:spacing w:val="-32"/>
          <w:sz w:val="24"/>
          <w:szCs w:val="24"/>
        </w:rPr>
        <w:t>у</w:t>
      </w:r>
      <w:r w:rsidRPr="009422EC">
        <w:rPr>
          <w:sz w:val="24"/>
          <w:szCs w:val="24"/>
        </w:rPr>
        <w:t>.</w:t>
      </w:r>
      <w:r w:rsidRPr="009422EC">
        <w:rPr>
          <w:spacing w:val="3"/>
          <w:sz w:val="24"/>
          <w:szCs w:val="24"/>
        </w:rPr>
        <w:t xml:space="preserve"> </w:t>
      </w:r>
      <w:r w:rsidRPr="009422EC">
        <w:rPr>
          <w:w w:val="99"/>
          <w:sz w:val="24"/>
          <w:szCs w:val="24"/>
        </w:rPr>
        <w:t>Э</w:t>
      </w:r>
      <w:r w:rsidRPr="009422EC">
        <w:rPr>
          <w:spacing w:val="-2"/>
          <w:sz w:val="24"/>
          <w:szCs w:val="24"/>
        </w:rPr>
        <w:t>м</w:t>
      </w:r>
      <w:r w:rsidRPr="009422EC">
        <w:rPr>
          <w:spacing w:val="4"/>
          <w:sz w:val="24"/>
          <w:szCs w:val="24"/>
        </w:rPr>
        <w:t>о</w:t>
      </w:r>
      <w:r w:rsidRPr="009422EC">
        <w:rPr>
          <w:w w:val="99"/>
          <w:sz w:val="24"/>
          <w:szCs w:val="24"/>
        </w:rPr>
        <w:t>ц</w:t>
      </w:r>
      <w:r w:rsidRPr="009422EC">
        <w:rPr>
          <w:spacing w:val="-2"/>
          <w:w w:val="99"/>
          <w:sz w:val="24"/>
          <w:szCs w:val="24"/>
        </w:rPr>
        <w:t>и</w:t>
      </w:r>
      <w:r w:rsidRPr="009422EC">
        <w:rPr>
          <w:spacing w:val="3"/>
          <w:sz w:val="24"/>
          <w:szCs w:val="24"/>
        </w:rPr>
        <w:t>о</w:t>
      </w:r>
      <w:r w:rsidRPr="009422EC">
        <w:rPr>
          <w:spacing w:val="1"/>
          <w:w w:val="99"/>
          <w:sz w:val="24"/>
          <w:szCs w:val="24"/>
        </w:rPr>
        <w:t>н</w:t>
      </w:r>
      <w:r w:rsidRPr="009422EC">
        <w:rPr>
          <w:sz w:val="24"/>
          <w:szCs w:val="24"/>
        </w:rPr>
        <w:t>ал</w:t>
      </w:r>
      <w:r w:rsidRPr="009422EC">
        <w:rPr>
          <w:spacing w:val="1"/>
          <w:sz w:val="24"/>
          <w:szCs w:val="24"/>
        </w:rPr>
        <w:t>ь</w:t>
      </w:r>
      <w:r w:rsidRPr="009422EC">
        <w:rPr>
          <w:spacing w:val="-3"/>
          <w:w w:val="99"/>
          <w:sz w:val="24"/>
          <w:szCs w:val="24"/>
        </w:rPr>
        <w:t>н</w:t>
      </w:r>
      <w:r w:rsidRPr="009422EC">
        <w:rPr>
          <w:spacing w:val="1"/>
          <w:sz w:val="24"/>
          <w:szCs w:val="24"/>
        </w:rPr>
        <w:t>ы</w:t>
      </w:r>
      <w:r w:rsidRPr="009422EC">
        <w:rPr>
          <w:sz w:val="24"/>
          <w:szCs w:val="24"/>
        </w:rPr>
        <w:t>е</w:t>
      </w:r>
      <w:r w:rsidRPr="009422EC">
        <w:rPr>
          <w:spacing w:val="1"/>
          <w:sz w:val="24"/>
          <w:szCs w:val="24"/>
        </w:rPr>
        <w:t xml:space="preserve"> </w:t>
      </w:r>
      <w:r w:rsidRPr="009422EC">
        <w:rPr>
          <w:spacing w:val="-4"/>
          <w:sz w:val="24"/>
          <w:szCs w:val="24"/>
        </w:rPr>
        <w:t>с</w:t>
      </w:r>
      <w:r w:rsidRPr="009422EC">
        <w:rPr>
          <w:spacing w:val="8"/>
          <w:sz w:val="24"/>
          <w:szCs w:val="24"/>
        </w:rPr>
        <w:t>о</w:t>
      </w:r>
      <w:r w:rsidRPr="009422EC">
        <w:rPr>
          <w:sz w:val="24"/>
          <w:szCs w:val="24"/>
        </w:rPr>
        <w:t>с</w:t>
      </w:r>
      <w:r w:rsidRPr="009422EC">
        <w:rPr>
          <w:spacing w:val="-4"/>
          <w:sz w:val="24"/>
          <w:szCs w:val="24"/>
        </w:rPr>
        <w:t>т</w:t>
      </w:r>
      <w:r w:rsidRPr="009422EC">
        <w:rPr>
          <w:sz w:val="24"/>
          <w:szCs w:val="24"/>
        </w:rPr>
        <w:t>оя</w:t>
      </w:r>
      <w:r w:rsidRPr="009422EC">
        <w:rPr>
          <w:spacing w:val="-3"/>
          <w:w w:val="99"/>
          <w:sz w:val="24"/>
          <w:szCs w:val="24"/>
        </w:rPr>
        <w:t>н</w:t>
      </w:r>
      <w:r w:rsidRPr="009422EC">
        <w:rPr>
          <w:w w:val="99"/>
          <w:sz w:val="24"/>
          <w:szCs w:val="24"/>
        </w:rPr>
        <w:t>и</w:t>
      </w:r>
      <w:r w:rsidRPr="009422EC">
        <w:rPr>
          <w:sz w:val="24"/>
          <w:szCs w:val="24"/>
        </w:rPr>
        <w:t>я</w:t>
      </w:r>
      <w:r w:rsidRPr="009422EC">
        <w:rPr>
          <w:spacing w:val="2"/>
          <w:sz w:val="24"/>
          <w:szCs w:val="24"/>
        </w:rPr>
        <w:t xml:space="preserve"> </w:t>
      </w:r>
      <w:r w:rsidRPr="009422EC">
        <w:rPr>
          <w:sz w:val="24"/>
          <w:szCs w:val="24"/>
        </w:rPr>
        <w:t>л</w:t>
      </w:r>
      <w:r w:rsidRPr="009422EC">
        <w:rPr>
          <w:spacing w:val="2"/>
          <w:sz w:val="24"/>
          <w:szCs w:val="24"/>
        </w:rPr>
        <w:t>и</w:t>
      </w:r>
      <w:r w:rsidRPr="009422EC">
        <w:rPr>
          <w:spacing w:val="-5"/>
          <w:sz w:val="24"/>
          <w:szCs w:val="24"/>
        </w:rPr>
        <w:t>ч</w:t>
      </w:r>
      <w:r w:rsidRPr="009422EC">
        <w:rPr>
          <w:sz w:val="24"/>
          <w:szCs w:val="24"/>
        </w:rPr>
        <w:t>н</w:t>
      </w:r>
      <w:r w:rsidRPr="009422EC">
        <w:rPr>
          <w:spacing w:val="10"/>
          <w:sz w:val="24"/>
          <w:szCs w:val="24"/>
        </w:rPr>
        <w:t>о</w:t>
      </w:r>
      <w:r w:rsidRPr="009422EC">
        <w:rPr>
          <w:sz w:val="24"/>
          <w:szCs w:val="24"/>
        </w:rPr>
        <w:t>с</w:t>
      </w:r>
      <w:r w:rsidRPr="009422EC">
        <w:rPr>
          <w:spacing w:val="-4"/>
          <w:w w:val="99"/>
          <w:sz w:val="24"/>
          <w:szCs w:val="24"/>
        </w:rPr>
        <w:t>т</w:t>
      </w:r>
      <w:r w:rsidRPr="009422EC">
        <w:rPr>
          <w:sz w:val="24"/>
          <w:szCs w:val="24"/>
        </w:rPr>
        <w:t>и.</w:t>
      </w:r>
    </w:p>
    <w:p w14:paraId="014F8B45" w14:textId="77777777" w:rsidR="009422EC" w:rsidRPr="009422EC" w:rsidRDefault="009422EC" w:rsidP="006C3BA2">
      <w:pPr>
        <w:spacing w:line="120" w:lineRule="exact"/>
        <w:ind w:firstLine="828"/>
        <w:jc w:val="both"/>
        <w:rPr>
          <w:sz w:val="12"/>
          <w:szCs w:val="12"/>
        </w:rPr>
      </w:pPr>
    </w:p>
    <w:p w14:paraId="639E78FB"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5.</w:t>
      </w:r>
      <w:r w:rsidRPr="009422EC">
        <w:rPr>
          <w:b/>
          <w:bCs/>
          <w:spacing w:val="5"/>
          <w:sz w:val="24"/>
          <w:szCs w:val="24"/>
        </w:rPr>
        <w:t xml:space="preserve"> </w:t>
      </w:r>
      <w:r w:rsidRPr="009422EC">
        <w:rPr>
          <w:spacing w:val="-5"/>
          <w:sz w:val="24"/>
          <w:szCs w:val="24"/>
        </w:rPr>
        <w:t>С</w:t>
      </w:r>
      <w:r w:rsidRPr="009422EC">
        <w:rPr>
          <w:spacing w:val="4"/>
          <w:sz w:val="24"/>
          <w:szCs w:val="24"/>
        </w:rPr>
        <w:t>т</w:t>
      </w:r>
      <w:r w:rsidRPr="009422EC">
        <w:rPr>
          <w:sz w:val="24"/>
          <w:szCs w:val="24"/>
        </w:rPr>
        <w:t>р</w:t>
      </w:r>
      <w:r w:rsidRPr="009422EC">
        <w:rPr>
          <w:spacing w:val="4"/>
          <w:sz w:val="24"/>
          <w:szCs w:val="24"/>
        </w:rPr>
        <w:t>е</w:t>
      </w:r>
      <w:r w:rsidRPr="009422EC">
        <w:rPr>
          <w:sz w:val="24"/>
          <w:szCs w:val="24"/>
        </w:rPr>
        <w:t>сс</w:t>
      </w:r>
      <w:r w:rsidRPr="009422EC">
        <w:rPr>
          <w:spacing w:val="1"/>
          <w:sz w:val="24"/>
          <w:szCs w:val="24"/>
        </w:rPr>
        <w:t xml:space="preserve"> </w:t>
      </w:r>
      <w:r w:rsidRPr="009422EC">
        <w:rPr>
          <w:w w:val="99"/>
          <w:sz w:val="24"/>
          <w:szCs w:val="24"/>
        </w:rPr>
        <w:t>и</w:t>
      </w:r>
      <w:r w:rsidRPr="009422EC">
        <w:rPr>
          <w:spacing w:val="-1"/>
          <w:sz w:val="24"/>
          <w:szCs w:val="24"/>
        </w:rPr>
        <w:t xml:space="preserve"> </w:t>
      </w:r>
      <w:r w:rsidRPr="009422EC">
        <w:rPr>
          <w:spacing w:val="5"/>
          <w:sz w:val="24"/>
          <w:szCs w:val="24"/>
        </w:rPr>
        <w:t>т</w:t>
      </w:r>
      <w:r w:rsidRPr="009422EC">
        <w:rPr>
          <w:sz w:val="24"/>
          <w:szCs w:val="24"/>
        </w:rPr>
        <w:t>р</w:t>
      </w:r>
      <w:r w:rsidRPr="009422EC">
        <w:rPr>
          <w:spacing w:val="-5"/>
          <w:sz w:val="24"/>
          <w:szCs w:val="24"/>
        </w:rPr>
        <w:t>е</w:t>
      </w:r>
      <w:r w:rsidRPr="009422EC">
        <w:rPr>
          <w:spacing w:val="-3"/>
          <w:sz w:val="24"/>
          <w:szCs w:val="24"/>
        </w:rPr>
        <w:t>в</w:t>
      </w:r>
      <w:r w:rsidRPr="009422EC">
        <w:rPr>
          <w:sz w:val="24"/>
          <w:szCs w:val="24"/>
        </w:rPr>
        <w:t>о</w:t>
      </w:r>
      <w:r w:rsidRPr="009422EC">
        <w:rPr>
          <w:spacing w:val="-2"/>
          <w:sz w:val="24"/>
          <w:szCs w:val="24"/>
        </w:rPr>
        <w:t>ж</w:t>
      </w:r>
      <w:r w:rsidRPr="009422EC">
        <w:rPr>
          <w:w w:val="99"/>
          <w:sz w:val="24"/>
          <w:szCs w:val="24"/>
        </w:rPr>
        <w:t>н</w:t>
      </w:r>
      <w:r w:rsidRPr="009422EC">
        <w:rPr>
          <w:spacing w:val="9"/>
          <w:sz w:val="24"/>
          <w:szCs w:val="24"/>
        </w:rPr>
        <w:t>о</w:t>
      </w:r>
      <w:r w:rsidRPr="009422EC">
        <w:rPr>
          <w:sz w:val="24"/>
          <w:szCs w:val="24"/>
        </w:rPr>
        <w:t>ст</w:t>
      </w:r>
      <w:r w:rsidRPr="009422EC">
        <w:rPr>
          <w:spacing w:val="-3"/>
          <w:sz w:val="24"/>
          <w:szCs w:val="24"/>
        </w:rPr>
        <w:t>ь</w:t>
      </w:r>
      <w:r w:rsidRPr="009422EC">
        <w:rPr>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p>
    <w:p w14:paraId="519427C0" w14:textId="77777777" w:rsidR="009422EC" w:rsidRPr="009422EC" w:rsidRDefault="009422EC" w:rsidP="006C3BA2">
      <w:pPr>
        <w:spacing w:line="240" w:lineRule="exact"/>
        <w:ind w:firstLine="828"/>
        <w:jc w:val="both"/>
        <w:rPr>
          <w:sz w:val="24"/>
          <w:szCs w:val="24"/>
        </w:rPr>
      </w:pPr>
    </w:p>
    <w:p w14:paraId="3BC5CBA3" w14:textId="77777777" w:rsidR="009422EC" w:rsidRPr="009422EC" w:rsidRDefault="009422EC" w:rsidP="006C3BA2">
      <w:pPr>
        <w:spacing w:line="354" w:lineRule="auto"/>
        <w:ind w:firstLine="828"/>
        <w:jc w:val="both"/>
        <w:rPr>
          <w:sz w:val="24"/>
          <w:szCs w:val="24"/>
        </w:rPr>
      </w:pPr>
      <w:r w:rsidRPr="009422EC">
        <w:rPr>
          <w:w w:val="99"/>
          <w:sz w:val="24"/>
          <w:szCs w:val="24"/>
        </w:rPr>
        <w:t>Р</w:t>
      </w:r>
      <w:r w:rsidRPr="009422EC">
        <w:rPr>
          <w:sz w:val="24"/>
          <w:szCs w:val="24"/>
        </w:rPr>
        <w:t>а</w:t>
      </w:r>
      <w:r w:rsidRPr="009422EC">
        <w:rPr>
          <w:spacing w:val="-2"/>
          <w:sz w:val="24"/>
          <w:szCs w:val="24"/>
        </w:rPr>
        <w:t>б</w:t>
      </w:r>
      <w:r w:rsidRPr="009422EC">
        <w:rPr>
          <w:sz w:val="24"/>
          <w:szCs w:val="24"/>
        </w:rPr>
        <w:t>о</w:t>
      </w:r>
      <w:r w:rsidRPr="009422EC">
        <w:rPr>
          <w:spacing w:val="-3"/>
          <w:sz w:val="24"/>
          <w:szCs w:val="24"/>
        </w:rPr>
        <w:t>т</w:t>
      </w:r>
      <w:r w:rsidRPr="009422EC">
        <w:rPr>
          <w:spacing w:val="8"/>
          <w:sz w:val="24"/>
          <w:szCs w:val="24"/>
        </w:rPr>
        <w:t>о</w:t>
      </w:r>
      <w:r w:rsidRPr="009422EC">
        <w:rPr>
          <w:sz w:val="24"/>
          <w:szCs w:val="24"/>
        </w:rPr>
        <w:t>с</w:t>
      </w:r>
      <w:r w:rsidRPr="009422EC">
        <w:rPr>
          <w:spacing w:val="-3"/>
          <w:sz w:val="24"/>
          <w:szCs w:val="24"/>
        </w:rPr>
        <w:t>п</w:t>
      </w:r>
      <w:r w:rsidRPr="009422EC">
        <w:rPr>
          <w:spacing w:val="8"/>
          <w:sz w:val="24"/>
          <w:szCs w:val="24"/>
        </w:rPr>
        <w:t>о</w:t>
      </w:r>
      <w:r w:rsidRPr="009422EC">
        <w:rPr>
          <w:sz w:val="24"/>
          <w:szCs w:val="24"/>
        </w:rPr>
        <w:t>с</w:t>
      </w:r>
      <w:r w:rsidRPr="009422EC">
        <w:rPr>
          <w:spacing w:val="4"/>
          <w:sz w:val="24"/>
          <w:szCs w:val="24"/>
        </w:rPr>
        <w:t>о</w:t>
      </w:r>
      <w:r w:rsidRPr="009422EC">
        <w:rPr>
          <w:spacing w:val="-1"/>
          <w:sz w:val="24"/>
          <w:szCs w:val="24"/>
        </w:rPr>
        <w:t>б</w:t>
      </w:r>
      <w:r w:rsidRPr="009422EC">
        <w:rPr>
          <w:spacing w:val="-4"/>
          <w:w w:val="99"/>
          <w:sz w:val="24"/>
          <w:szCs w:val="24"/>
        </w:rPr>
        <w:t>н</w:t>
      </w:r>
      <w:r w:rsidRPr="009422EC">
        <w:rPr>
          <w:spacing w:val="9"/>
          <w:sz w:val="24"/>
          <w:szCs w:val="24"/>
        </w:rPr>
        <w:t>о</w:t>
      </w:r>
      <w:r w:rsidRPr="009422EC">
        <w:rPr>
          <w:sz w:val="24"/>
          <w:szCs w:val="24"/>
        </w:rPr>
        <w:t>ст</w:t>
      </w:r>
      <w:r w:rsidRPr="009422EC">
        <w:rPr>
          <w:spacing w:val="-3"/>
          <w:sz w:val="24"/>
          <w:szCs w:val="24"/>
        </w:rPr>
        <w:t>ь</w:t>
      </w:r>
      <w:r w:rsidRPr="009422EC">
        <w:rPr>
          <w:sz w:val="24"/>
          <w:szCs w:val="24"/>
        </w:rPr>
        <w:t>.</w:t>
      </w:r>
      <w:r w:rsidRPr="009422EC">
        <w:rPr>
          <w:spacing w:val="3"/>
          <w:sz w:val="24"/>
          <w:szCs w:val="24"/>
        </w:rPr>
        <w:t xml:space="preserve"> </w:t>
      </w:r>
      <w:r w:rsidRPr="009422EC">
        <w:rPr>
          <w:sz w:val="24"/>
          <w:szCs w:val="24"/>
        </w:rPr>
        <w:t>Пс</w:t>
      </w:r>
      <w:r w:rsidRPr="009422EC">
        <w:rPr>
          <w:w w:val="99"/>
          <w:sz w:val="24"/>
          <w:szCs w:val="24"/>
        </w:rPr>
        <w:t>и</w:t>
      </w:r>
      <w:r w:rsidRPr="009422EC">
        <w:rPr>
          <w:spacing w:val="-14"/>
          <w:sz w:val="24"/>
          <w:szCs w:val="24"/>
        </w:rPr>
        <w:t>х</w:t>
      </w:r>
      <w:r w:rsidRPr="009422EC">
        <w:rPr>
          <w:sz w:val="24"/>
          <w:szCs w:val="24"/>
        </w:rPr>
        <w:t>о</w:t>
      </w:r>
      <w:r w:rsidRPr="009422EC">
        <w:rPr>
          <w:spacing w:val="-4"/>
          <w:sz w:val="24"/>
          <w:szCs w:val="24"/>
        </w:rPr>
        <w:t>л</w:t>
      </w:r>
      <w:r w:rsidRPr="009422EC">
        <w:rPr>
          <w:spacing w:val="3"/>
          <w:sz w:val="24"/>
          <w:szCs w:val="24"/>
        </w:rPr>
        <w:t>о</w:t>
      </w:r>
      <w:r w:rsidRPr="009422EC">
        <w:rPr>
          <w:spacing w:val="-1"/>
          <w:w w:val="99"/>
          <w:sz w:val="24"/>
          <w:szCs w:val="24"/>
        </w:rPr>
        <w:t>г</w:t>
      </w:r>
      <w:r w:rsidRPr="009422EC">
        <w:rPr>
          <w:w w:val="99"/>
          <w:sz w:val="24"/>
          <w:szCs w:val="24"/>
        </w:rPr>
        <w:t>и</w:t>
      </w:r>
      <w:r w:rsidRPr="009422EC">
        <w:rPr>
          <w:sz w:val="24"/>
          <w:szCs w:val="24"/>
        </w:rPr>
        <w:t>я</w:t>
      </w:r>
      <w:r w:rsidRPr="009422EC">
        <w:rPr>
          <w:spacing w:val="2"/>
          <w:sz w:val="24"/>
          <w:szCs w:val="24"/>
        </w:rPr>
        <w:t xml:space="preserve"> </w:t>
      </w:r>
      <w:r w:rsidRPr="009422EC">
        <w:rPr>
          <w:spacing w:val="1"/>
          <w:sz w:val="24"/>
          <w:szCs w:val="24"/>
        </w:rPr>
        <w:t>п</w:t>
      </w:r>
      <w:r w:rsidRPr="009422EC">
        <w:rPr>
          <w:spacing w:val="-2"/>
          <w:sz w:val="24"/>
          <w:szCs w:val="24"/>
        </w:rPr>
        <w:t>р</w:t>
      </w:r>
      <w:r w:rsidRPr="009422EC">
        <w:rPr>
          <w:sz w:val="24"/>
          <w:szCs w:val="24"/>
        </w:rPr>
        <w:t>иня</w:t>
      </w:r>
      <w:r w:rsidRPr="009422EC">
        <w:rPr>
          <w:w w:val="99"/>
          <w:sz w:val="24"/>
          <w:szCs w:val="24"/>
        </w:rPr>
        <w:t>т</w:t>
      </w:r>
      <w:r w:rsidRPr="009422EC">
        <w:rPr>
          <w:spacing w:val="1"/>
          <w:sz w:val="24"/>
          <w:szCs w:val="24"/>
        </w:rPr>
        <w:t>и</w:t>
      </w:r>
      <w:r w:rsidRPr="009422EC">
        <w:rPr>
          <w:sz w:val="24"/>
          <w:szCs w:val="24"/>
        </w:rPr>
        <w:t>я</w:t>
      </w:r>
      <w:r w:rsidRPr="009422EC">
        <w:rPr>
          <w:spacing w:val="-2"/>
          <w:sz w:val="24"/>
          <w:szCs w:val="24"/>
        </w:rPr>
        <w:t xml:space="preserve"> </w:t>
      </w:r>
      <w:r w:rsidRPr="009422EC">
        <w:rPr>
          <w:sz w:val="24"/>
          <w:szCs w:val="24"/>
        </w:rPr>
        <w:t>р</w:t>
      </w:r>
      <w:r w:rsidRPr="009422EC">
        <w:rPr>
          <w:spacing w:val="-1"/>
          <w:sz w:val="24"/>
          <w:szCs w:val="24"/>
        </w:rPr>
        <w:t>е</w:t>
      </w:r>
      <w:r w:rsidRPr="009422EC">
        <w:rPr>
          <w:spacing w:val="-2"/>
          <w:w w:val="99"/>
          <w:sz w:val="24"/>
          <w:szCs w:val="24"/>
        </w:rPr>
        <w:t>ш</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я.</w:t>
      </w:r>
      <w:r w:rsidRPr="009422EC">
        <w:rPr>
          <w:spacing w:val="5"/>
          <w:sz w:val="24"/>
          <w:szCs w:val="24"/>
        </w:rPr>
        <w:t xml:space="preserve"> </w:t>
      </w:r>
      <w:r w:rsidRPr="009422EC">
        <w:rPr>
          <w:w w:val="99"/>
          <w:sz w:val="24"/>
          <w:szCs w:val="24"/>
        </w:rPr>
        <w:t>Д</w:t>
      </w:r>
      <w:r w:rsidRPr="009422EC">
        <w:rPr>
          <w:sz w:val="24"/>
          <w:szCs w:val="24"/>
        </w:rPr>
        <w:t>и</w:t>
      </w:r>
      <w:r w:rsidRPr="009422EC">
        <w:rPr>
          <w:spacing w:val="-5"/>
          <w:sz w:val="24"/>
          <w:szCs w:val="24"/>
        </w:rPr>
        <w:t>а</w:t>
      </w:r>
      <w:r w:rsidRPr="009422EC">
        <w:rPr>
          <w:spacing w:val="2"/>
          <w:sz w:val="24"/>
          <w:szCs w:val="24"/>
        </w:rPr>
        <w:t>г</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ич</w:t>
      </w:r>
      <w:r w:rsidRPr="009422EC">
        <w:rPr>
          <w:spacing w:val="4"/>
          <w:sz w:val="24"/>
          <w:szCs w:val="24"/>
        </w:rPr>
        <w:t>е</w:t>
      </w:r>
      <w:r w:rsidRPr="009422EC">
        <w:rPr>
          <w:sz w:val="24"/>
          <w:szCs w:val="24"/>
        </w:rPr>
        <w:t>с</w:t>
      </w:r>
      <w:r w:rsidRPr="009422EC">
        <w:rPr>
          <w:spacing w:val="-1"/>
          <w:sz w:val="24"/>
          <w:szCs w:val="24"/>
        </w:rPr>
        <w:t>к</w:t>
      </w:r>
      <w:r w:rsidRPr="009422EC">
        <w:rPr>
          <w:sz w:val="24"/>
          <w:szCs w:val="24"/>
        </w:rPr>
        <w:t>ие</w:t>
      </w:r>
      <w:r w:rsidRPr="009422EC">
        <w:rPr>
          <w:spacing w:val="1"/>
          <w:sz w:val="24"/>
          <w:szCs w:val="24"/>
        </w:rPr>
        <w:t xml:space="preserve"> п</w:t>
      </w:r>
      <w:r w:rsidRPr="009422EC">
        <w:rPr>
          <w:spacing w:val="-3"/>
          <w:sz w:val="24"/>
          <w:szCs w:val="24"/>
        </w:rPr>
        <w:t>р</w:t>
      </w:r>
      <w:r w:rsidRPr="009422EC">
        <w:rPr>
          <w:spacing w:val="3"/>
          <w:sz w:val="24"/>
          <w:szCs w:val="24"/>
        </w:rPr>
        <w:t>о</w:t>
      </w:r>
      <w:r w:rsidRPr="009422EC">
        <w:rPr>
          <w:spacing w:val="1"/>
          <w:sz w:val="24"/>
          <w:szCs w:val="24"/>
        </w:rPr>
        <w:t>ц</w:t>
      </w:r>
      <w:r w:rsidRPr="009422EC">
        <w:rPr>
          <w:spacing w:val="-4"/>
          <w:sz w:val="24"/>
          <w:szCs w:val="24"/>
        </w:rPr>
        <w:t>е</w:t>
      </w:r>
      <w:r w:rsidRPr="009422EC">
        <w:rPr>
          <w:spacing w:val="1"/>
          <w:sz w:val="24"/>
          <w:szCs w:val="24"/>
        </w:rPr>
        <w:t>д</w:t>
      </w:r>
      <w:r w:rsidRPr="009422EC">
        <w:rPr>
          <w:spacing w:val="-7"/>
          <w:sz w:val="24"/>
          <w:szCs w:val="24"/>
        </w:rPr>
        <w:t>у</w:t>
      </w:r>
      <w:r w:rsidRPr="009422EC">
        <w:rPr>
          <w:sz w:val="24"/>
          <w:szCs w:val="24"/>
        </w:rPr>
        <w:t>ры:</w:t>
      </w:r>
      <w:r w:rsidRPr="009422EC">
        <w:rPr>
          <w:spacing w:val="2"/>
          <w:sz w:val="24"/>
          <w:szCs w:val="24"/>
        </w:rPr>
        <w:t xml:space="preserve"> </w:t>
      </w:r>
      <w:r w:rsidRPr="009422EC">
        <w:rPr>
          <w:sz w:val="24"/>
          <w:szCs w:val="24"/>
        </w:rPr>
        <w:t>а</w:t>
      </w:r>
      <w:r w:rsidRPr="009422EC">
        <w:rPr>
          <w:spacing w:val="1"/>
          <w:w w:val="99"/>
          <w:sz w:val="24"/>
          <w:szCs w:val="24"/>
        </w:rPr>
        <w:t>н</w:t>
      </w:r>
      <w:r w:rsidRPr="009422EC">
        <w:rPr>
          <w:spacing w:val="-6"/>
          <w:sz w:val="24"/>
          <w:szCs w:val="24"/>
        </w:rPr>
        <w:t>к</w:t>
      </w:r>
      <w:r w:rsidRPr="009422EC">
        <w:rPr>
          <w:sz w:val="24"/>
          <w:szCs w:val="24"/>
        </w:rPr>
        <w:t>е</w:t>
      </w:r>
      <w:r w:rsidRPr="009422EC">
        <w:rPr>
          <w:spacing w:val="4"/>
          <w:sz w:val="24"/>
          <w:szCs w:val="24"/>
        </w:rPr>
        <w:t>т</w:t>
      </w:r>
      <w:r w:rsidRPr="009422EC">
        <w:rPr>
          <w:sz w:val="24"/>
          <w:szCs w:val="24"/>
        </w:rPr>
        <w:t xml:space="preserve">а </w:t>
      </w:r>
      <w:r w:rsidRPr="009422EC">
        <w:rPr>
          <w:spacing w:val="-3"/>
          <w:w w:val="99"/>
          <w:sz w:val="24"/>
          <w:szCs w:val="24"/>
        </w:rPr>
        <w:t>з</w:t>
      </w:r>
      <w:r w:rsidRPr="009422EC">
        <w:rPr>
          <w:spacing w:val="-2"/>
          <w:sz w:val="24"/>
          <w:szCs w:val="24"/>
        </w:rPr>
        <w:t>д</w:t>
      </w:r>
      <w:r w:rsidRPr="009422EC">
        <w:rPr>
          <w:spacing w:val="4"/>
          <w:sz w:val="24"/>
          <w:szCs w:val="24"/>
        </w:rPr>
        <w:t>о</w:t>
      </w:r>
      <w:r w:rsidRPr="009422EC">
        <w:rPr>
          <w:spacing w:val="-4"/>
          <w:sz w:val="24"/>
          <w:szCs w:val="24"/>
        </w:rPr>
        <w:t>р</w:t>
      </w:r>
      <w:r w:rsidRPr="009422EC">
        <w:rPr>
          <w:spacing w:val="3"/>
          <w:sz w:val="24"/>
          <w:szCs w:val="24"/>
        </w:rPr>
        <w:t>о</w:t>
      </w:r>
      <w:r w:rsidRPr="009422EC">
        <w:rPr>
          <w:spacing w:val="2"/>
          <w:sz w:val="24"/>
          <w:szCs w:val="24"/>
        </w:rPr>
        <w:t>вь</w:t>
      </w:r>
      <w:r w:rsidRPr="009422EC">
        <w:rPr>
          <w:spacing w:val="-4"/>
          <w:sz w:val="24"/>
          <w:szCs w:val="24"/>
        </w:rPr>
        <w:t>я</w:t>
      </w:r>
      <w:r w:rsidRPr="009422EC">
        <w:rPr>
          <w:sz w:val="24"/>
          <w:szCs w:val="24"/>
        </w:rPr>
        <w:t>,</w:t>
      </w:r>
      <w:r w:rsidRPr="009422EC">
        <w:rPr>
          <w:spacing w:val="4"/>
          <w:sz w:val="24"/>
          <w:szCs w:val="24"/>
        </w:rPr>
        <w:t xml:space="preserve"> </w:t>
      </w:r>
      <w:r w:rsidRPr="009422EC">
        <w:rPr>
          <w:sz w:val="24"/>
          <w:szCs w:val="24"/>
        </w:rPr>
        <w:t>т</w:t>
      </w:r>
      <w:r w:rsidRPr="009422EC">
        <w:rPr>
          <w:spacing w:val="-3"/>
          <w:sz w:val="24"/>
          <w:szCs w:val="24"/>
        </w:rPr>
        <w:t>е</w:t>
      </w:r>
      <w:r w:rsidRPr="009422EC">
        <w:rPr>
          <w:w w:val="99"/>
          <w:sz w:val="24"/>
          <w:szCs w:val="24"/>
        </w:rPr>
        <w:t>ппи</w:t>
      </w:r>
      <w:r w:rsidRPr="009422EC">
        <w:rPr>
          <w:spacing w:val="-2"/>
          <w:w w:val="99"/>
          <w:sz w:val="24"/>
          <w:szCs w:val="24"/>
        </w:rPr>
        <w:t>н</w:t>
      </w:r>
      <w:r w:rsidRPr="009422EC">
        <w:rPr>
          <w:spacing w:val="2"/>
          <w:w w:val="99"/>
          <w:sz w:val="24"/>
          <w:szCs w:val="24"/>
        </w:rPr>
        <w:t>г</w:t>
      </w:r>
      <w:r w:rsidRPr="009422EC">
        <w:rPr>
          <w:spacing w:val="2"/>
          <w:sz w:val="24"/>
          <w:szCs w:val="24"/>
        </w:rPr>
        <w:t>-</w:t>
      </w:r>
      <w:r w:rsidRPr="009422EC">
        <w:rPr>
          <w:sz w:val="24"/>
          <w:szCs w:val="24"/>
        </w:rPr>
        <w:t>т</w:t>
      </w:r>
      <w:r w:rsidRPr="009422EC">
        <w:rPr>
          <w:spacing w:val="4"/>
          <w:sz w:val="24"/>
          <w:szCs w:val="24"/>
        </w:rPr>
        <w:t>е</w:t>
      </w:r>
      <w:r w:rsidRPr="009422EC">
        <w:rPr>
          <w:sz w:val="24"/>
          <w:szCs w:val="24"/>
        </w:rPr>
        <w:t>с</w:t>
      </w:r>
      <w:r w:rsidRPr="009422EC">
        <w:rPr>
          <w:spacing w:val="-18"/>
          <w:sz w:val="24"/>
          <w:szCs w:val="24"/>
        </w:rPr>
        <w:t>т</w:t>
      </w:r>
      <w:r w:rsidRPr="009422EC">
        <w:rPr>
          <w:sz w:val="24"/>
          <w:szCs w:val="24"/>
        </w:rPr>
        <w:t>,</w:t>
      </w:r>
      <w:r w:rsidRPr="009422EC">
        <w:rPr>
          <w:spacing w:val="-4"/>
          <w:sz w:val="24"/>
          <w:szCs w:val="24"/>
        </w:rPr>
        <w:t xml:space="preserve"> </w:t>
      </w:r>
      <w:r w:rsidRPr="009422EC">
        <w:rPr>
          <w:spacing w:val="3"/>
          <w:sz w:val="24"/>
          <w:szCs w:val="24"/>
        </w:rPr>
        <w:t>о</w:t>
      </w:r>
      <w:r w:rsidRPr="009422EC">
        <w:rPr>
          <w:spacing w:val="1"/>
          <w:w w:val="99"/>
          <w:sz w:val="24"/>
          <w:szCs w:val="24"/>
        </w:rPr>
        <w:t>п</w:t>
      </w:r>
      <w:r w:rsidRPr="009422EC">
        <w:rPr>
          <w:spacing w:val="-4"/>
          <w:sz w:val="24"/>
          <w:szCs w:val="24"/>
        </w:rPr>
        <w:t>р</w:t>
      </w:r>
      <w:r w:rsidRPr="009422EC">
        <w:rPr>
          <w:spacing w:val="9"/>
          <w:sz w:val="24"/>
          <w:szCs w:val="24"/>
        </w:rPr>
        <w:t>о</w:t>
      </w:r>
      <w:r w:rsidRPr="009422EC">
        <w:rPr>
          <w:sz w:val="24"/>
          <w:szCs w:val="24"/>
        </w:rPr>
        <w:t>с</w:t>
      </w:r>
      <w:r w:rsidRPr="009422EC">
        <w:rPr>
          <w:w w:val="99"/>
          <w:sz w:val="24"/>
          <w:szCs w:val="24"/>
        </w:rPr>
        <w:t>ч</w:t>
      </w:r>
      <w:r w:rsidRPr="009422EC">
        <w:rPr>
          <w:spacing w:val="1"/>
          <w:w w:val="99"/>
          <w:sz w:val="24"/>
          <w:szCs w:val="24"/>
        </w:rPr>
        <w:t>и</w:t>
      </w:r>
      <w:r w:rsidRPr="009422EC">
        <w:rPr>
          <w:sz w:val="24"/>
          <w:szCs w:val="24"/>
        </w:rPr>
        <w:t>к</w:t>
      </w:r>
      <w:r w:rsidRPr="009422EC">
        <w:rPr>
          <w:spacing w:val="1"/>
          <w:sz w:val="24"/>
          <w:szCs w:val="24"/>
        </w:rPr>
        <w:t xml:space="preserve"> </w:t>
      </w:r>
      <w:r w:rsidRPr="009422EC">
        <w:rPr>
          <w:spacing w:val="-4"/>
          <w:sz w:val="24"/>
          <w:szCs w:val="24"/>
        </w:rPr>
        <w:t>А</w:t>
      </w:r>
      <w:r w:rsidRPr="009422EC">
        <w:rPr>
          <w:sz w:val="24"/>
          <w:szCs w:val="24"/>
        </w:rPr>
        <w:t>й</w:t>
      </w:r>
      <w:r w:rsidRPr="009422EC">
        <w:rPr>
          <w:spacing w:val="1"/>
          <w:w w:val="99"/>
          <w:sz w:val="24"/>
          <w:szCs w:val="24"/>
        </w:rPr>
        <w:t>з</w:t>
      </w:r>
      <w:r w:rsidRPr="009422EC">
        <w:rPr>
          <w:sz w:val="24"/>
          <w:szCs w:val="24"/>
        </w:rPr>
        <w:t>ене</w:t>
      </w:r>
      <w:r w:rsidRPr="009422EC">
        <w:rPr>
          <w:spacing w:val="-6"/>
          <w:sz w:val="24"/>
          <w:szCs w:val="24"/>
        </w:rPr>
        <w:t>к</w:t>
      </w:r>
      <w:r w:rsidRPr="009422EC">
        <w:rPr>
          <w:spacing w:val="-1"/>
          <w:sz w:val="24"/>
          <w:szCs w:val="24"/>
        </w:rPr>
        <w:t>а</w:t>
      </w:r>
      <w:r w:rsidRPr="009422EC">
        <w:rPr>
          <w:sz w:val="24"/>
          <w:szCs w:val="24"/>
        </w:rPr>
        <w:t xml:space="preserve">, </w:t>
      </w:r>
      <w:r w:rsidRPr="009422EC">
        <w:rPr>
          <w:spacing w:val="4"/>
          <w:sz w:val="24"/>
          <w:szCs w:val="24"/>
        </w:rPr>
        <w:t>о</w:t>
      </w:r>
      <w:r w:rsidRPr="009422EC">
        <w:rPr>
          <w:spacing w:val="-4"/>
          <w:sz w:val="24"/>
          <w:szCs w:val="24"/>
        </w:rPr>
        <w:t>р</w:t>
      </w:r>
      <w:r w:rsidRPr="009422EC">
        <w:rPr>
          <w:sz w:val="24"/>
          <w:szCs w:val="24"/>
        </w:rPr>
        <w:t>иен</w:t>
      </w:r>
      <w:r w:rsidRPr="009422EC">
        <w:rPr>
          <w:w w:val="99"/>
          <w:sz w:val="24"/>
          <w:szCs w:val="24"/>
        </w:rPr>
        <w:t>т</w:t>
      </w:r>
      <w:r w:rsidRPr="009422EC">
        <w:rPr>
          <w:spacing w:val="2"/>
          <w:sz w:val="24"/>
          <w:szCs w:val="24"/>
        </w:rPr>
        <w:t>и</w:t>
      </w:r>
      <w:r w:rsidRPr="009422EC">
        <w:rPr>
          <w:spacing w:val="-4"/>
          <w:sz w:val="24"/>
          <w:szCs w:val="24"/>
        </w:rPr>
        <w:t>р</w:t>
      </w:r>
      <w:r w:rsidRPr="009422EC">
        <w:rPr>
          <w:spacing w:val="4"/>
          <w:sz w:val="24"/>
          <w:szCs w:val="24"/>
        </w:rPr>
        <w:t>о</w:t>
      </w:r>
      <w:r w:rsidRPr="009422EC">
        <w:rPr>
          <w:spacing w:val="-2"/>
          <w:sz w:val="24"/>
          <w:szCs w:val="24"/>
        </w:rPr>
        <w:t>в</w:t>
      </w:r>
      <w:r w:rsidRPr="009422EC">
        <w:rPr>
          <w:spacing w:val="-5"/>
          <w:sz w:val="24"/>
          <w:szCs w:val="24"/>
        </w:rPr>
        <w:t>о</w:t>
      </w:r>
      <w:r w:rsidRPr="009422EC">
        <w:rPr>
          <w:spacing w:val="-1"/>
          <w:sz w:val="24"/>
          <w:szCs w:val="24"/>
        </w:rPr>
        <w:t>ч</w:t>
      </w:r>
      <w:r w:rsidRPr="009422EC">
        <w:rPr>
          <w:sz w:val="24"/>
          <w:szCs w:val="24"/>
        </w:rPr>
        <w:t>ная</w:t>
      </w:r>
      <w:r w:rsidRPr="009422EC">
        <w:rPr>
          <w:spacing w:val="2"/>
          <w:sz w:val="24"/>
          <w:szCs w:val="24"/>
        </w:rPr>
        <w:t xml:space="preserve"> </w:t>
      </w:r>
      <w:r w:rsidRPr="009422EC">
        <w:rPr>
          <w:sz w:val="24"/>
          <w:szCs w:val="24"/>
        </w:rPr>
        <w:t>ан</w:t>
      </w:r>
      <w:r w:rsidRPr="009422EC">
        <w:rPr>
          <w:spacing w:val="-5"/>
          <w:sz w:val="24"/>
          <w:szCs w:val="24"/>
        </w:rPr>
        <w:t>к</w:t>
      </w:r>
      <w:r w:rsidRPr="009422EC">
        <w:rPr>
          <w:spacing w:val="-6"/>
          <w:sz w:val="24"/>
          <w:szCs w:val="24"/>
        </w:rPr>
        <w:t>е</w:t>
      </w:r>
      <w:r w:rsidRPr="009422EC">
        <w:rPr>
          <w:spacing w:val="5"/>
          <w:w w:val="99"/>
          <w:sz w:val="24"/>
          <w:szCs w:val="24"/>
        </w:rPr>
        <w:t>т</w:t>
      </w:r>
      <w:r w:rsidRPr="009422EC">
        <w:rPr>
          <w:sz w:val="24"/>
          <w:szCs w:val="24"/>
        </w:rPr>
        <w:t>а, опр</w:t>
      </w:r>
      <w:r w:rsidRPr="009422EC">
        <w:rPr>
          <w:spacing w:val="9"/>
          <w:sz w:val="24"/>
          <w:szCs w:val="24"/>
        </w:rPr>
        <w:t>о</w:t>
      </w:r>
      <w:r w:rsidRPr="009422EC">
        <w:rPr>
          <w:sz w:val="24"/>
          <w:szCs w:val="24"/>
        </w:rPr>
        <w:t>с</w:t>
      </w:r>
      <w:r w:rsidRPr="009422EC">
        <w:rPr>
          <w:spacing w:val="-3"/>
          <w:sz w:val="24"/>
          <w:szCs w:val="24"/>
        </w:rPr>
        <w:t>н</w:t>
      </w:r>
      <w:r w:rsidRPr="009422EC">
        <w:rPr>
          <w:sz w:val="24"/>
          <w:szCs w:val="24"/>
        </w:rPr>
        <w:t xml:space="preserve">ики </w:t>
      </w:r>
      <w:r w:rsidRPr="009422EC">
        <w:rPr>
          <w:spacing w:val="-4"/>
          <w:sz w:val="24"/>
          <w:szCs w:val="24"/>
        </w:rPr>
        <w:t>«</w:t>
      </w:r>
      <w:r w:rsidRPr="009422EC">
        <w:rPr>
          <w:sz w:val="24"/>
          <w:szCs w:val="24"/>
        </w:rPr>
        <w:t>Б</w:t>
      </w:r>
      <w:r w:rsidRPr="009422EC">
        <w:rPr>
          <w:spacing w:val="4"/>
          <w:sz w:val="24"/>
          <w:szCs w:val="24"/>
        </w:rPr>
        <w:t>е</w:t>
      </w:r>
      <w:r w:rsidRPr="009422EC">
        <w:rPr>
          <w:sz w:val="24"/>
          <w:szCs w:val="24"/>
        </w:rPr>
        <w:t>с</w:t>
      </w:r>
      <w:r w:rsidRPr="009422EC">
        <w:rPr>
          <w:w w:val="99"/>
          <w:sz w:val="24"/>
          <w:szCs w:val="24"/>
        </w:rPr>
        <w:t>п</w:t>
      </w:r>
      <w:r w:rsidRPr="009422EC">
        <w:rPr>
          <w:spacing w:val="5"/>
          <w:sz w:val="24"/>
          <w:szCs w:val="24"/>
        </w:rPr>
        <w:t>о</w:t>
      </w:r>
      <w:r w:rsidRPr="009422EC">
        <w:rPr>
          <w:spacing w:val="-15"/>
          <w:sz w:val="24"/>
          <w:szCs w:val="24"/>
        </w:rPr>
        <w:t>к</w:t>
      </w:r>
      <w:r w:rsidRPr="009422EC">
        <w:rPr>
          <w:spacing w:val="3"/>
          <w:sz w:val="24"/>
          <w:szCs w:val="24"/>
        </w:rPr>
        <w:t>о</w:t>
      </w:r>
      <w:r w:rsidRPr="009422EC">
        <w:rPr>
          <w:spacing w:val="1"/>
          <w:w w:val="99"/>
          <w:sz w:val="24"/>
          <w:szCs w:val="24"/>
        </w:rPr>
        <w:t>й</w:t>
      </w:r>
      <w:r w:rsidRPr="009422EC">
        <w:rPr>
          <w:sz w:val="24"/>
          <w:szCs w:val="24"/>
        </w:rPr>
        <w:t>ст</w:t>
      </w:r>
      <w:r w:rsidRPr="009422EC">
        <w:rPr>
          <w:spacing w:val="-1"/>
          <w:sz w:val="24"/>
          <w:szCs w:val="24"/>
        </w:rPr>
        <w:t>в</w:t>
      </w:r>
      <w:r w:rsidRPr="009422EC">
        <w:rPr>
          <w:spacing w:val="6"/>
          <w:sz w:val="24"/>
          <w:szCs w:val="24"/>
        </w:rPr>
        <w:t>о</w:t>
      </w:r>
      <w:r w:rsidRPr="009422EC">
        <w:rPr>
          <w:spacing w:val="-2"/>
          <w:sz w:val="24"/>
          <w:szCs w:val="24"/>
        </w:rPr>
        <w:t>-</w:t>
      </w:r>
      <w:r w:rsidRPr="009422EC">
        <w:rPr>
          <w:spacing w:val="4"/>
          <w:sz w:val="24"/>
          <w:szCs w:val="24"/>
        </w:rPr>
        <w:t>т</w:t>
      </w:r>
      <w:r w:rsidRPr="009422EC">
        <w:rPr>
          <w:sz w:val="24"/>
          <w:szCs w:val="24"/>
        </w:rPr>
        <w:t>р</w:t>
      </w:r>
      <w:r w:rsidRPr="009422EC">
        <w:rPr>
          <w:spacing w:val="-5"/>
          <w:sz w:val="24"/>
          <w:szCs w:val="24"/>
        </w:rPr>
        <w:t>е</w:t>
      </w:r>
      <w:r w:rsidRPr="009422EC">
        <w:rPr>
          <w:spacing w:val="-2"/>
          <w:sz w:val="24"/>
          <w:szCs w:val="24"/>
        </w:rPr>
        <w:t>в</w:t>
      </w:r>
      <w:r w:rsidRPr="009422EC">
        <w:rPr>
          <w:spacing w:val="3"/>
          <w:sz w:val="24"/>
          <w:szCs w:val="24"/>
        </w:rPr>
        <w:t>о</w:t>
      </w:r>
      <w:r w:rsidRPr="009422EC">
        <w:rPr>
          <w:spacing w:val="2"/>
          <w:w w:val="99"/>
          <w:sz w:val="24"/>
          <w:szCs w:val="24"/>
        </w:rPr>
        <w:t>г</w:t>
      </w:r>
      <w:r w:rsidRPr="009422EC">
        <w:rPr>
          <w:sz w:val="24"/>
          <w:szCs w:val="24"/>
        </w:rPr>
        <w:t>а</w:t>
      </w:r>
      <w:r w:rsidRPr="009422EC">
        <w:rPr>
          <w:spacing w:val="-4"/>
          <w:sz w:val="24"/>
          <w:szCs w:val="24"/>
        </w:rPr>
        <w:t>»</w:t>
      </w:r>
      <w:r w:rsidRPr="009422EC">
        <w:rPr>
          <w:sz w:val="24"/>
          <w:szCs w:val="24"/>
        </w:rPr>
        <w:t>,</w:t>
      </w:r>
      <w:r w:rsidRPr="009422EC">
        <w:rPr>
          <w:spacing w:val="3"/>
          <w:sz w:val="24"/>
          <w:szCs w:val="24"/>
        </w:rPr>
        <w:t xml:space="preserve"> </w:t>
      </w:r>
      <w:r w:rsidRPr="009422EC">
        <w:rPr>
          <w:spacing w:val="-4"/>
          <w:sz w:val="24"/>
          <w:szCs w:val="24"/>
        </w:rPr>
        <w:t>«</w:t>
      </w:r>
      <w:r w:rsidRPr="009422EC">
        <w:rPr>
          <w:spacing w:val="-6"/>
          <w:sz w:val="24"/>
          <w:szCs w:val="24"/>
        </w:rPr>
        <w:t>К</w:t>
      </w:r>
      <w:r w:rsidRPr="009422EC">
        <w:rPr>
          <w:spacing w:val="3"/>
          <w:sz w:val="24"/>
          <w:szCs w:val="24"/>
        </w:rPr>
        <w:t>а</w:t>
      </w:r>
      <w:r w:rsidRPr="009422EC">
        <w:rPr>
          <w:spacing w:val="-5"/>
          <w:sz w:val="24"/>
          <w:szCs w:val="24"/>
        </w:rPr>
        <w:t>к</w:t>
      </w:r>
      <w:r w:rsidRPr="009422EC">
        <w:rPr>
          <w:spacing w:val="-1"/>
          <w:sz w:val="24"/>
          <w:szCs w:val="24"/>
        </w:rPr>
        <w:t>а</w:t>
      </w:r>
      <w:r w:rsidRPr="009422EC">
        <w:rPr>
          <w:sz w:val="24"/>
          <w:szCs w:val="24"/>
        </w:rPr>
        <w:t>я</w:t>
      </w:r>
      <w:r w:rsidRPr="009422EC">
        <w:rPr>
          <w:spacing w:val="6"/>
          <w:sz w:val="24"/>
          <w:szCs w:val="24"/>
        </w:rPr>
        <w:t xml:space="preserve"> </w:t>
      </w:r>
      <w:r w:rsidRPr="009422EC">
        <w:rPr>
          <w:sz w:val="24"/>
          <w:szCs w:val="24"/>
        </w:rPr>
        <w:t>у</w:t>
      </w:r>
      <w:r w:rsidRPr="009422EC">
        <w:rPr>
          <w:spacing w:val="-6"/>
          <w:sz w:val="24"/>
          <w:szCs w:val="24"/>
        </w:rPr>
        <w:t xml:space="preserve"> </w:t>
      </w:r>
      <w:r w:rsidRPr="009422EC">
        <w:rPr>
          <w:sz w:val="24"/>
          <w:szCs w:val="24"/>
        </w:rPr>
        <w:t>меня</w:t>
      </w:r>
      <w:r w:rsidRPr="009422EC">
        <w:rPr>
          <w:spacing w:val="2"/>
          <w:sz w:val="24"/>
          <w:szCs w:val="24"/>
        </w:rPr>
        <w:t xml:space="preserve"> </w:t>
      </w:r>
      <w:r w:rsidRPr="009422EC">
        <w:rPr>
          <w:spacing w:val="-2"/>
          <w:sz w:val="24"/>
          <w:szCs w:val="24"/>
        </w:rPr>
        <w:t>в</w:t>
      </w:r>
      <w:r w:rsidRPr="009422EC">
        <w:rPr>
          <w:sz w:val="24"/>
          <w:szCs w:val="24"/>
        </w:rPr>
        <w:t>оля</w:t>
      </w:r>
      <w:r w:rsidRPr="009422EC">
        <w:rPr>
          <w:spacing w:val="-4"/>
          <w:sz w:val="24"/>
          <w:szCs w:val="24"/>
        </w:rPr>
        <w:t>»</w:t>
      </w:r>
      <w:r w:rsidRPr="009422EC">
        <w:rPr>
          <w:sz w:val="24"/>
          <w:szCs w:val="24"/>
        </w:rPr>
        <w:t>.</w:t>
      </w:r>
    </w:p>
    <w:p w14:paraId="2E2212B8" w14:textId="77777777" w:rsidR="009422EC" w:rsidRPr="009422EC" w:rsidRDefault="009422EC" w:rsidP="006C3BA2">
      <w:pPr>
        <w:spacing w:line="120" w:lineRule="exact"/>
        <w:ind w:firstLine="828"/>
        <w:jc w:val="both"/>
        <w:rPr>
          <w:sz w:val="12"/>
          <w:szCs w:val="12"/>
        </w:rPr>
      </w:pPr>
    </w:p>
    <w:p w14:paraId="6C34E2E6"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6.</w:t>
      </w:r>
      <w:r w:rsidRPr="009422EC">
        <w:rPr>
          <w:b/>
          <w:bCs/>
          <w:spacing w:val="5"/>
          <w:sz w:val="24"/>
          <w:szCs w:val="24"/>
        </w:rPr>
        <w:t xml:space="preserve"> </w:t>
      </w:r>
      <w:r w:rsidRPr="009422EC">
        <w:rPr>
          <w:sz w:val="24"/>
          <w:szCs w:val="24"/>
        </w:rPr>
        <w:t>О</w:t>
      </w:r>
      <w:r w:rsidRPr="009422EC">
        <w:rPr>
          <w:spacing w:val="1"/>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ле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2"/>
          <w:sz w:val="24"/>
          <w:szCs w:val="24"/>
        </w:rPr>
        <w:t xml:space="preserve"> </w:t>
      </w:r>
      <w:r w:rsidRPr="009422EC">
        <w:rPr>
          <w:spacing w:val="-3"/>
          <w:sz w:val="24"/>
          <w:szCs w:val="24"/>
        </w:rPr>
        <w:t>м</w:t>
      </w:r>
      <w:r w:rsidRPr="009422EC">
        <w:rPr>
          <w:spacing w:val="1"/>
          <w:sz w:val="24"/>
          <w:szCs w:val="24"/>
        </w:rPr>
        <w:t>ы</w:t>
      </w:r>
      <w:r w:rsidRPr="009422EC">
        <w:rPr>
          <w:spacing w:val="2"/>
          <w:sz w:val="24"/>
          <w:szCs w:val="24"/>
        </w:rPr>
        <w:t>ш</w:t>
      </w:r>
      <w:r w:rsidRPr="009422EC">
        <w:rPr>
          <w:sz w:val="24"/>
          <w:szCs w:val="24"/>
        </w:rPr>
        <w:t>лен</w:t>
      </w:r>
      <w:r w:rsidRPr="009422EC">
        <w:rPr>
          <w:spacing w:val="1"/>
          <w:sz w:val="24"/>
          <w:szCs w:val="24"/>
        </w:rPr>
        <w:t>и</w:t>
      </w:r>
      <w:r w:rsidRPr="009422EC">
        <w:rPr>
          <w:spacing w:val="-3"/>
          <w:sz w:val="24"/>
          <w:szCs w:val="24"/>
        </w:rPr>
        <w:t>я</w:t>
      </w:r>
      <w:r w:rsidRPr="009422EC">
        <w:rPr>
          <w:sz w:val="24"/>
          <w:szCs w:val="24"/>
        </w:rPr>
        <w:t>. (1ча</w:t>
      </w:r>
      <w:r w:rsidRPr="009422EC">
        <w:rPr>
          <w:spacing w:val="-1"/>
          <w:sz w:val="24"/>
          <w:szCs w:val="24"/>
        </w:rPr>
        <w:t>с</w:t>
      </w:r>
      <w:r w:rsidRPr="009422EC">
        <w:rPr>
          <w:sz w:val="24"/>
          <w:szCs w:val="24"/>
        </w:rPr>
        <w:t>)</w:t>
      </w:r>
    </w:p>
    <w:p w14:paraId="43F18B63" w14:textId="77777777" w:rsidR="009422EC" w:rsidRPr="009422EC" w:rsidRDefault="009422EC" w:rsidP="006C3BA2">
      <w:pPr>
        <w:spacing w:line="240" w:lineRule="exact"/>
        <w:ind w:firstLine="828"/>
        <w:jc w:val="both"/>
        <w:rPr>
          <w:sz w:val="24"/>
          <w:szCs w:val="24"/>
        </w:rPr>
      </w:pPr>
    </w:p>
    <w:p w14:paraId="247D3C4B" w14:textId="77777777" w:rsidR="009422EC" w:rsidRPr="009422EC" w:rsidRDefault="009422EC" w:rsidP="006C3BA2">
      <w:pPr>
        <w:spacing w:line="354" w:lineRule="auto"/>
        <w:ind w:firstLine="828"/>
        <w:jc w:val="both"/>
        <w:rPr>
          <w:sz w:val="24"/>
          <w:szCs w:val="24"/>
        </w:rPr>
      </w:pPr>
      <w:r w:rsidRPr="009422EC">
        <w:rPr>
          <w:sz w:val="24"/>
          <w:szCs w:val="24"/>
        </w:rPr>
        <w:t>П</w:t>
      </w:r>
      <w:r w:rsidRPr="009422EC">
        <w:rPr>
          <w:spacing w:val="4"/>
          <w:sz w:val="24"/>
          <w:szCs w:val="24"/>
        </w:rPr>
        <w:t>о</w:t>
      </w:r>
      <w:r w:rsidRPr="009422EC">
        <w:rPr>
          <w:spacing w:val="1"/>
          <w:w w:val="99"/>
          <w:sz w:val="24"/>
          <w:szCs w:val="24"/>
        </w:rPr>
        <w:t>н</w:t>
      </w:r>
      <w:r w:rsidRPr="009422EC">
        <w:rPr>
          <w:sz w:val="24"/>
          <w:szCs w:val="24"/>
        </w:rPr>
        <w:t>я</w:t>
      </w:r>
      <w:r w:rsidRPr="009422EC">
        <w:rPr>
          <w:spacing w:val="-3"/>
          <w:sz w:val="24"/>
          <w:szCs w:val="24"/>
        </w:rPr>
        <w:t>т</w:t>
      </w:r>
      <w:r w:rsidRPr="009422EC">
        <w:rPr>
          <w:w w:val="99"/>
          <w:sz w:val="24"/>
          <w:szCs w:val="24"/>
        </w:rPr>
        <w:t>и</w:t>
      </w:r>
      <w:r w:rsidRPr="009422EC">
        <w:rPr>
          <w:sz w:val="24"/>
          <w:szCs w:val="24"/>
        </w:rPr>
        <w:t>е</w:t>
      </w:r>
      <w:r w:rsidRPr="009422EC">
        <w:rPr>
          <w:spacing w:val="1"/>
          <w:sz w:val="24"/>
          <w:szCs w:val="24"/>
        </w:rPr>
        <w:t xml:space="preserve"> </w:t>
      </w:r>
      <w:r w:rsidRPr="009422EC">
        <w:rPr>
          <w:spacing w:val="-4"/>
          <w:sz w:val="24"/>
          <w:szCs w:val="24"/>
        </w:rPr>
        <w:t>«</w:t>
      </w:r>
      <w:r w:rsidRPr="009422EC">
        <w:rPr>
          <w:spacing w:val="1"/>
          <w:sz w:val="24"/>
          <w:szCs w:val="24"/>
        </w:rPr>
        <w:t>м</w:t>
      </w:r>
      <w:r w:rsidRPr="009422EC">
        <w:rPr>
          <w:spacing w:val="2"/>
          <w:sz w:val="24"/>
          <w:szCs w:val="24"/>
        </w:rPr>
        <w:t>ыш</w:t>
      </w:r>
      <w:r w:rsidRPr="009422EC">
        <w:rPr>
          <w:sz w:val="24"/>
          <w:szCs w:val="24"/>
        </w:rPr>
        <w:t>ле</w:t>
      </w:r>
      <w:r w:rsidRPr="009422EC">
        <w:rPr>
          <w:spacing w:val="-3"/>
          <w:w w:val="99"/>
          <w:sz w:val="24"/>
          <w:szCs w:val="24"/>
        </w:rPr>
        <w:t>н</w:t>
      </w:r>
      <w:r w:rsidRPr="009422EC">
        <w:rPr>
          <w:w w:val="99"/>
          <w:sz w:val="24"/>
          <w:szCs w:val="24"/>
        </w:rPr>
        <w:t>и</w:t>
      </w:r>
      <w:r w:rsidRPr="009422EC">
        <w:rPr>
          <w:sz w:val="24"/>
          <w:szCs w:val="24"/>
        </w:rPr>
        <w:t>е</w:t>
      </w:r>
      <w:r w:rsidRPr="009422EC">
        <w:rPr>
          <w:spacing w:val="-5"/>
          <w:sz w:val="24"/>
          <w:szCs w:val="24"/>
        </w:rPr>
        <w:t>»</w:t>
      </w:r>
      <w:r w:rsidRPr="009422EC">
        <w:rPr>
          <w:sz w:val="24"/>
          <w:szCs w:val="24"/>
        </w:rPr>
        <w:t>.</w:t>
      </w:r>
      <w:r w:rsidRPr="009422EC">
        <w:rPr>
          <w:spacing w:val="4"/>
          <w:sz w:val="24"/>
          <w:szCs w:val="24"/>
        </w:rPr>
        <w:t xml:space="preserve"> </w:t>
      </w:r>
      <w:r w:rsidRPr="009422EC">
        <w:rPr>
          <w:spacing w:val="-2"/>
          <w:sz w:val="24"/>
          <w:szCs w:val="24"/>
        </w:rPr>
        <w:t>Т</w:t>
      </w:r>
      <w:r w:rsidRPr="009422EC">
        <w:rPr>
          <w:spacing w:val="-3"/>
          <w:w w:val="99"/>
          <w:sz w:val="24"/>
          <w:szCs w:val="24"/>
        </w:rPr>
        <w:t>и</w:t>
      </w:r>
      <w:r w:rsidRPr="009422EC">
        <w:rPr>
          <w:w w:val="99"/>
          <w:sz w:val="24"/>
          <w:szCs w:val="24"/>
        </w:rPr>
        <w:t>п</w:t>
      </w:r>
      <w:r w:rsidRPr="009422EC">
        <w:rPr>
          <w:sz w:val="24"/>
          <w:szCs w:val="24"/>
        </w:rPr>
        <w:t xml:space="preserve">ы </w:t>
      </w:r>
      <w:r w:rsidRPr="009422EC">
        <w:rPr>
          <w:spacing w:val="1"/>
          <w:sz w:val="24"/>
          <w:szCs w:val="24"/>
        </w:rPr>
        <w:t>м</w:t>
      </w:r>
      <w:r w:rsidRPr="009422EC">
        <w:rPr>
          <w:spacing w:val="-2"/>
          <w:sz w:val="24"/>
          <w:szCs w:val="24"/>
        </w:rPr>
        <w:t>ы</w:t>
      </w:r>
      <w:r w:rsidRPr="009422EC">
        <w:rPr>
          <w:spacing w:val="1"/>
          <w:w w:val="99"/>
          <w:sz w:val="24"/>
          <w:szCs w:val="24"/>
        </w:rPr>
        <w:t>ш</w:t>
      </w:r>
      <w:r w:rsidRPr="009422EC">
        <w:rPr>
          <w:sz w:val="24"/>
          <w:szCs w:val="24"/>
        </w:rPr>
        <w:t>ле</w:t>
      </w:r>
      <w:r w:rsidRPr="009422EC">
        <w:rPr>
          <w:spacing w:val="1"/>
          <w:sz w:val="24"/>
          <w:szCs w:val="24"/>
        </w:rPr>
        <w:t>ни</w:t>
      </w:r>
      <w:r w:rsidRPr="009422EC">
        <w:rPr>
          <w:spacing w:val="-4"/>
          <w:sz w:val="24"/>
          <w:szCs w:val="24"/>
        </w:rPr>
        <w:t>я</w:t>
      </w:r>
      <w:r w:rsidRPr="009422EC">
        <w:rPr>
          <w:sz w:val="24"/>
          <w:szCs w:val="24"/>
        </w:rPr>
        <w:t xml:space="preserve">. </w:t>
      </w:r>
      <w:r w:rsidRPr="009422EC">
        <w:rPr>
          <w:spacing w:val="-2"/>
          <w:sz w:val="24"/>
          <w:szCs w:val="24"/>
        </w:rPr>
        <w:t>Ф</w:t>
      </w:r>
      <w:r w:rsidRPr="009422EC">
        <w:rPr>
          <w:spacing w:val="3"/>
          <w:sz w:val="24"/>
          <w:szCs w:val="24"/>
        </w:rPr>
        <w:t>о</w:t>
      </w:r>
      <w:r w:rsidRPr="009422EC">
        <w:rPr>
          <w:spacing w:val="-4"/>
          <w:sz w:val="24"/>
          <w:szCs w:val="24"/>
        </w:rPr>
        <w:t>р</w:t>
      </w:r>
      <w:r w:rsidRPr="009422EC">
        <w:rPr>
          <w:spacing w:val="-3"/>
          <w:sz w:val="24"/>
          <w:szCs w:val="24"/>
        </w:rPr>
        <w:t>м</w:t>
      </w:r>
      <w:r w:rsidRPr="009422EC">
        <w:rPr>
          <w:sz w:val="24"/>
          <w:szCs w:val="24"/>
        </w:rPr>
        <w:t>ы</w:t>
      </w:r>
      <w:r w:rsidRPr="009422EC">
        <w:rPr>
          <w:spacing w:val="4"/>
          <w:sz w:val="24"/>
          <w:szCs w:val="24"/>
        </w:rPr>
        <w:t xml:space="preserve"> </w:t>
      </w:r>
      <w:r w:rsidRPr="009422EC">
        <w:rPr>
          <w:spacing w:val="-3"/>
          <w:sz w:val="24"/>
          <w:szCs w:val="24"/>
        </w:rPr>
        <w:t>л</w:t>
      </w:r>
      <w:r w:rsidRPr="009422EC">
        <w:rPr>
          <w:spacing w:val="3"/>
          <w:sz w:val="24"/>
          <w:szCs w:val="24"/>
        </w:rPr>
        <w:t>о</w:t>
      </w:r>
      <w:r w:rsidRPr="009422EC">
        <w:rPr>
          <w:spacing w:val="-1"/>
          <w:sz w:val="24"/>
          <w:szCs w:val="24"/>
        </w:rPr>
        <w:t>г</w:t>
      </w:r>
      <w:r w:rsidRPr="009422EC">
        <w:rPr>
          <w:sz w:val="24"/>
          <w:szCs w:val="24"/>
        </w:rPr>
        <w:t>ич</w:t>
      </w:r>
      <w:r w:rsidRPr="009422EC">
        <w:rPr>
          <w:spacing w:val="2"/>
          <w:sz w:val="24"/>
          <w:szCs w:val="24"/>
        </w:rPr>
        <w:t>е</w:t>
      </w:r>
      <w:r w:rsidRPr="009422EC">
        <w:rPr>
          <w:sz w:val="24"/>
          <w:szCs w:val="24"/>
        </w:rPr>
        <w:t>с</w:t>
      </w:r>
      <w:r w:rsidRPr="009422EC">
        <w:rPr>
          <w:spacing w:val="-15"/>
          <w:sz w:val="24"/>
          <w:szCs w:val="24"/>
        </w:rPr>
        <w:t>к</w:t>
      </w:r>
      <w:r w:rsidRPr="009422EC">
        <w:rPr>
          <w:spacing w:val="3"/>
          <w:sz w:val="24"/>
          <w:szCs w:val="24"/>
        </w:rPr>
        <w:t>о</w:t>
      </w:r>
      <w:r w:rsidRPr="009422EC">
        <w:rPr>
          <w:spacing w:val="-5"/>
          <w:sz w:val="24"/>
          <w:szCs w:val="24"/>
        </w:rPr>
        <w:t>г</w:t>
      </w:r>
      <w:r w:rsidRPr="009422EC">
        <w:rPr>
          <w:sz w:val="24"/>
          <w:szCs w:val="24"/>
        </w:rPr>
        <w:t>о</w:t>
      </w:r>
      <w:r w:rsidRPr="009422EC">
        <w:rPr>
          <w:spacing w:val="1"/>
          <w:sz w:val="24"/>
          <w:szCs w:val="24"/>
        </w:rPr>
        <w:t xml:space="preserve"> м</w:t>
      </w:r>
      <w:r w:rsidRPr="009422EC">
        <w:rPr>
          <w:spacing w:val="-1"/>
          <w:sz w:val="24"/>
          <w:szCs w:val="24"/>
        </w:rPr>
        <w:t>ы</w:t>
      </w:r>
      <w:r w:rsidRPr="009422EC">
        <w:rPr>
          <w:spacing w:val="1"/>
          <w:w w:val="99"/>
          <w:sz w:val="24"/>
          <w:szCs w:val="24"/>
        </w:rPr>
        <w:t>ш</w:t>
      </w:r>
      <w:r w:rsidRPr="009422EC">
        <w:rPr>
          <w:sz w:val="24"/>
          <w:szCs w:val="24"/>
        </w:rPr>
        <w:t>лен</w:t>
      </w:r>
      <w:r w:rsidRPr="009422EC">
        <w:rPr>
          <w:spacing w:val="1"/>
          <w:sz w:val="24"/>
          <w:szCs w:val="24"/>
        </w:rPr>
        <w:t>и</w:t>
      </w:r>
      <w:r w:rsidRPr="009422EC">
        <w:rPr>
          <w:spacing w:val="-3"/>
          <w:sz w:val="24"/>
          <w:szCs w:val="24"/>
        </w:rPr>
        <w:t>я</w:t>
      </w:r>
      <w:r w:rsidRPr="009422EC">
        <w:rPr>
          <w:sz w:val="24"/>
          <w:szCs w:val="24"/>
        </w:rPr>
        <w:t>.</w:t>
      </w:r>
      <w:r w:rsidRPr="009422EC">
        <w:rPr>
          <w:spacing w:val="3"/>
          <w:sz w:val="24"/>
          <w:szCs w:val="24"/>
        </w:rPr>
        <w:t xml:space="preserve"> </w:t>
      </w:r>
      <w:r w:rsidRPr="009422EC">
        <w:rPr>
          <w:sz w:val="24"/>
          <w:szCs w:val="24"/>
        </w:rPr>
        <w:t>Ос</w:t>
      </w:r>
      <w:r w:rsidRPr="009422EC">
        <w:rPr>
          <w:spacing w:val="-4"/>
          <w:sz w:val="24"/>
          <w:szCs w:val="24"/>
        </w:rPr>
        <w:t>н</w:t>
      </w:r>
      <w:r w:rsidRPr="009422EC">
        <w:rPr>
          <w:spacing w:val="4"/>
          <w:sz w:val="24"/>
          <w:szCs w:val="24"/>
        </w:rPr>
        <w:t>о</w:t>
      </w:r>
      <w:r w:rsidRPr="009422EC">
        <w:rPr>
          <w:spacing w:val="-2"/>
          <w:sz w:val="24"/>
          <w:szCs w:val="24"/>
        </w:rPr>
        <w:t>в</w:t>
      </w:r>
      <w:r w:rsidRPr="009422EC">
        <w:rPr>
          <w:sz w:val="24"/>
          <w:szCs w:val="24"/>
        </w:rPr>
        <w:t>н</w:t>
      </w:r>
      <w:r w:rsidRPr="009422EC">
        <w:rPr>
          <w:spacing w:val="2"/>
          <w:sz w:val="24"/>
          <w:szCs w:val="24"/>
        </w:rPr>
        <w:t>ы</w:t>
      </w:r>
      <w:r w:rsidRPr="009422EC">
        <w:rPr>
          <w:sz w:val="24"/>
          <w:szCs w:val="24"/>
        </w:rPr>
        <w:t xml:space="preserve">е </w:t>
      </w:r>
      <w:r w:rsidRPr="009422EC">
        <w:rPr>
          <w:spacing w:val="4"/>
          <w:sz w:val="24"/>
          <w:szCs w:val="24"/>
        </w:rPr>
        <w:t>о</w:t>
      </w:r>
      <w:r w:rsidRPr="009422EC">
        <w:rPr>
          <w:spacing w:val="1"/>
          <w:w w:val="99"/>
          <w:sz w:val="24"/>
          <w:szCs w:val="24"/>
        </w:rPr>
        <w:t>п</w:t>
      </w:r>
      <w:r w:rsidRPr="009422EC">
        <w:rPr>
          <w:sz w:val="24"/>
          <w:szCs w:val="24"/>
        </w:rPr>
        <w:t>ер</w:t>
      </w:r>
      <w:r w:rsidRPr="009422EC">
        <w:rPr>
          <w:spacing w:val="-1"/>
          <w:sz w:val="24"/>
          <w:szCs w:val="24"/>
        </w:rPr>
        <w:t>а</w:t>
      </w:r>
      <w:r w:rsidRPr="009422EC">
        <w:rPr>
          <w:spacing w:val="1"/>
          <w:w w:val="99"/>
          <w:sz w:val="24"/>
          <w:szCs w:val="24"/>
        </w:rPr>
        <w:t>ц</w:t>
      </w:r>
      <w:r w:rsidRPr="009422EC">
        <w:rPr>
          <w:spacing w:val="-3"/>
          <w:w w:val="99"/>
          <w:sz w:val="24"/>
          <w:szCs w:val="24"/>
        </w:rPr>
        <w:t>и</w:t>
      </w:r>
      <w:r w:rsidRPr="009422EC">
        <w:rPr>
          <w:w w:val="99"/>
          <w:sz w:val="24"/>
          <w:szCs w:val="24"/>
        </w:rPr>
        <w:t>и</w:t>
      </w:r>
      <w:r w:rsidRPr="009422EC">
        <w:rPr>
          <w:spacing w:val="2"/>
          <w:sz w:val="24"/>
          <w:szCs w:val="24"/>
        </w:rPr>
        <w:t xml:space="preserve"> </w:t>
      </w:r>
      <w:r w:rsidRPr="009422EC">
        <w:rPr>
          <w:spacing w:val="-2"/>
          <w:sz w:val="24"/>
          <w:szCs w:val="24"/>
        </w:rPr>
        <w:t>м</w:t>
      </w:r>
      <w:r w:rsidRPr="009422EC">
        <w:rPr>
          <w:spacing w:val="1"/>
          <w:sz w:val="24"/>
          <w:szCs w:val="24"/>
        </w:rPr>
        <w:t>ы</w:t>
      </w:r>
      <w:r w:rsidRPr="009422EC">
        <w:rPr>
          <w:spacing w:val="2"/>
          <w:sz w:val="24"/>
          <w:szCs w:val="24"/>
        </w:rPr>
        <w:t>ш</w:t>
      </w:r>
      <w:r w:rsidRPr="009422EC">
        <w:rPr>
          <w:sz w:val="24"/>
          <w:szCs w:val="24"/>
        </w:rPr>
        <w:t>л</w:t>
      </w:r>
      <w:r w:rsidRPr="009422EC">
        <w:rPr>
          <w:spacing w:val="-4"/>
          <w:sz w:val="24"/>
          <w:szCs w:val="24"/>
        </w:rPr>
        <w:t>е</w:t>
      </w:r>
      <w:r w:rsidRPr="009422EC">
        <w:rPr>
          <w:w w:val="99"/>
          <w:sz w:val="24"/>
          <w:szCs w:val="24"/>
        </w:rPr>
        <w:t>н</w:t>
      </w:r>
      <w:r w:rsidRPr="009422EC">
        <w:rPr>
          <w:spacing w:val="1"/>
          <w:w w:val="99"/>
          <w:sz w:val="24"/>
          <w:szCs w:val="24"/>
        </w:rPr>
        <w:t>и</w:t>
      </w:r>
      <w:r w:rsidRPr="009422EC">
        <w:rPr>
          <w:sz w:val="24"/>
          <w:szCs w:val="24"/>
        </w:rPr>
        <w:t>я:</w:t>
      </w:r>
      <w:r w:rsidRPr="009422EC">
        <w:rPr>
          <w:spacing w:val="3"/>
          <w:sz w:val="24"/>
          <w:szCs w:val="24"/>
        </w:rPr>
        <w:t xml:space="preserve"> </w:t>
      </w:r>
      <w:r w:rsidRPr="009422EC">
        <w:rPr>
          <w:sz w:val="24"/>
          <w:szCs w:val="24"/>
        </w:rPr>
        <w:t>а</w:t>
      </w:r>
      <w:r w:rsidRPr="009422EC">
        <w:rPr>
          <w:w w:val="99"/>
          <w:sz w:val="24"/>
          <w:szCs w:val="24"/>
        </w:rPr>
        <w:t>н</w:t>
      </w:r>
      <w:r w:rsidRPr="009422EC">
        <w:rPr>
          <w:sz w:val="24"/>
          <w:szCs w:val="24"/>
        </w:rPr>
        <w:t>ал</w:t>
      </w:r>
      <w:r w:rsidRPr="009422EC">
        <w:rPr>
          <w:spacing w:val="1"/>
          <w:w w:val="99"/>
          <w:sz w:val="24"/>
          <w:szCs w:val="24"/>
        </w:rPr>
        <w:t>и</w:t>
      </w:r>
      <w:r w:rsidRPr="009422EC">
        <w:rPr>
          <w:spacing w:val="-3"/>
          <w:sz w:val="24"/>
          <w:szCs w:val="24"/>
        </w:rPr>
        <w:t>з</w:t>
      </w:r>
      <w:r w:rsidRPr="009422EC">
        <w:rPr>
          <w:sz w:val="24"/>
          <w:szCs w:val="24"/>
        </w:rPr>
        <w:t>,</w:t>
      </w:r>
      <w:r w:rsidRPr="009422EC">
        <w:rPr>
          <w:spacing w:val="8"/>
          <w:sz w:val="24"/>
          <w:szCs w:val="24"/>
        </w:rPr>
        <w:t xml:space="preserve"> </w:t>
      </w:r>
      <w:r w:rsidRPr="009422EC">
        <w:rPr>
          <w:sz w:val="24"/>
          <w:szCs w:val="24"/>
        </w:rPr>
        <w:t>с</w:t>
      </w:r>
      <w:r w:rsidRPr="009422EC">
        <w:rPr>
          <w:spacing w:val="-2"/>
          <w:w w:val="99"/>
          <w:sz w:val="24"/>
          <w:szCs w:val="24"/>
        </w:rPr>
        <w:t>и</w:t>
      </w:r>
      <w:r w:rsidRPr="009422EC">
        <w:rPr>
          <w:w w:val="99"/>
          <w:sz w:val="24"/>
          <w:szCs w:val="24"/>
        </w:rPr>
        <w:t>нт</w:t>
      </w:r>
      <w:r w:rsidRPr="009422EC">
        <w:rPr>
          <w:spacing w:val="3"/>
          <w:sz w:val="24"/>
          <w:szCs w:val="24"/>
        </w:rPr>
        <w:t>е</w:t>
      </w:r>
      <w:r w:rsidRPr="009422EC">
        <w:rPr>
          <w:spacing w:val="-2"/>
          <w:w w:val="99"/>
          <w:sz w:val="24"/>
          <w:szCs w:val="24"/>
        </w:rPr>
        <w:t>з</w:t>
      </w:r>
      <w:r w:rsidRPr="009422EC">
        <w:rPr>
          <w:sz w:val="24"/>
          <w:szCs w:val="24"/>
        </w:rPr>
        <w:t>,</w:t>
      </w:r>
      <w:r w:rsidRPr="009422EC">
        <w:rPr>
          <w:spacing w:val="3"/>
          <w:sz w:val="24"/>
          <w:szCs w:val="24"/>
        </w:rPr>
        <w:t xml:space="preserve"> </w:t>
      </w:r>
      <w:r w:rsidRPr="009422EC">
        <w:rPr>
          <w:sz w:val="24"/>
          <w:szCs w:val="24"/>
        </w:rPr>
        <w:t>сра</w:t>
      </w:r>
      <w:r w:rsidRPr="009422EC">
        <w:rPr>
          <w:spacing w:val="-3"/>
          <w:sz w:val="24"/>
          <w:szCs w:val="24"/>
        </w:rPr>
        <w:t>в</w:t>
      </w:r>
      <w:r w:rsidRPr="009422EC">
        <w:rPr>
          <w:sz w:val="24"/>
          <w:szCs w:val="24"/>
        </w:rPr>
        <w:t>нен</w:t>
      </w:r>
      <w:r w:rsidRPr="009422EC">
        <w:rPr>
          <w:spacing w:val="1"/>
          <w:sz w:val="24"/>
          <w:szCs w:val="24"/>
        </w:rPr>
        <w:t>и</w:t>
      </w:r>
      <w:r w:rsidRPr="009422EC">
        <w:rPr>
          <w:spacing w:val="-5"/>
          <w:sz w:val="24"/>
          <w:szCs w:val="24"/>
        </w:rPr>
        <w:t>е</w:t>
      </w:r>
      <w:r w:rsidRPr="009422EC">
        <w:rPr>
          <w:sz w:val="24"/>
          <w:szCs w:val="24"/>
        </w:rPr>
        <w:t>,</w:t>
      </w:r>
      <w:r w:rsidRPr="009422EC">
        <w:rPr>
          <w:spacing w:val="4"/>
          <w:sz w:val="24"/>
          <w:szCs w:val="24"/>
        </w:rPr>
        <w:t xml:space="preserve"> </w:t>
      </w:r>
      <w:r w:rsidRPr="009422EC">
        <w:rPr>
          <w:sz w:val="24"/>
          <w:szCs w:val="24"/>
        </w:rPr>
        <w:t>а</w:t>
      </w:r>
      <w:r w:rsidRPr="009422EC">
        <w:rPr>
          <w:spacing w:val="-2"/>
          <w:sz w:val="24"/>
          <w:szCs w:val="24"/>
        </w:rPr>
        <w:t>б</w:t>
      </w:r>
      <w:r w:rsidRPr="009422EC">
        <w:rPr>
          <w:spacing w:val="-1"/>
          <w:sz w:val="24"/>
          <w:szCs w:val="24"/>
        </w:rPr>
        <w:t>с</w:t>
      </w:r>
      <w:r w:rsidRPr="009422EC">
        <w:rPr>
          <w:spacing w:val="5"/>
          <w:w w:val="99"/>
          <w:sz w:val="24"/>
          <w:szCs w:val="24"/>
        </w:rPr>
        <w:t>т</w:t>
      </w:r>
      <w:r w:rsidRPr="009422EC">
        <w:rPr>
          <w:sz w:val="24"/>
          <w:szCs w:val="24"/>
        </w:rPr>
        <w:t>ра</w:t>
      </w:r>
      <w:r w:rsidRPr="009422EC">
        <w:rPr>
          <w:spacing w:val="1"/>
          <w:sz w:val="24"/>
          <w:szCs w:val="24"/>
        </w:rPr>
        <w:t>ги</w:t>
      </w:r>
      <w:r w:rsidRPr="009422EC">
        <w:rPr>
          <w:spacing w:val="-4"/>
          <w:sz w:val="24"/>
          <w:szCs w:val="24"/>
        </w:rPr>
        <w:t>р</w:t>
      </w:r>
      <w:r w:rsidRPr="009422EC">
        <w:rPr>
          <w:spacing w:val="4"/>
          <w:sz w:val="24"/>
          <w:szCs w:val="24"/>
        </w:rPr>
        <w:t>о</w:t>
      </w:r>
      <w:r w:rsidRPr="009422EC">
        <w:rPr>
          <w:spacing w:val="-2"/>
          <w:sz w:val="24"/>
          <w:szCs w:val="24"/>
        </w:rPr>
        <w:t>в</w:t>
      </w:r>
      <w:r w:rsidRPr="009422EC">
        <w:rPr>
          <w:spacing w:val="-1"/>
          <w:sz w:val="24"/>
          <w:szCs w:val="24"/>
        </w:rPr>
        <w:t>а</w:t>
      </w:r>
      <w:r w:rsidRPr="009422EC">
        <w:rPr>
          <w:spacing w:val="-3"/>
          <w:sz w:val="24"/>
          <w:szCs w:val="24"/>
        </w:rPr>
        <w:t>н</w:t>
      </w:r>
      <w:r w:rsidRPr="009422EC">
        <w:rPr>
          <w:sz w:val="24"/>
          <w:szCs w:val="24"/>
        </w:rPr>
        <w:t>ие,</w:t>
      </w:r>
      <w:r w:rsidRPr="009422EC">
        <w:rPr>
          <w:spacing w:val="3"/>
          <w:sz w:val="24"/>
          <w:szCs w:val="24"/>
        </w:rPr>
        <w:t xml:space="preserve"> </w:t>
      </w:r>
      <w:r w:rsidRPr="009422EC">
        <w:rPr>
          <w:spacing w:val="-19"/>
          <w:sz w:val="24"/>
          <w:szCs w:val="24"/>
        </w:rPr>
        <w:t>к</w:t>
      </w:r>
      <w:r w:rsidRPr="009422EC">
        <w:rPr>
          <w:spacing w:val="4"/>
          <w:sz w:val="24"/>
          <w:szCs w:val="24"/>
        </w:rPr>
        <w:t>о</w:t>
      </w:r>
      <w:r w:rsidRPr="009422EC">
        <w:rPr>
          <w:sz w:val="24"/>
          <w:szCs w:val="24"/>
        </w:rPr>
        <w:t>нкр</w:t>
      </w:r>
      <w:r w:rsidRPr="009422EC">
        <w:rPr>
          <w:spacing w:val="-1"/>
          <w:sz w:val="24"/>
          <w:szCs w:val="24"/>
        </w:rPr>
        <w:t>е</w:t>
      </w:r>
      <w:r w:rsidRPr="009422EC">
        <w:rPr>
          <w:w w:val="99"/>
          <w:sz w:val="24"/>
          <w:szCs w:val="24"/>
        </w:rPr>
        <w:t>т</w:t>
      </w:r>
      <w:r w:rsidRPr="009422EC">
        <w:rPr>
          <w:spacing w:val="1"/>
          <w:sz w:val="24"/>
          <w:szCs w:val="24"/>
        </w:rPr>
        <w:t>и</w:t>
      </w:r>
      <w:r w:rsidRPr="009422EC">
        <w:rPr>
          <w:spacing w:val="1"/>
          <w:w w:val="99"/>
          <w:sz w:val="24"/>
          <w:szCs w:val="24"/>
        </w:rPr>
        <w:t>з</w:t>
      </w:r>
      <w:r w:rsidRPr="009422EC">
        <w:rPr>
          <w:sz w:val="24"/>
          <w:szCs w:val="24"/>
        </w:rPr>
        <w:t>ац</w:t>
      </w:r>
      <w:r w:rsidRPr="009422EC">
        <w:rPr>
          <w:spacing w:val="1"/>
          <w:sz w:val="24"/>
          <w:szCs w:val="24"/>
        </w:rPr>
        <w:t>и</w:t>
      </w:r>
      <w:r w:rsidRPr="009422EC">
        <w:rPr>
          <w:spacing w:val="-3"/>
          <w:sz w:val="24"/>
          <w:szCs w:val="24"/>
        </w:rPr>
        <w:t>я</w:t>
      </w:r>
      <w:r w:rsidRPr="009422EC">
        <w:rPr>
          <w:sz w:val="24"/>
          <w:szCs w:val="24"/>
        </w:rPr>
        <w:t xml:space="preserve">, </w:t>
      </w:r>
      <w:r w:rsidRPr="009422EC">
        <w:rPr>
          <w:spacing w:val="4"/>
          <w:sz w:val="24"/>
          <w:szCs w:val="24"/>
        </w:rPr>
        <w:t>о</w:t>
      </w:r>
      <w:r w:rsidRPr="009422EC">
        <w:rPr>
          <w:spacing w:val="-6"/>
          <w:sz w:val="24"/>
          <w:szCs w:val="24"/>
        </w:rPr>
        <w:t>б</w:t>
      </w:r>
      <w:r w:rsidRPr="009422EC">
        <w:rPr>
          <w:spacing w:val="4"/>
          <w:sz w:val="24"/>
          <w:szCs w:val="24"/>
        </w:rPr>
        <w:t>о</w:t>
      </w:r>
      <w:r w:rsidRPr="009422EC">
        <w:rPr>
          <w:spacing w:val="-1"/>
          <w:sz w:val="24"/>
          <w:szCs w:val="24"/>
        </w:rPr>
        <w:t>б</w:t>
      </w:r>
      <w:r w:rsidRPr="009422EC">
        <w:rPr>
          <w:spacing w:val="1"/>
          <w:w w:val="99"/>
          <w:sz w:val="24"/>
          <w:szCs w:val="24"/>
        </w:rPr>
        <w:t>щ</w:t>
      </w:r>
      <w:r w:rsidRPr="009422EC">
        <w:rPr>
          <w:sz w:val="24"/>
          <w:szCs w:val="24"/>
        </w:rPr>
        <w:t>е</w:t>
      </w:r>
      <w:r w:rsidRPr="009422EC">
        <w:rPr>
          <w:w w:val="99"/>
          <w:sz w:val="24"/>
          <w:szCs w:val="24"/>
        </w:rPr>
        <w:t>н</w:t>
      </w:r>
      <w:r w:rsidRPr="009422EC">
        <w:rPr>
          <w:spacing w:val="1"/>
          <w:w w:val="99"/>
          <w:sz w:val="24"/>
          <w:szCs w:val="24"/>
        </w:rPr>
        <w:t>и</w:t>
      </w:r>
      <w:r w:rsidRPr="009422EC">
        <w:rPr>
          <w:sz w:val="24"/>
          <w:szCs w:val="24"/>
        </w:rPr>
        <w:t>е. О</w:t>
      </w:r>
      <w:r w:rsidRPr="009422EC">
        <w:rPr>
          <w:spacing w:val="-1"/>
          <w:sz w:val="24"/>
          <w:szCs w:val="24"/>
        </w:rPr>
        <w:t>с</w:t>
      </w:r>
      <w:r w:rsidRPr="009422EC">
        <w:rPr>
          <w:spacing w:val="-3"/>
          <w:w w:val="99"/>
          <w:sz w:val="24"/>
          <w:szCs w:val="24"/>
        </w:rPr>
        <w:t>н</w:t>
      </w:r>
      <w:r w:rsidRPr="009422EC">
        <w:rPr>
          <w:spacing w:val="3"/>
          <w:sz w:val="24"/>
          <w:szCs w:val="24"/>
        </w:rPr>
        <w:t>о</w:t>
      </w:r>
      <w:r w:rsidRPr="009422EC">
        <w:rPr>
          <w:spacing w:val="2"/>
          <w:sz w:val="24"/>
          <w:szCs w:val="24"/>
        </w:rPr>
        <w:t>в</w:t>
      </w:r>
      <w:r w:rsidRPr="009422EC">
        <w:rPr>
          <w:spacing w:val="-3"/>
          <w:w w:val="99"/>
          <w:sz w:val="24"/>
          <w:szCs w:val="24"/>
        </w:rPr>
        <w:t>н</w:t>
      </w:r>
      <w:r w:rsidRPr="009422EC">
        <w:rPr>
          <w:spacing w:val="1"/>
          <w:sz w:val="24"/>
          <w:szCs w:val="24"/>
        </w:rPr>
        <w:t>ы</w:t>
      </w:r>
      <w:r w:rsidRPr="009422EC">
        <w:rPr>
          <w:sz w:val="24"/>
          <w:szCs w:val="24"/>
        </w:rPr>
        <w:t>е</w:t>
      </w:r>
      <w:r w:rsidRPr="009422EC">
        <w:rPr>
          <w:spacing w:val="2"/>
          <w:sz w:val="24"/>
          <w:szCs w:val="24"/>
        </w:rPr>
        <w:t xml:space="preserve"> </w:t>
      </w:r>
      <w:r w:rsidRPr="009422EC">
        <w:rPr>
          <w:spacing w:val="-5"/>
          <w:sz w:val="24"/>
          <w:szCs w:val="24"/>
        </w:rPr>
        <w:t>к</w:t>
      </w:r>
      <w:r w:rsidRPr="009422EC">
        <w:rPr>
          <w:spacing w:val="-10"/>
          <w:sz w:val="24"/>
          <w:szCs w:val="24"/>
        </w:rPr>
        <w:t>а</w:t>
      </w:r>
      <w:r w:rsidRPr="009422EC">
        <w:rPr>
          <w:sz w:val="24"/>
          <w:szCs w:val="24"/>
        </w:rPr>
        <w:t>ч</w:t>
      </w:r>
      <w:r w:rsidRPr="009422EC">
        <w:rPr>
          <w:spacing w:val="1"/>
          <w:sz w:val="24"/>
          <w:szCs w:val="24"/>
        </w:rPr>
        <w:t>е</w:t>
      </w:r>
      <w:r w:rsidRPr="009422EC">
        <w:rPr>
          <w:sz w:val="24"/>
          <w:szCs w:val="24"/>
        </w:rPr>
        <w:t>ст</w:t>
      </w:r>
      <w:r w:rsidRPr="009422EC">
        <w:rPr>
          <w:spacing w:val="-1"/>
          <w:sz w:val="24"/>
          <w:szCs w:val="24"/>
        </w:rPr>
        <w:t>в</w:t>
      </w:r>
      <w:r w:rsidRPr="009422EC">
        <w:rPr>
          <w:sz w:val="24"/>
          <w:szCs w:val="24"/>
        </w:rPr>
        <w:t xml:space="preserve">а </w:t>
      </w:r>
      <w:r w:rsidRPr="009422EC">
        <w:rPr>
          <w:spacing w:val="2"/>
          <w:sz w:val="24"/>
          <w:szCs w:val="24"/>
        </w:rPr>
        <w:t>мы</w:t>
      </w:r>
      <w:r w:rsidRPr="009422EC">
        <w:rPr>
          <w:spacing w:val="2"/>
          <w:w w:val="99"/>
          <w:sz w:val="24"/>
          <w:szCs w:val="24"/>
        </w:rPr>
        <w:t>ш</w:t>
      </w:r>
      <w:r w:rsidRPr="009422EC">
        <w:rPr>
          <w:sz w:val="24"/>
          <w:szCs w:val="24"/>
        </w:rPr>
        <w:t>л</w:t>
      </w:r>
      <w:r w:rsidRPr="009422EC">
        <w:rPr>
          <w:spacing w:val="-5"/>
          <w:sz w:val="24"/>
          <w:szCs w:val="24"/>
        </w:rPr>
        <w:t>е</w:t>
      </w:r>
      <w:r w:rsidRPr="009422EC">
        <w:rPr>
          <w:spacing w:val="1"/>
          <w:sz w:val="24"/>
          <w:szCs w:val="24"/>
        </w:rPr>
        <w:t>ни</w:t>
      </w:r>
      <w:r w:rsidRPr="009422EC">
        <w:rPr>
          <w:sz w:val="24"/>
          <w:szCs w:val="24"/>
        </w:rPr>
        <w:t>я.</w:t>
      </w:r>
    </w:p>
    <w:p w14:paraId="737ECF3A" w14:textId="77777777" w:rsidR="009422EC" w:rsidRPr="009422EC" w:rsidRDefault="009422EC" w:rsidP="006C3BA2">
      <w:pPr>
        <w:spacing w:line="120" w:lineRule="exact"/>
        <w:ind w:firstLine="828"/>
        <w:jc w:val="both"/>
        <w:rPr>
          <w:sz w:val="12"/>
          <w:szCs w:val="12"/>
        </w:rPr>
      </w:pPr>
    </w:p>
    <w:p w14:paraId="62E0D6EF" w14:textId="77777777" w:rsidR="009422EC" w:rsidRPr="009422EC" w:rsidRDefault="009422EC" w:rsidP="006C3BA2">
      <w:pPr>
        <w:ind w:firstLine="828"/>
        <w:jc w:val="both"/>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7.</w:t>
      </w:r>
      <w:r w:rsidRPr="009422EC">
        <w:rPr>
          <w:b/>
          <w:bCs/>
          <w:spacing w:val="5"/>
          <w:sz w:val="24"/>
          <w:szCs w:val="24"/>
        </w:rPr>
        <w:t xml:space="preserve"> </w:t>
      </w:r>
      <w:r w:rsidRPr="009422EC">
        <w:rPr>
          <w:sz w:val="24"/>
          <w:szCs w:val="24"/>
        </w:rPr>
        <w:t>В</w:t>
      </w:r>
      <w:r w:rsidRPr="009422EC">
        <w:rPr>
          <w:w w:val="99"/>
          <w:sz w:val="24"/>
          <w:szCs w:val="24"/>
        </w:rPr>
        <w:t>н</w:t>
      </w:r>
      <w:r w:rsidRPr="009422EC">
        <w:rPr>
          <w:spacing w:val="-3"/>
          <w:w w:val="99"/>
          <w:sz w:val="24"/>
          <w:szCs w:val="24"/>
        </w:rPr>
        <w:t>и</w:t>
      </w:r>
      <w:r w:rsidRPr="009422EC">
        <w:rPr>
          <w:spacing w:val="1"/>
          <w:sz w:val="24"/>
          <w:szCs w:val="24"/>
        </w:rPr>
        <w:t>м</w:t>
      </w:r>
      <w:r w:rsidRPr="009422EC">
        <w:rPr>
          <w:sz w:val="24"/>
          <w:szCs w:val="24"/>
        </w:rPr>
        <w:t>а</w:t>
      </w:r>
      <w:r w:rsidRPr="009422EC">
        <w:rPr>
          <w:w w:val="99"/>
          <w:sz w:val="24"/>
          <w:szCs w:val="24"/>
        </w:rPr>
        <w:t>н</w:t>
      </w:r>
      <w:r w:rsidRPr="009422EC">
        <w:rPr>
          <w:spacing w:val="1"/>
          <w:w w:val="99"/>
          <w:sz w:val="24"/>
          <w:szCs w:val="24"/>
        </w:rPr>
        <w:t>и</w:t>
      </w:r>
      <w:r w:rsidRPr="009422EC">
        <w:rPr>
          <w:sz w:val="24"/>
          <w:szCs w:val="24"/>
        </w:rPr>
        <w:t>е</w:t>
      </w:r>
      <w:r w:rsidRPr="009422EC">
        <w:rPr>
          <w:spacing w:val="-2"/>
          <w:sz w:val="24"/>
          <w:szCs w:val="24"/>
        </w:rPr>
        <w:t xml:space="preserve"> </w:t>
      </w:r>
      <w:r w:rsidRPr="009422EC">
        <w:rPr>
          <w:w w:val="99"/>
          <w:sz w:val="24"/>
          <w:szCs w:val="24"/>
        </w:rPr>
        <w:t>и</w:t>
      </w:r>
      <w:r w:rsidRPr="009422EC">
        <w:rPr>
          <w:spacing w:val="-2"/>
          <w:sz w:val="24"/>
          <w:szCs w:val="24"/>
        </w:rPr>
        <w:t xml:space="preserve"> </w:t>
      </w:r>
      <w:r w:rsidRPr="009422EC">
        <w:rPr>
          <w:w w:val="99"/>
          <w:sz w:val="24"/>
          <w:szCs w:val="24"/>
        </w:rPr>
        <w:t>п</w:t>
      </w:r>
      <w:r w:rsidRPr="009422EC">
        <w:rPr>
          <w:sz w:val="24"/>
          <w:szCs w:val="24"/>
        </w:rPr>
        <w:t>а</w:t>
      </w:r>
      <w:r w:rsidRPr="009422EC">
        <w:rPr>
          <w:spacing w:val="1"/>
          <w:sz w:val="24"/>
          <w:szCs w:val="24"/>
        </w:rPr>
        <w:t>м</w:t>
      </w:r>
      <w:r w:rsidRPr="009422EC">
        <w:rPr>
          <w:sz w:val="24"/>
          <w:szCs w:val="24"/>
        </w:rPr>
        <w:t xml:space="preserve">ять </w:t>
      </w:r>
      <w:r w:rsidRPr="009422EC">
        <w:rPr>
          <w:spacing w:val="1"/>
          <w:sz w:val="24"/>
          <w:szCs w:val="24"/>
        </w:rPr>
        <w:t>(</w:t>
      </w:r>
      <w:r w:rsidRPr="009422EC">
        <w:rPr>
          <w:sz w:val="24"/>
          <w:szCs w:val="24"/>
        </w:rPr>
        <w:t>1ч</w:t>
      </w:r>
      <w:r w:rsidRPr="009422EC">
        <w:rPr>
          <w:spacing w:val="-1"/>
          <w:sz w:val="24"/>
          <w:szCs w:val="24"/>
        </w:rPr>
        <w:t>а</w:t>
      </w:r>
      <w:r w:rsidRPr="009422EC">
        <w:rPr>
          <w:sz w:val="24"/>
          <w:szCs w:val="24"/>
        </w:rPr>
        <w:t>с</w:t>
      </w:r>
      <w:bookmarkEnd w:id="34"/>
      <w:r w:rsidRPr="009422EC">
        <w:rPr>
          <w:sz w:val="24"/>
          <w:szCs w:val="24"/>
        </w:rPr>
        <w:t>)</w:t>
      </w:r>
      <w:bookmarkStart w:id="35" w:name="_page_20_0"/>
    </w:p>
    <w:p w14:paraId="66A27A32" w14:textId="77777777" w:rsidR="009422EC" w:rsidRPr="009422EC" w:rsidRDefault="009422EC" w:rsidP="006C3BA2">
      <w:pPr>
        <w:spacing w:line="240" w:lineRule="exact"/>
        <w:ind w:firstLine="828"/>
        <w:jc w:val="both"/>
        <w:rPr>
          <w:sz w:val="24"/>
          <w:szCs w:val="24"/>
        </w:rPr>
      </w:pPr>
    </w:p>
    <w:p w14:paraId="0236B52C" w14:textId="77777777" w:rsidR="009422EC" w:rsidRPr="009422EC" w:rsidRDefault="009422EC" w:rsidP="006C3BA2">
      <w:pPr>
        <w:spacing w:line="354" w:lineRule="auto"/>
        <w:ind w:firstLine="828"/>
        <w:jc w:val="both"/>
        <w:rPr>
          <w:sz w:val="24"/>
          <w:szCs w:val="24"/>
        </w:rPr>
      </w:pPr>
      <w:r w:rsidRPr="009422EC">
        <w:rPr>
          <w:sz w:val="24"/>
          <w:szCs w:val="24"/>
        </w:rPr>
        <w:t>П</w:t>
      </w:r>
      <w:r w:rsidRPr="009422EC">
        <w:rPr>
          <w:spacing w:val="-1"/>
          <w:sz w:val="24"/>
          <w:szCs w:val="24"/>
        </w:rPr>
        <w:t>а</w:t>
      </w:r>
      <w:r w:rsidRPr="009422EC">
        <w:rPr>
          <w:spacing w:val="1"/>
          <w:sz w:val="24"/>
          <w:szCs w:val="24"/>
        </w:rPr>
        <w:t>м</w:t>
      </w:r>
      <w:r w:rsidRPr="009422EC">
        <w:rPr>
          <w:sz w:val="24"/>
          <w:szCs w:val="24"/>
        </w:rPr>
        <w:t>ят</w:t>
      </w:r>
      <w:r w:rsidRPr="009422EC">
        <w:rPr>
          <w:spacing w:val="2"/>
          <w:sz w:val="24"/>
          <w:szCs w:val="24"/>
        </w:rPr>
        <w:t>ь</w:t>
      </w:r>
      <w:r w:rsidRPr="009422EC">
        <w:rPr>
          <w:sz w:val="24"/>
          <w:szCs w:val="24"/>
        </w:rPr>
        <w:t>.</w:t>
      </w:r>
      <w:r w:rsidRPr="009422EC">
        <w:rPr>
          <w:spacing w:val="4"/>
          <w:sz w:val="24"/>
          <w:szCs w:val="24"/>
        </w:rPr>
        <w:t xml:space="preserve"> </w:t>
      </w:r>
      <w:r w:rsidRPr="009422EC">
        <w:rPr>
          <w:sz w:val="24"/>
          <w:szCs w:val="24"/>
        </w:rPr>
        <w:t>П</w:t>
      </w:r>
      <w:r w:rsidRPr="009422EC">
        <w:rPr>
          <w:spacing w:val="-4"/>
          <w:sz w:val="24"/>
          <w:szCs w:val="24"/>
        </w:rPr>
        <w:t>р</w:t>
      </w:r>
      <w:r w:rsidRPr="009422EC">
        <w:rPr>
          <w:sz w:val="24"/>
          <w:szCs w:val="24"/>
        </w:rPr>
        <w:t>о</w:t>
      </w:r>
      <w:r w:rsidRPr="009422EC">
        <w:rPr>
          <w:w w:val="99"/>
          <w:sz w:val="24"/>
          <w:szCs w:val="24"/>
        </w:rPr>
        <w:t>ц</w:t>
      </w:r>
      <w:r w:rsidRPr="009422EC">
        <w:rPr>
          <w:spacing w:val="3"/>
          <w:sz w:val="24"/>
          <w:szCs w:val="24"/>
        </w:rPr>
        <w:t>е</w:t>
      </w:r>
      <w:r w:rsidRPr="009422EC">
        <w:rPr>
          <w:sz w:val="24"/>
          <w:szCs w:val="24"/>
        </w:rPr>
        <w:t>ссы</w:t>
      </w:r>
      <w:r w:rsidRPr="009422EC">
        <w:rPr>
          <w:spacing w:val="3"/>
          <w:sz w:val="24"/>
          <w:szCs w:val="24"/>
        </w:rPr>
        <w:t xml:space="preserve"> </w:t>
      </w:r>
      <w:r w:rsidRPr="009422EC">
        <w:rPr>
          <w:spacing w:val="1"/>
          <w:w w:val="99"/>
          <w:sz w:val="24"/>
          <w:szCs w:val="24"/>
        </w:rPr>
        <w:t>п</w:t>
      </w:r>
      <w:r w:rsidRPr="009422EC">
        <w:rPr>
          <w:sz w:val="24"/>
          <w:szCs w:val="24"/>
        </w:rPr>
        <w:t>а</w:t>
      </w:r>
      <w:r w:rsidRPr="009422EC">
        <w:rPr>
          <w:spacing w:val="1"/>
          <w:sz w:val="24"/>
          <w:szCs w:val="24"/>
        </w:rPr>
        <w:t>м</w:t>
      </w:r>
      <w:r w:rsidRPr="009422EC">
        <w:rPr>
          <w:sz w:val="24"/>
          <w:szCs w:val="24"/>
        </w:rPr>
        <w:t>я</w:t>
      </w:r>
      <w:r w:rsidRPr="009422EC">
        <w:rPr>
          <w:spacing w:val="-3"/>
          <w:sz w:val="24"/>
          <w:szCs w:val="24"/>
        </w:rPr>
        <w:t>т</w:t>
      </w:r>
      <w:r w:rsidRPr="009422EC">
        <w:rPr>
          <w:w w:val="99"/>
          <w:sz w:val="24"/>
          <w:szCs w:val="24"/>
        </w:rPr>
        <w:t>и</w:t>
      </w:r>
      <w:r w:rsidRPr="009422EC">
        <w:rPr>
          <w:sz w:val="24"/>
          <w:szCs w:val="24"/>
        </w:rPr>
        <w:t>:</w:t>
      </w:r>
      <w:r w:rsidRPr="009422EC">
        <w:rPr>
          <w:spacing w:val="3"/>
          <w:sz w:val="24"/>
          <w:szCs w:val="24"/>
        </w:rPr>
        <w:t xml:space="preserve"> </w:t>
      </w:r>
      <w:r w:rsidRPr="009422EC">
        <w:rPr>
          <w:spacing w:val="1"/>
          <w:sz w:val="24"/>
          <w:szCs w:val="24"/>
        </w:rPr>
        <w:t>з</w:t>
      </w:r>
      <w:r w:rsidRPr="009422EC">
        <w:rPr>
          <w:spacing w:val="-5"/>
          <w:sz w:val="24"/>
          <w:szCs w:val="24"/>
        </w:rPr>
        <w:t>а</w:t>
      </w:r>
      <w:r w:rsidRPr="009422EC">
        <w:rPr>
          <w:spacing w:val="-3"/>
          <w:w w:val="99"/>
          <w:sz w:val="24"/>
          <w:szCs w:val="24"/>
        </w:rPr>
        <w:t>п</w:t>
      </w:r>
      <w:r w:rsidRPr="009422EC">
        <w:rPr>
          <w:sz w:val="24"/>
          <w:szCs w:val="24"/>
        </w:rPr>
        <w:t>о</w:t>
      </w:r>
      <w:r w:rsidRPr="009422EC">
        <w:rPr>
          <w:spacing w:val="-3"/>
          <w:sz w:val="24"/>
          <w:szCs w:val="24"/>
        </w:rPr>
        <w:t>м</w:t>
      </w:r>
      <w:r w:rsidRPr="009422EC">
        <w:rPr>
          <w:w w:val="99"/>
          <w:sz w:val="24"/>
          <w:szCs w:val="24"/>
        </w:rPr>
        <w:t>и</w:t>
      </w:r>
      <w:r w:rsidRPr="009422EC">
        <w:rPr>
          <w:spacing w:val="1"/>
          <w:sz w:val="24"/>
          <w:szCs w:val="24"/>
        </w:rPr>
        <w:t>н</w:t>
      </w:r>
      <w:r w:rsidRPr="009422EC">
        <w:rPr>
          <w:sz w:val="24"/>
          <w:szCs w:val="24"/>
        </w:rPr>
        <w:t>ан</w:t>
      </w:r>
      <w:r w:rsidRPr="009422EC">
        <w:rPr>
          <w:spacing w:val="1"/>
          <w:sz w:val="24"/>
          <w:szCs w:val="24"/>
        </w:rPr>
        <w:t>и</w:t>
      </w:r>
      <w:r w:rsidRPr="009422EC">
        <w:rPr>
          <w:spacing w:val="-5"/>
          <w:sz w:val="24"/>
          <w:szCs w:val="24"/>
        </w:rPr>
        <w:t>е</w:t>
      </w:r>
      <w:r w:rsidRPr="009422EC">
        <w:rPr>
          <w:sz w:val="24"/>
          <w:szCs w:val="24"/>
        </w:rPr>
        <w:t>,</w:t>
      </w:r>
      <w:r w:rsidRPr="009422EC">
        <w:rPr>
          <w:spacing w:val="4"/>
          <w:sz w:val="24"/>
          <w:szCs w:val="24"/>
        </w:rPr>
        <w:t xml:space="preserve"> </w:t>
      </w:r>
      <w:r w:rsidRPr="009422EC">
        <w:rPr>
          <w:spacing w:val="-5"/>
          <w:sz w:val="24"/>
          <w:szCs w:val="24"/>
        </w:rPr>
        <w:t>с</w:t>
      </w:r>
      <w:r w:rsidRPr="009422EC">
        <w:rPr>
          <w:sz w:val="24"/>
          <w:szCs w:val="24"/>
        </w:rPr>
        <w:t>о</w:t>
      </w:r>
      <w:r w:rsidRPr="009422EC">
        <w:rPr>
          <w:spacing w:val="-4"/>
          <w:sz w:val="24"/>
          <w:szCs w:val="24"/>
        </w:rPr>
        <w:t>х</w:t>
      </w:r>
      <w:r w:rsidRPr="009422EC">
        <w:rPr>
          <w:sz w:val="24"/>
          <w:szCs w:val="24"/>
        </w:rPr>
        <w:t>р</w:t>
      </w:r>
      <w:r w:rsidRPr="009422EC">
        <w:rPr>
          <w:spacing w:val="-1"/>
          <w:sz w:val="24"/>
          <w:szCs w:val="24"/>
        </w:rPr>
        <w:t>а</w:t>
      </w:r>
      <w:r w:rsidRPr="009422EC">
        <w:rPr>
          <w:sz w:val="24"/>
          <w:szCs w:val="24"/>
        </w:rPr>
        <w:t>нен</w:t>
      </w:r>
      <w:r w:rsidRPr="009422EC">
        <w:rPr>
          <w:spacing w:val="1"/>
          <w:sz w:val="24"/>
          <w:szCs w:val="24"/>
        </w:rPr>
        <w:t>и</w:t>
      </w:r>
      <w:r w:rsidRPr="009422EC">
        <w:rPr>
          <w:sz w:val="24"/>
          <w:szCs w:val="24"/>
        </w:rPr>
        <w:t xml:space="preserve">е, </w:t>
      </w:r>
      <w:r w:rsidRPr="009422EC">
        <w:rPr>
          <w:spacing w:val="-3"/>
          <w:sz w:val="24"/>
          <w:szCs w:val="24"/>
        </w:rPr>
        <w:t>в</w:t>
      </w:r>
      <w:r w:rsidRPr="009422EC">
        <w:rPr>
          <w:spacing w:val="9"/>
          <w:sz w:val="24"/>
          <w:szCs w:val="24"/>
        </w:rPr>
        <w:t>о</w:t>
      </w:r>
      <w:r w:rsidRPr="009422EC">
        <w:rPr>
          <w:sz w:val="24"/>
          <w:szCs w:val="24"/>
        </w:rPr>
        <w:t>сп</w:t>
      </w:r>
      <w:r w:rsidRPr="009422EC">
        <w:rPr>
          <w:spacing w:val="-4"/>
          <w:sz w:val="24"/>
          <w:szCs w:val="24"/>
        </w:rPr>
        <w:t>р</w:t>
      </w:r>
      <w:r w:rsidRPr="009422EC">
        <w:rPr>
          <w:spacing w:val="4"/>
          <w:sz w:val="24"/>
          <w:szCs w:val="24"/>
        </w:rPr>
        <w:t>о</w:t>
      </w:r>
      <w:r w:rsidRPr="009422EC">
        <w:rPr>
          <w:spacing w:val="1"/>
          <w:sz w:val="24"/>
          <w:szCs w:val="24"/>
        </w:rPr>
        <w:t>и</w:t>
      </w:r>
      <w:r w:rsidRPr="009422EC">
        <w:rPr>
          <w:spacing w:val="-3"/>
          <w:w w:val="99"/>
          <w:sz w:val="24"/>
          <w:szCs w:val="24"/>
        </w:rPr>
        <w:t>з</w:t>
      </w:r>
      <w:r w:rsidRPr="009422EC">
        <w:rPr>
          <w:spacing w:val="1"/>
          <w:sz w:val="24"/>
          <w:szCs w:val="24"/>
        </w:rPr>
        <w:t>в</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н</w:t>
      </w:r>
      <w:r w:rsidRPr="009422EC">
        <w:rPr>
          <w:spacing w:val="1"/>
          <w:sz w:val="24"/>
          <w:szCs w:val="24"/>
        </w:rPr>
        <w:t>и</w:t>
      </w:r>
      <w:r w:rsidRPr="009422EC">
        <w:rPr>
          <w:sz w:val="24"/>
          <w:szCs w:val="24"/>
        </w:rPr>
        <w:t>е.</w:t>
      </w:r>
      <w:r w:rsidRPr="009422EC">
        <w:rPr>
          <w:spacing w:val="4"/>
          <w:sz w:val="24"/>
          <w:szCs w:val="24"/>
        </w:rPr>
        <w:t xml:space="preserve"> </w:t>
      </w:r>
      <w:r w:rsidRPr="009422EC">
        <w:rPr>
          <w:spacing w:val="-1"/>
          <w:sz w:val="24"/>
          <w:szCs w:val="24"/>
        </w:rPr>
        <w:t>В</w:t>
      </w:r>
      <w:r w:rsidRPr="009422EC">
        <w:rPr>
          <w:spacing w:val="1"/>
          <w:sz w:val="24"/>
          <w:szCs w:val="24"/>
        </w:rPr>
        <w:t>и</w:t>
      </w:r>
      <w:r w:rsidRPr="009422EC">
        <w:rPr>
          <w:spacing w:val="-2"/>
          <w:sz w:val="24"/>
          <w:szCs w:val="24"/>
        </w:rPr>
        <w:t>д</w:t>
      </w:r>
      <w:r w:rsidRPr="009422EC">
        <w:rPr>
          <w:sz w:val="24"/>
          <w:szCs w:val="24"/>
        </w:rPr>
        <w:t>ы па</w:t>
      </w:r>
      <w:r w:rsidRPr="009422EC">
        <w:rPr>
          <w:spacing w:val="1"/>
          <w:sz w:val="24"/>
          <w:szCs w:val="24"/>
        </w:rPr>
        <w:t>м</w:t>
      </w:r>
      <w:r w:rsidRPr="009422EC">
        <w:rPr>
          <w:sz w:val="24"/>
          <w:szCs w:val="24"/>
        </w:rPr>
        <w:t>я</w:t>
      </w:r>
      <w:r w:rsidRPr="009422EC">
        <w:rPr>
          <w:w w:val="99"/>
          <w:sz w:val="24"/>
          <w:szCs w:val="24"/>
        </w:rPr>
        <w:t>т</w:t>
      </w:r>
      <w:r w:rsidRPr="009422EC">
        <w:rPr>
          <w:spacing w:val="-2"/>
          <w:w w:val="99"/>
          <w:sz w:val="24"/>
          <w:szCs w:val="24"/>
        </w:rPr>
        <w:t>и</w:t>
      </w:r>
      <w:r w:rsidRPr="009422EC">
        <w:rPr>
          <w:sz w:val="24"/>
          <w:szCs w:val="24"/>
        </w:rPr>
        <w:t>. Пр</w:t>
      </w:r>
      <w:r w:rsidRPr="009422EC">
        <w:rPr>
          <w:w w:val="99"/>
          <w:sz w:val="24"/>
          <w:szCs w:val="24"/>
        </w:rPr>
        <w:t>и</w:t>
      </w:r>
      <w:r w:rsidRPr="009422EC">
        <w:rPr>
          <w:sz w:val="24"/>
          <w:szCs w:val="24"/>
        </w:rPr>
        <w:t>е</w:t>
      </w:r>
      <w:r w:rsidRPr="009422EC">
        <w:rPr>
          <w:spacing w:val="1"/>
          <w:sz w:val="24"/>
          <w:szCs w:val="24"/>
        </w:rPr>
        <w:t>м</w:t>
      </w:r>
      <w:r w:rsidRPr="009422EC">
        <w:rPr>
          <w:sz w:val="24"/>
          <w:szCs w:val="24"/>
        </w:rPr>
        <w:t>ы</w:t>
      </w:r>
      <w:r w:rsidRPr="009422EC">
        <w:rPr>
          <w:spacing w:val="4"/>
          <w:sz w:val="24"/>
          <w:szCs w:val="24"/>
        </w:rPr>
        <w:t xml:space="preserve"> </w:t>
      </w:r>
      <w:r w:rsidRPr="009422EC">
        <w:rPr>
          <w:spacing w:val="1"/>
          <w:sz w:val="24"/>
          <w:szCs w:val="24"/>
        </w:rPr>
        <w:t>з</w:t>
      </w:r>
      <w:r w:rsidRPr="009422EC">
        <w:rPr>
          <w:spacing w:val="-5"/>
          <w:sz w:val="24"/>
          <w:szCs w:val="24"/>
        </w:rPr>
        <w:t>а</w:t>
      </w:r>
      <w:r w:rsidRPr="009422EC">
        <w:rPr>
          <w:spacing w:val="-3"/>
          <w:w w:val="99"/>
          <w:sz w:val="24"/>
          <w:szCs w:val="24"/>
        </w:rPr>
        <w:t>п</w:t>
      </w:r>
      <w:r w:rsidRPr="009422EC">
        <w:rPr>
          <w:spacing w:val="-5"/>
          <w:sz w:val="24"/>
          <w:szCs w:val="24"/>
        </w:rPr>
        <w:t>о</w:t>
      </w:r>
      <w:r w:rsidRPr="009422EC">
        <w:rPr>
          <w:spacing w:val="1"/>
          <w:sz w:val="24"/>
          <w:szCs w:val="24"/>
        </w:rPr>
        <w:t>м</w:t>
      </w:r>
      <w:r w:rsidRPr="009422EC">
        <w:rPr>
          <w:spacing w:val="1"/>
          <w:w w:val="99"/>
          <w:sz w:val="24"/>
          <w:szCs w:val="24"/>
        </w:rPr>
        <w:t>ин</w:t>
      </w:r>
      <w:r w:rsidRPr="009422EC">
        <w:rPr>
          <w:sz w:val="24"/>
          <w:szCs w:val="24"/>
        </w:rPr>
        <w:t>а</w:t>
      </w:r>
      <w:r w:rsidRPr="009422EC">
        <w:rPr>
          <w:w w:val="99"/>
          <w:sz w:val="24"/>
          <w:szCs w:val="24"/>
        </w:rPr>
        <w:t>н</w:t>
      </w:r>
      <w:r w:rsidRPr="009422EC">
        <w:rPr>
          <w:spacing w:val="1"/>
          <w:w w:val="99"/>
          <w:sz w:val="24"/>
          <w:szCs w:val="24"/>
        </w:rPr>
        <w:t>и</w:t>
      </w:r>
      <w:r w:rsidRPr="009422EC">
        <w:rPr>
          <w:spacing w:val="-4"/>
          <w:sz w:val="24"/>
          <w:szCs w:val="24"/>
        </w:rPr>
        <w:t>я</w:t>
      </w:r>
      <w:r w:rsidRPr="009422EC">
        <w:rPr>
          <w:sz w:val="24"/>
          <w:szCs w:val="24"/>
        </w:rPr>
        <w:t>.</w:t>
      </w:r>
    </w:p>
    <w:p w14:paraId="07D106C5" w14:textId="77777777" w:rsidR="009422EC" w:rsidRPr="009422EC" w:rsidRDefault="009422EC" w:rsidP="006C3BA2">
      <w:pPr>
        <w:spacing w:line="120" w:lineRule="exact"/>
        <w:ind w:firstLine="828"/>
        <w:jc w:val="both"/>
        <w:rPr>
          <w:sz w:val="12"/>
          <w:szCs w:val="12"/>
        </w:rPr>
      </w:pPr>
    </w:p>
    <w:p w14:paraId="78FD665E" w14:textId="77777777" w:rsidR="009422EC" w:rsidRPr="009422EC" w:rsidRDefault="009422EC" w:rsidP="006C3BA2">
      <w:pPr>
        <w:spacing w:line="355" w:lineRule="auto"/>
        <w:ind w:firstLine="828"/>
        <w:jc w:val="both"/>
        <w:rPr>
          <w:sz w:val="24"/>
          <w:szCs w:val="24"/>
        </w:rPr>
      </w:pPr>
      <w:r w:rsidRPr="009422EC">
        <w:rPr>
          <w:sz w:val="24"/>
          <w:szCs w:val="24"/>
        </w:rPr>
        <w:t>В</w:t>
      </w:r>
      <w:r w:rsidRPr="009422EC">
        <w:rPr>
          <w:w w:val="99"/>
          <w:sz w:val="24"/>
          <w:szCs w:val="24"/>
        </w:rPr>
        <w:t>ни</w:t>
      </w:r>
      <w:r w:rsidRPr="009422EC">
        <w:rPr>
          <w:spacing w:val="1"/>
          <w:sz w:val="24"/>
          <w:szCs w:val="24"/>
        </w:rPr>
        <w:t>м</w:t>
      </w:r>
      <w:r w:rsidRPr="009422EC">
        <w:rPr>
          <w:sz w:val="24"/>
          <w:szCs w:val="24"/>
        </w:rPr>
        <w:t>а</w:t>
      </w:r>
      <w:r w:rsidRPr="009422EC">
        <w:rPr>
          <w:w w:val="99"/>
          <w:sz w:val="24"/>
          <w:szCs w:val="24"/>
        </w:rPr>
        <w:t>н</w:t>
      </w:r>
      <w:r w:rsidRPr="009422EC">
        <w:rPr>
          <w:spacing w:val="1"/>
          <w:sz w:val="24"/>
          <w:szCs w:val="24"/>
        </w:rPr>
        <w:t>и</w:t>
      </w:r>
      <w:r w:rsidRPr="009422EC">
        <w:rPr>
          <w:sz w:val="24"/>
          <w:szCs w:val="24"/>
        </w:rPr>
        <w:t xml:space="preserve">е. </w:t>
      </w:r>
      <w:r w:rsidRPr="009422EC">
        <w:rPr>
          <w:spacing w:val="-6"/>
          <w:sz w:val="24"/>
          <w:szCs w:val="24"/>
        </w:rPr>
        <w:t>К</w:t>
      </w:r>
      <w:r w:rsidRPr="009422EC">
        <w:rPr>
          <w:spacing w:val="-10"/>
          <w:sz w:val="24"/>
          <w:szCs w:val="24"/>
        </w:rPr>
        <w:t>а</w:t>
      </w:r>
      <w:r w:rsidRPr="009422EC">
        <w:rPr>
          <w:sz w:val="24"/>
          <w:szCs w:val="24"/>
        </w:rPr>
        <w:t>ч</w:t>
      </w:r>
      <w:r w:rsidRPr="009422EC">
        <w:rPr>
          <w:spacing w:val="1"/>
          <w:sz w:val="24"/>
          <w:szCs w:val="24"/>
        </w:rPr>
        <w:t>е</w:t>
      </w:r>
      <w:r w:rsidRPr="009422EC">
        <w:rPr>
          <w:sz w:val="24"/>
          <w:szCs w:val="24"/>
        </w:rPr>
        <w:t>ст</w:t>
      </w:r>
      <w:r w:rsidRPr="009422EC">
        <w:rPr>
          <w:spacing w:val="-1"/>
          <w:sz w:val="24"/>
          <w:szCs w:val="24"/>
        </w:rPr>
        <w:t>в</w:t>
      </w:r>
      <w:r w:rsidRPr="009422EC">
        <w:rPr>
          <w:sz w:val="24"/>
          <w:szCs w:val="24"/>
        </w:rPr>
        <w:t xml:space="preserve">а </w:t>
      </w:r>
      <w:r w:rsidRPr="009422EC">
        <w:rPr>
          <w:spacing w:val="2"/>
          <w:sz w:val="24"/>
          <w:szCs w:val="24"/>
        </w:rPr>
        <w:t>в</w:t>
      </w:r>
      <w:r w:rsidRPr="009422EC">
        <w:rPr>
          <w:spacing w:val="1"/>
          <w:w w:val="99"/>
          <w:sz w:val="24"/>
          <w:szCs w:val="24"/>
        </w:rPr>
        <w:t>ни</w:t>
      </w:r>
      <w:r w:rsidRPr="009422EC">
        <w:rPr>
          <w:spacing w:val="1"/>
          <w:sz w:val="24"/>
          <w:szCs w:val="24"/>
        </w:rPr>
        <w:t>м</w:t>
      </w:r>
      <w:r w:rsidRPr="009422EC">
        <w:rPr>
          <w:spacing w:val="-4"/>
          <w:sz w:val="24"/>
          <w:szCs w:val="24"/>
        </w:rPr>
        <w:t>а</w:t>
      </w:r>
      <w:r w:rsidRPr="009422EC">
        <w:rPr>
          <w:w w:val="99"/>
          <w:sz w:val="24"/>
          <w:szCs w:val="24"/>
        </w:rPr>
        <w:t>ни</w:t>
      </w:r>
      <w:r w:rsidRPr="009422EC">
        <w:rPr>
          <w:sz w:val="24"/>
          <w:szCs w:val="24"/>
        </w:rPr>
        <w:t xml:space="preserve">я. </w:t>
      </w:r>
      <w:r w:rsidRPr="009422EC">
        <w:rPr>
          <w:spacing w:val="-1"/>
          <w:sz w:val="24"/>
          <w:szCs w:val="24"/>
        </w:rPr>
        <w:t>В</w:t>
      </w:r>
      <w:r w:rsidRPr="009422EC">
        <w:rPr>
          <w:w w:val="99"/>
          <w:sz w:val="24"/>
          <w:szCs w:val="24"/>
        </w:rPr>
        <w:t>и</w:t>
      </w:r>
      <w:r w:rsidRPr="009422EC">
        <w:rPr>
          <w:spacing w:val="-1"/>
          <w:sz w:val="24"/>
          <w:szCs w:val="24"/>
        </w:rPr>
        <w:t>д</w:t>
      </w:r>
      <w:r w:rsidRPr="009422EC">
        <w:rPr>
          <w:sz w:val="24"/>
          <w:szCs w:val="24"/>
        </w:rPr>
        <w:t>ы</w:t>
      </w:r>
      <w:r w:rsidRPr="009422EC">
        <w:rPr>
          <w:spacing w:val="5"/>
          <w:sz w:val="24"/>
          <w:szCs w:val="24"/>
        </w:rPr>
        <w:t xml:space="preserve"> </w:t>
      </w:r>
      <w:r w:rsidRPr="009422EC">
        <w:rPr>
          <w:spacing w:val="1"/>
          <w:sz w:val="24"/>
          <w:szCs w:val="24"/>
        </w:rPr>
        <w:t>вн</w:t>
      </w:r>
      <w:r w:rsidRPr="009422EC">
        <w:rPr>
          <w:spacing w:val="-2"/>
          <w:sz w:val="24"/>
          <w:szCs w:val="24"/>
        </w:rPr>
        <w:t>и</w:t>
      </w:r>
      <w:r w:rsidRPr="009422EC">
        <w:rPr>
          <w:sz w:val="24"/>
          <w:szCs w:val="24"/>
        </w:rPr>
        <w:t>ма</w:t>
      </w:r>
      <w:r w:rsidRPr="009422EC">
        <w:rPr>
          <w:spacing w:val="1"/>
          <w:sz w:val="24"/>
          <w:szCs w:val="24"/>
        </w:rPr>
        <w:t>ни</w:t>
      </w:r>
      <w:r w:rsidRPr="009422EC">
        <w:rPr>
          <w:spacing w:val="-4"/>
          <w:sz w:val="24"/>
          <w:szCs w:val="24"/>
        </w:rPr>
        <w:t>я</w:t>
      </w:r>
      <w:r w:rsidRPr="009422EC">
        <w:rPr>
          <w:sz w:val="24"/>
          <w:szCs w:val="24"/>
        </w:rPr>
        <w:t>.</w:t>
      </w:r>
      <w:r w:rsidRPr="009422EC">
        <w:rPr>
          <w:spacing w:val="3"/>
          <w:sz w:val="24"/>
          <w:szCs w:val="24"/>
        </w:rPr>
        <w:t xml:space="preserve"> </w:t>
      </w:r>
      <w:r w:rsidRPr="009422EC">
        <w:rPr>
          <w:sz w:val="24"/>
          <w:szCs w:val="24"/>
        </w:rPr>
        <w:t>В</w:t>
      </w:r>
      <w:r w:rsidRPr="009422EC">
        <w:rPr>
          <w:spacing w:val="1"/>
          <w:sz w:val="24"/>
          <w:szCs w:val="24"/>
        </w:rPr>
        <w:t>ы</w:t>
      </w:r>
      <w:r w:rsidRPr="009422EC">
        <w:rPr>
          <w:sz w:val="24"/>
          <w:szCs w:val="24"/>
        </w:rPr>
        <w:t>я</w:t>
      </w:r>
      <w:r w:rsidRPr="009422EC">
        <w:rPr>
          <w:spacing w:val="-2"/>
          <w:sz w:val="24"/>
          <w:szCs w:val="24"/>
        </w:rPr>
        <w:t>в</w:t>
      </w:r>
      <w:r w:rsidRPr="009422EC">
        <w:rPr>
          <w:sz w:val="24"/>
          <w:szCs w:val="24"/>
        </w:rPr>
        <w:t>л</w:t>
      </w:r>
      <w:r w:rsidRPr="009422EC">
        <w:rPr>
          <w:spacing w:val="-1"/>
          <w:sz w:val="24"/>
          <w:szCs w:val="24"/>
        </w:rPr>
        <w:t>е</w:t>
      </w:r>
      <w:r w:rsidRPr="009422EC">
        <w:rPr>
          <w:spacing w:val="1"/>
          <w:sz w:val="24"/>
          <w:szCs w:val="24"/>
        </w:rPr>
        <w:t>ни</w:t>
      </w:r>
      <w:r w:rsidRPr="009422EC">
        <w:rPr>
          <w:sz w:val="24"/>
          <w:szCs w:val="24"/>
        </w:rPr>
        <w:t>е</w:t>
      </w:r>
      <w:r w:rsidRPr="009422EC">
        <w:rPr>
          <w:spacing w:val="-7"/>
          <w:sz w:val="24"/>
          <w:szCs w:val="24"/>
        </w:rPr>
        <w:t xml:space="preserve"> </w:t>
      </w:r>
      <w:r w:rsidRPr="009422EC">
        <w:rPr>
          <w:spacing w:val="8"/>
          <w:sz w:val="24"/>
          <w:szCs w:val="24"/>
        </w:rPr>
        <w:t>о</w:t>
      </w:r>
      <w:r w:rsidRPr="009422EC">
        <w:rPr>
          <w:sz w:val="24"/>
          <w:szCs w:val="24"/>
        </w:rPr>
        <w:t>с</w:t>
      </w:r>
      <w:r w:rsidRPr="009422EC">
        <w:rPr>
          <w:spacing w:val="4"/>
          <w:sz w:val="24"/>
          <w:szCs w:val="24"/>
        </w:rPr>
        <w:t>о</w:t>
      </w:r>
      <w:r w:rsidRPr="009422EC">
        <w:rPr>
          <w:spacing w:val="-6"/>
          <w:sz w:val="24"/>
          <w:szCs w:val="24"/>
        </w:rPr>
        <w:t>б</w:t>
      </w:r>
      <w:r w:rsidRPr="009422EC">
        <w:rPr>
          <w:spacing w:val="-1"/>
          <w:sz w:val="24"/>
          <w:szCs w:val="24"/>
        </w:rPr>
        <w:t>е</w:t>
      </w:r>
      <w:r w:rsidRPr="009422EC">
        <w:rPr>
          <w:sz w:val="24"/>
          <w:szCs w:val="24"/>
        </w:rPr>
        <w:t>н</w:t>
      </w:r>
      <w:r w:rsidRPr="009422EC">
        <w:rPr>
          <w:spacing w:val="-2"/>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1"/>
          <w:sz w:val="24"/>
          <w:szCs w:val="24"/>
        </w:rPr>
        <w:t xml:space="preserve"> </w:t>
      </w:r>
      <w:r w:rsidRPr="009422EC">
        <w:rPr>
          <w:spacing w:val="1"/>
          <w:sz w:val="24"/>
          <w:szCs w:val="24"/>
        </w:rPr>
        <w:t>вн</w:t>
      </w:r>
      <w:r w:rsidRPr="009422EC">
        <w:rPr>
          <w:spacing w:val="-3"/>
          <w:sz w:val="24"/>
          <w:szCs w:val="24"/>
        </w:rPr>
        <w:t>и</w:t>
      </w:r>
      <w:r w:rsidRPr="009422EC">
        <w:rPr>
          <w:spacing w:val="1"/>
          <w:sz w:val="24"/>
          <w:szCs w:val="24"/>
        </w:rPr>
        <w:t>м</w:t>
      </w:r>
      <w:r w:rsidRPr="009422EC">
        <w:rPr>
          <w:sz w:val="24"/>
          <w:szCs w:val="24"/>
        </w:rPr>
        <w:t>ан</w:t>
      </w:r>
      <w:r w:rsidRPr="009422EC">
        <w:rPr>
          <w:spacing w:val="1"/>
          <w:sz w:val="24"/>
          <w:szCs w:val="24"/>
        </w:rPr>
        <w:t>и</w:t>
      </w:r>
      <w:r w:rsidRPr="009422EC">
        <w:rPr>
          <w:sz w:val="24"/>
          <w:szCs w:val="24"/>
        </w:rPr>
        <w:t xml:space="preserve">я </w:t>
      </w:r>
      <w:r w:rsidRPr="009422EC">
        <w:rPr>
          <w:w w:val="99"/>
          <w:sz w:val="24"/>
          <w:szCs w:val="24"/>
        </w:rPr>
        <w:lastRenderedPageBreak/>
        <w:t>л</w:t>
      </w:r>
      <w:r w:rsidRPr="009422EC">
        <w:rPr>
          <w:spacing w:val="1"/>
          <w:w w:val="99"/>
          <w:sz w:val="24"/>
          <w:szCs w:val="24"/>
        </w:rPr>
        <w:t>и</w:t>
      </w:r>
      <w:r w:rsidRPr="009422EC">
        <w:rPr>
          <w:sz w:val="24"/>
          <w:szCs w:val="24"/>
        </w:rPr>
        <w:t>ч</w:t>
      </w:r>
      <w:r w:rsidRPr="009422EC">
        <w:rPr>
          <w:w w:val="99"/>
          <w:sz w:val="24"/>
          <w:szCs w:val="24"/>
        </w:rPr>
        <w:t>н</w:t>
      </w:r>
      <w:r w:rsidRPr="009422EC">
        <w:rPr>
          <w:spacing w:val="10"/>
          <w:sz w:val="24"/>
          <w:szCs w:val="24"/>
        </w:rPr>
        <w:t>о</w:t>
      </w:r>
      <w:r w:rsidRPr="009422EC">
        <w:rPr>
          <w:sz w:val="24"/>
          <w:szCs w:val="24"/>
        </w:rPr>
        <w:t>ст</w:t>
      </w:r>
      <w:r w:rsidRPr="009422EC">
        <w:rPr>
          <w:spacing w:val="-3"/>
          <w:w w:val="99"/>
          <w:sz w:val="24"/>
          <w:szCs w:val="24"/>
        </w:rPr>
        <w:t>и</w:t>
      </w:r>
      <w:r w:rsidRPr="009422EC">
        <w:rPr>
          <w:sz w:val="24"/>
          <w:szCs w:val="24"/>
        </w:rPr>
        <w:t>.</w:t>
      </w:r>
    </w:p>
    <w:p w14:paraId="2C4D1AD4" w14:textId="77777777" w:rsidR="009422EC" w:rsidRPr="009422EC" w:rsidRDefault="009422EC" w:rsidP="006C3BA2">
      <w:pPr>
        <w:spacing w:line="120" w:lineRule="exact"/>
        <w:ind w:firstLine="828"/>
        <w:jc w:val="both"/>
        <w:rPr>
          <w:sz w:val="12"/>
          <w:szCs w:val="12"/>
        </w:rPr>
      </w:pPr>
    </w:p>
    <w:p w14:paraId="486780C2" w14:textId="77777777" w:rsidR="0031023F"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8.</w:t>
      </w:r>
      <w:r w:rsidRPr="009422EC">
        <w:rPr>
          <w:b/>
          <w:bCs/>
          <w:spacing w:val="5"/>
          <w:sz w:val="24"/>
          <w:szCs w:val="24"/>
        </w:rPr>
        <w:t xml:space="preserve"> </w:t>
      </w:r>
      <w:r w:rsidRPr="009422EC">
        <w:rPr>
          <w:spacing w:val="-20"/>
          <w:sz w:val="24"/>
          <w:szCs w:val="24"/>
        </w:rPr>
        <w:t>У</w:t>
      </w:r>
      <w:r w:rsidRPr="009422EC">
        <w:rPr>
          <w:spacing w:val="-5"/>
          <w:sz w:val="24"/>
          <w:szCs w:val="24"/>
        </w:rPr>
        <w:t>р</w:t>
      </w:r>
      <w:r w:rsidRPr="009422EC">
        <w:rPr>
          <w:sz w:val="24"/>
          <w:szCs w:val="24"/>
        </w:rPr>
        <w:t>о</w:t>
      </w:r>
      <w:r w:rsidRPr="009422EC">
        <w:rPr>
          <w:spacing w:val="1"/>
          <w:sz w:val="24"/>
          <w:szCs w:val="24"/>
        </w:rPr>
        <w:t>в</w:t>
      </w:r>
      <w:r w:rsidRPr="009422EC">
        <w:rPr>
          <w:sz w:val="24"/>
          <w:szCs w:val="24"/>
        </w:rPr>
        <w:t>е</w:t>
      </w:r>
      <w:r w:rsidRPr="009422EC">
        <w:rPr>
          <w:w w:val="99"/>
          <w:sz w:val="24"/>
          <w:szCs w:val="24"/>
        </w:rPr>
        <w:t>н</w:t>
      </w:r>
      <w:r w:rsidRPr="009422EC">
        <w:rPr>
          <w:sz w:val="24"/>
          <w:szCs w:val="24"/>
        </w:rPr>
        <w:t>ь в</w:t>
      </w:r>
      <w:r w:rsidRPr="009422EC">
        <w:rPr>
          <w:spacing w:val="1"/>
          <w:w w:val="99"/>
          <w:sz w:val="24"/>
          <w:szCs w:val="24"/>
        </w:rPr>
        <w:t>н</w:t>
      </w:r>
      <w:r w:rsidRPr="009422EC">
        <w:rPr>
          <w:spacing w:val="-8"/>
          <w:sz w:val="24"/>
          <w:szCs w:val="24"/>
        </w:rPr>
        <w:t>у</w:t>
      </w:r>
      <w:r w:rsidRPr="009422EC">
        <w:rPr>
          <w:spacing w:val="4"/>
          <w:sz w:val="24"/>
          <w:szCs w:val="24"/>
        </w:rPr>
        <w:t>т</w:t>
      </w:r>
      <w:r w:rsidRPr="009422EC">
        <w:rPr>
          <w:sz w:val="24"/>
          <w:szCs w:val="24"/>
        </w:rPr>
        <w:t>ре</w:t>
      </w:r>
      <w:r w:rsidRPr="009422EC">
        <w:rPr>
          <w:w w:val="99"/>
          <w:sz w:val="24"/>
          <w:szCs w:val="24"/>
        </w:rPr>
        <w:t>н</w:t>
      </w:r>
      <w:r w:rsidRPr="009422EC">
        <w:rPr>
          <w:spacing w:val="1"/>
          <w:w w:val="99"/>
          <w:sz w:val="24"/>
          <w:szCs w:val="24"/>
        </w:rPr>
        <w:t>н</w:t>
      </w:r>
      <w:r w:rsidRPr="009422EC">
        <w:rPr>
          <w:sz w:val="24"/>
          <w:szCs w:val="24"/>
        </w:rPr>
        <w:t>е</w:t>
      </w:r>
      <w:r w:rsidRPr="009422EC">
        <w:rPr>
          <w:w w:val="99"/>
          <w:sz w:val="24"/>
          <w:szCs w:val="24"/>
        </w:rPr>
        <w:t>й</w:t>
      </w:r>
      <w:r w:rsidRPr="009422EC">
        <w:rPr>
          <w:spacing w:val="2"/>
          <w:sz w:val="24"/>
          <w:szCs w:val="24"/>
        </w:rPr>
        <w:t xml:space="preserve"> </w:t>
      </w:r>
      <w:r w:rsidRPr="009422EC">
        <w:rPr>
          <w:sz w:val="24"/>
          <w:szCs w:val="24"/>
        </w:rPr>
        <w:t>с</w:t>
      </w:r>
      <w:r w:rsidRPr="009422EC">
        <w:rPr>
          <w:spacing w:val="-2"/>
          <w:sz w:val="24"/>
          <w:szCs w:val="24"/>
        </w:rPr>
        <w:t>в</w:t>
      </w:r>
      <w:r w:rsidRPr="009422EC">
        <w:rPr>
          <w:spacing w:val="3"/>
          <w:sz w:val="24"/>
          <w:szCs w:val="24"/>
        </w:rPr>
        <w:t>о</w:t>
      </w:r>
      <w:r w:rsidRPr="009422EC">
        <w:rPr>
          <w:spacing w:val="-6"/>
          <w:sz w:val="24"/>
          <w:szCs w:val="24"/>
        </w:rPr>
        <w:t>б</w:t>
      </w:r>
      <w:r w:rsidRPr="009422EC">
        <w:rPr>
          <w:sz w:val="24"/>
          <w:szCs w:val="24"/>
        </w:rPr>
        <w:t>о</w:t>
      </w:r>
      <w:r w:rsidRPr="009422EC">
        <w:rPr>
          <w:spacing w:val="-1"/>
          <w:sz w:val="24"/>
          <w:szCs w:val="24"/>
        </w:rPr>
        <w:t>д</w:t>
      </w:r>
      <w:r w:rsidRPr="009422EC">
        <w:rPr>
          <w:spacing w:val="-3"/>
          <w:sz w:val="24"/>
          <w:szCs w:val="24"/>
        </w:rPr>
        <w:t>ы</w:t>
      </w:r>
      <w:r w:rsidRPr="009422EC">
        <w:rPr>
          <w:sz w:val="24"/>
          <w:szCs w:val="24"/>
        </w:rPr>
        <w:t>. (1</w:t>
      </w:r>
      <w:r w:rsidRPr="009422EC">
        <w:rPr>
          <w:spacing w:val="3"/>
          <w:sz w:val="24"/>
          <w:szCs w:val="24"/>
        </w:rPr>
        <w:t xml:space="preserve"> </w:t>
      </w:r>
      <w:r w:rsidRPr="009422EC">
        <w:rPr>
          <w:sz w:val="24"/>
          <w:szCs w:val="24"/>
        </w:rPr>
        <w:t>ч</w:t>
      </w:r>
      <w:r w:rsidRPr="009422EC">
        <w:rPr>
          <w:spacing w:val="-1"/>
          <w:sz w:val="24"/>
          <w:szCs w:val="24"/>
        </w:rPr>
        <w:t>ас</w:t>
      </w:r>
      <w:r w:rsidRPr="009422EC">
        <w:rPr>
          <w:sz w:val="24"/>
          <w:szCs w:val="24"/>
        </w:rPr>
        <w:t xml:space="preserve">) </w:t>
      </w:r>
    </w:p>
    <w:p w14:paraId="250AF6EE" w14:textId="4BB06034"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9.</w:t>
      </w:r>
      <w:r w:rsidRPr="009422EC">
        <w:rPr>
          <w:b/>
          <w:bCs/>
          <w:spacing w:val="5"/>
          <w:sz w:val="24"/>
          <w:szCs w:val="24"/>
        </w:rPr>
        <w:t xml:space="preserve"> </w:t>
      </w:r>
      <w:r w:rsidRPr="009422EC">
        <w:rPr>
          <w:spacing w:val="-11"/>
          <w:w w:val="99"/>
          <w:sz w:val="24"/>
          <w:szCs w:val="24"/>
        </w:rPr>
        <w:t>М</w:t>
      </w:r>
      <w:r w:rsidRPr="009422EC">
        <w:rPr>
          <w:spacing w:val="4"/>
          <w:sz w:val="24"/>
          <w:szCs w:val="24"/>
        </w:rPr>
        <w:t>о</w:t>
      </w:r>
      <w:r w:rsidRPr="009422EC">
        <w:rPr>
          <w:w w:val="99"/>
          <w:sz w:val="24"/>
          <w:szCs w:val="24"/>
        </w:rPr>
        <w:t>й</w:t>
      </w:r>
      <w:r w:rsidRPr="009422EC">
        <w:rPr>
          <w:sz w:val="24"/>
          <w:szCs w:val="24"/>
        </w:rPr>
        <w:t xml:space="preserve"> </w:t>
      </w:r>
      <w:r w:rsidRPr="009422EC">
        <w:rPr>
          <w:w w:val="99"/>
          <w:sz w:val="24"/>
          <w:szCs w:val="24"/>
        </w:rPr>
        <w:t>п</w:t>
      </w:r>
      <w:r w:rsidRPr="009422EC">
        <w:rPr>
          <w:sz w:val="24"/>
          <w:szCs w:val="24"/>
        </w:rPr>
        <w:t>с</w:t>
      </w:r>
      <w:r w:rsidRPr="009422EC">
        <w:rPr>
          <w:w w:val="99"/>
          <w:sz w:val="24"/>
          <w:szCs w:val="24"/>
        </w:rPr>
        <w:t>и</w:t>
      </w:r>
      <w:r w:rsidRPr="009422EC">
        <w:rPr>
          <w:spacing w:val="-14"/>
          <w:sz w:val="24"/>
          <w:szCs w:val="24"/>
        </w:rPr>
        <w:t>х</w:t>
      </w:r>
      <w:r w:rsidRPr="009422EC">
        <w:rPr>
          <w:sz w:val="24"/>
          <w:szCs w:val="24"/>
        </w:rPr>
        <w:t>о</w:t>
      </w:r>
      <w:r w:rsidRPr="009422EC">
        <w:rPr>
          <w:spacing w:val="-4"/>
          <w:sz w:val="24"/>
          <w:szCs w:val="24"/>
        </w:rPr>
        <w:t>л</w:t>
      </w:r>
      <w:r w:rsidRPr="009422EC">
        <w:rPr>
          <w:spacing w:val="3"/>
          <w:sz w:val="24"/>
          <w:szCs w:val="24"/>
        </w:rPr>
        <w:t>о</w:t>
      </w:r>
      <w:r w:rsidRPr="009422EC">
        <w:rPr>
          <w:spacing w:val="3"/>
          <w:w w:val="99"/>
          <w:sz w:val="24"/>
          <w:szCs w:val="24"/>
        </w:rPr>
        <w:t>г</w:t>
      </w:r>
      <w:r w:rsidRPr="009422EC">
        <w:rPr>
          <w:spacing w:val="1"/>
          <w:w w:val="99"/>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w w:val="99"/>
          <w:sz w:val="24"/>
          <w:szCs w:val="24"/>
        </w:rPr>
        <w:t>ий</w:t>
      </w:r>
      <w:r w:rsidRPr="009422EC">
        <w:rPr>
          <w:spacing w:val="-1"/>
          <w:sz w:val="24"/>
          <w:szCs w:val="24"/>
        </w:rPr>
        <w:t xml:space="preserve"> </w:t>
      </w:r>
      <w:r w:rsidRPr="009422EC">
        <w:rPr>
          <w:spacing w:val="-3"/>
          <w:w w:val="99"/>
          <w:sz w:val="24"/>
          <w:szCs w:val="24"/>
        </w:rPr>
        <w:t>п</w:t>
      </w:r>
      <w:r w:rsidRPr="009422EC">
        <w:rPr>
          <w:spacing w:val="3"/>
          <w:sz w:val="24"/>
          <w:szCs w:val="24"/>
        </w:rPr>
        <w:t>о</w:t>
      </w:r>
      <w:r w:rsidRPr="009422EC">
        <w:rPr>
          <w:spacing w:val="-3"/>
          <w:sz w:val="24"/>
          <w:szCs w:val="24"/>
        </w:rPr>
        <w:t>р</w:t>
      </w:r>
      <w:r w:rsidRPr="009422EC">
        <w:rPr>
          <w:spacing w:val="4"/>
          <w:w w:val="99"/>
          <w:sz w:val="24"/>
          <w:szCs w:val="24"/>
        </w:rPr>
        <w:t>т</w:t>
      </w:r>
      <w:r w:rsidRPr="009422EC">
        <w:rPr>
          <w:sz w:val="24"/>
          <w:szCs w:val="24"/>
        </w:rPr>
        <w:t>ре</w:t>
      </w:r>
      <w:r w:rsidRPr="009422EC">
        <w:rPr>
          <w:spacing w:val="-18"/>
          <w:w w:val="99"/>
          <w:sz w:val="24"/>
          <w:szCs w:val="24"/>
        </w:rPr>
        <w:t>т</w:t>
      </w:r>
      <w:r w:rsidRPr="009422EC">
        <w:rPr>
          <w:sz w:val="24"/>
          <w:szCs w:val="24"/>
        </w:rPr>
        <w:t>.</w:t>
      </w:r>
      <w:r w:rsidRPr="009422EC">
        <w:rPr>
          <w:spacing w:val="-1"/>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30AFDFFA" w14:textId="77777777"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10.</w:t>
      </w:r>
      <w:r w:rsidRPr="009422EC">
        <w:rPr>
          <w:b/>
          <w:bCs/>
          <w:spacing w:val="5"/>
          <w:sz w:val="24"/>
          <w:szCs w:val="24"/>
        </w:rPr>
        <w:t xml:space="preserve"> </w:t>
      </w:r>
      <w:r w:rsidRPr="009422EC">
        <w:rPr>
          <w:sz w:val="24"/>
          <w:szCs w:val="24"/>
        </w:rPr>
        <w:t>Класс</w:t>
      </w:r>
      <w:r w:rsidRPr="009422EC">
        <w:rPr>
          <w:w w:val="99"/>
          <w:sz w:val="24"/>
          <w:szCs w:val="24"/>
        </w:rPr>
        <w:t>и</w:t>
      </w:r>
      <w:r w:rsidRPr="009422EC">
        <w:rPr>
          <w:spacing w:val="-1"/>
          <w:sz w:val="24"/>
          <w:szCs w:val="24"/>
        </w:rPr>
        <w:t>ф</w:t>
      </w:r>
      <w:r w:rsidRPr="009422EC">
        <w:rPr>
          <w:w w:val="99"/>
          <w:sz w:val="24"/>
          <w:szCs w:val="24"/>
        </w:rPr>
        <w:t>и</w:t>
      </w:r>
      <w:r w:rsidRPr="009422EC">
        <w:rPr>
          <w:spacing w:val="-5"/>
          <w:sz w:val="24"/>
          <w:szCs w:val="24"/>
        </w:rPr>
        <w:t>к</w:t>
      </w:r>
      <w:r w:rsidRPr="009422EC">
        <w:rPr>
          <w:spacing w:val="-1"/>
          <w:sz w:val="24"/>
          <w:szCs w:val="24"/>
        </w:rPr>
        <w:t>а</w:t>
      </w:r>
      <w:r w:rsidRPr="009422EC">
        <w:rPr>
          <w:w w:val="99"/>
          <w:sz w:val="24"/>
          <w:szCs w:val="24"/>
        </w:rPr>
        <w:t>ци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ссий.</w:t>
      </w:r>
      <w:r w:rsidRPr="009422EC">
        <w:rPr>
          <w:spacing w:val="4"/>
          <w:sz w:val="24"/>
          <w:szCs w:val="24"/>
        </w:rPr>
        <w:t xml:space="preserve"> </w:t>
      </w:r>
      <w:r w:rsidRPr="009422EC">
        <w:rPr>
          <w:sz w:val="24"/>
          <w:szCs w:val="24"/>
        </w:rPr>
        <w:t>Пр</w:t>
      </w:r>
      <w:r w:rsidRPr="009422EC">
        <w:rPr>
          <w:spacing w:val="-3"/>
          <w:sz w:val="24"/>
          <w:szCs w:val="24"/>
        </w:rPr>
        <w:t>и</w:t>
      </w:r>
      <w:r w:rsidRPr="009422EC">
        <w:rPr>
          <w:w w:val="99"/>
          <w:sz w:val="24"/>
          <w:szCs w:val="24"/>
        </w:rPr>
        <w:t>з</w:t>
      </w:r>
      <w:r w:rsidRPr="009422EC">
        <w:rPr>
          <w:spacing w:val="1"/>
          <w:sz w:val="24"/>
          <w:szCs w:val="24"/>
        </w:rPr>
        <w:t>н</w:t>
      </w:r>
      <w:r w:rsidRPr="009422EC">
        <w:rPr>
          <w:sz w:val="24"/>
          <w:szCs w:val="24"/>
        </w:rPr>
        <w:t>а</w:t>
      </w:r>
      <w:r w:rsidRPr="009422EC">
        <w:rPr>
          <w:spacing w:val="-1"/>
          <w:sz w:val="24"/>
          <w:szCs w:val="24"/>
        </w:rPr>
        <w:t>к</w:t>
      </w:r>
      <w:r w:rsidRPr="009422EC">
        <w:rPr>
          <w:sz w:val="24"/>
          <w:szCs w:val="24"/>
        </w:rPr>
        <w:t>и</w:t>
      </w:r>
      <w:r w:rsidRPr="009422EC">
        <w:rPr>
          <w:spacing w:val="-1"/>
          <w:sz w:val="24"/>
          <w:szCs w:val="24"/>
        </w:rPr>
        <w:t xml:space="preserve"> </w:t>
      </w:r>
      <w:r w:rsidRPr="009422EC">
        <w:rPr>
          <w:sz w:val="24"/>
          <w:szCs w:val="24"/>
        </w:rPr>
        <w:t>пр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 xml:space="preserve">ссии.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 xml:space="preserve">) </w:t>
      </w:r>
      <w:r w:rsidRPr="009422EC">
        <w:rPr>
          <w:spacing w:val="-8"/>
          <w:sz w:val="24"/>
          <w:szCs w:val="24"/>
        </w:rPr>
        <w:t>Т</w:t>
      </w:r>
      <w:r w:rsidRPr="009422EC">
        <w:rPr>
          <w:sz w:val="24"/>
          <w:szCs w:val="24"/>
        </w:rPr>
        <w:t>и</w:t>
      </w:r>
      <w:r w:rsidRPr="009422EC">
        <w:rPr>
          <w:spacing w:val="1"/>
          <w:sz w:val="24"/>
          <w:szCs w:val="24"/>
        </w:rPr>
        <w:t>п</w:t>
      </w:r>
      <w:r w:rsidRPr="009422EC">
        <w:rPr>
          <w:sz w:val="24"/>
          <w:szCs w:val="24"/>
        </w:rPr>
        <w:t xml:space="preserve">ы </w:t>
      </w:r>
      <w:r w:rsidRPr="009422EC">
        <w:rPr>
          <w:spacing w:val="1"/>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w:t>
      </w:r>
      <w:r w:rsidRPr="009422EC">
        <w:rPr>
          <w:w w:val="99"/>
          <w:sz w:val="24"/>
          <w:szCs w:val="24"/>
        </w:rPr>
        <w:t>й</w:t>
      </w:r>
      <w:r w:rsidRPr="009422EC">
        <w:rPr>
          <w:sz w:val="24"/>
          <w:szCs w:val="24"/>
        </w:rPr>
        <w:t xml:space="preserve">. </w:t>
      </w:r>
      <w:r w:rsidRPr="009422EC">
        <w:rPr>
          <w:spacing w:val="-1"/>
          <w:sz w:val="24"/>
          <w:szCs w:val="24"/>
        </w:rPr>
        <w:t>В</w:t>
      </w:r>
      <w:r w:rsidRPr="009422EC">
        <w:rPr>
          <w:spacing w:val="-6"/>
          <w:sz w:val="24"/>
          <w:szCs w:val="24"/>
        </w:rPr>
        <w:t>е</w:t>
      </w:r>
      <w:r w:rsidRPr="009422EC">
        <w:rPr>
          <w:spacing w:val="2"/>
          <w:sz w:val="24"/>
          <w:szCs w:val="24"/>
        </w:rPr>
        <w:t>д</w:t>
      </w:r>
      <w:r w:rsidRPr="009422EC">
        <w:rPr>
          <w:spacing w:val="-4"/>
          <w:sz w:val="24"/>
          <w:szCs w:val="24"/>
        </w:rPr>
        <w:t>у</w:t>
      </w:r>
      <w:r w:rsidRPr="009422EC">
        <w:rPr>
          <w:spacing w:val="2"/>
          <w:w w:val="99"/>
          <w:sz w:val="24"/>
          <w:szCs w:val="24"/>
        </w:rPr>
        <w:t>щ</w:t>
      </w:r>
      <w:r w:rsidRPr="009422EC">
        <w:rPr>
          <w:spacing w:val="1"/>
          <w:w w:val="99"/>
          <w:sz w:val="24"/>
          <w:szCs w:val="24"/>
        </w:rPr>
        <w:t>и</w:t>
      </w:r>
      <w:r w:rsidRPr="009422EC">
        <w:rPr>
          <w:w w:val="99"/>
          <w:sz w:val="24"/>
          <w:szCs w:val="24"/>
        </w:rPr>
        <w:t>й</w:t>
      </w:r>
      <w:r w:rsidRPr="009422EC">
        <w:rPr>
          <w:spacing w:val="3"/>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м</w:t>
      </w:r>
      <w:r w:rsidRPr="009422EC">
        <w:rPr>
          <w:sz w:val="24"/>
          <w:szCs w:val="24"/>
        </w:rPr>
        <w:t>ет</w:t>
      </w:r>
      <w:r w:rsidRPr="009422EC">
        <w:rPr>
          <w:spacing w:val="2"/>
          <w:sz w:val="24"/>
          <w:szCs w:val="24"/>
        </w:rPr>
        <w:t xml:space="preserve"> </w:t>
      </w:r>
      <w:r w:rsidRPr="009422EC">
        <w:rPr>
          <w:spacing w:val="5"/>
          <w:sz w:val="24"/>
          <w:szCs w:val="24"/>
        </w:rPr>
        <w:t>т</w:t>
      </w:r>
      <w:r w:rsidRPr="009422EC">
        <w:rPr>
          <w:spacing w:val="-4"/>
          <w:sz w:val="24"/>
          <w:szCs w:val="24"/>
        </w:rPr>
        <w:t>р</w:t>
      </w:r>
      <w:r w:rsidRPr="009422EC">
        <w:rPr>
          <w:spacing w:val="-19"/>
          <w:sz w:val="24"/>
          <w:szCs w:val="24"/>
        </w:rPr>
        <w:t>у</w:t>
      </w:r>
      <w:r w:rsidRPr="009422EC">
        <w:rPr>
          <w:spacing w:val="-2"/>
          <w:sz w:val="24"/>
          <w:szCs w:val="24"/>
        </w:rPr>
        <w:t>д</w:t>
      </w:r>
      <w:r w:rsidRPr="009422EC">
        <w:rPr>
          <w:sz w:val="24"/>
          <w:szCs w:val="24"/>
        </w:rPr>
        <w:t>а</w:t>
      </w:r>
      <w:r w:rsidRPr="009422EC">
        <w:rPr>
          <w:spacing w:val="1"/>
          <w:sz w:val="24"/>
          <w:szCs w:val="24"/>
        </w:rPr>
        <w:t xml:space="preserve"> </w:t>
      </w:r>
      <w:r w:rsidRPr="009422EC">
        <w:rPr>
          <w:spacing w:val="-5"/>
          <w:sz w:val="24"/>
          <w:szCs w:val="24"/>
        </w:rPr>
        <w:t>к</w:t>
      </w:r>
      <w:r w:rsidRPr="009422EC">
        <w:rPr>
          <w:spacing w:val="-1"/>
          <w:sz w:val="24"/>
          <w:szCs w:val="24"/>
        </w:rPr>
        <w:t>а</w:t>
      </w:r>
      <w:r w:rsidRPr="009422EC">
        <w:rPr>
          <w:spacing w:val="1"/>
          <w:sz w:val="24"/>
          <w:szCs w:val="24"/>
        </w:rPr>
        <w:t>ж</w:t>
      </w:r>
      <w:r w:rsidRPr="009422EC">
        <w:rPr>
          <w:spacing w:val="-1"/>
          <w:sz w:val="24"/>
          <w:szCs w:val="24"/>
        </w:rPr>
        <w:t>д</w:t>
      </w:r>
      <w:r w:rsidRPr="009422EC">
        <w:rPr>
          <w:spacing w:val="4"/>
          <w:sz w:val="24"/>
          <w:szCs w:val="24"/>
        </w:rPr>
        <w:t>о</w:t>
      </w:r>
      <w:r w:rsidRPr="009422EC">
        <w:rPr>
          <w:spacing w:val="-6"/>
          <w:w w:val="99"/>
          <w:sz w:val="24"/>
          <w:szCs w:val="24"/>
        </w:rPr>
        <w:t>г</w:t>
      </w:r>
      <w:r w:rsidRPr="009422EC">
        <w:rPr>
          <w:sz w:val="24"/>
          <w:szCs w:val="24"/>
        </w:rPr>
        <w:t>о</w:t>
      </w:r>
      <w:r w:rsidRPr="009422EC">
        <w:rPr>
          <w:spacing w:val="5"/>
          <w:sz w:val="24"/>
          <w:szCs w:val="24"/>
        </w:rPr>
        <w:t xml:space="preserve"> </w:t>
      </w:r>
      <w:r w:rsidRPr="009422EC">
        <w:rPr>
          <w:w w:val="99"/>
          <w:sz w:val="24"/>
          <w:szCs w:val="24"/>
        </w:rPr>
        <w:t>т</w:t>
      </w:r>
      <w:r w:rsidRPr="009422EC">
        <w:rPr>
          <w:spacing w:val="-1"/>
          <w:sz w:val="24"/>
          <w:szCs w:val="24"/>
        </w:rPr>
        <w:t>и</w:t>
      </w:r>
      <w:r w:rsidRPr="009422EC">
        <w:rPr>
          <w:sz w:val="24"/>
          <w:szCs w:val="24"/>
        </w:rPr>
        <w:t>па</w:t>
      </w:r>
      <w:r w:rsidRPr="009422EC">
        <w:rPr>
          <w:spacing w:val="1"/>
          <w:sz w:val="24"/>
          <w:szCs w:val="24"/>
        </w:rPr>
        <w:t xml:space="preserve"> </w:t>
      </w:r>
      <w:r w:rsidRPr="009422EC">
        <w:rPr>
          <w:spacing w:val="7"/>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1"/>
          <w:sz w:val="24"/>
          <w:szCs w:val="24"/>
        </w:rPr>
        <w:t>и</w:t>
      </w:r>
      <w:r w:rsidRPr="009422EC">
        <w:rPr>
          <w:sz w:val="24"/>
          <w:szCs w:val="24"/>
        </w:rPr>
        <w:t>.</w:t>
      </w:r>
      <w:r w:rsidRPr="009422EC">
        <w:rPr>
          <w:spacing w:val="5"/>
          <w:sz w:val="24"/>
          <w:szCs w:val="24"/>
        </w:rPr>
        <w:t xml:space="preserve"> </w:t>
      </w:r>
      <w:r w:rsidRPr="009422EC">
        <w:rPr>
          <w:spacing w:val="-1"/>
          <w:w w:val="99"/>
          <w:sz w:val="24"/>
          <w:szCs w:val="24"/>
        </w:rPr>
        <w:t>М</w:t>
      </w:r>
      <w:r w:rsidRPr="009422EC">
        <w:rPr>
          <w:spacing w:val="-10"/>
          <w:sz w:val="24"/>
          <w:szCs w:val="24"/>
        </w:rPr>
        <w:t>а</w:t>
      </w:r>
      <w:r w:rsidRPr="009422EC">
        <w:rPr>
          <w:spacing w:val="3"/>
          <w:w w:val="99"/>
          <w:sz w:val="24"/>
          <w:szCs w:val="24"/>
        </w:rPr>
        <w:t>т</w:t>
      </w:r>
      <w:r w:rsidRPr="009422EC">
        <w:rPr>
          <w:sz w:val="24"/>
          <w:szCs w:val="24"/>
        </w:rPr>
        <w:t>р</w:t>
      </w:r>
      <w:r w:rsidRPr="009422EC">
        <w:rPr>
          <w:spacing w:val="1"/>
          <w:sz w:val="24"/>
          <w:szCs w:val="24"/>
        </w:rPr>
        <w:t>иц</w:t>
      </w:r>
      <w:r w:rsidRPr="009422EC">
        <w:rPr>
          <w:sz w:val="24"/>
          <w:szCs w:val="24"/>
        </w:rPr>
        <w:t>а</w:t>
      </w:r>
      <w:r w:rsidRPr="009422EC">
        <w:rPr>
          <w:spacing w:val="-3"/>
          <w:sz w:val="24"/>
          <w:szCs w:val="24"/>
        </w:rPr>
        <w:t xml:space="preserve"> </w:t>
      </w:r>
      <w:r w:rsidRPr="009422EC">
        <w:rPr>
          <w:spacing w:val="1"/>
          <w:sz w:val="24"/>
          <w:szCs w:val="24"/>
        </w:rPr>
        <w:t>вы</w:t>
      </w:r>
      <w:r w:rsidRPr="009422EC">
        <w:rPr>
          <w:spacing w:val="-5"/>
          <w:sz w:val="24"/>
          <w:szCs w:val="24"/>
        </w:rPr>
        <w:t>б</w:t>
      </w:r>
      <w:r w:rsidRPr="009422EC">
        <w:rPr>
          <w:spacing w:val="3"/>
          <w:sz w:val="24"/>
          <w:szCs w:val="24"/>
        </w:rPr>
        <w:t>о</w:t>
      </w:r>
      <w:r w:rsidRPr="009422EC">
        <w:rPr>
          <w:sz w:val="24"/>
          <w:szCs w:val="24"/>
        </w:rPr>
        <w:t>ра</w:t>
      </w:r>
      <w:r w:rsidRPr="009422EC">
        <w:rPr>
          <w:spacing w:val="1"/>
          <w:sz w:val="24"/>
          <w:szCs w:val="24"/>
        </w:rPr>
        <w:t xml:space="preserve"> п</w:t>
      </w:r>
      <w:r w:rsidRPr="009422EC">
        <w:rPr>
          <w:spacing w:val="-3"/>
          <w:sz w:val="24"/>
          <w:szCs w:val="24"/>
        </w:rPr>
        <w:t>р</w:t>
      </w:r>
      <w:r w:rsidRPr="009422EC">
        <w:rPr>
          <w:spacing w:val="3"/>
          <w:sz w:val="24"/>
          <w:szCs w:val="24"/>
        </w:rPr>
        <w:t>о</w:t>
      </w:r>
      <w:r w:rsidRPr="009422EC">
        <w:rPr>
          <w:sz w:val="24"/>
          <w:szCs w:val="24"/>
        </w:rPr>
        <w:t>ф</w:t>
      </w:r>
      <w:r w:rsidRPr="009422EC">
        <w:rPr>
          <w:spacing w:val="1"/>
          <w:sz w:val="24"/>
          <w:szCs w:val="24"/>
        </w:rPr>
        <w:t>е</w:t>
      </w:r>
      <w:r w:rsidRPr="009422EC">
        <w:rPr>
          <w:sz w:val="24"/>
          <w:szCs w:val="24"/>
        </w:rPr>
        <w:t>ссии</w:t>
      </w:r>
      <w:r w:rsidRPr="009422EC">
        <w:rPr>
          <w:spacing w:val="1"/>
          <w:sz w:val="24"/>
          <w:szCs w:val="24"/>
        </w:rPr>
        <w:t>.</w:t>
      </w:r>
      <w:r w:rsidRPr="009422EC">
        <w:rPr>
          <w:sz w:val="24"/>
          <w:szCs w:val="24"/>
        </w:rPr>
        <w:t xml:space="preserve"> Выя</w:t>
      </w:r>
      <w:r w:rsidRPr="009422EC">
        <w:rPr>
          <w:spacing w:val="-1"/>
          <w:sz w:val="24"/>
          <w:szCs w:val="24"/>
        </w:rPr>
        <w:t>в</w:t>
      </w:r>
      <w:r w:rsidRPr="009422EC">
        <w:rPr>
          <w:w w:val="99"/>
          <w:sz w:val="24"/>
          <w:szCs w:val="24"/>
        </w:rPr>
        <w:t>л</w:t>
      </w:r>
      <w:r w:rsidRPr="009422EC">
        <w:rPr>
          <w:spacing w:val="-1"/>
          <w:sz w:val="24"/>
          <w:szCs w:val="24"/>
        </w:rPr>
        <w:t>е</w:t>
      </w:r>
      <w:r w:rsidRPr="009422EC">
        <w:rPr>
          <w:w w:val="99"/>
          <w:sz w:val="24"/>
          <w:szCs w:val="24"/>
        </w:rPr>
        <w:t>ни</w:t>
      </w:r>
      <w:r w:rsidRPr="009422EC">
        <w:rPr>
          <w:spacing w:val="1"/>
          <w:sz w:val="24"/>
          <w:szCs w:val="24"/>
        </w:rPr>
        <w:t>е</w:t>
      </w:r>
      <w:r w:rsidRPr="009422EC">
        <w:rPr>
          <w:sz w:val="24"/>
          <w:szCs w:val="24"/>
        </w:rPr>
        <w:t xml:space="preserve">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pacing w:val="2"/>
          <w:sz w:val="24"/>
          <w:szCs w:val="24"/>
        </w:rPr>
        <w:t>ы</w:t>
      </w:r>
      <w:r w:rsidRPr="009422EC">
        <w:rPr>
          <w:sz w:val="24"/>
          <w:szCs w:val="24"/>
        </w:rPr>
        <w:t>х</w:t>
      </w:r>
      <w:r w:rsidRPr="009422EC">
        <w:rPr>
          <w:spacing w:val="-2"/>
          <w:sz w:val="24"/>
          <w:szCs w:val="24"/>
        </w:rPr>
        <w:t xml:space="preserve"> </w:t>
      </w:r>
      <w:r w:rsidRPr="009422EC">
        <w:rPr>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w w:val="99"/>
          <w:sz w:val="24"/>
          <w:szCs w:val="24"/>
        </w:rPr>
        <w:t>п</w:t>
      </w:r>
      <w:r w:rsidRPr="009422EC">
        <w:rPr>
          <w:sz w:val="24"/>
          <w:szCs w:val="24"/>
        </w:rPr>
        <w:t>очте</w:t>
      </w:r>
      <w:r w:rsidRPr="009422EC">
        <w:rPr>
          <w:w w:val="99"/>
          <w:sz w:val="24"/>
          <w:szCs w:val="24"/>
        </w:rPr>
        <w:t>н</w:t>
      </w:r>
      <w:r w:rsidRPr="009422EC">
        <w:rPr>
          <w:spacing w:val="-2"/>
          <w:w w:val="99"/>
          <w:sz w:val="24"/>
          <w:szCs w:val="24"/>
        </w:rPr>
        <w:t>и</w:t>
      </w:r>
      <w:r w:rsidRPr="009422EC">
        <w:rPr>
          <w:sz w:val="24"/>
          <w:szCs w:val="24"/>
        </w:rPr>
        <w:t>й</w:t>
      </w:r>
      <w:r w:rsidRPr="009422EC">
        <w:rPr>
          <w:spacing w:val="2"/>
          <w:sz w:val="24"/>
          <w:szCs w:val="24"/>
        </w:rPr>
        <w:t xml:space="preserve"> </w:t>
      </w:r>
      <w:r w:rsidRPr="009422EC">
        <w:rPr>
          <w:spacing w:val="-9"/>
          <w:sz w:val="24"/>
          <w:szCs w:val="24"/>
        </w:rPr>
        <w:t>у</w:t>
      </w:r>
      <w:r w:rsidRPr="009422EC">
        <w:rPr>
          <w:spacing w:val="-1"/>
          <w:sz w:val="24"/>
          <w:szCs w:val="24"/>
        </w:rPr>
        <w:t>ч</w:t>
      </w:r>
      <w:r w:rsidRPr="009422EC">
        <w:rPr>
          <w:sz w:val="24"/>
          <w:szCs w:val="24"/>
        </w:rPr>
        <w:t>а</w:t>
      </w:r>
      <w:r w:rsidRPr="009422EC">
        <w:rPr>
          <w:spacing w:val="1"/>
          <w:w w:val="99"/>
          <w:sz w:val="24"/>
          <w:szCs w:val="24"/>
        </w:rPr>
        <w:t>щ</w:t>
      </w:r>
      <w:r w:rsidRPr="009422EC">
        <w:rPr>
          <w:spacing w:val="1"/>
          <w:sz w:val="24"/>
          <w:szCs w:val="24"/>
        </w:rPr>
        <w:t>и</w:t>
      </w:r>
      <w:r w:rsidRPr="009422EC">
        <w:rPr>
          <w:spacing w:val="-9"/>
          <w:sz w:val="24"/>
          <w:szCs w:val="24"/>
        </w:rPr>
        <w:t>х</w:t>
      </w:r>
      <w:r w:rsidRPr="009422EC">
        <w:rPr>
          <w:spacing w:val="-1"/>
          <w:sz w:val="24"/>
          <w:szCs w:val="24"/>
        </w:rPr>
        <w:t>с</w:t>
      </w:r>
      <w:r w:rsidRPr="009422EC">
        <w:rPr>
          <w:sz w:val="24"/>
          <w:szCs w:val="24"/>
        </w:rPr>
        <w:t>я.</w:t>
      </w:r>
    </w:p>
    <w:p w14:paraId="663059A7"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pacing w:val="-14"/>
          <w:sz w:val="24"/>
          <w:szCs w:val="24"/>
        </w:rPr>
        <w:t>1</w:t>
      </w:r>
      <w:r w:rsidRPr="009422EC">
        <w:rPr>
          <w:b/>
          <w:bCs/>
          <w:sz w:val="24"/>
          <w:szCs w:val="24"/>
        </w:rPr>
        <w:t>1.</w:t>
      </w:r>
      <w:r w:rsidRPr="009422EC">
        <w:rPr>
          <w:b/>
          <w:bCs/>
          <w:spacing w:val="5"/>
          <w:sz w:val="24"/>
          <w:szCs w:val="24"/>
        </w:rPr>
        <w:t xml:space="preserve"> </w:t>
      </w:r>
      <w:r w:rsidRPr="009422EC">
        <w:rPr>
          <w:sz w:val="24"/>
          <w:szCs w:val="24"/>
        </w:rPr>
        <w:t>О</w:t>
      </w:r>
      <w:r w:rsidRPr="009422EC">
        <w:rPr>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spacing w:val="-1"/>
          <w:sz w:val="24"/>
          <w:szCs w:val="24"/>
        </w:rPr>
        <w:t>е</w:t>
      </w:r>
      <w:r w:rsidRPr="009422EC">
        <w:rPr>
          <w:sz w:val="24"/>
          <w:szCs w:val="24"/>
        </w:rPr>
        <w:t>л</w:t>
      </w:r>
      <w:r w:rsidRPr="009422EC">
        <w:rPr>
          <w:spacing w:val="-1"/>
          <w:sz w:val="24"/>
          <w:szCs w:val="24"/>
        </w:rPr>
        <w:t>е</w:t>
      </w:r>
      <w:r w:rsidRPr="009422EC">
        <w:rPr>
          <w:spacing w:val="1"/>
          <w:w w:val="99"/>
          <w:sz w:val="24"/>
          <w:szCs w:val="24"/>
        </w:rPr>
        <w:t>ни</w:t>
      </w:r>
      <w:r w:rsidRPr="009422EC">
        <w:rPr>
          <w:sz w:val="24"/>
          <w:szCs w:val="24"/>
        </w:rPr>
        <w:t>е</w:t>
      </w:r>
      <w:r w:rsidRPr="009422EC">
        <w:rPr>
          <w:spacing w:val="1"/>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3"/>
          <w:sz w:val="24"/>
          <w:szCs w:val="24"/>
        </w:rPr>
        <w:t xml:space="preserve"> </w:t>
      </w:r>
      <w:r w:rsidRPr="009422EC">
        <w:rPr>
          <w:spacing w:val="-7"/>
          <w:sz w:val="24"/>
          <w:szCs w:val="24"/>
        </w:rPr>
        <w:t>б</w:t>
      </w:r>
      <w:r w:rsidRPr="009422EC">
        <w:rPr>
          <w:spacing w:val="-23"/>
          <w:sz w:val="24"/>
          <w:szCs w:val="24"/>
        </w:rPr>
        <w:t>у</w:t>
      </w:r>
      <w:r w:rsidRPr="009422EC">
        <w:rPr>
          <w:spacing w:val="1"/>
          <w:sz w:val="24"/>
          <w:szCs w:val="24"/>
        </w:rPr>
        <w:t>д</w:t>
      </w:r>
      <w:r w:rsidRPr="009422EC">
        <w:rPr>
          <w:spacing w:val="-4"/>
          <w:sz w:val="24"/>
          <w:szCs w:val="24"/>
        </w:rPr>
        <w:t>у</w:t>
      </w:r>
      <w:r w:rsidRPr="009422EC">
        <w:rPr>
          <w:spacing w:val="2"/>
          <w:w w:val="99"/>
          <w:sz w:val="24"/>
          <w:szCs w:val="24"/>
        </w:rPr>
        <w:t>щ</w:t>
      </w:r>
      <w:r w:rsidRPr="009422EC">
        <w:rPr>
          <w:sz w:val="24"/>
          <w:szCs w:val="24"/>
        </w:rPr>
        <w:t>ей</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5"/>
          <w:sz w:val="24"/>
          <w:szCs w:val="24"/>
        </w:rPr>
        <w:t>о</w:t>
      </w:r>
      <w:r w:rsidRPr="009422EC">
        <w:rPr>
          <w:sz w:val="24"/>
          <w:szCs w:val="24"/>
        </w:rPr>
        <w:t>ф</w:t>
      </w:r>
      <w:r w:rsidRPr="009422EC">
        <w:rPr>
          <w:spacing w:val="1"/>
          <w:sz w:val="24"/>
          <w:szCs w:val="24"/>
        </w:rPr>
        <w:t>е</w:t>
      </w:r>
      <w:r w:rsidRPr="009422EC">
        <w:rPr>
          <w:sz w:val="24"/>
          <w:szCs w:val="24"/>
        </w:rPr>
        <w:t>ссии</w:t>
      </w:r>
      <w:r w:rsidRPr="009422EC">
        <w:rPr>
          <w:spacing w:val="1"/>
          <w:sz w:val="24"/>
          <w:szCs w:val="24"/>
        </w:rPr>
        <w:t>.</w:t>
      </w:r>
      <w:r w:rsidRPr="009422EC">
        <w:rPr>
          <w:sz w:val="24"/>
          <w:szCs w:val="24"/>
        </w:rPr>
        <w:t xml:space="preserve"> </w:t>
      </w:r>
      <w:r w:rsidRPr="009422EC">
        <w:rPr>
          <w:spacing w:val="1"/>
          <w:sz w:val="24"/>
          <w:szCs w:val="24"/>
        </w:rPr>
        <w:t>(</w:t>
      </w:r>
      <w:r w:rsidRPr="009422EC">
        <w:rPr>
          <w:sz w:val="24"/>
          <w:szCs w:val="24"/>
        </w:rPr>
        <w:t>1ча</w:t>
      </w:r>
      <w:r w:rsidRPr="009422EC">
        <w:rPr>
          <w:spacing w:val="-1"/>
          <w:sz w:val="24"/>
          <w:szCs w:val="24"/>
        </w:rPr>
        <w:t>с</w:t>
      </w:r>
      <w:r w:rsidRPr="009422EC">
        <w:rPr>
          <w:sz w:val="24"/>
          <w:szCs w:val="24"/>
        </w:rPr>
        <w:t>)</w:t>
      </w:r>
    </w:p>
    <w:p w14:paraId="67EC41B8" w14:textId="77777777" w:rsidR="009422EC" w:rsidRPr="009422EC" w:rsidRDefault="009422EC" w:rsidP="006C3BA2">
      <w:pPr>
        <w:spacing w:line="240" w:lineRule="exact"/>
        <w:ind w:firstLine="828"/>
        <w:jc w:val="both"/>
        <w:rPr>
          <w:sz w:val="24"/>
          <w:szCs w:val="24"/>
        </w:rPr>
      </w:pPr>
    </w:p>
    <w:p w14:paraId="6DA218D1" w14:textId="77777777" w:rsidR="009422EC" w:rsidRPr="009422EC" w:rsidRDefault="009422EC" w:rsidP="006C3BA2">
      <w:pPr>
        <w:spacing w:line="354" w:lineRule="auto"/>
        <w:ind w:firstLine="828"/>
        <w:jc w:val="both"/>
        <w:rPr>
          <w:sz w:val="24"/>
          <w:szCs w:val="24"/>
        </w:rPr>
      </w:pPr>
      <w:r w:rsidRPr="009422EC">
        <w:rPr>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spacing w:val="1"/>
          <w:w w:val="99"/>
          <w:sz w:val="24"/>
          <w:szCs w:val="24"/>
        </w:rPr>
        <w:t>и</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sz w:val="24"/>
          <w:szCs w:val="24"/>
        </w:rPr>
        <w:t>че</w:t>
      </w:r>
      <w:r w:rsidRPr="009422EC">
        <w:rPr>
          <w:spacing w:val="-5"/>
          <w:sz w:val="24"/>
          <w:szCs w:val="24"/>
        </w:rPr>
        <w:t>л</w:t>
      </w:r>
      <w:r w:rsidRPr="009422EC">
        <w:rPr>
          <w:sz w:val="24"/>
          <w:szCs w:val="24"/>
        </w:rPr>
        <w:t>о</w:t>
      </w:r>
      <w:r w:rsidRPr="009422EC">
        <w:rPr>
          <w:spacing w:val="1"/>
          <w:sz w:val="24"/>
          <w:szCs w:val="24"/>
        </w:rPr>
        <w:t>в</w:t>
      </w:r>
      <w:r w:rsidRPr="009422EC">
        <w:rPr>
          <w:sz w:val="24"/>
          <w:szCs w:val="24"/>
        </w:rPr>
        <w:t>е</w:t>
      </w:r>
      <w:r w:rsidRPr="009422EC">
        <w:rPr>
          <w:spacing w:val="-1"/>
          <w:sz w:val="24"/>
          <w:szCs w:val="24"/>
        </w:rPr>
        <w:t>к</w:t>
      </w:r>
      <w:r w:rsidRPr="009422EC">
        <w:rPr>
          <w:spacing w:val="-5"/>
          <w:sz w:val="24"/>
          <w:szCs w:val="24"/>
        </w:rPr>
        <w:t>»</w:t>
      </w:r>
      <w:r w:rsidRPr="009422EC">
        <w:rPr>
          <w:sz w:val="24"/>
          <w:szCs w:val="24"/>
        </w:rPr>
        <w:t>.</w:t>
      </w:r>
      <w:r w:rsidRPr="009422EC">
        <w:rPr>
          <w:spacing w:val="4"/>
          <w:sz w:val="24"/>
          <w:szCs w:val="24"/>
        </w:rPr>
        <w:t xml:space="preserve"> </w:t>
      </w:r>
      <w:r w:rsidRPr="009422EC">
        <w:rPr>
          <w:spacing w:val="-5"/>
          <w:sz w:val="24"/>
          <w:szCs w:val="24"/>
        </w:rPr>
        <w:t>П</w:t>
      </w:r>
      <w:r w:rsidRPr="009422EC">
        <w:rPr>
          <w:sz w:val="24"/>
          <w:szCs w:val="24"/>
        </w:rPr>
        <w:t>о</w:t>
      </w:r>
      <w:r w:rsidRPr="009422EC">
        <w:rPr>
          <w:spacing w:val="-2"/>
          <w:sz w:val="24"/>
          <w:szCs w:val="24"/>
        </w:rPr>
        <w:t>д</w:t>
      </w:r>
      <w:r w:rsidRPr="009422EC">
        <w:rPr>
          <w:w w:val="99"/>
          <w:sz w:val="24"/>
          <w:szCs w:val="24"/>
        </w:rPr>
        <w:t>т</w:t>
      </w:r>
      <w:r w:rsidRPr="009422EC">
        <w:rPr>
          <w:spacing w:val="1"/>
          <w:sz w:val="24"/>
          <w:szCs w:val="24"/>
        </w:rPr>
        <w:t>ип</w:t>
      </w:r>
      <w:r w:rsidRPr="009422EC">
        <w:rPr>
          <w:sz w:val="24"/>
          <w:szCs w:val="24"/>
        </w:rPr>
        <w:t xml:space="preserve">ы </w:t>
      </w:r>
      <w:r w:rsidRPr="009422EC">
        <w:rPr>
          <w:spacing w:val="1"/>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ссий</w:t>
      </w:r>
      <w:r w:rsidRPr="009422EC">
        <w:rPr>
          <w:spacing w:val="3"/>
          <w:sz w:val="24"/>
          <w:szCs w:val="24"/>
        </w:rPr>
        <w:t xml:space="preserve"> </w:t>
      </w:r>
      <w:r w:rsidRPr="009422EC">
        <w:rPr>
          <w:w w:val="99"/>
          <w:sz w:val="24"/>
          <w:szCs w:val="24"/>
        </w:rPr>
        <w:t>т</w:t>
      </w:r>
      <w:r w:rsidRPr="009422EC">
        <w:rPr>
          <w:spacing w:val="2"/>
          <w:sz w:val="24"/>
          <w:szCs w:val="24"/>
        </w:rPr>
        <w:t>и</w:t>
      </w:r>
      <w:r w:rsidRPr="009422EC">
        <w:rPr>
          <w:spacing w:val="1"/>
          <w:sz w:val="24"/>
          <w:szCs w:val="24"/>
        </w:rPr>
        <w:t>п</w:t>
      </w:r>
      <w:r w:rsidRPr="009422EC">
        <w:rPr>
          <w:sz w:val="24"/>
          <w:szCs w:val="24"/>
        </w:rPr>
        <w:t>а</w:t>
      </w:r>
      <w:r w:rsidRPr="009422EC">
        <w:rPr>
          <w:spacing w:val="-3"/>
          <w:sz w:val="24"/>
          <w:szCs w:val="24"/>
        </w:rPr>
        <w:t xml:space="preserve">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84"/>
          <w:sz w:val="24"/>
          <w:szCs w:val="24"/>
        </w:rPr>
        <w:t xml:space="preserve"> </w:t>
      </w:r>
      <w:r w:rsidRPr="009422EC">
        <w:rPr>
          <w:sz w:val="24"/>
          <w:szCs w:val="24"/>
        </w:rPr>
        <w:t>–</w:t>
      </w:r>
      <w:r w:rsidRPr="009422EC">
        <w:rPr>
          <w:spacing w:val="2"/>
          <w:sz w:val="24"/>
          <w:szCs w:val="24"/>
        </w:rPr>
        <w:t xml:space="preserve"> </w:t>
      </w:r>
      <w:r w:rsidRPr="009422EC">
        <w:rPr>
          <w:sz w:val="24"/>
          <w:szCs w:val="24"/>
        </w:rPr>
        <w:t>че</w:t>
      </w:r>
      <w:r w:rsidRPr="009422EC">
        <w:rPr>
          <w:w w:val="99"/>
          <w:sz w:val="24"/>
          <w:szCs w:val="24"/>
        </w:rPr>
        <w:t>л</w:t>
      </w:r>
      <w:r w:rsidRPr="009422EC">
        <w:rPr>
          <w:sz w:val="24"/>
          <w:szCs w:val="24"/>
        </w:rPr>
        <w:t>о</w:t>
      </w:r>
      <w:r w:rsidRPr="009422EC">
        <w:rPr>
          <w:spacing w:val="1"/>
          <w:sz w:val="24"/>
          <w:szCs w:val="24"/>
        </w:rPr>
        <w:t>в</w:t>
      </w:r>
      <w:r w:rsidRPr="009422EC">
        <w:rPr>
          <w:sz w:val="24"/>
          <w:szCs w:val="24"/>
        </w:rPr>
        <w:t>е</w:t>
      </w:r>
      <w:r w:rsidRPr="009422EC">
        <w:rPr>
          <w:spacing w:val="-1"/>
          <w:sz w:val="24"/>
          <w:szCs w:val="24"/>
        </w:rPr>
        <w:t>к</w:t>
      </w:r>
      <w:r w:rsidRPr="009422EC">
        <w:rPr>
          <w:spacing w:val="-5"/>
          <w:sz w:val="24"/>
          <w:szCs w:val="24"/>
        </w:rPr>
        <w:t>»</w:t>
      </w:r>
      <w:r w:rsidRPr="009422EC">
        <w:rPr>
          <w:sz w:val="24"/>
          <w:szCs w:val="24"/>
        </w:rPr>
        <w:t>.</w:t>
      </w:r>
      <w:r w:rsidRPr="009422EC">
        <w:rPr>
          <w:spacing w:val="4"/>
          <w:sz w:val="24"/>
          <w:szCs w:val="24"/>
        </w:rPr>
        <w:t xml:space="preserve"> </w:t>
      </w:r>
      <w:r w:rsidRPr="009422EC">
        <w:rPr>
          <w:sz w:val="24"/>
          <w:szCs w:val="24"/>
        </w:rPr>
        <w:t>По</w:t>
      </w:r>
      <w:r w:rsidRPr="009422EC">
        <w:rPr>
          <w:w w:val="99"/>
          <w:sz w:val="24"/>
          <w:szCs w:val="24"/>
        </w:rPr>
        <w:t>н</w:t>
      </w:r>
      <w:r w:rsidRPr="009422EC">
        <w:rPr>
          <w:sz w:val="24"/>
          <w:szCs w:val="24"/>
        </w:rPr>
        <w:t>ят</w:t>
      </w:r>
      <w:r w:rsidRPr="009422EC">
        <w:rPr>
          <w:spacing w:val="2"/>
          <w:w w:val="99"/>
          <w:sz w:val="24"/>
          <w:szCs w:val="24"/>
        </w:rPr>
        <w:t>и</w:t>
      </w:r>
      <w:r w:rsidRPr="009422EC">
        <w:rPr>
          <w:sz w:val="24"/>
          <w:szCs w:val="24"/>
        </w:rPr>
        <w:t>е</w:t>
      </w:r>
      <w:r w:rsidRPr="009422EC">
        <w:rPr>
          <w:spacing w:val="2"/>
          <w:sz w:val="24"/>
          <w:szCs w:val="24"/>
        </w:rPr>
        <w:t xml:space="preserve"> </w:t>
      </w:r>
      <w:r w:rsidRPr="009422EC">
        <w:rPr>
          <w:spacing w:val="-3"/>
          <w:sz w:val="24"/>
          <w:szCs w:val="24"/>
        </w:rPr>
        <w:t>«</w:t>
      </w:r>
      <w:r w:rsidRPr="009422EC">
        <w:rPr>
          <w:w w:val="99"/>
          <w:sz w:val="24"/>
          <w:szCs w:val="24"/>
        </w:rPr>
        <w:t>п</w:t>
      </w:r>
      <w:r w:rsidRPr="009422EC">
        <w:rPr>
          <w:spacing w:val="-4"/>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w w:val="99"/>
          <w:sz w:val="24"/>
          <w:szCs w:val="24"/>
        </w:rPr>
        <w:t>н</w:t>
      </w:r>
      <w:r w:rsidRPr="009422EC">
        <w:rPr>
          <w:sz w:val="24"/>
          <w:szCs w:val="24"/>
        </w:rPr>
        <w:t>аль</w:t>
      </w:r>
      <w:r w:rsidRPr="009422EC">
        <w:rPr>
          <w:spacing w:val="1"/>
          <w:sz w:val="24"/>
          <w:szCs w:val="24"/>
        </w:rPr>
        <w:t>н</w:t>
      </w:r>
      <w:r w:rsidRPr="009422EC">
        <w:rPr>
          <w:sz w:val="24"/>
          <w:szCs w:val="24"/>
        </w:rPr>
        <w:t>о</w:t>
      </w:r>
      <w:r w:rsidRPr="009422EC">
        <w:rPr>
          <w:spacing w:val="7"/>
          <w:sz w:val="24"/>
          <w:szCs w:val="24"/>
        </w:rPr>
        <w:t xml:space="preserve"> </w:t>
      </w:r>
      <w:r w:rsidRPr="009422EC">
        <w:rPr>
          <w:spacing w:val="-2"/>
          <w:sz w:val="24"/>
          <w:szCs w:val="24"/>
        </w:rPr>
        <w:t>в</w:t>
      </w:r>
      <w:r w:rsidRPr="009422EC">
        <w:rPr>
          <w:spacing w:val="-6"/>
          <w:sz w:val="24"/>
          <w:szCs w:val="24"/>
        </w:rPr>
        <w:t>а</w:t>
      </w:r>
      <w:r w:rsidRPr="009422EC">
        <w:rPr>
          <w:spacing w:val="1"/>
          <w:sz w:val="24"/>
          <w:szCs w:val="24"/>
        </w:rPr>
        <w:t>жн</w:t>
      </w:r>
      <w:r w:rsidRPr="009422EC">
        <w:rPr>
          <w:spacing w:val="-2"/>
          <w:sz w:val="24"/>
          <w:szCs w:val="24"/>
        </w:rPr>
        <w:t>ы</w:t>
      </w:r>
      <w:r w:rsidRPr="009422EC">
        <w:rPr>
          <w:sz w:val="24"/>
          <w:szCs w:val="24"/>
        </w:rPr>
        <w:t>е</w:t>
      </w:r>
      <w:r w:rsidRPr="009422EC">
        <w:rPr>
          <w:spacing w:val="1"/>
          <w:sz w:val="24"/>
          <w:szCs w:val="24"/>
        </w:rPr>
        <w:t xml:space="preserve"> </w:t>
      </w:r>
      <w:r w:rsidRPr="009422EC">
        <w:rPr>
          <w:spacing w:val="-5"/>
          <w:sz w:val="24"/>
          <w:szCs w:val="24"/>
        </w:rPr>
        <w:t>к</w:t>
      </w:r>
      <w:r w:rsidRPr="009422EC">
        <w:rPr>
          <w:spacing w:val="-10"/>
          <w:sz w:val="24"/>
          <w:szCs w:val="24"/>
        </w:rPr>
        <w:t>а</w:t>
      </w:r>
      <w:r w:rsidRPr="009422EC">
        <w:rPr>
          <w:spacing w:val="-1"/>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pacing w:val="3"/>
          <w:sz w:val="24"/>
          <w:szCs w:val="24"/>
        </w:rPr>
        <w:t>а</w:t>
      </w:r>
      <w:r w:rsidRPr="009422EC">
        <w:rPr>
          <w:sz w:val="24"/>
          <w:szCs w:val="24"/>
        </w:rPr>
        <w:t>»</w:t>
      </w:r>
      <w:r w:rsidRPr="009422EC">
        <w:rPr>
          <w:spacing w:val="-2"/>
          <w:sz w:val="24"/>
          <w:szCs w:val="24"/>
        </w:rPr>
        <w:t xml:space="preserve"> </w:t>
      </w:r>
      <w:r w:rsidRPr="009422EC">
        <w:rPr>
          <w:spacing w:val="1"/>
          <w:sz w:val="24"/>
          <w:szCs w:val="24"/>
        </w:rPr>
        <w:t>(</w:t>
      </w:r>
      <w:r w:rsidRPr="009422EC">
        <w:rPr>
          <w:sz w:val="24"/>
          <w:szCs w:val="24"/>
        </w:rPr>
        <w:t>П</w:t>
      </w:r>
      <w:r w:rsidRPr="009422EC">
        <w:rPr>
          <w:spacing w:val="-1"/>
          <w:sz w:val="24"/>
          <w:szCs w:val="24"/>
        </w:rPr>
        <w:t>В</w:t>
      </w:r>
      <w:r w:rsidRPr="009422EC">
        <w:rPr>
          <w:spacing w:val="-2"/>
          <w:sz w:val="24"/>
          <w:szCs w:val="24"/>
        </w:rPr>
        <w:t>К</w:t>
      </w:r>
      <w:r w:rsidRPr="009422EC">
        <w:rPr>
          <w:spacing w:val="1"/>
          <w:sz w:val="24"/>
          <w:szCs w:val="24"/>
        </w:rPr>
        <w:t>)</w:t>
      </w:r>
      <w:r w:rsidRPr="009422EC">
        <w:rPr>
          <w:sz w:val="24"/>
          <w:szCs w:val="24"/>
        </w:rPr>
        <w:t>.</w:t>
      </w:r>
      <w:r w:rsidRPr="009422EC">
        <w:rPr>
          <w:spacing w:val="4"/>
          <w:sz w:val="24"/>
          <w:szCs w:val="24"/>
        </w:rPr>
        <w:t xml:space="preserve"> </w:t>
      </w:r>
      <w:r w:rsidRPr="009422EC">
        <w:rPr>
          <w:sz w:val="24"/>
          <w:szCs w:val="24"/>
        </w:rPr>
        <w:t>П</w:t>
      </w:r>
      <w:r w:rsidRPr="009422EC">
        <w:rPr>
          <w:spacing w:val="-1"/>
          <w:sz w:val="24"/>
          <w:szCs w:val="24"/>
        </w:rPr>
        <w:t>В</w:t>
      </w:r>
      <w:r w:rsidRPr="009422EC">
        <w:rPr>
          <w:sz w:val="24"/>
          <w:szCs w:val="24"/>
        </w:rPr>
        <w:t xml:space="preserve">К </w:t>
      </w:r>
      <w:r w:rsidRPr="009422EC">
        <w:rPr>
          <w:spacing w:val="1"/>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3"/>
          <w:sz w:val="24"/>
          <w:szCs w:val="24"/>
        </w:rPr>
        <w:t xml:space="preserve"> </w:t>
      </w:r>
      <w:r w:rsidRPr="009422EC">
        <w:rPr>
          <w:sz w:val="24"/>
          <w:szCs w:val="24"/>
        </w:rPr>
        <w:t>т</w:t>
      </w:r>
      <w:r w:rsidRPr="009422EC">
        <w:rPr>
          <w:spacing w:val="-1"/>
          <w:w w:val="99"/>
          <w:sz w:val="24"/>
          <w:szCs w:val="24"/>
        </w:rPr>
        <w:t>и</w:t>
      </w:r>
      <w:r w:rsidRPr="009422EC">
        <w:rPr>
          <w:w w:val="99"/>
          <w:sz w:val="24"/>
          <w:szCs w:val="24"/>
        </w:rPr>
        <w:t>п</w:t>
      </w:r>
      <w:r w:rsidRPr="009422EC">
        <w:rPr>
          <w:sz w:val="24"/>
          <w:szCs w:val="24"/>
        </w:rPr>
        <w:t xml:space="preserve">а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1"/>
          <w:sz w:val="24"/>
          <w:szCs w:val="24"/>
        </w:rPr>
        <w:t xml:space="preserve"> </w:t>
      </w:r>
      <w:r w:rsidRPr="009422EC">
        <w:rPr>
          <w:sz w:val="24"/>
          <w:szCs w:val="24"/>
        </w:rPr>
        <w:t>–</w:t>
      </w:r>
      <w:r w:rsidRPr="009422EC">
        <w:rPr>
          <w:spacing w:val="3"/>
          <w:sz w:val="24"/>
          <w:szCs w:val="24"/>
        </w:rPr>
        <w:t xml:space="preserve"> </w:t>
      </w:r>
      <w:r w:rsidRPr="009422EC">
        <w:rPr>
          <w:sz w:val="24"/>
          <w:szCs w:val="24"/>
        </w:rPr>
        <w:t>ч</w:t>
      </w:r>
      <w:r w:rsidRPr="009422EC">
        <w:rPr>
          <w:spacing w:val="-1"/>
          <w:sz w:val="24"/>
          <w:szCs w:val="24"/>
        </w:rPr>
        <w:t>е</w:t>
      </w:r>
      <w:r w:rsidRPr="009422EC">
        <w:rPr>
          <w:spacing w:val="-4"/>
          <w:sz w:val="24"/>
          <w:szCs w:val="24"/>
        </w:rPr>
        <w:t>л</w:t>
      </w:r>
      <w:r w:rsidRPr="009422EC">
        <w:rPr>
          <w:spacing w:val="4"/>
          <w:sz w:val="24"/>
          <w:szCs w:val="24"/>
        </w:rPr>
        <w:t>о</w:t>
      </w:r>
      <w:r w:rsidRPr="009422EC">
        <w:rPr>
          <w:spacing w:val="1"/>
          <w:sz w:val="24"/>
          <w:szCs w:val="24"/>
        </w:rPr>
        <w:t>в</w:t>
      </w:r>
      <w:r w:rsidRPr="009422EC">
        <w:rPr>
          <w:sz w:val="24"/>
          <w:szCs w:val="24"/>
        </w:rPr>
        <w:t>е</w:t>
      </w:r>
      <w:r w:rsidRPr="009422EC">
        <w:rPr>
          <w:spacing w:val="-1"/>
          <w:sz w:val="24"/>
          <w:szCs w:val="24"/>
        </w:rPr>
        <w:t>к</w:t>
      </w:r>
      <w:r w:rsidRPr="009422EC">
        <w:rPr>
          <w:spacing w:val="-4"/>
          <w:sz w:val="24"/>
          <w:szCs w:val="24"/>
        </w:rPr>
        <w:t>»</w:t>
      </w:r>
      <w:r w:rsidRPr="009422EC">
        <w:rPr>
          <w:sz w:val="24"/>
          <w:szCs w:val="24"/>
        </w:rPr>
        <w:t>.</w:t>
      </w:r>
      <w:r w:rsidRPr="009422EC">
        <w:rPr>
          <w:spacing w:val="3"/>
          <w:sz w:val="24"/>
          <w:szCs w:val="24"/>
        </w:rPr>
        <w:t xml:space="preserve"> </w:t>
      </w:r>
      <w:r w:rsidRPr="009422EC">
        <w:rPr>
          <w:spacing w:val="-4"/>
          <w:sz w:val="24"/>
          <w:szCs w:val="24"/>
        </w:rPr>
        <w:t>А</w:t>
      </w:r>
      <w:r w:rsidRPr="009422EC">
        <w:rPr>
          <w:w w:val="99"/>
          <w:sz w:val="24"/>
          <w:szCs w:val="24"/>
        </w:rPr>
        <w:t>н</w:t>
      </w:r>
      <w:r w:rsidRPr="009422EC">
        <w:rPr>
          <w:sz w:val="24"/>
          <w:szCs w:val="24"/>
        </w:rPr>
        <w:t>ал</w:t>
      </w:r>
      <w:r w:rsidRPr="009422EC">
        <w:rPr>
          <w:w w:val="99"/>
          <w:sz w:val="24"/>
          <w:szCs w:val="24"/>
        </w:rPr>
        <w:t>и</w:t>
      </w:r>
      <w:r w:rsidRPr="009422EC">
        <w:rPr>
          <w:sz w:val="24"/>
          <w:szCs w:val="24"/>
        </w:rPr>
        <w:t>з</w:t>
      </w:r>
      <w:r w:rsidRPr="009422EC">
        <w:rPr>
          <w:spacing w:val="3"/>
          <w:sz w:val="24"/>
          <w:szCs w:val="24"/>
        </w:rPr>
        <w:t xml:space="preserve"> </w:t>
      </w:r>
      <w:r w:rsidRPr="009422EC">
        <w:rPr>
          <w:spacing w:val="-8"/>
          <w:sz w:val="24"/>
          <w:szCs w:val="24"/>
        </w:rPr>
        <w:t>х</w:t>
      </w:r>
      <w:r w:rsidRPr="009422EC">
        <w:rPr>
          <w:spacing w:val="-1"/>
          <w:sz w:val="24"/>
          <w:szCs w:val="24"/>
        </w:rPr>
        <w:t>а</w:t>
      </w:r>
      <w:r w:rsidRPr="009422EC">
        <w:rPr>
          <w:sz w:val="24"/>
          <w:szCs w:val="24"/>
        </w:rPr>
        <w:t>р</w:t>
      </w:r>
      <w:r w:rsidRPr="009422EC">
        <w:rPr>
          <w:spacing w:val="3"/>
          <w:sz w:val="24"/>
          <w:szCs w:val="24"/>
        </w:rPr>
        <w:t>а</w:t>
      </w:r>
      <w:r w:rsidRPr="009422EC">
        <w:rPr>
          <w:spacing w:val="-6"/>
          <w:sz w:val="24"/>
          <w:szCs w:val="24"/>
        </w:rPr>
        <w:t>к</w:t>
      </w:r>
      <w:r w:rsidRPr="009422EC">
        <w:rPr>
          <w:w w:val="99"/>
          <w:sz w:val="24"/>
          <w:szCs w:val="24"/>
        </w:rPr>
        <w:t>т</w:t>
      </w:r>
      <w:r w:rsidRPr="009422EC">
        <w:rPr>
          <w:sz w:val="24"/>
          <w:szCs w:val="24"/>
        </w:rPr>
        <w:t>ер</w:t>
      </w:r>
      <w:r w:rsidRPr="009422EC">
        <w:rPr>
          <w:spacing w:val="1"/>
          <w:sz w:val="24"/>
          <w:szCs w:val="24"/>
        </w:rPr>
        <w:t>и</w:t>
      </w:r>
      <w:r w:rsidRPr="009422EC">
        <w:rPr>
          <w:sz w:val="24"/>
          <w:szCs w:val="24"/>
        </w:rPr>
        <w:t>с</w:t>
      </w:r>
      <w:r w:rsidRPr="009422EC">
        <w:rPr>
          <w:w w:val="99"/>
          <w:sz w:val="24"/>
          <w:szCs w:val="24"/>
        </w:rPr>
        <w:t>т</w:t>
      </w:r>
      <w:r w:rsidRPr="009422EC">
        <w:rPr>
          <w:spacing w:val="1"/>
          <w:sz w:val="24"/>
          <w:szCs w:val="24"/>
        </w:rPr>
        <w:t>и</w:t>
      </w:r>
      <w:r w:rsidRPr="009422EC">
        <w:rPr>
          <w:sz w:val="24"/>
          <w:szCs w:val="24"/>
        </w:rPr>
        <w:t>к</w:t>
      </w:r>
      <w:r w:rsidRPr="009422EC">
        <w:rPr>
          <w:spacing w:val="1"/>
          <w:sz w:val="24"/>
          <w:szCs w:val="24"/>
        </w:rPr>
        <w:t xml:space="preserve"> 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ссий</w:t>
      </w:r>
      <w:r w:rsidRPr="009422EC">
        <w:rPr>
          <w:spacing w:val="3"/>
          <w:sz w:val="24"/>
          <w:szCs w:val="24"/>
        </w:rPr>
        <w:t xml:space="preserve"> </w:t>
      </w:r>
      <w:r w:rsidRPr="009422EC">
        <w:rPr>
          <w:sz w:val="24"/>
          <w:szCs w:val="24"/>
        </w:rPr>
        <w:t>ра</w:t>
      </w:r>
      <w:r w:rsidRPr="009422EC">
        <w:rPr>
          <w:w w:val="99"/>
          <w:sz w:val="24"/>
          <w:szCs w:val="24"/>
        </w:rPr>
        <w:t>з</w:t>
      </w:r>
      <w:r w:rsidRPr="009422EC">
        <w:rPr>
          <w:sz w:val="24"/>
          <w:szCs w:val="24"/>
        </w:rPr>
        <w:t>л</w:t>
      </w:r>
      <w:r w:rsidRPr="009422EC">
        <w:rPr>
          <w:spacing w:val="1"/>
          <w:sz w:val="24"/>
          <w:szCs w:val="24"/>
        </w:rPr>
        <w:t>и</w:t>
      </w:r>
      <w:r w:rsidRPr="009422EC">
        <w:rPr>
          <w:sz w:val="24"/>
          <w:szCs w:val="24"/>
        </w:rPr>
        <w:t>ч</w:t>
      </w:r>
      <w:r w:rsidRPr="009422EC">
        <w:rPr>
          <w:spacing w:val="-3"/>
          <w:sz w:val="24"/>
          <w:szCs w:val="24"/>
        </w:rPr>
        <w:t>н</w:t>
      </w:r>
      <w:r w:rsidRPr="009422EC">
        <w:rPr>
          <w:spacing w:val="1"/>
          <w:sz w:val="24"/>
          <w:szCs w:val="24"/>
        </w:rPr>
        <w:t>ы</w:t>
      </w:r>
      <w:r w:rsidRPr="009422EC">
        <w:rPr>
          <w:sz w:val="24"/>
          <w:szCs w:val="24"/>
        </w:rPr>
        <w:t>х</w:t>
      </w:r>
      <w:r w:rsidRPr="009422EC">
        <w:rPr>
          <w:spacing w:val="-1"/>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w w:val="99"/>
          <w:sz w:val="24"/>
          <w:szCs w:val="24"/>
        </w:rPr>
        <w:t>т</w:t>
      </w:r>
      <w:r w:rsidRPr="009422EC">
        <w:rPr>
          <w:spacing w:val="1"/>
          <w:sz w:val="24"/>
          <w:szCs w:val="24"/>
        </w:rPr>
        <w:t>и</w:t>
      </w:r>
      <w:r w:rsidRPr="009422EC">
        <w:rPr>
          <w:spacing w:val="-3"/>
          <w:sz w:val="24"/>
          <w:szCs w:val="24"/>
        </w:rPr>
        <w:t>п</w:t>
      </w:r>
      <w:r w:rsidRPr="009422EC">
        <w:rPr>
          <w:spacing w:val="4"/>
          <w:sz w:val="24"/>
          <w:szCs w:val="24"/>
        </w:rPr>
        <w:t>о</w:t>
      </w:r>
      <w:r w:rsidRPr="009422EC">
        <w:rPr>
          <w:sz w:val="24"/>
          <w:szCs w:val="24"/>
        </w:rPr>
        <w:t xml:space="preserve">в </w:t>
      </w:r>
      <w:r w:rsidRPr="009422EC">
        <w:rPr>
          <w:w w:val="99"/>
          <w:sz w:val="24"/>
          <w:szCs w:val="24"/>
        </w:rPr>
        <w:t>т</w:t>
      </w:r>
      <w:r w:rsidRPr="009422EC">
        <w:rPr>
          <w:spacing w:val="-3"/>
          <w:sz w:val="24"/>
          <w:szCs w:val="24"/>
        </w:rPr>
        <w:t>и</w:t>
      </w:r>
      <w:r w:rsidRPr="009422EC">
        <w:rPr>
          <w:sz w:val="24"/>
          <w:szCs w:val="24"/>
        </w:rPr>
        <w:t>па</w:t>
      </w:r>
      <w:r w:rsidRPr="009422EC">
        <w:rPr>
          <w:spacing w:val="2"/>
          <w:sz w:val="24"/>
          <w:szCs w:val="24"/>
        </w:rPr>
        <w:t xml:space="preserve">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 –</w:t>
      </w:r>
      <w:r w:rsidRPr="009422EC">
        <w:rPr>
          <w:spacing w:val="2"/>
          <w:sz w:val="24"/>
          <w:szCs w:val="24"/>
        </w:rPr>
        <w:t xml:space="preserve"> </w:t>
      </w:r>
      <w:r w:rsidRPr="009422EC">
        <w:rPr>
          <w:sz w:val="24"/>
          <w:szCs w:val="24"/>
        </w:rPr>
        <w:t>че</w:t>
      </w:r>
      <w:r w:rsidRPr="009422EC">
        <w:rPr>
          <w:w w:val="99"/>
          <w:sz w:val="24"/>
          <w:szCs w:val="24"/>
        </w:rPr>
        <w:t>л</w:t>
      </w:r>
      <w:r w:rsidRPr="009422EC">
        <w:rPr>
          <w:sz w:val="24"/>
          <w:szCs w:val="24"/>
        </w:rPr>
        <w:t>о</w:t>
      </w:r>
      <w:r w:rsidRPr="009422EC">
        <w:rPr>
          <w:spacing w:val="1"/>
          <w:sz w:val="24"/>
          <w:szCs w:val="24"/>
        </w:rPr>
        <w:t>в</w:t>
      </w:r>
      <w:r w:rsidRPr="009422EC">
        <w:rPr>
          <w:sz w:val="24"/>
          <w:szCs w:val="24"/>
        </w:rPr>
        <w:t>е</w:t>
      </w:r>
      <w:r w:rsidRPr="009422EC">
        <w:rPr>
          <w:spacing w:val="-1"/>
          <w:sz w:val="24"/>
          <w:szCs w:val="24"/>
        </w:rPr>
        <w:t>к</w:t>
      </w:r>
      <w:r w:rsidRPr="009422EC">
        <w:rPr>
          <w:spacing w:val="-5"/>
          <w:sz w:val="24"/>
          <w:szCs w:val="24"/>
        </w:rPr>
        <w:t>»</w:t>
      </w:r>
      <w:r w:rsidRPr="009422EC">
        <w:rPr>
          <w:sz w:val="24"/>
          <w:szCs w:val="24"/>
        </w:rPr>
        <w:t>.</w:t>
      </w:r>
      <w:r w:rsidRPr="009422EC">
        <w:rPr>
          <w:spacing w:val="4"/>
          <w:sz w:val="24"/>
          <w:szCs w:val="24"/>
        </w:rPr>
        <w:t xml:space="preserve"> </w:t>
      </w:r>
      <w:r w:rsidRPr="009422EC">
        <w:rPr>
          <w:sz w:val="24"/>
          <w:szCs w:val="24"/>
        </w:rPr>
        <w:t>Пр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z w:val="24"/>
          <w:szCs w:val="24"/>
        </w:rPr>
        <w:t>о</w:t>
      </w:r>
      <w:r w:rsidRPr="009422EC">
        <w:rPr>
          <w:w w:val="99"/>
          <w:sz w:val="24"/>
          <w:szCs w:val="24"/>
        </w:rPr>
        <w:t>н</w:t>
      </w:r>
      <w:r w:rsidRPr="009422EC">
        <w:rPr>
          <w:sz w:val="24"/>
          <w:szCs w:val="24"/>
        </w:rPr>
        <w:t>ал</w:t>
      </w:r>
      <w:r w:rsidRPr="009422EC">
        <w:rPr>
          <w:spacing w:val="1"/>
          <w:sz w:val="24"/>
          <w:szCs w:val="24"/>
        </w:rPr>
        <w:t>ь</w:t>
      </w:r>
      <w:r w:rsidRPr="009422EC">
        <w:rPr>
          <w:spacing w:val="1"/>
          <w:w w:val="99"/>
          <w:sz w:val="24"/>
          <w:szCs w:val="24"/>
        </w:rPr>
        <w:t>н</w:t>
      </w:r>
      <w:r w:rsidRPr="009422EC">
        <w:rPr>
          <w:spacing w:val="1"/>
          <w:sz w:val="24"/>
          <w:szCs w:val="24"/>
        </w:rPr>
        <w:t>ы</w:t>
      </w:r>
      <w:r w:rsidRPr="009422EC">
        <w:rPr>
          <w:sz w:val="24"/>
          <w:szCs w:val="24"/>
        </w:rPr>
        <w:t>е</w:t>
      </w:r>
      <w:r w:rsidRPr="009422EC">
        <w:rPr>
          <w:spacing w:val="1"/>
          <w:sz w:val="24"/>
          <w:szCs w:val="24"/>
        </w:rPr>
        <w:t xml:space="preserve"> </w:t>
      </w:r>
      <w:r w:rsidRPr="009422EC">
        <w:rPr>
          <w:spacing w:val="1"/>
          <w:w w:val="99"/>
          <w:sz w:val="24"/>
          <w:szCs w:val="24"/>
        </w:rPr>
        <w:t>п</w:t>
      </w:r>
      <w:r w:rsidRPr="009422EC">
        <w:rPr>
          <w:spacing w:val="-4"/>
          <w:sz w:val="24"/>
          <w:szCs w:val="24"/>
        </w:rPr>
        <w:t>р</w:t>
      </w:r>
      <w:r w:rsidRPr="009422EC">
        <w:rPr>
          <w:spacing w:val="4"/>
          <w:sz w:val="24"/>
          <w:szCs w:val="24"/>
        </w:rPr>
        <w:t>о</w:t>
      </w:r>
      <w:r w:rsidRPr="009422EC">
        <w:rPr>
          <w:spacing w:val="-1"/>
          <w:sz w:val="24"/>
          <w:szCs w:val="24"/>
        </w:rPr>
        <w:t>б</w:t>
      </w:r>
      <w:r w:rsidRPr="009422EC">
        <w:rPr>
          <w:spacing w:val="-3"/>
          <w:sz w:val="24"/>
          <w:szCs w:val="24"/>
        </w:rPr>
        <w:t>ы</w:t>
      </w:r>
      <w:r w:rsidRPr="009422EC">
        <w:rPr>
          <w:sz w:val="24"/>
          <w:szCs w:val="24"/>
        </w:rPr>
        <w:t>.</w:t>
      </w:r>
    </w:p>
    <w:p w14:paraId="7E9EF61E" w14:textId="77777777" w:rsidR="009422EC" w:rsidRPr="009422EC" w:rsidRDefault="009422EC" w:rsidP="006C3BA2">
      <w:pPr>
        <w:spacing w:line="120" w:lineRule="exact"/>
        <w:ind w:firstLine="828"/>
        <w:jc w:val="both"/>
        <w:rPr>
          <w:sz w:val="12"/>
          <w:szCs w:val="12"/>
        </w:rPr>
      </w:pPr>
    </w:p>
    <w:p w14:paraId="3354E831" w14:textId="77777777" w:rsidR="009422EC" w:rsidRPr="009422EC" w:rsidRDefault="009422EC" w:rsidP="006C3BA2">
      <w:pPr>
        <w:spacing w:line="354" w:lineRule="auto"/>
        <w:ind w:firstLine="828"/>
        <w:jc w:val="both"/>
        <w:rPr>
          <w:sz w:val="24"/>
          <w:szCs w:val="24"/>
        </w:rPr>
      </w:pPr>
      <w:r w:rsidRPr="009422EC">
        <w:rPr>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spacing w:val="1"/>
          <w:w w:val="99"/>
          <w:sz w:val="24"/>
          <w:szCs w:val="24"/>
        </w:rPr>
        <w:t>и</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w w:val="99"/>
          <w:sz w:val="24"/>
          <w:szCs w:val="24"/>
        </w:rPr>
        <w:t>т</w:t>
      </w:r>
      <w:r w:rsidRPr="009422EC">
        <w:rPr>
          <w:spacing w:val="-3"/>
          <w:sz w:val="24"/>
          <w:szCs w:val="24"/>
        </w:rPr>
        <w:t>ех</w:t>
      </w:r>
      <w:r w:rsidRPr="009422EC">
        <w:rPr>
          <w:sz w:val="24"/>
          <w:szCs w:val="24"/>
        </w:rPr>
        <w:t>ни</w:t>
      </w:r>
      <w:r w:rsidRPr="009422EC">
        <w:rPr>
          <w:spacing w:val="-6"/>
          <w:sz w:val="24"/>
          <w:szCs w:val="24"/>
        </w:rPr>
        <w:t>к</w:t>
      </w:r>
      <w:r w:rsidRPr="009422EC">
        <w:rPr>
          <w:sz w:val="24"/>
          <w:szCs w:val="24"/>
        </w:rPr>
        <w:t>а</w:t>
      </w:r>
      <w:r w:rsidRPr="009422EC">
        <w:rPr>
          <w:spacing w:val="-5"/>
          <w:sz w:val="24"/>
          <w:szCs w:val="24"/>
        </w:rPr>
        <w:t>»</w:t>
      </w:r>
      <w:r w:rsidRPr="009422EC">
        <w:rPr>
          <w:sz w:val="24"/>
          <w:szCs w:val="24"/>
        </w:rPr>
        <w:t>.</w:t>
      </w:r>
      <w:r w:rsidRPr="009422EC">
        <w:rPr>
          <w:spacing w:val="3"/>
          <w:sz w:val="24"/>
          <w:szCs w:val="24"/>
        </w:rPr>
        <w:t xml:space="preserve"> </w:t>
      </w:r>
      <w:r w:rsidRPr="009422EC">
        <w:rPr>
          <w:sz w:val="24"/>
          <w:szCs w:val="24"/>
        </w:rPr>
        <w:t>По</w:t>
      </w:r>
      <w:r w:rsidRPr="009422EC">
        <w:rPr>
          <w:spacing w:val="-1"/>
          <w:sz w:val="24"/>
          <w:szCs w:val="24"/>
        </w:rPr>
        <w:t>д</w:t>
      </w:r>
      <w:r w:rsidRPr="009422EC">
        <w:rPr>
          <w:w w:val="99"/>
          <w:sz w:val="24"/>
          <w:szCs w:val="24"/>
        </w:rPr>
        <w:t>т</w:t>
      </w:r>
      <w:r w:rsidRPr="009422EC">
        <w:rPr>
          <w:spacing w:val="1"/>
          <w:sz w:val="24"/>
          <w:szCs w:val="24"/>
        </w:rPr>
        <w:t>и</w:t>
      </w:r>
      <w:r w:rsidRPr="009422EC">
        <w:rPr>
          <w:spacing w:val="-3"/>
          <w:sz w:val="24"/>
          <w:szCs w:val="24"/>
        </w:rPr>
        <w:t>п</w:t>
      </w:r>
      <w:r w:rsidRPr="009422EC">
        <w:rPr>
          <w:sz w:val="24"/>
          <w:szCs w:val="24"/>
        </w:rPr>
        <w:t>ы</w:t>
      </w:r>
      <w:r w:rsidRPr="009422EC">
        <w:rPr>
          <w:spacing w:val="3"/>
          <w:sz w:val="24"/>
          <w:szCs w:val="24"/>
        </w:rPr>
        <w:t xml:space="preserve">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4"/>
          <w:sz w:val="24"/>
          <w:szCs w:val="24"/>
        </w:rPr>
        <w:t xml:space="preserve"> </w:t>
      </w:r>
      <w:r w:rsidRPr="009422EC">
        <w:rPr>
          <w:spacing w:val="-2"/>
          <w:w w:val="99"/>
          <w:sz w:val="24"/>
          <w:szCs w:val="24"/>
        </w:rPr>
        <w:t>т</w:t>
      </w:r>
      <w:r w:rsidRPr="009422EC">
        <w:rPr>
          <w:sz w:val="24"/>
          <w:szCs w:val="24"/>
        </w:rPr>
        <w:t>ипа</w:t>
      </w:r>
      <w:r w:rsidRPr="009422EC">
        <w:rPr>
          <w:spacing w:val="1"/>
          <w:sz w:val="24"/>
          <w:szCs w:val="24"/>
        </w:rPr>
        <w:t xml:space="preserve"> </w:t>
      </w:r>
      <w:r w:rsidRPr="009422EC">
        <w:rPr>
          <w:spacing w:val="-4"/>
          <w:sz w:val="24"/>
          <w:szCs w:val="24"/>
        </w:rPr>
        <w:t>«</w:t>
      </w:r>
      <w:r w:rsidRPr="009422EC">
        <w:rPr>
          <w:spacing w:val="-1"/>
          <w:sz w:val="24"/>
          <w:szCs w:val="24"/>
        </w:rPr>
        <w:t>ч</w:t>
      </w:r>
      <w:r w:rsidRPr="009422EC">
        <w:rPr>
          <w:sz w:val="24"/>
          <w:szCs w:val="24"/>
        </w:rPr>
        <w:t>е</w:t>
      </w:r>
      <w:r w:rsidRPr="009422EC">
        <w:rPr>
          <w:w w:val="99"/>
          <w:sz w:val="24"/>
          <w:szCs w:val="24"/>
        </w:rPr>
        <w:t>л</w:t>
      </w:r>
      <w:r w:rsidRPr="009422EC">
        <w:rPr>
          <w:sz w:val="24"/>
          <w:szCs w:val="24"/>
        </w:rPr>
        <w:t>о</w:t>
      </w:r>
      <w:r w:rsidRPr="009422EC">
        <w:rPr>
          <w:spacing w:val="1"/>
          <w:sz w:val="24"/>
          <w:szCs w:val="24"/>
        </w:rPr>
        <w:t>в</w:t>
      </w:r>
      <w:r w:rsidRPr="009422EC">
        <w:rPr>
          <w:sz w:val="24"/>
          <w:szCs w:val="24"/>
        </w:rPr>
        <w:t>ек –</w:t>
      </w:r>
      <w:r w:rsidRPr="009422EC">
        <w:rPr>
          <w:spacing w:val="2"/>
          <w:sz w:val="24"/>
          <w:szCs w:val="24"/>
        </w:rPr>
        <w:t xml:space="preserve"> </w:t>
      </w:r>
      <w:r w:rsidRPr="009422EC">
        <w:rPr>
          <w:sz w:val="24"/>
          <w:szCs w:val="24"/>
        </w:rPr>
        <w:t>т</w:t>
      </w:r>
      <w:r w:rsidRPr="009422EC">
        <w:rPr>
          <w:spacing w:val="-4"/>
          <w:sz w:val="24"/>
          <w:szCs w:val="24"/>
        </w:rPr>
        <w:t>ех</w:t>
      </w:r>
      <w:r w:rsidRPr="009422EC">
        <w:rPr>
          <w:w w:val="99"/>
          <w:sz w:val="24"/>
          <w:szCs w:val="24"/>
        </w:rPr>
        <w:t>н</w:t>
      </w:r>
      <w:r w:rsidRPr="009422EC">
        <w:rPr>
          <w:spacing w:val="1"/>
          <w:w w:val="99"/>
          <w:sz w:val="24"/>
          <w:szCs w:val="24"/>
        </w:rPr>
        <w:t>и</w:t>
      </w:r>
      <w:r w:rsidRPr="009422EC">
        <w:rPr>
          <w:spacing w:val="-5"/>
          <w:sz w:val="24"/>
          <w:szCs w:val="24"/>
        </w:rPr>
        <w:t>к</w:t>
      </w:r>
      <w:r w:rsidRPr="009422EC">
        <w:rPr>
          <w:spacing w:val="3"/>
          <w:sz w:val="24"/>
          <w:szCs w:val="24"/>
        </w:rPr>
        <w:t>а</w:t>
      </w:r>
      <w:r w:rsidRPr="009422EC">
        <w:rPr>
          <w:spacing w:val="-4"/>
          <w:sz w:val="24"/>
          <w:szCs w:val="24"/>
        </w:rPr>
        <w:t>»</w:t>
      </w:r>
      <w:r w:rsidRPr="009422EC">
        <w:rPr>
          <w:sz w:val="24"/>
          <w:szCs w:val="24"/>
        </w:rPr>
        <w:t>.</w:t>
      </w:r>
      <w:r w:rsidRPr="009422EC">
        <w:rPr>
          <w:spacing w:val="4"/>
          <w:sz w:val="24"/>
          <w:szCs w:val="24"/>
        </w:rPr>
        <w:t xml:space="preserve"> </w:t>
      </w:r>
      <w:r w:rsidRPr="009422EC">
        <w:rPr>
          <w:sz w:val="24"/>
          <w:szCs w:val="24"/>
        </w:rPr>
        <w:t>П</w:t>
      </w:r>
      <w:r w:rsidRPr="009422EC">
        <w:rPr>
          <w:spacing w:val="-2"/>
          <w:sz w:val="24"/>
          <w:szCs w:val="24"/>
        </w:rPr>
        <w:t>В</w:t>
      </w:r>
      <w:r w:rsidRPr="009422EC">
        <w:rPr>
          <w:sz w:val="24"/>
          <w:szCs w:val="24"/>
        </w:rPr>
        <w:t xml:space="preserve">К </w:t>
      </w:r>
      <w:r w:rsidRPr="009422EC">
        <w:rPr>
          <w:spacing w:val="1"/>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w w:val="99"/>
          <w:sz w:val="24"/>
          <w:szCs w:val="24"/>
        </w:rPr>
        <w:t>й</w:t>
      </w:r>
      <w:r w:rsidRPr="009422EC">
        <w:rPr>
          <w:spacing w:val="3"/>
          <w:sz w:val="24"/>
          <w:szCs w:val="24"/>
        </w:rPr>
        <w:t xml:space="preserve"> </w:t>
      </w:r>
      <w:r w:rsidRPr="009422EC">
        <w:rPr>
          <w:sz w:val="24"/>
          <w:szCs w:val="24"/>
        </w:rPr>
        <w:t>т</w:t>
      </w:r>
      <w:r w:rsidRPr="009422EC">
        <w:rPr>
          <w:spacing w:val="1"/>
          <w:w w:val="99"/>
          <w:sz w:val="24"/>
          <w:szCs w:val="24"/>
        </w:rPr>
        <w:t>ип</w:t>
      </w:r>
      <w:r w:rsidRPr="009422EC">
        <w:rPr>
          <w:sz w:val="24"/>
          <w:szCs w:val="24"/>
        </w:rPr>
        <w:t>а</w:t>
      </w:r>
      <w:r w:rsidRPr="009422EC">
        <w:rPr>
          <w:spacing w:val="-3"/>
          <w:sz w:val="24"/>
          <w:szCs w:val="24"/>
        </w:rPr>
        <w:t xml:space="preserve"> </w:t>
      </w:r>
      <w:r w:rsidRPr="009422EC">
        <w:rPr>
          <w:spacing w:val="-5"/>
          <w:sz w:val="24"/>
          <w:szCs w:val="24"/>
        </w:rPr>
        <w:t>«</w:t>
      </w:r>
      <w:r w:rsidRPr="009422EC">
        <w:rPr>
          <w:spacing w:val="-1"/>
          <w:sz w:val="24"/>
          <w:szCs w:val="24"/>
        </w:rPr>
        <w:t>ч</w:t>
      </w:r>
      <w:r w:rsidRPr="009422EC">
        <w:rPr>
          <w:sz w:val="24"/>
          <w:szCs w:val="24"/>
        </w:rPr>
        <w:t>ел</w:t>
      </w:r>
      <w:r w:rsidRPr="009422EC">
        <w:rPr>
          <w:spacing w:val="4"/>
          <w:sz w:val="24"/>
          <w:szCs w:val="24"/>
        </w:rPr>
        <w:t>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1"/>
          <w:sz w:val="24"/>
          <w:szCs w:val="24"/>
        </w:rPr>
        <w:t xml:space="preserve"> </w:t>
      </w:r>
      <w:r w:rsidRPr="009422EC">
        <w:rPr>
          <w:w w:val="99"/>
          <w:sz w:val="24"/>
          <w:szCs w:val="24"/>
        </w:rPr>
        <w:t>т</w:t>
      </w:r>
      <w:r w:rsidRPr="009422EC">
        <w:rPr>
          <w:spacing w:val="-5"/>
          <w:sz w:val="24"/>
          <w:szCs w:val="24"/>
        </w:rPr>
        <w:t>е</w:t>
      </w:r>
      <w:r w:rsidRPr="009422EC">
        <w:rPr>
          <w:spacing w:val="-4"/>
          <w:sz w:val="24"/>
          <w:szCs w:val="24"/>
        </w:rPr>
        <w:t>х</w:t>
      </w:r>
      <w:r w:rsidRPr="009422EC">
        <w:rPr>
          <w:sz w:val="24"/>
          <w:szCs w:val="24"/>
        </w:rPr>
        <w:t>ни</w:t>
      </w:r>
      <w:r w:rsidRPr="009422EC">
        <w:rPr>
          <w:spacing w:val="-4"/>
          <w:sz w:val="24"/>
          <w:szCs w:val="24"/>
        </w:rPr>
        <w:t>к</w:t>
      </w:r>
      <w:r w:rsidRPr="009422EC">
        <w:rPr>
          <w:spacing w:val="1"/>
          <w:sz w:val="24"/>
          <w:szCs w:val="24"/>
        </w:rPr>
        <w:t>а</w:t>
      </w:r>
      <w:r w:rsidRPr="009422EC">
        <w:rPr>
          <w:spacing w:val="-3"/>
          <w:sz w:val="24"/>
          <w:szCs w:val="24"/>
        </w:rPr>
        <w:t>»</w:t>
      </w:r>
      <w:r w:rsidRPr="009422EC">
        <w:rPr>
          <w:sz w:val="24"/>
          <w:szCs w:val="24"/>
        </w:rPr>
        <w:t>.</w:t>
      </w:r>
      <w:r w:rsidRPr="009422EC">
        <w:rPr>
          <w:spacing w:val="3"/>
          <w:sz w:val="24"/>
          <w:szCs w:val="24"/>
        </w:rPr>
        <w:t xml:space="preserve"> </w:t>
      </w:r>
      <w:r w:rsidRPr="009422EC">
        <w:rPr>
          <w:spacing w:val="-4"/>
          <w:sz w:val="24"/>
          <w:szCs w:val="24"/>
        </w:rPr>
        <w:t>А</w:t>
      </w:r>
      <w:r w:rsidRPr="009422EC">
        <w:rPr>
          <w:spacing w:val="5"/>
          <w:sz w:val="24"/>
          <w:szCs w:val="24"/>
        </w:rPr>
        <w:t>н</w:t>
      </w:r>
      <w:r w:rsidRPr="009422EC">
        <w:rPr>
          <w:sz w:val="24"/>
          <w:szCs w:val="24"/>
        </w:rPr>
        <w:t>али</w:t>
      </w:r>
      <w:r w:rsidRPr="009422EC">
        <w:rPr>
          <w:w w:val="99"/>
          <w:sz w:val="24"/>
          <w:szCs w:val="24"/>
        </w:rPr>
        <w:t>з</w:t>
      </w:r>
      <w:r w:rsidRPr="009422EC">
        <w:rPr>
          <w:spacing w:val="3"/>
          <w:sz w:val="24"/>
          <w:szCs w:val="24"/>
        </w:rPr>
        <w:t xml:space="preserve"> </w:t>
      </w:r>
      <w:r w:rsidRPr="009422EC">
        <w:rPr>
          <w:spacing w:val="-8"/>
          <w:sz w:val="24"/>
          <w:szCs w:val="24"/>
        </w:rPr>
        <w:t>х</w:t>
      </w:r>
      <w:r w:rsidRPr="009422EC">
        <w:rPr>
          <w:spacing w:val="-1"/>
          <w:sz w:val="24"/>
          <w:szCs w:val="24"/>
        </w:rPr>
        <w:t>а</w:t>
      </w:r>
      <w:r w:rsidRPr="009422EC">
        <w:rPr>
          <w:sz w:val="24"/>
          <w:szCs w:val="24"/>
        </w:rPr>
        <w:t>р</w:t>
      </w:r>
      <w:r w:rsidRPr="009422EC">
        <w:rPr>
          <w:spacing w:val="3"/>
          <w:sz w:val="24"/>
          <w:szCs w:val="24"/>
        </w:rPr>
        <w:t>а</w:t>
      </w:r>
      <w:r w:rsidRPr="009422EC">
        <w:rPr>
          <w:spacing w:val="-5"/>
          <w:sz w:val="24"/>
          <w:szCs w:val="24"/>
        </w:rPr>
        <w:t>к</w:t>
      </w:r>
      <w:r w:rsidRPr="009422EC">
        <w:rPr>
          <w:w w:val="99"/>
          <w:sz w:val="24"/>
          <w:szCs w:val="24"/>
        </w:rPr>
        <w:t>т</w:t>
      </w:r>
      <w:r w:rsidRPr="009422EC">
        <w:rPr>
          <w:sz w:val="24"/>
          <w:szCs w:val="24"/>
        </w:rPr>
        <w:t>ерис</w:t>
      </w:r>
      <w:r w:rsidRPr="009422EC">
        <w:rPr>
          <w:w w:val="99"/>
          <w:sz w:val="24"/>
          <w:szCs w:val="24"/>
        </w:rPr>
        <w:t>т</w:t>
      </w:r>
      <w:r w:rsidRPr="009422EC">
        <w:rPr>
          <w:spacing w:val="1"/>
          <w:sz w:val="24"/>
          <w:szCs w:val="24"/>
        </w:rPr>
        <w:t>и</w:t>
      </w:r>
      <w:r w:rsidRPr="009422EC">
        <w:rPr>
          <w:sz w:val="24"/>
          <w:szCs w:val="24"/>
        </w:rPr>
        <w:t>к</w:t>
      </w:r>
      <w:r w:rsidRPr="009422EC">
        <w:rPr>
          <w:spacing w:val="1"/>
          <w:sz w:val="24"/>
          <w:szCs w:val="24"/>
        </w:rPr>
        <w:t xml:space="preserve"> 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ий</w:t>
      </w:r>
      <w:r w:rsidRPr="009422EC">
        <w:rPr>
          <w:sz w:val="24"/>
          <w:szCs w:val="24"/>
        </w:rPr>
        <w:t xml:space="preserve"> ра</w:t>
      </w:r>
      <w:r w:rsidRPr="009422EC">
        <w:rPr>
          <w:w w:val="99"/>
          <w:sz w:val="24"/>
          <w:szCs w:val="24"/>
        </w:rPr>
        <w:t>зл</w:t>
      </w:r>
      <w:r w:rsidRPr="009422EC">
        <w:rPr>
          <w:spacing w:val="1"/>
          <w:w w:val="99"/>
          <w:sz w:val="24"/>
          <w:szCs w:val="24"/>
        </w:rPr>
        <w:t>и</w:t>
      </w:r>
      <w:r w:rsidRPr="009422EC">
        <w:rPr>
          <w:sz w:val="24"/>
          <w:szCs w:val="24"/>
        </w:rPr>
        <w:t>ч</w:t>
      </w:r>
      <w:r w:rsidRPr="009422EC">
        <w:rPr>
          <w:w w:val="99"/>
          <w:sz w:val="24"/>
          <w:szCs w:val="24"/>
        </w:rPr>
        <w:t>н</w:t>
      </w:r>
      <w:r w:rsidRPr="009422EC">
        <w:rPr>
          <w:spacing w:val="2"/>
          <w:sz w:val="24"/>
          <w:szCs w:val="24"/>
        </w:rPr>
        <w:t>ы</w:t>
      </w:r>
      <w:r w:rsidRPr="009422EC">
        <w:rPr>
          <w:sz w:val="24"/>
          <w:szCs w:val="24"/>
        </w:rPr>
        <w:t>х</w:t>
      </w:r>
      <w:r w:rsidRPr="009422EC">
        <w:rPr>
          <w:spacing w:val="-1"/>
          <w:sz w:val="24"/>
          <w:szCs w:val="24"/>
        </w:rPr>
        <w:t xml:space="preserve"> </w:t>
      </w:r>
      <w:r w:rsidRPr="009422EC">
        <w:rPr>
          <w:spacing w:val="-4"/>
          <w:w w:val="99"/>
          <w:sz w:val="24"/>
          <w:szCs w:val="24"/>
        </w:rPr>
        <w:t>п</w:t>
      </w:r>
      <w:r w:rsidRPr="009422EC">
        <w:rPr>
          <w:sz w:val="24"/>
          <w:szCs w:val="24"/>
        </w:rPr>
        <w:t>о</w:t>
      </w:r>
      <w:r w:rsidRPr="009422EC">
        <w:rPr>
          <w:spacing w:val="-2"/>
          <w:sz w:val="24"/>
          <w:szCs w:val="24"/>
        </w:rPr>
        <w:t>д</w:t>
      </w:r>
      <w:r w:rsidRPr="009422EC">
        <w:rPr>
          <w:sz w:val="24"/>
          <w:szCs w:val="24"/>
        </w:rPr>
        <w:t>т</w:t>
      </w:r>
      <w:r w:rsidRPr="009422EC">
        <w:rPr>
          <w:spacing w:val="1"/>
          <w:w w:val="99"/>
          <w:sz w:val="24"/>
          <w:szCs w:val="24"/>
        </w:rPr>
        <w:t>и</w:t>
      </w:r>
      <w:r w:rsidRPr="009422EC">
        <w:rPr>
          <w:spacing w:val="-3"/>
          <w:w w:val="99"/>
          <w:sz w:val="24"/>
          <w:szCs w:val="24"/>
        </w:rPr>
        <w:t>п</w:t>
      </w:r>
      <w:r w:rsidRPr="009422EC">
        <w:rPr>
          <w:sz w:val="24"/>
          <w:szCs w:val="24"/>
        </w:rPr>
        <w:t>ов</w:t>
      </w:r>
      <w:r w:rsidRPr="009422EC">
        <w:rPr>
          <w:spacing w:val="3"/>
          <w:sz w:val="24"/>
          <w:szCs w:val="24"/>
        </w:rPr>
        <w:t xml:space="preserve"> </w:t>
      </w:r>
      <w:r w:rsidRPr="009422EC">
        <w:rPr>
          <w:spacing w:val="-3"/>
          <w:sz w:val="24"/>
          <w:szCs w:val="24"/>
        </w:rPr>
        <w:t>т</w:t>
      </w:r>
      <w:r w:rsidRPr="009422EC">
        <w:rPr>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5"/>
          <w:sz w:val="24"/>
          <w:szCs w:val="24"/>
        </w:rPr>
        <w:t xml:space="preserve"> </w:t>
      </w:r>
      <w:r w:rsidRPr="009422EC">
        <w:rPr>
          <w:sz w:val="24"/>
          <w:szCs w:val="24"/>
        </w:rPr>
        <w:t>–</w:t>
      </w:r>
      <w:r w:rsidRPr="009422EC">
        <w:rPr>
          <w:spacing w:val="3"/>
          <w:sz w:val="24"/>
          <w:szCs w:val="24"/>
        </w:rPr>
        <w:t xml:space="preserve"> </w:t>
      </w:r>
      <w:r w:rsidRPr="009422EC">
        <w:rPr>
          <w:w w:val="99"/>
          <w:sz w:val="24"/>
          <w:szCs w:val="24"/>
        </w:rPr>
        <w:t>т</w:t>
      </w:r>
      <w:r w:rsidRPr="009422EC">
        <w:rPr>
          <w:spacing w:val="-3"/>
          <w:sz w:val="24"/>
          <w:szCs w:val="24"/>
        </w:rPr>
        <w:t>е</w:t>
      </w:r>
      <w:r w:rsidRPr="009422EC">
        <w:rPr>
          <w:spacing w:val="-5"/>
          <w:sz w:val="24"/>
          <w:szCs w:val="24"/>
        </w:rPr>
        <w:t>х</w:t>
      </w:r>
      <w:r w:rsidRPr="009422EC">
        <w:rPr>
          <w:sz w:val="24"/>
          <w:szCs w:val="24"/>
        </w:rPr>
        <w:t>ни</w:t>
      </w:r>
      <w:r w:rsidRPr="009422EC">
        <w:rPr>
          <w:spacing w:val="-4"/>
          <w:sz w:val="24"/>
          <w:szCs w:val="24"/>
        </w:rPr>
        <w:t>к</w:t>
      </w:r>
      <w:r w:rsidRPr="009422EC">
        <w:rPr>
          <w:spacing w:val="1"/>
          <w:sz w:val="24"/>
          <w:szCs w:val="24"/>
        </w:rPr>
        <w:t>а</w:t>
      </w:r>
      <w:r w:rsidRPr="009422EC">
        <w:rPr>
          <w:spacing w:val="-3"/>
          <w:sz w:val="24"/>
          <w:szCs w:val="24"/>
        </w:rPr>
        <w:t>»</w:t>
      </w:r>
      <w:r w:rsidRPr="009422EC">
        <w:rPr>
          <w:sz w:val="24"/>
          <w:szCs w:val="24"/>
        </w:rPr>
        <w:t>. Пр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sz w:val="24"/>
          <w:szCs w:val="24"/>
        </w:rPr>
        <w:t>н</w:t>
      </w:r>
      <w:r w:rsidRPr="009422EC">
        <w:rPr>
          <w:sz w:val="24"/>
          <w:szCs w:val="24"/>
        </w:rPr>
        <w:t>аль</w:t>
      </w:r>
      <w:r w:rsidRPr="009422EC">
        <w:rPr>
          <w:spacing w:val="1"/>
          <w:sz w:val="24"/>
          <w:szCs w:val="24"/>
        </w:rPr>
        <w:t>н</w:t>
      </w:r>
      <w:r w:rsidRPr="009422EC">
        <w:rPr>
          <w:spacing w:val="2"/>
          <w:sz w:val="24"/>
          <w:szCs w:val="24"/>
        </w:rPr>
        <w:t>ы</w:t>
      </w:r>
      <w:r w:rsidRPr="009422EC">
        <w:rPr>
          <w:sz w:val="24"/>
          <w:szCs w:val="24"/>
        </w:rPr>
        <w:t>е</w:t>
      </w:r>
      <w:r w:rsidRPr="009422EC">
        <w:rPr>
          <w:spacing w:val="-2"/>
          <w:sz w:val="24"/>
          <w:szCs w:val="24"/>
        </w:rPr>
        <w:t xml:space="preserve"> </w:t>
      </w:r>
      <w:r w:rsidRPr="009422EC">
        <w:rPr>
          <w:sz w:val="24"/>
          <w:szCs w:val="24"/>
        </w:rPr>
        <w:t>п</w:t>
      </w:r>
      <w:r w:rsidRPr="009422EC">
        <w:rPr>
          <w:spacing w:val="-4"/>
          <w:sz w:val="24"/>
          <w:szCs w:val="24"/>
        </w:rPr>
        <w:t>р</w:t>
      </w:r>
      <w:r w:rsidRPr="009422EC">
        <w:rPr>
          <w:spacing w:val="3"/>
          <w:sz w:val="24"/>
          <w:szCs w:val="24"/>
        </w:rPr>
        <w:t>о</w:t>
      </w:r>
      <w:r w:rsidRPr="009422EC">
        <w:rPr>
          <w:spacing w:val="-1"/>
          <w:sz w:val="24"/>
          <w:szCs w:val="24"/>
        </w:rPr>
        <w:t>б</w:t>
      </w:r>
      <w:r w:rsidRPr="009422EC">
        <w:rPr>
          <w:spacing w:val="-2"/>
          <w:sz w:val="24"/>
          <w:szCs w:val="24"/>
        </w:rPr>
        <w:t>ы</w:t>
      </w:r>
      <w:r w:rsidRPr="009422EC">
        <w:rPr>
          <w:sz w:val="24"/>
          <w:szCs w:val="24"/>
        </w:rPr>
        <w:t>.</w:t>
      </w:r>
    </w:p>
    <w:p w14:paraId="5B5C6D0D" w14:textId="77777777" w:rsidR="009422EC" w:rsidRPr="009422EC" w:rsidRDefault="009422EC" w:rsidP="006C3BA2">
      <w:pPr>
        <w:spacing w:line="120" w:lineRule="exact"/>
        <w:ind w:firstLine="828"/>
        <w:jc w:val="both"/>
        <w:rPr>
          <w:sz w:val="12"/>
          <w:szCs w:val="12"/>
        </w:rPr>
      </w:pPr>
    </w:p>
    <w:p w14:paraId="03D06FFB" w14:textId="77777777" w:rsidR="009422EC" w:rsidRPr="009422EC" w:rsidRDefault="009422EC" w:rsidP="006C3BA2">
      <w:pPr>
        <w:spacing w:line="354" w:lineRule="auto"/>
        <w:ind w:firstLine="828"/>
        <w:jc w:val="both"/>
        <w:rPr>
          <w:sz w:val="24"/>
          <w:szCs w:val="24"/>
        </w:rPr>
      </w:pPr>
      <w:r w:rsidRPr="009422EC">
        <w:rPr>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spacing w:val="1"/>
          <w:w w:val="99"/>
          <w:sz w:val="24"/>
          <w:szCs w:val="24"/>
        </w:rPr>
        <w:t>и</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spacing w:val="-2"/>
          <w:w w:val="99"/>
          <w:sz w:val="24"/>
          <w:szCs w:val="24"/>
        </w:rPr>
        <w:t>з</w:t>
      </w:r>
      <w:r w:rsidRPr="009422EC">
        <w:rPr>
          <w:sz w:val="24"/>
          <w:szCs w:val="24"/>
        </w:rPr>
        <w:t>на</w:t>
      </w:r>
      <w:r w:rsidRPr="009422EC">
        <w:rPr>
          <w:spacing w:val="-16"/>
          <w:sz w:val="24"/>
          <w:szCs w:val="24"/>
        </w:rPr>
        <w:t>к</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z w:val="24"/>
          <w:szCs w:val="24"/>
        </w:rPr>
        <w:t>сис</w:t>
      </w:r>
      <w:r w:rsidRPr="009422EC">
        <w:rPr>
          <w:w w:val="99"/>
          <w:sz w:val="24"/>
          <w:szCs w:val="24"/>
        </w:rPr>
        <w:t>т</w:t>
      </w:r>
      <w:r w:rsidRPr="009422EC">
        <w:rPr>
          <w:sz w:val="24"/>
          <w:szCs w:val="24"/>
        </w:rPr>
        <w:t>е</w:t>
      </w:r>
      <w:r w:rsidRPr="009422EC">
        <w:rPr>
          <w:spacing w:val="1"/>
          <w:sz w:val="24"/>
          <w:szCs w:val="24"/>
        </w:rPr>
        <w:t>м</w:t>
      </w:r>
      <w:r w:rsidRPr="009422EC">
        <w:rPr>
          <w:sz w:val="24"/>
          <w:szCs w:val="24"/>
        </w:rPr>
        <w:t>а</w:t>
      </w:r>
      <w:r w:rsidRPr="009422EC">
        <w:rPr>
          <w:spacing w:val="-5"/>
          <w:sz w:val="24"/>
          <w:szCs w:val="24"/>
        </w:rPr>
        <w:t>»</w:t>
      </w:r>
      <w:r w:rsidRPr="009422EC">
        <w:rPr>
          <w:sz w:val="24"/>
          <w:szCs w:val="24"/>
        </w:rPr>
        <w:t>.</w:t>
      </w:r>
      <w:r w:rsidRPr="009422EC">
        <w:rPr>
          <w:spacing w:val="4"/>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w w:val="99"/>
          <w:sz w:val="24"/>
          <w:szCs w:val="24"/>
        </w:rPr>
        <w:t>т</w:t>
      </w:r>
      <w:r w:rsidRPr="009422EC">
        <w:rPr>
          <w:spacing w:val="-3"/>
          <w:sz w:val="24"/>
          <w:szCs w:val="24"/>
        </w:rPr>
        <w:t>и</w:t>
      </w:r>
      <w:r w:rsidRPr="009422EC">
        <w:rPr>
          <w:sz w:val="24"/>
          <w:szCs w:val="24"/>
        </w:rPr>
        <w:t>пы 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4"/>
          <w:sz w:val="24"/>
          <w:szCs w:val="24"/>
        </w:rPr>
        <w:t xml:space="preserve"> </w:t>
      </w:r>
      <w:r w:rsidRPr="009422EC">
        <w:rPr>
          <w:sz w:val="24"/>
          <w:szCs w:val="24"/>
        </w:rPr>
        <w:t>т</w:t>
      </w:r>
      <w:r w:rsidRPr="009422EC">
        <w:rPr>
          <w:spacing w:val="1"/>
          <w:w w:val="99"/>
          <w:sz w:val="24"/>
          <w:szCs w:val="24"/>
        </w:rPr>
        <w:t>ип</w:t>
      </w:r>
      <w:r w:rsidRPr="009422EC">
        <w:rPr>
          <w:sz w:val="24"/>
          <w:szCs w:val="24"/>
        </w:rPr>
        <w:t xml:space="preserve">а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1"/>
          <w:sz w:val="24"/>
          <w:szCs w:val="24"/>
        </w:rPr>
        <w:t xml:space="preserve"> </w:t>
      </w:r>
      <w:r w:rsidRPr="009422EC">
        <w:rPr>
          <w:sz w:val="24"/>
          <w:szCs w:val="24"/>
        </w:rPr>
        <w:t>–</w:t>
      </w:r>
      <w:r w:rsidRPr="009422EC">
        <w:rPr>
          <w:spacing w:val="3"/>
          <w:sz w:val="24"/>
          <w:szCs w:val="24"/>
        </w:rPr>
        <w:t xml:space="preserve"> </w:t>
      </w:r>
      <w:r w:rsidRPr="009422EC">
        <w:rPr>
          <w:spacing w:val="1"/>
          <w:sz w:val="24"/>
          <w:szCs w:val="24"/>
        </w:rPr>
        <w:t>з</w:t>
      </w:r>
      <w:r w:rsidRPr="009422EC">
        <w:rPr>
          <w:spacing w:val="1"/>
          <w:w w:val="99"/>
          <w:sz w:val="24"/>
          <w:szCs w:val="24"/>
        </w:rPr>
        <w:t>н</w:t>
      </w:r>
      <w:r w:rsidRPr="009422EC">
        <w:rPr>
          <w:sz w:val="24"/>
          <w:szCs w:val="24"/>
        </w:rPr>
        <w:t>а</w:t>
      </w:r>
      <w:r w:rsidRPr="009422EC">
        <w:rPr>
          <w:spacing w:val="-21"/>
          <w:sz w:val="24"/>
          <w:szCs w:val="24"/>
        </w:rPr>
        <w:t>к</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z w:val="24"/>
          <w:szCs w:val="24"/>
        </w:rPr>
        <w:t>с</w:t>
      </w:r>
      <w:r w:rsidRPr="009422EC">
        <w:rPr>
          <w:w w:val="99"/>
          <w:sz w:val="24"/>
          <w:szCs w:val="24"/>
        </w:rPr>
        <w:t>и</w:t>
      </w:r>
      <w:r w:rsidRPr="009422EC">
        <w:rPr>
          <w:sz w:val="24"/>
          <w:szCs w:val="24"/>
        </w:rPr>
        <w:t>сте</w:t>
      </w:r>
      <w:r w:rsidRPr="009422EC">
        <w:rPr>
          <w:spacing w:val="1"/>
          <w:sz w:val="24"/>
          <w:szCs w:val="24"/>
        </w:rPr>
        <w:t>м</w:t>
      </w:r>
      <w:r w:rsidRPr="009422EC">
        <w:rPr>
          <w:sz w:val="24"/>
          <w:szCs w:val="24"/>
        </w:rPr>
        <w:t>а</w:t>
      </w:r>
      <w:r w:rsidRPr="009422EC">
        <w:rPr>
          <w:spacing w:val="-2"/>
          <w:sz w:val="24"/>
          <w:szCs w:val="24"/>
        </w:rPr>
        <w:t>»</w:t>
      </w:r>
      <w:r w:rsidRPr="009422EC">
        <w:rPr>
          <w:sz w:val="24"/>
          <w:szCs w:val="24"/>
        </w:rPr>
        <w:t>.</w:t>
      </w:r>
      <w:r w:rsidRPr="009422EC">
        <w:rPr>
          <w:spacing w:val="3"/>
          <w:sz w:val="24"/>
          <w:szCs w:val="24"/>
        </w:rPr>
        <w:t xml:space="preserve"> </w:t>
      </w:r>
      <w:r w:rsidRPr="009422EC">
        <w:rPr>
          <w:sz w:val="24"/>
          <w:szCs w:val="24"/>
        </w:rPr>
        <w:t>П</w:t>
      </w:r>
      <w:r w:rsidRPr="009422EC">
        <w:rPr>
          <w:spacing w:val="-1"/>
          <w:sz w:val="24"/>
          <w:szCs w:val="24"/>
        </w:rPr>
        <w:t>В</w:t>
      </w:r>
      <w:r w:rsidRPr="009422EC">
        <w:rPr>
          <w:sz w:val="24"/>
          <w:szCs w:val="24"/>
        </w:rPr>
        <w:t xml:space="preserve">К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w:t>
      </w:r>
      <w:r w:rsidRPr="009422EC">
        <w:rPr>
          <w:sz w:val="24"/>
          <w:szCs w:val="24"/>
        </w:rPr>
        <w:t>й</w:t>
      </w:r>
      <w:r w:rsidRPr="009422EC">
        <w:rPr>
          <w:spacing w:val="-1"/>
          <w:sz w:val="24"/>
          <w:szCs w:val="24"/>
        </w:rPr>
        <w:t xml:space="preserve"> </w:t>
      </w:r>
      <w:r w:rsidRPr="009422EC">
        <w:rPr>
          <w:w w:val="99"/>
          <w:sz w:val="24"/>
          <w:szCs w:val="24"/>
        </w:rPr>
        <w:t>т</w:t>
      </w:r>
      <w:r w:rsidRPr="009422EC">
        <w:rPr>
          <w:spacing w:val="1"/>
          <w:sz w:val="24"/>
          <w:szCs w:val="24"/>
        </w:rPr>
        <w:t>ип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4"/>
          <w:sz w:val="24"/>
          <w:szCs w:val="24"/>
        </w:rPr>
        <w:t xml:space="preserve"> </w:t>
      </w:r>
      <w:r w:rsidRPr="009422EC">
        <w:rPr>
          <w:sz w:val="24"/>
          <w:szCs w:val="24"/>
        </w:rPr>
        <w:t>–</w:t>
      </w:r>
      <w:r w:rsidRPr="009422EC">
        <w:rPr>
          <w:spacing w:val="-1"/>
          <w:sz w:val="24"/>
          <w:szCs w:val="24"/>
        </w:rPr>
        <w:t xml:space="preserve"> </w:t>
      </w:r>
      <w:r w:rsidRPr="009422EC">
        <w:rPr>
          <w:w w:val="99"/>
          <w:sz w:val="24"/>
          <w:szCs w:val="24"/>
        </w:rPr>
        <w:t>з</w:t>
      </w:r>
      <w:r w:rsidRPr="009422EC">
        <w:rPr>
          <w:spacing w:val="1"/>
          <w:sz w:val="24"/>
          <w:szCs w:val="24"/>
        </w:rPr>
        <w:t>н</w:t>
      </w:r>
      <w:r w:rsidRPr="009422EC">
        <w:rPr>
          <w:sz w:val="24"/>
          <w:szCs w:val="24"/>
        </w:rPr>
        <w:t>а</w:t>
      </w:r>
      <w:r w:rsidRPr="009422EC">
        <w:rPr>
          <w:spacing w:val="-15"/>
          <w:sz w:val="24"/>
          <w:szCs w:val="24"/>
        </w:rPr>
        <w:t>к</w:t>
      </w:r>
      <w:r w:rsidRPr="009422EC">
        <w:rPr>
          <w:sz w:val="24"/>
          <w:szCs w:val="24"/>
        </w:rPr>
        <w:t>о</w:t>
      </w:r>
      <w:r w:rsidRPr="009422EC">
        <w:rPr>
          <w:spacing w:val="-3"/>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z w:val="24"/>
          <w:szCs w:val="24"/>
        </w:rPr>
        <w:t>сис</w:t>
      </w:r>
      <w:r w:rsidRPr="009422EC">
        <w:rPr>
          <w:w w:val="99"/>
          <w:sz w:val="24"/>
          <w:szCs w:val="24"/>
        </w:rPr>
        <w:t>т</w:t>
      </w:r>
      <w:r w:rsidRPr="009422EC">
        <w:rPr>
          <w:sz w:val="24"/>
          <w:szCs w:val="24"/>
        </w:rPr>
        <w:t>е</w:t>
      </w:r>
      <w:r w:rsidRPr="009422EC">
        <w:rPr>
          <w:spacing w:val="1"/>
          <w:sz w:val="24"/>
          <w:szCs w:val="24"/>
        </w:rPr>
        <w:t>м</w:t>
      </w:r>
      <w:r w:rsidRPr="009422EC">
        <w:rPr>
          <w:sz w:val="24"/>
          <w:szCs w:val="24"/>
        </w:rPr>
        <w:t>а</w:t>
      </w:r>
      <w:r w:rsidRPr="009422EC">
        <w:rPr>
          <w:spacing w:val="-5"/>
          <w:sz w:val="24"/>
          <w:szCs w:val="24"/>
        </w:rPr>
        <w:t>»</w:t>
      </w:r>
      <w:r w:rsidRPr="009422EC">
        <w:rPr>
          <w:sz w:val="24"/>
          <w:szCs w:val="24"/>
        </w:rPr>
        <w:t>.</w:t>
      </w:r>
      <w:r w:rsidRPr="009422EC">
        <w:rPr>
          <w:spacing w:val="4"/>
          <w:sz w:val="24"/>
          <w:szCs w:val="24"/>
        </w:rPr>
        <w:t xml:space="preserve"> </w:t>
      </w:r>
      <w:r w:rsidRPr="009422EC">
        <w:rPr>
          <w:spacing w:val="-4"/>
          <w:sz w:val="24"/>
          <w:szCs w:val="24"/>
        </w:rPr>
        <w:t>А</w:t>
      </w:r>
      <w:r w:rsidRPr="009422EC">
        <w:rPr>
          <w:w w:val="99"/>
          <w:sz w:val="24"/>
          <w:szCs w:val="24"/>
        </w:rPr>
        <w:t>н</w:t>
      </w:r>
      <w:r w:rsidRPr="009422EC">
        <w:rPr>
          <w:sz w:val="24"/>
          <w:szCs w:val="24"/>
        </w:rPr>
        <w:t>а</w:t>
      </w:r>
      <w:r w:rsidRPr="009422EC">
        <w:rPr>
          <w:w w:val="99"/>
          <w:sz w:val="24"/>
          <w:szCs w:val="24"/>
        </w:rPr>
        <w:t>лиз</w:t>
      </w:r>
      <w:r w:rsidRPr="009422EC">
        <w:rPr>
          <w:sz w:val="24"/>
          <w:szCs w:val="24"/>
        </w:rPr>
        <w:t xml:space="preserve"> </w:t>
      </w:r>
      <w:r w:rsidRPr="009422EC">
        <w:rPr>
          <w:spacing w:val="-4"/>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w w:val="99"/>
          <w:sz w:val="24"/>
          <w:szCs w:val="24"/>
        </w:rPr>
        <w:t>и</w:t>
      </w:r>
      <w:r w:rsidRPr="009422EC">
        <w:rPr>
          <w:sz w:val="24"/>
          <w:szCs w:val="24"/>
        </w:rPr>
        <w:t>ст</w:t>
      </w:r>
      <w:r w:rsidRPr="009422EC">
        <w:rPr>
          <w:spacing w:val="1"/>
          <w:w w:val="99"/>
          <w:sz w:val="24"/>
          <w:szCs w:val="24"/>
        </w:rPr>
        <w:t>и</w:t>
      </w:r>
      <w:r w:rsidRPr="009422EC">
        <w:rPr>
          <w:sz w:val="24"/>
          <w:szCs w:val="24"/>
        </w:rPr>
        <w:t>к</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ий</w:t>
      </w:r>
      <w:r w:rsidRPr="009422EC">
        <w:rPr>
          <w:spacing w:val="3"/>
          <w:sz w:val="24"/>
          <w:szCs w:val="24"/>
        </w:rPr>
        <w:t xml:space="preserve"> </w:t>
      </w:r>
      <w:r w:rsidRPr="009422EC">
        <w:rPr>
          <w:sz w:val="24"/>
          <w:szCs w:val="24"/>
        </w:rPr>
        <w:t>ра</w:t>
      </w:r>
      <w:r w:rsidRPr="009422EC">
        <w:rPr>
          <w:spacing w:val="1"/>
          <w:sz w:val="24"/>
          <w:szCs w:val="24"/>
        </w:rPr>
        <w:t>з</w:t>
      </w:r>
      <w:r w:rsidRPr="009422EC">
        <w:rPr>
          <w:sz w:val="24"/>
          <w:szCs w:val="24"/>
        </w:rPr>
        <w:t>л</w:t>
      </w:r>
      <w:r w:rsidRPr="009422EC">
        <w:rPr>
          <w:spacing w:val="1"/>
          <w:w w:val="99"/>
          <w:sz w:val="24"/>
          <w:szCs w:val="24"/>
        </w:rPr>
        <w:t>и</w:t>
      </w:r>
      <w:r w:rsidRPr="009422EC">
        <w:rPr>
          <w:sz w:val="24"/>
          <w:szCs w:val="24"/>
        </w:rPr>
        <w:t>чн</w:t>
      </w:r>
      <w:r w:rsidRPr="009422EC">
        <w:rPr>
          <w:spacing w:val="2"/>
          <w:sz w:val="24"/>
          <w:szCs w:val="24"/>
        </w:rPr>
        <w:t>ы</w:t>
      </w:r>
      <w:r w:rsidRPr="009422EC">
        <w:rPr>
          <w:sz w:val="24"/>
          <w:szCs w:val="24"/>
        </w:rPr>
        <w:t>х</w:t>
      </w:r>
      <w:r w:rsidRPr="009422EC">
        <w:rPr>
          <w:spacing w:val="-1"/>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w w:val="99"/>
          <w:sz w:val="24"/>
          <w:szCs w:val="24"/>
        </w:rPr>
        <w:t>т</w:t>
      </w:r>
      <w:r w:rsidRPr="009422EC">
        <w:rPr>
          <w:spacing w:val="-3"/>
          <w:sz w:val="24"/>
          <w:szCs w:val="24"/>
        </w:rPr>
        <w:t>ип</w:t>
      </w:r>
      <w:r w:rsidRPr="009422EC">
        <w:rPr>
          <w:spacing w:val="3"/>
          <w:sz w:val="24"/>
          <w:szCs w:val="24"/>
        </w:rPr>
        <w:t>о</w:t>
      </w:r>
      <w:r w:rsidRPr="009422EC">
        <w:rPr>
          <w:sz w:val="24"/>
          <w:szCs w:val="24"/>
        </w:rPr>
        <w:t>в</w:t>
      </w:r>
      <w:r w:rsidRPr="009422EC">
        <w:rPr>
          <w:spacing w:val="-4"/>
          <w:sz w:val="24"/>
          <w:szCs w:val="24"/>
        </w:rPr>
        <w:t xml:space="preserve"> </w:t>
      </w:r>
      <w:r w:rsidRPr="009422EC">
        <w:rPr>
          <w:w w:val="99"/>
          <w:sz w:val="24"/>
          <w:szCs w:val="24"/>
        </w:rPr>
        <w:t>т</w:t>
      </w:r>
      <w:r w:rsidRPr="009422EC">
        <w:rPr>
          <w:spacing w:val="1"/>
          <w:sz w:val="24"/>
          <w:szCs w:val="24"/>
        </w:rPr>
        <w:t>ип</w:t>
      </w:r>
      <w:r w:rsidRPr="009422EC">
        <w:rPr>
          <w:sz w:val="24"/>
          <w:szCs w:val="24"/>
        </w:rPr>
        <w:t>а</w:t>
      </w:r>
      <w:r w:rsidRPr="009422EC">
        <w:rPr>
          <w:spacing w:val="1"/>
          <w:sz w:val="24"/>
          <w:szCs w:val="24"/>
        </w:rPr>
        <w:t xml:space="preserve"> </w:t>
      </w:r>
      <w:r w:rsidRPr="009422EC">
        <w:rPr>
          <w:spacing w:val="-4"/>
          <w:sz w:val="24"/>
          <w:szCs w:val="24"/>
        </w:rPr>
        <w:t>«</w:t>
      </w:r>
      <w:r w:rsidRPr="009422EC">
        <w:rPr>
          <w:sz w:val="24"/>
          <w:szCs w:val="24"/>
        </w:rPr>
        <w:t>ч</w:t>
      </w:r>
      <w:r w:rsidRPr="009422EC">
        <w:rPr>
          <w:spacing w:val="-1"/>
          <w:sz w:val="24"/>
          <w:szCs w:val="24"/>
        </w:rPr>
        <w:t>е</w:t>
      </w:r>
      <w:r w:rsidRPr="009422EC">
        <w:rPr>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7"/>
          <w:sz w:val="24"/>
          <w:szCs w:val="24"/>
        </w:rPr>
        <w:t xml:space="preserve"> </w:t>
      </w:r>
      <w:r w:rsidRPr="009422EC">
        <w:rPr>
          <w:sz w:val="24"/>
          <w:szCs w:val="24"/>
        </w:rPr>
        <w:t>–</w:t>
      </w:r>
      <w:r w:rsidRPr="009422EC">
        <w:rPr>
          <w:spacing w:val="-1"/>
          <w:sz w:val="24"/>
          <w:szCs w:val="24"/>
        </w:rPr>
        <w:t xml:space="preserve"> </w:t>
      </w:r>
      <w:r w:rsidRPr="009422EC">
        <w:rPr>
          <w:w w:val="99"/>
          <w:sz w:val="24"/>
          <w:szCs w:val="24"/>
        </w:rPr>
        <w:t>з</w:t>
      </w:r>
      <w:r w:rsidRPr="009422EC">
        <w:rPr>
          <w:spacing w:val="1"/>
          <w:sz w:val="24"/>
          <w:szCs w:val="24"/>
        </w:rPr>
        <w:t>н</w:t>
      </w:r>
      <w:r w:rsidRPr="009422EC">
        <w:rPr>
          <w:sz w:val="24"/>
          <w:szCs w:val="24"/>
        </w:rPr>
        <w:t>а</w:t>
      </w:r>
      <w:r w:rsidRPr="009422EC">
        <w:rPr>
          <w:spacing w:val="-15"/>
          <w:sz w:val="24"/>
          <w:szCs w:val="24"/>
        </w:rPr>
        <w:t>к</w:t>
      </w:r>
      <w:r w:rsidRPr="009422EC">
        <w:rPr>
          <w:sz w:val="24"/>
          <w:szCs w:val="24"/>
        </w:rPr>
        <w:t>о</w:t>
      </w:r>
      <w:r w:rsidRPr="009422EC">
        <w:rPr>
          <w:spacing w:val="-3"/>
          <w:sz w:val="24"/>
          <w:szCs w:val="24"/>
        </w:rPr>
        <w:t>в</w:t>
      </w:r>
      <w:r w:rsidRPr="009422EC">
        <w:rPr>
          <w:spacing w:val="-1"/>
          <w:sz w:val="24"/>
          <w:szCs w:val="24"/>
        </w:rPr>
        <w:t>а</w:t>
      </w:r>
      <w:r w:rsidRPr="009422EC">
        <w:rPr>
          <w:sz w:val="24"/>
          <w:szCs w:val="24"/>
        </w:rPr>
        <w:t>я</w:t>
      </w:r>
      <w:r w:rsidRPr="009422EC">
        <w:rPr>
          <w:spacing w:val="2"/>
          <w:sz w:val="24"/>
          <w:szCs w:val="24"/>
        </w:rPr>
        <w:t xml:space="preserve"> </w:t>
      </w:r>
      <w:r w:rsidRPr="009422EC">
        <w:rPr>
          <w:sz w:val="24"/>
          <w:szCs w:val="24"/>
        </w:rPr>
        <w:t>сис</w:t>
      </w:r>
      <w:r w:rsidRPr="009422EC">
        <w:rPr>
          <w:w w:val="99"/>
          <w:sz w:val="24"/>
          <w:szCs w:val="24"/>
        </w:rPr>
        <w:t>т</w:t>
      </w:r>
      <w:r w:rsidRPr="009422EC">
        <w:rPr>
          <w:sz w:val="24"/>
          <w:szCs w:val="24"/>
        </w:rPr>
        <w:t>е</w:t>
      </w:r>
      <w:r w:rsidRPr="009422EC">
        <w:rPr>
          <w:spacing w:val="1"/>
          <w:sz w:val="24"/>
          <w:szCs w:val="24"/>
        </w:rPr>
        <w:t>м</w:t>
      </w:r>
      <w:r w:rsidRPr="009422EC">
        <w:rPr>
          <w:sz w:val="24"/>
          <w:szCs w:val="24"/>
        </w:rPr>
        <w:t>а</w:t>
      </w:r>
      <w:r w:rsidRPr="009422EC">
        <w:rPr>
          <w:spacing w:val="-5"/>
          <w:sz w:val="24"/>
          <w:szCs w:val="24"/>
        </w:rPr>
        <w:t>»</w:t>
      </w:r>
      <w:r w:rsidRPr="009422EC">
        <w:rPr>
          <w:sz w:val="24"/>
          <w:szCs w:val="24"/>
        </w:rPr>
        <w:t>. Пр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w:t>
      </w:r>
      <w:r w:rsidRPr="009422EC">
        <w:rPr>
          <w:spacing w:val="5"/>
          <w:sz w:val="24"/>
          <w:szCs w:val="24"/>
        </w:rPr>
        <w:t>о</w:t>
      </w:r>
      <w:r w:rsidRPr="009422EC">
        <w:rPr>
          <w:spacing w:val="1"/>
          <w:w w:val="99"/>
          <w:sz w:val="24"/>
          <w:szCs w:val="24"/>
        </w:rPr>
        <w:t>н</w:t>
      </w:r>
      <w:r w:rsidRPr="009422EC">
        <w:rPr>
          <w:sz w:val="24"/>
          <w:szCs w:val="24"/>
        </w:rPr>
        <w:t>аль</w:t>
      </w:r>
      <w:r w:rsidRPr="009422EC">
        <w:rPr>
          <w:spacing w:val="1"/>
          <w:w w:val="99"/>
          <w:sz w:val="24"/>
          <w:szCs w:val="24"/>
        </w:rPr>
        <w:t>н</w:t>
      </w:r>
      <w:r w:rsidRPr="009422EC">
        <w:rPr>
          <w:spacing w:val="2"/>
          <w:sz w:val="24"/>
          <w:szCs w:val="24"/>
        </w:rPr>
        <w:t>ы</w:t>
      </w:r>
      <w:r w:rsidRPr="009422EC">
        <w:rPr>
          <w:sz w:val="24"/>
          <w:szCs w:val="24"/>
        </w:rPr>
        <w:t>е</w:t>
      </w:r>
      <w:r w:rsidRPr="009422EC">
        <w:rPr>
          <w:spacing w:val="-2"/>
          <w:sz w:val="24"/>
          <w:szCs w:val="24"/>
        </w:rPr>
        <w:t xml:space="preserve"> </w:t>
      </w:r>
      <w:r w:rsidRPr="009422EC">
        <w:rPr>
          <w:w w:val="99"/>
          <w:sz w:val="24"/>
          <w:szCs w:val="24"/>
        </w:rPr>
        <w:t>п</w:t>
      </w:r>
      <w:r w:rsidRPr="009422EC">
        <w:rPr>
          <w:spacing w:val="-4"/>
          <w:sz w:val="24"/>
          <w:szCs w:val="24"/>
        </w:rPr>
        <w:t>р</w:t>
      </w:r>
      <w:r w:rsidRPr="009422EC">
        <w:rPr>
          <w:spacing w:val="3"/>
          <w:sz w:val="24"/>
          <w:szCs w:val="24"/>
        </w:rPr>
        <w:t>о</w:t>
      </w:r>
      <w:r w:rsidRPr="009422EC">
        <w:rPr>
          <w:spacing w:val="-1"/>
          <w:sz w:val="24"/>
          <w:szCs w:val="24"/>
        </w:rPr>
        <w:t>б</w:t>
      </w:r>
      <w:r w:rsidRPr="009422EC">
        <w:rPr>
          <w:spacing w:val="-3"/>
          <w:sz w:val="24"/>
          <w:szCs w:val="24"/>
        </w:rPr>
        <w:t>ы</w:t>
      </w:r>
      <w:r w:rsidRPr="009422EC">
        <w:rPr>
          <w:sz w:val="24"/>
          <w:szCs w:val="24"/>
        </w:rPr>
        <w:t>.</w:t>
      </w:r>
    </w:p>
    <w:p w14:paraId="6E64A501" w14:textId="77777777" w:rsidR="009422EC" w:rsidRPr="009422EC" w:rsidRDefault="009422EC" w:rsidP="006C3BA2">
      <w:pPr>
        <w:spacing w:line="120" w:lineRule="exact"/>
        <w:ind w:firstLine="828"/>
        <w:jc w:val="both"/>
        <w:rPr>
          <w:sz w:val="12"/>
          <w:szCs w:val="12"/>
        </w:rPr>
      </w:pPr>
    </w:p>
    <w:p w14:paraId="261B19BE" w14:textId="77777777" w:rsidR="009422EC" w:rsidRPr="009422EC" w:rsidRDefault="009422EC" w:rsidP="006C3BA2">
      <w:pPr>
        <w:spacing w:line="354" w:lineRule="auto"/>
        <w:ind w:firstLine="828"/>
        <w:jc w:val="both"/>
        <w:rPr>
          <w:sz w:val="24"/>
          <w:szCs w:val="24"/>
        </w:rPr>
      </w:pPr>
      <w:r w:rsidRPr="009422EC">
        <w:rPr>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spacing w:val="1"/>
          <w:w w:val="99"/>
          <w:sz w:val="24"/>
          <w:szCs w:val="24"/>
        </w:rPr>
        <w:t>и</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spacing w:val="1"/>
          <w:sz w:val="24"/>
          <w:szCs w:val="24"/>
        </w:rPr>
        <w:t>п</w:t>
      </w:r>
      <w:r w:rsidRPr="009422EC">
        <w:rPr>
          <w:spacing w:val="-4"/>
          <w:sz w:val="24"/>
          <w:szCs w:val="24"/>
        </w:rPr>
        <w:t>р</w:t>
      </w:r>
      <w:r w:rsidRPr="009422EC">
        <w:rPr>
          <w:sz w:val="24"/>
          <w:szCs w:val="24"/>
        </w:rPr>
        <w:t>и</w:t>
      </w:r>
      <w:r w:rsidRPr="009422EC">
        <w:rPr>
          <w:spacing w:val="-3"/>
          <w:sz w:val="24"/>
          <w:szCs w:val="24"/>
        </w:rPr>
        <w:t>р</w:t>
      </w:r>
      <w:r w:rsidRPr="009422EC">
        <w:rPr>
          <w:sz w:val="24"/>
          <w:szCs w:val="24"/>
        </w:rPr>
        <w:t>о</w:t>
      </w:r>
      <w:r w:rsidRPr="009422EC">
        <w:rPr>
          <w:spacing w:val="-3"/>
          <w:sz w:val="24"/>
          <w:szCs w:val="24"/>
        </w:rPr>
        <w:t>д</w:t>
      </w:r>
      <w:r w:rsidRPr="009422EC">
        <w:rPr>
          <w:sz w:val="24"/>
          <w:szCs w:val="24"/>
        </w:rPr>
        <w:t>а</w:t>
      </w:r>
      <w:r w:rsidRPr="009422EC">
        <w:rPr>
          <w:spacing w:val="-5"/>
          <w:sz w:val="24"/>
          <w:szCs w:val="24"/>
        </w:rPr>
        <w:t>»</w:t>
      </w:r>
      <w:r w:rsidRPr="009422EC">
        <w:rPr>
          <w:sz w:val="24"/>
          <w:szCs w:val="24"/>
        </w:rPr>
        <w:t>.</w:t>
      </w:r>
      <w:r w:rsidRPr="009422EC">
        <w:rPr>
          <w:spacing w:val="3"/>
          <w:sz w:val="24"/>
          <w:szCs w:val="24"/>
        </w:rPr>
        <w:t xml:space="preserve"> </w:t>
      </w:r>
      <w:r w:rsidRPr="009422EC">
        <w:rPr>
          <w:sz w:val="24"/>
          <w:szCs w:val="24"/>
        </w:rPr>
        <w:t>По</w:t>
      </w:r>
      <w:r w:rsidRPr="009422EC">
        <w:rPr>
          <w:spacing w:val="-1"/>
          <w:sz w:val="24"/>
          <w:szCs w:val="24"/>
        </w:rPr>
        <w:t>д</w:t>
      </w:r>
      <w:r w:rsidRPr="009422EC">
        <w:rPr>
          <w:w w:val="99"/>
          <w:sz w:val="24"/>
          <w:szCs w:val="24"/>
        </w:rPr>
        <w:t>т</w:t>
      </w:r>
      <w:r w:rsidRPr="009422EC">
        <w:rPr>
          <w:spacing w:val="-3"/>
          <w:sz w:val="24"/>
          <w:szCs w:val="24"/>
        </w:rPr>
        <w:t>и</w:t>
      </w:r>
      <w:r w:rsidRPr="009422EC">
        <w:rPr>
          <w:sz w:val="24"/>
          <w:szCs w:val="24"/>
        </w:rPr>
        <w:t xml:space="preserve">пы </w:t>
      </w:r>
      <w:r w:rsidRPr="009422EC">
        <w:rPr>
          <w:spacing w:val="1"/>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ссий</w:t>
      </w:r>
      <w:r w:rsidRPr="009422EC">
        <w:rPr>
          <w:spacing w:val="3"/>
          <w:sz w:val="24"/>
          <w:szCs w:val="24"/>
        </w:rPr>
        <w:t xml:space="preserve"> </w:t>
      </w:r>
      <w:r w:rsidRPr="009422EC">
        <w:rPr>
          <w:w w:val="99"/>
          <w:sz w:val="24"/>
          <w:szCs w:val="24"/>
        </w:rPr>
        <w:t>т</w:t>
      </w:r>
      <w:r w:rsidRPr="009422EC">
        <w:rPr>
          <w:spacing w:val="2"/>
          <w:sz w:val="24"/>
          <w:szCs w:val="24"/>
        </w:rPr>
        <w:t>и</w:t>
      </w:r>
      <w:r w:rsidRPr="009422EC">
        <w:rPr>
          <w:spacing w:val="1"/>
          <w:sz w:val="24"/>
          <w:szCs w:val="24"/>
        </w:rPr>
        <w:t>п</w:t>
      </w:r>
      <w:r w:rsidRPr="009422EC">
        <w:rPr>
          <w:sz w:val="24"/>
          <w:szCs w:val="24"/>
        </w:rPr>
        <w:t>а</w:t>
      </w:r>
      <w:r w:rsidRPr="009422EC">
        <w:rPr>
          <w:spacing w:val="-3"/>
          <w:sz w:val="24"/>
          <w:szCs w:val="24"/>
        </w:rPr>
        <w:t xml:space="preserve">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 –</w:t>
      </w:r>
      <w:r w:rsidRPr="009422EC">
        <w:rPr>
          <w:spacing w:val="2"/>
          <w:sz w:val="24"/>
          <w:szCs w:val="24"/>
        </w:rPr>
        <w:t xml:space="preserve"> </w:t>
      </w:r>
      <w:r w:rsidRPr="009422EC">
        <w:rPr>
          <w:spacing w:val="1"/>
          <w:w w:val="99"/>
          <w:sz w:val="24"/>
          <w:szCs w:val="24"/>
        </w:rPr>
        <w:t>п</w:t>
      </w:r>
      <w:r w:rsidRPr="009422EC">
        <w:rPr>
          <w:sz w:val="24"/>
          <w:szCs w:val="24"/>
        </w:rPr>
        <w:t>р</w:t>
      </w:r>
      <w:r w:rsidRPr="009422EC">
        <w:rPr>
          <w:spacing w:val="1"/>
          <w:w w:val="99"/>
          <w:sz w:val="24"/>
          <w:szCs w:val="24"/>
        </w:rPr>
        <w:t>и</w:t>
      </w:r>
      <w:r w:rsidRPr="009422EC">
        <w:rPr>
          <w:spacing w:val="-4"/>
          <w:sz w:val="24"/>
          <w:szCs w:val="24"/>
        </w:rPr>
        <w:t>р</w:t>
      </w:r>
      <w:r w:rsidRPr="009422EC">
        <w:rPr>
          <w:sz w:val="24"/>
          <w:szCs w:val="24"/>
        </w:rPr>
        <w:t>о</w:t>
      </w:r>
      <w:r w:rsidRPr="009422EC">
        <w:rPr>
          <w:spacing w:val="-2"/>
          <w:sz w:val="24"/>
          <w:szCs w:val="24"/>
        </w:rPr>
        <w:t>д</w:t>
      </w:r>
      <w:r w:rsidRPr="009422EC">
        <w:rPr>
          <w:sz w:val="24"/>
          <w:szCs w:val="24"/>
        </w:rPr>
        <w:t>а</w:t>
      </w:r>
      <w:r w:rsidRPr="009422EC">
        <w:rPr>
          <w:spacing w:val="-5"/>
          <w:sz w:val="24"/>
          <w:szCs w:val="24"/>
        </w:rPr>
        <w:t>»</w:t>
      </w:r>
      <w:r w:rsidRPr="009422EC">
        <w:rPr>
          <w:sz w:val="24"/>
          <w:szCs w:val="24"/>
        </w:rPr>
        <w:t>.</w:t>
      </w:r>
      <w:r w:rsidRPr="009422EC">
        <w:rPr>
          <w:spacing w:val="3"/>
          <w:sz w:val="24"/>
          <w:szCs w:val="24"/>
        </w:rPr>
        <w:t xml:space="preserve"> </w:t>
      </w:r>
      <w:r w:rsidRPr="009422EC">
        <w:rPr>
          <w:spacing w:val="1"/>
          <w:sz w:val="24"/>
          <w:szCs w:val="24"/>
        </w:rPr>
        <w:t>П</w:t>
      </w:r>
      <w:r w:rsidRPr="009422EC">
        <w:rPr>
          <w:sz w:val="24"/>
          <w:szCs w:val="24"/>
        </w:rPr>
        <w:t xml:space="preserve">ВК </w:t>
      </w:r>
      <w:r w:rsidRPr="009422EC">
        <w:rPr>
          <w:spacing w:val="1"/>
          <w:w w:val="99"/>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3"/>
          <w:sz w:val="24"/>
          <w:szCs w:val="24"/>
        </w:rPr>
        <w:t xml:space="preserve"> </w:t>
      </w:r>
      <w:r w:rsidRPr="009422EC">
        <w:rPr>
          <w:spacing w:val="-4"/>
          <w:sz w:val="24"/>
          <w:szCs w:val="24"/>
        </w:rPr>
        <w:t>«</w:t>
      </w:r>
      <w:r w:rsidRPr="009422EC">
        <w:rPr>
          <w:spacing w:val="-1"/>
          <w:sz w:val="24"/>
          <w:szCs w:val="24"/>
        </w:rPr>
        <w:t>че</w:t>
      </w:r>
      <w:r w:rsidRPr="009422EC">
        <w:rPr>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4"/>
          <w:sz w:val="24"/>
          <w:szCs w:val="24"/>
        </w:rPr>
        <w:t xml:space="preserve"> </w:t>
      </w:r>
      <w:r w:rsidRPr="009422EC">
        <w:rPr>
          <w:sz w:val="24"/>
          <w:szCs w:val="24"/>
        </w:rPr>
        <w:t>–</w:t>
      </w:r>
      <w:r w:rsidRPr="009422EC">
        <w:rPr>
          <w:spacing w:val="-1"/>
          <w:sz w:val="24"/>
          <w:szCs w:val="24"/>
        </w:rPr>
        <w:t xml:space="preserve"> </w:t>
      </w:r>
      <w:r w:rsidRPr="009422EC">
        <w:rPr>
          <w:spacing w:val="-4"/>
          <w:sz w:val="24"/>
          <w:szCs w:val="24"/>
        </w:rPr>
        <w:t>п</w:t>
      </w:r>
      <w:r w:rsidRPr="009422EC">
        <w:rPr>
          <w:sz w:val="24"/>
          <w:szCs w:val="24"/>
        </w:rPr>
        <w:t>ри</w:t>
      </w:r>
      <w:r w:rsidRPr="009422EC">
        <w:rPr>
          <w:spacing w:val="-4"/>
          <w:sz w:val="24"/>
          <w:szCs w:val="24"/>
        </w:rPr>
        <w:t>р</w:t>
      </w:r>
      <w:r w:rsidRPr="009422EC">
        <w:rPr>
          <w:sz w:val="24"/>
          <w:szCs w:val="24"/>
        </w:rPr>
        <w:t>о</w:t>
      </w:r>
      <w:r w:rsidRPr="009422EC">
        <w:rPr>
          <w:spacing w:val="-2"/>
          <w:sz w:val="24"/>
          <w:szCs w:val="24"/>
        </w:rPr>
        <w:t>д</w:t>
      </w:r>
      <w:r w:rsidRPr="009422EC">
        <w:rPr>
          <w:sz w:val="24"/>
          <w:szCs w:val="24"/>
        </w:rPr>
        <w:t>а</w:t>
      </w:r>
      <w:r w:rsidRPr="009422EC">
        <w:rPr>
          <w:spacing w:val="-5"/>
          <w:sz w:val="24"/>
          <w:szCs w:val="24"/>
        </w:rPr>
        <w:t>»</w:t>
      </w:r>
      <w:r w:rsidRPr="009422EC">
        <w:rPr>
          <w:sz w:val="24"/>
          <w:szCs w:val="24"/>
        </w:rPr>
        <w:t>.</w:t>
      </w:r>
      <w:r w:rsidRPr="009422EC">
        <w:rPr>
          <w:spacing w:val="3"/>
          <w:sz w:val="24"/>
          <w:szCs w:val="24"/>
        </w:rPr>
        <w:t xml:space="preserve"> </w:t>
      </w:r>
      <w:r w:rsidRPr="009422EC">
        <w:rPr>
          <w:spacing w:val="-4"/>
          <w:sz w:val="24"/>
          <w:szCs w:val="24"/>
        </w:rPr>
        <w:t>А</w:t>
      </w:r>
      <w:r w:rsidRPr="009422EC">
        <w:rPr>
          <w:sz w:val="24"/>
          <w:szCs w:val="24"/>
        </w:rPr>
        <w:t>нали</w:t>
      </w:r>
      <w:r w:rsidRPr="009422EC">
        <w:rPr>
          <w:w w:val="99"/>
          <w:sz w:val="24"/>
          <w:szCs w:val="24"/>
        </w:rPr>
        <w:t>з</w:t>
      </w:r>
      <w:r w:rsidRPr="009422EC">
        <w:rPr>
          <w:spacing w:val="8"/>
          <w:sz w:val="24"/>
          <w:szCs w:val="24"/>
        </w:rPr>
        <w:t xml:space="preserve"> </w:t>
      </w:r>
      <w:r w:rsidRPr="009422EC">
        <w:rPr>
          <w:spacing w:val="-8"/>
          <w:sz w:val="24"/>
          <w:szCs w:val="24"/>
        </w:rPr>
        <w:t>х</w:t>
      </w:r>
      <w:r w:rsidRPr="009422EC">
        <w:rPr>
          <w:spacing w:val="-1"/>
          <w:sz w:val="24"/>
          <w:szCs w:val="24"/>
        </w:rPr>
        <w:t>а</w:t>
      </w:r>
      <w:r w:rsidRPr="009422EC">
        <w:rPr>
          <w:sz w:val="24"/>
          <w:szCs w:val="24"/>
        </w:rPr>
        <w:t>р</w:t>
      </w:r>
      <w:r w:rsidRPr="009422EC">
        <w:rPr>
          <w:spacing w:val="3"/>
          <w:sz w:val="24"/>
          <w:szCs w:val="24"/>
        </w:rPr>
        <w:t>а</w:t>
      </w:r>
      <w:r w:rsidRPr="009422EC">
        <w:rPr>
          <w:spacing w:val="-5"/>
          <w:sz w:val="24"/>
          <w:szCs w:val="24"/>
        </w:rPr>
        <w:t>к</w:t>
      </w:r>
      <w:r w:rsidRPr="009422EC">
        <w:rPr>
          <w:w w:val="99"/>
          <w:sz w:val="24"/>
          <w:szCs w:val="24"/>
        </w:rPr>
        <w:t>т</w:t>
      </w:r>
      <w:r w:rsidRPr="009422EC">
        <w:rPr>
          <w:sz w:val="24"/>
          <w:szCs w:val="24"/>
        </w:rPr>
        <w:t>ерис</w:t>
      </w:r>
      <w:r w:rsidRPr="009422EC">
        <w:rPr>
          <w:w w:val="99"/>
          <w:sz w:val="24"/>
          <w:szCs w:val="24"/>
        </w:rPr>
        <w:t>т</w:t>
      </w:r>
      <w:r w:rsidRPr="009422EC">
        <w:rPr>
          <w:spacing w:val="1"/>
          <w:sz w:val="24"/>
          <w:szCs w:val="24"/>
        </w:rPr>
        <w:t>и</w:t>
      </w:r>
      <w:r w:rsidRPr="009422EC">
        <w:rPr>
          <w:sz w:val="24"/>
          <w:szCs w:val="24"/>
        </w:rPr>
        <w:t>к</w:t>
      </w:r>
      <w:r w:rsidRPr="009422EC">
        <w:rPr>
          <w:spacing w:val="1"/>
          <w:sz w:val="24"/>
          <w:szCs w:val="24"/>
        </w:rPr>
        <w:t xml:space="preserve"> 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ий</w:t>
      </w:r>
      <w:r w:rsidRPr="009422EC">
        <w:rPr>
          <w:sz w:val="24"/>
          <w:szCs w:val="24"/>
        </w:rPr>
        <w:t xml:space="preserve"> ра</w:t>
      </w:r>
      <w:r w:rsidRPr="009422EC">
        <w:rPr>
          <w:w w:val="99"/>
          <w:sz w:val="24"/>
          <w:szCs w:val="24"/>
        </w:rPr>
        <w:t>зл</w:t>
      </w:r>
      <w:r w:rsidRPr="009422EC">
        <w:rPr>
          <w:spacing w:val="1"/>
          <w:w w:val="99"/>
          <w:sz w:val="24"/>
          <w:szCs w:val="24"/>
        </w:rPr>
        <w:t>и</w:t>
      </w:r>
      <w:r w:rsidRPr="009422EC">
        <w:rPr>
          <w:sz w:val="24"/>
          <w:szCs w:val="24"/>
        </w:rPr>
        <w:t>ч</w:t>
      </w:r>
      <w:r w:rsidRPr="009422EC">
        <w:rPr>
          <w:w w:val="99"/>
          <w:sz w:val="24"/>
          <w:szCs w:val="24"/>
        </w:rPr>
        <w:t>н</w:t>
      </w:r>
      <w:r w:rsidRPr="009422EC">
        <w:rPr>
          <w:spacing w:val="2"/>
          <w:sz w:val="24"/>
          <w:szCs w:val="24"/>
        </w:rPr>
        <w:t>ы</w:t>
      </w:r>
      <w:r w:rsidRPr="009422EC">
        <w:rPr>
          <w:sz w:val="24"/>
          <w:szCs w:val="24"/>
        </w:rPr>
        <w:t>х</w:t>
      </w:r>
      <w:r w:rsidRPr="009422EC">
        <w:rPr>
          <w:spacing w:val="-1"/>
          <w:sz w:val="24"/>
          <w:szCs w:val="24"/>
        </w:rPr>
        <w:t xml:space="preserve"> </w:t>
      </w:r>
      <w:r w:rsidRPr="009422EC">
        <w:rPr>
          <w:spacing w:val="-4"/>
          <w:w w:val="99"/>
          <w:sz w:val="24"/>
          <w:szCs w:val="24"/>
        </w:rPr>
        <w:t>п</w:t>
      </w:r>
      <w:r w:rsidRPr="009422EC">
        <w:rPr>
          <w:sz w:val="24"/>
          <w:szCs w:val="24"/>
        </w:rPr>
        <w:t>о</w:t>
      </w:r>
      <w:r w:rsidRPr="009422EC">
        <w:rPr>
          <w:spacing w:val="-2"/>
          <w:sz w:val="24"/>
          <w:szCs w:val="24"/>
        </w:rPr>
        <w:t>д</w:t>
      </w:r>
      <w:r w:rsidRPr="009422EC">
        <w:rPr>
          <w:sz w:val="24"/>
          <w:szCs w:val="24"/>
        </w:rPr>
        <w:t>т</w:t>
      </w:r>
      <w:r w:rsidRPr="009422EC">
        <w:rPr>
          <w:spacing w:val="1"/>
          <w:w w:val="99"/>
          <w:sz w:val="24"/>
          <w:szCs w:val="24"/>
        </w:rPr>
        <w:t>и</w:t>
      </w:r>
      <w:r w:rsidRPr="009422EC">
        <w:rPr>
          <w:spacing w:val="-3"/>
          <w:w w:val="99"/>
          <w:sz w:val="24"/>
          <w:szCs w:val="24"/>
        </w:rPr>
        <w:t>п</w:t>
      </w:r>
      <w:r w:rsidRPr="009422EC">
        <w:rPr>
          <w:sz w:val="24"/>
          <w:szCs w:val="24"/>
        </w:rPr>
        <w:t>ов</w:t>
      </w:r>
      <w:r w:rsidRPr="009422EC">
        <w:rPr>
          <w:spacing w:val="3"/>
          <w:sz w:val="24"/>
          <w:szCs w:val="24"/>
        </w:rPr>
        <w:t xml:space="preserve"> </w:t>
      </w:r>
      <w:r w:rsidRPr="009422EC">
        <w:rPr>
          <w:spacing w:val="-3"/>
          <w:sz w:val="24"/>
          <w:szCs w:val="24"/>
        </w:rPr>
        <w:t>т</w:t>
      </w:r>
      <w:r w:rsidRPr="009422EC">
        <w:rPr>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5"/>
          <w:sz w:val="24"/>
          <w:szCs w:val="24"/>
        </w:rPr>
        <w:t xml:space="preserve"> </w:t>
      </w:r>
      <w:r w:rsidRPr="009422EC">
        <w:rPr>
          <w:sz w:val="24"/>
          <w:szCs w:val="24"/>
        </w:rPr>
        <w:t>–</w:t>
      </w:r>
      <w:r w:rsidRPr="009422EC">
        <w:rPr>
          <w:spacing w:val="3"/>
          <w:sz w:val="24"/>
          <w:szCs w:val="24"/>
        </w:rPr>
        <w:t xml:space="preserve"> </w:t>
      </w:r>
      <w:r w:rsidRPr="009422EC">
        <w:rPr>
          <w:spacing w:val="1"/>
          <w:sz w:val="24"/>
          <w:szCs w:val="24"/>
        </w:rPr>
        <w:t>п</w:t>
      </w:r>
      <w:r w:rsidRPr="009422EC">
        <w:rPr>
          <w:spacing w:val="-4"/>
          <w:sz w:val="24"/>
          <w:szCs w:val="24"/>
        </w:rPr>
        <w:t>р</w:t>
      </w:r>
      <w:r w:rsidRPr="009422EC">
        <w:rPr>
          <w:sz w:val="24"/>
          <w:szCs w:val="24"/>
        </w:rPr>
        <w:t>и</w:t>
      </w:r>
      <w:r w:rsidRPr="009422EC">
        <w:rPr>
          <w:spacing w:val="-4"/>
          <w:sz w:val="24"/>
          <w:szCs w:val="24"/>
        </w:rPr>
        <w:t>р</w:t>
      </w:r>
      <w:r w:rsidRPr="009422EC">
        <w:rPr>
          <w:sz w:val="24"/>
          <w:szCs w:val="24"/>
        </w:rPr>
        <w:t>о</w:t>
      </w:r>
      <w:r w:rsidRPr="009422EC">
        <w:rPr>
          <w:spacing w:val="-2"/>
          <w:sz w:val="24"/>
          <w:szCs w:val="24"/>
        </w:rPr>
        <w:t>д</w:t>
      </w:r>
      <w:r w:rsidRPr="009422EC">
        <w:rPr>
          <w:spacing w:val="-1"/>
          <w:sz w:val="24"/>
          <w:szCs w:val="24"/>
        </w:rPr>
        <w:t>а</w:t>
      </w:r>
      <w:r w:rsidRPr="009422EC">
        <w:rPr>
          <w:spacing w:val="-5"/>
          <w:sz w:val="24"/>
          <w:szCs w:val="24"/>
        </w:rPr>
        <w:t>»</w:t>
      </w:r>
      <w:r w:rsidRPr="009422EC">
        <w:rPr>
          <w:sz w:val="24"/>
          <w:szCs w:val="24"/>
        </w:rPr>
        <w:t>.</w:t>
      </w:r>
      <w:r w:rsidRPr="009422EC">
        <w:rPr>
          <w:spacing w:val="4"/>
          <w:sz w:val="24"/>
          <w:szCs w:val="24"/>
        </w:rPr>
        <w:t xml:space="preserve"> </w:t>
      </w:r>
      <w:r w:rsidRPr="009422EC">
        <w:rPr>
          <w:sz w:val="24"/>
          <w:szCs w:val="24"/>
        </w:rPr>
        <w:t>Пр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ссио</w:t>
      </w:r>
      <w:r w:rsidRPr="009422EC">
        <w:rPr>
          <w:spacing w:val="1"/>
          <w:sz w:val="24"/>
          <w:szCs w:val="24"/>
        </w:rPr>
        <w:t>н</w:t>
      </w:r>
      <w:r w:rsidRPr="009422EC">
        <w:rPr>
          <w:sz w:val="24"/>
          <w:szCs w:val="24"/>
        </w:rPr>
        <w:t>ал</w:t>
      </w:r>
      <w:r w:rsidRPr="009422EC">
        <w:rPr>
          <w:w w:val="99"/>
          <w:sz w:val="24"/>
          <w:szCs w:val="24"/>
        </w:rPr>
        <w:t>ь</w:t>
      </w:r>
      <w:r w:rsidRPr="009422EC">
        <w:rPr>
          <w:spacing w:val="1"/>
          <w:sz w:val="24"/>
          <w:szCs w:val="24"/>
        </w:rPr>
        <w:t>ны</w:t>
      </w:r>
      <w:r w:rsidRPr="009422EC">
        <w:rPr>
          <w:sz w:val="24"/>
          <w:szCs w:val="24"/>
        </w:rPr>
        <w:t>е</w:t>
      </w:r>
      <w:r w:rsidRPr="009422EC">
        <w:rPr>
          <w:spacing w:val="-2"/>
          <w:sz w:val="24"/>
          <w:szCs w:val="24"/>
        </w:rPr>
        <w:t xml:space="preserve"> </w:t>
      </w:r>
      <w:r w:rsidRPr="009422EC">
        <w:rPr>
          <w:sz w:val="24"/>
          <w:szCs w:val="24"/>
        </w:rPr>
        <w:t>п</w:t>
      </w:r>
      <w:r w:rsidRPr="009422EC">
        <w:rPr>
          <w:spacing w:val="-4"/>
          <w:sz w:val="24"/>
          <w:szCs w:val="24"/>
        </w:rPr>
        <w:t>р</w:t>
      </w:r>
      <w:r w:rsidRPr="009422EC">
        <w:rPr>
          <w:spacing w:val="3"/>
          <w:sz w:val="24"/>
          <w:szCs w:val="24"/>
        </w:rPr>
        <w:t>о</w:t>
      </w:r>
      <w:r w:rsidRPr="009422EC">
        <w:rPr>
          <w:spacing w:val="-1"/>
          <w:sz w:val="24"/>
          <w:szCs w:val="24"/>
        </w:rPr>
        <w:t>б</w:t>
      </w:r>
      <w:r w:rsidRPr="009422EC">
        <w:rPr>
          <w:spacing w:val="1"/>
          <w:sz w:val="24"/>
          <w:szCs w:val="24"/>
        </w:rPr>
        <w:t>ы</w:t>
      </w:r>
      <w:r w:rsidRPr="009422EC">
        <w:rPr>
          <w:sz w:val="24"/>
          <w:szCs w:val="24"/>
        </w:rPr>
        <w:t>.</w:t>
      </w:r>
    </w:p>
    <w:p w14:paraId="78B74398" w14:textId="77777777" w:rsidR="009422EC" w:rsidRPr="009422EC" w:rsidRDefault="009422EC" w:rsidP="006C3BA2">
      <w:pPr>
        <w:spacing w:line="120" w:lineRule="exact"/>
        <w:ind w:firstLine="828"/>
        <w:jc w:val="both"/>
        <w:rPr>
          <w:sz w:val="12"/>
          <w:szCs w:val="12"/>
        </w:rPr>
      </w:pPr>
    </w:p>
    <w:p w14:paraId="29A9198D" w14:textId="77777777" w:rsidR="009422EC" w:rsidRPr="009422EC" w:rsidRDefault="009422EC" w:rsidP="006C3BA2">
      <w:pPr>
        <w:spacing w:line="354" w:lineRule="auto"/>
        <w:ind w:firstLine="828"/>
        <w:jc w:val="both"/>
        <w:rPr>
          <w:sz w:val="24"/>
          <w:szCs w:val="24"/>
        </w:rPr>
      </w:pPr>
      <w:r w:rsidRPr="009422EC">
        <w:rPr>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sz w:val="24"/>
          <w:szCs w:val="24"/>
        </w:rPr>
        <w:t>тер</w:t>
      </w:r>
      <w:r w:rsidRPr="009422EC">
        <w:rPr>
          <w:spacing w:val="1"/>
          <w:w w:val="99"/>
          <w:sz w:val="24"/>
          <w:szCs w:val="24"/>
        </w:rPr>
        <w:t>и</w:t>
      </w:r>
      <w:r w:rsidRPr="009422EC">
        <w:rPr>
          <w:sz w:val="24"/>
          <w:szCs w:val="24"/>
        </w:rPr>
        <w:t>ст</w:t>
      </w:r>
      <w:r w:rsidRPr="009422EC">
        <w:rPr>
          <w:spacing w:val="1"/>
          <w:w w:val="99"/>
          <w:sz w:val="24"/>
          <w:szCs w:val="24"/>
        </w:rPr>
        <w:t>и</w:t>
      </w:r>
      <w:r w:rsidRPr="009422EC">
        <w:rPr>
          <w:spacing w:val="-6"/>
          <w:sz w:val="24"/>
          <w:szCs w:val="24"/>
        </w:rPr>
        <w:t>к</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ий</w:t>
      </w:r>
      <w:r w:rsidRPr="009422EC">
        <w:rPr>
          <w:spacing w:val="3"/>
          <w:sz w:val="24"/>
          <w:szCs w:val="24"/>
        </w:rPr>
        <w:t xml:space="preserve"> </w:t>
      </w:r>
      <w:r w:rsidRPr="009422EC">
        <w:rPr>
          <w:sz w:val="24"/>
          <w:szCs w:val="24"/>
        </w:rPr>
        <w:t>т</w:t>
      </w:r>
      <w:r w:rsidRPr="009422EC">
        <w:rPr>
          <w:spacing w:val="2"/>
          <w:w w:val="99"/>
          <w:sz w:val="24"/>
          <w:szCs w:val="24"/>
        </w:rPr>
        <w:t>и</w:t>
      </w:r>
      <w:r w:rsidRPr="009422EC">
        <w:rPr>
          <w:spacing w:val="1"/>
          <w:w w:val="99"/>
          <w:sz w:val="24"/>
          <w:szCs w:val="24"/>
        </w:rPr>
        <w:t>п</w:t>
      </w:r>
      <w:r w:rsidRPr="009422EC">
        <w:rPr>
          <w:sz w:val="24"/>
          <w:szCs w:val="24"/>
        </w:rPr>
        <w:t>а</w:t>
      </w:r>
      <w:r w:rsidRPr="009422EC">
        <w:rPr>
          <w:spacing w:val="1"/>
          <w:sz w:val="24"/>
          <w:szCs w:val="24"/>
        </w:rPr>
        <w:t xml:space="preserve"> </w:t>
      </w:r>
      <w:r w:rsidRPr="009422EC">
        <w:rPr>
          <w:spacing w:val="-3"/>
          <w:sz w:val="24"/>
          <w:szCs w:val="24"/>
        </w:rPr>
        <w:t>«</w:t>
      </w:r>
      <w:r w:rsidRPr="009422EC">
        <w:rPr>
          <w:spacing w:val="-1"/>
          <w:sz w:val="24"/>
          <w:szCs w:val="24"/>
        </w:rPr>
        <w:t>че</w:t>
      </w:r>
      <w:r w:rsidRPr="009422EC">
        <w:rPr>
          <w:sz w:val="24"/>
          <w:szCs w:val="24"/>
        </w:rPr>
        <w:t>ло</w:t>
      </w:r>
      <w:r w:rsidRPr="009422EC">
        <w:rPr>
          <w:spacing w:val="1"/>
          <w:sz w:val="24"/>
          <w:szCs w:val="24"/>
        </w:rPr>
        <w:t>в</w:t>
      </w:r>
      <w:r w:rsidRPr="009422EC">
        <w:rPr>
          <w:sz w:val="24"/>
          <w:szCs w:val="24"/>
        </w:rPr>
        <w:t>ек</w:t>
      </w:r>
      <w:r w:rsidRPr="009422EC">
        <w:rPr>
          <w:spacing w:val="6"/>
          <w:sz w:val="24"/>
          <w:szCs w:val="24"/>
        </w:rPr>
        <w:t xml:space="preserve"> </w:t>
      </w:r>
      <w:r w:rsidRPr="009422EC">
        <w:rPr>
          <w:sz w:val="24"/>
          <w:szCs w:val="24"/>
        </w:rPr>
        <w:t>–</w:t>
      </w:r>
      <w:r w:rsidRPr="009422EC">
        <w:rPr>
          <w:spacing w:val="2"/>
          <w:sz w:val="24"/>
          <w:szCs w:val="24"/>
        </w:rPr>
        <w:t xml:space="preserve"> </w:t>
      </w:r>
      <w:r w:rsidRPr="009422EC">
        <w:rPr>
          <w:spacing w:val="-7"/>
          <w:sz w:val="24"/>
          <w:szCs w:val="24"/>
        </w:rPr>
        <w:t>х</w:t>
      </w:r>
      <w:r w:rsidRPr="009422EC">
        <w:rPr>
          <w:spacing w:val="-24"/>
          <w:sz w:val="24"/>
          <w:szCs w:val="24"/>
        </w:rPr>
        <w:t>у</w:t>
      </w:r>
      <w:r w:rsidRPr="009422EC">
        <w:rPr>
          <w:sz w:val="24"/>
          <w:szCs w:val="24"/>
        </w:rPr>
        <w:t>дож</w:t>
      </w:r>
      <w:r w:rsidRPr="009422EC">
        <w:rPr>
          <w:spacing w:val="1"/>
          <w:sz w:val="24"/>
          <w:szCs w:val="24"/>
        </w:rPr>
        <w:t>е</w:t>
      </w:r>
      <w:r w:rsidRPr="009422EC">
        <w:rPr>
          <w:sz w:val="24"/>
          <w:szCs w:val="24"/>
        </w:rPr>
        <w:t>с</w:t>
      </w:r>
      <w:r w:rsidRPr="009422EC">
        <w:rPr>
          <w:spacing w:val="-3"/>
          <w:w w:val="99"/>
          <w:sz w:val="24"/>
          <w:szCs w:val="24"/>
        </w:rPr>
        <w:t>т</w:t>
      </w:r>
      <w:r w:rsidRPr="009422EC">
        <w:rPr>
          <w:sz w:val="24"/>
          <w:szCs w:val="24"/>
        </w:rPr>
        <w:t>вен</w:t>
      </w:r>
      <w:r w:rsidRPr="009422EC">
        <w:rPr>
          <w:spacing w:val="1"/>
          <w:sz w:val="24"/>
          <w:szCs w:val="24"/>
        </w:rPr>
        <w:t>н</w:t>
      </w:r>
      <w:r w:rsidRPr="009422EC">
        <w:rPr>
          <w:spacing w:val="-1"/>
          <w:sz w:val="24"/>
          <w:szCs w:val="24"/>
        </w:rPr>
        <w:t>ы</w:t>
      </w:r>
      <w:r w:rsidRPr="009422EC">
        <w:rPr>
          <w:sz w:val="24"/>
          <w:szCs w:val="24"/>
        </w:rPr>
        <w:t>й</w:t>
      </w:r>
      <w:r w:rsidRPr="009422EC">
        <w:rPr>
          <w:spacing w:val="-1"/>
          <w:sz w:val="24"/>
          <w:szCs w:val="24"/>
        </w:rPr>
        <w:t xml:space="preserve"> </w:t>
      </w:r>
      <w:r w:rsidRPr="009422EC">
        <w:rPr>
          <w:spacing w:val="3"/>
          <w:sz w:val="24"/>
          <w:szCs w:val="24"/>
        </w:rPr>
        <w:t>о</w:t>
      </w:r>
      <w:r w:rsidRPr="009422EC">
        <w:rPr>
          <w:spacing w:val="-1"/>
          <w:sz w:val="24"/>
          <w:szCs w:val="24"/>
        </w:rPr>
        <w:t>б</w:t>
      </w:r>
      <w:r w:rsidRPr="009422EC">
        <w:rPr>
          <w:sz w:val="24"/>
          <w:szCs w:val="24"/>
        </w:rPr>
        <w:t>р</w:t>
      </w:r>
      <w:r w:rsidRPr="009422EC">
        <w:rPr>
          <w:spacing w:val="-1"/>
          <w:sz w:val="24"/>
          <w:szCs w:val="24"/>
        </w:rPr>
        <w:t>а</w:t>
      </w:r>
      <w:r w:rsidRPr="009422EC">
        <w:rPr>
          <w:spacing w:val="1"/>
          <w:w w:val="99"/>
          <w:sz w:val="24"/>
          <w:szCs w:val="24"/>
        </w:rPr>
        <w:t>з</w:t>
      </w:r>
      <w:r w:rsidRPr="009422EC">
        <w:rPr>
          <w:spacing w:val="-4"/>
          <w:sz w:val="24"/>
          <w:szCs w:val="24"/>
        </w:rPr>
        <w:t>»</w:t>
      </w:r>
      <w:r w:rsidRPr="009422EC">
        <w:rPr>
          <w:sz w:val="24"/>
          <w:szCs w:val="24"/>
        </w:rPr>
        <w:t>.</w:t>
      </w:r>
      <w:r w:rsidRPr="009422EC">
        <w:rPr>
          <w:spacing w:val="3"/>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w w:val="99"/>
          <w:sz w:val="24"/>
          <w:szCs w:val="24"/>
        </w:rPr>
        <w:t>т</w:t>
      </w:r>
      <w:r w:rsidRPr="009422EC">
        <w:rPr>
          <w:spacing w:val="1"/>
          <w:sz w:val="24"/>
          <w:szCs w:val="24"/>
        </w:rPr>
        <w:t>и</w:t>
      </w:r>
      <w:r w:rsidRPr="009422EC">
        <w:rPr>
          <w:spacing w:val="-3"/>
          <w:sz w:val="24"/>
          <w:szCs w:val="24"/>
        </w:rPr>
        <w:t>п</w:t>
      </w:r>
      <w:r w:rsidRPr="009422EC">
        <w:rPr>
          <w:sz w:val="24"/>
          <w:szCs w:val="24"/>
        </w:rPr>
        <w:t>ы</w:t>
      </w:r>
      <w:r w:rsidRPr="009422EC">
        <w:rPr>
          <w:spacing w:val="3"/>
          <w:sz w:val="24"/>
          <w:szCs w:val="24"/>
        </w:rPr>
        <w:t xml:space="preserve">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ий</w:t>
      </w:r>
      <w:r w:rsidRPr="009422EC">
        <w:rPr>
          <w:sz w:val="24"/>
          <w:szCs w:val="24"/>
        </w:rPr>
        <w:t xml:space="preserve"> т</w:t>
      </w:r>
      <w:r w:rsidRPr="009422EC">
        <w:rPr>
          <w:spacing w:val="1"/>
          <w:w w:val="99"/>
          <w:sz w:val="24"/>
          <w:szCs w:val="24"/>
        </w:rPr>
        <w:t>ип</w:t>
      </w:r>
      <w:r w:rsidRPr="009422EC">
        <w:rPr>
          <w:sz w:val="24"/>
          <w:szCs w:val="24"/>
        </w:rPr>
        <w:t>а</w:t>
      </w:r>
      <w:r w:rsidRPr="009422EC">
        <w:rPr>
          <w:spacing w:val="2"/>
          <w:sz w:val="24"/>
          <w:szCs w:val="24"/>
        </w:rPr>
        <w:t xml:space="preserve"> </w:t>
      </w:r>
      <w:r w:rsidRPr="009422EC">
        <w:rPr>
          <w:spacing w:val="-4"/>
          <w:sz w:val="24"/>
          <w:szCs w:val="24"/>
        </w:rPr>
        <w:t>«</w:t>
      </w:r>
      <w:r w:rsidRPr="009422EC">
        <w:rPr>
          <w:spacing w:val="-1"/>
          <w:sz w:val="24"/>
          <w:szCs w:val="24"/>
        </w:rPr>
        <w:t>че</w:t>
      </w:r>
      <w:r w:rsidRPr="009422EC">
        <w:rPr>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3"/>
          <w:sz w:val="24"/>
          <w:szCs w:val="24"/>
        </w:rPr>
        <w:t xml:space="preserve"> </w:t>
      </w:r>
      <w:r w:rsidRPr="009422EC">
        <w:rPr>
          <w:sz w:val="24"/>
          <w:szCs w:val="24"/>
        </w:rPr>
        <w:t>–</w:t>
      </w:r>
      <w:r w:rsidRPr="009422EC">
        <w:rPr>
          <w:spacing w:val="-2"/>
          <w:sz w:val="24"/>
          <w:szCs w:val="24"/>
        </w:rPr>
        <w:t xml:space="preserve"> </w:t>
      </w:r>
      <w:r w:rsidRPr="009422EC">
        <w:rPr>
          <w:spacing w:val="-9"/>
          <w:sz w:val="24"/>
          <w:szCs w:val="24"/>
        </w:rPr>
        <w:t>х</w:t>
      </w:r>
      <w:r w:rsidRPr="009422EC">
        <w:rPr>
          <w:spacing w:val="-24"/>
          <w:sz w:val="24"/>
          <w:szCs w:val="24"/>
        </w:rPr>
        <w:t>у</w:t>
      </w:r>
      <w:r w:rsidRPr="009422EC">
        <w:rPr>
          <w:spacing w:val="-2"/>
          <w:sz w:val="24"/>
          <w:szCs w:val="24"/>
        </w:rPr>
        <w:t>д</w:t>
      </w:r>
      <w:r w:rsidRPr="009422EC">
        <w:rPr>
          <w:sz w:val="24"/>
          <w:szCs w:val="24"/>
        </w:rPr>
        <w:t>о</w:t>
      </w:r>
      <w:r w:rsidRPr="009422EC">
        <w:rPr>
          <w:spacing w:val="-3"/>
          <w:sz w:val="24"/>
          <w:szCs w:val="24"/>
        </w:rPr>
        <w:t>ж</w:t>
      </w:r>
      <w:r w:rsidRPr="009422EC">
        <w:rPr>
          <w:spacing w:val="3"/>
          <w:sz w:val="24"/>
          <w:szCs w:val="24"/>
        </w:rPr>
        <w:t>е</w:t>
      </w:r>
      <w:r w:rsidRPr="009422EC">
        <w:rPr>
          <w:sz w:val="24"/>
          <w:szCs w:val="24"/>
        </w:rPr>
        <w:t>ст</w:t>
      </w:r>
      <w:r w:rsidRPr="009422EC">
        <w:rPr>
          <w:spacing w:val="2"/>
          <w:sz w:val="24"/>
          <w:szCs w:val="24"/>
        </w:rPr>
        <w:t>в</w:t>
      </w:r>
      <w:r w:rsidRPr="009422EC">
        <w:rPr>
          <w:sz w:val="24"/>
          <w:szCs w:val="24"/>
        </w:rPr>
        <w:t>е</w:t>
      </w:r>
      <w:r w:rsidRPr="009422EC">
        <w:rPr>
          <w:w w:val="99"/>
          <w:sz w:val="24"/>
          <w:szCs w:val="24"/>
        </w:rPr>
        <w:t>н</w:t>
      </w:r>
      <w:r w:rsidRPr="009422EC">
        <w:rPr>
          <w:spacing w:val="1"/>
          <w:w w:val="99"/>
          <w:sz w:val="24"/>
          <w:szCs w:val="24"/>
        </w:rPr>
        <w:t>н</w:t>
      </w:r>
      <w:r w:rsidRPr="009422EC">
        <w:rPr>
          <w:spacing w:val="2"/>
          <w:sz w:val="24"/>
          <w:szCs w:val="24"/>
        </w:rPr>
        <w:t>ы</w:t>
      </w:r>
      <w:r w:rsidRPr="009422EC">
        <w:rPr>
          <w:w w:val="99"/>
          <w:sz w:val="24"/>
          <w:szCs w:val="24"/>
        </w:rPr>
        <w:t>й</w:t>
      </w:r>
      <w:r w:rsidRPr="009422EC">
        <w:rPr>
          <w:spacing w:val="-5"/>
          <w:sz w:val="24"/>
          <w:szCs w:val="24"/>
        </w:rPr>
        <w:t xml:space="preserve"> </w:t>
      </w:r>
      <w:r w:rsidRPr="009422EC">
        <w:rPr>
          <w:spacing w:val="4"/>
          <w:sz w:val="24"/>
          <w:szCs w:val="24"/>
        </w:rPr>
        <w:t>о</w:t>
      </w:r>
      <w:r w:rsidRPr="009422EC">
        <w:rPr>
          <w:spacing w:val="-2"/>
          <w:sz w:val="24"/>
          <w:szCs w:val="24"/>
        </w:rPr>
        <w:t>б</w:t>
      </w:r>
      <w:r w:rsidRPr="009422EC">
        <w:rPr>
          <w:sz w:val="24"/>
          <w:szCs w:val="24"/>
        </w:rPr>
        <w:t>р</w:t>
      </w:r>
      <w:r w:rsidRPr="009422EC">
        <w:rPr>
          <w:spacing w:val="1"/>
          <w:sz w:val="24"/>
          <w:szCs w:val="24"/>
        </w:rPr>
        <w:t>а</w:t>
      </w:r>
      <w:r w:rsidRPr="009422EC">
        <w:rPr>
          <w:spacing w:val="1"/>
          <w:w w:val="99"/>
          <w:sz w:val="24"/>
          <w:szCs w:val="24"/>
        </w:rPr>
        <w:t>з</w:t>
      </w:r>
      <w:r w:rsidRPr="009422EC">
        <w:rPr>
          <w:spacing w:val="-4"/>
          <w:sz w:val="24"/>
          <w:szCs w:val="24"/>
        </w:rPr>
        <w:t>»</w:t>
      </w:r>
      <w:r w:rsidRPr="009422EC">
        <w:rPr>
          <w:sz w:val="24"/>
          <w:szCs w:val="24"/>
        </w:rPr>
        <w:t>.</w:t>
      </w:r>
      <w:r w:rsidRPr="009422EC">
        <w:rPr>
          <w:spacing w:val="3"/>
          <w:sz w:val="24"/>
          <w:szCs w:val="24"/>
        </w:rPr>
        <w:t xml:space="preserve"> </w:t>
      </w:r>
      <w:r w:rsidRPr="009422EC">
        <w:rPr>
          <w:sz w:val="24"/>
          <w:szCs w:val="24"/>
        </w:rPr>
        <w:t>П</w:t>
      </w:r>
      <w:r w:rsidRPr="009422EC">
        <w:rPr>
          <w:spacing w:val="-1"/>
          <w:sz w:val="24"/>
          <w:szCs w:val="24"/>
        </w:rPr>
        <w:t>В</w:t>
      </w:r>
      <w:r w:rsidRPr="009422EC">
        <w:rPr>
          <w:sz w:val="24"/>
          <w:szCs w:val="24"/>
        </w:rPr>
        <w:t xml:space="preserve">К </w:t>
      </w:r>
      <w:r w:rsidRPr="009422EC">
        <w:rPr>
          <w:spacing w:val="1"/>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4"/>
          <w:sz w:val="24"/>
          <w:szCs w:val="24"/>
        </w:rPr>
        <w:t xml:space="preserve"> </w:t>
      </w:r>
      <w:r w:rsidRPr="009422EC">
        <w:rPr>
          <w:w w:val="99"/>
          <w:sz w:val="24"/>
          <w:szCs w:val="24"/>
        </w:rPr>
        <w:t>т</w:t>
      </w:r>
      <w:r w:rsidRPr="009422EC">
        <w:rPr>
          <w:spacing w:val="-2"/>
          <w:sz w:val="24"/>
          <w:szCs w:val="24"/>
        </w:rPr>
        <w:t>и</w:t>
      </w:r>
      <w:r w:rsidRPr="009422EC">
        <w:rPr>
          <w:sz w:val="24"/>
          <w:szCs w:val="24"/>
        </w:rPr>
        <w:t>па</w:t>
      </w:r>
      <w:r w:rsidRPr="009422EC">
        <w:rPr>
          <w:spacing w:val="1"/>
          <w:sz w:val="24"/>
          <w:szCs w:val="24"/>
        </w:rPr>
        <w:t xml:space="preserve"> </w:t>
      </w:r>
      <w:r w:rsidRPr="009422EC">
        <w:rPr>
          <w:spacing w:val="-4"/>
          <w:sz w:val="24"/>
          <w:szCs w:val="24"/>
        </w:rPr>
        <w:t>«</w:t>
      </w:r>
      <w:r w:rsidRPr="009422EC">
        <w:rPr>
          <w:sz w:val="24"/>
          <w:szCs w:val="24"/>
        </w:rPr>
        <w:t>ч</w:t>
      </w:r>
      <w:r w:rsidRPr="009422EC">
        <w:rPr>
          <w:spacing w:val="-1"/>
          <w:sz w:val="24"/>
          <w:szCs w:val="24"/>
        </w:rPr>
        <w:t>е</w:t>
      </w:r>
      <w:r w:rsidRPr="009422EC">
        <w:rPr>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5"/>
          <w:sz w:val="24"/>
          <w:szCs w:val="24"/>
        </w:rPr>
        <w:t xml:space="preserve"> </w:t>
      </w:r>
      <w:r w:rsidRPr="009422EC">
        <w:rPr>
          <w:sz w:val="24"/>
          <w:szCs w:val="24"/>
        </w:rPr>
        <w:t xml:space="preserve">– </w:t>
      </w:r>
      <w:r w:rsidRPr="009422EC">
        <w:rPr>
          <w:spacing w:val="-9"/>
          <w:sz w:val="24"/>
          <w:szCs w:val="24"/>
        </w:rPr>
        <w:t>х</w:t>
      </w:r>
      <w:r w:rsidRPr="009422EC">
        <w:rPr>
          <w:spacing w:val="-19"/>
          <w:sz w:val="24"/>
          <w:szCs w:val="24"/>
        </w:rPr>
        <w:t>у</w:t>
      </w:r>
      <w:r w:rsidRPr="009422EC">
        <w:rPr>
          <w:spacing w:val="-2"/>
          <w:sz w:val="24"/>
          <w:szCs w:val="24"/>
        </w:rPr>
        <w:t>д</w:t>
      </w:r>
      <w:r w:rsidRPr="009422EC">
        <w:rPr>
          <w:sz w:val="24"/>
          <w:szCs w:val="24"/>
        </w:rPr>
        <w:t>о</w:t>
      </w:r>
      <w:r w:rsidRPr="009422EC">
        <w:rPr>
          <w:spacing w:val="-3"/>
          <w:sz w:val="24"/>
          <w:szCs w:val="24"/>
        </w:rPr>
        <w:t>ж</w:t>
      </w:r>
      <w:r w:rsidRPr="009422EC">
        <w:rPr>
          <w:spacing w:val="3"/>
          <w:sz w:val="24"/>
          <w:szCs w:val="24"/>
        </w:rPr>
        <w:t>е</w:t>
      </w:r>
      <w:r w:rsidRPr="009422EC">
        <w:rPr>
          <w:sz w:val="24"/>
          <w:szCs w:val="24"/>
        </w:rPr>
        <w:t>ст</w:t>
      </w:r>
      <w:r w:rsidRPr="009422EC">
        <w:rPr>
          <w:spacing w:val="2"/>
          <w:sz w:val="24"/>
          <w:szCs w:val="24"/>
        </w:rPr>
        <w:t>в</w:t>
      </w:r>
      <w:r w:rsidRPr="009422EC">
        <w:rPr>
          <w:sz w:val="24"/>
          <w:szCs w:val="24"/>
        </w:rPr>
        <w:t>е</w:t>
      </w:r>
      <w:r w:rsidRPr="009422EC">
        <w:rPr>
          <w:w w:val="99"/>
          <w:sz w:val="24"/>
          <w:szCs w:val="24"/>
        </w:rPr>
        <w:t>н</w:t>
      </w:r>
      <w:r w:rsidRPr="009422EC">
        <w:rPr>
          <w:spacing w:val="1"/>
          <w:w w:val="99"/>
          <w:sz w:val="24"/>
          <w:szCs w:val="24"/>
        </w:rPr>
        <w:t>н</w:t>
      </w:r>
      <w:r w:rsidRPr="009422EC">
        <w:rPr>
          <w:spacing w:val="2"/>
          <w:sz w:val="24"/>
          <w:szCs w:val="24"/>
        </w:rPr>
        <w:t>ы</w:t>
      </w:r>
      <w:r w:rsidRPr="009422EC">
        <w:rPr>
          <w:w w:val="99"/>
          <w:sz w:val="24"/>
          <w:szCs w:val="24"/>
        </w:rPr>
        <w:t>й</w:t>
      </w:r>
      <w:r w:rsidRPr="009422EC">
        <w:rPr>
          <w:spacing w:val="-5"/>
          <w:sz w:val="24"/>
          <w:szCs w:val="24"/>
        </w:rPr>
        <w:t xml:space="preserve"> </w:t>
      </w:r>
      <w:r w:rsidRPr="009422EC">
        <w:rPr>
          <w:spacing w:val="4"/>
          <w:sz w:val="24"/>
          <w:szCs w:val="24"/>
        </w:rPr>
        <w:t>о</w:t>
      </w:r>
      <w:r w:rsidRPr="009422EC">
        <w:rPr>
          <w:spacing w:val="-2"/>
          <w:sz w:val="24"/>
          <w:szCs w:val="24"/>
        </w:rPr>
        <w:t>б</w:t>
      </w:r>
      <w:r w:rsidRPr="009422EC">
        <w:rPr>
          <w:sz w:val="24"/>
          <w:szCs w:val="24"/>
        </w:rPr>
        <w:t>раз</w:t>
      </w:r>
      <w:r w:rsidRPr="009422EC">
        <w:rPr>
          <w:spacing w:val="-4"/>
          <w:sz w:val="24"/>
          <w:szCs w:val="24"/>
        </w:rPr>
        <w:t>»</w:t>
      </w:r>
      <w:r w:rsidRPr="009422EC">
        <w:rPr>
          <w:sz w:val="24"/>
          <w:szCs w:val="24"/>
        </w:rPr>
        <w:t>.</w:t>
      </w:r>
      <w:r w:rsidRPr="009422EC">
        <w:rPr>
          <w:spacing w:val="3"/>
          <w:sz w:val="24"/>
          <w:szCs w:val="24"/>
        </w:rPr>
        <w:t xml:space="preserve"> </w:t>
      </w:r>
      <w:r w:rsidRPr="009422EC">
        <w:rPr>
          <w:spacing w:val="-4"/>
          <w:sz w:val="24"/>
          <w:szCs w:val="24"/>
        </w:rPr>
        <w:t>А</w:t>
      </w:r>
      <w:r w:rsidRPr="009422EC">
        <w:rPr>
          <w:w w:val="99"/>
          <w:sz w:val="24"/>
          <w:szCs w:val="24"/>
        </w:rPr>
        <w:t>н</w:t>
      </w:r>
      <w:r w:rsidRPr="009422EC">
        <w:rPr>
          <w:sz w:val="24"/>
          <w:szCs w:val="24"/>
        </w:rPr>
        <w:t>ал</w:t>
      </w:r>
      <w:r w:rsidRPr="009422EC">
        <w:rPr>
          <w:spacing w:val="1"/>
          <w:w w:val="99"/>
          <w:sz w:val="24"/>
          <w:szCs w:val="24"/>
        </w:rPr>
        <w:t>и</w:t>
      </w:r>
      <w:r w:rsidRPr="009422EC">
        <w:rPr>
          <w:sz w:val="24"/>
          <w:szCs w:val="24"/>
        </w:rPr>
        <w:t>з</w:t>
      </w:r>
      <w:r w:rsidRPr="009422EC">
        <w:rPr>
          <w:spacing w:val="3"/>
          <w:sz w:val="24"/>
          <w:szCs w:val="24"/>
        </w:rPr>
        <w:t xml:space="preserve"> </w:t>
      </w:r>
      <w:r w:rsidRPr="009422EC">
        <w:rPr>
          <w:spacing w:val="-3"/>
          <w:sz w:val="24"/>
          <w:szCs w:val="24"/>
        </w:rPr>
        <w:t>х</w:t>
      </w:r>
      <w:r w:rsidRPr="009422EC">
        <w:rPr>
          <w:spacing w:val="-1"/>
          <w:sz w:val="24"/>
          <w:szCs w:val="24"/>
        </w:rPr>
        <w:t>а</w:t>
      </w:r>
      <w:r w:rsidRPr="009422EC">
        <w:rPr>
          <w:sz w:val="24"/>
          <w:szCs w:val="24"/>
        </w:rPr>
        <w:t>р</w:t>
      </w:r>
      <w:r w:rsidRPr="009422EC">
        <w:rPr>
          <w:spacing w:val="-1"/>
          <w:sz w:val="24"/>
          <w:szCs w:val="24"/>
        </w:rPr>
        <w:t>а</w:t>
      </w:r>
      <w:r w:rsidRPr="009422EC">
        <w:rPr>
          <w:spacing w:val="-6"/>
          <w:sz w:val="24"/>
          <w:szCs w:val="24"/>
        </w:rPr>
        <w:t>к</w:t>
      </w:r>
      <w:r w:rsidRPr="009422EC">
        <w:rPr>
          <w:w w:val="99"/>
          <w:sz w:val="24"/>
          <w:szCs w:val="24"/>
        </w:rPr>
        <w:t>т</w:t>
      </w:r>
      <w:r w:rsidRPr="009422EC">
        <w:rPr>
          <w:sz w:val="24"/>
          <w:szCs w:val="24"/>
        </w:rPr>
        <w:t>ерис</w:t>
      </w:r>
      <w:r w:rsidRPr="009422EC">
        <w:rPr>
          <w:w w:val="99"/>
          <w:sz w:val="24"/>
          <w:szCs w:val="24"/>
        </w:rPr>
        <w:t>т</w:t>
      </w:r>
      <w:r w:rsidRPr="009422EC">
        <w:rPr>
          <w:sz w:val="24"/>
          <w:szCs w:val="24"/>
        </w:rPr>
        <w:t>ик</w:t>
      </w:r>
      <w:r w:rsidRPr="009422EC">
        <w:rPr>
          <w:spacing w:val="5"/>
          <w:sz w:val="24"/>
          <w:szCs w:val="24"/>
        </w:rPr>
        <w:t xml:space="preserve">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ий</w:t>
      </w:r>
      <w:r w:rsidRPr="009422EC">
        <w:rPr>
          <w:spacing w:val="3"/>
          <w:sz w:val="24"/>
          <w:szCs w:val="24"/>
        </w:rPr>
        <w:t xml:space="preserve"> </w:t>
      </w:r>
      <w:r w:rsidRPr="009422EC">
        <w:rPr>
          <w:sz w:val="24"/>
          <w:szCs w:val="24"/>
        </w:rPr>
        <w:t>ра</w:t>
      </w:r>
      <w:r w:rsidRPr="009422EC">
        <w:rPr>
          <w:spacing w:val="1"/>
          <w:w w:val="99"/>
          <w:sz w:val="24"/>
          <w:szCs w:val="24"/>
        </w:rPr>
        <w:t>з</w:t>
      </w:r>
      <w:r w:rsidRPr="009422EC">
        <w:rPr>
          <w:sz w:val="24"/>
          <w:szCs w:val="24"/>
        </w:rPr>
        <w:t>л</w:t>
      </w:r>
      <w:r w:rsidRPr="009422EC">
        <w:rPr>
          <w:spacing w:val="1"/>
          <w:sz w:val="24"/>
          <w:szCs w:val="24"/>
        </w:rPr>
        <w:t>и</w:t>
      </w:r>
      <w:r w:rsidRPr="009422EC">
        <w:rPr>
          <w:sz w:val="24"/>
          <w:szCs w:val="24"/>
        </w:rPr>
        <w:t>чн</w:t>
      </w:r>
      <w:r w:rsidRPr="009422EC">
        <w:rPr>
          <w:spacing w:val="2"/>
          <w:sz w:val="24"/>
          <w:szCs w:val="24"/>
        </w:rPr>
        <w:t>ы</w:t>
      </w:r>
      <w:r w:rsidRPr="009422EC">
        <w:rPr>
          <w:sz w:val="24"/>
          <w:szCs w:val="24"/>
        </w:rPr>
        <w:t>х</w:t>
      </w:r>
      <w:r w:rsidRPr="009422EC">
        <w:rPr>
          <w:spacing w:val="-1"/>
          <w:sz w:val="24"/>
          <w:szCs w:val="24"/>
        </w:rPr>
        <w:t xml:space="preserve"> </w:t>
      </w:r>
      <w:r w:rsidRPr="009422EC">
        <w:rPr>
          <w:spacing w:val="-4"/>
          <w:sz w:val="24"/>
          <w:szCs w:val="24"/>
        </w:rPr>
        <w:t>п</w:t>
      </w:r>
      <w:r w:rsidRPr="009422EC">
        <w:rPr>
          <w:sz w:val="24"/>
          <w:szCs w:val="24"/>
        </w:rPr>
        <w:t>о</w:t>
      </w:r>
      <w:r w:rsidRPr="009422EC">
        <w:rPr>
          <w:spacing w:val="-2"/>
          <w:sz w:val="24"/>
          <w:szCs w:val="24"/>
        </w:rPr>
        <w:t>д</w:t>
      </w:r>
      <w:r w:rsidRPr="009422EC">
        <w:rPr>
          <w:spacing w:val="-4"/>
          <w:w w:val="99"/>
          <w:sz w:val="24"/>
          <w:szCs w:val="24"/>
        </w:rPr>
        <w:t>т</w:t>
      </w:r>
      <w:r w:rsidRPr="009422EC">
        <w:rPr>
          <w:sz w:val="24"/>
          <w:szCs w:val="24"/>
        </w:rPr>
        <w:t>и</w:t>
      </w:r>
      <w:r w:rsidRPr="009422EC">
        <w:rPr>
          <w:spacing w:val="-3"/>
          <w:sz w:val="24"/>
          <w:szCs w:val="24"/>
        </w:rPr>
        <w:t>п</w:t>
      </w:r>
      <w:r w:rsidRPr="009422EC">
        <w:rPr>
          <w:spacing w:val="4"/>
          <w:sz w:val="24"/>
          <w:szCs w:val="24"/>
        </w:rPr>
        <w:t>о</w:t>
      </w:r>
      <w:r w:rsidRPr="009422EC">
        <w:rPr>
          <w:sz w:val="24"/>
          <w:szCs w:val="24"/>
        </w:rPr>
        <w:t xml:space="preserve">в </w:t>
      </w:r>
      <w:r w:rsidRPr="009422EC">
        <w:rPr>
          <w:w w:val="99"/>
          <w:sz w:val="24"/>
          <w:szCs w:val="24"/>
        </w:rPr>
        <w:t>т</w:t>
      </w:r>
      <w:r w:rsidRPr="009422EC">
        <w:rPr>
          <w:spacing w:val="1"/>
          <w:sz w:val="24"/>
          <w:szCs w:val="24"/>
        </w:rPr>
        <w:t>и</w:t>
      </w:r>
      <w:r w:rsidRPr="009422EC">
        <w:rPr>
          <w:spacing w:val="1"/>
          <w:w w:val="99"/>
          <w:sz w:val="24"/>
          <w:szCs w:val="24"/>
        </w:rPr>
        <w:t>п</w:t>
      </w:r>
      <w:r w:rsidRPr="009422EC">
        <w:rPr>
          <w:sz w:val="24"/>
          <w:szCs w:val="24"/>
        </w:rPr>
        <w:t xml:space="preserve">а </w:t>
      </w:r>
      <w:r w:rsidRPr="009422EC">
        <w:rPr>
          <w:spacing w:val="-4"/>
          <w:sz w:val="24"/>
          <w:szCs w:val="24"/>
        </w:rPr>
        <w:t>«</w:t>
      </w:r>
      <w:r w:rsidRPr="009422EC">
        <w:rPr>
          <w:spacing w:val="-1"/>
          <w:sz w:val="24"/>
          <w:szCs w:val="24"/>
        </w:rPr>
        <w:t>че</w:t>
      </w:r>
      <w:r w:rsidRPr="009422EC">
        <w:rPr>
          <w:w w:val="99"/>
          <w:sz w:val="24"/>
          <w:szCs w:val="24"/>
        </w:rPr>
        <w:t>л</w:t>
      </w:r>
      <w:r w:rsidRPr="009422EC">
        <w:rPr>
          <w:spacing w:val="4"/>
          <w:sz w:val="24"/>
          <w:szCs w:val="24"/>
        </w:rPr>
        <w:t>о</w:t>
      </w:r>
      <w:r w:rsidRPr="009422EC">
        <w:rPr>
          <w:spacing w:val="2"/>
          <w:sz w:val="24"/>
          <w:szCs w:val="24"/>
        </w:rPr>
        <w:t>в</w:t>
      </w:r>
      <w:r w:rsidRPr="009422EC">
        <w:rPr>
          <w:sz w:val="24"/>
          <w:szCs w:val="24"/>
        </w:rPr>
        <w:t>ек</w:t>
      </w:r>
      <w:r w:rsidRPr="009422EC">
        <w:rPr>
          <w:spacing w:val="1"/>
          <w:sz w:val="24"/>
          <w:szCs w:val="24"/>
        </w:rPr>
        <w:t xml:space="preserve"> </w:t>
      </w:r>
      <w:r w:rsidRPr="009422EC">
        <w:rPr>
          <w:sz w:val="24"/>
          <w:szCs w:val="24"/>
        </w:rPr>
        <w:t>–</w:t>
      </w:r>
      <w:r w:rsidRPr="009422EC">
        <w:rPr>
          <w:spacing w:val="3"/>
          <w:sz w:val="24"/>
          <w:szCs w:val="24"/>
        </w:rPr>
        <w:t xml:space="preserve"> </w:t>
      </w:r>
      <w:r w:rsidRPr="009422EC">
        <w:rPr>
          <w:spacing w:val="-8"/>
          <w:sz w:val="24"/>
          <w:szCs w:val="24"/>
        </w:rPr>
        <w:t>х</w:t>
      </w:r>
      <w:r w:rsidRPr="009422EC">
        <w:rPr>
          <w:spacing w:val="-24"/>
          <w:sz w:val="24"/>
          <w:szCs w:val="24"/>
        </w:rPr>
        <w:t>у</w:t>
      </w:r>
      <w:r w:rsidRPr="009422EC">
        <w:rPr>
          <w:spacing w:val="-2"/>
          <w:sz w:val="24"/>
          <w:szCs w:val="24"/>
        </w:rPr>
        <w:t>д</w:t>
      </w:r>
      <w:r w:rsidRPr="009422EC">
        <w:rPr>
          <w:sz w:val="24"/>
          <w:szCs w:val="24"/>
        </w:rPr>
        <w:t>о</w:t>
      </w:r>
      <w:r w:rsidRPr="009422EC">
        <w:rPr>
          <w:spacing w:val="-2"/>
          <w:sz w:val="24"/>
          <w:szCs w:val="24"/>
        </w:rPr>
        <w:t>ж</w:t>
      </w:r>
      <w:r w:rsidRPr="009422EC">
        <w:rPr>
          <w:spacing w:val="2"/>
          <w:sz w:val="24"/>
          <w:szCs w:val="24"/>
        </w:rPr>
        <w:t>е</w:t>
      </w:r>
      <w:r w:rsidRPr="009422EC">
        <w:rPr>
          <w:sz w:val="24"/>
          <w:szCs w:val="24"/>
        </w:rPr>
        <w:t>ст</w:t>
      </w:r>
      <w:r w:rsidRPr="009422EC">
        <w:rPr>
          <w:spacing w:val="1"/>
          <w:sz w:val="24"/>
          <w:szCs w:val="24"/>
        </w:rPr>
        <w:t>в</w:t>
      </w:r>
      <w:r w:rsidRPr="009422EC">
        <w:rPr>
          <w:sz w:val="24"/>
          <w:szCs w:val="24"/>
        </w:rPr>
        <w:t>е</w:t>
      </w:r>
      <w:r w:rsidRPr="009422EC">
        <w:rPr>
          <w:spacing w:val="1"/>
          <w:w w:val="99"/>
          <w:sz w:val="24"/>
          <w:szCs w:val="24"/>
        </w:rPr>
        <w:t>нн</w:t>
      </w:r>
      <w:r w:rsidRPr="009422EC">
        <w:rPr>
          <w:spacing w:val="1"/>
          <w:sz w:val="24"/>
          <w:szCs w:val="24"/>
        </w:rPr>
        <w:t>ы</w:t>
      </w:r>
      <w:r w:rsidRPr="009422EC">
        <w:rPr>
          <w:w w:val="99"/>
          <w:sz w:val="24"/>
          <w:szCs w:val="24"/>
        </w:rPr>
        <w:t>й</w:t>
      </w:r>
      <w:r w:rsidRPr="009422EC">
        <w:rPr>
          <w:spacing w:val="-5"/>
          <w:sz w:val="24"/>
          <w:szCs w:val="24"/>
        </w:rPr>
        <w:t xml:space="preserve"> </w:t>
      </w:r>
      <w:r w:rsidRPr="009422EC">
        <w:rPr>
          <w:spacing w:val="3"/>
          <w:sz w:val="24"/>
          <w:szCs w:val="24"/>
        </w:rPr>
        <w:t>о</w:t>
      </w:r>
      <w:r w:rsidRPr="009422EC">
        <w:rPr>
          <w:spacing w:val="-1"/>
          <w:sz w:val="24"/>
          <w:szCs w:val="24"/>
        </w:rPr>
        <w:t>б</w:t>
      </w:r>
      <w:r w:rsidRPr="009422EC">
        <w:rPr>
          <w:sz w:val="24"/>
          <w:szCs w:val="24"/>
        </w:rPr>
        <w:t>р</w:t>
      </w:r>
      <w:r w:rsidRPr="009422EC">
        <w:rPr>
          <w:spacing w:val="-1"/>
          <w:sz w:val="24"/>
          <w:szCs w:val="24"/>
        </w:rPr>
        <w:t>а</w:t>
      </w:r>
      <w:r w:rsidRPr="009422EC">
        <w:rPr>
          <w:w w:val="99"/>
          <w:sz w:val="24"/>
          <w:szCs w:val="24"/>
        </w:rPr>
        <w:t>з</w:t>
      </w:r>
      <w:r w:rsidRPr="009422EC">
        <w:rPr>
          <w:spacing w:val="-3"/>
          <w:sz w:val="24"/>
          <w:szCs w:val="24"/>
        </w:rPr>
        <w:t>»</w:t>
      </w:r>
      <w:r w:rsidRPr="009422EC">
        <w:rPr>
          <w:sz w:val="24"/>
          <w:szCs w:val="24"/>
        </w:rPr>
        <w:t>.</w:t>
      </w:r>
      <w:r w:rsidRPr="009422EC">
        <w:rPr>
          <w:spacing w:val="3"/>
          <w:sz w:val="24"/>
          <w:szCs w:val="24"/>
        </w:rPr>
        <w:t xml:space="preserve"> </w:t>
      </w:r>
      <w:r w:rsidRPr="009422EC">
        <w:rPr>
          <w:sz w:val="24"/>
          <w:szCs w:val="24"/>
        </w:rPr>
        <w:t>Пр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ссио</w:t>
      </w:r>
      <w:r w:rsidRPr="009422EC">
        <w:rPr>
          <w:spacing w:val="1"/>
          <w:sz w:val="24"/>
          <w:szCs w:val="24"/>
        </w:rPr>
        <w:t>н</w:t>
      </w:r>
      <w:r w:rsidRPr="009422EC">
        <w:rPr>
          <w:sz w:val="24"/>
          <w:szCs w:val="24"/>
        </w:rPr>
        <w:t>аль</w:t>
      </w:r>
      <w:r w:rsidRPr="009422EC">
        <w:rPr>
          <w:spacing w:val="1"/>
          <w:sz w:val="24"/>
          <w:szCs w:val="24"/>
        </w:rPr>
        <w:t>н</w:t>
      </w:r>
      <w:r w:rsidRPr="009422EC">
        <w:rPr>
          <w:spacing w:val="2"/>
          <w:sz w:val="24"/>
          <w:szCs w:val="24"/>
        </w:rPr>
        <w:t>ы</w:t>
      </w:r>
      <w:r w:rsidRPr="009422EC">
        <w:rPr>
          <w:sz w:val="24"/>
          <w:szCs w:val="24"/>
        </w:rPr>
        <w:t>е</w:t>
      </w:r>
      <w:r w:rsidRPr="009422EC">
        <w:rPr>
          <w:spacing w:val="1"/>
          <w:sz w:val="24"/>
          <w:szCs w:val="24"/>
        </w:rPr>
        <w:t xml:space="preserve"> п</w:t>
      </w:r>
      <w:r w:rsidRPr="009422EC">
        <w:rPr>
          <w:spacing w:val="-4"/>
          <w:sz w:val="24"/>
          <w:szCs w:val="24"/>
        </w:rPr>
        <w:t>р</w:t>
      </w:r>
      <w:r w:rsidRPr="009422EC">
        <w:rPr>
          <w:spacing w:val="4"/>
          <w:sz w:val="24"/>
          <w:szCs w:val="24"/>
        </w:rPr>
        <w:t>о</w:t>
      </w:r>
      <w:r w:rsidRPr="009422EC">
        <w:rPr>
          <w:spacing w:val="-1"/>
          <w:sz w:val="24"/>
          <w:szCs w:val="24"/>
        </w:rPr>
        <w:t>б</w:t>
      </w:r>
      <w:r w:rsidRPr="009422EC">
        <w:rPr>
          <w:spacing w:val="-3"/>
          <w:sz w:val="24"/>
          <w:szCs w:val="24"/>
        </w:rPr>
        <w:t>ы</w:t>
      </w:r>
      <w:r w:rsidRPr="009422EC">
        <w:rPr>
          <w:sz w:val="24"/>
          <w:szCs w:val="24"/>
        </w:rPr>
        <w:t>.</w:t>
      </w:r>
    </w:p>
    <w:p w14:paraId="57460F76" w14:textId="77777777" w:rsidR="009422EC" w:rsidRPr="009422EC" w:rsidRDefault="009422EC" w:rsidP="006C3BA2">
      <w:pPr>
        <w:spacing w:line="120" w:lineRule="exact"/>
        <w:ind w:firstLine="828"/>
        <w:jc w:val="both"/>
        <w:rPr>
          <w:sz w:val="12"/>
          <w:szCs w:val="12"/>
        </w:rPr>
      </w:pPr>
    </w:p>
    <w:p w14:paraId="35CC0885"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12.</w:t>
      </w:r>
      <w:r w:rsidRPr="009422EC">
        <w:rPr>
          <w:b/>
          <w:bCs/>
          <w:spacing w:val="5"/>
          <w:sz w:val="24"/>
          <w:szCs w:val="24"/>
        </w:rPr>
        <w:t xml:space="preserve"> </w:t>
      </w:r>
      <w:r w:rsidRPr="009422EC">
        <w:rPr>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z w:val="24"/>
          <w:szCs w:val="24"/>
        </w:rPr>
        <w:t>я,</w:t>
      </w:r>
      <w:r w:rsidRPr="009422EC">
        <w:rPr>
          <w:spacing w:val="5"/>
          <w:sz w:val="24"/>
          <w:szCs w:val="24"/>
        </w:rPr>
        <w:t xml:space="preserve"> </w:t>
      </w:r>
      <w:r w:rsidRPr="009422EC">
        <w:rPr>
          <w:sz w:val="24"/>
          <w:szCs w:val="24"/>
        </w:rPr>
        <w:t>с</w:t>
      </w:r>
      <w:r w:rsidRPr="009422EC">
        <w:rPr>
          <w:w w:val="99"/>
          <w:sz w:val="24"/>
          <w:szCs w:val="24"/>
        </w:rPr>
        <w:t>п</w:t>
      </w:r>
      <w:r w:rsidRPr="009422EC">
        <w:rPr>
          <w:sz w:val="24"/>
          <w:szCs w:val="24"/>
        </w:rPr>
        <w:t>е</w:t>
      </w:r>
      <w:r w:rsidRPr="009422EC">
        <w:rPr>
          <w:w w:val="99"/>
          <w:sz w:val="24"/>
          <w:szCs w:val="24"/>
        </w:rPr>
        <w:t>ц</w:t>
      </w:r>
      <w:r w:rsidRPr="009422EC">
        <w:rPr>
          <w:spacing w:val="1"/>
          <w:w w:val="99"/>
          <w:sz w:val="24"/>
          <w:szCs w:val="24"/>
        </w:rPr>
        <w:t>и</w:t>
      </w:r>
      <w:r w:rsidRPr="009422EC">
        <w:rPr>
          <w:sz w:val="24"/>
          <w:szCs w:val="24"/>
        </w:rPr>
        <w:t>аль</w:t>
      </w:r>
      <w:r w:rsidRPr="009422EC">
        <w:rPr>
          <w:spacing w:val="-2"/>
          <w:w w:val="99"/>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3"/>
          <w:sz w:val="24"/>
          <w:szCs w:val="24"/>
        </w:rPr>
        <w:t>ь</w:t>
      </w:r>
      <w:r w:rsidRPr="009422EC">
        <w:rPr>
          <w:sz w:val="24"/>
          <w:szCs w:val="24"/>
        </w:rPr>
        <w:t>,</w:t>
      </w:r>
      <w:r w:rsidRPr="009422EC">
        <w:rPr>
          <w:spacing w:val="4"/>
          <w:sz w:val="24"/>
          <w:szCs w:val="24"/>
        </w:rPr>
        <w:t xml:space="preserve"> </w:t>
      </w:r>
      <w:r w:rsidRPr="009422EC">
        <w:rPr>
          <w:spacing w:val="-6"/>
          <w:sz w:val="24"/>
          <w:szCs w:val="24"/>
        </w:rPr>
        <w:t>д</w:t>
      </w:r>
      <w:r w:rsidRPr="009422EC">
        <w:rPr>
          <w:sz w:val="24"/>
          <w:szCs w:val="24"/>
        </w:rPr>
        <w:t>ол</w:t>
      </w:r>
      <w:r w:rsidRPr="009422EC">
        <w:rPr>
          <w:spacing w:val="1"/>
          <w:sz w:val="24"/>
          <w:szCs w:val="24"/>
        </w:rPr>
        <w:t>ж</w:t>
      </w:r>
      <w:r w:rsidRPr="009422EC">
        <w:rPr>
          <w:spacing w:val="-2"/>
          <w:sz w:val="24"/>
          <w:szCs w:val="24"/>
        </w:rPr>
        <w:t>н</w:t>
      </w:r>
      <w:r w:rsidRPr="009422EC">
        <w:rPr>
          <w:spacing w:val="8"/>
          <w:sz w:val="24"/>
          <w:szCs w:val="24"/>
        </w:rPr>
        <w:t>о</w:t>
      </w:r>
      <w:r w:rsidRPr="009422EC">
        <w:rPr>
          <w:sz w:val="24"/>
          <w:szCs w:val="24"/>
        </w:rPr>
        <w:t>с</w:t>
      </w:r>
      <w:r w:rsidRPr="009422EC">
        <w:rPr>
          <w:spacing w:val="-4"/>
          <w:w w:val="99"/>
          <w:sz w:val="24"/>
          <w:szCs w:val="24"/>
        </w:rPr>
        <w:t>т</w:t>
      </w:r>
      <w:r w:rsidRPr="009422EC">
        <w:rPr>
          <w:sz w:val="24"/>
          <w:szCs w:val="24"/>
        </w:rPr>
        <w:t xml:space="preserve">ь. </w:t>
      </w:r>
      <w:r w:rsidRPr="009422EC">
        <w:rPr>
          <w:spacing w:val="-2"/>
          <w:sz w:val="24"/>
          <w:szCs w:val="24"/>
        </w:rPr>
        <w:t>Ф</w:t>
      </w:r>
      <w:r w:rsidRPr="009422EC">
        <w:rPr>
          <w:spacing w:val="4"/>
          <w:sz w:val="24"/>
          <w:szCs w:val="24"/>
        </w:rPr>
        <w:t>о</w:t>
      </w:r>
      <w:r w:rsidRPr="009422EC">
        <w:rPr>
          <w:spacing w:val="-4"/>
          <w:sz w:val="24"/>
          <w:szCs w:val="24"/>
        </w:rPr>
        <w:t>р</w:t>
      </w:r>
      <w:r w:rsidRPr="009422EC">
        <w:rPr>
          <w:spacing w:val="1"/>
          <w:sz w:val="24"/>
          <w:szCs w:val="24"/>
        </w:rPr>
        <w:t>м</w:t>
      </w:r>
      <w:r w:rsidRPr="009422EC">
        <w:rPr>
          <w:spacing w:val="-18"/>
          <w:sz w:val="24"/>
          <w:szCs w:val="24"/>
        </w:rPr>
        <w:t>у</w:t>
      </w:r>
      <w:r w:rsidRPr="009422EC">
        <w:rPr>
          <w:sz w:val="24"/>
          <w:szCs w:val="24"/>
        </w:rPr>
        <w:t xml:space="preserve">ла </w:t>
      </w:r>
      <w:r w:rsidRPr="009422EC">
        <w:rPr>
          <w:spacing w:val="1"/>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w:t>
      </w:r>
      <w:r w:rsidRPr="009422EC">
        <w:rPr>
          <w:sz w:val="24"/>
          <w:szCs w:val="24"/>
        </w:rPr>
        <w:t>и.</w:t>
      </w:r>
      <w:r w:rsidRPr="009422EC">
        <w:rPr>
          <w:spacing w:val="5"/>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час</w:t>
      </w:r>
      <w:r w:rsidRPr="009422EC">
        <w:rPr>
          <w:sz w:val="24"/>
          <w:szCs w:val="24"/>
        </w:rPr>
        <w:t>)</w:t>
      </w:r>
    </w:p>
    <w:p w14:paraId="6F6FAA4F" w14:textId="77777777" w:rsidR="009422EC" w:rsidRPr="009422EC" w:rsidRDefault="009422EC" w:rsidP="006C3BA2">
      <w:pPr>
        <w:spacing w:line="240" w:lineRule="exact"/>
        <w:ind w:firstLine="828"/>
        <w:jc w:val="both"/>
        <w:rPr>
          <w:sz w:val="24"/>
          <w:szCs w:val="24"/>
        </w:rPr>
      </w:pPr>
    </w:p>
    <w:p w14:paraId="29E58A4B" w14:textId="77777777" w:rsidR="009422EC" w:rsidRPr="009422EC" w:rsidRDefault="009422EC" w:rsidP="006C3BA2">
      <w:pPr>
        <w:spacing w:line="354" w:lineRule="auto"/>
        <w:ind w:firstLine="828"/>
        <w:jc w:val="both"/>
      </w:pPr>
      <w:r w:rsidRPr="009422EC">
        <w:rPr>
          <w:spacing w:val="-1"/>
          <w:sz w:val="24"/>
          <w:szCs w:val="24"/>
        </w:rPr>
        <w:t>К</w:t>
      </w:r>
      <w:r w:rsidRPr="009422EC">
        <w:rPr>
          <w:w w:val="99"/>
          <w:sz w:val="24"/>
          <w:szCs w:val="24"/>
        </w:rPr>
        <w:t>л</w:t>
      </w:r>
      <w:r w:rsidRPr="009422EC">
        <w:rPr>
          <w:spacing w:val="-1"/>
          <w:sz w:val="24"/>
          <w:szCs w:val="24"/>
        </w:rPr>
        <w:t>а</w:t>
      </w:r>
      <w:r w:rsidRPr="009422EC">
        <w:rPr>
          <w:sz w:val="24"/>
          <w:szCs w:val="24"/>
        </w:rPr>
        <w:t>с</w:t>
      </w:r>
      <w:r w:rsidRPr="009422EC">
        <w:rPr>
          <w:spacing w:val="-1"/>
          <w:sz w:val="24"/>
          <w:szCs w:val="24"/>
        </w:rPr>
        <w:t>с</w:t>
      </w:r>
      <w:r w:rsidRPr="009422EC">
        <w:rPr>
          <w:w w:val="99"/>
          <w:sz w:val="24"/>
          <w:szCs w:val="24"/>
        </w:rPr>
        <w:t>и</w:t>
      </w:r>
      <w:r w:rsidRPr="009422EC">
        <w:rPr>
          <w:spacing w:val="-1"/>
          <w:sz w:val="24"/>
          <w:szCs w:val="24"/>
        </w:rPr>
        <w:t>ф</w:t>
      </w:r>
      <w:r w:rsidRPr="009422EC">
        <w:rPr>
          <w:w w:val="99"/>
          <w:sz w:val="24"/>
          <w:szCs w:val="24"/>
        </w:rPr>
        <w:t>и</w:t>
      </w:r>
      <w:r w:rsidRPr="009422EC">
        <w:rPr>
          <w:spacing w:val="-5"/>
          <w:sz w:val="24"/>
          <w:szCs w:val="24"/>
        </w:rPr>
        <w:t>к</w:t>
      </w:r>
      <w:r w:rsidRPr="009422EC">
        <w:rPr>
          <w:spacing w:val="-1"/>
          <w:sz w:val="24"/>
          <w:szCs w:val="24"/>
        </w:rPr>
        <w:t>а</w:t>
      </w:r>
      <w:r w:rsidRPr="009422EC">
        <w:rPr>
          <w:spacing w:val="1"/>
          <w:w w:val="99"/>
          <w:sz w:val="24"/>
          <w:szCs w:val="24"/>
        </w:rPr>
        <w:t>ци</w:t>
      </w:r>
      <w:r w:rsidRPr="009422EC">
        <w:rPr>
          <w:sz w:val="24"/>
          <w:szCs w:val="24"/>
        </w:rPr>
        <w:t>я</w:t>
      </w:r>
      <w:r w:rsidRPr="009422EC">
        <w:rPr>
          <w:spacing w:val="4"/>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w w:val="99"/>
          <w:sz w:val="24"/>
          <w:szCs w:val="24"/>
        </w:rPr>
        <w:t>и</w:t>
      </w:r>
      <w:r w:rsidRPr="009422EC">
        <w:rPr>
          <w:spacing w:val="1"/>
          <w:w w:val="99"/>
          <w:sz w:val="24"/>
          <w:szCs w:val="24"/>
        </w:rPr>
        <w:t>й</w:t>
      </w:r>
      <w:r w:rsidRPr="009422EC">
        <w:rPr>
          <w:sz w:val="24"/>
          <w:szCs w:val="24"/>
        </w:rPr>
        <w:t>.</w:t>
      </w:r>
      <w:r w:rsidRPr="009422EC">
        <w:rPr>
          <w:spacing w:val="5"/>
          <w:sz w:val="24"/>
          <w:szCs w:val="24"/>
        </w:rPr>
        <w:t xml:space="preserve"> </w:t>
      </w:r>
      <w:r w:rsidRPr="009422EC">
        <w:rPr>
          <w:sz w:val="24"/>
          <w:szCs w:val="24"/>
        </w:rPr>
        <w:t>Ц</w:t>
      </w:r>
      <w:r w:rsidRPr="009422EC">
        <w:rPr>
          <w:spacing w:val="-1"/>
          <w:sz w:val="24"/>
          <w:szCs w:val="24"/>
        </w:rPr>
        <w:t>е</w:t>
      </w:r>
      <w:r w:rsidRPr="009422EC">
        <w:rPr>
          <w:sz w:val="24"/>
          <w:szCs w:val="24"/>
        </w:rPr>
        <w:t>л</w:t>
      </w:r>
      <w:r w:rsidRPr="009422EC">
        <w:rPr>
          <w:w w:val="99"/>
          <w:sz w:val="24"/>
          <w:szCs w:val="24"/>
        </w:rPr>
        <w:t>и</w:t>
      </w:r>
      <w:r w:rsidRPr="009422EC">
        <w:rPr>
          <w:spacing w:val="-1"/>
          <w:sz w:val="24"/>
          <w:szCs w:val="24"/>
        </w:rPr>
        <w:t xml:space="preserve"> </w:t>
      </w:r>
      <w:r w:rsidRPr="009422EC">
        <w:rPr>
          <w:spacing w:val="4"/>
          <w:w w:val="99"/>
          <w:sz w:val="24"/>
          <w:szCs w:val="24"/>
        </w:rPr>
        <w:t>т</w:t>
      </w:r>
      <w:r w:rsidRPr="009422EC">
        <w:rPr>
          <w:spacing w:val="-3"/>
          <w:sz w:val="24"/>
          <w:szCs w:val="24"/>
        </w:rPr>
        <w:t>р</w:t>
      </w:r>
      <w:r w:rsidRPr="009422EC">
        <w:rPr>
          <w:spacing w:val="-24"/>
          <w:sz w:val="24"/>
          <w:szCs w:val="24"/>
        </w:rPr>
        <w:t>у</w:t>
      </w:r>
      <w:r w:rsidRPr="009422EC">
        <w:rPr>
          <w:spacing w:val="1"/>
          <w:sz w:val="24"/>
          <w:szCs w:val="24"/>
        </w:rPr>
        <w:t>д</w:t>
      </w:r>
      <w:r w:rsidRPr="009422EC">
        <w:rPr>
          <w:sz w:val="24"/>
          <w:szCs w:val="24"/>
        </w:rPr>
        <w:t>а.</w:t>
      </w:r>
      <w:r w:rsidRPr="009422EC">
        <w:rPr>
          <w:spacing w:val="4"/>
          <w:sz w:val="24"/>
          <w:szCs w:val="24"/>
        </w:rPr>
        <w:t xml:space="preserve"> </w:t>
      </w:r>
      <w:r w:rsidRPr="009422EC">
        <w:rPr>
          <w:spacing w:val="-1"/>
          <w:sz w:val="24"/>
          <w:szCs w:val="24"/>
        </w:rPr>
        <w:t>К</w:t>
      </w:r>
      <w:r w:rsidRPr="009422EC">
        <w:rPr>
          <w:sz w:val="24"/>
          <w:szCs w:val="24"/>
        </w:rPr>
        <w:t>ла</w:t>
      </w:r>
      <w:r w:rsidRPr="009422EC">
        <w:rPr>
          <w:spacing w:val="-1"/>
          <w:sz w:val="24"/>
          <w:szCs w:val="24"/>
        </w:rPr>
        <w:t>сс</w:t>
      </w:r>
      <w:r w:rsidRPr="009422EC">
        <w:rPr>
          <w:sz w:val="24"/>
          <w:szCs w:val="24"/>
        </w:rPr>
        <w:t>ифи</w:t>
      </w:r>
      <w:r w:rsidRPr="009422EC">
        <w:rPr>
          <w:spacing w:val="-5"/>
          <w:sz w:val="24"/>
          <w:szCs w:val="24"/>
        </w:rPr>
        <w:t>к</w:t>
      </w:r>
      <w:r w:rsidRPr="009422EC">
        <w:rPr>
          <w:spacing w:val="-1"/>
          <w:sz w:val="24"/>
          <w:szCs w:val="24"/>
        </w:rPr>
        <w:t>а</w:t>
      </w:r>
      <w:r w:rsidRPr="009422EC">
        <w:rPr>
          <w:sz w:val="24"/>
          <w:szCs w:val="24"/>
        </w:rPr>
        <w:t>ц</w:t>
      </w:r>
      <w:r w:rsidRPr="009422EC">
        <w:rPr>
          <w:spacing w:val="1"/>
          <w:sz w:val="24"/>
          <w:szCs w:val="24"/>
        </w:rPr>
        <w:t>и</w:t>
      </w:r>
      <w:r w:rsidRPr="009422EC">
        <w:rPr>
          <w:sz w:val="24"/>
          <w:szCs w:val="24"/>
        </w:rPr>
        <w:t>я</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w:t>
      </w:r>
      <w:r w:rsidRPr="009422EC">
        <w:rPr>
          <w:sz w:val="24"/>
          <w:szCs w:val="24"/>
        </w:rPr>
        <w:t>й</w:t>
      </w:r>
      <w:r w:rsidRPr="009422EC">
        <w:rPr>
          <w:spacing w:val="3"/>
          <w:sz w:val="24"/>
          <w:szCs w:val="24"/>
        </w:rPr>
        <w:t xml:space="preserve"> </w:t>
      </w:r>
      <w:r w:rsidRPr="009422EC">
        <w:rPr>
          <w:spacing w:val="-3"/>
          <w:sz w:val="24"/>
          <w:szCs w:val="24"/>
        </w:rPr>
        <w:t>п</w:t>
      </w:r>
      <w:r w:rsidRPr="009422EC">
        <w:rPr>
          <w:sz w:val="24"/>
          <w:szCs w:val="24"/>
        </w:rPr>
        <w:t>о</w:t>
      </w:r>
      <w:r w:rsidRPr="009422EC">
        <w:rPr>
          <w:spacing w:val="1"/>
          <w:sz w:val="24"/>
          <w:szCs w:val="24"/>
        </w:rPr>
        <w:t xml:space="preserve"> </w:t>
      </w:r>
      <w:r w:rsidRPr="009422EC">
        <w:rPr>
          <w:spacing w:val="-1"/>
          <w:sz w:val="24"/>
          <w:szCs w:val="24"/>
        </w:rPr>
        <w:t>Е</w:t>
      </w:r>
      <w:r w:rsidRPr="009422EC">
        <w:rPr>
          <w:spacing w:val="1"/>
          <w:sz w:val="24"/>
          <w:szCs w:val="24"/>
        </w:rPr>
        <w:t>.</w:t>
      </w:r>
      <w:r w:rsidRPr="009422EC">
        <w:rPr>
          <w:spacing w:val="-4"/>
          <w:sz w:val="24"/>
          <w:szCs w:val="24"/>
        </w:rPr>
        <w:t>А</w:t>
      </w:r>
      <w:r w:rsidRPr="009422EC">
        <w:rPr>
          <w:sz w:val="24"/>
          <w:szCs w:val="24"/>
        </w:rPr>
        <w:t>.</w:t>
      </w:r>
      <w:r w:rsidRPr="009422EC">
        <w:rPr>
          <w:spacing w:val="3"/>
          <w:sz w:val="24"/>
          <w:szCs w:val="24"/>
        </w:rPr>
        <w:t xml:space="preserve"> </w:t>
      </w:r>
      <w:r w:rsidRPr="009422EC">
        <w:rPr>
          <w:spacing w:val="-1"/>
          <w:sz w:val="24"/>
          <w:szCs w:val="24"/>
        </w:rPr>
        <w:t>К</w:t>
      </w:r>
      <w:r w:rsidRPr="009422EC">
        <w:rPr>
          <w:sz w:val="24"/>
          <w:szCs w:val="24"/>
        </w:rPr>
        <w:t>л</w:t>
      </w:r>
      <w:r w:rsidRPr="009422EC">
        <w:rPr>
          <w:spacing w:val="1"/>
          <w:sz w:val="24"/>
          <w:szCs w:val="24"/>
        </w:rPr>
        <w:t>и</w:t>
      </w:r>
      <w:r w:rsidRPr="009422EC">
        <w:rPr>
          <w:spacing w:val="-2"/>
          <w:sz w:val="24"/>
          <w:szCs w:val="24"/>
        </w:rPr>
        <w:t>м</w:t>
      </w:r>
      <w:r w:rsidRPr="009422EC">
        <w:rPr>
          <w:spacing w:val="4"/>
          <w:sz w:val="24"/>
          <w:szCs w:val="24"/>
        </w:rPr>
        <w:t>о</w:t>
      </w:r>
      <w:r w:rsidRPr="009422EC">
        <w:rPr>
          <w:spacing w:val="-7"/>
          <w:w w:val="99"/>
          <w:sz w:val="24"/>
          <w:szCs w:val="24"/>
        </w:rPr>
        <w:t>в</w:t>
      </w:r>
      <w:r w:rsidRPr="009422EC">
        <w:rPr>
          <w:spacing w:val="-34"/>
          <w:sz w:val="24"/>
          <w:szCs w:val="24"/>
        </w:rPr>
        <w:t>у</w:t>
      </w:r>
      <w:r w:rsidRPr="009422EC">
        <w:rPr>
          <w:sz w:val="24"/>
          <w:szCs w:val="24"/>
        </w:rPr>
        <w:t xml:space="preserve">. </w:t>
      </w:r>
      <w:r w:rsidRPr="009422EC">
        <w:rPr>
          <w:spacing w:val="-1"/>
          <w:sz w:val="24"/>
          <w:szCs w:val="24"/>
        </w:rPr>
        <w:t>Ф</w:t>
      </w:r>
      <w:r w:rsidRPr="009422EC">
        <w:rPr>
          <w:spacing w:val="3"/>
          <w:sz w:val="24"/>
          <w:szCs w:val="24"/>
        </w:rPr>
        <w:t>о</w:t>
      </w:r>
      <w:r w:rsidRPr="009422EC">
        <w:rPr>
          <w:spacing w:val="-3"/>
          <w:sz w:val="24"/>
          <w:szCs w:val="24"/>
        </w:rPr>
        <w:t>р</w:t>
      </w:r>
      <w:r w:rsidRPr="009422EC">
        <w:rPr>
          <w:sz w:val="24"/>
          <w:szCs w:val="24"/>
        </w:rPr>
        <w:t>м</w:t>
      </w:r>
      <w:r w:rsidRPr="009422EC">
        <w:rPr>
          <w:spacing w:val="-19"/>
          <w:sz w:val="24"/>
          <w:szCs w:val="24"/>
        </w:rPr>
        <w:t>у</w:t>
      </w:r>
      <w:r w:rsidRPr="009422EC">
        <w:rPr>
          <w:w w:val="99"/>
          <w:sz w:val="24"/>
          <w:szCs w:val="24"/>
        </w:rPr>
        <w:t>л</w:t>
      </w:r>
      <w:r w:rsidRPr="009422EC">
        <w:rPr>
          <w:sz w:val="24"/>
          <w:szCs w:val="24"/>
        </w:rPr>
        <w:t>а</w:t>
      </w:r>
      <w:r w:rsidRPr="009422EC">
        <w:rPr>
          <w:spacing w:val="1"/>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о</w:t>
      </w:r>
      <w:r w:rsidRPr="009422EC">
        <w:rPr>
          <w:sz w:val="24"/>
          <w:szCs w:val="24"/>
        </w:rPr>
        <w:t>ф</w:t>
      </w:r>
      <w:r w:rsidRPr="009422EC">
        <w:rPr>
          <w:spacing w:val="1"/>
          <w:sz w:val="24"/>
          <w:szCs w:val="24"/>
        </w:rPr>
        <w:t>е</w:t>
      </w:r>
      <w:r w:rsidRPr="009422EC">
        <w:rPr>
          <w:sz w:val="24"/>
          <w:szCs w:val="24"/>
        </w:rPr>
        <w:t>сс</w:t>
      </w:r>
      <w:r w:rsidRPr="009422EC">
        <w:rPr>
          <w:w w:val="99"/>
          <w:sz w:val="24"/>
          <w:szCs w:val="24"/>
        </w:rPr>
        <w:t>ии</w:t>
      </w:r>
      <w:r w:rsidRPr="009422EC">
        <w:rPr>
          <w:spacing w:val="1"/>
          <w:sz w:val="24"/>
          <w:szCs w:val="24"/>
        </w:rPr>
        <w:t>.</w:t>
      </w:r>
      <w:r w:rsidRPr="009422EC">
        <w:rPr>
          <w:spacing w:val="5"/>
          <w:sz w:val="24"/>
          <w:szCs w:val="24"/>
        </w:rPr>
        <w:t xml:space="preserve"> </w:t>
      </w:r>
      <w:r w:rsidRPr="009422EC">
        <w:rPr>
          <w:w w:val="99"/>
          <w:sz w:val="24"/>
          <w:szCs w:val="24"/>
        </w:rPr>
        <w:t>Р</w:t>
      </w:r>
      <w:r w:rsidRPr="009422EC">
        <w:rPr>
          <w:sz w:val="24"/>
          <w:szCs w:val="24"/>
        </w:rPr>
        <w:t>а</w:t>
      </w:r>
      <w:r w:rsidRPr="009422EC">
        <w:rPr>
          <w:spacing w:val="-2"/>
          <w:sz w:val="24"/>
          <w:szCs w:val="24"/>
        </w:rPr>
        <w:t>б</w:t>
      </w:r>
      <w:r w:rsidRPr="009422EC">
        <w:rPr>
          <w:spacing w:val="-4"/>
          <w:sz w:val="24"/>
          <w:szCs w:val="24"/>
        </w:rPr>
        <w:t>о</w:t>
      </w:r>
      <w:r w:rsidRPr="009422EC">
        <w:rPr>
          <w:spacing w:val="4"/>
          <w:sz w:val="24"/>
          <w:szCs w:val="24"/>
        </w:rPr>
        <w:t>т</w:t>
      </w:r>
      <w:r w:rsidRPr="009422EC">
        <w:rPr>
          <w:sz w:val="24"/>
          <w:szCs w:val="24"/>
        </w:rPr>
        <w:t>а</w:t>
      </w:r>
      <w:r w:rsidRPr="009422EC">
        <w:rPr>
          <w:spacing w:val="2"/>
          <w:sz w:val="24"/>
          <w:szCs w:val="24"/>
        </w:rPr>
        <w:t xml:space="preserve"> </w:t>
      </w:r>
      <w:r w:rsidRPr="009422EC">
        <w:rPr>
          <w:sz w:val="24"/>
          <w:szCs w:val="24"/>
        </w:rPr>
        <w:t>с</w:t>
      </w:r>
      <w:r w:rsidRPr="009422EC">
        <w:rPr>
          <w:spacing w:val="-3"/>
          <w:sz w:val="24"/>
          <w:szCs w:val="24"/>
        </w:rPr>
        <w:t xml:space="preserve"> </w:t>
      </w:r>
      <w:r w:rsidRPr="009422EC">
        <w:rPr>
          <w:spacing w:val="5"/>
          <w:sz w:val="24"/>
          <w:szCs w:val="24"/>
        </w:rPr>
        <w:t>т</w:t>
      </w:r>
      <w:r w:rsidRPr="009422EC">
        <w:rPr>
          <w:sz w:val="24"/>
          <w:szCs w:val="24"/>
        </w:rPr>
        <w:t>а</w:t>
      </w:r>
      <w:r w:rsidRPr="009422EC">
        <w:rPr>
          <w:spacing w:val="-7"/>
          <w:sz w:val="24"/>
          <w:szCs w:val="24"/>
        </w:rPr>
        <w:t>б</w:t>
      </w:r>
      <w:r w:rsidRPr="009422EC">
        <w:rPr>
          <w:sz w:val="24"/>
          <w:szCs w:val="24"/>
        </w:rPr>
        <w:t>ли</w:t>
      </w:r>
      <w:r w:rsidRPr="009422EC">
        <w:rPr>
          <w:spacing w:val="1"/>
          <w:sz w:val="24"/>
          <w:szCs w:val="24"/>
        </w:rPr>
        <w:t>ц</w:t>
      </w:r>
      <w:r w:rsidRPr="009422EC">
        <w:rPr>
          <w:sz w:val="24"/>
          <w:szCs w:val="24"/>
        </w:rPr>
        <w:t>ей</w:t>
      </w:r>
      <w:r w:rsidRPr="009422EC">
        <w:rPr>
          <w:spacing w:val="-1"/>
          <w:sz w:val="24"/>
          <w:szCs w:val="24"/>
        </w:rPr>
        <w:t xml:space="preserve"> </w:t>
      </w:r>
      <w:r w:rsidRPr="009422EC">
        <w:rPr>
          <w:spacing w:val="1"/>
          <w:sz w:val="24"/>
          <w:szCs w:val="24"/>
        </w:rPr>
        <w:t>Е</w:t>
      </w:r>
      <w:r w:rsidRPr="009422EC">
        <w:rPr>
          <w:spacing w:val="3"/>
          <w:sz w:val="24"/>
          <w:szCs w:val="24"/>
        </w:rPr>
        <w:t>.</w:t>
      </w:r>
      <w:r w:rsidRPr="009422EC">
        <w:rPr>
          <w:spacing w:val="-5"/>
          <w:sz w:val="24"/>
          <w:szCs w:val="24"/>
        </w:rPr>
        <w:t>А</w:t>
      </w:r>
      <w:r w:rsidRPr="009422EC">
        <w:rPr>
          <w:sz w:val="24"/>
          <w:szCs w:val="24"/>
        </w:rPr>
        <w:t>.</w:t>
      </w:r>
      <w:r w:rsidRPr="009422EC">
        <w:rPr>
          <w:spacing w:val="4"/>
          <w:sz w:val="24"/>
          <w:szCs w:val="24"/>
        </w:rPr>
        <w:t xml:space="preserve"> </w:t>
      </w:r>
      <w:r w:rsidRPr="009422EC">
        <w:rPr>
          <w:spacing w:val="-1"/>
          <w:sz w:val="24"/>
          <w:szCs w:val="24"/>
        </w:rPr>
        <w:t>К</w:t>
      </w:r>
      <w:r w:rsidRPr="009422EC">
        <w:rPr>
          <w:spacing w:val="-4"/>
          <w:sz w:val="24"/>
          <w:szCs w:val="24"/>
        </w:rPr>
        <w:t>л</w:t>
      </w:r>
      <w:r w:rsidRPr="009422EC">
        <w:rPr>
          <w:sz w:val="24"/>
          <w:szCs w:val="24"/>
        </w:rPr>
        <w:t>и</w:t>
      </w:r>
      <w:r w:rsidRPr="009422EC">
        <w:rPr>
          <w:spacing w:val="-3"/>
          <w:sz w:val="24"/>
          <w:szCs w:val="24"/>
        </w:rPr>
        <w:t>м</w:t>
      </w:r>
      <w:r w:rsidRPr="009422EC">
        <w:rPr>
          <w:spacing w:val="4"/>
          <w:sz w:val="24"/>
          <w:szCs w:val="24"/>
        </w:rPr>
        <w:t>о</w:t>
      </w:r>
      <w:r w:rsidRPr="009422EC">
        <w:rPr>
          <w:spacing w:val="-2"/>
          <w:sz w:val="24"/>
          <w:szCs w:val="24"/>
        </w:rPr>
        <w:t>в</w:t>
      </w:r>
      <w:r w:rsidRPr="009422EC">
        <w:rPr>
          <w:spacing w:val="-1"/>
          <w:sz w:val="24"/>
          <w:szCs w:val="24"/>
        </w:rPr>
        <w:t>а</w:t>
      </w:r>
      <w:r w:rsidRPr="009422EC">
        <w:rPr>
          <w:sz w:val="24"/>
          <w:szCs w:val="24"/>
        </w:rPr>
        <w:t>.</w:t>
      </w:r>
      <w:r w:rsidRPr="009422EC">
        <w:rPr>
          <w:spacing w:val="4"/>
          <w:sz w:val="24"/>
          <w:szCs w:val="24"/>
        </w:rPr>
        <w:t xml:space="preserve"> </w:t>
      </w:r>
      <w:r w:rsidRPr="009422EC">
        <w:rPr>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ссио</w:t>
      </w:r>
      <w:r w:rsidRPr="009422EC">
        <w:rPr>
          <w:spacing w:val="2"/>
          <w:sz w:val="24"/>
          <w:szCs w:val="24"/>
        </w:rPr>
        <w:t>г</w:t>
      </w:r>
      <w:r w:rsidRPr="009422EC">
        <w:rPr>
          <w:sz w:val="24"/>
          <w:szCs w:val="24"/>
        </w:rPr>
        <w:t>ра</w:t>
      </w:r>
      <w:r w:rsidRPr="009422EC">
        <w:rPr>
          <w:spacing w:val="-3"/>
          <w:sz w:val="24"/>
          <w:szCs w:val="24"/>
        </w:rPr>
        <w:t>м</w:t>
      </w:r>
      <w:r w:rsidRPr="009422EC">
        <w:rPr>
          <w:spacing w:val="1"/>
          <w:sz w:val="24"/>
          <w:szCs w:val="24"/>
        </w:rPr>
        <w:t>м</w:t>
      </w:r>
      <w:r w:rsidRPr="009422EC">
        <w:rPr>
          <w:sz w:val="24"/>
          <w:szCs w:val="24"/>
        </w:rPr>
        <w:t>а:</w:t>
      </w:r>
      <w:r w:rsidRPr="009422EC">
        <w:rPr>
          <w:spacing w:val="2"/>
          <w:sz w:val="24"/>
          <w:szCs w:val="24"/>
        </w:rPr>
        <w:t xml:space="preserve"> </w:t>
      </w:r>
      <w:r w:rsidRPr="009422EC">
        <w:rPr>
          <w:spacing w:val="-2"/>
          <w:sz w:val="24"/>
          <w:szCs w:val="24"/>
        </w:rPr>
        <w:t>п</w:t>
      </w:r>
      <w:r w:rsidRPr="009422EC">
        <w:rPr>
          <w:sz w:val="24"/>
          <w:szCs w:val="24"/>
        </w:rPr>
        <w:t>о</w:t>
      </w:r>
      <w:r w:rsidRPr="009422EC">
        <w:rPr>
          <w:spacing w:val="-2"/>
          <w:sz w:val="24"/>
          <w:szCs w:val="24"/>
        </w:rPr>
        <w:t>д</w:t>
      </w:r>
      <w:r w:rsidRPr="009422EC">
        <w:rPr>
          <w:spacing w:val="-5"/>
          <w:sz w:val="24"/>
          <w:szCs w:val="24"/>
        </w:rPr>
        <w:t>р</w:t>
      </w:r>
      <w:r w:rsidRPr="009422EC">
        <w:rPr>
          <w:spacing w:val="4"/>
          <w:sz w:val="24"/>
          <w:szCs w:val="24"/>
        </w:rPr>
        <w:t>о</w:t>
      </w:r>
      <w:r w:rsidRPr="009422EC">
        <w:rPr>
          <w:spacing w:val="-2"/>
          <w:sz w:val="24"/>
          <w:szCs w:val="24"/>
        </w:rPr>
        <w:t>б</w:t>
      </w:r>
      <w:r w:rsidRPr="009422EC">
        <w:rPr>
          <w:spacing w:val="-3"/>
          <w:sz w:val="24"/>
          <w:szCs w:val="24"/>
        </w:rPr>
        <w:t>н</w:t>
      </w:r>
      <w:r w:rsidRPr="009422EC">
        <w:rPr>
          <w:spacing w:val="4"/>
          <w:sz w:val="24"/>
          <w:szCs w:val="24"/>
        </w:rPr>
        <w:t>о</w:t>
      </w:r>
      <w:r w:rsidRPr="009422EC">
        <w:rPr>
          <w:sz w:val="24"/>
          <w:szCs w:val="24"/>
        </w:rPr>
        <w:t xml:space="preserve">е </w:t>
      </w:r>
      <w:r w:rsidRPr="009422EC">
        <w:rPr>
          <w:spacing w:val="4"/>
          <w:sz w:val="24"/>
          <w:szCs w:val="24"/>
        </w:rPr>
        <w:t>о</w:t>
      </w:r>
      <w:r w:rsidRPr="009422EC">
        <w:rPr>
          <w:spacing w:val="1"/>
          <w:w w:val="99"/>
          <w:sz w:val="24"/>
          <w:szCs w:val="24"/>
        </w:rPr>
        <w:t>п</w:t>
      </w:r>
      <w:r w:rsidRPr="009422EC">
        <w:rPr>
          <w:spacing w:val="-2"/>
          <w:w w:val="99"/>
          <w:sz w:val="24"/>
          <w:szCs w:val="24"/>
        </w:rPr>
        <w:t>и</w:t>
      </w:r>
      <w:r w:rsidRPr="009422EC">
        <w:rPr>
          <w:spacing w:val="2"/>
          <w:sz w:val="24"/>
          <w:szCs w:val="24"/>
        </w:rPr>
        <w:t>с</w:t>
      </w:r>
      <w:r w:rsidRPr="009422EC">
        <w:rPr>
          <w:sz w:val="24"/>
          <w:szCs w:val="24"/>
        </w:rPr>
        <w:t>а</w:t>
      </w:r>
      <w:r w:rsidRPr="009422EC">
        <w:rPr>
          <w:w w:val="99"/>
          <w:sz w:val="24"/>
          <w:szCs w:val="24"/>
        </w:rPr>
        <w:t>н</w:t>
      </w:r>
      <w:r w:rsidRPr="009422EC">
        <w:rPr>
          <w:spacing w:val="1"/>
          <w:w w:val="99"/>
          <w:sz w:val="24"/>
          <w:szCs w:val="24"/>
        </w:rPr>
        <w:t>и</w:t>
      </w:r>
      <w:r w:rsidRPr="009422EC">
        <w:rPr>
          <w:spacing w:val="1"/>
          <w:sz w:val="24"/>
          <w:szCs w:val="24"/>
        </w:rPr>
        <w:t>е</w:t>
      </w:r>
      <w:r w:rsidRPr="009422EC">
        <w:rPr>
          <w:spacing w:val="-3"/>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1"/>
          <w:w w:val="99"/>
          <w:sz w:val="24"/>
          <w:szCs w:val="24"/>
        </w:rPr>
        <w:t>и</w:t>
      </w:r>
      <w:r w:rsidRPr="009422EC">
        <w:rPr>
          <w:sz w:val="24"/>
          <w:szCs w:val="24"/>
        </w:rPr>
        <w:t>.</w:t>
      </w:r>
      <w:bookmarkStart w:id="36" w:name="_page_21_0"/>
      <w:bookmarkEnd w:id="35"/>
    </w:p>
    <w:p w14:paraId="65F720CE"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13.</w:t>
      </w:r>
      <w:r w:rsidRPr="009422EC">
        <w:rPr>
          <w:b/>
          <w:bCs/>
          <w:spacing w:val="5"/>
          <w:sz w:val="24"/>
          <w:szCs w:val="24"/>
        </w:rPr>
        <w:t xml:space="preserve"> </w:t>
      </w:r>
      <w:r w:rsidRPr="009422EC">
        <w:rPr>
          <w:sz w:val="24"/>
          <w:szCs w:val="24"/>
        </w:rPr>
        <w:t>И</w:t>
      </w:r>
      <w:r w:rsidRPr="009422EC">
        <w:rPr>
          <w:spacing w:val="1"/>
          <w:w w:val="99"/>
          <w:sz w:val="24"/>
          <w:szCs w:val="24"/>
        </w:rPr>
        <w:t>н</w:t>
      </w:r>
      <w:r w:rsidRPr="009422EC">
        <w:rPr>
          <w:sz w:val="24"/>
          <w:szCs w:val="24"/>
        </w:rPr>
        <w:t>тер</w:t>
      </w:r>
      <w:r w:rsidRPr="009422EC">
        <w:rPr>
          <w:spacing w:val="3"/>
          <w:sz w:val="24"/>
          <w:szCs w:val="24"/>
        </w:rPr>
        <w:t>е</w:t>
      </w:r>
      <w:r w:rsidRPr="009422EC">
        <w:rPr>
          <w:sz w:val="24"/>
          <w:szCs w:val="24"/>
        </w:rPr>
        <w:t>сы</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z w:val="24"/>
          <w:szCs w:val="24"/>
        </w:rPr>
        <w:t>с</w:t>
      </w:r>
      <w:r w:rsidRPr="009422EC">
        <w:rPr>
          <w:spacing w:val="-1"/>
          <w:sz w:val="24"/>
          <w:szCs w:val="24"/>
        </w:rPr>
        <w:t>к</w:t>
      </w:r>
      <w:r w:rsidRPr="009422EC">
        <w:rPr>
          <w:spacing w:val="-4"/>
          <w:sz w:val="24"/>
          <w:szCs w:val="24"/>
        </w:rPr>
        <w:t>л</w:t>
      </w:r>
      <w:r w:rsidRPr="009422EC">
        <w:rPr>
          <w:spacing w:val="4"/>
          <w:sz w:val="24"/>
          <w:szCs w:val="24"/>
        </w:rPr>
        <w:t>о</w:t>
      </w:r>
      <w:r w:rsidRPr="009422EC">
        <w:rPr>
          <w:spacing w:val="1"/>
          <w:w w:val="99"/>
          <w:sz w:val="24"/>
          <w:szCs w:val="24"/>
        </w:rPr>
        <w:t>н</w:t>
      </w:r>
      <w:r w:rsidRPr="009422EC">
        <w:rPr>
          <w:spacing w:val="-3"/>
          <w:w w:val="99"/>
          <w:sz w:val="24"/>
          <w:szCs w:val="24"/>
        </w:rPr>
        <w:t>н</w:t>
      </w:r>
      <w:r w:rsidRPr="009422EC">
        <w:rPr>
          <w:spacing w:val="8"/>
          <w:sz w:val="24"/>
          <w:szCs w:val="24"/>
        </w:rPr>
        <w:t>о</w:t>
      </w:r>
      <w:r w:rsidRPr="009422EC">
        <w:rPr>
          <w:sz w:val="24"/>
          <w:szCs w:val="24"/>
        </w:rPr>
        <w:t>ст</w:t>
      </w:r>
      <w:r w:rsidRPr="009422EC">
        <w:rPr>
          <w:w w:val="99"/>
          <w:sz w:val="24"/>
          <w:szCs w:val="24"/>
        </w:rPr>
        <w:t>и</w:t>
      </w:r>
      <w:r w:rsidRPr="009422EC">
        <w:rPr>
          <w:sz w:val="24"/>
          <w:szCs w:val="24"/>
        </w:rPr>
        <w:t xml:space="preserve"> в</w:t>
      </w:r>
      <w:r w:rsidRPr="009422EC">
        <w:rPr>
          <w:spacing w:val="-1"/>
          <w:sz w:val="24"/>
          <w:szCs w:val="24"/>
        </w:rPr>
        <w:t xml:space="preserve"> </w:t>
      </w:r>
      <w:r w:rsidRPr="009422EC">
        <w:rPr>
          <w:spacing w:val="-3"/>
          <w:sz w:val="24"/>
          <w:szCs w:val="24"/>
        </w:rPr>
        <w:t>в</w:t>
      </w:r>
      <w:r w:rsidRPr="009422EC">
        <w:rPr>
          <w:spacing w:val="1"/>
          <w:sz w:val="24"/>
          <w:szCs w:val="24"/>
        </w:rPr>
        <w:t>ы</w:t>
      </w:r>
      <w:r w:rsidRPr="009422EC">
        <w:rPr>
          <w:spacing w:val="-1"/>
          <w:sz w:val="24"/>
          <w:szCs w:val="24"/>
        </w:rPr>
        <w:t>б</w:t>
      </w:r>
      <w:r w:rsidRPr="009422EC">
        <w:rPr>
          <w:spacing w:val="4"/>
          <w:sz w:val="24"/>
          <w:szCs w:val="24"/>
        </w:rPr>
        <w:t>о</w:t>
      </w:r>
      <w:r w:rsidRPr="009422EC">
        <w:rPr>
          <w:sz w:val="24"/>
          <w:szCs w:val="24"/>
        </w:rPr>
        <w:t>ре</w:t>
      </w:r>
      <w:r w:rsidRPr="009422EC">
        <w:rPr>
          <w:spacing w:val="-2"/>
          <w:sz w:val="24"/>
          <w:szCs w:val="24"/>
        </w:rPr>
        <w:t xml:space="preserve"> </w:t>
      </w:r>
      <w:r w:rsidRPr="009422EC">
        <w:rPr>
          <w:sz w:val="24"/>
          <w:szCs w:val="24"/>
        </w:rPr>
        <w:t>п</w:t>
      </w:r>
      <w:r w:rsidRPr="009422EC">
        <w:rPr>
          <w:spacing w:val="-4"/>
          <w:sz w:val="24"/>
          <w:szCs w:val="24"/>
        </w:rPr>
        <w:t>р</w:t>
      </w:r>
      <w:r w:rsidRPr="009422EC">
        <w:rPr>
          <w:sz w:val="24"/>
          <w:szCs w:val="24"/>
        </w:rPr>
        <w:t>о</w:t>
      </w:r>
      <w:r w:rsidRPr="009422EC">
        <w:rPr>
          <w:spacing w:val="-2"/>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w:t>
      </w:r>
      <w:r w:rsidRPr="009422EC">
        <w:rPr>
          <w:sz w:val="24"/>
          <w:szCs w:val="24"/>
        </w:rPr>
        <w:t>и.</w:t>
      </w:r>
      <w:r w:rsidRPr="009422EC">
        <w:rPr>
          <w:spacing w:val="5"/>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54B27C91" w14:textId="77777777" w:rsidR="009422EC" w:rsidRPr="009422EC" w:rsidRDefault="009422EC" w:rsidP="006C3BA2">
      <w:pPr>
        <w:spacing w:line="240" w:lineRule="exact"/>
        <w:ind w:firstLine="828"/>
        <w:jc w:val="both"/>
        <w:rPr>
          <w:sz w:val="24"/>
          <w:szCs w:val="24"/>
        </w:rPr>
      </w:pPr>
    </w:p>
    <w:p w14:paraId="5E619892" w14:textId="77777777" w:rsidR="009422EC" w:rsidRPr="009422EC" w:rsidRDefault="009422EC" w:rsidP="006C3BA2">
      <w:pPr>
        <w:ind w:firstLine="828"/>
        <w:jc w:val="both"/>
        <w:rPr>
          <w:sz w:val="24"/>
          <w:szCs w:val="24"/>
        </w:rPr>
      </w:pPr>
      <w:r w:rsidRPr="009422EC">
        <w:rPr>
          <w:spacing w:val="-5"/>
          <w:sz w:val="24"/>
          <w:szCs w:val="24"/>
        </w:rPr>
        <w:t>А</w:t>
      </w:r>
      <w:r w:rsidRPr="009422EC">
        <w:rPr>
          <w:w w:val="99"/>
          <w:sz w:val="24"/>
          <w:szCs w:val="24"/>
        </w:rPr>
        <w:t>н</w:t>
      </w:r>
      <w:r w:rsidRPr="009422EC">
        <w:rPr>
          <w:spacing w:val="-5"/>
          <w:sz w:val="24"/>
          <w:szCs w:val="24"/>
        </w:rPr>
        <w:t>к</w:t>
      </w:r>
      <w:r w:rsidRPr="009422EC">
        <w:rPr>
          <w:spacing w:val="-1"/>
          <w:sz w:val="24"/>
          <w:szCs w:val="24"/>
        </w:rPr>
        <w:t>е</w:t>
      </w:r>
      <w:r w:rsidRPr="009422EC">
        <w:rPr>
          <w:spacing w:val="5"/>
          <w:sz w:val="24"/>
          <w:szCs w:val="24"/>
        </w:rPr>
        <w:t>т</w:t>
      </w:r>
      <w:r w:rsidRPr="009422EC">
        <w:rPr>
          <w:sz w:val="24"/>
          <w:szCs w:val="24"/>
        </w:rPr>
        <w:t>а:</w:t>
      </w:r>
      <w:r w:rsidRPr="009422EC">
        <w:rPr>
          <w:spacing w:val="2"/>
          <w:sz w:val="24"/>
          <w:szCs w:val="24"/>
        </w:rPr>
        <w:t xml:space="preserve"> </w:t>
      </w:r>
      <w:r w:rsidRPr="009422EC">
        <w:rPr>
          <w:sz w:val="24"/>
          <w:szCs w:val="24"/>
        </w:rPr>
        <w:t>«</w:t>
      </w:r>
      <w:r w:rsidRPr="009422EC">
        <w:rPr>
          <w:spacing w:val="-5"/>
          <w:sz w:val="24"/>
          <w:szCs w:val="24"/>
        </w:rPr>
        <w:t>К</w:t>
      </w:r>
      <w:r w:rsidRPr="009422EC">
        <w:rPr>
          <w:sz w:val="24"/>
          <w:szCs w:val="24"/>
        </w:rPr>
        <w:t>а</w:t>
      </w:r>
      <w:r w:rsidRPr="009422EC">
        <w:rPr>
          <w:spacing w:val="-5"/>
          <w:sz w:val="24"/>
          <w:szCs w:val="24"/>
        </w:rPr>
        <w:t>р</w:t>
      </w:r>
      <w:r w:rsidRPr="009422EC">
        <w:rPr>
          <w:spacing w:val="3"/>
          <w:sz w:val="24"/>
          <w:szCs w:val="24"/>
        </w:rPr>
        <w:t>т</w:t>
      </w:r>
      <w:r w:rsidRPr="009422EC">
        <w:rPr>
          <w:spacing w:val="1"/>
          <w:sz w:val="24"/>
          <w:szCs w:val="24"/>
        </w:rPr>
        <w:t xml:space="preserve">а </w:t>
      </w:r>
      <w:r w:rsidRPr="009422EC">
        <w:rPr>
          <w:spacing w:val="1"/>
          <w:w w:val="99"/>
          <w:sz w:val="24"/>
          <w:szCs w:val="24"/>
        </w:rPr>
        <w:t>ин</w:t>
      </w:r>
      <w:r w:rsidRPr="009422EC">
        <w:rPr>
          <w:sz w:val="24"/>
          <w:szCs w:val="24"/>
        </w:rPr>
        <w:t>тер</w:t>
      </w:r>
      <w:r w:rsidRPr="009422EC">
        <w:rPr>
          <w:spacing w:val="3"/>
          <w:sz w:val="24"/>
          <w:szCs w:val="24"/>
        </w:rPr>
        <w:t>е</w:t>
      </w:r>
      <w:r w:rsidRPr="009422EC">
        <w:rPr>
          <w:sz w:val="24"/>
          <w:szCs w:val="24"/>
        </w:rPr>
        <w:t>с</w:t>
      </w:r>
      <w:r w:rsidRPr="009422EC">
        <w:rPr>
          <w:spacing w:val="3"/>
          <w:sz w:val="24"/>
          <w:szCs w:val="24"/>
        </w:rPr>
        <w:t>о</w:t>
      </w:r>
      <w:r w:rsidRPr="009422EC">
        <w:rPr>
          <w:spacing w:val="2"/>
          <w:sz w:val="24"/>
          <w:szCs w:val="24"/>
        </w:rPr>
        <w:t>в</w:t>
      </w:r>
      <w:r w:rsidRPr="009422EC">
        <w:rPr>
          <w:spacing w:val="-3"/>
          <w:sz w:val="24"/>
          <w:szCs w:val="24"/>
        </w:rPr>
        <w:t>»</w:t>
      </w:r>
      <w:r w:rsidRPr="009422EC">
        <w:rPr>
          <w:sz w:val="24"/>
          <w:szCs w:val="24"/>
        </w:rPr>
        <w:t>;</w:t>
      </w:r>
      <w:r w:rsidRPr="009422EC">
        <w:rPr>
          <w:spacing w:val="2"/>
          <w:sz w:val="24"/>
          <w:szCs w:val="24"/>
        </w:rPr>
        <w:t xml:space="preserve"> </w:t>
      </w:r>
      <w:r w:rsidRPr="009422EC">
        <w:rPr>
          <w:spacing w:val="-7"/>
          <w:sz w:val="24"/>
          <w:szCs w:val="24"/>
        </w:rPr>
        <w:t>у</w:t>
      </w:r>
      <w:r w:rsidRPr="009422EC">
        <w:rPr>
          <w:w w:val="99"/>
          <w:sz w:val="24"/>
          <w:szCs w:val="24"/>
        </w:rPr>
        <w:t>п</w:t>
      </w:r>
      <w:r w:rsidRPr="009422EC">
        <w:rPr>
          <w:spacing w:val="3"/>
          <w:sz w:val="24"/>
          <w:szCs w:val="24"/>
        </w:rPr>
        <w:t>р</w:t>
      </w:r>
      <w:r w:rsidRPr="009422EC">
        <w:rPr>
          <w:sz w:val="24"/>
          <w:szCs w:val="24"/>
        </w:rPr>
        <w:t>а</w:t>
      </w:r>
      <w:r w:rsidRPr="009422EC">
        <w:rPr>
          <w:spacing w:val="1"/>
          <w:sz w:val="24"/>
          <w:szCs w:val="24"/>
        </w:rPr>
        <w:t>жн</w:t>
      </w:r>
      <w:r w:rsidRPr="009422EC">
        <w:rPr>
          <w:spacing w:val="4"/>
          <w:sz w:val="24"/>
          <w:szCs w:val="24"/>
        </w:rPr>
        <w:t>е</w:t>
      </w:r>
      <w:r w:rsidRPr="009422EC">
        <w:rPr>
          <w:spacing w:val="1"/>
          <w:sz w:val="24"/>
          <w:szCs w:val="24"/>
        </w:rPr>
        <w:t>ни</w:t>
      </w:r>
      <w:r w:rsidRPr="009422EC">
        <w:rPr>
          <w:sz w:val="24"/>
          <w:szCs w:val="24"/>
        </w:rPr>
        <w:t>е:</w:t>
      </w:r>
      <w:r w:rsidRPr="009422EC">
        <w:rPr>
          <w:spacing w:val="2"/>
          <w:sz w:val="24"/>
          <w:szCs w:val="24"/>
        </w:rPr>
        <w:t xml:space="preserve"> </w:t>
      </w:r>
      <w:r w:rsidRPr="009422EC">
        <w:rPr>
          <w:spacing w:val="-4"/>
          <w:sz w:val="24"/>
          <w:szCs w:val="24"/>
        </w:rPr>
        <w:t>«</w:t>
      </w:r>
      <w:r w:rsidRPr="009422EC">
        <w:rPr>
          <w:sz w:val="24"/>
          <w:szCs w:val="24"/>
        </w:rPr>
        <w:t>Провер</w:t>
      </w:r>
      <w:r w:rsidRPr="009422EC">
        <w:rPr>
          <w:spacing w:val="-6"/>
          <w:sz w:val="24"/>
          <w:szCs w:val="24"/>
        </w:rPr>
        <w:t>к</w:t>
      </w:r>
      <w:r w:rsidRPr="009422EC">
        <w:rPr>
          <w:sz w:val="24"/>
          <w:szCs w:val="24"/>
        </w:rPr>
        <w:t>а</w:t>
      </w:r>
      <w:r w:rsidRPr="009422EC">
        <w:rPr>
          <w:spacing w:val="6"/>
          <w:sz w:val="24"/>
          <w:szCs w:val="24"/>
        </w:rPr>
        <w:t xml:space="preserve"> </w:t>
      </w:r>
      <w:r w:rsidRPr="009422EC">
        <w:rPr>
          <w:spacing w:val="-9"/>
          <w:sz w:val="24"/>
          <w:szCs w:val="24"/>
        </w:rPr>
        <w:t>у</w:t>
      </w:r>
      <w:r w:rsidRPr="009422EC">
        <w:rPr>
          <w:spacing w:val="-1"/>
          <w:sz w:val="24"/>
          <w:szCs w:val="24"/>
        </w:rPr>
        <w:t>с</w:t>
      </w:r>
      <w:r w:rsidRPr="009422EC">
        <w:rPr>
          <w:spacing w:val="-3"/>
          <w:w w:val="99"/>
          <w:sz w:val="24"/>
          <w:szCs w:val="24"/>
        </w:rPr>
        <w:t>т</w:t>
      </w:r>
      <w:r w:rsidRPr="009422EC">
        <w:rPr>
          <w:spacing w:val="3"/>
          <w:sz w:val="24"/>
          <w:szCs w:val="24"/>
        </w:rPr>
        <w:t>о</w:t>
      </w:r>
      <w:r w:rsidRPr="009422EC">
        <w:rPr>
          <w:spacing w:val="1"/>
          <w:sz w:val="24"/>
          <w:szCs w:val="24"/>
        </w:rPr>
        <w:t>й</w:t>
      </w:r>
      <w:r w:rsidRPr="009422EC">
        <w:rPr>
          <w:sz w:val="24"/>
          <w:szCs w:val="24"/>
        </w:rPr>
        <w:t>ч</w:t>
      </w:r>
      <w:r w:rsidRPr="009422EC">
        <w:rPr>
          <w:spacing w:val="1"/>
          <w:sz w:val="24"/>
          <w:szCs w:val="24"/>
        </w:rPr>
        <w:t>и</w:t>
      </w:r>
      <w:r w:rsidRPr="009422EC">
        <w:rPr>
          <w:spacing w:val="-2"/>
          <w:sz w:val="24"/>
          <w:szCs w:val="24"/>
        </w:rPr>
        <w:t>в</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3"/>
          <w:sz w:val="24"/>
          <w:szCs w:val="24"/>
        </w:rPr>
        <w:t xml:space="preserve"> </w:t>
      </w:r>
      <w:r w:rsidRPr="009422EC">
        <w:rPr>
          <w:spacing w:val="-5"/>
          <w:sz w:val="24"/>
          <w:szCs w:val="24"/>
        </w:rPr>
        <w:t>с</w:t>
      </w:r>
      <w:r w:rsidRPr="009422EC">
        <w:rPr>
          <w:spacing w:val="-2"/>
          <w:sz w:val="24"/>
          <w:szCs w:val="24"/>
        </w:rPr>
        <w:t>в</w:t>
      </w:r>
      <w:r w:rsidRPr="009422EC">
        <w:rPr>
          <w:spacing w:val="3"/>
          <w:sz w:val="24"/>
          <w:szCs w:val="24"/>
        </w:rPr>
        <w:t>о</w:t>
      </w:r>
      <w:r w:rsidRPr="009422EC">
        <w:rPr>
          <w:spacing w:val="1"/>
          <w:sz w:val="24"/>
          <w:szCs w:val="24"/>
        </w:rPr>
        <w:t>и</w:t>
      </w:r>
      <w:r w:rsidRPr="009422EC">
        <w:rPr>
          <w:sz w:val="24"/>
          <w:szCs w:val="24"/>
        </w:rPr>
        <w:t>х</w:t>
      </w:r>
      <w:r w:rsidRPr="009422EC">
        <w:rPr>
          <w:spacing w:val="-1"/>
          <w:sz w:val="24"/>
          <w:szCs w:val="24"/>
        </w:rPr>
        <w:t xml:space="preserve"> </w:t>
      </w:r>
      <w:r w:rsidRPr="009422EC">
        <w:rPr>
          <w:sz w:val="24"/>
          <w:szCs w:val="24"/>
        </w:rPr>
        <w:t>и</w:t>
      </w:r>
      <w:r w:rsidRPr="009422EC">
        <w:rPr>
          <w:spacing w:val="1"/>
          <w:sz w:val="24"/>
          <w:szCs w:val="24"/>
        </w:rPr>
        <w:t>н</w:t>
      </w:r>
      <w:r w:rsidRPr="009422EC">
        <w:rPr>
          <w:w w:val="99"/>
          <w:sz w:val="24"/>
          <w:szCs w:val="24"/>
        </w:rPr>
        <w:t>т</w:t>
      </w:r>
      <w:r w:rsidRPr="009422EC">
        <w:rPr>
          <w:sz w:val="24"/>
          <w:szCs w:val="24"/>
        </w:rPr>
        <w:t>ер</w:t>
      </w:r>
      <w:r w:rsidRPr="009422EC">
        <w:rPr>
          <w:spacing w:val="3"/>
          <w:sz w:val="24"/>
          <w:szCs w:val="24"/>
        </w:rPr>
        <w:t>е</w:t>
      </w:r>
      <w:r w:rsidRPr="009422EC">
        <w:rPr>
          <w:spacing w:val="-4"/>
          <w:sz w:val="24"/>
          <w:szCs w:val="24"/>
        </w:rPr>
        <w:t>с</w:t>
      </w:r>
      <w:r w:rsidRPr="009422EC">
        <w:rPr>
          <w:spacing w:val="3"/>
          <w:sz w:val="24"/>
          <w:szCs w:val="24"/>
        </w:rPr>
        <w:t>о</w:t>
      </w:r>
      <w:r w:rsidRPr="009422EC">
        <w:rPr>
          <w:spacing w:val="2"/>
          <w:w w:val="99"/>
          <w:sz w:val="24"/>
          <w:szCs w:val="24"/>
        </w:rPr>
        <w:t>в</w:t>
      </w:r>
      <w:r w:rsidRPr="009422EC">
        <w:rPr>
          <w:spacing w:val="-4"/>
          <w:sz w:val="24"/>
          <w:szCs w:val="24"/>
        </w:rPr>
        <w:t>»</w:t>
      </w:r>
      <w:r w:rsidRPr="009422EC">
        <w:rPr>
          <w:sz w:val="24"/>
          <w:szCs w:val="24"/>
        </w:rPr>
        <w:t>;</w:t>
      </w:r>
    </w:p>
    <w:p w14:paraId="61270755" w14:textId="77777777" w:rsidR="009422EC" w:rsidRPr="009422EC" w:rsidRDefault="009422EC" w:rsidP="006C3BA2">
      <w:pPr>
        <w:spacing w:line="240" w:lineRule="exact"/>
        <w:ind w:firstLine="828"/>
        <w:jc w:val="both"/>
        <w:rPr>
          <w:sz w:val="24"/>
          <w:szCs w:val="24"/>
        </w:rPr>
      </w:pPr>
    </w:p>
    <w:p w14:paraId="3151301B" w14:textId="77777777" w:rsidR="009422EC" w:rsidRPr="009422EC" w:rsidRDefault="009422EC" w:rsidP="006C3BA2">
      <w:pPr>
        <w:ind w:firstLine="828"/>
        <w:jc w:val="both"/>
        <w:rPr>
          <w:sz w:val="24"/>
          <w:szCs w:val="24"/>
        </w:rPr>
      </w:pPr>
      <w:r w:rsidRPr="009422EC">
        <w:rPr>
          <w:spacing w:val="-1"/>
          <w:sz w:val="24"/>
          <w:szCs w:val="24"/>
        </w:rPr>
        <w:t>д</w:t>
      </w:r>
      <w:r w:rsidRPr="009422EC">
        <w:rPr>
          <w:w w:val="99"/>
          <w:sz w:val="24"/>
          <w:szCs w:val="24"/>
        </w:rPr>
        <w:t>и</w:t>
      </w:r>
      <w:r w:rsidRPr="009422EC">
        <w:rPr>
          <w:sz w:val="24"/>
          <w:szCs w:val="24"/>
        </w:rPr>
        <w:t>с</w:t>
      </w:r>
      <w:r w:rsidRPr="009422EC">
        <w:rPr>
          <w:spacing w:val="-1"/>
          <w:sz w:val="24"/>
          <w:szCs w:val="24"/>
        </w:rPr>
        <w:t>к</w:t>
      </w:r>
      <w:r w:rsidRPr="009422EC">
        <w:rPr>
          <w:spacing w:val="-4"/>
          <w:sz w:val="24"/>
          <w:szCs w:val="24"/>
        </w:rPr>
        <w:t>у</w:t>
      </w:r>
      <w:r w:rsidRPr="009422EC">
        <w:rPr>
          <w:spacing w:val="-1"/>
          <w:sz w:val="24"/>
          <w:szCs w:val="24"/>
        </w:rPr>
        <w:t>сс</w:t>
      </w:r>
      <w:r w:rsidRPr="009422EC">
        <w:rPr>
          <w:sz w:val="24"/>
          <w:szCs w:val="24"/>
        </w:rPr>
        <w:t>ия:</w:t>
      </w:r>
      <w:r w:rsidRPr="009422EC">
        <w:rPr>
          <w:spacing w:val="2"/>
          <w:sz w:val="24"/>
          <w:szCs w:val="24"/>
        </w:rPr>
        <w:t xml:space="preserve"> </w:t>
      </w:r>
      <w:r w:rsidRPr="009422EC">
        <w:rPr>
          <w:sz w:val="24"/>
          <w:szCs w:val="24"/>
        </w:rPr>
        <w:t>«</w:t>
      </w:r>
      <w:r w:rsidRPr="009422EC">
        <w:rPr>
          <w:spacing w:val="-5"/>
          <w:sz w:val="24"/>
          <w:szCs w:val="24"/>
        </w:rPr>
        <w:t>К</w:t>
      </w:r>
      <w:r w:rsidRPr="009422EC">
        <w:rPr>
          <w:spacing w:val="3"/>
          <w:sz w:val="24"/>
          <w:szCs w:val="24"/>
        </w:rPr>
        <w:t>а</w:t>
      </w:r>
      <w:r w:rsidRPr="009422EC">
        <w:rPr>
          <w:sz w:val="24"/>
          <w:szCs w:val="24"/>
        </w:rPr>
        <w:t>к</w:t>
      </w:r>
      <w:r w:rsidRPr="009422EC">
        <w:rPr>
          <w:spacing w:val="1"/>
          <w:sz w:val="24"/>
          <w:szCs w:val="24"/>
        </w:rPr>
        <w:t xml:space="preserve"> </w:t>
      </w:r>
      <w:r w:rsidRPr="009422EC">
        <w:rPr>
          <w:spacing w:val="2"/>
          <w:sz w:val="24"/>
          <w:szCs w:val="24"/>
        </w:rPr>
        <w:t>в</w:t>
      </w:r>
      <w:r w:rsidRPr="009422EC">
        <w:rPr>
          <w:sz w:val="24"/>
          <w:szCs w:val="24"/>
        </w:rPr>
        <w:t>ы от</w:t>
      </w:r>
      <w:r w:rsidRPr="009422EC">
        <w:rPr>
          <w:spacing w:val="-2"/>
          <w:w w:val="99"/>
          <w:sz w:val="24"/>
          <w:szCs w:val="24"/>
        </w:rPr>
        <w:t>н</w:t>
      </w:r>
      <w:r w:rsidRPr="009422EC">
        <w:rPr>
          <w:spacing w:val="8"/>
          <w:sz w:val="24"/>
          <w:szCs w:val="24"/>
        </w:rPr>
        <w:t>о</w:t>
      </w:r>
      <w:r w:rsidRPr="009422EC">
        <w:rPr>
          <w:sz w:val="24"/>
          <w:szCs w:val="24"/>
        </w:rPr>
        <w:t>с</w:t>
      </w:r>
      <w:r w:rsidRPr="009422EC">
        <w:rPr>
          <w:w w:val="99"/>
          <w:sz w:val="24"/>
          <w:szCs w:val="24"/>
        </w:rPr>
        <w:t>и</w:t>
      </w:r>
      <w:r w:rsidRPr="009422EC">
        <w:rPr>
          <w:sz w:val="24"/>
          <w:szCs w:val="24"/>
        </w:rPr>
        <w:t>т</w:t>
      </w:r>
      <w:r w:rsidRPr="009422EC">
        <w:rPr>
          <w:spacing w:val="4"/>
          <w:sz w:val="24"/>
          <w:szCs w:val="24"/>
        </w:rPr>
        <w:t>е</w:t>
      </w:r>
      <w:r w:rsidRPr="009422EC">
        <w:rPr>
          <w:sz w:val="24"/>
          <w:szCs w:val="24"/>
        </w:rPr>
        <w:t>сь</w:t>
      </w:r>
      <w:r w:rsidRPr="009422EC">
        <w:rPr>
          <w:spacing w:val="2"/>
          <w:sz w:val="24"/>
          <w:szCs w:val="24"/>
        </w:rPr>
        <w:t xml:space="preserve"> </w:t>
      </w:r>
      <w:r w:rsidRPr="009422EC">
        <w:rPr>
          <w:sz w:val="24"/>
          <w:szCs w:val="24"/>
        </w:rPr>
        <w:t>к</w:t>
      </w:r>
      <w:r w:rsidRPr="009422EC">
        <w:rPr>
          <w:spacing w:val="-3"/>
          <w:sz w:val="24"/>
          <w:szCs w:val="24"/>
        </w:rPr>
        <w:t xml:space="preserve"> </w:t>
      </w:r>
      <w:r w:rsidRPr="009422EC">
        <w:rPr>
          <w:sz w:val="24"/>
          <w:szCs w:val="24"/>
        </w:rPr>
        <w:t>и</w:t>
      </w:r>
      <w:r w:rsidRPr="009422EC">
        <w:rPr>
          <w:spacing w:val="-1"/>
          <w:sz w:val="24"/>
          <w:szCs w:val="24"/>
        </w:rPr>
        <w:t>де</w:t>
      </w:r>
      <w:r w:rsidRPr="009422EC">
        <w:rPr>
          <w:sz w:val="24"/>
          <w:szCs w:val="24"/>
        </w:rPr>
        <w:t>е</w:t>
      </w:r>
      <w:r w:rsidRPr="009422EC">
        <w:rPr>
          <w:spacing w:val="1"/>
          <w:sz w:val="24"/>
          <w:szCs w:val="24"/>
        </w:rPr>
        <w:t xml:space="preserve"> и</w:t>
      </w:r>
      <w:r w:rsidRPr="009422EC">
        <w:rPr>
          <w:sz w:val="24"/>
          <w:szCs w:val="24"/>
        </w:rPr>
        <w:t>сп</w:t>
      </w:r>
      <w:r w:rsidRPr="009422EC">
        <w:rPr>
          <w:spacing w:val="-2"/>
          <w:sz w:val="24"/>
          <w:szCs w:val="24"/>
        </w:rPr>
        <w:t>ы</w:t>
      </w:r>
      <w:r w:rsidRPr="009422EC">
        <w:rPr>
          <w:spacing w:val="4"/>
          <w:w w:val="99"/>
          <w:sz w:val="24"/>
          <w:szCs w:val="24"/>
        </w:rPr>
        <w:t>т</w:t>
      </w:r>
      <w:r w:rsidRPr="009422EC">
        <w:rPr>
          <w:sz w:val="24"/>
          <w:szCs w:val="24"/>
        </w:rPr>
        <w:t>а</w:t>
      </w:r>
      <w:r w:rsidRPr="009422EC">
        <w:rPr>
          <w:spacing w:val="-3"/>
          <w:sz w:val="24"/>
          <w:szCs w:val="24"/>
        </w:rPr>
        <w:t>н</w:t>
      </w:r>
      <w:r w:rsidRPr="009422EC">
        <w:rPr>
          <w:sz w:val="24"/>
          <w:szCs w:val="24"/>
        </w:rPr>
        <w:t>ия</w:t>
      </w:r>
      <w:r w:rsidRPr="009422EC">
        <w:rPr>
          <w:spacing w:val="2"/>
          <w:sz w:val="24"/>
          <w:szCs w:val="24"/>
        </w:rPr>
        <w:t xml:space="preserve"> </w:t>
      </w:r>
      <w:r w:rsidRPr="009422EC">
        <w:rPr>
          <w:sz w:val="24"/>
          <w:szCs w:val="24"/>
        </w:rPr>
        <w:t>с</w:t>
      </w:r>
      <w:r w:rsidRPr="009422EC">
        <w:rPr>
          <w:spacing w:val="-3"/>
          <w:sz w:val="24"/>
          <w:szCs w:val="24"/>
        </w:rPr>
        <w:t>п</w:t>
      </w:r>
      <w:r w:rsidRPr="009422EC">
        <w:rPr>
          <w:spacing w:val="9"/>
          <w:sz w:val="24"/>
          <w:szCs w:val="24"/>
        </w:rPr>
        <w:t>о</w:t>
      </w:r>
      <w:r w:rsidRPr="009422EC">
        <w:rPr>
          <w:sz w:val="24"/>
          <w:szCs w:val="24"/>
        </w:rPr>
        <w:t>с</w:t>
      </w:r>
      <w:r w:rsidRPr="009422EC">
        <w:rPr>
          <w:spacing w:val="3"/>
          <w:sz w:val="24"/>
          <w:szCs w:val="24"/>
        </w:rPr>
        <w:t>о</w:t>
      </w:r>
      <w:r w:rsidRPr="009422EC">
        <w:rPr>
          <w:spacing w:val="-1"/>
          <w:sz w:val="24"/>
          <w:szCs w:val="24"/>
        </w:rPr>
        <w:t>б</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4"/>
          <w:sz w:val="24"/>
          <w:szCs w:val="24"/>
        </w:rPr>
        <w:t>?</w:t>
      </w:r>
      <w:r w:rsidRPr="009422EC">
        <w:rPr>
          <w:spacing w:val="-5"/>
          <w:sz w:val="24"/>
          <w:szCs w:val="24"/>
        </w:rPr>
        <w:t>»</w:t>
      </w:r>
      <w:r w:rsidRPr="009422EC">
        <w:rPr>
          <w:sz w:val="24"/>
          <w:szCs w:val="24"/>
        </w:rPr>
        <w:t>.</w:t>
      </w:r>
    </w:p>
    <w:p w14:paraId="12AF48B0" w14:textId="77777777" w:rsidR="009422EC" w:rsidRPr="009422EC" w:rsidRDefault="009422EC" w:rsidP="006C3BA2">
      <w:pPr>
        <w:spacing w:line="240" w:lineRule="exact"/>
        <w:ind w:firstLine="828"/>
        <w:jc w:val="both"/>
        <w:rPr>
          <w:sz w:val="24"/>
          <w:szCs w:val="24"/>
        </w:rPr>
      </w:pPr>
    </w:p>
    <w:p w14:paraId="69844959"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14.</w:t>
      </w:r>
      <w:r w:rsidRPr="009422EC">
        <w:rPr>
          <w:b/>
          <w:bCs/>
          <w:spacing w:val="5"/>
          <w:sz w:val="24"/>
          <w:szCs w:val="24"/>
        </w:rPr>
        <w:t xml:space="preserve"> </w:t>
      </w:r>
      <w:r w:rsidRPr="009422EC">
        <w:rPr>
          <w:sz w:val="24"/>
          <w:szCs w:val="24"/>
        </w:rPr>
        <w:t>О</w:t>
      </w:r>
      <w:r w:rsidRPr="009422EC">
        <w:rPr>
          <w:spacing w:val="1"/>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ле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sz w:val="24"/>
          <w:szCs w:val="24"/>
        </w:rPr>
        <w:t>н</w:t>
      </w:r>
      <w:r w:rsidRPr="009422EC">
        <w:rPr>
          <w:sz w:val="24"/>
          <w:szCs w:val="24"/>
        </w:rPr>
        <w:t>ал</w:t>
      </w:r>
      <w:r w:rsidRPr="009422EC">
        <w:rPr>
          <w:spacing w:val="1"/>
          <w:sz w:val="24"/>
          <w:szCs w:val="24"/>
        </w:rPr>
        <w:t>ь</w:t>
      </w:r>
      <w:r w:rsidRPr="009422EC">
        <w:rPr>
          <w:spacing w:val="-3"/>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1"/>
          <w:sz w:val="24"/>
          <w:szCs w:val="24"/>
        </w:rPr>
        <w:t xml:space="preserve"> </w:t>
      </w:r>
      <w:r w:rsidRPr="009422EC">
        <w:rPr>
          <w:w w:val="99"/>
          <w:sz w:val="24"/>
          <w:szCs w:val="24"/>
        </w:rPr>
        <w:t>т</w:t>
      </w:r>
      <w:r w:rsidRPr="009422EC">
        <w:rPr>
          <w:spacing w:val="2"/>
          <w:sz w:val="24"/>
          <w:szCs w:val="24"/>
        </w:rPr>
        <w:t>и</w:t>
      </w:r>
      <w:r w:rsidRPr="009422EC">
        <w:rPr>
          <w:spacing w:val="-3"/>
          <w:sz w:val="24"/>
          <w:szCs w:val="24"/>
        </w:rPr>
        <w:t>п</w:t>
      </w:r>
      <w:r w:rsidRPr="009422EC">
        <w:rPr>
          <w:sz w:val="24"/>
          <w:szCs w:val="24"/>
        </w:rPr>
        <w:t>а л</w:t>
      </w:r>
      <w:r w:rsidRPr="009422EC">
        <w:rPr>
          <w:spacing w:val="2"/>
          <w:sz w:val="24"/>
          <w:szCs w:val="24"/>
        </w:rPr>
        <w:t>и</w:t>
      </w:r>
      <w:r w:rsidRPr="009422EC">
        <w:rPr>
          <w:sz w:val="24"/>
          <w:szCs w:val="24"/>
        </w:rPr>
        <w:t>чн</w:t>
      </w:r>
      <w:r w:rsidRPr="009422EC">
        <w:rPr>
          <w:spacing w:val="10"/>
          <w:sz w:val="24"/>
          <w:szCs w:val="24"/>
        </w:rPr>
        <w:t>о</w:t>
      </w:r>
      <w:r w:rsidRPr="009422EC">
        <w:rPr>
          <w:sz w:val="24"/>
          <w:szCs w:val="24"/>
        </w:rPr>
        <w:t>с</w:t>
      </w:r>
      <w:r w:rsidRPr="009422EC">
        <w:rPr>
          <w:spacing w:val="-4"/>
          <w:w w:val="99"/>
          <w:sz w:val="24"/>
          <w:szCs w:val="24"/>
        </w:rPr>
        <w:t>т</w:t>
      </w:r>
      <w:r w:rsidRPr="009422EC">
        <w:rPr>
          <w:sz w:val="24"/>
          <w:szCs w:val="24"/>
        </w:rPr>
        <w:t xml:space="preserve">и.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12FECB21" w14:textId="77777777" w:rsidR="009422EC" w:rsidRPr="009422EC" w:rsidRDefault="009422EC" w:rsidP="006C3BA2">
      <w:pPr>
        <w:spacing w:line="240" w:lineRule="exact"/>
        <w:ind w:firstLine="828"/>
        <w:jc w:val="both"/>
        <w:rPr>
          <w:sz w:val="24"/>
          <w:szCs w:val="24"/>
        </w:rPr>
      </w:pPr>
    </w:p>
    <w:p w14:paraId="53C364C3" w14:textId="77777777" w:rsidR="009422EC" w:rsidRPr="009422EC" w:rsidRDefault="009422EC" w:rsidP="006C3BA2">
      <w:pPr>
        <w:ind w:firstLine="828"/>
        <w:jc w:val="both"/>
        <w:rPr>
          <w:sz w:val="24"/>
          <w:szCs w:val="24"/>
        </w:rPr>
      </w:pPr>
      <w:r w:rsidRPr="009422EC">
        <w:rPr>
          <w:spacing w:val="-7"/>
          <w:sz w:val="24"/>
          <w:szCs w:val="24"/>
        </w:rPr>
        <w:t>Т</w:t>
      </w:r>
      <w:r w:rsidRPr="009422EC">
        <w:rPr>
          <w:spacing w:val="3"/>
          <w:sz w:val="24"/>
          <w:szCs w:val="24"/>
        </w:rPr>
        <w:t>е</w:t>
      </w:r>
      <w:r w:rsidRPr="009422EC">
        <w:rPr>
          <w:sz w:val="24"/>
          <w:szCs w:val="24"/>
        </w:rPr>
        <w:t>ст</w:t>
      </w:r>
      <w:r w:rsidRPr="009422EC">
        <w:rPr>
          <w:spacing w:val="2"/>
          <w:sz w:val="24"/>
          <w:szCs w:val="24"/>
        </w:rPr>
        <w:t>ы</w:t>
      </w:r>
      <w:r w:rsidRPr="009422EC">
        <w:rPr>
          <w:sz w:val="24"/>
          <w:szCs w:val="24"/>
        </w:rPr>
        <w:t>:</w:t>
      </w:r>
      <w:r w:rsidRPr="009422EC">
        <w:rPr>
          <w:spacing w:val="3"/>
          <w:sz w:val="24"/>
          <w:szCs w:val="24"/>
        </w:rPr>
        <w:t xml:space="preserve"> </w:t>
      </w:r>
      <w:r w:rsidRPr="009422EC">
        <w:rPr>
          <w:spacing w:val="-4"/>
          <w:sz w:val="24"/>
          <w:szCs w:val="24"/>
        </w:rPr>
        <w:t>«</w:t>
      </w:r>
      <w:r w:rsidRPr="009422EC">
        <w:rPr>
          <w:sz w:val="24"/>
          <w:szCs w:val="24"/>
        </w:rPr>
        <w:t>О</w:t>
      </w:r>
      <w:r w:rsidRPr="009422EC">
        <w:rPr>
          <w:w w:val="99"/>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pacing w:val="-1"/>
          <w:sz w:val="24"/>
          <w:szCs w:val="24"/>
        </w:rPr>
        <w:t>е</w:t>
      </w:r>
      <w:r w:rsidRPr="009422EC">
        <w:rPr>
          <w:sz w:val="24"/>
          <w:szCs w:val="24"/>
        </w:rPr>
        <w:t>ле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1"/>
          <w:w w:val="99"/>
          <w:sz w:val="24"/>
          <w:szCs w:val="24"/>
        </w:rPr>
        <w:t>н</w:t>
      </w:r>
      <w:r w:rsidRPr="009422EC">
        <w:rPr>
          <w:spacing w:val="-4"/>
          <w:sz w:val="24"/>
          <w:szCs w:val="24"/>
        </w:rPr>
        <w:t>а</w:t>
      </w:r>
      <w:r w:rsidRPr="009422EC">
        <w:rPr>
          <w:w w:val="99"/>
          <w:sz w:val="24"/>
          <w:szCs w:val="24"/>
        </w:rPr>
        <w:t>п</w:t>
      </w:r>
      <w:r w:rsidRPr="009422EC">
        <w:rPr>
          <w:sz w:val="24"/>
          <w:szCs w:val="24"/>
        </w:rPr>
        <w:t>ра</w:t>
      </w:r>
      <w:r w:rsidRPr="009422EC">
        <w:rPr>
          <w:spacing w:val="-3"/>
          <w:sz w:val="24"/>
          <w:szCs w:val="24"/>
        </w:rPr>
        <w:t>в</w:t>
      </w:r>
      <w:r w:rsidRPr="009422EC">
        <w:rPr>
          <w:sz w:val="24"/>
          <w:szCs w:val="24"/>
        </w:rPr>
        <w:t>л</w:t>
      </w:r>
      <w:r w:rsidRPr="009422EC">
        <w:rPr>
          <w:spacing w:val="-1"/>
          <w:sz w:val="24"/>
          <w:szCs w:val="24"/>
        </w:rPr>
        <w:t>е</w:t>
      </w:r>
      <w:r w:rsidRPr="009422EC">
        <w:rPr>
          <w:spacing w:val="1"/>
          <w:w w:val="99"/>
          <w:sz w:val="24"/>
          <w:szCs w:val="24"/>
        </w:rPr>
        <w:t>нн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и</w:t>
      </w:r>
      <w:r w:rsidRPr="009422EC">
        <w:rPr>
          <w:spacing w:val="3"/>
          <w:sz w:val="24"/>
          <w:szCs w:val="24"/>
        </w:rPr>
        <w:t xml:space="preserve"> </w:t>
      </w:r>
      <w:r w:rsidRPr="009422EC">
        <w:rPr>
          <w:spacing w:val="-3"/>
          <w:sz w:val="24"/>
          <w:szCs w:val="24"/>
        </w:rPr>
        <w:t>л</w:t>
      </w:r>
      <w:r w:rsidRPr="009422EC">
        <w:rPr>
          <w:sz w:val="24"/>
          <w:szCs w:val="24"/>
        </w:rPr>
        <w:t>ичн</w:t>
      </w:r>
      <w:r w:rsidRPr="009422EC">
        <w:rPr>
          <w:spacing w:val="9"/>
          <w:sz w:val="24"/>
          <w:szCs w:val="24"/>
        </w:rPr>
        <w:t>о</w:t>
      </w:r>
      <w:r w:rsidRPr="009422EC">
        <w:rPr>
          <w:sz w:val="24"/>
          <w:szCs w:val="24"/>
        </w:rPr>
        <w:t>с</w:t>
      </w:r>
      <w:r w:rsidRPr="009422EC">
        <w:rPr>
          <w:spacing w:val="-3"/>
          <w:w w:val="99"/>
          <w:sz w:val="24"/>
          <w:szCs w:val="24"/>
        </w:rPr>
        <w:t>т</w:t>
      </w:r>
      <w:r w:rsidRPr="009422EC">
        <w:rPr>
          <w:sz w:val="24"/>
          <w:szCs w:val="24"/>
        </w:rPr>
        <w:t>и</w:t>
      </w:r>
      <w:r w:rsidRPr="009422EC">
        <w:rPr>
          <w:spacing w:val="-4"/>
          <w:sz w:val="24"/>
          <w:szCs w:val="24"/>
        </w:rPr>
        <w:t>»</w:t>
      </w:r>
      <w:r w:rsidRPr="009422EC">
        <w:rPr>
          <w:sz w:val="24"/>
          <w:szCs w:val="24"/>
        </w:rPr>
        <w:t>,</w:t>
      </w:r>
      <w:r w:rsidRPr="009422EC">
        <w:rPr>
          <w:spacing w:val="3"/>
          <w:sz w:val="24"/>
          <w:szCs w:val="24"/>
        </w:rPr>
        <w:t xml:space="preserve"> </w:t>
      </w:r>
      <w:r w:rsidRPr="009422EC">
        <w:rPr>
          <w:spacing w:val="-3"/>
          <w:sz w:val="24"/>
          <w:szCs w:val="24"/>
        </w:rPr>
        <w:t>«</w:t>
      </w:r>
      <w:r w:rsidRPr="009422EC">
        <w:rPr>
          <w:sz w:val="24"/>
          <w:szCs w:val="24"/>
        </w:rPr>
        <w:t>1</w:t>
      </w:r>
      <w:r w:rsidRPr="009422EC">
        <w:rPr>
          <w:spacing w:val="5"/>
          <w:sz w:val="24"/>
          <w:szCs w:val="24"/>
        </w:rPr>
        <w:t>6</w:t>
      </w:r>
      <w:r w:rsidRPr="009422EC">
        <w:rPr>
          <w:spacing w:val="2"/>
          <w:sz w:val="24"/>
          <w:szCs w:val="24"/>
        </w:rPr>
        <w:t>-</w:t>
      </w:r>
      <w:r w:rsidRPr="009422EC">
        <w:rPr>
          <w:sz w:val="24"/>
          <w:szCs w:val="24"/>
        </w:rPr>
        <w:t>ф</w:t>
      </w:r>
      <w:r w:rsidRPr="009422EC">
        <w:rPr>
          <w:spacing w:val="2"/>
          <w:sz w:val="24"/>
          <w:szCs w:val="24"/>
        </w:rPr>
        <w:t>а</w:t>
      </w:r>
      <w:r w:rsidRPr="009422EC">
        <w:rPr>
          <w:spacing w:val="-4"/>
          <w:sz w:val="24"/>
          <w:szCs w:val="24"/>
        </w:rPr>
        <w:t>к</w:t>
      </w:r>
      <w:r w:rsidRPr="009422EC">
        <w:rPr>
          <w:spacing w:val="-4"/>
          <w:w w:val="99"/>
          <w:sz w:val="24"/>
          <w:szCs w:val="24"/>
        </w:rPr>
        <w:t>т</w:t>
      </w:r>
      <w:r w:rsidRPr="009422EC">
        <w:rPr>
          <w:spacing w:val="3"/>
          <w:sz w:val="24"/>
          <w:szCs w:val="24"/>
        </w:rPr>
        <w:t>о</w:t>
      </w:r>
      <w:r w:rsidRPr="009422EC">
        <w:rPr>
          <w:sz w:val="24"/>
          <w:szCs w:val="24"/>
        </w:rPr>
        <w:t>р</w:t>
      </w:r>
      <w:r w:rsidRPr="009422EC">
        <w:rPr>
          <w:spacing w:val="1"/>
          <w:sz w:val="24"/>
          <w:szCs w:val="24"/>
        </w:rPr>
        <w:t>ны</w:t>
      </w:r>
      <w:r w:rsidRPr="009422EC">
        <w:rPr>
          <w:sz w:val="24"/>
          <w:szCs w:val="24"/>
        </w:rPr>
        <w:t>й</w:t>
      </w:r>
      <w:r w:rsidRPr="009422EC">
        <w:rPr>
          <w:spacing w:val="-5"/>
          <w:sz w:val="24"/>
          <w:szCs w:val="24"/>
        </w:rPr>
        <w:t xml:space="preserve"> </w:t>
      </w:r>
      <w:r w:rsidRPr="009422EC">
        <w:rPr>
          <w:spacing w:val="3"/>
          <w:sz w:val="24"/>
          <w:szCs w:val="24"/>
        </w:rPr>
        <w:t>о</w:t>
      </w:r>
      <w:r w:rsidRPr="009422EC">
        <w:rPr>
          <w:spacing w:val="1"/>
          <w:sz w:val="24"/>
          <w:szCs w:val="24"/>
        </w:rPr>
        <w:t>п</w:t>
      </w:r>
      <w:r w:rsidRPr="009422EC">
        <w:rPr>
          <w:spacing w:val="-4"/>
          <w:sz w:val="24"/>
          <w:szCs w:val="24"/>
        </w:rPr>
        <w:t>р</w:t>
      </w:r>
      <w:r w:rsidRPr="009422EC">
        <w:rPr>
          <w:spacing w:val="9"/>
          <w:sz w:val="24"/>
          <w:szCs w:val="24"/>
        </w:rPr>
        <w:t>о</w:t>
      </w:r>
      <w:r w:rsidRPr="009422EC">
        <w:rPr>
          <w:sz w:val="24"/>
          <w:szCs w:val="24"/>
        </w:rPr>
        <w:t>сн</w:t>
      </w:r>
      <w:r w:rsidRPr="009422EC">
        <w:rPr>
          <w:spacing w:val="1"/>
          <w:sz w:val="24"/>
          <w:szCs w:val="24"/>
        </w:rPr>
        <w:t>и</w:t>
      </w:r>
      <w:r w:rsidRPr="009422EC">
        <w:rPr>
          <w:sz w:val="24"/>
          <w:szCs w:val="24"/>
        </w:rPr>
        <w:t>к</w:t>
      </w:r>
      <w:r w:rsidRPr="009422EC">
        <w:rPr>
          <w:spacing w:val="-3"/>
          <w:sz w:val="24"/>
          <w:szCs w:val="24"/>
        </w:rPr>
        <w:t xml:space="preserve"> </w:t>
      </w:r>
      <w:r w:rsidRPr="009422EC">
        <w:rPr>
          <w:spacing w:val="-28"/>
          <w:w w:val="99"/>
          <w:sz w:val="24"/>
          <w:szCs w:val="24"/>
        </w:rPr>
        <w:t>Р</w:t>
      </w:r>
      <w:r w:rsidRPr="009422EC">
        <w:rPr>
          <w:sz w:val="24"/>
          <w:szCs w:val="24"/>
        </w:rPr>
        <w:t xml:space="preserve">. </w:t>
      </w:r>
      <w:r w:rsidRPr="009422EC">
        <w:rPr>
          <w:spacing w:val="-11"/>
          <w:sz w:val="24"/>
          <w:szCs w:val="24"/>
        </w:rPr>
        <w:t>К</w:t>
      </w:r>
      <w:r w:rsidRPr="009422EC">
        <w:rPr>
          <w:spacing w:val="-1"/>
          <w:sz w:val="24"/>
          <w:szCs w:val="24"/>
        </w:rPr>
        <w:t>е</w:t>
      </w:r>
      <w:r w:rsidRPr="009422EC">
        <w:rPr>
          <w:w w:val="99"/>
          <w:sz w:val="24"/>
          <w:szCs w:val="24"/>
        </w:rPr>
        <w:t>т</w:t>
      </w:r>
      <w:r w:rsidRPr="009422EC">
        <w:rPr>
          <w:spacing w:val="1"/>
          <w:sz w:val="24"/>
          <w:szCs w:val="24"/>
        </w:rPr>
        <w:t>т</w:t>
      </w:r>
      <w:r w:rsidRPr="009422EC">
        <w:rPr>
          <w:sz w:val="24"/>
          <w:szCs w:val="24"/>
        </w:rPr>
        <w:t>е</w:t>
      </w:r>
      <w:r w:rsidRPr="009422EC">
        <w:rPr>
          <w:w w:val="99"/>
          <w:sz w:val="24"/>
          <w:szCs w:val="24"/>
        </w:rPr>
        <w:t>лл</w:t>
      </w:r>
      <w:r w:rsidRPr="009422EC">
        <w:rPr>
          <w:sz w:val="24"/>
          <w:szCs w:val="24"/>
        </w:rPr>
        <w:t>а</w:t>
      </w:r>
      <w:r w:rsidRPr="009422EC">
        <w:rPr>
          <w:spacing w:val="-5"/>
          <w:sz w:val="24"/>
          <w:szCs w:val="24"/>
        </w:rPr>
        <w:t>»</w:t>
      </w:r>
      <w:r w:rsidRPr="009422EC">
        <w:rPr>
          <w:sz w:val="24"/>
          <w:szCs w:val="24"/>
        </w:rPr>
        <w:t>.</w:t>
      </w:r>
    </w:p>
    <w:p w14:paraId="09FD7A63" w14:textId="77777777" w:rsidR="009422EC" w:rsidRPr="009422EC" w:rsidRDefault="009422EC" w:rsidP="006C3BA2">
      <w:pPr>
        <w:spacing w:line="240" w:lineRule="exact"/>
        <w:ind w:firstLine="828"/>
        <w:jc w:val="both"/>
        <w:rPr>
          <w:sz w:val="24"/>
          <w:szCs w:val="24"/>
        </w:rPr>
      </w:pPr>
    </w:p>
    <w:p w14:paraId="27679448" w14:textId="77777777" w:rsidR="0031023F" w:rsidRDefault="009422EC" w:rsidP="006C3BA2">
      <w:pPr>
        <w:spacing w:line="354" w:lineRule="auto"/>
        <w:ind w:firstLine="828"/>
        <w:jc w:val="both"/>
        <w:rPr>
          <w:sz w:val="24"/>
          <w:szCs w:val="24"/>
        </w:rPr>
      </w:pPr>
      <w:r w:rsidRPr="009422EC">
        <w:rPr>
          <w:b/>
          <w:bCs/>
          <w:spacing w:val="-11"/>
          <w:sz w:val="24"/>
          <w:szCs w:val="24"/>
        </w:rPr>
        <w:t>Т</w:t>
      </w:r>
      <w:r w:rsidRPr="009422EC">
        <w:rPr>
          <w:b/>
          <w:bCs/>
          <w:sz w:val="24"/>
          <w:szCs w:val="24"/>
        </w:rPr>
        <w:t>е</w:t>
      </w:r>
      <w:r w:rsidRPr="009422EC">
        <w:rPr>
          <w:b/>
          <w:bCs/>
          <w:w w:val="99"/>
          <w:sz w:val="24"/>
          <w:szCs w:val="24"/>
        </w:rPr>
        <w:t>м</w:t>
      </w:r>
      <w:r w:rsidRPr="009422EC">
        <w:rPr>
          <w:b/>
          <w:bCs/>
          <w:sz w:val="24"/>
          <w:szCs w:val="24"/>
        </w:rPr>
        <w:t>а</w:t>
      </w:r>
      <w:r w:rsidRPr="009422EC">
        <w:rPr>
          <w:b/>
          <w:bCs/>
          <w:spacing w:val="1"/>
          <w:sz w:val="24"/>
          <w:szCs w:val="24"/>
        </w:rPr>
        <w:t xml:space="preserve"> </w:t>
      </w:r>
      <w:r w:rsidRPr="009422EC">
        <w:rPr>
          <w:b/>
          <w:bCs/>
          <w:sz w:val="24"/>
          <w:szCs w:val="24"/>
        </w:rPr>
        <w:t>15.</w:t>
      </w:r>
      <w:r w:rsidRPr="009422EC">
        <w:rPr>
          <w:b/>
          <w:bCs/>
          <w:spacing w:val="5"/>
          <w:sz w:val="24"/>
          <w:szCs w:val="24"/>
        </w:rPr>
        <w:t xml:space="preserve"> </w:t>
      </w:r>
      <w:r w:rsidRPr="009422EC">
        <w:rPr>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w w:val="99"/>
          <w:sz w:val="24"/>
          <w:szCs w:val="24"/>
        </w:rPr>
        <w:t>н</w:t>
      </w:r>
      <w:r w:rsidRPr="009422EC">
        <w:rPr>
          <w:sz w:val="24"/>
          <w:szCs w:val="24"/>
        </w:rPr>
        <w:t>аль</w:t>
      </w:r>
      <w:r w:rsidRPr="009422EC">
        <w:rPr>
          <w:spacing w:val="-2"/>
          <w:w w:val="99"/>
          <w:sz w:val="24"/>
          <w:szCs w:val="24"/>
        </w:rPr>
        <w:t>н</w:t>
      </w:r>
      <w:r w:rsidRPr="009422EC">
        <w:rPr>
          <w:sz w:val="24"/>
          <w:szCs w:val="24"/>
        </w:rPr>
        <w:t>о</w:t>
      </w:r>
      <w:r w:rsidRPr="009422EC">
        <w:rPr>
          <w:spacing w:val="2"/>
          <w:sz w:val="24"/>
          <w:szCs w:val="24"/>
        </w:rPr>
        <w:t xml:space="preserve"> </w:t>
      </w:r>
      <w:r w:rsidRPr="009422EC">
        <w:rPr>
          <w:spacing w:val="-1"/>
          <w:sz w:val="24"/>
          <w:szCs w:val="24"/>
        </w:rPr>
        <w:t>ва</w:t>
      </w:r>
      <w:r w:rsidRPr="009422EC">
        <w:rPr>
          <w:sz w:val="24"/>
          <w:szCs w:val="24"/>
        </w:rPr>
        <w:t>ж</w:t>
      </w:r>
      <w:r w:rsidRPr="009422EC">
        <w:rPr>
          <w:spacing w:val="-2"/>
          <w:w w:val="99"/>
          <w:sz w:val="24"/>
          <w:szCs w:val="24"/>
        </w:rPr>
        <w:t>н</w:t>
      </w:r>
      <w:r w:rsidRPr="009422EC">
        <w:rPr>
          <w:sz w:val="24"/>
          <w:szCs w:val="24"/>
        </w:rPr>
        <w:t>ы</w:t>
      </w:r>
      <w:r w:rsidRPr="009422EC">
        <w:rPr>
          <w:spacing w:val="1"/>
          <w:sz w:val="24"/>
          <w:szCs w:val="24"/>
        </w:rPr>
        <w:t xml:space="preserve">е </w:t>
      </w:r>
      <w:r w:rsidRPr="009422EC">
        <w:rPr>
          <w:spacing w:val="-5"/>
          <w:sz w:val="24"/>
          <w:szCs w:val="24"/>
        </w:rPr>
        <w:t>к</w:t>
      </w:r>
      <w:r w:rsidRPr="009422EC">
        <w:rPr>
          <w:spacing w:val="-11"/>
          <w:sz w:val="24"/>
          <w:szCs w:val="24"/>
        </w:rPr>
        <w:t>а</w:t>
      </w:r>
      <w:r w:rsidRPr="009422EC">
        <w:rPr>
          <w:sz w:val="24"/>
          <w:szCs w:val="24"/>
        </w:rPr>
        <w:t>ч</w:t>
      </w:r>
      <w:r w:rsidRPr="009422EC">
        <w:rPr>
          <w:spacing w:val="3"/>
          <w:sz w:val="24"/>
          <w:szCs w:val="24"/>
        </w:rPr>
        <w:t>е</w:t>
      </w:r>
      <w:r w:rsidRPr="009422EC">
        <w:rPr>
          <w:sz w:val="24"/>
          <w:szCs w:val="24"/>
        </w:rPr>
        <w:t>с</w:t>
      </w:r>
      <w:r w:rsidRPr="009422EC">
        <w:rPr>
          <w:w w:val="99"/>
          <w:sz w:val="24"/>
          <w:szCs w:val="24"/>
        </w:rPr>
        <w:t>т</w:t>
      </w:r>
      <w:r w:rsidRPr="009422EC">
        <w:rPr>
          <w:spacing w:val="-2"/>
          <w:sz w:val="24"/>
          <w:szCs w:val="24"/>
        </w:rPr>
        <w:t>в</w:t>
      </w:r>
      <w:r w:rsidRPr="009422EC">
        <w:rPr>
          <w:spacing w:val="-1"/>
          <w:sz w:val="24"/>
          <w:szCs w:val="24"/>
        </w:rPr>
        <w:t>а</w:t>
      </w:r>
      <w:r w:rsidRPr="009422EC">
        <w:rPr>
          <w:sz w:val="24"/>
          <w:szCs w:val="24"/>
        </w:rPr>
        <w:t>.</w:t>
      </w:r>
      <w:r w:rsidRPr="009422EC">
        <w:rPr>
          <w:spacing w:val="4"/>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 xml:space="preserve">) </w:t>
      </w:r>
    </w:p>
    <w:p w14:paraId="5C4CF0DE" w14:textId="55EAAFD0"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16.</w:t>
      </w:r>
      <w:r w:rsidRPr="009422EC">
        <w:rPr>
          <w:b/>
          <w:bCs/>
          <w:spacing w:val="5"/>
          <w:sz w:val="24"/>
          <w:szCs w:val="24"/>
        </w:rPr>
        <w:t xml:space="preserve"> </w:t>
      </w:r>
      <w:r w:rsidRPr="009422EC">
        <w:rPr>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z w:val="24"/>
          <w:szCs w:val="24"/>
        </w:rPr>
        <w:t>я</w:t>
      </w:r>
      <w:r w:rsidRPr="009422EC">
        <w:rPr>
          <w:spacing w:val="3"/>
          <w:sz w:val="24"/>
          <w:szCs w:val="24"/>
        </w:rPr>
        <w:t xml:space="preserve"> </w:t>
      </w:r>
      <w:r w:rsidRPr="009422EC">
        <w:rPr>
          <w:w w:val="99"/>
          <w:sz w:val="24"/>
          <w:szCs w:val="24"/>
        </w:rPr>
        <w:t>и</w:t>
      </w:r>
      <w:r w:rsidRPr="009422EC">
        <w:rPr>
          <w:spacing w:val="-1"/>
          <w:sz w:val="24"/>
          <w:szCs w:val="24"/>
        </w:rPr>
        <w:t xml:space="preserve"> </w:t>
      </w:r>
      <w:r w:rsidRPr="009422EC">
        <w:rPr>
          <w:spacing w:val="-3"/>
          <w:sz w:val="24"/>
          <w:szCs w:val="24"/>
        </w:rPr>
        <w:t>зд</w:t>
      </w:r>
      <w:r w:rsidRPr="009422EC">
        <w:rPr>
          <w:spacing w:val="4"/>
          <w:sz w:val="24"/>
          <w:szCs w:val="24"/>
        </w:rPr>
        <w:t>о</w:t>
      </w:r>
      <w:r w:rsidRPr="009422EC">
        <w:rPr>
          <w:spacing w:val="-4"/>
          <w:sz w:val="24"/>
          <w:szCs w:val="24"/>
        </w:rPr>
        <w:t>р</w:t>
      </w:r>
      <w:r w:rsidRPr="009422EC">
        <w:rPr>
          <w:sz w:val="24"/>
          <w:szCs w:val="24"/>
        </w:rPr>
        <w:t>о</w:t>
      </w:r>
      <w:r w:rsidRPr="009422EC">
        <w:rPr>
          <w:spacing w:val="1"/>
          <w:sz w:val="24"/>
          <w:szCs w:val="24"/>
        </w:rPr>
        <w:t>вь</w:t>
      </w:r>
      <w:r w:rsidRPr="009422EC">
        <w:rPr>
          <w:sz w:val="24"/>
          <w:szCs w:val="24"/>
        </w:rPr>
        <w:t xml:space="preserve">е. </w:t>
      </w:r>
      <w:r w:rsidRPr="009422EC">
        <w:rPr>
          <w:w w:val="99"/>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0EC16ABD" w14:textId="77777777" w:rsidR="009422EC" w:rsidRPr="009422EC" w:rsidRDefault="009422EC" w:rsidP="006C3BA2">
      <w:pPr>
        <w:spacing w:line="354" w:lineRule="auto"/>
        <w:ind w:firstLine="828"/>
        <w:jc w:val="both"/>
        <w:rPr>
          <w:sz w:val="24"/>
          <w:szCs w:val="24"/>
        </w:rPr>
      </w:pPr>
      <w:r w:rsidRPr="009422EC">
        <w:rPr>
          <w:i/>
          <w:iCs/>
          <w:spacing w:val="1"/>
          <w:sz w:val="24"/>
          <w:szCs w:val="24"/>
        </w:rPr>
        <w:lastRenderedPageBreak/>
        <w:t>З</w:t>
      </w:r>
      <w:r w:rsidRPr="009422EC">
        <w:rPr>
          <w:sz w:val="24"/>
          <w:szCs w:val="24"/>
        </w:rPr>
        <w:t>д</w:t>
      </w:r>
      <w:r w:rsidRPr="009422EC">
        <w:rPr>
          <w:spacing w:val="2"/>
          <w:sz w:val="24"/>
          <w:szCs w:val="24"/>
        </w:rPr>
        <w:t>о</w:t>
      </w:r>
      <w:r w:rsidRPr="009422EC">
        <w:rPr>
          <w:spacing w:val="-2"/>
          <w:sz w:val="24"/>
          <w:szCs w:val="24"/>
        </w:rPr>
        <w:t>р</w:t>
      </w:r>
      <w:r w:rsidRPr="009422EC">
        <w:rPr>
          <w:spacing w:val="2"/>
          <w:sz w:val="24"/>
          <w:szCs w:val="24"/>
        </w:rPr>
        <w:t>ов</w:t>
      </w:r>
      <w:r w:rsidRPr="009422EC">
        <w:rPr>
          <w:sz w:val="24"/>
          <w:szCs w:val="24"/>
        </w:rPr>
        <w:t>ье</w:t>
      </w:r>
      <w:r w:rsidRPr="009422EC">
        <w:rPr>
          <w:spacing w:val="-3"/>
          <w:sz w:val="24"/>
          <w:szCs w:val="24"/>
        </w:rPr>
        <w:t xml:space="preserve"> </w:t>
      </w:r>
      <w:r w:rsidRPr="009422EC">
        <w:rPr>
          <w:w w:val="99"/>
          <w:sz w:val="24"/>
          <w:szCs w:val="24"/>
        </w:rPr>
        <w:t>и</w:t>
      </w:r>
      <w:r w:rsidRPr="009422EC">
        <w:rPr>
          <w:spacing w:val="-1"/>
          <w:sz w:val="24"/>
          <w:szCs w:val="24"/>
        </w:rPr>
        <w:t xml:space="preserve"> </w:t>
      </w:r>
      <w:r w:rsidRPr="009422EC">
        <w:rPr>
          <w:w w:val="99"/>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w:t>
      </w:r>
      <w:r w:rsidRPr="009422EC">
        <w:rPr>
          <w:w w:val="99"/>
          <w:sz w:val="24"/>
          <w:szCs w:val="24"/>
        </w:rPr>
        <w:t>и</w:t>
      </w:r>
      <w:r w:rsidRPr="009422EC">
        <w:rPr>
          <w:sz w:val="24"/>
          <w:szCs w:val="24"/>
        </w:rPr>
        <w:t>я.</w:t>
      </w:r>
      <w:r w:rsidRPr="009422EC">
        <w:rPr>
          <w:spacing w:val="5"/>
          <w:sz w:val="24"/>
          <w:szCs w:val="24"/>
        </w:rPr>
        <w:t xml:space="preserve"> </w:t>
      </w:r>
      <w:r w:rsidRPr="009422EC">
        <w:rPr>
          <w:sz w:val="24"/>
          <w:szCs w:val="24"/>
        </w:rPr>
        <w:t>П</w:t>
      </w:r>
      <w:r w:rsidRPr="009422EC">
        <w:rPr>
          <w:spacing w:val="-5"/>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w w:val="99"/>
          <w:sz w:val="24"/>
          <w:szCs w:val="24"/>
        </w:rPr>
        <w:t>и</w:t>
      </w:r>
      <w:r w:rsidRPr="009422EC">
        <w:rPr>
          <w:spacing w:val="4"/>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1"/>
          <w:sz w:val="24"/>
          <w:szCs w:val="24"/>
        </w:rPr>
        <w:t>н</w:t>
      </w:r>
      <w:r w:rsidRPr="009422EC">
        <w:rPr>
          <w:sz w:val="24"/>
          <w:szCs w:val="24"/>
        </w:rPr>
        <w:t>ая</w:t>
      </w:r>
      <w:r w:rsidRPr="009422EC">
        <w:rPr>
          <w:spacing w:val="2"/>
          <w:sz w:val="24"/>
          <w:szCs w:val="24"/>
        </w:rPr>
        <w:t xml:space="preserve"> </w:t>
      </w:r>
      <w:r w:rsidRPr="009422EC">
        <w:rPr>
          <w:spacing w:val="1"/>
          <w:sz w:val="24"/>
          <w:szCs w:val="24"/>
        </w:rPr>
        <w:t>п</w:t>
      </w:r>
      <w:r w:rsidRPr="009422EC">
        <w:rPr>
          <w:spacing w:val="-4"/>
          <w:sz w:val="24"/>
          <w:szCs w:val="24"/>
        </w:rPr>
        <w:t>р</w:t>
      </w:r>
      <w:r w:rsidRPr="009422EC">
        <w:rPr>
          <w:sz w:val="24"/>
          <w:szCs w:val="24"/>
        </w:rPr>
        <w:t>и</w:t>
      </w:r>
      <w:r w:rsidRPr="009422EC">
        <w:rPr>
          <w:spacing w:val="-6"/>
          <w:sz w:val="24"/>
          <w:szCs w:val="24"/>
        </w:rPr>
        <w:t>г</w:t>
      </w:r>
      <w:r w:rsidRPr="009422EC">
        <w:rPr>
          <w:sz w:val="24"/>
          <w:szCs w:val="24"/>
        </w:rPr>
        <w:t>о</w:t>
      </w:r>
      <w:r w:rsidRPr="009422EC">
        <w:rPr>
          <w:spacing w:val="-2"/>
          <w:sz w:val="24"/>
          <w:szCs w:val="24"/>
        </w:rPr>
        <w:t>д</w:t>
      </w:r>
      <w:r w:rsidRPr="009422EC">
        <w:rPr>
          <w:spacing w:val="-4"/>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3"/>
          <w:sz w:val="24"/>
          <w:szCs w:val="24"/>
        </w:rPr>
        <w:t>ь</w:t>
      </w:r>
      <w:r w:rsidRPr="009422EC">
        <w:rPr>
          <w:sz w:val="24"/>
          <w:szCs w:val="24"/>
        </w:rPr>
        <w:t>.</w:t>
      </w:r>
      <w:r w:rsidRPr="009422EC">
        <w:rPr>
          <w:spacing w:val="3"/>
          <w:sz w:val="24"/>
          <w:szCs w:val="24"/>
        </w:rPr>
        <w:t xml:space="preserve"> </w:t>
      </w:r>
      <w:r w:rsidRPr="009422EC">
        <w:rPr>
          <w:spacing w:val="-4"/>
          <w:sz w:val="24"/>
          <w:szCs w:val="24"/>
        </w:rPr>
        <w:t>П</w:t>
      </w:r>
      <w:r w:rsidRPr="009422EC">
        <w:rPr>
          <w:spacing w:val="4"/>
          <w:sz w:val="24"/>
          <w:szCs w:val="24"/>
        </w:rPr>
        <w:t>о</w:t>
      </w:r>
      <w:r w:rsidRPr="009422EC">
        <w:rPr>
          <w:spacing w:val="-6"/>
          <w:sz w:val="24"/>
          <w:szCs w:val="24"/>
        </w:rPr>
        <w:t>к</w:t>
      </w:r>
      <w:r w:rsidRPr="009422EC">
        <w:rPr>
          <w:sz w:val="24"/>
          <w:szCs w:val="24"/>
        </w:rPr>
        <w:t>а</w:t>
      </w:r>
      <w:r w:rsidRPr="009422EC">
        <w:rPr>
          <w:w w:val="99"/>
          <w:sz w:val="24"/>
          <w:szCs w:val="24"/>
        </w:rPr>
        <w:t>з</w:t>
      </w:r>
      <w:r w:rsidRPr="009422EC">
        <w:rPr>
          <w:spacing w:val="-5"/>
          <w:sz w:val="24"/>
          <w:szCs w:val="24"/>
        </w:rPr>
        <w:t>а</w:t>
      </w:r>
      <w:r w:rsidRPr="009422EC">
        <w:rPr>
          <w:w w:val="99"/>
          <w:sz w:val="24"/>
          <w:szCs w:val="24"/>
        </w:rPr>
        <w:t>т</w:t>
      </w:r>
      <w:r w:rsidRPr="009422EC">
        <w:rPr>
          <w:sz w:val="24"/>
          <w:szCs w:val="24"/>
        </w:rPr>
        <w:t>ели</w:t>
      </w:r>
      <w:r w:rsidRPr="009422EC">
        <w:rPr>
          <w:spacing w:val="-1"/>
          <w:sz w:val="24"/>
          <w:szCs w:val="24"/>
        </w:rPr>
        <w:t xml:space="preserve"> </w:t>
      </w:r>
      <w:r w:rsidRPr="009422EC">
        <w:rPr>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5"/>
          <w:sz w:val="24"/>
          <w:szCs w:val="24"/>
        </w:rPr>
        <w:t>о</w:t>
      </w:r>
      <w:r w:rsidRPr="009422EC">
        <w:rPr>
          <w:spacing w:val="1"/>
          <w:sz w:val="24"/>
          <w:szCs w:val="24"/>
        </w:rPr>
        <w:t>н</w:t>
      </w:r>
      <w:r w:rsidRPr="009422EC">
        <w:rPr>
          <w:sz w:val="24"/>
          <w:szCs w:val="24"/>
        </w:rPr>
        <w:t>ал</w:t>
      </w:r>
      <w:r w:rsidRPr="009422EC">
        <w:rPr>
          <w:w w:val="99"/>
          <w:sz w:val="24"/>
          <w:szCs w:val="24"/>
        </w:rPr>
        <w:t>ь</w:t>
      </w:r>
      <w:r w:rsidRPr="009422EC">
        <w:rPr>
          <w:spacing w:val="-2"/>
          <w:w w:val="99"/>
          <w:sz w:val="24"/>
          <w:szCs w:val="24"/>
        </w:rPr>
        <w:t>н</w:t>
      </w:r>
      <w:r w:rsidRPr="009422EC">
        <w:rPr>
          <w:spacing w:val="3"/>
          <w:sz w:val="24"/>
          <w:szCs w:val="24"/>
        </w:rPr>
        <w:t>о</w:t>
      </w:r>
      <w:r w:rsidRPr="009422EC">
        <w:rPr>
          <w:w w:val="99"/>
          <w:sz w:val="24"/>
          <w:szCs w:val="24"/>
        </w:rPr>
        <w:t>й</w:t>
      </w:r>
      <w:r w:rsidRPr="009422EC">
        <w:rPr>
          <w:sz w:val="24"/>
          <w:szCs w:val="24"/>
        </w:rPr>
        <w:t xml:space="preserve"> </w:t>
      </w:r>
      <w:r w:rsidRPr="009422EC">
        <w:rPr>
          <w:w w:val="99"/>
          <w:sz w:val="24"/>
          <w:szCs w:val="24"/>
        </w:rPr>
        <w:t>п</w:t>
      </w:r>
      <w:r w:rsidRPr="009422EC">
        <w:rPr>
          <w:sz w:val="24"/>
          <w:szCs w:val="24"/>
        </w:rPr>
        <w:t>р</w:t>
      </w:r>
      <w:r w:rsidRPr="009422EC">
        <w:rPr>
          <w:spacing w:val="1"/>
          <w:w w:val="99"/>
          <w:sz w:val="24"/>
          <w:szCs w:val="24"/>
        </w:rPr>
        <w:t>и</w:t>
      </w:r>
      <w:r w:rsidRPr="009422EC">
        <w:rPr>
          <w:spacing w:val="-6"/>
          <w:w w:val="99"/>
          <w:sz w:val="24"/>
          <w:szCs w:val="24"/>
        </w:rPr>
        <w:t>г</w:t>
      </w:r>
      <w:r w:rsidRPr="009422EC">
        <w:rPr>
          <w:sz w:val="24"/>
          <w:szCs w:val="24"/>
        </w:rPr>
        <w:t>о</w:t>
      </w:r>
      <w:r w:rsidRPr="009422EC">
        <w:rPr>
          <w:spacing w:val="-2"/>
          <w:sz w:val="24"/>
          <w:szCs w:val="24"/>
        </w:rPr>
        <w:t>д</w:t>
      </w:r>
      <w:r w:rsidRPr="009422EC">
        <w:rPr>
          <w:spacing w:val="-3"/>
          <w:w w:val="99"/>
          <w:sz w:val="24"/>
          <w:szCs w:val="24"/>
        </w:rPr>
        <w:t>н</w:t>
      </w:r>
      <w:r w:rsidRPr="009422EC">
        <w:rPr>
          <w:spacing w:val="8"/>
          <w:sz w:val="24"/>
          <w:szCs w:val="24"/>
        </w:rPr>
        <w:t>о</w:t>
      </w:r>
      <w:r w:rsidRPr="009422EC">
        <w:rPr>
          <w:sz w:val="24"/>
          <w:szCs w:val="24"/>
        </w:rPr>
        <w:t>ст</w:t>
      </w:r>
      <w:r w:rsidRPr="009422EC">
        <w:rPr>
          <w:spacing w:val="-3"/>
          <w:w w:val="99"/>
          <w:sz w:val="24"/>
          <w:szCs w:val="24"/>
        </w:rPr>
        <w:t>и</w:t>
      </w:r>
      <w:r w:rsidRPr="009422EC">
        <w:rPr>
          <w:sz w:val="24"/>
          <w:szCs w:val="24"/>
        </w:rPr>
        <w:t>:</w:t>
      </w:r>
      <w:r w:rsidRPr="009422EC">
        <w:rPr>
          <w:spacing w:val="2"/>
          <w:sz w:val="24"/>
          <w:szCs w:val="24"/>
        </w:rPr>
        <w:t xml:space="preserve"> </w:t>
      </w:r>
      <w:r w:rsidRPr="009422EC">
        <w:rPr>
          <w:spacing w:val="-8"/>
          <w:sz w:val="24"/>
          <w:szCs w:val="24"/>
        </w:rPr>
        <w:t>у</w:t>
      </w:r>
      <w:r w:rsidRPr="009422EC">
        <w:rPr>
          <w:spacing w:val="-1"/>
          <w:sz w:val="24"/>
          <w:szCs w:val="24"/>
        </w:rPr>
        <w:t>с</w:t>
      </w:r>
      <w:r w:rsidRPr="009422EC">
        <w:rPr>
          <w:w w:val="99"/>
          <w:sz w:val="24"/>
          <w:szCs w:val="24"/>
        </w:rPr>
        <w:t>п</w:t>
      </w:r>
      <w:r w:rsidRPr="009422EC">
        <w:rPr>
          <w:sz w:val="24"/>
          <w:szCs w:val="24"/>
        </w:rPr>
        <w:t>е</w:t>
      </w:r>
      <w:r w:rsidRPr="009422EC">
        <w:rPr>
          <w:spacing w:val="1"/>
          <w:sz w:val="24"/>
          <w:szCs w:val="24"/>
        </w:rPr>
        <w:t>ш</w:t>
      </w:r>
      <w:r w:rsidRPr="009422EC">
        <w:rPr>
          <w:spacing w:val="1"/>
          <w:w w:val="99"/>
          <w:sz w:val="24"/>
          <w:szCs w:val="24"/>
        </w:rPr>
        <w:t>н</w:t>
      </w:r>
      <w:r w:rsidRPr="009422EC">
        <w:rPr>
          <w:spacing w:val="10"/>
          <w:sz w:val="24"/>
          <w:szCs w:val="24"/>
        </w:rPr>
        <w:t>о</w:t>
      </w:r>
      <w:r w:rsidRPr="009422EC">
        <w:rPr>
          <w:sz w:val="24"/>
          <w:szCs w:val="24"/>
        </w:rPr>
        <w:t>сть</w:t>
      </w:r>
      <w:r w:rsidRPr="009422EC">
        <w:rPr>
          <w:spacing w:val="3"/>
          <w:sz w:val="24"/>
          <w:szCs w:val="24"/>
        </w:rPr>
        <w:t xml:space="preserve"> </w:t>
      </w:r>
      <w:r w:rsidRPr="009422EC">
        <w:rPr>
          <w:w w:val="99"/>
          <w:sz w:val="24"/>
          <w:szCs w:val="24"/>
        </w:rPr>
        <w:t>и</w:t>
      </w:r>
      <w:r w:rsidRPr="009422EC">
        <w:rPr>
          <w:spacing w:val="-1"/>
          <w:sz w:val="24"/>
          <w:szCs w:val="24"/>
        </w:rPr>
        <w:t xml:space="preserve"> </w:t>
      </w:r>
      <w:r w:rsidRPr="009422EC">
        <w:rPr>
          <w:spacing w:val="-24"/>
          <w:sz w:val="24"/>
          <w:szCs w:val="24"/>
        </w:rPr>
        <w:t>у</w:t>
      </w:r>
      <w:r w:rsidRPr="009422EC">
        <w:rPr>
          <w:spacing w:val="-2"/>
          <w:sz w:val="24"/>
          <w:szCs w:val="24"/>
        </w:rPr>
        <w:t>д</w:t>
      </w:r>
      <w:r w:rsidRPr="009422EC">
        <w:rPr>
          <w:spacing w:val="4"/>
          <w:sz w:val="24"/>
          <w:szCs w:val="24"/>
        </w:rPr>
        <w:t>о</w:t>
      </w:r>
      <w:r w:rsidRPr="009422EC">
        <w:rPr>
          <w:spacing w:val="-2"/>
          <w:sz w:val="24"/>
          <w:szCs w:val="24"/>
        </w:rPr>
        <w:t>в</w:t>
      </w:r>
      <w:r w:rsidRPr="009422EC">
        <w:rPr>
          <w:w w:val="99"/>
          <w:sz w:val="24"/>
          <w:szCs w:val="24"/>
        </w:rPr>
        <w:t>л</w:t>
      </w:r>
      <w:r w:rsidRPr="009422EC">
        <w:rPr>
          <w:spacing w:val="-1"/>
          <w:sz w:val="24"/>
          <w:szCs w:val="24"/>
        </w:rPr>
        <w:t>е</w:t>
      </w:r>
      <w:r w:rsidRPr="009422EC">
        <w:rPr>
          <w:w w:val="99"/>
          <w:sz w:val="24"/>
          <w:szCs w:val="24"/>
        </w:rPr>
        <w:t>т</w:t>
      </w:r>
      <w:r w:rsidRPr="009422EC">
        <w:rPr>
          <w:spacing w:val="2"/>
          <w:sz w:val="24"/>
          <w:szCs w:val="24"/>
        </w:rPr>
        <w:t>в</w:t>
      </w:r>
      <w:r w:rsidRPr="009422EC">
        <w:rPr>
          <w:spacing w:val="4"/>
          <w:sz w:val="24"/>
          <w:szCs w:val="24"/>
        </w:rPr>
        <w:t>о</w:t>
      </w:r>
      <w:r w:rsidRPr="009422EC">
        <w:rPr>
          <w:sz w:val="24"/>
          <w:szCs w:val="24"/>
        </w:rPr>
        <w:t>ре</w:t>
      </w:r>
      <w:r w:rsidRPr="009422EC">
        <w:rPr>
          <w:spacing w:val="-3"/>
          <w:sz w:val="24"/>
          <w:szCs w:val="24"/>
        </w:rPr>
        <w:t>н</w:t>
      </w:r>
      <w:r w:rsidRPr="009422EC">
        <w:rPr>
          <w:sz w:val="24"/>
          <w:szCs w:val="24"/>
        </w:rPr>
        <w:t>н</w:t>
      </w:r>
      <w:r w:rsidRPr="009422EC">
        <w:rPr>
          <w:spacing w:val="9"/>
          <w:sz w:val="24"/>
          <w:szCs w:val="24"/>
        </w:rPr>
        <w:t>о</w:t>
      </w:r>
      <w:r w:rsidRPr="009422EC">
        <w:rPr>
          <w:sz w:val="24"/>
          <w:szCs w:val="24"/>
        </w:rPr>
        <w:t>с</w:t>
      </w:r>
      <w:r w:rsidRPr="009422EC">
        <w:rPr>
          <w:spacing w:val="-3"/>
          <w:w w:val="99"/>
          <w:sz w:val="24"/>
          <w:szCs w:val="24"/>
        </w:rPr>
        <w:t>т</w:t>
      </w:r>
      <w:r w:rsidRPr="009422EC">
        <w:rPr>
          <w:w w:val="99"/>
          <w:sz w:val="24"/>
          <w:szCs w:val="24"/>
        </w:rPr>
        <w:t>ь</w:t>
      </w:r>
      <w:r w:rsidRPr="009422EC">
        <w:rPr>
          <w:sz w:val="24"/>
          <w:szCs w:val="24"/>
        </w:rPr>
        <w:t xml:space="preserve">. </w:t>
      </w:r>
      <w:r w:rsidRPr="009422EC">
        <w:rPr>
          <w:spacing w:val="-6"/>
          <w:sz w:val="24"/>
          <w:szCs w:val="24"/>
        </w:rPr>
        <w:t>С</w:t>
      </w:r>
      <w:r w:rsidRPr="009422EC">
        <w:rPr>
          <w:w w:val="99"/>
          <w:sz w:val="24"/>
          <w:szCs w:val="24"/>
        </w:rPr>
        <w:t>т</w:t>
      </w:r>
      <w:r w:rsidRPr="009422EC">
        <w:rPr>
          <w:sz w:val="24"/>
          <w:szCs w:val="24"/>
        </w:rPr>
        <w:t>епени</w:t>
      </w:r>
      <w:r w:rsidRPr="009422EC">
        <w:rPr>
          <w:spacing w:val="3"/>
          <w:sz w:val="24"/>
          <w:szCs w:val="24"/>
        </w:rPr>
        <w:t xml:space="preserve"> </w:t>
      </w:r>
      <w:r w:rsidRPr="009422EC">
        <w:rPr>
          <w:spacing w:val="1"/>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pacing w:val="1"/>
          <w:sz w:val="24"/>
          <w:szCs w:val="24"/>
        </w:rPr>
        <w:t>и</w:t>
      </w:r>
      <w:r w:rsidRPr="009422EC">
        <w:rPr>
          <w:spacing w:val="4"/>
          <w:sz w:val="24"/>
          <w:szCs w:val="24"/>
        </w:rPr>
        <w:t>о</w:t>
      </w:r>
      <w:r w:rsidRPr="009422EC">
        <w:rPr>
          <w:spacing w:val="1"/>
          <w:sz w:val="24"/>
          <w:szCs w:val="24"/>
        </w:rPr>
        <w:t>н</w:t>
      </w:r>
      <w:r w:rsidRPr="009422EC">
        <w:rPr>
          <w:sz w:val="24"/>
          <w:szCs w:val="24"/>
        </w:rPr>
        <w:t>аль</w:t>
      </w:r>
      <w:r w:rsidRPr="009422EC">
        <w:rPr>
          <w:spacing w:val="-2"/>
          <w:sz w:val="24"/>
          <w:szCs w:val="24"/>
        </w:rPr>
        <w:t>н</w:t>
      </w:r>
      <w:r w:rsidRPr="009422EC">
        <w:rPr>
          <w:sz w:val="24"/>
          <w:szCs w:val="24"/>
        </w:rPr>
        <w:t>ой</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3"/>
          <w:sz w:val="24"/>
          <w:szCs w:val="24"/>
        </w:rPr>
        <w:t>и</w:t>
      </w:r>
      <w:r w:rsidRPr="009422EC">
        <w:rPr>
          <w:spacing w:val="-7"/>
          <w:sz w:val="24"/>
          <w:szCs w:val="24"/>
        </w:rPr>
        <w:t>г</w:t>
      </w:r>
      <w:r w:rsidRPr="009422EC">
        <w:rPr>
          <w:sz w:val="24"/>
          <w:szCs w:val="24"/>
        </w:rPr>
        <w:t>о</w:t>
      </w:r>
      <w:r w:rsidRPr="009422EC">
        <w:rPr>
          <w:spacing w:val="-2"/>
          <w:sz w:val="24"/>
          <w:szCs w:val="24"/>
        </w:rPr>
        <w:t>д</w:t>
      </w:r>
      <w:r w:rsidRPr="009422EC">
        <w:rPr>
          <w:spacing w:val="-3"/>
          <w:w w:val="99"/>
          <w:sz w:val="24"/>
          <w:szCs w:val="24"/>
        </w:rPr>
        <w:t>н</w:t>
      </w:r>
      <w:r w:rsidRPr="009422EC">
        <w:rPr>
          <w:spacing w:val="8"/>
          <w:sz w:val="24"/>
          <w:szCs w:val="24"/>
        </w:rPr>
        <w:t>о</w:t>
      </w:r>
      <w:r w:rsidRPr="009422EC">
        <w:rPr>
          <w:sz w:val="24"/>
          <w:szCs w:val="24"/>
        </w:rPr>
        <w:t>ст</w:t>
      </w:r>
      <w:r w:rsidRPr="009422EC">
        <w:rPr>
          <w:spacing w:val="-3"/>
          <w:w w:val="99"/>
          <w:sz w:val="24"/>
          <w:szCs w:val="24"/>
        </w:rPr>
        <w:t>и</w:t>
      </w:r>
      <w:r w:rsidRPr="009422EC">
        <w:rPr>
          <w:sz w:val="24"/>
          <w:szCs w:val="24"/>
        </w:rPr>
        <w:t xml:space="preserve">: </w:t>
      </w:r>
      <w:r w:rsidRPr="009422EC">
        <w:rPr>
          <w:w w:val="99"/>
          <w:sz w:val="24"/>
          <w:szCs w:val="24"/>
        </w:rPr>
        <w:t>н</w:t>
      </w:r>
      <w:r w:rsidRPr="009422EC">
        <w:rPr>
          <w:sz w:val="24"/>
          <w:szCs w:val="24"/>
        </w:rPr>
        <w:t>е</w:t>
      </w:r>
      <w:r w:rsidRPr="009422EC">
        <w:rPr>
          <w:spacing w:val="1"/>
          <w:w w:val="99"/>
          <w:sz w:val="24"/>
          <w:szCs w:val="24"/>
        </w:rPr>
        <w:t>п</w:t>
      </w:r>
      <w:r w:rsidRPr="009422EC">
        <w:rPr>
          <w:sz w:val="24"/>
          <w:szCs w:val="24"/>
        </w:rPr>
        <w:t>р</w:t>
      </w:r>
      <w:r w:rsidRPr="009422EC">
        <w:rPr>
          <w:spacing w:val="1"/>
          <w:w w:val="99"/>
          <w:sz w:val="24"/>
          <w:szCs w:val="24"/>
        </w:rPr>
        <w:t>и</w:t>
      </w:r>
      <w:r w:rsidRPr="009422EC">
        <w:rPr>
          <w:spacing w:val="-5"/>
          <w:w w:val="99"/>
          <w:sz w:val="24"/>
          <w:szCs w:val="24"/>
        </w:rPr>
        <w:t>г</w:t>
      </w:r>
      <w:r w:rsidRPr="009422EC">
        <w:rPr>
          <w:sz w:val="24"/>
          <w:szCs w:val="24"/>
        </w:rPr>
        <w:t>о</w:t>
      </w:r>
      <w:r w:rsidRPr="009422EC">
        <w:rPr>
          <w:spacing w:val="-7"/>
          <w:sz w:val="24"/>
          <w:szCs w:val="24"/>
        </w:rPr>
        <w:t>д</w:t>
      </w:r>
      <w:r w:rsidRPr="009422EC">
        <w:rPr>
          <w:w w:val="99"/>
          <w:sz w:val="24"/>
          <w:szCs w:val="24"/>
        </w:rPr>
        <w:t>н</w:t>
      </w:r>
      <w:r w:rsidRPr="009422EC">
        <w:rPr>
          <w:spacing w:val="9"/>
          <w:sz w:val="24"/>
          <w:szCs w:val="24"/>
        </w:rPr>
        <w:t>о</w:t>
      </w:r>
      <w:r w:rsidRPr="009422EC">
        <w:rPr>
          <w:sz w:val="24"/>
          <w:szCs w:val="24"/>
        </w:rPr>
        <w:t>ст</w:t>
      </w:r>
      <w:r w:rsidRPr="009422EC">
        <w:rPr>
          <w:spacing w:val="-3"/>
          <w:sz w:val="24"/>
          <w:szCs w:val="24"/>
        </w:rPr>
        <w:t>ь</w:t>
      </w:r>
      <w:r w:rsidRPr="009422EC">
        <w:rPr>
          <w:sz w:val="24"/>
          <w:szCs w:val="24"/>
        </w:rPr>
        <w:t xml:space="preserve">, </w:t>
      </w:r>
      <w:r w:rsidRPr="009422EC">
        <w:rPr>
          <w:w w:val="99"/>
          <w:sz w:val="24"/>
          <w:szCs w:val="24"/>
        </w:rPr>
        <w:t>п</w:t>
      </w:r>
      <w:r w:rsidRPr="009422EC">
        <w:rPr>
          <w:sz w:val="24"/>
          <w:szCs w:val="24"/>
        </w:rPr>
        <w:t>р</w:t>
      </w:r>
      <w:r w:rsidRPr="009422EC">
        <w:rPr>
          <w:spacing w:val="-2"/>
          <w:w w:val="99"/>
          <w:sz w:val="24"/>
          <w:szCs w:val="24"/>
        </w:rPr>
        <w:t>и</w:t>
      </w:r>
      <w:r w:rsidRPr="009422EC">
        <w:rPr>
          <w:spacing w:val="-8"/>
          <w:w w:val="99"/>
          <w:sz w:val="24"/>
          <w:szCs w:val="24"/>
        </w:rPr>
        <w:t>г</w:t>
      </w:r>
      <w:r w:rsidRPr="009422EC">
        <w:rPr>
          <w:sz w:val="24"/>
          <w:szCs w:val="24"/>
        </w:rPr>
        <w:t>о</w:t>
      </w:r>
      <w:r w:rsidRPr="009422EC">
        <w:rPr>
          <w:spacing w:val="-2"/>
          <w:sz w:val="24"/>
          <w:szCs w:val="24"/>
        </w:rPr>
        <w:t>д</w:t>
      </w:r>
      <w:r w:rsidRPr="009422EC">
        <w:rPr>
          <w:spacing w:val="-3"/>
          <w:w w:val="99"/>
          <w:sz w:val="24"/>
          <w:szCs w:val="24"/>
        </w:rPr>
        <w:t>н</w:t>
      </w:r>
      <w:r w:rsidRPr="009422EC">
        <w:rPr>
          <w:spacing w:val="8"/>
          <w:sz w:val="24"/>
          <w:szCs w:val="24"/>
        </w:rPr>
        <w:t>о</w:t>
      </w:r>
      <w:r w:rsidRPr="009422EC">
        <w:rPr>
          <w:sz w:val="24"/>
          <w:szCs w:val="24"/>
        </w:rPr>
        <w:t>ст</w:t>
      </w:r>
      <w:r w:rsidRPr="009422EC">
        <w:rPr>
          <w:spacing w:val="1"/>
          <w:sz w:val="24"/>
          <w:szCs w:val="24"/>
        </w:rPr>
        <w:t>ь</w:t>
      </w:r>
      <w:r w:rsidRPr="009422EC">
        <w:rPr>
          <w:sz w:val="24"/>
          <w:szCs w:val="24"/>
        </w:rPr>
        <w:t xml:space="preserve">, </w:t>
      </w:r>
      <w:r w:rsidRPr="009422EC">
        <w:rPr>
          <w:spacing w:val="-5"/>
          <w:sz w:val="24"/>
          <w:szCs w:val="24"/>
        </w:rPr>
        <w:t>с</w:t>
      </w:r>
      <w:r w:rsidRPr="009422EC">
        <w:rPr>
          <w:spacing w:val="4"/>
          <w:sz w:val="24"/>
          <w:szCs w:val="24"/>
        </w:rPr>
        <w:t>о</w:t>
      </w:r>
      <w:r w:rsidRPr="009422EC">
        <w:rPr>
          <w:spacing w:val="-4"/>
          <w:sz w:val="24"/>
          <w:szCs w:val="24"/>
        </w:rPr>
        <w:t>о</w:t>
      </w:r>
      <w:r w:rsidRPr="009422EC">
        <w:rPr>
          <w:w w:val="99"/>
          <w:sz w:val="24"/>
          <w:szCs w:val="24"/>
        </w:rPr>
        <w:t>т</w:t>
      </w:r>
      <w:r w:rsidRPr="009422EC">
        <w:rPr>
          <w:spacing w:val="1"/>
          <w:sz w:val="24"/>
          <w:szCs w:val="24"/>
        </w:rPr>
        <w:t>в</w:t>
      </w:r>
      <w:r w:rsidRPr="009422EC">
        <w:rPr>
          <w:spacing w:val="-4"/>
          <w:sz w:val="24"/>
          <w:szCs w:val="24"/>
        </w:rPr>
        <w:t>е</w:t>
      </w:r>
      <w:r w:rsidRPr="009422EC">
        <w:rPr>
          <w:spacing w:val="4"/>
          <w:w w:val="99"/>
          <w:sz w:val="24"/>
          <w:szCs w:val="24"/>
        </w:rPr>
        <w:t>т</w:t>
      </w:r>
      <w:r w:rsidRPr="009422EC">
        <w:rPr>
          <w:sz w:val="24"/>
          <w:szCs w:val="24"/>
        </w:rPr>
        <w:t>с</w:t>
      </w:r>
      <w:r w:rsidRPr="009422EC">
        <w:rPr>
          <w:w w:val="99"/>
          <w:sz w:val="24"/>
          <w:szCs w:val="24"/>
        </w:rPr>
        <w:t>т</w:t>
      </w:r>
      <w:r w:rsidRPr="009422EC">
        <w:rPr>
          <w:spacing w:val="2"/>
          <w:sz w:val="24"/>
          <w:szCs w:val="24"/>
        </w:rPr>
        <w:t>в</w:t>
      </w:r>
      <w:r w:rsidRPr="009422EC">
        <w:rPr>
          <w:spacing w:val="1"/>
          <w:sz w:val="24"/>
          <w:szCs w:val="24"/>
        </w:rPr>
        <w:t>и</w:t>
      </w:r>
      <w:r w:rsidRPr="009422EC">
        <w:rPr>
          <w:sz w:val="24"/>
          <w:szCs w:val="24"/>
        </w:rPr>
        <w:t>е, пр</w:t>
      </w:r>
      <w:r w:rsidRPr="009422EC">
        <w:rPr>
          <w:spacing w:val="-3"/>
          <w:sz w:val="24"/>
          <w:szCs w:val="24"/>
        </w:rPr>
        <w:t>и</w:t>
      </w:r>
      <w:r w:rsidRPr="009422EC">
        <w:rPr>
          <w:w w:val="99"/>
          <w:sz w:val="24"/>
          <w:szCs w:val="24"/>
        </w:rPr>
        <w:t>з</w:t>
      </w:r>
      <w:r w:rsidRPr="009422EC">
        <w:rPr>
          <w:spacing w:val="-2"/>
          <w:sz w:val="24"/>
          <w:szCs w:val="24"/>
        </w:rPr>
        <w:t>в</w:t>
      </w:r>
      <w:r w:rsidRPr="009422EC">
        <w:rPr>
          <w:spacing w:val="-1"/>
          <w:sz w:val="24"/>
          <w:szCs w:val="24"/>
        </w:rPr>
        <w:t>а</w:t>
      </w:r>
      <w:r w:rsidRPr="009422EC">
        <w:rPr>
          <w:sz w:val="24"/>
          <w:szCs w:val="24"/>
        </w:rPr>
        <w:t>н</w:t>
      </w:r>
      <w:r w:rsidRPr="009422EC">
        <w:rPr>
          <w:spacing w:val="1"/>
          <w:sz w:val="24"/>
          <w:szCs w:val="24"/>
        </w:rPr>
        <w:t>и</w:t>
      </w:r>
      <w:r w:rsidRPr="009422EC">
        <w:rPr>
          <w:sz w:val="24"/>
          <w:szCs w:val="24"/>
        </w:rPr>
        <w:t>е.</w:t>
      </w:r>
      <w:r w:rsidRPr="009422EC">
        <w:rPr>
          <w:spacing w:val="4"/>
          <w:sz w:val="24"/>
          <w:szCs w:val="24"/>
        </w:rPr>
        <w:t xml:space="preserve"> </w:t>
      </w:r>
      <w:r w:rsidRPr="009422EC">
        <w:rPr>
          <w:sz w:val="24"/>
          <w:szCs w:val="24"/>
        </w:rPr>
        <w:t>П</w:t>
      </w:r>
      <w:r w:rsidRPr="009422EC">
        <w:rPr>
          <w:spacing w:val="-4"/>
          <w:sz w:val="24"/>
          <w:szCs w:val="24"/>
        </w:rPr>
        <w:t>р</w:t>
      </w:r>
      <w:r w:rsidRPr="009422EC">
        <w:rPr>
          <w:sz w:val="24"/>
          <w:szCs w:val="24"/>
        </w:rPr>
        <w:t>ичи</w:t>
      </w:r>
      <w:r w:rsidRPr="009422EC">
        <w:rPr>
          <w:spacing w:val="1"/>
          <w:sz w:val="24"/>
          <w:szCs w:val="24"/>
        </w:rPr>
        <w:t>н</w:t>
      </w:r>
      <w:r w:rsidRPr="009422EC">
        <w:rPr>
          <w:sz w:val="24"/>
          <w:szCs w:val="24"/>
        </w:rPr>
        <w:t>ы</w:t>
      </w:r>
      <w:r w:rsidRPr="009422EC">
        <w:rPr>
          <w:spacing w:val="-4"/>
          <w:sz w:val="24"/>
          <w:szCs w:val="24"/>
        </w:rPr>
        <w:t xml:space="preserve"> </w:t>
      </w:r>
      <w:r w:rsidRPr="009422EC">
        <w:rPr>
          <w:spacing w:val="4"/>
          <w:sz w:val="24"/>
          <w:szCs w:val="24"/>
        </w:rPr>
        <w:t>о</w:t>
      </w:r>
      <w:r w:rsidRPr="009422EC">
        <w:rPr>
          <w:spacing w:val="-2"/>
          <w:w w:val="99"/>
          <w:sz w:val="24"/>
          <w:szCs w:val="24"/>
        </w:rPr>
        <w:t>ш</w:t>
      </w:r>
      <w:r w:rsidRPr="009422EC">
        <w:rPr>
          <w:sz w:val="24"/>
          <w:szCs w:val="24"/>
        </w:rPr>
        <w:t>и</w:t>
      </w:r>
      <w:r w:rsidRPr="009422EC">
        <w:rPr>
          <w:spacing w:val="-1"/>
          <w:sz w:val="24"/>
          <w:szCs w:val="24"/>
        </w:rPr>
        <w:t>б</w:t>
      </w:r>
      <w:r w:rsidRPr="009422EC">
        <w:rPr>
          <w:spacing w:val="4"/>
          <w:sz w:val="24"/>
          <w:szCs w:val="24"/>
        </w:rPr>
        <w:t>о</w:t>
      </w:r>
      <w:r w:rsidRPr="009422EC">
        <w:rPr>
          <w:sz w:val="24"/>
          <w:szCs w:val="24"/>
        </w:rPr>
        <w:t>к</w:t>
      </w:r>
      <w:r w:rsidRPr="009422EC">
        <w:rPr>
          <w:spacing w:val="-3"/>
          <w:sz w:val="24"/>
          <w:szCs w:val="24"/>
        </w:rPr>
        <w:t xml:space="preserve"> </w:t>
      </w:r>
      <w:r w:rsidRPr="009422EC">
        <w:rPr>
          <w:sz w:val="24"/>
          <w:szCs w:val="24"/>
        </w:rPr>
        <w:t>и</w:t>
      </w:r>
      <w:r w:rsidRPr="009422EC">
        <w:rPr>
          <w:spacing w:val="2"/>
          <w:sz w:val="24"/>
          <w:szCs w:val="24"/>
        </w:rPr>
        <w:t xml:space="preserve"> </w:t>
      </w:r>
      <w:r w:rsidRPr="009422EC">
        <w:rPr>
          <w:spacing w:val="1"/>
          <w:w w:val="99"/>
          <w:sz w:val="24"/>
          <w:szCs w:val="24"/>
        </w:rPr>
        <w:t>з</w:t>
      </w:r>
      <w:r w:rsidRPr="009422EC">
        <w:rPr>
          <w:spacing w:val="-9"/>
          <w:sz w:val="24"/>
          <w:szCs w:val="24"/>
        </w:rPr>
        <w:t>а</w:t>
      </w:r>
      <w:r w:rsidRPr="009422EC">
        <w:rPr>
          <w:spacing w:val="4"/>
          <w:w w:val="99"/>
          <w:sz w:val="24"/>
          <w:szCs w:val="24"/>
        </w:rPr>
        <w:t>т</w:t>
      </w:r>
      <w:r w:rsidRPr="009422EC">
        <w:rPr>
          <w:spacing w:val="-3"/>
          <w:sz w:val="24"/>
          <w:szCs w:val="24"/>
        </w:rPr>
        <w:t>р</w:t>
      </w:r>
      <w:r w:rsidRPr="009422EC">
        <w:rPr>
          <w:spacing w:val="-20"/>
          <w:sz w:val="24"/>
          <w:szCs w:val="24"/>
        </w:rPr>
        <w:t>у</w:t>
      </w:r>
      <w:r w:rsidRPr="009422EC">
        <w:rPr>
          <w:spacing w:val="-2"/>
          <w:sz w:val="24"/>
          <w:szCs w:val="24"/>
        </w:rPr>
        <w:t>д</w:t>
      </w:r>
      <w:r w:rsidRPr="009422EC">
        <w:rPr>
          <w:sz w:val="24"/>
          <w:szCs w:val="24"/>
        </w:rPr>
        <w:t>не</w:t>
      </w:r>
      <w:r w:rsidRPr="009422EC">
        <w:rPr>
          <w:spacing w:val="1"/>
          <w:w w:val="99"/>
          <w:sz w:val="24"/>
          <w:szCs w:val="24"/>
        </w:rPr>
        <w:t>ни</w:t>
      </w:r>
      <w:r w:rsidRPr="009422EC">
        <w:rPr>
          <w:w w:val="99"/>
          <w:sz w:val="24"/>
          <w:szCs w:val="24"/>
        </w:rPr>
        <w:t>й</w:t>
      </w:r>
      <w:r w:rsidRPr="009422EC">
        <w:rPr>
          <w:spacing w:val="3"/>
          <w:sz w:val="24"/>
          <w:szCs w:val="24"/>
        </w:rPr>
        <w:t xml:space="preserve"> </w:t>
      </w:r>
      <w:r w:rsidRPr="009422EC">
        <w:rPr>
          <w:sz w:val="24"/>
          <w:szCs w:val="24"/>
        </w:rPr>
        <w:t xml:space="preserve">в </w:t>
      </w:r>
      <w:r w:rsidRPr="009422EC">
        <w:rPr>
          <w:spacing w:val="1"/>
          <w:sz w:val="24"/>
          <w:szCs w:val="24"/>
        </w:rPr>
        <w:t>в</w:t>
      </w:r>
      <w:r w:rsidRPr="009422EC">
        <w:rPr>
          <w:spacing w:val="2"/>
          <w:sz w:val="24"/>
          <w:szCs w:val="24"/>
        </w:rPr>
        <w:t>ы</w:t>
      </w:r>
      <w:r w:rsidRPr="009422EC">
        <w:rPr>
          <w:spacing w:val="-1"/>
          <w:sz w:val="24"/>
          <w:szCs w:val="24"/>
        </w:rPr>
        <w:t>б</w:t>
      </w:r>
      <w:r w:rsidRPr="009422EC">
        <w:rPr>
          <w:spacing w:val="4"/>
          <w:sz w:val="24"/>
          <w:szCs w:val="24"/>
        </w:rPr>
        <w:t>о</w:t>
      </w:r>
      <w:r w:rsidRPr="009422EC">
        <w:rPr>
          <w:sz w:val="24"/>
          <w:szCs w:val="24"/>
        </w:rPr>
        <w:t>ре</w:t>
      </w:r>
      <w:r w:rsidRPr="009422EC">
        <w:rPr>
          <w:spacing w:val="-3"/>
          <w:sz w:val="24"/>
          <w:szCs w:val="24"/>
        </w:rPr>
        <w:t xml:space="preserve"> </w:t>
      </w:r>
      <w:r w:rsidRPr="009422EC">
        <w:rPr>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1"/>
          <w:w w:val="99"/>
          <w:sz w:val="24"/>
          <w:szCs w:val="24"/>
        </w:rPr>
        <w:t>и</w:t>
      </w:r>
      <w:r w:rsidRPr="009422EC">
        <w:rPr>
          <w:sz w:val="24"/>
          <w:szCs w:val="24"/>
        </w:rPr>
        <w:t>.</w:t>
      </w:r>
    </w:p>
    <w:p w14:paraId="2D289254"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17.</w:t>
      </w:r>
      <w:r w:rsidRPr="009422EC">
        <w:rPr>
          <w:b/>
          <w:bCs/>
          <w:spacing w:val="5"/>
          <w:sz w:val="24"/>
          <w:szCs w:val="24"/>
        </w:rPr>
        <w:t xml:space="preserve"> </w:t>
      </w:r>
      <w:r w:rsidRPr="009422EC">
        <w:rPr>
          <w:spacing w:val="-11"/>
          <w:w w:val="99"/>
          <w:sz w:val="24"/>
          <w:szCs w:val="24"/>
        </w:rPr>
        <w:t>М</w:t>
      </w:r>
      <w:r w:rsidRPr="009422EC">
        <w:rPr>
          <w:sz w:val="24"/>
          <w:szCs w:val="24"/>
        </w:rPr>
        <w:t>оя</w:t>
      </w:r>
      <w:r w:rsidRPr="009422EC">
        <w:rPr>
          <w:spacing w:val="2"/>
          <w:sz w:val="24"/>
          <w:szCs w:val="24"/>
        </w:rPr>
        <w:t xml:space="preserve"> </w:t>
      </w:r>
      <w:r w:rsidRPr="009422EC">
        <w:rPr>
          <w:spacing w:val="-11"/>
          <w:sz w:val="24"/>
          <w:szCs w:val="24"/>
        </w:rPr>
        <w:t>б</w:t>
      </w:r>
      <w:r w:rsidRPr="009422EC">
        <w:rPr>
          <w:spacing w:val="-24"/>
          <w:sz w:val="24"/>
          <w:szCs w:val="24"/>
        </w:rPr>
        <w:t>у</w:t>
      </w:r>
      <w:r w:rsidRPr="009422EC">
        <w:rPr>
          <w:spacing w:val="2"/>
          <w:sz w:val="24"/>
          <w:szCs w:val="24"/>
        </w:rPr>
        <w:t>д</w:t>
      </w:r>
      <w:r w:rsidRPr="009422EC">
        <w:rPr>
          <w:spacing w:val="-4"/>
          <w:sz w:val="24"/>
          <w:szCs w:val="24"/>
        </w:rPr>
        <w:t>у</w:t>
      </w:r>
      <w:r w:rsidRPr="009422EC">
        <w:rPr>
          <w:spacing w:val="1"/>
          <w:sz w:val="24"/>
          <w:szCs w:val="24"/>
        </w:rPr>
        <w:t>щ</w:t>
      </w:r>
      <w:r w:rsidRPr="009422EC">
        <w:rPr>
          <w:sz w:val="24"/>
          <w:szCs w:val="24"/>
        </w:rPr>
        <w:t>ая</w:t>
      </w:r>
      <w:r w:rsidRPr="009422EC">
        <w:rPr>
          <w:spacing w:val="2"/>
          <w:sz w:val="24"/>
          <w:szCs w:val="24"/>
        </w:rPr>
        <w:t xml:space="preserve"> </w:t>
      </w:r>
      <w:r w:rsidRPr="009422EC">
        <w:rPr>
          <w:spacing w:val="1"/>
          <w:w w:val="99"/>
          <w:sz w:val="24"/>
          <w:szCs w:val="24"/>
        </w:rPr>
        <w:t>п</w:t>
      </w:r>
      <w:r w:rsidRPr="009422EC">
        <w:rPr>
          <w:sz w:val="24"/>
          <w:szCs w:val="24"/>
        </w:rPr>
        <w:t>р</w:t>
      </w:r>
      <w:r w:rsidRPr="009422EC">
        <w:rPr>
          <w:spacing w:val="5"/>
          <w:sz w:val="24"/>
          <w:szCs w:val="24"/>
        </w:rPr>
        <w:t>о</w:t>
      </w:r>
      <w:r w:rsidRPr="009422EC">
        <w:rPr>
          <w:sz w:val="24"/>
          <w:szCs w:val="24"/>
        </w:rPr>
        <w:t>ф</w:t>
      </w:r>
      <w:r w:rsidRPr="009422EC">
        <w:rPr>
          <w:spacing w:val="1"/>
          <w:sz w:val="24"/>
          <w:szCs w:val="24"/>
        </w:rPr>
        <w:t>е</w:t>
      </w:r>
      <w:r w:rsidRPr="009422EC">
        <w:rPr>
          <w:sz w:val="24"/>
          <w:szCs w:val="24"/>
        </w:rPr>
        <w:t>сс</w:t>
      </w:r>
      <w:r w:rsidRPr="009422EC">
        <w:rPr>
          <w:w w:val="99"/>
          <w:sz w:val="24"/>
          <w:szCs w:val="24"/>
        </w:rPr>
        <w:t>и</w:t>
      </w:r>
      <w:r w:rsidRPr="009422EC">
        <w:rPr>
          <w:sz w:val="24"/>
          <w:szCs w:val="24"/>
        </w:rPr>
        <w:t>я.</w:t>
      </w:r>
      <w:r w:rsidRPr="009422EC">
        <w:rPr>
          <w:spacing w:val="5"/>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час</w:t>
      </w:r>
      <w:r w:rsidRPr="009422EC">
        <w:rPr>
          <w:sz w:val="24"/>
          <w:szCs w:val="24"/>
        </w:rPr>
        <w:t>)</w:t>
      </w:r>
    </w:p>
    <w:p w14:paraId="088266CD" w14:textId="77777777" w:rsidR="009422EC" w:rsidRPr="009422EC" w:rsidRDefault="009422EC" w:rsidP="006C3BA2">
      <w:pPr>
        <w:spacing w:line="120" w:lineRule="exact"/>
        <w:ind w:firstLine="828"/>
        <w:jc w:val="both"/>
        <w:rPr>
          <w:sz w:val="12"/>
          <w:szCs w:val="12"/>
        </w:rPr>
      </w:pPr>
    </w:p>
    <w:p w14:paraId="0DAE887D" w14:textId="77777777"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18.</w:t>
      </w:r>
      <w:r w:rsidRPr="009422EC">
        <w:rPr>
          <w:b/>
          <w:bCs/>
          <w:spacing w:val="5"/>
          <w:sz w:val="24"/>
          <w:szCs w:val="24"/>
        </w:rPr>
        <w:t xml:space="preserve"> </w:t>
      </w:r>
      <w:r w:rsidRPr="009422EC">
        <w:rPr>
          <w:sz w:val="24"/>
          <w:szCs w:val="24"/>
        </w:rPr>
        <w:t>С</w:t>
      </w:r>
      <w:r w:rsidRPr="009422EC">
        <w:rPr>
          <w:spacing w:val="-4"/>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2"/>
          <w:sz w:val="24"/>
          <w:szCs w:val="24"/>
        </w:rPr>
        <w:t>б</w:t>
      </w:r>
      <w:r w:rsidRPr="009422EC">
        <w:rPr>
          <w:spacing w:val="1"/>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pacing w:val="-5"/>
          <w:sz w:val="24"/>
          <w:szCs w:val="24"/>
        </w:rPr>
        <w:t xml:space="preserve"> </w:t>
      </w:r>
      <w:r w:rsidRPr="009422EC">
        <w:rPr>
          <w:spacing w:val="4"/>
          <w:sz w:val="24"/>
          <w:szCs w:val="24"/>
        </w:rPr>
        <w:t>о</w:t>
      </w:r>
      <w:r w:rsidRPr="009422EC">
        <w:rPr>
          <w:spacing w:val="-2"/>
          <w:sz w:val="24"/>
          <w:szCs w:val="24"/>
        </w:rPr>
        <w:t>б</w:t>
      </w:r>
      <w:r w:rsidRPr="009422EC">
        <w:rPr>
          <w:spacing w:val="2"/>
          <w:sz w:val="24"/>
          <w:szCs w:val="24"/>
        </w:rPr>
        <w:t>щ</w:t>
      </w:r>
      <w:r w:rsidRPr="009422EC">
        <w:rPr>
          <w:spacing w:val="1"/>
          <w:w w:val="99"/>
          <w:sz w:val="24"/>
          <w:szCs w:val="24"/>
        </w:rPr>
        <w:t>и</w:t>
      </w:r>
      <w:r w:rsidRPr="009422EC">
        <w:rPr>
          <w:sz w:val="24"/>
          <w:szCs w:val="24"/>
        </w:rPr>
        <w:t>е</w:t>
      </w:r>
      <w:r w:rsidRPr="009422EC">
        <w:rPr>
          <w:spacing w:val="-3"/>
          <w:sz w:val="24"/>
          <w:szCs w:val="24"/>
        </w:rPr>
        <w:t xml:space="preserve"> </w:t>
      </w:r>
      <w:r w:rsidRPr="009422EC">
        <w:rPr>
          <w:w w:val="99"/>
          <w:sz w:val="24"/>
          <w:szCs w:val="24"/>
        </w:rPr>
        <w:t>и</w:t>
      </w:r>
      <w:r w:rsidRPr="009422EC">
        <w:rPr>
          <w:spacing w:val="3"/>
          <w:sz w:val="24"/>
          <w:szCs w:val="24"/>
        </w:rPr>
        <w:t xml:space="preserve"> </w:t>
      </w:r>
      <w:r w:rsidRPr="009422EC">
        <w:rPr>
          <w:sz w:val="24"/>
          <w:szCs w:val="24"/>
        </w:rPr>
        <w:t>с</w:t>
      </w:r>
      <w:r w:rsidRPr="009422EC">
        <w:rPr>
          <w:w w:val="99"/>
          <w:sz w:val="24"/>
          <w:szCs w:val="24"/>
        </w:rPr>
        <w:t>п</w:t>
      </w:r>
      <w:r w:rsidRPr="009422EC">
        <w:rPr>
          <w:sz w:val="24"/>
          <w:szCs w:val="24"/>
        </w:rPr>
        <w:t>е</w:t>
      </w:r>
      <w:r w:rsidRPr="009422EC">
        <w:rPr>
          <w:spacing w:val="-3"/>
          <w:sz w:val="24"/>
          <w:szCs w:val="24"/>
        </w:rPr>
        <w:t>ц</w:t>
      </w:r>
      <w:r w:rsidRPr="009422EC">
        <w:rPr>
          <w:sz w:val="24"/>
          <w:szCs w:val="24"/>
        </w:rPr>
        <w:t xml:space="preserve">иальные. </w:t>
      </w:r>
      <w:r w:rsidRPr="009422EC">
        <w:rPr>
          <w:spacing w:val="-2"/>
          <w:sz w:val="24"/>
          <w:szCs w:val="24"/>
        </w:rPr>
        <w:t>С</w:t>
      </w:r>
      <w:r w:rsidRPr="009422EC">
        <w:rPr>
          <w:sz w:val="24"/>
          <w:szCs w:val="24"/>
        </w:rPr>
        <w:t>п</w:t>
      </w:r>
      <w:r w:rsidRPr="009422EC">
        <w:rPr>
          <w:spacing w:val="9"/>
          <w:sz w:val="24"/>
          <w:szCs w:val="24"/>
        </w:rPr>
        <w:t>о</w:t>
      </w:r>
      <w:r w:rsidRPr="009422EC">
        <w:rPr>
          <w:spacing w:val="-4"/>
          <w:sz w:val="24"/>
          <w:szCs w:val="24"/>
        </w:rPr>
        <w:t>с</w:t>
      </w:r>
      <w:r w:rsidRPr="009422EC">
        <w:rPr>
          <w:spacing w:val="3"/>
          <w:sz w:val="24"/>
          <w:szCs w:val="24"/>
        </w:rPr>
        <w:t>о</w:t>
      </w:r>
      <w:r w:rsidRPr="009422EC">
        <w:rPr>
          <w:spacing w:val="-1"/>
          <w:sz w:val="24"/>
          <w:szCs w:val="24"/>
        </w:rPr>
        <w:t>б</w:t>
      </w:r>
      <w:r w:rsidRPr="009422EC">
        <w:rPr>
          <w:spacing w:val="1"/>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и</w:t>
      </w:r>
      <w:r w:rsidRPr="009422EC">
        <w:rPr>
          <w:spacing w:val="2"/>
          <w:sz w:val="24"/>
          <w:szCs w:val="24"/>
        </w:rPr>
        <w:t xml:space="preserve"> </w:t>
      </w:r>
      <w:r w:rsidRPr="009422EC">
        <w:rPr>
          <w:sz w:val="24"/>
          <w:szCs w:val="24"/>
        </w:rPr>
        <w:t>к</w:t>
      </w:r>
      <w:r w:rsidRPr="009422EC">
        <w:rPr>
          <w:spacing w:val="-2"/>
          <w:sz w:val="24"/>
          <w:szCs w:val="24"/>
        </w:rPr>
        <w:t xml:space="preserve"> </w:t>
      </w:r>
      <w:r w:rsidRPr="009422EC">
        <w:rPr>
          <w:sz w:val="24"/>
          <w:szCs w:val="24"/>
        </w:rPr>
        <w:t>пра</w:t>
      </w:r>
      <w:r w:rsidRPr="009422EC">
        <w:rPr>
          <w:spacing w:val="-6"/>
          <w:sz w:val="24"/>
          <w:szCs w:val="24"/>
        </w:rPr>
        <w:t>к</w:t>
      </w:r>
      <w:r w:rsidRPr="009422EC">
        <w:rPr>
          <w:w w:val="99"/>
          <w:sz w:val="24"/>
          <w:szCs w:val="24"/>
        </w:rPr>
        <w:t>т</w:t>
      </w:r>
      <w:r w:rsidRPr="009422EC">
        <w:rPr>
          <w:spacing w:val="1"/>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sz w:val="24"/>
          <w:szCs w:val="24"/>
        </w:rPr>
        <w:t>им</w:t>
      </w:r>
      <w:r w:rsidRPr="009422EC">
        <w:rPr>
          <w:spacing w:val="4"/>
          <w:sz w:val="24"/>
          <w:szCs w:val="24"/>
        </w:rPr>
        <w:t xml:space="preserve"> </w:t>
      </w:r>
      <w:r w:rsidRPr="009422EC">
        <w:rPr>
          <w:spacing w:val="1"/>
          <w:sz w:val="24"/>
          <w:szCs w:val="24"/>
        </w:rPr>
        <w:t>ви</w:t>
      </w:r>
      <w:r w:rsidRPr="009422EC">
        <w:rPr>
          <w:spacing w:val="-1"/>
          <w:sz w:val="24"/>
          <w:szCs w:val="24"/>
        </w:rPr>
        <w:t>д</w:t>
      </w:r>
      <w:r w:rsidRPr="009422EC">
        <w:rPr>
          <w:sz w:val="24"/>
          <w:szCs w:val="24"/>
        </w:rPr>
        <w:t xml:space="preserve">ам </w:t>
      </w:r>
      <w:r w:rsidRPr="009422EC">
        <w:rPr>
          <w:spacing w:val="-2"/>
          <w:sz w:val="24"/>
          <w:szCs w:val="24"/>
        </w:rPr>
        <w:t>д</w:t>
      </w:r>
      <w:r w:rsidRPr="009422EC">
        <w:rPr>
          <w:sz w:val="24"/>
          <w:szCs w:val="24"/>
        </w:rPr>
        <w:t>еяте</w:t>
      </w:r>
      <w:r w:rsidRPr="009422EC">
        <w:rPr>
          <w:w w:val="99"/>
          <w:sz w:val="24"/>
          <w:szCs w:val="24"/>
        </w:rPr>
        <w:t>л</w:t>
      </w:r>
      <w:r w:rsidRPr="009422EC">
        <w:rPr>
          <w:sz w:val="24"/>
          <w:szCs w:val="24"/>
        </w:rPr>
        <w:t>ь</w:t>
      </w:r>
      <w:r w:rsidRPr="009422EC">
        <w:rPr>
          <w:spacing w:val="1"/>
          <w:sz w:val="24"/>
          <w:szCs w:val="24"/>
        </w:rPr>
        <w:t>н</w:t>
      </w:r>
      <w:r w:rsidRPr="009422EC">
        <w:rPr>
          <w:spacing w:val="9"/>
          <w:sz w:val="24"/>
          <w:szCs w:val="24"/>
        </w:rPr>
        <w:t>о</w:t>
      </w:r>
      <w:r w:rsidRPr="009422EC">
        <w:rPr>
          <w:sz w:val="24"/>
          <w:szCs w:val="24"/>
        </w:rPr>
        <w:t>ст</w:t>
      </w:r>
      <w:r w:rsidRPr="009422EC">
        <w:rPr>
          <w:spacing w:val="1"/>
          <w:w w:val="99"/>
          <w:sz w:val="24"/>
          <w:szCs w:val="24"/>
        </w:rPr>
        <w:t>и</w:t>
      </w:r>
      <w:r w:rsidRPr="009422EC">
        <w:rPr>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pacing w:val="-1"/>
          <w:sz w:val="24"/>
          <w:szCs w:val="24"/>
        </w:rPr>
        <w:t>ча</w:t>
      </w:r>
      <w:r w:rsidRPr="009422EC">
        <w:rPr>
          <w:sz w:val="24"/>
          <w:szCs w:val="24"/>
        </w:rPr>
        <w:t>с)</w:t>
      </w:r>
    </w:p>
    <w:p w14:paraId="7BB6D7DB" w14:textId="77777777" w:rsidR="009422EC" w:rsidRPr="009422EC" w:rsidRDefault="009422EC" w:rsidP="006C3BA2">
      <w:pPr>
        <w:spacing w:line="120" w:lineRule="exact"/>
        <w:ind w:firstLine="828"/>
        <w:jc w:val="both"/>
        <w:rPr>
          <w:sz w:val="12"/>
          <w:szCs w:val="12"/>
        </w:rPr>
      </w:pPr>
    </w:p>
    <w:p w14:paraId="3083F275" w14:textId="77777777" w:rsidR="009422EC" w:rsidRPr="009422EC" w:rsidRDefault="009422EC" w:rsidP="006C3BA2">
      <w:pPr>
        <w:spacing w:line="354" w:lineRule="auto"/>
        <w:ind w:firstLine="828"/>
        <w:jc w:val="both"/>
        <w:rPr>
          <w:sz w:val="24"/>
          <w:szCs w:val="24"/>
        </w:rPr>
      </w:pPr>
      <w:r w:rsidRPr="009422EC">
        <w:rPr>
          <w:spacing w:val="-7"/>
          <w:sz w:val="24"/>
          <w:szCs w:val="24"/>
        </w:rPr>
        <w:t>Т</w:t>
      </w:r>
      <w:r w:rsidRPr="009422EC">
        <w:rPr>
          <w:sz w:val="24"/>
          <w:szCs w:val="24"/>
        </w:rPr>
        <w:t>р</w:t>
      </w:r>
      <w:r w:rsidRPr="009422EC">
        <w:rPr>
          <w:w w:val="99"/>
          <w:sz w:val="24"/>
          <w:szCs w:val="24"/>
        </w:rPr>
        <w:t>и</w:t>
      </w:r>
      <w:r w:rsidRPr="009422EC">
        <w:rPr>
          <w:spacing w:val="2"/>
          <w:sz w:val="24"/>
          <w:szCs w:val="24"/>
        </w:rPr>
        <w:t xml:space="preserve"> </w:t>
      </w:r>
      <w:r w:rsidRPr="009422EC">
        <w:rPr>
          <w:spacing w:val="1"/>
          <w:w w:val="99"/>
          <w:sz w:val="24"/>
          <w:szCs w:val="24"/>
        </w:rPr>
        <w:t>п</w:t>
      </w:r>
      <w:r w:rsidRPr="009422EC">
        <w:rPr>
          <w:spacing w:val="-3"/>
          <w:sz w:val="24"/>
          <w:szCs w:val="24"/>
        </w:rPr>
        <w:t>р</w:t>
      </w:r>
      <w:r w:rsidRPr="009422EC">
        <w:rPr>
          <w:w w:val="99"/>
          <w:sz w:val="24"/>
          <w:szCs w:val="24"/>
        </w:rPr>
        <w:t>и</w:t>
      </w:r>
      <w:r w:rsidRPr="009422EC">
        <w:rPr>
          <w:sz w:val="24"/>
          <w:szCs w:val="24"/>
        </w:rPr>
        <w:t>з</w:t>
      </w:r>
      <w:r w:rsidRPr="009422EC">
        <w:rPr>
          <w:spacing w:val="1"/>
          <w:w w:val="99"/>
          <w:sz w:val="24"/>
          <w:szCs w:val="24"/>
        </w:rPr>
        <w:t>н</w:t>
      </w:r>
      <w:r w:rsidRPr="009422EC">
        <w:rPr>
          <w:sz w:val="24"/>
          <w:szCs w:val="24"/>
        </w:rPr>
        <w:t>а</w:t>
      </w:r>
      <w:r w:rsidRPr="009422EC">
        <w:rPr>
          <w:spacing w:val="-5"/>
          <w:sz w:val="24"/>
          <w:szCs w:val="24"/>
        </w:rPr>
        <w:t>к</w:t>
      </w:r>
      <w:r w:rsidRPr="009422EC">
        <w:rPr>
          <w:sz w:val="24"/>
          <w:szCs w:val="24"/>
        </w:rPr>
        <w:t xml:space="preserve">а </w:t>
      </w:r>
      <w:r w:rsidRPr="009422EC">
        <w:rPr>
          <w:spacing w:val="-2"/>
          <w:w w:val="99"/>
          <w:sz w:val="24"/>
          <w:szCs w:val="24"/>
        </w:rPr>
        <w:t>п</w:t>
      </w:r>
      <w:r w:rsidRPr="009422EC">
        <w:rPr>
          <w:spacing w:val="3"/>
          <w:sz w:val="24"/>
          <w:szCs w:val="24"/>
        </w:rPr>
        <w:t>о</w:t>
      </w:r>
      <w:r w:rsidRPr="009422EC">
        <w:rPr>
          <w:spacing w:val="1"/>
          <w:w w:val="99"/>
          <w:sz w:val="24"/>
          <w:szCs w:val="24"/>
        </w:rPr>
        <w:t>н</w:t>
      </w:r>
      <w:r w:rsidRPr="009422EC">
        <w:rPr>
          <w:sz w:val="24"/>
          <w:szCs w:val="24"/>
        </w:rPr>
        <w:t>я</w:t>
      </w:r>
      <w:r w:rsidRPr="009422EC">
        <w:rPr>
          <w:spacing w:val="-3"/>
          <w:sz w:val="24"/>
          <w:szCs w:val="24"/>
        </w:rPr>
        <w:t>т</w:t>
      </w:r>
      <w:r w:rsidRPr="009422EC">
        <w:rPr>
          <w:w w:val="99"/>
          <w:sz w:val="24"/>
          <w:szCs w:val="24"/>
        </w:rPr>
        <w:t>и</w:t>
      </w:r>
      <w:r w:rsidRPr="009422EC">
        <w:rPr>
          <w:sz w:val="24"/>
          <w:szCs w:val="24"/>
        </w:rPr>
        <w:t>я</w:t>
      </w:r>
      <w:r w:rsidRPr="009422EC">
        <w:rPr>
          <w:spacing w:val="3"/>
          <w:sz w:val="24"/>
          <w:szCs w:val="24"/>
        </w:rPr>
        <w:t xml:space="preserve"> </w:t>
      </w:r>
      <w:r w:rsidRPr="009422EC">
        <w:rPr>
          <w:spacing w:val="-3"/>
          <w:w w:val="99"/>
          <w:sz w:val="24"/>
          <w:szCs w:val="24"/>
        </w:rPr>
        <w:t>п</w:t>
      </w:r>
      <w:r w:rsidRPr="009422EC">
        <w:rPr>
          <w:sz w:val="24"/>
          <w:szCs w:val="24"/>
        </w:rPr>
        <w:t>о</w:t>
      </w:r>
      <w:r w:rsidRPr="009422EC">
        <w:rPr>
          <w:spacing w:val="5"/>
          <w:sz w:val="24"/>
          <w:szCs w:val="24"/>
        </w:rPr>
        <w:t xml:space="preserve"> </w:t>
      </w:r>
      <w:r w:rsidRPr="009422EC">
        <w:rPr>
          <w:spacing w:val="-2"/>
          <w:sz w:val="24"/>
          <w:szCs w:val="24"/>
        </w:rPr>
        <w:t>Б</w:t>
      </w:r>
      <w:r w:rsidRPr="009422EC">
        <w:rPr>
          <w:sz w:val="24"/>
          <w:szCs w:val="24"/>
        </w:rPr>
        <w:t>.</w:t>
      </w:r>
      <w:r w:rsidRPr="009422EC">
        <w:rPr>
          <w:spacing w:val="3"/>
          <w:sz w:val="24"/>
          <w:szCs w:val="24"/>
        </w:rPr>
        <w:t xml:space="preserve"> </w:t>
      </w:r>
      <w:r w:rsidRPr="009422EC">
        <w:rPr>
          <w:spacing w:val="-1"/>
          <w:w w:val="99"/>
          <w:sz w:val="24"/>
          <w:szCs w:val="24"/>
        </w:rPr>
        <w:t>М</w:t>
      </w:r>
      <w:r w:rsidRPr="009422EC">
        <w:rPr>
          <w:sz w:val="24"/>
          <w:szCs w:val="24"/>
        </w:rPr>
        <w:t xml:space="preserve">. </w:t>
      </w:r>
      <w:r w:rsidRPr="009422EC">
        <w:rPr>
          <w:spacing w:val="-8"/>
          <w:sz w:val="24"/>
          <w:szCs w:val="24"/>
        </w:rPr>
        <w:t>Т</w:t>
      </w:r>
      <w:r w:rsidRPr="009422EC">
        <w:rPr>
          <w:spacing w:val="-1"/>
          <w:sz w:val="24"/>
          <w:szCs w:val="24"/>
        </w:rPr>
        <w:t>е</w:t>
      </w:r>
      <w:r w:rsidRPr="009422EC">
        <w:rPr>
          <w:spacing w:val="1"/>
          <w:sz w:val="24"/>
          <w:szCs w:val="24"/>
        </w:rPr>
        <w:t>п</w:t>
      </w:r>
      <w:r w:rsidRPr="009422EC">
        <w:rPr>
          <w:spacing w:val="-4"/>
          <w:sz w:val="24"/>
          <w:szCs w:val="24"/>
        </w:rPr>
        <w:t>л</w:t>
      </w:r>
      <w:r w:rsidRPr="009422EC">
        <w:rPr>
          <w:sz w:val="24"/>
          <w:szCs w:val="24"/>
        </w:rPr>
        <w:t>о</w:t>
      </w:r>
      <w:r w:rsidRPr="009422EC">
        <w:rPr>
          <w:spacing w:val="-3"/>
          <w:sz w:val="24"/>
          <w:szCs w:val="24"/>
        </w:rPr>
        <w:t>в</w:t>
      </w:r>
      <w:r w:rsidRPr="009422EC">
        <w:rPr>
          <w:spacing w:val="4"/>
          <w:sz w:val="24"/>
          <w:szCs w:val="24"/>
        </w:rPr>
        <w:t>о</w:t>
      </w:r>
      <w:r w:rsidRPr="009422EC">
        <w:rPr>
          <w:spacing w:val="-3"/>
          <w:sz w:val="24"/>
          <w:szCs w:val="24"/>
        </w:rPr>
        <w:t>й</w:t>
      </w:r>
      <w:r w:rsidRPr="009422EC">
        <w:rPr>
          <w:sz w:val="24"/>
          <w:szCs w:val="24"/>
        </w:rPr>
        <w:t>.</w:t>
      </w:r>
      <w:r w:rsidRPr="009422EC">
        <w:rPr>
          <w:spacing w:val="3"/>
          <w:sz w:val="24"/>
          <w:szCs w:val="24"/>
        </w:rPr>
        <w:t xml:space="preserve"> </w:t>
      </w:r>
      <w:r w:rsidRPr="009422EC">
        <w:rPr>
          <w:sz w:val="24"/>
          <w:szCs w:val="24"/>
        </w:rPr>
        <w:t>О</w:t>
      </w:r>
      <w:r w:rsidRPr="009422EC">
        <w:rPr>
          <w:spacing w:val="-1"/>
          <w:sz w:val="24"/>
          <w:szCs w:val="24"/>
        </w:rPr>
        <w:t>б</w:t>
      </w:r>
      <w:r w:rsidRPr="009422EC">
        <w:rPr>
          <w:spacing w:val="-2"/>
          <w:w w:val="99"/>
          <w:sz w:val="24"/>
          <w:szCs w:val="24"/>
        </w:rPr>
        <w:t>щ</w:t>
      </w:r>
      <w:r w:rsidRPr="009422EC">
        <w:rPr>
          <w:sz w:val="24"/>
          <w:szCs w:val="24"/>
        </w:rPr>
        <w:t>ие</w:t>
      </w:r>
      <w:r w:rsidRPr="009422EC">
        <w:rPr>
          <w:spacing w:val="1"/>
          <w:sz w:val="24"/>
          <w:szCs w:val="24"/>
        </w:rPr>
        <w:t xml:space="preserve"> </w:t>
      </w:r>
      <w:r w:rsidRPr="009422EC">
        <w:rPr>
          <w:sz w:val="24"/>
          <w:szCs w:val="24"/>
        </w:rPr>
        <w:t>и</w:t>
      </w:r>
      <w:r w:rsidRPr="009422EC">
        <w:rPr>
          <w:spacing w:val="3"/>
          <w:sz w:val="24"/>
          <w:szCs w:val="24"/>
        </w:rPr>
        <w:t xml:space="preserve"> </w:t>
      </w:r>
      <w:r w:rsidRPr="009422EC">
        <w:rPr>
          <w:sz w:val="24"/>
          <w:szCs w:val="24"/>
        </w:rPr>
        <w:t>спе</w:t>
      </w:r>
      <w:r w:rsidRPr="009422EC">
        <w:rPr>
          <w:spacing w:val="-3"/>
          <w:sz w:val="24"/>
          <w:szCs w:val="24"/>
        </w:rPr>
        <w:t>ц</w:t>
      </w:r>
      <w:r w:rsidRPr="009422EC">
        <w:rPr>
          <w:sz w:val="24"/>
          <w:szCs w:val="24"/>
        </w:rPr>
        <w:t>иал</w:t>
      </w:r>
      <w:r w:rsidRPr="009422EC">
        <w:rPr>
          <w:w w:val="99"/>
          <w:sz w:val="24"/>
          <w:szCs w:val="24"/>
        </w:rPr>
        <w:t>ь</w:t>
      </w:r>
      <w:r w:rsidRPr="009422EC">
        <w:rPr>
          <w:spacing w:val="1"/>
          <w:sz w:val="24"/>
          <w:szCs w:val="24"/>
        </w:rPr>
        <w:t>н</w:t>
      </w:r>
      <w:r w:rsidRPr="009422EC">
        <w:rPr>
          <w:spacing w:val="2"/>
          <w:sz w:val="24"/>
          <w:szCs w:val="24"/>
        </w:rPr>
        <w:t>ы</w:t>
      </w:r>
      <w:r w:rsidRPr="009422EC">
        <w:rPr>
          <w:sz w:val="24"/>
          <w:szCs w:val="24"/>
        </w:rPr>
        <w:t>е</w:t>
      </w:r>
      <w:r w:rsidRPr="009422EC">
        <w:rPr>
          <w:spacing w:val="2"/>
          <w:sz w:val="24"/>
          <w:szCs w:val="24"/>
        </w:rPr>
        <w:t xml:space="preserve"> </w:t>
      </w:r>
      <w:r w:rsidRPr="009422EC">
        <w:rPr>
          <w:sz w:val="24"/>
          <w:szCs w:val="24"/>
        </w:rPr>
        <w:t>с</w:t>
      </w:r>
      <w:r w:rsidRPr="009422EC">
        <w:rPr>
          <w:spacing w:val="-4"/>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z w:val="24"/>
          <w:szCs w:val="24"/>
        </w:rPr>
        <w:t>н</w:t>
      </w:r>
      <w:r w:rsidRPr="009422EC">
        <w:rPr>
          <w:spacing w:val="9"/>
          <w:sz w:val="24"/>
          <w:szCs w:val="24"/>
        </w:rPr>
        <w:t>о</w:t>
      </w:r>
      <w:r w:rsidRPr="009422EC">
        <w:rPr>
          <w:sz w:val="24"/>
          <w:szCs w:val="24"/>
        </w:rPr>
        <w:t>с</w:t>
      </w:r>
      <w:r w:rsidRPr="009422EC">
        <w:rPr>
          <w:spacing w:val="-4"/>
          <w:w w:val="99"/>
          <w:sz w:val="24"/>
          <w:szCs w:val="24"/>
        </w:rPr>
        <w:t>т</w:t>
      </w:r>
      <w:r w:rsidRPr="009422EC">
        <w:rPr>
          <w:sz w:val="24"/>
          <w:szCs w:val="24"/>
        </w:rPr>
        <w:t xml:space="preserve">и. </w:t>
      </w:r>
      <w:r w:rsidRPr="009422EC">
        <w:rPr>
          <w:spacing w:val="-1"/>
          <w:sz w:val="24"/>
          <w:szCs w:val="24"/>
        </w:rPr>
        <w:t>Ф</w:t>
      </w:r>
      <w:r w:rsidRPr="009422EC">
        <w:rPr>
          <w:spacing w:val="3"/>
          <w:sz w:val="24"/>
          <w:szCs w:val="24"/>
        </w:rPr>
        <w:t>о</w:t>
      </w:r>
      <w:r w:rsidRPr="009422EC">
        <w:rPr>
          <w:spacing w:val="-3"/>
          <w:sz w:val="24"/>
          <w:szCs w:val="24"/>
        </w:rPr>
        <w:t>р</w:t>
      </w:r>
      <w:r w:rsidRPr="009422EC">
        <w:rPr>
          <w:sz w:val="24"/>
          <w:szCs w:val="24"/>
        </w:rPr>
        <w:t>м</w:t>
      </w:r>
      <w:r w:rsidRPr="009422EC">
        <w:rPr>
          <w:w w:val="99"/>
          <w:sz w:val="24"/>
          <w:szCs w:val="24"/>
        </w:rPr>
        <w:t>и</w:t>
      </w:r>
      <w:r w:rsidRPr="009422EC">
        <w:rPr>
          <w:spacing w:val="-3"/>
          <w:sz w:val="24"/>
          <w:szCs w:val="24"/>
        </w:rPr>
        <w:t>р</w:t>
      </w:r>
      <w:r w:rsidRPr="009422EC">
        <w:rPr>
          <w:spacing w:val="2"/>
          <w:sz w:val="24"/>
          <w:szCs w:val="24"/>
        </w:rPr>
        <w:t>о</w:t>
      </w:r>
      <w:r w:rsidRPr="009422EC">
        <w:rPr>
          <w:spacing w:val="-1"/>
          <w:sz w:val="24"/>
          <w:szCs w:val="24"/>
        </w:rPr>
        <w:t>ва</w:t>
      </w:r>
      <w:r w:rsidRPr="009422EC">
        <w:rPr>
          <w:w w:val="99"/>
          <w:sz w:val="24"/>
          <w:szCs w:val="24"/>
        </w:rPr>
        <w:t>ни</w:t>
      </w:r>
      <w:r w:rsidRPr="009422EC">
        <w:rPr>
          <w:sz w:val="24"/>
          <w:szCs w:val="24"/>
        </w:rPr>
        <w:t>е</w:t>
      </w:r>
      <w:r w:rsidRPr="009422EC">
        <w:rPr>
          <w:spacing w:val="-3"/>
          <w:sz w:val="24"/>
          <w:szCs w:val="24"/>
        </w:rPr>
        <w:t xml:space="preserve"> </w:t>
      </w:r>
      <w:r w:rsidRPr="009422EC">
        <w:rPr>
          <w:spacing w:val="-1"/>
          <w:sz w:val="24"/>
          <w:szCs w:val="24"/>
        </w:rPr>
        <w:t>с</w:t>
      </w:r>
      <w:r w:rsidRPr="009422EC">
        <w:rPr>
          <w:w w:val="99"/>
          <w:sz w:val="24"/>
          <w:szCs w:val="24"/>
        </w:rPr>
        <w:t>п</w:t>
      </w:r>
      <w:r w:rsidRPr="009422EC">
        <w:rPr>
          <w:spacing w:val="10"/>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pacing w:val="-4"/>
          <w:w w:val="99"/>
          <w:sz w:val="24"/>
          <w:szCs w:val="24"/>
        </w:rPr>
        <w:t>н</w:t>
      </w:r>
      <w:r w:rsidRPr="009422EC">
        <w:rPr>
          <w:spacing w:val="9"/>
          <w:sz w:val="24"/>
          <w:szCs w:val="24"/>
        </w:rPr>
        <w:t>о</w:t>
      </w:r>
      <w:r w:rsidRPr="009422EC">
        <w:rPr>
          <w:sz w:val="24"/>
          <w:szCs w:val="24"/>
        </w:rPr>
        <w:t>сте</w:t>
      </w:r>
      <w:r w:rsidRPr="009422EC">
        <w:rPr>
          <w:w w:val="99"/>
          <w:sz w:val="24"/>
          <w:szCs w:val="24"/>
        </w:rPr>
        <w:t>й</w:t>
      </w:r>
      <w:r w:rsidRPr="009422EC">
        <w:rPr>
          <w:sz w:val="24"/>
          <w:szCs w:val="24"/>
        </w:rPr>
        <w:t xml:space="preserve">. </w:t>
      </w:r>
      <w:r w:rsidRPr="009422EC">
        <w:rPr>
          <w:spacing w:val="-1"/>
          <w:sz w:val="24"/>
          <w:szCs w:val="24"/>
        </w:rPr>
        <w:t>В</w:t>
      </w:r>
      <w:r w:rsidRPr="009422EC">
        <w:rPr>
          <w:sz w:val="24"/>
          <w:szCs w:val="24"/>
        </w:rPr>
        <w:t>заи</w:t>
      </w:r>
      <w:r w:rsidRPr="009422EC">
        <w:rPr>
          <w:spacing w:val="-2"/>
          <w:sz w:val="24"/>
          <w:szCs w:val="24"/>
        </w:rPr>
        <w:t>м</w:t>
      </w:r>
      <w:r w:rsidRPr="009422EC">
        <w:rPr>
          <w:spacing w:val="9"/>
          <w:sz w:val="24"/>
          <w:szCs w:val="24"/>
        </w:rPr>
        <w:t>о</w:t>
      </w:r>
      <w:r w:rsidRPr="009422EC">
        <w:rPr>
          <w:sz w:val="24"/>
          <w:szCs w:val="24"/>
        </w:rPr>
        <w:t>с</w:t>
      </w:r>
      <w:r w:rsidRPr="009422EC">
        <w:rPr>
          <w:spacing w:val="-3"/>
          <w:sz w:val="24"/>
          <w:szCs w:val="24"/>
        </w:rPr>
        <w:t>в</w:t>
      </w:r>
      <w:r w:rsidRPr="009422EC">
        <w:rPr>
          <w:sz w:val="24"/>
          <w:szCs w:val="24"/>
        </w:rPr>
        <w:t>я</w:t>
      </w:r>
      <w:r w:rsidRPr="009422EC">
        <w:rPr>
          <w:spacing w:val="1"/>
          <w:w w:val="99"/>
          <w:sz w:val="24"/>
          <w:szCs w:val="24"/>
        </w:rPr>
        <w:t>з</w:t>
      </w:r>
      <w:r w:rsidRPr="009422EC">
        <w:rPr>
          <w:sz w:val="24"/>
          <w:szCs w:val="24"/>
        </w:rPr>
        <w:t>ь</w:t>
      </w:r>
      <w:r w:rsidRPr="009422EC">
        <w:rPr>
          <w:spacing w:val="-1"/>
          <w:sz w:val="24"/>
          <w:szCs w:val="24"/>
        </w:rPr>
        <w:t xml:space="preserve"> </w:t>
      </w:r>
      <w:r w:rsidRPr="009422EC">
        <w:rPr>
          <w:w w:val="99"/>
          <w:sz w:val="24"/>
          <w:szCs w:val="24"/>
        </w:rPr>
        <w:t>з</w:t>
      </w:r>
      <w:r w:rsidRPr="009422EC">
        <w:rPr>
          <w:sz w:val="24"/>
          <w:szCs w:val="24"/>
        </w:rPr>
        <w:t>а</w:t>
      </w:r>
      <w:r w:rsidRPr="009422EC">
        <w:rPr>
          <w:spacing w:val="-2"/>
          <w:sz w:val="24"/>
          <w:szCs w:val="24"/>
        </w:rPr>
        <w:t>д</w:t>
      </w:r>
      <w:r w:rsidRPr="009422EC">
        <w:rPr>
          <w:spacing w:val="-6"/>
          <w:sz w:val="24"/>
          <w:szCs w:val="24"/>
        </w:rPr>
        <w:t>а</w:t>
      </w:r>
      <w:r w:rsidRPr="009422EC">
        <w:rPr>
          <w:w w:val="99"/>
          <w:sz w:val="24"/>
          <w:szCs w:val="24"/>
        </w:rPr>
        <w:t>т</w:t>
      </w:r>
      <w:r w:rsidRPr="009422EC">
        <w:rPr>
          <w:spacing w:val="-14"/>
          <w:sz w:val="24"/>
          <w:szCs w:val="24"/>
        </w:rPr>
        <w:t>к</w:t>
      </w:r>
      <w:r w:rsidRPr="009422EC">
        <w:rPr>
          <w:spacing w:val="3"/>
          <w:sz w:val="24"/>
          <w:szCs w:val="24"/>
        </w:rPr>
        <w:t>о</w:t>
      </w:r>
      <w:r w:rsidRPr="009422EC">
        <w:rPr>
          <w:sz w:val="24"/>
          <w:szCs w:val="24"/>
        </w:rPr>
        <w:t>в и</w:t>
      </w:r>
      <w:r w:rsidRPr="009422EC">
        <w:rPr>
          <w:spacing w:val="3"/>
          <w:sz w:val="24"/>
          <w:szCs w:val="24"/>
        </w:rPr>
        <w:t xml:space="preserve"> </w:t>
      </w:r>
      <w:r w:rsidRPr="009422EC">
        <w:rPr>
          <w:sz w:val="24"/>
          <w:szCs w:val="24"/>
        </w:rPr>
        <w:t>с</w:t>
      </w:r>
      <w:r w:rsidRPr="009422EC">
        <w:rPr>
          <w:spacing w:val="-4"/>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1"/>
          <w:sz w:val="24"/>
          <w:szCs w:val="24"/>
        </w:rPr>
        <w:t>б</w:t>
      </w:r>
      <w:r w:rsidRPr="009422EC">
        <w:rPr>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z w:val="24"/>
          <w:szCs w:val="24"/>
        </w:rPr>
        <w:t>е</w:t>
      </w:r>
      <w:r w:rsidRPr="009422EC">
        <w:rPr>
          <w:spacing w:val="-3"/>
          <w:sz w:val="24"/>
          <w:szCs w:val="24"/>
        </w:rPr>
        <w:t>й</w:t>
      </w:r>
      <w:r w:rsidRPr="009422EC">
        <w:rPr>
          <w:sz w:val="24"/>
          <w:szCs w:val="24"/>
        </w:rPr>
        <w:t>.</w:t>
      </w:r>
      <w:r w:rsidRPr="009422EC">
        <w:rPr>
          <w:spacing w:val="3"/>
          <w:sz w:val="24"/>
          <w:szCs w:val="24"/>
        </w:rPr>
        <w:t xml:space="preserve"> </w:t>
      </w:r>
      <w:r w:rsidRPr="009422EC">
        <w:rPr>
          <w:sz w:val="24"/>
          <w:szCs w:val="24"/>
        </w:rPr>
        <w:t>И</w:t>
      </w:r>
      <w:r w:rsidRPr="009422EC">
        <w:rPr>
          <w:spacing w:val="-3"/>
          <w:sz w:val="24"/>
          <w:szCs w:val="24"/>
        </w:rPr>
        <w:t>н</w:t>
      </w:r>
      <w:r w:rsidRPr="009422EC">
        <w:rPr>
          <w:w w:val="99"/>
          <w:sz w:val="24"/>
          <w:szCs w:val="24"/>
        </w:rPr>
        <w:t>т</w:t>
      </w:r>
      <w:r w:rsidRPr="009422EC">
        <w:rPr>
          <w:sz w:val="24"/>
          <w:szCs w:val="24"/>
        </w:rPr>
        <w:t>ер</w:t>
      </w:r>
      <w:r w:rsidRPr="009422EC">
        <w:rPr>
          <w:spacing w:val="3"/>
          <w:sz w:val="24"/>
          <w:szCs w:val="24"/>
        </w:rPr>
        <w:t>е</w:t>
      </w:r>
      <w:r w:rsidRPr="009422EC">
        <w:rPr>
          <w:sz w:val="24"/>
          <w:szCs w:val="24"/>
        </w:rPr>
        <w:t xml:space="preserve">сы </w:t>
      </w:r>
      <w:r w:rsidRPr="009422EC">
        <w:rPr>
          <w:spacing w:val="1"/>
          <w:sz w:val="24"/>
          <w:szCs w:val="24"/>
        </w:rPr>
        <w:t>(</w:t>
      </w:r>
      <w:r w:rsidRPr="009422EC">
        <w:rPr>
          <w:spacing w:val="-5"/>
          <w:sz w:val="24"/>
          <w:szCs w:val="24"/>
        </w:rPr>
        <w:t>с</w:t>
      </w:r>
      <w:r w:rsidRPr="009422EC">
        <w:rPr>
          <w:sz w:val="24"/>
          <w:szCs w:val="24"/>
        </w:rPr>
        <w:t>о</w:t>
      </w:r>
      <w:r w:rsidRPr="009422EC">
        <w:rPr>
          <w:spacing w:val="-2"/>
          <w:sz w:val="24"/>
          <w:szCs w:val="24"/>
        </w:rPr>
        <w:t>д</w:t>
      </w:r>
      <w:r w:rsidRPr="009422EC">
        <w:rPr>
          <w:sz w:val="24"/>
          <w:szCs w:val="24"/>
        </w:rPr>
        <w:t>ер</w:t>
      </w:r>
      <w:r w:rsidRPr="009422EC">
        <w:rPr>
          <w:spacing w:val="1"/>
          <w:sz w:val="24"/>
          <w:szCs w:val="24"/>
        </w:rPr>
        <w:t>ж</w:t>
      </w:r>
      <w:r w:rsidRPr="009422EC">
        <w:rPr>
          <w:sz w:val="24"/>
          <w:szCs w:val="24"/>
        </w:rPr>
        <w:t>а</w:t>
      </w:r>
      <w:r w:rsidRPr="009422EC">
        <w:rPr>
          <w:w w:val="99"/>
          <w:sz w:val="24"/>
          <w:szCs w:val="24"/>
        </w:rPr>
        <w:t>н</w:t>
      </w:r>
      <w:r w:rsidRPr="009422EC">
        <w:rPr>
          <w:spacing w:val="1"/>
          <w:w w:val="99"/>
          <w:sz w:val="24"/>
          <w:szCs w:val="24"/>
        </w:rPr>
        <w:t>и</w:t>
      </w:r>
      <w:r w:rsidRPr="009422EC">
        <w:rPr>
          <w:sz w:val="24"/>
          <w:szCs w:val="24"/>
        </w:rPr>
        <w:t xml:space="preserve">е, </w:t>
      </w:r>
      <w:r w:rsidRPr="009422EC">
        <w:rPr>
          <w:spacing w:val="1"/>
          <w:sz w:val="24"/>
          <w:szCs w:val="24"/>
        </w:rPr>
        <w:t>ш</w:t>
      </w:r>
      <w:r w:rsidRPr="009422EC">
        <w:rPr>
          <w:spacing w:val="1"/>
          <w:w w:val="99"/>
          <w:sz w:val="24"/>
          <w:szCs w:val="24"/>
        </w:rPr>
        <w:t>и</w:t>
      </w:r>
      <w:r w:rsidRPr="009422EC">
        <w:rPr>
          <w:spacing w:val="-3"/>
          <w:sz w:val="24"/>
          <w:szCs w:val="24"/>
        </w:rPr>
        <w:t>р</w:t>
      </w:r>
      <w:r w:rsidRPr="009422EC">
        <w:rPr>
          <w:spacing w:val="-5"/>
          <w:sz w:val="24"/>
          <w:szCs w:val="24"/>
        </w:rPr>
        <w:t>о</w:t>
      </w:r>
      <w:r w:rsidRPr="009422EC">
        <w:rPr>
          <w:spacing w:val="4"/>
          <w:sz w:val="24"/>
          <w:szCs w:val="24"/>
        </w:rPr>
        <w:t>т</w:t>
      </w:r>
      <w:r w:rsidRPr="009422EC">
        <w:rPr>
          <w:sz w:val="24"/>
          <w:szCs w:val="24"/>
        </w:rPr>
        <w:t>а,</w:t>
      </w:r>
      <w:r w:rsidRPr="009422EC">
        <w:rPr>
          <w:spacing w:val="4"/>
          <w:sz w:val="24"/>
          <w:szCs w:val="24"/>
        </w:rPr>
        <w:t xml:space="preserve"> </w:t>
      </w:r>
      <w:r w:rsidRPr="009422EC">
        <w:rPr>
          <w:spacing w:val="-2"/>
          <w:sz w:val="24"/>
          <w:szCs w:val="24"/>
        </w:rPr>
        <w:t>д</w:t>
      </w:r>
      <w:r w:rsidRPr="009422EC">
        <w:rPr>
          <w:sz w:val="24"/>
          <w:szCs w:val="24"/>
        </w:rPr>
        <w:t>л</w:t>
      </w:r>
      <w:r w:rsidRPr="009422EC">
        <w:rPr>
          <w:spacing w:val="1"/>
          <w:w w:val="99"/>
          <w:sz w:val="24"/>
          <w:szCs w:val="24"/>
        </w:rPr>
        <w:t>и</w:t>
      </w:r>
      <w:r w:rsidRPr="009422EC">
        <w:rPr>
          <w:sz w:val="24"/>
          <w:szCs w:val="24"/>
        </w:rPr>
        <w:t>тел</w:t>
      </w:r>
      <w:r w:rsidRPr="009422EC">
        <w:rPr>
          <w:spacing w:val="-3"/>
          <w:sz w:val="24"/>
          <w:szCs w:val="24"/>
        </w:rPr>
        <w:t>ь</w:t>
      </w:r>
      <w:r w:rsidRPr="009422EC">
        <w:rPr>
          <w:w w:val="99"/>
          <w:sz w:val="24"/>
          <w:szCs w:val="24"/>
        </w:rPr>
        <w:t>н</w:t>
      </w:r>
      <w:r w:rsidRPr="009422EC">
        <w:rPr>
          <w:spacing w:val="10"/>
          <w:sz w:val="24"/>
          <w:szCs w:val="24"/>
        </w:rPr>
        <w:t>о</w:t>
      </w:r>
      <w:r w:rsidRPr="009422EC">
        <w:rPr>
          <w:sz w:val="24"/>
          <w:szCs w:val="24"/>
        </w:rPr>
        <w:t>с</w:t>
      </w:r>
      <w:r w:rsidRPr="009422EC">
        <w:rPr>
          <w:spacing w:val="-4"/>
          <w:w w:val="99"/>
          <w:sz w:val="24"/>
          <w:szCs w:val="24"/>
        </w:rPr>
        <w:t>т</w:t>
      </w:r>
      <w:r w:rsidRPr="009422EC">
        <w:rPr>
          <w:w w:val="99"/>
          <w:sz w:val="24"/>
          <w:szCs w:val="24"/>
        </w:rPr>
        <w:t>ь</w:t>
      </w:r>
      <w:r w:rsidRPr="009422EC">
        <w:rPr>
          <w:sz w:val="24"/>
          <w:szCs w:val="24"/>
        </w:rPr>
        <w:t xml:space="preserve">, </w:t>
      </w:r>
      <w:r w:rsidRPr="009422EC">
        <w:rPr>
          <w:spacing w:val="-12"/>
          <w:sz w:val="24"/>
          <w:szCs w:val="24"/>
        </w:rPr>
        <w:t>г</w:t>
      </w:r>
      <w:r w:rsidRPr="009422EC">
        <w:rPr>
          <w:spacing w:val="4"/>
          <w:sz w:val="24"/>
          <w:szCs w:val="24"/>
        </w:rPr>
        <w:t>л</w:t>
      </w:r>
      <w:r w:rsidRPr="009422EC">
        <w:rPr>
          <w:spacing w:val="-13"/>
          <w:sz w:val="24"/>
          <w:szCs w:val="24"/>
        </w:rPr>
        <w:t>у</w:t>
      </w:r>
      <w:r w:rsidRPr="009422EC">
        <w:rPr>
          <w:spacing w:val="-2"/>
          <w:sz w:val="24"/>
          <w:szCs w:val="24"/>
        </w:rPr>
        <w:t>б</w:t>
      </w:r>
      <w:r w:rsidRPr="009422EC">
        <w:rPr>
          <w:sz w:val="24"/>
          <w:szCs w:val="24"/>
        </w:rPr>
        <w:t>и</w:t>
      </w:r>
      <w:r w:rsidRPr="009422EC">
        <w:rPr>
          <w:spacing w:val="1"/>
          <w:sz w:val="24"/>
          <w:szCs w:val="24"/>
        </w:rPr>
        <w:t>н</w:t>
      </w:r>
      <w:r w:rsidRPr="009422EC">
        <w:rPr>
          <w:sz w:val="24"/>
          <w:szCs w:val="24"/>
        </w:rPr>
        <w:t>а). И</w:t>
      </w:r>
      <w:r w:rsidRPr="009422EC">
        <w:rPr>
          <w:spacing w:val="1"/>
          <w:sz w:val="24"/>
          <w:szCs w:val="24"/>
        </w:rPr>
        <w:t>н</w:t>
      </w:r>
      <w:r w:rsidRPr="009422EC">
        <w:rPr>
          <w:w w:val="99"/>
          <w:sz w:val="24"/>
          <w:szCs w:val="24"/>
        </w:rPr>
        <w:t>т</w:t>
      </w:r>
      <w:r w:rsidRPr="009422EC">
        <w:rPr>
          <w:sz w:val="24"/>
          <w:szCs w:val="24"/>
        </w:rPr>
        <w:t>ер</w:t>
      </w:r>
      <w:r w:rsidRPr="009422EC">
        <w:rPr>
          <w:spacing w:val="3"/>
          <w:sz w:val="24"/>
          <w:szCs w:val="24"/>
        </w:rPr>
        <w:t>е</w:t>
      </w:r>
      <w:r w:rsidRPr="009422EC">
        <w:rPr>
          <w:sz w:val="24"/>
          <w:szCs w:val="24"/>
        </w:rPr>
        <w:t>сы</w:t>
      </w:r>
      <w:r w:rsidRPr="009422EC">
        <w:rPr>
          <w:spacing w:val="4"/>
          <w:sz w:val="24"/>
          <w:szCs w:val="24"/>
        </w:rPr>
        <w:t xml:space="preserve"> </w:t>
      </w:r>
      <w:r w:rsidRPr="009422EC">
        <w:rPr>
          <w:sz w:val="24"/>
          <w:szCs w:val="24"/>
        </w:rPr>
        <w:t>и</w:t>
      </w:r>
      <w:r w:rsidRPr="009422EC">
        <w:rPr>
          <w:spacing w:val="3"/>
          <w:sz w:val="24"/>
          <w:szCs w:val="24"/>
        </w:rPr>
        <w:t xml:space="preserve"> </w:t>
      </w:r>
      <w:r w:rsidRPr="009422EC">
        <w:rPr>
          <w:sz w:val="24"/>
          <w:szCs w:val="24"/>
        </w:rPr>
        <w:t>с</w:t>
      </w:r>
      <w:r w:rsidRPr="009422EC">
        <w:rPr>
          <w:spacing w:val="-1"/>
          <w:sz w:val="24"/>
          <w:szCs w:val="24"/>
        </w:rPr>
        <w:t>к</w:t>
      </w:r>
      <w:r w:rsidRPr="009422EC">
        <w:rPr>
          <w:spacing w:val="-5"/>
          <w:sz w:val="24"/>
          <w:szCs w:val="24"/>
        </w:rPr>
        <w:t>л</w:t>
      </w:r>
      <w:r w:rsidRPr="009422EC">
        <w:rPr>
          <w:spacing w:val="4"/>
          <w:sz w:val="24"/>
          <w:szCs w:val="24"/>
        </w:rPr>
        <w:t>о</w:t>
      </w:r>
      <w:r w:rsidRPr="009422EC">
        <w:rPr>
          <w:spacing w:val="1"/>
          <w:sz w:val="24"/>
          <w:szCs w:val="24"/>
        </w:rPr>
        <w:t>н</w:t>
      </w:r>
      <w:r w:rsidRPr="009422EC">
        <w:rPr>
          <w:spacing w:val="-3"/>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3"/>
          <w:sz w:val="24"/>
          <w:szCs w:val="24"/>
        </w:rPr>
        <w:t>и</w:t>
      </w:r>
      <w:r w:rsidRPr="009422EC">
        <w:rPr>
          <w:sz w:val="24"/>
          <w:szCs w:val="24"/>
        </w:rPr>
        <w:t>.</w:t>
      </w:r>
      <w:r w:rsidRPr="009422EC">
        <w:rPr>
          <w:spacing w:val="3"/>
          <w:sz w:val="24"/>
          <w:szCs w:val="24"/>
        </w:rPr>
        <w:t xml:space="preserve"> </w:t>
      </w:r>
      <w:r w:rsidRPr="009422EC">
        <w:rPr>
          <w:sz w:val="24"/>
          <w:szCs w:val="24"/>
        </w:rPr>
        <w:t>Влия</w:t>
      </w:r>
      <w:r w:rsidRPr="009422EC">
        <w:rPr>
          <w:spacing w:val="-2"/>
          <w:sz w:val="24"/>
          <w:szCs w:val="24"/>
        </w:rPr>
        <w:t>н</w:t>
      </w:r>
      <w:r w:rsidRPr="009422EC">
        <w:rPr>
          <w:sz w:val="24"/>
          <w:szCs w:val="24"/>
        </w:rPr>
        <w:t xml:space="preserve">ие </w:t>
      </w:r>
      <w:r w:rsidRPr="009422EC">
        <w:rPr>
          <w:w w:val="99"/>
          <w:sz w:val="24"/>
          <w:szCs w:val="24"/>
        </w:rPr>
        <w:t>и</w:t>
      </w:r>
      <w:r w:rsidRPr="009422EC">
        <w:rPr>
          <w:spacing w:val="1"/>
          <w:w w:val="99"/>
          <w:sz w:val="24"/>
          <w:szCs w:val="24"/>
        </w:rPr>
        <w:t>н</w:t>
      </w:r>
      <w:r w:rsidRPr="009422EC">
        <w:rPr>
          <w:sz w:val="24"/>
          <w:szCs w:val="24"/>
        </w:rPr>
        <w:t>тер</w:t>
      </w:r>
      <w:r w:rsidRPr="009422EC">
        <w:rPr>
          <w:spacing w:val="3"/>
          <w:sz w:val="24"/>
          <w:szCs w:val="24"/>
        </w:rPr>
        <w:t>е</w:t>
      </w:r>
      <w:r w:rsidRPr="009422EC">
        <w:rPr>
          <w:sz w:val="24"/>
          <w:szCs w:val="24"/>
        </w:rPr>
        <w:t>с</w:t>
      </w:r>
      <w:r w:rsidRPr="009422EC">
        <w:rPr>
          <w:spacing w:val="4"/>
          <w:sz w:val="24"/>
          <w:szCs w:val="24"/>
        </w:rPr>
        <w:t>о</w:t>
      </w:r>
      <w:r w:rsidRPr="009422EC">
        <w:rPr>
          <w:spacing w:val="-1"/>
          <w:sz w:val="24"/>
          <w:szCs w:val="24"/>
        </w:rPr>
        <w:t>в</w:t>
      </w:r>
      <w:r w:rsidRPr="009422EC">
        <w:rPr>
          <w:sz w:val="24"/>
          <w:szCs w:val="24"/>
        </w:rPr>
        <w:t>,</w:t>
      </w:r>
      <w:r w:rsidRPr="009422EC">
        <w:rPr>
          <w:spacing w:val="4"/>
          <w:sz w:val="24"/>
          <w:szCs w:val="24"/>
        </w:rPr>
        <w:t xml:space="preserve"> </w:t>
      </w:r>
      <w:r w:rsidRPr="009422EC">
        <w:rPr>
          <w:sz w:val="24"/>
          <w:szCs w:val="24"/>
        </w:rPr>
        <w:t>с</w:t>
      </w:r>
      <w:r w:rsidRPr="009422EC">
        <w:rPr>
          <w:spacing w:val="-2"/>
          <w:sz w:val="24"/>
          <w:szCs w:val="24"/>
        </w:rPr>
        <w:t>к</w:t>
      </w:r>
      <w:r w:rsidRPr="009422EC">
        <w:rPr>
          <w:spacing w:val="-4"/>
          <w:sz w:val="24"/>
          <w:szCs w:val="24"/>
        </w:rPr>
        <w:t>л</w:t>
      </w:r>
      <w:r w:rsidRPr="009422EC">
        <w:rPr>
          <w:spacing w:val="4"/>
          <w:sz w:val="24"/>
          <w:szCs w:val="24"/>
        </w:rPr>
        <w:t>о</w:t>
      </w:r>
      <w:r w:rsidRPr="009422EC">
        <w:rPr>
          <w:spacing w:val="1"/>
          <w:w w:val="99"/>
          <w:sz w:val="24"/>
          <w:szCs w:val="24"/>
        </w:rPr>
        <w:t>н</w:t>
      </w:r>
      <w:r w:rsidRPr="009422EC">
        <w:rPr>
          <w:spacing w:val="-3"/>
          <w:w w:val="99"/>
          <w:sz w:val="24"/>
          <w:szCs w:val="24"/>
        </w:rPr>
        <w:t>н</w:t>
      </w:r>
      <w:r w:rsidRPr="009422EC">
        <w:rPr>
          <w:spacing w:val="8"/>
          <w:sz w:val="24"/>
          <w:szCs w:val="24"/>
        </w:rPr>
        <w:t>о</w:t>
      </w:r>
      <w:r w:rsidRPr="009422EC">
        <w:rPr>
          <w:sz w:val="24"/>
          <w:szCs w:val="24"/>
        </w:rPr>
        <w:t>сте</w:t>
      </w:r>
      <w:r w:rsidRPr="009422EC">
        <w:rPr>
          <w:w w:val="99"/>
          <w:sz w:val="24"/>
          <w:szCs w:val="24"/>
        </w:rPr>
        <w:t>й</w:t>
      </w:r>
      <w:r w:rsidRPr="009422EC">
        <w:rPr>
          <w:spacing w:val="-1"/>
          <w:sz w:val="24"/>
          <w:szCs w:val="24"/>
        </w:rPr>
        <w:t xml:space="preserve"> </w:t>
      </w:r>
      <w:r w:rsidRPr="009422EC">
        <w:rPr>
          <w:w w:val="99"/>
          <w:sz w:val="24"/>
          <w:szCs w:val="24"/>
        </w:rPr>
        <w:t>и</w:t>
      </w:r>
      <w:r w:rsidRPr="009422EC">
        <w:rPr>
          <w:spacing w:val="2"/>
          <w:sz w:val="24"/>
          <w:szCs w:val="24"/>
        </w:rPr>
        <w:t xml:space="preserve"> </w:t>
      </w:r>
      <w:r w:rsidRPr="009422EC">
        <w:rPr>
          <w:sz w:val="24"/>
          <w:szCs w:val="24"/>
        </w:rPr>
        <w:t>с</w:t>
      </w:r>
      <w:r w:rsidRPr="009422EC">
        <w:rPr>
          <w:spacing w:val="-3"/>
          <w:w w:val="99"/>
          <w:sz w:val="24"/>
          <w:szCs w:val="24"/>
        </w:rPr>
        <w:t>п</w:t>
      </w:r>
      <w:r w:rsidRPr="009422EC">
        <w:rPr>
          <w:spacing w:val="8"/>
          <w:sz w:val="24"/>
          <w:szCs w:val="24"/>
        </w:rPr>
        <w:t>о</w:t>
      </w:r>
      <w:r w:rsidRPr="009422EC">
        <w:rPr>
          <w:spacing w:val="-4"/>
          <w:sz w:val="24"/>
          <w:szCs w:val="24"/>
        </w:rPr>
        <w:t>с</w:t>
      </w:r>
      <w:r w:rsidRPr="009422EC">
        <w:rPr>
          <w:spacing w:val="3"/>
          <w:sz w:val="24"/>
          <w:szCs w:val="24"/>
        </w:rPr>
        <w:t>о</w:t>
      </w:r>
      <w:r w:rsidRPr="009422EC">
        <w:rPr>
          <w:spacing w:val="-1"/>
          <w:sz w:val="24"/>
          <w:szCs w:val="24"/>
        </w:rPr>
        <w:t>б</w:t>
      </w:r>
      <w:r w:rsidRPr="009422EC">
        <w:rPr>
          <w:spacing w:val="-3"/>
          <w:w w:val="99"/>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ей</w:t>
      </w:r>
      <w:r w:rsidRPr="009422EC">
        <w:rPr>
          <w:spacing w:val="3"/>
          <w:sz w:val="24"/>
          <w:szCs w:val="24"/>
        </w:rPr>
        <w:t xml:space="preserve"> </w:t>
      </w:r>
      <w:r w:rsidRPr="009422EC">
        <w:rPr>
          <w:spacing w:val="1"/>
          <w:sz w:val="24"/>
          <w:szCs w:val="24"/>
        </w:rPr>
        <w:t>н</w:t>
      </w:r>
      <w:r w:rsidRPr="009422EC">
        <w:rPr>
          <w:sz w:val="24"/>
          <w:szCs w:val="24"/>
        </w:rPr>
        <w:t>а</w:t>
      </w:r>
      <w:r w:rsidRPr="009422EC">
        <w:rPr>
          <w:spacing w:val="-3"/>
          <w:sz w:val="24"/>
          <w:szCs w:val="24"/>
        </w:rPr>
        <w:t xml:space="preserve"> </w:t>
      </w:r>
      <w:r w:rsidRPr="009422EC">
        <w:rPr>
          <w:spacing w:val="1"/>
          <w:sz w:val="24"/>
          <w:szCs w:val="24"/>
        </w:rPr>
        <w:t>в</w:t>
      </w:r>
      <w:r w:rsidRPr="009422EC">
        <w:rPr>
          <w:spacing w:val="2"/>
          <w:sz w:val="24"/>
          <w:szCs w:val="24"/>
        </w:rPr>
        <w:t>ы</w:t>
      </w:r>
      <w:r w:rsidRPr="009422EC">
        <w:rPr>
          <w:spacing w:val="-6"/>
          <w:sz w:val="24"/>
          <w:szCs w:val="24"/>
        </w:rPr>
        <w:t>б</w:t>
      </w:r>
      <w:r w:rsidRPr="009422EC">
        <w:rPr>
          <w:spacing w:val="4"/>
          <w:sz w:val="24"/>
          <w:szCs w:val="24"/>
        </w:rPr>
        <w:t>о</w:t>
      </w:r>
      <w:r w:rsidRPr="009422EC">
        <w:rPr>
          <w:sz w:val="24"/>
          <w:szCs w:val="24"/>
        </w:rPr>
        <w:t>р</w:t>
      </w:r>
      <w:r w:rsidRPr="009422EC">
        <w:rPr>
          <w:spacing w:val="-2"/>
          <w:sz w:val="24"/>
          <w:szCs w:val="24"/>
        </w:rPr>
        <w:t xml:space="preserve"> </w:t>
      </w:r>
      <w:r w:rsidRPr="009422EC">
        <w:rPr>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1"/>
          <w:sz w:val="24"/>
          <w:szCs w:val="24"/>
        </w:rPr>
        <w:t>и</w:t>
      </w:r>
      <w:r w:rsidRPr="009422EC">
        <w:rPr>
          <w:sz w:val="24"/>
          <w:szCs w:val="24"/>
        </w:rPr>
        <w:t>.</w:t>
      </w:r>
    </w:p>
    <w:p w14:paraId="50F93CC2" w14:textId="77777777" w:rsidR="009422EC" w:rsidRPr="009422EC" w:rsidRDefault="009422EC" w:rsidP="006C3BA2">
      <w:pPr>
        <w:spacing w:line="120" w:lineRule="exact"/>
        <w:ind w:firstLine="828"/>
        <w:jc w:val="both"/>
        <w:rPr>
          <w:sz w:val="12"/>
          <w:szCs w:val="12"/>
        </w:rPr>
      </w:pPr>
    </w:p>
    <w:p w14:paraId="319FC286" w14:textId="77777777" w:rsidR="006C3BA2"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19.</w:t>
      </w:r>
      <w:r w:rsidRPr="009422EC">
        <w:rPr>
          <w:b/>
          <w:bCs/>
          <w:spacing w:val="5"/>
          <w:sz w:val="24"/>
          <w:szCs w:val="24"/>
        </w:rPr>
        <w:t xml:space="preserve"> </w:t>
      </w:r>
      <w:r w:rsidRPr="009422EC">
        <w:rPr>
          <w:sz w:val="24"/>
          <w:szCs w:val="24"/>
        </w:rPr>
        <w:t>С</w:t>
      </w:r>
      <w:r w:rsidRPr="009422EC">
        <w:rPr>
          <w:spacing w:val="-4"/>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2"/>
          <w:sz w:val="24"/>
          <w:szCs w:val="24"/>
        </w:rPr>
        <w:t>б</w:t>
      </w:r>
      <w:r w:rsidRPr="009422EC">
        <w:rPr>
          <w:spacing w:val="1"/>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к </w:t>
      </w:r>
      <w:r w:rsidRPr="009422EC">
        <w:rPr>
          <w:spacing w:val="-3"/>
          <w:w w:val="99"/>
          <w:sz w:val="24"/>
          <w:szCs w:val="24"/>
        </w:rPr>
        <w:t>и</w:t>
      </w:r>
      <w:r w:rsidRPr="009422EC">
        <w:rPr>
          <w:w w:val="99"/>
          <w:sz w:val="24"/>
          <w:szCs w:val="24"/>
        </w:rPr>
        <w:t>н</w:t>
      </w:r>
      <w:r w:rsidRPr="009422EC">
        <w:rPr>
          <w:sz w:val="24"/>
          <w:szCs w:val="24"/>
        </w:rPr>
        <w:t>телле</w:t>
      </w:r>
      <w:r w:rsidRPr="009422EC">
        <w:rPr>
          <w:spacing w:val="-6"/>
          <w:sz w:val="24"/>
          <w:szCs w:val="24"/>
        </w:rPr>
        <w:t>к</w:t>
      </w:r>
      <w:r w:rsidRPr="009422EC">
        <w:rPr>
          <w:w w:val="99"/>
          <w:sz w:val="24"/>
          <w:szCs w:val="24"/>
        </w:rPr>
        <w:t>т</w:t>
      </w:r>
      <w:r w:rsidRPr="009422EC">
        <w:rPr>
          <w:spacing w:val="-8"/>
          <w:sz w:val="24"/>
          <w:szCs w:val="24"/>
        </w:rPr>
        <w:t>у</w:t>
      </w:r>
      <w:r w:rsidRPr="009422EC">
        <w:rPr>
          <w:spacing w:val="-1"/>
          <w:sz w:val="24"/>
          <w:szCs w:val="24"/>
        </w:rPr>
        <w:t>а</w:t>
      </w:r>
      <w:r w:rsidRPr="009422EC">
        <w:rPr>
          <w:sz w:val="24"/>
          <w:szCs w:val="24"/>
        </w:rPr>
        <w:t>л</w:t>
      </w:r>
      <w:r w:rsidRPr="009422EC">
        <w:rPr>
          <w:w w:val="99"/>
          <w:sz w:val="24"/>
          <w:szCs w:val="24"/>
        </w:rPr>
        <w:t>ь</w:t>
      </w:r>
      <w:r w:rsidRPr="009422EC">
        <w:rPr>
          <w:spacing w:val="1"/>
          <w:sz w:val="24"/>
          <w:szCs w:val="24"/>
        </w:rPr>
        <w:t>н</w:t>
      </w:r>
      <w:r w:rsidRPr="009422EC">
        <w:rPr>
          <w:spacing w:val="2"/>
          <w:sz w:val="24"/>
          <w:szCs w:val="24"/>
        </w:rPr>
        <w:t>ы</w:t>
      </w:r>
      <w:r w:rsidRPr="009422EC">
        <w:rPr>
          <w:sz w:val="24"/>
          <w:szCs w:val="24"/>
        </w:rPr>
        <w:t>м</w:t>
      </w:r>
      <w:r w:rsidRPr="009422EC">
        <w:rPr>
          <w:spacing w:val="4"/>
          <w:sz w:val="24"/>
          <w:szCs w:val="24"/>
        </w:rPr>
        <w:t xml:space="preserve"> </w:t>
      </w:r>
      <w:r w:rsidRPr="009422EC">
        <w:rPr>
          <w:spacing w:val="1"/>
          <w:sz w:val="24"/>
          <w:szCs w:val="24"/>
        </w:rPr>
        <w:t>ви</w:t>
      </w:r>
      <w:r w:rsidRPr="009422EC">
        <w:rPr>
          <w:spacing w:val="-6"/>
          <w:sz w:val="24"/>
          <w:szCs w:val="24"/>
        </w:rPr>
        <w:t>д</w:t>
      </w:r>
      <w:r w:rsidRPr="009422EC">
        <w:rPr>
          <w:sz w:val="24"/>
          <w:szCs w:val="24"/>
        </w:rPr>
        <w:t>ам</w:t>
      </w:r>
      <w:r w:rsidRPr="009422EC">
        <w:rPr>
          <w:spacing w:val="3"/>
          <w:sz w:val="24"/>
          <w:szCs w:val="24"/>
        </w:rPr>
        <w:t xml:space="preserve"> </w:t>
      </w:r>
      <w:r w:rsidRPr="009422EC">
        <w:rPr>
          <w:spacing w:val="-1"/>
          <w:sz w:val="24"/>
          <w:szCs w:val="24"/>
        </w:rPr>
        <w:t>де</w:t>
      </w:r>
      <w:r w:rsidRPr="009422EC">
        <w:rPr>
          <w:sz w:val="24"/>
          <w:szCs w:val="24"/>
        </w:rPr>
        <w:t>я</w:t>
      </w:r>
      <w:r w:rsidRPr="009422EC">
        <w:rPr>
          <w:w w:val="99"/>
          <w:sz w:val="24"/>
          <w:szCs w:val="24"/>
        </w:rPr>
        <w:t>т</w:t>
      </w:r>
      <w:r w:rsidRPr="009422EC">
        <w:rPr>
          <w:sz w:val="24"/>
          <w:szCs w:val="24"/>
        </w:rPr>
        <w:t>ель</w:t>
      </w:r>
      <w:r w:rsidRPr="009422EC">
        <w:rPr>
          <w:spacing w:val="1"/>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pacing w:val="-3"/>
          <w:sz w:val="24"/>
          <w:szCs w:val="24"/>
        </w:rPr>
        <w:t>и</w:t>
      </w:r>
      <w:r w:rsidRPr="009422EC">
        <w:rPr>
          <w:sz w:val="24"/>
          <w:szCs w:val="24"/>
        </w:rPr>
        <w:t>. (1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 xml:space="preserve">) </w:t>
      </w:r>
    </w:p>
    <w:p w14:paraId="049CB88B" w14:textId="250AFD2F"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20.</w:t>
      </w:r>
      <w:r w:rsidRPr="009422EC">
        <w:rPr>
          <w:b/>
          <w:bCs/>
          <w:spacing w:val="5"/>
          <w:sz w:val="24"/>
          <w:szCs w:val="24"/>
        </w:rPr>
        <w:t xml:space="preserve"> </w:t>
      </w:r>
      <w:r w:rsidRPr="009422EC">
        <w:rPr>
          <w:sz w:val="24"/>
          <w:szCs w:val="24"/>
        </w:rPr>
        <w:t>С</w:t>
      </w:r>
      <w:r w:rsidRPr="009422EC">
        <w:rPr>
          <w:spacing w:val="-4"/>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2"/>
          <w:sz w:val="24"/>
          <w:szCs w:val="24"/>
        </w:rPr>
        <w:t>б</w:t>
      </w:r>
      <w:r w:rsidRPr="009422EC">
        <w:rPr>
          <w:spacing w:val="1"/>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к </w:t>
      </w:r>
      <w:r w:rsidRPr="009422EC">
        <w:rPr>
          <w:w w:val="99"/>
          <w:sz w:val="24"/>
          <w:szCs w:val="24"/>
        </w:rPr>
        <w:t>п</w:t>
      </w:r>
      <w:r w:rsidRPr="009422EC">
        <w:rPr>
          <w:spacing w:val="-3"/>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ссиям</w:t>
      </w:r>
      <w:r w:rsidRPr="009422EC">
        <w:rPr>
          <w:spacing w:val="4"/>
          <w:sz w:val="24"/>
          <w:szCs w:val="24"/>
        </w:rPr>
        <w:t xml:space="preserve"> </w:t>
      </w:r>
      <w:r w:rsidRPr="009422EC">
        <w:rPr>
          <w:spacing w:val="-5"/>
          <w:sz w:val="24"/>
          <w:szCs w:val="24"/>
        </w:rPr>
        <w:t>с</w:t>
      </w:r>
      <w:r w:rsidRPr="009422EC">
        <w:rPr>
          <w:spacing w:val="4"/>
          <w:sz w:val="24"/>
          <w:szCs w:val="24"/>
        </w:rPr>
        <w:t>о</w:t>
      </w:r>
      <w:r w:rsidRPr="009422EC">
        <w:rPr>
          <w:spacing w:val="-3"/>
          <w:sz w:val="24"/>
          <w:szCs w:val="24"/>
        </w:rPr>
        <w:t>ц</w:t>
      </w:r>
      <w:r w:rsidRPr="009422EC">
        <w:rPr>
          <w:sz w:val="24"/>
          <w:szCs w:val="24"/>
        </w:rPr>
        <w:t>иал</w:t>
      </w:r>
      <w:r w:rsidRPr="009422EC">
        <w:rPr>
          <w:spacing w:val="1"/>
          <w:w w:val="99"/>
          <w:sz w:val="24"/>
          <w:szCs w:val="24"/>
        </w:rPr>
        <w:t>ь</w:t>
      </w:r>
      <w:r w:rsidRPr="009422EC">
        <w:rPr>
          <w:spacing w:val="1"/>
          <w:sz w:val="24"/>
          <w:szCs w:val="24"/>
        </w:rPr>
        <w:t>н</w:t>
      </w:r>
      <w:r w:rsidRPr="009422EC">
        <w:rPr>
          <w:sz w:val="24"/>
          <w:szCs w:val="24"/>
        </w:rPr>
        <w:t>о</w:t>
      </w:r>
      <w:r w:rsidRPr="009422EC">
        <w:rPr>
          <w:spacing w:val="-7"/>
          <w:sz w:val="24"/>
          <w:szCs w:val="24"/>
        </w:rPr>
        <w:t>г</w:t>
      </w:r>
      <w:r w:rsidRPr="009422EC">
        <w:rPr>
          <w:sz w:val="24"/>
          <w:szCs w:val="24"/>
        </w:rPr>
        <w:t>о</w:t>
      </w:r>
      <w:r w:rsidRPr="009422EC">
        <w:rPr>
          <w:spacing w:val="6"/>
          <w:sz w:val="24"/>
          <w:szCs w:val="24"/>
        </w:rPr>
        <w:t xml:space="preserve"> </w:t>
      </w:r>
      <w:r w:rsidRPr="009422EC">
        <w:rPr>
          <w:spacing w:val="-3"/>
          <w:w w:val="99"/>
          <w:sz w:val="24"/>
          <w:szCs w:val="24"/>
        </w:rPr>
        <w:t>т</w:t>
      </w:r>
      <w:r w:rsidRPr="009422EC">
        <w:rPr>
          <w:sz w:val="24"/>
          <w:szCs w:val="24"/>
        </w:rPr>
        <w:t>и</w:t>
      </w:r>
      <w:r w:rsidRPr="009422EC">
        <w:rPr>
          <w:spacing w:val="1"/>
          <w:sz w:val="24"/>
          <w:szCs w:val="24"/>
        </w:rPr>
        <w:t>п</w:t>
      </w:r>
      <w:r w:rsidRPr="009422EC">
        <w:rPr>
          <w:sz w:val="24"/>
          <w:szCs w:val="24"/>
        </w:rPr>
        <w:t>а. (1</w:t>
      </w:r>
      <w:r w:rsidRPr="009422EC">
        <w:rPr>
          <w:spacing w:val="-1"/>
          <w:sz w:val="24"/>
          <w:szCs w:val="24"/>
        </w:rPr>
        <w:t xml:space="preserve"> ча</w:t>
      </w:r>
      <w:r w:rsidRPr="009422EC">
        <w:rPr>
          <w:sz w:val="24"/>
          <w:szCs w:val="24"/>
        </w:rPr>
        <w:t>с)</w:t>
      </w:r>
    </w:p>
    <w:p w14:paraId="0B606CB7"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21.</w:t>
      </w:r>
      <w:r w:rsidRPr="009422EC">
        <w:rPr>
          <w:b/>
          <w:bCs/>
          <w:spacing w:val="5"/>
          <w:sz w:val="24"/>
          <w:szCs w:val="24"/>
        </w:rPr>
        <w:t xml:space="preserve"> </w:t>
      </w:r>
      <w:r w:rsidRPr="009422EC">
        <w:rPr>
          <w:sz w:val="24"/>
          <w:szCs w:val="24"/>
        </w:rPr>
        <w:t>С</w:t>
      </w:r>
      <w:r w:rsidRPr="009422EC">
        <w:rPr>
          <w:spacing w:val="-4"/>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2"/>
          <w:sz w:val="24"/>
          <w:szCs w:val="24"/>
        </w:rPr>
        <w:t>б</w:t>
      </w:r>
      <w:r w:rsidRPr="009422EC">
        <w:rPr>
          <w:spacing w:val="1"/>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к</w:t>
      </w:r>
      <w:r w:rsidRPr="009422EC">
        <w:rPr>
          <w:spacing w:val="-4"/>
          <w:sz w:val="24"/>
          <w:szCs w:val="24"/>
        </w:rPr>
        <w:t xml:space="preserve"> </w:t>
      </w:r>
      <w:r w:rsidRPr="009422EC">
        <w:rPr>
          <w:spacing w:val="4"/>
          <w:sz w:val="24"/>
          <w:szCs w:val="24"/>
        </w:rPr>
        <w:t>о</w:t>
      </w:r>
      <w:r w:rsidRPr="009422EC">
        <w:rPr>
          <w:spacing w:val="-1"/>
          <w:sz w:val="24"/>
          <w:szCs w:val="24"/>
        </w:rPr>
        <w:t>ф</w:t>
      </w:r>
      <w:r w:rsidRPr="009422EC">
        <w:rPr>
          <w:w w:val="99"/>
          <w:sz w:val="24"/>
          <w:szCs w:val="24"/>
        </w:rPr>
        <w:t>и</w:t>
      </w:r>
      <w:r w:rsidRPr="009422EC">
        <w:rPr>
          <w:sz w:val="24"/>
          <w:szCs w:val="24"/>
        </w:rPr>
        <w:t>с</w:t>
      </w:r>
      <w:r w:rsidRPr="009422EC">
        <w:rPr>
          <w:w w:val="99"/>
          <w:sz w:val="24"/>
          <w:szCs w:val="24"/>
        </w:rPr>
        <w:t>н</w:t>
      </w:r>
      <w:r w:rsidRPr="009422EC">
        <w:rPr>
          <w:spacing w:val="-2"/>
          <w:sz w:val="24"/>
          <w:szCs w:val="24"/>
        </w:rPr>
        <w:t>ы</w:t>
      </w:r>
      <w:r w:rsidRPr="009422EC">
        <w:rPr>
          <w:sz w:val="24"/>
          <w:szCs w:val="24"/>
        </w:rPr>
        <w:t>м в</w:t>
      </w:r>
      <w:r w:rsidRPr="009422EC">
        <w:rPr>
          <w:spacing w:val="1"/>
          <w:sz w:val="24"/>
          <w:szCs w:val="24"/>
        </w:rPr>
        <w:t>и</w:t>
      </w:r>
      <w:r w:rsidRPr="009422EC">
        <w:rPr>
          <w:spacing w:val="-1"/>
          <w:sz w:val="24"/>
          <w:szCs w:val="24"/>
        </w:rPr>
        <w:t>да</w:t>
      </w:r>
      <w:r w:rsidRPr="009422EC">
        <w:rPr>
          <w:sz w:val="24"/>
          <w:szCs w:val="24"/>
        </w:rPr>
        <w:t>м</w:t>
      </w:r>
      <w:r w:rsidRPr="009422EC">
        <w:rPr>
          <w:spacing w:val="4"/>
          <w:sz w:val="24"/>
          <w:szCs w:val="24"/>
        </w:rPr>
        <w:t xml:space="preserve"> </w:t>
      </w:r>
      <w:r w:rsidRPr="009422EC">
        <w:rPr>
          <w:spacing w:val="-2"/>
          <w:sz w:val="24"/>
          <w:szCs w:val="24"/>
        </w:rPr>
        <w:t>д</w:t>
      </w:r>
      <w:r w:rsidRPr="009422EC">
        <w:rPr>
          <w:sz w:val="24"/>
          <w:szCs w:val="24"/>
        </w:rPr>
        <w:t>ея</w:t>
      </w:r>
      <w:r w:rsidRPr="009422EC">
        <w:rPr>
          <w:w w:val="99"/>
          <w:sz w:val="24"/>
          <w:szCs w:val="24"/>
        </w:rPr>
        <w:t>т</w:t>
      </w:r>
      <w:r w:rsidRPr="009422EC">
        <w:rPr>
          <w:spacing w:val="-5"/>
          <w:sz w:val="24"/>
          <w:szCs w:val="24"/>
        </w:rPr>
        <w:t>е</w:t>
      </w:r>
      <w:r w:rsidRPr="009422EC">
        <w:rPr>
          <w:sz w:val="24"/>
          <w:szCs w:val="24"/>
        </w:rPr>
        <w:t>ль</w:t>
      </w:r>
      <w:r w:rsidRPr="009422EC">
        <w:rPr>
          <w:spacing w:val="1"/>
          <w:sz w:val="24"/>
          <w:szCs w:val="24"/>
        </w:rPr>
        <w:t>н</w:t>
      </w:r>
      <w:r w:rsidRPr="009422EC">
        <w:rPr>
          <w:spacing w:val="10"/>
          <w:sz w:val="24"/>
          <w:szCs w:val="24"/>
        </w:rPr>
        <w:t>о</w:t>
      </w:r>
      <w:r w:rsidRPr="009422EC">
        <w:rPr>
          <w:sz w:val="24"/>
          <w:szCs w:val="24"/>
        </w:rPr>
        <w:t>с</w:t>
      </w:r>
      <w:r w:rsidRPr="009422EC">
        <w:rPr>
          <w:w w:val="99"/>
          <w:sz w:val="24"/>
          <w:szCs w:val="24"/>
        </w:rPr>
        <w:t>т</w:t>
      </w:r>
      <w:r w:rsidRPr="009422EC">
        <w:rPr>
          <w:spacing w:val="-3"/>
          <w:sz w:val="24"/>
          <w:szCs w:val="24"/>
        </w:rPr>
        <w:t>и</w:t>
      </w:r>
      <w:r w:rsidRPr="009422EC">
        <w:rPr>
          <w:sz w:val="24"/>
          <w:szCs w:val="24"/>
        </w:rPr>
        <w:t>. (1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w:t>
      </w:r>
    </w:p>
    <w:p w14:paraId="0D374F26" w14:textId="77777777" w:rsidR="009422EC" w:rsidRPr="009422EC" w:rsidRDefault="009422EC" w:rsidP="006C3BA2">
      <w:pPr>
        <w:spacing w:line="120" w:lineRule="exact"/>
        <w:ind w:firstLine="828"/>
        <w:jc w:val="both"/>
        <w:rPr>
          <w:sz w:val="12"/>
          <w:szCs w:val="12"/>
        </w:rPr>
      </w:pPr>
    </w:p>
    <w:p w14:paraId="011A1C39" w14:textId="77777777" w:rsidR="006C3BA2"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22.</w:t>
      </w:r>
      <w:r w:rsidRPr="009422EC">
        <w:rPr>
          <w:b/>
          <w:bCs/>
          <w:spacing w:val="5"/>
          <w:sz w:val="24"/>
          <w:szCs w:val="24"/>
        </w:rPr>
        <w:t xml:space="preserve"> </w:t>
      </w:r>
      <w:r w:rsidRPr="009422EC">
        <w:rPr>
          <w:sz w:val="24"/>
          <w:szCs w:val="24"/>
        </w:rPr>
        <w:t>С</w:t>
      </w:r>
      <w:r w:rsidRPr="009422EC">
        <w:rPr>
          <w:spacing w:val="-4"/>
          <w:w w:val="99"/>
          <w:sz w:val="24"/>
          <w:szCs w:val="24"/>
        </w:rPr>
        <w:t>п</w:t>
      </w:r>
      <w:r w:rsidRPr="009422EC">
        <w:rPr>
          <w:spacing w:val="9"/>
          <w:sz w:val="24"/>
          <w:szCs w:val="24"/>
        </w:rPr>
        <w:t>о</w:t>
      </w:r>
      <w:r w:rsidRPr="009422EC">
        <w:rPr>
          <w:spacing w:val="-5"/>
          <w:sz w:val="24"/>
          <w:szCs w:val="24"/>
        </w:rPr>
        <w:t>с</w:t>
      </w:r>
      <w:r w:rsidRPr="009422EC">
        <w:rPr>
          <w:spacing w:val="4"/>
          <w:sz w:val="24"/>
          <w:szCs w:val="24"/>
        </w:rPr>
        <w:t>о</w:t>
      </w:r>
      <w:r w:rsidRPr="009422EC">
        <w:rPr>
          <w:spacing w:val="-2"/>
          <w:sz w:val="24"/>
          <w:szCs w:val="24"/>
        </w:rPr>
        <w:t>б</w:t>
      </w:r>
      <w:r w:rsidRPr="009422EC">
        <w:rPr>
          <w:spacing w:val="1"/>
          <w:w w:val="99"/>
          <w:sz w:val="24"/>
          <w:szCs w:val="24"/>
        </w:rPr>
        <w:t>н</w:t>
      </w:r>
      <w:r w:rsidRPr="009422EC">
        <w:rPr>
          <w:spacing w:val="9"/>
          <w:sz w:val="24"/>
          <w:szCs w:val="24"/>
        </w:rPr>
        <w:t>о</w:t>
      </w:r>
      <w:r w:rsidRPr="009422EC">
        <w:rPr>
          <w:sz w:val="24"/>
          <w:szCs w:val="24"/>
        </w:rPr>
        <w:t>ст</w:t>
      </w:r>
      <w:r w:rsidRPr="009422EC">
        <w:rPr>
          <w:w w:val="99"/>
          <w:sz w:val="24"/>
          <w:szCs w:val="24"/>
        </w:rPr>
        <w:t>и</w:t>
      </w:r>
      <w:r w:rsidRPr="009422EC">
        <w:rPr>
          <w:sz w:val="24"/>
          <w:szCs w:val="24"/>
        </w:rPr>
        <w:t xml:space="preserve"> к </w:t>
      </w:r>
      <w:r w:rsidRPr="009422EC">
        <w:rPr>
          <w:w w:val="99"/>
          <w:sz w:val="24"/>
          <w:szCs w:val="24"/>
        </w:rPr>
        <w:t>п</w:t>
      </w:r>
      <w:r w:rsidRPr="009422EC">
        <w:rPr>
          <w:sz w:val="24"/>
          <w:szCs w:val="24"/>
        </w:rPr>
        <w:t>р</w:t>
      </w:r>
      <w:r w:rsidRPr="009422EC">
        <w:rPr>
          <w:spacing w:val="-4"/>
          <w:sz w:val="24"/>
          <w:szCs w:val="24"/>
        </w:rPr>
        <w:t>е</w:t>
      </w:r>
      <w:r w:rsidRPr="009422EC">
        <w:rPr>
          <w:spacing w:val="-2"/>
          <w:sz w:val="24"/>
          <w:szCs w:val="24"/>
        </w:rPr>
        <w:t>д</w:t>
      </w:r>
      <w:r w:rsidRPr="009422EC">
        <w:rPr>
          <w:w w:val="99"/>
          <w:sz w:val="24"/>
          <w:szCs w:val="24"/>
        </w:rPr>
        <w:t>п</w:t>
      </w:r>
      <w:r w:rsidRPr="009422EC">
        <w:rPr>
          <w:sz w:val="24"/>
          <w:szCs w:val="24"/>
        </w:rPr>
        <w:t>р</w:t>
      </w:r>
      <w:r w:rsidRPr="009422EC">
        <w:rPr>
          <w:spacing w:val="1"/>
          <w:w w:val="99"/>
          <w:sz w:val="24"/>
          <w:szCs w:val="24"/>
        </w:rPr>
        <w:t>и</w:t>
      </w:r>
      <w:r w:rsidRPr="009422EC">
        <w:rPr>
          <w:spacing w:val="1"/>
          <w:sz w:val="24"/>
          <w:szCs w:val="24"/>
        </w:rPr>
        <w:t>н</w:t>
      </w:r>
      <w:r w:rsidRPr="009422EC">
        <w:rPr>
          <w:spacing w:val="-3"/>
          <w:sz w:val="24"/>
          <w:szCs w:val="24"/>
        </w:rPr>
        <w:t>и</w:t>
      </w:r>
      <w:r w:rsidRPr="009422EC">
        <w:rPr>
          <w:spacing w:val="1"/>
          <w:sz w:val="24"/>
          <w:szCs w:val="24"/>
        </w:rPr>
        <w:t>м</w:t>
      </w:r>
      <w:r w:rsidRPr="009422EC">
        <w:rPr>
          <w:spacing w:val="-5"/>
          <w:sz w:val="24"/>
          <w:szCs w:val="24"/>
        </w:rPr>
        <w:t>а</w:t>
      </w:r>
      <w:r w:rsidRPr="009422EC">
        <w:rPr>
          <w:w w:val="99"/>
          <w:sz w:val="24"/>
          <w:szCs w:val="24"/>
        </w:rPr>
        <w:t>т</w:t>
      </w:r>
      <w:r w:rsidRPr="009422EC">
        <w:rPr>
          <w:sz w:val="24"/>
          <w:szCs w:val="24"/>
        </w:rPr>
        <w:t>ел</w:t>
      </w:r>
      <w:r w:rsidRPr="009422EC">
        <w:rPr>
          <w:w w:val="99"/>
          <w:sz w:val="24"/>
          <w:szCs w:val="24"/>
        </w:rPr>
        <w:t>ь</w:t>
      </w:r>
      <w:r w:rsidRPr="009422EC">
        <w:rPr>
          <w:sz w:val="24"/>
          <w:szCs w:val="24"/>
        </w:rPr>
        <w:t>с</w:t>
      </w:r>
      <w:r w:rsidRPr="009422EC">
        <w:rPr>
          <w:spacing w:val="-20"/>
          <w:sz w:val="24"/>
          <w:szCs w:val="24"/>
        </w:rPr>
        <w:t>к</w:t>
      </w:r>
      <w:r w:rsidRPr="009422EC">
        <w:rPr>
          <w:spacing w:val="4"/>
          <w:sz w:val="24"/>
          <w:szCs w:val="24"/>
        </w:rPr>
        <w:t>о</w:t>
      </w:r>
      <w:r w:rsidRPr="009422EC">
        <w:rPr>
          <w:sz w:val="24"/>
          <w:szCs w:val="24"/>
        </w:rPr>
        <w:t>й</w:t>
      </w:r>
      <w:r w:rsidRPr="009422EC">
        <w:rPr>
          <w:spacing w:val="-1"/>
          <w:sz w:val="24"/>
          <w:szCs w:val="24"/>
        </w:rPr>
        <w:t xml:space="preserve"> </w:t>
      </w:r>
      <w:r w:rsidRPr="009422EC">
        <w:rPr>
          <w:spacing w:val="-2"/>
          <w:sz w:val="24"/>
          <w:szCs w:val="24"/>
        </w:rPr>
        <w:t>д</w:t>
      </w:r>
      <w:r w:rsidRPr="009422EC">
        <w:rPr>
          <w:sz w:val="24"/>
          <w:szCs w:val="24"/>
        </w:rPr>
        <w:t>ея</w:t>
      </w:r>
      <w:r w:rsidRPr="009422EC">
        <w:rPr>
          <w:w w:val="99"/>
          <w:sz w:val="24"/>
          <w:szCs w:val="24"/>
        </w:rPr>
        <w:t>т</w:t>
      </w:r>
      <w:r w:rsidRPr="009422EC">
        <w:rPr>
          <w:sz w:val="24"/>
          <w:szCs w:val="24"/>
        </w:rPr>
        <w:t>ел</w:t>
      </w:r>
      <w:r w:rsidRPr="009422EC">
        <w:rPr>
          <w:w w:val="99"/>
          <w:sz w:val="24"/>
          <w:szCs w:val="24"/>
        </w:rPr>
        <w:t>ь</w:t>
      </w:r>
      <w:r w:rsidRPr="009422EC">
        <w:rPr>
          <w:spacing w:val="1"/>
          <w:sz w:val="24"/>
          <w:szCs w:val="24"/>
        </w:rPr>
        <w:t>н</w:t>
      </w:r>
      <w:r w:rsidRPr="009422EC">
        <w:rPr>
          <w:spacing w:val="9"/>
          <w:sz w:val="24"/>
          <w:szCs w:val="24"/>
        </w:rPr>
        <w:t>о</w:t>
      </w:r>
      <w:r w:rsidRPr="009422EC">
        <w:rPr>
          <w:sz w:val="24"/>
          <w:szCs w:val="24"/>
        </w:rPr>
        <w:t>с</w:t>
      </w:r>
      <w:r w:rsidRPr="009422EC">
        <w:rPr>
          <w:w w:val="99"/>
          <w:sz w:val="24"/>
          <w:szCs w:val="24"/>
        </w:rPr>
        <w:t>т</w:t>
      </w:r>
      <w:r w:rsidRPr="009422EC">
        <w:rPr>
          <w:spacing w:val="1"/>
          <w:sz w:val="24"/>
          <w:szCs w:val="24"/>
        </w:rPr>
        <w:t>и</w:t>
      </w:r>
      <w:r w:rsidRPr="009422EC">
        <w:rPr>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w:t>
      </w:r>
      <w:r w:rsidRPr="009422EC">
        <w:rPr>
          <w:sz w:val="24"/>
          <w:szCs w:val="24"/>
        </w:rPr>
        <w:t xml:space="preserve">с) </w:t>
      </w:r>
    </w:p>
    <w:p w14:paraId="1DE40DCB" w14:textId="58F66F56"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23.</w:t>
      </w:r>
      <w:r w:rsidRPr="009422EC">
        <w:rPr>
          <w:b/>
          <w:bCs/>
          <w:spacing w:val="5"/>
          <w:sz w:val="24"/>
          <w:szCs w:val="24"/>
        </w:rPr>
        <w:t xml:space="preserve"> </w:t>
      </w:r>
      <w:r w:rsidRPr="009422EC">
        <w:rPr>
          <w:spacing w:val="-4"/>
          <w:sz w:val="24"/>
          <w:szCs w:val="24"/>
        </w:rPr>
        <w:t>А</w:t>
      </w:r>
      <w:r w:rsidRPr="009422EC">
        <w:rPr>
          <w:spacing w:val="-5"/>
          <w:sz w:val="24"/>
          <w:szCs w:val="24"/>
        </w:rPr>
        <w:t>р</w:t>
      </w:r>
      <w:r w:rsidRPr="009422EC">
        <w:rPr>
          <w:sz w:val="24"/>
          <w:szCs w:val="24"/>
        </w:rPr>
        <w:t>т</w:t>
      </w:r>
      <w:r w:rsidRPr="009422EC">
        <w:rPr>
          <w:spacing w:val="1"/>
          <w:w w:val="99"/>
          <w:sz w:val="24"/>
          <w:szCs w:val="24"/>
        </w:rPr>
        <w:t>и</w:t>
      </w:r>
      <w:r w:rsidRPr="009422EC">
        <w:rPr>
          <w:sz w:val="24"/>
          <w:szCs w:val="24"/>
        </w:rPr>
        <w:t>ст</w:t>
      </w:r>
      <w:r w:rsidRPr="009422EC">
        <w:rPr>
          <w:spacing w:val="1"/>
          <w:w w:val="99"/>
          <w:sz w:val="24"/>
          <w:szCs w:val="24"/>
        </w:rPr>
        <w:t>и</w:t>
      </w:r>
      <w:r w:rsidRPr="009422EC">
        <w:rPr>
          <w:sz w:val="24"/>
          <w:szCs w:val="24"/>
        </w:rPr>
        <w:t>ч</w:t>
      </w:r>
      <w:r w:rsidRPr="009422EC">
        <w:rPr>
          <w:spacing w:val="3"/>
          <w:sz w:val="24"/>
          <w:szCs w:val="24"/>
        </w:rPr>
        <w:t>е</w:t>
      </w:r>
      <w:r w:rsidRPr="009422EC">
        <w:rPr>
          <w:sz w:val="24"/>
          <w:szCs w:val="24"/>
        </w:rPr>
        <w:t>с</w:t>
      </w:r>
      <w:r w:rsidRPr="009422EC">
        <w:rPr>
          <w:spacing w:val="-1"/>
          <w:sz w:val="24"/>
          <w:szCs w:val="24"/>
        </w:rPr>
        <w:t>к</w:t>
      </w:r>
      <w:r w:rsidRPr="009422EC">
        <w:rPr>
          <w:w w:val="99"/>
          <w:sz w:val="24"/>
          <w:szCs w:val="24"/>
        </w:rPr>
        <w:t>и</w:t>
      </w:r>
      <w:r w:rsidRPr="009422EC">
        <w:rPr>
          <w:sz w:val="24"/>
          <w:szCs w:val="24"/>
        </w:rPr>
        <w:t>е</w:t>
      </w:r>
      <w:r w:rsidRPr="009422EC">
        <w:rPr>
          <w:spacing w:val="2"/>
          <w:sz w:val="24"/>
          <w:szCs w:val="24"/>
        </w:rPr>
        <w:t xml:space="preserve"> </w:t>
      </w:r>
      <w:r w:rsidRPr="009422EC">
        <w:rPr>
          <w:sz w:val="24"/>
          <w:szCs w:val="24"/>
        </w:rPr>
        <w:t>с</w:t>
      </w:r>
      <w:r w:rsidRPr="009422EC">
        <w:rPr>
          <w:w w:val="99"/>
          <w:sz w:val="24"/>
          <w:szCs w:val="24"/>
        </w:rPr>
        <w:t>п</w:t>
      </w:r>
      <w:r w:rsidRPr="009422EC">
        <w:rPr>
          <w:spacing w:val="9"/>
          <w:sz w:val="24"/>
          <w:szCs w:val="24"/>
        </w:rPr>
        <w:t>о</w:t>
      </w:r>
      <w:r w:rsidRPr="009422EC">
        <w:rPr>
          <w:sz w:val="24"/>
          <w:szCs w:val="24"/>
        </w:rPr>
        <w:t>с</w:t>
      </w:r>
      <w:r w:rsidRPr="009422EC">
        <w:rPr>
          <w:spacing w:val="4"/>
          <w:sz w:val="24"/>
          <w:szCs w:val="24"/>
        </w:rPr>
        <w:t>о</w:t>
      </w:r>
      <w:r w:rsidRPr="009422EC">
        <w:rPr>
          <w:spacing w:val="-1"/>
          <w:sz w:val="24"/>
          <w:szCs w:val="24"/>
        </w:rPr>
        <w:t>б</w:t>
      </w:r>
      <w:r w:rsidRPr="009422EC">
        <w:rPr>
          <w:spacing w:val="-3"/>
          <w:w w:val="99"/>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pacing w:val="-3"/>
          <w:sz w:val="24"/>
          <w:szCs w:val="24"/>
        </w:rPr>
        <w:t>и</w:t>
      </w:r>
      <w:r w:rsidRPr="009422EC">
        <w:rPr>
          <w:sz w:val="24"/>
          <w:szCs w:val="24"/>
        </w:rPr>
        <w:t>. (1</w:t>
      </w:r>
      <w:r w:rsidRPr="009422EC">
        <w:rPr>
          <w:spacing w:val="3"/>
          <w:sz w:val="24"/>
          <w:szCs w:val="24"/>
        </w:rPr>
        <w:t xml:space="preserve"> </w:t>
      </w:r>
      <w:r w:rsidRPr="009422EC">
        <w:rPr>
          <w:sz w:val="24"/>
          <w:szCs w:val="24"/>
        </w:rPr>
        <w:t>ч</w:t>
      </w:r>
      <w:r w:rsidRPr="009422EC">
        <w:rPr>
          <w:spacing w:val="-1"/>
          <w:sz w:val="24"/>
          <w:szCs w:val="24"/>
        </w:rPr>
        <w:t>ас</w:t>
      </w:r>
      <w:r w:rsidRPr="009422EC">
        <w:rPr>
          <w:sz w:val="24"/>
          <w:szCs w:val="24"/>
        </w:rPr>
        <w:t>)</w:t>
      </w:r>
    </w:p>
    <w:p w14:paraId="25075314" w14:textId="77777777" w:rsidR="006C3BA2"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24.</w:t>
      </w:r>
      <w:r w:rsidRPr="009422EC">
        <w:rPr>
          <w:b/>
          <w:bCs/>
          <w:spacing w:val="5"/>
          <w:sz w:val="24"/>
          <w:szCs w:val="24"/>
        </w:rPr>
        <w:t xml:space="preserve"> </w:t>
      </w:r>
      <w:r w:rsidRPr="009422EC">
        <w:rPr>
          <w:spacing w:val="-20"/>
          <w:sz w:val="24"/>
          <w:szCs w:val="24"/>
        </w:rPr>
        <w:t>У</w:t>
      </w:r>
      <w:r w:rsidRPr="009422EC">
        <w:rPr>
          <w:spacing w:val="-5"/>
          <w:sz w:val="24"/>
          <w:szCs w:val="24"/>
        </w:rPr>
        <w:t>р</w:t>
      </w:r>
      <w:r w:rsidRPr="009422EC">
        <w:rPr>
          <w:sz w:val="24"/>
          <w:szCs w:val="24"/>
        </w:rPr>
        <w:t>о</w:t>
      </w:r>
      <w:r w:rsidRPr="009422EC">
        <w:rPr>
          <w:spacing w:val="1"/>
          <w:sz w:val="24"/>
          <w:szCs w:val="24"/>
        </w:rPr>
        <w:t>в</w:t>
      </w:r>
      <w:r w:rsidRPr="009422EC">
        <w:rPr>
          <w:spacing w:val="1"/>
          <w:w w:val="99"/>
          <w:sz w:val="24"/>
          <w:szCs w:val="24"/>
        </w:rPr>
        <w:t>н</w:t>
      </w:r>
      <w:r w:rsidRPr="009422EC">
        <w:rPr>
          <w:w w:val="99"/>
          <w:sz w:val="24"/>
          <w:szCs w:val="24"/>
        </w:rPr>
        <w:t>и</w:t>
      </w:r>
      <w:r w:rsidRPr="009422EC">
        <w:rPr>
          <w:sz w:val="24"/>
          <w:szCs w:val="24"/>
        </w:rPr>
        <w:t xml:space="preserve"> </w:t>
      </w:r>
      <w:r w:rsidRPr="009422EC">
        <w:rPr>
          <w:w w:val="99"/>
          <w:sz w:val="24"/>
          <w:szCs w:val="24"/>
        </w:rPr>
        <w:t>п</w:t>
      </w:r>
      <w:r w:rsidRPr="009422EC">
        <w:rPr>
          <w:spacing w:val="-4"/>
          <w:sz w:val="24"/>
          <w:szCs w:val="24"/>
        </w:rPr>
        <w:t>р</w:t>
      </w:r>
      <w:r w:rsidRPr="009422EC">
        <w:rPr>
          <w:spacing w:val="3"/>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4"/>
          <w:sz w:val="24"/>
          <w:szCs w:val="24"/>
        </w:rPr>
        <w:t>о</w:t>
      </w:r>
      <w:r w:rsidRPr="009422EC">
        <w:rPr>
          <w:spacing w:val="1"/>
          <w:w w:val="99"/>
          <w:sz w:val="24"/>
          <w:szCs w:val="24"/>
        </w:rPr>
        <w:t>н</w:t>
      </w:r>
      <w:r w:rsidRPr="009422EC">
        <w:rPr>
          <w:sz w:val="24"/>
          <w:szCs w:val="24"/>
        </w:rPr>
        <w:t>ал</w:t>
      </w:r>
      <w:r w:rsidRPr="009422EC">
        <w:rPr>
          <w:spacing w:val="1"/>
          <w:sz w:val="24"/>
          <w:szCs w:val="24"/>
        </w:rPr>
        <w:t>ь</w:t>
      </w:r>
      <w:r w:rsidRPr="009422EC">
        <w:rPr>
          <w:spacing w:val="-3"/>
          <w:sz w:val="24"/>
          <w:szCs w:val="24"/>
        </w:rPr>
        <w:t>н</w:t>
      </w:r>
      <w:r w:rsidRPr="009422EC">
        <w:rPr>
          <w:spacing w:val="4"/>
          <w:sz w:val="24"/>
          <w:szCs w:val="24"/>
        </w:rPr>
        <w:t>о</w:t>
      </w:r>
      <w:r w:rsidRPr="009422EC">
        <w:rPr>
          <w:sz w:val="24"/>
          <w:szCs w:val="24"/>
        </w:rPr>
        <w:t>й</w:t>
      </w:r>
      <w:r w:rsidRPr="009422EC">
        <w:rPr>
          <w:spacing w:val="-1"/>
          <w:sz w:val="24"/>
          <w:szCs w:val="24"/>
        </w:rPr>
        <w:t xml:space="preserve"> </w:t>
      </w:r>
      <w:r w:rsidRPr="009422EC">
        <w:rPr>
          <w:sz w:val="24"/>
          <w:szCs w:val="24"/>
        </w:rPr>
        <w:t>пр</w:t>
      </w:r>
      <w:r w:rsidRPr="009422EC">
        <w:rPr>
          <w:spacing w:val="-2"/>
          <w:sz w:val="24"/>
          <w:szCs w:val="24"/>
        </w:rPr>
        <w:t>и</w:t>
      </w:r>
      <w:r w:rsidRPr="009422EC">
        <w:rPr>
          <w:spacing w:val="-8"/>
          <w:sz w:val="24"/>
          <w:szCs w:val="24"/>
        </w:rPr>
        <w:t>г</w:t>
      </w:r>
      <w:r w:rsidRPr="009422EC">
        <w:rPr>
          <w:sz w:val="24"/>
          <w:szCs w:val="24"/>
        </w:rPr>
        <w:t>о</w:t>
      </w:r>
      <w:r w:rsidRPr="009422EC">
        <w:rPr>
          <w:spacing w:val="-2"/>
          <w:sz w:val="24"/>
          <w:szCs w:val="24"/>
        </w:rPr>
        <w:t>д</w:t>
      </w:r>
      <w:r w:rsidRPr="009422EC">
        <w:rPr>
          <w:spacing w:val="-3"/>
          <w:sz w:val="24"/>
          <w:szCs w:val="24"/>
        </w:rPr>
        <w:t>н</w:t>
      </w:r>
      <w:r w:rsidRPr="009422EC">
        <w:rPr>
          <w:spacing w:val="8"/>
          <w:sz w:val="24"/>
          <w:szCs w:val="24"/>
        </w:rPr>
        <w:t>о</w:t>
      </w:r>
      <w:r w:rsidRPr="009422EC">
        <w:rPr>
          <w:spacing w:val="-5"/>
          <w:sz w:val="24"/>
          <w:szCs w:val="24"/>
        </w:rPr>
        <w:t>с</w:t>
      </w:r>
      <w:r w:rsidRPr="009422EC">
        <w:rPr>
          <w:w w:val="99"/>
          <w:sz w:val="24"/>
          <w:szCs w:val="24"/>
        </w:rPr>
        <w:t>т</w:t>
      </w:r>
      <w:r w:rsidRPr="009422EC">
        <w:rPr>
          <w:spacing w:val="1"/>
          <w:sz w:val="24"/>
          <w:szCs w:val="24"/>
        </w:rPr>
        <w:t>и</w:t>
      </w:r>
      <w:r w:rsidRPr="009422EC">
        <w:rPr>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 xml:space="preserve">с) </w:t>
      </w:r>
    </w:p>
    <w:p w14:paraId="50F1E5EF" w14:textId="3A7491BA"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25.</w:t>
      </w:r>
      <w:r w:rsidRPr="009422EC">
        <w:rPr>
          <w:b/>
          <w:bCs/>
          <w:spacing w:val="5"/>
          <w:sz w:val="24"/>
          <w:szCs w:val="24"/>
        </w:rPr>
        <w:t xml:space="preserve"> </w:t>
      </w:r>
      <w:r w:rsidRPr="009422EC">
        <w:rPr>
          <w:spacing w:val="-11"/>
          <w:w w:val="99"/>
          <w:sz w:val="24"/>
          <w:szCs w:val="24"/>
        </w:rPr>
        <w:t>М</w:t>
      </w:r>
      <w:r w:rsidRPr="009422EC">
        <w:rPr>
          <w:spacing w:val="4"/>
          <w:sz w:val="24"/>
          <w:szCs w:val="24"/>
        </w:rPr>
        <w:t>о</w:t>
      </w:r>
      <w:r w:rsidRPr="009422EC">
        <w:rPr>
          <w:w w:val="99"/>
          <w:sz w:val="24"/>
          <w:szCs w:val="24"/>
        </w:rPr>
        <w:t>и</w:t>
      </w:r>
      <w:r w:rsidRPr="009422EC">
        <w:rPr>
          <w:sz w:val="24"/>
          <w:szCs w:val="24"/>
        </w:rPr>
        <w:t xml:space="preserve"> </w:t>
      </w:r>
      <w:r w:rsidRPr="009422EC">
        <w:rPr>
          <w:spacing w:val="-1"/>
          <w:sz w:val="24"/>
          <w:szCs w:val="24"/>
        </w:rPr>
        <w:t>с</w:t>
      </w:r>
      <w:r w:rsidRPr="009422EC">
        <w:rPr>
          <w:spacing w:val="-4"/>
          <w:w w:val="99"/>
          <w:sz w:val="24"/>
          <w:szCs w:val="24"/>
        </w:rPr>
        <w:t>п</w:t>
      </w:r>
      <w:r w:rsidRPr="009422EC">
        <w:rPr>
          <w:spacing w:val="9"/>
          <w:sz w:val="24"/>
          <w:szCs w:val="24"/>
        </w:rPr>
        <w:t>о</w:t>
      </w:r>
      <w:r w:rsidRPr="009422EC">
        <w:rPr>
          <w:sz w:val="24"/>
          <w:szCs w:val="24"/>
        </w:rPr>
        <w:t>с</w:t>
      </w:r>
      <w:r w:rsidRPr="009422EC">
        <w:rPr>
          <w:spacing w:val="3"/>
          <w:sz w:val="24"/>
          <w:szCs w:val="24"/>
        </w:rPr>
        <w:t>о</w:t>
      </w:r>
      <w:r w:rsidRPr="009422EC">
        <w:rPr>
          <w:spacing w:val="-1"/>
          <w:sz w:val="24"/>
          <w:szCs w:val="24"/>
        </w:rPr>
        <w:t>б</w:t>
      </w:r>
      <w:r w:rsidRPr="009422EC">
        <w:rPr>
          <w:spacing w:val="-3"/>
          <w:w w:val="99"/>
          <w:sz w:val="24"/>
          <w:szCs w:val="24"/>
        </w:rPr>
        <w:t>н</w:t>
      </w:r>
      <w:r w:rsidRPr="009422EC">
        <w:rPr>
          <w:spacing w:val="8"/>
          <w:sz w:val="24"/>
          <w:szCs w:val="24"/>
        </w:rPr>
        <w:t>о</w:t>
      </w:r>
      <w:r w:rsidRPr="009422EC">
        <w:rPr>
          <w:sz w:val="24"/>
          <w:szCs w:val="24"/>
        </w:rPr>
        <w:t>ст</w:t>
      </w:r>
      <w:r w:rsidRPr="009422EC">
        <w:rPr>
          <w:spacing w:val="-2"/>
          <w:w w:val="99"/>
          <w:sz w:val="24"/>
          <w:szCs w:val="24"/>
        </w:rPr>
        <w:t>и</w:t>
      </w:r>
      <w:r w:rsidRPr="009422EC">
        <w:rPr>
          <w:sz w:val="24"/>
          <w:szCs w:val="24"/>
        </w:rPr>
        <w:t>.</w:t>
      </w:r>
      <w:r w:rsidRPr="009422EC">
        <w:rPr>
          <w:spacing w:val="3"/>
          <w:sz w:val="24"/>
          <w:szCs w:val="24"/>
        </w:rPr>
        <w:t xml:space="preserve"> </w:t>
      </w:r>
      <w:r w:rsidRPr="009422EC">
        <w:rPr>
          <w:spacing w:val="1"/>
          <w:sz w:val="24"/>
          <w:szCs w:val="24"/>
        </w:rPr>
        <w:t>(</w:t>
      </w:r>
      <w:r w:rsidRPr="009422EC">
        <w:rPr>
          <w:sz w:val="24"/>
          <w:szCs w:val="24"/>
        </w:rPr>
        <w:t>1</w:t>
      </w:r>
      <w:r w:rsidRPr="009422EC">
        <w:rPr>
          <w:spacing w:val="-1"/>
          <w:sz w:val="24"/>
          <w:szCs w:val="24"/>
        </w:rPr>
        <w:t xml:space="preserve"> ча</w:t>
      </w:r>
      <w:r w:rsidRPr="009422EC">
        <w:rPr>
          <w:sz w:val="24"/>
          <w:szCs w:val="24"/>
        </w:rPr>
        <w:t>с)</w:t>
      </w:r>
    </w:p>
    <w:p w14:paraId="6B0EDCB6"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26.</w:t>
      </w:r>
      <w:r w:rsidRPr="009422EC">
        <w:rPr>
          <w:b/>
          <w:bCs/>
          <w:spacing w:val="5"/>
          <w:sz w:val="24"/>
          <w:szCs w:val="24"/>
        </w:rPr>
        <w:t xml:space="preserve"> </w:t>
      </w:r>
      <w:r w:rsidRPr="009422EC">
        <w:rPr>
          <w:spacing w:val="-11"/>
          <w:w w:val="99"/>
          <w:sz w:val="24"/>
          <w:szCs w:val="24"/>
        </w:rPr>
        <w:t>М</w:t>
      </w:r>
      <w:r w:rsidRPr="009422EC">
        <w:rPr>
          <w:sz w:val="24"/>
          <w:szCs w:val="24"/>
        </w:rPr>
        <w:t>от</w:t>
      </w:r>
      <w:r w:rsidRPr="009422EC">
        <w:rPr>
          <w:spacing w:val="1"/>
          <w:w w:val="99"/>
          <w:sz w:val="24"/>
          <w:szCs w:val="24"/>
        </w:rPr>
        <w:t>и</w:t>
      </w:r>
      <w:r w:rsidRPr="009422EC">
        <w:rPr>
          <w:spacing w:val="-2"/>
          <w:sz w:val="24"/>
          <w:szCs w:val="24"/>
        </w:rPr>
        <w:t>в</w:t>
      </w:r>
      <w:r w:rsidRPr="009422EC">
        <w:rPr>
          <w:sz w:val="24"/>
          <w:szCs w:val="24"/>
        </w:rPr>
        <w:t xml:space="preserve">ы </w:t>
      </w:r>
      <w:r w:rsidRPr="009422EC">
        <w:rPr>
          <w:w w:val="99"/>
          <w:sz w:val="24"/>
          <w:szCs w:val="24"/>
        </w:rPr>
        <w:t>и</w:t>
      </w:r>
      <w:r w:rsidRPr="009422EC">
        <w:rPr>
          <w:spacing w:val="2"/>
          <w:sz w:val="24"/>
          <w:szCs w:val="24"/>
        </w:rPr>
        <w:t xml:space="preserve"> </w:t>
      </w:r>
      <w:r w:rsidRPr="009422EC">
        <w:rPr>
          <w:spacing w:val="-3"/>
          <w:w w:val="99"/>
          <w:sz w:val="24"/>
          <w:szCs w:val="24"/>
        </w:rPr>
        <w:t>п</w:t>
      </w:r>
      <w:r w:rsidRPr="009422EC">
        <w:rPr>
          <w:spacing w:val="-4"/>
          <w:sz w:val="24"/>
          <w:szCs w:val="24"/>
        </w:rPr>
        <w:t>о</w:t>
      </w:r>
      <w:r w:rsidRPr="009422EC">
        <w:rPr>
          <w:spacing w:val="4"/>
          <w:sz w:val="24"/>
          <w:szCs w:val="24"/>
        </w:rPr>
        <w:t>т</w:t>
      </w:r>
      <w:r w:rsidRPr="009422EC">
        <w:rPr>
          <w:sz w:val="24"/>
          <w:szCs w:val="24"/>
        </w:rPr>
        <w:t>ре</w:t>
      </w:r>
      <w:r w:rsidRPr="009422EC">
        <w:rPr>
          <w:spacing w:val="-2"/>
          <w:sz w:val="24"/>
          <w:szCs w:val="24"/>
        </w:rPr>
        <w:t>б</w:t>
      </w:r>
      <w:r w:rsidRPr="009422EC">
        <w:rPr>
          <w:w w:val="99"/>
          <w:sz w:val="24"/>
          <w:szCs w:val="24"/>
        </w:rPr>
        <w:t>н</w:t>
      </w:r>
      <w:r w:rsidRPr="009422EC">
        <w:rPr>
          <w:spacing w:val="9"/>
          <w:sz w:val="24"/>
          <w:szCs w:val="24"/>
        </w:rPr>
        <w:t>о</w:t>
      </w:r>
      <w:r w:rsidRPr="009422EC">
        <w:rPr>
          <w:sz w:val="24"/>
          <w:szCs w:val="24"/>
        </w:rPr>
        <w:t>ст</w:t>
      </w:r>
      <w:r w:rsidRPr="009422EC">
        <w:rPr>
          <w:spacing w:val="-2"/>
          <w:w w:val="99"/>
          <w:sz w:val="24"/>
          <w:szCs w:val="24"/>
        </w:rPr>
        <w:t>и</w:t>
      </w:r>
      <w:r w:rsidRPr="009422EC">
        <w:rPr>
          <w:sz w:val="24"/>
          <w:szCs w:val="24"/>
        </w:rPr>
        <w:t>.</w:t>
      </w:r>
      <w:r w:rsidRPr="009422EC">
        <w:rPr>
          <w:spacing w:val="3"/>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p>
    <w:p w14:paraId="3436189F" w14:textId="77777777" w:rsidR="009422EC" w:rsidRPr="009422EC" w:rsidRDefault="009422EC" w:rsidP="006C3BA2">
      <w:pPr>
        <w:spacing w:line="120" w:lineRule="exact"/>
        <w:ind w:firstLine="828"/>
        <w:jc w:val="both"/>
        <w:rPr>
          <w:sz w:val="12"/>
          <w:szCs w:val="12"/>
        </w:rPr>
      </w:pPr>
    </w:p>
    <w:p w14:paraId="1A5B51D3" w14:textId="77777777" w:rsidR="009422EC" w:rsidRPr="009422EC" w:rsidRDefault="009422EC" w:rsidP="006C3BA2">
      <w:pPr>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27.</w:t>
      </w:r>
      <w:r w:rsidRPr="009422EC">
        <w:rPr>
          <w:b/>
          <w:bCs/>
          <w:spacing w:val="5"/>
          <w:sz w:val="24"/>
          <w:szCs w:val="24"/>
        </w:rPr>
        <w:t xml:space="preserve"> </w:t>
      </w:r>
      <w:r w:rsidRPr="009422EC">
        <w:rPr>
          <w:spacing w:val="-4"/>
          <w:sz w:val="24"/>
          <w:szCs w:val="24"/>
        </w:rPr>
        <w:t>О</w:t>
      </w:r>
      <w:r w:rsidRPr="009422EC">
        <w:rPr>
          <w:spacing w:val="1"/>
          <w:sz w:val="24"/>
          <w:szCs w:val="24"/>
        </w:rPr>
        <w:t>ш</w:t>
      </w:r>
      <w:r w:rsidRPr="009422EC">
        <w:rPr>
          <w:spacing w:val="1"/>
          <w:w w:val="99"/>
          <w:sz w:val="24"/>
          <w:szCs w:val="24"/>
        </w:rPr>
        <w:t>и</w:t>
      </w:r>
      <w:r w:rsidRPr="009422EC">
        <w:rPr>
          <w:spacing w:val="-1"/>
          <w:sz w:val="24"/>
          <w:szCs w:val="24"/>
        </w:rPr>
        <w:t>бк</w:t>
      </w:r>
      <w:r w:rsidRPr="009422EC">
        <w:rPr>
          <w:w w:val="99"/>
          <w:sz w:val="24"/>
          <w:szCs w:val="24"/>
        </w:rPr>
        <w:t>и</w:t>
      </w:r>
      <w:r w:rsidRPr="009422EC">
        <w:rPr>
          <w:spacing w:val="2"/>
          <w:sz w:val="24"/>
          <w:szCs w:val="24"/>
        </w:rPr>
        <w:t xml:space="preserve"> </w:t>
      </w:r>
      <w:r w:rsidRPr="009422EC">
        <w:rPr>
          <w:sz w:val="24"/>
          <w:szCs w:val="24"/>
        </w:rPr>
        <w:t xml:space="preserve">в </w:t>
      </w:r>
      <w:r w:rsidRPr="009422EC">
        <w:rPr>
          <w:spacing w:val="-3"/>
          <w:sz w:val="24"/>
          <w:szCs w:val="24"/>
        </w:rPr>
        <w:t>в</w:t>
      </w:r>
      <w:r w:rsidRPr="009422EC">
        <w:rPr>
          <w:spacing w:val="1"/>
          <w:sz w:val="24"/>
          <w:szCs w:val="24"/>
        </w:rPr>
        <w:t>ы</w:t>
      </w:r>
      <w:r w:rsidRPr="009422EC">
        <w:rPr>
          <w:spacing w:val="-1"/>
          <w:sz w:val="24"/>
          <w:szCs w:val="24"/>
        </w:rPr>
        <w:t>б</w:t>
      </w:r>
      <w:r w:rsidRPr="009422EC">
        <w:rPr>
          <w:spacing w:val="4"/>
          <w:sz w:val="24"/>
          <w:szCs w:val="24"/>
        </w:rPr>
        <w:t>о</w:t>
      </w:r>
      <w:r w:rsidRPr="009422EC">
        <w:rPr>
          <w:sz w:val="24"/>
          <w:szCs w:val="24"/>
        </w:rPr>
        <w:t>ре</w:t>
      </w:r>
      <w:r w:rsidRPr="009422EC">
        <w:rPr>
          <w:spacing w:val="-2"/>
          <w:sz w:val="24"/>
          <w:szCs w:val="24"/>
        </w:rPr>
        <w:t xml:space="preserve"> </w:t>
      </w:r>
      <w:r w:rsidRPr="009422EC">
        <w:rPr>
          <w:w w:val="99"/>
          <w:sz w:val="24"/>
          <w:szCs w:val="24"/>
        </w:rPr>
        <w:t>п</w:t>
      </w:r>
      <w:r w:rsidRPr="009422EC">
        <w:rPr>
          <w:spacing w:val="-4"/>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w:t>
      </w:r>
      <w:r w:rsidRPr="009422EC">
        <w:rPr>
          <w:spacing w:val="-1"/>
          <w:sz w:val="24"/>
          <w:szCs w:val="24"/>
        </w:rPr>
        <w:t>с</w:t>
      </w:r>
      <w:r w:rsidRPr="009422EC">
        <w:rPr>
          <w:sz w:val="24"/>
          <w:szCs w:val="24"/>
        </w:rPr>
        <w:t>и</w:t>
      </w:r>
      <w:r w:rsidRPr="009422EC">
        <w:rPr>
          <w:spacing w:val="1"/>
          <w:sz w:val="24"/>
          <w:szCs w:val="24"/>
        </w:rPr>
        <w:t>и</w:t>
      </w:r>
      <w:r w:rsidRPr="009422EC">
        <w:rPr>
          <w:sz w:val="24"/>
          <w:szCs w:val="24"/>
        </w:rPr>
        <w:t>.</w:t>
      </w:r>
      <w:r w:rsidRPr="009422EC">
        <w:rPr>
          <w:spacing w:val="5"/>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p>
    <w:p w14:paraId="3C5EB8C2" w14:textId="77777777" w:rsidR="009422EC" w:rsidRPr="009422EC" w:rsidRDefault="009422EC" w:rsidP="006C3BA2">
      <w:pPr>
        <w:spacing w:line="120" w:lineRule="exact"/>
        <w:ind w:firstLine="828"/>
        <w:jc w:val="both"/>
        <w:rPr>
          <w:sz w:val="12"/>
          <w:szCs w:val="12"/>
        </w:rPr>
      </w:pPr>
    </w:p>
    <w:p w14:paraId="581BB827" w14:textId="77777777" w:rsidR="006C3BA2"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28.</w:t>
      </w:r>
      <w:r w:rsidRPr="009422EC">
        <w:rPr>
          <w:b/>
          <w:bCs/>
          <w:spacing w:val="5"/>
          <w:sz w:val="24"/>
          <w:szCs w:val="24"/>
        </w:rPr>
        <w:t xml:space="preserve"> </w:t>
      </w:r>
      <w:r w:rsidRPr="009422EC">
        <w:rPr>
          <w:spacing w:val="-4"/>
          <w:sz w:val="24"/>
          <w:szCs w:val="24"/>
        </w:rPr>
        <w:t>С</w:t>
      </w:r>
      <w:r w:rsidRPr="009422EC">
        <w:rPr>
          <w:spacing w:val="3"/>
          <w:sz w:val="24"/>
          <w:szCs w:val="24"/>
        </w:rPr>
        <w:t>о</w:t>
      </w:r>
      <w:r w:rsidRPr="009422EC">
        <w:rPr>
          <w:spacing w:val="1"/>
          <w:sz w:val="24"/>
          <w:szCs w:val="24"/>
        </w:rPr>
        <w:t>в</w:t>
      </w:r>
      <w:r w:rsidRPr="009422EC">
        <w:rPr>
          <w:sz w:val="24"/>
          <w:szCs w:val="24"/>
        </w:rPr>
        <w:t>ре</w:t>
      </w:r>
      <w:r w:rsidRPr="009422EC">
        <w:rPr>
          <w:spacing w:val="1"/>
          <w:sz w:val="24"/>
          <w:szCs w:val="24"/>
        </w:rPr>
        <w:t>м</w:t>
      </w:r>
      <w:r w:rsidRPr="009422EC">
        <w:rPr>
          <w:sz w:val="24"/>
          <w:szCs w:val="24"/>
        </w:rPr>
        <w:t>е</w:t>
      </w:r>
      <w:r w:rsidRPr="009422EC">
        <w:rPr>
          <w:spacing w:val="-2"/>
          <w:w w:val="99"/>
          <w:sz w:val="24"/>
          <w:szCs w:val="24"/>
        </w:rPr>
        <w:t>н</w:t>
      </w:r>
      <w:r w:rsidRPr="009422EC">
        <w:rPr>
          <w:w w:val="99"/>
          <w:sz w:val="24"/>
          <w:szCs w:val="24"/>
        </w:rPr>
        <w:t>н</w:t>
      </w:r>
      <w:r w:rsidRPr="009422EC">
        <w:rPr>
          <w:sz w:val="24"/>
          <w:szCs w:val="24"/>
        </w:rPr>
        <w:t>ы</w:t>
      </w:r>
      <w:r w:rsidRPr="009422EC">
        <w:rPr>
          <w:w w:val="99"/>
          <w:sz w:val="24"/>
          <w:szCs w:val="24"/>
        </w:rPr>
        <w:t>й</w:t>
      </w:r>
      <w:r w:rsidRPr="009422EC">
        <w:rPr>
          <w:spacing w:val="-1"/>
          <w:sz w:val="24"/>
          <w:szCs w:val="24"/>
        </w:rPr>
        <w:t xml:space="preserve"> </w:t>
      </w:r>
      <w:r w:rsidRPr="009422EC">
        <w:rPr>
          <w:sz w:val="24"/>
          <w:szCs w:val="24"/>
        </w:rPr>
        <w:t>р</w:t>
      </w:r>
      <w:r w:rsidRPr="009422EC">
        <w:rPr>
          <w:spacing w:val="-3"/>
          <w:sz w:val="24"/>
          <w:szCs w:val="24"/>
        </w:rPr>
        <w:t>ы</w:t>
      </w:r>
      <w:r w:rsidRPr="009422EC">
        <w:rPr>
          <w:spacing w:val="-3"/>
          <w:w w:val="99"/>
          <w:sz w:val="24"/>
          <w:szCs w:val="24"/>
        </w:rPr>
        <w:t>н</w:t>
      </w:r>
      <w:r w:rsidRPr="009422EC">
        <w:rPr>
          <w:spacing w:val="4"/>
          <w:sz w:val="24"/>
          <w:szCs w:val="24"/>
        </w:rPr>
        <w:t>о</w:t>
      </w:r>
      <w:r w:rsidRPr="009422EC">
        <w:rPr>
          <w:sz w:val="24"/>
          <w:szCs w:val="24"/>
        </w:rPr>
        <w:t>к</w:t>
      </w:r>
      <w:r w:rsidRPr="009422EC">
        <w:rPr>
          <w:spacing w:val="1"/>
          <w:sz w:val="24"/>
          <w:szCs w:val="24"/>
        </w:rPr>
        <w:t xml:space="preserve"> </w:t>
      </w:r>
      <w:r w:rsidRPr="009422EC">
        <w:rPr>
          <w:spacing w:val="5"/>
          <w:sz w:val="24"/>
          <w:szCs w:val="24"/>
        </w:rPr>
        <w:t>т</w:t>
      </w:r>
      <w:r w:rsidRPr="009422EC">
        <w:rPr>
          <w:spacing w:val="-3"/>
          <w:sz w:val="24"/>
          <w:szCs w:val="24"/>
        </w:rPr>
        <w:t>р</w:t>
      </w:r>
      <w:r w:rsidRPr="009422EC">
        <w:rPr>
          <w:spacing w:val="-24"/>
          <w:sz w:val="24"/>
          <w:szCs w:val="24"/>
        </w:rPr>
        <w:t>у</w:t>
      </w:r>
      <w:r w:rsidRPr="009422EC">
        <w:rPr>
          <w:sz w:val="24"/>
          <w:szCs w:val="24"/>
        </w:rPr>
        <w:t>да.</w:t>
      </w:r>
      <w:r w:rsidRPr="009422EC">
        <w:rPr>
          <w:spacing w:val="3"/>
          <w:sz w:val="24"/>
          <w:szCs w:val="24"/>
        </w:rPr>
        <w:t xml:space="preserve"> </w:t>
      </w:r>
      <w:r w:rsidRPr="009422EC">
        <w:rPr>
          <w:sz w:val="24"/>
          <w:szCs w:val="24"/>
        </w:rPr>
        <w:t>Про</w:t>
      </w:r>
      <w:r w:rsidRPr="009422EC">
        <w:rPr>
          <w:spacing w:val="2"/>
          <w:sz w:val="24"/>
          <w:szCs w:val="24"/>
        </w:rPr>
        <w:t>г</w:t>
      </w:r>
      <w:r w:rsidRPr="009422EC">
        <w:rPr>
          <w:spacing w:val="-3"/>
          <w:sz w:val="24"/>
          <w:szCs w:val="24"/>
        </w:rPr>
        <w:t>н</w:t>
      </w:r>
      <w:r w:rsidRPr="009422EC">
        <w:rPr>
          <w:spacing w:val="4"/>
          <w:sz w:val="24"/>
          <w:szCs w:val="24"/>
        </w:rPr>
        <w:t>о</w:t>
      </w:r>
      <w:r w:rsidRPr="009422EC">
        <w:rPr>
          <w:w w:val="99"/>
          <w:sz w:val="24"/>
          <w:szCs w:val="24"/>
        </w:rPr>
        <w:t>з</w:t>
      </w:r>
      <w:r w:rsidRPr="009422EC">
        <w:rPr>
          <w:sz w:val="24"/>
          <w:szCs w:val="24"/>
        </w:rPr>
        <w:t xml:space="preserve"> </w:t>
      </w:r>
      <w:r w:rsidRPr="009422EC">
        <w:rPr>
          <w:spacing w:val="-4"/>
          <w:sz w:val="24"/>
          <w:szCs w:val="24"/>
        </w:rPr>
        <w:t>п</w:t>
      </w:r>
      <w:r w:rsidRPr="009422EC">
        <w:rPr>
          <w:spacing w:val="4"/>
          <w:sz w:val="24"/>
          <w:szCs w:val="24"/>
        </w:rPr>
        <w:t>о</w:t>
      </w:r>
      <w:r w:rsidRPr="009422EC">
        <w:rPr>
          <w:spacing w:val="5"/>
          <w:w w:val="99"/>
          <w:sz w:val="24"/>
          <w:szCs w:val="24"/>
        </w:rPr>
        <w:t>т</w:t>
      </w:r>
      <w:r w:rsidRPr="009422EC">
        <w:rPr>
          <w:sz w:val="24"/>
          <w:szCs w:val="24"/>
        </w:rPr>
        <w:t>ре</w:t>
      </w:r>
      <w:r w:rsidRPr="009422EC">
        <w:rPr>
          <w:spacing w:val="-2"/>
          <w:sz w:val="24"/>
          <w:szCs w:val="24"/>
        </w:rPr>
        <w:t>б</w:t>
      </w:r>
      <w:r w:rsidRPr="009422EC">
        <w:rPr>
          <w:spacing w:val="-3"/>
          <w:sz w:val="24"/>
          <w:szCs w:val="24"/>
        </w:rPr>
        <w:t>н</w:t>
      </w:r>
      <w:r w:rsidRPr="009422EC">
        <w:rPr>
          <w:spacing w:val="8"/>
          <w:sz w:val="24"/>
          <w:szCs w:val="24"/>
        </w:rPr>
        <w:t>о</w:t>
      </w:r>
      <w:r w:rsidRPr="009422EC">
        <w:rPr>
          <w:sz w:val="24"/>
          <w:szCs w:val="24"/>
        </w:rPr>
        <w:t>с</w:t>
      </w:r>
      <w:r w:rsidRPr="009422EC">
        <w:rPr>
          <w:w w:val="99"/>
          <w:sz w:val="24"/>
          <w:szCs w:val="24"/>
        </w:rPr>
        <w:t>т</w:t>
      </w:r>
      <w:r w:rsidRPr="009422EC">
        <w:rPr>
          <w:sz w:val="24"/>
          <w:szCs w:val="24"/>
        </w:rPr>
        <w:t>и в</w:t>
      </w:r>
      <w:r w:rsidRPr="009422EC">
        <w:rPr>
          <w:spacing w:val="3"/>
          <w:sz w:val="24"/>
          <w:szCs w:val="24"/>
        </w:rPr>
        <w:t xml:space="preserve"> </w:t>
      </w:r>
      <w:r w:rsidRPr="009422EC">
        <w:rPr>
          <w:spacing w:val="1"/>
          <w:sz w:val="24"/>
          <w:szCs w:val="24"/>
        </w:rPr>
        <w:t>п</w:t>
      </w:r>
      <w:r w:rsidRPr="009422EC">
        <w:rPr>
          <w:spacing w:val="-3"/>
          <w:sz w:val="24"/>
          <w:szCs w:val="24"/>
        </w:rPr>
        <w:t>р</w:t>
      </w:r>
      <w:r w:rsidRPr="009422EC">
        <w:rPr>
          <w:spacing w:val="2"/>
          <w:sz w:val="24"/>
          <w:szCs w:val="24"/>
        </w:rPr>
        <w:t>о</w:t>
      </w:r>
      <w:r w:rsidRPr="009422EC">
        <w:rPr>
          <w:sz w:val="24"/>
          <w:szCs w:val="24"/>
        </w:rPr>
        <w:t>ф</w:t>
      </w:r>
      <w:r w:rsidRPr="009422EC">
        <w:rPr>
          <w:spacing w:val="2"/>
          <w:sz w:val="24"/>
          <w:szCs w:val="24"/>
        </w:rPr>
        <w:t>е</w:t>
      </w:r>
      <w:r w:rsidRPr="009422EC">
        <w:rPr>
          <w:sz w:val="24"/>
          <w:szCs w:val="24"/>
        </w:rPr>
        <w:t>ссия</w:t>
      </w:r>
      <w:r w:rsidRPr="009422EC">
        <w:rPr>
          <w:spacing w:val="-3"/>
          <w:sz w:val="24"/>
          <w:szCs w:val="24"/>
        </w:rPr>
        <w:t>х</w:t>
      </w:r>
      <w:r w:rsidRPr="009422EC">
        <w:rPr>
          <w:sz w:val="24"/>
          <w:szCs w:val="24"/>
        </w:rPr>
        <w:t>.</w:t>
      </w:r>
      <w:r w:rsidRPr="009422EC">
        <w:rPr>
          <w:spacing w:val="3"/>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ча</w:t>
      </w:r>
      <w:r w:rsidRPr="009422EC">
        <w:rPr>
          <w:spacing w:val="-1"/>
          <w:sz w:val="24"/>
          <w:szCs w:val="24"/>
        </w:rPr>
        <w:t>с</w:t>
      </w:r>
      <w:r w:rsidRPr="009422EC">
        <w:rPr>
          <w:sz w:val="24"/>
          <w:szCs w:val="24"/>
        </w:rPr>
        <w:t xml:space="preserve">) </w:t>
      </w:r>
    </w:p>
    <w:p w14:paraId="18E2D1A8" w14:textId="38315878"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29.</w:t>
      </w:r>
      <w:r w:rsidRPr="009422EC">
        <w:rPr>
          <w:b/>
          <w:bCs/>
          <w:spacing w:val="5"/>
          <w:sz w:val="24"/>
          <w:szCs w:val="24"/>
        </w:rPr>
        <w:t xml:space="preserve"> </w:t>
      </w:r>
      <w:r w:rsidRPr="009422EC">
        <w:rPr>
          <w:spacing w:val="-4"/>
          <w:sz w:val="24"/>
          <w:szCs w:val="24"/>
        </w:rPr>
        <w:t>С</w:t>
      </w:r>
      <w:r w:rsidRPr="009422EC">
        <w:rPr>
          <w:spacing w:val="3"/>
          <w:sz w:val="24"/>
          <w:szCs w:val="24"/>
        </w:rPr>
        <w:t>о</w:t>
      </w:r>
      <w:r w:rsidRPr="009422EC">
        <w:rPr>
          <w:spacing w:val="1"/>
          <w:sz w:val="24"/>
          <w:szCs w:val="24"/>
        </w:rPr>
        <w:t>в</w:t>
      </w:r>
      <w:r w:rsidRPr="009422EC">
        <w:rPr>
          <w:sz w:val="24"/>
          <w:szCs w:val="24"/>
        </w:rPr>
        <w:t>ре</w:t>
      </w:r>
      <w:r w:rsidRPr="009422EC">
        <w:rPr>
          <w:spacing w:val="1"/>
          <w:sz w:val="24"/>
          <w:szCs w:val="24"/>
        </w:rPr>
        <w:t>м</w:t>
      </w:r>
      <w:r w:rsidRPr="009422EC">
        <w:rPr>
          <w:sz w:val="24"/>
          <w:szCs w:val="24"/>
        </w:rPr>
        <w:t>е</w:t>
      </w:r>
      <w:r w:rsidRPr="009422EC">
        <w:rPr>
          <w:spacing w:val="-2"/>
          <w:w w:val="99"/>
          <w:sz w:val="24"/>
          <w:szCs w:val="24"/>
        </w:rPr>
        <w:t>н</w:t>
      </w:r>
      <w:r w:rsidRPr="009422EC">
        <w:rPr>
          <w:w w:val="99"/>
          <w:sz w:val="24"/>
          <w:szCs w:val="24"/>
        </w:rPr>
        <w:t>н</w:t>
      </w:r>
      <w:r w:rsidRPr="009422EC">
        <w:rPr>
          <w:sz w:val="24"/>
          <w:szCs w:val="24"/>
        </w:rPr>
        <w:t>ы</w:t>
      </w:r>
      <w:r w:rsidRPr="009422EC">
        <w:rPr>
          <w:w w:val="99"/>
          <w:sz w:val="24"/>
          <w:szCs w:val="24"/>
        </w:rPr>
        <w:t>й</w:t>
      </w:r>
      <w:r w:rsidRPr="009422EC">
        <w:rPr>
          <w:spacing w:val="-1"/>
          <w:sz w:val="24"/>
          <w:szCs w:val="24"/>
        </w:rPr>
        <w:t xml:space="preserve"> </w:t>
      </w:r>
      <w:r w:rsidRPr="009422EC">
        <w:rPr>
          <w:sz w:val="24"/>
          <w:szCs w:val="24"/>
        </w:rPr>
        <w:t>р</w:t>
      </w:r>
      <w:r w:rsidRPr="009422EC">
        <w:rPr>
          <w:spacing w:val="-3"/>
          <w:sz w:val="24"/>
          <w:szCs w:val="24"/>
        </w:rPr>
        <w:t>ы</w:t>
      </w:r>
      <w:r w:rsidRPr="009422EC">
        <w:rPr>
          <w:spacing w:val="-3"/>
          <w:w w:val="99"/>
          <w:sz w:val="24"/>
          <w:szCs w:val="24"/>
        </w:rPr>
        <w:t>н</w:t>
      </w:r>
      <w:r w:rsidRPr="009422EC">
        <w:rPr>
          <w:spacing w:val="4"/>
          <w:sz w:val="24"/>
          <w:szCs w:val="24"/>
        </w:rPr>
        <w:t>о</w:t>
      </w:r>
      <w:r w:rsidRPr="009422EC">
        <w:rPr>
          <w:sz w:val="24"/>
          <w:szCs w:val="24"/>
        </w:rPr>
        <w:t>к</w:t>
      </w:r>
      <w:r w:rsidRPr="009422EC">
        <w:rPr>
          <w:spacing w:val="1"/>
          <w:sz w:val="24"/>
          <w:szCs w:val="24"/>
        </w:rPr>
        <w:t xml:space="preserve"> </w:t>
      </w:r>
      <w:r w:rsidRPr="009422EC">
        <w:rPr>
          <w:spacing w:val="5"/>
          <w:sz w:val="24"/>
          <w:szCs w:val="24"/>
        </w:rPr>
        <w:t>т</w:t>
      </w:r>
      <w:r w:rsidRPr="009422EC">
        <w:rPr>
          <w:spacing w:val="-3"/>
          <w:sz w:val="24"/>
          <w:szCs w:val="24"/>
        </w:rPr>
        <w:t>р</w:t>
      </w:r>
      <w:r w:rsidRPr="009422EC">
        <w:rPr>
          <w:spacing w:val="-24"/>
          <w:sz w:val="24"/>
          <w:szCs w:val="24"/>
        </w:rPr>
        <w:t>у</w:t>
      </w:r>
      <w:r w:rsidRPr="009422EC">
        <w:rPr>
          <w:sz w:val="24"/>
          <w:szCs w:val="24"/>
        </w:rPr>
        <w:t>да.</w:t>
      </w:r>
      <w:r w:rsidRPr="009422EC">
        <w:rPr>
          <w:spacing w:val="3"/>
          <w:sz w:val="24"/>
          <w:szCs w:val="24"/>
        </w:rPr>
        <w:t xml:space="preserve"> </w:t>
      </w:r>
      <w:r w:rsidRPr="009422EC">
        <w:rPr>
          <w:spacing w:val="1"/>
          <w:w w:val="99"/>
          <w:sz w:val="24"/>
          <w:szCs w:val="24"/>
        </w:rPr>
        <w:t>Р</w:t>
      </w:r>
      <w:r w:rsidRPr="009422EC">
        <w:rPr>
          <w:sz w:val="24"/>
          <w:szCs w:val="24"/>
        </w:rPr>
        <w:t>а</w:t>
      </w:r>
      <w:r w:rsidRPr="009422EC">
        <w:rPr>
          <w:spacing w:val="-2"/>
          <w:sz w:val="24"/>
          <w:szCs w:val="24"/>
        </w:rPr>
        <w:t>б</w:t>
      </w:r>
      <w:r w:rsidRPr="009422EC">
        <w:rPr>
          <w:sz w:val="24"/>
          <w:szCs w:val="24"/>
        </w:rPr>
        <w:t>о</w:t>
      </w:r>
      <w:r w:rsidRPr="009422EC">
        <w:rPr>
          <w:spacing w:val="-9"/>
          <w:w w:val="99"/>
          <w:sz w:val="24"/>
          <w:szCs w:val="24"/>
        </w:rPr>
        <w:t>т</w:t>
      </w:r>
      <w:r w:rsidRPr="009422EC">
        <w:rPr>
          <w:sz w:val="24"/>
          <w:szCs w:val="24"/>
        </w:rPr>
        <w:t>о</w:t>
      </w:r>
      <w:r w:rsidRPr="009422EC">
        <w:rPr>
          <w:spacing w:val="-2"/>
          <w:sz w:val="24"/>
          <w:szCs w:val="24"/>
        </w:rPr>
        <w:t>д</w:t>
      </w:r>
      <w:r w:rsidRPr="009422EC">
        <w:rPr>
          <w:spacing w:val="-5"/>
          <w:sz w:val="24"/>
          <w:szCs w:val="24"/>
        </w:rPr>
        <w:t>а</w:t>
      </w:r>
      <w:r w:rsidRPr="009422EC">
        <w:rPr>
          <w:spacing w:val="-4"/>
          <w:w w:val="99"/>
          <w:sz w:val="24"/>
          <w:szCs w:val="24"/>
        </w:rPr>
        <w:t>т</w:t>
      </w:r>
      <w:r w:rsidRPr="009422EC">
        <w:rPr>
          <w:spacing w:val="-1"/>
          <w:sz w:val="24"/>
          <w:szCs w:val="24"/>
        </w:rPr>
        <w:t>е</w:t>
      </w:r>
      <w:r w:rsidRPr="009422EC">
        <w:rPr>
          <w:sz w:val="24"/>
          <w:szCs w:val="24"/>
        </w:rPr>
        <w:t>л</w:t>
      </w:r>
      <w:r w:rsidRPr="009422EC">
        <w:rPr>
          <w:w w:val="99"/>
          <w:sz w:val="24"/>
          <w:szCs w:val="24"/>
        </w:rPr>
        <w:t>ь</w:t>
      </w:r>
      <w:r w:rsidRPr="009422EC">
        <w:rPr>
          <w:spacing w:val="2"/>
          <w:sz w:val="24"/>
          <w:szCs w:val="24"/>
        </w:rPr>
        <w:t xml:space="preserve"> </w:t>
      </w:r>
      <w:r w:rsidRPr="009422EC">
        <w:rPr>
          <w:sz w:val="24"/>
          <w:szCs w:val="24"/>
        </w:rPr>
        <w:t>и</w:t>
      </w:r>
      <w:r w:rsidRPr="009422EC">
        <w:rPr>
          <w:spacing w:val="3"/>
          <w:sz w:val="24"/>
          <w:szCs w:val="24"/>
        </w:rPr>
        <w:t xml:space="preserve"> </w:t>
      </w:r>
      <w:r w:rsidRPr="009422EC">
        <w:rPr>
          <w:sz w:val="24"/>
          <w:szCs w:val="24"/>
        </w:rPr>
        <w:t>ра</w:t>
      </w:r>
      <w:r w:rsidRPr="009422EC">
        <w:rPr>
          <w:spacing w:val="-1"/>
          <w:sz w:val="24"/>
          <w:szCs w:val="24"/>
        </w:rPr>
        <w:t>б</w:t>
      </w:r>
      <w:r w:rsidRPr="009422EC">
        <w:rPr>
          <w:spacing w:val="-5"/>
          <w:sz w:val="24"/>
          <w:szCs w:val="24"/>
        </w:rPr>
        <w:t>о</w:t>
      </w:r>
      <w:r w:rsidRPr="009422EC">
        <w:rPr>
          <w:w w:val="99"/>
          <w:sz w:val="24"/>
          <w:szCs w:val="24"/>
        </w:rPr>
        <w:t>т</w:t>
      </w:r>
      <w:r w:rsidRPr="009422EC">
        <w:rPr>
          <w:spacing w:val="1"/>
          <w:sz w:val="24"/>
          <w:szCs w:val="24"/>
        </w:rPr>
        <w:t>ни</w:t>
      </w:r>
      <w:r w:rsidRPr="009422EC">
        <w:rPr>
          <w:spacing w:val="-1"/>
          <w:sz w:val="24"/>
          <w:szCs w:val="24"/>
        </w:rPr>
        <w:t>к</w:t>
      </w:r>
      <w:r w:rsidRPr="009422EC">
        <w:rPr>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pacing w:val="-1"/>
          <w:sz w:val="24"/>
          <w:szCs w:val="24"/>
        </w:rPr>
        <w:t>ч</w:t>
      </w:r>
      <w:r w:rsidRPr="009422EC">
        <w:rPr>
          <w:sz w:val="24"/>
          <w:szCs w:val="24"/>
        </w:rPr>
        <w:t>а</w:t>
      </w:r>
      <w:r w:rsidRPr="009422EC">
        <w:rPr>
          <w:spacing w:val="-1"/>
          <w:sz w:val="24"/>
          <w:szCs w:val="24"/>
        </w:rPr>
        <w:t>с</w:t>
      </w:r>
      <w:r w:rsidRPr="009422EC">
        <w:rPr>
          <w:sz w:val="24"/>
          <w:szCs w:val="24"/>
        </w:rPr>
        <w:t>)</w:t>
      </w:r>
    </w:p>
    <w:p w14:paraId="56027AE4" w14:textId="77777777" w:rsidR="006C3BA2"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30.</w:t>
      </w:r>
      <w:r w:rsidRPr="009422EC">
        <w:rPr>
          <w:b/>
          <w:bCs/>
          <w:spacing w:val="5"/>
          <w:sz w:val="24"/>
          <w:szCs w:val="24"/>
        </w:rPr>
        <w:t xml:space="preserve"> </w:t>
      </w:r>
      <w:r w:rsidRPr="009422EC">
        <w:rPr>
          <w:sz w:val="24"/>
          <w:szCs w:val="24"/>
        </w:rPr>
        <w:t>П</w:t>
      </w:r>
      <w:r w:rsidRPr="009422EC">
        <w:rPr>
          <w:spacing w:val="-9"/>
          <w:sz w:val="24"/>
          <w:szCs w:val="24"/>
        </w:rPr>
        <w:t>у</w:t>
      </w:r>
      <w:r w:rsidRPr="009422EC">
        <w:rPr>
          <w:sz w:val="24"/>
          <w:szCs w:val="24"/>
        </w:rPr>
        <w:t>т</w:t>
      </w:r>
      <w:r w:rsidRPr="009422EC">
        <w:rPr>
          <w:w w:val="99"/>
          <w:sz w:val="24"/>
          <w:szCs w:val="24"/>
        </w:rPr>
        <w:t>и</w:t>
      </w:r>
      <w:r w:rsidRPr="009422EC">
        <w:rPr>
          <w:spacing w:val="3"/>
          <w:sz w:val="24"/>
          <w:szCs w:val="24"/>
        </w:rPr>
        <w:t xml:space="preserve"> </w:t>
      </w:r>
      <w:r w:rsidRPr="009422EC">
        <w:rPr>
          <w:spacing w:val="1"/>
          <w:w w:val="99"/>
          <w:sz w:val="24"/>
          <w:szCs w:val="24"/>
        </w:rPr>
        <w:t>п</w:t>
      </w:r>
      <w:r w:rsidRPr="009422EC">
        <w:rPr>
          <w:sz w:val="24"/>
          <w:szCs w:val="24"/>
        </w:rPr>
        <w:t>ол</w:t>
      </w:r>
      <w:r w:rsidRPr="009422EC">
        <w:rPr>
          <w:spacing w:val="-7"/>
          <w:sz w:val="24"/>
          <w:szCs w:val="24"/>
        </w:rPr>
        <w:t>у</w:t>
      </w:r>
      <w:r w:rsidRPr="009422EC">
        <w:rPr>
          <w:spacing w:val="-1"/>
          <w:sz w:val="24"/>
          <w:szCs w:val="24"/>
        </w:rPr>
        <w:t>че</w:t>
      </w:r>
      <w:r w:rsidRPr="009422EC">
        <w:rPr>
          <w:w w:val="99"/>
          <w:sz w:val="24"/>
          <w:szCs w:val="24"/>
        </w:rPr>
        <w:t>ни</w:t>
      </w:r>
      <w:r w:rsidRPr="009422EC">
        <w:rPr>
          <w:sz w:val="24"/>
          <w:szCs w:val="24"/>
        </w:rPr>
        <w:t>я</w:t>
      </w:r>
      <w:r w:rsidRPr="009422EC">
        <w:rPr>
          <w:spacing w:val="2"/>
          <w:sz w:val="24"/>
          <w:szCs w:val="24"/>
        </w:rPr>
        <w:t xml:space="preserve"> </w:t>
      </w:r>
      <w:r w:rsidRPr="009422EC">
        <w:rPr>
          <w:spacing w:val="1"/>
          <w:w w:val="99"/>
          <w:sz w:val="24"/>
          <w:szCs w:val="24"/>
        </w:rPr>
        <w:t>п</w:t>
      </w:r>
      <w:r w:rsidRPr="009422EC">
        <w:rPr>
          <w:sz w:val="24"/>
          <w:szCs w:val="24"/>
        </w:rPr>
        <w:t>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сси</w:t>
      </w:r>
      <w:r w:rsidRPr="009422EC">
        <w:rPr>
          <w:spacing w:val="1"/>
          <w:sz w:val="24"/>
          <w:szCs w:val="24"/>
        </w:rPr>
        <w:t>и</w:t>
      </w:r>
      <w:r w:rsidRPr="009422EC">
        <w:rPr>
          <w:sz w:val="24"/>
          <w:szCs w:val="24"/>
        </w:rPr>
        <w:t>.</w:t>
      </w:r>
      <w:r w:rsidRPr="009422EC">
        <w:rPr>
          <w:spacing w:val="4"/>
          <w:sz w:val="24"/>
          <w:szCs w:val="24"/>
        </w:rPr>
        <w:t xml:space="preserve"> </w:t>
      </w:r>
      <w:r w:rsidRPr="009422EC">
        <w:rPr>
          <w:spacing w:val="-1"/>
          <w:w w:val="99"/>
          <w:sz w:val="24"/>
          <w:szCs w:val="24"/>
        </w:rPr>
        <w:t>М</w:t>
      </w:r>
      <w:r w:rsidRPr="009422EC">
        <w:rPr>
          <w:spacing w:val="-6"/>
          <w:sz w:val="24"/>
          <w:szCs w:val="24"/>
        </w:rPr>
        <w:t>а</w:t>
      </w:r>
      <w:r w:rsidRPr="009422EC">
        <w:rPr>
          <w:spacing w:val="5"/>
          <w:w w:val="99"/>
          <w:sz w:val="24"/>
          <w:szCs w:val="24"/>
        </w:rPr>
        <w:t>т</w:t>
      </w:r>
      <w:r w:rsidRPr="009422EC">
        <w:rPr>
          <w:spacing w:val="-4"/>
          <w:sz w:val="24"/>
          <w:szCs w:val="24"/>
        </w:rPr>
        <w:t>р</w:t>
      </w:r>
      <w:r w:rsidRPr="009422EC">
        <w:rPr>
          <w:sz w:val="24"/>
          <w:szCs w:val="24"/>
        </w:rPr>
        <w:t>и</w:t>
      </w:r>
      <w:r w:rsidRPr="009422EC">
        <w:rPr>
          <w:spacing w:val="1"/>
          <w:sz w:val="24"/>
          <w:szCs w:val="24"/>
        </w:rPr>
        <w:t>ц</w:t>
      </w:r>
      <w:r w:rsidRPr="009422EC">
        <w:rPr>
          <w:sz w:val="24"/>
          <w:szCs w:val="24"/>
        </w:rPr>
        <w:t>а</w:t>
      </w:r>
      <w:r w:rsidRPr="009422EC">
        <w:rPr>
          <w:spacing w:val="-2"/>
          <w:sz w:val="24"/>
          <w:szCs w:val="24"/>
        </w:rPr>
        <w:t xml:space="preserve"> </w:t>
      </w:r>
      <w:r w:rsidRPr="009422EC">
        <w:rPr>
          <w:sz w:val="24"/>
          <w:szCs w:val="24"/>
        </w:rPr>
        <w:t>пр</w:t>
      </w:r>
      <w:r w:rsidRPr="009422EC">
        <w:rPr>
          <w:spacing w:val="4"/>
          <w:sz w:val="24"/>
          <w:szCs w:val="24"/>
        </w:rPr>
        <w:t>о</w:t>
      </w:r>
      <w:r w:rsidRPr="009422EC">
        <w:rPr>
          <w:spacing w:val="-1"/>
          <w:sz w:val="24"/>
          <w:szCs w:val="24"/>
        </w:rPr>
        <w:t>ф</w:t>
      </w:r>
      <w:r w:rsidRPr="009422EC">
        <w:rPr>
          <w:spacing w:val="3"/>
          <w:sz w:val="24"/>
          <w:szCs w:val="24"/>
        </w:rPr>
        <w:t>е</w:t>
      </w:r>
      <w:r w:rsidRPr="009422EC">
        <w:rPr>
          <w:sz w:val="24"/>
          <w:szCs w:val="24"/>
        </w:rPr>
        <w:t>ссио</w:t>
      </w:r>
      <w:r w:rsidRPr="009422EC">
        <w:rPr>
          <w:spacing w:val="1"/>
          <w:sz w:val="24"/>
          <w:szCs w:val="24"/>
        </w:rPr>
        <w:t>н</w:t>
      </w:r>
      <w:r w:rsidRPr="009422EC">
        <w:rPr>
          <w:sz w:val="24"/>
          <w:szCs w:val="24"/>
        </w:rPr>
        <w:t>ал</w:t>
      </w:r>
      <w:r w:rsidRPr="009422EC">
        <w:rPr>
          <w:w w:val="99"/>
          <w:sz w:val="24"/>
          <w:szCs w:val="24"/>
        </w:rPr>
        <w:t>ь</w:t>
      </w:r>
      <w:r w:rsidRPr="009422EC">
        <w:rPr>
          <w:spacing w:val="1"/>
          <w:sz w:val="24"/>
          <w:szCs w:val="24"/>
        </w:rPr>
        <w:t>н</w:t>
      </w:r>
      <w:r w:rsidRPr="009422EC">
        <w:rPr>
          <w:sz w:val="24"/>
          <w:szCs w:val="24"/>
        </w:rPr>
        <w:t>о</w:t>
      </w:r>
      <w:r w:rsidRPr="009422EC">
        <w:rPr>
          <w:spacing w:val="-6"/>
          <w:sz w:val="24"/>
          <w:szCs w:val="24"/>
        </w:rPr>
        <w:t>г</w:t>
      </w:r>
      <w:r w:rsidRPr="009422EC">
        <w:rPr>
          <w:sz w:val="24"/>
          <w:szCs w:val="24"/>
        </w:rPr>
        <w:t>о</w:t>
      </w:r>
      <w:r w:rsidRPr="009422EC">
        <w:rPr>
          <w:spacing w:val="1"/>
          <w:sz w:val="24"/>
          <w:szCs w:val="24"/>
        </w:rPr>
        <w:t xml:space="preserve"> </w:t>
      </w:r>
      <w:r w:rsidRPr="009422EC">
        <w:rPr>
          <w:spacing w:val="2"/>
          <w:sz w:val="24"/>
          <w:szCs w:val="24"/>
        </w:rPr>
        <w:t>в</w:t>
      </w:r>
      <w:r w:rsidRPr="009422EC">
        <w:rPr>
          <w:spacing w:val="1"/>
          <w:sz w:val="24"/>
          <w:szCs w:val="24"/>
        </w:rPr>
        <w:t>ы</w:t>
      </w:r>
      <w:r w:rsidRPr="009422EC">
        <w:rPr>
          <w:spacing w:val="-5"/>
          <w:sz w:val="24"/>
          <w:szCs w:val="24"/>
        </w:rPr>
        <w:t>б</w:t>
      </w:r>
      <w:r w:rsidRPr="009422EC">
        <w:rPr>
          <w:spacing w:val="3"/>
          <w:sz w:val="24"/>
          <w:szCs w:val="24"/>
        </w:rPr>
        <w:t>о</w:t>
      </w:r>
      <w:r w:rsidRPr="009422EC">
        <w:rPr>
          <w:sz w:val="24"/>
          <w:szCs w:val="24"/>
        </w:rPr>
        <w:t>ра. (1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 xml:space="preserve">) </w:t>
      </w:r>
    </w:p>
    <w:p w14:paraId="5091D214" w14:textId="0152869A"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31.</w:t>
      </w:r>
      <w:r w:rsidRPr="009422EC">
        <w:rPr>
          <w:b/>
          <w:bCs/>
          <w:spacing w:val="5"/>
          <w:sz w:val="24"/>
          <w:szCs w:val="24"/>
        </w:rPr>
        <w:t xml:space="preserve"> </w:t>
      </w:r>
      <w:r w:rsidRPr="009422EC">
        <w:rPr>
          <w:sz w:val="24"/>
          <w:szCs w:val="24"/>
        </w:rPr>
        <w:t>На</w:t>
      </w:r>
      <w:r w:rsidRPr="009422EC">
        <w:rPr>
          <w:spacing w:val="-3"/>
          <w:sz w:val="24"/>
          <w:szCs w:val="24"/>
        </w:rPr>
        <w:t>в</w:t>
      </w:r>
      <w:r w:rsidRPr="009422EC">
        <w:rPr>
          <w:spacing w:val="1"/>
          <w:sz w:val="24"/>
          <w:szCs w:val="24"/>
        </w:rPr>
        <w:t>ы</w:t>
      </w:r>
      <w:r w:rsidRPr="009422EC">
        <w:rPr>
          <w:sz w:val="24"/>
          <w:szCs w:val="24"/>
        </w:rPr>
        <w:t>к</w:t>
      </w:r>
      <w:r w:rsidRPr="009422EC">
        <w:rPr>
          <w:w w:val="99"/>
          <w:sz w:val="24"/>
          <w:szCs w:val="24"/>
        </w:rPr>
        <w:t>и</w:t>
      </w:r>
      <w:r w:rsidRPr="009422EC">
        <w:rPr>
          <w:spacing w:val="2"/>
          <w:sz w:val="24"/>
          <w:szCs w:val="24"/>
        </w:rPr>
        <w:t xml:space="preserve"> </w:t>
      </w:r>
      <w:r w:rsidRPr="009422EC">
        <w:rPr>
          <w:spacing w:val="4"/>
          <w:sz w:val="24"/>
          <w:szCs w:val="24"/>
        </w:rPr>
        <w:t>с</w:t>
      </w:r>
      <w:r w:rsidRPr="009422EC">
        <w:rPr>
          <w:spacing w:val="-5"/>
          <w:sz w:val="24"/>
          <w:szCs w:val="24"/>
        </w:rPr>
        <w:t>а</w:t>
      </w:r>
      <w:r w:rsidRPr="009422EC">
        <w:rPr>
          <w:spacing w:val="-3"/>
          <w:sz w:val="24"/>
          <w:szCs w:val="24"/>
        </w:rPr>
        <w:t>м</w:t>
      </w:r>
      <w:r w:rsidRPr="009422EC">
        <w:rPr>
          <w:spacing w:val="4"/>
          <w:sz w:val="24"/>
          <w:szCs w:val="24"/>
        </w:rPr>
        <w:t>о</w:t>
      </w:r>
      <w:r w:rsidRPr="009422EC">
        <w:rPr>
          <w:spacing w:val="1"/>
          <w:w w:val="99"/>
          <w:sz w:val="24"/>
          <w:szCs w:val="24"/>
        </w:rPr>
        <w:t>п</w:t>
      </w:r>
      <w:r w:rsidRPr="009422EC">
        <w:rPr>
          <w:sz w:val="24"/>
          <w:szCs w:val="24"/>
        </w:rPr>
        <w:t>р</w:t>
      </w:r>
      <w:r w:rsidRPr="009422EC">
        <w:rPr>
          <w:spacing w:val="4"/>
          <w:sz w:val="24"/>
          <w:szCs w:val="24"/>
        </w:rPr>
        <w:t>е</w:t>
      </w:r>
      <w:r w:rsidRPr="009422EC">
        <w:rPr>
          <w:spacing w:val="1"/>
          <w:sz w:val="24"/>
          <w:szCs w:val="24"/>
        </w:rPr>
        <w:t>з</w:t>
      </w:r>
      <w:r w:rsidRPr="009422EC">
        <w:rPr>
          <w:sz w:val="24"/>
          <w:szCs w:val="24"/>
        </w:rPr>
        <w:t>е</w:t>
      </w:r>
      <w:r w:rsidRPr="009422EC">
        <w:rPr>
          <w:spacing w:val="-4"/>
          <w:w w:val="99"/>
          <w:sz w:val="24"/>
          <w:szCs w:val="24"/>
        </w:rPr>
        <w:t>н</w:t>
      </w:r>
      <w:r w:rsidRPr="009422EC">
        <w:rPr>
          <w:spacing w:val="5"/>
          <w:sz w:val="24"/>
          <w:szCs w:val="24"/>
        </w:rPr>
        <w:t>т</w:t>
      </w:r>
      <w:r w:rsidRPr="009422EC">
        <w:rPr>
          <w:sz w:val="24"/>
          <w:szCs w:val="24"/>
        </w:rPr>
        <w:t>а</w:t>
      </w:r>
      <w:r w:rsidRPr="009422EC">
        <w:rPr>
          <w:w w:val="99"/>
          <w:sz w:val="24"/>
          <w:szCs w:val="24"/>
        </w:rPr>
        <w:t>ц</w:t>
      </w:r>
      <w:r w:rsidRPr="009422EC">
        <w:rPr>
          <w:spacing w:val="1"/>
          <w:w w:val="99"/>
          <w:sz w:val="24"/>
          <w:szCs w:val="24"/>
        </w:rPr>
        <w:t>и</w:t>
      </w:r>
      <w:r w:rsidRPr="009422EC">
        <w:rPr>
          <w:spacing w:val="-3"/>
          <w:sz w:val="24"/>
          <w:szCs w:val="24"/>
        </w:rPr>
        <w:t>и</w:t>
      </w:r>
      <w:r w:rsidRPr="009422EC">
        <w:rPr>
          <w:sz w:val="24"/>
          <w:szCs w:val="24"/>
        </w:rPr>
        <w:t xml:space="preserve">. </w:t>
      </w:r>
      <w:r w:rsidRPr="009422EC">
        <w:rPr>
          <w:spacing w:val="1"/>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w:t>
      </w:r>
      <w:r w:rsidRPr="009422EC">
        <w:rPr>
          <w:sz w:val="24"/>
          <w:szCs w:val="24"/>
        </w:rPr>
        <w:t>с)</w:t>
      </w:r>
    </w:p>
    <w:p w14:paraId="05351E03" w14:textId="77777777" w:rsidR="009422EC" w:rsidRPr="009422EC" w:rsidRDefault="009422EC" w:rsidP="006C3BA2">
      <w:pPr>
        <w:ind w:firstLine="828"/>
        <w:jc w:val="both"/>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32.</w:t>
      </w:r>
      <w:r w:rsidRPr="009422EC">
        <w:rPr>
          <w:b/>
          <w:bCs/>
          <w:spacing w:val="5"/>
          <w:sz w:val="24"/>
          <w:szCs w:val="24"/>
        </w:rPr>
        <w:t xml:space="preserve"> </w:t>
      </w:r>
      <w:r w:rsidRPr="009422EC">
        <w:rPr>
          <w:sz w:val="24"/>
          <w:szCs w:val="24"/>
        </w:rPr>
        <w:t>На</w:t>
      </w:r>
      <w:r w:rsidRPr="009422EC">
        <w:rPr>
          <w:spacing w:val="-3"/>
          <w:sz w:val="24"/>
          <w:szCs w:val="24"/>
        </w:rPr>
        <w:t>в</w:t>
      </w:r>
      <w:r w:rsidRPr="009422EC">
        <w:rPr>
          <w:spacing w:val="1"/>
          <w:sz w:val="24"/>
          <w:szCs w:val="24"/>
        </w:rPr>
        <w:t>ы</w:t>
      </w:r>
      <w:r w:rsidRPr="009422EC">
        <w:rPr>
          <w:sz w:val="24"/>
          <w:szCs w:val="24"/>
        </w:rPr>
        <w:t>к</w:t>
      </w:r>
      <w:r w:rsidRPr="009422EC">
        <w:rPr>
          <w:w w:val="99"/>
          <w:sz w:val="24"/>
          <w:szCs w:val="24"/>
        </w:rPr>
        <w:t>и</w:t>
      </w:r>
      <w:r w:rsidRPr="009422EC">
        <w:rPr>
          <w:spacing w:val="2"/>
          <w:sz w:val="24"/>
          <w:szCs w:val="24"/>
        </w:rPr>
        <w:t xml:space="preserve"> </w:t>
      </w:r>
      <w:r w:rsidRPr="009422EC">
        <w:rPr>
          <w:spacing w:val="4"/>
          <w:sz w:val="24"/>
          <w:szCs w:val="24"/>
        </w:rPr>
        <w:t>с</w:t>
      </w:r>
      <w:r w:rsidRPr="009422EC">
        <w:rPr>
          <w:spacing w:val="-5"/>
          <w:sz w:val="24"/>
          <w:szCs w:val="24"/>
        </w:rPr>
        <w:t>а</w:t>
      </w:r>
      <w:r w:rsidRPr="009422EC">
        <w:rPr>
          <w:spacing w:val="-3"/>
          <w:sz w:val="24"/>
          <w:szCs w:val="24"/>
        </w:rPr>
        <w:t>м</w:t>
      </w:r>
      <w:r w:rsidRPr="009422EC">
        <w:rPr>
          <w:spacing w:val="4"/>
          <w:sz w:val="24"/>
          <w:szCs w:val="24"/>
        </w:rPr>
        <w:t>о</w:t>
      </w:r>
      <w:r w:rsidRPr="009422EC">
        <w:rPr>
          <w:spacing w:val="1"/>
          <w:w w:val="99"/>
          <w:sz w:val="24"/>
          <w:szCs w:val="24"/>
        </w:rPr>
        <w:t>п</w:t>
      </w:r>
      <w:r w:rsidRPr="009422EC">
        <w:rPr>
          <w:sz w:val="24"/>
          <w:szCs w:val="24"/>
        </w:rPr>
        <w:t>р</w:t>
      </w:r>
      <w:r w:rsidRPr="009422EC">
        <w:rPr>
          <w:spacing w:val="4"/>
          <w:sz w:val="24"/>
          <w:szCs w:val="24"/>
        </w:rPr>
        <w:t>е</w:t>
      </w:r>
      <w:r w:rsidRPr="009422EC">
        <w:rPr>
          <w:spacing w:val="1"/>
          <w:sz w:val="24"/>
          <w:szCs w:val="24"/>
        </w:rPr>
        <w:t>з</w:t>
      </w:r>
      <w:r w:rsidRPr="009422EC">
        <w:rPr>
          <w:sz w:val="24"/>
          <w:szCs w:val="24"/>
        </w:rPr>
        <w:t>е</w:t>
      </w:r>
      <w:r w:rsidRPr="009422EC">
        <w:rPr>
          <w:spacing w:val="-4"/>
          <w:w w:val="99"/>
          <w:sz w:val="24"/>
          <w:szCs w:val="24"/>
        </w:rPr>
        <w:t>н</w:t>
      </w:r>
      <w:r w:rsidRPr="009422EC">
        <w:rPr>
          <w:spacing w:val="5"/>
          <w:sz w:val="24"/>
          <w:szCs w:val="24"/>
        </w:rPr>
        <w:t>т</w:t>
      </w:r>
      <w:r w:rsidRPr="009422EC">
        <w:rPr>
          <w:sz w:val="24"/>
          <w:szCs w:val="24"/>
        </w:rPr>
        <w:t>а</w:t>
      </w:r>
      <w:r w:rsidRPr="009422EC">
        <w:rPr>
          <w:w w:val="99"/>
          <w:sz w:val="24"/>
          <w:szCs w:val="24"/>
        </w:rPr>
        <w:t>ц</w:t>
      </w:r>
      <w:r w:rsidRPr="009422EC">
        <w:rPr>
          <w:spacing w:val="1"/>
          <w:w w:val="99"/>
          <w:sz w:val="24"/>
          <w:szCs w:val="24"/>
        </w:rPr>
        <w:t>и</w:t>
      </w:r>
      <w:r w:rsidRPr="009422EC">
        <w:rPr>
          <w:spacing w:val="-3"/>
          <w:sz w:val="24"/>
          <w:szCs w:val="24"/>
        </w:rPr>
        <w:t>и</w:t>
      </w:r>
      <w:r w:rsidRPr="009422EC">
        <w:rPr>
          <w:sz w:val="24"/>
          <w:szCs w:val="24"/>
        </w:rPr>
        <w:t>.</w:t>
      </w:r>
      <w:r w:rsidRPr="009422EC">
        <w:rPr>
          <w:spacing w:val="4"/>
          <w:sz w:val="24"/>
          <w:szCs w:val="24"/>
        </w:rPr>
        <w:t xml:space="preserve"> </w:t>
      </w:r>
      <w:r w:rsidRPr="009422EC">
        <w:rPr>
          <w:spacing w:val="-3"/>
          <w:w w:val="99"/>
          <w:sz w:val="24"/>
          <w:szCs w:val="24"/>
        </w:rPr>
        <w:t>Р</w:t>
      </w:r>
      <w:r w:rsidRPr="009422EC">
        <w:rPr>
          <w:spacing w:val="-1"/>
          <w:sz w:val="24"/>
          <w:szCs w:val="24"/>
        </w:rPr>
        <w:t>е</w:t>
      </w:r>
      <w:r w:rsidRPr="009422EC">
        <w:rPr>
          <w:w w:val="99"/>
          <w:sz w:val="24"/>
          <w:szCs w:val="24"/>
        </w:rPr>
        <w:t>з</w:t>
      </w:r>
      <w:r w:rsidRPr="009422EC">
        <w:rPr>
          <w:spacing w:val="-5"/>
          <w:w w:val="99"/>
          <w:sz w:val="24"/>
          <w:szCs w:val="24"/>
        </w:rPr>
        <w:t>ю</w:t>
      </w:r>
      <w:r w:rsidRPr="009422EC">
        <w:rPr>
          <w:sz w:val="24"/>
          <w:szCs w:val="24"/>
        </w:rPr>
        <w:t>м</w:t>
      </w:r>
      <w:r w:rsidRPr="009422EC">
        <w:rPr>
          <w:spacing w:val="4"/>
          <w:sz w:val="24"/>
          <w:szCs w:val="24"/>
        </w:rPr>
        <w:t>е</w:t>
      </w:r>
      <w:r w:rsidRPr="009422EC">
        <w:rPr>
          <w:sz w:val="24"/>
          <w:szCs w:val="24"/>
        </w:rPr>
        <w:t xml:space="preserve">. </w:t>
      </w:r>
      <w:r w:rsidRPr="009422EC">
        <w:rPr>
          <w:spacing w:val="2"/>
          <w:sz w:val="24"/>
          <w:szCs w:val="24"/>
        </w:rPr>
        <w:t>(</w:t>
      </w:r>
      <w:r w:rsidRPr="009422EC">
        <w:rPr>
          <w:sz w:val="24"/>
          <w:szCs w:val="24"/>
        </w:rPr>
        <w:t>1</w:t>
      </w:r>
      <w:r w:rsidRPr="009422EC">
        <w:rPr>
          <w:spacing w:val="-2"/>
          <w:sz w:val="24"/>
          <w:szCs w:val="24"/>
        </w:rPr>
        <w:t xml:space="preserve"> </w:t>
      </w:r>
      <w:r w:rsidRPr="009422EC">
        <w:rPr>
          <w:sz w:val="24"/>
          <w:szCs w:val="24"/>
        </w:rPr>
        <w:t>ч</w:t>
      </w:r>
      <w:r w:rsidRPr="009422EC">
        <w:rPr>
          <w:spacing w:val="-1"/>
          <w:sz w:val="24"/>
          <w:szCs w:val="24"/>
        </w:rPr>
        <w:t>ас</w:t>
      </w:r>
      <w:r w:rsidRPr="009422EC">
        <w:rPr>
          <w:sz w:val="24"/>
          <w:szCs w:val="24"/>
        </w:rPr>
        <w:t>)</w:t>
      </w:r>
      <w:bookmarkStart w:id="37" w:name="_page_22_0"/>
      <w:bookmarkEnd w:id="36"/>
    </w:p>
    <w:p w14:paraId="61CD1D46" w14:textId="77777777" w:rsidR="009422EC" w:rsidRPr="009422EC" w:rsidRDefault="009422EC" w:rsidP="006C3BA2">
      <w:pPr>
        <w:spacing w:line="240" w:lineRule="exact"/>
        <w:ind w:firstLine="828"/>
        <w:jc w:val="both"/>
        <w:rPr>
          <w:sz w:val="24"/>
          <w:szCs w:val="24"/>
        </w:rPr>
      </w:pPr>
    </w:p>
    <w:p w14:paraId="14E8EB83" w14:textId="77777777" w:rsidR="009422EC" w:rsidRPr="009422EC" w:rsidRDefault="009422EC" w:rsidP="006C3BA2">
      <w:pPr>
        <w:spacing w:line="354" w:lineRule="auto"/>
        <w:ind w:firstLine="828"/>
        <w:jc w:val="both"/>
        <w:rPr>
          <w:sz w:val="24"/>
          <w:szCs w:val="24"/>
        </w:rPr>
      </w:pPr>
      <w:r w:rsidRPr="009422EC">
        <w:rPr>
          <w:b/>
          <w:bCs/>
          <w:spacing w:val="-11"/>
          <w:sz w:val="24"/>
          <w:szCs w:val="24"/>
        </w:rPr>
        <w:t>Т</w:t>
      </w:r>
      <w:r w:rsidRPr="009422EC">
        <w:rPr>
          <w:b/>
          <w:bCs/>
          <w:spacing w:val="-1"/>
          <w:sz w:val="24"/>
          <w:szCs w:val="24"/>
        </w:rPr>
        <w:t>е</w:t>
      </w:r>
      <w:r w:rsidRPr="009422EC">
        <w:rPr>
          <w:b/>
          <w:bCs/>
          <w:w w:val="99"/>
          <w:sz w:val="24"/>
          <w:szCs w:val="24"/>
        </w:rPr>
        <w:t>м</w:t>
      </w:r>
      <w:r w:rsidRPr="009422EC">
        <w:rPr>
          <w:b/>
          <w:bCs/>
          <w:sz w:val="24"/>
          <w:szCs w:val="24"/>
        </w:rPr>
        <w:t>а</w:t>
      </w:r>
      <w:r w:rsidRPr="009422EC">
        <w:rPr>
          <w:b/>
          <w:bCs/>
          <w:spacing w:val="2"/>
          <w:sz w:val="24"/>
          <w:szCs w:val="24"/>
        </w:rPr>
        <w:t xml:space="preserve"> </w:t>
      </w:r>
      <w:r w:rsidRPr="009422EC">
        <w:rPr>
          <w:b/>
          <w:bCs/>
          <w:sz w:val="24"/>
          <w:szCs w:val="24"/>
        </w:rPr>
        <w:t>33.</w:t>
      </w:r>
      <w:r w:rsidRPr="009422EC">
        <w:rPr>
          <w:b/>
          <w:bCs/>
          <w:spacing w:val="5"/>
          <w:sz w:val="24"/>
          <w:szCs w:val="24"/>
        </w:rPr>
        <w:t xml:space="preserve"> </w:t>
      </w:r>
      <w:r w:rsidRPr="009422EC">
        <w:rPr>
          <w:spacing w:val="-5"/>
          <w:sz w:val="24"/>
          <w:szCs w:val="24"/>
        </w:rPr>
        <w:t>С</w:t>
      </w:r>
      <w:r w:rsidRPr="009422EC">
        <w:rPr>
          <w:spacing w:val="8"/>
          <w:sz w:val="24"/>
          <w:szCs w:val="24"/>
        </w:rPr>
        <w:t>о</w:t>
      </w:r>
      <w:r w:rsidRPr="009422EC">
        <w:rPr>
          <w:sz w:val="24"/>
          <w:szCs w:val="24"/>
        </w:rPr>
        <w:t>с</w:t>
      </w:r>
      <w:r w:rsidRPr="009422EC">
        <w:rPr>
          <w:spacing w:val="5"/>
          <w:sz w:val="24"/>
          <w:szCs w:val="24"/>
        </w:rPr>
        <w:t>т</w:t>
      </w:r>
      <w:r w:rsidRPr="009422EC">
        <w:rPr>
          <w:sz w:val="24"/>
          <w:szCs w:val="24"/>
        </w:rPr>
        <w:t>а</w:t>
      </w:r>
      <w:r w:rsidRPr="009422EC">
        <w:rPr>
          <w:spacing w:val="-3"/>
          <w:sz w:val="24"/>
          <w:szCs w:val="24"/>
        </w:rPr>
        <w:t>в</w:t>
      </w:r>
      <w:r w:rsidRPr="009422EC">
        <w:rPr>
          <w:sz w:val="24"/>
          <w:szCs w:val="24"/>
        </w:rPr>
        <w:t>ле</w:t>
      </w:r>
      <w:r w:rsidRPr="009422EC">
        <w:rPr>
          <w:w w:val="99"/>
          <w:sz w:val="24"/>
          <w:szCs w:val="24"/>
        </w:rPr>
        <w:t>н</w:t>
      </w:r>
      <w:r w:rsidRPr="009422EC">
        <w:rPr>
          <w:spacing w:val="1"/>
          <w:w w:val="99"/>
          <w:sz w:val="24"/>
          <w:szCs w:val="24"/>
        </w:rPr>
        <w:t>и</w:t>
      </w:r>
      <w:r w:rsidRPr="009422EC">
        <w:rPr>
          <w:sz w:val="24"/>
          <w:szCs w:val="24"/>
        </w:rPr>
        <w:t>е</w:t>
      </w:r>
      <w:r w:rsidRPr="009422EC">
        <w:rPr>
          <w:spacing w:val="1"/>
          <w:sz w:val="24"/>
          <w:szCs w:val="24"/>
        </w:rPr>
        <w:t xml:space="preserve"> </w:t>
      </w:r>
      <w:r w:rsidRPr="009422EC">
        <w:rPr>
          <w:spacing w:val="-4"/>
          <w:sz w:val="24"/>
          <w:szCs w:val="24"/>
        </w:rPr>
        <w:t>«</w:t>
      </w:r>
      <w:r w:rsidRPr="009422EC">
        <w:rPr>
          <w:sz w:val="24"/>
          <w:szCs w:val="24"/>
        </w:rPr>
        <w:t>Про</w:t>
      </w:r>
      <w:r w:rsidRPr="009422EC">
        <w:rPr>
          <w:spacing w:val="1"/>
          <w:w w:val="99"/>
          <w:sz w:val="24"/>
          <w:szCs w:val="24"/>
        </w:rPr>
        <w:t>г</w:t>
      </w:r>
      <w:r w:rsidRPr="009422EC">
        <w:rPr>
          <w:sz w:val="24"/>
          <w:szCs w:val="24"/>
        </w:rPr>
        <w:t>ра</w:t>
      </w:r>
      <w:r w:rsidRPr="009422EC">
        <w:rPr>
          <w:spacing w:val="1"/>
          <w:sz w:val="24"/>
          <w:szCs w:val="24"/>
        </w:rPr>
        <w:t>м</w:t>
      </w:r>
      <w:r w:rsidRPr="009422EC">
        <w:rPr>
          <w:spacing w:val="-2"/>
          <w:sz w:val="24"/>
          <w:szCs w:val="24"/>
        </w:rPr>
        <w:t>м</w:t>
      </w:r>
      <w:r w:rsidRPr="009422EC">
        <w:rPr>
          <w:sz w:val="24"/>
          <w:szCs w:val="24"/>
        </w:rPr>
        <w:t xml:space="preserve">ы </w:t>
      </w:r>
      <w:r w:rsidRPr="009422EC">
        <w:rPr>
          <w:spacing w:val="2"/>
          <w:sz w:val="24"/>
          <w:szCs w:val="24"/>
        </w:rPr>
        <w:t>с</w:t>
      </w:r>
      <w:r w:rsidRPr="009422EC">
        <w:rPr>
          <w:sz w:val="24"/>
          <w:szCs w:val="24"/>
        </w:rPr>
        <w:t>а</w:t>
      </w:r>
      <w:r w:rsidRPr="009422EC">
        <w:rPr>
          <w:spacing w:val="-2"/>
          <w:sz w:val="24"/>
          <w:szCs w:val="24"/>
        </w:rPr>
        <w:t>м</w:t>
      </w:r>
      <w:r w:rsidRPr="009422EC">
        <w:rPr>
          <w:spacing w:val="2"/>
          <w:sz w:val="24"/>
          <w:szCs w:val="24"/>
        </w:rPr>
        <w:t>о</w:t>
      </w:r>
      <w:r w:rsidRPr="009422EC">
        <w:rPr>
          <w:sz w:val="24"/>
          <w:szCs w:val="24"/>
        </w:rPr>
        <w:t>в</w:t>
      </w:r>
      <w:r w:rsidRPr="009422EC">
        <w:rPr>
          <w:spacing w:val="7"/>
          <w:sz w:val="24"/>
          <w:szCs w:val="24"/>
        </w:rPr>
        <w:t>о</w:t>
      </w:r>
      <w:r w:rsidRPr="009422EC">
        <w:rPr>
          <w:sz w:val="24"/>
          <w:szCs w:val="24"/>
        </w:rPr>
        <w:t>с</w:t>
      </w:r>
      <w:r w:rsidRPr="009422EC">
        <w:rPr>
          <w:spacing w:val="-2"/>
          <w:sz w:val="24"/>
          <w:szCs w:val="24"/>
        </w:rPr>
        <w:t>п</w:t>
      </w:r>
      <w:r w:rsidRPr="009422EC">
        <w:rPr>
          <w:sz w:val="24"/>
          <w:szCs w:val="24"/>
        </w:rPr>
        <w:t>и</w:t>
      </w:r>
      <w:r w:rsidRPr="009422EC">
        <w:rPr>
          <w:w w:val="99"/>
          <w:sz w:val="24"/>
          <w:szCs w:val="24"/>
        </w:rPr>
        <w:t>т</w:t>
      </w:r>
      <w:r w:rsidRPr="009422EC">
        <w:rPr>
          <w:sz w:val="24"/>
          <w:szCs w:val="24"/>
        </w:rPr>
        <w:t>ания</w:t>
      </w:r>
      <w:r w:rsidRPr="009422EC">
        <w:rPr>
          <w:spacing w:val="2"/>
          <w:sz w:val="24"/>
          <w:szCs w:val="24"/>
        </w:rPr>
        <w:t xml:space="preserve"> </w:t>
      </w:r>
      <w:r w:rsidRPr="009422EC">
        <w:rPr>
          <w:spacing w:val="-1"/>
          <w:sz w:val="24"/>
          <w:szCs w:val="24"/>
        </w:rPr>
        <w:t>д</w:t>
      </w:r>
      <w:r w:rsidRPr="009422EC">
        <w:rPr>
          <w:sz w:val="24"/>
          <w:szCs w:val="24"/>
        </w:rPr>
        <w:t>ля</w:t>
      </w:r>
      <w:r w:rsidRPr="009422EC">
        <w:rPr>
          <w:spacing w:val="2"/>
          <w:sz w:val="24"/>
          <w:szCs w:val="24"/>
        </w:rPr>
        <w:t xml:space="preserve"> </w:t>
      </w:r>
      <w:r w:rsidRPr="009422EC">
        <w:rPr>
          <w:spacing w:val="1"/>
          <w:sz w:val="24"/>
          <w:szCs w:val="24"/>
        </w:rPr>
        <w:t>п</w:t>
      </w:r>
      <w:r w:rsidRPr="009422EC">
        <w:rPr>
          <w:sz w:val="24"/>
          <w:szCs w:val="24"/>
        </w:rPr>
        <w:t>р</w:t>
      </w:r>
      <w:r w:rsidRPr="009422EC">
        <w:rPr>
          <w:spacing w:val="-5"/>
          <w:sz w:val="24"/>
          <w:szCs w:val="24"/>
        </w:rPr>
        <w:t>е</w:t>
      </w:r>
      <w:r w:rsidRPr="009422EC">
        <w:rPr>
          <w:spacing w:val="-2"/>
          <w:sz w:val="24"/>
          <w:szCs w:val="24"/>
        </w:rPr>
        <w:t>д</w:t>
      </w:r>
      <w:r w:rsidRPr="009422EC">
        <w:rPr>
          <w:sz w:val="24"/>
          <w:szCs w:val="24"/>
        </w:rPr>
        <w:t>пола</w:t>
      </w:r>
      <w:r w:rsidRPr="009422EC">
        <w:rPr>
          <w:spacing w:val="2"/>
          <w:sz w:val="24"/>
          <w:szCs w:val="24"/>
        </w:rPr>
        <w:t>г</w:t>
      </w:r>
      <w:r w:rsidRPr="009422EC">
        <w:rPr>
          <w:sz w:val="24"/>
          <w:szCs w:val="24"/>
        </w:rPr>
        <w:t>а</w:t>
      </w:r>
      <w:r w:rsidRPr="009422EC">
        <w:rPr>
          <w:spacing w:val="-1"/>
          <w:sz w:val="24"/>
          <w:szCs w:val="24"/>
        </w:rPr>
        <w:t>е</w:t>
      </w:r>
      <w:r w:rsidRPr="009422EC">
        <w:rPr>
          <w:spacing w:val="-3"/>
          <w:sz w:val="24"/>
          <w:szCs w:val="24"/>
        </w:rPr>
        <w:t>м</w:t>
      </w:r>
      <w:r w:rsidRPr="009422EC">
        <w:rPr>
          <w:sz w:val="24"/>
          <w:szCs w:val="24"/>
        </w:rPr>
        <w:t>ой</w:t>
      </w:r>
      <w:r w:rsidRPr="009422EC">
        <w:rPr>
          <w:spacing w:val="3"/>
          <w:sz w:val="24"/>
          <w:szCs w:val="24"/>
        </w:rPr>
        <w:t xml:space="preserve"> </w:t>
      </w:r>
      <w:r w:rsidRPr="009422EC">
        <w:rPr>
          <w:spacing w:val="-10"/>
          <w:sz w:val="24"/>
          <w:szCs w:val="24"/>
        </w:rPr>
        <w:t>б</w:t>
      </w:r>
      <w:r w:rsidRPr="009422EC">
        <w:rPr>
          <w:spacing w:val="-19"/>
          <w:sz w:val="24"/>
          <w:szCs w:val="24"/>
        </w:rPr>
        <w:t>у</w:t>
      </w:r>
      <w:r w:rsidRPr="009422EC">
        <w:rPr>
          <w:sz w:val="24"/>
          <w:szCs w:val="24"/>
        </w:rPr>
        <w:t>д</w:t>
      </w:r>
      <w:r w:rsidRPr="009422EC">
        <w:rPr>
          <w:spacing w:val="-8"/>
          <w:sz w:val="24"/>
          <w:szCs w:val="24"/>
        </w:rPr>
        <w:t>у</w:t>
      </w:r>
      <w:r w:rsidRPr="009422EC">
        <w:rPr>
          <w:w w:val="99"/>
          <w:sz w:val="24"/>
          <w:szCs w:val="24"/>
        </w:rPr>
        <w:t>щ</w:t>
      </w:r>
      <w:r w:rsidRPr="009422EC">
        <w:rPr>
          <w:sz w:val="24"/>
          <w:szCs w:val="24"/>
        </w:rPr>
        <w:t xml:space="preserve">ей </w:t>
      </w:r>
      <w:r w:rsidRPr="009422EC">
        <w:rPr>
          <w:w w:val="99"/>
          <w:sz w:val="24"/>
          <w:szCs w:val="24"/>
        </w:rPr>
        <w:t>п</w:t>
      </w:r>
      <w:r w:rsidRPr="009422EC">
        <w:rPr>
          <w:sz w:val="24"/>
          <w:szCs w:val="24"/>
        </w:rPr>
        <w:t>р</w:t>
      </w:r>
      <w:r w:rsidRPr="009422EC">
        <w:rPr>
          <w:spacing w:val="5"/>
          <w:sz w:val="24"/>
          <w:szCs w:val="24"/>
        </w:rPr>
        <w:t>о</w:t>
      </w:r>
      <w:r w:rsidRPr="009422EC">
        <w:rPr>
          <w:spacing w:val="-1"/>
          <w:sz w:val="24"/>
          <w:szCs w:val="24"/>
        </w:rPr>
        <w:t>ф</w:t>
      </w:r>
      <w:r w:rsidRPr="009422EC">
        <w:rPr>
          <w:spacing w:val="3"/>
          <w:sz w:val="24"/>
          <w:szCs w:val="24"/>
        </w:rPr>
        <w:t>е</w:t>
      </w:r>
      <w:r w:rsidRPr="009422EC">
        <w:rPr>
          <w:sz w:val="24"/>
          <w:szCs w:val="24"/>
        </w:rPr>
        <w:t>сс</w:t>
      </w:r>
      <w:r w:rsidRPr="009422EC">
        <w:rPr>
          <w:w w:val="99"/>
          <w:sz w:val="24"/>
          <w:szCs w:val="24"/>
        </w:rPr>
        <w:t>и</w:t>
      </w:r>
      <w:r w:rsidRPr="009422EC">
        <w:rPr>
          <w:spacing w:val="1"/>
          <w:w w:val="99"/>
          <w:sz w:val="24"/>
          <w:szCs w:val="24"/>
        </w:rPr>
        <w:t>и</w:t>
      </w:r>
      <w:r w:rsidRPr="009422EC">
        <w:rPr>
          <w:sz w:val="24"/>
          <w:szCs w:val="24"/>
        </w:rPr>
        <w:t xml:space="preserve">» </w:t>
      </w:r>
      <w:r w:rsidRPr="009422EC">
        <w:rPr>
          <w:spacing w:val="1"/>
          <w:sz w:val="24"/>
          <w:szCs w:val="24"/>
        </w:rPr>
        <w:t>(</w:t>
      </w:r>
      <w:r w:rsidRPr="009422EC">
        <w:rPr>
          <w:sz w:val="24"/>
          <w:szCs w:val="24"/>
        </w:rPr>
        <w:t>с</w:t>
      </w:r>
      <w:r w:rsidRPr="009422EC">
        <w:rPr>
          <w:spacing w:val="1"/>
          <w:sz w:val="24"/>
          <w:szCs w:val="24"/>
        </w:rPr>
        <w:t xml:space="preserve"> </w:t>
      </w:r>
      <w:r w:rsidRPr="009422EC">
        <w:rPr>
          <w:spacing w:val="-1"/>
          <w:sz w:val="24"/>
          <w:szCs w:val="24"/>
        </w:rPr>
        <w:t>д</w:t>
      </w:r>
      <w:r w:rsidRPr="009422EC">
        <w:rPr>
          <w:w w:val="99"/>
          <w:sz w:val="24"/>
          <w:szCs w:val="24"/>
        </w:rPr>
        <w:t>и</w:t>
      </w:r>
      <w:r w:rsidRPr="009422EC">
        <w:rPr>
          <w:sz w:val="24"/>
          <w:szCs w:val="24"/>
        </w:rPr>
        <w:t>с</w:t>
      </w:r>
      <w:r w:rsidRPr="009422EC">
        <w:rPr>
          <w:spacing w:val="-1"/>
          <w:sz w:val="24"/>
          <w:szCs w:val="24"/>
        </w:rPr>
        <w:t>к</w:t>
      </w:r>
      <w:r w:rsidRPr="009422EC">
        <w:rPr>
          <w:spacing w:val="-9"/>
          <w:sz w:val="24"/>
          <w:szCs w:val="24"/>
        </w:rPr>
        <w:t>у</w:t>
      </w:r>
      <w:r w:rsidRPr="009422EC">
        <w:rPr>
          <w:spacing w:val="3"/>
          <w:sz w:val="24"/>
          <w:szCs w:val="24"/>
        </w:rPr>
        <w:t>с</w:t>
      </w:r>
      <w:r w:rsidRPr="009422EC">
        <w:rPr>
          <w:sz w:val="24"/>
          <w:szCs w:val="24"/>
        </w:rPr>
        <w:t>с</w:t>
      </w:r>
      <w:r w:rsidRPr="009422EC">
        <w:rPr>
          <w:w w:val="99"/>
          <w:sz w:val="24"/>
          <w:szCs w:val="24"/>
        </w:rPr>
        <w:t>и</w:t>
      </w:r>
      <w:r w:rsidRPr="009422EC">
        <w:rPr>
          <w:spacing w:val="5"/>
          <w:sz w:val="24"/>
          <w:szCs w:val="24"/>
        </w:rPr>
        <w:t>о</w:t>
      </w:r>
      <w:r w:rsidRPr="009422EC">
        <w:rPr>
          <w:w w:val="99"/>
          <w:sz w:val="24"/>
          <w:szCs w:val="24"/>
        </w:rPr>
        <w:t>н</w:t>
      </w:r>
      <w:r w:rsidRPr="009422EC">
        <w:rPr>
          <w:spacing w:val="1"/>
          <w:w w:val="99"/>
          <w:sz w:val="24"/>
          <w:szCs w:val="24"/>
        </w:rPr>
        <w:t>н</w:t>
      </w:r>
      <w:r w:rsidRPr="009422EC">
        <w:rPr>
          <w:spacing w:val="-1"/>
          <w:sz w:val="24"/>
          <w:szCs w:val="24"/>
        </w:rPr>
        <w:t>ы</w:t>
      </w:r>
      <w:r w:rsidRPr="009422EC">
        <w:rPr>
          <w:sz w:val="24"/>
          <w:szCs w:val="24"/>
        </w:rPr>
        <w:t>м</w:t>
      </w:r>
      <w:r w:rsidRPr="009422EC">
        <w:rPr>
          <w:spacing w:val="-1"/>
          <w:sz w:val="24"/>
          <w:szCs w:val="24"/>
        </w:rPr>
        <w:t xml:space="preserve"> </w:t>
      </w:r>
      <w:r w:rsidRPr="009422EC">
        <w:rPr>
          <w:spacing w:val="4"/>
          <w:sz w:val="24"/>
          <w:szCs w:val="24"/>
        </w:rPr>
        <w:t>о</w:t>
      </w:r>
      <w:r w:rsidRPr="009422EC">
        <w:rPr>
          <w:spacing w:val="-2"/>
          <w:sz w:val="24"/>
          <w:szCs w:val="24"/>
        </w:rPr>
        <w:t>б</w:t>
      </w:r>
      <w:r w:rsidRPr="009422EC">
        <w:rPr>
          <w:sz w:val="24"/>
          <w:szCs w:val="24"/>
        </w:rPr>
        <w:t>с</w:t>
      </w:r>
      <w:r w:rsidRPr="009422EC">
        <w:rPr>
          <w:spacing w:val="-14"/>
          <w:sz w:val="24"/>
          <w:szCs w:val="24"/>
        </w:rPr>
        <w:t>у</w:t>
      </w:r>
      <w:r w:rsidRPr="009422EC">
        <w:rPr>
          <w:spacing w:val="1"/>
          <w:sz w:val="24"/>
          <w:szCs w:val="24"/>
        </w:rPr>
        <w:t>ж</w:t>
      </w:r>
      <w:r w:rsidRPr="009422EC">
        <w:rPr>
          <w:spacing w:val="-1"/>
          <w:sz w:val="24"/>
          <w:szCs w:val="24"/>
        </w:rPr>
        <w:t>де</w:t>
      </w:r>
      <w:r w:rsidRPr="009422EC">
        <w:rPr>
          <w:w w:val="99"/>
          <w:sz w:val="24"/>
          <w:szCs w:val="24"/>
        </w:rPr>
        <w:t>н</w:t>
      </w:r>
      <w:r w:rsidRPr="009422EC">
        <w:rPr>
          <w:spacing w:val="1"/>
          <w:w w:val="99"/>
          <w:sz w:val="24"/>
          <w:szCs w:val="24"/>
        </w:rPr>
        <w:t>и</w:t>
      </w:r>
      <w:r w:rsidRPr="009422EC">
        <w:rPr>
          <w:sz w:val="24"/>
          <w:szCs w:val="24"/>
        </w:rPr>
        <w:t>ем</w:t>
      </w:r>
      <w:r w:rsidRPr="009422EC">
        <w:rPr>
          <w:spacing w:val="3"/>
          <w:sz w:val="24"/>
          <w:szCs w:val="24"/>
        </w:rPr>
        <w:t xml:space="preserve"> </w:t>
      </w:r>
      <w:r w:rsidRPr="009422EC">
        <w:rPr>
          <w:spacing w:val="1"/>
          <w:w w:val="99"/>
          <w:sz w:val="24"/>
          <w:szCs w:val="24"/>
        </w:rPr>
        <w:t>п</w:t>
      </w:r>
      <w:r w:rsidRPr="009422EC">
        <w:rPr>
          <w:sz w:val="24"/>
          <w:szCs w:val="24"/>
        </w:rPr>
        <w:t>ро</w:t>
      </w:r>
      <w:r w:rsidRPr="009422EC">
        <w:rPr>
          <w:spacing w:val="2"/>
          <w:sz w:val="24"/>
          <w:szCs w:val="24"/>
        </w:rPr>
        <w:t>г</w:t>
      </w:r>
      <w:r w:rsidRPr="009422EC">
        <w:rPr>
          <w:sz w:val="24"/>
          <w:szCs w:val="24"/>
        </w:rPr>
        <w:t>ра</w:t>
      </w:r>
      <w:r w:rsidRPr="009422EC">
        <w:rPr>
          <w:spacing w:val="1"/>
          <w:sz w:val="24"/>
          <w:szCs w:val="24"/>
        </w:rPr>
        <w:t>м</w:t>
      </w:r>
      <w:r w:rsidRPr="009422EC">
        <w:rPr>
          <w:spacing w:val="-2"/>
          <w:sz w:val="24"/>
          <w:szCs w:val="24"/>
        </w:rPr>
        <w:t>м</w:t>
      </w:r>
      <w:r w:rsidRPr="009422EC">
        <w:rPr>
          <w:spacing w:val="1"/>
          <w:sz w:val="24"/>
          <w:szCs w:val="24"/>
        </w:rPr>
        <w:t>)</w:t>
      </w:r>
      <w:r w:rsidRPr="009422EC">
        <w:rPr>
          <w:sz w:val="24"/>
          <w:szCs w:val="24"/>
        </w:rPr>
        <w:t>. П</w:t>
      </w:r>
      <w:r w:rsidRPr="009422EC">
        <w:rPr>
          <w:spacing w:val="-5"/>
          <w:sz w:val="24"/>
          <w:szCs w:val="24"/>
        </w:rPr>
        <w:t>р</w:t>
      </w:r>
      <w:r w:rsidRPr="009422EC">
        <w:rPr>
          <w:spacing w:val="4"/>
          <w:sz w:val="24"/>
          <w:szCs w:val="24"/>
        </w:rPr>
        <w:t>о</w:t>
      </w:r>
      <w:r w:rsidRPr="009422EC">
        <w:rPr>
          <w:spacing w:val="-1"/>
          <w:sz w:val="24"/>
          <w:szCs w:val="24"/>
        </w:rPr>
        <w:t>б</w:t>
      </w:r>
      <w:r w:rsidRPr="009422EC">
        <w:rPr>
          <w:sz w:val="24"/>
          <w:szCs w:val="24"/>
        </w:rPr>
        <w:t xml:space="preserve">а </w:t>
      </w:r>
      <w:r w:rsidRPr="009422EC">
        <w:rPr>
          <w:spacing w:val="1"/>
          <w:sz w:val="24"/>
          <w:szCs w:val="24"/>
        </w:rPr>
        <w:t>н</w:t>
      </w:r>
      <w:r w:rsidRPr="009422EC">
        <w:rPr>
          <w:spacing w:val="-3"/>
          <w:sz w:val="24"/>
          <w:szCs w:val="24"/>
        </w:rPr>
        <w:t>а</w:t>
      </w:r>
      <w:r w:rsidRPr="009422EC">
        <w:rPr>
          <w:sz w:val="24"/>
          <w:szCs w:val="24"/>
        </w:rPr>
        <w:t>пи</w:t>
      </w:r>
      <w:r w:rsidRPr="009422EC">
        <w:rPr>
          <w:spacing w:val="3"/>
          <w:sz w:val="24"/>
          <w:szCs w:val="24"/>
        </w:rPr>
        <w:t>с</w:t>
      </w:r>
      <w:r w:rsidRPr="009422EC">
        <w:rPr>
          <w:sz w:val="24"/>
          <w:szCs w:val="24"/>
        </w:rPr>
        <w:t>а</w:t>
      </w:r>
      <w:r w:rsidRPr="009422EC">
        <w:rPr>
          <w:spacing w:val="-3"/>
          <w:sz w:val="24"/>
          <w:szCs w:val="24"/>
        </w:rPr>
        <w:t>н</w:t>
      </w:r>
      <w:r w:rsidRPr="009422EC">
        <w:rPr>
          <w:sz w:val="24"/>
          <w:szCs w:val="24"/>
        </w:rPr>
        <w:t>ия</w:t>
      </w:r>
      <w:r w:rsidRPr="009422EC">
        <w:rPr>
          <w:spacing w:val="-1"/>
          <w:sz w:val="24"/>
          <w:szCs w:val="24"/>
        </w:rPr>
        <w:t xml:space="preserve"> </w:t>
      </w:r>
      <w:r w:rsidRPr="009422EC">
        <w:rPr>
          <w:spacing w:val="4"/>
          <w:sz w:val="24"/>
          <w:szCs w:val="24"/>
        </w:rPr>
        <w:t>о</w:t>
      </w:r>
      <w:r w:rsidRPr="009422EC">
        <w:rPr>
          <w:spacing w:val="-11"/>
          <w:sz w:val="24"/>
          <w:szCs w:val="24"/>
        </w:rPr>
        <w:t>б</w:t>
      </w:r>
      <w:r w:rsidRPr="009422EC">
        <w:rPr>
          <w:spacing w:val="-5"/>
          <w:sz w:val="24"/>
          <w:szCs w:val="24"/>
        </w:rPr>
        <w:t>у</w:t>
      </w:r>
      <w:r w:rsidRPr="009422EC">
        <w:rPr>
          <w:sz w:val="24"/>
          <w:szCs w:val="24"/>
        </w:rPr>
        <w:t>ч</w:t>
      </w:r>
      <w:r w:rsidRPr="009422EC">
        <w:rPr>
          <w:spacing w:val="-1"/>
          <w:sz w:val="24"/>
          <w:szCs w:val="24"/>
        </w:rPr>
        <w:t>а</w:t>
      </w:r>
      <w:r w:rsidRPr="009422EC">
        <w:rPr>
          <w:spacing w:val="-2"/>
          <w:w w:val="99"/>
          <w:sz w:val="24"/>
          <w:szCs w:val="24"/>
        </w:rPr>
        <w:t>ю</w:t>
      </w:r>
      <w:r w:rsidRPr="009422EC">
        <w:rPr>
          <w:spacing w:val="2"/>
          <w:w w:val="99"/>
          <w:sz w:val="24"/>
          <w:szCs w:val="24"/>
        </w:rPr>
        <w:t>щ</w:t>
      </w:r>
      <w:r w:rsidRPr="009422EC">
        <w:rPr>
          <w:spacing w:val="1"/>
          <w:sz w:val="24"/>
          <w:szCs w:val="24"/>
        </w:rPr>
        <w:t>ими</w:t>
      </w:r>
      <w:r w:rsidRPr="009422EC">
        <w:rPr>
          <w:sz w:val="24"/>
          <w:szCs w:val="24"/>
        </w:rPr>
        <w:t>ся</w:t>
      </w:r>
      <w:r w:rsidRPr="009422EC">
        <w:rPr>
          <w:spacing w:val="2"/>
          <w:sz w:val="24"/>
          <w:szCs w:val="24"/>
        </w:rPr>
        <w:t xml:space="preserve"> </w:t>
      </w:r>
      <w:r w:rsidRPr="009422EC">
        <w:rPr>
          <w:sz w:val="24"/>
          <w:szCs w:val="24"/>
        </w:rPr>
        <w:t>л</w:t>
      </w:r>
      <w:r w:rsidRPr="009422EC">
        <w:rPr>
          <w:spacing w:val="1"/>
          <w:sz w:val="24"/>
          <w:szCs w:val="24"/>
        </w:rPr>
        <w:t>и</w:t>
      </w:r>
      <w:r w:rsidRPr="009422EC">
        <w:rPr>
          <w:sz w:val="24"/>
          <w:szCs w:val="24"/>
        </w:rPr>
        <w:t>ч</w:t>
      </w:r>
      <w:r w:rsidRPr="009422EC">
        <w:rPr>
          <w:spacing w:val="1"/>
          <w:sz w:val="24"/>
          <w:szCs w:val="24"/>
        </w:rPr>
        <w:t>ны</w:t>
      </w:r>
      <w:r w:rsidRPr="009422EC">
        <w:rPr>
          <w:sz w:val="24"/>
          <w:szCs w:val="24"/>
        </w:rPr>
        <w:t>х р</w:t>
      </w:r>
      <w:r w:rsidRPr="009422EC">
        <w:rPr>
          <w:spacing w:val="3"/>
          <w:sz w:val="24"/>
          <w:szCs w:val="24"/>
        </w:rPr>
        <w:t>е</w:t>
      </w:r>
      <w:r w:rsidRPr="009422EC">
        <w:rPr>
          <w:spacing w:val="1"/>
          <w:w w:val="99"/>
          <w:sz w:val="24"/>
          <w:szCs w:val="24"/>
        </w:rPr>
        <w:t>з</w:t>
      </w:r>
      <w:r w:rsidRPr="009422EC">
        <w:rPr>
          <w:spacing w:val="-5"/>
          <w:w w:val="99"/>
          <w:sz w:val="24"/>
          <w:szCs w:val="24"/>
        </w:rPr>
        <w:t>ю</w:t>
      </w:r>
      <w:r w:rsidRPr="009422EC">
        <w:rPr>
          <w:sz w:val="24"/>
          <w:szCs w:val="24"/>
        </w:rPr>
        <w:t>ме.</w:t>
      </w:r>
      <w:r w:rsidRPr="009422EC">
        <w:rPr>
          <w:spacing w:val="4"/>
          <w:sz w:val="24"/>
          <w:szCs w:val="24"/>
        </w:rPr>
        <w:t xml:space="preserve"> </w:t>
      </w:r>
      <w:r w:rsidRPr="009422EC">
        <w:rPr>
          <w:spacing w:val="-5"/>
          <w:sz w:val="24"/>
          <w:szCs w:val="24"/>
        </w:rPr>
        <w:t>С</w:t>
      </w:r>
      <w:r w:rsidRPr="009422EC">
        <w:rPr>
          <w:sz w:val="24"/>
          <w:szCs w:val="24"/>
        </w:rPr>
        <w:t>о</w:t>
      </w:r>
      <w:r w:rsidRPr="009422EC">
        <w:rPr>
          <w:spacing w:val="-1"/>
          <w:sz w:val="24"/>
          <w:szCs w:val="24"/>
        </w:rPr>
        <w:t>ч</w:t>
      </w:r>
      <w:r w:rsidRPr="009422EC">
        <w:rPr>
          <w:w w:val="99"/>
          <w:sz w:val="24"/>
          <w:szCs w:val="24"/>
        </w:rPr>
        <w:t>и</w:t>
      </w:r>
      <w:r w:rsidRPr="009422EC">
        <w:rPr>
          <w:spacing w:val="1"/>
          <w:w w:val="99"/>
          <w:sz w:val="24"/>
          <w:szCs w:val="24"/>
        </w:rPr>
        <w:t>н</w:t>
      </w:r>
      <w:r w:rsidRPr="009422EC">
        <w:rPr>
          <w:sz w:val="24"/>
          <w:szCs w:val="24"/>
        </w:rPr>
        <w:t>е</w:t>
      </w:r>
      <w:r w:rsidRPr="009422EC">
        <w:rPr>
          <w:spacing w:val="-3"/>
          <w:w w:val="99"/>
          <w:sz w:val="24"/>
          <w:szCs w:val="24"/>
        </w:rPr>
        <w:t>н</w:t>
      </w:r>
      <w:r w:rsidRPr="009422EC">
        <w:rPr>
          <w:w w:val="99"/>
          <w:sz w:val="24"/>
          <w:szCs w:val="24"/>
        </w:rPr>
        <w:t>и</w:t>
      </w:r>
      <w:r w:rsidRPr="009422EC">
        <w:rPr>
          <w:sz w:val="24"/>
          <w:szCs w:val="24"/>
        </w:rPr>
        <w:t>е</w:t>
      </w:r>
      <w:r w:rsidRPr="009422EC">
        <w:rPr>
          <w:spacing w:val="1"/>
          <w:sz w:val="24"/>
          <w:szCs w:val="24"/>
        </w:rPr>
        <w:t xml:space="preserve"> </w:t>
      </w:r>
      <w:r w:rsidRPr="009422EC">
        <w:rPr>
          <w:spacing w:val="-3"/>
          <w:sz w:val="24"/>
          <w:szCs w:val="24"/>
        </w:rPr>
        <w:t>«</w:t>
      </w:r>
      <w:r w:rsidRPr="009422EC">
        <w:rPr>
          <w:spacing w:val="1"/>
          <w:sz w:val="24"/>
          <w:szCs w:val="24"/>
        </w:rPr>
        <w:t>Е</w:t>
      </w:r>
      <w:r w:rsidRPr="009422EC">
        <w:rPr>
          <w:sz w:val="24"/>
          <w:szCs w:val="24"/>
        </w:rPr>
        <w:t>сл</w:t>
      </w:r>
      <w:r w:rsidRPr="009422EC">
        <w:rPr>
          <w:w w:val="99"/>
          <w:sz w:val="24"/>
          <w:szCs w:val="24"/>
        </w:rPr>
        <w:t>и</w:t>
      </w:r>
      <w:r w:rsidRPr="009422EC">
        <w:rPr>
          <w:spacing w:val="2"/>
          <w:sz w:val="24"/>
          <w:szCs w:val="24"/>
        </w:rPr>
        <w:t xml:space="preserve"> </w:t>
      </w:r>
      <w:r w:rsidRPr="009422EC">
        <w:rPr>
          <w:spacing w:val="-1"/>
          <w:sz w:val="24"/>
          <w:szCs w:val="24"/>
        </w:rPr>
        <w:t>б</w:t>
      </w:r>
      <w:r w:rsidRPr="009422EC">
        <w:rPr>
          <w:sz w:val="24"/>
          <w:szCs w:val="24"/>
        </w:rPr>
        <w:t>ы</w:t>
      </w:r>
      <w:r w:rsidRPr="009422EC">
        <w:rPr>
          <w:spacing w:val="4"/>
          <w:sz w:val="24"/>
          <w:szCs w:val="24"/>
        </w:rPr>
        <w:t xml:space="preserve"> </w:t>
      </w:r>
      <w:r w:rsidRPr="009422EC">
        <w:rPr>
          <w:sz w:val="24"/>
          <w:szCs w:val="24"/>
        </w:rPr>
        <w:t>я</w:t>
      </w:r>
      <w:r w:rsidRPr="009422EC">
        <w:rPr>
          <w:spacing w:val="-2"/>
          <w:sz w:val="24"/>
          <w:szCs w:val="24"/>
        </w:rPr>
        <w:t xml:space="preserve"> б</w:t>
      </w:r>
      <w:r w:rsidRPr="009422EC">
        <w:rPr>
          <w:spacing w:val="1"/>
          <w:sz w:val="24"/>
          <w:szCs w:val="24"/>
        </w:rPr>
        <w:t>ы</w:t>
      </w:r>
      <w:r w:rsidRPr="009422EC">
        <w:rPr>
          <w:sz w:val="24"/>
          <w:szCs w:val="24"/>
        </w:rPr>
        <w:t>л</w:t>
      </w:r>
      <w:r w:rsidRPr="009422EC">
        <w:rPr>
          <w:spacing w:val="-1"/>
          <w:sz w:val="24"/>
          <w:szCs w:val="24"/>
        </w:rPr>
        <w:t xml:space="preserve"> </w:t>
      </w:r>
      <w:r w:rsidRPr="009422EC">
        <w:rPr>
          <w:spacing w:val="1"/>
          <w:sz w:val="24"/>
          <w:szCs w:val="24"/>
        </w:rPr>
        <w:t>г</w:t>
      </w:r>
      <w:r w:rsidRPr="009422EC">
        <w:rPr>
          <w:spacing w:val="-7"/>
          <w:sz w:val="24"/>
          <w:szCs w:val="24"/>
        </w:rPr>
        <w:t>уб</w:t>
      </w:r>
      <w:r w:rsidRPr="009422EC">
        <w:rPr>
          <w:spacing w:val="-1"/>
          <w:sz w:val="24"/>
          <w:szCs w:val="24"/>
        </w:rPr>
        <w:t>е</w:t>
      </w:r>
      <w:r w:rsidRPr="009422EC">
        <w:rPr>
          <w:sz w:val="24"/>
          <w:szCs w:val="24"/>
        </w:rPr>
        <w:t>рн</w:t>
      </w:r>
      <w:r w:rsidRPr="009422EC">
        <w:rPr>
          <w:spacing w:val="-5"/>
          <w:sz w:val="24"/>
          <w:szCs w:val="24"/>
        </w:rPr>
        <w:t>а</w:t>
      </w:r>
      <w:r w:rsidRPr="009422EC">
        <w:rPr>
          <w:spacing w:val="-4"/>
          <w:w w:val="99"/>
          <w:sz w:val="24"/>
          <w:szCs w:val="24"/>
        </w:rPr>
        <w:t>т</w:t>
      </w:r>
      <w:r w:rsidRPr="009422EC">
        <w:rPr>
          <w:spacing w:val="3"/>
          <w:sz w:val="24"/>
          <w:szCs w:val="24"/>
        </w:rPr>
        <w:t>о</w:t>
      </w:r>
      <w:r w:rsidRPr="009422EC">
        <w:rPr>
          <w:sz w:val="24"/>
          <w:szCs w:val="24"/>
        </w:rPr>
        <w:t>ро</w:t>
      </w:r>
      <w:r w:rsidRPr="009422EC">
        <w:rPr>
          <w:spacing w:val="1"/>
          <w:sz w:val="24"/>
          <w:szCs w:val="24"/>
        </w:rPr>
        <w:t>м</w:t>
      </w:r>
      <w:r w:rsidRPr="009422EC">
        <w:rPr>
          <w:spacing w:val="-3"/>
          <w:sz w:val="24"/>
          <w:szCs w:val="24"/>
        </w:rPr>
        <w:t>/</w:t>
      </w:r>
      <w:r w:rsidRPr="009422EC">
        <w:rPr>
          <w:sz w:val="24"/>
          <w:szCs w:val="24"/>
        </w:rPr>
        <w:t>пр</w:t>
      </w:r>
      <w:r w:rsidRPr="009422EC">
        <w:rPr>
          <w:spacing w:val="3"/>
          <w:sz w:val="24"/>
          <w:szCs w:val="24"/>
        </w:rPr>
        <w:t>е</w:t>
      </w:r>
      <w:r w:rsidRPr="009422EC">
        <w:rPr>
          <w:spacing w:val="1"/>
          <w:w w:val="99"/>
          <w:sz w:val="24"/>
          <w:szCs w:val="24"/>
        </w:rPr>
        <w:t>з</w:t>
      </w:r>
      <w:r w:rsidRPr="009422EC">
        <w:rPr>
          <w:spacing w:val="1"/>
          <w:sz w:val="24"/>
          <w:szCs w:val="24"/>
        </w:rPr>
        <w:t>и</w:t>
      </w:r>
      <w:r w:rsidRPr="009422EC">
        <w:rPr>
          <w:sz w:val="24"/>
          <w:szCs w:val="24"/>
        </w:rPr>
        <w:t>ден</w:t>
      </w:r>
      <w:r w:rsidRPr="009422EC">
        <w:rPr>
          <w:spacing w:val="-7"/>
          <w:w w:val="99"/>
          <w:sz w:val="24"/>
          <w:szCs w:val="24"/>
        </w:rPr>
        <w:t>т</w:t>
      </w:r>
      <w:r w:rsidRPr="009422EC">
        <w:rPr>
          <w:sz w:val="24"/>
          <w:szCs w:val="24"/>
        </w:rPr>
        <w:t>ом</w:t>
      </w:r>
      <w:r w:rsidRPr="009422EC">
        <w:rPr>
          <w:spacing w:val="-4"/>
          <w:sz w:val="24"/>
          <w:szCs w:val="24"/>
        </w:rPr>
        <w:t>?</w:t>
      </w:r>
      <w:r w:rsidRPr="009422EC">
        <w:rPr>
          <w:sz w:val="24"/>
          <w:szCs w:val="24"/>
        </w:rPr>
        <w:t>»</w:t>
      </w:r>
    </w:p>
    <w:p w14:paraId="469FB557" w14:textId="77777777" w:rsidR="009422EC" w:rsidRDefault="009422EC" w:rsidP="006C3BA2">
      <w:pPr>
        <w:spacing w:line="120" w:lineRule="exact"/>
        <w:ind w:firstLine="828"/>
        <w:jc w:val="both"/>
        <w:rPr>
          <w:sz w:val="12"/>
          <w:szCs w:val="12"/>
        </w:rPr>
      </w:pPr>
    </w:p>
    <w:bookmarkEnd w:id="37"/>
    <w:p w14:paraId="77FC9FA5" w14:textId="77777777" w:rsidR="009422EC" w:rsidRDefault="009422EC" w:rsidP="006C3BA2">
      <w:pPr>
        <w:spacing w:line="354" w:lineRule="auto"/>
        <w:ind w:firstLine="828"/>
        <w:jc w:val="both"/>
        <w:rPr>
          <w:color w:val="000000"/>
          <w:spacing w:val="-1"/>
        </w:rPr>
      </w:pPr>
    </w:p>
    <w:p w14:paraId="3185835D" w14:textId="77777777" w:rsidR="009422EC" w:rsidRDefault="009422EC" w:rsidP="006C3BA2">
      <w:pPr>
        <w:spacing w:line="354" w:lineRule="auto"/>
        <w:ind w:firstLine="828"/>
        <w:jc w:val="both"/>
        <w:rPr>
          <w:color w:val="000000"/>
          <w:spacing w:val="-1"/>
        </w:rPr>
      </w:pPr>
    </w:p>
    <w:p w14:paraId="0C4FD749" w14:textId="77777777" w:rsidR="009422EC" w:rsidRPr="004E0958" w:rsidRDefault="009422EC" w:rsidP="006C3BA2">
      <w:pPr>
        <w:ind w:firstLine="828"/>
        <w:jc w:val="both"/>
        <w:rPr>
          <w:b/>
          <w:sz w:val="24"/>
          <w:szCs w:val="24"/>
        </w:rPr>
      </w:pPr>
    </w:p>
    <w:p w14:paraId="6E02D339" w14:textId="77777777" w:rsidR="009422EC" w:rsidRPr="004E0958" w:rsidRDefault="009422EC" w:rsidP="009422EC">
      <w:pPr>
        <w:jc w:val="both"/>
        <w:rPr>
          <w:b/>
          <w:sz w:val="24"/>
          <w:szCs w:val="24"/>
        </w:rPr>
      </w:pPr>
    </w:p>
    <w:p w14:paraId="7D6E2B63" w14:textId="77777777" w:rsidR="009422EC" w:rsidRPr="004E0958" w:rsidRDefault="009422EC" w:rsidP="009422EC">
      <w:pPr>
        <w:jc w:val="both"/>
        <w:rPr>
          <w:b/>
          <w:sz w:val="24"/>
          <w:szCs w:val="24"/>
        </w:rPr>
      </w:pPr>
    </w:p>
    <w:p w14:paraId="47932993" w14:textId="77777777" w:rsidR="009422EC" w:rsidRDefault="009422EC" w:rsidP="009422EC">
      <w:pPr>
        <w:jc w:val="center"/>
        <w:rPr>
          <w:b/>
          <w:sz w:val="28"/>
          <w:szCs w:val="28"/>
        </w:rPr>
      </w:pPr>
    </w:p>
    <w:p w14:paraId="3453370F" w14:textId="77777777" w:rsidR="00282DB2" w:rsidRDefault="00282DB2" w:rsidP="009422EC">
      <w:pPr>
        <w:jc w:val="center"/>
        <w:rPr>
          <w:b/>
          <w:sz w:val="28"/>
          <w:szCs w:val="28"/>
        </w:rPr>
      </w:pPr>
    </w:p>
    <w:p w14:paraId="38B74986" w14:textId="77777777" w:rsidR="00282DB2" w:rsidRDefault="00282DB2" w:rsidP="009422EC">
      <w:pPr>
        <w:jc w:val="center"/>
        <w:rPr>
          <w:b/>
          <w:sz w:val="28"/>
          <w:szCs w:val="28"/>
        </w:rPr>
      </w:pPr>
    </w:p>
    <w:p w14:paraId="2989035E" w14:textId="77777777" w:rsidR="00282DB2" w:rsidRDefault="00282DB2" w:rsidP="009422EC">
      <w:pPr>
        <w:jc w:val="center"/>
        <w:rPr>
          <w:b/>
          <w:sz w:val="28"/>
          <w:szCs w:val="28"/>
        </w:rPr>
      </w:pPr>
    </w:p>
    <w:p w14:paraId="74232ADF" w14:textId="77777777" w:rsidR="00282DB2" w:rsidRDefault="00282DB2" w:rsidP="009422EC">
      <w:pPr>
        <w:jc w:val="center"/>
        <w:rPr>
          <w:b/>
          <w:sz w:val="28"/>
          <w:szCs w:val="28"/>
        </w:rPr>
      </w:pPr>
    </w:p>
    <w:p w14:paraId="5ACDE496" w14:textId="77777777" w:rsidR="00282DB2" w:rsidRDefault="00282DB2" w:rsidP="009422EC">
      <w:pPr>
        <w:jc w:val="center"/>
        <w:rPr>
          <w:b/>
          <w:sz w:val="28"/>
          <w:szCs w:val="28"/>
        </w:rPr>
      </w:pPr>
    </w:p>
    <w:p w14:paraId="2299060E" w14:textId="77777777" w:rsidR="00282DB2" w:rsidRDefault="00282DB2" w:rsidP="009422EC">
      <w:pPr>
        <w:jc w:val="center"/>
        <w:rPr>
          <w:b/>
          <w:sz w:val="28"/>
          <w:szCs w:val="28"/>
        </w:rPr>
      </w:pPr>
    </w:p>
    <w:p w14:paraId="436BE94C" w14:textId="77777777" w:rsidR="00282DB2" w:rsidRDefault="00282DB2" w:rsidP="009422EC">
      <w:pPr>
        <w:jc w:val="center"/>
        <w:rPr>
          <w:b/>
          <w:sz w:val="28"/>
          <w:szCs w:val="28"/>
        </w:rPr>
      </w:pPr>
    </w:p>
    <w:p w14:paraId="3D7B7A82" w14:textId="6C41C1F8" w:rsidR="00B34097" w:rsidRDefault="00B34097" w:rsidP="009422EC">
      <w:pPr>
        <w:jc w:val="center"/>
        <w:rPr>
          <w:b/>
          <w:sz w:val="28"/>
          <w:szCs w:val="28"/>
        </w:rPr>
      </w:pPr>
      <w:r>
        <w:rPr>
          <w:b/>
          <w:sz w:val="28"/>
          <w:szCs w:val="28"/>
        </w:rPr>
        <w:lastRenderedPageBreak/>
        <w:t xml:space="preserve">Рабочая программа </w:t>
      </w:r>
      <w:r w:rsidR="00DC42A9">
        <w:rPr>
          <w:b/>
          <w:sz w:val="28"/>
          <w:szCs w:val="28"/>
        </w:rPr>
        <w:t xml:space="preserve">внеурочной деятельности </w:t>
      </w:r>
      <w:r>
        <w:rPr>
          <w:b/>
          <w:sz w:val="28"/>
          <w:szCs w:val="28"/>
        </w:rPr>
        <w:t>«Спорт»</w:t>
      </w:r>
    </w:p>
    <w:p w14:paraId="3AE42B8D" w14:textId="028EDB30" w:rsidR="009422EC" w:rsidRDefault="009422EC" w:rsidP="009422EC">
      <w:pPr>
        <w:jc w:val="center"/>
        <w:rPr>
          <w:b/>
          <w:sz w:val="28"/>
          <w:szCs w:val="28"/>
        </w:rPr>
      </w:pPr>
      <w:r w:rsidRPr="00812A75">
        <w:rPr>
          <w:b/>
          <w:sz w:val="28"/>
          <w:szCs w:val="28"/>
        </w:rPr>
        <w:t>Тематическое планирование</w:t>
      </w:r>
      <w:r w:rsidRPr="00574C17">
        <w:rPr>
          <w:sz w:val="28"/>
          <w:szCs w:val="28"/>
        </w:rPr>
        <w:t xml:space="preserve"> </w:t>
      </w:r>
      <w:r>
        <w:rPr>
          <w:b/>
          <w:sz w:val="28"/>
          <w:szCs w:val="28"/>
        </w:rPr>
        <w:t>5класс</w:t>
      </w:r>
    </w:p>
    <w:p w14:paraId="7D7FDBF7" w14:textId="77777777" w:rsidR="00DE2C81" w:rsidRDefault="00DE2C81" w:rsidP="009422EC">
      <w:pPr>
        <w:jc w:val="center"/>
        <w:rPr>
          <w:b/>
          <w:sz w:val="28"/>
          <w:szCs w:val="28"/>
        </w:rPr>
      </w:pPr>
    </w:p>
    <w:p w14:paraId="3D7D99F3" w14:textId="77777777" w:rsidR="00DE2C81" w:rsidRDefault="00DE2C81" w:rsidP="009422EC">
      <w:pPr>
        <w:jc w:val="center"/>
        <w:rPr>
          <w:b/>
          <w:sz w:val="28"/>
          <w:szCs w:val="28"/>
        </w:rPr>
      </w:pPr>
    </w:p>
    <w:p w14:paraId="72E9595B" w14:textId="77777777" w:rsidR="00DE2C81" w:rsidRDefault="00DE2C81" w:rsidP="009422EC">
      <w:pPr>
        <w:jc w:val="center"/>
        <w:rPr>
          <w:b/>
          <w:sz w:val="28"/>
          <w:szCs w:val="28"/>
        </w:rPr>
      </w:pPr>
    </w:p>
    <w:p w14:paraId="1F4A46AE" w14:textId="77777777" w:rsidR="008B7A4A" w:rsidRDefault="008B7A4A" w:rsidP="00545997">
      <w:pPr>
        <w:pStyle w:val="3"/>
        <w:tabs>
          <w:tab w:val="left" w:pos="3520"/>
        </w:tabs>
        <w:ind w:left="3519"/>
        <w:rPr>
          <w:i w:val="0"/>
          <w:color w:val="000009"/>
        </w:rPr>
      </w:pPr>
    </w:p>
    <w:tbl>
      <w:tblPr>
        <w:tblStyle w:val="af3"/>
        <w:tblpPr w:leftFromText="180" w:rightFromText="180" w:horzAnchor="margin" w:tblpX="-176" w:tblpY="660"/>
        <w:tblW w:w="10789" w:type="dxa"/>
        <w:tblLayout w:type="fixed"/>
        <w:tblLook w:val="04A0" w:firstRow="1" w:lastRow="0" w:firstColumn="1" w:lastColumn="0" w:noHBand="0" w:noVBand="1"/>
      </w:tblPr>
      <w:tblGrid>
        <w:gridCol w:w="534"/>
        <w:gridCol w:w="425"/>
        <w:gridCol w:w="709"/>
        <w:gridCol w:w="2126"/>
        <w:gridCol w:w="1417"/>
        <w:gridCol w:w="1560"/>
        <w:gridCol w:w="1984"/>
        <w:gridCol w:w="1985"/>
        <w:gridCol w:w="49"/>
      </w:tblGrid>
      <w:tr w:rsidR="009422EC" w:rsidRPr="009422EC" w14:paraId="26EE36F1" w14:textId="77777777" w:rsidTr="006A0DB1">
        <w:trPr>
          <w:gridAfter w:val="1"/>
          <w:wAfter w:w="49" w:type="dxa"/>
        </w:trPr>
        <w:tc>
          <w:tcPr>
            <w:tcW w:w="534" w:type="dxa"/>
          </w:tcPr>
          <w:p w14:paraId="4DB1C528" w14:textId="00907D78" w:rsidR="008B7A4A" w:rsidRPr="009422EC" w:rsidRDefault="008B7A4A" w:rsidP="00DB2B0E">
            <w:r w:rsidRPr="009422EC">
              <w:t>№пп</w:t>
            </w:r>
          </w:p>
        </w:tc>
        <w:tc>
          <w:tcPr>
            <w:tcW w:w="425" w:type="dxa"/>
          </w:tcPr>
          <w:p w14:paraId="37E55F2E" w14:textId="77777777" w:rsidR="008B7A4A" w:rsidRPr="009422EC" w:rsidRDefault="008B7A4A" w:rsidP="00DB2B0E">
            <w:r w:rsidRPr="009422EC">
              <w:t>№урока</w:t>
            </w:r>
          </w:p>
        </w:tc>
        <w:tc>
          <w:tcPr>
            <w:tcW w:w="709" w:type="dxa"/>
          </w:tcPr>
          <w:p w14:paraId="758144C5" w14:textId="77777777" w:rsidR="008B7A4A" w:rsidRPr="009422EC" w:rsidRDefault="008B7A4A" w:rsidP="00DB2B0E">
            <w:r w:rsidRPr="009422EC">
              <w:t>Дата урока</w:t>
            </w:r>
          </w:p>
        </w:tc>
        <w:tc>
          <w:tcPr>
            <w:tcW w:w="2126" w:type="dxa"/>
          </w:tcPr>
          <w:p w14:paraId="7B382A55" w14:textId="77777777" w:rsidR="008B7A4A" w:rsidRPr="009422EC" w:rsidRDefault="008B7A4A" w:rsidP="00DB2B0E">
            <w:r w:rsidRPr="009422EC">
              <w:t>Тема урока</w:t>
            </w:r>
          </w:p>
        </w:tc>
        <w:tc>
          <w:tcPr>
            <w:tcW w:w="1417" w:type="dxa"/>
          </w:tcPr>
          <w:p w14:paraId="34BCE6F5" w14:textId="77777777" w:rsidR="008B7A4A" w:rsidRPr="009422EC" w:rsidRDefault="008B7A4A" w:rsidP="00DB2B0E">
            <w:r w:rsidRPr="009422EC">
              <w:t>Элементы содержания</w:t>
            </w:r>
          </w:p>
        </w:tc>
        <w:tc>
          <w:tcPr>
            <w:tcW w:w="1560" w:type="dxa"/>
          </w:tcPr>
          <w:p w14:paraId="4DF50405" w14:textId="77777777" w:rsidR="008B7A4A" w:rsidRPr="009422EC" w:rsidRDefault="008B7A4A" w:rsidP="00DB2B0E">
            <w:r w:rsidRPr="009422EC">
              <w:t>Требования к уровню</w:t>
            </w:r>
          </w:p>
          <w:p w14:paraId="4BA80470" w14:textId="77777777" w:rsidR="008B7A4A" w:rsidRPr="009422EC" w:rsidRDefault="008B7A4A" w:rsidP="00DB2B0E">
            <w:r w:rsidRPr="009422EC">
              <w:t>подготовки обучающихся</w:t>
            </w:r>
          </w:p>
        </w:tc>
        <w:tc>
          <w:tcPr>
            <w:tcW w:w="1984" w:type="dxa"/>
          </w:tcPr>
          <w:p w14:paraId="07BF279D" w14:textId="77777777" w:rsidR="008B7A4A" w:rsidRPr="009422EC" w:rsidRDefault="008B7A4A" w:rsidP="00DB2B0E">
            <w:r w:rsidRPr="009422EC">
              <w:t>УУД</w:t>
            </w:r>
          </w:p>
        </w:tc>
        <w:tc>
          <w:tcPr>
            <w:tcW w:w="1985" w:type="dxa"/>
          </w:tcPr>
          <w:p w14:paraId="4B5F6D3A" w14:textId="77777777" w:rsidR="008B7A4A" w:rsidRPr="009422EC" w:rsidRDefault="008B7A4A" w:rsidP="00DB2B0E">
            <w:r w:rsidRPr="009422EC">
              <w:t>Личностные результаты</w:t>
            </w:r>
          </w:p>
        </w:tc>
      </w:tr>
      <w:tr w:rsidR="006A0DB1" w:rsidRPr="009422EC" w14:paraId="310C71C4" w14:textId="77777777" w:rsidTr="006A0DB1">
        <w:tc>
          <w:tcPr>
            <w:tcW w:w="534" w:type="dxa"/>
          </w:tcPr>
          <w:p w14:paraId="1BBE9278" w14:textId="77777777" w:rsidR="008B7A4A" w:rsidRPr="009422EC" w:rsidRDefault="008B7A4A" w:rsidP="00DB2B0E"/>
        </w:tc>
        <w:tc>
          <w:tcPr>
            <w:tcW w:w="425" w:type="dxa"/>
          </w:tcPr>
          <w:p w14:paraId="7905D40A" w14:textId="77777777" w:rsidR="008B7A4A" w:rsidRPr="009422EC" w:rsidRDefault="008B7A4A" w:rsidP="00DB2B0E"/>
        </w:tc>
        <w:tc>
          <w:tcPr>
            <w:tcW w:w="709" w:type="dxa"/>
          </w:tcPr>
          <w:p w14:paraId="6FA48AA7" w14:textId="77777777" w:rsidR="008B7A4A" w:rsidRPr="009422EC" w:rsidRDefault="008B7A4A" w:rsidP="00DB2B0E"/>
        </w:tc>
        <w:tc>
          <w:tcPr>
            <w:tcW w:w="9121" w:type="dxa"/>
            <w:gridSpan w:val="6"/>
          </w:tcPr>
          <w:p w14:paraId="16680ECC" w14:textId="77777777" w:rsidR="008B7A4A" w:rsidRPr="009422EC" w:rsidRDefault="008B7A4A" w:rsidP="00DB2B0E">
            <w:pPr>
              <w:jc w:val="center"/>
            </w:pPr>
            <w:r w:rsidRPr="009422EC">
              <w:rPr>
                <w:b/>
              </w:rPr>
              <w:t>Основы знаний 3 часа</w:t>
            </w:r>
          </w:p>
        </w:tc>
      </w:tr>
      <w:tr w:rsidR="009422EC" w:rsidRPr="009422EC" w14:paraId="0DD2D805" w14:textId="77777777" w:rsidTr="006A0DB1">
        <w:trPr>
          <w:gridAfter w:val="1"/>
          <w:wAfter w:w="49" w:type="dxa"/>
        </w:trPr>
        <w:tc>
          <w:tcPr>
            <w:tcW w:w="534" w:type="dxa"/>
          </w:tcPr>
          <w:p w14:paraId="457534E2" w14:textId="77777777" w:rsidR="008B7A4A" w:rsidRPr="009422EC" w:rsidRDefault="008B7A4A" w:rsidP="00DB2B0E">
            <w:r w:rsidRPr="009422EC">
              <w:t>1</w:t>
            </w:r>
          </w:p>
        </w:tc>
        <w:tc>
          <w:tcPr>
            <w:tcW w:w="425" w:type="dxa"/>
          </w:tcPr>
          <w:p w14:paraId="3C7AA349" w14:textId="77777777" w:rsidR="008B7A4A" w:rsidRPr="009422EC" w:rsidRDefault="008B7A4A" w:rsidP="00DB2B0E">
            <w:r w:rsidRPr="009422EC">
              <w:t>1</w:t>
            </w:r>
          </w:p>
        </w:tc>
        <w:tc>
          <w:tcPr>
            <w:tcW w:w="709" w:type="dxa"/>
          </w:tcPr>
          <w:p w14:paraId="47D6F18C" w14:textId="77777777" w:rsidR="008B7A4A" w:rsidRPr="009422EC" w:rsidRDefault="008B7A4A" w:rsidP="00DB2B0E"/>
        </w:tc>
        <w:tc>
          <w:tcPr>
            <w:tcW w:w="2126" w:type="dxa"/>
          </w:tcPr>
          <w:p w14:paraId="1BFD7362" w14:textId="77777777" w:rsidR="008B7A4A" w:rsidRPr="009422EC" w:rsidRDefault="008B7A4A" w:rsidP="00DB2B0E">
            <w:r w:rsidRPr="009422EC">
              <w:t>История развития баскетбола.</w:t>
            </w:r>
          </w:p>
        </w:tc>
        <w:tc>
          <w:tcPr>
            <w:tcW w:w="1417" w:type="dxa"/>
            <w:vMerge w:val="restart"/>
          </w:tcPr>
          <w:p w14:paraId="6540432D" w14:textId="77777777" w:rsidR="008B7A4A" w:rsidRPr="009422EC" w:rsidRDefault="008B7A4A" w:rsidP="00DB2B0E">
            <w:r w:rsidRPr="009422EC">
              <w:t>История развития игр.</w:t>
            </w:r>
          </w:p>
        </w:tc>
        <w:tc>
          <w:tcPr>
            <w:tcW w:w="1560" w:type="dxa"/>
            <w:vMerge w:val="restart"/>
          </w:tcPr>
          <w:p w14:paraId="6D5E079C" w14:textId="77777777" w:rsidR="008B7A4A" w:rsidRPr="009422EC" w:rsidRDefault="008B7A4A" w:rsidP="00DB2B0E">
            <w:r w:rsidRPr="009422EC">
              <w:t>Характеризовать спортивные игры.</w:t>
            </w:r>
          </w:p>
        </w:tc>
        <w:tc>
          <w:tcPr>
            <w:tcW w:w="1984" w:type="dxa"/>
            <w:vMerge w:val="restart"/>
          </w:tcPr>
          <w:p w14:paraId="4B56EBF3" w14:textId="77777777" w:rsidR="008B7A4A" w:rsidRPr="009422EC" w:rsidRDefault="008B7A4A" w:rsidP="00DB2B0E">
            <w:r w:rsidRPr="009422EC">
              <w:t>Р: целеполагание-зарождение спортивных игр.</w:t>
            </w:r>
          </w:p>
          <w:p w14:paraId="60A6A1EA" w14:textId="77777777" w:rsidR="008B7A4A" w:rsidRPr="009422EC" w:rsidRDefault="008B7A4A" w:rsidP="00DB2B0E">
            <w:r w:rsidRPr="009422EC">
              <w:t>П: общеучебные-использовать общие приёмы решения поставленных задач; кратко характеризовать Мифы и легенды зарождения игр.</w:t>
            </w:r>
          </w:p>
          <w:p w14:paraId="739E89A3" w14:textId="77777777" w:rsidR="008B7A4A" w:rsidRPr="009422EC" w:rsidRDefault="008B7A4A" w:rsidP="00DB2B0E">
            <w:r w:rsidRPr="009422EC">
              <w:t>К:инициативное сотрудничество-ставить  вопросы, обращаться за помощью.</w:t>
            </w:r>
          </w:p>
        </w:tc>
        <w:tc>
          <w:tcPr>
            <w:tcW w:w="1985" w:type="dxa"/>
            <w:vMerge w:val="restart"/>
          </w:tcPr>
          <w:p w14:paraId="2413272E" w14:textId="77777777" w:rsidR="008B7A4A" w:rsidRPr="009422EC" w:rsidRDefault="008B7A4A" w:rsidP="00DB2B0E">
            <w:r w:rsidRPr="009422EC">
              <w:t>Знать мифы и легенды о зарождении  спортивных игр</w:t>
            </w:r>
          </w:p>
        </w:tc>
      </w:tr>
      <w:tr w:rsidR="009422EC" w:rsidRPr="009422EC" w14:paraId="02029E2D" w14:textId="77777777" w:rsidTr="006A0DB1">
        <w:trPr>
          <w:gridAfter w:val="1"/>
          <w:wAfter w:w="49" w:type="dxa"/>
        </w:trPr>
        <w:tc>
          <w:tcPr>
            <w:tcW w:w="534" w:type="dxa"/>
          </w:tcPr>
          <w:p w14:paraId="6CB5F628" w14:textId="77777777" w:rsidR="008B7A4A" w:rsidRPr="009422EC" w:rsidRDefault="008B7A4A" w:rsidP="00DB2B0E">
            <w:r w:rsidRPr="009422EC">
              <w:t>2</w:t>
            </w:r>
          </w:p>
        </w:tc>
        <w:tc>
          <w:tcPr>
            <w:tcW w:w="425" w:type="dxa"/>
          </w:tcPr>
          <w:p w14:paraId="1BB13B2B" w14:textId="77777777" w:rsidR="008B7A4A" w:rsidRPr="009422EC" w:rsidRDefault="008B7A4A" w:rsidP="00DB2B0E">
            <w:r w:rsidRPr="009422EC">
              <w:t>2</w:t>
            </w:r>
          </w:p>
        </w:tc>
        <w:tc>
          <w:tcPr>
            <w:tcW w:w="709" w:type="dxa"/>
          </w:tcPr>
          <w:p w14:paraId="7937A3FA" w14:textId="77777777" w:rsidR="008B7A4A" w:rsidRPr="009422EC" w:rsidRDefault="008B7A4A" w:rsidP="00DB2B0E"/>
        </w:tc>
        <w:tc>
          <w:tcPr>
            <w:tcW w:w="2126" w:type="dxa"/>
          </w:tcPr>
          <w:p w14:paraId="669AB956" w14:textId="77777777" w:rsidR="008B7A4A" w:rsidRPr="009422EC" w:rsidRDefault="008B7A4A" w:rsidP="00DB2B0E">
            <w:r w:rsidRPr="009422EC">
              <w:t>Правила мини - баскетбола</w:t>
            </w:r>
          </w:p>
        </w:tc>
        <w:tc>
          <w:tcPr>
            <w:tcW w:w="1417" w:type="dxa"/>
            <w:vMerge/>
          </w:tcPr>
          <w:p w14:paraId="58C4FA79" w14:textId="77777777" w:rsidR="008B7A4A" w:rsidRPr="009422EC" w:rsidRDefault="008B7A4A" w:rsidP="00DB2B0E"/>
        </w:tc>
        <w:tc>
          <w:tcPr>
            <w:tcW w:w="1560" w:type="dxa"/>
            <w:vMerge/>
          </w:tcPr>
          <w:p w14:paraId="17C9D2D2" w14:textId="77777777" w:rsidR="008B7A4A" w:rsidRPr="009422EC" w:rsidRDefault="008B7A4A" w:rsidP="00DB2B0E"/>
        </w:tc>
        <w:tc>
          <w:tcPr>
            <w:tcW w:w="1984" w:type="dxa"/>
            <w:vMerge/>
          </w:tcPr>
          <w:p w14:paraId="34A9741E" w14:textId="77777777" w:rsidR="008B7A4A" w:rsidRPr="009422EC" w:rsidRDefault="008B7A4A" w:rsidP="00DB2B0E"/>
        </w:tc>
        <w:tc>
          <w:tcPr>
            <w:tcW w:w="1985" w:type="dxa"/>
            <w:vMerge/>
          </w:tcPr>
          <w:p w14:paraId="63D874B8" w14:textId="77777777" w:rsidR="008B7A4A" w:rsidRPr="009422EC" w:rsidRDefault="008B7A4A" w:rsidP="00DB2B0E"/>
        </w:tc>
      </w:tr>
      <w:tr w:rsidR="009422EC" w:rsidRPr="009422EC" w14:paraId="317A171E" w14:textId="77777777" w:rsidTr="006A0DB1">
        <w:trPr>
          <w:gridAfter w:val="1"/>
          <w:wAfter w:w="49" w:type="dxa"/>
        </w:trPr>
        <w:tc>
          <w:tcPr>
            <w:tcW w:w="534" w:type="dxa"/>
          </w:tcPr>
          <w:p w14:paraId="397AC3F8" w14:textId="77777777" w:rsidR="008B7A4A" w:rsidRPr="009422EC" w:rsidRDefault="008B7A4A" w:rsidP="00DB2B0E">
            <w:r w:rsidRPr="009422EC">
              <w:t>3</w:t>
            </w:r>
          </w:p>
        </w:tc>
        <w:tc>
          <w:tcPr>
            <w:tcW w:w="425" w:type="dxa"/>
          </w:tcPr>
          <w:p w14:paraId="35BCCD99" w14:textId="77777777" w:rsidR="008B7A4A" w:rsidRPr="009422EC" w:rsidRDefault="008B7A4A" w:rsidP="00DB2B0E">
            <w:r w:rsidRPr="009422EC">
              <w:t>3</w:t>
            </w:r>
          </w:p>
        </w:tc>
        <w:tc>
          <w:tcPr>
            <w:tcW w:w="709" w:type="dxa"/>
          </w:tcPr>
          <w:p w14:paraId="27284285" w14:textId="77777777" w:rsidR="008B7A4A" w:rsidRPr="009422EC" w:rsidRDefault="008B7A4A" w:rsidP="00DB2B0E"/>
        </w:tc>
        <w:tc>
          <w:tcPr>
            <w:tcW w:w="2126" w:type="dxa"/>
          </w:tcPr>
          <w:p w14:paraId="4E8CBD49" w14:textId="77777777" w:rsidR="008B7A4A" w:rsidRPr="009422EC" w:rsidRDefault="008B7A4A" w:rsidP="00DB2B0E">
            <w:r w:rsidRPr="009422EC">
              <w:t>История возникновения волейбола.</w:t>
            </w:r>
          </w:p>
        </w:tc>
        <w:tc>
          <w:tcPr>
            <w:tcW w:w="1417" w:type="dxa"/>
            <w:vMerge/>
          </w:tcPr>
          <w:p w14:paraId="0846729D" w14:textId="77777777" w:rsidR="008B7A4A" w:rsidRPr="009422EC" w:rsidRDefault="008B7A4A" w:rsidP="00DB2B0E"/>
        </w:tc>
        <w:tc>
          <w:tcPr>
            <w:tcW w:w="1560" w:type="dxa"/>
            <w:vMerge/>
          </w:tcPr>
          <w:p w14:paraId="11A7A364" w14:textId="77777777" w:rsidR="008B7A4A" w:rsidRPr="009422EC" w:rsidRDefault="008B7A4A" w:rsidP="00DB2B0E"/>
        </w:tc>
        <w:tc>
          <w:tcPr>
            <w:tcW w:w="1984" w:type="dxa"/>
            <w:vMerge/>
          </w:tcPr>
          <w:p w14:paraId="6733E933" w14:textId="77777777" w:rsidR="008B7A4A" w:rsidRPr="009422EC" w:rsidRDefault="008B7A4A" w:rsidP="00DB2B0E"/>
        </w:tc>
        <w:tc>
          <w:tcPr>
            <w:tcW w:w="1985" w:type="dxa"/>
            <w:vMerge/>
          </w:tcPr>
          <w:p w14:paraId="4D863A5E" w14:textId="77777777" w:rsidR="008B7A4A" w:rsidRPr="009422EC" w:rsidRDefault="008B7A4A" w:rsidP="00DB2B0E"/>
        </w:tc>
      </w:tr>
      <w:tr w:rsidR="008B7A4A" w:rsidRPr="009422EC" w14:paraId="40B446B9" w14:textId="77777777" w:rsidTr="006A0DB1">
        <w:tc>
          <w:tcPr>
            <w:tcW w:w="10789" w:type="dxa"/>
            <w:gridSpan w:val="9"/>
          </w:tcPr>
          <w:p w14:paraId="33D5B41D" w14:textId="77777777" w:rsidR="008B7A4A" w:rsidRPr="009422EC" w:rsidRDefault="008B7A4A" w:rsidP="00DB2B0E">
            <w:pPr>
              <w:jc w:val="center"/>
              <w:rPr>
                <w:b/>
              </w:rPr>
            </w:pPr>
            <w:r w:rsidRPr="009422EC">
              <w:rPr>
                <w:b/>
              </w:rPr>
              <w:t>Специальная подготовка техническая и тактическая игры в баскетбол 10 часов</w:t>
            </w:r>
          </w:p>
          <w:p w14:paraId="286B8AB0" w14:textId="77777777" w:rsidR="008B7A4A" w:rsidRPr="009422EC" w:rsidRDefault="008B7A4A" w:rsidP="00DB2B0E"/>
        </w:tc>
      </w:tr>
      <w:tr w:rsidR="009422EC" w:rsidRPr="009422EC" w14:paraId="1636DB42" w14:textId="77777777" w:rsidTr="006A0DB1">
        <w:trPr>
          <w:gridAfter w:val="1"/>
          <w:wAfter w:w="49" w:type="dxa"/>
        </w:trPr>
        <w:tc>
          <w:tcPr>
            <w:tcW w:w="534" w:type="dxa"/>
          </w:tcPr>
          <w:p w14:paraId="5F09F74E" w14:textId="77777777" w:rsidR="008B7A4A" w:rsidRPr="009422EC" w:rsidRDefault="008B7A4A" w:rsidP="00DB2B0E">
            <w:r w:rsidRPr="009422EC">
              <w:t>4</w:t>
            </w:r>
          </w:p>
        </w:tc>
        <w:tc>
          <w:tcPr>
            <w:tcW w:w="425" w:type="dxa"/>
          </w:tcPr>
          <w:p w14:paraId="1C614BD9" w14:textId="77777777" w:rsidR="008B7A4A" w:rsidRPr="009422EC" w:rsidRDefault="008B7A4A" w:rsidP="00DB2B0E">
            <w:r w:rsidRPr="009422EC">
              <w:t>1</w:t>
            </w:r>
          </w:p>
        </w:tc>
        <w:tc>
          <w:tcPr>
            <w:tcW w:w="709" w:type="dxa"/>
          </w:tcPr>
          <w:p w14:paraId="5BA77582" w14:textId="77777777" w:rsidR="008B7A4A" w:rsidRPr="009422EC" w:rsidRDefault="008B7A4A" w:rsidP="00DB2B0E"/>
        </w:tc>
        <w:tc>
          <w:tcPr>
            <w:tcW w:w="2126" w:type="dxa"/>
          </w:tcPr>
          <w:p w14:paraId="4253E67A" w14:textId="77777777" w:rsidR="008B7A4A" w:rsidRPr="009422EC" w:rsidRDefault="008B7A4A" w:rsidP="00DB2B0E">
            <w:r w:rsidRPr="009422EC">
              <w:t>Стойка игрока. Перемещение в стойке боком, спиной вперёд, лицом.</w:t>
            </w:r>
          </w:p>
        </w:tc>
        <w:tc>
          <w:tcPr>
            <w:tcW w:w="1417" w:type="dxa"/>
            <w:vMerge w:val="restart"/>
          </w:tcPr>
          <w:p w14:paraId="27BD9F87" w14:textId="77777777" w:rsidR="008B7A4A" w:rsidRPr="009422EC" w:rsidRDefault="008B7A4A" w:rsidP="00DB2B0E">
            <w:r w:rsidRPr="009422EC">
              <w:t>Уметь выполнять различные варианты передачи мяча.</w:t>
            </w:r>
          </w:p>
        </w:tc>
        <w:tc>
          <w:tcPr>
            <w:tcW w:w="1560" w:type="dxa"/>
            <w:vMerge w:val="restart"/>
          </w:tcPr>
          <w:p w14:paraId="309DC347" w14:textId="77777777" w:rsidR="008B7A4A" w:rsidRPr="009422EC" w:rsidRDefault="008B7A4A" w:rsidP="00DB2B0E">
            <w:r w:rsidRPr="009422EC">
              <w:t>Уметь выполнять различные варианты передачи мяча.</w:t>
            </w:r>
          </w:p>
        </w:tc>
        <w:tc>
          <w:tcPr>
            <w:tcW w:w="1984" w:type="dxa"/>
            <w:vMerge w:val="restart"/>
          </w:tcPr>
          <w:p w14:paraId="2F594E57" w14:textId="77777777" w:rsidR="008B7A4A" w:rsidRPr="009422EC" w:rsidRDefault="008B7A4A" w:rsidP="00DB2B0E">
            <w:r w:rsidRPr="009422EC">
              <w:rPr>
                <w:bCs/>
              </w:rPr>
              <w:t>Р:</w:t>
            </w:r>
            <w:r w:rsidRPr="009422EC">
              <w:rPr>
                <w:i/>
                <w:iCs/>
              </w:rPr>
              <w:t>целеполагание</w:t>
            </w:r>
            <w:r w:rsidRPr="009422EC">
              <w:t xml:space="preserve">– различать способ и результат действия; </w:t>
            </w:r>
            <w:r w:rsidRPr="009422EC">
              <w:rPr>
                <w:i/>
                <w:iCs/>
              </w:rPr>
              <w:t>прогнозирование</w:t>
            </w:r>
            <w:r w:rsidRPr="009422EC">
              <w:t xml:space="preserve">-предвосхищать результаты.           </w:t>
            </w:r>
            <w:r w:rsidRPr="009422EC">
              <w:rPr>
                <w:bCs/>
              </w:rPr>
              <w:t>П:</w:t>
            </w:r>
            <w:r w:rsidRPr="009422EC">
              <w:rPr>
                <w:i/>
                <w:iCs/>
              </w:rPr>
              <w:t>общеучебные</w:t>
            </w:r>
            <w:r w:rsidRPr="009422EC">
              <w:t xml:space="preserve"> -ориентироваться в разнообразии способов решения задач; самостоятельно создавать ход деятельности при решении проблем.                                            </w:t>
            </w:r>
            <w:r w:rsidRPr="009422EC">
              <w:rPr>
                <w:bCs/>
              </w:rPr>
              <w:t>К:</w:t>
            </w:r>
            <w:r w:rsidRPr="009422EC">
              <w:rPr>
                <w:i/>
                <w:iCs/>
              </w:rPr>
              <w:t>взаимодействие</w:t>
            </w:r>
            <w:r w:rsidRPr="009422EC">
              <w:t xml:space="preserve">-формулировать собственное мнение, слушать собеседника; </w:t>
            </w:r>
            <w:r w:rsidRPr="009422EC">
              <w:rPr>
                <w:i/>
                <w:iCs/>
              </w:rPr>
              <w:t>управление коммуникацией</w:t>
            </w:r>
            <w:r w:rsidRPr="009422EC">
              <w:t xml:space="preserve"> – разрешать конфликты на основе учета интересов и позиции всех участников.</w:t>
            </w:r>
          </w:p>
        </w:tc>
        <w:tc>
          <w:tcPr>
            <w:tcW w:w="1985" w:type="dxa"/>
            <w:vMerge w:val="restart"/>
          </w:tcPr>
          <w:p w14:paraId="101F2764" w14:textId="77777777" w:rsidR="008B7A4A" w:rsidRPr="009422EC" w:rsidRDefault="008B7A4A" w:rsidP="00DB2B0E">
            <w:r w:rsidRPr="009422EC">
              <w:t>Освоить приёмы передвижения игрока. Организовывать совместные занятия баскетболом со сверстниками.</w:t>
            </w:r>
          </w:p>
        </w:tc>
      </w:tr>
      <w:tr w:rsidR="009422EC" w:rsidRPr="009422EC" w14:paraId="3D98B001" w14:textId="77777777" w:rsidTr="006A0DB1">
        <w:trPr>
          <w:gridAfter w:val="1"/>
          <w:wAfter w:w="49" w:type="dxa"/>
        </w:trPr>
        <w:tc>
          <w:tcPr>
            <w:tcW w:w="534" w:type="dxa"/>
          </w:tcPr>
          <w:p w14:paraId="518621BB" w14:textId="77777777" w:rsidR="008B7A4A" w:rsidRPr="009422EC" w:rsidRDefault="008B7A4A" w:rsidP="00DB2B0E">
            <w:r w:rsidRPr="009422EC">
              <w:t>5</w:t>
            </w:r>
          </w:p>
        </w:tc>
        <w:tc>
          <w:tcPr>
            <w:tcW w:w="425" w:type="dxa"/>
          </w:tcPr>
          <w:p w14:paraId="21C8E9F6" w14:textId="77777777" w:rsidR="008B7A4A" w:rsidRPr="009422EC" w:rsidRDefault="008B7A4A" w:rsidP="00DB2B0E">
            <w:r w:rsidRPr="009422EC">
              <w:t>2</w:t>
            </w:r>
          </w:p>
        </w:tc>
        <w:tc>
          <w:tcPr>
            <w:tcW w:w="709" w:type="dxa"/>
          </w:tcPr>
          <w:p w14:paraId="33C452D7" w14:textId="77777777" w:rsidR="008B7A4A" w:rsidRPr="009422EC" w:rsidRDefault="008B7A4A" w:rsidP="00DB2B0E"/>
        </w:tc>
        <w:tc>
          <w:tcPr>
            <w:tcW w:w="2126" w:type="dxa"/>
          </w:tcPr>
          <w:p w14:paraId="0DAADF18" w14:textId="77777777" w:rsidR="008B7A4A" w:rsidRPr="009422EC" w:rsidRDefault="008B7A4A" w:rsidP="00DB2B0E">
            <w:r w:rsidRPr="009422EC">
              <w:t>Перемещение в стойке боком, спиной вперёд, лицом.</w:t>
            </w:r>
          </w:p>
        </w:tc>
        <w:tc>
          <w:tcPr>
            <w:tcW w:w="1417" w:type="dxa"/>
            <w:vMerge/>
          </w:tcPr>
          <w:p w14:paraId="6F3D5F27" w14:textId="77777777" w:rsidR="008B7A4A" w:rsidRPr="009422EC" w:rsidRDefault="008B7A4A" w:rsidP="00DB2B0E">
            <w:pPr>
              <w:rPr>
                <w:i/>
              </w:rPr>
            </w:pPr>
          </w:p>
        </w:tc>
        <w:tc>
          <w:tcPr>
            <w:tcW w:w="1560" w:type="dxa"/>
            <w:vMerge/>
          </w:tcPr>
          <w:p w14:paraId="2078474B" w14:textId="77777777" w:rsidR="008B7A4A" w:rsidRPr="009422EC" w:rsidRDefault="008B7A4A" w:rsidP="00DB2B0E"/>
        </w:tc>
        <w:tc>
          <w:tcPr>
            <w:tcW w:w="1984" w:type="dxa"/>
            <w:vMerge/>
          </w:tcPr>
          <w:p w14:paraId="4153BFEB" w14:textId="77777777" w:rsidR="008B7A4A" w:rsidRPr="009422EC" w:rsidRDefault="008B7A4A" w:rsidP="00DB2B0E"/>
        </w:tc>
        <w:tc>
          <w:tcPr>
            <w:tcW w:w="1985" w:type="dxa"/>
            <w:vMerge/>
          </w:tcPr>
          <w:p w14:paraId="44F672A3" w14:textId="77777777" w:rsidR="008B7A4A" w:rsidRPr="009422EC" w:rsidRDefault="008B7A4A" w:rsidP="00DB2B0E"/>
        </w:tc>
      </w:tr>
      <w:tr w:rsidR="009422EC" w:rsidRPr="009422EC" w14:paraId="1121A5C6" w14:textId="77777777" w:rsidTr="006A0DB1">
        <w:trPr>
          <w:gridAfter w:val="1"/>
          <w:wAfter w:w="49" w:type="dxa"/>
        </w:trPr>
        <w:tc>
          <w:tcPr>
            <w:tcW w:w="534" w:type="dxa"/>
          </w:tcPr>
          <w:p w14:paraId="25A4F992" w14:textId="77777777" w:rsidR="008B7A4A" w:rsidRPr="009422EC" w:rsidRDefault="008B7A4A" w:rsidP="00DB2B0E">
            <w:r w:rsidRPr="009422EC">
              <w:t>6</w:t>
            </w:r>
          </w:p>
        </w:tc>
        <w:tc>
          <w:tcPr>
            <w:tcW w:w="425" w:type="dxa"/>
          </w:tcPr>
          <w:p w14:paraId="45071C66" w14:textId="77777777" w:rsidR="008B7A4A" w:rsidRPr="009422EC" w:rsidRDefault="008B7A4A" w:rsidP="00DB2B0E">
            <w:r w:rsidRPr="009422EC">
              <w:t>3</w:t>
            </w:r>
          </w:p>
        </w:tc>
        <w:tc>
          <w:tcPr>
            <w:tcW w:w="709" w:type="dxa"/>
          </w:tcPr>
          <w:p w14:paraId="3CD93E09" w14:textId="77777777" w:rsidR="008B7A4A" w:rsidRPr="009422EC" w:rsidRDefault="008B7A4A" w:rsidP="00DB2B0E"/>
        </w:tc>
        <w:tc>
          <w:tcPr>
            <w:tcW w:w="2126" w:type="dxa"/>
          </w:tcPr>
          <w:p w14:paraId="752DB5F5" w14:textId="77777777" w:rsidR="008B7A4A" w:rsidRPr="009422EC" w:rsidRDefault="008B7A4A" w:rsidP="00DB2B0E">
            <w:r w:rsidRPr="009422EC">
              <w:t>Ведение мяча правой, левой рукой. Ведение мяча с разной высоты отскока.</w:t>
            </w:r>
          </w:p>
        </w:tc>
        <w:tc>
          <w:tcPr>
            <w:tcW w:w="1417" w:type="dxa"/>
            <w:vMerge w:val="restart"/>
          </w:tcPr>
          <w:p w14:paraId="75AA7E46" w14:textId="77777777" w:rsidR="008B7A4A" w:rsidRPr="009422EC" w:rsidRDefault="008B7A4A" w:rsidP="00DB2B0E">
            <w:r w:rsidRPr="009422EC">
              <w:t>Выполнение  различных бросков. Штрафной бросок. Игра по упрощённым правилам.</w:t>
            </w:r>
          </w:p>
          <w:p w14:paraId="28BB3074" w14:textId="77777777" w:rsidR="008B7A4A" w:rsidRPr="009422EC" w:rsidRDefault="008B7A4A" w:rsidP="00DB2B0E">
            <w:r w:rsidRPr="009422EC">
              <w:t xml:space="preserve">Стойка игрока; перемещение в стойке приставными шагами </w:t>
            </w:r>
            <w:r w:rsidRPr="009422EC">
              <w:lastRenderedPageBreak/>
              <w:t>боком, лицом и спиной вперед; остановка двумя шагами и прыжком; повороты без мяча и с мячом.  Правила игры в баскетбол.</w:t>
            </w:r>
          </w:p>
        </w:tc>
        <w:tc>
          <w:tcPr>
            <w:tcW w:w="1560" w:type="dxa"/>
            <w:vMerge w:val="restart"/>
          </w:tcPr>
          <w:p w14:paraId="303E90B5" w14:textId="77777777" w:rsidR="008B7A4A" w:rsidRPr="009422EC" w:rsidRDefault="008B7A4A" w:rsidP="00DB2B0E"/>
        </w:tc>
        <w:tc>
          <w:tcPr>
            <w:tcW w:w="1984" w:type="dxa"/>
            <w:vMerge w:val="restart"/>
          </w:tcPr>
          <w:p w14:paraId="6B423CED" w14:textId="77777777" w:rsidR="008B7A4A" w:rsidRPr="009422EC" w:rsidRDefault="008B7A4A" w:rsidP="00DB2B0E"/>
        </w:tc>
        <w:tc>
          <w:tcPr>
            <w:tcW w:w="1985" w:type="dxa"/>
            <w:vMerge w:val="restart"/>
          </w:tcPr>
          <w:p w14:paraId="672853BF" w14:textId="77777777" w:rsidR="008B7A4A" w:rsidRPr="009422EC" w:rsidRDefault="008B7A4A" w:rsidP="00DB2B0E">
            <w:r w:rsidRPr="009422EC">
              <w:t>Освоить приёмы броска мяча.</w:t>
            </w:r>
          </w:p>
        </w:tc>
      </w:tr>
      <w:tr w:rsidR="009422EC" w:rsidRPr="009422EC" w14:paraId="3F191B49" w14:textId="77777777" w:rsidTr="006A0DB1">
        <w:trPr>
          <w:gridAfter w:val="1"/>
          <w:wAfter w:w="49" w:type="dxa"/>
        </w:trPr>
        <w:tc>
          <w:tcPr>
            <w:tcW w:w="534" w:type="dxa"/>
          </w:tcPr>
          <w:p w14:paraId="52E1592C" w14:textId="77777777" w:rsidR="008B7A4A" w:rsidRPr="009422EC" w:rsidRDefault="008B7A4A" w:rsidP="00DB2B0E">
            <w:r w:rsidRPr="009422EC">
              <w:t>7</w:t>
            </w:r>
          </w:p>
        </w:tc>
        <w:tc>
          <w:tcPr>
            <w:tcW w:w="425" w:type="dxa"/>
          </w:tcPr>
          <w:p w14:paraId="2A26C853" w14:textId="77777777" w:rsidR="008B7A4A" w:rsidRPr="009422EC" w:rsidRDefault="008B7A4A" w:rsidP="00DB2B0E">
            <w:r w:rsidRPr="009422EC">
              <w:t>4</w:t>
            </w:r>
          </w:p>
        </w:tc>
        <w:tc>
          <w:tcPr>
            <w:tcW w:w="709" w:type="dxa"/>
          </w:tcPr>
          <w:p w14:paraId="2CDFDBBD" w14:textId="77777777" w:rsidR="008B7A4A" w:rsidRPr="009422EC" w:rsidRDefault="008B7A4A" w:rsidP="00DB2B0E"/>
        </w:tc>
        <w:tc>
          <w:tcPr>
            <w:tcW w:w="2126" w:type="dxa"/>
          </w:tcPr>
          <w:p w14:paraId="22FDB55B" w14:textId="77777777" w:rsidR="008B7A4A" w:rsidRPr="009422EC" w:rsidRDefault="008B7A4A" w:rsidP="00DB2B0E">
            <w:r w:rsidRPr="009422EC">
              <w:t xml:space="preserve">Ведение с пассивным сопротивлением защитника. Ловля и передача мяча в парах, тройках на месте и в движении. Ловля и передача мяча в тройках в </w:t>
            </w:r>
            <w:r w:rsidRPr="009422EC">
              <w:lastRenderedPageBreak/>
              <w:t>движении.</w:t>
            </w:r>
          </w:p>
          <w:p w14:paraId="7A2339C6" w14:textId="77777777" w:rsidR="008B7A4A" w:rsidRPr="009422EC" w:rsidRDefault="008B7A4A" w:rsidP="00DB2B0E"/>
        </w:tc>
        <w:tc>
          <w:tcPr>
            <w:tcW w:w="1417" w:type="dxa"/>
            <w:vMerge/>
          </w:tcPr>
          <w:p w14:paraId="346C5957" w14:textId="77777777" w:rsidR="008B7A4A" w:rsidRPr="009422EC" w:rsidRDefault="008B7A4A" w:rsidP="00DB2B0E">
            <w:pPr>
              <w:rPr>
                <w:i/>
              </w:rPr>
            </w:pPr>
          </w:p>
        </w:tc>
        <w:tc>
          <w:tcPr>
            <w:tcW w:w="1560" w:type="dxa"/>
            <w:vMerge/>
          </w:tcPr>
          <w:p w14:paraId="3BAC348C" w14:textId="77777777" w:rsidR="008B7A4A" w:rsidRPr="009422EC" w:rsidRDefault="008B7A4A" w:rsidP="00DB2B0E"/>
        </w:tc>
        <w:tc>
          <w:tcPr>
            <w:tcW w:w="1984" w:type="dxa"/>
            <w:vMerge/>
          </w:tcPr>
          <w:p w14:paraId="5868C5CF" w14:textId="77777777" w:rsidR="008B7A4A" w:rsidRPr="009422EC" w:rsidRDefault="008B7A4A" w:rsidP="00DB2B0E"/>
        </w:tc>
        <w:tc>
          <w:tcPr>
            <w:tcW w:w="1985" w:type="dxa"/>
            <w:vMerge/>
          </w:tcPr>
          <w:p w14:paraId="46798611" w14:textId="77777777" w:rsidR="008B7A4A" w:rsidRPr="009422EC" w:rsidRDefault="008B7A4A" w:rsidP="00DB2B0E"/>
        </w:tc>
      </w:tr>
      <w:tr w:rsidR="009422EC" w:rsidRPr="009422EC" w14:paraId="13076FF7" w14:textId="77777777" w:rsidTr="006A0DB1">
        <w:trPr>
          <w:gridAfter w:val="1"/>
          <w:wAfter w:w="49" w:type="dxa"/>
        </w:trPr>
        <w:tc>
          <w:tcPr>
            <w:tcW w:w="534" w:type="dxa"/>
          </w:tcPr>
          <w:p w14:paraId="41388295" w14:textId="77777777" w:rsidR="008B7A4A" w:rsidRPr="009422EC" w:rsidRDefault="008B7A4A" w:rsidP="00DB2B0E">
            <w:r w:rsidRPr="009422EC">
              <w:t>8</w:t>
            </w:r>
          </w:p>
        </w:tc>
        <w:tc>
          <w:tcPr>
            <w:tcW w:w="425" w:type="dxa"/>
          </w:tcPr>
          <w:p w14:paraId="2FF65769" w14:textId="77777777" w:rsidR="008B7A4A" w:rsidRPr="009422EC" w:rsidRDefault="008B7A4A" w:rsidP="00DB2B0E">
            <w:r w:rsidRPr="009422EC">
              <w:t>5</w:t>
            </w:r>
          </w:p>
        </w:tc>
        <w:tc>
          <w:tcPr>
            <w:tcW w:w="709" w:type="dxa"/>
          </w:tcPr>
          <w:p w14:paraId="18842359" w14:textId="77777777" w:rsidR="008B7A4A" w:rsidRPr="009422EC" w:rsidRDefault="008B7A4A" w:rsidP="00DB2B0E"/>
        </w:tc>
        <w:tc>
          <w:tcPr>
            <w:tcW w:w="2126" w:type="dxa"/>
          </w:tcPr>
          <w:p w14:paraId="204CDCC2" w14:textId="77777777" w:rsidR="008B7A4A" w:rsidRPr="009422EC" w:rsidRDefault="008B7A4A" w:rsidP="00DB2B0E">
            <w:r w:rsidRPr="009422EC">
              <w:t>Передача одной рукой от плеча, двумя-от груди, с отскоком от пола. Бросок мяча одной рукой от плеча с места и в движении. Бросок мяча после ведения два шага. Бросок мяча после ловли и ведения.</w:t>
            </w:r>
          </w:p>
          <w:p w14:paraId="3FBDC6A2" w14:textId="77777777" w:rsidR="008B7A4A" w:rsidRPr="009422EC" w:rsidRDefault="008B7A4A" w:rsidP="00DB2B0E"/>
        </w:tc>
        <w:tc>
          <w:tcPr>
            <w:tcW w:w="1417" w:type="dxa"/>
            <w:vMerge/>
          </w:tcPr>
          <w:p w14:paraId="6E7A0B9E" w14:textId="77777777" w:rsidR="008B7A4A" w:rsidRPr="009422EC" w:rsidRDefault="008B7A4A" w:rsidP="00DB2B0E"/>
        </w:tc>
        <w:tc>
          <w:tcPr>
            <w:tcW w:w="1560" w:type="dxa"/>
            <w:vMerge/>
          </w:tcPr>
          <w:p w14:paraId="5B1C9346" w14:textId="77777777" w:rsidR="008B7A4A" w:rsidRPr="009422EC" w:rsidRDefault="008B7A4A" w:rsidP="00DB2B0E"/>
        </w:tc>
        <w:tc>
          <w:tcPr>
            <w:tcW w:w="1984" w:type="dxa"/>
            <w:vMerge/>
          </w:tcPr>
          <w:p w14:paraId="724ACD67" w14:textId="77777777" w:rsidR="008B7A4A" w:rsidRPr="009422EC" w:rsidRDefault="008B7A4A" w:rsidP="00DB2B0E"/>
        </w:tc>
        <w:tc>
          <w:tcPr>
            <w:tcW w:w="1985" w:type="dxa"/>
            <w:vMerge/>
          </w:tcPr>
          <w:p w14:paraId="3AB6D49D" w14:textId="77777777" w:rsidR="008B7A4A" w:rsidRPr="009422EC" w:rsidRDefault="008B7A4A" w:rsidP="00DB2B0E"/>
        </w:tc>
      </w:tr>
      <w:tr w:rsidR="009422EC" w:rsidRPr="009422EC" w14:paraId="5E1BBF9E" w14:textId="77777777" w:rsidTr="006A0DB1">
        <w:trPr>
          <w:gridAfter w:val="1"/>
          <w:wAfter w:w="49" w:type="dxa"/>
        </w:trPr>
        <w:tc>
          <w:tcPr>
            <w:tcW w:w="534" w:type="dxa"/>
          </w:tcPr>
          <w:p w14:paraId="1F5F23E9" w14:textId="77777777" w:rsidR="008B7A4A" w:rsidRPr="009422EC" w:rsidRDefault="008B7A4A" w:rsidP="00DB2B0E">
            <w:r w:rsidRPr="009422EC">
              <w:t>9</w:t>
            </w:r>
          </w:p>
        </w:tc>
        <w:tc>
          <w:tcPr>
            <w:tcW w:w="425" w:type="dxa"/>
          </w:tcPr>
          <w:p w14:paraId="1FF15892" w14:textId="77777777" w:rsidR="008B7A4A" w:rsidRPr="009422EC" w:rsidRDefault="008B7A4A" w:rsidP="00DB2B0E">
            <w:r w:rsidRPr="009422EC">
              <w:t>6</w:t>
            </w:r>
          </w:p>
        </w:tc>
        <w:tc>
          <w:tcPr>
            <w:tcW w:w="709" w:type="dxa"/>
          </w:tcPr>
          <w:p w14:paraId="08DF91FD" w14:textId="77777777" w:rsidR="008B7A4A" w:rsidRPr="009422EC" w:rsidRDefault="008B7A4A" w:rsidP="00DB2B0E"/>
        </w:tc>
        <w:tc>
          <w:tcPr>
            <w:tcW w:w="2126" w:type="dxa"/>
          </w:tcPr>
          <w:p w14:paraId="03F04C30" w14:textId="77777777" w:rsidR="008B7A4A" w:rsidRPr="009422EC" w:rsidRDefault="008B7A4A" w:rsidP="00DB2B0E">
            <w:r w:rsidRPr="009422EC">
              <w:t>Бросок мяча после остановки. Бросок одной рукой от плеча со средней дистанции. Штрафной бросок.</w:t>
            </w:r>
          </w:p>
          <w:p w14:paraId="34A78689" w14:textId="77777777" w:rsidR="008B7A4A" w:rsidRPr="009422EC" w:rsidRDefault="008B7A4A" w:rsidP="00DB2B0E"/>
        </w:tc>
        <w:tc>
          <w:tcPr>
            <w:tcW w:w="1417" w:type="dxa"/>
            <w:vMerge/>
          </w:tcPr>
          <w:p w14:paraId="19E0F8FC" w14:textId="77777777" w:rsidR="008B7A4A" w:rsidRPr="009422EC" w:rsidRDefault="008B7A4A" w:rsidP="00DB2B0E"/>
        </w:tc>
        <w:tc>
          <w:tcPr>
            <w:tcW w:w="1560" w:type="dxa"/>
            <w:vMerge/>
          </w:tcPr>
          <w:p w14:paraId="66BC8C66" w14:textId="77777777" w:rsidR="008B7A4A" w:rsidRPr="009422EC" w:rsidRDefault="008B7A4A" w:rsidP="00DB2B0E"/>
        </w:tc>
        <w:tc>
          <w:tcPr>
            <w:tcW w:w="1984" w:type="dxa"/>
            <w:vMerge/>
          </w:tcPr>
          <w:p w14:paraId="6A630F60" w14:textId="77777777" w:rsidR="008B7A4A" w:rsidRPr="009422EC" w:rsidRDefault="008B7A4A" w:rsidP="00DB2B0E"/>
        </w:tc>
        <w:tc>
          <w:tcPr>
            <w:tcW w:w="1985" w:type="dxa"/>
            <w:vMerge/>
          </w:tcPr>
          <w:p w14:paraId="7551CC69" w14:textId="77777777" w:rsidR="008B7A4A" w:rsidRPr="009422EC" w:rsidRDefault="008B7A4A" w:rsidP="00DB2B0E"/>
        </w:tc>
      </w:tr>
      <w:tr w:rsidR="009422EC" w:rsidRPr="009422EC" w14:paraId="0234FCD5" w14:textId="77777777" w:rsidTr="006A0DB1">
        <w:trPr>
          <w:gridAfter w:val="1"/>
          <w:wAfter w:w="49" w:type="dxa"/>
        </w:trPr>
        <w:tc>
          <w:tcPr>
            <w:tcW w:w="534" w:type="dxa"/>
          </w:tcPr>
          <w:p w14:paraId="69930AC1" w14:textId="77777777" w:rsidR="008B7A4A" w:rsidRPr="009422EC" w:rsidRDefault="008B7A4A" w:rsidP="00DB2B0E">
            <w:r w:rsidRPr="009422EC">
              <w:t>10</w:t>
            </w:r>
          </w:p>
        </w:tc>
        <w:tc>
          <w:tcPr>
            <w:tcW w:w="425" w:type="dxa"/>
          </w:tcPr>
          <w:p w14:paraId="49107FB4" w14:textId="77777777" w:rsidR="008B7A4A" w:rsidRPr="009422EC" w:rsidRDefault="008B7A4A" w:rsidP="00DB2B0E">
            <w:r w:rsidRPr="009422EC">
              <w:t>7</w:t>
            </w:r>
          </w:p>
        </w:tc>
        <w:tc>
          <w:tcPr>
            <w:tcW w:w="709" w:type="dxa"/>
          </w:tcPr>
          <w:p w14:paraId="19000452" w14:textId="77777777" w:rsidR="008B7A4A" w:rsidRPr="009422EC" w:rsidRDefault="008B7A4A" w:rsidP="00DB2B0E"/>
        </w:tc>
        <w:tc>
          <w:tcPr>
            <w:tcW w:w="2126" w:type="dxa"/>
          </w:tcPr>
          <w:p w14:paraId="30B26ECB" w14:textId="77777777" w:rsidR="008B7A4A" w:rsidRPr="009422EC" w:rsidRDefault="008B7A4A" w:rsidP="00DB2B0E">
            <w:r w:rsidRPr="009422EC">
              <w:t>Вырывание и выбивание мяча. Защитные действия 1х1. Бросок одной рукой от плеча со средней дистанции.</w:t>
            </w:r>
          </w:p>
          <w:p w14:paraId="485133A4" w14:textId="77777777" w:rsidR="008B7A4A" w:rsidRPr="009422EC" w:rsidRDefault="008B7A4A" w:rsidP="00DB2B0E"/>
        </w:tc>
        <w:tc>
          <w:tcPr>
            <w:tcW w:w="1417" w:type="dxa"/>
            <w:vMerge/>
          </w:tcPr>
          <w:p w14:paraId="6E3708DF" w14:textId="77777777" w:rsidR="008B7A4A" w:rsidRPr="009422EC" w:rsidRDefault="008B7A4A" w:rsidP="00DB2B0E"/>
        </w:tc>
        <w:tc>
          <w:tcPr>
            <w:tcW w:w="1560" w:type="dxa"/>
            <w:vMerge/>
          </w:tcPr>
          <w:p w14:paraId="505C3B3C" w14:textId="77777777" w:rsidR="008B7A4A" w:rsidRPr="009422EC" w:rsidRDefault="008B7A4A" w:rsidP="00DB2B0E"/>
        </w:tc>
        <w:tc>
          <w:tcPr>
            <w:tcW w:w="1984" w:type="dxa"/>
            <w:vMerge/>
          </w:tcPr>
          <w:p w14:paraId="7D59601C" w14:textId="77777777" w:rsidR="008B7A4A" w:rsidRPr="009422EC" w:rsidRDefault="008B7A4A" w:rsidP="00DB2B0E"/>
        </w:tc>
        <w:tc>
          <w:tcPr>
            <w:tcW w:w="1985" w:type="dxa"/>
            <w:vMerge/>
          </w:tcPr>
          <w:p w14:paraId="68C900EA" w14:textId="77777777" w:rsidR="008B7A4A" w:rsidRPr="009422EC" w:rsidRDefault="008B7A4A" w:rsidP="00DB2B0E"/>
        </w:tc>
      </w:tr>
      <w:tr w:rsidR="009422EC" w:rsidRPr="009422EC" w14:paraId="42F2CCB7" w14:textId="77777777" w:rsidTr="006A0DB1">
        <w:trPr>
          <w:gridAfter w:val="1"/>
          <w:wAfter w:w="49" w:type="dxa"/>
        </w:trPr>
        <w:tc>
          <w:tcPr>
            <w:tcW w:w="534" w:type="dxa"/>
          </w:tcPr>
          <w:p w14:paraId="45D43977" w14:textId="77777777" w:rsidR="008B7A4A" w:rsidRPr="009422EC" w:rsidRDefault="008B7A4A" w:rsidP="00DB2B0E">
            <w:r w:rsidRPr="009422EC">
              <w:t>11</w:t>
            </w:r>
          </w:p>
        </w:tc>
        <w:tc>
          <w:tcPr>
            <w:tcW w:w="425" w:type="dxa"/>
          </w:tcPr>
          <w:p w14:paraId="79AD6C03" w14:textId="77777777" w:rsidR="008B7A4A" w:rsidRPr="009422EC" w:rsidRDefault="008B7A4A" w:rsidP="00DB2B0E">
            <w:r w:rsidRPr="009422EC">
              <w:t>8</w:t>
            </w:r>
          </w:p>
        </w:tc>
        <w:tc>
          <w:tcPr>
            <w:tcW w:w="709" w:type="dxa"/>
          </w:tcPr>
          <w:p w14:paraId="0D15A182" w14:textId="77777777" w:rsidR="008B7A4A" w:rsidRPr="009422EC" w:rsidRDefault="008B7A4A" w:rsidP="00DB2B0E"/>
        </w:tc>
        <w:tc>
          <w:tcPr>
            <w:tcW w:w="2126" w:type="dxa"/>
          </w:tcPr>
          <w:p w14:paraId="11E1B9CB" w14:textId="77777777" w:rsidR="008B7A4A" w:rsidRPr="009422EC" w:rsidRDefault="008B7A4A" w:rsidP="00DB2B0E">
            <w:r w:rsidRPr="009422EC">
              <w:t>Тактика свободного нападения. Позиционное нападение(5:0) без смены мест.</w:t>
            </w:r>
          </w:p>
          <w:p w14:paraId="1BA151C0" w14:textId="77777777" w:rsidR="008B7A4A" w:rsidRPr="009422EC" w:rsidRDefault="008B7A4A" w:rsidP="00DB2B0E">
            <w:r w:rsidRPr="009422EC">
              <w:t>Позиционное нападение(5:0) без смены мест. Нападение быстрым прорывом  (1:0). Нападение быстрым прорывом (2:1).</w:t>
            </w:r>
          </w:p>
          <w:p w14:paraId="16CA04A6" w14:textId="77777777" w:rsidR="008B7A4A" w:rsidRPr="009422EC" w:rsidRDefault="008B7A4A" w:rsidP="00DB2B0E"/>
        </w:tc>
        <w:tc>
          <w:tcPr>
            <w:tcW w:w="1417" w:type="dxa"/>
            <w:vMerge/>
          </w:tcPr>
          <w:p w14:paraId="5F211C3C" w14:textId="77777777" w:rsidR="008B7A4A" w:rsidRPr="009422EC" w:rsidRDefault="008B7A4A" w:rsidP="00DB2B0E"/>
        </w:tc>
        <w:tc>
          <w:tcPr>
            <w:tcW w:w="1560" w:type="dxa"/>
            <w:vMerge/>
          </w:tcPr>
          <w:p w14:paraId="14451206" w14:textId="77777777" w:rsidR="008B7A4A" w:rsidRPr="009422EC" w:rsidRDefault="008B7A4A" w:rsidP="00DB2B0E"/>
        </w:tc>
        <w:tc>
          <w:tcPr>
            <w:tcW w:w="1984" w:type="dxa"/>
            <w:vMerge/>
          </w:tcPr>
          <w:p w14:paraId="38D13D0F" w14:textId="77777777" w:rsidR="008B7A4A" w:rsidRPr="009422EC" w:rsidRDefault="008B7A4A" w:rsidP="00DB2B0E"/>
        </w:tc>
        <w:tc>
          <w:tcPr>
            <w:tcW w:w="1985" w:type="dxa"/>
            <w:vMerge/>
          </w:tcPr>
          <w:p w14:paraId="4E2029DC" w14:textId="77777777" w:rsidR="008B7A4A" w:rsidRPr="009422EC" w:rsidRDefault="008B7A4A" w:rsidP="00DB2B0E"/>
        </w:tc>
      </w:tr>
      <w:tr w:rsidR="009422EC" w:rsidRPr="009422EC" w14:paraId="0D6C52C5" w14:textId="77777777" w:rsidTr="006A0DB1">
        <w:trPr>
          <w:gridAfter w:val="1"/>
          <w:wAfter w:w="49" w:type="dxa"/>
        </w:trPr>
        <w:tc>
          <w:tcPr>
            <w:tcW w:w="534" w:type="dxa"/>
          </w:tcPr>
          <w:p w14:paraId="77A4629E" w14:textId="77777777" w:rsidR="008B7A4A" w:rsidRPr="009422EC" w:rsidRDefault="008B7A4A" w:rsidP="00DB2B0E">
            <w:r w:rsidRPr="009422EC">
              <w:t>12</w:t>
            </w:r>
          </w:p>
        </w:tc>
        <w:tc>
          <w:tcPr>
            <w:tcW w:w="425" w:type="dxa"/>
          </w:tcPr>
          <w:p w14:paraId="786834F1" w14:textId="77777777" w:rsidR="008B7A4A" w:rsidRPr="009422EC" w:rsidRDefault="008B7A4A" w:rsidP="00DB2B0E">
            <w:r w:rsidRPr="009422EC">
              <w:t>9</w:t>
            </w:r>
          </w:p>
        </w:tc>
        <w:tc>
          <w:tcPr>
            <w:tcW w:w="709" w:type="dxa"/>
          </w:tcPr>
          <w:p w14:paraId="50C3F0F8" w14:textId="77777777" w:rsidR="008B7A4A" w:rsidRPr="009422EC" w:rsidRDefault="008B7A4A" w:rsidP="00DB2B0E"/>
        </w:tc>
        <w:tc>
          <w:tcPr>
            <w:tcW w:w="2126" w:type="dxa"/>
          </w:tcPr>
          <w:p w14:paraId="080037D5" w14:textId="77777777" w:rsidR="008B7A4A" w:rsidRPr="009422EC" w:rsidRDefault="008B7A4A" w:rsidP="00DB2B0E">
            <w:r w:rsidRPr="009422EC">
              <w:t>Взаимодействие двух игроков «Отдай мяч и выйди».</w:t>
            </w:r>
          </w:p>
          <w:p w14:paraId="0B6AA2C6" w14:textId="77777777" w:rsidR="008B7A4A" w:rsidRPr="009422EC" w:rsidRDefault="008B7A4A" w:rsidP="00DB2B0E"/>
        </w:tc>
        <w:tc>
          <w:tcPr>
            <w:tcW w:w="1417" w:type="dxa"/>
            <w:vMerge w:val="restart"/>
          </w:tcPr>
          <w:p w14:paraId="14F348D8" w14:textId="77777777" w:rsidR="008B7A4A" w:rsidRPr="009422EC" w:rsidRDefault="008B7A4A" w:rsidP="00DB2B0E"/>
        </w:tc>
        <w:tc>
          <w:tcPr>
            <w:tcW w:w="1560" w:type="dxa"/>
            <w:vMerge w:val="restart"/>
          </w:tcPr>
          <w:p w14:paraId="543E41D0" w14:textId="77777777" w:rsidR="008B7A4A" w:rsidRPr="009422EC" w:rsidRDefault="008B7A4A" w:rsidP="00DB2B0E">
            <w:r w:rsidRPr="009422EC">
              <w:t>.</w:t>
            </w:r>
          </w:p>
        </w:tc>
        <w:tc>
          <w:tcPr>
            <w:tcW w:w="1984" w:type="dxa"/>
            <w:vMerge w:val="restart"/>
          </w:tcPr>
          <w:p w14:paraId="736F9D01" w14:textId="77777777" w:rsidR="008B7A4A" w:rsidRPr="009422EC" w:rsidRDefault="008B7A4A" w:rsidP="00DB2B0E"/>
        </w:tc>
        <w:tc>
          <w:tcPr>
            <w:tcW w:w="1985" w:type="dxa"/>
            <w:vMerge w:val="restart"/>
          </w:tcPr>
          <w:p w14:paraId="1BE72467" w14:textId="77777777" w:rsidR="008B7A4A" w:rsidRPr="009422EC" w:rsidRDefault="008B7A4A" w:rsidP="00DB2B0E"/>
        </w:tc>
      </w:tr>
      <w:tr w:rsidR="009422EC" w:rsidRPr="009422EC" w14:paraId="169572D8" w14:textId="77777777" w:rsidTr="006A0DB1">
        <w:trPr>
          <w:gridAfter w:val="1"/>
          <w:wAfter w:w="49" w:type="dxa"/>
        </w:trPr>
        <w:tc>
          <w:tcPr>
            <w:tcW w:w="534" w:type="dxa"/>
          </w:tcPr>
          <w:p w14:paraId="0FB010C2" w14:textId="77777777" w:rsidR="008B7A4A" w:rsidRPr="009422EC" w:rsidRDefault="008B7A4A" w:rsidP="00DB2B0E">
            <w:r w:rsidRPr="009422EC">
              <w:t>13</w:t>
            </w:r>
          </w:p>
        </w:tc>
        <w:tc>
          <w:tcPr>
            <w:tcW w:w="425" w:type="dxa"/>
          </w:tcPr>
          <w:p w14:paraId="707F9700" w14:textId="77777777" w:rsidR="008B7A4A" w:rsidRPr="009422EC" w:rsidRDefault="008B7A4A" w:rsidP="00DB2B0E">
            <w:r w:rsidRPr="009422EC">
              <w:t>10</w:t>
            </w:r>
          </w:p>
        </w:tc>
        <w:tc>
          <w:tcPr>
            <w:tcW w:w="709" w:type="dxa"/>
          </w:tcPr>
          <w:p w14:paraId="69D0C180" w14:textId="77777777" w:rsidR="008B7A4A" w:rsidRPr="009422EC" w:rsidRDefault="008B7A4A" w:rsidP="00DB2B0E"/>
        </w:tc>
        <w:tc>
          <w:tcPr>
            <w:tcW w:w="2126" w:type="dxa"/>
          </w:tcPr>
          <w:p w14:paraId="089C37ED" w14:textId="77777777" w:rsidR="008B7A4A" w:rsidRPr="009422EC" w:rsidRDefault="008B7A4A" w:rsidP="00DB2B0E">
            <w:r w:rsidRPr="009422EC">
              <w:t>Личная защита (1:1). Двухсторонняя игра по упрощенным правилам.</w:t>
            </w:r>
          </w:p>
          <w:p w14:paraId="6C1A2C34" w14:textId="77777777" w:rsidR="008B7A4A" w:rsidRPr="009422EC" w:rsidRDefault="008B7A4A" w:rsidP="00DB2B0E">
            <w:r w:rsidRPr="009422EC">
              <w:t>Игра по правилам.</w:t>
            </w:r>
          </w:p>
          <w:p w14:paraId="431EAE11" w14:textId="77777777" w:rsidR="008B7A4A" w:rsidRPr="009422EC" w:rsidRDefault="008B7A4A" w:rsidP="00DB2B0E"/>
        </w:tc>
        <w:tc>
          <w:tcPr>
            <w:tcW w:w="1417" w:type="dxa"/>
            <w:vMerge/>
          </w:tcPr>
          <w:p w14:paraId="0B08A0AA" w14:textId="77777777" w:rsidR="008B7A4A" w:rsidRPr="009422EC" w:rsidRDefault="008B7A4A" w:rsidP="00DB2B0E"/>
        </w:tc>
        <w:tc>
          <w:tcPr>
            <w:tcW w:w="1560" w:type="dxa"/>
            <w:vMerge/>
          </w:tcPr>
          <w:p w14:paraId="65084F1B" w14:textId="77777777" w:rsidR="008B7A4A" w:rsidRPr="009422EC" w:rsidRDefault="008B7A4A" w:rsidP="00DB2B0E"/>
        </w:tc>
        <w:tc>
          <w:tcPr>
            <w:tcW w:w="1984" w:type="dxa"/>
            <w:vMerge/>
          </w:tcPr>
          <w:p w14:paraId="0ACFA53D" w14:textId="77777777" w:rsidR="008B7A4A" w:rsidRPr="009422EC" w:rsidRDefault="008B7A4A" w:rsidP="00DB2B0E"/>
        </w:tc>
        <w:tc>
          <w:tcPr>
            <w:tcW w:w="1985" w:type="dxa"/>
            <w:vMerge/>
          </w:tcPr>
          <w:p w14:paraId="5B02D440" w14:textId="77777777" w:rsidR="008B7A4A" w:rsidRPr="009422EC" w:rsidRDefault="008B7A4A" w:rsidP="00DB2B0E"/>
        </w:tc>
      </w:tr>
      <w:tr w:rsidR="008B7A4A" w:rsidRPr="009422EC" w14:paraId="3D96170B" w14:textId="77777777" w:rsidTr="006A0DB1">
        <w:tc>
          <w:tcPr>
            <w:tcW w:w="10789" w:type="dxa"/>
            <w:gridSpan w:val="9"/>
          </w:tcPr>
          <w:p w14:paraId="7E6388E7" w14:textId="77777777" w:rsidR="008B7A4A" w:rsidRPr="009422EC" w:rsidRDefault="008B7A4A" w:rsidP="00DB2B0E">
            <w:pPr>
              <w:jc w:val="center"/>
              <w:rPr>
                <w:b/>
              </w:rPr>
            </w:pPr>
            <w:r w:rsidRPr="009422EC">
              <w:rPr>
                <w:b/>
              </w:rPr>
              <w:t>Специальная подготовка техническая и тактическая игры в волейбол 10 часов.</w:t>
            </w:r>
          </w:p>
          <w:p w14:paraId="4B880E36" w14:textId="77777777" w:rsidR="008B7A4A" w:rsidRPr="009422EC" w:rsidRDefault="008B7A4A" w:rsidP="00DB2B0E"/>
        </w:tc>
      </w:tr>
      <w:tr w:rsidR="009422EC" w:rsidRPr="009422EC" w14:paraId="310C05C9" w14:textId="77777777" w:rsidTr="006A0DB1">
        <w:trPr>
          <w:gridAfter w:val="1"/>
          <w:wAfter w:w="49" w:type="dxa"/>
        </w:trPr>
        <w:tc>
          <w:tcPr>
            <w:tcW w:w="534" w:type="dxa"/>
          </w:tcPr>
          <w:p w14:paraId="41FECA47" w14:textId="77777777" w:rsidR="008B7A4A" w:rsidRPr="009422EC" w:rsidRDefault="008B7A4A" w:rsidP="00DB2B0E">
            <w:r w:rsidRPr="009422EC">
              <w:t>14</w:t>
            </w:r>
          </w:p>
        </w:tc>
        <w:tc>
          <w:tcPr>
            <w:tcW w:w="425" w:type="dxa"/>
          </w:tcPr>
          <w:p w14:paraId="66A2D1FE" w14:textId="77777777" w:rsidR="008B7A4A" w:rsidRPr="009422EC" w:rsidRDefault="008B7A4A" w:rsidP="00DB2B0E">
            <w:r w:rsidRPr="009422EC">
              <w:t>1</w:t>
            </w:r>
          </w:p>
        </w:tc>
        <w:tc>
          <w:tcPr>
            <w:tcW w:w="709" w:type="dxa"/>
          </w:tcPr>
          <w:p w14:paraId="0F5EF310" w14:textId="77777777" w:rsidR="008B7A4A" w:rsidRPr="009422EC" w:rsidRDefault="008B7A4A" w:rsidP="00DB2B0E"/>
        </w:tc>
        <w:tc>
          <w:tcPr>
            <w:tcW w:w="2126" w:type="dxa"/>
          </w:tcPr>
          <w:p w14:paraId="489F74F8" w14:textId="77777777" w:rsidR="008B7A4A" w:rsidRPr="009422EC" w:rsidRDefault="008B7A4A" w:rsidP="00DB2B0E">
            <w:r w:rsidRPr="009422EC">
              <w:t>Стойка игрока. Перемещение в стойке боком, спиной вперёд, лицом.</w:t>
            </w:r>
          </w:p>
          <w:p w14:paraId="285724DD" w14:textId="77777777" w:rsidR="008B7A4A" w:rsidRPr="009422EC" w:rsidRDefault="008B7A4A" w:rsidP="00DB2B0E"/>
        </w:tc>
        <w:tc>
          <w:tcPr>
            <w:tcW w:w="1417" w:type="dxa"/>
            <w:vMerge w:val="restart"/>
          </w:tcPr>
          <w:p w14:paraId="322DF2CD" w14:textId="77777777" w:rsidR="008B7A4A" w:rsidRPr="009422EC" w:rsidRDefault="008B7A4A" w:rsidP="00DB2B0E">
            <w:r w:rsidRPr="009422EC">
              <w:t xml:space="preserve">Ознакомление с техникой перемещений. Обучение технике </w:t>
            </w:r>
            <w:r w:rsidRPr="009422EC">
              <w:lastRenderedPageBreak/>
              <w:t>прыжков, стоек, поворотов. Развитие координационных способностей при изучении стоек, перемещений, остановок, поворотов.</w:t>
            </w:r>
          </w:p>
        </w:tc>
        <w:tc>
          <w:tcPr>
            <w:tcW w:w="1560" w:type="dxa"/>
            <w:vMerge w:val="restart"/>
          </w:tcPr>
          <w:p w14:paraId="27C86503" w14:textId="77777777" w:rsidR="008B7A4A" w:rsidRPr="009422EC" w:rsidRDefault="008B7A4A" w:rsidP="00DB2B0E">
            <w:r w:rsidRPr="009422EC">
              <w:lastRenderedPageBreak/>
              <w:t>Уметь демонстрировать технику приема и передачи мяча.</w:t>
            </w:r>
          </w:p>
          <w:p w14:paraId="4DD7E2F4" w14:textId="77777777" w:rsidR="008B7A4A" w:rsidRPr="009422EC" w:rsidRDefault="008B7A4A" w:rsidP="00DB2B0E"/>
        </w:tc>
        <w:tc>
          <w:tcPr>
            <w:tcW w:w="1984" w:type="dxa"/>
            <w:vMerge w:val="restart"/>
          </w:tcPr>
          <w:p w14:paraId="6E2A93B0" w14:textId="77777777" w:rsidR="008B7A4A" w:rsidRPr="009422EC" w:rsidRDefault="008B7A4A" w:rsidP="00DB2B0E">
            <w:r w:rsidRPr="009422EC">
              <w:lastRenderedPageBreak/>
              <w:t>Р:целеполагание- выполнять правила игры.</w:t>
            </w:r>
          </w:p>
          <w:p w14:paraId="7270BA19" w14:textId="77777777" w:rsidR="008B7A4A" w:rsidRPr="009422EC" w:rsidRDefault="008B7A4A" w:rsidP="00DB2B0E">
            <w:r w:rsidRPr="009422EC">
              <w:t xml:space="preserve">П.: общеучебные-моделировать технику игровых </w:t>
            </w:r>
            <w:r w:rsidRPr="009422EC">
              <w:lastRenderedPageBreak/>
              <w:t>действий и приемов, варьировать ее в зависимости от ситуаций и условий.</w:t>
            </w:r>
          </w:p>
          <w:p w14:paraId="69A05853" w14:textId="77777777" w:rsidR="008B7A4A" w:rsidRPr="009422EC" w:rsidRDefault="008B7A4A" w:rsidP="00DB2B0E">
            <w:r w:rsidRPr="009422EC">
              <w:t xml:space="preserve">К:взаимодействие- соблюдать правила безопасности.                 </w:t>
            </w:r>
          </w:p>
        </w:tc>
        <w:tc>
          <w:tcPr>
            <w:tcW w:w="1985" w:type="dxa"/>
            <w:vMerge w:val="restart"/>
          </w:tcPr>
          <w:p w14:paraId="4769631C" w14:textId="77777777" w:rsidR="008B7A4A" w:rsidRPr="009422EC" w:rsidRDefault="008B7A4A" w:rsidP="00DB2B0E">
            <w:r w:rsidRPr="009422EC">
              <w:lastRenderedPageBreak/>
              <w:t xml:space="preserve">Описывать технику игровых действий и приемов волейбола. Организовывать </w:t>
            </w:r>
            <w:r w:rsidRPr="009422EC">
              <w:lastRenderedPageBreak/>
              <w:t>совместные занятия волейболом со сверстниками.</w:t>
            </w:r>
          </w:p>
        </w:tc>
      </w:tr>
      <w:tr w:rsidR="009422EC" w:rsidRPr="009422EC" w14:paraId="75B7DD51" w14:textId="77777777" w:rsidTr="006A0DB1">
        <w:trPr>
          <w:gridAfter w:val="1"/>
          <w:wAfter w:w="49" w:type="dxa"/>
        </w:trPr>
        <w:tc>
          <w:tcPr>
            <w:tcW w:w="534" w:type="dxa"/>
          </w:tcPr>
          <w:p w14:paraId="3546B6FA" w14:textId="77777777" w:rsidR="008B7A4A" w:rsidRPr="009422EC" w:rsidRDefault="008B7A4A" w:rsidP="00DB2B0E">
            <w:r w:rsidRPr="009422EC">
              <w:lastRenderedPageBreak/>
              <w:t>15</w:t>
            </w:r>
          </w:p>
        </w:tc>
        <w:tc>
          <w:tcPr>
            <w:tcW w:w="425" w:type="dxa"/>
          </w:tcPr>
          <w:p w14:paraId="74E66F2E" w14:textId="77777777" w:rsidR="008B7A4A" w:rsidRPr="009422EC" w:rsidRDefault="008B7A4A" w:rsidP="00DB2B0E">
            <w:r w:rsidRPr="009422EC">
              <w:t>2</w:t>
            </w:r>
          </w:p>
        </w:tc>
        <w:tc>
          <w:tcPr>
            <w:tcW w:w="709" w:type="dxa"/>
          </w:tcPr>
          <w:p w14:paraId="47443A29" w14:textId="77777777" w:rsidR="008B7A4A" w:rsidRPr="009422EC" w:rsidRDefault="008B7A4A" w:rsidP="00DB2B0E"/>
        </w:tc>
        <w:tc>
          <w:tcPr>
            <w:tcW w:w="2126" w:type="dxa"/>
          </w:tcPr>
          <w:p w14:paraId="1F7819E1" w14:textId="77777777" w:rsidR="008B7A4A" w:rsidRPr="009422EC" w:rsidRDefault="008B7A4A" w:rsidP="00DB2B0E">
            <w:pPr>
              <w:rPr>
                <w:bCs/>
              </w:rPr>
            </w:pPr>
            <w:r w:rsidRPr="009422EC">
              <w:rPr>
                <w:bCs/>
              </w:rPr>
              <w:t>Приём и передача мяча двумя руками снизу.</w:t>
            </w:r>
          </w:p>
          <w:p w14:paraId="5D857E31" w14:textId="77777777" w:rsidR="008B7A4A" w:rsidRPr="009422EC" w:rsidRDefault="008B7A4A" w:rsidP="00DB2B0E"/>
        </w:tc>
        <w:tc>
          <w:tcPr>
            <w:tcW w:w="1417" w:type="dxa"/>
            <w:vMerge/>
          </w:tcPr>
          <w:p w14:paraId="6546F324" w14:textId="77777777" w:rsidR="008B7A4A" w:rsidRPr="009422EC" w:rsidRDefault="008B7A4A" w:rsidP="00DB2B0E"/>
        </w:tc>
        <w:tc>
          <w:tcPr>
            <w:tcW w:w="1560" w:type="dxa"/>
            <w:vMerge/>
          </w:tcPr>
          <w:p w14:paraId="6DEAA802" w14:textId="77777777" w:rsidR="008B7A4A" w:rsidRPr="009422EC" w:rsidRDefault="008B7A4A" w:rsidP="00DB2B0E"/>
        </w:tc>
        <w:tc>
          <w:tcPr>
            <w:tcW w:w="1984" w:type="dxa"/>
            <w:vMerge/>
          </w:tcPr>
          <w:p w14:paraId="5E3C3F33" w14:textId="77777777" w:rsidR="008B7A4A" w:rsidRPr="009422EC" w:rsidRDefault="008B7A4A" w:rsidP="00DB2B0E"/>
        </w:tc>
        <w:tc>
          <w:tcPr>
            <w:tcW w:w="1985" w:type="dxa"/>
            <w:vMerge/>
          </w:tcPr>
          <w:p w14:paraId="485165B6" w14:textId="77777777" w:rsidR="008B7A4A" w:rsidRPr="009422EC" w:rsidRDefault="008B7A4A" w:rsidP="00DB2B0E"/>
        </w:tc>
      </w:tr>
      <w:tr w:rsidR="009422EC" w:rsidRPr="009422EC" w14:paraId="314DD223" w14:textId="77777777" w:rsidTr="006A0DB1">
        <w:trPr>
          <w:gridAfter w:val="1"/>
          <w:wAfter w:w="49" w:type="dxa"/>
        </w:trPr>
        <w:tc>
          <w:tcPr>
            <w:tcW w:w="534" w:type="dxa"/>
          </w:tcPr>
          <w:p w14:paraId="29B26357" w14:textId="77777777" w:rsidR="008B7A4A" w:rsidRPr="009422EC" w:rsidRDefault="008B7A4A" w:rsidP="00DB2B0E">
            <w:r w:rsidRPr="009422EC">
              <w:t>16</w:t>
            </w:r>
          </w:p>
        </w:tc>
        <w:tc>
          <w:tcPr>
            <w:tcW w:w="425" w:type="dxa"/>
          </w:tcPr>
          <w:p w14:paraId="3B99BE46" w14:textId="77777777" w:rsidR="008B7A4A" w:rsidRPr="009422EC" w:rsidRDefault="008B7A4A" w:rsidP="00DB2B0E">
            <w:r w:rsidRPr="009422EC">
              <w:t>3</w:t>
            </w:r>
          </w:p>
        </w:tc>
        <w:tc>
          <w:tcPr>
            <w:tcW w:w="709" w:type="dxa"/>
          </w:tcPr>
          <w:p w14:paraId="142549B7" w14:textId="77777777" w:rsidR="008B7A4A" w:rsidRPr="009422EC" w:rsidRDefault="008B7A4A" w:rsidP="00DB2B0E"/>
        </w:tc>
        <w:tc>
          <w:tcPr>
            <w:tcW w:w="2126" w:type="dxa"/>
          </w:tcPr>
          <w:p w14:paraId="7589B37D" w14:textId="77777777" w:rsidR="008B7A4A" w:rsidRPr="009422EC" w:rsidRDefault="008B7A4A" w:rsidP="00DB2B0E">
            <w:pPr>
              <w:rPr>
                <w:bCs/>
              </w:rPr>
            </w:pPr>
            <w:r w:rsidRPr="009422EC">
              <w:rPr>
                <w:bCs/>
              </w:rPr>
              <w:t>Верхняя прямая подача. Приём и передача мяча сверху двумя руками.</w:t>
            </w:r>
          </w:p>
          <w:p w14:paraId="3EB7C396" w14:textId="77777777" w:rsidR="008B7A4A" w:rsidRPr="009422EC" w:rsidRDefault="008B7A4A" w:rsidP="00DB2B0E"/>
        </w:tc>
        <w:tc>
          <w:tcPr>
            <w:tcW w:w="1417" w:type="dxa"/>
            <w:vMerge/>
          </w:tcPr>
          <w:p w14:paraId="2AD73107" w14:textId="77777777" w:rsidR="008B7A4A" w:rsidRPr="009422EC" w:rsidRDefault="008B7A4A" w:rsidP="00DB2B0E"/>
        </w:tc>
        <w:tc>
          <w:tcPr>
            <w:tcW w:w="1560" w:type="dxa"/>
            <w:vMerge/>
          </w:tcPr>
          <w:p w14:paraId="1C80A3B9" w14:textId="77777777" w:rsidR="008B7A4A" w:rsidRPr="009422EC" w:rsidRDefault="008B7A4A" w:rsidP="00DB2B0E"/>
        </w:tc>
        <w:tc>
          <w:tcPr>
            <w:tcW w:w="1984" w:type="dxa"/>
            <w:vMerge/>
          </w:tcPr>
          <w:p w14:paraId="0E15C34E" w14:textId="77777777" w:rsidR="008B7A4A" w:rsidRPr="009422EC" w:rsidRDefault="008B7A4A" w:rsidP="00DB2B0E"/>
        </w:tc>
        <w:tc>
          <w:tcPr>
            <w:tcW w:w="1985" w:type="dxa"/>
            <w:vMerge/>
          </w:tcPr>
          <w:p w14:paraId="73F24BAB" w14:textId="77777777" w:rsidR="008B7A4A" w:rsidRPr="009422EC" w:rsidRDefault="008B7A4A" w:rsidP="00DB2B0E"/>
        </w:tc>
      </w:tr>
      <w:tr w:rsidR="009422EC" w:rsidRPr="009422EC" w14:paraId="1A7B086E" w14:textId="77777777" w:rsidTr="006A0DB1">
        <w:trPr>
          <w:gridAfter w:val="1"/>
          <w:wAfter w:w="49" w:type="dxa"/>
        </w:trPr>
        <w:tc>
          <w:tcPr>
            <w:tcW w:w="534" w:type="dxa"/>
          </w:tcPr>
          <w:p w14:paraId="11835BAA" w14:textId="77777777" w:rsidR="008B7A4A" w:rsidRPr="009422EC" w:rsidRDefault="008B7A4A" w:rsidP="00DB2B0E">
            <w:r w:rsidRPr="009422EC">
              <w:t>17</w:t>
            </w:r>
          </w:p>
        </w:tc>
        <w:tc>
          <w:tcPr>
            <w:tcW w:w="425" w:type="dxa"/>
          </w:tcPr>
          <w:p w14:paraId="77603F27" w14:textId="77777777" w:rsidR="008B7A4A" w:rsidRPr="009422EC" w:rsidRDefault="008B7A4A" w:rsidP="00DB2B0E">
            <w:r w:rsidRPr="009422EC">
              <w:t>4</w:t>
            </w:r>
          </w:p>
        </w:tc>
        <w:tc>
          <w:tcPr>
            <w:tcW w:w="709" w:type="dxa"/>
          </w:tcPr>
          <w:p w14:paraId="4263B66D" w14:textId="77777777" w:rsidR="008B7A4A" w:rsidRPr="009422EC" w:rsidRDefault="008B7A4A" w:rsidP="00DB2B0E"/>
        </w:tc>
        <w:tc>
          <w:tcPr>
            <w:tcW w:w="2126" w:type="dxa"/>
          </w:tcPr>
          <w:p w14:paraId="065A45CC" w14:textId="77777777" w:rsidR="008B7A4A" w:rsidRPr="009422EC" w:rsidRDefault="008B7A4A" w:rsidP="00DB2B0E">
            <w:pPr>
              <w:rPr>
                <w:bCs/>
              </w:rPr>
            </w:pPr>
            <w:r w:rsidRPr="009422EC">
              <w:rPr>
                <w:bCs/>
              </w:rPr>
              <w:t>Передача мяча в прыжке. Игра по упрощённым правилам.</w:t>
            </w:r>
          </w:p>
          <w:p w14:paraId="5034608D" w14:textId="77777777" w:rsidR="008B7A4A" w:rsidRPr="009422EC" w:rsidRDefault="008B7A4A" w:rsidP="00DB2B0E"/>
        </w:tc>
        <w:tc>
          <w:tcPr>
            <w:tcW w:w="1417" w:type="dxa"/>
            <w:vMerge/>
          </w:tcPr>
          <w:p w14:paraId="0468D8F8" w14:textId="77777777" w:rsidR="008B7A4A" w:rsidRPr="009422EC" w:rsidRDefault="008B7A4A" w:rsidP="00DB2B0E"/>
        </w:tc>
        <w:tc>
          <w:tcPr>
            <w:tcW w:w="1560" w:type="dxa"/>
            <w:vMerge/>
          </w:tcPr>
          <w:p w14:paraId="45584A1B" w14:textId="77777777" w:rsidR="008B7A4A" w:rsidRPr="009422EC" w:rsidRDefault="008B7A4A" w:rsidP="00DB2B0E"/>
        </w:tc>
        <w:tc>
          <w:tcPr>
            <w:tcW w:w="1984" w:type="dxa"/>
            <w:vMerge/>
          </w:tcPr>
          <w:p w14:paraId="671FC77F" w14:textId="77777777" w:rsidR="008B7A4A" w:rsidRPr="009422EC" w:rsidRDefault="008B7A4A" w:rsidP="00DB2B0E"/>
        </w:tc>
        <w:tc>
          <w:tcPr>
            <w:tcW w:w="1985" w:type="dxa"/>
            <w:vMerge/>
          </w:tcPr>
          <w:p w14:paraId="49353D3C" w14:textId="77777777" w:rsidR="008B7A4A" w:rsidRPr="009422EC" w:rsidRDefault="008B7A4A" w:rsidP="00DB2B0E"/>
        </w:tc>
      </w:tr>
      <w:tr w:rsidR="009422EC" w:rsidRPr="009422EC" w14:paraId="06AE6605" w14:textId="77777777" w:rsidTr="006A0DB1">
        <w:trPr>
          <w:gridAfter w:val="1"/>
          <w:wAfter w:w="49" w:type="dxa"/>
        </w:trPr>
        <w:tc>
          <w:tcPr>
            <w:tcW w:w="534" w:type="dxa"/>
          </w:tcPr>
          <w:p w14:paraId="7CFF316F" w14:textId="77777777" w:rsidR="008B7A4A" w:rsidRPr="009422EC" w:rsidRDefault="008B7A4A" w:rsidP="00DB2B0E">
            <w:r w:rsidRPr="009422EC">
              <w:t>18</w:t>
            </w:r>
          </w:p>
        </w:tc>
        <w:tc>
          <w:tcPr>
            <w:tcW w:w="425" w:type="dxa"/>
          </w:tcPr>
          <w:p w14:paraId="6518687B" w14:textId="77777777" w:rsidR="008B7A4A" w:rsidRPr="009422EC" w:rsidRDefault="008B7A4A" w:rsidP="00DB2B0E">
            <w:r w:rsidRPr="009422EC">
              <w:t>5</w:t>
            </w:r>
          </w:p>
        </w:tc>
        <w:tc>
          <w:tcPr>
            <w:tcW w:w="709" w:type="dxa"/>
          </w:tcPr>
          <w:p w14:paraId="746D2BF2" w14:textId="77777777" w:rsidR="008B7A4A" w:rsidRPr="009422EC" w:rsidRDefault="008B7A4A" w:rsidP="00DB2B0E"/>
        </w:tc>
        <w:tc>
          <w:tcPr>
            <w:tcW w:w="2126" w:type="dxa"/>
          </w:tcPr>
          <w:p w14:paraId="1B3BC705" w14:textId="77777777" w:rsidR="008B7A4A" w:rsidRPr="009422EC" w:rsidRDefault="008B7A4A" w:rsidP="00DB2B0E">
            <w:pPr>
              <w:rPr>
                <w:bCs/>
              </w:rPr>
            </w:pPr>
            <w:r w:rsidRPr="009422EC">
              <w:rPr>
                <w:bCs/>
              </w:rPr>
              <w:t>Прямой нападающий удар. Групповые и тактические действия.</w:t>
            </w:r>
          </w:p>
          <w:p w14:paraId="5F4ED811" w14:textId="77777777" w:rsidR="008B7A4A" w:rsidRPr="009422EC" w:rsidRDefault="008B7A4A" w:rsidP="00DB2B0E"/>
        </w:tc>
        <w:tc>
          <w:tcPr>
            <w:tcW w:w="1417" w:type="dxa"/>
            <w:vMerge/>
          </w:tcPr>
          <w:p w14:paraId="6EC3E86D" w14:textId="77777777" w:rsidR="008B7A4A" w:rsidRPr="009422EC" w:rsidRDefault="008B7A4A" w:rsidP="00DB2B0E"/>
        </w:tc>
        <w:tc>
          <w:tcPr>
            <w:tcW w:w="1560" w:type="dxa"/>
            <w:vMerge/>
          </w:tcPr>
          <w:p w14:paraId="6CB89F25" w14:textId="77777777" w:rsidR="008B7A4A" w:rsidRPr="009422EC" w:rsidRDefault="008B7A4A" w:rsidP="00DB2B0E"/>
        </w:tc>
        <w:tc>
          <w:tcPr>
            <w:tcW w:w="1984" w:type="dxa"/>
            <w:vMerge/>
          </w:tcPr>
          <w:p w14:paraId="01BE50E5" w14:textId="77777777" w:rsidR="008B7A4A" w:rsidRPr="009422EC" w:rsidRDefault="008B7A4A" w:rsidP="00DB2B0E"/>
        </w:tc>
        <w:tc>
          <w:tcPr>
            <w:tcW w:w="1985" w:type="dxa"/>
            <w:vMerge/>
          </w:tcPr>
          <w:p w14:paraId="7D321DCE" w14:textId="77777777" w:rsidR="008B7A4A" w:rsidRPr="009422EC" w:rsidRDefault="008B7A4A" w:rsidP="00DB2B0E"/>
        </w:tc>
      </w:tr>
      <w:tr w:rsidR="009422EC" w:rsidRPr="009422EC" w14:paraId="31A5456A" w14:textId="77777777" w:rsidTr="006A0DB1">
        <w:trPr>
          <w:gridAfter w:val="1"/>
          <w:wAfter w:w="49" w:type="dxa"/>
        </w:trPr>
        <w:tc>
          <w:tcPr>
            <w:tcW w:w="534" w:type="dxa"/>
          </w:tcPr>
          <w:p w14:paraId="6B8C93DF" w14:textId="77777777" w:rsidR="008B7A4A" w:rsidRPr="009422EC" w:rsidRDefault="008B7A4A" w:rsidP="00DB2B0E">
            <w:r w:rsidRPr="009422EC">
              <w:t>19</w:t>
            </w:r>
          </w:p>
        </w:tc>
        <w:tc>
          <w:tcPr>
            <w:tcW w:w="425" w:type="dxa"/>
          </w:tcPr>
          <w:p w14:paraId="0B11CBD9" w14:textId="77777777" w:rsidR="008B7A4A" w:rsidRPr="009422EC" w:rsidRDefault="008B7A4A" w:rsidP="00DB2B0E">
            <w:r w:rsidRPr="009422EC">
              <w:t>6</w:t>
            </w:r>
          </w:p>
        </w:tc>
        <w:tc>
          <w:tcPr>
            <w:tcW w:w="709" w:type="dxa"/>
          </w:tcPr>
          <w:p w14:paraId="44C604CB" w14:textId="77777777" w:rsidR="008B7A4A" w:rsidRPr="009422EC" w:rsidRDefault="008B7A4A" w:rsidP="00DB2B0E"/>
        </w:tc>
        <w:tc>
          <w:tcPr>
            <w:tcW w:w="2126" w:type="dxa"/>
          </w:tcPr>
          <w:p w14:paraId="7BB2CC17" w14:textId="77777777" w:rsidR="008B7A4A" w:rsidRPr="009422EC" w:rsidRDefault="008B7A4A" w:rsidP="00DB2B0E">
            <w:pPr>
              <w:rPr>
                <w:bCs/>
              </w:rPr>
            </w:pPr>
            <w:r w:rsidRPr="009422EC">
              <w:rPr>
                <w:bCs/>
              </w:rPr>
              <w:t>Групповые и тактические действия. Подача мяча.</w:t>
            </w:r>
          </w:p>
          <w:p w14:paraId="154C8139" w14:textId="77777777" w:rsidR="008B7A4A" w:rsidRPr="009422EC" w:rsidRDefault="008B7A4A" w:rsidP="00DB2B0E"/>
        </w:tc>
        <w:tc>
          <w:tcPr>
            <w:tcW w:w="1417" w:type="dxa"/>
            <w:vMerge/>
          </w:tcPr>
          <w:p w14:paraId="33062CB8" w14:textId="77777777" w:rsidR="008B7A4A" w:rsidRPr="009422EC" w:rsidRDefault="008B7A4A" w:rsidP="00DB2B0E"/>
        </w:tc>
        <w:tc>
          <w:tcPr>
            <w:tcW w:w="1560" w:type="dxa"/>
            <w:vMerge/>
          </w:tcPr>
          <w:p w14:paraId="0EEE4D7D" w14:textId="77777777" w:rsidR="008B7A4A" w:rsidRPr="009422EC" w:rsidRDefault="008B7A4A" w:rsidP="00DB2B0E"/>
        </w:tc>
        <w:tc>
          <w:tcPr>
            <w:tcW w:w="1984" w:type="dxa"/>
            <w:vMerge/>
          </w:tcPr>
          <w:p w14:paraId="671F6230" w14:textId="77777777" w:rsidR="008B7A4A" w:rsidRPr="009422EC" w:rsidRDefault="008B7A4A" w:rsidP="00DB2B0E"/>
        </w:tc>
        <w:tc>
          <w:tcPr>
            <w:tcW w:w="1985" w:type="dxa"/>
            <w:vMerge/>
          </w:tcPr>
          <w:p w14:paraId="3A06CAF7" w14:textId="77777777" w:rsidR="008B7A4A" w:rsidRPr="009422EC" w:rsidRDefault="008B7A4A" w:rsidP="00DB2B0E"/>
        </w:tc>
      </w:tr>
      <w:tr w:rsidR="009422EC" w:rsidRPr="009422EC" w14:paraId="2319F212" w14:textId="77777777" w:rsidTr="006A0DB1">
        <w:trPr>
          <w:gridAfter w:val="1"/>
          <w:wAfter w:w="49" w:type="dxa"/>
        </w:trPr>
        <w:tc>
          <w:tcPr>
            <w:tcW w:w="534" w:type="dxa"/>
          </w:tcPr>
          <w:p w14:paraId="2C64CBA0" w14:textId="77777777" w:rsidR="008B7A4A" w:rsidRPr="009422EC" w:rsidRDefault="008B7A4A" w:rsidP="00DB2B0E">
            <w:r w:rsidRPr="009422EC">
              <w:t>20</w:t>
            </w:r>
          </w:p>
        </w:tc>
        <w:tc>
          <w:tcPr>
            <w:tcW w:w="425" w:type="dxa"/>
          </w:tcPr>
          <w:p w14:paraId="31E483FB" w14:textId="77777777" w:rsidR="008B7A4A" w:rsidRPr="009422EC" w:rsidRDefault="008B7A4A" w:rsidP="00DB2B0E">
            <w:r w:rsidRPr="009422EC">
              <w:t>7</w:t>
            </w:r>
          </w:p>
        </w:tc>
        <w:tc>
          <w:tcPr>
            <w:tcW w:w="709" w:type="dxa"/>
          </w:tcPr>
          <w:p w14:paraId="26A7F945" w14:textId="77777777" w:rsidR="008B7A4A" w:rsidRPr="009422EC" w:rsidRDefault="008B7A4A" w:rsidP="00DB2B0E"/>
        </w:tc>
        <w:tc>
          <w:tcPr>
            <w:tcW w:w="2126" w:type="dxa"/>
          </w:tcPr>
          <w:p w14:paraId="151291AE" w14:textId="77777777" w:rsidR="008B7A4A" w:rsidRPr="009422EC" w:rsidRDefault="008B7A4A" w:rsidP="00DB2B0E">
            <w:pPr>
              <w:rPr>
                <w:bCs/>
              </w:rPr>
            </w:pPr>
            <w:r w:rsidRPr="009422EC">
              <w:rPr>
                <w:bCs/>
              </w:rPr>
              <w:t>Приём мяча одной рукой с последующим перекатом в сторону. Верхняя подача мяча.</w:t>
            </w:r>
          </w:p>
          <w:p w14:paraId="046B69E0" w14:textId="77777777" w:rsidR="008B7A4A" w:rsidRPr="009422EC" w:rsidRDefault="008B7A4A" w:rsidP="00DB2B0E"/>
        </w:tc>
        <w:tc>
          <w:tcPr>
            <w:tcW w:w="1417" w:type="dxa"/>
            <w:vMerge/>
          </w:tcPr>
          <w:p w14:paraId="27C9698E" w14:textId="77777777" w:rsidR="008B7A4A" w:rsidRPr="009422EC" w:rsidRDefault="008B7A4A" w:rsidP="00DB2B0E"/>
        </w:tc>
        <w:tc>
          <w:tcPr>
            <w:tcW w:w="1560" w:type="dxa"/>
            <w:vMerge/>
          </w:tcPr>
          <w:p w14:paraId="74E32262" w14:textId="77777777" w:rsidR="008B7A4A" w:rsidRPr="009422EC" w:rsidRDefault="008B7A4A" w:rsidP="00DB2B0E"/>
        </w:tc>
        <w:tc>
          <w:tcPr>
            <w:tcW w:w="1984" w:type="dxa"/>
            <w:vMerge/>
          </w:tcPr>
          <w:p w14:paraId="48AAF37A" w14:textId="77777777" w:rsidR="008B7A4A" w:rsidRPr="009422EC" w:rsidRDefault="008B7A4A" w:rsidP="00DB2B0E"/>
        </w:tc>
        <w:tc>
          <w:tcPr>
            <w:tcW w:w="1985" w:type="dxa"/>
            <w:vMerge/>
          </w:tcPr>
          <w:p w14:paraId="614B5C1F" w14:textId="77777777" w:rsidR="008B7A4A" w:rsidRPr="009422EC" w:rsidRDefault="008B7A4A" w:rsidP="00DB2B0E"/>
        </w:tc>
      </w:tr>
      <w:tr w:rsidR="009422EC" w:rsidRPr="009422EC" w14:paraId="692F12A0" w14:textId="77777777" w:rsidTr="006A0DB1">
        <w:trPr>
          <w:gridAfter w:val="1"/>
          <w:wAfter w:w="49" w:type="dxa"/>
          <w:trHeight w:val="1323"/>
        </w:trPr>
        <w:tc>
          <w:tcPr>
            <w:tcW w:w="534" w:type="dxa"/>
          </w:tcPr>
          <w:p w14:paraId="35686A17" w14:textId="77777777" w:rsidR="008B7A4A" w:rsidRPr="009422EC" w:rsidRDefault="008B7A4A" w:rsidP="00DB2B0E">
            <w:r w:rsidRPr="009422EC">
              <w:t>21</w:t>
            </w:r>
          </w:p>
        </w:tc>
        <w:tc>
          <w:tcPr>
            <w:tcW w:w="425" w:type="dxa"/>
          </w:tcPr>
          <w:p w14:paraId="01BACE20" w14:textId="77777777" w:rsidR="008B7A4A" w:rsidRPr="009422EC" w:rsidRDefault="008B7A4A" w:rsidP="00DB2B0E">
            <w:r w:rsidRPr="009422EC">
              <w:t>8</w:t>
            </w:r>
          </w:p>
        </w:tc>
        <w:tc>
          <w:tcPr>
            <w:tcW w:w="709" w:type="dxa"/>
          </w:tcPr>
          <w:p w14:paraId="768245F6" w14:textId="77777777" w:rsidR="008B7A4A" w:rsidRPr="009422EC" w:rsidRDefault="008B7A4A" w:rsidP="00DB2B0E"/>
        </w:tc>
        <w:tc>
          <w:tcPr>
            <w:tcW w:w="2126" w:type="dxa"/>
          </w:tcPr>
          <w:p w14:paraId="7EC2F23D" w14:textId="77777777" w:rsidR="008B7A4A" w:rsidRPr="009422EC" w:rsidRDefault="008B7A4A" w:rsidP="00DB2B0E">
            <w:pPr>
              <w:rPr>
                <w:bCs/>
              </w:rPr>
            </w:pPr>
            <w:r w:rsidRPr="009422EC">
              <w:rPr>
                <w:bCs/>
              </w:rPr>
              <w:t>Передача мяча в прыжке. Игра по упрощённым правилам.</w:t>
            </w:r>
          </w:p>
          <w:p w14:paraId="17D41974" w14:textId="77777777" w:rsidR="008B7A4A" w:rsidRPr="009422EC" w:rsidRDefault="008B7A4A" w:rsidP="00DB2B0E"/>
        </w:tc>
        <w:tc>
          <w:tcPr>
            <w:tcW w:w="1417" w:type="dxa"/>
            <w:vMerge/>
          </w:tcPr>
          <w:p w14:paraId="3EE14464" w14:textId="77777777" w:rsidR="008B7A4A" w:rsidRPr="009422EC" w:rsidRDefault="008B7A4A" w:rsidP="00DB2B0E"/>
        </w:tc>
        <w:tc>
          <w:tcPr>
            <w:tcW w:w="1560" w:type="dxa"/>
            <w:vMerge/>
          </w:tcPr>
          <w:p w14:paraId="63099495" w14:textId="77777777" w:rsidR="008B7A4A" w:rsidRPr="009422EC" w:rsidRDefault="008B7A4A" w:rsidP="00DB2B0E"/>
        </w:tc>
        <w:tc>
          <w:tcPr>
            <w:tcW w:w="1984" w:type="dxa"/>
            <w:vMerge/>
          </w:tcPr>
          <w:p w14:paraId="0195F352" w14:textId="77777777" w:rsidR="008B7A4A" w:rsidRPr="009422EC" w:rsidRDefault="008B7A4A" w:rsidP="00DB2B0E"/>
        </w:tc>
        <w:tc>
          <w:tcPr>
            <w:tcW w:w="1985" w:type="dxa"/>
            <w:vMerge/>
          </w:tcPr>
          <w:p w14:paraId="70A4466F" w14:textId="77777777" w:rsidR="008B7A4A" w:rsidRPr="009422EC" w:rsidRDefault="008B7A4A" w:rsidP="00DB2B0E"/>
        </w:tc>
      </w:tr>
      <w:tr w:rsidR="009422EC" w:rsidRPr="009422EC" w14:paraId="52400E91" w14:textId="77777777" w:rsidTr="006A0DB1">
        <w:trPr>
          <w:gridAfter w:val="1"/>
          <w:wAfter w:w="49" w:type="dxa"/>
        </w:trPr>
        <w:tc>
          <w:tcPr>
            <w:tcW w:w="534" w:type="dxa"/>
          </w:tcPr>
          <w:p w14:paraId="4DEA64B5" w14:textId="77777777" w:rsidR="008B7A4A" w:rsidRPr="009422EC" w:rsidRDefault="008B7A4A" w:rsidP="00DB2B0E">
            <w:r w:rsidRPr="009422EC">
              <w:t>22</w:t>
            </w:r>
          </w:p>
        </w:tc>
        <w:tc>
          <w:tcPr>
            <w:tcW w:w="425" w:type="dxa"/>
          </w:tcPr>
          <w:p w14:paraId="342652C4" w14:textId="77777777" w:rsidR="008B7A4A" w:rsidRPr="009422EC" w:rsidRDefault="008B7A4A" w:rsidP="00DB2B0E">
            <w:r w:rsidRPr="009422EC">
              <w:t>9</w:t>
            </w:r>
          </w:p>
        </w:tc>
        <w:tc>
          <w:tcPr>
            <w:tcW w:w="709" w:type="dxa"/>
          </w:tcPr>
          <w:p w14:paraId="3D41E8F8" w14:textId="77777777" w:rsidR="008B7A4A" w:rsidRPr="009422EC" w:rsidRDefault="008B7A4A" w:rsidP="00DB2B0E"/>
        </w:tc>
        <w:tc>
          <w:tcPr>
            <w:tcW w:w="2126" w:type="dxa"/>
          </w:tcPr>
          <w:p w14:paraId="24933BAD" w14:textId="77777777" w:rsidR="008B7A4A" w:rsidRPr="009422EC" w:rsidRDefault="008B7A4A" w:rsidP="00DB2B0E">
            <w:pPr>
              <w:rPr>
                <w:bCs/>
              </w:rPr>
            </w:pPr>
            <w:r w:rsidRPr="009422EC">
              <w:rPr>
                <w:bCs/>
              </w:rPr>
              <w:t>Игра по правилам.</w:t>
            </w:r>
          </w:p>
        </w:tc>
        <w:tc>
          <w:tcPr>
            <w:tcW w:w="1417" w:type="dxa"/>
            <w:vMerge w:val="restart"/>
          </w:tcPr>
          <w:p w14:paraId="3F651D8F" w14:textId="77777777" w:rsidR="008B7A4A" w:rsidRPr="009422EC" w:rsidRDefault="008B7A4A" w:rsidP="00DB2B0E"/>
        </w:tc>
        <w:tc>
          <w:tcPr>
            <w:tcW w:w="1560" w:type="dxa"/>
            <w:vMerge w:val="restart"/>
          </w:tcPr>
          <w:p w14:paraId="252BDC41" w14:textId="77777777" w:rsidR="008B7A4A" w:rsidRPr="009422EC" w:rsidRDefault="008B7A4A" w:rsidP="00DB2B0E"/>
        </w:tc>
        <w:tc>
          <w:tcPr>
            <w:tcW w:w="1984" w:type="dxa"/>
            <w:vMerge/>
          </w:tcPr>
          <w:p w14:paraId="1EAD7345" w14:textId="77777777" w:rsidR="008B7A4A" w:rsidRPr="009422EC" w:rsidRDefault="008B7A4A" w:rsidP="00DB2B0E"/>
        </w:tc>
        <w:tc>
          <w:tcPr>
            <w:tcW w:w="1985" w:type="dxa"/>
            <w:vMerge/>
          </w:tcPr>
          <w:p w14:paraId="7F2BE6BE" w14:textId="77777777" w:rsidR="008B7A4A" w:rsidRPr="009422EC" w:rsidRDefault="008B7A4A" w:rsidP="00DB2B0E"/>
        </w:tc>
      </w:tr>
      <w:tr w:rsidR="009422EC" w:rsidRPr="009422EC" w14:paraId="1B91BB5E" w14:textId="77777777" w:rsidTr="006A0DB1">
        <w:trPr>
          <w:gridAfter w:val="1"/>
          <w:wAfter w:w="49" w:type="dxa"/>
        </w:trPr>
        <w:tc>
          <w:tcPr>
            <w:tcW w:w="534" w:type="dxa"/>
          </w:tcPr>
          <w:p w14:paraId="7E7BC124" w14:textId="77777777" w:rsidR="008B7A4A" w:rsidRPr="009422EC" w:rsidRDefault="008B7A4A" w:rsidP="00DB2B0E">
            <w:r w:rsidRPr="009422EC">
              <w:t>23</w:t>
            </w:r>
          </w:p>
        </w:tc>
        <w:tc>
          <w:tcPr>
            <w:tcW w:w="425" w:type="dxa"/>
          </w:tcPr>
          <w:p w14:paraId="6CAD7491" w14:textId="77777777" w:rsidR="008B7A4A" w:rsidRPr="009422EC" w:rsidRDefault="008B7A4A" w:rsidP="00DB2B0E">
            <w:r w:rsidRPr="009422EC">
              <w:t>10</w:t>
            </w:r>
          </w:p>
        </w:tc>
        <w:tc>
          <w:tcPr>
            <w:tcW w:w="709" w:type="dxa"/>
          </w:tcPr>
          <w:p w14:paraId="555DCD7E" w14:textId="77777777" w:rsidR="008B7A4A" w:rsidRPr="009422EC" w:rsidRDefault="008B7A4A" w:rsidP="00DB2B0E"/>
        </w:tc>
        <w:tc>
          <w:tcPr>
            <w:tcW w:w="2126" w:type="dxa"/>
          </w:tcPr>
          <w:p w14:paraId="0AA14D7E" w14:textId="77777777" w:rsidR="008B7A4A" w:rsidRPr="009422EC" w:rsidRDefault="008B7A4A" w:rsidP="00DB2B0E">
            <w:pPr>
              <w:rPr>
                <w:bCs/>
              </w:rPr>
            </w:pPr>
            <w:r w:rsidRPr="009422EC">
              <w:rPr>
                <w:bCs/>
              </w:rPr>
              <w:t>Игра по правилам.</w:t>
            </w:r>
          </w:p>
        </w:tc>
        <w:tc>
          <w:tcPr>
            <w:tcW w:w="1417" w:type="dxa"/>
            <w:vMerge/>
          </w:tcPr>
          <w:p w14:paraId="692691C5" w14:textId="77777777" w:rsidR="008B7A4A" w:rsidRPr="009422EC" w:rsidRDefault="008B7A4A" w:rsidP="00DB2B0E"/>
        </w:tc>
        <w:tc>
          <w:tcPr>
            <w:tcW w:w="1560" w:type="dxa"/>
            <w:vMerge/>
          </w:tcPr>
          <w:p w14:paraId="07B318D9" w14:textId="77777777" w:rsidR="008B7A4A" w:rsidRPr="009422EC" w:rsidRDefault="008B7A4A" w:rsidP="00DB2B0E"/>
        </w:tc>
        <w:tc>
          <w:tcPr>
            <w:tcW w:w="1984" w:type="dxa"/>
            <w:vMerge/>
          </w:tcPr>
          <w:p w14:paraId="7CCCEDFB" w14:textId="77777777" w:rsidR="008B7A4A" w:rsidRPr="009422EC" w:rsidRDefault="008B7A4A" w:rsidP="00DB2B0E"/>
        </w:tc>
        <w:tc>
          <w:tcPr>
            <w:tcW w:w="1985" w:type="dxa"/>
            <w:vMerge/>
          </w:tcPr>
          <w:p w14:paraId="5CD2BC61" w14:textId="77777777" w:rsidR="008B7A4A" w:rsidRPr="009422EC" w:rsidRDefault="008B7A4A" w:rsidP="00DB2B0E"/>
        </w:tc>
      </w:tr>
      <w:tr w:rsidR="008B7A4A" w:rsidRPr="009422EC" w14:paraId="32809DA6" w14:textId="77777777" w:rsidTr="006A0DB1">
        <w:tc>
          <w:tcPr>
            <w:tcW w:w="10789" w:type="dxa"/>
            <w:gridSpan w:val="9"/>
          </w:tcPr>
          <w:p w14:paraId="40CDCEBA" w14:textId="77777777" w:rsidR="008B7A4A" w:rsidRPr="009422EC" w:rsidRDefault="008B7A4A" w:rsidP="00DB2B0E">
            <w:pPr>
              <w:jc w:val="center"/>
              <w:rPr>
                <w:b/>
              </w:rPr>
            </w:pPr>
            <w:r w:rsidRPr="009422EC">
              <w:rPr>
                <w:b/>
              </w:rPr>
              <w:t>Общефизическая подготовка 8 часов</w:t>
            </w:r>
          </w:p>
        </w:tc>
      </w:tr>
      <w:tr w:rsidR="009422EC" w:rsidRPr="009422EC" w14:paraId="68F2D711" w14:textId="77777777" w:rsidTr="006A0DB1">
        <w:trPr>
          <w:gridAfter w:val="1"/>
          <w:wAfter w:w="49" w:type="dxa"/>
        </w:trPr>
        <w:tc>
          <w:tcPr>
            <w:tcW w:w="534" w:type="dxa"/>
          </w:tcPr>
          <w:p w14:paraId="0B2CA83F" w14:textId="77777777" w:rsidR="008B7A4A" w:rsidRPr="009422EC" w:rsidRDefault="008B7A4A" w:rsidP="00DB2B0E">
            <w:r w:rsidRPr="009422EC">
              <w:t>24</w:t>
            </w:r>
          </w:p>
        </w:tc>
        <w:tc>
          <w:tcPr>
            <w:tcW w:w="425" w:type="dxa"/>
          </w:tcPr>
          <w:p w14:paraId="4B3F428A" w14:textId="77777777" w:rsidR="008B7A4A" w:rsidRPr="009422EC" w:rsidRDefault="008B7A4A" w:rsidP="00DB2B0E">
            <w:r w:rsidRPr="009422EC">
              <w:t>1</w:t>
            </w:r>
          </w:p>
        </w:tc>
        <w:tc>
          <w:tcPr>
            <w:tcW w:w="709" w:type="dxa"/>
          </w:tcPr>
          <w:p w14:paraId="54E8972D" w14:textId="77777777" w:rsidR="008B7A4A" w:rsidRPr="009422EC" w:rsidRDefault="008B7A4A" w:rsidP="00DB2B0E"/>
        </w:tc>
        <w:tc>
          <w:tcPr>
            <w:tcW w:w="2126" w:type="dxa"/>
          </w:tcPr>
          <w:p w14:paraId="79FC7A87" w14:textId="77777777" w:rsidR="008B7A4A" w:rsidRPr="009422EC" w:rsidRDefault="008B7A4A" w:rsidP="00DB2B0E">
            <w:pPr>
              <w:rPr>
                <w:i/>
              </w:rPr>
            </w:pPr>
            <w:r w:rsidRPr="009422EC">
              <w:t>Упражнения для развития физических способностей:</w:t>
            </w:r>
            <w:r w:rsidRPr="009422EC">
              <w:rPr>
                <w:i/>
              </w:rPr>
              <w:t xml:space="preserve"> </w:t>
            </w:r>
            <w:r w:rsidRPr="009422EC">
              <w:t>Скоростных, силовых, выносливости.</w:t>
            </w:r>
          </w:p>
          <w:p w14:paraId="65F57D6F" w14:textId="77777777" w:rsidR="008B7A4A" w:rsidRPr="009422EC" w:rsidRDefault="008B7A4A" w:rsidP="00DB2B0E"/>
        </w:tc>
        <w:tc>
          <w:tcPr>
            <w:tcW w:w="1417" w:type="dxa"/>
            <w:vMerge w:val="restart"/>
          </w:tcPr>
          <w:p w14:paraId="15D9F6D9" w14:textId="77777777" w:rsidR="008B7A4A" w:rsidRPr="009422EC" w:rsidRDefault="008B7A4A" w:rsidP="00DB2B0E">
            <w:r w:rsidRPr="009422EC">
              <w:t>Организовывать и проводить самостоятельные занятия физической подготовкой. Выполнять нормативы физической подготовки.</w:t>
            </w:r>
          </w:p>
        </w:tc>
        <w:tc>
          <w:tcPr>
            <w:tcW w:w="1560" w:type="dxa"/>
            <w:vMerge w:val="restart"/>
          </w:tcPr>
          <w:p w14:paraId="65DFAF68" w14:textId="77777777" w:rsidR="008B7A4A" w:rsidRPr="009422EC" w:rsidRDefault="008B7A4A" w:rsidP="00DB2B0E">
            <w:r w:rsidRPr="009422EC">
              <w:t>Корректировка техники выполнения упражнений. Индивидуальный подход.</w:t>
            </w:r>
          </w:p>
        </w:tc>
        <w:tc>
          <w:tcPr>
            <w:tcW w:w="1984" w:type="dxa"/>
            <w:vMerge w:val="restart"/>
          </w:tcPr>
          <w:p w14:paraId="51591B0C" w14:textId="77777777" w:rsidR="008B7A4A" w:rsidRPr="009422EC" w:rsidRDefault="008B7A4A" w:rsidP="00DB2B0E">
            <w:r w:rsidRPr="009422EC">
              <w:rPr>
                <w:bCs/>
              </w:rPr>
              <w:t>Р:</w:t>
            </w:r>
            <w:r w:rsidRPr="009422EC">
              <w:t xml:space="preserve">целеполагание-– предвидеть возможности получения конкретного результата при решении задач.                                    </w:t>
            </w:r>
            <w:r w:rsidRPr="009422EC">
              <w:rPr>
                <w:bCs/>
              </w:rPr>
              <w:t>П:</w:t>
            </w:r>
            <w:r w:rsidRPr="009422EC">
              <w:rPr>
                <w:iCs/>
              </w:rPr>
              <w:t>общеучебные</w:t>
            </w:r>
            <w:r w:rsidRPr="009422EC">
              <w:t xml:space="preserve"> – узнавать, называть и определять объекты и явления окружающей действительности в  соответствии с содержанием учебных предметов.                                     </w:t>
            </w:r>
            <w:r w:rsidRPr="009422EC">
              <w:rPr>
                <w:bCs/>
              </w:rPr>
              <w:t>К:</w:t>
            </w:r>
            <w:r w:rsidRPr="009422EC">
              <w:rPr>
                <w:iCs/>
              </w:rPr>
              <w:t>взаимодействие</w:t>
            </w:r>
            <w:r w:rsidRPr="009422EC">
              <w:t xml:space="preserve"> – строить для партнера </w:t>
            </w:r>
            <w:r w:rsidRPr="009422EC">
              <w:lastRenderedPageBreak/>
              <w:t>понятные высказывания.</w:t>
            </w:r>
          </w:p>
        </w:tc>
        <w:tc>
          <w:tcPr>
            <w:tcW w:w="1985" w:type="dxa"/>
            <w:vMerge w:val="restart"/>
          </w:tcPr>
          <w:p w14:paraId="626F7546" w14:textId="77777777" w:rsidR="008B7A4A" w:rsidRPr="009422EC" w:rsidRDefault="008B7A4A" w:rsidP="00DB2B0E">
            <w:r w:rsidRPr="009422EC">
              <w:lastRenderedPageBreak/>
              <w:t>Оценивать свои силовые способности</w:t>
            </w:r>
          </w:p>
        </w:tc>
      </w:tr>
      <w:tr w:rsidR="009422EC" w:rsidRPr="009422EC" w14:paraId="133DCF40" w14:textId="77777777" w:rsidTr="006A0DB1">
        <w:trPr>
          <w:gridAfter w:val="1"/>
          <w:wAfter w:w="49" w:type="dxa"/>
          <w:trHeight w:val="1371"/>
        </w:trPr>
        <w:tc>
          <w:tcPr>
            <w:tcW w:w="534" w:type="dxa"/>
          </w:tcPr>
          <w:p w14:paraId="4731A2CF" w14:textId="77777777" w:rsidR="008B7A4A" w:rsidRPr="009422EC" w:rsidRDefault="008B7A4A" w:rsidP="00DB2B0E">
            <w:r w:rsidRPr="009422EC">
              <w:t>25</w:t>
            </w:r>
          </w:p>
        </w:tc>
        <w:tc>
          <w:tcPr>
            <w:tcW w:w="425" w:type="dxa"/>
          </w:tcPr>
          <w:p w14:paraId="563FADCC" w14:textId="77777777" w:rsidR="008B7A4A" w:rsidRPr="009422EC" w:rsidRDefault="008B7A4A" w:rsidP="00DB2B0E">
            <w:r w:rsidRPr="009422EC">
              <w:t>2</w:t>
            </w:r>
          </w:p>
        </w:tc>
        <w:tc>
          <w:tcPr>
            <w:tcW w:w="709" w:type="dxa"/>
          </w:tcPr>
          <w:p w14:paraId="63FB59B4" w14:textId="77777777" w:rsidR="008B7A4A" w:rsidRPr="009422EC" w:rsidRDefault="008B7A4A" w:rsidP="00DB2B0E"/>
        </w:tc>
        <w:tc>
          <w:tcPr>
            <w:tcW w:w="2126" w:type="dxa"/>
          </w:tcPr>
          <w:p w14:paraId="3CAD2C20" w14:textId="77777777" w:rsidR="008B7A4A" w:rsidRPr="009422EC" w:rsidRDefault="008B7A4A" w:rsidP="00DB2B0E">
            <w:pPr>
              <w:rPr>
                <w:bCs/>
              </w:rPr>
            </w:pPr>
            <w:r w:rsidRPr="009422EC">
              <w:rPr>
                <w:bCs/>
              </w:rPr>
              <w:t>Упражнения для развития физических способностей</w:t>
            </w:r>
            <w:r w:rsidRPr="009422EC">
              <w:rPr>
                <w:bCs/>
                <w:i/>
              </w:rPr>
              <w:t xml:space="preserve">:  </w:t>
            </w:r>
            <w:r w:rsidRPr="009422EC">
              <w:rPr>
                <w:bCs/>
              </w:rPr>
              <w:t>Координационных, скоростно - силовых.</w:t>
            </w:r>
          </w:p>
          <w:p w14:paraId="5A82AA61" w14:textId="77777777" w:rsidR="008B7A4A" w:rsidRPr="009422EC" w:rsidRDefault="008B7A4A" w:rsidP="00DB2B0E">
            <w:pPr>
              <w:rPr>
                <w:bCs/>
              </w:rPr>
            </w:pPr>
          </w:p>
          <w:p w14:paraId="61CF3483" w14:textId="77777777" w:rsidR="008B7A4A" w:rsidRPr="009422EC" w:rsidRDefault="008B7A4A" w:rsidP="00DB2B0E"/>
        </w:tc>
        <w:tc>
          <w:tcPr>
            <w:tcW w:w="1417" w:type="dxa"/>
            <w:vMerge/>
          </w:tcPr>
          <w:p w14:paraId="651E674B" w14:textId="77777777" w:rsidR="008B7A4A" w:rsidRPr="009422EC" w:rsidRDefault="008B7A4A" w:rsidP="00DB2B0E"/>
        </w:tc>
        <w:tc>
          <w:tcPr>
            <w:tcW w:w="1560" w:type="dxa"/>
            <w:vMerge/>
          </w:tcPr>
          <w:p w14:paraId="5A6DA30D" w14:textId="77777777" w:rsidR="008B7A4A" w:rsidRPr="009422EC" w:rsidRDefault="008B7A4A" w:rsidP="00DB2B0E"/>
        </w:tc>
        <w:tc>
          <w:tcPr>
            <w:tcW w:w="1984" w:type="dxa"/>
            <w:vMerge/>
          </w:tcPr>
          <w:p w14:paraId="3B151EC3" w14:textId="77777777" w:rsidR="008B7A4A" w:rsidRPr="009422EC" w:rsidRDefault="008B7A4A" w:rsidP="00DB2B0E"/>
        </w:tc>
        <w:tc>
          <w:tcPr>
            <w:tcW w:w="1985" w:type="dxa"/>
            <w:vMerge/>
          </w:tcPr>
          <w:p w14:paraId="3449EE0A" w14:textId="77777777" w:rsidR="008B7A4A" w:rsidRPr="009422EC" w:rsidRDefault="008B7A4A" w:rsidP="00DB2B0E"/>
        </w:tc>
      </w:tr>
      <w:tr w:rsidR="009422EC" w:rsidRPr="009422EC" w14:paraId="12D2ADB3" w14:textId="77777777" w:rsidTr="006A0DB1">
        <w:trPr>
          <w:gridAfter w:val="1"/>
          <w:wAfter w:w="49" w:type="dxa"/>
        </w:trPr>
        <w:tc>
          <w:tcPr>
            <w:tcW w:w="534" w:type="dxa"/>
          </w:tcPr>
          <w:p w14:paraId="45448704" w14:textId="77777777" w:rsidR="008B7A4A" w:rsidRPr="009422EC" w:rsidRDefault="008B7A4A" w:rsidP="00DB2B0E">
            <w:r w:rsidRPr="009422EC">
              <w:t>26</w:t>
            </w:r>
          </w:p>
        </w:tc>
        <w:tc>
          <w:tcPr>
            <w:tcW w:w="425" w:type="dxa"/>
          </w:tcPr>
          <w:p w14:paraId="70FC8A34" w14:textId="77777777" w:rsidR="008B7A4A" w:rsidRPr="009422EC" w:rsidRDefault="008B7A4A" w:rsidP="00DB2B0E">
            <w:r w:rsidRPr="009422EC">
              <w:t>3</w:t>
            </w:r>
          </w:p>
        </w:tc>
        <w:tc>
          <w:tcPr>
            <w:tcW w:w="709" w:type="dxa"/>
          </w:tcPr>
          <w:p w14:paraId="234EE05B" w14:textId="77777777" w:rsidR="008B7A4A" w:rsidRPr="009422EC" w:rsidRDefault="008B7A4A" w:rsidP="00DB2B0E"/>
        </w:tc>
        <w:tc>
          <w:tcPr>
            <w:tcW w:w="2126" w:type="dxa"/>
          </w:tcPr>
          <w:p w14:paraId="2401D974" w14:textId="77777777" w:rsidR="008B7A4A" w:rsidRPr="009422EC" w:rsidRDefault="008B7A4A" w:rsidP="00DB2B0E">
            <w:r w:rsidRPr="009422EC">
              <w:t xml:space="preserve">Упражнения для развития физических </w:t>
            </w:r>
            <w:r w:rsidRPr="009422EC">
              <w:lastRenderedPageBreak/>
              <w:t>способностей:  Координационных, скоростно - силовых.</w:t>
            </w:r>
          </w:p>
          <w:p w14:paraId="75FFFB2C" w14:textId="77777777" w:rsidR="008B7A4A" w:rsidRPr="009422EC" w:rsidRDefault="008B7A4A" w:rsidP="00DB2B0E"/>
        </w:tc>
        <w:tc>
          <w:tcPr>
            <w:tcW w:w="1417" w:type="dxa"/>
            <w:vMerge/>
          </w:tcPr>
          <w:p w14:paraId="7853C47C" w14:textId="77777777" w:rsidR="008B7A4A" w:rsidRPr="009422EC" w:rsidRDefault="008B7A4A" w:rsidP="00DB2B0E"/>
        </w:tc>
        <w:tc>
          <w:tcPr>
            <w:tcW w:w="1560" w:type="dxa"/>
            <w:vMerge/>
          </w:tcPr>
          <w:p w14:paraId="40A5D2D7" w14:textId="77777777" w:rsidR="008B7A4A" w:rsidRPr="009422EC" w:rsidRDefault="008B7A4A" w:rsidP="00DB2B0E"/>
        </w:tc>
        <w:tc>
          <w:tcPr>
            <w:tcW w:w="1984" w:type="dxa"/>
            <w:vMerge/>
          </w:tcPr>
          <w:p w14:paraId="34965D72" w14:textId="77777777" w:rsidR="008B7A4A" w:rsidRPr="009422EC" w:rsidRDefault="008B7A4A" w:rsidP="00DB2B0E"/>
        </w:tc>
        <w:tc>
          <w:tcPr>
            <w:tcW w:w="1985" w:type="dxa"/>
            <w:vMerge/>
          </w:tcPr>
          <w:p w14:paraId="078BA201" w14:textId="77777777" w:rsidR="008B7A4A" w:rsidRPr="009422EC" w:rsidRDefault="008B7A4A" w:rsidP="00DB2B0E"/>
        </w:tc>
      </w:tr>
      <w:tr w:rsidR="009422EC" w:rsidRPr="009422EC" w14:paraId="7FF9A083" w14:textId="77777777" w:rsidTr="006A0DB1">
        <w:trPr>
          <w:gridAfter w:val="1"/>
          <w:wAfter w:w="49" w:type="dxa"/>
        </w:trPr>
        <w:tc>
          <w:tcPr>
            <w:tcW w:w="534" w:type="dxa"/>
          </w:tcPr>
          <w:p w14:paraId="375E5B62" w14:textId="77777777" w:rsidR="008B7A4A" w:rsidRPr="009422EC" w:rsidRDefault="008B7A4A" w:rsidP="00DB2B0E">
            <w:r w:rsidRPr="009422EC">
              <w:t>27</w:t>
            </w:r>
          </w:p>
        </w:tc>
        <w:tc>
          <w:tcPr>
            <w:tcW w:w="425" w:type="dxa"/>
          </w:tcPr>
          <w:p w14:paraId="39E490A6" w14:textId="77777777" w:rsidR="008B7A4A" w:rsidRPr="009422EC" w:rsidRDefault="008B7A4A" w:rsidP="00DB2B0E">
            <w:r w:rsidRPr="009422EC">
              <w:t>4</w:t>
            </w:r>
          </w:p>
        </w:tc>
        <w:tc>
          <w:tcPr>
            <w:tcW w:w="709" w:type="dxa"/>
          </w:tcPr>
          <w:p w14:paraId="108E062D" w14:textId="77777777" w:rsidR="008B7A4A" w:rsidRPr="009422EC" w:rsidRDefault="008B7A4A" w:rsidP="00DB2B0E"/>
        </w:tc>
        <w:tc>
          <w:tcPr>
            <w:tcW w:w="2126" w:type="dxa"/>
          </w:tcPr>
          <w:p w14:paraId="338FA5F8" w14:textId="77777777" w:rsidR="008B7A4A" w:rsidRPr="009422EC" w:rsidRDefault="008B7A4A" w:rsidP="00DB2B0E">
            <w:r w:rsidRPr="009422EC">
              <w:t>Упражнения на гимнастических снарядах: висы, подтягивание, размахивание.</w:t>
            </w:r>
          </w:p>
          <w:p w14:paraId="28DEE8B9" w14:textId="77777777" w:rsidR="008B7A4A" w:rsidRPr="009422EC" w:rsidRDefault="008B7A4A" w:rsidP="00DB2B0E"/>
        </w:tc>
        <w:tc>
          <w:tcPr>
            <w:tcW w:w="1417" w:type="dxa"/>
            <w:vMerge/>
          </w:tcPr>
          <w:p w14:paraId="0A92BB94" w14:textId="77777777" w:rsidR="008B7A4A" w:rsidRPr="009422EC" w:rsidRDefault="008B7A4A" w:rsidP="00DB2B0E"/>
        </w:tc>
        <w:tc>
          <w:tcPr>
            <w:tcW w:w="1560" w:type="dxa"/>
            <w:vMerge/>
          </w:tcPr>
          <w:p w14:paraId="3A32E359" w14:textId="77777777" w:rsidR="008B7A4A" w:rsidRPr="009422EC" w:rsidRDefault="008B7A4A" w:rsidP="00DB2B0E"/>
        </w:tc>
        <w:tc>
          <w:tcPr>
            <w:tcW w:w="1984" w:type="dxa"/>
            <w:vMerge/>
          </w:tcPr>
          <w:p w14:paraId="4D48AB37" w14:textId="77777777" w:rsidR="008B7A4A" w:rsidRPr="009422EC" w:rsidRDefault="008B7A4A" w:rsidP="00DB2B0E"/>
        </w:tc>
        <w:tc>
          <w:tcPr>
            <w:tcW w:w="1985" w:type="dxa"/>
            <w:vMerge/>
          </w:tcPr>
          <w:p w14:paraId="77DD4DAB" w14:textId="77777777" w:rsidR="008B7A4A" w:rsidRPr="009422EC" w:rsidRDefault="008B7A4A" w:rsidP="00DB2B0E"/>
        </w:tc>
      </w:tr>
      <w:tr w:rsidR="009422EC" w:rsidRPr="009422EC" w14:paraId="547E4060" w14:textId="77777777" w:rsidTr="006A0DB1">
        <w:trPr>
          <w:gridAfter w:val="1"/>
          <w:wAfter w:w="49" w:type="dxa"/>
        </w:trPr>
        <w:tc>
          <w:tcPr>
            <w:tcW w:w="534" w:type="dxa"/>
          </w:tcPr>
          <w:p w14:paraId="268FCA7C" w14:textId="77777777" w:rsidR="008B7A4A" w:rsidRPr="009422EC" w:rsidRDefault="008B7A4A" w:rsidP="00DB2B0E">
            <w:r w:rsidRPr="009422EC">
              <w:t>28</w:t>
            </w:r>
          </w:p>
        </w:tc>
        <w:tc>
          <w:tcPr>
            <w:tcW w:w="425" w:type="dxa"/>
          </w:tcPr>
          <w:p w14:paraId="7557CB7D" w14:textId="77777777" w:rsidR="008B7A4A" w:rsidRPr="009422EC" w:rsidRDefault="008B7A4A" w:rsidP="00DB2B0E">
            <w:r w:rsidRPr="009422EC">
              <w:t>5</w:t>
            </w:r>
          </w:p>
        </w:tc>
        <w:tc>
          <w:tcPr>
            <w:tcW w:w="709" w:type="dxa"/>
          </w:tcPr>
          <w:p w14:paraId="44266F73" w14:textId="77777777" w:rsidR="008B7A4A" w:rsidRPr="009422EC" w:rsidRDefault="008B7A4A" w:rsidP="00DB2B0E"/>
        </w:tc>
        <w:tc>
          <w:tcPr>
            <w:tcW w:w="2126" w:type="dxa"/>
          </w:tcPr>
          <w:p w14:paraId="118E5E21" w14:textId="77777777" w:rsidR="008B7A4A" w:rsidRPr="009422EC" w:rsidRDefault="008B7A4A" w:rsidP="00DB2B0E">
            <w:r w:rsidRPr="009422EC">
              <w:t xml:space="preserve">Кувырки вперёд, назад, в стороны. Стойка на голове, стойка на руках. </w:t>
            </w:r>
          </w:p>
        </w:tc>
        <w:tc>
          <w:tcPr>
            <w:tcW w:w="1417" w:type="dxa"/>
            <w:vMerge w:val="restart"/>
          </w:tcPr>
          <w:p w14:paraId="1DBDD92E" w14:textId="77777777" w:rsidR="008B7A4A" w:rsidRPr="009422EC" w:rsidRDefault="008B7A4A" w:rsidP="00DB2B0E">
            <w:r w:rsidRPr="009422EC">
              <w:t>Преодолевать трудности и проявлять волевые качества.Развитие выносливости.</w:t>
            </w:r>
          </w:p>
        </w:tc>
        <w:tc>
          <w:tcPr>
            <w:tcW w:w="1560" w:type="dxa"/>
            <w:vMerge w:val="restart"/>
          </w:tcPr>
          <w:p w14:paraId="17416E3D" w14:textId="77777777" w:rsidR="008B7A4A" w:rsidRPr="009422EC" w:rsidRDefault="008B7A4A" w:rsidP="00DB2B0E">
            <w:r w:rsidRPr="009422EC">
              <w:t>Корректировка техники выполнения упражнений. Индивидуальный подход.</w:t>
            </w:r>
          </w:p>
        </w:tc>
        <w:tc>
          <w:tcPr>
            <w:tcW w:w="1984" w:type="dxa"/>
            <w:vMerge w:val="restart"/>
          </w:tcPr>
          <w:p w14:paraId="442EDA4D" w14:textId="77777777" w:rsidR="008B7A4A" w:rsidRPr="009422EC" w:rsidRDefault="008B7A4A" w:rsidP="00DB2B0E">
            <w:r w:rsidRPr="009422EC">
              <w:rPr>
                <w:bCs/>
              </w:rPr>
              <w:t>Р:целеполагание</w:t>
            </w:r>
            <w:r w:rsidRPr="009422EC">
              <w:t xml:space="preserve">– предвидеть возможности получения конкретного результата при решении задачи.                                   </w:t>
            </w:r>
            <w:r w:rsidRPr="009422EC">
              <w:rPr>
                <w:bCs/>
              </w:rPr>
              <w:t>П:</w:t>
            </w:r>
            <w:r w:rsidRPr="009422EC">
              <w:rPr>
                <w:iCs/>
              </w:rPr>
              <w:t>общеучебные</w:t>
            </w:r>
            <w:r w:rsidRPr="009422EC">
              <w:t xml:space="preserve">– получать и обрабатывать информацию; ставить и формулировать проблемы.                                     </w:t>
            </w:r>
            <w:r w:rsidRPr="009422EC">
              <w:rPr>
                <w:bCs/>
              </w:rPr>
              <w:t>К:</w:t>
            </w:r>
            <w:r w:rsidRPr="009422EC">
              <w:rPr>
                <w:iCs/>
              </w:rPr>
              <w:t>взаимодействие</w:t>
            </w:r>
            <w:r w:rsidRPr="009422EC">
              <w:t>-формулировать собственное мнение и позицию.</w:t>
            </w:r>
          </w:p>
        </w:tc>
        <w:tc>
          <w:tcPr>
            <w:tcW w:w="1985" w:type="dxa"/>
            <w:vMerge w:val="restart"/>
          </w:tcPr>
          <w:p w14:paraId="54798208" w14:textId="77777777" w:rsidR="008B7A4A" w:rsidRPr="009422EC" w:rsidRDefault="008B7A4A" w:rsidP="00DB2B0E">
            <w:r w:rsidRPr="009422EC">
              <w:t>Освоение ОРУ.</w:t>
            </w:r>
          </w:p>
        </w:tc>
      </w:tr>
      <w:tr w:rsidR="009422EC" w:rsidRPr="009422EC" w14:paraId="67F10EA7" w14:textId="77777777" w:rsidTr="006A0DB1">
        <w:trPr>
          <w:gridAfter w:val="1"/>
          <w:wAfter w:w="49" w:type="dxa"/>
        </w:trPr>
        <w:tc>
          <w:tcPr>
            <w:tcW w:w="534" w:type="dxa"/>
          </w:tcPr>
          <w:p w14:paraId="0A788A0E" w14:textId="77777777" w:rsidR="008B7A4A" w:rsidRPr="009422EC" w:rsidRDefault="008B7A4A" w:rsidP="00DB2B0E">
            <w:r w:rsidRPr="009422EC">
              <w:t>29</w:t>
            </w:r>
          </w:p>
        </w:tc>
        <w:tc>
          <w:tcPr>
            <w:tcW w:w="425" w:type="dxa"/>
          </w:tcPr>
          <w:p w14:paraId="4D54F322" w14:textId="77777777" w:rsidR="008B7A4A" w:rsidRPr="009422EC" w:rsidRDefault="008B7A4A" w:rsidP="00DB2B0E">
            <w:r w:rsidRPr="009422EC">
              <w:t>6</w:t>
            </w:r>
          </w:p>
        </w:tc>
        <w:tc>
          <w:tcPr>
            <w:tcW w:w="709" w:type="dxa"/>
          </w:tcPr>
          <w:p w14:paraId="4F003418" w14:textId="77777777" w:rsidR="008B7A4A" w:rsidRPr="009422EC" w:rsidRDefault="008B7A4A" w:rsidP="00DB2B0E"/>
        </w:tc>
        <w:tc>
          <w:tcPr>
            <w:tcW w:w="2126" w:type="dxa"/>
          </w:tcPr>
          <w:p w14:paraId="55DB6744" w14:textId="77777777" w:rsidR="008B7A4A" w:rsidRPr="009422EC" w:rsidRDefault="008B7A4A" w:rsidP="00DB2B0E">
            <w:r w:rsidRPr="009422EC">
              <w:t xml:space="preserve"> Стартовые рывки с места. Повторные рывки на максимальной скорости на отрезках до 15 м.</w:t>
            </w:r>
          </w:p>
          <w:p w14:paraId="5D1580C8" w14:textId="77777777" w:rsidR="008B7A4A" w:rsidRPr="009422EC" w:rsidRDefault="008B7A4A" w:rsidP="00DB2B0E"/>
        </w:tc>
        <w:tc>
          <w:tcPr>
            <w:tcW w:w="1417" w:type="dxa"/>
            <w:vMerge/>
          </w:tcPr>
          <w:p w14:paraId="1CFA53C6" w14:textId="77777777" w:rsidR="008B7A4A" w:rsidRPr="009422EC" w:rsidRDefault="008B7A4A" w:rsidP="00DB2B0E"/>
        </w:tc>
        <w:tc>
          <w:tcPr>
            <w:tcW w:w="1560" w:type="dxa"/>
            <w:vMerge/>
          </w:tcPr>
          <w:p w14:paraId="4A6C819C" w14:textId="77777777" w:rsidR="008B7A4A" w:rsidRPr="009422EC" w:rsidRDefault="008B7A4A" w:rsidP="00DB2B0E"/>
        </w:tc>
        <w:tc>
          <w:tcPr>
            <w:tcW w:w="1984" w:type="dxa"/>
            <w:vMerge/>
          </w:tcPr>
          <w:p w14:paraId="3FB51DBB" w14:textId="77777777" w:rsidR="008B7A4A" w:rsidRPr="009422EC" w:rsidRDefault="008B7A4A" w:rsidP="00DB2B0E"/>
        </w:tc>
        <w:tc>
          <w:tcPr>
            <w:tcW w:w="1985" w:type="dxa"/>
            <w:vMerge/>
          </w:tcPr>
          <w:p w14:paraId="22426388" w14:textId="77777777" w:rsidR="008B7A4A" w:rsidRPr="009422EC" w:rsidRDefault="008B7A4A" w:rsidP="00DB2B0E"/>
        </w:tc>
      </w:tr>
      <w:tr w:rsidR="009422EC" w:rsidRPr="009422EC" w14:paraId="13648DC3" w14:textId="77777777" w:rsidTr="006A0DB1">
        <w:trPr>
          <w:gridAfter w:val="1"/>
          <w:wAfter w:w="49" w:type="dxa"/>
        </w:trPr>
        <w:tc>
          <w:tcPr>
            <w:tcW w:w="534" w:type="dxa"/>
          </w:tcPr>
          <w:p w14:paraId="25CC09FE" w14:textId="77777777" w:rsidR="008B7A4A" w:rsidRPr="009422EC" w:rsidRDefault="008B7A4A" w:rsidP="00DB2B0E">
            <w:r w:rsidRPr="009422EC">
              <w:t>30</w:t>
            </w:r>
          </w:p>
        </w:tc>
        <w:tc>
          <w:tcPr>
            <w:tcW w:w="425" w:type="dxa"/>
          </w:tcPr>
          <w:p w14:paraId="1FA80947" w14:textId="77777777" w:rsidR="008B7A4A" w:rsidRPr="009422EC" w:rsidRDefault="008B7A4A" w:rsidP="00DB2B0E">
            <w:r w:rsidRPr="009422EC">
              <w:t>7</w:t>
            </w:r>
          </w:p>
        </w:tc>
        <w:tc>
          <w:tcPr>
            <w:tcW w:w="709" w:type="dxa"/>
          </w:tcPr>
          <w:p w14:paraId="0C789E85" w14:textId="77777777" w:rsidR="008B7A4A" w:rsidRPr="009422EC" w:rsidRDefault="008B7A4A" w:rsidP="00DB2B0E"/>
        </w:tc>
        <w:tc>
          <w:tcPr>
            <w:tcW w:w="2126" w:type="dxa"/>
          </w:tcPr>
          <w:p w14:paraId="0A6610DD" w14:textId="77777777" w:rsidR="008B7A4A" w:rsidRPr="009422EC" w:rsidRDefault="008B7A4A" w:rsidP="00DB2B0E">
            <w:r w:rsidRPr="009422EC">
              <w:t>Пробегание отрезков 40, 60м. Кросс 500- 2000м.</w:t>
            </w:r>
          </w:p>
          <w:p w14:paraId="08A198C6" w14:textId="77777777" w:rsidR="008B7A4A" w:rsidRPr="009422EC" w:rsidRDefault="008B7A4A" w:rsidP="00DB2B0E"/>
        </w:tc>
        <w:tc>
          <w:tcPr>
            <w:tcW w:w="1417" w:type="dxa"/>
            <w:vMerge/>
          </w:tcPr>
          <w:p w14:paraId="3A6E9708" w14:textId="77777777" w:rsidR="008B7A4A" w:rsidRPr="009422EC" w:rsidRDefault="008B7A4A" w:rsidP="00DB2B0E"/>
        </w:tc>
        <w:tc>
          <w:tcPr>
            <w:tcW w:w="1560" w:type="dxa"/>
            <w:vMerge/>
          </w:tcPr>
          <w:p w14:paraId="3FA4E31A" w14:textId="77777777" w:rsidR="008B7A4A" w:rsidRPr="009422EC" w:rsidRDefault="008B7A4A" w:rsidP="00DB2B0E"/>
        </w:tc>
        <w:tc>
          <w:tcPr>
            <w:tcW w:w="1984" w:type="dxa"/>
            <w:vMerge/>
          </w:tcPr>
          <w:p w14:paraId="33A92414" w14:textId="77777777" w:rsidR="008B7A4A" w:rsidRPr="009422EC" w:rsidRDefault="008B7A4A" w:rsidP="00DB2B0E"/>
        </w:tc>
        <w:tc>
          <w:tcPr>
            <w:tcW w:w="1985" w:type="dxa"/>
            <w:vMerge/>
          </w:tcPr>
          <w:p w14:paraId="7AD9DF9D" w14:textId="77777777" w:rsidR="008B7A4A" w:rsidRPr="009422EC" w:rsidRDefault="008B7A4A" w:rsidP="00DB2B0E"/>
        </w:tc>
      </w:tr>
      <w:tr w:rsidR="009422EC" w:rsidRPr="009422EC" w14:paraId="2E4A362F" w14:textId="77777777" w:rsidTr="006A0DB1">
        <w:trPr>
          <w:gridAfter w:val="1"/>
          <w:wAfter w:w="49" w:type="dxa"/>
        </w:trPr>
        <w:tc>
          <w:tcPr>
            <w:tcW w:w="534" w:type="dxa"/>
          </w:tcPr>
          <w:p w14:paraId="139F31E8" w14:textId="77777777" w:rsidR="008B7A4A" w:rsidRPr="009422EC" w:rsidRDefault="008B7A4A" w:rsidP="00DB2B0E">
            <w:r w:rsidRPr="009422EC">
              <w:t>31</w:t>
            </w:r>
          </w:p>
        </w:tc>
        <w:tc>
          <w:tcPr>
            <w:tcW w:w="425" w:type="dxa"/>
          </w:tcPr>
          <w:p w14:paraId="5D4A505F" w14:textId="77777777" w:rsidR="008B7A4A" w:rsidRPr="009422EC" w:rsidRDefault="008B7A4A" w:rsidP="00DB2B0E">
            <w:r w:rsidRPr="009422EC">
              <w:t>8</w:t>
            </w:r>
          </w:p>
        </w:tc>
        <w:tc>
          <w:tcPr>
            <w:tcW w:w="709" w:type="dxa"/>
          </w:tcPr>
          <w:p w14:paraId="06FA241B" w14:textId="77777777" w:rsidR="008B7A4A" w:rsidRPr="009422EC" w:rsidRDefault="008B7A4A" w:rsidP="00DB2B0E"/>
        </w:tc>
        <w:tc>
          <w:tcPr>
            <w:tcW w:w="2126" w:type="dxa"/>
          </w:tcPr>
          <w:p w14:paraId="4547E03F" w14:textId="77777777" w:rsidR="008B7A4A" w:rsidRPr="009422EC" w:rsidRDefault="008B7A4A" w:rsidP="00DB2B0E">
            <w:r w:rsidRPr="009422EC">
              <w:t>Опорные и простые прыжки с мостика. Прыжки в глубину с последующим выпрыгиванием вверх. Метание мячей в движущуюся цель с места и в движении</w:t>
            </w:r>
          </w:p>
        </w:tc>
        <w:tc>
          <w:tcPr>
            <w:tcW w:w="1417" w:type="dxa"/>
            <w:vMerge/>
          </w:tcPr>
          <w:p w14:paraId="7172B2D1" w14:textId="77777777" w:rsidR="008B7A4A" w:rsidRPr="009422EC" w:rsidRDefault="008B7A4A" w:rsidP="00DB2B0E"/>
        </w:tc>
        <w:tc>
          <w:tcPr>
            <w:tcW w:w="1560" w:type="dxa"/>
            <w:vMerge/>
          </w:tcPr>
          <w:p w14:paraId="5842E546" w14:textId="77777777" w:rsidR="008B7A4A" w:rsidRPr="009422EC" w:rsidRDefault="008B7A4A" w:rsidP="00DB2B0E"/>
        </w:tc>
        <w:tc>
          <w:tcPr>
            <w:tcW w:w="1984" w:type="dxa"/>
            <w:vMerge/>
          </w:tcPr>
          <w:p w14:paraId="19629742" w14:textId="77777777" w:rsidR="008B7A4A" w:rsidRPr="009422EC" w:rsidRDefault="008B7A4A" w:rsidP="00DB2B0E"/>
        </w:tc>
        <w:tc>
          <w:tcPr>
            <w:tcW w:w="1985" w:type="dxa"/>
            <w:vMerge/>
          </w:tcPr>
          <w:p w14:paraId="765176DF" w14:textId="77777777" w:rsidR="008B7A4A" w:rsidRPr="009422EC" w:rsidRDefault="008B7A4A" w:rsidP="00DB2B0E"/>
        </w:tc>
      </w:tr>
      <w:tr w:rsidR="008B7A4A" w:rsidRPr="009422EC" w14:paraId="4F6473B3" w14:textId="77777777" w:rsidTr="006A0DB1">
        <w:tc>
          <w:tcPr>
            <w:tcW w:w="10789" w:type="dxa"/>
            <w:gridSpan w:val="9"/>
          </w:tcPr>
          <w:p w14:paraId="700D7593" w14:textId="77777777" w:rsidR="008B7A4A" w:rsidRPr="009422EC" w:rsidRDefault="008B7A4A" w:rsidP="00DB2B0E">
            <w:pPr>
              <w:jc w:val="center"/>
              <w:rPr>
                <w:b/>
              </w:rPr>
            </w:pPr>
            <w:r w:rsidRPr="009422EC">
              <w:rPr>
                <w:b/>
              </w:rPr>
              <w:t>Соревнования 4 часа</w:t>
            </w:r>
          </w:p>
        </w:tc>
      </w:tr>
      <w:tr w:rsidR="009422EC" w:rsidRPr="009422EC" w14:paraId="539B5362" w14:textId="77777777" w:rsidTr="006A0DB1">
        <w:trPr>
          <w:gridAfter w:val="1"/>
          <w:wAfter w:w="49" w:type="dxa"/>
        </w:trPr>
        <w:tc>
          <w:tcPr>
            <w:tcW w:w="534" w:type="dxa"/>
          </w:tcPr>
          <w:p w14:paraId="5BB77810" w14:textId="77777777" w:rsidR="008B7A4A" w:rsidRPr="009422EC" w:rsidRDefault="008B7A4A" w:rsidP="00DB2B0E">
            <w:r w:rsidRPr="009422EC">
              <w:t>32-35</w:t>
            </w:r>
          </w:p>
        </w:tc>
        <w:tc>
          <w:tcPr>
            <w:tcW w:w="425" w:type="dxa"/>
          </w:tcPr>
          <w:p w14:paraId="2885D614" w14:textId="77777777" w:rsidR="008B7A4A" w:rsidRPr="009422EC" w:rsidRDefault="008B7A4A" w:rsidP="00DB2B0E">
            <w:r w:rsidRPr="009422EC">
              <w:t>1-4</w:t>
            </w:r>
          </w:p>
        </w:tc>
        <w:tc>
          <w:tcPr>
            <w:tcW w:w="709" w:type="dxa"/>
          </w:tcPr>
          <w:p w14:paraId="3172960F" w14:textId="77777777" w:rsidR="008B7A4A" w:rsidRPr="009422EC" w:rsidRDefault="008B7A4A" w:rsidP="00DB2B0E"/>
        </w:tc>
        <w:tc>
          <w:tcPr>
            <w:tcW w:w="2126" w:type="dxa"/>
          </w:tcPr>
          <w:p w14:paraId="13F37A4B" w14:textId="77777777" w:rsidR="008B7A4A" w:rsidRPr="009422EC" w:rsidRDefault="008B7A4A" w:rsidP="00DB2B0E">
            <w:r w:rsidRPr="009422EC">
              <w:t>Контрольные игры. Организация и проведение соревнований. Разбор проведённых игр. Устранение ошибок.</w:t>
            </w:r>
          </w:p>
          <w:p w14:paraId="7EA7559A" w14:textId="77777777" w:rsidR="008B7A4A" w:rsidRPr="009422EC" w:rsidRDefault="008B7A4A" w:rsidP="00DB2B0E">
            <w:r w:rsidRPr="009422EC">
              <w:t>Игра в баскетбол. Разбор ошибок.</w:t>
            </w:r>
          </w:p>
          <w:p w14:paraId="748BE449" w14:textId="77777777" w:rsidR="008B7A4A" w:rsidRPr="009422EC" w:rsidRDefault="008B7A4A" w:rsidP="00DB2B0E">
            <w:r w:rsidRPr="009422EC">
              <w:t>Игра в волейбол. Разбор ошибок.</w:t>
            </w:r>
          </w:p>
          <w:p w14:paraId="35C1C1BA" w14:textId="77777777" w:rsidR="008B7A4A" w:rsidRPr="009422EC" w:rsidRDefault="008B7A4A" w:rsidP="00DB2B0E"/>
        </w:tc>
        <w:tc>
          <w:tcPr>
            <w:tcW w:w="1417" w:type="dxa"/>
          </w:tcPr>
          <w:p w14:paraId="6531C420" w14:textId="77777777" w:rsidR="008B7A4A" w:rsidRPr="009422EC" w:rsidRDefault="008B7A4A" w:rsidP="00DB2B0E">
            <w:r w:rsidRPr="009422EC">
              <w:t>Знать правила игр. Выполнять судейство.</w:t>
            </w:r>
          </w:p>
        </w:tc>
        <w:tc>
          <w:tcPr>
            <w:tcW w:w="1560" w:type="dxa"/>
          </w:tcPr>
          <w:p w14:paraId="413DEB5F" w14:textId="77777777" w:rsidR="008B7A4A" w:rsidRPr="009422EC" w:rsidRDefault="008B7A4A" w:rsidP="00DB2B0E">
            <w:r w:rsidRPr="009422EC">
              <w:t>Выполнять судейство.</w:t>
            </w:r>
          </w:p>
        </w:tc>
        <w:tc>
          <w:tcPr>
            <w:tcW w:w="1984" w:type="dxa"/>
          </w:tcPr>
          <w:p w14:paraId="7F7B7CFD" w14:textId="77777777" w:rsidR="008B7A4A" w:rsidRPr="009422EC" w:rsidRDefault="008B7A4A" w:rsidP="00DB2B0E">
            <w:r w:rsidRPr="009422EC">
              <w:rPr>
                <w:bCs/>
              </w:rPr>
              <w:t>Р:целеполагание</w:t>
            </w:r>
            <w:r w:rsidRPr="009422EC">
              <w:t xml:space="preserve">– предвидеть возможности получения конкретного результата при решении задачи.                                   </w:t>
            </w:r>
            <w:r w:rsidRPr="009422EC">
              <w:rPr>
                <w:bCs/>
              </w:rPr>
              <w:t>П:</w:t>
            </w:r>
            <w:r w:rsidRPr="009422EC">
              <w:rPr>
                <w:iCs/>
              </w:rPr>
              <w:t>общеучебные</w:t>
            </w:r>
            <w:r w:rsidRPr="009422EC">
              <w:t xml:space="preserve">– получать и обрабатывать информацию; ставить и формулировать проблемы.                                     </w:t>
            </w:r>
            <w:r w:rsidRPr="009422EC">
              <w:rPr>
                <w:bCs/>
              </w:rPr>
              <w:t>К:</w:t>
            </w:r>
            <w:r w:rsidRPr="009422EC">
              <w:rPr>
                <w:iCs/>
              </w:rPr>
              <w:t>взаимодействие</w:t>
            </w:r>
            <w:r w:rsidRPr="009422EC">
              <w:t>-формулировать собственное мнение и позицию.</w:t>
            </w:r>
          </w:p>
        </w:tc>
        <w:tc>
          <w:tcPr>
            <w:tcW w:w="1985" w:type="dxa"/>
          </w:tcPr>
          <w:p w14:paraId="3F77022D" w14:textId="77777777" w:rsidR="008B7A4A" w:rsidRPr="009422EC" w:rsidRDefault="008B7A4A" w:rsidP="00DB2B0E">
            <w:r w:rsidRPr="009422EC">
              <w:t>Освоение судейства по выбранной спортивной игре. Помощь товарищам в освоение правил и техники игры.</w:t>
            </w:r>
          </w:p>
        </w:tc>
      </w:tr>
    </w:tbl>
    <w:p w14:paraId="091FA68E" w14:textId="77777777" w:rsidR="008B7A4A" w:rsidRDefault="008B7A4A" w:rsidP="008B7A4A">
      <w:pPr>
        <w:pStyle w:val="3"/>
        <w:tabs>
          <w:tab w:val="left" w:pos="3520"/>
        </w:tabs>
        <w:rPr>
          <w:i w:val="0"/>
          <w:color w:val="000009"/>
        </w:rPr>
      </w:pPr>
    </w:p>
    <w:p w14:paraId="731729E0" w14:textId="77777777" w:rsidR="008B7A4A" w:rsidRDefault="008B7A4A" w:rsidP="008B7A4A">
      <w:pPr>
        <w:pStyle w:val="3"/>
        <w:tabs>
          <w:tab w:val="left" w:pos="3520"/>
        </w:tabs>
        <w:ind w:left="3519"/>
        <w:jc w:val="both"/>
        <w:rPr>
          <w:i w:val="0"/>
          <w:color w:val="000009"/>
        </w:rPr>
      </w:pPr>
    </w:p>
    <w:p w14:paraId="14C32249" w14:textId="77777777" w:rsidR="00D67CAA" w:rsidRDefault="00D67CAA" w:rsidP="00545997">
      <w:pPr>
        <w:pStyle w:val="3"/>
        <w:tabs>
          <w:tab w:val="left" w:pos="3520"/>
        </w:tabs>
        <w:ind w:left="3519"/>
        <w:rPr>
          <w:i w:val="0"/>
          <w:color w:val="000009"/>
        </w:rPr>
      </w:pPr>
    </w:p>
    <w:p w14:paraId="1D070019" w14:textId="77777777" w:rsidR="00D67CAA" w:rsidRDefault="00D67CAA" w:rsidP="00545997">
      <w:pPr>
        <w:pStyle w:val="3"/>
        <w:tabs>
          <w:tab w:val="left" w:pos="3520"/>
        </w:tabs>
        <w:ind w:left="3519"/>
        <w:rPr>
          <w:i w:val="0"/>
          <w:color w:val="000009"/>
        </w:rPr>
      </w:pPr>
    </w:p>
    <w:p w14:paraId="309B6DB0" w14:textId="77777777" w:rsidR="00D67CAA" w:rsidRDefault="00D67CAA" w:rsidP="00545997">
      <w:pPr>
        <w:pStyle w:val="3"/>
        <w:tabs>
          <w:tab w:val="left" w:pos="3520"/>
        </w:tabs>
        <w:ind w:left="3519"/>
        <w:rPr>
          <w:i w:val="0"/>
          <w:color w:val="000009"/>
        </w:rPr>
      </w:pPr>
    </w:p>
    <w:p w14:paraId="55CBD207" w14:textId="77777777" w:rsidR="00D67CAA" w:rsidRDefault="00D67CAA" w:rsidP="00545997">
      <w:pPr>
        <w:pStyle w:val="3"/>
        <w:tabs>
          <w:tab w:val="left" w:pos="3520"/>
        </w:tabs>
        <w:ind w:left="3519"/>
        <w:rPr>
          <w:i w:val="0"/>
          <w:color w:val="000009"/>
        </w:rPr>
      </w:pPr>
    </w:p>
    <w:p w14:paraId="07452F43" w14:textId="77777777" w:rsidR="00D67CAA" w:rsidRDefault="00D67CAA" w:rsidP="00545997">
      <w:pPr>
        <w:pStyle w:val="3"/>
        <w:tabs>
          <w:tab w:val="left" w:pos="3520"/>
        </w:tabs>
        <w:ind w:left="3519"/>
        <w:rPr>
          <w:i w:val="0"/>
          <w:color w:val="000009"/>
        </w:rPr>
      </w:pPr>
    </w:p>
    <w:p w14:paraId="0432D338" w14:textId="77777777" w:rsidR="00D67CAA" w:rsidRDefault="00D67CAA" w:rsidP="00545997">
      <w:pPr>
        <w:pStyle w:val="3"/>
        <w:tabs>
          <w:tab w:val="left" w:pos="3520"/>
        </w:tabs>
        <w:ind w:left="3519"/>
        <w:rPr>
          <w:i w:val="0"/>
          <w:color w:val="000009"/>
        </w:rPr>
      </w:pPr>
    </w:p>
    <w:p w14:paraId="2CDDAF76" w14:textId="77777777" w:rsidR="00D67CAA" w:rsidRDefault="00D67CAA" w:rsidP="00545997">
      <w:pPr>
        <w:pStyle w:val="3"/>
        <w:tabs>
          <w:tab w:val="left" w:pos="3520"/>
        </w:tabs>
        <w:ind w:left="3519"/>
        <w:rPr>
          <w:i w:val="0"/>
          <w:color w:val="000009"/>
        </w:rPr>
      </w:pPr>
    </w:p>
    <w:p w14:paraId="4FA10A79" w14:textId="77777777" w:rsidR="00D67CAA" w:rsidRDefault="00D67CAA" w:rsidP="00545997">
      <w:pPr>
        <w:pStyle w:val="3"/>
        <w:tabs>
          <w:tab w:val="left" w:pos="3520"/>
        </w:tabs>
        <w:ind w:left="3519"/>
        <w:rPr>
          <w:i w:val="0"/>
          <w:color w:val="000009"/>
        </w:rPr>
      </w:pPr>
    </w:p>
    <w:p w14:paraId="701B9E2B" w14:textId="77777777" w:rsidR="00D67CAA" w:rsidRDefault="00D67CAA" w:rsidP="00545997">
      <w:pPr>
        <w:pStyle w:val="3"/>
        <w:tabs>
          <w:tab w:val="left" w:pos="3520"/>
        </w:tabs>
        <w:ind w:left="3519"/>
        <w:rPr>
          <w:i w:val="0"/>
          <w:color w:val="000009"/>
        </w:rPr>
      </w:pPr>
    </w:p>
    <w:p w14:paraId="6E8FCC22" w14:textId="77777777" w:rsidR="00D67CAA" w:rsidRDefault="00D67CAA" w:rsidP="00545997">
      <w:pPr>
        <w:pStyle w:val="3"/>
        <w:tabs>
          <w:tab w:val="left" w:pos="3520"/>
        </w:tabs>
        <w:ind w:left="3519"/>
        <w:rPr>
          <w:i w:val="0"/>
          <w:color w:val="000009"/>
        </w:rPr>
      </w:pPr>
    </w:p>
    <w:p w14:paraId="1D971F94" w14:textId="77777777" w:rsidR="00D67CAA" w:rsidRDefault="00D67CAA" w:rsidP="00545997">
      <w:pPr>
        <w:pStyle w:val="3"/>
        <w:tabs>
          <w:tab w:val="left" w:pos="3520"/>
        </w:tabs>
        <w:ind w:left="3519"/>
        <w:rPr>
          <w:i w:val="0"/>
          <w:color w:val="000009"/>
        </w:rPr>
      </w:pPr>
    </w:p>
    <w:p w14:paraId="49A3218B" w14:textId="77777777" w:rsidR="00D67CAA" w:rsidRDefault="00D67CAA" w:rsidP="00545997">
      <w:pPr>
        <w:pStyle w:val="3"/>
        <w:tabs>
          <w:tab w:val="left" w:pos="3520"/>
        </w:tabs>
        <w:ind w:left="3519"/>
        <w:rPr>
          <w:i w:val="0"/>
          <w:color w:val="000009"/>
        </w:rPr>
      </w:pPr>
    </w:p>
    <w:p w14:paraId="63B96BF7" w14:textId="77777777" w:rsidR="00673CA7" w:rsidRPr="004032F6" w:rsidRDefault="00673CA7" w:rsidP="00673CA7">
      <w:pPr>
        <w:spacing w:line="246" w:lineRule="exact"/>
        <w:rPr>
          <w:color w:val="FF0000"/>
          <w:sz w:val="24"/>
          <w:szCs w:val="24"/>
        </w:rPr>
        <w:sectPr w:rsidR="00673CA7" w:rsidRPr="004032F6" w:rsidSect="004032F6">
          <w:pgSz w:w="11910" w:h="16850"/>
          <w:pgMar w:top="500" w:right="570" w:bottom="280" w:left="851" w:header="720" w:footer="720" w:gutter="0"/>
          <w:cols w:space="720"/>
        </w:sectPr>
      </w:pPr>
    </w:p>
    <w:p w14:paraId="5B6FC2B6" w14:textId="77777777" w:rsidR="00673CA7" w:rsidRPr="004032F6" w:rsidRDefault="00673CA7" w:rsidP="00673CA7">
      <w:pPr>
        <w:rPr>
          <w:sz w:val="24"/>
          <w:szCs w:val="24"/>
        </w:rPr>
      </w:pPr>
    </w:p>
    <w:p w14:paraId="052A4DDF" w14:textId="77777777" w:rsidR="008113CA" w:rsidRDefault="008113CA" w:rsidP="00545997">
      <w:pPr>
        <w:pStyle w:val="3"/>
        <w:tabs>
          <w:tab w:val="left" w:pos="3520"/>
        </w:tabs>
        <w:ind w:left="3519"/>
        <w:rPr>
          <w:i w:val="0"/>
          <w:color w:val="000009"/>
        </w:rPr>
      </w:pPr>
    </w:p>
    <w:p w14:paraId="42FA0ECC" w14:textId="77777777" w:rsidR="0095341E" w:rsidRPr="00192F1F" w:rsidRDefault="00545997" w:rsidP="00545997">
      <w:pPr>
        <w:pStyle w:val="3"/>
        <w:tabs>
          <w:tab w:val="left" w:pos="3520"/>
        </w:tabs>
        <w:ind w:left="3519"/>
        <w:rPr>
          <w:i w:val="0"/>
          <w:color w:val="000009"/>
        </w:rPr>
      </w:pPr>
      <w:r>
        <w:rPr>
          <w:i w:val="0"/>
          <w:color w:val="000009"/>
        </w:rPr>
        <w:t>2.2.1.4.</w:t>
      </w:r>
      <w:r w:rsidR="00A84158" w:rsidRPr="00192F1F">
        <w:rPr>
          <w:i w:val="0"/>
          <w:color w:val="000009"/>
        </w:rPr>
        <w:t>Программа</w:t>
      </w:r>
      <w:r w:rsidR="00A84158" w:rsidRPr="00192F1F">
        <w:rPr>
          <w:i w:val="0"/>
          <w:color w:val="000009"/>
          <w:spacing w:val="-6"/>
        </w:rPr>
        <w:t xml:space="preserve"> </w:t>
      </w:r>
      <w:r w:rsidR="00A84158" w:rsidRPr="00192F1F">
        <w:rPr>
          <w:i w:val="0"/>
          <w:color w:val="000009"/>
        </w:rPr>
        <w:t>формирования</w:t>
      </w:r>
      <w:r w:rsidR="00A84158" w:rsidRPr="00192F1F">
        <w:rPr>
          <w:i w:val="0"/>
          <w:color w:val="000009"/>
          <w:spacing w:val="-2"/>
        </w:rPr>
        <w:t xml:space="preserve"> </w:t>
      </w:r>
      <w:r w:rsidR="00A84158" w:rsidRPr="00192F1F">
        <w:rPr>
          <w:i w:val="0"/>
          <w:color w:val="000009"/>
        </w:rPr>
        <w:t>базовых</w:t>
      </w:r>
      <w:r w:rsidR="00A84158" w:rsidRPr="00192F1F">
        <w:rPr>
          <w:i w:val="0"/>
          <w:color w:val="000009"/>
          <w:spacing w:val="-2"/>
        </w:rPr>
        <w:t xml:space="preserve"> </w:t>
      </w:r>
      <w:r w:rsidR="00A84158" w:rsidRPr="00192F1F">
        <w:rPr>
          <w:i w:val="0"/>
          <w:color w:val="000009"/>
        </w:rPr>
        <w:t>учебных</w:t>
      </w:r>
      <w:r w:rsidR="00A84158" w:rsidRPr="00192F1F">
        <w:rPr>
          <w:i w:val="0"/>
          <w:color w:val="000009"/>
          <w:spacing w:val="-6"/>
        </w:rPr>
        <w:t xml:space="preserve"> </w:t>
      </w:r>
      <w:r w:rsidR="00A84158" w:rsidRPr="00192F1F">
        <w:rPr>
          <w:i w:val="0"/>
          <w:color w:val="000009"/>
        </w:rPr>
        <w:t>действий</w:t>
      </w:r>
    </w:p>
    <w:p w14:paraId="0E167716" w14:textId="77777777" w:rsidR="0095341E" w:rsidRDefault="00A84158" w:rsidP="00192F1F">
      <w:pPr>
        <w:pStyle w:val="a3"/>
        <w:ind w:left="775" w:right="838" w:firstLine="708"/>
      </w:pPr>
      <w:r>
        <w:t>Программа</w:t>
      </w:r>
      <w:r>
        <w:rPr>
          <w:spacing w:val="-9"/>
        </w:rPr>
        <w:t xml:space="preserve"> </w:t>
      </w:r>
      <w:r>
        <w:t>формирования</w:t>
      </w:r>
      <w:r>
        <w:rPr>
          <w:spacing w:val="-5"/>
        </w:rPr>
        <w:t xml:space="preserve"> </w:t>
      </w:r>
      <w:r>
        <w:t>базовых</w:t>
      </w:r>
      <w:r>
        <w:rPr>
          <w:spacing w:val="-3"/>
        </w:rPr>
        <w:t xml:space="preserve"> </w:t>
      </w:r>
      <w:r>
        <w:t>учебных</w:t>
      </w:r>
      <w:r>
        <w:rPr>
          <w:spacing w:val="-5"/>
        </w:rPr>
        <w:t xml:space="preserve"> </w:t>
      </w:r>
      <w:r>
        <w:t>действий,</w:t>
      </w:r>
      <w:r>
        <w:rPr>
          <w:spacing w:val="-6"/>
        </w:rPr>
        <w:t xml:space="preserve"> </w:t>
      </w:r>
      <w:r>
        <w:t>обучающихся</w:t>
      </w:r>
      <w:r>
        <w:rPr>
          <w:spacing w:val="-7"/>
        </w:rPr>
        <w:t xml:space="preserve"> </w:t>
      </w:r>
      <w:r>
        <w:t>(далее</w:t>
      </w:r>
      <w:r>
        <w:rPr>
          <w:spacing w:val="-8"/>
        </w:rPr>
        <w:t xml:space="preserve"> </w:t>
      </w:r>
      <w:r>
        <w:t>―</w:t>
      </w:r>
      <w:r>
        <w:rPr>
          <w:spacing w:val="-7"/>
        </w:rPr>
        <w:t xml:space="preserve"> </w:t>
      </w:r>
      <w:r>
        <w:t>программа</w:t>
      </w:r>
      <w:r>
        <w:rPr>
          <w:spacing w:val="-57"/>
        </w:rPr>
        <w:t xml:space="preserve"> </w:t>
      </w:r>
      <w:r>
        <w:t>формирования</w:t>
      </w:r>
      <w:r>
        <w:rPr>
          <w:spacing w:val="1"/>
        </w:rPr>
        <w:t xml:space="preserve"> </w:t>
      </w:r>
      <w:r>
        <w:t>БУД,</w:t>
      </w:r>
      <w:r>
        <w:rPr>
          <w:spacing w:val="2"/>
        </w:rPr>
        <w:t xml:space="preserve"> </w:t>
      </w:r>
      <w:r>
        <w:t>Программа)</w:t>
      </w:r>
      <w:r>
        <w:rPr>
          <w:spacing w:val="1"/>
        </w:rPr>
        <w:t xml:space="preserve"> </w:t>
      </w:r>
      <w:r>
        <w:t>реализуется</w:t>
      </w:r>
      <w:r>
        <w:rPr>
          <w:spacing w:val="1"/>
        </w:rPr>
        <w:t xml:space="preserve"> </w:t>
      </w:r>
      <w:r>
        <w:t>в</w:t>
      </w:r>
      <w:r>
        <w:rPr>
          <w:spacing w:val="2"/>
        </w:rPr>
        <w:t xml:space="preserve"> </w:t>
      </w:r>
      <w:r>
        <w:t>процессе</w:t>
      </w:r>
      <w:r>
        <w:rPr>
          <w:spacing w:val="1"/>
        </w:rPr>
        <w:t xml:space="preserve"> </w:t>
      </w:r>
      <w:r>
        <w:t>всего</w:t>
      </w:r>
      <w:r>
        <w:rPr>
          <w:spacing w:val="2"/>
        </w:rPr>
        <w:t xml:space="preserve"> </w:t>
      </w:r>
      <w:r>
        <w:t>школьного</w:t>
      </w:r>
      <w:r>
        <w:rPr>
          <w:spacing w:val="1"/>
        </w:rPr>
        <w:t xml:space="preserve"> </w:t>
      </w:r>
      <w:r>
        <w:t>обучения</w:t>
      </w:r>
      <w:r>
        <w:rPr>
          <w:spacing w:val="2"/>
        </w:rPr>
        <w:t xml:space="preserve"> </w:t>
      </w:r>
      <w:r>
        <w:t>и</w:t>
      </w:r>
      <w:r>
        <w:rPr>
          <w:spacing w:val="3"/>
        </w:rPr>
        <w:t xml:space="preserve"> </w:t>
      </w:r>
      <w:r>
        <w:t>конкрети-</w:t>
      </w:r>
      <w:r>
        <w:rPr>
          <w:spacing w:val="-57"/>
        </w:rPr>
        <w:t xml:space="preserve"> </w:t>
      </w:r>
      <w:r>
        <w:t>зирует</w:t>
      </w:r>
      <w:r>
        <w:rPr>
          <w:spacing w:val="1"/>
        </w:rPr>
        <w:t xml:space="preserve"> </w:t>
      </w:r>
      <w:r>
        <w:t>требования</w:t>
      </w:r>
      <w:r>
        <w:rPr>
          <w:spacing w:val="1"/>
        </w:rPr>
        <w:t xml:space="preserve"> </w:t>
      </w:r>
      <w:r>
        <w:t>Стандарта</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АООП.</w:t>
      </w:r>
      <w:r>
        <w:rPr>
          <w:spacing w:val="-58"/>
        </w:rPr>
        <w:t xml:space="preserve"> </w:t>
      </w:r>
      <w:r>
        <w:rPr>
          <w:spacing w:val="-1"/>
        </w:rPr>
        <w:t>Программа</w:t>
      </w:r>
      <w:r>
        <w:rPr>
          <w:spacing w:val="-14"/>
        </w:rPr>
        <w:t xml:space="preserve"> </w:t>
      </w:r>
      <w:r>
        <w:rPr>
          <w:spacing w:val="-1"/>
        </w:rPr>
        <w:t>формирования</w:t>
      </w:r>
      <w:r>
        <w:rPr>
          <w:spacing w:val="-13"/>
        </w:rPr>
        <w:t xml:space="preserve"> </w:t>
      </w:r>
      <w:r>
        <w:t>БУД</w:t>
      </w:r>
      <w:r>
        <w:rPr>
          <w:spacing w:val="-13"/>
        </w:rPr>
        <w:t xml:space="preserve"> </w:t>
      </w:r>
      <w:r>
        <w:t>реализуется</w:t>
      </w:r>
      <w:r>
        <w:rPr>
          <w:spacing w:val="-11"/>
        </w:rPr>
        <w:t xml:space="preserve"> </w:t>
      </w:r>
      <w:r>
        <w:t>в</w:t>
      </w:r>
      <w:r>
        <w:rPr>
          <w:spacing w:val="-12"/>
        </w:rPr>
        <w:t xml:space="preserve"> </w:t>
      </w:r>
      <w:r>
        <w:t>процессе</w:t>
      </w:r>
      <w:r>
        <w:rPr>
          <w:spacing w:val="-14"/>
        </w:rPr>
        <w:t xml:space="preserve"> </w:t>
      </w:r>
      <w:r>
        <w:t>всей</w:t>
      </w:r>
      <w:r>
        <w:rPr>
          <w:spacing w:val="-4"/>
        </w:rPr>
        <w:t xml:space="preserve"> </w:t>
      </w:r>
      <w:r>
        <w:t>учебной</w:t>
      </w:r>
      <w:r>
        <w:rPr>
          <w:spacing w:val="-10"/>
        </w:rPr>
        <w:t xml:space="preserve"> </w:t>
      </w:r>
      <w:r>
        <w:t>и</w:t>
      </w:r>
      <w:r>
        <w:rPr>
          <w:spacing w:val="-13"/>
        </w:rPr>
        <w:t xml:space="preserve"> </w:t>
      </w:r>
      <w:r>
        <w:t>внеурочной</w:t>
      </w:r>
      <w:r>
        <w:rPr>
          <w:spacing w:val="-13"/>
        </w:rPr>
        <w:t xml:space="preserve"> </w:t>
      </w:r>
      <w:r>
        <w:t>деятельности.</w:t>
      </w:r>
    </w:p>
    <w:p w14:paraId="0EE34BB4" w14:textId="77777777" w:rsidR="0095341E" w:rsidRDefault="00A84158">
      <w:pPr>
        <w:pStyle w:val="a3"/>
        <w:spacing w:before="3" w:line="237" w:lineRule="auto"/>
        <w:ind w:left="775" w:right="849" w:firstLine="849"/>
        <w:jc w:val="both"/>
      </w:pPr>
      <w:r>
        <w:t>Программа</w:t>
      </w:r>
      <w:r>
        <w:rPr>
          <w:spacing w:val="1"/>
        </w:rPr>
        <w:t xml:space="preserve"> </w:t>
      </w:r>
      <w:r>
        <w:t>строится</w:t>
      </w:r>
      <w:r>
        <w:rPr>
          <w:spacing w:val="1"/>
        </w:rPr>
        <w:t xml:space="preserve"> </w:t>
      </w:r>
      <w:r>
        <w:t>на</w:t>
      </w:r>
      <w:r>
        <w:rPr>
          <w:spacing w:val="1"/>
        </w:rPr>
        <w:t xml:space="preserve"> </w:t>
      </w:r>
      <w:r>
        <w:t>основе</w:t>
      </w:r>
      <w:r>
        <w:rPr>
          <w:spacing w:val="1"/>
        </w:rPr>
        <w:t xml:space="preserve"> </w:t>
      </w:r>
      <w:r>
        <w:t>деятельностного</w:t>
      </w:r>
      <w:r>
        <w:rPr>
          <w:spacing w:val="1"/>
        </w:rPr>
        <w:t xml:space="preserve"> </w:t>
      </w:r>
      <w:r>
        <w:t>подхода</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позволяет</w:t>
      </w:r>
      <w:r>
        <w:rPr>
          <w:spacing w:val="1"/>
        </w:rPr>
        <w:t xml:space="preserve"> </w:t>
      </w:r>
      <w:r>
        <w:t>реализовывать</w:t>
      </w:r>
      <w:r>
        <w:rPr>
          <w:spacing w:val="-1"/>
        </w:rPr>
        <w:t xml:space="preserve"> </w:t>
      </w:r>
      <w:r>
        <w:t>коррекционно-развивающий</w:t>
      </w:r>
      <w:r>
        <w:rPr>
          <w:spacing w:val="-4"/>
        </w:rPr>
        <w:t xml:space="preserve"> </w:t>
      </w:r>
      <w:r>
        <w:t>потенциал</w:t>
      </w:r>
      <w:r>
        <w:rPr>
          <w:spacing w:val="-3"/>
        </w:rPr>
        <w:t xml:space="preserve"> </w:t>
      </w:r>
      <w:r>
        <w:t>образования</w:t>
      </w:r>
      <w:r>
        <w:rPr>
          <w:spacing w:val="1"/>
        </w:rPr>
        <w:t xml:space="preserve"> </w:t>
      </w:r>
      <w:r>
        <w:t>школьников.</w:t>
      </w:r>
    </w:p>
    <w:p w14:paraId="40DC0185" w14:textId="77777777" w:rsidR="0095341E" w:rsidRDefault="00A84158">
      <w:pPr>
        <w:pStyle w:val="a3"/>
        <w:spacing w:before="1"/>
        <w:ind w:left="775" w:right="841" w:firstLine="849"/>
        <w:jc w:val="both"/>
      </w:pPr>
      <w:r>
        <w:t>Базовые</w:t>
      </w:r>
      <w:r>
        <w:rPr>
          <w:spacing w:val="1"/>
        </w:rPr>
        <w:t xml:space="preserve"> </w:t>
      </w:r>
      <w:r>
        <w:t>учебные</w:t>
      </w:r>
      <w:r>
        <w:rPr>
          <w:spacing w:val="1"/>
        </w:rPr>
        <w:t xml:space="preserve"> </w:t>
      </w:r>
      <w:r>
        <w:t>действия</w:t>
      </w:r>
      <w:r>
        <w:rPr>
          <w:spacing w:val="1"/>
        </w:rPr>
        <w:t xml:space="preserve"> </w:t>
      </w:r>
      <w:r>
        <w:t>―</w:t>
      </w:r>
      <w:r>
        <w:rPr>
          <w:spacing w:val="1"/>
        </w:rPr>
        <w:t xml:space="preserve"> </w:t>
      </w:r>
      <w:r>
        <w:t>это</w:t>
      </w:r>
      <w:r>
        <w:rPr>
          <w:spacing w:val="1"/>
        </w:rPr>
        <w:t xml:space="preserve"> </w:t>
      </w:r>
      <w:r>
        <w:t>элементарные</w:t>
      </w:r>
      <w:r>
        <w:rPr>
          <w:spacing w:val="1"/>
        </w:rPr>
        <w:t xml:space="preserve"> </w:t>
      </w:r>
      <w:r>
        <w:t>и</w:t>
      </w:r>
      <w:r>
        <w:rPr>
          <w:spacing w:val="1"/>
        </w:rPr>
        <w:t xml:space="preserve"> </w:t>
      </w:r>
      <w:r>
        <w:t>необходимые</w:t>
      </w:r>
      <w:r>
        <w:rPr>
          <w:spacing w:val="1"/>
        </w:rPr>
        <w:t xml:space="preserve"> </w:t>
      </w:r>
      <w:r>
        <w:t>единицы</w:t>
      </w:r>
      <w:r>
        <w:rPr>
          <w:spacing w:val="1"/>
        </w:rPr>
        <w:t xml:space="preserve"> </w:t>
      </w:r>
      <w:r>
        <w:t>учебной</w:t>
      </w:r>
      <w:r>
        <w:rPr>
          <w:spacing w:val="1"/>
        </w:rPr>
        <w:t xml:space="preserve"> </w:t>
      </w:r>
      <w:r>
        <w:t>деятельности,</w:t>
      </w:r>
      <w:r>
        <w:rPr>
          <w:spacing w:val="1"/>
        </w:rPr>
        <w:t xml:space="preserve"> </w:t>
      </w:r>
      <w:r>
        <w:t>формирование</w:t>
      </w:r>
      <w:r>
        <w:rPr>
          <w:spacing w:val="1"/>
        </w:rPr>
        <w:t xml:space="preserve"> </w:t>
      </w:r>
      <w:r>
        <w:t>которых</w:t>
      </w:r>
      <w:r>
        <w:rPr>
          <w:spacing w:val="1"/>
        </w:rPr>
        <w:t xml:space="preserve"> </w:t>
      </w:r>
      <w:r>
        <w:t>обеспечивает</w:t>
      </w:r>
      <w:r>
        <w:rPr>
          <w:spacing w:val="1"/>
        </w:rPr>
        <w:t xml:space="preserve"> </w:t>
      </w:r>
      <w:r>
        <w:t>овладение</w:t>
      </w:r>
      <w:r>
        <w:rPr>
          <w:spacing w:val="1"/>
        </w:rPr>
        <w:t xml:space="preserve"> </w:t>
      </w:r>
      <w:r>
        <w:t>содержанием</w:t>
      </w:r>
      <w:r>
        <w:rPr>
          <w:spacing w:val="1"/>
        </w:rPr>
        <w:t xml:space="preserve"> </w:t>
      </w:r>
      <w:r>
        <w:t>образования</w:t>
      </w:r>
      <w:r>
        <w:rPr>
          <w:spacing w:val="1"/>
        </w:rPr>
        <w:t xml:space="preserve"> </w:t>
      </w:r>
      <w:r>
        <w:t>обучающимися.</w:t>
      </w:r>
      <w:r>
        <w:rPr>
          <w:spacing w:val="1"/>
        </w:rPr>
        <w:t xml:space="preserve"> </w:t>
      </w:r>
      <w:r>
        <w:t>БУД</w:t>
      </w:r>
      <w:r>
        <w:rPr>
          <w:spacing w:val="1"/>
        </w:rPr>
        <w:t xml:space="preserve"> </w:t>
      </w:r>
      <w:r>
        <w:t>не</w:t>
      </w:r>
      <w:r>
        <w:rPr>
          <w:spacing w:val="1"/>
        </w:rPr>
        <w:t xml:space="preserve"> </w:t>
      </w:r>
      <w:r>
        <w:t>обладают</w:t>
      </w:r>
      <w:r>
        <w:rPr>
          <w:spacing w:val="1"/>
        </w:rPr>
        <w:t xml:space="preserve"> </w:t>
      </w:r>
      <w:r>
        <w:t>той</w:t>
      </w:r>
      <w:r>
        <w:rPr>
          <w:spacing w:val="1"/>
        </w:rPr>
        <w:t xml:space="preserve"> </w:t>
      </w:r>
      <w:r>
        <w:t>степенью</w:t>
      </w:r>
      <w:r>
        <w:rPr>
          <w:spacing w:val="1"/>
        </w:rPr>
        <w:t xml:space="preserve"> </w:t>
      </w:r>
      <w:r>
        <w:t>обобщенности,</w:t>
      </w:r>
      <w:r>
        <w:rPr>
          <w:spacing w:val="1"/>
        </w:rPr>
        <w:t xml:space="preserve"> </w:t>
      </w:r>
      <w:r>
        <w:t>которая</w:t>
      </w:r>
      <w:r>
        <w:rPr>
          <w:spacing w:val="1"/>
        </w:rPr>
        <w:t xml:space="preserve"> </w:t>
      </w:r>
      <w:r>
        <w:t>обеспечивает</w:t>
      </w:r>
      <w:r>
        <w:rPr>
          <w:spacing w:val="1"/>
        </w:rPr>
        <w:t xml:space="preserve"> </w:t>
      </w:r>
      <w:r>
        <w:t>самостоятельность</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ее</w:t>
      </w:r>
      <w:r>
        <w:rPr>
          <w:spacing w:val="1"/>
        </w:rPr>
        <w:t xml:space="preserve"> </w:t>
      </w:r>
      <w:r>
        <w:t>реализацию</w:t>
      </w:r>
      <w:r>
        <w:rPr>
          <w:spacing w:val="1"/>
        </w:rPr>
        <w:t xml:space="preserve"> </w:t>
      </w:r>
      <w:r>
        <w:t>в</w:t>
      </w:r>
      <w:r>
        <w:rPr>
          <w:spacing w:val="1"/>
        </w:rPr>
        <w:t xml:space="preserve"> </w:t>
      </w:r>
      <w:r>
        <w:t>изменяющихся</w:t>
      </w:r>
      <w:r>
        <w:rPr>
          <w:spacing w:val="1"/>
        </w:rPr>
        <w:t xml:space="preserve"> </w:t>
      </w:r>
      <w:r>
        <w:t>учебных</w:t>
      </w:r>
      <w:r>
        <w:rPr>
          <w:spacing w:val="1"/>
        </w:rPr>
        <w:t xml:space="preserve"> </w:t>
      </w:r>
      <w:r>
        <w:t>и</w:t>
      </w:r>
      <w:r>
        <w:rPr>
          <w:spacing w:val="1"/>
        </w:rPr>
        <w:t xml:space="preserve"> </w:t>
      </w:r>
      <w:r>
        <w:t>внеучебных</w:t>
      </w:r>
      <w:r>
        <w:rPr>
          <w:spacing w:val="1"/>
        </w:rPr>
        <w:t xml:space="preserve"> </w:t>
      </w:r>
      <w:r>
        <w:t>условиях. БУД формируются и реализуются только в совместной деятельности</w:t>
      </w:r>
      <w:r>
        <w:rPr>
          <w:spacing w:val="1"/>
        </w:rPr>
        <w:t xml:space="preserve"> </w:t>
      </w:r>
      <w:r>
        <w:t>педагога</w:t>
      </w:r>
      <w:r>
        <w:rPr>
          <w:spacing w:val="-2"/>
        </w:rPr>
        <w:t xml:space="preserve"> </w:t>
      </w:r>
      <w:r>
        <w:t>и обучающегося.</w:t>
      </w:r>
    </w:p>
    <w:p w14:paraId="53332FF2" w14:textId="77777777" w:rsidR="0095341E" w:rsidRDefault="00A84158">
      <w:pPr>
        <w:pStyle w:val="a3"/>
        <w:ind w:left="775" w:right="855" w:firstLine="849"/>
        <w:jc w:val="both"/>
      </w:pPr>
      <w:r>
        <w:t>БУД</w:t>
      </w:r>
      <w:r>
        <w:rPr>
          <w:spacing w:val="1"/>
        </w:rPr>
        <w:t xml:space="preserve"> </w:t>
      </w:r>
      <w:r>
        <w:t>обеспечивают</w:t>
      </w:r>
      <w:r>
        <w:rPr>
          <w:spacing w:val="1"/>
        </w:rPr>
        <w:t xml:space="preserve"> </w:t>
      </w:r>
      <w:r>
        <w:t>становление</w:t>
      </w:r>
      <w:r>
        <w:rPr>
          <w:spacing w:val="1"/>
        </w:rPr>
        <w:t xml:space="preserve"> </w:t>
      </w:r>
      <w:r>
        <w:t>учебной</w:t>
      </w:r>
      <w:r>
        <w:rPr>
          <w:spacing w:val="1"/>
        </w:rPr>
        <w:t xml:space="preserve"> </w:t>
      </w:r>
      <w:r>
        <w:t>деятельности</w:t>
      </w:r>
      <w:r>
        <w:rPr>
          <w:spacing w:val="1"/>
        </w:rPr>
        <w:t xml:space="preserve"> </w:t>
      </w:r>
      <w:r>
        <w:t>ребенка</w:t>
      </w:r>
      <w:r>
        <w:rPr>
          <w:spacing w:val="1"/>
        </w:rPr>
        <w:t xml:space="preserve"> </w:t>
      </w:r>
      <w:r>
        <w:t>с</w:t>
      </w:r>
      <w:r>
        <w:rPr>
          <w:spacing w:val="1"/>
        </w:rPr>
        <w:t xml:space="preserve"> </w:t>
      </w:r>
      <w:r>
        <w:t>умственной</w:t>
      </w:r>
      <w:r>
        <w:rPr>
          <w:spacing w:val="1"/>
        </w:rPr>
        <w:t xml:space="preserve"> </w:t>
      </w:r>
      <w:r>
        <w:t>отсталостью в основных ее составляющих: познавательной, регулятивной, коммуникативной,</w:t>
      </w:r>
      <w:r>
        <w:rPr>
          <w:spacing w:val="1"/>
        </w:rPr>
        <w:t xml:space="preserve"> </w:t>
      </w:r>
      <w:r>
        <w:t>личностной.</w:t>
      </w:r>
    </w:p>
    <w:p w14:paraId="6DC32E94" w14:textId="77777777" w:rsidR="0095341E" w:rsidRDefault="00A84158">
      <w:pPr>
        <w:pStyle w:val="a3"/>
        <w:ind w:left="775" w:right="839" w:firstLine="849"/>
        <w:jc w:val="both"/>
      </w:pPr>
      <w:r>
        <w:t>Основная цель реализации программы формирования БУД состоит в формировании</w:t>
      </w:r>
      <w:r>
        <w:rPr>
          <w:spacing w:val="1"/>
        </w:rPr>
        <w:t xml:space="preserve"> </w:t>
      </w:r>
      <w:r>
        <w:t>основ</w:t>
      </w:r>
      <w:r>
        <w:rPr>
          <w:spacing w:val="1"/>
        </w:rPr>
        <w:t xml:space="preserve"> </w:t>
      </w:r>
      <w:r>
        <w:t>учебной</w:t>
      </w:r>
      <w:r>
        <w:rPr>
          <w:spacing w:val="1"/>
        </w:rPr>
        <w:t xml:space="preserve"> </w:t>
      </w:r>
      <w:r>
        <w:t>деятельности</w:t>
      </w:r>
      <w:r>
        <w:rPr>
          <w:spacing w:val="1"/>
        </w:rPr>
        <w:t xml:space="preserve"> </w:t>
      </w:r>
      <w:r>
        <w:t>учащихся,</w:t>
      </w:r>
      <w:r>
        <w:rPr>
          <w:spacing w:val="1"/>
        </w:rPr>
        <w:t xml:space="preserve"> </w:t>
      </w:r>
      <w:r>
        <w:t>которые</w:t>
      </w:r>
      <w:r>
        <w:rPr>
          <w:spacing w:val="1"/>
        </w:rPr>
        <w:t xml:space="preserve"> </w:t>
      </w:r>
      <w:r>
        <w:t>обеспечивают</w:t>
      </w:r>
      <w:r>
        <w:rPr>
          <w:spacing w:val="1"/>
        </w:rPr>
        <w:t xml:space="preserve"> </w:t>
      </w:r>
      <w:r>
        <w:t>его</w:t>
      </w:r>
      <w:r>
        <w:rPr>
          <w:spacing w:val="1"/>
        </w:rPr>
        <w:t xml:space="preserve"> </w:t>
      </w:r>
      <w:r>
        <w:t>подготовку</w:t>
      </w:r>
      <w:r>
        <w:rPr>
          <w:spacing w:val="1"/>
        </w:rPr>
        <w:t xml:space="preserve"> </w:t>
      </w:r>
      <w:r>
        <w:t>к</w:t>
      </w:r>
      <w:r>
        <w:rPr>
          <w:spacing w:val="1"/>
        </w:rPr>
        <w:t xml:space="preserve"> </w:t>
      </w:r>
      <w:r>
        <w:t>само</w:t>
      </w:r>
      <w:r>
        <w:rPr>
          <w:spacing w:val="1"/>
        </w:rPr>
        <w:t xml:space="preserve"> </w:t>
      </w:r>
      <w:r>
        <w:t>-</w:t>
      </w:r>
      <w:r>
        <w:rPr>
          <w:spacing w:val="1"/>
        </w:rPr>
        <w:t xml:space="preserve"> </w:t>
      </w:r>
      <w:r>
        <w:t>стоятельной</w:t>
      </w:r>
      <w:r>
        <w:rPr>
          <w:spacing w:val="-2"/>
        </w:rPr>
        <w:t xml:space="preserve"> </w:t>
      </w:r>
      <w:r>
        <w:t>жизни</w:t>
      </w:r>
      <w:r>
        <w:rPr>
          <w:spacing w:val="-1"/>
        </w:rPr>
        <w:t xml:space="preserve"> </w:t>
      </w:r>
      <w:r>
        <w:t>в</w:t>
      </w:r>
      <w:r>
        <w:rPr>
          <w:spacing w:val="-2"/>
        </w:rPr>
        <w:t xml:space="preserve"> </w:t>
      </w:r>
      <w:r>
        <w:t>обществе</w:t>
      </w:r>
      <w:r>
        <w:rPr>
          <w:spacing w:val="-2"/>
        </w:rPr>
        <w:t xml:space="preserve"> </w:t>
      </w:r>
      <w:r>
        <w:t>и</w:t>
      </w:r>
      <w:r>
        <w:rPr>
          <w:spacing w:val="-1"/>
        </w:rPr>
        <w:t xml:space="preserve"> </w:t>
      </w:r>
      <w:r>
        <w:t>овладение</w:t>
      </w:r>
      <w:r>
        <w:rPr>
          <w:spacing w:val="-2"/>
        </w:rPr>
        <w:t xml:space="preserve"> </w:t>
      </w:r>
      <w:r>
        <w:t>доступными</w:t>
      </w:r>
      <w:r>
        <w:rPr>
          <w:spacing w:val="-1"/>
        </w:rPr>
        <w:t xml:space="preserve"> </w:t>
      </w:r>
      <w:r>
        <w:t>видами</w:t>
      </w:r>
      <w:r>
        <w:rPr>
          <w:spacing w:val="-1"/>
        </w:rPr>
        <w:t xml:space="preserve"> </w:t>
      </w:r>
      <w:r>
        <w:t>профильного</w:t>
      </w:r>
      <w:r>
        <w:rPr>
          <w:spacing w:val="-1"/>
        </w:rPr>
        <w:t xml:space="preserve"> </w:t>
      </w:r>
      <w:r>
        <w:t>труда.</w:t>
      </w:r>
    </w:p>
    <w:p w14:paraId="73DED188" w14:textId="77777777" w:rsidR="0095341E" w:rsidRDefault="00A84158">
      <w:pPr>
        <w:pStyle w:val="a3"/>
        <w:spacing w:before="1"/>
        <w:ind w:left="1625"/>
        <w:jc w:val="both"/>
      </w:pPr>
      <w:r>
        <w:t>Задачами</w:t>
      </w:r>
      <w:r>
        <w:rPr>
          <w:spacing w:val="-3"/>
        </w:rPr>
        <w:t xml:space="preserve"> </w:t>
      </w:r>
      <w:r>
        <w:t>реализации</w:t>
      </w:r>
      <w:r>
        <w:rPr>
          <w:spacing w:val="-5"/>
        </w:rPr>
        <w:t xml:space="preserve"> </w:t>
      </w:r>
      <w:r>
        <w:t>программы</w:t>
      </w:r>
      <w:r>
        <w:rPr>
          <w:spacing w:val="-3"/>
        </w:rPr>
        <w:t xml:space="preserve"> </w:t>
      </w:r>
      <w:r>
        <w:t>являются:</w:t>
      </w:r>
    </w:p>
    <w:p w14:paraId="461952A8" w14:textId="77777777" w:rsidR="0095341E" w:rsidRDefault="00A84158" w:rsidP="003E20C1">
      <w:pPr>
        <w:pStyle w:val="a5"/>
        <w:numPr>
          <w:ilvl w:val="0"/>
          <w:numId w:val="13"/>
        </w:numPr>
        <w:tabs>
          <w:tab w:val="left" w:pos="975"/>
        </w:tabs>
        <w:ind w:left="974" w:hanging="200"/>
        <w:jc w:val="both"/>
        <w:rPr>
          <w:sz w:val="24"/>
        </w:rPr>
      </w:pPr>
      <w:r>
        <w:rPr>
          <w:sz w:val="24"/>
        </w:rPr>
        <w:t>формирование</w:t>
      </w:r>
      <w:r>
        <w:rPr>
          <w:spacing w:val="-5"/>
          <w:sz w:val="24"/>
        </w:rPr>
        <w:t xml:space="preserve"> </w:t>
      </w:r>
      <w:r>
        <w:rPr>
          <w:sz w:val="24"/>
        </w:rPr>
        <w:t>мотивационного</w:t>
      </w:r>
      <w:r>
        <w:rPr>
          <w:spacing w:val="-6"/>
          <w:sz w:val="24"/>
        </w:rPr>
        <w:t xml:space="preserve"> </w:t>
      </w:r>
      <w:r>
        <w:rPr>
          <w:sz w:val="24"/>
        </w:rPr>
        <w:t>компонента</w:t>
      </w:r>
      <w:r>
        <w:rPr>
          <w:spacing w:val="-3"/>
          <w:sz w:val="24"/>
        </w:rPr>
        <w:t xml:space="preserve"> </w:t>
      </w:r>
      <w:r>
        <w:rPr>
          <w:sz w:val="24"/>
        </w:rPr>
        <w:t>учебной</w:t>
      </w:r>
      <w:r>
        <w:rPr>
          <w:spacing w:val="-6"/>
          <w:sz w:val="24"/>
        </w:rPr>
        <w:t xml:space="preserve"> </w:t>
      </w:r>
      <w:r>
        <w:rPr>
          <w:sz w:val="24"/>
        </w:rPr>
        <w:t>деятельности;</w:t>
      </w:r>
    </w:p>
    <w:p w14:paraId="5484C16F" w14:textId="77777777" w:rsidR="0095341E" w:rsidRDefault="00A84158" w:rsidP="003E20C1">
      <w:pPr>
        <w:pStyle w:val="a5"/>
        <w:numPr>
          <w:ilvl w:val="0"/>
          <w:numId w:val="13"/>
        </w:numPr>
        <w:tabs>
          <w:tab w:val="left" w:pos="954"/>
        </w:tabs>
        <w:ind w:right="843" w:firstLine="0"/>
        <w:jc w:val="both"/>
        <w:rPr>
          <w:sz w:val="24"/>
        </w:rPr>
      </w:pPr>
      <w:r>
        <w:rPr>
          <w:sz w:val="24"/>
        </w:rPr>
        <w:t>овладение комплексом базовых учебных действий, составляющих операционный компонент</w:t>
      </w:r>
      <w:r>
        <w:rPr>
          <w:spacing w:val="1"/>
          <w:sz w:val="24"/>
        </w:rPr>
        <w:t xml:space="preserve"> </w:t>
      </w:r>
      <w:r>
        <w:rPr>
          <w:sz w:val="24"/>
        </w:rPr>
        <w:t>учебной</w:t>
      </w:r>
      <w:r>
        <w:rPr>
          <w:spacing w:val="-1"/>
          <w:sz w:val="24"/>
        </w:rPr>
        <w:t xml:space="preserve"> </w:t>
      </w:r>
      <w:r>
        <w:rPr>
          <w:sz w:val="24"/>
        </w:rPr>
        <w:t>деятельности;</w:t>
      </w:r>
    </w:p>
    <w:p w14:paraId="03FDA754" w14:textId="77777777" w:rsidR="0095341E" w:rsidRDefault="00A84158" w:rsidP="003E20C1">
      <w:pPr>
        <w:pStyle w:val="a5"/>
        <w:numPr>
          <w:ilvl w:val="0"/>
          <w:numId w:val="13"/>
        </w:numPr>
        <w:tabs>
          <w:tab w:val="left" w:pos="1004"/>
        </w:tabs>
        <w:spacing w:before="2"/>
        <w:ind w:right="839" w:firstLine="0"/>
        <w:jc w:val="both"/>
        <w:rPr>
          <w:sz w:val="24"/>
        </w:rPr>
      </w:pPr>
      <w:r>
        <w:rPr>
          <w:sz w:val="24"/>
        </w:rPr>
        <w:t>развитие</w:t>
      </w:r>
      <w:r>
        <w:rPr>
          <w:spacing w:val="1"/>
          <w:sz w:val="24"/>
        </w:rPr>
        <w:t xml:space="preserve"> </w:t>
      </w:r>
      <w:r>
        <w:rPr>
          <w:sz w:val="24"/>
        </w:rPr>
        <w:t>умений</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и</w:t>
      </w:r>
      <w:r>
        <w:rPr>
          <w:spacing w:val="1"/>
          <w:sz w:val="24"/>
        </w:rPr>
        <w:t xml:space="preserve"> </w:t>
      </w:r>
      <w:r>
        <w:rPr>
          <w:sz w:val="24"/>
        </w:rPr>
        <w:t>готовый</w:t>
      </w:r>
      <w:r>
        <w:rPr>
          <w:spacing w:val="1"/>
          <w:sz w:val="24"/>
        </w:rPr>
        <w:t xml:space="preserve"> </w:t>
      </w:r>
      <w:r>
        <w:rPr>
          <w:sz w:val="24"/>
        </w:rPr>
        <w:t>план</w:t>
      </w:r>
      <w:r>
        <w:rPr>
          <w:spacing w:val="1"/>
          <w:sz w:val="24"/>
        </w:rPr>
        <w:t xml:space="preserve"> </w:t>
      </w:r>
      <w:r>
        <w:rPr>
          <w:sz w:val="24"/>
        </w:rPr>
        <w:t>деятельности,</w:t>
      </w:r>
      <w:r>
        <w:rPr>
          <w:spacing w:val="1"/>
          <w:sz w:val="24"/>
        </w:rPr>
        <w:t xml:space="preserve"> </w:t>
      </w:r>
      <w:r>
        <w:rPr>
          <w:sz w:val="24"/>
        </w:rPr>
        <w:t>планировать</w:t>
      </w:r>
      <w:r>
        <w:rPr>
          <w:spacing w:val="1"/>
          <w:sz w:val="24"/>
        </w:rPr>
        <w:t xml:space="preserve"> </w:t>
      </w:r>
      <w:r>
        <w:rPr>
          <w:sz w:val="24"/>
        </w:rPr>
        <w:t>знакомую</w:t>
      </w:r>
      <w:r>
        <w:rPr>
          <w:spacing w:val="1"/>
          <w:sz w:val="24"/>
        </w:rPr>
        <w:t xml:space="preserve"> </w:t>
      </w:r>
      <w:r>
        <w:rPr>
          <w:sz w:val="24"/>
        </w:rPr>
        <w:t>деятельность, контролировать и оценивать ее результаты в опоре на организационную помощь</w:t>
      </w:r>
      <w:r>
        <w:rPr>
          <w:spacing w:val="1"/>
          <w:sz w:val="24"/>
        </w:rPr>
        <w:t xml:space="preserve"> </w:t>
      </w:r>
      <w:r>
        <w:rPr>
          <w:sz w:val="24"/>
        </w:rPr>
        <w:t>педагога.</w:t>
      </w:r>
    </w:p>
    <w:p w14:paraId="3508F97D" w14:textId="77777777" w:rsidR="0095341E" w:rsidRDefault="00A84158">
      <w:pPr>
        <w:pStyle w:val="a3"/>
        <w:spacing w:line="274" w:lineRule="exact"/>
        <w:ind w:left="1483"/>
        <w:jc w:val="both"/>
      </w:pPr>
      <w:r>
        <w:t>Для</w:t>
      </w:r>
      <w:r>
        <w:rPr>
          <w:spacing w:val="-4"/>
        </w:rPr>
        <w:t xml:space="preserve"> </w:t>
      </w:r>
      <w:r>
        <w:t>реализации</w:t>
      </w:r>
      <w:r>
        <w:rPr>
          <w:spacing w:val="-4"/>
        </w:rPr>
        <w:t xml:space="preserve"> </w:t>
      </w:r>
      <w:r>
        <w:t>поставленной</w:t>
      </w:r>
      <w:r>
        <w:rPr>
          <w:spacing w:val="-5"/>
        </w:rPr>
        <w:t xml:space="preserve"> </w:t>
      </w:r>
      <w:r>
        <w:t>цели</w:t>
      </w:r>
      <w:r>
        <w:rPr>
          <w:spacing w:val="-1"/>
        </w:rPr>
        <w:t xml:space="preserve"> </w:t>
      </w:r>
      <w:r>
        <w:t>и</w:t>
      </w:r>
      <w:r>
        <w:rPr>
          <w:spacing w:val="-3"/>
        </w:rPr>
        <w:t xml:space="preserve"> </w:t>
      </w:r>
      <w:r>
        <w:t>соответствующих ей</w:t>
      </w:r>
      <w:r>
        <w:rPr>
          <w:spacing w:val="-3"/>
        </w:rPr>
        <w:t xml:space="preserve"> </w:t>
      </w:r>
      <w:r>
        <w:t>задач</w:t>
      </w:r>
      <w:r>
        <w:rPr>
          <w:spacing w:val="-3"/>
        </w:rPr>
        <w:t xml:space="preserve"> </w:t>
      </w:r>
      <w:r>
        <w:t>необходимо:</w:t>
      </w:r>
    </w:p>
    <w:p w14:paraId="3457FE30" w14:textId="77777777" w:rsidR="0095341E" w:rsidRDefault="00A84158">
      <w:pPr>
        <w:pStyle w:val="a3"/>
        <w:ind w:left="775" w:right="846"/>
        <w:jc w:val="both"/>
      </w:pPr>
      <w:r>
        <w:t>•определить</w:t>
      </w:r>
      <w:r>
        <w:rPr>
          <w:spacing w:val="1"/>
        </w:rPr>
        <w:t xml:space="preserve"> </w:t>
      </w:r>
      <w:r>
        <w:t>функции</w:t>
      </w:r>
      <w:r>
        <w:rPr>
          <w:spacing w:val="1"/>
        </w:rPr>
        <w:t xml:space="preserve"> </w:t>
      </w:r>
      <w:r>
        <w:t>и</w:t>
      </w:r>
      <w:r>
        <w:rPr>
          <w:spacing w:val="1"/>
        </w:rPr>
        <w:t xml:space="preserve"> </w:t>
      </w:r>
      <w:r>
        <w:t>состав</w:t>
      </w:r>
      <w:r>
        <w:rPr>
          <w:spacing w:val="1"/>
        </w:rPr>
        <w:t xml:space="preserve"> </w:t>
      </w:r>
      <w:r>
        <w:t>базовых</w:t>
      </w:r>
      <w:r>
        <w:rPr>
          <w:spacing w:val="1"/>
        </w:rPr>
        <w:t xml:space="preserve"> </w:t>
      </w:r>
      <w:r>
        <w:t>учебных</w:t>
      </w:r>
      <w:r>
        <w:rPr>
          <w:spacing w:val="1"/>
        </w:rPr>
        <w:t xml:space="preserve"> </w:t>
      </w:r>
      <w:r>
        <w:t>действий,</w:t>
      </w:r>
      <w:r>
        <w:rPr>
          <w:spacing w:val="1"/>
        </w:rPr>
        <w:t xml:space="preserve"> </w:t>
      </w:r>
      <w:r>
        <w:t>учитывая</w:t>
      </w:r>
      <w:r>
        <w:rPr>
          <w:spacing w:val="1"/>
        </w:rPr>
        <w:t xml:space="preserve"> </w:t>
      </w:r>
      <w:r>
        <w:t>психофизические</w:t>
      </w:r>
      <w:r>
        <w:rPr>
          <w:spacing w:val="1"/>
        </w:rPr>
        <w:t xml:space="preserve"> </w:t>
      </w:r>
      <w:r>
        <w:t>особенности и своеобразие учебной деятельности</w:t>
      </w:r>
      <w:r>
        <w:rPr>
          <w:spacing w:val="1"/>
        </w:rPr>
        <w:t xml:space="preserve"> </w:t>
      </w:r>
      <w:r>
        <w:t>обучающихся;</w:t>
      </w:r>
    </w:p>
    <w:p w14:paraId="2EBF3FBF" w14:textId="77777777" w:rsidR="0095341E" w:rsidRDefault="00A84158">
      <w:pPr>
        <w:pStyle w:val="a3"/>
        <w:ind w:left="775"/>
        <w:jc w:val="both"/>
      </w:pPr>
      <w:r>
        <w:t>•определить</w:t>
      </w:r>
      <w:r>
        <w:rPr>
          <w:spacing w:val="-3"/>
        </w:rPr>
        <w:t xml:space="preserve"> </w:t>
      </w:r>
      <w:r>
        <w:t>связи</w:t>
      </w:r>
      <w:r>
        <w:rPr>
          <w:spacing w:val="-4"/>
        </w:rPr>
        <w:t xml:space="preserve"> </w:t>
      </w:r>
      <w:r>
        <w:t>базовых учебных</w:t>
      </w:r>
      <w:r>
        <w:rPr>
          <w:spacing w:val="-2"/>
        </w:rPr>
        <w:t xml:space="preserve"> </w:t>
      </w:r>
      <w:r>
        <w:t>действий</w:t>
      </w:r>
      <w:r>
        <w:rPr>
          <w:spacing w:val="-4"/>
        </w:rPr>
        <w:t xml:space="preserve"> </w:t>
      </w:r>
      <w:r>
        <w:t>с</w:t>
      </w:r>
      <w:r>
        <w:rPr>
          <w:spacing w:val="-4"/>
        </w:rPr>
        <w:t xml:space="preserve"> </w:t>
      </w:r>
      <w:r>
        <w:t>содержанием</w:t>
      </w:r>
      <w:r>
        <w:rPr>
          <w:spacing w:val="-2"/>
        </w:rPr>
        <w:t xml:space="preserve"> </w:t>
      </w:r>
      <w:r>
        <w:t>учебных</w:t>
      </w:r>
      <w:r>
        <w:rPr>
          <w:spacing w:val="-2"/>
        </w:rPr>
        <w:t xml:space="preserve"> </w:t>
      </w:r>
      <w:r>
        <w:t>предметов.</w:t>
      </w:r>
    </w:p>
    <w:p w14:paraId="79FD40B9" w14:textId="77777777" w:rsidR="0095341E" w:rsidRDefault="00A84158">
      <w:pPr>
        <w:pStyle w:val="a3"/>
        <w:ind w:left="775" w:right="842" w:firstLine="708"/>
        <w:jc w:val="both"/>
      </w:pPr>
      <w:r>
        <w:t>Согласно</w:t>
      </w:r>
      <w:r>
        <w:rPr>
          <w:spacing w:val="-7"/>
        </w:rPr>
        <w:t xml:space="preserve"> </w:t>
      </w:r>
      <w:r>
        <w:t>требованиям</w:t>
      </w:r>
      <w:r>
        <w:rPr>
          <w:spacing w:val="-10"/>
        </w:rPr>
        <w:t xml:space="preserve"> </w:t>
      </w:r>
      <w:r>
        <w:t>Стандарта,</w:t>
      </w:r>
      <w:r>
        <w:rPr>
          <w:spacing w:val="-3"/>
        </w:rPr>
        <w:t xml:space="preserve"> </w:t>
      </w:r>
      <w:r>
        <w:t>уровень</w:t>
      </w:r>
      <w:r>
        <w:rPr>
          <w:spacing w:val="-6"/>
        </w:rPr>
        <w:t xml:space="preserve"> </w:t>
      </w:r>
      <w:r>
        <w:t>сформированности</w:t>
      </w:r>
      <w:r>
        <w:rPr>
          <w:spacing w:val="-5"/>
        </w:rPr>
        <w:t xml:space="preserve"> </w:t>
      </w:r>
      <w:r>
        <w:t>базовых</w:t>
      </w:r>
      <w:r>
        <w:rPr>
          <w:spacing w:val="-3"/>
        </w:rPr>
        <w:t xml:space="preserve"> </w:t>
      </w:r>
      <w:r>
        <w:t>учебных</w:t>
      </w:r>
      <w:r>
        <w:rPr>
          <w:spacing w:val="-5"/>
        </w:rPr>
        <w:t xml:space="preserve"> </w:t>
      </w:r>
      <w:r>
        <w:t>действий</w:t>
      </w:r>
      <w:r w:rsidR="00192F1F">
        <w:t xml:space="preserve"> </w:t>
      </w:r>
      <w:r>
        <w:rPr>
          <w:spacing w:val="-58"/>
        </w:rPr>
        <w:t xml:space="preserve"> </w:t>
      </w:r>
      <w:r>
        <w:t>обучающихся.</w:t>
      </w:r>
    </w:p>
    <w:p w14:paraId="03A8FE35" w14:textId="77777777" w:rsidR="0095341E" w:rsidRDefault="00A84158">
      <w:pPr>
        <w:pStyle w:val="2"/>
        <w:ind w:left="1553"/>
        <w:jc w:val="both"/>
      </w:pPr>
      <w:r>
        <w:t>Функции,</w:t>
      </w:r>
      <w:r>
        <w:rPr>
          <w:spacing w:val="-3"/>
        </w:rPr>
        <w:t xml:space="preserve"> </w:t>
      </w:r>
      <w:r>
        <w:t>состав</w:t>
      </w:r>
      <w:r>
        <w:rPr>
          <w:spacing w:val="-3"/>
        </w:rPr>
        <w:t xml:space="preserve"> </w:t>
      </w:r>
      <w:r>
        <w:t>и</w:t>
      </w:r>
      <w:r>
        <w:rPr>
          <w:spacing w:val="-3"/>
        </w:rPr>
        <w:t xml:space="preserve"> </w:t>
      </w:r>
      <w:r>
        <w:t>характеристика</w:t>
      </w:r>
      <w:r>
        <w:rPr>
          <w:spacing w:val="-3"/>
        </w:rPr>
        <w:t xml:space="preserve"> </w:t>
      </w:r>
      <w:r>
        <w:t>базовых</w:t>
      </w:r>
      <w:r>
        <w:rPr>
          <w:spacing w:val="-3"/>
        </w:rPr>
        <w:t xml:space="preserve"> </w:t>
      </w:r>
      <w:r>
        <w:t>учебных</w:t>
      </w:r>
      <w:r>
        <w:rPr>
          <w:spacing w:val="-3"/>
        </w:rPr>
        <w:t xml:space="preserve"> </w:t>
      </w:r>
      <w:r>
        <w:t>действий</w:t>
      </w:r>
      <w:r>
        <w:rPr>
          <w:spacing w:val="-3"/>
        </w:rPr>
        <w:t xml:space="preserve"> </w:t>
      </w:r>
      <w:r>
        <w:t>обучающихся</w:t>
      </w:r>
    </w:p>
    <w:p w14:paraId="052CFA9E" w14:textId="77777777" w:rsidR="0095341E" w:rsidRDefault="00A84158">
      <w:pPr>
        <w:pStyle w:val="a3"/>
        <w:ind w:left="775" w:right="835" w:firstLine="708"/>
        <w:jc w:val="both"/>
      </w:pPr>
      <w:r>
        <w:t>Современные</w:t>
      </w:r>
      <w:r>
        <w:rPr>
          <w:spacing w:val="1"/>
        </w:rPr>
        <w:t xml:space="preserve"> </w:t>
      </w:r>
      <w:r>
        <w:t>подходы</w:t>
      </w:r>
      <w:r>
        <w:rPr>
          <w:spacing w:val="1"/>
        </w:rPr>
        <w:t xml:space="preserve"> </w:t>
      </w:r>
      <w:r>
        <w:t>к</w:t>
      </w:r>
      <w:r>
        <w:rPr>
          <w:spacing w:val="1"/>
        </w:rPr>
        <w:t xml:space="preserve"> </w:t>
      </w:r>
      <w:r>
        <w:t>повышению</w:t>
      </w:r>
      <w:r>
        <w:rPr>
          <w:spacing w:val="1"/>
        </w:rPr>
        <w:t xml:space="preserve"> </w:t>
      </w:r>
      <w:r>
        <w:t>эффективности</w:t>
      </w:r>
      <w:r>
        <w:rPr>
          <w:spacing w:val="1"/>
        </w:rPr>
        <w:t xml:space="preserve"> </w:t>
      </w:r>
      <w:r>
        <w:t>обучения</w:t>
      </w:r>
      <w:r>
        <w:rPr>
          <w:spacing w:val="1"/>
        </w:rPr>
        <w:t xml:space="preserve"> </w:t>
      </w:r>
      <w:r>
        <w:t>предполагают</w:t>
      </w:r>
      <w:r>
        <w:rPr>
          <w:spacing w:val="1"/>
        </w:rPr>
        <w:t xml:space="preserve"> </w:t>
      </w:r>
      <w:r>
        <w:t>формирование у школьника положительной мотивации к учению, умению учиться, получать и</w:t>
      </w:r>
      <w:r>
        <w:rPr>
          <w:spacing w:val="1"/>
        </w:rPr>
        <w:t xml:space="preserve"> </w:t>
      </w:r>
      <w:r>
        <w:t>использовать</w:t>
      </w:r>
      <w:r>
        <w:rPr>
          <w:spacing w:val="1"/>
        </w:rPr>
        <w:t xml:space="preserve"> </w:t>
      </w:r>
      <w:r>
        <w:t>знания</w:t>
      </w:r>
      <w:r>
        <w:rPr>
          <w:spacing w:val="1"/>
        </w:rPr>
        <w:t xml:space="preserve"> </w:t>
      </w:r>
      <w:r>
        <w:t>в</w:t>
      </w:r>
      <w:r>
        <w:rPr>
          <w:spacing w:val="1"/>
        </w:rPr>
        <w:t xml:space="preserve"> </w:t>
      </w:r>
      <w:r>
        <w:t>процессе</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обучения</w:t>
      </w:r>
      <w:r>
        <w:rPr>
          <w:spacing w:val="1"/>
        </w:rPr>
        <w:t xml:space="preserve"> </w:t>
      </w:r>
      <w:r>
        <w:t>проводится</w:t>
      </w:r>
      <w:r>
        <w:rPr>
          <w:spacing w:val="-11"/>
        </w:rPr>
        <w:t xml:space="preserve"> </w:t>
      </w:r>
      <w:r>
        <w:t>целенаправленная</w:t>
      </w:r>
      <w:r>
        <w:rPr>
          <w:spacing w:val="-9"/>
        </w:rPr>
        <w:t xml:space="preserve"> </w:t>
      </w:r>
      <w:r>
        <w:t>работа</w:t>
      </w:r>
      <w:r>
        <w:rPr>
          <w:spacing w:val="-10"/>
        </w:rPr>
        <w:t xml:space="preserve"> </w:t>
      </w:r>
      <w:r>
        <w:t>по</w:t>
      </w:r>
      <w:r>
        <w:rPr>
          <w:spacing w:val="-9"/>
        </w:rPr>
        <w:t xml:space="preserve"> </w:t>
      </w:r>
      <w:r>
        <w:t>формированию</w:t>
      </w:r>
      <w:r>
        <w:rPr>
          <w:spacing w:val="-6"/>
        </w:rPr>
        <w:t xml:space="preserve"> </w:t>
      </w:r>
      <w:r>
        <w:t>учебной</w:t>
      </w:r>
      <w:r>
        <w:rPr>
          <w:spacing w:val="-8"/>
        </w:rPr>
        <w:t xml:space="preserve"> </w:t>
      </w:r>
      <w:r>
        <w:t>деятельности,</w:t>
      </w:r>
      <w:r>
        <w:rPr>
          <w:spacing w:val="-9"/>
        </w:rPr>
        <w:t xml:space="preserve"> </w:t>
      </w:r>
      <w:r>
        <w:t>в</w:t>
      </w:r>
      <w:r>
        <w:rPr>
          <w:spacing w:val="-5"/>
        </w:rPr>
        <w:t xml:space="preserve"> </w:t>
      </w:r>
      <w:r>
        <w:t>которой</w:t>
      </w:r>
      <w:r>
        <w:rPr>
          <w:spacing w:val="-12"/>
        </w:rPr>
        <w:t xml:space="preserve"> </w:t>
      </w:r>
      <w:r>
        <w:t>особое</w:t>
      </w:r>
      <w:r>
        <w:rPr>
          <w:spacing w:val="-58"/>
        </w:rPr>
        <w:t xml:space="preserve"> </w:t>
      </w:r>
      <w:r>
        <w:t>внимание</w:t>
      </w:r>
      <w:r>
        <w:rPr>
          <w:spacing w:val="1"/>
        </w:rPr>
        <w:t xml:space="preserve"> </w:t>
      </w:r>
      <w:r>
        <w:t>уделяется</w:t>
      </w:r>
      <w:r>
        <w:rPr>
          <w:spacing w:val="1"/>
        </w:rPr>
        <w:t xml:space="preserve"> </w:t>
      </w:r>
      <w:r>
        <w:t>развитию</w:t>
      </w:r>
      <w:r>
        <w:rPr>
          <w:spacing w:val="1"/>
        </w:rPr>
        <w:t xml:space="preserve"> </w:t>
      </w:r>
      <w:r>
        <w:t>и</w:t>
      </w:r>
      <w:r>
        <w:rPr>
          <w:spacing w:val="1"/>
        </w:rPr>
        <w:t xml:space="preserve"> </w:t>
      </w:r>
      <w:r>
        <w:t>коррекции</w:t>
      </w:r>
      <w:r>
        <w:rPr>
          <w:spacing w:val="1"/>
        </w:rPr>
        <w:t xml:space="preserve"> </w:t>
      </w:r>
      <w:r>
        <w:t>мотивационного</w:t>
      </w:r>
      <w:r>
        <w:rPr>
          <w:spacing w:val="1"/>
        </w:rPr>
        <w:t xml:space="preserve"> </w:t>
      </w:r>
      <w:r>
        <w:t>и</w:t>
      </w:r>
      <w:r>
        <w:rPr>
          <w:spacing w:val="1"/>
        </w:rPr>
        <w:t xml:space="preserve"> </w:t>
      </w:r>
      <w:r>
        <w:t>операционного</w:t>
      </w:r>
      <w:r>
        <w:rPr>
          <w:spacing w:val="1"/>
        </w:rPr>
        <w:t xml:space="preserve"> </w:t>
      </w:r>
      <w:r>
        <w:t>компонентов</w:t>
      </w:r>
      <w:r>
        <w:rPr>
          <w:spacing w:val="1"/>
        </w:rPr>
        <w:t xml:space="preserve"> </w:t>
      </w:r>
      <w:r>
        <w:t>учебной</w:t>
      </w:r>
      <w:r>
        <w:rPr>
          <w:spacing w:val="1"/>
        </w:rPr>
        <w:t xml:space="preserve"> </w:t>
      </w:r>
      <w:r>
        <w:t>деятельности,</w:t>
      </w:r>
      <w:r>
        <w:rPr>
          <w:spacing w:val="1"/>
        </w:rPr>
        <w:t xml:space="preserve"> </w:t>
      </w:r>
      <w:r>
        <w:t>т.к.</w:t>
      </w:r>
      <w:r>
        <w:rPr>
          <w:spacing w:val="1"/>
        </w:rPr>
        <w:t xml:space="preserve"> </w:t>
      </w:r>
      <w:r>
        <w:t>они</w:t>
      </w:r>
      <w:r>
        <w:rPr>
          <w:spacing w:val="1"/>
        </w:rPr>
        <w:t xml:space="preserve"> </w:t>
      </w:r>
      <w:r>
        <w:t>во</w:t>
      </w:r>
      <w:r>
        <w:rPr>
          <w:spacing w:val="1"/>
        </w:rPr>
        <w:t xml:space="preserve"> </w:t>
      </w:r>
      <w:r>
        <w:t>многом</w:t>
      </w:r>
      <w:r>
        <w:rPr>
          <w:spacing w:val="1"/>
        </w:rPr>
        <w:t xml:space="preserve"> </w:t>
      </w:r>
      <w:r>
        <w:t>определяют</w:t>
      </w:r>
      <w:r>
        <w:rPr>
          <w:spacing w:val="1"/>
        </w:rPr>
        <w:t xml:space="preserve"> </w:t>
      </w:r>
      <w:r>
        <w:t>уровень</w:t>
      </w:r>
      <w:r>
        <w:rPr>
          <w:spacing w:val="1"/>
        </w:rPr>
        <w:t xml:space="preserve"> </w:t>
      </w:r>
      <w:r>
        <w:t>ее</w:t>
      </w:r>
      <w:r>
        <w:rPr>
          <w:spacing w:val="1"/>
        </w:rPr>
        <w:t xml:space="preserve"> </w:t>
      </w:r>
      <w:r>
        <w:t>сформированности</w:t>
      </w:r>
      <w:r>
        <w:rPr>
          <w:spacing w:val="1"/>
        </w:rPr>
        <w:t xml:space="preserve"> </w:t>
      </w:r>
      <w:r>
        <w:t>и</w:t>
      </w:r>
      <w:r>
        <w:rPr>
          <w:spacing w:val="1"/>
        </w:rPr>
        <w:t xml:space="preserve"> </w:t>
      </w:r>
      <w:r>
        <w:t>успешность обучения</w:t>
      </w:r>
      <w:r>
        <w:rPr>
          <w:spacing w:val="4"/>
        </w:rPr>
        <w:t xml:space="preserve"> </w:t>
      </w:r>
      <w:r>
        <w:t>школьника.</w:t>
      </w:r>
    </w:p>
    <w:p w14:paraId="29973E31" w14:textId="77777777" w:rsidR="0095341E" w:rsidRDefault="00A84158">
      <w:pPr>
        <w:pStyle w:val="a3"/>
        <w:spacing w:before="1"/>
        <w:ind w:left="775" w:right="855" w:firstLine="708"/>
        <w:jc w:val="both"/>
      </w:pPr>
      <w:r>
        <w:t>В качестве базовых учебных действий рассматриваются операционные, мотивационные,</w:t>
      </w:r>
      <w:r>
        <w:rPr>
          <w:spacing w:val="1"/>
        </w:rPr>
        <w:t xml:space="preserve"> </w:t>
      </w:r>
      <w:r>
        <w:t>целевые</w:t>
      </w:r>
      <w:r>
        <w:rPr>
          <w:spacing w:val="-2"/>
        </w:rPr>
        <w:t xml:space="preserve"> </w:t>
      </w:r>
      <w:r>
        <w:t>и оценочные.</w:t>
      </w:r>
    </w:p>
    <w:p w14:paraId="2A399985" w14:textId="77777777" w:rsidR="0095341E" w:rsidRDefault="00A84158">
      <w:pPr>
        <w:pStyle w:val="a3"/>
        <w:ind w:left="1483"/>
        <w:jc w:val="both"/>
      </w:pPr>
      <w:r>
        <w:t>Функции</w:t>
      </w:r>
      <w:r>
        <w:rPr>
          <w:spacing w:val="-5"/>
        </w:rPr>
        <w:t xml:space="preserve"> </w:t>
      </w:r>
      <w:r>
        <w:t>базовых учебных</w:t>
      </w:r>
      <w:r>
        <w:rPr>
          <w:spacing w:val="-3"/>
        </w:rPr>
        <w:t xml:space="preserve"> </w:t>
      </w:r>
      <w:r>
        <w:t>действий:</w:t>
      </w:r>
    </w:p>
    <w:p w14:paraId="7EC3543C" w14:textId="77777777" w:rsidR="0095341E" w:rsidRDefault="00A84158" w:rsidP="003E20C1">
      <w:pPr>
        <w:pStyle w:val="a5"/>
        <w:numPr>
          <w:ilvl w:val="0"/>
          <w:numId w:val="13"/>
        </w:numPr>
        <w:tabs>
          <w:tab w:val="left" w:pos="915"/>
        </w:tabs>
        <w:ind w:left="914" w:hanging="140"/>
        <w:rPr>
          <w:sz w:val="24"/>
        </w:rPr>
      </w:pPr>
      <w:r>
        <w:rPr>
          <w:sz w:val="24"/>
        </w:rPr>
        <w:t>обеспечение</w:t>
      </w:r>
      <w:r>
        <w:rPr>
          <w:spacing w:val="-1"/>
          <w:sz w:val="24"/>
        </w:rPr>
        <w:t xml:space="preserve"> </w:t>
      </w:r>
      <w:r>
        <w:rPr>
          <w:sz w:val="24"/>
        </w:rPr>
        <w:t>успешности</w:t>
      </w:r>
      <w:r>
        <w:rPr>
          <w:spacing w:val="-3"/>
          <w:sz w:val="24"/>
        </w:rPr>
        <w:t xml:space="preserve"> </w:t>
      </w:r>
      <w:r>
        <w:rPr>
          <w:sz w:val="24"/>
        </w:rPr>
        <w:t>(эффективности)</w:t>
      </w:r>
      <w:r>
        <w:rPr>
          <w:spacing w:val="-4"/>
          <w:sz w:val="24"/>
        </w:rPr>
        <w:t xml:space="preserve"> </w:t>
      </w:r>
      <w:r>
        <w:rPr>
          <w:sz w:val="24"/>
        </w:rPr>
        <w:t>изучения</w:t>
      </w:r>
      <w:r>
        <w:rPr>
          <w:spacing w:val="-3"/>
          <w:sz w:val="24"/>
        </w:rPr>
        <w:t xml:space="preserve"> </w:t>
      </w:r>
      <w:r>
        <w:rPr>
          <w:sz w:val="24"/>
        </w:rPr>
        <w:t>содержания</w:t>
      </w:r>
      <w:r>
        <w:rPr>
          <w:spacing w:val="-4"/>
          <w:sz w:val="24"/>
        </w:rPr>
        <w:t xml:space="preserve"> </w:t>
      </w:r>
      <w:r>
        <w:rPr>
          <w:sz w:val="24"/>
        </w:rPr>
        <w:t>любой</w:t>
      </w:r>
      <w:r>
        <w:rPr>
          <w:spacing w:val="-3"/>
          <w:sz w:val="24"/>
        </w:rPr>
        <w:t xml:space="preserve"> </w:t>
      </w:r>
      <w:r>
        <w:rPr>
          <w:sz w:val="24"/>
        </w:rPr>
        <w:t>предметной</w:t>
      </w:r>
      <w:r>
        <w:rPr>
          <w:spacing w:val="-10"/>
          <w:sz w:val="24"/>
        </w:rPr>
        <w:t xml:space="preserve"> </w:t>
      </w:r>
      <w:r>
        <w:rPr>
          <w:sz w:val="24"/>
        </w:rPr>
        <w:t>области;</w:t>
      </w:r>
    </w:p>
    <w:p w14:paraId="26838898" w14:textId="77777777" w:rsidR="0095341E" w:rsidRDefault="00A84158" w:rsidP="003E20C1">
      <w:pPr>
        <w:pStyle w:val="a5"/>
        <w:numPr>
          <w:ilvl w:val="0"/>
          <w:numId w:val="13"/>
        </w:numPr>
        <w:tabs>
          <w:tab w:val="left" w:pos="915"/>
        </w:tabs>
        <w:ind w:left="914" w:hanging="140"/>
        <w:rPr>
          <w:sz w:val="24"/>
        </w:rPr>
      </w:pPr>
      <w:r>
        <w:rPr>
          <w:sz w:val="24"/>
        </w:rPr>
        <w:t>реализация</w:t>
      </w:r>
      <w:r>
        <w:rPr>
          <w:spacing w:val="-4"/>
          <w:sz w:val="24"/>
        </w:rPr>
        <w:t xml:space="preserve"> </w:t>
      </w:r>
      <w:r>
        <w:rPr>
          <w:sz w:val="24"/>
        </w:rPr>
        <w:t>преемственности</w:t>
      </w:r>
      <w:r>
        <w:rPr>
          <w:spacing w:val="-3"/>
          <w:sz w:val="24"/>
        </w:rPr>
        <w:t xml:space="preserve"> </w:t>
      </w:r>
      <w:r>
        <w:rPr>
          <w:sz w:val="24"/>
        </w:rPr>
        <w:t>обучения</w:t>
      </w:r>
      <w:r>
        <w:rPr>
          <w:spacing w:val="-3"/>
          <w:sz w:val="24"/>
        </w:rPr>
        <w:t xml:space="preserve"> </w:t>
      </w:r>
      <w:r>
        <w:rPr>
          <w:sz w:val="24"/>
        </w:rPr>
        <w:t>на</w:t>
      </w:r>
      <w:r>
        <w:rPr>
          <w:spacing w:val="-5"/>
          <w:sz w:val="24"/>
        </w:rPr>
        <w:t xml:space="preserve"> </w:t>
      </w:r>
      <w:r>
        <w:rPr>
          <w:sz w:val="24"/>
        </w:rPr>
        <w:t>всех</w:t>
      </w:r>
      <w:r>
        <w:rPr>
          <w:spacing w:val="-1"/>
          <w:sz w:val="24"/>
        </w:rPr>
        <w:t xml:space="preserve"> </w:t>
      </w:r>
      <w:r>
        <w:rPr>
          <w:sz w:val="24"/>
        </w:rPr>
        <w:t>ступенях</w:t>
      </w:r>
      <w:r>
        <w:rPr>
          <w:spacing w:val="-7"/>
          <w:sz w:val="24"/>
        </w:rPr>
        <w:t xml:space="preserve"> </w:t>
      </w:r>
      <w:r>
        <w:rPr>
          <w:sz w:val="24"/>
        </w:rPr>
        <w:t>образования;</w:t>
      </w:r>
    </w:p>
    <w:p w14:paraId="1F1C005E" w14:textId="77777777" w:rsidR="0095341E" w:rsidRDefault="00A84158" w:rsidP="003E20C1">
      <w:pPr>
        <w:pStyle w:val="a5"/>
        <w:numPr>
          <w:ilvl w:val="0"/>
          <w:numId w:val="13"/>
        </w:numPr>
        <w:tabs>
          <w:tab w:val="left" w:pos="915"/>
        </w:tabs>
        <w:ind w:left="914" w:hanging="140"/>
        <w:rPr>
          <w:sz w:val="24"/>
        </w:rPr>
      </w:pPr>
      <w:r>
        <w:rPr>
          <w:sz w:val="24"/>
        </w:rPr>
        <w:t>формирование</w:t>
      </w:r>
      <w:r>
        <w:rPr>
          <w:spacing w:val="-7"/>
          <w:sz w:val="24"/>
        </w:rPr>
        <w:t xml:space="preserve"> </w:t>
      </w:r>
      <w:r>
        <w:rPr>
          <w:sz w:val="24"/>
        </w:rPr>
        <w:t>готовности</w:t>
      </w:r>
      <w:r>
        <w:rPr>
          <w:spacing w:val="-5"/>
          <w:sz w:val="24"/>
        </w:rPr>
        <w:t xml:space="preserve"> </w:t>
      </w:r>
      <w:r>
        <w:rPr>
          <w:sz w:val="24"/>
        </w:rPr>
        <w:t>обучающегося</w:t>
      </w:r>
      <w:r>
        <w:rPr>
          <w:spacing w:val="-6"/>
          <w:sz w:val="24"/>
        </w:rPr>
        <w:t xml:space="preserve"> </w:t>
      </w:r>
      <w:r>
        <w:rPr>
          <w:sz w:val="24"/>
        </w:rPr>
        <w:t>к</w:t>
      </w:r>
      <w:r>
        <w:rPr>
          <w:spacing w:val="-6"/>
          <w:sz w:val="24"/>
        </w:rPr>
        <w:t xml:space="preserve"> </w:t>
      </w:r>
      <w:r>
        <w:rPr>
          <w:sz w:val="24"/>
        </w:rPr>
        <w:t>дальнейшей</w:t>
      </w:r>
      <w:r>
        <w:rPr>
          <w:spacing w:val="-4"/>
          <w:sz w:val="24"/>
        </w:rPr>
        <w:t xml:space="preserve"> </w:t>
      </w:r>
      <w:r>
        <w:rPr>
          <w:sz w:val="24"/>
        </w:rPr>
        <w:t>трудовой</w:t>
      </w:r>
      <w:r>
        <w:rPr>
          <w:spacing w:val="-11"/>
          <w:sz w:val="24"/>
        </w:rPr>
        <w:t xml:space="preserve"> </w:t>
      </w:r>
      <w:r>
        <w:rPr>
          <w:sz w:val="24"/>
        </w:rPr>
        <w:t>деятельности;</w:t>
      </w:r>
    </w:p>
    <w:p w14:paraId="1046E520" w14:textId="77777777" w:rsidR="0095341E" w:rsidRDefault="00A84158" w:rsidP="003E20C1">
      <w:pPr>
        <w:pStyle w:val="a5"/>
        <w:numPr>
          <w:ilvl w:val="0"/>
          <w:numId w:val="13"/>
        </w:numPr>
        <w:tabs>
          <w:tab w:val="left" w:pos="915"/>
        </w:tabs>
        <w:ind w:left="914" w:hanging="140"/>
        <w:rPr>
          <w:sz w:val="24"/>
        </w:rPr>
      </w:pPr>
      <w:r>
        <w:rPr>
          <w:sz w:val="24"/>
        </w:rPr>
        <w:t>обеспечение</w:t>
      </w:r>
      <w:r>
        <w:rPr>
          <w:spacing w:val="-6"/>
          <w:sz w:val="24"/>
        </w:rPr>
        <w:t xml:space="preserve"> </w:t>
      </w:r>
      <w:r>
        <w:rPr>
          <w:sz w:val="24"/>
        </w:rPr>
        <w:t>целостности</w:t>
      </w:r>
      <w:r>
        <w:rPr>
          <w:spacing w:val="-3"/>
          <w:sz w:val="24"/>
        </w:rPr>
        <w:t xml:space="preserve"> </w:t>
      </w:r>
      <w:r>
        <w:rPr>
          <w:sz w:val="24"/>
        </w:rPr>
        <w:t>развития</w:t>
      </w:r>
      <w:r>
        <w:rPr>
          <w:spacing w:val="-4"/>
          <w:sz w:val="24"/>
        </w:rPr>
        <w:t xml:space="preserve"> </w:t>
      </w:r>
      <w:r>
        <w:rPr>
          <w:sz w:val="24"/>
        </w:rPr>
        <w:t>личности</w:t>
      </w:r>
      <w:r>
        <w:rPr>
          <w:spacing w:val="-3"/>
          <w:sz w:val="24"/>
        </w:rPr>
        <w:t xml:space="preserve"> </w:t>
      </w:r>
      <w:r>
        <w:rPr>
          <w:sz w:val="24"/>
        </w:rPr>
        <w:t>обучающегося.</w:t>
      </w:r>
    </w:p>
    <w:p w14:paraId="0AD0C156" w14:textId="77777777" w:rsidR="0095341E" w:rsidRDefault="00A84158">
      <w:pPr>
        <w:pStyle w:val="a3"/>
        <w:spacing w:before="78"/>
        <w:ind w:left="775" w:right="855" w:firstLine="708"/>
        <w:jc w:val="both"/>
      </w:pP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базовые</w:t>
      </w:r>
      <w:r>
        <w:rPr>
          <w:spacing w:val="1"/>
        </w:rPr>
        <w:t xml:space="preserve"> </w:t>
      </w:r>
      <w:r>
        <w:t>учебные</w:t>
      </w:r>
      <w:r>
        <w:rPr>
          <w:spacing w:val="1"/>
        </w:rPr>
        <w:t xml:space="preserve"> </w:t>
      </w:r>
      <w:r>
        <w:t>действия</w:t>
      </w:r>
      <w:r>
        <w:rPr>
          <w:spacing w:val="-57"/>
        </w:rPr>
        <w:t xml:space="preserve"> </w:t>
      </w:r>
      <w:r>
        <w:t>целесообразно</w:t>
      </w:r>
      <w:r>
        <w:rPr>
          <w:spacing w:val="-1"/>
        </w:rPr>
        <w:t xml:space="preserve"> </w:t>
      </w:r>
      <w:r>
        <w:t>рассматривать</w:t>
      </w:r>
      <w:r>
        <w:rPr>
          <w:spacing w:val="1"/>
        </w:rPr>
        <w:t xml:space="preserve"> </w:t>
      </w:r>
      <w:r>
        <w:t>на</w:t>
      </w:r>
      <w:r>
        <w:rPr>
          <w:spacing w:val="-2"/>
        </w:rPr>
        <w:t xml:space="preserve"> </w:t>
      </w:r>
      <w:r>
        <w:t>различных</w:t>
      </w:r>
      <w:r>
        <w:rPr>
          <w:spacing w:val="1"/>
        </w:rPr>
        <w:t xml:space="preserve"> </w:t>
      </w:r>
      <w:r>
        <w:t>этапах</w:t>
      </w:r>
      <w:r>
        <w:rPr>
          <w:spacing w:val="2"/>
        </w:rPr>
        <w:t xml:space="preserve"> </w:t>
      </w:r>
      <w:r>
        <w:t>обучения.</w:t>
      </w:r>
    </w:p>
    <w:p w14:paraId="0595C960" w14:textId="77777777" w:rsidR="0095341E" w:rsidRPr="00B44BCB" w:rsidRDefault="00A84158">
      <w:pPr>
        <w:pStyle w:val="a3"/>
        <w:ind w:left="5439"/>
        <w:jc w:val="both"/>
        <w:rPr>
          <w:b/>
        </w:rPr>
      </w:pPr>
      <w:r w:rsidRPr="00B44BCB">
        <w:rPr>
          <w:b/>
        </w:rPr>
        <w:t>I</w:t>
      </w:r>
      <w:r w:rsidRPr="00B44BCB">
        <w:rPr>
          <w:b/>
          <w:spacing w:val="-2"/>
        </w:rPr>
        <w:t xml:space="preserve"> </w:t>
      </w:r>
      <w:r w:rsidRPr="00B44BCB">
        <w:rPr>
          <w:b/>
        </w:rPr>
        <w:t>- IV</w:t>
      </w:r>
      <w:r w:rsidRPr="00B44BCB">
        <w:rPr>
          <w:b/>
          <w:spacing w:val="-2"/>
        </w:rPr>
        <w:t xml:space="preserve"> </w:t>
      </w:r>
      <w:r w:rsidRPr="00B44BCB">
        <w:rPr>
          <w:b/>
        </w:rPr>
        <w:t>классы</w:t>
      </w:r>
    </w:p>
    <w:p w14:paraId="5E5B2624" w14:textId="77777777" w:rsidR="0095341E" w:rsidRDefault="00A84158">
      <w:pPr>
        <w:pStyle w:val="a3"/>
        <w:ind w:left="775" w:right="844" w:firstLine="708"/>
        <w:jc w:val="both"/>
      </w:pPr>
      <w:r>
        <w:t>Базовые</w:t>
      </w:r>
      <w:r>
        <w:rPr>
          <w:spacing w:val="-4"/>
        </w:rPr>
        <w:t xml:space="preserve"> </w:t>
      </w:r>
      <w:r>
        <w:t>учебные</w:t>
      </w:r>
      <w:r>
        <w:rPr>
          <w:spacing w:val="-9"/>
        </w:rPr>
        <w:t xml:space="preserve"> </w:t>
      </w:r>
      <w:r>
        <w:t>действия,</w:t>
      </w:r>
      <w:r>
        <w:rPr>
          <w:spacing w:val="-7"/>
        </w:rPr>
        <w:t xml:space="preserve"> </w:t>
      </w:r>
      <w:r>
        <w:t>формируемые</w:t>
      </w:r>
      <w:r>
        <w:rPr>
          <w:spacing w:val="-4"/>
        </w:rPr>
        <w:t xml:space="preserve"> </w:t>
      </w:r>
      <w:r>
        <w:t>у</w:t>
      </w:r>
      <w:r>
        <w:rPr>
          <w:spacing w:val="-10"/>
        </w:rPr>
        <w:t xml:space="preserve"> </w:t>
      </w:r>
      <w:r>
        <w:t>младших</w:t>
      </w:r>
      <w:r>
        <w:rPr>
          <w:spacing w:val="-1"/>
        </w:rPr>
        <w:t xml:space="preserve"> </w:t>
      </w:r>
      <w:r>
        <w:t>школьников,</w:t>
      </w:r>
      <w:r>
        <w:rPr>
          <w:spacing w:val="-12"/>
        </w:rPr>
        <w:t xml:space="preserve"> </w:t>
      </w:r>
      <w:r>
        <w:t>обеспечивают,</w:t>
      </w:r>
      <w:r>
        <w:rPr>
          <w:spacing w:val="-10"/>
        </w:rPr>
        <w:t xml:space="preserve"> </w:t>
      </w:r>
      <w:r>
        <w:t>с</w:t>
      </w:r>
      <w:r>
        <w:rPr>
          <w:spacing w:val="-8"/>
        </w:rPr>
        <w:t xml:space="preserve"> </w:t>
      </w:r>
      <w:r>
        <w:t>одной</w:t>
      </w:r>
      <w:r>
        <w:rPr>
          <w:spacing w:val="-58"/>
        </w:rPr>
        <w:t xml:space="preserve"> </w:t>
      </w:r>
      <w:r>
        <w:t>стороны,</w:t>
      </w:r>
      <w:r>
        <w:rPr>
          <w:spacing w:val="-4"/>
        </w:rPr>
        <w:t xml:space="preserve"> </w:t>
      </w:r>
      <w:r>
        <w:t>успешное</w:t>
      </w:r>
      <w:r>
        <w:rPr>
          <w:spacing w:val="-6"/>
        </w:rPr>
        <w:t xml:space="preserve"> </w:t>
      </w:r>
      <w:r>
        <w:t>начало</w:t>
      </w:r>
      <w:r>
        <w:rPr>
          <w:spacing w:val="-3"/>
        </w:rPr>
        <w:t xml:space="preserve"> </w:t>
      </w:r>
      <w:r>
        <w:t>школьного</w:t>
      </w:r>
      <w:r>
        <w:rPr>
          <w:spacing w:val="-12"/>
        </w:rPr>
        <w:t xml:space="preserve"> </w:t>
      </w:r>
      <w:r>
        <w:t>обучения</w:t>
      </w:r>
      <w:r>
        <w:rPr>
          <w:spacing w:val="-5"/>
        </w:rPr>
        <w:t xml:space="preserve"> </w:t>
      </w:r>
      <w:r>
        <w:t>и</w:t>
      </w:r>
      <w:r>
        <w:rPr>
          <w:spacing w:val="-4"/>
        </w:rPr>
        <w:t xml:space="preserve"> </w:t>
      </w:r>
      <w:r>
        <w:t>осознанное</w:t>
      </w:r>
      <w:r>
        <w:rPr>
          <w:spacing w:val="-6"/>
        </w:rPr>
        <w:t xml:space="preserve"> </w:t>
      </w:r>
      <w:r>
        <w:t>отношение</w:t>
      </w:r>
      <w:r>
        <w:rPr>
          <w:spacing w:val="-6"/>
        </w:rPr>
        <w:t xml:space="preserve"> </w:t>
      </w:r>
      <w:r>
        <w:t>к</w:t>
      </w:r>
      <w:r>
        <w:rPr>
          <w:spacing w:val="-4"/>
        </w:rPr>
        <w:t xml:space="preserve"> </w:t>
      </w:r>
      <w:r>
        <w:t>обучению,</w:t>
      </w:r>
      <w:r>
        <w:rPr>
          <w:spacing w:val="-5"/>
        </w:rPr>
        <w:t xml:space="preserve"> </w:t>
      </w:r>
      <w:r>
        <w:t>с</w:t>
      </w:r>
      <w:r>
        <w:rPr>
          <w:spacing w:val="-1"/>
        </w:rPr>
        <w:t xml:space="preserve"> </w:t>
      </w:r>
      <w:r>
        <w:t>другой</w:t>
      </w:r>
    </w:p>
    <w:p w14:paraId="69D30ABE" w14:textId="77777777" w:rsidR="0095341E" w:rsidRDefault="00A84158">
      <w:pPr>
        <w:pStyle w:val="a3"/>
        <w:spacing w:before="1"/>
        <w:ind w:left="775" w:right="851"/>
        <w:jc w:val="both"/>
      </w:pPr>
      <w:r>
        <w:t>—</w:t>
      </w:r>
      <w:r>
        <w:rPr>
          <w:spacing w:val="1"/>
        </w:rPr>
        <w:t xml:space="preserve"> </w:t>
      </w:r>
      <w:r>
        <w:t>составляют</w:t>
      </w:r>
      <w:r>
        <w:rPr>
          <w:spacing w:val="1"/>
        </w:rPr>
        <w:t xml:space="preserve"> </w:t>
      </w:r>
      <w:r>
        <w:t>основу формирования в</w:t>
      </w:r>
      <w:r>
        <w:rPr>
          <w:spacing w:val="1"/>
        </w:rPr>
        <w:t xml:space="preserve"> </w:t>
      </w:r>
      <w:r>
        <w:t>старших</w:t>
      </w:r>
      <w:r>
        <w:rPr>
          <w:spacing w:val="1"/>
        </w:rPr>
        <w:t xml:space="preserve"> </w:t>
      </w:r>
      <w:r>
        <w:t>классах</w:t>
      </w:r>
      <w:r>
        <w:rPr>
          <w:spacing w:val="1"/>
        </w:rPr>
        <w:t xml:space="preserve"> </w:t>
      </w:r>
      <w:r>
        <w:t>более</w:t>
      </w:r>
      <w:r>
        <w:rPr>
          <w:spacing w:val="1"/>
        </w:rPr>
        <w:t xml:space="preserve"> </w:t>
      </w:r>
      <w:r>
        <w:t>сложных</w:t>
      </w:r>
      <w:r>
        <w:rPr>
          <w:spacing w:val="1"/>
        </w:rPr>
        <w:t xml:space="preserve"> </w:t>
      </w:r>
      <w:r>
        <w:t>действий,</w:t>
      </w:r>
      <w:r>
        <w:rPr>
          <w:spacing w:val="1"/>
        </w:rPr>
        <w:t xml:space="preserve"> </w:t>
      </w:r>
      <w:r>
        <w:t>которые</w:t>
      </w:r>
      <w:r>
        <w:rPr>
          <w:spacing w:val="1"/>
        </w:rPr>
        <w:t xml:space="preserve"> </w:t>
      </w:r>
      <w:r>
        <w:t>содействуют дальнейшему становлению ученика как субъекта осознанной активной учебной</w:t>
      </w:r>
      <w:r>
        <w:rPr>
          <w:spacing w:val="1"/>
        </w:rPr>
        <w:t xml:space="preserve"> </w:t>
      </w:r>
      <w:r>
        <w:t>деятельности на</w:t>
      </w:r>
      <w:r>
        <w:rPr>
          <w:spacing w:val="-1"/>
        </w:rPr>
        <w:t xml:space="preserve"> </w:t>
      </w:r>
      <w:r>
        <w:t>доступном</w:t>
      </w:r>
      <w:r>
        <w:rPr>
          <w:spacing w:val="-1"/>
        </w:rPr>
        <w:t xml:space="preserve"> </w:t>
      </w:r>
      <w:r>
        <w:t>для него</w:t>
      </w:r>
      <w:r>
        <w:rPr>
          <w:spacing w:val="2"/>
        </w:rPr>
        <w:t xml:space="preserve"> </w:t>
      </w:r>
      <w:r>
        <w:t>уровне.</w:t>
      </w:r>
    </w:p>
    <w:p w14:paraId="605008CB" w14:textId="77777777" w:rsidR="0095341E" w:rsidRDefault="00A84158" w:rsidP="003E20C1">
      <w:pPr>
        <w:pStyle w:val="a5"/>
        <w:numPr>
          <w:ilvl w:val="0"/>
          <w:numId w:val="10"/>
        </w:numPr>
        <w:tabs>
          <w:tab w:val="left" w:pos="1726"/>
        </w:tabs>
        <w:ind w:right="854" w:firstLine="708"/>
        <w:jc w:val="both"/>
        <w:rPr>
          <w:sz w:val="24"/>
        </w:rPr>
      </w:pPr>
      <w:r>
        <w:rPr>
          <w:sz w:val="24"/>
        </w:rPr>
        <w:t>Личностные учебные действия обеспечивают готовность ребенка к принятию новой</w:t>
      </w:r>
      <w:r>
        <w:rPr>
          <w:spacing w:val="1"/>
          <w:sz w:val="24"/>
        </w:rPr>
        <w:t xml:space="preserve"> </w:t>
      </w:r>
      <w:r>
        <w:rPr>
          <w:sz w:val="24"/>
        </w:rPr>
        <w:lastRenderedPageBreak/>
        <w:t>роли ученика, понимание им на доступном уровне ролевых функций и включение в процесс</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его</w:t>
      </w:r>
      <w:r>
        <w:rPr>
          <w:spacing w:val="-1"/>
          <w:sz w:val="24"/>
        </w:rPr>
        <w:t xml:space="preserve"> </w:t>
      </w:r>
      <w:r>
        <w:rPr>
          <w:sz w:val="24"/>
        </w:rPr>
        <w:t>содержанию</w:t>
      </w:r>
      <w:r>
        <w:rPr>
          <w:spacing w:val="-2"/>
          <w:sz w:val="24"/>
        </w:rPr>
        <w:t xml:space="preserve"> </w:t>
      </w:r>
      <w:r>
        <w:rPr>
          <w:sz w:val="24"/>
        </w:rPr>
        <w:t>и</w:t>
      </w:r>
      <w:r>
        <w:rPr>
          <w:spacing w:val="-3"/>
          <w:sz w:val="24"/>
        </w:rPr>
        <w:t xml:space="preserve"> </w:t>
      </w:r>
      <w:r>
        <w:rPr>
          <w:sz w:val="24"/>
        </w:rPr>
        <w:t>организации.</w:t>
      </w:r>
    </w:p>
    <w:p w14:paraId="796E318E" w14:textId="77777777" w:rsidR="0095341E" w:rsidRDefault="00A84158" w:rsidP="003E20C1">
      <w:pPr>
        <w:pStyle w:val="a5"/>
        <w:numPr>
          <w:ilvl w:val="0"/>
          <w:numId w:val="10"/>
        </w:numPr>
        <w:tabs>
          <w:tab w:val="left" w:pos="1726"/>
        </w:tabs>
        <w:ind w:right="848" w:firstLine="708"/>
        <w:jc w:val="both"/>
        <w:rPr>
          <w:sz w:val="24"/>
        </w:rPr>
      </w:pPr>
      <w:r>
        <w:rPr>
          <w:sz w:val="24"/>
        </w:rPr>
        <w:t>Коммуникативные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обеспечивают</w:t>
      </w:r>
      <w:r>
        <w:rPr>
          <w:spacing w:val="1"/>
          <w:sz w:val="24"/>
        </w:rPr>
        <w:t xml:space="preserve"> </w:t>
      </w:r>
      <w:r>
        <w:rPr>
          <w:sz w:val="24"/>
        </w:rPr>
        <w:t>способность</w:t>
      </w:r>
      <w:r>
        <w:rPr>
          <w:spacing w:val="1"/>
          <w:sz w:val="24"/>
        </w:rPr>
        <w:t xml:space="preserve"> </w:t>
      </w:r>
      <w:r>
        <w:rPr>
          <w:sz w:val="24"/>
        </w:rPr>
        <w:t>вступать</w:t>
      </w:r>
      <w:r>
        <w:rPr>
          <w:spacing w:val="1"/>
          <w:sz w:val="24"/>
        </w:rPr>
        <w:t xml:space="preserve"> </w:t>
      </w:r>
      <w:r>
        <w:rPr>
          <w:sz w:val="24"/>
        </w:rPr>
        <w:t>в</w:t>
      </w:r>
      <w:r>
        <w:rPr>
          <w:spacing w:val="1"/>
          <w:sz w:val="24"/>
        </w:rPr>
        <w:t xml:space="preserve"> </w:t>
      </w:r>
      <w:r>
        <w:rPr>
          <w:sz w:val="24"/>
        </w:rPr>
        <w:t>коммуникацию</w:t>
      </w:r>
      <w:r>
        <w:rPr>
          <w:spacing w:val="-6"/>
          <w:sz w:val="24"/>
        </w:rPr>
        <w:t xml:space="preserve"> </w:t>
      </w:r>
      <w:r>
        <w:rPr>
          <w:sz w:val="24"/>
        </w:rPr>
        <w:t>с</w:t>
      </w:r>
      <w:r>
        <w:rPr>
          <w:spacing w:val="-2"/>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обучения.</w:t>
      </w:r>
    </w:p>
    <w:p w14:paraId="136FFE50" w14:textId="77777777" w:rsidR="0095341E" w:rsidRDefault="00A84158" w:rsidP="003E20C1">
      <w:pPr>
        <w:pStyle w:val="a5"/>
        <w:numPr>
          <w:ilvl w:val="0"/>
          <w:numId w:val="10"/>
        </w:numPr>
        <w:tabs>
          <w:tab w:val="left" w:pos="1726"/>
        </w:tabs>
        <w:spacing w:before="2"/>
        <w:ind w:right="844" w:firstLine="708"/>
        <w:jc w:val="both"/>
        <w:rPr>
          <w:sz w:val="24"/>
        </w:rPr>
      </w:pPr>
      <w:r>
        <w:rPr>
          <w:sz w:val="24"/>
        </w:rPr>
        <w:t>Регулятивные учебные действия обеспечивают успешную работу на любом уроке и</w:t>
      </w:r>
      <w:r>
        <w:rPr>
          <w:spacing w:val="1"/>
          <w:sz w:val="24"/>
        </w:rPr>
        <w:t xml:space="preserve"> </w:t>
      </w:r>
      <w:r>
        <w:rPr>
          <w:sz w:val="24"/>
        </w:rPr>
        <w:t>любом</w:t>
      </w:r>
      <w:r>
        <w:rPr>
          <w:spacing w:val="1"/>
          <w:sz w:val="24"/>
        </w:rPr>
        <w:t xml:space="preserve"> </w:t>
      </w:r>
      <w:r>
        <w:rPr>
          <w:sz w:val="24"/>
        </w:rPr>
        <w:t>этапе</w:t>
      </w:r>
      <w:r>
        <w:rPr>
          <w:spacing w:val="1"/>
          <w:sz w:val="24"/>
        </w:rPr>
        <w:t xml:space="preserve"> </w:t>
      </w:r>
      <w:r>
        <w:rPr>
          <w:sz w:val="24"/>
        </w:rPr>
        <w:t>обучения.</w:t>
      </w:r>
      <w:r>
        <w:rPr>
          <w:spacing w:val="1"/>
          <w:sz w:val="24"/>
        </w:rPr>
        <w:t xml:space="preserve"> </w:t>
      </w:r>
      <w:r>
        <w:rPr>
          <w:sz w:val="24"/>
        </w:rPr>
        <w:t>Благодаря</w:t>
      </w:r>
      <w:r>
        <w:rPr>
          <w:spacing w:val="1"/>
          <w:sz w:val="24"/>
        </w:rPr>
        <w:t xml:space="preserve"> </w:t>
      </w:r>
      <w:r>
        <w:rPr>
          <w:sz w:val="24"/>
        </w:rPr>
        <w:t>им</w:t>
      </w:r>
      <w:r>
        <w:rPr>
          <w:spacing w:val="1"/>
          <w:sz w:val="24"/>
        </w:rPr>
        <w:t xml:space="preserve"> </w:t>
      </w:r>
      <w:r>
        <w:rPr>
          <w:sz w:val="24"/>
        </w:rPr>
        <w:t>создаются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начальных логических</w:t>
      </w:r>
      <w:r>
        <w:rPr>
          <w:spacing w:val="-1"/>
          <w:sz w:val="24"/>
        </w:rPr>
        <w:t xml:space="preserve"> </w:t>
      </w:r>
      <w:r>
        <w:rPr>
          <w:sz w:val="24"/>
        </w:rPr>
        <w:t>операций.</w:t>
      </w:r>
    </w:p>
    <w:p w14:paraId="4A7C01ED" w14:textId="77777777" w:rsidR="0095341E" w:rsidRDefault="00A84158" w:rsidP="003E20C1">
      <w:pPr>
        <w:pStyle w:val="a5"/>
        <w:numPr>
          <w:ilvl w:val="0"/>
          <w:numId w:val="10"/>
        </w:numPr>
        <w:tabs>
          <w:tab w:val="left" w:pos="1726"/>
        </w:tabs>
        <w:ind w:right="842" w:firstLine="708"/>
        <w:jc w:val="both"/>
        <w:rPr>
          <w:sz w:val="24"/>
        </w:rPr>
      </w:pPr>
      <w:r>
        <w:rPr>
          <w:sz w:val="24"/>
        </w:rPr>
        <w:t>Познавательные учебные действия представлены комплексом начальных логических</w:t>
      </w:r>
      <w:r>
        <w:rPr>
          <w:spacing w:val="1"/>
          <w:sz w:val="24"/>
        </w:rPr>
        <w:t xml:space="preserve"> </w:t>
      </w:r>
      <w:r>
        <w:rPr>
          <w:sz w:val="24"/>
        </w:rPr>
        <w:t>операций, которые необходимы для усвоения и использования знаний и умений в различных</w:t>
      </w:r>
      <w:r>
        <w:rPr>
          <w:spacing w:val="1"/>
          <w:sz w:val="24"/>
        </w:rPr>
        <w:t xml:space="preserve"> </w:t>
      </w:r>
      <w:r>
        <w:rPr>
          <w:sz w:val="24"/>
        </w:rPr>
        <w:t>условиях,</w:t>
      </w:r>
      <w:r>
        <w:rPr>
          <w:spacing w:val="1"/>
          <w:sz w:val="24"/>
        </w:rPr>
        <w:t xml:space="preserve"> </w:t>
      </w:r>
      <w:r>
        <w:rPr>
          <w:sz w:val="24"/>
        </w:rPr>
        <w:t>составляют</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дальнейшего</w:t>
      </w:r>
      <w:r>
        <w:rPr>
          <w:spacing w:val="1"/>
          <w:sz w:val="24"/>
        </w:rPr>
        <w:t xml:space="preserve"> </w:t>
      </w:r>
      <w:r>
        <w:rPr>
          <w:sz w:val="24"/>
        </w:rPr>
        <w:t>формирования</w:t>
      </w:r>
      <w:r>
        <w:rPr>
          <w:spacing w:val="1"/>
          <w:sz w:val="24"/>
        </w:rPr>
        <w:t xml:space="preserve"> </w:t>
      </w:r>
      <w:r>
        <w:rPr>
          <w:sz w:val="24"/>
        </w:rPr>
        <w:t>логического</w:t>
      </w:r>
      <w:r>
        <w:rPr>
          <w:spacing w:val="1"/>
          <w:sz w:val="24"/>
        </w:rPr>
        <w:t xml:space="preserve"> </w:t>
      </w:r>
      <w:r>
        <w:rPr>
          <w:sz w:val="24"/>
        </w:rPr>
        <w:t>мышления</w:t>
      </w:r>
      <w:r>
        <w:rPr>
          <w:spacing w:val="1"/>
          <w:sz w:val="24"/>
        </w:rPr>
        <w:t xml:space="preserve"> </w:t>
      </w:r>
      <w:r>
        <w:rPr>
          <w:sz w:val="24"/>
        </w:rPr>
        <w:t>школьников.</w:t>
      </w:r>
    </w:p>
    <w:p w14:paraId="1262CA26" w14:textId="77777777" w:rsidR="0095341E" w:rsidRDefault="00A84158">
      <w:pPr>
        <w:pStyle w:val="a3"/>
        <w:ind w:left="775" w:right="855" w:firstLine="708"/>
        <w:jc w:val="both"/>
      </w:pPr>
      <w:r>
        <w:t>Умение</w:t>
      </w:r>
      <w:r>
        <w:rPr>
          <w:spacing w:val="1"/>
        </w:rPr>
        <w:t xml:space="preserve"> </w:t>
      </w:r>
      <w:r>
        <w:t>использовать</w:t>
      </w:r>
      <w:r>
        <w:rPr>
          <w:spacing w:val="1"/>
        </w:rPr>
        <w:t xml:space="preserve"> </w:t>
      </w:r>
      <w:r>
        <w:t>все</w:t>
      </w:r>
      <w:r>
        <w:rPr>
          <w:spacing w:val="1"/>
        </w:rPr>
        <w:t xml:space="preserve"> </w:t>
      </w:r>
      <w:r>
        <w:t>группы</w:t>
      </w:r>
      <w:r>
        <w:rPr>
          <w:spacing w:val="1"/>
        </w:rPr>
        <w:t xml:space="preserve"> </w:t>
      </w:r>
      <w:r>
        <w:t>действий</w:t>
      </w:r>
      <w:r>
        <w:rPr>
          <w:spacing w:val="1"/>
        </w:rPr>
        <w:t xml:space="preserve"> </w:t>
      </w:r>
      <w:r>
        <w:t>в</w:t>
      </w:r>
      <w:r>
        <w:rPr>
          <w:spacing w:val="1"/>
        </w:rPr>
        <w:t xml:space="preserve"> </w:t>
      </w:r>
      <w:r>
        <w:t>различных</w:t>
      </w:r>
      <w:r>
        <w:rPr>
          <w:spacing w:val="1"/>
        </w:rPr>
        <w:t xml:space="preserve"> </w:t>
      </w:r>
      <w:r>
        <w:t>образовательных</w:t>
      </w:r>
      <w:r>
        <w:rPr>
          <w:spacing w:val="1"/>
        </w:rPr>
        <w:t xml:space="preserve"> </w:t>
      </w:r>
      <w:r>
        <w:t>ситуациях</w:t>
      </w:r>
      <w:r>
        <w:rPr>
          <w:spacing w:val="1"/>
        </w:rPr>
        <w:t xml:space="preserve"> </w:t>
      </w:r>
      <w:r>
        <w:t>является</w:t>
      </w:r>
      <w:r>
        <w:rPr>
          <w:spacing w:val="-1"/>
        </w:rPr>
        <w:t xml:space="preserve"> </w:t>
      </w:r>
      <w:r>
        <w:t>показателем</w:t>
      </w:r>
      <w:r>
        <w:rPr>
          <w:spacing w:val="-1"/>
        </w:rPr>
        <w:t xml:space="preserve"> </w:t>
      </w:r>
      <w:r>
        <w:t>их</w:t>
      </w:r>
      <w:r>
        <w:rPr>
          <w:spacing w:val="2"/>
        </w:rPr>
        <w:t xml:space="preserve"> </w:t>
      </w:r>
      <w:r>
        <w:t>сформированности.</w:t>
      </w:r>
    </w:p>
    <w:p w14:paraId="72F1E09A" w14:textId="77777777" w:rsidR="00192F1F" w:rsidRDefault="00A84158" w:rsidP="00192F1F">
      <w:pPr>
        <w:pStyle w:val="2"/>
        <w:spacing w:before="3" w:line="240" w:lineRule="auto"/>
        <w:ind w:right="3060"/>
        <w:jc w:val="center"/>
        <w:rPr>
          <w:spacing w:val="-57"/>
        </w:rPr>
      </w:pPr>
      <w:r>
        <w:rPr>
          <w:spacing w:val="-1"/>
        </w:rPr>
        <w:t xml:space="preserve">Характеристика </w:t>
      </w:r>
      <w:r>
        <w:t>базовых учебных действий</w:t>
      </w:r>
      <w:r w:rsidR="00192F1F">
        <w:t>.</w:t>
      </w:r>
    </w:p>
    <w:p w14:paraId="44427B1E" w14:textId="77777777" w:rsidR="0095341E" w:rsidRDefault="00A84158" w:rsidP="00192F1F">
      <w:pPr>
        <w:pStyle w:val="2"/>
        <w:spacing w:before="3" w:line="240" w:lineRule="auto"/>
        <w:ind w:right="3060"/>
      </w:pPr>
      <w:r>
        <w:t>Личностные</w:t>
      </w:r>
      <w:r>
        <w:rPr>
          <w:spacing w:val="-3"/>
        </w:rPr>
        <w:t xml:space="preserve"> </w:t>
      </w:r>
      <w:r>
        <w:t>учебные</w:t>
      </w:r>
      <w:r>
        <w:rPr>
          <w:spacing w:val="-2"/>
        </w:rPr>
        <w:t xml:space="preserve"> </w:t>
      </w:r>
      <w:r>
        <w:t>действия</w:t>
      </w:r>
      <w:r w:rsidR="00192F1F">
        <w:t>.</w:t>
      </w:r>
    </w:p>
    <w:p w14:paraId="4579FB73" w14:textId="77777777" w:rsidR="0095341E" w:rsidRDefault="00A84158">
      <w:pPr>
        <w:pStyle w:val="a3"/>
        <w:ind w:left="775" w:right="842" w:firstLine="708"/>
        <w:jc w:val="both"/>
      </w:pPr>
      <w:r>
        <w:t>Личностные</w:t>
      </w:r>
      <w:r>
        <w:rPr>
          <w:spacing w:val="1"/>
        </w:rPr>
        <w:t xml:space="preserve"> </w:t>
      </w:r>
      <w:r>
        <w:t>учебные</w:t>
      </w:r>
      <w:r>
        <w:rPr>
          <w:spacing w:val="1"/>
        </w:rPr>
        <w:t xml:space="preserve"> </w:t>
      </w:r>
      <w:r>
        <w:t>действия</w:t>
      </w:r>
      <w:r>
        <w:rPr>
          <w:spacing w:val="1"/>
        </w:rPr>
        <w:t xml:space="preserve"> </w:t>
      </w:r>
      <w:r>
        <w:t>―</w:t>
      </w:r>
      <w:r>
        <w:rPr>
          <w:spacing w:val="1"/>
        </w:rPr>
        <w:t xml:space="preserve"> </w:t>
      </w:r>
      <w:r>
        <w:t>осознание</w:t>
      </w:r>
      <w:r>
        <w:rPr>
          <w:spacing w:val="1"/>
        </w:rPr>
        <w:t xml:space="preserve"> </w:t>
      </w:r>
      <w:r>
        <w:t>себя</w:t>
      </w:r>
      <w:r>
        <w:rPr>
          <w:spacing w:val="1"/>
        </w:rPr>
        <w:t xml:space="preserve"> </w:t>
      </w:r>
      <w:r>
        <w:t>как</w:t>
      </w:r>
      <w:r>
        <w:rPr>
          <w:spacing w:val="1"/>
        </w:rPr>
        <w:t xml:space="preserve"> </w:t>
      </w:r>
      <w:r>
        <w:t>ученика,</w:t>
      </w:r>
      <w:r>
        <w:rPr>
          <w:spacing w:val="1"/>
        </w:rPr>
        <w:t xml:space="preserve"> </w:t>
      </w:r>
      <w:r>
        <w:t>заинтересованного</w:t>
      </w:r>
      <w:r>
        <w:rPr>
          <w:spacing w:val="1"/>
        </w:rPr>
        <w:t xml:space="preserve"> </w:t>
      </w:r>
      <w:r>
        <w:t>посещением школы, обучением, занятиями, как члена семьи, одноклассника, друга; способность</w:t>
      </w:r>
      <w:r>
        <w:rPr>
          <w:spacing w:val="-57"/>
        </w:rPr>
        <w:t xml:space="preserve"> </w:t>
      </w:r>
      <w:r>
        <w:t>к</w:t>
      </w:r>
      <w:r>
        <w:rPr>
          <w:spacing w:val="-6"/>
        </w:rPr>
        <w:t xml:space="preserve"> </w:t>
      </w:r>
      <w:r>
        <w:t>осмыслению</w:t>
      </w:r>
      <w:r>
        <w:rPr>
          <w:spacing w:val="-5"/>
        </w:rPr>
        <w:t xml:space="preserve"> </w:t>
      </w:r>
      <w:r>
        <w:t>социального</w:t>
      </w:r>
      <w:r>
        <w:rPr>
          <w:spacing w:val="-7"/>
        </w:rPr>
        <w:t xml:space="preserve"> </w:t>
      </w:r>
      <w:r>
        <w:t>окружения,</w:t>
      </w:r>
      <w:r>
        <w:rPr>
          <w:spacing w:val="-6"/>
        </w:rPr>
        <w:t xml:space="preserve"> </w:t>
      </w:r>
      <w:r>
        <w:t>своего</w:t>
      </w:r>
      <w:r>
        <w:rPr>
          <w:spacing w:val="-5"/>
        </w:rPr>
        <w:t xml:space="preserve"> </w:t>
      </w:r>
      <w:r>
        <w:t>места</w:t>
      </w:r>
      <w:r>
        <w:rPr>
          <w:spacing w:val="-6"/>
        </w:rPr>
        <w:t xml:space="preserve"> </w:t>
      </w:r>
      <w:r>
        <w:t>в</w:t>
      </w:r>
      <w:r>
        <w:rPr>
          <w:spacing w:val="-7"/>
        </w:rPr>
        <w:t xml:space="preserve"> </w:t>
      </w:r>
      <w:r>
        <w:t>нем,</w:t>
      </w:r>
      <w:r>
        <w:rPr>
          <w:spacing w:val="-6"/>
        </w:rPr>
        <w:t xml:space="preserve"> </w:t>
      </w:r>
      <w:r>
        <w:t>принятие</w:t>
      </w:r>
      <w:r>
        <w:rPr>
          <w:spacing w:val="-9"/>
        </w:rPr>
        <w:t xml:space="preserve"> </w:t>
      </w:r>
      <w:r>
        <w:t>соответствующих</w:t>
      </w:r>
      <w:r>
        <w:rPr>
          <w:spacing w:val="-5"/>
        </w:rPr>
        <w:t xml:space="preserve"> </w:t>
      </w:r>
      <w:r>
        <w:t>возрасту</w:t>
      </w:r>
      <w:r>
        <w:rPr>
          <w:spacing w:val="-57"/>
        </w:rPr>
        <w:t xml:space="preserve"> </w:t>
      </w:r>
      <w:r>
        <w:t>ценностей и социальных ролей; положительное отношение к окружающей действительности,</w:t>
      </w:r>
      <w:r>
        <w:rPr>
          <w:spacing w:val="1"/>
        </w:rPr>
        <w:t xml:space="preserve"> </w:t>
      </w:r>
      <w:r>
        <w:t>готовность к организации взаимодействия с ней и эстетическому ее восприятию; целостный,</w:t>
      </w:r>
      <w:r>
        <w:rPr>
          <w:spacing w:val="1"/>
        </w:rPr>
        <w:t xml:space="preserve"> </w:t>
      </w:r>
      <w:r>
        <w:t>социально ориентированный взгляд на мир в единстве его природной и социальной частей;</w:t>
      </w:r>
      <w:r>
        <w:rPr>
          <w:spacing w:val="1"/>
        </w:rPr>
        <w:t xml:space="preserve"> </w:t>
      </w:r>
      <w:r>
        <w:t>самостоятельность в выполнении учебных заданий, поручений, договоренностей; понимание</w:t>
      </w:r>
      <w:r>
        <w:rPr>
          <w:spacing w:val="1"/>
        </w:rPr>
        <w:t xml:space="preserve"> </w:t>
      </w:r>
      <w:r>
        <w:t>личной ответственности за свои поступки на основе предс- тавлений об этических нормах и</w:t>
      </w:r>
      <w:r>
        <w:rPr>
          <w:spacing w:val="1"/>
        </w:rPr>
        <w:t xml:space="preserve"> </w:t>
      </w:r>
      <w:r>
        <w:rPr>
          <w:spacing w:val="-1"/>
        </w:rPr>
        <w:t>правилах</w:t>
      </w:r>
      <w:r>
        <w:rPr>
          <w:spacing w:val="-13"/>
        </w:rPr>
        <w:t xml:space="preserve"> </w:t>
      </w:r>
      <w:r>
        <w:rPr>
          <w:spacing w:val="-1"/>
        </w:rPr>
        <w:t>поведения</w:t>
      </w:r>
      <w:r>
        <w:rPr>
          <w:spacing w:val="-12"/>
        </w:rPr>
        <w:t xml:space="preserve"> </w:t>
      </w:r>
      <w:r>
        <w:rPr>
          <w:spacing w:val="-1"/>
        </w:rPr>
        <w:t>в</w:t>
      </w:r>
      <w:r>
        <w:rPr>
          <w:spacing w:val="-13"/>
        </w:rPr>
        <w:t xml:space="preserve"> </w:t>
      </w:r>
      <w:r>
        <w:rPr>
          <w:spacing w:val="-1"/>
        </w:rPr>
        <w:t>современном</w:t>
      </w:r>
      <w:r>
        <w:rPr>
          <w:spacing w:val="-13"/>
        </w:rPr>
        <w:t xml:space="preserve"> </w:t>
      </w:r>
      <w:r>
        <w:t>обществе;</w:t>
      </w:r>
      <w:r>
        <w:rPr>
          <w:spacing w:val="-10"/>
        </w:rPr>
        <w:t xml:space="preserve"> </w:t>
      </w:r>
      <w:r>
        <w:t>готовность</w:t>
      </w:r>
      <w:r>
        <w:rPr>
          <w:spacing w:val="-10"/>
        </w:rPr>
        <w:t xml:space="preserve"> </w:t>
      </w:r>
      <w:r>
        <w:t>к</w:t>
      </w:r>
      <w:r>
        <w:rPr>
          <w:spacing w:val="-14"/>
        </w:rPr>
        <w:t xml:space="preserve"> </w:t>
      </w:r>
      <w:r>
        <w:t>безопасному</w:t>
      </w:r>
      <w:r>
        <w:rPr>
          <w:spacing w:val="-17"/>
        </w:rPr>
        <w:t xml:space="preserve"> </w:t>
      </w:r>
      <w:r>
        <w:t>и</w:t>
      </w:r>
      <w:r>
        <w:rPr>
          <w:spacing w:val="-12"/>
        </w:rPr>
        <w:t xml:space="preserve"> </w:t>
      </w:r>
      <w:r>
        <w:t>бережному</w:t>
      </w:r>
      <w:r>
        <w:rPr>
          <w:spacing w:val="-17"/>
        </w:rPr>
        <w:t xml:space="preserve"> </w:t>
      </w:r>
      <w:r>
        <w:t>поведению</w:t>
      </w:r>
      <w:r>
        <w:rPr>
          <w:spacing w:val="-57"/>
        </w:rPr>
        <w:t xml:space="preserve"> </w:t>
      </w:r>
      <w:r>
        <w:t>в</w:t>
      </w:r>
      <w:r>
        <w:rPr>
          <w:spacing w:val="-2"/>
        </w:rPr>
        <w:t xml:space="preserve"> </w:t>
      </w:r>
      <w:r>
        <w:t>природе</w:t>
      </w:r>
      <w:r>
        <w:rPr>
          <w:spacing w:val="-1"/>
        </w:rPr>
        <w:t xml:space="preserve"> </w:t>
      </w:r>
      <w:r>
        <w:t>и</w:t>
      </w:r>
      <w:r>
        <w:rPr>
          <w:spacing w:val="-8"/>
        </w:rPr>
        <w:t xml:space="preserve"> </w:t>
      </w:r>
      <w:r>
        <w:t>обществе.</w:t>
      </w:r>
    </w:p>
    <w:p w14:paraId="73B0448A" w14:textId="77777777" w:rsidR="0095341E" w:rsidRDefault="00A84158" w:rsidP="00192F1F">
      <w:pPr>
        <w:pStyle w:val="2"/>
        <w:spacing w:before="3" w:line="272" w:lineRule="exact"/>
      </w:pPr>
      <w:r>
        <w:t>Коммуникативные</w:t>
      </w:r>
      <w:r>
        <w:rPr>
          <w:spacing w:val="-4"/>
        </w:rPr>
        <w:t xml:space="preserve"> </w:t>
      </w:r>
      <w:r>
        <w:t>учебные</w:t>
      </w:r>
      <w:r>
        <w:rPr>
          <w:spacing w:val="-4"/>
        </w:rPr>
        <w:t xml:space="preserve"> </w:t>
      </w:r>
      <w:r>
        <w:t>действия</w:t>
      </w:r>
      <w:r w:rsidR="00192F1F">
        <w:t>.</w:t>
      </w:r>
    </w:p>
    <w:p w14:paraId="4C425333" w14:textId="77777777" w:rsidR="0095341E" w:rsidRDefault="00A84158">
      <w:pPr>
        <w:pStyle w:val="a3"/>
        <w:spacing w:line="272" w:lineRule="exact"/>
        <w:ind w:left="1483"/>
      </w:pPr>
      <w:r>
        <w:t>Коммуникативные</w:t>
      </w:r>
      <w:r>
        <w:rPr>
          <w:spacing w:val="-4"/>
        </w:rPr>
        <w:t xml:space="preserve"> </w:t>
      </w:r>
      <w:r>
        <w:t>учебные</w:t>
      </w:r>
      <w:r>
        <w:rPr>
          <w:spacing w:val="-6"/>
        </w:rPr>
        <w:t xml:space="preserve"> </w:t>
      </w:r>
      <w:r>
        <w:t>действия</w:t>
      </w:r>
      <w:r>
        <w:rPr>
          <w:spacing w:val="-4"/>
        </w:rPr>
        <w:t xml:space="preserve"> </w:t>
      </w:r>
      <w:r>
        <w:t>включают</w:t>
      </w:r>
      <w:r>
        <w:rPr>
          <w:spacing w:val="-3"/>
        </w:rPr>
        <w:t xml:space="preserve"> </w:t>
      </w:r>
      <w:r>
        <w:t>следующие</w:t>
      </w:r>
      <w:r>
        <w:rPr>
          <w:spacing w:val="-1"/>
        </w:rPr>
        <w:t xml:space="preserve"> </w:t>
      </w:r>
      <w:r>
        <w:t>умения:</w:t>
      </w:r>
    </w:p>
    <w:p w14:paraId="277EA91D" w14:textId="77777777" w:rsidR="0095341E" w:rsidRDefault="00A84158" w:rsidP="003E20C1">
      <w:pPr>
        <w:pStyle w:val="a5"/>
        <w:numPr>
          <w:ilvl w:val="0"/>
          <w:numId w:val="13"/>
        </w:numPr>
        <w:tabs>
          <w:tab w:val="left" w:pos="949"/>
        </w:tabs>
        <w:ind w:right="1129" w:firstLine="0"/>
        <w:rPr>
          <w:sz w:val="24"/>
        </w:rPr>
      </w:pPr>
      <w:r>
        <w:rPr>
          <w:sz w:val="24"/>
        </w:rPr>
        <w:t>вступать</w:t>
      </w:r>
      <w:r>
        <w:rPr>
          <w:spacing w:val="-8"/>
          <w:sz w:val="24"/>
        </w:rPr>
        <w:t xml:space="preserve"> </w:t>
      </w:r>
      <w:r>
        <w:rPr>
          <w:sz w:val="24"/>
        </w:rPr>
        <w:t>в</w:t>
      </w:r>
      <w:r>
        <w:rPr>
          <w:spacing w:val="-8"/>
          <w:sz w:val="24"/>
        </w:rPr>
        <w:t xml:space="preserve"> </w:t>
      </w:r>
      <w:r>
        <w:rPr>
          <w:sz w:val="24"/>
        </w:rPr>
        <w:t>контакт</w:t>
      </w:r>
      <w:r>
        <w:rPr>
          <w:spacing w:val="-12"/>
          <w:sz w:val="24"/>
        </w:rPr>
        <w:t xml:space="preserve"> </w:t>
      </w:r>
      <w:r>
        <w:rPr>
          <w:sz w:val="24"/>
        </w:rPr>
        <w:t>и</w:t>
      </w:r>
      <w:r>
        <w:rPr>
          <w:spacing w:val="-8"/>
          <w:sz w:val="24"/>
        </w:rPr>
        <w:t xml:space="preserve"> </w:t>
      </w:r>
      <w:r>
        <w:rPr>
          <w:sz w:val="24"/>
        </w:rPr>
        <w:t>работать</w:t>
      </w:r>
      <w:r>
        <w:rPr>
          <w:spacing w:val="-7"/>
          <w:sz w:val="24"/>
        </w:rPr>
        <w:t xml:space="preserve"> </w:t>
      </w:r>
      <w:r>
        <w:rPr>
          <w:sz w:val="24"/>
        </w:rPr>
        <w:t>в</w:t>
      </w:r>
      <w:r>
        <w:rPr>
          <w:spacing w:val="-8"/>
          <w:sz w:val="24"/>
        </w:rPr>
        <w:t xml:space="preserve"> </w:t>
      </w:r>
      <w:r>
        <w:rPr>
          <w:sz w:val="24"/>
        </w:rPr>
        <w:t>коллективе</w:t>
      </w:r>
      <w:r>
        <w:rPr>
          <w:spacing w:val="-13"/>
          <w:sz w:val="24"/>
        </w:rPr>
        <w:t xml:space="preserve"> </w:t>
      </w:r>
      <w:r>
        <w:rPr>
          <w:sz w:val="24"/>
        </w:rPr>
        <w:t>(учитель−ученик,</w:t>
      </w:r>
      <w:r>
        <w:rPr>
          <w:spacing w:val="-7"/>
          <w:sz w:val="24"/>
        </w:rPr>
        <w:t xml:space="preserve"> </w:t>
      </w:r>
      <w:r>
        <w:rPr>
          <w:sz w:val="24"/>
        </w:rPr>
        <w:t>ученик–ученик,</w:t>
      </w:r>
      <w:r>
        <w:rPr>
          <w:spacing w:val="-6"/>
          <w:sz w:val="24"/>
        </w:rPr>
        <w:t xml:space="preserve"> </w:t>
      </w:r>
      <w:r>
        <w:rPr>
          <w:sz w:val="24"/>
        </w:rPr>
        <w:t>ученик–класс,</w:t>
      </w:r>
      <w:r>
        <w:rPr>
          <w:spacing w:val="-57"/>
          <w:sz w:val="24"/>
        </w:rPr>
        <w:t xml:space="preserve"> </w:t>
      </w:r>
      <w:r>
        <w:rPr>
          <w:sz w:val="24"/>
        </w:rPr>
        <w:t>учитель−класс);</w:t>
      </w:r>
    </w:p>
    <w:p w14:paraId="412A925B" w14:textId="77777777" w:rsidR="0095341E" w:rsidRDefault="00A84158" w:rsidP="003E20C1">
      <w:pPr>
        <w:pStyle w:val="a5"/>
        <w:numPr>
          <w:ilvl w:val="0"/>
          <w:numId w:val="13"/>
        </w:numPr>
        <w:tabs>
          <w:tab w:val="left" w:pos="915"/>
        </w:tabs>
        <w:spacing w:before="1"/>
        <w:ind w:left="914" w:hanging="140"/>
        <w:rPr>
          <w:sz w:val="24"/>
        </w:rPr>
      </w:pPr>
      <w:r>
        <w:rPr>
          <w:spacing w:val="-1"/>
          <w:sz w:val="24"/>
        </w:rPr>
        <w:t>использовать</w:t>
      </w:r>
      <w:r>
        <w:rPr>
          <w:spacing w:val="1"/>
          <w:sz w:val="24"/>
        </w:rPr>
        <w:t xml:space="preserve"> </w:t>
      </w:r>
      <w:r>
        <w:rPr>
          <w:spacing w:val="-1"/>
          <w:sz w:val="24"/>
        </w:rPr>
        <w:t>принятые</w:t>
      </w:r>
      <w:r>
        <w:rPr>
          <w:spacing w:val="-4"/>
          <w:sz w:val="24"/>
        </w:rPr>
        <w:t xml:space="preserve"> </w:t>
      </w:r>
      <w:r>
        <w:rPr>
          <w:spacing w:val="-1"/>
          <w:sz w:val="24"/>
        </w:rPr>
        <w:t>ритуалы</w:t>
      </w:r>
      <w:r>
        <w:rPr>
          <w:sz w:val="24"/>
        </w:rPr>
        <w:t xml:space="preserve"> </w:t>
      </w:r>
      <w:r>
        <w:rPr>
          <w:spacing w:val="-1"/>
          <w:sz w:val="24"/>
        </w:rPr>
        <w:t>социального</w:t>
      </w:r>
      <w:r>
        <w:rPr>
          <w:sz w:val="24"/>
        </w:rPr>
        <w:t xml:space="preserve"> взаимодействия</w:t>
      </w:r>
      <w:r>
        <w:rPr>
          <w:spacing w:val="1"/>
          <w:sz w:val="24"/>
        </w:rPr>
        <w:t xml:space="preserve"> </w:t>
      </w:r>
      <w:r>
        <w:rPr>
          <w:sz w:val="24"/>
        </w:rPr>
        <w:t>с</w:t>
      </w:r>
      <w:r>
        <w:rPr>
          <w:spacing w:val="-1"/>
          <w:sz w:val="24"/>
        </w:rPr>
        <w:t xml:space="preserve"> </w:t>
      </w:r>
      <w:r>
        <w:rPr>
          <w:sz w:val="24"/>
        </w:rPr>
        <w:t>одноклассниками</w:t>
      </w:r>
      <w:r>
        <w:rPr>
          <w:spacing w:val="1"/>
          <w:sz w:val="24"/>
        </w:rPr>
        <w:t xml:space="preserve"> </w:t>
      </w:r>
      <w:r>
        <w:rPr>
          <w:sz w:val="24"/>
        </w:rPr>
        <w:t>и</w:t>
      </w:r>
      <w:r>
        <w:rPr>
          <w:spacing w:val="-19"/>
          <w:sz w:val="24"/>
        </w:rPr>
        <w:t xml:space="preserve"> </w:t>
      </w:r>
      <w:r>
        <w:rPr>
          <w:sz w:val="24"/>
        </w:rPr>
        <w:t>учителем;</w:t>
      </w:r>
    </w:p>
    <w:p w14:paraId="193D7837" w14:textId="77777777" w:rsidR="0095341E" w:rsidRDefault="00A84158" w:rsidP="003E20C1">
      <w:pPr>
        <w:pStyle w:val="a5"/>
        <w:numPr>
          <w:ilvl w:val="0"/>
          <w:numId w:val="13"/>
        </w:numPr>
        <w:tabs>
          <w:tab w:val="left" w:pos="915"/>
        </w:tabs>
        <w:ind w:left="914" w:hanging="140"/>
        <w:rPr>
          <w:sz w:val="24"/>
        </w:rPr>
      </w:pPr>
      <w:r>
        <w:rPr>
          <w:sz w:val="24"/>
        </w:rPr>
        <w:t>обращаться</w:t>
      </w:r>
      <w:r>
        <w:rPr>
          <w:spacing w:val="-3"/>
          <w:sz w:val="24"/>
        </w:rPr>
        <w:t xml:space="preserve"> </w:t>
      </w:r>
      <w:r>
        <w:rPr>
          <w:sz w:val="24"/>
        </w:rPr>
        <w:t>за</w:t>
      </w:r>
      <w:r>
        <w:rPr>
          <w:spacing w:val="-3"/>
          <w:sz w:val="24"/>
        </w:rPr>
        <w:t xml:space="preserve"> </w:t>
      </w:r>
      <w:r>
        <w:rPr>
          <w:sz w:val="24"/>
        </w:rPr>
        <w:t>помощью</w:t>
      </w:r>
      <w:r>
        <w:rPr>
          <w:spacing w:val="-2"/>
          <w:sz w:val="24"/>
        </w:rPr>
        <w:t xml:space="preserve"> </w:t>
      </w:r>
      <w:r>
        <w:rPr>
          <w:sz w:val="24"/>
        </w:rPr>
        <w:t>и</w:t>
      </w:r>
      <w:r>
        <w:rPr>
          <w:spacing w:val="-2"/>
          <w:sz w:val="24"/>
        </w:rPr>
        <w:t xml:space="preserve"> </w:t>
      </w:r>
      <w:r>
        <w:rPr>
          <w:sz w:val="24"/>
        </w:rPr>
        <w:t>принимать</w:t>
      </w:r>
      <w:r>
        <w:rPr>
          <w:spacing w:val="-5"/>
          <w:sz w:val="24"/>
        </w:rPr>
        <w:t xml:space="preserve"> </w:t>
      </w:r>
      <w:r>
        <w:rPr>
          <w:sz w:val="24"/>
        </w:rPr>
        <w:t>помощь;</w:t>
      </w:r>
    </w:p>
    <w:p w14:paraId="66399093" w14:textId="77777777" w:rsidR="0095341E" w:rsidRDefault="00A84158" w:rsidP="003E20C1">
      <w:pPr>
        <w:pStyle w:val="a5"/>
        <w:numPr>
          <w:ilvl w:val="0"/>
          <w:numId w:val="13"/>
        </w:numPr>
        <w:tabs>
          <w:tab w:val="left" w:pos="915"/>
        </w:tabs>
        <w:ind w:left="914" w:hanging="140"/>
        <w:rPr>
          <w:sz w:val="24"/>
        </w:rPr>
      </w:pPr>
      <w:r>
        <w:rPr>
          <w:spacing w:val="-1"/>
          <w:sz w:val="24"/>
        </w:rPr>
        <w:t>слушать</w:t>
      </w:r>
      <w:r>
        <w:rPr>
          <w:spacing w:val="1"/>
          <w:sz w:val="24"/>
        </w:rPr>
        <w:t xml:space="preserve"> </w:t>
      </w:r>
      <w:r>
        <w:rPr>
          <w:spacing w:val="-1"/>
          <w:sz w:val="24"/>
        </w:rPr>
        <w:t>и</w:t>
      </w:r>
      <w:r>
        <w:rPr>
          <w:sz w:val="24"/>
        </w:rPr>
        <w:t xml:space="preserve"> </w:t>
      </w:r>
      <w:r>
        <w:rPr>
          <w:spacing w:val="-1"/>
          <w:sz w:val="24"/>
        </w:rPr>
        <w:t>понимать</w:t>
      </w:r>
      <w:r>
        <w:rPr>
          <w:spacing w:val="1"/>
          <w:sz w:val="24"/>
        </w:rPr>
        <w:t xml:space="preserve"> </w:t>
      </w:r>
      <w:r>
        <w:rPr>
          <w:spacing w:val="-1"/>
          <w:sz w:val="24"/>
        </w:rPr>
        <w:t>инструкцию</w:t>
      </w:r>
      <w:r>
        <w:rPr>
          <w:sz w:val="24"/>
        </w:rPr>
        <w:t xml:space="preserve"> </w:t>
      </w:r>
      <w:r>
        <w:rPr>
          <w:spacing w:val="-1"/>
          <w:sz w:val="24"/>
        </w:rPr>
        <w:t>к</w:t>
      </w:r>
      <w:r>
        <w:rPr>
          <w:spacing w:val="3"/>
          <w:sz w:val="24"/>
        </w:rPr>
        <w:t xml:space="preserve"> </w:t>
      </w:r>
      <w:r>
        <w:rPr>
          <w:spacing w:val="-1"/>
          <w:sz w:val="24"/>
        </w:rPr>
        <w:t>учебному</w:t>
      </w:r>
      <w:r>
        <w:rPr>
          <w:spacing w:val="-5"/>
          <w:sz w:val="24"/>
        </w:rPr>
        <w:t xml:space="preserve"> </w:t>
      </w:r>
      <w:r>
        <w:rPr>
          <w:sz w:val="24"/>
        </w:rPr>
        <w:t>заданию в</w:t>
      </w:r>
      <w:r>
        <w:rPr>
          <w:spacing w:val="-1"/>
          <w:sz w:val="24"/>
        </w:rPr>
        <w:t xml:space="preserve"> </w:t>
      </w:r>
      <w:r>
        <w:rPr>
          <w:sz w:val="24"/>
        </w:rPr>
        <w:t>разных</w:t>
      </w:r>
      <w:r>
        <w:rPr>
          <w:spacing w:val="3"/>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и</w:t>
      </w:r>
      <w:r>
        <w:rPr>
          <w:spacing w:val="-18"/>
          <w:sz w:val="24"/>
        </w:rPr>
        <w:t xml:space="preserve"> </w:t>
      </w:r>
      <w:r>
        <w:rPr>
          <w:sz w:val="24"/>
        </w:rPr>
        <w:t>быту;</w:t>
      </w:r>
    </w:p>
    <w:p w14:paraId="496C32E4" w14:textId="77777777" w:rsidR="0095341E" w:rsidRDefault="00A84158" w:rsidP="003E20C1">
      <w:pPr>
        <w:pStyle w:val="a5"/>
        <w:numPr>
          <w:ilvl w:val="0"/>
          <w:numId w:val="13"/>
        </w:numPr>
        <w:tabs>
          <w:tab w:val="left" w:pos="932"/>
        </w:tabs>
        <w:ind w:right="973" w:firstLine="0"/>
        <w:rPr>
          <w:sz w:val="24"/>
        </w:rPr>
      </w:pPr>
      <w:r>
        <w:rPr>
          <w:sz w:val="24"/>
        </w:rPr>
        <w:t>сотрудничать</w:t>
      </w:r>
      <w:r>
        <w:rPr>
          <w:spacing w:val="-11"/>
          <w:sz w:val="24"/>
        </w:rPr>
        <w:t xml:space="preserve"> </w:t>
      </w:r>
      <w:r>
        <w:rPr>
          <w:sz w:val="24"/>
        </w:rPr>
        <w:t>с</w:t>
      </w:r>
      <w:r>
        <w:rPr>
          <w:spacing w:val="-9"/>
          <w:sz w:val="24"/>
        </w:rPr>
        <w:t xml:space="preserve"> </w:t>
      </w:r>
      <w:r>
        <w:rPr>
          <w:sz w:val="24"/>
        </w:rPr>
        <w:t>взрослыми</w:t>
      </w:r>
      <w:r>
        <w:rPr>
          <w:spacing w:val="-7"/>
          <w:sz w:val="24"/>
        </w:rPr>
        <w:t xml:space="preserve"> </w:t>
      </w:r>
      <w:r>
        <w:rPr>
          <w:sz w:val="24"/>
        </w:rPr>
        <w:t>и</w:t>
      </w:r>
      <w:r>
        <w:rPr>
          <w:spacing w:val="-8"/>
          <w:sz w:val="24"/>
        </w:rPr>
        <w:t xml:space="preserve"> </w:t>
      </w:r>
      <w:r>
        <w:rPr>
          <w:sz w:val="24"/>
        </w:rPr>
        <w:t>сверстниками</w:t>
      </w:r>
      <w:r>
        <w:rPr>
          <w:spacing w:val="-7"/>
          <w:sz w:val="24"/>
        </w:rPr>
        <w:t xml:space="preserve"> </w:t>
      </w:r>
      <w:r>
        <w:rPr>
          <w:sz w:val="24"/>
        </w:rPr>
        <w:t>в</w:t>
      </w:r>
      <w:r>
        <w:rPr>
          <w:spacing w:val="-8"/>
          <w:sz w:val="24"/>
        </w:rPr>
        <w:t xml:space="preserve"> </w:t>
      </w:r>
      <w:r>
        <w:rPr>
          <w:sz w:val="24"/>
        </w:rPr>
        <w:t>разных</w:t>
      </w:r>
      <w:r>
        <w:rPr>
          <w:spacing w:val="-6"/>
          <w:sz w:val="24"/>
        </w:rPr>
        <w:t xml:space="preserve"> </w:t>
      </w:r>
      <w:r>
        <w:rPr>
          <w:sz w:val="24"/>
        </w:rPr>
        <w:t>социальных</w:t>
      </w:r>
      <w:r>
        <w:rPr>
          <w:spacing w:val="-6"/>
          <w:sz w:val="24"/>
        </w:rPr>
        <w:t xml:space="preserve"> </w:t>
      </w:r>
      <w:r>
        <w:rPr>
          <w:sz w:val="24"/>
        </w:rPr>
        <w:t>ситуациях;</w:t>
      </w:r>
      <w:r>
        <w:rPr>
          <w:spacing w:val="-7"/>
          <w:sz w:val="24"/>
        </w:rPr>
        <w:t xml:space="preserve"> </w:t>
      </w:r>
      <w:r>
        <w:rPr>
          <w:sz w:val="24"/>
        </w:rPr>
        <w:t>доброжелательно</w:t>
      </w:r>
      <w:r>
        <w:rPr>
          <w:spacing w:val="-57"/>
          <w:sz w:val="24"/>
        </w:rPr>
        <w:t xml:space="preserve"> </w:t>
      </w:r>
      <w:r>
        <w:rPr>
          <w:sz w:val="24"/>
        </w:rPr>
        <w:t>относиться,</w:t>
      </w:r>
      <w:r>
        <w:rPr>
          <w:spacing w:val="-1"/>
          <w:sz w:val="24"/>
        </w:rPr>
        <w:t xml:space="preserve"> </w:t>
      </w:r>
      <w:r>
        <w:rPr>
          <w:sz w:val="24"/>
        </w:rPr>
        <w:t>сопереживать,</w:t>
      </w:r>
      <w:r>
        <w:rPr>
          <w:spacing w:val="-1"/>
          <w:sz w:val="24"/>
        </w:rPr>
        <w:t xml:space="preserve"> </w:t>
      </w:r>
      <w:r>
        <w:rPr>
          <w:sz w:val="24"/>
        </w:rPr>
        <w:t>конструктивно</w:t>
      </w:r>
      <w:r>
        <w:rPr>
          <w:spacing w:val="-1"/>
          <w:sz w:val="24"/>
        </w:rPr>
        <w:t xml:space="preserve"> </w:t>
      </w:r>
      <w:r>
        <w:rPr>
          <w:sz w:val="24"/>
        </w:rPr>
        <w:t>взаимодействовать с</w:t>
      </w:r>
      <w:r>
        <w:rPr>
          <w:spacing w:val="-5"/>
          <w:sz w:val="24"/>
        </w:rPr>
        <w:t xml:space="preserve"> </w:t>
      </w:r>
      <w:r>
        <w:rPr>
          <w:sz w:val="24"/>
        </w:rPr>
        <w:t>людьми;</w:t>
      </w:r>
    </w:p>
    <w:p w14:paraId="56E92659" w14:textId="77777777" w:rsidR="0095341E" w:rsidRDefault="00A84158" w:rsidP="003E20C1">
      <w:pPr>
        <w:pStyle w:val="a5"/>
        <w:numPr>
          <w:ilvl w:val="0"/>
          <w:numId w:val="13"/>
        </w:numPr>
        <w:tabs>
          <w:tab w:val="left" w:pos="1045"/>
        </w:tabs>
        <w:spacing w:before="3"/>
        <w:ind w:right="1961" w:firstLine="0"/>
        <w:rPr>
          <w:sz w:val="24"/>
        </w:rPr>
      </w:pPr>
      <w:r>
        <w:rPr>
          <w:sz w:val="24"/>
        </w:rPr>
        <w:t>договариваться и изменять свое поведение в соответствии с объективным мнением</w:t>
      </w:r>
      <w:r>
        <w:rPr>
          <w:spacing w:val="-57"/>
          <w:sz w:val="24"/>
        </w:rPr>
        <w:t xml:space="preserve"> </w:t>
      </w:r>
      <w:r>
        <w:rPr>
          <w:sz w:val="24"/>
        </w:rPr>
        <w:t>большинства</w:t>
      </w:r>
      <w:r>
        <w:rPr>
          <w:spacing w:val="-6"/>
          <w:sz w:val="24"/>
        </w:rPr>
        <w:t xml:space="preserve"> </w:t>
      </w:r>
      <w:r>
        <w:rPr>
          <w:sz w:val="24"/>
        </w:rPr>
        <w:t>в</w:t>
      </w:r>
      <w:r>
        <w:rPr>
          <w:spacing w:val="-6"/>
          <w:sz w:val="24"/>
        </w:rPr>
        <w:t xml:space="preserve"> </w:t>
      </w:r>
      <w:r>
        <w:rPr>
          <w:sz w:val="24"/>
        </w:rPr>
        <w:t>конфликтных</w:t>
      </w:r>
      <w:r>
        <w:rPr>
          <w:spacing w:val="-10"/>
          <w:sz w:val="24"/>
        </w:rPr>
        <w:t xml:space="preserve"> </w:t>
      </w:r>
      <w:r>
        <w:rPr>
          <w:sz w:val="24"/>
        </w:rPr>
        <w:t>или</w:t>
      </w:r>
      <w:r>
        <w:rPr>
          <w:spacing w:val="-5"/>
          <w:sz w:val="24"/>
        </w:rPr>
        <w:t xml:space="preserve"> </w:t>
      </w:r>
      <w:r>
        <w:rPr>
          <w:sz w:val="24"/>
        </w:rPr>
        <w:t>иных</w:t>
      </w:r>
      <w:r>
        <w:rPr>
          <w:spacing w:val="-3"/>
          <w:sz w:val="24"/>
        </w:rPr>
        <w:t xml:space="preserve"> </w:t>
      </w:r>
      <w:r>
        <w:rPr>
          <w:sz w:val="24"/>
        </w:rPr>
        <w:t>ситуациях</w:t>
      </w:r>
      <w:r>
        <w:rPr>
          <w:spacing w:val="-4"/>
          <w:sz w:val="24"/>
        </w:rPr>
        <w:t xml:space="preserve"> </w:t>
      </w:r>
      <w:r>
        <w:rPr>
          <w:sz w:val="24"/>
        </w:rPr>
        <w:t>взаимодействия</w:t>
      </w:r>
      <w:r>
        <w:rPr>
          <w:spacing w:val="-5"/>
          <w:sz w:val="24"/>
        </w:rPr>
        <w:t xml:space="preserve"> </w:t>
      </w:r>
      <w:r>
        <w:rPr>
          <w:sz w:val="24"/>
        </w:rPr>
        <w:t>с</w:t>
      </w:r>
      <w:r>
        <w:rPr>
          <w:spacing w:val="-11"/>
          <w:sz w:val="24"/>
        </w:rPr>
        <w:t xml:space="preserve"> </w:t>
      </w:r>
      <w:r>
        <w:rPr>
          <w:sz w:val="24"/>
        </w:rPr>
        <w:t>окружающими.</w:t>
      </w:r>
    </w:p>
    <w:p w14:paraId="49711626" w14:textId="77777777" w:rsidR="0095341E" w:rsidRDefault="00A84158" w:rsidP="00BB7658">
      <w:pPr>
        <w:pStyle w:val="2"/>
        <w:spacing w:before="4" w:line="240" w:lineRule="auto"/>
      </w:pPr>
      <w:r>
        <w:t>Регулятивные</w:t>
      </w:r>
      <w:r>
        <w:rPr>
          <w:spacing w:val="-4"/>
        </w:rPr>
        <w:t xml:space="preserve"> </w:t>
      </w:r>
      <w:r>
        <w:t>учебные</w:t>
      </w:r>
      <w:r>
        <w:rPr>
          <w:spacing w:val="-3"/>
        </w:rPr>
        <w:t xml:space="preserve"> </w:t>
      </w:r>
      <w:r w:rsidR="00192F1F">
        <w:t>действия.</w:t>
      </w:r>
    </w:p>
    <w:p w14:paraId="126B8646" w14:textId="77777777" w:rsidR="0095341E" w:rsidRDefault="00A84158" w:rsidP="00BB7658">
      <w:pPr>
        <w:pStyle w:val="a3"/>
        <w:ind w:left="1483"/>
      </w:pPr>
      <w:r>
        <w:t>Регулятивные</w:t>
      </w:r>
      <w:r>
        <w:rPr>
          <w:spacing w:val="-4"/>
        </w:rPr>
        <w:t xml:space="preserve"> </w:t>
      </w:r>
      <w:r>
        <w:t>учебные</w:t>
      </w:r>
      <w:r>
        <w:rPr>
          <w:spacing w:val="-4"/>
        </w:rPr>
        <w:t xml:space="preserve"> </w:t>
      </w:r>
      <w:r>
        <w:t>действия</w:t>
      </w:r>
      <w:r>
        <w:rPr>
          <w:spacing w:val="-4"/>
        </w:rPr>
        <w:t xml:space="preserve"> </w:t>
      </w:r>
      <w:r>
        <w:t>включают</w:t>
      </w:r>
      <w:r>
        <w:rPr>
          <w:spacing w:val="-4"/>
        </w:rPr>
        <w:t xml:space="preserve"> </w:t>
      </w:r>
      <w:r>
        <w:t>следующие</w:t>
      </w:r>
      <w:r>
        <w:rPr>
          <w:spacing w:val="-1"/>
        </w:rPr>
        <w:t xml:space="preserve"> </w:t>
      </w:r>
      <w:r>
        <w:t>умения:</w:t>
      </w:r>
    </w:p>
    <w:p w14:paraId="420AF66F" w14:textId="77777777" w:rsidR="0095341E" w:rsidRDefault="00A84158" w:rsidP="003E20C1">
      <w:pPr>
        <w:pStyle w:val="a5"/>
        <w:numPr>
          <w:ilvl w:val="0"/>
          <w:numId w:val="13"/>
        </w:numPr>
        <w:tabs>
          <w:tab w:val="left" w:pos="932"/>
        </w:tabs>
        <w:ind w:right="990" w:firstLine="0"/>
        <w:rPr>
          <w:sz w:val="24"/>
        </w:rPr>
      </w:pPr>
      <w:r>
        <w:rPr>
          <w:spacing w:val="-2"/>
          <w:sz w:val="24"/>
        </w:rPr>
        <w:t xml:space="preserve">адекватно соблюдать ритуалы школьного поведения (поднимать руку, </w:t>
      </w:r>
      <w:r>
        <w:rPr>
          <w:spacing w:val="-1"/>
          <w:sz w:val="24"/>
        </w:rPr>
        <w:t>вставать и выходить из-</w:t>
      </w:r>
      <w:r>
        <w:rPr>
          <w:spacing w:val="-57"/>
          <w:sz w:val="24"/>
        </w:rPr>
        <w:t xml:space="preserve"> </w:t>
      </w:r>
      <w:r>
        <w:rPr>
          <w:sz w:val="24"/>
        </w:rPr>
        <w:t>за</w:t>
      </w:r>
      <w:r>
        <w:rPr>
          <w:spacing w:val="-2"/>
          <w:sz w:val="24"/>
        </w:rPr>
        <w:t xml:space="preserve"> </w:t>
      </w:r>
      <w:r>
        <w:rPr>
          <w:sz w:val="24"/>
        </w:rPr>
        <w:t>парты и</w:t>
      </w:r>
      <w:r>
        <w:rPr>
          <w:spacing w:val="1"/>
          <w:sz w:val="24"/>
        </w:rPr>
        <w:t xml:space="preserve"> </w:t>
      </w:r>
      <w:r>
        <w:rPr>
          <w:sz w:val="24"/>
        </w:rPr>
        <w:t>т.</w:t>
      </w:r>
      <w:r>
        <w:rPr>
          <w:spacing w:val="-12"/>
          <w:sz w:val="24"/>
        </w:rPr>
        <w:t xml:space="preserve"> </w:t>
      </w:r>
      <w:r>
        <w:rPr>
          <w:sz w:val="24"/>
        </w:rPr>
        <w:t>д.);</w:t>
      </w:r>
    </w:p>
    <w:p w14:paraId="399CD358" w14:textId="77777777" w:rsidR="0095341E" w:rsidRDefault="00A84158" w:rsidP="003E20C1">
      <w:pPr>
        <w:pStyle w:val="a5"/>
        <w:numPr>
          <w:ilvl w:val="0"/>
          <w:numId w:val="13"/>
        </w:numPr>
        <w:tabs>
          <w:tab w:val="left" w:pos="930"/>
        </w:tabs>
        <w:spacing w:before="1"/>
        <w:ind w:right="943" w:firstLine="0"/>
        <w:rPr>
          <w:sz w:val="24"/>
        </w:rPr>
      </w:pPr>
      <w:r>
        <w:rPr>
          <w:sz w:val="24"/>
        </w:rPr>
        <w:t>принимать</w:t>
      </w:r>
      <w:r>
        <w:rPr>
          <w:spacing w:val="-5"/>
          <w:sz w:val="24"/>
        </w:rPr>
        <w:t xml:space="preserve"> </w:t>
      </w:r>
      <w:r>
        <w:rPr>
          <w:sz w:val="24"/>
        </w:rPr>
        <w:t>цели</w:t>
      </w:r>
      <w:r>
        <w:rPr>
          <w:spacing w:val="-4"/>
          <w:sz w:val="24"/>
        </w:rPr>
        <w:t xml:space="preserve"> </w:t>
      </w:r>
      <w:r>
        <w:rPr>
          <w:sz w:val="24"/>
        </w:rPr>
        <w:t>и</w:t>
      </w:r>
      <w:r>
        <w:rPr>
          <w:spacing w:val="-7"/>
          <w:sz w:val="24"/>
        </w:rPr>
        <w:t xml:space="preserve"> </w:t>
      </w:r>
      <w:r>
        <w:rPr>
          <w:sz w:val="24"/>
        </w:rPr>
        <w:t>произвольно</w:t>
      </w:r>
      <w:r>
        <w:rPr>
          <w:spacing w:val="-2"/>
          <w:sz w:val="24"/>
        </w:rPr>
        <w:t xml:space="preserve"> </w:t>
      </w:r>
      <w:r>
        <w:rPr>
          <w:sz w:val="24"/>
        </w:rPr>
        <w:t>включаться</w:t>
      </w:r>
      <w:r>
        <w:rPr>
          <w:spacing w:val="-10"/>
          <w:sz w:val="24"/>
        </w:rPr>
        <w:t xml:space="preserve"> </w:t>
      </w:r>
      <w:r>
        <w:rPr>
          <w:sz w:val="24"/>
        </w:rPr>
        <w:t>в</w:t>
      </w:r>
      <w:r>
        <w:rPr>
          <w:spacing w:val="-6"/>
          <w:sz w:val="24"/>
        </w:rPr>
        <w:t xml:space="preserve"> </w:t>
      </w:r>
      <w:r>
        <w:rPr>
          <w:sz w:val="24"/>
        </w:rPr>
        <w:t>деятельность,</w:t>
      </w:r>
      <w:r>
        <w:rPr>
          <w:spacing w:val="-5"/>
          <w:sz w:val="24"/>
        </w:rPr>
        <w:t xml:space="preserve"> </w:t>
      </w:r>
      <w:r>
        <w:rPr>
          <w:sz w:val="24"/>
        </w:rPr>
        <w:t>следовать</w:t>
      </w:r>
      <w:r>
        <w:rPr>
          <w:spacing w:val="-4"/>
          <w:sz w:val="24"/>
        </w:rPr>
        <w:t xml:space="preserve"> </w:t>
      </w:r>
      <w:r>
        <w:rPr>
          <w:sz w:val="24"/>
        </w:rPr>
        <w:t>предложенному</w:t>
      </w:r>
      <w:r>
        <w:rPr>
          <w:spacing w:val="-9"/>
          <w:sz w:val="24"/>
        </w:rPr>
        <w:t xml:space="preserve"> </w:t>
      </w:r>
      <w:r>
        <w:rPr>
          <w:sz w:val="24"/>
        </w:rPr>
        <w:t>плану</w:t>
      </w:r>
      <w:r>
        <w:rPr>
          <w:spacing w:val="-8"/>
          <w:sz w:val="24"/>
        </w:rPr>
        <w:t xml:space="preserve"> </w:t>
      </w:r>
      <w:r>
        <w:rPr>
          <w:sz w:val="24"/>
        </w:rPr>
        <w:t>и</w:t>
      </w:r>
      <w:r>
        <w:rPr>
          <w:spacing w:val="-57"/>
          <w:sz w:val="24"/>
        </w:rPr>
        <w:t xml:space="preserve"> </w:t>
      </w:r>
      <w:r>
        <w:rPr>
          <w:sz w:val="24"/>
        </w:rPr>
        <w:t>работать в</w:t>
      </w:r>
      <w:r>
        <w:rPr>
          <w:spacing w:val="-1"/>
          <w:sz w:val="24"/>
        </w:rPr>
        <w:t xml:space="preserve"> </w:t>
      </w:r>
      <w:r>
        <w:rPr>
          <w:sz w:val="24"/>
        </w:rPr>
        <w:t>общем</w:t>
      </w:r>
      <w:r>
        <w:rPr>
          <w:spacing w:val="-3"/>
          <w:sz w:val="24"/>
        </w:rPr>
        <w:t xml:space="preserve"> </w:t>
      </w:r>
      <w:r>
        <w:rPr>
          <w:sz w:val="24"/>
        </w:rPr>
        <w:t>темпе;</w:t>
      </w:r>
    </w:p>
    <w:p w14:paraId="5064BAB3" w14:textId="77777777" w:rsidR="006579AB" w:rsidRPr="006579AB" w:rsidRDefault="00A84158" w:rsidP="003E20C1">
      <w:pPr>
        <w:pStyle w:val="a5"/>
        <w:numPr>
          <w:ilvl w:val="0"/>
          <w:numId w:val="13"/>
        </w:numPr>
        <w:tabs>
          <w:tab w:val="left" w:pos="920"/>
        </w:tabs>
        <w:ind w:right="866" w:firstLine="0"/>
        <w:rPr>
          <w:sz w:val="24"/>
        </w:rPr>
      </w:pPr>
      <w:r>
        <w:rPr>
          <w:sz w:val="24"/>
        </w:rPr>
        <w:t>активно</w:t>
      </w:r>
      <w:r>
        <w:rPr>
          <w:spacing w:val="-5"/>
          <w:sz w:val="24"/>
        </w:rPr>
        <w:t xml:space="preserve"> </w:t>
      </w:r>
      <w:r>
        <w:rPr>
          <w:sz w:val="24"/>
        </w:rPr>
        <w:t>участвовать</w:t>
      </w:r>
      <w:r>
        <w:rPr>
          <w:spacing w:val="-4"/>
          <w:sz w:val="24"/>
        </w:rPr>
        <w:t xml:space="preserve"> </w:t>
      </w:r>
      <w:r>
        <w:rPr>
          <w:sz w:val="24"/>
        </w:rPr>
        <w:t>в</w:t>
      </w:r>
      <w:r>
        <w:rPr>
          <w:spacing w:val="-10"/>
          <w:sz w:val="24"/>
        </w:rPr>
        <w:t xml:space="preserve"> </w:t>
      </w:r>
      <w:r>
        <w:rPr>
          <w:sz w:val="24"/>
        </w:rPr>
        <w:t>деятельности,</w:t>
      </w:r>
      <w:r>
        <w:rPr>
          <w:spacing w:val="-7"/>
          <w:sz w:val="24"/>
        </w:rPr>
        <w:t xml:space="preserve"> </w:t>
      </w:r>
      <w:r>
        <w:rPr>
          <w:sz w:val="24"/>
        </w:rPr>
        <w:t>контролировать</w:t>
      </w:r>
      <w:r>
        <w:rPr>
          <w:spacing w:val="-6"/>
          <w:sz w:val="24"/>
        </w:rPr>
        <w:t xml:space="preserve"> </w:t>
      </w:r>
      <w:r>
        <w:rPr>
          <w:sz w:val="24"/>
        </w:rPr>
        <w:t>и</w:t>
      </w:r>
      <w:r>
        <w:rPr>
          <w:spacing w:val="-7"/>
          <w:sz w:val="24"/>
        </w:rPr>
        <w:t xml:space="preserve"> </w:t>
      </w:r>
      <w:r>
        <w:rPr>
          <w:sz w:val="24"/>
        </w:rPr>
        <w:t>оценивать</w:t>
      </w:r>
      <w:r>
        <w:rPr>
          <w:spacing w:val="-5"/>
          <w:sz w:val="24"/>
        </w:rPr>
        <w:t xml:space="preserve"> </w:t>
      </w:r>
      <w:r>
        <w:rPr>
          <w:sz w:val="24"/>
        </w:rPr>
        <w:t>свои</w:t>
      </w:r>
      <w:r>
        <w:rPr>
          <w:spacing w:val="-5"/>
          <w:sz w:val="24"/>
        </w:rPr>
        <w:t xml:space="preserve"> </w:t>
      </w:r>
      <w:r>
        <w:rPr>
          <w:sz w:val="24"/>
        </w:rPr>
        <w:t>действия</w:t>
      </w:r>
      <w:r>
        <w:rPr>
          <w:spacing w:val="-10"/>
          <w:sz w:val="24"/>
        </w:rPr>
        <w:t xml:space="preserve"> </w:t>
      </w:r>
      <w:r>
        <w:rPr>
          <w:sz w:val="24"/>
        </w:rPr>
        <w:t>и</w:t>
      </w:r>
      <w:r>
        <w:rPr>
          <w:spacing w:val="-7"/>
          <w:sz w:val="24"/>
        </w:rPr>
        <w:t xml:space="preserve"> </w:t>
      </w:r>
      <w:r>
        <w:rPr>
          <w:sz w:val="24"/>
        </w:rPr>
        <w:t>действия</w:t>
      </w:r>
      <w:r>
        <w:rPr>
          <w:spacing w:val="-9"/>
          <w:sz w:val="24"/>
        </w:rPr>
        <w:t xml:space="preserve"> </w:t>
      </w:r>
    </w:p>
    <w:p w14:paraId="435B35CD" w14:textId="77777777" w:rsidR="0095341E" w:rsidRDefault="00CD2E01" w:rsidP="006579AB">
      <w:pPr>
        <w:pStyle w:val="a5"/>
        <w:tabs>
          <w:tab w:val="left" w:pos="920"/>
        </w:tabs>
        <w:ind w:left="775" w:right="866"/>
        <w:rPr>
          <w:sz w:val="24"/>
        </w:rPr>
      </w:pPr>
      <w:r>
        <w:rPr>
          <w:sz w:val="24"/>
        </w:rPr>
        <w:t>од</w:t>
      </w:r>
      <w:r w:rsidR="00A84158">
        <w:rPr>
          <w:spacing w:val="-57"/>
          <w:sz w:val="24"/>
        </w:rPr>
        <w:t xml:space="preserve"> </w:t>
      </w:r>
      <w:r w:rsidR="00A84158">
        <w:rPr>
          <w:sz w:val="24"/>
        </w:rPr>
        <w:t>ноклассников;</w:t>
      </w:r>
    </w:p>
    <w:p w14:paraId="1D2BCBF9" w14:textId="77777777" w:rsidR="0095341E" w:rsidRDefault="00A84158" w:rsidP="003E20C1">
      <w:pPr>
        <w:pStyle w:val="a5"/>
        <w:numPr>
          <w:ilvl w:val="0"/>
          <w:numId w:val="13"/>
        </w:numPr>
        <w:tabs>
          <w:tab w:val="left" w:pos="1004"/>
        </w:tabs>
        <w:spacing w:before="78"/>
        <w:ind w:right="840" w:firstLine="0"/>
        <w:jc w:val="both"/>
        <w:rPr>
          <w:sz w:val="24"/>
        </w:rPr>
      </w:pPr>
      <w:r>
        <w:rPr>
          <w:sz w:val="24"/>
        </w:rPr>
        <w:t>соотносить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результаты</w:t>
      </w:r>
      <w:r>
        <w:rPr>
          <w:spacing w:val="1"/>
          <w:sz w:val="24"/>
        </w:rPr>
        <w:t xml:space="preserve"> </w:t>
      </w:r>
      <w:r>
        <w:rPr>
          <w:sz w:val="24"/>
        </w:rPr>
        <w:t>с</w:t>
      </w:r>
      <w:r>
        <w:rPr>
          <w:spacing w:val="1"/>
          <w:sz w:val="24"/>
        </w:rPr>
        <w:t xml:space="preserve"> </w:t>
      </w:r>
      <w:r>
        <w:rPr>
          <w:sz w:val="24"/>
        </w:rPr>
        <w:t>заданными</w:t>
      </w:r>
      <w:r>
        <w:rPr>
          <w:spacing w:val="1"/>
          <w:sz w:val="24"/>
        </w:rPr>
        <w:t xml:space="preserve"> </w:t>
      </w:r>
      <w:r>
        <w:rPr>
          <w:sz w:val="24"/>
        </w:rPr>
        <w:t>образцами,</w:t>
      </w:r>
      <w:r>
        <w:rPr>
          <w:spacing w:val="1"/>
          <w:sz w:val="24"/>
        </w:rPr>
        <w:t xml:space="preserve"> </w:t>
      </w:r>
      <w:r>
        <w:rPr>
          <w:sz w:val="24"/>
        </w:rPr>
        <w:t>принимать</w:t>
      </w:r>
      <w:r>
        <w:rPr>
          <w:spacing w:val="1"/>
          <w:sz w:val="24"/>
        </w:rPr>
        <w:t xml:space="preserve"> </w:t>
      </w:r>
      <w:r>
        <w:rPr>
          <w:sz w:val="24"/>
        </w:rPr>
        <w:t>оценку</w:t>
      </w:r>
      <w:r>
        <w:rPr>
          <w:spacing w:val="1"/>
          <w:sz w:val="24"/>
        </w:rPr>
        <w:t xml:space="preserve"> </w:t>
      </w:r>
      <w:r>
        <w:rPr>
          <w:sz w:val="24"/>
        </w:rPr>
        <w:t>деятельности,</w:t>
      </w:r>
      <w:r>
        <w:rPr>
          <w:spacing w:val="1"/>
          <w:sz w:val="24"/>
        </w:rPr>
        <w:t xml:space="preserve"> </w:t>
      </w:r>
      <w:r>
        <w:rPr>
          <w:sz w:val="24"/>
        </w:rPr>
        <w:t>оценивать</w:t>
      </w:r>
      <w:r>
        <w:rPr>
          <w:spacing w:val="1"/>
          <w:sz w:val="24"/>
        </w:rPr>
        <w:t xml:space="preserve"> </w:t>
      </w:r>
      <w:r>
        <w:rPr>
          <w:sz w:val="24"/>
        </w:rPr>
        <w:t>ее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предложенных</w:t>
      </w:r>
      <w:r>
        <w:rPr>
          <w:spacing w:val="1"/>
          <w:sz w:val="24"/>
        </w:rPr>
        <w:t xml:space="preserve"> </w:t>
      </w:r>
      <w:r>
        <w:rPr>
          <w:sz w:val="24"/>
        </w:rPr>
        <w:t>критериев,</w:t>
      </w:r>
      <w:r>
        <w:rPr>
          <w:spacing w:val="1"/>
          <w:sz w:val="24"/>
        </w:rPr>
        <w:t xml:space="preserve"> </w:t>
      </w:r>
      <w:r>
        <w:rPr>
          <w:sz w:val="24"/>
        </w:rPr>
        <w:t>корректировать</w:t>
      </w:r>
      <w:r>
        <w:rPr>
          <w:spacing w:val="1"/>
          <w:sz w:val="24"/>
        </w:rPr>
        <w:t xml:space="preserve"> </w:t>
      </w:r>
      <w:r>
        <w:rPr>
          <w:sz w:val="24"/>
        </w:rPr>
        <w:t>свою</w:t>
      </w:r>
      <w:r>
        <w:rPr>
          <w:spacing w:val="1"/>
          <w:sz w:val="24"/>
        </w:rPr>
        <w:t xml:space="preserve"> </w:t>
      </w:r>
      <w:r>
        <w:rPr>
          <w:sz w:val="24"/>
        </w:rPr>
        <w:t>деятельность с</w:t>
      </w:r>
      <w:r>
        <w:rPr>
          <w:spacing w:val="2"/>
          <w:sz w:val="24"/>
        </w:rPr>
        <w:t xml:space="preserve"> </w:t>
      </w:r>
      <w:r>
        <w:rPr>
          <w:sz w:val="24"/>
        </w:rPr>
        <w:t>учетом</w:t>
      </w:r>
      <w:r>
        <w:rPr>
          <w:spacing w:val="2"/>
          <w:sz w:val="24"/>
        </w:rPr>
        <w:t xml:space="preserve"> </w:t>
      </w:r>
      <w:r>
        <w:rPr>
          <w:sz w:val="24"/>
        </w:rPr>
        <w:t>выявленных недочетов.</w:t>
      </w:r>
    </w:p>
    <w:p w14:paraId="343CC269" w14:textId="77777777" w:rsidR="0095341E" w:rsidRDefault="00A84158" w:rsidP="00BB7658">
      <w:pPr>
        <w:pStyle w:val="2"/>
        <w:spacing w:line="240" w:lineRule="auto"/>
        <w:jc w:val="both"/>
      </w:pPr>
      <w:r>
        <w:t>Познавательные</w:t>
      </w:r>
      <w:r>
        <w:rPr>
          <w:spacing w:val="-3"/>
        </w:rPr>
        <w:t xml:space="preserve"> </w:t>
      </w:r>
      <w:r>
        <w:t>учебные</w:t>
      </w:r>
      <w:r>
        <w:rPr>
          <w:spacing w:val="-3"/>
        </w:rPr>
        <w:t xml:space="preserve"> </w:t>
      </w:r>
      <w:r w:rsidR="00CD2E01">
        <w:t>действия.</w:t>
      </w:r>
    </w:p>
    <w:p w14:paraId="19FAFD67" w14:textId="77777777" w:rsidR="0095341E" w:rsidRDefault="00A84158" w:rsidP="00BB7658">
      <w:pPr>
        <w:pStyle w:val="a3"/>
        <w:ind w:left="1483"/>
        <w:jc w:val="both"/>
      </w:pPr>
      <w:r>
        <w:t>К</w:t>
      </w:r>
      <w:r>
        <w:rPr>
          <w:spacing w:val="-4"/>
        </w:rPr>
        <w:t xml:space="preserve"> </w:t>
      </w:r>
      <w:r>
        <w:t>познавательным</w:t>
      </w:r>
      <w:r>
        <w:rPr>
          <w:spacing w:val="-2"/>
        </w:rPr>
        <w:t xml:space="preserve"> </w:t>
      </w:r>
      <w:r>
        <w:t>учебным</w:t>
      </w:r>
      <w:r>
        <w:rPr>
          <w:spacing w:val="-5"/>
        </w:rPr>
        <w:t xml:space="preserve"> </w:t>
      </w:r>
      <w:r>
        <w:t>действиям</w:t>
      </w:r>
      <w:r>
        <w:rPr>
          <w:spacing w:val="-4"/>
        </w:rPr>
        <w:t xml:space="preserve"> </w:t>
      </w:r>
      <w:r>
        <w:t>относятся</w:t>
      </w:r>
      <w:r>
        <w:rPr>
          <w:spacing w:val="-4"/>
        </w:rPr>
        <w:t xml:space="preserve"> </w:t>
      </w:r>
      <w:r>
        <w:t>следующие умения:</w:t>
      </w:r>
    </w:p>
    <w:p w14:paraId="4CD8284B" w14:textId="77777777" w:rsidR="0095341E" w:rsidRDefault="00A84158" w:rsidP="003E20C1">
      <w:pPr>
        <w:pStyle w:val="a5"/>
        <w:numPr>
          <w:ilvl w:val="0"/>
          <w:numId w:val="13"/>
        </w:numPr>
        <w:tabs>
          <w:tab w:val="left" w:pos="932"/>
        </w:tabs>
        <w:ind w:right="839" w:firstLine="0"/>
        <w:jc w:val="both"/>
        <w:rPr>
          <w:sz w:val="24"/>
        </w:rPr>
      </w:pPr>
      <w:r>
        <w:rPr>
          <w:sz w:val="24"/>
        </w:rPr>
        <w:t>выделять некоторые существенные, общие и отличительны</w:t>
      </w:r>
      <w:r w:rsidR="00B44BCB">
        <w:rPr>
          <w:sz w:val="24"/>
        </w:rPr>
        <w:t>е свойства хорошо знакомых пред</w:t>
      </w:r>
      <w:r>
        <w:rPr>
          <w:sz w:val="24"/>
        </w:rPr>
        <w:t>метов;</w:t>
      </w:r>
    </w:p>
    <w:p w14:paraId="1B8E90DA" w14:textId="77777777" w:rsidR="0095341E" w:rsidRDefault="00A84158" w:rsidP="003E20C1">
      <w:pPr>
        <w:pStyle w:val="a5"/>
        <w:numPr>
          <w:ilvl w:val="0"/>
          <w:numId w:val="13"/>
        </w:numPr>
        <w:tabs>
          <w:tab w:val="left" w:pos="915"/>
        </w:tabs>
        <w:ind w:left="914" w:hanging="140"/>
        <w:jc w:val="both"/>
        <w:rPr>
          <w:sz w:val="24"/>
        </w:rPr>
      </w:pPr>
      <w:r>
        <w:rPr>
          <w:sz w:val="24"/>
        </w:rPr>
        <w:t>устанавливать</w:t>
      </w:r>
      <w:r>
        <w:rPr>
          <w:spacing w:val="-3"/>
          <w:sz w:val="24"/>
        </w:rPr>
        <w:t xml:space="preserve"> </w:t>
      </w:r>
      <w:r>
        <w:rPr>
          <w:sz w:val="24"/>
        </w:rPr>
        <w:t>видо-родовые</w:t>
      </w:r>
      <w:r>
        <w:rPr>
          <w:spacing w:val="-5"/>
          <w:sz w:val="24"/>
        </w:rPr>
        <w:t xml:space="preserve"> </w:t>
      </w:r>
      <w:r>
        <w:rPr>
          <w:sz w:val="24"/>
        </w:rPr>
        <w:t>отношения</w:t>
      </w:r>
      <w:r>
        <w:rPr>
          <w:spacing w:val="-2"/>
          <w:sz w:val="24"/>
        </w:rPr>
        <w:t xml:space="preserve"> </w:t>
      </w:r>
      <w:r>
        <w:rPr>
          <w:sz w:val="24"/>
        </w:rPr>
        <w:t>предметов;</w:t>
      </w:r>
    </w:p>
    <w:p w14:paraId="4757B93C" w14:textId="77777777" w:rsidR="0095341E" w:rsidRDefault="00A84158" w:rsidP="003E20C1">
      <w:pPr>
        <w:pStyle w:val="a5"/>
        <w:numPr>
          <w:ilvl w:val="0"/>
          <w:numId w:val="13"/>
        </w:numPr>
        <w:tabs>
          <w:tab w:val="left" w:pos="915"/>
        </w:tabs>
        <w:ind w:left="914" w:hanging="140"/>
        <w:jc w:val="both"/>
        <w:rPr>
          <w:sz w:val="24"/>
        </w:rPr>
      </w:pPr>
      <w:r>
        <w:rPr>
          <w:sz w:val="24"/>
        </w:rPr>
        <w:t>делать</w:t>
      </w:r>
      <w:r>
        <w:rPr>
          <w:spacing w:val="-3"/>
          <w:sz w:val="24"/>
        </w:rPr>
        <w:t xml:space="preserve"> </w:t>
      </w:r>
      <w:r>
        <w:rPr>
          <w:sz w:val="24"/>
        </w:rPr>
        <w:t>простейшие</w:t>
      </w:r>
      <w:r>
        <w:rPr>
          <w:spacing w:val="-4"/>
          <w:sz w:val="24"/>
        </w:rPr>
        <w:t xml:space="preserve"> </w:t>
      </w:r>
      <w:r>
        <w:rPr>
          <w:sz w:val="24"/>
        </w:rPr>
        <w:t>обобщения,</w:t>
      </w:r>
      <w:r>
        <w:rPr>
          <w:spacing w:val="-3"/>
          <w:sz w:val="24"/>
        </w:rPr>
        <w:t xml:space="preserve"> </w:t>
      </w:r>
      <w:r>
        <w:rPr>
          <w:sz w:val="24"/>
        </w:rPr>
        <w:t>сравнивать,</w:t>
      </w:r>
      <w:r>
        <w:rPr>
          <w:spacing w:val="-4"/>
          <w:sz w:val="24"/>
        </w:rPr>
        <w:t xml:space="preserve"> </w:t>
      </w:r>
      <w:r>
        <w:rPr>
          <w:sz w:val="24"/>
        </w:rPr>
        <w:t>классифицировать</w:t>
      </w:r>
      <w:r>
        <w:rPr>
          <w:spacing w:val="-4"/>
          <w:sz w:val="24"/>
        </w:rPr>
        <w:t xml:space="preserve"> </w:t>
      </w:r>
      <w:r>
        <w:rPr>
          <w:sz w:val="24"/>
        </w:rPr>
        <w:t>на</w:t>
      </w:r>
      <w:r>
        <w:rPr>
          <w:spacing w:val="-4"/>
          <w:sz w:val="24"/>
        </w:rPr>
        <w:t xml:space="preserve"> </w:t>
      </w:r>
      <w:r>
        <w:rPr>
          <w:sz w:val="24"/>
        </w:rPr>
        <w:t>наглядном</w:t>
      </w:r>
      <w:r>
        <w:rPr>
          <w:spacing w:val="-15"/>
          <w:sz w:val="24"/>
        </w:rPr>
        <w:t xml:space="preserve"> </w:t>
      </w:r>
      <w:r>
        <w:rPr>
          <w:sz w:val="24"/>
        </w:rPr>
        <w:t>материале;</w:t>
      </w:r>
    </w:p>
    <w:p w14:paraId="0B6A1BED" w14:textId="77777777" w:rsidR="0095341E" w:rsidRDefault="00A84158" w:rsidP="003E20C1">
      <w:pPr>
        <w:pStyle w:val="a5"/>
        <w:numPr>
          <w:ilvl w:val="0"/>
          <w:numId w:val="13"/>
        </w:numPr>
        <w:tabs>
          <w:tab w:val="left" w:pos="915"/>
        </w:tabs>
        <w:ind w:left="914" w:hanging="140"/>
        <w:jc w:val="both"/>
        <w:rPr>
          <w:sz w:val="24"/>
        </w:rPr>
      </w:pPr>
      <w:r>
        <w:rPr>
          <w:sz w:val="24"/>
        </w:rPr>
        <w:t>пользоваться</w:t>
      </w:r>
      <w:r>
        <w:rPr>
          <w:spacing w:val="-5"/>
          <w:sz w:val="24"/>
        </w:rPr>
        <w:t xml:space="preserve"> </w:t>
      </w:r>
      <w:r>
        <w:rPr>
          <w:sz w:val="24"/>
        </w:rPr>
        <w:t>знаками,</w:t>
      </w:r>
      <w:r>
        <w:rPr>
          <w:spacing w:val="-8"/>
          <w:sz w:val="24"/>
        </w:rPr>
        <w:t xml:space="preserve"> </w:t>
      </w:r>
      <w:r>
        <w:rPr>
          <w:sz w:val="24"/>
        </w:rPr>
        <w:t>символами,</w:t>
      </w:r>
      <w:r>
        <w:rPr>
          <w:spacing w:val="-4"/>
          <w:sz w:val="24"/>
        </w:rPr>
        <w:t xml:space="preserve"> </w:t>
      </w:r>
      <w:r>
        <w:rPr>
          <w:sz w:val="24"/>
        </w:rPr>
        <w:t>предметами-заместителями;</w:t>
      </w:r>
    </w:p>
    <w:p w14:paraId="00BE0082" w14:textId="77777777" w:rsidR="0095341E" w:rsidRDefault="00A84158" w:rsidP="003E20C1">
      <w:pPr>
        <w:pStyle w:val="a5"/>
        <w:numPr>
          <w:ilvl w:val="0"/>
          <w:numId w:val="13"/>
        </w:numPr>
        <w:tabs>
          <w:tab w:val="left" w:pos="915"/>
        </w:tabs>
        <w:ind w:left="914" w:hanging="140"/>
        <w:jc w:val="both"/>
        <w:rPr>
          <w:sz w:val="24"/>
        </w:rPr>
      </w:pPr>
      <w:r>
        <w:rPr>
          <w:sz w:val="24"/>
        </w:rPr>
        <w:t>читать;</w:t>
      </w:r>
      <w:r>
        <w:rPr>
          <w:spacing w:val="-3"/>
          <w:sz w:val="24"/>
        </w:rPr>
        <w:t xml:space="preserve"> </w:t>
      </w:r>
      <w:r>
        <w:rPr>
          <w:sz w:val="24"/>
        </w:rPr>
        <w:t>писать;</w:t>
      </w:r>
      <w:r>
        <w:rPr>
          <w:spacing w:val="-3"/>
          <w:sz w:val="24"/>
        </w:rPr>
        <w:t xml:space="preserve"> </w:t>
      </w:r>
      <w:r>
        <w:rPr>
          <w:sz w:val="24"/>
        </w:rPr>
        <w:t>выполнять</w:t>
      </w:r>
      <w:r>
        <w:rPr>
          <w:spacing w:val="-2"/>
          <w:sz w:val="24"/>
        </w:rPr>
        <w:t xml:space="preserve"> </w:t>
      </w:r>
      <w:r>
        <w:rPr>
          <w:sz w:val="24"/>
        </w:rPr>
        <w:t>арифметические</w:t>
      </w:r>
      <w:r>
        <w:rPr>
          <w:spacing w:val="-6"/>
          <w:sz w:val="24"/>
        </w:rPr>
        <w:t xml:space="preserve"> </w:t>
      </w:r>
      <w:r>
        <w:rPr>
          <w:sz w:val="24"/>
        </w:rPr>
        <w:t>действия;</w:t>
      </w:r>
    </w:p>
    <w:p w14:paraId="1426318D" w14:textId="77777777" w:rsidR="0095341E" w:rsidRDefault="00A84158" w:rsidP="003E20C1">
      <w:pPr>
        <w:pStyle w:val="a5"/>
        <w:numPr>
          <w:ilvl w:val="0"/>
          <w:numId w:val="13"/>
        </w:numPr>
        <w:tabs>
          <w:tab w:val="left" w:pos="1081"/>
        </w:tabs>
        <w:ind w:right="849" w:firstLine="0"/>
        <w:jc w:val="both"/>
        <w:rPr>
          <w:sz w:val="24"/>
        </w:rPr>
      </w:pPr>
      <w:r>
        <w:rPr>
          <w:sz w:val="24"/>
        </w:rPr>
        <w:t>наблюдать</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взрослого</w:t>
      </w:r>
      <w:r>
        <w:rPr>
          <w:spacing w:val="1"/>
          <w:sz w:val="24"/>
        </w:rPr>
        <w:t xml:space="preserve"> </w:t>
      </w:r>
      <w:r>
        <w:rPr>
          <w:sz w:val="24"/>
        </w:rPr>
        <w:t>за</w:t>
      </w:r>
      <w:r>
        <w:rPr>
          <w:spacing w:val="1"/>
          <w:sz w:val="24"/>
        </w:rPr>
        <w:t xml:space="preserve"> </w:t>
      </w:r>
      <w:r>
        <w:rPr>
          <w:sz w:val="24"/>
        </w:rPr>
        <w:t>предметами</w:t>
      </w:r>
      <w:r>
        <w:rPr>
          <w:spacing w:val="1"/>
          <w:sz w:val="24"/>
        </w:rPr>
        <w:t xml:space="preserve"> </w:t>
      </w:r>
      <w:r>
        <w:rPr>
          <w:sz w:val="24"/>
        </w:rPr>
        <w:t>и</w:t>
      </w:r>
      <w:r>
        <w:rPr>
          <w:spacing w:val="1"/>
          <w:sz w:val="24"/>
        </w:rPr>
        <w:t xml:space="preserve"> </w:t>
      </w:r>
      <w:r>
        <w:rPr>
          <w:sz w:val="24"/>
        </w:rPr>
        <w:t>явлениями</w:t>
      </w:r>
      <w:r>
        <w:rPr>
          <w:spacing w:val="1"/>
          <w:sz w:val="24"/>
        </w:rPr>
        <w:t xml:space="preserve"> </w:t>
      </w:r>
      <w:r>
        <w:rPr>
          <w:sz w:val="24"/>
        </w:rPr>
        <w:t>окружающей</w:t>
      </w:r>
      <w:r>
        <w:rPr>
          <w:spacing w:val="1"/>
          <w:sz w:val="24"/>
        </w:rPr>
        <w:t xml:space="preserve"> </w:t>
      </w:r>
      <w:r>
        <w:rPr>
          <w:sz w:val="24"/>
        </w:rPr>
        <w:t>действительности;</w:t>
      </w:r>
    </w:p>
    <w:p w14:paraId="1847BC27" w14:textId="77777777" w:rsidR="00B44BCB" w:rsidRDefault="00A84158" w:rsidP="003E20C1">
      <w:pPr>
        <w:pStyle w:val="a5"/>
        <w:numPr>
          <w:ilvl w:val="0"/>
          <w:numId w:val="13"/>
        </w:numPr>
        <w:tabs>
          <w:tab w:val="left" w:pos="980"/>
        </w:tabs>
        <w:spacing w:before="3"/>
        <w:ind w:right="842" w:firstLine="0"/>
        <w:jc w:val="both"/>
        <w:rPr>
          <w:sz w:val="24"/>
        </w:rPr>
      </w:pPr>
      <w:r>
        <w:rPr>
          <w:spacing w:val="-1"/>
          <w:sz w:val="24"/>
        </w:rPr>
        <w:t>работать</w:t>
      </w:r>
      <w:r>
        <w:rPr>
          <w:spacing w:val="-11"/>
          <w:sz w:val="24"/>
        </w:rPr>
        <w:t xml:space="preserve"> </w:t>
      </w:r>
      <w:r>
        <w:rPr>
          <w:spacing w:val="-1"/>
          <w:sz w:val="24"/>
        </w:rPr>
        <w:t>с</w:t>
      </w:r>
      <w:r>
        <w:rPr>
          <w:spacing w:val="-13"/>
          <w:sz w:val="24"/>
        </w:rPr>
        <w:t xml:space="preserve"> </w:t>
      </w:r>
      <w:r>
        <w:rPr>
          <w:spacing w:val="-1"/>
          <w:sz w:val="24"/>
        </w:rPr>
        <w:t>несложной</w:t>
      </w:r>
      <w:r>
        <w:rPr>
          <w:spacing w:val="-14"/>
          <w:sz w:val="24"/>
        </w:rPr>
        <w:t xml:space="preserve"> </w:t>
      </w:r>
      <w:r>
        <w:rPr>
          <w:spacing w:val="-1"/>
          <w:sz w:val="24"/>
        </w:rPr>
        <w:t>по</w:t>
      </w:r>
      <w:r>
        <w:rPr>
          <w:spacing w:val="-12"/>
          <w:sz w:val="24"/>
        </w:rPr>
        <w:t xml:space="preserve"> </w:t>
      </w:r>
      <w:r>
        <w:rPr>
          <w:spacing w:val="-1"/>
          <w:sz w:val="24"/>
        </w:rPr>
        <w:t>содержанию</w:t>
      </w:r>
      <w:r>
        <w:rPr>
          <w:spacing w:val="-12"/>
          <w:sz w:val="24"/>
        </w:rPr>
        <w:t xml:space="preserve"> </w:t>
      </w:r>
      <w:r>
        <w:rPr>
          <w:spacing w:val="-1"/>
          <w:sz w:val="24"/>
        </w:rPr>
        <w:t>и</w:t>
      </w:r>
      <w:r>
        <w:rPr>
          <w:spacing w:val="-11"/>
          <w:sz w:val="24"/>
        </w:rPr>
        <w:t xml:space="preserve"> </w:t>
      </w:r>
      <w:r>
        <w:rPr>
          <w:spacing w:val="-1"/>
          <w:sz w:val="24"/>
        </w:rPr>
        <w:t>структуре</w:t>
      </w:r>
      <w:r>
        <w:rPr>
          <w:spacing w:val="-13"/>
          <w:sz w:val="24"/>
        </w:rPr>
        <w:t xml:space="preserve"> </w:t>
      </w:r>
      <w:r>
        <w:rPr>
          <w:sz w:val="24"/>
        </w:rPr>
        <w:t>информацией</w:t>
      </w:r>
      <w:r>
        <w:rPr>
          <w:spacing w:val="-11"/>
          <w:sz w:val="24"/>
        </w:rPr>
        <w:t xml:space="preserve"> </w:t>
      </w:r>
      <w:r>
        <w:rPr>
          <w:sz w:val="24"/>
        </w:rPr>
        <w:t>(понимать</w:t>
      </w:r>
      <w:r>
        <w:rPr>
          <w:spacing w:val="-11"/>
          <w:sz w:val="24"/>
        </w:rPr>
        <w:t xml:space="preserve"> </w:t>
      </w:r>
      <w:r>
        <w:rPr>
          <w:sz w:val="24"/>
        </w:rPr>
        <w:t>изображение,</w:t>
      </w:r>
      <w:r>
        <w:rPr>
          <w:spacing w:val="-7"/>
          <w:sz w:val="24"/>
        </w:rPr>
        <w:t xml:space="preserve"> </w:t>
      </w:r>
      <w:r>
        <w:rPr>
          <w:sz w:val="24"/>
        </w:rPr>
        <w:t>текст,</w:t>
      </w:r>
      <w:r>
        <w:rPr>
          <w:spacing w:val="-57"/>
          <w:sz w:val="24"/>
        </w:rPr>
        <w:t xml:space="preserve"> </w:t>
      </w:r>
      <w:r>
        <w:rPr>
          <w:sz w:val="24"/>
        </w:rPr>
        <w:lastRenderedPageBreak/>
        <w:t>устное высказывание, элементарное схематическое изображение, таблицу, предъявленных на</w:t>
      </w:r>
      <w:r>
        <w:rPr>
          <w:spacing w:val="1"/>
          <w:sz w:val="24"/>
        </w:rPr>
        <w:t xml:space="preserve"> </w:t>
      </w:r>
      <w:r>
        <w:rPr>
          <w:sz w:val="24"/>
        </w:rPr>
        <w:t>бумажных и электронных</w:t>
      </w:r>
      <w:r>
        <w:rPr>
          <w:spacing w:val="1"/>
          <w:sz w:val="24"/>
        </w:rPr>
        <w:t xml:space="preserve"> </w:t>
      </w:r>
      <w:r>
        <w:rPr>
          <w:sz w:val="24"/>
        </w:rPr>
        <w:t>и</w:t>
      </w:r>
      <w:r>
        <w:rPr>
          <w:spacing w:val="-1"/>
          <w:sz w:val="24"/>
        </w:rPr>
        <w:t xml:space="preserve"> </w:t>
      </w:r>
      <w:r>
        <w:rPr>
          <w:sz w:val="24"/>
        </w:rPr>
        <w:t>других</w:t>
      </w:r>
      <w:r>
        <w:rPr>
          <w:spacing w:val="-3"/>
          <w:sz w:val="24"/>
        </w:rPr>
        <w:t xml:space="preserve"> </w:t>
      </w:r>
      <w:r>
        <w:rPr>
          <w:sz w:val="24"/>
        </w:rPr>
        <w:t>носителях).</w:t>
      </w:r>
      <w:r w:rsidR="00B44BCB">
        <w:rPr>
          <w:sz w:val="24"/>
        </w:rPr>
        <w:t xml:space="preserve"> </w:t>
      </w:r>
    </w:p>
    <w:p w14:paraId="1309DF8D" w14:textId="77777777" w:rsidR="00B44BCB" w:rsidRPr="00B44BCB" w:rsidRDefault="00B44BCB" w:rsidP="00BB7658">
      <w:pPr>
        <w:pStyle w:val="a5"/>
        <w:tabs>
          <w:tab w:val="left" w:pos="980"/>
        </w:tabs>
        <w:spacing w:before="3"/>
        <w:ind w:left="775" w:right="842"/>
        <w:jc w:val="center"/>
        <w:rPr>
          <w:b/>
          <w:sz w:val="24"/>
        </w:rPr>
      </w:pPr>
      <w:r w:rsidRPr="00B44BCB">
        <w:rPr>
          <w:b/>
          <w:sz w:val="24"/>
          <w:lang w:val="en-US"/>
        </w:rPr>
        <w:t>V</w:t>
      </w:r>
      <w:r w:rsidRPr="00B44BCB">
        <w:rPr>
          <w:b/>
          <w:sz w:val="24"/>
        </w:rPr>
        <w:t xml:space="preserve"> –</w:t>
      </w:r>
      <w:r w:rsidRPr="00B44BCB">
        <w:rPr>
          <w:b/>
          <w:sz w:val="24"/>
          <w:lang w:val="en-US"/>
        </w:rPr>
        <w:t>IX</w:t>
      </w:r>
      <w:r w:rsidRPr="00B44BCB">
        <w:rPr>
          <w:b/>
          <w:sz w:val="24"/>
        </w:rPr>
        <w:t xml:space="preserve"> классы</w:t>
      </w:r>
    </w:p>
    <w:p w14:paraId="7CD1E8F7" w14:textId="77777777" w:rsidR="00B44BCB" w:rsidRPr="00B44BCB" w:rsidRDefault="00B44BCB" w:rsidP="00BB7658">
      <w:pPr>
        <w:rPr>
          <w:b/>
          <w:sz w:val="24"/>
          <w:szCs w:val="24"/>
        </w:rPr>
      </w:pPr>
      <w:r>
        <w:rPr>
          <w:b/>
          <w:sz w:val="24"/>
          <w:szCs w:val="24"/>
        </w:rPr>
        <w:t xml:space="preserve">         </w:t>
      </w:r>
      <w:r w:rsidRPr="00B44BCB">
        <w:rPr>
          <w:b/>
          <w:sz w:val="24"/>
          <w:szCs w:val="24"/>
        </w:rPr>
        <w:t>Личностные</w:t>
      </w:r>
      <w:r w:rsidRPr="00B44BCB">
        <w:rPr>
          <w:b/>
          <w:spacing w:val="-4"/>
          <w:sz w:val="24"/>
          <w:szCs w:val="24"/>
        </w:rPr>
        <w:t xml:space="preserve"> </w:t>
      </w:r>
      <w:r w:rsidRPr="00B44BCB">
        <w:rPr>
          <w:b/>
          <w:sz w:val="24"/>
          <w:szCs w:val="24"/>
        </w:rPr>
        <w:t>учебные</w:t>
      </w:r>
      <w:r w:rsidRPr="00B44BCB">
        <w:rPr>
          <w:b/>
          <w:spacing w:val="-2"/>
          <w:sz w:val="24"/>
          <w:szCs w:val="24"/>
        </w:rPr>
        <w:t xml:space="preserve"> </w:t>
      </w:r>
      <w:r w:rsidRPr="00B44BCB">
        <w:rPr>
          <w:b/>
          <w:sz w:val="24"/>
          <w:szCs w:val="24"/>
        </w:rPr>
        <w:t>действия</w:t>
      </w:r>
      <w:r>
        <w:rPr>
          <w:b/>
          <w:sz w:val="24"/>
          <w:szCs w:val="24"/>
        </w:rPr>
        <w:t>.</w:t>
      </w:r>
    </w:p>
    <w:p w14:paraId="1BE351E4" w14:textId="77777777" w:rsidR="00B44BCB" w:rsidRDefault="00B44BCB" w:rsidP="00BB7658">
      <w:pPr>
        <w:pStyle w:val="a3"/>
        <w:spacing w:before="48"/>
        <w:ind w:right="1131" w:firstLine="708"/>
      </w:pPr>
      <w:r>
        <w:t>Личностные учебные действия предс</w:t>
      </w:r>
      <w:r w:rsidR="006579AB">
        <w:t>тавлены следующими умениями: ис</w:t>
      </w:r>
      <w:r>
        <w:t>пытывать чувство гордости за свою страну; гордиться школьными успехами и</w:t>
      </w:r>
      <w:r>
        <w:rPr>
          <w:spacing w:val="1"/>
        </w:rPr>
        <w:t xml:space="preserve"> </w:t>
      </w:r>
      <w:r>
        <w:t xml:space="preserve">достижениями как собственными, так и других обучающихся; адекватно </w:t>
      </w:r>
      <w:r w:rsidR="006579AB">
        <w:t>эмоци</w:t>
      </w:r>
      <w:r>
        <w:rPr>
          <w:spacing w:val="-67"/>
        </w:rPr>
        <w:t xml:space="preserve"> </w:t>
      </w:r>
      <w:r>
        <w:t>онально</w:t>
      </w:r>
      <w:r>
        <w:rPr>
          <w:spacing w:val="-8"/>
        </w:rPr>
        <w:t xml:space="preserve"> </w:t>
      </w:r>
      <w:r>
        <w:t>откликаться</w:t>
      </w:r>
      <w:r>
        <w:rPr>
          <w:spacing w:val="-5"/>
        </w:rPr>
        <w:t xml:space="preserve"> </w:t>
      </w:r>
      <w:r>
        <w:t>на</w:t>
      </w:r>
      <w:r>
        <w:rPr>
          <w:spacing w:val="-5"/>
        </w:rPr>
        <w:t xml:space="preserve"> </w:t>
      </w:r>
      <w:r>
        <w:t>произведения</w:t>
      </w:r>
      <w:r>
        <w:rPr>
          <w:spacing w:val="-6"/>
        </w:rPr>
        <w:t xml:space="preserve"> </w:t>
      </w:r>
      <w:r>
        <w:t>литературы,</w:t>
      </w:r>
      <w:r>
        <w:rPr>
          <w:spacing w:val="-1"/>
        </w:rPr>
        <w:t xml:space="preserve"> </w:t>
      </w:r>
      <w:r>
        <w:t>музыки,</w:t>
      </w:r>
      <w:r>
        <w:rPr>
          <w:spacing w:val="-6"/>
        </w:rPr>
        <w:t xml:space="preserve"> </w:t>
      </w:r>
      <w:r>
        <w:t>живописи</w:t>
      </w:r>
      <w:r>
        <w:rPr>
          <w:spacing w:val="-8"/>
        </w:rPr>
        <w:t xml:space="preserve"> </w:t>
      </w:r>
      <w:r>
        <w:t>и</w:t>
      </w:r>
      <w:r>
        <w:rPr>
          <w:spacing w:val="-5"/>
        </w:rPr>
        <w:t xml:space="preserve"> </w:t>
      </w:r>
      <w:r>
        <w:t>др.;</w:t>
      </w:r>
      <w:r>
        <w:rPr>
          <w:spacing w:val="-5"/>
        </w:rPr>
        <w:t xml:space="preserve"> </w:t>
      </w:r>
      <w:r w:rsidR="006579AB">
        <w:t>ува</w:t>
      </w:r>
      <w:r>
        <w:rPr>
          <w:spacing w:val="-68"/>
        </w:rPr>
        <w:t xml:space="preserve"> </w:t>
      </w:r>
      <w:r>
        <w:t>жительно и бережно относиться к людям труда и результатам их деятельности;</w:t>
      </w:r>
      <w:r>
        <w:rPr>
          <w:spacing w:val="1"/>
        </w:rPr>
        <w:t xml:space="preserve"> </w:t>
      </w:r>
      <w:r>
        <w:t>активно включаться в общеполезную социал</w:t>
      </w:r>
      <w:r w:rsidR="006579AB">
        <w:t>ьную деятельность; бережно отно</w:t>
      </w:r>
      <w:r>
        <w:t>ситься</w:t>
      </w:r>
      <w:r>
        <w:rPr>
          <w:spacing w:val="-1"/>
        </w:rPr>
        <w:t xml:space="preserve"> </w:t>
      </w:r>
      <w:r>
        <w:t>к</w:t>
      </w:r>
      <w:r>
        <w:rPr>
          <w:spacing w:val="-1"/>
        </w:rPr>
        <w:t xml:space="preserve"> </w:t>
      </w:r>
      <w:r>
        <w:t>культурно-историческому</w:t>
      </w:r>
      <w:r>
        <w:rPr>
          <w:spacing w:val="-4"/>
        </w:rPr>
        <w:t xml:space="preserve"> </w:t>
      </w:r>
      <w:r>
        <w:t>наследию</w:t>
      </w:r>
      <w:r>
        <w:rPr>
          <w:spacing w:val="-5"/>
        </w:rPr>
        <w:t xml:space="preserve"> </w:t>
      </w:r>
      <w:r>
        <w:t>родного</w:t>
      </w:r>
      <w:r>
        <w:rPr>
          <w:spacing w:val="1"/>
        </w:rPr>
        <w:t xml:space="preserve"> </w:t>
      </w:r>
      <w:r>
        <w:t>края</w:t>
      </w:r>
      <w:r>
        <w:rPr>
          <w:spacing w:val="-4"/>
        </w:rPr>
        <w:t xml:space="preserve"> </w:t>
      </w:r>
      <w:r>
        <w:t>и</w:t>
      </w:r>
      <w:r>
        <w:rPr>
          <w:spacing w:val="-1"/>
        </w:rPr>
        <w:t xml:space="preserve"> </w:t>
      </w:r>
      <w:r>
        <w:t>страны.</w:t>
      </w:r>
    </w:p>
    <w:p w14:paraId="7AC96753" w14:textId="77777777" w:rsidR="00B44BCB" w:rsidRPr="00B44BCB" w:rsidRDefault="00B44BCB" w:rsidP="00BB7658">
      <w:pPr>
        <w:jc w:val="both"/>
        <w:rPr>
          <w:b/>
          <w:sz w:val="24"/>
          <w:szCs w:val="24"/>
        </w:rPr>
      </w:pPr>
      <w:r>
        <w:rPr>
          <w:b/>
          <w:sz w:val="24"/>
          <w:szCs w:val="24"/>
        </w:rPr>
        <w:t xml:space="preserve">         </w:t>
      </w:r>
      <w:r w:rsidRPr="00B44BCB">
        <w:rPr>
          <w:b/>
          <w:sz w:val="24"/>
          <w:szCs w:val="24"/>
        </w:rPr>
        <w:t>Коммуникативные</w:t>
      </w:r>
      <w:r w:rsidRPr="00B44BCB">
        <w:rPr>
          <w:b/>
          <w:spacing w:val="-5"/>
          <w:sz w:val="24"/>
          <w:szCs w:val="24"/>
        </w:rPr>
        <w:t xml:space="preserve"> </w:t>
      </w:r>
      <w:r w:rsidRPr="00B44BCB">
        <w:rPr>
          <w:b/>
          <w:sz w:val="24"/>
          <w:szCs w:val="24"/>
        </w:rPr>
        <w:t>учебные</w:t>
      </w:r>
      <w:r w:rsidRPr="00B44BCB">
        <w:rPr>
          <w:b/>
          <w:spacing w:val="-4"/>
          <w:sz w:val="24"/>
          <w:szCs w:val="24"/>
        </w:rPr>
        <w:t xml:space="preserve"> </w:t>
      </w:r>
      <w:r w:rsidRPr="00B44BCB">
        <w:rPr>
          <w:b/>
          <w:sz w:val="24"/>
          <w:szCs w:val="24"/>
        </w:rPr>
        <w:t>действия</w:t>
      </w:r>
      <w:r>
        <w:rPr>
          <w:b/>
          <w:sz w:val="24"/>
          <w:szCs w:val="24"/>
        </w:rPr>
        <w:t>.</w:t>
      </w:r>
    </w:p>
    <w:p w14:paraId="1B8DD0A4" w14:textId="77777777" w:rsidR="00B44BCB" w:rsidRDefault="00B44BCB" w:rsidP="008113CA">
      <w:pPr>
        <w:pStyle w:val="a3"/>
        <w:spacing w:before="48"/>
        <w:ind w:right="1135" w:firstLine="708"/>
      </w:pPr>
      <w:r>
        <w:t>Коммуникативные учебные действия включают: вступать и поддерживать</w:t>
      </w:r>
      <w:r>
        <w:rPr>
          <w:spacing w:val="-67"/>
        </w:rPr>
        <w:t xml:space="preserve"> </w:t>
      </w:r>
      <w:r>
        <w:t>коммуникацию в разных ситуациях социального взаимодействия (учебных, тру</w:t>
      </w:r>
      <w:r>
        <w:rPr>
          <w:spacing w:val="-67"/>
        </w:rPr>
        <w:t xml:space="preserve"> </w:t>
      </w:r>
      <w:r>
        <w:t>довых,</w:t>
      </w:r>
      <w:r>
        <w:rPr>
          <w:spacing w:val="-3"/>
        </w:rPr>
        <w:t xml:space="preserve"> </w:t>
      </w:r>
      <w:r>
        <w:t>бытовых и</w:t>
      </w:r>
      <w:r>
        <w:rPr>
          <w:spacing w:val="-2"/>
        </w:rPr>
        <w:t xml:space="preserve"> </w:t>
      </w:r>
      <w:r>
        <w:t>др.);</w:t>
      </w:r>
      <w:r>
        <w:rPr>
          <w:spacing w:val="1"/>
        </w:rPr>
        <w:t xml:space="preserve"> </w:t>
      </w:r>
      <w:r>
        <w:t>слушать</w:t>
      </w:r>
      <w:r>
        <w:rPr>
          <w:spacing w:val="-2"/>
        </w:rPr>
        <w:t xml:space="preserve"> </w:t>
      </w:r>
      <w:r>
        <w:t>собеседника,</w:t>
      </w:r>
      <w:r>
        <w:rPr>
          <w:spacing w:val="-1"/>
        </w:rPr>
        <w:t xml:space="preserve"> </w:t>
      </w:r>
      <w:r>
        <w:t>вступать</w:t>
      </w:r>
      <w:r>
        <w:rPr>
          <w:spacing w:val="-2"/>
        </w:rPr>
        <w:t xml:space="preserve"> </w:t>
      </w:r>
      <w:r>
        <w:t>в</w:t>
      </w:r>
      <w:r>
        <w:rPr>
          <w:spacing w:val="-1"/>
        </w:rPr>
        <w:t xml:space="preserve"> </w:t>
      </w:r>
      <w:r>
        <w:t>диалог и</w:t>
      </w:r>
      <w:r w:rsidR="008113CA">
        <w:t xml:space="preserve"> поддерживать его, </w:t>
      </w:r>
      <w:r>
        <w:t>использовать разные виды делового письма д</w:t>
      </w:r>
      <w:r w:rsidR="00BB7658">
        <w:t xml:space="preserve">ля решения жизненно значимых </w:t>
      </w:r>
      <w:r>
        <w:t>задач; использовать доступные источники и средства получения информации</w:t>
      </w:r>
      <w:r>
        <w:rPr>
          <w:spacing w:val="-1"/>
        </w:rPr>
        <w:t xml:space="preserve"> </w:t>
      </w:r>
      <w:r>
        <w:t>для</w:t>
      </w:r>
      <w:r>
        <w:rPr>
          <w:spacing w:val="-3"/>
        </w:rPr>
        <w:t xml:space="preserve"> </w:t>
      </w:r>
      <w:r>
        <w:t>решения</w:t>
      </w:r>
      <w:r>
        <w:rPr>
          <w:spacing w:val="-1"/>
        </w:rPr>
        <w:t xml:space="preserve"> </w:t>
      </w:r>
      <w:r>
        <w:t>коммуникативных</w:t>
      </w:r>
      <w:r>
        <w:rPr>
          <w:spacing w:val="1"/>
        </w:rPr>
        <w:t xml:space="preserve"> </w:t>
      </w:r>
      <w:r>
        <w:t>и</w:t>
      </w:r>
      <w:r>
        <w:rPr>
          <w:spacing w:val="-4"/>
        </w:rPr>
        <w:t xml:space="preserve"> </w:t>
      </w:r>
      <w:r>
        <w:t>познавательных</w:t>
      </w:r>
      <w:r>
        <w:rPr>
          <w:spacing w:val="1"/>
        </w:rPr>
        <w:t xml:space="preserve"> </w:t>
      </w:r>
      <w:r>
        <w:t>задач.</w:t>
      </w:r>
    </w:p>
    <w:p w14:paraId="2A89F63A" w14:textId="77777777" w:rsidR="00B44BCB" w:rsidRPr="00B44BCB" w:rsidRDefault="00B44BCB" w:rsidP="00BB7658">
      <w:pPr>
        <w:jc w:val="both"/>
        <w:rPr>
          <w:b/>
          <w:sz w:val="24"/>
          <w:szCs w:val="24"/>
        </w:rPr>
      </w:pPr>
      <w:r>
        <w:rPr>
          <w:b/>
          <w:sz w:val="24"/>
          <w:szCs w:val="24"/>
        </w:rPr>
        <w:t xml:space="preserve">        </w:t>
      </w:r>
      <w:r w:rsidRPr="00B44BCB">
        <w:rPr>
          <w:b/>
          <w:sz w:val="24"/>
          <w:szCs w:val="24"/>
        </w:rPr>
        <w:t>Регулятивные</w:t>
      </w:r>
      <w:r w:rsidRPr="00B44BCB">
        <w:rPr>
          <w:b/>
          <w:spacing w:val="-6"/>
          <w:sz w:val="24"/>
          <w:szCs w:val="24"/>
        </w:rPr>
        <w:t xml:space="preserve"> </w:t>
      </w:r>
      <w:r w:rsidRPr="00B44BCB">
        <w:rPr>
          <w:b/>
          <w:sz w:val="24"/>
          <w:szCs w:val="24"/>
        </w:rPr>
        <w:t>учебные</w:t>
      </w:r>
      <w:r w:rsidRPr="00B44BCB">
        <w:rPr>
          <w:b/>
          <w:spacing w:val="-6"/>
          <w:sz w:val="24"/>
          <w:szCs w:val="24"/>
        </w:rPr>
        <w:t xml:space="preserve"> </w:t>
      </w:r>
      <w:r w:rsidRPr="00B44BCB">
        <w:rPr>
          <w:b/>
          <w:sz w:val="24"/>
          <w:szCs w:val="24"/>
        </w:rPr>
        <w:t>действия</w:t>
      </w:r>
      <w:r>
        <w:rPr>
          <w:b/>
          <w:sz w:val="24"/>
          <w:szCs w:val="24"/>
        </w:rPr>
        <w:t>.</w:t>
      </w:r>
    </w:p>
    <w:p w14:paraId="09B7CFF6" w14:textId="77777777" w:rsidR="00B44BCB" w:rsidRDefault="00B44BCB" w:rsidP="008113CA">
      <w:pPr>
        <w:pStyle w:val="a3"/>
        <w:spacing w:before="48"/>
        <w:ind w:right="632"/>
      </w:pPr>
      <w:r>
        <w:t>Регулятивные</w:t>
      </w:r>
      <w:r>
        <w:rPr>
          <w:spacing w:val="-11"/>
        </w:rPr>
        <w:t xml:space="preserve"> </w:t>
      </w:r>
      <w:r>
        <w:t>учебные</w:t>
      </w:r>
      <w:r>
        <w:rPr>
          <w:spacing w:val="-11"/>
        </w:rPr>
        <w:t xml:space="preserve"> </w:t>
      </w:r>
      <w:r>
        <w:t>действия</w:t>
      </w:r>
      <w:r>
        <w:rPr>
          <w:spacing w:val="-11"/>
        </w:rPr>
        <w:t xml:space="preserve"> </w:t>
      </w:r>
      <w:r>
        <w:t>представлены</w:t>
      </w:r>
      <w:r>
        <w:rPr>
          <w:spacing w:val="-11"/>
        </w:rPr>
        <w:t xml:space="preserve"> </w:t>
      </w:r>
      <w:r>
        <w:t>умениями:</w:t>
      </w:r>
      <w:r>
        <w:rPr>
          <w:spacing w:val="-10"/>
        </w:rPr>
        <w:t xml:space="preserve"> </w:t>
      </w:r>
      <w:r>
        <w:t>принимать</w:t>
      </w:r>
      <w:r>
        <w:rPr>
          <w:spacing w:val="-12"/>
        </w:rPr>
        <w:t xml:space="preserve"> </w:t>
      </w:r>
      <w:r>
        <w:t>и</w:t>
      </w:r>
      <w:r>
        <w:rPr>
          <w:spacing w:val="-10"/>
        </w:rPr>
        <w:t xml:space="preserve"> </w:t>
      </w:r>
      <w:r w:rsidR="00BB7658">
        <w:t>со</w:t>
      </w:r>
      <w:r>
        <w:t>хранять цели и задачи решения типовых уч</w:t>
      </w:r>
      <w:r w:rsidR="00BB7658">
        <w:t>ебных и практических задач, осу</w:t>
      </w:r>
      <w:r>
        <w:t>ществлять коллективный поиск средств их о</w:t>
      </w:r>
      <w:r w:rsidR="00BB7658">
        <w:t>существления; осознанно действ</w:t>
      </w:r>
      <w:r w:rsidR="00BB7658">
        <w:rPr>
          <w:spacing w:val="1"/>
        </w:rPr>
        <w:t>о</w:t>
      </w:r>
      <w:r>
        <w:t>вать на основе разных видов инструкций для решения практических и учебных</w:t>
      </w:r>
      <w:r>
        <w:rPr>
          <w:spacing w:val="1"/>
        </w:rPr>
        <w:t xml:space="preserve"> </w:t>
      </w:r>
      <w:r>
        <w:t>задач; осуществлять взаимный контроль в совместной деятельности; обладать</w:t>
      </w:r>
      <w:r>
        <w:rPr>
          <w:spacing w:val="1"/>
        </w:rPr>
        <w:t xml:space="preserve"> </w:t>
      </w:r>
      <w:r w:rsidR="00BB7658">
        <w:t xml:space="preserve">готовностью к </w:t>
      </w:r>
      <w:r>
        <w:t>осуществлению самоконтроля в процессе деятельности;</w:t>
      </w:r>
      <w:r>
        <w:rPr>
          <w:spacing w:val="1"/>
        </w:rPr>
        <w:t xml:space="preserve"> </w:t>
      </w:r>
      <w:r w:rsidR="00BB7658">
        <w:t>адек</w:t>
      </w:r>
      <w:r>
        <w:t>ватно реагировать на внешний контроль и о</w:t>
      </w:r>
      <w:r w:rsidR="00BB7658">
        <w:t>ценку, корректировать в соответ</w:t>
      </w:r>
      <w:r>
        <w:t>ствии с</w:t>
      </w:r>
      <w:r>
        <w:rPr>
          <w:spacing w:val="-4"/>
        </w:rPr>
        <w:t xml:space="preserve"> </w:t>
      </w:r>
      <w:r>
        <w:t>ней</w:t>
      </w:r>
      <w:r>
        <w:rPr>
          <w:spacing w:val="-2"/>
        </w:rPr>
        <w:t xml:space="preserve"> </w:t>
      </w:r>
      <w:r>
        <w:t>свою деятельность.</w:t>
      </w:r>
    </w:p>
    <w:p w14:paraId="6BB1CF61" w14:textId="77777777" w:rsidR="00B44BCB" w:rsidRPr="00BB7658" w:rsidRDefault="00BB7658" w:rsidP="00BB7658">
      <w:pPr>
        <w:jc w:val="both"/>
        <w:rPr>
          <w:b/>
          <w:sz w:val="24"/>
          <w:szCs w:val="24"/>
        </w:rPr>
      </w:pPr>
      <w:r>
        <w:rPr>
          <w:b/>
          <w:sz w:val="24"/>
          <w:szCs w:val="24"/>
        </w:rPr>
        <w:t xml:space="preserve">       </w:t>
      </w:r>
      <w:r w:rsidR="00B44BCB" w:rsidRPr="00BB7658">
        <w:rPr>
          <w:b/>
          <w:sz w:val="24"/>
          <w:szCs w:val="24"/>
        </w:rPr>
        <w:t>Познавательные</w:t>
      </w:r>
      <w:r w:rsidR="00B44BCB" w:rsidRPr="00BB7658">
        <w:rPr>
          <w:b/>
          <w:spacing w:val="-3"/>
          <w:sz w:val="24"/>
          <w:szCs w:val="24"/>
        </w:rPr>
        <w:t xml:space="preserve"> </w:t>
      </w:r>
      <w:r w:rsidR="00B44BCB" w:rsidRPr="00BB7658">
        <w:rPr>
          <w:b/>
          <w:sz w:val="24"/>
          <w:szCs w:val="24"/>
        </w:rPr>
        <w:t>учебные</w:t>
      </w:r>
      <w:r w:rsidR="00B44BCB" w:rsidRPr="00BB7658">
        <w:rPr>
          <w:b/>
          <w:spacing w:val="-3"/>
          <w:sz w:val="24"/>
          <w:szCs w:val="24"/>
        </w:rPr>
        <w:t xml:space="preserve"> </w:t>
      </w:r>
      <w:r w:rsidR="00B44BCB" w:rsidRPr="00BB7658">
        <w:rPr>
          <w:b/>
          <w:sz w:val="24"/>
          <w:szCs w:val="24"/>
        </w:rPr>
        <w:t>действия</w:t>
      </w:r>
      <w:r>
        <w:rPr>
          <w:b/>
          <w:sz w:val="24"/>
          <w:szCs w:val="24"/>
        </w:rPr>
        <w:t>.</w:t>
      </w:r>
    </w:p>
    <w:p w14:paraId="1F6DB33A" w14:textId="77777777" w:rsidR="00B44BCB" w:rsidRDefault="00B44BCB" w:rsidP="008113CA">
      <w:pPr>
        <w:pStyle w:val="a3"/>
        <w:spacing w:before="48"/>
        <w:ind w:right="490" w:firstLine="708"/>
      </w:pPr>
      <w:r>
        <w:t>К познавательным БУД, формируемым на этом втором этапе школьного</w:t>
      </w:r>
      <w:r w:rsidR="008113CA">
        <w:rPr>
          <w:spacing w:val="1"/>
        </w:rPr>
        <w:t xml:space="preserve"> </w:t>
      </w:r>
      <w:r>
        <w:t>обучения,</w:t>
      </w:r>
      <w:r>
        <w:rPr>
          <w:spacing w:val="1"/>
        </w:rPr>
        <w:t xml:space="preserve"> </w:t>
      </w:r>
      <w:r>
        <w:t>относятся</w:t>
      </w:r>
      <w:r>
        <w:rPr>
          <w:spacing w:val="1"/>
        </w:rPr>
        <w:t xml:space="preserve"> </w:t>
      </w:r>
      <w:r>
        <w:t>умения</w:t>
      </w:r>
      <w:r w:rsidR="00BB7658">
        <w:t xml:space="preserve"> </w:t>
      </w:r>
      <w:r>
        <w:rPr>
          <w:spacing w:val="1"/>
        </w:rPr>
        <w:t xml:space="preserve"> </w:t>
      </w:r>
      <w:r w:rsidR="00BB7658">
        <w:rPr>
          <w:spacing w:val="1"/>
        </w:rPr>
        <w:t>д</w:t>
      </w:r>
      <w:r>
        <w:t>ифференцированно</w:t>
      </w:r>
      <w:r>
        <w:rPr>
          <w:spacing w:val="1"/>
        </w:rPr>
        <w:t xml:space="preserve"> </w:t>
      </w:r>
      <w:r>
        <w:t>воспринимать</w:t>
      </w:r>
      <w:r>
        <w:rPr>
          <w:spacing w:val="1"/>
        </w:rPr>
        <w:t xml:space="preserve"> </w:t>
      </w:r>
      <w:r>
        <w:t>окружающий</w:t>
      </w:r>
      <w:r>
        <w:rPr>
          <w:spacing w:val="1"/>
        </w:rPr>
        <w:t xml:space="preserve"> </w:t>
      </w:r>
      <w:r>
        <w:t>мир,</w:t>
      </w:r>
      <w:r w:rsidR="008113CA">
        <w:t xml:space="preserve"> </w:t>
      </w:r>
      <w:r>
        <w:t>его</w:t>
      </w:r>
      <w:r>
        <w:rPr>
          <w:spacing w:val="-12"/>
        </w:rPr>
        <w:t xml:space="preserve"> </w:t>
      </w:r>
      <w:r>
        <w:t>временно-пространственную</w:t>
      </w:r>
      <w:r>
        <w:rPr>
          <w:spacing w:val="-14"/>
        </w:rPr>
        <w:t xml:space="preserve"> </w:t>
      </w:r>
      <w:r>
        <w:t>организацию;</w:t>
      </w:r>
      <w:r>
        <w:rPr>
          <w:spacing w:val="-14"/>
        </w:rPr>
        <w:t xml:space="preserve"> </w:t>
      </w:r>
      <w:r>
        <w:t>использовать</w:t>
      </w:r>
      <w:r>
        <w:rPr>
          <w:spacing w:val="-15"/>
        </w:rPr>
        <w:t xml:space="preserve"> </w:t>
      </w:r>
      <w:r>
        <w:t>усвоенные</w:t>
      </w:r>
      <w:r>
        <w:rPr>
          <w:spacing w:val="-12"/>
        </w:rPr>
        <w:t xml:space="preserve"> </w:t>
      </w:r>
      <w:r w:rsidR="00BB7658">
        <w:t>ло</w:t>
      </w:r>
      <w:r>
        <w:rPr>
          <w:spacing w:val="-1"/>
        </w:rPr>
        <w:t>гические</w:t>
      </w:r>
      <w:r>
        <w:rPr>
          <w:spacing w:val="-18"/>
        </w:rPr>
        <w:t xml:space="preserve"> </w:t>
      </w:r>
      <w:r>
        <w:rPr>
          <w:spacing w:val="-1"/>
        </w:rPr>
        <w:t>операции</w:t>
      </w:r>
      <w:r w:rsidR="008113CA">
        <w:rPr>
          <w:spacing w:val="-16"/>
        </w:rPr>
        <w:t xml:space="preserve"> </w:t>
      </w:r>
      <w:r>
        <w:t>(сравнение,</w:t>
      </w:r>
      <w:r>
        <w:rPr>
          <w:spacing w:val="-17"/>
        </w:rPr>
        <w:t xml:space="preserve"> </w:t>
      </w:r>
      <w:r>
        <w:t>анализ,</w:t>
      </w:r>
      <w:r>
        <w:rPr>
          <w:spacing w:val="-18"/>
        </w:rPr>
        <w:t xml:space="preserve"> </w:t>
      </w:r>
      <w:r>
        <w:t>синтез,</w:t>
      </w:r>
      <w:r>
        <w:rPr>
          <w:spacing w:val="-21"/>
        </w:rPr>
        <w:t xml:space="preserve"> </w:t>
      </w:r>
      <w:r>
        <w:t>обобщение,</w:t>
      </w:r>
      <w:r>
        <w:rPr>
          <w:spacing w:val="-17"/>
        </w:rPr>
        <w:t xml:space="preserve"> </w:t>
      </w:r>
      <w:r>
        <w:t>классификацию,</w:t>
      </w:r>
      <w:r>
        <w:rPr>
          <w:spacing w:val="-17"/>
        </w:rPr>
        <w:t xml:space="preserve"> </w:t>
      </w:r>
      <w:r w:rsidR="00BB7658">
        <w:t>уста</w:t>
      </w:r>
      <w:r>
        <w:t>новление</w:t>
      </w:r>
      <w:r>
        <w:rPr>
          <w:spacing w:val="1"/>
        </w:rPr>
        <w:t xml:space="preserve"> </w:t>
      </w:r>
      <w:r>
        <w:t>аналогий,</w:t>
      </w:r>
      <w:r>
        <w:rPr>
          <w:spacing w:val="1"/>
        </w:rPr>
        <w:t xml:space="preserve"> </w:t>
      </w:r>
      <w:r>
        <w:t>закономерностей,</w:t>
      </w:r>
      <w:r>
        <w:rPr>
          <w:spacing w:val="1"/>
        </w:rPr>
        <w:t xml:space="preserve"> </w:t>
      </w:r>
      <w:r>
        <w:t>причинно-следственных</w:t>
      </w:r>
      <w:r>
        <w:rPr>
          <w:spacing w:val="1"/>
        </w:rPr>
        <w:t xml:space="preserve"> </w:t>
      </w:r>
      <w:r>
        <w:t>связей)</w:t>
      </w:r>
      <w:r>
        <w:rPr>
          <w:spacing w:val="1"/>
        </w:rPr>
        <w:t xml:space="preserve"> </w:t>
      </w:r>
      <w:r>
        <w:t>на</w:t>
      </w:r>
      <w:r>
        <w:rPr>
          <w:spacing w:val="1"/>
        </w:rPr>
        <w:t xml:space="preserve"> </w:t>
      </w:r>
      <w:r>
        <w:t>наглядном, доступном вербальном материале</w:t>
      </w:r>
      <w:r w:rsidR="00BB7658">
        <w:t>, основе практической деятельно</w:t>
      </w:r>
      <w:r>
        <w:t>сти</w:t>
      </w:r>
      <w:r>
        <w:rPr>
          <w:spacing w:val="-5"/>
        </w:rPr>
        <w:t xml:space="preserve"> </w:t>
      </w:r>
      <w:r>
        <w:t>в</w:t>
      </w:r>
      <w:r>
        <w:rPr>
          <w:spacing w:val="-6"/>
        </w:rPr>
        <w:t xml:space="preserve"> </w:t>
      </w:r>
      <w:r>
        <w:t>соответствии</w:t>
      </w:r>
      <w:r>
        <w:rPr>
          <w:spacing w:val="-5"/>
        </w:rPr>
        <w:t xml:space="preserve"> </w:t>
      </w:r>
      <w:r>
        <w:t>с</w:t>
      </w:r>
      <w:r>
        <w:rPr>
          <w:spacing w:val="-8"/>
        </w:rPr>
        <w:t xml:space="preserve"> </w:t>
      </w:r>
      <w:r>
        <w:t>индивидуальными</w:t>
      </w:r>
      <w:r>
        <w:rPr>
          <w:spacing w:val="-7"/>
        </w:rPr>
        <w:t xml:space="preserve"> </w:t>
      </w:r>
      <w:r>
        <w:t>возможностями;</w:t>
      </w:r>
      <w:r>
        <w:rPr>
          <w:spacing w:val="-7"/>
        </w:rPr>
        <w:t xml:space="preserve"> </w:t>
      </w:r>
      <w:r>
        <w:t>использовать</w:t>
      </w:r>
      <w:r>
        <w:rPr>
          <w:spacing w:val="-6"/>
        </w:rPr>
        <w:t xml:space="preserve"> </w:t>
      </w:r>
      <w:r>
        <w:t>в</w:t>
      </w:r>
      <w:r>
        <w:rPr>
          <w:spacing w:val="-6"/>
        </w:rPr>
        <w:t xml:space="preserve"> </w:t>
      </w:r>
      <w:r>
        <w:t>жизни</w:t>
      </w:r>
      <w:r>
        <w:rPr>
          <w:spacing w:val="-7"/>
        </w:rPr>
        <w:t xml:space="preserve"> </w:t>
      </w:r>
      <w:r>
        <w:t>и</w:t>
      </w:r>
      <w:r>
        <w:rPr>
          <w:spacing w:val="-67"/>
        </w:rPr>
        <w:t xml:space="preserve"> </w:t>
      </w:r>
      <w:r>
        <w:t>деятельности некоторые межпредметные з</w:t>
      </w:r>
      <w:r w:rsidR="00BB7658">
        <w:t>нания, отражающие несложные, до</w:t>
      </w:r>
      <w:r>
        <w:t>ступные</w:t>
      </w:r>
      <w:r>
        <w:rPr>
          <w:spacing w:val="-1"/>
        </w:rPr>
        <w:t xml:space="preserve"> </w:t>
      </w:r>
      <w:r>
        <w:t>существенные</w:t>
      </w:r>
      <w:r>
        <w:rPr>
          <w:spacing w:val="-1"/>
        </w:rPr>
        <w:t xml:space="preserve"> </w:t>
      </w:r>
      <w:r>
        <w:t>связи</w:t>
      </w:r>
      <w:r>
        <w:rPr>
          <w:spacing w:val="-4"/>
        </w:rPr>
        <w:t xml:space="preserve"> </w:t>
      </w:r>
      <w:r>
        <w:t>и</w:t>
      </w:r>
      <w:r>
        <w:rPr>
          <w:spacing w:val="-1"/>
        </w:rPr>
        <w:t xml:space="preserve"> </w:t>
      </w:r>
      <w:r>
        <w:t>отношения</w:t>
      </w:r>
      <w:r>
        <w:rPr>
          <w:spacing w:val="-1"/>
        </w:rPr>
        <w:t xml:space="preserve"> </w:t>
      </w:r>
      <w:r>
        <w:t>между</w:t>
      </w:r>
      <w:r>
        <w:rPr>
          <w:spacing w:val="-5"/>
        </w:rPr>
        <w:t xml:space="preserve"> </w:t>
      </w:r>
      <w:r>
        <w:t>объектами</w:t>
      </w:r>
      <w:r>
        <w:rPr>
          <w:spacing w:val="-1"/>
        </w:rPr>
        <w:t xml:space="preserve"> </w:t>
      </w:r>
      <w:r>
        <w:t>и</w:t>
      </w:r>
      <w:r>
        <w:rPr>
          <w:spacing w:val="-3"/>
        </w:rPr>
        <w:t xml:space="preserve"> </w:t>
      </w:r>
      <w:r>
        <w:t>процессами.</w:t>
      </w:r>
    </w:p>
    <w:p w14:paraId="4E817CA1" w14:textId="77777777" w:rsidR="0095341E" w:rsidRDefault="00A84158">
      <w:pPr>
        <w:pStyle w:val="2"/>
        <w:spacing w:before="2"/>
        <w:ind w:left="1999"/>
        <w:jc w:val="both"/>
      </w:pPr>
      <w:r>
        <w:t>Связи</w:t>
      </w:r>
      <w:r>
        <w:rPr>
          <w:spacing w:val="-3"/>
        </w:rPr>
        <w:t xml:space="preserve"> </w:t>
      </w:r>
      <w:r>
        <w:t>базовых</w:t>
      </w:r>
      <w:r>
        <w:rPr>
          <w:spacing w:val="-2"/>
        </w:rPr>
        <w:t xml:space="preserve"> </w:t>
      </w:r>
      <w:r>
        <w:t>учебных</w:t>
      </w:r>
      <w:r>
        <w:rPr>
          <w:spacing w:val="-2"/>
        </w:rPr>
        <w:t xml:space="preserve"> </w:t>
      </w:r>
      <w:r>
        <w:t>действий</w:t>
      </w:r>
      <w:r>
        <w:rPr>
          <w:spacing w:val="-2"/>
        </w:rPr>
        <w:t xml:space="preserve"> </w:t>
      </w:r>
      <w:r>
        <w:t>с</w:t>
      </w:r>
      <w:r>
        <w:rPr>
          <w:spacing w:val="-3"/>
        </w:rPr>
        <w:t xml:space="preserve"> </w:t>
      </w:r>
      <w:r>
        <w:t>содержанием</w:t>
      </w:r>
      <w:r>
        <w:rPr>
          <w:spacing w:val="-3"/>
        </w:rPr>
        <w:t xml:space="preserve"> </w:t>
      </w:r>
      <w:r>
        <w:t>учебных</w:t>
      </w:r>
      <w:r>
        <w:rPr>
          <w:spacing w:val="-2"/>
        </w:rPr>
        <w:t xml:space="preserve"> </w:t>
      </w:r>
      <w:r>
        <w:t>предметов</w:t>
      </w:r>
      <w:r w:rsidR="00984C5B">
        <w:t>.</w:t>
      </w:r>
    </w:p>
    <w:p w14:paraId="58970E0B" w14:textId="77777777" w:rsidR="0095341E" w:rsidRDefault="00A84158">
      <w:pPr>
        <w:pStyle w:val="a3"/>
        <w:ind w:left="775" w:right="827" w:firstLine="708"/>
        <w:jc w:val="both"/>
      </w:pPr>
      <w:r>
        <w:t>В программе базовых учебных действий достаточным является отражение их связи с</w:t>
      </w:r>
      <w:r>
        <w:rPr>
          <w:spacing w:val="1"/>
        </w:rPr>
        <w:t xml:space="preserve"> </w:t>
      </w:r>
      <w:r>
        <w:rPr>
          <w:spacing w:val="-1"/>
        </w:rPr>
        <w:t>содержанием учебных</w:t>
      </w:r>
      <w:r>
        <w:rPr>
          <w:spacing w:val="-4"/>
        </w:rPr>
        <w:t xml:space="preserve"> </w:t>
      </w:r>
      <w:r>
        <w:rPr>
          <w:spacing w:val="-1"/>
        </w:rPr>
        <w:t>предметов</w:t>
      </w:r>
      <w:r>
        <w:rPr>
          <w:spacing w:val="-5"/>
        </w:rPr>
        <w:t xml:space="preserve"> </w:t>
      </w:r>
      <w:r>
        <w:rPr>
          <w:spacing w:val="-1"/>
        </w:rPr>
        <w:t>в</w:t>
      </w:r>
      <w:r>
        <w:rPr>
          <w:spacing w:val="-6"/>
        </w:rPr>
        <w:t xml:space="preserve"> </w:t>
      </w:r>
      <w:r>
        <w:rPr>
          <w:spacing w:val="-1"/>
        </w:rPr>
        <w:t>виде</w:t>
      </w:r>
      <w:r>
        <w:rPr>
          <w:spacing w:val="-4"/>
        </w:rPr>
        <w:t xml:space="preserve"> </w:t>
      </w:r>
      <w:r>
        <w:t>схемы,</w:t>
      </w:r>
      <w:r>
        <w:rPr>
          <w:spacing w:val="-6"/>
        </w:rPr>
        <w:t xml:space="preserve"> </w:t>
      </w:r>
      <w:r>
        <w:t>таблиц</w:t>
      </w:r>
      <w:r>
        <w:rPr>
          <w:spacing w:val="-4"/>
        </w:rPr>
        <w:t xml:space="preserve"> </w:t>
      </w:r>
      <w:r>
        <w:t>и т.п.</w:t>
      </w:r>
      <w:r>
        <w:rPr>
          <w:spacing w:val="-15"/>
        </w:rPr>
        <w:t xml:space="preserve"> </w:t>
      </w:r>
      <w:r>
        <w:t>В</w:t>
      </w:r>
      <w:r>
        <w:rPr>
          <w:spacing w:val="-7"/>
        </w:rPr>
        <w:t xml:space="preserve"> </w:t>
      </w:r>
      <w:r>
        <w:t>связи</w:t>
      </w:r>
      <w:r>
        <w:rPr>
          <w:spacing w:val="-4"/>
        </w:rPr>
        <w:t xml:space="preserve"> </w:t>
      </w:r>
      <w:r>
        <w:t>с</w:t>
      </w:r>
      <w:r>
        <w:rPr>
          <w:spacing w:val="-6"/>
        </w:rPr>
        <w:t xml:space="preserve"> </w:t>
      </w:r>
      <w:r>
        <w:t>различиями</w:t>
      </w:r>
      <w:r>
        <w:rPr>
          <w:spacing w:val="-4"/>
        </w:rPr>
        <w:t xml:space="preserve"> </w:t>
      </w:r>
      <w:r>
        <w:t>в</w:t>
      </w:r>
      <w:r>
        <w:rPr>
          <w:spacing w:val="-6"/>
        </w:rPr>
        <w:t xml:space="preserve"> </w:t>
      </w:r>
      <w:r>
        <w:t>содержании</w:t>
      </w:r>
      <w:r>
        <w:rPr>
          <w:spacing w:val="-58"/>
        </w:rPr>
        <w:t xml:space="preserve"> </w:t>
      </w:r>
      <w:r>
        <w:t>и</w:t>
      </w:r>
      <w:r>
        <w:rPr>
          <w:spacing w:val="1"/>
        </w:rPr>
        <w:t xml:space="preserve"> </w:t>
      </w:r>
      <w:r>
        <w:t>перечнем</w:t>
      </w:r>
      <w:r>
        <w:rPr>
          <w:spacing w:val="1"/>
        </w:rPr>
        <w:t xml:space="preserve"> </w:t>
      </w:r>
      <w:r>
        <w:t>конкретных</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разных</w:t>
      </w:r>
      <w:r>
        <w:rPr>
          <w:spacing w:val="1"/>
        </w:rPr>
        <w:t xml:space="preserve"> </w:t>
      </w:r>
      <w:r>
        <w:t>ступеней</w:t>
      </w:r>
      <w:r>
        <w:rPr>
          <w:spacing w:val="1"/>
        </w:rPr>
        <w:t xml:space="preserve"> </w:t>
      </w:r>
      <w:r>
        <w:t>образования</w:t>
      </w:r>
      <w:r>
        <w:rPr>
          <w:spacing w:val="1"/>
        </w:rPr>
        <w:t xml:space="preserve"> </w:t>
      </w:r>
      <w:r>
        <w:t>(классов)</w:t>
      </w:r>
      <w:r>
        <w:rPr>
          <w:spacing w:val="1"/>
        </w:rPr>
        <w:t xml:space="preserve"> </w:t>
      </w:r>
      <w:r>
        <w:t>необходимо</w:t>
      </w:r>
      <w:r>
        <w:rPr>
          <w:spacing w:val="-10"/>
        </w:rPr>
        <w:t xml:space="preserve"> </w:t>
      </w:r>
      <w:r>
        <w:t>отдельно</w:t>
      </w:r>
      <w:r>
        <w:rPr>
          <w:spacing w:val="-5"/>
        </w:rPr>
        <w:t xml:space="preserve"> </w:t>
      </w:r>
      <w:r>
        <w:t>отразить</w:t>
      </w:r>
      <w:r>
        <w:rPr>
          <w:spacing w:val="-5"/>
        </w:rPr>
        <w:t xml:space="preserve"> </w:t>
      </w:r>
      <w:r>
        <w:t>эти</w:t>
      </w:r>
      <w:r>
        <w:rPr>
          <w:spacing w:val="-5"/>
        </w:rPr>
        <w:t xml:space="preserve"> </w:t>
      </w:r>
      <w:r>
        <w:t>связи.</w:t>
      </w:r>
      <w:r>
        <w:rPr>
          <w:spacing w:val="-5"/>
        </w:rPr>
        <w:t xml:space="preserve"> </w:t>
      </w:r>
      <w:r>
        <w:t>При</w:t>
      </w:r>
      <w:r>
        <w:rPr>
          <w:spacing w:val="-2"/>
        </w:rPr>
        <w:t xml:space="preserve"> </w:t>
      </w:r>
      <w:r>
        <w:t>этом</w:t>
      </w:r>
      <w:r>
        <w:rPr>
          <w:spacing w:val="-11"/>
        </w:rPr>
        <w:t xml:space="preserve"> </w:t>
      </w:r>
      <w:r>
        <w:t>следует</w:t>
      </w:r>
      <w:r>
        <w:rPr>
          <w:spacing w:val="-1"/>
        </w:rPr>
        <w:t xml:space="preserve"> </w:t>
      </w:r>
      <w:r>
        <w:t>учитывать,</w:t>
      </w:r>
      <w:r>
        <w:rPr>
          <w:spacing w:val="-5"/>
        </w:rPr>
        <w:t xml:space="preserve"> </w:t>
      </w:r>
      <w:r>
        <w:t>что</w:t>
      </w:r>
      <w:r>
        <w:rPr>
          <w:spacing w:val="-5"/>
        </w:rPr>
        <w:t xml:space="preserve"> </w:t>
      </w:r>
      <w:r>
        <w:t>практически</w:t>
      </w:r>
      <w:r>
        <w:rPr>
          <w:spacing w:val="-4"/>
        </w:rPr>
        <w:t xml:space="preserve"> </w:t>
      </w:r>
      <w:r>
        <w:t>все</w:t>
      </w:r>
      <w:r>
        <w:rPr>
          <w:spacing w:val="-1"/>
        </w:rPr>
        <w:t xml:space="preserve"> </w:t>
      </w:r>
      <w:r>
        <w:t>БУД</w:t>
      </w:r>
      <w:r>
        <w:rPr>
          <w:spacing w:val="-58"/>
        </w:rPr>
        <w:t xml:space="preserve"> </w:t>
      </w:r>
      <w:r>
        <w:t>формируются</w:t>
      </w:r>
      <w:r>
        <w:rPr>
          <w:spacing w:val="-10"/>
        </w:rPr>
        <w:t xml:space="preserve"> </w:t>
      </w:r>
      <w:r>
        <w:t>в</w:t>
      </w:r>
      <w:r>
        <w:rPr>
          <w:spacing w:val="-13"/>
        </w:rPr>
        <w:t xml:space="preserve"> </w:t>
      </w:r>
      <w:r>
        <w:t>той</w:t>
      </w:r>
      <w:r>
        <w:rPr>
          <w:spacing w:val="-10"/>
        </w:rPr>
        <w:t xml:space="preserve"> </w:t>
      </w:r>
      <w:r>
        <w:t>или</w:t>
      </w:r>
      <w:r>
        <w:rPr>
          <w:spacing w:val="-11"/>
        </w:rPr>
        <w:t xml:space="preserve"> </w:t>
      </w:r>
      <w:r>
        <w:t>иной</w:t>
      </w:r>
      <w:r>
        <w:rPr>
          <w:spacing w:val="-11"/>
        </w:rPr>
        <w:t xml:space="preserve"> </w:t>
      </w:r>
      <w:r>
        <w:t>степени</w:t>
      </w:r>
      <w:r>
        <w:rPr>
          <w:spacing w:val="-11"/>
        </w:rPr>
        <w:t xml:space="preserve"> </w:t>
      </w:r>
      <w:r>
        <w:t>при</w:t>
      </w:r>
      <w:r>
        <w:rPr>
          <w:spacing w:val="-10"/>
        </w:rPr>
        <w:t xml:space="preserve"> </w:t>
      </w:r>
      <w:r>
        <w:t>изучении</w:t>
      </w:r>
      <w:r>
        <w:rPr>
          <w:spacing w:val="-11"/>
        </w:rPr>
        <w:t xml:space="preserve"> </w:t>
      </w:r>
      <w:r>
        <w:t>каждого</w:t>
      </w:r>
      <w:r>
        <w:rPr>
          <w:spacing w:val="-12"/>
        </w:rPr>
        <w:t xml:space="preserve"> </w:t>
      </w:r>
      <w:r>
        <w:t>предмета,</w:t>
      </w:r>
      <w:r>
        <w:rPr>
          <w:spacing w:val="-12"/>
        </w:rPr>
        <w:t xml:space="preserve"> </w:t>
      </w:r>
      <w:r>
        <w:t>поэтому</w:t>
      </w:r>
      <w:r>
        <w:rPr>
          <w:spacing w:val="-13"/>
        </w:rPr>
        <w:t xml:space="preserve"> </w:t>
      </w:r>
      <w:r>
        <w:t>следует</w:t>
      </w:r>
      <w:r>
        <w:rPr>
          <w:spacing w:val="-11"/>
        </w:rPr>
        <w:t xml:space="preserve"> </w:t>
      </w:r>
      <w:r>
        <w:t>отбирать</w:t>
      </w:r>
      <w:r>
        <w:rPr>
          <w:spacing w:val="-58"/>
        </w:rPr>
        <w:t xml:space="preserve"> </w:t>
      </w:r>
      <w:r>
        <w:t>и указывать те учебные предметы, которые в наибольшей мере способствуют формированию</w:t>
      </w:r>
      <w:r>
        <w:rPr>
          <w:spacing w:val="1"/>
        </w:rPr>
        <w:t xml:space="preserve"> </w:t>
      </w:r>
      <w:r>
        <w:t>конкретного</w:t>
      </w:r>
      <w:r>
        <w:rPr>
          <w:spacing w:val="-3"/>
        </w:rPr>
        <w:t xml:space="preserve"> </w:t>
      </w:r>
      <w:r>
        <w:t>действия.</w:t>
      </w:r>
    </w:p>
    <w:p w14:paraId="3602A8DE" w14:textId="77777777" w:rsidR="0095341E" w:rsidRDefault="00A84158">
      <w:pPr>
        <w:pStyle w:val="a3"/>
        <w:spacing w:after="6"/>
        <w:ind w:left="2191"/>
        <w:jc w:val="both"/>
      </w:pPr>
      <w:r>
        <w:t>Связи</w:t>
      </w:r>
      <w:r>
        <w:rPr>
          <w:spacing w:val="-3"/>
        </w:rPr>
        <w:t xml:space="preserve"> </w:t>
      </w:r>
      <w:r>
        <w:t>базовых</w:t>
      </w:r>
      <w:r>
        <w:rPr>
          <w:spacing w:val="1"/>
        </w:rPr>
        <w:t xml:space="preserve"> </w:t>
      </w:r>
      <w:r>
        <w:t>учебных</w:t>
      </w:r>
      <w:r>
        <w:rPr>
          <w:spacing w:val="-3"/>
        </w:rPr>
        <w:t xml:space="preserve"> </w:t>
      </w:r>
      <w:r>
        <w:t>действий</w:t>
      </w:r>
      <w:r>
        <w:rPr>
          <w:spacing w:val="-2"/>
        </w:rPr>
        <w:t xml:space="preserve"> </w:t>
      </w:r>
      <w:r>
        <w:t>с</w:t>
      </w:r>
      <w:r>
        <w:rPr>
          <w:spacing w:val="-4"/>
        </w:rPr>
        <w:t xml:space="preserve"> </w:t>
      </w:r>
      <w:r>
        <w:t>содержанием</w:t>
      </w:r>
      <w:r>
        <w:rPr>
          <w:spacing w:val="-1"/>
        </w:rPr>
        <w:t xml:space="preserve"> </w:t>
      </w:r>
      <w:r>
        <w:t>учебных</w:t>
      </w:r>
      <w:r>
        <w:rPr>
          <w:spacing w:val="-2"/>
        </w:rPr>
        <w:t xml:space="preserve"> </w:t>
      </w:r>
      <w:r>
        <w:t>предметов</w:t>
      </w: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3971"/>
        <w:gridCol w:w="1986"/>
        <w:gridCol w:w="2413"/>
      </w:tblGrid>
      <w:tr w:rsidR="0095341E" w14:paraId="3EF1146E" w14:textId="77777777">
        <w:trPr>
          <w:trHeight w:val="553"/>
        </w:trPr>
        <w:tc>
          <w:tcPr>
            <w:tcW w:w="1668" w:type="dxa"/>
          </w:tcPr>
          <w:p w14:paraId="1F152391" w14:textId="77777777" w:rsidR="0095341E" w:rsidRDefault="00A84158">
            <w:pPr>
              <w:pStyle w:val="TableParagraph"/>
              <w:spacing w:line="273" w:lineRule="exact"/>
              <w:rPr>
                <w:sz w:val="24"/>
              </w:rPr>
            </w:pPr>
            <w:r>
              <w:rPr>
                <w:sz w:val="24"/>
              </w:rPr>
              <w:t>Группа</w:t>
            </w:r>
            <w:r>
              <w:rPr>
                <w:spacing w:val="-3"/>
                <w:sz w:val="24"/>
              </w:rPr>
              <w:t xml:space="preserve"> </w:t>
            </w:r>
            <w:r>
              <w:rPr>
                <w:sz w:val="24"/>
              </w:rPr>
              <w:t>БУД</w:t>
            </w:r>
          </w:p>
          <w:p w14:paraId="09024021" w14:textId="77777777" w:rsidR="0095341E" w:rsidRDefault="00A84158">
            <w:pPr>
              <w:pStyle w:val="TableParagraph"/>
              <w:spacing w:before="2" w:line="259" w:lineRule="exact"/>
              <w:rPr>
                <w:sz w:val="24"/>
              </w:rPr>
            </w:pPr>
            <w:r>
              <w:rPr>
                <w:sz w:val="24"/>
              </w:rPr>
              <w:t>действий</w:t>
            </w:r>
          </w:p>
        </w:tc>
        <w:tc>
          <w:tcPr>
            <w:tcW w:w="3971" w:type="dxa"/>
          </w:tcPr>
          <w:p w14:paraId="3662EC49" w14:textId="77777777" w:rsidR="0095341E" w:rsidRDefault="00A84158">
            <w:pPr>
              <w:pStyle w:val="TableParagraph"/>
              <w:spacing w:line="270" w:lineRule="exact"/>
              <w:ind w:left="143"/>
              <w:rPr>
                <w:sz w:val="24"/>
              </w:rPr>
            </w:pPr>
            <w:r>
              <w:rPr>
                <w:sz w:val="24"/>
              </w:rPr>
              <w:t>Перечень</w:t>
            </w:r>
            <w:r>
              <w:rPr>
                <w:spacing w:val="-2"/>
                <w:sz w:val="24"/>
              </w:rPr>
              <w:t xml:space="preserve"> </w:t>
            </w:r>
            <w:r>
              <w:rPr>
                <w:sz w:val="24"/>
              </w:rPr>
              <w:t>учебных</w:t>
            </w:r>
            <w:r>
              <w:rPr>
                <w:spacing w:val="-3"/>
                <w:sz w:val="24"/>
              </w:rPr>
              <w:t xml:space="preserve"> </w:t>
            </w:r>
            <w:r>
              <w:rPr>
                <w:sz w:val="24"/>
              </w:rPr>
              <w:t>действия</w:t>
            </w:r>
          </w:p>
        </w:tc>
        <w:tc>
          <w:tcPr>
            <w:tcW w:w="1986" w:type="dxa"/>
          </w:tcPr>
          <w:p w14:paraId="0C0F6C23" w14:textId="77777777" w:rsidR="0095341E" w:rsidRDefault="00A84158">
            <w:pPr>
              <w:pStyle w:val="TableParagraph"/>
              <w:spacing w:line="273" w:lineRule="exact"/>
              <w:rPr>
                <w:sz w:val="24"/>
              </w:rPr>
            </w:pPr>
            <w:r>
              <w:rPr>
                <w:sz w:val="24"/>
              </w:rPr>
              <w:t>Образовательная</w:t>
            </w:r>
          </w:p>
          <w:p w14:paraId="46B4365C" w14:textId="77777777" w:rsidR="0095341E" w:rsidRDefault="00A84158">
            <w:pPr>
              <w:pStyle w:val="TableParagraph"/>
              <w:spacing w:before="2" w:line="259" w:lineRule="exact"/>
              <w:rPr>
                <w:sz w:val="24"/>
              </w:rPr>
            </w:pPr>
            <w:r>
              <w:rPr>
                <w:sz w:val="24"/>
              </w:rPr>
              <w:t>область</w:t>
            </w:r>
          </w:p>
        </w:tc>
        <w:tc>
          <w:tcPr>
            <w:tcW w:w="2413" w:type="dxa"/>
          </w:tcPr>
          <w:p w14:paraId="0A963161" w14:textId="77777777" w:rsidR="0095341E" w:rsidRDefault="00A84158">
            <w:pPr>
              <w:pStyle w:val="TableParagraph"/>
              <w:spacing w:line="270" w:lineRule="exact"/>
              <w:ind w:left="109"/>
              <w:rPr>
                <w:sz w:val="24"/>
              </w:rPr>
            </w:pPr>
            <w:r>
              <w:rPr>
                <w:sz w:val="24"/>
              </w:rPr>
              <w:t>Учебный</w:t>
            </w:r>
            <w:r>
              <w:rPr>
                <w:spacing w:val="-2"/>
                <w:sz w:val="24"/>
              </w:rPr>
              <w:t xml:space="preserve"> </w:t>
            </w:r>
            <w:r>
              <w:rPr>
                <w:sz w:val="24"/>
              </w:rPr>
              <w:t>предмет</w:t>
            </w:r>
          </w:p>
        </w:tc>
      </w:tr>
      <w:tr w:rsidR="0095341E" w14:paraId="2825B70C" w14:textId="77777777">
        <w:trPr>
          <w:trHeight w:val="916"/>
        </w:trPr>
        <w:tc>
          <w:tcPr>
            <w:tcW w:w="1668" w:type="dxa"/>
            <w:vMerge w:val="restart"/>
          </w:tcPr>
          <w:p w14:paraId="41A990A9" w14:textId="77777777" w:rsidR="0095341E" w:rsidRDefault="00A84158">
            <w:pPr>
              <w:pStyle w:val="TableParagraph"/>
              <w:ind w:right="258"/>
              <w:rPr>
                <w:sz w:val="24"/>
              </w:rPr>
            </w:pPr>
            <w:r>
              <w:rPr>
                <w:sz w:val="24"/>
              </w:rPr>
              <w:t>Личностные</w:t>
            </w:r>
            <w:r>
              <w:rPr>
                <w:spacing w:val="-57"/>
                <w:sz w:val="24"/>
              </w:rPr>
              <w:t xml:space="preserve"> </w:t>
            </w:r>
            <w:r>
              <w:rPr>
                <w:sz w:val="24"/>
              </w:rPr>
              <w:t>учебные</w:t>
            </w:r>
            <w:r>
              <w:rPr>
                <w:spacing w:val="1"/>
                <w:sz w:val="24"/>
              </w:rPr>
              <w:t xml:space="preserve"> </w:t>
            </w:r>
            <w:r>
              <w:rPr>
                <w:sz w:val="24"/>
              </w:rPr>
              <w:t>действия</w:t>
            </w:r>
          </w:p>
        </w:tc>
        <w:tc>
          <w:tcPr>
            <w:tcW w:w="3971" w:type="dxa"/>
            <w:vMerge w:val="restart"/>
          </w:tcPr>
          <w:p w14:paraId="211F6EED" w14:textId="77777777" w:rsidR="0095341E" w:rsidRDefault="00A84158">
            <w:pPr>
              <w:pStyle w:val="TableParagraph"/>
              <w:ind w:left="110" w:right="260" w:firstLine="31"/>
              <w:rPr>
                <w:sz w:val="24"/>
              </w:rPr>
            </w:pPr>
            <w:r>
              <w:rPr>
                <w:sz w:val="24"/>
              </w:rPr>
              <w:t>осознание себя как ученика,</w:t>
            </w:r>
            <w:r>
              <w:rPr>
                <w:spacing w:val="1"/>
                <w:sz w:val="24"/>
              </w:rPr>
              <w:t xml:space="preserve"> </w:t>
            </w:r>
            <w:r>
              <w:rPr>
                <w:sz w:val="24"/>
              </w:rPr>
              <w:t>заинтересованного посещением</w:t>
            </w:r>
            <w:r>
              <w:rPr>
                <w:spacing w:val="1"/>
                <w:sz w:val="24"/>
              </w:rPr>
              <w:t xml:space="preserve"> </w:t>
            </w:r>
            <w:r>
              <w:rPr>
                <w:sz w:val="24"/>
              </w:rPr>
              <w:t>школы, обучением, занятиями, как</w:t>
            </w:r>
            <w:r>
              <w:rPr>
                <w:spacing w:val="-57"/>
                <w:sz w:val="24"/>
              </w:rPr>
              <w:t xml:space="preserve"> </w:t>
            </w:r>
            <w:r>
              <w:rPr>
                <w:sz w:val="24"/>
              </w:rPr>
              <w:t>члена</w:t>
            </w:r>
            <w:r>
              <w:rPr>
                <w:spacing w:val="-6"/>
                <w:sz w:val="24"/>
              </w:rPr>
              <w:t xml:space="preserve"> </w:t>
            </w:r>
            <w:r>
              <w:rPr>
                <w:sz w:val="24"/>
              </w:rPr>
              <w:t>семьи,</w:t>
            </w:r>
            <w:r>
              <w:rPr>
                <w:spacing w:val="-4"/>
                <w:sz w:val="24"/>
              </w:rPr>
              <w:t xml:space="preserve"> </w:t>
            </w:r>
            <w:r>
              <w:rPr>
                <w:sz w:val="24"/>
              </w:rPr>
              <w:t>одноклассника,</w:t>
            </w:r>
            <w:r>
              <w:rPr>
                <w:spacing w:val="-4"/>
                <w:sz w:val="24"/>
              </w:rPr>
              <w:t xml:space="preserve"> </w:t>
            </w:r>
            <w:r>
              <w:rPr>
                <w:sz w:val="24"/>
              </w:rPr>
              <w:t>друга</w:t>
            </w:r>
          </w:p>
        </w:tc>
        <w:tc>
          <w:tcPr>
            <w:tcW w:w="1986" w:type="dxa"/>
          </w:tcPr>
          <w:p w14:paraId="4DEF312B"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6C3E2BDD" w14:textId="77777777" w:rsidR="0095341E" w:rsidRDefault="00A84158">
            <w:pPr>
              <w:pStyle w:val="TableParagraph"/>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w:t>
            </w:r>
            <w:r>
              <w:rPr>
                <w:spacing w:val="-1"/>
                <w:sz w:val="24"/>
              </w:rPr>
              <w:t xml:space="preserve"> </w:t>
            </w:r>
            <w:r>
              <w:rPr>
                <w:sz w:val="24"/>
              </w:rPr>
              <w:t>речь</w:t>
            </w:r>
          </w:p>
        </w:tc>
      </w:tr>
      <w:tr w:rsidR="0095341E" w14:paraId="7BB36B16" w14:textId="77777777">
        <w:trPr>
          <w:trHeight w:val="477"/>
        </w:trPr>
        <w:tc>
          <w:tcPr>
            <w:tcW w:w="1668" w:type="dxa"/>
            <w:vMerge/>
            <w:tcBorders>
              <w:top w:val="nil"/>
            </w:tcBorders>
          </w:tcPr>
          <w:p w14:paraId="49EC0147" w14:textId="77777777" w:rsidR="0095341E" w:rsidRDefault="0095341E">
            <w:pPr>
              <w:rPr>
                <w:sz w:val="2"/>
                <w:szCs w:val="2"/>
              </w:rPr>
            </w:pPr>
          </w:p>
        </w:tc>
        <w:tc>
          <w:tcPr>
            <w:tcW w:w="3971" w:type="dxa"/>
            <w:vMerge/>
            <w:tcBorders>
              <w:top w:val="nil"/>
            </w:tcBorders>
          </w:tcPr>
          <w:p w14:paraId="7DF9EA4A" w14:textId="77777777" w:rsidR="0095341E" w:rsidRDefault="0095341E">
            <w:pPr>
              <w:rPr>
                <w:sz w:val="2"/>
                <w:szCs w:val="2"/>
              </w:rPr>
            </w:pPr>
          </w:p>
        </w:tc>
        <w:tc>
          <w:tcPr>
            <w:tcW w:w="1986" w:type="dxa"/>
          </w:tcPr>
          <w:p w14:paraId="779E0F7E" w14:textId="77777777" w:rsidR="0095341E" w:rsidRDefault="00A84158">
            <w:pPr>
              <w:pStyle w:val="TableParagraph"/>
              <w:spacing w:line="273" w:lineRule="exact"/>
              <w:rPr>
                <w:sz w:val="24"/>
              </w:rPr>
            </w:pPr>
            <w:r>
              <w:rPr>
                <w:sz w:val="24"/>
              </w:rPr>
              <w:t>Математика</w:t>
            </w:r>
          </w:p>
        </w:tc>
        <w:tc>
          <w:tcPr>
            <w:tcW w:w="2413" w:type="dxa"/>
          </w:tcPr>
          <w:p w14:paraId="05C5434C" w14:textId="77777777" w:rsidR="0095341E" w:rsidRDefault="00A84158">
            <w:pPr>
              <w:pStyle w:val="TableParagraph"/>
              <w:spacing w:line="273" w:lineRule="exact"/>
              <w:ind w:left="109"/>
              <w:rPr>
                <w:sz w:val="24"/>
              </w:rPr>
            </w:pPr>
            <w:r>
              <w:rPr>
                <w:sz w:val="24"/>
              </w:rPr>
              <w:t>Математика</w:t>
            </w:r>
          </w:p>
        </w:tc>
      </w:tr>
      <w:tr w:rsidR="0095341E" w14:paraId="45FA8E7C" w14:textId="77777777">
        <w:trPr>
          <w:trHeight w:val="830"/>
        </w:trPr>
        <w:tc>
          <w:tcPr>
            <w:tcW w:w="1668" w:type="dxa"/>
            <w:vMerge/>
            <w:tcBorders>
              <w:top w:val="nil"/>
            </w:tcBorders>
          </w:tcPr>
          <w:p w14:paraId="2D2018D7" w14:textId="77777777" w:rsidR="0095341E" w:rsidRDefault="0095341E">
            <w:pPr>
              <w:rPr>
                <w:sz w:val="2"/>
                <w:szCs w:val="2"/>
              </w:rPr>
            </w:pPr>
          </w:p>
        </w:tc>
        <w:tc>
          <w:tcPr>
            <w:tcW w:w="3971" w:type="dxa"/>
            <w:vMerge w:val="restart"/>
          </w:tcPr>
          <w:p w14:paraId="4365AEAC" w14:textId="77777777" w:rsidR="0095341E" w:rsidRDefault="00A84158">
            <w:pPr>
              <w:pStyle w:val="TableParagraph"/>
              <w:ind w:left="110" w:right="599" w:firstLine="31"/>
              <w:rPr>
                <w:sz w:val="24"/>
              </w:rPr>
            </w:pPr>
            <w:r>
              <w:rPr>
                <w:sz w:val="24"/>
              </w:rPr>
              <w:t>способность к осмыслению</w:t>
            </w:r>
            <w:r>
              <w:rPr>
                <w:spacing w:val="1"/>
                <w:sz w:val="24"/>
              </w:rPr>
              <w:t xml:space="preserve"> </w:t>
            </w:r>
            <w:r>
              <w:rPr>
                <w:sz w:val="24"/>
              </w:rPr>
              <w:t>социального</w:t>
            </w:r>
            <w:r>
              <w:rPr>
                <w:spacing w:val="-8"/>
                <w:sz w:val="24"/>
              </w:rPr>
              <w:t xml:space="preserve"> </w:t>
            </w:r>
            <w:r>
              <w:rPr>
                <w:sz w:val="24"/>
              </w:rPr>
              <w:t>окружения,</w:t>
            </w:r>
            <w:r>
              <w:rPr>
                <w:spacing w:val="-8"/>
                <w:sz w:val="24"/>
              </w:rPr>
              <w:t xml:space="preserve"> </w:t>
            </w:r>
            <w:r>
              <w:rPr>
                <w:sz w:val="24"/>
              </w:rPr>
              <w:t>своего</w:t>
            </w:r>
            <w:r>
              <w:rPr>
                <w:spacing w:val="-57"/>
                <w:sz w:val="24"/>
              </w:rPr>
              <w:t xml:space="preserve"> </w:t>
            </w:r>
            <w:r>
              <w:rPr>
                <w:sz w:val="24"/>
              </w:rPr>
              <w:t>места</w:t>
            </w:r>
            <w:r>
              <w:rPr>
                <w:spacing w:val="-1"/>
                <w:sz w:val="24"/>
              </w:rPr>
              <w:t xml:space="preserve"> </w:t>
            </w:r>
            <w:r>
              <w:rPr>
                <w:sz w:val="24"/>
              </w:rPr>
              <w:t>в</w:t>
            </w:r>
            <w:r>
              <w:rPr>
                <w:spacing w:val="-1"/>
                <w:sz w:val="24"/>
              </w:rPr>
              <w:t xml:space="preserve"> </w:t>
            </w:r>
            <w:r>
              <w:rPr>
                <w:sz w:val="24"/>
              </w:rPr>
              <w:t>нем, принятие</w:t>
            </w:r>
          </w:p>
          <w:p w14:paraId="2EEAC9A9" w14:textId="77777777" w:rsidR="0095341E" w:rsidRDefault="00A84158">
            <w:pPr>
              <w:pStyle w:val="TableParagraph"/>
              <w:spacing w:line="270" w:lineRule="atLeast"/>
              <w:ind w:left="110" w:right="648"/>
              <w:rPr>
                <w:sz w:val="24"/>
              </w:rPr>
            </w:pPr>
            <w:r>
              <w:rPr>
                <w:sz w:val="24"/>
              </w:rPr>
              <w:t>соответствующих возрасту</w:t>
            </w:r>
            <w:r>
              <w:rPr>
                <w:spacing w:val="1"/>
                <w:sz w:val="24"/>
              </w:rPr>
              <w:t xml:space="preserve"> </w:t>
            </w:r>
            <w:r>
              <w:rPr>
                <w:sz w:val="24"/>
              </w:rPr>
              <w:t>ценностей</w:t>
            </w:r>
            <w:r>
              <w:rPr>
                <w:spacing w:val="-5"/>
                <w:sz w:val="24"/>
              </w:rPr>
              <w:t xml:space="preserve"> </w:t>
            </w:r>
            <w:r>
              <w:rPr>
                <w:sz w:val="24"/>
              </w:rPr>
              <w:t>и</w:t>
            </w:r>
            <w:r>
              <w:rPr>
                <w:spacing w:val="-2"/>
                <w:sz w:val="24"/>
              </w:rPr>
              <w:t xml:space="preserve"> </w:t>
            </w:r>
            <w:r>
              <w:rPr>
                <w:sz w:val="24"/>
              </w:rPr>
              <w:t>социальных</w:t>
            </w:r>
            <w:r>
              <w:rPr>
                <w:spacing w:val="-1"/>
                <w:sz w:val="24"/>
              </w:rPr>
              <w:t xml:space="preserve"> </w:t>
            </w:r>
            <w:r>
              <w:rPr>
                <w:sz w:val="24"/>
              </w:rPr>
              <w:t>ролей</w:t>
            </w:r>
          </w:p>
        </w:tc>
        <w:tc>
          <w:tcPr>
            <w:tcW w:w="1986" w:type="dxa"/>
          </w:tcPr>
          <w:p w14:paraId="004735AF"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46E33385" w14:textId="77777777" w:rsidR="0095341E" w:rsidRDefault="00A84158">
            <w:pPr>
              <w:pStyle w:val="TableParagraph"/>
              <w:spacing w:line="273" w:lineRule="exact"/>
              <w:ind w:left="109"/>
              <w:rPr>
                <w:sz w:val="24"/>
              </w:rPr>
            </w:pPr>
            <w:r>
              <w:rPr>
                <w:sz w:val="24"/>
              </w:rPr>
              <w:t>Русский</w:t>
            </w:r>
            <w:r>
              <w:rPr>
                <w:spacing w:val="-2"/>
                <w:sz w:val="24"/>
              </w:rPr>
              <w:t xml:space="preserve"> </w:t>
            </w:r>
            <w:r>
              <w:rPr>
                <w:sz w:val="24"/>
              </w:rPr>
              <w:t>язык</w:t>
            </w:r>
          </w:p>
          <w:p w14:paraId="153C50F5" w14:textId="77777777" w:rsidR="0095341E" w:rsidRDefault="00A84158">
            <w:pPr>
              <w:pStyle w:val="TableParagraph"/>
              <w:spacing w:line="270" w:lineRule="atLeast"/>
              <w:ind w:left="109" w:right="1044"/>
              <w:rPr>
                <w:sz w:val="24"/>
              </w:rPr>
            </w:pPr>
            <w:r>
              <w:rPr>
                <w:sz w:val="24"/>
              </w:rPr>
              <w:t>Чтение</w:t>
            </w:r>
            <w:r>
              <w:rPr>
                <w:spacing w:val="1"/>
                <w:sz w:val="24"/>
              </w:rPr>
              <w:t xml:space="preserve"> </w:t>
            </w:r>
            <w:r>
              <w:rPr>
                <w:sz w:val="24"/>
              </w:rPr>
              <w:t>Устная</w:t>
            </w:r>
            <w:r>
              <w:rPr>
                <w:spacing w:val="-14"/>
                <w:sz w:val="24"/>
              </w:rPr>
              <w:t xml:space="preserve"> </w:t>
            </w:r>
            <w:r>
              <w:rPr>
                <w:sz w:val="24"/>
              </w:rPr>
              <w:t>речь</w:t>
            </w:r>
          </w:p>
        </w:tc>
      </w:tr>
      <w:tr w:rsidR="0095341E" w14:paraId="15738346" w14:textId="77777777">
        <w:trPr>
          <w:trHeight w:val="549"/>
        </w:trPr>
        <w:tc>
          <w:tcPr>
            <w:tcW w:w="1668" w:type="dxa"/>
            <w:vMerge/>
            <w:tcBorders>
              <w:top w:val="nil"/>
            </w:tcBorders>
          </w:tcPr>
          <w:p w14:paraId="38390FD4" w14:textId="77777777" w:rsidR="0095341E" w:rsidRDefault="0095341E">
            <w:pPr>
              <w:rPr>
                <w:sz w:val="2"/>
                <w:szCs w:val="2"/>
              </w:rPr>
            </w:pPr>
          </w:p>
        </w:tc>
        <w:tc>
          <w:tcPr>
            <w:tcW w:w="3971" w:type="dxa"/>
            <w:vMerge/>
            <w:tcBorders>
              <w:top w:val="nil"/>
            </w:tcBorders>
          </w:tcPr>
          <w:p w14:paraId="0020F742" w14:textId="77777777" w:rsidR="0095341E" w:rsidRDefault="0095341E">
            <w:pPr>
              <w:rPr>
                <w:sz w:val="2"/>
                <w:szCs w:val="2"/>
              </w:rPr>
            </w:pPr>
          </w:p>
        </w:tc>
        <w:tc>
          <w:tcPr>
            <w:tcW w:w="1986" w:type="dxa"/>
          </w:tcPr>
          <w:p w14:paraId="0BBA5E25" w14:textId="77777777" w:rsidR="0095341E" w:rsidRDefault="00A84158">
            <w:pPr>
              <w:pStyle w:val="TableParagraph"/>
              <w:spacing w:line="270" w:lineRule="exact"/>
              <w:rPr>
                <w:sz w:val="24"/>
              </w:rPr>
            </w:pPr>
            <w:r>
              <w:rPr>
                <w:sz w:val="24"/>
              </w:rPr>
              <w:t>Технологии</w:t>
            </w:r>
          </w:p>
        </w:tc>
        <w:tc>
          <w:tcPr>
            <w:tcW w:w="2413" w:type="dxa"/>
          </w:tcPr>
          <w:p w14:paraId="07BA69A5" w14:textId="77777777" w:rsidR="0095341E" w:rsidRDefault="00A84158">
            <w:pPr>
              <w:pStyle w:val="TableParagraph"/>
              <w:spacing w:before="5" w:line="262"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73BC2865" w14:textId="77777777">
        <w:trPr>
          <w:trHeight w:val="830"/>
        </w:trPr>
        <w:tc>
          <w:tcPr>
            <w:tcW w:w="1668" w:type="dxa"/>
            <w:vMerge/>
            <w:tcBorders>
              <w:top w:val="nil"/>
            </w:tcBorders>
          </w:tcPr>
          <w:p w14:paraId="0B7FE2B0" w14:textId="77777777" w:rsidR="0095341E" w:rsidRDefault="0095341E">
            <w:pPr>
              <w:rPr>
                <w:sz w:val="2"/>
                <w:szCs w:val="2"/>
              </w:rPr>
            </w:pPr>
          </w:p>
        </w:tc>
        <w:tc>
          <w:tcPr>
            <w:tcW w:w="3971" w:type="dxa"/>
            <w:vMerge w:val="restart"/>
          </w:tcPr>
          <w:p w14:paraId="442826BF" w14:textId="77777777" w:rsidR="0095341E" w:rsidRDefault="00A84158">
            <w:pPr>
              <w:pStyle w:val="TableParagraph"/>
              <w:ind w:left="110" w:right="523" w:firstLine="31"/>
              <w:rPr>
                <w:sz w:val="24"/>
              </w:rPr>
            </w:pPr>
            <w:r>
              <w:rPr>
                <w:sz w:val="24"/>
              </w:rPr>
              <w:t>положительное отношение к</w:t>
            </w:r>
            <w:r>
              <w:rPr>
                <w:spacing w:val="1"/>
                <w:sz w:val="24"/>
              </w:rPr>
              <w:t xml:space="preserve"> </w:t>
            </w:r>
            <w:r>
              <w:rPr>
                <w:sz w:val="24"/>
              </w:rPr>
              <w:t>окружающей действительности,</w:t>
            </w:r>
            <w:r>
              <w:rPr>
                <w:spacing w:val="-58"/>
                <w:sz w:val="24"/>
              </w:rPr>
              <w:t xml:space="preserve"> </w:t>
            </w:r>
            <w:r>
              <w:rPr>
                <w:sz w:val="24"/>
              </w:rPr>
              <w:t>готовность к организации</w:t>
            </w:r>
            <w:r>
              <w:rPr>
                <w:spacing w:val="1"/>
                <w:sz w:val="24"/>
              </w:rPr>
              <w:t xml:space="preserve"> </w:t>
            </w:r>
            <w:r>
              <w:rPr>
                <w:sz w:val="24"/>
              </w:rPr>
              <w:t>взаимодействия с ней и</w:t>
            </w:r>
            <w:r>
              <w:rPr>
                <w:spacing w:val="1"/>
                <w:sz w:val="24"/>
              </w:rPr>
              <w:t xml:space="preserve"> </w:t>
            </w:r>
            <w:r>
              <w:rPr>
                <w:sz w:val="24"/>
              </w:rPr>
              <w:t>эстетическому</w:t>
            </w:r>
            <w:r>
              <w:rPr>
                <w:spacing w:val="-6"/>
                <w:sz w:val="24"/>
              </w:rPr>
              <w:t xml:space="preserve"> </w:t>
            </w:r>
            <w:r>
              <w:rPr>
                <w:sz w:val="24"/>
              </w:rPr>
              <w:t>ее восприятию;</w:t>
            </w:r>
          </w:p>
        </w:tc>
        <w:tc>
          <w:tcPr>
            <w:tcW w:w="1986" w:type="dxa"/>
          </w:tcPr>
          <w:p w14:paraId="536338B0"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2082A6D5" w14:textId="77777777" w:rsidR="0095341E" w:rsidRDefault="00A84158">
            <w:pPr>
              <w:pStyle w:val="TableParagraph"/>
              <w:ind w:left="109" w:right="890"/>
              <w:rPr>
                <w:sz w:val="24"/>
              </w:rPr>
            </w:pPr>
            <w:r>
              <w:rPr>
                <w:sz w:val="24"/>
              </w:rPr>
              <w:t>Русский язык</w:t>
            </w:r>
            <w:r>
              <w:rPr>
                <w:spacing w:val="-58"/>
                <w:sz w:val="24"/>
              </w:rPr>
              <w:t xml:space="preserve"> </w:t>
            </w:r>
            <w:r>
              <w:rPr>
                <w:sz w:val="24"/>
              </w:rPr>
              <w:t>Чтение</w:t>
            </w:r>
          </w:p>
          <w:p w14:paraId="4F470CA0" w14:textId="77777777" w:rsidR="0095341E" w:rsidRDefault="00A84158">
            <w:pPr>
              <w:pStyle w:val="TableParagraph"/>
              <w:spacing w:line="264" w:lineRule="exact"/>
              <w:ind w:left="109"/>
              <w:rPr>
                <w:sz w:val="24"/>
              </w:rPr>
            </w:pPr>
            <w:r>
              <w:rPr>
                <w:sz w:val="24"/>
              </w:rPr>
              <w:t>Устная</w:t>
            </w:r>
            <w:r>
              <w:rPr>
                <w:spacing w:val="-1"/>
                <w:sz w:val="24"/>
              </w:rPr>
              <w:t xml:space="preserve"> </w:t>
            </w:r>
            <w:r>
              <w:rPr>
                <w:sz w:val="24"/>
              </w:rPr>
              <w:t>речь</w:t>
            </w:r>
          </w:p>
        </w:tc>
      </w:tr>
      <w:tr w:rsidR="0095341E" w14:paraId="16F34F02" w14:textId="77777777">
        <w:trPr>
          <w:trHeight w:val="553"/>
        </w:trPr>
        <w:tc>
          <w:tcPr>
            <w:tcW w:w="1668" w:type="dxa"/>
            <w:vMerge/>
            <w:tcBorders>
              <w:top w:val="nil"/>
            </w:tcBorders>
          </w:tcPr>
          <w:p w14:paraId="14669578" w14:textId="77777777" w:rsidR="0095341E" w:rsidRDefault="0095341E">
            <w:pPr>
              <w:rPr>
                <w:sz w:val="2"/>
                <w:szCs w:val="2"/>
              </w:rPr>
            </w:pPr>
          </w:p>
        </w:tc>
        <w:tc>
          <w:tcPr>
            <w:tcW w:w="3971" w:type="dxa"/>
            <w:vMerge/>
            <w:tcBorders>
              <w:top w:val="nil"/>
            </w:tcBorders>
          </w:tcPr>
          <w:p w14:paraId="3E80C9ED" w14:textId="77777777" w:rsidR="0095341E" w:rsidRDefault="0095341E">
            <w:pPr>
              <w:rPr>
                <w:sz w:val="2"/>
                <w:szCs w:val="2"/>
              </w:rPr>
            </w:pPr>
          </w:p>
        </w:tc>
        <w:tc>
          <w:tcPr>
            <w:tcW w:w="1986" w:type="dxa"/>
          </w:tcPr>
          <w:p w14:paraId="6DCF5ED0" w14:textId="77777777" w:rsidR="0095341E" w:rsidRDefault="00A84158">
            <w:pPr>
              <w:pStyle w:val="TableParagraph"/>
              <w:spacing w:line="270" w:lineRule="exact"/>
              <w:rPr>
                <w:sz w:val="24"/>
              </w:rPr>
            </w:pPr>
            <w:r>
              <w:rPr>
                <w:sz w:val="24"/>
              </w:rPr>
              <w:t>Искусство</w:t>
            </w:r>
          </w:p>
        </w:tc>
        <w:tc>
          <w:tcPr>
            <w:tcW w:w="2413" w:type="dxa"/>
          </w:tcPr>
          <w:p w14:paraId="477549F9" w14:textId="77777777" w:rsidR="0095341E" w:rsidRDefault="00A84158">
            <w:pPr>
              <w:pStyle w:val="TableParagraph"/>
              <w:spacing w:line="273" w:lineRule="exact"/>
              <w:ind w:left="109"/>
              <w:rPr>
                <w:sz w:val="24"/>
              </w:rPr>
            </w:pPr>
            <w:r>
              <w:rPr>
                <w:sz w:val="24"/>
              </w:rPr>
              <w:t>Музыка</w:t>
            </w:r>
          </w:p>
          <w:p w14:paraId="79A3AB66" w14:textId="77777777" w:rsidR="0095341E" w:rsidRDefault="00A84158">
            <w:pPr>
              <w:pStyle w:val="TableParagraph"/>
              <w:spacing w:before="2" w:line="259" w:lineRule="exact"/>
              <w:ind w:left="109"/>
              <w:rPr>
                <w:sz w:val="24"/>
              </w:rPr>
            </w:pPr>
            <w:r>
              <w:rPr>
                <w:sz w:val="24"/>
              </w:rPr>
              <w:t>ИЗО</w:t>
            </w:r>
          </w:p>
        </w:tc>
      </w:tr>
      <w:tr w:rsidR="0095341E" w14:paraId="3AC66D52" w14:textId="77777777">
        <w:trPr>
          <w:trHeight w:val="552"/>
        </w:trPr>
        <w:tc>
          <w:tcPr>
            <w:tcW w:w="1668" w:type="dxa"/>
            <w:vMerge/>
            <w:tcBorders>
              <w:top w:val="nil"/>
            </w:tcBorders>
          </w:tcPr>
          <w:p w14:paraId="0F2AC962" w14:textId="77777777" w:rsidR="0095341E" w:rsidRDefault="0095341E">
            <w:pPr>
              <w:rPr>
                <w:sz w:val="2"/>
                <w:szCs w:val="2"/>
              </w:rPr>
            </w:pPr>
          </w:p>
        </w:tc>
        <w:tc>
          <w:tcPr>
            <w:tcW w:w="3971" w:type="dxa"/>
            <w:vMerge/>
            <w:tcBorders>
              <w:top w:val="nil"/>
            </w:tcBorders>
          </w:tcPr>
          <w:p w14:paraId="777C7D47" w14:textId="77777777" w:rsidR="0095341E" w:rsidRDefault="0095341E">
            <w:pPr>
              <w:rPr>
                <w:sz w:val="2"/>
                <w:szCs w:val="2"/>
              </w:rPr>
            </w:pPr>
          </w:p>
        </w:tc>
        <w:tc>
          <w:tcPr>
            <w:tcW w:w="1986" w:type="dxa"/>
          </w:tcPr>
          <w:p w14:paraId="7DDF1456" w14:textId="77777777" w:rsidR="0095341E" w:rsidRDefault="00A84158">
            <w:pPr>
              <w:pStyle w:val="TableParagraph"/>
              <w:spacing w:line="276" w:lineRule="exact"/>
              <w:ind w:right="635"/>
              <w:rPr>
                <w:sz w:val="24"/>
              </w:rPr>
            </w:pPr>
            <w:r>
              <w:rPr>
                <w:sz w:val="24"/>
              </w:rPr>
              <w:t>Физическая</w:t>
            </w:r>
            <w:r>
              <w:rPr>
                <w:spacing w:val="-58"/>
                <w:sz w:val="24"/>
              </w:rPr>
              <w:t xml:space="preserve"> </w:t>
            </w:r>
            <w:r>
              <w:rPr>
                <w:sz w:val="24"/>
              </w:rPr>
              <w:t>культура</w:t>
            </w:r>
          </w:p>
        </w:tc>
        <w:tc>
          <w:tcPr>
            <w:tcW w:w="2413" w:type="dxa"/>
          </w:tcPr>
          <w:p w14:paraId="721C17B5"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5EDAFC5E" w14:textId="77777777">
        <w:trPr>
          <w:trHeight w:val="554"/>
        </w:trPr>
        <w:tc>
          <w:tcPr>
            <w:tcW w:w="1668" w:type="dxa"/>
            <w:vMerge/>
            <w:tcBorders>
              <w:top w:val="nil"/>
            </w:tcBorders>
          </w:tcPr>
          <w:p w14:paraId="695CB249" w14:textId="77777777" w:rsidR="0095341E" w:rsidRDefault="0095341E">
            <w:pPr>
              <w:rPr>
                <w:sz w:val="2"/>
                <w:szCs w:val="2"/>
              </w:rPr>
            </w:pPr>
          </w:p>
        </w:tc>
        <w:tc>
          <w:tcPr>
            <w:tcW w:w="3971" w:type="dxa"/>
            <w:vMerge/>
            <w:tcBorders>
              <w:top w:val="nil"/>
            </w:tcBorders>
          </w:tcPr>
          <w:p w14:paraId="24309002" w14:textId="77777777" w:rsidR="0095341E" w:rsidRDefault="0095341E">
            <w:pPr>
              <w:rPr>
                <w:sz w:val="2"/>
                <w:szCs w:val="2"/>
              </w:rPr>
            </w:pPr>
          </w:p>
        </w:tc>
        <w:tc>
          <w:tcPr>
            <w:tcW w:w="1986" w:type="dxa"/>
          </w:tcPr>
          <w:p w14:paraId="76116F5F" w14:textId="77777777" w:rsidR="0095341E" w:rsidRDefault="00A84158">
            <w:pPr>
              <w:pStyle w:val="TableParagraph"/>
              <w:spacing w:line="273" w:lineRule="exact"/>
              <w:rPr>
                <w:sz w:val="24"/>
              </w:rPr>
            </w:pPr>
            <w:r>
              <w:rPr>
                <w:sz w:val="24"/>
              </w:rPr>
              <w:t>Технологии</w:t>
            </w:r>
          </w:p>
        </w:tc>
        <w:tc>
          <w:tcPr>
            <w:tcW w:w="2413" w:type="dxa"/>
          </w:tcPr>
          <w:p w14:paraId="15EA76C4" w14:textId="77777777" w:rsidR="0095341E" w:rsidRDefault="00A84158">
            <w:pPr>
              <w:pStyle w:val="TableParagraph"/>
              <w:spacing w:line="276"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24BEBD6D" w14:textId="77777777">
        <w:trPr>
          <w:trHeight w:val="822"/>
        </w:trPr>
        <w:tc>
          <w:tcPr>
            <w:tcW w:w="1668" w:type="dxa"/>
            <w:vMerge/>
            <w:tcBorders>
              <w:top w:val="nil"/>
            </w:tcBorders>
          </w:tcPr>
          <w:p w14:paraId="121080B6" w14:textId="77777777" w:rsidR="0095341E" w:rsidRDefault="0095341E">
            <w:pPr>
              <w:rPr>
                <w:sz w:val="2"/>
                <w:szCs w:val="2"/>
              </w:rPr>
            </w:pPr>
          </w:p>
        </w:tc>
        <w:tc>
          <w:tcPr>
            <w:tcW w:w="3971" w:type="dxa"/>
            <w:vMerge w:val="restart"/>
          </w:tcPr>
          <w:p w14:paraId="1E268270" w14:textId="77777777" w:rsidR="0095341E" w:rsidRDefault="00A84158">
            <w:pPr>
              <w:pStyle w:val="TableParagraph"/>
              <w:ind w:left="110" w:right="340" w:firstLine="31"/>
              <w:rPr>
                <w:sz w:val="24"/>
              </w:rPr>
            </w:pPr>
            <w:r>
              <w:rPr>
                <w:sz w:val="24"/>
              </w:rPr>
              <w:t>целостный, социально</w:t>
            </w:r>
            <w:r>
              <w:rPr>
                <w:spacing w:val="1"/>
                <w:sz w:val="24"/>
              </w:rPr>
              <w:t xml:space="preserve"> </w:t>
            </w:r>
            <w:r>
              <w:rPr>
                <w:sz w:val="24"/>
              </w:rPr>
              <w:t>ориентированный взгляд на мир в</w:t>
            </w:r>
            <w:r>
              <w:rPr>
                <w:spacing w:val="-58"/>
                <w:sz w:val="24"/>
              </w:rPr>
              <w:t xml:space="preserve"> </w:t>
            </w:r>
            <w:r>
              <w:rPr>
                <w:sz w:val="24"/>
              </w:rPr>
              <w:t>единстве</w:t>
            </w:r>
            <w:r>
              <w:rPr>
                <w:spacing w:val="-2"/>
                <w:sz w:val="24"/>
              </w:rPr>
              <w:t xml:space="preserve"> </w:t>
            </w:r>
            <w:r>
              <w:rPr>
                <w:sz w:val="24"/>
              </w:rPr>
              <w:t>его</w:t>
            </w:r>
            <w:r>
              <w:rPr>
                <w:spacing w:val="-1"/>
                <w:sz w:val="24"/>
              </w:rPr>
              <w:t xml:space="preserve"> </w:t>
            </w:r>
            <w:r>
              <w:rPr>
                <w:sz w:val="24"/>
              </w:rPr>
              <w:t>природной и</w:t>
            </w:r>
          </w:p>
          <w:p w14:paraId="4666BEA1" w14:textId="77777777" w:rsidR="0095341E" w:rsidRDefault="00A84158">
            <w:pPr>
              <w:pStyle w:val="TableParagraph"/>
              <w:spacing w:line="269" w:lineRule="exact"/>
              <w:ind w:left="110"/>
              <w:rPr>
                <w:sz w:val="24"/>
              </w:rPr>
            </w:pPr>
            <w:r>
              <w:rPr>
                <w:sz w:val="24"/>
              </w:rPr>
              <w:t>социальной</w:t>
            </w:r>
            <w:r>
              <w:rPr>
                <w:spacing w:val="-4"/>
                <w:sz w:val="24"/>
              </w:rPr>
              <w:t xml:space="preserve"> </w:t>
            </w:r>
            <w:r>
              <w:rPr>
                <w:sz w:val="24"/>
              </w:rPr>
              <w:t>частей</w:t>
            </w:r>
          </w:p>
        </w:tc>
        <w:tc>
          <w:tcPr>
            <w:tcW w:w="1986" w:type="dxa"/>
          </w:tcPr>
          <w:p w14:paraId="6EAC0C50"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5961537E" w14:textId="77777777" w:rsidR="0095341E" w:rsidRDefault="00A84158">
            <w:pPr>
              <w:pStyle w:val="TableParagraph"/>
              <w:spacing w:line="268" w:lineRule="exact"/>
              <w:ind w:left="109"/>
              <w:rPr>
                <w:sz w:val="24"/>
              </w:rPr>
            </w:pPr>
            <w:r>
              <w:rPr>
                <w:sz w:val="24"/>
              </w:rPr>
              <w:t>Русский</w:t>
            </w:r>
            <w:r>
              <w:rPr>
                <w:spacing w:val="-2"/>
                <w:sz w:val="24"/>
              </w:rPr>
              <w:t xml:space="preserve"> </w:t>
            </w:r>
            <w:r>
              <w:rPr>
                <w:sz w:val="24"/>
              </w:rPr>
              <w:t>язык</w:t>
            </w:r>
          </w:p>
          <w:p w14:paraId="05CD017D" w14:textId="77777777" w:rsidR="0095341E" w:rsidRDefault="00A84158">
            <w:pPr>
              <w:pStyle w:val="TableParagraph"/>
              <w:spacing w:before="3" w:line="266" w:lineRule="exact"/>
              <w:ind w:left="109" w:right="1044"/>
              <w:rPr>
                <w:sz w:val="24"/>
              </w:rPr>
            </w:pPr>
            <w:r>
              <w:rPr>
                <w:sz w:val="24"/>
              </w:rPr>
              <w:t>Чтение</w:t>
            </w:r>
            <w:r>
              <w:rPr>
                <w:spacing w:val="1"/>
                <w:sz w:val="24"/>
              </w:rPr>
              <w:t xml:space="preserve"> </w:t>
            </w:r>
            <w:r>
              <w:rPr>
                <w:sz w:val="24"/>
              </w:rPr>
              <w:t>Устная</w:t>
            </w:r>
            <w:r>
              <w:rPr>
                <w:spacing w:val="-14"/>
                <w:sz w:val="24"/>
              </w:rPr>
              <w:t xml:space="preserve"> </w:t>
            </w:r>
            <w:r>
              <w:rPr>
                <w:sz w:val="24"/>
              </w:rPr>
              <w:t>речь</w:t>
            </w:r>
          </w:p>
        </w:tc>
      </w:tr>
      <w:tr w:rsidR="0095341E" w14:paraId="21EDD916" w14:textId="77777777">
        <w:trPr>
          <w:trHeight w:val="275"/>
        </w:trPr>
        <w:tc>
          <w:tcPr>
            <w:tcW w:w="1668" w:type="dxa"/>
            <w:vMerge/>
            <w:tcBorders>
              <w:top w:val="nil"/>
            </w:tcBorders>
          </w:tcPr>
          <w:p w14:paraId="4475CE19" w14:textId="77777777" w:rsidR="0095341E" w:rsidRDefault="0095341E">
            <w:pPr>
              <w:rPr>
                <w:sz w:val="2"/>
                <w:szCs w:val="2"/>
              </w:rPr>
            </w:pPr>
          </w:p>
        </w:tc>
        <w:tc>
          <w:tcPr>
            <w:tcW w:w="3971" w:type="dxa"/>
            <w:vMerge/>
            <w:tcBorders>
              <w:top w:val="nil"/>
            </w:tcBorders>
          </w:tcPr>
          <w:p w14:paraId="76706434" w14:textId="77777777" w:rsidR="0095341E" w:rsidRDefault="0095341E">
            <w:pPr>
              <w:rPr>
                <w:sz w:val="2"/>
                <w:szCs w:val="2"/>
              </w:rPr>
            </w:pPr>
          </w:p>
        </w:tc>
        <w:tc>
          <w:tcPr>
            <w:tcW w:w="1986" w:type="dxa"/>
          </w:tcPr>
          <w:p w14:paraId="50C117E6" w14:textId="77777777" w:rsidR="0095341E" w:rsidRDefault="00A84158">
            <w:pPr>
              <w:pStyle w:val="TableParagraph"/>
              <w:spacing w:line="256" w:lineRule="exact"/>
              <w:rPr>
                <w:sz w:val="24"/>
              </w:rPr>
            </w:pPr>
            <w:r>
              <w:rPr>
                <w:sz w:val="24"/>
              </w:rPr>
              <w:t>Естествознание</w:t>
            </w:r>
          </w:p>
        </w:tc>
        <w:tc>
          <w:tcPr>
            <w:tcW w:w="2413" w:type="dxa"/>
          </w:tcPr>
          <w:p w14:paraId="1ABEB9E2" w14:textId="77777777" w:rsidR="0095341E" w:rsidRDefault="00A84158">
            <w:pPr>
              <w:pStyle w:val="TableParagraph"/>
              <w:spacing w:line="256" w:lineRule="exact"/>
              <w:ind w:left="109"/>
              <w:rPr>
                <w:sz w:val="24"/>
              </w:rPr>
            </w:pPr>
            <w:r>
              <w:rPr>
                <w:sz w:val="24"/>
              </w:rPr>
              <w:t>Окружающий</w:t>
            </w:r>
            <w:r>
              <w:rPr>
                <w:spacing w:val="-4"/>
                <w:sz w:val="24"/>
              </w:rPr>
              <w:t xml:space="preserve"> </w:t>
            </w:r>
            <w:r>
              <w:rPr>
                <w:sz w:val="24"/>
              </w:rPr>
              <w:t>мир</w:t>
            </w:r>
          </w:p>
        </w:tc>
      </w:tr>
      <w:tr w:rsidR="0095341E" w14:paraId="61D816EF" w14:textId="77777777">
        <w:trPr>
          <w:trHeight w:val="553"/>
        </w:trPr>
        <w:tc>
          <w:tcPr>
            <w:tcW w:w="1668" w:type="dxa"/>
            <w:vMerge/>
            <w:tcBorders>
              <w:top w:val="nil"/>
            </w:tcBorders>
          </w:tcPr>
          <w:p w14:paraId="3CADED7F" w14:textId="77777777" w:rsidR="0095341E" w:rsidRDefault="0095341E">
            <w:pPr>
              <w:rPr>
                <w:sz w:val="2"/>
                <w:szCs w:val="2"/>
              </w:rPr>
            </w:pPr>
          </w:p>
        </w:tc>
        <w:tc>
          <w:tcPr>
            <w:tcW w:w="3971" w:type="dxa"/>
            <w:vMerge w:val="restart"/>
          </w:tcPr>
          <w:p w14:paraId="777CE611" w14:textId="77777777" w:rsidR="0095341E" w:rsidRDefault="00A84158">
            <w:pPr>
              <w:pStyle w:val="TableParagraph"/>
              <w:spacing w:line="273" w:lineRule="exact"/>
              <w:ind w:left="141"/>
              <w:rPr>
                <w:sz w:val="24"/>
              </w:rPr>
            </w:pPr>
            <w:r>
              <w:rPr>
                <w:sz w:val="24"/>
              </w:rPr>
              <w:t>самостоятельность</w:t>
            </w:r>
            <w:r>
              <w:rPr>
                <w:spacing w:val="-2"/>
                <w:sz w:val="24"/>
              </w:rPr>
              <w:t xml:space="preserve"> </w:t>
            </w:r>
            <w:r>
              <w:rPr>
                <w:sz w:val="24"/>
              </w:rPr>
              <w:t>в</w:t>
            </w:r>
            <w:r>
              <w:rPr>
                <w:spacing w:val="-3"/>
                <w:sz w:val="24"/>
              </w:rPr>
              <w:t xml:space="preserve"> </w:t>
            </w:r>
            <w:r>
              <w:rPr>
                <w:sz w:val="24"/>
              </w:rPr>
              <w:t>выполнении</w:t>
            </w:r>
          </w:p>
          <w:p w14:paraId="0D931E94" w14:textId="77777777" w:rsidR="0095341E" w:rsidRDefault="00A84158">
            <w:pPr>
              <w:pStyle w:val="TableParagraph"/>
              <w:spacing w:line="270" w:lineRule="atLeast"/>
              <w:ind w:left="110" w:right="795"/>
              <w:rPr>
                <w:sz w:val="24"/>
              </w:rPr>
            </w:pPr>
            <w:r>
              <w:rPr>
                <w:sz w:val="24"/>
              </w:rPr>
              <w:t>учебных заданий, поручений,</w:t>
            </w:r>
            <w:r>
              <w:rPr>
                <w:spacing w:val="-58"/>
                <w:sz w:val="24"/>
              </w:rPr>
              <w:t xml:space="preserve"> </w:t>
            </w:r>
            <w:r>
              <w:rPr>
                <w:sz w:val="24"/>
              </w:rPr>
              <w:t>договоренностей</w:t>
            </w:r>
          </w:p>
        </w:tc>
        <w:tc>
          <w:tcPr>
            <w:tcW w:w="1986" w:type="dxa"/>
          </w:tcPr>
          <w:p w14:paraId="6008C5BE" w14:textId="77777777" w:rsidR="0095341E" w:rsidRDefault="00A84158">
            <w:pPr>
              <w:pStyle w:val="TableParagraph"/>
              <w:spacing w:line="273" w:lineRule="exact"/>
              <w:rPr>
                <w:sz w:val="24"/>
              </w:rPr>
            </w:pPr>
            <w:r>
              <w:rPr>
                <w:sz w:val="24"/>
              </w:rPr>
              <w:t>Язык</w:t>
            </w:r>
            <w:r>
              <w:rPr>
                <w:spacing w:val="-2"/>
                <w:sz w:val="24"/>
              </w:rPr>
              <w:t xml:space="preserve"> </w:t>
            </w:r>
            <w:r>
              <w:rPr>
                <w:sz w:val="24"/>
              </w:rPr>
              <w:t>и</w:t>
            </w:r>
            <w:r>
              <w:rPr>
                <w:spacing w:val="-1"/>
                <w:sz w:val="24"/>
              </w:rPr>
              <w:t xml:space="preserve"> </w:t>
            </w:r>
            <w:r>
              <w:rPr>
                <w:sz w:val="24"/>
              </w:rPr>
              <w:t>речевая</w:t>
            </w:r>
          </w:p>
          <w:p w14:paraId="4B96E9C8" w14:textId="77777777" w:rsidR="0095341E" w:rsidRDefault="00A84158">
            <w:pPr>
              <w:pStyle w:val="TableParagraph"/>
              <w:spacing w:before="2" w:line="259" w:lineRule="exact"/>
              <w:rPr>
                <w:sz w:val="24"/>
              </w:rPr>
            </w:pPr>
            <w:r>
              <w:rPr>
                <w:sz w:val="24"/>
              </w:rPr>
              <w:t>практика</w:t>
            </w:r>
          </w:p>
        </w:tc>
        <w:tc>
          <w:tcPr>
            <w:tcW w:w="2413" w:type="dxa"/>
          </w:tcPr>
          <w:p w14:paraId="77937CBD" w14:textId="77777777" w:rsidR="0095341E" w:rsidRDefault="00A84158">
            <w:pPr>
              <w:pStyle w:val="TableParagraph"/>
              <w:spacing w:line="273" w:lineRule="exact"/>
              <w:ind w:left="109"/>
              <w:rPr>
                <w:sz w:val="24"/>
              </w:rPr>
            </w:pPr>
            <w:r>
              <w:rPr>
                <w:sz w:val="24"/>
              </w:rPr>
              <w:t>Русский</w:t>
            </w:r>
            <w:r>
              <w:rPr>
                <w:spacing w:val="-2"/>
                <w:sz w:val="24"/>
              </w:rPr>
              <w:t xml:space="preserve"> </w:t>
            </w:r>
            <w:r>
              <w:rPr>
                <w:sz w:val="24"/>
              </w:rPr>
              <w:t>язык</w:t>
            </w:r>
          </w:p>
          <w:p w14:paraId="70254BC1" w14:textId="77777777" w:rsidR="0095341E" w:rsidRDefault="00A84158">
            <w:pPr>
              <w:pStyle w:val="TableParagraph"/>
              <w:spacing w:before="2" w:line="259" w:lineRule="exact"/>
              <w:ind w:left="109"/>
              <w:rPr>
                <w:sz w:val="24"/>
              </w:rPr>
            </w:pPr>
            <w:r>
              <w:rPr>
                <w:sz w:val="24"/>
              </w:rPr>
              <w:t>Чтение</w:t>
            </w:r>
          </w:p>
        </w:tc>
      </w:tr>
      <w:tr w:rsidR="0095341E" w14:paraId="4E562BAE" w14:textId="77777777">
        <w:trPr>
          <w:trHeight w:val="275"/>
        </w:trPr>
        <w:tc>
          <w:tcPr>
            <w:tcW w:w="1668" w:type="dxa"/>
            <w:vMerge/>
            <w:tcBorders>
              <w:top w:val="nil"/>
            </w:tcBorders>
          </w:tcPr>
          <w:p w14:paraId="39F4B75A" w14:textId="77777777" w:rsidR="0095341E" w:rsidRDefault="0095341E">
            <w:pPr>
              <w:rPr>
                <w:sz w:val="2"/>
                <w:szCs w:val="2"/>
              </w:rPr>
            </w:pPr>
          </w:p>
        </w:tc>
        <w:tc>
          <w:tcPr>
            <w:tcW w:w="3971" w:type="dxa"/>
            <w:vMerge/>
            <w:tcBorders>
              <w:top w:val="nil"/>
            </w:tcBorders>
          </w:tcPr>
          <w:p w14:paraId="7C2ABA14" w14:textId="77777777" w:rsidR="0095341E" w:rsidRDefault="0095341E">
            <w:pPr>
              <w:rPr>
                <w:sz w:val="2"/>
                <w:szCs w:val="2"/>
              </w:rPr>
            </w:pPr>
          </w:p>
        </w:tc>
        <w:tc>
          <w:tcPr>
            <w:tcW w:w="1986" w:type="dxa"/>
          </w:tcPr>
          <w:p w14:paraId="0E318EEC" w14:textId="77777777" w:rsidR="0095341E" w:rsidRDefault="00A84158">
            <w:pPr>
              <w:pStyle w:val="TableParagraph"/>
              <w:spacing w:line="256" w:lineRule="exact"/>
              <w:rPr>
                <w:sz w:val="24"/>
              </w:rPr>
            </w:pPr>
            <w:r>
              <w:rPr>
                <w:sz w:val="24"/>
              </w:rPr>
              <w:t>Математика</w:t>
            </w:r>
          </w:p>
        </w:tc>
        <w:tc>
          <w:tcPr>
            <w:tcW w:w="2413" w:type="dxa"/>
          </w:tcPr>
          <w:p w14:paraId="1E44BEBD" w14:textId="77777777" w:rsidR="0095341E" w:rsidRDefault="00A84158">
            <w:pPr>
              <w:pStyle w:val="TableParagraph"/>
              <w:spacing w:line="256" w:lineRule="exact"/>
              <w:ind w:left="109"/>
              <w:rPr>
                <w:sz w:val="24"/>
              </w:rPr>
            </w:pPr>
            <w:r>
              <w:rPr>
                <w:sz w:val="24"/>
              </w:rPr>
              <w:t>Математика</w:t>
            </w:r>
          </w:p>
        </w:tc>
      </w:tr>
      <w:tr w:rsidR="0095341E" w14:paraId="45AC1295" w14:textId="77777777">
        <w:trPr>
          <w:trHeight w:val="553"/>
        </w:trPr>
        <w:tc>
          <w:tcPr>
            <w:tcW w:w="1668" w:type="dxa"/>
            <w:vMerge w:val="restart"/>
          </w:tcPr>
          <w:p w14:paraId="5AD695F0" w14:textId="77777777" w:rsidR="0095341E" w:rsidRDefault="0095341E">
            <w:pPr>
              <w:pStyle w:val="TableParagraph"/>
              <w:ind w:left="0"/>
              <w:rPr>
                <w:sz w:val="24"/>
              </w:rPr>
            </w:pPr>
          </w:p>
        </w:tc>
        <w:tc>
          <w:tcPr>
            <w:tcW w:w="3971" w:type="dxa"/>
          </w:tcPr>
          <w:p w14:paraId="75430F52" w14:textId="77777777" w:rsidR="0095341E" w:rsidRDefault="0095341E">
            <w:pPr>
              <w:pStyle w:val="TableParagraph"/>
              <w:ind w:left="0"/>
              <w:rPr>
                <w:sz w:val="24"/>
              </w:rPr>
            </w:pPr>
          </w:p>
        </w:tc>
        <w:tc>
          <w:tcPr>
            <w:tcW w:w="1986" w:type="dxa"/>
          </w:tcPr>
          <w:p w14:paraId="28AFB5A6" w14:textId="77777777" w:rsidR="0095341E" w:rsidRDefault="00A84158">
            <w:pPr>
              <w:pStyle w:val="TableParagraph"/>
              <w:spacing w:line="270" w:lineRule="exact"/>
              <w:rPr>
                <w:sz w:val="24"/>
              </w:rPr>
            </w:pPr>
            <w:r>
              <w:rPr>
                <w:sz w:val="24"/>
              </w:rPr>
              <w:t>Технологии</w:t>
            </w:r>
          </w:p>
        </w:tc>
        <w:tc>
          <w:tcPr>
            <w:tcW w:w="2413" w:type="dxa"/>
          </w:tcPr>
          <w:p w14:paraId="77D87AB1" w14:textId="77777777" w:rsidR="0095341E" w:rsidRDefault="00A84158">
            <w:pPr>
              <w:pStyle w:val="TableParagraph"/>
              <w:spacing w:line="273" w:lineRule="exact"/>
              <w:ind w:left="109"/>
              <w:rPr>
                <w:sz w:val="24"/>
              </w:rPr>
            </w:pPr>
            <w:r>
              <w:rPr>
                <w:sz w:val="24"/>
              </w:rPr>
              <w:t>Трудовое</w:t>
            </w:r>
            <w:r>
              <w:rPr>
                <w:spacing w:val="-4"/>
                <w:sz w:val="24"/>
              </w:rPr>
              <w:t xml:space="preserve"> </w:t>
            </w:r>
            <w:r>
              <w:rPr>
                <w:sz w:val="24"/>
              </w:rPr>
              <w:t>обучение</w:t>
            </w:r>
          </w:p>
          <w:p w14:paraId="46E7CCE4" w14:textId="77777777" w:rsidR="0095341E" w:rsidRDefault="00A84158">
            <w:pPr>
              <w:pStyle w:val="TableParagraph"/>
              <w:spacing w:before="2" w:line="259" w:lineRule="exact"/>
              <w:ind w:left="109"/>
              <w:rPr>
                <w:sz w:val="24"/>
              </w:rPr>
            </w:pPr>
            <w:r>
              <w:rPr>
                <w:sz w:val="24"/>
              </w:rPr>
              <w:t>(Ручной</w:t>
            </w:r>
            <w:r>
              <w:rPr>
                <w:spacing w:val="-3"/>
                <w:sz w:val="24"/>
              </w:rPr>
              <w:t xml:space="preserve"> </w:t>
            </w:r>
            <w:r>
              <w:rPr>
                <w:sz w:val="24"/>
              </w:rPr>
              <w:t>труд)</w:t>
            </w:r>
          </w:p>
        </w:tc>
      </w:tr>
      <w:tr w:rsidR="0095341E" w14:paraId="281B0ECB" w14:textId="77777777">
        <w:trPr>
          <w:trHeight w:val="827"/>
        </w:trPr>
        <w:tc>
          <w:tcPr>
            <w:tcW w:w="1668" w:type="dxa"/>
            <w:vMerge/>
            <w:tcBorders>
              <w:top w:val="nil"/>
            </w:tcBorders>
          </w:tcPr>
          <w:p w14:paraId="7551AA1A" w14:textId="77777777" w:rsidR="0095341E" w:rsidRDefault="0095341E">
            <w:pPr>
              <w:rPr>
                <w:sz w:val="2"/>
                <w:szCs w:val="2"/>
              </w:rPr>
            </w:pPr>
          </w:p>
        </w:tc>
        <w:tc>
          <w:tcPr>
            <w:tcW w:w="3971" w:type="dxa"/>
            <w:vMerge w:val="restart"/>
          </w:tcPr>
          <w:p w14:paraId="58F7AEB1" w14:textId="77777777" w:rsidR="0095341E" w:rsidRDefault="00A84158">
            <w:pPr>
              <w:pStyle w:val="TableParagraph"/>
              <w:ind w:left="110" w:right="120" w:firstLine="31"/>
              <w:rPr>
                <w:sz w:val="24"/>
              </w:rPr>
            </w:pPr>
            <w:r>
              <w:rPr>
                <w:sz w:val="24"/>
              </w:rPr>
              <w:t>понимание</w:t>
            </w:r>
            <w:r>
              <w:rPr>
                <w:spacing w:val="-6"/>
                <w:sz w:val="24"/>
              </w:rPr>
              <w:t xml:space="preserve"> </w:t>
            </w:r>
            <w:r>
              <w:rPr>
                <w:sz w:val="24"/>
              </w:rPr>
              <w:t>личной</w:t>
            </w:r>
            <w:r>
              <w:rPr>
                <w:spacing w:val="-5"/>
                <w:sz w:val="24"/>
              </w:rPr>
              <w:t xml:space="preserve"> </w:t>
            </w:r>
            <w:r>
              <w:rPr>
                <w:sz w:val="24"/>
              </w:rPr>
              <w:t>ответственности</w:t>
            </w:r>
            <w:r>
              <w:rPr>
                <w:spacing w:val="-57"/>
                <w:sz w:val="24"/>
              </w:rPr>
              <w:t xml:space="preserve"> </w:t>
            </w:r>
            <w:r>
              <w:rPr>
                <w:sz w:val="24"/>
              </w:rPr>
              <w:t>за свои поступки на основе</w:t>
            </w:r>
            <w:r>
              <w:rPr>
                <w:spacing w:val="1"/>
                <w:sz w:val="24"/>
              </w:rPr>
              <w:t xml:space="preserve"> </w:t>
            </w:r>
            <w:r>
              <w:rPr>
                <w:sz w:val="24"/>
              </w:rPr>
              <w:t>представлений о этических нормах</w:t>
            </w:r>
            <w:r>
              <w:rPr>
                <w:spacing w:val="1"/>
                <w:sz w:val="24"/>
              </w:rPr>
              <w:t xml:space="preserve"> </w:t>
            </w:r>
            <w:r>
              <w:rPr>
                <w:sz w:val="24"/>
              </w:rPr>
              <w:t>и</w:t>
            </w:r>
            <w:r>
              <w:rPr>
                <w:spacing w:val="-1"/>
                <w:sz w:val="24"/>
              </w:rPr>
              <w:t xml:space="preserve"> </w:t>
            </w:r>
            <w:r>
              <w:rPr>
                <w:sz w:val="24"/>
              </w:rPr>
              <w:t>правилах</w:t>
            </w:r>
            <w:r>
              <w:rPr>
                <w:spacing w:val="2"/>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обществе</w:t>
            </w:r>
          </w:p>
        </w:tc>
        <w:tc>
          <w:tcPr>
            <w:tcW w:w="1986" w:type="dxa"/>
          </w:tcPr>
          <w:p w14:paraId="30F590E5"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57C47DCD" w14:textId="77777777" w:rsidR="0095341E" w:rsidRDefault="00A84158">
            <w:pPr>
              <w:pStyle w:val="TableParagraph"/>
              <w:spacing w:line="235" w:lineRule="auto"/>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w:t>
            </w:r>
            <w:r>
              <w:rPr>
                <w:spacing w:val="-1"/>
                <w:sz w:val="24"/>
              </w:rPr>
              <w:t xml:space="preserve"> </w:t>
            </w:r>
            <w:r>
              <w:rPr>
                <w:sz w:val="24"/>
              </w:rPr>
              <w:t>речь</w:t>
            </w:r>
          </w:p>
        </w:tc>
      </w:tr>
      <w:tr w:rsidR="0095341E" w14:paraId="544C9B16" w14:textId="77777777">
        <w:trPr>
          <w:trHeight w:val="554"/>
        </w:trPr>
        <w:tc>
          <w:tcPr>
            <w:tcW w:w="1668" w:type="dxa"/>
            <w:vMerge/>
            <w:tcBorders>
              <w:top w:val="nil"/>
            </w:tcBorders>
          </w:tcPr>
          <w:p w14:paraId="31135C1C" w14:textId="77777777" w:rsidR="0095341E" w:rsidRDefault="0095341E">
            <w:pPr>
              <w:rPr>
                <w:sz w:val="2"/>
                <w:szCs w:val="2"/>
              </w:rPr>
            </w:pPr>
          </w:p>
        </w:tc>
        <w:tc>
          <w:tcPr>
            <w:tcW w:w="3971" w:type="dxa"/>
            <w:vMerge/>
            <w:tcBorders>
              <w:top w:val="nil"/>
            </w:tcBorders>
          </w:tcPr>
          <w:p w14:paraId="4EC17A42" w14:textId="77777777" w:rsidR="0095341E" w:rsidRDefault="0095341E">
            <w:pPr>
              <w:rPr>
                <w:sz w:val="2"/>
                <w:szCs w:val="2"/>
              </w:rPr>
            </w:pPr>
          </w:p>
        </w:tc>
        <w:tc>
          <w:tcPr>
            <w:tcW w:w="1986" w:type="dxa"/>
          </w:tcPr>
          <w:p w14:paraId="6F7C18E1" w14:textId="77777777" w:rsidR="0095341E" w:rsidRDefault="00A84158">
            <w:pPr>
              <w:pStyle w:val="TableParagraph"/>
              <w:spacing w:line="273" w:lineRule="exact"/>
              <w:rPr>
                <w:sz w:val="24"/>
              </w:rPr>
            </w:pPr>
            <w:r>
              <w:rPr>
                <w:sz w:val="24"/>
              </w:rPr>
              <w:t>Физическая</w:t>
            </w:r>
          </w:p>
          <w:p w14:paraId="06D366F4" w14:textId="77777777" w:rsidR="0095341E" w:rsidRDefault="00A84158">
            <w:pPr>
              <w:pStyle w:val="TableParagraph"/>
              <w:spacing w:before="2" w:line="259" w:lineRule="exact"/>
              <w:rPr>
                <w:sz w:val="24"/>
              </w:rPr>
            </w:pPr>
            <w:r>
              <w:rPr>
                <w:sz w:val="24"/>
              </w:rPr>
              <w:t>культура</w:t>
            </w:r>
          </w:p>
        </w:tc>
        <w:tc>
          <w:tcPr>
            <w:tcW w:w="2413" w:type="dxa"/>
          </w:tcPr>
          <w:p w14:paraId="772151D0"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13511B4C" w14:textId="77777777">
        <w:trPr>
          <w:trHeight w:val="549"/>
        </w:trPr>
        <w:tc>
          <w:tcPr>
            <w:tcW w:w="1668" w:type="dxa"/>
            <w:vMerge/>
            <w:tcBorders>
              <w:top w:val="nil"/>
            </w:tcBorders>
          </w:tcPr>
          <w:p w14:paraId="19E68505" w14:textId="77777777" w:rsidR="0095341E" w:rsidRDefault="0095341E">
            <w:pPr>
              <w:rPr>
                <w:sz w:val="2"/>
                <w:szCs w:val="2"/>
              </w:rPr>
            </w:pPr>
          </w:p>
        </w:tc>
        <w:tc>
          <w:tcPr>
            <w:tcW w:w="3971" w:type="dxa"/>
            <w:vMerge/>
            <w:tcBorders>
              <w:top w:val="nil"/>
            </w:tcBorders>
          </w:tcPr>
          <w:p w14:paraId="3B89C51E" w14:textId="77777777" w:rsidR="0095341E" w:rsidRDefault="0095341E">
            <w:pPr>
              <w:rPr>
                <w:sz w:val="2"/>
                <w:szCs w:val="2"/>
              </w:rPr>
            </w:pPr>
          </w:p>
        </w:tc>
        <w:tc>
          <w:tcPr>
            <w:tcW w:w="1986" w:type="dxa"/>
          </w:tcPr>
          <w:p w14:paraId="2F5BE17F" w14:textId="77777777" w:rsidR="0095341E" w:rsidRDefault="00A84158">
            <w:pPr>
              <w:pStyle w:val="TableParagraph"/>
              <w:spacing w:line="270" w:lineRule="exact"/>
              <w:rPr>
                <w:sz w:val="24"/>
              </w:rPr>
            </w:pPr>
            <w:r>
              <w:rPr>
                <w:sz w:val="24"/>
              </w:rPr>
              <w:t>Технологии</w:t>
            </w:r>
          </w:p>
        </w:tc>
        <w:tc>
          <w:tcPr>
            <w:tcW w:w="2413" w:type="dxa"/>
          </w:tcPr>
          <w:p w14:paraId="72E6978E" w14:textId="77777777" w:rsidR="0095341E" w:rsidRDefault="00A84158">
            <w:pPr>
              <w:pStyle w:val="TableParagraph"/>
              <w:spacing w:before="5" w:line="262"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3A40C16F" w14:textId="77777777">
        <w:trPr>
          <w:trHeight w:val="830"/>
        </w:trPr>
        <w:tc>
          <w:tcPr>
            <w:tcW w:w="1668" w:type="dxa"/>
            <w:vMerge/>
            <w:tcBorders>
              <w:top w:val="nil"/>
            </w:tcBorders>
          </w:tcPr>
          <w:p w14:paraId="2990FE10" w14:textId="77777777" w:rsidR="0095341E" w:rsidRDefault="0095341E">
            <w:pPr>
              <w:rPr>
                <w:sz w:val="2"/>
                <w:szCs w:val="2"/>
              </w:rPr>
            </w:pPr>
          </w:p>
        </w:tc>
        <w:tc>
          <w:tcPr>
            <w:tcW w:w="3971" w:type="dxa"/>
            <w:vMerge w:val="restart"/>
          </w:tcPr>
          <w:p w14:paraId="3A6F8248" w14:textId="77777777" w:rsidR="0095341E" w:rsidRDefault="00A84158">
            <w:pPr>
              <w:pStyle w:val="TableParagraph"/>
              <w:ind w:left="110" w:right="229" w:firstLine="31"/>
              <w:rPr>
                <w:sz w:val="24"/>
              </w:rPr>
            </w:pPr>
            <w:r>
              <w:rPr>
                <w:sz w:val="24"/>
              </w:rPr>
              <w:t>готовность к безопасному и</w:t>
            </w:r>
            <w:r>
              <w:rPr>
                <w:spacing w:val="1"/>
                <w:sz w:val="24"/>
              </w:rPr>
              <w:t xml:space="preserve"> </w:t>
            </w:r>
            <w:r>
              <w:rPr>
                <w:sz w:val="24"/>
              </w:rPr>
              <w:t>бережному поведению в природе и</w:t>
            </w:r>
            <w:r>
              <w:rPr>
                <w:spacing w:val="-58"/>
                <w:sz w:val="24"/>
              </w:rPr>
              <w:t xml:space="preserve"> </w:t>
            </w:r>
            <w:r>
              <w:rPr>
                <w:sz w:val="24"/>
              </w:rPr>
              <w:t>обществе</w:t>
            </w:r>
          </w:p>
        </w:tc>
        <w:tc>
          <w:tcPr>
            <w:tcW w:w="1986" w:type="dxa"/>
          </w:tcPr>
          <w:p w14:paraId="62E5CF28"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25492AEB" w14:textId="77777777" w:rsidR="0095341E" w:rsidRDefault="00A84158">
            <w:pPr>
              <w:pStyle w:val="TableParagraph"/>
              <w:spacing w:line="273" w:lineRule="exact"/>
              <w:ind w:left="109"/>
              <w:rPr>
                <w:sz w:val="24"/>
              </w:rPr>
            </w:pPr>
            <w:r>
              <w:rPr>
                <w:sz w:val="24"/>
              </w:rPr>
              <w:t>Русский</w:t>
            </w:r>
            <w:r>
              <w:rPr>
                <w:spacing w:val="-2"/>
                <w:sz w:val="24"/>
              </w:rPr>
              <w:t xml:space="preserve"> </w:t>
            </w:r>
            <w:r>
              <w:rPr>
                <w:sz w:val="24"/>
              </w:rPr>
              <w:t>язык</w:t>
            </w:r>
          </w:p>
          <w:p w14:paraId="030036BE" w14:textId="77777777" w:rsidR="0095341E" w:rsidRDefault="00A84158">
            <w:pPr>
              <w:pStyle w:val="TableParagraph"/>
              <w:spacing w:line="270" w:lineRule="atLeast"/>
              <w:ind w:left="109" w:right="1044"/>
              <w:rPr>
                <w:sz w:val="24"/>
              </w:rPr>
            </w:pPr>
            <w:r>
              <w:rPr>
                <w:sz w:val="24"/>
              </w:rPr>
              <w:t>Чтение</w:t>
            </w:r>
            <w:r>
              <w:rPr>
                <w:spacing w:val="1"/>
                <w:sz w:val="24"/>
              </w:rPr>
              <w:t xml:space="preserve"> </w:t>
            </w:r>
            <w:r>
              <w:rPr>
                <w:sz w:val="24"/>
              </w:rPr>
              <w:t>Устная</w:t>
            </w:r>
            <w:r>
              <w:rPr>
                <w:spacing w:val="-14"/>
                <w:sz w:val="24"/>
              </w:rPr>
              <w:t xml:space="preserve"> </w:t>
            </w:r>
            <w:r>
              <w:rPr>
                <w:sz w:val="24"/>
              </w:rPr>
              <w:t>речь</w:t>
            </w:r>
          </w:p>
        </w:tc>
      </w:tr>
      <w:tr w:rsidR="0095341E" w14:paraId="3F3BFC26" w14:textId="77777777">
        <w:trPr>
          <w:trHeight w:val="273"/>
        </w:trPr>
        <w:tc>
          <w:tcPr>
            <w:tcW w:w="1668" w:type="dxa"/>
            <w:vMerge/>
            <w:tcBorders>
              <w:top w:val="nil"/>
            </w:tcBorders>
          </w:tcPr>
          <w:p w14:paraId="614991D2" w14:textId="77777777" w:rsidR="0095341E" w:rsidRDefault="0095341E">
            <w:pPr>
              <w:rPr>
                <w:sz w:val="2"/>
                <w:szCs w:val="2"/>
              </w:rPr>
            </w:pPr>
          </w:p>
        </w:tc>
        <w:tc>
          <w:tcPr>
            <w:tcW w:w="3971" w:type="dxa"/>
            <w:vMerge/>
            <w:tcBorders>
              <w:top w:val="nil"/>
            </w:tcBorders>
          </w:tcPr>
          <w:p w14:paraId="5E6C159B" w14:textId="77777777" w:rsidR="0095341E" w:rsidRDefault="0095341E">
            <w:pPr>
              <w:rPr>
                <w:sz w:val="2"/>
                <w:szCs w:val="2"/>
              </w:rPr>
            </w:pPr>
          </w:p>
        </w:tc>
        <w:tc>
          <w:tcPr>
            <w:tcW w:w="1986" w:type="dxa"/>
          </w:tcPr>
          <w:p w14:paraId="7385BFDC" w14:textId="77777777" w:rsidR="0095341E" w:rsidRDefault="00A84158">
            <w:pPr>
              <w:pStyle w:val="TableParagraph"/>
              <w:spacing w:line="253" w:lineRule="exact"/>
              <w:rPr>
                <w:sz w:val="24"/>
              </w:rPr>
            </w:pPr>
            <w:r>
              <w:rPr>
                <w:sz w:val="24"/>
              </w:rPr>
              <w:t>Естествознание</w:t>
            </w:r>
          </w:p>
        </w:tc>
        <w:tc>
          <w:tcPr>
            <w:tcW w:w="2413" w:type="dxa"/>
          </w:tcPr>
          <w:p w14:paraId="6D1E51FB" w14:textId="77777777" w:rsidR="0095341E" w:rsidRDefault="00A84158">
            <w:pPr>
              <w:pStyle w:val="TableParagraph"/>
              <w:spacing w:line="253" w:lineRule="exact"/>
              <w:ind w:left="109"/>
              <w:rPr>
                <w:sz w:val="24"/>
              </w:rPr>
            </w:pPr>
            <w:r>
              <w:rPr>
                <w:sz w:val="24"/>
              </w:rPr>
              <w:t>Окружающий</w:t>
            </w:r>
            <w:r>
              <w:rPr>
                <w:spacing w:val="-4"/>
                <w:sz w:val="24"/>
              </w:rPr>
              <w:t xml:space="preserve"> </w:t>
            </w:r>
            <w:r>
              <w:rPr>
                <w:sz w:val="24"/>
              </w:rPr>
              <w:t>мир</w:t>
            </w:r>
          </w:p>
        </w:tc>
      </w:tr>
      <w:tr w:rsidR="0095341E" w14:paraId="598F2179" w14:textId="77777777">
        <w:trPr>
          <w:trHeight w:val="830"/>
        </w:trPr>
        <w:tc>
          <w:tcPr>
            <w:tcW w:w="1668" w:type="dxa"/>
            <w:vMerge w:val="restart"/>
          </w:tcPr>
          <w:p w14:paraId="7B452248" w14:textId="77777777" w:rsidR="0095341E" w:rsidRDefault="00A84158">
            <w:pPr>
              <w:pStyle w:val="TableParagraph"/>
              <w:ind w:right="107"/>
              <w:jc w:val="both"/>
              <w:rPr>
                <w:sz w:val="24"/>
              </w:rPr>
            </w:pPr>
            <w:r>
              <w:rPr>
                <w:sz w:val="24"/>
              </w:rPr>
              <w:t>Коммуникати</w:t>
            </w:r>
            <w:r>
              <w:rPr>
                <w:spacing w:val="-58"/>
                <w:sz w:val="24"/>
              </w:rPr>
              <w:t xml:space="preserve"> </w:t>
            </w:r>
            <w:r>
              <w:rPr>
                <w:sz w:val="24"/>
              </w:rPr>
              <w:t>вные учебные</w:t>
            </w:r>
            <w:r>
              <w:rPr>
                <w:spacing w:val="-57"/>
                <w:sz w:val="24"/>
              </w:rPr>
              <w:t xml:space="preserve"> </w:t>
            </w:r>
            <w:r>
              <w:rPr>
                <w:sz w:val="24"/>
              </w:rPr>
              <w:t>действия</w:t>
            </w:r>
          </w:p>
        </w:tc>
        <w:tc>
          <w:tcPr>
            <w:tcW w:w="3971" w:type="dxa"/>
            <w:vMerge w:val="restart"/>
          </w:tcPr>
          <w:p w14:paraId="26411440" w14:textId="77777777" w:rsidR="0095341E" w:rsidRDefault="00A84158">
            <w:pPr>
              <w:pStyle w:val="TableParagraph"/>
              <w:ind w:left="110" w:right="574" w:firstLine="31"/>
              <w:rPr>
                <w:sz w:val="24"/>
              </w:rPr>
            </w:pPr>
            <w:r>
              <w:rPr>
                <w:sz w:val="24"/>
              </w:rPr>
              <w:t>вступать в контакт и работать в</w:t>
            </w:r>
            <w:r>
              <w:rPr>
                <w:spacing w:val="-57"/>
                <w:sz w:val="24"/>
              </w:rPr>
              <w:t xml:space="preserve"> </w:t>
            </w:r>
            <w:r>
              <w:rPr>
                <w:sz w:val="24"/>
              </w:rPr>
              <w:t>коллективе (учитель –ученик,</w:t>
            </w:r>
            <w:r>
              <w:rPr>
                <w:spacing w:val="1"/>
                <w:sz w:val="24"/>
              </w:rPr>
              <w:t xml:space="preserve"> </w:t>
            </w:r>
            <w:r>
              <w:rPr>
                <w:sz w:val="24"/>
              </w:rPr>
              <w:t>ученик –ученик, ученик –класс,</w:t>
            </w:r>
            <w:r>
              <w:rPr>
                <w:spacing w:val="-57"/>
                <w:sz w:val="24"/>
              </w:rPr>
              <w:t xml:space="preserve"> </w:t>
            </w:r>
            <w:r>
              <w:rPr>
                <w:sz w:val="24"/>
              </w:rPr>
              <w:t>учитель-класс)</w:t>
            </w:r>
          </w:p>
        </w:tc>
        <w:tc>
          <w:tcPr>
            <w:tcW w:w="1986" w:type="dxa"/>
          </w:tcPr>
          <w:p w14:paraId="29B2AAE7"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4653169E" w14:textId="77777777" w:rsidR="0095341E" w:rsidRDefault="00A84158">
            <w:pPr>
              <w:pStyle w:val="TableParagraph"/>
              <w:spacing w:line="273" w:lineRule="exact"/>
              <w:ind w:left="109"/>
              <w:rPr>
                <w:sz w:val="24"/>
              </w:rPr>
            </w:pPr>
            <w:r>
              <w:rPr>
                <w:sz w:val="24"/>
              </w:rPr>
              <w:t>Русский</w:t>
            </w:r>
            <w:r>
              <w:rPr>
                <w:spacing w:val="-2"/>
                <w:sz w:val="24"/>
              </w:rPr>
              <w:t xml:space="preserve"> </w:t>
            </w:r>
            <w:r>
              <w:rPr>
                <w:sz w:val="24"/>
              </w:rPr>
              <w:t>язык</w:t>
            </w:r>
          </w:p>
          <w:p w14:paraId="7C9775CD" w14:textId="77777777" w:rsidR="0095341E" w:rsidRDefault="00A84158">
            <w:pPr>
              <w:pStyle w:val="TableParagraph"/>
              <w:spacing w:line="270" w:lineRule="atLeast"/>
              <w:ind w:left="109" w:right="1044"/>
              <w:rPr>
                <w:sz w:val="24"/>
              </w:rPr>
            </w:pPr>
            <w:r>
              <w:rPr>
                <w:sz w:val="24"/>
              </w:rPr>
              <w:t>Чтение</w:t>
            </w:r>
            <w:r>
              <w:rPr>
                <w:spacing w:val="1"/>
                <w:sz w:val="24"/>
              </w:rPr>
              <w:t xml:space="preserve"> </w:t>
            </w:r>
            <w:r>
              <w:rPr>
                <w:sz w:val="24"/>
              </w:rPr>
              <w:t>Устная</w:t>
            </w:r>
            <w:r>
              <w:rPr>
                <w:spacing w:val="-14"/>
                <w:sz w:val="24"/>
              </w:rPr>
              <w:t xml:space="preserve"> </w:t>
            </w:r>
            <w:r>
              <w:rPr>
                <w:sz w:val="24"/>
              </w:rPr>
              <w:t>речь</w:t>
            </w:r>
          </w:p>
        </w:tc>
      </w:tr>
      <w:tr w:rsidR="0095341E" w14:paraId="3CDEFB63" w14:textId="77777777">
        <w:trPr>
          <w:trHeight w:val="273"/>
        </w:trPr>
        <w:tc>
          <w:tcPr>
            <w:tcW w:w="1668" w:type="dxa"/>
            <w:vMerge/>
            <w:tcBorders>
              <w:top w:val="nil"/>
            </w:tcBorders>
          </w:tcPr>
          <w:p w14:paraId="6303FD4A" w14:textId="77777777" w:rsidR="0095341E" w:rsidRDefault="0095341E">
            <w:pPr>
              <w:rPr>
                <w:sz w:val="2"/>
                <w:szCs w:val="2"/>
              </w:rPr>
            </w:pPr>
          </w:p>
        </w:tc>
        <w:tc>
          <w:tcPr>
            <w:tcW w:w="3971" w:type="dxa"/>
            <w:vMerge/>
            <w:tcBorders>
              <w:top w:val="nil"/>
            </w:tcBorders>
          </w:tcPr>
          <w:p w14:paraId="2B18F406" w14:textId="77777777" w:rsidR="0095341E" w:rsidRDefault="0095341E">
            <w:pPr>
              <w:rPr>
                <w:sz w:val="2"/>
                <w:szCs w:val="2"/>
              </w:rPr>
            </w:pPr>
          </w:p>
        </w:tc>
        <w:tc>
          <w:tcPr>
            <w:tcW w:w="1986" w:type="dxa"/>
          </w:tcPr>
          <w:p w14:paraId="7756527C" w14:textId="77777777" w:rsidR="0095341E" w:rsidRDefault="00A84158">
            <w:pPr>
              <w:pStyle w:val="TableParagraph"/>
              <w:spacing w:line="253" w:lineRule="exact"/>
              <w:rPr>
                <w:sz w:val="24"/>
              </w:rPr>
            </w:pPr>
            <w:r>
              <w:rPr>
                <w:sz w:val="24"/>
              </w:rPr>
              <w:t>Математика</w:t>
            </w:r>
          </w:p>
        </w:tc>
        <w:tc>
          <w:tcPr>
            <w:tcW w:w="2413" w:type="dxa"/>
          </w:tcPr>
          <w:p w14:paraId="45A743C0" w14:textId="77777777" w:rsidR="0095341E" w:rsidRDefault="00A84158">
            <w:pPr>
              <w:pStyle w:val="TableParagraph"/>
              <w:spacing w:line="253" w:lineRule="exact"/>
              <w:ind w:left="109"/>
              <w:rPr>
                <w:sz w:val="24"/>
              </w:rPr>
            </w:pPr>
            <w:r>
              <w:rPr>
                <w:sz w:val="24"/>
              </w:rPr>
              <w:t>Математика</w:t>
            </w:r>
          </w:p>
        </w:tc>
      </w:tr>
      <w:tr w:rsidR="0095341E" w14:paraId="000FDCD0" w14:textId="77777777">
        <w:trPr>
          <w:trHeight w:val="278"/>
        </w:trPr>
        <w:tc>
          <w:tcPr>
            <w:tcW w:w="1668" w:type="dxa"/>
            <w:vMerge/>
            <w:tcBorders>
              <w:top w:val="nil"/>
            </w:tcBorders>
          </w:tcPr>
          <w:p w14:paraId="515EC840" w14:textId="77777777" w:rsidR="0095341E" w:rsidRDefault="0095341E">
            <w:pPr>
              <w:rPr>
                <w:sz w:val="2"/>
                <w:szCs w:val="2"/>
              </w:rPr>
            </w:pPr>
          </w:p>
        </w:tc>
        <w:tc>
          <w:tcPr>
            <w:tcW w:w="3971" w:type="dxa"/>
            <w:vMerge/>
            <w:tcBorders>
              <w:top w:val="nil"/>
            </w:tcBorders>
          </w:tcPr>
          <w:p w14:paraId="3C351D6F" w14:textId="77777777" w:rsidR="0095341E" w:rsidRDefault="0095341E">
            <w:pPr>
              <w:rPr>
                <w:sz w:val="2"/>
                <w:szCs w:val="2"/>
              </w:rPr>
            </w:pPr>
          </w:p>
        </w:tc>
        <w:tc>
          <w:tcPr>
            <w:tcW w:w="1986" w:type="dxa"/>
          </w:tcPr>
          <w:p w14:paraId="5CB71186" w14:textId="77777777" w:rsidR="0095341E" w:rsidRDefault="00A84158">
            <w:pPr>
              <w:pStyle w:val="TableParagraph"/>
              <w:spacing w:line="259" w:lineRule="exact"/>
              <w:rPr>
                <w:sz w:val="24"/>
              </w:rPr>
            </w:pPr>
            <w:r>
              <w:rPr>
                <w:sz w:val="24"/>
              </w:rPr>
              <w:t>Естествознание</w:t>
            </w:r>
          </w:p>
        </w:tc>
        <w:tc>
          <w:tcPr>
            <w:tcW w:w="2413" w:type="dxa"/>
          </w:tcPr>
          <w:p w14:paraId="76283897" w14:textId="77777777" w:rsidR="0095341E" w:rsidRDefault="00A84158">
            <w:pPr>
              <w:pStyle w:val="TableParagraph"/>
              <w:spacing w:line="259" w:lineRule="exact"/>
              <w:ind w:left="109"/>
              <w:rPr>
                <w:sz w:val="24"/>
              </w:rPr>
            </w:pPr>
            <w:r>
              <w:rPr>
                <w:sz w:val="24"/>
              </w:rPr>
              <w:t>Окружающий</w:t>
            </w:r>
            <w:r>
              <w:rPr>
                <w:spacing w:val="-4"/>
                <w:sz w:val="24"/>
              </w:rPr>
              <w:t xml:space="preserve"> </w:t>
            </w:r>
            <w:r>
              <w:rPr>
                <w:sz w:val="24"/>
              </w:rPr>
              <w:t>мир</w:t>
            </w:r>
          </w:p>
        </w:tc>
      </w:tr>
      <w:tr w:rsidR="0095341E" w14:paraId="2EA0BBAE" w14:textId="77777777">
        <w:trPr>
          <w:trHeight w:val="554"/>
        </w:trPr>
        <w:tc>
          <w:tcPr>
            <w:tcW w:w="1668" w:type="dxa"/>
            <w:vMerge/>
            <w:tcBorders>
              <w:top w:val="nil"/>
            </w:tcBorders>
          </w:tcPr>
          <w:p w14:paraId="7B96D706" w14:textId="77777777" w:rsidR="0095341E" w:rsidRDefault="0095341E">
            <w:pPr>
              <w:rPr>
                <w:sz w:val="2"/>
                <w:szCs w:val="2"/>
              </w:rPr>
            </w:pPr>
          </w:p>
        </w:tc>
        <w:tc>
          <w:tcPr>
            <w:tcW w:w="3971" w:type="dxa"/>
            <w:vMerge/>
            <w:tcBorders>
              <w:top w:val="nil"/>
            </w:tcBorders>
          </w:tcPr>
          <w:p w14:paraId="64C3FB9D" w14:textId="77777777" w:rsidR="0095341E" w:rsidRDefault="0095341E">
            <w:pPr>
              <w:rPr>
                <w:sz w:val="2"/>
                <w:szCs w:val="2"/>
              </w:rPr>
            </w:pPr>
          </w:p>
        </w:tc>
        <w:tc>
          <w:tcPr>
            <w:tcW w:w="1986" w:type="dxa"/>
          </w:tcPr>
          <w:p w14:paraId="4D989605" w14:textId="77777777" w:rsidR="0095341E" w:rsidRDefault="00A84158">
            <w:pPr>
              <w:pStyle w:val="TableParagraph"/>
              <w:spacing w:line="273" w:lineRule="exact"/>
              <w:rPr>
                <w:sz w:val="24"/>
              </w:rPr>
            </w:pPr>
            <w:r>
              <w:rPr>
                <w:sz w:val="24"/>
              </w:rPr>
              <w:t>Физическая</w:t>
            </w:r>
          </w:p>
          <w:p w14:paraId="71C00B70" w14:textId="77777777" w:rsidR="0095341E" w:rsidRDefault="00A84158">
            <w:pPr>
              <w:pStyle w:val="TableParagraph"/>
              <w:spacing w:before="2" w:line="259" w:lineRule="exact"/>
              <w:rPr>
                <w:sz w:val="24"/>
              </w:rPr>
            </w:pPr>
            <w:r>
              <w:rPr>
                <w:sz w:val="24"/>
              </w:rPr>
              <w:t>культура</w:t>
            </w:r>
          </w:p>
        </w:tc>
        <w:tc>
          <w:tcPr>
            <w:tcW w:w="2413" w:type="dxa"/>
          </w:tcPr>
          <w:p w14:paraId="6F83CEC8"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360AF5FF" w14:textId="77777777">
        <w:trPr>
          <w:trHeight w:val="551"/>
        </w:trPr>
        <w:tc>
          <w:tcPr>
            <w:tcW w:w="1668" w:type="dxa"/>
            <w:vMerge/>
            <w:tcBorders>
              <w:top w:val="nil"/>
            </w:tcBorders>
          </w:tcPr>
          <w:p w14:paraId="674CC0C6" w14:textId="77777777" w:rsidR="0095341E" w:rsidRDefault="0095341E">
            <w:pPr>
              <w:rPr>
                <w:sz w:val="2"/>
                <w:szCs w:val="2"/>
              </w:rPr>
            </w:pPr>
          </w:p>
        </w:tc>
        <w:tc>
          <w:tcPr>
            <w:tcW w:w="3971" w:type="dxa"/>
            <w:vMerge/>
            <w:tcBorders>
              <w:top w:val="nil"/>
            </w:tcBorders>
          </w:tcPr>
          <w:p w14:paraId="068C5F79" w14:textId="77777777" w:rsidR="0095341E" w:rsidRDefault="0095341E">
            <w:pPr>
              <w:rPr>
                <w:sz w:val="2"/>
                <w:szCs w:val="2"/>
              </w:rPr>
            </w:pPr>
          </w:p>
        </w:tc>
        <w:tc>
          <w:tcPr>
            <w:tcW w:w="1986" w:type="dxa"/>
          </w:tcPr>
          <w:p w14:paraId="52375BE1" w14:textId="77777777" w:rsidR="0095341E" w:rsidRDefault="00A84158">
            <w:pPr>
              <w:pStyle w:val="TableParagraph"/>
              <w:spacing w:line="270" w:lineRule="exact"/>
              <w:rPr>
                <w:sz w:val="24"/>
              </w:rPr>
            </w:pPr>
            <w:r>
              <w:rPr>
                <w:sz w:val="24"/>
              </w:rPr>
              <w:t>Технологии</w:t>
            </w:r>
          </w:p>
        </w:tc>
        <w:tc>
          <w:tcPr>
            <w:tcW w:w="2413" w:type="dxa"/>
          </w:tcPr>
          <w:p w14:paraId="30CCA60C" w14:textId="77777777" w:rsidR="0095341E" w:rsidRDefault="00A84158">
            <w:pPr>
              <w:pStyle w:val="TableParagraph"/>
              <w:spacing w:line="276"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65C234CD" w14:textId="77777777">
        <w:trPr>
          <w:trHeight w:val="825"/>
        </w:trPr>
        <w:tc>
          <w:tcPr>
            <w:tcW w:w="1668" w:type="dxa"/>
            <w:vMerge/>
            <w:tcBorders>
              <w:top w:val="nil"/>
            </w:tcBorders>
          </w:tcPr>
          <w:p w14:paraId="5D8C1718" w14:textId="77777777" w:rsidR="0095341E" w:rsidRDefault="0095341E">
            <w:pPr>
              <w:rPr>
                <w:sz w:val="2"/>
                <w:szCs w:val="2"/>
              </w:rPr>
            </w:pPr>
          </w:p>
        </w:tc>
        <w:tc>
          <w:tcPr>
            <w:tcW w:w="3971" w:type="dxa"/>
            <w:vMerge w:val="restart"/>
          </w:tcPr>
          <w:p w14:paraId="625EDD4A" w14:textId="77777777" w:rsidR="0095341E" w:rsidRDefault="00A84158">
            <w:pPr>
              <w:pStyle w:val="TableParagraph"/>
              <w:ind w:left="110" w:right="485" w:firstLine="31"/>
              <w:rPr>
                <w:sz w:val="24"/>
              </w:rPr>
            </w:pPr>
            <w:r>
              <w:rPr>
                <w:sz w:val="24"/>
              </w:rPr>
              <w:t>использовать</w:t>
            </w:r>
            <w:r>
              <w:rPr>
                <w:spacing w:val="-6"/>
                <w:sz w:val="24"/>
              </w:rPr>
              <w:t xml:space="preserve"> </w:t>
            </w:r>
            <w:r>
              <w:rPr>
                <w:sz w:val="24"/>
              </w:rPr>
              <w:t>принятые</w:t>
            </w:r>
            <w:r>
              <w:rPr>
                <w:spacing w:val="-10"/>
                <w:sz w:val="24"/>
              </w:rPr>
              <w:t xml:space="preserve"> </w:t>
            </w:r>
            <w:r>
              <w:rPr>
                <w:sz w:val="24"/>
              </w:rPr>
              <w:t>ритуалы</w:t>
            </w:r>
            <w:r>
              <w:rPr>
                <w:spacing w:val="-57"/>
                <w:sz w:val="24"/>
              </w:rPr>
              <w:t xml:space="preserve"> </w:t>
            </w:r>
            <w:r>
              <w:rPr>
                <w:sz w:val="24"/>
              </w:rPr>
              <w:t>социального взаимодействия с</w:t>
            </w:r>
            <w:r>
              <w:rPr>
                <w:spacing w:val="1"/>
                <w:sz w:val="24"/>
              </w:rPr>
              <w:t xml:space="preserve"> </w:t>
            </w:r>
            <w:r>
              <w:rPr>
                <w:sz w:val="24"/>
              </w:rPr>
              <w:t>одноклассниками</w:t>
            </w:r>
            <w:r>
              <w:rPr>
                <w:spacing w:val="-4"/>
                <w:sz w:val="24"/>
              </w:rPr>
              <w:t xml:space="preserve"> </w:t>
            </w:r>
            <w:r>
              <w:rPr>
                <w:sz w:val="24"/>
              </w:rPr>
              <w:t>и</w:t>
            </w:r>
            <w:r>
              <w:rPr>
                <w:spacing w:val="2"/>
                <w:sz w:val="24"/>
              </w:rPr>
              <w:t xml:space="preserve"> </w:t>
            </w:r>
            <w:r>
              <w:rPr>
                <w:sz w:val="24"/>
              </w:rPr>
              <w:t>учителем</w:t>
            </w:r>
          </w:p>
        </w:tc>
        <w:tc>
          <w:tcPr>
            <w:tcW w:w="1986" w:type="dxa"/>
          </w:tcPr>
          <w:p w14:paraId="6C5C5D76"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2E7A6231" w14:textId="77777777" w:rsidR="0095341E" w:rsidRDefault="00A84158">
            <w:pPr>
              <w:pStyle w:val="TableParagraph"/>
              <w:spacing w:line="235" w:lineRule="auto"/>
              <w:ind w:left="109" w:right="890"/>
              <w:rPr>
                <w:sz w:val="24"/>
              </w:rPr>
            </w:pPr>
            <w:r>
              <w:rPr>
                <w:sz w:val="24"/>
              </w:rPr>
              <w:t>Русский язык</w:t>
            </w:r>
            <w:r>
              <w:rPr>
                <w:spacing w:val="-58"/>
                <w:sz w:val="24"/>
              </w:rPr>
              <w:t xml:space="preserve"> </w:t>
            </w:r>
            <w:r>
              <w:rPr>
                <w:sz w:val="24"/>
              </w:rPr>
              <w:t>Чтение</w:t>
            </w:r>
          </w:p>
          <w:p w14:paraId="2815C20D" w14:textId="77777777" w:rsidR="0095341E" w:rsidRDefault="00A84158">
            <w:pPr>
              <w:pStyle w:val="TableParagraph"/>
              <w:spacing w:line="264" w:lineRule="exact"/>
              <w:ind w:left="109"/>
              <w:rPr>
                <w:sz w:val="24"/>
              </w:rPr>
            </w:pPr>
            <w:r>
              <w:rPr>
                <w:sz w:val="24"/>
              </w:rPr>
              <w:t>Устная</w:t>
            </w:r>
            <w:r>
              <w:rPr>
                <w:spacing w:val="-1"/>
                <w:sz w:val="24"/>
              </w:rPr>
              <w:t xml:space="preserve"> </w:t>
            </w:r>
            <w:r>
              <w:rPr>
                <w:sz w:val="24"/>
              </w:rPr>
              <w:t>речь</w:t>
            </w:r>
          </w:p>
        </w:tc>
      </w:tr>
      <w:tr w:rsidR="0095341E" w14:paraId="3D3D17A4" w14:textId="77777777">
        <w:trPr>
          <w:trHeight w:val="273"/>
        </w:trPr>
        <w:tc>
          <w:tcPr>
            <w:tcW w:w="1668" w:type="dxa"/>
            <w:vMerge/>
            <w:tcBorders>
              <w:top w:val="nil"/>
            </w:tcBorders>
          </w:tcPr>
          <w:p w14:paraId="667092A2" w14:textId="77777777" w:rsidR="0095341E" w:rsidRDefault="0095341E">
            <w:pPr>
              <w:rPr>
                <w:sz w:val="2"/>
                <w:szCs w:val="2"/>
              </w:rPr>
            </w:pPr>
          </w:p>
        </w:tc>
        <w:tc>
          <w:tcPr>
            <w:tcW w:w="3971" w:type="dxa"/>
            <w:vMerge/>
            <w:tcBorders>
              <w:top w:val="nil"/>
            </w:tcBorders>
          </w:tcPr>
          <w:p w14:paraId="07B63BDA" w14:textId="77777777" w:rsidR="0095341E" w:rsidRDefault="0095341E">
            <w:pPr>
              <w:rPr>
                <w:sz w:val="2"/>
                <w:szCs w:val="2"/>
              </w:rPr>
            </w:pPr>
          </w:p>
        </w:tc>
        <w:tc>
          <w:tcPr>
            <w:tcW w:w="1986" w:type="dxa"/>
          </w:tcPr>
          <w:p w14:paraId="7522DC5B" w14:textId="77777777" w:rsidR="0095341E" w:rsidRDefault="00A84158">
            <w:pPr>
              <w:pStyle w:val="TableParagraph"/>
              <w:spacing w:line="253" w:lineRule="exact"/>
              <w:rPr>
                <w:sz w:val="24"/>
              </w:rPr>
            </w:pPr>
            <w:r>
              <w:rPr>
                <w:sz w:val="24"/>
              </w:rPr>
              <w:t>Математика</w:t>
            </w:r>
          </w:p>
        </w:tc>
        <w:tc>
          <w:tcPr>
            <w:tcW w:w="2413" w:type="dxa"/>
          </w:tcPr>
          <w:p w14:paraId="556C77CF" w14:textId="77777777" w:rsidR="0095341E" w:rsidRDefault="00A84158">
            <w:pPr>
              <w:pStyle w:val="TableParagraph"/>
              <w:spacing w:line="253" w:lineRule="exact"/>
              <w:ind w:left="109"/>
              <w:rPr>
                <w:sz w:val="24"/>
              </w:rPr>
            </w:pPr>
            <w:r>
              <w:rPr>
                <w:sz w:val="24"/>
              </w:rPr>
              <w:t>Математика</w:t>
            </w:r>
          </w:p>
        </w:tc>
      </w:tr>
      <w:tr w:rsidR="0095341E" w14:paraId="0C567527" w14:textId="77777777">
        <w:trPr>
          <w:trHeight w:val="275"/>
        </w:trPr>
        <w:tc>
          <w:tcPr>
            <w:tcW w:w="1668" w:type="dxa"/>
            <w:vMerge/>
            <w:tcBorders>
              <w:top w:val="nil"/>
            </w:tcBorders>
          </w:tcPr>
          <w:p w14:paraId="6BC0C771" w14:textId="77777777" w:rsidR="0095341E" w:rsidRDefault="0095341E">
            <w:pPr>
              <w:rPr>
                <w:sz w:val="2"/>
                <w:szCs w:val="2"/>
              </w:rPr>
            </w:pPr>
          </w:p>
        </w:tc>
        <w:tc>
          <w:tcPr>
            <w:tcW w:w="3971" w:type="dxa"/>
            <w:vMerge/>
            <w:tcBorders>
              <w:top w:val="nil"/>
            </w:tcBorders>
          </w:tcPr>
          <w:p w14:paraId="5DB02439" w14:textId="77777777" w:rsidR="0095341E" w:rsidRDefault="0095341E">
            <w:pPr>
              <w:rPr>
                <w:sz w:val="2"/>
                <w:szCs w:val="2"/>
              </w:rPr>
            </w:pPr>
          </w:p>
        </w:tc>
        <w:tc>
          <w:tcPr>
            <w:tcW w:w="1986" w:type="dxa"/>
          </w:tcPr>
          <w:p w14:paraId="496A8762" w14:textId="77777777" w:rsidR="0095341E" w:rsidRDefault="00A84158">
            <w:pPr>
              <w:pStyle w:val="TableParagraph"/>
              <w:spacing w:line="256" w:lineRule="exact"/>
              <w:rPr>
                <w:sz w:val="24"/>
              </w:rPr>
            </w:pPr>
            <w:r>
              <w:rPr>
                <w:sz w:val="24"/>
              </w:rPr>
              <w:t>Естествознание</w:t>
            </w:r>
          </w:p>
        </w:tc>
        <w:tc>
          <w:tcPr>
            <w:tcW w:w="2413" w:type="dxa"/>
          </w:tcPr>
          <w:p w14:paraId="16D88AED" w14:textId="77777777" w:rsidR="0095341E" w:rsidRDefault="00A84158">
            <w:pPr>
              <w:pStyle w:val="TableParagraph"/>
              <w:spacing w:line="256" w:lineRule="exact"/>
              <w:ind w:left="109"/>
              <w:rPr>
                <w:sz w:val="24"/>
              </w:rPr>
            </w:pPr>
            <w:r>
              <w:rPr>
                <w:sz w:val="24"/>
              </w:rPr>
              <w:t>Окружающий</w:t>
            </w:r>
            <w:r>
              <w:rPr>
                <w:spacing w:val="-4"/>
                <w:sz w:val="24"/>
              </w:rPr>
              <w:t xml:space="preserve"> </w:t>
            </w:r>
            <w:r>
              <w:rPr>
                <w:sz w:val="24"/>
              </w:rPr>
              <w:t>мир</w:t>
            </w:r>
          </w:p>
        </w:tc>
      </w:tr>
      <w:tr w:rsidR="0095341E" w14:paraId="15D20A69" w14:textId="77777777">
        <w:trPr>
          <w:trHeight w:val="830"/>
        </w:trPr>
        <w:tc>
          <w:tcPr>
            <w:tcW w:w="1668" w:type="dxa"/>
            <w:vMerge/>
            <w:tcBorders>
              <w:top w:val="nil"/>
            </w:tcBorders>
          </w:tcPr>
          <w:p w14:paraId="6BD8FE7B" w14:textId="77777777" w:rsidR="0095341E" w:rsidRDefault="0095341E">
            <w:pPr>
              <w:rPr>
                <w:sz w:val="2"/>
                <w:szCs w:val="2"/>
              </w:rPr>
            </w:pPr>
          </w:p>
        </w:tc>
        <w:tc>
          <w:tcPr>
            <w:tcW w:w="3971" w:type="dxa"/>
            <w:vMerge/>
            <w:tcBorders>
              <w:top w:val="nil"/>
            </w:tcBorders>
          </w:tcPr>
          <w:p w14:paraId="7EA7A00D" w14:textId="77777777" w:rsidR="0095341E" w:rsidRDefault="0095341E">
            <w:pPr>
              <w:rPr>
                <w:sz w:val="2"/>
                <w:szCs w:val="2"/>
              </w:rPr>
            </w:pPr>
          </w:p>
        </w:tc>
        <w:tc>
          <w:tcPr>
            <w:tcW w:w="1986" w:type="dxa"/>
          </w:tcPr>
          <w:p w14:paraId="7FB41E29" w14:textId="77777777" w:rsidR="0095341E" w:rsidRDefault="00A84158">
            <w:pPr>
              <w:pStyle w:val="TableParagraph"/>
              <w:spacing w:line="270" w:lineRule="exact"/>
              <w:rPr>
                <w:sz w:val="24"/>
              </w:rPr>
            </w:pPr>
            <w:r>
              <w:rPr>
                <w:sz w:val="24"/>
              </w:rPr>
              <w:t>Искусство</w:t>
            </w:r>
          </w:p>
        </w:tc>
        <w:tc>
          <w:tcPr>
            <w:tcW w:w="2413" w:type="dxa"/>
          </w:tcPr>
          <w:p w14:paraId="3BF60C72" w14:textId="77777777" w:rsidR="0095341E" w:rsidRDefault="00A84158">
            <w:pPr>
              <w:pStyle w:val="TableParagraph"/>
              <w:spacing w:line="273" w:lineRule="exact"/>
              <w:ind w:left="109"/>
              <w:rPr>
                <w:sz w:val="24"/>
              </w:rPr>
            </w:pPr>
            <w:r>
              <w:rPr>
                <w:sz w:val="24"/>
              </w:rPr>
              <w:t>Музыка</w:t>
            </w:r>
          </w:p>
          <w:p w14:paraId="69484D80" w14:textId="77777777" w:rsidR="0095341E" w:rsidRDefault="00A84158">
            <w:pPr>
              <w:pStyle w:val="TableParagraph"/>
              <w:spacing w:line="270" w:lineRule="atLeast"/>
              <w:ind w:left="109" w:right="518"/>
              <w:rPr>
                <w:sz w:val="24"/>
              </w:rPr>
            </w:pPr>
            <w:r>
              <w:rPr>
                <w:sz w:val="24"/>
              </w:rPr>
              <w:t>Изобразительное</w:t>
            </w:r>
            <w:r>
              <w:rPr>
                <w:spacing w:val="-57"/>
                <w:sz w:val="24"/>
              </w:rPr>
              <w:t xml:space="preserve"> </w:t>
            </w:r>
            <w:r>
              <w:rPr>
                <w:sz w:val="24"/>
              </w:rPr>
              <w:t>искусство</w:t>
            </w:r>
          </w:p>
        </w:tc>
      </w:tr>
      <w:tr w:rsidR="0095341E" w14:paraId="216DAC6F" w14:textId="77777777">
        <w:trPr>
          <w:trHeight w:val="553"/>
        </w:trPr>
        <w:tc>
          <w:tcPr>
            <w:tcW w:w="1668" w:type="dxa"/>
            <w:vMerge/>
            <w:tcBorders>
              <w:top w:val="nil"/>
            </w:tcBorders>
          </w:tcPr>
          <w:p w14:paraId="35E608A1" w14:textId="77777777" w:rsidR="0095341E" w:rsidRDefault="0095341E">
            <w:pPr>
              <w:rPr>
                <w:sz w:val="2"/>
                <w:szCs w:val="2"/>
              </w:rPr>
            </w:pPr>
          </w:p>
        </w:tc>
        <w:tc>
          <w:tcPr>
            <w:tcW w:w="3971" w:type="dxa"/>
            <w:vMerge/>
            <w:tcBorders>
              <w:top w:val="nil"/>
            </w:tcBorders>
          </w:tcPr>
          <w:p w14:paraId="54E5E1F4" w14:textId="77777777" w:rsidR="0095341E" w:rsidRDefault="0095341E">
            <w:pPr>
              <w:rPr>
                <w:sz w:val="2"/>
                <w:szCs w:val="2"/>
              </w:rPr>
            </w:pPr>
          </w:p>
        </w:tc>
        <w:tc>
          <w:tcPr>
            <w:tcW w:w="1986" w:type="dxa"/>
          </w:tcPr>
          <w:p w14:paraId="121A22D6" w14:textId="77777777" w:rsidR="0095341E" w:rsidRDefault="00A84158">
            <w:pPr>
              <w:pStyle w:val="TableParagraph"/>
              <w:spacing w:line="273" w:lineRule="exact"/>
              <w:rPr>
                <w:sz w:val="24"/>
              </w:rPr>
            </w:pPr>
            <w:r>
              <w:rPr>
                <w:sz w:val="24"/>
              </w:rPr>
              <w:t>Физическая</w:t>
            </w:r>
          </w:p>
          <w:p w14:paraId="0FB73360" w14:textId="77777777" w:rsidR="0095341E" w:rsidRDefault="00A84158">
            <w:pPr>
              <w:pStyle w:val="TableParagraph"/>
              <w:spacing w:before="2" w:line="259" w:lineRule="exact"/>
              <w:rPr>
                <w:sz w:val="24"/>
              </w:rPr>
            </w:pPr>
            <w:r>
              <w:rPr>
                <w:sz w:val="24"/>
              </w:rPr>
              <w:t>культура</w:t>
            </w:r>
          </w:p>
        </w:tc>
        <w:tc>
          <w:tcPr>
            <w:tcW w:w="2413" w:type="dxa"/>
          </w:tcPr>
          <w:p w14:paraId="023AB63B"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0E94E7A4" w14:textId="77777777">
        <w:trPr>
          <w:trHeight w:val="551"/>
        </w:trPr>
        <w:tc>
          <w:tcPr>
            <w:tcW w:w="1668" w:type="dxa"/>
            <w:vMerge/>
            <w:tcBorders>
              <w:top w:val="nil"/>
            </w:tcBorders>
          </w:tcPr>
          <w:p w14:paraId="077CDE3F" w14:textId="77777777" w:rsidR="0095341E" w:rsidRDefault="0095341E">
            <w:pPr>
              <w:rPr>
                <w:sz w:val="2"/>
                <w:szCs w:val="2"/>
              </w:rPr>
            </w:pPr>
          </w:p>
        </w:tc>
        <w:tc>
          <w:tcPr>
            <w:tcW w:w="3971" w:type="dxa"/>
            <w:vMerge/>
            <w:tcBorders>
              <w:top w:val="nil"/>
            </w:tcBorders>
          </w:tcPr>
          <w:p w14:paraId="5C66B8AE" w14:textId="77777777" w:rsidR="0095341E" w:rsidRDefault="0095341E">
            <w:pPr>
              <w:rPr>
                <w:sz w:val="2"/>
                <w:szCs w:val="2"/>
              </w:rPr>
            </w:pPr>
          </w:p>
        </w:tc>
        <w:tc>
          <w:tcPr>
            <w:tcW w:w="1986" w:type="dxa"/>
          </w:tcPr>
          <w:p w14:paraId="6BC7C1FA" w14:textId="77777777" w:rsidR="0095341E" w:rsidRDefault="00A84158">
            <w:pPr>
              <w:pStyle w:val="TableParagraph"/>
              <w:spacing w:line="270" w:lineRule="exact"/>
              <w:rPr>
                <w:sz w:val="24"/>
              </w:rPr>
            </w:pPr>
            <w:r>
              <w:rPr>
                <w:sz w:val="24"/>
              </w:rPr>
              <w:t>Технологии</w:t>
            </w:r>
          </w:p>
        </w:tc>
        <w:tc>
          <w:tcPr>
            <w:tcW w:w="2413" w:type="dxa"/>
          </w:tcPr>
          <w:p w14:paraId="69697AB2" w14:textId="77777777" w:rsidR="0095341E" w:rsidRDefault="00A84158">
            <w:pPr>
              <w:pStyle w:val="TableParagraph"/>
              <w:spacing w:line="276"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373DB7BF" w14:textId="77777777">
        <w:trPr>
          <w:trHeight w:val="549"/>
        </w:trPr>
        <w:tc>
          <w:tcPr>
            <w:tcW w:w="1668" w:type="dxa"/>
            <w:vMerge/>
            <w:tcBorders>
              <w:top w:val="nil"/>
            </w:tcBorders>
          </w:tcPr>
          <w:p w14:paraId="0187446A" w14:textId="77777777" w:rsidR="0095341E" w:rsidRDefault="0095341E">
            <w:pPr>
              <w:rPr>
                <w:sz w:val="2"/>
                <w:szCs w:val="2"/>
              </w:rPr>
            </w:pPr>
          </w:p>
        </w:tc>
        <w:tc>
          <w:tcPr>
            <w:tcW w:w="3971" w:type="dxa"/>
            <w:vMerge w:val="restart"/>
          </w:tcPr>
          <w:p w14:paraId="3D585513" w14:textId="77777777" w:rsidR="0095341E" w:rsidRDefault="00A84158">
            <w:pPr>
              <w:pStyle w:val="TableParagraph"/>
              <w:ind w:left="110" w:right="1105" w:firstLine="31"/>
              <w:rPr>
                <w:sz w:val="24"/>
              </w:rPr>
            </w:pPr>
            <w:r>
              <w:rPr>
                <w:sz w:val="24"/>
              </w:rPr>
              <w:t>обращаться за помощью и</w:t>
            </w:r>
            <w:r>
              <w:rPr>
                <w:spacing w:val="-57"/>
                <w:sz w:val="24"/>
              </w:rPr>
              <w:t xml:space="preserve"> </w:t>
            </w:r>
            <w:r>
              <w:rPr>
                <w:sz w:val="24"/>
              </w:rPr>
              <w:t>принимать помощь</w:t>
            </w:r>
          </w:p>
        </w:tc>
        <w:tc>
          <w:tcPr>
            <w:tcW w:w="1986" w:type="dxa"/>
          </w:tcPr>
          <w:p w14:paraId="00C48715" w14:textId="77777777" w:rsidR="0095341E" w:rsidRDefault="00A84158">
            <w:pPr>
              <w:pStyle w:val="TableParagraph"/>
              <w:spacing w:line="270" w:lineRule="exact"/>
              <w:rPr>
                <w:sz w:val="24"/>
              </w:rPr>
            </w:pPr>
            <w:r>
              <w:rPr>
                <w:sz w:val="24"/>
              </w:rPr>
              <w:t>Технологии</w:t>
            </w:r>
          </w:p>
        </w:tc>
        <w:tc>
          <w:tcPr>
            <w:tcW w:w="2413" w:type="dxa"/>
          </w:tcPr>
          <w:p w14:paraId="0E7EF305" w14:textId="77777777" w:rsidR="0095341E" w:rsidRDefault="00A84158">
            <w:pPr>
              <w:pStyle w:val="TableParagraph"/>
              <w:spacing w:before="5" w:line="262"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526D56C6" w14:textId="77777777">
        <w:trPr>
          <w:trHeight w:val="553"/>
        </w:trPr>
        <w:tc>
          <w:tcPr>
            <w:tcW w:w="1668" w:type="dxa"/>
            <w:vMerge/>
            <w:tcBorders>
              <w:top w:val="nil"/>
            </w:tcBorders>
          </w:tcPr>
          <w:p w14:paraId="55BEF0D1" w14:textId="77777777" w:rsidR="0095341E" w:rsidRDefault="0095341E">
            <w:pPr>
              <w:rPr>
                <w:sz w:val="2"/>
                <w:szCs w:val="2"/>
              </w:rPr>
            </w:pPr>
          </w:p>
        </w:tc>
        <w:tc>
          <w:tcPr>
            <w:tcW w:w="3971" w:type="dxa"/>
            <w:vMerge/>
            <w:tcBorders>
              <w:top w:val="nil"/>
            </w:tcBorders>
          </w:tcPr>
          <w:p w14:paraId="19295C97" w14:textId="77777777" w:rsidR="0095341E" w:rsidRDefault="0095341E">
            <w:pPr>
              <w:rPr>
                <w:sz w:val="2"/>
                <w:szCs w:val="2"/>
              </w:rPr>
            </w:pPr>
          </w:p>
        </w:tc>
        <w:tc>
          <w:tcPr>
            <w:tcW w:w="1986" w:type="dxa"/>
          </w:tcPr>
          <w:p w14:paraId="62D1DE73" w14:textId="77777777" w:rsidR="0095341E" w:rsidRDefault="00A84158">
            <w:pPr>
              <w:pStyle w:val="TableParagraph"/>
              <w:spacing w:line="270" w:lineRule="exact"/>
              <w:rPr>
                <w:sz w:val="24"/>
              </w:rPr>
            </w:pPr>
            <w:r>
              <w:rPr>
                <w:sz w:val="24"/>
              </w:rPr>
              <w:t>Искусство</w:t>
            </w:r>
          </w:p>
        </w:tc>
        <w:tc>
          <w:tcPr>
            <w:tcW w:w="2413" w:type="dxa"/>
          </w:tcPr>
          <w:p w14:paraId="284FDA90" w14:textId="77777777" w:rsidR="0095341E" w:rsidRDefault="00A84158">
            <w:pPr>
              <w:pStyle w:val="TableParagraph"/>
              <w:spacing w:line="273" w:lineRule="exact"/>
              <w:ind w:left="109"/>
              <w:rPr>
                <w:sz w:val="24"/>
              </w:rPr>
            </w:pPr>
            <w:r>
              <w:rPr>
                <w:sz w:val="24"/>
              </w:rPr>
              <w:t>Музыка</w:t>
            </w:r>
          </w:p>
          <w:p w14:paraId="1A8098A9" w14:textId="77777777" w:rsidR="0095341E" w:rsidRDefault="00A84158">
            <w:pPr>
              <w:pStyle w:val="TableParagraph"/>
              <w:spacing w:before="2" w:line="259" w:lineRule="exact"/>
              <w:ind w:left="109"/>
              <w:rPr>
                <w:sz w:val="24"/>
              </w:rPr>
            </w:pPr>
            <w:r>
              <w:rPr>
                <w:sz w:val="24"/>
              </w:rPr>
              <w:t>ИЗО</w:t>
            </w:r>
          </w:p>
        </w:tc>
      </w:tr>
      <w:tr w:rsidR="0095341E" w14:paraId="78AA4C9B" w14:textId="77777777">
        <w:trPr>
          <w:trHeight w:val="273"/>
        </w:trPr>
        <w:tc>
          <w:tcPr>
            <w:tcW w:w="1668" w:type="dxa"/>
            <w:vMerge/>
            <w:tcBorders>
              <w:top w:val="nil"/>
            </w:tcBorders>
          </w:tcPr>
          <w:p w14:paraId="47A6B96E" w14:textId="77777777" w:rsidR="0095341E" w:rsidRDefault="0095341E">
            <w:pPr>
              <w:rPr>
                <w:sz w:val="2"/>
                <w:szCs w:val="2"/>
              </w:rPr>
            </w:pPr>
          </w:p>
        </w:tc>
        <w:tc>
          <w:tcPr>
            <w:tcW w:w="3971" w:type="dxa"/>
            <w:vMerge/>
            <w:tcBorders>
              <w:top w:val="nil"/>
            </w:tcBorders>
          </w:tcPr>
          <w:p w14:paraId="62248015" w14:textId="77777777" w:rsidR="0095341E" w:rsidRDefault="0095341E">
            <w:pPr>
              <w:rPr>
                <w:sz w:val="2"/>
                <w:szCs w:val="2"/>
              </w:rPr>
            </w:pPr>
          </w:p>
        </w:tc>
        <w:tc>
          <w:tcPr>
            <w:tcW w:w="1986" w:type="dxa"/>
          </w:tcPr>
          <w:p w14:paraId="2D529EA4" w14:textId="77777777" w:rsidR="0095341E" w:rsidRDefault="00A84158">
            <w:pPr>
              <w:pStyle w:val="TableParagraph"/>
              <w:spacing w:line="253" w:lineRule="exact"/>
              <w:rPr>
                <w:sz w:val="24"/>
              </w:rPr>
            </w:pPr>
            <w:r>
              <w:rPr>
                <w:sz w:val="24"/>
              </w:rPr>
              <w:t>Математика</w:t>
            </w:r>
          </w:p>
        </w:tc>
        <w:tc>
          <w:tcPr>
            <w:tcW w:w="2413" w:type="dxa"/>
          </w:tcPr>
          <w:p w14:paraId="559CBA77" w14:textId="77777777" w:rsidR="0095341E" w:rsidRDefault="00A84158">
            <w:pPr>
              <w:pStyle w:val="TableParagraph"/>
              <w:spacing w:line="253" w:lineRule="exact"/>
              <w:ind w:left="109"/>
              <w:rPr>
                <w:sz w:val="24"/>
              </w:rPr>
            </w:pPr>
            <w:r>
              <w:rPr>
                <w:sz w:val="24"/>
              </w:rPr>
              <w:t>Математика</w:t>
            </w:r>
          </w:p>
        </w:tc>
      </w:tr>
      <w:tr w:rsidR="0095341E" w14:paraId="7D9A1329" w14:textId="77777777">
        <w:trPr>
          <w:trHeight w:val="553"/>
        </w:trPr>
        <w:tc>
          <w:tcPr>
            <w:tcW w:w="1668" w:type="dxa"/>
            <w:vMerge/>
            <w:tcBorders>
              <w:top w:val="nil"/>
            </w:tcBorders>
          </w:tcPr>
          <w:p w14:paraId="3849CD4C" w14:textId="77777777" w:rsidR="0095341E" w:rsidRDefault="0095341E">
            <w:pPr>
              <w:rPr>
                <w:sz w:val="2"/>
                <w:szCs w:val="2"/>
              </w:rPr>
            </w:pPr>
          </w:p>
        </w:tc>
        <w:tc>
          <w:tcPr>
            <w:tcW w:w="3971" w:type="dxa"/>
            <w:vMerge w:val="restart"/>
          </w:tcPr>
          <w:p w14:paraId="0255A12C" w14:textId="77777777" w:rsidR="0095341E" w:rsidRDefault="00A84158">
            <w:pPr>
              <w:pStyle w:val="TableParagraph"/>
              <w:ind w:left="110" w:right="251" w:firstLine="31"/>
              <w:jc w:val="both"/>
              <w:rPr>
                <w:sz w:val="24"/>
              </w:rPr>
            </w:pPr>
            <w:r>
              <w:rPr>
                <w:spacing w:val="-1"/>
                <w:sz w:val="24"/>
              </w:rPr>
              <w:t xml:space="preserve">слушать и понимать инструкцию </w:t>
            </w:r>
            <w:r>
              <w:rPr>
                <w:sz w:val="24"/>
              </w:rPr>
              <w:t>к</w:t>
            </w:r>
            <w:r>
              <w:rPr>
                <w:spacing w:val="-57"/>
                <w:sz w:val="24"/>
              </w:rPr>
              <w:t xml:space="preserve"> </w:t>
            </w:r>
            <w:r>
              <w:rPr>
                <w:sz w:val="24"/>
              </w:rPr>
              <w:t>учебному заданию в разных видах</w:t>
            </w:r>
            <w:r>
              <w:rPr>
                <w:spacing w:val="1"/>
                <w:sz w:val="24"/>
              </w:rPr>
              <w:t xml:space="preserve"> </w:t>
            </w:r>
            <w:r>
              <w:rPr>
                <w:sz w:val="24"/>
              </w:rPr>
              <w:lastRenderedPageBreak/>
              <w:t>деятельности</w:t>
            </w:r>
            <w:r>
              <w:rPr>
                <w:spacing w:val="1"/>
                <w:sz w:val="24"/>
              </w:rPr>
              <w:t xml:space="preserve"> </w:t>
            </w:r>
            <w:r>
              <w:rPr>
                <w:sz w:val="24"/>
              </w:rPr>
              <w:t>и</w:t>
            </w:r>
            <w:r>
              <w:rPr>
                <w:spacing w:val="-2"/>
                <w:sz w:val="24"/>
              </w:rPr>
              <w:t xml:space="preserve"> </w:t>
            </w:r>
            <w:r>
              <w:rPr>
                <w:sz w:val="24"/>
              </w:rPr>
              <w:t>быту</w:t>
            </w:r>
          </w:p>
        </w:tc>
        <w:tc>
          <w:tcPr>
            <w:tcW w:w="1986" w:type="dxa"/>
          </w:tcPr>
          <w:p w14:paraId="2A14D02E" w14:textId="77777777" w:rsidR="0095341E" w:rsidRDefault="00A84158">
            <w:pPr>
              <w:pStyle w:val="TableParagraph"/>
              <w:spacing w:line="270" w:lineRule="exact"/>
              <w:rPr>
                <w:sz w:val="24"/>
              </w:rPr>
            </w:pPr>
            <w:r>
              <w:rPr>
                <w:sz w:val="24"/>
              </w:rPr>
              <w:lastRenderedPageBreak/>
              <w:t>Технологии</w:t>
            </w:r>
          </w:p>
        </w:tc>
        <w:tc>
          <w:tcPr>
            <w:tcW w:w="2413" w:type="dxa"/>
          </w:tcPr>
          <w:p w14:paraId="7B833B38" w14:textId="77777777" w:rsidR="0095341E" w:rsidRDefault="00A84158">
            <w:pPr>
              <w:pStyle w:val="TableParagraph"/>
              <w:spacing w:line="273" w:lineRule="exact"/>
              <w:ind w:left="109"/>
              <w:rPr>
                <w:sz w:val="24"/>
              </w:rPr>
            </w:pPr>
            <w:r>
              <w:rPr>
                <w:sz w:val="24"/>
              </w:rPr>
              <w:t>Трудовое</w:t>
            </w:r>
            <w:r>
              <w:rPr>
                <w:spacing w:val="-4"/>
                <w:sz w:val="24"/>
              </w:rPr>
              <w:t xml:space="preserve"> </w:t>
            </w:r>
            <w:r>
              <w:rPr>
                <w:sz w:val="24"/>
              </w:rPr>
              <w:t>обучение</w:t>
            </w:r>
          </w:p>
          <w:p w14:paraId="7483C143" w14:textId="77777777" w:rsidR="0095341E" w:rsidRDefault="00A84158">
            <w:pPr>
              <w:pStyle w:val="TableParagraph"/>
              <w:spacing w:before="2" w:line="259" w:lineRule="exact"/>
              <w:ind w:left="109"/>
              <w:rPr>
                <w:sz w:val="24"/>
              </w:rPr>
            </w:pPr>
            <w:r>
              <w:rPr>
                <w:sz w:val="24"/>
              </w:rPr>
              <w:t>(Ручной</w:t>
            </w:r>
            <w:r>
              <w:rPr>
                <w:spacing w:val="-3"/>
                <w:sz w:val="24"/>
              </w:rPr>
              <w:t xml:space="preserve"> </w:t>
            </w:r>
            <w:r>
              <w:rPr>
                <w:sz w:val="24"/>
              </w:rPr>
              <w:t>труд)</w:t>
            </w:r>
          </w:p>
        </w:tc>
      </w:tr>
      <w:tr w:rsidR="0095341E" w14:paraId="22DCB5B6" w14:textId="77777777">
        <w:trPr>
          <w:trHeight w:val="552"/>
        </w:trPr>
        <w:tc>
          <w:tcPr>
            <w:tcW w:w="1668" w:type="dxa"/>
            <w:vMerge/>
            <w:tcBorders>
              <w:top w:val="nil"/>
            </w:tcBorders>
          </w:tcPr>
          <w:p w14:paraId="1ADDF46C" w14:textId="77777777" w:rsidR="0095341E" w:rsidRDefault="0095341E">
            <w:pPr>
              <w:rPr>
                <w:sz w:val="2"/>
                <w:szCs w:val="2"/>
              </w:rPr>
            </w:pPr>
          </w:p>
        </w:tc>
        <w:tc>
          <w:tcPr>
            <w:tcW w:w="3971" w:type="dxa"/>
            <w:vMerge/>
            <w:tcBorders>
              <w:top w:val="nil"/>
            </w:tcBorders>
          </w:tcPr>
          <w:p w14:paraId="4FF695B2" w14:textId="77777777" w:rsidR="0095341E" w:rsidRDefault="0095341E">
            <w:pPr>
              <w:rPr>
                <w:sz w:val="2"/>
                <w:szCs w:val="2"/>
              </w:rPr>
            </w:pPr>
          </w:p>
        </w:tc>
        <w:tc>
          <w:tcPr>
            <w:tcW w:w="1986" w:type="dxa"/>
          </w:tcPr>
          <w:p w14:paraId="41D9ABED" w14:textId="77777777" w:rsidR="0095341E" w:rsidRDefault="00A84158">
            <w:pPr>
              <w:pStyle w:val="TableParagraph"/>
              <w:spacing w:line="270" w:lineRule="exact"/>
              <w:rPr>
                <w:sz w:val="24"/>
              </w:rPr>
            </w:pPr>
            <w:r>
              <w:rPr>
                <w:sz w:val="24"/>
              </w:rPr>
              <w:t>Искусство</w:t>
            </w:r>
          </w:p>
        </w:tc>
        <w:tc>
          <w:tcPr>
            <w:tcW w:w="2413" w:type="dxa"/>
          </w:tcPr>
          <w:p w14:paraId="56A569E7" w14:textId="77777777" w:rsidR="0095341E" w:rsidRDefault="00A84158">
            <w:pPr>
              <w:pStyle w:val="TableParagraph"/>
              <w:spacing w:line="276" w:lineRule="exact"/>
              <w:ind w:left="109" w:right="1467"/>
              <w:rPr>
                <w:sz w:val="24"/>
              </w:rPr>
            </w:pPr>
            <w:r>
              <w:rPr>
                <w:spacing w:val="-1"/>
                <w:sz w:val="24"/>
              </w:rPr>
              <w:t>Музыка</w:t>
            </w:r>
            <w:r>
              <w:rPr>
                <w:spacing w:val="-57"/>
                <w:sz w:val="24"/>
              </w:rPr>
              <w:t xml:space="preserve"> </w:t>
            </w:r>
            <w:r>
              <w:rPr>
                <w:sz w:val="24"/>
              </w:rPr>
              <w:t>ИЗО</w:t>
            </w:r>
          </w:p>
        </w:tc>
      </w:tr>
      <w:tr w:rsidR="0095341E" w14:paraId="21989474" w14:textId="77777777">
        <w:trPr>
          <w:trHeight w:val="275"/>
        </w:trPr>
        <w:tc>
          <w:tcPr>
            <w:tcW w:w="1668" w:type="dxa"/>
            <w:vMerge/>
            <w:tcBorders>
              <w:top w:val="nil"/>
            </w:tcBorders>
          </w:tcPr>
          <w:p w14:paraId="0833C516" w14:textId="77777777" w:rsidR="0095341E" w:rsidRDefault="0095341E">
            <w:pPr>
              <w:rPr>
                <w:sz w:val="2"/>
                <w:szCs w:val="2"/>
              </w:rPr>
            </w:pPr>
          </w:p>
        </w:tc>
        <w:tc>
          <w:tcPr>
            <w:tcW w:w="3971" w:type="dxa"/>
            <w:vMerge/>
            <w:tcBorders>
              <w:top w:val="nil"/>
            </w:tcBorders>
          </w:tcPr>
          <w:p w14:paraId="451C98C9" w14:textId="77777777" w:rsidR="0095341E" w:rsidRDefault="0095341E">
            <w:pPr>
              <w:rPr>
                <w:sz w:val="2"/>
                <w:szCs w:val="2"/>
              </w:rPr>
            </w:pPr>
          </w:p>
        </w:tc>
        <w:tc>
          <w:tcPr>
            <w:tcW w:w="1986" w:type="dxa"/>
          </w:tcPr>
          <w:p w14:paraId="751E2EE8" w14:textId="77777777" w:rsidR="0095341E" w:rsidRDefault="00A84158">
            <w:pPr>
              <w:pStyle w:val="TableParagraph"/>
              <w:spacing w:line="256" w:lineRule="exact"/>
              <w:rPr>
                <w:sz w:val="24"/>
              </w:rPr>
            </w:pPr>
            <w:r>
              <w:rPr>
                <w:sz w:val="24"/>
              </w:rPr>
              <w:t>Математика</w:t>
            </w:r>
          </w:p>
        </w:tc>
        <w:tc>
          <w:tcPr>
            <w:tcW w:w="2413" w:type="dxa"/>
          </w:tcPr>
          <w:p w14:paraId="21FA7CF5" w14:textId="77777777" w:rsidR="0095341E" w:rsidRDefault="00A84158">
            <w:pPr>
              <w:pStyle w:val="TableParagraph"/>
              <w:spacing w:line="256" w:lineRule="exact"/>
              <w:ind w:left="109"/>
              <w:rPr>
                <w:sz w:val="24"/>
              </w:rPr>
            </w:pPr>
            <w:r>
              <w:rPr>
                <w:sz w:val="24"/>
              </w:rPr>
              <w:t>Математика</w:t>
            </w:r>
          </w:p>
        </w:tc>
      </w:tr>
      <w:tr w:rsidR="0095341E" w14:paraId="399A183E" w14:textId="77777777">
        <w:trPr>
          <w:trHeight w:val="554"/>
        </w:trPr>
        <w:tc>
          <w:tcPr>
            <w:tcW w:w="1668" w:type="dxa"/>
            <w:vMerge/>
            <w:tcBorders>
              <w:top w:val="nil"/>
            </w:tcBorders>
          </w:tcPr>
          <w:p w14:paraId="7583EA9F" w14:textId="77777777" w:rsidR="0095341E" w:rsidRDefault="0095341E">
            <w:pPr>
              <w:rPr>
                <w:sz w:val="2"/>
                <w:szCs w:val="2"/>
              </w:rPr>
            </w:pPr>
          </w:p>
        </w:tc>
        <w:tc>
          <w:tcPr>
            <w:tcW w:w="3971" w:type="dxa"/>
            <w:vMerge/>
            <w:tcBorders>
              <w:top w:val="nil"/>
            </w:tcBorders>
          </w:tcPr>
          <w:p w14:paraId="60CCD6B6" w14:textId="77777777" w:rsidR="0095341E" w:rsidRDefault="0095341E">
            <w:pPr>
              <w:rPr>
                <w:sz w:val="2"/>
                <w:szCs w:val="2"/>
              </w:rPr>
            </w:pPr>
          </w:p>
        </w:tc>
        <w:tc>
          <w:tcPr>
            <w:tcW w:w="1986" w:type="dxa"/>
          </w:tcPr>
          <w:p w14:paraId="2D55F52F" w14:textId="77777777" w:rsidR="0095341E" w:rsidRDefault="00A84158">
            <w:pPr>
              <w:pStyle w:val="TableParagraph"/>
              <w:spacing w:line="273" w:lineRule="exact"/>
              <w:rPr>
                <w:sz w:val="24"/>
              </w:rPr>
            </w:pPr>
            <w:r>
              <w:rPr>
                <w:sz w:val="24"/>
              </w:rPr>
              <w:t>Физическая</w:t>
            </w:r>
          </w:p>
          <w:p w14:paraId="55ABE995" w14:textId="77777777" w:rsidR="0095341E" w:rsidRDefault="00A84158">
            <w:pPr>
              <w:pStyle w:val="TableParagraph"/>
              <w:spacing w:before="2" w:line="259" w:lineRule="exact"/>
              <w:rPr>
                <w:sz w:val="24"/>
              </w:rPr>
            </w:pPr>
            <w:r>
              <w:rPr>
                <w:sz w:val="24"/>
              </w:rPr>
              <w:t>культура</w:t>
            </w:r>
          </w:p>
        </w:tc>
        <w:tc>
          <w:tcPr>
            <w:tcW w:w="2413" w:type="dxa"/>
          </w:tcPr>
          <w:p w14:paraId="3F2CED58"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39FD58FC" w14:textId="77777777">
        <w:trPr>
          <w:trHeight w:val="551"/>
        </w:trPr>
        <w:tc>
          <w:tcPr>
            <w:tcW w:w="1668" w:type="dxa"/>
            <w:vMerge/>
            <w:tcBorders>
              <w:top w:val="nil"/>
            </w:tcBorders>
          </w:tcPr>
          <w:p w14:paraId="67A0E31B" w14:textId="77777777" w:rsidR="0095341E" w:rsidRDefault="0095341E">
            <w:pPr>
              <w:rPr>
                <w:sz w:val="2"/>
                <w:szCs w:val="2"/>
              </w:rPr>
            </w:pPr>
          </w:p>
        </w:tc>
        <w:tc>
          <w:tcPr>
            <w:tcW w:w="3971" w:type="dxa"/>
            <w:vMerge w:val="restart"/>
          </w:tcPr>
          <w:p w14:paraId="223561D2" w14:textId="77777777" w:rsidR="0095341E" w:rsidRDefault="00A84158">
            <w:pPr>
              <w:pStyle w:val="TableParagraph"/>
              <w:ind w:left="110" w:right="173" w:firstLine="31"/>
              <w:rPr>
                <w:sz w:val="24"/>
              </w:rPr>
            </w:pPr>
            <w:r>
              <w:rPr>
                <w:sz w:val="24"/>
              </w:rPr>
              <w:t>сотрудничать со взрослыми и</w:t>
            </w:r>
            <w:r>
              <w:rPr>
                <w:spacing w:val="1"/>
                <w:sz w:val="24"/>
              </w:rPr>
              <w:t xml:space="preserve"> </w:t>
            </w:r>
            <w:r>
              <w:rPr>
                <w:sz w:val="24"/>
              </w:rPr>
              <w:t>сверстниками</w:t>
            </w:r>
            <w:r>
              <w:rPr>
                <w:spacing w:val="-5"/>
                <w:sz w:val="24"/>
              </w:rPr>
              <w:t xml:space="preserve"> </w:t>
            </w:r>
            <w:r>
              <w:rPr>
                <w:sz w:val="24"/>
              </w:rPr>
              <w:t>в</w:t>
            </w:r>
            <w:r>
              <w:rPr>
                <w:spacing w:val="-4"/>
                <w:sz w:val="24"/>
              </w:rPr>
              <w:t xml:space="preserve"> </w:t>
            </w:r>
            <w:r>
              <w:rPr>
                <w:sz w:val="24"/>
              </w:rPr>
              <w:t>разных</w:t>
            </w:r>
            <w:r>
              <w:rPr>
                <w:spacing w:val="-5"/>
                <w:sz w:val="24"/>
              </w:rPr>
              <w:t xml:space="preserve"> </w:t>
            </w:r>
            <w:r>
              <w:rPr>
                <w:sz w:val="24"/>
              </w:rPr>
              <w:t>социальных</w:t>
            </w:r>
            <w:r>
              <w:rPr>
                <w:spacing w:val="-57"/>
                <w:sz w:val="24"/>
              </w:rPr>
              <w:t xml:space="preserve"> </w:t>
            </w:r>
            <w:r>
              <w:rPr>
                <w:sz w:val="24"/>
              </w:rPr>
              <w:t>ситуациях</w:t>
            </w:r>
          </w:p>
        </w:tc>
        <w:tc>
          <w:tcPr>
            <w:tcW w:w="1986" w:type="dxa"/>
          </w:tcPr>
          <w:p w14:paraId="74F6750D" w14:textId="77777777" w:rsidR="0095341E" w:rsidRDefault="00A84158">
            <w:pPr>
              <w:pStyle w:val="TableParagraph"/>
              <w:spacing w:line="270" w:lineRule="exact"/>
              <w:rPr>
                <w:sz w:val="24"/>
              </w:rPr>
            </w:pPr>
            <w:r>
              <w:rPr>
                <w:sz w:val="24"/>
              </w:rPr>
              <w:t>Технологии</w:t>
            </w:r>
          </w:p>
        </w:tc>
        <w:tc>
          <w:tcPr>
            <w:tcW w:w="2413" w:type="dxa"/>
          </w:tcPr>
          <w:p w14:paraId="2DF563AB" w14:textId="77777777" w:rsidR="0095341E" w:rsidRDefault="00A84158">
            <w:pPr>
              <w:pStyle w:val="TableParagraph"/>
              <w:spacing w:line="276" w:lineRule="exact"/>
              <w:ind w:left="109" w:right="307"/>
              <w:rPr>
                <w:sz w:val="24"/>
              </w:rPr>
            </w:pPr>
            <w:r>
              <w:rPr>
                <w:sz w:val="24"/>
              </w:rPr>
              <w:t>Трудовое</w:t>
            </w:r>
            <w:r>
              <w:rPr>
                <w:spacing w:val="-15"/>
                <w:sz w:val="24"/>
              </w:rPr>
              <w:t xml:space="preserve"> </w:t>
            </w:r>
            <w:r>
              <w:rPr>
                <w:sz w:val="24"/>
              </w:rPr>
              <w:t>обучение</w:t>
            </w:r>
            <w:r>
              <w:rPr>
                <w:spacing w:val="-57"/>
                <w:sz w:val="24"/>
              </w:rPr>
              <w:t xml:space="preserve"> </w:t>
            </w:r>
            <w:r>
              <w:rPr>
                <w:sz w:val="24"/>
              </w:rPr>
              <w:t>(Ручной</w:t>
            </w:r>
            <w:r>
              <w:rPr>
                <w:spacing w:val="-1"/>
                <w:sz w:val="24"/>
              </w:rPr>
              <w:t xml:space="preserve"> </w:t>
            </w:r>
            <w:r>
              <w:rPr>
                <w:sz w:val="24"/>
              </w:rPr>
              <w:t>труд)</w:t>
            </w:r>
          </w:p>
        </w:tc>
      </w:tr>
      <w:tr w:rsidR="0095341E" w14:paraId="69528EC2" w14:textId="77777777">
        <w:trPr>
          <w:trHeight w:val="273"/>
        </w:trPr>
        <w:tc>
          <w:tcPr>
            <w:tcW w:w="1668" w:type="dxa"/>
            <w:vMerge/>
            <w:tcBorders>
              <w:top w:val="nil"/>
            </w:tcBorders>
          </w:tcPr>
          <w:p w14:paraId="474B886C" w14:textId="77777777" w:rsidR="0095341E" w:rsidRDefault="0095341E">
            <w:pPr>
              <w:rPr>
                <w:sz w:val="2"/>
                <w:szCs w:val="2"/>
              </w:rPr>
            </w:pPr>
          </w:p>
        </w:tc>
        <w:tc>
          <w:tcPr>
            <w:tcW w:w="3971" w:type="dxa"/>
            <w:vMerge/>
            <w:tcBorders>
              <w:top w:val="nil"/>
            </w:tcBorders>
          </w:tcPr>
          <w:p w14:paraId="37BD7F03" w14:textId="77777777" w:rsidR="0095341E" w:rsidRDefault="0095341E">
            <w:pPr>
              <w:rPr>
                <w:sz w:val="2"/>
                <w:szCs w:val="2"/>
              </w:rPr>
            </w:pPr>
          </w:p>
        </w:tc>
        <w:tc>
          <w:tcPr>
            <w:tcW w:w="1986" w:type="dxa"/>
          </w:tcPr>
          <w:p w14:paraId="7BBE5F84" w14:textId="77777777" w:rsidR="0095341E" w:rsidRDefault="00A84158">
            <w:pPr>
              <w:pStyle w:val="TableParagraph"/>
              <w:spacing w:line="253" w:lineRule="exact"/>
              <w:rPr>
                <w:sz w:val="24"/>
              </w:rPr>
            </w:pPr>
            <w:r>
              <w:rPr>
                <w:sz w:val="24"/>
              </w:rPr>
              <w:t>Искусство</w:t>
            </w:r>
          </w:p>
        </w:tc>
        <w:tc>
          <w:tcPr>
            <w:tcW w:w="2413" w:type="dxa"/>
          </w:tcPr>
          <w:p w14:paraId="51634B74" w14:textId="77777777" w:rsidR="0095341E" w:rsidRDefault="00A84158">
            <w:pPr>
              <w:pStyle w:val="TableParagraph"/>
              <w:spacing w:line="253" w:lineRule="exact"/>
              <w:ind w:left="109"/>
              <w:rPr>
                <w:sz w:val="24"/>
              </w:rPr>
            </w:pPr>
            <w:r>
              <w:rPr>
                <w:sz w:val="24"/>
              </w:rPr>
              <w:t>Музыка</w:t>
            </w:r>
          </w:p>
        </w:tc>
      </w:tr>
      <w:tr w:rsidR="0095341E" w14:paraId="4E9A2389" w14:textId="77777777">
        <w:trPr>
          <w:trHeight w:val="553"/>
        </w:trPr>
        <w:tc>
          <w:tcPr>
            <w:tcW w:w="1668" w:type="dxa"/>
            <w:vMerge/>
            <w:tcBorders>
              <w:top w:val="nil"/>
            </w:tcBorders>
          </w:tcPr>
          <w:p w14:paraId="1F3B9EB7" w14:textId="77777777" w:rsidR="0095341E" w:rsidRDefault="0095341E">
            <w:pPr>
              <w:rPr>
                <w:sz w:val="2"/>
                <w:szCs w:val="2"/>
              </w:rPr>
            </w:pPr>
          </w:p>
        </w:tc>
        <w:tc>
          <w:tcPr>
            <w:tcW w:w="3971" w:type="dxa"/>
            <w:vMerge/>
            <w:tcBorders>
              <w:top w:val="nil"/>
            </w:tcBorders>
          </w:tcPr>
          <w:p w14:paraId="4D449E15" w14:textId="77777777" w:rsidR="0095341E" w:rsidRDefault="0095341E">
            <w:pPr>
              <w:rPr>
                <w:sz w:val="2"/>
                <w:szCs w:val="2"/>
              </w:rPr>
            </w:pPr>
          </w:p>
        </w:tc>
        <w:tc>
          <w:tcPr>
            <w:tcW w:w="1986" w:type="dxa"/>
          </w:tcPr>
          <w:p w14:paraId="5C717008" w14:textId="77777777" w:rsidR="0095341E" w:rsidRDefault="00A84158">
            <w:pPr>
              <w:pStyle w:val="TableParagraph"/>
              <w:spacing w:line="273" w:lineRule="exact"/>
              <w:ind w:left="220"/>
              <w:rPr>
                <w:sz w:val="24"/>
              </w:rPr>
            </w:pPr>
            <w:r>
              <w:rPr>
                <w:sz w:val="24"/>
              </w:rPr>
              <w:t>Физическая</w:t>
            </w:r>
          </w:p>
          <w:p w14:paraId="06E3CC09" w14:textId="77777777" w:rsidR="0095341E" w:rsidRDefault="00A84158">
            <w:pPr>
              <w:pStyle w:val="TableParagraph"/>
              <w:spacing w:before="2" w:line="259" w:lineRule="exact"/>
              <w:ind w:left="220"/>
              <w:rPr>
                <w:sz w:val="24"/>
              </w:rPr>
            </w:pPr>
            <w:r>
              <w:rPr>
                <w:sz w:val="24"/>
              </w:rPr>
              <w:t>культура</w:t>
            </w:r>
          </w:p>
        </w:tc>
        <w:tc>
          <w:tcPr>
            <w:tcW w:w="2413" w:type="dxa"/>
          </w:tcPr>
          <w:p w14:paraId="6C1722AC"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5C5A0235" w14:textId="77777777">
        <w:trPr>
          <w:trHeight w:val="273"/>
        </w:trPr>
        <w:tc>
          <w:tcPr>
            <w:tcW w:w="1668" w:type="dxa"/>
            <w:vMerge/>
            <w:tcBorders>
              <w:top w:val="nil"/>
            </w:tcBorders>
          </w:tcPr>
          <w:p w14:paraId="0A520CC6" w14:textId="77777777" w:rsidR="0095341E" w:rsidRDefault="0095341E">
            <w:pPr>
              <w:rPr>
                <w:sz w:val="2"/>
                <w:szCs w:val="2"/>
              </w:rPr>
            </w:pPr>
          </w:p>
        </w:tc>
        <w:tc>
          <w:tcPr>
            <w:tcW w:w="3971" w:type="dxa"/>
            <w:vMerge w:val="restart"/>
          </w:tcPr>
          <w:p w14:paraId="08C0BEC8" w14:textId="77777777" w:rsidR="0095341E" w:rsidRDefault="00A84158">
            <w:pPr>
              <w:pStyle w:val="TableParagraph"/>
              <w:spacing w:before="1" w:line="232" w:lineRule="auto"/>
              <w:ind w:left="110" w:right="748" w:firstLine="31"/>
              <w:rPr>
                <w:sz w:val="24"/>
              </w:rPr>
            </w:pPr>
            <w:r>
              <w:rPr>
                <w:sz w:val="24"/>
              </w:rPr>
              <w:t>доброжелательно относиться,</w:t>
            </w:r>
            <w:r>
              <w:rPr>
                <w:spacing w:val="-57"/>
                <w:sz w:val="24"/>
              </w:rPr>
              <w:t xml:space="preserve"> </w:t>
            </w:r>
            <w:r>
              <w:rPr>
                <w:sz w:val="24"/>
              </w:rPr>
              <w:t>сопереживать,</w:t>
            </w:r>
            <w:r>
              <w:rPr>
                <w:spacing w:val="-6"/>
                <w:sz w:val="24"/>
              </w:rPr>
              <w:t xml:space="preserve"> </w:t>
            </w:r>
            <w:r>
              <w:rPr>
                <w:sz w:val="24"/>
              </w:rPr>
              <w:t>конструктивно</w:t>
            </w:r>
          </w:p>
          <w:p w14:paraId="6563B0A2" w14:textId="77777777" w:rsidR="0095341E" w:rsidRDefault="00A84158">
            <w:pPr>
              <w:pStyle w:val="TableParagraph"/>
              <w:spacing w:before="2"/>
              <w:ind w:left="110"/>
              <w:rPr>
                <w:sz w:val="24"/>
              </w:rPr>
            </w:pPr>
            <w:r>
              <w:rPr>
                <w:sz w:val="24"/>
              </w:rPr>
              <w:t>взаимодействовать</w:t>
            </w:r>
            <w:r>
              <w:rPr>
                <w:spacing w:val="-2"/>
                <w:sz w:val="24"/>
              </w:rPr>
              <w:t xml:space="preserve"> </w:t>
            </w:r>
            <w:r>
              <w:rPr>
                <w:sz w:val="24"/>
              </w:rPr>
              <w:t>с</w:t>
            </w:r>
            <w:r>
              <w:rPr>
                <w:spacing w:val="-3"/>
                <w:sz w:val="24"/>
              </w:rPr>
              <w:t xml:space="preserve"> </w:t>
            </w:r>
            <w:r>
              <w:rPr>
                <w:sz w:val="24"/>
              </w:rPr>
              <w:t>людьми</w:t>
            </w:r>
          </w:p>
        </w:tc>
        <w:tc>
          <w:tcPr>
            <w:tcW w:w="1986" w:type="dxa"/>
          </w:tcPr>
          <w:p w14:paraId="3C7C169C" w14:textId="77777777" w:rsidR="0095341E" w:rsidRDefault="00A84158">
            <w:pPr>
              <w:pStyle w:val="TableParagraph"/>
              <w:spacing w:line="253" w:lineRule="exact"/>
              <w:rPr>
                <w:sz w:val="24"/>
              </w:rPr>
            </w:pPr>
            <w:r>
              <w:rPr>
                <w:sz w:val="24"/>
              </w:rPr>
              <w:t>Естествознание</w:t>
            </w:r>
          </w:p>
        </w:tc>
        <w:tc>
          <w:tcPr>
            <w:tcW w:w="2413" w:type="dxa"/>
          </w:tcPr>
          <w:p w14:paraId="7F7C3DC1" w14:textId="77777777" w:rsidR="0095341E" w:rsidRDefault="00A84158">
            <w:pPr>
              <w:pStyle w:val="TableParagraph"/>
              <w:spacing w:line="253" w:lineRule="exact"/>
              <w:ind w:left="109"/>
              <w:rPr>
                <w:sz w:val="24"/>
              </w:rPr>
            </w:pPr>
            <w:r>
              <w:rPr>
                <w:sz w:val="24"/>
              </w:rPr>
              <w:t>Окружающий</w:t>
            </w:r>
            <w:r>
              <w:rPr>
                <w:spacing w:val="-4"/>
                <w:sz w:val="24"/>
              </w:rPr>
              <w:t xml:space="preserve"> </w:t>
            </w:r>
            <w:r>
              <w:rPr>
                <w:sz w:val="24"/>
              </w:rPr>
              <w:t>мир</w:t>
            </w:r>
          </w:p>
        </w:tc>
      </w:tr>
      <w:tr w:rsidR="0095341E" w14:paraId="55A0EFA9" w14:textId="77777777">
        <w:trPr>
          <w:trHeight w:val="551"/>
        </w:trPr>
        <w:tc>
          <w:tcPr>
            <w:tcW w:w="1668" w:type="dxa"/>
            <w:vMerge/>
            <w:tcBorders>
              <w:top w:val="nil"/>
            </w:tcBorders>
          </w:tcPr>
          <w:p w14:paraId="04139714" w14:textId="77777777" w:rsidR="0095341E" w:rsidRDefault="0095341E">
            <w:pPr>
              <w:rPr>
                <w:sz w:val="2"/>
                <w:szCs w:val="2"/>
              </w:rPr>
            </w:pPr>
          </w:p>
        </w:tc>
        <w:tc>
          <w:tcPr>
            <w:tcW w:w="3971" w:type="dxa"/>
            <w:vMerge/>
            <w:tcBorders>
              <w:top w:val="nil"/>
            </w:tcBorders>
          </w:tcPr>
          <w:p w14:paraId="7E979C59" w14:textId="77777777" w:rsidR="0095341E" w:rsidRDefault="0095341E">
            <w:pPr>
              <w:rPr>
                <w:sz w:val="2"/>
                <w:szCs w:val="2"/>
              </w:rPr>
            </w:pPr>
          </w:p>
        </w:tc>
        <w:tc>
          <w:tcPr>
            <w:tcW w:w="1986" w:type="dxa"/>
          </w:tcPr>
          <w:p w14:paraId="19560A7B" w14:textId="77777777" w:rsidR="0095341E" w:rsidRDefault="00A84158">
            <w:pPr>
              <w:pStyle w:val="TableParagraph"/>
              <w:spacing w:line="270" w:lineRule="exact"/>
              <w:rPr>
                <w:sz w:val="24"/>
              </w:rPr>
            </w:pPr>
            <w:r>
              <w:rPr>
                <w:sz w:val="24"/>
              </w:rPr>
              <w:t>Технологии</w:t>
            </w:r>
          </w:p>
        </w:tc>
        <w:tc>
          <w:tcPr>
            <w:tcW w:w="2413" w:type="dxa"/>
          </w:tcPr>
          <w:p w14:paraId="14DCC5D0" w14:textId="77777777" w:rsidR="0095341E" w:rsidRDefault="00A84158">
            <w:pPr>
              <w:pStyle w:val="TableParagraph"/>
              <w:spacing w:line="269" w:lineRule="exact"/>
              <w:ind w:left="109"/>
              <w:rPr>
                <w:sz w:val="24"/>
              </w:rPr>
            </w:pPr>
            <w:r>
              <w:rPr>
                <w:sz w:val="24"/>
              </w:rPr>
              <w:t>Трудовое</w:t>
            </w:r>
            <w:r>
              <w:rPr>
                <w:spacing w:val="-4"/>
                <w:sz w:val="24"/>
              </w:rPr>
              <w:t xml:space="preserve"> </w:t>
            </w:r>
            <w:r>
              <w:rPr>
                <w:sz w:val="24"/>
              </w:rPr>
              <w:t>обучение</w:t>
            </w:r>
          </w:p>
          <w:p w14:paraId="749D67B8" w14:textId="77777777" w:rsidR="0095341E" w:rsidRDefault="00A84158">
            <w:pPr>
              <w:pStyle w:val="TableParagraph"/>
              <w:spacing w:line="263" w:lineRule="exact"/>
              <w:ind w:left="109"/>
              <w:rPr>
                <w:sz w:val="24"/>
              </w:rPr>
            </w:pPr>
            <w:r>
              <w:rPr>
                <w:sz w:val="24"/>
              </w:rPr>
              <w:t>(Ручной</w:t>
            </w:r>
            <w:r>
              <w:rPr>
                <w:spacing w:val="-3"/>
                <w:sz w:val="24"/>
              </w:rPr>
              <w:t xml:space="preserve"> </w:t>
            </w:r>
            <w:r>
              <w:rPr>
                <w:sz w:val="24"/>
              </w:rPr>
              <w:t>труд)</w:t>
            </w:r>
          </w:p>
        </w:tc>
      </w:tr>
      <w:tr w:rsidR="0095341E" w14:paraId="4A4E268F" w14:textId="77777777">
        <w:trPr>
          <w:trHeight w:val="553"/>
        </w:trPr>
        <w:tc>
          <w:tcPr>
            <w:tcW w:w="1668" w:type="dxa"/>
            <w:vMerge w:val="restart"/>
          </w:tcPr>
          <w:p w14:paraId="1A16FCF0" w14:textId="77777777" w:rsidR="0095341E" w:rsidRDefault="0095341E">
            <w:pPr>
              <w:pStyle w:val="TableParagraph"/>
              <w:ind w:left="0"/>
              <w:rPr>
                <w:sz w:val="24"/>
              </w:rPr>
            </w:pPr>
          </w:p>
        </w:tc>
        <w:tc>
          <w:tcPr>
            <w:tcW w:w="3971" w:type="dxa"/>
            <w:vMerge w:val="restart"/>
          </w:tcPr>
          <w:p w14:paraId="7EF25528" w14:textId="77777777" w:rsidR="0095341E" w:rsidRDefault="0095341E">
            <w:pPr>
              <w:pStyle w:val="TableParagraph"/>
              <w:ind w:left="0"/>
              <w:rPr>
                <w:sz w:val="24"/>
              </w:rPr>
            </w:pPr>
          </w:p>
        </w:tc>
        <w:tc>
          <w:tcPr>
            <w:tcW w:w="1986" w:type="dxa"/>
          </w:tcPr>
          <w:p w14:paraId="31B9D4CC" w14:textId="77777777" w:rsidR="0095341E" w:rsidRDefault="00A84158">
            <w:pPr>
              <w:pStyle w:val="TableParagraph"/>
              <w:spacing w:line="270" w:lineRule="exact"/>
              <w:rPr>
                <w:sz w:val="24"/>
              </w:rPr>
            </w:pPr>
            <w:r>
              <w:rPr>
                <w:sz w:val="24"/>
              </w:rPr>
              <w:t>Искусство</w:t>
            </w:r>
          </w:p>
        </w:tc>
        <w:tc>
          <w:tcPr>
            <w:tcW w:w="2413" w:type="dxa"/>
          </w:tcPr>
          <w:p w14:paraId="412553ED" w14:textId="77777777" w:rsidR="0095341E" w:rsidRDefault="00A84158">
            <w:pPr>
              <w:pStyle w:val="TableParagraph"/>
              <w:spacing w:line="273" w:lineRule="exact"/>
              <w:ind w:left="109"/>
              <w:rPr>
                <w:sz w:val="24"/>
              </w:rPr>
            </w:pPr>
            <w:r>
              <w:rPr>
                <w:sz w:val="24"/>
              </w:rPr>
              <w:t>Музыка</w:t>
            </w:r>
          </w:p>
          <w:p w14:paraId="50117F51" w14:textId="77777777" w:rsidR="0095341E" w:rsidRDefault="00A84158">
            <w:pPr>
              <w:pStyle w:val="TableParagraph"/>
              <w:spacing w:before="2" w:line="259" w:lineRule="exact"/>
              <w:ind w:left="109"/>
              <w:rPr>
                <w:sz w:val="24"/>
              </w:rPr>
            </w:pPr>
            <w:r>
              <w:rPr>
                <w:sz w:val="24"/>
              </w:rPr>
              <w:t>ИЗО</w:t>
            </w:r>
          </w:p>
        </w:tc>
      </w:tr>
      <w:tr w:rsidR="0095341E" w14:paraId="3DCE7C03" w14:textId="77777777">
        <w:trPr>
          <w:trHeight w:val="554"/>
        </w:trPr>
        <w:tc>
          <w:tcPr>
            <w:tcW w:w="1668" w:type="dxa"/>
            <w:vMerge/>
            <w:tcBorders>
              <w:top w:val="nil"/>
            </w:tcBorders>
          </w:tcPr>
          <w:p w14:paraId="332A1783" w14:textId="77777777" w:rsidR="0095341E" w:rsidRDefault="0095341E">
            <w:pPr>
              <w:rPr>
                <w:sz w:val="2"/>
                <w:szCs w:val="2"/>
              </w:rPr>
            </w:pPr>
          </w:p>
        </w:tc>
        <w:tc>
          <w:tcPr>
            <w:tcW w:w="3971" w:type="dxa"/>
            <w:vMerge/>
            <w:tcBorders>
              <w:top w:val="nil"/>
            </w:tcBorders>
          </w:tcPr>
          <w:p w14:paraId="70D4D514" w14:textId="77777777" w:rsidR="0095341E" w:rsidRDefault="0095341E">
            <w:pPr>
              <w:rPr>
                <w:sz w:val="2"/>
                <w:szCs w:val="2"/>
              </w:rPr>
            </w:pPr>
          </w:p>
        </w:tc>
        <w:tc>
          <w:tcPr>
            <w:tcW w:w="1986" w:type="dxa"/>
          </w:tcPr>
          <w:p w14:paraId="2FFF4DF6" w14:textId="77777777" w:rsidR="0095341E" w:rsidRDefault="00A84158">
            <w:pPr>
              <w:pStyle w:val="TableParagraph"/>
              <w:spacing w:line="273" w:lineRule="exact"/>
              <w:rPr>
                <w:sz w:val="24"/>
              </w:rPr>
            </w:pPr>
            <w:r>
              <w:rPr>
                <w:sz w:val="24"/>
              </w:rPr>
              <w:t>Физическая</w:t>
            </w:r>
          </w:p>
          <w:p w14:paraId="705EAD35" w14:textId="77777777" w:rsidR="0095341E" w:rsidRDefault="00A84158">
            <w:pPr>
              <w:pStyle w:val="TableParagraph"/>
              <w:spacing w:before="2" w:line="259" w:lineRule="exact"/>
              <w:rPr>
                <w:sz w:val="24"/>
              </w:rPr>
            </w:pPr>
            <w:r>
              <w:rPr>
                <w:sz w:val="24"/>
              </w:rPr>
              <w:t>культура</w:t>
            </w:r>
          </w:p>
        </w:tc>
        <w:tc>
          <w:tcPr>
            <w:tcW w:w="2413" w:type="dxa"/>
          </w:tcPr>
          <w:p w14:paraId="7B27B818"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3E8F5503" w14:textId="77777777">
        <w:trPr>
          <w:trHeight w:val="827"/>
        </w:trPr>
        <w:tc>
          <w:tcPr>
            <w:tcW w:w="1668" w:type="dxa"/>
            <w:vMerge/>
            <w:tcBorders>
              <w:top w:val="nil"/>
            </w:tcBorders>
          </w:tcPr>
          <w:p w14:paraId="35784C58" w14:textId="77777777" w:rsidR="0095341E" w:rsidRDefault="0095341E">
            <w:pPr>
              <w:rPr>
                <w:sz w:val="2"/>
                <w:szCs w:val="2"/>
              </w:rPr>
            </w:pPr>
          </w:p>
        </w:tc>
        <w:tc>
          <w:tcPr>
            <w:tcW w:w="3971" w:type="dxa"/>
            <w:vMerge w:val="restart"/>
          </w:tcPr>
          <w:p w14:paraId="631589DC" w14:textId="77777777" w:rsidR="0095341E" w:rsidRDefault="00A84158">
            <w:pPr>
              <w:pStyle w:val="TableParagraph"/>
              <w:ind w:left="110" w:right="530" w:firstLine="31"/>
              <w:rPr>
                <w:sz w:val="24"/>
              </w:rPr>
            </w:pPr>
            <w:r>
              <w:rPr>
                <w:sz w:val="24"/>
              </w:rPr>
              <w:t>договариваться и изменять свое</w:t>
            </w:r>
            <w:r>
              <w:rPr>
                <w:spacing w:val="-58"/>
                <w:sz w:val="24"/>
              </w:rPr>
              <w:t xml:space="preserve"> </w:t>
            </w:r>
            <w:r>
              <w:rPr>
                <w:sz w:val="24"/>
              </w:rPr>
              <w:t>поведение с учетом поведения</w:t>
            </w:r>
            <w:r>
              <w:rPr>
                <w:spacing w:val="1"/>
                <w:sz w:val="24"/>
              </w:rPr>
              <w:t xml:space="preserve"> </w:t>
            </w:r>
            <w:r>
              <w:rPr>
                <w:sz w:val="24"/>
              </w:rPr>
              <w:t>других</w:t>
            </w:r>
            <w:r>
              <w:rPr>
                <w:spacing w:val="2"/>
                <w:sz w:val="24"/>
              </w:rPr>
              <w:t xml:space="preserve"> </w:t>
            </w:r>
            <w:r>
              <w:rPr>
                <w:sz w:val="24"/>
              </w:rPr>
              <w:t>участников</w:t>
            </w:r>
            <w:r>
              <w:rPr>
                <w:spacing w:val="-1"/>
                <w:sz w:val="24"/>
              </w:rPr>
              <w:t xml:space="preserve"> </w:t>
            </w:r>
            <w:r>
              <w:rPr>
                <w:sz w:val="24"/>
              </w:rPr>
              <w:t>спорной</w:t>
            </w:r>
            <w:r>
              <w:rPr>
                <w:spacing w:val="1"/>
                <w:sz w:val="24"/>
              </w:rPr>
              <w:t xml:space="preserve"> </w:t>
            </w:r>
            <w:r>
              <w:rPr>
                <w:sz w:val="24"/>
              </w:rPr>
              <w:t>ситуации</w:t>
            </w:r>
          </w:p>
        </w:tc>
        <w:tc>
          <w:tcPr>
            <w:tcW w:w="1986" w:type="dxa"/>
          </w:tcPr>
          <w:p w14:paraId="4C56981C"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3116462F" w14:textId="77777777" w:rsidR="0095341E" w:rsidRDefault="00A84158">
            <w:pPr>
              <w:pStyle w:val="TableParagraph"/>
              <w:spacing w:line="276" w:lineRule="exact"/>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w:t>
            </w:r>
            <w:r>
              <w:rPr>
                <w:spacing w:val="-1"/>
                <w:sz w:val="24"/>
              </w:rPr>
              <w:t xml:space="preserve"> </w:t>
            </w:r>
            <w:r>
              <w:rPr>
                <w:sz w:val="24"/>
              </w:rPr>
              <w:t>речь</w:t>
            </w:r>
          </w:p>
        </w:tc>
      </w:tr>
      <w:tr w:rsidR="0095341E" w14:paraId="392AE105" w14:textId="77777777">
        <w:trPr>
          <w:trHeight w:val="549"/>
        </w:trPr>
        <w:tc>
          <w:tcPr>
            <w:tcW w:w="1668" w:type="dxa"/>
            <w:vMerge/>
            <w:tcBorders>
              <w:top w:val="nil"/>
            </w:tcBorders>
          </w:tcPr>
          <w:p w14:paraId="1BBD2910" w14:textId="77777777" w:rsidR="0095341E" w:rsidRDefault="0095341E">
            <w:pPr>
              <w:rPr>
                <w:sz w:val="2"/>
                <w:szCs w:val="2"/>
              </w:rPr>
            </w:pPr>
          </w:p>
        </w:tc>
        <w:tc>
          <w:tcPr>
            <w:tcW w:w="3971" w:type="dxa"/>
            <w:vMerge/>
            <w:tcBorders>
              <w:top w:val="nil"/>
            </w:tcBorders>
          </w:tcPr>
          <w:p w14:paraId="42DCFD8A" w14:textId="77777777" w:rsidR="0095341E" w:rsidRDefault="0095341E">
            <w:pPr>
              <w:rPr>
                <w:sz w:val="2"/>
                <w:szCs w:val="2"/>
              </w:rPr>
            </w:pPr>
          </w:p>
        </w:tc>
        <w:tc>
          <w:tcPr>
            <w:tcW w:w="1986" w:type="dxa"/>
          </w:tcPr>
          <w:p w14:paraId="32F76FD9" w14:textId="77777777" w:rsidR="0095341E" w:rsidRDefault="00A84158">
            <w:pPr>
              <w:pStyle w:val="TableParagraph"/>
              <w:spacing w:before="5" w:line="262" w:lineRule="exact"/>
              <w:ind w:right="635"/>
              <w:rPr>
                <w:sz w:val="24"/>
              </w:rPr>
            </w:pPr>
            <w:r>
              <w:rPr>
                <w:sz w:val="24"/>
              </w:rPr>
              <w:t>Физическая</w:t>
            </w:r>
            <w:r>
              <w:rPr>
                <w:spacing w:val="-58"/>
                <w:sz w:val="24"/>
              </w:rPr>
              <w:t xml:space="preserve"> </w:t>
            </w:r>
            <w:r>
              <w:rPr>
                <w:sz w:val="24"/>
              </w:rPr>
              <w:t>культура</w:t>
            </w:r>
          </w:p>
        </w:tc>
        <w:tc>
          <w:tcPr>
            <w:tcW w:w="2413" w:type="dxa"/>
          </w:tcPr>
          <w:p w14:paraId="598AB411" w14:textId="77777777" w:rsidR="0095341E" w:rsidRDefault="00A84158">
            <w:pPr>
              <w:pStyle w:val="TableParagraph"/>
              <w:spacing w:line="270" w:lineRule="exact"/>
              <w:ind w:left="109"/>
              <w:rPr>
                <w:sz w:val="24"/>
              </w:rPr>
            </w:pPr>
            <w:r>
              <w:rPr>
                <w:sz w:val="24"/>
              </w:rPr>
              <w:t>Физическая</w:t>
            </w:r>
            <w:r>
              <w:rPr>
                <w:spacing w:val="-5"/>
                <w:sz w:val="24"/>
              </w:rPr>
              <w:t xml:space="preserve"> </w:t>
            </w:r>
            <w:r>
              <w:rPr>
                <w:sz w:val="24"/>
              </w:rPr>
              <w:t>культура</w:t>
            </w:r>
          </w:p>
        </w:tc>
      </w:tr>
      <w:tr w:rsidR="0095341E" w14:paraId="6B32C4DF" w14:textId="77777777">
        <w:trPr>
          <w:trHeight w:val="553"/>
        </w:trPr>
        <w:tc>
          <w:tcPr>
            <w:tcW w:w="1668" w:type="dxa"/>
            <w:vMerge w:val="restart"/>
          </w:tcPr>
          <w:p w14:paraId="3D07456C" w14:textId="77777777" w:rsidR="0095341E" w:rsidRDefault="00A84158">
            <w:pPr>
              <w:pStyle w:val="TableParagraph"/>
              <w:ind w:right="94"/>
              <w:rPr>
                <w:sz w:val="24"/>
              </w:rPr>
            </w:pPr>
            <w:r>
              <w:rPr>
                <w:sz w:val="24"/>
              </w:rPr>
              <w:t>Регулятивные</w:t>
            </w:r>
            <w:r>
              <w:rPr>
                <w:spacing w:val="-58"/>
                <w:sz w:val="24"/>
              </w:rPr>
              <w:t xml:space="preserve"> </w:t>
            </w:r>
            <w:r>
              <w:rPr>
                <w:sz w:val="24"/>
              </w:rPr>
              <w:t>учебные</w:t>
            </w:r>
            <w:r>
              <w:rPr>
                <w:spacing w:val="1"/>
                <w:sz w:val="24"/>
              </w:rPr>
              <w:t xml:space="preserve"> </w:t>
            </w:r>
            <w:r>
              <w:rPr>
                <w:sz w:val="24"/>
              </w:rPr>
              <w:t>действия</w:t>
            </w:r>
          </w:p>
        </w:tc>
        <w:tc>
          <w:tcPr>
            <w:tcW w:w="3971" w:type="dxa"/>
          </w:tcPr>
          <w:p w14:paraId="5AFF1A72" w14:textId="77777777" w:rsidR="0095341E" w:rsidRDefault="00A84158">
            <w:pPr>
              <w:pStyle w:val="TableParagraph"/>
              <w:spacing w:line="273" w:lineRule="exact"/>
              <w:ind w:left="141"/>
              <w:rPr>
                <w:sz w:val="24"/>
              </w:rPr>
            </w:pPr>
            <w:r>
              <w:rPr>
                <w:sz w:val="24"/>
              </w:rPr>
              <w:t>входить</w:t>
            </w:r>
            <w:r>
              <w:rPr>
                <w:spacing w:val="-3"/>
                <w:sz w:val="24"/>
              </w:rPr>
              <w:t xml:space="preserve"> </w:t>
            </w:r>
            <w:r>
              <w:rPr>
                <w:sz w:val="24"/>
              </w:rPr>
              <w:t>и</w:t>
            </w:r>
            <w:r>
              <w:rPr>
                <w:spacing w:val="-1"/>
                <w:sz w:val="24"/>
              </w:rPr>
              <w:t xml:space="preserve"> </w:t>
            </w:r>
            <w:r>
              <w:rPr>
                <w:sz w:val="24"/>
              </w:rPr>
              <w:t>выходить</w:t>
            </w:r>
            <w:r>
              <w:rPr>
                <w:spacing w:val="-2"/>
                <w:sz w:val="24"/>
              </w:rPr>
              <w:t xml:space="preserve"> </w:t>
            </w:r>
            <w:r>
              <w:rPr>
                <w:sz w:val="24"/>
              </w:rPr>
              <w:t>из</w:t>
            </w:r>
            <w:r>
              <w:rPr>
                <w:spacing w:val="-3"/>
                <w:sz w:val="24"/>
              </w:rPr>
              <w:t xml:space="preserve"> </w:t>
            </w:r>
            <w:r>
              <w:rPr>
                <w:sz w:val="24"/>
              </w:rPr>
              <w:t>учебного</w:t>
            </w:r>
          </w:p>
          <w:p w14:paraId="07A67BEE" w14:textId="77777777" w:rsidR="0095341E" w:rsidRDefault="00A84158">
            <w:pPr>
              <w:pStyle w:val="TableParagraph"/>
              <w:spacing w:before="2" w:line="259" w:lineRule="exact"/>
              <w:ind w:left="110"/>
              <w:rPr>
                <w:sz w:val="24"/>
              </w:rPr>
            </w:pPr>
            <w:r>
              <w:rPr>
                <w:sz w:val="24"/>
              </w:rPr>
              <w:t>помещения</w:t>
            </w:r>
            <w:r>
              <w:rPr>
                <w:spacing w:val="-2"/>
                <w:sz w:val="24"/>
              </w:rPr>
              <w:t xml:space="preserve"> </w:t>
            </w:r>
            <w:r>
              <w:rPr>
                <w:sz w:val="24"/>
              </w:rPr>
              <w:t>со</w:t>
            </w:r>
            <w:r>
              <w:rPr>
                <w:spacing w:val="-2"/>
                <w:sz w:val="24"/>
              </w:rPr>
              <w:t xml:space="preserve"> </w:t>
            </w:r>
            <w:r>
              <w:rPr>
                <w:sz w:val="24"/>
              </w:rPr>
              <w:t>звонком</w:t>
            </w:r>
          </w:p>
        </w:tc>
        <w:tc>
          <w:tcPr>
            <w:tcW w:w="1986" w:type="dxa"/>
            <w:vMerge w:val="restart"/>
          </w:tcPr>
          <w:p w14:paraId="18ED1E3F" w14:textId="77777777" w:rsidR="0095341E" w:rsidRDefault="00A84158">
            <w:pPr>
              <w:pStyle w:val="TableParagraph"/>
              <w:ind w:right="241"/>
              <w:rPr>
                <w:sz w:val="24"/>
              </w:rPr>
            </w:pPr>
            <w:r>
              <w:rPr>
                <w:sz w:val="24"/>
              </w:rPr>
              <w:t>Язык и речевая</w:t>
            </w:r>
            <w:r>
              <w:rPr>
                <w:spacing w:val="-57"/>
                <w:sz w:val="24"/>
              </w:rPr>
              <w:t xml:space="preserve"> </w:t>
            </w:r>
            <w:r>
              <w:rPr>
                <w:sz w:val="24"/>
              </w:rPr>
              <w:t>практика</w:t>
            </w:r>
            <w:r>
              <w:rPr>
                <w:spacing w:val="1"/>
                <w:sz w:val="24"/>
              </w:rPr>
              <w:t xml:space="preserve"> </w:t>
            </w:r>
            <w:r>
              <w:rPr>
                <w:sz w:val="24"/>
              </w:rPr>
              <w:t>Естествознание</w:t>
            </w:r>
            <w:r>
              <w:rPr>
                <w:spacing w:val="-57"/>
                <w:sz w:val="24"/>
              </w:rPr>
              <w:t xml:space="preserve"> </w:t>
            </w:r>
            <w:r>
              <w:rPr>
                <w:sz w:val="24"/>
              </w:rPr>
              <w:t>Математика</w:t>
            </w:r>
            <w:r>
              <w:rPr>
                <w:spacing w:val="1"/>
                <w:sz w:val="24"/>
              </w:rPr>
              <w:t xml:space="preserve"> </w:t>
            </w:r>
            <w:r>
              <w:rPr>
                <w:sz w:val="24"/>
              </w:rPr>
              <w:t>Искусство</w:t>
            </w:r>
            <w:r>
              <w:rPr>
                <w:spacing w:val="1"/>
                <w:sz w:val="24"/>
              </w:rPr>
              <w:t xml:space="preserve"> </w:t>
            </w:r>
            <w:r>
              <w:rPr>
                <w:sz w:val="24"/>
              </w:rPr>
              <w:t>Технологии</w:t>
            </w:r>
            <w:r>
              <w:rPr>
                <w:spacing w:val="1"/>
                <w:sz w:val="24"/>
              </w:rPr>
              <w:t xml:space="preserve"> </w:t>
            </w:r>
            <w:r>
              <w:rPr>
                <w:sz w:val="24"/>
              </w:rPr>
              <w:t>Физическая</w:t>
            </w:r>
            <w:r>
              <w:rPr>
                <w:spacing w:val="1"/>
                <w:sz w:val="24"/>
              </w:rPr>
              <w:t xml:space="preserve"> </w:t>
            </w:r>
            <w:r>
              <w:rPr>
                <w:sz w:val="24"/>
              </w:rPr>
              <w:t>культура</w:t>
            </w:r>
          </w:p>
        </w:tc>
        <w:tc>
          <w:tcPr>
            <w:tcW w:w="2413" w:type="dxa"/>
            <w:vMerge w:val="restart"/>
          </w:tcPr>
          <w:p w14:paraId="5BAE26FC" w14:textId="77777777" w:rsidR="0095341E" w:rsidRDefault="00A84158">
            <w:pPr>
              <w:pStyle w:val="TableParagraph"/>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w:t>
            </w:r>
            <w:r>
              <w:rPr>
                <w:spacing w:val="-1"/>
                <w:sz w:val="24"/>
              </w:rPr>
              <w:t xml:space="preserve"> </w:t>
            </w:r>
            <w:r>
              <w:rPr>
                <w:sz w:val="24"/>
              </w:rPr>
              <w:t>речь</w:t>
            </w:r>
          </w:p>
          <w:p w14:paraId="431A720E" w14:textId="77777777" w:rsidR="0095341E" w:rsidRDefault="00A84158">
            <w:pPr>
              <w:pStyle w:val="TableParagraph"/>
              <w:ind w:left="109" w:right="369"/>
              <w:rPr>
                <w:sz w:val="24"/>
              </w:rPr>
            </w:pPr>
            <w:r>
              <w:rPr>
                <w:sz w:val="24"/>
              </w:rPr>
              <w:t>Окружающий мир</w:t>
            </w:r>
            <w:r>
              <w:rPr>
                <w:spacing w:val="-57"/>
                <w:sz w:val="24"/>
              </w:rPr>
              <w:t xml:space="preserve"> </w:t>
            </w:r>
            <w:r>
              <w:rPr>
                <w:sz w:val="24"/>
              </w:rPr>
              <w:t>Математика</w:t>
            </w:r>
            <w:r>
              <w:rPr>
                <w:spacing w:val="1"/>
                <w:sz w:val="24"/>
              </w:rPr>
              <w:t xml:space="preserve"> </w:t>
            </w:r>
            <w:r>
              <w:rPr>
                <w:sz w:val="24"/>
              </w:rPr>
              <w:t>Музыка</w:t>
            </w:r>
            <w:r>
              <w:rPr>
                <w:spacing w:val="1"/>
                <w:sz w:val="24"/>
              </w:rPr>
              <w:t xml:space="preserve"> </w:t>
            </w:r>
            <w:r>
              <w:rPr>
                <w:sz w:val="24"/>
              </w:rPr>
              <w:t>Изобразительное</w:t>
            </w:r>
            <w:r>
              <w:rPr>
                <w:spacing w:val="1"/>
                <w:sz w:val="24"/>
              </w:rPr>
              <w:t xml:space="preserve"> </w:t>
            </w:r>
            <w:r>
              <w:rPr>
                <w:sz w:val="24"/>
              </w:rPr>
              <w:t>искусство</w:t>
            </w:r>
            <w:r>
              <w:rPr>
                <w:spacing w:val="1"/>
                <w:sz w:val="24"/>
              </w:rPr>
              <w:t xml:space="preserve"> </w:t>
            </w:r>
            <w:r>
              <w:rPr>
                <w:spacing w:val="-5"/>
                <w:sz w:val="24"/>
              </w:rPr>
              <w:t xml:space="preserve">Трудовое </w:t>
            </w:r>
            <w:r>
              <w:rPr>
                <w:spacing w:val="-4"/>
                <w:sz w:val="24"/>
              </w:rPr>
              <w:t>обучение</w:t>
            </w:r>
            <w:r>
              <w:rPr>
                <w:spacing w:val="-57"/>
                <w:sz w:val="24"/>
              </w:rPr>
              <w:t xml:space="preserve"> </w:t>
            </w:r>
            <w:r>
              <w:rPr>
                <w:sz w:val="24"/>
              </w:rPr>
              <w:t>(Ручной</w:t>
            </w:r>
            <w:r>
              <w:rPr>
                <w:spacing w:val="-2"/>
                <w:sz w:val="24"/>
              </w:rPr>
              <w:t xml:space="preserve"> </w:t>
            </w:r>
            <w:r>
              <w:rPr>
                <w:sz w:val="24"/>
              </w:rPr>
              <w:t>труд)</w:t>
            </w:r>
          </w:p>
          <w:p w14:paraId="68965B20" w14:textId="77777777" w:rsidR="0095341E" w:rsidRDefault="00A84158">
            <w:pPr>
              <w:pStyle w:val="TableParagraph"/>
              <w:ind w:left="109"/>
              <w:rPr>
                <w:sz w:val="24"/>
              </w:rPr>
            </w:pPr>
            <w:r>
              <w:rPr>
                <w:sz w:val="24"/>
              </w:rPr>
              <w:t>Физическая</w:t>
            </w:r>
            <w:r>
              <w:rPr>
                <w:spacing w:val="-5"/>
                <w:sz w:val="24"/>
              </w:rPr>
              <w:t xml:space="preserve"> </w:t>
            </w:r>
            <w:r>
              <w:rPr>
                <w:sz w:val="24"/>
              </w:rPr>
              <w:t>культура</w:t>
            </w:r>
          </w:p>
        </w:tc>
      </w:tr>
      <w:tr w:rsidR="0095341E" w14:paraId="2A7DF7E3" w14:textId="77777777">
        <w:trPr>
          <w:trHeight w:val="551"/>
        </w:trPr>
        <w:tc>
          <w:tcPr>
            <w:tcW w:w="1668" w:type="dxa"/>
            <w:vMerge/>
            <w:tcBorders>
              <w:top w:val="nil"/>
            </w:tcBorders>
          </w:tcPr>
          <w:p w14:paraId="15B78E95" w14:textId="77777777" w:rsidR="0095341E" w:rsidRDefault="0095341E">
            <w:pPr>
              <w:rPr>
                <w:sz w:val="2"/>
                <w:szCs w:val="2"/>
              </w:rPr>
            </w:pPr>
          </w:p>
        </w:tc>
        <w:tc>
          <w:tcPr>
            <w:tcW w:w="3971" w:type="dxa"/>
          </w:tcPr>
          <w:p w14:paraId="3DE5AF70" w14:textId="77777777" w:rsidR="0095341E" w:rsidRDefault="00A84158">
            <w:pPr>
              <w:pStyle w:val="TableParagraph"/>
              <w:spacing w:line="276" w:lineRule="exact"/>
              <w:ind w:left="110" w:right="255" w:firstLine="31"/>
              <w:rPr>
                <w:sz w:val="24"/>
              </w:rPr>
            </w:pPr>
            <w:r>
              <w:rPr>
                <w:sz w:val="24"/>
              </w:rPr>
              <w:t>ориентироваться в пространстве</w:t>
            </w:r>
            <w:r>
              <w:rPr>
                <w:spacing w:val="1"/>
                <w:sz w:val="24"/>
              </w:rPr>
              <w:t xml:space="preserve"> </w:t>
            </w:r>
            <w:r>
              <w:rPr>
                <w:sz w:val="24"/>
              </w:rPr>
              <w:t>класса</w:t>
            </w:r>
            <w:r>
              <w:rPr>
                <w:spacing w:val="-8"/>
                <w:sz w:val="24"/>
              </w:rPr>
              <w:t xml:space="preserve"> </w:t>
            </w:r>
            <w:r>
              <w:rPr>
                <w:sz w:val="24"/>
              </w:rPr>
              <w:t>(зала,</w:t>
            </w:r>
            <w:r>
              <w:rPr>
                <w:spacing w:val="-3"/>
                <w:sz w:val="24"/>
              </w:rPr>
              <w:t xml:space="preserve"> </w:t>
            </w:r>
            <w:r>
              <w:rPr>
                <w:sz w:val="24"/>
              </w:rPr>
              <w:t>учебного</w:t>
            </w:r>
            <w:r>
              <w:rPr>
                <w:spacing w:val="-5"/>
                <w:sz w:val="24"/>
              </w:rPr>
              <w:t xml:space="preserve"> </w:t>
            </w:r>
            <w:r>
              <w:rPr>
                <w:sz w:val="24"/>
              </w:rPr>
              <w:t>помещения)</w:t>
            </w:r>
          </w:p>
        </w:tc>
        <w:tc>
          <w:tcPr>
            <w:tcW w:w="1986" w:type="dxa"/>
            <w:vMerge/>
            <w:tcBorders>
              <w:top w:val="nil"/>
            </w:tcBorders>
          </w:tcPr>
          <w:p w14:paraId="2F883634" w14:textId="77777777" w:rsidR="0095341E" w:rsidRDefault="0095341E">
            <w:pPr>
              <w:rPr>
                <w:sz w:val="2"/>
                <w:szCs w:val="2"/>
              </w:rPr>
            </w:pPr>
          </w:p>
        </w:tc>
        <w:tc>
          <w:tcPr>
            <w:tcW w:w="2413" w:type="dxa"/>
            <w:vMerge/>
            <w:tcBorders>
              <w:top w:val="nil"/>
            </w:tcBorders>
          </w:tcPr>
          <w:p w14:paraId="17942C8E" w14:textId="77777777" w:rsidR="0095341E" w:rsidRDefault="0095341E">
            <w:pPr>
              <w:rPr>
                <w:sz w:val="2"/>
                <w:szCs w:val="2"/>
              </w:rPr>
            </w:pPr>
          </w:p>
        </w:tc>
      </w:tr>
      <w:tr w:rsidR="0095341E" w14:paraId="4EAE4ECA" w14:textId="77777777">
        <w:trPr>
          <w:trHeight w:val="273"/>
        </w:trPr>
        <w:tc>
          <w:tcPr>
            <w:tcW w:w="1668" w:type="dxa"/>
            <w:vMerge/>
            <w:tcBorders>
              <w:top w:val="nil"/>
            </w:tcBorders>
          </w:tcPr>
          <w:p w14:paraId="3D9B9110" w14:textId="77777777" w:rsidR="0095341E" w:rsidRDefault="0095341E">
            <w:pPr>
              <w:rPr>
                <w:sz w:val="2"/>
                <w:szCs w:val="2"/>
              </w:rPr>
            </w:pPr>
          </w:p>
        </w:tc>
        <w:tc>
          <w:tcPr>
            <w:tcW w:w="3971" w:type="dxa"/>
          </w:tcPr>
          <w:p w14:paraId="1418E53D" w14:textId="77777777" w:rsidR="0095341E" w:rsidRDefault="00A84158">
            <w:pPr>
              <w:pStyle w:val="TableParagraph"/>
              <w:spacing w:line="253" w:lineRule="exact"/>
              <w:ind w:left="143"/>
              <w:rPr>
                <w:sz w:val="24"/>
              </w:rPr>
            </w:pPr>
            <w:r>
              <w:rPr>
                <w:sz w:val="24"/>
              </w:rPr>
              <w:t>пользоваться</w:t>
            </w:r>
            <w:r>
              <w:rPr>
                <w:spacing w:val="-2"/>
                <w:sz w:val="24"/>
              </w:rPr>
              <w:t xml:space="preserve"> </w:t>
            </w:r>
            <w:r>
              <w:rPr>
                <w:sz w:val="24"/>
              </w:rPr>
              <w:t>учебной</w:t>
            </w:r>
            <w:r>
              <w:rPr>
                <w:spacing w:val="-6"/>
                <w:sz w:val="24"/>
              </w:rPr>
              <w:t xml:space="preserve"> </w:t>
            </w:r>
            <w:r>
              <w:rPr>
                <w:sz w:val="24"/>
              </w:rPr>
              <w:t>мебелью</w:t>
            </w:r>
          </w:p>
        </w:tc>
        <w:tc>
          <w:tcPr>
            <w:tcW w:w="1986" w:type="dxa"/>
            <w:vMerge/>
            <w:tcBorders>
              <w:top w:val="nil"/>
            </w:tcBorders>
          </w:tcPr>
          <w:p w14:paraId="1A1F0125" w14:textId="77777777" w:rsidR="0095341E" w:rsidRDefault="0095341E">
            <w:pPr>
              <w:rPr>
                <w:sz w:val="2"/>
                <w:szCs w:val="2"/>
              </w:rPr>
            </w:pPr>
          </w:p>
        </w:tc>
        <w:tc>
          <w:tcPr>
            <w:tcW w:w="2413" w:type="dxa"/>
            <w:vMerge/>
            <w:tcBorders>
              <w:top w:val="nil"/>
            </w:tcBorders>
          </w:tcPr>
          <w:p w14:paraId="327BB3D2" w14:textId="77777777" w:rsidR="0095341E" w:rsidRDefault="0095341E">
            <w:pPr>
              <w:rPr>
                <w:sz w:val="2"/>
                <w:szCs w:val="2"/>
              </w:rPr>
            </w:pPr>
          </w:p>
        </w:tc>
      </w:tr>
      <w:tr w:rsidR="0095341E" w14:paraId="4439F727" w14:textId="77777777">
        <w:trPr>
          <w:trHeight w:val="1104"/>
        </w:trPr>
        <w:tc>
          <w:tcPr>
            <w:tcW w:w="1668" w:type="dxa"/>
            <w:vMerge/>
            <w:tcBorders>
              <w:top w:val="nil"/>
            </w:tcBorders>
          </w:tcPr>
          <w:p w14:paraId="10116A83" w14:textId="77777777" w:rsidR="0095341E" w:rsidRDefault="0095341E">
            <w:pPr>
              <w:rPr>
                <w:sz w:val="2"/>
                <w:szCs w:val="2"/>
              </w:rPr>
            </w:pPr>
          </w:p>
        </w:tc>
        <w:tc>
          <w:tcPr>
            <w:tcW w:w="3971" w:type="dxa"/>
          </w:tcPr>
          <w:p w14:paraId="072FCFE0" w14:textId="77777777" w:rsidR="0095341E" w:rsidRDefault="00A84158">
            <w:pPr>
              <w:pStyle w:val="TableParagraph"/>
              <w:ind w:left="110" w:right="395" w:firstLine="31"/>
              <w:rPr>
                <w:sz w:val="24"/>
              </w:rPr>
            </w:pPr>
            <w:r>
              <w:rPr>
                <w:sz w:val="24"/>
              </w:rPr>
              <w:t>адекватно</w:t>
            </w:r>
            <w:r>
              <w:rPr>
                <w:spacing w:val="15"/>
                <w:sz w:val="24"/>
              </w:rPr>
              <w:t xml:space="preserve"> </w:t>
            </w:r>
            <w:r>
              <w:rPr>
                <w:sz w:val="24"/>
              </w:rPr>
              <w:t>использовать</w:t>
            </w:r>
            <w:r>
              <w:rPr>
                <w:spacing w:val="16"/>
                <w:sz w:val="24"/>
              </w:rPr>
              <w:t xml:space="preserve"> </w:t>
            </w:r>
            <w:r>
              <w:rPr>
                <w:sz w:val="24"/>
              </w:rPr>
              <w:t>ритуалы</w:t>
            </w:r>
            <w:r>
              <w:rPr>
                <w:spacing w:val="-57"/>
                <w:sz w:val="24"/>
              </w:rPr>
              <w:t xml:space="preserve"> </w:t>
            </w:r>
            <w:r>
              <w:rPr>
                <w:spacing w:val="-2"/>
                <w:sz w:val="24"/>
              </w:rPr>
              <w:t>школьного</w:t>
            </w:r>
            <w:r>
              <w:rPr>
                <w:spacing w:val="3"/>
                <w:sz w:val="24"/>
              </w:rPr>
              <w:t xml:space="preserve"> </w:t>
            </w:r>
            <w:r>
              <w:rPr>
                <w:spacing w:val="-1"/>
                <w:sz w:val="24"/>
              </w:rPr>
              <w:t>поведения</w:t>
            </w:r>
            <w:r>
              <w:rPr>
                <w:spacing w:val="-12"/>
                <w:sz w:val="24"/>
              </w:rPr>
              <w:t xml:space="preserve"> </w:t>
            </w:r>
            <w:r>
              <w:rPr>
                <w:spacing w:val="-1"/>
                <w:sz w:val="24"/>
              </w:rPr>
              <w:t>(поднимать</w:t>
            </w:r>
          </w:p>
          <w:p w14:paraId="50468543" w14:textId="77777777" w:rsidR="0095341E" w:rsidRDefault="00A84158">
            <w:pPr>
              <w:pStyle w:val="TableParagraph"/>
              <w:spacing w:line="268" w:lineRule="exact"/>
              <w:ind w:left="110" w:right="638"/>
              <w:rPr>
                <w:sz w:val="24"/>
              </w:rPr>
            </w:pPr>
            <w:r>
              <w:rPr>
                <w:spacing w:val="-2"/>
                <w:sz w:val="24"/>
              </w:rPr>
              <w:t>руку, вставать и выходить из-за</w:t>
            </w:r>
            <w:r>
              <w:rPr>
                <w:spacing w:val="-57"/>
                <w:sz w:val="24"/>
              </w:rPr>
              <w:t xml:space="preserve"> </w:t>
            </w:r>
            <w:r>
              <w:rPr>
                <w:sz w:val="24"/>
              </w:rPr>
              <w:t>парты</w:t>
            </w:r>
            <w:r>
              <w:rPr>
                <w:spacing w:val="-1"/>
                <w:sz w:val="24"/>
              </w:rPr>
              <w:t xml:space="preserve"> </w:t>
            </w:r>
            <w:r>
              <w:rPr>
                <w:sz w:val="24"/>
              </w:rPr>
              <w:t>и</w:t>
            </w:r>
            <w:r>
              <w:rPr>
                <w:spacing w:val="1"/>
                <w:sz w:val="24"/>
              </w:rPr>
              <w:t xml:space="preserve"> </w:t>
            </w:r>
            <w:r>
              <w:rPr>
                <w:sz w:val="24"/>
              </w:rPr>
              <w:t>т.д.)</w:t>
            </w:r>
          </w:p>
        </w:tc>
        <w:tc>
          <w:tcPr>
            <w:tcW w:w="1986" w:type="dxa"/>
            <w:vMerge/>
            <w:tcBorders>
              <w:top w:val="nil"/>
            </w:tcBorders>
          </w:tcPr>
          <w:p w14:paraId="3C7340B8" w14:textId="77777777" w:rsidR="0095341E" w:rsidRDefault="0095341E">
            <w:pPr>
              <w:rPr>
                <w:sz w:val="2"/>
                <w:szCs w:val="2"/>
              </w:rPr>
            </w:pPr>
          </w:p>
        </w:tc>
        <w:tc>
          <w:tcPr>
            <w:tcW w:w="2413" w:type="dxa"/>
            <w:vMerge/>
            <w:tcBorders>
              <w:top w:val="nil"/>
            </w:tcBorders>
          </w:tcPr>
          <w:p w14:paraId="2C86A378" w14:textId="77777777" w:rsidR="0095341E" w:rsidRDefault="0095341E">
            <w:pPr>
              <w:rPr>
                <w:sz w:val="2"/>
                <w:szCs w:val="2"/>
              </w:rPr>
            </w:pPr>
          </w:p>
        </w:tc>
      </w:tr>
      <w:tr w:rsidR="0095341E" w14:paraId="618A936C" w14:textId="77777777">
        <w:trPr>
          <w:trHeight w:val="1381"/>
        </w:trPr>
        <w:tc>
          <w:tcPr>
            <w:tcW w:w="1668" w:type="dxa"/>
            <w:vMerge/>
            <w:tcBorders>
              <w:top w:val="nil"/>
            </w:tcBorders>
          </w:tcPr>
          <w:p w14:paraId="7ECB74B9" w14:textId="77777777" w:rsidR="0095341E" w:rsidRDefault="0095341E">
            <w:pPr>
              <w:rPr>
                <w:sz w:val="2"/>
                <w:szCs w:val="2"/>
              </w:rPr>
            </w:pPr>
          </w:p>
        </w:tc>
        <w:tc>
          <w:tcPr>
            <w:tcW w:w="3971" w:type="dxa"/>
          </w:tcPr>
          <w:p w14:paraId="5E49CA14" w14:textId="77777777" w:rsidR="0095341E" w:rsidRDefault="00A84158">
            <w:pPr>
              <w:pStyle w:val="TableParagraph"/>
              <w:ind w:left="110" w:right="696" w:firstLine="31"/>
              <w:rPr>
                <w:sz w:val="24"/>
              </w:rPr>
            </w:pPr>
            <w:r>
              <w:rPr>
                <w:sz w:val="24"/>
              </w:rPr>
              <w:t>работать с</w:t>
            </w:r>
            <w:r>
              <w:rPr>
                <w:spacing w:val="1"/>
                <w:sz w:val="24"/>
              </w:rPr>
              <w:t xml:space="preserve"> </w:t>
            </w:r>
            <w:r>
              <w:rPr>
                <w:sz w:val="24"/>
              </w:rPr>
              <w:t>учебными</w:t>
            </w:r>
            <w:r>
              <w:rPr>
                <w:spacing w:val="1"/>
                <w:sz w:val="24"/>
              </w:rPr>
              <w:t xml:space="preserve"> </w:t>
            </w:r>
            <w:r>
              <w:rPr>
                <w:sz w:val="24"/>
              </w:rPr>
              <w:t>принадлежностями</w:t>
            </w:r>
            <w:r>
              <w:rPr>
                <w:spacing w:val="1"/>
                <w:sz w:val="24"/>
              </w:rPr>
              <w:t xml:space="preserve"> </w:t>
            </w:r>
            <w:r>
              <w:rPr>
                <w:sz w:val="24"/>
              </w:rPr>
              <w:t>(инструментами, спортивным</w:t>
            </w:r>
            <w:r>
              <w:rPr>
                <w:spacing w:val="1"/>
                <w:sz w:val="24"/>
              </w:rPr>
              <w:t xml:space="preserve"> </w:t>
            </w:r>
            <w:r>
              <w:rPr>
                <w:sz w:val="24"/>
              </w:rPr>
              <w:t>инвентарем)</w:t>
            </w:r>
            <w:r>
              <w:rPr>
                <w:spacing w:val="-7"/>
                <w:sz w:val="24"/>
              </w:rPr>
              <w:t xml:space="preserve"> </w:t>
            </w:r>
            <w:r>
              <w:rPr>
                <w:sz w:val="24"/>
              </w:rPr>
              <w:t>и</w:t>
            </w:r>
            <w:r>
              <w:rPr>
                <w:spacing w:val="-7"/>
                <w:sz w:val="24"/>
              </w:rPr>
              <w:t xml:space="preserve"> </w:t>
            </w:r>
            <w:r>
              <w:rPr>
                <w:sz w:val="24"/>
              </w:rPr>
              <w:t>организовывать</w:t>
            </w:r>
          </w:p>
          <w:p w14:paraId="4FDA3842" w14:textId="77777777" w:rsidR="0095341E" w:rsidRDefault="00A84158">
            <w:pPr>
              <w:pStyle w:val="TableParagraph"/>
              <w:spacing w:line="264" w:lineRule="exact"/>
              <w:ind w:left="110"/>
              <w:rPr>
                <w:sz w:val="24"/>
              </w:rPr>
            </w:pPr>
            <w:r>
              <w:rPr>
                <w:sz w:val="24"/>
              </w:rPr>
              <w:t>рабочее</w:t>
            </w:r>
            <w:r>
              <w:rPr>
                <w:spacing w:val="-2"/>
                <w:sz w:val="24"/>
              </w:rPr>
              <w:t xml:space="preserve"> </w:t>
            </w:r>
            <w:r>
              <w:rPr>
                <w:sz w:val="24"/>
              </w:rPr>
              <w:t>место</w:t>
            </w:r>
          </w:p>
        </w:tc>
        <w:tc>
          <w:tcPr>
            <w:tcW w:w="1986" w:type="dxa"/>
            <w:vMerge/>
            <w:tcBorders>
              <w:top w:val="nil"/>
            </w:tcBorders>
          </w:tcPr>
          <w:p w14:paraId="01AD1166" w14:textId="77777777" w:rsidR="0095341E" w:rsidRDefault="0095341E">
            <w:pPr>
              <w:rPr>
                <w:sz w:val="2"/>
                <w:szCs w:val="2"/>
              </w:rPr>
            </w:pPr>
          </w:p>
        </w:tc>
        <w:tc>
          <w:tcPr>
            <w:tcW w:w="2413" w:type="dxa"/>
            <w:vMerge/>
            <w:tcBorders>
              <w:top w:val="nil"/>
            </w:tcBorders>
          </w:tcPr>
          <w:p w14:paraId="67812C3A" w14:textId="77777777" w:rsidR="0095341E" w:rsidRDefault="0095341E">
            <w:pPr>
              <w:rPr>
                <w:sz w:val="2"/>
                <w:szCs w:val="2"/>
              </w:rPr>
            </w:pPr>
          </w:p>
        </w:tc>
      </w:tr>
      <w:tr w:rsidR="0095341E" w14:paraId="2032FB05" w14:textId="77777777">
        <w:trPr>
          <w:trHeight w:val="1106"/>
        </w:trPr>
        <w:tc>
          <w:tcPr>
            <w:tcW w:w="1668" w:type="dxa"/>
            <w:vMerge/>
            <w:tcBorders>
              <w:top w:val="nil"/>
            </w:tcBorders>
          </w:tcPr>
          <w:p w14:paraId="1C468BB9" w14:textId="77777777" w:rsidR="0095341E" w:rsidRDefault="0095341E">
            <w:pPr>
              <w:rPr>
                <w:sz w:val="2"/>
                <w:szCs w:val="2"/>
              </w:rPr>
            </w:pPr>
          </w:p>
        </w:tc>
        <w:tc>
          <w:tcPr>
            <w:tcW w:w="3971" w:type="dxa"/>
          </w:tcPr>
          <w:p w14:paraId="596B0ADA" w14:textId="77777777" w:rsidR="0095341E" w:rsidRDefault="00A84158">
            <w:pPr>
              <w:pStyle w:val="TableParagraph"/>
              <w:spacing w:line="242" w:lineRule="auto"/>
              <w:ind w:left="110" w:firstLine="31"/>
              <w:rPr>
                <w:sz w:val="24"/>
              </w:rPr>
            </w:pPr>
            <w:r>
              <w:rPr>
                <w:sz w:val="24"/>
              </w:rPr>
              <w:t>принимать цели и произвольно</w:t>
            </w:r>
            <w:r>
              <w:rPr>
                <w:spacing w:val="1"/>
                <w:sz w:val="24"/>
              </w:rPr>
              <w:t xml:space="preserve"> </w:t>
            </w:r>
            <w:r>
              <w:rPr>
                <w:sz w:val="24"/>
              </w:rPr>
              <w:t>включаться</w:t>
            </w:r>
            <w:r>
              <w:rPr>
                <w:spacing w:val="-1"/>
                <w:sz w:val="24"/>
              </w:rPr>
              <w:t xml:space="preserve"> </w:t>
            </w:r>
            <w:r>
              <w:rPr>
                <w:sz w:val="24"/>
              </w:rPr>
              <w:t>в</w:t>
            </w:r>
            <w:r>
              <w:rPr>
                <w:spacing w:val="-2"/>
                <w:sz w:val="24"/>
              </w:rPr>
              <w:t xml:space="preserve"> </w:t>
            </w:r>
            <w:r>
              <w:rPr>
                <w:sz w:val="24"/>
              </w:rPr>
              <w:t>деятельность,</w:t>
            </w:r>
          </w:p>
          <w:p w14:paraId="7A8C3471" w14:textId="77777777" w:rsidR="0095341E" w:rsidRDefault="00A84158">
            <w:pPr>
              <w:pStyle w:val="TableParagraph"/>
              <w:spacing w:line="276" w:lineRule="exact"/>
              <w:ind w:left="110" w:right="290"/>
              <w:rPr>
                <w:sz w:val="24"/>
              </w:rPr>
            </w:pPr>
            <w:r>
              <w:rPr>
                <w:sz w:val="24"/>
              </w:rPr>
              <w:t>следовать</w:t>
            </w:r>
            <w:r>
              <w:rPr>
                <w:spacing w:val="-3"/>
                <w:sz w:val="24"/>
              </w:rPr>
              <w:t xml:space="preserve"> </w:t>
            </w:r>
            <w:r>
              <w:rPr>
                <w:sz w:val="24"/>
              </w:rPr>
              <w:t>предложенному</w:t>
            </w:r>
            <w:r>
              <w:rPr>
                <w:spacing w:val="-7"/>
                <w:sz w:val="24"/>
              </w:rPr>
              <w:t xml:space="preserve"> </w:t>
            </w:r>
            <w:r>
              <w:rPr>
                <w:sz w:val="24"/>
              </w:rPr>
              <w:t>плану</w:t>
            </w:r>
            <w:r>
              <w:rPr>
                <w:spacing w:val="-8"/>
                <w:sz w:val="24"/>
              </w:rPr>
              <w:t xml:space="preserve"> </w:t>
            </w:r>
            <w:r>
              <w:rPr>
                <w:sz w:val="24"/>
              </w:rPr>
              <w:t>и</w:t>
            </w:r>
            <w:r>
              <w:rPr>
                <w:spacing w:val="-57"/>
                <w:sz w:val="24"/>
              </w:rPr>
              <w:t xml:space="preserve"> </w:t>
            </w:r>
            <w:r>
              <w:rPr>
                <w:sz w:val="24"/>
              </w:rPr>
              <w:t>работать в</w:t>
            </w:r>
            <w:r>
              <w:rPr>
                <w:spacing w:val="-1"/>
                <w:sz w:val="24"/>
              </w:rPr>
              <w:t xml:space="preserve"> </w:t>
            </w:r>
            <w:r>
              <w:rPr>
                <w:sz w:val="24"/>
              </w:rPr>
              <w:t>общем</w:t>
            </w:r>
            <w:r>
              <w:rPr>
                <w:spacing w:val="-1"/>
                <w:sz w:val="24"/>
              </w:rPr>
              <w:t xml:space="preserve"> </w:t>
            </w:r>
            <w:r>
              <w:rPr>
                <w:sz w:val="24"/>
              </w:rPr>
              <w:t>темпе</w:t>
            </w:r>
          </w:p>
        </w:tc>
        <w:tc>
          <w:tcPr>
            <w:tcW w:w="1986" w:type="dxa"/>
            <w:vMerge/>
            <w:tcBorders>
              <w:top w:val="nil"/>
            </w:tcBorders>
          </w:tcPr>
          <w:p w14:paraId="6FC4DECA" w14:textId="77777777" w:rsidR="0095341E" w:rsidRDefault="0095341E">
            <w:pPr>
              <w:rPr>
                <w:sz w:val="2"/>
                <w:szCs w:val="2"/>
              </w:rPr>
            </w:pPr>
          </w:p>
        </w:tc>
        <w:tc>
          <w:tcPr>
            <w:tcW w:w="2413" w:type="dxa"/>
            <w:vMerge/>
            <w:tcBorders>
              <w:top w:val="nil"/>
            </w:tcBorders>
          </w:tcPr>
          <w:p w14:paraId="6EA3E271" w14:textId="77777777" w:rsidR="0095341E" w:rsidRDefault="0095341E">
            <w:pPr>
              <w:rPr>
                <w:sz w:val="2"/>
                <w:szCs w:val="2"/>
              </w:rPr>
            </w:pPr>
          </w:p>
        </w:tc>
      </w:tr>
      <w:tr w:rsidR="0095341E" w14:paraId="521E24F8" w14:textId="77777777">
        <w:trPr>
          <w:trHeight w:val="1098"/>
        </w:trPr>
        <w:tc>
          <w:tcPr>
            <w:tcW w:w="1668" w:type="dxa"/>
            <w:vMerge/>
            <w:tcBorders>
              <w:top w:val="nil"/>
            </w:tcBorders>
          </w:tcPr>
          <w:p w14:paraId="5ED4ACEE" w14:textId="77777777" w:rsidR="0095341E" w:rsidRDefault="0095341E">
            <w:pPr>
              <w:rPr>
                <w:sz w:val="2"/>
                <w:szCs w:val="2"/>
              </w:rPr>
            </w:pPr>
          </w:p>
        </w:tc>
        <w:tc>
          <w:tcPr>
            <w:tcW w:w="3971" w:type="dxa"/>
          </w:tcPr>
          <w:p w14:paraId="1FFB168E" w14:textId="77777777" w:rsidR="0095341E" w:rsidRDefault="00A84158">
            <w:pPr>
              <w:pStyle w:val="TableParagraph"/>
              <w:ind w:left="110" w:right="260" w:firstLine="31"/>
              <w:rPr>
                <w:sz w:val="24"/>
              </w:rPr>
            </w:pPr>
            <w:r>
              <w:rPr>
                <w:sz w:val="24"/>
              </w:rPr>
              <w:t>активно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деятельности,</w:t>
            </w:r>
            <w:r>
              <w:rPr>
                <w:spacing w:val="-2"/>
                <w:sz w:val="24"/>
              </w:rPr>
              <w:t xml:space="preserve"> </w:t>
            </w:r>
            <w:r>
              <w:rPr>
                <w:sz w:val="24"/>
              </w:rPr>
              <w:t>контролировать и</w:t>
            </w:r>
          </w:p>
          <w:p w14:paraId="7E9D153B" w14:textId="77777777" w:rsidR="0095341E" w:rsidRDefault="00A84158">
            <w:pPr>
              <w:pStyle w:val="TableParagraph"/>
              <w:spacing w:line="266" w:lineRule="exact"/>
              <w:ind w:left="110" w:right="107"/>
              <w:rPr>
                <w:sz w:val="24"/>
              </w:rPr>
            </w:pPr>
            <w:r>
              <w:rPr>
                <w:sz w:val="24"/>
              </w:rPr>
              <w:t>оценивать свои действия и действия</w:t>
            </w:r>
            <w:r>
              <w:rPr>
                <w:spacing w:val="-57"/>
                <w:sz w:val="24"/>
              </w:rPr>
              <w:t xml:space="preserve"> </w:t>
            </w:r>
            <w:r>
              <w:rPr>
                <w:sz w:val="24"/>
              </w:rPr>
              <w:t>одноклассников</w:t>
            </w:r>
          </w:p>
        </w:tc>
        <w:tc>
          <w:tcPr>
            <w:tcW w:w="1986" w:type="dxa"/>
            <w:vMerge/>
            <w:tcBorders>
              <w:top w:val="nil"/>
            </w:tcBorders>
          </w:tcPr>
          <w:p w14:paraId="6B447BDB" w14:textId="77777777" w:rsidR="0095341E" w:rsidRDefault="0095341E">
            <w:pPr>
              <w:rPr>
                <w:sz w:val="2"/>
                <w:szCs w:val="2"/>
              </w:rPr>
            </w:pPr>
          </w:p>
        </w:tc>
        <w:tc>
          <w:tcPr>
            <w:tcW w:w="2413" w:type="dxa"/>
            <w:vMerge/>
            <w:tcBorders>
              <w:top w:val="nil"/>
            </w:tcBorders>
          </w:tcPr>
          <w:p w14:paraId="3D50717A" w14:textId="77777777" w:rsidR="0095341E" w:rsidRDefault="0095341E">
            <w:pPr>
              <w:rPr>
                <w:sz w:val="2"/>
                <w:szCs w:val="2"/>
              </w:rPr>
            </w:pPr>
          </w:p>
        </w:tc>
      </w:tr>
      <w:tr w:rsidR="0095341E" w14:paraId="005DDE3F" w14:textId="77777777">
        <w:trPr>
          <w:trHeight w:val="1933"/>
        </w:trPr>
        <w:tc>
          <w:tcPr>
            <w:tcW w:w="1668" w:type="dxa"/>
            <w:vMerge/>
            <w:tcBorders>
              <w:top w:val="nil"/>
            </w:tcBorders>
          </w:tcPr>
          <w:p w14:paraId="697D1B27" w14:textId="77777777" w:rsidR="0095341E" w:rsidRDefault="0095341E">
            <w:pPr>
              <w:rPr>
                <w:sz w:val="2"/>
                <w:szCs w:val="2"/>
              </w:rPr>
            </w:pPr>
          </w:p>
        </w:tc>
        <w:tc>
          <w:tcPr>
            <w:tcW w:w="3971" w:type="dxa"/>
          </w:tcPr>
          <w:p w14:paraId="7F8797EE" w14:textId="77777777" w:rsidR="0095341E" w:rsidRDefault="00A84158">
            <w:pPr>
              <w:pStyle w:val="TableParagraph"/>
              <w:ind w:left="110" w:right="107" w:firstLine="31"/>
              <w:rPr>
                <w:sz w:val="24"/>
              </w:rPr>
            </w:pPr>
            <w:r>
              <w:rPr>
                <w:sz w:val="24"/>
              </w:rPr>
              <w:t>соотносить свои действия и их</w:t>
            </w:r>
            <w:r>
              <w:rPr>
                <w:spacing w:val="1"/>
                <w:sz w:val="24"/>
              </w:rPr>
              <w:t xml:space="preserve"> </w:t>
            </w:r>
            <w:r>
              <w:rPr>
                <w:sz w:val="24"/>
              </w:rPr>
              <w:t>результаты с заданными образцами,</w:t>
            </w:r>
            <w:r>
              <w:rPr>
                <w:spacing w:val="1"/>
                <w:sz w:val="24"/>
              </w:rPr>
              <w:t xml:space="preserve"> </w:t>
            </w:r>
            <w:r>
              <w:rPr>
                <w:sz w:val="24"/>
              </w:rPr>
              <w:t>принимать оценку деятельности,</w:t>
            </w:r>
            <w:r>
              <w:rPr>
                <w:spacing w:val="1"/>
                <w:sz w:val="24"/>
              </w:rPr>
              <w:t xml:space="preserve"> </w:t>
            </w:r>
            <w:r>
              <w:rPr>
                <w:sz w:val="24"/>
              </w:rPr>
              <w:t>оценивать ее с учетом</w:t>
            </w:r>
            <w:r>
              <w:rPr>
                <w:spacing w:val="1"/>
                <w:sz w:val="24"/>
              </w:rPr>
              <w:t xml:space="preserve"> </w:t>
            </w:r>
            <w:r>
              <w:rPr>
                <w:sz w:val="24"/>
              </w:rPr>
              <w:t>предложенных</w:t>
            </w:r>
            <w:r>
              <w:rPr>
                <w:spacing w:val="1"/>
                <w:sz w:val="24"/>
              </w:rPr>
              <w:t xml:space="preserve"> </w:t>
            </w:r>
            <w:r>
              <w:rPr>
                <w:sz w:val="24"/>
              </w:rPr>
              <w:t>критериев,</w:t>
            </w:r>
          </w:p>
          <w:p w14:paraId="0FDC93D4" w14:textId="77777777" w:rsidR="0095341E" w:rsidRDefault="00A84158">
            <w:pPr>
              <w:pStyle w:val="TableParagraph"/>
              <w:spacing w:line="270" w:lineRule="atLeast"/>
              <w:ind w:left="110" w:right="69"/>
              <w:rPr>
                <w:sz w:val="24"/>
              </w:rPr>
            </w:pPr>
            <w:r>
              <w:rPr>
                <w:sz w:val="24"/>
              </w:rPr>
              <w:t>корректировать свою деятельность с</w:t>
            </w:r>
            <w:r>
              <w:rPr>
                <w:spacing w:val="-57"/>
                <w:sz w:val="24"/>
              </w:rPr>
              <w:t xml:space="preserve"> </w:t>
            </w:r>
            <w:r>
              <w:rPr>
                <w:sz w:val="24"/>
              </w:rPr>
              <w:t>учетом</w:t>
            </w:r>
            <w:r>
              <w:rPr>
                <w:spacing w:val="-2"/>
                <w:sz w:val="24"/>
              </w:rPr>
              <w:t xml:space="preserve"> </w:t>
            </w:r>
            <w:r>
              <w:rPr>
                <w:sz w:val="24"/>
              </w:rPr>
              <w:t>выявленных</w:t>
            </w:r>
            <w:r>
              <w:rPr>
                <w:spacing w:val="-2"/>
                <w:sz w:val="24"/>
              </w:rPr>
              <w:t xml:space="preserve"> </w:t>
            </w:r>
            <w:r>
              <w:rPr>
                <w:sz w:val="24"/>
              </w:rPr>
              <w:t>недочетов</w:t>
            </w:r>
          </w:p>
        </w:tc>
        <w:tc>
          <w:tcPr>
            <w:tcW w:w="1986" w:type="dxa"/>
            <w:vMerge/>
            <w:tcBorders>
              <w:top w:val="nil"/>
            </w:tcBorders>
          </w:tcPr>
          <w:p w14:paraId="1C1FE3FD" w14:textId="77777777" w:rsidR="0095341E" w:rsidRDefault="0095341E">
            <w:pPr>
              <w:rPr>
                <w:sz w:val="2"/>
                <w:szCs w:val="2"/>
              </w:rPr>
            </w:pPr>
          </w:p>
        </w:tc>
        <w:tc>
          <w:tcPr>
            <w:tcW w:w="2413" w:type="dxa"/>
            <w:vMerge/>
            <w:tcBorders>
              <w:top w:val="nil"/>
            </w:tcBorders>
          </w:tcPr>
          <w:p w14:paraId="0E7A2EB0" w14:textId="77777777" w:rsidR="0095341E" w:rsidRDefault="0095341E">
            <w:pPr>
              <w:rPr>
                <w:sz w:val="2"/>
                <w:szCs w:val="2"/>
              </w:rPr>
            </w:pPr>
          </w:p>
        </w:tc>
      </w:tr>
      <w:tr w:rsidR="0095341E" w14:paraId="380716E1" w14:textId="77777777">
        <w:trPr>
          <w:trHeight w:val="827"/>
        </w:trPr>
        <w:tc>
          <w:tcPr>
            <w:tcW w:w="1668" w:type="dxa"/>
            <w:vMerge/>
            <w:tcBorders>
              <w:top w:val="nil"/>
            </w:tcBorders>
          </w:tcPr>
          <w:p w14:paraId="2C23D53B" w14:textId="77777777" w:rsidR="0095341E" w:rsidRDefault="0095341E">
            <w:pPr>
              <w:rPr>
                <w:sz w:val="2"/>
                <w:szCs w:val="2"/>
              </w:rPr>
            </w:pPr>
          </w:p>
        </w:tc>
        <w:tc>
          <w:tcPr>
            <w:tcW w:w="3971" w:type="dxa"/>
          </w:tcPr>
          <w:p w14:paraId="75B7F0B4" w14:textId="77777777" w:rsidR="0095341E" w:rsidRDefault="00A84158">
            <w:pPr>
              <w:pStyle w:val="TableParagraph"/>
              <w:spacing w:line="276" w:lineRule="exact"/>
              <w:ind w:left="110" w:right="280" w:firstLine="31"/>
              <w:rPr>
                <w:sz w:val="24"/>
              </w:rPr>
            </w:pPr>
            <w:r>
              <w:rPr>
                <w:sz w:val="24"/>
              </w:rPr>
              <w:t>передвигаться</w:t>
            </w:r>
            <w:r>
              <w:rPr>
                <w:spacing w:val="-6"/>
                <w:sz w:val="24"/>
              </w:rPr>
              <w:t xml:space="preserve"> </w:t>
            </w:r>
            <w:r>
              <w:rPr>
                <w:sz w:val="24"/>
              </w:rPr>
              <w:t>по</w:t>
            </w:r>
            <w:r>
              <w:rPr>
                <w:spacing w:val="-6"/>
                <w:sz w:val="24"/>
              </w:rPr>
              <w:t xml:space="preserve"> </w:t>
            </w:r>
            <w:r>
              <w:rPr>
                <w:sz w:val="24"/>
              </w:rPr>
              <w:t>школе,</w:t>
            </w:r>
            <w:r>
              <w:rPr>
                <w:spacing w:val="-6"/>
                <w:sz w:val="24"/>
              </w:rPr>
              <w:t xml:space="preserve"> </w:t>
            </w:r>
            <w:r>
              <w:rPr>
                <w:sz w:val="24"/>
              </w:rPr>
              <w:t>находить</w:t>
            </w:r>
            <w:r>
              <w:rPr>
                <w:spacing w:val="-57"/>
                <w:sz w:val="24"/>
              </w:rPr>
              <w:t xml:space="preserve"> </w:t>
            </w:r>
            <w:r>
              <w:rPr>
                <w:sz w:val="24"/>
              </w:rPr>
              <w:t>свой класс, другие необходимые</w:t>
            </w:r>
            <w:r>
              <w:rPr>
                <w:spacing w:val="1"/>
                <w:sz w:val="24"/>
              </w:rPr>
              <w:t xml:space="preserve"> </w:t>
            </w:r>
            <w:r>
              <w:rPr>
                <w:sz w:val="24"/>
              </w:rPr>
              <w:t>помещения</w:t>
            </w:r>
          </w:p>
        </w:tc>
        <w:tc>
          <w:tcPr>
            <w:tcW w:w="1986" w:type="dxa"/>
          </w:tcPr>
          <w:p w14:paraId="2C9A216D" w14:textId="77777777" w:rsidR="0095341E" w:rsidRDefault="00A84158">
            <w:pPr>
              <w:pStyle w:val="TableParagraph"/>
              <w:spacing w:line="270" w:lineRule="exact"/>
              <w:rPr>
                <w:sz w:val="24"/>
              </w:rPr>
            </w:pPr>
            <w:r>
              <w:rPr>
                <w:sz w:val="24"/>
              </w:rPr>
              <w:t>Естествознание</w:t>
            </w:r>
          </w:p>
        </w:tc>
        <w:tc>
          <w:tcPr>
            <w:tcW w:w="2413" w:type="dxa"/>
          </w:tcPr>
          <w:p w14:paraId="30012C23" w14:textId="77777777" w:rsidR="0095341E" w:rsidRDefault="00A84158">
            <w:pPr>
              <w:pStyle w:val="TableParagraph"/>
              <w:spacing w:line="270" w:lineRule="exact"/>
              <w:ind w:left="109"/>
              <w:rPr>
                <w:sz w:val="24"/>
              </w:rPr>
            </w:pPr>
            <w:r>
              <w:rPr>
                <w:sz w:val="24"/>
              </w:rPr>
              <w:t>Окружающий</w:t>
            </w:r>
            <w:r>
              <w:rPr>
                <w:spacing w:val="-4"/>
                <w:sz w:val="24"/>
              </w:rPr>
              <w:t xml:space="preserve"> </w:t>
            </w:r>
            <w:r>
              <w:rPr>
                <w:sz w:val="24"/>
              </w:rPr>
              <w:t>мир</w:t>
            </w:r>
          </w:p>
        </w:tc>
      </w:tr>
      <w:tr w:rsidR="0095341E" w14:paraId="532AAA04" w14:textId="77777777">
        <w:trPr>
          <w:trHeight w:val="825"/>
        </w:trPr>
        <w:tc>
          <w:tcPr>
            <w:tcW w:w="1668" w:type="dxa"/>
            <w:vMerge w:val="restart"/>
          </w:tcPr>
          <w:p w14:paraId="03057941" w14:textId="77777777" w:rsidR="0095341E" w:rsidRDefault="00A84158">
            <w:pPr>
              <w:pStyle w:val="TableParagraph"/>
              <w:ind w:right="253"/>
              <w:rPr>
                <w:sz w:val="24"/>
              </w:rPr>
            </w:pPr>
            <w:r>
              <w:rPr>
                <w:spacing w:val="-1"/>
                <w:sz w:val="24"/>
              </w:rPr>
              <w:t>Познаватель</w:t>
            </w:r>
            <w:r>
              <w:rPr>
                <w:spacing w:val="-57"/>
                <w:sz w:val="24"/>
              </w:rPr>
              <w:t xml:space="preserve"> </w:t>
            </w:r>
            <w:r>
              <w:rPr>
                <w:sz w:val="24"/>
              </w:rPr>
              <w:t>ные</w:t>
            </w:r>
          </w:p>
        </w:tc>
        <w:tc>
          <w:tcPr>
            <w:tcW w:w="3971" w:type="dxa"/>
            <w:vMerge w:val="restart"/>
          </w:tcPr>
          <w:p w14:paraId="040958FB" w14:textId="77777777" w:rsidR="0095341E" w:rsidRDefault="00A84158">
            <w:pPr>
              <w:pStyle w:val="TableParagraph"/>
              <w:ind w:left="110" w:right="191" w:firstLine="31"/>
              <w:rPr>
                <w:sz w:val="24"/>
              </w:rPr>
            </w:pPr>
            <w:r>
              <w:rPr>
                <w:sz w:val="24"/>
              </w:rPr>
              <w:t>выделять существенные, общие и</w:t>
            </w:r>
            <w:r>
              <w:rPr>
                <w:spacing w:val="1"/>
                <w:sz w:val="24"/>
              </w:rPr>
              <w:t xml:space="preserve"> </w:t>
            </w:r>
            <w:r>
              <w:rPr>
                <w:sz w:val="24"/>
              </w:rPr>
              <w:t>отличительные</w:t>
            </w:r>
            <w:r>
              <w:rPr>
                <w:spacing w:val="-7"/>
                <w:sz w:val="24"/>
              </w:rPr>
              <w:t xml:space="preserve"> </w:t>
            </w:r>
            <w:r>
              <w:rPr>
                <w:sz w:val="24"/>
              </w:rPr>
              <w:t>свойства</w:t>
            </w:r>
            <w:r>
              <w:rPr>
                <w:spacing w:val="-6"/>
                <w:sz w:val="24"/>
              </w:rPr>
              <w:t xml:space="preserve"> </w:t>
            </w:r>
            <w:r>
              <w:rPr>
                <w:sz w:val="24"/>
              </w:rPr>
              <w:t>предметов</w:t>
            </w:r>
          </w:p>
        </w:tc>
        <w:tc>
          <w:tcPr>
            <w:tcW w:w="1986" w:type="dxa"/>
          </w:tcPr>
          <w:p w14:paraId="75A748A9"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2D9B6410" w14:textId="77777777" w:rsidR="0095341E" w:rsidRDefault="00A84158">
            <w:pPr>
              <w:pStyle w:val="TableParagraph"/>
              <w:spacing w:line="235" w:lineRule="auto"/>
              <w:ind w:left="109" w:right="890"/>
              <w:rPr>
                <w:sz w:val="24"/>
              </w:rPr>
            </w:pPr>
            <w:r>
              <w:rPr>
                <w:sz w:val="24"/>
              </w:rPr>
              <w:t>Русский язык</w:t>
            </w:r>
            <w:r>
              <w:rPr>
                <w:spacing w:val="-58"/>
                <w:sz w:val="24"/>
              </w:rPr>
              <w:t xml:space="preserve"> </w:t>
            </w:r>
            <w:r>
              <w:rPr>
                <w:sz w:val="24"/>
              </w:rPr>
              <w:t>Чтение,</w:t>
            </w:r>
          </w:p>
          <w:p w14:paraId="3D5A7AED" w14:textId="77777777" w:rsidR="0095341E" w:rsidRDefault="00A84158">
            <w:pPr>
              <w:pStyle w:val="TableParagraph"/>
              <w:spacing w:line="264" w:lineRule="exact"/>
              <w:ind w:left="109"/>
              <w:rPr>
                <w:sz w:val="24"/>
              </w:rPr>
            </w:pPr>
            <w:r>
              <w:rPr>
                <w:sz w:val="24"/>
              </w:rPr>
              <w:t>Устная</w:t>
            </w:r>
            <w:r>
              <w:rPr>
                <w:spacing w:val="-1"/>
                <w:sz w:val="24"/>
              </w:rPr>
              <w:t xml:space="preserve"> </w:t>
            </w:r>
            <w:r>
              <w:rPr>
                <w:sz w:val="24"/>
              </w:rPr>
              <w:t>речь</w:t>
            </w:r>
          </w:p>
        </w:tc>
      </w:tr>
      <w:tr w:rsidR="0095341E" w14:paraId="62A67095" w14:textId="77777777">
        <w:trPr>
          <w:trHeight w:val="275"/>
        </w:trPr>
        <w:tc>
          <w:tcPr>
            <w:tcW w:w="1668" w:type="dxa"/>
            <w:vMerge/>
            <w:tcBorders>
              <w:top w:val="nil"/>
            </w:tcBorders>
          </w:tcPr>
          <w:p w14:paraId="26C94614" w14:textId="77777777" w:rsidR="0095341E" w:rsidRDefault="0095341E">
            <w:pPr>
              <w:rPr>
                <w:sz w:val="2"/>
                <w:szCs w:val="2"/>
              </w:rPr>
            </w:pPr>
          </w:p>
        </w:tc>
        <w:tc>
          <w:tcPr>
            <w:tcW w:w="3971" w:type="dxa"/>
            <w:vMerge/>
            <w:tcBorders>
              <w:top w:val="nil"/>
            </w:tcBorders>
          </w:tcPr>
          <w:p w14:paraId="129232F4" w14:textId="77777777" w:rsidR="0095341E" w:rsidRDefault="0095341E">
            <w:pPr>
              <w:rPr>
                <w:sz w:val="2"/>
                <w:szCs w:val="2"/>
              </w:rPr>
            </w:pPr>
          </w:p>
        </w:tc>
        <w:tc>
          <w:tcPr>
            <w:tcW w:w="1986" w:type="dxa"/>
          </w:tcPr>
          <w:p w14:paraId="0DB96B46" w14:textId="77777777" w:rsidR="0095341E" w:rsidRDefault="00A84158">
            <w:pPr>
              <w:pStyle w:val="TableParagraph"/>
              <w:spacing w:line="256" w:lineRule="exact"/>
              <w:rPr>
                <w:sz w:val="24"/>
              </w:rPr>
            </w:pPr>
            <w:r>
              <w:rPr>
                <w:sz w:val="24"/>
              </w:rPr>
              <w:t>Математика</w:t>
            </w:r>
          </w:p>
        </w:tc>
        <w:tc>
          <w:tcPr>
            <w:tcW w:w="2413" w:type="dxa"/>
          </w:tcPr>
          <w:p w14:paraId="1D550B7D" w14:textId="77777777" w:rsidR="0095341E" w:rsidRDefault="00A84158">
            <w:pPr>
              <w:pStyle w:val="TableParagraph"/>
              <w:spacing w:line="256" w:lineRule="exact"/>
              <w:ind w:left="109"/>
              <w:rPr>
                <w:sz w:val="24"/>
              </w:rPr>
            </w:pPr>
            <w:r>
              <w:rPr>
                <w:sz w:val="24"/>
              </w:rPr>
              <w:t>Математика</w:t>
            </w:r>
          </w:p>
        </w:tc>
      </w:tr>
      <w:tr w:rsidR="0095341E" w14:paraId="6BCDCCDD" w14:textId="77777777">
        <w:trPr>
          <w:trHeight w:val="273"/>
        </w:trPr>
        <w:tc>
          <w:tcPr>
            <w:tcW w:w="1668" w:type="dxa"/>
            <w:vMerge/>
            <w:tcBorders>
              <w:top w:val="nil"/>
            </w:tcBorders>
          </w:tcPr>
          <w:p w14:paraId="2639EA7C" w14:textId="77777777" w:rsidR="0095341E" w:rsidRDefault="0095341E">
            <w:pPr>
              <w:rPr>
                <w:sz w:val="2"/>
                <w:szCs w:val="2"/>
              </w:rPr>
            </w:pPr>
          </w:p>
        </w:tc>
        <w:tc>
          <w:tcPr>
            <w:tcW w:w="3971" w:type="dxa"/>
            <w:vMerge/>
            <w:tcBorders>
              <w:top w:val="nil"/>
            </w:tcBorders>
          </w:tcPr>
          <w:p w14:paraId="16E54F2C" w14:textId="77777777" w:rsidR="0095341E" w:rsidRDefault="0095341E">
            <w:pPr>
              <w:rPr>
                <w:sz w:val="2"/>
                <w:szCs w:val="2"/>
              </w:rPr>
            </w:pPr>
          </w:p>
        </w:tc>
        <w:tc>
          <w:tcPr>
            <w:tcW w:w="1986" w:type="dxa"/>
          </w:tcPr>
          <w:p w14:paraId="761B0055" w14:textId="77777777" w:rsidR="0095341E" w:rsidRDefault="00A84158">
            <w:pPr>
              <w:pStyle w:val="TableParagraph"/>
              <w:spacing w:line="253" w:lineRule="exact"/>
              <w:rPr>
                <w:sz w:val="24"/>
              </w:rPr>
            </w:pPr>
            <w:r>
              <w:rPr>
                <w:sz w:val="24"/>
              </w:rPr>
              <w:t>Естествознание</w:t>
            </w:r>
          </w:p>
        </w:tc>
        <w:tc>
          <w:tcPr>
            <w:tcW w:w="2413" w:type="dxa"/>
          </w:tcPr>
          <w:p w14:paraId="04E8A34F" w14:textId="77777777" w:rsidR="0095341E" w:rsidRDefault="00A84158">
            <w:pPr>
              <w:pStyle w:val="TableParagraph"/>
              <w:spacing w:line="253" w:lineRule="exact"/>
              <w:ind w:left="109"/>
              <w:rPr>
                <w:sz w:val="24"/>
              </w:rPr>
            </w:pPr>
            <w:r>
              <w:rPr>
                <w:sz w:val="24"/>
              </w:rPr>
              <w:t>Окружающий</w:t>
            </w:r>
            <w:r>
              <w:rPr>
                <w:spacing w:val="-4"/>
                <w:sz w:val="24"/>
              </w:rPr>
              <w:t xml:space="preserve"> </w:t>
            </w:r>
            <w:r>
              <w:rPr>
                <w:sz w:val="24"/>
              </w:rPr>
              <w:t>мир</w:t>
            </w:r>
          </w:p>
        </w:tc>
      </w:tr>
      <w:tr w:rsidR="0095341E" w14:paraId="23343D7A" w14:textId="77777777">
        <w:trPr>
          <w:trHeight w:val="554"/>
        </w:trPr>
        <w:tc>
          <w:tcPr>
            <w:tcW w:w="1668" w:type="dxa"/>
            <w:vMerge/>
            <w:tcBorders>
              <w:top w:val="nil"/>
            </w:tcBorders>
          </w:tcPr>
          <w:p w14:paraId="513918D8" w14:textId="77777777" w:rsidR="0095341E" w:rsidRDefault="0095341E">
            <w:pPr>
              <w:rPr>
                <w:sz w:val="2"/>
                <w:szCs w:val="2"/>
              </w:rPr>
            </w:pPr>
          </w:p>
        </w:tc>
        <w:tc>
          <w:tcPr>
            <w:tcW w:w="3971" w:type="dxa"/>
            <w:vMerge/>
            <w:tcBorders>
              <w:top w:val="nil"/>
            </w:tcBorders>
          </w:tcPr>
          <w:p w14:paraId="167AF94D" w14:textId="77777777" w:rsidR="0095341E" w:rsidRDefault="0095341E">
            <w:pPr>
              <w:rPr>
                <w:sz w:val="2"/>
                <w:szCs w:val="2"/>
              </w:rPr>
            </w:pPr>
          </w:p>
        </w:tc>
        <w:tc>
          <w:tcPr>
            <w:tcW w:w="1986" w:type="dxa"/>
          </w:tcPr>
          <w:p w14:paraId="06BAC8DB" w14:textId="77777777" w:rsidR="0095341E" w:rsidRDefault="00A84158">
            <w:pPr>
              <w:pStyle w:val="TableParagraph"/>
              <w:spacing w:line="273" w:lineRule="exact"/>
              <w:rPr>
                <w:sz w:val="24"/>
              </w:rPr>
            </w:pPr>
            <w:r>
              <w:rPr>
                <w:sz w:val="24"/>
              </w:rPr>
              <w:t>Искусство</w:t>
            </w:r>
          </w:p>
        </w:tc>
        <w:tc>
          <w:tcPr>
            <w:tcW w:w="2413" w:type="dxa"/>
          </w:tcPr>
          <w:p w14:paraId="46B830C8" w14:textId="77777777" w:rsidR="0095341E" w:rsidRDefault="00A84158">
            <w:pPr>
              <w:pStyle w:val="TableParagraph"/>
              <w:spacing w:line="274" w:lineRule="exact"/>
              <w:ind w:left="109" w:right="518"/>
              <w:rPr>
                <w:sz w:val="24"/>
              </w:rPr>
            </w:pPr>
            <w:r>
              <w:rPr>
                <w:sz w:val="24"/>
              </w:rPr>
              <w:t>Изобразительное</w:t>
            </w:r>
            <w:r>
              <w:rPr>
                <w:spacing w:val="-57"/>
                <w:sz w:val="24"/>
              </w:rPr>
              <w:t xml:space="preserve"> </w:t>
            </w:r>
            <w:r>
              <w:rPr>
                <w:sz w:val="24"/>
              </w:rPr>
              <w:t>искусство</w:t>
            </w:r>
          </w:p>
        </w:tc>
      </w:tr>
      <w:tr w:rsidR="0095341E" w14:paraId="542145D9" w14:textId="77777777">
        <w:trPr>
          <w:trHeight w:val="830"/>
        </w:trPr>
        <w:tc>
          <w:tcPr>
            <w:tcW w:w="1668" w:type="dxa"/>
            <w:vMerge/>
            <w:tcBorders>
              <w:top w:val="nil"/>
            </w:tcBorders>
          </w:tcPr>
          <w:p w14:paraId="26273C7A" w14:textId="77777777" w:rsidR="0095341E" w:rsidRDefault="0095341E">
            <w:pPr>
              <w:rPr>
                <w:sz w:val="2"/>
                <w:szCs w:val="2"/>
              </w:rPr>
            </w:pPr>
          </w:p>
        </w:tc>
        <w:tc>
          <w:tcPr>
            <w:tcW w:w="3971" w:type="dxa"/>
            <w:vMerge w:val="restart"/>
          </w:tcPr>
          <w:p w14:paraId="4A47CEEA" w14:textId="77777777" w:rsidR="0095341E" w:rsidRDefault="00A84158">
            <w:pPr>
              <w:pStyle w:val="TableParagraph"/>
              <w:ind w:left="110" w:right="934" w:firstLine="31"/>
              <w:rPr>
                <w:sz w:val="24"/>
              </w:rPr>
            </w:pPr>
            <w:r>
              <w:rPr>
                <w:sz w:val="24"/>
              </w:rPr>
              <w:t>устанавливать</w:t>
            </w:r>
            <w:r>
              <w:rPr>
                <w:spacing w:val="-10"/>
                <w:sz w:val="24"/>
              </w:rPr>
              <w:t xml:space="preserve"> </w:t>
            </w:r>
            <w:r>
              <w:rPr>
                <w:sz w:val="24"/>
              </w:rPr>
              <w:t>видородовые</w:t>
            </w:r>
            <w:r>
              <w:rPr>
                <w:spacing w:val="-57"/>
                <w:sz w:val="24"/>
              </w:rPr>
              <w:t xml:space="preserve"> </w:t>
            </w:r>
            <w:r>
              <w:rPr>
                <w:sz w:val="24"/>
              </w:rPr>
              <w:t>отношения</w:t>
            </w:r>
            <w:r>
              <w:rPr>
                <w:spacing w:val="-4"/>
                <w:sz w:val="24"/>
              </w:rPr>
              <w:t xml:space="preserve"> </w:t>
            </w:r>
            <w:r>
              <w:rPr>
                <w:sz w:val="24"/>
              </w:rPr>
              <w:t>предметов</w:t>
            </w:r>
          </w:p>
        </w:tc>
        <w:tc>
          <w:tcPr>
            <w:tcW w:w="1986" w:type="dxa"/>
          </w:tcPr>
          <w:p w14:paraId="3FD9C27F"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200753A9" w14:textId="77777777" w:rsidR="0095341E" w:rsidRDefault="00A84158">
            <w:pPr>
              <w:pStyle w:val="TableParagraph"/>
              <w:spacing w:line="276" w:lineRule="exact"/>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w:t>
            </w:r>
            <w:r>
              <w:rPr>
                <w:spacing w:val="-1"/>
                <w:sz w:val="24"/>
              </w:rPr>
              <w:t xml:space="preserve"> </w:t>
            </w:r>
            <w:r>
              <w:rPr>
                <w:sz w:val="24"/>
              </w:rPr>
              <w:t>речь</w:t>
            </w:r>
          </w:p>
        </w:tc>
      </w:tr>
      <w:tr w:rsidR="0095341E" w14:paraId="6A28D283" w14:textId="77777777">
        <w:trPr>
          <w:trHeight w:val="273"/>
        </w:trPr>
        <w:tc>
          <w:tcPr>
            <w:tcW w:w="1668" w:type="dxa"/>
            <w:vMerge/>
            <w:tcBorders>
              <w:top w:val="nil"/>
            </w:tcBorders>
          </w:tcPr>
          <w:p w14:paraId="1B816C4D" w14:textId="77777777" w:rsidR="0095341E" w:rsidRDefault="0095341E">
            <w:pPr>
              <w:rPr>
                <w:sz w:val="2"/>
                <w:szCs w:val="2"/>
              </w:rPr>
            </w:pPr>
          </w:p>
        </w:tc>
        <w:tc>
          <w:tcPr>
            <w:tcW w:w="3971" w:type="dxa"/>
            <w:vMerge/>
            <w:tcBorders>
              <w:top w:val="nil"/>
            </w:tcBorders>
          </w:tcPr>
          <w:p w14:paraId="4F2490FA" w14:textId="77777777" w:rsidR="0095341E" w:rsidRDefault="0095341E">
            <w:pPr>
              <w:rPr>
                <w:sz w:val="2"/>
                <w:szCs w:val="2"/>
              </w:rPr>
            </w:pPr>
          </w:p>
        </w:tc>
        <w:tc>
          <w:tcPr>
            <w:tcW w:w="1986" w:type="dxa"/>
          </w:tcPr>
          <w:p w14:paraId="48DA99D7" w14:textId="77777777" w:rsidR="0095341E" w:rsidRDefault="00A84158">
            <w:pPr>
              <w:pStyle w:val="TableParagraph"/>
              <w:spacing w:line="253" w:lineRule="exact"/>
              <w:rPr>
                <w:sz w:val="24"/>
              </w:rPr>
            </w:pPr>
            <w:r>
              <w:rPr>
                <w:sz w:val="24"/>
              </w:rPr>
              <w:t>Математика</w:t>
            </w:r>
          </w:p>
        </w:tc>
        <w:tc>
          <w:tcPr>
            <w:tcW w:w="2413" w:type="dxa"/>
          </w:tcPr>
          <w:p w14:paraId="054CB0D7" w14:textId="77777777" w:rsidR="0095341E" w:rsidRDefault="00A84158">
            <w:pPr>
              <w:pStyle w:val="TableParagraph"/>
              <w:spacing w:line="253" w:lineRule="exact"/>
              <w:ind w:left="109"/>
              <w:rPr>
                <w:sz w:val="24"/>
              </w:rPr>
            </w:pPr>
            <w:r>
              <w:rPr>
                <w:sz w:val="24"/>
              </w:rPr>
              <w:t>Математика</w:t>
            </w:r>
          </w:p>
        </w:tc>
      </w:tr>
      <w:tr w:rsidR="0095341E" w14:paraId="0263EA24" w14:textId="77777777">
        <w:trPr>
          <w:trHeight w:val="275"/>
        </w:trPr>
        <w:tc>
          <w:tcPr>
            <w:tcW w:w="1668" w:type="dxa"/>
            <w:vMerge/>
            <w:tcBorders>
              <w:top w:val="nil"/>
            </w:tcBorders>
          </w:tcPr>
          <w:p w14:paraId="3B20E473" w14:textId="77777777" w:rsidR="0095341E" w:rsidRDefault="0095341E">
            <w:pPr>
              <w:rPr>
                <w:sz w:val="2"/>
                <w:szCs w:val="2"/>
              </w:rPr>
            </w:pPr>
          </w:p>
        </w:tc>
        <w:tc>
          <w:tcPr>
            <w:tcW w:w="3971" w:type="dxa"/>
            <w:vMerge/>
            <w:tcBorders>
              <w:top w:val="nil"/>
            </w:tcBorders>
          </w:tcPr>
          <w:p w14:paraId="77E8E917" w14:textId="77777777" w:rsidR="0095341E" w:rsidRDefault="0095341E">
            <w:pPr>
              <w:rPr>
                <w:sz w:val="2"/>
                <w:szCs w:val="2"/>
              </w:rPr>
            </w:pPr>
          </w:p>
        </w:tc>
        <w:tc>
          <w:tcPr>
            <w:tcW w:w="1986" w:type="dxa"/>
          </w:tcPr>
          <w:p w14:paraId="3D4304FA" w14:textId="77777777" w:rsidR="0095341E" w:rsidRDefault="00A84158">
            <w:pPr>
              <w:pStyle w:val="TableParagraph"/>
              <w:spacing w:line="256" w:lineRule="exact"/>
              <w:rPr>
                <w:sz w:val="24"/>
              </w:rPr>
            </w:pPr>
            <w:r>
              <w:rPr>
                <w:sz w:val="24"/>
              </w:rPr>
              <w:t>Естествознание</w:t>
            </w:r>
          </w:p>
        </w:tc>
        <w:tc>
          <w:tcPr>
            <w:tcW w:w="2413" w:type="dxa"/>
          </w:tcPr>
          <w:p w14:paraId="4F22BAC5" w14:textId="77777777" w:rsidR="0095341E" w:rsidRDefault="00A84158">
            <w:pPr>
              <w:pStyle w:val="TableParagraph"/>
              <w:spacing w:line="256" w:lineRule="exact"/>
              <w:ind w:left="109"/>
              <w:rPr>
                <w:sz w:val="24"/>
              </w:rPr>
            </w:pPr>
            <w:r>
              <w:rPr>
                <w:sz w:val="24"/>
              </w:rPr>
              <w:t>Окружающий</w:t>
            </w:r>
            <w:r>
              <w:rPr>
                <w:spacing w:val="-4"/>
                <w:sz w:val="24"/>
              </w:rPr>
              <w:t xml:space="preserve"> </w:t>
            </w:r>
            <w:r>
              <w:rPr>
                <w:sz w:val="24"/>
              </w:rPr>
              <w:t>мир</w:t>
            </w:r>
          </w:p>
        </w:tc>
      </w:tr>
      <w:tr w:rsidR="0095341E" w14:paraId="458C74CB" w14:textId="77777777">
        <w:trPr>
          <w:trHeight w:val="275"/>
        </w:trPr>
        <w:tc>
          <w:tcPr>
            <w:tcW w:w="1668" w:type="dxa"/>
            <w:vMerge/>
            <w:tcBorders>
              <w:top w:val="nil"/>
            </w:tcBorders>
          </w:tcPr>
          <w:p w14:paraId="4E1A20FF" w14:textId="77777777" w:rsidR="0095341E" w:rsidRDefault="0095341E">
            <w:pPr>
              <w:rPr>
                <w:sz w:val="2"/>
                <w:szCs w:val="2"/>
              </w:rPr>
            </w:pPr>
          </w:p>
        </w:tc>
        <w:tc>
          <w:tcPr>
            <w:tcW w:w="3971" w:type="dxa"/>
          </w:tcPr>
          <w:p w14:paraId="5B70C023" w14:textId="77777777" w:rsidR="0095341E" w:rsidRDefault="00A84158">
            <w:pPr>
              <w:pStyle w:val="TableParagraph"/>
              <w:spacing w:line="256" w:lineRule="exact"/>
              <w:ind w:left="143"/>
              <w:rPr>
                <w:sz w:val="24"/>
              </w:rPr>
            </w:pPr>
            <w:r>
              <w:rPr>
                <w:sz w:val="24"/>
              </w:rPr>
              <w:t>делать</w:t>
            </w:r>
            <w:r>
              <w:rPr>
                <w:spacing w:val="-2"/>
                <w:sz w:val="24"/>
              </w:rPr>
              <w:t xml:space="preserve"> </w:t>
            </w:r>
            <w:r>
              <w:rPr>
                <w:sz w:val="24"/>
              </w:rPr>
              <w:t>простейшие</w:t>
            </w:r>
            <w:r>
              <w:rPr>
                <w:spacing w:val="-3"/>
                <w:sz w:val="24"/>
              </w:rPr>
              <w:t xml:space="preserve"> </w:t>
            </w:r>
            <w:r>
              <w:rPr>
                <w:sz w:val="24"/>
              </w:rPr>
              <w:t>обобщения,</w:t>
            </w:r>
          </w:p>
        </w:tc>
        <w:tc>
          <w:tcPr>
            <w:tcW w:w="1986" w:type="dxa"/>
          </w:tcPr>
          <w:p w14:paraId="0F87E5F8" w14:textId="77777777" w:rsidR="0095341E" w:rsidRDefault="00A84158">
            <w:pPr>
              <w:pStyle w:val="TableParagraph"/>
              <w:spacing w:line="256" w:lineRule="exact"/>
              <w:rPr>
                <w:sz w:val="24"/>
              </w:rPr>
            </w:pPr>
            <w:r>
              <w:rPr>
                <w:sz w:val="24"/>
              </w:rPr>
              <w:t>Язык</w:t>
            </w:r>
            <w:r>
              <w:rPr>
                <w:spacing w:val="-2"/>
                <w:sz w:val="24"/>
              </w:rPr>
              <w:t xml:space="preserve"> </w:t>
            </w:r>
            <w:r>
              <w:rPr>
                <w:sz w:val="24"/>
              </w:rPr>
              <w:t>и</w:t>
            </w:r>
            <w:r>
              <w:rPr>
                <w:spacing w:val="-1"/>
                <w:sz w:val="24"/>
              </w:rPr>
              <w:t xml:space="preserve"> </w:t>
            </w:r>
            <w:r>
              <w:rPr>
                <w:sz w:val="24"/>
              </w:rPr>
              <w:t>речевая</w:t>
            </w:r>
          </w:p>
        </w:tc>
        <w:tc>
          <w:tcPr>
            <w:tcW w:w="2413" w:type="dxa"/>
          </w:tcPr>
          <w:p w14:paraId="6B8E1A1B" w14:textId="77777777" w:rsidR="0095341E" w:rsidRDefault="00A84158">
            <w:pPr>
              <w:pStyle w:val="TableParagraph"/>
              <w:spacing w:line="256" w:lineRule="exact"/>
              <w:ind w:left="109"/>
              <w:rPr>
                <w:sz w:val="24"/>
              </w:rPr>
            </w:pPr>
            <w:r>
              <w:rPr>
                <w:sz w:val="24"/>
              </w:rPr>
              <w:t>Русский</w:t>
            </w:r>
            <w:r>
              <w:rPr>
                <w:spacing w:val="-2"/>
                <w:sz w:val="24"/>
              </w:rPr>
              <w:t xml:space="preserve"> </w:t>
            </w:r>
            <w:r>
              <w:rPr>
                <w:sz w:val="24"/>
              </w:rPr>
              <w:t>язык</w:t>
            </w:r>
          </w:p>
        </w:tc>
      </w:tr>
      <w:tr w:rsidR="0095341E" w14:paraId="5584738A" w14:textId="77777777">
        <w:trPr>
          <w:trHeight w:val="553"/>
        </w:trPr>
        <w:tc>
          <w:tcPr>
            <w:tcW w:w="1668" w:type="dxa"/>
            <w:vMerge w:val="restart"/>
          </w:tcPr>
          <w:p w14:paraId="38697AAB" w14:textId="77777777" w:rsidR="0095341E" w:rsidRDefault="0095341E">
            <w:pPr>
              <w:pStyle w:val="TableParagraph"/>
              <w:ind w:left="0"/>
              <w:rPr>
                <w:sz w:val="24"/>
              </w:rPr>
            </w:pPr>
          </w:p>
        </w:tc>
        <w:tc>
          <w:tcPr>
            <w:tcW w:w="3971" w:type="dxa"/>
            <w:vMerge w:val="restart"/>
          </w:tcPr>
          <w:p w14:paraId="4193D3AE" w14:textId="77777777" w:rsidR="0095341E" w:rsidRDefault="00A84158">
            <w:pPr>
              <w:pStyle w:val="TableParagraph"/>
              <w:ind w:left="110" w:right="379"/>
              <w:rPr>
                <w:sz w:val="24"/>
              </w:rPr>
            </w:pPr>
            <w:r>
              <w:rPr>
                <w:sz w:val="24"/>
              </w:rPr>
              <w:t>сравнивать, классифицировать на</w:t>
            </w:r>
            <w:r>
              <w:rPr>
                <w:spacing w:val="-57"/>
                <w:sz w:val="24"/>
              </w:rPr>
              <w:t xml:space="preserve"> </w:t>
            </w:r>
            <w:r>
              <w:rPr>
                <w:sz w:val="24"/>
              </w:rPr>
              <w:t>наглядном</w:t>
            </w:r>
            <w:r>
              <w:rPr>
                <w:spacing w:val="-2"/>
                <w:sz w:val="24"/>
              </w:rPr>
              <w:t xml:space="preserve"> </w:t>
            </w:r>
            <w:r>
              <w:rPr>
                <w:sz w:val="24"/>
              </w:rPr>
              <w:t>материале</w:t>
            </w:r>
          </w:p>
        </w:tc>
        <w:tc>
          <w:tcPr>
            <w:tcW w:w="1986" w:type="dxa"/>
          </w:tcPr>
          <w:p w14:paraId="5F2C80B8" w14:textId="77777777" w:rsidR="0095341E" w:rsidRDefault="00A84158">
            <w:pPr>
              <w:pStyle w:val="TableParagraph"/>
              <w:spacing w:line="270" w:lineRule="exact"/>
              <w:rPr>
                <w:sz w:val="24"/>
              </w:rPr>
            </w:pPr>
            <w:r>
              <w:rPr>
                <w:sz w:val="24"/>
              </w:rPr>
              <w:t>практика</w:t>
            </w:r>
          </w:p>
        </w:tc>
        <w:tc>
          <w:tcPr>
            <w:tcW w:w="2413" w:type="dxa"/>
          </w:tcPr>
          <w:p w14:paraId="4952E9C3" w14:textId="77777777" w:rsidR="0095341E" w:rsidRDefault="00A84158">
            <w:pPr>
              <w:pStyle w:val="TableParagraph"/>
              <w:spacing w:line="273" w:lineRule="exact"/>
              <w:ind w:left="109"/>
              <w:rPr>
                <w:sz w:val="24"/>
              </w:rPr>
            </w:pPr>
            <w:r>
              <w:rPr>
                <w:sz w:val="24"/>
              </w:rPr>
              <w:t>Чтение</w:t>
            </w:r>
          </w:p>
          <w:p w14:paraId="0CDEAC4B" w14:textId="77777777" w:rsidR="0095341E" w:rsidRDefault="00A84158">
            <w:pPr>
              <w:pStyle w:val="TableParagraph"/>
              <w:spacing w:before="2" w:line="259" w:lineRule="exact"/>
              <w:ind w:left="109"/>
              <w:rPr>
                <w:sz w:val="24"/>
              </w:rPr>
            </w:pPr>
            <w:r>
              <w:rPr>
                <w:sz w:val="24"/>
              </w:rPr>
              <w:t>Устная</w:t>
            </w:r>
            <w:r>
              <w:rPr>
                <w:spacing w:val="-1"/>
                <w:sz w:val="24"/>
              </w:rPr>
              <w:t xml:space="preserve"> </w:t>
            </w:r>
            <w:r>
              <w:rPr>
                <w:sz w:val="24"/>
              </w:rPr>
              <w:t>речь</w:t>
            </w:r>
          </w:p>
        </w:tc>
      </w:tr>
      <w:tr w:rsidR="0095341E" w14:paraId="63E440E9" w14:textId="77777777">
        <w:trPr>
          <w:trHeight w:val="275"/>
        </w:trPr>
        <w:tc>
          <w:tcPr>
            <w:tcW w:w="1668" w:type="dxa"/>
            <w:vMerge/>
            <w:tcBorders>
              <w:top w:val="nil"/>
            </w:tcBorders>
          </w:tcPr>
          <w:p w14:paraId="55515B1C" w14:textId="77777777" w:rsidR="0095341E" w:rsidRDefault="0095341E">
            <w:pPr>
              <w:rPr>
                <w:sz w:val="2"/>
                <w:szCs w:val="2"/>
              </w:rPr>
            </w:pPr>
          </w:p>
        </w:tc>
        <w:tc>
          <w:tcPr>
            <w:tcW w:w="3971" w:type="dxa"/>
            <w:vMerge/>
            <w:tcBorders>
              <w:top w:val="nil"/>
            </w:tcBorders>
          </w:tcPr>
          <w:p w14:paraId="2D21232E" w14:textId="77777777" w:rsidR="0095341E" w:rsidRDefault="0095341E">
            <w:pPr>
              <w:rPr>
                <w:sz w:val="2"/>
                <w:szCs w:val="2"/>
              </w:rPr>
            </w:pPr>
          </w:p>
        </w:tc>
        <w:tc>
          <w:tcPr>
            <w:tcW w:w="1986" w:type="dxa"/>
          </w:tcPr>
          <w:p w14:paraId="6B4F65AA" w14:textId="77777777" w:rsidR="0095341E" w:rsidRDefault="00A84158">
            <w:pPr>
              <w:pStyle w:val="TableParagraph"/>
              <w:spacing w:line="256" w:lineRule="exact"/>
              <w:rPr>
                <w:sz w:val="24"/>
              </w:rPr>
            </w:pPr>
            <w:r>
              <w:rPr>
                <w:sz w:val="24"/>
              </w:rPr>
              <w:t>Математика</w:t>
            </w:r>
          </w:p>
        </w:tc>
        <w:tc>
          <w:tcPr>
            <w:tcW w:w="2413" w:type="dxa"/>
          </w:tcPr>
          <w:p w14:paraId="5FFC0F4F" w14:textId="77777777" w:rsidR="0095341E" w:rsidRDefault="00A84158">
            <w:pPr>
              <w:pStyle w:val="TableParagraph"/>
              <w:spacing w:line="256" w:lineRule="exact"/>
              <w:ind w:left="109"/>
              <w:rPr>
                <w:sz w:val="24"/>
              </w:rPr>
            </w:pPr>
            <w:r>
              <w:rPr>
                <w:sz w:val="24"/>
              </w:rPr>
              <w:t>Математика</w:t>
            </w:r>
          </w:p>
        </w:tc>
      </w:tr>
      <w:tr w:rsidR="0095341E" w14:paraId="700CA716" w14:textId="77777777">
        <w:trPr>
          <w:trHeight w:val="275"/>
        </w:trPr>
        <w:tc>
          <w:tcPr>
            <w:tcW w:w="1668" w:type="dxa"/>
            <w:vMerge/>
            <w:tcBorders>
              <w:top w:val="nil"/>
            </w:tcBorders>
          </w:tcPr>
          <w:p w14:paraId="469B041C" w14:textId="77777777" w:rsidR="0095341E" w:rsidRDefault="0095341E">
            <w:pPr>
              <w:rPr>
                <w:sz w:val="2"/>
                <w:szCs w:val="2"/>
              </w:rPr>
            </w:pPr>
          </w:p>
        </w:tc>
        <w:tc>
          <w:tcPr>
            <w:tcW w:w="3971" w:type="dxa"/>
            <w:vMerge/>
            <w:tcBorders>
              <w:top w:val="nil"/>
            </w:tcBorders>
          </w:tcPr>
          <w:p w14:paraId="43F97B5E" w14:textId="77777777" w:rsidR="0095341E" w:rsidRDefault="0095341E">
            <w:pPr>
              <w:rPr>
                <w:sz w:val="2"/>
                <w:szCs w:val="2"/>
              </w:rPr>
            </w:pPr>
          </w:p>
        </w:tc>
        <w:tc>
          <w:tcPr>
            <w:tcW w:w="1986" w:type="dxa"/>
          </w:tcPr>
          <w:p w14:paraId="54FE8CC7" w14:textId="77777777" w:rsidR="0095341E" w:rsidRDefault="00A84158">
            <w:pPr>
              <w:pStyle w:val="TableParagraph"/>
              <w:spacing w:line="256" w:lineRule="exact"/>
              <w:rPr>
                <w:sz w:val="24"/>
              </w:rPr>
            </w:pPr>
            <w:r>
              <w:rPr>
                <w:sz w:val="24"/>
              </w:rPr>
              <w:t>Естествознание</w:t>
            </w:r>
          </w:p>
        </w:tc>
        <w:tc>
          <w:tcPr>
            <w:tcW w:w="2413" w:type="dxa"/>
          </w:tcPr>
          <w:p w14:paraId="446BA102" w14:textId="77777777" w:rsidR="0095341E" w:rsidRDefault="00A84158">
            <w:pPr>
              <w:pStyle w:val="TableParagraph"/>
              <w:spacing w:line="256" w:lineRule="exact"/>
              <w:ind w:left="109"/>
              <w:rPr>
                <w:sz w:val="24"/>
              </w:rPr>
            </w:pPr>
            <w:r>
              <w:rPr>
                <w:sz w:val="24"/>
              </w:rPr>
              <w:t>Окружающий</w:t>
            </w:r>
            <w:r>
              <w:rPr>
                <w:spacing w:val="-4"/>
                <w:sz w:val="24"/>
              </w:rPr>
              <w:t xml:space="preserve"> </w:t>
            </w:r>
            <w:r>
              <w:rPr>
                <w:sz w:val="24"/>
              </w:rPr>
              <w:t>мир</w:t>
            </w:r>
          </w:p>
        </w:tc>
      </w:tr>
      <w:tr w:rsidR="0095341E" w14:paraId="2CCE770D" w14:textId="77777777">
        <w:trPr>
          <w:trHeight w:val="273"/>
        </w:trPr>
        <w:tc>
          <w:tcPr>
            <w:tcW w:w="1668" w:type="dxa"/>
            <w:vMerge/>
            <w:tcBorders>
              <w:top w:val="nil"/>
            </w:tcBorders>
          </w:tcPr>
          <w:p w14:paraId="3072DD45" w14:textId="77777777" w:rsidR="0095341E" w:rsidRDefault="0095341E">
            <w:pPr>
              <w:rPr>
                <w:sz w:val="2"/>
                <w:szCs w:val="2"/>
              </w:rPr>
            </w:pPr>
          </w:p>
        </w:tc>
        <w:tc>
          <w:tcPr>
            <w:tcW w:w="3971" w:type="dxa"/>
            <w:vMerge/>
            <w:tcBorders>
              <w:top w:val="nil"/>
            </w:tcBorders>
          </w:tcPr>
          <w:p w14:paraId="419F77A8" w14:textId="77777777" w:rsidR="0095341E" w:rsidRDefault="0095341E">
            <w:pPr>
              <w:rPr>
                <w:sz w:val="2"/>
                <w:szCs w:val="2"/>
              </w:rPr>
            </w:pPr>
          </w:p>
        </w:tc>
        <w:tc>
          <w:tcPr>
            <w:tcW w:w="1986" w:type="dxa"/>
          </w:tcPr>
          <w:p w14:paraId="1DBE4ED6" w14:textId="77777777" w:rsidR="0095341E" w:rsidRDefault="00A84158">
            <w:pPr>
              <w:pStyle w:val="TableParagraph"/>
              <w:spacing w:line="254" w:lineRule="exact"/>
              <w:rPr>
                <w:sz w:val="24"/>
              </w:rPr>
            </w:pPr>
            <w:r>
              <w:rPr>
                <w:sz w:val="24"/>
              </w:rPr>
              <w:t>Искусство</w:t>
            </w:r>
          </w:p>
        </w:tc>
        <w:tc>
          <w:tcPr>
            <w:tcW w:w="2413" w:type="dxa"/>
          </w:tcPr>
          <w:p w14:paraId="28E32350" w14:textId="77777777" w:rsidR="0095341E" w:rsidRDefault="00A84158">
            <w:pPr>
              <w:pStyle w:val="TableParagraph"/>
              <w:spacing w:line="254" w:lineRule="exact"/>
              <w:ind w:left="109"/>
              <w:rPr>
                <w:sz w:val="24"/>
              </w:rPr>
            </w:pPr>
            <w:r>
              <w:rPr>
                <w:sz w:val="24"/>
              </w:rPr>
              <w:t>ИЗО</w:t>
            </w:r>
          </w:p>
        </w:tc>
      </w:tr>
      <w:tr w:rsidR="0095341E" w14:paraId="0C09FCDE" w14:textId="77777777">
        <w:trPr>
          <w:trHeight w:val="830"/>
        </w:trPr>
        <w:tc>
          <w:tcPr>
            <w:tcW w:w="1668" w:type="dxa"/>
            <w:vMerge/>
            <w:tcBorders>
              <w:top w:val="nil"/>
            </w:tcBorders>
          </w:tcPr>
          <w:p w14:paraId="07B9F00A" w14:textId="77777777" w:rsidR="0095341E" w:rsidRDefault="0095341E">
            <w:pPr>
              <w:rPr>
                <w:sz w:val="2"/>
                <w:szCs w:val="2"/>
              </w:rPr>
            </w:pPr>
          </w:p>
        </w:tc>
        <w:tc>
          <w:tcPr>
            <w:tcW w:w="3971" w:type="dxa"/>
            <w:vMerge w:val="restart"/>
          </w:tcPr>
          <w:p w14:paraId="033A5999" w14:textId="77777777" w:rsidR="0095341E" w:rsidRDefault="00A84158">
            <w:pPr>
              <w:pStyle w:val="TableParagraph"/>
              <w:ind w:left="110" w:right="277" w:firstLine="31"/>
              <w:rPr>
                <w:sz w:val="24"/>
              </w:rPr>
            </w:pPr>
            <w:r>
              <w:rPr>
                <w:sz w:val="24"/>
              </w:rPr>
              <w:t>пользоваться</w:t>
            </w:r>
            <w:r>
              <w:rPr>
                <w:spacing w:val="-8"/>
                <w:sz w:val="24"/>
              </w:rPr>
              <w:t xml:space="preserve"> </w:t>
            </w:r>
            <w:r>
              <w:rPr>
                <w:sz w:val="24"/>
              </w:rPr>
              <w:t>знаками,</w:t>
            </w:r>
            <w:r>
              <w:rPr>
                <w:spacing w:val="-9"/>
                <w:sz w:val="24"/>
              </w:rPr>
              <w:t xml:space="preserve"> </w:t>
            </w:r>
            <w:r>
              <w:rPr>
                <w:sz w:val="24"/>
              </w:rPr>
              <w:t>символами,</w:t>
            </w:r>
            <w:r>
              <w:rPr>
                <w:spacing w:val="-57"/>
                <w:sz w:val="24"/>
              </w:rPr>
              <w:t xml:space="preserve"> </w:t>
            </w:r>
            <w:r>
              <w:rPr>
                <w:sz w:val="24"/>
              </w:rPr>
              <w:t>предметами-заместителями</w:t>
            </w:r>
          </w:p>
        </w:tc>
        <w:tc>
          <w:tcPr>
            <w:tcW w:w="1986" w:type="dxa"/>
          </w:tcPr>
          <w:p w14:paraId="708BEB44"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42CD81BF" w14:textId="77777777" w:rsidR="0095341E" w:rsidRDefault="00A84158">
            <w:pPr>
              <w:pStyle w:val="TableParagraph"/>
              <w:spacing w:line="273" w:lineRule="exact"/>
              <w:ind w:left="109"/>
              <w:rPr>
                <w:sz w:val="24"/>
              </w:rPr>
            </w:pPr>
            <w:r>
              <w:rPr>
                <w:sz w:val="24"/>
              </w:rPr>
              <w:t>Русский</w:t>
            </w:r>
            <w:r>
              <w:rPr>
                <w:spacing w:val="-2"/>
                <w:sz w:val="24"/>
              </w:rPr>
              <w:t xml:space="preserve"> </w:t>
            </w:r>
            <w:r>
              <w:rPr>
                <w:sz w:val="24"/>
              </w:rPr>
              <w:t>язык</w:t>
            </w:r>
          </w:p>
          <w:p w14:paraId="60F75879" w14:textId="77777777" w:rsidR="0095341E" w:rsidRDefault="00A84158">
            <w:pPr>
              <w:pStyle w:val="TableParagraph"/>
              <w:spacing w:line="270" w:lineRule="atLeast"/>
              <w:ind w:left="109" w:right="1044"/>
              <w:rPr>
                <w:sz w:val="24"/>
              </w:rPr>
            </w:pPr>
            <w:r>
              <w:rPr>
                <w:sz w:val="24"/>
              </w:rPr>
              <w:t>Чтение</w:t>
            </w:r>
            <w:r>
              <w:rPr>
                <w:spacing w:val="1"/>
                <w:sz w:val="24"/>
              </w:rPr>
              <w:t xml:space="preserve"> </w:t>
            </w:r>
            <w:r>
              <w:rPr>
                <w:sz w:val="24"/>
              </w:rPr>
              <w:t>Устная</w:t>
            </w:r>
            <w:r>
              <w:rPr>
                <w:spacing w:val="-14"/>
                <w:sz w:val="24"/>
              </w:rPr>
              <w:t xml:space="preserve"> </w:t>
            </w:r>
            <w:r>
              <w:rPr>
                <w:sz w:val="24"/>
              </w:rPr>
              <w:t>речь</w:t>
            </w:r>
          </w:p>
        </w:tc>
      </w:tr>
      <w:tr w:rsidR="0095341E" w14:paraId="6726EC53" w14:textId="77777777">
        <w:trPr>
          <w:trHeight w:val="273"/>
        </w:trPr>
        <w:tc>
          <w:tcPr>
            <w:tcW w:w="1668" w:type="dxa"/>
            <w:vMerge/>
            <w:tcBorders>
              <w:top w:val="nil"/>
            </w:tcBorders>
          </w:tcPr>
          <w:p w14:paraId="76367B21" w14:textId="77777777" w:rsidR="0095341E" w:rsidRDefault="0095341E">
            <w:pPr>
              <w:rPr>
                <w:sz w:val="2"/>
                <w:szCs w:val="2"/>
              </w:rPr>
            </w:pPr>
          </w:p>
        </w:tc>
        <w:tc>
          <w:tcPr>
            <w:tcW w:w="3971" w:type="dxa"/>
            <w:vMerge/>
            <w:tcBorders>
              <w:top w:val="nil"/>
            </w:tcBorders>
          </w:tcPr>
          <w:p w14:paraId="231EA0D1" w14:textId="77777777" w:rsidR="0095341E" w:rsidRDefault="0095341E">
            <w:pPr>
              <w:rPr>
                <w:sz w:val="2"/>
                <w:szCs w:val="2"/>
              </w:rPr>
            </w:pPr>
          </w:p>
        </w:tc>
        <w:tc>
          <w:tcPr>
            <w:tcW w:w="1986" w:type="dxa"/>
          </w:tcPr>
          <w:p w14:paraId="690C4744" w14:textId="77777777" w:rsidR="0095341E" w:rsidRDefault="00A84158">
            <w:pPr>
              <w:pStyle w:val="TableParagraph"/>
              <w:spacing w:line="253" w:lineRule="exact"/>
              <w:rPr>
                <w:sz w:val="24"/>
              </w:rPr>
            </w:pPr>
            <w:r>
              <w:rPr>
                <w:sz w:val="24"/>
              </w:rPr>
              <w:t>Математика</w:t>
            </w:r>
          </w:p>
        </w:tc>
        <w:tc>
          <w:tcPr>
            <w:tcW w:w="2413" w:type="dxa"/>
          </w:tcPr>
          <w:p w14:paraId="1716F7A3" w14:textId="77777777" w:rsidR="0095341E" w:rsidRDefault="00A84158">
            <w:pPr>
              <w:pStyle w:val="TableParagraph"/>
              <w:spacing w:line="253" w:lineRule="exact"/>
              <w:ind w:left="109"/>
              <w:rPr>
                <w:sz w:val="24"/>
              </w:rPr>
            </w:pPr>
            <w:r>
              <w:rPr>
                <w:sz w:val="24"/>
              </w:rPr>
              <w:t>Математика</w:t>
            </w:r>
          </w:p>
        </w:tc>
      </w:tr>
      <w:tr w:rsidR="0095341E" w14:paraId="3F84671E" w14:textId="77777777">
        <w:trPr>
          <w:trHeight w:val="554"/>
        </w:trPr>
        <w:tc>
          <w:tcPr>
            <w:tcW w:w="1668" w:type="dxa"/>
            <w:vMerge/>
            <w:tcBorders>
              <w:top w:val="nil"/>
            </w:tcBorders>
          </w:tcPr>
          <w:p w14:paraId="5B450A43" w14:textId="77777777" w:rsidR="0095341E" w:rsidRDefault="0095341E">
            <w:pPr>
              <w:rPr>
                <w:sz w:val="2"/>
                <w:szCs w:val="2"/>
              </w:rPr>
            </w:pPr>
          </w:p>
        </w:tc>
        <w:tc>
          <w:tcPr>
            <w:tcW w:w="3971" w:type="dxa"/>
            <w:vMerge/>
            <w:tcBorders>
              <w:top w:val="nil"/>
            </w:tcBorders>
          </w:tcPr>
          <w:p w14:paraId="02A78B94" w14:textId="77777777" w:rsidR="0095341E" w:rsidRDefault="0095341E">
            <w:pPr>
              <w:rPr>
                <w:sz w:val="2"/>
                <w:szCs w:val="2"/>
              </w:rPr>
            </w:pPr>
          </w:p>
        </w:tc>
        <w:tc>
          <w:tcPr>
            <w:tcW w:w="1986" w:type="dxa"/>
          </w:tcPr>
          <w:p w14:paraId="70A25B12" w14:textId="77777777" w:rsidR="0095341E" w:rsidRDefault="00A84158">
            <w:pPr>
              <w:pStyle w:val="TableParagraph"/>
              <w:spacing w:line="270" w:lineRule="exact"/>
              <w:rPr>
                <w:sz w:val="24"/>
              </w:rPr>
            </w:pPr>
            <w:r>
              <w:rPr>
                <w:sz w:val="24"/>
              </w:rPr>
              <w:t>Искусство</w:t>
            </w:r>
          </w:p>
        </w:tc>
        <w:tc>
          <w:tcPr>
            <w:tcW w:w="2413" w:type="dxa"/>
          </w:tcPr>
          <w:p w14:paraId="1F8CA520" w14:textId="77777777" w:rsidR="0095341E" w:rsidRDefault="00A84158">
            <w:pPr>
              <w:pStyle w:val="TableParagraph"/>
              <w:spacing w:line="273" w:lineRule="exact"/>
              <w:ind w:left="109"/>
              <w:rPr>
                <w:sz w:val="24"/>
              </w:rPr>
            </w:pPr>
            <w:r>
              <w:rPr>
                <w:sz w:val="24"/>
              </w:rPr>
              <w:t>Музыка</w:t>
            </w:r>
          </w:p>
          <w:p w14:paraId="71A77019" w14:textId="77777777" w:rsidR="0095341E" w:rsidRDefault="00A84158">
            <w:pPr>
              <w:pStyle w:val="TableParagraph"/>
              <w:spacing w:before="2" w:line="259" w:lineRule="exact"/>
              <w:ind w:left="109"/>
              <w:rPr>
                <w:sz w:val="24"/>
              </w:rPr>
            </w:pPr>
            <w:r>
              <w:rPr>
                <w:sz w:val="24"/>
              </w:rPr>
              <w:t>ИЗО</w:t>
            </w:r>
          </w:p>
        </w:tc>
      </w:tr>
      <w:tr w:rsidR="0095341E" w14:paraId="5308A964" w14:textId="77777777">
        <w:trPr>
          <w:trHeight w:val="551"/>
        </w:trPr>
        <w:tc>
          <w:tcPr>
            <w:tcW w:w="1668" w:type="dxa"/>
            <w:vMerge/>
            <w:tcBorders>
              <w:top w:val="nil"/>
            </w:tcBorders>
          </w:tcPr>
          <w:p w14:paraId="5574C370" w14:textId="77777777" w:rsidR="0095341E" w:rsidRDefault="0095341E">
            <w:pPr>
              <w:rPr>
                <w:sz w:val="2"/>
                <w:szCs w:val="2"/>
              </w:rPr>
            </w:pPr>
          </w:p>
        </w:tc>
        <w:tc>
          <w:tcPr>
            <w:tcW w:w="3971" w:type="dxa"/>
            <w:vMerge w:val="restart"/>
          </w:tcPr>
          <w:p w14:paraId="7B7A7BD9" w14:textId="77777777" w:rsidR="0095341E" w:rsidRDefault="00A84158">
            <w:pPr>
              <w:pStyle w:val="TableParagraph"/>
              <w:spacing w:line="270" w:lineRule="exact"/>
              <w:ind w:left="143"/>
              <w:rPr>
                <w:sz w:val="24"/>
              </w:rPr>
            </w:pPr>
            <w:r>
              <w:rPr>
                <w:sz w:val="24"/>
              </w:rPr>
              <w:t>читать</w:t>
            </w:r>
          </w:p>
        </w:tc>
        <w:tc>
          <w:tcPr>
            <w:tcW w:w="1986" w:type="dxa"/>
          </w:tcPr>
          <w:p w14:paraId="24EE1DB5" w14:textId="77777777" w:rsidR="0095341E" w:rsidRDefault="00A84158">
            <w:pPr>
              <w:pStyle w:val="TableParagraph"/>
              <w:spacing w:line="276" w:lineRule="exact"/>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413" w:type="dxa"/>
          </w:tcPr>
          <w:p w14:paraId="5DF6758E" w14:textId="77777777" w:rsidR="0095341E" w:rsidRDefault="00A84158">
            <w:pPr>
              <w:pStyle w:val="TableParagraph"/>
              <w:spacing w:line="276" w:lineRule="exact"/>
              <w:ind w:left="109" w:right="890"/>
              <w:rPr>
                <w:sz w:val="24"/>
              </w:rPr>
            </w:pPr>
            <w:r>
              <w:rPr>
                <w:sz w:val="24"/>
              </w:rPr>
              <w:t>Русский язык</w:t>
            </w:r>
            <w:r>
              <w:rPr>
                <w:spacing w:val="-58"/>
                <w:sz w:val="24"/>
              </w:rPr>
              <w:t xml:space="preserve"> </w:t>
            </w:r>
            <w:r>
              <w:rPr>
                <w:sz w:val="24"/>
              </w:rPr>
              <w:t>Чтение</w:t>
            </w:r>
          </w:p>
        </w:tc>
      </w:tr>
      <w:tr w:rsidR="0095341E" w14:paraId="73DEAE36" w14:textId="77777777">
        <w:trPr>
          <w:trHeight w:val="275"/>
        </w:trPr>
        <w:tc>
          <w:tcPr>
            <w:tcW w:w="1668" w:type="dxa"/>
            <w:vMerge/>
            <w:tcBorders>
              <w:top w:val="nil"/>
            </w:tcBorders>
          </w:tcPr>
          <w:p w14:paraId="0E57553F" w14:textId="77777777" w:rsidR="0095341E" w:rsidRDefault="0095341E">
            <w:pPr>
              <w:rPr>
                <w:sz w:val="2"/>
                <w:szCs w:val="2"/>
              </w:rPr>
            </w:pPr>
          </w:p>
        </w:tc>
        <w:tc>
          <w:tcPr>
            <w:tcW w:w="3971" w:type="dxa"/>
            <w:vMerge/>
            <w:tcBorders>
              <w:top w:val="nil"/>
            </w:tcBorders>
          </w:tcPr>
          <w:p w14:paraId="476E054A" w14:textId="77777777" w:rsidR="0095341E" w:rsidRDefault="0095341E">
            <w:pPr>
              <w:rPr>
                <w:sz w:val="2"/>
                <w:szCs w:val="2"/>
              </w:rPr>
            </w:pPr>
          </w:p>
        </w:tc>
        <w:tc>
          <w:tcPr>
            <w:tcW w:w="1986" w:type="dxa"/>
          </w:tcPr>
          <w:p w14:paraId="62CDB296" w14:textId="77777777" w:rsidR="0095341E" w:rsidRDefault="00A84158">
            <w:pPr>
              <w:pStyle w:val="TableParagraph"/>
              <w:spacing w:line="255" w:lineRule="exact"/>
              <w:rPr>
                <w:sz w:val="24"/>
              </w:rPr>
            </w:pPr>
            <w:r>
              <w:rPr>
                <w:sz w:val="24"/>
              </w:rPr>
              <w:t>Естествознание</w:t>
            </w:r>
          </w:p>
        </w:tc>
        <w:tc>
          <w:tcPr>
            <w:tcW w:w="2413" w:type="dxa"/>
          </w:tcPr>
          <w:p w14:paraId="08490202" w14:textId="77777777" w:rsidR="0095341E" w:rsidRDefault="00A84158">
            <w:pPr>
              <w:pStyle w:val="TableParagraph"/>
              <w:spacing w:line="255" w:lineRule="exact"/>
              <w:ind w:left="109"/>
              <w:rPr>
                <w:sz w:val="24"/>
              </w:rPr>
            </w:pPr>
            <w:r>
              <w:rPr>
                <w:sz w:val="24"/>
              </w:rPr>
              <w:t>Окружающий</w:t>
            </w:r>
            <w:r>
              <w:rPr>
                <w:spacing w:val="-4"/>
                <w:sz w:val="24"/>
              </w:rPr>
              <w:t xml:space="preserve"> </w:t>
            </w:r>
            <w:r>
              <w:rPr>
                <w:sz w:val="24"/>
              </w:rPr>
              <w:t>мир</w:t>
            </w:r>
          </w:p>
        </w:tc>
      </w:tr>
      <w:tr w:rsidR="0095341E" w14:paraId="412DED38" w14:textId="77777777">
        <w:trPr>
          <w:trHeight w:val="553"/>
        </w:trPr>
        <w:tc>
          <w:tcPr>
            <w:tcW w:w="1668" w:type="dxa"/>
            <w:vMerge/>
            <w:tcBorders>
              <w:top w:val="nil"/>
            </w:tcBorders>
          </w:tcPr>
          <w:p w14:paraId="40CE4341" w14:textId="77777777" w:rsidR="0095341E" w:rsidRDefault="0095341E">
            <w:pPr>
              <w:rPr>
                <w:sz w:val="2"/>
                <w:szCs w:val="2"/>
              </w:rPr>
            </w:pPr>
          </w:p>
        </w:tc>
        <w:tc>
          <w:tcPr>
            <w:tcW w:w="3971" w:type="dxa"/>
          </w:tcPr>
          <w:p w14:paraId="43F6F559" w14:textId="77777777" w:rsidR="0095341E" w:rsidRDefault="00A84158">
            <w:pPr>
              <w:pStyle w:val="TableParagraph"/>
              <w:spacing w:line="270" w:lineRule="exact"/>
              <w:ind w:left="143"/>
              <w:rPr>
                <w:sz w:val="24"/>
              </w:rPr>
            </w:pPr>
            <w:r>
              <w:rPr>
                <w:sz w:val="24"/>
              </w:rPr>
              <w:t>писать</w:t>
            </w:r>
          </w:p>
        </w:tc>
        <w:tc>
          <w:tcPr>
            <w:tcW w:w="1986" w:type="dxa"/>
          </w:tcPr>
          <w:p w14:paraId="742F1DE9" w14:textId="77777777" w:rsidR="0095341E" w:rsidRDefault="00A84158">
            <w:pPr>
              <w:pStyle w:val="TableParagraph"/>
              <w:spacing w:line="273" w:lineRule="exact"/>
              <w:rPr>
                <w:sz w:val="24"/>
              </w:rPr>
            </w:pPr>
            <w:r>
              <w:rPr>
                <w:sz w:val="24"/>
              </w:rPr>
              <w:t>Язык</w:t>
            </w:r>
            <w:r>
              <w:rPr>
                <w:spacing w:val="-2"/>
                <w:sz w:val="24"/>
              </w:rPr>
              <w:t xml:space="preserve"> </w:t>
            </w:r>
            <w:r>
              <w:rPr>
                <w:sz w:val="24"/>
              </w:rPr>
              <w:t>и</w:t>
            </w:r>
            <w:r>
              <w:rPr>
                <w:spacing w:val="-1"/>
                <w:sz w:val="24"/>
              </w:rPr>
              <w:t xml:space="preserve"> </w:t>
            </w:r>
            <w:r>
              <w:rPr>
                <w:sz w:val="24"/>
              </w:rPr>
              <w:t>речевая</w:t>
            </w:r>
          </w:p>
          <w:p w14:paraId="4E9B77E4" w14:textId="77777777" w:rsidR="0095341E" w:rsidRDefault="00A84158">
            <w:pPr>
              <w:pStyle w:val="TableParagraph"/>
              <w:spacing w:before="2" w:line="259" w:lineRule="exact"/>
              <w:rPr>
                <w:sz w:val="24"/>
              </w:rPr>
            </w:pPr>
            <w:r>
              <w:rPr>
                <w:sz w:val="24"/>
              </w:rPr>
              <w:t>практика</w:t>
            </w:r>
          </w:p>
        </w:tc>
        <w:tc>
          <w:tcPr>
            <w:tcW w:w="2413" w:type="dxa"/>
          </w:tcPr>
          <w:p w14:paraId="3D535698" w14:textId="77777777" w:rsidR="0095341E" w:rsidRDefault="00A84158">
            <w:pPr>
              <w:pStyle w:val="TableParagraph"/>
              <w:spacing w:line="270" w:lineRule="exact"/>
              <w:ind w:left="109"/>
              <w:rPr>
                <w:sz w:val="24"/>
              </w:rPr>
            </w:pPr>
            <w:r>
              <w:rPr>
                <w:sz w:val="24"/>
              </w:rPr>
              <w:t>Русский</w:t>
            </w:r>
            <w:r>
              <w:rPr>
                <w:spacing w:val="-2"/>
                <w:sz w:val="24"/>
              </w:rPr>
              <w:t xml:space="preserve"> </w:t>
            </w:r>
            <w:r>
              <w:rPr>
                <w:sz w:val="24"/>
              </w:rPr>
              <w:t>язык</w:t>
            </w:r>
          </w:p>
        </w:tc>
      </w:tr>
      <w:tr w:rsidR="0095341E" w14:paraId="071C3613" w14:textId="77777777">
        <w:trPr>
          <w:trHeight w:val="552"/>
        </w:trPr>
        <w:tc>
          <w:tcPr>
            <w:tcW w:w="1668" w:type="dxa"/>
            <w:vMerge/>
            <w:tcBorders>
              <w:top w:val="nil"/>
            </w:tcBorders>
          </w:tcPr>
          <w:p w14:paraId="19F25BAE" w14:textId="77777777" w:rsidR="0095341E" w:rsidRDefault="0095341E">
            <w:pPr>
              <w:rPr>
                <w:sz w:val="2"/>
                <w:szCs w:val="2"/>
              </w:rPr>
            </w:pPr>
          </w:p>
        </w:tc>
        <w:tc>
          <w:tcPr>
            <w:tcW w:w="3971" w:type="dxa"/>
          </w:tcPr>
          <w:p w14:paraId="01B3EFFE" w14:textId="77777777" w:rsidR="0095341E" w:rsidRDefault="00A84158">
            <w:pPr>
              <w:pStyle w:val="TableParagraph"/>
              <w:spacing w:line="273" w:lineRule="exact"/>
              <w:ind w:left="141"/>
              <w:rPr>
                <w:sz w:val="24"/>
              </w:rPr>
            </w:pPr>
            <w:r>
              <w:rPr>
                <w:sz w:val="24"/>
              </w:rPr>
              <w:t>выполнять</w:t>
            </w:r>
            <w:r>
              <w:rPr>
                <w:spacing w:val="-3"/>
                <w:sz w:val="24"/>
              </w:rPr>
              <w:t xml:space="preserve"> </w:t>
            </w:r>
            <w:r>
              <w:rPr>
                <w:sz w:val="24"/>
              </w:rPr>
              <w:t>арифметические</w:t>
            </w:r>
          </w:p>
          <w:p w14:paraId="6F0A8537" w14:textId="77777777" w:rsidR="0095341E" w:rsidRDefault="00A84158">
            <w:pPr>
              <w:pStyle w:val="TableParagraph"/>
              <w:spacing w:line="259" w:lineRule="exact"/>
              <w:ind w:left="110"/>
              <w:rPr>
                <w:sz w:val="24"/>
              </w:rPr>
            </w:pPr>
            <w:r>
              <w:rPr>
                <w:sz w:val="24"/>
              </w:rPr>
              <w:t>действия</w:t>
            </w:r>
          </w:p>
        </w:tc>
        <w:tc>
          <w:tcPr>
            <w:tcW w:w="1986" w:type="dxa"/>
          </w:tcPr>
          <w:p w14:paraId="01A573B1" w14:textId="77777777" w:rsidR="0095341E" w:rsidRDefault="00A84158">
            <w:pPr>
              <w:pStyle w:val="TableParagraph"/>
              <w:spacing w:line="270" w:lineRule="exact"/>
              <w:rPr>
                <w:sz w:val="24"/>
              </w:rPr>
            </w:pPr>
            <w:r>
              <w:rPr>
                <w:sz w:val="24"/>
              </w:rPr>
              <w:t>Математика</w:t>
            </w:r>
          </w:p>
        </w:tc>
        <w:tc>
          <w:tcPr>
            <w:tcW w:w="2413" w:type="dxa"/>
          </w:tcPr>
          <w:p w14:paraId="4353F649" w14:textId="77777777" w:rsidR="0095341E" w:rsidRDefault="00A84158">
            <w:pPr>
              <w:pStyle w:val="TableParagraph"/>
              <w:spacing w:line="270" w:lineRule="exact"/>
              <w:ind w:left="109"/>
              <w:rPr>
                <w:sz w:val="24"/>
              </w:rPr>
            </w:pPr>
            <w:r>
              <w:rPr>
                <w:sz w:val="24"/>
              </w:rPr>
              <w:t>Математика</w:t>
            </w:r>
          </w:p>
        </w:tc>
      </w:tr>
      <w:tr w:rsidR="0095341E" w14:paraId="471D122E" w14:textId="77777777">
        <w:trPr>
          <w:trHeight w:val="1933"/>
        </w:trPr>
        <w:tc>
          <w:tcPr>
            <w:tcW w:w="1668" w:type="dxa"/>
            <w:vMerge/>
            <w:tcBorders>
              <w:top w:val="nil"/>
            </w:tcBorders>
          </w:tcPr>
          <w:p w14:paraId="605336E4" w14:textId="77777777" w:rsidR="0095341E" w:rsidRDefault="0095341E">
            <w:pPr>
              <w:rPr>
                <w:sz w:val="2"/>
                <w:szCs w:val="2"/>
              </w:rPr>
            </w:pPr>
          </w:p>
        </w:tc>
        <w:tc>
          <w:tcPr>
            <w:tcW w:w="3971" w:type="dxa"/>
          </w:tcPr>
          <w:p w14:paraId="736DA74F" w14:textId="77777777" w:rsidR="0095341E" w:rsidRDefault="00A84158">
            <w:pPr>
              <w:pStyle w:val="TableParagraph"/>
              <w:spacing w:line="276" w:lineRule="exact"/>
              <w:ind w:left="110" w:right="60" w:firstLine="31"/>
              <w:rPr>
                <w:sz w:val="24"/>
              </w:rPr>
            </w:pPr>
            <w:r>
              <w:rPr>
                <w:sz w:val="24"/>
              </w:rPr>
              <w:t>наблюдать;</w:t>
            </w:r>
            <w:r>
              <w:rPr>
                <w:spacing w:val="-3"/>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информацией</w:t>
            </w:r>
            <w:r>
              <w:rPr>
                <w:spacing w:val="-57"/>
                <w:sz w:val="24"/>
              </w:rPr>
              <w:t xml:space="preserve"> </w:t>
            </w:r>
            <w:r>
              <w:rPr>
                <w:sz w:val="24"/>
              </w:rPr>
              <w:t>(понимать изображение, текст,</w:t>
            </w:r>
            <w:r>
              <w:rPr>
                <w:spacing w:val="1"/>
                <w:sz w:val="24"/>
              </w:rPr>
              <w:t xml:space="preserve"> </w:t>
            </w:r>
            <w:r>
              <w:rPr>
                <w:sz w:val="24"/>
              </w:rPr>
              <w:t>устное высказывание, элементарное</w:t>
            </w:r>
            <w:r>
              <w:rPr>
                <w:spacing w:val="1"/>
                <w:sz w:val="24"/>
              </w:rPr>
              <w:t xml:space="preserve"> </w:t>
            </w:r>
            <w:r>
              <w:rPr>
                <w:sz w:val="24"/>
              </w:rPr>
              <w:t>схематическое изображение,</w:t>
            </w:r>
            <w:r>
              <w:rPr>
                <w:spacing w:val="1"/>
                <w:sz w:val="24"/>
              </w:rPr>
              <w:t xml:space="preserve"> </w:t>
            </w:r>
            <w:r>
              <w:rPr>
                <w:sz w:val="24"/>
              </w:rPr>
              <w:t>таблицу, предъявленные на</w:t>
            </w:r>
            <w:r>
              <w:rPr>
                <w:spacing w:val="1"/>
                <w:sz w:val="24"/>
              </w:rPr>
              <w:t xml:space="preserve"> </w:t>
            </w:r>
            <w:r>
              <w:rPr>
                <w:sz w:val="24"/>
              </w:rPr>
              <w:t>бумажных и электронных и других</w:t>
            </w:r>
            <w:r>
              <w:rPr>
                <w:spacing w:val="1"/>
                <w:sz w:val="24"/>
              </w:rPr>
              <w:t xml:space="preserve"> </w:t>
            </w:r>
            <w:r>
              <w:rPr>
                <w:sz w:val="24"/>
              </w:rPr>
              <w:t>носителях).</w:t>
            </w:r>
          </w:p>
        </w:tc>
        <w:tc>
          <w:tcPr>
            <w:tcW w:w="1986" w:type="dxa"/>
          </w:tcPr>
          <w:p w14:paraId="50B883C6" w14:textId="77777777" w:rsidR="0095341E" w:rsidRDefault="00A84158">
            <w:pPr>
              <w:pStyle w:val="TableParagraph"/>
              <w:ind w:right="294"/>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r>
              <w:rPr>
                <w:spacing w:val="1"/>
                <w:sz w:val="24"/>
              </w:rPr>
              <w:t xml:space="preserve"> </w:t>
            </w:r>
            <w:r>
              <w:rPr>
                <w:sz w:val="24"/>
              </w:rPr>
              <w:t>Математика</w:t>
            </w:r>
            <w:r>
              <w:rPr>
                <w:spacing w:val="1"/>
                <w:sz w:val="24"/>
              </w:rPr>
              <w:t xml:space="preserve"> </w:t>
            </w:r>
            <w:r>
              <w:rPr>
                <w:sz w:val="24"/>
              </w:rPr>
              <w:t>Искусство</w:t>
            </w:r>
          </w:p>
        </w:tc>
        <w:tc>
          <w:tcPr>
            <w:tcW w:w="2413" w:type="dxa"/>
          </w:tcPr>
          <w:p w14:paraId="51A4295B" w14:textId="77777777" w:rsidR="0095341E" w:rsidRDefault="00A84158">
            <w:pPr>
              <w:pStyle w:val="TableParagraph"/>
              <w:ind w:left="109" w:right="890"/>
              <w:rPr>
                <w:sz w:val="24"/>
              </w:rPr>
            </w:pPr>
            <w:r>
              <w:rPr>
                <w:sz w:val="24"/>
              </w:rPr>
              <w:t>Русский язык</w:t>
            </w:r>
            <w:r>
              <w:rPr>
                <w:spacing w:val="-58"/>
                <w:sz w:val="24"/>
              </w:rPr>
              <w:t xml:space="preserve"> </w:t>
            </w:r>
            <w:r>
              <w:rPr>
                <w:sz w:val="24"/>
              </w:rPr>
              <w:t>Чтение</w:t>
            </w:r>
            <w:r>
              <w:rPr>
                <w:spacing w:val="1"/>
                <w:sz w:val="24"/>
              </w:rPr>
              <w:t xml:space="preserve"> </w:t>
            </w:r>
            <w:r>
              <w:rPr>
                <w:sz w:val="24"/>
              </w:rPr>
              <w:t>Устная речь</w:t>
            </w:r>
            <w:r>
              <w:rPr>
                <w:spacing w:val="1"/>
                <w:sz w:val="24"/>
              </w:rPr>
              <w:t xml:space="preserve"> </w:t>
            </w:r>
            <w:r>
              <w:rPr>
                <w:sz w:val="24"/>
              </w:rPr>
              <w:t>Математика</w:t>
            </w:r>
          </w:p>
          <w:p w14:paraId="21D36D83" w14:textId="77777777" w:rsidR="0095341E" w:rsidRDefault="00A84158">
            <w:pPr>
              <w:pStyle w:val="TableParagraph"/>
              <w:ind w:left="109" w:right="518"/>
              <w:rPr>
                <w:sz w:val="24"/>
              </w:rPr>
            </w:pPr>
            <w:r>
              <w:rPr>
                <w:sz w:val="24"/>
              </w:rPr>
              <w:t>Изобразительное</w:t>
            </w:r>
            <w:r>
              <w:rPr>
                <w:spacing w:val="-57"/>
                <w:sz w:val="24"/>
              </w:rPr>
              <w:t xml:space="preserve"> </w:t>
            </w:r>
            <w:r>
              <w:rPr>
                <w:sz w:val="24"/>
              </w:rPr>
              <w:t>искусство</w:t>
            </w:r>
          </w:p>
        </w:tc>
      </w:tr>
    </w:tbl>
    <w:p w14:paraId="414F5583" w14:textId="77777777" w:rsidR="0095341E" w:rsidRDefault="00A84158">
      <w:pPr>
        <w:pStyle w:val="a3"/>
        <w:ind w:left="775" w:right="846" w:firstLine="708"/>
        <w:jc w:val="both"/>
      </w:pPr>
      <w:r>
        <w:t>В процессе обучения необходимо осуществлять мониторинг всех групп БУД, который</w:t>
      </w:r>
      <w:r>
        <w:rPr>
          <w:spacing w:val="1"/>
        </w:rPr>
        <w:t xml:space="preserve"> </w:t>
      </w:r>
      <w:r>
        <w:t>будет</w:t>
      </w:r>
      <w:r>
        <w:rPr>
          <w:spacing w:val="1"/>
        </w:rPr>
        <w:t xml:space="preserve"> </w:t>
      </w:r>
      <w:r>
        <w:t>отражать</w:t>
      </w:r>
      <w:r>
        <w:rPr>
          <w:spacing w:val="1"/>
        </w:rPr>
        <w:t xml:space="preserve"> </w:t>
      </w:r>
      <w:r>
        <w:t>индивидуальные</w:t>
      </w:r>
      <w:r>
        <w:rPr>
          <w:spacing w:val="1"/>
        </w:rPr>
        <w:t xml:space="preserve"> </w:t>
      </w:r>
      <w:r>
        <w:t>достижения</w:t>
      </w:r>
      <w:r>
        <w:rPr>
          <w:spacing w:val="1"/>
        </w:rPr>
        <w:t xml:space="preserve"> </w:t>
      </w:r>
      <w:r>
        <w:t>обучающихся</w:t>
      </w:r>
      <w:r>
        <w:rPr>
          <w:spacing w:val="1"/>
        </w:rPr>
        <w:t xml:space="preserve"> </w:t>
      </w:r>
      <w:r>
        <w:t>и</w:t>
      </w:r>
      <w:r>
        <w:rPr>
          <w:spacing w:val="1"/>
        </w:rPr>
        <w:t xml:space="preserve"> </w:t>
      </w:r>
      <w:r>
        <w:t>позволит</w:t>
      </w:r>
      <w:r>
        <w:rPr>
          <w:spacing w:val="1"/>
        </w:rPr>
        <w:t xml:space="preserve"> </w:t>
      </w:r>
      <w:r>
        <w:t>делать</w:t>
      </w:r>
      <w:r>
        <w:rPr>
          <w:spacing w:val="1"/>
        </w:rPr>
        <w:t xml:space="preserve"> </w:t>
      </w:r>
      <w:r>
        <w:t>выводы</w:t>
      </w:r>
      <w:r>
        <w:rPr>
          <w:spacing w:val="1"/>
        </w:rPr>
        <w:t xml:space="preserve"> </w:t>
      </w:r>
      <w:r>
        <w:t>об</w:t>
      </w:r>
      <w:r>
        <w:rPr>
          <w:spacing w:val="1"/>
        </w:rPr>
        <w:t xml:space="preserve"> </w:t>
      </w:r>
      <w:r>
        <w:rPr>
          <w:spacing w:val="-1"/>
        </w:rPr>
        <w:t>эффективности</w:t>
      </w:r>
      <w:r>
        <w:rPr>
          <w:spacing w:val="-8"/>
        </w:rPr>
        <w:t xml:space="preserve"> </w:t>
      </w:r>
      <w:r>
        <w:rPr>
          <w:spacing w:val="-1"/>
        </w:rPr>
        <w:t>проводимой</w:t>
      </w:r>
      <w:r>
        <w:rPr>
          <w:spacing w:val="-9"/>
        </w:rPr>
        <w:t xml:space="preserve"> </w:t>
      </w:r>
      <w:r>
        <w:t>в</w:t>
      </w:r>
      <w:r>
        <w:rPr>
          <w:spacing w:val="-7"/>
        </w:rPr>
        <w:t xml:space="preserve"> </w:t>
      </w:r>
      <w:r>
        <w:t>этом</w:t>
      </w:r>
      <w:r>
        <w:rPr>
          <w:spacing w:val="-15"/>
        </w:rPr>
        <w:t xml:space="preserve"> </w:t>
      </w:r>
      <w:r>
        <w:t>направлении</w:t>
      </w:r>
      <w:r>
        <w:rPr>
          <w:spacing w:val="-9"/>
        </w:rPr>
        <w:t xml:space="preserve"> </w:t>
      </w:r>
      <w:r>
        <w:t>работы.</w:t>
      </w:r>
      <w:r>
        <w:rPr>
          <w:spacing w:val="-9"/>
        </w:rPr>
        <w:t xml:space="preserve"> </w:t>
      </w:r>
      <w:r>
        <w:t>Для</w:t>
      </w:r>
      <w:r>
        <w:rPr>
          <w:spacing w:val="-10"/>
        </w:rPr>
        <w:t xml:space="preserve"> </w:t>
      </w:r>
      <w:r>
        <w:t>оценки</w:t>
      </w:r>
      <w:r>
        <w:rPr>
          <w:spacing w:val="-8"/>
        </w:rPr>
        <w:t xml:space="preserve"> </w:t>
      </w:r>
      <w:r>
        <w:t>сформированности</w:t>
      </w:r>
      <w:r>
        <w:rPr>
          <w:spacing w:val="-8"/>
        </w:rPr>
        <w:t xml:space="preserve"> </w:t>
      </w:r>
      <w:r>
        <w:t>каждого</w:t>
      </w:r>
      <w:r>
        <w:rPr>
          <w:spacing w:val="-58"/>
        </w:rPr>
        <w:t xml:space="preserve"> </w:t>
      </w:r>
      <w:r>
        <w:rPr>
          <w:spacing w:val="-1"/>
        </w:rPr>
        <w:t>действия</w:t>
      </w:r>
      <w:r>
        <w:t xml:space="preserve"> </w:t>
      </w:r>
      <w:r>
        <w:rPr>
          <w:spacing w:val="-1"/>
        </w:rPr>
        <w:t>можно</w:t>
      </w:r>
      <w:r>
        <w:t xml:space="preserve"> </w:t>
      </w:r>
      <w:r>
        <w:rPr>
          <w:spacing w:val="-1"/>
        </w:rPr>
        <w:t>использовать,</w:t>
      </w:r>
      <w:r>
        <w:t xml:space="preserve"> например, следующую</w:t>
      </w:r>
      <w:r>
        <w:rPr>
          <w:spacing w:val="2"/>
        </w:rPr>
        <w:t xml:space="preserve"> </w:t>
      </w:r>
      <w:r>
        <w:t>систему</w:t>
      </w:r>
      <w:r>
        <w:rPr>
          <w:spacing w:val="-15"/>
        </w:rPr>
        <w:t xml:space="preserve"> </w:t>
      </w:r>
      <w:r>
        <w:t>оценки:</w:t>
      </w:r>
    </w:p>
    <w:p w14:paraId="1B906486" w14:textId="77777777" w:rsidR="0095341E" w:rsidRDefault="00A84158">
      <w:pPr>
        <w:pStyle w:val="a3"/>
        <w:ind w:left="775" w:right="857" w:firstLine="708"/>
        <w:jc w:val="both"/>
      </w:pPr>
      <w:r>
        <w:t>0</w:t>
      </w:r>
      <w:r>
        <w:rPr>
          <w:spacing w:val="8"/>
        </w:rPr>
        <w:t xml:space="preserve"> </w:t>
      </w:r>
      <w:r>
        <w:t>баллов</w:t>
      </w:r>
      <w:r>
        <w:rPr>
          <w:spacing w:val="-10"/>
        </w:rPr>
        <w:t xml:space="preserve"> </w:t>
      </w:r>
      <w:r>
        <w:t>―</w:t>
      </w:r>
      <w:r>
        <w:rPr>
          <w:spacing w:val="-9"/>
        </w:rPr>
        <w:t xml:space="preserve"> </w:t>
      </w:r>
      <w:r>
        <w:t>действие</w:t>
      </w:r>
      <w:r>
        <w:rPr>
          <w:spacing w:val="-9"/>
        </w:rPr>
        <w:t xml:space="preserve"> </w:t>
      </w:r>
      <w:r>
        <w:t>отсутствует,</w:t>
      </w:r>
      <w:r>
        <w:rPr>
          <w:spacing w:val="-13"/>
        </w:rPr>
        <w:t xml:space="preserve"> </w:t>
      </w:r>
      <w:r>
        <w:t>обучающийся</w:t>
      </w:r>
      <w:r>
        <w:rPr>
          <w:spacing w:val="-9"/>
        </w:rPr>
        <w:t xml:space="preserve"> </w:t>
      </w:r>
      <w:r>
        <w:t>не</w:t>
      </w:r>
      <w:r>
        <w:rPr>
          <w:spacing w:val="-10"/>
        </w:rPr>
        <w:t xml:space="preserve"> </w:t>
      </w:r>
      <w:r>
        <w:t>понимает</w:t>
      </w:r>
      <w:r>
        <w:rPr>
          <w:spacing w:val="-10"/>
        </w:rPr>
        <w:t xml:space="preserve"> </w:t>
      </w:r>
      <w:r>
        <w:t>его</w:t>
      </w:r>
      <w:r>
        <w:rPr>
          <w:spacing w:val="-9"/>
        </w:rPr>
        <w:t xml:space="preserve"> </w:t>
      </w:r>
      <w:r>
        <w:t>смысла,</w:t>
      </w:r>
      <w:r>
        <w:rPr>
          <w:spacing w:val="-9"/>
        </w:rPr>
        <w:t xml:space="preserve"> </w:t>
      </w:r>
      <w:r>
        <w:t>не</w:t>
      </w:r>
      <w:r>
        <w:rPr>
          <w:spacing w:val="-11"/>
        </w:rPr>
        <w:t xml:space="preserve"> </w:t>
      </w:r>
      <w:r>
        <w:t>включается</w:t>
      </w:r>
      <w:r>
        <w:rPr>
          <w:spacing w:val="-7"/>
        </w:rPr>
        <w:t xml:space="preserve"> </w:t>
      </w:r>
      <w:r>
        <w:t>в</w:t>
      </w:r>
      <w:r>
        <w:rPr>
          <w:spacing w:val="-58"/>
        </w:rPr>
        <w:t xml:space="preserve"> </w:t>
      </w:r>
      <w:r>
        <w:t>процесс</w:t>
      </w:r>
      <w:r>
        <w:rPr>
          <w:spacing w:val="-2"/>
        </w:rPr>
        <w:t xml:space="preserve"> </w:t>
      </w:r>
      <w:r>
        <w:t>выполнения вместе с</w:t>
      </w:r>
      <w:r>
        <w:rPr>
          <w:spacing w:val="-2"/>
        </w:rPr>
        <w:t xml:space="preserve"> </w:t>
      </w:r>
      <w:r>
        <w:t>учителем;</w:t>
      </w:r>
    </w:p>
    <w:p w14:paraId="0D6D2BAB" w14:textId="77777777" w:rsidR="0095341E" w:rsidRDefault="00A84158">
      <w:pPr>
        <w:pStyle w:val="a3"/>
        <w:ind w:left="823" w:right="838" w:firstLine="1226"/>
        <w:jc w:val="right"/>
      </w:pPr>
      <w:r>
        <w:t>1</w:t>
      </w:r>
      <w:r>
        <w:rPr>
          <w:spacing w:val="4"/>
        </w:rPr>
        <w:t xml:space="preserve"> </w:t>
      </w:r>
      <w:r>
        <w:t>балл</w:t>
      </w:r>
      <w:r>
        <w:rPr>
          <w:spacing w:val="-5"/>
        </w:rPr>
        <w:t xml:space="preserve"> </w:t>
      </w:r>
      <w:r>
        <w:t>―</w:t>
      </w:r>
      <w:r>
        <w:rPr>
          <w:spacing w:val="-4"/>
        </w:rPr>
        <w:t xml:space="preserve"> </w:t>
      </w:r>
      <w:r>
        <w:t>смысл</w:t>
      </w:r>
      <w:r>
        <w:rPr>
          <w:spacing w:val="-5"/>
        </w:rPr>
        <w:t xml:space="preserve"> </w:t>
      </w:r>
      <w:r>
        <w:t>действия</w:t>
      </w:r>
      <w:r>
        <w:rPr>
          <w:spacing w:val="-3"/>
        </w:rPr>
        <w:t xml:space="preserve"> </w:t>
      </w:r>
      <w:r>
        <w:t>понимает,</w:t>
      </w:r>
      <w:r>
        <w:rPr>
          <w:spacing w:val="-9"/>
        </w:rPr>
        <w:t xml:space="preserve"> </w:t>
      </w:r>
      <w:r>
        <w:t>связывает</w:t>
      </w:r>
      <w:r>
        <w:rPr>
          <w:spacing w:val="-4"/>
        </w:rPr>
        <w:t xml:space="preserve"> </w:t>
      </w:r>
      <w:r>
        <w:t>с</w:t>
      </w:r>
      <w:r>
        <w:rPr>
          <w:spacing w:val="-4"/>
        </w:rPr>
        <w:t xml:space="preserve"> </w:t>
      </w:r>
      <w:r>
        <w:t>конкретной</w:t>
      </w:r>
      <w:r>
        <w:rPr>
          <w:spacing w:val="47"/>
        </w:rPr>
        <w:t xml:space="preserve"> </w:t>
      </w:r>
      <w:r>
        <w:t>ситуацией,</w:t>
      </w:r>
      <w:r>
        <w:rPr>
          <w:spacing w:val="4"/>
        </w:rPr>
        <w:t xml:space="preserve"> </w:t>
      </w:r>
      <w:r>
        <w:t>выполняет</w:t>
      </w:r>
      <w:r>
        <w:rPr>
          <w:spacing w:val="-57"/>
        </w:rPr>
        <w:t xml:space="preserve"> </w:t>
      </w:r>
      <w:r>
        <w:rPr>
          <w:spacing w:val="-1"/>
        </w:rPr>
        <w:t>действие только по прямому указанию учителя, при необходимости требуется оказание помощи;</w:t>
      </w:r>
      <w:r>
        <w:rPr>
          <w:spacing w:val="-57"/>
        </w:rPr>
        <w:t xml:space="preserve"> </w:t>
      </w:r>
      <w:r>
        <w:t>2</w:t>
      </w:r>
      <w:r>
        <w:rPr>
          <w:spacing w:val="45"/>
        </w:rPr>
        <w:t xml:space="preserve"> </w:t>
      </w:r>
      <w:r>
        <w:t>балла</w:t>
      </w:r>
      <w:r>
        <w:rPr>
          <w:spacing w:val="45"/>
        </w:rPr>
        <w:t xml:space="preserve"> </w:t>
      </w:r>
      <w:r>
        <w:t>―</w:t>
      </w:r>
      <w:r>
        <w:rPr>
          <w:spacing w:val="48"/>
        </w:rPr>
        <w:t xml:space="preserve"> </w:t>
      </w:r>
      <w:r>
        <w:t>преимущественно</w:t>
      </w:r>
      <w:r>
        <w:rPr>
          <w:spacing w:val="49"/>
        </w:rPr>
        <w:t xml:space="preserve"> </w:t>
      </w:r>
      <w:r>
        <w:t>выполняет</w:t>
      </w:r>
      <w:r>
        <w:rPr>
          <w:spacing w:val="47"/>
        </w:rPr>
        <w:t xml:space="preserve"> </w:t>
      </w:r>
      <w:r>
        <w:t>действие</w:t>
      </w:r>
      <w:r>
        <w:rPr>
          <w:spacing w:val="45"/>
        </w:rPr>
        <w:t xml:space="preserve"> </w:t>
      </w:r>
      <w:r>
        <w:t>по</w:t>
      </w:r>
      <w:r>
        <w:rPr>
          <w:spacing w:val="48"/>
        </w:rPr>
        <w:t xml:space="preserve"> </w:t>
      </w:r>
      <w:r>
        <w:t>указанию</w:t>
      </w:r>
      <w:r>
        <w:rPr>
          <w:spacing w:val="51"/>
        </w:rPr>
        <w:t xml:space="preserve"> </w:t>
      </w:r>
      <w:r>
        <w:t>учителя,</w:t>
      </w:r>
      <w:r>
        <w:rPr>
          <w:spacing w:val="46"/>
        </w:rPr>
        <w:t xml:space="preserve"> </w:t>
      </w:r>
      <w:r>
        <w:t>в</w:t>
      </w:r>
      <w:r>
        <w:rPr>
          <w:spacing w:val="45"/>
        </w:rPr>
        <w:t xml:space="preserve"> </w:t>
      </w:r>
      <w:r>
        <w:t>отдельных</w:t>
      </w:r>
    </w:p>
    <w:p w14:paraId="3031016F" w14:textId="77777777" w:rsidR="0095341E" w:rsidRDefault="00A84158">
      <w:pPr>
        <w:pStyle w:val="a3"/>
        <w:ind w:left="775"/>
        <w:jc w:val="both"/>
      </w:pPr>
      <w:r>
        <w:t>ситуациях</w:t>
      </w:r>
      <w:r>
        <w:rPr>
          <w:spacing w:val="-2"/>
        </w:rPr>
        <w:t xml:space="preserve"> </w:t>
      </w:r>
      <w:r>
        <w:t>способен</w:t>
      </w:r>
      <w:r>
        <w:rPr>
          <w:spacing w:val="-3"/>
        </w:rPr>
        <w:t xml:space="preserve"> </w:t>
      </w:r>
      <w:r>
        <w:t>выполнить</w:t>
      </w:r>
      <w:r>
        <w:rPr>
          <w:spacing w:val="-2"/>
        </w:rPr>
        <w:t xml:space="preserve"> </w:t>
      </w:r>
      <w:r>
        <w:t>его</w:t>
      </w:r>
      <w:r>
        <w:rPr>
          <w:spacing w:val="-4"/>
        </w:rPr>
        <w:t xml:space="preserve"> </w:t>
      </w:r>
      <w:r>
        <w:t>самостоятельно;</w:t>
      </w:r>
    </w:p>
    <w:p w14:paraId="6310CFA5" w14:textId="77777777" w:rsidR="0095341E" w:rsidRDefault="00A84158" w:rsidP="003E20C1">
      <w:pPr>
        <w:pStyle w:val="a5"/>
        <w:numPr>
          <w:ilvl w:val="0"/>
          <w:numId w:val="9"/>
        </w:numPr>
        <w:tabs>
          <w:tab w:val="left" w:pos="1719"/>
        </w:tabs>
        <w:ind w:right="849" w:firstLine="708"/>
        <w:jc w:val="both"/>
        <w:rPr>
          <w:sz w:val="24"/>
        </w:rPr>
      </w:pPr>
      <w:r>
        <w:rPr>
          <w:sz w:val="24"/>
        </w:rPr>
        <w:t>балла ― способен самостоятельно выполнять действие в определенных ситуациях,</w:t>
      </w:r>
      <w:r>
        <w:rPr>
          <w:spacing w:val="1"/>
          <w:sz w:val="24"/>
        </w:rPr>
        <w:t xml:space="preserve"> </w:t>
      </w:r>
      <w:r>
        <w:rPr>
          <w:sz w:val="24"/>
        </w:rPr>
        <w:t>нередко</w:t>
      </w:r>
      <w:r>
        <w:rPr>
          <w:spacing w:val="-7"/>
          <w:sz w:val="24"/>
        </w:rPr>
        <w:t xml:space="preserve"> </w:t>
      </w:r>
      <w:r>
        <w:rPr>
          <w:sz w:val="24"/>
        </w:rPr>
        <w:t>допускает</w:t>
      </w:r>
      <w:r>
        <w:rPr>
          <w:spacing w:val="-2"/>
          <w:sz w:val="24"/>
        </w:rPr>
        <w:t xml:space="preserve"> </w:t>
      </w:r>
      <w:r>
        <w:rPr>
          <w:sz w:val="24"/>
        </w:rPr>
        <w:t>ошибки,</w:t>
      </w:r>
      <w:r>
        <w:rPr>
          <w:spacing w:val="-1"/>
          <w:sz w:val="24"/>
        </w:rPr>
        <w:t xml:space="preserve"> </w:t>
      </w:r>
      <w:r>
        <w:rPr>
          <w:sz w:val="24"/>
        </w:rPr>
        <w:t>которые</w:t>
      </w:r>
      <w:r>
        <w:rPr>
          <w:spacing w:val="-11"/>
          <w:sz w:val="24"/>
        </w:rPr>
        <w:t xml:space="preserve"> </w:t>
      </w:r>
      <w:r>
        <w:rPr>
          <w:sz w:val="24"/>
        </w:rPr>
        <w:t>исправляет по</w:t>
      </w:r>
      <w:r>
        <w:rPr>
          <w:spacing w:val="-2"/>
          <w:sz w:val="24"/>
        </w:rPr>
        <w:t xml:space="preserve"> </w:t>
      </w:r>
      <w:r>
        <w:rPr>
          <w:sz w:val="24"/>
        </w:rPr>
        <w:t>прямому</w:t>
      </w:r>
      <w:r>
        <w:rPr>
          <w:spacing w:val="-5"/>
          <w:sz w:val="24"/>
        </w:rPr>
        <w:t xml:space="preserve"> </w:t>
      </w:r>
      <w:r>
        <w:rPr>
          <w:sz w:val="24"/>
        </w:rPr>
        <w:t>указанию учителя;</w:t>
      </w:r>
    </w:p>
    <w:p w14:paraId="16FAE25B" w14:textId="77777777" w:rsidR="0095341E" w:rsidRDefault="00A84158" w:rsidP="003E20C1">
      <w:pPr>
        <w:pStyle w:val="a5"/>
        <w:numPr>
          <w:ilvl w:val="0"/>
          <w:numId w:val="9"/>
        </w:numPr>
        <w:tabs>
          <w:tab w:val="left" w:pos="1688"/>
        </w:tabs>
        <w:ind w:right="856" w:firstLine="708"/>
        <w:jc w:val="both"/>
        <w:rPr>
          <w:sz w:val="24"/>
        </w:rPr>
      </w:pPr>
      <w:r>
        <w:rPr>
          <w:sz w:val="24"/>
        </w:rPr>
        <w:t>балла ― способен самостоятельно применять действие, но иногда допускает ошибки,</w:t>
      </w:r>
      <w:r>
        <w:rPr>
          <w:spacing w:val="1"/>
          <w:sz w:val="24"/>
        </w:rPr>
        <w:t xml:space="preserve"> </w:t>
      </w:r>
      <w:r>
        <w:rPr>
          <w:sz w:val="24"/>
        </w:rPr>
        <w:t>которые</w:t>
      </w:r>
      <w:r>
        <w:rPr>
          <w:spacing w:val="-10"/>
          <w:sz w:val="24"/>
        </w:rPr>
        <w:t xml:space="preserve"> </w:t>
      </w:r>
      <w:r>
        <w:rPr>
          <w:sz w:val="24"/>
        </w:rPr>
        <w:t>исправляет по</w:t>
      </w:r>
      <w:r>
        <w:rPr>
          <w:spacing w:val="-4"/>
          <w:sz w:val="24"/>
        </w:rPr>
        <w:t xml:space="preserve"> </w:t>
      </w:r>
      <w:r>
        <w:rPr>
          <w:sz w:val="24"/>
        </w:rPr>
        <w:t>замечанию</w:t>
      </w:r>
      <w:r>
        <w:rPr>
          <w:spacing w:val="2"/>
          <w:sz w:val="24"/>
        </w:rPr>
        <w:t xml:space="preserve"> </w:t>
      </w:r>
      <w:r>
        <w:rPr>
          <w:sz w:val="24"/>
        </w:rPr>
        <w:t>учителя;</w:t>
      </w:r>
    </w:p>
    <w:p w14:paraId="31CA88BD" w14:textId="77777777" w:rsidR="0095341E" w:rsidRDefault="00A84158" w:rsidP="003E20C1">
      <w:pPr>
        <w:pStyle w:val="a5"/>
        <w:numPr>
          <w:ilvl w:val="0"/>
          <w:numId w:val="9"/>
        </w:numPr>
        <w:tabs>
          <w:tab w:val="left" w:pos="1664"/>
        </w:tabs>
        <w:ind w:left="1663" w:hanging="181"/>
        <w:jc w:val="both"/>
        <w:rPr>
          <w:sz w:val="24"/>
        </w:rPr>
      </w:pPr>
      <w:r>
        <w:rPr>
          <w:sz w:val="24"/>
        </w:rPr>
        <w:t>баллов</w:t>
      </w:r>
      <w:r>
        <w:rPr>
          <w:spacing w:val="-4"/>
          <w:sz w:val="24"/>
        </w:rPr>
        <w:t xml:space="preserve"> </w:t>
      </w:r>
      <w:r>
        <w:rPr>
          <w:sz w:val="24"/>
        </w:rPr>
        <w:t>―</w:t>
      </w:r>
      <w:r>
        <w:rPr>
          <w:spacing w:val="-3"/>
          <w:sz w:val="24"/>
        </w:rPr>
        <w:t xml:space="preserve"> </w:t>
      </w:r>
      <w:r>
        <w:rPr>
          <w:sz w:val="24"/>
        </w:rPr>
        <w:t>самостоятельно</w:t>
      </w:r>
      <w:r>
        <w:rPr>
          <w:spacing w:val="-2"/>
          <w:sz w:val="24"/>
        </w:rPr>
        <w:t xml:space="preserve"> </w:t>
      </w:r>
      <w:r>
        <w:rPr>
          <w:sz w:val="24"/>
        </w:rPr>
        <w:t>применяет</w:t>
      </w:r>
      <w:r>
        <w:rPr>
          <w:spacing w:val="-3"/>
          <w:sz w:val="24"/>
        </w:rPr>
        <w:t xml:space="preserve"> </w:t>
      </w:r>
      <w:r>
        <w:rPr>
          <w:sz w:val="24"/>
        </w:rPr>
        <w:t>действие</w:t>
      </w:r>
      <w:r>
        <w:rPr>
          <w:spacing w:val="-4"/>
          <w:sz w:val="24"/>
        </w:rPr>
        <w:t xml:space="preserve"> </w:t>
      </w:r>
      <w:r>
        <w:rPr>
          <w:sz w:val="24"/>
        </w:rPr>
        <w:t>в</w:t>
      </w:r>
      <w:r>
        <w:rPr>
          <w:spacing w:val="-3"/>
          <w:sz w:val="24"/>
        </w:rPr>
        <w:t xml:space="preserve"> </w:t>
      </w:r>
      <w:r>
        <w:rPr>
          <w:sz w:val="24"/>
        </w:rPr>
        <w:t>любой</w:t>
      </w:r>
      <w:r>
        <w:rPr>
          <w:spacing w:val="-6"/>
          <w:sz w:val="24"/>
        </w:rPr>
        <w:t xml:space="preserve"> </w:t>
      </w:r>
      <w:r>
        <w:rPr>
          <w:sz w:val="24"/>
        </w:rPr>
        <w:t>ситуации.</w:t>
      </w:r>
    </w:p>
    <w:p w14:paraId="41EC7FAB" w14:textId="77777777" w:rsidR="0095341E" w:rsidRDefault="00A84158">
      <w:pPr>
        <w:pStyle w:val="a3"/>
        <w:ind w:left="775" w:right="839" w:firstLine="708"/>
        <w:jc w:val="both"/>
      </w:pPr>
      <w:r>
        <w:t>Балльная</w:t>
      </w:r>
      <w:r>
        <w:rPr>
          <w:spacing w:val="1"/>
        </w:rPr>
        <w:t xml:space="preserve"> </w:t>
      </w:r>
      <w:r>
        <w:t>система</w:t>
      </w:r>
      <w:r>
        <w:rPr>
          <w:spacing w:val="1"/>
        </w:rPr>
        <w:t xml:space="preserve"> </w:t>
      </w:r>
      <w:r>
        <w:t>оценки</w:t>
      </w:r>
      <w:r>
        <w:rPr>
          <w:spacing w:val="1"/>
        </w:rPr>
        <w:t xml:space="preserve"> </w:t>
      </w:r>
      <w:r>
        <w:t>позволяет</w:t>
      </w:r>
      <w:r>
        <w:rPr>
          <w:spacing w:val="1"/>
        </w:rPr>
        <w:t xml:space="preserve"> </w:t>
      </w:r>
      <w:r>
        <w:t>объективно</w:t>
      </w:r>
      <w:r>
        <w:rPr>
          <w:spacing w:val="1"/>
        </w:rPr>
        <w:t xml:space="preserve"> </w:t>
      </w:r>
      <w:r>
        <w:t>оценить</w:t>
      </w:r>
      <w:r>
        <w:rPr>
          <w:spacing w:val="1"/>
        </w:rPr>
        <w:t xml:space="preserve"> </w:t>
      </w:r>
      <w:r>
        <w:t>промежуточные</w:t>
      </w:r>
      <w:r>
        <w:rPr>
          <w:spacing w:val="1"/>
        </w:rPr>
        <w:t xml:space="preserve"> </w:t>
      </w:r>
      <w:r>
        <w:t>и</w:t>
      </w:r>
      <w:r>
        <w:rPr>
          <w:spacing w:val="1"/>
        </w:rPr>
        <w:t xml:space="preserve"> </w:t>
      </w:r>
      <w:r>
        <w:t>итоговые</w:t>
      </w:r>
      <w:r>
        <w:rPr>
          <w:spacing w:val="-57"/>
        </w:rPr>
        <w:t xml:space="preserve"> </w:t>
      </w:r>
      <w:r>
        <w:t>достижения каждого</w:t>
      </w:r>
      <w:r>
        <w:rPr>
          <w:spacing w:val="1"/>
        </w:rPr>
        <w:t xml:space="preserve"> </w:t>
      </w:r>
      <w:r>
        <w:t>учащегося</w:t>
      </w:r>
      <w:r>
        <w:rPr>
          <w:spacing w:val="1"/>
        </w:rPr>
        <w:t xml:space="preserve"> </w:t>
      </w:r>
      <w:r>
        <w:t>в овладении</w:t>
      </w:r>
      <w:r>
        <w:rPr>
          <w:spacing w:val="1"/>
        </w:rPr>
        <w:t xml:space="preserve"> </w:t>
      </w:r>
      <w:r>
        <w:t>конкретными</w:t>
      </w:r>
      <w:r>
        <w:rPr>
          <w:spacing w:val="1"/>
        </w:rPr>
        <w:t xml:space="preserve"> </w:t>
      </w:r>
      <w:r>
        <w:t>учебными</w:t>
      </w:r>
      <w:r>
        <w:rPr>
          <w:spacing w:val="1"/>
        </w:rPr>
        <w:t xml:space="preserve"> </w:t>
      </w:r>
      <w:r>
        <w:t>действиями, получить</w:t>
      </w:r>
      <w:r>
        <w:rPr>
          <w:spacing w:val="1"/>
        </w:rPr>
        <w:t xml:space="preserve"> </w:t>
      </w:r>
      <w:r>
        <w:t>общую</w:t>
      </w:r>
      <w:r>
        <w:rPr>
          <w:spacing w:val="1"/>
        </w:rPr>
        <w:t xml:space="preserve"> </w:t>
      </w:r>
      <w:r>
        <w:t>картину</w:t>
      </w:r>
      <w:r>
        <w:rPr>
          <w:spacing w:val="1"/>
        </w:rPr>
        <w:t xml:space="preserve"> </w:t>
      </w:r>
      <w:r>
        <w:t>сформированности</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всех</w:t>
      </w:r>
      <w:r>
        <w:rPr>
          <w:spacing w:val="1"/>
        </w:rPr>
        <w:t xml:space="preserve"> </w:t>
      </w:r>
      <w:r>
        <w:t>учащихся,</w:t>
      </w:r>
      <w:r>
        <w:rPr>
          <w:spacing w:val="1"/>
        </w:rPr>
        <w:t xml:space="preserve"> </w:t>
      </w:r>
      <w:r>
        <w:t>и</w:t>
      </w:r>
      <w:r>
        <w:rPr>
          <w:spacing w:val="1"/>
        </w:rPr>
        <w:t xml:space="preserve"> </w:t>
      </w:r>
      <w:r>
        <w:t>на</w:t>
      </w:r>
      <w:r>
        <w:rPr>
          <w:spacing w:val="1"/>
        </w:rPr>
        <w:t xml:space="preserve"> </w:t>
      </w:r>
      <w:r>
        <w:t>этой</w:t>
      </w:r>
      <w:r>
        <w:rPr>
          <w:spacing w:val="1"/>
        </w:rPr>
        <w:t xml:space="preserve"> </w:t>
      </w:r>
      <w:r>
        <w:t>основе</w:t>
      </w:r>
      <w:r>
        <w:rPr>
          <w:spacing w:val="1"/>
        </w:rPr>
        <w:t xml:space="preserve"> </w:t>
      </w:r>
      <w:r>
        <w:rPr>
          <w:spacing w:val="-1"/>
        </w:rPr>
        <w:t xml:space="preserve">осуществить корректировку </w:t>
      </w:r>
      <w:r>
        <w:t>процесса их формирования на протяжении всего времени обучения.</w:t>
      </w:r>
      <w:r>
        <w:rPr>
          <w:spacing w:val="-57"/>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школа самостоятельно определяет содержание и процедуру</w:t>
      </w:r>
      <w:r>
        <w:rPr>
          <w:spacing w:val="-57"/>
        </w:rPr>
        <w:t xml:space="preserve"> </w:t>
      </w:r>
      <w:r>
        <w:t>оценки</w:t>
      </w:r>
      <w:r>
        <w:rPr>
          <w:spacing w:val="-2"/>
        </w:rPr>
        <w:t xml:space="preserve"> </w:t>
      </w:r>
      <w:r>
        <w:t>БУД.</w:t>
      </w:r>
    </w:p>
    <w:p w14:paraId="28EAA820" w14:textId="77777777" w:rsidR="0095341E" w:rsidRDefault="0095341E">
      <w:pPr>
        <w:sectPr w:rsidR="0095341E">
          <w:pgSz w:w="11920" w:h="16850"/>
          <w:pgMar w:top="460" w:right="0" w:bottom="280" w:left="360" w:header="720" w:footer="720" w:gutter="0"/>
          <w:cols w:space="720"/>
        </w:sectPr>
      </w:pPr>
    </w:p>
    <w:p w14:paraId="4D40A7C5" w14:textId="77777777" w:rsidR="007B0730" w:rsidRDefault="007B0730" w:rsidP="007B0730">
      <w:pPr>
        <w:pStyle w:val="a3"/>
        <w:ind w:right="846" w:firstLine="427"/>
        <w:rPr>
          <w:b/>
          <w:bCs/>
        </w:rPr>
      </w:pPr>
    </w:p>
    <w:p w14:paraId="447109BB" w14:textId="77777777" w:rsidR="007B0730" w:rsidRDefault="007B0730" w:rsidP="007B0730">
      <w:pPr>
        <w:pStyle w:val="a3"/>
        <w:ind w:right="846" w:firstLine="427"/>
        <w:jc w:val="center"/>
        <w:rPr>
          <w:b/>
          <w:bCs/>
        </w:rPr>
      </w:pPr>
      <w:r w:rsidRPr="007B0730">
        <w:rPr>
          <w:b/>
          <w:bCs/>
        </w:rPr>
        <w:t>2.2.1.5 Программа воспитания</w:t>
      </w:r>
    </w:p>
    <w:p w14:paraId="3F8F2A9E" w14:textId="77777777" w:rsidR="007B0730" w:rsidRPr="007B0730" w:rsidRDefault="007B0730" w:rsidP="007B0730">
      <w:pPr>
        <w:pStyle w:val="a3"/>
        <w:ind w:right="846" w:firstLine="427"/>
        <w:jc w:val="center"/>
        <w:rPr>
          <w:b/>
          <w:bCs/>
        </w:rPr>
      </w:pPr>
      <w:r w:rsidRPr="007B0730">
        <w:rPr>
          <w:b/>
          <w:bCs/>
        </w:rPr>
        <w:t>Пояснительная записка</w:t>
      </w:r>
    </w:p>
    <w:p w14:paraId="7262C783" w14:textId="77777777" w:rsidR="007B0730" w:rsidRPr="007B0730" w:rsidRDefault="007B0730" w:rsidP="00BC5297">
      <w:pPr>
        <w:pStyle w:val="a3"/>
        <w:ind w:left="0" w:right="846" w:firstLine="720"/>
        <w:jc w:val="both"/>
      </w:pPr>
      <w:r w:rsidRPr="007B0730">
        <w:t>Программа воспитания:</w:t>
      </w:r>
    </w:p>
    <w:p w14:paraId="528CDDCE" w14:textId="77777777" w:rsidR="007B0730" w:rsidRPr="007B0730" w:rsidRDefault="007B0730" w:rsidP="00BC5297">
      <w:pPr>
        <w:pStyle w:val="a3"/>
        <w:tabs>
          <w:tab w:val="left" w:pos="8789"/>
        </w:tabs>
        <w:ind w:left="0" w:right="141" w:firstLine="720"/>
        <w:jc w:val="both"/>
      </w:pPr>
      <w:bookmarkStart w:id="38" w:name="103691"/>
      <w:bookmarkEnd w:id="38"/>
      <w:r w:rsidRPr="007B0730">
        <w:t>- предназначена для планирования и орган</w:t>
      </w:r>
      <w:r w:rsidR="008E29EC">
        <w:t xml:space="preserve">изации системной воспитательной </w:t>
      </w:r>
      <w:r w:rsidRPr="007B0730">
        <w:t>деятельности в образовательной организации;</w:t>
      </w:r>
    </w:p>
    <w:p w14:paraId="0126135D" w14:textId="77777777" w:rsidR="007B0730" w:rsidRPr="007B0730" w:rsidRDefault="007B0730" w:rsidP="00BC5297">
      <w:pPr>
        <w:pStyle w:val="a3"/>
        <w:ind w:left="0" w:right="283" w:firstLine="720"/>
        <w:jc w:val="both"/>
      </w:pPr>
      <w:bookmarkStart w:id="39" w:name="103692"/>
      <w:bookmarkEnd w:id="39"/>
      <w:r w:rsidRPr="007B0730">
        <w:t>- разрабатывается и утверждается с участием коллегиальных органов управления ГБОУ «Сокольская школа – интернат для детей с ограниченными возможностями здоровья», в том числе советов обучающихся, советов родителей (законных представителей);</w:t>
      </w:r>
    </w:p>
    <w:p w14:paraId="2CC17D00" w14:textId="77777777" w:rsidR="007B0730" w:rsidRPr="007B0730" w:rsidRDefault="007B0730" w:rsidP="00BC5297">
      <w:pPr>
        <w:pStyle w:val="a3"/>
        <w:ind w:left="142" w:right="425" w:firstLine="720"/>
        <w:jc w:val="both"/>
      </w:pPr>
      <w:bookmarkStart w:id="40" w:name="103693"/>
      <w:bookmarkEnd w:id="40"/>
      <w:r w:rsidRPr="007B0730">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15E534E8" w14:textId="77777777" w:rsidR="007B0730" w:rsidRPr="007B0730" w:rsidRDefault="007B0730" w:rsidP="00BC5297">
      <w:pPr>
        <w:pStyle w:val="a3"/>
        <w:ind w:left="0" w:firstLine="720"/>
        <w:jc w:val="both"/>
      </w:pPr>
      <w:bookmarkStart w:id="41" w:name="103694"/>
      <w:bookmarkEnd w:id="41"/>
      <w:r w:rsidRPr="007B0730">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152B6756" w14:textId="77777777" w:rsidR="007B0730" w:rsidRPr="007B0730" w:rsidRDefault="007B0730" w:rsidP="00BC5297">
      <w:pPr>
        <w:pStyle w:val="a3"/>
        <w:ind w:left="142" w:firstLine="720"/>
        <w:jc w:val="both"/>
      </w:pPr>
      <w:bookmarkStart w:id="42" w:name="103695"/>
      <w:bookmarkEnd w:id="42"/>
      <w:r w:rsidRPr="007B0730">
        <w:t>- предусматривает историческое просвещение, формирование российской культурной и гражданской идентичности обучающихся.</w:t>
      </w:r>
    </w:p>
    <w:p w14:paraId="3D280F2B" w14:textId="77777777" w:rsidR="007B0730" w:rsidRPr="007B0730" w:rsidRDefault="007B0730" w:rsidP="00BC5297">
      <w:pPr>
        <w:pStyle w:val="a3"/>
        <w:ind w:left="142" w:firstLine="720"/>
        <w:jc w:val="both"/>
      </w:pPr>
      <w:bookmarkStart w:id="43" w:name="103696"/>
      <w:bookmarkEnd w:id="43"/>
      <w:r w:rsidRPr="007B0730">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развития личности с целью социализации, интеграции в общество.</w:t>
      </w:r>
    </w:p>
    <w:p w14:paraId="44DABA4D" w14:textId="77777777" w:rsidR="007B0730" w:rsidRPr="007B0730" w:rsidRDefault="007B0730" w:rsidP="00BC5297">
      <w:pPr>
        <w:pStyle w:val="a3"/>
        <w:ind w:left="0" w:firstLine="720"/>
        <w:jc w:val="both"/>
      </w:pPr>
      <w:bookmarkStart w:id="44" w:name="103697"/>
      <w:bookmarkEnd w:id="44"/>
      <w:r w:rsidRPr="008E29EC">
        <w:rPr>
          <w:bCs/>
        </w:rPr>
        <w:t>Программа воспитания обучающихся с умственной отсталостью</w:t>
      </w:r>
      <w:r w:rsidRPr="008E29EC">
        <w:t xml:space="preserve">, </w:t>
      </w:r>
      <w:r w:rsidRPr="007B0730">
        <w:t xml:space="preserve">(далее - Программа) обучающихся с умственной отсталостью (интеллектуальными нарушениями) ГБОУ «Сокольская школа – интернат для детей с ограниченными возможностями здоровья» – является обязательной частью АООП УО,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 с окружающими людьми. Программа призвана обеспечить достижение учащимися с ОВЗ личностных результатов, указанных в АООП УО: формирование у обучающихся основ российской идентичности; готовности обучающихся к саморазвитию; мотивацию к познанию и обучению; сформированность ценностных установок и социально-значимых качеств личности; их активное участие в социально-значимой деятельности. Программа разработана на основе: </w:t>
      </w:r>
    </w:p>
    <w:p w14:paraId="1629FDAF" w14:textId="77777777" w:rsidR="007B0730" w:rsidRPr="007B0730" w:rsidRDefault="007B0730" w:rsidP="00BC5297">
      <w:pPr>
        <w:pStyle w:val="a3"/>
        <w:ind w:left="0" w:firstLine="720"/>
        <w:jc w:val="both"/>
      </w:pPr>
      <w:r w:rsidRPr="007B0730">
        <w:t xml:space="preserve">- Федерального закона от 29.12.2012 № 273 </w:t>
      </w:r>
      <w:r w:rsidR="008E29EC">
        <w:t xml:space="preserve">ФЗ «Об образовании в Российской </w:t>
      </w:r>
      <w:r w:rsidRPr="007B0730">
        <w:t xml:space="preserve">Федерации», </w:t>
      </w:r>
    </w:p>
    <w:p w14:paraId="63F5D0A7" w14:textId="77777777" w:rsidR="007B0730" w:rsidRPr="007B0730" w:rsidRDefault="007B0730" w:rsidP="00BC5297">
      <w:pPr>
        <w:pStyle w:val="a3"/>
        <w:ind w:left="0" w:firstLine="720"/>
        <w:jc w:val="both"/>
      </w:pPr>
      <w:r w:rsidRPr="007B0730">
        <w:t xml:space="preserve">- Стратегии развития воспитания в Российской Федерации на период до 2025 года(РаспоряжениеПравительстваРоссийскойФедерацииот29.05.2015№996- р) </w:t>
      </w:r>
    </w:p>
    <w:p w14:paraId="68528BB4" w14:textId="77777777" w:rsidR="007B0730" w:rsidRPr="007B0730" w:rsidRDefault="007B0730" w:rsidP="00BC5297">
      <w:pPr>
        <w:pStyle w:val="a3"/>
        <w:ind w:left="0" w:firstLine="720"/>
        <w:jc w:val="both"/>
      </w:pPr>
      <w:r w:rsidRPr="007B0730">
        <w:t xml:space="preserve">- Плана мероприятий по ее реализации в 2021–2025 гг. (Распоряжение Правительства Российской Федерации от 12.11.2020 № 2945-р), </w:t>
      </w:r>
    </w:p>
    <w:p w14:paraId="41C66DF4" w14:textId="77777777" w:rsidR="007B0730" w:rsidRPr="007B0730" w:rsidRDefault="007B0730" w:rsidP="00BC5297">
      <w:pPr>
        <w:pStyle w:val="a3"/>
        <w:ind w:left="0" w:firstLine="720"/>
        <w:jc w:val="both"/>
      </w:pPr>
      <w:r w:rsidRPr="007B0730">
        <w:t xml:space="preserve">- Стратегии национальной безопасности Российской Федерации (Указ Президента Российской Федерации от 02.07.2021 № 400), </w:t>
      </w:r>
    </w:p>
    <w:p w14:paraId="74750341" w14:textId="77777777" w:rsidR="007B0730" w:rsidRPr="007B0730" w:rsidRDefault="007B0730" w:rsidP="00BC5297">
      <w:pPr>
        <w:pStyle w:val="a3"/>
        <w:ind w:left="0" w:firstLine="720"/>
        <w:jc w:val="both"/>
      </w:pPr>
      <w:r w:rsidRPr="007B0730">
        <w:t xml:space="preserve">- Приказа министерства просвещения РФ от 24 ноября 2022г.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w:t>
      </w:r>
    </w:p>
    <w:p w14:paraId="480AB7BE" w14:textId="77777777" w:rsidR="007B0730" w:rsidRPr="007B0730" w:rsidRDefault="007B0730" w:rsidP="00BC5297">
      <w:pPr>
        <w:pStyle w:val="a3"/>
        <w:ind w:left="0" w:firstLine="720"/>
        <w:jc w:val="both"/>
      </w:pPr>
      <w:r w:rsidRPr="007B0730">
        <w:t>- Адаптированной основной общеобразовательной программы обучающихся с умственной отсталостью (интеллектуальными нарушениями) ГБОУ «Сокольская школа – интернат для детей с ограниченными возможностями здоровья».</w:t>
      </w:r>
    </w:p>
    <w:p w14:paraId="5E37D9D9" w14:textId="77777777" w:rsidR="007B0730" w:rsidRPr="007B0730" w:rsidRDefault="007B0730" w:rsidP="00BC5297">
      <w:pPr>
        <w:pStyle w:val="a3"/>
        <w:ind w:left="0" w:firstLine="720"/>
        <w:jc w:val="both"/>
        <w:rPr>
          <w:b/>
          <w:bCs/>
        </w:rPr>
      </w:pPr>
    </w:p>
    <w:p w14:paraId="1FAD5444" w14:textId="77777777" w:rsidR="007B0730" w:rsidRPr="007B0730" w:rsidRDefault="007B0730" w:rsidP="003E20C1">
      <w:pPr>
        <w:pStyle w:val="a3"/>
        <w:numPr>
          <w:ilvl w:val="0"/>
          <w:numId w:val="74"/>
        </w:numPr>
        <w:ind w:right="846" w:firstLine="720"/>
        <w:jc w:val="both"/>
        <w:rPr>
          <w:b/>
          <w:bCs/>
        </w:rPr>
      </w:pPr>
      <w:r w:rsidRPr="007B0730">
        <w:rPr>
          <w:b/>
          <w:bCs/>
        </w:rPr>
        <w:t>Особенности организуемого в образовательной организации</w:t>
      </w:r>
    </w:p>
    <w:p w14:paraId="578686E6" w14:textId="77777777" w:rsidR="007B0730" w:rsidRPr="007B0730" w:rsidRDefault="007B0730" w:rsidP="00BC5297">
      <w:pPr>
        <w:pStyle w:val="a3"/>
        <w:ind w:right="846" w:firstLine="720"/>
        <w:jc w:val="both"/>
        <w:rPr>
          <w:b/>
          <w:bCs/>
        </w:rPr>
      </w:pPr>
      <w:r w:rsidRPr="007B0730">
        <w:rPr>
          <w:b/>
          <w:bCs/>
        </w:rPr>
        <w:t xml:space="preserve"> воспитательного процесса</w:t>
      </w:r>
    </w:p>
    <w:p w14:paraId="5EF2095C" w14:textId="77777777" w:rsidR="007B0730" w:rsidRPr="007B0730" w:rsidRDefault="007B0730" w:rsidP="00BC5297">
      <w:pPr>
        <w:pStyle w:val="a3"/>
        <w:ind w:left="0" w:firstLine="720"/>
        <w:jc w:val="both"/>
      </w:pPr>
      <w:r w:rsidRPr="007B0730">
        <w:t xml:space="preserve"> ГБОУ «Сокольская школа-интернат для детей с ограниченными возможностями здоровья» является учреждением, удовлетворяющим образовательные потребности детей с нарушениями в развитии и охватывающим, все возрастные категории воспитанников данного контингента. Приоритетным направлением работы школы является: создание условий для удовлетворения особых образовательных потребностей обучающихся с ограниченными возможностями здоровья, через содержание образовательной деятельности и организацию </w:t>
      </w:r>
      <w:r w:rsidRPr="007B0730">
        <w:lastRenderedPageBreak/>
        <w:t xml:space="preserve">коррекционной работы в соответствии с требованиями Федеральной адаптированной основной общеобразовательной программой с умственной отсталостью (интеллектуальными нарушениями). В результате многолетнего опыта работы в школьном отделении сложился системный подход к обучению и воспитанию детей с особыми образовательными потребностями, уникальность которого заключается: </w:t>
      </w:r>
    </w:p>
    <w:p w14:paraId="065DE62B" w14:textId="77777777" w:rsidR="007B0730" w:rsidRPr="007B0730" w:rsidRDefault="007B0730" w:rsidP="00BC5297">
      <w:pPr>
        <w:pStyle w:val="a3"/>
        <w:ind w:left="0" w:firstLine="720"/>
        <w:jc w:val="both"/>
      </w:pPr>
      <w:r w:rsidRPr="007B0730">
        <w:t xml:space="preserve">- в создании многоуровневой коррекционно-развивающей среды, в условиях круглосуточного пребывания воспитанников;  </w:t>
      </w:r>
    </w:p>
    <w:p w14:paraId="5B53A7A2" w14:textId="77777777" w:rsidR="007B0730" w:rsidRPr="007B0730" w:rsidRDefault="007B0730" w:rsidP="00BC5297">
      <w:pPr>
        <w:pStyle w:val="a3"/>
        <w:ind w:left="0" w:firstLine="720"/>
        <w:jc w:val="both"/>
      </w:pPr>
      <w:r w:rsidRPr="007B0730">
        <w:t xml:space="preserve">- использовании научно- методического опыта, накопленного в результате многолетней работы учреждения, уникальной материально-технической базы; </w:t>
      </w:r>
    </w:p>
    <w:p w14:paraId="3352CB8B" w14:textId="77777777" w:rsidR="007B0730" w:rsidRPr="007B0730" w:rsidRDefault="007B0730" w:rsidP="00BC5297">
      <w:pPr>
        <w:pStyle w:val="a3"/>
        <w:ind w:left="0" w:firstLine="720"/>
        <w:jc w:val="both"/>
      </w:pPr>
      <w:r w:rsidRPr="007B0730">
        <w:t xml:space="preserve">- использовании современных аппаратурных и педагогических методик для оказания комплексной коррекционно-педагогической помощи детям с нарушениями в развитии;  </w:t>
      </w:r>
    </w:p>
    <w:p w14:paraId="0A57573C" w14:textId="77777777" w:rsidR="007B0730" w:rsidRPr="007B0730" w:rsidRDefault="007B0730" w:rsidP="00BC5297">
      <w:pPr>
        <w:pStyle w:val="a3"/>
        <w:ind w:left="0" w:firstLine="720"/>
        <w:jc w:val="both"/>
      </w:pPr>
      <w:r w:rsidRPr="007B0730">
        <w:t xml:space="preserve">- комплектовании классов, по уровню психофизической и интеллектуальной готовности к обучению, на основании рекомендаций психолого-медико педагогической комиссии (ЦПМПк);  </w:t>
      </w:r>
    </w:p>
    <w:p w14:paraId="53BA5410" w14:textId="77777777" w:rsidR="007B0730" w:rsidRPr="007B0730" w:rsidRDefault="007B0730" w:rsidP="00BC5297">
      <w:pPr>
        <w:pStyle w:val="a3"/>
        <w:ind w:left="0" w:firstLine="720"/>
        <w:jc w:val="both"/>
      </w:pPr>
      <w:r w:rsidRPr="007B0730">
        <w:t xml:space="preserve">– комплектовании воспитательных групп второй половины дня в начальной и основной школы;  </w:t>
      </w:r>
    </w:p>
    <w:p w14:paraId="2E37DDA7" w14:textId="77777777" w:rsidR="007B0730" w:rsidRPr="007B0730" w:rsidRDefault="007B0730" w:rsidP="00BC5297">
      <w:pPr>
        <w:pStyle w:val="a3"/>
        <w:ind w:left="0" w:firstLine="720"/>
        <w:jc w:val="both"/>
      </w:pPr>
      <w:r w:rsidRPr="007B0730">
        <w:t>- в использовании индивидуальных маршрутов, отражающих образовательную траекторию каждого ребенка и групповых маршрутов, являющихся «дорожной» картой для воспитателей, специалистов.</w:t>
      </w:r>
    </w:p>
    <w:p w14:paraId="303F2277" w14:textId="77777777" w:rsidR="007B0730" w:rsidRPr="007B0730" w:rsidRDefault="007B0730" w:rsidP="00BC5297">
      <w:pPr>
        <w:pStyle w:val="a3"/>
        <w:ind w:left="0" w:firstLine="720"/>
        <w:jc w:val="both"/>
      </w:pPr>
      <w:r w:rsidRPr="007B0730">
        <w:t xml:space="preserve">Данная программа разработана в соответствии с требованиями </w:t>
      </w:r>
      <w:hyperlink r:id="rId7" w:history="1">
        <w:r w:rsidRPr="007B0730">
          <w:rPr>
            <w:rStyle w:val="af4"/>
            <w:color w:val="auto"/>
          </w:rPr>
          <w:t>Приказа Минпросвещения России от 24.11.2022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(Зарегистрировано в Минюсте России 30.12.2022 №71930)</w:t>
        </w:r>
      </w:hyperlink>
      <w:r w:rsidRPr="007B0730">
        <w:t>. Федерального закона "Об образовании в Российской Федерации"; санитарно-эпидемиологических требований к организациям воспитания и обучения, отдыха и оздоровления детей и молодежи.</w:t>
      </w:r>
    </w:p>
    <w:p w14:paraId="0119FE0F" w14:textId="77777777" w:rsidR="007B0730" w:rsidRPr="007B0730" w:rsidRDefault="007B0730" w:rsidP="00BC5297">
      <w:pPr>
        <w:pStyle w:val="a3"/>
        <w:ind w:left="0" w:firstLine="720"/>
        <w:jc w:val="both"/>
      </w:pPr>
      <w:r w:rsidRPr="007B0730">
        <w:t>Программа призвана обеспечить достижение учащимися личностных результатов, указанных во АООП обучающихся с умственной отсталостью (интеллектуальными нарушениями)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 Мы осуществляем коррекционно-воспитательный образовательный процесс с учетом того, что воспитательная система в коррекционных классах должна оказывать корригирующее влияние на личность воспитанника.</w:t>
      </w:r>
    </w:p>
    <w:p w14:paraId="5D343C38" w14:textId="77777777" w:rsidR="007B0730" w:rsidRPr="007B0730" w:rsidRDefault="007B0730" w:rsidP="00BC5297">
      <w:pPr>
        <w:pStyle w:val="a3"/>
        <w:ind w:left="0" w:firstLine="720"/>
        <w:jc w:val="both"/>
      </w:pPr>
      <w:r w:rsidRPr="007B0730">
        <w:rPr>
          <w:b/>
          <w:bCs/>
        </w:rPr>
        <w:t>Принципы воспитательной работы</w:t>
      </w:r>
      <w:r w:rsidRPr="007B0730">
        <w:t>, используемые в образовательной организации:</w:t>
      </w:r>
    </w:p>
    <w:p w14:paraId="37F72815" w14:textId="77777777" w:rsidR="007B0730" w:rsidRPr="007B0730" w:rsidRDefault="007B0730" w:rsidP="00BC5297">
      <w:pPr>
        <w:pStyle w:val="a3"/>
        <w:ind w:left="0" w:firstLine="720"/>
        <w:jc w:val="both"/>
      </w:pPr>
      <w:bookmarkStart w:id="45" w:name="103707"/>
      <w:bookmarkEnd w:id="45"/>
      <w:r w:rsidRPr="007B0730">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1FC9769D" w14:textId="77777777" w:rsidR="007B0730" w:rsidRPr="007B0730" w:rsidRDefault="007B0730" w:rsidP="00BC5297">
      <w:pPr>
        <w:pStyle w:val="a3"/>
        <w:ind w:left="0" w:firstLine="720"/>
        <w:jc w:val="both"/>
      </w:pPr>
      <w:bookmarkStart w:id="46" w:name="103708"/>
      <w:bookmarkEnd w:id="46"/>
      <w:r w:rsidRPr="007B0730">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0ED8155E" w14:textId="77777777" w:rsidR="007B0730" w:rsidRPr="007B0730" w:rsidRDefault="007B0730" w:rsidP="00BC5297">
      <w:pPr>
        <w:pStyle w:val="a3"/>
        <w:ind w:left="0" w:firstLine="720"/>
        <w:jc w:val="both"/>
      </w:pPr>
      <w:bookmarkStart w:id="47" w:name="103709"/>
      <w:bookmarkEnd w:id="47"/>
      <w:r w:rsidRPr="007B0730">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12B870B2" w14:textId="77777777" w:rsidR="007B0730" w:rsidRPr="007B0730" w:rsidRDefault="007B0730" w:rsidP="00BC5297">
      <w:pPr>
        <w:pStyle w:val="a3"/>
        <w:ind w:left="0" w:firstLine="720"/>
        <w:jc w:val="both"/>
      </w:pPr>
      <w:bookmarkStart w:id="48" w:name="103710"/>
      <w:bookmarkEnd w:id="48"/>
      <w:r w:rsidRPr="007B0730">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48C82352" w14:textId="77777777" w:rsidR="007B0730" w:rsidRPr="007B0730" w:rsidRDefault="007B0730" w:rsidP="00BC5297">
      <w:pPr>
        <w:pStyle w:val="a3"/>
        <w:ind w:left="0" w:firstLine="720"/>
        <w:jc w:val="both"/>
      </w:pPr>
      <w:bookmarkStart w:id="49" w:name="103711"/>
      <w:bookmarkEnd w:id="49"/>
      <w:r w:rsidRPr="007B0730">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40FFE5A5" w14:textId="77777777" w:rsidR="007B0730" w:rsidRPr="007B0730" w:rsidRDefault="007B0730" w:rsidP="00BC5297">
      <w:pPr>
        <w:pStyle w:val="a3"/>
        <w:ind w:left="0" w:firstLine="720"/>
        <w:jc w:val="both"/>
      </w:pPr>
      <w:bookmarkStart w:id="50" w:name="103712"/>
      <w:bookmarkEnd w:id="50"/>
      <w:r w:rsidRPr="007B0730">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3419B126" w14:textId="77777777" w:rsidR="007B0730" w:rsidRPr="007B0730" w:rsidRDefault="007B0730" w:rsidP="00BC5297">
      <w:pPr>
        <w:pStyle w:val="a3"/>
        <w:ind w:left="0" w:firstLine="720"/>
        <w:jc w:val="both"/>
      </w:pPr>
      <w:bookmarkStart w:id="51" w:name="103713"/>
      <w:bookmarkEnd w:id="51"/>
      <w:r w:rsidRPr="007B0730">
        <w:t>7) системность, целесообразность и нешаблонность воспитательной работы как условия ее реализации;</w:t>
      </w:r>
    </w:p>
    <w:p w14:paraId="58ADE036" w14:textId="77777777" w:rsidR="007B0730" w:rsidRPr="007B0730" w:rsidRDefault="007B0730" w:rsidP="00BC5297">
      <w:pPr>
        <w:pStyle w:val="a3"/>
        <w:ind w:left="0" w:firstLine="720"/>
        <w:jc w:val="both"/>
      </w:pPr>
      <w:bookmarkStart w:id="52" w:name="103714"/>
      <w:bookmarkEnd w:id="52"/>
      <w:r w:rsidRPr="007B0730">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14:paraId="217F568E" w14:textId="77777777" w:rsidR="007B0730" w:rsidRPr="007B0730" w:rsidRDefault="007B0730" w:rsidP="00BC5297">
      <w:pPr>
        <w:pStyle w:val="a3"/>
        <w:ind w:left="0" w:firstLine="720"/>
        <w:jc w:val="both"/>
        <w:rPr>
          <w:b/>
          <w:bCs/>
        </w:rPr>
      </w:pPr>
    </w:p>
    <w:p w14:paraId="2D283E62" w14:textId="77777777" w:rsidR="007B0730" w:rsidRPr="007B0730" w:rsidRDefault="007B0730" w:rsidP="00BC5297">
      <w:pPr>
        <w:pStyle w:val="a3"/>
        <w:ind w:left="0" w:firstLine="720"/>
        <w:jc w:val="both"/>
        <w:rPr>
          <w:b/>
          <w:bCs/>
        </w:rPr>
      </w:pPr>
      <w:r w:rsidRPr="007B0730">
        <w:rPr>
          <w:b/>
          <w:bCs/>
        </w:rPr>
        <w:t>Специфика организации процесса воспитания</w:t>
      </w:r>
    </w:p>
    <w:p w14:paraId="7BEE034D" w14:textId="77777777" w:rsidR="007B0730" w:rsidRPr="007B0730" w:rsidRDefault="007B0730" w:rsidP="00BC5297">
      <w:pPr>
        <w:pStyle w:val="a3"/>
        <w:ind w:left="0" w:firstLine="720"/>
        <w:jc w:val="both"/>
      </w:pPr>
      <w:r w:rsidRPr="007B0730">
        <w:lastRenderedPageBreak/>
        <w:t xml:space="preserve">Воспитательная среда – это совокупность обстоятельств, многообразие 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w:t>
      </w:r>
    </w:p>
    <w:p w14:paraId="750188AC" w14:textId="77777777" w:rsidR="007B0730" w:rsidRPr="007B0730" w:rsidRDefault="007B0730" w:rsidP="00BC5297">
      <w:pPr>
        <w:pStyle w:val="a3"/>
        <w:ind w:left="0" w:firstLine="720"/>
        <w:jc w:val="both"/>
      </w:pPr>
      <w:r w:rsidRPr="007B0730">
        <w:t>Структуру воспитательной среды ГБОУ «Сокольская школа – интернат для детей с ограниченными возможностями здоровья» следует понимать, как совокупность предметно - пространственного, поведенческого, событийного и информационно - культурного окружения. Государственное Бюджетное Общеобразовательное Учреждение «Сокольская школа – интернат для детей с ограниченными возможностями здоровья», именуемое в дальнейшем «Учреждение», расположено по адресу: Республика Татарстан, Бугульминский район, село Соколка, улица Полевая, дом 4А/2. Учреждение реализует адаптированные основные общеобразовательные программы образования обучающихся с умственной отсталостью (интеллектуальными нарушениями).</w:t>
      </w:r>
    </w:p>
    <w:p w14:paraId="56E5174F" w14:textId="77777777" w:rsidR="007B0730" w:rsidRPr="007B0730" w:rsidRDefault="007B0730" w:rsidP="00BC5297">
      <w:pPr>
        <w:pStyle w:val="a3"/>
        <w:ind w:left="0" w:firstLine="720"/>
        <w:jc w:val="both"/>
      </w:pPr>
      <w:r w:rsidRPr="007B0730">
        <w:t xml:space="preserve">АООП УО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АООПУО (вариант 1). Обучающийся с умственной отсталостью (интеллектуальными нарушениями) получает в пролонгированные сроки образование по АООП (вариант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14:paraId="2DBC1009" w14:textId="77777777" w:rsidR="007B0730" w:rsidRPr="007B0730" w:rsidRDefault="007B0730" w:rsidP="00BC5297">
      <w:pPr>
        <w:pStyle w:val="a3"/>
        <w:ind w:left="0" w:firstLine="720"/>
        <w:jc w:val="both"/>
      </w:pPr>
      <w:r w:rsidRPr="007B0730">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республиканской психолого-медико-педагогической комиссии (далее - РПМПК),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22BFF70C" w14:textId="77777777" w:rsidR="007B0730" w:rsidRPr="007B0730" w:rsidRDefault="007B0730" w:rsidP="00BC5297">
      <w:pPr>
        <w:pStyle w:val="a3"/>
        <w:ind w:left="0" w:firstLine="720"/>
        <w:jc w:val="both"/>
      </w:pPr>
      <w:bookmarkStart w:id="53" w:name="103700"/>
      <w:bookmarkEnd w:id="53"/>
      <w:r w:rsidRPr="007B0730">
        <w:t xml:space="preserve">Воспитательная среда школы характеризуется разнообразием детских объединений, функционирующих на ее основе. В Учреждении работают 6 объединений. Занятия осуществляются учителям и предметниками. </w:t>
      </w:r>
    </w:p>
    <w:p w14:paraId="39754FAA" w14:textId="77777777" w:rsidR="007B0730" w:rsidRPr="007B0730" w:rsidRDefault="007B0730" w:rsidP="00BC5297">
      <w:pPr>
        <w:pStyle w:val="a3"/>
        <w:ind w:left="0" w:firstLine="720"/>
        <w:jc w:val="both"/>
      </w:pPr>
      <w:r w:rsidRPr="007B0730">
        <w:t xml:space="preserve">Организованы коррекционные курсы для обучающихся. Библиотека в Учреждении – это особая среда воспитания культуры личности обучающегося. Приобщая ребенка к чтению, школьная библиотека не только открывает путь к одному из важных источников информации. Школьный библиотекарь применяет различные формы работы с педагогами и учащимися: </w:t>
      </w:r>
    </w:p>
    <w:p w14:paraId="647E1176" w14:textId="77777777" w:rsidR="007B0730" w:rsidRPr="007B0730" w:rsidRDefault="007B0730" w:rsidP="00BC5297">
      <w:pPr>
        <w:pStyle w:val="a3"/>
        <w:ind w:left="0" w:firstLine="720"/>
        <w:jc w:val="both"/>
      </w:pPr>
      <w:r w:rsidRPr="007B0730">
        <w:t xml:space="preserve">1) проведение обучающих семинаров, библиографических обзоров новинок детской литературы; </w:t>
      </w:r>
    </w:p>
    <w:p w14:paraId="5370BA80" w14:textId="77777777" w:rsidR="007B0730" w:rsidRPr="007B0730" w:rsidRDefault="007B0730" w:rsidP="00BC5297">
      <w:pPr>
        <w:pStyle w:val="a3"/>
        <w:ind w:left="0" w:firstLine="720"/>
        <w:jc w:val="both"/>
      </w:pPr>
      <w:r w:rsidRPr="007B0730">
        <w:t xml:space="preserve">2) проведение круглых столов с участием учителей, родителей по тематике «Читающие дети – залог будущего»; </w:t>
      </w:r>
    </w:p>
    <w:p w14:paraId="26AFAA27" w14:textId="77777777" w:rsidR="007B0730" w:rsidRPr="007B0730" w:rsidRDefault="007B0730" w:rsidP="00BC5297">
      <w:pPr>
        <w:pStyle w:val="a3"/>
        <w:ind w:left="0" w:firstLine="720"/>
        <w:jc w:val="both"/>
      </w:pPr>
      <w:r w:rsidRPr="007B0730">
        <w:t xml:space="preserve">3) ознакомление детей с иллюстраторами детских книг; проведение конкурса на лучшие иллюстрации детей к известным книгам. Оформление выставки работ; </w:t>
      </w:r>
    </w:p>
    <w:p w14:paraId="3C1F51FD" w14:textId="77777777" w:rsidR="007B0730" w:rsidRPr="007B0730" w:rsidRDefault="007B0730" w:rsidP="00BC5297">
      <w:pPr>
        <w:pStyle w:val="a3"/>
        <w:ind w:left="0" w:firstLine="720"/>
        <w:jc w:val="both"/>
      </w:pPr>
      <w:r w:rsidRPr="007B0730">
        <w:t>4) проведение викторин, конкурсов по прочитанным произведениям среди учащихся школы.</w:t>
      </w:r>
    </w:p>
    <w:p w14:paraId="18993D1D" w14:textId="77777777" w:rsidR="007B0730" w:rsidRPr="007B0730" w:rsidRDefault="007B0730" w:rsidP="00BC5297">
      <w:pPr>
        <w:pStyle w:val="a3"/>
        <w:ind w:left="0" w:firstLine="720"/>
        <w:jc w:val="both"/>
      </w:pPr>
      <w:r w:rsidRPr="007B0730">
        <w:t xml:space="preserve">Содержание работы школьной библиотеки строится с учетом возрастных и психологических особенностей школьников, предусматривая целенаправленную и систематическую работу по обогащению учащихся духовным опытом, развитию творческих способностей и формированию нравственных ценностей. </w:t>
      </w:r>
    </w:p>
    <w:p w14:paraId="49CA5215" w14:textId="77777777" w:rsidR="007B0730" w:rsidRPr="007B0730" w:rsidRDefault="007B0730" w:rsidP="00BC5297">
      <w:pPr>
        <w:pStyle w:val="a3"/>
        <w:ind w:left="0" w:firstLine="720"/>
        <w:jc w:val="both"/>
      </w:pPr>
      <w:r w:rsidRPr="007B0730">
        <w:t xml:space="preserve">Работа классных руководителей по организации воспитательной среды, регулярное проведение совещаний, семинаров, конференций с целью более качественного уровня организации воспитательной среды в ГБОУ «Сокольская школа – интернат для детей с ограниченными возможностями здоровья». </w:t>
      </w:r>
    </w:p>
    <w:p w14:paraId="71BBD395" w14:textId="77777777" w:rsidR="007B0730" w:rsidRPr="007B0730" w:rsidRDefault="007B0730" w:rsidP="00BC5297">
      <w:pPr>
        <w:pStyle w:val="a3"/>
        <w:ind w:left="0" w:firstLine="720"/>
        <w:jc w:val="both"/>
      </w:pPr>
      <w:r w:rsidRPr="007B0730">
        <w:t xml:space="preserve">Наряду с органами педагогического и родительского комитета, в школе организовано ученическое самоуправление. В повседневной деятельности самоуправление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 и принятии решений. Его работу организует педагог-организатор. Педагог-организатор применяет разнообразные формы и методы работы. В школе организован родительский комитет. Цель его – активное участие в управлении школой и </w:t>
      </w:r>
      <w:r w:rsidRPr="007B0730">
        <w:lastRenderedPageBreak/>
        <w:t xml:space="preserve">своей ассоциацией, оказание помощи школе в достижении высокого качества воспитания и обучения детей. Не реже трех раз в год происходят встречи родительского комитета с администрацией школы. </w:t>
      </w:r>
    </w:p>
    <w:p w14:paraId="4DB0E0CE" w14:textId="77777777" w:rsidR="007B0730" w:rsidRPr="007B0730" w:rsidRDefault="007B0730" w:rsidP="00BC5297">
      <w:pPr>
        <w:pStyle w:val="a3"/>
        <w:ind w:left="0" w:firstLine="720"/>
        <w:jc w:val="both"/>
      </w:pPr>
      <w:r w:rsidRPr="007B0730">
        <w:t xml:space="preserve">Дистанционные формы воспитательной работы важны и используются не только во время вынужденной изоляции от школы - интернат, но и для вовлечения в целенаправленный воспитательный процесс обучающихся на дому, которые находятся на длительном лечении и других групп, нуждающихся в особом внимании. </w:t>
      </w:r>
    </w:p>
    <w:p w14:paraId="15AD2B69" w14:textId="77777777" w:rsidR="007B0730" w:rsidRPr="007B0730" w:rsidRDefault="007B0730" w:rsidP="00BC5297">
      <w:pPr>
        <w:pStyle w:val="a3"/>
        <w:ind w:left="0" w:firstLine="720"/>
        <w:jc w:val="both"/>
      </w:pPr>
      <w:r w:rsidRPr="007B0730">
        <w:t xml:space="preserve">Социальные сети, в которых осуществляется неформальное общение между учениками, их родителями, присутствуют в жизни школы- интернат и класса. Это позволяет обучающимся знакомиться с сетевым этикетом, самостоятельно и с помощью педагога повышать свой уровень цифровой грамотности. Один интересный способ объединить класс во время дистанта — создание общего творческого продукта, например, газеты или видеоролика. </w:t>
      </w:r>
    </w:p>
    <w:p w14:paraId="2F671630" w14:textId="77777777" w:rsidR="007B0730" w:rsidRPr="007B0730" w:rsidRDefault="007B0730" w:rsidP="00BC5297">
      <w:pPr>
        <w:pStyle w:val="a3"/>
        <w:ind w:left="0" w:firstLine="720"/>
        <w:jc w:val="both"/>
      </w:pPr>
      <w:r w:rsidRPr="007B0730">
        <w:t xml:space="preserve">В рамках дистанционного обучения с ребятами организуют совместный просмотр видеофильмов с последующим обсуждением, выходы в виртуальный музей с обменом эмоциями после посещения, выставки творческих работ одноклассников, конкурсы, личные беседы, разговоры, работу в небольших творческих группах. В школе созданы необходимые предметно-пространственное, событийное и информационно-культурное окружения для развития воспитательной среды. Основными традициями воспитания в образовательной организации являются следующие: </w:t>
      </w:r>
    </w:p>
    <w:p w14:paraId="20CB0E60" w14:textId="77777777" w:rsidR="007B0730" w:rsidRPr="007B0730" w:rsidRDefault="007B0730" w:rsidP="00BC5297">
      <w:pPr>
        <w:pStyle w:val="a3"/>
        <w:ind w:left="0" w:firstLine="720"/>
        <w:jc w:val="both"/>
      </w:pPr>
      <w:r w:rsidRPr="007B0730">
        <w:t xml:space="preserve">- ключевые общешкольные дела, через которые осуществляется интеграция воспитательных усилий педагогов; </w:t>
      </w:r>
    </w:p>
    <w:p w14:paraId="28F331AC" w14:textId="77777777" w:rsidR="007B0730" w:rsidRPr="007B0730" w:rsidRDefault="007B0730" w:rsidP="00BC5297">
      <w:pPr>
        <w:pStyle w:val="a3"/>
        <w:ind w:left="0" w:firstLine="720"/>
        <w:jc w:val="both"/>
      </w:pPr>
      <w:r w:rsidRPr="007B0730">
        <w:t xml:space="preserve">-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 </w:t>
      </w:r>
    </w:p>
    <w:p w14:paraId="14C56130" w14:textId="77777777" w:rsidR="007B0730" w:rsidRPr="007B0730" w:rsidRDefault="007B0730" w:rsidP="00BC5297">
      <w:pPr>
        <w:pStyle w:val="a3"/>
        <w:ind w:left="0" w:firstLine="720"/>
        <w:jc w:val="both"/>
      </w:pPr>
      <w:r w:rsidRPr="007B0730">
        <w:t xml:space="preserve">- создание таких условий, при которых по мере взросления ребенка увеличивается и его роль в совместных делах (от пассивного наблюдателя до участника). </w:t>
      </w:r>
    </w:p>
    <w:p w14:paraId="732E2FC6" w14:textId="77777777" w:rsidR="007B0730" w:rsidRPr="007B0730" w:rsidRDefault="007B0730" w:rsidP="00BC5297">
      <w:pPr>
        <w:pStyle w:val="a3"/>
        <w:ind w:left="0" w:firstLine="720"/>
        <w:jc w:val="both"/>
      </w:pPr>
      <w:r w:rsidRPr="007B0730">
        <w:t xml:space="preserve">-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14:paraId="4DEBA7C1" w14:textId="77777777" w:rsidR="007B0730" w:rsidRPr="007B0730" w:rsidRDefault="007B0730" w:rsidP="00BC5297">
      <w:pPr>
        <w:pStyle w:val="a3"/>
        <w:ind w:left="0" w:firstLine="720"/>
        <w:jc w:val="both"/>
      </w:pPr>
      <w:r w:rsidRPr="007B0730">
        <w:t xml:space="preserve">-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 За много лет существования учреждения сложились свои школьные традиции, которые целесообразнее рассматривать как «обычаи, порядки, правила поведения, прочно установившиеся в школе, оберегаемые коллективом». Обычно выделяют два типа школьных традиций: большие и малые. Большие традиции носят общественный характер, это важные массовые события. Жизнь школы насыщена праздниками и мероприятиями. Ежегодно, очень ярко проводится такие мероприятия как: Сентябрь: «День Знаний», «Посвящение в первоклассники». Октябрь: «День пожилых людей», «День Учителя», «Праздник урожая», Ноябрь: «День Матери», «Синичкины именины». Декабрь: «Новый год». Февраль: «День защитника отечества», «Смотр строя и песни». Март: «Международный женский день», «Масленица». Апрель: «День Смеха». Май: «День Победы», «День семьи», «Прощание с начальной школой», «Спасибо, Азбука, тебе», «Праздник последнего звонка». Малые традиции –это будничные повседневные дела. Эти традиции незаметны для постороннего глаза, их можно назвать «традициями микроклимата». Воспитательный потенциал малых традиций заключается в том, что они учат поддерживать установленный порядок, вырабатывая устойчивые привычки поведения. </w:t>
      </w:r>
    </w:p>
    <w:p w14:paraId="648F7572" w14:textId="77777777" w:rsidR="007B0730" w:rsidRPr="007B0730" w:rsidRDefault="007B0730" w:rsidP="00BC5297">
      <w:pPr>
        <w:pStyle w:val="a3"/>
        <w:ind w:left="0" w:firstLine="720"/>
        <w:jc w:val="both"/>
      </w:pPr>
      <w:r w:rsidRPr="007B0730">
        <w:t xml:space="preserve">Приоритетным направлением в воспитательной работе считается трудовое воспитание. Традиционным в школе стали регулярные трудовые десанты по приведению в порядок пришкольной территории. Весь школьный двор поделен на участки и за каждым классом закреплена определенная территория. Проводится конкурс на лучшую клумбу на пришкольном участке. Хотелось бы добавить о традициях внутри самого педагогического коллектива: Классный руководитель и учитель года, мастер-классы, педагогические тренинги, конференции, сюжетно-ролевые игры, игры-путешествия, развлекательные акции. </w:t>
      </w:r>
    </w:p>
    <w:p w14:paraId="6E998A8D" w14:textId="77777777" w:rsidR="007B0730" w:rsidRPr="007B0730" w:rsidRDefault="007B0730" w:rsidP="00BC5297">
      <w:pPr>
        <w:pStyle w:val="a3"/>
        <w:ind w:left="0" w:firstLine="720"/>
        <w:jc w:val="both"/>
      </w:pPr>
      <w:r w:rsidRPr="007B0730">
        <w:t xml:space="preserve">Такая работа проводится в рамках наставничества с целью передачи знаний и умений молодым педагогам более опытными коллегами. Ключевым моментом воспитательной системы в школе являются модельные события, участие в которых обеспечивает каждому обучающемуся точку приложения своих знаний, способностей и навыков творчества. Традиции, сложившиеся в школе, являются эмоциональными событиями, воспитывающими у обучающихся чувство </w:t>
      </w:r>
      <w:r w:rsidRPr="007B0730">
        <w:lastRenderedPageBreak/>
        <w:t>гордости за свои творческие достижения, осознание важности своего персонального вклада в достижения школы, понимание перспектив своего личностного развития.</w:t>
      </w:r>
    </w:p>
    <w:p w14:paraId="136531E5" w14:textId="77777777" w:rsidR="007B0730" w:rsidRPr="007B0730" w:rsidRDefault="007B0730" w:rsidP="00BC5297">
      <w:pPr>
        <w:pStyle w:val="a3"/>
        <w:ind w:left="0" w:firstLine="720"/>
        <w:jc w:val="both"/>
      </w:pPr>
    </w:p>
    <w:p w14:paraId="2C37DC9C" w14:textId="77777777" w:rsidR="007B0730" w:rsidRPr="007B0730" w:rsidRDefault="007B0730" w:rsidP="003E20C1">
      <w:pPr>
        <w:pStyle w:val="a3"/>
        <w:numPr>
          <w:ilvl w:val="0"/>
          <w:numId w:val="74"/>
        </w:numPr>
        <w:ind w:left="0" w:firstLine="720"/>
        <w:jc w:val="both"/>
      </w:pPr>
      <w:bookmarkStart w:id="54" w:name="103720"/>
      <w:bookmarkEnd w:id="54"/>
      <w:r w:rsidRPr="007B0730">
        <w:rPr>
          <w:b/>
          <w:bCs/>
        </w:rPr>
        <w:t>Цель и задачи воспитания</w:t>
      </w:r>
    </w:p>
    <w:p w14:paraId="76170BE9" w14:textId="77777777" w:rsidR="007B0730" w:rsidRPr="007B0730" w:rsidRDefault="007B0730" w:rsidP="00BC5297">
      <w:pPr>
        <w:pStyle w:val="a3"/>
        <w:ind w:left="0" w:firstLine="720"/>
        <w:jc w:val="both"/>
      </w:pPr>
      <w:r w:rsidRPr="007B0730">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w:t>
      </w:r>
      <w:r w:rsidRPr="007B0730">
        <w:rPr>
          <w:b/>
          <w:bCs/>
        </w:rPr>
        <w:t>цель воспитания</w:t>
      </w:r>
      <w:r w:rsidRPr="007B0730">
        <w:t xml:space="preserve"> в школе –личностное развитие школьников, проявляющееся: </w:t>
      </w:r>
    </w:p>
    <w:p w14:paraId="6D30CF2C" w14:textId="77777777" w:rsidR="007B0730" w:rsidRPr="007B0730" w:rsidRDefault="007B0730" w:rsidP="00BC5297">
      <w:pPr>
        <w:pStyle w:val="a3"/>
        <w:ind w:left="0" w:firstLine="720"/>
        <w:jc w:val="both"/>
      </w:pPr>
      <w:r w:rsidRPr="007B0730">
        <w:t xml:space="preserve">1) усвоение обучающимися знаний основных норм, которые общество выработало на основе этих ценностей (т.е. в усвоении ими социально значимых знаний); </w:t>
      </w:r>
    </w:p>
    <w:p w14:paraId="0488A99F" w14:textId="77777777" w:rsidR="007B0730" w:rsidRPr="007B0730" w:rsidRDefault="007B0730" w:rsidP="00BC5297">
      <w:pPr>
        <w:pStyle w:val="a3"/>
        <w:ind w:left="0" w:firstLine="720"/>
        <w:jc w:val="both"/>
      </w:pPr>
      <w:r w:rsidRPr="007B0730">
        <w:t xml:space="preserve">2) развитие позитивного отношений к этим общественным ценностям (т.е. в развитии их социально значимых отношений); </w:t>
      </w:r>
    </w:p>
    <w:p w14:paraId="09DFFC20" w14:textId="77777777" w:rsidR="007B0730" w:rsidRPr="007B0730" w:rsidRDefault="007B0730" w:rsidP="00BC5297">
      <w:pPr>
        <w:pStyle w:val="a3"/>
        <w:ind w:left="0" w:firstLine="720"/>
        <w:jc w:val="both"/>
      </w:pPr>
      <w:r w:rsidRPr="007B0730">
        <w:t xml:space="preserve">3) приобретение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 </w:t>
      </w:r>
    </w:p>
    <w:p w14:paraId="70D8166A" w14:textId="77777777" w:rsidR="007B0730" w:rsidRPr="007B0730" w:rsidRDefault="007B0730" w:rsidP="00BC5297">
      <w:pPr>
        <w:pStyle w:val="a3"/>
        <w:ind w:left="0" w:firstLine="720"/>
        <w:jc w:val="both"/>
      </w:pPr>
      <w:r w:rsidRPr="007B0730">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всем уровням образования: </w:t>
      </w:r>
    </w:p>
    <w:p w14:paraId="2CE0C297" w14:textId="77777777" w:rsidR="007B0730" w:rsidRPr="007B0730" w:rsidRDefault="007B0730" w:rsidP="00BC5297">
      <w:pPr>
        <w:pStyle w:val="a3"/>
        <w:ind w:left="0" w:firstLine="720"/>
        <w:jc w:val="both"/>
      </w:pPr>
      <w:r w:rsidRPr="007B0730">
        <w:t xml:space="preserve">1. В воспитании детей младшего школьного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  К наиболее важным из них относятся следующие: </w:t>
      </w:r>
    </w:p>
    <w:p w14:paraId="4595EBDA" w14:textId="77777777" w:rsidR="007B0730" w:rsidRPr="007B0730" w:rsidRDefault="007B0730" w:rsidP="00BC5297">
      <w:pPr>
        <w:pStyle w:val="a3"/>
        <w:ind w:left="0" w:firstLine="720"/>
        <w:jc w:val="both"/>
      </w:pPr>
      <w:r w:rsidRPr="007B0730">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14:paraId="2385F199" w14:textId="77777777" w:rsidR="007B0730" w:rsidRPr="007B0730" w:rsidRDefault="007B0730" w:rsidP="00BC5297">
      <w:pPr>
        <w:pStyle w:val="a3"/>
        <w:ind w:left="0" w:firstLine="720"/>
        <w:jc w:val="both"/>
      </w:pPr>
      <w:r w:rsidRPr="007B0730">
        <w:t xml:space="preserve">- быть трудолюбивым, как в учебных занятиях, так и в домашних делах, доводить начатое дело до конца; </w:t>
      </w:r>
    </w:p>
    <w:p w14:paraId="64924788" w14:textId="77777777" w:rsidR="007B0730" w:rsidRPr="007B0730" w:rsidRDefault="007B0730" w:rsidP="00BC5297">
      <w:pPr>
        <w:pStyle w:val="a3"/>
        <w:ind w:left="0" w:firstLine="720"/>
        <w:jc w:val="both"/>
      </w:pPr>
      <w:r w:rsidRPr="007B0730">
        <w:t xml:space="preserve">- знать и любить свою Родину – свой родной дом, двор, улицу, город, село, свою страну; </w:t>
      </w:r>
    </w:p>
    <w:p w14:paraId="5ACF1B26" w14:textId="77777777" w:rsidR="007B0730" w:rsidRPr="007B0730" w:rsidRDefault="007B0730" w:rsidP="00BC5297">
      <w:pPr>
        <w:pStyle w:val="a3"/>
        <w:ind w:left="0" w:firstLine="720"/>
        <w:jc w:val="both"/>
      </w:pPr>
      <w:r w:rsidRPr="007B0730">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56516C7A" w14:textId="77777777" w:rsidR="007B0730" w:rsidRPr="007B0730" w:rsidRDefault="007B0730" w:rsidP="00BC5297">
      <w:pPr>
        <w:pStyle w:val="a3"/>
        <w:ind w:left="0" w:firstLine="720"/>
        <w:jc w:val="both"/>
      </w:pPr>
      <w:r w:rsidRPr="007B0730">
        <w:t xml:space="preserve">- проявлять миролюбие – не затевать конфликтов и стремиться решать спорные вопросы, не прибегая к силе; </w:t>
      </w:r>
    </w:p>
    <w:p w14:paraId="0CBB5ED6" w14:textId="77777777" w:rsidR="007B0730" w:rsidRPr="007B0730" w:rsidRDefault="007B0730" w:rsidP="00BC5297">
      <w:pPr>
        <w:pStyle w:val="a3"/>
        <w:ind w:left="0" w:firstLine="720"/>
        <w:jc w:val="both"/>
      </w:pPr>
      <w:r w:rsidRPr="007B0730">
        <w:t xml:space="preserve">- стремиться узнавать что-то новое, проявлять любознательность, ценить знания; </w:t>
      </w:r>
    </w:p>
    <w:p w14:paraId="0B31FB68" w14:textId="77777777" w:rsidR="007B0730" w:rsidRPr="007B0730" w:rsidRDefault="007B0730" w:rsidP="00BC5297">
      <w:pPr>
        <w:pStyle w:val="a3"/>
        <w:ind w:left="0" w:firstLine="720"/>
        <w:jc w:val="both"/>
      </w:pPr>
      <w:r w:rsidRPr="007B0730">
        <w:t xml:space="preserve">- быть вежливым и опрятным, скромным и приветливым; </w:t>
      </w:r>
    </w:p>
    <w:p w14:paraId="17867916" w14:textId="77777777" w:rsidR="007B0730" w:rsidRPr="007B0730" w:rsidRDefault="007B0730" w:rsidP="00BC5297">
      <w:pPr>
        <w:pStyle w:val="a3"/>
        <w:ind w:left="0" w:firstLine="720"/>
        <w:jc w:val="both"/>
      </w:pPr>
      <w:r w:rsidRPr="007B0730">
        <w:t xml:space="preserve">- соблюдать правила личной гигиены, режим дня, вести здоровый образ жизни; </w:t>
      </w:r>
    </w:p>
    <w:p w14:paraId="1CDFEC3A" w14:textId="77777777" w:rsidR="007B0730" w:rsidRPr="007B0730" w:rsidRDefault="007B0730" w:rsidP="00BC5297">
      <w:pPr>
        <w:pStyle w:val="a3"/>
        <w:ind w:left="0" w:firstLine="720"/>
        <w:jc w:val="both"/>
      </w:pPr>
      <w:r w:rsidRPr="007B0730">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14:paraId="55763F7E" w14:textId="77777777" w:rsidR="007B0730" w:rsidRPr="007B0730" w:rsidRDefault="007B0730" w:rsidP="00BC5297">
      <w:pPr>
        <w:pStyle w:val="a3"/>
        <w:ind w:left="0" w:firstLine="720"/>
        <w:jc w:val="both"/>
      </w:pPr>
      <w:r w:rsidRPr="007B0730">
        <w:t xml:space="preserve">- быть уверенным в себе, открытым и общительным, не стесняться быть в чём- то не похожим на других ребят; уметь ставить перед собой цели и проявлять инициативу, отстаивать своё мнение и действовать самостоятельно, без помощи старших.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14:paraId="346E971F" w14:textId="77777777" w:rsidR="007B0730" w:rsidRPr="007B0730" w:rsidRDefault="007B0730" w:rsidP="00BC5297">
      <w:pPr>
        <w:pStyle w:val="a3"/>
        <w:ind w:left="0" w:firstLine="720"/>
        <w:jc w:val="both"/>
      </w:pPr>
      <w:r w:rsidRPr="007B0730">
        <w:t xml:space="preserve">2. 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14:paraId="11A84BA5" w14:textId="77777777" w:rsidR="007B0730" w:rsidRPr="007B0730" w:rsidRDefault="007B0730" w:rsidP="00BC5297">
      <w:pPr>
        <w:pStyle w:val="a3"/>
        <w:ind w:left="0" w:firstLine="720"/>
        <w:jc w:val="both"/>
      </w:pPr>
      <w:r w:rsidRPr="007B0730">
        <w:t xml:space="preserve">- к семье как главной опоре в жизни человека и источнику его счастья; </w:t>
      </w:r>
    </w:p>
    <w:p w14:paraId="006AA215" w14:textId="77777777" w:rsidR="007B0730" w:rsidRPr="007B0730" w:rsidRDefault="007B0730" w:rsidP="00BC5297">
      <w:pPr>
        <w:pStyle w:val="a3"/>
        <w:ind w:left="0" w:firstLine="720"/>
        <w:jc w:val="both"/>
      </w:pPr>
      <w:r w:rsidRPr="007B0730">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15D8A865" w14:textId="77777777" w:rsidR="007B0730" w:rsidRPr="007B0730" w:rsidRDefault="007B0730" w:rsidP="00BC5297">
      <w:pPr>
        <w:pStyle w:val="a3"/>
        <w:ind w:left="0" w:firstLine="720"/>
        <w:jc w:val="both"/>
      </w:pPr>
      <w:r w:rsidRPr="007B0730">
        <w:lastRenderedPageBreak/>
        <w:t xml:space="preserve">- к своему отечеству, своей малой и большой Родине как месту, в котором человек вырос и познал первые радости и не удачи, которая завещана ему предками и которую нужно оберегать; </w:t>
      </w:r>
    </w:p>
    <w:p w14:paraId="33C0D6FA" w14:textId="77777777" w:rsidR="007B0730" w:rsidRPr="007B0730" w:rsidRDefault="007B0730" w:rsidP="00BC5297">
      <w:pPr>
        <w:pStyle w:val="a3"/>
        <w:ind w:left="0" w:firstLine="720"/>
        <w:jc w:val="both"/>
      </w:pPr>
      <w:r w:rsidRPr="007B0730">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08040137" w14:textId="77777777" w:rsidR="007B0730" w:rsidRPr="007B0730" w:rsidRDefault="007B0730" w:rsidP="00BC5297">
      <w:pPr>
        <w:pStyle w:val="a3"/>
        <w:ind w:left="0" w:firstLine="720"/>
        <w:jc w:val="both"/>
      </w:pPr>
      <w:r w:rsidRPr="007B0730">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14:paraId="1CAF4248" w14:textId="77777777" w:rsidR="007B0730" w:rsidRPr="007B0730" w:rsidRDefault="007B0730" w:rsidP="00BC5297">
      <w:pPr>
        <w:pStyle w:val="a3"/>
        <w:ind w:left="0" w:firstLine="720"/>
        <w:jc w:val="both"/>
      </w:pPr>
      <w:r w:rsidRPr="007B0730">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0A8E9532" w14:textId="77777777" w:rsidR="007B0730" w:rsidRPr="007B0730" w:rsidRDefault="007B0730" w:rsidP="00BC5297">
      <w:pPr>
        <w:pStyle w:val="a3"/>
        <w:ind w:left="0" w:firstLine="720"/>
        <w:jc w:val="both"/>
      </w:pPr>
      <w:r w:rsidRPr="007B0730">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14:paraId="1AFE5082" w14:textId="77777777" w:rsidR="007B0730" w:rsidRPr="007B0730" w:rsidRDefault="007B0730" w:rsidP="00BC5297">
      <w:pPr>
        <w:pStyle w:val="a3"/>
        <w:ind w:left="0" w:firstLine="720"/>
        <w:jc w:val="both"/>
      </w:pPr>
      <w:r w:rsidRPr="007B0730">
        <w:t xml:space="preserve">- к здоровью как залогу долгой и активной жизни человека, его хорошего настроения и оптимистичного взгляда на мир; </w:t>
      </w:r>
    </w:p>
    <w:p w14:paraId="296342F0" w14:textId="77777777" w:rsidR="007B0730" w:rsidRPr="007B0730" w:rsidRDefault="007B0730" w:rsidP="00BC5297">
      <w:pPr>
        <w:pStyle w:val="a3"/>
        <w:ind w:left="0" w:firstLine="720"/>
        <w:jc w:val="both"/>
      </w:pPr>
      <w:r w:rsidRPr="007B0730">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 поддерживающие отношения, дающие человеку радость общения и позволяющие избегать чувства одиночества; </w:t>
      </w:r>
    </w:p>
    <w:p w14:paraId="600BB9C1" w14:textId="77777777" w:rsidR="007B0730" w:rsidRPr="007B0730" w:rsidRDefault="007B0730" w:rsidP="00BC5297">
      <w:pPr>
        <w:pStyle w:val="a3"/>
        <w:ind w:left="0" w:firstLine="720"/>
        <w:jc w:val="both"/>
      </w:pPr>
      <w:r w:rsidRPr="007B0730">
        <w:t xml:space="preserve">- к самим себе как хозяевам своей судьбы, самоопределяющимся и самореализующимся личностям, отвечающим за свое собственное будущее.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14:paraId="3CE20B06" w14:textId="77777777" w:rsidR="007B0730" w:rsidRPr="007B0730" w:rsidRDefault="007B0730" w:rsidP="00BC5297">
      <w:pPr>
        <w:pStyle w:val="a3"/>
        <w:ind w:left="0" w:firstLine="720"/>
        <w:jc w:val="both"/>
      </w:pPr>
      <w:r w:rsidRPr="007B0730">
        <w:t xml:space="preserve">Достижению поставленной цели воспитания школьников способствует решение следующих основных </w:t>
      </w:r>
      <w:r w:rsidRPr="007B0730">
        <w:rPr>
          <w:b/>
          <w:bCs/>
        </w:rPr>
        <w:t>задач</w:t>
      </w:r>
      <w:r w:rsidRPr="007B0730">
        <w:t xml:space="preserve">: </w:t>
      </w:r>
    </w:p>
    <w:p w14:paraId="46CDC889" w14:textId="77777777" w:rsidR="007B0730" w:rsidRPr="007B0730" w:rsidRDefault="007B0730" w:rsidP="00BC5297">
      <w:pPr>
        <w:pStyle w:val="a3"/>
        <w:ind w:left="0" w:firstLine="720"/>
        <w:jc w:val="both"/>
      </w:pPr>
      <w:r w:rsidRPr="007B0730">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14:paraId="5F930410" w14:textId="77777777" w:rsidR="007B0730" w:rsidRPr="007B0730" w:rsidRDefault="007B0730" w:rsidP="00BC5297">
      <w:pPr>
        <w:pStyle w:val="a3"/>
        <w:ind w:left="0" w:firstLine="720"/>
        <w:jc w:val="both"/>
      </w:pPr>
      <w:r w:rsidRPr="007B0730">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14:paraId="260FC0EA" w14:textId="77777777" w:rsidR="007B0730" w:rsidRPr="007B0730" w:rsidRDefault="007B0730" w:rsidP="00BC5297">
      <w:pPr>
        <w:pStyle w:val="a3"/>
        <w:ind w:left="0" w:firstLine="720"/>
        <w:jc w:val="both"/>
      </w:pPr>
      <w:r w:rsidRPr="007B0730">
        <w:t xml:space="preserve">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14:paraId="4568A873" w14:textId="77777777" w:rsidR="007B0730" w:rsidRPr="007B0730" w:rsidRDefault="007B0730" w:rsidP="00BC5297">
      <w:pPr>
        <w:pStyle w:val="a3"/>
        <w:ind w:left="0" w:firstLine="720"/>
        <w:jc w:val="both"/>
      </w:pPr>
      <w:r w:rsidRPr="007B0730">
        <w:t xml:space="preserve">4) использовать в воспитании детей возможности школьного урока, поддерживать использование на уроках интерактивных форм занятий с учащимися; </w:t>
      </w:r>
    </w:p>
    <w:p w14:paraId="5B131CA4" w14:textId="77777777" w:rsidR="007B0730" w:rsidRPr="007B0730" w:rsidRDefault="007B0730" w:rsidP="00BC5297">
      <w:pPr>
        <w:pStyle w:val="a3"/>
        <w:ind w:left="0" w:firstLine="720"/>
        <w:jc w:val="both"/>
      </w:pPr>
      <w:r w:rsidRPr="007B0730">
        <w:t xml:space="preserve">5) инициировать и поддерживать ученическое самоуправление – как на уровне школы, так и на уровне классных сообществ; </w:t>
      </w:r>
    </w:p>
    <w:p w14:paraId="073EA9C1" w14:textId="77777777" w:rsidR="007B0730" w:rsidRPr="007B0730" w:rsidRDefault="007B0730" w:rsidP="00BC5297">
      <w:pPr>
        <w:pStyle w:val="a3"/>
        <w:ind w:left="0" w:firstLine="720"/>
        <w:jc w:val="both"/>
      </w:pPr>
      <w:r w:rsidRPr="007B0730">
        <w:t xml:space="preserve">6) поддерживать деятельность функционирующих на базе школы детских общественных объединений и организаций; </w:t>
      </w:r>
    </w:p>
    <w:p w14:paraId="0A03135A" w14:textId="77777777" w:rsidR="007B0730" w:rsidRPr="007B0730" w:rsidRDefault="007B0730" w:rsidP="00BC5297">
      <w:pPr>
        <w:pStyle w:val="a3"/>
        <w:ind w:left="0" w:firstLine="720"/>
        <w:jc w:val="both"/>
      </w:pPr>
      <w:r w:rsidRPr="007B0730">
        <w:t xml:space="preserve">7) организовывать для школьников экскурсии, экспедиции, походы и реализовывать их воспитательный потенциал; </w:t>
      </w:r>
    </w:p>
    <w:p w14:paraId="330A2D0D" w14:textId="77777777" w:rsidR="007B0730" w:rsidRPr="007B0730" w:rsidRDefault="007B0730" w:rsidP="00BC5297">
      <w:pPr>
        <w:pStyle w:val="a3"/>
        <w:ind w:left="0" w:firstLine="720"/>
        <w:jc w:val="both"/>
      </w:pPr>
      <w:r w:rsidRPr="007B0730">
        <w:t xml:space="preserve">8) организовывать профориентационную работу со школьниками; </w:t>
      </w:r>
    </w:p>
    <w:p w14:paraId="286F1EE5" w14:textId="77777777" w:rsidR="007B0730" w:rsidRPr="007B0730" w:rsidRDefault="007B0730" w:rsidP="00BC5297">
      <w:pPr>
        <w:pStyle w:val="a3"/>
        <w:ind w:left="0" w:firstLine="720"/>
        <w:jc w:val="both"/>
      </w:pPr>
      <w:r w:rsidRPr="007B0730">
        <w:t xml:space="preserve">9) развивать предметно-эстетическую среду школы и реализовывать ее воспитательные возможности; </w:t>
      </w:r>
    </w:p>
    <w:p w14:paraId="4A01027E" w14:textId="77777777" w:rsidR="007B0730" w:rsidRPr="007B0730" w:rsidRDefault="007B0730" w:rsidP="00BC5297">
      <w:pPr>
        <w:pStyle w:val="a3"/>
        <w:ind w:left="0" w:firstLine="720"/>
        <w:jc w:val="both"/>
      </w:pPr>
      <w:r w:rsidRPr="007B0730">
        <w:t xml:space="preserve">10)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14:paraId="23C98AAB" w14:textId="77777777" w:rsidR="007B0730" w:rsidRPr="007B0730" w:rsidRDefault="007B0730" w:rsidP="00BC5297">
      <w:pPr>
        <w:pStyle w:val="a3"/>
        <w:ind w:left="0" w:firstLine="720"/>
        <w:jc w:val="both"/>
      </w:pPr>
      <w:r w:rsidRPr="007B0730">
        <w:t xml:space="preserve">11) организовать работу по совершенствованию и укреплению системы профилактики по предупреждению асоциального поведения и правонарушений обучающихся, формирования культуры здоровья и здорового образа жизни, формирования негативного отношения к социальным порокам: алкоголизма, курение, наркомания, ПАВ и другим видам зависимостей; </w:t>
      </w:r>
    </w:p>
    <w:p w14:paraId="05D9955F" w14:textId="77777777" w:rsidR="007B0730" w:rsidRPr="007B0730" w:rsidRDefault="007B0730" w:rsidP="00BC5297">
      <w:pPr>
        <w:pStyle w:val="a3"/>
        <w:ind w:left="0" w:firstLine="720"/>
        <w:jc w:val="both"/>
      </w:pPr>
      <w:r w:rsidRPr="007B0730">
        <w:t xml:space="preserve">12) максимально использовать воспитательные возможности коррекционно – 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 </w:t>
      </w:r>
    </w:p>
    <w:p w14:paraId="0744096C" w14:textId="77777777" w:rsidR="007B0730" w:rsidRPr="007B0730" w:rsidRDefault="007B0730" w:rsidP="00BC5297">
      <w:pPr>
        <w:pStyle w:val="a3"/>
        <w:ind w:left="0" w:firstLine="720"/>
        <w:jc w:val="both"/>
      </w:pPr>
      <w:r w:rsidRPr="007B0730">
        <w:lastRenderedPageBreak/>
        <w:t xml:space="preserve">13) развивать взаимодействие между педагогическими работниками и последовательность в решении воспитательных задач </w:t>
      </w:r>
    </w:p>
    <w:p w14:paraId="582A38A5" w14:textId="77777777" w:rsidR="007B0730" w:rsidRPr="007B0730" w:rsidRDefault="007B0730" w:rsidP="00BC5297">
      <w:pPr>
        <w:pStyle w:val="a3"/>
        <w:ind w:left="0" w:firstLine="720"/>
        <w:jc w:val="both"/>
      </w:pPr>
      <w:r w:rsidRPr="007B0730">
        <w:t>14) 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14:paraId="66CBE58F" w14:textId="77777777" w:rsidR="007B0730" w:rsidRPr="007B0730" w:rsidRDefault="007B0730" w:rsidP="00BC5297">
      <w:pPr>
        <w:pStyle w:val="a3"/>
        <w:ind w:left="0" w:firstLine="720"/>
        <w:jc w:val="both"/>
      </w:pPr>
      <w:r w:rsidRPr="007B0730">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7329410" w14:textId="77777777" w:rsidR="007B0730" w:rsidRPr="007B0730" w:rsidRDefault="007B0730" w:rsidP="00BC5297">
      <w:pPr>
        <w:pStyle w:val="a3"/>
        <w:ind w:left="0" w:firstLine="720"/>
        <w:jc w:val="both"/>
      </w:pPr>
      <w:bookmarkStart w:id="55" w:name="103726"/>
      <w:bookmarkStart w:id="56" w:name="103730"/>
      <w:bookmarkStart w:id="57" w:name="103731"/>
      <w:bookmarkStart w:id="58" w:name="103733"/>
      <w:bookmarkStart w:id="59" w:name="103759"/>
      <w:bookmarkEnd w:id="55"/>
      <w:bookmarkEnd w:id="56"/>
      <w:bookmarkEnd w:id="57"/>
      <w:bookmarkEnd w:id="58"/>
      <w:bookmarkEnd w:id="59"/>
    </w:p>
    <w:p w14:paraId="2A66FFFB" w14:textId="77777777" w:rsidR="007B0730" w:rsidRPr="007B0730" w:rsidRDefault="007B0730" w:rsidP="00BC5297">
      <w:pPr>
        <w:pStyle w:val="a3"/>
        <w:ind w:left="0" w:firstLine="720"/>
        <w:jc w:val="both"/>
        <w:rPr>
          <w:b/>
          <w:bCs/>
        </w:rPr>
      </w:pPr>
      <w:r w:rsidRPr="007B0730">
        <w:rPr>
          <w:b/>
          <w:bCs/>
        </w:rPr>
        <w:t xml:space="preserve">Планируемые (ожидаемые) результаты воспитания </w:t>
      </w:r>
    </w:p>
    <w:p w14:paraId="4C7715AD" w14:textId="77777777" w:rsidR="007B0730" w:rsidRPr="007B0730" w:rsidRDefault="007B0730" w:rsidP="00BC5297">
      <w:pPr>
        <w:pStyle w:val="a3"/>
        <w:ind w:left="0" w:firstLine="720"/>
        <w:jc w:val="both"/>
      </w:pPr>
      <w:r w:rsidRPr="007B0730">
        <w:t xml:space="preserve">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 </w:t>
      </w:r>
    </w:p>
    <w:p w14:paraId="0F87715B" w14:textId="77777777" w:rsidR="007B0730" w:rsidRPr="007B0730" w:rsidRDefault="007B0730" w:rsidP="00BC5297">
      <w:pPr>
        <w:pStyle w:val="a3"/>
        <w:ind w:left="0" w:firstLine="720"/>
        <w:jc w:val="both"/>
      </w:pPr>
      <w:r w:rsidRPr="007B0730">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14:paraId="5A146BED" w14:textId="77777777" w:rsidR="007B0730" w:rsidRPr="007B0730" w:rsidRDefault="007B0730" w:rsidP="00BC5297">
      <w:pPr>
        <w:pStyle w:val="a3"/>
        <w:ind w:left="0" w:firstLine="720"/>
        <w:jc w:val="both"/>
      </w:pPr>
      <w:r w:rsidRPr="007B0730">
        <w:t xml:space="preserve">1) осознание себя как гражданина России; формирование чувства гордости за свою Родину; </w:t>
      </w:r>
    </w:p>
    <w:p w14:paraId="5C7D41F5" w14:textId="77777777" w:rsidR="007B0730" w:rsidRPr="007B0730" w:rsidRDefault="007B0730" w:rsidP="00BC5297">
      <w:pPr>
        <w:pStyle w:val="a3"/>
        <w:ind w:left="0" w:firstLine="720"/>
        <w:jc w:val="both"/>
      </w:pPr>
      <w:r w:rsidRPr="007B0730">
        <w:t xml:space="preserve">2) воспитание уважительного отношения к иному мнению, истории и культуре других народов; </w:t>
      </w:r>
    </w:p>
    <w:p w14:paraId="4C582C32" w14:textId="77777777" w:rsidR="007B0730" w:rsidRPr="007B0730" w:rsidRDefault="007B0730" w:rsidP="00BC5297">
      <w:pPr>
        <w:pStyle w:val="a3"/>
        <w:ind w:left="0" w:firstLine="720"/>
        <w:jc w:val="both"/>
      </w:pPr>
      <w:r w:rsidRPr="007B0730">
        <w:t xml:space="preserve">3) сформированность адекватных представлений о собственных возможностях, о насущно необходимом жизнеобеспечении; </w:t>
      </w:r>
    </w:p>
    <w:p w14:paraId="6DA44BFC" w14:textId="77777777" w:rsidR="007B0730" w:rsidRPr="007B0730" w:rsidRDefault="007B0730" w:rsidP="00BC5297">
      <w:pPr>
        <w:pStyle w:val="a3"/>
        <w:ind w:left="0" w:firstLine="720"/>
        <w:jc w:val="both"/>
      </w:pPr>
      <w:r w:rsidRPr="007B0730">
        <w:t xml:space="preserve">4) овладение начальными навыками адаптации в динамично изменяющемся и развивающемся мире; </w:t>
      </w:r>
    </w:p>
    <w:p w14:paraId="5303E9DF" w14:textId="77777777" w:rsidR="007B0730" w:rsidRPr="007B0730" w:rsidRDefault="007B0730" w:rsidP="00BC5297">
      <w:pPr>
        <w:pStyle w:val="a3"/>
        <w:ind w:left="0" w:firstLine="720"/>
        <w:jc w:val="both"/>
      </w:pPr>
      <w:r w:rsidRPr="007B0730">
        <w:t xml:space="preserve">5) овладение социально-бытовыми навыками, используемыми в повседневной жизни; </w:t>
      </w:r>
    </w:p>
    <w:p w14:paraId="582FFC6F" w14:textId="77777777" w:rsidR="007B0730" w:rsidRPr="007B0730" w:rsidRDefault="007B0730" w:rsidP="00BC5297">
      <w:pPr>
        <w:pStyle w:val="a3"/>
        <w:ind w:left="0" w:firstLine="720"/>
        <w:jc w:val="both"/>
      </w:pPr>
      <w:r w:rsidRPr="007B0730">
        <w:t xml:space="preserve">6) владение навыками коммуникации и принятыми нормами социального взаимодействия; </w:t>
      </w:r>
    </w:p>
    <w:p w14:paraId="43F401CB" w14:textId="77777777" w:rsidR="007B0730" w:rsidRPr="007B0730" w:rsidRDefault="007B0730" w:rsidP="00BC5297">
      <w:pPr>
        <w:pStyle w:val="a3"/>
        <w:ind w:left="0" w:firstLine="720"/>
        <w:jc w:val="both"/>
      </w:pPr>
      <w:r w:rsidRPr="007B0730">
        <w:t xml:space="preserve">7) способность к осмыслению социального окружения, своего места в нем, принятие соответствующих возрасту ценностей и социальных ролей; </w:t>
      </w:r>
    </w:p>
    <w:p w14:paraId="02F5AFED" w14:textId="77777777" w:rsidR="007B0730" w:rsidRPr="007B0730" w:rsidRDefault="007B0730" w:rsidP="00BC5297">
      <w:pPr>
        <w:pStyle w:val="a3"/>
        <w:ind w:left="0" w:firstLine="720"/>
        <w:jc w:val="both"/>
      </w:pPr>
      <w:r w:rsidRPr="007B0730">
        <w:t xml:space="preserve">8) принятие и освоение социальной роли обучающегося, проявление социально значимых мотивов учебной деятельности; </w:t>
      </w:r>
    </w:p>
    <w:p w14:paraId="266ACF25" w14:textId="77777777" w:rsidR="007B0730" w:rsidRPr="007B0730" w:rsidRDefault="007B0730" w:rsidP="00BC5297">
      <w:pPr>
        <w:pStyle w:val="a3"/>
        <w:ind w:left="0" w:firstLine="720"/>
        <w:jc w:val="both"/>
      </w:pPr>
      <w:r w:rsidRPr="007B0730">
        <w:t xml:space="preserve">9) сформированность навыков сотрудничества с взрослыми и сверстниками в разных социальных ситуациях; </w:t>
      </w:r>
    </w:p>
    <w:p w14:paraId="6A99932F" w14:textId="77777777" w:rsidR="007B0730" w:rsidRPr="007B0730" w:rsidRDefault="007B0730" w:rsidP="00BC5297">
      <w:pPr>
        <w:pStyle w:val="a3"/>
        <w:ind w:left="0" w:firstLine="720"/>
        <w:jc w:val="both"/>
      </w:pPr>
      <w:r w:rsidRPr="007B0730">
        <w:t xml:space="preserve">10) воспитание эстетических потребностей, ценностей и чувств; </w:t>
      </w:r>
    </w:p>
    <w:p w14:paraId="20B073A1" w14:textId="77777777" w:rsidR="007B0730" w:rsidRPr="007B0730" w:rsidRDefault="007B0730" w:rsidP="00BC5297">
      <w:pPr>
        <w:pStyle w:val="a3"/>
        <w:ind w:left="0" w:firstLine="720"/>
        <w:jc w:val="both"/>
      </w:pPr>
      <w:r w:rsidRPr="007B0730">
        <w:t xml:space="preserve">11) 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людей; </w:t>
      </w:r>
    </w:p>
    <w:p w14:paraId="2C509D23" w14:textId="77777777" w:rsidR="007B0730" w:rsidRPr="007B0730" w:rsidRDefault="007B0730" w:rsidP="00BC5297">
      <w:pPr>
        <w:pStyle w:val="a3"/>
        <w:ind w:left="0" w:firstLine="720"/>
        <w:jc w:val="both"/>
      </w:pPr>
      <w:r w:rsidRPr="007B0730">
        <w:t xml:space="preserve">12)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2BA923A7" w14:textId="77777777" w:rsidR="007B0730" w:rsidRPr="007B0730" w:rsidRDefault="007B0730" w:rsidP="00BC5297">
      <w:pPr>
        <w:pStyle w:val="a3"/>
        <w:ind w:left="0" w:firstLine="720"/>
        <w:jc w:val="both"/>
      </w:pPr>
      <w:r w:rsidRPr="007B0730">
        <w:t>13) проявление готовности к самостоятельной жизни.</w:t>
      </w:r>
    </w:p>
    <w:p w14:paraId="12C992A4" w14:textId="77777777" w:rsidR="007B0730" w:rsidRPr="007B0730" w:rsidRDefault="007B0730" w:rsidP="00BC5297">
      <w:pPr>
        <w:pStyle w:val="a3"/>
        <w:ind w:left="0" w:firstLine="720"/>
        <w:jc w:val="both"/>
      </w:pPr>
    </w:p>
    <w:p w14:paraId="5A0B504E" w14:textId="77777777" w:rsidR="007B0730" w:rsidRPr="007B0730" w:rsidRDefault="007B0730" w:rsidP="003E20C1">
      <w:pPr>
        <w:pStyle w:val="a3"/>
        <w:numPr>
          <w:ilvl w:val="0"/>
          <w:numId w:val="74"/>
        </w:numPr>
        <w:ind w:left="0" w:firstLine="720"/>
        <w:jc w:val="both"/>
        <w:rPr>
          <w:b/>
          <w:bCs/>
        </w:rPr>
      </w:pPr>
      <w:r w:rsidRPr="007B0730">
        <w:rPr>
          <w:b/>
          <w:bCs/>
        </w:rPr>
        <w:t>Виды, формы и содержание деятельности</w:t>
      </w:r>
    </w:p>
    <w:p w14:paraId="7F14990C" w14:textId="77777777" w:rsidR="007B0730" w:rsidRPr="007B0730" w:rsidRDefault="007B0730" w:rsidP="00BC5297">
      <w:pPr>
        <w:pStyle w:val="a3"/>
        <w:ind w:left="0" w:firstLine="720"/>
        <w:jc w:val="both"/>
      </w:pPr>
      <w:r w:rsidRPr="007B0730">
        <w:t>Практическая реализация цели и задач воспитания осуществляется в рамках следующих направлений воспитательной работы школы - интернат. Каждое из них представлено в соответствующем модуле.</w:t>
      </w:r>
    </w:p>
    <w:p w14:paraId="544063F5" w14:textId="77777777" w:rsidR="007B0730" w:rsidRPr="007B0730" w:rsidRDefault="007B0730" w:rsidP="003E20C1">
      <w:pPr>
        <w:pStyle w:val="a3"/>
        <w:numPr>
          <w:ilvl w:val="1"/>
          <w:numId w:val="74"/>
        </w:numPr>
        <w:ind w:left="0" w:firstLine="720"/>
        <w:jc w:val="both"/>
      </w:pPr>
      <w:r w:rsidRPr="007B0730">
        <w:rPr>
          <w:b/>
          <w:bCs/>
        </w:rPr>
        <w:t xml:space="preserve"> Модуль «Классное руководство»</w:t>
      </w:r>
    </w:p>
    <w:p w14:paraId="45479EEC" w14:textId="77777777" w:rsidR="007B0730" w:rsidRPr="007B0730" w:rsidRDefault="007B0730" w:rsidP="00BC5297">
      <w:pPr>
        <w:pStyle w:val="a3"/>
        <w:ind w:left="0" w:firstLine="720"/>
        <w:jc w:val="both"/>
      </w:pPr>
      <w:bookmarkStart w:id="60" w:name="103794"/>
      <w:bookmarkStart w:id="61" w:name="103795"/>
      <w:bookmarkEnd w:id="60"/>
      <w:bookmarkEnd w:id="61"/>
    </w:p>
    <w:p w14:paraId="67A8934E" w14:textId="77777777" w:rsidR="007B0730" w:rsidRPr="007B0730" w:rsidRDefault="007B0730" w:rsidP="00BC5297">
      <w:pPr>
        <w:pStyle w:val="a3"/>
        <w:ind w:left="0" w:firstLine="720"/>
        <w:jc w:val="both"/>
        <w:rPr>
          <w:b/>
          <w:bCs/>
        </w:rPr>
      </w:pPr>
      <w:r w:rsidRPr="007B0730">
        <w:rPr>
          <w:b/>
          <w:bCs/>
        </w:rPr>
        <w:t>Классный руководитель (воспитатель, куратор, наставник, тьютор):</w:t>
      </w:r>
    </w:p>
    <w:p w14:paraId="492813CB" w14:textId="77777777" w:rsidR="007B0730" w:rsidRPr="007B0730" w:rsidRDefault="007B0730" w:rsidP="00BC5297">
      <w:pPr>
        <w:pStyle w:val="a3"/>
        <w:ind w:left="0" w:firstLine="720"/>
        <w:jc w:val="both"/>
      </w:pPr>
      <w:bookmarkStart w:id="62" w:name="103796"/>
      <w:bookmarkEnd w:id="62"/>
      <w:r w:rsidRPr="007B0730">
        <w:t>- организует работу по созданию коллектива (группы);</w:t>
      </w:r>
    </w:p>
    <w:p w14:paraId="218C2146" w14:textId="77777777" w:rsidR="007B0730" w:rsidRPr="007B0730" w:rsidRDefault="007B0730" w:rsidP="00BC5297">
      <w:pPr>
        <w:pStyle w:val="a3"/>
        <w:ind w:left="0" w:firstLine="720"/>
        <w:jc w:val="both"/>
      </w:pPr>
      <w:bookmarkStart w:id="63" w:name="103797"/>
      <w:bookmarkEnd w:id="63"/>
      <w:r w:rsidRPr="007B0730">
        <w:t>- осуществляет индивидуальную воспитательную работу с обучающимися;</w:t>
      </w:r>
    </w:p>
    <w:p w14:paraId="17E53BB2" w14:textId="77777777" w:rsidR="007B0730" w:rsidRPr="007B0730" w:rsidRDefault="007B0730" w:rsidP="00BC5297">
      <w:pPr>
        <w:pStyle w:val="a3"/>
        <w:ind w:left="0" w:firstLine="720"/>
        <w:jc w:val="both"/>
      </w:pPr>
      <w:bookmarkStart w:id="64" w:name="103798"/>
      <w:bookmarkEnd w:id="64"/>
      <w:r w:rsidRPr="007B0730">
        <w:t>- взаимодействует с педагогическими работниками, специалистами коррекционно-развивающего профиля, работающими с обучающимися данного класса (группы);</w:t>
      </w:r>
    </w:p>
    <w:p w14:paraId="502FD728" w14:textId="77777777" w:rsidR="007B0730" w:rsidRPr="007B0730" w:rsidRDefault="007B0730" w:rsidP="00BC5297">
      <w:pPr>
        <w:pStyle w:val="a3"/>
        <w:ind w:left="0" w:firstLine="720"/>
        <w:jc w:val="both"/>
      </w:pPr>
      <w:bookmarkStart w:id="65" w:name="103799"/>
      <w:bookmarkEnd w:id="65"/>
      <w:r w:rsidRPr="007B0730">
        <w:t xml:space="preserve">- выносит проблемные ситуации в рамках воспитательной работы на обсуждение психолого-педагогического консилиума в ГБОУ «Сокольская школа-интернат для детей с </w:t>
      </w:r>
      <w:r w:rsidRPr="007B0730">
        <w:lastRenderedPageBreak/>
        <w:t>ограниченными возможностями здоровья»;</w:t>
      </w:r>
    </w:p>
    <w:p w14:paraId="565DFBE9" w14:textId="77777777" w:rsidR="007B0730" w:rsidRPr="007B0730" w:rsidRDefault="007B0730" w:rsidP="00BC5297">
      <w:pPr>
        <w:pStyle w:val="a3"/>
        <w:ind w:left="0" w:firstLine="720"/>
        <w:jc w:val="both"/>
      </w:pPr>
      <w:bookmarkStart w:id="66" w:name="103800"/>
      <w:bookmarkEnd w:id="66"/>
      <w:r w:rsidRPr="007B0730">
        <w:t>- 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14:paraId="6E960670" w14:textId="77777777" w:rsidR="007B0730" w:rsidRPr="007B0730" w:rsidRDefault="007B0730" w:rsidP="00BC5297">
      <w:pPr>
        <w:pStyle w:val="a3"/>
        <w:ind w:left="0" w:firstLine="720"/>
        <w:jc w:val="both"/>
      </w:pPr>
      <w:bookmarkStart w:id="67" w:name="103801"/>
      <w:bookmarkEnd w:id="67"/>
      <w:r w:rsidRPr="007B0730">
        <w:t>- совместно с администрацией ГБОУ «Сокольская школа-интернат для детей с ограниченными возможностями здоровья»; планирует взаимодействие с внешними партнерами, а также с родительскими сообществами и объединениями лиц с инвалидностью.</w:t>
      </w:r>
    </w:p>
    <w:p w14:paraId="0C81ED01" w14:textId="77777777" w:rsidR="007B0730" w:rsidRPr="007B0730" w:rsidRDefault="007B0730" w:rsidP="00BC5297">
      <w:pPr>
        <w:pStyle w:val="a3"/>
        <w:ind w:left="0" w:firstLine="720"/>
        <w:jc w:val="both"/>
        <w:rPr>
          <w:b/>
          <w:bCs/>
        </w:rPr>
      </w:pPr>
      <w:r w:rsidRPr="007B0730">
        <w:rPr>
          <w:b/>
          <w:bCs/>
        </w:rPr>
        <w:t>Работа с классным коллективом:</w:t>
      </w:r>
    </w:p>
    <w:p w14:paraId="6F6DEBA5" w14:textId="77777777" w:rsidR="007B0730" w:rsidRPr="007B0730" w:rsidRDefault="007B0730" w:rsidP="00BC5297">
      <w:pPr>
        <w:pStyle w:val="a3"/>
        <w:ind w:left="0" w:firstLine="720"/>
        <w:jc w:val="both"/>
      </w:pPr>
      <w:r w:rsidRPr="007B0730">
        <w:t xml:space="preserve"> - инициирование и поддержка участия класса(группы) в общешкольных ключевых делах и событиях, оказание необходимой помощи обучающимся в их подготовке, проведении и анализе; </w:t>
      </w:r>
    </w:p>
    <w:p w14:paraId="66F60031" w14:textId="77777777" w:rsidR="007B0730" w:rsidRPr="007B0730" w:rsidRDefault="007B0730" w:rsidP="00BC5297">
      <w:pPr>
        <w:pStyle w:val="a3"/>
        <w:ind w:left="0" w:firstLine="720"/>
        <w:jc w:val="both"/>
      </w:pPr>
      <w:r w:rsidRPr="007B0730">
        <w:t xml:space="preserve">- 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w:t>
      </w:r>
    </w:p>
    <w:p w14:paraId="06723D55" w14:textId="77777777" w:rsidR="007B0730" w:rsidRPr="007B0730" w:rsidRDefault="007B0730" w:rsidP="00BC5297">
      <w:pPr>
        <w:pStyle w:val="a3"/>
        <w:ind w:left="0" w:firstLine="720"/>
        <w:jc w:val="both"/>
      </w:pPr>
      <w:r w:rsidRPr="007B0730">
        <w:t xml:space="preserve">- вовлечь в них обучающихся с разным уровнем потребностей и тем самым дать им возможность самореализоваться в них, а с другой, </w:t>
      </w:r>
    </w:p>
    <w:p w14:paraId="67A79E13" w14:textId="77777777" w:rsidR="007B0730" w:rsidRPr="007B0730" w:rsidRDefault="007B0730" w:rsidP="00BC5297">
      <w:pPr>
        <w:pStyle w:val="a3"/>
        <w:ind w:left="0" w:firstLine="720"/>
        <w:jc w:val="both"/>
      </w:pPr>
      <w:r w:rsidRPr="007B0730">
        <w:t xml:space="preserve">-установить и упрочить доверительные отношения с обучающимися класса, стать для них значимым взрослым, задающим образцы поведения в обществе; </w:t>
      </w:r>
    </w:p>
    <w:p w14:paraId="24682196" w14:textId="77777777" w:rsidR="007B0730" w:rsidRPr="007B0730" w:rsidRDefault="007B0730" w:rsidP="00BC5297">
      <w:pPr>
        <w:pStyle w:val="a3"/>
        <w:ind w:left="0" w:firstLine="720"/>
        <w:jc w:val="both"/>
      </w:pPr>
      <w:r w:rsidRPr="007B0730">
        <w:t>- проведение цикл о 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14:paraId="49DD336F" w14:textId="77777777" w:rsidR="007B0730" w:rsidRPr="007B0730" w:rsidRDefault="007B0730" w:rsidP="00BC5297">
      <w:pPr>
        <w:pStyle w:val="a3"/>
        <w:ind w:left="0" w:firstLine="720"/>
        <w:jc w:val="both"/>
      </w:pPr>
      <w:r w:rsidRPr="007B0730">
        <w:t xml:space="preserve">- 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 </w:t>
      </w:r>
    </w:p>
    <w:p w14:paraId="460B0F27" w14:textId="77777777" w:rsidR="007B0730" w:rsidRPr="007B0730" w:rsidRDefault="007B0730" w:rsidP="00BC5297">
      <w:pPr>
        <w:pStyle w:val="a3"/>
        <w:ind w:left="0" w:firstLine="720"/>
        <w:jc w:val="both"/>
      </w:pPr>
      <w:r w:rsidRPr="007B0730">
        <w:t xml:space="preserve">- выработка правил класса(группы), помогающих обучающимся освоить нормы и правила общения, которым они должны следовать в образовательной организации; </w:t>
      </w:r>
    </w:p>
    <w:p w14:paraId="31511F3D" w14:textId="77777777" w:rsidR="007B0730" w:rsidRPr="007B0730" w:rsidRDefault="007B0730" w:rsidP="00BC5297">
      <w:pPr>
        <w:pStyle w:val="a3"/>
        <w:ind w:left="0" w:firstLine="720"/>
        <w:jc w:val="both"/>
      </w:pPr>
      <w:r w:rsidRPr="007B0730">
        <w:t xml:space="preserve">- 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 </w:t>
      </w:r>
    </w:p>
    <w:p w14:paraId="1028395C" w14:textId="77777777" w:rsidR="007B0730" w:rsidRPr="007B0730" w:rsidRDefault="007B0730" w:rsidP="00BC5297">
      <w:pPr>
        <w:pStyle w:val="a3"/>
        <w:ind w:left="0" w:firstLine="720"/>
        <w:jc w:val="both"/>
      </w:pPr>
      <w:r w:rsidRPr="007B0730">
        <w:rPr>
          <w:b/>
          <w:bCs/>
        </w:rPr>
        <w:t>Индивидуальная воспитательная работа с обучающимися</w:t>
      </w:r>
      <w:r w:rsidRPr="007B0730">
        <w:t xml:space="preserve">: </w:t>
      </w:r>
    </w:p>
    <w:p w14:paraId="722D3BDC" w14:textId="77777777" w:rsidR="007B0730" w:rsidRPr="007B0730" w:rsidRDefault="007B0730" w:rsidP="00BC5297">
      <w:pPr>
        <w:pStyle w:val="a3"/>
        <w:ind w:left="0" w:firstLine="720"/>
        <w:jc w:val="both"/>
      </w:pPr>
      <w:r w:rsidRPr="007B0730">
        <w:t>- 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14:paraId="4C5E6507" w14:textId="77777777" w:rsidR="007B0730" w:rsidRPr="007B0730" w:rsidRDefault="007B0730" w:rsidP="00BC5297">
      <w:pPr>
        <w:pStyle w:val="a3"/>
        <w:ind w:left="0" w:firstLine="720"/>
        <w:jc w:val="both"/>
      </w:pPr>
      <w:r w:rsidRPr="007B0730">
        <w:t xml:space="preserve">- 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 </w:t>
      </w:r>
    </w:p>
    <w:p w14:paraId="5C568BFE" w14:textId="77777777" w:rsidR="007B0730" w:rsidRPr="007B0730" w:rsidRDefault="007B0730" w:rsidP="00BC5297">
      <w:pPr>
        <w:pStyle w:val="a3"/>
        <w:ind w:left="0" w:firstLine="720"/>
        <w:jc w:val="both"/>
      </w:pPr>
      <w:r w:rsidRPr="007B0730">
        <w:t xml:space="preserve">- 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вначале каждого года планируют их, а в конце года - вместе анализируют свои успехи и неудачи; </w:t>
      </w:r>
    </w:p>
    <w:p w14:paraId="7F456FED" w14:textId="77777777" w:rsidR="007B0730" w:rsidRPr="007B0730" w:rsidRDefault="007B0730" w:rsidP="00BC5297">
      <w:pPr>
        <w:pStyle w:val="a3"/>
        <w:ind w:left="0" w:firstLine="720"/>
        <w:jc w:val="both"/>
      </w:pPr>
      <w:r w:rsidRPr="007B0730">
        <w:t xml:space="preserve">- коррекция поведения обучающегося через частные беседы с ним, его родителями (законными представителями), с другими обучающимися класса(группы); через включение в тренинги общения; через предложение взять на себя ответственность за то или иное поручение в классе (группе). </w:t>
      </w:r>
    </w:p>
    <w:p w14:paraId="25E3E371" w14:textId="77777777" w:rsidR="007B0730" w:rsidRPr="007B0730" w:rsidRDefault="007B0730" w:rsidP="00BC5297">
      <w:pPr>
        <w:pStyle w:val="a3"/>
        <w:ind w:left="0" w:firstLine="720"/>
        <w:jc w:val="both"/>
        <w:rPr>
          <w:b/>
          <w:bCs/>
        </w:rPr>
      </w:pPr>
      <w:r w:rsidRPr="007B0730">
        <w:rPr>
          <w:b/>
          <w:bCs/>
        </w:rPr>
        <w:t>Взаимодействие со специалистами, работающими с обучающимися класса (группы):</w:t>
      </w:r>
    </w:p>
    <w:p w14:paraId="329921C5" w14:textId="77777777" w:rsidR="007B0730" w:rsidRPr="007B0730" w:rsidRDefault="007B0730" w:rsidP="00BC5297">
      <w:pPr>
        <w:pStyle w:val="a3"/>
        <w:ind w:left="0" w:firstLine="720"/>
        <w:jc w:val="both"/>
      </w:pPr>
      <w:r w:rsidRPr="007B0730">
        <w:t xml:space="preserve">- регулярные консультации классного руководителя с другим 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w:t>
      </w:r>
      <w:r w:rsidRPr="007B0730">
        <w:lastRenderedPageBreak/>
        <w:t xml:space="preserve">предупреждение и развитие культуры конструктивного разрешение конфликтов между педагогическими работниками и обучающимися; </w:t>
      </w:r>
    </w:p>
    <w:p w14:paraId="37B1537D" w14:textId="77777777" w:rsidR="007B0730" w:rsidRPr="007B0730" w:rsidRDefault="007B0730" w:rsidP="00BC5297">
      <w:pPr>
        <w:pStyle w:val="a3"/>
        <w:ind w:left="0" w:firstLine="720"/>
        <w:jc w:val="both"/>
      </w:pPr>
      <w:r w:rsidRPr="007B0730">
        <w:t xml:space="preserve">- проведение мини-педсоветов, направленных на решение конкретных проблем класса и интеграцию воспитательных влияний на обучающихся; </w:t>
      </w:r>
    </w:p>
    <w:p w14:paraId="28DCC2D8" w14:textId="77777777" w:rsidR="007B0730" w:rsidRPr="007B0730" w:rsidRDefault="007B0730" w:rsidP="00BC5297">
      <w:pPr>
        <w:pStyle w:val="a3"/>
        <w:ind w:left="0" w:firstLine="720"/>
        <w:jc w:val="both"/>
      </w:pPr>
      <w:r w:rsidRPr="007B0730">
        <w:t xml:space="preserve">- привлечение других педагогических работников и специалистов к участию во внутри- классных делах, дающих им возможность лучше узнавать и понимать обучающихся, их интересы, способности, увидев их в иной, отличной от учебной, обстановке; </w:t>
      </w:r>
    </w:p>
    <w:p w14:paraId="382BA98B" w14:textId="77777777" w:rsidR="007B0730" w:rsidRPr="007B0730" w:rsidRDefault="007B0730" w:rsidP="00BC5297">
      <w:pPr>
        <w:pStyle w:val="a3"/>
        <w:ind w:left="0" w:firstLine="720"/>
        <w:jc w:val="both"/>
      </w:pPr>
      <w:r w:rsidRPr="007B0730">
        <w:t xml:space="preserve">- 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 </w:t>
      </w:r>
    </w:p>
    <w:p w14:paraId="7E140180" w14:textId="77777777" w:rsidR="007B0730" w:rsidRPr="007B0730" w:rsidRDefault="007B0730" w:rsidP="00BC5297">
      <w:pPr>
        <w:pStyle w:val="a3"/>
        <w:ind w:left="0" w:firstLine="720"/>
        <w:jc w:val="both"/>
      </w:pPr>
      <w:r w:rsidRPr="007B0730">
        <w:t xml:space="preserve">- участие в работе психолого-педагогического консилиума. </w:t>
      </w:r>
    </w:p>
    <w:p w14:paraId="608A7AB1" w14:textId="77777777" w:rsidR="007B0730" w:rsidRPr="007B0730" w:rsidRDefault="007B0730" w:rsidP="00BC5297">
      <w:pPr>
        <w:pStyle w:val="a3"/>
        <w:ind w:left="0" w:firstLine="720"/>
        <w:jc w:val="both"/>
        <w:rPr>
          <w:b/>
          <w:bCs/>
        </w:rPr>
      </w:pPr>
      <w:r w:rsidRPr="007B0730">
        <w:rPr>
          <w:b/>
          <w:bCs/>
        </w:rPr>
        <w:t xml:space="preserve">Взаимодействие с родителями (законными представителями) обучающихся или их законными представителями в рамках воспитательной работы: </w:t>
      </w:r>
    </w:p>
    <w:p w14:paraId="3B91C76C" w14:textId="77777777" w:rsidR="007B0730" w:rsidRPr="007B0730" w:rsidRDefault="007B0730" w:rsidP="00BC5297">
      <w:pPr>
        <w:pStyle w:val="a3"/>
        <w:ind w:left="0" w:firstLine="720"/>
        <w:jc w:val="both"/>
      </w:pPr>
      <w:r w:rsidRPr="007B0730">
        <w:t xml:space="preserve">- регулярное информирование родителей (законных представителей) об успехах и проблемах в обучении их детей, о жизни класса (группы) в целом; </w:t>
      </w:r>
    </w:p>
    <w:p w14:paraId="629C3C05" w14:textId="77777777" w:rsidR="007B0730" w:rsidRPr="007B0730" w:rsidRDefault="007B0730" w:rsidP="00BC5297">
      <w:pPr>
        <w:pStyle w:val="a3"/>
        <w:ind w:left="0" w:firstLine="720"/>
        <w:jc w:val="both"/>
      </w:pPr>
      <w:r w:rsidRPr="007B0730">
        <w:t xml:space="preserve">- помощь родителям (законным представителям) обучающихся в регулировании отношений между ними, администрацией ГБОУ «Сокольская школа-интернат для детей с ограниченными возможностями здоровья» и другими педагогическими работниками и специалистами коррекционно-развивающего профиля; </w:t>
      </w:r>
    </w:p>
    <w:p w14:paraId="1EB77817" w14:textId="77777777" w:rsidR="007B0730" w:rsidRPr="007B0730" w:rsidRDefault="007B0730" w:rsidP="00BC5297">
      <w:pPr>
        <w:pStyle w:val="a3"/>
        <w:ind w:left="0" w:firstLine="720"/>
        <w:jc w:val="both"/>
      </w:pPr>
      <w:r w:rsidRPr="007B0730">
        <w:t xml:space="preserve">- организация родительских собраний, с целью совместного обсуждения наиболее актуальных проблем воспитания обучающихся; </w:t>
      </w:r>
    </w:p>
    <w:p w14:paraId="7F86CFE3" w14:textId="77777777" w:rsidR="007B0730" w:rsidRPr="007B0730" w:rsidRDefault="007B0730" w:rsidP="00BC5297">
      <w:pPr>
        <w:pStyle w:val="a3"/>
        <w:ind w:left="0" w:firstLine="720"/>
        <w:jc w:val="both"/>
      </w:pPr>
      <w:r w:rsidRPr="007B0730">
        <w:t xml:space="preserve">- привлечение членов семей обучающихся к организации и проведению дел и мероприятий класса; </w:t>
      </w:r>
    </w:p>
    <w:p w14:paraId="71E226E1" w14:textId="77777777" w:rsidR="007B0730" w:rsidRPr="007B0730" w:rsidRDefault="007B0730" w:rsidP="00BC5297">
      <w:pPr>
        <w:pStyle w:val="a3"/>
        <w:ind w:left="0" w:firstLine="720"/>
        <w:jc w:val="both"/>
      </w:pPr>
      <w:r w:rsidRPr="007B0730">
        <w:t>- организация на базе класса системы мероприятий (праздников, конкурсов, соревнований), направленных на развитие детско-взрослого сообщества.</w:t>
      </w:r>
    </w:p>
    <w:p w14:paraId="0BFA89D7" w14:textId="77777777" w:rsidR="007B0730" w:rsidRPr="007B0730" w:rsidRDefault="007B0730" w:rsidP="00BC5297">
      <w:pPr>
        <w:pStyle w:val="a3"/>
        <w:ind w:left="0" w:firstLine="720"/>
        <w:jc w:val="both"/>
        <w:rPr>
          <w:b/>
          <w:bCs/>
        </w:rPr>
      </w:pPr>
    </w:p>
    <w:p w14:paraId="2586B993" w14:textId="77777777" w:rsidR="007B0730" w:rsidRPr="007B0730" w:rsidRDefault="007B0730" w:rsidP="003E20C1">
      <w:pPr>
        <w:pStyle w:val="a3"/>
        <w:numPr>
          <w:ilvl w:val="1"/>
          <w:numId w:val="74"/>
        </w:numPr>
        <w:ind w:left="0" w:firstLine="720"/>
        <w:jc w:val="both"/>
        <w:rPr>
          <w:b/>
          <w:bCs/>
        </w:rPr>
      </w:pPr>
      <w:r w:rsidRPr="007B0730">
        <w:rPr>
          <w:b/>
          <w:bCs/>
        </w:rPr>
        <w:t xml:space="preserve"> Модуль «Школьный урок»</w:t>
      </w:r>
    </w:p>
    <w:p w14:paraId="3C8A0648" w14:textId="77777777" w:rsidR="007B0730" w:rsidRPr="007B0730" w:rsidRDefault="007B0730" w:rsidP="00BC5297">
      <w:pPr>
        <w:pStyle w:val="a3"/>
        <w:ind w:left="0" w:firstLine="720"/>
        <w:jc w:val="both"/>
      </w:pPr>
      <w:r w:rsidRPr="007B0730">
        <w:t>Виды и формы деятельности на уровне воспитательной работы с группой обучающихся, объединенной в класс:</w:t>
      </w:r>
    </w:p>
    <w:p w14:paraId="161FD5BF" w14:textId="77777777" w:rsidR="007B0730" w:rsidRPr="007B0730" w:rsidRDefault="007B0730" w:rsidP="00BC5297">
      <w:pPr>
        <w:pStyle w:val="a3"/>
        <w:ind w:left="0" w:firstLine="720"/>
        <w:jc w:val="both"/>
      </w:pPr>
      <w:bookmarkStart w:id="68" w:name="103830"/>
      <w:bookmarkEnd w:id="68"/>
      <w:r w:rsidRPr="007B0730">
        <w:t>-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E57AED7" w14:textId="77777777" w:rsidR="007B0730" w:rsidRPr="007B0730" w:rsidRDefault="007B0730" w:rsidP="00BC5297">
      <w:pPr>
        <w:pStyle w:val="a3"/>
        <w:ind w:left="0" w:firstLine="720"/>
        <w:jc w:val="both"/>
      </w:pPr>
      <w:bookmarkStart w:id="69" w:name="103831"/>
      <w:bookmarkEnd w:id="69"/>
      <w:r w:rsidRPr="007B0730">
        <w:t>- 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64DB5F9F" w14:textId="77777777" w:rsidR="007B0730" w:rsidRPr="007B0730" w:rsidRDefault="007B0730" w:rsidP="00BC5297">
      <w:pPr>
        <w:pStyle w:val="a3"/>
        <w:ind w:left="0" w:firstLine="720"/>
        <w:jc w:val="both"/>
      </w:pPr>
      <w:bookmarkStart w:id="70" w:name="103832"/>
      <w:bookmarkEnd w:id="70"/>
      <w:r w:rsidRPr="007B0730">
        <w:t>- 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14:paraId="4EF037B8" w14:textId="77777777" w:rsidR="007B0730" w:rsidRPr="007B0730" w:rsidRDefault="007B0730" w:rsidP="00BC5297">
      <w:pPr>
        <w:pStyle w:val="a3"/>
        <w:ind w:left="0" w:firstLine="720"/>
        <w:jc w:val="both"/>
      </w:pPr>
      <w:bookmarkStart w:id="71" w:name="103833"/>
      <w:bookmarkEnd w:id="71"/>
      <w:r w:rsidRPr="007B0730">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70966954" w14:textId="77777777" w:rsidR="007B0730" w:rsidRPr="007B0730" w:rsidRDefault="007B0730" w:rsidP="00BC5297">
      <w:pPr>
        <w:pStyle w:val="a3"/>
        <w:ind w:left="0" w:firstLine="720"/>
        <w:jc w:val="both"/>
      </w:pPr>
      <w:bookmarkStart w:id="72" w:name="103834"/>
      <w:bookmarkEnd w:id="72"/>
      <w:r w:rsidRPr="007B0730">
        <w:t>- 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14:paraId="5553B366" w14:textId="77777777" w:rsidR="007B0730" w:rsidRPr="007B0730" w:rsidRDefault="007B0730" w:rsidP="00BC5297">
      <w:pPr>
        <w:pStyle w:val="a3"/>
        <w:ind w:left="0" w:firstLine="720"/>
        <w:jc w:val="both"/>
      </w:pPr>
      <w:bookmarkStart w:id="73" w:name="103835"/>
      <w:bookmarkEnd w:id="73"/>
      <w:r w:rsidRPr="007B0730">
        <w:t>- организация взаимопомощи обучающихся друг другу в рамках урочной деятельности.</w:t>
      </w:r>
    </w:p>
    <w:p w14:paraId="071641E0" w14:textId="77777777" w:rsidR="007B0730" w:rsidRPr="007B0730" w:rsidRDefault="007B0730" w:rsidP="00BC5297">
      <w:pPr>
        <w:pStyle w:val="a3"/>
        <w:ind w:left="0" w:firstLine="720"/>
        <w:jc w:val="both"/>
      </w:pPr>
      <w:bookmarkStart w:id="74" w:name="103836"/>
      <w:bookmarkEnd w:id="74"/>
      <w:r w:rsidRPr="007B0730">
        <w:t xml:space="preserve"> Виды и формы деятельности на уровне взаимодействия педагогов-предметников, </w:t>
      </w:r>
      <w:r w:rsidRPr="007B0730">
        <w:lastRenderedPageBreak/>
        <w:t>педагогических работников и специалистов коррекционно-развивающего профиля:</w:t>
      </w:r>
    </w:p>
    <w:p w14:paraId="7BE9DE7A" w14:textId="77777777" w:rsidR="007B0730" w:rsidRPr="007B0730" w:rsidRDefault="007B0730" w:rsidP="00BC5297">
      <w:pPr>
        <w:pStyle w:val="a3"/>
        <w:ind w:left="0" w:firstLine="720"/>
        <w:jc w:val="both"/>
      </w:pPr>
      <w:bookmarkStart w:id="75" w:name="103837"/>
      <w:bookmarkEnd w:id="75"/>
      <w:r w:rsidRPr="007B0730">
        <w:t>- 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5608DFB0" w14:textId="77777777" w:rsidR="007B0730" w:rsidRPr="007B0730" w:rsidRDefault="007B0730" w:rsidP="00BC5297">
      <w:pPr>
        <w:pStyle w:val="a3"/>
        <w:ind w:left="0" w:firstLine="720"/>
        <w:jc w:val="both"/>
      </w:pPr>
      <w:bookmarkStart w:id="76" w:name="103838"/>
      <w:bookmarkEnd w:id="76"/>
      <w:r w:rsidRPr="007B0730">
        <w:t>- 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2D7A3609" w14:textId="77777777" w:rsidR="007B0730" w:rsidRPr="007B0730" w:rsidRDefault="007B0730" w:rsidP="00BC5297">
      <w:pPr>
        <w:pStyle w:val="a3"/>
        <w:ind w:left="0" w:firstLine="720"/>
        <w:jc w:val="both"/>
      </w:pPr>
      <w:bookmarkStart w:id="77" w:name="103839"/>
      <w:bookmarkStart w:id="78" w:name="103840"/>
      <w:bookmarkEnd w:id="77"/>
      <w:bookmarkEnd w:id="78"/>
      <w:r w:rsidRPr="007B0730">
        <w:t>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 - экскурсия в промышленные мастерские и цеха; урок-викторина, урок в форме "Литературно-художественной гостиной", урок - спортивное соревнование).</w:t>
      </w:r>
    </w:p>
    <w:p w14:paraId="4477BB9B" w14:textId="77777777" w:rsidR="007B0730" w:rsidRPr="007B0730" w:rsidRDefault="007B0730" w:rsidP="003E20C1">
      <w:pPr>
        <w:pStyle w:val="a3"/>
        <w:numPr>
          <w:ilvl w:val="1"/>
          <w:numId w:val="74"/>
        </w:numPr>
        <w:ind w:left="0" w:firstLine="720"/>
        <w:jc w:val="both"/>
      </w:pPr>
      <w:r w:rsidRPr="007B0730">
        <w:rPr>
          <w:b/>
          <w:bCs/>
        </w:rPr>
        <w:t xml:space="preserve"> Модуль «Курсы внеурочной деятельности»</w:t>
      </w:r>
    </w:p>
    <w:p w14:paraId="4064F5F6" w14:textId="77777777" w:rsidR="007B0730" w:rsidRPr="007B0730" w:rsidRDefault="007B0730" w:rsidP="00BC5297">
      <w:pPr>
        <w:pStyle w:val="a3"/>
        <w:ind w:left="0" w:firstLine="720"/>
        <w:jc w:val="both"/>
      </w:pPr>
      <w:bookmarkStart w:id="79" w:name="103841"/>
      <w:bookmarkEnd w:id="79"/>
    </w:p>
    <w:p w14:paraId="7C3CB13C" w14:textId="77777777" w:rsidR="007B0730" w:rsidRPr="007B0730" w:rsidRDefault="007B0730" w:rsidP="00BC5297">
      <w:pPr>
        <w:pStyle w:val="a3"/>
        <w:ind w:left="0" w:firstLine="720"/>
        <w:jc w:val="both"/>
      </w:pPr>
      <w:bookmarkStart w:id="80" w:name="103842"/>
      <w:bookmarkEnd w:id="80"/>
      <w:r w:rsidRPr="007B0730">
        <w:t xml:space="preserve">Содержание коррекционно-развивающей области должно быть представлено обязательными коррекционными курсами в соответствии с АООП. </w:t>
      </w:r>
    </w:p>
    <w:p w14:paraId="3F6846F4" w14:textId="77777777" w:rsidR="007B0730" w:rsidRPr="007B0730" w:rsidRDefault="007B0730" w:rsidP="00BC5297">
      <w:pPr>
        <w:pStyle w:val="a3"/>
        <w:ind w:left="0" w:firstLine="720"/>
        <w:jc w:val="both"/>
      </w:pPr>
      <w:bookmarkStart w:id="81" w:name="103843"/>
      <w:bookmarkEnd w:id="81"/>
      <w:r w:rsidRPr="007B0730">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14:paraId="1E76D7BC" w14:textId="77777777" w:rsidR="007B0730" w:rsidRPr="007B0730" w:rsidRDefault="007B0730" w:rsidP="00BC5297">
      <w:pPr>
        <w:pStyle w:val="a3"/>
        <w:ind w:left="0" w:firstLine="720"/>
        <w:jc w:val="both"/>
      </w:pPr>
      <w:bookmarkStart w:id="82" w:name="103844"/>
      <w:bookmarkEnd w:id="82"/>
      <w:r w:rsidRPr="007B0730">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8" w:anchor="u8XlH56Z5Z1w" w:history="1">
        <w:r w:rsidRPr="007B0730">
          <w:rPr>
            <w:rStyle w:val="af4"/>
          </w:rPr>
          <w:t>пункт 3.4.16</w:t>
        </w:r>
      </w:hyperlink>
      <w:r w:rsidRPr="007B0730">
        <w:t>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503EF9A6" w14:textId="77777777" w:rsidR="007B0730" w:rsidRPr="007B0730" w:rsidRDefault="007B0730" w:rsidP="00BC5297">
      <w:pPr>
        <w:pStyle w:val="a3"/>
        <w:ind w:left="0" w:firstLine="720"/>
        <w:jc w:val="both"/>
      </w:pPr>
    </w:p>
    <w:p w14:paraId="1AFC318B" w14:textId="77777777" w:rsidR="007B0730" w:rsidRPr="007B0730" w:rsidRDefault="007B0730" w:rsidP="00BC5297">
      <w:pPr>
        <w:pStyle w:val="a3"/>
        <w:ind w:left="0" w:firstLine="720"/>
        <w:jc w:val="both"/>
      </w:pPr>
    </w:p>
    <w:p w14:paraId="58056BF9" w14:textId="77777777" w:rsidR="007B0730" w:rsidRPr="007B0730" w:rsidRDefault="007B0730" w:rsidP="00BC5297">
      <w:pPr>
        <w:pStyle w:val="a3"/>
        <w:ind w:left="0" w:firstLine="720"/>
        <w:jc w:val="both"/>
      </w:pPr>
      <w:bookmarkStart w:id="83" w:name="103845"/>
      <w:bookmarkEnd w:id="83"/>
      <w:r w:rsidRPr="007B0730">
        <w:t>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14:paraId="630C1E6D" w14:textId="77777777" w:rsidR="007B0730" w:rsidRPr="007B0730" w:rsidRDefault="007B0730" w:rsidP="00BC5297">
      <w:pPr>
        <w:pStyle w:val="a3"/>
        <w:ind w:left="0" w:firstLine="720"/>
        <w:jc w:val="both"/>
      </w:pPr>
      <w:bookmarkStart w:id="84" w:name="103846"/>
      <w:bookmarkEnd w:id="84"/>
      <w:r w:rsidRPr="007B0730">
        <w:t>Виды и формы деятельности:</w:t>
      </w:r>
    </w:p>
    <w:p w14:paraId="62F815CF" w14:textId="77777777" w:rsidR="007B0730" w:rsidRPr="007B0730" w:rsidRDefault="007B0730" w:rsidP="00BC5297">
      <w:pPr>
        <w:pStyle w:val="a3"/>
        <w:ind w:left="0" w:firstLine="720"/>
        <w:jc w:val="both"/>
      </w:pPr>
      <w:bookmarkStart w:id="85" w:name="103847"/>
      <w:bookmarkEnd w:id="85"/>
      <w:r w:rsidRPr="007B0730">
        <w:t>- 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2699AB6" w14:textId="77777777" w:rsidR="007B0730" w:rsidRPr="007B0730" w:rsidRDefault="007B0730" w:rsidP="00BC5297">
      <w:pPr>
        <w:pStyle w:val="a3"/>
        <w:ind w:left="0" w:firstLine="720"/>
        <w:jc w:val="both"/>
      </w:pPr>
      <w:bookmarkStart w:id="86" w:name="103848"/>
      <w:bookmarkEnd w:id="86"/>
      <w:r w:rsidRPr="007B0730">
        <w:t>- создание в детских объединениях традиций, задающих их членам определенные социально значимые формы поведения;</w:t>
      </w:r>
    </w:p>
    <w:p w14:paraId="08612345" w14:textId="77777777" w:rsidR="007B0730" w:rsidRPr="007B0730" w:rsidRDefault="007B0730" w:rsidP="00BC5297">
      <w:pPr>
        <w:pStyle w:val="a3"/>
        <w:ind w:left="0" w:firstLine="720"/>
        <w:jc w:val="both"/>
      </w:pPr>
      <w:bookmarkStart w:id="87" w:name="103849"/>
      <w:bookmarkEnd w:id="87"/>
      <w:r w:rsidRPr="007B0730">
        <w:t>- поддержка в детских объединениях обучающихся, которые проявили познавательные способности, лидерские качества;</w:t>
      </w:r>
    </w:p>
    <w:p w14:paraId="1192B7CE" w14:textId="77777777" w:rsidR="007B0730" w:rsidRPr="007B0730" w:rsidRDefault="007B0730" w:rsidP="00BC5297">
      <w:pPr>
        <w:pStyle w:val="a3"/>
        <w:ind w:left="0" w:firstLine="720"/>
        <w:jc w:val="both"/>
      </w:pPr>
      <w:bookmarkStart w:id="88" w:name="103850"/>
      <w:bookmarkEnd w:id="88"/>
      <w:r w:rsidRPr="007B0730">
        <w:t>- поощрение педагогическими работниками детской активности и творческих инициатив.</w:t>
      </w:r>
    </w:p>
    <w:p w14:paraId="44A213FB" w14:textId="77777777" w:rsidR="007B0730" w:rsidRPr="007B0730" w:rsidRDefault="007B0730" w:rsidP="00BC5297">
      <w:pPr>
        <w:pStyle w:val="a3"/>
        <w:ind w:left="0" w:firstLine="720"/>
        <w:jc w:val="both"/>
        <w:rPr>
          <w:b/>
          <w:bCs/>
        </w:rPr>
      </w:pPr>
      <w:bookmarkStart w:id="89" w:name="103851"/>
      <w:bookmarkEnd w:id="89"/>
      <w:r w:rsidRPr="007B0730">
        <w:rPr>
          <w:b/>
          <w:bCs/>
        </w:rPr>
        <w:t>Виды и формы деятельности на групповом уровне:</w:t>
      </w:r>
    </w:p>
    <w:p w14:paraId="18E55C3A" w14:textId="77777777" w:rsidR="007B0730" w:rsidRPr="007B0730" w:rsidRDefault="007B0730" w:rsidP="00BC5297">
      <w:pPr>
        <w:pStyle w:val="a3"/>
        <w:ind w:left="0" w:firstLine="720"/>
        <w:jc w:val="both"/>
      </w:pPr>
      <w:bookmarkStart w:id="90" w:name="103852"/>
      <w:bookmarkEnd w:id="90"/>
      <w:r w:rsidRPr="007B0730">
        <w:t>- общешкольные родительские комитеты и Управляющие советы ГБОУ «Сокольская школа-интернат для детей с ограниченными возможностями здоровья», участвующие в управлении ГБОУ «Сокольская школа-интернат для детей с ограниченными возможностями здоровья» и решении вопросов воспитания и социализации их обучающихся;</w:t>
      </w:r>
    </w:p>
    <w:p w14:paraId="320FE0F5" w14:textId="77777777" w:rsidR="007B0730" w:rsidRPr="007B0730" w:rsidRDefault="007B0730" w:rsidP="00BC5297">
      <w:pPr>
        <w:pStyle w:val="a3"/>
        <w:ind w:left="0" w:firstLine="720"/>
        <w:jc w:val="both"/>
      </w:pPr>
      <w:bookmarkStart w:id="91" w:name="103853"/>
      <w:bookmarkStart w:id="92" w:name="103854"/>
      <w:bookmarkStart w:id="93" w:name="103855"/>
      <w:bookmarkEnd w:id="91"/>
      <w:bookmarkEnd w:id="92"/>
      <w:bookmarkEnd w:id="93"/>
      <w:r w:rsidRPr="007B0730">
        <w:t xml:space="preserve">- 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ГБОУ «Сокольская школа-интернат для детей с ограниченными </w:t>
      </w:r>
      <w:r w:rsidRPr="007B0730">
        <w:lastRenderedPageBreak/>
        <w:t>возможностями здоровья»;</w:t>
      </w:r>
    </w:p>
    <w:p w14:paraId="2635E036" w14:textId="77777777" w:rsidR="007B0730" w:rsidRPr="007B0730" w:rsidRDefault="007B0730" w:rsidP="00BC5297">
      <w:pPr>
        <w:pStyle w:val="a3"/>
        <w:ind w:left="0" w:firstLine="720"/>
        <w:jc w:val="both"/>
      </w:pPr>
      <w:bookmarkStart w:id="94" w:name="103856"/>
      <w:bookmarkEnd w:id="94"/>
      <w:r w:rsidRPr="007B0730">
        <w:t>- семейные консультации, на которых родители (законные представители) могут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7BE73CD9" w14:textId="77777777" w:rsidR="007B0730" w:rsidRPr="007B0730" w:rsidRDefault="007B0730" w:rsidP="00BC5297">
      <w:pPr>
        <w:pStyle w:val="a3"/>
        <w:ind w:left="0" w:firstLine="720"/>
        <w:jc w:val="both"/>
      </w:pPr>
      <w:bookmarkStart w:id="95" w:name="103857"/>
      <w:bookmarkEnd w:id="95"/>
      <w:r w:rsidRPr="007B0730">
        <w:t>- 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71164ABD" w14:textId="77777777" w:rsidR="007B0730" w:rsidRPr="007B0730" w:rsidRDefault="007B0730" w:rsidP="00BC5297">
      <w:pPr>
        <w:pStyle w:val="a3"/>
        <w:ind w:left="0" w:firstLine="720"/>
        <w:jc w:val="both"/>
        <w:rPr>
          <w:b/>
          <w:bCs/>
        </w:rPr>
      </w:pPr>
      <w:bookmarkStart w:id="96" w:name="103858"/>
      <w:bookmarkEnd w:id="96"/>
      <w:r w:rsidRPr="007B0730">
        <w:rPr>
          <w:b/>
          <w:bCs/>
        </w:rPr>
        <w:t>Виды и формы деятельности на индивидуальном уровне:</w:t>
      </w:r>
    </w:p>
    <w:p w14:paraId="7F3E22E0" w14:textId="77777777" w:rsidR="007B0730" w:rsidRPr="007B0730" w:rsidRDefault="007B0730" w:rsidP="00BC5297">
      <w:pPr>
        <w:pStyle w:val="a3"/>
        <w:ind w:left="0" w:firstLine="720"/>
        <w:jc w:val="both"/>
      </w:pPr>
      <w:bookmarkStart w:id="97" w:name="103859"/>
      <w:bookmarkEnd w:id="97"/>
      <w:r w:rsidRPr="007B0730">
        <w:t>- работа специалистов по запросу родителей (законных представителей) при возникновении проблемных ситуаций;</w:t>
      </w:r>
    </w:p>
    <w:p w14:paraId="0DCCF313" w14:textId="77777777" w:rsidR="007B0730" w:rsidRPr="007B0730" w:rsidRDefault="007B0730" w:rsidP="00BC5297">
      <w:pPr>
        <w:pStyle w:val="a3"/>
        <w:ind w:left="0" w:firstLine="720"/>
        <w:jc w:val="both"/>
      </w:pPr>
      <w:bookmarkStart w:id="98" w:name="103860"/>
      <w:bookmarkEnd w:id="98"/>
      <w:r w:rsidRPr="007B0730">
        <w:t>- плановое участие родителей (законных представителей) в работе психолого-педагогических консилиумов ГБОУ «Сокольская школа-интернат для детей с ограниченными возможностями здоровья», с целью обмена мнениями о динамике личностных образовательных результатов обучающегося, о достигнутых результатах и актуальных дефицитах;</w:t>
      </w:r>
    </w:p>
    <w:p w14:paraId="0A95D195" w14:textId="77777777" w:rsidR="007B0730" w:rsidRPr="007B0730" w:rsidRDefault="007B0730" w:rsidP="00BC5297">
      <w:pPr>
        <w:pStyle w:val="a3"/>
        <w:ind w:left="0" w:firstLine="720"/>
        <w:jc w:val="both"/>
      </w:pPr>
      <w:bookmarkStart w:id="99" w:name="103861"/>
      <w:bookmarkEnd w:id="99"/>
      <w:r w:rsidRPr="007B0730">
        <w:t>- помощь со стороны родителей (законных представителей) в подготовке и проведении общешкольных и внутри классных мероприятий воспитательной направленности;</w:t>
      </w:r>
    </w:p>
    <w:p w14:paraId="30960504" w14:textId="77777777" w:rsidR="007B0730" w:rsidRPr="007B0730" w:rsidRDefault="007B0730" w:rsidP="00BC5297">
      <w:pPr>
        <w:pStyle w:val="a3"/>
        <w:ind w:left="0" w:firstLine="720"/>
        <w:jc w:val="both"/>
      </w:pPr>
      <w:bookmarkStart w:id="100" w:name="103862"/>
      <w:bookmarkEnd w:id="100"/>
      <w:r w:rsidRPr="007B0730">
        <w:t>- индивидуальное консультирование с целью координации воспитательных усилий педагогических работников и родителей (законных представителей).</w:t>
      </w:r>
    </w:p>
    <w:p w14:paraId="064B33A9" w14:textId="77777777" w:rsidR="007B0730" w:rsidRPr="007B0730" w:rsidRDefault="007B0730" w:rsidP="00BC5297">
      <w:pPr>
        <w:pStyle w:val="a3"/>
        <w:ind w:left="0" w:firstLine="720"/>
        <w:jc w:val="both"/>
      </w:pPr>
    </w:p>
    <w:p w14:paraId="0E099FA2" w14:textId="77777777" w:rsidR="007B0730" w:rsidRPr="007B0730" w:rsidRDefault="007B0730" w:rsidP="003E20C1">
      <w:pPr>
        <w:pStyle w:val="a3"/>
        <w:numPr>
          <w:ilvl w:val="1"/>
          <w:numId w:val="74"/>
        </w:numPr>
        <w:ind w:left="0" w:firstLine="720"/>
        <w:jc w:val="both"/>
      </w:pPr>
      <w:r w:rsidRPr="007B0730">
        <w:rPr>
          <w:b/>
          <w:bCs/>
        </w:rPr>
        <w:t>Модуль Знакомство с профессиями</w:t>
      </w:r>
    </w:p>
    <w:p w14:paraId="223DB709" w14:textId="77777777" w:rsidR="007B0730" w:rsidRPr="007B0730" w:rsidRDefault="007B0730" w:rsidP="00BC5297">
      <w:pPr>
        <w:pStyle w:val="a3"/>
        <w:ind w:left="0" w:firstLine="720"/>
        <w:jc w:val="both"/>
      </w:pPr>
      <w:bookmarkStart w:id="101" w:name="103863"/>
      <w:bookmarkEnd w:id="101"/>
    </w:p>
    <w:p w14:paraId="34A39C0D" w14:textId="77777777" w:rsidR="007B0730" w:rsidRPr="007B0730" w:rsidRDefault="007B0730" w:rsidP="00BC5297">
      <w:pPr>
        <w:pStyle w:val="a3"/>
        <w:ind w:left="0" w:firstLine="720"/>
        <w:jc w:val="both"/>
      </w:pPr>
      <w:bookmarkStart w:id="102" w:name="103864"/>
      <w:bookmarkEnd w:id="102"/>
      <w:r w:rsidRPr="007B0730">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14:paraId="03A67904" w14:textId="77777777" w:rsidR="007B0730" w:rsidRPr="007B0730" w:rsidRDefault="007B0730" w:rsidP="00BC5297">
      <w:pPr>
        <w:pStyle w:val="a3"/>
        <w:ind w:left="0" w:firstLine="720"/>
        <w:jc w:val="both"/>
        <w:rPr>
          <w:b/>
          <w:bCs/>
        </w:rPr>
      </w:pPr>
      <w:bookmarkStart w:id="103" w:name="103865"/>
      <w:bookmarkEnd w:id="103"/>
      <w:r w:rsidRPr="007B0730">
        <w:rPr>
          <w:b/>
          <w:bCs/>
        </w:rPr>
        <w:t>Виды и формы деятельности:</w:t>
      </w:r>
    </w:p>
    <w:p w14:paraId="247D3D36" w14:textId="77777777" w:rsidR="007B0730" w:rsidRPr="007B0730" w:rsidRDefault="007B0730" w:rsidP="00BC5297">
      <w:pPr>
        <w:pStyle w:val="a3"/>
        <w:ind w:left="0" w:firstLine="720"/>
        <w:jc w:val="both"/>
      </w:pPr>
      <w:bookmarkStart w:id="104" w:name="103866"/>
      <w:bookmarkEnd w:id="104"/>
      <w:r w:rsidRPr="007B0730">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73A20147" w14:textId="77777777" w:rsidR="007B0730" w:rsidRPr="007B0730" w:rsidRDefault="007B0730" w:rsidP="00BC5297">
      <w:pPr>
        <w:pStyle w:val="a3"/>
        <w:ind w:left="0" w:firstLine="720"/>
        <w:jc w:val="both"/>
      </w:pPr>
      <w:bookmarkStart w:id="105" w:name="103867"/>
      <w:bookmarkEnd w:id="105"/>
      <w:r w:rsidRPr="007B0730">
        <w:t>- 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917F7A2" w14:textId="77777777" w:rsidR="007B0730" w:rsidRPr="007B0730" w:rsidRDefault="007B0730" w:rsidP="00BC5297">
      <w:pPr>
        <w:pStyle w:val="a3"/>
        <w:ind w:left="0" w:firstLine="720"/>
        <w:jc w:val="both"/>
      </w:pPr>
      <w:bookmarkStart w:id="106" w:name="103868"/>
      <w:bookmarkEnd w:id="106"/>
      <w:r w:rsidRPr="007B0730">
        <w:t>- организация профессиональных проб в рамках курсов по выбору, включенных в адаптированную основную образовательную программу в ГБОУ «Сокольская школа-интернат для детей с ограниченными возможностями здоровья»;</w:t>
      </w:r>
    </w:p>
    <w:p w14:paraId="1783B8A0" w14:textId="77777777" w:rsidR="007B0730" w:rsidRPr="007B0730" w:rsidRDefault="007B0730" w:rsidP="00BC5297">
      <w:pPr>
        <w:pStyle w:val="a3"/>
        <w:ind w:left="0" w:firstLine="720"/>
        <w:jc w:val="both"/>
      </w:pPr>
      <w:bookmarkStart w:id="107" w:name="103869"/>
      <w:bookmarkEnd w:id="107"/>
      <w:r w:rsidRPr="007B0730">
        <w:t>- 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14:paraId="334EA380" w14:textId="77777777" w:rsidR="007B0730" w:rsidRPr="007B0730" w:rsidRDefault="007B0730" w:rsidP="00BC5297">
      <w:pPr>
        <w:pStyle w:val="a3"/>
        <w:ind w:left="0" w:firstLine="720"/>
        <w:jc w:val="both"/>
      </w:pPr>
      <w:bookmarkStart w:id="108" w:name="103870"/>
      <w:bookmarkEnd w:id="108"/>
      <w:r w:rsidRPr="007B0730">
        <w:t xml:space="preserve">Создавая профориентационно -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С учетом психологических и возрастных особенностей школьников с ограниченными возможностями здоровья профориентационная работа осуществляется поэтапно. Цель профориентации обучающихся начальных классов — это формирование первоначальных представлений о труде, профессиях, до профессиональных умений, навыков. Профессиональная информация включает в себя сведения о мире профессий, личностных и профессионально важных качествах человека. Профессиональное воспитание включает в себя формирование склонностей профессиональных интересов школьников. Побуждение обучающихся к участию в разнообразных формах учебной и внеклассной работы, общественно-полезному труду, к активной пробе сил. При планировании профориентационных занятий педагоги используют разнообразные формы воспитательной деятельности: беседы, экскурсии, выставки детского творчества. Вся работа успешно осуществляются на уроках, а также на внеурочных занятиях. </w:t>
      </w:r>
    </w:p>
    <w:p w14:paraId="6AE32304" w14:textId="77777777" w:rsidR="007B0730" w:rsidRPr="007B0730" w:rsidRDefault="007B0730" w:rsidP="00BC5297">
      <w:pPr>
        <w:pStyle w:val="a3"/>
        <w:ind w:left="0" w:firstLine="720"/>
        <w:jc w:val="both"/>
      </w:pPr>
      <w:r w:rsidRPr="007B0730">
        <w:lastRenderedPageBreak/>
        <w:t>Реализация модуля профориентация проходит через цикл профориентационных бесед, направленных на активизацию 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 труда и значении творчества в жизни человека и общества. Значительным профориентационным потенциалом обладают ролевые игры, которые педагоги используют как на уроках, так во внеурочной деятельности. Играя, ребята узнают о профессиональных качествах, о способностях выполнения того или иного вида работы. Главная идея такой работы дать 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 словарный запас; воспитать уважение к людям различных профессий.</w:t>
      </w:r>
    </w:p>
    <w:p w14:paraId="26C32F2A" w14:textId="77777777" w:rsidR="007B0730" w:rsidRPr="007B0730" w:rsidRDefault="007B0730" w:rsidP="00BC5297">
      <w:pPr>
        <w:pStyle w:val="a3"/>
        <w:ind w:left="0" w:firstLine="720"/>
        <w:jc w:val="both"/>
      </w:pPr>
      <w:r w:rsidRPr="007B0730">
        <w:t xml:space="preserve"> На внеурочных занятиях применяются игры и игровые упражнения, также связанные с профессией. «Что? Где? Когда?», «Поле чудес», «Угадай профессию», «Выбери из карточек только те орудия труда, которые связаны с той или иной профессией».</w:t>
      </w:r>
    </w:p>
    <w:p w14:paraId="28F52883" w14:textId="77777777" w:rsidR="007B0730" w:rsidRPr="007B0730" w:rsidRDefault="007B0730" w:rsidP="00BC5297">
      <w:pPr>
        <w:pStyle w:val="a3"/>
        <w:ind w:left="0" w:firstLine="720"/>
        <w:jc w:val="both"/>
      </w:pPr>
      <w:r w:rsidRPr="007B0730">
        <w:t xml:space="preserve">Широко используется потенциал мероприятий: Неделя трудового обучения, проведение мастер-классов учителями технологий «Мастерская деда Мороза», проведение праздников труда «Город мастеров», «Лучший по профессии», конкурсные программы с включением практических упражнений. Для реализации профориентационной задачи в школе увеличено число кружков и внеурочной деятельности. Ежегодно школьники участвуют в разнообразной коллективной творческой деятельности, выставках детских рисунков, «Профессия моей мечты», «Моя будущая профессия», «Профессия моих родителей». Проводятся знакомство с профессиями, представленными в школе. </w:t>
      </w:r>
    </w:p>
    <w:p w14:paraId="602003A7" w14:textId="77777777" w:rsidR="007B0730" w:rsidRPr="007B0730" w:rsidRDefault="007B0730" w:rsidP="00BC5297">
      <w:pPr>
        <w:pStyle w:val="a3"/>
        <w:ind w:left="0" w:firstLine="720"/>
        <w:jc w:val="both"/>
      </w:pPr>
      <w:r w:rsidRPr="007B0730">
        <w:t xml:space="preserve">Важным звеном в системе профориентационной работы с обучающимися организовывать встречи с родителями, как с профессионалами в тех или иных сферах. Для родителей проводятся родительские собрания, индивидуальные беседы, анкетирование родителей. Индивидуальные консультации по определённым вопросам педагоги школы и психолог разъясняют родителям особенности развития ребенка, влияющих в дальнейшем на выбор профессии, о необходимости отработки с детьми в домашних условиях практических и трудовых навыков, полученных в школе. </w:t>
      </w:r>
    </w:p>
    <w:p w14:paraId="4739043F" w14:textId="77777777" w:rsidR="007B0730" w:rsidRPr="007B0730" w:rsidRDefault="007B0730" w:rsidP="00BC5297">
      <w:pPr>
        <w:pStyle w:val="a3"/>
        <w:ind w:left="0" w:firstLine="720"/>
        <w:jc w:val="both"/>
      </w:pPr>
      <w:r w:rsidRPr="007B0730">
        <w:t xml:space="preserve">В старших классах профориентационная работа осуществляется через: </w:t>
      </w:r>
    </w:p>
    <w:p w14:paraId="7164B1E9" w14:textId="77777777" w:rsidR="007B0730" w:rsidRPr="007B0730" w:rsidRDefault="007B0730" w:rsidP="00BC5297">
      <w:pPr>
        <w:pStyle w:val="a3"/>
        <w:ind w:left="0" w:firstLine="720"/>
        <w:jc w:val="both"/>
      </w:pPr>
      <w:r w:rsidRPr="007B0730">
        <w:t xml:space="preserve">• циклы профориентационных часов общения, воспитательных часов, направленных на подготовку обучающихся к осознанному планированию и реализации своего профессионального будущего; </w:t>
      </w:r>
    </w:p>
    <w:p w14:paraId="3F0A2D5B" w14:textId="77777777" w:rsidR="007B0730" w:rsidRPr="007B0730" w:rsidRDefault="007B0730" w:rsidP="00BC5297">
      <w:pPr>
        <w:pStyle w:val="a3"/>
        <w:ind w:left="0" w:firstLine="720"/>
        <w:jc w:val="both"/>
      </w:pPr>
      <w:r w:rsidRPr="007B0730">
        <w:t>• освоение начальных профессиональных навыков через освоение обучающимися курсов внеурочной деятельности и кружков, таких как «Бумажная фантазия»; «Мастерица»; «Синяя птица»; «Умелые руки», «Волшебные дизайнеры», «Волшебный сундучок», «Футбол»;</w:t>
      </w:r>
    </w:p>
    <w:p w14:paraId="047AE3B0" w14:textId="77777777" w:rsidR="007B0730" w:rsidRPr="007B0730" w:rsidRDefault="007B0730" w:rsidP="00BC5297">
      <w:pPr>
        <w:pStyle w:val="a3"/>
        <w:ind w:left="0" w:firstLine="720"/>
        <w:jc w:val="both"/>
      </w:pPr>
      <w:r w:rsidRPr="007B0730">
        <w:t xml:space="preserve">• организация и проведение недели профориентации для 5 –9 классов, которая включает в себя: </w:t>
      </w:r>
    </w:p>
    <w:p w14:paraId="797D926D" w14:textId="77777777" w:rsidR="007B0730" w:rsidRPr="007B0730" w:rsidRDefault="007B0730" w:rsidP="00BC5297">
      <w:pPr>
        <w:pStyle w:val="a3"/>
        <w:ind w:left="0" w:firstLine="720"/>
        <w:jc w:val="both"/>
      </w:pPr>
      <w:r w:rsidRPr="007B0730">
        <w:t xml:space="preserve">- расширение знаний о мире рабочих профессий посредством проведения тематических уроков по основным трудовым профилям; </w:t>
      </w:r>
    </w:p>
    <w:p w14:paraId="61676857" w14:textId="77777777" w:rsidR="007B0730" w:rsidRPr="007B0730" w:rsidRDefault="007B0730" w:rsidP="00BC5297">
      <w:pPr>
        <w:pStyle w:val="a3"/>
        <w:ind w:left="0" w:firstLine="720"/>
        <w:jc w:val="both"/>
      </w:pPr>
      <w:r w:rsidRPr="007B0730">
        <w:t xml:space="preserve">- организация выставки рисунков и плакатов по темам «Профессии моих родителей», «Профессии моего города» и «Моя будущая профессия»; </w:t>
      </w:r>
    </w:p>
    <w:p w14:paraId="571ABE7A" w14:textId="77777777" w:rsidR="007B0730" w:rsidRPr="007B0730" w:rsidRDefault="007B0730" w:rsidP="00BC5297">
      <w:pPr>
        <w:pStyle w:val="a3"/>
        <w:ind w:left="0" w:firstLine="720"/>
        <w:jc w:val="both"/>
      </w:pPr>
      <w:r w:rsidRPr="007B0730">
        <w:t xml:space="preserve">- лекции, игры, тренинги, направленные на формирование осознанного отношения к выбору будущей профессии, дальнейшему профессиональному росту. </w:t>
      </w:r>
    </w:p>
    <w:p w14:paraId="380A253D" w14:textId="77777777" w:rsidR="007B0730" w:rsidRPr="007B0730" w:rsidRDefault="007B0730" w:rsidP="00BC5297">
      <w:pPr>
        <w:pStyle w:val="a3"/>
        <w:ind w:left="0" w:firstLine="720"/>
        <w:jc w:val="both"/>
      </w:pPr>
      <w:r w:rsidRPr="007B0730">
        <w:t xml:space="preserve">• организация традиционных праздников для обучающихся 5-9х классов «Посвящение в профессию», </w:t>
      </w:r>
    </w:p>
    <w:p w14:paraId="7843639B" w14:textId="77777777" w:rsidR="007B0730" w:rsidRPr="007B0730" w:rsidRDefault="007B0730" w:rsidP="00BC5297">
      <w:pPr>
        <w:pStyle w:val="a3"/>
        <w:ind w:left="0" w:firstLine="720"/>
        <w:jc w:val="both"/>
      </w:pPr>
      <w:r w:rsidRPr="007B0730">
        <w:t xml:space="preserve">• проведение просветительных часов общения и воспитательных часов с приглашением людей разных профессий; </w:t>
      </w:r>
    </w:p>
    <w:p w14:paraId="4C513854" w14:textId="77777777" w:rsidR="007B0730" w:rsidRPr="007B0730" w:rsidRDefault="007B0730" w:rsidP="00BC5297">
      <w:pPr>
        <w:pStyle w:val="a3"/>
        <w:ind w:left="0" w:firstLine="720"/>
        <w:jc w:val="both"/>
      </w:pPr>
      <w:r w:rsidRPr="007B0730">
        <w:t>• организация и проведение профориентационных игр: симуляции, деловые игры, квесты;</w:t>
      </w:r>
    </w:p>
    <w:p w14:paraId="62EAD4A4" w14:textId="77777777" w:rsidR="007B0730" w:rsidRPr="007B0730" w:rsidRDefault="007B0730" w:rsidP="00BC5297">
      <w:pPr>
        <w:pStyle w:val="a3"/>
        <w:ind w:left="0" w:firstLine="720"/>
        <w:jc w:val="both"/>
      </w:pPr>
      <w:r w:rsidRPr="007B0730">
        <w:t xml:space="preserve">• организация экскурсия на предприятия города, дающие обучающимся начальные представления о существующих профессиях и условиях работы людей, представляющих эти профессии; </w:t>
      </w:r>
    </w:p>
    <w:p w14:paraId="65EC8785" w14:textId="77777777" w:rsidR="007B0730" w:rsidRPr="007B0730" w:rsidRDefault="007B0730" w:rsidP="00BC5297">
      <w:pPr>
        <w:pStyle w:val="a3"/>
        <w:ind w:left="0" w:firstLine="720"/>
        <w:jc w:val="both"/>
      </w:pPr>
      <w:r w:rsidRPr="007B0730">
        <w:t xml:space="preserve">• посещение профориентационных выставок, ярмарки профессий для обучающихся города, дней открытых дверей; </w:t>
      </w:r>
    </w:p>
    <w:p w14:paraId="3E17E164" w14:textId="77777777" w:rsidR="007B0730" w:rsidRPr="007B0730" w:rsidRDefault="007B0730" w:rsidP="00BC5297">
      <w:pPr>
        <w:pStyle w:val="a3"/>
        <w:ind w:left="0" w:firstLine="720"/>
        <w:jc w:val="both"/>
      </w:pPr>
      <w:r w:rsidRPr="007B0730">
        <w:t xml:space="preserve">• совместное с педагогами изучение интернет- ресурсов, посвященных выбору профессий; </w:t>
      </w:r>
    </w:p>
    <w:p w14:paraId="352E9EA2" w14:textId="77777777" w:rsidR="007B0730" w:rsidRPr="007B0730" w:rsidRDefault="007B0730" w:rsidP="00BC5297">
      <w:pPr>
        <w:pStyle w:val="a3"/>
        <w:ind w:left="0" w:firstLine="720"/>
        <w:jc w:val="both"/>
      </w:pPr>
      <w:r w:rsidRPr="007B0730">
        <w:t xml:space="preserve">• участие в профессиональных пробах и конкурсах профессионального мастерства в рамках сотрудничества с учебными заведениями; </w:t>
      </w:r>
    </w:p>
    <w:p w14:paraId="58887681" w14:textId="77777777" w:rsidR="007B0730" w:rsidRPr="007B0730" w:rsidRDefault="007B0730" w:rsidP="00BC5297">
      <w:pPr>
        <w:pStyle w:val="a3"/>
        <w:ind w:left="0" w:firstLine="720"/>
        <w:jc w:val="both"/>
      </w:pPr>
      <w:r w:rsidRPr="007B0730">
        <w:t xml:space="preserve">• организация участия обучающихся во всероссийской акции «День открытых дверей» </w:t>
      </w:r>
      <w:r w:rsidRPr="007B0730">
        <w:lastRenderedPageBreak/>
        <w:t>(экскурсии на предприятия города);</w:t>
      </w:r>
    </w:p>
    <w:p w14:paraId="063721E9" w14:textId="77777777" w:rsidR="007B0730" w:rsidRPr="007B0730" w:rsidRDefault="007B0730" w:rsidP="00BC5297">
      <w:pPr>
        <w:pStyle w:val="a3"/>
        <w:ind w:left="0" w:firstLine="720"/>
        <w:jc w:val="both"/>
      </w:pPr>
      <w:r w:rsidRPr="007B0730">
        <w:t xml:space="preserve">• освоение обучающимися основ профессии в рамках различных курсов по выбору, включенных в основную образовательную программу школы- интернат, или в рамках курсов дополнительного образования; </w:t>
      </w:r>
    </w:p>
    <w:p w14:paraId="0C1CA277" w14:textId="77777777" w:rsidR="007B0730" w:rsidRPr="007B0730" w:rsidRDefault="007B0730" w:rsidP="00BC5297">
      <w:pPr>
        <w:pStyle w:val="a3"/>
        <w:ind w:left="0" w:firstLine="720"/>
        <w:jc w:val="both"/>
      </w:pPr>
      <w:r w:rsidRPr="007B0730">
        <w:t>• ежегодное проведение детско-родительского собрания для родителей и обучающихся выпускных классов;</w:t>
      </w:r>
    </w:p>
    <w:p w14:paraId="41917943" w14:textId="77777777" w:rsidR="007B0730" w:rsidRPr="007B0730" w:rsidRDefault="007B0730" w:rsidP="00BC5297">
      <w:pPr>
        <w:pStyle w:val="a3"/>
        <w:ind w:left="0" w:firstLine="720"/>
        <w:jc w:val="both"/>
      </w:pPr>
      <w:r w:rsidRPr="007B0730">
        <w:t xml:space="preserve">• мониторинг профессионального самоопределения обучающихся 9-х классов; </w:t>
      </w:r>
    </w:p>
    <w:p w14:paraId="04E5C481" w14:textId="77777777" w:rsidR="007B0730" w:rsidRPr="007B0730" w:rsidRDefault="007B0730" w:rsidP="00BC5297">
      <w:pPr>
        <w:pStyle w:val="a3"/>
        <w:ind w:left="0" w:firstLine="720"/>
        <w:jc w:val="both"/>
      </w:pPr>
      <w:r w:rsidRPr="007B0730">
        <w:t>• индивидуальные консультации психолога для обучающихся и их родителей по вопросам склонностей, способностей и иных индивидуальных особенностей детей, которые могут иметь значение в процессе выбора ими профессии.</w:t>
      </w:r>
    </w:p>
    <w:p w14:paraId="7DB02F13" w14:textId="77777777" w:rsidR="007B0730" w:rsidRPr="007B0730" w:rsidRDefault="007B0730" w:rsidP="00BC5297">
      <w:pPr>
        <w:pStyle w:val="a3"/>
        <w:ind w:left="0" w:firstLine="720"/>
        <w:jc w:val="both"/>
      </w:pPr>
    </w:p>
    <w:p w14:paraId="6B0ADE2A" w14:textId="77777777" w:rsidR="007B0730" w:rsidRPr="007B0730" w:rsidRDefault="007B0730" w:rsidP="003E20C1">
      <w:pPr>
        <w:pStyle w:val="a3"/>
        <w:numPr>
          <w:ilvl w:val="1"/>
          <w:numId w:val="74"/>
        </w:numPr>
        <w:ind w:left="0" w:firstLine="720"/>
        <w:jc w:val="both"/>
      </w:pPr>
      <w:r w:rsidRPr="007B0730">
        <w:rPr>
          <w:b/>
          <w:bCs/>
        </w:rPr>
        <w:t>Модуль «Ключевые общешкольные дела»</w:t>
      </w:r>
    </w:p>
    <w:p w14:paraId="1AF9F19D" w14:textId="77777777" w:rsidR="007B0730" w:rsidRPr="007B0730" w:rsidRDefault="007B0730" w:rsidP="00BC5297">
      <w:pPr>
        <w:pStyle w:val="a3"/>
        <w:ind w:left="0" w:firstLine="720"/>
        <w:jc w:val="both"/>
      </w:pPr>
      <w:r w:rsidRPr="007B0730">
        <w:t xml:space="preserve">Данный модуль школьной программы воспитания раскрывает уникальность гуманистической воспитательной системы школы - интернат,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села – важнейший приоритет воспитательной системы школы. Механизмами усиления воспитательного потенциала выступают ключевые общешкольные дела на нескольких уровнях.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интернат используются следующие формы работы: </w:t>
      </w:r>
    </w:p>
    <w:p w14:paraId="01B6CD5C" w14:textId="77777777" w:rsidR="007B0730" w:rsidRPr="007B0730" w:rsidRDefault="007B0730" w:rsidP="00BC5297">
      <w:pPr>
        <w:pStyle w:val="a3"/>
        <w:ind w:left="0" w:firstLine="720"/>
        <w:jc w:val="both"/>
      </w:pPr>
      <w:r w:rsidRPr="007B0730">
        <w:rPr>
          <w:b/>
          <w:bCs/>
        </w:rPr>
        <w:t>На внешкольном уровне:</w:t>
      </w:r>
      <w:r w:rsidRPr="007B0730">
        <w:t xml:space="preserve"> </w:t>
      </w:r>
    </w:p>
    <w:p w14:paraId="5CF0F42C" w14:textId="77777777" w:rsidR="007B0730" w:rsidRPr="007B0730" w:rsidRDefault="007B0730" w:rsidP="00BC5297">
      <w:pPr>
        <w:pStyle w:val="a3"/>
        <w:ind w:left="0" w:firstLine="720"/>
        <w:jc w:val="both"/>
      </w:pPr>
      <w:r w:rsidRPr="007B0730">
        <w:t>- ежегодный Фестиваль детей с ОВЗ «Без бергә», «Парус Надежды», «Абилимпикс», республиканский конкурс экологической социальной рекламы «Город под защитой детства», республиканская олимпиада Марафон знаний – 2023 в номинации «Есть идея!», сотрудничество с волонтерским движением «ДоброДом», а также с ГАУ социального обслуживания «Реабилитационный центр для детей и подростков с ограниченными возможностями здоровья «Возрождение», участие в проекте  «Экоотряд «Зеленый путь».</w:t>
      </w:r>
    </w:p>
    <w:p w14:paraId="22D42D35" w14:textId="77777777" w:rsidR="007B0730" w:rsidRPr="007B0730" w:rsidRDefault="007B0730" w:rsidP="00BC5297">
      <w:pPr>
        <w:pStyle w:val="a3"/>
        <w:ind w:left="0" w:firstLine="720"/>
        <w:jc w:val="both"/>
      </w:pPr>
      <w:r w:rsidRPr="007B0730">
        <w:t>- концерты ко Дню победы для ветеранов, конкурс «Игрушка, сделанная в семье организуемые совместно с семьями учащихся открывающие возможности для творческой самореализации школьников, посвященные к декаде инвалидов. Участия в акциях «Письмо солдату».</w:t>
      </w:r>
    </w:p>
    <w:p w14:paraId="40D6FFFA" w14:textId="77777777" w:rsidR="007B0730" w:rsidRPr="007B0730" w:rsidRDefault="007B0730" w:rsidP="00BC5297">
      <w:pPr>
        <w:pStyle w:val="a3"/>
        <w:ind w:left="0" w:firstLine="720"/>
        <w:jc w:val="both"/>
      </w:pPr>
      <w:r w:rsidRPr="007B0730">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1326FCBB" w14:textId="77777777" w:rsidR="007B0730" w:rsidRPr="007B0730" w:rsidRDefault="007B0730" w:rsidP="00BC5297">
      <w:pPr>
        <w:pStyle w:val="a3"/>
        <w:ind w:left="0" w:firstLine="720"/>
        <w:jc w:val="both"/>
      </w:pPr>
      <w:r w:rsidRPr="007B0730">
        <w:t xml:space="preserve">- патриотическая акция «Бессмертный полк» (проект запущен по инициативе и при непосредственном участии Школы, шествие с портретами ветеранов Великой Отечественной войны проходит ежегодно); </w:t>
      </w:r>
    </w:p>
    <w:p w14:paraId="59BA3C6B" w14:textId="77777777" w:rsidR="007B0730" w:rsidRPr="007B0730" w:rsidRDefault="007B0730" w:rsidP="00BC5297">
      <w:pPr>
        <w:pStyle w:val="a3"/>
        <w:ind w:left="0" w:firstLine="720"/>
        <w:jc w:val="both"/>
      </w:pPr>
      <w:r w:rsidRPr="007B0730">
        <w:t>- 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14:paraId="58ACAE56" w14:textId="77777777" w:rsidR="007B0730" w:rsidRPr="007B0730" w:rsidRDefault="007B0730" w:rsidP="00BC5297">
      <w:pPr>
        <w:pStyle w:val="a3"/>
        <w:ind w:left="0" w:firstLine="720"/>
        <w:jc w:val="both"/>
      </w:pPr>
      <w:r w:rsidRPr="007B0730">
        <w:t xml:space="preserve">- общешкольные родительские и ученические собрания, которые проводятся регулярно, в их рамках обсуждаются насущные проблемы; </w:t>
      </w:r>
    </w:p>
    <w:p w14:paraId="73A8EE6F" w14:textId="77777777" w:rsidR="007B0730" w:rsidRPr="007B0730" w:rsidRDefault="007B0730" w:rsidP="00BC5297">
      <w:pPr>
        <w:pStyle w:val="a3"/>
        <w:ind w:left="0" w:firstLine="720"/>
        <w:jc w:val="both"/>
      </w:pPr>
      <w:r w:rsidRPr="007B0730">
        <w:t xml:space="preserve">-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КДН и ЗП, ПДН); </w:t>
      </w:r>
    </w:p>
    <w:p w14:paraId="32D00652" w14:textId="77777777" w:rsidR="007B0730" w:rsidRPr="007B0730" w:rsidRDefault="007B0730" w:rsidP="00BC5297">
      <w:pPr>
        <w:pStyle w:val="a3"/>
        <w:ind w:left="0" w:firstLine="720"/>
        <w:jc w:val="both"/>
      </w:pPr>
      <w:r w:rsidRPr="007B0730">
        <w:t xml:space="preserve">- спортивно-оздоровительная деятельность: состязания «Тропа препятствий», «Лыжня России - 2023», «Турслёт - 2023», «Веселые старты» и т.п. с участием педагогов в командах; </w:t>
      </w:r>
    </w:p>
    <w:p w14:paraId="718F4423" w14:textId="77777777" w:rsidR="007B0730" w:rsidRPr="007B0730" w:rsidRDefault="007B0730" w:rsidP="00BC5297">
      <w:pPr>
        <w:pStyle w:val="a3"/>
        <w:ind w:left="0" w:firstLine="720"/>
        <w:jc w:val="both"/>
      </w:pPr>
      <w:r w:rsidRPr="007B0730">
        <w:t>- досугово-развлекательная деятельность: праздники, концерты, конкурсные программы ко Дню матери, «8 Марта, 9Мая, выпускные вечера и т.п. с участием родителей, бабушек и дедушек.</w:t>
      </w:r>
    </w:p>
    <w:p w14:paraId="2035F671" w14:textId="77777777" w:rsidR="007B0730" w:rsidRPr="007B0730" w:rsidRDefault="007B0730" w:rsidP="00BC5297">
      <w:pPr>
        <w:pStyle w:val="a3"/>
        <w:ind w:left="0" w:firstLine="720"/>
        <w:jc w:val="both"/>
        <w:rPr>
          <w:b/>
          <w:bCs/>
        </w:rPr>
      </w:pPr>
      <w:r w:rsidRPr="007B0730">
        <w:rPr>
          <w:b/>
          <w:bCs/>
        </w:rPr>
        <w:t xml:space="preserve">На школьном уровне: </w:t>
      </w:r>
    </w:p>
    <w:p w14:paraId="513C0D1D" w14:textId="77777777" w:rsidR="007B0730" w:rsidRPr="007B0730" w:rsidRDefault="007B0730" w:rsidP="00BC5297">
      <w:pPr>
        <w:pStyle w:val="a3"/>
        <w:ind w:left="0" w:firstLine="720"/>
        <w:jc w:val="both"/>
      </w:pPr>
      <w:r w:rsidRPr="007B0730">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 интерната: </w:t>
      </w:r>
    </w:p>
    <w:p w14:paraId="07CFF6FE" w14:textId="77777777" w:rsidR="007B0730" w:rsidRPr="007B0730" w:rsidRDefault="007B0730" w:rsidP="00BC5297">
      <w:pPr>
        <w:pStyle w:val="a3"/>
        <w:ind w:left="0" w:firstLine="720"/>
        <w:jc w:val="both"/>
      </w:pPr>
      <w:r w:rsidRPr="007B0730">
        <w:lastRenderedPageBreak/>
        <w:t xml:space="preserve">-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 интернат); </w:t>
      </w:r>
    </w:p>
    <w:p w14:paraId="50431F80" w14:textId="77777777" w:rsidR="007B0730" w:rsidRPr="007B0730" w:rsidRDefault="007B0730" w:rsidP="00BC5297">
      <w:pPr>
        <w:pStyle w:val="a3"/>
        <w:ind w:left="0" w:firstLine="720"/>
        <w:jc w:val="both"/>
      </w:pPr>
      <w:r w:rsidRPr="007B0730">
        <w:t xml:space="preserve">- Проект «Зеленый двор», реализация которого предполагает выращивание школьниками 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 </w:t>
      </w:r>
    </w:p>
    <w:p w14:paraId="3A1C584D" w14:textId="77777777" w:rsidR="007B0730" w:rsidRPr="007B0730" w:rsidRDefault="007B0730" w:rsidP="00BC5297">
      <w:pPr>
        <w:pStyle w:val="a3"/>
        <w:ind w:left="0" w:firstLine="720"/>
        <w:jc w:val="both"/>
      </w:pPr>
      <w:r w:rsidRPr="007B0730">
        <w:t xml:space="preserve">- праздники, концерты, конкурсные программы в Новогодние праздники, «Осенние праздники», «День матери», «8Марта», «День защитника Отечества», «День Победы», выпускные вечера, «Первый звонок», «Последний звонок» и др.; </w:t>
      </w:r>
    </w:p>
    <w:p w14:paraId="6C7463E7" w14:textId="77777777" w:rsidR="007B0730" w:rsidRPr="007B0730" w:rsidRDefault="007B0730" w:rsidP="00BC5297">
      <w:pPr>
        <w:pStyle w:val="a3"/>
        <w:ind w:left="0" w:firstLine="720"/>
        <w:jc w:val="both"/>
      </w:pPr>
      <w:r w:rsidRPr="007B0730">
        <w:t xml:space="preserve">- предметные недели; </w:t>
      </w:r>
    </w:p>
    <w:p w14:paraId="48297E44" w14:textId="77777777" w:rsidR="007B0730" w:rsidRPr="007B0730" w:rsidRDefault="007B0730" w:rsidP="00BC5297">
      <w:pPr>
        <w:pStyle w:val="a3"/>
        <w:ind w:left="0" w:firstLine="720"/>
        <w:jc w:val="both"/>
      </w:pPr>
      <w:r w:rsidRPr="007B0730">
        <w:t xml:space="preserve">- 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14:paraId="7ADDDF86" w14:textId="77777777" w:rsidR="007B0730" w:rsidRPr="007B0730" w:rsidRDefault="007B0730" w:rsidP="00BC5297">
      <w:pPr>
        <w:pStyle w:val="a3"/>
        <w:ind w:left="0" w:firstLine="720"/>
        <w:jc w:val="both"/>
      </w:pPr>
      <w:r w:rsidRPr="007B0730">
        <w:t xml:space="preserve">- «Посвящение в первоклассники»; </w:t>
      </w:r>
    </w:p>
    <w:p w14:paraId="2CD51C4E" w14:textId="77777777" w:rsidR="007B0730" w:rsidRPr="007B0730" w:rsidRDefault="007B0730" w:rsidP="00BC5297">
      <w:pPr>
        <w:pStyle w:val="a3"/>
        <w:ind w:left="0" w:firstLine="720"/>
        <w:jc w:val="both"/>
      </w:pPr>
      <w:r w:rsidRPr="007B0730">
        <w:t xml:space="preserve">- «Посвящение в пятиклассники»; </w:t>
      </w:r>
    </w:p>
    <w:p w14:paraId="06ABA34C" w14:textId="77777777" w:rsidR="007B0730" w:rsidRPr="007B0730" w:rsidRDefault="007B0730" w:rsidP="00BC5297">
      <w:pPr>
        <w:pStyle w:val="a3"/>
        <w:ind w:left="0" w:firstLine="720"/>
        <w:jc w:val="both"/>
      </w:pPr>
      <w:r w:rsidRPr="007B0730">
        <w:t xml:space="preserve">- «Первый звонок»; </w:t>
      </w:r>
    </w:p>
    <w:p w14:paraId="01A44E9D" w14:textId="77777777" w:rsidR="007B0730" w:rsidRPr="007B0730" w:rsidRDefault="007B0730" w:rsidP="00BC5297">
      <w:pPr>
        <w:pStyle w:val="a3"/>
        <w:ind w:left="0" w:firstLine="720"/>
        <w:jc w:val="both"/>
      </w:pPr>
      <w:r w:rsidRPr="007B0730">
        <w:t>- «Последний звонок» -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176892C3" w14:textId="77777777" w:rsidR="007B0730" w:rsidRPr="007B0730" w:rsidRDefault="007B0730" w:rsidP="00BC5297">
      <w:pPr>
        <w:pStyle w:val="a3"/>
        <w:ind w:left="0" w:firstLine="720"/>
        <w:jc w:val="both"/>
      </w:pPr>
      <w:r w:rsidRPr="007B0730">
        <w:t xml:space="preserve">- еженедельные общешкольные линейки, с исполнение Гимна РФ и РТ, поднятием флага РФ и РТ (по понедельникам) с вручением грамот и благодарностей; </w:t>
      </w:r>
    </w:p>
    <w:p w14:paraId="21D2FF63" w14:textId="77777777" w:rsidR="007B0730" w:rsidRPr="007B0730" w:rsidRDefault="007B0730" w:rsidP="00BC5297">
      <w:pPr>
        <w:pStyle w:val="a3"/>
        <w:ind w:left="0" w:firstLine="720"/>
        <w:jc w:val="both"/>
      </w:pPr>
      <w:r w:rsidRPr="007B0730">
        <w:t xml:space="preserve">-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 </w:t>
      </w:r>
    </w:p>
    <w:p w14:paraId="369C2EF4" w14:textId="77777777" w:rsidR="007B0730" w:rsidRPr="007B0730" w:rsidRDefault="007B0730" w:rsidP="00BC5297">
      <w:pPr>
        <w:pStyle w:val="a3"/>
        <w:ind w:left="0" w:firstLine="720"/>
        <w:jc w:val="both"/>
        <w:rPr>
          <w:b/>
          <w:bCs/>
        </w:rPr>
      </w:pPr>
      <w:r w:rsidRPr="007B0730">
        <w:rPr>
          <w:b/>
          <w:bCs/>
        </w:rPr>
        <w:t xml:space="preserve">На уровне классов: </w:t>
      </w:r>
    </w:p>
    <w:p w14:paraId="20C20864" w14:textId="77777777" w:rsidR="007B0730" w:rsidRPr="007B0730" w:rsidRDefault="007B0730" w:rsidP="00BC5297">
      <w:pPr>
        <w:pStyle w:val="a3"/>
        <w:ind w:left="0" w:firstLine="720"/>
        <w:jc w:val="both"/>
      </w:pPr>
      <w:r w:rsidRPr="007B0730">
        <w:t xml:space="preserve">• выбор и делегирование представителей классов в общешкольные советы дел, ответственных за подготовку общешкольных ключевых дел; </w:t>
      </w:r>
    </w:p>
    <w:p w14:paraId="4EC8B9E5" w14:textId="77777777" w:rsidR="007B0730" w:rsidRPr="007B0730" w:rsidRDefault="007B0730" w:rsidP="00BC5297">
      <w:pPr>
        <w:pStyle w:val="a3"/>
        <w:ind w:left="0" w:firstLine="720"/>
        <w:jc w:val="both"/>
      </w:pPr>
      <w:r w:rsidRPr="007B0730">
        <w:t xml:space="preserve">• участие школьных классов в реализации общешкольных ключевых дел; </w:t>
      </w:r>
    </w:p>
    <w:p w14:paraId="059070AB" w14:textId="77777777" w:rsidR="007B0730" w:rsidRPr="007B0730" w:rsidRDefault="007B0730" w:rsidP="00BC5297">
      <w:pPr>
        <w:pStyle w:val="a3"/>
        <w:ind w:left="0" w:firstLine="720"/>
        <w:jc w:val="both"/>
      </w:pPr>
      <w:r w:rsidRPr="007B0730">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14:paraId="113F07DF" w14:textId="77777777" w:rsidR="007B0730" w:rsidRPr="007B0730" w:rsidRDefault="007B0730" w:rsidP="00BC5297">
      <w:pPr>
        <w:pStyle w:val="a3"/>
        <w:ind w:left="0" w:firstLine="720"/>
        <w:jc w:val="both"/>
        <w:rPr>
          <w:b/>
          <w:bCs/>
        </w:rPr>
      </w:pPr>
      <w:r w:rsidRPr="007B0730">
        <w:rPr>
          <w:b/>
          <w:bCs/>
        </w:rPr>
        <w:t xml:space="preserve">На индивидуальном уровне: </w:t>
      </w:r>
    </w:p>
    <w:p w14:paraId="3A1DAEE2" w14:textId="77777777" w:rsidR="007B0730" w:rsidRPr="007B0730" w:rsidRDefault="007B0730" w:rsidP="00BC5297">
      <w:pPr>
        <w:pStyle w:val="a3"/>
        <w:ind w:left="0" w:firstLine="720"/>
        <w:jc w:val="both"/>
      </w:pPr>
      <w:r w:rsidRPr="007B0730">
        <w:t xml:space="preserve">•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14:paraId="1FCAE8C6" w14:textId="77777777" w:rsidR="007B0730" w:rsidRPr="007B0730" w:rsidRDefault="007B0730" w:rsidP="00BC5297">
      <w:pPr>
        <w:pStyle w:val="a3"/>
        <w:ind w:left="0" w:firstLine="720"/>
        <w:jc w:val="both"/>
      </w:pPr>
      <w:r w:rsidRPr="007B0730">
        <w:t xml:space="preserve">-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«Поделки из бросового материала»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w:t>
      </w:r>
    </w:p>
    <w:p w14:paraId="4650B125" w14:textId="77777777" w:rsidR="007B0730" w:rsidRPr="007B0730" w:rsidRDefault="007B0730" w:rsidP="00BC5297">
      <w:pPr>
        <w:pStyle w:val="a3"/>
        <w:ind w:left="0" w:firstLine="720"/>
        <w:jc w:val="both"/>
      </w:pPr>
      <w:r w:rsidRPr="007B0730">
        <w:t xml:space="preserve">• индивидуальная помощь ребенку (при необходимости) в освоении навыков подготовки, проведения и анализа ключевых дел; </w:t>
      </w:r>
    </w:p>
    <w:p w14:paraId="20A8C1A5" w14:textId="77777777" w:rsidR="007B0730" w:rsidRPr="007B0730" w:rsidRDefault="007B0730" w:rsidP="00BC5297">
      <w:pPr>
        <w:pStyle w:val="a3"/>
        <w:ind w:left="0" w:firstLine="720"/>
        <w:jc w:val="both"/>
      </w:pPr>
      <w:r w:rsidRPr="007B0730">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14:paraId="05198B52" w14:textId="77777777" w:rsidR="007B0730" w:rsidRPr="007B0730" w:rsidRDefault="007B0730" w:rsidP="00BC5297">
      <w:pPr>
        <w:pStyle w:val="a3"/>
        <w:ind w:left="0" w:firstLine="720"/>
        <w:jc w:val="both"/>
      </w:pPr>
      <w:r w:rsidRPr="007B0730">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40027AFE" w14:textId="77777777" w:rsidR="007B0730" w:rsidRPr="007B0730" w:rsidRDefault="007B0730" w:rsidP="00BC5297">
      <w:pPr>
        <w:pStyle w:val="a3"/>
        <w:ind w:left="0" w:firstLine="720"/>
        <w:jc w:val="both"/>
      </w:pPr>
    </w:p>
    <w:p w14:paraId="3A353093" w14:textId="77777777" w:rsidR="007B0730" w:rsidRPr="007B0730" w:rsidRDefault="007B0730" w:rsidP="003E20C1">
      <w:pPr>
        <w:pStyle w:val="a3"/>
        <w:numPr>
          <w:ilvl w:val="1"/>
          <w:numId w:val="74"/>
        </w:numPr>
        <w:ind w:left="0" w:firstLine="720"/>
        <w:jc w:val="both"/>
        <w:rPr>
          <w:b/>
          <w:bCs/>
        </w:rPr>
      </w:pPr>
      <w:r w:rsidRPr="007B0730">
        <w:rPr>
          <w:b/>
          <w:bCs/>
        </w:rPr>
        <w:t xml:space="preserve"> Модуль «Самоуправление»</w:t>
      </w:r>
    </w:p>
    <w:p w14:paraId="25954A20" w14:textId="77777777" w:rsidR="007B0730" w:rsidRPr="007B0730" w:rsidRDefault="007B0730" w:rsidP="00BC5297">
      <w:pPr>
        <w:pStyle w:val="a3"/>
        <w:ind w:left="0" w:firstLine="720"/>
        <w:jc w:val="both"/>
      </w:pPr>
    </w:p>
    <w:p w14:paraId="6B49757B" w14:textId="77777777" w:rsidR="007B0730" w:rsidRPr="007B0730" w:rsidRDefault="007B0730" w:rsidP="00BC5297">
      <w:pPr>
        <w:pStyle w:val="a3"/>
        <w:ind w:left="0" w:firstLine="720"/>
        <w:jc w:val="both"/>
      </w:pPr>
      <w:r w:rsidRPr="007B0730">
        <w:lastRenderedPageBreak/>
        <w:t xml:space="preserve">Поддержка детского самоуправления в школе направлена на воспитание в детях самостоятельности, ответственности, трудолюбия, чувства собственного достоинства, возможностям для самовыражения и самореализации. Поскольку обучающиеся с ограниченными возможностями здоровья испытывают трудности в самостоятельной организации своей деятельности, детское самоуправлении в школе- интернат осуществляется посредством введения функции педагога-куратора, роль которого выполняют педагоги (классные руководители, воспитатели). </w:t>
      </w:r>
    </w:p>
    <w:p w14:paraId="7C2CD0F0" w14:textId="77777777" w:rsidR="007B0730" w:rsidRPr="007B0730" w:rsidRDefault="007B0730" w:rsidP="00BC5297">
      <w:pPr>
        <w:pStyle w:val="a3"/>
        <w:ind w:left="0" w:firstLine="720"/>
        <w:jc w:val="both"/>
        <w:rPr>
          <w:b/>
          <w:bCs/>
        </w:rPr>
      </w:pPr>
      <w:r w:rsidRPr="007B0730">
        <w:rPr>
          <w:b/>
          <w:bCs/>
        </w:rPr>
        <w:t xml:space="preserve">На уровне классов: </w:t>
      </w:r>
    </w:p>
    <w:p w14:paraId="5E587EB2" w14:textId="77777777" w:rsidR="007B0730" w:rsidRPr="007B0730" w:rsidRDefault="007B0730" w:rsidP="00BC5297">
      <w:pPr>
        <w:pStyle w:val="a3"/>
        <w:ind w:left="0" w:firstLine="720"/>
        <w:jc w:val="both"/>
      </w:pPr>
      <w:r w:rsidRPr="007B0730">
        <w:t xml:space="preserve">-через деятельность выборных по инициативе и предложению учащихся класса Лидера класса; </w:t>
      </w:r>
    </w:p>
    <w:p w14:paraId="04016815" w14:textId="77777777" w:rsidR="007B0730" w:rsidRPr="007B0730" w:rsidRDefault="007B0730" w:rsidP="00BC5297">
      <w:pPr>
        <w:pStyle w:val="a3"/>
        <w:ind w:left="0" w:firstLine="720"/>
        <w:jc w:val="both"/>
      </w:pPr>
      <w:r w:rsidRPr="007B0730">
        <w:t xml:space="preserve">-участие школьных классов в реализации общешкольных ключевых дел, проведение личностно значимых для школьников событий (соревнований, конкурсов, концертов и т. п); </w:t>
      </w:r>
    </w:p>
    <w:p w14:paraId="450292F1" w14:textId="77777777" w:rsidR="007B0730" w:rsidRPr="007B0730" w:rsidRDefault="007B0730" w:rsidP="00BC5297">
      <w:pPr>
        <w:pStyle w:val="a3"/>
        <w:ind w:left="0" w:firstLine="720"/>
        <w:jc w:val="both"/>
      </w:pPr>
      <w:r w:rsidRPr="007B0730">
        <w:t xml:space="preserve">-через создание актива класса, отвечающего за различные направления работы класса (художественно-оформительского, бытовое, спортивное, социальное. </w:t>
      </w:r>
    </w:p>
    <w:p w14:paraId="0ECC12ED" w14:textId="77777777" w:rsidR="007B0730" w:rsidRPr="007B0730" w:rsidRDefault="007B0730" w:rsidP="00BC5297">
      <w:pPr>
        <w:pStyle w:val="a3"/>
        <w:ind w:left="0" w:firstLine="720"/>
        <w:jc w:val="both"/>
        <w:rPr>
          <w:b/>
          <w:bCs/>
        </w:rPr>
      </w:pPr>
      <w:r w:rsidRPr="007B0730">
        <w:rPr>
          <w:b/>
          <w:bCs/>
        </w:rPr>
        <w:t>На индивидуальном уровне:</w:t>
      </w:r>
    </w:p>
    <w:p w14:paraId="45FECCBD" w14:textId="77777777" w:rsidR="007B0730" w:rsidRPr="007B0730" w:rsidRDefault="007B0730" w:rsidP="00BC5297">
      <w:pPr>
        <w:pStyle w:val="a3"/>
        <w:ind w:left="0" w:firstLine="720"/>
        <w:jc w:val="both"/>
      </w:pPr>
      <w:r w:rsidRPr="007B0730">
        <w:t xml:space="preserve">-через вовлечение школьников в участие во внутришкольных и внутриклассных мероприятиях; </w:t>
      </w:r>
    </w:p>
    <w:p w14:paraId="5B0142CE" w14:textId="77777777" w:rsidR="007B0730" w:rsidRPr="007B0730" w:rsidRDefault="007B0730" w:rsidP="00BC5297">
      <w:pPr>
        <w:pStyle w:val="a3"/>
        <w:ind w:left="0" w:firstLine="720"/>
        <w:jc w:val="both"/>
      </w:pPr>
      <w:r w:rsidRPr="007B0730">
        <w:t>-через реализацию школьниками, взявшими на себя соответствующую роль, функций: дежурный по классу (по контролю за порядком и чистотой в классе), уход за кабинетом, комнатными растениями и т.п.)</w:t>
      </w:r>
    </w:p>
    <w:p w14:paraId="5A6CB200" w14:textId="77777777" w:rsidR="007B0730" w:rsidRPr="007B0730" w:rsidRDefault="007B0730" w:rsidP="00BC5297">
      <w:pPr>
        <w:pStyle w:val="a3"/>
        <w:ind w:left="0" w:firstLine="720"/>
        <w:jc w:val="both"/>
      </w:pPr>
    </w:p>
    <w:p w14:paraId="16F589B0" w14:textId="77777777" w:rsidR="007B0730" w:rsidRPr="007B0730" w:rsidRDefault="007B0730" w:rsidP="003E20C1">
      <w:pPr>
        <w:pStyle w:val="a3"/>
        <w:numPr>
          <w:ilvl w:val="1"/>
          <w:numId w:val="74"/>
        </w:numPr>
        <w:ind w:left="0" w:firstLine="720"/>
        <w:jc w:val="both"/>
        <w:rPr>
          <w:b/>
          <w:bCs/>
        </w:rPr>
      </w:pPr>
      <w:r w:rsidRPr="007B0730">
        <w:rPr>
          <w:b/>
          <w:bCs/>
        </w:rPr>
        <w:t xml:space="preserve"> Модуль «Работа с родителями»</w:t>
      </w:r>
    </w:p>
    <w:p w14:paraId="64AFD6B0" w14:textId="77777777" w:rsidR="007B0730" w:rsidRPr="007B0730" w:rsidRDefault="007B0730" w:rsidP="00BC5297">
      <w:pPr>
        <w:pStyle w:val="a3"/>
        <w:ind w:left="0" w:firstLine="720"/>
        <w:jc w:val="both"/>
      </w:pPr>
      <w:r w:rsidRPr="007B0730">
        <w:t xml:space="preserve">В ГБОУ «Сокольская школа-интернат для детей с ограниченными возможностями здоровья» работа с родителями ведется с целью формирования активной родительской и педагогической позиции в вопросах психического, интеллектуального и физического развития обучающихся с ОВЗ на разных возрастных этапах.  </w:t>
      </w:r>
    </w:p>
    <w:p w14:paraId="48CC0F27" w14:textId="77777777" w:rsidR="007B0730" w:rsidRPr="007B0730" w:rsidRDefault="007B0730" w:rsidP="00BC5297">
      <w:pPr>
        <w:pStyle w:val="a3"/>
        <w:ind w:left="0" w:firstLine="720"/>
        <w:jc w:val="both"/>
        <w:rPr>
          <w:b/>
          <w:bCs/>
        </w:rPr>
      </w:pPr>
      <w:r w:rsidRPr="007B0730">
        <w:rPr>
          <w:b/>
          <w:bCs/>
        </w:rPr>
        <w:t xml:space="preserve">Задачи работы с родителями:  </w:t>
      </w:r>
    </w:p>
    <w:p w14:paraId="576E369D" w14:textId="77777777" w:rsidR="007B0730" w:rsidRPr="007B0730" w:rsidRDefault="007B0730" w:rsidP="00BC5297">
      <w:pPr>
        <w:pStyle w:val="a3"/>
        <w:ind w:left="0" w:firstLine="720"/>
        <w:jc w:val="both"/>
      </w:pPr>
      <w:r w:rsidRPr="007B0730">
        <w:t xml:space="preserve">1. Информирование родителей об индивидуальных особенностях, обучающихся с ОВЗ;  </w:t>
      </w:r>
    </w:p>
    <w:p w14:paraId="3A321102" w14:textId="77777777" w:rsidR="007B0730" w:rsidRPr="007B0730" w:rsidRDefault="007B0730" w:rsidP="00BC5297">
      <w:pPr>
        <w:pStyle w:val="a3"/>
        <w:ind w:left="0" w:firstLine="720"/>
        <w:jc w:val="both"/>
      </w:pPr>
      <w:r w:rsidRPr="007B0730">
        <w:t xml:space="preserve">2. Оказание помощи родителям в оценке проблемных ситуаций во взаимоотношениях с детьми с учетом их особенностей;  </w:t>
      </w:r>
    </w:p>
    <w:p w14:paraId="2DC349C0" w14:textId="77777777" w:rsidR="007B0730" w:rsidRPr="007B0730" w:rsidRDefault="007B0730" w:rsidP="00BC5297">
      <w:pPr>
        <w:pStyle w:val="a3"/>
        <w:ind w:left="0" w:firstLine="720"/>
        <w:jc w:val="both"/>
      </w:pPr>
      <w:r w:rsidRPr="007B0730">
        <w:t xml:space="preserve">3. Формирование практических навыков взаимодействия педагог-родитель ребенок;  </w:t>
      </w:r>
    </w:p>
    <w:p w14:paraId="37F1244A" w14:textId="77777777" w:rsidR="007B0730" w:rsidRPr="007B0730" w:rsidRDefault="007B0730" w:rsidP="00BC5297">
      <w:pPr>
        <w:pStyle w:val="a3"/>
        <w:ind w:left="0" w:firstLine="720"/>
        <w:jc w:val="both"/>
      </w:pPr>
      <w:r w:rsidRPr="007B0730">
        <w:t xml:space="preserve">4. Повышение уровня вовлеченности родителей в учебно-воспитательный процесс.  </w:t>
      </w:r>
      <w:r w:rsidRPr="007B0730">
        <w:rPr>
          <w:b/>
          <w:bCs/>
        </w:rPr>
        <w:t>Ожидаемые результаты работы:</w:t>
      </w:r>
      <w:r w:rsidRPr="007B0730">
        <w:t xml:space="preserve"> </w:t>
      </w:r>
    </w:p>
    <w:p w14:paraId="390A070C" w14:textId="77777777" w:rsidR="007B0730" w:rsidRPr="007B0730" w:rsidRDefault="007B0730" w:rsidP="00BC5297">
      <w:pPr>
        <w:pStyle w:val="a3"/>
        <w:ind w:left="0" w:firstLine="720"/>
        <w:jc w:val="both"/>
      </w:pPr>
      <w:r w:rsidRPr="007B0730">
        <w:t xml:space="preserve"> - заинтересованность родителей и их активное включение в систему работы В ГБОУ «Сокольская школа-интернат для детей с ограниченными возможностями здоровья»;</w:t>
      </w:r>
    </w:p>
    <w:p w14:paraId="50BD1ADE" w14:textId="77777777" w:rsidR="007B0730" w:rsidRPr="007B0730" w:rsidRDefault="007B0730" w:rsidP="00BC5297">
      <w:pPr>
        <w:pStyle w:val="a3"/>
        <w:ind w:left="0" w:firstLine="720"/>
        <w:jc w:val="both"/>
      </w:pPr>
      <w:r w:rsidRPr="007B0730">
        <w:t xml:space="preserve">- повышение компетентности родителей в психолого-педагогических и правовых вопросах;  </w:t>
      </w:r>
    </w:p>
    <w:p w14:paraId="01BCA9BE" w14:textId="77777777" w:rsidR="007B0730" w:rsidRPr="007B0730" w:rsidRDefault="007B0730" w:rsidP="00BC5297">
      <w:pPr>
        <w:pStyle w:val="a3"/>
        <w:ind w:left="0" w:firstLine="720"/>
        <w:jc w:val="both"/>
      </w:pPr>
      <w:r w:rsidRPr="007B0730">
        <w:t xml:space="preserve">- рост качества воспитательного процесса;  </w:t>
      </w:r>
    </w:p>
    <w:p w14:paraId="3DC89180" w14:textId="77777777" w:rsidR="007B0730" w:rsidRPr="007B0730" w:rsidRDefault="007B0730" w:rsidP="00BC5297">
      <w:pPr>
        <w:pStyle w:val="a3"/>
        <w:ind w:left="0" w:firstLine="720"/>
        <w:jc w:val="both"/>
      </w:pPr>
      <w:r w:rsidRPr="007B0730">
        <w:t xml:space="preserve">- рост удовлетворенности родителей работой педагогов школы в целом.  </w:t>
      </w:r>
    </w:p>
    <w:p w14:paraId="5282AD2C" w14:textId="77777777" w:rsidR="007B0730" w:rsidRPr="007B0730" w:rsidRDefault="007B0730" w:rsidP="00BC5297">
      <w:pPr>
        <w:pStyle w:val="a3"/>
        <w:ind w:left="0" w:firstLine="720"/>
        <w:jc w:val="both"/>
      </w:pPr>
      <w:r w:rsidRPr="007B0730">
        <w:t xml:space="preserve">Для эффективного взаимодействия с родителями или законными представителями обучающихся ведётся групповая и индивидуальная работа в различных формах:  </w:t>
      </w:r>
    </w:p>
    <w:p w14:paraId="7A3A6160" w14:textId="77777777" w:rsidR="007B0730" w:rsidRPr="007B0730" w:rsidRDefault="007B0730" w:rsidP="00BC5297">
      <w:pPr>
        <w:pStyle w:val="a3"/>
        <w:ind w:left="0" w:firstLine="720"/>
        <w:jc w:val="both"/>
        <w:rPr>
          <w:b/>
          <w:bCs/>
        </w:rPr>
      </w:pPr>
      <w:r w:rsidRPr="007B0730">
        <w:rPr>
          <w:b/>
          <w:bCs/>
        </w:rPr>
        <w:t xml:space="preserve">Групповой уровень  </w:t>
      </w:r>
    </w:p>
    <w:p w14:paraId="2CB68B66" w14:textId="77777777" w:rsidR="007B0730" w:rsidRPr="007B0730" w:rsidRDefault="007B0730" w:rsidP="00BC5297">
      <w:pPr>
        <w:pStyle w:val="a3"/>
        <w:ind w:left="0" w:firstLine="720"/>
        <w:jc w:val="both"/>
      </w:pPr>
      <w:r w:rsidRPr="007B0730">
        <w:t xml:space="preserve">• ПРОСВЕТИТЕЛЬСКИЙ ЛЕКТОРИЙ. В рамках просветительского лектория проходят лекции, мастер-классы, семинары-практикумы и консультации. Работа просветительского лектория строится по трём блокам:  </w:t>
      </w:r>
    </w:p>
    <w:p w14:paraId="720E94B4" w14:textId="77777777" w:rsidR="007B0730" w:rsidRPr="007B0730" w:rsidRDefault="007B0730" w:rsidP="00BC5297">
      <w:pPr>
        <w:pStyle w:val="a3"/>
        <w:ind w:left="0" w:firstLine="720"/>
        <w:jc w:val="both"/>
      </w:pPr>
      <w:r w:rsidRPr="007B0730">
        <w:t xml:space="preserve">1. Воспитательный   </w:t>
      </w:r>
    </w:p>
    <w:p w14:paraId="346BB6A0" w14:textId="77777777" w:rsidR="007B0730" w:rsidRPr="007B0730" w:rsidRDefault="007B0730" w:rsidP="00BC5297">
      <w:pPr>
        <w:pStyle w:val="a3"/>
        <w:ind w:left="0" w:firstLine="720"/>
        <w:jc w:val="both"/>
      </w:pPr>
      <w:r w:rsidRPr="007B0730">
        <w:t xml:space="preserve">2. Коррекционный (логопедическое направление)  </w:t>
      </w:r>
    </w:p>
    <w:p w14:paraId="2349EE12" w14:textId="77777777" w:rsidR="007B0730" w:rsidRPr="007B0730" w:rsidRDefault="007B0730" w:rsidP="00BC5297">
      <w:pPr>
        <w:pStyle w:val="a3"/>
        <w:ind w:left="0" w:firstLine="720"/>
        <w:jc w:val="both"/>
      </w:pPr>
      <w:r w:rsidRPr="007B0730">
        <w:t xml:space="preserve">3. Общеобразовательный  </w:t>
      </w:r>
    </w:p>
    <w:p w14:paraId="663EE920" w14:textId="77777777" w:rsidR="007B0730" w:rsidRPr="007B0730" w:rsidRDefault="007B0730" w:rsidP="00BC5297">
      <w:pPr>
        <w:pStyle w:val="a3"/>
        <w:ind w:left="0" w:firstLine="720"/>
        <w:jc w:val="both"/>
      </w:pPr>
      <w:r w:rsidRPr="007B0730">
        <w:t xml:space="preserve">• «ДНИ ОТКРЫТЫХ ДВЕРЕЙ». На мероприятии родители могут посетить школьные учебные и внеурочные занятия для получения представления о ходе учебно-воспитательного процесса в школе, познакомиться с педагогическим составом и социально-бытовыми условиями школы;  </w:t>
      </w:r>
    </w:p>
    <w:p w14:paraId="1682607F" w14:textId="77777777" w:rsidR="007B0730" w:rsidRPr="007B0730" w:rsidRDefault="007B0730" w:rsidP="00BC5297">
      <w:pPr>
        <w:pStyle w:val="a3"/>
        <w:ind w:left="0" w:firstLine="720"/>
        <w:jc w:val="both"/>
        <w:rPr>
          <w:b/>
          <w:bCs/>
        </w:rPr>
      </w:pPr>
      <w:r w:rsidRPr="007B0730">
        <w:rPr>
          <w:b/>
          <w:bCs/>
        </w:rPr>
        <w:t xml:space="preserve">Индивидуальный уровень  </w:t>
      </w:r>
    </w:p>
    <w:p w14:paraId="22BCA2E2" w14:textId="77777777" w:rsidR="007B0730" w:rsidRPr="007B0730" w:rsidRDefault="007B0730" w:rsidP="00BC5297">
      <w:pPr>
        <w:pStyle w:val="a3"/>
        <w:ind w:left="0" w:firstLine="720"/>
        <w:jc w:val="both"/>
      </w:pPr>
      <w:r w:rsidRPr="007B0730">
        <w:t xml:space="preserve">• индивидуальное консультирование c целью координации воспитательных усилий педагогов и родителей.  </w:t>
      </w:r>
    </w:p>
    <w:p w14:paraId="39C17B2A" w14:textId="77777777" w:rsidR="007B0730" w:rsidRPr="007B0730" w:rsidRDefault="007B0730" w:rsidP="00BC5297">
      <w:pPr>
        <w:pStyle w:val="a3"/>
        <w:ind w:left="0" w:firstLine="720"/>
        <w:jc w:val="both"/>
      </w:pPr>
      <w:r w:rsidRPr="007B0730">
        <w:t xml:space="preserve">• участие родителей в педагогических консилиумах, собираемых в случае возникновения проблем, связанных с обучением и воспитанием конкретного ребенка.  </w:t>
      </w:r>
    </w:p>
    <w:p w14:paraId="4E9EC38A" w14:textId="77777777" w:rsidR="007B0730" w:rsidRPr="007B0730" w:rsidRDefault="007B0730" w:rsidP="00BC5297">
      <w:pPr>
        <w:pStyle w:val="a3"/>
        <w:ind w:left="0" w:firstLine="720"/>
        <w:jc w:val="both"/>
      </w:pPr>
    </w:p>
    <w:p w14:paraId="3BC05156" w14:textId="77777777" w:rsidR="007B0730" w:rsidRPr="007B0730" w:rsidRDefault="007B0730" w:rsidP="003E20C1">
      <w:pPr>
        <w:pStyle w:val="a3"/>
        <w:numPr>
          <w:ilvl w:val="1"/>
          <w:numId w:val="74"/>
        </w:numPr>
        <w:ind w:left="0" w:firstLine="720"/>
        <w:jc w:val="both"/>
      </w:pPr>
      <w:r w:rsidRPr="007B0730">
        <w:rPr>
          <w:b/>
          <w:bCs/>
        </w:rPr>
        <w:lastRenderedPageBreak/>
        <w:t xml:space="preserve"> Модуль «Детские общественные объединения»</w:t>
      </w:r>
    </w:p>
    <w:p w14:paraId="5BFD1FAA" w14:textId="77777777" w:rsidR="007B0730" w:rsidRPr="007B0730" w:rsidRDefault="007B0730" w:rsidP="00BC5297">
      <w:pPr>
        <w:pStyle w:val="a3"/>
        <w:ind w:left="0" w:firstLine="720"/>
        <w:jc w:val="both"/>
      </w:pPr>
      <w:r w:rsidRPr="007B0730">
        <w:t xml:space="preserve">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Действующий на базе   школы-  интернат   </w:t>
      </w:r>
      <w:r w:rsidRPr="007B0730">
        <w:rPr>
          <w:b/>
          <w:bCs/>
        </w:rPr>
        <w:t>отряд ЮИД</w:t>
      </w:r>
      <w:r w:rsidRPr="007B0730">
        <w:t xml:space="preserve">   осуществляет   работу   по следующим направлениям: 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дорогах по средством проведению бесед, викторин, игр, конкурсов, постановок и спектаклей, выступления агитбригад, а также создание и использование наглядной агитации безопасного поведения участников дорожного движения, участие во всех профилактических мероприятиях и конкурсах. 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 — транспортного травматизма и основах безопасного поведения на улицах и дорогах. Такая деятельность предполагает организацию работы по результатам работы ЮИД, создание стендов и стенгазет «Юный инспектор движения», листков «За безопасность движения», размещения значимой информации на сайте ГБОУ «Сокольская школа-интернат для детей с ограниченными возможностями здоровья». Шефская деятельность предусматривает разъяснительную работу по пропаганде основ безопасного поведения на улицах и дорогах для детей дошкольного, младшего школьного и подросткового возраста, правил дорожного движения с использованием наглядных средств.</w:t>
      </w:r>
    </w:p>
    <w:p w14:paraId="18B4AB48" w14:textId="77777777" w:rsidR="007B0730" w:rsidRPr="007B0730" w:rsidRDefault="007B0730" w:rsidP="00BC5297">
      <w:pPr>
        <w:pStyle w:val="a3"/>
        <w:ind w:left="0" w:firstLine="720"/>
        <w:jc w:val="both"/>
      </w:pPr>
      <w:r w:rsidRPr="007B0730">
        <w:rPr>
          <w:b/>
          <w:bCs/>
        </w:rPr>
        <w:t xml:space="preserve">«Движение Первых» - </w:t>
      </w:r>
      <w:r w:rsidRPr="007B0730">
        <w:t xml:space="preserve">детское общественное объединение, направленное на воспитание и становления личности, активного и ответственного молодёжного сообщества, для которого важны уважение к традициям и культурам народов России, историческая преемственность и сопричастность с судьбой страны, в которой главной ценностью была, есть и будет – семья. </w:t>
      </w:r>
    </w:p>
    <w:p w14:paraId="661B998F" w14:textId="77777777" w:rsidR="007B0730" w:rsidRPr="007B0730" w:rsidRDefault="007B0730" w:rsidP="00BC5297">
      <w:pPr>
        <w:pStyle w:val="a3"/>
        <w:ind w:left="0" w:firstLine="720"/>
        <w:jc w:val="both"/>
      </w:pPr>
      <w:r w:rsidRPr="007B0730">
        <w:rPr>
          <w:b/>
          <w:bCs/>
        </w:rPr>
        <w:t>«Орлята России»</w:t>
      </w:r>
      <w:r w:rsidRPr="007B0730">
        <w:t xml:space="preserve"> - детское общественное объединение, направленное на развитие социальной активности школьников младших классов, в котором созданы условия для воспитания патриотов своего Отечества, людей неравнодушных, отзывчивых, стремящихся к знаниям и спортивным достижениям, творческому поиску и научным исследованиям, тех, кто готов созидать, делая мир вокруг себя лучше.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Согласно Федерального закона от 14 июля 2022 г. № 261-ФЗ «О российском движении детей и молодежи».</w:t>
      </w:r>
    </w:p>
    <w:p w14:paraId="4BDEE9D3" w14:textId="77777777" w:rsidR="007B0730" w:rsidRPr="007B0730" w:rsidRDefault="007B0730" w:rsidP="00BC5297">
      <w:pPr>
        <w:pStyle w:val="a3"/>
        <w:ind w:left="0" w:firstLine="720"/>
        <w:jc w:val="both"/>
        <w:rPr>
          <w:b/>
          <w:bCs/>
        </w:rPr>
      </w:pPr>
    </w:p>
    <w:p w14:paraId="41BD2C8D" w14:textId="77777777" w:rsidR="007B0730" w:rsidRPr="007B0730" w:rsidRDefault="007B0730" w:rsidP="003E20C1">
      <w:pPr>
        <w:pStyle w:val="a3"/>
        <w:numPr>
          <w:ilvl w:val="1"/>
          <w:numId w:val="74"/>
        </w:numPr>
        <w:ind w:left="0" w:firstLine="720"/>
        <w:jc w:val="both"/>
      </w:pPr>
      <w:r w:rsidRPr="007B0730">
        <w:rPr>
          <w:b/>
          <w:bCs/>
        </w:rPr>
        <w:t xml:space="preserve"> Модуль «Экскурсии, походы»</w:t>
      </w:r>
    </w:p>
    <w:p w14:paraId="11630274" w14:textId="77777777" w:rsidR="007B0730" w:rsidRPr="007B0730" w:rsidRDefault="007B0730" w:rsidP="00BC5297">
      <w:pPr>
        <w:pStyle w:val="a3"/>
        <w:ind w:left="0" w:firstLine="720"/>
        <w:jc w:val="both"/>
      </w:pPr>
      <w:r w:rsidRPr="007B0730">
        <w:t>Экскурсии, походы помогают обучающимся с ограниченными возможностями здоровья расширить свой кругозор, получить новые знания об окружающей его социальной, природной, культурной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 благоприятные условия для воспитания и обучения самостоятельности и ответственности, формирования навыков самообслуживания.</w:t>
      </w:r>
    </w:p>
    <w:p w14:paraId="1E61DED4" w14:textId="77777777" w:rsidR="007B0730" w:rsidRPr="007B0730" w:rsidRDefault="007B0730" w:rsidP="007B0730">
      <w:pPr>
        <w:pStyle w:val="a3"/>
        <w:ind w:right="846" w:firstLine="427"/>
      </w:pPr>
    </w:p>
    <w:tbl>
      <w:tblPr>
        <w:tblStyle w:val="af3"/>
        <w:tblW w:w="0" w:type="auto"/>
        <w:tblLook w:val="04A0" w:firstRow="1" w:lastRow="0" w:firstColumn="1" w:lastColumn="0" w:noHBand="0" w:noVBand="1"/>
      </w:tblPr>
      <w:tblGrid>
        <w:gridCol w:w="4672"/>
        <w:gridCol w:w="4673"/>
      </w:tblGrid>
      <w:tr w:rsidR="007B0730" w:rsidRPr="007B0730" w14:paraId="7D0752D8" w14:textId="77777777" w:rsidTr="00FB725E">
        <w:tc>
          <w:tcPr>
            <w:tcW w:w="4672" w:type="dxa"/>
          </w:tcPr>
          <w:p w14:paraId="2BAE37D2" w14:textId="77777777" w:rsidR="007B0730" w:rsidRPr="007B0730" w:rsidRDefault="007B0730" w:rsidP="007B0730">
            <w:pPr>
              <w:pStyle w:val="a3"/>
              <w:widowControl w:val="0"/>
              <w:autoSpaceDE w:val="0"/>
              <w:autoSpaceDN w:val="0"/>
              <w:ind w:right="846" w:firstLine="427"/>
              <w:jc w:val="both"/>
              <w:rPr>
                <w:b/>
                <w:bCs/>
              </w:rPr>
            </w:pPr>
            <w:r w:rsidRPr="007B0730">
              <w:rPr>
                <w:b/>
                <w:bCs/>
              </w:rPr>
              <w:t>Содержание и виды деятельности</w:t>
            </w:r>
          </w:p>
        </w:tc>
        <w:tc>
          <w:tcPr>
            <w:tcW w:w="4673" w:type="dxa"/>
          </w:tcPr>
          <w:p w14:paraId="55A02DBB" w14:textId="77777777" w:rsidR="007B0730" w:rsidRPr="007B0730" w:rsidRDefault="007B0730" w:rsidP="007B0730">
            <w:pPr>
              <w:pStyle w:val="a3"/>
              <w:widowControl w:val="0"/>
              <w:autoSpaceDE w:val="0"/>
              <w:autoSpaceDN w:val="0"/>
              <w:ind w:right="846" w:firstLine="427"/>
              <w:jc w:val="both"/>
              <w:rPr>
                <w:b/>
                <w:bCs/>
              </w:rPr>
            </w:pPr>
            <w:r w:rsidRPr="007B0730">
              <w:rPr>
                <w:b/>
                <w:bCs/>
              </w:rPr>
              <w:t>Формы деятельности</w:t>
            </w:r>
          </w:p>
        </w:tc>
      </w:tr>
      <w:tr w:rsidR="007B0730" w:rsidRPr="007B0730" w14:paraId="0602EAB1" w14:textId="77777777" w:rsidTr="00FB725E">
        <w:tc>
          <w:tcPr>
            <w:tcW w:w="4672" w:type="dxa"/>
          </w:tcPr>
          <w:p w14:paraId="1D022899" w14:textId="77777777" w:rsidR="007B0730" w:rsidRPr="007B0730" w:rsidRDefault="007B0730" w:rsidP="007B0730">
            <w:pPr>
              <w:pStyle w:val="a3"/>
              <w:widowControl w:val="0"/>
              <w:autoSpaceDE w:val="0"/>
              <w:autoSpaceDN w:val="0"/>
              <w:ind w:right="846" w:firstLine="427"/>
            </w:pPr>
            <w:r w:rsidRPr="007B0730">
              <w:t>Организация классными   руководителями, воспитателями и родителями совместных видов коллективной, познавательной и спортивно- оздоровительной деятельности</w:t>
            </w:r>
          </w:p>
        </w:tc>
        <w:tc>
          <w:tcPr>
            <w:tcW w:w="4673" w:type="dxa"/>
          </w:tcPr>
          <w:p w14:paraId="76DC406F" w14:textId="77777777" w:rsidR="007B0730" w:rsidRPr="007B0730" w:rsidRDefault="007B0730" w:rsidP="007B0730">
            <w:pPr>
              <w:pStyle w:val="a3"/>
              <w:widowControl w:val="0"/>
              <w:autoSpaceDE w:val="0"/>
              <w:autoSpaceDN w:val="0"/>
              <w:ind w:right="846" w:firstLine="427"/>
            </w:pPr>
            <w:r w:rsidRPr="007B0730">
              <w:t>Пешие прогулки и экскурсии.</w:t>
            </w:r>
          </w:p>
          <w:p w14:paraId="7AA0CDC5" w14:textId="77777777" w:rsidR="007B0730" w:rsidRPr="007B0730" w:rsidRDefault="007B0730" w:rsidP="007B0730">
            <w:pPr>
              <w:pStyle w:val="a3"/>
              <w:widowControl w:val="0"/>
              <w:autoSpaceDE w:val="0"/>
              <w:autoSpaceDN w:val="0"/>
              <w:ind w:right="846" w:firstLine="427"/>
            </w:pPr>
            <w:r w:rsidRPr="007B0730">
              <w:t>Посещение различных выставок детского творчества. Экскурсии на предприятия.</w:t>
            </w:r>
          </w:p>
        </w:tc>
      </w:tr>
      <w:tr w:rsidR="007B0730" w:rsidRPr="007B0730" w14:paraId="7E0790FE" w14:textId="77777777" w:rsidTr="00FB725E">
        <w:tc>
          <w:tcPr>
            <w:tcW w:w="4672" w:type="dxa"/>
          </w:tcPr>
          <w:p w14:paraId="38F23FF9" w14:textId="77777777" w:rsidR="007B0730" w:rsidRPr="007B0730" w:rsidRDefault="007B0730" w:rsidP="007B0730">
            <w:pPr>
              <w:pStyle w:val="a3"/>
              <w:widowControl w:val="0"/>
              <w:autoSpaceDE w:val="0"/>
              <w:autoSpaceDN w:val="0"/>
              <w:ind w:right="846" w:firstLine="427"/>
            </w:pPr>
            <w:r w:rsidRPr="007B0730">
              <w:t>Прогулки и экскурсии</w:t>
            </w:r>
          </w:p>
        </w:tc>
        <w:tc>
          <w:tcPr>
            <w:tcW w:w="4673" w:type="dxa"/>
          </w:tcPr>
          <w:p w14:paraId="408D0BB9" w14:textId="77777777" w:rsidR="007B0730" w:rsidRPr="007B0730" w:rsidRDefault="007B0730" w:rsidP="007B0730">
            <w:pPr>
              <w:pStyle w:val="a3"/>
              <w:widowControl w:val="0"/>
              <w:autoSpaceDE w:val="0"/>
              <w:autoSpaceDN w:val="0"/>
              <w:ind w:right="846" w:firstLine="427"/>
            </w:pPr>
            <w:r w:rsidRPr="007B0730">
              <w:t xml:space="preserve">Организация интерактивных занятий, целевых прогулок и </w:t>
            </w:r>
            <w:r w:rsidRPr="007B0730">
              <w:lastRenderedPageBreak/>
              <w:t>экскурсий по расписанию режимных моментов в гpyппе. Проведение сюжетно — ролевых игр с распределением ролей. Спортивно — оздоровительный час.</w:t>
            </w:r>
          </w:p>
        </w:tc>
      </w:tr>
    </w:tbl>
    <w:p w14:paraId="035269D9" w14:textId="77777777" w:rsidR="007B0730" w:rsidRPr="007B0730" w:rsidRDefault="007B0730" w:rsidP="007B0730">
      <w:pPr>
        <w:pStyle w:val="a3"/>
        <w:ind w:right="846" w:firstLine="427"/>
      </w:pPr>
    </w:p>
    <w:p w14:paraId="0BB349D4" w14:textId="77777777" w:rsidR="007B0730" w:rsidRPr="007B0730" w:rsidRDefault="007B0730" w:rsidP="007B0730">
      <w:pPr>
        <w:pStyle w:val="a3"/>
        <w:ind w:right="846" w:firstLine="427"/>
      </w:pPr>
    </w:p>
    <w:p w14:paraId="782412FF" w14:textId="77777777" w:rsidR="007B0730" w:rsidRPr="007B0730" w:rsidRDefault="007B0730" w:rsidP="003E20C1">
      <w:pPr>
        <w:pStyle w:val="a3"/>
        <w:numPr>
          <w:ilvl w:val="1"/>
          <w:numId w:val="74"/>
        </w:numPr>
        <w:ind w:left="0" w:firstLine="720"/>
        <w:jc w:val="both"/>
      </w:pPr>
      <w:r w:rsidRPr="007B0730">
        <w:rPr>
          <w:b/>
          <w:bCs/>
        </w:rPr>
        <w:t>Модуль «Организация предметно-пространственной и здоровьесберегающей среды»</w:t>
      </w:r>
    </w:p>
    <w:p w14:paraId="1AF9AE53" w14:textId="77777777" w:rsidR="007B0730" w:rsidRPr="007B0730" w:rsidRDefault="007B0730" w:rsidP="00BC5297">
      <w:pPr>
        <w:pStyle w:val="a3"/>
        <w:ind w:left="0" w:firstLine="720"/>
        <w:jc w:val="both"/>
      </w:pPr>
      <w:r w:rsidRPr="007B0730">
        <w:t xml:space="preserve">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 </w:t>
      </w:r>
    </w:p>
    <w:p w14:paraId="77A16DDB" w14:textId="77777777" w:rsidR="007B0730" w:rsidRPr="007B0730" w:rsidRDefault="007B0730" w:rsidP="00BC5297">
      <w:pPr>
        <w:pStyle w:val="a3"/>
        <w:ind w:left="0" w:firstLine="720"/>
        <w:jc w:val="both"/>
      </w:pPr>
      <w:r w:rsidRPr="007B0730">
        <w:t>Окружающая обучающегося предметно-пространственная, эстетическая среда ГБОУ «Сокольская школа-интернат для детей с ограниченными возможностями здоровья»,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ГБОУ «Сокольская школа-интернат для детей с ограниченными возможностями здоровья».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ГБОУ «Сокольская школа-интернат для детей с ограниченными возможностями здоровья».</w:t>
      </w:r>
    </w:p>
    <w:p w14:paraId="0700643F" w14:textId="77777777" w:rsidR="007B0730" w:rsidRPr="007B0730" w:rsidRDefault="007B0730" w:rsidP="00BC5297">
      <w:pPr>
        <w:pStyle w:val="a3"/>
        <w:ind w:left="0" w:firstLine="720"/>
        <w:jc w:val="both"/>
      </w:pPr>
      <w:r w:rsidRPr="007B0730">
        <w:t xml:space="preserve">Воспитывающее влияние на ребенка осуществляется через такие формы работы с предметно-эстетической средой школы- интернат как:  </w:t>
      </w:r>
    </w:p>
    <w:p w14:paraId="351277C4" w14:textId="77777777" w:rsidR="007B0730" w:rsidRPr="007B0730" w:rsidRDefault="007B0730" w:rsidP="00BC5297">
      <w:pPr>
        <w:pStyle w:val="a3"/>
        <w:ind w:left="0" w:firstLine="720"/>
        <w:jc w:val="both"/>
      </w:pPr>
      <w:r w:rsidRPr="007B0730">
        <w:t>• 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20895A7E" w14:textId="77777777" w:rsidR="007B0730" w:rsidRPr="007B0730" w:rsidRDefault="007B0730" w:rsidP="00BC5297">
      <w:pPr>
        <w:pStyle w:val="a3"/>
        <w:ind w:left="0" w:firstLine="720"/>
        <w:jc w:val="both"/>
      </w:pPr>
      <w:r w:rsidRPr="007B0730">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w:t>
      </w:r>
    </w:p>
    <w:p w14:paraId="506167C4" w14:textId="77777777" w:rsidR="007B0730" w:rsidRPr="007B0730" w:rsidRDefault="007B0730" w:rsidP="00BC5297">
      <w:pPr>
        <w:pStyle w:val="a3"/>
        <w:ind w:left="0" w:firstLine="720"/>
        <w:jc w:val="both"/>
      </w:pPr>
      <w:r w:rsidRPr="007B0730">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43D6BBCB" w14:textId="77777777" w:rsidR="007B0730" w:rsidRPr="007B0730" w:rsidRDefault="007B0730" w:rsidP="00BC5297">
      <w:pPr>
        <w:pStyle w:val="a3"/>
        <w:ind w:left="0" w:firstLine="720"/>
        <w:jc w:val="both"/>
      </w:pPr>
      <w:r w:rsidRPr="007B0730">
        <w:t xml:space="preserve">• 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1FEF42AD" w14:textId="77777777" w:rsidR="007B0730" w:rsidRPr="007B0730" w:rsidRDefault="007B0730" w:rsidP="00BC5297">
      <w:pPr>
        <w:pStyle w:val="a3"/>
        <w:ind w:left="0" w:firstLine="720"/>
        <w:jc w:val="both"/>
      </w:pPr>
      <w:r w:rsidRPr="007B0730">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38DD97DA" w14:textId="77777777" w:rsidR="007B0730" w:rsidRPr="007B0730" w:rsidRDefault="007B0730" w:rsidP="00BC5297">
      <w:pPr>
        <w:pStyle w:val="a3"/>
        <w:ind w:left="0" w:firstLine="720"/>
        <w:jc w:val="both"/>
      </w:pPr>
      <w:r w:rsidRPr="007B0730">
        <w:t xml:space="preserve">• совместная с детьми разработка, создание и популяризация особой школьной символики (эмблема школы, логотипы школьных мероприятий),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14:paraId="28175818" w14:textId="77777777" w:rsidR="007B0730" w:rsidRPr="007B0730" w:rsidRDefault="007B0730" w:rsidP="00BC5297">
      <w:pPr>
        <w:pStyle w:val="a3"/>
        <w:ind w:left="0" w:firstLine="720"/>
        <w:jc w:val="both"/>
      </w:pPr>
      <w:r w:rsidRPr="007B0730">
        <w:t>• 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ее традициях, правилах.</w:t>
      </w:r>
    </w:p>
    <w:p w14:paraId="229B58A7" w14:textId="77777777" w:rsidR="007B0730" w:rsidRPr="007B0730" w:rsidRDefault="007B0730" w:rsidP="00BC5297">
      <w:pPr>
        <w:pStyle w:val="a3"/>
        <w:ind w:left="0" w:firstLine="720"/>
        <w:jc w:val="both"/>
      </w:pPr>
    </w:p>
    <w:p w14:paraId="3CA4C088" w14:textId="77777777" w:rsidR="007B0730" w:rsidRPr="007B0730" w:rsidRDefault="007B0730" w:rsidP="00BC5297">
      <w:pPr>
        <w:pStyle w:val="a3"/>
        <w:ind w:left="0" w:firstLine="720"/>
        <w:jc w:val="both"/>
        <w:rPr>
          <w:b/>
          <w:bCs/>
        </w:rPr>
      </w:pPr>
      <w:r w:rsidRPr="007B0730">
        <w:rPr>
          <w:b/>
          <w:bCs/>
        </w:rPr>
        <w:t>3.11. Модуль «Путь к здоровью»</w:t>
      </w:r>
    </w:p>
    <w:p w14:paraId="177AEE49" w14:textId="77777777" w:rsidR="007B0730" w:rsidRPr="007B0730" w:rsidRDefault="007B0730" w:rsidP="00BC5297">
      <w:pPr>
        <w:pStyle w:val="a3"/>
        <w:ind w:left="0" w:firstLine="720"/>
        <w:jc w:val="both"/>
      </w:pPr>
      <w:r w:rsidRPr="007B0730">
        <w:t xml:space="preserve"> Сохранение и укрепление физического, психического и нравственного здоровья -одна из приоритетных задач в воспитании школьников с ограниченными возможностями здоровья. Для обеспечения системного подхода к деятельности по здоровье сбережению должны быть вовлечены все участники образовательных отношений. Систематическая работа при этом будет направлена на: </w:t>
      </w:r>
    </w:p>
    <w:p w14:paraId="621427EE" w14:textId="77777777" w:rsidR="007B0730" w:rsidRPr="007B0730" w:rsidRDefault="007B0730" w:rsidP="00BC5297">
      <w:pPr>
        <w:pStyle w:val="a3"/>
        <w:ind w:left="0" w:firstLine="720"/>
        <w:jc w:val="both"/>
      </w:pPr>
      <w:r w:rsidRPr="007B0730">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и девиантном поведении. - выполнение Концепции употребления алкогольных напитков, курения, употребления психоактивных веществ; </w:t>
      </w:r>
    </w:p>
    <w:p w14:paraId="3A4CC541" w14:textId="77777777" w:rsidR="007B0730" w:rsidRPr="007B0730" w:rsidRDefault="007B0730" w:rsidP="00BC5297">
      <w:pPr>
        <w:pStyle w:val="a3"/>
        <w:ind w:left="0" w:firstLine="720"/>
        <w:jc w:val="both"/>
      </w:pPr>
      <w:r w:rsidRPr="007B0730">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                  фopмирование у учащихся навыков сохранения собственного  здоровья, овладение здоровьесберегающими технологиями в процессе обучения и во внеурочное время;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взрослой жизни.</w:t>
      </w:r>
    </w:p>
    <w:p w14:paraId="2E3828C1" w14:textId="77777777" w:rsidR="007B0730" w:rsidRPr="007B0730" w:rsidRDefault="007B0730" w:rsidP="00BC5297">
      <w:pPr>
        <w:pStyle w:val="a3"/>
        <w:ind w:left="0" w:firstLine="720"/>
        <w:jc w:val="both"/>
      </w:pPr>
    </w:p>
    <w:p w14:paraId="3B803B4C" w14:textId="77777777" w:rsidR="007B0730" w:rsidRPr="007B0730" w:rsidRDefault="007B0730" w:rsidP="003E20C1">
      <w:pPr>
        <w:pStyle w:val="a3"/>
        <w:numPr>
          <w:ilvl w:val="1"/>
          <w:numId w:val="75"/>
        </w:numPr>
        <w:ind w:left="0" w:firstLine="720"/>
        <w:jc w:val="both"/>
      </w:pPr>
      <w:r w:rsidRPr="007B0730">
        <w:rPr>
          <w:b/>
          <w:bCs/>
        </w:rPr>
        <w:t xml:space="preserve"> Модуль «Профилактика правонарушений, </w:t>
      </w:r>
    </w:p>
    <w:p w14:paraId="416F9B84" w14:textId="77777777" w:rsidR="007B0730" w:rsidRPr="007B0730" w:rsidRDefault="007B0730" w:rsidP="00BC5297">
      <w:pPr>
        <w:pStyle w:val="a3"/>
        <w:ind w:left="0" w:firstLine="720"/>
        <w:jc w:val="both"/>
      </w:pPr>
      <w:r w:rsidRPr="007B0730">
        <w:rPr>
          <w:b/>
          <w:bCs/>
        </w:rPr>
        <w:t xml:space="preserve">                        психоло — педагогическое сопровождение»</w:t>
      </w:r>
    </w:p>
    <w:p w14:paraId="71ADE6AD" w14:textId="77777777" w:rsidR="007B0730" w:rsidRPr="007B0730" w:rsidRDefault="007B0730" w:rsidP="00BC5297">
      <w:pPr>
        <w:pStyle w:val="a3"/>
        <w:ind w:left="0" w:firstLine="720"/>
        <w:jc w:val="both"/>
      </w:pPr>
      <w:r w:rsidRPr="007B0730">
        <w:t>Реализация данного модуля предполагает организацию комплексной работы с учащимися, родителями (законными представителями), педагогами школы по формированию законопослушного поведения несовершеннолетних; профилактики правонарушений, Безнадзорности, бродяжничества, наркомании, негативных привычек, ВИЧ/СПНД, суицидального и агрессивного поведения; обеспечению защиты прав и интересов несовершеннолетних; созданию комплекса условий, обеспечивающих психологический комфорт и успешность всех участников образовательного процесса. 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 полезных навыков и интересов Данный модуль реализуется через следующие направления:</w:t>
      </w:r>
    </w:p>
    <w:p w14:paraId="37775EE1" w14:textId="77777777" w:rsidR="007B0730" w:rsidRPr="007B0730" w:rsidRDefault="007B0730" w:rsidP="00BC5297">
      <w:pPr>
        <w:pStyle w:val="a3"/>
        <w:ind w:left="0" w:firstLine="720"/>
        <w:jc w:val="both"/>
      </w:pPr>
      <w:r w:rsidRPr="007B0730">
        <w:t xml:space="preserve">• Работа Совета профилактики; </w:t>
      </w:r>
    </w:p>
    <w:p w14:paraId="797FA418" w14:textId="77777777" w:rsidR="007B0730" w:rsidRPr="007B0730" w:rsidRDefault="007B0730" w:rsidP="00BC5297">
      <w:pPr>
        <w:pStyle w:val="a3"/>
        <w:ind w:left="0" w:firstLine="720"/>
        <w:jc w:val="both"/>
      </w:pPr>
      <w:r w:rsidRPr="007B0730">
        <w:t xml:space="preserve">• Профилактика употребления ПAB, алкоголя, табакокурения; </w:t>
      </w:r>
    </w:p>
    <w:p w14:paraId="30C71C10" w14:textId="77777777" w:rsidR="007B0730" w:rsidRPr="007B0730" w:rsidRDefault="007B0730" w:rsidP="00BC5297">
      <w:pPr>
        <w:pStyle w:val="a3"/>
        <w:ind w:left="0" w:firstLine="720"/>
        <w:jc w:val="both"/>
      </w:pPr>
      <w:r w:rsidRPr="007B0730">
        <w:t xml:space="preserve">• Ранняя профилактика семейного неблагополучия. (База COП); </w:t>
      </w:r>
    </w:p>
    <w:p w14:paraId="618C68A7" w14:textId="77777777" w:rsidR="007B0730" w:rsidRPr="007B0730" w:rsidRDefault="007B0730" w:rsidP="00BC5297">
      <w:pPr>
        <w:pStyle w:val="a3"/>
        <w:ind w:left="0" w:firstLine="720"/>
        <w:jc w:val="both"/>
      </w:pPr>
      <w:r w:rsidRPr="007B0730">
        <w:t xml:space="preserve">• Профилактическая работа по предупреждению жестокого обращения с детьми; </w:t>
      </w:r>
    </w:p>
    <w:p w14:paraId="6297BC83" w14:textId="77777777" w:rsidR="007B0730" w:rsidRPr="007B0730" w:rsidRDefault="007B0730" w:rsidP="00BC5297">
      <w:pPr>
        <w:pStyle w:val="a3"/>
        <w:ind w:left="0" w:firstLine="720"/>
        <w:jc w:val="both"/>
      </w:pPr>
      <w:r w:rsidRPr="007B0730">
        <w:t xml:space="preserve">• Профилактика самовольного ухода детей из школы, дома; </w:t>
      </w:r>
    </w:p>
    <w:p w14:paraId="7227D25E" w14:textId="77777777" w:rsidR="007B0730" w:rsidRPr="007B0730" w:rsidRDefault="007B0730" w:rsidP="00BC5297">
      <w:pPr>
        <w:pStyle w:val="a3"/>
        <w:ind w:left="0" w:firstLine="720"/>
        <w:jc w:val="both"/>
      </w:pPr>
      <w:r w:rsidRPr="007B0730">
        <w:t xml:space="preserve">• Профилактика безнадзорности и правонарушений; </w:t>
      </w:r>
    </w:p>
    <w:p w14:paraId="7CBE45BF" w14:textId="77777777" w:rsidR="007B0730" w:rsidRPr="007B0730" w:rsidRDefault="007B0730" w:rsidP="00BC5297">
      <w:pPr>
        <w:pStyle w:val="a3"/>
        <w:ind w:left="0" w:firstLine="720"/>
        <w:jc w:val="both"/>
      </w:pPr>
      <w:r w:rsidRPr="007B0730">
        <w:t xml:space="preserve">• Профилактика суицидального поведения; </w:t>
      </w:r>
    </w:p>
    <w:p w14:paraId="2A86BC48" w14:textId="77777777" w:rsidR="007B0730" w:rsidRPr="007B0730" w:rsidRDefault="007B0730" w:rsidP="00BC5297">
      <w:pPr>
        <w:pStyle w:val="a3"/>
        <w:ind w:left="0" w:firstLine="720"/>
        <w:jc w:val="both"/>
      </w:pPr>
      <w:r w:rsidRPr="007B0730">
        <w:t xml:space="preserve">• Интернет-безопасность; </w:t>
      </w:r>
    </w:p>
    <w:p w14:paraId="0DF1CE6E" w14:textId="77777777" w:rsidR="007B0730" w:rsidRPr="007B0730" w:rsidRDefault="007B0730" w:rsidP="00BC5297">
      <w:pPr>
        <w:pStyle w:val="a3"/>
        <w:ind w:left="0" w:firstLine="720"/>
        <w:jc w:val="both"/>
      </w:pPr>
      <w:r w:rsidRPr="007B0730">
        <w:t>• Профилактика экстремизма</w:t>
      </w:r>
    </w:p>
    <w:p w14:paraId="10891540" w14:textId="77777777" w:rsidR="007B0730" w:rsidRPr="007B0730" w:rsidRDefault="007B0730" w:rsidP="00BC5297">
      <w:pPr>
        <w:pStyle w:val="a3"/>
        <w:ind w:left="0" w:firstLine="720"/>
        <w:jc w:val="both"/>
      </w:pPr>
      <w:r w:rsidRPr="007B0730">
        <w:t xml:space="preserve">• Правовой всеобуч </w:t>
      </w:r>
    </w:p>
    <w:p w14:paraId="7600F012" w14:textId="77777777" w:rsidR="007B0730" w:rsidRPr="007B0730" w:rsidRDefault="007B0730" w:rsidP="00BC5297">
      <w:pPr>
        <w:pStyle w:val="a3"/>
        <w:ind w:left="0" w:firstLine="720"/>
        <w:jc w:val="both"/>
      </w:pPr>
      <w:r w:rsidRPr="007B0730">
        <w:t>• Взаимодействие с органами системы профилактики.</w:t>
      </w:r>
    </w:p>
    <w:p w14:paraId="1D06C8BE" w14:textId="77777777" w:rsidR="007B0730" w:rsidRPr="007B0730" w:rsidRDefault="007B0730" w:rsidP="00BC5297">
      <w:pPr>
        <w:pStyle w:val="a3"/>
        <w:ind w:left="0" w:firstLine="720"/>
        <w:jc w:val="both"/>
      </w:pPr>
      <w:r w:rsidRPr="007B0730">
        <w:t xml:space="preserve"> Организация психолого-педагогического сопровождения учащихся, педагогического коллектива: </w:t>
      </w:r>
    </w:p>
    <w:p w14:paraId="284FF193" w14:textId="77777777" w:rsidR="007B0730" w:rsidRPr="007B0730" w:rsidRDefault="007B0730" w:rsidP="00BC5297">
      <w:pPr>
        <w:pStyle w:val="a3"/>
        <w:ind w:left="0" w:firstLine="720"/>
        <w:jc w:val="both"/>
      </w:pPr>
      <w:r w:rsidRPr="007B0730">
        <w:t xml:space="preserve">- проведение профилактики девиантного поведения учащихся; </w:t>
      </w:r>
    </w:p>
    <w:p w14:paraId="1DF351FF" w14:textId="77777777" w:rsidR="007B0730" w:rsidRPr="007B0730" w:rsidRDefault="007B0730" w:rsidP="00BC5297">
      <w:pPr>
        <w:pStyle w:val="a3"/>
        <w:ind w:left="0" w:firstLine="720"/>
        <w:jc w:val="both"/>
      </w:pPr>
      <w:r w:rsidRPr="007B0730">
        <w:t xml:space="preserve">- оказание индивидуальной психологической помощи учащимся; </w:t>
      </w:r>
    </w:p>
    <w:p w14:paraId="1A9D62F4" w14:textId="77777777" w:rsidR="007B0730" w:rsidRPr="007B0730" w:rsidRDefault="007B0730" w:rsidP="00BC5297">
      <w:pPr>
        <w:pStyle w:val="a3"/>
        <w:ind w:left="0" w:firstLine="720"/>
        <w:jc w:val="both"/>
      </w:pPr>
      <w:r w:rsidRPr="007B0730">
        <w:t xml:space="preserve">- оказание помощи учащимся в профессиональном самоопределении; </w:t>
      </w:r>
    </w:p>
    <w:p w14:paraId="22E9F0C7" w14:textId="77777777" w:rsidR="007B0730" w:rsidRPr="007B0730" w:rsidRDefault="007B0730" w:rsidP="00BC5297">
      <w:pPr>
        <w:pStyle w:val="a3"/>
        <w:ind w:left="0" w:firstLine="720"/>
        <w:jc w:val="both"/>
      </w:pPr>
      <w:r w:rsidRPr="007B0730">
        <w:t xml:space="preserve">- организация работы с учащимися, состоящими на учёте в ПДН, (COП) и     -внутришкольном контроле; </w:t>
      </w:r>
    </w:p>
    <w:p w14:paraId="03C6B65F" w14:textId="77777777" w:rsidR="007B0730" w:rsidRPr="007B0730" w:rsidRDefault="007B0730" w:rsidP="00BC5297">
      <w:pPr>
        <w:pStyle w:val="a3"/>
        <w:ind w:left="0" w:firstLine="720"/>
        <w:jc w:val="both"/>
      </w:pPr>
      <w:r w:rsidRPr="007B0730">
        <w:t xml:space="preserve">- предотвращение кризисных ситуаций; </w:t>
      </w:r>
    </w:p>
    <w:p w14:paraId="794F1733" w14:textId="77777777" w:rsidR="007B0730" w:rsidRPr="007B0730" w:rsidRDefault="007B0730" w:rsidP="00BC5297">
      <w:pPr>
        <w:pStyle w:val="a3"/>
        <w:ind w:left="0" w:firstLine="720"/>
        <w:jc w:val="both"/>
      </w:pPr>
      <w:r w:rsidRPr="007B0730">
        <w:t xml:space="preserve">- индивидуальные, групповые и тренинговые занятия; </w:t>
      </w:r>
    </w:p>
    <w:p w14:paraId="6A3A04AC" w14:textId="77777777" w:rsidR="007B0730" w:rsidRPr="007B0730" w:rsidRDefault="007B0730" w:rsidP="00BC5297">
      <w:pPr>
        <w:pStyle w:val="a3"/>
        <w:ind w:left="0" w:firstLine="720"/>
        <w:jc w:val="both"/>
      </w:pPr>
      <w:r w:rsidRPr="007B0730">
        <w:t xml:space="preserve">- беседы, консультации; </w:t>
      </w:r>
    </w:p>
    <w:p w14:paraId="4ED23225" w14:textId="77777777" w:rsidR="007B0730" w:rsidRPr="007B0730" w:rsidRDefault="007B0730" w:rsidP="00BC5297">
      <w:pPr>
        <w:pStyle w:val="a3"/>
        <w:ind w:left="0" w:firstLine="720"/>
        <w:jc w:val="both"/>
      </w:pPr>
      <w:r w:rsidRPr="007B0730">
        <w:t xml:space="preserve">- работа школьного ППк; Работа психологической службы проводится по следующим направлениям: диагностическое, консультативное, профилактическое, просветительское. Основными формами являются коррекционно- развивающие занятия, анкетирование, тестирование, оформление информационных стендов.  </w:t>
      </w:r>
    </w:p>
    <w:p w14:paraId="70DA925A" w14:textId="77777777" w:rsidR="007B0730" w:rsidRPr="007B0730" w:rsidRDefault="007B0730" w:rsidP="00BC5297">
      <w:pPr>
        <w:pStyle w:val="a3"/>
        <w:ind w:left="0" w:firstLine="720"/>
        <w:jc w:val="both"/>
      </w:pPr>
      <w:r w:rsidRPr="007B0730">
        <w:lastRenderedPageBreak/>
        <w:t xml:space="preserve">На основании закона «Об основах системы профилактики безнадзорности и правонарушений несовершеннолетних» в компетенции образовательной организации входят: </w:t>
      </w:r>
    </w:p>
    <w:p w14:paraId="0C2D6987" w14:textId="77777777" w:rsidR="007B0730" w:rsidRPr="007B0730" w:rsidRDefault="007B0730" w:rsidP="00BC5297">
      <w:pPr>
        <w:pStyle w:val="a3"/>
        <w:ind w:left="0" w:firstLine="720"/>
        <w:jc w:val="both"/>
      </w:pPr>
      <w:r w:rsidRPr="007B0730">
        <w:t xml:space="preserve">1. Оказание социально-психологической и педагогической помощи несовершеннолетним, имеющим отклонения в развитии или поведении либо проблемы к обучению. Работа в этом направлении предполагает: </w:t>
      </w:r>
    </w:p>
    <w:p w14:paraId="453629FF" w14:textId="77777777" w:rsidR="007B0730" w:rsidRPr="007B0730" w:rsidRDefault="007B0730" w:rsidP="00BC5297">
      <w:pPr>
        <w:pStyle w:val="a3"/>
        <w:ind w:left="0" w:firstLine="720"/>
        <w:jc w:val="both"/>
      </w:pPr>
      <w:r w:rsidRPr="007B0730">
        <w:t xml:space="preserve">- постановку на внутришкольный профилактический учет детей, имеющие отклонения в развитии и поведении либо отклонения в обучение; детей «группы риска» - проведение систематической психолого-педагогической диагностики этих детей; </w:t>
      </w:r>
    </w:p>
    <w:p w14:paraId="49F60031" w14:textId="77777777" w:rsidR="007B0730" w:rsidRPr="007B0730" w:rsidRDefault="007B0730" w:rsidP="00BC5297">
      <w:pPr>
        <w:pStyle w:val="a3"/>
        <w:ind w:left="0" w:firstLine="720"/>
        <w:jc w:val="both"/>
      </w:pPr>
      <w:r w:rsidRPr="007B0730">
        <w:t xml:space="preserve">- разработку индивидуальных маршрутов (планов, программ) коррекции несовершеннолетних, их дальнейшего развития; </w:t>
      </w:r>
    </w:p>
    <w:p w14:paraId="7D72287F" w14:textId="77777777" w:rsidR="007B0730" w:rsidRPr="007B0730" w:rsidRDefault="007B0730" w:rsidP="00BC5297">
      <w:pPr>
        <w:pStyle w:val="a3"/>
        <w:ind w:left="0" w:firstLine="720"/>
        <w:jc w:val="both"/>
      </w:pPr>
      <w:r w:rsidRPr="007B0730">
        <w:t>- 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своевременной помощи;</w:t>
      </w:r>
    </w:p>
    <w:p w14:paraId="1F888208" w14:textId="77777777" w:rsidR="007B0730" w:rsidRPr="007B0730" w:rsidRDefault="007B0730" w:rsidP="00BC5297">
      <w:pPr>
        <w:pStyle w:val="a3"/>
        <w:ind w:left="0" w:firstLine="720"/>
        <w:jc w:val="both"/>
      </w:pPr>
      <w:r w:rsidRPr="007B0730">
        <w:t xml:space="preserve">-осуществление постоянного педагогического наблюдения (контроля) за поведением обучающихся этой категории, посещением учебных занятий, освоением образовательных программ и регулирование ситуации в пользу обучающегося. </w:t>
      </w:r>
    </w:p>
    <w:p w14:paraId="52F123FA" w14:textId="77777777" w:rsidR="007B0730" w:rsidRPr="007B0730" w:rsidRDefault="007B0730" w:rsidP="00BC5297">
      <w:pPr>
        <w:pStyle w:val="a3"/>
        <w:ind w:left="0" w:firstLine="720"/>
        <w:jc w:val="both"/>
      </w:pPr>
      <w:r w:rsidRPr="007B0730">
        <w:t xml:space="preserve">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ОО, принятие мер по их воспитанию и получению ими основного общего образования. Работа в этом направлении предусматривает: </w:t>
      </w:r>
    </w:p>
    <w:p w14:paraId="07FE1B12" w14:textId="77777777" w:rsidR="007B0730" w:rsidRPr="007B0730" w:rsidRDefault="007B0730" w:rsidP="00BC5297">
      <w:pPr>
        <w:pStyle w:val="a3"/>
        <w:ind w:left="0" w:firstLine="720"/>
        <w:jc w:val="both"/>
      </w:pPr>
      <w:r w:rsidRPr="007B0730">
        <w:t xml:space="preserve">- 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 - обеспечение максимального охвата детей внеурочной деятельностью; </w:t>
      </w:r>
    </w:p>
    <w:p w14:paraId="3A612E92" w14:textId="77777777" w:rsidR="007B0730" w:rsidRPr="007B0730" w:rsidRDefault="007B0730" w:rsidP="00BC5297">
      <w:pPr>
        <w:pStyle w:val="a3"/>
        <w:ind w:left="0" w:firstLine="720"/>
        <w:jc w:val="both"/>
      </w:pPr>
      <w:r w:rsidRPr="007B0730">
        <w:t xml:space="preserve">- разработку мер поддержки и контроля по каждому обучающемуся и его семье, находящиеся в группе риска; - организацию деятельности классных руководителей и воспитателей по профилактике безнадзорности и правонарушений среди обучающихся; </w:t>
      </w:r>
    </w:p>
    <w:p w14:paraId="3D44773F" w14:textId="77777777" w:rsidR="007B0730" w:rsidRPr="007B0730" w:rsidRDefault="007B0730" w:rsidP="00BC5297">
      <w:pPr>
        <w:pStyle w:val="a3"/>
        <w:ind w:left="0" w:firstLine="720"/>
        <w:jc w:val="both"/>
      </w:pPr>
      <w:r w:rsidRPr="007B0730">
        <w:t xml:space="preserve">- проведение мероприятий для родителей по профилактике семейного неблагополучия и предупреждению асоциального поведения обучающихся (в том числе «родительский всеобуч, правовой, психологический и т.д.»). </w:t>
      </w:r>
    </w:p>
    <w:p w14:paraId="069F8E6C" w14:textId="77777777" w:rsidR="007B0730" w:rsidRPr="007B0730" w:rsidRDefault="007B0730" w:rsidP="00BC5297">
      <w:pPr>
        <w:pStyle w:val="a3"/>
        <w:ind w:left="0" w:firstLine="720"/>
        <w:jc w:val="both"/>
      </w:pPr>
      <w:r w:rsidRPr="007B0730">
        <w:t>3. Выявление семей, находящихся в социально-опасном положении и оказание им помощи в обучении и воспитании детей:</w:t>
      </w:r>
    </w:p>
    <w:p w14:paraId="3227733E" w14:textId="77777777" w:rsidR="007B0730" w:rsidRPr="007B0730" w:rsidRDefault="007B0730" w:rsidP="00BC5297">
      <w:pPr>
        <w:pStyle w:val="a3"/>
        <w:ind w:left="0" w:firstLine="720"/>
        <w:jc w:val="both"/>
      </w:pPr>
      <w:r w:rsidRPr="007B0730">
        <w:t xml:space="preserve">- организация работы социального педагога по работе с семьями, находящимися в социально-опасном положении. выявление таких семей методами наблюдения, сообщений от соседей, обучающихся, участкового инспектора, медицинского работника; </w:t>
      </w:r>
    </w:p>
    <w:p w14:paraId="2E7CD93B" w14:textId="77777777" w:rsidR="007B0730" w:rsidRPr="007B0730" w:rsidRDefault="007B0730" w:rsidP="00BC5297">
      <w:pPr>
        <w:pStyle w:val="a3"/>
        <w:ind w:left="0" w:firstLine="720"/>
        <w:jc w:val="both"/>
      </w:pPr>
      <w:r w:rsidRPr="007B0730">
        <w:t xml:space="preserve">- создание банка данных на неблагополучные семьи и семьи группы риска; </w:t>
      </w:r>
    </w:p>
    <w:p w14:paraId="06A67FC2" w14:textId="77777777" w:rsidR="007B0730" w:rsidRPr="007B0730" w:rsidRDefault="007B0730" w:rsidP="00BC5297">
      <w:pPr>
        <w:pStyle w:val="a3"/>
        <w:ind w:left="0" w:firstLine="720"/>
        <w:jc w:val="both"/>
      </w:pPr>
      <w:r w:rsidRPr="007B0730">
        <w:t xml:space="preserve">- привлечение органов родительских   комитетов   к работе   с   семьями, не выполняющими обязанности по воспитанию детей; </w:t>
      </w:r>
    </w:p>
    <w:p w14:paraId="3C7FE85A" w14:textId="77777777" w:rsidR="007B0730" w:rsidRPr="007B0730" w:rsidRDefault="007B0730" w:rsidP="00BC5297">
      <w:pPr>
        <w:pStyle w:val="a3"/>
        <w:ind w:left="0" w:firstLine="720"/>
        <w:jc w:val="both"/>
      </w:pPr>
      <w:r w:rsidRPr="007B0730">
        <w:t xml:space="preserve">- организация индивидуальных учебных занятий для ребенка, долгое время не посещавшего образовательное учреждение; </w:t>
      </w:r>
    </w:p>
    <w:p w14:paraId="1201AB5A" w14:textId="77777777" w:rsidR="007B0730" w:rsidRPr="007B0730" w:rsidRDefault="007B0730" w:rsidP="00BC5297">
      <w:pPr>
        <w:pStyle w:val="a3"/>
        <w:ind w:left="0" w:firstLine="720"/>
        <w:jc w:val="both"/>
      </w:pPr>
      <w:r w:rsidRPr="007B0730">
        <w:t xml:space="preserve">- создание банка данных на каждую семью, находящуюся в социально-опасном положении; </w:t>
      </w:r>
    </w:p>
    <w:p w14:paraId="65174953" w14:textId="77777777" w:rsidR="007B0730" w:rsidRPr="007B0730" w:rsidRDefault="007B0730" w:rsidP="00BC5297">
      <w:pPr>
        <w:pStyle w:val="a3"/>
        <w:ind w:left="0" w:firstLine="720"/>
        <w:jc w:val="both"/>
      </w:pPr>
      <w:r w:rsidRPr="007B0730">
        <w:t xml:space="preserve">- обеспечение индивидуального подхода к обучению детей из семей, находящихся в социально опасном положении (использование интегрированных форм обучения, специальных педагогических технологий, занятий во внеурочное время), организация бесплатного питания. </w:t>
      </w:r>
    </w:p>
    <w:p w14:paraId="4964E6BE" w14:textId="77777777" w:rsidR="007B0730" w:rsidRPr="007B0730" w:rsidRDefault="007B0730" w:rsidP="00BC5297">
      <w:pPr>
        <w:pStyle w:val="a3"/>
        <w:ind w:left="0" w:firstLine="720"/>
        <w:jc w:val="both"/>
      </w:pPr>
      <w:r w:rsidRPr="007B0730">
        <w:t xml:space="preserve">4. Обеспечение организации в образовательных организациях общедоступных спортивных секций, кружков, клубов и привлечение к участию в них несовершеннолетних предусматривает: </w:t>
      </w:r>
    </w:p>
    <w:p w14:paraId="3EF4EEF3" w14:textId="77777777" w:rsidR="007B0730" w:rsidRPr="007B0730" w:rsidRDefault="007B0730" w:rsidP="00BC5297">
      <w:pPr>
        <w:pStyle w:val="a3"/>
        <w:ind w:left="0" w:firstLine="720"/>
        <w:jc w:val="both"/>
      </w:pPr>
      <w:r w:rsidRPr="007B0730">
        <w:t xml:space="preserve">- привлечение к внеурочной деятельности и занятиям в УО детей, требующих особо педагогического внимания; </w:t>
      </w:r>
    </w:p>
    <w:p w14:paraId="557FB7A5" w14:textId="77777777" w:rsidR="007B0730" w:rsidRPr="007B0730" w:rsidRDefault="007B0730" w:rsidP="00BC5297">
      <w:pPr>
        <w:pStyle w:val="a3"/>
        <w:ind w:left="0" w:firstLine="720"/>
        <w:jc w:val="both"/>
      </w:pPr>
      <w:r w:rsidRPr="007B0730">
        <w:t xml:space="preserve">- организация постоянного мониторинга посещаемости детьми группы риска,            спортивных секций, творческих коллективов, факультативов, занятий в студиях, клубах; </w:t>
      </w:r>
    </w:p>
    <w:p w14:paraId="1FB506D7" w14:textId="77777777" w:rsidR="007B0730" w:rsidRPr="007B0730" w:rsidRDefault="007B0730" w:rsidP="00BC5297">
      <w:pPr>
        <w:pStyle w:val="a3"/>
        <w:ind w:left="0" w:firstLine="720"/>
        <w:jc w:val="both"/>
      </w:pPr>
      <w:r w:rsidRPr="007B0730">
        <w:t xml:space="preserve">- обеспечение занятости несовершеннолетних, в том числе находящихся в трудной   жизненной ситуации, на профилактических учетах в каникулярное время. </w:t>
      </w:r>
    </w:p>
    <w:p w14:paraId="7ED42E08" w14:textId="77777777" w:rsidR="007B0730" w:rsidRPr="007B0730" w:rsidRDefault="007B0730" w:rsidP="00BC5297">
      <w:pPr>
        <w:pStyle w:val="a3"/>
        <w:ind w:left="0" w:firstLine="720"/>
        <w:jc w:val="both"/>
      </w:pPr>
      <w:r w:rsidRPr="007B0730">
        <w:t xml:space="preserve">5. Осуществление мер по реализации программ и методик, направленных на формирование законопослушного поведения несовершеннолетних, через: </w:t>
      </w:r>
    </w:p>
    <w:p w14:paraId="2CF6F77F" w14:textId="77777777" w:rsidR="007B0730" w:rsidRPr="007B0730" w:rsidRDefault="007B0730" w:rsidP="00BC5297">
      <w:pPr>
        <w:pStyle w:val="a3"/>
        <w:ind w:left="0" w:firstLine="720"/>
        <w:jc w:val="both"/>
      </w:pPr>
      <w:r w:rsidRPr="007B0730">
        <w:t xml:space="preserve">- организацию в рамках воспитательно-профилактической работы мероприятий по формированию правовой культуры, гражданской и уголовной ответственности        обучающихся (проведение акций, коллективных творческих дел, нестандартных учебных занятий и т.д.); </w:t>
      </w:r>
    </w:p>
    <w:p w14:paraId="19819017" w14:textId="77777777" w:rsidR="007B0730" w:rsidRPr="007B0730" w:rsidRDefault="007B0730" w:rsidP="00BC5297">
      <w:pPr>
        <w:pStyle w:val="a3"/>
        <w:ind w:left="0" w:firstLine="720"/>
        <w:jc w:val="both"/>
      </w:pPr>
      <w:r w:rsidRPr="007B0730">
        <w:lastRenderedPageBreak/>
        <w:t xml:space="preserve">- использование педагогами школы современных технологий правового обучения и воспитания; тренинговых занятий, деловых и ролевых игр, социального проектирования, компьютерного программирования, совместной продуктивной деятельности и т.д.; </w:t>
      </w:r>
    </w:p>
    <w:p w14:paraId="1A818ABD" w14:textId="77777777" w:rsidR="007B0730" w:rsidRPr="007B0730" w:rsidRDefault="007B0730" w:rsidP="00BC5297">
      <w:pPr>
        <w:pStyle w:val="a3"/>
        <w:ind w:left="0" w:firstLine="720"/>
        <w:jc w:val="both"/>
      </w:pPr>
      <w:r w:rsidRPr="007B0730">
        <w:t xml:space="preserve">- организацию участия школьников в реализации социально значимых проектов, конкурсов, акций разного уровня, направленных на формирование гражданско-правового сознания обучающихся; </w:t>
      </w:r>
    </w:p>
    <w:p w14:paraId="76B439F7" w14:textId="77777777" w:rsidR="007B0730" w:rsidRPr="007B0730" w:rsidRDefault="007B0730" w:rsidP="00BC5297">
      <w:pPr>
        <w:pStyle w:val="a3"/>
        <w:ind w:left="0" w:firstLine="720"/>
        <w:jc w:val="both"/>
      </w:pPr>
      <w:r w:rsidRPr="007B0730">
        <w:t xml:space="preserve">- привлечение ведомств, общественных организаций, учреждений культуры, науки, спорта, здравоохранения, родительской общественности для проведения совместных проектов по профилактике безнадзорности и правонарушений несовершеннолетних; </w:t>
      </w:r>
    </w:p>
    <w:p w14:paraId="7B20B99B" w14:textId="77777777" w:rsidR="007B0730" w:rsidRPr="007B0730" w:rsidRDefault="007B0730" w:rsidP="00BC5297">
      <w:pPr>
        <w:pStyle w:val="a3"/>
        <w:ind w:left="0" w:firstLine="720"/>
        <w:jc w:val="both"/>
      </w:pPr>
      <w:r w:rsidRPr="007B0730">
        <w:t xml:space="preserve">- использование информационных материалов, плакатов, художественной литературы для организации выставок, внеклассных мероприятий по предметам, декад правовой культуры и др. по профилактике безнадзорности и правонарушений несовершеннолетних; </w:t>
      </w:r>
    </w:p>
    <w:p w14:paraId="317D5955" w14:textId="77777777" w:rsidR="007B0730" w:rsidRPr="007B0730" w:rsidRDefault="007B0730" w:rsidP="00BC5297">
      <w:pPr>
        <w:pStyle w:val="a3"/>
        <w:ind w:left="0" w:firstLine="720"/>
        <w:jc w:val="both"/>
      </w:pPr>
      <w:r w:rsidRPr="007B0730">
        <w:t>- проведение опросов, анкетирования обучающихся и родителей по основам правовых знаний, законопослушного поведения, уровню правовой культуры.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30D8EC9E" w14:textId="77777777" w:rsidR="007B0730" w:rsidRPr="007B0730" w:rsidRDefault="007B0730" w:rsidP="00BC5297">
      <w:pPr>
        <w:pStyle w:val="a3"/>
        <w:ind w:left="0" w:firstLine="720"/>
        <w:jc w:val="both"/>
      </w:pPr>
      <w:bookmarkStart w:id="109" w:name="103763"/>
      <w:bookmarkStart w:id="110" w:name="103767"/>
      <w:bookmarkStart w:id="111" w:name="103769"/>
      <w:bookmarkStart w:id="112" w:name="103771"/>
      <w:bookmarkEnd w:id="109"/>
      <w:bookmarkEnd w:id="110"/>
      <w:bookmarkEnd w:id="111"/>
      <w:bookmarkEnd w:id="112"/>
      <w:r w:rsidRPr="007B0730">
        <w:t>Внимание в данном модуле сосредотачивается на вопросах, связанных с качеством профилактической работы школы.</w:t>
      </w:r>
    </w:p>
    <w:p w14:paraId="52CD58A0" w14:textId="77777777" w:rsidR="007B0730" w:rsidRPr="007B0730" w:rsidRDefault="007B0730" w:rsidP="00BC5297">
      <w:pPr>
        <w:pStyle w:val="a3"/>
        <w:ind w:left="0"/>
        <w:jc w:val="both"/>
      </w:pPr>
    </w:p>
    <w:p w14:paraId="2ACDE059" w14:textId="77777777" w:rsidR="007B0730" w:rsidRPr="007B0730" w:rsidRDefault="007B0730" w:rsidP="003E20C1">
      <w:pPr>
        <w:pStyle w:val="a3"/>
        <w:numPr>
          <w:ilvl w:val="0"/>
          <w:numId w:val="75"/>
        </w:numPr>
        <w:ind w:left="0" w:firstLine="720"/>
        <w:jc w:val="both"/>
        <w:rPr>
          <w:b/>
          <w:bCs/>
        </w:rPr>
      </w:pPr>
      <w:r w:rsidRPr="007B0730">
        <w:rPr>
          <w:b/>
          <w:bCs/>
        </w:rPr>
        <w:t>«Самоанализ воспитательной работы»</w:t>
      </w:r>
    </w:p>
    <w:p w14:paraId="3724713A" w14:textId="77777777" w:rsidR="007B0730" w:rsidRPr="007B0730" w:rsidRDefault="007B0730" w:rsidP="00BC5297">
      <w:pPr>
        <w:pStyle w:val="a3"/>
        <w:ind w:left="0" w:firstLine="720"/>
        <w:jc w:val="both"/>
      </w:pPr>
    </w:p>
    <w:p w14:paraId="0C188F12" w14:textId="5D84B376" w:rsidR="007B0730" w:rsidRPr="007B0730" w:rsidRDefault="007B0730" w:rsidP="00BC5297">
      <w:pPr>
        <w:pStyle w:val="a3"/>
        <w:ind w:left="0" w:firstLine="720"/>
        <w:jc w:val="both"/>
      </w:pPr>
      <w:r w:rsidRPr="007B0730">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воспитательной работы ГБОУ «Сокольская школа-интернат</w:t>
      </w:r>
      <w:r w:rsidR="00062F4D">
        <w:t xml:space="preserve"> для детей с ограниченными возможностями здоровья</w:t>
      </w:r>
      <w:r w:rsidRPr="007B0730">
        <w:t xml:space="preserve">», являются:  </w:t>
      </w:r>
    </w:p>
    <w:p w14:paraId="25356694" w14:textId="77777777" w:rsidR="007B0730" w:rsidRPr="007B0730" w:rsidRDefault="007B0730" w:rsidP="00BC5297">
      <w:pPr>
        <w:pStyle w:val="a3"/>
        <w:ind w:left="0" w:firstLine="720"/>
        <w:jc w:val="both"/>
      </w:pPr>
      <w:r w:rsidRPr="007B0730">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0CAD08B8" w14:textId="77777777" w:rsidR="007B0730" w:rsidRPr="007B0730" w:rsidRDefault="007B0730" w:rsidP="00BC5297">
      <w:pPr>
        <w:pStyle w:val="a3"/>
        <w:ind w:left="0" w:firstLine="720"/>
        <w:jc w:val="both"/>
      </w:pPr>
      <w:r w:rsidRPr="007B0730">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65344339" w14:textId="77777777" w:rsidR="007B0730" w:rsidRPr="007B0730" w:rsidRDefault="007B0730" w:rsidP="00BC5297">
      <w:pPr>
        <w:pStyle w:val="a3"/>
        <w:ind w:left="0" w:firstLine="720"/>
        <w:jc w:val="both"/>
      </w:pPr>
      <w:r w:rsidRPr="007B0730">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14:paraId="2103CD62" w14:textId="77777777" w:rsidR="007B0730" w:rsidRPr="007B0730" w:rsidRDefault="007B0730" w:rsidP="00BC5297">
      <w:pPr>
        <w:pStyle w:val="a3"/>
        <w:ind w:left="0" w:firstLine="720"/>
        <w:jc w:val="both"/>
      </w:pPr>
      <w:r w:rsidRPr="007B0730">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14:paraId="29EADCC1" w14:textId="77777777" w:rsidR="007B0730" w:rsidRPr="007B0730" w:rsidRDefault="007B0730" w:rsidP="00BC5297">
      <w:pPr>
        <w:pStyle w:val="a3"/>
        <w:ind w:left="0" w:firstLine="720"/>
        <w:jc w:val="both"/>
      </w:pPr>
      <w:r w:rsidRPr="007B0730">
        <w:t>Основными направлениями анализа организуемого в школе воспитательного процесса могут быть следующие:</w:t>
      </w:r>
    </w:p>
    <w:p w14:paraId="32239BC6" w14:textId="77777777" w:rsidR="007B0730" w:rsidRPr="007B0730" w:rsidRDefault="007B0730" w:rsidP="00BC5297">
      <w:pPr>
        <w:pStyle w:val="a3"/>
        <w:ind w:left="0" w:firstLine="720"/>
        <w:jc w:val="both"/>
      </w:pPr>
      <w:r w:rsidRPr="007B0730">
        <w:t xml:space="preserve">1. Результаты воспитания, социализации и саморазвития школьников. Критерием, на основе которого осуществляется данный анализ, является динамика личностного развития школьников каждого класс  </w:t>
      </w:r>
    </w:p>
    <w:p w14:paraId="1B1BD598" w14:textId="77777777" w:rsidR="007B0730" w:rsidRPr="007B0730" w:rsidRDefault="007B0730" w:rsidP="00BC5297">
      <w:pPr>
        <w:pStyle w:val="a3"/>
        <w:ind w:left="0" w:firstLine="720"/>
        <w:jc w:val="both"/>
      </w:pPr>
      <w:r w:rsidRPr="007B0730">
        <w:t xml:space="preserve">1.1. Осуществляется анализ классными руководителями, воспитателями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15DDF9D2" w14:textId="77777777" w:rsidR="007B0730" w:rsidRPr="007B0730" w:rsidRDefault="007B0730" w:rsidP="00BC5297">
      <w:pPr>
        <w:pStyle w:val="a3"/>
        <w:ind w:left="0" w:firstLine="720"/>
        <w:jc w:val="both"/>
      </w:pPr>
      <w:r w:rsidRPr="007B0730">
        <w:t xml:space="preserve">2. Состояние организуемой в школе совместной деятельности детей и взрослых.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w:t>
      </w:r>
      <w:r w:rsidRPr="007B0730">
        <w:lastRenderedPageBreak/>
        <w:t xml:space="preserve">взрослых. Осуществляется анализ заместителем директора по воспитательной работе, классными руководителями, воспитателями, хорошо знакомыми с деятельностью школы. 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 педагогическом совете школы. Внимание при этом сосредотачивается на вопросах, связанных с:  </w:t>
      </w:r>
    </w:p>
    <w:p w14:paraId="7FC59958" w14:textId="77777777" w:rsidR="007B0730" w:rsidRPr="007B0730" w:rsidRDefault="007B0730" w:rsidP="00BC5297">
      <w:pPr>
        <w:pStyle w:val="a3"/>
        <w:ind w:left="0" w:firstLine="720"/>
        <w:jc w:val="both"/>
      </w:pPr>
      <w:r w:rsidRPr="007B0730">
        <w:t xml:space="preserve">- качеством проводимых общешкольных ключевых дел;  </w:t>
      </w:r>
    </w:p>
    <w:p w14:paraId="5A98BDAD" w14:textId="77777777" w:rsidR="007B0730" w:rsidRPr="007B0730" w:rsidRDefault="007B0730" w:rsidP="00BC5297">
      <w:pPr>
        <w:pStyle w:val="a3"/>
        <w:ind w:left="0" w:firstLine="720"/>
        <w:jc w:val="both"/>
      </w:pPr>
      <w:r w:rsidRPr="007B0730">
        <w:t xml:space="preserve">- качеством совместной деятельности классных руководителей и их классов;  </w:t>
      </w:r>
    </w:p>
    <w:p w14:paraId="30B187AA" w14:textId="77777777" w:rsidR="007B0730" w:rsidRPr="007B0730" w:rsidRDefault="007B0730" w:rsidP="00BC5297">
      <w:pPr>
        <w:pStyle w:val="a3"/>
        <w:ind w:left="0" w:firstLine="720"/>
        <w:jc w:val="both"/>
      </w:pPr>
      <w:r w:rsidRPr="007B0730">
        <w:t xml:space="preserve">- качеством организуемой в школе внеурочной деятельности;  </w:t>
      </w:r>
    </w:p>
    <w:p w14:paraId="25AE5B3A" w14:textId="77777777" w:rsidR="007B0730" w:rsidRPr="007B0730" w:rsidRDefault="007B0730" w:rsidP="00BC5297">
      <w:pPr>
        <w:pStyle w:val="a3"/>
        <w:ind w:left="0" w:firstLine="720"/>
        <w:jc w:val="both"/>
      </w:pPr>
      <w:r w:rsidRPr="007B0730">
        <w:t xml:space="preserve">- качеством реализации личностно развивающего потенциала школьных уроков; </w:t>
      </w:r>
    </w:p>
    <w:p w14:paraId="2CEE8B13" w14:textId="77777777" w:rsidR="007B0730" w:rsidRPr="007B0730" w:rsidRDefault="007B0730" w:rsidP="00BC5297">
      <w:pPr>
        <w:pStyle w:val="a3"/>
        <w:ind w:left="0" w:firstLine="720"/>
        <w:jc w:val="both"/>
      </w:pPr>
      <w:r w:rsidRPr="007B0730">
        <w:t xml:space="preserve">- качеством существующего в школе ученического самоуправления;  </w:t>
      </w:r>
    </w:p>
    <w:p w14:paraId="565A2AEC" w14:textId="77777777" w:rsidR="007B0730" w:rsidRPr="007B0730" w:rsidRDefault="007B0730" w:rsidP="00BC5297">
      <w:pPr>
        <w:pStyle w:val="a3"/>
        <w:ind w:left="0" w:firstLine="720"/>
        <w:jc w:val="both"/>
      </w:pPr>
      <w:r w:rsidRPr="007B0730">
        <w:t>- качеством функционирующих на базе школы детских общественных объединений;</w:t>
      </w:r>
    </w:p>
    <w:p w14:paraId="5C2D8376" w14:textId="77777777" w:rsidR="007B0730" w:rsidRPr="007B0730" w:rsidRDefault="007B0730" w:rsidP="00BC5297">
      <w:pPr>
        <w:pStyle w:val="a3"/>
        <w:ind w:left="0" w:firstLine="720"/>
        <w:jc w:val="both"/>
      </w:pPr>
      <w:r w:rsidRPr="007B0730">
        <w:t xml:space="preserve">- качеством проводимых в школе экскурсий;  </w:t>
      </w:r>
    </w:p>
    <w:p w14:paraId="59193D01" w14:textId="77777777" w:rsidR="007B0730" w:rsidRPr="007B0730" w:rsidRDefault="007B0730" w:rsidP="00BC5297">
      <w:pPr>
        <w:pStyle w:val="a3"/>
        <w:ind w:left="0" w:firstLine="720"/>
        <w:jc w:val="both"/>
      </w:pPr>
      <w:r w:rsidRPr="007B0730">
        <w:t xml:space="preserve">- качеством профориентационной работы школы;  </w:t>
      </w:r>
    </w:p>
    <w:p w14:paraId="384621DC" w14:textId="77777777" w:rsidR="007B0730" w:rsidRPr="007B0730" w:rsidRDefault="007B0730" w:rsidP="00BC5297">
      <w:pPr>
        <w:pStyle w:val="a3"/>
        <w:ind w:left="0" w:firstLine="720"/>
        <w:jc w:val="both"/>
      </w:pPr>
      <w:r w:rsidRPr="007B0730">
        <w:t xml:space="preserve">- качеством организации предметно-эстетической среды школы;  </w:t>
      </w:r>
    </w:p>
    <w:p w14:paraId="758DCE3C" w14:textId="77777777" w:rsidR="007B0730" w:rsidRPr="007B0730" w:rsidRDefault="007B0730" w:rsidP="00BC5297">
      <w:pPr>
        <w:pStyle w:val="a3"/>
        <w:ind w:left="0" w:firstLine="720"/>
        <w:jc w:val="both"/>
      </w:pPr>
      <w:r w:rsidRPr="007B0730">
        <w:t xml:space="preserve">- качеством взаимодействия школы и семей школьников.  </w:t>
      </w:r>
    </w:p>
    <w:p w14:paraId="5C2DC16A" w14:textId="77777777" w:rsidR="007B0730" w:rsidRPr="007B0730" w:rsidRDefault="007B0730" w:rsidP="00BC5297">
      <w:pPr>
        <w:pStyle w:val="a3"/>
        <w:ind w:left="0" w:firstLine="720"/>
        <w:jc w:val="both"/>
      </w:pPr>
      <w:r w:rsidRPr="007B0730">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6261F5D1" w14:textId="77777777" w:rsidR="007B0730" w:rsidRPr="007B0730" w:rsidRDefault="007B0730" w:rsidP="00BC5297">
      <w:pPr>
        <w:pStyle w:val="a3"/>
        <w:ind w:left="0" w:firstLine="720"/>
        <w:jc w:val="both"/>
      </w:pPr>
    </w:p>
    <w:p w14:paraId="76CE277C" w14:textId="77777777" w:rsidR="007B0730" w:rsidRDefault="007B0730">
      <w:pPr>
        <w:pStyle w:val="2"/>
        <w:spacing w:before="3" w:line="240" w:lineRule="auto"/>
        <w:ind w:left="2280"/>
      </w:pPr>
    </w:p>
    <w:p w14:paraId="5DCDA892" w14:textId="77777777" w:rsidR="0095341E" w:rsidRPr="00673CA7" w:rsidRDefault="00673CA7">
      <w:pPr>
        <w:pStyle w:val="1"/>
        <w:spacing w:line="321" w:lineRule="exact"/>
        <w:ind w:firstLine="0"/>
        <w:rPr>
          <w:i w:val="0"/>
          <w:sz w:val="24"/>
          <w:szCs w:val="24"/>
        </w:rPr>
      </w:pPr>
      <w:r>
        <w:rPr>
          <w:i w:val="0"/>
          <w:sz w:val="24"/>
          <w:szCs w:val="24"/>
        </w:rPr>
        <w:t>2.2.1.6.</w:t>
      </w:r>
      <w:r w:rsidR="00A84158" w:rsidRPr="00673CA7">
        <w:rPr>
          <w:i w:val="0"/>
          <w:sz w:val="24"/>
          <w:szCs w:val="24"/>
        </w:rPr>
        <w:t>Программа</w:t>
      </w:r>
      <w:r w:rsidR="00A84158" w:rsidRPr="00673CA7">
        <w:rPr>
          <w:i w:val="0"/>
          <w:spacing w:val="-6"/>
          <w:sz w:val="24"/>
          <w:szCs w:val="24"/>
        </w:rPr>
        <w:t xml:space="preserve"> </w:t>
      </w:r>
      <w:r w:rsidR="00A84158" w:rsidRPr="00673CA7">
        <w:rPr>
          <w:i w:val="0"/>
          <w:sz w:val="24"/>
          <w:szCs w:val="24"/>
        </w:rPr>
        <w:t>коррекционной</w:t>
      </w:r>
      <w:r w:rsidR="00A84158" w:rsidRPr="00673CA7">
        <w:rPr>
          <w:i w:val="0"/>
          <w:spacing w:val="-6"/>
          <w:sz w:val="24"/>
          <w:szCs w:val="24"/>
        </w:rPr>
        <w:t xml:space="preserve"> </w:t>
      </w:r>
      <w:r w:rsidR="00A84158" w:rsidRPr="00673CA7">
        <w:rPr>
          <w:i w:val="0"/>
          <w:sz w:val="24"/>
          <w:szCs w:val="24"/>
        </w:rPr>
        <w:t>работы</w:t>
      </w:r>
    </w:p>
    <w:p w14:paraId="35C8D1DD" w14:textId="77777777" w:rsidR="0095341E" w:rsidRDefault="00A84158">
      <w:pPr>
        <w:pStyle w:val="2"/>
        <w:spacing w:before="0" w:line="273" w:lineRule="exact"/>
        <w:ind w:left="4510"/>
      </w:pPr>
      <w:r>
        <w:t>Цель</w:t>
      </w:r>
      <w:r>
        <w:rPr>
          <w:spacing w:val="-2"/>
        </w:rPr>
        <w:t xml:space="preserve"> </w:t>
      </w:r>
      <w:r>
        <w:t>коррекционной</w:t>
      </w:r>
      <w:r>
        <w:rPr>
          <w:spacing w:val="-4"/>
        </w:rPr>
        <w:t xml:space="preserve"> </w:t>
      </w:r>
      <w:r>
        <w:t>работы</w:t>
      </w:r>
    </w:p>
    <w:p w14:paraId="7427E98B" w14:textId="77777777" w:rsidR="0095341E" w:rsidRDefault="00A84158">
      <w:pPr>
        <w:pStyle w:val="a3"/>
        <w:ind w:left="775" w:right="834"/>
        <w:jc w:val="both"/>
        <w:rPr>
          <w:b/>
        </w:rPr>
      </w:pPr>
      <w:r>
        <w:rPr>
          <w:b/>
        </w:rPr>
        <w:t>Цель</w:t>
      </w:r>
      <w:r>
        <w:rPr>
          <w:b/>
          <w:spacing w:val="1"/>
        </w:rPr>
        <w:t xml:space="preserve"> </w:t>
      </w:r>
      <w:r>
        <w:rPr>
          <w:b/>
        </w:rPr>
        <w:t>коррекционной</w:t>
      </w:r>
      <w:r>
        <w:rPr>
          <w:b/>
          <w:spacing w:val="1"/>
        </w:rPr>
        <w:t xml:space="preserve"> </w:t>
      </w:r>
      <w:r>
        <w:rPr>
          <w:b/>
        </w:rPr>
        <w:t>работы</w:t>
      </w:r>
      <w:r>
        <w:rPr>
          <w:b/>
          <w:spacing w:val="1"/>
        </w:rPr>
        <w:t xml:space="preserve"> </w:t>
      </w:r>
      <w:r>
        <w:rPr>
          <w:b/>
        </w:rPr>
        <w:t>-</w:t>
      </w:r>
      <w:r>
        <w:rPr>
          <w:b/>
          <w:spacing w:val="1"/>
        </w:rPr>
        <w:t xml:space="preserve"> </w:t>
      </w:r>
      <w:r>
        <w:t>создание</w:t>
      </w:r>
      <w:r>
        <w:rPr>
          <w:spacing w:val="1"/>
        </w:rPr>
        <w:t xml:space="preserve"> </w:t>
      </w:r>
      <w:r>
        <w:t>системы</w:t>
      </w:r>
      <w:r>
        <w:rPr>
          <w:spacing w:val="1"/>
        </w:rPr>
        <w:t xml:space="preserve"> </w:t>
      </w:r>
      <w:r>
        <w:t>комплексного</w:t>
      </w:r>
      <w:r>
        <w:rPr>
          <w:spacing w:val="1"/>
        </w:rPr>
        <w:t xml:space="preserve"> </w:t>
      </w:r>
      <w:r>
        <w:t>психолого-медико-</w:t>
      </w:r>
      <w:r>
        <w:rPr>
          <w:spacing w:val="1"/>
        </w:rPr>
        <w:t xml:space="preserve"> </w:t>
      </w:r>
      <w:r>
        <w:t>педагогического</w:t>
      </w:r>
      <w:r>
        <w:rPr>
          <w:spacing w:val="1"/>
        </w:rPr>
        <w:t xml:space="preserve"> </w:t>
      </w:r>
      <w:r>
        <w:t>сопровождения</w:t>
      </w:r>
      <w:r>
        <w:rPr>
          <w:spacing w:val="1"/>
        </w:rPr>
        <w:t xml:space="preserve"> </w:t>
      </w:r>
      <w:r>
        <w:t>процесса</w:t>
      </w:r>
      <w:r>
        <w:rPr>
          <w:spacing w:val="1"/>
        </w:rPr>
        <w:t xml:space="preserve"> </w:t>
      </w:r>
      <w:r>
        <w:t>освоения</w:t>
      </w:r>
      <w:r>
        <w:rPr>
          <w:spacing w:val="1"/>
        </w:rPr>
        <w:t xml:space="preserve"> </w:t>
      </w:r>
      <w:r>
        <w:t>АООП</w:t>
      </w:r>
      <w:r>
        <w:rPr>
          <w:spacing w:val="1"/>
        </w:rPr>
        <w:t xml:space="preserve"> </w:t>
      </w:r>
      <w:r>
        <w:t>обучающимися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позволяющего</w:t>
      </w:r>
      <w:r>
        <w:rPr>
          <w:spacing w:val="1"/>
        </w:rPr>
        <w:t xml:space="preserve"> </w:t>
      </w:r>
      <w:r>
        <w:t>учитывать</w:t>
      </w:r>
      <w:r>
        <w:rPr>
          <w:spacing w:val="1"/>
        </w:rPr>
        <w:t xml:space="preserve"> </w:t>
      </w:r>
      <w:r>
        <w:t>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на</w:t>
      </w:r>
      <w:r>
        <w:rPr>
          <w:spacing w:val="1"/>
        </w:rPr>
        <w:t xml:space="preserve"> </w:t>
      </w:r>
      <w:r>
        <w:t>основе</w:t>
      </w:r>
      <w:r>
        <w:rPr>
          <w:spacing w:val="1"/>
        </w:rPr>
        <w:t xml:space="preserve"> </w:t>
      </w:r>
      <w:r>
        <w:t>осуществления индивидуального и дифференцированного подхода в образовательном процессе.</w:t>
      </w:r>
      <w:r>
        <w:rPr>
          <w:spacing w:val="-57"/>
        </w:rPr>
        <w:t xml:space="preserve"> </w:t>
      </w:r>
      <w:r>
        <w:rPr>
          <w:b/>
        </w:rPr>
        <w:t>Задачи</w:t>
      </w:r>
      <w:r>
        <w:rPr>
          <w:b/>
          <w:spacing w:val="-1"/>
        </w:rPr>
        <w:t xml:space="preserve"> </w:t>
      </w:r>
      <w:r>
        <w:rPr>
          <w:b/>
        </w:rPr>
        <w:t>коррекционной работы:</w:t>
      </w:r>
    </w:p>
    <w:p w14:paraId="3A3766AB" w14:textId="77777777" w:rsidR="0095341E" w:rsidRDefault="00A84158" w:rsidP="003E20C1">
      <w:pPr>
        <w:pStyle w:val="a5"/>
        <w:numPr>
          <w:ilvl w:val="0"/>
          <w:numId w:val="8"/>
        </w:numPr>
        <w:tabs>
          <w:tab w:val="left" w:pos="1062"/>
        </w:tabs>
        <w:ind w:right="855" w:firstLine="0"/>
        <w:jc w:val="both"/>
        <w:rPr>
          <w:sz w:val="24"/>
        </w:rPr>
      </w:pPr>
      <w:r>
        <w:rPr>
          <w:sz w:val="24"/>
        </w:rPr>
        <w:t>Выявление особых образовательных потребностей обучающихся, обусловленных структурой</w:t>
      </w:r>
      <w:r>
        <w:rPr>
          <w:spacing w:val="-57"/>
          <w:sz w:val="24"/>
        </w:rPr>
        <w:t xml:space="preserve"> </w:t>
      </w:r>
      <w:r>
        <w:rPr>
          <w:spacing w:val="-1"/>
          <w:sz w:val="24"/>
        </w:rPr>
        <w:t>и</w:t>
      </w:r>
      <w:r>
        <w:rPr>
          <w:sz w:val="24"/>
        </w:rPr>
        <w:t xml:space="preserve"> </w:t>
      </w:r>
      <w:r>
        <w:rPr>
          <w:spacing w:val="-1"/>
          <w:sz w:val="24"/>
        </w:rPr>
        <w:t>глубиной</w:t>
      </w:r>
      <w:r>
        <w:rPr>
          <w:sz w:val="24"/>
        </w:rPr>
        <w:t xml:space="preserve"> </w:t>
      </w:r>
      <w:r>
        <w:rPr>
          <w:spacing w:val="-1"/>
          <w:sz w:val="24"/>
        </w:rPr>
        <w:t>имеющихся</w:t>
      </w:r>
      <w:r>
        <w:rPr>
          <w:spacing w:val="2"/>
          <w:sz w:val="24"/>
        </w:rPr>
        <w:t xml:space="preserve"> </w:t>
      </w:r>
      <w:r>
        <w:rPr>
          <w:spacing w:val="-1"/>
          <w:sz w:val="24"/>
        </w:rPr>
        <w:t>у</w:t>
      </w:r>
      <w:r>
        <w:rPr>
          <w:spacing w:val="-5"/>
          <w:sz w:val="24"/>
        </w:rPr>
        <w:t xml:space="preserve"> </w:t>
      </w:r>
      <w:r>
        <w:rPr>
          <w:spacing w:val="-1"/>
          <w:sz w:val="24"/>
        </w:rPr>
        <w:t>них</w:t>
      </w:r>
      <w:r>
        <w:rPr>
          <w:spacing w:val="2"/>
          <w:sz w:val="24"/>
        </w:rPr>
        <w:t xml:space="preserve"> </w:t>
      </w:r>
      <w:r>
        <w:rPr>
          <w:spacing w:val="-1"/>
          <w:sz w:val="24"/>
        </w:rPr>
        <w:t>нарушений,</w:t>
      </w:r>
      <w:r>
        <w:rPr>
          <w:sz w:val="24"/>
        </w:rPr>
        <w:t xml:space="preserve"> недостатками</w:t>
      </w:r>
      <w:r>
        <w:rPr>
          <w:spacing w:val="1"/>
          <w:sz w:val="24"/>
        </w:rPr>
        <w:t xml:space="preserve"> </w:t>
      </w:r>
      <w:r>
        <w:rPr>
          <w:sz w:val="24"/>
        </w:rPr>
        <w:t>в</w:t>
      </w:r>
      <w:r>
        <w:rPr>
          <w:spacing w:val="-1"/>
          <w:sz w:val="24"/>
        </w:rPr>
        <w:t xml:space="preserve"> </w:t>
      </w:r>
      <w:r>
        <w:rPr>
          <w:sz w:val="24"/>
        </w:rPr>
        <w:t>физическом</w:t>
      </w:r>
      <w:r>
        <w:rPr>
          <w:spacing w:val="-4"/>
          <w:sz w:val="24"/>
        </w:rPr>
        <w:t xml:space="preserve"> </w:t>
      </w:r>
      <w:r>
        <w:rPr>
          <w:sz w:val="24"/>
        </w:rPr>
        <w:t>и психическом</w:t>
      </w:r>
      <w:r>
        <w:rPr>
          <w:spacing w:val="-24"/>
          <w:sz w:val="24"/>
        </w:rPr>
        <w:t xml:space="preserve"> </w:t>
      </w:r>
      <w:r>
        <w:rPr>
          <w:sz w:val="24"/>
        </w:rPr>
        <w:t>развитии;</w:t>
      </w:r>
    </w:p>
    <w:p w14:paraId="7A6A7A9F" w14:textId="77777777" w:rsidR="0095341E" w:rsidRDefault="00A84158" w:rsidP="003E20C1">
      <w:pPr>
        <w:pStyle w:val="a5"/>
        <w:numPr>
          <w:ilvl w:val="0"/>
          <w:numId w:val="8"/>
        </w:numPr>
        <w:tabs>
          <w:tab w:val="left" w:pos="1062"/>
        </w:tabs>
        <w:ind w:right="843" w:firstLine="0"/>
        <w:jc w:val="both"/>
        <w:rPr>
          <w:sz w:val="24"/>
        </w:rPr>
      </w:pPr>
      <w:r>
        <w:rPr>
          <w:sz w:val="24"/>
        </w:rPr>
        <w:t>Осуществление индивидуально ориентированной психолого-медико-педагогической помощи</w:t>
      </w:r>
      <w:r>
        <w:rPr>
          <w:spacing w:val="-57"/>
          <w:sz w:val="24"/>
        </w:rPr>
        <w:t xml:space="preserve"> </w:t>
      </w:r>
      <w:r>
        <w:rPr>
          <w:sz w:val="24"/>
        </w:rPr>
        <w:t>детям с учетом особенностей психофизического развития и индивидуальных возможностей (в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рекомендациями</w:t>
      </w:r>
      <w:r>
        <w:rPr>
          <w:spacing w:val="-1"/>
          <w:sz w:val="24"/>
        </w:rPr>
        <w:t xml:space="preserve"> </w:t>
      </w:r>
      <w:r>
        <w:rPr>
          <w:sz w:val="24"/>
        </w:rPr>
        <w:t>психолого-медико-педагогической</w:t>
      </w:r>
      <w:r>
        <w:rPr>
          <w:spacing w:val="-3"/>
          <w:sz w:val="24"/>
        </w:rPr>
        <w:t xml:space="preserve"> </w:t>
      </w:r>
      <w:r>
        <w:rPr>
          <w:sz w:val="24"/>
        </w:rPr>
        <w:t>комиссии);</w:t>
      </w:r>
    </w:p>
    <w:p w14:paraId="61EF110F" w14:textId="77777777" w:rsidR="0095341E" w:rsidRDefault="00A84158" w:rsidP="003E20C1">
      <w:pPr>
        <w:pStyle w:val="a5"/>
        <w:numPr>
          <w:ilvl w:val="0"/>
          <w:numId w:val="8"/>
        </w:numPr>
        <w:tabs>
          <w:tab w:val="left" w:pos="1062"/>
        </w:tabs>
        <w:ind w:right="853" w:firstLine="0"/>
        <w:jc w:val="both"/>
        <w:rPr>
          <w:sz w:val="24"/>
        </w:rPr>
      </w:pPr>
      <w:r>
        <w:rPr>
          <w:sz w:val="24"/>
        </w:rPr>
        <w:t>Разработка и реализация индивидуальных учебных планов, организация индивидуальных и</w:t>
      </w:r>
      <w:r>
        <w:rPr>
          <w:spacing w:val="1"/>
          <w:sz w:val="24"/>
        </w:rPr>
        <w:t xml:space="preserve"> </w:t>
      </w:r>
      <w:r>
        <w:rPr>
          <w:sz w:val="24"/>
        </w:rPr>
        <w:t>групповых</w:t>
      </w:r>
      <w:r>
        <w:rPr>
          <w:spacing w:val="1"/>
          <w:sz w:val="24"/>
        </w:rPr>
        <w:t xml:space="preserve"> </w:t>
      </w:r>
      <w:r>
        <w:rPr>
          <w:sz w:val="24"/>
        </w:rPr>
        <w:t>занятий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типологических</w:t>
      </w:r>
      <w:r>
        <w:rPr>
          <w:spacing w:val="1"/>
          <w:sz w:val="24"/>
        </w:rPr>
        <w:t xml:space="preserve"> </w:t>
      </w:r>
      <w:r>
        <w:rPr>
          <w:sz w:val="24"/>
        </w:rPr>
        <w:t>особенностей</w:t>
      </w:r>
      <w:r>
        <w:rPr>
          <w:spacing w:val="1"/>
          <w:sz w:val="24"/>
        </w:rPr>
        <w:t xml:space="preserve"> </w:t>
      </w:r>
      <w:r>
        <w:rPr>
          <w:sz w:val="24"/>
        </w:rPr>
        <w:t>психофизического</w:t>
      </w:r>
      <w:r>
        <w:rPr>
          <w:spacing w:val="-1"/>
          <w:sz w:val="24"/>
        </w:rPr>
        <w:t xml:space="preserve"> </w:t>
      </w:r>
      <w:r>
        <w:rPr>
          <w:sz w:val="24"/>
        </w:rPr>
        <w:t>развития</w:t>
      </w:r>
      <w:r>
        <w:rPr>
          <w:spacing w:val="-4"/>
          <w:sz w:val="24"/>
        </w:rPr>
        <w:t xml:space="preserve"> </w:t>
      </w:r>
      <w:r>
        <w:rPr>
          <w:sz w:val="24"/>
        </w:rPr>
        <w:t>и индивидуальных возможностей</w:t>
      </w:r>
      <w:r>
        <w:rPr>
          <w:spacing w:val="-2"/>
          <w:sz w:val="24"/>
        </w:rPr>
        <w:t xml:space="preserve"> </w:t>
      </w:r>
      <w:r>
        <w:rPr>
          <w:sz w:val="24"/>
        </w:rPr>
        <w:t>обучающихся;</w:t>
      </w:r>
    </w:p>
    <w:p w14:paraId="2B6E4A7C" w14:textId="77777777" w:rsidR="0095341E" w:rsidRDefault="00A84158" w:rsidP="003E20C1">
      <w:pPr>
        <w:pStyle w:val="a5"/>
        <w:numPr>
          <w:ilvl w:val="0"/>
          <w:numId w:val="8"/>
        </w:numPr>
        <w:tabs>
          <w:tab w:val="left" w:pos="1059"/>
        </w:tabs>
        <w:ind w:left="1058" w:hanging="284"/>
        <w:jc w:val="both"/>
        <w:rPr>
          <w:sz w:val="24"/>
        </w:rPr>
      </w:pPr>
      <w:r>
        <w:rPr>
          <w:sz w:val="24"/>
        </w:rPr>
        <w:t>Реализация</w:t>
      </w:r>
      <w:r>
        <w:rPr>
          <w:spacing w:val="-3"/>
          <w:sz w:val="24"/>
        </w:rPr>
        <w:t xml:space="preserve"> </w:t>
      </w:r>
      <w:r>
        <w:rPr>
          <w:sz w:val="24"/>
        </w:rPr>
        <w:t>системы</w:t>
      </w:r>
      <w:r>
        <w:rPr>
          <w:spacing w:val="-3"/>
          <w:sz w:val="24"/>
        </w:rPr>
        <w:t xml:space="preserve"> </w:t>
      </w:r>
      <w:r>
        <w:rPr>
          <w:sz w:val="24"/>
        </w:rPr>
        <w:t>мероприятий</w:t>
      </w:r>
      <w:r>
        <w:rPr>
          <w:spacing w:val="-4"/>
          <w:sz w:val="24"/>
        </w:rPr>
        <w:t xml:space="preserve"> </w:t>
      </w:r>
      <w:r>
        <w:rPr>
          <w:sz w:val="24"/>
        </w:rPr>
        <w:t>по</w:t>
      </w:r>
      <w:r>
        <w:rPr>
          <w:spacing w:val="-3"/>
          <w:sz w:val="24"/>
        </w:rPr>
        <w:t xml:space="preserve"> </w:t>
      </w:r>
      <w:r>
        <w:rPr>
          <w:sz w:val="24"/>
        </w:rPr>
        <w:t>социальной</w:t>
      </w:r>
      <w:r>
        <w:rPr>
          <w:spacing w:val="-3"/>
          <w:sz w:val="24"/>
        </w:rPr>
        <w:t xml:space="preserve"> </w:t>
      </w:r>
      <w:r>
        <w:rPr>
          <w:sz w:val="24"/>
        </w:rPr>
        <w:t>адаптации</w:t>
      </w:r>
      <w:r>
        <w:rPr>
          <w:spacing w:val="-6"/>
          <w:sz w:val="24"/>
        </w:rPr>
        <w:t xml:space="preserve"> </w:t>
      </w:r>
      <w:r>
        <w:rPr>
          <w:sz w:val="24"/>
        </w:rPr>
        <w:t>обучающихся;</w:t>
      </w:r>
    </w:p>
    <w:p w14:paraId="412C4F50" w14:textId="77777777" w:rsidR="0095341E" w:rsidRDefault="00A84158" w:rsidP="003E20C1">
      <w:pPr>
        <w:pStyle w:val="a5"/>
        <w:numPr>
          <w:ilvl w:val="0"/>
          <w:numId w:val="8"/>
        </w:numPr>
        <w:tabs>
          <w:tab w:val="left" w:pos="1062"/>
        </w:tabs>
        <w:ind w:right="854" w:firstLine="0"/>
        <w:jc w:val="both"/>
        <w:rPr>
          <w:sz w:val="24"/>
        </w:rPr>
      </w:pPr>
      <w:r>
        <w:rPr>
          <w:sz w:val="24"/>
        </w:rPr>
        <w:t>Оказание</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обучающихся</w:t>
      </w:r>
      <w:r>
        <w:rPr>
          <w:spacing w:val="1"/>
          <w:sz w:val="24"/>
        </w:rPr>
        <w:t xml:space="preserve"> </w:t>
      </w:r>
      <w:r>
        <w:rPr>
          <w:sz w:val="24"/>
        </w:rPr>
        <w:t>консультативной</w:t>
      </w:r>
      <w:r>
        <w:rPr>
          <w:spacing w:val="1"/>
          <w:sz w:val="24"/>
        </w:rPr>
        <w:t xml:space="preserve"> </w:t>
      </w:r>
      <w:r>
        <w:rPr>
          <w:sz w:val="24"/>
        </w:rPr>
        <w:t>и</w:t>
      </w:r>
      <w:r>
        <w:rPr>
          <w:spacing w:val="-57"/>
          <w:sz w:val="24"/>
        </w:rPr>
        <w:t xml:space="preserve"> </w:t>
      </w:r>
      <w:r>
        <w:rPr>
          <w:sz w:val="24"/>
        </w:rPr>
        <w:t>методической помощи по медицинским, социальным, правовым и другим вопросам, связанным</w:t>
      </w:r>
      <w:r>
        <w:rPr>
          <w:spacing w:val="1"/>
          <w:sz w:val="24"/>
        </w:rPr>
        <w:t xml:space="preserve"> </w:t>
      </w:r>
      <w:r>
        <w:rPr>
          <w:sz w:val="24"/>
        </w:rPr>
        <w:t>с</w:t>
      </w:r>
      <w:r>
        <w:rPr>
          <w:spacing w:val="-2"/>
          <w:sz w:val="24"/>
        </w:rPr>
        <w:t xml:space="preserve"> </w:t>
      </w:r>
      <w:r>
        <w:rPr>
          <w:sz w:val="24"/>
        </w:rPr>
        <w:t>их</w:t>
      </w:r>
      <w:r>
        <w:rPr>
          <w:spacing w:val="2"/>
          <w:sz w:val="24"/>
        </w:rPr>
        <w:t xml:space="preserve"> </w:t>
      </w:r>
      <w:r>
        <w:rPr>
          <w:sz w:val="24"/>
        </w:rPr>
        <w:t>воспитанием</w:t>
      </w:r>
      <w:r>
        <w:rPr>
          <w:spacing w:val="-1"/>
          <w:sz w:val="24"/>
        </w:rPr>
        <w:t xml:space="preserve"> </w:t>
      </w:r>
      <w:r>
        <w:rPr>
          <w:sz w:val="24"/>
        </w:rPr>
        <w:t>и обучением.</w:t>
      </w:r>
    </w:p>
    <w:p w14:paraId="5BEB88DA" w14:textId="77777777" w:rsidR="0095341E" w:rsidRDefault="00A84158">
      <w:pPr>
        <w:pStyle w:val="2"/>
        <w:spacing w:before="4"/>
        <w:ind w:left="775"/>
        <w:jc w:val="both"/>
      </w:pPr>
      <w:r>
        <w:t>Принципы</w:t>
      </w:r>
      <w:r>
        <w:rPr>
          <w:spacing w:val="-5"/>
        </w:rPr>
        <w:t xml:space="preserve"> </w:t>
      </w:r>
      <w:r>
        <w:t>коррекционной</w:t>
      </w:r>
      <w:r>
        <w:rPr>
          <w:spacing w:val="-4"/>
        </w:rPr>
        <w:t xml:space="preserve"> </w:t>
      </w:r>
      <w:r>
        <w:t>работы</w:t>
      </w:r>
    </w:p>
    <w:p w14:paraId="75EDF666" w14:textId="77777777" w:rsidR="0095341E" w:rsidRDefault="00A84158">
      <w:pPr>
        <w:pStyle w:val="a3"/>
        <w:ind w:left="775" w:right="844"/>
        <w:jc w:val="both"/>
      </w:pPr>
      <w:r>
        <w:t>Принцип</w:t>
      </w:r>
      <w:r>
        <w:rPr>
          <w:spacing w:val="1"/>
        </w:rPr>
        <w:t xml:space="preserve"> </w:t>
      </w:r>
      <w:r>
        <w:rPr>
          <w:i/>
        </w:rPr>
        <w:t>приоритетности</w:t>
      </w:r>
      <w:r>
        <w:rPr>
          <w:i/>
          <w:spacing w:val="1"/>
        </w:rPr>
        <w:t xml:space="preserve"> </w:t>
      </w:r>
      <w:r>
        <w:rPr>
          <w:i/>
        </w:rPr>
        <w:t>интересов</w:t>
      </w:r>
      <w:r>
        <w:rPr>
          <w:i/>
          <w:spacing w:val="1"/>
        </w:rPr>
        <w:t xml:space="preserve"> </w:t>
      </w:r>
      <w:r>
        <w:t>обучающегося</w:t>
      </w:r>
      <w:r>
        <w:rPr>
          <w:spacing w:val="1"/>
        </w:rPr>
        <w:t xml:space="preserve"> </w:t>
      </w:r>
      <w:r>
        <w:t>определяет</w:t>
      </w:r>
      <w:r>
        <w:rPr>
          <w:spacing w:val="1"/>
        </w:rPr>
        <w:t xml:space="preserve"> </w:t>
      </w:r>
      <w:r>
        <w:t>отношение</w:t>
      </w:r>
      <w:r>
        <w:rPr>
          <w:spacing w:val="1"/>
        </w:rPr>
        <w:t xml:space="preserve"> </w:t>
      </w:r>
      <w:r>
        <w:t>работников</w:t>
      </w:r>
      <w:r>
        <w:rPr>
          <w:spacing w:val="1"/>
        </w:rPr>
        <w:t xml:space="preserve"> </w:t>
      </w:r>
      <w:r>
        <w:t>организации,</w:t>
      </w:r>
      <w:r>
        <w:rPr>
          <w:spacing w:val="-5"/>
        </w:rPr>
        <w:t xml:space="preserve"> </w:t>
      </w:r>
      <w:r>
        <w:t>которые</w:t>
      </w:r>
      <w:r>
        <w:rPr>
          <w:spacing w:val="-6"/>
        </w:rPr>
        <w:t xml:space="preserve"> </w:t>
      </w:r>
      <w:r>
        <w:t>призваны</w:t>
      </w:r>
      <w:r>
        <w:rPr>
          <w:spacing w:val="-5"/>
        </w:rPr>
        <w:t xml:space="preserve"> </w:t>
      </w:r>
      <w:r>
        <w:t>оказывать</w:t>
      </w:r>
      <w:r>
        <w:rPr>
          <w:spacing w:val="-3"/>
        </w:rPr>
        <w:t xml:space="preserve"> </w:t>
      </w:r>
      <w:r>
        <w:t>каждому</w:t>
      </w:r>
      <w:r>
        <w:rPr>
          <w:spacing w:val="-10"/>
        </w:rPr>
        <w:t xml:space="preserve"> </w:t>
      </w:r>
      <w:r>
        <w:t>обучающемуся</w:t>
      </w:r>
      <w:r>
        <w:rPr>
          <w:spacing w:val="-5"/>
        </w:rPr>
        <w:t xml:space="preserve"> </w:t>
      </w:r>
      <w:r>
        <w:t>помощь</w:t>
      </w:r>
      <w:r>
        <w:rPr>
          <w:spacing w:val="-4"/>
        </w:rPr>
        <w:t xml:space="preserve"> </w:t>
      </w:r>
      <w:r>
        <w:t>в</w:t>
      </w:r>
      <w:r>
        <w:rPr>
          <w:spacing w:val="-5"/>
        </w:rPr>
        <w:t xml:space="preserve"> </w:t>
      </w:r>
      <w:r>
        <w:t>развитии</w:t>
      </w:r>
      <w:r>
        <w:rPr>
          <w:spacing w:val="-4"/>
        </w:rPr>
        <w:t xml:space="preserve"> </w:t>
      </w:r>
      <w:r>
        <w:t>с</w:t>
      </w:r>
      <w:r>
        <w:rPr>
          <w:spacing w:val="-3"/>
        </w:rPr>
        <w:t xml:space="preserve"> </w:t>
      </w:r>
      <w:r>
        <w:t>учетом</w:t>
      </w:r>
      <w:r>
        <w:rPr>
          <w:spacing w:val="-58"/>
        </w:rPr>
        <w:t xml:space="preserve"> </w:t>
      </w:r>
      <w:r>
        <w:t>его</w:t>
      </w:r>
      <w:r>
        <w:rPr>
          <w:spacing w:val="-2"/>
        </w:rPr>
        <w:t xml:space="preserve"> </w:t>
      </w:r>
      <w:r>
        <w:t>индивидуальных</w:t>
      </w:r>
      <w:r>
        <w:rPr>
          <w:spacing w:val="1"/>
        </w:rPr>
        <w:t xml:space="preserve"> </w:t>
      </w:r>
      <w:r>
        <w:t>образовательных</w:t>
      </w:r>
      <w:r>
        <w:rPr>
          <w:spacing w:val="-3"/>
        </w:rPr>
        <w:t xml:space="preserve"> </w:t>
      </w:r>
      <w:r>
        <w:t>потребностей.</w:t>
      </w:r>
    </w:p>
    <w:p w14:paraId="451293C7" w14:textId="77777777" w:rsidR="0095341E" w:rsidRDefault="00A84158">
      <w:pPr>
        <w:pStyle w:val="a3"/>
        <w:ind w:left="775" w:right="842"/>
        <w:jc w:val="both"/>
      </w:pPr>
      <w:r>
        <w:t xml:space="preserve">Принцип </w:t>
      </w:r>
      <w:r>
        <w:rPr>
          <w:i/>
        </w:rPr>
        <w:t xml:space="preserve">системности - </w:t>
      </w:r>
      <w:r>
        <w:t>обеспечивает единство всех элементов коррекционно-воспитательной</w:t>
      </w:r>
      <w:r>
        <w:rPr>
          <w:spacing w:val="1"/>
        </w:rPr>
        <w:t xml:space="preserve"> </w:t>
      </w:r>
      <w:r>
        <w:t>работы: цели и задач, направлений осуществления и содержания, форм, методов и приемов</w:t>
      </w:r>
      <w:r>
        <w:rPr>
          <w:spacing w:val="1"/>
        </w:rPr>
        <w:t xml:space="preserve"> </w:t>
      </w:r>
      <w:r>
        <w:t>организации,</w:t>
      </w:r>
      <w:r>
        <w:rPr>
          <w:spacing w:val="-1"/>
        </w:rPr>
        <w:t xml:space="preserve"> </w:t>
      </w:r>
      <w:r>
        <w:t>взаимодействия</w:t>
      </w:r>
      <w:r>
        <w:rPr>
          <w:spacing w:val="2"/>
        </w:rPr>
        <w:t xml:space="preserve"> </w:t>
      </w:r>
      <w:r>
        <w:t>участников.</w:t>
      </w:r>
    </w:p>
    <w:p w14:paraId="74BC0258" w14:textId="77777777" w:rsidR="0095341E" w:rsidRDefault="00A84158">
      <w:pPr>
        <w:pStyle w:val="a3"/>
        <w:ind w:left="775" w:right="848"/>
        <w:jc w:val="both"/>
      </w:pPr>
      <w:r>
        <w:t xml:space="preserve">Принцип </w:t>
      </w:r>
      <w:r>
        <w:rPr>
          <w:i/>
        </w:rPr>
        <w:t xml:space="preserve">непрерывности </w:t>
      </w:r>
      <w:r>
        <w:t>обеспечивает проведение коррекционной работы на всем протяжении</w:t>
      </w:r>
      <w:r>
        <w:rPr>
          <w:spacing w:val="1"/>
        </w:rPr>
        <w:t xml:space="preserve"> </w:t>
      </w:r>
      <w:r>
        <w:t>обучения</w:t>
      </w:r>
      <w:r>
        <w:rPr>
          <w:spacing w:val="-1"/>
        </w:rPr>
        <w:t xml:space="preserve"> </w:t>
      </w:r>
      <w:r>
        <w:t>школьника</w:t>
      </w:r>
      <w:r>
        <w:rPr>
          <w:spacing w:val="-1"/>
        </w:rPr>
        <w:t xml:space="preserve"> </w:t>
      </w:r>
      <w:r>
        <w:t>с</w:t>
      </w:r>
      <w:r>
        <w:rPr>
          <w:spacing w:val="-1"/>
        </w:rPr>
        <w:t xml:space="preserve"> </w:t>
      </w:r>
      <w:r>
        <w:t>учетом</w:t>
      </w:r>
      <w:r>
        <w:rPr>
          <w:spacing w:val="-1"/>
        </w:rPr>
        <w:t xml:space="preserve"> </w:t>
      </w:r>
      <w:r>
        <w:t>изменений в</w:t>
      </w:r>
      <w:r>
        <w:rPr>
          <w:spacing w:val="-2"/>
        </w:rPr>
        <w:t xml:space="preserve"> </w:t>
      </w:r>
      <w:r>
        <w:t>их</w:t>
      </w:r>
      <w:r>
        <w:rPr>
          <w:spacing w:val="-1"/>
        </w:rPr>
        <w:t xml:space="preserve"> </w:t>
      </w:r>
      <w:r>
        <w:t>личности.</w:t>
      </w:r>
    </w:p>
    <w:p w14:paraId="6BB2EDFD" w14:textId="77777777" w:rsidR="0095341E" w:rsidRDefault="00A84158">
      <w:pPr>
        <w:pStyle w:val="a3"/>
        <w:ind w:left="775" w:right="844"/>
        <w:jc w:val="both"/>
      </w:pPr>
      <w:r>
        <w:t xml:space="preserve">Принцип </w:t>
      </w:r>
      <w:r>
        <w:rPr>
          <w:i/>
        </w:rPr>
        <w:t xml:space="preserve">вариативности </w:t>
      </w:r>
      <w:r>
        <w:t>предполагает создание вариативных программ коррекционной работы</w:t>
      </w:r>
      <w:r>
        <w:rPr>
          <w:spacing w:val="-57"/>
        </w:rPr>
        <w:t xml:space="preserve"> </w:t>
      </w:r>
      <w:r>
        <w:t>с детьми с учетом их особых образовательных потребностей и возможностей психофизического</w:t>
      </w:r>
      <w:r>
        <w:rPr>
          <w:spacing w:val="-57"/>
        </w:rPr>
        <w:t xml:space="preserve"> </w:t>
      </w:r>
      <w:r>
        <w:t>развития.</w:t>
      </w:r>
    </w:p>
    <w:p w14:paraId="4A610536" w14:textId="77777777" w:rsidR="0095341E" w:rsidRDefault="00A84158">
      <w:pPr>
        <w:ind w:left="775" w:right="843"/>
        <w:jc w:val="both"/>
        <w:rPr>
          <w:sz w:val="24"/>
        </w:rPr>
      </w:pPr>
      <w:r>
        <w:rPr>
          <w:sz w:val="24"/>
        </w:rPr>
        <w:t>Принцип</w:t>
      </w:r>
      <w:r>
        <w:rPr>
          <w:spacing w:val="1"/>
          <w:sz w:val="24"/>
        </w:rPr>
        <w:t xml:space="preserve"> </w:t>
      </w:r>
      <w:r>
        <w:rPr>
          <w:i/>
          <w:sz w:val="24"/>
        </w:rPr>
        <w:t>единства</w:t>
      </w:r>
      <w:r>
        <w:rPr>
          <w:i/>
          <w:spacing w:val="1"/>
          <w:sz w:val="24"/>
        </w:rPr>
        <w:t xml:space="preserve"> </w:t>
      </w:r>
      <w:r>
        <w:rPr>
          <w:i/>
          <w:sz w:val="24"/>
        </w:rPr>
        <w:t>психолого-педагогических</w:t>
      </w:r>
      <w:r>
        <w:rPr>
          <w:i/>
          <w:spacing w:val="1"/>
          <w:sz w:val="24"/>
        </w:rPr>
        <w:t xml:space="preserve"> </w:t>
      </w:r>
      <w:r>
        <w:rPr>
          <w:i/>
          <w:sz w:val="24"/>
        </w:rPr>
        <w:t>и</w:t>
      </w:r>
      <w:r>
        <w:rPr>
          <w:i/>
          <w:spacing w:val="1"/>
          <w:sz w:val="24"/>
        </w:rPr>
        <w:t xml:space="preserve"> </w:t>
      </w:r>
      <w:r>
        <w:rPr>
          <w:i/>
          <w:sz w:val="24"/>
        </w:rPr>
        <w:t>медицинских</w:t>
      </w:r>
      <w:r>
        <w:rPr>
          <w:i/>
          <w:spacing w:val="1"/>
          <w:sz w:val="24"/>
        </w:rPr>
        <w:t xml:space="preserve"> </w:t>
      </w:r>
      <w:r>
        <w:rPr>
          <w:i/>
          <w:sz w:val="24"/>
        </w:rPr>
        <w:t>средств</w:t>
      </w:r>
      <w:r>
        <w:rPr>
          <w:sz w:val="24"/>
        </w:rPr>
        <w:t>,</w:t>
      </w:r>
      <w:r>
        <w:rPr>
          <w:spacing w:val="1"/>
          <w:sz w:val="24"/>
        </w:rPr>
        <w:t xml:space="preserve"> </w:t>
      </w:r>
      <w:r>
        <w:rPr>
          <w:sz w:val="24"/>
        </w:rPr>
        <w:lastRenderedPageBreak/>
        <w:t>обеспечивающий</w:t>
      </w:r>
      <w:r>
        <w:rPr>
          <w:spacing w:val="1"/>
          <w:sz w:val="24"/>
        </w:rPr>
        <w:t xml:space="preserve"> </w:t>
      </w:r>
      <w:r>
        <w:rPr>
          <w:sz w:val="24"/>
        </w:rPr>
        <w:t>взаимодействие специалистов психолого-педагогического и медицинского блока в деятельности</w:t>
      </w:r>
      <w:r>
        <w:rPr>
          <w:spacing w:val="-58"/>
          <w:sz w:val="24"/>
        </w:rPr>
        <w:t xml:space="preserve"> </w:t>
      </w:r>
      <w:r>
        <w:rPr>
          <w:sz w:val="24"/>
        </w:rPr>
        <w:t>по</w:t>
      </w:r>
      <w:r>
        <w:rPr>
          <w:spacing w:val="-1"/>
          <w:sz w:val="24"/>
        </w:rPr>
        <w:t xml:space="preserve"> </w:t>
      </w:r>
      <w:r>
        <w:rPr>
          <w:sz w:val="24"/>
        </w:rPr>
        <w:t>комплексному</w:t>
      </w:r>
      <w:r>
        <w:rPr>
          <w:spacing w:val="-8"/>
          <w:sz w:val="24"/>
        </w:rPr>
        <w:t xml:space="preserve"> </w:t>
      </w:r>
      <w:r>
        <w:rPr>
          <w:sz w:val="24"/>
        </w:rPr>
        <w:t>решению</w:t>
      </w:r>
      <w:r>
        <w:rPr>
          <w:spacing w:val="-2"/>
          <w:sz w:val="24"/>
        </w:rPr>
        <w:t xml:space="preserve"> </w:t>
      </w:r>
      <w:r>
        <w:rPr>
          <w:sz w:val="24"/>
        </w:rPr>
        <w:t>задач</w:t>
      </w:r>
      <w:r>
        <w:rPr>
          <w:spacing w:val="-1"/>
          <w:sz w:val="24"/>
        </w:rPr>
        <w:t xml:space="preserve"> </w:t>
      </w:r>
      <w:r>
        <w:rPr>
          <w:sz w:val="24"/>
        </w:rPr>
        <w:t>коррекционно-воспитательной</w:t>
      </w:r>
      <w:r>
        <w:rPr>
          <w:spacing w:val="-9"/>
          <w:sz w:val="24"/>
        </w:rPr>
        <w:t xml:space="preserve"> </w:t>
      </w:r>
      <w:r>
        <w:rPr>
          <w:sz w:val="24"/>
        </w:rPr>
        <w:t>работы.</w:t>
      </w:r>
    </w:p>
    <w:p w14:paraId="0711BDAA" w14:textId="77777777" w:rsidR="0095341E" w:rsidRDefault="00A84158">
      <w:pPr>
        <w:pStyle w:val="a3"/>
        <w:ind w:left="775" w:right="846"/>
        <w:jc w:val="both"/>
      </w:pPr>
      <w:r>
        <w:t>Принцип</w:t>
      </w:r>
      <w:r>
        <w:rPr>
          <w:spacing w:val="1"/>
        </w:rPr>
        <w:t xml:space="preserve"> </w:t>
      </w:r>
      <w:r>
        <w:rPr>
          <w:i/>
        </w:rPr>
        <w:t>сотрудничества</w:t>
      </w:r>
      <w:r>
        <w:rPr>
          <w:i/>
          <w:spacing w:val="1"/>
        </w:rPr>
        <w:t xml:space="preserve"> </w:t>
      </w:r>
      <w:r>
        <w:rPr>
          <w:i/>
        </w:rPr>
        <w:t>с</w:t>
      </w:r>
      <w:r>
        <w:rPr>
          <w:i/>
          <w:spacing w:val="1"/>
        </w:rPr>
        <w:t xml:space="preserve"> </w:t>
      </w:r>
      <w:r>
        <w:rPr>
          <w:i/>
        </w:rPr>
        <w:t>семьей</w:t>
      </w:r>
      <w:r>
        <w:rPr>
          <w:i/>
          <w:spacing w:val="1"/>
        </w:rPr>
        <w:t xml:space="preserve"> </w:t>
      </w:r>
      <w:r>
        <w:t>основан</w:t>
      </w:r>
      <w:r>
        <w:rPr>
          <w:spacing w:val="1"/>
        </w:rPr>
        <w:t xml:space="preserve"> </w:t>
      </w:r>
      <w:r>
        <w:t>на</w:t>
      </w:r>
      <w:r>
        <w:rPr>
          <w:spacing w:val="1"/>
        </w:rPr>
        <w:t xml:space="preserve"> </w:t>
      </w:r>
      <w:r>
        <w:t>признании</w:t>
      </w:r>
      <w:r>
        <w:rPr>
          <w:spacing w:val="1"/>
        </w:rPr>
        <w:t xml:space="preserve"> </w:t>
      </w:r>
      <w:r>
        <w:t>семьи</w:t>
      </w:r>
      <w:r>
        <w:rPr>
          <w:spacing w:val="1"/>
        </w:rPr>
        <w:t xml:space="preserve"> </w:t>
      </w:r>
      <w:r>
        <w:t>как</w:t>
      </w:r>
      <w:r>
        <w:rPr>
          <w:spacing w:val="1"/>
        </w:rPr>
        <w:t xml:space="preserve"> </w:t>
      </w:r>
      <w:r>
        <w:t>важного</w:t>
      </w:r>
      <w:r>
        <w:rPr>
          <w:spacing w:val="1"/>
        </w:rPr>
        <w:t xml:space="preserve"> </w:t>
      </w:r>
      <w:r>
        <w:t>участника</w:t>
      </w:r>
      <w:r>
        <w:rPr>
          <w:spacing w:val="1"/>
        </w:rPr>
        <w:t xml:space="preserve"> </w:t>
      </w:r>
      <w:r>
        <w:t>коррекционной работы, оказывающего существенное влияние на процесс развития ребенка и</w:t>
      </w:r>
      <w:r>
        <w:rPr>
          <w:spacing w:val="1"/>
        </w:rPr>
        <w:t xml:space="preserve"> </w:t>
      </w:r>
      <w:r>
        <w:t>успешность его</w:t>
      </w:r>
      <w:r>
        <w:rPr>
          <w:spacing w:val="-1"/>
        </w:rPr>
        <w:t xml:space="preserve"> </w:t>
      </w:r>
      <w:r>
        <w:t>интеграции в</w:t>
      </w:r>
      <w:r>
        <w:rPr>
          <w:spacing w:val="-1"/>
        </w:rPr>
        <w:t xml:space="preserve"> </w:t>
      </w:r>
      <w:r>
        <w:t>общество.</w:t>
      </w:r>
    </w:p>
    <w:p w14:paraId="4EA5DC74" w14:textId="77777777" w:rsidR="0095341E" w:rsidRDefault="00A84158">
      <w:pPr>
        <w:pStyle w:val="2"/>
        <w:spacing w:before="1" w:line="240" w:lineRule="auto"/>
        <w:ind w:left="775"/>
        <w:jc w:val="both"/>
      </w:pPr>
      <w:r>
        <w:t>Планируемые</w:t>
      </w:r>
      <w:r>
        <w:rPr>
          <w:spacing w:val="-4"/>
        </w:rPr>
        <w:t xml:space="preserve"> </w:t>
      </w:r>
      <w:r>
        <w:t>результаты</w:t>
      </w:r>
    </w:p>
    <w:p w14:paraId="4C0722BC" w14:textId="77777777" w:rsidR="0095341E" w:rsidRDefault="00A84158" w:rsidP="003E20C1">
      <w:pPr>
        <w:pStyle w:val="a5"/>
        <w:numPr>
          <w:ilvl w:val="0"/>
          <w:numId w:val="7"/>
        </w:numPr>
        <w:tabs>
          <w:tab w:val="left" w:pos="1062"/>
        </w:tabs>
        <w:spacing w:before="78"/>
        <w:ind w:right="850" w:firstLine="0"/>
        <w:jc w:val="both"/>
        <w:rPr>
          <w:sz w:val="24"/>
        </w:rPr>
      </w:pPr>
      <w:r>
        <w:rPr>
          <w:sz w:val="24"/>
        </w:rPr>
        <w:t>Достижение обучающимися планируемых результатов освоения адаптированной основной</w:t>
      </w:r>
      <w:r>
        <w:rPr>
          <w:spacing w:val="1"/>
          <w:sz w:val="24"/>
        </w:rPr>
        <w:t xml:space="preserve"> </w:t>
      </w:r>
      <w:r>
        <w:rPr>
          <w:sz w:val="24"/>
        </w:rPr>
        <w:t>образовательной</w:t>
      </w:r>
      <w:r>
        <w:rPr>
          <w:spacing w:val="-2"/>
          <w:sz w:val="24"/>
        </w:rPr>
        <w:t xml:space="preserve"> </w:t>
      </w:r>
      <w:r>
        <w:rPr>
          <w:sz w:val="24"/>
        </w:rPr>
        <w:t>программы</w:t>
      </w:r>
    </w:p>
    <w:p w14:paraId="48CC62E8" w14:textId="77777777" w:rsidR="0095341E" w:rsidRDefault="00A84158" w:rsidP="003E20C1">
      <w:pPr>
        <w:pStyle w:val="a5"/>
        <w:numPr>
          <w:ilvl w:val="0"/>
          <w:numId w:val="7"/>
        </w:numPr>
        <w:tabs>
          <w:tab w:val="left" w:pos="1016"/>
        </w:tabs>
        <w:ind w:left="1015" w:hanging="241"/>
        <w:jc w:val="both"/>
        <w:rPr>
          <w:sz w:val="24"/>
        </w:rPr>
      </w:pPr>
      <w:r>
        <w:rPr>
          <w:sz w:val="24"/>
        </w:rPr>
        <w:t>Социальная</w:t>
      </w:r>
      <w:r>
        <w:rPr>
          <w:spacing w:val="-3"/>
          <w:sz w:val="24"/>
        </w:rPr>
        <w:t xml:space="preserve"> </w:t>
      </w:r>
      <w:r>
        <w:rPr>
          <w:sz w:val="24"/>
        </w:rPr>
        <w:t>адаптация</w:t>
      </w:r>
      <w:r>
        <w:rPr>
          <w:spacing w:val="-5"/>
          <w:sz w:val="24"/>
        </w:rPr>
        <w:t xml:space="preserve"> </w:t>
      </w:r>
      <w:r>
        <w:rPr>
          <w:sz w:val="24"/>
        </w:rPr>
        <w:t>обучающихся.</w:t>
      </w:r>
    </w:p>
    <w:p w14:paraId="63FB4B9A" w14:textId="77777777" w:rsidR="0095341E" w:rsidRDefault="00A84158" w:rsidP="00E61600">
      <w:pPr>
        <w:pStyle w:val="2"/>
        <w:ind w:left="775"/>
        <w:jc w:val="center"/>
      </w:pPr>
      <w:r>
        <w:t>Специфика</w:t>
      </w:r>
      <w:r>
        <w:rPr>
          <w:spacing w:val="-4"/>
        </w:rPr>
        <w:t xml:space="preserve"> </w:t>
      </w:r>
      <w:r>
        <w:t>организации</w:t>
      </w:r>
      <w:r>
        <w:rPr>
          <w:spacing w:val="-4"/>
        </w:rPr>
        <w:t xml:space="preserve"> </w:t>
      </w:r>
      <w:r>
        <w:t>коррекционной</w:t>
      </w:r>
      <w:r>
        <w:rPr>
          <w:spacing w:val="-4"/>
        </w:rPr>
        <w:t xml:space="preserve"> </w:t>
      </w:r>
      <w:r>
        <w:t>работы</w:t>
      </w:r>
      <w:r>
        <w:rPr>
          <w:spacing w:val="-4"/>
        </w:rPr>
        <w:t xml:space="preserve"> </w:t>
      </w:r>
      <w:r>
        <w:t>с</w:t>
      </w:r>
      <w:r>
        <w:rPr>
          <w:spacing w:val="-6"/>
        </w:rPr>
        <w:t xml:space="preserve"> </w:t>
      </w:r>
      <w:r>
        <w:t>обучающимися</w:t>
      </w:r>
    </w:p>
    <w:p w14:paraId="3A902D4F" w14:textId="77777777" w:rsidR="0095341E" w:rsidRDefault="00A84158" w:rsidP="009C2E83">
      <w:pPr>
        <w:pStyle w:val="a3"/>
        <w:spacing w:line="274" w:lineRule="exact"/>
        <w:ind w:left="0"/>
        <w:jc w:val="both"/>
      </w:pPr>
      <w:r>
        <w:t>Коррекционная</w:t>
      </w:r>
      <w:r>
        <w:rPr>
          <w:spacing w:val="-2"/>
        </w:rPr>
        <w:t xml:space="preserve"> </w:t>
      </w:r>
      <w:r>
        <w:t>работа</w:t>
      </w:r>
      <w:r>
        <w:rPr>
          <w:spacing w:val="-3"/>
        </w:rPr>
        <w:t xml:space="preserve"> </w:t>
      </w:r>
      <w:r>
        <w:t>проводится:</w:t>
      </w:r>
    </w:p>
    <w:p w14:paraId="48270BC9" w14:textId="77777777" w:rsidR="0095341E" w:rsidRDefault="009C2E83" w:rsidP="009C2E83">
      <w:pPr>
        <w:pStyle w:val="a5"/>
        <w:tabs>
          <w:tab w:val="left" w:pos="1136"/>
        </w:tabs>
        <w:ind w:left="0" w:right="846"/>
        <w:rPr>
          <w:sz w:val="24"/>
        </w:rPr>
      </w:pPr>
      <w:r>
        <w:rPr>
          <w:sz w:val="24"/>
        </w:rPr>
        <w:t xml:space="preserve"> - </w:t>
      </w:r>
      <w:r w:rsidR="00A84158">
        <w:rPr>
          <w:sz w:val="24"/>
        </w:rPr>
        <w:t>в рамках</w:t>
      </w:r>
      <w:r w:rsidR="00A84158">
        <w:rPr>
          <w:spacing w:val="1"/>
          <w:sz w:val="24"/>
        </w:rPr>
        <w:t xml:space="preserve"> </w:t>
      </w:r>
      <w:r w:rsidR="00A84158">
        <w:rPr>
          <w:sz w:val="24"/>
        </w:rPr>
        <w:t>образовательного процесса через</w:t>
      </w:r>
      <w:r w:rsidR="00A84158">
        <w:rPr>
          <w:spacing w:val="1"/>
          <w:sz w:val="24"/>
        </w:rPr>
        <w:t xml:space="preserve"> </w:t>
      </w:r>
      <w:r w:rsidR="00A84158">
        <w:rPr>
          <w:sz w:val="24"/>
        </w:rPr>
        <w:t>содержание и</w:t>
      </w:r>
      <w:r w:rsidR="00A84158">
        <w:rPr>
          <w:spacing w:val="1"/>
          <w:sz w:val="24"/>
        </w:rPr>
        <w:t xml:space="preserve"> </w:t>
      </w:r>
      <w:r w:rsidR="00A84158">
        <w:rPr>
          <w:sz w:val="24"/>
        </w:rPr>
        <w:t>организацию</w:t>
      </w:r>
      <w:r w:rsidR="00A84158">
        <w:rPr>
          <w:spacing w:val="1"/>
          <w:sz w:val="24"/>
        </w:rPr>
        <w:t xml:space="preserve"> </w:t>
      </w:r>
      <w:r w:rsidR="00A84158">
        <w:rPr>
          <w:sz w:val="24"/>
        </w:rPr>
        <w:t>образовательного</w:t>
      </w:r>
      <w:r w:rsidR="00A84158">
        <w:rPr>
          <w:spacing w:val="1"/>
          <w:sz w:val="24"/>
        </w:rPr>
        <w:t xml:space="preserve"> </w:t>
      </w:r>
      <w:r w:rsidR="00A84158">
        <w:rPr>
          <w:sz w:val="24"/>
        </w:rPr>
        <w:t>процесса</w:t>
      </w:r>
      <w:r w:rsidR="00A84158">
        <w:rPr>
          <w:spacing w:val="1"/>
          <w:sz w:val="24"/>
        </w:rPr>
        <w:t xml:space="preserve"> </w:t>
      </w:r>
      <w:r w:rsidR="00A84158">
        <w:rPr>
          <w:sz w:val="24"/>
        </w:rPr>
        <w:t>(индивидуальный</w:t>
      </w:r>
      <w:r w:rsidR="00A84158">
        <w:rPr>
          <w:spacing w:val="1"/>
          <w:sz w:val="24"/>
        </w:rPr>
        <w:t xml:space="preserve"> </w:t>
      </w:r>
      <w:r w:rsidR="00A84158">
        <w:rPr>
          <w:sz w:val="24"/>
        </w:rPr>
        <w:t>и</w:t>
      </w:r>
      <w:r w:rsidR="00A84158">
        <w:rPr>
          <w:spacing w:val="1"/>
          <w:sz w:val="24"/>
        </w:rPr>
        <w:t xml:space="preserve"> </w:t>
      </w:r>
      <w:r w:rsidR="00A84158">
        <w:rPr>
          <w:sz w:val="24"/>
        </w:rPr>
        <w:t>дифференцированный</w:t>
      </w:r>
      <w:r w:rsidR="00A84158">
        <w:rPr>
          <w:spacing w:val="1"/>
          <w:sz w:val="24"/>
        </w:rPr>
        <w:t xml:space="preserve"> </w:t>
      </w:r>
      <w:r w:rsidR="00A84158">
        <w:rPr>
          <w:sz w:val="24"/>
        </w:rPr>
        <w:t>подход,</w:t>
      </w:r>
      <w:r w:rsidR="00A84158">
        <w:rPr>
          <w:spacing w:val="1"/>
          <w:sz w:val="24"/>
        </w:rPr>
        <w:t xml:space="preserve"> </w:t>
      </w:r>
      <w:r w:rsidR="00A84158">
        <w:rPr>
          <w:sz w:val="24"/>
        </w:rPr>
        <w:t>сниженный</w:t>
      </w:r>
      <w:r w:rsidR="00A84158">
        <w:rPr>
          <w:spacing w:val="1"/>
          <w:sz w:val="24"/>
        </w:rPr>
        <w:t xml:space="preserve"> </w:t>
      </w:r>
      <w:r w:rsidR="00A84158">
        <w:rPr>
          <w:sz w:val="24"/>
        </w:rPr>
        <w:t>темп</w:t>
      </w:r>
      <w:r w:rsidR="00A84158">
        <w:rPr>
          <w:spacing w:val="1"/>
          <w:sz w:val="24"/>
        </w:rPr>
        <w:t xml:space="preserve"> </w:t>
      </w:r>
      <w:r w:rsidR="00A84158">
        <w:rPr>
          <w:sz w:val="24"/>
        </w:rPr>
        <w:t>обучения,</w:t>
      </w:r>
      <w:r w:rsidR="00A84158">
        <w:rPr>
          <w:spacing w:val="-57"/>
          <w:sz w:val="24"/>
        </w:rPr>
        <w:t xml:space="preserve"> </w:t>
      </w:r>
      <w:r w:rsidR="00A84158">
        <w:rPr>
          <w:sz w:val="24"/>
        </w:rPr>
        <w:t>структурная</w:t>
      </w:r>
      <w:r w:rsidR="00A84158">
        <w:rPr>
          <w:spacing w:val="1"/>
          <w:sz w:val="24"/>
        </w:rPr>
        <w:t xml:space="preserve"> </w:t>
      </w:r>
      <w:r w:rsidR="00A84158">
        <w:rPr>
          <w:sz w:val="24"/>
        </w:rPr>
        <w:t>простота</w:t>
      </w:r>
      <w:r w:rsidR="00A84158">
        <w:rPr>
          <w:spacing w:val="1"/>
          <w:sz w:val="24"/>
        </w:rPr>
        <w:t xml:space="preserve"> </w:t>
      </w:r>
      <w:r w:rsidR="00A84158">
        <w:rPr>
          <w:sz w:val="24"/>
        </w:rPr>
        <w:t>содержания,</w:t>
      </w:r>
      <w:r w:rsidR="00A84158">
        <w:rPr>
          <w:spacing w:val="1"/>
          <w:sz w:val="24"/>
        </w:rPr>
        <w:t xml:space="preserve"> </w:t>
      </w:r>
      <w:r w:rsidR="00A84158">
        <w:rPr>
          <w:sz w:val="24"/>
        </w:rPr>
        <w:t>повторность</w:t>
      </w:r>
      <w:r w:rsidR="00A84158">
        <w:rPr>
          <w:spacing w:val="1"/>
          <w:sz w:val="24"/>
        </w:rPr>
        <w:t xml:space="preserve"> </w:t>
      </w:r>
      <w:r w:rsidR="00A84158">
        <w:rPr>
          <w:sz w:val="24"/>
        </w:rPr>
        <w:t>в</w:t>
      </w:r>
      <w:r w:rsidR="00A84158">
        <w:rPr>
          <w:spacing w:val="1"/>
          <w:sz w:val="24"/>
        </w:rPr>
        <w:t xml:space="preserve"> </w:t>
      </w:r>
      <w:r w:rsidR="00A84158">
        <w:rPr>
          <w:sz w:val="24"/>
        </w:rPr>
        <w:t>обучении,</w:t>
      </w:r>
      <w:r w:rsidR="00A84158">
        <w:rPr>
          <w:spacing w:val="1"/>
          <w:sz w:val="24"/>
        </w:rPr>
        <w:t xml:space="preserve"> </w:t>
      </w:r>
      <w:r w:rsidR="00A84158">
        <w:rPr>
          <w:sz w:val="24"/>
        </w:rPr>
        <w:t>активность</w:t>
      </w:r>
      <w:r w:rsidR="00A84158">
        <w:rPr>
          <w:spacing w:val="1"/>
          <w:sz w:val="24"/>
        </w:rPr>
        <w:t xml:space="preserve"> </w:t>
      </w:r>
      <w:r w:rsidR="00A84158">
        <w:rPr>
          <w:sz w:val="24"/>
        </w:rPr>
        <w:t>и</w:t>
      </w:r>
      <w:r w:rsidR="00A84158">
        <w:rPr>
          <w:spacing w:val="1"/>
          <w:sz w:val="24"/>
        </w:rPr>
        <w:t xml:space="preserve"> </w:t>
      </w:r>
      <w:r w:rsidR="00A84158">
        <w:rPr>
          <w:sz w:val="24"/>
        </w:rPr>
        <w:t>сознательность</w:t>
      </w:r>
      <w:r w:rsidR="00A84158">
        <w:rPr>
          <w:spacing w:val="1"/>
          <w:sz w:val="24"/>
        </w:rPr>
        <w:t xml:space="preserve"> </w:t>
      </w:r>
      <w:r w:rsidR="00A84158">
        <w:rPr>
          <w:sz w:val="24"/>
        </w:rPr>
        <w:t>в</w:t>
      </w:r>
      <w:r w:rsidR="00A84158">
        <w:rPr>
          <w:spacing w:val="-57"/>
          <w:sz w:val="24"/>
        </w:rPr>
        <w:t xml:space="preserve"> </w:t>
      </w:r>
      <w:r w:rsidR="00A84158">
        <w:rPr>
          <w:sz w:val="24"/>
        </w:rPr>
        <w:t>обучении);</w:t>
      </w:r>
    </w:p>
    <w:p w14:paraId="1CFC00ED" w14:textId="77777777" w:rsidR="0095341E" w:rsidRDefault="009C2E83" w:rsidP="009C2E83">
      <w:pPr>
        <w:pStyle w:val="a5"/>
        <w:tabs>
          <w:tab w:val="left" w:pos="1098"/>
        </w:tabs>
        <w:ind w:left="0" w:right="851"/>
        <w:rPr>
          <w:sz w:val="24"/>
        </w:rPr>
      </w:pPr>
      <w:r>
        <w:rPr>
          <w:sz w:val="24"/>
        </w:rPr>
        <w:t xml:space="preserve">- </w:t>
      </w:r>
      <w:r w:rsidR="00A84158">
        <w:rPr>
          <w:sz w:val="24"/>
        </w:rPr>
        <w:t>в рамках внеурочной деятельности в форме специально организованных индивидуальных и</w:t>
      </w:r>
      <w:r w:rsidR="00A84158">
        <w:rPr>
          <w:spacing w:val="1"/>
          <w:sz w:val="24"/>
        </w:rPr>
        <w:t xml:space="preserve"> </w:t>
      </w:r>
      <w:r w:rsidR="00A84158">
        <w:rPr>
          <w:spacing w:val="-1"/>
          <w:sz w:val="24"/>
        </w:rPr>
        <w:t>групповых</w:t>
      </w:r>
      <w:r w:rsidR="00A84158">
        <w:rPr>
          <w:spacing w:val="2"/>
          <w:sz w:val="24"/>
        </w:rPr>
        <w:t xml:space="preserve"> </w:t>
      </w:r>
      <w:r w:rsidR="00A84158">
        <w:rPr>
          <w:spacing w:val="-1"/>
          <w:sz w:val="24"/>
        </w:rPr>
        <w:t>занятий</w:t>
      </w:r>
      <w:r w:rsidR="00A84158">
        <w:rPr>
          <w:spacing w:val="1"/>
          <w:sz w:val="24"/>
        </w:rPr>
        <w:t xml:space="preserve"> </w:t>
      </w:r>
      <w:r w:rsidR="00A84158">
        <w:rPr>
          <w:spacing w:val="-1"/>
          <w:sz w:val="24"/>
        </w:rPr>
        <w:t>(коррекционно-развивающие</w:t>
      </w:r>
      <w:r w:rsidR="00A84158">
        <w:rPr>
          <w:sz w:val="24"/>
        </w:rPr>
        <w:t xml:space="preserve"> и</w:t>
      </w:r>
      <w:r w:rsidR="00A84158">
        <w:rPr>
          <w:spacing w:val="1"/>
          <w:sz w:val="24"/>
        </w:rPr>
        <w:t xml:space="preserve"> </w:t>
      </w:r>
      <w:r w:rsidR="00A84158">
        <w:rPr>
          <w:sz w:val="24"/>
        </w:rPr>
        <w:t>логопедические занятия,</w:t>
      </w:r>
      <w:r w:rsidR="00A84158">
        <w:rPr>
          <w:spacing w:val="-2"/>
          <w:sz w:val="24"/>
        </w:rPr>
        <w:t xml:space="preserve"> </w:t>
      </w:r>
      <w:r w:rsidR="00A84158">
        <w:rPr>
          <w:sz w:val="24"/>
        </w:rPr>
        <w:t>занятия</w:t>
      </w:r>
      <w:r w:rsidR="00A84158">
        <w:rPr>
          <w:spacing w:val="-27"/>
          <w:sz w:val="24"/>
        </w:rPr>
        <w:t xml:space="preserve"> </w:t>
      </w:r>
      <w:r w:rsidR="00A84158">
        <w:rPr>
          <w:sz w:val="24"/>
        </w:rPr>
        <w:t>ритмикой);</w:t>
      </w:r>
    </w:p>
    <w:p w14:paraId="0ABC54F3" w14:textId="77777777" w:rsidR="0095341E" w:rsidRDefault="00A84158" w:rsidP="003E20C1">
      <w:pPr>
        <w:pStyle w:val="a5"/>
        <w:numPr>
          <w:ilvl w:val="0"/>
          <w:numId w:val="6"/>
        </w:numPr>
        <w:tabs>
          <w:tab w:val="left" w:pos="1076"/>
        </w:tabs>
        <w:ind w:left="0" w:hanging="301"/>
        <w:jc w:val="both"/>
        <w:rPr>
          <w:sz w:val="24"/>
        </w:rPr>
      </w:pPr>
      <w:r>
        <w:rPr>
          <w:sz w:val="24"/>
        </w:rPr>
        <w:t>в</w:t>
      </w:r>
      <w:r>
        <w:rPr>
          <w:spacing w:val="-5"/>
          <w:sz w:val="24"/>
        </w:rPr>
        <w:t xml:space="preserve"> </w:t>
      </w:r>
      <w:r>
        <w:rPr>
          <w:sz w:val="24"/>
        </w:rPr>
        <w:t>рамках</w:t>
      </w:r>
      <w:r>
        <w:rPr>
          <w:spacing w:val="-1"/>
          <w:sz w:val="24"/>
        </w:rPr>
        <w:t xml:space="preserve"> </w:t>
      </w:r>
      <w:r>
        <w:rPr>
          <w:sz w:val="24"/>
        </w:rPr>
        <w:t>психологического</w:t>
      </w:r>
      <w:r>
        <w:rPr>
          <w:spacing w:val="-3"/>
          <w:sz w:val="24"/>
        </w:rPr>
        <w:t xml:space="preserve"> </w:t>
      </w:r>
      <w:r>
        <w:rPr>
          <w:sz w:val="24"/>
        </w:rPr>
        <w:t>и</w:t>
      </w:r>
      <w:r>
        <w:rPr>
          <w:spacing w:val="-3"/>
          <w:sz w:val="24"/>
        </w:rPr>
        <w:t xml:space="preserve"> </w:t>
      </w:r>
      <w:r>
        <w:rPr>
          <w:sz w:val="24"/>
        </w:rPr>
        <w:t>социально-педагогического</w:t>
      </w:r>
      <w:r>
        <w:rPr>
          <w:spacing w:val="-3"/>
          <w:sz w:val="24"/>
        </w:rPr>
        <w:t xml:space="preserve"> </w:t>
      </w:r>
      <w:r>
        <w:rPr>
          <w:sz w:val="24"/>
        </w:rPr>
        <w:t>сопровождения</w:t>
      </w:r>
      <w:r>
        <w:rPr>
          <w:spacing w:val="-8"/>
          <w:sz w:val="24"/>
        </w:rPr>
        <w:t xml:space="preserve"> </w:t>
      </w:r>
      <w:r>
        <w:rPr>
          <w:sz w:val="24"/>
        </w:rPr>
        <w:t>обучающихся.</w:t>
      </w:r>
    </w:p>
    <w:p w14:paraId="7613A160" w14:textId="77777777" w:rsidR="0095341E" w:rsidRDefault="00A84158">
      <w:pPr>
        <w:pStyle w:val="2"/>
        <w:spacing w:before="7" w:line="240" w:lineRule="auto"/>
        <w:ind w:left="2731"/>
        <w:jc w:val="both"/>
      </w:pPr>
      <w:r>
        <w:t>Направления</w:t>
      </w:r>
      <w:r>
        <w:rPr>
          <w:spacing w:val="-4"/>
        </w:rPr>
        <w:t xml:space="preserve"> </w:t>
      </w:r>
      <w:r>
        <w:t>работы</w:t>
      </w:r>
      <w:r>
        <w:rPr>
          <w:spacing w:val="-5"/>
        </w:rPr>
        <w:t xml:space="preserve"> </w:t>
      </w:r>
      <w:r>
        <w:t>и</w:t>
      </w:r>
      <w:r>
        <w:rPr>
          <w:spacing w:val="-3"/>
        </w:rPr>
        <w:t xml:space="preserve"> </w:t>
      </w:r>
      <w:r>
        <w:t>характеристика</w:t>
      </w:r>
      <w:r>
        <w:rPr>
          <w:spacing w:val="-3"/>
        </w:rPr>
        <w:t xml:space="preserve"> </w:t>
      </w:r>
      <w:r>
        <w:t>их</w:t>
      </w:r>
      <w:r>
        <w:rPr>
          <w:spacing w:val="-3"/>
        </w:rPr>
        <w:t xml:space="preserve"> </w:t>
      </w:r>
      <w:r>
        <w:t>содержания</w:t>
      </w:r>
      <w:r w:rsidR="00E61600">
        <w:t>.</w:t>
      </w:r>
    </w:p>
    <w:p w14:paraId="6A22DB6E" w14:textId="77777777" w:rsidR="009C2E83" w:rsidRPr="00DB5CD4" w:rsidRDefault="009C2E83" w:rsidP="009C2E83">
      <w:pPr>
        <w:tabs>
          <w:tab w:val="left" w:pos="53"/>
          <w:tab w:val="left" w:pos="142"/>
        </w:tabs>
        <w:suppressAutoHyphens/>
        <w:ind w:hanging="10"/>
        <w:rPr>
          <w:rFonts w:eastAsia="Calibri"/>
          <w:sz w:val="24"/>
          <w:szCs w:val="24"/>
        </w:rPr>
      </w:pPr>
      <w:r w:rsidRPr="00DB5CD4">
        <w:rPr>
          <w:rFonts w:eastAsia="Calibri"/>
          <w:sz w:val="24"/>
          <w:szCs w:val="24"/>
        </w:rPr>
        <w:t>Основными направлениями коррекционной работы являются:</w:t>
      </w:r>
    </w:p>
    <w:p w14:paraId="5648F908" w14:textId="77777777" w:rsidR="009C2E83" w:rsidRPr="00DB5CD4" w:rsidRDefault="009C2E83" w:rsidP="009C2E83">
      <w:pPr>
        <w:tabs>
          <w:tab w:val="left" w:pos="53"/>
          <w:tab w:val="left" w:pos="142"/>
        </w:tabs>
        <w:suppressAutoHyphens/>
        <w:ind w:left="-15" w:right="14"/>
        <w:jc w:val="both"/>
        <w:rPr>
          <w:rFonts w:eastAsia="Calibri"/>
          <w:sz w:val="24"/>
          <w:szCs w:val="24"/>
        </w:rPr>
      </w:pPr>
      <w:r w:rsidRPr="00DB5CD4">
        <w:rPr>
          <w:rFonts w:eastAsia="Calibri"/>
          <w:sz w:val="24"/>
          <w:szCs w:val="24"/>
        </w:rPr>
        <w:t xml:space="preserve">1. </w:t>
      </w:r>
      <w:r w:rsidRPr="00DB5CD4">
        <w:rPr>
          <w:rFonts w:eastAsia="Calibri"/>
          <w:i/>
          <w:sz w:val="24"/>
          <w:szCs w:val="24"/>
        </w:rPr>
        <w:t>Диагностическая работа</w:t>
      </w:r>
      <w:r w:rsidRPr="00DB5CD4">
        <w:rPr>
          <w:rFonts w:eastAsia="Calibri"/>
          <w:sz w:val="24"/>
          <w:szCs w:val="24"/>
        </w:rP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14:paraId="48867B3A" w14:textId="77777777" w:rsidR="009C2E83" w:rsidRPr="00DB5CD4" w:rsidRDefault="009C2E83" w:rsidP="009C2E83">
      <w:pPr>
        <w:tabs>
          <w:tab w:val="left" w:pos="53"/>
          <w:tab w:val="left" w:pos="142"/>
        </w:tabs>
        <w:suppressAutoHyphens/>
        <w:ind w:right="547"/>
        <w:rPr>
          <w:rFonts w:eastAsia="Calibri"/>
          <w:sz w:val="24"/>
          <w:szCs w:val="24"/>
        </w:rPr>
      </w:pPr>
      <w:r w:rsidRPr="00DB5CD4">
        <w:rPr>
          <w:rFonts w:eastAsia="Calibri"/>
          <w:sz w:val="24"/>
          <w:szCs w:val="24"/>
        </w:rPr>
        <w:t xml:space="preserve">Проведение диагностической работы предполагает осуществление: </w:t>
      </w:r>
    </w:p>
    <w:p w14:paraId="6A32394F" w14:textId="77777777" w:rsidR="009C2E83" w:rsidRPr="00DB5CD4" w:rsidRDefault="009C2E83" w:rsidP="003E20C1">
      <w:pPr>
        <w:widowControl/>
        <w:numPr>
          <w:ilvl w:val="0"/>
          <w:numId w:val="54"/>
        </w:numPr>
        <w:tabs>
          <w:tab w:val="left" w:pos="53"/>
          <w:tab w:val="left" w:pos="142"/>
        </w:tabs>
        <w:suppressAutoHyphens/>
        <w:autoSpaceDE/>
        <w:autoSpaceDN/>
        <w:ind w:right="14"/>
        <w:rPr>
          <w:rFonts w:eastAsia="Calibri"/>
          <w:sz w:val="24"/>
          <w:szCs w:val="24"/>
        </w:rPr>
      </w:pPr>
      <w:r w:rsidRPr="00DB5CD4">
        <w:rPr>
          <w:rFonts w:eastAsia="Calibri"/>
          <w:sz w:val="24"/>
          <w:szCs w:val="24"/>
        </w:rPr>
        <w:t xml:space="preserve">психолого-педагогического и медицинского обследования с целью выявления их особых образовательных потребностей: </w:t>
      </w:r>
    </w:p>
    <w:p w14:paraId="23CD725A" w14:textId="77777777" w:rsidR="009C2E83" w:rsidRPr="00DB5CD4" w:rsidRDefault="009C2E83" w:rsidP="003E20C1">
      <w:pPr>
        <w:widowControl/>
        <w:numPr>
          <w:ilvl w:val="0"/>
          <w:numId w:val="55"/>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развития познавательной сферы, специфических трудностей в овладении содержанием образования и потенциальных возможностей; </w:t>
      </w:r>
    </w:p>
    <w:p w14:paraId="1BA8BAB1" w14:textId="77777777" w:rsidR="009C2E83" w:rsidRPr="00DB5CD4" w:rsidRDefault="009C2E83" w:rsidP="003E20C1">
      <w:pPr>
        <w:widowControl/>
        <w:numPr>
          <w:ilvl w:val="0"/>
          <w:numId w:val="55"/>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развития эмоционально-волевой сферы и личностных особенностей обучающихся; </w:t>
      </w:r>
    </w:p>
    <w:p w14:paraId="330EE388" w14:textId="77777777" w:rsidR="009C2E83" w:rsidRPr="00DB5CD4" w:rsidRDefault="009C2E83" w:rsidP="003E20C1">
      <w:pPr>
        <w:widowControl/>
        <w:numPr>
          <w:ilvl w:val="0"/>
          <w:numId w:val="55"/>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определение социальной ситуации развития и условий семейного воспитания ученика; </w:t>
      </w:r>
    </w:p>
    <w:p w14:paraId="5D3B99F8" w14:textId="77777777" w:rsidR="009C2E83" w:rsidRPr="00DB5CD4" w:rsidRDefault="009C2E83" w:rsidP="003E20C1">
      <w:pPr>
        <w:widowControl/>
        <w:numPr>
          <w:ilvl w:val="0"/>
          <w:numId w:val="54"/>
        </w:numPr>
        <w:tabs>
          <w:tab w:val="left" w:pos="53"/>
          <w:tab w:val="left" w:pos="142"/>
        </w:tabs>
        <w:suppressAutoHyphens/>
        <w:autoSpaceDE/>
        <w:autoSpaceDN/>
        <w:ind w:right="14"/>
        <w:rPr>
          <w:rFonts w:eastAsia="Calibri"/>
          <w:sz w:val="24"/>
          <w:szCs w:val="24"/>
        </w:rPr>
      </w:pPr>
      <w:r w:rsidRPr="00DB5CD4">
        <w:rPr>
          <w:rFonts w:eastAsia="Calibri"/>
          <w:sz w:val="24"/>
          <w:szCs w:val="24"/>
        </w:rPr>
        <w:t xml:space="preserve">мониторинга динамики развития обучающихся, их успешности в освоении адаптированной основной образовательной программы общего образования; </w:t>
      </w:r>
    </w:p>
    <w:p w14:paraId="528E9676" w14:textId="77777777" w:rsidR="009C2E83" w:rsidRPr="00DB5CD4" w:rsidRDefault="009C2E83" w:rsidP="003E20C1">
      <w:pPr>
        <w:widowControl/>
        <w:numPr>
          <w:ilvl w:val="0"/>
          <w:numId w:val="54"/>
        </w:numPr>
        <w:tabs>
          <w:tab w:val="left" w:pos="53"/>
          <w:tab w:val="left" w:pos="142"/>
        </w:tabs>
        <w:suppressAutoHyphens/>
        <w:autoSpaceDE/>
        <w:autoSpaceDN/>
        <w:ind w:right="14"/>
        <w:rPr>
          <w:rFonts w:eastAsia="Calibri"/>
          <w:sz w:val="24"/>
          <w:szCs w:val="24"/>
        </w:rPr>
      </w:pPr>
      <w:r w:rsidRPr="00DB5CD4">
        <w:rPr>
          <w:rFonts w:eastAsia="Calibri"/>
          <w:sz w:val="24"/>
          <w:szCs w:val="24"/>
        </w:rPr>
        <w:t xml:space="preserve">анализа результатов обследования с целью проектирования и корректировки коррекционных мероприятий. </w:t>
      </w:r>
    </w:p>
    <w:p w14:paraId="432EFEC4"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В процессе диагностической работы используются следующие формы и методы работы: </w:t>
      </w:r>
    </w:p>
    <w:p w14:paraId="7CF06D22" w14:textId="77777777" w:rsidR="009C2E83" w:rsidRPr="00DB5CD4" w:rsidRDefault="009C2E83" w:rsidP="003E20C1">
      <w:pPr>
        <w:widowControl/>
        <w:numPr>
          <w:ilvl w:val="0"/>
          <w:numId w:val="56"/>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сбор сведений о ребенке у педагогов, родителей (беседы, анкетирование, интервьюирование); </w:t>
      </w:r>
    </w:p>
    <w:p w14:paraId="2E979994" w14:textId="77777777" w:rsidR="009C2E83" w:rsidRPr="00DB5CD4" w:rsidRDefault="009C2E83" w:rsidP="003E20C1">
      <w:pPr>
        <w:widowControl/>
        <w:numPr>
          <w:ilvl w:val="0"/>
          <w:numId w:val="56"/>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психолого-педагогический эксперимент;</w:t>
      </w:r>
    </w:p>
    <w:p w14:paraId="08EB8FB8" w14:textId="77777777" w:rsidR="009C2E83" w:rsidRPr="00DB5CD4" w:rsidRDefault="009C2E83" w:rsidP="003E20C1">
      <w:pPr>
        <w:widowControl/>
        <w:numPr>
          <w:ilvl w:val="0"/>
          <w:numId w:val="56"/>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наблюдение за учениками во время учебной и внеурочной деятельности; </w:t>
      </w:r>
    </w:p>
    <w:p w14:paraId="4FF54E39" w14:textId="77777777" w:rsidR="009C2E83" w:rsidRPr="00DB5CD4" w:rsidRDefault="009C2E83" w:rsidP="003E20C1">
      <w:pPr>
        <w:widowControl/>
        <w:numPr>
          <w:ilvl w:val="0"/>
          <w:numId w:val="56"/>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беседы с учащимися, учителями и родителями, </w:t>
      </w:r>
    </w:p>
    <w:p w14:paraId="10C6CC62" w14:textId="77777777" w:rsidR="009C2E83" w:rsidRPr="00DB5CD4" w:rsidRDefault="009C2E83" w:rsidP="009C2E83">
      <w:pPr>
        <w:tabs>
          <w:tab w:val="left" w:pos="53"/>
          <w:tab w:val="left" w:pos="142"/>
        </w:tabs>
        <w:suppressAutoHyphens/>
        <w:ind w:left="66" w:right="662"/>
        <w:contextualSpacing/>
        <w:rPr>
          <w:rFonts w:eastAsia="Calibri"/>
          <w:sz w:val="24"/>
          <w:szCs w:val="24"/>
        </w:rPr>
      </w:pPr>
      <w:r w:rsidRPr="00DB5CD4">
        <w:rPr>
          <w:rFonts w:eastAsia="Calibri"/>
          <w:sz w:val="24"/>
          <w:szCs w:val="24"/>
        </w:rPr>
        <w:t xml:space="preserve">-    изучение работ ребенка (тетради, рисунки, поделки и т. п.) </w:t>
      </w:r>
    </w:p>
    <w:p w14:paraId="359B7FC1" w14:textId="77777777" w:rsidR="009C2E83" w:rsidRPr="00DB5CD4" w:rsidRDefault="009C2E83" w:rsidP="003E20C1">
      <w:pPr>
        <w:widowControl/>
        <w:numPr>
          <w:ilvl w:val="0"/>
          <w:numId w:val="56"/>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оформление документации (психолого-педагогические дневники наблюдения за учащимися и др.). </w:t>
      </w:r>
    </w:p>
    <w:p w14:paraId="2980D2C6"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2. </w:t>
      </w:r>
      <w:r w:rsidRPr="00DB5CD4">
        <w:rPr>
          <w:rFonts w:eastAsia="Calibri"/>
          <w:i/>
          <w:sz w:val="24"/>
          <w:szCs w:val="24"/>
        </w:rPr>
        <w:t>К</w:t>
      </w:r>
      <w:r w:rsidRPr="00DB5CD4">
        <w:rPr>
          <w:rFonts w:eastAsia="Calibri"/>
          <w:sz w:val="24"/>
          <w:szCs w:val="24"/>
        </w:rPr>
        <w:t>о</w:t>
      </w:r>
      <w:r w:rsidRPr="00DB5CD4">
        <w:rPr>
          <w:rFonts w:eastAsia="Calibri"/>
          <w:i/>
          <w:sz w:val="24"/>
          <w:szCs w:val="24"/>
        </w:rPr>
        <w:t>ррекционно-развивающая работа</w:t>
      </w:r>
      <w:r w:rsidRPr="00DB5CD4">
        <w:rPr>
          <w:rFonts w:eastAsia="Calibri"/>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14:paraId="4E22D098" w14:textId="77777777" w:rsidR="009C2E83" w:rsidRPr="00DB5CD4" w:rsidRDefault="009C2E83" w:rsidP="009C2E83">
      <w:pPr>
        <w:tabs>
          <w:tab w:val="left" w:pos="53"/>
          <w:tab w:val="left" w:pos="142"/>
        </w:tabs>
        <w:suppressAutoHyphens/>
        <w:ind w:left="720" w:right="14"/>
        <w:rPr>
          <w:rFonts w:eastAsia="Calibri"/>
          <w:sz w:val="24"/>
          <w:szCs w:val="24"/>
        </w:rPr>
      </w:pPr>
      <w:r w:rsidRPr="00DB5CD4">
        <w:rPr>
          <w:rFonts w:eastAsia="Calibri"/>
          <w:sz w:val="24"/>
          <w:szCs w:val="24"/>
        </w:rPr>
        <w:t>Коррекционно-развивающая работа включает:</w:t>
      </w:r>
      <w:r w:rsidRPr="00DB5CD4">
        <w:rPr>
          <w:rFonts w:eastAsia="Calibri"/>
          <w:i/>
          <w:sz w:val="24"/>
          <w:szCs w:val="24"/>
        </w:rPr>
        <w:t xml:space="preserve"> </w:t>
      </w:r>
    </w:p>
    <w:p w14:paraId="28A928D1"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 составление индивидуальной программы психологического сопровождения </w:t>
      </w:r>
      <w:r>
        <w:rPr>
          <w:rFonts w:eastAsia="Calibri"/>
          <w:sz w:val="24"/>
          <w:szCs w:val="24"/>
        </w:rPr>
        <w:t>обучающегося</w:t>
      </w:r>
      <w:r w:rsidRPr="00DB5CD4">
        <w:rPr>
          <w:rFonts w:eastAsia="Calibri"/>
          <w:sz w:val="24"/>
          <w:szCs w:val="24"/>
        </w:rPr>
        <w:t xml:space="preserve"> (совместно с педагогами), </w:t>
      </w:r>
    </w:p>
    <w:p w14:paraId="7C8FAC58"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формирование в классе психологического климата комфортного для всех обучающихся, </w:t>
      </w:r>
    </w:p>
    <w:p w14:paraId="2ED3A4AE"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организацию внеурочной деятельности, направленной на развитие познавательных интересов обучающихся их общее социально-личностное развитие, </w:t>
      </w:r>
    </w:p>
    <w:p w14:paraId="086172AB"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lastRenderedPageBreak/>
        <w:t xml:space="preserve">разработку оптимальных для развития умственно отсталых обучающихся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14:paraId="1D78BA3A"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14:paraId="3B8D0E13"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развитие эмоционально-волевой и личностной сферы ученика и коррекцию его поведения, </w:t>
      </w:r>
    </w:p>
    <w:p w14:paraId="2D61C1ED" w14:textId="77777777" w:rsidR="009C2E83" w:rsidRPr="00DB5CD4" w:rsidRDefault="009C2E83" w:rsidP="003E20C1">
      <w:pPr>
        <w:widowControl/>
        <w:numPr>
          <w:ilvl w:val="0"/>
          <w:numId w:val="57"/>
        </w:numPr>
        <w:tabs>
          <w:tab w:val="left" w:pos="53"/>
          <w:tab w:val="left" w:pos="142"/>
        </w:tabs>
        <w:suppressAutoHyphens/>
        <w:autoSpaceDE/>
        <w:autoSpaceDN/>
        <w:ind w:right="14"/>
        <w:contextualSpacing/>
        <w:rPr>
          <w:rFonts w:eastAsia="Calibri"/>
          <w:sz w:val="24"/>
          <w:szCs w:val="24"/>
        </w:rPr>
      </w:pPr>
      <w:r w:rsidRPr="00DB5CD4">
        <w:rPr>
          <w:rFonts w:eastAsia="Calibri"/>
          <w:sz w:val="24"/>
          <w:szCs w:val="24"/>
        </w:rPr>
        <w:t xml:space="preserve">социальное сопровождение ученика в случае неблагоприятных условий жизни при психотравмирующих обстоятельствах. </w:t>
      </w:r>
    </w:p>
    <w:p w14:paraId="1A595E77"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В процессе коррекционно-развивающей работы используются следующие формы и методы работы: </w:t>
      </w:r>
    </w:p>
    <w:p w14:paraId="7189CC00" w14:textId="77777777" w:rsidR="009C2E83" w:rsidRPr="00DB5CD4" w:rsidRDefault="009C2E83" w:rsidP="003E20C1">
      <w:pPr>
        <w:widowControl/>
        <w:numPr>
          <w:ilvl w:val="0"/>
          <w:numId w:val="58"/>
        </w:numPr>
        <w:tabs>
          <w:tab w:val="left" w:pos="53"/>
          <w:tab w:val="left" w:pos="142"/>
        </w:tabs>
        <w:suppressAutoHyphens/>
        <w:autoSpaceDE/>
        <w:autoSpaceDN/>
        <w:ind w:left="567" w:right="14"/>
        <w:contextualSpacing/>
        <w:rPr>
          <w:rFonts w:eastAsia="Calibri"/>
          <w:sz w:val="24"/>
          <w:szCs w:val="24"/>
        </w:rPr>
      </w:pPr>
      <w:r w:rsidRPr="00DB5CD4">
        <w:rPr>
          <w:rFonts w:eastAsia="Calibri"/>
          <w:sz w:val="24"/>
          <w:szCs w:val="24"/>
        </w:rPr>
        <w:t xml:space="preserve">занятия индивидуальные и групповые, </w:t>
      </w:r>
    </w:p>
    <w:p w14:paraId="4E6414DC" w14:textId="77777777" w:rsidR="009C2E83" w:rsidRPr="00DB5CD4" w:rsidRDefault="009C2E83" w:rsidP="003E20C1">
      <w:pPr>
        <w:widowControl/>
        <w:numPr>
          <w:ilvl w:val="0"/>
          <w:numId w:val="58"/>
        </w:numPr>
        <w:tabs>
          <w:tab w:val="left" w:pos="53"/>
          <w:tab w:val="left" w:pos="142"/>
        </w:tabs>
        <w:suppressAutoHyphens/>
        <w:autoSpaceDE/>
        <w:autoSpaceDN/>
        <w:ind w:left="567" w:right="14"/>
        <w:contextualSpacing/>
        <w:rPr>
          <w:rFonts w:eastAsia="Calibri"/>
          <w:sz w:val="24"/>
          <w:szCs w:val="24"/>
        </w:rPr>
      </w:pPr>
      <w:r w:rsidRPr="00DB5CD4">
        <w:rPr>
          <w:rFonts w:eastAsia="Calibri"/>
          <w:sz w:val="24"/>
          <w:szCs w:val="24"/>
        </w:rPr>
        <w:t xml:space="preserve">игры, упражнения, этюды, </w:t>
      </w:r>
    </w:p>
    <w:p w14:paraId="7081154F" w14:textId="77777777" w:rsidR="009C2E83" w:rsidRPr="00DB5CD4" w:rsidRDefault="009C2E83" w:rsidP="003E20C1">
      <w:pPr>
        <w:widowControl/>
        <w:numPr>
          <w:ilvl w:val="0"/>
          <w:numId w:val="58"/>
        </w:numPr>
        <w:tabs>
          <w:tab w:val="left" w:pos="53"/>
          <w:tab w:val="left" w:pos="142"/>
        </w:tabs>
        <w:suppressAutoHyphens/>
        <w:autoSpaceDE/>
        <w:autoSpaceDN/>
        <w:ind w:left="567" w:right="14"/>
        <w:contextualSpacing/>
        <w:rPr>
          <w:rFonts w:eastAsia="Calibri"/>
          <w:sz w:val="24"/>
          <w:szCs w:val="24"/>
        </w:rPr>
      </w:pPr>
      <w:r w:rsidRPr="00DB5CD4">
        <w:rPr>
          <w:rFonts w:eastAsia="Calibri"/>
          <w:sz w:val="24"/>
          <w:szCs w:val="24"/>
        </w:rPr>
        <w:t xml:space="preserve">психокоррекционные методики,  </w:t>
      </w:r>
    </w:p>
    <w:p w14:paraId="231B6C4A" w14:textId="77777777" w:rsidR="009C2E83" w:rsidRPr="00DB5CD4" w:rsidRDefault="009C2E83" w:rsidP="003E20C1">
      <w:pPr>
        <w:widowControl/>
        <w:numPr>
          <w:ilvl w:val="0"/>
          <w:numId w:val="58"/>
        </w:numPr>
        <w:tabs>
          <w:tab w:val="left" w:pos="53"/>
          <w:tab w:val="left" w:pos="142"/>
        </w:tabs>
        <w:suppressAutoHyphens/>
        <w:autoSpaceDE/>
        <w:autoSpaceDN/>
        <w:ind w:left="567" w:right="14"/>
        <w:contextualSpacing/>
        <w:rPr>
          <w:rFonts w:eastAsia="Calibri"/>
          <w:sz w:val="24"/>
          <w:szCs w:val="24"/>
        </w:rPr>
      </w:pPr>
      <w:r w:rsidRPr="00DB5CD4">
        <w:rPr>
          <w:rFonts w:eastAsia="Calibri"/>
          <w:sz w:val="24"/>
          <w:szCs w:val="24"/>
        </w:rPr>
        <w:t xml:space="preserve">беседы с </w:t>
      </w:r>
      <w:r>
        <w:rPr>
          <w:rFonts w:eastAsia="Calibri"/>
          <w:sz w:val="24"/>
          <w:szCs w:val="24"/>
        </w:rPr>
        <w:t>обучающими</w:t>
      </w:r>
      <w:r w:rsidRPr="00DB5CD4">
        <w:rPr>
          <w:rFonts w:eastAsia="Calibri"/>
          <w:sz w:val="24"/>
          <w:szCs w:val="24"/>
        </w:rPr>
        <w:t xml:space="preserve">ся, </w:t>
      </w:r>
    </w:p>
    <w:p w14:paraId="6E161EA2" w14:textId="77777777" w:rsidR="009C2E83" w:rsidRPr="00DB5CD4" w:rsidRDefault="009C2E83" w:rsidP="003E20C1">
      <w:pPr>
        <w:widowControl/>
        <w:numPr>
          <w:ilvl w:val="0"/>
          <w:numId w:val="58"/>
        </w:numPr>
        <w:tabs>
          <w:tab w:val="left" w:pos="53"/>
          <w:tab w:val="left" w:pos="142"/>
        </w:tabs>
        <w:suppressAutoHyphens/>
        <w:autoSpaceDE/>
        <w:autoSpaceDN/>
        <w:ind w:left="567" w:right="14"/>
        <w:contextualSpacing/>
        <w:rPr>
          <w:rFonts w:eastAsia="Calibri"/>
          <w:sz w:val="24"/>
          <w:szCs w:val="24"/>
        </w:rPr>
      </w:pPr>
      <w:r w:rsidRPr="00DB5CD4">
        <w:rPr>
          <w:rFonts w:eastAsia="Calibri"/>
          <w:sz w:val="24"/>
          <w:szCs w:val="24"/>
        </w:rPr>
        <w:t xml:space="preserve">организация деятельности (игра, труд, изобразительная, конструирование и др.). </w:t>
      </w:r>
    </w:p>
    <w:p w14:paraId="61A21F31"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3. </w:t>
      </w:r>
      <w:r w:rsidRPr="00DB5CD4">
        <w:rPr>
          <w:rFonts w:eastAsia="Calibri"/>
          <w:i/>
          <w:sz w:val="24"/>
          <w:szCs w:val="24"/>
        </w:rPr>
        <w:t>Консультативная работа</w:t>
      </w:r>
      <w:r w:rsidRPr="00DB5CD4">
        <w:rPr>
          <w:rFonts w:eastAsia="Calibri"/>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14:paraId="23937BD6" w14:textId="77777777" w:rsidR="009C2E83" w:rsidRPr="00DB5CD4" w:rsidRDefault="009C2E83" w:rsidP="009C2E83">
      <w:pPr>
        <w:tabs>
          <w:tab w:val="left" w:pos="53"/>
          <w:tab w:val="left" w:pos="142"/>
        </w:tabs>
        <w:suppressAutoHyphens/>
        <w:ind w:left="715" w:hanging="10"/>
        <w:rPr>
          <w:rFonts w:eastAsia="Calibri"/>
          <w:sz w:val="24"/>
          <w:szCs w:val="24"/>
        </w:rPr>
      </w:pPr>
      <w:r w:rsidRPr="00DB5CD4">
        <w:rPr>
          <w:rFonts w:eastAsia="Calibri"/>
          <w:sz w:val="24"/>
          <w:szCs w:val="24"/>
        </w:rPr>
        <w:t xml:space="preserve">Консультативная работа включает: </w:t>
      </w:r>
    </w:p>
    <w:p w14:paraId="6C027CD5" w14:textId="77777777" w:rsidR="009C2E83" w:rsidRPr="00DB5CD4" w:rsidRDefault="009C2E83" w:rsidP="003E20C1">
      <w:pPr>
        <w:widowControl/>
        <w:numPr>
          <w:ilvl w:val="0"/>
          <w:numId w:val="59"/>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14:paraId="367BEB25" w14:textId="77777777" w:rsidR="009C2E83" w:rsidRPr="00DB5CD4" w:rsidRDefault="009C2E83" w:rsidP="003E20C1">
      <w:pPr>
        <w:widowControl/>
        <w:numPr>
          <w:ilvl w:val="0"/>
          <w:numId w:val="59"/>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 </w:t>
      </w:r>
    </w:p>
    <w:p w14:paraId="4AF8B658"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В процессе консультативной работы используются следующие формы и методы работы: </w:t>
      </w:r>
    </w:p>
    <w:p w14:paraId="427827E2" w14:textId="77777777" w:rsidR="009C2E83" w:rsidRPr="00DB5CD4" w:rsidRDefault="009C2E83" w:rsidP="009C2E83">
      <w:pPr>
        <w:tabs>
          <w:tab w:val="left" w:pos="53"/>
          <w:tab w:val="left" w:pos="142"/>
        </w:tabs>
        <w:suppressAutoHyphens/>
        <w:ind w:right="-1"/>
        <w:rPr>
          <w:rFonts w:eastAsia="Calibri"/>
          <w:sz w:val="24"/>
          <w:szCs w:val="24"/>
        </w:rPr>
      </w:pPr>
      <w:r w:rsidRPr="00DB5CD4">
        <w:rPr>
          <w:rFonts w:eastAsia="Calibri"/>
          <w:sz w:val="24"/>
          <w:szCs w:val="24"/>
        </w:rPr>
        <w:t xml:space="preserve">- беседа, семинар, лекция, консультация, анкетирование педагогов, родителей, </w:t>
      </w:r>
    </w:p>
    <w:p w14:paraId="169EE1BF" w14:textId="77777777" w:rsidR="009C2E83" w:rsidRPr="00DB5CD4" w:rsidRDefault="009C2E83" w:rsidP="009C2E83">
      <w:pPr>
        <w:tabs>
          <w:tab w:val="left" w:pos="53"/>
          <w:tab w:val="left" w:pos="142"/>
        </w:tabs>
        <w:suppressAutoHyphens/>
        <w:ind w:right="14"/>
        <w:rPr>
          <w:rFonts w:eastAsia="Calibri"/>
          <w:sz w:val="24"/>
          <w:szCs w:val="24"/>
        </w:rPr>
      </w:pPr>
      <w:r w:rsidRPr="00DB5CD4">
        <w:rPr>
          <w:rFonts w:eastAsia="Calibri"/>
          <w:sz w:val="24"/>
          <w:szCs w:val="24"/>
        </w:rPr>
        <w:t xml:space="preserve">- разработка методических материалов и рекомендаций учителю, родителям. </w:t>
      </w:r>
    </w:p>
    <w:p w14:paraId="68470B4A" w14:textId="77777777" w:rsidR="009C2E83" w:rsidRPr="00DB5CD4" w:rsidRDefault="009C2E83" w:rsidP="009C2E83">
      <w:pPr>
        <w:tabs>
          <w:tab w:val="left" w:pos="53"/>
          <w:tab w:val="left" w:pos="142"/>
        </w:tabs>
        <w:suppressAutoHyphens/>
        <w:ind w:left="-15" w:right="14" w:firstLine="724"/>
        <w:rPr>
          <w:rFonts w:eastAsia="Calibri"/>
          <w:sz w:val="24"/>
          <w:szCs w:val="24"/>
        </w:rPr>
      </w:pPr>
      <w:r w:rsidRPr="00DB5CD4">
        <w:rPr>
          <w:rFonts w:eastAsia="Calibri"/>
          <w:sz w:val="24"/>
          <w:szCs w:val="24"/>
        </w:rPr>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14:paraId="08890AD9" w14:textId="77777777" w:rsidR="009C2E83" w:rsidRPr="00DB5CD4" w:rsidRDefault="009C2E83" w:rsidP="003E20C1">
      <w:pPr>
        <w:widowControl/>
        <w:numPr>
          <w:ilvl w:val="0"/>
          <w:numId w:val="60"/>
        </w:numPr>
        <w:tabs>
          <w:tab w:val="left" w:pos="53"/>
          <w:tab w:val="left" w:pos="142"/>
        </w:tabs>
        <w:autoSpaceDE/>
        <w:autoSpaceDN/>
        <w:ind w:right="14"/>
        <w:rPr>
          <w:rFonts w:eastAsia="Calibri"/>
          <w:sz w:val="24"/>
          <w:szCs w:val="24"/>
        </w:rPr>
      </w:pPr>
      <w:r w:rsidRPr="00DB5CD4">
        <w:rPr>
          <w:rFonts w:eastAsia="Calibri"/>
          <w:i/>
          <w:sz w:val="24"/>
          <w:szCs w:val="24"/>
        </w:rPr>
        <w:t>Информационно-просветительская работа</w:t>
      </w:r>
      <w:r w:rsidRPr="00DB5CD4">
        <w:rPr>
          <w:rFonts w:eastAsia="Calibri"/>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умственно отсталых учащихся, взаимодействия с педагогами и сверстниками, их родителями (законными представителями),  и др. </w:t>
      </w:r>
    </w:p>
    <w:p w14:paraId="0C71EF11" w14:textId="77777777" w:rsidR="009C2E83" w:rsidRPr="00DB5CD4" w:rsidRDefault="009C2E83" w:rsidP="009C2E83">
      <w:pPr>
        <w:tabs>
          <w:tab w:val="left" w:pos="53"/>
          <w:tab w:val="left" w:pos="142"/>
        </w:tabs>
        <w:suppressAutoHyphens/>
        <w:ind w:left="715" w:hanging="10"/>
        <w:rPr>
          <w:rFonts w:eastAsia="Calibri"/>
          <w:sz w:val="24"/>
          <w:szCs w:val="24"/>
        </w:rPr>
      </w:pPr>
      <w:r w:rsidRPr="00DB5CD4">
        <w:rPr>
          <w:rFonts w:eastAsia="Calibri"/>
          <w:sz w:val="24"/>
          <w:szCs w:val="24"/>
        </w:rPr>
        <w:t xml:space="preserve">Информационно-просветительская работа включает:  </w:t>
      </w:r>
    </w:p>
    <w:p w14:paraId="09ED168D" w14:textId="77777777" w:rsidR="009C2E83" w:rsidRPr="00DB5CD4" w:rsidRDefault="009C2E83" w:rsidP="003E20C1">
      <w:pPr>
        <w:widowControl/>
        <w:numPr>
          <w:ilvl w:val="0"/>
          <w:numId w:val="61"/>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14:paraId="6786DB9D" w14:textId="77777777" w:rsidR="009C2E83" w:rsidRPr="00DB5CD4" w:rsidRDefault="009C2E83" w:rsidP="003E20C1">
      <w:pPr>
        <w:widowControl/>
        <w:numPr>
          <w:ilvl w:val="0"/>
          <w:numId w:val="61"/>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оформление информационных стендов, печатных и других материалов, </w:t>
      </w:r>
    </w:p>
    <w:p w14:paraId="3BA3FF4F" w14:textId="77777777" w:rsidR="009C2E83" w:rsidRPr="00DB5CD4" w:rsidRDefault="009C2E83" w:rsidP="003E20C1">
      <w:pPr>
        <w:widowControl/>
        <w:numPr>
          <w:ilvl w:val="0"/>
          <w:numId w:val="62"/>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психологическое просвещение педагогов с целью повышения их психологической  компетентности, </w:t>
      </w:r>
    </w:p>
    <w:p w14:paraId="1D865B68" w14:textId="77777777" w:rsidR="009C2E83" w:rsidRPr="00DB5CD4" w:rsidRDefault="009C2E83" w:rsidP="003E20C1">
      <w:pPr>
        <w:widowControl/>
        <w:numPr>
          <w:ilvl w:val="0"/>
          <w:numId w:val="62"/>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психологическое просвещение родителей с целью формирования у них элементарной психолого-психологической компетентности. </w:t>
      </w:r>
    </w:p>
    <w:p w14:paraId="466D793A" w14:textId="77777777" w:rsidR="009C2E83" w:rsidRPr="00DB5CD4" w:rsidRDefault="009C2E83" w:rsidP="003E20C1">
      <w:pPr>
        <w:widowControl/>
        <w:numPr>
          <w:ilvl w:val="0"/>
          <w:numId w:val="60"/>
        </w:numPr>
        <w:tabs>
          <w:tab w:val="left" w:pos="53"/>
          <w:tab w:val="left" w:pos="142"/>
        </w:tabs>
        <w:suppressAutoHyphens/>
        <w:autoSpaceDE/>
        <w:autoSpaceDN/>
        <w:ind w:right="14"/>
        <w:rPr>
          <w:rFonts w:eastAsia="Calibri"/>
          <w:sz w:val="24"/>
          <w:szCs w:val="24"/>
        </w:rPr>
      </w:pPr>
      <w:r w:rsidRPr="00DB5CD4">
        <w:rPr>
          <w:rFonts w:eastAsia="Calibri"/>
          <w:i/>
          <w:sz w:val="24"/>
          <w:szCs w:val="24"/>
        </w:rPr>
        <w:t>Социально-педагогическое сопровождение</w:t>
      </w:r>
      <w:r w:rsidRPr="00DB5CD4">
        <w:rPr>
          <w:rFonts w:eastAsia="Calibri"/>
          <w:sz w:val="24"/>
          <w:szCs w:val="24"/>
        </w:rPr>
        <w:t xml:space="preserve"> представляет собой взаимодействие социального педагога и </w:t>
      </w:r>
      <w:r>
        <w:rPr>
          <w:rFonts w:eastAsia="Calibri"/>
          <w:sz w:val="24"/>
          <w:szCs w:val="24"/>
        </w:rPr>
        <w:t>обучающегося</w:t>
      </w:r>
      <w:r w:rsidRPr="00DB5CD4">
        <w:rPr>
          <w:rFonts w:eastAsia="Calibri"/>
          <w:sz w:val="24"/>
          <w:szCs w:val="24"/>
        </w:rPr>
        <w:t xml:space="preserve"> и/или его родителей, направленное на создание условий и обеспечение наиболее целесообразной помощи и поддержки. </w:t>
      </w:r>
    </w:p>
    <w:p w14:paraId="70D074BE" w14:textId="77777777" w:rsidR="009C2E83" w:rsidRPr="00DB5CD4" w:rsidRDefault="009C2E83" w:rsidP="009C2E83">
      <w:pPr>
        <w:tabs>
          <w:tab w:val="left" w:pos="53"/>
          <w:tab w:val="left" w:pos="142"/>
        </w:tabs>
        <w:suppressAutoHyphens/>
        <w:ind w:left="720" w:right="14"/>
        <w:rPr>
          <w:rFonts w:eastAsia="Calibri"/>
          <w:sz w:val="24"/>
          <w:szCs w:val="24"/>
        </w:rPr>
      </w:pPr>
      <w:r w:rsidRPr="00DB5CD4">
        <w:rPr>
          <w:rFonts w:eastAsia="Calibri"/>
          <w:sz w:val="24"/>
          <w:szCs w:val="24"/>
        </w:rPr>
        <w:t xml:space="preserve">Социально-педагогическое сопровождение включает: </w:t>
      </w:r>
    </w:p>
    <w:p w14:paraId="081B9297" w14:textId="77777777" w:rsidR="009C2E83" w:rsidRPr="00DB5CD4" w:rsidRDefault="009C2E83" w:rsidP="009C2E83">
      <w:pPr>
        <w:tabs>
          <w:tab w:val="left" w:pos="53"/>
          <w:tab w:val="left" w:pos="142"/>
        </w:tabs>
        <w:suppressAutoHyphens/>
        <w:ind w:left="-15" w:right="14"/>
        <w:rPr>
          <w:rFonts w:eastAsia="Calibri"/>
          <w:sz w:val="24"/>
          <w:szCs w:val="24"/>
        </w:rPr>
      </w:pPr>
      <w:r w:rsidRPr="00DB5CD4">
        <w:rPr>
          <w:rFonts w:eastAsia="Calibri"/>
          <w:sz w:val="24"/>
          <w:szCs w:val="24"/>
        </w:rPr>
        <w:t xml:space="preserve">- разработку и реализацию программы социально-педагогического сопровождения обучающихся, направленную на их социальную интеграцию в общество, </w:t>
      </w:r>
    </w:p>
    <w:p w14:paraId="24D35E2F" w14:textId="77777777" w:rsidR="009C2E83" w:rsidRPr="00DB5CD4" w:rsidRDefault="009C2E83" w:rsidP="009C2E83">
      <w:pPr>
        <w:tabs>
          <w:tab w:val="left" w:pos="53"/>
          <w:tab w:val="left" w:pos="142"/>
        </w:tabs>
        <w:suppressAutoHyphens/>
        <w:ind w:right="14"/>
        <w:contextualSpacing/>
        <w:rPr>
          <w:rFonts w:eastAsia="Calibri"/>
          <w:sz w:val="24"/>
          <w:szCs w:val="24"/>
        </w:rPr>
      </w:pPr>
      <w:r w:rsidRPr="00DB5CD4">
        <w:rPr>
          <w:rFonts w:eastAsia="Calibri"/>
          <w:sz w:val="24"/>
          <w:szCs w:val="24"/>
        </w:rPr>
        <w:t xml:space="preserve">- взаимодействие с социальными партнерами и общественными организациями в интересах </w:t>
      </w:r>
      <w:r>
        <w:rPr>
          <w:rFonts w:eastAsia="Calibri"/>
          <w:sz w:val="24"/>
          <w:szCs w:val="24"/>
        </w:rPr>
        <w:t>обучающегося</w:t>
      </w:r>
      <w:r w:rsidRPr="00DB5CD4">
        <w:rPr>
          <w:rFonts w:eastAsia="Calibri"/>
          <w:sz w:val="24"/>
          <w:szCs w:val="24"/>
        </w:rPr>
        <w:t xml:space="preserve"> и его семьи. </w:t>
      </w:r>
    </w:p>
    <w:p w14:paraId="5BD0F4CF" w14:textId="77777777" w:rsidR="009C2E83" w:rsidRPr="00DB5CD4" w:rsidRDefault="009C2E83" w:rsidP="009C2E83">
      <w:pPr>
        <w:tabs>
          <w:tab w:val="left" w:pos="53"/>
          <w:tab w:val="left" w:pos="142"/>
        </w:tabs>
        <w:suppressAutoHyphens/>
        <w:ind w:left="-15" w:right="14" w:firstLine="724"/>
        <w:rPr>
          <w:rFonts w:eastAsia="Calibri"/>
          <w:sz w:val="24"/>
          <w:szCs w:val="24"/>
        </w:rPr>
      </w:pPr>
      <w:r w:rsidRPr="00DB5CD4">
        <w:rPr>
          <w:rFonts w:eastAsia="Calibri"/>
          <w:sz w:val="24"/>
          <w:szCs w:val="24"/>
        </w:rPr>
        <w:t>В процессе информационно-просветительской и</w:t>
      </w:r>
      <w:r w:rsidRPr="00DB5CD4">
        <w:rPr>
          <w:rFonts w:eastAsia="Calibri"/>
          <w:i/>
          <w:sz w:val="24"/>
          <w:szCs w:val="24"/>
        </w:rPr>
        <w:t xml:space="preserve"> </w:t>
      </w:r>
      <w:r w:rsidRPr="00DB5CD4">
        <w:rPr>
          <w:rFonts w:eastAsia="Calibri"/>
          <w:sz w:val="24"/>
          <w:szCs w:val="24"/>
        </w:rPr>
        <w:t xml:space="preserve">социально-педагогической работы используются следующие формы и методы работы: </w:t>
      </w:r>
    </w:p>
    <w:p w14:paraId="7A4C8AD4" w14:textId="77777777" w:rsidR="009C2E83" w:rsidRPr="00DB5CD4" w:rsidRDefault="009C2E83" w:rsidP="003E20C1">
      <w:pPr>
        <w:widowControl/>
        <w:numPr>
          <w:ilvl w:val="0"/>
          <w:numId w:val="63"/>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индивидуальные и групповые беседы, семинары, тренинги, </w:t>
      </w:r>
    </w:p>
    <w:p w14:paraId="6576DADA" w14:textId="77777777" w:rsidR="009C2E83" w:rsidRPr="00DB5CD4" w:rsidRDefault="009C2E83" w:rsidP="003E20C1">
      <w:pPr>
        <w:widowControl/>
        <w:numPr>
          <w:ilvl w:val="0"/>
          <w:numId w:val="63"/>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lastRenderedPageBreak/>
        <w:t xml:space="preserve">лекции для родителей, </w:t>
      </w:r>
    </w:p>
    <w:p w14:paraId="1BB6D682" w14:textId="77777777" w:rsidR="009C2E83" w:rsidRPr="00DB5CD4" w:rsidRDefault="009C2E83" w:rsidP="003E20C1">
      <w:pPr>
        <w:widowControl/>
        <w:numPr>
          <w:ilvl w:val="0"/>
          <w:numId w:val="63"/>
        </w:numPr>
        <w:tabs>
          <w:tab w:val="left" w:pos="53"/>
          <w:tab w:val="left" w:pos="142"/>
        </w:tabs>
        <w:suppressAutoHyphens/>
        <w:autoSpaceDE/>
        <w:autoSpaceDN/>
        <w:ind w:left="426" w:right="14"/>
        <w:contextualSpacing/>
        <w:rPr>
          <w:rFonts w:eastAsia="Calibri"/>
          <w:sz w:val="24"/>
          <w:szCs w:val="24"/>
        </w:rPr>
      </w:pPr>
      <w:r w:rsidRPr="00DB5CD4">
        <w:rPr>
          <w:rFonts w:eastAsia="Calibri"/>
          <w:sz w:val="24"/>
          <w:szCs w:val="24"/>
        </w:rPr>
        <w:t xml:space="preserve">анкетирование педагогов, родителей, </w:t>
      </w:r>
    </w:p>
    <w:p w14:paraId="504FEFA0" w14:textId="77777777" w:rsidR="009C2E83" w:rsidRDefault="009C2E83" w:rsidP="003E20C1">
      <w:pPr>
        <w:widowControl/>
        <w:numPr>
          <w:ilvl w:val="0"/>
          <w:numId w:val="63"/>
        </w:numPr>
        <w:tabs>
          <w:tab w:val="left" w:pos="53"/>
          <w:tab w:val="left" w:pos="142"/>
        </w:tabs>
        <w:suppressAutoHyphens/>
        <w:autoSpaceDE/>
        <w:autoSpaceDN/>
        <w:ind w:left="426" w:right="14"/>
        <w:contextualSpacing/>
        <w:jc w:val="both"/>
        <w:rPr>
          <w:rFonts w:eastAsia="Calibri"/>
          <w:sz w:val="24"/>
          <w:szCs w:val="24"/>
        </w:rPr>
      </w:pPr>
      <w:r w:rsidRPr="00DB5CD4">
        <w:rPr>
          <w:rFonts w:eastAsia="Calibri"/>
          <w:sz w:val="24"/>
          <w:szCs w:val="24"/>
        </w:rPr>
        <w:t>разработка методических материалов и р</w:t>
      </w:r>
      <w:r>
        <w:rPr>
          <w:rFonts w:eastAsia="Calibri"/>
          <w:sz w:val="24"/>
          <w:szCs w:val="24"/>
        </w:rPr>
        <w:t>екомендаций учителю, родителям.</w:t>
      </w:r>
    </w:p>
    <w:p w14:paraId="25A8A205" w14:textId="77777777" w:rsidR="009C2E83" w:rsidRDefault="009C2E83">
      <w:pPr>
        <w:rPr>
          <w:sz w:val="20"/>
        </w:rPr>
        <w:sectPr w:rsidR="009C2E83" w:rsidSect="009C2E83">
          <w:pgSz w:w="11920" w:h="16850"/>
          <w:pgMar w:top="460" w:right="580" w:bottom="280" w:left="1276" w:header="720" w:footer="720" w:gutter="0"/>
          <w:cols w:space="720"/>
        </w:sectPr>
      </w:pPr>
    </w:p>
    <w:p w14:paraId="515C6BF0" w14:textId="77777777" w:rsidR="0095341E" w:rsidRDefault="0095341E">
      <w:pPr>
        <w:pStyle w:val="a3"/>
        <w:spacing w:before="5"/>
        <w:ind w:left="0"/>
        <w:rPr>
          <w:sz w:val="16"/>
        </w:rPr>
      </w:pPr>
    </w:p>
    <w:p w14:paraId="61A5B306" w14:textId="77777777" w:rsidR="0095341E" w:rsidRDefault="00A84158">
      <w:pPr>
        <w:pStyle w:val="2"/>
        <w:spacing w:before="90"/>
        <w:ind w:left="4397"/>
        <w:jc w:val="both"/>
      </w:pPr>
      <w:r>
        <w:t>Механизмы</w:t>
      </w:r>
      <w:r>
        <w:rPr>
          <w:spacing w:val="-3"/>
        </w:rPr>
        <w:t xml:space="preserve"> </w:t>
      </w:r>
      <w:r>
        <w:t>реализации.</w:t>
      </w:r>
    </w:p>
    <w:p w14:paraId="2CD1C90B" w14:textId="77777777" w:rsidR="0095341E" w:rsidRDefault="00A84158">
      <w:pPr>
        <w:ind w:left="1058" w:right="843" w:firstLine="283"/>
        <w:jc w:val="both"/>
        <w:rPr>
          <w:sz w:val="24"/>
        </w:rPr>
      </w:pPr>
      <w:r>
        <w:rPr>
          <w:i/>
          <w:sz w:val="24"/>
        </w:rPr>
        <w:t>Взаимодействие</w:t>
      </w:r>
      <w:r>
        <w:rPr>
          <w:i/>
          <w:spacing w:val="1"/>
          <w:sz w:val="24"/>
        </w:rPr>
        <w:t xml:space="preserve"> </w:t>
      </w:r>
      <w:r>
        <w:rPr>
          <w:i/>
          <w:sz w:val="24"/>
        </w:rPr>
        <w:t>специалистов</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реализации</w:t>
      </w:r>
      <w:r>
        <w:rPr>
          <w:spacing w:val="1"/>
          <w:sz w:val="24"/>
        </w:rPr>
        <w:t xml:space="preserve"> </w:t>
      </w:r>
      <w:r>
        <w:rPr>
          <w:sz w:val="24"/>
        </w:rPr>
        <w:t>адаптированной</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i/>
          <w:sz w:val="24"/>
        </w:rPr>
        <w:t>–</w:t>
      </w:r>
      <w:r>
        <w:rPr>
          <w:i/>
          <w:spacing w:val="1"/>
          <w:sz w:val="24"/>
        </w:rPr>
        <w:t xml:space="preserve"> </w:t>
      </w:r>
      <w:r>
        <w:rPr>
          <w:sz w:val="24"/>
        </w:rPr>
        <w:t>один</w:t>
      </w:r>
      <w:r>
        <w:rPr>
          <w:spacing w:val="1"/>
          <w:sz w:val="24"/>
        </w:rPr>
        <w:t xml:space="preserve"> </w:t>
      </w:r>
      <w:r>
        <w:rPr>
          <w:sz w:val="24"/>
        </w:rPr>
        <w:t>из</w:t>
      </w:r>
      <w:r>
        <w:rPr>
          <w:spacing w:val="1"/>
          <w:sz w:val="24"/>
        </w:rPr>
        <w:t xml:space="preserve"> </w:t>
      </w:r>
      <w:r>
        <w:rPr>
          <w:sz w:val="24"/>
        </w:rPr>
        <w:t>основных</w:t>
      </w:r>
      <w:r>
        <w:rPr>
          <w:spacing w:val="1"/>
          <w:sz w:val="24"/>
        </w:rPr>
        <w:t xml:space="preserve"> </w:t>
      </w:r>
      <w:r>
        <w:rPr>
          <w:sz w:val="24"/>
        </w:rPr>
        <w:t>механизмов</w:t>
      </w:r>
      <w:r>
        <w:rPr>
          <w:spacing w:val="1"/>
          <w:sz w:val="24"/>
        </w:rPr>
        <w:t xml:space="preserve"> </w:t>
      </w:r>
      <w:r>
        <w:rPr>
          <w:sz w:val="24"/>
        </w:rPr>
        <w:t>реализации</w:t>
      </w:r>
      <w:r>
        <w:rPr>
          <w:spacing w:val="-3"/>
          <w:sz w:val="24"/>
        </w:rPr>
        <w:t xml:space="preserve"> </w:t>
      </w:r>
      <w:r>
        <w:rPr>
          <w:sz w:val="24"/>
        </w:rPr>
        <w:t>программы</w:t>
      </w:r>
      <w:r>
        <w:rPr>
          <w:spacing w:val="1"/>
          <w:sz w:val="24"/>
        </w:rPr>
        <w:t xml:space="preserve"> </w:t>
      </w:r>
      <w:r>
        <w:rPr>
          <w:sz w:val="24"/>
        </w:rPr>
        <w:t>коррекционной работы.</w:t>
      </w:r>
    </w:p>
    <w:p w14:paraId="071A7900" w14:textId="77777777" w:rsidR="0095341E" w:rsidRDefault="00A84158">
      <w:pPr>
        <w:pStyle w:val="a3"/>
        <w:ind w:left="1344"/>
        <w:jc w:val="both"/>
      </w:pPr>
      <w:r>
        <w:t>Взаимодействие</w:t>
      </w:r>
      <w:r>
        <w:rPr>
          <w:spacing w:val="-5"/>
        </w:rPr>
        <w:t xml:space="preserve"> </w:t>
      </w:r>
      <w:r>
        <w:t>специалистов</w:t>
      </w:r>
      <w:r>
        <w:rPr>
          <w:spacing w:val="-4"/>
        </w:rPr>
        <w:t xml:space="preserve"> </w:t>
      </w:r>
      <w:r>
        <w:t>требует:</w:t>
      </w:r>
    </w:p>
    <w:p w14:paraId="1DA0ABDA" w14:textId="77777777" w:rsidR="0095341E" w:rsidRDefault="00A84158" w:rsidP="003E20C1">
      <w:pPr>
        <w:pStyle w:val="a5"/>
        <w:numPr>
          <w:ilvl w:val="1"/>
          <w:numId w:val="6"/>
        </w:numPr>
        <w:tabs>
          <w:tab w:val="left" w:pos="1779"/>
        </w:tabs>
        <w:ind w:right="847" w:firstLine="283"/>
        <w:jc w:val="both"/>
        <w:rPr>
          <w:sz w:val="24"/>
        </w:rPr>
      </w:pPr>
      <w:r>
        <w:rPr>
          <w:sz w:val="24"/>
        </w:rPr>
        <w:t>создания</w:t>
      </w:r>
      <w:r>
        <w:rPr>
          <w:spacing w:val="1"/>
          <w:sz w:val="24"/>
        </w:rPr>
        <w:t xml:space="preserve"> </w:t>
      </w:r>
      <w:r>
        <w:rPr>
          <w:sz w:val="24"/>
        </w:rPr>
        <w:t>программы</w:t>
      </w:r>
      <w:r>
        <w:rPr>
          <w:spacing w:val="1"/>
          <w:sz w:val="24"/>
        </w:rPr>
        <w:t xml:space="preserve"> </w:t>
      </w:r>
      <w:r>
        <w:rPr>
          <w:sz w:val="24"/>
        </w:rPr>
        <w:t>взаимодействия</w:t>
      </w:r>
      <w:r>
        <w:rPr>
          <w:spacing w:val="1"/>
          <w:sz w:val="24"/>
        </w:rPr>
        <w:t xml:space="preserve"> </w:t>
      </w:r>
      <w:r>
        <w:rPr>
          <w:sz w:val="24"/>
        </w:rPr>
        <w:t>всех</w:t>
      </w:r>
      <w:r>
        <w:rPr>
          <w:spacing w:val="1"/>
          <w:sz w:val="24"/>
        </w:rPr>
        <w:t xml:space="preserve"> </w:t>
      </w:r>
      <w:r>
        <w:rPr>
          <w:sz w:val="24"/>
        </w:rPr>
        <w:t>специалистов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коррекционной</w:t>
      </w:r>
      <w:r>
        <w:rPr>
          <w:spacing w:val="1"/>
          <w:sz w:val="24"/>
        </w:rPr>
        <w:t xml:space="preserve"> </w:t>
      </w:r>
      <w:r>
        <w:rPr>
          <w:sz w:val="24"/>
        </w:rPr>
        <w:t>работы,</w:t>
      </w:r>
    </w:p>
    <w:p w14:paraId="37ED7C2C" w14:textId="77777777" w:rsidR="0095341E" w:rsidRDefault="00A84158" w:rsidP="003E20C1">
      <w:pPr>
        <w:pStyle w:val="a5"/>
        <w:numPr>
          <w:ilvl w:val="1"/>
          <w:numId w:val="6"/>
        </w:numPr>
        <w:tabs>
          <w:tab w:val="left" w:pos="1846"/>
        </w:tabs>
        <w:ind w:right="840" w:firstLine="283"/>
        <w:jc w:val="both"/>
        <w:rPr>
          <w:sz w:val="24"/>
        </w:rPr>
      </w:pPr>
      <w:r>
        <w:rPr>
          <w:sz w:val="24"/>
        </w:rPr>
        <w:t>осуществления</w:t>
      </w:r>
      <w:r>
        <w:rPr>
          <w:spacing w:val="1"/>
          <w:sz w:val="24"/>
        </w:rPr>
        <w:t xml:space="preserve"> </w:t>
      </w:r>
      <w:r>
        <w:rPr>
          <w:sz w:val="24"/>
        </w:rPr>
        <w:t>совместного</w:t>
      </w:r>
      <w:r>
        <w:rPr>
          <w:spacing w:val="1"/>
          <w:sz w:val="24"/>
        </w:rPr>
        <w:t xml:space="preserve"> </w:t>
      </w:r>
      <w:r>
        <w:rPr>
          <w:sz w:val="24"/>
        </w:rPr>
        <w:t>многоаспектного</w:t>
      </w:r>
      <w:r>
        <w:rPr>
          <w:spacing w:val="1"/>
          <w:sz w:val="24"/>
        </w:rPr>
        <w:t xml:space="preserve"> </w:t>
      </w:r>
      <w:r>
        <w:rPr>
          <w:sz w:val="24"/>
        </w:rPr>
        <w:t>анализа</w:t>
      </w:r>
      <w:r>
        <w:rPr>
          <w:spacing w:val="1"/>
          <w:sz w:val="24"/>
        </w:rPr>
        <w:t xml:space="preserve"> </w:t>
      </w:r>
      <w:r>
        <w:rPr>
          <w:sz w:val="24"/>
        </w:rPr>
        <w:t>эмоционально-волевой,</w:t>
      </w:r>
      <w:r>
        <w:rPr>
          <w:spacing w:val="1"/>
          <w:sz w:val="24"/>
        </w:rPr>
        <w:t xml:space="preserve"> </w:t>
      </w:r>
      <w:r>
        <w:rPr>
          <w:sz w:val="24"/>
        </w:rPr>
        <w:t>личностной, коммуникативной, двигательной и познавательной сфер обучающихся с целью</w:t>
      </w:r>
      <w:r>
        <w:rPr>
          <w:spacing w:val="1"/>
          <w:sz w:val="24"/>
        </w:rPr>
        <w:t xml:space="preserve"> </w:t>
      </w:r>
      <w:r>
        <w:rPr>
          <w:sz w:val="24"/>
        </w:rPr>
        <w:t>определения</w:t>
      </w:r>
      <w:r>
        <w:rPr>
          <w:spacing w:val="-1"/>
          <w:sz w:val="24"/>
        </w:rPr>
        <w:t xml:space="preserve"> </w:t>
      </w:r>
      <w:r>
        <w:rPr>
          <w:sz w:val="24"/>
        </w:rPr>
        <w:t>имеющихся</w:t>
      </w:r>
      <w:r>
        <w:rPr>
          <w:spacing w:val="1"/>
          <w:sz w:val="24"/>
        </w:rPr>
        <w:t xml:space="preserve"> </w:t>
      </w:r>
      <w:r>
        <w:rPr>
          <w:sz w:val="24"/>
        </w:rPr>
        <w:t>проблем,</w:t>
      </w:r>
    </w:p>
    <w:p w14:paraId="2CC183BF" w14:textId="77777777" w:rsidR="0095341E" w:rsidRDefault="00A84158" w:rsidP="003E20C1">
      <w:pPr>
        <w:pStyle w:val="a5"/>
        <w:numPr>
          <w:ilvl w:val="1"/>
          <w:numId w:val="6"/>
        </w:numPr>
        <w:tabs>
          <w:tab w:val="left" w:pos="1750"/>
        </w:tabs>
        <w:ind w:right="837" w:firstLine="283"/>
        <w:jc w:val="both"/>
        <w:rPr>
          <w:sz w:val="24"/>
        </w:rPr>
      </w:pPr>
      <w:r>
        <w:rPr>
          <w:sz w:val="24"/>
        </w:rPr>
        <w:t>разработки</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комплексных</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программ</w:t>
      </w:r>
      <w:r>
        <w:rPr>
          <w:spacing w:val="1"/>
          <w:sz w:val="24"/>
        </w:rPr>
        <w:t xml:space="preserve"> </w:t>
      </w:r>
      <w:r>
        <w:rPr>
          <w:sz w:val="24"/>
        </w:rPr>
        <w:t>коррекции эмоционально-волевой, личностной, коммуникативной, двигательной и познава-</w:t>
      </w:r>
      <w:r>
        <w:rPr>
          <w:spacing w:val="1"/>
          <w:sz w:val="24"/>
        </w:rPr>
        <w:t xml:space="preserve"> </w:t>
      </w:r>
      <w:r>
        <w:rPr>
          <w:sz w:val="24"/>
        </w:rPr>
        <w:t>тельной</w:t>
      </w:r>
      <w:r>
        <w:rPr>
          <w:spacing w:val="-1"/>
          <w:sz w:val="24"/>
        </w:rPr>
        <w:t xml:space="preserve"> </w:t>
      </w:r>
      <w:r>
        <w:rPr>
          <w:sz w:val="24"/>
        </w:rPr>
        <w:t>сфер</w:t>
      </w:r>
      <w:r>
        <w:rPr>
          <w:spacing w:val="2"/>
          <w:sz w:val="24"/>
        </w:rPr>
        <w:t xml:space="preserve"> </w:t>
      </w:r>
      <w:r>
        <w:rPr>
          <w:sz w:val="24"/>
        </w:rPr>
        <w:t>учащихся.</w:t>
      </w:r>
    </w:p>
    <w:p w14:paraId="16E7EF1C" w14:textId="77777777" w:rsidR="0095341E" w:rsidRDefault="00A84158">
      <w:pPr>
        <w:pStyle w:val="a3"/>
        <w:spacing w:before="1"/>
        <w:ind w:right="848" w:firstLine="283"/>
        <w:jc w:val="both"/>
      </w:pPr>
      <w:r>
        <w:rPr>
          <w:i/>
        </w:rPr>
        <w:t>Взаимодействие</w:t>
      </w:r>
      <w:r>
        <w:rPr>
          <w:i/>
          <w:spacing w:val="1"/>
        </w:rPr>
        <w:t xml:space="preserve"> </w:t>
      </w:r>
      <w:r>
        <w:rPr>
          <w:i/>
        </w:rPr>
        <w:t>специалистов</w:t>
      </w:r>
      <w:r>
        <w:rPr>
          <w:i/>
          <w:spacing w:val="1"/>
        </w:rPr>
        <w:t xml:space="preserve"> </w:t>
      </w:r>
      <w:r>
        <w:rPr>
          <w:i/>
        </w:rPr>
        <w:t>школы</w:t>
      </w:r>
      <w:r>
        <w:rPr>
          <w:i/>
          <w:spacing w:val="1"/>
        </w:rPr>
        <w:t xml:space="preserve"> </w:t>
      </w:r>
      <w:r>
        <w:t>с</w:t>
      </w:r>
      <w:r>
        <w:rPr>
          <w:spacing w:val="1"/>
        </w:rPr>
        <w:t xml:space="preserve"> </w:t>
      </w:r>
      <w:r>
        <w:t>организациями</w:t>
      </w:r>
      <w:r>
        <w:rPr>
          <w:spacing w:val="1"/>
        </w:rPr>
        <w:t xml:space="preserve"> </w:t>
      </w:r>
      <w:r>
        <w:t>и</w:t>
      </w:r>
      <w:r>
        <w:rPr>
          <w:spacing w:val="1"/>
        </w:rPr>
        <w:t xml:space="preserve"> </w:t>
      </w:r>
      <w:r>
        <w:t>органами</w:t>
      </w:r>
      <w:r>
        <w:rPr>
          <w:spacing w:val="1"/>
        </w:rPr>
        <w:t xml:space="preserve"> </w:t>
      </w:r>
      <w:r>
        <w:t>государственной</w:t>
      </w:r>
      <w:r>
        <w:rPr>
          <w:spacing w:val="1"/>
        </w:rPr>
        <w:t xml:space="preserve"> </w:t>
      </w:r>
      <w:r>
        <w:t>власти, связанными с решением вопросов образования, охраны здоровья социальной защиты</w:t>
      </w:r>
      <w:r>
        <w:rPr>
          <w:spacing w:val="1"/>
        </w:rPr>
        <w:t xml:space="preserve"> </w:t>
      </w:r>
      <w:r>
        <w:t>и</w:t>
      </w:r>
      <w:r>
        <w:rPr>
          <w:spacing w:val="-2"/>
        </w:rPr>
        <w:t xml:space="preserve"> </w:t>
      </w:r>
      <w:r>
        <w:t>поддержки,</w:t>
      </w:r>
      <w:r>
        <w:rPr>
          <w:spacing w:val="-2"/>
        </w:rPr>
        <w:t xml:space="preserve"> </w:t>
      </w:r>
      <w:r>
        <w:t>трудоустройства</w:t>
      </w:r>
      <w:r>
        <w:rPr>
          <w:spacing w:val="-2"/>
        </w:rPr>
        <w:t xml:space="preserve"> </w:t>
      </w:r>
      <w:r>
        <w:t>и</w:t>
      </w:r>
      <w:r>
        <w:rPr>
          <w:spacing w:val="-2"/>
        </w:rPr>
        <w:t xml:space="preserve"> </w:t>
      </w:r>
      <w:r>
        <w:t>др.</w:t>
      </w:r>
      <w:r>
        <w:rPr>
          <w:spacing w:val="-2"/>
        </w:rPr>
        <w:t xml:space="preserve"> </w:t>
      </w:r>
      <w:r>
        <w:t>обучающихся</w:t>
      </w:r>
      <w:r>
        <w:rPr>
          <w:spacing w:val="-1"/>
        </w:rPr>
        <w:t xml:space="preserve"> </w:t>
      </w:r>
      <w:r>
        <w:t>с</w:t>
      </w:r>
      <w:r>
        <w:rPr>
          <w:spacing w:val="-3"/>
        </w:rPr>
        <w:t xml:space="preserve"> </w:t>
      </w:r>
      <w:r>
        <w:t>интеллектуальной</w:t>
      </w:r>
      <w:r>
        <w:rPr>
          <w:spacing w:val="-2"/>
        </w:rPr>
        <w:t xml:space="preserve"> </w:t>
      </w:r>
      <w:r>
        <w:t>недостаточностью.</w:t>
      </w:r>
    </w:p>
    <w:p w14:paraId="5ACCCBE7" w14:textId="77777777" w:rsidR="0095341E" w:rsidRDefault="00A84158">
      <w:pPr>
        <w:pStyle w:val="a3"/>
        <w:ind w:right="850" w:firstLine="283"/>
        <w:jc w:val="both"/>
      </w:pPr>
      <w:r>
        <w:rPr>
          <w:i/>
        </w:rPr>
        <w:t xml:space="preserve">Социальное партнерство </w:t>
      </w:r>
      <w:r>
        <w:t>– современный механизм, который основан на взаимодействии</w:t>
      </w:r>
      <w:r>
        <w:rPr>
          <w:spacing w:val="1"/>
        </w:rPr>
        <w:t xml:space="preserve"> </w:t>
      </w:r>
      <w:r>
        <w:t>школы с организациями культуры, общественными организациями и другими институтами</w:t>
      </w:r>
      <w:r>
        <w:rPr>
          <w:spacing w:val="1"/>
        </w:rPr>
        <w:t xml:space="preserve"> </w:t>
      </w:r>
      <w:r>
        <w:t>общества.</w:t>
      </w:r>
    </w:p>
    <w:p w14:paraId="7DB748BD" w14:textId="77777777" w:rsidR="0095341E" w:rsidRDefault="00A84158">
      <w:pPr>
        <w:pStyle w:val="a3"/>
        <w:ind w:left="1642"/>
        <w:jc w:val="both"/>
      </w:pPr>
      <w:r>
        <w:t>Социальное</w:t>
      </w:r>
      <w:r>
        <w:rPr>
          <w:spacing w:val="-8"/>
        </w:rPr>
        <w:t xml:space="preserve"> </w:t>
      </w:r>
      <w:r>
        <w:t>партнерство</w:t>
      </w:r>
      <w:r>
        <w:rPr>
          <w:spacing w:val="-6"/>
        </w:rPr>
        <w:t xml:space="preserve"> </w:t>
      </w:r>
      <w:r>
        <w:t>включает</w:t>
      </w:r>
      <w:r>
        <w:rPr>
          <w:spacing w:val="-6"/>
        </w:rPr>
        <w:t xml:space="preserve"> </w:t>
      </w:r>
      <w:r>
        <w:t>сотрудничество</w:t>
      </w:r>
      <w:r>
        <w:rPr>
          <w:spacing w:val="-6"/>
        </w:rPr>
        <w:t xml:space="preserve"> </w:t>
      </w:r>
      <w:r>
        <w:t>(на</w:t>
      </w:r>
      <w:r>
        <w:rPr>
          <w:spacing w:val="-6"/>
        </w:rPr>
        <w:t xml:space="preserve"> </w:t>
      </w:r>
      <w:r>
        <w:t>основе</w:t>
      </w:r>
      <w:r>
        <w:rPr>
          <w:spacing w:val="-7"/>
        </w:rPr>
        <w:t xml:space="preserve"> </w:t>
      </w:r>
      <w:r>
        <w:t>заключенных</w:t>
      </w:r>
      <w:r>
        <w:rPr>
          <w:spacing w:val="-7"/>
        </w:rPr>
        <w:t xml:space="preserve"> </w:t>
      </w:r>
      <w:r>
        <w:t>договоров):</w:t>
      </w:r>
    </w:p>
    <w:p w14:paraId="7B6E631B" w14:textId="77777777" w:rsidR="0095341E" w:rsidRDefault="00A84158" w:rsidP="003E20C1">
      <w:pPr>
        <w:pStyle w:val="a5"/>
        <w:numPr>
          <w:ilvl w:val="0"/>
          <w:numId w:val="5"/>
        </w:numPr>
        <w:tabs>
          <w:tab w:val="left" w:pos="1484"/>
        </w:tabs>
        <w:ind w:right="850" w:firstLine="283"/>
        <w:jc w:val="both"/>
        <w:rPr>
          <w:sz w:val="24"/>
        </w:rPr>
      </w:pPr>
      <w:r>
        <w:rPr>
          <w:sz w:val="24"/>
        </w:rPr>
        <w:t>с организациями дополнительного образования культуры, физической культуры и спорта</w:t>
      </w:r>
      <w:r>
        <w:rPr>
          <w:spacing w:val="-57"/>
          <w:sz w:val="24"/>
        </w:rPr>
        <w:t xml:space="preserve"> </w:t>
      </w:r>
      <w:r>
        <w:rPr>
          <w:sz w:val="24"/>
        </w:rPr>
        <w:t>в решении вопросов развития, социализации, здоровьесбережения, социальной адаптации и</w:t>
      </w:r>
      <w:r>
        <w:rPr>
          <w:spacing w:val="1"/>
          <w:sz w:val="24"/>
        </w:rPr>
        <w:t xml:space="preserve"> </w:t>
      </w:r>
      <w:r>
        <w:rPr>
          <w:sz w:val="24"/>
        </w:rPr>
        <w:t>интеграции</w:t>
      </w:r>
      <w:r>
        <w:rPr>
          <w:spacing w:val="-1"/>
          <w:sz w:val="24"/>
        </w:rPr>
        <w:t xml:space="preserve"> </w:t>
      </w:r>
      <w:r>
        <w:rPr>
          <w:sz w:val="24"/>
        </w:rPr>
        <w:t>в</w:t>
      </w:r>
      <w:r>
        <w:rPr>
          <w:spacing w:val="-1"/>
          <w:sz w:val="24"/>
        </w:rPr>
        <w:t xml:space="preserve"> </w:t>
      </w:r>
      <w:r>
        <w:rPr>
          <w:sz w:val="24"/>
        </w:rPr>
        <w:t>общество обучающихся</w:t>
      </w:r>
      <w:r>
        <w:rPr>
          <w:spacing w:val="-1"/>
          <w:sz w:val="24"/>
        </w:rPr>
        <w:t xml:space="preserve"> </w:t>
      </w:r>
      <w:r>
        <w:rPr>
          <w:sz w:val="24"/>
        </w:rPr>
        <w:t>с</w:t>
      </w:r>
      <w:r>
        <w:rPr>
          <w:spacing w:val="1"/>
          <w:sz w:val="24"/>
        </w:rPr>
        <w:t xml:space="preserve"> </w:t>
      </w:r>
      <w:r>
        <w:rPr>
          <w:sz w:val="24"/>
        </w:rPr>
        <w:t>умственной отсталостью</w:t>
      </w:r>
    </w:p>
    <w:p w14:paraId="54DD0B1A" w14:textId="77777777" w:rsidR="0095341E" w:rsidRDefault="00A84158" w:rsidP="003E20C1">
      <w:pPr>
        <w:pStyle w:val="a5"/>
        <w:numPr>
          <w:ilvl w:val="0"/>
          <w:numId w:val="5"/>
        </w:numPr>
        <w:tabs>
          <w:tab w:val="left" w:pos="1482"/>
        </w:tabs>
        <w:spacing w:before="3" w:line="272" w:lineRule="exact"/>
        <w:ind w:left="1481" w:hanging="140"/>
        <w:jc w:val="both"/>
        <w:rPr>
          <w:sz w:val="24"/>
        </w:rPr>
      </w:pPr>
      <w:r>
        <w:rPr>
          <w:sz w:val="24"/>
        </w:rPr>
        <w:t>со</w:t>
      </w:r>
      <w:r>
        <w:rPr>
          <w:spacing w:val="-3"/>
          <w:sz w:val="24"/>
        </w:rPr>
        <w:t xml:space="preserve"> </w:t>
      </w:r>
      <w:r>
        <w:rPr>
          <w:sz w:val="24"/>
        </w:rPr>
        <w:t>средствами</w:t>
      </w:r>
      <w:r>
        <w:rPr>
          <w:spacing w:val="-3"/>
          <w:sz w:val="24"/>
        </w:rPr>
        <w:t xml:space="preserve"> </w:t>
      </w:r>
      <w:r>
        <w:rPr>
          <w:sz w:val="24"/>
        </w:rPr>
        <w:t>массовой</w:t>
      </w:r>
      <w:r>
        <w:rPr>
          <w:spacing w:val="-1"/>
          <w:sz w:val="24"/>
        </w:rPr>
        <w:t xml:space="preserve"> </w:t>
      </w:r>
      <w:r>
        <w:rPr>
          <w:sz w:val="24"/>
        </w:rPr>
        <w:t>информации,</w:t>
      </w:r>
      <w:r>
        <w:rPr>
          <w:spacing w:val="-3"/>
          <w:sz w:val="24"/>
        </w:rPr>
        <w:t xml:space="preserve"> </w:t>
      </w:r>
      <w:r>
        <w:rPr>
          <w:sz w:val="24"/>
        </w:rPr>
        <w:t>с</w:t>
      </w:r>
      <w:r>
        <w:rPr>
          <w:spacing w:val="-4"/>
          <w:sz w:val="24"/>
        </w:rPr>
        <w:t xml:space="preserve"> </w:t>
      </w:r>
      <w:r>
        <w:rPr>
          <w:sz w:val="24"/>
        </w:rPr>
        <w:t>общественными</w:t>
      </w:r>
      <w:r>
        <w:rPr>
          <w:spacing w:val="-5"/>
          <w:sz w:val="24"/>
        </w:rPr>
        <w:t xml:space="preserve"> </w:t>
      </w:r>
      <w:r>
        <w:rPr>
          <w:sz w:val="24"/>
        </w:rPr>
        <w:t>объединениями</w:t>
      </w:r>
    </w:p>
    <w:p w14:paraId="3EFFCDDF" w14:textId="77777777" w:rsidR="0095341E" w:rsidRDefault="00A84158" w:rsidP="003E20C1">
      <w:pPr>
        <w:pStyle w:val="a5"/>
        <w:numPr>
          <w:ilvl w:val="0"/>
          <w:numId w:val="5"/>
        </w:numPr>
        <w:tabs>
          <w:tab w:val="left" w:pos="1633"/>
        </w:tabs>
        <w:ind w:right="853" w:firstLine="283"/>
        <w:jc w:val="both"/>
        <w:rPr>
          <w:sz w:val="24"/>
        </w:rPr>
      </w:pPr>
      <w:r>
        <w:rPr>
          <w:sz w:val="24"/>
        </w:rPr>
        <w:t>с</w:t>
      </w:r>
      <w:r>
        <w:rPr>
          <w:spacing w:val="1"/>
          <w:sz w:val="24"/>
        </w:rPr>
        <w:t xml:space="preserve"> </w:t>
      </w:r>
      <w:r>
        <w:rPr>
          <w:sz w:val="24"/>
        </w:rPr>
        <w:t>родителями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вопросов</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социализации,</w:t>
      </w:r>
      <w:r>
        <w:rPr>
          <w:spacing w:val="1"/>
          <w:sz w:val="24"/>
        </w:rPr>
        <w:t xml:space="preserve"> </w:t>
      </w:r>
      <w:r>
        <w:rPr>
          <w:sz w:val="24"/>
        </w:rPr>
        <w:t>здоровьесбережения,</w:t>
      </w:r>
      <w:r>
        <w:rPr>
          <w:spacing w:val="-1"/>
          <w:sz w:val="24"/>
        </w:rPr>
        <w:t xml:space="preserve"> </w:t>
      </w:r>
      <w:r>
        <w:rPr>
          <w:sz w:val="24"/>
        </w:rPr>
        <w:t>социальной адаптации</w:t>
      </w:r>
      <w:r>
        <w:rPr>
          <w:spacing w:val="-3"/>
          <w:sz w:val="24"/>
        </w:rPr>
        <w:t xml:space="preserve"> </w:t>
      </w:r>
      <w:r>
        <w:rPr>
          <w:sz w:val="24"/>
        </w:rPr>
        <w:t>и</w:t>
      </w:r>
      <w:r>
        <w:rPr>
          <w:spacing w:val="-2"/>
          <w:sz w:val="24"/>
        </w:rPr>
        <w:t xml:space="preserve"> </w:t>
      </w:r>
      <w:r>
        <w:rPr>
          <w:sz w:val="24"/>
        </w:rPr>
        <w:t>интеграции в</w:t>
      </w:r>
      <w:r>
        <w:rPr>
          <w:spacing w:val="-5"/>
          <w:sz w:val="24"/>
        </w:rPr>
        <w:t xml:space="preserve"> </w:t>
      </w:r>
      <w:r>
        <w:rPr>
          <w:sz w:val="24"/>
        </w:rPr>
        <w:t>общество.</w:t>
      </w:r>
    </w:p>
    <w:p w14:paraId="7689AD4A" w14:textId="77777777" w:rsidR="0095341E" w:rsidRDefault="00A84158">
      <w:pPr>
        <w:pStyle w:val="2"/>
        <w:spacing w:before="1"/>
        <w:ind w:left="4030"/>
        <w:jc w:val="both"/>
      </w:pPr>
      <w:r>
        <w:t>Требования</w:t>
      </w:r>
      <w:r>
        <w:rPr>
          <w:spacing w:val="-2"/>
        </w:rPr>
        <w:t xml:space="preserve"> </w:t>
      </w:r>
      <w:r>
        <w:t>к</w:t>
      </w:r>
      <w:r>
        <w:rPr>
          <w:spacing w:val="-1"/>
        </w:rPr>
        <w:t xml:space="preserve"> </w:t>
      </w:r>
      <w:r>
        <w:t>условиям</w:t>
      </w:r>
      <w:r>
        <w:rPr>
          <w:spacing w:val="-2"/>
        </w:rPr>
        <w:t xml:space="preserve"> </w:t>
      </w:r>
      <w:r>
        <w:t>реализации.</w:t>
      </w:r>
    </w:p>
    <w:p w14:paraId="1AC9E273" w14:textId="77777777" w:rsidR="0095341E" w:rsidRDefault="00A84158">
      <w:pPr>
        <w:pStyle w:val="a3"/>
        <w:spacing w:line="274" w:lineRule="exact"/>
        <w:ind w:left="1344"/>
        <w:jc w:val="both"/>
      </w:pPr>
      <w:r>
        <w:t>Психолого-педагогическое</w:t>
      </w:r>
      <w:r>
        <w:rPr>
          <w:spacing w:val="-8"/>
        </w:rPr>
        <w:t xml:space="preserve"> </w:t>
      </w:r>
      <w:r>
        <w:t>обеспечение:</w:t>
      </w:r>
    </w:p>
    <w:p w14:paraId="4E012547" w14:textId="77777777" w:rsidR="0095341E" w:rsidRDefault="00A84158" w:rsidP="003E20C1">
      <w:pPr>
        <w:pStyle w:val="a5"/>
        <w:numPr>
          <w:ilvl w:val="0"/>
          <w:numId w:val="5"/>
        </w:numPr>
        <w:tabs>
          <w:tab w:val="left" w:pos="1551"/>
        </w:tabs>
        <w:ind w:right="849" w:firstLine="283"/>
        <w:jc w:val="both"/>
        <w:rPr>
          <w:sz w:val="24"/>
        </w:rPr>
      </w:pPr>
      <w:r>
        <w:rPr>
          <w:sz w:val="24"/>
        </w:rPr>
        <w:t>обеспечение</w:t>
      </w:r>
      <w:r>
        <w:rPr>
          <w:spacing w:val="1"/>
          <w:sz w:val="24"/>
        </w:rPr>
        <w:t xml:space="preserve"> </w:t>
      </w:r>
      <w:r>
        <w:rPr>
          <w:sz w:val="24"/>
        </w:rPr>
        <w:t>дифференцированных</w:t>
      </w:r>
      <w:r>
        <w:rPr>
          <w:spacing w:val="1"/>
          <w:sz w:val="24"/>
        </w:rPr>
        <w:t xml:space="preserve"> </w:t>
      </w:r>
      <w:r>
        <w:rPr>
          <w:sz w:val="24"/>
        </w:rPr>
        <w:t>условий</w:t>
      </w:r>
      <w:r>
        <w:rPr>
          <w:spacing w:val="1"/>
          <w:sz w:val="24"/>
        </w:rPr>
        <w:t xml:space="preserve"> </w:t>
      </w:r>
      <w:r>
        <w:rPr>
          <w:sz w:val="24"/>
        </w:rPr>
        <w:t>(оптимальный</w:t>
      </w:r>
      <w:r>
        <w:rPr>
          <w:spacing w:val="1"/>
          <w:sz w:val="24"/>
        </w:rPr>
        <w:t xml:space="preserve"> </w:t>
      </w:r>
      <w:r>
        <w:rPr>
          <w:sz w:val="24"/>
        </w:rPr>
        <w:t>режим</w:t>
      </w:r>
      <w:r>
        <w:rPr>
          <w:spacing w:val="1"/>
          <w:sz w:val="24"/>
        </w:rPr>
        <w:t xml:space="preserve"> </w:t>
      </w:r>
      <w:r>
        <w:rPr>
          <w:sz w:val="24"/>
        </w:rPr>
        <w:t>учебных</w:t>
      </w:r>
      <w:r>
        <w:rPr>
          <w:spacing w:val="1"/>
          <w:sz w:val="24"/>
        </w:rPr>
        <w:t xml:space="preserve"> </w:t>
      </w:r>
      <w:r>
        <w:rPr>
          <w:sz w:val="24"/>
        </w:rPr>
        <w:t>нагрузок,</w:t>
      </w:r>
      <w:r>
        <w:rPr>
          <w:spacing w:val="1"/>
          <w:sz w:val="24"/>
        </w:rPr>
        <w:t xml:space="preserve"> </w:t>
      </w:r>
      <w:r>
        <w:rPr>
          <w:sz w:val="24"/>
        </w:rPr>
        <w:t>вариативные</w:t>
      </w:r>
      <w:r>
        <w:rPr>
          <w:spacing w:val="-10"/>
          <w:sz w:val="24"/>
        </w:rPr>
        <w:t xml:space="preserve"> </w:t>
      </w:r>
      <w:r>
        <w:rPr>
          <w:sz w:val="24"/>
        </w:rPr>
        <w:t>формы</w:t>
      </w:r>
      <w:r>
        <w:rPr>
          <w:spacing w:val="-8"/>
          <w:sz w:val="24"/>
        </w:rPr>
        <w:t xml:space="preserve"> </w:t>
      </w:r>
      <w:r>
        <w:rPr>
          <w:sz w:val="24"/>
        </w:rPr>
        <w:t>получения</w:t>
      </w:r>
      <w:r>
        <w:rPr>
          <w:spacing w:val="-7"/>
          <w:sz w:val="24"/>
        </w:rPr>
        <w:t xml:space="preserve"> </w:t>
      </w:r>
      <w:r>
        <w:rPr>
          <w:sz w:val="24"/>
        </w:rPr>
        <w:t>образования</w:t>
      </w:r>
      <w:r>
        <w:rPr>
          <w:spacing w:val="-8"/>
          <w:sz w:val="24"/>
        </w:rPr>
        <w:t xml:space="preserve"> </w:t>
      </w:r>
      <w:r>
        <w:rPr>
          <w:sz w:val="24"/>
        </w:rPr>
        <w:t>и</w:t>
      </w:r>
      <w:r>
        <w:rPr>
          <w:spacing w:val="-6"/>
          <w:sz w:val="24"/>
        </w:rPr>
        <w:t xml:space="preserve"> </w:t>
      </w:r>
      <w:r>
        <w:rPr>
          <w:sz w:val="24"/>
        </w:rPr>
        <w:t>специализированной</w:t>
      </w:r>
      <w:r>
        <w:rPr>
          <w:spacing w:val="-7"/>
          <w:sz w:val="24"/>
        </w:rPr>
        <w:t xml:space="preserve"> </w:t>
      </w:r>
      <w:r>
        <w:rPr>
          <w:sz w:val="24"/>
        </w:rPr>
        <w:t>помощи)</w:t>
      </w:r>
      <w:r>
        <w:rPr>
          <w:spacing w:val="-8"/>
          <w:sz w:val="24"/>
        </w:rPr>
        <w:t xml:space="preserve"> </w:t>
      </w:r>
      <w:r>
        <w:rPr>
          <w:sz w:val="24"/>
        </w:rPr>
        <w:t>в</w:t>
      </w:r>
      <w:r>
        <w:rPr>
          <w:spacing w:val="-5"/>
          <w:sz w:val="24"/>
        </w:rPr>
        <w:t xml:space="preserve"> </w:t>
      </w:r>
      <w:r>
        <w:rPr>
          <w:sz w:val="24"/>
        </w:rPr>
        <w:t>соответствии</w:t>
      </w:r>
      <w:r>
        <w:rPr>
          <w:spacing w:val="-7"/>
          <w:sz w:val="24"/>
        </w:rPr>
        <w:t xml:space="preserve"> </w:t>
      </w:r>
      <w:r>
        <w:rPr>
          <w:sz w:val="24"/>
        </w:rPr>
        <w:t>с</w:t>
      </w:r>
      <w:r>
        <w:rPr>
          <w:spacing w:val="-57"/>
          <w:sz w:val="24"/>
        </w:rPr>
        <w:t xml:space="preserve"> </w:t>
      </w:r>
      <w:r>
        <w:rPr>
          <w:sz w:val="24"/>
        </w:rPr>
        <w:t>рекомендациями</w:t>
      </w:r>
      <w:r>
        <w:rPr>
          <w:spacing w:val="-1"/>
          <w:sz w:val="24"/>
        </w:rPr>
        <w:t xml:space="preserve"> </w:t>
      </w:r>
      <w:r>
        <w:rPr>
          <w:sz w:val="24"/>
        </w:rPr>
        <w:t>психолого-медико-педагогической</w:t>
      </w:r>
      <w:r>
        <w:rPr>
          <w:spacing w:val="-1"/>
          <w:sz w:val="24"/>
        </w:rPr>
        <w:t xml:space="preserve"> </w:t>
      </w:r>
      <w:r>
        <w:rPr>
          <w:sz w:val="24"/>
        </w:rPr>
        <w:t>комиссии;</w:t>
      </w:r>
    </w:p>
    <w:p w14:paraId="1CFFE3EB" w14:textId="77777777" w:rsidR="0095341E" w:rsidRDefault="00A84158" w:rsidP="003E20C1">
      <w:pPr>
        <w:pStyle w:val="a5"/>
        <w:numPr>
          <w:ilvl w:val="0"/>
          <w:numId w:val="5"/>
        </w:numPr>
        <w:tabs>
          <w:tab w:val="left" w:pos="1654"/>
        </w:tabs>
        <w:ind w:right="845" w:firstLine="283"/>
        <w:jc w:val="both"/>
        <w:rPr>
          <w:sz w:val="24"/>
        </w:rPr>
      </w:pPr>
      <w:r>
        <w:rPr>
          <w:sz w:val="24"/>
        </w:rPr>
        <w:t>обеспечение</w:t>
      </w:r>
      <w:r>
        <w:rPr>
          <w:spacing w:val="1"/>
          <w:sz w:val="24"/>
        </w:rPr>
        <w:t xml:space="preserve"> </w:t>
      </w:r>
      <w:r>
        <w:rPr>
          <w:sz w:val="24"/>
        </w:rPr>
        <w:t>психолого-педагогических</w:t>
      </w:r>
      <w:r>
        <w:rPr>
          <w:spacing w:val="1"/>
          <w:sz w:val="24"/>
        </w:rPr>
        <w:t xml:space="preserve"> </w:t>
      </w:r>
      <w:r>
        <w:rPr>
          <w:sz w:val="24"/>
        </w:rPr>
        <w:t>условий</w:t>
      </w:r>
      <w:r>
        <w:rPr>
          <w:spacing w:val="1"/>
          <w:sz w:val="24"/>
        </w:rPr>
        <w:t xml:space="preserve"> </w:t>
      </w:r>
      <w:r>
        <w:rPr>
          <w:sz w:val="24"/>
        </w:rPr>
        <w:t>(коррекционная</w:t>
      </w:r>
      <w:r>
        <w:rPr>
          <w:spacing w:val="1"/>
          <w:sz w:val="24"/>
        </w:rPr>
        <w:t xml:space="preserve"> </w:t>
      </w:r>
      <w:r>
        <w:rPr>
          <w:sz w:val="24"/>
        </w:rPr>
        <w:t>направленность</w:t>
      </w:r>
      <w:r>
        <w:rPr>
          <w:spacing w:val="1"/>
          <w:sz w:val="24"/>
        </w:rPr>
        <w:t xml:space="preserve"> </w:t>
      </w:r>
      <w:r>
        <w:rPr>
          <w:sz w:val="24"/>
        </w:rPr>
        <w:t>учебно-воспитательного процесса; учёт индивидуальных особенностей ребёнка; соблюдение</w:t>
      </w:r>
      <w:r>
        <w:rPr>
          <w:spacing w:val="1"/>
          <w:sz w:val="24"/>
        </w:rPr>
        <w:t xml:space="preserve"> </w:t>
      </w:r>
      <w:r>
        <w:rPr>
          <w:sz w:val="24"/>
        </w:rPr>
        <w:t>комфортного</w:t>
      </w:r>
      <w:r>
        <w:rPr>
          <w:spacing w:val="-5"/>
          <w:sz w:val="24"/>
        </w:rPr>
        <w:t xml:space="preserve"> </w:t>
      </w:r>
      <w:r>
        <w:rPr>
          <w:sz w:val="24"/>
        </w:rPr>
        <w:t>психоэмоционального</w:t>
      </w:r>
      <w:r>
        <w:rPr>
          <w:spacing w:val="-3"/>
          <w:sz w:val="24"/>
        </w:rPr>
        <w:t xml:space="preserve"> </w:t>
      </w:r>
      <w:r>
        <w:rPr>
          <w:sz w:val="24"/>
        </w:rPr>
        <w:t>режима;</w:t>
      </w:r>
      <w:r>
        <w:rPr>
          <w:spacing w:val="-2"/>
          <w:sz w:val="24"/>
        </w:rPr>
        <w:t xml:space="preserve"> </w:t>
      </w:r>
      <w:r>
        <w:rPr>
          <w:sz w:val="24"/>
        </w:rPr>
        <w:t>использование</w:t>
      </w:r>
      <w:r>
        <w:rPr>
          <w:spacing w:val="-3"/>
          <w:sz w:val="24"/>
        </w:rPr>
        <w:t xml:space="preserve"> </w:t>
      </w:r>
      <w:r>
        <w:rPr>
          <w:sz w:val="24"/>
        </w:rPr>
        <w:t>современных</w:t>
      </w:r>
      <w:r>
        <w:rPr>
          <w:spacing w:val="35"/>
          <w:sz w:val="24"/>
        </w:rPr>
        <w:t xml:space="preserve"> </w:t>
      </w:r>
      <w:r>
        <w:rPr>
          <w:sz w:val="24"/>
        </w:rPr>
        <w:t>педагогических</w:t>
      </w:r>
    </w:p>
    <w:p w14:paraId="1FD78105" w14:textId="77777777" w:rsidR="0095341E" w:rsidRDefault="00A84158">
      <w:pPr>
        <w:pStyle w:val="a3"/>
        <w:spacing w:before="78"/>
        <w:ind w:right="849"/>
        <w:jc w:val="both"/>
      </w:pPr>
      <w:r>
        <w:rPr>
          <w:spacing w:val="-1"/>
        </w:rPr>
        <w:t>технологий,</w:t>
      </w:r>
      <w:r>
        <w:rPr>
          <w:spacing w:val="-14"/>
        </w:rPr>
        <w:t xml:space="preserve"> </w:t>
      </w:r>
      <w:r>
        <w:t>в</w:t>
      </w:r>
      <w:r>
        <w:rPr>
          <w:spacing w:val="-14"/>
        </w:rPr>
        <w:t xml:space="preserve"> </w:t>
      </w:r>
      <w:r>
        <w:t>том</w:t>
      </w:r>
      <w:r>
        <w:rPr>
          <w:spacing w:val="-14"/>
        </w:rPr>
        <w:t xml:space="preserve"> </w:t>
      </w:r>
      <w:r>
        <w:t>числе</w:t>
      </w:r>
      <w:r>
        <w:rPr>
          <w:spacing w:val="-14"/>
        </w:rPr>
        <w:t xml:space="preserve"> </w:t>
      </w:r>
      <w:r>
        <w:t>информационных,</w:t>
      </w:r>
      <w:r>
        <w:rPr>
          <w:spacing w:val="-13"/>
        </w:rPr>
        <w:t xml:space="preserve"> </w:t>
      </w:r>
      <w:r>
        <w:t>компьютерных</w:t>
      </w:r>
      <w:r>
        <w:rPr>
          <w:spacing w:val="-13"/>
        </w:rPr>
        <w:t xml:space="preserve"> </w:t>
      </w:r>
      <w:r>
        <w:t>для</w:t>
      </w:r>
      <w:r>
        <w:rPr>
          <w:spacing w:val="-13"/>
        </w:rPr>
        <w:t xml:space="preserve"> </w:t>
      </w:r>
      <w:r>
        <w:t>оптимизации</w:t>
      </w:r>
      <w:r>
        <w:rPr>
          <w:spacing w:val="-13"/>
        </w:rPr>
        <w:t xml:space="preserve"> </w:t>
      </w:r>
      <w:r>
        <w:t>образовательного</w:t>
      </w:r>
      <w:r>
        <w:rPr>
          <w:spacing w:val="-58"/>
        </w:rPr>
        <w:t xml:space="preserve"> </w:t>
      </w:r>
      <w:r>
        <w:t>процесса,</w:t>
      </w:r>
      <w:r>
        <w:rPr>
          <w:spacing w:val="-1"/>
        </w:rPr>
        <w:t xml:space="preserve"> </w:t>
      </w:r>
      <w:r>
        <w:t>повышения его</w:t>
      </w:r>
      <w:r>
        <w:rPr>
          <w:spacing w:val="-1"/>
        </w:rPr>
        <w:t xml:space="preserve"> </w:t>
      </w:r>
      <w:r>
        <w:t>эффективности,</w:t>
      </w:r>
      <w:r>
        <w:rPr>
          <w:spacing w:val="-1"/>
        </w:rPr>
        <w:t xml:space="preserve"> </w:t>
      </w:r>
      <w:r>
        <w:t>доступности);</w:t>
      </w:r>
    </w:p>
    <w:p w14:paraId="297D5DB5" w14:textId="77777777" w:rsidR="0095341E" w:rsidRDefault="00A84158" w:rsidP="003E20C1">
      <w:pPr>
        <w:pStyle w:val="a5"/>
        <w:numPr>
          <w:ilvl w:val="0"/>
          <w:numId w:val="5"/>
        </w:numPr>
        <w:tabs>
          <w:tab w:val="left" w:pos="1506"/>
        </w:tabs>
        <w:ind w:right="841" w:firstLine="283"/>
        <w:jc w:val="both"/>
        <w:rPr>
          <w:sz w:val="24"/>
        </w:rPr>
      </w:pPr>
      <w:r>
        <w:rPr>
          <w:sz w:val="24"/>
        </w:rPr>
        <w:t>обеспечение специализированных условий (выдвижение комплекса специальных задач</w:t>
      </w:r>
      <w:r>
        <w:rPr>
          <w:spacing w:val="1"/>
          <w:sz w:val="24"/>
        </w:rPr>
        <w:t xml:space="preserve"> </w:t>
      </w:r>
      <w:r>
        <w:rPr>
          <w:sz w:val="24"/>
        </w:rPr>
        <w:t>обучения,</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обучающихся</w:t>
      </w:r>
      <w:r>
        <w:rPr>
          <w:spacing w:val="1"/>
          <w:sz w:val="24"/>
        </w:rPr>
        <w:t xml:space="preserve"> </w:t>
      </w:r>
      <w:r>
        <w:rPr>
          <w:sz w:val="24"/>
        </w:rPr>
        <w:t>с</w:t>
      </w:r>
      <w:r>
        <w:rPr>
          <w:spacing w:val="-57"/>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специальных</w:t>
      </w:r>
      <w:r>
        <w:rPr>
          <w:spacing w:val="-57"/>
          <w:sz w:val="24"/>
        </w:rPr>
        <w:t xml:space="preserve"> </w:t>
      </w:r>
      <w:r>
        <w:rPr>
          <w:sz w:val="24"/>
        </w:rPr>
        <w:t>разделов, направленных на решение задач развития ребёнка, отсутствующих в содержании</w:t>
      </w:r>
      <w:r>
        <w:rPr>
          <w:spacing w:val="1"/>
          <w:sz w:val="24"/>
        </w:rPr>
        <w:t xml:space="preserve"> </w:t>
      </w:r>
      <w:r>
        <w:rPr>
          <w:sz w:val="24"/>
        </w:rPr>
        <w:t>образования нормально развивающегося сверстника; использование специальных методов,</w:t>
      </w:r>
      <w:r>
        <w:rPr>
          <w:spacing w:val="1"/>
          <w:sz w:val="24"/>
        </w:rPr>
        <w:t xml:space="preserve"> </w:t>
      </w:r>
      <w:r>
        <w:rPr>
          <w:sz w:val="24"/>
        </w:rPr>
        <w:t>приёмов,</w:t>
      </w:r>
      <w:r>
        <w:rPr>
          <w:spacing w:val="1"/>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специализированных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коррекционных</w:t>
      </w:r>
      <w:r>
        <w:rPr>
          <w:spacing w:val="1"/>
          <w:sz w:val="24"/>
        </w:rPr>
        <w:t xml:space="preserve"> </w:t>
      </w:r>
      <w:r>
        <w:rPr>
          <w:sz w:val="24"/>
        </w:rPr>
        <w:t>программ,</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1"/>
          <w:sz w:val="24"/>
        </w:rPr>
        <w:t xml:space="preserve"> </w:t>
      </w:r>
      <w:r>
        <w:rPr>
          <w:sz w:val="24"/>
        </w:rPr>
        <w:t>дифференцированное и индивидуализированное обучение с учётом специфики нарушения</w:t>
      </w:r>
      <w:r>
        <w:rPr>
          <w:spacing w:val="1"/>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комплексное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обучающегося,</w:t>
      </w:r>
      <w:r>
        <w:rPr>
          <w:spacing w:val="1"/>
          <w:sz w:val="24"/>
        </w:rPr>
        <w:t xml:space="preserve"> </w:t>
      </w:r>
      <w:r>
        <w:rPr>
          <w:sz w:val="24"/>
        </w:rPr>
        <w:t>осуществляемое</w:t>
      </w:r>
      <w:r>
        <w:rPr>
          <w:spacing w:val="1"/>
          <w:sz w:val="24"/>
        </w:rPr>
        <w:t xml:space="preserve"> </w:t>
      </w:r>
      <w:r>
        <w:rPr>
          <w:sz w:val="24"/>
        </w:rPr>
        <w:t>на</w:t>
      </w:r>
      <w:r>
        <w:rPr>
          <w:spacing w:val="1"/>
          <w:sz w:val="24"/>
        </w:rPr>
        <w:t xml:space="preserve"> </w:t>
      </w:r>
      <w:r>
        <w:rPr>
          <w:sz w:val="24"/>
        </w:rPr>
        <w:t>индивидуальных и групповых</w:t>
      </w:r>
      <w:r>
        <w:rPr>
          <w:spacing w:val="1"/>
          <w:sz w:val="24"/>
        </w:rPr>
        <w:t xml:space="preserve"> </w:t>
      </w:r>
      <w:r>
        <w:rPr>
          <w:sz w:val="24"/>
        </w:rPr>
        <w:t>коррекционных занятиях);</w:t>
      </w:r>
    </w:p>
    <w:p w14:paraId="4980A7C5" w14:textId="77777777" w:rsidR="0095341E" w:rsidRDefault="00A84158" w:rsidP="003E20C1">
      <w:pPr>
        <w:pStyle w:val="a5"/>
        <w:numPr>
          <w:ilvl w:val="0"/>
          <w:numId w:val="5"/>
        </w:numPr>
        <w:tabs>
          <w:tab w:val="left" w:pos="1503"/>
        </w:tabs>
        <w:spacing w:before="3"/>
        <w:ind w:right="843" w:firstLine="283"/>
        <w:jc w:val="both"/>
        <w:rPr>
          <w:sz w:val="24"/>
        </w:rPr>
      </w:pPr>
      <w:r>
        <w:rPr>
          <w:sz w:val="24"/>
        </w:rPr>
        <w:t>обеспечение здоровьесберегающих условий (оздоровительный и охранительный режим,</w:t>
      </w:r>
      <w:r>
        <w:rPr>
          <w:spacing w:val="1"/>
          <w:sz w:val="24"/>
        </w:rPr>
        <w:t xml:space="preserve"> </w:t>
      </w:r>
      <w:r>
        <w:rPr>
          <w:sz w:val="24"/>
        </w:rPr>
        <w:t>укрепление физического и психического здоровья, профилактика физических, умственных и</w:t>
      </w:r>
      <w:r>
        <w:rPr>
          <w:spacing w:val="1"/>
          <w:sz w:val="24"/>
        </w:rPr>
        <w:t xml:space="preserve"> </w:t>
      </w:r>
      <w:r>
        <w:rPr>
          <w:sz w:val="24"/>
        </w:rPr>
        <w:t>психологических перегрузок обучающихся, соблюдение санитарно-гигиенических правил и</w:t>
      </w:r>
      <w:r>
        <w:rPr>
          <w:spacing w:val="1"/>
          <w:sz w:val="24"/>
        </w:rPr>
        <w:t xml:space="preserve"> </w:t>
      </w:r>
      <w:r>
        <w:rPr>
          <w:sz w:val="24"/>
        </w:rPr>
        <w:t>норм);</w:t>
      </w:r>
    </w:p>
    <w:p w14:paraId="67B10130" w14:textId="77777777" w:rsidR="0095341E" w:rsidRDefault="00A84158" w:rsidP="003E20C1">
      <w:pPr>
        <w:pStyle w:val="a5"/>
        <w:numPr>
          <w:ilvl w:val="0"/>
          <w:numId w:val="5"/>
        </w:numPr>
        <w:tabs>
          <w:tab w:val="left" w:pos="1499"/>
        </w:tabs>
        <w:ind w:right="832" w:firstLine="283"/>
        <w:jc w:val="both"/>
        <w:rPr>
          <w:sz w:val="24"/>
        </w:rPr>
      </w:pPr>
      <w:r>
        <w:rPr>
          <w:sz w:val="24"/>
        </w:rPr>
        <w:lastRenderedPageBreak/>
        <w:t>обеспечение участия всех детей с ограниченными возможностями здоровья, независимо</w:t>
      </w:r>
      <w:r>
        <w:rPr>
          <w:spacing w:val="1"/>
          <w:sz w:val="24"/>
        </w:rPr>
        <w:t xml:space="preserve"> </w:t>
      </w:r>
      <w:r>
        <w:rPr>
          <w:sz w:val="24"/>
        </w:rPr>
        <w:t>от</w:t>
      </w:r>
      <w:r>
        <w:rPr>
          <w:spacing w:val="1"/>
          <w:sz w:val="24"/>
        </w:rPr>
        <w:t xml:space="preserve"> </w:t>
      </w:r>
      <w:r>
        <w:rPr>
          <w:sz w:val="24"/>
        </w:rPr>
        <w:t>степени</w:t>
      </w:r>
      <w:r>
        <w:rPr>
          <w:spacing w:val="1"/>
          <w:sz w:val="24"/>
        </w:rPr>
        <w:t xml:space="preserve"> </w:t>
      </w:r>
      <w:r>
        <w:rPr>
          <w:sz w:val="24"/>
        </w:rPr>
        <w:t>выраженности</w:t>
      </w:r>
      <w:r>
        <w:rPr>
          <w:spacing w:val="1"/>
          <w:sz w:val="24"/>
        </w:rPr>
        <w:t xml:space="preserve"> </w:t>
      </w:r>
      <w:r>
        <w:rPr>
          <w:sz w:val="24"/>
        </w:rPr>
        <w:t>нарушений</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нормально</w:t>
      </w:r>
      <w:r>
        <w:rPr>
          <w:spacing w:val="1"/>
          <w:sz w:val="24"/>
        </w:rPr>
        <w:t xml:space="preserve"> </w:t>
      </w:r>
      <w:r>
        <w:rPr>
          <w:sz w:val="24"/>
        </w:rPr>
        <w:t>развивающимися</w:t>
      </w:r>
      <w:r>
        <w:rPr>
          <w:spacing w:val="-57"/>
          <w:sz w:val="24"/>
        </w:rPr>
        <w:t xml:space="preserve"> </w:t>
      </w:r>
      <w:r>
        <w:rPr>
          <w:sz w:val="24"/>
        </w:rPr>
        <w:t>детьми</w:t>
      </w:r>
      <w:r>
        <w:rPr>
          <w:spacing w:val="1"/>
          <w:sz w:val="24"/>
        </w:rPr>
        <w:t xml:space="preserve"> </w:t>
      </w:r>
      <w:r>
        <w:rPr>
          <w:sz w:val="24"/>
        </w:rPr>
        <w:t>в</w:t>
      </w:r>
      <w:r>
        <w:rPr>
          <w:spacing w:val="1"/>
          <w:sz w:val="24"/>
        </w:rPr>
        <w:t xml:space="preserve"> </w:t>
      </w:r>
      <w:r>
        <w:rPr>
          <w:sz w:val="24"/>
        </w:rPr>
        <w:t>проведении</w:t>
      </w:r>
      <w:r>
        <w:rPr>
          <w:spacing w:val="1"/>
          <w:sz w:val="24"/>
        </w:rPr>
        <w:t xml:space="preserve"> </w:t>
      </w:r>
      <w:r>
        <w:rPr>
          <w:sz w:val="24"/>
        </w:rPr>
        <w:t>воспитательных,</w:t>
      </w:r>
      <w:r>
        <w:rPr>
          <w:spacing w:val="1"/>
          <w:sz w:val="24"/>
        </w:rPr>
        <w:t xml:space="preserve"> </w:t>
      </w:r>
      <w:r>
        <w:rPr>
          <w:sz w:val="24"/>
        </w:rPr>
        <w:t>культурно-развлекательных,</w:t>
      </w:r>
      <w:r>
        <w:rPr>
          <w:spacing w:val="1"/>
          <w:sz w:val="24"/>
        </w:rPr>
        <w:t xml:space="preserve"> </w:t>
      </w:r>
      <w:r>
        <w:rPr>
          <w:sz w:val="24"/>
        </w:rPr>
        <w:t>спортивно-</w:t>
      </w:r>
      <w:r>
        <w:rPr>
          <w:spacing w:val="-57"/>
          <w:sz w:val="24"/>
        </w:rPr>
        <w:t xml:space="preserve"> </w:t>
      </w:r>
      <w:r>
        <w:rPr>
          <w:sz w:val="24"/>
        </w:rPr>
        <w:t>оздоровительных</w:t>
      </w:r>
      <w:r>
        <w:rPr>
          <w:spacing w:val="1"/>
          <w:sz w:val="24"/>
        </w:rPr>
        <w:t xml:space="preserve"> </w:t>
      </w:r>
      <w:r>
        <w:rPr>
          <w:sz w:val="24"/>
        </w:rPr>
        <w:t>и иных</w:t>
      </w:r>
      <w:r>
        <w:rPr>
          <w:spacing w:val="2"/>
          <w:sz w:val="24"/>
        </w:rPr>
        <w:t xml:space="preserve"> </w:t>
      </w:r>
      <w:r>
        <w:rPr>
          <w:sz w:val="24"/>
        </w:rPr>
        <w:t>досуговых</w:t>
      </w:r>
      <w:r>
        <w:rPr>
          <w:spacing w:val="3"/>
          <w:sz w:val="24"/>
        </w:rPr>
        <w:t xml:space="preserve"> </w:t>
      </w:r>
      <w:r>
        <w:rPr>
          <w:sz w:val="24"/>
        </w:rPr>
        <w:t>мероприятий;</w:t>
      </w:r>
    </w:p>
    <w:p w14:paraId="0C87795D" w14:textId="77777777" w:rsidR="0095341E" w:rsidRDefault="00A84158" w:rsidP="003E20C1">
      <w:pPr>
        <w:pStyle w:val="a5"/>
        <w:numPr>
          <w:ilvl w:val="0"/>
          <w:numId w:val="5"/>
        </w:numPr>
        <w:tabs>
          <w:tab w:val="left" w:pos="1599"/>
        </w:tabs>
        <w:ind w:right="856" w:firstLine="283"/>
        <w:jc w:val="both"/>
        <w:rPr>
          <w:sz w:val="24"/>
        </w:rPr>
      </w:pPr>
      <w:r>
        <w:rPr>
          <w:sz w:val="24"/>
        </w:rPr>
        <w:t>развитие</w:t>
      </w:r>
      <w:r>
        <w:rPr>
          <w:spacing w:val="1"/>
          <w:sz w:val="24"/>
        </w:rPr>
        <w:t xml:space="preserve"> </w:t>
      </w:r>
      <w:r>
        <w:rPr>
          <w:sz w:val="24"/>
        </w:rPr>
        <w:t>системы</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имеющих</w:t>
      </w:r>
      <w:r>
        <w:rPr>
          <w:spacing w:val="1"/>
          <w:sz w:val="24"/>
        </w:rPr>
        <w:t xml:space="preserve"> </w:t>
      </w:r>
      <w:r>
        <w:rPr>
          <w:sz w:val="24"/>
        </w:rPr>
        <w:t>сложные</w:t>
      </w:r>
      <w:r>
        <w:rPr>
          <w:spacing w:val="1"/>
          <w:sz w:val="24"/>
        </w:rPr>
        <w:t xml:space="preserve"> </w:t>
      </w:r>
      <w:r>
        <w:rPr>
          <w:sz w:val="24"/>
        </w:rPr>
        <w:t>нарушения</w:t>
      </w:r>
      <w:r>
        <w:rPr>
          <w:spacing w:val="1"/>
          <w:sz w:val="24"/>
        </w:rPr>
        <w:t xml:space="preserve"> </w:t>
      </w:r>
      <w:r>
        <w:rPr>
          <w:sz w:val="24"/>
        </w:rPr>
        <w:t>психического</w:t>
      </w:r>
      <w:r>
        <w:rPr>
          <w:spacing w:val="-1"/>
          <w:sz w:val="24"/>
        </w:rPr>
        <w:t xml:space="preserve"> </w:t>
      </w:r>
      <w:r>
        <w:rPr>
          <w:sz w:val="24"/>
        </w:rPr>
        <w:t>и (или) физического</w:t>
      </w:r>
      <w:r>
        <w:rPr>
          <w:spacing w:val="2"/>
          <w:sz w:val="24"/>
        </w:rPr>
        <w:t xml:space="preserve"> </w:t>
      </w:r>
      <w:r>
        <w:rPr>
          <w:sz w:val="24"/>
        </w:rPr>
        <w:t>развития.</w:t>
      </w:r>
    </w:p>
    <w:p w14:paraId="44479FFB" w14:textId="77777777" w:rsidR="0095341E" w:rsidRDefault="00A84158">
      <w:pPr>
        <w:pStyle w:val="a3"/>
        <w:ind w:left="1344"/>
        <w:jc w:val="both"/>
      </w:pPr>
      <w:r>
        <w:t>Программно-методическое</w:t>
      </w:r>
      <w:r>
        <w:rPr>
          <w:spacing w:val="-8"/>
        </w:rPr>
        <w:t xml:space="preserve"> </w:t>
      </w:r>
      <w:r>
        <w:t>обеспечение</w:t>
      </w:r>
    </w:p>
    <w:p w14:paraId="0AD126B2" w14:textId="77777777" w:rsidR="0095341E" w:rsidRDefault="00A84158">
      <w:pPr>
        <w:pStyle w:val="a3"/>
        <w:ind w:right="842" w:firstLine="763"/>
        <w:jc w:val="both"/>
      </w:pPr>
      <w:r>
        <w:t>В</w:t>
      </w:r>
      <w:r>
        <w:rPr>
          <w:spacing w:val="1"/>
        </w:rPr>
        <w:t xml:space="preserve"> </w:t>
      </w:r>
      <w:r>
        <w:t>процессе</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используются</w:t>
      </w:r>
      <w:r>
        <w:rPr>
          <w:spacing w:val="1"/>
        </w:rPr>
        <w:t xml:space="preserve"> </w:t>
      </w:r>
      <w:r>
        <w:t>коррекционно-развивающие</w:t>
      </w:r>
      <w:r>
        <w:rPr>
          <w:spacing w:val="1"/>
        </w:rPr>
        <w:t xml:space="preserve"> </w:t>
      </w:r>
      <w:r>
        <w:t>программы,</w:t>
      </w:r>
      <w:r>
        <w:rPr>
          <w:spacing w:val="1"/>
        </w:rPr>
        <w:t xml:space="preserve"> </w:t>
      </w:r>
      <w:r>
        <w:t>диагностический</w:t>
      </w:r>
      <w:r>
        <w:rPr>
          <w:spacing w:val="1"/>
        </w:rPr>
        <w:t xml:space="preserve"> </w:t>
      </w:r>
      <w:r>
        <w:t>и</w:t>
      </w:r>
      <w:r>
        <w:rPr>
          <w:spacing w:val="1"/>
        </w:rPr>
        <w:t xml:space="preserve"> </w:t>
      </w:r>
      <w:r>
        <w:t>коррекционно-развивающий</w:t>
      </w:r>
      <w:r>
        <w:rPr>
          <w:spacing w:val="1"/>
        </w:rPr>
        <w:t xml:space="preserve"> </w:t>
      </w:r>
      <w:r>
        <w:t>инструментарий, необходимый для осуществления профессиональной деятельности учителя,</w:t>
      </w:r>
      <w:r>
        <w:rPr>
          <w:spacing w:val="1"/>
        </w:rPr>
        <w:t xml:space="preserve"> </w:t>
      </w:r>
      <w:r>
        <w:t>педагога-психолога,</w:t>
      </w:r>
      <w:r>
        <w:rPr>
          <w:spacing w:val="-1"/>
        </w:rPr>
        <w:t xml:space="preserve"> </w:t>
      </w:r>
      <w:r>
        <w:t>социального педагога,</w:t>
      </w:r>
      <w:r>
        <w:rPr>
          <w:spacing w:val="1"/>
        </w:rPr>
        <w:t xml:space="preserve"> </w:t>
      </w:r>
      <w:r>
        <w:t>учителя-логопеда</w:t>
      </w:r>
      <w:r>
        <w:rPr>
          <w:spacing w:val="-1"/>
        </w:rPr>
        <w:t xml:space="preserve"> </w:t>
      </w:r>
      <w:r>
        <w:t>и др.</w:t>
      </w:r>
    </w:p>
    <w:p w14:paraId="14C62B38" w14:textId="77777777" w:rsidR="0095341E" w:rsidRDefault="00A84158">
      <w:pPr>
        <w:pStyle w:val="a3"/>
        <w:ind w:left="1344"/>
        <w:jc w:val="both"/>
      </w:pPr>
      <w:r>
        <w:t>Кадровое</w:t>
      </w:r>
      <w:r>
        <w:rPr>
          <w:spacing w:val="-4"/>
        </w:rPr>
        <w:t xml:space="preserve"> </w:t>
      </w:r>
      <w:r>
        <w:t>обеспечение</w:t>
      </w:r>
    </w:p>
    <w:p w14:paraId="1174D1CC" w14:textId="77777777" w:rsidR="0095341E" w:rsidRDefault="00A84158">
      <w:pPr>
        <w:pStyle w:val="a3"/>
        <w:ind w:right="849" w:firstLine="283"/>
        <w:jc w:val="both"/>
      </w:pPr>
      <w:r>
        <w:t>Важным</w:t>
      </w:r>
      <w:r>
        <w:rPr>
          <w:spacing w:val="1"/>
        </w:rPr>
        <w:t xml:space="preserve"> </w:t>
      </w:r>
      <w:r>
        <w:t>моментом</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является</w:t>
      </w:r>
      <w:r>
        <w:rPr>
          <w:spacing w:val="1"/>
        </w:rPr>
        <w:t xml:space="preserve"> </w:t>
      </w:r>
      <w:r>
        <w:t>кадровое</w:t>
      </w:r>
      <w:r>
        <w:rPr>
          <w:spacing w:val="1"/>
        </w:rPr>
        <w:t xml:space="preserve"> </w:t>
      </w:r>
      <w:r>
        <w:rPr>
          <w:spacing w:val="-1"/>
        </w:rPr>
        <w:t>обеспечение.</w:t>
      </w:r>
      <w:r>
        <w:rPr>
          <w:spacing w:val="-15"/>
        </w:rPr>
        <w:t xml:space="preserve"> </w:t>
      </w:r>
      <w:r>
        <w:rPr>
          <w:spacing w:val="-1"/>
        </w:rPr>
        <w:t>Коррекционная</w:t>
      </w:r>
      <w:r>
        <w:rPr>
          <w:spacing w:val="-15"/>
        </w:rPr>
        <w:t xml:space="preserve"> </w:t>
      </w:r>
      <w:r>
        <w:t>работа</w:t>
      </w:r>
      <w:r>
        <w:rPr>
          <w:spacing w:val="-16"/>
        </w:rPr>
        <w:t xml:space="preserve"> </w:t>
      </w:r>
      <w:r>
        <w:t>должна</w:t>
      </w:r>
      <w:r>
        <w:rPr>
          <w:spacing w:val="-15"/>
        </w:rPr>
        <w:t xml:space="preserve"> </w:t>
      </w:r>
      <w:r>
        <w:t>осуществляться</w:t>
      </w:r>
      <w:r>
        <w:rPr>
          <w:spacing w:val="-15"/>
        </w:rPr>
        <w:t xml:space="preserve"> </w:t>
      </w:r>
      <w:r>
        <w:t>специалистами</w:t>
      </w:r>
      <w:r>
        <w:rPr>
          <w:spacing w:val="-14"/>
        </w:rPr>
        <w:t xml:space="preserve"> </w:t>
      </w:r>
      <w:r>
        <w:t>соответствующей</w:t>
      </w:r>
      <w:r>
        <w:rPr>
          <w:spacing w:val="-57"/>
        </w:rPr>
        <w:t xml:space="preserve"> </w:t>
      </w:r>
      <w:r>
        <w:t>квалификации,</w:t>
      </w:r>
      <w:r>
        <w:rPr>
          <w:spacing w:val="1"/>
        </w:rPr>
        <w:t xml:space="preserve"> </w:t>
      </w:r>
      <w:r>
        <w:t>имеющими</w:t>
      </w:r>
      <w:r>
        <w:rPr>
          <w:spacing w:val="1"/>
        </w:rPr>
        <w:t xml:space="preserve"> </w:t>
      </w:r>
      <w:r>
        <w:t>специализированное</w:t>
      </w:r>
      <w:r>
        <w:rPr>
          <w:spacing w:val="1"/>
        </w:rPr>
        <w:t xml:space="preserve"> </w:t>
      </w:r>
      <w:r>
        <w:t>образование,</w:t>
      </w:r>
      <w:r>
        <w:rPr>
          <w:spacing w:val="1"/>
        </w:rPr>
        <w:t xml:space="preserve"> </w:t>
      </w:r>
      <w:r>
        <w:t>и</w:t>
      </w:r>
      <w:r>
        <w:rPr>
          <w:spacing w:val="1"/>
        </w:rPr>
        <w:t xml:space="preserve"> </w:t>
      </w:r>
      <w:r>
        <w:t>педагогами,</w:t>
      </w:r>
      <w:r>
        <w:rPr>
          <w:spacing w:val="1"/>
        </w:rPr>
        <w:t xml:space="preserve"> </w:t>
      </w:r>
      <w:r>
        <w:t>прошедшими</w:t>
      </w:r>
      <w:r>
        <w:rPr>
          <w:spacing w:val="-57"/>
        </w:rPr>
        <w:t xml:space="preserve"> </w:t>
      </w:r>
      <w:r>
        <w:t>обязательную</w:t>
      </w:r>
      <w:r>
        <w:rPr>
          <w:spacing w:val="1"/>
        </w:rPr>
        <w:t xml:space="preserve"> </w:t>
      </w:r>
      <w:r>
        <w:t>курсовую</w:t>
      </w:r>
      <w:r>
        <w:rPr>
          <w:spacing w:val="1"/>
        </w:rPr>
        <w:t xml:space="preserve"> </w:t>
      </w:r>
      <w:r>
        <w:t>или</w:t>
      </w:r>
      <w:r>
        <w:rPr>
          <w:spacing w:val="1"/>
        </w:rPr>
        <w:t xml:space="preserve"> </w:t>
      </w:r>
      <w:r>
        <w:t>другие</w:t>
      </w:r>
      <w:r>
        <w:rPr>
          <w:spacing w:val="1"/>
        </w:rPr>
        <w:t xml:space="preserve"> </w:t>
      </w:r>
      <w:r>
        <w:t>виды</w:t>
      </w:r>
      <w:r>
        <w:rPr>
          <w:spacing w:val="1"/>
        </w:rPr>
        <w:t xml:space="preserve"> </w:t>
      </w:r>
      <w:r>
        <w:t>профессиональной</w:t>
      </w:r>
      <w:r>
        <w:rPr>
          <w:spacing w:val="1"/>
        </w:rPr>
        <w:t xml:space="preserve"> </w:t>
      </w:r>
      <w:r>
        <w:t>подготовки</w:t>
      </w:r>
      <w:r>
        <w:rPr>
          <w:spacing w:val="1"/>
        </w:rPr>
        <w:t xml:space="preserve"> </w:t>
      </w:r>
      <w:r>
        <w:t>в</w:t>
      </w:r>
      <w:r>
        <w:rPr>
          <w:spacing w:val="1"/>
        </w:rPr>
        <w:t xml:space="preserve"> </w:t>
      </w:r>
      <w:r>
        <w:t>рамках</w:t>
      </w:r>
      <w:r>
        <w:rPr>
          <w:spacing w:val="1"/>
        </w:rPr>
        <w:t xml:space="preserve"> </w:t>
      </w:r>
      <w:r>
        <w:t>обозначенной</w:t>
      </w:r>
      <w:r>
        <w:rPr>
          <w:spacing w:val="-4"/>
        </w:rPr>
        <w:t xml:space="preserve"> </w:t>
      </w:r>
      <w:r>
        <w:t>темы.</w:t>
      </w:r>
    </w:p>
    <w:p w14:paraId="49A13967" w14:textId="77777777" w:rsidR="0095341E" w:rsidRDefault="00A84158">
      <w:pPr>
        <w:pStyle w:val="a3"/>
        <w:spacing w:before="2"/>
        <w:ind w:right="842" w:firstLine="283"/>
        <w:jc w:val="both"/>
      </w:pPr>
      <w:r>
        <w:t>С</w:t>
      </w:r>
      <w:r>
        <w:rPr>
          <w:spacing w:val="1"/>
        </w:rPr>
        <w:t xml:space="preserve"> </w:t>
      </w:r>
      <w:r>
        <w:t>целью</w:t>
      </w:r>
      <w:r>
        <w:rPr>
          <w:spacing w:val="1"/>
        </w:rPr>
        <w:t xml:space="preserve"> </w:t>
      </w:r>
      <w:r>
        <w:t>обеспечения</w:t>
      </w:r>
      <w:r>
        <w:rPr>
          <w:spacing w:val="1"/>
        </w:rPr>
        <w:t xml:space="preserve"> </w:t>
      </w:r>
      <w:r>
        <w:t>освоения</w:t>
      </w:r>
      <w:r>
        <w:rPr>
          <w:spacing w:val="1"/>
        </w:rPr>
        <w:t xml:space="preserve"> </w:t>
      </w:r>
      <w:r>
        <w:t>детьми</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коррекции</w:t>
      </w:r>
      <w:r>
        <w:rPr>
          <w:spacing w:val="1"/>
        </w:rPr>
        <w:t xml:space="preserve"> </w:t>
      </w:r>
      <w:r>
        <w:t>недостатков</w:t>
      </w:r>
      <w:r>
        <w:rPr>
          <w:spacing w:val="1"/>
        </w:rPr>
        <w:t xml:space="preserve"> </w:t>
      </w:r>
      <w:r>
        <w:t>их</w:t>
      </w:r>
      <w:r>
        <w:rPr>
          <w:spacing w:val="1"/>
        </w:rPr>
        <w:t xml:space="preserve"> </w:t>
      </w:r>
      <w:r>
        <w:t>физического</w:t>
      </w:r>
      <w:r>
        <w:rPr>
          <w:spacing w:val="1"/>
        </w:rPr>
        <w:t xml:space="preserve"> </w:t>
      </w:r>
      <w:r>
        <w:t>и</w:t>
      </w:r>
      <w:r>
        <w:rPr>
          <w:spacing w:val="1"/>
        </w:rPr>
        <w:t xml:space="preserve"> </w:t>
      </w:r>
      <w:r>
        <w:t>(или)</w:t>
      </w:r>
      <w:r>
        <w:rPr>
          <w:spacing w:val="1"/>
        </w:rPr>
        <w:t xml:space="preserve"> </w:t>
      </w:r>
      <w:r>
        <w:t>психического</w:t>
      </w:r>
      <w:r>
        <w:rPr>
          <w:spacing w:val="1"/>
        </w:rPr>
        <w:t xml:space="preserve"> </w:t>
      </w:r>
      <w:r>
        <w:t>развития</w:t>
      </w:r>
      <w:r>
        <w:rPr>
          <w:spacing w:val="1"/>
        </w:rPr>
        <w:t xml:space="preserve"> </w:t>
      </w:r>
      <w:r>
        <w:t>в</w:t>
      </w:r>
      <w:r>
        <w:rPr>
          <w:spacing w:val="1"/>
        </w:rPr>
        <w:t xml:space="preserve"> </w:t>
      </w:r>
      <w:r>
        <w:t>штатное</w:t>
      </w:r>
      <w:r>
        <w:rPr>
          <w:spacing w:val="1"/>
        </w:rPr>
        <w:t xml:space="preserve"> </w:t>
      </w:r>
      <w:r>
        <w:t>школы</w:t>
      </w:r>
      <w:r>
        <w:rPr>
          <w:spacing w:val="1"/>
        </w:rPr>
        <w:t xml:space="preserve"> </w:t>
      </w:r>
      <w:r>
        <w:t>введены</w:t>
      </w:r>
      <w:r>
        <w:rPr>
          <w:spacing w:val="1"/>
        </w:rPr>
        <w:t xml:space="preserve"> </w:t>
      </w:r>
      <w:r>
        <w:t>ставки</w:t>
      </w:r>
      <w:r>
        <w:rPr>
          <w:spacing w:val="1"/>
        </w:rPr>
        <w:t xml:space="preserve"> </w:t>
      </w:r>
      <w:r>
        <w:t>учителя-</w:t>
      </w:r>
      <w:r>
        <w:rPr>
          <w:spacing w:val="1"/>
        </w:rPr>
        <w:t xml:space="preserve"> </w:t>
      </w:r>
      <w:r>
        <w:t>логопеда,</w:t>
      </w:r>
      <w:r>
        <w:rPr>
          <w:spacing w:val="1"/>
        </w:rPr>
        <w:t xml:space="preserve"> </w:t>
      </w:r>
      <w:r>
        <w:t>учителя дефектолога</w:t>
      </w:r>
      <w:r>
        <w:rPr>
          <w:color w:val="FF0000"/>
        </w:rPr>
        <w:t>.</w:t>
      </w:r>
    </w:p>
    <w:p w14:paraId="49240A65" w14:textId="77777777" w:rsidR="0095341E" w:rsidRDefault="00A84158">
      <w:pPr>
        <w:pStyle w:val="a3"/>
        <w:spacing w:line="274" w:lineRule="exact"/>
        <w:ind w:left="1344"/>
        <w:jc w:val="both"/>
      </w:pPr>
      <w:r>
        <w:t>Материально-техническое</w:t>
      </w:r>
      <w:r>
        <w:rPr>
          <w:spacing w:val="-7"/>
        </w:rPr>
        <w:t xml:space="preserve"> </w:t>
      </w:r>
      <w:r>
        <w:t>обеспечение</w:t>
      </w:r>
    </w:p>
    <w:p w14:paraId="06AFA6B4" w14:textId="77777777" w:rsidR="0095341E" w:rsidRDefault="00A84158">
      <w:pPr>
        <w:pStyle w:val="a3"/>
        <w:ind w:right="839" w:firstLine="283"/>
        <w:jc w:val="both"/>
      </w:pPr>
      <w:r>
        <w:t>Материально-техническое обеспечение заключается в создании надлежащей материально-</w:t>
      </w:r>
      <w:r>
        <w:rPr>
          <w:spacing w:val="-57"/>
        </w:rPr>
        <w:t xml:space="preserve"> </w:t>
      </w:r>
      <w:r>
        <w:t>технической</w:t>
      </w:r>
      <w:r>
        <w:rPr>
          <w:spacing w:val="1"/>
        </w:rPr>
        <w:t xml:space="preserve"> </w:t>
      </w:r>
      <w:r>
        <w:t>базы,</w:t>
      </w:r>
      <w:r>
        <w:rPr>
          <w:spacing w:val="1"/>
        </w:rPr>
        <w:t xml:space="preserve"> </w:t>
      </w:r>
      <w:r>
        <w:t>позволяющей</w:t>
      </w:r>
      <w:r>
        <w:rPr>
          <w:spacing w:val="1"/>
        </w:rPr>
        <w:t xml:space="preserve"> </w:t>
      </w:r>
      <w:r>
        <w:t>обеспечить</w:t>
      </w:r>
      <w:r>
        <w:rPr>
          <w:spacing w:val="1"/>
        </w:rPr>
        <w:t xml:space="preserve"> </w:t>
      </w:r>
      <w:r>
        <w:t>адаптивную</w:t>
      </w:r>
      <w:r>
        <w:rPr>
          <w:spacing w:val="1"/>
        </w:rPr>
        <w:t xml:space="preserve"> </w:t>
      </w:r>
      <w:r>
        <w:t>и</w:t>
      </w:r>
      <w:r>
        <w:rPr>
          <w:spacing w:val="1"/>
        </w:rPr>
        <w:t xml:space="preserve"> </w:t>
      </w:r>
      <w:r>
        <w:t>коррекционно-развивающую</w:t>
      </w:r>
      <w:r>
        <w:rPr>
          <w:spacing w:val="1"/>
        </w:rPr>
        <w:t xml:space="preserve"> </w:t>
      </w:r>
      <w:r>
        <w:t>среды школы, а также оборудование и технические средства обучения лиц с ограниченными</w:t>
      </w:r>
      <w:r>
        <w:rPr>
          <w:spacing w:val="1"/>
        </w:rPr>
        <w:t xml:space="preserve"> </w:t>
      </w:r>
      <w:r>
        <w:t>возможностями здоровья индивидуального и коллективного пользования, для организации</w:t>
      </w:r>
      <w:r>
        <w:rPr>
          <w:spacing w:val="1"/>
        </w:rPr>
        <w:t xml:space="preserve"> </w:t>
      </w:r>
      <w:r>
        <w:t>коррекционных</w:t>
      </w:r>
      <w:r>
        <w:rPr>
          <w:spacing w:val="1"/>
        </w:rPr>
        <w:t xml:space="preserve"> </w:t>
      </w:r>
      <w:r>
        <w:t>и</w:t>
      </w:r>
      <w:r>
        <w:rPr>
          <w:spacing w:val="1"/>
        </w:rPr>
        <w:t xml:space="preserve"> </w:t>
      </w:r>
      <w:r>
        <w:t>реабилитационных</w:t>
      </w:r>
      <w:r>
        <w:rPr>
          <w:spacing w:val="1"/>
        </w:rPr>
        <w:t xml:space="preserve"> </w:t>
      </w:r>
      <w:r>
        <w:t>кабинетов,</w:t>
      </w:r>
      <w:r>
        <w:rPr>
          <w:spacing w:val="1"/>
        </w:rPr>
        <w:t xml:space="preserve"> </w:t>
      </w:r>
      <w:r>
        <w:t>организации</w:t>
      </w:r>
      <w:r>
        <w:rPr>
          <w:spacing w:val="1"/>
        </w:rPr>
        <w:t xml:space="preserve"> </w:t>
      </w:r>
      <w:r>
        <w:t>спортивных</w:t>
      </w:r>
      <w:r>
        <w:rPr>
          <w:spacing w:val="1"/>
        </w:rPr>
        <w:t xml:space="preserve"> </w:t>
      </w:r>
      <w:r>
        <w:t>и</w:t>
      </w:r>
      <w:r>
        <w:rPr>
          <w:spacing w:val="1"/>
        </w:rPr>
        <w:t xml:space="preserve"> </w:t>
      </w:r>
      <w:r>
        <w:t>массовых</w:t>
      </w:r>
      <w:r>
        <w:rPr>
          <w:spacing w:val="1"/>
        </w:rPr>
        <w:t xml:space="preserve"> </w:t>
      </w:r>
      <w:r>
        <w:t>мероприятий,</w:t>
      </w:r>
      <w:r>
        <w:rPr>
          <w:spacing w:val="1"/>
        </w:rPr>
        <w:t xml:space="preserve"> </w:t>
      </w:r>
      <w:r>
        <w:t>питания,</w:t>
      </w:r>
      <w:r>
        <w:rPr>
          <w:spacing w:val="1"/>
        </w:rPr>
        <w:t xml:space="preserve"> </w:t>
      </w:r>
      <w:r>
        <w:t>обеспечения</w:t>
      </w:r>
      <w:r>
        <w:rPr>
          <w:spacing w:val="1"/>
        </w:rPr>
        <w:t xml:space="preserve"> </w:t>
      </w:r>
      <w:r>
        <w:t>медицинского</w:t>
      </w:r>
      <w:r>
        <w:rPr>
          <w:spacing w:val="1"/>
        </w:rPr>
        <w:t xml:space="preserve"> </w:t>
      </w:r>
      <w:r>
        <w:t>обслуживания,</w:t>
      </w:r>
      <w:r>
        <w:rPr>
          <w:spacing w:val="1"/>
        </w:rPr>
        <w:t xml:space="preserve"> </w:t>
      </w:r>
      <w:r>
        <w:t>оздоровительных</w:t>
      </w:r>
      <w:r>
        <w:rPr>
          <w:spacing w:val="1"/>
        </w:rPr>
        <w:t xml:space="preserve"> </w:t>
      </w:r>
      <w:r>
        <w:t>и</w:t>
      </w:r>
      <w:r>
        <w:rPr>
          <w:spacing w:val="1"/>
        </w:rPr>
        <w:t xml:space="preserve"> </w:t>
      </w:r>
      <w:r>
        <w:t>лечебно-профилактических</w:t>
      </w:r>
      <w:r>
        <w:rPr>
          <w:spacing w:val="1"/>
        </w:rPr>
        <w:t xml:space="preserve"> </w:t>
      </w:r>
      <w:r>
        <w:t>мероприятий,</w:t>
      </w:r>
      <w:r>
        <w:rPr>
          <w:spacing w:val="1"/>
        </w:rPr>
        <w:t xml:space="preserve"> </w:t>
      </w:r>
      <w:r>
        <w:t>хозяйственно-бытового</w:t>
      </w:r>
      <w:r>
        <w:rPr>
          <w:spacing w:val="1"/>
        </w:rPr>
        <w:t xml:space="preserve"> </w:t>
      </w:r>
      <w:r>
        <w:t>и</w:t>
      </w:r>
      <w:r>
        <w:rPr>
          <w:spacing w:val="1"/>
        </w:rPr>
        <w:t xml:space="preserve"> </w:t>
      </w:r>
      <w:r>
        <w:t>санитарно-</w:t>
      </w:r>
      <w:r>
        <w:rPr>
          <w:spacing w:val="1"/>
        </w:rPr>
        <w:t xml:space="preserve"> </w:t>
      </w:r>
      <w:r>
        <w:t>гигиенического</w:t>
      </w:r>
      <w:r>
        <w:rPr>
          <w:spacing w:val="-1"/>
        </w:rPr>
        <w:t xml:space="preserve"> </w:t>
      </w:r>
      <w:r>
        <w:t>обслуживания.</w:t>
      </w:r>
    </w:p>
    <w:p w14:paraId="1B9AEAFC" w14:textId="77777777" w:rsidR="0095341E" w:rsidRDefault="00A84158">
      <w:pPr>
        <w:pStyle w:val="a3"/>
        <w:spacing w:before="3"/>
        <w:ind w:left="1344"/>
        <w:jc w:val="both"/>
      </w:pPr>
      <w:r>
        <w:t>Информационное</w:t>
      </w:r>
      <w:r>
        <w:rPr>
          <w:spacing w:val="-6"/>
        </w:rPr>
        <w:t xml:space="preserve"> </w:t>
      </w:r>
      <w:r>
        <w:t>обеспечение</w:t>
      </w:r>
    </w:p>
    <w:p w14:paraId="213583BD" w14:textId="77777777" w:rsidR="0095341E" w:rsidRDefault="00A84158">
      <w:pPr>
        <w:pStyle w:val="a3"/>
        <w:ind w:right="842" w:firstLine="283"/>
        <w:jc w:val="both"/>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информационной</w:t>
      </w:r>
      <w:r>
        <w:rPr>
          <w:spacing w:val="1"/>
        </w:rPr>
        <w:t xml:space="preserve"> </w:t>
      </w:r>
      <w:r>
        <w:t>образовательной среды. Обязательным является создание системы широкого доступа детей с</w:t>
      </w:r>
      <w:r>
        <w:rPr>
          <w:spacing w:val="1"/>
        </w:rPr>
        <w:t xml:space="preserve"> </w:t>
      </w:r>
      <w:r>
        <w:t>ограниченными возможностями здоровья, родителей (законных представителей), педагогов к</w:t>
      </w:r>
      <w:r>
        <w:rPr>
          <w:spacing w:val="-57"/>
        </w:rPr>
        <w:t xml:space="preserve"> </w:t>
      </w:r>
      <w:r>
        <w:t>сетевым</w:t>
      </w:r>
      <w:r>
        <w:rPr>
          <w:spacing w:val="1"/>
        </w:rPr>
        <w:t xml:space="preserve"> </w:t>
      </w:r>
      <w:r>
        <w:t>источникам</w:t>
      </w:r>
      <w:r>
        <w:rPr>
          <w:spacing w:val="1"/>
        </w:rPr>
        <w:t xml:space="preserve"> </w:t>
      </w:r>
      <w:r>
        <w:t>информации,</w:t>
      </w:r>
      <w:r>
        <w:rPr>
          <w:spacing w:val="1"/>
        </w:rPr>
        <w:t xml:space="preserve"> </w:t>
      </w:r>
      <w:r>
        <w:t>к</w:t>
      </w:r>
      <w:r>
        <w:rPr>
          <w:spacing w:val="1"/>
        </w:rPr>
        <w:t xml:space="preserve"> </w:t>
      </w:r>
      <w:r>
        <w:t>информационно-методическим</w:t>
      </w:r>
      <w:r>
        <w:rPr>
          <w:spacing w:val="1"/>
        </w:rPr>
        <w:t xml:space="preserve"> </w:t>
      </w:r>
      <w:r>
        <w:t>фондам,</w:t>
      </w:r>
      <w:r>
        <w:rPr>
          <w:spacing w:val="1"/>
        </w:rPr>
        <w:t xml:space="preserve"> </w:t>
      </w:r>
      <w:r>
        <w:t>предполагающим наличие методических пособий и рекомендаций по всем направлениям и</w:t>
      </w:r>
      <w:r>
        <w:rPr>
          <w:spacing w:val="1"/>
        </w:rPr>
        <w:t xml:space="preserve"> </w:t>
      </w:r>
      <w:r>
        <w:t>видам</w:t>
      </w:r>
      <w:r>
        <w:rPr>
          <w:spacing w:val="-3"/>
        </w:rPr>
        <w:t xml:space="preserve"> </w:t>
      </w:r>
      <w:r>
        <w:t>деятельности,</w:t>
      </w:r>
      <w:r>
        <w:rPr>
          <w:spacing w:val="-1"/>
        </w:rPr>
        <w:t xml:space="preserve"> </w:t>
      </w:r>
      <w:r>
        <w:t>наглядных</w:t>
      </w:r>
      <w:r>
        <w:rPr>
          <w:spacing w:val="-2"/>
        </w:rPr>
        <w:t xml:space="preserve"> </w:t>
      </w:r>
      <w:r>
        <w:t>пособий,</w:t>
      </w:r>
      <w:r>
        <w:rPr>
          <w:spacing w:val="-1"/>
        </w:rPr>
        <w:t xml:space="preserve"> </w:t>
      </w:r>
      <w:r>
        <w:t>мультимедийных,</w:t>
      </w:r>
      <w:r>
        <w:rPr>
          <w:spacing w:val="-2"/>
        </w:rPr>
        <w:t xml:space="preserve"> </w:t>
      </w:r>
      <w:r>
        <w:t>аудио-</w:t>
      </w:r>
      <w:r>
        <w:rPr>
          <w:spacing w:val="-2"/>
        </w:rPr>
        <w:t xml:space="preserve"> </w:t>
      </w:r>
      <w:r>
        <w:t>и</w:t>
      </w:r>
      <w:r>
        <w:rPr>
          <w:spacing w:val="-1"/>
        </w:rPr>
        <w:t xml:space="preserve"> </w:t>
      </w:r>
      <w:r>
        <w:t>видеоматериалов.</w:t>
      </w:r>
    </w:p>
    <w:p w14:paraId="1D0BBA5C" w14:textId="77777777" w:rsidR="006B4A2E" w:rsidRPr="006B4A2E" w:rsidRDefault="006B4A2E" w:rsidP="006B4A2E">
      <w:pPr>
        <w:pStyle w:val="a3"/>
        <w:ind w:right="842" w:firstLine="283"/>
        <w:jc w:val="center"/>
        <w:rPr>
          <w:b/>
        </w:rPr>
      </w:pPr>
      <w:r w:rsidRPr="006B4A2E">
        <w:rPr>
          <w:b/>
        </w:rPr>
        <w:t>Планируемые результаты коррекционной работы.</w:t>
      </w:r>
    </w:p>
    <w:p w14:paraId="65F926F3" w14:textId="77777777" w:rsidR="006B4A2E" w:rsidRDefault="006B4A2E" w:rsidP="006B4A2E">
      <w:pPr>
        <w:pStyle w:val="a3"/>
        <w:ind w:right="842"/>
      </w:pPr>
      <w:r>
        <w:t>В итоге реализации программы коррекционной работы планируются достижения следующих результатов:</w:t>
      </w:r>
    </w:p>
    <w:p w14:paraId="225815B7" w14:textId="77777777" w:rsidR="006B4A2E" w:rsidRDefault="007949D2" w:rsidP="006B4A2E">
      <w:pPr>
        <w:pStyle w:val="a3"/>
        <w:ind w:right="842" w:firstLine="283"/>
      </w:pPr>
      <w:r>
        <w:t xml:space="preserve">— </w:t>
      </w:r>
      <w:r w:rsidR="006B4A2E">
        <w:t>коррекция недостатков в физическом и психическом развитии учащихся;</w:t>
      </w:r>
    </w:p>
    <w:p w14:paraId="2845D45D" w14:textId="77777777" w:rsidR="006B4A2E" w:rsidRDefault="007949D2" w:rsidP="006B4A2E">
      <w:pPr>
        <w:pStyle w:val="a3"/>
        <w:ind w:right="842" w:firstLine="283"/>
      </w:pPr>
      <w:r>
        <w:t xml:space="preserve">— </w:t>
      </w:r>
      <w:r w:rsidR="006B4A2E">
        <w:t>преодоление затруднений учащихся в учебной деятельности;</w:t>
      </w:r>
    </w:p>
    <w:p w14:paraId="19F0C72F" w14:textId="77777777" w:rsidR="006B4A2E" w:rsidRDefault="007949D2" w:rsidP="006B4A2E">
      <w:pPr>
        <w:pStyle w:val="a3"/>
        <w:ind w:right="842" w:firstLine="283"/>
      </w:pPr>
      <w:r>
        <w:t xml:space="preserve">— </w:t>
      </w:r>
      <w:r w:rsidR="006B4A2E">
        <w:t>расширение представлений об окружающей действительности;</w:t>
      </w:r>
    </w:p>
    <w:p w14:paraId="45160FEB" w14:textId="77777777" w:rsidR="006B4A2E" w:rsidRDefault="007949D2" w:rsidP="007949D2">
      <w:pPr>
        <w:pStyle w:val="a3"/>
        <w:ind w:right="842" w:firstLine="283"/>
      </w:pPr>
      <w:r>
        <w:t xml:space="preserve">— развитие </w:t>
      </w:r>
      <w:r w:rsidR="006B4A2E">
        <w:t>познавательной,</w:t>
      </w:r>
      <w:r w:rsidR="006B4A2E">
        <w:tab/>
        <w:t>эмоционально</w:t>
      </w:r>
      <w:r>
        <w:t>-личностной,</w:t>
      </w:r>
      <w:r>
        <w:tab/>
        <w:t xml:space="preserve">двигательной сферы </w:t>
      </w:r>
      <w:r w:rsidR="006B4A2E">
        <w:t>учащихся;</w:t>
      </w:r>
    </w:p>
    <w:p w14:paraId="7A6D8CE6" w14:textId="77777777" w:rsidR="006B4A2E" w:rsidRDefault="007949D2" w:rsidP="006B4A2E">
      <w:pPr>
        <w:pStyle w:val="a3"/>
        <w:ind w:right="842" w:firstLine="283"/>
      </w:pPr>
      <w:r>
        <w:t xml:space="preserve">— </w:t>
      </w:r>
      <w:r w:rsidR="006B4A2E">
        <w:t>развитие коммуникативной функции речи;</w:t>
      </w:r>
    </w:p>
    <w:p w14:paraId="57C34E49" w14:textId="77777777" w:rsidR="006B4A2E" w:rsidRDefault="007949D2" w:rsidP="006B4A2E">
      <w:pPr>
        <w:pStyle w:val="a3"/>
        <w:ind w:right="842" w:firstLine="283"/>
      </w:pPr>
      <w:r>
        <w:t xml:space="preserve">— </w:t>
      </w:r>
      <w:r w:rsidR="006B4A2E">
        <w:t>формирование продуктивных видов взаимодействия с окружающими;</w:t>
      </w:r>
    </w:p>
    <w:p w14:paraId="7A9F34BC" w14:textId="77777777" w:rsidR="006B4A2E" w:rsidRDefault="007949D2" w:rsidP="006B4A2E">
      <w:pPr>
        <w:pStyle w:val="a3"/>
        <w:ind w:right="842" w:firstLine="283"/>
      </w:pPr>
      <w:r>
        <w:t xml:space="preserve">— </w:t>
      </w:r>
      <w:r w:rsidR="006B4A2E">
        <w:t>выявление склонностей и возможностей учащихся;</w:t>
      </w:r>
    </w:p>
    <w:p w14:paraId="48B717EB" w14:textId="77777777" w:rsidR="006B4A2E" w:rsidRDefault="007949D2" w:rsidP="006B4A2E">
      <w:pPr>
        <w:pStyle w:val="a3"/>
        <w:ind w:right="842" w:firstLine="283"/>
      </w:pPr>
      <w:r>
        <w:t xml:space="preserve">— </w:t>
      </w:r>
      <w:r w:rsidR="006B4A2E">
        <w:t>формирование и развитие навыков социального поведения учащихся;</w:t>
      </w:r>
    </w:p>
    <w:p w14:paraId="331D6385" w14:textId="77777777" w:rsidR="006B4A2E" w:rsidRDefault="007949D2" w:rsidP="006B4A2E">
      <w:pPr>
        <w:pStyle w:val="a3"/>
        <w:ind w:right="842" w:firstLine="283"/>
      </w:pPr>
      <w:r>
        <w:t xml:space="preserve">— </w:t>
      </w:r>
      <w:r w:rsidR="006B4A2E">
        <w:t>повышение социального статуса ребёнка в коллективе;</w:t>
      </w:r>
    </w:p>
    <w:p w14:paraId="097FB44B" w14:textId="77777777" w:rsidR="006B4A2E" w:rsidRDefault="007949D2" w:rsidP="006B4A2E">
      <w:pPr>
        <w:pStyle w:val="a3"/>
        <w:ind w:right="842" w:firstLine="283"/>
      </w:pPr>
      <w:r>
        <w:t xml:space="preserve">— </w:t>
      </w:r>
      <w:r w:rsidR="006B4A2E">
        <w:t>сохранение и укрепление психологического здоровья учащихся.</w:t>
      </w:r>
    </w:p>
    <w:p w14:paraId="033465F6" w14:textId="77777777" w:rsidR="006B4A2E" w:rsidRPr="007949D2" w:rsidRDefault="006B4A2E" w:rsidP="007949D2">
      <w:pPr>
        <w:pStyle w:val="a3"/>
        <w:ind w:right="842" w:firstLine="283"/>
        <w:jc w:val="center"/>
        <w:rPr>
          <w:b/>
        </w:rPr>
      </w:pPr>
      <w:r w:rsidRPr="007949D2">
        <w:rPr>
          <w:b/>
        </w:rPr>
        <w:t>Система оценки результатов освоения программы коррекционной работы.</w:t>
      </w:r>
    </w:p>
    <w:p w14:paraId="0C383123" w14:textId="77777777" w:rsidR="006B4A2E" w:rsidRDefault="006B4A2E" w:rsidP="006B4A2E">
      <w:pPr>
        <w:pStyle w:val="a3"/>
        <w:ind w:right="842" w:firstLine="283"/>
        <w:jc w:val="both"/>
      </w:pPr>
      <w: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w:t>
      </w:r>
    </w:p>
    <w:p w14:paraId="62C1C9FB" w14:textId="77777777" w:rsidR="007949D2" w:rsidRDefault="007949D2" w:rsidP="007949D2">
      <w:pPr>
        <w:pStyle w:val="a3"/>
        <w:tabs>
          <w:tab w:val="left" w:pos="10773"/>
        </w:tabs>
        <w:ind w:right="842"/>
      </w:pPr>
      <w:r>
        <w:lastRenderedPageBreak/>
        <w:t>Достижения  обучающихся  рассматриваются  в  динамике  с  учетом  их  предыдущих индивидуальных реализации ПКР лежат в большей степени в сфере жизненной  компетенции  и  оцениваются  с  учетом  предыдущих  достижений обучающихся.</w:t>
      </w:r>
    </w:p>
    <w:p w14:paraId="3F6E90D8" w14:textId="77777777" w:rsidR="007949D2" w:rsidRDefault="007949D2" w:rsidP="007949D2">
      <w:pPr>
        <w:pStyle w:val="a3"/>
        <w:ind w:right="842"/>
      </w:pPr>
      <w:r>
        <w:t>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0FB783E4" w14:textId="77777777" w:rsidR="006A5D36" w:rsidRPr="006A5D36" w:rsidRDefault="006A5D36" w:rsidP="006A5D36">
      <w:pPr>
        <w:pStyle w:val="1"/>
        <w:tabs>
          <w:tab w:val="left" w:pos="4072"/>
        </w:tabs>
        <w:spacing w:before="6" w:line="240" w:lineRule="auto"/>
        <w:ind w:left="993" w:firstLine="0"/>
        <w:jc w:val="center"/>
        <w:rPr>
          <w:i w:val="0"/>
        </w:rPr>
      </w:pPr>
      <w:r w:rsidRPr="006A5D36">
        <w:rPr>
          <w:i w:val="0"/>
          <w:sz w:val="24"/>
          <w:szCs w:val="24"/>
        </w:rPr>
        <w:t>Коррекционные курсы для обучающихся с легкой умственной отсталостью (интеллектуальными нарушениями).</w:t>
      </w:r>
    </w:p>
    <w:p w14:paraId="0E4B7801" w14:textId="77777777" w:rsidR="00797D2F" w:rsidRPr="00797D2F" w:rsidRDefault="00797D2F" w:rsidP="00797D2F">
      <w:pPr>
        <w:pStyle w:val="1"/>
        <w:tabs>
          <w:tab w:val="left" w:pos="4072"/>
        </w:tabs>
        <w:spacing w:before="6" w:line="240" w:lineRule="auto"/>
        <w:ind w:left="1134"/>
        <w:jc w:val="center"/>
        <w:rPr>
          <w:i w:val="0"/>
          <w:sz w:val="24"/>
          <w:szCs w:val="24"/>
        </w:rPr>
      </w:pPr>
      <w:r w:rsidRPr="00797D2F">
        <w:rPr>
          <w:i w:val="0"/>
          <w:sz w:val="24"/>
          <w:szCs w:val="24"/>
        </w:rPr>
        <w:t>Логопедические занятия</w:t>
      </w:r>
    </w:p>
    <w:p w14:paraId="00477E5B" w14:textId="77777777" w:rsidR="00797D2F" w:rsidRPr="00797D2F" w:rsidRDefault="00797D2F" w:rsidP="00797D2F">
      <w:pPr>
        <w:pStyle w:val="1"/>
        <w:tabs>
          <w:tab w:val="left" w:pos="4072"/>
        </w:tabs>
        <w:spacing w:before="6" w:line="240" w:lineRule="auto"/>
        <w:ind w:left="1134" w:firstLine="0"/>
        <w:rPr>
          <w:b w:val="0"/>
          <w:i w:val="0"/>
          <w:sz w:val="24"/>
          <w:szCs w:val="24"/>
        </w:rPr>
      </w:pPr>
      <w:r w:rsidRPr="00797D2F">
        <w:rPr>
          <w:i w:val="0"/>
          <w:sz w:val="24"/>
          <w:szCs w:val="24"/>
        </w:rPr>
        <w:t xml:space="preserve">Цель </w:t>
      </w:r>
      <w:r w:rsidRPr="00797D2F">
        <w:rPr>
          <w:b w:val="0"/>
          <w:i w:val="0"/>
          <w:sz w:val="24"/>
          <w:szCs w:val="24"/>
        </w:rPr>
        <w:t xml:space="preserve">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14:paraId="51C7212E" w14:textId="77777777" w:rsidR="00797D2F" w:rsidRPr="00797D2F" w:rsidRDefault="00797D2F" w:rsidP="00797D2F">
      <w:pPr>
        <w:pStyle w:val="1"/>
        <w:tabs>
          <w:tab w:val="left" w:pos="4072"/>
        </w:tabs>
        <w:spacing w:before="6" w:line="240" w:lineRule="auto"/>
        <w:ind w:left="1134" w:firstLine="0"/>
        <w:rPr>
          <w:b w:val="0"/>
          <w:i w:val="0"/>
          <w:sz w:val="24"/>
          <w:szCs w:val="24"/>
        </w:rPr>
      </w:pPr>
      <w:r w:rsidRPr="00797D2F">
        <w:rPr>
          <w:i w:val="0"/>
          <w:sz w:val="24"/>
          <w:szCs w:val="24"/>
        </w:rPr>
        <w:t xml:space="preserve">Основными направлениями </w:t>
      </w:r>
      <w:r w:rsidRPr="00797D2F">
        <w:rPr>
          <w:b w:val="0"/>
          <w:i w:val="0"/>
          <w:sz w:val="24"/>
          <w:szCs w:val="24"/>
        </w:rPr>
        <w:t>логопедической работы является:</w:t>
      </w:r>
    </w:p>
    <w:p w14:paraId="5F50BD6C" w14:textId="77777777" w:rsidR="00797D2F" w:rsidRPr="00797D2F" w:rsidRDefault="00797D2F" w:rsidP="003E20C1">
      <w:pPr>
        <w:pStyle w:val="1"/>
        <w:numPr>
          <w:ilvl w:val="0"/>
          <w:numId w:val="64"/>
        </w:numPr>
        <w:tabs>
          <w:tab w:val="left" w:pos="4072"/>
        </w:tabs>
        <w:spacing w:before="6" w:line="240" w:lineRule="auto"/>
        <w:rPr>
          <w:b w:val="0"/>
          <w:i w:val="0"/>
          <w:sz w:val="24"/>
          <w:szCs w:val="24"/>
        </w:rPr>
      </w:pPr>
      <w:r w:rsidRPr="00797D2F">
        <w:rPr>
          <w:b w:val="0"/>
          <w:i w:val="0"/>
          <w:sz w:val="24"/>
          <w:szCs w:val="24"/>
        </w:rPr>
        <w:t xml:space="preserve">диагностика  и  коррекция  звукопроизношения  (постановка,  автоматизация  и </w:t>
      </w:r>
    </w:p>
    <w:p w14:paraId="377FCD0C" w14:textId="77777777" w:rsidR="00797D2F" w:rsidRPr="00797D2F" w:rsidRDefault="00797D2F" w:rsidP="00797D2F">
      <w:pPr>
        <w:pStyle w:val="1"/>
        <w:tabs>
          <w:tab w:val="left" w:pos="4072"/>
        </w:tabs>
        <w:spacing w:before="6" w:line="240" w:lineRule="auto"/>
        <w:ind w:left="1134" w:firstLine="0"/>
        <w:rPr>
          <w:b w:val="0"/>
          <w:i w:val="0"/>
          <w:sz w:val="24"/>
          <w:szCs w:val="24"/>
        </w:rPr>
      </w:pPr>
      <w:r w:rsidRPr="00797D2F">
        <w:rPr>
          <w:b w:val="0"/>
          <w:i w:val="0"/>
          <w:sz w:val="24"/>
          <w:szCs w:val="24"/>
        </w:rPr>
        <w:t xml:space="preserve">дифференциация звуков речи); </w:t>
      </w:r>
    </w:p>
    <w:p w14:paraId="3CEA2604" w14:textId="77777777" w:rsidR="00797D2F" w:rsidRPr="00797D2F" w:rsidRDefault="00797D2F" w:rsidP="003E20C1">
      <w:pPr>
        <w:pStyle w:val="1"/>
        <w:numPr>
          <w:ilvl w:val="0"/>
          <w:numId w:val="64"/>
        </w:numPr>
        <w:tabs>
          <w:tab w:val="left" w:pos="4072"/>
        </w:tabs>
        <w:spacing w:before="6" w:line="240" w:lineRule="auto"/>
        <w:rPr>
          <w:b w:val="0"/>
          <w:i w:val="0"/>
          <w:sz w:val="24"/>
          <w:szCs w:val="24"/>
        </w:rPr>
      </w:pPr>
      <w:r w:rsidRPr="00797D2F">
        <w:rPr>
          <w:b w:val="0"/>
          <w:i w:val="0"/>
          <w:sz w:val="24"/>
          <w:szCs w:val="24"/>
        </w:rPr>
        <w:t>диагностика и коррекция лексической стороны речи;</w:t>
      </w:r>
    </w:p>
    <w:p w14:paraId="7DC14D6D" w14:textId="77777777" w:rsidR="00797D2F" w:rsidRPr="00797D2F" w:rsidRDefault="00797D2F" w:rsidP="003E20C1">
      <w:pPr>
        <w:pStyle w:val="1"/>
        <w:numPr>
          <w:ilvl w:val="0"/>
          <w:numId w:val="64"/>
        </w:numPr>
        <w:tabs>
          <w:tab w:val="left" w:pos="4072"/>
        </w:tabs>
        <w:spacing w:before="6" w:line="240" w:lineRule="auto"/>
        <w:rPr>
          <w:b w:val="0"/>
          <w:i w:val="0"/>
          <w:sz w:val="24"/>
          <w:szCs w:val="24"/>
        </w:rPr>
      </w:pPr>
      <w:r w:rsidRPr="00797D2F">
        <w:rPr>
          <w:b w:val="0"/>
          <w:i w:val="0"/>
          <w:sz w:val="24"/>
          <w:szCs w:val="24"/>
        </w:rPr>
        <w:t xml:space="preserve">диагностика  и  коррекция  грамматического  строя  речи  (синтаксической </w:t>
      </w:r>
    </w:p>
    <w:p w14:paraId="7BC456F7" w14:textId="77777777" w:rsidR="00797D2F" w:rsidRPr="00797D2F" w:rsidRDefault="00797D2F" w:rsidP="00797D2F">
      <w:pPr>
        <w:pStyle w:val="1"/>
        <w:tabs>
          <w:tab w:val="left" w:pos="4072"/>
        </w:tabs>
        <w:spacing w:before="6" w:line="240" w:lineRule="auto"/>
        <w:ind w:left="1134" w:firstLine="0"/>
        <w:rPr>
          <w:b w:val="0"/>
          <w:i w:val="0"/>
          <w:sz w:val="24"/>
          <w:szCs w:val="24"/>
        </w:rPr>
      </w:pPr>
      <w:r w:rsidRPr="00797D2F">
        <w:rPr>
          <w:b w:val="0"/>
          <w:i w:val="0"/>
          <w:sz w:val="24"/>
          <w:szCs w:val="24"/>
        </w:rPr>
        <w:t>структуры речевых высказываний, словоизменения и словообразования);</w:t>
      </w:r>
    </w:p>
    <w:p w14:paraId="3649320D" w14:textId="77777777" w:rsidR="00797D2F" w:rsidRPr="00797D2F" w:rsidRDefault="00797D2F" w:rsidP="003E20C1">
      <w:pPr>
        <w:pStyle w:val="1"/>
        <w:numPr>
          <w:ilvl w:val="0"/>
          <w:numId w:val="65"/>
        </w:numPr>
        <w:tabs>
          <w:tab w:val="left" w:pos="4072"/>
        </w:tabs>
        <w:spacing w:before="6" w:line="240" w:lineRule="auto"/>
        <w:rPr>
          <w:b w:val="0"/>
          <w:i w:val="0"/>
          <w:sz w:val="24"/>
          <w:szCs w:val="24"/>
        </w:rPr>
      </w:pPr>
      <w:r w:rsidRPr="00797D2F">
        <w:rPr>
          <w:b w:val="0"/>
          <w:i w:val="0"/>
          <w:sz w:val="24"/>
          <w:szCs w:val="24"/>
        </w:rPr>
        <w:t xml:space="preserve">коррекция  диалогической  и  формирование  монологической  форм  речи; </w:t>
      </w:r>
    </w:p>
    <w:p w14:paraId="3111DAFD" w14:textId="77777777" w:rsidR="00797D2F" w:rsidRPr="00797D2F" w:rsidRDefault="00797D2F" w:rsidP="003E20C1">
      <w:pPr>
        <w:pStyle w:val="1"/>
        <w:numPr>
          <w:ilvl w:val="0"/>
          <w:numId w:val="65"/>
        </w:numPr>
        <w:tabs>
          <w:tab w:val="left" w:pos="4072"/>
        </w:tabs>
        <w:spacing w:before="6" w:line="240" w:lineRule="auto"/>
        <w:rPr>
          <w:b w:val="0"/>
          <w:i w:val="0"/>
          <w:sz w:val="24"/>
          <w:szCs w:val="24"/>
        </w:rPr>
      </w:pPr>
      <w:r w:rsidRPr="00797D2F">
        <w:rPr>
          <w:b w:val="0"/>
          <w:i w:val="0"/>
          <w:sz w:val="24"/>
          <w:szCs w:val="24"/>
        </w:rPr>
        <w:t>развитие коммуникативной функции речи;</w:t>
      </w:r>
    </w:p>
    <w:p w14:paraId="150AF394" w14:textId="77777777" w:rsidR="00797D2F" w:rsidRPr="00797D2F" w:rsidRDefault="00797D2F" w:rsidP="003E20C1">
      <w:pPr>
        <w:pStyle w:val="1"/>
        <w:numPr>
          <w:ilvl w:val="0"/>
          <w:numId w:val="65"/>
        </w:numPr>
        <w:tabs>
          <w:tab w:val="left" w:pos="4072"/>
        </w:tabs>
        <w:spacing w:before="6" w:line="240" w:lineRule="auto"/>
        <w:rPr>
          <w:b w:val="0"/>
          <w:i w:val="0"/>
          <w:sz w:val="24"/>
          <w:szCs w:val="24"/>
        </w:rPr>
      </w:pPr>
      <w:r w:rsidRPr="00797D2F">
        <w:rPr>
          <w:b w:val="0"/>
          <w:i w:val="0"/>
          <w:sz w:val="24"/>
          <w:szCs w:val="24"/>
        </w:rPr>
        <w:t xml:space="preserve">коррекция нарушений чтения и письма; </w:t>
      </w:r>
    </w:p>
    <w:p w14:paraId="602F3C2C" w14:textId="77777777" w:rsidR="00797D2F" w:rsidRPr="00797D2F" w:rsidRDefault="00797D2F" w:rsidP="003E20C1">
      <w:pPr>
        <w:pStyle w:val="1"/>
        <w:numPr>
          <w:ilvl w:val="0"/>
          <w:numId w:val="65"/>
        </w:numPr>
        <w:tabs>
          <w:tab w:val="left" w:pos="4072"/>
        </w:tabs>
        <w:spacing w:before="6" w:line="240" w:lineRule="auto"/>
        <w:rPr>
          <w:b w:val="0"/>
          <w:i w:val="0"/>
          <w:sz w:val="24"/>
          <w:szCs w:val="24"/>
        </w:rPr>
      </w:pPr>
      <w:r w:rsidRPr="00797D2F">
        <w:rPr>
          <w:b w:val="0"/>
          <w:i w:val="0"/>
          <w:sz w:val="24"/>
          <w:szCs w:val="24"/>
        </w:rPr>
        <w:t xml:space="preserve">расширение представлений об окружающей действительности; </w:t>
      </w:r>
    </w:p>
    <w:p w14:paraId="0F2441CC" w14:textId="77777777" w:rsidR="006A5D36" w:rsidRDefault="00797D2F" w:rsidP="003E20C1">
      <w:pPr>
        <w:pStyle w:val="1"/>
        <w:numPr>
          <w:ilvl w:val="0"/>
          <w:numId w:val="65"/>
        </w:numPr>
        <w:tabs>
          <w:tab w:val="left" w:pos="4072"/>
        </w:tabs>
        <w:spacing w:before="6" w:line="240" w:lineRule="auto"/>
        <w:rPr>
          <w:b w:val="0"/>
          <w:i w:val="0"/>
          <w:sz w:val="24"/>
          <w:szCs w:val="24"/>
        </w:rPr>
      </w:pPr>
      <w:r w:rsidRPr="00797D2F">
        <w:rPr>
          <w:b w:val="0"/>
          <w:i w:val="0"/>
          <w:sz w:val="24"/>
          <w:szCs w:val="24"/>
        </w:rPr>
        <w:t>развитие познавательной сферы (мышления, памяти, внимания).</w:t>
      </w:r>
      <w:r>
        <w:rPr>
          <w:b w:val="0"/>
          <w:i w:val="0"/>
          <w:sz w:val="24"/>
          <w:szCs w:val="24"/>
        </w:rPr>
        <w:t xml:space="preserve"> </w:t>
      </w:r>
    </w:p>
    <w:p w14:paraId="7CFCF277" w14:textId="77777777" w:rsidR="00797D2F" w:rsidRPr="00F508DB" w:rsidRDefault="00F508DB" w:rsidP="00F508DB">
      <w:pPr>
        <w:pStyle w:val="1"/>
        <w:tabs>
          <w:tab w:val="left" w:pos="4072"/>
        </w:tabs>
        <w:spacing w:before="6" w:line="240" w:lineRule="auto"/>
        <w:ind w:left="1134" w:firstLine="0"/>
        <w:jc w:val="center"/>
        <w:rPr>
          <w:i w:val="0"/>
          <w:sz w:val="24"/>
          <w:szCs w:val="24"/>
        </w:rPr>
      </w:pPr>
      <w:r w:rsidRPr="00F508DB">
        <w:rPr>
          <w:i w:val="0"/>
          <w:sz w:val="24"/>
          <w:szCs w:val="24"/>
        </w:rPr>
        <w:t>Психокоррекционные занятия.</w:t>
      </w:r>
    </w:p>
    <w:p w14:paraId="0EEECAC0" w14:textId="77777777" w:rsidR="00F508DB" w:rsidRPr="00F508DB" w:rsidRDefault="00F508DB" w:rsidP="00F508DB">
      <w:pPr>
        <w:pStyle w:val="1"/>
        <w:spacing w:before="6" w:line="240" w:lineRule="auto"/>
        <w:ind w:left="1134" w:firstLine="0"/>
        <w:rPr>
          <w:b w:val="0"/>
          <w:i w:val="0"/>
          <w:sz w:val="24"/>
          <w:szCs w:val="24"/>
        </w:rPr>
      </w:pPr>
      <w:r w:rsidRPr="00F508DB">
        <w:rPr>
          <w:i w:val="0"/>
          <w:sz w:val="24"/>
          <w:szCs w:val="24"/>
        </w:rPr>
        <w:t>Цель</w:t>
      </w:r>
      <w:r w:rsidRPr="00F508DB">
        <w:rPr>
          <w:b w:val="0"/>
          <w:i w:val="0"/>
          <w:sz w:val="24"/>
          <w:szCs w:val="24"/>
        </w:rPr>
        <w:t xml:space="preserve">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79E4E39D" w14:textId="77777777" w:rsidR="00F508DB" w:rsidRPr="00F508DB" w:rsidRDefault="00F508DB" w:rsidP="00F508DB">
      <w:pPr>
        <w:pStyle w:val="1"/>
        <w:spacing w:before="6" w:line="240" w:lineRule="auto"/>
        <w:ind w:left="1134" w:firstLine="0"/>
        <w:rPr>
          <w:i w:val="0"/>
          <w:sz w:val="24"/>
          <w:szCs w:val="24"/>
        </w:rPr>
      </w:pPr>
      <w:r w:rsidRPr="00F508DB">
        <w:rPr>
          <w:i w:val="0"/>
          <w:sz w:val="24"/>
          <w:szCs w:val="24"/>
        </w:rPr>
        <w:t>Основные направления работы:</w:t>
      </w:r>
    </w:p>
    <w:p w14:paraId="5CFD0342" w14:textId="77777777" w:rsidR="00F508DB" w:rsidRPr="00F508DB" w:rsidRDefault="00F508DB" w:rsidP="003E20C1">
      <w:pPr>
        <w:pStyle w:val="1"/>
        <w:numPr>
          <w:ilvl w:val="0"/>
          <w:numId w:val="66"/>
        </w:numPr>
        <w:spacing w:before="6" w:line="240" w:lineRule="auto"/>
        <w:rPr>
          <w:b w:val="0"/>
          <w:i w:val="0"/>
          <w:sz w:val="24"/>
          <w:szCs w:val="24"/>
        </w:rPr>
      </w:pPr>
      <w:r w:rsidRPr="00F508DB">
        <w:rPr>
          <w:b w:val="0"/>
          <w:i w:val="0"/>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14:paraId="7172D350" w14:textId="77777777" w:rsidR="00F508DB" w:rsidRPr="00F508DB" w:rsidRDefault="00F508DB" w:rsidP="003E20C1">
      <w:pPr>
        <w:pStyle w:val="1"/>
        <w:numPr>
          <w:ilvl w:val="0"/>
          <w:numId w:val="66"/>
        </w:numPr>
        <w:spacing w:before="6" w:line="240" w:lineRule="auto"/>
        <w:rPr>
          <w:b w:val="0"/>
          <w:i w:val="0"/>
          <w:sz w:val="24"/>
          <w:szCs w:val="24"/>
        </w:rPr>
      </w:pPr>
      <w:r w:rsidRPr="00F508DB">
        <w:rPr>
          <w:b w:val="0"/>
          <w:i w:val="0"/>
          <w:sz w:val="24"/>
          <w:szCs w:val="24"/>
        </w:rPr>
        <w:t>диагностика и развитие эмоционально-личностной сферы (гармонизация п</w:t>
      </w:r>
      <w:r>
        <w:rPr>
          <w:b w:val="0"/>
          <w:i w:val="0"/>
          <w:sz w:val="24"/>
          <w:szCs w:val="24"/>
        </w:rPr>
        <w:t>с</w:t>
      </w:r>
      <w:r w:rsidRPr="00F508DB">
        <w:rPr>
          <w:b w:val="0"/>
          <w:i w:val="0"/>
          <w:sz w:val="24"/>
          <w:szCs w:val="24"/>
        </w:rPr>
        <w:t>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5D21AA2F" w14:textId="77777777" w:rsidR="00F508DB" w:rsidRPr="00F508DB" w:rsidRDefault="00F508DB" w:rsidP="003E20C1">
      <w:pPr>
        <w:pStyle w:val="1"/>
        <w:numPr>
          <w:ilvl w:val="0"/>
          <w:numId w:val="66"/>
        </w:numPr>
        <w:spacing w:before="6" w:line="240" w:lineRule="auto"/>
        <w:rPr>
          <w:b w:val="0"/>
          <w:i w:val="0"/>
          <w:sz w:val="24"/>
          <w:szCs w:val="24"/>
        </w:rPr>
      </w:pPr>
      <w:r w:rsidRPr="00F508DB">
        <w:rPr>
          <w:b w:val="0"/>
          <w:i w:val="0"/>
          <w:sz w:val="24"/>
          <w:szCs w:val="24"/>
        </w:rPr>
        <w:t>диагностика и развитие коммуникативной сферы и социальная интеграция (развитие способности к эмпатии, сопереживанию);</w:t>
      </w:r>
    </w:p>
    <w:p w14:paraId="6F8AAC4E" w14:textId="77777777" w:rsidR="00F508DB" w:rsidRPr="00F508DB" w:rsidRDefault="00F508DB" w:rsidP="00F508DB">
      <w:pPr>
        <w:pStyle w:val="1"/>
        <w:spacing w:before="6" w:line="240" w:lineRule="auto"/>
        <w:ind w:left="1134" w:firstLine="0"/>
        <w:rPr>
          <w:b w:val="0"/>
          <w:i w:val="0"/>
          <w:sz w:val="24"/>
          <w:szCs w:val="24"/>
        </w:rPr>
      </w:pPr>
    </w:p>
    <w:p w14:paraId="3601275E" w14:textId="77777777" w:rsidR="00F508DB" w:rsidRDefault="00F508DB" w:rsidP="003E20C1">
      <w:pPr>
        <w:pStyle w:val="1"/>
        <w:numPr>
          <w:ilvl w:val="0"/>
          <w:numId w:val="66"/>
        </w:numPr>
        <w:spacing w:before="6" w:line="240" w:lineRule="auto"/>
        <w:rPr>
          <w:b w:val="0"/>
          <w:i w:val="0"/>
          <w:sz w:val="24"/>
          <w:szCs w:val="24"/>
        </w:rPr>
      </w:pPr>
      <w:r w:rsidRPr="00F508DB">
        <w:rPr>
          <w:b w:val="0"/>
          <w:i w:val="0"/>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r>
        <w:rPr>
          <w:b w:val="0"/>
          <w:i w:val="0"/>
          <w:sz w:val="24"/>
          <w:szCs w:val="24"/>
        </w:rPr>
        <w:t xml:space="preserve"> </w:t>
      </w:r>
    </w:p>
    <w:p w14:paraId="655024E0" w14:textId="77777777" w:rsidR="00F508DB" w:rsidRPr="00F508DB" w:rsidRDefault="00F508DB" w:rsidP="00F508DB">
      <w:pPr>
        <w:pStyle w:val="1"/>
        <w:spacing w:before="6"/>
        <w:ind w:left="1134"/>
        <w:jc w:val="center"/>
        <w:rPr>
          <w:i w:val="0"/>
          <w:sz w:val="24"/>
          <w:szCs w:val="24"/>
        </w:rPr>
      </w:pPr>
      <w:r w:rsidRPr="00F508DB">
        <w:rPr>
          <w:i w:val="0"/>
          <w:sz w:val="24"/>
          <w:szCs w:val="24"/>
        </w:rPr>
        <w:t>Ритмика</w:t>
      </w:r>
    </w:p>
    <w:p w14:paraId="4EA39C83" w14:textId="77777777" w:rsidR="00F508DB" w:rsidRPr="00F508DB" w:rsidRDefault="00F508DB" w:rsidP="00F508DB">
      <w:pPr>
        <w:pStyle w:val="1"/>
        <w:spacing w:before="6" w:line="240" w:lineRule="auto"/>
        <w:ind w:left="1134" w:firstLine="0"/>
        <w:rPr>
          <w:b w:val="0"/>
          <w:i w:val="0"/>
          <w:sz w:val="24"/>
          <w:szCs w:val="24"/>
        </w:rPr>
      </w:pPr>
      <w:r w:rsidRPr="00F508DB">
        <w:rPr>
          <w:i w:val="0"/>
          <w:sz w:val="24"/>
          <w:szCs w:val="24"/>
        </w:rPr>
        <w:t>Целью</w:t>
      </w:r>
      <w:r w:rsidRPr="00F508DB">
        <w:rPr>
          <w:b w:val="0"/>
          <w:i w:val="0"/>
          <w:sz w:val="24"/>
          <w:szCs w:val="24"/>
        </w:rPr>
        <w:t xml:space="preserve">  занятий  по  ритмике  является  развитие  двигательной  активности ребенка в процессе восприятия музыки.</w:t>
      </w:r>
    </w:p>
    <w:p w14:paraId="75B82015" w14:textId="77777777" w:rsidR="00F508DB" w:rsidRPr="00F508DB" w:rsidRDefault="00F508DB" w:rsidP="00F508DB">
      <w:pPr>
        <w:pStyle w:val="1"/>
        <w:spacing w:before="6" w:line="240" w:lineRule="auto"/>
        <w:ind w:left="1134" w:firstLine="0"/>
        <w:rPr>
          <w:b w:val="0"/>
          <w:i w:val="0"/>
          <w:sz w:val="24"/>
          <w:szCs w:val="24"/>
        </w:rPr>
      </w:pPr>
      <w:r>
        <w:rPr>
          <w:b w:val="0"/>
          <w:i w:val="0"/>
          <w:sz w:val="24"/>
          <w:szCs w:val="24"/>
        </w:rPr>
        <w:t xml:space="preserve">На занятиях ритмикой осуществляется коррекция недостатков двигательной, эмоционально-волевой, познавательной сфер, которая достигается </w:t>
      </w:r>
      <w:r w:rsidRPr="00F508DB">
        <w:rPr>
          <w:b w:val="0"/>
          <w:i w:val="0"/>
          <w:sz w:val="24"/>
          <w:szCs w:val="24"/>
        </w:rPr>
        <w:t>средствами музыкал</w:t>
      </w:r>
      <w:r>
        <w:rPr>
          <w:b w:val="0"/>
          <w:i w:val="0"/>
          <w:sz w:val="24"/>
          <w:szCs w:val="24"/>
        </w:rPr>
        <w:t xml:space="preserve">ьно-ритмической  деятельности. Занятия способствуют развитию общей </w:t>
      </w:r>
      <w:r w:rsidRPr="00F508DB">
        <w:rPr>
          <w:b w:val="0"/>
          <w:i w:val="0"/>
          <w:sz w:val="24"/>
          <w:szCs w:val="24"/>
        </w:rPr>
        <w:t xml:space="preserve">и </w:t>
      </w:r>
      <w:r>
        <w:rPr>
          <w:b w:val="0"/>
          <w:i w:val="0"/>
          <w:sz w:val="24"/>
          <w:szCs w:val="24"/>
        </w:rPr>
        <w:t xml:space="preserve">речевой моторики, ориентировке  в  пространстве, укреплению </w:t>
      </w:r>
      <w:r w:rsidRPr="00F508DB">
        <w:rPr>
          <w:b w:val="0"/>
          <w:i w:val="0"/>
          <w:sz w:val="24"/>
          <w:szCs w:val="24"/>
        </w:rPr>
        <w:t xml:space="preserve">здоровья, </w:t>
      </w:r>
      <w:r>
        <w:rPr>
          <w:b w:val="0"/>
          <w:i w:val="0"/>
          <w:sz w:val="24"/>
          <w:szCs w:val="24"/>
        </w:rPr>
        <w:t xml:space="preserve">формированию навыков здорового образа жизни у  обучающихся с </w:t>
      </w:r>
      <w:r w:rsidRPr="00F508DB">
        <w:rPr>
          <w:b w:val="0"/>
          <w:i w:val="0"/>
          <w:sz w:val="24"/>
          <w:szCs w:val="24"/>
        </w:rPr>
        <w:t>умственной отсталостью (интеллектуальными нарушениями).</w:t>
      </w:r>
    </w:p>
    <w:p w14:paraId="33B3C54F" w14:textId="77777777" w:rsidR="00F508DB" w:rsidRPr="00F508DB" w:rsidRDefault="00F508DB" w:rsidP="00F508DB">
      <w:pPr>
        <w:pStyle w:val="1"/>
        <w:spacing w:before="6" w:line="240" w:lineRule="auto"/>
        <w:ind w:left="1134" w:firstLine="0"/>
        <w:rPr>
          <w:b w:val="0"/>
          <w:i w:val="0"/>
          <w:sz w:val="24"/>
          <w:szCs w:val="24"/>
        </w:rPr>
      </w:pPr>
      <w:r w:rsidRPr="00F508DB">
        <w:rPr>
          <w:i w:val="0"/>
          <w:sz w:val="24"/>
          <w:szCs w:val="24"/>
        </w:rPr>
        <w:lastRenderedPageBreak/>
        <w:t>Основные направления</w:t>
      </w:r>
      <w:r w:rsidRPr="00F508DB">
        <w:rPr>
          <w:b w:val="0"/>
          <w:i w:val="0"/>
          <w:sz w:val="24"/>
          <w:szCs w:val="24"/>
        </w:rPr>
        <w:t xml:space="preserve"> работы по ритмике:</w:t>
      </w:r>
    </w:p>
    <w:p w14:paraId="12A52EF6" w14:textId="77777777" w:rsidR="00F508DB" w:rsidRPr="00F508DB" w:rsidRDefault="00F508DB" w:rsidP="00F508DB">
      <w:pPr>
        <w:pStyle w:val="1"/>
        <w:spacing w:before="6" w:line="240" w:lineRule="auto"/>
        <w:ind w:left="1134" w:firstLine="0"/>
        <w:rPr>
          <w:b w:val="0"/>
          <w:i w:val="0"/>
          <w:sz w:val="24"/>
          <w:szCs w:val="24"/>
        </w:rPr>
      </w:pPr>
      <w:r w:rsidRPr="00F508DB">
        <w:rPr>
          <w:b w:val="0"/>
          <w:i w:val="0"/>
          <w:sz w:val="24"/>
          <w:szCs w:val="24"/>
        </w:rPr>
        <w:t xml:space="preserve">упражнения на ориентировку в пространстве; </w:t>
      </w:r>
    </w:p>
    <w:p w14:paraId="66073CE0" w14:textId="77777777" w:rsidR="00F508DB" w:rsidRPr="00F508DB" w:rsidRDefault="00F508DB" w:rsidP="00F508DB">
      <w:pPr>
        <w:pStyle w:val="1"/>
        <w:spacing w:before="6" w:line="240" w:lineRule="auto"/>
        <w:ind w:left="1134" w:firstLine="0"/>
        <w:rPr>
          <w:b w:val="0"/>
          <w:i w:val="0"/>
          <w:sz w:val="24"/>
          <w:szCs w:val="24"/>
        </w:rPr>
      </w:pPr>
      <w:r w:rsidRPr="00F508DB">
        <w:rPr>
          <w:b w:val="0"/>
          <w:i w:val="0"/>
          <w:sz w:val="24"/>
          <w:szCs w:val="24"/>
        </w:rPr>
        <w:t xml:space="preserve">ритмико-гимнастические упражнения (общеразвивающие упражнения, </w:t>
      </w:r>
    </w:p>
    <w:p w14:paraId="3EB74F57" w14:textId="77777777" w:rsidR="00F508DB" w:rsidRPr="00F508DB" w:rsidRDefault="00F508DB" w:rsidP="00F508DB">
      <w:pPr>
        <w:pStyle w:val="1"/>
        <w:spacing w:before="6" w:line="240" w:lineRule="auto"/>
        <w:ind w:left="1134" w:firstLine="0"/>
        <w:rPr>
          <w:b w:val="0"/>
          <w:i w:val="0"/>
          <w:sz w:val="24"/>
          <w:szCs w:val="24"/>
        </w:rPr>
      </w:pPr>
      <w:r w:rsidRPr="00F508DB">
        <w:rPr>
          <w:b w:val="0"/>
          <w:i w:val="0"/>
          <w:sz w:val="24"/>
          <w:szCs w:val="24"/>
        </w:rPr>
        <w:t xml:space="preserve">упражнения с детскими музыкальными инструментами; </w:t>
      </w:r>
    </w:p>
    <w:p w14:paraId="196BA103" w14:textId="77777777" w:rsidR="00F508DB" w:rsidRPr="00F508DB" w:rsidRDefault="00F508DB" w:rsidP="00F508DB">
      <w:pPr>
        <w:pStyle w:val="1"/>
        <w:spacing w:before="6" w:line="240" w:lineRule="auto"/>
        <w:ind w:left="1134" w:firstLine="0"/>
        <w:rPr>
          <w:b w:val="0"/>
          <w:i w:val="0"/>
          <w:sz w:val="24"/>
          <w:szCs w:val="24"/>
        </w:rPr>
      </w:pPr>
      <w:r w:rsidRPr="00F508DB">
        <w:rPr>
          <w:b w:val="0"/>
          <w:i w:val="0"/>
          <w:sz w:val="24"/>
          <w:szCs w:val="24"/>
        </w:rPr>
        <w:t xml:space="preserve">игры под музыку; </w:t>
      </w:r>
    </w:p>
    <w:p w14:paraId="510CB2DA" w14:textId="77777777" w:rsidR="00F508DB" w:rsidRPr="00F508DB" w:rsidRDefault="00F508DB" w:rsidP="00F508DB">
      <w:pPr>
        <w:pStyle w:val="1"/>
        <w:spacing w:before="6" w:line="240" w:lineRule="auto"/>
        <w:ind w:left="1134" w:firstLine="0"/>
        <w:rPr>
          <w:b w:val="0"/>
          <w:i w:val="0"/>
          <w:sz w:val="24"/>
          <w:szCs w:val="24"/>
        </w:rPr>
      </w:pPr>
      <w:r w:rsidRPr="00F508DB">
        <w:rPr>
          <w:b w:val="0"/>
          <w:i w:val="0"/>
          <w:sz w:val="24"/>
          <w:szCs w:val="24"/>
        </w:rPr>
        <w:t>танцевальные упражнения</w:t>
      </w:r>
    </w:p>
    <w:p w14:paraId="6F3628F6" w14:textId="77777777" w:rsidR="006A5D36" w:rsidRPr="00F508DB" w:rsidRDefault="00F508DB" w:rsidP="00F508DB">
      <w:pPr>
        <w:pStyle w:val="1"/>
        <w:spacing w:before="6" w:line="240" w:lineRule="auto"/>
        <w:ind w:left="1134" w:firstLine="0"/>
        <w:rPr>
          <w:b w:val="0"/>
          <w:i w:val="0"/>
          <w:sz w:val="24"/>
          <w:szCs w:val="24"/>
        </w:rPr>
      </w:pPr>
      <w:r w:rsidRPr="00F508DB">
        <w:rPr>
          <w:b w:val="0"/>
          <w:i w:val="0"/>
          <w:sz w:val="24"/>
          <w:szCs w:val="24"/>
        </w:rPr>
        <w:t xml:space="preserve"> </w:t>
      </w:r>
    </w:p>
    <w:p w14:paraId="0BCE686C" w14:textId="77777777" w:rsidR="0095341E" w:rsidRDefault="00A84158" w:rsidP="003E20C1">
      <w:pPr>
        <w:pStyle w:val="a5"/>
        <w:numPr>
          <w:ilvl w:val="1"/>
          <w:numId w:val="3"/>
        </w:numPr>
        <w:tabs>
          <w:tab w:val="left" w:pos="4902"/>
        </w:tabs>
        <w:spacing w:before="5"/>
        <w:ind w:hanging="421"/>
        <w:rPr>
          <w:b/>
          <w:sz w:val="24"/>
        </w:rPr>
      </w:pPr>
      <w:r>
        <w:rPr>
          <w:b/>
          <w:color w:val="000009"/>
          <w:sz w:val="24"/>
        </w:rPr>
        <w:t>Организационный</w:t>
      </w:r>
      <w:r>
        <w:rPr>
          <w:b/>
          <w:color w:val="000009"/>
          <w:spacing w:val="-2"/>
          <w:sz w:val="24"/>
        </w:rPr>
        <w:t xml:space="preserve"> </w:t>
      </w:r>
      <w:r>
        <w:rPr>
          <w:b/>
          <w:color w:val="000009"/>
          <w:sz w:val="24"/>
        </w:rPr>
        <w:t>раздел</w:t>
      </w:r>
    </w:p>
    <w:p w14:paraId="08889EE0" w14:textId="77777777" w:rsidR="0095341E" w:rsidRPr="009676DD" w:rsidRDefault="00A84158" w:rsidP="003E20C1">
      <w:pPr>
        <w:pStyle w:val="3"/>
        <w:numPr>
          <w:ilvl w:val="2"/>
          <w:numId w:val="3"/>
        </w:numPr>
        <w:spacing w:before="1" w:line="240" w:lineRule="auto"/>
        <w:ind w:left="4536" w:firstLine="0"/>
        <w:rPr>
          <w:i w:val="0"/>
        </w:rPr>
      </w:pPr>
      <w:r w:rsidRPr="009676DD">
        <w:rPr>
          <w:i w:val="0"/>
          <w:color w:val="000009"/>
        </w:rPr>
        <w:t>Учебный</w:t>
      </w:r>
      <w:r w:rsidRPr="009676DD">
        <w:rPr>
          <w:i w:val="0"/>
          <w:color w:val="000009"/>
          <w:spacing w:val="-1"/>
        </w:rPr>
        <w:t xml:space="preserve"> </w:t>
      </w:r>
      <w:r w:rsidRPr="009676DD">
        <w:rPr>
          <w:i w:val="0"/>
          <w:color w:val="000009"/>
        </w:rPr>
        <w:t>план</w:t>
      </w:r>
    </w:p>
    <w:p w14:paraId="7C43AE38" w14:textId="77777777" w:rsidR="009676DD" w:rsidRPr="009676DD" w:rsidRDefault="009676DD" w:rsidP="009676DD">
      <w:pPr>
        <w:spacing w:before="4"/>
        <w:ind w:left="709"/>
        <w:rPr>
          <w:sz w:val="24"/>
          <w:szCs w:val="24"/>
        </w:rPr>
      </w:pPr>
      <w:r w:rsidRPr="009676DD">
        <w:rPr>
          <w:sz w:val="24"/>
          <w:szCs w:val="24"/>
        </w:rPr>
        <w:t xml:space="preserve">   Учебный план ГБОУ «Сокольская школа-интернат для детей с ограниченными возможностями здоровья» представлен комплектом учебных планов:</w:t>
      </w:r>
    </w:p>
    <w:p w14:paraId="4B7F990C" w14:textId="77777777" w:rsidR="009676DD" w:rsidRPr="009676DD" w:rsidRDefault="009676DD" w:rsidP="009676DD">
      <w:pPr>
        <w:spacing w:before="4"/>
        <w:ind w:left="709"/>
        <w:rPr>
          <w:sz w:val="24"/>
          <w:szCs w:val="24"/>
        </w:rPr>
      </w:pPr>
      <w:r w:rsidRPr="009676DD">
        <w:rPr>
          <w:sz w:val="24"/>
          <w:szCs w:val="24"/>
        </w:rPr>
        <w:t>- АООП образования обучающихся с умственной отсталостью (интеллектуальными нарушениями):</w:t>
      </w:r>
    </w:p>
    <w:p w14:paraId="791F4131" w14:textId="77777777" w:rsidR="009676DD" w:rsidRPr="009676DD" w:rsidRDefault="009676DD" w:rsidP="009676DD">
      <w:pPr>
        <w:spacing w:before="4"/>
        <w:ind w:left="709"/>
        <w:rPr>
          <w:sz w:val="24"/>
          <w:szCs w:val="24"/>
        </w:rPr>
      </w:pPr>
      <w:r w:rsidRPr="009676DD">
        <w:rPr>
          <w:sz w:val="24"/>
          <w:szCs w:val="24"/>
        </w:rPr>
        <w:t>1 – 8 классы - вариант 1 (ФГОС)</w:t>
      </w:r>
    </w:p>
    <w:p w14:paraId="3F14DADA" w14:textId="77777777" w:rsidR="009676DD" w:rsidRPr="009676DD" w:rsidRDefault="009676DD" w:rsidP="009676DD">
      <w:pPr>
        <w:spacing w:before="4"/>
        <w:ind w:left="709"/>
        <w:rPr>
          <w:sz w:val="24"/>
          <w:szCs w:val="24"/>
        </w:rPr>
      </w:pPr>
      <w:r w:rsidRPr="009676DD">
        <w:rPr>
          <w:sz w:val="24"/>
          <w:szCs w:val="24"/>
        </w:rPr>
        <w:t xml:space="preserve">9 класс - на основе Базисного учебного плана (приказ Министерства образования РФот 10 апреля 2002 года № 29/2065-п). </w:t>
      </w:r>
    </w:p>
    <w:p w14:paraId="1E1CC652" w14:textId="77777777" w:rsidR="009676DD" w:rsidRPr="009676DD" w:rsidRDefault="009676DD" w:rsidP="009676DD">
      <w:pPr>
        <w:spacing w:before="4"/>
        <w:ind w:left="709"/>
        <w:rPr>
          <w:sz w:val="24"/>
          <w:szCs w:val="24"/>
        </w:rPr>
      </w:pPr>
      <w:r w:rsidRPr="009676DD">
        <w:rPr>
          <w:sz w:val="24"/>
          <w:szCs w:val="24"/>
        </w:rPr>
        <w:t>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50F10B8F" w14:textId="77777777" w:rsidR="009676DD" w:rsidRPr="009676DD" w:rsidRDefault="009676DD" w:rsidP="009676DD">
      <w:pPr>
        <w:spacing w:before="4"/>
        <w:ind w:left="709"/>
        <w:rPr>
          <w:sz w:val="24"/>
          <w:szCs w:val="24"/>
        </w:rPr>
      </w:pPr>
      <w:r w:rsidRPr="009676DD">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4A5549A3" w14:textId="77777777" w:rsidR="009676DD" w:rsidRPr="009676DD" w:rsidRDefault="009676DD" w:rsidP="009676DD">
      <w:pPr>
        <w:spacing w:before="4"/>
        <w:rPr>
          <w:sz w:val="24"/>
          <w:szCs w:val="24"/>
        </w:rPr>
      </w:pPr>
      <w:r>
        <w:rPr>
          <w:sz w:val="24"/>
          <w:szCs w:val="24"/>
        </w:rPr>
        <w:t xml:space="preserve">            </w:t>
      </w:r>
      <w:r w:rsidRPr="009676DD">
        <w:rPr>
          <w:sz w:val="24"/>
          <w:szCs w:val="24"/>
        </w:rPr>
        <w:t>Недельный учебный план представлен по этапам обучения:</w:t>
      </w:r>
    </w:p>
    <w:p w14:paraId="44F6C024" w14:textId="77777777" w:rsidR="009676DD" w:rsidRPr="009676DD" w:rsidRDefault="009676DD" w:rsidP="009676DD">
      <w:pPr>
        <w:spacing w:before="4"/>
        <w:ind w:left="709"/>
        <w:rPr>
          <w:sz w:val="24"/>
          <w:szCs w:val="24"/>
        </w:rPr>
      </w:pPr>
      <w:r w:rsidRPr="009676DD">
        <w:rPr>
          <w:sz w:val="24"/>
          <w:szCs w:val="24"/>
        </w:rPr>
        <w:t>1 этап</w:t>
      </w:r>
      <w:r>
        <w:rPr>
          <w:sz w:val="24"/>
          <w:szCs w:val="24"/>
        </w:rPr>
        <w:t xml:space="preserve"> - </w:t>
      </w:r>
      <w:r w:rsidRPr="009676DD">
        <w:rPr>
          <w:sz w:val="24"/>
          <w:szCs w:val="24"/>
        </w:rPr>
        <w:t>I - IV классы;</w:t>
      </w:r>
    </w:p>
    <w:p w14:paraId="4935FB52" w14:textId="77777777" w:rsidR="009676DD" w:rsidRDefault="009676DD" w:rsidP="009676DD">
      <w:pPr>
        <w:spacing w:before="4"/>
        <w:ind w:left="709"/>
        <w:rPr>
          <w:sz w:val="24"/>
          <w:szCs w:val="24"/>
        </w:rPr>
      </w:pPr>
      <w:r>
        <w:rPr>
          <w:sz w:val="24"/>
          <w:szCs w:val="24"/>
        </w:rPr>
        <w:t xml:space="preserve">2 этап - V - </w:t>
      </w:r>
      <w:r w:rsidRPr="00FB0563">
        <w:rPr>
          <w:sz w:val="24"/>
          <w:szCs w:val="24"/>
        </w:rPr>
        <w:t>IX</w:t>
      </w:r>
      <w:r>
        <w:rPr>
          <w:sz w:val="24"/>
          <w:szCs w:val="24"/>
        </w:rPr>
        <w:t xml:space="preserve"> классы. </w:t>
      </w:r>
    </w:p>
    <w:p w14:paraId="36F75540" w14:textId="77777777" w:rsidR="009676DD" w:rsidRPr="009676DD" w:rsidRDefault="009676DD" w:rsidP="009676DD">
      <w:pPr>
        <w:spacing w:before="4"/>
        <w:ind w:left="709"/>
        <w:rPr>
          <w:sz w:val="24"/>
          <w:szCs w:val="24"/>
        </w:rPr>
      </w:pPr>
      <w:r w:rsidRPr="009676DD">
        <w:rPr>
          <w:sz w:val="24"/>
          <w:szCs w:val="24"/>
        </w:rPr>
        <w:t>Срок обучения по АООП составляет 9 - 13 лет.</w:t>
      </w:r>
    </w:p>
    <w:p w14:paraId="498E57A2" w14:textId="77777777" w:rsidR="009676DD" w:rsidRPr="00247660" w:rsidRDefault="009676DD" w:rsidP="00247660">
      <w:pPr>
        <w:spacing w:before="4"/>
        <w:ind w:left="709"/>
        <w:rPr>
          <w:sz w:val="24"/>
          <w:szCs w:val="24"/>
        </w:rPr>
      </w:pPr>
      <w:r>
        <w:rPr>
          <w:sz w:val="24"/>
          <w:szCs w:val="24"/>
        </w:rPr>
        <w:t xml:space="preserve"> </w:t>
      </w:r>
      <w:r w:rsidRPr="009676DD">
        <w:rPr>
          <w:sz w:val="24"/>
          <w:szCs w:val="24"/>
        </w:rPr>
        <w:t xml:space="preserve">Учебная нагрузка рассчитывается исходя из 33 учебных недель в году </w:t>
      </w:r>
      <w:r w:rsidR="00D47E20">
        <w:rPr>
          <w:sz w:val="24"/>
          <w:szCs w:val="24"/>
        </w:rPr>
        <w:t>в</w:t>
      </w:r>
      <w:r>
        <w:rPr>
          <w:sz w:val="24"/>
          <w:szCs w:val="24"/>
        </w:rPr>
        <w:t xml:space="preserve"> </w:t>
      </w:r>
      <w:r w:rsidRPr="009676DD">
        <w:rPr>
          <w:sz w:val="24"/>
          <w:szCs w:val="24"/>
        </w:rPr>
        <w:t xml:space="preserve">I классе и 34 учебных </w:t>
      </w:r>
      <w:r w:rsidR="00D47E20">
        <w:rPr>
          <w:sz w:val="24"/>
          <w:szCs w:val="24"/>
        </w:rPr>
        <w:t xml:space="preserve"> недель в году со II по </w:t>
      </w:r>
      <w:r w:rsidR="00D47E20">
        <w:rPr>
          <w:sz w:val="24"/>
          <w:szCs w:val="24"/>
          <w:lang w:val="en-US"/>
        </w:rPr>
        <w:t>IX</w:t>
      </w:r>
      <w:r w:rsidRPr="009676DD">
        <w:rPr>
          <w:sz w:val="24"/>
          <w:szCs w:val="24"/>
        </w:rPr>
        <w:t xml:space="preserve"> класс</w:t>
      </w:r>
      <w:r w:rsidR="00247660" w:rsidRPr="00247660">
        <w:rPr>
          <w:sz w:val="24"/>
          <w:szCs w:val="24"/>
        </w:rPr>
        <w:t>.</w:t>
      </w:r>
    </w:p>
    <w:p w14:paraId="74C4C474" w14:textId="77777777" w:rsidR="00247660" w:rsidRPr="00AB6068" w:rsidRDefault="00247660" w:rsidP="00247660">
      <w:pPr>
        <w:ind w:left="709"/>
        <w:rPr>
          <w:sz w:val="24"/>
          <w:szCs w:val="24"/>
        </w:rPr>
      </w:pPr>
      <w:r>
        <w:rPr>
          <w:sz w:val="24"/>
          <w:szCs w:val="24"/>
        </w:rPr>
        <w:t>Учебный план в 1-8 классах составлен  в  соответствии  с требованиями  ФГОС  (п.</w:t>
      </w:r>
      <w:r w:rsidRPr="00AB6068">
        <w:rPr>
          <w:sz w:val="24"/>
          <w:szCs w:val="24"/>
        </w:rPr>
        <w:t xml:space="preserve">1.13)  и </w:t>
      </w:r>
    </w:p>
    <w:p w14:paraId="3BB197D8" w14:textId="77777777" w:rsidR="00247660" w:rsidRDefault="00247660" w:rsidP="00247660">
      <w:pPr>
        <w:ind w:left="709"/>
        <w:rPr>
          <w:sz w:val="24"/>
          <w:szCs w:val="24"/>
        </w:rPr>
      </w:pPr>
      <w:r>
        <w:rPr>
          <w:sz w:val="24"/>
          <w:szCs w:val="24"/>
        </w:rPr>
        <w:t xml:space="preserve">используется 1 вариант  недельного учебного  плана </w:t>
      </w:r>
      <w:r w:rsidRPr="00AB6068">
        <w:rPr>
          <w:sz w:val="24"/>
          <w:szCs w:val="24"/>
        </w:rPr>
        <w:t>—  I-IV ;  V -IX  классы  (9  л</w:t>
      </w:r>
      <w:r>
        <w:rPr>
          <w:sz w:val="24"/>
          <w:szCs w:val="24"/>
        </w:rPr>
        <w:t>ет),  который  состоит из  трех  частей - обяза</w:t>
      </w:r>
      <w:r w:rsidRPr="00AB6068">
        <w:rPr>
          <w:sz w:val="24"/>
          <w:szCs w:val="24"/>
        </w:rPr>
        <w:t>т</w:t>
      </w:r>
      <w:r>
        <w:rPr>
          <w:sz w:val="24"/>
          <w:szCs w:val="24"/>
        </w:rPr>
        <w:t>ельной, части  формируемой  участниками  обра</w:t>
      </w:r>
      <w:r w:rsidRPr="00AB6068">
        <w:rPr>
          <w:sz w:val="24"/>
          <w:szCs w:val="24"/>
        </w:rPr>
        <w:t>з</w:t>
      </w:r>
      <w:r>
        <w:rPr>
          <w:sz w:val="24"/>
          <w:szCs w:val="24"/>
        </w:rPr>
        <w:t>овательн</w:t>
      </w:r>
      <w:r w:rsidRPr="00AB6068">
        <w:rPr>
          <w:sz w:val="24"/>
          <w:szCs w:val="24"/>
        </w:rPr>
        <w:t xml:space="preserve">ых  </w:t>
      </w:r>
    </w:p>
    <w:p w14:paraId="271AFD21" w14:textId="77777777" w:rsidR="00247660" w:rsidRDefault="00247660" w:rsidP="00247660">
      <w:pPr>
        <w:ind w:left="709"/>
        <w:rPr>
          <w:sz w:val="24"/>
          <w:szCs w:val="24"/>
        </w:rPr>
      </w:pPr>
      <w:r>
        <w:rPr>
          <w:sz w:val="24"/>
          <w:szCs w:val="24"/>
        </w:rPr>
        <w:t>отношений  и внеурочной деятельности</w:t>
      </w:r>
      <w:r w:rsidRPr="00AB6068">
        <w:rPr>
          <w:sz w:val="24"/>
          <w:szCs w:val="24"/>
        </w:rPr>
        <w:t>.</w:t>
      </w:r>
    </w:p>
    <w:p w14:paraId="516DB5A7" w14:textId="77777777" w:rsidR="00247660" w:rsidRPr="00ED6CB1" w:rsidRDefault="00247660" w:rsidP="00247660">
      <w:pPr>
        <w:ind w:left="709"/>
        <w:jc w:val="both"/>
        <w:textAlignment w:val="center"/>
        <w:rPr>
          <w:sz w:val="24"/>
          <w:szCs w:val="24"/>
        </w:rPr>
      </w:pPr>
      <w:r w:rsidRPr="00ED6CB1">
        <w:rPr>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Данная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14:paraId="78DE9943" w14:textId="77777777" w:rsidR="00247660" w:rsidRPr="00ED6CB1" w:rsidRDefault="00247660" w:rsidP="00247660">
      <w:pPr>
        <w:ind w:left="709" w:firstLine="454"/>
        <w:jc w:val="both"/>
        <w:textAlignment w:val="center"/>
        <w:rPr>
          <w:sz w:val="24"/>
          <w:szCs w:val="24"/>
        </w:rPr>
      </w:pPr>
      <w:r w:rsidRPr="00ED6CB1">
        <w:rPr>
          <w:sz w:val="24"/>
          <w:szCs w:val="24"/>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0EAA9821" w14:textId="77777777" w:rsidR="00247660" w:rsidRPr="00ED6CB1" w:rsidRDefault="00247660" w:rsidP="00247660">
      <w:pPr>
        <w:ind w:left="709" w:firstLine="454"/>
        <w:jc w:val="both"/>
        <w:textAlignment w:val="center"/>
        <w:rPr>
          <w:sz w:val="24"/>
          <w:szCs w:val="24"/>
        </w:rPr>
      </w:pPr>
      <w:r w:rsidRPr="00ED6CB1">
        <w:rPr>
          <w:sz w:val="24"/>
          <w:szCs w:val="24"/>
        </w:rPr>
        <w:t>- формирование основ духовно-нравственного развития обучающихся, приобщение их к общекультурным, национальным и этнокультурным ценностям;</w:t>
      </w:r>
    </w:p>
    <w:p w14:paraId="419AD5F9" w14:textId="77777777" w:rsidR="00247660" w:rsidRPr="00ED6CB1" w:rsidRDefault="00247660" w:rsidP="00247660">
      <w:pPr>
        <w:ind w:left="709" w:firstLine="454"/>
        <w:jc w:val="both"/>
        <w:textAlignment w:val="center"/>
        <w:rPr>
          <w:sz w:val="24"/>
          <w:szCs w:val="24"/>
        </w:rPr>
      </w:pPr>
      <w:r w:rsidRPr="00ED6CB1">
        <w:rPr>
          <w:sz w:val="24"/>
          <w:szCs w:val="24"/>
        </w:rPr>
        <w:t>- формирование здорового образа жизни, элементарных правил поведения в экстремальных ситуациях.</w:t>
      </w:r>
    </w:p>
    <w:p w14:paraId="6C0F7CD5" w14:textId="77777777" w:rsidR="00247660" w:rsidRDefault="00247660" w:rsidP="00247660">
      <w:pPr>
        <w:ind w:left="709" w:firstLine="454"/>
        <w:jc w:val="both"/>
        <w:textAlignment w:val="center"/>
        <w:rPr>
          <w:sz w:val="24"/>
          <w:szCs w:val="24"/>
        </w:rPr>
      </w:pPr>
      <w:r w:rsidRPr="00ED6CB1">
        <w:rPr>
          <w:sz w:val="24"/>
          <w:szCs w:val="24"/>
        </w:rPr>
        <w:t>Данная часть представле</w:t>
      </w:r>
      <w:r>
        <w:rPr>
          <w:sz w:val="24"/>
          <w:szCs w:val="24"/>
        </w:rPr>
        <w:t>на шестью предметными областями в 1-4 классах, семью предметными областями в 5-8 классах.</w:t>
      </w:r>
      <w:r w:rsidRPr="00ED6CB1">
        <w:rPr>
          <w:sz w:val="24"/>
          <w:szCs w:val="24"/>
        </w:rPr>
        <w:t xml:space="preserve"> Содержание всех учебных предметов, входящих в со</w:t>
      </w:r>
      <w:r w:rsidRPr="00ED6CB1">
        <w:rPr>
          <w:sz w:val="24"/>
          <w:szCs w:val="24"/>
        </w:rPr>
        <w:softHyphen/>
        <w:t>став каждой предметной области, имеет ярко выраженную коррекционно-развивающую на</w:t>
      </w:r>
      <w:r w:rsidRPr="00ED6CB1">
        <w:rPr>
          <w:sz w:val="24"/>
          <w:szCs w:val="24"/>
        </w:rPr>
        <w:softHyphen/>
        <w:t xml:space="preserve">правленность, заключающуюся в учете особых образовательных потребностей этой категории обучающихся. </w:t>
      </w:r>
    </w:p>
    <w:p w14:paraId="2934ED3E" w14:textId="77777777" w:rsidR="00247660" w:rsidRPr="00755472" w:rsidRDefault="00247660" w:rsidP="00247660">
      <w:pPr>
        <w:ind w:left="709" w:firstLine="454"/>
        <w:jc w:val="both"/>
        <w:textAlignment w:val="center"/>
        <w:rPr>
          <w:sz w:val="24"/>
          <w:szCs w:val="24"/>
        </w:rPr>
      </w:pPr>
      <w:r w:rsidRPr="00755472">
        <w:rPr>
          <w:sz w:val="24"/>
          <w:szCs w:val="24"/>
        </w:rPr>
        <w:t>Обязательная  часть  в  учебном  плане  представлена  в  1-  4  классах  шестью</w:t>
      </w:r>
    </w:p>
    <w:p w14:paraId="6E7E32B8" w14:textId="77777777" w:rsidR="00247660" w:rsidRPr="00755472" w:rsidRDefault="00247660" w:rsidP="00247660">
      <w:pPr>
        <w:ind w:left="709" w:firstLine="454"/>
        <w:jc w:val="both"/>
        <w:textAlignment w:val="center"/>
        <w:rPr>
          <w:sz w:val="24"/>
          <w:szCs w:val="24"/>
        </w:rPr>
      </w:pPr>
      <w:r w:rsidRPr="00755472">
        <w:rPr>
          <w:sz w:val="24"/>
          <w:szCs w:val="24"/>
        </w:rPr>
        <w:t>предметными областями:</w:t>
      </w:r>
    </w:p>
    <w:p w14:paraId="7A6CBCD1" w14:textId="77777777" w:rsidR="00247660" w:rsidRPr="00755472" w:rsidRDefault="00247660" w:rsidP="00247660">
      <w:pPr>
        <w:ind w:left="709" w:firstLine="454"/>
        <w:jc w:val="both"/>
        <w:textAlignment w:val="center"/>
        <w:rPr>
          <w:sz w:val="24"/>
          <w:szCs w:val="24"/>
        </w:rPr>
      </w:pPr>
      <w:r w:rsidRPr="00755472">
        <w:rPr>
          <w:sz w:val="24"/>
          <w:szCs w:val="24"/>
        </w:rPr>
        <w:t>1.  «Язык  и  речевая  практика»  -  русский  язык,  чтение</w:t>
      </w:r>
      <w:r>
        <w:rPr>
          <w:sz w:val="24"/>
          <w:szCs w:val="24"/>
        </w:rPr>
        <w:t xml:space="preserve"> (литературное чтение)</w:t>
      </w:r>
      <w:r w:rsidRPr="00755472">
        <w:rPr>
          <w:sz w:val="24"/>
          <w:szCs w:val="24"/>
        </w:rPr>
        <w:t>,  речевая  практика;</w:t>
      </w:r>
    </w:p>
    <w:p w14:paraId="3894A76C" w14:textId="77777777" w:rsidR="00247660" w:rsidRPr="00755472" w:rsidRDefault="00247660" w:rsidP="00247660">
      <w:pPr>
        <w:ind w:left="709" w:firstLine="454"/>
        <w:jc w:val="both"/>
        <w:textAlignment w:val="center"/>
        <w:rPr>
          <w:sz w:val="24"/>
          <w:szCs w:val="24"/>
        </w:rPr>
      </w:pPr>
      <w:r w:rsidRPr="00755472">
        <w:rPr>
          <w:sz w:val="24"/>
          <w:szCs w:val="24"/>
        </w:rPr>
        <w:t>2.«Математика» - математика;</w:t>
      </w:r>
    </w:p>
    <w:p w14:paraId="39E799B3" w14:textId="77777777" w:rsidR="00247660" w:rsidRPr="00755472" w:rsidRDefault="00247660" w:rsidP="00247660">
      <w:pPr>
        <w:ind w:left="709" w:firstLine="454"/>
        <w:jc w:val="both"/>
        <w:textAlignment w:val="center"/>
        <w:rPr>
          <w:sz w:val="24"/>
          <w:szCs w:val="24"/>
        </w:rPr>
      </w:pPr>
      <w:r w:rsidRPr="00755472">
        <w:rPr>
          <w:sz w:val="24"/>
          <w:szCs w:val="24"/>
        </w:rPr>
        <w:t>3.«Естествознание»  - мир природы и человека;</w:t>
      </w:r>
    </w:p>
    <w:p w14:paraId="05003C1A" w14:textId="77777777" w:rsidR="00247660" w:rsidRPr="00755472" w:rsidRDefault="00247660" w:rsidP="00247660">
      <w:pPr>
        <w:ind w:left="709" w:firstLine="454"/>
        <w:jc w:val="both"/>
        <w:textAlignment w:val="center"/>
        <w:rPr>
          <w:sz w:val="24"/>
          <w:szCs w:val="24"/>
        </w:rPr>
      </w:pPr>
      <w:r w:rsidRPr="00755472">
        <w:rPr>
          <w:sz w:val="24"/>
          <w:szCs w:val="24"/>
        </w:rPr>
        <w:t>4.«Искусство»- музыка, изобразительное искусство;</w:t>
      </w:r>
    </w:p>
    <w:p w14:paraId="750E5D47" w14:textId="77777777" w:rsidR="00247660" w:rsidRPr="00755472" w:rsidRDefault="00247660" w:rsidP="00247660">
      <w:pPr>
        <w:ind w:left="709" w:firstLine="454"/>
        <w:jc w:val="both"/>
        <w:textAlignment w:val="center"/>
        <w:rPr>
          <w:sz w:val="24"/>
          <w:szCs w:val="24"/>
        </w:rPr>
      </w:pPr>
      <w:r w:rsidRPr="00755472">
        <w:rPr>
          <w:sz w:val="24"/>
          <w:szCs w:val="24"/>
        </w:rPr>
        <w:lastRenderedPageBreak/>
        <w:t>5.«Физическая культура» - физическая  культура;</w:t>
      </w:r>
    </w:p>
    <w:p w14:paraId="431D5099" w14:textId="77777777" w:rsidR="00247660" w:rsidRPr="00755472" w:rsidRDefault="00247660" w:rsidP="00247660">
      <w:pPr>
        <w:ind w:left="709" w:firstLine="454"/>
        <w:jc w:val="both"/>
        <w:textAlignment w:val="center"/>
        <w:rPr>
          <w:sz w:val="24"/>
          <w:szCs w:val="24"/>
        </w:rPr>
      </w:pPr>
      <w:r w:rsidRPr="00755472">
        <w:rPr>
          <w:sz w:val="24"/>
          <w:szCs w:val="24"/>
        </w:rPr>
        <w:t>6.«Технология» - ручной труд.</w:t>
      </w:r>
    </w:p>
    <w:p w14:paraId="56A9D552" w14:textId="77777777" w:rsidR="00247660" w:rsidRPr="00755472" w:rsidRDefault="00247660" w:rsidP="00247660">
      <w:pPr>
        <w:ind w:left="709" w:firstLine="454"/>
        <w:jc w:val="both"/>
        <w:textAlignment w:val="center"/>
        <w:rPr>
          <w:sz w:val="24"/>
          <w:szCs w:val="24"/>
        </w:rPr>
      </w:pPr>
      <w:r w:rsidRPr="00755472">
        <w:rPr>
          <w:sz w:val="24"/>
          <w:szCs w:val="24"/>
        </w:rPr>
        <w:t>в 5-9 классах – семью предметными областями:</w:t>
      </w:r>
    </w:p>
    <w:p w14:paraId="4C699F87" w14:textId="77777777" w:rsidR="00247660" w:rsidRPr="00755472" w:rsidRDefault="00247660" w:rsidP="00247660">
      <w:pPr>
        <w:ind w:left="709" w:firstLine="454"/>
        <w:jc w:val="both"/>
        <w:textAlignment w:val="center"/>
        <w:rPr>
          <w:sz w:val="24"/>
          <w:szCs w:val="24"/>
        </w:rPr>
      </w:pPr>
      <w:r w:rsidRPr="00755472">
        <w:rPr>
          <w:sz w:val="24"/>
          <w:szCs w:val="24"/>
        </w:rPr>
        <w:t>1.«Язык  и  речевая  практика»  -  русский  язык,  чтение  (литературное  чтение);</w:t>
      </w:r>
    </w:p>
    <w:p w14:paraId="0B19D7BC" w14:textId="77777777" w:rsidR="00247660" w:rsidRPr="00755472" w:rsidRDefault="00247660" w:rsidP="00247660">
      <w:pPr>
        <w:ind w:left="709" w:firstLine="454"/>
        <w:jc w:val="both"/>
        <w:textAlignment w:val="center"/>
        <w:rPr>
          <w:sz w:val="24"/>
          <w:szCs w:val="24"/>
        </w:rPr>
      </w:pPr>
      <w:r w:rsidRPr="00755472">
        <w:rPr>
          <w:sz w:val="24"/>
          <w:szCs w:val="24"/>
        </w:rPr>
        <w:t>2.«Математика» - математика, информатика;</w:t>
      </w:r>
    </w:p>
    <w:p w14:paraId="79760B07" w14:textId="77777777" w:rsidR="00247660" w:rsidRPr="00755472" w:rsidRDefault="00247660" w:rsidP="00247660">
      <w:pPr>
        <w:ind w:left="709" w:firstLine="454"/>
        <w:jc w:val="both"/>
        <w:textAlignment w:val="center"/>
        <w:rPr>
          <w:sz w:val="24"/>
          <w:szCs w:val="24"/>
        </w:rPr>
      </w:pPr>
      <w:r w:rsidRPr="00755472">
        <w:rPr>
          <w:sz w:val="24"/>
          <w:szCs w:val="24"/>
        </w:rPr>
        <w:t>3.«Естествознание» -природоведение,  биология, география;</w:t>
      </w:r>
    </w:p>
    <w:p w14:paraId="4092138A" w14:textId="77777777" w:rsidR="00247660" w:rsidRPr="00755472" w:rsidRDefault="00247660" w:rsidP="00247660">
      <w:pPr>
        <w:ind w:left="709" w:firstLine="454"/>
        <w:jc w:val="both"/>
        <w:textAlignment w:val="center"/>
        <w:rPr>
          <w:sz w:val="24"/>
          <w:szCs w:val="24"/>
        </w:rPr>
      </w:pPr>
      <w:r w:rsidRPr="00755472">
        <w:rPr>
          <w:sz w:val="24"/>
          <w:szCs w:val="24"/>
        </w:rPr>
        <w:t>4.«Человек  и общество» - мир истории, осн</w:t>
      </w:r>
      <w:r>
        <w:rPr>
          <w:sz w:val="24"/>
          <w:szCs w:val="24"/>
        </w:rPr>
        <w:t>овы социальной  жизни, история О</w:t>
      </w:r>
      <w:r w:rsidRPr="00755472">
        <w:rPr>
          <w:sz w:val="24"/>
          <w:szCs w:val="24"/>
        </w:rPr>
        <w:t>течества;</w:t>
      </w:r>
    </w:p>
    <w:p w14:paraId="3F0462AF" w14:textId="77777777" w:rsidR="00247660" w:rsidRPr="00755472" w:rsidRDefault="00247660" w:rsidP="00247660">
      <w:pPr>
        <w:ind w:left="709" w:firstLine="454"/>
        <w:jc w:val="both"/>
        <w:textAlignment w:val="center"/>
        <w:rPr>
          <w:sz w:val="24"/>
          <w:szCs w:val="24"/>
        </w:rPr>
      </w:pPr>
      <w:r w:rsidRPr="00755472">
        <w:rPr>
          <w:sz w:val="24"/>
          <w:szCs w:val="24"/>
        </w:rPr>
        <w:t>5.«Искусство»- музыка, изобразительное искусство;</w:t>
      </w:r>
    </w:p>
    <w:p w14:paraId="264AAD57" w14:textId="77777777" w:rsidR="00247660" w:rsidRPr="00755472" w:rsidRDefault="00247660" w:rsidP="00247660">
      <w:pPr>
        <w:ind w:left="709" w:firstLine="454"/>
        <w:jc w:val="both"/>
        <w:textAlignment w:val="center"/>
        <w:rPr>
          <w:sz w:val="24"/>
          <w:szCs w:val="24"/>
        </w:rPr>
      </w:pPr>
      <w:r w:rsidRPr="00755472">
        <w:rPr>
          <w:sz w:val="24"/>
          <w:szCs w:val="24"/>
        </w:rPr>
        <w:t>6.«Физическая культура» - физическая  культура;</w:t>
      </w:r>
    </w:p>
    <w:p w14:paraId="19E8AD50" w14:textId="77777777" w:rsidR="00247660" w:rsidRDefault="00247660" w:rsidP="00247660">
      <w:pPr>
        <w:ind w:left="709" w:firstLine="454"/>
        <w:jc w:val="both"/>
        <w:textAlignment w:val="center"/>
        <w:rPr>
          <w:sz w:val="24"/>
          <w:szCs w:val="24"/>
        </w:rPr>
      </w:pPr>
      <w:r>
        <w:rPr>
          <w:sz w:val="24"/>
          <w:szCs w:val="24"/>
        </w:rPr>
        <w:t>7.«Технология</w:t>
      </w:r>
      <w:r w:rsidRPr="00755472">
        <w:rPr>
          <w:sz w:val="24"/>
          <w:szCs w:val="24"/>
        </w:rPr>
        <w:t>» -  профильный труд.</w:t>
      </w:r>
    </w:p>
    <w:p w14:paraId="0E4D8D37" w14:textId="77777777" w:rsidR="00247660" w:rsidRPr="002D685D" w:rsidRDefault="00247660" w:rsidP="00247660">
      <w:pPr>
        <w:ind w:left="709"/>
        <w:textAlignment w:val="center"/>
        <w:rPr>
          <w:sz w:val="24"/>
          <w:szCs w:val="24"/>
        </w:rPr>
      </w:pPr>
      <w:r w:rsidRPr="00277B40">
        <w:rPr>
          <w:sz w:val="24"/>
          <w:szCs w:val="24"/>
        </w:rPr>
        <w:t>Часть  учебного  плана,  формируемая  участникам</w:t>
      </w:r>
      <w:r>
        <w:rPr>
          <w:sz w:val="24"/>
          <w:szCs w:val="24"/>
        </w:rPr>
        <w:t xml:space="preserve">и  образовательных  отношений, </w:t>
      </w:r>
      <w:r w:rsidRPr="00277B40">
        <w:rPr>
          <w:sz w:val="24"/>
          <w:szCs w:val="24"/>
        </w:rPr>
        <w:t>обеспечивает реализацию особых (специфических) образовател</w:t>
      </w:r>
      <w:r>
        <w:rPr>
          <w:sz w:val="24"/>
          <w:szCs w:val="24"/>
        </w:rPr>
        <w:t xml:space="preserve">ьных потребностей, характерных </w:t>
      </w:r>
      <w:r w:rsidRPr="00277B40">
        <w:rPr>
          <w:sz w:val="24"/>
          <w:szCs w:val="24"/>
        </w:rPr>
        <w:t xml:space="preserve">для  данной  группы  обучающихся. </w:t>
      </w:r>
      <w:r>
        <w:rPr>
          <w:sz w:val="24"/>
          <w:szCs w:val="24"/>
        </w:rPr>
        <w:t xml:space="preserve">В </w:t>
      </w:r>
      <w:r w:rsidRPr="00277B40">
        <w:rPr>
          <w:sz w:val="24"/>
          <w:szCs w:val="24"/>
        </w:rPr>
        <w:t>1  классе  в  соответствии  с  санитарно-гигиеническими требованиями эта часть отсутствует</w:t>
      </w:r>
      <w:r>
        <w:rPr>
          <w:sz w:val="24"/>
          <w:szCs w:val="24"/>
        </w:rPr>
        <w:t>,  во 2-4 классах</w:t>
      </w:r>
      <w:r w:rsidRPr="00277B40">
        <w:rPr>
          <w:sz w:val="24"/>
          <w:szCs w:val="24"/>
        </w:rPr>
        <w:t xml:space="preserve"> </w:t>
      </w:r>
      <w:r>
        <w:rPr>
          <w:sz w:val="24"/>
          <w:szCs w:val="24"/>
        </w:rPr>
        <w:t xml:space="preserve"> на р</w:t>
      </w:r>
      <w:r w:rsidRPr="00ED6CB1">
        <w:rPr>
          <w:sz w:val="24"/>
          <w:szCs w:val="24"/>
        </w:rPr>
        <w:t>одной язык и литературное чтение на родном языке</w:t>
      </w:r>
      <w:r>
        <w:rPr>
          <w:sz w:val="24"/>
          <w:szCs w:val="24"/>
        </w:rPr>
        <w:t xml:space="preserve">, ручной труд, основы безопасности жизнедеятельности (ОБЖ)  отводится по 1 часу. В 5-8 классах отводится по 1 часу на </w:t>
      </w:r>
      <w:r w:rsidRPr="006355DF">
        <w:rPr>
          <w:sz w:val="24"/>
          <w:szCs w:val="24"/>
        </w:rPr>
        <w:t xml:space="preserve"> родной язык и литературное чтение на родном языке</w:t>
      </w:r>
      <w:r w:rsidRPr="002D685D">
        <w:rPr>
          <w:sz w:val="24"/>
          <w:szCs w:val="24"/>
        </w:rPr>
        <w:t>, в 5,6 классах по 1 часу отводится на</w:t>
      </w:r>
      <w:r>
        <w:rPr>
          <w:sz w:val="24"/>
          <w:szCs w:val="24"/>
        </w:rPr>
        <w:t xml:space="preserve"> основы безопасности жизнедеятельности.</w:t>
      </w:r>
    </w:p>
    <w:p w14:paraId="502F1E78" w14:textId="77777777" w:rsidR="00247660" w:rsidRPr="0075016A" w:rsidRDefault="00247660" w:rsidP="00247660">
      <w:pPr>
        <w:ind w:left="709"/>
        <w:textAlignment w:val="center"/>
        <w:rPr>
          <w:sz w:val="24"/>
          <w:szCs w:val="24"/>
        </w:rPr>
      </w:pPr>
      <w:r w:rsidRPr="0075016A">
        <w:rPr>
          <w:sz w:val="24"/>
          <w:szCs w:val="24"/>
        </w:rPr>
        <w:t xml:space="preserve">Коррекционно-развивающее направление является обязательным, оно поддерживает процесс </w:t>
      </w:r>
    </w:p>
    <w:p w14:paraId="3AB0B0DE" w14:textId="77777777" w:rsidR="00247660" w:rsidRDefault="00247660" w:rsidP="00247660">
      <w:pPr>
        <w:ind w:left="709"/>
        <w:textAlignment w:val="center"/>
        <w:rPr>
          <w:sz w:val="24"/>
          <w:szCs w:val="24"/>
        </w:rPr>
      </w:pPr>
      <w:r w:rsidRPr="0075016A">
        <w:rPr>
          <w:sz w:val="24"/>
          <w:szCs w:val="24"/>
        </w:rPr>
        <w:t>освоения обучающимися с умственной отсталостью (интеллектуа</w:t>
      </w:r>
      <w:r>
        <w:rPr>
          <w:sz w:val="24"/>
          <w:szCs w:val="24"/>
        </w:rPr>
        <w:t xml:space="preserve">льными нарушениями) содержания АООП. </w:t>
      </w:r>
      <w:r w:rsidRPr="0075016A">
        <w:rPr>
          <w:sz w:val="24"/>
          <w:szCs w:val="24"/>
        </w:rPr>
        <w:t xml:space="preserve"> </w:t>
      </w:r>
      <w:r w:rsidRPr="003A0A55">
        <w:rPr>
          <w:sz w:val="24"/>
          <w:szCs w:val="24"/>
        </w:rPr>
        <w:t>Н</w:t>
      </w:r>
      <w:r>
        <w:rPr>
          <w:sz w:val="24"/>
          <w:szCs w:val="24"/>
        </w:rPr>
        <w:t>а реализацию  коррекц</w:t>
      </w:r>
      <w:r w:rsidRPr="003A0A55">
        <w:rPr>
          <w:sz w:val="24"/>
          <w:szCs w:val="24"/>
        </w:rPr>
        <w:t>и</w:t>
      </w:r>
      <w:r>
        <w:rPr>
          <w:sz w:val="24"/>
          <w:szCs w:val="24"/>
        </w:rPr>
        <w:t>онно - развивающей област</w:t>
      </w:r>
      <w:r w:rsidRPr="003A0A55">
        <w:rPr>
          <w:sz w:val="24"/>
          <w:szCs w:val="24"/>
        </w:rPr>
        <w:t>и</w:t>
      </w:r>
      <w:r>
        <w:rPr>
          <w:sz w:val="24"/>
          <w:szCs w:val="24"/>
        </w:rPr>
        <w:t xml:space="preserve">  отводится  6 часов  в неделю от общего колич</w:t>
      </w:r>
      <w:r w:rsidRPr="003A0A55">
        <w:rPr>
          <w:sz w:val="24"/>
          <w:szCs w:val="24"/>
        </w:rPr>
        <w:t>е</w:t>
      </w:r>
      <w:r>
        <w:rPr>
          <w:sz w:val="24"/>
          <w:szCs w:val="24"/>
        </w:rPr>
        <w:t>ства часов, предусмотренн</w:t>
      </w:r>
      <w:r w:rsidRPr="003A0A55">
        <w:rPr>
          <w:sz w:val="24"/>
          <w:szCs w:val="24"/>
        </w:rPr>
        <w:t>ы</w:t>
      </w:r>
      <w:r>
        <w:rPr>
          <w:sz w:val="24"/>
          <w:szCs w:val="24"/>
        </w:rPr>
        <w:t>х  на внеурочную деятельност</w:t>
      </w:r>
      <w:r w:rsidRPr="003A0A55">
        <w:rPr>
          <w:sz w:val="24"/>
          <w:szCs w:val="24"/>
        </w:rPr>
        <w:t>ь</w:t>
      </w:r>
      <w:r>
        <w:rPr>
          <w:sz w:val="24"/>
          <w:szCs w:val="24"/>
        </w:rPr>
        <w:t>,</w:t>
      </w:r>
    </w:p>
    <w:p w14:paraId="277E153C" w14:textId="77777777" w:rsidR="00247660" w:rsidRDefault="00247660" w:rsidP="00247660">
      <w:pPr>
        <w:ind w:left="709"/>
        <w:textAlignment w:val="center"/>
        <w:rPr>
          <w:sz w:val="24"/>
          <w:szCs w:val="24"/>
        </w:rPr>
      </w:pPr>
      <w:r w:rsidRPr="0075016A">
        <w:rPr>
          <w:sz w:val="24"/>
          <w:szCs w:val="24"/>
        </w:rPr>
        <w:t xml:space="preserve">и представлено </w:t>
      </w:r>
      <w:r>
        <w:rPr>
          <w:sz w:val="24"/>
          <w:szCs w:val="24"/>
        </w:rPr>
        <w:t>следующими занятиями: логопедические занятия</w:t>
      </w:r>
      <w:r w:rsidRPr="0075016A">
        <w:rPr>
          <w:sz w:val="24"/>
          <w:szCs w:val="24"/>
        </w:rPr>
        <w:t xml:space="preserve">  </w:t>
      </w:r>
      <w:r>
        <w:rPr>
          <w:sz w:val="24"/>
          <w:szCs w:val="24"/>
        </w:rPr>
        <w:t>-</w:t>
      </w:r>
      <w:r w:rsidRPr="0075016A">
        <w:rPr>
          <w:sz w:val="24"/>
          <w:szCs w:val="24"/>
        </w:rPr>
        <w:t>1</w:t>
      </w:r>
      <w:r>
        <w:rPr>
          <w:sz w:val="24"/>
          <w:szCs w:val="24"/>
        </w:rPr>
        <w:t>-5</w:t>
      </w:r>
      <w:r w:rsidRPr="0075016A">
        <w:rPr>
          <w:sz w:val="24"/>
          <w:szCs w:val="24"/>
        </w:rPr>
        <w:t xml:space="preserve"> класс</w:t>
      </w:r>
      <w:r>
        <w:rPr>
          <w:sz w:val="24"/>
          <w:szCs w:val="24"/>
        </w:rPr>
        <w:t xml:space="preserve">ы  по </w:t>
      </w:r>
      <w:r w:rsidRPr="0075016A">
        <w:rPr>
          <w:sz w:val="24"/>
          <w:szCs w:val="24"/>
        </w:rPr>
        <w:t xml:space="preserve">3 часа, </w:t>
      </w:r>
      <w:r>
        <w:rPr>
          <w:sz w:val="24"/>
          <w:szCs w:val="24"/>
        </w:rPr>
        <w:t xml:space="preserve">6 класс -2 часа, ритмика  -1-8  классы  по 1 часу, развитие  психомоторики  и </w:t>
      </w:r>
      <w:r w:rsidRPr="0075016A">
        <w:rPr>
          <w:sz w:val="24"/>
          <w:szCs w:val="24"/>
        </w:rPr>
        <w:t>сенс</w:t>
      </w:r>
      <w:r>
        <w:rPr>
          <w:sz w:val="24"/>
          <w:szCs w:val="24"/>
        </w:rPr>
        <w:t>орных процессо - 1-4 классы по 2 часа, психокоррекционные занятия» – 5-8 классы по 1 часу, ЛФК - 5-8 классы по 1 часу, основы безопасности жизнедеятельности – 7,8 классы по 1 часу, этика общения и этикет- 7, 8 классы по 1 часу, основы черчения - 6-8 классы по 1 часу.</w:t>
      </w:r>
    </w:p>
    <w:p w14:paraId="2B015772" w14:textId="77777777" w:rsidR="00247660" w:rsidRPr="005931A0" w:rsidRDefault="00247660" w:rsidP="00247660">
      <w:pPr>
        <w:ind w:left="709"/>
        <w:textAlignment w:val="center"/>
        <w:rPr>
          <w:sz w:val="24"/>
          <w:szCs w:val="24"/>
        </w:rPr>
      </w:pPr>
      <w:r w:rsidRPr="005931A0">
        <w:rPr>
          <w:sz w:val="24"/>
          <w:szCs w:val="24"/>
        </w:rPr>
        <w:t>Логопедические  занятия  направлены  на  формирование  и  развитие  различных</w:t>
      </w:r>
    </w:p>
    <w:p w14:paraId="6D84702D" w14:textId="77777777" w:rsidR="00247660" w:rsidRPr="005931A0" w:rsidRDefault="00247660" w:rsidP="00247660">
      <w:pPr>
        <w:ind w:left="709"/>
        <w:textAlignment w:val="center"/>
        <w:rPr>
          <w:sz w:val="24"/>
          <w:szCs w:val="24"/>
        </w:rPr>
      </w:pPr>
      <w:r w:rsidRPr="005931A0">
        <w:rPr>
          <w:sz w:val="24"/>
          <w:szCs w:val="24"/>
        </w:rPr>
        <w:t>видов  устной  речи  (разговорно-диалогической,  описательно-  повествовательной)</w:t>
      </w:r>
    </w:p>
    <w:p w14:paraId="0CD05E4B" w14:textId="77777777" w:rsidR="00247660" w:rsidRPr="005931A0" w:rsidRDefault="00247660" w:rsidP="00247660">
      <w:pPr>
        <w:ind w:left="709"/>
        <w:textAlignment w:val="center"/>
        <w:rPr>
          <w:sz w:val="24"/>
          <w:szCs w:val="24"/>
        </w:rPr>
      </w:pPr>
      <w:r w:rsidRPr="005931A0">
        <w:rPr>
          <w:sz w:val="24"/>
          <w:szCs w:val="24"/>
        </w:rPr>
        <w:t xml:space="preserve">на основе обогащения знаний об окружающей  действительности. Обогащение и </w:t>
      </w:r>
    </w:p>
    <w:p w14:paraId="30BE251C" w14:textId="77777777" w:rsidR="00247660" w:rsidRPr="005931A0" w:rsidRDefault="00247660" w:rsidP="00247660">
      <w:pPr>
        <w:ind w:left="709"/>
        <w:textAlignment w:val="center"/>
        <w:rPr>
          <w:sz w:val="24"/>
          <w:szCs w:val="24"/>
        </w:rPr>
      </w:pPr>
      <w:r w:rsidRPr="005931A0">
        <w:rPr>
          <w:sz w:val="24"/>
          <w:szCs w:val="24"/>
        </w:rPr>
        <w:t>развитие словаря, уточнение значения слова,  развитие лексической  системности,</w:t>
      </w:r>
    </w:p>
    <w:p w14:paraId="09A2700D" w14:textId="77777777" w:rsidR="00247660" w:rsidRDefault="00247660" w:rsidP="00247660">
      <w:pPr>
        <w:ind w:left="709"/>
        <w:textAlignment w:val="center"/>
        <w:rPr>
          <w:sz w:val="24"/>
          <w:szCs w:val="24"/>
        </w:rPr>
      </w:pPr>
      <w:r w:rsidRPr="005931A0">
        <w:rPr>
          <w:sz w:val="24"/>
          <w:szCs w:val="24"/>
        </w:rPr>
        <w:t xml:space="preserve">формирование  семантических  полей.  </w:t>
      </w:r>
      <w:r>
        <w:rPr>
          <w:sz w:val="24"/>
          <w:szCs w:val="24"/>
        </w:rPr>
        <w:t xml:space="preserve">Развитие  и  совершенствование </w:t>
      </w:r>
      <w:r w:rsidRPr="005931A0">
        <w:rPr>
          <w:sz w:val="24"/>
          <w:szCs w:val="24"/>
        </w:rPr>
        <w:t>грамматического  строя  речи.  Развитие  связной</w:t>
      </w:r>
      <w:r>
        <w:rPr>
          <w:sz w:val="24"/>
          <w:szCs w:val="24"/>
        </w:rPr>
        <w:t xml:space="preserve">  речи.  Коррекция  недостатков </w:t>
      </w:r>
      <w:r w:rsidRPr="005931A0">
        <w:rPr>
          <w:sz w:val="24"/>
          <w:szCs w:val="24"/>
        </w:rPr>
        <w:t>пис</w:t>
      </w:r>
      <w:r>
        <w:rPr>
          <w:sz w:val="24"/>
          <w:szCs w:val="24"/>
        </w:rPr>
        <w:t>ьменной речи (чтения и письма).</w:t>
      </w:r>
    </w:p>
    <w:p w14:paraId="37B16423" w14:textId="77777777" w:rsidR="00247660" w:rsidRPr="00731B5E" w:rsidRDefault="00247660" w:rsidP="00247660">
      <w:pPr>
        <w:ind w:left="709"/>
        <w:textAlignment w:val="center"/>
        <w:rPr>
          <w:sz w:val="24"/>
          <w:szCs w:val="24"/>
        </w:rPr>
      </w:pPr>
      <w:r w:rsidRPr="00731B5E">
        <w:rPr>
          <w:sz w:val="24"/>
          <w:szCs w:val="24"/>
        </w:rPr>
        <w:t xml:space="preserve">Коррекционные  занятия  по  ритмике  решают  задачи  по  развитию  умения  слушать  музыку, </w:t>
      </w:r>
    </w:p>
    <w:p w14:paraId="2B5B5C25" w14:textId="77777777" w:rsidR="00247660" w:rsidRDefault="00247660" w:rsidP="00247660">
      <w:pPr>
        <w:ind w:left="709"/>
        <w:textAlignment w:val="center"/>
        <w:rPr>
          <w:sz w:val="24"/>
          <w:szCs w:val="24"/>
        </w:rPr>
      </w:pPr>
      <w:r w:rsidRPr="00731B5E">
        <w:rPr>
          <w:sz w:val="24"/>
          <w:szCs w:val="24"/>
        </w:rPr>
        <w:t xml:space="preserve">выполнять под музыку различные движения, в том </w:t>
      </w:r>
      <w:r>
        <w:rPr>
          <w:sz w:val="24"/>
          <w:szCs w:val="24"/>
        </w:rPr>
        <w:t xml:space="preserve">числе и танцевальные, с речевым сопровождением </w:t>
      </w:r>
      <w:r w:rsidRPr="00731B5E">
        <w:rPr>
          <w:sz w:val="24"/>
          <w:szCs w:val="24"/>
        </w:rPr>
        <w:t>или  пением.  Развитие  координации  движений,  чувства  ритма,  темпа,</w:t>
      </w:r>
      <w:r>
        <w:rPr>
          <w:sz w:val="24"/>
          <w:szCs w:val="24"/>
        </w:rPr>
        <w:t xml:space="preserve">  коррекция  общей  и  речевой </w:t>
      </w:r>
      <w:r w:rsidRPr="00731B5E">
        <w:rPr>
          <w:sz w:val="24"/>
          <w:szCs w:val="24"/>
        </w:rPr>
        <w:t>моторики, пространственной ориентировки. Привитие навыков  участия в коллективной твор</w:t>
      </w:r>
      <w:r>
        <w:rPr>
          <w:sz w:val="24"/>
          <w:szCs w:val="24"/>
        </w:rPr>
        <w:t xml:space="preserve">ческой </w:t>
      </w:r>
      <w:r w:rsidRPr="00731B5E">
        <w:rPr>
          <w:sz w:val="24"/>
          <w:szCs w:val="24"/>
        </w:rPr>
        <w:t>деятельности.</w:t>
      </w:r>
    </w:p>
    <w:p w14:paraId="6AEAD194" w14:textId="77777777" w:rsidR="00247660" w:rsidRPr="005931A0" w:rsidRDefault="00247660" w:rsidP="00247660">
      <w:pPr>
        <w:ind w:left="709"/>
        <w:textAlignment w:val="center"/>
        <w:rPr>
          <w:sz w:val="24"/>
          <w:szCs w:val="24"/>
        </w:rPr>
      </w:pPr>
      <w:r w:rsidRPr="005931A0">
        <w:rPr>
          <w:sz w:val="24"/>
          <w:szCs w:val="24"/>
        </w:rPr>
        <w:t>Коррекционные  занятия  по  развитию  психомоторных  и  сенсорных  процессов</w:t>
      </w:r>
    </w:p>
    <w:p w14:paraId="4D77084F" w14:textId="77777777" w:rsidR="00247660" w:rsidRPr="005931A0" w:rsidRDefault="00247660" w:rsidP="00247660">
      <w:pPr>
        <w:ind w:left="709"/>
        <w:textAlignment w:val="center"/>
        <w:rPr>
          <w:sz w:val="24"/>
          <w:szCs w:val="24"/>
        </w:rPr>
      </w:pPr>
      <w:r w:rsidRPr="005931A0">
        <w:rPr>
          <w:sz w:val="24"/>
          <w:szCs w:val="24"/>
        </w:rPr>
        <w:t>формируют  учебную  мотивацию,  стимулируют  сенсорно</w:t>
      </w:r>
      <w:r>
        <w:rPr>
          <w:sz w:val="24"/>
          <w:szCs w:val="24"/>
        </w:rPr>
        <w:t xml:space="preserve"> - перцептивные, </w:t>
      </w:r>
      <w:r w:rsidRPr="005931A0">
        <w:rPr>
          <w:sz w:val="24"/>
          <w:szCs w:val="24"/>
        </w:rPr>
        <w:t xml:space="preserve">мнемические  и  интеллектуальные  процессы.  А  </w:t>
      </w:r>
      <w:r>
        <w:rPr>
          <w:sz w:val="24"/>
          <w:szCs w:val="24"/>
        </w:rPr>
        <w:t xml:space="preserve">также  на  занятиях  происходит </w:t>
      </w:r>
      <w:r w:rsidRPr="005931A0">
        <w:rPr>
          <w:sz w:val="24"/>
          <w:szCs w:val="24"/>
        </w:rPr>
        <w:t>гармонизация  психоэмоционального  состоян</w:t>
      </w:r>
      <w:r>
        <w:rPr>
          <w:sz w:val="24"/>
          <w:szCs w:val="24"/>
        </w:rPr>
        <w:t xml:space="preserve">ия,  формирование  позитивного  </w:t>
      </w:r>
      <w:r w:rsidRPr="005931A0">
        <w:rPr>
          <w:sz w:val="24"/>
          <w:szCs w:val="24"/>
        </w:rPr>
        <w:t>отношения  к  своему  «Я»,  повышение  уверенности  в  себе,  развитие</w:t>
      </w:r>
      <w:r>
        <w:rPr>
          <w:sz w:val="24"/>
          <w:szCs w:val="24"/>
        </w:rPr>
        <w:t xml:space="preserve"> </w:t>
      </w:r>
      <w:r w:rsidRPr="005931A0">
        <w:rPr>
          <w:sz w:val="24"/>
          <w:szCs w:val="24"/>
        </w:rPr>
        <w:t>самостоятельности, формирование навыков само</w:t>
      </w:r>
      <w:r>
        <w:rPr>
          <w:sz w:val="24"/>
          <w:szCs w:val="24"/>
        </w:rPr>
        <w:t xml:space="preserve">контроля.  Развитие способности </w:t>
      </w:r>
      <w:r w:rsidRPr="005931A0">
        <w:rPr>
          <w:sz w:val="24"/>
          <w:szCs w:val="24"/>
        </w:rPr>
        <w:t>к  эмпатии,  сопереживанию;  фо</w:t>
      </w:r>
      <w:r>
        <w:rPr>
          <w:sz w:val="24"/>
          <w:szCs w:val="24"/>
        </w:rPr>
        <w:t xml:space="preserve">рмирование  продуктивных  видов </w:t>
      </w:r>
      <w:r w:rsidRPr="005931A0">
        <w:rPr>
          <w:sz w:val="24"/>
          <w:szCs w:val="24"/>
        </w:rPr>
        <w:t>взаимоотношений  с  окружающими  (в  семье,  к</w:t>
      </w:r>
      <w:r>
        <w:rPr>
          <w:sz w:val="24"/>
          <w:szCs w:val="24"/>
        </w:rPr>
        <w:t xml:space="preserve">лассе),  повышение  социального </w:t>
      </w:r>
      <w:r w:rsidRPr="005931A0">
        <w:rPr>
          <w:sz w:val="24"/>
          <w:szCs w:val="24"/>
        </w:rPr>
        <w:t>статуса  ребенка  в  коллективе,  формирование  и  развитие  навыков  социального</w:t>
      </w:r>
    </w:p>
    <w:p w14:paraId="6A86AE1E" w14:textId="77777777" w:rsidR="00247660" w:rsidRDefault="00247660" w:rsidP="00247660">
      <w:pPr>
        <w:ind w:left="709"/>
        <w:textAlignment w:val="center"/>
        <w:rPr>
          <w:sz w:val="24"/>
          <w:szCs w:val="24"/>
        </w:rPr>
      </w:pPr>
      <w:r w:rsidRPr="005931A0">
        <w:rPr>
          <w:sz w:val="24"/>
          <w:szCs w:val="24"/>
        </w:rPr>
        <w:t>поведения.</w:t>
      </w:r>
      <w:r>
        <w:rPr>
          <w:sz w:val="24"/>
          <w:szCs w:val="24"/>
        </w:rPr>
        <w:t xml:space="preserve"> </w:t>
      </w:r>
    </w:p>
    <w:p w14:paraId="4BD2928F" w14:textId="77777777" w:rsidR="00247660" w:rsidRDefault="00247660" w:rsidP="00247660">
      <w:pPr>
        <w:ind w:left="709"/>
        <w:textAlignment w:val="center"/>
        <w:rPr>
          <w:sz w:val="24"/>
          <w:szCs w:val="24"/>
        </w:rPr>
      </w:pPr>
      <w:r>
        <w:rPr>
          <w:sz w:val="24"/>
          <w:szCs w:val="24"/>
        </w:rPr>
        <w:t xml:space="preserve">Лечебная физическая культура (ЛФК) направлена на мотивацию двигательной активности, </w:t>
      </w:r>
    </w:p>
    <w:p w14:paraId="684D53BC" w14:textId="77777777" w:rsidR="00247660" w:rsidRPr="00E20E4D" w:rsidRDefault="00247660" w:rsidP="00247660">
      <w:pPr>
        <w:ind w:left="709"/>
        <w:textAlignment w:val="center"/>
        <w:rPr>
          <w:sz w:val="24"/>
          <w:szCs w:val="24"/>
        </w:rPr>
      </w:pPr>
      <w:r>
        <w:rPr>
          <w:sz w:val="24"/>
          <w:szCs w:val="24"/>
        </w:rPr>
        <w:t xml:space="preserve">поддержку и развитие имеющихся движений, расширение диапазона движений </w:t>
      </w:r>
      <w:r w:rsidRPr="00E20E4D">
        <w:rPr>
          <w:sz w:val="24"/>
          <w:szCs w:val="24"/>
        </w:rPr>
        <w:t xml:space="preserve">и </w:t>
      </w:r>
    </w:p>
    <w:p w14:paraId="799240B0" w14:textId="77777777" w:rsidR="00247660" w:rsidRDefault="00247660" w:rsidP="00247660">
      <w:pPr>
        <w:ind w:left="709"/>
        <w:textAlignment w:val="center"/>
        <w:rPr>
          <w:sz w:val="24"/>
          <w:szCs w:val="24"/>
        </w:rPr>
      </w:pPr>
      <w:r>
        <w:rPr>
          <w:sz w:val="24"/>
          <w:szCs w:val="24"/>
        </w:rPr>
        <w:t>профилактика возможных нарушений</w:t>
      </w:r>
      <w:r w:rsidRPr="00E20E4D">
        <w:rPr>
          <w:sz w:val="24"/>
          <w:szCs w:val="24"/>
        </w:rPr>
        <w:t xml:space="preserve"> .</w:t>
      </w:r>
    </w:p>
    <w:p w14:paraId="7AC8A7A1" w14:textId="77777777" w:rsidR="00247660" w:rsidRPr="00594DCE" w:rsidRDefault="00247660" w:rsidP="00247660">
      <w:pPr>
        <w:ind w:left="709"/>
        <w:textAlignment w:val="center"/>
        <w:rPr>
          <w:sz w:val="24"/>
          <w:szCs w:val="24"/>
        </w:rPr>
      </w:pPr>
      <w:r>
        <w:rPr>
          <w:sz w:val="24"/>
          <w:szCs w:val="24"/>
        </w:rPr>
        <w:t>Психокоррекционные занятия способствуют созданию благоприятных условий д</w:t>
      </w:r>
      <w:r w:rsidRPr="00594DCE">
        <w:rPr>
          <w:sz w:val="24"/>
          <w:szCs w:val="24"/>
        </w:rPr>
        <w:t xml:space="preserve">ля </w:t>
      </w:r>
    </w:p>
    <w:p w14:paraId="7ED3C9E4" w14:textId="77777777" w:rsidR="00247660" w:rsidRPr="00594DCE" w:rsidRDefault="00247660" w:rsidP="00247660">
      <w:pPr>
        <w:ind w:left="709"/>
        <w:textAlignment w:val="center"/>
        <w:rPr>
          <w:sz w:val="24"/>
          <w:szCs w:val="24"/>
        </w:rPr>
      </w:pPr>
      <w:r>
        <w:rPr>
          <w:sz w:val="24"/>
          <w:szCs w:val="24"/>
        </w:rPr>
        <w:t>коррекционного обучения и воспитани</w:t>
      </w:r>
      <w:r w:rsidRPr="00594DCE">
        <w:rPr>
          <w:sz w:val="24"/>
          <w:szCs w:val="24"/>
        </w:rPr>
        <w:t>я</w:t>
      </w:r>
      <w:r>
        <w:rPr>
          <w:sz w:val="24"/>
          <w:szCs w:val="24"/>
        </w:rPr>
        <w:t xml:space="preserve">  ребёнка с отклонениями в развитии с учето</w:t>
      </w:r>
      <w:r w:rsidRPr="00594DCE">
        <w:rPr>
          <w:sz w:val="24"/>
          <w:szCs w:val="24"/>
        </w:rPr>
        <w:t xml:space="preserve">м  его </w:t>
      </w:r>
    </w:p>
    <w:p w14:paraId="1DF51A27" w14:textId="77777777" w:rsidR="00247660" w:rsidRDefault="00247660" w:rsidP="00247660">
      <w:pPr>
        <w:ind w:left="709"/>
        <w:textAlignment w:val="center"/>
        <w:rPr>
          <w:sz w:val="24"/>
          <w:szCs w:val="24"/>
        </w:rPr>
      </w:pPr>
      <w:r>
        <w:rPr>
          <w:sz w:val="24"/>
          <w:szCs w:val="24"/>
        </w:rPr>
        <w:t>индивидуальных  особенностей, с опорой  на сохранные функции  психики</w:t>
      </w:r>
      <w:r w:rsidRPr="00594DCE">
        <w:rPr>
          <w:sz w:val="24"/>
          <w:szCs w:val="24"/>
        </w:rPr>
        <w:t>.</w:t>
      </w:r>
    </w:p>
    <w:p w14:paraId="5EF91A6A" w14:textId="77777777" w:rsidR="00247660" w:rsidRPr="00830371" w:rsidRDefault="00247660" w:rsidP="00247660">
      <w:pPr>
        <w:ind w:left="709"/>
        <w:textAlignment w:val="center"/>
        <w:rPr>
          <w:sz w:val="24"/>
          <w:szCs w:val="24"/>
        </w:rPr>
      </w:pPr>
      <w:r>
        <w:rPr>
          <w:sz w:val="24"/>
          <w:szCs w:val="24"/>
        </w:rPr>
        <w:t>Занятия по основам черчения развивают графическую культуру учащихся, формируют у них  умение читать и выполнять  не сложные чертежи. Ведущим началом, определяющи</w:t>
      </w:r>
      <w:r w:rsidRPr="00830371">
        <w:rPr>
          <w:sz w:val="24"/>
          <w:szCs w:val="24"/>
        </w:rPr>
        <w:t xml:space="preserve">м </w:t>
      </w:r>
    </w:p>
    <w:p w14:paraId="157742F4" w14:textId="77777777" w:rsidR="00247660" w:rsidRPr="00830371" w:rsidRDefault="00247660" w:rsidP="00247660">
      <w:pPr>
        <w:ind w:left="709"/>
        <w:textAlignment w:val="center"/>
        <w:rPr>
          <w:sz w:val="24"/>
          <w:szCs w:val="24"/>
        </w:rPr>
      </w:pPr>
      <w:r>
        <w:rPr>
          <w:sz w:val="24"/>
          <w:szCs w:val="24"/>
        </w:rPr>
        <w:lastRenderedPageBreak/>
        <w:t>содержание, организацию и методы преподавания черчения  является тесная связь о</w:t>
      </w:r>
      <w:r w:rsidRPr="00830371">
        <w:rPr>
          <w:sz w:val="24"/>
          <w:szCs w:val="24"/>
        </w:rPr>
        <w:t>б</w:t>
      </w:r>
      <w:r>
        <w:rPr>
          <w:sz w:val="24"/>
          <w:szCs w:val="24"/>
        </w:rPr>
        <w:t>учени</w:t>
      </w:r>
      <w:r w:rsidRPr="00830371">
        <w:rPr>
          <w:sz w:val="24"/>
          <w:szCs w:val="24"/>
        </w:rPr>
        <w:t xml:space="preserve">я  с </w:t>
      </w:r>
    </w:p>
    <w:p w14:paraId="1B505A71" w14:textId="77777777" w:rsidR="00247660" w:rsidRPr="00830371" w:rsidRDefault="00247660" w:rsidP="00247660">
      <w:pPr>
        <w:ind w:left="709"/>
        <w:textAlignment w:val="center"/>
        <w:rPr>
          <w:sz w:val="24"/>
          <w:szCs w:val="24"/>
        </w:rPr>
      </w:pPr>
      <w:r>
        <w:rPr>
          <w:sz w:val="24"/>
          <w:szCs w:val="24"/>
        </w:rPr>
        <w:t>жизнью. Широко использовать  практические навыки, полученные учащимися в школьны</w:t>
      </w:r>
      <w:r w:rsidRPr="00830371">
        <w:rPr>
          <w:sz w:val="24"/>
          <w:szCs w:val="24"/>
        </w:rPr>
        <w:t xml:space="preserve">х </w:t>
      </w:r>
    </w:p>
    <w:p w14:paraId="74AA65AF" w14:textId="77777777" w:rsidR="00247660" w:rsidRPr="00830371" w:rsidRDefault="00247660" w:rsidP="00247660">
      <w:pPr>
        <w:ind w:left="709"/>
        <w:textAlignment w:val="center"/>
        <w:rPr>
          <w:sz w:val="24"/>
          <w:szCs w:val="24"/>
        </w:rPr>
      </w:pPr>
      <w:r>
        <w:rPr>
          <w:sz w:val="24"/>
          <w:szCs w:val="24"/>
        </w:rPr>
        <w:t>мастерских. Изучение программного материала по черчению планирует</w:t>
      </w:r>
      <w:r w:rsidRPr="00830371">
        <w:rPr>
          <w:sz w:val="24"/>
          <w:szCs w:val="24"/>
        </w:rPr>
        <w:t xml:space="preserve">ся </w:t>
      </w:r>
      <w:r>
        <w:rPr>
          <w:sz w:val="24"/>
          <w:szCs w:val="24"/>
        </w:rPr>
        <w:t xml:space="preserve"> с учето</w:t>
      </w:r>
      <w:r w:rsidRPr="00830371">
        <w:rPr>
          <w:sz w:val="24"/>
          <w:szCs w:val="24"/>
        </w:rPr>
        <w:t xml:space="preserve">м </w:t>
      </w:r>
    </w:p>
    <w:p w14:paraId="480BD319" w14:textId="77777777" w:rsidR="00247660" w:rsidRPr="00830371" w:rsidRDefault="00247660" w:rsidP="00247660">
      <w:pPr>
        <w:ind w:left="709"/>
        <w:textAlignment w:val="center"/>
        <w:rPr>
          <w:sz w:val="24"/>
          <w:szCs w:val="24"/>
        </w:rPr>
      </w:pPr>
      <w:r>
        <w:rPr>
          <w:sz w:val="24"/>
          <w:szCs w:val="24"/>
        </w:rPr>
        <w:t>контингента  учащихся  данного класса, их умственных и физических  возможно</w:t>
      </w:r>
      <w:r w:rsidRPr="00830371">
        <w:rPr>
          <w:sz w:val="24"/>
          <w:szCs w:val="24"/>
        </w:rPr>
        <w:t xml:space="preserve">стей , </w:t>
      </w:r>
    </w:p>
    <w:p w14:paraId="08AE4EE9" w14:textId="77777777" w:rsidR="00247660" w:rsidRPr="00830371" w:rsidRDefault="00247660" w:rsidP="00247660">
      <w:pPr>
        <w:ind w:left="709"/>
        <w:textAlignment w:val="center"/>
        <w:rPr>
          <w:sz w:val="24"/>
          <w:szCs w:val="24"/>
        </w:rPr>
      </w:pPr>
      <w:r>
        <w:rPr>
          <w:sz w:val="24"/>
          <w:szCs w:val="24"/>
        </w:rPr>
        <w:t>подготовленности  к изучению данного  материала на основе знаний  и  умени</w:t>
      </w:r>
      <w:r w:rsidRPr="00830371">
        <w:rPr>
          <w:sz w:val="24"/>
          <w:szCs w:val="24"/>
        </w:rPr>
        <w:t>й</w:t>
      </w:r>
      <w:r>
        <w:rPr>
          <w:sz w:val="24"/>
          <w:szCs w:val="24"/>
        </w:rPr>
        <w:t>, полученны</w:t>
      </w:r>
      <w:r w:rsidRPr="00830371">
        <w:rPr>
          <w:sz w:val="24"/>
          <w:szCs w:val="24"/>
        </w:rPr>
        <w:t xml:space="preserve">х </w:t>
      </w:r>
    </w:p>
    <w:p w14:paraId="2215F88B" w14:textId="77777777" w:rsidR="00247660" w:rsidRDefault="00247660" w:rsidP="00247660">
      <w:pPr>
        <w:ind w:left="709"/>
        <w:textAlignment w:val="center"/>
        <w:rPr>
          <w:sz w:val="24"/>
          <w:szCs w:val="24"/>
        </w:rPr>
      </w:pPr>
      <w:r>
        <w:rPr>
          <w:sz w:val="24"/>
          <w:szCs w:val="24"/>
        </w:rPr>
        <w:t>учащимися  на уроках  математики , изобразительного  искусства и других предмето</w:t>
      </w:r>
      <w:r w:rsidRPr="00830371">
        <w:rPr>
          <w:sz w:val="24"/>
          <w:szCs w:val="24"/>
        </w:rPr>
        <w:t>в</w:t>
      </w:r>
    </w:p>
    <w:p w14:paraId="3FECB34E" w14:textId="77777777" w:rsidR="00247660" w:rsidRDefault="00247660" w:rsidP="00247660">
      <w:pPr>
        <w:ind w:left="709"/>
        <w:textAlignment w:val="center"/>
        <w:rPr>
          <w:sz w:val="24"/>
          <w:szCs w:val="24"/>
        </w:rPr>
      </w:pPr>
      <w:r w:rsidRPr="000F4494">
        <w:rPr>
          <w:sz w:val="24"/>
          <w:szCs w:val="24"/>
        </w:rPr>
        <w:t>Всего на коррекционно-развивающее направлен</w:t>
      </w:r>
      <w:r>
        <w:rPr>
          <w:sz w:val="24"/>
          <w:szCs w:val="24"/>
        </w:rPr>
        <w:t xml:space="preserve">ие отводится 6 часов в  неделю. </w:t>
      </w:r>
      <w:r w:rsidRPr="000F4494">
        <w:rPr>
          <w:sz w:val="24"/>
          <w:szCs w:val="24"/>
        </w:rPr>
        <w:t>Время, отведенное на реализацию коррекцион</w:t>
      </w:r>
      <w:r>
        <w:rPr>
          <w:sz w:val="24"/>
          <w:szCs w:val="24"/>
        </w:rPr>
        <w:t xml:space="preserve">но-развивающего направления, не </w:t>
      </w:r>
      <w:r w:rsidRPr="000F4494">
        <w:rPr>
          <w:sz w:val="24"/>
          <w:szCs w:val="24"/>
        </w:rPr>
        <w:t>учитывается при определении максимально до</w:t>
      </w:r>
      <w:r>
        <w:rPr>
          <w:sz w:val="24"/>
          <w:szCs w:val="24"/>
        </w:rPr>
        <w:t xml:space="preserve">пустимой недельной нагрузки, но </w:t>
      </w:r>
      <w:r w:rsidRPr="000F4494">
        <w:rPr>
          <w:sz w:val="24"/>
          <w:szCs w:val="24"/>
        </w:rPr>
        <w:t>учитывается при определении объемов финансирования.</w:t>
      </w:r>
    </w:p>
    <w:p w14:paraId="76A783C3" w14:textId="77777777" w:rsidR="00247660" w:rsidRPr="00B42D85" w:rsidRDefault="00247660" w:rsidP="00247660">
      <w:pPr>
        <w:ind w:left="709"/>
        <w:textAlignment w:val="center"/>
        <w:rPr>
          <w:sz w:val="24"/>
          <w:szCs w:val="24"/>
        </w:rPr>
      </w:pPr>
      <w:r>
        <w:rPr>
          <w:sz w:val="24"/>
          <w:szCs w:val="24"/>
        </w:rPr>
        <w:t>Организация  зан</w:t>
      </w:r>
      <w:r w:rsidRPr="00B42D85">
        <w:rPr>
          <w:sz w:val="24"/>
          <w:szCs w:val="24"/>
        </w:rPr>
        <w:t>яти</w:t>
      </w:r>
      <w:r>
        <w:rPr>
          <w:sz w:val="24"/>
          <w:szCs w:val="24"/>
        </w:rPr>
        <w:t>й по  нап</w:t>
      </w:r>
      <w:r w:rsidRPr="00B42D85">
        <w:rPr>
          <w:sz w:val="24"/>
          <w:szCs w:val="24"/>
        </w:rPr>
        <w:t>р</w:t>
      </w:r>
      <w:r>
        <w:rPr>
          <w:sz w:val="24"/>
          <w:szCs w:val="24"/>
        </w:rPr>
        <w:t>авлениям  внеур</w:t>
      </w:r>
      <w:r w:rsidRPr="00B42D85">
        <w:rPr>
          <w:sz w:val="24"/>
          <w:szCs w:val="24"/>
        </w:rPr>
        <w:t>о</w:t>
      </w:r>
      <w:r>
        <w:rPr>
          <w:sz w:val="24"/>
          <w:szCs w:val="24"/>
        </w:rPr>
        <w:t>чной  деятельности  является неотъемлемо</w:t>
      </w:r>
      <w:r w:rsidRPr="00B42D85">
        <w:rPr>
          <w:sz w:val="24"/>
          <w:szCs w:val="24"/>
        </w:rPr>
        <w:t xml:space="preserve">й </w:t>
      </w:r>
    </w:p>
    <w:p w14:paraId="1376B42C" w14:textId="77777777" w:rsidR="00247660" w:rsidRPr="00A5247F" w:rsidRDefault="00247660" w:rsidP="00247660">
      <w:pPr>
        <w:ind w:left="709"/>
        <w:textAlignment w:val="center"/>
        <w:rPr>
          <w:sz w:val="24"/>
          <w:szCs w:val="24"/>
        </w:rPr>
      </w:pPr>
      <w:r>
        <w:rPr>
          <w:sz w:val="24"/>
          <w:szCs w:val="24"/>
        </w:rPr>
        <w:t>частью  образовательного процесса.</w:t>
      </w:r>
      <w:r w:rsidRPr="00A5247F">
        <w:t xml:space="preserve"> </w:t>
      </w:r>
      <w:r w:rsidRPr="00A5247F">
        <w:rPr>
          <w:sz w:val="24"/>
          <w:szCs w:val="24"/>
        </w:rPr>
        <w:t>Внеурочная  деятельность  реализуется  посредством  различных  фо</w:t>
      </w:r>
      <w:r>
        <w:rPr>
          <w:sz w:val="24"/>
          <w:szCs w:val="24"/>
        </w:rPr>
        <w:t xml:space="preserve">рм </w:t>
      </w:r>
      <w:r w:rsidRPr="00A5247F">
        <w:rPr>
          <w:sz w:val="24"/>
          <w:szCs w:val="24"/>
        </w:rPr>
        <w:t>организации,  таких  как  экскурсии,  кружки,  се</w:t>
      </w:r>
      <w:r>
        <w:rPr>
          <w:sz w:val="24"/>
          <w:szCs w:val="24"/>
        </w:rPr>
        <w:t xml:space="preserve">кции,  конкурсы,  соревнования, </w:t>
      </w:r>
      <w:r w:rsidRPr="00A5247F">
        <w:rPr>
          <w:sz w:val="24"/>
          <w:szCs w:val="24"/>
        </w:rPr>
        <w:t>общественно  полезные  практики,  социальное  проектирование  и  т.д.  При</w:t>
      </w:r>
    </w:p>
    <w:p w14:paraId="4BEAB7DA" w14:textId="77777777" w:rsidR="00247660" w:rsidRPr="00A5247F" w:rsidRDefault="00247660" w:rsidP="00247660">
      <w:pPr>
        <w:ind w:left="709"/>
        <w:textAlignment w:val="center"/>
        <w:rPr>
          <w:sz w:val="24"/>
          <w:szCs w:val="24"/>
        </w:rPr>
      </w:pPr>
      <w:r w:rsidRPr="00A5247F">
        <w:rPr>
          <w:sz w:val="24"/>
          <w:szCs w:val="24"/>
        </w:rPr>
        <w:t>организации  внеурочной  деятельност</w:t>
      </w:r>
      <w:r>
        <w:rPr>
          <w:sz w:val="24"/>
          <w:szCs w:val="24"/>
        </w:rPr>
        <w:t xml:space="preserve">и  обучающихся  образовательным </w:t>
      </w:r>
      <w:r w:rsidRPr="00A5247F">
        <w:rPr>
          <w:sz w:val="24"/>
          <w:szCs w:val="24"/>
        </w:rPr>
        <w:t>учреждением  могут  использоваться  возможнос</w:t>
      </w:r>
      <w:r>
        <w:rPr>
          <w:sz w:val="24"/>
          <w:szCs w:val="24"/>
        </w:rPr>
        <w:t xml:space="preserve">ти  учреждений  дополнительного </w:t>
      </w:r>
      <w:r w:rsidRPr="00A5247F">
        <w:rPr>
          <w:sz w:val="24"/>
          <w:szCs w:val="24"/>
        </w:rPr>
        <w:t>образования,  культуры,  спорта  и  других</w:t>
      </w:r>
      <w:r>
        <w:rPr>
          <w:sz w:val="24"/>
          <w:szCs w:val="24"/>
        </w:rPr>
        <w:t xml:space="preserve">  организаций.  Образовательное </w:t>
      </w:r>
      <w:r w:rsidRPr="00A5247F">
        <w:rPr>
          <w:sz w:val="24"/>
          <w:szCs w:val="24"/>
        </w:rPr>
        <w:t>учреждение  предоставляет  обучающимся</w:t>
      </w:r>
      <w:r>
        <w:rPr>
          <w:sz w:val="24"/>
          <w:szCs w:val="24"/>
        </w:rPr>
        <w:t xml:space="preserve">  возможность  выбора  широкого </w:t>
      </w:r>
      <w:r w:rsidRPr="00A5247F">
        <w:rPr>
          <w:sz w:val="24"/>
          <w:szCs w:val="24"/>
        </w:rPr>
        <w:t>спектра занятий, направленных на их развитие и социальную адаптацию.</w:t>
      </w:r>
    </w:p>
    <w:p w14:paraId="069C050F" w14:textId="77777777" w:rsidR="00247660" w:rsidRPr="00A5247F" w:rsidRDefault="00247660" w:rsidP="00247660">
      <w:pPr>
        <w:ind w:left="709"/>
        <w:textAlignment w:val="center"/>
        <w:rPr>
          <w:sz w:val="24"/>
          <w:szCs w:val="24"/>
        </w:rPr>
      </w:pPr>
      <w:r w:rsidRPr="00A5247F">
        <w:rPr>
          <w:sz w:val="24"/>
          <w:szCs w:val="24"/>
        </w:rPr>
        <w:t>Чередование  учебной  и  внеурочной  деятельности  в рамках  реализации  АООП</w:t>
      </w:r>
    </w:p>
    <w:p w14:paraId="2A7AC247" w14:textId="77777777" w:rsidR="00247660" w:rsidRPr="00A5247F" w:rsidRDefault="00247660" w:rsidP="00247660">
      <w:pPr>
        <w:ind w:left="709"/>
        <w:textAlignment w:val="center"/>
        <w:rPr>
          <w:sz w:val="24"/>
          <w:szCs w:val="24"/>
        </w:rPr>
      </w:pPr>
      <w:r w:rsidRPr="00A5247F">
        <w:rPr>
          <w:sz w:val="24"/>
          <w:szCs w:val="24"/>
        </w:rPr>
        <w:t>для  обучающихся  с  умственной  отсталостью  (интеллектуальными  нарушениями)</w:t>
      </w:r>
    </w:p>
    <w:p w14:paraId="427BEF9D" w14:textId="77777777" w:rsidR="00247660" w:rsidRPr="00A5247F" w:rsidRDefault="00247660" w:rsidP="00247660">
      <w:pPr>
        <w:ind w:left="709"/>
        <w:textAlignment w:val="center"/>
        <w:rPr>
          <w:sz w:val="24"/>
          <w:szCs w:val="24"/>
        </w:rPr>
      </w:pPr>
      <w:r w:rsidRPr="00A5247F">
        <w:rPr>
          <w:sz w:val="24"/>
          <w:szCs w:val="24"/>
        </w:rPr>
        <w:t xml:space="preserve">определяется  расписанием  учебных  занятий  и  графиком  работы </w:t>
      </w:r>
      <w:r>
        <w:rPr>
          <w:sz w:val="24"/>
          <w:szCs w:val="24"/>
        </w:rPr>
        <w:t xml:space="preserve"> кружков  и </w:t>
      </w:r>
      <w:r w:rsidRPr="00A5247F">
        <w:rPr>
          <w:sz w:val="24"/>
          <w:szCs w:val="24"/>
        </w:rPr>
        <w:t>секций  образовательной организации.</w:t>
      </w:r>
    </w:p>
    <w:p w14:paraId="27A4415D" w14:textId="77777777" w:rsidR="00247660" w:rsidRDefault="00247660" w:rsidP="00247660">
      <w:pPr>
        <w:ind w:left="709"/>
        <w:textAlignment w:val="center"/>
        <w:rPr>
          <w:sz w:val="24"/>
          <w:szCs w:val="24"/>
        </w:rPr>
      </w:pPr>
      <w:r w:rsidRPr="00A5247F">
        <w:rPr>
          <w:sz w:val="24"/>
          <w:szCs w:val="24"/>
        </w:rPr>
        <w:t>Время,  отведенное  на  внеурочную  деят</w:t>
      </w:r>
      <w:r>
        <w:rPr>
          <w:sz w:val="24"/>
          <w:szCs w:val="24"/>
        </w:rPr>
        <w:t xml:space="preserve">ельность,  не  учитывается  при </w:t>
      </w:r>
      <w:r w:rsidRPr="00A5247F">
        <w:rPr>
          <w:sz w:val="24"/>
          <w:szCs w:val="24"/>
        </w:rPr>
        <w:t>определении  максимально  допустимой  недель</w:t>
      </w:r>
      <w:r>
        <w:rPr>
          <w:sz w:val="24"/>
          <w:szCs w:val="24"/>
        </w:rPr>
        <w:t xml:space="preserve">ной  нагрузки  обучающихся,  но </w:t>
      </w:r>
      <w:r w:rsidRPr="00A5247F">
        <w:rPr>
          <w:sz w:val="24"/>
          <w:szCs w:val="24"/>
        </w:rPr>
        <w:t>учитывается при определении  объемов  финансирования.</w:t>
      </w:r>
    </w:p>
    <w:p w14:paraId="636C52C4" w14:textId="77777777" w:rsidR="00247660" w:rsidRDefault="00247660" w:rsidP="00247660">
      <w:pPr>
        <w:ind w:left="709"/>
        <w:textAlignment w:val="center"/>
        <w:rPr>
          <w:sz w:val="24"/>
          <w:szCs w:val="24"/>
        </w:rPr>
      </w:pPr>
      <w:r>
        <w:rPr>
          <w:sz w:val="24"/>
          <w:szCs w:val="24"/>
        </w:rPr>
        <w:t xml:space="preserve">  Вн</w:t>
      </w:r>
      <w:r w:rsidRPr="00B42D85">
        <w:rPr>
          <w:sz w:val="24"/>
          <w:szCs w:val="24"/>
        </w:rPr>
        <w:t>е</w:t>
      </w:r>
      <w:r>
        <w:rPr>
          <w:sz w:val="24"/>
          <w:szCs w:val="24"/>
        </w:rPr>
        <w:t>урочная  деятельность организуется по направлениям:  спортивно-оздоровительное-1 час, духовно – нравственное -1 час, социальное – 1 час, общекультурно</w:t>
      </w:r>
      <w:r w:rsidRPr="00B42D85">
        <w:rPr>
          <w:sz w:val="24"/>
          <w:szCs w:val="24"/>
        </w:rPr>
        <w:t>е</w:t>
      </w:r>
      <w:r>
        <w:rPr>
          <w:sz w:val="24"/>
          <w:szCs w:val="24"/>
        </w:rPr>
        <w:t xml:space="preserve"> - 1 час. </w:t>
      </w:r>
    </w:p>
    <w:p w14:paraId="4DB01C11" w14:textId="77777777" w:rsidR="00247660" w:rsidRPr="00A104BB" w:rsidRDefault="00247660" w:rsidP="00247660">
      <w:pPr>
        <w:ind w:left="709"/>
        <w:textAlignment w:val="center"/>
        <w:rPr>
          <w:sz w:val="24"/>
          <w:szCs w:val="24"/>
        </w:rPr>
      </w:pPr>
      <w:r>
        <w:rPr>
          <w:sz w:val="24"/>
          <w:szCs w:val="24"/>
        </w:rPr>
        <w:t>Учебный  план  для  9 класса состоит из 3-х частей: федеральной, регионально</w:t>
      </w:r>
      <w:r w:rsidRPr="00A104BB">
        <w:rPr>
          <w:sz w:val="24"/>
          <w:szCs w:val="24"/>
        </w:rPr>
        <w:t xml:space="preserve">й  и </w:t>
      </w:r>
    </w:p>
    <w:p w14:paraId="7831A378" w14:textId="77777777" w:rsidR="00247660" w:rsidRDefault="00247660" w:rsidP="00247660">
      <w:pPr>
        <w:ind w:left="709"/>
        <w:jc w:val="both"/>
        <w:textAlignment w:val="center"/>
        <w:rPr>
          <w:sz w:val="24"/>
          <w:szCs w:val="24"/>
        </w:rPr>
      </w:pPr>
      <w:r>
        <w:rPr>
          <w:sz w:val="24"/>
          <w:szCs w:val="24"/>
        </w:rPr>
        <w:t>школьного компонен</w:t>
      </w:r>
      <w:r w:rsidRPr="00A104BB">
        <w:rPr>
          <w:sz w:val="24"/>
          <w:szCs w:val="24"/>
        </w:rPr>
        <w:t>та.</w:t>
      </w:r>
    </w:p>
    <w:p w14:paraId="235936FE" w14:textId="77777777" w:rsidR="00247660" w:rsidRPr="006653AD" w:rsidRDefault="00247660" w:rsidP="00247660">
      <w:pPr>
        <w:ind w:left="709"/>
        <w:jc w:val="both"/>
        <w:textAlignment w:val="center"/>
        <w:rPr>
          <w:sz w:val="24"/>
          <w:szCs w:val="24"/>
        </w:rPr>
      </w:pPr>
      <w:r>
        <w:rPr>
          <w:sz w:val="24"/>
          <w:szCs w:val="24"/>
        </w:rPr>
        <w:t xml:space="preserve"> В </w:t>
      </w:r>
      <w:r w:rsidRPr="006653AD">
        <w:rPr>
          <w:sz w:val="24"/>
          <w:szCs w:val="24"/>
        </w:rPr>
        <w:t xml:space="preserve">федеральную (инвариантую)  часть включены образовательные области и соответствующие </w:t>
      </w:r>
    </w:p>
    <w:p w14:paraId="309F869D" w14:textId="77777777" w:rsidR="00247660" w:rsidRPr="006653AD" w:rsidRDefault="00247660" w:rsidP="00247660">
      <w:pPr>
        <w:ind w:left="709"/>
        <w:jc w:val="both"/>
        <w:textAlignment w:val="center"/>
        <w:rPr>
          <w:sz w:val="24"/>
          <w:szCs w:val="24"/>
        </w:rPr>
      </w:pPr>
      <w:r w:rsidRPr="006653AD">
        <w:rPr>
          <w:sz w:val="24"/>
          <w:szCs w:val="24"/>
        </w:rPr>
        <w:t xml:space="preserve">им  учебные  предметы  наиболее  важные  для  развития  и  коррекции  познавательной </w:t>
      </w:r>
    </w:p>
    <w:p w14:paraId="72FC14CA" w14:textId="77777777" w:rsidR="00247660" w:rsidRDefault="00247660" w:rsidP="00247660">
      <w:pPr>
        <w:ind w:left="709"/>
        <w:jc w:val="both"/>
        <w:textAlignment w:val="center"/>
        <w:rPr>
          <w:sz w:val="24"/>
          <w:szCs w:val="24"/>
        </w:rPr>
      </w:pPr>
      <w:r w:rsidRPr="006653AD">
        <w:rPr>
          <w:sz w:val="24"/>
          <w:szCs w:val="24"/>
        </w:rPr>
        <w:t>деятельности  обучаю</w:t>
      </w:r>
      <w:r>
        <w:rPr>
          <w:sz w:val="24"/>
          <w:szCs w:val="24"/>
        </w:rPr>
        <w:t>щихся с интеллектуальными нарушениями.</w:t>
      </w:r>
    </w:p>
    <w:p w14:paraId="4BB68ED4" w14:textId="77777777" w:rsidR="00247660" w:rsidRDefault="00247660" w:rsidP="00247660">
      <w:pPr>
        <w:ind w:left="709"/>
        <w:jc w:val="both"/>
        <w:textAlignment w:val="center"/>
        <w:rPr>
          <w:sz w:val="24"/>
          <w:szCs w:val="24"/>
        </w:rPr>
      </w:pPr>
      <w:r w:rsidRPr="00855108">
        <w:rPr>
          <w:sz w:val="24"/>
          <w:szCs w:val="24"/>
        </w:rPr>
        <w:t>Образовательная область</w:t>
      </w:r>
      <w:r>
        <w:rPr>
          <w:sz w:val="24"/>
          <w:szCs w:val="24"/>
        </w:rPr>
        <w:t>.</w:t>
      </w:r>
      <w:r w:rsidRPr="00855108">
        <w:rPr>
          <w:sz w:val="24"/>
          <w:szCs w:val="24"/>
        </w:rPr>
        <w:t xml:space="preserve"> </w:t>
      </w:r>
    </w:p>
    <w:p w14:paraId="35924830" w14:textId="77777777" w:rsidR="00247660" w:rsidRPr="00855108" w:rsidRDefault="00247660" w:rsidP="00247660">
      <w:pPr>
        <w:ind w:left="709"/>
        <w:jc w:val="both"/>
        <w:textAlignment w:val="center"/>
        <w:rPr>
          <w:sz w:val="24"/>
          <w:szCs w:val="24"/>
        </w:rPr>
      </w:pPr>
      <w:r>
        <w:rPr>
          <w:sz w:val="24"/>
          <w:szCs w:val="24"/>
        </w:rPr>
        <w:t>1. «</w:t>
      </w:r>
      <w:r w:rsidRPr="00855108">
        <w:rPr>
          <w:sz w:val="24"/>
          <w:szCs w:val="24"/>
        </w:rPr>
        <w:t>Язы</w:t>
      </w:r>
      <w:r>
        <w:rPr>
          <w:sz w:val="24"/>
          <w:szCs w:val="24"/>
        </w:rPr>
        <w:t>к и речь» - русский язык,  чтение.</w:t>
      </w:r>
    </w:p>
    <w:p w14:paraId="47E825DD" w14:textId="77777777" w:rsidR="00247660" w:rsidRDefault="00247660" w:rsidP="00247660">
      <w:pPr>
        <w:ind w:left="709"/>
        <w:jc w:val="both"/>
        <w:textAlignment w:val="center"/>
        <w:rPr>
          <w:sz w:val="24"/>
          <w:szCs w:val="24"/>
        </w:rPr>
      </w:pPr>
      <w:r>
        <w:rPr>
          <w:sz w:val="24"/>
          <w:szCs w:val="24"/>
        </w:rPr>
        <w:t>2.</w:t>
      </w:r>
      <w:r w:rsidRPr="00855108">
        <w:rPr>
          <w:sz w:val="24"/>
          <w:szCs w:val="24"/>
        </w:rPr>
        <w:t xml:space="preserve">  </w:t>
      </w:r>
      <w:r>
        <w:rPr>
          <w:sz w:val="24"/>
          <w:szCs w:val="24"/>
        </w:rPr>
        <w:t>«</w:t>
      </w:r>
      <w:r w:rsidRPr="00855108">
        <w:rPr>
          <w:sz w:val="24"/>
          <w:szCs w:val="24"/>
        </w:rPr>
        <w:t>Математика</w:t>
      </w:r>
      <w:r>
        <w:rPr>
          <w:sz w:val="24"/>
          <w:szCs w:val="24"/>
        </w:rPr>
        <w:t>» - математика.</w:t>
      </w:r>
    </w:p>
    <w:p w14:paraId="3001739E" w14:textId="77777777" w:rsidR="00247660" w:rsidRPr="00855108" w:rsidRDefault="00247660" w:rsidP="00247660">
      <w:pPr>
        <w:ind w:left="709"/>
        <w:jc w:val="both"/>
        <w:textAlignment w:val="center"/>
        <w:rPr>
          <w:sz w:val="24"/>
          <w:szCs w:val="24"/>
        </w:rPr>
      </w:pPr>
      <w:r>
        <w:rPr>
          <w:sz w:val="24"/>
          <w:szCs w:val="24"/>
        </w:rPr>
        <w:t>3.</w:t>
      </w:r>
      <w:r w:rsidRPr="00855108">
        <w:rPr>
          <w:sz w:val="24"/>
          <w:szCs w:val="24"/>
        </w:rPr>
        <w:t xml:space="preserve">  </w:t>
      </w:r>
      <w:r>
        <w:rPr>
          <w:sz w:val="24"/>
          <w:szCs w:val="24"/>
        </w:rPr>
        <w:t>«</w:t>
      </w:r>
      <w:r w:rsidRPr="00855108">
        <w:rPr>
          <w:sz w:val="24"/>
          <w:szCs w:val="24"/>
        </w:rPr>
        <w:t>Обществознание</w:t>
      </w:r>
      <w:r>
        <w:rPr>
          <w:sz w:val="24"/>
          <w:szCs w:val="24"/>
        </w:rPr>
        <w:t>» - история Отечества, этика, география.</w:t>
      </w:r>
    </w:p>
    <w:p w14:paraId="42BD3031" w14:textId="77777777" w:rsidR="00247660" w:rsidRPr="00855108" w:rsidRDefault="00247660" w:rsidP="00247660">
      <w:pPr>
        <w:ind w:left="709"/>
        <w:jc w:val="both"/>
        <w:textAlignment w:val="center"/>
        <w:rPr>
          <w:sz w:val="24"/>
          <w:szCs w:val="24"/>
        </w:rPr>
      </w:pPr>
      <w:r>
        <w:rPr>
          <w:sz w:val="24"/>
          <w:szCs w:val="24"/>
        </w:rPr>
        <w:t>4. «</w:t>
      </w:r>
      <w:r w:rsidRPr="00855108">
        <w:rPr>
          <w:sz w:val="24"/>
          <w:szCs w:val="24"/>
        </w:rPr>
        <w:t>Естествознание</w:t>
      </w:r>
      <w:r>
        <w:rPr>
          <w:sz w:val="24"/>
          <w:szCs w:val="24"/>
        </w:rPr>
        <w:t>» -</w:t>
      </w:r>
      <w:r w:rsidRPr="00855108">
        <w:rPr>
          <w:sz w:val="24"/>
          <w:szCs w:val="24"/>
        </w:rPr>
        <w:t xml:space="preserve"> </w:t>
      </w:r>
      <w:r>
        <w:rPr>
          <w:sz w:val="24"/>
          <w:szCs w:val="24"/>
        </w:rPr>
        <w:t>естествознание.</w:t>
      </w:r>
    </w:p>
    <w:p w14:paraId="6EEE9FB0" w14:textId="77777777" w:rsidR="00247660" w:rsidRPr="00855108" w:rsidRDefault="00247660" w:rsidP="00247660">
      <w:pPr>
        <w:ind w:left="709"/>
        <w:jc w:val="both"/>
        <w:textAlignment w:val="center"/>
        <w:rPr>
          <w:sz w:val="24"/>
          <w:szCs w:val="24"/>
        </w:rPr>
      </w:pPr>
      <w:r>
        <w:rPr>
          <w:sz w:val="24"/>
          <w:szCs w:val="24"/>
        </w:rPr>
        <w:t>5. «Технология» - домоводство</w:t>
      </w:r>
      <w:r w:rsidRPr="00855108">
        <w:rPr>
          <w:sz w:val="24"/>
          <w:szCs w:val="24"/>
        </w:rPr>
        <w:t>.</w:t>
      </w:r>
    </w:p>
    <w:p w14:paraId="5371259D" w14:textId="77777777" w:rsidR="00247660" w:rsidRPr="00855108" w:rsidRDefault="00247660" w:rsidP="00247660">
      <w:pPr>
        <w:ind w:left="709"/>
        <w:jc w:val="both"/>
        <w:textAlignment w:val="center"/>
        <w:rPr>
          <w:sz w:val="24"/>
          <w:szCs w:val="24"/>
        </w:rPr>
      </w:pPr>
      <w:r>
        <w:rPr>
          <w:sz w:val="24"/>
          <w:szCs w:val="24"/>
        </w:rPr>
        <w:t>Р</w:t>
      </w:r>
      <w:r w:rsidRPr="00855108">
        <w:rPr>
          <w:sz w:val="24"/>
          <w:szCs w:val="24"/>
        </w:rPr>
        <w:t xml:space="preserve">егиональный  компонент  представлен  образовательными  областями: </w:t>
      </w:r>
    </w:p>
    <w:p w14:paraId="36BCC97C" w14:textId="77777777" w:rsidR="00247660" w:rsidRDefault="00247660" w:rsidP="00247660">
      <w:pPr>
        <w:ind w:left="709"/>
        <w:jc w:val="both"/>
        <w:textAlignment w:val="center"/>
        <w:rPr>
          <w:sz w:val="24"/>
          <w:szCs w:val="24"/>
        </w:rPr>
      </w:pPr>
      <w:r>
        <w:rPr>
          <w:sz w:val="24"/>
          <w:szCs w:val="24"/>
        </w:rPr>
        <w:t>1. «Физическая культура» - физкультура.</w:t>
      </w:r>
    </w:p>
    <w:p w14:paraId="038A5E89" w14:textId="77777777" w:rsidR="00247660" w:rsidRDefault="00247660" w:rsidP="00247660">
      <w:pPr>
        <w:ind w:left="709"/>
        <w:jc w:val="both"/>
        <w:textAlignment w:val="center"/>
        <w:rPr>
          <w:sz w:val="24"/>
          <w:szCs w:val="24"/>
        </w:rPr>
      </w:pPr>
      <w:r>
        <w:rPr>
          <w:sz w:val="24"/>
          <w:szCs w:val="24"/>
        </w:rPr>
        <w:t>2. «Технология» - профильный труд.</w:t>
      </w:r>
    </w:p>
    <w:p w14:paraId="6E5961FE" w14:textId="77777777" w:rsidR="00247660" w:rsidRPr="00855108" w:rsidRDefault="00247660" w:rsidP="00247660">
      <w:pPr>
        <w:ind w:left="709"/>
        <w:jc w:val="both"/>
        <w:textAlignment w:val="center"/>
        <w:rPr>
          <w:sz w:val="24"/>
          <w:szCs w:val="24"/>
        </w:rPr>
      </w:pPr>
      <w:r w:rsidRPr="00855108">
        <w:rPr>
          <w:sz w:val="24"/>
          <w:szCs w:val="24"/>
        </w:rPr>
        <w:t xml:space="preserve">Наибольший объем в учебном плане отводится  трудовому обучению. На занятиях из </w:t>
      </w:r>
    </w:p>
    <w:p w14:paraId="76113E43" w14:textId="77777777" w:rsidR="00247660" w:rsidRPr="00855108" w:rsidRDefault="00247660" w:rsidP="00247660">
      <w:pPr>
        <w:ind w:left="709"/>
        <w:jc w:val="both"/>
        <w:textAlignment w:val="center"/>
        <w:rPr>
          <w:sz w:val="24"/>
          <w:szCs w:val="24"/>
        </w:rPr>
      </w:pPr>
      <w:r w:rsidRPr="00855108">
        <w:rPr>
          <w:sz w:val="24"/>
          <w:szCs w:val="24"/>
        </w:rPr>
        <w:t>области  «Технологии»  тр</w:t>
      </w:r>
      <w:r>
        <w:rPr>
          <w:sz w:val="24"/>
          <w:szCs w:val="24"/>
        </w:rPr>
        <w:t>удовое обучение,  учащиеся 9  класса</w:t>
      </w:r>
      <w:r w:rsidRPr="00855108">
        <w:rPr>
          <w:sz w:val="24"/>
          <w:szCs w:val="24"/>
        </w:rPr>
        <w:t xml:space="preserve"> делятся на две группы. </w:t>
      </w:r>
    </w:p>
    <w:p w14:paraId="0E8E8D40" w14:textId="77777777" w:rsidR="00247660" w:rsidRPr="00855108" w:rsidRDefault="00247660" w:rsidP="00247660">
      <w:pPr>
        <w:ind w:left="709"/>
        <w:jc w:val="both"/>
        <w:textAlignment w:val="center"/>
        <w:rPr>
          <w:sz w:val="24"/>
          <w:szCs w:val="24"/>
        </w:rPr>
      </w:pPr>
      <w:r w:rsidRPr="00855108">
        <w:rPr>
          <w:sz w:val="24"/>
          <w:szCs w:val="24"/>
        </w:rPr>
        <w:t xml:space="preserve">Комплектование  групп  осуществляется  с  учетом  интеллектуальных,  психофизических </w:t>
      </w:r>
    </w:p>
    <w:p w14:paraId="0DCD7BF0" w14:textId="77777777" w:rsidR="00247660" w:rsidRPr="00855108" w:rsidRDefault="00247660" w:rsidP="00247660">
      <w:pPr>
        <w:ind w:left="709"/>
        <w:jc w:val="both"/>
        <w:textAlignment w:val="center"/>
        <w:rPr>
          <w:sz w:val="24"/>
          <w:szCs w:val="24"/>
        </w:rPr>
      </w:pPr>
      <w:r w:rsidRPr="00855108">
        <w:rPr>
          <w:sz w:val="24"/>
          <w:szCs w:val="24"/>
        </w:rPr>
        <w:t xml:space="preserve">особенностей  учащихся и рекомендаций врача. </w:t>
      </w:r>
    </w:p>
    <w:p w14:paraId="1F1855B2" w14:textId="77777777" w:rsidR="00247660" w:rsidRDefault="00247660" w:rsidP="00247660">
      <w:pPr>
        <w:ind w:left="709"/>
        <w:textAlignment w:val="center"/>
        <w:rPr>
          <w:sz w:val="24"/>
          <w:szCs w:val="24"/>
        </w:rPr>
      </w:pPr>
      <w:r>
        <w:rPr>
          <w:sz w:val="24"/>
          <w:szCs w:val="24"/>
        </w:rPr>
        <w:t>За счёт школьного компонента в учебный план включены учебные предметы «</w:t>
      </w:r>
      <w:r w:rsidR="00FB0563">
        <w:rPr>
          <w:sz w:val="24"/>
          <w:szCs w:val="24"/>
        </w:rPr>
        <w:t>Государственнй (татарский) язык РТ</w:t>
      </w:r>
      <w:r>
        <w:rPr>
          <w:sz w:val="24"/>
          <w:szCs w:val="24"/>
        </w:rPr>
        <w:t>» - 1 час, и факультативные занятия  – «</w:t>
      </w:r>
      <w:r w:rsidR="000E4393">
        <w:rPr>
          <w:sz w:val="24"/>
          <w:szCs w:val="24"/>
        </w:rPr>
        <w:t>Информатика</w:t>
      </w:r>
      <w:r>
        <w:rPr>
          <w:sz w:val="24"/>
          <w:szCs w:val="24"/>
        </w:rPr>
        <w:t xml:space="preserve">» - </w:t>
      </w:r>
      <w:r w:rsidR="000E4393">
        <w:rPr>
          <w:sz w:val="24"/>
          <w:szCs w:val="24"/>
        </w:rPr>
        <w:t>1 час, «ОБЖ» -2 часа.</w:t>
      </w:r>
    </w:p>
    <w:p w14:paraId="039C474A" w14:textId="77777777" w:rsidR="00247660" w:rsidRPr="00ED6CB1" w:rsidRDefault="00247660" w:rsidP="00247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sz w:val="24"/>
          <w:szCs w:val="24"/>
        </w:rPr>
      </w:pPr>
      <w:r w:rsidRPr="00ED6CB1">
        <w:rPr>
          <w:sz w:val="24"/>
          <w:szCs w:val="24"/>
        </w:rPr>
        <w:t xml:space="preserve">        Промежуточная аттестация во 2 - 4 классах, 5 - 9 классах проводится согласно Положению о текущей и промежуточной аттестации и переводе обучающихся в мае месяце. Формы проведения промежуточной аттестации приведены в Приложении.</w:t>
      </w:r>
    </w:p>
    <w:p w14:paraId="1D678926" w14:textId="77777777" w:rsidR="00247660" w:rsidRDefault="00247660" w:rsidP="00247660">
      <w:pPr>
        <w:adjustRightInd w:val="0"/>
        <w:ind w:left="709"/>
        <w:jc w:val="both"/>
        <w:rPr>
          <w:color w:val="000000"/>
          <w:spacing w:val="-1"/>
          <w:sz w:val="24"/>
          <w:szCs w:val="24"/>
        </w:rPr>
      </w:pPr>
      <w:r w:rsidRPr="00ED6CB1">
        <w:rPr>
          <w:color w:val="000000"/>
          <w:sz w:val="24"/>
          <w:szCs w:val="24"/>
        </w:rPr>
        <w:t xml:space="preserve">         По окончании </w:t>
      </w:r>
      <w:r w:rsidRPr="00ED6CB1">
        <w:rPr>
          <w:color w:val="000000"/>
          <w:sz w:val="24"/>
          <w:szCs w:val="24"/>
          <w:lang w:val="en-US"/>
        </w:rPr>
        <w:t>IX</w:t>
      </w:r>
      <w:r w:rsidRPr="00ED6CB1">
        <w:rPr>
          <w:color w:val="000000"/>
          <w:sz w:val="24"/>
          <w:szCs w:val="24"/>
        </w:rPr>
        <w:t xml:space="preserve"> класса обучающиеся сдают экзамен по трудовому обучению и получают </w:t>
      </w:r>
      <w:r w:rsidRPr="00ED6CB1">
        <w:rPr>
          <w:color w:val="000000"/>
          <w:spacing w:val="-1"/>
          <w:sz w:val="24"/>
          <w:szCs w:val="24"/>
        </w:rPr>
        <w:t>документ установленного образца об окончании школы.</w:t>
      </w:r>
      <w:r>
        <w:rPr>
          <w:color w:val="000000"/>
          <w:spacing w:val="-1"/>
          <w:sz w:val="24"/>
          <w:szCs w:val="24"/>
        </w:rPr>
        <w:t xml:space="preserve"> </w:t>
      </w:r>
    </w:p>
    <w:p w14:paraId="2805312D" w14:textId="77777777" w:rsidR="00247660" w:rsidRDefault="00247660" w:rsidP="00247660">
      <w:pPr>
        <w:ind w:left="709"/>
        <w:rPr>
          <w:sz w:val="24"/>
          <w:szCs w:val="24"/>
        </w:rPr>
      </w:pPr>
      <w:r>
        <w:rPr>
          <w:sz w:val="24"/>
          <w:szCs w:val="24"/>
        </w:rPr>
        <w:t xml:space="preserve">Реализация учебного плана в </w:t>
      </w:r>
      <w:r w:rsidRPr="00D322D0">
        <w:rPr>
          <w:sz w:val="24"/>
          <w:szCs w:val="24"/>
        </w:rPr>
        <w:t>Г</w:t>
      </w:r>
      <w:r>
        <w:rPr>
          <w:sz w:val="24"/>
          <w:szCs w:val="24"/>
        </w:rPr>
        <w:t>БОУ « Сокольская шко</w:t>
      </w:r>
      <w:r w:rsidRPr="00D322D0">
        <w:rPr>
          <w:sz w:val="24"/>
          <w:szCs w:val="24"/>
        </w:rPr>
        <w:t>ла</w:t>
      </w:r>
      <w:r>
        <w:rPr>
          <w:sz w:val="24"/>
          <w:szCs w:val="24"/>
        </w:rPr>
        <w:t xml:space="preserve"> - интернат для детей с ОВЗ» мож</w:t>
      </w:r>
      <w:r w:rsidRPr="00D322D0">
        <w:rPr>
          <w:sz w:val="24"/>
          <w:szCs w:val="24"/>
        </w:rPr>
        <w:t xml:space="preserve">ет  </w:t>
      </w:r>
    </w:p>
    <w:p w14:paraId="6A3C51EE" w14:textId="77777777" w:rsidR="00247660" w:rsidRDefault="00247660" w:rsidP="00247660">
      <w:pPr>
        <w:ind w:left="709"/>
        <w:rPr>
          <w:sz w:val="24"/>
          <w:szCs w:val="24"/>
        </w:rPr>
      </w:pPr>
      <w:r>
        <w:rPr>
          <w:sz w:val="24"/>
          <w:szCs w:val="24"/>
        </w:rPr>
        <w:t xml:space="preserve">осуществляться </w:t>
      </w:r>
      <w:r w:rsidRPr="00D322D0">
        <w:rPr>
          <w:sz w:val="24"/>
          <w:szCs w:val="24"/>
        </w:rPr>
        <w:t xml:space="preserve">в </w:t>
      </w:r>
      <w:r>
        <w:rPr>
          <w:sz w:val="24"/>
          <w:szCs w:val="24"/>
        </w:rPr>
        <w:t>том числе с применением  электронного обучения,  дистанцион</w:t>
      </w:r>
      <w:r w:rsidRPr="00D322D0">
        <w:rPr>
          <w:sz w:val="24"/>
          <w:szCs w:val="24"/>
        </w:rPr>
        <w:t>н</w:t>
      </w:r>
      <w:r>
        <w:rPr>
          <w:sz w:val="24"/>
          <w:szCs w:val="24"/>
        </w:rPr>
        <w:t xml:space="preserve">ых </w:t>
      </w:r>
    </w:p>
    <w:p w14:paraId="271FF559" w14:textId="77777777" w:rsidR="00247660" w:rsidRDefault="00247660" w:rsidP="00247660">
      <w:pPr>
        <w:ind w:left="709"/>
        <w:rPr>
          <w:sz w:val="24"/>
          <w:szCs w:val="24"/>
        </w:rPr>
      </w:pPr>
      <w:r>
        <w:rPr>
          <w:sz w:val="24"/>
          <w:szCs w:val="24"/>
        </w:rPr>
        <w:t>образовательных технологий  в соо</w:t>
      </w:r>
      <w:r w:rsidRPr="00D322D0">
        <w:rPr>
          <w:sz w:val="24"/>
          <w:szCs w:val="24"/>
        </w:rPr>
        <w:t>твет</w:t>
      </w:r>
      <w:r>
        <w:rPr>
          <w:sz w:val="24"/>
          <w:szCs w:val="24"/>
        </w:rPr>
        <w:t>ствии с Положением о реализации  образовательны</w:t>
      </w:r>
      <w:r w:rsidRPr="00D322D0">
        <w:rPr>
          <w:sz w:val="24"/>
          <w:szCs w:val="24"/>
        </w:rPr>
        <w:t xml:space="preserve">х  </w:t>
      </w:r>
    </w:p>
    <w:p w14:paraId="101421AA" w14:textId="77777777" w:rsidR="00247660" w:rsidRDefault="00247660" w:rsidP="00247660">
      <w:pPr>
        <w:ind w:left="709"/>
        <w:rPr>
          <w:sz w:val="24"/>
          <w:szCs w:val="24"/>
        </w:rPr>
      </w:pPr>
      <w:r>
        <w:rPr>
          <w:sz w:val="24"/>
          <w:szCs w:val="24"/>
        </w:rPr>
        <w:lastRenderedPageBreak/>
        <w:t>программ  с применением  электрон</w:t>
      </w:r>
      <w:r w:rsidRPr="00D322D0">
        <w:rPr>
          <w:sz w:val="24"/>
          <w:szCs w:val="24"/>
        </w:rPr>
        <w:t>н</w:t>
      </w:r>
      <w:r>
        <w:rPr>
          <w:sz w:val="24"/>
          <w:szCs w:val="24"/>
        </w:rPr>
        <w:t>ого обучения и дистанционных образовательны</w:t>
      </w:r>
      <w:r w:rsidRPr="00D322D0">
        <w:rPr>
          <w:sz w:val="24"/>
          <w:szCs w:val="24"/>
        </w:rPr>
        <w:t xml:space="preserve">х  </w:t>
      </w:r>
    </w:p>
    <w:p w14:paraId="6F5C316D" w14:textId="77777777" w:rsidR="00247660" w:rsidRPr="00ED6CB1" w:rsidRDefault="00247660" w:rsidP="00247660">
      <w:pPr>
        <w:ind w:left="709"/>
        <w:rPr>
          <w:sz w:val="24"/>
          <w:szCs w:val="24"/>
        </w:rPr>
      </w:pPr>
      <w:r>
        <w:rPr>
          <w:sz w:val="24"/>
          <w:szCs w:val="24"/>
        </w:rPr>
        <w:t>технологи</w:t>
      </w:r>
      <w:r w:rsidRPr="00D322D0">
        <w:rPr>
          <w:sz w:val="24"/>
          <w:szCs w:val="24"/>
        </w:rPr>
        <w:t xml:space="preserve">й  в </w:t>
      </w:r>
      <w:r>
        <w:rPr>
          <w:sz w:val="24"/>
          <w:szCs w:val="24"/>
        </w:rPr>
        <w:t>ГБОУ «Сокольская школа-интернат для детей  ОВЗ».</w:t>
      </w:r>
    </w:p>
    <w:p w14:paraId="3EE1050E" w14:textId="77777777" w:rsidR="00247660" w:rsidRPr="00247660" w:rsidRDefault="00247660" w:rsidP="00247660">
      <w:pPr>
        <w:ind w:left="709"/>
        <w:jc w:val="center"/>
        <w:rPr>
          <w:b/>
          <w:sz w:val="24"/>
          <w:szCs w:val="24"/>
        </w:rPr>
      </w:pPr>
      <w:r w:rsidRPr="00247660">
        <w:rPr>
          <w:b/>
          <w:sz w:val="24"/>
          <w:szCs w:val="24"/>
        </w:rPr>
        <w:t xml:space="preserve">Недельный учебный план адаптированной основной образовательной </w:t>
      </w:r>
    </w:p>
    <w:p w14:paraId="598BB7A3" w14:textId="77777777" w:rsidR="00247660" w:rsidRPr="00247660" w:rsidRDefault="00247660" w:rsidP="00247660">
      <w:pPr>
        <w:ind w:left="709"/>
        <w:jc w:val="center"/>
        <w:rPr>
          <w:b/>
          <w:sz w:val="24"/>
          <w:szCs w:val="24"/>
        </w:rPr>
      </w:pPr>
      <w:r w:rsidRPr="00247660">
        <w:rPr>
          <w:b/>
          <w:sz w:val="24"/>
          <w:szCs w:val="24"/>
        </w:rPr>
        <w:t xml:space="preserve">программы общего образования обучающихся с легкой умственной </w:t>
      </w:r>
    </w:p>
    <w:p w14:paraId="6010C1FA" w14:textId="77777777" w:rsidR="00247660" w:rsidRPr="00247660" w:rsidRDefault="00247660" w:rsidP="00247660">
      <w:pPr>
        <w:ind w:left="709"/>
        <w:jc w:val="center"/>
        <w:rPr>
          <w:b/>
          <w:sz w:val="24"/>
          <w:szCs w:val="24"/>
        </w:rPr>
      </w:pPr>
      <w:r w:rsidRPr="00247660">
        <w:rPr>
          <w:b/>
          <w:sz w:val="24"/>
          <w:szCs w:val="24"/>
        </w:rPr>
        <w:t xml:space="preserve">отсталостью </w:t>
      </w:r>
    </w:p>
    <w:p w14:paraId="7DEE84E2" w14:textId="77777777" w:rsidR="00247660" w:rsidRPr="00ED6CB1" w:rsidRDefault="00247660" w:rsidP="00247660">
      <w:pPr>
        <w:ind w:left="709"/>
        <w:jc w:val="center"/>
        <w:rPr>
          <w:b/>
          <w:sz w:val="24"/>
          <w:szCs w:val="24"/>
        </w:rPr>
      </w:pPr>
      <w:r w:rsidRPr="00247660">
        <w:rPr>
          <w:b/>
          <w:sz w:val="24"/>
          <w:szCs w:val="24"/>
        </w:rPr>
        <w:t>(вариант 1) для I –IV классов</w:t>
      </w:r>
    </w:p>
    <w:tbl>
      <w:tblPr>
        <w:tblW w:w="106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969"/>
        <w:gridCol w:w="851"/>
        <w:gridCol w:w="850"/>
        <w:gridCol w:w="709"/>
        <w:gridCol w:w="1025"/>
        <w:gridCol w:w="993"/>
      </w:tblGrid>
      <w:tr w:rsidR="00247660" w:rsidRPr="00ED6CB1" w14:paraId="6122BDA1" w14:textId="77777777" w:rsidTr="006E5631">
        <w:trPr>
          <w:cantSplit/>
        </w:trPr>
        <w:tc>
          <w:tcPr>
            <w:tcW w:w="2269" w:type="dxa"/>
            <w:vMerge w:val="restart"/>
            <w:tcBorders>
              <w:left w:val="single" w:sz="4" w:space="0" w:color="auto"/>
              <w:right w:val="single" w:sz="4" w:space="0" w:color="auto"/>
            </w:tcBorders>
          </w:tcPr>
          <w:p w14:paraId="426CD5FA" w14:textId="77777777" w:rsidR="00247660" w:rsidRDefault="00247660" w:rsidP="006E5631">
            <w:pPr>
              <w:rPr>
                <w:b/>
                <w:sz w:val="24"/>
                <w:szCs w:val="24"/>
              </w:rPr>
            </w:pPr>
            <w:r>
              <w:rPr>
                <w:b/>
                <w:sz w:val="24"/>
                <w:szCs w:val="24"/>
              </w:rPr>
              <w:t xml:space="preserve">Предметные </w:t>
            </w:r>
          </w:p>
          <w:p w14:paraId="6459A5AB" w14:textId="77777777" w:rsidR="00247660" w:rsidRPr="00ED6CB1" w:rsidRDefault="00247660" w:rsidP="006E5631">
            <w:pPr>
              <w:rPr>
                <w:b/>
                <w:sz w:val="24"/>
                <w:szCs w:val="24"/>
              </w:rPr>
            </w:pPr>
            <w:r>
              <w:rPr>
                <w:b/>
                <w:sz w:val="24"/>
                <w:szCs w:val="24"/>
              </w:rPr>
              <w:t>области</w:t>
            </w:r>
          </w:p>
        </w:tc>
        <w:tc>
          <w:tcPr>
            <w:tcW w:w="3969" w:type="dxa"/>
            <w:vMerge w:val="restart"/>
            <w:tcBorders>
              <w:left w:val="single" w:sz="4" w:space="0" w:color="auto"/>
              <w:right w:val="single" w:sz="4" w:space="0" w:color="auto"/>
            </w:tcBorders>
          </w:tcPr>
          <w:p w14:paraId="5E3586C2" w14:textId="77777777" w:rsidR="00247660" w:rsidRPr="00ED6CB1" w:rsidRDefault="00247660" w:rsidP="00247660">
            <w:pPr>
              <w:ind w:left="709"/>
              <w:rPr>
                <w:b/>
                <w:sz w:val="24"/>
                <w:szCs w:val="24"/>
              </w:rPr>
            </w:pPr>
            <w:r w:rsidRPr="00ED6CB1">
              <w:rPr>
                <w:b/>
                <w:sz w:val="24"/>
                <w:szCs w:val="24"/>
              </w:rPr>
              <w:t>Учебные предметы</w:t>
            </w:r>
          </w:p>
        </w:tc>
        <w:tc>
          <w:tcPr>
            <w:tcW w:w="4428" w:type="dxa"/>
            <w:gridSpan w:val="5"/>
            <w:tcBorders>
              <w:left w:val="single" w:sz="4" w:space="0" w:color="auto"/>
              <w:bottom w:val="single" w:sz="4" w:space="0" w:color="auto"/>
              <w:right w:val="single" w:sz="4" w:space="0" w:color="auto"/>
            </w:tcBorders>
          </w:tcPr>
          <w:p w14:paraId="467FA10F" w14:textId="77777777" w:rsidR="00247660" w:rsidRDefault="00247660" w:rsidP="00247660">
            <w:pPr>
              <w:ind w:left="709"/>
              <w:jc w:val="center"/>
              <w:rPr>
                <w:b/>
                <w:sz w:val="24"/>
                <w:szCs w:val="24"/>
              </w:rPr>
            </w:pPr>
            <w:r w:rsidRPr="00ED6CB1">
              <w:rPr>
                <w:b/>
                <w:sz w:val="24"/>
                <w:szCs w:val="24"/>
              </w:rPr>
              <w:t xml:space="preserve">Количество часов в неделю, </w:t>
            </w:r>
          </w:p>
          <w:p w14:paraId="29529B76" w14:textId="77777777" w:rsidR="00247660" w:rsidRPr="00ED6CB1" w:rsidRDefault="00247660" w:rsidP="00247660">
            <w:pPr>
              <w:ind w:left="709"/>
              <w:jc w:val="center"/>
              <w:rPr>
                <w:b/>
                <w:sz w:val="24"/>
                <w:szCs w:val="24"/>
              </w:rPr>
            </w:pPr>
            <w:r w:rsidRPr="00ED6CB1">
              <w:rPr>
                <w:b/>
                <w:sz w:val="24"/>
                <w:szCs w:val="24"/>
              </w:rPr>
              <w:t>классы</w:t>
            </w:r>
          </w:p>
        </w:tc>
      </w:tr>
      <w:tr w:rsidR="00247660" w:rsidRPr="00ED6CB1" w14:paraId="3599C39D" w14:textId="77777777" w:rsidTr="006E5631">
        <w:trPr>
          <w:cantSplit/>
        </w:trPr>
        <w:tc>
          <w:tcPr>
            <w:tcW w:w="2269" w:type="dxa"/>
            <w:vMerge/>
            <w:tcBorders>
              <w:left w:val="single" w:sz="4" w:space="0" w:color="auto"/>
              <w:bottom w:val="single" w:sz="4" w:space="0" w:color="auto"/>
              <w:right w:val="single" w:sz="4" w:space="0" w:color="auto"/>
            </w:tcBorders>
          </w:tcPr>
          <w:p w14:paraId="0CD1B96F" w14:textId="77777777" w:rsidR="00247660" w:rsidRPr="00ED6CB1" w:rsidRDefault="00247660" w:rsidP="00247660">
            <w:pPr>
              <w:ind w:left="709"/>
              <w:rPr>
                <w:sz w:val="24"/>
                <w:szCs w:val="24"/>
              </w:rPr>
            </w:pPr>
          </w:p>
        </w:tc>
        <w:tc>
          <w:tcPr>
            <w:tcW w:w="3969" w:type="dxa"/>
            <w:vMerge/>
            <w:tcBorders>
              <w:left w:val="single" w:sz="4" w:space="0" w:color="auto"/>
              <w:bottom w:val="single" w:sz="4" w:space="0" w:color="auto"/>
              <w:right w:val="single" w:sz="4" w:space="0" w:color="auto"/>
            </w:tcBorders>
          </w:tcPr>
          <w:p w14:paraId="64C39909" w14:textId="77777777" w:rsidR="00247660" w:rsidRPr="00ED6CB1" w:rsidRDefault="00247660" w:rsidP="00247660">
            <w:pPr>
              <w:ind w:left="709"/>
              <w:rPr>
                <w:sz w:val="24"/>
                <w:szCs w:val="24"/>
              </w:rPr>
            </w:pPr>
          </w:p>
        </w:tc>
        <w:tc>
          <w:tcPr>
            <w:tcW w:w="851" w:type="dxa"/>
            <w:tcBorders>
              <w:left w:val="single" w:sz="4" w:space="0" w:color="auto"/>
              <w:bottom w:val="single" w:sz="4" w:space="0" w:color="auto"/>
              <w:right w:val="single" w:sz="4" w:space="0" w:color="auto"/>
            </w:tcBorders>
          </w:tcPr>
          <w:p w14:paraId="3ED2D393" w14:textId="77777777" w:rsidR="00247660" w:rsidRPr="00ED6CB1" w:rsidRDefault="00247660" w:rsidP="00247660">
            <w:pPr>
              <w:rPr>
                <w:b/>
                <w:sz w:val="24"/>
                <w:szCs w:val="24"/>
              </w:rPr>
            </w:pPr>
            <w:r w:rsidRPr="00ED6CB1">
              <w:rPr>
                <w:b/>
                <w:sz w:val="24"/>
                <w:szCs w:val="24"/>
              </w:rPr>
              <w:t>1</w:t>
            </w:r>
          </w:p>
        </w:tc>
        <w:tc>
          <w:tcPr>
            <w:tcW w:w="850" w:type="dxa"/>
            <w:tcBorders>
              <w:left w:val="single" w:sz="4" w:space="0" w:color="auto"/>
              <w:bottom w:val="single" w:sz="4" w:space="0" w:color="auto"/>
              <w:right w:val="single" w:sz="4" w:space="0" w:color="auto"/>
            </w:tcBorders>
          </w:tcPr>
          <w:p w14:paraId="390B780F" w14:textId="77777777" w:rsidR="00247660" w:rsidRPr="00ED6CB1" w:rsidRDefault="00247660" w:rsidP="00247660">
            <w:pPr>
              <w:rPr>
                <w:b/>
                <w:sz w:val="24"/>
                <w:szCs w:val="24"/>
              </w:rPr>
            </w:pPr>
            <w:r w:rsidRPr="00ED6CB1">
              <w:rPr>
                <w:b/>
                <w:sz w:val="24"/>
                <w:szCs w:val="24"/>
              </w:rPr>
              <w:t>2</w:t>
            </w:r>
          </w:p>
        </w:tc>
        <w:tc>
          <w:tcPr>
            <w:tcW w:w="709" w:type="dxa"/>
            <w:tcBorders>
              <w:left w:val="single" w:sz="4" w:space="0" w:color="auto"/>
              <w:bottom w:val="single" w:sz="4" w:space="0" w:color="auto"/>
              <w:right w:val="single" w:sz="4" w:space="0" w:color="auto"/>
            </w:tcBorders>
          </w:tcPr>
          <w:p w14:paraId="0809A022" w14:textId="77777777" w:rsidR="00247660" w:rsidRPr="00ED6CB1" w:rsidRDefault="00247660" w:rsidP="00247660">
            <w:pPr>
              <w:rPr>
                <w:b/>
                <w:sz w:val="24"/>
                <w:szCs w:val="24"/>
              </w:rPr>
            </w:pPr>
            <w:r w:rsidRPr="00ED6CB1">
              <w:rPr>
                <w:b/>
                <w:sz w:val="24"/>
                <w:szCs w:val="24"/>
              </w:rPr>
              <w:t>3</w:t>
            </w:r>
          </w:p>
        </w:tc>
        <w:tc>
          <w:tcPr>
            <w:tcW w:w="1025" w:type="dxa"/>
            <w:tcBorders>
              <w:left w:val="single" w:sz="4" w:space="0" w:color="auto"/>
              <w:bottom w:val="single" w:sz="4" w:space="0" w:color="auto"/>
              <w:right w:val="single" w:sz="4" w:space="0" w:color="auto"/>
            </w:tcBorders>
          </w:tcPr>
          <w:p w14:paraId="7450F32B" w14:textId="77777777" w:rsidR="00247660" w:rsidRPr="00ED6CB1" w:rsidRDefault="00247660" w:rsidP="00247660">
            <w:pPr>
              <w:rPr>
                <w:b/>
                <w:sz w:val="24"/>
                <w:szCs w:val="24"/>
              </w:rPr>
            </w:pPr>
            <w:r w:rsidRPr="00ED6CB1">
              <w:rPr>
                <w:b/>
                <w:sz w:val="24"/>
                <w:szCs w:val="24"/>
              </w:rPr>
              <w:t>4</w:t>
            </w:r>
          </w:p>
        </w:tc>
        <w:tc>
          <w:tcPr>
            <w:tcW w:w="993" w:type="dxa"/>
            <w:tcBorders>
              <w:left w:val="single" w:sz="4" w:space="0" w:color="auto"/>
              <w:bottom w:val="single" w:sz="4" w:space="0" w:color="auto"/>
              <w:right w:val="single" w:sz="4" w:space="0" w:color="auto"/>
            </w:tcBorders>
          </w:tcPr>
          <w:p w14:paraId="608DA903" w14:textId="77777777" w:rsidR="00247660" w:rsidRPr="00ED6CB1" w:rsidRDefault="00247660" w:rsidP="00247660">
            <w:pPr>
              <w:rPr>
                <w:b/>
                <w:sz w:val="24"/>
                <w:szCs w:val="24"/>
              </w:rPr>
            </w:pPr>
            <w:r w:rsidRPr="00ED6CB1">
              <w:rPr>
                <w:b/>
                <w:sz w:val="24"/>
                <w:szCs w:val="24"/>
              </w:rPr>
              <w:t>всего</w:t>
            </w:r>
          </w:p>
        </w:tc>
      </w:tr>
      <w:tr w:rsidR="00247660" w:rsidRPr="00ED6CB1" w14:paraId="74E7A1DB" w14:textId="77777777" w:rsidTr="006E5631">
        <w:trPr>
          <w:cantSplit/>
        </w:trPr>
        <w:tc>
          <w:tcPr>
            <w:tcW w:w="6238" w:type="dxa"/>
            <w:gridSpan w:val="2"/>
            <w:tcBorders>
              <w:top w:val="single" w:sz="4" w:space="0" w:color="auto"/>
              <w:left w:val="single" w:sz="4" w:space="0" w:color="auto"/>
              <w:bottom w:val="single" w:sz="4" w:space="0" w:color="auto"/>
              <w:right w:val="single" w:sz="4" w:space="0" w:color="auto"/>
            </w:tcBorders>
          </w:tcPr>
          <w:p w14:paraId="66F22A9C" w14:textId="77777777" w:rsidR="00247660" w:rsidRPr="00ED6CB1" w:rsidRDefault="00247660" w:rsidP="00247660">
            <w:pPr>
              <w:ind w:left="709"/>
              <w:rPr>
                <w:b/>
                <w:sz w:val="24"/>
                <w:szCs w:val="24"/>
              </w:rPr>
            </w:pPr>
            <w:r w:rsidRPr="00ED6CB1">
              <w:rPr>
                <w:b/>
                <w:sz w:val="24"/>
                <w:szCs w:val="24"/>
              </w:rPr>
              <w:t>Обязательная часть</w:t>
            </w:r>
          </w:p>
        </w:tc>
        <w:tc>
          <w:tcPr>
            <w:tcW w:w="851" w:type="dxa"/>
            <w:tcBorders>
              <w:top w:val="single" w:sz="4" w:space="0" w:color="auto"/>
              <w:left w:val="single" w:sz="4" w:space="0" w:color="auto"/>
              <w:bottom w:val="single" w:sz="4" w:space="0" w:color="auto"/>
              <w:right w:val="single" w:sz="4" w:space="0" w:color="auto"/>
            </w:tcBorders>
          </w:tcPr>
          <w:p w14:paraId="735994EF" w14:textId="77777777" w:rsidR="00247660" w:rsidRPr="00ED6CB1" w:rsidRDefault="00247660" w:rsidP="00247660">
            <w:pPr>
              <w:ind w:left="709"/>
              <w:rPr>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B3951A" w14:textId="77777777" w:rsidR="00247660" w:rsidRPr="00ED6CB1" w:rsidRDefault="00247660" w:rsidP="00247660">
            <w:pPr>
              <w:ind w:left="709"/>
              <w:rPr>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5A6BDF16" w14:textId="77777777" w:rsidR="00247660" w:rsidRPr="00ED6CB1" w:rsidRDefault="00247660" w:rsidP="00247660">
            <w:pPr>
              <w:ind w:left="709"/>
              <w:rPr>
                <w:b/>
                <w:sz w:val="24"/>
                <w:szCs w:val="24"/>
              </w:rPr>
            </w:pPr>
          </w:p>
        </w:tc>
        <w:tc>
          <w:tcPr>
            <w:tcW w:w="1025" w:type="dxa"/>
            <w:tcBorders>
              <w:top w:val="single" w:sz="4" w:space="0" w:color="auto"/>
              <w:left w:val="single" w:sz="4" w:space="0" w:color="auto"/>
              <w:bottom w:val="single" w:sz="4" w:space="0" w:color="auto"/>
              <w:right w:val="single" w:sz="4" w:space="0" w:color="auto"/>
            </w:tcBorders>
          </w:tcPr>
          <w:p w14:paraId="775A2442" w14:textId="77777777" w:rsidR="00247660" w:rsidRPr="00ED6CB1" w:rsidRDefault="00247660" w:rsidP="00247660">
            <w:pPr>
              <w:ind w:left="709"/>
              <w:rPr>
                <w:b/>
                <w:sz w:val="24"/>
                <w:szCs w:val="24"/>
              </w:rPr>
            </w:pPr>
          </w:p>
        </w:tc>
        <w:tc>
          <w:tcPr>
            <w:tcW w:w="993" w:type="dxa"/>
            <w:tcBorders>
              <w:top w:val="single" w:sz="4" w:space="0" w:color="auto"/>
              <w:left w:val="single" w:sz="4" w:space="0" w:color="auto"/>
              <w:bottom w:val="single" w:sz="4" w:space="0" w:color="auto"/>
              <w:right w:val="single" w:sz="4" w:space="0" w:color="auto"/>
            </w:tcBorders>
          </w:tcPr>
          <w:p w14:paraId="582DECF0" w14:textId="77777777" w:rsidR="00247660" w:rsidRPr="00ED6CB1" w:rsidRDefault="00247660" w:rsidP="00247660">
            <w:pPr>
              <w:ind w:left="709"/>
              <w:rPr>
                <w:b/>
                <w:sz w:val="24"/>
                <w:szCs w:val="24"/>
              </w:rPr>
            </w:pPr>
          </w:p>
        </w:tc>
      </w:tr>
      <w:tr w:rsidR="00247660" w:rsidRPr="00ED6CB1" w14:paraId="705F2C87" w14:textId="77777777" w:rsidTr="006E5631">
        <w:trPr>
          <w:cantSplit/>
        </w:trPr>
        <w:tc>
          <w:tcPr>
            <w:tcW w:w="2269" w:type="dxa"/>
            <w:vMerge w:val="restart"/>
            <w:tcBorders>
              <w:top w:val="single" w:sz="4" w:space="0" w:color="auto"/>
              <w:left w:val="single" w:sz="4" w:space="0" w:color="auto"/>
              <w:right w:val="single" w:sz="4" w:space="0" w:color="auto"/>
            </w:tcBorders>
            <w:hideMark/>
          </w:tcPr>
          <w:p w14:paraId="75393342" w14:textId="77777777" w:rsidR="00247660" w:rsidRPr="00ED6CB1" w:rsidRDefault="00247660" w:rsidP="006E5631">
            <w:pPr>
              <w:rPr>
                <w:sz w:val="24"/>
                <w:szCs w:val="24"/>
              </w:rPr>
            </w:pPr>
            <w:r w:rsidRPr="00ED6CB1">
              <w:rPr>
                <w:sz w:val="24"/>
                <w:szCs w:val="24"/>
              </w:rPr>
              <w:t>Язык и речевая практика</w:t>
            </w:r>
          </w:p>
        </w:tc>
        <w:tc>
          <w:tcPr>
            <w:tcW w:w="3969" w:type="dxa"/>
            <w:tcBorders>
              <w:top w:val="single" w:sz="4" w:space="0" w:color="auto"/>
              <w:left w:val="single" w:sz="4" w:space="0" w:color="auto"/>
              <w:bottom w:val="single" w:sz="4" w:space="0" w:color="auto"/>
              <w:right w:val="single" w:sz="4" w:space="0" w:color="auto"/>
            </w:tcBorders>
            <w:hideMark/>
          </w:tcPr>
          <w:p w14:paraId="2E706FFA" w14:textId="77777777" w:rsidR="00247660" w:rsidRPr="00ED6CB1" w:rsidRDefault="00247660" w:rsidP="006E5631">
            <w:pPr>
              <w:rPr>
                <w:sz w:val="24"/>
                <w:szCs w:val="24"/>
              </w:rPr>
            </w:pPr>
            <w:r w:rsidRPr="00ED6CB1">
              <w:rPr>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2A848D2F" w14:textId="77777777" w:rsidR="00247660" w:rsidRPr="00ED6CB1" w:rsidRDefault="00247660" w:rsidP="00247660">
            <w:pPr>
              <w:rPr>
                <w:sz w:val="24"/>
                <w:szCs w:val="24"/>
              </w:rPr>
            </w:pPr>
            <w:r w:rsidRPr="00ED6CB1">
              <w:rPr>
                <w:sz w:val="24"/>
                <w:szCs w:val="24"/>
              </w:rPr>
              <w:t>3</w:t>
            </w:r>
          </w:p>
        </w:tc>
        <w:tc>
          <w:tcPr>
            <w:tcW w:w="850" w:type="dxa"/>
            <w:tcBorders>
              <w:top w:val="single" w:sz="4" w:space="0" w:color="auto"/>
              <w:left w:val="single" w:sz="4" w:space="0" w:color="auto"/>
              <w:bottom w:val="single" w:sz="4" w:space="0" w:color="auto"/>
              <w:right w:val="single" w:sz="4" w:space="0" w:color="auto"/>
            </w:tcBorders>
          </w:tcPr>
          <w:p w14:paraId="3A2902DD" w14:textId="77777777" w:rsidR="00247660" w:rsidRPr="00ED6CB1" w:rsidRDefault="00247660" w:rsidP="00247660">
            <w:pPr>
              <w:rPr>
                <w:sz w:val="24"/>
                <w:szCs w:val="24"/>
              </w:rPr>
            </w:pPr>
            <w:r w:rsidRPr="00ED6CB1">
              <w:rPr>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525FBA5E" w14:textId="77777777" w:rsidR="00247660" w:rsidRPr="00ED6CB1" w:rsidRDefault="00247660" w:rsidP="00247660">
            <w:pPr>
              <w:rPr>
                <w:sz w:val="24"/>
                <w:szCs w:val="24"/>
              </w:rPr>
            </w:pPr>
            <w:r w:rsidRPr="00ED6CB1">
              <w:rPr>
                <w:sz w:val="24"/>
                <w:szCs w:val="24"/>
              </w:rPr>
              <w:t>3</w:t>
            </w:r>
          </w:p>
        </w:tc>
        <w:tc>
          <w:tcPr>
            <w:tcW w:w="1025" w:type="dxa"/>
            <w:tcBorders>
              <w:top w:val="single" w:sz="4" w:space="0" w:color="auto"/>
              <w:left w:val="single" w:sz="4" w:space="0" w:color="auto"/>
              <w:bottom w:val="single" w:sz="4" w:space="0" w:color="auto"/>
              <w:right w:val="single" w:sz="4" w:space="0" w:color="auto"/>
            </w:tcBorders>
          </w:tcPr>
          <w:p w14:paraId="3D7D7912" w14:textId="77777777" w:rsidR="00247660" w:rsidRPr="00ED6CB1" w:rsidRDefault="00247660" w:rsidP="00247660">
            <w:pPr>
              <w:rPr>
                <w:sz w:val="24"/>
                <w:szCs w:val="24"/>
              </w:rPr>
            </w:pPr>
            <w:r w:rsidRPr="00ED6CB1">
              <w:rPr>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19A87FA" w14:textId="77777777" w:rsidR="00247660" w:rsidRPr="00ED6CB1" w:rsidRDefault="00247660" w:rsidP="00247660">
            <w:pPr>
              <w:rPr>
                <w:sz w:val="24"/>
                <w:szCs w:val="24"/>
              </w:rPr>
            </w:pPr>
            <w:r w:rsidRPr="00ED6CB1">
              <w:rPr>
                <w:sz w:val="24"/>
                <w:szCs w:val="24"/>
              </w:rPr>
              <w:t>12</w:t>
            </w:r>
          </w:p>
        </w:tc>
      </w:tr>
      <w:tr w:rsidR="00247660" w:rsidRPr="00ED6CB1" w14:paraId="06619B55" w14:textId="77777777" w:rsidTr="006E5631">
        <w:trPr>
          <w:cantSplit/>
        </w:trPr>
        <w:tc>
          <w:tcPr>
            <w:tcW w:w="2269" w:type="dxa"/>
            <w:vMerge/>
            <w:tcBorders>
              <w:left w:val="single" w:sz="4" w:space="0" w:color="auto"/>
              <w:right w:val="single" w:sz="4" w:space="0" w:color="auto"/>
            </w:tcBorders>
          </w:tcPr>
          <w:p w14:paraId="0E3C256A" w14:textId="77777777" w:rsidR="00247660" w:rsidRPr="00ED6CB1" w:rsidRDefault="00247660" w:rsidP="00247660">
            <w:pPr>
              <w:ind w:left="709"/>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34741C6A" w14:textId="77777777" w:rsidR="00247660" w:rsidRPr="00ED6CB1" w:rsidRDefault="00247660" w:rsidP="006E5631">
            <w:pPr>
              <w:rPr>
                <w:sz w:val="24"/>
                <w:szCs w:val="24"/>
              </w:rPr>
            </w:pPr>
            <w:r w:rsidRPr="00ED6CB1">
              <w:rPr>
                <w:sz w:val="24"/>
                <w:szCs w:val="24"/>
              </w:rPr>
              <w:t xml:space="preserve">Чтение </w:t>
            </w:r>
          </w:p>
        </w:tc>
        <w:tc>
          <w:tcPr>
            <w:tcW w:w="851" w:type="dxa"/>
            <w:tcBorders>
              <w:top w:val="single" w:sz="4" w:space="0" w:color="auto"/>
              <w:left w:val="single" w:sz="4" w:space="0" w:color="auto"/>
              <w:bottom w:val="single" w:sz="4" w:space="0" w:color="auto"/>
              <w:right w:val="single" w:sz="4" w:space="0" w:color="auto"/>
            </w:tcBorders>
          </w:tcPr>
          <w:p w14:paraId="6572DE3B" w14:textId="77777777" w:rsidR="00247660" w:rsidRPr="00ED6CB1" w:rsidRDefault="00247660" w:rsidP="00247660">
            <w:pPr>
              <w:rPr>
                <w:sz w:val="24"/>
                <w:szCs w:val="24"/>
              </w:rPr>
            </w:pPr>
            <w:r w:rsidRPr="00ED6CB1">
              <w:rPr>
                <w:sz w:val="24"/>
                <w:szCs w:val="24"/>
              </w:rPr>
              <w:t>3</w:t>
            </w:r>
          </w:p>
        </w:tc>
        <w:tc>
          <w:tcPr>
            <w:tcW w:w="850" w:type="dxa"/>
            <w:tcBorders>
              <w:top w:val="single" w:sz="4" w:space="0" w:color="auto"/>
              <w:left w:val="single" w:sz="4" w:space="0" w:color="auto"/>
              <w:bottom w:val="single" w:sz="4" w:space="0" w:color="auto"/>
              <w:right w:val="single" w:sz="4" w:space="0" w:color="auto"/>
            </w:tcBorders>
          </w:tcPr>
          <w:p w14:paraId="02C46178" w14:textId="77777777" w:rsidR="00247660" w:rsidRPr="00ED6CB1" w:rsidRDefault="00247660" w:rsidP="00247660">
            <w:pPr>
              <w:rPr>
                <w:sz w:val="24"/>
                <w:szCs w:val="24"/>
              </w:rPr>
            </w:pPr>
            <w:r w:rsidRPr="00ED6CB1">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42DBD883" w14:textId="77777777" w:rsidR="00247660" w:rsidRPr="00ED6CB1" w:rsidRDefault="00247660" w:rsidP="00247660">
            <w:pPr>
              <w:rPr>
                <w:sz w:val="24"/>
                <w:szCs w:val="24"/>
              </w:rPr>
            </w:pPr>
            <w:r w:rsidRPr="00ED6CB1">
              <w:rPr>
                <w:sz w:val="24"/>
                <w:szCs w:val="24"/>
              </w:rPr>
              <w:t>4</w:t>
            </w:r>
          </w:p>
        </w:tc>
        <w:tc>
          <w:tcPr>
            <w:tcW w:w="1025" w:type="dxa"/>
            <w:tcBorders>
              <w:top w:val="single" w:sz="4" w:space="0" w:color="auto"/>
              <w:left w:val="single" w:sz="4" w:space="0" w:color="auto"/>
              <w:bottom w:val="single" w:sz="4" w:space="0" w:color="auto"/>
              <w:right w:val="single" w:sz="4" w:space="0" w:color="auto"/>
            </w:tcBorders>
          </w:tcPr>
          <w:p w14:paraId="070E01F9" w14:textId="77777777" w:rsidR="00247660" w:rsidRPr="00ED6CB1" w:rsidRDefault="00247660" w:rsidP="00247660">
            <w:pPr>
              <w:rPr>
                <w:sz w:val="24"/>
                <w:szCs w:val="24"/>
              </w:rPr>
            </w:pPr>
            <w:r w:rsidRPr="00ED6CB1">
              <w:rPr>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3F6E528C" w14:textId="77777777" w:rsidR="00247660" w:rsidRPr="00ED6CB1" w:rsidRDefault="00247660" w:rsidP="00247660">
            <w:pPr>
              <w:rPr>
                <w:sz w:val="24"/>
                <w:szCs w:val="24"/>
              </w:rPr>
            </w:pPr>
            <w:r w:rsidRPr="00ED6CB1">
              <w:rPr>
                <w:sz w:val="24"/>
                <w:szCs w:val="24"/>
              </w:rPr>
              <w:t>15</w:t>
            </w:r>
          </w:p>
        </w:tc>
      </w:tr>
      <w:tr w:rsidR="00247660" w:rsidRPr="00ED6CB1" w14:paraId="66DE0D77" w14:textId="77777777" w:rsidTr="006E5631">
        <w:trPr>
          <w:cantSplit/>
        </w:trPr>
        <w:tc>
          <w:tcPr>
            <w:tcW w:w="2269" w:type="dxa"/>
            <w:vMerge/>
            <w:tcBorders>
              <w:left w:val="single" w:sz="4" w:space="0" w:color="auto"/>
              <w:right w:val="single" w:sz="4" w:space="0" w:color="auto"/>
            </w:tcBorders>
          </w:tcPr>
          <w:p w14:paraId="6990B084" w14:textId="77777777" w:rsidR="00247660" w:rsidRPr="00ED6CB1" w:rsidRDefault="00247660" w:rsidP="00247660">
            <w:pPr>
              <w:ind w:left="709"/>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ED0B156" w14:textId="77777777" w:rsidR="00247660" w:rsidRPr="00ED6CB1" w:rsidRDefault="00247660" w:rsidP="006E5631">
            <w:pPr>
              <w:rPr>
                <w:sz w:val="24"/>
                <w:szCs w:val="24"/>
              </w:rPr>
            </w:pPr>
            <w:r w:rsidRPr="00ED6CB1">
              <w:rPr>
                <w:sz w:val="24"/>
                <w:szCs w:val="24"/>
              </w:rPr>
              <w:t>Речевая практика</w:t>
            </w:r>
          </w:p>
        </w:tc>
        <w:tc>
          <w:tcPr>
            <w:tcW w:w="851" w:type="dxa"/>
            <w:tcBorders>
              <w:top w:val="single" w:sz="4" w:space="0" w:color="auto"/>
              <w:left w:val="single" w:sz="4" w:space="0" w:color="auto"/>
              <w:bottom w:val="single" w:sz="4" w:space="0" w:color="auto"/>
              <w:right w:val="single" w:sz="4" w:space="0" w:color="auto"/>
            </w:tcBorders>
          </w:tcPr>
          <w:p w14:paraId="573013F8" w14:textId="77777777" w:rsidR="00247660" w:rsidRPr="00ED6CB1" w:rsidRDefault="00247660" w:rsidP="00247660">
            <w:pPr>
              <w:rPr>
                <w:sz w:val="24"/>
                <w:szCs w:val="24"/>
              </w:rPr>
            </w:pPr>
            <w:r w:rsidRPr="00ED6CB1">
              <w:rPr>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6A7B084D" w14:textId="77777777" w:rsidR="00247660" w:rsidRPr="00ED6CB1" w:rsidRDefault="00247660" w:rsidP="00247660">
            <w:pPr>
              <w:rPr>
                <w:sz w:val="24"/>
                <w:szCs w:val="24"/>
              </w:rPr>
            </w:pPr>
            <w:r w:rsidRPr="00ED6CB1">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0CFA71CE" w14:textId="77777777" w:rsidR="00247660" w:rsidRPr="00ED6CB1" w:rsidRDefault="00247660" w:rsidP="00247660">
            <w:pPr>
              <w:rPr>
                <w:sz w:val="24"/>
                <w:szCs w:val="24"/>
              </w:rPr>
            </w:pPr>
            <w:r w:rsidRPr="00ED6CB1">
              <w:rPr>
                <w:sz w:val="24"/>
                <w:szCs w:val="24"/>
              </w:rPr>
              <w:t>2</w:t>
            </w:r>
          </w:p>
        </w:tc>
        <w:tc>
          <w:tcPr>
            <w:tcW w:w="1025" w:type="dxa"/>
            <w:tcBorders>
              <w:top w:val="single" w:sz="4" w:space="0" w:color="auto"/>
              <w:left w:val="single" w:sz="4" w:space="0" w:color="auto"/>
              <w:bottom w:val="single" w:sz="4" w:space="0" w:color="auto"/>
              <w:right w:val="single" w:sz="4" w:space="0" w:color="auto"/>
            </w:tcBorders>
          </w:tcPr>
          <w:p w14:paraId="7EEC9AAA" w14:textId="77777777" w:rsidR="00247660" w:rsidRPr="00ED6CB1" w:rsidRDefault="00247660" w:rsidP="00247660">
            <w:pPr>
              <w:rPr>
                <w:sz w:val="24"/>
                <w:szCs w:val="24"/>
              </w:rPr>
            </w:pPr>
            <w:r w:rsidRPr="00ED6CB1">
              <w:rPr>
                <w:sz w:val="24"/>
                <w:szCs w:val="24"/>
              </w:rPr>
              <w:t>2</w:t>
            </w:r>
          </w:p>
        </w:tc>
        <w:tc>
          <w:tcPr>
            <w:tcW w:w="993" w:type="dxa"/>
            <w:tcBorders>
              <w:top w:val="single" w:sz="4" w:space="0" w:color="auto"/>
              <w:left w:val="single" w:sz="4" w:space="0" w:color="auto"/>
              <w:bottom w:val="single" w:sz="4" w:space="0" w:color="auto"/>
              <w:right w:val="single" w:sz="4" w:space="0" w:color="auto"/>
            </w:tcBorders>
          </w:tcPr>
          <w:p w14:paraId="55F659C0" w14:textId="77777777" w:rsidR="00247660" w:rsidRPr="00ED6CB1" w:rsidRDefault="00247660" w:rsidP="00247660">
            <w:pPr>
              <w:rPr>
                <w:sz w:val="24"/>
                <w:szCs w:val="24"/>
              </w:rPr>
            </w:pPr>
            <w:r w:rsidRPr="00ED6CB1">
              <w:rPr>
                <w:sz w:val="24"/>
                <w:szCs w:val="24"/>
              </w:rPr>
              <w:t>8</w:t>
            </w:r>
          </w:p>
        </w:tc>
      </w:tr>
      <w:tr w:rsidR="00247660" w:rsidRPr="00ED6CB1" w14:paraId="186052AE" w14:textId="77777777" w:rsidTr="006E5631">
        <w:trPr>
          <w:cantSplit/>
        </w:trPr>
        <w:tc>
          <w:tcPr>
            <w:tcW w:w="2269" w:type="dxa"/>
            <w:tcBorders>
              <w:top w:val="single" w:sz="4" w:space="0" w:color="auto"/>
              <w:left w:val="single" w:sz="4" w:space="0" w:color="auto"/>
              <w:bottom w:val="single" w:sz="4" w:space="0" w:color="auto"/>
              <w:right w:val="single" w:sz="4" w:space="0" w:color="auto"/>
            </w:tcBorders>
            <w:hideMark/>
          </w:tcPr>
          <w:p w14:paraId="6FB76B97" w14:textId="77777777" w:rsidR="00247660" w:rsidRPr="00ED6CB1" w:rsidRDefault="00247660" w:rsidP="006E5631">
            <w:pPr>
              <w:rPr>
                <w:sz w:val="24"/>
                <w:szCs w:val="24"/>
              </w:rPr>
            </w:pPr>
            <w:r w:rsidRPr="00ED6CB1">
              <w:rPr>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14:paraId="6AA76621" w14:textId="77777777" w:rsidR="00247660" w:rsidRPr="00ED6CB1" w:rsidRDefault="00247660" w:rsidP="006E5631">
            <w:pPr>
              <w:rPr>
                <w:sz w:val="24"/>
                <w:szCs w:val="24"/>
              </w:rPr>
            </w:pPr>
            <w:r w:rsidRPr="00ED6CB1">
              <w:rPr>
                <w:sz w:val="24"/>
                <w:szCs w:val="24"/>
              </w:rPr>
              <w:t>Математика</w:t>
            </w:r>
          </w:p>
        </w:tc>
        <w:tc>
          <w:tcPr>
            <w:tcW w:w="851" w:type="dxa"/>
            <w:tcBorders>
              <w:top w:val="single" w:sz="4" w:space="0" w:color="auto"/>
              <w:left w:val="single" w:sz="4" w:space="0" w:color="auto"/>
              <w:bottom w:val="single" w:sz="4" w:space="0" w:color="auto"/>
              <w:right w:val="single" w:sz="4" w:space="0" w:color="auto"/>
            </w:tcBorders>
          </w:tcPr>
          <w:p w14:paraId="3305FDF2" w14:textId="77777777" w:rsidR="00247660" w:rsidRPr="00ED6CB1" w:rsidRDefault="00247660" w:rsidP="00247660">
            <w:pPr>
              <w:rPr>
                <w:sz w:val="24"/>
                <w:szCs w:val="24"/>
                <w:lang w:val="en-US"/>
              </w:rPr>
            </w:pPr>
            <w:r w:rsidRPr="00ED6CB1">
              <w:rPr>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tcPr>
          <w:p w14:paraId="07EBED5B" w14:textId="77777777" w:rsidR="00247660" w:rsidRPr="00ED6CB1" w:rsidRDefault="00247660" w:rsidP="00247660">
            <w:pPr>
              <w:rPr>
                <w:sz w:val="24"/>
                <w:szCs w:val="24"/>
              </w:rPr>
            </w:pPr>
            <w:r w:rsidRPr="00ED6CB1">
              <w:rPr>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00FD77A1" w14:textId="77777777" w:rsidR="00247660" w:rsidRPr="00ED6CB1" w:rsidRDefault="00247660" w:rsidP="00247660">
            <w:pPr>
              <w:rPr>
                <w:sz w:val="24"/>
                <w:szCs w:val="24"/>
              </w:rPr>
            </w:pPr>
            <w:r w:rsidRPr="00ED6CB1">
              <w:rPr>
                <w:sz w:val="24"/>
                <w:szCs w:val="24"/>
              </w:rPr>
              <w:t>4</w:t>
            </w:r>
          </w:p>
        </w:tc>
        <w:tc>
          <w:tcPr>
            <w:tcW w:w="1025" w:type="dxa"/>
            <w:tcBorders>
              <w:top w:val="single" w:sz="4" w:space="0" w:color="auto"/>
              <w:left w:val="single" w:sz="4" w:space="0" w:color="auto"/>
              <w:bottom w:val="single" w:sz="4" w:space="0" w:color="auto"/>
              <w:right w:val="single" w:sz="4" w:space="0" w:color="auto"/>
            </w:tcBorders>
          </w:tcPr>
          <w:p w14:paraId="16E31E7A" w14:textId="77777777" w:rsidR="00247660" w:rsidRPr="00ED6CB1" w:rsidRDefault="00247660" w:rsidP="00247660">
            <w:pPr>
              <w:rPr>
                <w:sz w:val="24"/>
                <w:szCs w:val="24"/>
              </w:rPr>
            </w:pPr>
            <w:r w:rsidRPr="00ED6CB1">
              <w:rPr>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2214F0A3" w14:textId="77777777" w:rsidR="00247660" w:rsidRPr="00ED6CB1" w:rsidRDefault="00247660" w:rsidP="00247660">
            <w:pPr>
              <w:rPr>
                <w:sz w:val="24"/>
                <w:szCs w:val="24"/>
              </w:rPr>
            </w:pPr>
            <w:r w:rsidRPr="00ED6CB1">
              <w:rPr>
                <w:sz w:val="24"/>
                <w:szCs w:val="24"/>
              </w:rPr>
              <w:t>15</w:t>
            </w:r>
          </w:p>
        </w:tc>
      </w:tr>
      <w:tr w:rsidR="00247660" w:rsidRPr="00ED6CB1" w14:paraId="56393E06" w14:textId="77777777" w:rsidTr="006E5631">
        <w:trPr>
          <w:cantSplit/>
        </w:trPr>
        <w:tc>
          <w:tcPr>
            <w:tcW w:w="2269" w:type="dxa"/>
            <w:tcBorders>
              <w:top w:val="single" w:sz="4" w:space="0" w:color="auto"/>
              <w:left w:val="single" w:sz="4" w:space="0" w:color="auto"/>
              <w:bottom w:val="single" w:sz="4" w:space="0" w:color="auto"/>
              <w:right w:val="single" w:sz="4" w:space="0" w:color="auto"/>
            </w:tcBorders>
          </w:tcPr>
          <w:p w14:paraId="4250948C" w14:textId="77777777" w:rsidR="00247660" w:rsidRPr="00ED6CB1" w:rsidRDefault="00247660" w:rsidP="006E5631">
            <w:pPr>
              <w:rPr>
                <w:sz w:val="24"/>
                <w:szCs w:val="24"/>
              </w:rPr>
            </w:pPr>
            <w:r w:rsidRPr="00ED6CB1">
              <w:rPr>
                <w:sz w:val="24"/>
                <w:szCs w:val="24"/>
              </w:rPr>
              <w:t>Естествознание</w:t>
            </w:r>
          </w:p>
        </w:tc>
        <w:tc>
          <w:tcPr>
            <w:tcW w:w="3969" w:type="dxa"/>
            <w:tcBorders>
              <w:top w:val="single" w:sz="4" w:space="0" w:color="auto"/>
              <w:left w:val="single" w:sz="4" w:space="0" w:color="auto"/>
              <w:bottom w:val="single" w:sz="4" w:space="0" w:color="auto"/>
              <w:right w:val="single" w:sz="4" w:space="0" w:color="auto"/>
            </w:tcBorders>
            <w:hideMark/>
          </w:tcPr>
          <w:p w14:paraId="285F8AF3" w14:textId="77777777" w:rsidR="00247660" w:rsidRPr="00ED6CB1" w:rsidRDefault="00247660" w:rsidP="006E5631">
            <w:pPr>
              <w:rPr>
                <w:sz w:val="24"/>
                <w:szCs w:val="24"/>
              </w:rPr>
            </w:pPr>
            <w:r w:rsidRPr="00ED6CB1">
              <w:rPr>
                <w:sz w:val="24"/>
                <w:szCs w:val="24"/>
              </w:rPr>
              <w:t>Мир природы и человека</w:t>
            </w:r>
          </w:p>
        </w:tc>
        <w:tc>
          <w:tcPr>
            <w:tcW w:w="851" w:type="dxa"/>
            <w:tcBorders>
              <w:top w:val="single" w:sz="4" w:space="0" w:color="auto"/>
              <w:left w:val="single" w:sz="4" w:space="0" w:color="auto"/>
              <w:bottom w:val="single" w:sz="4" w:space="0" w:color="auto"/>
              <w:right w:val="single" w:sz="4" w:space="0" w:color="auto"/>
            </w:tcBorders>
          </w:tcPr>
          <w:p w14:paraId="74626464" w14:textId="77777777" w:rsidR="00247660" w:rsidRPr="00ED6CB1" w:rsidRDefault="00247660" w:rsidP="006E5631">
            <w:pPr>
              <w:rPr>
                <w:sz w:val="24"/>
                <w:szCs w:val="24"/>
                <w:lang w:val="en-US"/>
              </w:rPr>
            </w:pPr>
            <w:r w:rsidRPr="00ED6CB1">
              <w:rPr>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tcPr>
          <w:p w14:paraId="7DB2418B"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3A895D05"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42C25578"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455AF77" w14:textId="77777777" w:rsidR="00247660" w:rsidRPr="00ED6CB1" w:rsidRDefault="00247660" w:rsidP="006E5631">
            <w:pPr>
              <w:rPr>
                <w:sz w:val="24"/>
                <w:szCs w:val="24"/>
              </w:rPr>
            </w:pPr>
            <w:r w:rsidRPr="00ED6CB1">
              <w:rPr>
                <w:sz w:val="24"/>
                <w:szCs w:val="24"/>
              </w:rPr>
              <w:t>5</w:t>
            </w:r>
          </w:p>
        </w:tc>
      </w:tr>
      <w:tr w:rsidR="00247660" w:rsidRPr="00ED6CB1" w14:paraId="42DC4B92" w14:textId="77777777" w:rsidTr="006E5631">
        <w:trPr>
          <w:cantSplit/>
        </w:trPr>
        <w:tc>
          <w:tcPr>
            <w:tcW w:w="2269" w:type="dxa"/>
            <w:vMerge w:val="restart"/>
            <w:tcBorders>
              <w:top w:val="single" w:sz="4" w:space="0" w:color="auto"/>
              <w:left w:val="single" w:sz="4" w:space="0" w:color="auto"/>
              <w:right w:val="single" w:sz="4" w:space="0" w:color="auto"/>
            </w:tcBorders>
            <w:hideMark/>
          </w:tcPr>
          <w:p w14:paraId="6D0D4531" w14:textId="77777777" w:rsidR="00247660" w:rsidRPr="00ED6CB1" w:rsidRDefault="00247660" w:rsidP="006E5631">
            <w:pPr>
              <w:rPr>
                <w:sz w:val="24"/>
                <w:szCs w:val="24"/>
              </w:rPr>
            </w:pPr>
            <w:r w:rsidRPr="00ED6CB1">
              <w:rPr>
                <w:sz w:val="24"/>
                <w:szCs w:val="24"/>
              </w:rPr>
              <w:t>Искусство</w:t>
            </w:r>
          </w:p>
        </w:tc>
        <w:tc>
          <w:tcPr>
            <w:tcW w:w="3969" w:type="dxa"/>
            <w:tcBorders>
              <w:top w:val="single" w:sz="4" w:space="0" w:color="auto"/>
              <w:left w:val="single" w:sz="4" w:space="0" w:color="auto"/>
              <w:bottom w:val="single" w:sz="4" w:space="0" w:color="auto"/>
              <w:right w:val="single" w:sz="4" w:space="0" w:color="auto"/>
            </w:tcBorders>
            <w:hideMark/>
          </w:tcPr>
          <w:p w14:paraId="312460E9" w14:textId="77777777" w:rsidR="00247660" w:rsidRPr="00ED6CB1" w:rsidRDefault="00247660" w:rsidP="006E5631">
            <w:pPr>
              <w:rPr>
                <w:sz w:val="24"/>
                <w:szCs w:val="24"/>
              </w:rPr>
            </w:pPr>
            <w:r w:rsidRPr="00ED6CB1">
              <w:rPr>
                <w:sz w:val="24"/>
                <w:szCs w:val="24"/>
              </w:rPr>
              <w:t>Музыка</w:t>
            </w:r>
          </w:p>
        </w:tc>
        <w:tc>
          <w:tcPr>
            <w:tcW w:w="851" w:type="dxa"/>
            <w:tcBorders>
              <w:top w:val="single" w:sz="4" w:space="0" w:color="auto"/>
              <w:left w:val="single" w:sz="4" w:space="0" w:color="auto"/>
              <w:bottom w:val="single" w:sz="4" w:space="0" w:color="auto"/>
              <w:right w:val="single" w:sz="4" w:space="0" w:color="auto"/>
            </w:tcBorders>
          </w:tcPr>
          <w:p w14:paraId="5BA6AB13" w14:textId="77777777" w:rsidR="00247660" w:rsidRPr="00ED6CB1" w:rsidRDefault="00247660" w:rsidP="006E5631">
            <w:pPr>
              <w:rPr>
                <w:sz w:val="24"/>
                <w:szCs w:val="24"/>
                <w:lang w:val="en-US"/>
              </w:rPr>
            </w:pPr>
            <w:r w:rsidRPr="00ED6CB1">
              <w:rPr>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tcPr>
          <w:p w14:paraId="23FDEF57"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FD3A49C"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555EE3DD"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4588468" w14:textId="77777777" w:rsidR="00247660" w:rsidRPr="00ED6CB1" w:rsidRDefault="00247660" w:rsidP="006E5631">
            <w:pPr>
              <w:rPr>
                <w:sz w:val="24"/>
                <w:szCs w:val="24"/>
              </w:rPr>
            </w:pPr>
            <w:r w:rsidRPr="00ED6CB1">
              <w:rPr>
                <w:sz w:val="24"/>
                <w:szCs w:val="24"/>
              </w:rPr>
              <w:t>5</w:t>
            </w:r>
          </w:p>
        </w:tc>
      </w:tr>
      <w:tr w:rsidR="00247660" w:rsidRPr="00ED6CB1" w14:paraId="457E6E51" w14:textId="77777777" w:rsidTr="006E5631">
        <w:trPr>
          <w:cantSplit/>
        </w:trPr>
        <w:tc>
          <w:tcPr>
            <w:tcW w:w="2269" w:type="dxa"/>
            <w:vMerge/>
            <w:tcBorders>
              <w:left w:val="single" w:sz="4" w:space="0" w:color="auto"/>
              <w:bottom w:val="single" w:sz="4" w:space="0" w:color="auto"/>
              <w:right w:val="single" w:sz="4" w:space="0" w:color="auto"/>
            </w:tcBorders>
          </w:tcPr>
          <w:p w14:paraId="184BE5F3" w14:textId="77777777" w:rsidR="00247660" w:rsidRPr="00ED6CB1" w:rsidRDefault="00247660" w:rsidP="00247660">
            <w:pPr>
              <w:ind w:left="709"/>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2C160D0" w14:textId="77777777" w:rsidR="00247660" w:rsidRPr="00ED6CB1" w:rsidRDefault="00247660" w:rsidP="006E5631">
            <w:pPr>
              <w:rPr>
                <w:sz w:val="24"/>
                <w:szCs w:val="24"/>
              </w:rPr>
            </w:pPr>
            <w:r>
              <w:rPr>
                <w:sz w:val="24"/>
                <w:szCs w:val="24"/>
              </w:rPr>
              <w:t>Рисование (и</w:t>
            </w:r>
            <w:r w:rsidRPr="00ED6CB1">
              <w:rPr>
                <w:sz w:val="24"/>
                <w:szCs w:val="24"/>
              </w:rPr>
              <w:t>зобразительное искусство</w:t>
            </w: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3FABD49E" w14:textId="77777777" w:rsidR="00247660" w:rsidRPr="00ED6CB1" w:rsidRDefault="00247660" w:rsidP="006E5631">
            <w:pPr>
              <w:rPr>
                <w:sz w:val="24"/>
                <w:szCs w:val="24"/>
              </w:rPr>
            </w:pPr>
            <w:r w:rsidRPr="00ED6CB1">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3E088F0F"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9650E3C"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64E00131"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09A9623" w14:textId="77777777" w:rsidR="00247660" w:rsidRPr="00ED6CB1" w:rsidRDefault="00247660" w:rsidP="006E5631">
            <w:pPr>
              <w:rPr>
                <w:sz w:val="24"/>
                <w:szCs w:val="24"/>
              </w:rPr>
            </w:pPr>
            <w:r w:rsidRPr="00ED6CB1">
              <w:rPr>
                <w:sz w:val="24"/>
                <w:szCs w:val="24"/>
              </w:rPr>
              <w:t>4</w:t>
            </w:r>
          </w:p>
        </w:tc>
      </w:tr>
      <w:tr w:rsidR="00247660" w:rsidRPr="00ED6CB1" w14:paraId="72E26234" w14:textId="77777777" w:rsidTr="006E5631">
        <w:trPr>
          <w:cantSplit/>
        </w:trPr>
        <w:tc>
          <w:tcPr>
            <w:tcW w:w="2269" w:type="dxa"/>
            <w:tcBorders>
              <w:left w:val="single" w:sz="4" w:space="0" w:color="auto"/>
              <w:bottom w:val="single" w:sz="4" w:space="0" w:color="auto"/>
              <w:right w:val="single" w:sz="4" w:space="0" w:color="auto"/>
            </w:tcBorders>
          </w:tcPr>
          <w:p w14:paraId="1E5AFCB6" w14:textId="77777777" w:rsidR="00247660" w:rsidRPr="00ED6CB1" w:rsidRDefault="00247660" w:rsidP="006E5631">
            <w:pPr>
              <w:rPr>
                <w:sz w:val="24"/>
                <w:szCs w:val="24"/>
              </w:rPr>
            </w:pPr>
            <w:r w:rsidRPr="00170E08">
              <w:rPr>
                <w:sz w:val="24"/>
                <w:szCs w:val="24"/>
              </w:rPr>
              <w:t>Физическая культура</w:t>
            </w:r>
          </w:p>
        </w:tc>
        <w:tc>
          <w:tcPr>
            <w:tcW w:w="3969" w:type="dxa"/>
            <w:tcBorders>
              <w:top w:val="single" w:sz="4" w:space="0" w:color="auto"/>
              <w:left w:val="single" w:sz="4" w:space="0" w:color="auto"/>
              <w:bottom w:val="single" w:sz="4" w:space="0" w:color="auto"/>
              <w:right w:val="single" w:sz="4" w:space="0" w:color="auto"/>
            </w:tcBorders>
          </w:tcPr>
          <w:p w14:paraId="239D848C" w14:textId="77777777" w:rsidR="00247660" w:rsidRPr="00ED6CB1" w:rsidRDefault="00247660" w:rsidP="006E5631">
            <w:pPr>
              <w:rPr>
                <w:sz w:val="24"/>
                <w:szCs w:val="24"/>
              </w:rPr>
            </w:pPr>
            <w:r>
              <w:rPr>
                <w:sz w:val="24"/>
                <w:szCs w:val="24"/>
              </w:rPr>
              <w:t>Адаптивная физическая культура</w:t>
            </w:r>
          </w:p>
        </w:tc>
        <w:tc>
          <w:tcPr>
            <w:tcW w:w="851" w:type="dxa"/>
            <w:tcBorders>
              <w:top w:val="single" w:sz="4" w:space="0" w:color="auto"/>
              <w:left w:val="single" w:sz="4" w:space="0" w:color="auto"/>
              <w:bottom w:val="single" w:sz="4" w:space="0" w:color="auto"/>
              <w:right w:val="single" w:sz="4" w:space="0" w:color="auto"/>
            </w:tcBorders>
          </w:tcPr>
          <w:p w14:paraId="6CF2ABB3" w14:textId="77777777" w:rsidR="00247660" w:rsidRPr="00ED6CB1" w:rsidRDefault="00247660" w:rsidP="006E5631">
            <w:pP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tcPr>
          <w:p w14:paraId="34B1DEC0" w14:textId="77777777" w:rsidR="00247660" w:rsidRPr="00ED6CB1" w:rsidRDefault="00247660" w:rsidP="006E5631">
            <w:pP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26BB34CF" w14:textId="77777777" w:rsidR="00247660" w:rsidRPr="00ED6CB1" w:rsidRDefault="00247660" w:rsidP="006E5631">
            <w:pPr>
              <w:rPr>
                <w:sz w:val="24"/>
                <w:szCs w:val="24"/>
              </w:rPr>
            </w:pPr>
            <w:r>
              <w:rPr>
                <w:sz w:val="24"/>
                <w:szCs w:val="24"/>
              </w:rPr>
              <w:t>3</w:t>
            </w:r>
          </w:p>
        </w:tc>
        <w:tc>
          <w:tcPr>
            <w:tcW w:w="1025" w:type="dxa"/>
            <w:tcBorders>
              <w:top w:val="single" w:sz="4" w:space="0" w:color="auto"/>
              <w:left w:val="single" w:sz="4" w:space="0" w:color="auto"/>
              <w:bottom w:val="single" w:sz="4" w:space="0" w:color="auto"/>
              <w:right w:val="single" w:sz="4" w:space="0" w:color="auto"/>
            </w:tcBorders>
          </w:tcPr>
          <w:p w14:paraId="76E5A07E" w14:textId="77777777" w:rsidR="00247660" w:rsidRPr="00ED6CB1" w:rsidRDefault="00247660" w:rsidP="006E5631">
            <w:pPr>
              <w:rPr>
                <w:sz w:val="24"/>
                <w:szCs w:val="24"/>
              </w:rPr>
            </w:pPr>
            <w:r>
              <w:rPr>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624B03EC" w14:textId="77777777" w:rsidR="00247660" w:rsidRPr="00ED6CB1" w:rsidRDefault="00247660" w:rsidP="006E5631">
            <w:pPr>
              <w:rPr>
                <w:sz w:val="24"/>
                <w:szCs w:val="24"/>
              </w:rPr>
            </w:pPr>
            <w:r>
              <w:rPr>
                <w:sz w:val="24"/>
                <w:szCs w:val="24"/>
              </w:rPr>
              <w:t>12</w:t>
            </w:r>
          </w:p>
        </w:tc>
      </w:tr>
      <w:tr w:rsidR="00247660" w:rsidRPr="00ED6CB1" w14:paraId="7CDF802D" w14:textId="77777777" w:rsidTr="006E5631">
        <w:trPr>
          <w:cantSplit/>
        </w:trPr>
        <w:tc>
          <w:tcPr>
            <w:tcW w:w="2269" w:type="dxa"/>
            <w:tcBorders>
              <w:top w:val="single" w:sz="4" w:space="0" w:color="auto"/>
              <w:left w:val="single" w:sz="4" w:space="0" w:color="auto"/>
              <w:bottom w:val="single" w:sz="4" w:space="0" w:color="auto"/>
              <w:right w:val="single" w:sz="4" w:space="0" w:color="auto"/>
            </w:tcBorders>
            <w:hideMark/>
          </w:tcPr>
          <w:p w14:paraId="71DE4D30" w14:textId="77777777" w:rsidR="00247660" w:rsidRPr="00ED6CB1" w:rsidRDefault="00247660" w:rsidP="006E5631">
            <w:pPr>
              <w:rPr>
                <w:sz w:val="24"/>
                <w:szCs w:val="24"/>
              </w:rPr>
            </w:pPr>
            <w:r w:rsidRPr="00170E08">
              <w:rPr>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14:paraId="784424A4" w14:textId="77777777" w:rsidR="00247660" w:rsidRPr="00ED6CB1" w:rsidRDefault="00247660" w:rsidP="006E5631">
            <w:pPr>
              <w:rPr>
                <w:sz w:val="24"/>
                <w:szCs w:val="24"/>
              </w:rPr>
            </w:pPr>
            <w:r w:rsidRPr="00170E08">
              <w:rPr>
                <w:sz w:val="24"/>
                <w:szCs w:val="24"/>
              </w:rPr>
              <w:t>Ручной труд</w:t>
            </w:r>
          </w:p>
        </w:tc>
        <w:tc>
          <w:tcPr>
            <w:tcW w:w="851" w:type="dxa"/>
            <w:tcBorders>
              <w:top w:val="single" w:sz="4" w:space="0" w:color="auto"/>
              <w:left w:val="single" w:sz="4" w:space="0" w:color="auto"/>
              <w:bottom w:val="single" w:sz="4" w:space="0" w:color="auto"/>
              <w:right w:val="single" w:sz="4" w:space="0" w:color="auto"/>
            </w:tcBorders>
          </w:tcPr>
          <w:p w14:paraId="693EB1AB" w14:textId="77777777" w:rsidR="00247660" w:rsidRPr="00ED6CB1" w:rsidRDefault="00247660" w:rsidP="006E5631">
            <w:pP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2532E455" w14:textId="77777777" w:rsidR="00247660" w:rsidRPr="00ED6CB1" w:rsidRDefault="00247660" w:rsidP="006E5631">
            <w:pP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C6E6A58" w14:textId="77777777" w:rsidR="00247660" w:rsidRPr="00ED6CB1" w:rsidRDefault="00247660" w:rsidP="006E5631">
            <w:pPr>
              <w:rPr>
                <w:sz w:val="24"/>
                <w:szCs w:val="24"/>
              </w:rPr>
            </w:pPr>
            <w:r>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22F2872A" w14:textId="77777777" w:rsidR="00247660" w:rsidRPr="00ED6CB1" w:rsidRDefault="00247660" w:rsidP="006E5631">
            <w:pP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D381DE4" w14:textId="77777777" w:rsidR="00247660" w:rsidRPr="00ED6CB1" w:rsidRDefault="00247660" w:rsidP="006E5631">
            <w:pPr>
              <w:rPr>
                <w:sz w:val="24"/>
                <w:szCs w:val="24"/>
              </w:rPr>
            </w:pPr>
            <w:r>
              <w:rPr>
                <w:sz w:val="24"/>
                <w:szCs w:val="24"/>
              </w:rPr>
              <w:t>5</w:t>
            </w:r>
          </w:p>
        </w:tc>
      </w:tr>
      <w:tr w:rsidR="00247660" w:rsidRPr="00ED6CB1" w14:paraId="1DDE2192" w14:textId="77777777" w:rsidTr="006E5631">
        <w:trPr>
          <w:cantSplit/>
        </w:trPr>
        <w:tc>
          <w:tcPr>
            <w:tcW w:w="6238" w:type="dxa"/>
            <w:gridSpan w:val="2"/>
            <w:tcBorders>
              <w:top w:val="single" w:sz="4" w:space="0" w:color="auto"/>
              <w:left w:val="single" w:sz="4" w:space="0" w:color="auto"/>
              <w:bottom w:val="single" w:sz="4" w:space="0" w:color="auto"/>
              <w:right w:val="single" w:sz="4" w:space="0" w:color="auto"/>
            </w:tcBorders>
          </w:tcPr>
          <w:p w14:paraId="25454213" w14:textId="77777777" w:rsidR="00247660" w:rsidRPr="00ED6CB1" w:rsidRDefault="00247660" w:rsidP="006E5631">
            <w:pPr>
              <w:rPr>
                <w:b/>
                <w:sz w:val="24"/>
                <w:szCs w:val="24"/>
              </w:rPr>
            </w:pPr>
            <w:r w:rsidRPr="00ED6CB1">
              <w:rPr>
                <w:b/>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D0492F7" w14:textId="77777777" w:rsidR="00247660" w:rsidRPr="00ED6CB1" w:rsidRDefault="006E5631" w:rsidP="006E5631">
            <w:pPr>
              <w:rPr>
                <w:b/>
                <w:sz w:val="24"/>
                <w:szCs w:val="24"/>
              </w:rPr>
            </w:pPr>
            <w:r>
              <w:rPr>
                <w:b/>
                <w:sz w:val="24"/>
                <w:szCs w:val="24"/>
              </w:rPr>
              <w:t>2</w:t>
            </w:r>
            <w:r w:rsidR="00247660" w:rsidRPr="00ED6CB1">
              <w:rPr>
                <w:b/>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6386F32E" w14:textId="77777777" w:rsidR="00247660" w:rsidRPr="00ED6CB1" w:rsidRDefault="006E5631" w:rsidP="006E5631">
            <w:pPr>
              <w:rPr>
                <w:b/>
                <w:sz w:val="24"/>
                <w:szCs w:val="24"/>
              </w:rPr>
            </w:pPr>
            <w:r>
              <w:rPr>
                <w:b/>
                <w:sz w:val="24"/>
                <w:szCs w:val="24"/>
              </w:rPr>
              <w:t>2</w:t>
            </w:r>
            <w:r w:rsidR="00247660" w:rsidRPr="00ED6CB1">
              <w:rPr>
                <w:b/>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4B2C29D1" w14:textId="77777777" w:rsidR="00247660" w:rsidRPr="00ED6CB1" w:rsidRDefault="006E5631" w:rsidP="006E5631">
            <w:pPr>
              <w:rPr>
                <w:b/>
                <w:sz w:val="24"/>
                <w:szCs w:val="24"/>
              </w:rPr>
            </w:pPr>
            <w:r>
              <w:rPr>
                <w:b/>
                <w:sz w:val="24"/>
                <w:szCs w:val="24"/>
              </w:rPr>
              <w:t>2</w:t>
            </w:r>
            <w:r w:rsidR="00247660" w:rsidRPr="00ED6CB1">
              <w:rPr>
                <w:b/>
                <w:sz w:val="24"/>
                <w:szCs w:val="24"/>
              </w:rPr>
              <w:t>0</w:t>
            </w:r>
          </w:p>
        </w:tc>
        <w:tc>
          <w:tcPr>
            <w:tcW w:w="1025" w:type="dxa"/>
            <w:tcBorders>
              <w:top w:val="single" w:sz="4" w:space="0" w:color="auto"/>
              <w:left w:val="single" w:sz="4" w:space="0" w:color="auto"/>
              <w:bottom w:val="single" w:sz="4" w:space="0" w:color="auto"/>
              <w:right w:val="single" w:sz="4" w:space="0" w:color="auto"/>
            </w:tcBorders>
            <w:vAlign w:val="center"/>
          </w:tcPr>
          <w:p w14:paraId="784D054C" w14:textId="77777777" w:rsidR="00247660" w:rsidRPr="00ED6CB1" w:rsidRDefault="00247660" w:rsidP="006E5631">
            <w:pPr>
              <w:rPr>
                <w:b/>
                <w:sz w:val="24"/>
                <w:szCs w:val="24"/>
              </w:rPr>
            </w:pPr>
            <w:r w:rsidRPr="00ED6CB1">
              <w:rPr>
                <w:b/>
                <w:sz w:val="24"/>
                <w:szCs w:val="24"/>
              </w:rPr>
              <w:t>20</w:t>
            </w:r>
          </w:p>
        </w:tc>
        <w:tc>
          <w:tcPr>
            <w:tcW w:w="993" w:type="dxa"/>
            <w:tcBorders>
              <w:top w:val="single" w:sz="4" w:space="0" w:color="auto"/>
              <w:left w:val="single" w:sz="4" w:space="0" w:color="auto"/>
              <w:bottom w:val="single" w:sz="4" w:space="0" w:color="auto"/>
              <w:right w:val="single" w:sz="4" w:space="0" w:color="auto"/>
            </w:tcBorders>
            <w:vAlign w:val="center"/>
          </w:tcPr>
          <w:p w14:paraId="3DD134AA" w14:textId="77777777" w:rsidR="00247660" w:rsidRPr="00ED6CB1" w:rsidRDefault="00247660" w:rsidP="006E5631">
            <w:pPr>
              <w:rPr>
                <w:b/>
                <w:sz w:val="24"/>
                <w:szCs w:val="24"/>
              </w:rPr>
            </w:pPr>
            <w:r w:rsidRPr="00ED6CB1">
              <w:rPr>
                <w:b/>
                <w:sz w:val="24"/>
                <w:szCs w:val="24"/>
              </w:rPr>
              <w:t>81</w:t>
            </w:r>
          </w:p>
        </w:tc>
      </w:tr>
      <w:tr w:rsidR="00247660" w:rsidRPr="00ED6CB1" w14:paraId="289D3EC5" w14:textId="77777777" w:rsidTr="006E5631">
        <w:trPr>
          <w:cantSplit/>
          <w:trHeight w:val="510"/>
        </w:trPr>
        <w:tc>
          <w:tcPr>
            <w:tcW w:w="2269" w:type="dxa"/>
            <w:vMerge w:val="restart"/>
            <w:tcBorders>
              <w:top w:val="single" w:sz="4" w:space="0" w:color="auto"/>
              <w:left w:val="single" w:sz="4" w:space="0" w:color="auto"/>
              <w:right w:val="single" w:sz="4" w:space="0" w:color="auto"/>
            </w:tcBorders>
          </w:tcPr>
          <w:p w14:paraId="6DBAA046" w14:textId="77777777" w:rsidR="00247660" w:rsidRPr="00ED6CB1" w:rsidRDefault="00247660" w:rsidP="006E5631">
            <w:pPr>
              <w:adjustRightInd w:val="0"/>
              <w:rPr>
                <w:sz w:val="24"/>
                <w:szCs w:val="24"/>
              </w:rPr>
            </w:pPr>
            <w:r w:rsidRPr="00ED6CB1">
              <w:rPr>
                <w:sz w:val="24"/>
                <w:szCs w:val="24"/>
              </w:rPr>
              <w:t>Часть, формируемая участниками</w:t>
            </w:r>
          </w:p>
          <w:p w14:paraId="2BA38D26" w14:textId="77777777" w:rsidR="00247660" w:rsidRPr="00ED6CB1" w:rsidRDefault="00247660" w:rsidP="006E5631">
            <w:pPr>
              <w:rPr>
                <w:b/>
                <w:sz w:val="24"/>
                <w:szCs w:val="24"/>
              </w:rPr>
            </w:pPr>
            <w:r w:rsidRPr="00ED6CB1">
              <w:rPr>
                <w:sz w:val="24"/>
                <w:szCs w:val="24"/>
              </w:rPr>
              <w:t>образовательных отношений</w:t>
            </w:r>
            <w:r>
              <w:rPr>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3C6ABE0D" w14:textId="77777777" w:rsidR="00247660" w:rsidRPr="00ED6CB1" w:rsidRDefault="00CE7DE9" w:rsidP="006E5631">
            <w:pPr>
              <w:rPr>
                <w:sz w:val="24"/>
                <w:szCs w:val="24"/>
              </w:rPr>
            </w:pPr>
            <w:r>
              <w:rPr>
                <w:sz w:val="24"/>
                <w:szCs w:val="24"/>
              </w:rPr>
              <w:t>Государственный (татарский) язык Республики Татарстан</w:t>
            </w:r>
          </w:p>
        </w:tc>
        <w:tc>
          <w:tcPr>
            <w:tcW w:w="851" w:type="dxa"/>
            <w:tcBorders>
              <w:top w:val="single" w:sz="4" w:space="0" w:color="auto"/>
              <w:left w:val="single" w:sz="4" w:space="0" w:color="auto"/>
              <w:bottom w:val="single" w:sz="4" w:space="0" w:color="auto"/>
              <w:right w:val="single" w:sz="4" w:space="0" w:color="auto"/>
            </w:tcBorders>
          </w:tcPr>
          <w:p w14:paraId="6609CAFE" w14:textId="77777777" w:rsidR="00247660" w:rsidRPr="00ED6CB1" w:rsidRDefault="00247660" w:rsidP="006E5631">
            <w:pPr>
              <w:rPr>
                <w:sz w:val="24"/>
                <w:szCs w:val="24"/>
              </w:rPr>
            </w:pPr>
            <w:r w:rsidRPr="00ED6CB1">
              <w:rPr>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20BD5D0C"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BA768FB"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007333F0"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E9C2DFD" w14:textId="77777777" w:rsidR="00247660" w:rsidRPr="00ED6CB1" w:rsidRDefault="00247660" w:rsidP="006E5631">
            <w:pPr>
              <w:rPr>
                <w:sz w:val="24"/>
                <w:szCs w:val="24"/>
              </w:rPr>
            </w:pPr>
            <w:r w:rsidRPr="00ED6CB1">
              <w:rPr>
                <w:sz w:val="24"/>
                <w:szCs w:val="24"/>
              </w:rPr>
              <w:t>3</w:t>
            </w:r>
          </w:p>
        </w:tc>
      </w:tr>
      <w:tr w:rsidR="00247660" w:rsidRPr="00ED6CB1" w14:paraId="5F9D71DD" w14:textId="77777777" w:rsidTr="006E5631">
        <w:trPr>
          <w:cantSplit/>
          <w:trHeight w:val="105"/>
        </w:trPr>
        <w:tc>
          <w:tcPr>
            <w:tcW w:w="2269" w:type="dxa"/>
            <w:vMerge/>
            <w:tcBorders>
              <w:top w:val="single" w:sz="4" w:space="0" w:color="auto"/>
              <w:left w:val="single" w:sz="4" w:space="0" w:color="auto"/>
              <w:right w:val="single" w:sz="4" w:space="0" w:color="auto"/>
            </w:tcBorders>
          </w:tcPr>
          <w:p w14:paraId="337DD42C" w14:textId="77777777" w:rsidR="00247660" w:rsidRPr="00ED6CB1" w:rsidRDefault="00247660" w:rsidP="00247660">
            <w:pPr>
              <w:adjustRightInd w:val="0"/>
              <w:ind w:left="709"/>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D417632" w14:textId="77777777" w:rsidR="00247660" w:rsidRPr="00ED6CB1" w:rsidRDefault="00247660" w:rsidP="006E5631">
            <w:pPr>
              <w:rPr>
                <w:sz w:val="24"/>
                <w:szCs w:val="24"/>
              </w:rPr>
            </w:pPr>
            <w:r>
              <w:rPr>
                <w:sz w:val="24"/>
                <w:szCs w:val="24"/>
              </w:rPr>
              <w:t>Ручной труд</w:t>
            </w:r>
          </w:p>
        </w:tc>
        <w:tc>
          <w:tcPr>
            <w:tcW w:w="851" w:type="dxa"/>
            <w:tcBorders>
              <w:top w:val="single" w:sz="4" w:space="0" w:color="auto"/>
              <w:left w:val="single" w:sz="4" w:space="0" w:color="auto"/>
              <w:bottom w:val="single" w:sz="4" w:space="0" w:color="auto"/>
              <w:right w:val="single" w:sz="4" w:space="0" w:color="auto"/>
            </w:tcBorders>
          </w:tcPr>
          <w:p w14:paraId="536050AD" w14:textId="77777777" w:rsidR="00247660" w:rsidRPr="00ED6CB1" w:rsidRDefault="00247660" w:rsidP="006E5631">
            <w:pPr>
              <w:rPr>
                <w:sz w:val="24"/>
                <w:szCs w:val="24"/>
              </w:rPr>
            </w:pPr>
            <w:r w:rsidRPr="00ED6CB1">
              <w:rPr>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3103E812"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7DEAD19A"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347803B2"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7B329C27" w14:textId="77777777" w:rsidR="00247660" w:rsidRPr="00ED6CB1" w:rsidRDefault="00247660" w:rsidP="006E5631">
            <w:pPr>
              <w:rPr>
                <w:sz w:val="24"/>
                <w:szCs w:val="24"/>
              </w:rPr>
            </w:pPr>
            <w:r w:rsidRPr="00ED6CB1">
              <w:rPr>
                <w:sz w:val="24"/>
                <w:szCs w:val="24"/>
              </w:rPr>
              <w:t>3</w:t>
            </w:r>
          </w:p>
        </w:tc>
      </w:tr>
      <w:tr w:rsidR="00247660" w:rsidRPr="00ED6CB1" w14:paraId="02D14B7B" w14:textId="77777777" w:rsidTr="006E5631">
        <w:trPr>
          <w:cantSplit/>
        </w:trPr>
        <w:tc>
          <w:tcPr>
            <w:tcW w:w="2269" w:type="dxa"/>
            <w:vMerge/>
            <w:tcBorders>
              <w:left w:val="single" w:sz="4" w:space="0" w:color="auto"/>
              <w:right w:val="single" w:sz="4" w:space="0" w:color="auto"/>
            </w:tcBorders>
          </w:tcPr>
          <w:p w14:paraId="36260221" w14:textId="77777777" w:rsidR="00247660" w:rsidRPr="00ED6CB1" w:rsidRDefault="00247660" w:rsidP="00247660">
            <w:pPr>
              <w:adjustRightInd w:val="0"/>
              <w:ind w:left="709"/>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B2C7378" w14:textId="77777777" w:rsidR="00247660" w:rsidRPr="00ED6CB1" w:rsidRDefault="00247660" w:rsidP="006E5631">
            <w:pPr>
              <w:rPr>
                <w:sz w:val="24"/>
                <w:szCs w:val="24"/>
              </w:rPr>
            </w:pPr>
            <w:r w:rsidRPr="00BB47FA">
              <w:rPr>
                <w:sz w:val="24"/>
                <w:szCs w:val="24"/>
              </w:rPr>
              <w:t>ОБЖ</w:t>
            </w:r>
          </w:p>
        </w:tc>
        <w:tc>
          <w:tcPr>
            <w:tcW w:w="851" w:type="dxa"/>
            <w:tcBorders>
              <w:top w:val="single" w:sz="4" w:space="0" w:color="auto"/>
              <w:left w:val="single" w:sz="4" w:space="0" w:color="auto"/>
              <w:bottom w:val="single" w:sz="4" w:space="0" w:color="auto"/>
              <w:right w:val="single" w:sz="4" w:space="0" w:color="auto"/>
            </w:tcBorders>
          </w:tcPr>
          <w:p w14:paraId="2356A760" w14:textId="77777777" w:rsidR="00247660" w:rsidRPr="00ED6CB1" w:rsidRDefault="00247660" w:rsidP="006E5631">
            <w:pPr>
              <w:rPr>
                <w:sz w:val="24"/>
                <w:szCs w:val="24"/>
              </w:rPr>
            </w:pPr>
            <w:r w:rsidRPr="00ED6CB1">
              <w:rPr>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4E5FCD30"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4C4F96EF"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245E2944"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4B61D265" w14:textId="77777777" w:rsidR="00247660" w:rsidRPr="00ED6CB1" w:rsidRDefault="00247660" w:rsidP="006E5631">
            <w:pPr>
              <w:rPr>
                <w:sz w:val="24"/>
                <w:szCs w:val="24"/>
              </w:rPr>
            </w:pPr>
            <w:r w:rsidRPr="00ED6CB1">
              <w:rPr>
                <w:sz w:val="24"/>
                <w:szCs w:val="24"/>
              </w:rPr>
              <w:t>3</w:t>
            </w:r>
          </w:p>
        </w:tc>
      </w:tr>
      <w:tr w:rsidR="00247660" w:rsidRPr="00ED6CB1" w14:paraId="5F085AE3" w14:textId="77777777" w:rsidTr="006E5631">
        <w:trPr>
          <w:cantSplit/>
        </w:trPr>
        <w:tc>
          <w:tcPr>
            <w:tcW w:w="6238" w:type="dxa"/>
            <w:gridSpan w:val="2"/>
            <w:tcBorders>
              <w:left w:val="single" w:sz="4" w:space="0" w:color="auto"/>
              <w:bottom w:val="single" w:sz="4" w:space="0" w:color="auto"/>
              <w:right w:val="single" w:sz="4" w:space="0" w:color="auto"/>
            </w:tcBorders>
          </w:tcPr>
          <w:p w14:paraId="3249588B" w14:textId="77777777" w:rsidR="00247660" w:rsidRPr="00ED6CB1" w:rsidRDefault="00247660" w:rsidP="006E5631">
            <w:pPr>
              <w:adjustRightInd w:val="0"/>
              <w:rPr>
                <w:b/>
                <w:sz w:val="24"/>
                <w:szCs w:val="24"/>
              </w:rPr>
            </w:pPr>
            <w:r w:rsidRPr="00ED6CB1">
              <w:rPr>
                <w:rFonts w:hint="eastAsia"/>
                <w:b/>
                <w:sz w:val="24"/>
                <w:szCs w:val="24"/>
              </w:rPr>
              <w:t>Максимально</w:t>
            </w:r>
            <w:r w:rsidRPr="00ED6CB1">
              <w:rPr>
                <w:b/>
                <w:sz w:val="24"/>
                <w:szCs w:val="24"/>
              </w:rPr>
              <w:t xml:space="preserve"> </w:t>
            </w:r>
            <w:r w:rsidRPr="00ED6CB1">
              <w:rPr>
                <w:rFonts w:hint="eastAsia"/>
                <w:b/>
                <w:sz w:val="24"/>
                <w:szCs w:val="24"/>
              </w:rPr>
              <w:t>допустимая</w:t>
            </w:r>
            <w:r w:rsidRPr="00ED6CB1">
              <w:rPr>
                <w:b/>
                <w:sz w:val="24"/>
                <w:szCs w:val="24"/>
              </w:rPr>
              <w:t xml:space="preserve"> недельная </w:t>
            </w:r>
            <w:r w:rsidRPr="00ED6CB1">
              <w:rPr>
                <w:rFonts w:hint="eastAsia"/>
                <w:b/>
                <w:sz w:val="24"/>
                <w:szCs w:val="24"/>
              </w:rPr>
              <w:t>нагрузка</w:t>
            </w:r>
            <w:r w:rsidRPr="00ED6CB1">
              <w:rPr>
                <w:b/>
                <w:sz w:val="24"/>
                <w:szCs w:val="24"/>
              </w:rPr>
              <w:t xml:space="preserve"> </w:t>
            </w:r>
          </w:p>
          <w:p w14:paraId="42D6A271" w14:textId="77777777" w:rsidR="00247660" w:rsidRPr="00ED6CB1" w:rsidRDefault="00247660" w:rsidP="006E5631">
            <w:pPr>
              <w:adjustRightInd w:val="0"/>
              <w:rPr>
                <w:sz w:val="24"/>
                <w:szCs w:val="24"/>
              </w:rPr>
            </w:pPr>
            <w:r w:rsidRPr="00ED6CB1">
              <w:rPr>
                <w:sz w:val="24"/>
                <w:szCs w:val="24"/>
              </w:rPr>
              <w:t>(при 5-дневной учебной неделе)</w:t>
            </w:r>
          </w:p>
        </w:tc>
        <w:tc>
          <w:tcPr>
            <w:tcW w:w="851" w:type="dxa"/>
            <w:tcBorders>
              <w:top w:val="single" w:sz="4" w:space="0" w:color="auto"/>
              <w:left w:val="single" w:sz="4" w:space="0" w:color="auto"/>
              <w:bottom w:val="single" w:sz="4" w:space="0" w:color="auto"/>
              <w:right w:val="single" w:sz="4" w:space="0" w:color="auto"/>
            </w:tcBorders>
          </w:tcPr>
          <w:p w14:paraId="3F22A0A4" w14:textId="77777777" w:rsidR="00247660" w:rsidRPr="00ED6CB1" w:rsidRDefault="00247660" w:rsidP="006E5631">
            <w:pPr>
              <w:rPr>
                <w:b/>
                <w:sz w:val="24"/>
                <w:szCs w:val="24"/>
              </w:rPr>
            </w:pPr>
            <w:r w:rsidRPr="00ED6CB1">
              <w:rPr>
                <w:b/>
                <w:sz w:val="24"/>
                <w:szCs w:val="24"/>
              </w:rPr>
              <w:t>21</w:t>
            </w:r>
          </w:p>
        </w:tc>
        <w:tc>
          <w:tcPr>
            <w:tcW w:w="850" w:type="dxa"/>
            <w:tcBorders>
              <w:top w:val="single" w:sz="4" w:space="0" w:color="auto"/>
              <w:left w:val="single" w:sz="4" w:space="0" w:color="auto"/>
              <w:bottom w:val="single" w:sz="4" w:space="0" w:color="auto"/>
              <w:right w:val="single" w:sz="4" w:space="0" w:color="auto"/>
            </w:tcBorders>
          </w:tcPr>
          <w:p w14:paraId="2E799A62" w14:textId="77777777" w:rsidR="00247660" w:rsidRPr="00ED6CB1" w:rsidRDefault="00247660" w:rsidP="006E5631">
            <w:pPr>
              <w:rPr>
                <w:b/>
                <w:sz w:val="24"/>
                <w:szCs w:val="24"/>
              </w:rPr>
            </w:pPr>
            <w:r w:rsidRPr="00ED6CB1">
              <w:rPr>
                <w:b/>
                <w:sz w:val="24"/>
                <w:szCs w:val="24"/>
              </w:rPr>
              <w:t>23</w:t>
            </w:r>
          </w:p>
        </w:tc>
        <w:tc>
          <w:tcPr>
            <w:tcW w:w="709" w:type="dxa"/>
            <w:tcBorders>
              <w:top w:val="single" w:sz="4" w:space="0" w:color="auto"/>
              <w:left w:val="single" w:sz="4" w:space="0" w:color="auto"/>
              <w:bottom w:val="single" w:sz="4" w:space="0" w:color="auto"/>
              <w:right w:val="single" w:sz="4" w:space="0" w:color="auto"/>
            </w:tcBorders>
          </w:tcPr>
          <w:p w14:paraId="0A245D2C" w14:textId="77777777" w:rsidR="00247660" w:rsidRPr="00ED6CB1" w:rsidRDefault="00247660" w:rsidP="006E5631">
            <w:pPr>
              <w:rPr>
                <w:b/>
                <w:sz w:val="24"/>
                <w:szCs w:val="24"/>
              </w:rPr>
            </w:pPr>
            <w:r w:rsidRPr="00ED6CB1">
              <w:rPr>
                <w:b/>
                <w:sz w:val="24"/>
                <w:szCs w:val="24"/>
              </w:rPr>
              <w:t>23</w:t>
            </w:r>
          </w:p>
        </w:tc>
        <w:tc>
          <w:tcPr>
            <w:tcW w:w="1025" w:type="dxa"/>
            <w:tcBorders>
              <w:top w:val="single" w:sz="4" w:space="0" w:color="auto"/>
              <w:left w:val="single" w:sz="4" w:space="0" w:color="auto"/>
              <w:bottom w:val="single" w:sz="4" w:space="0" w:color="auto"/>
              <w:right w:val="single" w:sz="4" w:space="0" w:color="auto"/>
            </w:tcBorders>
          </w:tcPr>
          <w:p w14:paraId="301723F9" w14:textId="77777777" w:rsidR="00247660" w:rsidRPr="00ED6CB1" w:rsidRDefault="00247660" w:rsidP="006E5631">
            <w:pPr>
              <w:rPr>
                <w:b/>
                <w:sz w:val="24"/>
                <w:szCs w:val="24"/>
              </w:rPr>
            </w:pPr>
            <w:r w:rsidRPr="00ED6CB1">
              <w:rPr>
                <w:b/>
                <w:sz w:val="24"/>
                <w:szCs w:val="24"/>
              </w:rPr>
              <w:t>23</w:t>
            </w:r>
          </w:p>
        </w:tc>
        <w:tc>
          <w:tcPr>
            <w:tcW w:w="993" w:type="dxa"/>
            <w:tcBorders>
              <w:top w:val="single" w:sz="4" w:space="0" w:color="auto"/>
              <w:left w:val="single" w:sz="4" w:space="0" w:color="auto"/>
              <w:bottom w:val="single" w:sz="4" w:space="0" w:color="auto"/>
              <w:right w:val="single" w:sz="4" w:space="0" w:color="auto"/>
            </w:tcBorders>
          </w:tcPr>
          <w:p w14:paraId="02CBC9C6" w14:textId="77777777" w:rsidR="00247660" w:rsidRPr="00ED6CB1" w:rsidRDefault="00247660" w:rsidP="006E5631">
            <w:pPr>
              <w:rPr>
                <w:b/>
                <w:sz w:val="24"/>
                <w:szCs w:val="24"/>
              </w:rPr>
            </w:pPr>
            <w:r w:rsidRPr="00ED6CB1">
              <w:rPr>
                <w:b/>
                <w:sz w:val="24"/>
                <w:szCs w:val="24"/>
              </w:rPr>
              <w:t>90</w:t>
            </w:r>
          </w:p>
        </w:tc>
      </w:tr>
      <w:tr w:rsidR="00247660" w:rsidRPr="00ED6CB1" w14:paraId="4AFE18ED" w14:textId="77777777" w:rsidTr="006E5631">
        <w:trPr>
          <w:cantSplit/>
        </w:trPr>
        <w:tc>
          <w:tcPr>
            <w:tcW w:w="2269" w:type="dxa"/>
            <w:vMerge w:val="restart"/>
            <w:tcBorders>
              <w:top w:val="single" w:sz="4" w:space="0" w:color="auto"/>
              <w:left w:val="single" w:sz="4" w:space="0" w:color="auto"/>
              <w:bottom w:val="single" w:sz="4" w:space="0" w:color="auto"/>
              <w:right w:val="single" w:sz="4" w:space="0" w:color="auto"/>
            </w:tcBorders>
            <w:hideMark/>
          </w:tcPr>
          <w:p w14:paraId="5E93ABE1" w14:textId="77777777" w:rsidR="00247660" w:rsidRPr="00ED6CB1" w:rsidRDefault="00247660" w:rsidP="006E5631">
            <w:pPr>
              <w:rPr>
                <w:sz w:val="24"/>
                <w:szCs w:val="24"/>
              </w:rPr>
            </w:pPr>
            <w:r>
              <w:rPr>
                <w:color w:val="000000"/>
                <w:sz w:val="24"/>
                <w:szCs w:val="24"/>
              </w:rPr>
              <w:t>Коррекционно-развивающая область</w:t>
            </w:r>
            <w:r w:rsidRPr="00ED6CB1">
              <w:rPr>
                <w:color w:val="000000"/>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Pr>
          <w:p w14:paraId="6235B96B" w14:textId="77777777" w:rsidR="00247660" w:rsidRPr="00ED6CB1" w:rsidRDefault="00247660" w:rsidP="00247660">
            <w:pPr>
              <w:ind w:left="709"/>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4217202D" w14:textId="77777777" w:rsidR="00247660" w:rsidRPr="009C22B9" w:rsidRDefault="00247660" w:rsidP="006E5631">
            <w:pPr>
              <w:rPr>
                <w:b/>
                <w:sz w:val="24"/>
                <w:szCs w:val="24"/>
              </w:rPr>
            </w:pPr>
            <w:r w:rsidRPr="009C22B9">
              <w:rPr>
                <w:b/>
                <w:sz w:val="24"/>
                <w:szCs w:val="24"/>
              </w:rPr>
              <w:t>6</w:t>
            </w:r>
          </w:p>
        </w:tc>
        <w:tc>
          <w:tcPr>
            <w:tcW w:w="850" w:type="dxa"/>
            <w:tcBorders>
              <w:top w:val="single" w:sz="4" w:space="0" w:color="auto"/>
              <w:left w:val="single" w:sz="4" w:space="0" w:color="auto"/>
              <w:bottom w:val="single" w:sz="4" w:space="0" w:color="auto"/>
              <w:right w:val="single" w:sz="4" w:space="0" w:color="auto"/>
            </w:tcBorders>
          </w:tcPr>
          <w:p w14:paraId="0C3A442E" w14:textId="77777777" w:rsidR="00247660" w:rsidRPr="009C22B9" w:rsidRDefault="00247660" w:rsidP="006E5631">
            <w:pPr>
              <w:rPr>
                <w:b/>
                <w:sz w:val="24"/>
                <w:szCs w:val="24"/>
              </w:rPr>
            </w:pPr>
            <w:r w:rsidRPr="009C22B9">
              <w:rPr>
                <w:b/>
                <w:sz w:val="24"/>
                <w:szCs w:val="24"/>
              </w:rPr>
              <w:t>6</w:t>
            </w:r>
          </w:p>
        </w:tc>
        <w:tc>
          <w:tcPr>
            <w:tcW w:w="709" w:type="dxa"/>
            <w:tcBorders>
              <w:top w:val="single" w:sz="4" w:space="0" w:color="auto"/>
              <w:left w:val="single" w:sz="4" w:space="0" w:color="auto"/>
              <w:bottom w:val="single" w:sz="4" w:space="0" w:color="auto"/>
              <w:right w:val="single" w:sz="4" w:space="0" w:color="auto"/>
            </w:tcBorders>
          </w:tcPr>
          <w:p w14:paraId="3256466B" w14:textId="77777777" w:rsidR="00247660" w:rsidRPr="009C22B9" w:rsidRDefault="00247660" w:rsidP="006E5631">
            <w:pPr>
              <w:rPr>
                <w:b/>
                <w:sz w:val="24"/>
                <w:szCs w:val="24"/>
              </w:rPr>
            </w:pPr>
            <w:r w:rsidRPr="009C22B9">
              <w:rPr>
                <w:b/>
                <w:sz w:val="24"/>
                <w:szCs w:val="24"/>
              </w:rPr>
              <w:t>6</w:t>
            </w:r>
          </w:p>
        </w:tc>
        <w:tc>
          <w:tcPr>
            <w:tcW w:w="1025" w:type="dxa"/>
            <w:tcBorders>
              <w:top w:val="single" w:sz="4" w:space="0" w:color="auto"/>
              <w:left w:val="single" w:sz="4" w:space="0" w:color="auto"/>
              <w:bottom w:val="single" w:sz="4" w:space="0" w:color="auto"/>
              <w:right w:val="single" w:sz="4" w:space="0" w:color="auto"/>
            </w:tcBorders>
          </w:tcPr>
          <w:p w14:paraId="32D84912" w14:textId="77777777" w:rsidR="00247660" w:rsidRPr="009C22B9" w:rsidRDefault="00247660" w:rsidP="006E5631">
            <w:pPr>
              <w:rPr>
                <w:b/>
                <w:sz w:val="24"/>
                <w:szCs w:val="24"/>
              </w:rPr>
            </w:pPr>
            <w:r w:rsidRPr="009C22B9">
              <w:rPr>
                <w:b/>
                <w:sz w:val="24"/>
                <w:szCs w:val="24"/>
              </w:rPr>
              <w:t>6</w:t>
            </w:r>
          </w:p>
        </w:tc>
        <w:tc>
          <w:tcPr>
            <w:tcW w:w="993" w:type="dxa"/>
            <w:tcBorders>
              <w:top w:val="single" w:sz="4" w:space="0" w:color="auto"/>
              <w:left w:val="single" w:sz="4" w:space="0" w:color="auto"/>
              <w:bottom w:val="single" w:sz="4" w:space="0" w:color="auto"/>
              <w:right w:val="single" w:sz="4" w:space="0" w:color="auto"/>
            </w:tcBorders>
          </w:tcPr>
          <w:p w14:paraId="2E77F4FB" w14:textId="77777777" w:rsidR="00247660" w:rsidRPr="009C22B9" w:rsidRDefault="00247660" w:rsidP="006E5631">
            <w:pPr>
              <w:rPr>
                <w:b/>
                <w:sz w:val="24"/>
                <w:szCs w:val="24"/>
              </w:rPr>
            </w:pPr>
            <w:r w:rsidRPr="009C22B9">
              <w:rPr>
                <w:b/>
                <w:sz w:val="24"/>
                <w:szCs w:val="24"/>
              </w:rPr>
              <w:t>24</w:t>
            </w:r>
          </w:p>
        </w:tc>
      </w:tr>
      <w:tr w:rsidR="00247660" w:rsidRPr="00ED6CB1" w14:paraId="7393B0DB" w14:textId="77777777" w:rsidTr="006E5631">
        <w:trPr>
          <w:cantSplit/>
        </w:trPr>
        <w:tc>
          <w:tcPr>
            <w:tcW w:w="2269" w:type="dxa"/>
            <w:vMerge/>
            <w:tcBorders>
              <w:top w:val="single" w:sz="4" w:space="0" w:color="auto"/>
              <w:left w:val="single" w:sz="4" w:space="0" w:color="auto"/>
              <w:bottom w:val="single" w:sz="4" w:space="0" w:color="auto"/>
              <w:right w:val="single" w:sz="4" w:space="0" w:color="auto"/>
            </w:tcBorders>
          </w:tcPr>
          <w:p w14:paraId="110F0A7A" w14:textId="77777777" w:rsidR="00247660" w:rsidRDefault="00247660" w:rsidP="00247660">
            <w:pPr>
              <w:ind w:left="709"/>
              <w:rPr>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9119DA6" w14:textId="77777777" w:rsidR="00247660" w:rsidRPr="00ED6CB1" w:rsidRDefault="00247660" w:rsidP="006E5631">
            <w:pPr>
              <w:rPr>
                <w:sz w:val="24"/>
                <w:szCs w:val="24"/>
              </w:rPr>
            </w:pPr>
            <w:r w:rsidRPr="009C22B9">
              <w:rPr>
                <w:sz w:val="24"/>
                <w:szCs w:val="24"/>
              </w:rPr>
              <w:t>Логопедическая коррекция</w:t>
            </w:r>
          </w:p>
        </w:tc>
        <w:tc>
          <w:tcPr>
            <w:tcW w:w="851" w:type="dxa"/>
            <w:tcBorders>
              <w:top w:val="single" w:sz="4" w:space="0" w:color="auto"/>
              <w:left w:val="single" w:sz="4" w:space="0" w:color="auto"/>
              <w:bottom w:val="single" w:sz="4" w:space="0" w:color="auto"/>
              <w:right w:val="single" w:sz="4" w:space="0" w:color="auto"/>
            </w:tcBorders>
          </w:tcPr>
          <w:p w14:paraId="03D9AD0B" w14:textId="77777777" w:rsidR="00247660" w:rsidRPr="00ED6CB1" w:rsidRDefault="00247660" w:rsidP="006E5631">
            <w:pP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tcPr>
          <w:p w14:paraId="50D03A44" w14:textId="77777777" w:rsidR="00247660" w:rsidRPr="00ED6CB1" w:rsidRDefault="00247660" w:rsidP="006E5631">
            <w:pPr>
              <w:rPr>
                <w:sz w:val="24"/>
                <w:szCs w:val="24"/>
              </w:rPr>
            </w:pPr>
            <w:r>
              <w:rPr>
                <w:sz w:val="24"/>
                <w:szCs w:val="24"/>
              </w:rPr>
              <w:t>3</w:t>
            </w:r>
          </w:p>
        </w:tc>
        <w:tc>
          <w:tcPr>
            <w:tcW w:w="709" w:type="dxa"/>
            <w:tcBorders>
              <w:top w:val="single" w:sz="4" w:space="0" w:color="auto"/>
              <w:left w:val="single" w:sz="4" w:space="0" w:color="auto"/>
              <w:bottom w:val="single" w:sz="4" w:space="0" w:color="auto"/>
              <w:right w:val="single" w:sz="4" w:space="0" w:color="auto"/>
            </w:tcBorders>
          </w:tcPr>
          <w:p w14:paraId="5F58102D" w14:textId="77777777" w:rsidR="00247660" w:rsidRPr="00ED6CB1" w:rsidRDefault="00247660" w:rsidP="006E5631">
            <w:pPr>
              <w:rPr>
                <w:sz w:val="24"/>
                <w:szCs w:val="24"/>
              </w:rPr>
            </w:pPr>
            <w:r>
              <w:rPr>
                <w:sz w:val="24"/>
                <w:szCs w:val="24"/>
              </w:rPr>
              <w:t>3</w:t>
            </w:r>
          </w:p>
        </w:tc>
        <w:tc>
          <w:tcPr>
            <w:tcW w:w="1025" w:type="dxa"/>
            <w:tcBorders>
              <w:top w:val="single" w:sz="4" w:space="0" w:color="auto"/>
              <w:left w:val="single" w:sz="4" w:space="0" w:color="auto"/>
              <w:bottom w:val="single" w:sz="4" w:space="0" w:color="auto"/>
              <w:right w:val="single" w:sz="4" w:space="0" w:color="auto"/>
            </w:tcBorders>
          </w:tcPr>
          <w:p w14:paraId="50718782" w14:textId="77777777" w:rsidR="00247660" w:rsidRPr="00ED6CB1" w:rsidRDefault="00247660" w:rsidP="006E5631">
            <w:pPr>
              <w:rPr>
                <w:sz w:val="24"/>
                <w:szCs w:val="24"/>
              </w:rPr>
            </w:pPr>
            <w:r>
              <w:rPr>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2E68550D" w14:textId="77777777" w:rsidR="00247660" w:rsidRPr="00ED6CB1" w:rsidRDefault="00247660" w:rsidP="006E5631">
            <w:pPr>
              <w:rPr>
                <w:sz w:val="24"/>
                <w:szCs w:val="24"/>
              </w:rPr>
            </w:pPr>
            <w:r>
              <w:rPr>
                <w:sz w:val="24"/>
                <w:szCs w:val="24"/>
              </w:rPr>
              <w:t>12</w:t>
            </w:r>
          </w:p>
        </w:tc>
      </w:tr>
      <w:tr w:rsidR="00247660" w:rsidRPr="00ED6CB1" w14:paraId="258D6B67" w14:textId="77777777" w:rsidTr="006E5631">
        <w:trPr>
          <w:cantSplit/>
        </w:trPr>
        <w:tc>
          <w:tcPr>
            <w:tcW w:w="2269" w:type="dxa"/>
            <w:vMerge/>
            <w:tcBorders>
              <w:top w:val="single" w:sz="4" w:space="0" w:color="auto"/>
              <w:left w:val="single" w:sz="4" w:space="0" w:color="auto"/>
              <w:bottom w:val="single" w:sz="4" w:space="0" w:color="auto"/>
              <w:right w:val="single" w:sz="4" w:space="0" w:color="auto"/>
            </w:tcBorders>
          </w:tcPr>
          <w:p w14:paraId="03F4B94C" w14:textId="77777777" w:rsidR="00247660" w:rsidRPr="00ED6CB1" w:rsidRDefault="00247660" w:rsidP="00247660">
            <w:pPr>
              <w:ind w:left="709"/>
              <w:rPr>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5E755646" w14:textId="77777777" w:rsidR="00247660" w:rsidRPr="00ED6CB1" w:rsidRDefault="00247660" w:rsidP="006E5631">
            <w:pPr>
              <w:rPr>
                <w:sz w:val="24"/>
                <w:szCs w:val="24"/>
              </w:rPr>
            </w:pPr>
            <w:r w:rsidRPr="009C22B9">
              <w:rPr>
                <w:sz w:val="24"/>
                <w:szCs w:val="24"/>
              </w:rPr>
              <w:t>Ритмика</w:t>
            </w:r>
          </w:p>
        </w:tc>
        <w:tc>
          <w:tcPr>
            <w:tcW w:w="851" w:type="dxa"/>
            <w:tcBorders>
              <w:top w:val="single" w:sz="4" w:space="0" w:color="auto"/>
              <w:left w:val="single" w:sz="4" w:space="0" w:color="auto"/>
              <w:bottom w:val="single" w:sz="4" w:space="0" w:color="auto"/>
              <w:right w:val="single" w:sz="4" w:space="0" w:color="auto"/>
            </w:tcBorders>
          </w:tcPr>
          <w:p w14:paraId="567BA813" w14:textId="77777777" w:rsidR="00247660" w:rsidRPr="00ED6CB1" w:rsidRDefault="00247660" w:rsidP="006E5631">
            <w:pP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60EBC947" w14:textId="77777777" w:rsidR="00247660" w:rsidRPr="00ED6CB1" w:rsidRDefault="00247660" w:rsidP="006E5631">
            <w:pPr>
              <w:rPr>
                <w:sz w:val="24"/>
                <w:szCs w:val="24"/>
              </w:rPr>
            </w:pPr>
            <w:r>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095839B" w14:textId="77777777" w:rsidR="00247660" w:rsidRPr="00ED6CB1" w:rsidRDefault="00247660" w:rsidP="006E5631">
            <w:pPr>
              <w:rPr>
                <w:sz w:val="24"/>
                <w:szCs w:val="24"/>
              </w:rPr>
            </w:pPr>
            <w:r>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12E6B0D8" w14:textId="77777777" w:rsidR="00247660" w:rsidRPr="00ED6CB1" w:rsidRDefault="00247660" w:rsidP="006E5631">
            <w:pP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71B18A6" w14:textId="77777777" w:rsidR="00247660" w:rsidRPr="00ED6CB1" w:rsidRDefault="00247660" w:rsidP="006E5631">
            <w:pPr>
              <w:rPr>
                <w:sz w:val="24"/>
                <w:szCs w:val="24"/>
              </w:rPr>
            </w:pPr>
            <w:r>
              <w:rPr>
                <w:sz w:val="24"/>
                <w:szCs w:val="24"/>
              </w:rPr>
              <w:t>4</w:t>
            </w:r>
          </w:p>
        </w:tc>
      </w:tr>
      <w:tr w:rsidR="00247660" w:rsidRPr="00ED6CB1" w14:paraId="7D82FBE3" w14:textId="77777777" w:rsidTr="006E5631">
        <w:trPr>
          <w:cantSplit/>
        </w:trPr>
        <w:tc>
          <w:tcPr>
            <w:tcW w:w="2269" w:type="dxa"/>
            <w:tcBorders>
              <w:top w:val="single" w:sz="4" w:space="0" w:color="auto"/>
              <w:left w:val="single" w:sz="4" w:space="0" w:color="auto"/>
              <w:bottom w:val="single" w:sz="4" w:space="0" w:color="auto"/>
              <w:right w:val="single" w:sz="4" w:space="0" w:color="auto"/>
            </w:tcBorders>
          </w:tcPr>
          <w:p w14:paraId="3D5E12C1" w14:textId="77777777" w:rsidR="00247660" w:rsidRPr="00ED6CB1" w:rsidRDefault="00247660" w:rsidP="00247660">
            <w:pPr>
              <w:ind w:left="709"/>
              <w:rPr>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5D0242C3" w14:textId="77777777" w:rsidR="00247660" w:rsidRPr="009C22B9" w:rsidRDefault="00247660" w:rsidP="006E5631">
            <w:pPr>
              <w:rPr>
                <w:sz w:val="24"/>
                <w:szCs w:val="24"/>
              </w:rPr>
            </w:pPr>
            <w:r>
              <w:rPr>
                <w:sz w:val="24"/>
                <w:szCs w:val="24"/>
              </w:rPr>
              <w:t>Развитие психомоторики и сенсорных процессов</w:t>
            </w:r>
          </w:p>
        </w:tc>
        <w:tc>
          <w:tcPr>
            <w:tcW w:w="851" w:type="dxa"/>
            <w:tcBorders>
              <w:top w:val="single" w:sz="4" w:space="0" w:color="auto"/>
              <w:left w:val="single" w:sz="4" w:space="0" w:color="auto"/>
              <w:bottom w:val="single" w:sz="4" w:space="0" w:color="auto"/>
              <w:right w:val="single" w:sz="4" w:space="0" w:color="auto"/>
            </w:tcBorders>
          </w:tcPr>
          <w:p w14:paraId="3AC82C13" w14:textId="77777777" w:rsidR="00247660" w:rsidRDefault="00247660" w:rsidP="006E5631">
            <w:pP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2C4FAAB2" w14:textId="77777777" w:rsidR="00247660" w:rsidRDefault="00247660" w:rsidP="006E5631">
            <w:pP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075447AF" w14:textId="77777777" w:rsidR="00247660" w:rsidRDefault="00247660" w:rsidP="006E5631">
            <w:pPr>
              <w:rPr>
                <w:sz w:val="24"/>
                <w:szCs w:val="24"/>
              </w:rPr>
            </w:pPr>
            <w:r>
              <w:rPr>
                <w:sz w:val="24"/>
                <w:szCs w:val="24"/>
              </w:rPr>
              <w:t>2</w:t>
            </w:r>
          </w:p>
        </w:tc>
        <w:tc>
          <w:tcPr>
            <w:tcW w:w="1025" w:type="dxa"/>
            <w:tcBorders>
              <w:top w:val="single" w:sz="4" w:space="0" w:color="auto"/>
              <w:left w:val="single" w:sz="4" w:space="0" w:color="auto"/>
              <w:bottom w:val="single" w:sz="4" w:space="0" w:color="auto"/>
              <w:right w:val="single" w:sz="4" w:space="0" w:color="auto"/>
            </w:tcBorders>
          </w:tcPr>
          <w:p w14:paraId="474EAFF5" w14:textId="77777777" w:rsidR="00247660" w:rsidRDefault="00247660" w:rsidP="006E5631">
            <w:pP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tcPr>
          <w:p w14:paraId="30C12A5D" w14:textId="77777777" w:rsidR="00247660" w:rsidRDefault="00247660" w:rsidP="006E5631">
            <w:pPr>
              <w:rPr>
                <w:sz w:val="24"/>
                <w:szCs w:val="24"/>
              </w:rPr>
            </w:pPr>
            <w:r>
              <w:rPr>
                <w:sz w:val="24"/>
                <w:szCs w:val="24"/>
              </w:rPr>
              <w:t>8</w:t>
            </w:r>
          </w:p>
        </w:tc>
      </w:tr>
      <w:tr w:rsidR="00247660" w:rsidRPr="00ED6CB1" w14:paraId="32A735AB" w14:textId="77777777" w:rsidTr="006E5631">
        <w:trPr>
          <w:cantSplit/>
          <w:trHeight w:val="270"/>
        </w:trPr>
        <w:tc>
          <w:tcPr>
            <w:tcW w:w="2269" w:type="dxa"/>
            <w:vMerge w:val="restart"/>
            <w:tcBorders>
              <w:top w:val="single" w:sz="4" w:space="0" w:color="auto"/>
              <w:left w:val="single" w:sz="4" w:space="0" w:color="auto"/>
              <w:right w:val="single" w:sz="4" w:space="0" w:color="auto"/>
            </w:tcBorders>
            <w:vAlign w:val="center"/>
          </w:tcPr>
          <w:p w14:paraId="250625F5" w14:textId="77777777" w:rsidR="00247660" w:rsidRDefault="00247660" w:rsidP="006E5631">
            <w:pPr>
              <w:rPr>
                <w:sz w:val="24"/>
                <w:szCs w:val="24"/>
              </w:rPr>
            </w:pPr>
            <w:r>
              <w:rPr>
                <w:sz w:val="24"/>
                <w:szCs w:val="24"/>
              </w:rPr>
              <w:t>Внеурочная деятельность</w:t>
            </w:r>
          </w:p>
          <w:p w14:paraId="77EAF075" w14:textId="77777777" w:rsidR="00247660" w:rsidRPr="00ED6CB1" w:rsidRDefault="00247660" w:rsidP="00247660">
            <w:pPr>
              <w:ind w:left="709"/>
              <w:rPr>
                <w:sz w:val="24"/>
                <w:szCs w:val="24"/>
              </w:rPr>
            </w:pPr>
          </w:p>
        </w:tc>
        <w:tc>
          <w:tcPr>
            <w:tcW w:w="3969" w:type="dxa"/>
            <w:tcBorders>
              <w:left w:val="single" w:sz="4" w:space="0" w:color="auto"/>
              <w:bottom w:val="single" w:sz="4" w:space="0" w:color="auto"/>
              <w:right w:val="single" w:sz="4" w:space="0" w:color="auto"/>
            </w:tcBorders>
          </w:tcPr>
          <w:p w14:paraId="0B17AB26" w14:textId="77777777" w:rsidR="00247660" w:rsidRPr="00ED6CB1" w:rsidRDefault="00247660" w:rsidP="006E5631">
            <w:pPr>
              <w:rPr>
                <w:sz w:val="24"/>
                <w:szCs w:val="24"/>
              </w:rPr>
            </w:pPr>
            <w:r w:rsidRPr="00ED6CB1">
              <w:rPr>
                <w:sz w:val="24"/>
                <w:szCs w:val="24"/>
              </w:rPr>
              <w:t>Спортивно-оздоровительное</w:t>
            </w:r>
          </w:p>
        </w:tc>
        <w:tc>
          <w:tcPr>
            <w:tcW w:w="851" w:type="dxa"/>
            <w:tcBorders>
              <w:top w:val="single" w:sz="4" w:space="0" w:color="auto"/>
              <w:left w:val="single" w:sz="4" w:space="0" w:color="auto"/>
              <w:bottom w:val="single" w:sz="4" w:space="0" w:color="auto"/>
              <w:right w:val="single" w:sz="4" w:space="0" w:color="auto"/>
            </w:tcBorders>
          </w:tcPr>
          <w:p w14:paraId="260D80FC" w14:textId="77777777" w:rsidR="00247660" w:rsidRPr="00ED6CB1" w:rsidRDefault="00247660" w:rsidP="006E5631">
            <w:pPr>
              <w:rPr>
                <w:sz w:val="24"/>
                <w:szCs w:val="24"/>
              </w:rPr>
            </w:pPr>
            <w:r w:rsidRPr="00ED6CB1">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6F1A1584"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56B85E37"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7A034828"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6AF4211D" w14:textId="77777777" w:rsidR="00247660" w:rsidRPr="00ED6CB1" w:rsidRDefault="00247660" w:rsidP="006E5631">
            <w:pPr>
              <w:rPr>
                <w:sz w:val="24"/>
                <w:szCs w:val="24"/>
              </w:rPr>
            </w:pPr>
            <w:r w:rsidRPr="00ED6CB1">
              <w:rPr>
                <w:sz w:val="24"/>
                <w:szCs w:val="24"/>
              </w:rPr>
              <w:t>4</w:t>
            </w:r>
          </w:p>
        </w:tc>
      </w:tr>
      <w:tr w:rsidR="00247660" w:rsidRPr="00ED6CB1" w14:paraId="4500CB50" w14:textId="77777777" w:rsidTr="006E5631">
        <w:trPr>
          <w:cantSplit/>
          <w:trHeight w:val="240"/>
        </w:trPr>
        <w:tc>
          <w:tcPr>
            <w:tcW w:w="2269" w:type="dxa"/>
            <w:vMerge/>
            <w:tcBorders>
              <w:left w:val="single" w:sz="4" w:space="0" w:color="auto"/>
              <w:right w:val="single" w:sz="4" w:space="0" w:color="auto"/>
            </w:tcBorders>
            <w:vAlign w:val="center"/>
          </w:tcPr>
          <w:p w14:paraId="53C2BCC2" w14:textId="77777777" w:rsidR="00247660" w:rsidRPr="00ED6CB1" w:rsidRDefault="00247660" w:rsidP="00247660">
            <w:pPr>
              <w:ind w:left="709"/>
              <w:rPr>
                <w:sz w:val="24"/>
                <w:szCs w:val="24"/>
              </w:rPr>
            </w:pPr>
          </w:p>
        </w:tc>
        <w:tc>
          <w:tcPr>
            <w:tcW w:w="3969" w:type="dxa"/>
            <w:tcBorders>
              <w:left w:val="single" w:sz="4" w:space="0" w:color="auto"/>
              <w:bottom w:val="single" w:sz="4" w:space="0" w:color="auto"/>
              <w:right w:val="single" w:sz="4" w:space="0" w:color="auto"/>
            </w:tcBorders>
          </w:tcPr>
          <w:p w14:paraId="70D03DEF" w14:textId="77777777" w:rsidR="00247660" w:rsidRPr="00ED6CB1" w:rsidRDefault="00247660" w:rsidP="006E5631">
            <w:pPr>
              <w:rPr>
                <w:sz w:val="24"/>
                <w:szCs w:val="24"/>
              </w:rPr>
            </w:pPr>
            <w:r w:rsidRPr="00ED6CB1">
              <w:rPr>
                <w:sz w:val="24"/>
                <w:szCs w:val="24"/>
              </w:rPr>
              <w:t>Духовно-нравственное</w:t>
            </w:r>
            <w:r>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7FE4E365" w14:textId="77777777" w:rsidR="00247660" w:rsidRPr="00ED6CB1" w:rsidRDefault="00247660" w:rsidP="006E5631">
            <w:pPr>
              <w:rPr>
                <w:sz w:val="24"/>
                <w:szCs w:val="24"/>
              </w:rPr>
            </w:pPr>
            <w:r w:rsidRPr="00ED6CB1">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0AF4975A"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45EFC55"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2B034244"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3711E812" w14:textId="77777777" w:rsidR="00247660" w:rsidRPr="00ED6CB1" w:rsidRDefault="00247660" w:rsidP="006E5631">
            <w:pPr>
              <w:rPr>
                <w:sz w:val="24"/>
                <w:szCs w:val="24"/>
              </w:rPr>
            </w:pPr>
            <w:r w:rsidRPr="00ED6CB1">
              <w:rPr>
                <w:sz w:val="24"/>
                <w:szCs w:val="24"/>
              </w:rPr>
              <w:t>4</w:t>
            </w:r>
          </w:p>
        </w:tc>
      </w:tr>
      <w:tr w:rsidR="00247660" w:rsidRPr="00ED6CB1" w14:paraId="05D8F9C9" w14:textId="77777777" w:rsidTr="006E5631">
        <w:trPr>
          <w:cantSplit/>
          <w:trHeight w:val="300"/>
        </w:trPr>
        <w:tc>
          <w:tcPr>
            <w:tcW w:w="2269" w:type="dxa"/>
            <w:vMerge/>
            <w:tcBorders>
              <w:left w:val="single" w:sz="4" w:space="0" w:color="auto"/>
              <w:right w:val="single" w:sz="4" w:space="0" w:color="auto"/>
            </w:tcBorders>
            <w:vAlign w:val="center"/>
          </w:tcPr>
          <w:p w14:paraId="4A848E8F" w14:textId="77777777" w:rsidR="00247660" w:rsidRPr="00ED6CB1" w:rsidRDefault="00247660" w:rsidP="00247660">
            <w:pPr>
              <w:ind w:left="709"/>
              <w:rPr>
                <w:sz w:val="24"/>
                <w:szCs w:val="24"/>
              </w:rPr>
            </w:pPr>
          </w:p>
        </w:tc>
        <w:tc>
          <w:tcPr>
            <w:tcW w:w="3969" w:type="dxa"/>
            <w:tcBorders>
              <w:left w:val="single" w:sz="4" w:space="0" w:color="auto"/>
              <w:bottom w:val="single" w:sz="4" w:space="0" w:color="auto"/>
              <w:right w:val="single" w:sz="4" w:space="0" w:color="auto"/>
            </w:tcBorders>
          </w:tcPr>
          <w:p w14:paraId="5A5DDD43" w14:textId="77777777" w:rsidR="00247660" w:rsidRPr="00ED6CB1" w:rsidRDefault="00247660" w:rsidP="006E5631">
            <w:pPr>
              <w:rPr>
                <w:sz w:val="24"/>
                <w:szCs w:val="24"/>
              </w:rPr>
            </w:pPr>
            <w:r w:rsidRPr="00ED6CB1">
              <w:rPr>
                <w:sz w:val="24"/>
                <w:szCs w:val="24"/>
              </w:rPr>
              <w:t>Социальное</w:t>
            </w:r>
            <w:r>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5DFE40F5" w14:textId="77777777" w:rsidR="00247660" w:rsidRPr="00ED6CB1" w:rsidRDefault="00247660" w:rsidP="006E5631">
            <w:pPr>
              <w:rPr>
                <w:sz w:val="24"/>
                <w:szCs w:val="24"/>
              </w:rPr>
            </w:pPr>
            <w:r w:rsidRPr="00ED6CB1">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7E0EED3D"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1DB02F21"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0B0CC31B"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03A5AC8B" w14:textId="77777777" w:rsidR="00247660" w:rsidRPr="00ED6CB1" w:rsidRDefault="00247660" w:rsidP="006E5631">
            <w:pPr>
              <w:rPr>
                <w:sz w:val="24"/>
                <w:szCs w:val="24"/>
              </w:rPr>
            </w:pPr>
            <w:r w:rsidRPr="00ED6CB1">
              <w:rPr>
                <w:sz w:val="24"/>
                <w:szCs w:val="24"/>
              </w:rPr>
              <w:t>4</w:t>
            </w:r>
          </w:p>
        </w:tc>
      </w:tr>
      <w:tr w:rsidR="00247660" w:rsidRPr="00ED6CB1" w14:paraId="167D8A6D" w14:textId="77777777" w:rsidTr="006E5631">
        <w:trPr>
          <w:cantSplit/>
          <w:trHeight w:val="300"/>
        </w:trPr>
        <w:tc>
          <w:tcPr>
            <w:tcW w:w="2269" w:type="dxa"/>
            <w:vMerge/>
            <w:tcBorders>
              <w:left w:val="single" w:sz="4" w:space="0" w:color="auto"/>
              <w:bottom w:val="single" w:sz="4" w:space="0" w:color="auto"/>
              <w:right w:val="single" w:sz="4" w:space="0" w:color="auto"/>
            </w:tcBorders>
            <w:vAlign w:val="center"/>
          </w:tcPr>
          <w:p w14:paraId="6FF34AB7" w14:textId="77777777" w:rsidR="00247660" w:rsidRPr="00ED6CB1" w:rsidRDefault="00247660" w:rsidP="00247660">
            <w:pPr>
              <w:ind w:left="709"/>
              <w:rPr>
                <w:sz w:val="24"/>
                <w:szCs w:val="24"/>
              </w:rPr>
            </w:pPr>
          </w:p>
        </w:tc>
        <w:tc>
          <w:tcPr>
            <w:tcW w:w="3969" w:type="dxa"/>
            <w:tcBorders>
              <w:left w:val="single" w:sz="4" w:space="0" w:color="auto"/>
              <w:bottom w:val="single" w:sz="4" w:space="0" w:color="auto"/>
              <w:right w:val="single" w:sz="4" w:space="0" w:color="auto"/>
            </w:tcBorders>
          </w:tcPr>
          <w:p w14:paraId="63863F3F" w14:textId="77777777" w:rsidR="00247660" w:rsidRPr="00ED6CB1" w:rsidRDefault="00247660" w:rsidP="006E5631">
            <w:pPr>
              <w:rPr>
                <w:sz w:val="24"/>
                <w:szCs w:val="24"/>
              </w:rPr>
            </w:pPr>
            <w:r w:rsidRPr="00ED6CB1">
              <w:rPr>
                <w:sz w:val="24"/>
                <w:szCs w:val="24"/>
              </w:rPr>
              <w:t>Общекультурное</w:t>
            </w:r>
          </w:p>
        </w:tc>
        <w:tc>
          <w:tcPr>
            <w:tcW w:w="851" w:type="dxa"/>
            <w:tcBorders>
              <w:top w:val="single" w:sz="4" w:space="0" w:color="auto"/>
              <w:left w:val="single" w:sz="4" w:space="0" w:color="auto"/>
              <w:bottom w:val="single" w:sz="4" w:space="0" w:color="auto"/>
              <w:right w:val="single" w:sz="4" w:space="0" w:color="auto"/>
            </w:tcBorders>
          </w:tcPr>
          <w:p w14:paraId="30353BF7" w14:textId="77777777" w:rsidR="00247660" w:rsidRPr="00ED6CB1" w:rsidRDefault="00247660" w:rsidP="006E5631">
            <w:pPr>
              <w:rPr>
                <w:sz w:val="24"/>
                <w:szCs w:val="24"/>
              </w:rPr>
            </w:pPr>
            <w:r w:rsidRPr="00ED6CB1">
              <w:rPr>
                <w:sz w:val="24"/>
                <w:szCs w:val="24"/>
              </w:rPr>
              <w:t>1</w:t>
            </w:r>
          </w:p>
        </w:tc>
        <w:tc>
          <w:tcPr>
            <w:tcW w:w="850" w:type="dxa"/>
            <w:tcBorders>
              <w:top w:val="single" w:sz="4" w:space="0" w:color="auto"/>
              <w:left w:val="single" w:sz="4" w:space="0" w:color="auto"/>
              <w:bottom w:val="single" w:sz="4" w:space="0" w:color="auto"/>
              <w:right w:val="single" w:sz="4" w:space="0" w:color="auto"/>
            </w:tcBorders>
          </w:tcPr>
          <w:p w14:paraId="054A31AD" w14:textId="77777777" w:rsidR="00247660" w:rsidRPr="00ED6CB1" w:rsidRDefault="00247660" w:rsidP="006E5631">
            <w:pPr>
              <w:rPr>
                <w:sz w:val="24"/>
                <w:szCs w:val="24"/>
              </w:rPr>
            </w:pPr>
            <w:r w:rsidRPr="00ED6CB1">
              <w:rPr>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0A605D24" w14:textId="77777777" w:rsidR="00247660" w:rsidRPr="00ED6CB1" w:rsidRDefault="00247660" w:rsidP="006E5631">
            <w:pPr>
              <w:rPr>
                <w:sz w:val="24"/>
                <w:szCs w:val="24"/>
              </w:rPr>
            </w:pPr>
            <w:r w:rsidRPr="00ED6CB1">
              <w:rPr>
                <w:sz w:val="24"/>
                <w:szCs w:val="24"/>
              </w:rPr>
              <w:t>1</w:t>
            </w:r>
          </w:p>
        </w:tc>
        <w:tc>
          <w:tcPr>
            <w:tcW w:w="1025" w:type="dxa"/>
            <w:tcBorders>
              <w:top w:val="single" w:sz="4" w:space="0" w:color="auto"/>
              <w:left w:val="single" w:sz="4" w:space="0" w:color="auto"/>
              <w:bottom w:val="single" w:sz="4" w:space="0" w:color="auto"/>
              <w:right w:val="single" w:sz="4" w:space="0" w:color="auto"/>
            </w:tcBorders>
          </w:tcPr>
          <w:p w14:paraId="2DE1F6C3" w14:textId="77777777" w:rsidR="00247660" w:rsidRPr="00ED6CB1" w:rsidRDefault="00247660" w:rsidP="006E5631">
            <w:pPr>
              <w:rPr>
                <w:sz w:val="24"/>
                <w:szCs w:val="24"/>
              </w:rPr>
            </w:pPr>
            <w:r w:rsidRPr="00ED6CB1">
              <w:rPr>
                <w:sz w:val="24"/>
                <w:szCs w:val="24"/>
              </w:rPr>
              <w:t>1</w:t>
            </w:r>
          </w:p>
        </w:tc>
        <w:tc>
          <w:tcPr>
            <w:tcW w:w="993" w:type="dxa"/>
            <w:tcBorders>
              <w:top w:val="single" w:sz="4" w:space="0" w:color="auto"/>
              <w:left w:val="single" w:sz="4" w:space="0" w:color="auto"/>
              <w:bottom w:val="single" w:sz="4" w:space="0" w:color="auto"/>
              <w:right w:val="single" w:sz="4" w:space="0" w:color="auto"/>
            </w:tcBorders>
          </w:tcPr>
          <w:p w14:paraId="50C451A8" w14:textId="77777777" w:rsidR="00247660" w:rsidRPr="00ED6CB1" w:rsidRDefault="00247660" w:rsidP="006E5631">
            <w:pPr>
              <w:rPr>
                <w:sz w:val="24"/>
                <w:szCs w:val="24"/>
              </w:rPr>
            </w:pPr>
            <w:r w:rsidRPr="00ED6CB1">
              <w:rPr>
                <w:sz w:val="24"/>
                <w:szCs w:val="24"/>
              </w:rPr>
              <w:t>4</w:t>
            </w:r>
          </w:p>
        </w:tc>
      </w:tr>
      <w:tr w:rsidR="00247660" w:rsidRPr="00ED6CB1" w14:paraId="5870BBA9" w14:textId="77777777" w:rsidTr="006E5631">
        <w:trPr>
          <w:cantSplit/>
          <w:trHeight w:val="690"/>
        </w:trPr>
        <w:tc>
          <w:tcPr>
            <w:tcW w:w="6238" w:type="dxa"/>
            <w:gridSpan w:val="2"/>
            <w:tcBorders>
              <w:left w:val="single" w:sz="4" w:space="0" w:color="auto"/>
              <w:right w:val="single" w:sz="4" w:space="0" w:color="auto"/>
            </w:tcBorders>
          </w:tcPr>
          <w:p w14:paraId="69343CC1" w14:textId="77777777" w:rsidR="00247660" w:rsidRPr="00ED6CB1" w:rsidRDefault="00247660" w:rsidP="006E5631">
            <w:pPr>
              <w:rPr>
                <w:b/>
                <w:sz w:val="24"/>
                <w:szCs w:val="24"/>
              </w:rPr>
            </w:pPr>
            <w:r w:rsidRPr="00ED6CB1">
              <w:rPr>
                <w:b/>
                <w:sz w:val="24"/>
                <w:szCs w:val="24"/>
              </w:rPr>
              <w:t>Всего</w:t>
            </w:r>
          </w:p>
          <w:p w14:paraId="140BAB0E" w14:textId="77777777" w:rsidR="00247660" w:rsidRPr="00ED6CB1" w:rsidRDefault="00247660" w:rsidP="00247660">
            <w:pPr>
              <w:ind w:left="709"/>
              <w:rPr>
                <w:b/>
                <w:sz w:val="24"/>
                <w:szCs w:val="24"/>
              </w:rPr>
            </w:pPr>
          </w:p>
          <w:p w14:paraId="1EAE03FE" w14:textId="77777777" w:rsidR="00247660" w:rsidRPr="00ED6CB1" w:rsidRDefault="00247660" w:rsidP="00247660">
            <w:pPr>
              <w:ind w:left="709"/>
              <w:rPr>
                <w:b/>
                <w:sz w:val="24"/>
                <w:szCs w:val="24"/>
              </w:rPr>
            </w:pPr>
          </w:p>
        </w:tc>
        <w:tc>
          <w:tcPr>
            <w:tcW w:w="851" w:type="dxa"/>
            <w:tcBorders>
              <w:left w:val="single" w:sz="4" w:space="0" w:color="auto"/>
              <w:right w:val="single" w:sz="4" w:space="0" w:color="auto"/>
            </w:tcBorders>
          </w:tcPr>
          <w:p w14:paraId="14DBDAD4" w14:textId="77777777" w:rsidR="00247660" w:rsidRPr="00ED6CB1" w:rsidRDefault="00247660" w:rsidP="006E5631">
            <w:pPr>
              <w:rPr>
                <w:b/>
                <w:sz w:val="24"/>
                <w:szCs w:val="24"/>
              </w:rPr>
            </w:pPr>
            <w:r w:rsidRPr="00ED6CB1">
              <w:rPr>
                <w:b/>
                <w:sz w:val="24"/>
                <w:szCs w:val="24"/>
              </w:rPr>
              <w:t>31</w:t>
            </w:r>
          </w:p>
        </w:tc>
        <w:tc>
          <w:tcPr>
            <w:tcW w:w="850" w:type="dxa"/>
            <w:tcBorders>
              <w:left w:val="single" w:sz="4" w:space="0" w:color="auto"/>
              <w:right w:val="single" w:sz="4" w:space="0" w:color="auto"/>
            </w:tcBorders>
          </w:tcPr>
          <w:p w14:paraId="5166A94B" w14:textId="77777777" w:rsidR="00247660" w:rsidRPr="00ED6CB1" w:rsidRDefault="00247660" w:rsidP="006E5631">
            <w:pPr>
              <w:rPr>
                <w:b/>
                <w:sz w:val="24"/>
                <w:szCs w:val="24"/>
              </w:rPr>
            </w:pPr>
            <w:r w:rsidRPr="00ED6CB1">
              <w:rPr>
                <w:b/>
                <w:sz w:val="24"/>
                <w:szCs w:val="24"/>
              </w:rPr>
              <w:t>33</w:t>
            </w:r>
          </w:p>
        </w:tc>
        <w:tc>
          <w:tcPr>
            <w:tcW w:w="709" w:type="dxa"/>
            <w:tcBorders>
              <w:left w:val="single" w:sz="4" w:space="0" w:color="auto"/>
              <w:right w:val="single" w:sz="4" w:space="0" w:color="auto"/>
            </w:tcBorders>
          </w:tcPr>
          <w:p w14:paraId="6A797783" w14:textId="77777777" w:rsidR="00247660" w:rsidRPr="00ED6CB1" w:rsidRDefault="00247660" w:rsidP="006E5631">
            <w:pPr>
              <w:rPr>
                <w:b/>
                <w:sz w:val="24"/>
                <w:szCs w:val="24"/>
              </w:rPr>
            </w:pPr>
            <w:r w:rsidRPr="00ED6CB1">
              <w:rPr>
                <w:b/>
                <w:sz w:val="24"/>
                <w:szCs w:val="24"/>
              </w:rPr>
              <w:t>33</w:t>
            </w:r>
          </w:p>
        </w:tc>
        <w:tc>
          <w:tcPr>
            <w:tcW w:w="1025" w:type="dxa"/>
            <w:tcBorders>
              <w:left w:val="single" w:sz="4" w:space="0" w:color="auto"/>
              <w:right w:val="single" w:sz="4" w:space="0" w:color="auto"/>
            </w:tcBorders>
          </w:tcPr>
          <w:p w14:paraId="50EAD18D" w14:textId="77777777" w:rsidR="00247660" w:rsidRPr="00ED6CB1" w:rsidRDefault="00247660" w:rsidP="006E5631">
            <w:pPr>
              <w:rPr>
                <w:b/>
                <w:sz w:val="24"/>
                <w:szCs w:val="24"/>
              </w:rPr>
            </w:pPr>
            <w:r w:rsidRPr="00ED6CB1">
              <w:rPr>
                <w:b/>
                <w:sz w:val="24"/>
                <w:szCs w:val="24"/>
              </w:rPr>
              <w:t>33</w:t>
            </w:r>
          </w:p>
        </w:tc>
        <w:tc>
          <w:tcPr>
            <w:tcW w:w="993" w:type="dxa"/>
            <w:tcBorders>
              <w:left w:val="single" w:sz="4" w:space="0" w:color="auto"/>
              <w:right w:val="single" w:sz="4" w:space="0" w:color="auto"/>
            </w:tcBorders>
          </w:tcPr>
          <w:p w14:paraId="5B75FCD1" w14:textId="77777777" w:rsidR="00247660" w:rsidRPr="00ED6CB1" w:rsidRDefault="00247660" w:rsidP="006E5631">
            <w:pPr>
              <w:rPr>
                <w:b/>
                <w:sz w:val="24"/>
                <w:szCs w:val="24"/>
              </w:rPr>
            </w:pPr>
            <w:r w:rsidRPr="00ED6CB1">
              <w:rPr>
                <w:b/>
                <w:sz w:val="24"/>
                <w:szCs w:val="24"/>
              </w:rPr>
              <w:t>130</w:t>
            </w:r>
          </w:p>
        </w:tc>
      </w:tr>
    </w:tbl>
    <w:p w14:paraId="77DC2526" w14:textId="77777777" w:rsidR="00A27394" w:rsidRPr="00A27394" w:rsidRDefault="00A27394" w:rsidP="00A27394">
      <w:pPr>
        <w:ind w:left="709"/>
        <w:jc w:val="center"/>
        <w:rPr>
          <w:b/>
          <w:sz w:val="24"/>
          <w:szCs w:val="24"/>
        </w:rPr>
      </w:pPr>
      <w:r w:rsidRPr="00A27394">
        <w:rPr>
          <w:b/>
          <w:sz w:val="24"/>
          <w:szCs w:val="24"/>
        </w:rPr>
        <w:t xml:space="preserve">Недельный учебный план адаптированной основной образовательной программы общего </w:t>
      </w:r>
    </w:p>
    <w:p w14:paraId="538A0C14" w14:textId="77777777" w:rsidR="00A27394" w:rsidRPr="00A27394" w:rsidRDefault="00A27394" w:rsidP="00A27394">
      <w:pPr>
        <w:ind w:left="709"/>
        <w:jc w:val="center"/>
        <w:rPr>
          <w:b/>
          <w:sz w:val="24"/>
          <w:szCs w:val="24"/>
        </w:rPr>
      </w:pPr>
      <w:r w:rsidRPr="00A27394">
        <w:rPr>
          <w:b/>
          <w:sz w:val="24"/>
          <w:szCs w:val="24"/>
        </w:rPr>
        <w:t xml:space="preserve">образования обучающихся с легкой умственной отсталостью </w:t>
      </w:r>
    </w:p>
    <w:p w14:paraId="71FE3D0B" w14:textId="77777777" w:rsidR="00247660" w:rsidRPr="00ED6CB1" w:rsidRDefault="00A27394" w:rsidP="00A27394">
      <w:pPr>
        <w:ind w:left="709"/>
        <w:jc w:val="center"/>
        <w:rPr>
          <w:b/>
          <w:sz w:val="24"/>
          <w:szCs w:val="24"/>
        </w:rPr>
      </w:pPr>
      <w:r w:rsidRPr="00A27394">
        <w:rPr>
          <w:b/>
          <w:sz w:val="24"/>
          <w:szCs w:val="24"/>
        </w:rPr>
        <w:t>(вариант 1) для V-IX  классов</w:t>
      </w:r>
      <w:r w:rsidR="00247660" w:rsidRPr="00ED6CB1">
        <w:rPr>
          <w:b/>
          <w:sz w:val="24"/>
          <w:szCs w:val="24"/>
        </w:rPr>
        <w:t xml:space="preserve">                                                              </w:t>
      </w:r>
    </w:p>
    <w:p w14:paraId="4178D0C6" w14:textId="77777777" w:rsidR="00247660" w:rsidRDefault="00247660" w:rsidP="00247660">
      <w:pPr>
        <w:ind w:left="709"/>
        <w:rPr>
          <w:b/>
          <w:sz w:val="24"/>
          <w:szCs w:val="24"/>
        </w:rPr>
      </w:pPr>
      <w:r w:rsidRPr="00ED6CB1">
        <w:rPr>
          <w:b/>
          <w:sz w:val="24"/>
          <w:szCs w:val="24"/>
        </w:rPr>
        <w:t xml:space="preserve">                                                                     </w:t>
      </w:r>
    </w:p>
    <w:tbl>
      <w:tblPr>
        <w:tblW w:w="10631" w:type="dxa"/>
        <w:tblInd w:w="250" w:type="dxa"/>
        <w:tblLayout w:type="fixed"/>
        <w:tblLook w:val="0000" w:firstRow="0" w:lastRow="0" w:firstColumn="0" w:lastColumn="0" w:noHBand="0" w:noVBand="0"/>
      </w:tblPr>
      <w:tblGrid>
        <w:gridCol w:w="2011"/>
        <w:gridCol w:w="3943"/>
        <w:gridCol w:w="850"/>
        <w:gridCol w:w="709"/>
        <w:gridCol w:w="992"/>
        <w:gridCol w:w="851"/>
        <w:gridCol w:w="1275"/>
      </w:tblGrid>
      <w:tr w:rsidR="00247660" w:rsidRPr="00ED6CB1" w14:paraId="6A6AB841" w14:textId="77777777" w:rsidTr="009B29C3">
        <w:tc>
          <w:tcPr>
            <w:tcW w:w="2011" w:type="dxa"/>
            <w:vMerge w:val="restart"/>
            <w:tcBorders>
              <w:top w:val="single" w:sz="4" w:space="0" w:color="000000"/>
              <w:left w:val="single" w:sz="4" w:space="0" w:color="000000"/>
              <w:bottom w:val="single" w:sz="4" w:space="0" w:color="000000"/>
            </w:tcBorders>
          </w:tcPr>
          <w:p w14:paraId="52EE067C" w14:textId="77777777" w:rsidR="00247660" w:rsidRPr="00ED6CB1" w:rsidRDefault="00247660" w:rsidP="00A27394">
            <w:pPr>
              <w:jc w:val="both"/>
              <w:rPr>
                <w:b/>
                <w:sz w:val="24"/>
                <w:szCs w:val="24"/>
              </w:rPr>
            </w:pPr>
            <w:r>
              <w:rPr>
                <w:b/>
                <w:sz w:val="24"/>
                <w:szCs w:val="24"/>
              </w:rPr>
              <w:t xml:space="preserve">Предметные </w:t>
            </w:r>
            <w:r w:rsidRPr="00ED6CB1">
              <w:rPr>
                <w:b/>
                <w:sz w:val="24"/>
                <w:szCs w:val="24"/>
              </w:rPr>
              <w:t>области</w:t>
            </w:r>
          </w:p>
        </w:tc>
        <w:tc>
          <w:tcPr>
            <w:tcW w:w="3943" w:type="dxa"/>
            <w:vMerge w:val="restart"/>
            <w:tcBorders>
              <w:top w:val="single" w:sz="4" w:space="0" w:color="000000"/>
              <w:left w:val="single" w:sz="4" w:space="0" w:color="000000"/>
              <w:bottom w:val="single" w:sz="4" w:space="0" w:color="000000"/>
            </w:tcBorders>
          </w:tcPr>
          <w:p w14:paraId="107B92A0" w14:textId="77777777" w:rsidR="00247660" w:rsidRPr="00ED6CB1" w:rsidRDefault="00247660" w:rsidP="00247660">
            <w:pPr>
              <w:ind w:left="709"/>
              <w:jc w:val="both"/>
              <w:rPr>
                <w:b/>
                <w:sz w:val="24"/>
                <w:szCs w:val="24"/>
              </w:rPr>
            </w:pPr>
          </w:p>
          <w:p w14:paraId="6FB4B3DA" w14:textId="77777777" w:rsidR="00247660" w:rsidRPr="00ED6CB1" w:rsidRDefault="00247660" w:rsidP="00247660">
            <w:pPr>
              <w:ind w:left="709"/>
              <w:jc w:val="both"/>
              <w:rPr>
                <w:b/>
                <w:sz w:val="24"/>
                <w:szCs w:val="24"/>
              </w:rPr>
            </w:pPr>
            <w:r w:rsidRPr="00ED6CB1">
              <w:rPr>
                <w:b/>
                <w:sz w:val="24"/>
                <w:szCs w:val="24"/>
              </w:rPr>
              <w:t>Учебные предметы</w:t>
            </w:r>
          </w:p>
        </w:tc>
        <w:tc>
          <w:tcPr>
            <w:tcW w:w="4677" w:type="dxa"/>
            <w:gridSpan w:val="5"/>
            <w:tcBorders>
              <w:top w:val="single" w:sz="4" w:space="0" w:color="000000"/>
              <w:left w:val="single" w:sz="4" w:space="0" w:color="000000"/>
              <w:bottom w:val="single" w:sz="4" w:space="0" w:color="000000"/>
              <w:right w:val="single" w:sz="4" w:space="0" w:color="000000"/>
            </w:tcBorders>
          </w:tcPr>
          <w:p w14:paraId="0264A716" w14:textId="77777777" w:rsidR="00247660" w:rsidRPr="00ED6CB1" w:rsidRDefault="00247660" w:rsidP="000756F9">
            <w:pPr>
              <w:jc w:val="both"/>
              <w:rPr>
                <w:sz w:val="24"/>
                <w:szCs w:val="24"/>
              </w:rPr>
            </w:pPr>
            <w:r w:rsidRPr="00ED6CB1">
              <w:rPr>
                <w:b/>
                <w:sz w:val="24"/>
                <w:szCs w:val="24"/>
              </w:rPr>
              <w:t>Количество часов в неделю</w:t>
            </w:r>
            <w:r>
              <w:rPr>
                <w:b/>
                <w:sz w:val="24"/>
                <w:szCs w:val="24"/>
              </w:rPr>
              <w:t>, классы</w:t>
            </w:r>
          </w:p>
        </w:tc>
      </w:tr>
      <w:tr w:rsidR="00247660" w:rsidRPr="00ED6CB1" w14:paraId="49F5AB7B" w14:textId="77777777" w:rsidTr="009B29C3">
        <w:tc>
          <w:tcPr>
            <w:tcW w:w="2011" w:type="dxa"/>
            <w:vMerge/>
            <w:tcBorders>
              <w:top w:val="single" w:sz="4" w:space="0" w:color="000000"/>
              <w:left w:val="single" w:sz="4" w:space="0" w:color="000000"/>
              <w:bottom w:val="single" w:sz="4" w:space="0" w:color="000000"/>
            </w:tcBorders>
          </w:tcPr>
          <w:p w14:paraId="1B2B7779" w14:textId="77777777" w:rsidR="00247660" w:rsidRPr="00ED6CB1" w:rsidRDefault="00247660" w:rsidP="00247660">
            <w:pPr>
              <w:snapToGrid w:val="0"/>
              <w:ind w:left="709"/>
              <w:jc w:val="both"/>
              <w:rPr>
                <w:b/>
                <w:sz w:val="24"/>
                <w:szCs w:val="24"/>
              </w:rPr>
            </w:pPr>
          </w:p>
        </w:tc>
        <w:tc>
          <w:tcPr>
            <w:tcW w:w="3943" w:type="dxa"/>
            <w:vMerge/>
            <w:tcBorders>
              <w:top w:val="single" w:sz="4" w:space="0" w:color="000000"/>
              <w:left w:val="single" w:sz="4" w:space="0" w:color="000000"/>
              <w:bottom w:val="single" w:sz="4" w:space="0" w:color="000000"/>
            </w:tcBorders>
          </w:tcPr>
          <w:p w14:paraId="6D932FFA" w14:textId="77777777" w:rsidR="00247660" w:rsidRPr="00ED6CB1" w:rsidRDefault="00247660" w:rsidP="00247660">
            <w:pPr>
              <w:snapToGrid w:val="0"/>
              <w:ind w:left="709"/>
              <w:jc w:val="both"/>
              <w:rPr>
                <w:b/>
                <w:sz w:val="24"/>
                <w:szCs w:val="24"/>
              </w:rPr>
            </w:pPr>
          </w:p>
        </w:tc>
        <w:tc>
          <w:tcPr>
            <w:tcW w:w="850" w:type="dxa"/>
            <w:tcBorders>
              <w:top w:val="single" w:sz="4" w:space="0" w:color="000000"/>
              <w:left w:val="single" w:sz="4" w:space="0" w:color="000000"/>
              <w:bottom w:val="single" w:sz="4" w:space="0" w:color="000000"/>
              <w:right w:val="single" w:sz="4" w:space="0" w:color="auto"/>
            </w:tcBorders>
          </w:tcPr>
          <w:p w14:paraId="42A46D8D" w14:textId="77777777" w:rsidR="00247660" w:rsidRPr="00ED6CB1" w:rsidRDefault="00247660" w:rsidP="000756F9">
            <w:pPr>
              <w:jc w:val="both"/>
              <w:rPr>
                <w:b/>
                <w:sz w:val="24"/>
                <w:szCs w:val="24"/>
              </w:rPr>
            </w:pPr>
            <w:r w:rsidRPr="00ED6CB1">
              <w:rPr>
                <w:b/>
                <w:sz w:val="24"/>
                <w:szCs w:val="24"/>
              </w:rPr>
              <w:t>5</w:t>
            </w:r>
          </w:p>
        </w:tc>
        <w:tc>
          <w:tcPr>
            <w:tcW w:w="709" w:type="dxa"/>
            <w:tcBorders>
              <w:top w:val="single" w:sz="4" w:space="0" w:color="000000"/>
              <w:left w:val="single" w:sz="4" w:space="0" w:color="auto"/>
              <w:bottom w:val="single" w:sz="4" w:space="0" w:color="000000"/>
            </w:tcBorders>
          </w:tcPr>
          <w:p w14:paraId="390B8B12" w14:textId="77777777" w:rsidR="00247660" w:rsidRPr="00ED6CB1" w:rsidRDefault="00247660" w:rsidP="000756F9">
            <w:pPr>
              <w:jc w:val="both"/>
              <w:rPr>
                <w:b/>
                <w:sz w:val="24"/>
                <w:szCs w:val="24"/>
              </w:rPr>
            </w:pPr>
            <w:r w:rsidRPr="00ED6CB1">
              <w:rPr>
                <w:b/>
                <w:sz w:val="24"/>
                <w:szCs w:val="24"/>
              </w:rPr>
              <w:t>6</w:t>
            </w:r>
          </w:p>
        </w:tc>
        <w:tc>
          <w:tcPr>
            <w:tcW w:w="992" w:type="dxa"/>
            <w:tcBorders>
              <w:top w:val="single" w:sz="4" w:space="0" w:color="000000"/>
              <w:left w:val="single" w:sz="4" w:space="0" w:color="auto"/>
              <w:bottom w:val="single" w:sz="4" w:space="0" w:color="000000"/>
            </w:tcBorders>
          </w:tcPr>
          <w:p w14:paraId="0AE30B02" w14:textId="77777777" w:rsidR="00247660" w:rsidRPr="00ED6CB1" w:rsidRDefault="00247660" w:rsidP="000756F9">
            <w:pPr>
              <w:jc w:val="both"/>
              <w:rPr>
                <w:b/>
                <w:sz w:val="24"/>
                <w:szCs w:val="24"/>
              </w:rPr>
            </w:pPr>
            <w:r w:rsidRPr="00ED6CB1">
              <w:rPr>
                <w:b/>
                <w:sz w:val="24"/>
                <w:szCs w:val="24"/>
              </w:rPr>
              <w:t>7</w:t>
            </w:r>
          </w:p>
        </w:tc>
        <w:tc>
          <w:tcPr>
            <w:tcW w:w="851" w:type="dxa"/>
            <w:tcBorders>
              <w:top w:val="single" w:sz="4" w:space="0" w:color="000000"/>
              <w:left w:val="single" w:sz="4" w:space="0" w:color="000000"/>
              <w:bottom w:val="single" w:sz="4" w:space="0" w:color="000000"/>
            </w:tcBorders>
          </w:tcPr>
          <w:p w14:paraId="4329FA8F" w14:textId="77777777" w:rsidR="00247660" w:rsidRPr="00ED6CB1" w:rsidRDefault="00247660" w:rsidP="000756F9">
            <w:pPr>
              <w:jc w:val="both"/>
              <w:rPr>
                <w:b/>
                <w:sz w:val="24"/>
                <w:szCs w:val="24"/>
              </w:rPr>
            </w:pPr>
            <w:r>
              <w:rPr>
                <w:b/>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14:paraId="3C7E0795" w14:textId="77777777" w:rsidR="00247660" w:rsidRPr="00ED6CB1" w:rsidRDefault="00247660" w:rsidP="00A27394">
            <w:pPr>
              <w:jc w:val="both"/>
              <w:rPr>
                <w:sz w:val="24"/>
                <w:szCs w:val="24"/>
              </w:rPr>
            </w:pPr>
            <w:r w:rsidRPr="00ED6CB1">
              <w:rPr>
                <w:b/>
                <w:sz w:val="24"/>
                <w:szCs w:val="24"/>
              </w:rPr>
              <w:t xml:space="preserve">Всего </w:t>
            </w:r>
          </w:p>
        </w:tc>
      </w:tr>
      <w:tr w:rsidR="00247660" w:rsidRPr="00ED6CB1" w14:paraId="009DB156" w14:textId="77777777" w:rsidTr="009B29C3">
        <w:tc>
          <w:tcPr>
            <w:tcW w:w="6804" w:type="dxa"/>
            <w:gridSpan w:val="3"/>
            <w:tcBorders>
              <w:top w:val="single" w:sz="4" w:space="0" w:color="000000"/>
              <w:left w:val="single" w:sz="4" w:space="0" w:color="000000"/>
              <w:bottom w:val="single" w:sz="4" w:space="0" w:color="000000"/>
              <w:right w:val="single" w:sz="4" w:space="0" w:color="auto"/>
            </w:tcBorders>
          </w:tcPr>
          <w:p w14:paraId="70C06B0B" w14:textId="77777777" w:rsidR="00247660" w:rsidRPr="00283E80" w:rsidRDefault="00247660" w:rsidP="00247660">
            <w:pPr>
              <w:ind w:left="709"/>
              <w:jc w:val="both"/>
              <w:rPr>
                <w:b/>
                <w:sz w:val="24"/>
                <w:szCs w:val="24"/>
              </w:rPr>
            </w:pPr>
            <w:r w:rsidRPr="00283E80">
              <w:rPr>
                <w:b/>
                <w:sz w:val="24"/>
                <w:szCs w:val="24"/>
              </w:rPr>
              <w:t>Обязательная часть</w:t>
            </w:r>
          </w:p>
        </w:tc>
        <w:tc>
          <w:tcPr>
            <w:tcW w:w="709" w:type="dxa"/>
            <w:tcBorders>
              <w:top w:val="single" w:sz="4" w:space="0" w:color="000000"/>
              <w:left w:val="single" w:sz="4" w:space="0" w:color="auto"/>
              <w:bottom w:val="single" w:sz="4" w:space="0" w:color="000000"/>
              <w:right w:val="single" w:sz="4" w:space="0" w:color="auto"/>
            </w:tcBorders>
          </w:tcPr>
          <w:p w14:paraId="20D76B47" w14:textId="77777777" w:rsidR="00247660" w:rsidRPr="00ED6CB1" w:rsidRDefault="00247660" w:rsidP="00247660">
            <w:pPr>
              <w:ind w:left="709"/>
              <w:jc w:val="both"/>
              <w:rPr>
                <w:sz w:val="24"/>
                <w:szCs w:val="24"/>
              </w:rPr>
            </w:pPr>
          </w:p>
        </w:tc>
        <w:tc>
          <w:tcPr>
            <w:tcW w:w="992" w:type="dxa"/>
            <w:tcBorders>
              <w:top w:val="single" w:sz="4" w:space="0" w:color="000000"/>
              <w:left w:val="single" w:sz="4" w:space="0" w:color="auto"/>
              <w:bottom w:val="single" w:sz="4" w:space="0" w:color="000000"/>
              <w:right w:val="single" w:sz="4" w:space="0" w:color="auto"/>
            </w:tcBorders>
          </w:tcPr>
          <w:p w14:paraId="033B3406" w14:textId="77777777" w:rsidR="00247660" w:rsidRPr="00ED6CB1" w:rsidRDefault="00247660" w:rsidP="00247660">
            <w:pPr>
              <w:ind w:left="709"/>
              <w:jc w:val="both"/>
              <w:rPr>
                <w:sz w:val="24"/>
                <w:szCs w:val="24"/>
              </w:rPr>
            </w:pPr>
          </w:p>
        </w:tc>
        <w:tc>
          <w:tcPr>
            <w:tcW w:w="2126" w:type="dxa"/>
            <w:gridSpan w:val="2"/>
            <w:tcBorders>
              <w:top w:val="single" w:sz="4" w:space="0" w:color="000000"/>
              <w:left w:val="single" w:sz="4" w:space="0" w:color="auto"/>
              <w:bottom w:val="single" w:sz="4" w:space="0" w:color="000000"/>
              <w:right w:val="single" w:sz="4" w:space="0" w:color="000000"/>
            </w:tcBorders>
          </w:tcPr>
          <w:p w14:paraId="11478A9F" w14:textId="77777777" w:rsidR="00247660" w:rsidRPr="00ED6CB1" w:rsidRDefault="00247660" w:rsidP="00247660">
            <w:pPr>
              <w:ind w:left="709"/>
              <w:jc w:val="both"/>
              <w:rPr>
                <w:sz w:val="24"/>
                <w:szCs w:val="24"/>
              </w:rPr>
            </w:pPr>
          </w:p>
        </w:tc>
      </w:tr>
      <w:tr w:rsidR="00247660" w:rsidRPr="00ED6CB1" w14:paraId="0963434E" w14:textId="77777777" w:rsidTr="009B29C3">
        <w:trPr>
          <w:trHeight w:val="285"/>
        </w:trPr>
        <w:tc>
          <w:tcPr>
            <w:tcW w:w="2011" w:type="dxa"/>
            <w:vMerge w:val="restart"/>
            <w:tcBorders>
              <w:top w:val="single" w:sz="4" w:space="0" w:color="000000"/>
              <w:left w:val="single" w:sz="4" w:space="0" w:color="000000"/>
            </w:tcBorders>
          </w:tcPr>
          <w:p w14:paraId="3CA8E3DE" w14:textId="77777777" w:rsidR="00247660" w:rsidRPr="00A7730D" w:rsidRDefault="00247660" w:rsidP="000756F9">
            <w:pPr>
              <w:rPr>
                <w:sz w:val="24"/>
                <w:szCs w:val="24"/>
              </w:rPr>
            </w:pPr>
            <w:r w:rsidRPr="00A7730D">
              <w:rPr>
                <w:sz w:val="24"/>
                <w:szCs w:val="24"/>
              </w:rPr>
              <w:t>1.Язык и речевая практика</w:t>
            </w:r>
          </w:p>
        </w:tc>
        <w:tc>
          <w:tcPr>
            <w:tcW w:w="3943" w:type="dxa"/>
            <w:tcBorders>
              <w:top w:val="single" w:sz="4" w:space="0" w:color="000000"/>
              <w:left w:val="single" w:sz="4" w:space="0" w:color="000000"/>
              <w:bottom w:val="single" w:sz="4" w:space="0" w:color="auto"/>
            </w:tcBorders>
          </w:tcPr>
          <w:p w14:paraId="363A9B42" w14:textId="77777777" w:rsidR="00247660" w:rsidRPr="00ED6CB1" w:rsidRDefault="00247660" w:rsidP="000756F9">
            <w:pPr>
              <w:jc w:val="both"/>
              <w:rPr>
                <w:sz w:val="24"/>
                <w:szCs w:val="24"/>
              </w:rPr>
            </w:pPr>
            <w:r w:rsidRPr="00ED6CB1">
              <w:rPr>
                <w:sz w:val="24"/>
                <w:szCs w:val="24"/>
              </w:rPr>
              <w:t>Русский язык</w:t>
            </w:r>
          </w:p>
        </w:tc>
        <w:tc>
          <w:tcPr>
            <w:tcW w:w="850" w:type="dxa"/>
            <w:tcBorders>
              <w:top w:val="single" w:sz="4" w:space="0" w:color="000000"/>
              <w:left w:val="single" w:sz="4" w:space="0" w:color="000000"/>
              <w:bottom w:val="single" w:sz="4" w:space="0" w:color="auto"/>
              <w:right w:val="single" w:sz="4" w:space="0" w:color="auto"/>
            </w:tcBorders>
          </w:tcPr>
          <w:p w14:paraId="01630F98" w14:textId="77777777" w:rsidR="00247660" w:rsidRPr="00ED6CB1" w:rsidRDefault="00247660" w:rsidP="000756F9">
            <w:pPr>
              <w:jc w:val="both"/>
              <w:rPr>
                <w:sz w:val="24"/>
                <w:szCs w:val="24"/>
              </w:rPr>
            </w:pPr>
            <w:r w:rsidRPr="00ED6CB1">
              <w:rPr>
                <w:sz w:val="24"/>
                <w:szCs w:val="24"/>
              </w:rPr>
              <w:t>4</w:t>
            </w:r>
          </w:p>
        </w:tc>
        <w:tc>
          <w:tcPr>
            <w:tcW w:w="709" w:type="dxa"/>
            <w:tcBorders>
              <w:top w:val="single" w:sz="4" w:space="0" w:color="000000"/>
              <w:left w:val="single" w:sz="4" w:space="0" w:color="auto"/>
              <w:bottom w:val="single" w:sz="4" w:space="0" w:color="auto"/>
            </w:tcBorders>
          </w:tcPr>
          <w:p w14:paraId="5059DAD0" w14:textId="77777777" w:rsidR="00247660" w:rsidRPr="00ED6CB1" w:rsidRDefault="00247660" w:rsidP="000756F9">
            <w:pPr>
              <w:jc w:val="both"/>
              <w:rPr>
                <w:sz w:val="24"/>
                <w:szCs w:val="24"/>
              </w:rPr>
            </w:pPr>
            <w:r w:rsidRPr="00ED6CB1">
              <w:rPr>
                <w:sz w:val="24"/>
                <w:szCs w:val="24"/>
              </w:rPr>
              <w:t>4</w:t>
            </w:r>
          </w:p>
        </w:tc>
        <w:tc>
          <w:tcPr>
            <w:tcW w:w="992" w:type="dxa"/>
            <w:tcBorders>
              <w:top w:val="single" w:sz="4" w:space="0" w:color="000000"/>
              <w:left w:val="single" w:sz="4" w:space="0" w:color="auto"/>
              <w:bottom w:val="single" w:sz="4" w:space="0" w:color="auto"/>
            </w:tcBorders>
          </w:tcPr>
          <w:p w14:paraId="222C37EE" w14:textId="77777777" w:rsidR="00247660" w:rsidRPr="00ED6CB1" w:rsidRDefault="00247660" w:rsidP="000756F9">
            <w:pPr>
              <w:jc w:val="both"/>
              <w:rPr>
                <w:sz w:val="24"/>
                <w:szCs w:val="24"/>
              </w:rPr>
            </w:pPr>
            <w:r w:rsidRPr="00ED6CB1">
              <w:rPr>
                <w:sz w:val="24"/>
                <w:szCs w:val="24"/>
              </w:rPr>
              <w:t>4</w:t>
            </w:r>
          </w:p>
        </w:tc>
        <w:tc>
          <w:tcPr>
            <w:tcW w:w="851" w:type="dxa"/>
            <w:tcBorders>
              <w:top w:val="single" w:sz="4" w:space="0" w:color="000000"/>
              <w:left w:val="single" w:sz="4" w:space="0" w:color="000000"/>
              <w:bottom w:val="single" w:sz="4" w:space="0" w:color="auto"/>
            </w:tcBorders>
          </w:tcPr>
          <w:p w14:paraId="156A66A7" w14:textId="77777777" w:rsidR="00247660" w:rsidRDefault="00247660" w:rsidP="000756F9">
            <w:pPr>
              <w:jc w:val="both"/>
              <w:rPr>
                <w:sz w:val="24"/>
                <w:szCs w:val="24"/>
              </w:rPr>
            </w:pPr>
            <w:r>
              <w:rPr>
                <w:sz w:val="24"/>
                <w:szCs w:val="24"/>
              </w:rPr>
              <w:t>4</w:t>
            </w:r>
          </w:p>
        </w:tc>
        <w:tc>
          <w:tcPr>
            <w:tcW w:w="1275" w:type="dxa"/>
            <w:tcBorders>
              <w:top w:val="single" w:sz="4" w:space="0" w:color="000000"/>
              <w:left w:val="single" w:sz="4" w:space="0" w:color="000000"/>
              <w:bottom w:val="single" w:sz="4" w:space="0" w:color="auto"/>
              <w:right w:val="single" w:sz="4" w:space="0" w:color="000000"/>
            </w:tcBorders>
          </w:tcPr>
          <w:p w14:paraId="2DF0C932" w14:textId="77777777" w:rsidR="00247660" w:rsidRPr="00ED6CB1" w:rsidRDefault="00247660" w:rsidP="000756F9">
            <w:pPr>
              <w:jc w:val="both"/>
              <w:rPr>
                <w:sz w:val="24"/>
                <w:szCs w:val="24"/>
              </w:rPr>
            </w:pPr>
            <w:r>
              <w:rPr>
                <w:sz w:val="24"/>
                <w:szCs w:val="24"/>
              </w:rPr>
              <w:t>16</w:t>
            </w:r>
          </w:p>
        </w:tc>
      </w:tr>
      <w:tr w:rsidR="00247660" w:rsidRPr="00ED6CB1" w14:paraId="7BE7F523" w14:textId="77777777" w:rsidTr="009B29C3">
        <w:trPr>
          <w:trHeight w:val="379"/>
        </w:trPr>
        <w:tc>
          <w:tcPr>
            <w:tcW w:w="2011" w:type="dxa"/>
            <w:vMerge/>
            <w:tcBorders>
              <w:left w:val="single" w:sz="4" w:space="0" w:color="000000"/>
              <w:bottom w:val="single" w:sz="4" w:space="0" w:color="000000"/>
            </w:tcBorders>
          </w:tcPr>
          <w:p w14:paraId="4019CD65"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auto"/>
            </w:tcBorders>
          </w:tcPr>
          <w:p w14:paraId="38E96F2A" w14:textId="77777777" w:rsidR="00247660" w:rsidRPr="00ED6CB1" w:rsidRDefault="00247660" w:rsidP="000756F9">
            <w:pPr>
              <w:rPr>
                <w:sz w:val="24"/>
                <w:szCs w:val="24"/>
              </w:rPr>
            </w:pPr>
            <w:r w:rsidRPr="00ED6CB1">
              <w:rPr>
                <w:sz w:val="24"/>
                <w:szCs w:val="24"/>
              </w:rPr>
              <w:t>Чтение</w:t>
            </w:r>
            <w:r>
              <w:rPr>
                <w:sz w:val="24"/>
                <w:szCs w:val="24"/>
              </w:rPr>
              <w:t xml:space="preserve"> (Литературное чтение)</w:t>
            </w:r>
          </w:p>
        </w:tc>
        <w:tc>
          <w:tcPr>
            <w:tcW w:w="850" w:type="dxa"/>
            <w:tcBorders>
              <w:top w:val="single" w:sz="4" w:space="0" w:color="auto"/>
              <w:left w:val="single" w:sz="4" w:space="0" w:color="000000"/>
              <w:bottom w:val="single" w:sz="4" w:space="0" w:color="000000"/>
              <w:right w:val="single" w:sz="4" w:space="0" w:color="auto"/>
            </w:tcBorders>
          </w:tcPr>
          <w:p w14:paraId="6E5A5F11" w14:textId="77777777" w:rsidR="00247660" w:rsidRPr="00ED6CB1" w:rsidRDefault="00247660" w:rsidP="000756F9">
            <w:pPr>
              <w:jc w:val="both"/>
              <w:rPr>
                <w:sz w:val="24"/>
                <w:szCs w:val="24"/>
              </w:rPr>
            </w:pPr>
            <w:r w:rsidRPr="00ED6CB1">
              <w:rPr>
                <w:sz w:val="24"/>
                <w:szCs w:val="24"/>
              </w:rPr>
              <w:t>4</w:t>
            </w:r>
          </w:p>
        </w:tc>
        <w:tc>
          <w:tcPr>
            <w:tcW w:w="709" w:type="dxa"/>
            <w:tcBorders>
              <w:top w:val="single" w:sz="4" w:space="0" w:color="auto"/>
              <w:left w:val="single" w:sz="4" w:space="0" w:color="auto"/>
              <w:bottom w:val="single" w:sz="4" w:space="0" w:color="000000"/>
            </w:tcBorders>
          </w:tcPr>
          <w:p w14:paraId="1BFE13F4" w14:textId="77777777" w:rsidR="00247660" w:rsidRPr="00ED6CB1" w:rsidRDefault="00247660" w:rsidP="000756F9">
            <w:pPr>
              <w:jc w:val="both"/>
              <w:rPr>
                <w:sz w:val="24"/>
                <w:szCs w:val="24"/>
              </w:rPr>
            </w:pPr>
            <w:r w:rsidRPr="00ED6CB1">
              <w:rPr>
                <w:sz w:val="24"/>
                <w:szCs w:val="24"/>
              </w:rPr>
              <w:t>4</w:t>
            </w:r>
          </w:p>
        </w:tc>
        <w:tc>
          <w:tcPr>
            <w:tcW w:w="992" w:type="dxa"/>
            <w:tcBorders>
              <w:top w:val="single" w:sz="4" w:space="0" w:color="auto"/>
              <w:left w:val="single" w:sz="4" w:space="0" w:color="auto"/>
              <w:bottom w:val="single" w:sz="4" w:space="0" w:color="000000"/>
            </w:tcBorders>
          </w:tcPr>
          <w:p w14:paraId="7D502605" w14:textId="77777777" w:rsidR="00247660" w:rsidRPr="00ED6CB1" w:rsidRDefault="00247660" w:rsidP="000756F9">
            <w:pPr>
              <w:jc w:val="both"/>
              <w:rPr>
                <w:sz w:val="24"/>
                <w:szCs w:val="24"/>
              </w:rPr>
            </w:pPr>
            <w:r w:rsidRPr="00ED6CB1">
              <w:rPr>
                <w:sz w:val="24"/>
                <w:szCs w:val="24"/>
              </w:rPr>
              <w:t>4</w:t>
            </w:r>
          </w:p>
        </w:tc>
        <w:tc>
          <w:tcPr>
            <w:tcW w:w="851" w:type="dxa"/>
            <w:tcBorders>
              <w:top w:val="single" w:sz="4" w:space="0" w:color="auto"/>
              <w:left w:val="single" w:sz="4" w:space="0" w:color="000000"/>
              <w:bottom w:val="single" w:sz="4" w:space="0" w:color="000000"/>
            </w:tcBorders>
          </w:tcPr>
          <w:p w14:paraId="06CF785E" w14:textId="77777777" w:rsidR="00247660" w:rsidRDefault="00247660" w:rsidP="000756F9">
            <w:pPr>
              <w:jc w:val="both"/>
              <w:rPr>
                <w:sz w:val="24"/>
                <w:szCs w:val="24"/>
              </w:rPr>
            </w:pPr>
            <w:r>
              <w:rPr>
                <w:sz w:val="24"/>
                <w:szCs w:val="24"/>
              </w:rPr>
              <w:t>4</w:t>
            </w:r>
          </w:p>
        </w:tc>
        <w:tc>
          <w:tcPr>
            <w:tcW w:w="1275" w:type="dxa"/>
            <w:tcBorders>
              <w:top w:val="single" w:sz="4" w:space="0" w:color="auto"/>
              <w:left w:val="single" w:sz="4" w:space="0" w:color="000000"/>
              <w:bottom w:val="single" w:sz="4" w:space="0" w:color="000000"/>
              <w:right w:val="single" w:sz="4" w:space="0" w:color="000000"/>
            </w:tcBorders>
          </w:tcPr>
          <w:p w14:paraId="60496D03" w14:textId="77777777" w:rsidR="00247660" w:rsidRPr="00ED6CB1" w:rsidRDefault="00247660" w:rsidP="000756F9">
            <w:pPr>
              <w:jc w:val="both"/>
              <w:rPr>
                <w:sz w:val="24"/>
                <w:szCs w:val="24"/>
              </w:rPr>
            </w:pPr>
            <w:r>
              <w:rPr>
                <w:sz w:val="24"/>
                <w:szCs w:val="24"/>
              </w:rPr>
              <w:t>16</w:t>
            </w:r>
          </w:p>
        </w:tc>
      </w:tr>
      <w:tr w:rsidR="00247660" w:rsidRPr="00ED6CB1" w14:paraId="13603F4C" w14:textId="77777777" w:rsidTr="009B29C3">
        <w:trPr>
          <w:trHeight w:val="375"/>
        </w:trPr>
        <w:tc>
          <w:tcPr>
            <w:tcW w:w="2011" w:type="dxa"/>
            <w:vMerge w:val="restart"/>
            <w:tcBorders>
              <w:top w:val="single" w:sz="4" w:space="0" w:color="000000"/>
              <w:left w:val="single" w:sz="4" w:space="0" w:color="000000"/>
            </w:tcBorders>
          </w:tcPr>
          <w:p w14:paraId="0CB432E2" w14:textId="77777777" w:rsidR="00247660" w:rsidRPr="00A7730D" w:rsidRDefault="00247660" w:rsidP="000756F9">
            <w:pPr>
              <w:jc w:val="both"/>
              <w:rPr>
                <w:sz w:val="24"/>
                <w:szCs w:val="24"/>
              </w:rPr>
            </w:pPr>
            <w:r w:rsidRPr="00A7730D">
              <w:rPr>
                <w:sz w:val="24"/>
                <w:szCs w:val="24"/>
              </w:rPr>
              <w:t>2.Математика</w:t>
            </w:r>
          </w:p>
        </w:tc>
        <w:tc>
          <w:tcPr>
            <w:tcW w:w="3943" w:type="dxa"/>
            <w:tcBorders>
              <w:top w:val="single" w:sz="4" w:space="0" w:color="auto"/>
              <w:left w:val="single" w:sz="4" w:space="0" w:color="000000"/>
              <w:bottom w:val="single" w:sz="4" w:space="0" w:color="auto"/>
            </w:tcBorders>
          </w:tcPr>
          <w:p w14:paraId="7810C29E" w14:textId="77777777" w:rsidR="00247660" w:rsidRPr="00ED6CB1" w:rsidRDefault="00247660" w:rsidP="000756F9">
            <w:pPr>
              <w:jc w:val="both"/>
              <w:rPr>
                <w:sz w:val="24"/>
                <w:szCs w:val="24"/>
              </w:rPr>
            </w:pPr>
            <w:r w:rsidRPr="00ED6CB1">
              <w:rPr>
                <w:sz w:val="24"/>
                <w:szCs w:val="24"/>
              </w:rPr>
              <w:t>Математика</w:t>
            </w:r>
          </w:p>
        </w:tc>
        <w:tc>
          <w:tcPr>
            <w:tcW w:w="850" w:type="dxa"/>
            <w:tcBorders>
              <w:top w:val="single" w:sz="4" w:space="0" w:color="000000"/>
              <w:left w:val="single" w:sz="4" w:space="0" w:color="000000"/>
              <w:bottom w:val="single" w:sz="4" w:space="0" w:color="auto"/>
              <w:right w:val="single" w:sz="4" w:space="0" w:color="auto"/>
            </w:tcBorders>
          </w:tcPr>
          <w:p w14:paraId="36072248" w14:textId="77777777" w:rsidR="00247660" w:rsidRPr="00ED6CB1" w:rsidRDefault="00247660" w:rsidP="000756F9">
            <w:pPr>
              <w:jc w:val="both"/>
              <w:rPr>
                <w:sz w:val="24"/>
                <w:szCs w:val="24"/>
              </w:rPr>
            </w:pPr>
            <w:r w:rsidRPr="00ED6CB1">
              <w:rPr>
                <w:sz w:val="24"/>
                <w:szCs w:val="24"/>
              </w:rPr>
              <w:t>4</w:t>
            </w:r>
          </w:p>
        </w:tc>
        <w:tc>
          <w:tcPr>
            <w:tcW w:w="709" w:type="dxa"/>
            <w:tcBorders>
              <w:top w:val="single" w:sz="4" w:space="0" w:color="000000"/>
              <w:left w:val="single" w:sz="4" w:space="0" w:color="auto"/>
              <w:bottom w:val="single" w:sz="4" w:space="0" w:color="auto"/>
            </w:tcBorders>
          </w:tcPr>
          <w:p w14:paraId="4ABAF9CD" w14:textId="77777777" w:rsidR="00247660" w:rsidRPr="00ED6CB1" w:rsidRDefault="00247660" w:rsidP="000756F9">
            <w:pPr>
              <w:jc w:val="both"/>
              <w:rPr>
                <w:sz w:val="24"/>
                <w:szCs w:val="24"/>
              </w:rPr>
            </w:pPr>
            <w:r w:rsidRPr="00ED6CB1">
              <w:rPr>
                <w:sz w:val="24"/>
                <w:szCs w:val="24"/>
              </w:rPr>
              <w:t>4</w:t>
            </w:r>
          </w:p>
        </w:tc>
        <w:tc>
          <w:tcPr>
            <w:tcW w:w="992" w:type="dxa"/>
            <w:tcBorders>
              <w:top w:val="single" w:sz="4" w:space="0" w:color="000000"/>
              <w:left w:val="single" w:sz="4" w:space="0" w:color="auto"/>
              <w:bottom w:val="single" w:sz="4" w:space="0" w:color="auto"/>
            </w:tcBorders>
          </w:tcPr>
          <w:p w14:paraId="020DF88E" w14:textId="77777777" w:rsidR="00247660" w:rsidRPr="00ED6CB1" w:rsidRDefault="00247660" w:rsidP="000756F9">
            <w:pPr>
              <w:jc w:val="both"/>
              <w:rPr>
                <w:sz w:val="24"/>
                <w:szCs w:val="24"/>
              </w:rPr>
            </w:pPr>
            <w:r w:rsidRPr="00ED6CB1">
              <w:rPr>
                <w:sz w:val="24"/>
                <w:szCs w:val="24"/>
              </w:rPr>
              <w:t>3</w:t>
            </w:r>
          </w:p>
        </w:tc>
        <w:tc>
          <w:tcPr>
            <w:tcW w:w="851" w:type="dxa"/>
            <w:tcBorders>
              <w:top w:val="single" w:sz="4" w:space="0" w:color="000000"/>
              <w:left w:val="single" w:sz="4" w:space="0" w:color="000000"/>
              <w:bottom w:val="single" w:sz="4" w:space="0" w:color="auto"/>
            </w:tcBorders>
          </w:tcPr>
          <w:p w14:paraId="6D051336" w14:textId="77777777" w:rsidR="00247660" w:rsidRDefault="00247660" w:rsidP="000756F9">
            <w:pPr>
              <w:jc w:val="both"/>
              <w:rPr>
                <w:sz w:val="24"/>
                <w:szCs w:val="24"/>
              </w:rPr>
            </w:pPr>
            <w:r>
              <w:rPr>
                <w:sz w:val="24"/>
                <w:szCs w:val="24"/>
              </w:rPr>
              <w:t>3</w:t>
            </w:r>
          </w:p>
        </w:tc>
        <w:tc>
          <w:tcPr>
            <w:tcW w:w="1275" w:type="dxa"/>
            <w:tcBorders>
              <w:top w:val="single" w:sz="4" w:space="0" w:color="000000"/>
              <w:left w:val="single" w:sz="4" w:space="0" w:color="000000"/>
              <w:bottom w:val="single" w:sz="4" w:space="0" w:color="auto"/>
              <w:right w:val="single" w:sz="4" w:space="0" w:color="000000"/>
            </w:tcBorders>
          </w:tcPr>
          <w:p w14:paraId="76BEDE3A" w14:textId="77777777" w:rsidR="00247660" w:rsidRPr="00ED6CB1" w:rsidRDefault="00247660" w:rsidP="000756F9">
            <w:pPr>
              <w:jc w:val="both"/>
              <w:rPr>
                <w:sz w:val="24"/>
                <w:szCs w:val="24"/>
              </w:rPr>
            </w:pPr>
            <w:r>
              <w:rPr>
                <w:sz w:val="24"/>
                <w:szCs w:val="24"/>
              </w:rPr>
              <w:t>14</w:t>
            </w:r>
          </w:p>
        </w:tc>
      </w:tr>
      <w:tr w:rsidR="00247660" w:rsidRPr="00ED6CB1" w14:paraId="3F902935" w14:textId="77777777" w:rsidTr="009B29C3">
        <w:trPr>
          <w:trHeight w:val="162"/>
        </w:trPr>
        <w:tc>
          <w:tcPr>
            <w:tcW w:w="2011" w:type="dxa"/>
            <w:vMerge/>
            <w:tcBorders>
              <w:left w:val="single" w:sz="4" w:space="0" w:color="000000"/>
              <w:bottom w:val="single" w:sz="4" w:space="0" w:color="000000"/>
            </w:tcBorders>
          </w:tcPr>
          <w:p w14:paraId="6E69138F"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000000"/>
            </w:tcBorders>
          </w:tcPr>
          <w:p w14:paraId="502043B1" w14:textId="77777777" w:rsidR="00247660" w:rsidRPr="00ED6CB1" w:rsidRDefault="00247660" w:rsidP="00247660">
            <w:pPr>
              <w:ind w:left="709"/>
              <w:jc w:val="both"/>
              <w:rPr>
                <w:sz w:val="24"/>
                <w:szCs w:val="24"/>
              </w:rPr>
            </w:pPr>
            <w:r w:rsidRPr="00ED6CB1">
              <w:rPr>
                <w:sz w:val="24"/>
                <w:szCs w:val="24"/>
              </w:rPr>
              <w:t>Информатика</w:t>
            </w:r>
          </w:p>
        </w:tc>
        <w:tc>
          <w:tcPr>
            <w:tcW w:w="850" w:type="dxa"/>
            <w:tcBorders>
              <w:top w:val="single" w:sz="4" w:space="0" w:color="auto"/>
              <w:left w:val="single" w:sz="4" w:space="0" w:color="000000"/>
              <w:bottom w:val="single" w:sz="4" w:space="0" w:color="000000"/>
              <w:right w:val="single" w:sz="4" w:space="0" w:color="auto"/>
            </w:tcBorders>
          </w:tcPr>
          <w:p w14:paraId="00D1C920" w14:textId="77777777" w:rsidR="00247660" w:rsidRPr="00ED6CB1" w:rsidRDefault="00247660" w:rsidP="000756F9">
            <w:pPr>
              <w:jc w:val="both"/>
              <w:rPr>
                <w:sz w:val="24"/>
                <w:szCs w:val="24"/>
              </w:rPr>
            </w:pPr>
            <w:r w:rsidRPr="00ED6CB1">
              <w:rPr>
                <w:sz w:val="24"/>
                <w:szCs w:val="24"/>
              </w:rPr>
              <w:t>-</w:t>
            </w:r>
          </w:p>
        </w:tc>
        <w:tc>
          <w:tcPr>
            <w:tcW w:w="709" w:type="dxa"/>
            <w:tcBorders>
              <w:top w:val="single" w:sz="4" w:space="0" w:color="auto"/>
              <w:left w:val="single" w:sz="4" w:space="0" w:color="auto"/>
              <w:bottom w:val="single" w:sz="4" w:space="0" w:color="000000"/>
            </w:tcBorders>
          </w:tcPr>
          <w:p w14:paraId="0B1D92B7" w14:textId="77777777" w:rsidR="00247660" w:rsidRPr="00ED6CB1" w:rsidRDefault="00247660" w:rsidP="000756F9">
            <w:pPr>
              <w:jc w:val="both"/>
              <w:rPr>
                <w:sz w:val="24"/>
                <w:szCs w:val="24"/>
              </w:rPr>
            </w:pPr>
            <w:r w:rsidRPr="00ED6CB1">
              <w:rPr>
                <w:sz w:val="24"/>
                <w:szCs w:val="24"/>
              </w:rPr>
              <w:t>-</w:t>
            </w:r>
          </w:p>
        </w:tc>
        <w:tc>
          <w:tcPr>
            <w:tcW w:w="992" w:type="dxa"/>
            <w:tcBorders>
              <w:top w:val="single" w:sz="4" w:space="0" w:color="auto"/>
              <w:left w:val="single" w:sz="4" w:space="0" w:color="auto"/>
              <w:bottom w:val="single" w:sz="4" w:space="0" w:color="000000"/>
            </w:tcBorders>
          </w:tcPr>
          <w:p w14:paraId="089231E7" w14:textId="77777777" w:rsidR="00247660" w:rsidRPr="00ED6CB1" w:rsidRDefault="00247660" w:rsidP="000756F9">
            <w:pPr>
              <w:jc w:val="both"/>
              <w:rPr>
                <w:sz w:val="24"/>
                <w:szCs w:val="24"/>
              </w:rPr>
            </w:pPr>
            <w:r w:rsidRPr="00ED6CB1">
              <w:rPr>
                <w:sz w:val="24"/>
                <w:szCs w:val="24"/>
              </w:rPr>
              <w:t>1</w:t>
            </w:r>
          </w:p>
        </w:tc>
        <w:tc>
          <w:tcPr>
            <w:tcW w:w="851" w:type="dxa"/>
            <w:tcBorders>
              <w:top w:val="single" w:sz="4" w:space="0" w:color="auto"/>
              <w:left w:val="single" w:sz="4" w:space="0" w:color="000000"/>
              <w:bottom w:val="single" w:sz="4" w:space="0" w:color="000000"/>
            </w:tcBorders>
          </w:tcPr>
          <w:p w14:paraId="6B912B77" w14:textId="77777777" w:rsidR="00247660" w:rsidRDefault="00247660" w:rsidP="000756F9">
            <w:pPr>
              <w:jc w:val="both"/>
              <w:rPr>
                <w:sz w:val="24"/>
                <w:szCs w:val="24"/>
              </w:rPr>
            </w:pPr>
            <w:r>
              <w:rPr>
                <w:sz w:val="24"/>
                <w:szCs w:val="24"/>
              </w:rPr>
              <w:t>1</w:t>
            </w:r>
          </w:p>
        </w:tc>
        <w:tc>
          <w:tcPr>
            <w:tcW w:w="1275" w:type="dxa"/>
            <w:tcBorders>
              <w:top w:val="single" w:sz="4" w:space="0" w:color="auto"/>
              <w:left w:val="single" w:sz="4" w:space="0" w:color="000000"/>
              <w:bottom w:val="single" w:sz="4" w:space="0" w:color="000000"/>
              <w:right w:val="single" w:sz="4" w:space="0" w:color="000000"/>
            </w:tcBorders>
          </w:tcPr>
          <w:p w14:paraId="3B3D73CC" w14:textId="77777777" w:rsidR="00247660" w:rsidRPr="00ED6CB1" w:rsidRDefault="00247660" w:rsidP="000756F9">
            <w:pPr>
              <w:jc w:val="both"/>
              <w:rPr>
                <w:sz w:val="24"/>
                <w:szCs w:val="24"/>
              </w:rPr>
            </w:pPr>
            <w:r>
              <w:rPr>
                <w:sz w:val="24"/>
                <w:szCs w:val="24"/>
              </w:rPr>
              <w:t>2</w:t>
            </w:r>
          </w:p>
        </w:tc>
      </w:tr>
      <w:tr w:rsidR="00247660" w:rsidRPr="00ED6CB1" w14:paraId="67942479" w14:textId="77777777" w:rsidTr="009B29C3">
        <w:trPr>
          <w:trHeight w:val="245"/>
        </w:trPr>
        <w:tc>
          <w:tcPr>
            <w:tcW w:w="2011" w:type="dxa"/>
            <w:vMerge w:val="restart"/>
            <w:tcBorders>
              <w:top w:val="single" w:sz="4" w:space="0" w:color="000000"/>
              <w:left w:val="single" w:sz="4" w:space="0" w:color="000000"/>
            </w:tcBorders>
          </w:tcPr>
          <w:p w14:paraId="1889B6C4" w14:textId="77777777" w:rsidR="00247660" w:rsidRPr="00A7730D" w:rsidRDefault="000756F9" w:rsidP="000756F9">
            <w:pPr>
              <w:jc w:val="both"/>
              <w:rPr>
                <w:sz w:val="24"/>
                <w:szCs w:val="24"/>
              </w:rPr>
            </w:pPr>
            <w:r>
              <w:rPr>
                <w:sz w:val="24"/>
                <w:szCs w:val="24"/>
              </w:rPr>
              <w:t>3.</w:t>
            </w:r>
            <w:r w:rsidR="00247660" w:rsidRPr="00A7730D">
              <w:rPr>
                <w:sz w:val="24"/>
                <w:szCs w:val="24"/>
              </w:rPr>
              <w:t>Естествознание</w:t>
            </w:r>
          </w:p>
        </w:tc>
        <w:tc>
          <w:tcPr>
            <w:tcW w:w="3943" w:type="dxa"/>
            <w:tcBorders>
              <w:top w:val="single" w:sz="4" w:space="0" w:color="000000"/>
              <w:left w:val="single" w:sz="4" w:space="0" w:color="000000"/>
              <w:bottom w:val="single" w:sz="4" w:space="0" w:color="auto"/>
            </w:tcBorders>
          </w:tcPr>
          <w:p w14:paraId="76352EE1" w14:textId="77777777" w:rsidR="00247660" w:rsidRPr="00ED6CB1" w:rsidRDefault="00247660" w:rsidP="000756F9">
            <w:pPr>
              <w:jc w:val="both"/>
              <w:rPr>
                <w:sz w:val="24"/>
                <w:szCs w:val="24"/>
              </w:rPr>
            </w:pPr>
            <w:r w:rsidRPr="00ED6CB1">
              <w:rPr>
                <w:sz w:val="24"/>
                <w:szCs w:val="24"/>
              </w:rPr>
              <w:t>Природоведение</w:t>
            </w:r>
          </w:p>
        </w:tc>
        <w:tc>
          <w:tcPr>
            <w:tcW w:w="850" w:type="dxa"/>
            <w:tcBorders>
              <w:top w:val="single" w:sz="4" w:space="0" w:color="000000"/>
              <w:left w:val="single" w:sz="4" w:space="0" w:color="000000"/>
              <w:bottom w:val="single" w:sz="4" w:space="0" w:color="auto"/>
              <w:right w:val="single" w:sz="4" w:space="0" w:color="auto"/>
            </w:tcBorders>
          </w:tcPr>
          <w:p w14:paraId="715457FC" w14:textId="77777777" w:rsidR="00247660" w:rsidRPr="00ED6CB1" w:rsidRDefault="00247660" w:rsidP="000756F9">
            <w:pPr>
              <w:jc w:val="both"/>
              <w:rPr>
                <w:sz w:val="24"/>
                <w:szCs w:val="24"/>
              </w:rPr>
            </w:pPr>
            <w:r w:rsidRPr="00ED6CB1">
              <w:rPr>
                <w:sz w:val="24"/>
                <w:szCs w:val="24"/>
              </w:rPr>
              <w:t>2</w:t>
            </w:r>
          </w:p>
        </w:tc>
        <w:tc>
          <w:tcPr>
            <w:tcW w:w="709" w:type="dxa"/>
            <w:tcBorders>
              <w:top w:val="single" w:sz="4" w:space="0" w:color="000000"/>
              <w:left w:val="single" w:sz="4" w:space="0" w:color="auto"/>
              <w:bottom w:val="single" w:sz="4" w:space="0" w:color="auto"/>
            </w:tcBorders>
          </w:tcPr>
          <w:p w14:paraId="4BC04E44" w14:textId="77777777" w:rsidR="00247660" w:rsidRPr="00ED6CB1" w:rsidRDefault="00247660" w:rsidP="000756F9">
            <w:pPr>
              <w:spacing w:line="276" w:lineRule="auto"/>
              <w:rPr>
                <w:sz w:val="24"/>
                <w:szCs w:val="24"/>
              </w:rPr>
            </w:pPr>
            <w:r w:rsidRPr="00ED6CB1">
              <w:rPr>
                <w:sz w:val="24"/>
                <w:szCs w:val="24"/>
              </w:rPr>
              <w:t>2</w:t>
            </w:r>
          </w:p>
        </w:tc>
        <w:tc>
          <w:tcPr>
            <w:tcW w:w="992" w:type="dxa"/>
            <w:tcBorders>
              <w:top w:val="single" w:sz="4" w:space="0" w:color="000000"/>
              <w:left w:val="single" w:sz="4" w:space="0" w:color="auto"/>
              <w:bottom w:val="single" w:sz="4" w:space="0" w:color="auto"/>
            </w:tcBorders>
          </w:tcPr>
          <w:p w14:paraId="2B8759F3" w14:textId="77777777" w:rsidR="00247660" w:rsidRPr="00ED6CB1" w:rsidRDefault="00247660" w:rsidP="000756F9">
            <w:pPr>
              <w:jc w:val="both"/>
              <w:rPr>
                <w:sz w:val="24"/>
                <w:szCs w:val="24"/>
              </w:rPr>
            </w:pPr>
            <w:r w:rsidRPr="00ED6CB1">
              <w:rPr>
                <w:sz w:val="24"/>
                <w:szCs w:val="24"/>
              </w:rPr>
              <w:t>-</w:t>
            </w:r>
          </w:p>
        </w:tc>
        <w:tc>
          <w:tcPr>
            <w:tcW w:w="851" w:type="dxa"/>
            <w:tcBorders>
              <w:top w:val="single" w:sz="4" w:space="0" w:color="000000"/>
              <w:left w:val="single" w:sz="4" w:space="0" w:color="000000"/>
              <w:bottom w:val="single" w:sz="4" w:space="0" w:color="auto"/>
            </w:tcBorders>
          </w:tcPr>
          <w:p w14:paraId="0292918D" w14:textId="77777777" w:rsidR="00247660" w:rsidRPr="00ED6CB1" w:rsidRDefault="00247660" w:rsidP="000756F9">
            <w:pPr>
              <w:jc w:val="both"/>
              <w:rPr>
                <w:sz w:val="24"/>
                <w:szCs w:val="24"/>
              </w:rPr>
            </w:pPr>
            <w:r>
              <w:rPr>
                <w:sz w:val="24"/>
                <w:szCs w:val="24"/>
              </w:rPr>
              <w:t>-</w:t>
            </w:r>
          </w:p>
        </w:tc>
        <w:tc>
          <w:tcPr>
            <w:tcW w:w="1275" w:type="dxa"/>
            <w:tcBorders>
              <w:top w:val="single" w:sz="4" w:space="0" w:color="000000"/>
              <w:left w:val="single" w:sz="4" w:space="0" w:color="000000"/>
              <w:bottom w:val="single" w:sz="4" w:space="0" w:color="auto"/>
              <w:right w:val="single" w:sz="4" w:space="0" w:color="000000"/>
            </w:tcBorders>
          </w:tcPr>
          <w:p w14:paraId="4BE692A2" w14:textId="77777777" w:rsidR="00247660" w:rsidRPr="00ED6CB1" w:rsidRDefault="00247660" w:rsidP="000756F9">
            <w:pPr>
              <w:jc w:val="both"/>
              <w:rPr>
                <w:sz w:val="24"/>
                <w:szCs w:val="24"/>
              </w:rPr>
            </w:pPr>
            <w:r w:rsidRPr="00ED6CB1">
              <w:rPr>
                <w:sz w:val="24"/>
                <w:szCs w:val="24"/>
              </w:rPr>
              <w:t>4</w:t>
            </w:r>
          </w:p>
        </w:tc>
      </w:tr>
      <w:tr w:rsidR="00247660" w:rsidRPr="00ED6CB1" w14:paraId="7A78B3C8" w14:textId="77777777" w:rsidTr="009B29C3">
        <w:trPr>
          <w:trHeight w:val="254"/>
        </w:trPr>
        <w:tc>
          <w:tcPr>
            <w:tcW w:w="2011" w:type="dxa"/>
            <w:vMerge/>
            <w:tcBorders>
              <w:top w:val="single" w:sz="4" w:space="0" w:color="000000"/>
              <w:left w:val="single" w:sz="4" w:space="0" w:color="000000"/>
            </w:tcBorders>
          </w:tcPr>
          <w:p w14:paraId="39481BB6"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auto"/>
            </w:tcBorders>
          </w:tcPr>
          <w:p w14:paraId="1E5BE239" w14:textId="77777777" w:rsidR="00247660" w:rsidRPr="00ED6CB1" w:rsidRDefault="00247660" w:rsidP="000756F9">
            <w:pPr>
              <w:jc w:val="both"/>
              <w:rPr>
                <w:sz w:val="24"/>
                <w:szCs w:val="24"/>
              </w:rPr>
            </w:pPr>
            <w:r w:rsidRPr="00ED6CB1">
              <w:rPr>
                <w:sz w:val="24"/>
                <w:szCs w:val="24"/>
              </w:rPr>
              <w:t>Биология</w:t>
            </w:r>
          </w:p>
        </w:tc>
        <w:tc>
          <w:tcPr>
            <w:tcW w:w="850" w:type="dxa"/>
            <w:tcBorders>
              <w:top w:val="single" w:sz="4" w:space="0" w:color="auto"/>
              <w:left w:val="single" w:sz="4" w:space="0" w:color="000000"/>
              <w:bottom w:val="single" w:sz="4" w:space="0" w:color="auto"/>
              <w:right w:val="single" w:sz="4" w:space="0" w:color="auto"/>
            </w:tcBorders>
          </w:tcPr>
          <w:p w14:paraId="460254A9" w14:textId="77777777" w:rsidR="00247660" w:rsidRPr="00ED6CB1" w:rsidRDefault="00247660" w:rsidP="000756F9">
            <w:pPr>
              <w:jc w:val="both"/>
              <w:rPr>
                <w:sz w:val="24"/>
                <w:szCs w:val="24"/>
              </w:rPr>
            </w:pPr>
            <w:r w:rsidRPr="00ED6CB1">
              <w:rPr>
                <w:sz w:val="24"/>
                <w:szCs w:val="24"/>
              </w:rPr>
              <w:t>-</w:t>
            </w:r>
          </w:p>
        </w:tc>
        <w:tc>
          <w:tcPr>
            <w:tcW w:w="709" w:type="dxa"/>
            <w:tcBorders>
              <w:top w:val="single" w:sz="4" w:space="0" w:color="auto"/>
              <w:left w:val="single" w:sz="4" w:space="0" w:color="auto"/>
              <w:bottom w:val="single" w:sz="4" w:space="0" w:color="auto"/>
            </w:tcBorders>
          </w:tcPr>
          <w:p w14:paraId="6276BAD3" w14:textId="77777777" w:rsidR="00247660" w:rsidRPr="00ED6CB1" w:rsidRDefault="00247660" w:rsidP="000756F9">
            <w:pPr>
              <w:spacing w:line="276" w:lineRule="auto"/>
              <w:rPr>
                <w:sz w:val="24"/>
                <w:szCs w:val="24"/>
              </w:rPr>
            </w:pPr>
            <w:r>
              <w:rPr>
                <w:sz w:val="24"/>
                <w:szCs w:val="24"/>
              </w:rPr>
              <w:t>-</w:t>
            </w:r>
          </w:p>
        </w:tc>
        <w:tc>
          <w:tcPr>
            <w:tcW w:w="992" w:type="dxa"/>
            <w:tcBorders>
              <w:top w:val="single" w:sz="4" w:space="0" w:color="auto"/>
              <w:left w:val="single" w:sz="4" w:space="0" w:color="auto"/>
              <w:bottom w:val="single" w:sz="4" w:space="0" w:color="auto"/>
            </w:tcBorders>
          </w:tcPr>
          <w:p w14:paraId="7FEA0BE9" w14:textId="77777777" w:rsidR="00247660" w:rsidRPr="00ED6CB1" w:rsidRDefault="00247660" w:rsidP="000756F9">
            <w:pPr>
              <w:jc w:val="both"/>
              <w:rPr>
                <w:sz w:val="24"/>
                <w:szCs w:val="24"/>
              </w:rPr>
            </w:pPr>
            <w:r w:rsidRPr="00ED6CB1">
              <w:rPr>
                <w:sz w:val="24"/>
                <w:szCs w:val="24"/>
              </w:rPr>
              <w:t>2</w:t>
            </w:r>
          </w:p>
        </w:tc>
        <w:tc>
          <w:tcPr>
            <w:tcW w:w="851" w:type="dxa"/>
            <w:tcBorders>
              <w:top w:val="single" w:sz="4" w:space="0" w:color="auto"/>
              <w:left w:val="single" w:sz="4" w:space="0" w:color="000000"/>
              <w:bottom w:val="single" w:sz="4" w:space="0" w:color="auto"/>
            </w:tcBorders>
          </w:tcPr>
          <w:p w14:paraId="50D7F2FD" w14:textId="77777777" w:rsidR="00247660" w:rsidRDefault="00247660" w:rsidP="000756F9">
            <w:pPr>
              <w:jc w:val="both"/>
              <w:rPr>
                <w:sz w:val="24"/>
                <w:szCs w:val="24"/>
              </w:rPr>
            </w:pPr>
            <w:r>
              <w:rPr>
                <w:sz w:val="24"/>
                <w:szCs w:val="24"/>
              </w:rPr>
              <w:t>2</w:t>
            </w:r>
          </w:p>
        </w:tc>
        <w:tc>
          <w:tcPr>
            <w:tcW w:w="1275" w:type="dxa"/>
            <w:tcBorders>
              <w:top w:val="single" w:sz="4" w:space="0" w:color="auto"/>
              <w:left w:val="single" w:sz="4" w:space="0" w:color="000000"/>
              <w:bottom w:val="single" w:sz="4" w:space="0" w:color="auto"/>
              <w:right w:val="single" w:sz="4" w:space="0" w:color="000000"/>
            </w:tcBorders>
          </w:tcPr>
          <w:p w14:paraId="0791ABCE" w14:textId="77777777" w:rsidR="00247660" w:rsidRPr="00ED6CB1" w:rsidRDefault="00247660" w:rsidP="000756F9">
            <w:pPr>
              <w:jc w:val="both"/>
              <w:rPr>
                <w:sz w:val="24"/>
                <w:szCs w:val="24"/>
              </w:rPr>
            </w:pPr>
            <w:r>
              <w:rPr>
                <w:sz w:val="24"/>
                <w:szCs w:val="24"/>
              </w:rPr>
              <w:t>4</w:t>
            </w:r>
          </w:p>
        </w:tc>
      </w:tr>
      <w:tr w:rsidR="00247660" w:rsidRPr="00ED6CB1" w14:paraId="3D6C275F" w14:textId="77777777" w:rsidTr="009B29C3">
        <w:trPr>
          <w:trHeight w:val="311"/>
        </w:trPr>
        <w:tc>
          <w:tcPr>
            <w:tcW w:w="2011" w:type="dxa"/>
            <w:vMerge/>
            <w:tcBorders>
              <w:left w:val="single" w:sz="4" w:space="0" w:color="000000"/>
              <w:bottom w:val="single" w:sz="4" w:space="0" w:color="000000"/>
            </w:tcBorders>
          </w:tcPr>
          <w:p w14:paraId="0395F778"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000000"/>
            </w:tcBorders>
          </w:tcPr>
          <w:p w14:paraId="2B437B28" w14:textId="77777777" w:rsidR="00247660" w:rsidRPr="00ED6CB1" w:rsidRDefault="00247660" w:rsidP="000756F9">
            <w:pPr>
              <w:jc w:val="both"/>
              <w:rPr>
                <w:sz w:val="24"/>
                <w:szCs w:val="24"/>
              </w:rPr>
            </w:pPr>
            <w:r w:rsidRPr="00ED6CB1">
              <w:rPr>
                <w:sz w:val="24"/>
                <w:szCs w:val="24"/>
              </w:rPr>
              <w:t>География</w:t>
            </w:r>
          </w:p>
        </w:tc>
        <w:tc>
          <w:tcPr>
            <w:tcW w:w="850" w:type="dxa"/>
            <w:tcBorders>
              <w:top w:val="single" w:sz="4" w:space="0" w:color="auto"/>
              <w:left w:val="single" w:sz="4" w:space="0" w:color="000000"/>
              <w:bottom w:val="single" w:sz="4" w:space="0" w:color="000000"/>
              <w:right w:val="single" w:sz="4" w:space="0" w:color="auto"/>
            </w:tcBorders>
          </w:tcPr>
          <w:p w14:paraId="56D868B9" w14:textId="77777777" w:rsidR="00247660" w:rsidRPr="00ED6CB1" w:rsidRDefault="000756F9" w:rsidP="000756F9">
            <w:pPr>
              <w:jc w:val="both"/>
              <w:rPr>
                <w:sz w:val="24"/>
                <w:szCs w:val="24"/>
              </w:rPr>
            </w:pPr>
            <w:r>
              <w:rPr>
                <w:sz w:val="24"/>
                <w:szCs w:val="24"/>
              </w:rPr>
              <w:t>-</w:t>
            </w:r>
          </w:p>
        </w:tc>
        <w:tc>
          <w:tcPr>
            <w:tcW w:w="709" w:type="dxa"/>
            <w:tcBorders>
              <w:top w:val="single" w:sz="4" w:space="0" w:color="auto"/>
              <w:left w:val="single" w:sz="4" w:space="0" w:color="auto"/>
              <w:bottom w:val="single" w:sz="4" w:space="0" w:color="000000"/>
            </w:tcBorders>
          </w:tcPr>
          <w:p w14:paraId="47366E14" w14:textId="77777777" w:rsidR="00247660" w:rsidRPr="00ED6CB1" w:rsidRDefault="00247660" w:rsidP="000756F9">
            <w:pPr>
              <w:jc w:val="both"/>
              <w:rPr>
                <w:sz w:val="24"/>
                <w:szCs w:val="24"/>
              </w:rPr>
            </w:pPr>
            <w:r>
              <w:rPr>
                <w:sz w:val="24"/>
                <w:szCs w:val="24"/>
              </w:rPr>
              <w:t>2</w:t>
            </w:r>
          </w:p>
        </w:tc>
        <w:tc>
          <w:tcPr>
            <w:tcW w:w="992" w:type="dxa"/>
            <w:tcBorders>
              <w:top w:val="single" w:sz="4" w:space="0" w:color="auto"/>
              <w:left w:val="single" w:sz="4" w:space="0" w:color="auto"/>
              <w:bottom w:val="single" w:sz="4" w:space="0" w:color="000000"/>
            </w:tcBorders>
          </w:tcPr>
          <w:p w14:paraId="0E29CC30" w14:textId="77777777" w:rsidR="00247660" w:rsidRPr="00ED6CB1" w:rsidRDefault="00247660" w:rsidP="000756F9">
            <w:pPr>
              <w:jc w:val="both"/>
              <w:rPr>
                <w:sz w:val="24"/>
                <w:szCs w:val="24"/>
              </w:rPr>
            </w:pPr>
            <w:r w:rsidRPr="00ED6CB1">
              <w:rPr>
                <w:sz w:val="24"/>
                <w:szCs w:val="24"/>
              </w:rPr>
              <w:t>2</w:t>
            </w:r>
          </w:p>
        </w:tc>
        <w:tc>
          <w:tcPr>
            <w:tcW w:w="851" w:type="dxa"/>
            <w:tcBorders>
              <w:top w:val="single" w:sz="4" w:space="0" w:color="auto"/>
              <w:left w:val="single" w:sz="4" w:space="0" w:color="000000"/>
              <w:bottom w:val="single" w:sz="4" w:space="0" w:color="000000"/>
            </w:tcBorders>
          </w:tcPr>
          <w:p w14:paraId="748AF585" w14:textId="77777777" w:rsidR="00247660" w:rsidRDefault="00247660" w:rsidP="000756F9">
            <w:pPr>
              <w:jc w:val="both"/>
              <w:rPr>
                <w:sz w:val="24"/>
                <w:szCs w:val="24"/>
              </w:rPr>
            </w:pPr>
            <w:r>
              <w:rPr>
                <w:sz w:val="24"/>
                <w:szCs w:val="24"/>
              </w:rPr>
              <w:t>2</w:t>
            </w:r>
          </w:p>
        </w:tc>
        <w:tc>
          <w:tcPr>
            <w:tcW w:w="1275" w:type="dxa"/>
            <w:tcBorders>
              <w:top w:val="single" w:sz="4" w:space="0" w:color="auto"/>
              <w:left w:val="single" w:sz="4" w:space="0" w:color="000000"/>
              <w:bottom w:val="single" w:sz="4" w:space="0" w:color="000000"/>
              <w:right w:val="single" w:sz="4" w:space="0" w:color="000000"/>
            </w:tcBorders>
          </w:tcPr>
          <w:p w14:paraId="11F9F657" w14:textId="77777777" w:rsidR="00247660" w:rsidRPr="00ED6CB1" w:rsidRDefault="00247660" w:rsidP="000756F9">
            <w:pPr>
              <w:jc w:val="both"/>
              <w:rPr>
                <w:sz w:val="24"/>
                <w:szCs w:val="24"/>
              </w:rPr>
            </w:pPr>
            <w:r>
              <w:rPr>
                <w:sz w:val="24"/>
                <w:szCs w:val="24"/>
              </w:rPr>
              <w:t>6</w:t>
            </w:r>
          </w:p>
        </w:tc>
      </w:tr>
      <w:tr w:rsidR="00247660" w:rsidRPr="00ED6CB1" w14:paraId="6D53FA5D" w14:textId="77777777" w:rsidTr="009B29C3">
        <w:trPr>
          <w:trHeight w:val="375"/>
        </w:trPr>
        <w:tc>
          <w:tcPr>
            <w:tcW w:w="2011" w:type="dxa"/>
            <w:vMerge w:val="restart"/>
            <w:tcBorders>
              <w:top w:val="single" w:sz="4" w:space="0" w:color="000000"/>
              <w:left w:val="single" w:sz="4" w:space="0" w:color="000000"/>
            </w:tcBorders>
          </w:tcPr>
          <w:p w14:paraId="792F3117" w14:textId="77777777" w:rsidR="00247660" w:rsidRPr="00A7730D" w:rsidRDefault="00247660" w:rsidP="000756F9">
            <w:pPr>
              <w:rPr>
                <w:sz w:val="24"/>
                <w:szCs w:val="24"/>
              </w:rPr>
            </w:pPr>
            <w:r w:rsidRPr="00A7730D">
              <w:rPr>
                <w:sz w:val="24"/>
                <w:szCs w:val="24"/>
              </w:rPr>
              <w:t>4. Человек и общество</w:t>
            </w:r>
          </w:p>
          <w:p w14:paraId="227B276F" w14:textId="77777777" w:rsidR="00247660" w:rsidRPr="00ED6CB1" w:rsidRDefault="00247660" w:rsidP="00247660">
            <w:pPr>
              <w:ind w:left="709"/>
              <w:rPr>
                <w:b/>
                <w:sz w:val="24"/>
                <w:szCs w:val="24"/>
              </w:rPr>
            </w:pPr>
          </w:p>
          <w:p w14:paraId="69A48C56" w14:textId="77777777" w:rsidR="00247660" w:rsidRPr="00ED6CB1" w:rsidRDefault="00247660" w:rsidP="00247660">
            <w:pPr>
              <w:ind w:left="709"/>
              <w:rPr>
                <w:b/>
                <w:sz w:val="24"/>
                <w:szCs w:val="24"/>
              </w:rPr>
            </w:pPr>
          </w:p>
        </w:tc>
        <w:tc>
          <w:tcPr>
            <w:tcW w:w="3943" w:type="dxa"/>
            <w:tcBorders>
              <w:top w:val="single" w:sz="4" w:space="0" w:color="000000"/>
              <w:left w:val="single" w:sz="4" w:space="0" w:color="000000"/>
              <w:bottom w:val="single" w:sz="4" w:space="0" w:color="auto"/>
            </w:tcBorders>
          </w:tcPr>
          <w:p w14:paraId="68A8B63A" w14:textId="77777777" w:rsidR="00247660" w:rsidRPr="00ED6CB1" w:rsidRDefault="00247660" w:rsidP="000756F9">
            <w:pPr>
              <w:jc w:val="both"/>
              <w:rPr>
                <w:sz w:val="24"/>
                <w:szCs w:val="24"/>
              </w:rPr>
            </w:pPr>
            <w:r>
              <w:rPr>
                <w:sz w:val="24"/>
                <w:szCs w:val="24"/>
              </w:rPr>
              <w:t xml:space="preserve">Основы </w:t>
            </w:r>
            <w:r w:rsidRPr="00ED6CB1">
              <w:rPr>
                <w:sz w:val="24"/>
                <w:szCs w:val="24"/>
              </w:rPr>
              <w:t>социальной жизни</w:t>
            </w:r>
          </w:p>
        </w:tc>
        <w:tc>
          <w:tcPr>
            <w:tcW w:w="850" w:type="dxa"/>
            <w:tcBorders>
              <w:top w:val="single" w:sz="4" w:space="0" w:color="000000"/>
              <w:left w:val="single" w:sz="4" w:space="0" w:color="000000"/>
              <w:bottom w:val="single" w:sz="4" w:space="0" w:color="auto"/>
              <w:right w:val="single" w:sz="4" w:space="0" w:color="auto"/>
            </w:tcBorders>
          </w:tcPr>
          <w:p w14:paraId="2B63B9FF" w14:textId="77777777" w:rsidR="00247660" w:rsidRPr="00ED6CB1" w:rsidRDefault="00247660" w:rsidP="000756F9">
            <w:pPr>
              <w:jc w:val="both"/>
              <w:rPr>
                <w:sz w:val="24"/>
                <w:szCs w:val="24"/>
              </w:rPr>
            </w:pPr>
            <w:r>
              <w:rPr>
                <w:sz w:val="24"/>
                <w:szCs w:val="24"/>
              </w:rPr>
              <w:t>2</w:t>
            </w:r>
          </w:p>
        </w:tc>
        <w:tc>
          <w:tcPr>
            <w:tcW w:w="709" w:type="dxa"/>
            <w:tcBorders>
              <w:top w:val="single" w:sz="4" w:space="0" w:color="000000"/>
              <w:left w:val="single" w:sz="4" w:space="0" w:color="auto"/>
              <w:bottom w:val="single" w:sz="4" w:space="0" w:color="auto"/>
            </w:tcBorders>
          </w:tcPr>
          <w:p w14:paraId="2BE326D5" w14:textId="77777777" w:rsidR="00247660" w:rsidRPr="00ED6CB1" w:rsidRDefault="00247660" w:rsidP="000756F9">
            <w:pPr>
              <w:jc w:val="both"/>
              <w:rPr>
                <w:sz w:val="24"/>
                <w:szCs w:val="24"/>
              </w:rPr>
            </w:pPr>
            <w:r>
              <w:rPr>
                <w:sz w:val="24"/>
                <w:szCs w:val="24"/>
              </w:rPr>
              <w:t>2</w:t>
            </w:r>
          </w:p>
        </w:tc>
        <w:tc>
          <w:tcPr>
            <w:tcW w:w="992" w:type="dxa"/>
            <w:tcBorders>
              <w:top w:val="single" w:sz="4" w:space="0" w:color="000000"/>
              <w:left w:val="single" w:sz="4" w:space="0" w:color="auto"/>
              <w:bottom w:val="single" w:sz="4" w:space="0" w:color="auto"/>
            </w:tcBorders>
          </w:tcPr>
          <w:p w14:paraId="44557FE3" w14:textId="77777777" w:rsidR="00247660" w:rsidRPr="00ED6CB1" w:rsidRDefault="00247660" w:rsidP="000756F9">
            <w:pPr>
              <w:jc w:val="both"/>
              <w:rPr>
                <w:sz w:val="24"/>
                <w:szCs w:val="24"/>
              </w:rPr>
            </w:pPr>
            <w:r w:rsidRPr="00ED6CB1">
              <w:rPr>
                <w:sz w:val="24"/>
                <w:szCs w:val="24"/>
              </w:rPr>
              <w:t>2</w:t>
            </w:r>
          </w:p>
        </w:tc>
        <w:tc>
          <w:tcPr>
            <w:tcW w:w="851" w:type="dxa"/>
            <w:tcBorders>
              <w:top w:val="single" w:sz="4" w:space="0" w:color="000000"/>
              <w:left w:val="single" w:sz="4" w:space="0" w:color="000000"/>
              <w:bottom w:val="single" w:sz="4" w:space="0" w:color="auto"/>
            </w:tcBorders>
          </w:tcPr>
          <w:p w14:paraId="1F17FE62" w14:textId="77777777" w:rsidR="00247660" w:rsidRDefault="00247660" w:rsidP="000756F9">
            <w:pPr>
              <w:jc w:val="both"/>
              <w:rPr>
                <w:sz w:val="24"/>
                <w:szCs w:val="24"/>
              </w:rPr>
            </w:pPr>
            <w:r>
              <w:rPr>
                <w:sz w:val="24"/>
                <w:szCs w:val="24"/>
              </w:rPr>
              <w:t>2</w:t>
            </w:r>
          </w:p>
        </w:tc>
        <w:tc>
          <w:tcPr>
            <w:tcW w:w="1275" w:type="dxa"/>
            <w:tcBorders>
              <w:top w:val="single" w:sz="4" w:space="0" w:color="000000"/>
              <w:left w:val="single" w:sz="4" w:space="0" w:color="000000"/>
              <w:bottom w:val="single" w:sz="4" w:space="0" w:color="auto"/>
              <w:right w:val="single" w:sz="4" w:space="0" w:color="000000"/>
            </w:tcBorders>
          </w:tcPr>
          <w:p w14:paraId="7686C40C" w14:textId="77777777" w:rsidR="00247660" w:rsidRPr="00ED6CB1" w:rsidRDefault="00247660" w:rsidP="000756F9">
            <w:pPr>
              <w:jc w:val="both"/>
              <w:rPr>
                <w:sz w:val="24"/>
                <w:szCs w:val="24"/>
              </w:rPr>
            </w:pPr>
            <w:r>
              <w:rPr>
                <w:sz w:val="24"/>
                <w:szCs w:val="24"/>
              </w:rPr>
              <w:t>8</w:t>
            </w:r>
          </w:p>
          <w:p w14:paraId="2B1C0762" w14:textId="77777777" w:rsidR="00247660" w:rsidRPr="00ED6CB1" w:rsidRDefault="00247660" w:rsidP="00247660">
            <w:pPr>
              <w:ind w:left="709"/>
              <w:jc w:val="both"/>
              <w:rPr>
                <w:sz w:val="24"/>
                <w:szCs w:val="24"/>
              </w:rPr>
            </w:pPr>
          </w:p>
        </w:tc>
      </w:tr>
      <w:tr w:rsidR="00247660" w:rsidRPr="00ED6CB1" w14:paraId="43551628" w14:textId="77777777" w:rsidTr="009B29C3">
        <w:trPr>
          <w:trHeight w:val="314"/>
        </w:trPr>
        <w:tc>
          <w:tcPr>
            <w:tcW w:w="2011" w:type="dxa"/>
            <w:vMerge/>
            <w:tcBorders>
              <w:left w:val="single" w:sz="4" w:space="0" w:color="000000"/>
            </w:tcBorders>
          </w:tcPr>
          <w:p w14:paraId="49B8B1BA"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auto"/>
              <w:right w:val="single" w:sz="4" w:space="0" w:color="auto"/>
            </w:tcBorders>
          </w:tcPr>
          <w:p w14:paraId="4D8714CC" w14:textId="77777777" w:rsidR="00247660" w:rsidRPr="00ED6CB1" w:rsidRDefault="00247660" w:rsidP="000756F9">
            <w:pPr>
              <w:jc w:val="both"/>
              <w:rPr>
                <w:sz w:val="24"/>
                <w:szCs w:val="24"/>
              </w:rPr>
            </w:pPr>
            <w:r w:rsidRPr="00ED6CB1">
              <w:rPr>
                <w:sz w:val="24"/>
                <w:szCs w:val="24"/>
              </w:rPr>
              <w:t>Мир истории</w:t>
            </w:r>
          </w:p>
        </w:tc>
        <w:tc>
          <w:tcPr>
            <w:tcW w:w="850" w:type="dxa"/>
            <w:tcBorders>
              <w:top w:val="single" w:sz="4" w:space="0" w:color="auto"/>
              <w:left w:val="single" w:sz="4" w:space="0" w:color="auto"/>
              <w:bottom w:val="single" w:sz="4" w:space="0" w:color="auto"/>
              <w:right w:val="single" w:sz="4" w:space="0" w:color="auto"/>
            </w:tcBorders>
          </w:tcPr>
          <w:p w14:paraId="5235A2FC" w14:textId="77777777" w:rsidR="00247660" w:rsidRPr="00ED6CB1" w:rsidRDefault="00247660" w:rsidP="000756F9">
            <w:pPr>
              <w:jc w:val="both"/>
              <w:rPr>
                <w:sz w:val="24"/>
                <w:szCs w:val="24"/>
              </w:rPr>
            </w:pPr>
            <w:r w:rsidRPr="00ED6CB1">
              <w:rPr>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6EBA8552" w14:textId="77777777" w:rsidR="00247660" w:rsidRPr="00ED6CB1" w:rsidRDefault="00247660" w:rsidP="000756F9">
            <w:pPr>
              <w:spacing w:after="200"/>
              <w:rPr>
                <w:sz w:val="24"/>
                <w:szCs w:val="24"/>
              </w:rPr>
            </w:pPr>
            <w:r w:rsidRPr="00ED6CB1">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4998A96" w14:textId="77777777" w:rsidR="00247660" w:rsidRPr="00ED6CB1" w:rsidRDefault="00247660" w:rsidP="000756F9">
            <w:pPr>
              <w:spacing w:after="200"/>
              <w:rPr>
                <w:sz w:val="24"/>
                <w:szCs w:val="24"/>
              </w:rPr>
            </w:pPr>
            <w:r w:rsidRPr="00ED6CB1">
              <w:rPr>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1665045" w14:textId="77777777" w:rsidR="00247660" w:rsidRPr="00ED6CB1" w:rsidRDefault="00247660" w:rsidP="000756F9">
            <w:pPr>
              <w:spacing w:after="200"/>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000000"/>
            </w:tcBorders>
          </w:tcPr>
          <w:p w14:paraId="1D222E40" w14:textId="77777777" w:rsidR="00247660" w:rsidRPr="00ED6CB1" w:rsidRDefault="00247660" w:rsidP="000756F9">
            <w:pPr>
              <w:spacing w:after="200"/>
              <w:rPr>
                <w:sz w:val="24"/>
                <w:szCs w:val="24"/>
              </w:rPr>
            </w:pPr>
            <w:r w:rsidRPr="00ED6CB1">
              <w:rPr>
                <w:sz w:val="24"/>
                <w:szCs w:val="24"/>
              </w:rPr>
              <w:t>2</w:t>
            </w:r>
          </w:p>
        </w:tc>
      </w:tr>
      <w:tr w:rsidR="00247660" w:rsidRPr="00ED6CB1" w14:paraId="7D8FE394" w14:textId="77777777" w:rsidTr="009B29C3">
        <w:trPr>
          <w:trHeight w:val="406"/>
        </w:trPr>
        <w:tc>
          <w:tcPr>
            <w:tcW w:w="2011" w:type="dxa"/>
            <w:vMerge/>
            <w:tcBorders>
              <w:left w:val="single" w:sz="4" w:space="0" w:color="000000"/>
            </w:tcBorders>
          </w:tcPr>
          <w:p w14:paraId="323FCC42"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right w:val="single" w:sz="4" w:space="0" w:color="auto"/>
            </w:tcBorders>
          </w:tcPr>
          <w:p w14:paraId="548BBDA4" w14:textId="77777777" w:rsidR="00247660" w:rsidRPr="00ED6CB1" w:rsidRDefault="00247660" w:rsidP="000756F9">
            <w:pPr>
              <w:jc w:val="both"/>
              <w:rPr>
                <w:sz w:val="24"/>
                <w:szCs w:val="24"/>
              </w:rPr>
            </w:pPr>
            <w:r>
              <w:rPr>
                <w:sz w:val="24"/>
                <w:szCs w:val="24"/>
              </w:rPr>
              <w:t>История О</w:t>
            </w:r>
            <w:r w:rsidRPr="00ED6CB1">
              <w:rPr>
                <w:sz w:val="24"/>
                <w:szCs w:val="24"/>
              </w:rPr>
              <w:t>течества</w:t>
            </w:r>
          </w:p>
        </w:tc>
        <w:tc>
          <w:tcPr>
            <w:tcW w:w="850" w:type="dxa"/>
            <w:tcBorders>
              <w:top w:val="single" w:sz="4" w:space="0" w:color="auto"/>
              <w:left w:val="single" w:sz="4" w:space="0" w:color="auto"/>
              <w:right w:val="single" w:sz="4" w:space="0" w:color="auto"/>
            </w:tcBorders>
          </w:tcPr>
          <w:p w14:paraId="0FF7293A" w14:textId="77777777" w:rsidR="00247660" w:rsidRPr="00ED6CB1" w:rsidRDefault="00247660" w:rsidP="000756F9">
            <w:pPr>
              <w:jc w:val="both"/>
              <w:rPr>
                <w:sz w:val="24"/>
                <w:szCs w:val="24"/>
              </w:rPr>
            </w:pPr>
            <w:r w:rsidRPr="00ED6CB1">
              <w:rPr>
                <w:sz w:val="24"/>
                <w:szCs w:val="24"/>
              </w:rPr>
              <w:t>-</w:t>
            </w:r>
          </w:p>
        </w:tc>
        <w:tc>
          <w:tcPr>
            <w:tcW w:w="709" w:type="dxa"/>
            <w:tcBorders>
              <w:top w:val="single" w:sz="4" w:space="0" w:color="auto"/>
              <w:left w:val="single" w:sz="4" w:space="0" w:color="auto"/>
              <w:right w:val="single" w:sz="4" w:space="0" w:color="auto"/>
            </w:tcBorders>
          </w:tcPr>
          <w:p w14:paraId="17F55816" w14:textId="77777777" w:rsidR="00247660" w:rsidRPr="00ED6CB1" w:rsidRDefault="00247660" w:rsidP="000756F9">
            <w:pPr>
              <w:spacing w:after="200"/>
              <w:rPr>
                <w:sz w:val="24"/>
                <w:szCs w:val="24"/>
              </w:rPr>
            </w:pPr>
            <w:r w:rsidRPr="00ED6CB1">
              <w:rPr>
                <w:sz w:val="24"/>
                <w:szCs w:val="24"/>
              </w:rPr>
              <w:t>-</w:t>
            </w:r>
          </w:p>
        </w:tc>
        <w:tc>
          <w:tcPr>
            <w:tcW w:w="992" w:type="dxa"/>
            <w:tcBorders>
              <w:top w:val="single" w:sz="4" w:space="0" w:color="auto"/>
              <w:left w:val="single" w:sz="4" w:space="0" w:color="auto"/>
              <w:right w:val="single" w:sz="4" w:space="0" w:color="auto"/>
            </w:tcBorders>
          </w:tcPr>
          <w:p w14:paraId="3A40F871" w14:textId="77777777" w:rsidR="00247660" w:rsidRPr="00ED6CB1" w:rsidRDefault="00247660" w:rsidP="000756F9">
            <w:pPr>
              <w:spacing w:after="200"/>
              <w:rPr>
                <w:sz w:val="24"/>
                <w:szCs w:val="24"/>
              </w:rPr>
            </w:pPr>
            <w:r w:rsidRPr="00ED6CB1">
              <w:rPr>
                <w:sz w:val="24"/>
                <w:szCs w:val="24"/>
              </w:rPr>
              <w:t>2</w:t>
            </w:r>
          </w:p>
        </w:tc>
        <w:tc>
          <w:tcPr>
            <w:tcW w:w="851" w:type="dxa"/>
            <w:tcBorders>
              <w:top w:val="single" w:sz="4" w:space="0" w:color="auto"/>
              <w:left w:val="single" w:sz="4" w:space="0" w:color="auto"/>
              <w:right w:val="single" w:sz="4" w:space="0" w:color="auto"/>
            </w:tcBorders>
          </w:tcPr>
          <w:p w14:paraId="6987E695" w14:textId="77777777" w:rsidR="00247660" w:rsidRDefault="00247660" w:rsidP="000756F9">
            <w:pPr>
              <w:spacing w:after="200"/>
              <w:rPr>
                <w:sz w:val="24"/>
                <w:szCs w:val="24"/>
              </w:rPr>
            </w:pPr>
            <w:r>
              <w:rPr>
                <w:sz w:val="24"/>
                <w:szCs w:val="24"/>
              </w:rPr>
              <w:t>2</w:t>
            </w:r>
          </w:p>
        </w:tc>
        <w:tc>
          <w:tcPr>
            <w:tcW w:w="1275" w:type="dxa"/>
            <w:tcBorders>
              <w:top w:val="single" w:sz="4" w:space="0" w:color="auto"/>
              <w:left w:val="single" w:sz="4" w:space="0" w:color="auto"/>
              <w:right w:val="single" w:sz="4" w:space="0" w:color="000000"/>
            </w:tcBorders>
          </w:tcPr>
          <w:p w14:paraId="1DA5D2AC" w14:textId="77777777" w:rsidR="00247660" w:rsidRPr="00ED6CB1" w:rsidRDefault="00247660" w:rsidP="000756F9">
            <w:pPr>
              <w:spacing w:after="200"/>
              <w:rPr>
                <w:sz w:val="24"/>
                <w:szCs w:val="24"/>
              </w:rPr>
            </w:pPr>
            <w:r>
              <w:rPr>
                <w:sz w:val="24"/>
                <w:szCs w:val="24"/>
              </w:rPr>
              <w:t>4</w:t>
            </w:r>
          </w:p>
        </w:tc>
      </w:tr>
      <w:tr w:rsidR="00247660" w:rsidRPr="00ED6CB1" w14:paraId="02DEB91D" w14:textId="77777777" w:rsidTr="009B29C3">
        <w:trPr>
          <w:trHeight w:val="343"/>
        </w:trPr>
        <w:tc>
          <w:tcPr>
            <w:tcW w:w="2011" w:type="dxa"/>
            <w:vMerge w:val="restart"/>
            <w:tcBorders>
              <w:top w:val="single" w:sz="4" w:space="0" w:color="000000"/>
              <w:left w:val="single" w:sz="4" w:space="0" w:color="000000"/>
            </w:tcBorders>
          </w:tcPr>
          <w:p w14:paraId="141A8F77" w14:textId="77777777" w:rsidR="00247660" w:rsidRPr="00A7730D" w:rsidRDefault="00247660" w:rsidP="000756F9">
            <w:pPr>
              <w:jc w:val="both"/>
              <w:rPr>
                <w:sz w:val="24"/>
                <w:szCs w:val="24"/>
              </w:rPr>
            </w:pPr>
            <w:r w:rsidRPr="00A7730D">
              <w:rPr>
                <w:sz w:val="24"/>
                <w:szCs w:val="24"/>
              </w:rPr>
              <w:t>5. Искусство</w:t>
            </w:r>
          </w:p>
          <w:p w14:paraId="59FE94E1" w14:textId="77777777" w:rsidR="00247660" w:rsidRPr="00ED6CB1" w:rsidRDefault="00247660" w:rsidP="00247660">
            <w:pPr>
              <w:ind w:left="709"/>
              <w:jc w:val="both"/>
              <w:rPr>
                <w:b/>
                <w:sz w:val="24"/>
                <w:szCs w:val="24"/>
              </w:rPr>
            </w:pPr>
          </w:p>
        </w:tc>
        <w:tc>
          <w:tcPr>
            <w:tcW w:w="3943" w:type="dxa"/>
            <w:tcBorders>
              <w:top w:val="single" w:sz="4" w:space="0" w:color="000000"/>
              <w:left w:val="single" w:sz="4" w:space="0" w:color="000000"/>
              <w:bottom w:val="single" w:sz="4" w:space="0" w:color="auto"/>
            </w:tcBorders>
          </w:tcPr>
          <w:p w14:paraId="16A274FA" w14:textId="77777777" w:rsidR="00247660" w:rsidRPr="00ED6CB1" w:rsidRDefault="00247660" w:rsidP="000756F9">
            <w:pPr>
              <w:jc w:val="both"/>
              <w:rPr>
                <w:sz w:val="24"/>
                <w:szCs w:val="24"/>
              </w:rPr>
            </w:pPr>
            <w:r>
              <w:rPr>
                <w:sz w:val="24"/>
                <w:szCs w:val="24"/>
              </w:rPr>
              <w:t>Музыка</w:t>
            </w:r>
          </w:p>
        </w:tc>
        <w:tc>
          <w:tcPr>
            <w:tcW w:w="850" w:type="dxa"/>
            <w:tcBorders>
              <w:top w:val="single" w:sz="4" w:space="0" w:color="000000"/>
              <w:left w:val="single" w:sz="4" w:space="0" w:color="000000"/>
              <w:bottom w:val="single" w:sz="4" w:space="0" w:color="auto"/>
              <w:right w:val="single" w:sz="4" w:space="0" w:color="auto"/>
            </w:tcBorders>
          </w:tcPr>
          <w:p w14:paraId="716E4A3F" w14:textId="77777777" w:rsidR="00247660" w:rsidRPr="00ED6CB1" w:rsidRDefault="000756F9" w:rsidP="000756F9">
            <w:pPr>
              <w:jc w:val="both"/>
              <w:rPr>
                <w:sz w:val="24"/>
                <w:szCs w:val="24"/>
              </w:rPr>
            </w:pPr>
            <w:r>
              <w:rPr>
                <w:sz w:val="24"/>
                <w:szCs w:val="24"/>
              </w:rPr>
              <w:t>1</w:t>
            </w:r>
          </w:p>
        </w:tc>
        <w:tc>
          <w:tcPr>
            <w:tcW w:w="709" w:type="dxa"/>
            <w:tcBorders>
              <w:top w:val="single" w:sz="4" w:space="0" w:color="000000"/>
              <w:left w:val="single" w:sz="4" w:space="0" w:color="auto"/>
              <w:bottom w:val="single" w:sz="4" w:space="0" w:color="auto"/>
              <w:right w:val="single" w:sz="4" w:space="0" w:color="auto"/>
            </w:tcBorders>
          </w:tcPr>
          <w:p w14:paraId="2F235244" w14:textId="77777777" w:rsidR="00247660" w:rsidRPr="00ED6CB1" w:rsidRDefault="00247660" w:rsidP="000756F9">
            <w:pPr>
              <w:spacing w:after="200" w:line="276" w:lineRule="auto"/>
              <w:rPr>
                <w:sz w:val="24"/>
                <w:szCs w:val="24"/>
              </w:rPr>
            </w:pPr>
            <w:r w:rsidRPr="00ED6CB1">
              <w:rPr>
                <w:sz w:val="24"/>
                <w:szCs w:val="24"/>
              </w:rPr>
              <w:t>-</w:t>
            </w:r>
          </w:p>
        </w:tc>
        <w:tc>
          <w:tcPr>
            <w:tcW w:w="992" w:type="dxa"/>
            <w:tcBorders>
              <w:top w:val="single" w:sz="4" w:space="0" w:color="000000"/>
              <w:left w:val="single" w:sz="4" w:space="0" w:color="auto"/>
              <w:bottom w:val="single" w:sz="4" w:space="0" w:color="auto"/>
              <w:right w:val="single" w:sz="4" w:space="0" w:color="auto"/>
            </w:tcBorders>
          </w:tcPr>
          <w:p w14:paraId="7917CC72" w14:textId="77777777" w:rsidR="00247660" w:rsidRPr="00ED6CB1" w:rsidRDefault="00247660" w:rsidP="000756F9">
            <w:pPr>
              <w:spacing w:after="200" w:line="276" w:lineRule="auto"/>
              <w:rPr>
                <w:sz w:val="24"/>
                <w:szCs w:val="24"/>
              </w:rPr>
            </w:pPr>
            <w:r w:rsidRPr="00ED6CB1">
              <w:rPr>
                <w:sz w:val="24"/>
                <w:szCs w:val="24"/>
              </w:rPr>
              <w:t>-</w:t>
            </w:r>
          </w:p>
        </w:tc>
        <w:tc>
          <w:tcPr>
            <w:tcW w:w="851" w:type="dxa"/>
            <w:tcBorders>
              <w:top w:val="single" w:sz="4" w:space="0" w:color="000000"/>
              <w:left w:val="single" w:sz="4" w:space="0" w:color="auto"/>
              <w:bottom w:val="single" w:sz="4" w:space="0" w:color="auto"/>
              <w:right w:val="single" w:sz="4" w:space="0" w:color="auto"/>
            </w:tcBorders>
          </w:tcPr>
          <w:p w14:paraId="210B3823" w14:textId="77777777" w:rsidR="00247660" w:rsidRPr="00ED6CB1" w:rsidRDefault="00247660" w:rsidP="000756F9">
            <w:pPr>
              <w:jc w:val="both"/>
              <w:rPr>
                <w:sz w:val="24"/>
                <w:szCs w:val="24"/>
              </w:rPr>
            </w:pPr>
            <w:r>
              <w:rPr>
                <w:sz w:val="24"/>
                <w:szCs w:val="24"/>
              </w:rPr>
              <w:t>-</w:t>
            </w:r>
          </w:p>
        </w:tc>
        <w:tc>
          <w:tcPr>
            <w:tcW w:w="1275" w:type="dxa"/>
            <w:tcBorders>
              <w:top w:val="single" w:sz="4" w:space="0" w:color="000000"/>
              <w:left w:val="single" w:sz="4" w:space="0" w:color="auto"/>
              <w:bottom w:val="single" w:sz="4" w:space="0" w:color="auto"/>
              <w:right w:val="single" w:sz="4" w:space="0" w:color="000000"/>
            </w:tcBorders>
          </w:tcPr>
          <w:p w14:paraId="467560F8" w14:textId="77777777" w:rsidR="00247660" w:rsidRPr="00ED6CB1" w:rsidRDefault="00247660" w:rsidP="000756F9">
            <w:pPr>
              <w:jc w:val="both"/>
              <w:rPr>
                <w:sz w:val="24"/>
                <w:szCs w:val="24"/>
              </w:rPr>
            </w:pPr>
            <w:r>
              <w:rPr>
                <w:sz w:val="24"/>
                <w:szCs w:val="24"/>
              </w:rPr>
              <w:t>1</w:t>
            </w:r>
          </w:p>
          <w:p w14:paraId="2015E429" w14:textId="77777777" w:rsidR="00247660" w:rsidRPr="00ED6CB1" w:rsidRDefault="00247660" w:rsidP="00247660">
            <w:pPr>
              <w:ind w:left="709"/>
              <w:jc w:val="both"/>
              <w:rPr>
                <w:sz w:val="24"/>
                <w:szCs w:val="24"/>
              </w:rPr>
            </w:pPr>
          </w:p>
        </w:tc>
      </w:tr>
      <w:tr w:rsidR="00247660" w:rsidRPr="00ED6CB1" w14:paraId="0BDF2A15" w14:textId="77777777" w:rsidTr="009B29C3">
        <w:trPr>
          <w:trHeight w:val="350"/>
        </w:trPr>
        <w:tc>
          <w:tcPr>
            <w:tcW w:w="2011" w:type="dxa"/>
            <w:vMerge/>
            <w:tcBorders>
              <w:left w:val="single" w:sz="4" w:space="0" w:color="000000"/>
              <w:bottom w:val="single" w:sz="4" w:space="0" w:color="000000"/>
            </w:tcBorders>
          </w:tcPr>
          <w:p w14:paraId="35703433" w14:textId="77777777" w:rsidR="00247660" w:rsidRPr="00ED6CB1" w:rsidRDefault="00247660" w:rsidP="00247660">
            <w:pPr>
              <w:ind w:left="709"/>
              <w:jc w:val="both"/>
              <w:rPr>
                <w:b/>
                <w:sz w:val="24"/>
                <w:szCs w:val="24"/>
              </w:rPr>
            </w:pPr>
          </w:p>
        </w:tc>
        <w:tc>
          <w:tcPr>
            <w:tcW w:w="3943" w:type="dxa"/>
            <w:tcBorders>
              <w:top w:val="single" w:sz="4" w:space="0" w:color="auto"/>
              <w:left w:val="single" w:sz="4" w:space="0" w:color="000000"/>
              <w:bottom w:val="single" w:sz="4" w:space="0" w:color="000000"/>
            </w:tcBorders>
          </w:tcPr>
          <w:p w14:paraId="2C8F57E1" w14:textId="77777777" w:rsidR="00247660" w:rsidRPr="00ED6CB1" w:rsidRDefault="000756F9" w:rsidP="000756F9">
            <w:pPr>
              <w:rPr>
                <w:sz w:val="24"/>
                <w:szCs w:val="24"/>
              </w:rPr>
            </w:pPr>
            <w:r>
              <w:rPr>
                <w:sz w:val="24"/>
                <w:szCs w:val="24"/>
              </w:rPr>
              <w:t xml:space="preserve">Рисование </w:t>
            </w:r>
            <w:r w:rsidR="00247660">
              <w:rPr>
                <w:sz w:val="24"/>
                <w:szCs w:val="24"/>
              </w:rPr>
              <w:t>(изобразительное искусство)</w:t>
            </w:r>
          </w:p>
        </w:tc>
        <w:tc>
          <w:tcPr>
            <w:tcW w:w="850" w:type="dxa"/>
            <w:tcBorders>
              <w:top w:val="single" w:sz="4" w:space="0" w:color="auto"/>
              <w:left w:val="single" w:sz="4" w:space="0" w:color="000000"/>
              <w:bottom w:val="single" w:sz="4" w:space="0" w:color="000000"/>
              <w:right w:val="single" w:sz="4" w:space="0" w:color="auto"/>
            </w:tcBorders>
          </w:tcPr>
          <w:p w14:paraId="122B2AEF" w14:textId="77777777" w:rsidR="00247660" w:rsidRPr="00ED6CB1" w:rsidRDefault="00247660" w:rsidP="000756F9">
            <w:pPr>
              <w:snapToGrid w:val="0"/>
              <w:jc w:val="both"/>
              <w:rPr>
                <w:sz w:val="24"/>
                <w:szCs w:val="24"/>
              </w:rPr>
            </w:pPr>
            <w:r>
              <w:rPr>
                <w:sz w:val="24"/>
                <w:szCs w:val="24"/>
              </w:rPr>
              <w:t>2</w:t>
            </w:r>
          </w:p>
        </w:tc>
        <w:tc>
          <w:tcPr>
            <w:tcW w:w="709" w:type="dxa"/>
            <w:tcBorders>
              <w:top w:val="single" w:sz="4" w:space="0" w:color="auto"/>
              <w:left w:val="single" w:sz="4" w:space="0" w:color="auto"/>
              <w:bottom w:val="single" w:sz="4" w:space="0" w:color="000000"/>
              <w:right w:val="single" w:sz="4" w:space="0" w:color="auto"/>
            </w:tcBorders>
          </w:tcPr>
          <w:p w14:paraId="1D1ABE49" w14:textId="77777777" w:rsidR="00247660" w:rsidRPr="00ED6CB1" w:rsidRDefault="00247660" w:rsidP="000756F9">
            <w:pPr>
              <w:spacing w:after="200" w:line="276" w:lineRule="auto"/>
              <w:rPr>
                <w:sz w:val="24"/>
                <w:szCs w:val="24"/>
              </w:rPr>
            </w:pPr>
            <w:r>
              <w:rPr>
                <w:sz w:val="24"/>
                <w:szCs w:val="24"/>
              </w:rPr>
              <w:t>-</w:t>
            </w:r>
          </w:p>
        </w:tc>
        <w:tc>
          <w:tcPr>
            <w:tcW w:w="992" w:type="dxa"/>
            <w:tcBorders>
              <w:top w:val="single" w:sz="4" w:space="0" w:color="auto"/>
              <w:left w:val="single" w:sz="4" w:space="0" w:color="auto"/>
              <w:bottom w:val="single" w:sz="4" w:space="0" w:color="000000"/>
              <w:right w:val="single" w:sz="4" w:space="0" w:color="auto"/>
            </w:tcBorders>
          </w:tcPr>
          <w:p w14:paraId="2602B77C" w14:textId="77777777" w:rsidR="00247660" w:rsidRPr="00ED6CB1" w:rsidRDefault="00247660" w:rsidP="000756F9">
            <w:pPr>
              <w:spacing w:after="200" w:line="276" w:lineRule="auto"/>
              <w:rPr>
                <w:sz w:val="24"/>
                <w:szCs w:val="24"/>
              </w:rPr>
            </w:pPr>
            <w:r>
              <w:rPr>
                <w:sz w:val="24"/>
                <w:szCs w:val="24"/>
              </w:rPr>
              <w:t>-</w:t>
            </w:r>
          </w:p>
        </w:tc>
        <w:tc>
          <w:tcPr>
            <w:tcW w:w="851" w:type="dxa"/>
            <w:tcBorders>
              <w:top w:val="single" w:sz="4" w:space="0" w:color="auto"/>
              <w:left w:val="single" w:sz="4" w:space="0" w:color="auto"/>
              <w:bottom w:val="single" w:sz="4" w:space="0" w:color="000000"/>
              <w:right w:val="single" w:sz="4" w:space="0" w:color="auto"/>
            </w:tcBorders>
          </w:tcPr>
          <w:p w14:paraId="5145D607" w14:textId="77777777" w:rsidR="00247660" w:rsidRPr="00ED6CB1" w:rsidRDefault="00247660" w:rsidP="000756F9">
            <w:pPr>
              <w:jc w:val="both"/>
              <w:rPr>
                <w:sz w:val="24"/>
                <w:szCs w:val="24"/>
              </w:rPr>
            </w:pPr>
            <w:r>
              <w:rPr>
                <w:sz w:val="24"/>
                <w:szCs w:val="24"/>
              </w:rPr>
              <w:t>-</w:t>
            </w:r>
          </w:p>
        </w:tc>
        <w:tc>
          <w:tcPr>
            <w:tcW w:w="1275" w:type="dxa"/>
            <w:tcBorders>
              <w:top w:val="single" w:sz="4" w:space="0" w:color="auto"/>
              <w:left w:val="single" w:sz="4" w:space="0" w:color="auto"/>
              <w:bottom w:val="single" w:sz="4" w:space="0" w:color="000000"/>
              <w:right w:val="single" w:sz="4" w:space="0" w:color="000000"/>
            </w:tcBorders>
          </w:tcPr>
          <w:p w14:paraId="7F30BD68" w14:textId="77777777" w:rsidR="00247660" w:rsidRPr="00ED6CB1" w:rsidRDefault="00247660" w:rsidP="000756F9">
            <w:pPr>
              <w:jc w:val="both"/>
              <w:rPr>
                <w:sz w:val="24"/>
                <w:szCs w:val="24"/>
              </w:rPr>
            </w:pPr>
            <w:r>
              <w:rPr>
                <w:sz w:val="24"/>
                <w:szCs w:val="24"/>
              </w:rPr>
              <w:t>2</w:t>
            </w:r>
          </w:p>
        </w:tc>
      </w:tr>
      <w:tr w:rsidR="00247660" w:rsidRPr="00ED6CB1" w14:paraId="1EF38F51" w14:textId="77777777" w:rsidTr="009B29C3">
        <w:tc>
          <w:tcPr>
            <w:tcW w:w="2011" w:type="dxa"/>
            <w:tcBorders>
              <w:top w:val="single" w:sz="4" w:space="0" w:color="000000"/>
              <w:left w:val="single" w:sz="4" w:space="0" w:color="000000"/>
              <w:bottom w:val="single" w:sz="4" w:space="0" w:color="000000"/>
            </w:tcBorders>
          </w:tcPr>
          <w:p w14:paraId="0B5E1F4E" w14:textId="77777777" w:rsidR="00247660" w:rsidRPr="00A7730D" w:rsidRDefault="00247660" w:rsidP="000756F9">
            <w:pPr>
              <w:rPr>
                <w:sz w:val="24"/>
                <w:szCs w:val="24"/>
              </w:rPr>
            </w:pPr>
            <w:r w:rsidRPr="00A7730D">
              <w:rPr>
                <w:sz w:val="24"/>
                <w:szCs w:val="24"/>
              </w:rPr>
              <w:t>6. Физическая культура</w:t>
            </w:r>
          </w:p>
        </w:tc>
        <w:tc>
          <w:tcPr>
            <w:tcW w:w="3943" w:type="dxa"/>
            <w:tcBorders>
              <w:top w:val="single" w:sz="4" w:space="0" w:color="000000"/>
              <w:left w:val="single" w:sz="4" w:space="0" w:color="000000"/>
              <w:bottom w:val="single" w:sz="4" w:space="0" w:color="000000"/>
            </w:tcBorders>
          </w:tcPr>
          <w:p w14:paraId="34E3A53D" w14:textId="77777777" w:rsidR="00247660" w:rsidRPr="00ED6CB1" w:rsidRDefault="00247660" w:rsidP="000756F9">
            <w:pPr>
              <w:rPr>
                <w:sz w:val="24"/>
                <w:szCs w:val="24"/>
              </w:rPr>
            </w:pPr>
            <w:r>
              <w:rPr>
                <w:sz w:val="24"/>
                <w:szCs w:val="24"/>
              </w:rPr>
              <w:t>Адаптивная  ф</w:t>
            </w:r>
            <w:r w:rsidRPr="00ED6CB1">
              <w:rPr>
                <w:sz w:val="24"/>
                <w:szCs w:val="24"/>
              </w:rPr>
              <w:t>изическая культура</w:t>
            </w:r>
          </w:p>
        </w:tc>
        <w:tc>
          <w:tcPr>
            <w:tcW w:w="850" w:type="dxa"/>
            <w:tcBorders>
              <w:top w:val="single" w:sz="4" w:space="0" w:color="000000"/>
              <w:left w:val="single" w:sz="4" w:space="0" w:color="000000"/>
              <w:bottom w:val="single" w:sz="4" w:space="0" w:color="000000"/>
              <w:right w:val="single" w:sz="4" w:space="0" w:color="auto"/>
            </w:tcBorders>
          </w:tcPr>
          <w:p w14:paraId="1C46EDF4" w14:textId="77777777" w:rsidR="00247660" w:rsidRPr="00ED6CB1" w:rsidRDefault="00247660" w:rsidP="000756F9">
            <w:pPr>
              <w:jc w:val="both"/>
              <w:rPr>
                <w:sz w:val="24"/>
                <w:szCs w:val="24"/>
              </w:rPr>
            </w:pPr>
            <w:r>
              <w:rPr>
                <w:sz w:val="24"/>
                <w:szCs w:val="24"/>
              </w:rPr>
              <w:t>2</w:t>
            </w:r>
          </w:p>
        </w:tc>
        <w:tc>
          <w:tcPr>
            <w:tcW w:w="709" w:type="dxa"/>
            <w:tcBorders>
              <w:top w:val="single" w:sz="4" w:space="0" w:color="000000"/>
              <w:left w:val="single" w:sz="4" w:space="0" w:color="auto"/>
              <w:bottom w:val="single" w:sz="4" w:space="0" w:color="000000"/>
            </w:tcBorders>
          </w:tcPr>
          <w:p w14:paraId="6823667B" w14:textId="77777777" w:rsidR="00247660" w:rsidRPr="00ED6CB1" w:rsidRDefault="00247660" w:rsidP="000756F9">
            <w:pPr>
              <w:jc w:val="both"/>
              <w:rPr>
                <w:sz w:val="24"/>
                <w:szCs w:val="24"/>
              </w:rPr>
            </w:pPr>
            <w:r>
              <w:rPr>
                <w:sz w:val="24"/>
                <w:szCs w:val="24"/>
              </w:rPr>
              <w:t>2</w:t>
            </w:r>
          </w:p>
        </w:tc>
        <w:tc>
          <w:tcPr>
            <w:tcW w:w="992" w:type="dxa"/>
            <w:tcBorders>
              <w:top w:val="single" w:sz="4" w:space="0" w:color="000000"/>
              <w:left w:val="single" w:sz="4" w:space="0" w:color="auto"/>
              <w:bottom w:val="single" w:sz="4" w:space="0" w:color="000000"/>
            </w:tcBorders>
          </w:tcPr>
          <w:p w14:paraId="311F6968" w14:textId="77777777" w:rsidR="00247660" w:rsidRPr="00ED6CB1" w:rsidRDefault="00247660" w:rsidP="000756F9">
            <w:pPr>
              <w:jc w:val="both"/>
              <w:rPr>
                <w:sz w:val="24"/>
                <w:szCs w:val="24"/>
              </w:rPr>
            </w:pPr>
            <w:r>
              <w:rPr>
                <w:sz w:val="24"/>
                <w:szCs w:val="24"/>
              </w:rPr>
              <w:t>2</w:t>
            </w:r>
          </w:p>
        </w:tc>
        <w:tc>
          <w:tcPr>
            <w:tcW w:w="851" w:type="dxa"/>
            <w:tcBorders>
              <w:top w:val="single" w:sz="4" w:space="0" w:color="000000"/>
              <w:left w:val="single" w:sz="4" w:space="0" w:color="000000"/>
              <w:bottom w:val="single" w:sz="4" w:space="0" w:color="000000"/>
            </w:tcBorders>
          </w:tcPr>
          <w:p w14:paraId="1D1B83C4" w14:textId="77777777" w:rsidR="00247660" w:rsidRDefault="00247660" w:rsidP="000756F9">
            <w:pPr>
              <w:jc w:val="both"/>
              <w:rPr>
                <w:sz w:val="24"/>
                <w:szCs w:val="24"/>
              </w:rPr>
            </w:pPr>
            <w:r>
              <w:rPr>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439AA688" w14:textId="77777777" w:rsidR="00247660" w:rsidRPr="00ED6CB1" w:rsidRDefault="00247660" w:rsidP="000756F9">
            <w:pPr>
              <w:jc w:val="both"/>
              <w:rPr>
                <w:sz w:val="24"/>
                <w:szCs w:val="24"/>
              </w:rPr>
            </w:pPr>
            <w:r>
              <w:rPr>
                <w:sz w:val="24"/>
                <w:szCs w:val="24"/>
              </w:rPr>
              <w:t>8</w:t>
            </w:r>
          </w:p>
        </w:tc>
      </w:tr>
      <w:tr w:rsidR="00247660" w:rsidRPr="00ED6CB1" w14:paraId="71AF58DC" w14:textId="77777777" w:rsidTr="009B29C3">
        <w:trPr>
          <w:trHeight w:val="327"/>
        </w:trPr>
        <w:tc>
          <w:tcPr>
            <w:tcW w:w="2011" w:type="dxa"/>
            <w:tcBorders>
              <w:top w:val="single" w:sz="4" w:space="0" w:color="000000"/>
              <w:left w:val="single" w:sz="4" w:space="0" w:color="000000"/>
              <w:bottom w:val="single" w:sz="4" w:space="0" w:color="auto"/>
            </w:tcBorders>
          </w:tcPr>
          <w:p w14:paraId="00CDDD16" w14:textId="77777777" w:rsidR="00247660" w:rsidRPr="00A7730D" w:rsidRDefault="00247660" w:rsidP="000756F9">
            <w:pPr>
              <w:jc w:val="both"/>
              <w:rPr>
                <w:sz w:val="24"/>
                <w:szCs w:val="24"/>
              </w:rPr>
            </w:pPr>
            <w:r w:rsidRPr="00A7730D">
              <w:rPr>
                <w:sz w:val="24"/>
                <w:szCs w:val="24"/>
              </w:rPr>
              <w:t>7. Технология</w:t>
            </w:r>
          </w:p>
        </w:tc>
        <w:tc>
          <w:tcPr>
            <w:tcW w:w="3943" w:type="dxa"/>
            <w:tcBorders>
              <w:top w:val="single" w:sz="4" w:space="0" w:color="000000"/>
              <w:left w:val="single" w:sz="4" w:space="0" w:color="000000"/>
              <w:bottom w:val="single" w:sz="4" w:space="0" w:color="auto"/>
            </w:tcBorders>
          </w:tcPr>
          <w:p w14:paraId="74A7537B" w14:textId="77777777" w:rsidR="00247660" w:rsidRPr="007C2350" w:rsidRDefault="00247660" w:rsidP="000756F9">
            <w:pPr>
              <w:jc w:val="both"/>
              <w:rPr>
                <w:sz w:val="24"/>
                <w:szCs w:val="24"/>
              </w:rPr>
            </w:pPr>
            <w:r w:rsidRPr="007C2350">
              <w:rPr>
                <w:sz w:val="24"/>
                <w:szCs w:val="24"/>
              </w:rPr>
              <w:t>Профильный труд</w:t>
            </w:r>
          </w:p>
        </w:tc>
        <w:tc>
          <w:tcPr>
            <w:tcW w:w="850" w:type="dxa"/>
            <w:tcBorders>
              <w:top w:val="single" w:sz="4" w:space="0" w:color="000000"/>
              <w:left w:val="single" w:sz="4" w:space="0" w:color="000000"/>
              <w:bottom w:val="single" w:sz="4" w:space="0" w:color="auto"/>
              <w:right w:val="single" w:sz="4" w:space="0" w:color="auto"/>
            </w:tcBorders>
          </w:tcPr>
          <w:p w14:paraId="523A8241" w14:textId="77777777" w:rsidR="00247660" w:rsidRPr="00ED6CB1" w:rsidRDefault="00247660" w:rsidP="000756F9">
            <w:pPr>
              <w:jc w:val="both"/>
              <w:rPr>
                <w:b/>
                <w:sz w:val="24"/>
                <w:szCs w:val="24"/>
              </w:rPr>
            </w:pPr>
            <w:r w:rsidRPr="00ED6CB1">
              <w:rPr>
                <w:b/>
                <w:sz w:val="24"/>
                <w:szCs w:val="24"/>
              </w:rPr>
              <w:t>6</w:t>
            </w:r>
          </w:p>
        </w:tc>
        <w:tc>
          <w:tcPr>
            <w:tcW w:w="709" w:type="dxa"/>
            <w:tcBorders>
              <w:top w:val="single" w:sz="4" w:space="0" w:color="000000"/>
              <w:left w:val="single" w:sz="4" w:space="0" w:color="auto"/>
              <w:bottom w:val="single" w:sz="4" w:space="0" w:color="auto"/>
            </w:tcBorders>
          </w:tcPr>
          <w:p w14:paraId="29A3E4A3" w14:textId="77777777" w:rsidR="00247660" w:rsidRPr="00ED6CB1" w:rsidRDefault="00247660" w:rsidP="000756F9">
            <w:pPr>
              <w:jc w:val="both"/>
              <w:rPr>
                <w:b/>
                <w:sz w:val="24"/>
                <w:szCs w:val="24"/>
              </w:rPr>
            </w:pPr>
            <w:r w:rsidRPr="00ED6CB1">
              <w:rPr>
                <w:b/>
                <w:sz w:val="24"/>
                <w:szCs w:val="24"/>
              </w:rPr>
              <w:t>6</w:t>
            </w:r>
          </w:p>
        </w:tc>
        <w:tc>
          <w:tcPr>
            <w:tcW w:w="992" w:type="dxa"/>
            <w:tcBorders>
              <w:top w:val="single" w:sz="4" w:space="0" w:color="000000"/>
              <w:left w:val="single" w:sz="4" w:space="0" w:color="auto"/>
              <w:bottom w:val="single" w:sz="4" w:space="0" w:color="auto"/>
            </w:tcBorders>
          </w:tcPr>
          <w:p w14:paraId="0F86FFB5" w14:textId="77777777" w:rsidR="00247660" w:rsidRPr="00ED6CB1" w:rsidRDefault="00247660" w:rsidP="000756F9">
            <w:pPr>
              <w:jc w:val="both"/>
              <w:rPr>
                <w:b/>
                <w:sz w:val="24"/>
                <w:szCs w:val="24"/>
              </w:rPr>
            </w:pPr>
            <w:r w:rsidRPr="00ED6CB1">
              <w:rPr>
                <w:b/>
                <w:sz w:val="24"/>
                <w:szCs w:val="24"/>
              </w:rPr>
              <w:t>7</w:t>
            </w:r>
          </w:p>
        </w:tc>
        <w:tc>
          <w:tcPr>
            <w:tcW w:w="851" w:type="dxa"/>
            <w:tcBorders>
              <w:top w:val="single" w:sz="4" w:space="0" w:color="000000"/>
              <w:left w:val="single" w:sz="4" w:space="0" w:color="000000"/>
              <w:bottom w:val="single" w:sz="4" w:space="0" w:color="auto"/>
            </w:tcBorders>
          </w:tcPr>
          <w:p w14:paraId="490C88F6" w14:textId="77777777" w:rsidR="00247660" w:rsidRDefault="00247660" w:rsidP="000756F9">
            <w:pPr>
              <w:jc w:val="both"/>
              <w:rPr>
                <w:b/>
                <w:sz w:val="24"/>
                <w:szCs w:val="24"/>
              </w:rPr>
            </w:pPr>
            <w:r>
              <w:rPr>
                <w:b/>
                <w:sz w:val="24"/>
                <w:szCs w:val="24"/>
              </w:rPr>
              <w:t>7</w:t>
            </w:r>
          </w:p>
        </w:tc>
        <w:tc>
          <w:tcPr>
            <w:tcW w:w="1275" w:type="dxa"/>
            <w:tcBorders>
              <w:top w:val="single" w:sz="4" w:space="0" w:color="000000"/>
              <w:left w:val="single" w:sz="4" w:space="0" w:color="000000"/>
              <w:bottom w:val="single" w:sz="4" w:space="0" w:color="auto"/>
              <w:right w:val="single" w:sz="4" w:space="0" w:color="000000"/>
            </w:tcBorders>
          </w:tcPr>
          <w:p w14:paraId="00EF26C7" w14:textId="77777777" w:rsidR="00247660" w:rsidRPr="00ED6CB1" w:rsidRDefault="00247660" w:rsidP="000756F9">
            <w:pPr>
              <w:jc w:val="both"/>
              <w:rPr>
                <w:b/>
                <w:sz w:val="24"/>
                <w:szCs w:val="24"/>
              </w:rPr>
            </w:pPr>
            <w:r>
              <w:rPr>
                <w:b/>
                <w:sz w:val="24"/>
                <w:szCs w:val="24"/>
              </w:rPr>
              <w:t>26</w:t>
            </w:r>
          </w:p>
        </w:tc>
      </w:tr>
      <w:tr w:rsidR="00247660" w:rsidRPr="00ED6CB1" w14:paraId="22089057" w14:textId="77777777" w:rsidTr="009B29C3">
        <w:trPr>
          <w:trHeight w:val="240"/>
        </w:trPr>
        <w:tc>
          <w:tcPr>
            <w:tcW w:w="2011" w:type="dxa"/>
            <w:vMerge w:val="restart"/>
            <w:tcBorders>
              <w:top w:val="single" w:sz="4" w:space="0" w:color="auto"/>
              <w:left w:val="single" w:sz="4" w:space="0" w:color="000000"/>
            </w:tcBorders>
          </w:tcPr>
          <w:p w14:paraId="6EF0F571"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000000"/>
              <w:bottom w:val="single" w:sz="4" w:space="0" w:color="auto"/>
            </w:tcBorders>
          </w:tcPr>
          <w:p w14:paraId="2D04EFA8" w14:textId="77777777" w:rsidR="00247660" w:rsidRPr="00AD1507" w:rsidRDefault="00247660" w:rsidP="000756F9">
            <w:pPr>
              <w:rPr>
                <w:sz w:val="18"/>
                <w:szCs w:val="18"/>
              </w:rPr>
            </w:pPr>
            <w:r>
              <w:rPr>
                <w:sz w:val="18"/>
                <w:szCs w:val="18"/>
              </w:rPr>
              <w:t>Швейное дело</w:t>
            </w:r>
          </w:p>
        </w:tc>
        <w:tc>
          <w:tcPr>
            <w:tcW w:w="850" w:type="dxa"/>
            <w:tcBorders>
              <w:top w:val="single" w:sz="4" w:space="0" w:color="auto"/>
              <w:left w:val="single" w:sz="4" w:space="0" w:color="000000"/>
              <w:bottom w:val="single" w:sz="4" w:space="0" w:color="auto"/>
              <w:right w:val="single" w:sz="4" w:space="0" w:color="auto"/>
            </w:tcBorders>
          </w:tcPr>
          <w:p w14:paraId="316AC065" w14:textId="77777777" w:rsidR="00247660" w:rsidRPr="00DD4B92" w:rsidRDefault="00247660" w:rsidP="000756F9">
            <w:pPr>
              <w:jc w:val="both"/>
              <w:rPr>
                <w:sz w:val="24"/>
                <w:szCs w:val="24"/>
                <w:highlight w:val="yellow"/>
              </w:rPr>
            </w:pPr>
          </w:p>
        </w:tc>
        <w:tc>
          <w:tcPr>
            <w:tcW w:w="709" w:type="dxa"/>
            <w:tcBorders>
              <w:top w:val="single" w:sz="4" w:space="0" w:color="auto"/>
              <w:left w:val="single" w:sz="4" w:space="0" w:color="auto"/>
              <w:bottom w:val="single" w:sz="4" w:space="0" w:color="auto"/>
            </w:tcBorders>
          </w:tcPr>
          <w:p w14:paraId="6763BDA7" w14:textId="77777777" w:rsidR="00247660" w:rsidRPr="00403BD1" w:rsidRDefault="00247660" w:rsidP="000756F9">
            <w:pPr>
              <w:jc w:val="both"/>
              <w:rPr>
                <w:sz w:val="24"/>
                <w:szCs w:val="24"/>
              </w:rPr>
            </w:pPr>
            <w:r w:rsidRPr="00403BD1">
              <w:rPr>
                <w:sz w:val="24"/>
                <w:szCs w:val="24"/>
              </w:rPr>
              <w:t>6</w:t>
            </w:r>
          </w:p>
        </w:tc>
        <w:tc>
          <w:tcPr>
            <w:tcW w:w="992" w:type="dxa"/>
            <w:tcBorders>
              <w:top w:val="single" w:sz="4" w:space="0" w:color="auto"/>
              <w:left w:val="single" w:sz="4" w:space="0" w:color="auto"/>
              <w:bottom w:val="single" w:sz="4" w:space="0" w:color="auto"/>
            </w:tcBorders>
          </w:tcPr>
          <w:p w14:paraId="786F9D23" w14:textId="77777777" w:rsidR="00247660" w:rsidRPr="00DD4B92" w:rsidRDefault="00247660" w:rsidP="000756F9">
            <w:pPr>
              <w:jc w:val="both"/>
              <w:rPr>
                <w:sz w:val="24"/>
                <w:szCs w:val="24"/>
                <w:highlight w:val="yellow"/>
              </w:rPr>
            </w:pPr>
          </w:p>
        </w:tc>
        <w:tc>
          <w:tcPr>
            <w:tcW w:w="851" w:type="dxa"/>
            <w:tcBorders>
              <w:top w:val="single" w:sz="4" w:space="0" w:color="auto"/>
              <w:left w:val="single" w:sz="4" w:space="0" w:color="000000"/>
              <w:bottom w:val="single" w:sz="4" w:space="0" w:color="auto"/>
            </w:tcBorders>
          </w:tcPr>
          <w:p w14:paraId="6CEC3003" w14:textId="77777777" w:rsidR="00247660" w:rsidRPr="00DD4B92" w:rsidRDefault="00247660" w:rsidP="000756F9">
            <w:pPr>
              <w:jc w:val="both"/>
              <w:rPr>
                <w:sz w:val="24"/>
                <w:szCs w:val="24"/>
                <w:highlight w:val="yellow"/>
              </w:rPr>
            </w:pPr>
            <w:r w:rsidRPr="00403BD1">
              <w:rPr>
                <w:sz w:val="24"/>
                <w:szCs w:val="24"/>
              </w:rPr>
              <w:t>7</w:t>
            </w:r>
          </w:p>
        </w:tc>
        <w:tc>
          <w:tcPr>
            <w:tcW w:w="1275" w:type="dxa"/>
            <w:tcBorders>
              <w:top w:val="single" w:sz="4" w:space="0" w:color="auto"/>
              <w:left w:val="single" w:sz="4" w:space="0" w:color="000000"/>
              <w:bottom w:val="single" w:sz="4" w:space="0" w:color="auto"/>
              <w:right w:val="single" w:sz="4" w:space="0" w:color="000000"/>
            </w:tcBorders>
          </w:tcPr>
          <w:p w14:paraId="3BFADD4C" w14:textId="77777777" w:rsidR="00247660" w:rsidRPr="00DD4B92" w:rsidRDefault="00247660" w:rsidP="00247660">
            <w:pPr>
              <w:ind w:left="709"/>
              <w:jc w:val="both"/>
              <w:rPr>
                <w:sz w:val="24"/>
                <w:szCs w:val="24"/>
                <w:highlight w:val="yellow"/>
              </w:rPr>
            </w:pPr>
          </w:p>
        </w:tc>
      </w:tr>
      <w:tr w:rsidR="00247660" w:rsidRPr="00ED6CB1" w14:paraId="41B9D810" w14:textId="77777777" w:rsidTr="009B29C3">
        <w:trPr>
          <w:trHeight w:val="255"/>
        </w:trPr>
        <w:tc>
          <w:tcPr>
            <w:tcW w:w="2011" w:type="dxa"/>
            <w:vMerge/>
            <w:tcBorders>
              <w:left w:val="single" w:sz="4" w:space="0" w:color="000000"/>
            </w:tcBorders>
          </w:tcPr>
          <w:p w14:paraId="3D962A61"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000000"/>
              <w:bottom w:val="single" w:sz="4" w:space="0" w:color="auto"/>
            </w:tcBorders>
          </w:tcPr>
          <w:p w14:paraId="44E49DBC" w14:textId="77777777" w:rsidR="00247660" w:rsidRPr="00AD1507" w:rsidRDefault="00247660" w:rsidP="000756F9">
            <w:pPr>
              <w:rPr>
                <w:sz w:val="18"/>
                <w:szCs w:val="18"/>
              </w:rPr>
            </w:pPr>
            <w:r>
              <w:rPr>
                <w:sz w:val="18"/>
                <w:szCs w:val="18"/>
              </w:rPr>
              <w:t>Сельскохозяйственный труд</w:t>
            </w:r>
          </w:p>
        </w:tc>
        <w:tc>
          <w:tcPr>
            <w:tcW w:w="850" w:type="dxa"/>
            <w:tcBorders>
              <w:top w:val="single" w:sz="4" w:space="0" w:color="auto"/>
              <w:left w:val="single" w:sz="4" w:space="0" w:color="000000"/>
              <w:bottom w:val="single" w:sz="4" w:space="0" w:color="auto"/>
              <w:right w:val="single" w:sz="4" w:space="0" w:color="auto"/>
            </w:tcBorders>
          </w:tcPr>
          <w:p w14:paraId="11840E9D" w14:textId="77777777" w:rsidR="00247660" w:rsidRPr="0052400E" w:rsidRDefault="00247660" w:rsidP="000756F9">
            <w:pPr>
              <w:jc w:val="both"/>
              <w:rPr>
                <w:sz w:val="24"/>
                <w:szCs w:val="24"/>
              </w:rPr>
            </w:pPr>
          </w:p>
        </w:tc>
        <w:tc>
          <w:tcPr>
            <w:tcW w:w="709" w:type="dxa"/>
            <w:tcBorders>
              <w:top w:val="single" w:sz="4" w:space="0" w:color="auto"/>
              <w:left w:val="single" w:sz="4" w:space="0" w:color="auto"/>
              <w:bottom w:val="single" w:sz="4" w:space="0" w:color="auto"/>
            </w:tcBorders>
          </w:tcPr>
          <w:p w14:paraId="1231644C" w14:textId="77777777" w:rsidR="00247660" w:rsidRPr="00DD4B92" w:rsidRDefault="00247660" w:rsidP="000756F9">
            <w:pPr>
              <w:jc w:val="both"/>
              <w:rPr>
                <w:sz w:val="24"/>
                <w:szCs w:val="24"/>
                <w:highlight w:val="yellow"/>
              </w:rPr>
            </w:pPr>
            <w:r w:rsidRPr="00403BD1">
              <w:rPr>
                <w:sz w:val="24"/>
                <w:szCs w:val="24"/>
              </w:rPr>
              <w:t>6</w:t>
            </w:r>
          </w:p>
        </w:tc>
        <w:tc>
          <w:tcPr>
            <w:tcW w:w="992" w:type="dxa"/>
            <w:tcBorders>
              <w:top w:val="single" w:sz="4" w:space="0" w:color="auto"/>
              <w:left w:val="single" w:sz="4" w:space="0" w:color="auto"/>
              <w:bottom w:val="single" w:sz="4" w:space="0" w:color="auto"/>
            </w:tcBorders>
          </w:tcPr>
          <w:p w14:paraId="0BE16120" w14:textId="77777777" w:rsidR="00247660" w:rsidRPr="00A7730D" w:rsidRDefault="00247660" w:rsidP="000756F9">
            <w:pPr>
              <w:jc w:val="both"/>
              <w:rPr>
                <w:sz w:val="24"/>
                <w:szCs w:val="24"/>
              </w:rPr>
            </w:pPr>
            <w:r>
              <w:rPr>
                <w:sz w:val="24"/>
                <w:szCs w:val="24"/>
              </w:rPr>
              <w:t>7</w:t>
            </w:r>
          </w:p>
        </w:tc>
        <w:tc>
          <w:tcPr>
            <w:tcW w:w="851" w:type="dxa"/>
            <w:tcBorders>
              <w:top w:val="single" w:sz="4" w:space="0" w:color="auto"/>
              <w:left w:val="single" w:sz="4" w:space="0" w:color="000000"/>
              <w:bottom w:val="single" w:sz="4" w:space="0" w:color="auto"/>
            </w:tcBorders>
          </w:tcPr>
          <w:p w14:paraId="6057ADDD" w14:textId="77777777" w:rsidR="00247660" w:rsidRPr="00DD4B92" w:rsidRDefault="00247660" w:rsidP="000756F9">
            <w:pPr>
              <w:jc w:val="both"/>
              <w:rPr>
                <w:sz w:val="24"/>
                <w:szCs w:val="24"/>
                <w:highlight w:val="yellow"/>
              </w:rPr>
            </w:pPr>
          </w:p>
        </w:tc>
        <w:tc>
          <w:tcPr>
            <w:tcW w:w="1275" w:type="dxa"/>
            <w:tcBorders>
              <w:top w:val="single" w:sz="4" w:space="0" w:color="auto"/>
              <w:left w:val="single" w:sz="4" w:space="0" w:color="000000"/>
              <w:bottom w:val="single" w:sz="4" w:space="0" w:color="auto"/>
              <w:right w:val="single" w:sz="4" w:space="0" w:color="000000"/>
            </w:tcBorders>
          </w:tcPr>
          <w:p w14:paraId="1EB5DBB1" w14:textId="77777777" w:rsidR="00247660" w:rsidRPr="00DD4B92" w:rsidRDefault="00247660" w:rsidP="000756F9">
            <w:pPr>
              <w:jc w:val="both"/>
              <w:rPr>
                <w:sz w:val="24"/>
                <w:szCs w:val="24"/>
                <w:highlight w:val="yellow"/>
              </w:rPr>
            </w:pPr>
          </w:p>
        </w:tc>
      </w:tr>
      <w:tr w:rsidR="00247660" w:rsidRPr="00ED6CB1" w14:paraId="320CE41E" w14:textId="77777777" w:rsidTr="009B29C3">
        <w:trPr>
          <w:trHeight w:val="195"/>
        </w:trPr>
        <w:tc>
          <w:tcPr>
            <w:tcW w:w="2011" w:type="dxa"/>
            <w:vMerge/>
            <w:tcBorders>
              <w:left w:val="single" w:sz="4" w:space="0" w:color="000000"/>
            </w:tcBorders>
          </w:tcPr>
          <w:p w14:paraId="11A2B196"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000000"/>
              <w:bottom w:val="single" w:sz="4" w:space="0" w:color="auto"/>
            </w:tcBorders>
          </w:tcPr>
          <w:p w14:paraId="29837DD1" w14:textId="77777777" w:rsidR="00247660" w:rsidRPr="00AD1507" w:rsidRDefault="00247660" w:rsidP="000756F9">
            <w:pPr>
              <w:rPr>
                <w:sz w:val="18"/>
                <w:szCs w:val="18"/>
              </w:rPr>
            </w:pPr>
            <w:r>
              <w:rPr>
                <w:sz w:val="18"/>
                <w:szCs w:val="18"/>
              </w:rPr>
              <w:t>Штукатурно-малярное дело</w:t>
            </w:r>
          </w:p>
        </w:tc>
        <w:tc>
          <w:tcPr>
            <w:tcW w:w="850" w:type="dxa"/>
            <w:tcBorders>
              <w:top w:val="single" w:sz="4" w:space="0" w:color="auto"/>
              <w:left w:val="single" w:sz="4" w:space="0" w:color="000000"/>
              <w:bottom w:val="single" w:sz="4" w:space="0" w:color="auto"/>
              <w:right w:val="single" w:sz="4" w:space="0" w:color="auto"/>
            </w:tcBorders>
          </w:tcPr>
          <w:p w14:paraId="347E88DA" w14:textId="77777777" w:rsidR="00247660" w:rsidRPr="0052400E" w:rsidRDefault="00CE7DE9" w:rsidP="000756F9">
            <w:pPr>
              <w:jc w:val="both"/>
              <w:rPr>
                <w:sz w:val="24"/>
                <w:szCs w:val="24"/>
              </w:rPr>
            </w:pPr>
            <w:r>
              <w:rPr>
                <w:sz w:val="24"/>
                <w:szCs w:val="24"/>
              </w:rPr>
              <w:t>6</w:t>
            </w:r>
          </w:p>
        </w:tc>
        <w:tc>
          <w:tcPr>
            <w:tcW w:w="709" w:type="dxa"/>
            <w:tcBorders>
              <w:top w:val="single" w:sz="4" w:space="0" w:color="auto"/>
              <w:left w:val="single" w:sz="4" w:space="0" w:color="auto"/>
              <w:bottom w:val="single" w:sz="4" w:space="0" w:color="auto"/>
            </w:tcBorders>
          </w:tcPr>
          <w:p w14:paraId="7554E96F" w14:textId="77777777" w:rsidR="00247660" w:rsidRPr="00DD4B92" w:rsidRDefault="00247660" w:rsidP="000756F9">
            <w:pPr>
              <w:jc w:val="both"/>
              <w:rPr>
                <w:sz w:val="24"/>
                <w:szCs w:val="24"/>
                <w:highlight w:val="yellow"/>
              </w:rPr>
            </w:pPr>
          </w:p>
        </w:tc>
        <w:tc>
          <w:tcPr>
            <w:tcW w:w="992" w:type="dxa"/>
            <w:tcBorders>
              <w:top w:val="single" w:sz="4" w:space="0" w:color="auto"/>
              <w:left w:val="single" w:sz="4" w:space="0" w:color="auto"/>
              <w:bottom w:val="single" w:sz="4" w:space="0" w:color="auto"/>
            </w:tcBorders>
          </w:tcPr>
          <w:p w14:paraId="558C4A26" w14:textId="77777777" w:rsidR="00247660" w:rsidRPr="00DD4B92" w:rsidRDefault="00247660" w:rsidP="000756F9">
            <w:pPr>
              <w:jc w:val="both"/>
              <w:rPr>
                <w:sz w:val="24"/>
                <w:szCs w:val="24"/>
                <w:highlight w:val="yellow"/>
              </w:rPr>
            </w:pPr>
          </w:p>
        </w:tc>
        <w:tc>
          <w:tcPr>
            <w:tcW w:w="851" w:type="dxa"/>
            <w:tcBorders>
              <w:top w:val="single" w:sz="4" w:space="0" w:color="auto"/>
              <w:left w:val="single" w:sz="4" w:space="0" w:color="000000"/>
              <w:bottom w:val="single" w:sz="4" w:space="0" w:color="auto"/>
            </w:tcBorders>
          </w:tcPr>
          <w:p w14:paraId="02057358" w14:textId="77777777" w:rsidR="00247660" w:rsidRPr="00A7730D" w:rsidRDefault="00247660" w:rsidP="000756F9">
            <w:pPr>
              <w:jc w:val="both"/>
              <w:rPr>
                <w:sz w:val="24"/>
                <w:szCs w:val="24"/>
              </w:rPr>
            </w:pPr>
            <w:r>
              <w:rPr>
                <w:sz w:val="24"/>
                <w:szCs w:val="24"/>
              </w:rPr>
              <w:t>7</w:t>
            </w:r>
          </w:p>
        </w:tc>
        <w:tc>
          <w:tcPr>
            <w:tcW w:w="1275" w:type="dxa"/>
            <w:tcBorders>
              <w:top w:val="single" w:sz="4" w:space="0" w:color="auto"/>
              <w:left w:val="single" w:sz="4" w:space="0" w:color="000000"/>
              <w:bottom w:val="single" w:sz="4" w:space="0" w:color="auto"/>
              <w:right w:val="single" w:sz="4" w:space="0" w:color="000000"/>
            </w:tcBorders>
          </w:tcPr>
          <w:p w14:paraId="26269AC9" w14:textId="77777777" w:rsidR="00247660" w:rsidRPr="00DD4B92" w:rsidRDefault="00247660" w:rsidP="00247660">
            <w:pPr>
              <w:ind w:left="709"/>
              <w:jc w:val="both"/>
              <w:rPr>
                <w:sz w:val="24"/>
                <w:szCs w:val="24"/>
                <w:highlight w:val="yellow"/>
              </w:rPr>
            </w:pPr>
          </w:p>
        </w:tc>
      </w:tr>
      <w:tr w:rsidR="00247660" w:rsidRPr="00ED6CB1" w14:paraId="129485BE" w14:textId="77777777" w:rsidTr="009B29C3">
        <w:trPr>
          <w:trHeight w:val="341"/>
        </w:trPr>
        <w:tc>
          <w:tcPr>
            <w:tcW w:w="2011" w:type="dxa"/>
            <w:vMerge/>
            <w:tcBorders>
              <w:left w:val="single" w:sz="4" w:space="0" w:color="000000"/>
              <w:bottom w:val="single" w:sz="4" w:space="0" w:color="000000"/>
            </w:tcBorders>
          </w:tcPr>
          <w:p w14:paraId="33982E3D"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000000"/>
              <w:bottom w:val="single" w:sz="4" w:space="0" w:color="000000"/>
            </w:tcBorders>
          </w:tcPr>
          <w:p w14:paraId="70329DBE" w14:textId="77777777" w:rsidR="00247660" w:rsidRPr="00AD1507" w:rsidRDefault="00247660" w:rsidP="000756F9">
            <w:pPr>
              <w:rPr>
                <w:sz w:val="18"/>
                <w:szCs w:val="18"/>
              </w:rPr>
            </w:pPr>
            <w:r>
              <w:rPr>
                <w:sz w:val="18"/>
                <w:szCs w:val="18"/>
              </w:rPr>
              <w:t>Столярное дело</w:t>
            </w:r>
          </w:p>
        </w:tc>
        <w:tc>
          <w:tcPr>
            <w:tcW w:w="850" w:type="dxa"/>
            <w:tcBorders>
              <w:top w:val="single" w:sz="4" w:space="0" w:color="auto"/>
              <w:left w:val="single" w:sz="4" w:space="0" w:color="000000"/>
              <w:bottom w:val="single" w:sz="4" w:space="0" w:color="000000"/>
              <w:right w:val="single" w:sz="4" w:space="0" w:color="auto"/>
            </w:tcBorders>
          </w:tcPr>
          <w:p w14:paraId="60DA7C14" w14:textId="77777777" w:rsidR="00247660" w:rsidRPr="00DD4B92" w:rsidRDefault="00247660" w:rsidP="00247660">
            <w:pPr>
              <w:ind w:left="709"/>
              <w:jc w:val="both"/>
              <w:rPr>
                <w:sz w:val="24"/>
                <w:szCs w:val="24"/>
                <w:highlight w:val="yellow"/>
              </w:rPr>
            </w:pPr>
          </w:p>
        </w:tc>
        <w:tc>
          <w:tcPr>
            <w:tcW w:w="709" w:type="dxa"/>
            <w:tcBorders>
              <w:top w:val="single" w:sz="4" w:space="0" w:color="auto"/>
              <w:left w:val="single" w:sz="4" w:space="0" w:color="auto"/>
              <w:bottom w:val="single" w:sz="4" w:space="0" w:color="000000"/>
            </w:tcBorders>
          </w:tcPr>
          <w:p w14:paraId="38D7076C" w14:textId="77777777" w:rsidR="00247660" w:rsidRPr="00DD4B92" w:rsidRDefault="00247660" w:rsidP="00247660">
            <w:pPr>
              <w:ind w:left="709"/>
              <w:jc w:val="both"/>
              <w:rPr>
                <w:sz w:val="24"/>
                <w:szCs w:val="24"/>
                <w:highlight w:val="yellow"/>
              </w:rPr>
            </w:pPr>
          </w:p>
        </w:tc>
        <w:tc>
          <w:tcPr>
            <w:tcW w:w="992" w:type="dxa"/>
            <w:tcBorders>
              <w:top w:val="single" w:sz="4" w:space="0" w:color="auto"/>
              <w:left w:val="single" w:sz="4" w:space="0" w:color="auto"/>
              <w:bottom w:val="single" w:sz="4" w:space="0" w:color="000000"/>
            </w:tcBorders>
          </w:tcPr>
          <w:p w14:paraId="2C449340" w14:textId="77777777" w:rsidR="00247660" w:rsidRPr="00DD4B92" w:rsidRDefault="00247660" w:rsidP="00247660">
            <w:pPr>
              <w:ind w:left="709"/>
              <w:jc w:val="both"/>
              <w:rPr>
                <w:sz w:val="24"/>
                <w:szCs w:val="24"/>
                <w:highlight w:val="yellow"/>
              </w:rPr>
            </w:pPr>
          </w:p>
        </w:tc>
        <w:tc>
          <w:tcPr>
            <w:tcW w:w="851" w:type="dxa"/>
            <w:tcBorders>
              <w:top w:val="single" w:sz="4" w:space="0" w:color="auto"/>
              <w:left w:val="single" w:sz="4" w:space="0" w:color="000000"/>
              <w:bottom w:val="single" w:sz="4" w:space="0" w:color="000000"/>
            </w:tcBorders>
          </w:tcPr>
          <w:p w14:paraId="5DD1CFFF" w14:textId="77777777" w:rsidR="00247660" w:rsidRPr="00A7730D" w:rsidRDefault="00247660" w:rsidP="00247660">
            <w:pPr>
              <w:ind w:left="709"/>
              <w:jc w:val="both"/>
              <w:rPr>
                <w:sz w:val="24"/>
                <w:szCs w:val="24"/>
              </w:rPr>
            </w:pPr>
          </w:p>
        </w:tc>
        <w:tc>
          <w:tcPr>
            <w:tcW w:w="1275" w:type="dxa"/>
            <w:tcBorders>
              <w:top w:val="single" w:sz="4" w:space="0" w:color="auto"/>
              <w:left w:val="single" w:sz="4" w:space="0" w:color="000000"/>
              <w:bottom w:val="single" w:sz="4" w:space="0" w:color="000000"/>
              <w:right w:val="single" w:sz="4" w:space="0" w:color="000000"/>
            </w:tcBorders>
          </w:tcPr>
          <w:p w14:paraId="552549FE" w14:textId="77777777" w:rsidR="00247660" w:rsidRPr="00DD4B92" w:rsidRDefault="00247660" w:rsidP="00247660">
            <w:pPr>
              <w:ind w:left="709"/>
              <w:jc w:val="both"/>
              <w:rPr>
                <w:sz w:val="24"/>
                <w:szCs w:val="24"/>
                <w:highlight w:val="yellow"/>
              </w:rPr>
            </w:pPr>
          </w:p>
        </w:tc>
      </w:tr>
      <w:tr w:rsidR="00247660" w:rsidRPr="00ED6CB1" w14:paraId="5CABB417" w14:textId="77777777" w:rsidTr="009B29C3">
        <w:tc>
          <w:tcPr>
            <w:tcW w:w="5954" w:type="dxa"/>
            <w:gridSpan w:val="2"/>
            <w:tcBorders>
              <w:top w:val="single" w:sz="4" w:space="0" w:color="000000"/>
              <w:left w:val="single" w:sz="4" w:space="0" w:color="000000"/>
              <w:bottom w:val="single" w:sz="4" w:space="0" w:color="000000"/>
            </w:tcBorders>
          </w:tcPr>
          <w:p w14:paraId="66DB9626" w14:textId="77777777" w:rsidR="00247660" w:rsidRPr="00ED6CB1" w:rsidRDefault="00247660" w:rsidP="000756F9">
            <w:pPr>
              <w:jc w:val="both"/>
              <w:rPr>
                <w:b/>
                <w:sz w:val="24"/>
                <w:szCs w:val="24"/>
              </w:rPr>
            </w:pPr>
            <w:r w:rsidRPr="00ED6CB1">
              <w:rPr>
                <w:b/>
                <w:sz w:val="24"/>
                <w:szCs w:val="24"/>
              </w:rPr>
              <w:t>Итого</w:t>
            </w:r>
          </w:p>
        </w:tc>
        <w:tc>
          <w:tcPr>
            <w:tcW w:w="850" w:type="dxa"/>
            <w:tcBorders>
              <w:top w:val="single" w:sz="4" w:space="0" w:color="000000"/>
              <w:left w:val="single" w:sz="4" w:space="0" w:color="000000"/>
              <w:bottom w:val="single" w:sz="4" w:space="0" w:color="000000"/>
              <w:right w:val="single" w:sz="4" w:space="0" w:color="auto"/>
            </w:tcBorders>
          </w:tcPr>
          <w:p w14:paraId="111C1EA0" w14:textId="77777777" w:rsidR="00247660" w:rsidRPr="00ED6CB1" w:rsidRDefault="00247660" w:rsidP="000756F9">
            <w:pPr>
              <w:jc w:val="both"/>
              <w:rPr>
                <w:b/>
                <w:sz w:val="24"/>
                <w:szCs w:val="24"/>
              </w:rPr>
            </w:pPr>
            <w:r w:rsidRPr="00ED6CB1">
              <w:rPr>
                <w:b/>
                <w:sz w:val="24"/>
                <w:szCs w:val="24"/>
              </w:rPr>
              <w:t>27</w:t>
            </w:r>
          </w:p>
        </w:tc>
        <w:tc>
          <w:tcPr>
            <w:tcW w:w="709" w:type="dxa"/>
            <w:tcBorders>
              <w:top w:val="single" w:sz="4" w:space="0" w:color="000000"/>
              <w:left w:val="single" w:sz="4" w:space="0" w:color="auto"/>
              <w:bottom w:val="single" w:sz="4" w:space="0" w:color="000000"/>
            </w:tcBorders>
          </w:tcPr>
          <w:p w14:paraId="7ECFAC66" w14:textId="77777777" w:rsidR="00247660" w:rsidRPr="00ED6CB1" w:rsidRDefault="00247660" w:rsidP="000756F9">
            <w:pPr>
              <w:jc w:val="both"/>
              <w:rPr>
                <w:b/>
                <w:sz w:val="24"/>
                <w:szCs w:val="24"/>
              </w:rPr>
            </w:pPr>
            <w:r w:rsidRPr="00ED6CB1">
              <w:rPr>
                <w:b/>
                <w:sz w:val="24"/>
                <w:szCs w:val="24"/>
              </w:rPr>
              <w:t>28</w:t>
            </w:r>
          </w:p>
        </w:tc>
        <w:tc>
          <w:tcPr>
            <w:tcW w:w="992" w:type="dxa"/>
            <w:tcBorders>
              <w:top w:val="single" w:sz="4" w:space="0" w:color="000000"/>
              <w:left w:val="single" w:sz="4" w:space="0" w:color="auto"/>
              <w:bottom w:val="single" w:sz="4" w:space="0" w:color="000000"/>
            </w:tcBorders>
          </w:tcPr>
          <w:p w14:paraId="0015C1D1" w14:textId="77777777" w:rsidR="00247660" w:rsidRPr="00ED6CB1" w:rsidRDefault="00247660" w:rsidP="00C028CF">
            <w:pPr>
              <w:jc w:val="both"/>
              <w:rPr>
                <w:b/>
                <w:sz w:val="24"/>
                <w:szCs w:val="24"/>
              </w:rPr>
            </w:pPr>
            <w:r>
              <w:rPr>
                <w:b/>
                <w:sz w:val="24"/>
                <w:szCs w:val="24"/>
              </w:rPr>
              <w:t>29</w:t>
            </w:r>
          </w:p>
        </w:tc>
        <w:tc>
          <w:tcPr>
            <w:tcW w:w="851" w:type="dxa"/>
            <w:tcBorders>
              <w:top w:val="single" w:sz="4" w:space="0" w:color="000000"/>
              <w:left w:val="single" w:sz="4" w:space="0" w:color="000000"/>
              <w:bottom w:val="single" w:sz="4" w:space="0" w:color="auto"/>
            </w:tcBorders>
          </w:tcPr>
          <w:p w14:paraId="5DB90CAC" w14:textId="77777777" w:rsidR="00247660" w:rsidRDefault="00247660" w:rsidP="000756F9">
            <w:pPr>
              <w:jc w:val="both"/>
              <w:rPr>
                <w:b/>
                <w:sz w:val="24"/>
                <w:szCs w:val="24"/>
              </w:rPr>
            </w:pPr>
            <w:r>
              <w:rPr>
                <w:b/>
                <w:sz w:val="24"/>
                <w:szCs w:val="24"/>
              </w:rPr>
              <w:t>29</w:t>
            </w:r>
          </w:p>
        </w:tc>
        <w:tc>
          <w:tcPr>
            <w:tcW w:w="1275" w:type="dxa"/>
            <w:tcBorders>
              <w:top w:val="single" w:sz="4" w:space="0" w:color="000000"/>
              <w:left w:val="single" w:sz="4" w:space="0" w:color="000000"/>
              <w:bottom w:val="single" w:sz="4" w:space="0" w:color="auto"/>
              <w:right w:val="single" w:sz="4" w:space="0" w:color="000000"/>
            </w:tcBorders>
          </w:tcPr>
          <w:p w14:paraId="1F280099" w14:textId="77777777" w:rsidR="00247660" w:rsidRPr="00ED6CB1" w:rsidRDefault="00247660" w:rsidP="000756F9">
            <w:pPr>
              <w:jc w:val="both"/>
              <w:rPr>
                <w:sz w:val="24"/>
                <w:szCs w:val="24"/>
              </w:rPr>
            </w:pPr>
            <w:r>
              <w:rPr>
                <w:b/>
                <w:sz w:val="24"/>
                <w:szCs w:val="24"/>
              </w:rPr>
              <w:t>113</w:t>
            </w:r>
          </w:p>
        </w:tc>
      </w:tr>
      <w:tr w:rsidR="00247660" w:rsidRPr="00ED6CB1" w14:paraId="72D57199" w14:textId="77777777" w:rsidTr="009B29C3">
        <w:trPr>
          <w:trHeight w:val="570"/>
        </w:trPr>
        <w:tc>
          <w:tcPr>
            <w:tcW w:w="2011" w:type="dxa"/>
            <w:vMerge w:val="restart"/>
            <w:tcBorders>
              <w:top w:val="single" w:sz="4" w:space="0" w:color="000000"/>
              <w:left w:val="single" w:sz="4" w:space="0" w:color="000000"/>
              <w:right w:val="single" w:sz="4" w:space="0" w:color="auto"/>
            </w:tcBorders>
          </w:tcPr>
          <w:p w14:paraId="4228AD46" w14:textId="77777777" w:rsidR="00247660" w:rsidRPr="00A7730D" w:rsidRDefault="00247660" w:rsidP="000756F9">
            <w:pPr>
              <w:jc w:val="both"/>
              <w:rPr>
                <w:rStyle w:val="a8"/>
                <w:iCs/>
                <w:sz w:val="24"/>
                <w:szCs w:val="24"/>
              </w:rPr>
            </w:pPr>
            <w:r w:rsidRPr="00A7730D">
              <w:rPr>
                <w:iCs/>
                <w:sz w:val="24"/>
                <w:szCs w:val="24"/>
              </w:rPr>
              <w:t>Часть, формируемая участниками образовательных отношений</w:t>
            </w:r>
          </w:p>
        </w:tc>
        <w:tc>
          <w:tcPr>
            <w:tcW w:w="3943" w:type="dxa"/>
            <w:tcBorders>
              <w:top w:val="single" w:sz="4" w:space="0" w:color="000000"/>
              <w:left w:val="single" w:sz="4" w:space="0" w:color="auto"/>
              <w:bottom w:val="single" w:sz="4" w:space="0" w:color="auto"/>
            </w:tcBorders>
          </w:tcPr>
          <w:p w14:paraId="2D8C24E2" w14:textId="77777777" w:rsidR="00247660" w:rsidRPr="000756F9" w:rsidRDefault="009B29C3" w:rsidP="000756F9">
            <w:pPr>
              <w:rPr>
                <w:rStyle w:val="a8"/>
                <w:i w:val="0"/>
                <w:iCs/>
                <w:sz w:val="24"/>
                <w:szCs w:val="24"/>
              </w:rPr>
            </w:pPr>
            <w:r w:rsidRPr="009B29C3">
              <w:rPr>
                <w:rStyle w:val="a8"/>
                <w:i w:val="0"/>
                <w:iCs/>
                <w:sz w:val="24"/>
                <w:szCs w:val="24"/>
              </w:rPr>
              <w:t>Государственный (татарский) язык Республики Татарстан</w:t>
            </w:r>
            <w:r>
              <w:rPr>
                <w:rStyle w:val="a8"/>
                <w:i w:val="0"/>
                <w:iCs/>
                <w:sz w:val="24"/>
                <w:szCs w:val="24"/>
              </w:rPr>
              <w:t xml:space="preserve"> </w:t>
            </w:r>
          </w:p>
        </w:tc>
        <w:tc>
          <w:tcPr>
            <w:tcW w:w="850" w:type="dxa"/>
            <w:tcBorders>
              <w:top w:val="single" w:sz="4" w:space="0" w:color="000000"/>
              <w:left w:val="single" w:sz="4" w:space="0" w:color="000000"/>
              <w:bottom w:val="single" w:sz="4" w:space="0" w:color="auto"/>
              <w:right w:val="single" w:sz="4" w:space="0" w:color="auto"/>
            </w:tcBorders>
          </w:tcPr>
          <w:p w14:paraId="746FAC65" w14:textId="77777777" w:rsidR="00247660" w:rsidRPr="000756F9" w:rsidRDefault="00247660" w:rsidP="000756F9">
            <w:pPr>
              <w:jc w:val="both"/>
              <w:rPr>
                <w:i/>
                <w:sz w:val="24"/>
                <w:szCs w:val="24"/>
              </w:rPr>
            </w:pPr>
            <w:r w:rsidRPr="000756F9">
              <w:rPr>
                <w:rStyle w:val="a8"/>
                <w:i w:val="0"/>
                <w:iCs/>
                <w:sz w:val="24"/>
                <w:szCs w:val="24"/>
              </w:rPr>
              <w:t>1</w:t>
            </w:r>
          </w:p>
        </w:tc>
        <w:tc>
          <w:tcPr>
            <w:tcW w:w="709" w:type="dxa"/>
            <w:tcBorders>
              <w:top w:val="single" w:sz="4" w:space="0" w:color="000000"/>
              <w:left w:val="single" w:sz="4" w:space="0" w:color="auto"/>
              <w:bottom w:val="single" w:sz="4" w:space="0" w:color="auto"/>
            </w:tcBorders>
          </w:tcPr>
          <w:p w14:paraId="7B3584AA" w14:textId="77777777" w:rsidR="00247660" w:rsidRPr="00ED6CB1" w:rsidRDefault="00247660" w:rsidP="000756F9">
            <w:pPr>
              <w:jc w:val="both"/>
              <w:rPr>
                <w:sz w:val="24"/>
                <w:szCs w:val="24"/>
              </w:rPr>
            </w:pPr>
            <w:r w:rsidRPr="00ED6CB1">
              <w:rPr>
                <w:sz w:val="24"/>
                <w:szCs w:val="24"/>
              </w:rPr>
              <w:t>1</w:t>
            </w:r>
          </w:p>
        </w:tc>
        <w:tc>
          <w:tcPr>
            <w:tcW w:w="992" w:type="dxa"/>
            <w:tcBorders>
              <w:top w:val="single" w:sz="4" w:space="0" w:color="000000"/>
              <w:left w:val="single" w:sz="4" w:space="0" w:color="auto"/>
              <w:bottom w:val="single" w:sz="4" w:space="0" w:color="auto"/>
            </w:tcBorders>
          </w:tcPr>
          <w:p w14:paraId="4F2F7634" w14:textId="77777777" w:rsidR="00247660" w:rsidRPr="00ED6CB1" w:rsidRDefault="00247660" w:rsidP="000756F9">
            <w:pPr>
              <w:jc w:val="both"/>
              <w:rPr>
                <w:sz w:val="24"/>
                <w:szCs w:val="24"/>
              </w:rPr>
            </w:pPr>
            <w:r w:rsidRPr="00ED6CB1">
              <w:rPr>
                <w:sz w:val="24"/>
                <w:szCs w:val="24"/>
              </w:rPr>
              <w:t>1</w:t>
            </w:r>
          </w:p>
        </w:tc>
        <w:tc>
          <w:tcPr>
            <w:tcW w:w="851" w:type="dxa"/>
            <w:tcBorders>
              <w:top w:val="single" w:sz="4" w:space="0" w:color="auto"/>
              <w:left w:val="single" w:sz="4" w:space="0" w:color="000000"/>
              <w:bottom w:val="single" w:sz="4" w:space="0" w:color="auto"/>
            </w:tcBorders>
          </w:tcPr>
          <w:p w14:paraId="6AD679E3" w14:textId="77777777" w:rsidR="00247660" w:rsidRDefault="00247660" w:rsidP="000756F9">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410EE0DE" w14:textId="77777777" w:rsidR="00247660" w:rsidRPr="00ED6CB1" w:rsidRDefault="00247660" w:rsidP="000756F9">
            <w:pPr>
              <w:jc w:val="both"/>
              <w:rPr>
                <w:sz w:val="24"/>
                <w:szCs w:val="24"/>
              </w:rPr>
            </w:pPr>
            <w:r>
              <w:rPr>
                <w:sz w:val="24"/>
                <w:szCs w:val="24"/>
              </w:rPr>
              <w:t>4</w:t>
            </w:r>
          </w:p>
        </w:tc>
      </w:tr>
      <w:tr w:rsidR="00247660" w:rsidRPr="00ED6CB1" w14:paraId="61A40577" w14:textId="77777777" w:rsidTr="009B29C3">
        <w:trPr>
          <w:trHeight w:val="309"/>
        </w:trPr>
        <w:tc>
          <w:tcPr>
            <w:tcW w:w="2011" w:type="dxa"/>
            <w:vMerge/>
            <w:tcBorders>
              <w:left w:val="single" w:sz="4" w:space="0" w:color="000000"/>
              <w:bottom w:val="single" w:sz="4" w:space="0" w:color="auto"/>
              <w:right w:val="single" w:sz="4" w:space="0" w:color="auto"/>
            </w:tcBorders>
          </w:tcPr>
          <w:p w14:paraId="0173E955" w14:textId="77777777" w:rsidR="00247660" w:rsidRPr="00ED6CB1" w:rsidRDefault="00247660" w:rsidP="00247660">
            <w:pPr>
              <w:ind w:left="709"/>
              <w:jc w:val="both"/>
              <w:rPr>
                <w:b/>
                <w:iCs/>
                <w:sz w:val="24"/>
                <w:szCs w:val="24"/>
              </w:rPr>
            </w:pPr>
          </w:p>
        </w:tc>
        <w:tc>
          <w:tcPr>
            <w:tcW w:w="3943" w:type="dxa"/>
            <w:tcBorders>
              <w:top w:val="single" w:sz="4" w:space="0" w:color="auto"/>
              <w:left w:val="single" w:sz="4" w:space="0" w:color="auto"/>
              <w:bottom w:val="single" w:sz="4" w:space="0" w:color="000000"/>
            </w:tcBorders>
          </w:tcPr>
          <w:p w14:paraId="56CB00F9" w14:textId="77777777" w:rsidR="00247660" w:rsidRPr="000756F9" w:rsidRDefault="00247660" w:rsidP="000756F9">
            <w:pPr>
              <w:jc w:val="both"/>
              <w:rPr>
                <w:rStyle w:val="a8"/>
                <w:i w:val="0"/>
                <w:iCs/>
                <w:sz w:val="24"/>
                <w:szCs w:val="24"/>
              </w:rPr>
            </w:pPr>
            <w:r w:rsidRPr="000756F9">
              <w:rPr>
                <w:rStyle w:val="a8"/>
                <w:i w:val="0"/>
                <w:iCs/>
                <w:sz w:val="24"/>
                <w:szCs w:val="24"/>
              </w:rPr>
              <w:t xml:space="preserve"> ОБЖ</w:t>
            </w:r>
          </w:p>
        </w:tc>
        <w:tc>
          <w:tcPr>
            <w:tcW w:w="850" w:type="dxa"/>
            <w:tcBorders>
              <w:top w:val="single" w:sz="4" w:space="0" w:color="auto"/>
              <w:left w:val="single" w:sz="4" w:space="0" w:color="000000"/>
              <w:bottom w:val="single" w:sz="4" w:space="0" w:color="000000"/>
              <w:right w:val="single" w:sz="4" w:space="0" w:color="auto"/>
            </w:tcBorders>
          </w:tcPr>
          <w:p w14:paraId="44F138E9" w14:textId="77777777" w:rsidR="00247660" w:rsidRPr="00C028CF" w:rsidRDefault="00247660" w:rsidP="000756F9">
            <w:pPr>
              <w:jc w:val="both"/>
              <w:rPr>
                <w:rStyle w:val="a8"/>
                <w:i w:val="0"/>
                <w:iCs/>
                <w:sz w:val="24"/>
                <w:szCs w:val="24"/>
              </w:rPr>
            </w:pPr>
            <w:r w:rsidRPr="00C028CF">
              <w:rPr>
                <w:rStyle w:val="a8"/>
                <w:i w:val="0"/>
                <w:iCs/>
                <w:sz w:val="24"/>
                <w:szCs w:val="24"/>
              </w:rPr>
              <w:t>1</w:t>
            </w:r>
          </w:p>
        </w:tc>
        <w:tc>
          <w:tcPr>
            <w:tcW w:w="709" w:type="dxa"/>
            <w:tcBorders>
              <w:top w:val="single" w:sz="4" w:space="0" w:color="auto"/>
              <w:left w:val="single" w:sz="4" w:space="0" w:color="auto"/>
              <w:bottom w:val="single" w:sz="4" w:space="0" w:color="000000"/>
            </w:tcBorders>
          </w:tcPr>
          <w:p w14:paraId="75210986" w14:textId="77777777" w:rsidR="00247660" w:rsidRPr="00C028CF" w:rsidRDefault="00247660" w:rsidP="000756F9">
            <w:pPr>
              <w:jc w:val="both"/>
              <w:rPr>
                <w:rStyle w:val="a8"/>
                <w:i w:val="0"/>
                <w:iCs/>
                <w:sz w:val="24"/>
                <w:szCs w:val="24"/>
              </w:rPr>
            </w:pPr>
            <w:r w:rsidRPr="00C028CF">
              <w:rPr>
                <w:rStyle w:val="a8"/>
                <w:i w:val="0"/>
                <w:iCs/>
                <w:sz w:val="24"/>
                <w:szCs w:val="24"/>
              </w:rPr>
              <w:t>1</w:t>
            </w:r>
          </w:p>
        </w:tc>
        <w:tc>
          <w:tcPr>
            <w:tcW w:w="992" w:type="dxa"/>
            <w:tcBorders>
              <w:top w:val="single" w:sz="4" w:space="0" w:color="auto"/>
              <w:left w:val="single" w:sz="4" w:space="0" w:color="auto"/>
              <w:bottom w:val="single" w:sz="4" w:space="0" w:color="000000"/>
            </w:tcBorders>
          </w:tcPr>
          <w:p w14:paraId="0F775371" w14:textId="77777777" w:rsidR="00247660" w:rsidRPr="00C028CF" w:rsidRDefault="00247660" w:rsidP="00C028CF">
            <w:pPr>
              <w:jc w:val="both"/>
              <w:rPr>
                <w:rStyle w:val="a8"/>
                <w:i w:val="0"/>
                <w:iCs/>
                <w:sz w:val="24"/>
                <w:szCs w:val="24"/>
              </w:rPr>
            </w:pPr>
            <w:r w:rsidRPr="00C028CF">
              <w:rPr>
                <w:rStyle w:val="a8"/>
                <w:i w:val="0"/>
                <w:iCs/>
                <w:sz w:val="24"/>
                <w:szCs w:val="24"/>
              </w:rPr>
              <w:t>-</w:t>
            </w:r>
          </w:p>
        </w:tc>
        <w:tc>
          <w:tcPr>
            <w:tcW w:w="851" w:type="dxa"/>
            <w:tcBorders>
              <w:top w:val="single" w:sz="4" w:space="0" w:color="auto"/>
              <w:left w:val="single" w:sz="4" w:space="0" w:color="000000"/>
              <w:bottom w:val="single" w:sz="4" w:space="0" w:color="000000"/>
            </w:tcBorders>
          </w:tcPr>
          <w:p w14:paraId="6FC8CFF8" w14:textId="77777777" w:rsidR="00247660" w:rsidRPr="00C028CF" w:rsidRDefault="00247660" w:rsidP="000756F9">
            <w:pPr>
              <w:jc w:val="both"/>
              <w:rPr>
                <w:sz w:val="24"/>
                <w:szCs w:val="24"/>
              </w:rPr>
            </w:pPr>
            <w:r w:rsidRPr="00C028CF">
              <w:rPr>
                <w:sz w:val="24"/>
                <w:szCs w:val="24"/>
              </w:rPr>
              <w:t>-</w:t>
            </w:r>
          </w:p>
        </w:tc>
        <w:tc>
          <w:tcPr>
            <w:tcW w:w="1275" w:type="dxa"/>
            <w:tcBorders>
              <w:top w:val="single" w:sz="4" w:space="0" w:color="auto"/>
              <w:left w:val="single" w:sz="4" w:space="0" w:color="000000"/>
              <w:bottom w:val="single" w:sz="4" w:space="0" w:color="000000"/>
              <w:right w:val="single" w:sz="4" w:space="0" w:color="000000"/>
            </w:tcBorders>
          </w:tcPr>
          <w:p w14:paraId="05DF4699" w14:textId="77777777" w:rsidR="00247660" w:rsidRPr="00ED6CB1" w:rsidRDefault="00247660" w:rsidP="000756F9">
            <w:pPr>
              <w:jc w:val="both"/>
              <w:rPr>
                <w:sz w:val="24"/>
                <w:szCs w:val="24"/>
              </w:rPr>
            </w:pPr>
            <w:r>
              <w:rPr>
                <w:sz w:val="24"/>
                <w:szCs w:val="24"/>
              </w:rPr>
              <w:t>2</w:t>
            </w:r>
          </w:p>
        </w:tc>
      </w:tr>
      <w:tr w:rsidR="00247660" w:rsidRPr="00ED6CB1" w14:paraId="28C66849" w14:textId="77777777" w:rsidTr="009B29C3">
        <w:trPr>
          <w:trHeight w:val="645"/>
        </w:trPr>
        <w:tc>
          <w:tcPr>
            <w:tcW w:w="5954" w:type="dxa"/>
            <w:gridSpan w:val="2"/>
            <w:tcBorders>
              <w:top w:val="single" w:sz="4" w:space="0" w:color="000000"/>
              <w:left w:val="single" w:sz="4" w:space="0" w:color="000000"/>
              <w:bottom w:val="single" w:sz="4" w:space="0" w:color="auto"/>
            </w:tcBorders>
          </w:tcPr>
          <w:p w14:paraId="6C7294AC" w14:textId="77777777" w:rsidR="00247660" w:rsidRPr="00ED6CB1" w:rsidRDefault="00247660" w:rsidP="00C028CF">
            <w:pPr>
              <w:jc w:val="both"/>
              <w:rPr>
                <w:sz w:val="24"/>
                <w:szCs w:val="24"/>
              </w:rPr>
            </w:pPr>
            <w:r w:rsidRPr="00ED6CB1">
              <w:rPr>
                <w:b/>
                <w:sz w:val="24"/>
                <w:szCs w:val="24"/>
              </w:rPr>
              <w:t xml:space="preserve">Максимально допустимая недельная нагрузка </w:t>
            </w:r>
            <w:r w:rsidRPr="00ED6CB1">
              <w:rPr>
                <w:sz w:val="24"/>
                <w:szCs w:val="24"/>
              </w:rPr>
              <w:t>(при 5-дневной учебной неделе)</w:t>
            </w:r>
          </w:p>
        </w:tc>
        <w:tc>
          <w:tcPr>
            <w:tcW w:w="850" w:type="dxa"/>
            <w:tcBorders>
              <w:top w:val="single" w:sz="4" w:space="0" w:color="000000"/>
              <w:left w:val="single" w:sz="4" w:space="0" w:color="000000"/>
              <w:bottom w:val="single" w:sz="4" w:space="0" w:color="auto"/>
              <w:right w:val="single" w:sz="4" w:space="0" w:color="auto"/>
            </w:tcBorders>
          </w:tcPr>
          <w:p w14:paraId="02BE80A6" w14:textId="77777777" w:rsidR="00247660" w:rsidRPr="00ED6CB1" w:rsidRDefault="00247660" w:rsidP="000756F9">
            <w:pPr>
              <w:jc w:val="both"/>
              <w:rPr>
                <w:b/>
                <w:sz w:val="24"/>
                <w:szCs w:val="24"/>
              </w:rPr>
            </w:pPr>
            <w:r w:rsidRPr="00ED6CB1">
              <w:rPr>
                <w:b/>
                <w:sz w:val="24"/>
                <w:szCs w:val="24"/>
              </w:rPr>
              <w:t>29</w:t>
            </w:r>
          </w:p>
        </w:tc>
        <w:tc>
          <w:tcPr>
            <w:tcW w:w="709" w:type="dxa"/>
            <w:tcBorders>
              <w:top w:val="single" w:sz="4" w:space="0" w:color="000000"/>
              <w:left w:val="single" w:sz="4" w:space="0" w:color="auto"/>
              <w:bottom w:val="single" w:sz="4" w:space="0" w:color="auto"/>
            </w:tcBorders>
          </w:tcPr>
          <w:p w14:paraId="615A2503" w14:textId="77777777" w:rsidR="00247660" w:rsidRPr="00ED6CB1" w:rsidRDefault="00247660" w:rsidP="000756F9">
            <w:pPr>
              <w:jc w:val="both"/>
              <w:rPr>
                <w:b/>
                <w:sz w:val="24"/>
                <w:szCs w:val="24"/>
              </w:rPr>
            </w:pPr>
            <w:r w:rsidRPr="00ED6CB1">
              <w:rPr>
                <w:b/>
                <w:sz w:val="24"/>
                <w:szCs w:val="24"/>
              </w:rPr>
              <w:t>30</w:t>
            </w:r>
          </w:p>
        </w:tc>
        <w:tc>
          <w:tcPr>
            <w:tcW w:w="992" w:type="dxa"/>
            <w:tcBorders>
              <w:top w:val="single" w:sz="4" w:space="0" w:color="000000"/>
              <w:left w:val="single" w:sz="4" w:space="0" w:color="auto"/>
              <w:bottom w:val="single" w:sz="4" w:space="0" w:color="auto"/>
            </w:tcBorders>
          </w:tcPr>
          <w:p w14:paraId="5A4AD396" w14:textId="77777777" w:rsidR="00247660" w:rsidRPr="00ED6CB1" w:rsidRDefault="00247660" w:rsidP="00C028CF">
            <w:pPr>
              <w:jc w:val="both"/>
              <w:rPr>
                <w:b/>
                <w:sz w:val="24"/>
                <w:szCs w:val="24"/>
              </w:rPr>
            </w:pPr>
            <w:r>
              <w:rPr>
                <w:b/>
                <w:sz w:val="24"/>
                <w:szCs w:val="24"/>
              </w:rPr>
              <w:t>0</w:t>
            </w:r>
          </w:p>
        </w:tc>
        <w:tc>
          <w:tcPr>
            <w:tcW w:w="851" w:type="dxa"/>
            <w:tcBorders>
              <w:top w:val="single" w:sz="4" w:space="0" w:color="000000"/>
              <w:left w:val="single" w:sz="4" w:space="0" w:color="000000"/>
              <w:bottom w:val="single" w:sz="4" w:space="0" w:color="auto"/>
            </w:tcBorders>
          </w:tcPr>
          <w:p w14:paraId="03A3F6C4" w14:textId="77777777" w:rsidR="00247660" w:rsidRDefault="00247660" w:rsidP="00C028CF">
            <w:pPr>
              <w:jc w:val="both"/>
              <w:rPr>
                <w:b/>
                <w:sz w:val="24"/>
                <w:szCs w:val="24"/>
              </w:rPr>
            </w:pPr>
            <w:r>
              <w:rPr>
                <w:b/>
                <w:sz w:val="24"/>
                <w:szCs w:val="24"/>
              </w:rPr>
              <w:t>30</w:t>
            </w:r>
          </w:p>
        </w:tc>
        <w:tc>
          <w:tcPr>
            <w:tcW w:w="1275" w:type="dxa"/>
            <w:tcBorders>
              <w:top w:val="single" w:sz="4" w:space="0" w:color="000000"/>
              <w:left w:val="single" w:sz="4" w:space="0" w:color="000000"/>
              <w:bottom w:val="single" w:sz="4" w:space="0" w:color="auto"/>
              <w:right w:val="single" w:sz="4" w:space="0" w:color="000000"/>
            </w:tcBorders>
          </w:tcPr>
          <w:p w14:paraId="443E6571" w14:textId="77777777" w:rsidR="00247660" w:rsidRPr="00ED6CB1" w:rsidRDefault="00247660" w:rsidP="00C028CF">
            <w:pPr>
              <w:jc w:val="both"/>
              <w:rPr>
                <w:sz w:val="24"/>
                <w:szCs w:val="24"/>
              </w:rPr>
            </w:pPr>
            <w:r>
              <w:rPr>
                <w:b/>
                <w:sz w:val="24"/>
                <w:szCs w:val="24"/>
              </w:rPr>
              <w:t>119</w:t>
            </w:r>
          </w:p>
        </w:tc>
      </w:tr>
      <w:tr w:rsidR="00247660" w:rsidRPr="00ED6CB1" w14:paraId="0071CC2F" w14:textId="77777777" w:rsidTr="009B29C3">
        <w:trPr>
          <w:trHeight w:val="285"/>
        </w:trPr>
        <w:tc>
          <w:tcPr>
            <w:tcW w:w="5954" w:type="dxa"/>
            <w:gridSpan w:val="2"/>
            <w:tcBorders>
              <w:top w:val="single" w:sz="4" w:space="0" w:color="auto"/>
              <w:left w:val="single" w:sz="4" w:space="0" w:color="000000"/>
            </w:tcBorders>
          </w:tcPr>
          <w:p w14:paraId="5E9B6FE4" w14:textId="77777777" w:rsidR="00247660" w:rsidRPr="00370057" w:rsidRDefault="00247660" w:rsidP="00247660">
            <w:pPr>
              <w:ind w:left="709"/>
              <w:jc w:val="both"/>
              <w:rPr>
                <w:b/>
                <w:sz w:val="24"/>
                <w:szCs w:val="24"/>
              </w:rPr>
            </w:pPr>
            <w:r w:rsidRPr="00370057">
              <w:rPr>
                <w:b/>
                <w:sz w:val="24"/>
                <w:szCs w:val="24"/>
              </w:rPr>
              <w:t>Коррекционно-развивающая область</w:t>
            </w:r>
          </w:p>
        </w:tc>
        <w:tc>
          <w:tcPr>
            <w:tcW w:w="850" w:type="dxa"/>
            <w:tcBorders>
              <w:top w:val="single" w:sz="4" w:space="0" w:color="000000"/>
              <w:left w:val="single" w:sz="4" w:space="0" w:color="000000"/>
              <w:bottom w:val="single" w:sz="4" w:space="0" w:color="auto"/>
              <w:right w:val="single" w:sz="4" w:space="0" w:color="auto"/>
            </w:tcBorders>
          </w:tcPr>
          <w:p w14:paraId="0C206096" w14:textId="77777777" w:rsidR="00247660" w:rsidRPr="00370057" w:rsidRDefault="00247660" w:rsidP="009B29C3">
            <w:pPr>
              <w:jc w:val="both"/>
              <w:rPr>
                <w:b/>
                <w:sz w:val="24"/>
                <w:szCs w:val="24"/>
              </w:rPr>
            </w:pPr>
            <w:r w:rsidRPr="00370057">
              <w:rPr>
                <w:b/>
                <w:sz w:val="24"/>
                <w:szCs w:val="24"/>
              </w:rPr>
              <w:t>6</w:t>
            </w:r>
          </w:p>
        </w:tc>
        <w:tc>
          <w:tcPr>
            <w:tcW w:w="709" w:type="dxa"/>
            <w:tcBorders>
              <w:top w:val="single" w:sz="4" w:space="0" w:color="000000"/>
              <w:left w:val="single" w:sz="4" w:space="0" w:color="auto"/>
              <w:bottom w:val="single" w:sz="4" w:space="0" w:color="auto"/>
            </w:tcBorders>
          </w:tcPr>
          <w:p w14:paraId="51261D67" w14:textId="77777777" w:rsidR="00247660" w:rsidRPr="00370057" w:rsidRDefault="00247660" w:rsidP="00C028CF">
            <w:pPr>
              <w:rPr>
                <w:b/>
                <w:sz w:val="24"/>
                <w:szCs w:val="24"/>
              </w:rPr>
            </w:pPr>
            <w:r w:rsidRPr="00370057">
              <w:rPr>
                <w:b/>
                <w:sz w:val="24"/>
                <w:szCs w:val="24"/>
              </w:rPr>
              <w:t>6</w:t>
            </w:r>
          </w:p>
        </w:tc>
        <w:tc>
          <w:tcPr>
            <w:tcW w:w="992" w:type="dxa"/>
            <w:tcBorders>
              <w:top w:val="single" w:sz="4" w:space="0" w:color="000000"/>
              <w:left w:val="single" w:sz="4" w:space="0" w:color="auto"/>
              <w:bottom w:val="single" w:sz="4" w:space="0" w:color="auto"/>
            </w:tcBorders>
          </w:tcPr>
          <w:p w14:paraId="3E42DA20" w14:textId="77777777" w:rsidR="00247660" w:rsidRPr="00370057" w:rsidRDefault="00247660" w:rsidP="00C028CF">
            <w:pPr>
              <w:rPr>
                <w:b/>
                <w:sz w:val="24"/>
                <w:szCs w:val="24"/>
              </w:rPr>
            </w:pPr>
            <w:r w:rsidRPr="00370057">
              <w:rPr>
                <w:b/>
                <w:sz w:val="24"/>
                <w:szCs w:val="24"/>
              </w:rPr>
              <w:t>6</w:t>
            </w:r>
          </w:p>
        </w:tc>
        <w:tc>
          <w:tcPr>
            <w:tcW w:w="851" w:type="dxa"/>
            <w:tcBorders>
              <w:top w:val="single" w:sz="4" w:space="0" w:color="000000"/>
              <w:left w:val="single" w:sz="4" w:space="0" w:color="000000"/>
              <w:bottom w:val="single" w:sz="4" w:space="0" w:color="auto"/>
            </w:tcBorders>
          </w:tcPr>
          <w:p w14:paraId="25B6D212" w14:textId="77777777" w:rsidR="00247660" w:rsidRPr="00370057" w:rsidRDefault="00247660" w:rsidP="009B29C3">
            <w:pPr>
              <w:rPr>
                <w:b/>
                <w:sz w:val="24"/>
                <w:szCs w:val="24"/>
              </w:rPr>
            </w:pPr>
            <w:r w:rsidRPr="00370057">
              <w:rPr>
                <w:b/>
                <w:sz w:val="24"/>
                <w:szCs w:val="24"/>
              </w:rPr>
              <w:t>6</w:t>
            </w:r>
          </w:p>
        </w:tc>
        <w:tc>
          <w:tcPr>
            <w:tcW w:w="1275" w:type="dxa"/>
            <w:tcBorders>
              <w:top w:val="single" w:sz="4" w:space="0" w:color="000000"/>
              <w:left w:val="single" w:sz="4" w:space="0" w:color="000000"/>
              <w:bottom w:val="single" w:sz="4" w:space="0" w:color="auto"/>
              <w:right w:val="single" w:sz="4" w:space="0" w:color="000000"/>
            </w:tcBorders>
          </w:tcPr>
          <w:p w14:paraId="71A5CB36" w14:textId="77777777" w:rsidR="00247660" w:rsidRPr="00374634" w:rsidRDefault="00247660" w:rsidP="00247660">
            <w:pPr>
              <w:ind w:left="709"/>
              <w:jc w:val="both"/>
              <w:rPr>
                <w:b/>
                <w:sz w:val="24"/>
                <w:szCs w:val="24"/>
              </w:rPr>
            </w:pPr>
            <w:r>
              <w:rPr>
                <w:b/>
                <w:sz w:val="24"/>
                <w:szCs w:val="24"/>
              </w:rPr>
              <w:t>24</w:t>
            </w:r>
          </w:p>
        </w:tc>
      </w:tr>
      <w:tr w:rsidR="00247660" w:rsidRPr="00ED6CB1" w14:paraId="1AB0A552" w14:textId="77777777" w:rsidTr="009B29C3">
        <w:trPr>
          <w:trHeight w:val="285"/>
        </w:trPr>
        <w:tc>
          <w:tcPr>
            <w:tcW w:w="2011" w:type="dxa"/>
            <w:vMerge w:val="restart"/>
            <w:tcBorders>
              <w:top w:val="single" w:sz="4" w:space="0" w:color="auto"/>
              <w:left w:val="single" w:sz="4" w:space="0" w:color="000000"/>
              <w:right w:val="single" w:sz="4" w:space="0" w:color="auto"/>
            </w:tcBorders>
          </w:tcPr>
          <w:p w14:paraId="28B2DA67" w14:textId="77777777" w:rsidR="00247660" w:rsidRPr="00ED6CB1" w:rsidRDefault="00247660" w:rsidP="00247660">
            <w:pPr>
              <w:ind w:left="709"/>
              <w:jc w:val="both"/>
              <w:rPr>
                <w:sz w:val="24"/>
                <w:szCs w:val="24"/>
              </w:rPr>
            </w:pPr>
          </w:p>
        </w:tc>
        <w:tc>
          <w:tcPr>
            <w:tcW w:w="3943" w:type="dxa"/>
            <w:tcBorders>
              <w:top w:val="single" w:sz="4" w:space="0" w:color="000000"/>
              <w:left w:val="single" w:sz="4" w:space="0" w:color="auto"/>
              <w:bottom w:val="single" w:sz="4" w:space="0" w:color="auto"/>
            </w:tcBorders>
          </w:tcPr>
          <w:p w14:paraId="70716527" w14:textId="77777777" w:rsidR="00247660" w:rsidRPr="00ED6CB1" w:rsidRDefault="00247660" w:rsidP="009B29C3">
            <w:pPr>
              <w:rPr>
                <w:sz w:val="24"/>
                <w:szCs w:val="24"/>
              </w:rPr>
            </w:pPr>
            <w:r>
              <w:rPr>
                <w:sz w:val="24"/>
                <w:szCs w:val="24"/>
              </w:rPr>
              <w:t>Логопедические</w:t>
            </w:r>
            <w:r w:rsidRPr="00ED6CB1">
              <w:rPr>
                <w:sz w:val="24"/>
                <w:szCs w:val="24"/>
              </w:rPr>
              <w:t xml:space="preserve"> </w:t>
            </w:r>
            <w:r>
              <w:rPr>
                <w:sz w:val="24"/>
                <w:szCs w:val="24"/>
              </w:rPr>
              <w:t>занятия</w:t>
            </w:r>
          </w:p>
        </w:tc>
        <w:tc>
          <w:tcPr>
            <w:tcW w:w="850" w:type="dxa"/>
            <w:tcBorders>
              <w:top w:val="single" w:sz="4" w:space="0" w:color="000000"/>
              <w:left w:val="single" w:sz="4" w:space="0" w:color="000000"/>
              <w:bottom w:val="single" w:sz="4" w:space="0" w:color="auto"/>
              <w:right w:val="single" w:sz="4" w:space="0" w:color="auto"/>
            </w:tcBorders>
          </w:tcPr>
          <w:p w14:paraId="4942764D" w14:textId="77777777" w:rsidR="00247660" w:rsidRPr="00ED6CB1" w:rsidRDefault="00247660" w:rsidP="009B29C3">
            <w:pPr>
              <w:jc w:val="both"/>
              <w:rPr>
                <w:sz w:val="24"/>
                <w:szCs w:val="24"/>
              </w:rPr>
            </w:pPr>
            <w:r w:rsidRPr="00ED6CB1">
              <w:rPr>
                <w:sz w:val="24"/>
                <w:szCs w:val="24"/>
              </w:rPr>
              <w:t>3</w:t>
            </w:r>
          </w:p>
        </w:tc>
        <w:tc>
          <w:tcPr>
            <w:tcW w:w="709" w:type="dxa"/>
            <w:tcBorders>
              <w:top w:val="single" w:sz="4" w:space="0" w:color="000000"/>
              <w:left w:val="single" w:sz="4" w:space="0" w:color="auto"/>
              <w:bottom w:val="single" w:sz="4" w:space="0" w:color="auto"/>
            </w:tcBorders>
          </w:tcPr>
          <w:p w14:paraId="15C14436" w14:textId="77777777" w:rsidR="00247660" w:rsidRPr="00ED6CB1" w:rsidRDefault="00247660" w:rsidP="009B29C3">
            <w:pPr>
              <w:jc w:val="both"/>
              <w:rPr>
                <w:sz w:val="24"/>
                <w:szCs w:val="24"/>
              </w:rPr>
            </w:pPr>
            <w:r w:rsidRPr="00ED6CB1">
              <w:rPr>
                <w:sz w:val="24"/>
                <w:szCs w:val="24"/>
              </w:rPr>
              <w:t>2</w:t>
            </w:r>
          </w:p>
        </w:tc>
        <w:tc>
          <w:tcPr>
            <w:tcW w:w="992" w:type="dxa"/>
            <w:tcBorders>
              <w:top w:val="single" w:sz="4" w:space="0" w:color="000000"/>
              <w:left w:val="single" w:sz="4" w:space="0" w:color="auto"/>
              <w:bottom w:val="single" w:sz="4" w:space="0" w:color="auto"/>
            </w:tcBorders>
          </w:tcPr>
          <w:p w14:paraId="32629619" w14:textId="77777777" w:rsidR="00247660" w:rsidRPr="00ED6CB1" w:rsidRDefault="00247660" w:rsidP="009B29C3">
            <w:pPr>
              <w:jc w:val="both"/>
              <w:rPr>
                <w:sz w:val="24"/>
                <w:szCs w:val="24"/>
              </w:rPr>
            </w:pPr>
            <w:r w:rsidRPr="00ED6CB1">
              <w:rPr>
                <w:sz w:val="24"/>
                <w:szCs w:val="24"/>
              </w:rPr>
              <w:t>-</w:t>
            </w:r>
          </w:p>
        </w:tc>
        <w:tc>
          <w:tcPr>
            <w:tcW w:w="851" w:type="dxa"/>
            <w:tcBorders>
              <w:top w:val="single" w:sz="4" w:space="0" w:color="000000"/>
              <w:left w:val="single" w:sz="4" w:space="0" w:color="000000"/>
              <w:bottom w:val="single" w:sz="4" w:space="0" w:color="auto"/>
            </w:tcBorders>
          </w:tcPr>
          <w:p w14:paraId="0B2505B1" w14:textId="77777777" w:rsidR="00247660" w:rsidRPr="00ED6CB1" w:rsidRDefault="00247660" w:rsidP="009B29C3">
            <w:pPr>
              <w:jc w:val="both"/>
              <w:rPr>
                <w:sz w:val="24"/>
                <w:szCs w:val="24"/>
              </w:rPr>
            </w:pPr>
            <w:r>
              <w:rPr>
                <w:sz w:val="24"/>
                <w:szCs w:val="24"/>
              </w:rPr>
              <w:t>-</w:t>
            </w:r>
          </w:p>
        </w:tc>
        <w:tc>
          <w:tcPr>
            <w:tcW w:w="1275" w:type="dxa"/>
            <w:tcBorders>
              <w:top w:val="single" w:sz="4" w:space="0" w:color="000000"/>
              <w:left w:val="single" w:sz="4" w:space="0" w:color="000000"/>
              <w:bottom w:val="single" w:sz="4" w:space="0" w:color="auto"/>
              <w:right w:val="single" w:sz="4" w:space="0" w:color="000000"/>
            </w:tcBorders>
          </w:tcPr>
          <w:p w14:paraId="26580B27" w14:textId="77777777" w:rsidR="00247660" w:rsidRPr="00ED6CB1" w:rsidRDefault="00247660" w:rsidP="00247660">
            <w:pPr>
              <w:ind w:left="709"/>
              <w:jc w:val="both"/>
              <w:rPr>
                <w:sz w:val="24"/>
                <w:szCs w:val="24"/>
              </w:rPr>
            </w:pPr>
            <w:r w:rsidRPr="00ED6CB1">
              <w:rPr>
                <w:sz w:val="24"/>
                <w:szCs w:val="24"/>
              </w:rPr>
              <w:t>5</w:t>
            </w:r>
          </w:p>
        </w:tc>
      </w:tr>
      <w:tr w:rsidR="00247660" w:rsidRPr="00ED6CB1" w14:paraId="3B99BE39" w14:textId="77777777" w:rsidTr="009B29C3">
        <w:trPr>
          <w:trHeight w:val="315"/>
        </w:trPr>
        <w:tc>
          <w:tcPr>
            <w:tcW w:w="2011" w:type="dxa"/>
            <w:vMerge/>
            <w:tcBorders>
              <w:left w:val="single" w:sz="4" w:space="0" w:color="000000"/>
              <w:right w:val="single" w:sz="4" w:space="0" w:color="auto"/>
            </w:tcBorders>
          </w:tcPr>
          <w:p w14:paraId="05C2FF94"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24D37A81" w14:textId="77777777" w:rsidR="00247660" w:rsidRPr="00ED6CB1" w:rsidRDefault="00247660" w:rsidP="009B29C3">
            <w:pPr>
              <w:rPr>
                <w:sz w:val="24"/>
                <w:szCs w:val="24"/>
              </w:rPr>
            </w:pPr>
            <w:r w:rsidRPr="00ED6CB1">
              <w:rPr>
                <w:sz w:val="24"/>
                <w:szCs w:val="24"/>
              </w:rPr>
              <w:t>Ритмика</w:t>
            </w:r>
          </w:p>
        </w:tc>
        <w:tc>
          <w:tcPr>
            <w:tcW w:w="850" w:type="dxa"/>
            <w:tcBorders>
              <w:top w:val="single" w:sz="4" w:space="0" w:color="auto"/>
              <w:left w:val="single" w:sz="4" w:space="0" w:color="000000"/>
              <w:bottom w:val="single" w:sz="4" w:space="0" w:color="auto"/>
              <w:right w:val="single" w:sz="4" w:space="0" w:color="auto"/>
            </w:tcBorders>
          </w:tcPr>
          <w:p w14:paraId="600F6102" w14:textId="77777777" w:rsidR="00247660" w:rsidRPr="00ED6CB1" w:rsidRDefault="00247660" w:rsidP="009B29C3">
            <w:pPr>
              <w:jc w:val="both"/>
              <w:rPr>
                <w:sz w:val="24"/>
                <w:szCs w:val="24"/>
              </w:rPr>
            </w:pPr>
            <w:r w:rsidRPr="00ED6CB1">
              <w:rPr>
                <w:sz w:val="24"/>
                <w:szCs w:val="24"/>
              </w:rPr>
              <w:t>1</w:t>
            </w:r>
          </w:p>
        </w:tc>
        <w:tc>
          <w:tcPr>
            <w:tcW w:w="709" w:type="dxa"/>
            <w:tcBorders>
              <w:top w:val="single" w:sz="4" w:space="0" w:color="auto"/>
              <w:left w:val="single" w:sz="4" w:space="0" w:color="auto"/>
              <w:bottom w:val="single" w:sz="4" w:space="0" w:color="auto"/>
            </w:tcBorders>
          </w:tcPr>
          <w:p w14:paraId="490961C4" w14:textId="77777777" w:rsidR="00247660" w:rsidRPr="00ED6CB1" w:rsidRDefault="00247660" w:rsidP="009B29C3">
            <w:pPr>
              <w:jc w:val="both"/>
              <w:rPr>
                <w:sz w:val="24"/>
                <w:szCs w:val="24"/>
              </w:rPr>
            </w:pPr>
            <w:r w:rsidRPr="00ED6CB1">
              <w:rPr>
                <w:sz w:val="24"/>
                <w:szCs w:val="24"/>
              </w:rPr>
              <w:t>1</w:t>
            </w:r>
          </w:p>
        </w:tc>
        <w:tc>
          <w:tcPr>
            <w:tcW w:w="992" w:type="dxa"/>
            <w:tcBorders>
              <w:top w:val="single" w:sz="4" w:space="0" w:color="auto"/>
              <w:left w:val="single" w:sz="4" w:space="0" w:color="auto"/>
              <w:bottom w:val="single" w:sz="4" w:space="0" w:color="auto"/>
            </w:tcBorders>
          </w:tcPr>
          <w:p w14:paraId="07F88675" w14:textId="77777777" w:rsidR="00247660" w:rsidRPr="00ED6CB1"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644AD958" w14:textId="77777777" w:rsidR="00247660" w:rsidRPr="00ED6CB1"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2680F091" w14:textId="77777777" w:rsidR="00247660" w:rsidRPr="00ED6CB1" w:rsidRDefault="00247660" w:rsidP="00247660">
            <w:pPr>
              <w:ind w:left="709"/>
              <w:jc w:val="both"/>
              <w:rPr>
                <w:sz w:val="24"/>
                <w:szCs w:val="24"/>
              </w:rPr>
            </w:pPr>
            <w:r>
              <w:rPr>
                <w:sz w:val="24"/>
                <w:szCs w:val="24"/>
              </w:rPr>
              <w:t>4</w:t>
            </w:r>
          </w:p>
        </w:tc>
      </w:tr>
      <w:tr w:rsidR="00247660" w:rsidRPr="00ED6CB1" w14:paraId="76F7546B" w14:textId="77777777" w:rsidTr="009B29C3">
        <w:trPr>
          <w:trHeight w:val="300"/>
        </w:trPr>
        <w:tc>
          <w:tcPr>
            <w:tcW w:w="2011" w:type="dxa"/>
            <w:vMerge/>
            <w:tcBorders>
              <w:left w:val="single" w:sz="4" w:space="0" w:color="000000"/>
              <w:right w:val="single" w:sz="4" w:space="0" w:color="auto"/>
            </w:tcBorders>
          </w:tcPr>
          <w:p w14:paraId="1423587E"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2B068DB3" w14:textId="77777777" w:rsidR="00247660" w:rsidRPr="00ED6CB1" w:rsidRDefault="00247660" w:rsidP="009B29C3">
            <w:pPr>
              <w:rPr>
                <w:sz w:val="24"/>
                <w:szCs w:val="24"/>
              </w:rPr>
            </w:pPr>
            <w:r w:rsidRPr="0088097B">
              <w:rPr>
                <w:sz w:val="24"/>
                <w:szCs w:val="24"/>
              </w:rPr>
              <w:t>Психокоррекционные занятия</w:t>
            </w:r>
            <w:r>
              <w:rPr>
                <w:sz w:val="24"/>
                <w:szCs w:val="24"/>
              </w:rPr>
              <w:t xml:space="preserve"> </w:t>
            </w:r>
          </w:p>
        </w:tc>
        <w:tc>
          <w:tcPr>
            <w:tcW w:w="850" w:type="dxa"/>
            <w:tcBorders>
              <w:top w:val="single" w:sz="4" w:space="0" w:color="auto"/>
              <w:left w:val="single" w:sz="4" w:space="0" w:color="000000"/>
              <w:bottom w:val="single" w:sz="4" w:space="0" w:color="auto"/>
              <w:right w:val="single" w:sz="4" w:space="0" w:color="auto"/>
            </w:tcBorders>
          </w:tcPr>
          <w:p w14:paraId="3576E126" w14:textId="77777777" w:rsidR="00247660" w:rsidRPr="00ED6CB1" w:rsidRDefault="00247660" w:rsidP="009B29C3">
            <w:pPr>
              <w:jc w:val="both"/>
              <w:rPr>
                <w:sz w:val="24"/>
                <w:szCs w:val="24"/>
              </w:rPr>
            </w:pPr>
            <w:r>
              <w:rPr>
                <w:sz w:val="24"/>
                <w:szCs w:val="24"/>
              </w:rPr>
              <w:t>1</w:t>
            </w:r>
          </w:p>
        </w:tc>
        <w:tc>
          <w:tcPr>
            <w:tcW w:w="709" w:type="dxa"/>
            <w:tcBorders>
              <w:top w:val="single" w:sz="4" w:space="0" w:color="auto"/>
              <w:left w:val="single" w:sz="4" w:space="0" w:color="auto"/>
              <w:bottom w:val="single" w:sz="4" w:space="0" w:color="auto"/>
            </w:tcBorders>
          </w:tcPr>
          <w:p w14:paraId="2CA82F78" w14:textId="77777777" w:rsidR="00247660" w:rsidRPr="00ED6CB1" w:rsidRDefault="00247660" w:rsidP="009B29C3">
            <w:pPr>
              <w:jc w:val="both"/>
              <w:rPr>
                <w:sz w:val="24"/>
                <w:szCs w:val="24"/>
              </w:rPr>
            </w:pPr>
            <w:r>
              <w:rPr>
                <w:sz w:val="24"/>
                <w:szCs w:val="24"/>
              </w:rPr>
              <w:t>1</w:t>
            </w:r>
          </w:p>
        </w:tc>
        <w:tc>
          <w:tcPr>
            <w:tcW w:w="992" w:type="dxa"/>
            <w:tcBorders>
              <w:top w:val="single" w:sz="4" w:space="0" w:color="auto"/>
              <w:left w:val="single" w:sz="4" w:space="0" w:color="auto"/>
              <w:bottom w:val="single" w:sz="4" w:space="0" w:color="auto"/>
            </w:tcBorders>
          </w:tcPr>
          <w:p w14:paraId="4B31DF11" w14:textId="77777777" w:rsidR="00247660" w:rsidRPr="00ED6CB1"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53476C29"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760D4AB1" w14:textId="77777777" w:rsidR="00247660" w:rsidRPr="00ED6CB1" w:rsidRDefault="00247660" w:rsidP="00247660">
            <w:pPr>
              <w:ind w:left="709"/>
              <w:jc w:val="both"/>
              <w:rPr>
                <w:sz w:val="24"/>
                <w:szCs w:val="24"/>
              </w:rPr>
            </w:pPr>
            <w:r>
              <w:rPr>
                <w:sz w:val="24"/>
                <w:szCs w:val="24"/>
              </w:rPr>
              <w:t>4</w:t>
            </w:r>
          </w:p>
        </w:tc>
      </w:tr>
      <w:tr w:rsidR="00247660" w:rsidRPr="00ED6CB1" w14:paraId="45CEDF8D" w14:textId="77777777" w:rsidTr="009B29C3">
        <w:trPr>
          <w:trHeight w:val="300"/>
        </w:trPr>
        <w:tc>
          <w:tcPr>
            <w:tcW w:w="2011" w:type="dxa"/>
            <w:vMerge/>
            <w:tcBorders>
              <w:left w:val="single" w:sz="4" w:space="0" w:color="000000"/>
              <w:right w:val="single" w:sz="4" w:space="0" w:color="auto"/>
            </w:tcBorders>
          </w:tcPr>
          <w:p w14:paraId="096E9146"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71C7DC67" w14:textId="77777777" w:rsidR="00247660" w:rsidRPr="0088097B" w:rsidRDefault="00247660" w:rsidP="009B29C3">
            <w:pPr>
              <w:ind w:left="709"/>
              <w:rPr>
                <w:sz w:val="24"/>
                <w:szCs w:val="24"/>
              </w:rPr>
            </w:pPr>
            <w:r>
              <w:rPr>
                <w:sz w:val="24"/>
                <w:szCs w:val="24"/>
              </w:rPr>
              <w:t>ЛФК</w:t>
            </w:r>
          </w:p>
        </w:tc>
        <w:tc>
          <w:tcPr>
            <w:tcW w:w="850" w:type="dxa"/>
            <w:tcBorders>
              <w:top w:val="single" w:sz="4" w:space="0" w:color="auto"/>
              <w:left w:val="single" w:sz="4" w:space="0" w:color="000000"/>
              <w:bottom w:val="single" w:sz="4" w:space="0" w:color="auto"/>
              <w:right w:val="single" w:sz="4" w:space="0" w:color="auto"/>
            </w:tcBorders>
          </w:tcPr>
          <w:p w14:paraId="1B5F618B" w14:textId="77777777" w:rsidR="00247660" w:rsidRDefault="00247660" w:rsidP="009B29C3">
            <w:pPr>
              <w:jc w:val="both"/>
              <w:rPr>
                <w:sz w:val="24"/>
                <w:szCs w:val="24"/>
              </w:rPr>
            </w:pPr>
            <w:r>
              <w:rPr>
                <w:sz w:val="24"/>
                <w:szCs w:val="24"/>
              </w:rPr>
              <w:t>1</w:t>
            </w:r>
          </w:p>
        </w:tc>
        <w:tc>
          <w:tcPr>
            <w:tcW w:w="709" w:type="dxa"/>
            <w:tcBorders>
              <w:top w:val="single" w:sz="4" w:space="0" w:color="auto"/>
              <w:left w:val="single" w:sz="4" w:space="0" w:color="auto"/>
              <w:bottom w:val="single" w:sz="4" w:space="0" w:color="auto"/>
            </w:tcBorders>
          </w:tcPr>
          <w:p w14:paraId="352DCA5E" w14:textId="77777777" w:rsidR="00247660" w:rsidRDefault="00247660" w:rsidP="009B29C3">
            <w:pPr>
              <w:jc w:val="both"/>
              <w:rPr>
                <w:sz w:val="24"/>
                <w:szCs w:val="24"/>
              </w:rPr>
            </w:pPr>
            <w:r>
              <w:rPr>
                <w:sz w:val="24"/>
                <w:szCs w:val="24"/>
              </w:rPr>
              <w:t>1</w:t>
            </w:r>
          </w:p>
        </w:tc>
        <w:tc>
          <w:tcPr>
            <w:tcW w:w="992" w:type="dxa"/>
            <w:tcBorders>
              <w:top w:val="single" w:sz="4" w:space="0" w:color="auto"/>
              <w:left w:val="single" w:sz="4" w:space="0" w:color="auto"/>
              <w:bottom w:val="single" w:sz="4" w:space="0" w:color="auto"/>
            </w:tcBorders>
          </w:tcPr>
          <w:p w14:paraId="38B94CD1" w14:textId="77777777" w:rsidR="00247660"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37C4D182"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14A62B11" w14:textId="77777777" w:rsidR="00247660" w:rsidRDefault="00247660" w:rsidP="00247660">
            <w:pPr>
              <w:ind w:left="709"/>
              <w:jc w:val="both"/>
              <w:rPr>
                <w:sz w:val="24"/>
                <w:szCs w:val="24"/>
              </w:rPr>
            </w:pPr>
            <w:r>
              <w:rPr>
                <w:sz w:val="24"/>
                <w:szCs w:val="24"/>
              </w:rPr>
              <w:t>4</w:t>
            </w:r>
          </w:p>
        </w:tc>
      </w:tr>
      <w:tr w:rsidR="00247660" w:rsidRPr="00ED6CB1" w14:paraId="02F84CD0" w14:textId="77777777" w:rsidTr="009B29C3">
        <w:trPr>
          <w:trHeight w:val="420"/>
        </w:trPr>
        <w:tc>
          <w:tcPr>
            <w:tcW w:w="2011" w:type="dxa"/>
            <w:vMerge/>
            <w:tcBorders>
              <w:left w:val="single" w:sz="4" w:space="0" w:color="000000"/>
              <w:right w:val="single" w:sz="4" w:space="0" w:color="auto"/>
            </w:tcBorders>
          </w:tcPr>
          <w:p w14:paraId="2C62FCCA"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6C889FAE" w14:textId="77777777" w:rsidR="00247660" w:rsidRPr="00ED6CB1" w:rsidRDefault="00247660" w:rsidP="009B29C3">
            <w:pPr>
              <w:rPr>
                <w:sz w:val="24"/>
                <w:szCs w:val="24"/>
              </w:rPr>
            </w:pPr>
            <w:r>
              <w:rPr>
                <w:sz w:val="24"/>
                <w:szCs w:val="24"/>
              </w:rPr>
              <w:t>Коррекционно-развивающее занятие по основам безопасности жизнедеятельности</w:t>
            </w:r>
          </w:p>
        </w:tc>
        <w:tc>
          <w:tcPr>
            <w:tcW w:w="850" w:type="dxa"/>
            <w:tcBorders>
              <w:top w:val="single" w:sz="4" w:space="0" w:color="auto"/>
              <w:left w:val="single" w:sz="4" w:space="0" w:color="000000"/>
              <w:bottom w:val="single" w:sz="4" w:space="0" w:color="auto"/>
              <w:right w:val="single" w:sz="4" w:space="0" w:color="auto"/>
            </w:tcBorders>
          </w:tcPr>
          <w:p w14:paraId="5062CF4B" w14:textId="77777777" w:rsidR="00247660" w:rsidRPr="00ED6CB1" w:rsidRDefault="00247660" w:rsidP="009B29C3">
            <w:pPr>
              <w:jc w:val="both"/>
              <w:rPr>
                <w:sz w:val="24"/>
                <w:szCs w:val="24"/>
              </w:rPr>
            </w:pPr>
            <w:r>
              <w:rPr>
                <w:sz w:val="24"/>
                <w:szCs w:val="24"/>
              </w:rPr>
              <w:t>-</w:t>
            </w:r>
          </w:p>
        </w:tc>
        <w:tc>
          <w:tcPr>
            <w:tcW w:w="709" w:type="dxa"/>
            <w:tcBorders>
              <w:top w:val="single" w:sz="4" w:space="0" w:color="auto"/>
              <w:left w:val="single" w:sz="4" w:space="0" w:color="auto"/>
              <w:bottom w:val="single" w:sz="4" w:space="0" w:color="auto"/>
            </w:tcBorders>
          </w:tcPr>
          <w:p w14:paraId="79B75E76" w14:textId="77777777" w:rsidR="00247660" w:rsidRPr="00ED6CB1" w:rsidRDefault="00247660" w:rsidP="009B29C3">
            <w:pPr>
              <w:jc w:val="both"/>
              <w:rPr>
                <w:sz w:val="24"/>
                <w:szCs w:val="24"/>
              </w:rPr>
            </w:pPr>
            <w:r>
              <w:rPr>
                <w:sz w:val="24"/>
                <w:szCs w:val="24"/>
              </w:rPr>
              <w:t>-</w:t>
            </w:r>
          </w:p>
        </w:tc>
        <w:tc>
          <w:tcPr>
            <w:tcW w:w="992" w:type="dxa"/>
            <w:tcBorders>
              <w:top w:val="single" w:sz="4" w:space="0" w:color="auto"/>
              <w:left w:val="single" w:sz="4" w:space="0" w:color="auto"/>
              <w:bottom w:val="single" w:sz="4" w:space="0" w:color="auto"/>
            </w:tcBorders>
          </w:tcPr>
          <w:p w14:paraId="0AAFDC7E" w14:textId="77777777" w:rsidR="00247660" w:rsidRPr="00ED6CB1"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17AA788F"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01DFD4EE" w14:textId="77777777" w:rsidR="00247660" w:rsidRPr="00ED6CB1" w:rsidRDefault="00247660" w:rsidP="00247660">
            <w:pPr>
              <w:ind w:left="709"/>
              <w:jc w:val="both"/>
              <w:rPr>
                <w:sz w:val="24"/>
                <w:szCs w:val="24"/>
              </w:rPr>
            </w:pPr>
            <w:r>
              <w:rPr>
                <w:sz w:val="24"/>
                <w:szCs w:val="24"/>
              </w:rPr>
              <w:t>2</w:t>
            </w:r>
          </w:p>
        </w:tc>
      </w:tr>
      <w:tr w:rsidR="00247660" w:rsidRPr="00ED6CB1" w14:paraId="2A0D0B20" w14:textId="77777777" w:rsidTr="009B29C3">
        <w:trPr>
          <w:trHeight w:val="420"/>
        </w:trPr>
        <w:tc>
          <w:tcPr>
            <w:tcW w:w="2011" w:type="dxa"/>
            <w:vMerge/>
            <w:tcBorders>
              <w:left w:val="single" w:sz="4" w:space="0" w:color="000000"/>
              <w:right w:val="single" w:sz="4" w:space="0" w:color="auto"/>
            </w:tcBorders>
          </w:tcPr>
          <w:p w14:paraId="0AA76A56"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53A71424" w14:textId="77777777" w:rsidR="00247660" w:rsidRDefault="00247660" w:rsidP="009B29C3">
            <w:pPr>
              <w:rPr>
                <w:sz w:val="24"/>
                <w:szCs w:val="24"/>
              </w:rPr>
            </w:pPr>
            <w:r>
              <w:rPr>
                <w:sz w:val="24"/>
                <w:szCs w:val="24"/>
              </w:rPr>
              <w:t>Коррекционно-развивающее занятие по основам черчения</w:t>
            </w:r>
          </w:p>
        </w:tc>
        <w:tc>
          <w:tcPr>
            <w:tcW w:w="850" w:type="dxa"/>
            <w:tcBorders>
              <w:top w:val="single" w:sz="4" w:space="0" w:color="auto"/>
              <w:left w:val="single" w:sz="4" w:space="0" w:color="000000"/>
              <w:bottom w:val="single" w:sz="4" w:space="0" w:color="auto"/>
              <w:right w:val="single" w:sz="4" w:space="0" w:color="auto"/>
            </w:tcBorders>
          </w:tcPr>
          <w:p w14:paraId="4BBC966B" w14:textId="77777777" w:rsidR="00247660" w:rsidRDefault="009B29C3" w:rsidP="009B29C3">
            <w:pPr>
              <w:jc w:val="both"/>
              <w:rPr>
                <w:sz w:val="24"/>
                <w:szCs w:val="24"/>
              </w:rPr>
            </w:pPr>
            <w:r>
              <w:rPr>
                <w:sz w:val="24"/>
                <w:szCs w:val="24"/>
              </w:rPr>
              <w:t>-</w:t>
            </w:r>
          </w:p>
        </w:tc>
        <w:tc>
          <w:tcPr>
            <w:tcW w:w="709" w:type="dxa"/>
            <w:tcBorders>
              <w:top w:val="single" w:sz="4" w:space="0" w:color="auto"/>
              <w:left w:val="single" w:sz="4" w:space="0" w:color="auto"/>
              <w:bottom w:val="single" w:sz="4" w:space="0" w:color="auto"/>
            </w:tcBorders>
          </w:tcPr>
          <w:p w14:paraId="1CE3595F" w14:textId="77777777" w:rsidR="00247660" w:rsidRDefault="00247660" w:rsidP="009B29C3">
            <w:pPr>
              <w:jc w:val="both"/>
              <w:rPr>
                <w:sz w:val="24"/>
                <w:szCs w:val="24"/>
              </w:rPr>
            </w:pPr>
            <w:r>
              <w:rPr>
                <w:sz w:val="24"/>
                <w:szCs w:val="24"/>
              </w:rPr>
              <w:t>1</w:t>
            </w:r>
          </w:p>
        </w:tc>
        <w:tc>
          <w:tcPr>
            <w:tcW w:w="992" w:type="dxa"/>
            <w:tcBorders>
              <w:top w:val="single" w:sz="4" w:space="0" w:color="auto"/>
              <w:left w:val="single" w:sz="4" w:space="0" w:color="auto"/>
              <w:bottom w:val="single" w:sz="4" w:space="0" w:color="auto"/>
            </w:tcBorders>
          </w:tcPr>
          <w:p w14:paraId="58E84476" w14:textId="77777777" w:rsidR="00247660"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6197507C"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04F79B4A" w14:textId="77777777" w:rsidR="00247660" w:rsidRDefault="00247660" w:rsidP="00247660">
            <w:pPr>
              <w:ind w:left="709"/>
              <w:jc w:val="both"/>
              <w:rPr>
                <w:sz w:val="24"/>
                <w:szCs w:val="24"/>
              </w:rPr>
            </w:pPr>
            <w:r>
              <w:rPr>
                <w:sz w:val="24"/>
                <w:szCs w:val="24"/>
              </w:rPr>
              <w:t>3</w:t>
            </w:r>
          </w:p>
        </w:tc>
      </w:tr>
      <w:tr w:rsidR="00247660" w:rsidRPr="00ED6CB1" w14:paraId="4DB6C9B2" w14:textId="77777777" w:rsidTr="009B29C3">
        <w:trPr>
          <w:trHeight w:val="240"/>
        </w:trPr>
        <w:tc>
          <w:tcPr>
            <w:tcW w:w="2011" w:type="dxa"/>
            <w:vMerge/>
            <w:tcBorders>
              <w:left w:val="single" w:sz="4" w:space="0" w:color="000000"/>
              <w:right w:val="single" w:sz="4" w:space="0" w:color="auto"/>
            </w:tcBorders>
          </w:tcPr>
          <w:p w14:paraId="517088AA"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6537CAE1" w14:textId="77777777" w:rsidR="00247660" w:rsidRPr="00ED6CB1" w:rsidRDefault="00247660" w:rsidP="009B29C3">
            <w:pPr>
              <w:rPr>
                <w:sz w:val="24"/>
                <w:szCs w:val="24"/>
              </w:rPr>
            </w:pPr>
            <w:r>
              <w:rPr>
                <w:sz w:val="24"/>
                <w:szCs w:val="24"/>
              </w:rPr>
              <w:t xml:space="preserve"> </w:t>
            </w:r>
            <w:r w:rsidRPr="00074B38">
              <w:rPr>
                <w:sz w:val="24"/>
                <w:szCs w:val="24"/>
              </w:rPr>
              <w:t>Коррекционно-развивающее занятие</w:t>
            </w:r>
            <w:r>
              <w:rPr>
                <w:sz w:val="24"/>
                <w:szCs w:val="24"/>
              </w:rPr>
              <w:t xml:space="preserve"> «Этика общения и этикет»</w:t>
            </w:r>
          </w:p>
        </w:tc>
        <w:tc>
          <w:tcPr>
            <w:tcW w:w="850" w:type="dxa"/>
            <w:tcBorders>
              <w:top w:val="single" w:sz="4" w:space="0" w:color="auto"/>
              <w:left w:val="single" w:sz="4" w:space="0" w:color="000000"/>
              <w:bottom w:val="single" w:sz="4" w:space="0" w:color="auto"/>
              <w:right w:val="single" w:sz="4" w:space="0" w:color="auto"/>
            </w:tcBorders>
          </w:tcPr>
          <w:p w14:paraId="286F13E0" w14:textId="77777777" w:rsidR="00247660" w:rsidRPr="00ED6CB1" w:rsidRDefault="00247660" w:rsidP="009B29C3">
            <w:pPr>
              <w:jc w:val="both"/>
              <w:rPr>
                <w:sz w:val="24"/>
                <w:szCs w:val="24"/>
              </w:rPr>
            </w:pPr>
            <w:r>
              <w:rPr>
                <w:sz w:val="24"/>
                <w:szCs w:val="24"/>
              </w:rPr>
              <w:t>-</w:t>
            </w:r>
          </w:p>
        </w:tc>
        <w:tc>
          <w:tcPr>
            <w:tcW w:w="709" w:type="dxa"/>
            <w:tcBorders>
              <w:top w:val="single" w:sz="4" w:space="0" w:color="auto"/>
              <w:left w:val="single" w:sz="4" w:space="0" w:color="auto"/>
              <w:bottom w:val="single" w:sz="4" w:space="0" w:color="auto"/>
            </w:tcBorders>
          </w:tcPr>
          <w:p w14:paraId="485A2EB3" w14:textId="77777777" w:rsidR="00247660" w:rsidRPr="00ED6CB1" w:rsidRDefault="00247660" w:rsidP="009B29C3">
            <w:pPr>
              <w:jc w:val="both"/>
              <w:rPr>
                <w:sz w:val="24"/>
                <w:szCs w:val="24"/>
              </w:rPr>
            </w:pPr>
            <w:r w:rsidRPr="00ED6CB1">
              <w:rPr>
                <w:sz w:val="24"/>
                <w:szCs w:val="24"/>
              </w:rPr>
              <w:t>-</w:t>
            </w:r>
          </w:p>
        </w:tc>
        <w:tc>
          <w:tcPr>
            <w:tcW w:w="992" w:type="dxa"/>
            <w:tcBorders>
              <w:top w:val="single" w:sz="4" w:space="0" w:color="auto"/>
              <w:left w:val="single" w:sz="4" w:space="0" w:color="auto"/>
              <w:bottom w:val="single" w:sz="4" w:space="0" w:color="auto"/>
            </w:tcBorders>
          </w:tcPr>
          <w:p w14:paraId="46BE56F4" w14:textId="77777777" w:rsidR="00247660" w:rsidRPr="00ED6CB1" w:rsidRDefault="00247660" w:rsidP="009B29C3">
            <w:pPr>
              <w:jc w:val="both"/>
              <w:rPr>
                <w:sz w:val="24"/>
                <w:szCs w:val="24"/>
              </w:rPr>
            </w:pPr>
            <w:r>
              <w:rPr>
                <w:sz w:val="24"/>
                <w:szCs w:val="24"/>
              </w:rPr>
              <w:t>1</w:t>
            </w:r>
          </w:p>
        </w:tc>
        <w:tc>
          <w:tcPr>
            <w:tcW w:w="851" w:type="dxa"/>
            <w:tcBorders>
              <w:top w:val="single" w:sz="4" w:space="0" w:color="auto"/>
              <w:left w:val="single" w:sz="4" w:space="0" w:color="000000"/>
              <w:bottom w:val="single" w:sz="4" w:space="0" w:color="auto"/>
            </w:tcBorders>
          </w:tcPr>
          <w:p w14:paraId="0F1AA4E3" w14:textId="77777777" w:rsidR="00247660" w:rsidRPr="00ED6CB1"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0C344E91" w14:textId="77777777" w:rsidR="00247660" w:rsidRPr="00ED6CB1" w:rsidRDefault="00247660" w:rsidP="00247660">
            <w:pPr>
              <w:ind w:left="709"/>
              <w:jc w:val="both"/>
              <w:rPr>
                <w:sz w:val="24"/>
                <w:szCs w:val="24"/>
              </w:rPr>
            </w:pPr>
            <w:r>
              <w:rPr>
                <w:sz w:val="24"/>
                <w:szCs w:val="24"/>
              </w:rPr>
              <w:t>2</w:t>
            </w:r>
          </w:p>
        </w:tc>
      </w:tr>
      <w:tr w:rsidR="00247660" w:rsidRPr="00ED6CB1" w14:paraId="414CB8E6" w14:textId="77777777" w:rsidTr="009B29C3">
        <w:trPr>
          <w:trHeight w:val="283"/>
        </w:trPr>
        <w:tc>
          <w:tcPr>
            <w:tcW w:w="2011" w:type="dxa"/>
            <w:tcBorders>
              <w:top w:val="single" w:sz="4" w:space="0" w:color="auto"/>
              <w:left w:val="single" w:sz="4" w:space="0" w:color="000000"/>
              <w:bottom w:val="single" w:sz="4" w:space="0" w:color="000000"/>
              <w:right w:val="single" w:sz="4" w:space="0" w:color="auto"/>
            </w:tcBorders>
          </w:tcPr>
          <w:p w14:paraId="78649444" w14:textId="77777777" w:rsidR="00247660" w:rsidRPr="00C07A57" w:rsidRDefault="00247660" w:rsidP="000756F9">
            <w:pPr>
              <w:jc w:val="both"/>
              <w:rPr>
                <w:b/>
                <w:sz w:val="24"/>
                <w:szCs w:val="24"/>
              </w:rPr>
            </w:pPr>
            <w:r w:rsidRPr="00C07A57">
              <w:rPr>
                <w:b/>
                <w:sz w:val="24"/>
                <w:szCs w:val="24"/>
              </w:rPr>
              <w:t xml:space="preserve">Внеурочная деятельность </w:t>
            </w:r>
          </w:p>
        </w:tc>
        <w:tc>
          <w:tcPr>
            <w:tcW w:w="3943" w:type="dxa"/>
            <w:tcBorders>
              <w:top w:val="single" w:sz="4" w:space="0" w:color="auto"/>
              <w:left w:val="single" w:sz="4" w:space="0" w:color="auto"/>
              <w:bottom w:val="single" w:sz="4" w:space="0" w:color="000000"/>
              <w:right w:val="single" w:sz="4" w:space="0" w:color="auto"/>
            </w:tcBorders>
          </w:tcPr>
          <w:p w14:paraId="4598F667" w14:textId="77777777" w:rsidR="00247660" w:rsidRPr="00ED6CB1" w:rsidRDefault="00247660" w:rsidP="00247660">
            <w:pPr>
              <w:ind w:left="709"/>
              <w:jc w:val="both"/>
              <w:rPr>
                <w:sz w:val="24"/>
                <w:szCs w:val="24"/>
              </w:rPr>
            </w:pPr>
          </w:p>
        </w:tc>
        <w:tc>
          <w:tcPr>
            <w:tcW w:w="850" w:type="dxa"/>
            <w:tcBorders>
              <w:top w:val="single" w:sz="4" w:space="0" w:color="auto"/>
              <w:left w:val="single" w:sz="4" w:space="0" w:color="auto"/>
              <w:bottom w:val="single" w:sz="4" w:space="0" w:color="000000"/>
              <w:right w:val="single" w:sz="4" w:space="0" w:color="auto"/>
            </w:tcBorders>
          </w:tcPr>
          <w:p w14:paraId="1831B772" w14:textId="77777777" w:rsidR="00247660" w:rsidRPr="00C07A57" w:rsidRDefault="00247660" w:rsidP="009B29C3">
            <w:pPr>
              <w:jc w:val="both"/>
              <w:rPr>
                <w:b/>
                <w:sz w:val="24"/>
                <w:szCs w:val="24"/>
              </w:rPr>
            </w:pPr>
            <w:r w:rsidRPr="00C07A57">
              <w:rPr>
                <w:b/>
                <w:sz w:val="24"/>
                <w:szCs w:val="24"/>
              </w:rPr>
              <w:t>4</w:t>
            </w:r>
          </w:p>
        </w:tc>
        <w:tc>
          <w:tcPr>
            <w:tcW w:w="709" w:type="dxa"/>
            <w:tcBorders>
              <w:top w:val="single" w:sz="4" w:space="0" w:color="auto"/>
              <w:left w:val="single" w:sz="4" w:space="0" w:color="auto"/>
              <w:bottom w:val="single" w:sz="4" w:space="0" w:color="000000"/>
              <w:right w:val="single" w:sz="4" w:space="0" w:color="auto"/>
            </w:tcBorders>
          </w:tcPr>
          <w:p w14:paraId="465744B7" w14:textId="77777777" w:rsidR="00247660" w:rsidRPr="00C07A57" w:rsidRDefault="00247660" w:rsidP="009B29C3">
            <w:pPr>
              <w:jc w:val="both"/>
              <w:rPr>
                <w:b/>
                <w:sz w:val="24"/>
                <w:szCs w:val="24"/>
              </w:rPr>
            </w:pPr>
            <w:r w:rsidRPr="00C07A57">
              <w:rPr>
                <w:b/>
                <w:sz w:val="24"/>
                <w:szCs w:val="24"/>
              </w:rPr>
              <w:t>4</w:t>
            </w:r>
          </w:p>
        </w:tc>
        <w:tc>
          <w:tcPr>
            <w:tcW w:w="992" w:type="dxa"/>
            <w:tcBorders>
              <w:top w:val="single" w:sz="4" w:space="0" w:color="auto"/>
              <w:left w:val="single" w:sz="4" w:space="0" w:color="auto"/>
              <w:bottom w:val="single" w:sz="4" w:space="0" w:color="000000"/>
              <w:right w:val="single" w:sz="4" w:space="0" w:color="auto"/>
            </w:tcBorders>
          </w:tcPr>
          <w:p w14:paraId="1CF3F214" w14:textId="77777777" w:rsidR="00247660" w:rsidRPr="00C07A57" w:rsidRDefault="00247660" w:rsidP="009B29C3">
            <w:pPr>
              <w:jc w:val="both"/>
              <w:rPr>
                <w:b/>
                <w:sz w:val="24"/>
                <w:szCs w:val="24"/>
              </w:rPr>
            </w:pPr>
            <w:r w:rsidRPr="00C07A57">
              <w:rPr>
                <w:b/>
                <w:sz w:val="24"/>
                <w:szCs w:val="24"/>
              </w:rPr>
              <w:t>4</w:t>
            </w:r>
          </w:p>
        </w:tc>
        <w:tc>
          <w:tcPr>
            <w:tcW w:w="851" w:type="dxa"/>
            <w:tcBorders>
              <w:top w:val="single" w:sz="4" w:space="0" w:color="auto"/>
              <w:left w:val="single" w:sz="4" w:space="0" w:color="auto"/>
              <w:bottom w:val="single" w:sz="4" w:space="0" w:color="000000"/>
              <w:right w:val="single" w:sz="4" w:space="0" w:color="auto"/>
            </w:tcBorders>
          </w:tcPr>
          <w:p w14:paraId="559ABBB0" w14:textId="77777777" w:rsidR="00247660" w:rsidRPr="00C07A57" w:rsidRDefault="00247660" w:rsidP="009B29C3">
            <w:pPr>
              <w:jc w:val="both"/>
              <w:rPr>
                <w:b/>
                <w:sz w:val="24"/>
                <w:szCs w:val="24"/>
              </w:rPr>
            </w:pPr>
            <w:r w:rsidRPr="00C07A57">
              <w:rPr>
                <w:b/>
                <w:sz w:val="24"/>
                <w:szCs w:val="24"/>
              </w:rPr>
              <w:t>4</w:t>
            </w:r>
          </w:p>
        </w:tc>
        <w:tc>
          <w:tcPr>
            <w:tcW w:w="1275" w:type="dxa"/>
            <w:tcBorders>
              <w:top w:val="single" w:sz="4" w:space="0" w:color="auto"/>
              <w:left w:val="single" w:sz="4" w:space="0" w:color="auto"/>
              <w:bottom w:val="single" w:sz="4" w:space="0" w:color="000000"/>
              <w:right w:val="single" w:sz="4" w:space="0" w:color="000000"/>
            </w:tcBorders>
          </w:tcPr>
          <w:p w14:paraId="2C1F2149" w14:textId="77777777" w:rsidR="00247660" w:rsidRPr="00ED6CB1" w:rsidRDefault="00247660" w:rsidP="00247660">
            <w:pPr>
              <w:ind w:left="709"/>
              <w:jc w:val="both"/>
              <w:rPr>
                <w:sz w:val="24"/>
                <w:szCs w:val="24"/>
              </w:rPr>
            </w:pPr>
            <w:r>
              <w:rPr>
                <w:sz w:val="24"/>
                <w:szCs w:val="24"/>
              </w:rPr>
              <w:t>16</w:t>
            </w:r>
          </w:p>
        </w:tc>
      </w:tr>
      <w:tr w:rsidR="00247660" w:rsidRPr="00ED6CB1" w14:paraId="5C7C864D" w14:textId="77777777" w:rsidTr="009B29C3">
        <w:trPr>
          <w:trHeight w:val="390"/>
        </w:trPr>
        <w:tc>
          <w:tcPr>
            <w:tcW w:w="2011" w:type="dxa"/>
            <w:vMerge w:val="restart"/>
            <w:tcBorders>
              <w:top w:val="single" w:sz="4" w:space="0" w:color="000000"/>
              <w:left w:val="single" w:sz="4" w:space="0" w:color="000000"/>
              <w:right w:val="single" w:sz="4" w:space="0" w:color="auto"/>
            </w:tcBorders>
          </w:tcPr>
          <w:p w14:paraId="375E1F0E"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30DA2B36" w14:textId="77777777" w:rsidR="00247660" w:rsidRPr="00ED6CB1" w:rsidRDefault="00247660" w:rsidP="00C028CF">
            <w:pPr>
              <w:jc w:val="both"/>
              <w:rPr>
                <w:sz w:val="24"/>
                <w:szCs w:val="24"/>
              </w:rPr>
            </w:pPr>
            <w:r w:rsidRPr="00ED6CB1">
              <w:rPr>
                <w:sz w:val="24"/>
                <w:szCs w:val="24"/>
              </w:rPr>
              <w:t>Спортивно-оздоровительное</w:t>
            </w:r>
          </w:p>
        </w:tc>
        <w:tc>
          <w:tcPr>
            <w:tcW w:w="850" w:type="dxa"/>
            <w:tcBorders>
              <w:top w:val="single" w:sz="4" w:space="0" w:color="000000"/>
              <w:left w:val="single" w:sz="4" w:space="0" w:color="000000"/>
              <w:bottom w:val="single" w:sz="4" w:space="0" w:color="auto"/>
              <w:right w:val="single" w:sz="4" w:space="0" w:color="auto"/>
            </w:tcBorders>
          </w:tcPr>
          <w:p w14:paraId="3CB88943" w14:textId="77777777" w:rsidR="00247660" w:rsidRPr="00ED6CB1" w:rsidRDefault="00247660" w:rsidP="009B29C3">
            <w:pPr>
              <w:jc w:val="both"/>
              <w:rPr>
                <w:sz w:val="24"/>
                <w:szCs w:val="24"/>
              </w:rPr>
            </w:pPr>
            <w:r w:rsidRPr="00ED6CB1">
              <w:rPr>
                <w:sz w:val="24"/>
                <w:szCs w:val="24"/>
              </w:rPr>
              <w:t>1</w:t>
            </w:r>
          </w:p>
        </w:tc>
        <w:tc>
          <w:tcPr>
            <w:tcW w:w="709" w:type="dxa"/>
            <w:tcBorders>
              <w:top w:val="single" w:sz="4" w:space="0" w:color="000000"/>
              <w:left w:val="single" w:sz="4" w:space="0" w:color="auto"/>
              <w:bottom w:val="single" w:sz="4" w:space="0" w:color="auto"/>
            </w:tcBorders>
          </w:tcPr>
          <w:p w14:paraId="0E76B698" w14:textId="77777777" w:rsidR="00247660" w:rsidRPr="00ED6CB1" w:rsidRDefault="00247660" w:rsidP="009B29C3">
            <w:pPr>
              <w:jc w:val="both"/>
              <w:rPr>
                <w:sz w:val="24"/>
                <w:szCs w:val="24"/>
              </w:rPr>
            </w:pPr>
            <w:r w:rsidRPr="00ED6CB1">
              <w:rPr>
                <w:sz w:val="24"/>
                <w:szCs w:val="24"/>
              </w:rPr>
              <w:t>1</w:t>
            </w:r>
          </w:p>
        </w:tc>
        <w:tc>
          <w:tcPr>
            <w:tcW w:w="992" w:type="dxa"/>
            <w:tcBorders>
              <w:top w:val="single" w:sz="4" w:space="0" w:color="000000"/>
              <w:left w:val="single" w:sz="4" w:space="0" w:color="auto"/>
              <w:bottom w:val="single" w:sz="4" w:space="0" w:color="auto"/>
            </w:tcBorders>
          </w:tcPr>
          <w:p w14:paraId="7B47A43B" w14:textId="77777777" w:rsidR="00247660" w:rsidRPr="00ED6CB1" w:rsidRDefault="00247660" w:rsidP="009B29C3">
            <w:pPr>
              <w:jc w:val="both"/>
              <w:rPr>
                <w:sz w:val="24"/>
                <w:szCs w:val="24"/>
              </w:rPr>
            </w:pPr>
            <w:r w:rsidRPr="00ED6CB1">
              <w:rPr>
                <w:sz w:val="24"/>
                <w:szCs w:val="24"/>
              </w:rPr>
              <w:t>1</w:t>
            </w:r>
          </w:p>
        </w:tc>
        <w:tc>
          <w:tcPr>
            <w:tcW w:w="851" w:type="dxa"/>
            <w:tcBorders>
              <w:top w:val="single" w:sz="4" w:space="0" w:color="000000"/>
              <w:left w:val="single" w:sz="4" w:space="0" w:color="000000"/>
              <w:bottom w:val="single" w:sz="4" w:space="0" w:color="auto"/>
            </w:tcBorders>
          </w:tcPr>
          <w:p w14:paraId="0674626C" w14:textId="77777777" w:rsidR="00247660" w:rsidRDefault="00247660" w:rsidP="009B29C3">
            <w:pPr>
              <w:jc w:val="both"/>
              <w:rPr>
                <w:sz w:val="24"/>
                <w:szCs w:val="24"/>
              </w:rPr>
            </w:pPr>
            <w:r>
              <w:rPr>
                <w:sz w:val="24"/>
                <w:szCs w:val="24"/>
              </w:rPr>
              <w:t>1</w:t>
            </w:r>
          </w:p>
        </w:tc>
        <w:tc>
          <w:tcPr>
            <w:tcW w:w="1275" w:type="dxa"/>
            <w:tcBorders>
              <w:top w:val="single" w:sz="4" w:space="0" w:color="000000"/>
              <w:left w:val="single" w:sz="4" w:space="0" w:color="000000"/>
              <w:bottom w:val="single" w:sz="4" w:space="0" w:color="auto"/>
              <w:right w:val="single" w:sz="4" w:space="0" w:color="000000"/>
            </w:tcBorders>
          </w:tcPr>
          <w:p w14:paraId="39F08DCB" w14:textId="77777777" w:rsidR="00247660" w:rsidRPr="00ED6CB1" w:rsidRDefault="00247660" w:rsidP="00247660">
            <w:pPr>
              <w:ind w:left="709"/>
              <w:jc w:val="both"/>
              <w:rPr>
                <w:sz w:val="24"/>
                <w:szCs w:val="24"/>
              </w:rPr>
            </w:pPr>
            <w:r>
              <w:rPr>
                <w:sz w:val="24"/>
                <w:szCs w:val="24"/>
              </w:rPr>
              <w:t>4</w:t>
            </w:r>
          </w:p>
        </w:tc>
      </w:tr>
      <w:tr w:rsidR="00247660" w:rsidRPr="00ED6CB1" w14:paraId="1CAB65F0" w14:textId="77777777" w:rsidTr="009B29C3">
        <w:trPr>
          <w:trHeight w:val="180"/>
        </w:trPr>
        <w:tc>
          <w:tcPr>
            <w:tcW w:w="2011" w:type="dxa"/>
            <w:vMerge/>
            <w:tcBorders>
              <w:left w:val="single" w:sz="4" w:space="0" w:color="000000"/>
              <w:right w:val="single" w:sz="4" w:space="0" w:color="auto"/>
            </w:tcBorders>
          </w:tcPr>
          <w:p w14:paraId="303924D8"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1B474963" w14:textId="77777777" w:rsidR="00247660" w:rsidRPr="00ED6CB1" w:rsidRDefault="00247660" w:rsidP="009B29C3">
            <w:pPr>
              <w:jc w:val="both"/>
              <w:rPr>
                <w:sz w:val="24"/>
                <w:szCs w:val="24"/>
              </w:rPr>
            </w:pPr>
            <w:r w:rsidRPr="00ED6CB1">
              <w:rPr>
                <w:sz w:val="24"/>
                <w:szCs w:val="24"/>
              </w:rPr>
              <w:t>Духовно-нравственное</w:t>
            </w:r>
            <w:r>
              <w:rPr>
                <w:sz w:val="24"/>
                <w:szCs w:val="24"/>
              </w:rPr>
              <w:t xml:space="preserve"> </w:t>
            </w:r>
          </w:p>
        </w:tc>
        <w:tc>
          <w:tcPr>
            <w:tcW w:w="850" w:type="dxa"/>
            <w:tcBorders>
              <w:top w:val="single" w:sz="4" w:space="0" w:color="auto"/>
              <w:left w:val="single" w:sz="4" w:space="0" w:color="000000"/>
              <w:bottom w:val="single" w:sz="4" w:space="0" w:color="auto"/>
              <w:right w:val="single" w:sz="4" w:space="0" w:color="auto"/>
            </w:tcBorders>
          </w:tcPr>
          <w:p w14:paraId="18D7296B" w14:textId="77777777" w:rsidR="00247660" w:rsidRPr="00ED6CB1" w:rsidRDefault="00247660" w:rsidP="009B29C3">
            <w:pPr>
              <w:jc w:val="both"/>
              <w:rPr>
                <w:sz w:val="24"/>
                <w:szCs w:val="24"/>
              </w:rPr>
            </w:pPr>
            <w:r w:rsidRPr="00ED6CB1">
              <w:rPr>
                <w:sz w:val="24"/>
                <w:szCs w:val="24"/>
              </w:rPr>
              <w:t>1</w:t>
            </w:r>
          </w:p>
        </w:tc>
        <w:tc>
          <w:tcPr>
            <w:tcW w:w="709" w:type="dxa"/>
            <w:tcBorders>
              <w:top w:val="single" w:sz="4" w:space="0" w:color="auto"/>
              <w:left w:val="single" w:sz="4" w:space="0" w:color="auto"/>
              <w:bottom w:val="single" w:sz="4" w:space="0" w:color="auto"/>
            </w:tcBorders>
          </w:tcPr>
          <w:p w14:paraId="115CA82B" w14:textId="77777777" w:rsidR="00247660" w:rsidRPr="00ED6CB1" w:rsidRDefault="00247660" w:rsidP="009B29C3">
            <w:pPr>
              <w:jc w:val="both"/>
              <w:rPr>
                <w:sz w:val="24"/>
                <w:szCs w:val="24"/>
              </w:rPr>
            </w:pPr>
            <w:r w:rsidRPr="00ED6CB1">
              <w:rPr>
                <w:sz w:val="24"/>
                <w:szCs w:val="24"/>
              </w:rPr>
              <w:t>1</w:t>
            </w:r>
          </w:p>
        </w:tc>
        <w:tc>
          <w:tcPr>
            <w:tcW w:w="992" w:type="dxa"/>
            <w:tcBorders>
              <w:top w:val="single" w:sz="4" w:space="0" w:color="auto"/>
              <w:left w:val="single" w:sz="4" w:space="0" w:color="auto"/>
              <w:bottom w:val="single" w:sz="4" w:space="0" w:color="auto"/>
            </w:tcBorders>
          </w:tcPr>
          <w:p w14:paraId="2AAC393D" w14:textId="77777777" w:rsidR="00247660" w:rsidRPr="00ED6CB1" w:rsidRDefault="00247660" w:rsidP="009B29C3">
            <w:pPr>
              <w:jc w:val="both"/>
              <w:rPr>
                <w:sz w:val="24"/>
                <w:szCs w:val="24"/>
              </w:rPr>
            </w:pPr>
            <w:r w:rsidRPr="00ED6CB1">
              <w:rPr>
                <w:sz w:val="24"/>
                <w:szCs w:val="24"/>
              </w:rPr>
              <w:t>1</w:t>
            </w:r>
          </w:p>
        </w:tc>
        <w:tc>
          <w:tcPr>
            <w:tcW w:w="851" w:type="dxa"/>
            <w:tcBorders>
              <w:top w:val="single" w:sz="4" w:space="0" w:color="auto"/>
              <w:left w:val="single" w:sz="4" w:space="0" w:color="000000"/>
              <w:bottom w:val="single" w:sz="4" w:space="0" w:color="auto"/>
            </w:tcBorders>
          </w:tcPr>
          <w:p w14:paraId="2C1C94CE"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5F856CCA" w14:textId="77777777" w:rsidR="00247660" w:rsidRPr="00ED6CB1" w:rsidRDefault="00247660" w:rsidP="00247660">
            <w:pPr>
              <w:ind w:left="709"/>
              <w:jc w:val="both"/>
              <w:rPr>
                <w:sz w:val="24"/>
                <w:szCs w:val="24"/>
              </w:rPr>
            </w:pPr>
            <w:r>
              <w:rPr>
                <w:sz w:val="24"/>
                <w:szCs w:val="24"/>
              </w:rPr>
              <w:t>4</w:t>
            </w:r>
          </w:p>
        </w:tc>
      </w:tr>
      <w:tr w:rsidR="00247660" w:rsidRPr="00ED6CB1" w14:paraId="4B1538C4" w14:textId="77777777" w:rsidTr="009B29C3">
        <w:trPr>
          <w:trHeight w:val="180"/>
        </w:trPr>
        <w:tc>
          <w:tcPr>
            <w:tcW w:w="2011" w:type="dxa"/>
            <w:vMerge/>
            <w:tcBorders>
              <w:left w:val="single" w:sz="4" w:space="0" w:color="000000"/>
              <w:right w:val="single" w:sz="4" w:space="0" w:color="auto"/>
            </w:tcBorders>
          </w:tcPr>
          <w:p w14:paraId="767278E2"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auto"/>
            </w:tcBorders>
          </w:tcPr>
          <w:p w14:paraId="209467FF" w14:textId="77777777" w:rsidR="00247660" w:rsidRPr="00ED6CB1" w:rsidRDefault="00247660" w:rsidP="00247660">
            <w:pPr>
              <w:ind w:left="709"/>
              <w:jc w:val="both"/>
              <w:rPr>
                <w:sz w:val="24"/>
                <w:szCs w:val="24"/>
              </w:rPr>
            </w:pPr>
            <w:r w:rsidRPr="00ED6CB1">
              <w:rPr>
                <w:sz w:val="24"/>
                <w:szCs w:val="24"/>
              </w:rPr>
              <w:t>Социальное</w:t>
            </w:r>
            <w:r>
              <w:rPr>
                <w:sz w:val="24"/>
                <w:szCs w:val="24"/>
              </w:rPr>
              <w:t xml:space="preserve"> </w:t>
            </w:r>
          </w:p>
        </w:tc>
        <w:tc>
          <w:tcPr>
            <w:tcW w:w="850" w:type="dxa"/>
            <w:tcBorders>
              <w:top w:val="single" w:sz="4" w:space="0" w:color="auto"/>
              <w:left w:val="single" w:sz="4" w:space="0" w:color="000000"/>
              <w:bottom w:val="single" w:sz="4" w:space="0" w:color="auto"/>
              <w:right w:val="single" w:sz="4" w:space="0" w:color="auto"/>
            </w:tcBorders>
          </w:tcPr>
          <w:p w14:paraId="786658B5" w14:textId="77777777" w:rsidR="00247660" w:rsidRPr="00ED6CB1" w:rsidRDefault="00247660" w:rsidP="009B29C3">
            <w:pPr>
              <w:jc w:val="both"/>
              <w:rPr>
                <w:sz w:val="24"/>
                <w:szCs w:val="24"/>
              </w:rPr>
            </w:pPr>
            <w:r w:rsidRPr="00ED6CB1">
              <w:rPr>
                <w:sz w:val="24"/>
                <w:szCs w:val="24"/>
              </w:rPr>
              <w:t>1</w:t>
            </w:r>
          </w:p>
        </w:tc>
        <w:tc>
          <w:tcPr>
            <w:tcW w:w="709" w:type="dxa"/>
            <w:tcBorders>
              <w:top w:val="single" w:sz="4" w:space="0" w:color="auto"/>
              <w:left w:val="single" w:sz="4" w:space="0" w:color="auto"/>
              <w:bottom w:val="single" w:sz="4" w:space="0" w:color="auto"/>
            </w:tcBorders>
          </w:tcPr>
          <w:p w14:paraId="09660501" w14:textId="77777777" w:rsidR="00247660" w:rsidRPr="00ED6CB1" w:rsidRDefault="00247660" w:rsidP="009B29C3">
            <w:pPr>
              <w:jc w:val="both"/>
              <w:rPr>
                <w:sz w:val="24"/>
                <w:szCs w:val="24"/>
              </w:rPr>
            </w:pPr>
            <w:r w:rsidRPr="00ED6CB1">
              <w:rPr>
                <w:sz w:val="24"/>
                <w:szCs w:val="24"/>
              </w:rPr>
              <w:t>1</w:t>
            </w:r>
          </w:p>
        </w:tc>
        <w:tc>
          <w:tcPr>
            <w:tcW w:w="992" w:type="dxa"/>
            <w:tcBorders>
              <w:top w:val="single" w:sz="4" w:space="0" w:color="auto"/>
              <w:left w:val="single" w:sz="4" w:space="0" w:color="auto"/>
              <w:bottom w:val="single" w:sz="4" w:space="0" w:color="auto"/>
            </w:tcBorders>
          </w:tcPr>
          <w:p w14:paraId="29DAA48C" w14:textId="77777777" w:rsidR="00247660" w:rsidRPr="00ED6CB1" w:rsidRDefault="00247660" w:rsidP="009B29C3">
            <w:pPr>
              <w:jc w:val="both"/>
              <w:rPr>
                <w:sz w:val="24"/>
                <w:szCs w:val="24"/>
              </w:rPr>
            </w:pPr>
            <w:r w:rsidRPr="00ED6CB1">
              <w:rPr>
                <w:sz w:val="24"/>
                <w:szCs w:val="24"/>
              </w:rPr>
              <w:t>1</w:t>
            </w:r>
          </w:p>
        </w:tc>
        <w:tc>
          <w:tcPr>
            <w:tcW w:w="851" w:type="dxa"/>
            <w:tcBorders>
              <w:top w:val="single" w:sz="4" w:space="0" w:color="auto"/>
              <w:left w:val="single" w:sz="4" w:space="0" w:color="000000"/>
              <w:bottom w:val="single" w:sz="4" w:space="0" w:color="auto"/>
            </w:tcBorders>
          </w:tcPr>
          <w:p w14:paraId="43E756A4"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1CF3ABDF" w14:textId="77777777" w:rsidR="00247660" w:rsidRPr="00ED6CB1" w:rsidRDefault="00247660" w:rsidP="00247660">
            <w:pPr>
              <w:ind w:left="709"/>
              <w:jc w:val="both"/>
              <w:rPr>
                <w:sz w:val="24"/>
                <w:szCs w:val="24"/>
              </w:rPr>
            </w:pPr>
            <w:r>
              <w:rPr>
                <w:sz w:val="24"/>
                <w:szCs w:val="24"/>
              </w:rPr>
              <w:t>4</w:t>
            </w:r>
          </w:p>
        </w:tc>
      </w:tr>
      <w:tr w:rsidR="00247660" w:rsidRPr="00ED6CB1" w14:paraId="0526C4AB" w14:textId="77777777" w:rsidTr="009B29C3">
        <w:trPr>
          <w:trHeight w:val="315"/>
        </w:trPr>
        <w:tc>
          <w:tcPr>
            <w:tcW w:w="2011" w:type="dxa"/>
            <w:vMerge/>
            <w:tcBorders>
              <w:left w:val="single" w:sz="4" w:space="0" w:color="000000"/>
              <w:bottom w:val="single" w:sz="4" w:space="0" w:color="000000"/>
              <w:right w:val="single" w:sz="4" w:space="0" w:color="auto"/>
            </w:tcBorders>
          </w:tcPr>
          <w:p w14:paraId="082F9E3C" w14:textId="77777777" w:rsidR="00247660" w:rsidRPr="00ED6CB1" w:rsidRDefault="00247660" w:rsidP="00247660">
            <w:pPr>
              <w:ind w:left="709"/>
              <w:jc w:val="both"/>
              <w:rPr>
                <w:sz w:val="24"/>
                <w:szCs w:val="24"/>
              </w:rPr>
            </w:pPr>
          </w:p>
        </w:tc>
        <w:tc>
          <w:tcPr>
            <w:tcW w:w="3943" w:type="dxa"/>
            <w:tcBorders>
              <w:top w:val="single" w:sz="4" w:space="0" w:color="auto"/>
              <w:left w:val="single" w:sz="4" w:space="0" w:color="auto"/>
              <w:bottom w:val="single" w:sz="4" w:space="0" w:color="000000"/>
            </w:tcBorders>
          </w:tcPr>
          <w:p w14:paraId="25D60DE9" w14:textId="77777777" w:rsidR="00247660" w:rsidRPr="00ED6CB1" w:rsidRDefault="00247660" w:rsidP="00247660">
            <w:pPr>
              <w:ind w:left="709"/>
              <w:jc w:val="both"/>
              <w:rPr>
                <w:sz w:val="24"/>
                <w:szCs w:val="24"/>
              </w:rPr>
            </w:pPr>
            <w:r w:rsidRPr="00ED6CB1">
              <w:rPr>
                <w:sz w:val="24"/>
                <w:szCs w:val="24"/>
              </w:rPr>
              <w:t>Общекультурное</w:t>
            </w:r>
          </w:p>
        </w:tc>
        <w:tc>
          <w:tcPr>
            <w:tcW w:w="850" w:type="dxa"/>
            <w:tcBorders>
              <w:top w:val="single" w:sz="4" w:space="0" w:color="auto"/>
              <w:left w:val="single" w:sz="4" w:space="0" w:color="000000"/>
              <w:bottom w:val="single" w:sz="4" w:space="0" w:color="000000"/>
              <w:right w:val="single" w:sz="4" w:space="0" w:color="auto"/>
            </w:tcBorders>
          </w:tcPr>
          <w:p w14:paraId="1FE05A45" w14:textId="77777777" w:rsidR="00247660" w:rsidRPr="00ED6CB1" w:rsidRDefault="00247660" w:rsidP="009B29C3">
            <w:pPr>
              <w:jc w:val="both"/>
              <w:rPr>
                <w:sz w:val="24"/>
                <w:szCs w:val="24"/>
              </w:rPr>
            </w:pPr>
            <w:r w:rsidRPr="00ED6CB1">
              <w:rPr>
                <w:sz w:val="24"/>
                <w:szCs w:val="24"/>
              </w:rPr>
              <w:t>1</w:t>
            </w:r>
          </w:p>
        </w:tc>
        <w:tc>
          <w:tcPr>
            <w:tcW w:w="709" w:type="dxa"/>
            <w:tcBorders>
              <w:top w:val="single" w:sz="4" w:space="0" w:color="auto"/>
              <w:left w:val="single" w:sz="4" w:space="0" w:color="auto"/>
              <w:bottom w:val="single" w:sz="4" w:space="0" w:color="000000"/>
            </w:tcBorders>
          </w:tcPr>
          <w:p w14:paraId="7CF3CC80" w14:textId="77777777" w:rsidR="00247660" w:rsidRPr="00ED6CB1" w:rsidRDefault="00247660" w:rsidP="009B29C3">
            <w:pPr>
              <w:jc w:val="both"/>
              <w:rPr>
                <w:sz w:val="24"/>
                <w:szCs w:val="24"/>
              </w:rPr>
            </w:pPr>
            <w:r w:rsidRPr="00ED6CB1">
              <w:rPr>
                <w:sz w:val="24"/>
                <w:szCs w:val="24"/>
              </w:rPr>
              <w:t>1</w:t>
            </w:r>
          </w:p>
        </w:tc>
        <w:tc>
          <w:tcPr>
            <w:tcW w:w="992" w:type="dxa"/>
            <w:tcBorders>
              <w:top w:val="single" w:sz="4" w:space="0" w:color="auto"/>
              <w:left w:val="single" w:sz="4" w:space="0" w:color="auto"/>
              <w:bottom w:val="single" w:sz="4" w:space="0" w:color="000000"/>
            </w:tcBorders>
          </w:tcPr>
          <w:p w14:paraId="2FF9369F" w14:textId="77777777" w:rsidR="00247660" w:rsidRPr="00ED6CB1" w:rsidRDefault="00247660" w:rsidP="009B29C3">
            <w:pPr>
              <w:jc w:val="both"/>
              <w:rPr>
                <w:sz w:val="24"/>
                <w:szCs w:val="24"/>
              </w:rPr>
            </w:pPr>
            <w:r w:rsidRPr="00ED6CB1">
              <w:rPr>
                <w:sz w:val="24"/>
                <w:szCs w:val="24"/>
              </w:rPr>
              <w:t>1</w:t>
            </w:r>
          </w:p>
        </w:tc>
        <w:tc>
          <w:tcPr>
            <w:tcW w:w="851" w:type="dxa"/>
            <w:tcBorders>
              <w:top w:val="single" w:sz="4" w:space="0" w:color="auto"/>
              <w:left w:val="single" w:sz="4" w:space="0" w:color="000000"/>
              <w:bottom w:val="single" w:sz="4" w:space="0" w:color="auto"/>
            </w:tcBorders>
          </w:tcPr>
          <w:p w14:paraId="06B14FCD" w14:textId="77777777" w:rsidR="00247660" w:rsidRDefault="00247660" w:rsidP="009B29C3">
            <w:pPr>
              <w:jc w:val="both"/>
              <w:rPr>
                <w:sz w:val="24"/>
                <w:szCs w:val="24"/>
              </w:rPr>
            </w:pPr>
            <w:r>
              <w:rPr>
                <w:sz w:val="24"/>
                <w:szCs w:val="24"/>
              </w:rPr>
              <w:t>1</w:t>
            </w:r>
          </w:p>
        </w:tc>
        <w:tc>
          <w:tcPr>
            <w:tcW w:w="1275" w:type="dxa"/>
            <w:tcBorders>
              <w:top w:val="single" w:sz="4" w:space="0" w:color="auto"/>
              <w:left w:val="single" w:sz="4" w:space="0" w:color="000000"/>
              <w:bottom w:val="single" w:sz="4" w:space="0" w:color="auto"/>
              <w:right w:val="single" w:sz="4" w:space="0" w:color="000000"/>
            </w:tcBorders>
          </w:tcPr>
          <w:p w14:paraId="5B4F1D60" w14:textId="77777777" w:rsidR="00247660" w:rsidRPr="00ED6CB1" w:rsidRDefault="00247660" w:rsidP="00247660">
            <w:pPr>
              <w:ind w:left="709"/>
              <w:jc w:val="both"/>
              <w:rPr>
                <w:sz w:val="24"/>
                <w:szCs w:val="24"/>
              </w:rPr>
            </w:pPr>
            <w:r>
              <w:rPr>
                <w:sz w:val="24"/>
                <w:szCs w:val="24"/>
              </w:rPr>
              <w:t>4</w:t>
            </w:r>
          </w:p>
        </w:tc>
      </w:tr>
      <w:tr w:rsidR="00247660" w:rsidRPr="00ED6CB1" w14:paraId="4CC66992" w14:textId="77777777" w:rsidTr="009B29C3">
        <w:tc>
          <w:tcPr>
            <w:tcW w:w="5954" w:type="dxa"/>
            <w:gridSpan w:val="2"/>
            <w:tcBorders>
              <w:top w:val="single" w:sz="4" w:space="0" w:color="000000"/>
              <w:left w:val="single" w:sz="4" w:space="0" w:color="000000"/>
              <w:bottom w:val="single" w:sz="4" w:space="0" w:color="000000"/>
            </w:tcBorders>
          </w:tcPr>
          <w:p w14:paraId="3B5390F7" w14:textId="77777777" w:rsidR="00247660" w:rsidRPr="00ED6CB1" w:rsidRDefault="00247660" w:rsidP="00247660">
            <w:pPr>
              <w:ind w:left="709"/>
              <w:jc w:val="both"/>
              <w:rPr>
                <w:sz w:val="24"/>
                <w:szCs w:val="24"/>
              </w:rPr>
            </w:pPr>
            <w:r w:rsidRPr="00ED6CB1">
              <w:rPr>
                <w:sz w:val="24"/>
                <w:szCs w:val="24"/>
              </w:rPr>
              <w:t>Всего</w:t>
            </w:r>
          </w:p>
        </w:tc>
        <w:tc>
          <w:tcPr>
            <w:tcW w:w="850" w:type="dxa"/>
            <w:tcBorders>
              <w:top w:val="single" w:sz="4" w:space="0" w:color="000000"/>
              <w:left w:val="single" w:sz="4" w:space="0" w:color="000000"/>
              <w:bottom w:val="single" w:sz="4" w:space="0" w:color="000000"/>
              <w:right w:val="single" w:sz="4" w:space="0" w:color="auto"/>
            </w:tcBorders>
          </w:tcPr>
          <w:p w14:paraId="0FED1A17" w14:textId="77777777" w:rsidR="00247660" w:rsidRPr="00ED6CB1" w:rsidRDefault="00247660" w:rsidP="009B29C3">
            <w:pPr>
              <w:jc w:val="both"/>
              <w:rPr>
                <w:b/>
                <w:sz w:val="24"/>
                <w:szCs w:val="24"/>
              </w:rPr>
            </w:pPr>
            <w:r w:rsidRPr="00ED6CB1">
              <w:rPr>
                <w:b/>
                <w:sz w:val="24"/>
                <w:szCs w:val="24"/>
              </w:rPr>
              <w:t>39</w:t>
            </w:r>
          </w:p>
        </w:tc>
        <w:tc>
          <w:tcPr>
            <w:tcW w:w="709" w:type="dxa"/>
            <w:tcBorders>
              <w:top w:val="single" w:sz="4" w:space="0" w:color="000000"/>
              <w:left w:val="single" w:sz="4" w:space="0" w:color="auto"/>
              <w:bottom w:val="single" w:sz="4" w:space="0" w:color="000000"/>
            </w:tcBorders>
          </w:tcPr>
          <w:p w14:paraId="160EAD57" w14:textId="77777777" w:rsidR="00247660" w:rsidRPr="00ED6CB1" w:rsidRDefault="00247660" w:rsidP="009B29C3">
            <w:pPr>
              <w:jc w:val="both"/>
              <w:rPr>
                <w:b/>
                <w:sz w:val="24"/>
                <w:szCs w:val="24"/>
              </w:rPr>
            </w:pPr>
            <w:r w:rsidRPr="00ED6CB1">
              <w:rPr>
                <w:b/>
                <w:sz w:val="24"/>
                <w:szCs w:val="24"/>
              </w:rPr>
              <w:t>40</w:t>
            </w:r>
          </w:p>
        </w:tc>
        <w:tc>
          <w:tcPr>
            <w:tcW w:w="992" w:type="dxa"/>
            <w:tcBorders>
              <w:top w:val="single" w:sz="4" w:space="0" w:color="000000"/>
              <w:left w:val="single" w:sz="4" w:space="0" w:color="auto"/>
              <w:bottom w:val="single" w:sz="4" w:space="0" w:color="000000"/>
            </w:tcBorders>
          </w:tcPr>
          <w:p w14:paraId="4C1C92EF" w14:textId="77777777" w:rsidR="00247660" w:rsidRPr="00ED6CB1" w:rsidRDefault="00247660" w:rsidP="009B29C3">
            <w:pPr>
              <w:jc w:val="both"/>
              <w:rPr>
                <w:b/>
                <w:sz w:val="24"/>
                <w:szCs w:val="24"/>
              </w:rPr>
            </w:pPr>
            <w:r>
              <w:rPr>
                <w:b/>
                <w:sz w:val="24"/>
                <w:szCs w:val="24"/>
              </w:rPr>
              <w:t>40</w:t>
            </w:r>
          </w:p>
        </w:tc>
        <w:tc>
          <w:tcPr>
            <w:tcW w:w="851" w:type="dxa"/>
            <w:tcBorders>
              <w:top w:val="single" w:sz="4" w:space="0" w:color="auto"/>
              <w:left w:val="single" w:sz="4" w:space="0" w:color="000000"/>
              <w:bottom w:val="single" w:sz="4" w:space="0" w:color="000000"/>
            </w:tcBorders>
          </w:tcPr>
          <w:p w14:paraId="7F3DBABB" w14:textId="77777777" w:rsidR="00247660" w:rsidRDefault="00247660" w:rsidP="009B29C3">
            <w:pPr>
              <w:jc w:val="both"/>
              <w:rPr>
                <w:b/>
                <w:sz w:val="24"/>
                <w:szCs w:val="24"/>
              </w:rPr>
            </w:pPr>
            <w:r>
              <w:rPr>
                <w:b/>
                <w:sz w:val="24"/>
                <w:szCs w:val="24"/>
              </w:rPr>
              <w:t>40</w:t>
            </w:r>
          </w:p>
        </w:tc>
        <w:tc>
          <w:tcPr>
            <w:tcW w:w="1275" w:type="dxa"/>
            <w:tcBorders>
              <w:top w:val="single" w:sz="4" w:space="0" w:color="auto"/>
              <w:left w:val="single" w:sz="4" w:space="0" w:color="000000"/>
              <w:bottom w:val="single" w:sz="4" w:space="0" w:color="000000"/>
              <w:right w:val="single" w:sz="4" w:space="0" w:color="000000"/>
            </w:tcBorders>
          </w:tcPr>
          <w:p w14:paraId="7E3184F3" w14:textId="77777777" w:rsidR="00247660" w:rsidRPr="00ED6CB1" w:rsidRDefault="00247660" w:rsidP="009B29C3">
            <w:pPr>
              <w:jc w:val="both"/>
              <w:rPr>
                <w:b/>
                <w:sz w:val="24"/>
                <w:szCs w:val="24"/>
              </w:rPr>
            </w:pPr>
            <w:r>
              <w:rPr>
                <w:b/>
                <w:sz w:val="24"/>
                <w:szCs w:val="24"/>
              </w:rPr>
              <w:t>159</w:t>
            </w:r>
          </w:p>
        </w:tc>
      </w:tr>
    </w:tbl>
    <w:p w14:paraId="72CCD34A" w14:textId="77777777" w:rsidR="00247660" w:rsidRDefault="00247660" w:rsidP="00247660">
      <w:pPr>
        <w:ind w:left="709"/>
        <w:jc w:val="center"/>
        <w:rPr>
          <w:b/>
          <w:sz w:val="24"/>
          <w:szCs w:val="24"/>
        </w:rPr>
      </w:pPr>
    </w:p>
    <w:p w14:paraId="36D2A223" w14:textId="77777777" w:rsidR="00247660" w:rsidRDefault="00247660" w:rsidP="00247660">
      <w:pPr>
        <w:ind w:left="709"/>
        <w:jc w:val="center"/>
        <w:rPr>
          <w:b/>
          <w:sz w:val="24"/>
          <w:szCs w:val="24"/>
        </w:rPr>
      </w:pPr>
    </w:p>
    <w:p w14:paraId="49A2F40D" w14:textId="77777777" w:rsidR="00C028CF" w:rsidRPr="00C028CF" w:rsidRDefault="00767561" w:rsidP="00C028CF">
      <w:pPr>
        <w:tabs>
          <w:tab w:val="left" w:pos="4150"/>
        </w:tabs>
        <w:spacing w:before="90"/>
        <w:ind w:left="4149"/>
        <w:rPr>
          <w:b/>
          <w:sz w:val="24"/>
        </w:rPr>
      </w:pPr>
      <w:r>
        <w:rPr>
          <w:b/>
          <w:sz w:val="24"/>
        </w:rPr>
        <w:t xml:space="preserve">2.3.2. </w:t>
      </w:r>
      <w:r w:rsidR="00C028CF" w:rsidRPr="00C028CF">
        <w:rPr>
          <w:b/>
          <w:sz w:val="24"/>
        </w:rPr>
        <w:t>Календарный</w:t>
      </w:r>
      <w:r w:rsidR="00C028CF" w:rsidRPr="00C028CF">
        <w:rPr>
          <w:b/>
          <w:spacing w:val="-3"/>
          <w:sz w:val="24"/>
        </w:rPr>
        <w:t xml:space="preserve"> </w:t>
      </w:r>
      <w:r w:rsidR="00C028CF" w:rsidRPr="00C028CF">
        <w:rPr>
          <w:b/>
          <w:sz w:val="24"/>
        </w:rPr>
        <w:t>учебный</w:t>
      </w:r>
      <w:r w:rsidR="00C028CF" w:rsidRPr="00C028CF">
        <w:rPr>
          <w:b/>
          <w:spacing w:val="-3"/>
          <w:sz w:val="24"/>
        </w:rPr>
        <w:t xml:space="preserve"> </w:t>
      </w:r>
      <w:r w:rsidR="00C028CF" w:rsidRPr="00C028CF">
        <w:rPr>
          <w:b/>
          <w:sz w:val="24"/>
        </w:rPr>
        <w:t>график</w:t>
      </w:r>
    </w:p>
    <w:p w14:paraId="0B7980AD" w14:textId="77777777" w:rsidR="00C028CF" w:rsidRPr="00C028CF" w:rsidRDefault="00C028CF" w:rsidP="00C028CF">
      <w:pPr>
        <w:spacing w:before="1"/>
        <w:rPr>
          <w:b/>
          <w:sz w:val="24"/>
          <w:szCs w:val="28"/>
        </w:rPr>
      </w:pPr>
    </w:p>
    <w:p w14:paraId="4F4A1A2E" w14:textId="77777777" w:rsidR="00C028CF" w:rsidRPr="00C028CF" w:rsidRDefault="00C028CF" w:rsidP="003E20C1">
      <w:pPr>
        <w:numPr>
          <w:ilvl w:val="0"/>
          <w:numId w:val="68"/>
        </w:numPr>
        <w:tabs>
          <w:tab w:val="left" w:pos="1094"/>
        </w:tabs>
        <w:ind w:hanging="282"/>
        <w:outlineLvl w:val="0"/>
        <w:rPr>
          <w:b/>
          <w:bCs/>
          <w:sz w:val="24"/>
          <w:szCs w:val="24"/>
        </w:rPr>
      </w:pPr>
      <w:r w:rsidRPr="00C028CF">
        <w:rPr>
          <w:b/>
          <w:bCs/>
          <w:sz w:val="24"/>
          <w:szCs w:val="24"/>
        </w:rPr>
        <w:t>Начало</w:t>
      </w:r>
      <w:r w:rsidRPr="00C028CF">
        <w:rPr>
          <w:b/>
          <w:bCs/>
          <w:spacing w:val="-5"/>
          <w:sz w:val="24"/>
          <w:szCs w:val="24"/>
        </w:rPr>
        <w:t xml:space="preserve"> </w:t>
      </w:r>
      <w:r w:rsidRPr="00C028CF">
        <w:rPr>
          <w:b/>
          <w:bCs/>
          <w:sz w:val="24"/>
          <w:szCs w:val="24"/>
        </w:rPr>
        <w:t>учебного</w:t>
      </w:r>
      <w:r w:rsidRPr="00C028CF">
        <w:rPr>
          <w:b/>
          <w:bCs/>
          <w:spacing w:val="-3"/>
          <w:sz w:val="24"/>
          <w:szCs w:val="24"/>
        </w:rPr>
        <w:t xml:space="preserve"> </w:t>
      </w:r>
      <w:r w:rsidRPr="00C028CF">
        <w:rPr>
          <w:b/>
          <w:bCs/>
          <w:sz w:val="24"/>
          <w:szCs w:val="24"/>
        </w:rPr>
        <w:t>года:</w:t>
      </w:r>
    </w:p>
    <w:p w14:paraId="68DB2C6D" w14:textId="77777777" w:rsidR="00C028CF" w:rsidRPr="00C028CF" w:rsidRDefault="00C028CF" w:rsidP="00C028CF">
      <w:pPr>
        <w:spacing w:before="48"/>
        <w:ind w:left="812"/>
        <w:rPr>
          <w:sz w:val="24"/>
          <w:szCs w:val="24"/>
        </w:rPr>
      </w:pPr>
      <w:r w:rsidRPr="00C028CF">
        <w:rPr>
          <w:sz w:val="24"/>
          <w:szCs w:val="24"/>
        </w:rPr>
        <w:t>01.09.2023</w:t>
      </w:r>
      <w:r w:rsidRPr="00C028CF">
        <w:rPr>
          <w:spacing w:val="-3"/>
          <w:sz w:val="24"/>
          <w:szCs w:val="24"/>
        </w:rPr>
        <w:t xml:space="preserve"> </w:t>
      </w:r>
      <w:r w:rsidRPr="00C028CF">
        <w:rPr>
          <w:sz w:val="24"/>
          <w:szCs w:val="24"/>
        </w:rPr>
        <w:t>г.</w:t>
      </w:r>
    </w:p>
    <w:p w14:paraId="3B444A02" w14:textId="77777777" w:rsidR="00C028CF" w:rsidRPr="00C028CF" w:rsidRDefault="00C028CF" w:rsidP="003E20C1">
      <w:pPr>
        <w:numPr>
          <w:ilvl w:val="0"/>
          <w:numId w:val="68"/>
        </w:numPr>
        <w:tabs>
          <w:tab w:val="left" w:pos="1094"/>
        </w:tabs>
        <w:spacing w:before="50"/>
        <w:ind w:hanging="282"/>
        <w:outlineLvl w:val="0"/>
        <w:rPr>
          <w:b/>
          <w:bCs/>
          <w:sz w:val="24"/>
          <w:szCs w:val="24"/>
        </w:rPr>
      </w:pPr>
      <w:r w:rsidRPr="00C028CF">
        <w:rPr>
          <w:b/>
          <w:bCs/>
          <w:sz w:val="24"/>
          <w:szCs w:val="24"/>
        </w:rPr>
        <w:t>Сроки</w:t>
      </w:r>
      <w:r w:rsidRPr="00C028CF">
        <w:rPr>
          <w:b/>
          <w:bCs/>
          <w:spacing w:val="-3"/>
          <w:sz w:val="24"/>
          <w:szCs w:val="24"/>
        </w:rPr>
        <w:t xml:space="preserve"> </w:t>
      </w:r>
      <w:r w:rsidRPr="00C028CF">
        <w:rPr>
          <w:b/>
          <w:bCs/>
          <w:sz w:val="24"/>
          <w:szCs w:val="24"/>
        </w:rPr>
        <w:t>учебных</w:t>
      </w:r>
      <w:r w:rsidRPr="00C028CF">
        <w:rPr>
          <w:b/>
          <w:bCs/>
          <w:spacing w:val="-4"/>
          <w:sz w:val="24"/>
          <w:szCs w:val="24"/>
        </w:rPr>
        <w:t xml:space="preserve"> </w:t>
      </w:r>
      <w:r w:rsidRPr="00C028CF">
        <w:rPr>
          <w:b/>
          <w:bCs/>
          <w:sz w:val="24"/>
          <w:szCs w:val="24"/>
        </w:rPr>
        <w:t>периодов</w:t>
      </w:r>
      <w:r w:rsidRPr="00C028CF">
        <w:rPr>
          <w:b/>
          <w:bCs/>
          <w:spacing w:val="-1"/>
          <w:sz w:val="24"/>
          <w:szCs w:val="24"/>
        </w:rPr>
        <w:t xml:space="preserve"> </w:t>
      </w:r>
      <w:r w:rsidRPr="00C028CF">
        <w:rPr>
          <w:b/>
          <w:bCs/>
          <w:sz w:val="24"/>
          <w:szCs w:val="24"/>
        </w:rPr>
        <w:t>на</w:t>
      </w:r>
      <w:r w:rsidRPr="00C028CF">
        <w:rPr>
          <w:b/>
          <w:bCs/>
          <w:spacing w:val="-4"/>
          <w:sz w:val="24"/>
          <w:szCs w:val="24"/>
        </w:rPr>
        <w:t xml:space="preserve"> </w:t>
      </w:r>
      <w:r w:rsidRPr="00C028CF">
        <w:rPr>
          <w:b/>
          <w:bCs/>
          <w:sz w:val="24"/>
          <w:szCs w:val="24"/>
        </w:rPr>
        <w:t>2023-2024 учебный</w:t>
      </w:r>
      <w:r w:rsidRPr="00C028CF">
        <w:rPr>
          <w:b/>
          <w:bCs/>
          <w:spacing w:val="-2"/>
          <w:sz w:val="24"/>
          <w:szCs w:val="24"/>
        </w:rPr>
        <w:t xml:space="preserve"> </w:t>
      </w:r>
      <w:r w:rsidRPr="00C028CF">
        <w:rPr>
          <w:b/>
          <w:bCs/>
          <w:sz w:val="24"/>
          <w:szCs w:val="24"/>
        </w:rPr>
        <w:t>год:</w:t>
      </w:r>
    </w:p>
    <w:p w14:paraId="45D80498" w14:textId="77777777" w:rsidR="00C028CF" w:rsidRPr="00C028CF" w:rsidRDefault="00C028CF" w:rsidP="003E20C1">
      <w:pPr>
        <w:numPr>
          <w:ilvl w:val="0"/>
          <w:numId w:val="67"/>
        </w:numPr>
        <w:tabs>
          <w:tab w:val="left" w:pos="1025"/>
        </w:tabs>
        <w:spacing w:before="47"/>
        <w:ind w:hanging="213"/>
        <w:rPr>
          <w:sz w:val="24"/>
          <w:szCs w:val="24"/>
        </w:rPr>
      </w:pPr>
      <w:r w:rsidRPr="00C028CF">
        <w:rPr>
          <w:sz w:val="24"/>
          <w:szCs w:val="24"/>
        </w:rPr>
        <w:t>четверть-</w:t>
      </w:r>
      <w:r w:rsidRPr="00C028CF">
        <w:rPr>
          <w:spacing w:val="-2"/>
          <w:sz w:val="24"/>
          <w:szCs w:val="24"/>
        </w:rPr>
        <w:t xml:space="preserve"> </w:t>
      </w:r>
      <w:r w:rsidRPr="00C028CF">
        <w:rPr>
          <w:sz w:val="24"/>
          <w:szCs w:val="24"/>
        </w:rPr>
        <w:t>с</w:t>
      </w:r>
      <w:r w:rsidRPr="00C028CF">
        <w:rPr>
          <w:spacing w:val="-2"/>
          <w:sz w:val="24"/>
          <w:szCs w:val="24"/>
        </w:rPr>
        <w:t xml:space="preserve"> </w:t>
      </w:r>
      <w:r w:rsidRPr="00C028CF">
        <w:rPr>
          <w:sz w:val="24"/>
          <w:szCs w:val="24"/>
        </w:rPr>
        <w:t>1</w:t>
      </w:r>
      <w:r w:rsidRPr="00C028CF">
        <w:rPr>
          <w:spacing w:val="-1"/>
          <w:sz w:val="24"/>
          <w:szCs w:val="24"/>
        </w:rPr>
        <w:t xml:space="preserve"> </w:t>
      </w:r>
      <w:r w:rsidRPr="00C028CF">
        <w:rPr>
          <w:sz w:val="24"/>
          <w:szCs w:val="24"/>
        </w:rPr>
        <w:t>сентября</w:t>
      </w:r>
      <w:r w:rsidRPr="00C028CF">
        <w:rPr>
          <w:spacing w:val="-1"/>
          <w:sz w:val="24"/>
          <w:szCs w:val="24"/>
        </w:rPr>
        <w:t xml:space="preserve"> </w:t>
      </w:r>
      <w:r w:rsidRPr="00C028CF">
        <w:rPr>
          <w:sz w:val="24"/>
          <w:szCs w:val="24"/>
        </w:rPr>
        <w:t>по</w:t>
      </w:r>
      <w:r w:rsidRPr="00C028CF">
        <w:rPr>
          <w:spacing w:val="-1"/>
          <w:sz w:val="24"/>
          <w:szCs w:val="24"/>
        </w:rPr>
        <w:t xml:space="preserve"> </w:t>
      </w:r>
      <w:r w:rsidRPr="00C028CF">
        <w:rPr>
          <w:sz w:val="24"/>
          <w:szCs w:val="24"/>
        </w:rPr>
        <w:t>27</w:t>
      </w:r>
      <w:r w:rsidRPr="00C028CF">
        <w:rPr>
          <w:spacing w:val="-3"/>
          <w:sz w:val="24"/>
          <w:szCs w:val="24"/>
        </w:rPr>
        <w:t xml:space="preserve"> </w:t>
      </w:r>
      <w:r w:rsidRPr="00C028CF">
        <w:rPr>
          <w:sz w:val="24"/>
          <w:szCs w:val="24"/>
        </w:rPr>
        <w:t>октября</w:t>
      </w:r>
    </w:p>
    <w:p w14:paraId="0B351B35" w14:textId="77777777" w:rsidR="00C028CF" w:rsidRPr="00C028CF" w:rsidRDefault="00C028CF" w:rsidP="003E20C1">
      <w:pPr>
        <w:numPr>
          <w:ilvl w:val="0"/>
          <w:numId w:val="67"/>
        </w:numPr>
        <w:tabs>
          <w:tab w:val="left" w:pos="1025"/>
        </w:tabs>
        <w:spacing w:before="48"/>
        <w:ind w:hanging="213"/>
        <w:rPr>
          <w:sz w:val="24"/>
          <w:szCs w:val="24"/>
        </w:rPr>
      </w:pPr>
      <w:r w:rsidRPr="00C028CF">
        <w:rPr>
          <w:sz w:val="24"/>
          <w:szCs w:val="24"/>
        </w:rPr>
        <w:t>четверть</w:t>
      </w:r>
      <w:r w:rsidRPr="00C028CF">
        <w:rPr>
          <w:spacing w:val="-2"/>
          <w:sz w:val="24"/>
          <w:szCs w:val="24"/>
        </w:rPr>
        <w:t xml:space="preserve"> </w:t>
      </w:r>
      <w:r w:rsidRPr="00C028CF">
        <w:rPr>
          <w:sz w:val="24"/>
          <w:szCs w:val="24"/>
        </w:rPr>
        <w:t>-</w:t>
      </w:r>
      <w:r w:rsidRPr="00C028CF">
        <w:rPr>
          <w:spacing w:val="-1"/>
          <w:sz w:val="24"/>
          <w:szCs w:val="24"/>
        </w:rPr>
        <w:t xml:space="preserve"> </w:t>
      </w:r>
      <w:r w:rsidRPr="00C028CF">
        <w:rPr>
          <w:sz w:val="24"/>
          <w:szCs w:val="24"/>
        </w:rPr>
        <w:t>с</w:t>
      </w:r>
      <w:r w:rsidRPr="00C028CF">
        <w:rPr>
          <w:spacing w:val="-1"/>
          <w:sz w:val="24"/>
          <w:szCs w:val="24"/>
        </w:rPr>
        <w:t xml:space="preserve"> </w:t>
      </w:r>
      <w:r w:rsidRPr="00C028CF">
        <w:rPr>
          <w:sz w:val="24"/>
          <w:szCs w:val="24"/>
        </w:rPr>
        <w:t>6</w:t>
      </w:r>
      <w:r w:rsidRPr="00C028CF">
        <w:rPr>
          <w:spacing w:val="-2"/>
          <w:sz w:val="24"/>
          <w:szCs w:val="24"/>
        </w:rPr>
        <w:t xml:space="preserve"> </w:t>
      </w:r>
      <w:r w:rsidRPr="00C028CF">
        <w:rPr>
          <w:sz w:val="24"/>
          <w:szCs w:val="24"/>
        </w:rPr>
        <w:t>ноября по</w:t>
      </w:r>
      <w:r w:rsidRPr="00C028CF">
        <w:rPr>
          <w:spacing w:val="-1"/>
          <w:sz w:val="24"/>
          <w:szCs w:val="24"/>
        </w:rPr>
        <w:t xml:space="preserve"> </w:t>
      </w:r>
      <w:r w:rsidRPr="00C028CF">
        <w:rPr>
          <w:sz w:val="24"/>
          <w:szCs w:val="24"/>
        </w:rPr>
        <w:t>29</w:t>
      </w:r>
      <w:r w:rsidRPr="00C028CF">
        <w:rPr>
          <w:spacing w:val="-3"/>
          <w:sz w:val="24"/>
          <w:szCs w:val="24"/>
        </w:rPr>
        <w:t xml:space="preserve"> </w:t>
      </w:r>
      <w:r w:rsidRPr="00C028CF">
        <w:rPr>
          <w:sz w:val="24"/>
          <w:szCs w:val="24"/>
        </w:rPr>
        <w:t>декабря</w:t>
      </w:r>
    </w:p>
    <w:p w14:paraId="0F616785" w14:textId="77777777" w:rsidR="00C028CF" w:rsidRPr="00C028CF" w:rsidRDefault="00C028CF" w:rsidP="003E20C1">
      <w:pPr>
        <w:numPr>
          <w:ilvl w:val="0"/>
          <w:numId w:val="67"/>
        </w:numPr>
        <w:tabs>
          <w:tab w:val="left" w:pos="1025"/>
        </w:tabs>
        <w:spacing w:before="50"/>
        <w:ind w:hanging="213"/>
        <w:rPr>
          <w:sz w:val="24"/>
          <w:szCs w:val="24"/>
        </w:rPr>
      </w:pPr>
      <w:r w:rsidRPr="00C028CF">
        <w:rPr>
          <w:sz w:val="24"/>
          <w:szCs w:val="24"/>
        </w:rPr>
        <w:lastRenderedPageBreak/>
        <w:t>четверть</w:t>
      </w:r>
      <w:r w:rsidRPr="00C028CF">
        <w:rPr>
          <w:spacing w:val="-2"/>
          <w:sz w:val="24"/>
          <w:szCs w:val="24"/>
        </w:rPr>
        <w:t xml:space="preserve"> </w:t>
      </w:r>
      <w:r w:rsidRPr="00C028CF">
        <w:rPr>
          <w:sz w:val="24"/>
          <w:szCs w:val="24"/>
        </w:rPr>
        <w:t>-</w:t>
      </w:r>
      <w:r w:rsidRPr="00C028CF">
        <w:rPr>
          <w:spacing w:val="-1"/>
          <w:sz w:val="24"/>
          <w:szCs w:val="24"/>
        </w:rPr>
        <w:t xml:space="preserve"> </w:t>
      </w:r>
      <w:r w:rsidRPr="00C028CF">
        <w:rPr>
          <w:sz w:val="24"/>
          <w:szCs w:val="24"/>
        </w:rPr>
        <w:t>с</w:t>
      </w:r>
      <w:r w:rsidRPr="00C028CF">
        <w:rPr>
          <w:spacing w:val="-2"/>
          <w:sz w:val="24"/>
          <w:szCs w:val="24"/>
        </w:rPr>
        <w:t xml:space="preserve"> </w:t>
      </w:r>
      <w:r w:rsidRPr="00C028CF">
        <w:rPr>
          <w:sz w:val="24"/>
          <w:szCs w:val="24"/>
        </w:rPr>
        <w:t>8 января</w:t>
      </w:r>
      <w:r w:rsidRPr="00C028CF">
        <w:rPr>
          <w:spacing w:val="-1"/>
          <w:sz w:val="24"/>
          <w:szCs w:val="24"/>
        </w:rPr>
        <w:t xml:space="preserve"> </w:t>
      </w:r>
      <w:r w:rsidRPr="00C028CF">
        <w:rPr>
          <w:sz w:val="24"/>
          <w:szCs w:val="24"/>
        </w:rPr>
        <w:t>по</w:t>
      </w:r>
      <w:r w:rsidRPr="00C028CF">
        <w:rPr>
          <w:spacing w:val="-1"/>
          <w:sz w:val="24"/>
          <w:szCs w:val="24"/>
        </w:rPr>
        <w:t xml:space="preserve"> </w:t>
      </w:r>
      <w:r w:rsidRPr="00C028CF">
        <w:rPr>
          <w:sz w:val="24"/>
          <w:szCs w:val="24"/>
        </w:rPr>
        <w:t>22</w:t>
      </w:r>
      <w:r w:rsidRPr="00C028CF">
        <w:rPr>
          <w:spacing w:val="-1"/>
          <w:sz w:val="24"/>
          <w:szCs w:val="24"/>
        </w:rPr>
        <w:t xml:space="preserve"> </w:t>
      </w:r>
      <w:r w:rsidRPr="00C028CF">
        <w:rPr>
          <w:sz w:val="24"/>
          <w:szCs w:val="24"/>
        </w:rPr>
        <w:t>марта</w:t>
      </w:r>
    </w:p>
    <w:p w14:paraId="26CD13B0" w14:textId="77777777" w:rsidR="00C028CF" w:rsidRPr="00C028CF" w:rsidRDefault="00C028CF" w:rsidP="003E20C1">
      <w:pPr>
        <w:numPr>
          <w:ilvl w:val="0"/>
          <w:numId w:val="67"/>
        </w:numPr>
        <w:tabs>
          <w:tab w:val="left" w:pos="1025"/>
        </w:tabs>
        <w:spacing w:before="48"/>
        <w:ind w:hanging="213"/>
        <w:rPr>
          <w:sz w:val="24"/>
          <w:szCs w:val="24"/>
        </w:rPr>
      </w:pPr>
      <w:r w:rsidRPr="00C028CF">
        <w:rPr>
          <w:sz w:val="24"/>
          <w:szCs w:val="24"/>
        </w:rPr>
        <w:t>четверть</w:t>
      </w:r>
      <w:r w:rsidRPr="00C028CF">
        <w:rPr>
          <w:spacing w:val="-2"/>
          <w:sz w:val="24"/>
          <w:szCs w:val="24"/>
        </w:rPr>
        <w:t xml:space="preserve"> </w:t>
      </w:r>
      <w:r w:rsidRPr="00C028CF">
        <w:rPr>
          <w:sz w:val="24"/>
          <w:szCs w:val="24"/>
        </w:rPr>
        <w:t>-</w:t>
      </w:r>
      <w:r w:rsidRPr="00C028CF">
        <w:rPr>
          <w:spacing w:val="-1"/>
          <w:sz w:val="24"/>
          <w:szCs w:val="24"/>
        </w:rPr>
        <w:t xml:space="preserve"> </w:t>
      </w:r>
      <w:r w:rsidRPr="00C028CF">
        <w:rPr>
          <w:sz w:val="24"/>
          <w:szCs w:val="24"/>
        </w:rPr>
        <w:t>с</w:t>
      </w:r>
      <w:r w:rsidRPr="00C028CF">
        <w:rPr>
          <w:spacing w:val="-1"/>
          <w:sz w:val="24"/>
          <w:szCs w:val="24"/>
        </w:rPr>
        <w:t xml:space="preserve"> </w:t>
      </w:r>
      <w:r w:rsidRPr="00C028CF">
        <w:rPr>
          <w:sz w:val="24"/>
          <w:szCs w:val="24"/>
        </w:rPr>
        <w:t>01</w:t>
      </w:r>
      <w:r w:rsidRPr="00C028CF">
        <w:rPr>
          <w:spacing w:val="-1"/>
          <w:sz w:val="24"/>
          <w:szCs w:val="24"/>
        </w:rPr>
        <w:t xml:space="preserve"> </w:t>
      </w:r>
      <w:r w:rsidRPr="00C028CF">
        <w:rPr>
          <w:sz w:val="24"/>
          <w:szCs w:val="24"/>
        </w:rPr>
        <w:t>апреля</w:t>
      </w:r>
      <w:r w:rsidRPr="00C028CF">
        <w:rPr>
          <w:spacing w:val="-1"/>
          <w:sz w:val="24"/>
          <w:szCs w:val="24"/>
        </w:rPr>
        <w:t xml:space="preserve"> </w:t>
      </w:r>
      <w:r w:rsidRPr="00C028CF">
        <w:rPr>
          <w:sz w:val="24"/>
          <w:szCs w:val="24"/>
        </w:rPr>
        <w:t>по</w:t>
      </w:r>
      <w:r w:rsidRPr="00C028CF">
        <w:rPr>
          <w:spacing w:val="-2"/>
          <w:sz w:val="24"/>
          <w:szCs w:val="24"/>
        </w:rPr>
        <w:t xml:space="preserve"> </w:t>
      </w:r>
      <w:r w:rsidRPr="00C028CF">
        <w:rPr>
          <w:sz w:val="24"/>
          <w:szCs w:val="24"/>
        </w:rPr>
        <w:t>20</w:t>
      </w:r>
      <w:r w:rsidRPr="00C028CF">
        <w:rPr>
          <w:spacing w:val="-1"/>
          <w:sz w:val="24"/>
          <w:szCs w:val="24"/>
        </w:rPr>
        <w:t xml:space="preserve"> </w:t>
      </w:r>
      <w:r w:rsidRPr="00C028CF">
        <w:rPr>
          <w:sz w:val="24"/>
          <w:szCs w:val="24"/>
        </w:rPr>
        <w:t>мая</w:t>
      </w:r>
    </w:p>
    <w:p w14:paraId="24790D86" w14:textId="77777777" w:rsidR="00C028CF" w:rsidRPr="00C028CF" w:rsidRDefault="00C028CF" w:rsidP="00C028CF">
      <w:pPr>
        <w:spacing w:before="48"/>
        <w:ind w:left="812"/>
        <w:outlineLvl w:val="1"/>
        <w:rPr>
          <w:bCs/>
          <w:iCs/>
          <w:sz w:val="24"/>
          <w:szCs w:val="24"/>
        </w:rPr>
      </w:pPr>
      <w:r w:rsidRPr="00C028CF">
        <w:rPr>
          <w:b/>
          <w:bCs/>
          <w:i/>
          <w:iCs/>
          <w:sz w:val="24"/>
          <w:szCs w:val="24"/>
        </w:rPr>
        <w:t>Окончание</w:t>
      </w:r>
      <w:r w:rsidRPr="00C028CF">
        <w:rPr>
          <w:b/>
          <w:bCs/>
          <w:i/>
          <w:iCs/>
          <w:spacing w:val="-4"/>
          <w:sz w:val="24"/>
          <w:szCs w:val="24"/>
        </w:rPr>
        <w:t xml:space="preserve"> </w:t>
      </w:r>
      <w:r w:rsidRPr="00C028CF">
        <w:rPr>
          <w:b/>
          <w:bCs/>
          <w:i/>
          <w:iCs/>
          <w:sz w:val="24"/>
          <w:szCs w:val="24"/>
        </w:rPr>
        <w:t>учебного</w:t>
      </w:r>
      <w:r w:rsidRPr="00C028CF">
        <w:rPr>
          <w:b/>
          <w:bCs/>
          <w:i/>
          <w:iCs/>
          <w:spacing w:val="1"/>
          <w:sz w:val="24"/>
          <w:szCs w:val="24"/>
        </w:rPr>
        <w:t xml:space="preserve"> </w:t>
      </w:r>
      <w:r w:rsidRPr="00C028CF">
        <w:rPr>
          <w:b/>
          <w:bCs/>
          <w:i/>
          <w:iCs/>
          <w:sz w:val="24"/>
          <w:szCs w:val="24"/>
        </w:rPr>
        <w:t>года</w:t>
      </w:r>
      <w:r w:rsidRPr="00C028CF">
        <w:rPr>
          <w:bCs/>
          <w:iCs/>
          <w:sz w:val="24"/>
          <w:szCs w:val="24"/>
        </w:rPr>
        <w:t>:</w:t>
      </w:r>
    </w:p>
    <w:p w14:paraId="53088533" w14:textId="77777777" w:rsidR="00C028CF" w:rsidRPr="00C028CF" w:rsidRDefault="00C028CF" w:rsidP="00C028CF">
      <w:pPr>
        <w:spacing w:before="47"/>
        <w:ind w:left="812"/>
        <w:rPr>
          <w:sz w:val="24"/>
          <w:szCs w:val="24"/>
        </w:rPr>
      </w:pPr>
      <w:r w:rsidRPr="00C028CF">
        <w:rPr>
          <w:sz w:val="24"/>
          <w:szCs w:val="24"/>
        </w:rPr>
        <w:t>для</w:t>
      </w:r>
      <w:r w:rsidRPr="00C028CF">
        <w:rPr>
          <w:spacing w:val="-1"/>
          <w:sz w:val="24"/>
          <w:szCs w:val="24"/>
        </w:rPr>
        <w:t xml:space="preserve"> </w:t>
      </w:r>
      <w:r w:rsidRPr="00C028CF">
        <w:rPr>
          <w:sz w:val="24"/>
          <w:szCs w:val="24"/>
        </w:rPr>
        <w:t>1,9,</w:t>
      </w:r>
      <w:r w:rsidRPr="00C028CF">
        <w:rPr>
          <w:spacing w:val="-1"/>
          <w:sz w:val="24"/>
          <w:szCs w:val="24"/>
        </w:rPr>
        <w:t xml:space="preserve"> </w:t>
      </w:r>
      <w:r w:rsidRPr="00C028CF">
        <w:rPr>
          <w:sz w:val="24"/>
          <w:szCs w:val="24"/>
        </w:rPr>
        <w:t>12 классов</w:t>
      </w:r>
      <w:r w:rsidRPr="00C028CF">
        <w:rPr>
          <w:spacing w:val="-2"/>
          <w:sz w:val="24"/>
          <w:szCs w:val="24"/>
        </w:rPr>
        <w:t xml:space="preserve"> </w:t>
      </w:r>
      <w:r w:rsidRPr="00C028CF">
        <w:rPr>
          <w:sz w:val="24"/>
          <w:szCs w:val="24"/>
        </w:rPr>
        <w:t>-</w:t>
      </w:r>
      <w:r w:rsidRPr="00C028CF">
        <w:rPr>
          <w:spacing w:val="-3"/>
          <w:sz w:val="24"/>
          <w:szCs w:val="24"/>
        </w:rPr>
        <w:t xml:space="preserve"> </w:t>
      </w:r>
      <w:r w:rsidRPr="00C028CF">
        <w:rPr>
          <w:sz w:val="24"/>
          <w:szCs w:val="24"/>
        </w:rPr>
        <w:t>20 мая</w:t>
      </w:r>
      <w:r w:rsidRPr="00C028CF">
        <w:rPr>
          <w:spacing w:val="-1"/>
          <w:sz w:val="24"/>
          <w:szCs w:val="24"/>
        </w:rPr>
        <w:t xml:space="preserve"> </w:t>
      </w:r>
      <w:r w:rsidRPr="00C028CF">
        <w:rPr>
          <w:sz w:val="24"/>
          <w:szCs w:val="24"/>
        </w:rPr>
        <w:t>2024г.</w:t>
      </w:r>
    </w:p>
    <w:p w14:paraId="08EAE639" w14:textId="77777777" w:rsidR="00C028CF" w:rsidRPr="00C028CF" w:rsidRDefault="00C028CF" w:rsidP="00C028CF">
      <w:pPr>
        <w:spacing w:before="50"/>
        <w:ind w:left="812"/>
        <w:rPr>
          <w:sz w:val="24"/>
          <w:szCs w:val="24"/>
        </w:rPr>
      </w:pPr>
      <w:r w:rsidRPr="00C028CF">
        <w:rPr>
          <w:sz w:val="24"/>
          <w:szCs w:val="24"/>
        </w:rPr>
        <w:t>для</w:t>
      </w:r>
      <w:r w:rsidRPr="00C028CF">
        <w:rPr>
          <w:spacing w:val="-1"/>
          <w:sz w:val="24"/>
          <w:szCs w:val="24"/>
        </w:rPr>
        <w:t xml:space="preserve"> </w:t>
      </w:r>
      <w:r w:rsidRPr="00C028CF">
        <w:rPr>
          <w:sz w:val="24"/>
          <w:szCs w:val="24"/>
        </w:rPr>
        <w:t>2-8,</w:t>
      </w:r>
      <w:r w:rsidRPr="00C028CF">
        <w:rPr>
          <w:spacing w:val="-2"/>
          <w:sz w:val="24"/>
          <w:szCs w:val="24"/>
        </w:rPr>
        <w:t xml:space="preserve"> </w:t>
      </w:r>
      <w:r w:rsidRPr="00C028CF">
        <w:rPr>
          <w:sz w:val="24"/>
          <w:szCs w:val="24"/>
        </w:rPr>
        <w:t>10-11</w:t>
      </w:r>
      <w:r w:rsidRPr="00C028CF">
        <w:rPr>
          <w:spacing w:val="68"/>
          <w:sz w:val="24"/>
          <w:szCs w:val="24"/>
        </w:rPr>
        <w:t xml:space="preserve"> </w:t>
      </w:r>
      <w:r w:rsidRPr="00C028CF">
        <w:rPr>
          <w:sz w:val="24"/>
          <w:szCs w:val="24"/>
        </w:rPr>
        <w:t>классов</w:t>
      </w:r>
      <w:r w:rsidRPr="00C028CF">
        <w:rPr>
          <w:spacing w:val="-2"/>
          <w:sz w:val="24"/>
          <w:szCs w:val="24"/>
        </w:rPr>
        <w:t xml:space="preserve"> </w:t>
      </w:r>
      <w:r w:rsidRPr="00C028CF">
        <w:rPr>
          <w:sz w:val="24"/>
          <w:szCs w:val="24"/>
        </w:rPr>
        <w:t>-</w:t>
      </w:r>
      <w:r w:rsidRPr="00C028CF">
        <w:rPr>
          <w:spacing w:val="-1"/>
          <w:sz w:val="24"/>
          <w:szCs w:val="24"/>
        </w:rPr>
        <w:t xml:space="preserve"> </w:t>
      </w:r>
      <w:r w:rsidRPr="00C028CF">
        <w:rPr>
          <w:sz w:val="24"/>
          <w:szCs w:val="24"/>
        </w:rPr>
        <w:t>20</w:t>
      </w:r>
      <w:r w:rsidRPr="00C028CF">
        <w:rPr>
          <w:spacing w:val="-1"/>
          <w:sz w:val="24"/>
          <w:szCs w:val="24"/>
        </w:rPr>
        <w:t xml:space="preserve"> </w:t>
      </w:r>
      <w:r w:rsidRPr="00C028CF">
        <w:rPr>
          <w:sz w:val="24"/>
          <w:szCs w:val="24"/>
        </w:rPr>
        <w:t>мая</w:t>
      </w:r>
      <w:r w:rsidRPr="00C028CF">
        <w:rPr>
          <w:spacing w:val="-4"/>
          <w:sz w:val="24"/>
          <w:szCs w:val="24"/>
        </w:rPr>
        <w:t xml:space="preserve"> </w:t>
      </w:r>
      <w:r w:rsidRPr="00C028CF">
        <w:rPr>
          <w:sz w:val="24"/>
          <w:szCs w:val="24"/>
        </w:rPr>
        <w:t>2024г.</w:t>
      </w:r>
    </w:p>
    <w:p w14:paraId="368ED360" w14:textId="77777777" w:rsidR="00B96AEA" w:rsidRPr="00B96AEA" w:rsidRDefault="00C028CF" w:rsidP="003E20C1">
      <w:pPr>
        <w:numPr>
          <w:ilvl w:val="0"/>
          <w:numId w:val="68"/>
        </w:numPr>
        <w:tabs>
          <w:tab w:val="left" w:pos="1094"/>
        </w:tabs>
        <w:spacing w:before="48"/>
        <w:ind w:left="812" w:right="2277" w:firstLine="0"/>
        <w:rPr>
          <w:sz w:val="24"/>
          <w:szCs w:val="24"/>
        </w:rPr>
      </w:pPr>
      <w:r w:rsidRPr="00C028CF">
        <w:rPr>
          <w:b/>
          <w:sz w:val="24"/>
          <w:szCs w:val="24"/>
        </w:rPr>
        <w:t>Сроки каникул для обучающихся в 2023-2024 учебном году:</w:t>
      </w:r>
      <w:r w:rsidRPr="00C028CF">
        <w:rPr>
          <w:b/>
          <w:spacing w:val="1"/>
          <w:sz w:val="24"/>
          <w:szCs w:val="24"/>
        </w:rPr>
        <w:t xml:space="preserve"> </w:t>
      </w:r>
    </w:p>
    <w:p w14:paraId="204FEC55" w14:textId="77777777" w:rsidR="00B96AEA" w:rsidRDefault="00C028CF" w:rsidP="00B96AEA">
      <w:pPr>
        <w:tabs>
          <w:tab w:val="left" w:pos="1094"/>
        </w:tabs>
        <w:spacing w:before="48"/>
        <w:ind w:left="812" w:right="2277"/>
        <w:rPr>
          <w:spacing w:val="-67"/>
          <w:sz w:val="24"/>
          <w:szCs w:val="24"/>
        </w:rPr>
      </w:pPr>
      <w:r w:rsidRPr="00C028CF">
        <w:rPr>
          <w:sz w:val="24"/>
          <w:szCs w:val="24"/>
        </w:rPr>
        <w:t>Осенн</w:t>
      </w:r>
      <w:r w:rsidR="001F19AD">
        <w:rPr>
          <w:sz w:val="24"/>
          <w:szCs w:val="24"/>
        </w:rPr>
        <w:t>ие каникулы –</w:t>
      </w:r>
      <w:r w:rsidR="001F19AD" w:rsidRPr="001F19AD">
        <w:rPr>
          <w:color w:val="1A1A1A"/>
          <w:sz w:val="24"/>
          <w:szCs w:val="24"/>
          <w:shd w:val="clear" w:color="auto" w:fill="FFFFFF"/>
        </w:rPr>
        <w:t>28.10.2023 – 06.11.2023 (10 календарных</w:t>
      </w:r>
      <w:r w:rsidR="001F19AD">
        <w:rPr>
          <w:rFonts w:ascii="Helvetica" w:hAnsi="Helvetica" w:cs="Helvetica"/>
          <w:color w:val="1A1A1A"/>
          <w:sz w:val="23"/>
          <w:szCs w:val="23"/>
          <w:shd w:val="clear" w:color="auto" w:fill="FFFFFF"/>
        </w:rPr>
        <w:t xml:space="preserve"> </w:t>
      </w:r>
      <w:r w:rsidR="001F19AD" w:rsidRPr="001F19AD">
        <w:rPr>
          <w:color w:val="1A1A1A"/>
          <w:sz w:val="24"/>
          <w:szCs w:val="24"/>
          <w:shd w:val="clear" w:color="auto" w:fill="FFFFFF"/>
        </w:rPr>
        <w:t>дней);</w:t>
      </w:r>
    </w:p>
    <w:p w14:paraId="352A4648" w14:textId="77777777" w:rsidR="001F19AD" w:rsidRDefault="00C028CF" w:rsidP="00B96AEA">
      <w:pPr>
        <w:tabs>
          <w:tab w:val="left" w:pos="1094"/>
        </w:tabs>
        <w:spacing w:before="48"/>
        <w:ind w:left="812" w:right="2277"/>
        <w:rPr>
          <w:sz w:val="24"/>
          <w:szCs w:val="24"/>
        </w:rPr>
      </w:pPr>
      <w:r w:rsidRPr="00C028CF">
        <w:rPr>
          <w:sz w:val="24"/>
          <w:szCs w:val="24"/>
        </w:rPr>
        <w:t xml:space="preserve">Зимние каникулы </w:t>
      </w:r>
      <w:r w:rsidR="001F19AD">
        <w:rPr>
          <w:sz w:val="24"/>
          <w:szCs w:val="24"/>
        </w:rPr>
        <w:t>–</w:t>
      </w:r>
      <w:r w:rsidRPr="00C028CF">
        <w:rPr>
          <w:sz w:val="24"/>
          <w:szCs w:val="24"/>
        </w:rPr>
        <w:t xml:space="preserve"> </w:t>
      </w:r>
      <w:r w:rsidR="001F19AD" w:rsidRPr="001F19AD">
        <w:rPr>
          <w:sz w:val="24"/>
          <w:szCs w:val="24"/>
        </w:rPr>
        <w:t>30.12.2023 – 08.01.2024 (10 календарных дней);</w:t>
      </w:r>
    </w:p>
    <w:p w14:paraId="31D703FC" w14:textId="77777777" w:rsidR="00C028CF" w:rsidRPr="00C028CF" w:rsidRDefault="00C028CF" w:rsidP="00B96AEA">
      <w:pPr>
        <w:tabs>
          <w:tab w:val="left" w:pos="1094"/>
        </w:tabs>
        <w:spacing w:before="48"/>
        <w:ind w:left="812" w:right="2277"/>
        <w:rPr>
          <w:sz w:val="24"/>
          <w:szCs w:val="24"/>
        </w:rPr>
      </w:pPr>
      <w:r w:rsidRPr="00C028CF">
        <w:rPr>
          <w:sz w:val="24"/>
          <w:szCs w:val="24"/>
        </w:rPr>
        <w:t>Весенние</w:t>
      </w:r>
      <w:r w:rsidRPr="00C028CF">
        <w:rPr>
          <w:spacing w:val="-1"/>
          <w:sz w:val="24"/>
          <w:szCs w:val="24"/>
        </w:rPr>
        <w:t xml:space="preserve"> </w:t>
      </w:r>
      <w:r w:rsidRPr="00C028CF">
        <w:rPr>
          <w:sz w:val="24"/>
          <w:szCs w:val="24"/>
        </w:rPr>
        <w:t>каникулы</w:t>
      </w:r>
      <w:r w:rsidRPr="00C028CF">
        <w:rPr>
          <w:spacing w:val="3"/>
          <w:sz w:val="24"/>
          <w:szCs w:val="24"/>
        </w:rPr>
        <w:t xml:space="preserve"> </w:t>
      </w:r>
      <w:r w:rsidRPr="00C028CF">
        <w:rPr>
          <w:sz w:val="24"/>
          <w:szCs w:val="24"/>
        </w:rPr>
        <w:t>-</w:t>
      </w:r>
      <w:r w:rsidRPr="00C028CF">
        <w:rPr>
          <w:spacing w:val="-1"/>
          <w:sz w:val="24"/>
          <w:szCs w:val="24"/>
        </w:rPr>
        <w:t xml:space="preserve"> </w:t>
      </w:r>
      <w:r w:rsidR="001F19AD" w:rsidRPr="001F19AD">
        <w:rPr>
          <w:spacing w:val="-1"/>
          <w:sz w:val="24"/>
          <w:szCs w:val="24"/>
        </w:rPr>
        <w:t>23.03.2024 –31.03.2024 (9 календарных дней);</w:t>
      </w:r>
      <w:r w:rsidR="001F19AD">
        <w:rPr>
          <w:spacing w:val="-1"/>
          <w:sz w:val="24"/>
          <w:szCs w:val="24"/>
        </w:rPr>
        <w:t xml:space="preserve"> </w:t>
      </w:r>
    </w:p>
    <w:p w14:paraId="20C0AD7F" w14:textId="77777777" w:rsidR="00C028CF" w:rsidRDefault="00C028CF" w:rsidP="00C028CF">
      <w:pPr>
        <w:ind w:left="812"/>
        <w:rPr>
          <w:sz w:val="24"/>
          <w:szCs w:val="24"/>
        </w:rPr>
      </w:pPr>
      <w:r w:rsidRPr="00C028CF">
        <w:rPr>
          <w:sz w:val="24"/>
          <w:szCs w:val="24"/>
        </w:rPr>
        <w:t>Дополнительные</w:t>
      </w:r>
      <w:r w:rsidRPr="00C028CF">
        <w:rPr>
          <w:spacing w:val="3"/>
          <w:sz w:val="24"/>
          <w:szCs w:val="24"/>
        </w:rPr>
        <w:t xml:space="preserve"> </w:t>
      </w:r>
      <w:r w:rsidRPr="00C028CF">
        <w:rPr>
          <w:sz w:val="24"/>
          <w:szCs w:val="24"/>
        </w:rPr>
        <w:t>каникулы</w:t>
      </w:r>
      <w:r w:rsidRPr="00C028CF">
        <w:rPr>
          <w:spacing w:val="6"/>
          <w:sz w:val="24"/>
          <w:szCs w:val="24"/>
        </w:rPr>
        <w:t xml:space="preserve"> </w:t>
      </w:r>
      <w:r w:rsidRPr="00C028CF">
        <w:rPr>
          <w:sz w:val="24"/>
          <w:szCs w:val="24"/>
        </w:rPr>
        <w:t>для</w:t>
      </w:r>
      <w:r w:rsidRPr="00C028CF">
        <w:rPr>
          <w:spacing w:val="3"/>
          <w:sz w:val="24"/>
          <w:szCs w:val="24"/>
        </w:rPr>
        <w:t xml:space="preserve"> </w:t>
      </w:r>
      <w:r w:rsidRPr="00C028CF">
        <w:rPr>
          <w:sz w:val="24"/>
          <w:szCs w:val="24"/>
        </w:rPr>
        <w:t>1-х</w:t>
      </w:r>
      <w:r w:rsidRPr="00C028CF">
        <w:rPr>
          <w:spacing w:val="6"/>
          <w:sz w:val="24"/>
          <w:szCs w:val="24"/>
        </w:rPr>
        <w:t xml:space="preserve"> </w:t>
      </w:r>
      <w:r w:rsidRPr="00C028CF">
        <w:rPr>
          <w:sz w:val="24"/>
          <w:szCs w:val="24"/>
        </w:rPr>
        <w:t>классов</w:t>
      </w:r>
      <w:r w:rsidRPr="00C028CF">
        <w:rPr>
          <w:spacing w:val="6"/>
          <w:sz w:val="24"/>
          <w:szCs w:val="24"/>
        </w:rPr>
        <w:t xml:space="preserve"> </w:t>
      </w:r>
      <w:r w:rsidRPr="00C028CF">
        <w:rPr>
          <w:sz w:val="24"/>
          <w:szCs w:val="24"/>
        </w:rPr>
        <w:t>-</w:t>
      </w:r>
      <w:r w:rsidRPr="00C028CF">
        <w:rPr>
          <w:spacing w:val="5"/>
          <w:sz w:val="24"/>
          <w:szCs w:val="24"/>
        </w:rPr>
        <w:t xml:space="preserve"> </w:t>
      </w:r>
      <w:r w:rsidRPr="00C028CF">
        <w:rPr>
          <w:sz w:val="24"/>
          <w:szCs w:val="24"/>
        </w:rPr>
        <w:t>с</w:t>
      </w:r>
      <w:r w:rsidRPr="00C028CF">
        <w:rPr>
          <w:spacing w:val="3"/>
          <w:sz w:val="24"/>
          <w:szCs w:val="24"/>
        </w:rPr>
        <w:t xml:space="preserve"> </w:t>
      </w:r>
      <w:r w:rsidRPr="00C028CF">
        <w:rPr>
          <w:sz w:val="24"/>
          <w:szCs w:val="24"/>
        </w:rPr>
        <w:t>17</w:t>
      </w:r>
      <w:r w:rsidRPr="00C028CF">
        <w:rPr>
          <w:spacing w:val="7"/>
          <w:sz w:val="24"/>
          <w:szCs w:val="24"/>
        </w:rPr>
        <w:t xml:space="preserve"> </w:t>
      </w:r>
      <w:r w:rsidRPr="00C028CF">
        <w:rPr>
          <w:sz w:val="24"/>
          <w:szCs w:val="24"/>
        </w:rPr>
        <w:t>февраля</w:t>
      </w:r>
      <w:r w:rsidRPr="00C028CF">
        <w:rPr>
          <w:spacing w:val="2"/>
          <w:sz w:val="24"/>
          <w:szCs w:val="24"/>
        </w:rPr>
        <w:t xml:space="preserve"> </w:t>
      </w:r>
      <w:r w:rsidRPr="00C028CF">
        <w:rPr>
          <w:sz w:val="24"/>
          <w:szCs w:val="24"/>
        </w:rPr>
        <w:t>по</w:t>
      </w:r>
      <w:r w:rsidRPr="00C028CF">
        <w:rPr>
          <w:spacing w:val="7"/>
          <w:sz w:val="24"/>
          <w:szCs w:val="24"/>
        </w:rPr>
        <w:t xml:space="preserve"> </w:t>
      </w:r>
      <w:r w:rsidRPr="00C028CF">
        <w:rPr>
          <w:sz w:val="24"/>
          <w:szCs w:val="24"/>
        </w:rPr>
        <w:t>25</w:t>
      </w:r>
      <w:r w:rsidRPr="00C028CF">
        <w:rPr>
          <w:spacing w:val="7"/>
          <w:sz w:val="24"/>
          <w:szCs w:val="24"/>
        </w:rPr>
        <w:t xml:space="preserve"> </w:t>
      </w:r>
      <w:r w:rsidRPr="00C028CF">
        <w:rPr>
          <w:sz w:val="24"/>
          <w:szCs w:val="24"/>
        </w:rPr>
        <w:t>февраля</w:t>
      </w:r>
      <w:r w:rsidRPr="00C028CF">
        <w:rPr>
          <w:spacing w:val="5"/>
          <w:sz w:val="24"/>
          <w:szCs w:val="24"/>
        </w:rPr>
        <w:t xml:space="preserve"> </w:t>
      </w:r>
      <w:r w:rsidR="00B96AEA">
        <w:rPr>
          <w:sz w:val="24"/>
          <w:szCs w:val="24"/>
        </w:rPr>
        <w:t>(вклю</w:t>
      </w:r>
      <w:r w:rsidRPr="00C028CF">
        <w:rPr>
          <w:spacing w:val="-67"/>
          <w:sz w:val="24"/>
          <w:szCs w:val="24"/>
        </w:rPr>
        <w:t xml:space="preserve"> </w:t>
      </w:r>
      <w:r w:rsidRPr="00C028CF">
        <w:rPr>
          <w:sz w:val="24"/>
          <w:szCs w:val="24"/>
        </w:rPr>
        <w:t>чительно) -</w:t>
      </w:r>
      <w:r w:rsidRPr="00C028CF">
        <w:rPr>
          <w:spacing w:val="-3"/>
          <w:sz w:val="24"/>
          <w:szCs w:val="24"/>
        </w:rPr>
        <w:t xml:space="preserve"> </w:t>
      </w:r>
      <w:r w:rsidRPr="00C028CF">
        <w:rPr>
          <w:sz w:val="24"/>
          <w:szCs w:val="24"/>
        </w:rPr>
        <w:t>9 дней</w:t>
      </w:r>
    </w:p>
    <w:p w14:paraId="1ACC978A" w14:textId="77777777" w:rsidR="00D45056" w:rsidRPr="00C028CF" w:rsidRDefault="00D45056" w:rsidP="00C028CF">
      <w:pPr>
        <w:ind w:left="812"/>
        <w:rPr>
          <w:sz w:val="24"/>
          <w:szCs w:val="24"/>
        </w:rPr>
      </w:pPr>
      <w:r w:rsidRPr="00D45056">
        <w:rPr>
          <w:sz w:val="24"/>
          <w:szCs w:val="24"/>
        </w:rPr>
        <w:t>Окончание учебного года: 25 мая.</w:t>
      </w:r>
      <w:r>
        <w:rPr>
          <w:sz w:val="24"/>
          <w:szCs w:val="24"/>
        </w:rPr>
        <w:t xml:space="preserve"> </w:t>
      </w:r>
    </w:p>
    <w:p w14:paraId="35DE37AA" w14:textId="77777777" w:rsidR="00C028CF" w:rsidRPr="00C028CF" w:rsidRDefault="00C028CF" w:rsidP="00C028CF">
      <w:pPr>
        <w:spacing w:before="1"/>
        <w:ind w:left="812"/>
        <w:rPr>
          <w:sz w:val="24"/>
          <w:szCs w:val="24"/>
        </w:rPr>
      </w:pPr>
      <w:r w:rsidRPr="00C028CF">
        <w:rPr>
          <w:sz w:val="24"/>
          <w:szCs w:val="24"/>
        </w:rPr>
        <w:t>Летние</w:t>
      </w:r>
      <w:r w:rsidRPr="00C028CF">
        <w:rPr>
          <w:spacing w:val="-4"/>
          <w:sz w:val="24"/>
          <w:szCs w:val="24"/>
        </w:rPr>
        <w:t xml:space="preserve"> </w:t>
      </w:r>
      <w:r w:rsidRPr="00C028CF">
        <w:rPr>
          <w:sz w:val="24"/>
          <w:szCs w:val="24"/>
        </w:rPr>
        <w:t>каникулы</w:t>
      </w:r>
      <w:r w:rsidRPr="00C028CF">
        <w:rPr>
          <w:spacing w:val="-1"/>
          <w:sz w:val="24"/>
          <w:szCs w:val="24"/>
        </w:rPr>
        <w:t xml:space="preserve"> </w:t>
      </w:r>
      <w:r w:rsidRPr="00C028CF">
        <w:rPr>
          <w:sz w:val="24"/>
          <w:szCs w:val="24"/>
        </w:rPr>
        <w:t>(не</w:t>
      </w:r>
      <w:r w:rsidRPr="00C028CF">
        <w:rPr>
          <w:spacing w:val="-1"/>
          <w:sz w:val="24"/>
          <w:szCs w:val="24"/>
        </w:rPr>
        <w:t xml:space="preserve"> </w:t>
      </w:r>
      <w:r w:rsidRPr="00C028CF">
        <w:rPr>
          <w:sz w:val="24"/>
          <w:szCs w:val="24"/>
        </w:rPr>
        <w:t>менее</w:t>
      </w:r>
      <w:r w:rsidRPr="00C028CF">
        <w:rPr>
          <w:spacing w:val="-3"/>
          <w:sz w:val="24"/>
          <w:szCs w:val="24"/>
        </w:rPr>
        <w:t xml:space="preserve"> </w:t>
      </w:r>
      <w:r w:rsidRPr="00C028CF">
        <w:rPr>
          <w:sz w:val="24"/>
          <w:szCs w:val="24"/>
        </w:rPr>
        <w:t>8</w:t>
      </w:r>
      <w:r w:rsidRPr="00C028CF">
        <w:rPr>
          <w:spacing w:val="1"/>
          <w:sz w:val="24"/>
          <w:szCs w:val="24"/>
        </w:rPr>
        <w:t xml:space="preserve"> </w:t>
      </w:r>
      <w:r w:rsidRPr="00C028CF">
        <w:rPr>
          <w:sz w:val="24"/>
          <w:szCs w:val="24"/>
        </w:rPr>
        <w:t>недель):</w:t>
      </w:r>
    </w:p>
    <w:p w14:paraId="290A46E2" w14:textId="77777777" w:rsidR="00C028CF" w:rsidRPr="00C028CF" w:rsidRDefault="00C028CF" w:rsidP="00C028CF">
      <w:pPr>
        <w:spacing w:before="48"/>
        <w:ind w:left="882"/>
        <w:rPr>
          <w:sz w:val="24"/>
          <w:szCs w:val="24"/>
        </w:rPr>
      </w:pPr>
      <w:r w:rsidRPr="00C028CF">
        <w:rPr>
          <w:sz w:val="24"/>
          <w:szCs w:val="24"/>
        </w:rPr>
        <w:t>1,</w:t>
      </w:r>
      <w:r w:rsidRPr="00C028CF">
        <w:rPr>
          <w:spacing w:val="-4"/>
          <w:sz w:val="24"/>
          <w:szCs w:val="24"/>
        </w:rPr>
        <w:t xml:space="preserve"> </w:t>
      </w:r>
      <w:r w:rsidRPr="00C028CF">
        <w:rPr>
          <w:sz w:val="24"/>
          <w:szCs w:val="24"/>
        </w:rPr>
        <w:t>9,</w:t>
      </w:r>
      <w:r w:rsidRPr="00C028CF">
        <w:rPr>
          <w:spacing w:val="-3"/>
          <w:sz w:val="24"/>
          <w:szCs w:val="24"/>
        </w:rPr>
        <w:t xml:space="preserve"> </w:t>
      </w:r>
      <w:r w:rsidRPr="00C028CF">
        <w:rPr>
          <w:sz w:val="24"/>
          <w:szCs w:val="24"/>
        </w:rPr>
        <w:t>12</w:t>
      </w:r>
      <w:r w:rsidRPr="00C028CF">
        <w:rPr>
          <w:spacing w:val="-1"/>
          <w:sz w:val="24"/>
          <w:szCs w:val="24"/>
        </w:rPr>
        <w:t xml:space="preserve"> </w:t>
      </w:r>
      <w:r w:rsidRPr="00C028CF">
        <w:rPr>
          <w:sz w:val="24"/>
          <w:szCs w:val="24"/>
        </w:rPr>
        <w:t>классы</w:t>
      </w:r>
      <w:r w:rsidRPr="00C028CF">
        <w:rPr>
          <w:spacing w:val="-3"/>
          <w:sz w:val="24"/>
          <w:szCs w:val="24"/>
        </w:rPr>
        <w:t xml:space="preserve"> </w:t>
      </w:r>
      <w:r w:rsidRPr="00C028CF">
        <w:rPr>
          <w:sz w:val="24"/>
          <w:szCs w:val="24"/>
        </w:rPr>
        <w:t>с</w:t>
      </w:r>
      <w:r w:rsidRPr="00C028CF">
        <w:rPr>
          <w:spacing w:val="-6"/>
          <w:sz w:val="24"/>
          <w:szCs w:val="24"/>
        </w:rPr>
        <w:t xml:space="preserve"> </w:t>
      </w:r>
      <w:r w:rsidRPr="00C028CF">
        <w:rPr>
          <w:sz w:val="24"/>
          <w:szCs w:val="24"/>
        </w:rPr>
        <w:t>21.05.2024</w:t>
      </w:r>
      <w:r w:rsidRPr="00C028CF">
        <w:rPr>
          <w:spacing w:val="-1"/>
          <w:sz w:val="24"/>
          <w:szCs w:val="24"/>
        </w:rPr>
        <w:t xml:space="preserve"> </w:t>
      </w:r>
      <w:r w:rsidRPr="00C028CF">
        <w:rPr>
          <w:sz w:val="24"/>
          <w:szCs w:val="24"/>
        </w:rPr>
        <w:t>по</w:t>
      </w:r>
      <w:r w:rsidRPr="00C028CF">
        <w:rPr>
          <w:spacing w:val="-2"/>
          <w:sz w:val="24"/>
          <w:szCs w:val="24"/>
        </w:rPr>
        <w:t xml:space="preserve"> </w:t>
      </w:r>
      <w:r w:rsidRPr="00C028CF">
        <w:rPr>
          <w:sz w:val="24"/>
          <w:szCs w:val="24"/>
        </w:rPr>
        <w:t>31.08.2024</w:t>
      </w:r>
    </w:p>
    <w:p w14:paraId="0A4E0294" w14:textId="77777777" w:rsidR="00C028CF" w:rsidRPr="00C028CF" w:rsidRDefault="00C028CF" w:rsidP="00C028CF">
      <w:pPr>
        <w:spacing w:before="47"/>
        <w:ind w:left="882"/>
        <w:rPr>
          <w:sz w:val="24"/>
          <w:szCs w:val="24"/>
        </w:rPr>
      </w:pPr>
      <w:r w:rsidRPr="00C028CF">
        <w:rPr>
          <w:sz w:val="24"/>
          <w:szCs w:val="24"/>
        </w:rPr>
        <w:t>2-8,</w:t>
      </w:r>
      <w:r w:rsidRPr="00C028CF">
        <w:rPr>
          <w:spacing w:val="-5"/>
          <w:sz w:val="24"/>
          <w:szCs w:val="24"/>
        </w:rPr>
        <w:t xml:space="preserve"> </w:t>
      </w:r>
      <w:r w:rsidRPr="00C028CF">
        <w:rPr>
          <w:sz w:val="24"/>
          <w:szCs w:val="24"/>
        </w:rPr>
        <w:t>10-11</w:t>
      </w:r>
      <w:r w:rsidRPr="00C028CF">
        <w:rPr>
          <w:spacing w:val="-1"/>
          <w:sz w:val="24"/>
          <w:szCs w:val="24"/>
        </w:rPr>
        <w:t xml:space="preserve"> </w:t>
      </w:r>
      <w:r w:rsidRPr="00C028CF">
        <w:rPr>
          <w:sz w:val="24"/>
          <w:szCs w:val="24"/>
        </w:rPr>
        <w:t>классы</w:t>
      </w:r>
      <w:r w:rsidRPr="00C028CF">
        <w:rPr>
          <w:spacing w:val="-1"/>
          <w:sz w:val="24"/>
          <w:szCs w:val="24"/>
        </w:rPr>
        <w:t xml:space="preserve"> </w:t>
      </w:r>
      <w:r w:rsidRPr="00C028CF">
        <w:rPr>
          <w:sz w:val="24"/>
          <w:szCs w:val="24"/>
        </w:rPr>
        <w:t>с</w:t>
      </w:r>
      <w:r w:rsidRPr="00C028CF">
        <w:rPr>
          <w:spacing w:val="-5"/>
          <w:sz w:val="24"/>
          <w:szCs w:val="24"/>
        </w:rPr>
        <w:t xml:space="preserve"> </w:t>
      </w:r>
      <w:r w:rsidRPr="00C028CF">
        <w:rPr>
          <w:sz w:val="24"/>
          <w:szCs w:val="24"/>
        </w:rPr>
        <w:t>21.05.2024</w:t>
      </w:r>
      <w:r w:rsidRPr="00C028CF">
        <w:rPr>
          <w:spacing w:val="68"/>
          <w:sz w:val="24"/>
          <w:szCs w:val="24"/>
        </w:rPr>
        <w:t xml:space="preserve"> </w:t>
      </w:r>
      <w:r w:rsidRPr="00C028CF">
        <w:rPr>
          <w:sz w:val="24"/>
          <w:szCs w:val="24"/>
        </w:rPr>
        <w:t>по 31.08.2024</w:t>
      </w:r>
      <w:r w:rsidRPr="00C028CF">
        <w:rPr>
          <w:spacing w:val="-1"/>
          <w:sz w:val="24"/>
          <w:szCs w:val="24"/>
        </w:rPr>
        <w:t xml:space="preserve"> </w:t>
      </w:r>
      <w:r w:rsidRPr="00C028CF">
        <w:rPr>
          <w:sz w:val="24"/>
          <w:szCs w:val="24"/>
        </w:rPr>
        <w:t>г.</w:t>
      </w:r>
      <w:r w:rsidR="001F19AD">
        <w:rPr>
          <w:sz w:val="24"/>
          <w:szCs w:val="24"/>
        </w:rPr>
        <w:t xml:space="preserve"> </w:t>
      </w:r>
    </w:p>
    <w:p w14:paraId="6DC59D43" w14:textId="77777777" w:rsidR="00C028CF" w:rsidRPr="00C028CF" w:rsidRDefault="00C028CF" w:rsidP="003E20C1">
      <w:pPr>
        <w:numPr>
          <w:ilvl w:val="0"/>
          <w:numId w:val="68"/>
        </w:numPr>
        <w:tabs>
          <w:tab w:val="left" w:pos="1095"/>
        </w:tabs>
        <w:spacing w:before="48"/>
        <w:ind w:left="1094" w:hanging="283"/>
        <w:outlineLvl w:val="0"/>
        <w:rPr>
          <w:b/>
          <w:bCs/>
          <w:sz w:val="24"/>
          <w:szCs w:val="24"/>
        </w:rPr>
      </w:pPr>
      <w:r w:rsidRPr="00C028CF">
        <w:rPr>
          <w:b/>
          <w:bCs/>
          <w:sz w:val="24"/>
          <w:szCs w:val="24"/>
        </w:rPr>
        <w:t>Начало</w:t>
      </w:r>
      <w:r w:rsidRPr="00C028CF">
        <w:rPr>
          <w:b/>
          <w:bCs/>
          <w:spacing w:val="-5"/>
          <w:sz w:val="24"/>
          <w:szCs w:val="24"/>
        </w:rPr>
        <w:t xml:space="preserve"> </w:t>
      </w:r>
      <w:r w:rsidRPr="00C028CF">
        <w:rPr>
          <w:b/>
          <w:bCs/>
          <w:sz w:val="24"/>
          <w:szCs w:val="24"/>
        </w:rPr>
        <w:t>учебных</w:t>
      </w:r>
      <w:r w:rsidRPr="00C028CF">
        <w:rPr>
          <w:b/>
          <w:bCs/>
          <w:spacing w:val="-4"/>
          <w:sz w:val="24"/>
          <w:szCs w:val="24"/>
        </w:rPr>
        <w:t xml:space="preserve"> </w:t>
      </w:r>
      <w:r w:rsidRPr="00C028CF">
        <w:rPr>
          <w:b/>
          <w:bCs/>
          <w:sz w:val="24"/>
          <w:szCs w:val="24"/>
        </w:rPr>
        <w:t>занятий:</w:t>
      </w:r>
    </w:p>
    <w:p w14:paraId="512F07B4" w14:textId="77777777" w:rsidR="00C028CF" w:rsidRPr="00C028CF" w:rsidRDefault="00C028CF" w:rsidP="00C028CF">
      <w:pPr>
        <w:spacing w:before="50"/>
        <w:ind w:left="812"/>
        <w:rPr>
          <w:sz w:val="24"/>
          <w:szCs w:val="24"/>
        </w:rPr>
      </w:pPr>
      <w:r w:rsidRPr="00C028CF">
        <w:rPr>
          <w:sz w:val="24"/>
          <w:szCs w:val="24"/>
        </w:rPr>
        <w:t>В</w:t>
      </w:r>
      <w:r w:rsidRPr="00C028CF">
        <w:rPr>
          <w:spacing w:val="-1"/>
          <w:sz w:val="24"/>
          <w:szCs w:val="24"/>
        </w:rPr>
        <w:t xml:space="preserve"> </w:t>
      </w:r>
      <w:r w:rsidRPr="00C028CF">
        <w:rPr>
          <w:sz w:val="24"/>
          <w:szCs w:val="24"/>
        </w:rPr>
        <w:t>8.30</w:t>
      </w:r>
      <w:r w:rsidRPr="00C028CF">
        <w:rPr>
          <w:spacing w:val="1"/>
          <w:sz w:val="24"/>
          <w:szCs w:val="24"/>
        </w:rPr>
        <w:t xml:space="preserve"> </w:t>
      </w:r>
      <w:r w:rsidRPr="00C028CF">
        <w:rPr>
          <w:sz w:val="24"/>
          <w:szCs w:val="24"/>
        </w:rPr>
        <w:t>час.</w:t>
      </w:r>
    </w:p>
    <w:p w14:paraId="144761AE" w14:textId="77777777" w:rsidR="00C028CF" w:rsidRPr="00C028CF" w:rsidRDefault="00C028CF" w:rsidP="00C028CF">
      <w:pPr>
        <w:spacing w:before="48"/>
        <w:ind w:left="812"/>
        <w:rPr>
          <w:sz w:val="24"/>
          <w:szCs w:val="24"/>
        </w:rPr>
      </w:pPr>
      <w:r w:rsidRPr="00C028CF">
        <w:rPr>
          <w:sz w:val="24"/>
          <w:szCs w:val="24"/>
        </w:rPr>
        <w:t>Занятия</w:t>
      </w:r>
      <w:r w:rsidRPr="00C028CF">
        <w:rPr>
          <w:spacing w:val="-1"/>
          <w:sz w:val="24"/>
          <w:szCs w:val="24"/>
        </w:rPr>
        <w:t xml:space="preserve"> </w:t>
      </w:r>
      <w:r w:rsidRPr="00C028CF">
        <w:rPr>
          <w:sz w:val="24"/>
          <w:szCs w:val="24"/>
        </w:rPr>
        <w:t>проводятся</w:t>
      </w:r>
      <w:r w:rsidRPr="00C028CF">
        <w:rPr>
          <w:spacing w:val="-4"/>
          <w:sz w:val="24"/>
          <w:szCs w:val="24"/>
        </w:rPr>
        <w:t xml:space="preserve"> </w:t>
      </w:r>
      <w:r w:rsidRPr="00C028CF">
        <w:rPr>
          <w:sz w:val="24"/>
          <w:szCs w:val="24"/>
        </w:rPr>
        <w:t>в</w:t>
      </w:r>
      <w:r w:rsidRPr="00C028CF">
        <w:rPr>
          <w:spacing w:val="-3"/>
          <w:sz w:val="24"/>
          <w:szCs w:val="24"/>
        </w:rPr>
        <w:t xml:space="preserve"> </w:t>
      </w:r>
      <w:r w:rsidRPr="00C028CF">
        <w:rPr>
          <w:sz w:val="24"/>
          <w:szCs w:val="24"/>
        </w:rPr>
        <w:t>1</w:t>
      </w:r>
      <w:r w:rsidRPr="00C028CF">
        <w:rPr>
          <w:spacing w:val="1"/>
          <w:sz w:val="24"/>
          <w:szCs w:val="24"/>
        </w:rPr>
        <w:t xml:space="preserve"> </w:t>
      </w:r>
      <w:r w:rsidRPr="00C028CF">
        <w:rPr>
          <w:sz w:val="24"/>
          <w:szCs w:val="24"/>
        </w:rPr>
        <w:t>и</w:t>
      </w:r>
      <w:r w:rsidRPr="00C028CF">
        <w:rPr>
          <w:spacing w:val="-1"/>
          <w:sz w:val="24"/>
          <w:szCs w:val="24"/>
        </w:rPr>
        <w:t xml:space="preserve"> </w:t>
      </w:r>
      <w:r w:rsidRPr="00C028CF">
        <w:rPr>
          <w:sz w:val="24"/>
          <w:szCs w:val="24"/>
        </w:rPr>
        <w:t>промежуточную</w:t>
      </w:r>
      <w:r w:rsidRPr="00C028CF">
        <w:rPr>
          <w:spacing w:val="-2"/>
          <w:sz w:val="24"/>
          <w:szCs w:val="24"/>
        </w:rPr>
        <w:t xml:space="preserve"> </w:t>
      </w:r>
      <w:r w:rsidRPr="00C028CF">
        <w:rPr>
          <w:sz w:val="24"/>
          <w:szCs w:val="24"/>
        </w:rPr>
        <w:t>смены.</w:t>
      </w:r>
    </w:p>
    <w:p w14:paraId="117B0929" w14:textId="77777777" w:rsidR="00C028CF" w:rsidRPr="00C028CF" w:rsidRDefault="00C028CF" w:rsidP="003E20C1">
      <w:pPr>
        <w:numPr>
          <w:ilvl w:val="0"/>
          <w:numId w:val="68"/>
        </w:numPr>
        <w:tabs>
          <w:tab w:val="left" w:pos="1094"/>
        </w:tabs>
        <w:spacing w:before="47"/>
        <w:ind w:hanging="282"/>
        <w:outlineLvl w:val="0"/>
        <w:rPr>
          <w:b/>
          <w:bCs/>
          <w:sz w:val="24"/>
          <w:szCs w:val="24"/>
        </w:rPr>
      </w:pPr>
      <w:r w:rsidRPr="00C028CF">
        <w:rPr>
          <w:b/>
          <w:bCs/>
          <w:sz w:val="24"/>
          <w:szCs w:val="24"/>
        </w:rPr>
        <w:t>Продолжительность</w:t>
      </w:r>
      <w:r w:rsidRPr="00C028CF">
        <w:rPr>
          <w:b/>
          <w:bCs/>
          <w:spacing w:val="-5"/>
          <w:sz w:val="24"/>
          <w:szCs w:val="24"/>
        </w:rPr>
        <w:t xml:space="preserve"> </w:t>
      </w:r>
      <w:r w:rsidRPr="00C028CF">
        <w:rPr>
          <w:b/>
          <w:bCs/>
          <w:sz w:val="24"/>
          <w:szCs w:val="24"/>
        </w:rPr>
        <w:t>учебного</w:t>
      </w:r>
      <w:r w:rsidRPr="00C028CF">
        <w:rPr>
          <w:b/>
          <w:bCs/>
          <w:spacing w:val="-3"/>
          <w:sz w:val="24"/>
          <w:szCs w:val="24"/>
        </w:rPr>
        <w:t xml:space="preserve"> </w:t>
      </w:r>
      <w:r w:rsidRPr="00C028CF">
        <w:rPr>
          <w:b/>
          <w:bCs/>
          <w:sz w:val="24"/>
          <w:szCs w:val="24"/>
        </w:rPr>
        <w:t>года:</w:t>
      </w:r>
    </w:p>
    <w:p w14:paraId="381B1F2B" w14:textId="77777777" w:rsidR="00C028CF" w:rsidRPr="00C028CF" w:rsidRDefault="00C028CF" w:rsidP="00C028CF">
      <w:pPr>
        <w:spacing w:before="50"/>
        <w:ind w:left="812"/>
        <w:rPr>
          <w:sz w:val="24"/>
          <w:szCs w:val="24"/>
        </w:rPr>
      </w:pPr>
      <w:r w:rsidRPr="00C028CF">
        <w:rPr>
          <w:sz w:val="24"/>
          <w:szCs w:val="24"/>
        </w:rPr>
        <w:t>1 класс -</w:t>
      </w:r>
      <w:r w:rsidRPr="00C028CF">
        <w:rPr>
          <w:spacing w:val="-3"/>
          <w:sz w:val="24"/>
          <w:szCs w:val="24"/>
        </w:rPr>
        <w:t xml:space="preserve"> </w:t>
      </w:r>
      <w:r w:rsidRPr="00C028CF">
        <w:rPr>
          <w:sz w:val="24"/>
          <w:szCs w:val="24"/>
        </w:rPr>
        <w:t>33</w:t>
      </w:r>
      <w:r w:rsidRPr="00C028CF">
        <w:rPr>
          <w:spacing w:val="-4"/>
          <w:sz w:val="24"/>
          <w:szCs w:val="24"/>
        </w:rPr>
        <w:t xml:space="preserve"> </w:t>
      </w:r>
      <w:r w:rsidRPr="00C028CF">
        <w:rPr>
          <w:sz w:val="24"/>
          <w:szCs w:val="24"/>
        </w:rPr>
        <w:t>недели;</w:t>
      </w:r>
      <w:r w:rsidRPr="00C028CF">
        <w:rPr>
          <w:spacing w:val="-2"/>
          <w:sz w:val="24"/>
          <w:szCs w:val="24"/>
        </w:rPr>
        <w:t xml:space="preserve"> </w:t>
      </w:r>
      <w:r w:rsidRPr="00C028CF">
        <w:rPr>
          <w:sz w:val="24"/>
          <w:szCs w:val="24"/>
        </w:rPr>
        <w:t>2</w:t>
      </w:r>
      <w:r w:rsidRPr="00C028CF">
        <w:rPr>
          <w:spacing w:val="3"/>
          <w:sz w:val="24"/>
          <w:szCs w:val="24"/>
        </w:rPr>
        <w:t xml:space="preserve"> </w:t>
      </w:r>
      <w:r w:rsidRPr="00C028CF">
        <w:rPr>
          <w:sz w:val="24"/>
          <w:szCs w:val="24"/>
        </w:rPr>
        <w:t>-</w:t>
      </w:r>
      <w:r w:rsidRPr="00C028CF">
        <w:rPr>
          <w:spacing w:val="-1"/>
          <w:sz w:val="24"/>
          <w:szCs w:val="24"/>
        </w:rPr>
        <w:t xml:space="preserve"> </w:t>
      </w:r>
      <w:r w:rsidRPr="00C028CF">
        <w:rPr>
          <w:sz w:val="24"/>
          <w:szCs w:val="24"/>
        </w:rPr>
        <w:t>9</w:t>
      </w:r>
      <w:r w:rsidRPr="00C028CF">
        <w:rPr>
          <w:spacing w:val="-1"/>
          <w:sz w:val="24"/>
          <w:szCs w:val="24"/>
        </w:rPr>
        <w:t xml:space="preserve"> </w:t>
      </w:r>
      <w:r w:rsidRPr="00C028CF">
        <w:rPr>
          <w:sz w:val="24"/>
          <w:szCs w:val="24"/>
        </w:rPr>
        <w:t>классы -</w:t>
      </w:r>
      <w:r w:rsidRPr="00C028CF">
        <w:rPr>
          <w:spacing w:val="-3"/>
          <w:sz w:val="24"/>
          <w:szCs w:val="24"/>
        </w:rPr>
        <w:t xml:space="preserve"> </w:t>
      </w:r>
      <w:r w:rsidRPr="00C028CF">
        <w:rPr>
          <w:sz w:val="24"/>
          <w:szCs w:val="24"/>
        </w:rPr>
        <w:t>34</w:t>
      </w:r>
      <w:r w:rsidRPr="00C028CF">
        <w:rPr>
          <w:spacing w:val="-3"/>
          <w:sz w:val="24"/>
          <w:szCs w:val="24"/>
        </w:rPr>
        <w:t xml:space="preserve"> </w:t>
      </w:r>
      <w:r w:rsidRPr="00C028CF">
        <w:rPr>
          <w:sz w:val="24"/>
          <w:szCs w:val="24"/>
        </w:rPr>
        <w:t>недели</w:t>
      </w:r>
    </w:p>
    <w:p w14:paraId="03879415" w14:textId="77777777" w:rsidR="00C028CF" w:rsidRPr="00C028CF" w:rsidRDefault="00C028CF" w:rsidP="003E20C1">
      <w:pPr>
        <w:numPr>
          <w:ilvl w:val="0"/>
          <w:numId w:val="68"/>
        </w:numPr>
        <w:tabs>
          <w:tab w:val="left" w:pos="1095"/>
        </w:tabs>
        <w:spacing w:before="48"/>
        <w:ind w:left="1094" w:hanging="283"/>
        <w:outlineLvl w:val="0"/>
        <w:rPr>
          <w:b/>
          <w:bCs/>
          <w:sz w:val="24"/>
          <w:szCs w:val="24"/>
        </w:rPr>
      </w:pPr>
      <w:r w:rsidRPr="00C028CF">
        <w:rPr>
          <w:b/>
          <w:bCs/>
          <w:sz w:val="24"/>
          <w:szCs w:val="24"/>
        </w:rPr>
        <w:t>Режим</w:t>
      </w:r>
      <w:r w:rsidRPr="00C028CF">
        <w:rPr>
          <w:b/>
          <w:bCs/>
          <w:spacing w:val="-2"/>
          <w:sz w:val="24"/>
          <w:szCs w:val="24"/>
        </w:rPr>
        <w:t xml:space="preserve"> </w:t>
      </w:r>
      <w:r w:rsidRPr="00C028CF">
        <w:rPr>
          <w:b/>
          <w:bCs/>
          <w:sz w:val="24"/>
          <w:szCs w:val="24"/>
        </w:rPr>
        <w:t>работы</w:t>
      </w:r>
      <w:r w:rsidRPr="00C028CF">
        <w:rPr>
          <w:b/>
          <w:bCs/>
          <w:spacing w:val="-3"/>
          <w:sz w:val="24"/>
          <w:szCs w:val="24"/>
        </w:rPr>
        <w:t xml:space="preserve"> </w:t>
      </w:r>
      <w:r w:rsidRPr="00C028CF">
        <w:rPr>
          <w:b/>
          <w:bCs/>
          <w:sz w:val="24"/>
          <w:szCs w:val="24"/>
        </w:rPr>
        <w:t>школы:</w:t>
      </w:r>
    </w:p>
    <w:p w14:paraId="0348ACD8" w14:textId="77777777" w:rsidR="00C028CF" w:rsidRPr="00C028CF" w:rsidRDefault="00C028CF" w:rsidP="00C028CF">
      <w:pPr>
        <w:spacing w:before="48"/>
        <w:ind w:left="812"/>
        <w:rPr>
          <w:sz w:val="24"/>
          <w:szCs w:val="24"/>
        </w:rPr>
      </w:pPr>
      <w:r w:rsidRPr="00C028CF">
        <w:rPr>
          <w:sz w:val="24"/>
          <w:szCs w:val="24"/>
        </w:rPr>
        <w:t>5-дневная</w:t>
      </w:r>
      <w:r w:rsidRPr="00C028CF">
        <w:rPr>
          <w:spacing w:val="-7"/>
          <w:sz w:val="24"/>
          <w:szCs w:val="24"/>
        </w:rPr>
        <w:t xml:space="preserve"> </w:t>
      </w:r>
      <w:r w:rsidRPr="00C028CF">
        <w:rPr>
          <w:sz w:val="24"/>
          <w:szCs w:val="24"/>
        </w:rPr>
        <w:t>рабочая</w:t>
      </w:r>
      <w:r w:rsidRPr="00C028CF">
        <w:rPr>
          <w:spacing w:val="-6"/>
          <w:sz w:val="24"/>
          <w:szCs w:val="24"/>
        </w:rPr>
        <w:t xml:space="preserve"> </w:t>
      </w:r>
      <w:r w:rsidRPr="00C028CF">
        <w:rPr>
          <w:sz w:val="24"/>
          <w:szCs w:val="24"/>
        </w:rPr>
        <w:t>неделя</w:t>
      </w:r>
      <w:r w:rsidRPr="00C028CF">
        <w:rPr>
          <w:spacing w:val="-4"/>
          <w:sz w:val="24"/>
          <w:szCs w:val="24"/>
        </w:rPr>
        <w:t xml:space="preserve"> </w:t>
      </w:r>
      <w:r w:rsidRPr="00C028CF">
        <w:rPr>
          <w:sz w:val="24"/>
          <w:szCs w:val="24"/>
        </w:rPr>
        <w:t>(понедельник-пятница);</w:t>
      </w:r>
    </w:p>
    <w:p w14:paraId="161B8B53" w14:textId="77777777" w:rsidR="00C028CF" w:rsidRPr="00C028CF" w:rsidRDefault="00C028CF" w:rsidP="003E20C1">
      <w:pPr>
        <w:numPr>
          <w:ilvl w:val="0"/>
          <w:numId w:val="68"/>
        </w:numPr>
        <w:tabs>
          <w:tab w:val="left" w:pos="1095"/>
        </w:tabs>
        <w:spacing w:before="48"/>
        <w:ind w:left="1094" w:hanging="283"/>
        <w:outlineLvl w:val="0"/>
        <w:rPr>
          <w:b/>
          <w:bCs/>
          <w:sz w:val="24"/>
          <w:szCs w:val="24"/>
        </w:rPr>
      </w:pPr>
      <w:r w:rsidRPr="00C028CF">
        <w:rPr>
          <w:b/>
          <w:bCs/>
          <w:sz w:val="24"/>
          <w:szCs w:val="24"/>
        </w:rPr>
        <w:t>Праздничные</w:t>
      </w:r>
      <w:r w:rsidRPr="00C028CF">
        <w:rPr>
          <w:b/>
          <w:bCs/>
          <w:spacing w:val="-2"/>
          <w:sz w:val="24"/>
          <w:szCs w:val="24"/>
        </w:rPr>
        <w:t xml:space="preserve"> </w:t>
      </w:r>
      <w:r w:rsidRPr="00C028CF">
        <w:rPr>
          <w:b/>
          <w:bCs/>
          <w:sz w:val="24"/>
          <w:szCs w:val="24"/>
        </w:rPr>
        <w:t>дни</w:t>
      </w:r>
      <w:r w:rsidRPr="00C028CF">
        <w:rPr>
          <w:b/>
          <w:bCs/>
          <w:spacing w:val="-3"/>
          <w:sz w:val="24"/>
          <w:szCs w:val="24"/>
        </w:rPr>
        <w:t xml:space="preserve"> </w:t>
      </w:r>
      <w:r w:rsidRPr="00C028CF">
        <w:rPr>
          <w:b/>
          <w:bCs/>
          <w:sz w:val="24"/>
          <w:szCs w:val="24"/>
        </w:rPr>
        <w:t>в</w:t>
      </w:r>
      <w:r w:rsidRPr="00C028CF">
        <w:rPr>
          <w:b/>
          <w:bCs/>
          <w:spacing w:val="-2"/>
          <w:sz w:val="24"/>
          <w:szCs w:val="24"/>
        </w:rPr>
        <w:t xml:space="preserve"> </w:t>
      </w:r>
      <w:r w:rsidR="006B0E9D">
        <w:rPr>
          <w:b/>
          <w:bCs/>
          <w:sz w:val="24"/>
          <w:szCs w:val="24"/>
        </w:rPr>
        <w:t>2023-2024</w:t>
      </w:r>
      <w:r w:rsidRPr="00C028CF">
        <w:rPr>
          <w:b/>
          <w:bCs/>
          <w:spacing w:val="-2"/>
          <w:sz w:val="24"/>
          <w:szCs w:val="24"/>
        </w:rPr>
        <w:t xml:space="preserve"> </w:t>
      </w:r>
      <w:r w:rsidRPr="00C028CF">
        <w:rPr>
          <w:b/>
          <w:bCs/>
          <w:sz w:val="24"/>
          <w:szCs w:val="24"/>
        </w:rPr>
        <w:t>учебном</w:t>
      </w:r>
      <w:r w:rsidRPr="00C028CF">
        <w:rPr>
          <w:b/>
          <w:bCs/>
          <w:spacing w:val="-2"/>
          <w:sz w:val="24"/>
          <w:szCs w:val="24"/>
        </w:rPr>
        <w:t xml:space="preserve"> </w:t>
      </w:r>
      <w:r w:rsidRPr="00C028CF">
        <w:rPr>
          <w:b/>
          <w:bCs/>
          <w:sz w:val="24"/>
          <w:szCs w:val="24"/>
        </w:rPr>
        <w:t>году</w:t>
      </w:r>
    </w:p>
    <w:p w14:paraId="39BCB31E" w14:textId="77777777" w:rsidR="00C028CF" w:rsidRPr="00C028CF" w:rsidRDefault="00C028CF" w:rsidP="00C028CF">
      <w:pPr>
        <w:spacing w:before="50"/>
        <w:ind w:left="812"/>
        <w:rPr>
          <w:sz w:val="24"/>
          <w:szCs w:val="24"/>
        </w:rPr>
      </w:pPr>
      <w:r w:rsidRPr="00C028CF">
        <w:rPr>
          <w:sz w:val="24"/>
          <w:szCs w:val="24"/>
        </w:rPr>
        <w:t>4</w:t>
      </w:r>
      <w:r w:rsidRPr="00C028CF">
        <w:rPr>
          <w:spacing w:val="-1"/>
          <w:sz w:val="24"/>
          <w:szCs w:val="24"/>
        </w:rPr>
        <w:t xml:space="preserve"> </w:t>
      </w:r>
      <w:r w:rsidRPr="00C028CF">
        <w:rPr>
          <w:sz w:val="24"/>
          <w:szCs w:val="24"/>
        </w:rPr>
        <w:t>ноября</w:t>
      </w:r>
      <w:r w:rsidRPr="00C028CF">
        <w:rPr>
          <w:spacing w:val="-2"/>
          <w:sz w:val="24"/>
          <w:szCs w:val="24"/>
        </w:rPr>
        <w:t xml:space="preserve"> </w:t>
      </w:r>
      <w:r w:rsidRPr="00C028CF">
        <w:rPr>
          <w:sz w:val="24"/>
          <w:szCs w:val="24"/>
        </w:rPr>
        <w:t>2022</w:t>
      </w:r>
      <w:r w:rsidRPr="00C028CF">
        <w:rPr>
          <w:spacing w:val="-1"/>
          <w:sz w:val="24"/>
          <w:szCs w:val="24"/>
        </w:rPr>
        <w:t xml:space="preserve"> </w:t>
      </w:r>
      <w:r w:rsidRPr="00C028CF">
        <w:rPr>
          <w:sz w:val="24"/>
          <w:szCs w:val="24"/>
        </w:rPr>
        <w:t>года</w:t>
      </w:r>
    </w:p>
    <w:p w14:paraId="173046B7" w14:textId="77777777" w:rsidR="00C028CF" w:rsidRPr="00C028CF" w:rsidRDefault="00C028CF" w:rsidP="00C028CF">
      <w:pPr>
        <w:spacing w:before="47"/>
        <w:ind w:left="812"/>
        <w:rPr>
          <w:sz w:val="24"/>
          <w:szCs w:val="24"/>
        </w:rPr>
      </w:pPr>
      <w:r w:rsidRPr="00C028CF">
        <w:rPr>
          <w:sz w:val="24"/>
          <w:szCs w:val="24"/>
        </w:rPr>
        <w:t>1-8</w:t>
      </w:r>
      <w:r w:rsidRPr="00C028CF">
        <w:rPr>
          <w:spacing w:val="-3"/>
          <w:sz w:val="24"/>
          <w:szCs w:val="24"/>
        </w:rPr>
        <w:t xml:space="preserve"> </w:t>
      </w:r>
      <w:r w:rsidRPr="00C028CF">
        <w:rPr>
          <w:sz w:val="24"/>
          <w:szCs w:val="24"/>
        </w:rPr>
        <w:t>января</w:t>
      </w:r>
      <w:r w:rsidRPr="00C028CF">
        <w:rPr>
          <w:spacing w:val="-4"/>
          <w:sz w:val="24"/>
          <w:szCs w:val="24"/>
        </w:rPr>
        <w:t xml:space="preserve"> </w:t>
      </w:r>
      <w:r w:rsidRPr="00C028CF">
        <w:rPr>
          <w:sz w:val="24"/>
          <w:szCs w:val="24"/>
        </w:rPr>
        <w:t>2023</w:t>
      </w:r>
      <w:r w:rsidRPr="00C028CF">
        <w:rPr>
          <w:spacing w:val="-1"/>
          <w:sz w:val="24"/>
          <w:szCs w:val="24"/>
        </w:rPr>
        <w:t xml:space="preserve"> </w:t>
      </w:r>
      <w:r w:rsidRPr="00C028CF">
        <w:rPr>
          <w:sz w:val="24"/>
          <w:szCs w:val="24"/>
        </w:rPr>
        <w:t>года</w:t>
      </w:r>
    </w:p>
    <w:p w14:paraId="32159287" w14:textId="77777777" w:rsidR="00C028CF" w:rsidRPr="00C028CF" w:rsidRDefault="00C028CF" w:rsidP="00C028CF">
      <w:pPr>
        <w:spacing w:before="48"/>
        <w:ind w:left="812"/>
        <w:rPr>
          <w:sz w:val="24"/>
          <w:szCs w:val="24"/>
        </w:rPr>
      </w:pPr>
      <w:r w:rsidRPr="00C028CF">
        <w:rPr>
          <w:sz w:val="24"/>
          <w:szCs w:val="24"/>
        </w:rPr>
        <w:t>23-24</w:t>
      </w:r>
      <w:r w:rsidRPr="00C028CF">
        <w:rPr>
          <w:spacing w:val="-1"/>
          <w:sz w:val="24"/>
          <w:szCs w:val="24"/>
        </w:rPr>
        <w:t xml:space="preserve"> </w:t>
      </w:r>
      <w:r w:rsidRPr="00C028CF">
        <w:rPr>
          <w:sz w:val="24"/>
          <w:szCs w:val="24"/>
        </w:rPr>
        <w:t>февраля</w:t>
      </w:r>
      <w:r w:rsidRPr="00C028CF">
        <w:rPr>
          <w:spacing w:val="-6"/>
          <w:sz w:val="24"/>
          <w:szCs w:val="24"/>
        </w:rPr>
        <w:t xml:space="preserve"> </w:t>
      </w:r>
      <w:r w:rsidRPr="00C028CF">
        <w:rPr>
          <w:sz w:val="24"/>
          <w:szCs w:val="24"/>
        </w:rPr>
        <w:t>2023</w:t>
      </w:r>
      <w:r w:rsidRPr="00C028CF">
        <w:rPr>
          <w:spacing w:val="-1"/>
          <w:sz w:val="24"/>
          <w:szCs w:val="24"/>
        </w:rPr>
        <w:t xml:space="preserve"> </w:t>
      </w:r>
      <w:r w:rsidRPr="00C028CF">
        <w:rPr>
          <w:sz w:val="24"/>
          <w:szCs w:val="24"/>
        </w:rPr>
        <w:t>года</w:t>
      </w:r>
    </w:p>
    <w:p w14:paraId="00A319CB" w14:textId="77777777" w:rsidR="00C028CF" w:rsidRPr="00C028CF" w:rsidRDefault="00C028CF" w:rsidP="00C028CF">
      <w:pPr>
        <w:spacing w:before="50"/>
        <w:ind w:left="812" w:right="8382"/>
        <w:rPr>
          <w:sz w:val="24"/>
          <w:szCs w:val="24"/>
        </w:rPr>
      </w:pPr>
      <w:r w:rsidRPr="00C028CF">
        <w:rPr>
          <w:sz w:val="24"/>
          <w:szCs w:val="24"/>
        </w:rPr>
        <w:t>8</w:t>
      </w:r>
      <w:r w:rsidRPr="00C028CF">
        <w:rPr>
          <w:spacing w:val="70"/>
          <w:sz w:val="24"/>
          <w:szCs w:val="24"/>
        </w:rPr>
        <w:t xml:space="preserve"> </w:t>
      </w:r>
      <w:r w:rsidRPr="00C028CF">
        <w:rPr>
          <w:sz w:val="24"/>
          <w:szCs w:val="24"/>
        </w:rPr>
        <w:t>марта 2023 года</w:t>
      </w:r>
      <w:r w:rsidRPr="00C028CF">
        <w:rPr>
          <w:spacing w:val="1"/>
          <w:sz w:val="24"/>
          <w:szCs w:val="24"/>
        </w:rPr>
        <w:t xml:space="preserve"> </w:t>
      </w:r>
      <w:r w:rsidRPr="00C028CF">
        <w:rPr>
          <w:sz w:val="24"/>
          <w:szCs w:val="24"/>
        </w:rPr>
        <w:t>1, 8-9 мая 2023 года</w:t>
      </w:r>
      <w:r w:rsidRPr="00C028CF">
        <w:rPr>
          <w:spacing w:val="-67"/>
          <w:sz w:val="24"/>
          <w:szCs w:val="24"/>
        </w:rPr>
        <w:t xml:space="preserve"> </w:t>
      </w:r>
      <w:r w:rsidRPr="00C028CF">
        <w:rPr>
          <w:sz w:val="24"/>
          <w:szCs w:val="24"/>
        </w:rPr>
        <w:t>12</w:t>
      </w:r>
      <w:r w:rsidRPr="00C028CF">
        <w:rPr>
          <w:spacing w:val="-3"/>
          <w:sz w:val="24"/>
          <w:szCs w:val="24"/>
        </w:rPr>
        <w:t xml:space="preserve"> </w:t>
      </w:r>
      <w:r w:rsidRPr="00C028CF">
        <w:rPr>
          <w:sz w:val="24"/>
          <w:szCs w:val="24"/>
        </w:rPr>
        <w:t>июня</w:t>
      </w:r>
      <w:r w:rsidRPr="00C028CF">
        <w:rPr>
          <w:spacing w:val="-3"/>
          <w:sz w:val="24"/>
          <w:szCs w:val="24"/>
        </w:rPr>
        <w:t xml:space="preserve"> </w:t>
      </w:r>
      <w:r w:rsidRPr="00C028CF">
        <w:rPr>
          <w:sz w:val="24"/>
          <w:szCs w:val="24"/>
        </w:rPr>
        <w:t>2023 года</w:t>
      </w:r>
    </w:p>
    <w:p w14:paraId="0C211E92" w14:textId="77777777" w:rsidR="00C028CF" w:rsidRPr="00C028CF" w:rsidRDefault="00C028CF" w:rsidP="003E20C1">
      <w:pPr>
        <w:numPr>
          <w:ilvl w:val="0"/>
          <w:numId w:val="68"/>
        </w:numPr>
        <w:tabs>
          <w:tab w:val="left" w:pos="1094"/>
        </w:tabs>
        <w:spacing w:before="74"/>
        <w:ind w:hanging="282"/>
        <w:outlineLvl w:val="0"/>
        <w:rPr>
          <w:b/>
          <w:bCs/>
          <w:sz w:val="24"/>
          <w:szCs w:val="24"/>
        </w:rPr>
      </w:pPr>
      <w:r w:rsidRPr="00C028CF">
        <w:rPr>
          <w:b/>
          <w:bCs/>
          <w:sz w:val="24"/>
          <w:szCs w:val="24"/>
        </w:rPr>
        <w:t>Продолжительность</w:t>
      </w:r>
      <w:r w:rsidRPr="00C028CF">
        <w:rPr>
          <w:b/>
          <w:bCs/>
          <w:spacing w:val="-6"/>
          <w:sz w:val="24"/>
          <w:szCs w:val="24"/>
        </w:rPr>
        <w:t xml:space="preserve"> </w:t>
      </w:r>
      <w:r w:rsidRPr="00C028CF">
        <w:rPr>
          <w:b/>
          <w:bCs/>
          <w:sz w:val="24"/>
          <w:szCs w:val="24"/>
        </w:rPr>
        <w:t>уроков:</w:t>
      </w:r>
    </w:p>
    <w:p w14:paraId="6D9E85C1" w14:textId="77777777" w:rsidR="00C028CF" w:rsidRPr="00C028CF" w:rsidRDefault="00C028CF" w:rsidP="00B96AEA">
      <w:pPr>
        <w:spacing w:before="50"/>
        <w:ind w:left="812" w:right="787"/>
        <w:rPr>
          <w:sz w:val="24"/>
          <w:szCs w:val="24"/>
        </w:rPr>
      </w:pPr>
      <w:r w:rsidRPr="00C028CF">
        <w:rPr>
          <w:sz w:val="24"/>
          <w:szCs w:val="24"/>
        </w:rPr>
        <w:t>Продолжительность урока во 2- 9 классах</w:t>
      </w:r>
      <w:r w:rsidR="00B96AEA">
        <w:rPr>
          <w:sz w:val="24"/>
          <w:szCs w:val="24"/>
        </w:rPr>
        <w:t xml:space="preserve"> – 40 минут. В первом классе ис</w:t>
      </w:r>
      <w:r w:rsidRPr="00C028CF">
        <w:rPr>
          <w:spacing w:val="-67"/>
          <w:sz w:val="24"/>
          <w:szCs w:val="24"/>
        </w:rPr>
        <w:t xml:space="preserve"> </w:t>
      </w:r>
      <w:r w:rsidRPr="00C028CF">
        <w:rPr>
          <w:sz w:val="24"/>
          <w:szCs w:val="24"/>
        </w:rPr>
        <w:t>пользован</w:t>
      </w:r>
      <w:r w:rsidR="00B96AEA">
        <w:rPr>
          <w:sz w:val="24"/>
          <w:szCs w:val="24"/>
        </w:rPr>
        <w:t xml:space="preserve">ие </w:t>
      </w:r>
      <w:r w:rsidRPr="00C028CF">
        <w:rPr>
          <w:sz w:val="24"/>
          <w:szCs w:val="24"/>
        </w:rPr>
        <w:t>«ступенчатого» режима обучения в первом полугодии</w:t>
      </w:r>
      <w:r w:rsidRPr="00C028CF">
        <w:rPr>
          <w:spacing w:val="1"/>
          <w:sz w:val="24"/>
          <w:szCs w:val="24"/>
        </w:rPr>
        <w:t xml:space="preserve"> </w:t>
      </w:r>
      <w:r w:rsidRPr="00C028CF">
        <w:rPr>
          <w:sz w:val="24"/>
          <w:szCs w:val="24"/>
        </w:rPr>
        <w:t>(в сентябре,</w:t>
      </w:r>
      <w:r w:rsidRPr="00C028CF">
        <w:rPr>
          <w:spacing w:val="-67"/>
          <w:sz w:val="24"/>
          <w:szCs w:val="24"/>
        </w:rPr>
        <w:t xml:space="preserve"> </w:t>
      </w:r>
      <w:r w:rsidRPr="00C028CF">
        <w:rPr>
          <w:sz w:val="24"/>
          <w:szCs w:val="24"/>
        </w:rPr>
        <w:t>октябре- по 3 урока в день по 35 минут каждый, в ноябре-декабре – по 4 урока</w:t>
      </w:r>
      <w:r w:rsidRPr="00C028CF">
        <w:rPr>
          <w:spacing w:val="1"/>
          <w:sz w:val="24"/>
          <w:szCs w:val="24"/>
        </w:rPr>
        <w:t xml:space="preserve"> </w:t>
      </w:r>
      <w:r w:rsidRPr="00C028CF">
        <w:rPr>
          <w:sz w:val="24"/>
          <w:szCs w:val="24"/>
        </w:rPr>
        <w:t>по 35 минут каждый;</w:t>
      </w:r>
      <w:r w:rsidRPr="00C028CF">
        <w:rPr>
          <w:spacing w:val="1"/>
          <w:sz w:val="24"/>
          <w:szCs w:val="24"/>
        </w:rPr>
        <w:t xml:space="preserve"> </w:t>
      </w:r>
      <w:r w:rsidRPr="00C028CF">
        <w:rPr>
          <w:sz w:val="24"/>
          <w:szCs w:val="24"/>
        </w:rPr>
        <w:t>январь-май – по 4 ур</w:t>
      </w:r>
      <w:r w:rsidR="00B96AEA">
        <w:rPr>
          <w:sz w:val="24"/>
          <w:szCs w:val="24"/>
        </w:rPr>
        <w:t>ока по 40 минут каждый). В пред</w:t>
      </w:r>
      <w:r w:rsidRPr="00C028CF">
        <w:rPr>
          <w:sz w:val="24"/>
          <w:szCs w:val="24"/>
        </w:rPr>
        <w:t xml:space="preserve">праздничные дни продолжительность урока </w:t>
      </w:r>
      <w:r w:rsidR="00B96AEA">
        <w:rPr>
          <w:sz w:val="24"/>
          <w:szCs w:val="24"/>
        </w:rPr>
        <w:t>сокращается до 30 минут. Продол</w:t>
      </w:r>
      <w:r w:rsidRPr="00C028CF">
        <w:rPr>
          <w:sz w:val="24"/>
          <w:szCs w:val="24"/>
        </w:rPr>
        <w:t>жительность</w:t>
      </w:r>
      <w:r w:rsidRPr="00C028CF">
        <w:rPr>
          <w:spacing w:val="-7"/>
          <w:sz w:val="24"/>
          <w:szCs w:val="24"/>
        </w:rPr>
        <w:t xml:space="preserve"> </w:t>
      </w:r>
      <w:r w:rsidRPr="00C028CF">
        <w:rPr>
          <w:sz w:val="24"/>
          <w:szCs w:val="24"/>
        </w:rPr>
        <w:t>перемен</w:t>
      </w:r>
      <w:r w:rsidRPr="00C028CF">
        <w:rPr>
          <w:spacing w:val="-2"/>
          <w:sz w:val="24"/>
          <w:szCs w:val="24"/>
        </w:rPr>
        <w:t xml:space="preserve"> </w:t>
      </w:r>
      <w:r w:rsidRPr="00C028CF">
        <w:rPr>
          <w:sz w:val="24"/>
          <w:szCs w:val="24"/>
        </w:rPr>
        <w:t>между</w:t>
      </w:r>
      <w:r w:rsidRPr="00C028CF">
        <w:rPr>
          <w:spacing w:val="-6"/>
          <w:sz w:val="24"/>
          <w:szCs w:val="24"/>
        </w:rPr>
        <w:t xml:space="preserve"> </w:t>
      </w:r>
      <w:r w:rsidRPr="00C028CF">
        <w:rPr>
          <w:sz w:val="24"/>
          <w:szCs w:val="24"/>
        </w:rPr>
        <w:t>уроками</w:t>
      </w:r>
      <w:r w:rsidRPr="00C028CF">
        <w:rPr>
          <w:spacing w:val="-4"/>
          <w:sz w:val="24"/>
          <w:szCs w:val="24"/>
        </w:rPr>
        <w:t xml:space="preserve"> </w:t>
      </w:r>
      <w:r w:rsidRPr="00C028CF">
        <w:rPr>
          <w:sz w:val="24"/>
          <w:szCs w:val="24"/>
        </w:rPr>
        <w:t>составляет</w:t>
      </w:r>
      <w:r w:rsidRPr="00C028CF">
        <w:rPr>
          <w:spacing w:val="-5"/>
          <w:sz w:val="24"/>
          <w:szCs w:val="24"/>
        </w:rPr>
        <w:t xml:space="preserve"> </w:t>
      </w:r>
      <w:r w:rsidRPr="00C028CF">
        <w:rPr>
          <w:sz w:val="24"/>
          <w:szCs w:val="24"/>
        </w:rPr>
        <w:t>не</w:t>
      </w:r>
      <w:r w:rsidRPr="00C028CF">
        <w:rPr>
          <w:spacing w:val="-2"/>
          <w:sz w:val="24"/>
          <w:szCs w:val="24"/>
        </w:rPr>
        <w:t xml:space="preserve"> </w:t>
      </w:r>
      <w:r w:rsidRPr="00C028CF">
        <w:rPr>
          <w:sz w:val="24"/>
          <w:szCs w:val="24"/>
        </w:rPr>
        <w:t>менее</w:t>
      </w:r>
      <w:r w:rsidRPr="00C028CF">
        <w:rPr>
          <w:spacing w:val="-5"/>
          <w:sz w:val="24"/>
          <w:szCs w:val="24"/>
        </w:rPr>
        <w:t xml:space="preserve"> </w:t>
      </w:r>
      <w:r w:rsidRPr="00C028CF">
        <w:rPr>
          <w:sz w:val="24"/>
          <w:szCs w:val="24"/>
        </w:rPr>
        <w:t>10</w:t>
      </w:r>
      <w:r w:rsidRPr="00C028CF">
        <w:rPr>
          <w:spacing w:val="-1"/>
          <w:sz w:val="24"/>
          <w:szCs w:val="24"/>
        </w:rPr>
        <w:t xml:space="preserve"> </w:t>
      </w:r>
      <w:r w:rsidRPr="00C028CF">
        <w:rPr>
          <w:sz w:val="24"/>
          <w:szCs w:val="24"/>
        </w:rPr>
        <w:t>минут.</w:t>
      </w:r>
      <w:r w:rsidRPr="00C028CF">
        <w:rPr>
          <w:spacing w:val="-3"/>
          <w:sz w:val="24"/>
          <w:szCs w:val="24"/>
        </w:rPr>
        <w:t xml:space="preserve"> </w:t>
      </w:r>
      <w:r w:rsidRPr="00C028CF">
        <w:rPr>
          <w:sz w:val="24"/>
          <w:szCs w:val="24"/>
        </w:rPr>
        <w:t>Расписание</w:t>
      </w:r>
      <w:r w:rsidRPr="00C028CF">
        <w:rPr>
          <w:spacing w:val="-68"/>
          <w:sz w:val="24"/>
          <w:szCs w:val="24"/>
        </w:rPr>
        <w:t xml:space="preserve"> </w:t>
      </w:r>
      <w:r w:rsidRPr="00C028CF">
        <w:rPr>
          <w:sz w:val="24"/>
          <w:szCs w:val="24"/>
        </w:rPr>
        <w:t>уроков и продолжительность перемен между ними составляется на основании</w:t>
      </w:r>
      <w:r w:rsidRPr="00C028CF">
        <w:rPr>
          <w:spacing w:val="1"/>
          <w:sz w:val="24"/>
          <w:szCs w:val="24"/>
        </w:rPr>
        <w:t xml:space="preserve"> </w:t>
      </w:r>
      <w:r w:rsidRPr="00C028CF">
        <w:rPr>
          <w:sz w:val="24"/>
          <w:szCs w:val="24"/>
        </w:rPr>
        <w:t>СанПиН 2.4.821-10; СанПиН 2.4.2.3286-15. Обучение в 1-х классах проводится</w:t>
      </w:r>
      <w:r w:rsidRPr="00C028CF">
        <w:rPr>
          <w:spacing w:val="1"/>
          <w:sz w:val="24"/>
          <w:szCs w:val="24"/>
        </w:rPr>
        <w:t xml:space="preserve"> </w:t>
      </w:r>
      <w:r w:rsidRPr="00C028CF">
        <w:rPr>
          <w:sz w:val="24"/>
          <w:szCs w:val="24"/>
        </w:rPr>
        <w:t>без</w:t>
      </w:r>
      <w:r w:rsidRPr="00C028CF">
        <w:rPr>
          <w:spacing w:val="-2"/>
          <w:sz w:val="24"/>
          <w:szCs w:val="24"/>
        </w:rPr>
        <w:t xml:space="preserve"> </w:t>
      </w:r>
      <w:r w:rsidRPr="00C028CF">
        <w:rPr>
          <w:sz w:val="24"/>
          <w:szCs w:val="24"/>
        </w:rPr>
        <w:t>балльного оценивания</w:t>
      </w:r>
      <w:r w:rsidRPr="00C028CF">
        <w:rPr>
          <w:spacing w:val="-1"/>
          <w:sz w:val="24"/>
          <w:szCs w:val="24"/>
        </w:rPr>
        <w:t xml:space="preserve"> </w:t>
      </w:r>
      <w:r w:rsidRPr="00C028CF">
        <w:rPr>
          <w:sz w:val="24"/>
          <w:szCs w:val="24"/>
        </w:rPr>
        <w:t>знаний</w:t>
      </w:r>
      <w:r w:rsidRPr="00C028CF">
        <w:rPr>
          <w:spacing w:val="2"/>
          <w:sz w:val="24"/>
          <w:szCs w:val="24"/>
        </w:rPr>
        <w:t xml:space="preserve"> </w:t>
      </w:r>
      <w:r w:rsidRPr="00C028CF">
        <w:rPr>
          <w:sz w:val="24"/>
          <w:szCs w:val="24"/>
        </w:rPr>
        <w:t>обучающихся</w:t>
      </w:r>
      <w:r w:rsidRPr="00C028CF">
        <w:rPr>
          <w:spacing w:val="-1"/>
          <w:sz w:val="24"/>
          <w:szCs w:val="24"/>
        </w:rPr>
        <w:t xml:space="preserve"> </w:t>
      </w:r>
      <w:r w:rsidRPr="00C028CF">
        <w:rPr>
          <w:sz w:val="24"/>
          <w:szCs w:val="24"/>
        </w:rPr>
        <w:t>и</w:t>
      </w:r>
      <w:r w:rsidRPr="00C028CF">
        <w:rPr>
          <w:spacing w:val="-4"/>
          <w:sz w:val="24"/>
          <w:szCs w:val="24"/>
        </w:rPr>
        <w:t xml:space="preserve"> </w:t>
      </w:r>
      <w:r w:rsidRPr="00C028CF">
        <w:rPr>
          <w:sz w:val="24"/>
          <w:szCs w:val="24"/>
        </w:rPr>
        <w:t>домашних заданий.</w:t>
      </w:r>
    </w:p>
    <w:p w14:paraId="757E23BA" w14:textId="77777777" w:rsidR="00C028CF" w:rsidRPr="00C028CF" w:rsidRDefault="00C028CF" w:rsidP="003E20C1">
      <w:pPr>
        <w:numPr>
          <w:ilvl w:val="0"/>
          <w:numId w:val="68"/>
        </w:numPr>
        <w:tabs>
          <w:tab w:val="left" w:pos="1236"/>
        </w:tabs>
        <w:spacing w:before="50"/>
        <w:ind w:left="812" w:right="1131" w:firstLine="0"/>
        <w:rPr>
          <w:sz w:val="24"/>
          <w:szCs w:val="24"/>
        </w:rPr>
      </w:pPr>
      <w:r w:rsidRPr="00C028CF">
        <w:rPr>
          <w:sz w:val="24"/>
          <w:szCs w:val="24"/>
        </w:rPr>
        <w:t>Проведение промежуточной аттестации в переводных классах:</w:t>
      </w:r>
      <w:r w:rsidRPr="00C028CF">
        <w:rPr>
          <w:spacing w:val="1"/>
          <w:sz w:val="24"/>
          <w:szCs w:val="24"/>
        </w:rPr>
        <w:t xml:space="preserve"> </w:t>
      </w:r>
      <w:r w:rsidRPr="00C028CF">
        <w:rPr>
          <w:sz w:val="24"/>
          <w:szCs w:val="24"/>
        </w:rPr>
        <w:t>Промежуточная</w:t>
      </w:r>
      <w:r w:rsidRPr="00C028CF">
        <w:rPr>
          <w:spacing w:val="7"/>
          <w:sz w:val="24"/>
          <w:szCs w:val="24"/>
        </w:rPr>
        <w:t xml:space="preserve"> </w:t>
      </w:r>
      <w:r w:rsidRPr="00C028CF">
        <w:rPr>
          <w:sz w:val="24"/>
          <w:szCs w:val="24"/>
        </w:rPr>
        <w:t>аттестация</w:t>
      </w:r>
      <w:r w:rsidRPr="00C028CF">
        <w:rPr>
          <w:spacing w:val="8"/>
          <w:sz w:val="24"/>
          <w:szCs w:val="24"/>
        </w:rPr>
        <w:t xml:space="preserve"> </w:t>
      </w:r>
      <w:r w:rsidRPr="00C028CF">
        <w:rPr>
          <w:sz w:val="24"/>
          <w:szCs w:val="24"/>
        </w:rPr>
        <w:t>в</w:t>
      </w:r>
      <w:r w:rsidRPr="00C028CF">
        <w:rPr>
          <w:spacing w:val="7"/>
          <w:sz w:val="24"/>
          <w:szCs w:val="24"/>
        </w:rPr>
        <w:t xml:space="preserve"> </w:t>
      </w:r>
      <w:r w:rsidRPr="00C028CF">
        <w:rPr>
          <w:sz w:val="24"/>
          <w:szCs w:val="24"/>
        </w:rPr>
        <w:t>переводных</w:t>
      </w:r>
      <w:r w:rsidRPr="00C028CF">
        <w:rPr>
          <w:spacing w:val="7"/>
          <w:sz w:val="24"/>
          <w:szCs w:val="24"/>
        </w:rPr>
        <w:t xml:space="preserve"> </w:t>
      </w:r>
      <w:r w:rsidRPr="00C028CF">
        <w:rPr>
          <w:sz w:val="24"/>
          <w:szCs w:val="24"/>
        </w:rPr>
        <w:t>классах</w:t>
      </w:r>
      <w:r w:rsidRPr="00C028CF">
        <w:rPr>
          <w:spacing w:val="8"/>
          <w:sz w:val="24"/>
          <w:szCs w:val="24"/>
        </w:rPr>
        <w:t xml:space="preserve"> </w:t>
      </w:r>
      <w:r w:rsidRPr="00C028CF">
        <w:rPr>
          <w:sz w:val="24"/>
          <w:szCs w:val="24"/>
        </w:rPr>
        <w:t>(во</w:t>
      </w:r>
      <w:r w:rsidRPr="00C028CF">
        <w:rPr>
          <w:spacing w:val="6"/>
          <w:sz w:val="24"/>
          <w:szCs w:val="24"/>
        </w:rPr>
        <w:t xml:space="preserve"> </w:t>
      </w:r>
      <w:r w:rsidRPr="00C028CF">
        <w:rPr>
          <w:sz w:val="24"/>
          <w:szCs w:val="24"/>
        </w:rPr>
        <w:t>2-9)</w:t>
      </w:r>
      <w:r w:rsidRPr="00C028CF">
        <w:rPr>
          <w:spacing w:val="4"/>
          <w:sz w:val="24"/>
          <w:szCs w:val="24"/>
        </w:rPr>
        <w:t xml:space="preserve"> </w:t>
      </w:r>
      <w:r w:rsidRPr="00C028CF">
        <w:rPr>
          <w:sz w:val="24"/>
          <w:szCs w:val="24"/>
        </w:rPr>
        <w:t>проводится</w:t>
      </w:r>
      <w:r w:rsidRPr="00C028CF">
        <w:rPr>
          <w:spacing w:val="8"/>
          <w:sz w:val="24"/>
          <w:szCs w:val="24"/>
        </w:rPr>
        <w:t xml:space="preserve"> </w:t>
      </w:r>
      <w:r w:rsidRPr="00C028CF">
        <w:rPr>
          <w:sz w:val="24"/>
          <w:szCs w:val="24"/>
        </w:rPr>
        <w:t>в</w:t>
      </w:r>
      <w:r w:rsidRPr="00C028CF">
        <w:rPr>
          <w:spacing w:val="7"/>
          <w:sz w:val="24"/>
          <w:szCs w:val="24"/>
        </w:rPr>
        <w:t xml:space="preserve"> </w:t>
      </w:r>
      <w:r w:rsidRPr="00C028CF">
        <w:rPr>
          <w:sz w:val="24"/>
          <w:szCs w:val="24"/>
        </w:rPr>
        <w:t>апреле-</w:t>
      </w:r>
      <w:r w:rsidRPr="00C028CF">
        <w:rPr>
          <w:spacing w:val="-67"/>
          <w:sz w:val="24"/>
          <w:szCs w:val="24"/>
        </w:rPr>
        <w:t xml:space="preserve"> </w:t>
      </w:r>
      <w:r w:rsidRPr="00C028CF">
        <w:rPr>
          <w:sz w:val="24"/>
          <w:szCs w:val="24"/>
        </w:rPr>
        <w:t>мае</w:t>
      </w:r>
      <w:r w:rsidRPr="00C028CF">
        <w:rPr>
          <w:spacing w:val="-1"/>
          <w:sz w:val="24"/>
          <w:szCs w:val="24"/>
        </w:rPr>
        <w:t xml:space="preserve"> </w:t>
      </w:r>
      <w:r w:rsidRPr="00C028CF">
        <w:rPr>
          <w:sz w:val="24"/>
          <w:szCs w:val="24"/>
        </w:rPr>
        <w:t>2024</w:t>
      </w:r>
      <w:r w:rsidRPr="00C028CF">
        <w:rPr>
          <w:spacing w:val="1"/>
          <w:sz w:val="24"/>
          <w:szCs w:val="24"/>
        </w:rPr>
        <w:t xml:space="preserve"> </w:t>
      </w:r>
      <w:r w:rsidRPr="00C028CF">
        <w:rPr>
          <w:sz w:val="24"/>
          <w:szCs w:val="24"/>
        </w:rPr>
        <w:t>года</w:t>
      </w:r>
      <w:r w:rsidRPr="00C028CF">
        <w:rPr>
          <w:spacing w:val="-1"/>
          <w:sz w:val="24"/>
          <w:szCs w:val="24"/>
        </w:rPr>
        <w:t xml:space="preserve"> </w:t>
      </w:r>
      <w:r w:rsidRPr="00C028CF">
        <w:rPr>
          <w:sz w:val="24"/>
          <w:szCs w:val="24"/>
        </w:rPr>
        <w:t>без</w:t>
      </w:r>
      <w:r w:rsidRPr="00C028CF">
        <w:rPr>
          <w:spacing w:val="-3"/>
          <w:sz w:val="24"/>
          <w:szCs w:val="24"/>
        </w:rPr>
        <w:t xml:space="preserve"> </w:t>
      </w:r>
      <w:r w:rsidRPr="00C028CF">
        <w:rPr>
          <w:sz w:val="24"/>
          <w:szCs w:val="24"/>
        </w:rPr>
        <w:t>прекращения</w:t>
      </w:r>
      <w:r w:rsidRPr="00C028CF">
        <w:rPr>
          <w:spacing w:val="66"/>
          <w:sz w:val="24"/>
          <w:szCs w:val="24"/>
        </w:rPr>
        <w:t xml:space="preserve"> </w:t>
      </w:r>
      <w:r w:rsidRPr="00C028CF">
        <w:rPr>
          <w:sz w:val="24"/>
          <w:szCs w:val="24"/>
        </w:rPr>
        <w:t>образовательного</w:t>
      </w:r>
      <w:r w:rsidRPr="00C028CF">
        <w:rPr>
          <w:spacing w:val="1"/>
          <w:sz w:val="24"/>
          <w:szCs w:val="24"/>
        </w:rPr>
        <w:t xml:space="preserve"> </w:t>
      </w:r>
      <w:r w:rsidRPr="00C028CF">
        <w:rPr>
          <w:sz w:val="24"/>
          <w:szCs w:val="24"/>
        </w:rPr>
        <w:t>процесса.</w:t>
      </w:r>
    </w:p>
    <w:p w14:paraId="032D7A4E" w14:textId="77777777" w:rsidR="00C028CF" w:rsidRDefault="00C028CF" w:rsidP="00C028CF">
      <w:pPr>
        <w:ind w:left="812" w:right="1138"/>
        <w:rPr>
          <w:spacing w:val="67"/>
          <w:sz w:val="24"/>
          <w:szCs w:val="24"/>
        </w:rPr>
      </w:pPr>
      <w:r w:rsidRPr="00C028CF">
        <w:rPr>
          <w:sz w:val="24"/>
          <w:szCs w:val="24"/>
        </w:rPr>
        <w:t>Освоение общеобразовательных программ в Учреждении завершается итоговой</w:t>
      </w:r>
      <w:r w:rsidRPr="00C028CF">
        <w:rPr>
          <w:spacing w:val="-67"/>
          <w:sz w:val="24"/>
          <w:szCs w:val="24"/>
        </w:rPr>
        <w:t xml:space="preserve"> </w:t>
      </w:r>
      <w:r w:rsidRPr="00C028CF">
        <w:rPr>
          <w:sz w:val="24"/>
          <w:szCs w:val="24"/>
        </w:rPr>
        <w:t>аттестацией по трудовому обучению в соот</w:t>
      </w:r>
      <w:r w:rsidR="00B409BF">
        <w:rPr>
          <w:sz w:val="24"/>
          <w:szCs w:val="24"/>
        </w:rPr>
        <w:t>ветствии с действующим законода</w:t>
      </w:r>
      <w:r w:rsidRPr="00C028CF">
        <w:rPr>
          <w:sz w:val="24"/>
          <w:szCs w:val="24"/>
        </w:rPr>
        <w:t xml:space="preserve">тельством и регламентируется Положением </w:t>
      </w:r>
      <w:r w:rsidR="00B409BF">
        <w:rPr>
          <w:sz w:val="24"/>
          <w:szCs w:val="24"/>
        </w:rPr>
        <w:t>о промежуточной аттестации и по</w:t>
      </w:r>
      <w:r w:rsidRPr="00C028CF">
        <w:rPr>
          <w:sz w:val="24"/>
          <w:szCs w:val="24"/>
        </w:rPr>
        <w:t>рядке</w:t>
      </w:r>
      <w:r w:rsidRPr="00C028CF">
        <w:rPr>
          <w:spacing w:val="-4"/>
          <w:sz w:val="24"/>
          <w:szCs w:val="24"/>
        </w:rPr>
        <w:t xml:space="preserve"> </w:t>
      </w:r>
      <w:r w:rsidRPr="00C028CF">
        <w:rPr>
          <w:sz w:val="24"/>
          <w:szCs w:val="24"/>
        </w:rPr>
        <w:t>проведения</w:t>
      </w:r>
      <w:r w:rsidRPr="00C028CF">
        <w:rPr>
          <w:spacing w:val="-4"/>
          <w:sz w:val="24"/>
          <w:szCs w:val="24"/>
        </w:rPr>
        <w:t xml:space="preserve"> </w:t>
      </w:r>
      <w:r w:rsidRPr="00C028CF">
        <w:rPr>
          <w:sz w:val="24"/>
          <w:szCs w:val="24"/>
        </w:rPr>
        <w:t>итоговой</w:t>
      </w:r>
      <w:r w:rsidRPr="00C028CF">
        <w:rPr>
          <w:spacing w:val="68"/>
          <w:sz w:val="24"/>
          <w:szCs w:val="24"/>
        </w:rPr>
        <w:t xml:space="preserve"> </w:t>
      </w:r>
      <w:r w:rsidRPr="00C028CF">
        <w:rPr>
          <w:sz w:val="24"/>
          <w:szCs w:val="24"/>
        </w:rPr>
        <w:t>аттестации</w:t>
      </w:r>
      <w:r w:rsidRPr="00C028CF">
        <w:rPr>
          <w:spacing w:val="67"/>
          <w:sz w:val="24"/>
          <w:szCs w:val="24"/>
        </w:rPr>
        <w:t xml:space="preserve"> </w:t>
      </w:r>
      <w:r w:rsidRPr="00C028CF">
        <w:rPr>
          <w:sz w:val="24"/>
          <w:szCs w:val="24"/>
        </w:rPr>
        <w:t>по</w:t>
      </w:r>
      <w:r w:rsidRPr="00C028CF">
        <w:rPr>
          <w:spacing w:val="2"/>
          <w:sz w:val="24"/>
          <w:szCs w:val="24"/>
        </w:rPr>
        <w:t xml:space="preserve"> </w:t>
      </w:r>
      <w:r w:rsidR="00B409BF">
        <w:rPr>
          <w:sz w:val="24"/>
          <w:szCs w:val="24"/>
        </w:rPr>
        <w:t>ГБОУ</w:t>
      </w:r>
      <w:r w:rsidRPr="00C028CF">
        <w:rPr>
          <w:spacing w:val="-1"/>
          <w:sz w:val="24"/>
          <w:szCs w:val="24"/>
        </w:rPr>
        <w:t xml:space="preserve"> </w:t>
      </w:r>
      <w:r w:rsidRPr="00C028CF">
        <w:rPr>
          <w:sz w:val="24"/>
          <w:szCs w:val="24"/>
        </w:rPr>
        <w:t>«</w:t>
      </w:r>
      <w:r w:rsidR="00B409BF">
        <w:rPr>
          <w:sz w:val="24"/>
          <w:szCs w:val="24"/>
        </w:rPr>
        <w:t>Сокольская школа</w:t>
      </w:r>
      <w:r w:rsidRPr="00C028CF">
        <w:rPr>
          <w:sz w:val="24"/>
          <w:szCs w:val="24"/>
        </w:rPr>
        <w:t>-интернат</w:t>
      </w:r>
      <w:r w:rsidR="00B409BF">
        <w:rPr>
          <w:spacing w:val="67"/>
          <w:sz w:val="24"/>
          <w:szCs w:val="24"/>
        </w:rPr>
        <w:t xml:space="preserve"> для детей с ОВЗ»</w:t>
      </w:r>
      <w:r w:rsidR="00767561">
        <w:rPr>
          <w:spacing w:val="67"/>
          <w:sz w:val="24"/>
          <w:szCs w:val="24"/>
        </w:rPr>
        <w:t xml:space="preserve"> </w:t>
      </w:r>
    </w:p>
    <w:p w14:paraId="02B9ACD3" w14:textId="77777777" w:rsidR="00767561" w:rsidRDefault="00767561" w:rsidP="00C028CF">
      <w:pPr>
        <w:ind w:left="812" w:right="1138"/>
        <w:rPr>
          <w:spacing w:val="67"/>
          <w:sz w:val="24"/>
          <w:szCs w:val="24"/>
        </w:rPr>
      </w:pPr>
    </w:p>
    <w:p w14:paraId="2827CDC2" w14:textId="77777777" w:rsidR="00B409BF" w:rsidRPr="00C537BB" w:rsidRDefault="00C537BB" w:rsidP="00B409BF">
      <w:pPr>
        <w:ind w:left="812" w:right="1138"/>
        <w:jc w:val="center"/>
        <w:rPr>
          <w:b/>
          <w:sz w:val="24"/>
          <w:szCs w:val="24"/>
        </w:rPr>
      </w:pPr>
      <w:r>
        <w:rPr>
          <w:b/>
          <w:spacing w:val="67"/>
          <w:sz w:val="24"/>
          <w:szCs w:val="24"/>
        </w:rPr>
        <w:t>2.3.3.</w:t>
      </w:r>
      <w:r w:rsidRPr="00C537BB">
        <w:rPr>
          <w:b/>
          <w:spacing w:val="67"/>
          <w:sz w:val="24"/>
          <w:szCs w:val="24"/>
        </w:rPr>
        <w:t>План внеурочной деятельности.</w:t>
      </w:r>
    </w:p>
    <w:p w14:paraId="65E4B0B6" w14:textId="77777777" w:rsidR="003A6420" w:rsidRDefault="003A6420" w:rsidP="003A6420">
      <w:pPr>
        <w:pStyle w:val="3"/>
        <w:tabs>
          <w:tab w:val="left" w:pos="3520"/>
        </w:tabs>
        <w:ind w:left="3519"/>
        <w:rPr>
          <w:i w:val="0"/>
          <w:color w:val="000009"/>
        </w:rPr>
      </w:pPr>
    </w:p>
    <w:p w14:paraId="115C30DA" w14:textId="0E6E966C" w:rsidR="003A6420" w:rsidRDefault="003A6420" w:rsidP="003A6420">
      <w:pPr>
        <w:pStyle w:val="3"/>
        <w:tabs>
          <w:tab w:val="left" w:pos="3520"/>
        </w:tabs>
        <w:ind w:left="3519"/>
        <w:rPr>
          <w:i w:val="0"/>
          <w:color w:val="000009"/>
        </w:rPr>
      </w:pPr>
      <w:r>
        <w:rPr>
          <w:i w:val="0"/>
          <w:color w:val="000009"/>
        </w:rPr>
        <w:t>Рабочие программы внеурочной деятельности</w:t>
      </w:r>
    </w:p>
    <w:p w14:paraId="18CAE2E8" w14:textId="64B1A75D" w:rsidR="003A6420" w:rsidRDefault="003A6420" w:rsidP="00CC20F2">
      <w:pPr>
        <w:pStyle w:val="2"/>
        <w:tabs>
          <w:tab w:val="left" w:pos="4662"/>
        </w:tabs>
        <w:spacing w:before="0"/>
        <w:ind w:left="4421"/>
        <w:jc w:val="both"/>
      </w:pPr>
      <w:r>
        <w:t>Пояснительная</w:t>
      </w:r>
      <w:r>
        <w:rPr>
          <w:spacing w:val="-4"/>
        </w:rPr>
        <w:t xml:space="preserve"> </w:t>
      </w:r>
      <w:r>
        <w:t>записка</w:t>
      </w:r>
    </w:p>
    <w:p w14:paraId="3A6F8B3D" w14:textId="77777777" w:rsidR="003A6420" w:rsidRDefault="003A6420" w:rsidP="003A6420">
      <w:pPr>
        <w:spacing w:line="274" w:lineRule="exact"/>
        <w:jc w:val="both"/>
      </w:pPr>
    </w:p>
    <w:p w14:paraId="643D7C66" w14:textId="77777777" w:rsidR="003A6420" w:rsidRPr="004032F6" w:rsidRDefault="003A6420" w:rsidP="00CA14CE">
      <w:pPr>
        <w:spacing w:after="223"/>
        <w:ind w:left="720" w:firstLine="720"/>
        <w:jc w:val="both"/>
        <w:rPr>
          <w:sz w:val="24"/>
          <w:szCs w:val="24"/>
        </w:rPr>
      </w:pPr>
      <w:r w:rsidRPr="004032F6">
        <w:rPr>
          <w:sz w:val="24"/>
          <w:szCs w:val="24"/>
        </w:rPr>
        <w:t>План внеурочной деятельности сформирован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14:paraId="25DA3BB5" w14:textId="77777777" w:rsidR="003A6420" w:rsidRPr="004032F6" w:rsidRDefault="003A6420" w:rsidP="00CA14CE">
      <w:pPr>
        <w:ind w:left="720" w:firstLine="720"/>
        <w:jc w:val="both"/>
        <w:rPr>
          <w:sz w:val="24"/>
          <w:szCs w:val="24"/>
        </w:rPr>
      </w:pPr>
      <w:r w:rsidRPr="004032F6">
        <w:rPr>
          <w:b/>
          <w:sz w:val="24"/>
          <w:szCs w:val="24"/>
        </w:rPr>
        <w:t>Основными задачами</w:t>
      </w:r>
      <w:r w:rsidRPr="004032F6">
        <w:rPr>
          <w:sz w:val="24"/>
          <w:szCs w:val="24"/>
        </w:rPr>
        <w:t xml:space="preserve"> организации внеурочной деятельности являются следующие:</w:t>
      </w:r>
    </w:p>
    <w:p w14:paraId="403162C0" w14:textId="77777777" w:rsidR="003A6420" w:rsidRPr="004032F6" w:rsidRDefault="003A6420" w:rsidP="00CA14CE">
      <w:pPr>
        <w:ind w:left="720" w:firstLine="720"/>
        <w:jc w:val="both"/>
        <w:rPr>
          <w:sz w:val="24"/>
          <w:szCs w:val="24"/>
        </w:rPr>
      </w:pPr>
      <w:r w:rsidRPr="004032F6">
        <w:rPr>
          <w:sz w:val="24"/>
          <w:szCs w:val="24"/>
        </w:rPr>
        <w:t>1) поддержка учебной деятельности обучающихся в достижении планируемых результатов освоения программы общего образования;</w:t>
      </w:r>
    </w:p>
    <w:p w14:paraId="41A62AFA" w14:textId="77777777" w:rsidR="003A6420" w:rsidRPr="004032F6" w:rsidRDefault="003A6420" w:rsidP="00CA14CE">
      <w:pPr>
        <w:ind w:left="720" w:firstLine="720"/>
        <w:jc w:val="both"/>
        <w:rPr>
          <w:sz w:val="24"/>
          <w:szCs w:val="24"/>
        </w:rPr>
      </w:pPr>
      <w:r w:rsidRPr="004032F6">
        <w:rPr>
          <w:sz w:val="24"/>
          <w:szCs w:val="24"/>
        </w:rPr>
        <w:t>2) развитие навыков общения со сверстниками и коммуникативных умений в разновозрастной школьной среде;</w:t>
      </w:r>
    </w:p>
    <w:p w14:paraId="1ECBA0C0" w14:textId="77777777" w:rsidR="003A6420" w:rsidRPr="004032F6" w:rsidRDefault="003A6420" w:rsidP="00CA14CE">
      <w:pPr>
        <w:ind w:left="720" w:firstLine="720"/>
        <w:jc w:val="both"/>
        <w:rPr>
          <w:sz w:val="24"/>
          <w:szCs w:val="24"/>
        </w:rPr>
      </w:pPr>
      <w:r w:rsidRPr="004032F6">
        <w:rPr>
          <w:sz w:val="24"/>
          <w:szCs w:val="24"/>
        </w:rPr>
        <w:t>3) формирование навыков организации своей жизнедеятельности с учетом правил безопасного образа жизни;</w:t>
      </w:r>
    </w:p>
    <w:p w14:paraId="04E296C2" w14:textId="77777777" w:rsidR="003A6420" w:rsidRPr="004032F6" w:rsidRDefault="003A6420" w:rsidP="00CA14CE">
      <w:pPr>
        <w:ind w:left="720" w:firstLine="720"/>
        <w:jc w:val="both"/>
        <w:rPr>
          <w:sz w:val="24"/>
          <w:szCs w:val="24"/>
        </w:rPr>
      </w:pPr>
      <w:r w:rsidRPr="004032F6">
        <w:rPr>
          <w:sz w:val="24"/>
          <w:szCs w:val="24"/>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14:paraId="03BE3C04" w14:textId="77777777" w:rsidR="003A6420" w:rsidRPr="004032F6" w:rsidRDefault="003A6420" w:rsidP="00CA14CE">
      <w:pPr>
        <w:ind w:left="720" w:firstLine="720"/>
        <w:jc w:val="both"/>
        <w:rPr>
          <w:sz w:val="24"/>
          <w:szCs w:val="24"/>
        </w:rPr>
      </w:pPr>
      <w:r w:rsidRPr="004032F6">
        <w:rPr>
          <w:sz w:val="24"/>
          <w:szCs w:val="24"/>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4110706" w14:textId="77777777" w:rsidR="003A6420" w:rsidRPr="004032F6" w:rsidRDefault="003A6420" w:rsidP="00CA14CE">
      <w:pPr>
        <w:ind w:left="720" w:firstLine="720"/>
        <w:jc w:val="both"/>
        <w:rPr>
          <w:sz w:val="24"/>
          <w:szCs w:val="24"/>
        </w:rPr>
      </w:pPr>
      <w:r w:rsidRPr="004032F6">
        <w:rPr>
          <w:sz w:val="24"/>
          <w:szCs w:val="24"/>
        </w:rPr>
        <w:t>6) формирование культуры поведения в информационной среде.</w:t>
      </w:r>
    </w:p>
    <w:p w14:paraId="0C47330C" w14:textId="77777777" w:rsidR="003A6420" w:rsidRPr="004032F6" w:rsidRDefault="003A6420" w:rsidP="00CA14CE">
      <w:pPr>
        <w:ind w:left="720" w:firstLine="720"/>
        <w:jc w:val="both"/>
        <w:rPr>
          <w:sz w:val="24"/>
          <w:szCs w:val="24"/>
        </w:rPr>
      </w:pPr>
    </w:p>
    <w:p w14:paraId="227DF9E0" w14:textId="77777777" w:rsidR="003A6420" w:rsidRPr="004032F6" w:rsidRDefault="003A6420" w:rsidP="00CA14CE">
      <w:pPr>
        <w:ind w:left="720" w:firstLine="720"/>
        <w:jc w:val="both"/>
        <w:rPr>
          <w:sz w:val="24"/>
          <w:szCs w:val="24"/>
        </w:rPr>
      </w:pPr>
      <w:r w:rsidRPr="004032F6">
        <w:rPr>
          <w:sz w:val="24"/>
          <w:szCs w:val="24"/>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При выборе направлений и отборе содержания обучения ГБОУ «Сокольская школа - интернат для детей с ограниченными возможностями здоровья» учитывает:</w:t>
      </w:r>
    </w:p>
    <w:p w14:paraId="55E7C7C9" w14:textId="77777777" w:rsidR="003A6420" w:rsidRPr="004032F6" w:rsidRDefault="003A6420" w:rsidP="003E20C1">
      <w:pPr>
        <w:numPr>
          <w:ilvl w:val="0"/>
          <w:numId w:val="72"/>
        </w:numPr>
        <w:ind w:left="2160"/>
        <w:jc w:val="both"/>
        <w:rPr>
          <w:sz w:val="24"/>
          <w:szCs w:val="24"/>
        </w:rPr>
      </w:pPr>
      <w:r w:rsidRPr="004032F6">
        <w:rPr>
          <w:sz w:val="24"/>
          <w:szCs w:val="24"/>
        </w:rPr>
        <w:t>особенности ГБОУ «Сокольская школа - интернат для детей с ограниченными возможностями здоровья» (условия функционирования, тип образовательной организации, особенности, в том числе нозологические характеристики контингента, кадровый состав);</w:t>
      </w:r>
    </w:p>
    <w:p w14:paraId="37E859D0" w14:textId="77777777" w:rsidR="003A6420" w:rsidRPr="004032F6" w:rsidRDefault="003A6420" w:rsidP="003E20C1">
      <w:pPr>
        <w:numPr>
          <w:ilvl w:val="0"/>
          <w:numId w:val="72"/>
        </w:numPr>
        <w:ind w:left="2160"/>
        <w:jc w:val="both"/>
        <w:rPr>
          <w:sz w:val="24"/>
          <w:szCs w:val="24"/>
        </w:rPr>
      </w:pPr>
      <w:r w:rsidRPr="004032F6">
        <w:rPr>
          <w:sz w:val="24"/>
          <w:szCs w:val="24"/>
        </w:rPr>
        <w:t>результаты диагностики успеваемости и уровня развития обучающихся, проблемы и трудности их учебной деятельности;</w:t>
      </w:r>
    </w:p>
    <w:p w14:paraId="67CA5AB3" w14:textId="77777777" w:rsidR="003A6420" w:rsidRPr="004032F6" w:rsidRDefault="003A6420" w:rsidP="003E20C1">
      <w:pPr>
        <w:numPr>
          <w:ilvl w:val="0"/>
          <w:numId w:val="72"/>
        </w:numPr>
        <w:ind w:left="2160"/>
        <w:rPr>
          <w:sz w:val="24"/>
          <w:szCs w:val="24"/>
        </w:rPr>
      </w:pPr>
      <w:r w:rsidRPr="004032F6">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59067292" w14:textId="77777777" w:rsidR="003A6420" w:rsidRPr="004032F6" w:rsidRDefault="003A6420" w:rsidP="003E20C1">
      <w:pPr>
        <w:numPr>
          <w:ilvl w:val="0"/>
          <w:numId w:val="72"/>
        </w:numPr>
        <w:ind w:left="2160"/>
        <w:jc w:val="both"/>
        <w:rPr>
          <w:sz w:val="24"/>
          <w:szCs w:val="24"/>
        </w:rPr>
      </w:pPr>
      <w:r w:rsidRPr="004032F6">
        <w:rPr>
          <w:sz w:val="24"/>
          <w:szCs w:val="24"/>
        </w:rPr>
        <w:t>особенности информационно-образовательной среды ГБОУ «Сокольская школа - интернат для детей с ограниченными возможностями здоровья», национальные и культурные особенности региона, где находится образовательная организация.</w:t>
      </w:r>
    </w:p>
    <w:p w14:paraId="67663A4E" w14:textId="77777777" w:rsidR="003A6420" w:rsidRPr="004032F6" w:rsidRDefault="003A6420" w:rsidP="00CA14CE">
      <w:pPr>
        <w:ind w:left="720" w:firstLine="720"/>
        <w:rPr>
          <w:b/>
          <w:bCs/>
          <w:sz w:val="24"/>
          <w:szCs w:val="24"/>
        </w:rPr>
      </w:pPr>
    </w:p>
    <w:p w14:paraId="57D7B86C" w14:textId="77777777" w:rsidR="003A6420" w:rsidRPr="004032F6" w:rsidRDefault="003A6420" w:rsidP="00CA14CE">
      <w:pPr>
        <w:ind w:left="720" w:firstLine="720"/>
        <w:jc w:val="center"/>
        <w:rPr>
          <w:b/>
          <w:bCs/>
          <w:sz w:val="24"/>
          <w:szCs w:val="24"/>
        </w:rPr>
      </w:pPr>
      <w:r w:rsidRPr="004032F6">
        <w:rPr>
          <w:b/>
          <w:bCs/>
          <w:sz w:val="24"/>
          <w:szCs w:val="24"/>
        </w:rPr>
        <w:t>Направления внеурочной деятельности и их содержательное наполнение</w:t>
      </w:r>
    </w:p>
    <w:p w14:paraId="09CAEB44" w14:textId="77777777" w:rsidR="003A6420" w:rsidRPr="004032F6" w:rsidRDefault="003A6420" w:rsidP="00CA14CE">
      <w:pPr>
        <w:ind w:left="720" w:firstLine="720"/>
        <w:jc w:val="center"/>
        <w:rPr>
          <w:sz w:val="24"/>
          <w:szCs w:val="24"/>
        </w:rPr>
      </w:pPr>
    </w:p>
    <w:p w14:paraId="48B055FC" w14:textId="77777777" w:rsidR="003A6420" w:rsidRPr="004032F6" w:rsidRDefault="003A6420" w:rsidP="00CA14CE">
      <w:pPr>
        <w:ind w:left="720" w:firstLine="720"/>
        <w:jc w:val="both"/>
        <w:rPr>
          <w:sz w:val="24"/>
          <w:szCs w:val="24"/>
        </w:rPr>
      </w:pPr>
      <w:r w:rsidRPr="004032F6">
        <w:rPr>
          <w:sz w:val="24"/>
          <w:szCs w:val="24"/>
        </w:rPr>
        <w:t>Направления внеурочной деятельности являются для школы - интернат общими ориентирами и не подлежат формальному копированию. При отборе направлений внеурочной деятельности в школе - интернат ориентируемся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(законные представители) как законные участники образовательных отношений.</w:t>
      </w:r>
    </w:p>
    <w:p w14:paraId="2FDF8CEC" w14:textId="77777777" w:rsidR="003A6420" w:rsidRPr="004032F6" w:rsidRDefault="003A6420" w:rsidP="00CA14CE">
      <w:pPr>
        <w:ind w:left="720" w:firstLine="720"/>
        <w:jc w:val="both"/>
        <w:rPr>
          <w:b/>
          <w:sz w:val="24"/>
          <w:szCs w:val="24"/>
        </w:rPr>
      </w:pPr>
    </w:p>
    <w:p w14:paraId="2E2E148D" w14:textId="77777777" w:rsidR="003A6420" w:rsidRPr="004032F6" w:rsidRDefault="003A6420" w:rsidP="00CA14CE">
      <w:pPr>
        <w:ind w:left="720" w:firstLine="720"/>
        <w:jc w:val="center"/>
        <w:rPr>
          <w:b/>
          <w:sz w:val="24"/>
          <w:szCs w:val="24"/>
        </w:rPr>
      </w:pPr>
      <w:r w:rsidRPr="004032F6">
        <w:rPr>
          <w:b/>
          <w:sz w:val="24"/>
          <w:szCs w:val="24"/>
        </w:rPr>
        <w:t xml:space="preserve">Направления и цели внеурочной деятельности </w:t>
      </w:r>
    </w:p>
    <w:p w14:paraId="38D71E65" w14:textId="77777777" w:rsidR="003A6420" w:rsidRPr="004032F6" w:rsidRDefault="003A6420" w:rsidP="00CA14CE">
      <w:pPr>
        <w:ind w:left="720" w:firstLine="720"/>
        <w:jc w:val="center"/>
        <w:rPr>
          <w:b/>
          <w:sz w:val="24"/>
          <w:szCs w:val="24"/>
        </w:rPr>
      </w:pPr>
    </w:p>
    <w:p w14:paraId="2FB5D2DF" w14:textId="77777777" w:rsidR="003A6420" w:rsidRPr="004032F6" w:rsidRDefault="003A6420" w:rsidP="00CA14CE">
      <w:pPr>
        <w:widowControl/>
        <w:shd w:val="clear" w:color="auto" w:fill="FFFFFF"/>
        <w:autoSpaceDE/>
        <w:autoSpaceDN/>
        <w:ind w:left="720" w:firstLine="720"/>
        <w:jc w:val="both"/>
        <w:rPr>
          <w:sz w:val="24"/>
          <w:szCs w:val="24"/>
          <w:lang w:eastAsia="ru-RU"/>
        </w:rPr>
      </w:pPr>
      <w:r w:rsidRPr="004032F6">
        <w:rPr>
          <w:b/>
          <w:bCs/>
          <w:sz w:val="24"/>
          <w:szCs w:val="24"/>
          <w:lang w:eastAsia="ru-RU"/>
        </w:rPr>
        <w:t>-  Духовно-нравственное</w:t>
      </w:r>
      <w:r w:rsidRPr="004032F6">
        <w:rPr>
          <w:b/>
          <w:bCs/>
          <w:spacing w:val="-6"/>
          <w:sz w:val="24"/>
          <w:szCs w:val="24"/>
          <w:lang w:eastAsia="ru-RU"/>
        </w:rPr>
        <w:t xml:space="preserve"> </w:t>
      </w:r>
      <w:r w:rsidRPr="004032F6">
        <w:rPr>
          <w:b/>
          <w:bCs/>
          <w:sz w:val="24"/>
          <w:szCs w:val="24"/>
          <w:lang w:eastAsia="ru-RU"/>
        </w:rPr>
        <w:t>направление:</w:t>
      </w:r>
      <w:r w:rsidRPr="004032F6">
        <w:rPr>
          <w:sz w:val="24"/>
          <w:szCs w:val="24"/>
          <w:lang w:eastAsia="ru-RU"/>
        </w:rPr>
        <w:t xml:space="preserve"> социально-педагогическая поддержка становления и развития творческого, компетентного гражданина России, принимающего судьбу Отечества как свою личную, осознающего ответственность за настоящее и будущее </w:t>
      </w:r>
      <w:r w:rsidRPr="004032F6">
        <w:rPr>
          <w:sz w:val="24"/>
          <w:szCs w:val="24"/>
          <w:lang w:eastAsia="ru-RU"/>
        </w:rPr>
        <w:lastRenderedPageBreak/>
        <w:t>своей страны, укоренённого в духовных и культурных традициях многонационального народа Российской Федерации.</w:t>
      </w:r>
    </w:p>
    <w:p w14:paraId="6D67881B" w14:textId="77777777" w:rsidR="003A6420" w:rsidRPr="004032F6" w:rsidRDefault="003A6420" w:rsidP="00CA14CE">
      <w:pPr>
        <w:widowControl/>
        <w:shd w:val="clear" w:color="auto" w:fill="FFFFFF"/>
        <w:autoSpaceDE/>
        <w:autoSpaceDN/>
        <w:ind w:left="720" w:firstLine="720"/>
        <w:jc w:val="both"/>
        <w:rPr>
          <w:sz w:val="24"/>
          <w:szCs w:val="24"/>
          <w:lang w:eastAsia="ru-RU"/>
        </w:rPr>
      </w:pPr>
      <w:r w:rsidRPr="004032F6">
        <w:rPr>
          <w:sz w:val="24"/>
          <w:szCs w:val="24"/>
          <w:lang w:eastAsia="ru-RU"/>
        </w:rPr>
        <w:t>«Дорога добра», 1-4 классы. Цель:</w:t>
      </w:r>
      <w:r w:rsidRPr="004032F6">
        <w:rPr>
          <w:sz w:val="24"/>
          <w:szCs w:val="24"/>
          <w:shd w:val="clear" w:color="auto" w:fill="FFFFFF"/>
          <w:lang w:eastAsia="ru-RU"/>
        </w:rPr>
        <w:t xml:space="preserve"> создание условий для формирования у младших школьников</w:t>
      </w:r>
      <w:r w:rsidRPr="004032F6">
        <w:rPr>
          <w:b/>
          <w:bCs/>
          <w:sz w:val="24"/>
          <w:szCs w:val="24"/>
          <w:shd w:val="clear" w:color="auto" w:fill="FFFFFF"/>
          <w:lang w:eastAsia="ru-RU"/>
        </w:rPr>
        <w:t> </w:t>
      </w:r>
      <w:r w:rsidRPr="004032F6">
        <w:rPr>
          <w:sz w:val="24"/>
          <w:szCs w:val="24"/>
          <w:shd w:val="clear" w:color="auto" w:fill="FFFFFF"/>
          <w:lang w:eastAsia="ru-RU"/>
        </w:rPr>
        <w:t>духовно-нравственных основ личности через представление о добре и зле</w:t>
      </w:r>
    </w:p>
    <w:p w14:paraId="37DD5E82" w14:textId="77777777" w:rsidR="003A6420" w:rsidRPr="004032F6" w:rsidRDefault="003A6420" w:rsidP="00CA14CE">
      <w:pPr>
        <w:widowControl/>
        <w:shd w:val="clear" w:color="auto" w:fill="FFFFFF"/>
        <w:autoSpaceDE/>
        <w:autoSpaceDN/>
        <w:ind w:left="720" w:firstLine="720"/>
        <w:jc w:val="both"/>
        <w:rPr>
          <w:sz w:val="24"/>
          <w:szCs w:val="24"/>
          <w:lang w:eastAsia="ru-RU"/>
        </w:rPr>
      </w:pPr>
      <w:r w:rsidRPr="004032F6">
        <w:rPr>
          <w:sz w:val="24"/>
          <w:szCs w:val="24"/>
          <w:lang w:eastAsia="ru-RU"/>
        </w:rPr>
        <w:t>«Шаги в профессию», 5-8 классы. Цель: формирование профориентационной компетентности подростков путем включения в процесс активного планирования своего профессионального будущего.</w:t>
      </w:r>
    </w:p>
    <w:p w14:paraId="427F6DE1" w14:textId="77777777" w:rsidR="003A6420" w:rsidRPr="004032F6" w:rsidRDefault="003A6420" w:rsidP="003E20C1">
      <w:pPr>
        <w:numPr>
          <w:ilvl w:val="0"/>
          <w:numId w:val="69"/>
        </w:numPr>
        <w:tabs>
          <w:tab w:val="left" w:pos="1681"/>
          <w:tab w:val="left" w:pos="1682"/>
        </w:tabs>
        <w:spacing w:before="168"/>
        <w:ind w:left="720" w:firstLine="709"/>
        <w:jc w:val="both"/>
        <w:rPr>
          <w:sz w:val="24"/>
          <w:szCs w:val="24"/>
        </w:rPr>
      </w:pPr>
      <w:r w:rsidRPr="004032F6">
        <w:rPr>
          <w:b/>
          <w:bCs/>
          <w:sz w:val="24"/>
          <w:szCs w:val="24"/>
        </w:rPr>
        <w:t>Спортивно-оздоровительное</w:t>
      </w:r>
      <w:r w:rsidRPr="004032F6">
        <w:rPr>
          <w:b/>
          <w:bCs/>
          <w:spacing w:val="-7"/>
          <w:sz w:val="24"/>
          <w:szCs w:val="24"/>
        </w:rPr>
        <w:t xml:space="preserve"> </w:t>
      </w:r>
      <w:r w:rsidRPr="004032F6">
        <w:rPr>
          <w:b/>
          <w:bCs/>
          <w:sz w:val="24"/>
          <w:szCs w:val="24"/>
        </w:rPr>
        <w:t>направление:</w:t>
      </w:r>
      <w:r w:rsidRPr="004032F6">
        <w:rPr>
          <w:sz w:val="24"/>
          <w:szCs w:val="24"/>
        </w:rPr>
        <w:t xml:space="preserve"> деятельность направлена на физическое развитие обучающихся, углубление знаний об организации жизни и деятельности с учетом соблюдения правил здорового безопасного образа жизни.</w:t>
      </w:r>
    </w:p>
    <w:p w14:paraId="2DA7239C" w14:textId="77777777" w:rsidR="003A6420" w:rsidRPr="004032F6" w:rsidRDefault="003A6420" w:rsidP="00CA14CE">
      <w:pPr>
        <w:ind w:left="720" w:firstLine="720"/>
        <w:jc w:val="both"/>
        <w:rPr>
          <w:sz w:val="24"/>
          <w:szCs w:val="24"/>
        </w:rPr>
      </w:pPr>
      <w:r w:rsidRPr="004032F6">
        <w:rPr>
          <w:sz w:val="24"/>
          <w:szCs w:val="24"/>
        </w:rPr>
        <w:t>«Движение есть жизнь», 1-8 классы. 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объединение: учебный курс физической культуры.</w:t>
      </w:r>
    </w:p>
    <w:p w14:paraId="000DED78" w14:textId="77777777" w:rsidR="003A6420" w:rsidRPr="004032F6" w:rsidRDefault="003A6420" w:rsidP="003E20C1">
      <w:pPr>
        <w:numPr>
          <w:ilvl w:val="0"/>
          <w:numId w:val="69"/>
        </w:numPr>
        <w:tabs>
          <w:tab w:val="left" w:pos="1693"/>
          <w:tab w:val="left" w:pos="1694"/>
        </w:tabs>
        <w:spacing w:before="168"/>
        <w:ind w:left="720" w:firstLine="709"/>
        <w:jc w:val="both"/>
        <w:rPr>
          <w:sz w:val="24"/>
          <w:szCs w:val="24"/>
        </w:rPr>
      </w:pPr>
      <w:r w:rsidRPr="004032F6">
        <w:rPr>
          <w:b/>
          <w:bCs/>
          <w:sz w:val="24"/>
          <w:szCs w:val="24"/>
        </w:rPr>
        <w:t>Общекультурное</w:t>
      </w:r>
      <w:r w:rsidRPr="004032F6">
        <w:rPr>
          <w:b/>
          <w:bCs/>
          <w:spacing w:val="-7"/>
          <w:sz w:val="24"/>
          <w:szCs w:val="24"/>
        </w:rPr>
        <w:t xml:space="preserve"> </w:t>
      </w:r>
      <w:r w:rsidRPr="004032F6">
        <w:rPr>
          <w:b/>
          <w:bCs/>
          <w:sz w:val="24"/>
          <w:szCs w:val="24"/>
        </w:rPr>
        <w:t>направление:</w:t>
      </w:r>
      <w:r w:rsidRPr="004032F6">
        <w:rPr>
          <w:sz w:val="24"/>
          <w:szCs w:val="24"/>
        </w:rPr>
        <w:t xml:space="preserve"> </w:t>
      </w:r>
      <w:r w:rsidRPr="004032F6">
        <w:rPr>
          <w:sz w:val="24"/>
          <w:szCs w:val="24"/>
          <w:shd w:val="clear" w:color="auto" w:fill="FFFFFF"/>
        </w:rPr>
        <w:t>предполагает формирование у обучающихся Центра способностей к ориентировке в пространстве культуры (общечеловеческая культура, национальная культура, семейные традиции). Специально организованный педагогический процесс предусматривает формирование у умственно отсталых обучающихся различных интересов, в том числе и общекультурных. Это необходимо для расширения общего кругозора школьников, для их ориентации в социальном окружении.</w:t>
      </w:r>
    </w:p>
    <w:p w14:paraId="315BC73F" w14:textId="77777777" w:rsidR="003A6420" w:rsidRPr="004032F6" w:rsidRDefault="003A6420" w:rsidP="00CA14CE">
      <w:pPr>
        <w:widowControl/>
        <w:autoSpaceDE/>
        <w:autoSpaceDN/>
        <w:ind w:left="720" w:firstLine="720"/>
        <w:contextualSpacing/>
        <w:jc w:val="both"/>
        <w:rPr>
          <w:sz w:val="24"/>
          <w:szCs w:val="24"/>
        </w:rPr>
      </w:pPr>
      <w:r w:rsidRPr="004032F6">
        <w:rPr>
          <w:sz w:val="24"/>
          <w:szCs w:val="24"/>
        </w:rPr>
        <w:t>Школьный театр «Путешествие в сказку», 1-4 классы. «Весь мир - театр», 5-8 классы 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28F78DA3" w14:textId="77777777" w:rsidR="003A6420" w:rsidRPr="004032F6" w:rsidRDefault="003A6420" w:rsidP="00CA14CE">
      <w:pPr>
        <w:ind w:left="720" w:firstLine="720"/>
        <w:jc w:val="both"/>
        <w:rPr>
          <w:b/>
          <w:bCs/>
          <w:sz w:val="24"/>
          <w:szCs w:val="24"/>
        </w:rPr>
      </w:pPr>
    </w:p>
    <w:p w14:paraId="3C016DD9" w14:textId="77777777" w:rsidR="003A6420" w:rsidRPr="004032F6" w:rsidRDefault="003A6420" w:rsidP="00CA14CE">
      <w:pPr>
        <w:ind w:left="720" w:firstLine="720"/>
        <w:jc w:val="both"/>
        <w:rPr>
          <w:sz w:val="24"/>
          <w:szCs w:val="24"/>
        </w:rPr>
      </w:pPr>
      <w:r w:rsidRPr="004032F6">
        <w:rPr>
          <w:b/>
          <w:bCs/>
          <w:sz w:val="24"/>
          <w:szCs w:val="24"/>
        </w:rPr>
        <w:t>- Социальное</w:t>
      </w:r>
      <w:r w:rsidRPr="004032F6">
        <w:rPr>
          <w:b/>
          <w:bCs/>
          <w:spacing w:val="-7"/>
          <w:sz w:val="24"/>
          <w:szCs w:val="24"/>
        </w:rPr>
        <w:t xml:space="preserve"> </w:t>
      </w:r>
      <w:r w:rsidRPr="004032F6">
        <w:rPr>
          <w:b/>
          <w:bCs/>
          <w:sz w:val="24"/>
          <w:szCs w:val="24"/>
        </w:rPr>
        <w:t>направление:</w:t>
      </w:r>
      <w:r w:rsidRPr="004032F6">
        <w:rPr>
          <w:sz w:val="24"/>
          <w:szCs w:val="24"/>
        </w:rPr>
        <w:t xml:space="preserve"> помогает формировать у детей понимание своей роли в обществе, их права и обязанности, их возможность участвовать в жизни города, страны, мира. Этот опыт формирует у них гражданскую позицию, ответственность за будущее своей страны, дух национальной и гражданской идентичности. В целом, социальное направление внеурочной деятельности помогает формировать у детей ценности толерантности, уважения к другим, ответственности, бережного отношения к природе и миру, готовности к сотрудничеству и помощи. </w:t>
      </w:r>
    </w:p>
    <w:p w14:paraId="1DDFEA30" w14:textId="77777777" w:rsidR="003A6420" w:rsidRPr="004032F6" w:rsidRDefault="003A6420" w:rsidP="00CA14CE">
      <w:pPr>
        <w:ind w:left="720" w:firstLine="720"/>
        <w:jc w:val="both"/>
        <w:rPr>
          <w:sz w:val="24"/>
          <w:szCs w:val="24"/>
        </w:rPr>
      </w:pPr>
      <w:r w:rsidRPr="004032F6">
        <w:rPr>
          <w:sz w:val="24"/>
          <w:szCs w:val="24"/>
        </w:rPr>
        <w:t>«В мире профессий», 1-4 классы. Цель: формирование у обучающихся знаний о мире профессий и создание условий для успешной профориентации младших подростков в будущем.</w:t>
      </w:r>
    </w:p>
    <w:p w14:paraId="3227EA70" w14:textId="77777777" w:rsidR="003A6420" w:rsidRPr="004032F6" w:rsidRDefault="003A6420" w:rsidP="00CA14CE">
      <w:pPr>
        <w:ind w:left="720" w:firstLine="720"/>
        <w:jc w:val="both"/>
        <w:rPr>
          <w:bCs/>
          <w:sz w:val="24"/>
          <w:szCs w:val="24"/>
        </w:rPr>
      </w:pPr>
      <w:r w:rsidRPr="004032F6">
        <w:rPr>
          <w:bCs/>
          <w:sz w:val="24"/>
          <w:szCs w:val="24"/>
        </w:rPr>
        <w:t>«Функциональная грамотность», 5-8 классы. Цель: содействие финансовому просвещению и воспитанию обучающихся, создание необходимой мотивации для повышения их финансовой грамотности.</w:t>
      </w:r>
    </w:p>
    <w:p w14:paraId="40598A9A" w14:textId="77777777" w:rsidR="003A6420" w:rsidRPr="004032F6" w:rsidRDefault="003A6420" w:rsidP="00CA14CE">
      <w:pPr>
        <w:ind w:left="720" w:firstLine="720"/>
        <w:jc w:val="center"/>
        <w:rPr>
          <w:b/>
          <w:sz w:val="24"/>
          <w:szCs w:val="24"/>
        </w:rPr>
      </w:pPr>
      <w:r w:rsidRPr="004032F6">
        <w:rPr>
          <w:b/>
          <w:sz w:val="24"/>
          <w:szCs w:val="24"/>
        </w:rPr>
        <w:t>Формы организации внеурочной деятельности</w:t>
      </w:r>
    </w:p>
    <w:p w14:paraId="46270D76" w14:textId="77777777" w:rsidR="003A6420" w:rsidRPr="004032F6" w:rsidRDefault="003A6420" w:rsidP="00CA14CE">
      <w:pPr>
        <w:ind w:left="720" w:firstLine="720"/>
        <w:jc w:val="both"/>
        <w:rPr>
          <w:sz w:val="24"/>
          <w:szCs w:val="24"/>
        </w:rPr>
      </w:pPr>
      <w:r w:rsidRPr="004032F6">
        <w:rPr>
          <w:sz w:val="24"/>
          <w:szCs w:val="24"/>
        </w:rPr>
        <w:t>Выбор форм организации внеурочной деятельности подчиняется следующим требованиям:</w:t>
      </w:r>
    </w:p>
    <w:p w14:paraId="633C47B3" w14:textId="77777777" w:rsidR="003A6420" w:rsidRPr="004032F6" w:rsidRDefault="003A6420" w:rsidP="003E20C1">
      <w:pPr>
        <w:numPr>
          <w:ilvl w:val="0"/>
          <w:numId w:val="73"/>
        </w:numPr>
        <w:ind w:left="2160"/>
        <w:jc w:val="both"/>
        <w:rPr>
          <w:sz w:val="24"/>
          <w:szCs w:val="24"/>
        </w:rPr>
      </w:pPr>
      <w:r w:rsidRPr="004032F6">
        <w:rPr>
          <w:sz w:val="24"/>
          <w:szCs w:val="24"/>
        </w:rPr>
        <w:t>целесообразность использования форм для решения поставленных задач, конкретного направления;</w:t>
      </w:r>
    </w:p>
    <w:p w14:paraId="1A978415" w14:textId="77777777" w:rsidR="003A6420" w:rsidRPr="004032F6" w:rsidRDefault="003A6420" w:rsidP="003E20C1">
      <w:pPr>
        <w:numPr>
          <w:ilvl w:val="0"/>
          <w:numId w:val="73"/>
        </w:numPr>
        <w:ind w:left="2160"/>
        <w:jc w:val="both"/>
        <w:rPr>
          <w:sz w:val="24"/>
          <w:szCs w:val="24"/>
        </w:rPr>
      </w:pPr>
      <w:r w:rsidRPr="004032F6">
        <w:rPr>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41B2DC3E" w14:textId="77777777" w:rsidR="003A6420" w:rsidRPr="004032F6" w:rsidRDefault="003A6420" w:rsidP="003E20C1">
      <w:pPr>
        <w:numPr>
          <w:ilvl w:val="0"/>
          <w:numId w:val="73"/>
        </w:numPr>
        <w:ind w:left="2160"/>
        <w:jc w:val="both"/>
        <w:rPr>
          <w:sz w:val="24"/>
          <w:szCs w:val="24"/>
        </w:rPr>
      </w:pPr>
      <w:r w:rsidRPr="004032F6">
        <w:rPr>
          <w:sz w:val="24"/>
          <w:szCs w:val="24"/>
        </w:rPr>
        <w:t>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ИКТ.</w:t>
      </w:r>
    </w:p>
    <w:p w14:paraId="05B7FC5C" w14:textId="77777777" w:rsidR="003A6420" w:rsidRPr="004032F6" w:rsidRDefault="003A6420" w:rsidP="00CA14CE">
      <w:pPr>
        <w:ind w:left="720" w:firstLine="720"/>
        <w:jc w:val="both"/>
        <w:rPr>
          <w:sz w:val="24"/>
          <w:szCs w:val="24"/>
        </w:rPr>
      </w:pPr>
      <w:r w:rsidRPr="004032F6">
        <w:rPr>
          <w:sz w:val="24"/>
          <w:szCs w:val="24"/>
          <w:u w:val="single"/>
        </w:rPr>
        <w:t>Формами организации внеурочной деятельности являются</w:t>
      </w:r>
      <w:r w:rsidRPr="004032F6">
        <w:rPr>
          <w:sz w:val="24"/>
          <w:szCs w:val="24"/>
        </w:rPr>
        <w:t>: художественные, музыкальные и спортивные детские объединения; соревновательные мероприятия, клубы по интересам, секции, экскурсии, мини-исследования; общественно полезные практики, реабилитационные мероприятия.</w:t>
      </w:r>
    </w:p>
    <w:p w14:paraId="7E5913FC" w14:textId="77777777" w:rsidR="003A6420" w:rsidRPr="004032F6" w:rsidRDefault="003A6420" w:rsidP="00CA14CE">
      <w:pPr>
        <w:ind w:left="720" w:firstLine="720"/>
        <w:jc w:val="both"/>
        <w:rPr>
          <w:sz w:val="24"/>
          <w:szCs w:val="24"/>
        </w:rPr>
      </w:pPr>
      <w:r w:rsidRPr="004032F6">
        <w:rPr>
          <w:sz w:val="24"/>
          <w:szCs w:val="24"/>
        </w:rPr>
        <w:t xml:space="preserve">К участию во внеурочной деятельности привлекаются организации и учреждения культуры и спорта. Внеурочная деятельность проходит не только в помещении ГБОУ «Сокольская школа - интернат для детей с ограниченными возможностями здоровья», но и на территории другого учреждения (организации), участвующего во внеурочной деятельности. </w:t>
      </w:r>
      <w:r w:rsidRPr="004032F6">
        <w:rPr>
          <w:sz w:val="24"/>
          <w:szCs w:val="24"/>
        </w:rPr>
        <w:lastRenderedPageBreak/>
        <w:t>Это, например, спортивный комплекс, музей, театр.</w:t>
      </w:r>
    </w:p>
    <w:p w14:paraId="3A609E16" w14:textId="77777777" w:rsidR="003A6420" w:rsidRPr="004032F6" w:rsidRDefault="003A6420" w:rsidP="00CA14CE">
      <w:pPr>
        <w:ind w:left="720" w:firstLine="720"/>
        <w:jc w:val="both"/>
        <w:rPr>
          <w:sz w:val="24"/>
          <w:szCs w:val="24"/>
        </w:rPr>
      </w:pPr>
      <w:r w:rsidRPr="004032F6">
        <w:rPr>
          <w:sz w:val="24"/>
          <w:szCs w:val="24"/>
        </w:rPr>
        <w:t>При организации внеурочной деятельности непосредственно в ГБОУ «Сокольская школа - интернат для детей с ограниченными возможностями здоровья» принимают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14:paraId="279D8F6E" w14:textId="77777777" w:rsidR="003A6420" w:rsidRPr="004032F6" w:rsidRDefault="003A6420" w:rsidP="00CA14CE">
      <w:pPr>
        <w:ind w:left="720" w:firstLine="720"/>
        <w:jc w:val="both"/>
        <w:rPr>
          <w:sz w:val="24"/>
          <w:szCs w:val="24"/>
        </w:rPr>
      </w:pPr>
      <w:r w:rsidRPr="004032F6">
        <w:rPr>
          <w:sz w:val="24"/>
          <w:szCs w:val="24"/>
        </w:rPr>
        <w:t xml:space="preserve">Внеурочная деятельность тесно связана </w:t>
      </w:r>
      <w:r w:rsidRPr="004032F6">
        <w:rPr>
          <w:sz w:val="24"/>
          <w:szCs w:val="24"/>
          <w:lang w:val="en-US"/>
        </w:rPr>
        <w:t>c</w:t>
      </w:r>
      <w:r w:rsidRPr="004032F6">
        <w:rPr>
          <w:sz w:val="24"/>
          <w:szCs w:val="24"/>
        </w:rPr>
        <w:t xml:space="preserve">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строится на использовании единых форм организации.</w:t>
      </w:r>
    </w:p>
    <w:p w14:paraId="629435D7" w14:textId="77777777" w:rsidR="003A6420" w:rsidRPr="004032F6" w:rsidRDefault="003A6420" w:rsidP="00CA14CE">
      <w:pPr>
        <w:ind w:left="720" w:firstLine="720"/>
        <w:jc w:val="both"/>
        <w:rPr>
          <w:sz w:val="24"/>
          <w:szCs w:val="24"/>
        </w:rPr>
      </w:pPr>
      <w:r w:rsidRPr="004032F6">
        <w:rPr>
          <w:sz w:val="24"/>
          <w:szCs w:val="24"/>
        </w:rPr>
        <w:t>Координирующую роль в организации внеурочной деятельности выполняет основной педагогический работник, ведущий класс; заместитель директора.</w:t>
      </w:r>
    </w:p>
    <w:p w14:paraId="6AE272DD" w14:textId="77777777" w:rsidR="003A6420" w:rsidRPr="004032F6" w:rsidRDefault="003A6420" w:rsidP="00CA14CE">
      <w:pPr>
        <w:tabs>
          <w:tab w:val="left" w:pos="53"/>
          <w:tab w:val="left" w:pos="142"/>
        </w:tabs>
        <w:suppressAutoHyphens/>
        <w:ind w:left="1146" w:right="14" w:firstLine="720"/>
        <w:contextualSpacing/>
        <w:jc w:val="center"/>
        <w:rPr>
          <w:rFonts w:eastAsia="Calibri"/>
          <w:b/>
          <w:sz w:val="24"/>
          <w:szCs w:val="24"/>
        </w:rPr>
      </w:pPr>
      <w:r w:rsidRPr="004032F6">
        <w:rPr>
          <w:rFonts w:eastAsia="Calibri"/>
          <w:b/>
          <w:sz w:val="24"/>
          <w:szCs w:val="24"/>
        </w:rPr>
        <w:t>Программа внеурочной деятельности</w:t>
      </w:r>
    </w:p>
    <w:p w14:paraId="0C5D687F"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Программа разработана с 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14:paraId="767E8C4D"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6FD960B4"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14:paraId="015FC79D"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Внеурочная деятельность ориентирована на создание условий для:</w:t>
      </w:r>
    </w:p>
    <w:p w14:paraId="52798D01"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расширения опыта поведения, деятельности и общения;</w:t>
      </w:r>
    </w:p>
    <w:p w14:paraId="1C233755"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w:t>
      </w:r>
    </w:p>
    <w:p w14:paraId="0E0E8043"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позитивного отношения к окружающей действительности; социального становления обучающегося в процессе общения и</w:t>
      </w:r>
      <w:r w:rsidRPr="004032F6">
        <w:rPr>
          <w:rFonts w:eastAsiaTheme="minorEastAsia"/>
          <w:sz w:val="24"/>
          <w:szCs w:val="24"/>
          <w:lang w:eastAsia="ru-RU"/>
        </w:rPr>
        <w:t xml:space="preserve"> </w:t>
      </w:r>
      <w:r w:rsidRPr="004032F6">
        <w:rPr>
          <w:sz w:val="24"/>
          <w:szCs w:val="24"/>
          <w:lang w:eastAsia="ru-RU"/>
        </w:rPr>
        <w:t>совместной деятельности в детском сообществе, активного взаимодействия со сверстниками и педагогами;</w:t>
      </w:r>
    </w:p>
    <w:p w14:paraId="5D5B4FA6"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профессионального самоопределения, необходимого для успешной реализации дальнейших жизненных планов обучающихся.</w:t>
      </w:r>
    </w:p>
    <w:p w14:paraId="130B6DD2" w14:textId="77777777" w:rsidR="003A6420" w:rsidRPr="004032F6" w:rsidRDefault="003A6420" w:rsidP="00CA14CE">
      <w:pPr>
        <w:ind w:left="720" w:firstLine="720"/>
        <w:jc w:val="both"/>
        <w:rPr>
          <w:rFonts w:eastAsiaTheme="minorEastAsia"/>
          <w:sz w:val="24"/>
          <w:szCs w:val="24"/>
          <w:lang w:eastAsia="ru-RU"/>
        </w:rPr>
      </w:pPr>
      <w:r w:rsidRPr="004032F6">
        <w:rPr>
          <w:b/>
          <w:bCs/>
          <w:i/>
          <w:iCs/>
          <w:sz w:val="24"/>
          <w:szCs w:val="24"/>
          <w:lang w:eastAsia="ru-RU"/>
        </w:rPr>
        <w:t xml:space="preserve">Основными целями </w:t>
      </w:r>
      <w:r w:rsidRPr="004032F6">
        <w:rPr>
          <w:sz w:val="24"/>
          <w:szCs w:val="24"/>
          <w:lang w:eastAsia="ru-RU"/>
        </w:rPr>
        <w:t>внеурочной деятельности являются:</w:t>
      </w:r>
      <w:r w:rsidRPr="004032F6">
        <w:rPr>
          <w:b/>
          <w:bCs/>
          <w:i/>
          <w:iCs/>
          <w:sz w:val="24"/>
          <w:szCs w:val="24"/>
          <w:lang w:eastAsia="ru-RU"/>
        </w:rPr>
        <w:t xml:space="preserve"> </w:t>
      </w:r>
      <w:r w:rsidRPr="004032F6">
        <w:rPr>
          <w:sz w:val="24"/>
          <w:szCs w:val="24"/>
          <w:lang w:eastAsia="ru-RU"/>
        </w:rPr>
        <w:t>создание</w:t>
      </w:r>
      <w:r w:rsidRPr="004032F6">
        <w:rPr>
          <w:b/>
          <w:bCs/>
          <w:i/>
          <w:iCs/>
          <w:sz w:val="24"/>
          <w:szCs w:val="24"/>
          <w:lang w:eastAsia="ru-RU"/>
        </w:rPr>
        <w:t xml:space="preserve"> </w:t>
      </w:r>
      <w:r w:rsidRPr="004032F6">
        <w:rPr>
          <w:sz w:val="24"/>
          <w:szCs w:val="24"/>
          <w:lang w:eastAsia="ru-RU"/>
        </w:rPr>
        <w:t>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w:t>
      </w:r>
      <w:r w:rsidRPr="004032F6">
        <w:rPr>
          <w:rFonts w:eastAsiaTheme="minorEastAsia"/>
          <w:sz w:val="24"/>
          <w:szCs w:val="24"/>
          <w:lang w:eastAsia="ru-RU"/>
        </w:rPr>
        <w:t xml:space="preserve"> </w:t>
      </w:r>
      <w:r w:rsidRPr="004032F6">
        <w:rPr>
          <w:sz w:val="24"/>
          <w:szCs w:val="24"/>
          <w:lang w:eastAsia="ru-RU"/>
        </w:rPr>
        <w:t>воспитывающей среды, обеспечивающей развитие социальных, интеллектуальных интересов учащихся в свободное время.</w:t>
      </w:r>
    </w:p>
    <w:p w14:paraId="3880D4F3" w14:textId="77777777" w:rsidR="003A6420" w:rsidRPr="004032F6" w:rsidRDefault="003A6420" w:rsidP="00CA14CE">
      <w:pPr>
        <w:ind w:left="720" w:firstLine="720"/>
        <w:rPr>
          <w:rFonts w:eastAsiaTheme="minorEastAsia"/>
          <w:sz w:val="24"/>
          <w:szCs w:val="24"/>
          <w:lang w:eastAsia="ru-RU"/>
        </w:rPr>
      </w:pPr>
      <w:r w:rsidRPr="004032F6">
        <w:rPr>
          <w:b/>
          <w:bCs/>
          <w:i/>
          <w:iCs/>
          <w:sz w:val="24"/>
          <w:szCs w:val="24"/>
          <w:lang w:eastAsia="ru-RU"/>
        </w:rPr>
        <w:t>Основные задачи:</w:t>
      </w:r>
    </w:p>
    <w:p w14:paraId="417648F1"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14:paraId="71D91725"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развитие активности, самостоятельности и независимости в повседневной жизни;</w:t>
      </w:r>
    </w:p>
    <w:p w14:paraId="3059DF3A"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развитие возможных избирательных способностей и интересов ребенка в разных видах деятельности;</w:t>
      </w:r>
    </w:p>
    <w:p w14:paraId="02D5866C"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формирование основ нравственного самосознания личности, умения правильно оценивать окружающее и самих себя,</w:t>
      </w:r>
    </w:p>
    <w:p w14:paraId="5492823F" w14:textId="77777777" w:rsidR="003A6420" w:rsidRPr="004032F6" w:rsidRDefault="003A6420" w:rsidP="00CA14CE">
      <w:pPr>
        <w:ind w:left="720" w:firstLine="720"/>
        <w:jc w:val="both"/>
        <w:rPr>
          <w:sz w:val="24"/>
          <w:szCs w:val="24"/>
          <w:lang w:eastAsia="ru-RU"/>
        </w:rPr>
      </w:pPr>
      <w:r w:rsidRPr="004032F6">
        <w:rPr>
          <w:sz w:val="24"/>
          <w:szCs w:val="24"/>
          <w:lang w:eastAsia="ru-RU"/>
        </w:rPr>
        <w:t xml:space="preserve">- формирование эстетических потребностей, ценностей и чувств; </w:t>
      </w:r>
    </w:p>
    <w:p w14:paraId="139BA0C1"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развитие трудолюбия, способности к преодолению трудностей,</w:t>
      </w:r>
      <w:r w:rsidRPr="004032F6">
        <w:rPr>
          <w:rFonts w:eastAsiaTheme="minorEastAsia"/>
          <w:sz w:val="24"/>
          <w:szCs w:val="24"/>
          <w:lang w:eastAsia="ru-RU"/>
        </w:rPr>
        <w:t xml:space="preserve"> </w:t>
      </w:r>
      <w:r w:rsidRPr="004032F6">
        <w:rPr>
          <w:sz w:val="24"/>
          <w:szCs w:val="24"/>
          <w:lang w:eastAsia="ru-RU"/>
        </w:rPr>
        <w:t>целеустремлённости и настойчивости в достижении результата;</w:t>
      </w:r>
    </w:p>
    <w:p w14:paraId="5472CBE0"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расширение представлений ребенка о мире и о себе, его социального</w:t>
      </w:r>
      <w:r w:rsidRPr="004032F6">
        <w:rPr>
          <w:rFonts w:eastAsiaTheme="minorEastAsia"/>
          <w:sz w:val="24"/>
          <w:szCs w:val="24"/>
          <w:lang w:eastAsia="ru-RU"/>
        </w:rPr>
        <w:t xml:space="preserve"> </w:t>
      </w:r>
      <w:r w:rsidRPr="004032F6">
        <w:rPr>
          <w:sz w:val="24"/>
          <w:szCs w:val="24"/>
          <w:lang w:eastAsia="ru-RU"/>
        </w:rPr>
        <w:t>опыта;</w:t>
      </w:r>
    </w:p>
    <w:p w14:paraId="53044051"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формирование положительного отношения к базовым общественным</w:t>
      </w:r>
      <w:r w:rsidRPr="004032F6">
        <w:rPr>
          <w:rFonts w:eastAsiaTheme="minorEastAsia"/>
          <w:sz w:val="24"/>
          <w:szCs w:val="24"/>
          <w:lang w:eastAsia="ru-RU"/>
        </w:rPr>
        <w:t xml:space="preserve"> </w:t>
      </w:r>
      <w:r w:rsidRPr="004032F6">
        <w:rPr>
          <w:sz w:val="24"/>
          <w:szCs w:val="24"/>
          <w:lang w:eastAsia="ru-RU"/>
        </w:rPr>
        <w:t>ценностям;</w:t>
      </w:r>
    </w:p>
    <w:p w14:paraId="65244B80"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формирование умений, навыков социального общения людей;</w:t>
      </w:r>
    </w:p>
    <w:p w14:paraId="3C7152CE"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xml:space="preserve">- расширение круга общения, выход обучающегося за пределы семьи и </w:t>
      </w:r>
      <w:r w:rsidRPr="004032F6">
        <w:rPr>
          <w:sz w:val="24"/>
          <w:szCs w:val="24"/>
        </w:rPr>
        <w:t>в ГБОУ «Сокольская школа - интернат для детей с ограниченными возможностями здоровья»</w:t>
      </w:r>
      <w:r w:rsidRPr="004032F6">
        <w:rPr>
          <w:sz w:val="24"/>
          <w:szCs w:val="24"/>
          <w:lang w:eastAsia="ru-RU"/>
        </w:rPr>
        <w:t>;</w:t>
      </w:r>
    </w:p>
    <w:p w14:paraId="6282727D" w14:textId="77777777" w:rsidR="003A6420" w:rsidRPr="004032F6" w:rsidRDefault="003A6420" w:rsidP="00CA14CE">
      <w:pPr>
        <w:ind w:left="720" w:right="20" w:firstLine="720"/>
        <w:jc w:val="both"/>
        <w:rPr>
          <w:rFonts w:eastAsiaTheme="minorEastAsia"/>
          <w:sz w:val="24"/>
          <w:szCs w:val="24"/>
          <w:lang w:eastAsia="ru-RU"/>
        </w:rPr>
      </w:pPr>
      <w:r w:rsidRPr="004032F6">
        <w:rPr>
          <w:sz w:val="24"/>
          <w:szCs w:val="24"/>
          <w:lang w:eastAsia="ru-RU"/>
        </w:rPr>
        <w:t xml:space="preserve">- развитие навыков осуществления сотрудничества с педагогами, сверстниками, </w:t>
      </w:r>
      <w:r w:rsidRPr="004032F6">
        <w:rPr>
          <w:sz w:val="24"/>
          <w:szCs w:val="24"/>
          <w:lang w:eastAsia="ru-RU"/>
        </w:rPr>
        <w:lastRenderedPageBreak/>
        <w:t>родителями, старшими детьми в решении общих проблем;</w:t>
      </w:r>
    </w:p>
    <w:p w14:paraId="416F1474"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 укрепление доверия к другим людям;</w:t>
      </w:r>
    </w:p>
    <w:p w14:paraId="5D708752" w14:textId="77777777" w:rsidR="003A6420" w:rsidRPr="004032F6" w:rsidRDefault="003A6420" w:rsidP="00CA14CE">
      <w:pPr>
        <w:ind w:left="720" w:firstLine="720"/>
        <w:jc w:val="both"/>
        <w:rPr>
          <w:sz w:val="24"/>
          <w:szCs w:val="24"/>
          <w:lang w:eastAsia="ru-RU"/>
        </w:rPr>
      </w:pPr>
      <w:r w:rsidRPr="004032F6">
        <w:rPr>
          <w:sz w:val="24"/>
          <w:szCs w:val="24"/>
          <w:lang w:eastAsia="ru-RU"/>
        </w:rPr>
        <w:t>- развитие доброжелательности и эмоциональной отзывчивости, понимания других людей и сопереживания им.</w:t>
      </w:r>
    </w:p>
    <w:p w14:paraId="4104452F" w14:textId="77777777" w:rsidR="003A6420" w:rsidRPr="004032F6" w:rsidRDefault="003A6420" w:rsidP="00CA14CE">
      <w:pPr>
        <w:ind w:left="900" w:firstLine="720"/>
        <w:jc w:val="center"/>
        <w:rPr>
          <w:rFonts w:eastAsiaTheme="minorEastAsia"/>
          <w:sz w:val="24"/>
          <w:szCs w:val="24"/>
          <w:lang w:eastAsia="ru-RU"/>
        </w:rPr>
      </w:pPr>
      <w:r w:rsidRPr="004032F6">
        <w:rPr>
          <w:b/>
          <w:bCs/>
          <w:sz w:val="24"/>
          <w:szCs w:val="24"/>
          <w:lang w:eastAsia="ru-RU"/>
        </w:rPr>
        <w:t>Основные направления и формы организации внеурочной деятельности</w:t>
      </w:r>
    </w:p>
    <w:p w14:paraId="5BDEE13B" w14:textId="77777777" w:rsidR="003A6420" w:rsidRPr="004032F6" w:rsidRDefault="003A6420" w:rsidP="00CA14CE">
      <w:pPr>
        <w:tabs>
          <w:tab w:val="left" w:pos="1371"/>
        </w:tabs>
        <w:ind w:left="720" w:firstLine="720"/>
        <w:jc w:val="both"/>
        <w:rPr>
          <w:sz w:val="24"/>
          <w:szCs w:val="24"/>
          <w:lang w:eastAsia="ru-RU"/>
        </w:rPr>
      </w:pPr>
      <w:r w:rsidRPr="004032F6">
        <w:rPr>
          <w:sz w:val="24"/>
          <w:szCs w:val="24"/>
          <w:lang w:eastAsia="ru-RU"/>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модулей, темп и формы образования). Реализация индивидуальных учебных планов, программ сопровождается тьюторской поддержкой.</w:t>
      </w:r>
    </w:p>
    <w:p w14:paraId="10738760" w14:textId="77777777" w:rsidR="003A6420" w:rsidRPr="004032F6" w:rsidRDefault="003A6420" w:rsidP="00CA14CE">
      <w:pPr>
        <w:ind w:left="720" w:firstLine="720"/>
        <w:jc w:val="both"/>
        <w:rPr>
          <w:sz w:val="24"/>
          <w:szCs w:val="24"/>
          <w:lang w:eastAsia="ru-RU"/>
        </w:rPr>
      </w:pPr>
      <w:r w:rsidRPr="004032F6">
        <w:rPr>
          <w:sz w:val="24"/>
          <w:szCs w:val="24"/>
          <w:lang w:eastAsia="ru-RU"/>
        </w:rPr>
        <w:t xml:space="preserve">Внеурочная деятельность организуется по направлениям: нравственное, социальное, общекультурное, спортивно-оздоровительное в таких формах как индивидуальные и групповые занятия, экскурсии, кружки, соревнования, общественно полезные практики. </w:t>
      </w:r>
    </w:p>
    <w:p w14:paraId="3B1D39C7" w14:textId="77777777" w:rsidR="003A6420" w:rsidRPr="004032F6" w:rsidRDefault="003A6420" w:rsidP="00CA14CE">
      <w:pPr>
        <w:ind w:left="720" w:firstLine="720"/>
        <w:jc w:val="both"/>
        <w:rPr>
          <w:sz w:val="24"/>
          <w:szCs w:val="24"/>
          <w:lang w:eastAsia="ru-RU"/>
        </w:rPr>
      </w:pPr>
      <w:r w:rsidRPr="004032F6">
        <w:rPr>
          <w:sz w:val="24"/>
          <w:szCs w:val="24"/>
          <w:lang w:eastAsia="ru-RU"/>
        </w:rPr>
        <w:t>Организация занятий по направлениям внеурочной деятельности является неотъемлемой частью образовательного процесса. Обучающимся предоставляется возможность выбора широкого спектра занятий, направленных на их развитие.</w:t>
      </w:r>
    </w:p>
    <w:p w14:paraId="6B3E6134" w14:textId="77777777" w:rsidR="003A6420" w:rsidRPr="004032F6" w:rsidRDefault="003A6420" w:rsidP="00CA14CE">
      <w:pPr>
        <w:ind w:left="720" w:firstLine="720"/>
        <w:jc w:val="both"/>
        <w:rPr>
          <w:sz w:val="24"/>
          <w:szCs w:val="24"/>
          <w:lang w:eastAsia="ru-RU"/>
        </w:rPr>
      </w:pPr>
      <w:r w:rsidRPr="004032F6">
        <w:rPr>
          <w:sz w:val="24"/>
          <w:szCs w:val="24"/>
          <w:lang w:eastAsia="ru-RU"/>
        </w:rPr>
        <w:t>Формы, содержание внеурочной деятельности Организации соответствуют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14:paraId="532406E5" w14:textId="77777777" w:rsidR="003A6420" w:rsidRPr="004032F6" w:rsidRDefault="003A6420" w:rsidP="00CA14CE">
      <w:pPr>
        <w:ind w:left="720" w:firstLine="720"/>
        <w:jc w:val="both"/>
        <w:rPr>
          <w:sz w:val="24"/>
          <w:szCs w:val="24"/>
          <w:lang w:eastAsia="ru-RU"/>
        </w:rPr>
      </w:pPr>
      <w:r w:rsidRPr="004032F6">
        <w:rPr>
          <w:sz w:val="24"/>
          <w:szCs w:val="24"/>
          <w:lang w:eastAsia="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14:paraId="28295489" w14:textId="77777777" w:rsidR="003A6420" w:rsidRPr="004032F6" w:rsidRDefault="003A6420" w:rsidP="00CA14CE">
      <w:pPr>
        <w:ind w:left="720" w:firstLine="720"/>
        <w:jc w:val="both"/>
        <w:rPr>
          <w:sz w:val="24"/>
          <w:szCs w:val="24"/>
          <w:lang w:eastAsia="ru-RU"/>
        </w:rPr>
      </w:pPr>
      <w:r w:rsidRPr="004032F6">
        <w:rPr>
          <w:sz w:val="24"/>
          <w:szCs w:val="24"/>
          <w:lang w:eastAsia="ru-RU"/>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w:t>
      </w:r>
    </w:p>
    <w:p w14:paraId="549CE156" w14:textId="77777777" w:rsidR="003A6420" w:rsidRPr="004032F6" w:rsidRDefault="003A6420" w:rsidP="00CA14CE">
      <w:pPr>
        <w:ind w:left="720" w:firstLine="720"/>
        <w:jc w:val="both"/>
        <w:rPr>
          <w:sz w:val="24"/>
          <w:szCs w:val="24"/>
          <w:lang w:eastAsia="ru-RU"/>
        </w:rPr>
      </w:pPr>
      <w:r w:rsidRPr="004032F6">
        <w:rPr>
          <w:sz w:val="24"/>
          <w:szCs w:val="24"/>
          <w:lang w:eastAsia="ru-RU"/>
        </w:rPr>
        <w:t xml:space="preserve">Формы и способы организации внеурочной деятельности </w:t>
      </w:r>
      <w:r w:rsidRPr="004032F6">
        <w:rPr>
          <w:sz w:val="24"/>
          <w:szCs w:val="24"/>
        </w:rPr>
        <w:t xml:space="preserve">в ГБОУ «Сокольская школа - интернат для детей с ограниченными возможностями здоровья» </w:t>
      </w:r>
      <w:r w:rsidRPr="004032F6">
        <w:rPr>
          <w:sz w:val="24"/>
          <w:szCs w:val="24"/>
          <w:lang w:eastAsia="ru-RU"/>
        </w:rPr>
        <w:t>определяются исходя из необходимости обеспечить достижение планируемых результатов реализации АООП</w:t>
      </w:r>
      <w:r w:rsidRPr="004032F6">
        <w:rPr>
          <w:rFonts w:eastAsiaTheme="minorEastAsia"/>
          <w:sz w:val="24"/>
          <w:szCs w:val="24"/>
          <w:lang w:eastAsia="ru-RU"/>
        </w:rPr>
        <w:t xml:space="preserve"> </w:t>
      </w:r>
      <w:r w:rsidRPr="004032F6">
        <w:rPr>
          <w:sz w:val="24"/>
          <w:szCs w:val="24"/>
          <w:lang w:eastAsia="ru-RU"/>
        </w:rPr>
        <w:t>обучающихся с умственной отсталостью (интеллектуальными нарушениями) на основании возможностей обучающихся, имеющихся кадровых, материально-технических и других условий.</w:t>
      </w:r>
    </w:p>
    <w:p w14:paraId="217D8AB8" w14:textId="77777777" w:rsidR="003A6420" w:rsidRPr="004032F6" w:rsidRDefault="003A6420" w:rsidP="00CA14CE">
      <w:pPr>
        <w:ind w:left="2600" w:firstLine="720"/>
        <w:rPr>
          <w:b/>
          <w:bCs/>
          <w:sz w:val="24"/>
          <w:szCs w:val="24"/>
          <w:lang w:eastAsia="ru-RU"/>
        </w:rPr>
      </w:pPr>
      <w:r w:rsidRPr="004032F6">
        <w:rPr>
          <w:b/>
          <w:bCs/>
          <w:sz w:val="24"/>
          <w:szCs w:val="24"/>
          <w:lang w:eastAsia="ru-RU"/>
        </w:rPr>
        <w:t>Планируемые результаты внеурочной деятельности</w:t>
      </w:r>
    </w:p>
    <w:p w14:paraId="683F6C97" w14:textId="77777777" w:rsidR="003A6420" w:rsidRPr="004032F6" w:rsidRDefault="003A6420" w:rsidP="00CA14CE">
      <w:pPr>
        <w:tabs>
          <w:tab w:val="left" w:pos="709"/>
        </w:tabs>
        <w:ind w:left="720" w:firstLine="720"/>
        <w:jc w:val="both"/>
        <w:rPr>
          <w:sz w:val="24"/>
          <w:szCs w:val="24"/>
          <w:lang w:eastAsia="ru-RU"/>
        </w:rPr>
      </w:pPr>
      <w:r w:rsidRPr="004032F6">
        <w:rPr>
          <w:sz w:val="24"/>
          <w:szCs w:val="24"/>
          <w:lang w:eastAsia="ru-RU"/>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14:paraId="6435BC16" w14:textId="77777777" w:rsidR="003A6420" w:rsidRPr="004032F6" w:rsidRDefault="003A6420" w:rsidP="00CA14CE">
      <w:pPr>
        <w:ind w:left="720" w:firstLine="720"/>
        <w:jc w:val="both"/>
        <w:rPr>
          <w:sz w:val="24"/>
          <w:szCs w:val="24"/>
          <w:lang w:eastAsia="ru-RU"/>
        </w:rPr>
      </w:pPr>
      <w:r w:rsidRPr="004032F6">
        <w:rPr>
          <w:sz w:val="24"/>
          <w:szCs w:val="24"/>
          <w:lang w:eastAsia="ru-RU"/>
        </w:rPr>
        <w:t>•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14:paraId="7C7D9305" w14:textId="77777777" w:rsidR="003A6420" w:rsidRPr="004032F6" w:rsidRDefault="003A6420" w:rsidP="00CA14CE">
      <w:pPr>
        <w:ind w:left="720" w:firstLine="720"/>
        <w:jc w:val="both"/>
        <w:rPr>
          <w:sz w:val="24"/>
          <w:szCs w:val="24"/>
          <w:lang w:eastAsia="ru-RU"/>
        </w:rPr>
      </w:pPr>
      <w:r w:rsidRPr="004032F6">
        <w:rPr>
          <w:sz w:val="24"/>
          <w:szCs w:val="24"/>
          <w:lang w:eastAsia="ru-RU"/>
        </w:rPr>
        <w:t>•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14:paraId="787E30C2" w14:textId="77777777" w:rsidR="003A6420" w:rsidRPr="004032F6" w:rsidRDefault="003A6420" w:rsidP="00CA14CE">
      <w:pPr>
        <w:ind w:left="720" w:firstLine="720"/>
        <w:rPr>
          <w:sz w:val="24"/>
          <w:szCs w:val="24"/>
          <w:lang w:eastAsia="ru-RU"/>
        </w:rPr>
      </w:pPr>
      <w:r w:rsidRPr="004032F6">
        <w:rPr>
          <w:sz w:val="24"/>
          <w:szCs w:val="24"/>
          <w:lang w:eastAsia="ru-RU"/>
        </w:rPr>
        <w:t>Воспитательные результаты внеурочной деятельности школьников распределяются по трем уровням.</w:t>
      </w:r>
    </w:p>
    <w:p w14:paraId="1C216BC1" w14:textId="77777777" w:rsidR="003A6420" w:rsidRPr="004032F6" w:rsidRDefault="003A6420" w:rsidP="00CA14CE">
      <w:pPr>
        <w:ind w:left="720" w:firstLine="720"/>
        <w:jc w:val="both"/>
        <w:rPr>
          <w:sz w:val="24"/>
          <w:szCs w:val="24"/>
          <w:lang w:eastAsia="ru-RU"/>
        </w:rPr>
      </w:pPr>
      <w:r w:rsidRPr="004032F6">
        <w:rPr>
          <w:i/>
          <w:iCs/>
          <w:sz w:val="24"/>
          <w:szCs w:val="24"/>
          <w:lang w:eastAsia="ru-RU"/>
        </w:rPr>
        <w:t xml:space="preserve">Первый уровень результатов </w:t>
      </w:r>
      <w:r w:rsidRPr="004032F6">
        <w:rPr>
          <w:sz w:val="24"/>
          <w:szCs w:val="24"/>
          <w:lang w:eastAsia="ru-RU"/>
        </w:rPr>
        <w:t>—</w:t>
      </w:r>
      <w:r w:rsidRPr="004032F6">
        <w:rPr>
          <w:i/>
          <w:iCs/>
          <w:sz w:val="24"/>
          <w:szCs w:val="24"/>
          <w:lang w:eastAsia="ru-RU"/>
        </w:rPr>
        <w:t xml:space="preserve"> </w:t>
      </w:r>
      <w:r w:rsidRPr="004032F6">
        <w:rPr>
          <w:sz w:val="24"/>
          <w:szCs w:val="24"/>
          <w:lang w:eastAsia="ru-RU"/>
        </w:rPr>
        <w:t>приобретение обучающимися с</w:t>
      </w:r>
      <w:r w:rsidRPr="004032F6">
        <w:rPr>
          <w:i/>
          <w:iCs/>
          <w:sz w:val="24"/>
          <w:szCs w:val="24"/>
          <w:lang w:eastAsia="ru-RU"/>
        </w:rPr>
        <w:t xml:space="preserve"> </w:t>
      </w:r>
      <w:r w:rsidRPr="004032F6">
        <w:rPr>
          <w:sz w:val="24"/>
          <w:szCs w:val="24"/>
          <w:lang w:eastAsia="ru-RU"/>
        </w:rPr>
        <w:t>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14:paraId="492F8688" w14:textId="77777777" w:rsidR="003A6420" w:rsidRPr="004032F6" w:rsidRDefault="003A6420" w:rsidP="00CA14CE">
      <w:pPr>
        <w:ind w:left="720" w:firstLine="720"/>
        <w:jc w:val="both"/>
        <w:rPr>
          <w:sz w:val="24"/>
          <w:szCs w:val="24"/>
          <w:lang w:eastAsia="ru-RU"/>
        </w:rPr>
      </w:pPr>
      <w:r w:rsidRPr="004032F6">
        <w:rPr>
          <w:i/>
          <w:iCs/>
          <w:sz w:val="24"/>
          <w:szCs w:val="24"/>
          <w:lang w:eastAsia="ru-RU"/>
        </w:rPr>
        <w:t xml:space="preserve">Второй уровень результатов </w:t>
      </w:r>
      <w:r w:rsidRPr="004032F6">
        <w:rPr>
          <w:sz w:val="24"/>
          <w:szCs w:val="24"/>
          <w:lang w:eastAsia="ru-RU"/>
        </w:rPr>
        <w:t>–</w:t>
      </w:r>
      <w:r w:rsidRPr="004032F6">
        <w:rPr>
          <w:i/>
          <w:iCs/>
          <w:sz w:val="24"/>
          <w:szCs w:val="24"/>
          <w:lang w:eastAsia="ru-RU"/>
        </w:rPr>
        <w:t xml:space="preserve"> </w:t>
      </w:r>
      <w:r w:rsidRPr="004032F6">
        <w:rPr>
          <w:sz w:val="24"/>
          <w:szCs w:val="24"/>
          <w:lang w:eastAsia="ru-RU"/>
        </w:rPr>
        <w:t>получение опыта переживания и</w:t>
      </w:r>
      <w:r w:rsidRPr="004032F6">
        <w:rPr>
          <w:i/>
          <w:iCs/>
          <w:sz w:val="24"/>
          <w:szCs w:val="24"/>
          <w:lang w:eastAsia="ru-RU"/>
        </w:rPr>
        <w:t xml:space="preserve"> </w:t>
      </w:r>
      <w:r w:rsidRPr="004032F6">
        <w:rPr>
          <w:sz w:val="24"/>
          <w:szCs w:val="24"/>
          <w:lang w:eastAsia="ru-RU"/>
        </w:rPr>
        <w:t xml:space="preserve">позитивного отношения к базовым ценностям общества (человек, семья, Отечество, природа, мир, знания, </w:t>
      </w:r>
      <w:r w:rsidRPr="004032F6">
        <w:rPr>
          <w:sz w:val="24"/>
          <w:szCs w:val="24"/>
          <w:lang w:eastAsia="ru-RU"/>
        </w:rPr>
        <w:lastRenderedPageBreak/>
        <w:t>труд, культура), ценностного отношения к социальной реальности в целом.</w:t>
      </w:r>
    </w:p>
    <w:p w14:paraId="3F48EAD2" w14:textId="77777777" w:rsidR="003A6420" w:rsidRPr="004032F6" w:rsidRDefault="003A6420" w:rsidP="00CA14CE">
      <w:pPr>
        <w:ind w:left="720" w:firstLine="720"/>
        <w:jc w:val="both"/>
        <w:rPr>
          <w:sz w:val="24"/>
          <w:szCs w:val="24"/>
          <w:lang w:eastAsia="ru-RU"/>
        </w:rPr>
      </w:pPr>
      <w:r w:rsidRPr="004032F6">
        <w:rPr>
          <w:sz w:val="24"/>
          <w:szCs w:val="24"/>
          <w:lang w:eastAsia="ru-RU"/>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14:paraId="6B6544D7" w14:textId="77777777" w:rsidR="003A6420" w:rsidRPr="004032F6" w:rsidRDefault="003A6420" w:rsidP="00CA14CE">
      <w:pPr>
        <w:ind w:left="720" w:firstLine="720"/>
        <w:jc w:val="both"/>
        <w:rPr>
          <w:sz w:val="24"/>
          <w:szCs w:val="24"/>
          <w:lang w:eastAsia="ru-RU"/>
        </w:rPr>
      </w:pPr>
      <w:r w:rsidRPr="004032F6">
        <w:rPr>
          <w:i/>
          <w:iCs/>
          <w:sz w:val="24"/>
          <w:szCs w:val="24"/>
          <w:lang w:eastAsia="ru-RU"/>
        </w:rPr>
        <w:t xml:space="preserve">Третий уровень результатов </w:t>
      </w:r>
      <w:r w:rsidRPr="004032F6">
        <w:rPr>
          <w:sz w:val="24"/>
          <w:szCs w:val="24"/>
          <w:lang w:eastAsia="ru-RU"/>
        </w:rPr>
        <w:t>—</w:t>
      </w:r>
      <w:r w:rsidRPr="004032F6">
        <w:rPr>
          <w:i/>
          <w:iCs/>
          <w:sz w:val="24"/>
          <w:szCs w:val="24"/>
          <w:lang w:eastAsia="ru-RU"/>
        </w:rPr>
        <w:t xml:space="preserve"> </w:t>
      </w:r>
      <w:r w:rsidRPr="004032F6">
        <w:rPr>
          <w:sz w:val="24"/>
          <w:szCs w:val="24"/>
          <w:lang w:eastAsia="ru-RU"/>
        </w:rPr>
        <w:t>получение обучающимися с</w:t>
      </w:r>
      <w:r w:rsidRPr="004032F6">
        <w:rPr>
          <w:i/>
          <w:iCs/>
          <w:sz w:val="24"/>
          <w:szCs w:val="24"/>
          <w:lang w:eastAsia="ru-RU"/>
        </w:rPr>
        <w:t xml:space="preserve"> </w:t>
      </w:r>
      <w:r w:rsidRPr="004032F6">
        <w:rPr>
          <w:sz w:val="24"/>
          <w:szCs w:val="24"/>
          <w:lang w:eastAsia="ru-RU"/>
        </w:rPr>
        <w:t xml:space="preserve">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w:t>
      </w:r>
      <w:r w:rsidRPr="004032F6">
        <w:rPr>
          <w:sz w:val="24"/>
          <w:szCs w:val="24"/>
        </w:rPr>
        <w:t>в ГБОУ «Сокольская школа - интернат для детей с ограниченными возможностями здоровья»</w:t>
      </w:r>
      <w:r w:rsidRPr="004032F6">
        <w:rPr>
          <w:sz w:val="24"/>
          <w:szCs w:val="24"/>
          <w:lang w:eastAsia="ru-RU"/>
        </w:rPr>
        <w:t>, в открытой общественной среде.</w:t>
      </w:r>
    </w:p>
    <w:p w14:paraId="270EE20B" w14:textId="77777777" w:rsidR="003A6420" w:rsidRPr="004032F6" w:rsidRDefault="003A6420" w:rsidP="00CA14CE">
      <w:pPr>
        <w:ind w:left="720" w:firstLine="720"/>
        <w:jc w:val="both"/>
        <w:rPr>
          <w:sz w:val="24"/>
          <w:szCs w:val="24"/>
          <w:lang w:eastAsia="ru-RU"/>
        </w:rPr>
      </w:pPr>
      <w:r w:rsidRPr="004032F6">
        <w:rPr>
          <w:sz w:val="24"/>
          <w:szCs w:val="24"/>
          <w:lang w:eastAsia="ru-RU"/>
        </w:rPr>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14:paraId="0102963E"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14:paraId="5B4A7E9F" w14:textId="77777777" w:rsidR="003A6420" w:rsidRPr="004032F6" w:rsidRDefault="003A6420" w:rsidP="00CA14CE">
      <w:pPr>
        <w:ind w:left="720" w:firstLine="720"/>
        <w:jc w:val="both"/>
        <w:rPr>
          <w:rFonts w:eastAsiaTheme="minorEastAsia"/>
          <w:sz w:val="24"/>
          <w:szCs w:val="24"/>
          <w:lang w:eastAsia="ru-RU"/>
        </w:rPr>
      </w:pPr>
      <w:r w:rsidRPr="004032F6">
        <w:rPr>
          <w:sz w:val="24"/>
          <w:szCs w:val="24"/>
          <w:lang w:eastAsia="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14:paraId="53E87925" w14:textId="77777777" w:rsidR="003A6420" w:rsidRPr="004032F6" w:rsidRDefault="003A6420" w:rsidP="00CA14CE">
      <w:pPr>
        <w:ind w:left="1980" w:firstLine="720"/>
        <w:rPr>
          <w:rFonts w:eastAsiaTheme="minorEastAsia"/>
          <w:sz w:val="24"/>
          <w:szCs w:val="24"/>
          <w:lang w:eastAsia="ru-RU"/>
        </w:rPr>
      </w:pPr>
      <w:r w:rsidRPr="004032F6">
        <w:rPr>
          <w:b/>
          <w:bCs/>
          <w:i/>
          <w:iCs/>
          <w:sz w:val="24"/>
          <w:szCs w:val="24"/>
          <w:lang w:eastAsia="ru-RU"/>
        </w:rPr>
        <w:t>Основные личностные результаты внеурочной деятельности:</w:t>
      </w:r>
    </w:p>
    <w:p w14:paraId="187C6E84" w14:textId="77777777" w:rsidR="003A6420" w:rsidRPr="004032F6" w:rsidRDefault="003A6420" w:rsidP="00CA14CE">
      <w:pPr>
        <w:ind w:left="720" w:firstLine="720"/>
        <w:rPr>
          <w:rFonts w:eastAsiaTheme="minorEastAsia"/>
          <w:sz w:val="24"/>
          <w:szCs w:val="24"/>
          <w:lang w:eastAsia="ru-RU"/>
        </w:rPr>
      </w:pPr>
    </w:p>
    <w:p w14:paraId="78A86AE8" w14:textId="77777777" w:rsidR="003A6420" w:rsidRPr="004032F6" w:rsidRDefault="003A6420" w:rsidP="003E20C1">
      <w:pPr>
        <w:widowControl/>
        <w:numPr>
          <w:ilvl w:val="0"/>
          <w:numId w:val="70"/>
        </w:numPr>
        <w:tabs>
          <w:tab w:val="left" w:pos="426"/>
        </w:tabs>
        <w:autoSpaceDE/>
        <w:autoSpaceDN/>
        <w:ind w:left="720" w:firstLine="720"/>
        <w:jc w:val="both"/>
        <w:rPr>
          <w:sz w:val="24"/>
          <w:szCs w:val="24"/>
          <w:lang w:eastAsia="ru-RU"/>
        </w:rPr>
      </w:pPr>
      <w:r w:rsidRPr="004032F6">
        <w:rPr>
          <w:sz w:val="24"/>
          <w:szCs w:val="24"/>
          <w:lang w:eastAsia="ru-RU"/>
        </w:rPr>
        <w:t xml:space="preserve">ценностное отношение и любовь к близким, к </w:t>
      </w:r>
      <w:r w:rsidRPr="004032F6">
        <w:rPr>
          <w:sz w:val="24"/>
          <w:szCs w:val="24"/>
        </w:rPr>
        <w:t>в ГБОУ «Сокольская школа - интернат для детей с ограниченными возможностями здоровья»</w:t>
      </w:r>
      <w:r w:rsidRPr="004032F6">
        <w:rPr>
          <w:sz w:val="24"/>
          <w:szCs w:val="24"/>
          <w:lang w:eastAsia="ru-RU"/>
        </w:rPr>
        <w:t>, своему селу, городу, народу, России;</w:t>
      </w:r>
    </w:p>
    <w:p w14:paraId="701A45E2" w14:textId="77777777" w:rsidR="003A6420" w:rsidRPr="004032F6" w:rsidRDefault="003A6420" w:rsidP="003E20C1">
      <w:pPr>
        <w:widowControl/>
        <w:numPr>
          <w:ilvl w:val="0"/>
          <w:numId w:val="70"/>
        </w:numPr>
        <w:tabs>
          <w:tab w:val="left" w:pos="426"/>
          <w:tab w:val="left" w:pos="1217"/>
        </w:tabs>
        <w:autoSpaceDE/>
        <w:autoSpaceDN/>
        <w:ind w:left="720" w:right="20" w:firstLine="720"/>
        <w:jc w:val="both"/>
        <w:rPr>
          <w:sz w:val="24"/>
          <w:szCs w:val="24"/>
          <w:lang w:eastAsia="ru-RU"/>
        </w:rPr>
      </w:pPr>
      <w:r w:rsidRPr="004032F6">
        <w:rPr>
          <w:sz w:val="24"/>
          <w:szCs w:val="24"/>
          <w:lang w:eastAsia="ru-RU"/>
        </w:rPr>
        <w:t>ценностное отношение к труду и творчеству, человеку труда, трудовым достижениям России и человечества, трудолюбие;</w:t>
      </w:r>
    </w:p>
    <w:p w14:paraId="3AF7D5D4" w14:textId="77777777" w:rsidR="003A6420" w:rsidRPr="004032F6" w:rsidRDefault="003A6420" w:rsidP="003E20C1">
      <w:pPr>
        <w:widowControl/>
        <w:numPr>
          <w:ilvl w:val="0"/>
          <w:numId w:val="70"/>
        </w:numPr>
        <w:tabs>
          <w:tab w:val="left" w:pos="426"/>
          <w:tab w:val="left" w:pos="1237"/>
        </w:tabs>
        <w:autoSpaceDE/>
        <w:autoSpaceDN/>
        <w:ind w:left="720" w:firstLine="720"/>
        <w:jc w:val="both"/>
        <w:rPr>
          <w:sz w:val="24"/>
          <w:szCs w:val="24"/>
          <w:lang w:eastAsia="ru-RU"/>
        </w:rPr>
      </w:pPr>
      <w:r w:rsidRPr="004032F6">
        <w:rPr>
          <w:sz w:val="24"/>
          <w:szCs w:val="24"/>
          <w:lang w:eastAsia="ru-RU"/>
        </w:rPr>
        <w:t>осознание себя как члена общества, гражданина Российской Федерации, жителя конкретного региона;</w:t>
      </w:r>
    </w:p>
    <w:p w14:paraId="50D3010E" w14:textId="77777777" w:rsidR="003A6420" w:rsidRPr="004032F6" w:rsidRDefault="003A6420" w:rsidP="003E20C1">
      <w:pPr>
        <w:widowControl/>
        <w:numPr>
          <w:ilvl w:val="0"/>
          <w:numId w:val="70"/>
        </w:numPr>
        <w:tabs>
          <w:tab w:val="left" w:pos="426"/>
        </w:tabs>
        <w:autoSpaceDE/>
        <w:autoSpaceDN/>
        <w:ind w:left="720" w:right="20" w:firstLine="720"/>
        <w:jc w:val="both"/>
        <w:rPr>
          <w:sz w:val="24"/>
          <w:szCs w:val="24"/>
          <w:lang w:eastAsia="ru-RU"/>
        </w:rPr>
      </w:pPr>
      <w:r w:rsidRPr="004032F6">
        <w:rPr>
          <w:sz w:val="24"/>
          <w:szCs w:val="24"/>
          <w:lang w:eastAsia="ru-RU"/>
        </w:rPr>
        <w:t>элементарные представления об эстетических и художественных ценностях отечественной культуры;</w:t>
      </w:r>
    </w:p>
    <w:p w14:paraId="49DC4429" w14:textId="77777777" w:rsidR="003A6420" w:rsidRPr="004032F6" w:rsidRDefault="003A6420" w:rsidP="003E20C1">
      <w:pPr>
        <w:widowControl/>
        <w:numPr>
          <w:ilvl w:val="0"/>
          <w:numId w:val="70"/>
        </w:numPr>
        <w:tabs>
          <w:tab w:val="left" w:pos="426"/>
          <w:tab w:val="left" w:pos="1282"/>
        </w:tabs>
        <w:autoSpaceDE/>
        <w:autoSpaceDN/>
        <w:ind w:left="720" w:firstLine="720"/>
        <w:jc w:val="both"/>
        <w:rPr>
          <w:sz w:val="24"/>
          <w:szCs w:val="24"/>
          <w:lang w:eastAsia="ru-RU"/>
        </w:rPr>
      </w:pPr>
      <w:r w:rsidRPr="004032F6">
        <w:rPr>
          <w:sz w:val="24"/>
          <w:szCs w:val="24"/>
          <w:lang w:eastAsia="ru-RU"/>
        </w:rPr>
        <w:t>эмоционально-ценностное отношение к окружающей среде, необходимости ее охраны;</w:t>
      </w:r>
    </w:p>
    <w:p w14:paraId="222FBD13" w14:textId="77777777" w:rsidR="003A6420" w:rsidRPr="004032F6" w:rsidRDefault="003A6420" w:rsidP="003E20C1">
      <w:pPr>
        <w:widowControl/>
        <w:numPr>
          <w:ilvl w:val="0"/>
          <w:numId w:val="70"/>
        </w:numPr>
        <w:tabs>
          <w:tab w:val="left" w:pos="426"/>
          <w:tab w:val="left" w:pos="1246"/>
        </w:tabs>
        <w:autoSpaceDE/>
        <w:autoSpaceDN/>
        <w:ind w:left="720" w:firstLine="720"/>
        <w:jc w:val="both"/>
        <w:rPr>
          <w:sz w:val="24"/>
          <w:szCs w:val="24"/>
          <w:lang w:eastAsia="ru-RU"/>
        </w:rPr>
      </w:pPr>
      <w:r w:rsidRPr="004032F6">
        <w:rPr>
          <w:sz w:val="24"/>
          <w:szCs w:val="24"/>
          <w:lang w:eastAsia="ru-RU"/>
        </w:rPr>
        <w:t>уважение к истории, культуре, национальным особенностям, традициям и образу жизни других народов;</w:t>
      </w:r>
    </w:p>
    <w:p w14:paraId="1C755620" w14:textId="77777777" w:rsidR="003A6420" w:rsidRPr="004032F6" w:rsidRDefault="003A6420" w:rsidP="003E20C1">
      <w:pPr>
        <w:widowControl/>
        <w:numPr>
          <w:ilvl w:val="0"/>
          <w:numId w:val="70"/>
        </w:numPr>
        <w:tabs>
          <w:tab w:val="left" w:pos="426"/>
          <w:tab w:val="left" w:pos="1225"/>
        </w:tabs>
        <w:autoSpaceDE/>
        <w:autoSpaceDN/>
        <w:ind w:left="720" w:firstLine="720"/>
        <w:jc w:val="both"/>
        <w:rPr>
          <w:sz w:val="24"/>
          <w:szCs w:val="24"/>
          <w:lang w:eastAsia="ru-RU"/>
        </w:rPr>
      </w:pPr>
      <w:r w:rsidRPr="004032F6">
        <w:rPr>
          <w:sz w:val="24"/>
          <w:szCs w:val="24"/>
          <w:lang w:eastAsia="ru-RU"/>
        </w:rPr>
        <w:t>готовность следовать этическим нормам поведения в повседневной жизни и профессиональной деятельности;</w:t>
      </w:r>
    </w:p>
    <w:p w14:paraId="5C75C365" w14:textId="77777777" w:rsidR="003A6420" w:rsidRPr="004032F6" w:rsidRDefault="003A6420" w:rsidP="003E20C1">
      <w:pPr>
        <w:widowControl/>
        <w:numPr>
          <w:ilvl w:val="0"/>
          <w:numId w:val="70"/>
        </w:numPr>
        <w:tabs>
          <w:tab w:val="left" w:pos="426"/>
        </w:tabs>
        <w:autoSpaceDE/>
        <w:autoSpaceDN/>
        <w:ind w:left="720" w:right="20" w:firstLine="720"/>
        <w:jc w:val="both"/>
        <w:rPr>
          <w:sz w:val="24"/>
          <w:szCs w:val="24"/>
          <w:lang w:eastAsia="ru-RU"/>
        </w:rPr>
      </w:pPr>
      <w:r w:rsidRPr="004032F6">
        <w:rPr>
          <w:sz w:val="24"/>
          <w:szCs w:val="24"/>
          <w:lang w:eastAsia="ru-RU"/>
        </w:rPr>
        <w:t>готовность к реализации дальнейшей профессиональной траектории в соответствии с собственными интересами и возможностями;</w:t>
      </w:r>
    </w:p>
    <w:p w14:paraId="2CD5D541" w14:textId="77777777" w:rsidR="003A6420" w:rsidRPr="004032F6" w:rsidRDefault="003A6420" w:rsidP="003E20C1">
      <w:pPr>
        <w:widowControl/>
        <w:numPr>
          <w:ilvl w:val="0"/>
          <w:numId w:val="70"/>
        </w:numPr>
        <w:tabs>
          <w:tab w:val="left" w:pos="426"/>
        </w:tabs>
        <w:autoSpaceDE/>
        <w:autoSpaceDN/>
        <w:ind w:left="720" w:firstLine="720"/>
        <w:jc w:val="both"/>
        <w:rPr>
          <w:sz w:val="24"/>
          <w:szCs w:val="24"/>
          <w:lang w:eastAsia="ru-RU"/>
        </w:rPr>
      </w:pPr>
      <w:r w:rsidRPr="004032F6">
        <w:rPr>
          <w:sz w:val="24"/>
          <w:szCs w:val="24"/>
          <w:lang w:eastAsia="ru-RU"/>
        </w:rPr>
        <w:t>понимание красоты в искусстве, в окружающей действительности;</w:t>
      </w:r>
    </w:p>
    <w:p w14:paraId="2262F71B" w14:textId="77777777" w:rsidR="003A6420" w:rsidRPr="004032F6" w:rsidRDefault="003A6420" w:rsidP="003E20C1">
      <w:pPr>
        <w:widowControl/>
        <w:numPr>
          <w:ilvl w:val="0"/>
          <w:numId w:val="70"/>
        </w:numPr>
        <w:tabs>
          <w:tab w:val="left" w:pos="426"/>
          <w:tab w:val="left" w:pos="1220"/>
        </w:tabs>
        <w:autoSpaceDE/>
        <w:autoSpaceDN/>
        <w:ind w:left="720" w:right="20" w:firstLine="720"/>
        <w:jc w:val="both"/>
        <w:rPr>
          <w:rFonts w:eastAsiaTheme="minorEastAsia"/>
          <w:sz w:val="24"/>
          <w:szCs w:val="24"/>
          <w:lang w:eastAsia="ru-RU"/>
        </w:rPr>
      </w:pPr>
      <w:r w:rsidRPr="004032F6">
        <w:rPr>
          <w:sz w:val="24"/>
          <w:szCs w:val="24"/>
          <w:lang w:eastAsia="ru-RU"/>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14:paraId="49AE8E24" w14:textId="77777777" w:rsidR="003A6420" w:rsidRPr="004032F6" w:rsidRDefault="003A6420" w:rsidP="003E20C1">
      <w:pPr>
        <w:widowControl/>
        <w:numPr>
          <w:ilvl w:val="0"/>
          <w:numId w:val="71"/>
        </w:numPr>
        <w:tabs>
          <w:tab w:val="left" w:pos="426"/>
          <w:tab w:val="left" w:pos="1217"/>
        </w:tabs>
        <w:autoSpaceDE/>
        <w:autoSpaceDN/>
        <w:ind w:left="720" w:firstLine="720"/>
        <w:jc w:val="both"/>
        <w:rPr>
          <w:sz w:val="24"/>
          <w:szCs w:val="24"/>
          <w:lang w:eastAsia="ru-RU"/>
        </w:rPr>
      </w:pPr>
      <w:r w:rsidRPr="004032F6">
        <w:rPr>
          <w:sz w:val="24"/>
          <w:szCs w:val="24"/>
          <w:lang w:eastAsia="ru-RU"/>
        </w:rPr>
        <w:t>развитие представлений об окружающем мире в совокупности его природных и социальных компонентов;</w:t>
      </w:r>
    </w:p>
    <w:p w14:paraId="488FD1EB" w14:textId="77777777" w:rsidR="003A6420" w:rsidRPr="004032F6" w:rsidRDefault="003A6420" w:rsidP="003E20C1">
      <w:pPr>
        <w:widowControl/>
        <w:numPr>
          <w:ilvl w:val="0"/>
          <w:numId w:val="71"/>
        </w:numPr>
        <w:tabs>
          <w:tab w:val="left" w:pos="426"/>
        </w:tabs>
        <w:autoSpaceDE/>
        <w:autoSpaceDN/>
        <w:ind w:left="720" w:firstLine="720"/>
        <w:jc w:val="both"/>
        <w:rPr>
          <w:sz w:val="24"/>
          <w:szCs w:val="24"/>
          <w:lang w:eastAsia="ru-RU"/>
        </w:rPr>
      </w:pPr>
      <w:r w:rsidRPr="004032F6">
        <w:rPr>
          <w:sz w:val="24"/>
          <w:szCs w:val="24"/>
          <w:lang w:eastAsia="ru-RU"/>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14:paraId="50751237" w14:textId="77777777" w:rsidR="003A6420" w:rsidRPr="004032F6" w:rsidRDefault="003A6420" w:rsidP="003E20C1">
      <w:pPr>
        <w:widowControl/>
        <w:numPr>
          <w:ilvl w:val="0"/>
          <w:numId w:val="71"/>
        </w:numPr>
        <w:tabs>
          <w:tab w:val="left" w:pos="426"/>
          <w:tab w:val="left" w:pos="1246"/>
        </w:tabs>
        <w:autoSpaceDE/>
        <w:autoSpaceDN/>
        <w:ind w:left="720" w:right="20" w:firstLine="720"/>
        <w:jc w:val="both"/>
        <w:rPr>
          <w:sz w:val="24"/>
          <w:szCs w:val="24"/>
          <w:lang w:eastAsia="ru-RU"/>
        </w:rPr>
      </w:pPr>
      <w:r w:rsidRPr="004032F6">
        <w:rPr>
          <w:sz w:val="24"/>
          <w:szCs w:val="24"/>
          <w:lang w:eastAsia="ru-RU"/>
        </w:rPr>
        <w:t>принятие и освоение различных социальных ролей, умение взаимодействовать с людьми, работать в коллективе;</w:t>
      </w:r>
    </w:p>
    <w:p w14:paraId="3648ACC3" w14:textId="77777777" w:rsidR="003A6420" w:rsidRPr="004032F6" w:rsidRDefault="003A6420" w:rsidP="003E20C1">
      <w:pPr>
        <w:widowControl/>
        <w:numPr>
          <w:ilvl w:val="0"/>
          <w:numId w:val="71"/>
        </w:numPr>
        <w:tabs>
          <w:tab w:val="left" w:pos="426"/>
          <w:tab w:val="left" w:pos="1261"/>
        </w:tabs>
        <w:autoSpaceDE/>
        <w:autoSpaceDN/>
        <w:ind w:left="720" w:firstLine="720"/>
        <w:jc w:val="both"/>
        <w:rPr>
          <w:sz w:val="24"/>
          <w:szCs w:val="24"/>
          <w:lang w:eastAsia="ru-RU"/>
        </w:rPr>
      </w:pPr>
      <w:r w:rsidRPr="004032F6">
        <w:rPr>
          <w:sz w:val="24"/>
          <w:szCs w:val="24"/>
          <w:lang w:eastAsia="ru-RU"/>
        </w:rPr>
        <w:t>владение навыками коммуникации и принятыми ритуалами социального взаимодействия;</w:t>
      </w:r>
    </w:p>
    <w:p w14:paraId="1D187415" w14:textId="77777777" w:rsidR="003A6420" w:rsidRPr="004032F6" w:rsidRDefault="003A6420" w:rsidP="003E20C1">
      <w:pPr>
        <w:widowControl/>
        <w:numPr>
          <w:ilvl w:val="0"/>
          <w:numId w:val="71"/>
        </w:numPr>
        <w:tabs>
          <w:tab w:val="left" w:pos="426"/>
          <w:tab w:val="left" w:pos="1248"/>
        </w:tabs>
        <w:autoSpaceDE/>
        <w:autoSpaceDN/>
        <w:ind w:left="720" w:right="20" w:firstLine="720"/>
        <w:jc w:val="both"/>
        <w:rPr>
          <w:sz w:val="24"/>
          <w:szCs w:val="24"/>
          <w:lang w:eastAsia="ru-RU"/>
        </w:rPr>
      </w:pPr>
      <w:r w:rsidRPr="004032F6">
        <w:rPr>
          <w:sz w:val="24"/>
          <w:szCs w:val="24"/>
          <w:lang w:eastAsia="ru-RU"/>
        </w:rPr>
        <w:lastRenderedPageBreak/>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14:paraId="4E2A08CB" w14:textId="77777777" w:rsidR="003A6420" w:rsidRPr="004032F6" w:rsidRDefault="003A6420" w:rsidP="00CA14CE">
      <w:pPr>
        <w:ind w:left="720" w:firstLine="720"/>
        <w:jc w:val="both"/>
        <w:rPr>
          <w:rFonts w:eastAsiaTheme="minorEastAsia"/>
          <w:sz w:val="24"/>
          <w:szCs w:val="24"/>
          <w:lang w:eastAsia="ru-RU"/>
        </w:rPr>
      </w:pPr>
      <w:r w:rsidRPr="004032F6">
        <w:rPr>
          <w:rFonts w:eastAsiaTheme="minorEastAsia"/>
          <w:sz w:val="24"/>
          <w:szCs w:val="24"/>
          <w:lang w:eastAsia="ru-RU"/>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14:paraId="3DA0324E" w14:textId="77777777" w:rsidR="003A6420" w:rsidRPr="004032F6" w:rsidRDefault="003A6420" w:rsidP="00CA14CE">
      <w:pPr>
        <w:ind w:left="720" w:firstLine="720"/>
        <w:jc w:val="both"/>
        <w:rPr>
          <w:rFonts w:eastAsiaTheme="minorEastAsia"/>
          <w:sz w:val="24"/>
          <w:szCs w:val="24"/>
          <w:lang w:eastAsia="ru-RU"/>
        </w:rPr>
      </w:pPr>
      <w:r w:rsidRPr="004032F6">
        <w:rPr>
          <w:rFonts w:eastAsiaTheme="minorEastAsia"/>
          <w:sz w:val="24"/>
          <w:szCs w:val="24"/>
          <w:lang w:eastAsia="ru-RU"/>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45B6BD04" w14:textId="77777777" w:rsidR="003A6420" w:rsidRPr="004032F6" w:rsidRDefault="003A6420" w:rsidP="00CA14CE">
      <w:pPr>
        <w:ind w:left="720" w:firstLine="720"/>
        <w:jc w:val="both"/>
        <w:rPr>
          <w:rFonts w:eastAsiaTheme="minorEastAsia"/>
          <w:sz w:val="24"/>
          <w:szCs w:val="24"/>
          <w:lang w:eastAsia="ru-RU"/>
        </w:rPr>
      </w:pPr>
      <w:r w:rsidRPr="004032F6">
        <w:rPr>
          <w:rFonts w:eastAsiaTheme="minorEastAsia"/>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14:paraId="284BA885" w14:textId="77777777" w:rsidR="00CA14CE" w:rsidRDefault="00CA14CE" w:rsidP="003A6420">
      <w:pPr>
        <w:ind w:left="653"/>
        <w:jc w:val="center"/>
        <w:outlineLvl w:val="0"/>
        <w:rPr>
          <w:b/>
          <w:bCs/>
          <w:sz w:val="24"/>
          <w:szCs w:val="24"/>
        </w:rPr>
      </w:pPr>
    </w:p>
    <w:p w14:paraId="28C72F77" w14:textId="77777777" w:rsidR="00CA14CE" w:rsidRDefault="00CA14CE" w:rsidP="003A6420">
      <w:pPr>
        <w:ind w:left="653"/>
        <w:jc w:val="center"/>
        <w:outlineLvl w:val="0"/>
        <w:rPr>
          <w:b/>
          <w:bCs/>
          <w:sz w:val="24"/>
          <w:szCs w:val="24"/>
        </w:rPr>
      </w:pPr>
    </w:p>
    <w:p w14:paraId="24579475" w14:textId="77777777" w:rsidR="00CA14CE" w:rsidRDefault="00CA14CE" w:rsidP="003A6420">
      <w:pPr>
        <w:ind w:left="653"/>
        <w:jc w:val="center"/>
        <w:outlineLvl w:val="0"/>
        <w:rPr>
          <w:b/>
          <w:bCs/>
          <w:sz w:val="24"/>
          <w:szCs w:val="24"/>
        </w:rPr>
      </w:pPr>
    </w:p>
    <w:p w14:paraId="11A8F2D2" w14:textId="77777777" w:rsidR="00CA14CE" w:rsidRDefault="00CA14CE" w:rsidP="003A6420">
      <w:pPr>
        <w:ind w:left="653"/>
        <w:jc w:val="center"/>
        <w:outlineLvl w:val="0"/>
        <w:rPr>
          <w:b/>
          <w:bCs/>
          <w:sz w:val="24"/>
          <w:szCs w:val="24"/>
        </w:rPr>
      </w:pPr>
    </w:p>
    <w:p w14:paraId="3018842B" w14:textId="77777777" w:rsidR="00CA14CE" w:rsidRDefault="00CA14CE" w:rsidP="003A6420">
      <w:pPr>
        <w:ind w:left="653"/>
        <w:jc w:val="center"/>
        <w:outlineLvl w:val="0"/>
        <w:rPr>
          <w:b/>
          <w:bCs/>
          <w:sz w:val="24"/>
          <w:szCs w:val="24"/>
        </w:rPr>
      </w:pPr>
    </w:p>
    <w:p w14:paraId="24ABFDEC" w14:textId="77777777" w:rsidR="00CA14CE" w:rsidRDefault="00CA14CE" w:rsidP="003A6420">
      <w:pPr>
        <w:ind w:left="653"/>
        <w:jc w:val="center"/>
        <w:outlineLvl w:val="0"/>
        <w:rPr>
          <w:b/>
          <w:bCs/>
          <w:sz w:val="24"/>
          <w:szCs w:val="24"/>
        </w:rPr>
      </w:pPr>
    </w:p>
    <w:p w14:paraId="2B13BF8B" w14:textId="77777777" w:rsidR="00CA14CE" w:rsidRDefault="00CA14CE" w:rsidP="003A6420">
      <w:pPr>
        <w:ind w:left="653"/>
        <w:jc w:val="center"/>
        <w:outlineLvl w:val="0"/>
        <w:rPr>
          <w:b/>
          <w:bCs/>
          <w:sz w:val="24"/>
          <w:szCs w:val="24"/>
        </w:rPr>
      </w:pPr>
    </w:p>
    <w:p w14:paraId="59FF0C55" w14:textId="77777777" w:rsidR="00CA14CE" w:rsidRDefault="00CA14CE" w:rsidP="003A6420">
      <w:pPr>
        <w:ind w:left="653"/>
        <w:jc w:val="center"/>
        <w:outlineLvl w:val="0"/>
        <w:rPr>
          <w:b/>
          <w:bCs/>
          <w:sz w:val="24"/>
          <w:szCs w:val="24"/>
        </w:rPr>
      </w:pPr>
    </w:p>
    <w:p w14:paraId="2A1BFFC6" w14:textId="77777777" w:rsidR="00CA14CE" w:rsidRDefault="00CA14CE" w:rsidP="003A6420">
      <w:pPr>
        <w:ind w:left="653"/>
        <w:jc w:val="center"/>
        <w:outlineLvl w:val="0"/>
        <w:rPr>
          <w:b/>
          <w:bCs/>
          <w:sz w:val="24"/>
          <w:szCs w:val="24"/>
        </w:rPr>
      </w:pPr>
    </w:p>
    <w:p w14:paraId="441D704F" w14:textId="77777777" w:rsidR="00CA14CE" w:rsidRDefault="00CA14CE" w:rsidP="003A6420">
      <w:pPr>
        <w:ind w:left="653"/>
        <w:jc w:val="center"/>
        <w:outlineLvl w:val="0"/>
        <w:rPr>
          <w:b/>
          <w:bCs/>
          <w:sz w:val="24"/>
          <w:szCs w:val="24"/>
        </w:rPr>
      </w:pPr>
    </w:p>
    <w:p w14:paraId="64FD94AE" w14:textId="77777777" w:rsidR="00CA14CE" w:rsidRDefault="00CA14CE" w:rsidP="003A6420">
      <w:pPr>
        <w:ind w:left="653"/>
        <w:jc w:val="center"/>
        <w:outlineLvl w:val="0"/>
        <w:rPr>
          <w:b/>
          <w:bCs/>
          <w:sz w:val="24"/>
          <w:szCs w:val="24"/>
        </w:rPr>
      </w:pPr>
    </w:p>
    <w:p w14:paraId="310DDFBC" w14:textId="77777777" w:rsidR="00CA14CE" w:rsidRDefault="00CA14CE" w:rsidP="003A6420">
      <w:pPr>
        <w:ind w:left="653"/>
        <w:jc w:val="center"/>
        <w:outlineLvl w:val="0"/>
        <w:rPr>
          <w:b/>
          <w:bCs/>
          <w:sz w:val="24"/>
          <w:szCs w:val="24"/>
        </w:rPr>
      </w:pPr>
    </w:p>
    <w:p w14:paraId="30E8E675" w14:textId="77777777" w:rsidR="00CA14CE" w:rsidRDefault="00CA14CE" w:rsidP="003A6420">
      <w:pPr>
        <w:ind w:left="653"/>
        <w:jc w:val="center"/>
        <w:outlineLvl w:val="0"/>
        <w:rPr>
          <w:b/>
          <w:bCs/>
          <w:sz w:val="24"/>
          <w:szCs w:val="24"/>
        </w:rPr>
      </w:pPr>
    </w:p>
    <w:p w14:paraId="0E7E24C3" w14:textId="7C4CFF3E" w:rsidR="003A6420" w:rsidRPr="004032F6" w:rsidRDefault="003A6420" w:rsidP="003A6420">
      <w:pPr>
        <w:ind w:left="653"/>
        <w:jc w:val="center"/>
        <w:outlineLvl w:val="0"/>
        <w:rPr>
          <w:b/>
          <w:bCs/>
          <w:sz w:val="24"/>
          <w:szCs w:val="24"/>
        </w:rPr>
      </w:pPr>
      <w:r w:rsidRPr="004032F6">
        <w:rPr>
          <w:b/>
          <w:bCs/>
          <w:sz w:val="24"/>
          <w:szCs w:val="24"/>
        </w:rPr>
        <w:t>План</w:t>
      </w:r>
      <w:r w:rsidRPr="004032F6">
        <w:rPr>
          <w:b/>
          <w:bCs/>
          <w:spacing w:val="-7"/>
          <w:sz w:val="24"/>
          <w:szCs w:val="24"/>
        </w:rPr>
        <w:t xml:space="preserve"> </w:t>
      </w:r>
      <w:r w:rsidRPr="004032F6">
        <w:rPr>
          <w:b/>
          <w:bCs/>
          <w:sz w:val="24"/>
          <w:szCs w:val="24"/>
        </w:rPr>
        <w:t>внеурочной</w:t>
      </w:r>
      <w:r w:rsidRPr="004032F6">
        <w:rPr>
          <w:b/>
          <w:bCs/>
          <w:spacing w:val="-5"/>
          <w:sz w:val="24"/>
          <w:szCs w:val="24"/>
        </w:rPr>
        <w:t xml:space="preserve"> </w:t>
      </w:r>
      <w:r w:rsidRPr="004032F6">
        <w:rPr>
          <w:b/>
          <w:bCs/>
          <w:sz w:val="24"/>
          <w:szCs w:val="24"/>
        </w:rPr>
        <w:t>деятельности,</w:t>
      </w:r>
      <w:r w:rsidRPr="004032F6">
        <w:rPr>
          <w:b/>
          <w:bCs/>
          <w:spacing w:val="-4"/>
          <w:sz w:val="24"/>
          <w:szCs w:val="24"/>
        </w:rPr>
        <w:t xml:space="preserve"> </w:t>
      </w:r>
      <w:r w:rsidRPr="004032F6">
        <w:rPr>
          <w:b/>
          <w:bCs/>
          <w:sz w:val="24"/>
          <w:szCs w:val="24"/>
        </w:rPr>
        <w:t>реализующий</w:t>
      </w:r>
      <w:r w:rsidRPr="004032F6">
        <w:rPr>
          <w:b/>
          <w:bCs/>
          <w:spacing w:val="-7"/>
          <w:sz w:val="24"/>
          <w:szCs w:val="24"/>
        </w:rPr>
        <w:t xml:space="preserve"> </w:t>
      </w:r>
      <w:r w:rsidRPr="004032F6">
        <w:rPr>
          <w:b/>
          <w:bCs/>
          <w:sz w:val="24"/>
          <w:szCs w:val="24"/>
        </w:rPr>
        <w:t>адаптированную</w:t>
      </w:r>
      <w:r w:rsidRPr="004032F6">
        <w:rPr>
          <w:b/>
          <w:bCs/>
          <w:spacing w:val="-5"/>
          <w:sz w:val="24"/>
          <w:szCs w:val="24"/>
        </w:rPr>
        <w:t xml:space="preserve"> </w:t>
      </w:r>
      <w:r w:rsidRPr="004032F6">
        <w:rPr>
          <w:b/>
          <w:bCs/>
          <w:sz w:val="24"/>
          <w:szCs w:val="24"/>
        </w:rPr>
        <w:t>основную</w:t>
      </w:r>
    </w:p>
    <w:p w14:paraId="18550C4F" w14:textId="77777777" w:rsidR="003A6420" w:rsidRPr="004032F6" w:rsidRDefault="003A6420" w:rsidP="003A6420">
      <w:pPr>
        <w:spacing w:before="142"/>
        <w:ind w:left="653" w:right="884"/>
        <w:jc w:val="center"/>
        <w:rPr>
          <w:b/>
          <w:spacing w:val="-63"/>
          <w:sz w:val="24"/>
          <w:szCs w:val="24"/>
        </w:rPr>
      </w:pPr>
      <w:r w:rsidRPr="004032F6">
        <w:rPr>
          <w:noProof/>
          <w:sz w:val="24"/>
          <w:szCs w:val="24"/>
          <w:lang w:eastAsia="ru-RU"/>
        </w:rPr>
        <mc:AlternateContent>
          <mc:Choice Requires="wps">
            <w:drawing>
              <wp:anchor distT="0" distB="0" distL="114300" distR="114300" simplePos="0" relativeHeight="251659264" behindDoc="0" locked="0" layoutInCell="1" allowOverlap="1" wp14:anchorId="0420B631" wp14:editId="75FA1C3C">
                <wp:simplePos x="0" y="0"/>
                <wp:positionH relativeFrom="page">
                  <wp:posOffset>704215</wp:posOffset>
                </wp:positionH>
                <wp:positionV relativeFrom="paragraph">
                  <wp:posOffset>579755</wp:posOffset>
                </wp:positionV>
                <wp:extent cx="6606540" cy="4740275"/>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540" cy="474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545"/>
                              <w:gridCol w:w="2607"/>
                              <w:gridCol w:w="1358"/>
                              <w:gridCol w:w="1195"/>
                            </w:tblGrid>
                            <w:tr w:rsidR="006E195D" w:rsidRPr="00491E76" w14:paraId="084F0FA9" w14:textId="77777777" w:rsidTr="00FB725E">
                              <w:trPr>
                                <w:trHeight w:val="1238"/>
                              </w:trPr>
                              <w:tc>
                                <w:tcPr>
                                  <w:tcW w:w="2684" w:type="dxa"/>
                                </w:tcPr>
                                <w:p w14:paraId="57AE4C6A" w14:textId="77777777" w:rsidR="006E195D" w:rsidRPr="00326AE8" w:rsidRDefault="006E195D" w:rsidP="00FB725E">
                                  <w:pPr>
                                    <w:pStyle w:val="TableParagraph"/>
                                    <w:spacing w:line="350" w:lineRule="auto"/>
                                    <w:ind w:right="1055"/>
                                    <w:jc w:val="center"/>
                                    <w:rPr>
                                      <w:b/>
                                      <w:bCs/>
                                    </w:rPr>
                                  </w:pPr>
                                  <w:r w:rsidRPr="00326AE8">
                                    <w:rPr>
                                      <w:b/>
                                      <w:bCs/>
                                      <w:spacing w:val="-1"/>
                                    </w:rPr>
                                    <w:t xml:space="preserve">              Направления</w:t>
                                  </w:r>
                                  <w:r w:rsidRPr="00326AE8">
                                    <w:rPr>
                                      <w:b/>
                                      <w:bCs/>
                                      <w:spacing w:val="-57"/>
                                    </w:rPr>
                                    <w:t xml:space="preserve"> </w:t>
                                  </w:r>
                                  <w:r w:rsidRPr="00326AE8">
                                    <w:rPr>
                                      <w:b/>
                                      <w:bCs/>
                                    </w:rPr>
                                    <w:t>развития</w:t>
                                  </w:r>
                                </w:p>
                                <w:p w14:paraId="54B675DE" w14:textId="77777777" w:rsidR="006E195D" w:rsidRPr="00326AE8" w:rsidRDefault="006E195D" w:rsidP="00FB725E">
                                  <w:pPr>
                                    <w:pStyle w:val="TableParagraph"/>
                                    <w:spacing w:line="350" w:lineRule="auto"/>
                                    <w:ind w:right="1055"/>
                                    <w:jc w:val="center"/>
                                    <w:rPr>
                                      <w:b/>
                                      <w:bCs/>
                                    </w:rPr>
                                  </w:pPr>
                                  <w:r w:rsidRPr="00326AE8">
                                    <w:rPr>
                                      <w:b/>
                                      <w:bCs/>
                                    </w:rPr>
                                    <w:t>личности</w:t>
                                  </w:r>
                                </w:p>
                              </w:tc>
                              <w:tc>
                                <w:tcPr>
                                  <w:tcW w:w="2545" w:type="dxa"/>
                                </w:tcPr>
                                <w:p w14:paraId="76D4AD0C" w14:textId="77777777" w:rsidR="006E195D" w:rsidRPr="00326AE8" w:rsidRDefault="006E195D" w:rsidP="00FB725E">
                                  <w:pPr>
                                    <w:pStyle w:val="TableParagraph"/>
                                    <w:spacing w:line="244" w:lineRule="exact"/>
                                    <w:jc w:val="center"/>
                                    <w:rPr>
                                      <w:b/>
                                      <w:bCs/>
                                    </w:rPr>
                                  </w:pPr>
                                </w:p>
                                <w:p w14:paraId="57FF98AC" w14:textId="77777777" w:rsidR="006E195D" w:rsidRPr="00326AE8" w:rsidRDefault="006E195D" w:rsidP="00FB725E">
                                  <w:pPr>
                                    <w:pStyle w:val="TableParagraph"/>
                                    <w:spacing w:line="244" w:lineRule="exact"/>
                                    <w:jc w:val="center"/>
                                    <w:rPr>
                                      <w:b/>
                                      <w:bCs/>
                                    </w:rPr>
                                  </w:pPr>
                                </w:p>
                                <w:p w14:paraId="0390ED4F" w14:textId="77777777" w:rsidR="006E195D" w:rsidRPr="00326AE8" w:rsidRDefault="006E195D" w:rsidP="00FB725E">
                                  <w:pPr>
                                    <w:pStyle w:val="TableParagraph"/>
                                    <w:spacing w:line="244" w:lineRule="exact"/>
                                    <w:jc w:val="center"/>
                                    <w:rPr>
                                      <w:b/>
                                      <w:bCs/>
                                    </w:rPr>
                                  </w:pPr>
                                </w:p>
                                <w:p w14:paraId="69EC959C" w14:textId="77777777" w:rsidR="006E195D" w:rsidRPr="00326AE8" w:rsidRDefault="006E195D" w:rsidP="00FB725E">
                                  <w:pPr>
                                    <w:pStyle w:val="TableParagraph"/>
                                    <w:spacing w:line="244" w:lineRule="exact"/>
                                    <w:jc w:val="center"/>
                                    <w:rPr>
                                      <w:b/>
                                      <w:bCs/>
                                    </w:rPr>
                                  </w:pPr>
                                  <w:r w:rsidRPr="00326AE8">
                                    <w:rPr>
                                      <w:b/>
                                      <w:bCs/>
                                    </w:rPr>
                                    <w:t>Внеурочные</w:t>
                                  </w:r>
                                  <w:r w:rsidRPr="00326AE8">
                                    <w:rPr>
                                      <w:b/>
                                      <w:bCs/>
                                      <w:spacing w:val="-5"/>
                                    </w:rPr>
                                    <w:t xml:space="preserve"> </w:t>
                                  </w:r>
                                  <w:r w:rsidRPr="00326AE8">
                                    <w:rPr>
                                      <w:b/>
                                      <w:bCs/>
                                    </w:rPr>
                                    <w:t>занятия</w:t>
                                  </w:r>
                                </w:p>
                              </w:tc>
                              <w:tc>
                                <w:tcPr>
                                  <w:tcW w:w="2607" w:type="dxa"/>
                                </w:tcPr>
                                <w:p w14:paraId="34347E6E" w14:textId="77777777" w:rsidR="006E195D" w:rsidRPr="00326AE8" w:rsidRDefault="006E195D" w:rsidP="00FB725E">
                                  <w:pPr>
                                    <w:pStyle w:val="TableParagraph"/>
                                    <w:spacing w:line="226" w:lineRule="exact"/>
                                    <w:jc w:val="center"/>
                                    <w:rPr>
                                      <w:b/>
                                      <w:bCs/>
                                    </w:rPr>
                                  </w:pPr>
                                </w:p>
                                <w:p w14:paraId="5CE305FF" w14:textId="77777777" w:rsidR="006E195D" w:rsidRPr="00326AE8" w:rsidRDefault="006E195D" w:rsidP="00FB725E">
                                  <w:pPr>
                                    <w:pStyle w:val="TableParagraph"/>
                                    <w:spacing w:line="226" w:lineRule="exact"/>
                                    <w:jc w:val="center"/>
                                    <w:rPr>
                                      <w:b/>
                                      <w:bCs/>
                                    </w:rPr>
                                  </w:pPr>
                                </w:p>
                                <w:p w14:paraId="0C69DEC8" w14:textId="77777777" w:rsidR="006E195D" w:rsidRPr="00326AE8" w:rsidRDefault="006E195D" w:rsidP="00FB725E">
                                  <w:pPr>
                                    <w:pStyle w:val="TableParagraph"/>
                                    <w:spacing w:line="226" w:lineRule="exact"/>
                                    <w:jc w:val="center"/>
                                    <w:rPr>
                                      <w:b/>
                                      <w:bCs/>
                                    </w:rPr>
                                  </w:pPr>
                                  <w:r w:rsidRPr="00326AE8">
                                    <w:rPr>
                                      <w:b/>
                                      <w:bCs/>
                                    </w:rPr>
                                    <w:t>Формы</w:t>
                                  </w:r>
                                </w:p>
                                <w:p w14:paraId="54945BA6" w14:textId="77777777" w:rsidR="006E195D" w:rsidRPr="00326AE8" w:rsidRDefault="006E195D" w:rsidP="00FB725E">
                                  <w:pPr>
                                    <w:pStyle w:val="TableParagraph"/>
                                    <w:spacing w:line="258" w:lineRule="exact"/>
                                    <w:jc w:val="center"/>
                                    <w:rPr>
                                      <w:b/>
                                      <w:bCs/>
                                    </w:rPr>
                                  </w:pPr>
                                  <w:r w:rsidRPr="00326AE8">
                                    <w:rPr>
                                      <w:b/>
                                      <w:bCs/>
                                    </w:rPr>
                                    <w:t>деятельности</w:t>
                                  </w:r>
                                </w:p>
                              </w:tc>
                              <w:tc>
                                <w:tcPr>
                                  <w:tcW w:w="1358" w:type="dxa"/>
                                </w:tcPr>
                                <w:p w14:paraId="5A8CC399" w14:textId="77777777" w:rsidR="006E195D" w:rsidRPr="00326AE8" w:rsidRDefault="006E195D" w:rsidP="00FB725E">
                                  <w:pPr>
                                    <w:pStyle w:val="TableParagraph"/>
                                    <w:spacing w:line="208" w:lineRule="auto"/>
                                    <w:ind w:right="583"/>
                                    <w:jc w:val="center"/>
                                    <w:rPr>
                                      <w:b/>
                                      <w:bCs/>
                                      <w:spacing w:val="-1"/>
                                    </w:rPr>
                                  </w:pPr>
                                </w:p>
                                <w:p w14:paraId="6538ABAE" w14:textId="77777777" w:rsidR="006E195D" w:rsidRPr="00326AE8" w:rsidRDefault="006E195D" w:rsidP="00FB725E">
                                  <w:pPr>
                                    <w:pStyle w:val="TableParagraph"/>
                                    <w:spacing w:line="208" w:lineRule="auto"/>
                                    <w:ind w:right="583"/>
                                    <w:jc w:val="center"/>
                                    <w:rPr>
                                      <w:b/>
                                      <w:bCs/>
                                      <w:spacing w:val="-1"/>
                                    </w:rPr>
                                  </w:pPr>
                                </w:p>
                                <w:p w14:paraId="4A1F3004" w14:textId="77777777" w:rsidR="006E195D" w:rsidRPr="00326AE8" w:rsidRDefault="006E195D" w:rsidP="00FB725E">
                                  <w:pPr>
                                    <w:pStyle w:val="TableParagraph"/>
                                    <w:spacing w:line="208" w:lineRule="auto"/>
                                    <w:ind w:right="583"/>
                                    <w:jc w:val="center"/>
                                    <w:rPr>
                                      <w:b/>
                                      <w:bCs/>
                                      <w:spacing w:val="-1"/>
                                    </w:rPr>
                                  </w:pPr>
                                  <w:r w:rsidRPr="00326AE8">
                                    <w:rPr>
                                      <w:b/>
                                      <w:bCs/>
                                      <w:spacing w:val="-1"/>
                                    </w:rPr>
                                    <w:t xml:space="preserve">    Классы </w:t>
                                  </w:r>
                                </w:p>
                                <w:p w14:paraId="2981E252" w14:textId="77777777" w:rsidR="006E195D" w:rsidRPr="00326AE8" w:rsidRDefault="006E195D" w:rsidP="00FB725E">
                                  <w:pPr>
                                    <w:pStyle w:val="TableParagraph"/>
                                    <w:spacing w:line="208" w:lineRule="auto"/>
                                    <w:ind w:right="583"/>
                                    <w:jc w:val="center"/>
                                    <w:rPr>
                                      <w:b/>
                                      <w:bCs/>
                                    </w:rPr>
                                  </w:pPr>
                                  <w:r w:rsidRPr="00326AE8">
                                    <w:rPr>
                                      <w:b/>
                                      <w:bCs/>
                                      <w:spacing w:val="-57"/>
                                    </w:rPr>
                                    <w:t xml:space="preserve"> </w:t>
                                  </w:r>
                                  <w:r w:rsidRPr="00326AE8">
                                    <w:rPr>
                                      <w:b/>
                                      <w:bCs/>
                                    </w:rPr>
                                    <w:t>1-4</w:t>
                                  </w:r>
                                </w:p>
                              </w:tc>
                              <w:tc>
                                <w:tcPr>
                                  <w:tcW w:w="1195" w:type="dxa"/>
                                </w:tcPr>
                                <w:p w14:paraId="76D42799" w14:textId="77777777" w:rsidR="006E195D" w:rsidRPr="00326AE8" w:rsidRDefault="006E195D" w:rsidP="00FB725E">
                                  <w:pPr>
                                    <w:pStyle w:val="TableParagraph"/>
                                    <w:spacing w:line="244" w:lineRule="exact"/>
                                    <w:ind w:left="2"/>
                                    <w:jc w:val="center"/>
                                    <w:rPr>
                                      <w:b/>
                                      <w:bCs/>
                                    </w:rPr>
                                  </w:pPr>
                                </w:p>
                                <w:p w14:paraId="4400012F" w14:textId="77777777" w:rsidR="006E195D" w:rsidRPr="00326AE8" w:rsidRDefault="006E195D" w:rsidP="00FB725E">
                                  <w:pPr>
                                    <w:pStyle w:val="TableParagraph"/>
                                    <w:spacing w:line="244" w:lineRule="exact"/>
                                    <w:ind w:left="2"/>
                                    <w:jc w:val="center"/>
                                    <w:rPr>
                                      <w:b/>
                                      <w:bCs/>
                                    </w:rPr>
                                  </w:pPr>
                                </w:p>
                                <w:p w14:paraId="4F3A316E" w14:textId="77777777" w:rsidR="006E195D" w:rsidRPr="00326AE8" w:rsidRDefault="006E195D" w:rsidP="00FB725E">
                                  <w:pPr>
                                    <w:pStyle w:val="TableParagraph"/>
                                    <w:spacing w:line="244" w:lineRule="exact"/>
                                    <w:ind w:left="2"/>
                                    <w:jc w:val="center"/>
                                    <w:rPr>
                                      <w:b/>
                                      <w:bCs/>
                                    </w:rPr>
                                  </w:pPr>
                                </w:p>
                                <w:p w14:paraId="06871C23" w14:textId="77777777" w:rsidR="006E195D" w:rsidRPr="00326AE8" w:rsidRDefault="006E195D" w:rsidP="00FB725E">
                                  <w:pPr>
                                    <w:pStyle w:val="TableParagraph"/>
                                    <w:spacing w:line="244" w:lineRule="exact"/>
                                    <w:ind w:left="2"/>
                                    <w:jc w:val="center"/>
                                    <w:rPr>
                                      <w:b/>
                                      <w:bCs/>
                                    </w:rPr>
                                  </w:pPr>
                                  <w:r w:rsidRPr="00326AE8">
                                    <w:rPr>
                                      <w:b/>
                                      <w:bCs/>
                                    </w:rPr>
                                    <w:t>Всего</w:t>
                                  </w:r>
                                </w:p>
                              </w:tc>
                            </w:tr>
                            <w:tr w:rsidR="006E195D" w:rsidRPr="00491E76" w14:paraId="39D30CF0" w14:textId="77777777" w:rsidTr="00FB725E">
                              <w:trPr>
                                <w:trHeight w:val="633"/>
                              </w:trPr>
                              <w:tc>
                                <w:tcPr>
                                  <w:tcW w:w="2684" w:type="dxa"/>
                                  <w:vMerge w:val="restart"/>
                                </w:tcPr>
                                <w:p w14:paraId="5C18688F" w14:textId="77777777" w:rsidR="006E195D" w:rsidRPr="00326AE8" w:rsidRDefault="006E195D">
                                  <w:pPr>
                                    <w:pStyle w:val="TableParagraph"/>
                                    <w:spacing w:line="208" w:lineRule="auto"/>
                                    <w:ind w:right="792"/>
                                  </w:pPr>
                                  <w:r w:rsidRPr="00326AE8">
                                    <w:t>Коррекционная</w:t>
                                  </w:r>
                                  <w:r w:rsidRPr="00326AE8">
                                    <w:rPr>
                                      <w:spacing w:val="-57"/>
                                    </w:rPr>
                                    <w:t xml:space="preserve"> </w:t>
                                  </w:r>
                                  <w:r w:rsidRPr="00326AE8">
                                    <w:t>подготовка</w:t>
                                  </w:r>
                                </w:p>
                              </w:tc>
                              <w:tc>
                                <w:tcPr>
                                  <w:tcW w:w="2545" w:type="dxa"/>
                                </w:tcPr>
                                <w:p w14:paraId="2F702F8F" w14:textId="77777777" w:rsidR="006E195D" w:rsidRPr="00326AE8" w:rsidRDefault="006E195D" w:rsidP="00FB725E">
                                  <w:pPr>
                                    <w:pStyle w:val="TableParagraph"/>
                                  </w:pPr>
                                  <w:r w:rsidRPr="00326AE8">
                                    <w:t>Логопедическая</w:t>
                                  </w:r>
                                  <w:r w:rsidRPr="00326AE8">
                                    <w:rPr>
                                      <w:spacing w:val="-6"/>
                                    </w:rPr>
                                    <w:t xml:space="preserve"> </w:t>
                                  </w:r>
                                  <w:r w:rsidRPr="00326AE8">
                                    <w:t xml:space="preserve">коррекция </w:t>
                                  </w:r>
                                </w:p>
                              </w:tc>
                              <w:tc>
                                <w:tcPr>
                                  <w:tcW w:w="2607" w:type="dxa"/>
                                </w:tcPr>
                                <w:p w14:paraId="7DDD5338" w14:textId="77777777" w:rsidR="006E195D" w:rsidRPr="00326AE8" w:rsidRDefault="006E195D" w:rsidP="00FB725E">
                                  <w:pPr>
                                    <w:pStyle w:val="TableParagraph"/>
                                  </w:pPr>
                                  <w:r w:rsidRPr="00326AE8">
                                    <w:rPr>
                                      <w:spacing w:val="-1"/>
                                    </w:rPr>
                                    <w:t xml:space="preserve">Индивидуальные </w:t>
                                  </w:r>
                                  <w:r w:rsidRPr="00326AE8">
                                    <w:t>и</w:t>
                                  </w:r>
                                  <w:r w:rsidRPr="00326AE8">
                                    <w:rPr>
                                      <w:spacing w:val="-57"/>
                                    </w:rPr>
                                    <w:t xml:space="preserve"> </w:t>
                                  </w:r>
                                  <w:r w:rsidRPr="00326AE8">
                                    <w:t>групповые</w:t>
                                  </w:r>
                                  <w:r w:rsidRPr="00326AE8">
                                    <w:rPr>
                                      <w:spacing w:val="-5"/>
                                    </w:rPr>
                                    <w:t xml:space="preserve"> </w:t>
                                  </w:r>
                                  <w:r w:rsidRPr="00326AE8">
                                    <w:t xml:space="preserve">занятия </w:t>
                                  </w:r>
                                </w:p>
                              </w:tc>
                              <w:tc>
                                <w:tcPr>
                                  <w:tcW w:w="1358" w:type="dxa"/>
                                </w:tcPr>
                                <w:p w14:paraId="2ECE761E" w14:textId="77777777" w:rsidR="006E195D" w:rsidRPr="00326AE8" w:rsidRDefault="006E195D">
                                  <w:pPr>
                                    <w:pStyle w:val="TableParagraph"/>
                                    <w:spacing w:line="244" w:lineRule="exact"/>
                                  </w:pPr>
                                  <w:r w:rsidRPr="00326AE8">
                                    <w:t>3</w:t>
                                  </w:r>
                                </w:p>
                              </w:tc>
                              <w:tc>
                                <w:tcPr>
                                  <w:tcW w:w="1195" w:type="dxa"/>
                                </w:tcPr>
                                <w:p w14:paraId="41963098" w14:textId="77777777" w:rsidR="006E195D" w:rsidRPr="00326AE8" w:rsidRDefault="006E195D">
                                  <w:pPr>
                                    <w:pStyle w:val="TableParagraph"/>
                                    <w:spacing w:line="244" w:lineRule="exact"/>
                                    <w:ind w:left="2"/>
                                  </w:pPr>
                                  <w:r w:rsidRPr="00326AE8">
                                    <w:t>12</w:t>
                                  </w:r>
                                </w:p>
                              </w:tc>
                            </w:tr>
                            <w:tr w:rsidR="006E195D" w:rsidRPr="00491E76" w14:paraId="353A3A9F" w14:textId="77777777" w:rsidTr="00FB725E">
                              <w:trPr>
                                <w:trHeight w:val="758"/>
                              </w:trPr>
                              <w:tc>
                                <w:tcPr>
                                  <w:tcW w:w="2684" w:type="dxa"/>
                                  <w:vMerge/>
                                  <w:tcBorders>
                                    <w:top w:val="nil"/>
                                  </w:tcBorders>
                                </w:tcPr>
                                <w:p w14:paraId="70A4253B" w14:textId="77777777" w:rsidR="006E195D" w:rsidRPr="00326AE8" w:rsidRDefault="006E195D"/>
                              </w:tc>
                              <w:tc>
                                <w:tcPr>
                                  <w:tcW w:w="2545" w:type="dxa"/>
                                </w:tcPr>
                                <w:p w14:paraId="643544AA" w14:textId="77777777" w:rsidR="006E195D" w:rsidRPr="00326AE8" w:rsidRDefault="006E195D" w:rsidP="00FB725E">
                                  <w:pPr>
                                    <w:pStyle w:val="TableParagraph"/>
                                  </w:pPr>
                                  <w:r w:rsidRPr="00326AE8">
                                    <w:t>Ритмика</w:t>
                                  </w:r>
                                </w:p>
                              </w:tc>
                              <w:tc>
                                <w:tcPr>
                                  <w:tcW w:w="2607" w:type="dxa"/>
                                </w:tcPr>
                                <w:p w14:paraId="6A980DE3" w14:textId="77777777" w:rsidR="006E195D" w:rsidRPr="00326AE8" w:rsidRDefault="006E195D" w:rsidP="00FB725E">
                                  <w:pPr>
                                    <w:pStyle w:val="TableParagraph"/>
                                    <w:ind w:right="631"/>
                                  </w:pPr>
                                  <w:r w:rsidRPr="00326AE8">
                                    <w:t>групповые</w:t>
                                  </w:r>
                                  <w:r w:rsidRPr="00326AE8">
                                    <w:rPr>
                                      <w:spacing w:val="-3"/>
                                    </w:rPr>
                                    <w:t xml:space="preserve"> </w:t>
                                  </w:r>
                                  <w:r w:rsidRPr="00326AE8">
                                    <w:t>занятия</w:t>
                                  </w:r>
                                </w:p>
                              </w:tc>
                              <w:tc>
                                <w:tcPr>
                                  <w:tcW w:w="1358" w:type="dxa"/>
                                </w:tcPr>
                                <w:p w14:paraId="6659BF63" w14:textId="77777777" w:rsidR="006E195D" w:rsidRPr="00326AE8" w:rsidRDefault="006E195D">
                                  <w:pPr>
                                    <w:pStyle w:val="TableParagraph"/>
                                    <w:spacing w:line="244" w:lineRule="exact"/>
                                  </w:pPr>
                                  <w:r w:rsidRPr="00326AE8">
                                    <w:t>1</w:t>
                                  </w:r>
                                </w:p>
                              </w:tc>
                              <w:tc>
                                <w:tcPr>
                                  <w:tcW w:w="1195" w:type="dxa"/>
                                </w:tcPr>
                                <w:p w14:paraId="1C1037D2" w14:textId="77777777" w:rsidR="006E195D" w:rsidRPr="00326AE8" w:rsidRDefault="006E195D">
                                  <w:pPr>
                                    <w:pStyle w:val="TableParagraph"/>
                                    <w:spacing w:line="244" w:lineRule="exact"/>
                                    <w:ind w:left="2"/>
                                  </w:pPr>
                                  <w:r w:rsidRPr="00326AE8">
                                    <w:t>4</w:t>
                                  </w:r>
                                </w:p>
                              </w:tc>
                            </w:tr>
                            <w:tr w:rsidR="006E195D" w:rsidRPr="00491E76" w14:paraId="48956435" w14:textId="77777777" w:rsidTr="00FB725E">
                              <w:trPr>
                                <w:trHeight w:val="431"/>
                              </w:trPr>
                              <w:tc>
                                <w:tcPr>
                                  <w:tcW w:w="2684" w:type="dxa"/>
                                  <w:vMerge/>
                                  <w:tcBorders>
                                    <w:top w:val="nil"/>
                                  </w:tcBorders>
                                </w:tcPr>
                                <w:p w14:paraId="15E7BC9B" w14:textId="77777777" w:rsidR="006E195D" w:rsidRPr="00491E76" w:rsidRDefault="006E195D">
                                  <w:pPr>
                                    <w:rPr>
                                      <w:sz w:val="24"/>
                                      <w:szCs w:val="24"/>
                                    </w:rPr>
                                  </w:pPr>
                                </w:p>
                              </w:tc>
                              <w:tc>
                                <w:tcPr>
                                  <w:tcW w:w="2545" w:type="dxa"/>
                                </w:tcPr>
                                <w:p w14:paraId="763B4DCA" w14:textId="77777777" w:rsidR="006E195D" w:rsidRPr="00491E76" w:rsidRDefault="006E195D">
                                  <w:pPr>
                                    <w:pStyle w:val="TableParagraph"/>
                                    <w:spacing w:line="244" w:lineRule="exact"/>
                                    <w:rPr>
                                      <w:sz w:val="24"/>
                                      <w:szCs w:val="24"/>
                                    </w:rPr>
                                  </w:pPr>
                                  <w:r w:rsidRPr="00491E76">
                                    <w:rPr>
                                      <w:sz w:val="24"/>
                                      <w:szCs w:val="24"/>
                                    </w:rPr>
                                    <w:t>Развитие психомоторики и сенсорных процессов</w:t>
                                  </w:r>
                                </w:p>
                              </w:tc>
                              <w:tc>
                                <w:tcPr>
                                  <w:tcW w:w="2607" w:type="dxa"/>
                                </w:tcPr>
                                <w:p w14:paraId="5C242329" w14:textId="77777777" w:rsidR="006E195D" w:rsidRPr="00491E76" w:rsidRDefault="006E195D">
                                  <w:pPr>
                                    <w:pStyle w:val="TableParagraph"/>
                                    <w:spacing w:line="244" w:lineRule="exact"/>
                                    <w:rPr>
                                      <w:sz w:val="24"/>
                                      <w:szCs w:val="24"/>
                                    </w:rPr>
                                  </w:pPr>
                                  <w:r w:rsidRPr="00491E76">
                                    <w:rPr>
                                      <w:spacing w:val="-1"/>
                                      <w:sz w:val="24"/>
                                      <w:szCs w:val="24"/>
                                    </w:rPr>
                                    <w:t xml:space="preserve">Индивидуальные </w:t>
                                  </w:r>
                                  <w:r w:rsidRPr="00491E76">
                                    <w:rPr>
                                      <w:sz w:val="24"/>
                                      <w:szCs w:val="24"/>
                                    </w:rPr>
                                    <w:t>и</w:t>
                                  </w:r>
                                  <w:r w:rsidRPr="00491E76">
                                    <w:rPr>
                                      <w:spacing w:val="-57"/>
                                      <w:sz w:val="24"/>
                                      <w:szCs w:val="24"/>
                                    </w:rPr>
                                    <w:t xml:space="preserve"> </w:t>
                                  </w:r>
                                  <w:r w:rsidRPr="00491E76">
                                    <w:rPr>
                                      <w:sz w:val="24"/>
                                      <w:szCs w:val="24"/>
                                    </w:rPr>
                                    <w:t>групповые</w:t>
                                  </w:r>
                                  <w:r w:rsidRPr="00491E76">
                                    <w:rPr>
                                      <w:spacing w:val="-5"/>
                                      <w:sz w:val="24"/>
                                      <w:szCs w:val="24"/>
                                    </w:rPr>
                                    <w:t xml:space="preserve"> </w:t>
                                  </w:r>
                                  <w:r w:rsidRPr="00491E76">
                                    <w:rPr>
                                      <w:sz w:val="24"/>
                                      <w:szCs w:val="24"/>
                                    </w:rPr>
                                    <w:t>занятия</w:t>
                                  </w:r>
                                </w:p>
                              </w:tc>
                              <w:tc>
                                <w:tcPr>
                                  <w:tcW w:w="1358" w:type="dxa"/>
                                </w:tcPr>
                                <w:p w14:paraId="7165C192" w14:textId="77777777" w:rsidR="006E195D" w:rsidRPr="00491E76" w:rsidRDefault="006E195D">
                                  <w:pPr>
                                    <w:pStyle w:val="TableParagraph"/>
                                    <w:spacing w:before="63"/>
                                    <w:rPr>
                                      <w:sz w:val="24"/>
                                      <w:szCs w:val="24"/>
                                    </w:rPr>
                                  </w:pPr>
                                  <w:r w:rsidRPr="00491E76">
                                    <w:rPr>
                                      <w:sz w:val="24"/>
                                      <w:szCs w:val="24"/>
                                    </w:rPr>
                                    <w:t>2</w:t>
                                  </w:r>
                                </w:p>
                              </w:tc>
                              <w:tc>
                                <w:tcPr>
                                  <w:tcW w:w="1195" w:type="dxa"/>
                                </w:tcPr>
                                <w:p w14:paraId="67BFEA88" w14:textId="77777777" w:rsidR="006E195D" w:rsidRPr="00491E76" w:rsidRDefault="006E195D">
                                  <w:pPr>
                                    <w:pStyle w:val="TableParagraph"/>
                                    <w:spacing w:line="244" w:lineRule="exact"/>
                                    <w:ind w:left="2"/>
                                    <w:rPr>
                                      <w:sz w:val="24"/>
                                      <w:szCs w:val="24"/>
                                    </w:rPr>
                                  </w:pPr>
                                  <w:r w:rsidRPr="00491E76">
                                    <w:rPr>
                                      <w:sz w:val="24"/>
                                      <w:szCs w:val="24"/>
                                    </w:rPr>
                                    <w:t>8</w:t>
                                  </w:r>
                                </w:p>
                              </w:tc>
                            </w:tr>
                            <w:tr w:rsidR="006E195D" w:rsidRPr="00491E76" w14:paraId="0C0D6397" w14:textId="77777777" w:rsidTr="00FB725E">
                              <w:trPr>
                                <w:trHeight w:val="827"/>
                              </w:trPr>
                              <w:tc>
                                <w:tcPr>
                                  <w:tcW w:w="2684" w:type="dxa"/>
                                </w:tcPr>
                                <w:p w14:paraId="26322850" w14:textId="77777777" w:rsidR="006E195D" w:rsidRPr="00491E76" w:rsidRDefault="006E195D">
                                  <w:pPr>
                                    <w:pStyle w:val="TableParagraph"/>
                                    <w:spacing w:line="208" w:lineRule="auto"/>
                                    <w:ind w:right="1003"/>
                                    <w:rPr>
                                      <w:sz w:val="24"/>
                                      <w:szCs w:val="24"/>
                                    </w:rPr>
                                  </w:pPr>
                                  <w:r w:rsidRPr="00491E76">
                                    <w:rPr>
                                      <w:sz w:val="24"/>
                                      <w:szCs w:val="24"/>
                                    </w:rPr>
                                    <w:t>Духовно</w:t>
                                  </w:r>
                                  <w:r w:rsidRPr="00491E76">
                                    <w:rPr>
                                      <w:spacing w:val="1"/>
                                      <w:sz w:val="24"/>
                                      <w:szCs w:val="24"/>
                                    </w:rPr>
                                    <w:t xml:space="preserve"> </w:t>
                                  </w:r>
                                  <w:r w:rsidRPr="00491E76">
                                    <w:rPr>
                                      <w:sz w:val="24"/>
                                      <w:szCs w:val="24"/>
                                    </w:rPr>
                                    <w:t>нравственное</w:t>
                                  </w:r>
                                </w:p>
                              </w:tc>
                              <w:tc>
                                <w:tcPr>
                                  <w:tcW w:w="2545" w:type="dxa"/>
                                </w:tcPr>
                                <w:p w14:paraId="6D413D7B" w14:textId="77777777" w:rsidR="006E195D" w:rsidRPr="00491E76" w:rsidRDefault="006E195D">
                                  <w:pPr>
                                    <w:pStyle w:val="TableParagraph"/>
                                    <w:spacing w:line="246" w:lineRule="exact"/>
                                    <w:rPr>
                                      <w:sz w:val="24"/>
                                      <w:szCs w:val="24"/>
                                    </w:rPr>
                                  </w:pPr>
                                  <w:r w:rsidRPr="00491E76">
                                    <w:rPr>
                                      <w:sz w:val="24"/>
                                      <w:szCs w:val="24"/>
                                    </w:rPr>
                                    <w:t>«Дорога добра»</w:t>
                                  </w:r>
                                </w:p>
                              </w:tc>
                              <w:tc>
                                <w:tcPr>
                                  <w:tcW w:w="2607" w:type="dxa"/>
                                </w:tcPr>
                                <w:p w14:paraId="7AE08F44" w14:textId="77777777" w:rsidR="006E195D" w:rsidRPr="00491E76" w:rsidRDefault="006E195D">
                                  <w:pPr>
                                    <w:pStyle w:val="TableParagraph"/>
                                    <w:spacing w:line="246" w:lineRule="exact"/>
                                    <w:rPr>
                                      <w:sz w:val="24"/>
                                      <w:szCs w:val="24"/>
                                    </w:rPr>
                                  </w:pPr>
                                  <w:r w:rsidRPr="00491E76">
                                    <w:rPr>
                                      <w:sz w:val="24"/>
                                      <w:szCs w:val="24"/>
                                    </w:rPr>
                                    <w:t>Кружок</w:t>
                                  </w:r>
                                </w:p>
                              </w:tc>
                              <w:tc>
                                <w:tcPr>
                                  <w:tcW w:w="1358" w:type="dxa"/>
                                </w:tcPr>
                                <w:p w14:paraId="13E52003" w14:textId="77777777" w:rsidR="006E195D" w:rsidRPr="00491E76" w:rsidRDefault="006E195D">
                                  <w:pPr>
                                    <w:pStyle w:val="TableParagraph"/>
                                    <w:spacing w:line="246" w:lineRule="exact"/>
                                    <w:rPr>
                                      <w:sz w:val="24"/>
                                      <w:szCs w:val="24"/>
                                    </w:rPr>
                                  </w:pPr>
                                  <w:r w:rsidRPr="00491E76">
                                    <w:rPr>
                                      <w:sz w:val="24"/>
                                      <w:szCs w:val="24"/>
                                    </w:rPr>
                                    <w:t>1</w:t>
                                  </w:r>
                                </w:p>
                              </w:tc>
                              <w:tc>
                                <w:tcPr>
                                  <w:tcW w:w="1195" w:type="dxa"/>
                                </w:tcPr>
                                <w:p w14:paraId="5809D3C0" w14:textId="77777777" w:rsidR="006E195D" w:rsidRPr="00491E76" w:rsidRDefault="006E195D">
                                  <w:pPr>
                                    <w:pStyle w:val="TableParagraph"/>
                                    <w:spacing w:line="246" w:lineRule="exact"/>
                                    <w:ind w:left="2"/>
                                    <w:rPr>
                                      <w:sz w:val="24"/>
                                      <w:szCs w:val="24"/>
                                    </w:rPr>
                                  </w:pPr>
                                  <w:r w:rsidRPr="00491E76">
                                    <w:rPr>
                                      <w:sz w:val="24"/>
                                      <w:szCs w:val="24"/>
                                    </w:rPr>
                                    <w:t>4</w:t>
                                  </w:r>
                                </w:p>
                              </w:tc>
                            </w:tr>
                            <w:tr w:rsidR="006E195D" w:rsidRPr="00491E76" w14:paraId="664E4A3C" w14:textId="77777777" w:rsidTr="00FB725E">
                              <w:trPr>
                                <w:trHeight w:val="825"/>
                              </w:trPr>
                              <w:tc>
                                <w:tcPr>
                                  <w:tcW w:w="2684" w:type="dxa"/>
                                </w:tcPr>
                                <w:p w14:paraId="78B24E7A" w14:textId="77777777" w:rsidR="006E195D" w:rsidRPr="00491E76" w:rsidRDefault="006E195D">
                                  <w:pPr>
                                    <w:pStyle w:val="TableParagraph"/>
                                    <w:spacing w:before="99"/>
                                    <w:rPr>
                                      <w:sz w:val="24"/>
                                      <w:szCs w:val="24"/>
                                    </w:rPr>
                                  </w:pPr>
                                  <w:r w:rsidRPr="00491E76">
                                    <w:rPr>
                                      <w:sz w:val="24"/>
                                      <w:szCs w:val="24"/>
                                    </w:rPr>
                                    <w:t>Спортивно</w:t>
                                  </w:r>
                                  <w:r w:rsidRPr="00491E76">
                                    <w:rPr>
                                      <w:spacing w:val="-1"/>
                                      <w:sz w:val="24"/>
                                      <w:szCs w:val="24"/>
                                    </w:rPr>
                                    <w:t xml:space="preserve"> </w:t>
                                  </w:r>
                                  <w:r w:rsidRPr="00491E76">
                                    <w:rPr>
                                      <w:sz w:val="24"/>
                                      <w:szCs w:val="24"/>
                                    </w:rPr>
                                    <w:t>-</w:t>
                                  </w:r>
                                </w:p>
                                <w:p w14:paraId="6B79881E" w14:textId="77777777" w:rsidR="006E195D" w:rsidRPr="00491E76" w:rsidRDefault="006E195D">
                                  <w:pPr>
                                    <w:pStyle w:val="TableParagraph"/>
                                    <w:spacing w:before="132"/>
                                    <w:rPr>
                                      <w:sz w:val="24"/>
                                      <w:szCs w:val="24"/>
                                    </w:rPr>
                                  </w:pPr>
                                  <w:r w:rsidRPr="00491E76">
                                    <w:rPr>
                                      <w:sz w:val="24"/>
                                      <w:szCs w:val="24"/>
                                    </w:rPr>
                                    <w:t>оздоровительный</w:t>
                                  </w:r>
                                </w:p>
                              </w:tc>
                              <w:tc>
                                <w:tcPr>
                                  <w:tcW w:w="2545" w:type="dxa"/>
                                </w:tcPr>
                                <w:p w14:paraId="3067D305" w14:textId="77777777" w:rsidR="006E195D" w:rsidRPr="00491E76" w:rsidRDefault="006E195D">
                                  <w:pPr>
                                    <w:pStyle w:val="TableParagraph"/>
                                    <w:spacing w:line="208" w:lineRule="auto"/>
                                    <w:ind w:right="790"/>
                                    <w:rPr>
                                      <w:sz w:val="24"/>
                                      <w:szCs w:val="24"/>
                                    </w:rPr>
                                  </w:pPr>
                                  <w:r w:rsidRPr="00491E76">
                                    <w:rPr>
                                      <w:sz w:val="24"/>
                                      <w:szCs w:val="24"/>
                                    </w:rPr>
                                    <w:t>«Движение есть жизнь!»</w:t>
                                  </w:r>
                                </w:p>
                              </w:tc>
                              <w:tc>
                                <w:tcPr>
                                  <w:tcW w:w="2607" w:type="dxa"/>
                                </w:tcPr>
                                <w:p w14:paraId="1A1744DB"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09B93777"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219182A9" w14:textId="77777777" w:rsidR="006E195D" w:rsidRPr="00491E76" w:rsidRDefault="006E195D">
                                  <w:pPr>
                                    <w:pStyle w:val="TableParagraph"/>
                                    <w:spacing w:line="244" w:lineRule="exact"/>
                                    <w:ind w:left="2"/>
                                    <w:rPr>
                                      <w:sz w:val="24"/>
                                      <w:szCs w:val="24"/>
                                    </w:rPr>
                                  </w:pPr>
                                  <w:r w:rsidRPr="00491E76">
                                    <w:rPr>
                                      <w:sz w:val="24"/>
                                      <w:szCs w:val="24"/>
                                    </w:rPr>
                                    <w:t>4</w:t>
                                  </w:r>
                                </w:p>
                              </w:tc>
                            </w:tr>
                            <w:tr w:rsidR="006E195D" w:rsidRPr="00491E76" w14:paraId="3F296CCB" w14:textId="77777777" w:rsidTr="00FB725E">
                              <w:trPr>
                                <w:trHeight w:val="719"/>
                              </w:trPr>
                              <w:tc>
                                <w:tcPr>
                                  <w:tcW w:w="2684" w:type="dxa"/>
                                </w:tcPr>
                                <w:p w14:paraId="6482CC84" w14:textId="77777777" w:rsidR="006E195D" w:rsidRPr="00491E76" w:rsidRDefault="006E195D">
                                  <w:pPr>
                                    <w:pStyle w:val="TableParagraph"/>
                                    <w:spacing w:line="244" w:lineRule="exact"/>
                                    <w:rPr>
                                      <w:sz w:val="24"/>
                                      <w:szCs w:val="24"/>
                                    </w:rPr>
                                  </w:pPr>
                                  <w:r w:rsidRPr="00491E76">
                                    <w:rPr>
                                      <w:sz w:val="24"/>
                                      <w:szCs w:val="24"/>
                                    </w:rPr>
                                    <w:t>Социальное</w:t>
                                  </w:r>
                                </w:p>
                              </w:tc>
                              <w:tc>
                                <w:tcPr>
                                  <w:tcW w:w="2545" w:type="dxa"/>
                                </w:tcPr>
                                <w:p w14:paraId="08ECD34D" w14:textId="77777777" w:rsidR="006E195D" w:rsidRPr="00491E76" w:rsidRDefault="006E195D" w:rsidP="00FB725E">
                                  <w:pPr>
                                    <w:pStyle w:val="TableParagraph"/>
                                    <w:spacing w:line="240" w:lineRule="exact"/>
                                    <w:ind w:left="0" w:right="420"/>
                                    <w:rPr>
                                      <w:sz w:val="24"/>
                                      <w:szCs w:val="24"/>
                                    </w:rPr>
                                  </w:pPr>
                                  <w:r w:rsidRPr="00491E76">
                                    <w:rPr>
                                      <w:sz w:val="24"/>
                                      <w:szCs w:val="24"/>
                                    </w:rPr>
                                    <w:t>«В мире профессий»</w:t>
                                  </w:r>
                                </w:p>
                              </w:tc>
                              <w:tc>
                                <w:tcPr>
                                  <w:tcW w:w="2607" w:type="dxa"/>
                                </w:tcPr>
                                <w:p w14:paraId="0072E14E"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523A26E1"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1BF272C3" w14:textId="77777777" w:rsidR="006E195D" w:rsidRPr="00491E76" w:rsidRDefault="006E195D">
                                  <w:pPr>
                                    <w:pStyle w:val="TableParagraph"/>
                                    <w:spacing w:line="244" w:lineRule="exact"/>
                                    <w:ind w:left="2"/>
                                    <w:rPr>
                                      <w:sz w:val="24"/>
                                      <w:szCs w:val="24"/>
                                    </w:rPr>
                                  </w:pPr>
                                  <w:r w:rsidRPr="00491E76">
                                    <w:rPr>
                                      <w:sz w:val="24"/>
                                      <w:szCs w:val="24"/>
                                    </w:rPr>
                                    <w:t>4</w:t>
                                  </w:r>
                                </w:p>
                              </w:tc>
                            </w:tr>
                            <w:tr w:rsidR="006E195D" w:rsidRPr="00491E76" w14:paraId="0D64747F" w14:textId="77777777" w:rsidTr="00FB725E">
                              <w:trPr>
                                <w:trHeight w:val="615"/>
                              </w:trPr>
                              <w:tc>
                                <w:tcPr>
                                  <w:tcW w:w="2684" w:type="dxa"/>
                                </w:tcPr>
                                <w:p w14:paraId="333F8C4D" w14:textId="77777777" w:rsidR="006E195D" w:rsidRPr="00491E76" w:rsidRDefault="006E195D">
                                  <w:pPr>
                                    <w:pStyle w:val="TableParagraph"/>
                                    <w:spacing w:line="244" w:lineRule="exact"/>
                                    <w:rPr>
                                      <w:sz w:val="24"/>
                                      <w:szCs w:val="24"/>
                                    </w:rPr>
                                  </w:pPr>
                                  <w:r w:rsidRPr="00491E76">
                                    <w:rPr>
                                      <w:sz w:val="24"/>
                                      <w:szCs w:val="24"/>
                                    </w:rPr>
                                    <w:t>Общекультурное</w:t>
                                  </w:r>
                                </w:p>
                              </w:tc>
                              <w:tc>
                                <w:tcPr>
                                  <w:tcW w:w="2545" w:type="dxa"/>
                                </w:tcPr>
                                <w:p w14:paraId="27F636AC" w14:textId="77777777" w:rsidR="006E195D" w:rsidRPr="00491E76" w:rsidRDefault="006E195D">
                                  <w:pPr>
                                    <w:pStyle w:val="TableParagraph"/>
                                    <w:spacing w:line="240" w:lineRule="exact"/>
                                    <w:ind w:right="1050"/>
                                    <w:rPr>
                                      <w:sz w:val="24"/>
                                      <w:szCs w:val="24"/>
                                    </w:rPr>
                                  </w:pPr>
                                  <w:r>
                                    <w:rPr>
                                      <w:sz w:val="24"/>
                                      <w:szCs w:val="24"/>
                                    </w:rPr>
                                    <w:t xml:space="preserve">Школьный театр </w:t>
                                  </w:r>
                                  <w:r w:rsidRPr="00491E76">
                                    <w:rPr>
                                      <w:sz w:val="24"/>
                                      <w:szCs w:val="24"/>
                                    </w:rPr>
                                    <w:t>«Путешествие в сказку»</w:t>
                                  </w:r>
                                </w:p>
                              </w:tc>
                              <w:tc>
                                <w:tcPr>
                                  <w:tcW w:w="2607" w:type="dxa"/>
                                </w:tcPr>
                                <w:p w14:paraId="2B9C3003"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21EAC087"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45E8C1ED" w14:textId="77777777" w:rsidR="006E195D" w:rsidRPr="00491E76" w:rsidRDefault="006E195D">
                                  <w:pPr>
                                    <w:pStyle w:val="TableParagraph"/>
                                    <w:spacing w:line="244" w:lineRule="exact"/>
                                    <w:ind w:left="2"/>
                                    <w:rPr>
                                      <w:sz w:val="24"/>
                                      <w:szCs w:val="24"/>
                                    </w:rPr>
                                  </w:pPr>
                                  <w:r w:rsidRPr="00491E76">
                                    <w:rPr>
                                      <w:sz w:val="24"/>
                                      <w:szCs w:val="24"/>
                                    </w:rPr>
                                    <w:t>4</w:t>
                                  </w:r>
                                </w:p>
                              </w:tc>
                            </w:tr>
                          </w:tbl>
                          <w:p w14:paraId="61D5E5FB" w14:textId="77777777" w:rsidR="006E195D" w:rsidRPr="001166BE" w:rsidRDefault="006E195D" w:rsidP="003A6420">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0B631" id="_x0000_t202" coordsize="21600,21600" o:spt="202" path="m,l,21600r21600,l21600,xe">
                <v:stroke joinstyle="miter"/>
                <v:path gradientshapeok="t" o:connecttype="rect"/>
              </v:shapetype>
              <v:shape id="Text Box 10" o:spid="_x0000_s1026" type="#_x0000_t202" style="position:absolute;left:0;text-align:left;margin-left:55.45pt;margin-top:45.65pt;width:520.2pt;height:37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545"/>
                        <w:gridCol w:w="2607"/>
                        <w:gridCol w:w="1358"/>
                        <w:gridCol w:w="1195"/>
                      </w:tblGrid>
                      <w:tr w:rsidR="006E195D" w:rsidRPr="00491E76" w14:paraId="084F0FA9" w14:textId="77777777" w:rsidTr="00FB725E">
                        <w:trPr>
                          <w:trHeight w:val="1238"/>
                        </w:trPr>
                        <w:tc>
                          <w:tcPr>
                            <w:tcW w:w="2684" w:type="dxa"/>
                          </w:tcPr>
                          <w:p w14:paraId="57AE4C6A" w14:textId="77777777" w:rsidR="006E195D" w:rsidRPr="00326AE8" w:rsidRDefault="006E195D" w:rsidP="00FB725E">
                            <w:pPr>
                              <w:pStyle w:val="TableParagraph"/>
                              <w:spacing w:line="350" w:lineRule="auto"/>
                              <w:ind w:right="1055"/>
                              <w:jc w:val="center"/>
                              <w:rPr>
                                <w:b/>
                                <w:bCs/>
                              </w:rPr>
                            </w:pPr>
                            <w:r w:rsidRPr="00326AE8">
                              <w:rPr>
                                <w:b/>
                                <w:bCs/>
                                <w:spacing w:val="-1"/>
                              </w:rPr>
                              <w:t xml:space="preserve">              Направления</w:t>
                            </w:r>
                            <w:r w:rsidRPr="00326AE8">
                              <w:rPr>
                                <w:b/>
                                <w:bCs/>
                                <w:spacing w:val="-57"/>
                              </w:rPr>
                              <w:t xml:space="preserve"> </w:t>
                            </w:r>
                            <w:r w:rsidRPr="00326AE8">
                              <w:rPr>
                                <w:b/>
                                <w:bCs/>
                              </w:rPr>
                              <w:t>развития</w:t>
                            </w:r>
                          </w:p>
                          <w:p w14:paraId="54B675DE" w14:textId="77777777" w:rsidR="006E195D" w:rsidRPr="00326AE8" w:rsidRDefault="006E195D" w:rsidP="00FB725E">
                            <w:pPr>
                              <w:pStyle w:val="TableParagraph"/>
                              <w:spacing w:line="350" w:lineRule="auto"/>
                              <w:ind w:right="1055"/>
                              <w:jc w:val="center"/>
                              <w:rPr>
                                <w:b/>
                                <w:bCs/>
                              </w:rPr>
                            </w:pPr>
                            <w:r w:rsidRPr="00326AE8">
                              <w:rPr>
                                <w:b/>
                                <w:bCs/>
                              </w:rPr>
                              <w:t>личности</w:t>
                            </w:r>
                          </w:p>
                        </w:tc>
                        <w:tc>
                          <w:tcPr>
                            <w:tcW w:w="2545" w:type="dxa"/>
                          </w:tcPr>
                          <w:p w14:paraId="76D4AD0C" w14:textId="77777777" w:rsidR="006E195D" w:rsidRPr="00326AE8" w:rsidRDefault="006E195D" w:rsidP="00FB725E">
                            <w:pPr>
                              <w:pStyle w:val="TableParagraph"/>
                              <w:spacing w:line="244" w:lineRule="exact"/>
                              <w:jc w:val="center"/>
                              <w:rPr>
                                <w:b/>
                                <w:bCs/>
                              </w:rPr>
                            </w:pPr>
                          </w:p>
                          <w:p w14:paraId="57FF98AC" w14:textId="77777777" w:rsidR="006E195D" w:rsidRPr="00326AE8" w:rsidRDefault="006E195D" w:rsidP="00FB725E">
                            <w:pPr>
                              <w:pStyle w:val="TableParagraph"/>
                              <w:spacing w:line="244" w:lineRule="exact"/>
                              <w:jc w:val="center"/>
                              <w:rPr>
                                <w:b/>
                                <w:bCs/>
                              </w:rPr>
                            </w:pPr>
                          </w:p>
                          <w:p w14:paraId="0390ED4F" w14:textId="77777777" w:rsidR="006E195D" w:rsidRPr="00326AE8" w:rsidRDefault="006E195D" w:rsidP="00FB725E">
                            <w:pPr>
                              <w:pStyle w:val="TableParagraph"/>
                              <w:spacing w:line="244" w:lineRule="exact"/>
                              <w:jc w:val="center"/>
                              <w:rPr>
                                <w:b/>
                                <w:bCs/>
                              </w:rPr>
                            </w:pPr>
                          </w:p>
                          <w:p w14:paraId="69EC959C" w14:textId="77777777" w:rsidR="006E195D" w:rsidRPr="00326AE8" w:rsidRDefault="006E195D" w:rsidP="00FB725E">
                            <w:pPr>
                              <w:pStyle w:val="TableParagraph"/>
                              <w:spacing w:line="244" w:lineRule="exact"/>
                              <w:jc w:val="center"/>
                              <w:rPr>
                                <w:b/>
                                <w:bCs/>
                              </w:rPr>
                            </w:pPr>
                            <w:r w:rsidRPr="00326AE8">
                              <w:rPr>
                                <w:b/>
                                <w:bCs/>
                              </w:rPr>
                              <w:t>Внеурочные</w:t>
                            </w:r>
                            <w:r w:rsidRPr="00326AE8">
                              <w:rPr>
                                <w:b/>
                                <w:bCs/>
                                <w:spacing w:val="-5"/>
                              </w:rPr>
                              <w:t xml:space="preserve"> </w:t>
                            </w:r>
                            <w:r w:rsidRPr="00326AE8">
                              <w:rPr>
                                <w:b/>
                                <w:bCs/>
                              </w:rPr>
                              <w:t>занятия</w:t>
                            </w:r>
                          </w:p>
                        </w:tc>
                        <w:tc>
                          <w:tcPr>
                            <w:tcW w:w="2607" w:type="dxa"/>
                          </w:tcPr>
                          <w:p w14:paraId="34347E6E" w14:textId="77777777" w:rsidR="006E195D" w:rsidRPr="00326AE8" w:rsidRDefault="006E195D" w:rsidP="00FB725E">
                            <w:pPr>
                              <w:pStyle w:val="TableParagraph"/>
                              <w:spacing w:line="226" w:lineRule="exact"/>
                              <w:jc w:val="center"/>
                              <w:rPr>
                                <w:b/>
                                <w:bCs/>
                              </w:rPr>
                            </w:pPr>
                          </w:p>
                          <w:p w14:paraId="5CE305FF" w14:textId="77777777" w:rsidR="006E195D" w:rsidRPr="00326AE8" w:rsidRDefault="006E195D" w:rsidP="00FB725E">
                            <w:pPr>
                              <w:pStyle w:val="TableParagraph"/>
                              <w:spacing w:line="226" w:lineRule="exact"/>
                              <w:jc w:val="center"/>
                              <w:rPr>
                                <w:b/>
                                <w:bCs/>
                              </w:rPr>
                            </w:pPr>
                          </w:p>
                          <w:p w14:paraId="0C69DEC8" w14:textId="77777777" w:rsidR="006E195D" w:rsidRPr="00326AE8" w:rsidRDefault="006E195D" w:rsidP="00FB725E">
                            <w:pPr>
                              <w:pStyle w:val="TableParagraph"/>
                              <w:spacing w:line="226" w:lineRule="exact"/>
                              <w:jc w:val="center"/>
                              <w:rPr>
                                <w:b/>
                                <w:bCs/>
                              </w:rPr>
                            </w:pPr>
                            <w:r w:rsidRPr="00326AE8">
                              <w:rPr>
                                <w:b/>
                                <w:bCs/>
                              </w:rPr>
                              <w:t>Формы</w:t>
                            </w:r>
                          </w:p>
                          <w:p w14:paraId="54945BA6" w14:textId="77777777" w:rsidR="006E195D" w:rsidRPr="00326AE8" w:rsidRDefault="006E195D" w:rsidP="00FB725E">
                            <w:pPr>
                              <w:pStyle w:val="TableParagraph"/>
                              <w:spacing w:line="258" w:lineRule="exact"/>
                              <w:jc w:val="center"/>
                              <w:rPr>
                                <w:b/>
                                <w:bCs/>
                              </w:rPr>
                            </w:pPr>
                            <w:r w:rsidRPr="00326AE8">
                              <w:rPr>
                                <w:b/>
                                <w:bCs/>
                              </w:rPr>
                              <w:t>деятельности</w:t>
                            </w:r>
                          </w:p>
                        </w:tc>
                        <w:tc>
                          <w:tcPr>
                            <w:tcW w:w="1358" w:type="dxa"/>
                          </w:tcPr>
                          <w:p w14:paraId="5A8CC399" w14:textId="77777777" w:rsidR="006E195D" w:rsidRPr="00326AE8" w:rsidRDefault="006E195D" w:rsidP="00FB725E">
                            <w:pPr>
                              <w:pStyle w:val="TableParagraph"/>
                              <w:spacing w:line="208" w:lineRule="auto"/>
                              <w:ind w:right="583"/>
                              <w:jc w:val="center"/>
                              <w:rPr>
                                <w:b/>
                                <w:bCs/>
                                <w:spacing w:val="-1"/>
                              </w:rPr>
                            </w:pPr>
                          </w:p>
                          <w:p w14:paraId="6538ABAE" w14:textId="77777777" w:rsidR="006E195D" w:rsidRPr="00326AE8" w:rsidRDefault="006E195D" w:rsidP="00FB725E">
                            <w:pPr>
                              <w:pStyle w:val="TableParagraph"/>
                              <w:spacing w:line="208" w:lineRule="auto"/>
                              <w:ind w:right="583"/>
                              <w:jc w:val="center"/>
                              <w:rPr>
                                <w:b/>
                                <w:bCs/>
                                <w:spacing w:val="-1"/>
                              </w:rPr>
                            </w:pPr>
                          </w:p>
                          <w:p w14:paraId="4A1F3004" w14:textId="77777777" w:rsidR="006E195D" w:rsidRPr="00326AE8" w:rsidRDefault="006E195D" w:rsidP="00FB725E">
                            <w:pPr>
                              <w:pStyle w:val="TableParagraph"/>
                              <w:spacing w:line="208" w:lineRule="auto"/>
                              <w:ind w:right="583"/>
                              <w:jc w:val="center"/>
                              <w:rPr>
                                <w:b/>
                                <w:bCs/>
                                <w:spacing w:val="-1"/>
                              </w:rPr>
                            </w:pPr>
                            <w:r w:rsidRPr="00326AE8">
                              <w:rPr>
                                <w:b/>
                                <w:bCs/>
                                <w:spacing w:val="-1"/>
                              </w:rPr>
                              <w:t xml:space="preserve">    Классы </w:t>
                            </w:r>
                          </w:p>
                          <w:p w14:paraId="2981E252" w14:textId="77777777" w:rsidR="006E195D" w:rsidRPr="00326AE8" w:rsidRDefault="006E195D" w:rsidP="00FB725E">
                            <w:pPr>
                              <w:pStyle w:val="TableParagraph"/>
                              <w:spacing w:line="208" w:lineRule="auto"/>
                              <w:ind w:right="583"/>
                              <w:jc w:val="center"/>
                              <w:rPr>
                                <w:b/>
                                <w:bCs/>
                              </w:rPr>
                            </w:pPr>
                            <w:r w:rsidRPr="00326AE8">
                              <w:rPr>
                                <w:b/>
                                <w:bCs/>
                                <w:spacing w:val="-57"/>
                              </w:rPr>
                              <w:t xml:space="preserve"> </w:t>
                            </w:r>
                            <w:r w:rsidRPr="00326AE8">
                              <w:rPr>
                                <w:b/>
                                <w:bCs/>
                              </w:rPr>
                              <w:t>1-4</w:t>
                            </w:r>
                          </w:p>
                        </w:tc>
                        <w:tc>
                          <w:tcPr>
                            <w:tcW w:w="1195" w:type="dxa"/>
                          </w:tcPr>
                          <w:p w14:paraId="76D42799" w14:textId="77777777" w:rsidR="006E195D" w:rsidRPr="00326AE8" w:rsidRDefault="006E195D" w:rsidP="00FB725E">
                            <w:pPr>
                              <w:pStyle w:val="TableParagraph"/>
                              <w:spacing w:line="244" w:lineRule="exact"/>
                              <w:ind w:left="2"/>
                              <w:jc w:val="center"/>
                              <w:rPr>
                                <w:b/>
                                <w:bCs/>
                              </w:rPr>
                            </w:pPr>
                          </w:p>
                          <w:p w14:paraId="4400012F" w14:textId="77777777" w:rsidR="006E195D" w:rsidRPr="00326AE8" w:rsidRDefault="006E195D" w:rsidP="00FB725E">
                            <w:pPr>
                              <w:pStyle w:val="TableParagraph"/>
                              <w:spacing w:line="244" w:lineRule="exact"/>
                              <w:ind w:left="2"/>
                              <w:jc w:val="center"/>
                              <w:rPr>
                                <w:b/>
                                <w:bCs/>
                              </w:rPr>
                            </w:pPr>
                          </w:p>
                          <w:p w14:paraId="4F3A316E" w14:textId="77777777" w:rsidR="006E195D" w:rsidRPr="00326AE8" w:rsidRDefault="006E195D" w:rsidP="00FB725E">
                            <w:pPr>
                              <w:pStyle w:val="TableParagraph"/>
                              <w:spacing w:line="244" w:lineRule="exact"/>
                              <w:ind w:left="2"/>
                              <w:jc w:val="center"/>
                              <w:rPr>
                                <w:b/>
                                <w:bCs/>
                              </w:rPr>
                            </w:pPr>
                          </w:p>
                          <w:p w14:paraId="06871C23" w14:textId="77777777" w:rsidR="006E195D" w:rsidRPr="00326AE8" w:rsidRDefault="006E195D" w:rsidP="00FB725E">
                            <w:pPr>
                              <w:pStyle w:val="TableParagraph"/>
                              <w:spacing w:line="244" w:lineRule="exact"/>
                              <w:ind w:left="2"/>
                              <w:jc w:val="center"/>
                              <w:rPr>
                                <w:b/>
                                <w:bCs/>
                              </w:rPr>
                            </w:pPr>
                            <w:r w:rsidRPr="00326AE8">
                              <w:rPr>
                                <w:b/>
                                <w:bCs/>
                              </w:rPr>
                              <w:t>Всего</w:t>
                            </w:r>
                          </w:p>
                        </w:tc>
                      </w:tr>
                      <w:tr w:rsidR="006E195D" w:rsidRPr="00491E76" w14:paraId="39D30CF0" w14:textId="77777777" w:rsidTr="00FB725E">
                        <w:trPr>
                          <w:trHeight w:val="633"/>
                        </w:trPr>
                        <w:tc>
                          <w:tcPr>
                            <w:tcW w:w="2684" w:type="dxa"/>
                            <w:vMerge w:val="restart"/>
                          </w:tcPr>
                          <w:p w14:paraId="5C18688F" w14:textId="77777777" w:rsidR="006E195D" w:rsidRPr="00326AE8" w:rsidRDefault="006E195D">
                            <w:pPr>
                              <w:pStyle w:val="TableParagraph"/>
                              <w:spacing w:line="208" w:lineRule="auto"/>
                              <w:ind w:right="792"/>
                            </w:pPr>
                            <w:r w:rsidRPr="00326AE8">
                              <w:t>Коррекционная</w:t>
                            </w:r>
                            <w:r w:rsidRPr="00326AE8">
                              <w:rPr>
                                <w:spacing w:val="-57"/>
                              </w:rPr>
                              <w:t xml:space="preserve"> </w:t>
                            </w:r>
                            <w:r w:rsidRPr="00326AE8">
                              <w:t>подготовка</w:t>
                            </w:r>
                          </w:p>
                        </w:tc>
                        <w:tc>
                          <w:tcPr>
                            <w:tcW w:w="2545" w:type="dxa"/>
                          </w:tcPr>
                          <w:p w14:paraId="2F702F8F" w14:textId="77777777" w:rsidR="006E195D" w:rsidRPr="00326AE8" w:rsidRDefault="006E195D" w:rsidP="00FB725E">
                            <w:pPr>
                              <w:pStyle w:val="TableParagraph"/>
                            </w:pPr>
                            <w:r w:rsidRPr="00326AE8">
                              <w:t>Логопедическая</w:t>
                            </w:r>
                            <w:r w:rsidRPr="00326AE8">
                              <w:rPr>
                                <w:spacing w:val="-6"/>
                              </w:rPr>
                              <w:t xml:space="preserve"> </w:t>
                            </w:r>
                            <w:r w:rsidRPr="00326AE8">
                              <w:t xml:space="preserve">коррекция </w:t>
                            </w:r>
                          </w:p>
                        </w:tc>
                        <w:tc>
                          <w:tcPr>
                            <w:tcW w:w="2607" w:type="dxa"/>
                          </w:tcPr>
                          <w:p w14:paraId="7DDD5338" w14:textId="77777777" w:rsidR="006E195D" w:rsidRPr="00326AE8" w:rsidRDefault="006E195D" w:rsidP="00FB725E">
                            <w:pPr>
                              <w:pStyle w:val="TableParagraph"/>
                            </w:pPr>
                            <w:r w:rsidRPr="00326AE8">
                              <w:rPr>
                                <w:spacing w:val="-1"/>
                              </w:rPr>
                              <w:t xml:space="preserve">Индивидуальные </w:t>
                            </w:r>
                            <w:r w:rsidRPr="00326AE8">
                              <w:t>и</w:t>
                            </w:r>
                            <w:r w:rsidRPr="00326AE8">
                              <w:rPr>
                                <w:spacing w:val="-57"/>
                              </w:rPr>
                              <w:t xml:space="preserve"> </w:t>
                            </w:r>
                            <w:r w:rsidRPr="00326AE8">
                              <w:t>групповые</w:t>
                            </w:r>
                            <w:r w:rsidRPr="00326AE8">
                              <w:rPr>
                                <w:spacing w:val="-5"/>
                              </w:rPr>
                              <w:t xml:space="preserve"> </w:t>
                            </w:r>
                            <w:r w:rsidRPr="00326AE8">
                              <w:t xml:space="preserve">занятия </w:t>
                            </w:r>
                          </w:p>
                        </w:tc>
                        <w:tc>
                          <w:tcPr>
                            <w:tcW w:w="1358" w:type="dxa"/>
                          </w:tcPr>
                          <w:p w14:paraId="2ECE761E" w14:textId="77777777" w:rsidR="006E195D" w:rsidRPr="00326AE8" w:rsidRDefault="006E195D">
                            <w:pPr>
                              <w:pStyle w:val="TableParagraph"/>
                              <w:spacing w:line="244" w:lineRule="exact"/>
                            </w:pPr>
                            <w:r w:rsidRPr="00326AE8">
                              <w:t>3</w:t>
                            </w:r>
                          </w:p>
                        </w:tc>
                        <w:tc>
                          <w:tcPr>
                            <w:tcW w:w="1195" w:type="dxa"/>
                          </w:tcPr>
                          <w:p w14:paraId="41963098" w14:textId="77777777" w:rsidR="006E195D" w:rsidRPr="00326AE8" w:rsidRDefault="006E195D">
                            <w:pPr>
                              <w:pStyle w:val="TableParagraph"/>
                              <w:spacing w:line="244" w:lineRule="exact"/>
                              <w:ind w:left="2"/>
                            </w:pPr>
                            <w:r w:rsidRPr="00326AE8">
                              <w:t>12</w:t>
                            </w:r>
                          </w:p>
                        </w:tc>
                      </w:tr>
                      <w:tr w:rsidR="006E195D" w:rsidRPr="00491E76" w14:paraId="353A3A9F" w14:textId="77777777" w:rsidTr="00FB725E">
                        <w:trPr>
                          <w:trHeight w:val="758"/>
                        </w:trPr>
                        <w:tc>
                          <w:tcPr>
                            <w:tcW w:w="2684" w:type="dxa"/>
                            <w:vMerge/>
                            <w:tcBorders>
                              <w:top w:val="nil"/>
                            </w:tcBorders>
                          </w:tcPr>
                          <w:p w14:paraId="70A4253B" w14:textId="77777777" w:rsidR="006E195D" w:rsidRPr="00326AE8" w:rsidRDefault="006E195D"/>
                        </w:tc>
                        <w:tc>
                          <w:tcPr>
                            <w:tcW w:w="2545" w:type="dxa"/>
                          </w:tcPr>
                          <w:p w14:paraId="643544AA" w14:textId="77777777" w:rsidR="006E195D" w:rsidRPr="00326AE8" w:rsidRDefault="006E195D" w:rsidP="00FB725E">
                            <w:pPr>
                              <w:pStyle w:val="TableParagraph"/>
                            </w:pPr>
                            <w:r w:rsidRPr="00326AE8">
                              <w:t>Ритмика</w:t>
                            </w:r>
                          </w:p>
                        </w:tc>
                        <w:tc>
                          <w:tcPr>
                            <w:tcW w:w="2607" w:type="dxa"/>
                          </w:tcPr>
                          <w:p w14:paraId="6A980DE3" w14:textId="77777777" w:rsidR="006E195D" w:rsidRPr="00326AE8" w:rsidRDefault="006E195D" w:rsidP="00FB725E">
                            <w:pPr>
                              <w:pStyle w:val="TableParagraph"/>
                              <w:ind w:right="631"/>
                            </w:pPr>
                            <w:r w:rsidRPr="00326AE8">
                              <w:t>групповые</w:t>
                            </w:r>
                            <w:r w:rsidRPr="00326AE8">
                              <w:rPr>
                                <w:spacing w:val="-3"/>
                              </w:rPr>
                              <w:t xml:space="preserve"> </w:t>
                            </w:r>
                            <w:r w:rsidRPr="00326AE8">
                              <w:t>занятия</w:t>
                            </w:r>
                          </w:p>
                        </w:tc>
                        <w:tc>
                          <w:tcPr>
                            <w:tcW w:w="1358" w:type="dxa"/>
                          </w:tcPr>
                          <w:p w14:paraId="6659BF63" w14:textId="77777777" w:rsidR="006E195D" w:rsidRPr="00326AE8" w:rsidRDefault="006E195D">
                            <w:pPr>
                              <w:pStyle w:val="TableParagraph"/>
                              <w:spacing w:line="244" w:lineRule="exact"/>
                            </w:pPr>
                            <w:r w:rsidRPr="00326AE8">
                              <w:t>1</w:t>
                            </w:r>
                          </w:p>
                        </w:tc>
                        <w:tc>
                          <w:tcPr>
                            <w:tcW w:w="1195" w:type="dxa"/>
                          </w:tcPr>
                          <w:p w14:paraId="1C1037D2" w14:textId="77777777" w:rsidR="006E195D" w:rsidRPr="00326AE8" w:rsidRDefault="006E195D">
                            <w:pPr>
                              <w:pStyle w:val="TableParagraph"/>
                              <w:spacing w:line="244" w:lineRule="exact"/>
                              <w:ind w:left="2"/>
                            </w:pPr>
                            <w:r w:rsidRPr="00326AE8">
                              <w:t>4</w:t>
                            </w:r>
                          </w:p>
                        </w:tc>
                      </w:tr>
                      <w:tr w:rsidR="006E195D" w:rsidRPr="00491E76" w14:paraId="48956435" w14:textId="77777777" w:rsidTr="00FB725E">
                        <w:trPr>
                          <w:trHeight w:val="431"/>
                        </w:trPr>
                        <w:tc>
                          <w:tcPr>
                            <w:tcW w:w="2684" w:type="dxa"/>
                            <w:vMerge/>
                            <w:tcBorders>
                              <w:top w:val="nil"/>
                            </w:tcBorders>
                          </w:tcPr>
                          <w:p w14:paraId="15E7BC9B" w14:textId="77777777" w:rsidR="006E195D" w:rsidRPr="00491E76" w:rsidRDefault="006E195D">
                            <w:pPr>
                              <w:rPr>
                                <w:sz w:val="24"/>
                                <w:szCs w:val="24"/>
                              </w:rPr>
                            </w:pPr>
                          </w:p>
                        </w:tc>
                        <w:tc>
                          <w:tcPr>
                            <w:tcW w:w="2545" w:type="dxa"/>
                          </w:tcPr>
                          <w:p w14:paraId="763B4DCA" w14:textId="77777777" w:rsidR="006E195D" w:rsidRPr="00491E76" w:rsidRDefault="006E195D">
                            <w:pPr>
                              <w:pStyle w:val="TableParagraph"/>
                              <w:spacing w:line="244" w:lineRule="exact"/>
                              <w:rPr>
                                <w:sz w:val="24"/>
                                <w:szCs w:val="24"/>
                              </w:rPr>
                            </w:pPr>
                            <w:r w:rsidRPr="00491E76">
                              <w:rPr>
                                <w:sz w:val="24"/>
                                <w:szCs w:val="24"/>
                              </w:rPr>
                              <w:t>Развитие психомоторики и сенсорных процессов</w:t>
                            </w:r>
                          </w:p>
                        </w:tc>
                        <w:tc>
                          <w:tcPr>
                            <w:tcW w:w="2607" w:type="dxa"/>
                          </w:tcPr>
                          <w:p w14:paraId="5C242329" w14:textId="77777777" w:rsidR="006E195D" w:rsidRPr="00491E76" w:rsidRDefault="006E195D">
                            <w:pPr>
                              <w:pStyle w:val="TableParagraph"/>
                              <w:spacing w:line="244" w:lineRule="exact"/>
                              <w:rPr>
                                <w:sz w:val="24"/>
                                <w:szCs w:val="24"/>
                              </w:rPr>
                            </w:pPr>
                            <w:r w:rsidRPr="00491E76">
                              <w:rPr>
                                <w:spacing w:val="-1"/>
                                <w:sz w:val="24"/>
                                <w:szCs w:val="24"/>
                              </w:rPr>
                              <w:t xml:space="preserve">Индивидуальные </w:t>
                            </w:r>
                            <w:r w:rsidRPr="00491E76">
                              <w:rPr>
                                <w:sz w:val="24"/>
                                <w:szCs w:val="24"/>
                              </w:rPr>
                              <w:t>и</w:t>
                            </w:r>
                            <w:r w:rsidRPr="00491E76">
                              <w:rPr>
                                <w:spacing w:val="-57"/>
                                <w:sz w:val="24"/>
                                <w:szCs w:val="24"/>
                              </w:rPr>
                              <w:t xml:space="preserve"> </w:t>
                            </w:r>
                            <w:r w:rsidRPr="00491E76">
                              <w:rPr>
                                <w:sz w:val="24"/>
                                <w:szCs w:val="24"/>
                              </w:rPr>
                              <w:t>групповые</w:t>
                            </w:r>
                            <w:r w:rsidRPr="00491E76">
                              <w:rPr>
                                <w:spacing w:val="-5"/>
                                <w:sz w:val="24"/>
                                <w:szCs w:val="24"/>
                              </w:rPr>
                              <w:t xml:space="preserve"> </w:t>
                            </w:r>
                            <w:r w:rsidRPr="00491E76">
                              <w:rPr>
                                <w:sz w:val="24"/>
                                <w:szCs w:val="24"/>
                              </w:rPr>
                              <w:t>занятия</w:t>
                            </w:r>
                          </w:p>
                        </w:tc>
                        <w:tc>
                          <w:tcPr>
                            <w:tcW w:w="1358" w:type="dxa"/>
                          </w:tcPr>
                          <w:p w14:paraId="7165C192" w14:textId="77777777" w:rsidR="006E195D" w:rsidRPr="00491E76" w:rsidRDefault="006E195D">
                            <w:pPr>
                              <w:pStyle w:val="TableParagraph"/>
                              <w:spacing w:before="63"/>
                              <w:rPr>
                                <w:sz w:val="24"/>
                                <w:szCs w:val="24"/>
                              </w:rPr>
                            </w:pPr>
                            <w:r w:rsidRPr="00491E76">
                              <w:rPr>
                                <w:sz w:val="24"/>
                                <w:szCs w:val="24"/>
                              </w:rPr>
                              <w:t>2</w:t>
                            </w:r>
                          </w:p>
                        </w:tc>
                        <w:tc>
                          <w:tcPr>
                            <w:tcW w:w="1195" w:type="dxa"/>
                          </w:tcPr>
                          <w:p w14:paraId="67BFEA88" w14:textId="77777777" w:rsidR="006E195D" w:rsidRPr="00491E76" w:rsidRDefault="006E195D">
                            <w:pPr>
                              <w:pStyle w:val="TableParagraph"/>
                              <w:spacing w:line="244" w:lineRule="exact"/>
                              <w:ind w:left="2"/>
                              <w:rPr>
                                <w:sz w:val="24"/>
                                <w:szCs w:val="24"/>
                              </w:rPr>
                            </w:pPr>
                            <w:r w:rsidRPr="00491E76">
                              <w:rPr>
                                <w:sz w:val="24"/>
                                <w:szCs w:val="24"/>
                              </w:rPr>
                              <w:t>8</w:t>
                            </w:r>
                          </w:p>
                        </w:tc>
                      </w:tr>
                      <w:tr w:rsidR="006E195D" w:rsidRPr="00491E76" w14:paraId="0C0D6397" w14:textId="77777777" w:rsidTr="00FB725E">
                        <w:trPr>
                          <w:trHeight w:val="827"/>
                        </w:trPr>
                        <w:tc>
                          <w:tcPr>
                            <w:tcW w:w="2684" w:type="dxa"/>
                          </w:tcPr>
                          <w:p w14:paraId="26322850" w14:textId="77777777" w:rsidR="006E195D" w:rsidRPr="00491E76" w:rsidRDefault="006E195D">
                            <w:pPr>
                              <w:pStyle w:val="TableParagraph"/>
                              <w:spacing w:line="208" w:lineRule="auto"/>
                              <w:ind w:right="1003"/>
                              <w:rPr>
                                <w:sz w:val="24"/>
                                <w:szCs w:val="24"/>
                              </w:rPr>
                            </w:pPr>
                            <w:r w:rsidRPr="00491E76">
                              <w:rPr>
                                <w:sz w:val="24"/>
                                <w:szCs w:val="24"/>
                              </w:rPr>
                              <w:t>Духовно</w:t>
                            </w:r>
                            <w:r w:rsidRPr="00491E76">
                              <w:rPr>
                                <w:spacing w:val="1"/>
                                <w:sz w:val="24"/>
                                <w:szCs w:val="24"/>
                              </w:rPr>
                              <w:t xml:space="preserve"> </w:t>
                            </w:r>
                            <w:r w:rsidRPr="00491E76">
                              <w:rPr>
                                <w:sz w:val="24"/>
                                <w:szCs w:val="24"/>
                              </w:rPr>
                              <w:t>нравственное</w:t>
                            </w:r>
                          </w:p>
                        </w:tc>
                        <w:tc>
                          <w:tcPr>
                            <w:tcW w:w="2545" w:type="dxa"/>
                          </w:tcPr>
                          <w:p w14:paraId="6D413D7B" w14:textId="77777777" w:rsidR="006E195D" w:rsidRPr="00491E76" w:rsidRDefault="006E195D">
                            <w:pPr>
                              <w:pStyle w:val="TableParagraph"/>
                              <w:spacing w:line="246" w:lineRule="exact"/>
                              <w:rPr>
                                <w:sz w:val="24"/>
                                <w:szCs w:val="24"/>
                              </w:rPr>
                            </w:pPr>
                            <w:r w:rsidRPr="00491E76">
                              <w:rPr>
                                <w:sz w:val="24"/>
                                <w:szCs w:val="24"/>
                              </w:rPr>
                              <w:t>«Дорога добра»</w:t>
                            </w:r>
                          </w:p>
                        </w:tc>
                        <w:tc>
                          <w:tcPr>
                            <w:tcW w:w="2607" w:type="dxa"/>
                          </w:tcPr>
                          <w:p w14:paraId="7AE08F44" w14:textId="77777777" w:rsidR="006E195D" w:rsidRPr="00491E76" w:rsidRDefault="006E195D">
                            <w:pPr>
                              <w:pStyle w:val="TableParagraph"/>
                              <w:spacing w:line="246" w:lineRule="exact"/>
                              <w:rPr>
                                <w:sz w:val="24"/>
                                <w:szCs w:val="24"/>
                              </w:rPr>
                            </w:pPr>
                            <w:r w:rsidRPr="00491E76">
                              <w:rPr>
                                <w:sz w:val="24"/>
                                <w:szCs w:val="24"/>
                              </w:rPr>
                              <w:t>Кружок</w:t>
                            </w:r>
                          </w:p>
                        </w:tc>
                        <w:tc>
                          <w:tcPr>
                            <w:tcW w:w="1358" w:type="dxa"/>
                          </w:tcPr>
                          <w:p w14:paraId="13E52003" w14:textId="77777777" w:rsidR="006E195D" w:rsidRPr="00491E76" w:rsidRDefault="006E195D">
                            <w:pPr>
                              <w:pStyle w:val="TableParagraph"/>
                              <w:spacing w:line="246" w:lineRule="exact"/>
                              <w:rPr>
                                <w:sz w:val="24"/>
                                <w:szCs w:val="24"/>
                              </w:rPr>
                            </w:pPr>
                            <w:r w:rsidRPr="00491E76">
                              <w:rPr>
                                <w:sz w:val="24"/>
                                <w:szCs w:val="24"/>
                              </w:rPr>
                              <w:t>1</w:t>
                            </w:r>
                          </w:p>
                        </w:tc>
                        <w:tc>
                          <w:tcPr>
                            <w:tcW w:w="1195" w:type="dxa"/>
                          </w:tcPr>
                          <w:p w14:paraId="5809D3C0" w14:textId="77777777" w:rsidR="006E195D" w:rsidRPr="00491E76" w:rsidRDefault="006E195D">
                            <w:pPr>
                              <w:pStyle w:val="TableParagraph"/>
                              <w:spacing w:line="246" w:lineRule="exact"/>
                              <w:ind w:left="2"/>
                              <w:rPr>
                                <w:sz w:val="24"/>
                                <w:szCs w:val="24"/>
                              </w:rPr>
                            </w:pPr>
                            <w:r w:rsidRPr="00491E76">
                              <w:rPr>
                                <w:sz w:val="24"/>
                                <w:szCs w:val="24"/>
                              </w:rPr>
                              <w:t>4</w:t>
                            </w:r>
                          </w:p>
                        </w:tc>
                      </w:tr>
                      <w:tr w:rsidR="006E195D" w:rsidRPr="00491E76" w14:paraId="664E4A3C" w14:textId="77777777" w:rsidTr="00FB725E">
                        <w:trPr>
                          <w:trHeight w:val="825"/>
                        </w:trPr>
                        <w:tc>
                          <w:tcPr>
                            <w:tcW w:w="2684" w:type="dxa"/>
                          </w:tcPr>
                          <w:p w14:paraId="78B24E7A" w14:textId="77777777" w:rsidR="006E195D" w:rsidRPr="00491E76" w:rsidRDefault="006E195D">
                            <w:pPr>
                              <w:pStyle w:val="TableParagraph"/>
                              <w:spacing w:before="99"/>
                              <w:rPr>
                                <w:sz w:val="24"/>
                                <w:szCs w:val="24"/>
                              </w:rPr>
                            </w:pPr>
                            <w:r w:rsidRPr="00491E76">
                              <w:rPr>
                                <w:sz w:val="24"/>
                                <w:szCs w:val="24"/>
                              </w:rPr>
                              <w:t>Спортивно</w:t>
                            </w:r>
                            <w:r w:rsidRPr="00491E76">
                              <w:rPr>
                                <w:spacing w:val="-1"/>
                                <w:sz w:val="24"/>
                                <w:szCs w:val="24"/>
                              </w:rPr>
                              <w:t xml:space="preserve"> </w:t>
                            </w:r>
                            <w:r w:rsidRPr="00491E76">
                              <w:rPr>
                                <w:sz w:val="24"/>
                                <w:szCs w:val="24"/>
                              </w:rPr>
                              <w:t>-</w:t>
                            </w:r>
                          </w:p>
                          <w:p w14:paraId="6B79881E" w14:textId="77777777" w:rsidR="006E195D" w:rsidRPr="00491E76" w:rsidRDefault="006E195D">
                            <w:pPr>
                              <w:pStyle w:val="TableParagraph"/>
                              <w:spacing w:before="132"/>
                              <w:rPr>
                                <w:sz w:val="24"/>
                                <w:szCs w:val="24"/>
                              </w:rPr>
                            </w:pPr>
                            <w:r w:rsidRPr="00491E76">
                              <w:rPr>
                                <w:sz w:val="24"/>
                                <w:szCs w:val="24"/>
                              </w:rPr>
                              <w:t>оздоровительный</w:t>
                            </w:r>
                          </w:p>
                        </w:tc>
                        <w:tc>
                          <w:tcPr>
                            <w:tcW w:w="2545" w:type="dxa"/>
                          </w:tcPr>
                          <w:p w14:paraId="3067D305" w14:textId="77777777" w:rsidR="006E195D" w:rsidRPr="00491E76" w:rsidRDefault="006E195D">
                            <w:pPr>
                              <w:pStyle w:val="TableParagraph"/>
                              <w:spacing w:line="208" w:lineRule="auto"/>
                              <w:ind w:right="790"/>
                              <w:rPr>
                                <w:sz w:val="24"/>
                                <w:szCs w:val="24"/>
                              </w:rPr>
                            </w:pPr>
                            <w:r w:rsidRPr="00491E76">
                              <w:rPr>
                                <w:sz w:val="24"/>
                                <w:szCs w:val="24"/>
                              </w:rPr>
                              <w:t>«Движение есть жизнь!»</w:t>
                            </w:r>
                          </w:p>
                        </w:tc>
                        <w:tc>
                          <w:tcPr>
                            <w:tcW w:w="2607" w:type="dxa"/>
                          </w:tcPr>
                          <w:p w14:paraId="1A1744DB"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09B93777"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219182A9" w14:textId="77777777" w:rsidR="006E195D" w:rsidRPr="00491E76" w:rsidRDefault="006E195D">
                            <w:pPr>
                              <w:pStyle w:val="TableParagraph"/>
                              <w:spacing w:line="244" w:lineRule="exact"/>
                              <w:ind w:left="2"/>
                              <w:rPr>
                                <w:sz w:val="24"/>
                                <w:szCs w:val="24"/>
                              </w:rPr>
                            </w:pPr>
                            <w:r w:rsidRPr="00491E76">
                              <w:rPr>
                                <w:sz w:val="24"/>
                                <w:szCs w:val="24"/>
                              </w:rPr>
                              <w:t>4</w:t>
                            </w:r>
                          </w:p>
                        </w:tc>
                      </w:tr>
                      <w:tr w:rsidR="006E195D" w:rsidRPr="00491E76" w14:paraId="3F296CCB" w14:textId="77777777" w:rsidTr="00FB725E">
                        <w:trPr>
                          <w:trHeight w:val="719"/>
                        </w:trPr>
                        <w:tc>
                          <w:tcPr>
                            <w:tcW w:w="2684" w:type="dxa"/>
                          </w:tcPr>
                          <w:p w14:paraId="6482CC84" w14:textId="77777777" w:rsidR="006E195D" w:rsidRPr="00491E76" w:rsidRDefault="006E195D">
                            <w:pPr>
                              <w:pStyle w:val="TableParagraph"/>
                              <w:spacing w:line="244" w:lineRule="exact"/>
                              <w:rPr>
                                <w:sz w:val="24"/>
                                <w:szCs w:val="24"/>
                              </w:rPr>
                            </w:pPr>
                            <w:r w:rsidRPr="00491E76">
                              <w:rPr>
                                <w:sz w:val="24"/>
                                <w:szCs w:val="24"/>
                              </w:rPr>
                              <w:t>Социальное</w:t>
                            </w:r>
                          </w:p>
                        </w:tc>
                        <w:tc>
                          <w:tcPr>
                            <w:tcW w:w="2545" w:type="dxa"/>
                          </w:tcPr>
                          <w:p w14:paraId="08ECD34D" w14:textId="77777777" w:rsidR="006E195D" w:rsidRPr="00491E76" w:rsidRDefault="006E195D" w:rsidP="00FB725E">
                            <w:pPr>
                              <w:pStyle w:val="TableParagraph"/>
                              <w:spacing w:line="240" w:lineRule="exact"/>
                              <w:ind w:left="0" w:right="420"/>
                              <w:rPr>
                                <w:sz w:val="24"/>
                                <w:szCs w:val="24"/>
                              </w:rPr>
                            </w:pPr>
                            <w:r w:rsidRPr="00491E76">
                              <w:rPr>
                                <w:sz w:val="24"/>
                                <w:szCs w:val="24"/>
                              </w:rPr>
                              <w:t>«В мире профессий»</w:t>
                            </w:r>
                          </w:p>
                        </w:tc>
                        <w:tc>
                          <w:tcPr>
                            <w:tcW w:w="2607" w:type="dxa"/>
                          </w:tcPr>
                          <w:p w14:paraId="0072E14E"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523A26E1"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1BF272C3" w14:textId="77777777" w:rsidR="006E195D" w:rsidRPr="00491E76" w:rsidRDefault="006E195D">
                            <w:pPr>
                              <w:pStyle w:val="TableParagraph"/>
                              <w:spacing w:line="244" w:lineRule="exact"/>
                              <w:ind w:left="2"/>
                              <w:rPr>
                                <w:sz w:val="24"/>
                                <w:szCs w:val="24"/>
                              </w:rPr>
                            </w:pPr>
                            <w:r w:rsidRPr="00491E76">
                              <w:rPr>
                                <w:sz w:val="24"/>
                                <w:szCs w:val="24"/>
                              </w:rPr>
                              <w:t>4</w:t>
                            </w:r>
                          </w:p>
                        </w:tc>
                      </w:tr>
                      <w:tr w:rsidR="006E195D" w:rsidRPr="00491E76" w14:paraId="0D64747F" w14:textId="77777777" w:rsidTr="00FB725E">
                        <w:trPr>
                          <w:trHeight w:val="615"/>
                        </w:trPr>
                        <w:tc>
                          <w:tcPr>
                            <w:tcW w:w="2684" w:type="dxa"/>
                          </w:tcPr>
                          <w:p w14:paraId="333F8C4D" w14:textId="77777777" w:rsidR="006E195D" w:rsidRPr="00491E76" w:rsidRDefault="006E195D">
                            <w:pPr>
                              <w:pStyle w:val="TableParagraph"/>
                              <w:spacing w:line="244" w:lineRule="exact"/>
                              <w:rPr>
                                <w:sz w:val="24"/>
                                <w:szCs w:val="24"/>
                              </w:rPr>
                            </w:pPr>
                            <w:r w:rsidRPr="00491E76">
                              <w:rPr>
                                <w:sz w:val="24"/>
                                <w:szCs w:val="24"/>
                              </w:rPr>
                              <w:t>Общекультурное</w:t>
                            </w:r>
                          </w:p>
                        </w:tc>
                        <w:tc>
                          <w:tcPr>
                            <w:tcW w:w="2545" w:type="dxa"/>
                          </w:tcPr>
                          <w:p w14:paraId="27F636AC" w14:textId="77777777" w:rsidR="006E195D" w:rsidRPr="00491E76" w:rsidRDefault="006E195D">
                            <w:pPr>
                              <w:pStyle w:val="TableParagraph"/>
                              <w:spacing w:line="240" w:lineRule="exact"/>
                              <w:ind w:right="1050"/>
                              <w:rPr>
                                <w:sz w:val="24"/>
                                <w:szCs w:val="24"/>
                              </w:rPr>
                            </w:pPr>
                            <w:r>
                              <w:rPr>
                                <w:sz w:val="24"/>
                                <w:szCs w:val="24"/>
                              </w:rPr>
                              <w:t xml:space="preserve">Школьный театр </w:t>
                            </w:r>
                            <w:r w:rsidRPr="00491E76">
                              <w:rPr>
                                <w:sz w:val="24"/>
                                <w:szCs w:val="24"/>
                              </w:rPr>
                              <w:t>«Путешествие в сказку»</w:t>
                            </w:r>
                          </w:p>
                        </w:tc>
                        <w:tc>
                          <w:tcPr>
                            <w:tcW w:w="2607" w:type="dxa"/>
                          </w:tcPr>
                          <w:p w14:paraId="2B9C3003" w14:textId="77777777" w:rsidR="006E195D" w:rsidRPr="00491E76" w:rsidRDefault="006E195D">
                            <w:pPr>
                              <w:pStyle w:val="TableParagraph"/>
                              <w:spacing w:line="244" w:lineRule="exact"/>
                              <w:rPr>
                                <w:sz w:val="24"/>
                                <w:szCs w:val="24"/>
                              </w:rPr>
                            </w:pPr>
                            <w:r w:rsidRPr="00491E76">
                              <w:rPr>
                                <w:sz w:val="24"/>
                                <w:szCs w:val="24"/>
                              </w:rPr>
                              <w:t>Кружок</w:t>
                            </w:r>
                          </w:p>
                        </w:tc>
                        <w:tc>
                          <w:tcPr>
                            <w:tcW w:w="1358" w:type="dxa"/>
                          </w:tcPr>
                          <w:p w14:paraId="21EAC087" w14:textId="77777777" w:rsidR="006E195D" w:rsidRPr="00491E76" w:rsidRDefault="006E195D">
                            <w:pPr>
                              <w:pStyle w:val="TableParagraph"/>
                              <w:spacing w:line="244" w:lineRule="exact"/>
                              <w:rPr>
                                <w:sz w:val="24"/>
                                <w:szCs w:val="24"/>
                              </w:rPr>
                            </w:pPr>
                            <w:r w:rsidRPr="00491E76">
                              <w:rPr>
                                <w:sz w:val="24"/>
                                <w:szCs w:val="24"/>
                              </w:rPr>
                              <w:t>1</w:t>
                            </w:r>
                          </w:p>
                        </w:tc>
                        <w:tc>
                          <w:tcPr>
                            <w:tcW w:w="1195" w:type="dxa"/>
                          </w:tcPr>
                          <w:p w14:paraId="45E8C1ED" w14:textId="77777777" w:rsidR="006E195D" w:rsidRPr="00491E76" w:rsidRDefault="006E195D">
                            <w:pPr>
                              <w:pStyle w:val="TableParagraph"/>
                              <w:spacing w:line="244" w:lineRule="exact"/>
                              <w:ind w:left="2"/>
                              <w:rPr>
                                <w:sz w:val="24"/>
                                <w:szCs w:val="24"/>
                              </w:rPr>
                            </w:pPr>
                            <w:r w:rsidRPr="00491E76">
                              <w:rPr>
                                <w:sz w:val="24"/>
                                <w:szCs w:val="24"/>
                              </w:rPr>
                              <w:t>4</w:t>
                            </w:r>
                          </w:p>
                        </w:tc>
                      </w:tr>
                    </w:tbl>
                    <w:p w14:paraId="61D5E5FB" w14:textId="77777777" w:rsidR="006E195D" w:rsidRPr="001166BE" w:rsidRDefault="006E195D" w:rsidP="003A6420">
                      <w:pPr>
                        <w:pStyle w:val="a3"/>
                        <w:ind w:left="0"/>
                      </w:pPr>
                    </w:p>
                  </w:txbxContent>
                </v:textbox>
                <w10:wrap anchorx="page"/>
              </v:shape>
            </w:pict>
          </mc:Fallback>
        </mc:AlternateContent>
      </w:r>
      <w:r w:rsidRPr="004032F6">
        <w:rPr>
          <w:b/>
          <w:sz w:val="24"/>
          <w:szCs w:val="24"/>
        </w:rPr>
        <w:t>образовательную</w:t>
      </w:r>
      <w:r w:rsidRPr="004032F6">
        <w:rPr>
          <w:b/>
          <w:spacing w:val="-4"/>
          <w:sz w:val="24"/>
          <w:szCs w:val="24"/>
        </w:rPr>
        <w:t xml:space="preserve"> </w:t>
      </w:r>
      <w:r w:rsidRPr="004032F6">
        <w:rPr>
          <w:b/>
          <w:sz w:val="24"/>
          <w:szCs w:val="24"/>
        </w:rPr>
        <w:t>программу</w:t>
      </w:r>
      <w:r w:rsidRPr="004032F6">
        <w:rPr>
          <w:b/>
          <w:spacing w:val="-3"/>
          <w:sz w:val="24"/>
          <w:szCs w:val="24"/>
        </w:rPr>
        <w:t xml:space="preserve"> </w:t>
      </w:r>
      <w:r w:rsidRPr="004032F6">
        <w:rPr>
          <w:b/>
          <w:sz w:val="24"/>
          <w:szCs w:val="24"/>
        </w:rPr>
        <w:t>для</w:t>
      </w:r>
      <w:r w:rsidRPr="004032F6">
        <w:rPr>
          <w:b/>
          <w:spacing w:val="-6"/>
          <w:sz w:val="24"/>
          <w:szCs w:val="24"/>
        </w:rPr>
        <w:t xml:space="preserve"> </w:t>
      </w:r>
      <w:r w:rsidRPr="004032F6">
        <w:rPr>
          <w:b/>
          <w:sz w:val="24"/>
          <w:szCs w:val="24"/>
        </w:rPr>
        <w:t>обучающихся</w:t>
      </w:r>
      <w:r w:rsidRPr="004032F6">
        <w:rPr>
          <w:b/>
          <w:spacing w:val="-5"/>
          <w:sz w:val="24"/>
          <w:szCs w:val="24"/>
        </w:rPr>
        <w:t xml:space="preserve"> </w:t>
      </w:r>
      <w:r w:rsidRPr="004032F6">
        <w:rPr>
          <w:b/>
          <w:sz w:val="24"/>
          <w:szCs w:val="24"/>
        </w:rPr>
        <w:t>с</w:t>
      </w:r>
      <w:r w:rsidRPr="004032F6">
        <w:rPr>
          <w:b/>
          <w:spacing w:val="-5"/>
          <w:sz w:val="24"/>
          <w:szCs w:val="24"/>
        </w:rPr>
        <w:t xml:space="preserve"> </w:t>
      </w:r>
      <w:r w:rsidRPr="004032F6">
        <w:rPr>
          <w:b/>
          <w:sz w:val="24"/>
          <w:szCs w:val="24"/>
        </w:rPr>
        <w:t>легкой</w:t>
      </w:r>
      <w:r w:rsidRPr="004032F6">
        <w:rPr>
          <w:b/>
          <w:spacing w:val="-5"/>
          <w:sz w:val="24"/>
          <w:szCs w:val="24"/>
        </w:rPr>
        <w:t xml:space="preserve"> </w:t>
      </w:r>
      <w:r w:rsidRPr="004032F6">
        <w:rPr>
          <w:b/>
          <w:sz w:val="24"/>
          <w:szCs w:val="24"/>
        </w:rPr>
        <w:t>умственной</w:t>
      </w:r>
      <w:r w:rsidRPr="004032F6">
        <w:rPr>
          <w:b/>
          <w:spacing w:val="-5"/>
          <w:sz w:val="24"/>
          <w:szCs w:val="24"/>
        </w:rPr>
        <w:t xml:space="preserve"> </w:t>
      </w:r>
      <w:r w:rsidRPr="004032F6">
        <w:rPr>
          <w:b/>
          <w:sz w:val="24"/>
          <w:szCs w:val="24"/>
        </w:rPr>
        <w:t>отсталостью</w:t>
      </w:r>
      <w:r w:rsidRPr="004032F6">
        <w:rPr>
          <w:b/>
          <w:spacing w:val="-63"/>
          <w:sz w:val="24"/>
          <w:szCs w:val="24"/>
        </w:rPr>
        <w:t xml:space="preserve"> </w:t>
      </w:r>
    </w:p>
    <w:p w14:paraId="11C5E069" w14:textId="77777777" w:rsidR="003A6420" w:rsidRPr="004032F6" w:rsidRDefault="003A6420" w:rsidP="003A6420">
      <w:pPr>
        <w:spacing w:before="142"/>
        <w:ind w:left="653" w:right="884"/>
        <w:jc w:val="center"/>
        <w:rPr>
          <w:b/>
          <w:sz w:val="24"/>
          <w:szCs w:val="24"/>
        </w:rPr>
      </w:pPr>
      <w:r w:rsidRPr="004032F6">
        <w:rPr>
          <w:b/>
          <w:sz w:val="24"/>
          <w:szCs w:val="24"/>
        </w:rPr>
        <w:t>(1-4</w:t>
      </w:r>
      <w:r w:rsidRPr="004032F6">
        <w:rPr>
          <w:b/>
          <w:spacing w:val="-2"/>
          <w:sz w:val="24"/>
          <w:szCs w:val="24"/>
        </w:rPr>
        <w:t xml:space="preserve"> </w:t>
      </w:r>
      <w:r w:rsidRPr="004032F6">
        <w:rPr>
          <w:b/>
          <w:sz w:val="24"/>
          <w:szCs w:val="24"/>
        </w:rPr>
        <w:t>классы)</w:t>
      </w:r>
    </w:p>
    <w:p w14:paraId="6F3EC7FA" w14:textId="77777777" w:rsidR="003A6420" w:rsidRPr="004032F6" w:rsidRDefault="003A6420" w:rsidP="003A6420">
      <w:pPr>
        <w:spacing w:before="142" w:line="355" w:lineRule="auto"/>
        <w:ind w:left="653" w:right="884"/>
        <w:jc w:val="both"/>
        <w:rPr>
          <w:b/>
          <w:sz w:val="24"/>
          <w:szCs w:val="24"/>
        </w:rPr>
      </w:pPr>
    </w:p>
    <w:p w14:paraId="568AA5A0" w14:textId="77777777" w:rsidR="003A6420" w:rsidRPr="004032F6" w:rsidRDefault="003A6420" w:rsidP="003A6420">
      <w:pPr>
        <w:spacing w:before="142" w:line="355" w:lineRule="auto"/>
        <w:ind w:left="653" w:right="884"/>
        <w:jc w:val="both"/>
        <w:rPr>
          <w:b/>
          <w:sz w:val="24"/>
          <w:szCs w:val="24"/>
        </w:rPr>
      </w:pPr>
    </w:p>
    <w:p w14:paraId="2000C2DE" w14:textId="77777777" w:rsidR="003A6420" w:rsidRPr="004032F6" w:rsidRDefault="003A6420" w:rsidP="003A6420">
      <w:pPr>
        <w:rPr>
          <w:b/>
          <w:sz w:val="24"/>
          <w:szCs w:val="24"/>
        </w:rPr>
      </w:pPr>
    </w:p>
    <w:p w14:paraId="58408D06" w14:textId="77777777" w:rsidR="003A6420" w:rsidRPr="004032F6" w:rsidRDefault="003A6420" w:rsidP="003A6420">
      <w:pPr>
        <w:rPr>
          <w:b/>
          <w:sz w:val="24"/>
          <w:szCs w:val="24"/>
        </w:rPr>
      </w:pPr>
    </w:p>
    <w:p w14:paraId="3F6EF8DF" w14:textId="77777777" w:rsidR="003A6420" w:rsidRPr="004032F6" w:rsidRDefault="003A6420" w:rsidP="003A6420">
      <w:pPr>
        <w:rPr>
          <w:b/>
          <w:sz w:val="24"/>
          <w:szCs w:val="24"/>
        </w:rPr>
      </w:pPr>
    </w:p>
    <w:p w14:paraId="1F4E46C0" w14:textId="77777777" w:rsidR="003A6420" w:rsidRPr="004032F6" w:rsidRDefault="003A6420" w:rsidP="003A6420">
      <w:pPr>
        <w:rPr>
          <w:b/>
          <w:sz w:val="24"/>
          <w:szCs w:val="24"/>
        </w:rPr>
      </w:pPr>
    </w:p>
    <w:p w14:paraId="18FCEF05" w14:textId="77777777" w:rsidR="003A6420" w:rsidRPr="004032F6" w:rsidRDefault="003A6420" w:rsidP="003A6420">
      <w:pPr>
        <w:rPr>
          <w:b/>
          <w:sz w:val="24"/>
          <w:szCs w:val="24"/>
        </w:rPr>
      </w:pPr>
    </w:p>
    <w:p w14:paraId="3A6A604B" w14:textId="77777777" w:rsidR="003A6420" w:rsidRPr="004032F6" w:rsidRDefault="003A6420" w:rsidP="003A6420">
      <w:pPr>
        <w:rPr>
          <w:b/>
          <w:sz w:val="24"/>
          <w:szCs w:val="24"/>
        </w:rPr>
      </w:pPr>
    </w:p>
    <w:p w14:paraId="1DFCF00B" w14:textId="77777777" w:rsidR="003A6420" w:rsidRPr="004032F6" w:rsidRDefault="003A6420" w:rsidP="003A6420">
      <w:pPr>
        <w:rPr>
          <w:b/>
          <w:sz w:val="24"/>
          <w:szCs w:val="24"/>
        </w:rPr>
      </w:pPr>
    </w:p>
    <w:p w14:paraId="0B91A4D3" w14:textId="77777777" w:rsidR="003A6420" w:rsidRPr="004032F6" w:rsidRDefault="003A6420" w:rsidP="003A6420">
      <w:pPr>
        <w:rPr>
          <w:b/>
          <w:sz w:val="24"/>
          <w:szCs w:val="24"/>
        </w:rPr>
      </w:pPr>
    </w:p>
    <w:p w14:paraId="6D6CE96C" w14:textId="77777777" w:rsidR="003A6420" w:rsidRPr="004032F6" w:rsidRDefault="003A6420" w:rsidP="003A6420">
      <w:pPr>
        <w:rPr>
          <w:b/>
          <w:sz w:val="24"/>
          <w:szCs w:val="24"/>
        </w:rPr>
      </w:pPr>
    </w:p>
    <w:p w14:paraId="0643CBF9" w14:textId="77777777" w:rsidR="003A6420" w:rsidRPr="004032F6" w:rsidRDefault="003A6420" w:rsidP="003A6420">
      <w:pPr>
        <w:rPr>
          <w:b/>
          <w:sz w:val="24"/>
          <w:szCs w:val="24"/>
        </w:rPr>
      </w:pPr>
    </w:p>
    <w:p w14:paraId="71F4CD1F" w14:textId="77777777" w:rsidR="003A6420" w:rsidRPr="004032F6" w:rsidRDefault="003A6420" w:rsidP="003A6420">
      <w:pPr>
        <w:rPr>
          <w:b/>
          <w:sz w:val="24"/>
          <w:szCs w:val="24"/>
        </w:rPr>
      </w:pPr>
    </w:p>
    <w:p w14:paraId="576E0AE8" w14:textId="77777777" w:rsidR="003A6420" w:rsidRPr="004032F6" w:rsidRDefault="003A6420" w:rsidP="003A6420">
      <w:pPr>
        <w:rPr>
          <w:b/>
          <w:sz w:val="24"/>
          <w:szCs w:val="24"/>
        </w:rPr>
      </w:pPr>
    </w:p>
    <w:p w14:paraId="33A54ECF" w14:textId="77777777" w:rsidR="003A6420" w:rsidRPr="004032F6" w:rsidRDefault="003A6420" w:rsidP="003A6420">
      <w:pPr>
        <w:rPr>
          <w:b/>
          <w:sz w:val="24"/>
          <w:szCs w:val="24"/>
        </w:rPr>
      </w:pPr>
    </w:p>
    <w:p w14:paraId="67CD1D95" w14:textId="77777777" w:rsidR="003A6420" w:rsidRPr="004032F6" w:rsidRDefault="003A6420" w:rsidP="003A6420">
      <w:pPr>
        <w:rPr>
          <w:b/>
          <w:sz w:val="24"/>
          <w:szCs w:val="24"/>
        </w:rPr>
      </w:pPr>
    </w:p>
    <w:p w14:paraId="42F4DAC9" w14:textId="77777777" w:rsidR="003A6420" w:rsidRPr="004032F6" w:rsidRDefault="003A6420" w:rsidP="003A6420">
      <w:pPr>
        <w:rPr>
          <w:b/>
          <w:sz w:val="24"/>
          <w:szCs w:val="24"/>
        </w:rPr>
      </w:pPr>
    </w:p>
    <w:p w14:paraId="467A1BF3" w14:textId="77777777" w:rsidR="003A6420" w:rsidRPr="004032F6" w:rsidRDefault="003A6420" w:rsidP="003A6420">
      <w:pPr>
        <w:rPr>
          <w:b/>
          <w:sz w:val="24"/>
          <w:szCs w:val="24"/>
        </w:rPr>
      </w:pPr>
    </w:p>
    <w:p w14:paraId="558F0554" w14:textId="77777777" w:rsidR="003A6420" w:rsidRPr="004032F6" w:rsidRDefault="003A6420" w:rsidP="003A6420">
      <w:pPr>
        <w:rPr>
          <w:b/>
          <w:sz w:val="24"/>
          <w:szCs w:val="24"/>
        </w:rPr>
      </w:pPr>
    </w:p>
    <w:p w14:paraId="6ACC4F5D" w14:textId="77777777" w:rsidR="003A6420" w:rsidRPr="004032F6" w:rsidRDefault="003A6420" w:rsidP="003A6420">
      <w:pPr>
        <w:rPr>
          <w:b/>
          <w:sz w:val="24"/>
          <w:szCs w:val="24"/>
        </w:rPr>
      </w:pPr>
    </w:p>
    <w:p w14:paraId="3B0D998C" w14:textId="77777777" w:rsidR="003A6420" w:rsidRPr="004032F6" w:rsidRDefault="003A6420" w:rsidP="003A6420">
      <w:pPr>
        <w:rPr>
          <w:b/>
          <w:sz w:val="24"/>
          <w:szCs w:val="24"/>
        </w:rPr>
      </w:pPr>
    </w:p>
    <w:p w14:paraId="13C865F4" w14:textId="77777777" w:rsidR="003A6420" w:rsidRPr="004032F6" w:rsidRDefault="003A6420" w:rsidP="003A6420">
      <w:pPr>
        <w:rPr>
          <w:b/>
          <w:sz w:val="24"/>
          <w:szCs w:val="24"/>
        </w:rPr>
      </w:pPr>
    </w:p>
    <w:p w14:paraId="09FC102B" w14:textId="77777777" w:rsidR="003A6420" w:rsidRPr="004032F6" w:rsidRDefault="003A6420" w:rsidP="003A6420">
      <w:pPr>
        <w:spacing w:line="208" w:lineRule="auto"/>
        <w:ind w:right="507"/>
        <w:jc w:val="center"/>
        <w:outlineLvl w:val="0"/>
        <w:rPr>
          <w:b/>
          <w:bCs/>
          <w:sz w:val="24"/>
          <w:szCs w:val="24"/>
        </w:rPr>
      </w:pPr>
      <w:r w:rsidRPr="004032F6">
        <w:rPr>
          <w:b/>
          <w:bCs/>
          <w:noProof/>
          <w:sz w:val="24"/>
          <w:szCs w:val="24"/>
          <w:lang w:eastAsia="ru-RU"/>
        </w:rPr>
        <mc:AlternateContent>
          <mc:Choice Requires="wps">
            <w:drawing>
              <wp:anchor distT="0" distB="0" distL="114300" distR="114300" simplePos="0" relativeHeight="251660288" behindDoc="1" locked="0" layoutInCell="1" allowOverlap="1" wp14:anchorId="171A30F8" wp14:editId="62D567A5">
                <wp:simplePos x="0" y="0"/>
                <wp:positionH relativeFrom="page">
                  <wp:posOffset>4030345</wp:posOffset>
                </wp:positionH>
                <wp:positionV relativeFrom="paragraph">
                  <wp:posOffset>762635</wp:posOffset>
                </wp:positionV>
                <wp:extent cx="868680" cy="179705"/>
                <wp:effectExtent l="0" t="0" r="0" b="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89099" id="Rectangle 9" o:spid="_x0000_s1026" style="position:absolute;margin-left:317.35pt;margin-top:60.05pt;width:68.4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" stroked="f">
                <w10:wrap anchorx="page"/>
              </v:rect>
            </w:pict>
          </mc:Fallback>
        </mc:AlternateContent>
      </w:r>
      <w:r w:rsidRPr="004032F6">
        <w:rPr>
          <w:b/>
          <w:bCs/>
          <w:noProof/>
          <w:sz w:val="24"/>
          <w:szCs w:val="24"/>
          <w:lang w:eastAsia="ru-RU"/>
        </w:rPr>
        <mc:AlternateContent>
          <mc:Choice Requires="wps">
            <w:drawing>
              <wp:anchor distT="0" distB="0" distL="114300" distR="114300" simplePos="0" relativeHeight="251661312" behindDoc="1" locked="0" layoutInCell="1" allowOverlap="1" wp14:anchorId="2FF5FEB5" wp14:editId="0B393076">
                <wp:simplePos x="0" y="0"/>
                <wp:positionH relativeFrom="page">
                  <wp:posOffset>5685790</wp:posOffset>
                </wp:positionH>
                <wp:positionV relativeFrom="paragraph">
                  <wp:posOffset>762635</wp:posOffset>
                </wp:positionV>
                <wp:extent cx="202565" cy="17970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E80B4" id="Rectangle 8" o:spid="_x0000_s1026" style="position:absolute;margin-left:447.7pt;margin-top:60.05pt;width:15.95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" stroked="f">
                <w10:wrap anchorx="page"/>
              </v:rect>
            </w:pict>
          </mc:Fallback>
        </mc:AlternateContent>
      </w:r>
      <w:r w:rsidRPr="004032F6">
        <w:rPr>
          <w:b/>
          <w:bCs/>
          <w:noProof/>
          <w:sz w:val="24"/>
          <w:szCs w:val="24"/>
          <w:lang w:eastAsia="ru-RU"/>
        </w:rPr>
        <mc:AlternateContent>
          <mc:Choice Requires="wps">
            <w:drawing>
              <wp:anchor distT="0" distB="0" distL="114300" distR="114300" simplePos="0" relativeHeight="251662336" behindDoc="1" locked="0" layoutInCell="1" allowOverlap="1" wp14:anchorId="2C04D604" wp14:editId="5093254E">
                <wp:simplePos x="0" y="0"/>
                <wp:positionH relativeFrom="page">
                  <wp:posOffset>709930</wp:posOffset>
                </wp:positionH>
                <wp:positionV relativeFrom="paragraph">
                  <wp:posOffset>1555115</wp:posOffset>
                </wp:positionV>
                <wp:extent cx="730250" cy="179705"/>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D5CEF" id="Rectangle 7" o:spid="_x0000_s1026" style="position:absolute;margin-left:55.9pt;margin-top:122.45pt;width:57.5pt;height:14.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" stroked="f">
                <w10:wrap anchorx="page"/>
              </v:rect>
            </w:pict>
          </mc:Fallback>
        </mc:AlternateContent>
      </w:r>
      <w:r w:rsidRPr="004032F6">
        <w:rPr>
          <w:b/>
          <w:bCs/>
          <w:sz w:val="24"/>
          <w:szCs w:val="24"/>
        </w:rPr>
        <w:t xml:space="preserve">                         </w:t>
      </w:r>
    </w:p>
    <w:p w14:paraId="260502E3" w14:textId="77777777" w:rsidR="003A6420" w:rsidRPr="004032F6" w:rsidRDefault="003A6420" w:rsidP="003A6420">
      <w:pPr>
        <w:spacing w:line="208" w:lineRule="auto"/>
        <w:ind w:right="507"/>
        <w:jc w:val="center"/>
        <w:outlineLvl w:val="0"/>
        <w:rPr>
          <w:b/>
          <w:bCs/>
          <w:sz w:val="24"/>
          <w:szCs w:val="24"/>
        </w:rPr>
      </w:pPr>
    </w:p>
    <w:p w14:paraId="294C79F6" w14:textId="77777777" w:rsidR="003A6420" w:rsidRPr="004032F6" w:rsidRDefault="003A6420" w:rsidP="003A6420">
      <w:pPr>
        <w:spacing w:line="208" w:lineRule="auto"/>
        <w:ind w:right="507"/>
        <w:jc w:val="right"/>
        <w:outlineLvl w:val="0"/>
        <w:rPr>
          <w:b/>
          <w:bCs/>
          <w:sz w:val="24"/>
          <w:szCs w:val="24"/>
        </w:rPr>
      </w:pPr>
      <w:r w:rsidRPr="004032F6">
        <w:rPr>
          <w:b/>
          <w:bCs/>
          <w:sz w:val="24"/>
          <w:szCs w:val="24"/>
        </w:rPr>
        <w:t xml:space="preserve">      План внеурочной деятельности, реализующий адаптированную основную</w:t>
      </w:r>
      <w:r w:rsidRPr="004032F6">
        <w:rPr>
          <w:b/>
          <w:bCs/>
          <w:spacing w:val="1"/>
          <w:sz w:val="24"/>
          <w:szCs w:val="24"/>
        </w:rPr>
        <w:t xml:space="preserve">    </w:t>
      </w:r>
      <w:r w:rsidRPr="004032F6">
        <w:rPr>
          <w:b/>
          <w:bCs/>
          <w:sz w:val="24"/>
          <w:szCs w:val="24"/>
        </w:rPr>
        <w:t>образовательную</w:t>
      </w:r>
      <w:r w:rsidRPr="004032F6">
        <w:rPr>
          <w:b/>
          <w:bCs/>
          <w:spacing w:val="-4"/>
          <w:sz w:val="24"/>
          <w:szCs w:val="24"/>
        </w:rPr>
        <w:t xml:space="preserve"> </w:t>
      </w:r>
      <w:r w:rsidRPr="004032F6">
        <w:rPr>
          <w:b/>
          <w:bCs/>
          <w:sz w:val="24"/>
          <w:szCs w:val="24"/>
        </w:rPr>
        <w:t>программу</w:t>
      </w:r>
      <w:r w:rsidRPr="004032F6">
        <w:rPr>
          <w:b/>
          <w:bCs/>
          <w:spacing w:val="-3"/>
          <w:sz w:val="24"/>
          <w:szCs w:val="24"/>
        </w:rPr>
        <w:t xml:space="preserve"> </w:t>
      </w:r>
      <w:r w:rsidRPr="004032F6">
        <w:rPr>
          <w:b/>
          <w:bCs/>
          <w:sz w:val="24"/>
          <w:szCs w:val="24"/>
        </w:rPr>
        <w:t>для</w:t>
      </w:r>
      <w:r w:rsidRPr="004032F6">
        <w:rPr>
          <w:b/>
          <w:bCs/>
          <w:spacing w:val="-6"/>
          <w:sz w:val="24"/>
          <w:szCs w:val="24"/>
        </w:rPr>
        <w:t xml:space="preserve"> </w:t>
      </w:r>
      <w:r w:rsidRPr="004032F6">
        <w:rPr>
          <w:b/>
          <w:bCs/>
          <w:sz w:val="24"/>
          <w:szCs w:val="24"/>
        </w:rPr>
        <w:t>обучающихся</w:t>
      </w:r>
      <w:r w:rsidRPr="004032F6">
        <w:rPr>
          <w:b/>
          <w:bCs/>
          <w:spacing w:val="-5"/>
          <w:sz w:val="24"/>
          <w:szCs w:val="24"/>
        </w:rPr>
        <w:t xml:space="preserve"> </w:t>
      </w:r>
      <w:r w:rsidRPr="004032F6">
        <w:rPr>
          <w:b/>
          <w:bCs/>
          <w:sz w:val="24"/>
          <w:szCs w:val="24"/>
        </w:rPr>
        <w:t>с</w:t>
      </w:r>
      <w:r w:rsidRPr="004032F6">
        <w:rPr>
          <w:b/>
          <w:bCs/>
          <w:spacing w:val="-5"/>
          <w:sz w:val="24"/>
          <w:szCs w:val="24"/>
        </w:rPr>
        <w:t xml:space="preserve"> </w:t>
      </w:r>
      <w:r w:rsidRPr="004032F6">
        <w:rPr>
          <w:b/>
          <w:bCs/>
          <w:sz w:val="24"/>
          <w:szCs w:val="24"/>
        </w:rPr>
        <w:t>легкой</w:t>
      </w:r>
      <w:r w:rsidRPr="004032F6">
        <w:rPr>
          <w:b/>
          <w:bCs/>
          <w:spacing w:val="-5"/>
          <w:sz w:val="24"/>
          <w:szCs w:val="24"/>
        </w:rPr>
        <w:t xml:space="preserve"> </w:t>
      </w:r>
      <w:r w:rsidRPr="004032F6">
        <w:rPr>
          <w:b/>
          <w:bCs/>
          <w:sz w:val="24"/>
          <w:szCs w:val="24"/>
        </w:rPr>
        <w:t>умственной</w:t>
      </w:r>
      <w:r w:rsidRPr="004032F6">
        <w:rPr>
          <w:b/>
          <w:bCs/>
          <w:spacing w:val="-5"/>
          <w:sz w:val="24"/>
          <w:szCs w:val="24"/>
        </w:rPr>
        <w:t xml:space="preserve"> </w:t>
      </w:r>
      <w:r w:rsidRPr="004032F6">
        <w:rPr>
          <w:b/>
          <w:bCs/>
          <w:sz w:val="24"/>
          <w:szCs w:val="24"/>
        </w:rPr>
        <w:t>отсталостью</w:t>
      </w:r>
    </w:p>
    <w:p w14:paraId="75EF8E62" w14:textId="77777777" w:rsidR="003A6420" w:rsidRPr="004032F6" w:rsidRDefault="003A6420" w:rsidP="003A6420">
      <w:pPr>
        <w:spacing w:line="208" w:lineRule="auto"/>
        <w:ind w:left="1030" w:right="507" w:firstLine="1"/>
        <w:jc w:val="center"/>
        <w:outlineLvl w:val="0"/>
        <w:rPr>
          <w:b/>
          <w:bCs/>
          <w:sz w:val="24"/>
          <w:szCs w:val="24"/>
        </w:rPr>
      </w:pPr>
      <w:r w:rsidRPr="004032F6">
        <w:rPr>
          <w:b/>
          <w:bCs/>
          <w:spacing w:val="-62"/>
          <w:sz w:val="24"/>
          <w:szCs w:val="24"/>
        </w:rPr>
        <w:t xml:space="preserve"> </w:t>
      </w:r>
      <w:r w:rsidRPr="004032F6">
        <w:rPr>
          <w:b/>
          <w:bCs/>
          <w:sz w:val="24"/>
          <w:szCs w:val="24"/>
        </w:rPr>
        <w:t>(5-8</w:t>
      </w:r>
      <w:r w:rsidRPr="004032F6">
        <w:rPr>
          <w:b/>
          <w:bCs/>
          <w:spacing w:val="-1"/>
          <w:sz w:val="24"/>
          <w:szCs w:val="24"/>
        </w:rPr>
        <w:t xml:space="preserve"> </w:t>
      </w:r>
      <w:r w:rsidRPr="004032F6">
        <w:rPr>
          <w:b/>
          <w:bCs/>
          <w:sz w:val="24"/>
          <w:szCs w:val="24"/>
        </w:rPr>
        <w:t>классы)</w:t>
      </w:r>
    </w:p>
    <w:p w14:paraId="02363267" w14:textId="77777777" w:rsidR="003A6420" w:rsidRPr="004032F6" w:rsidRDefault="003A6420" w:rsidP="003A6420">
      <w:pPr>
        <w:spacing w:line="208" w:lineRule="auto"/>
        <w:ind w:left="1030" w:right="507" w:firstLine="1"/>
        <w:jc w:val="center"/>
        <w:outlineLvl w:val="0"/>
        <w:rPr>
          <w:b/>
          <w:bCs/>
          <w:sz w:val="24"/>
          <w:szCs w:val="24"/>
        </w:rPr>
      </w:pPr>
    </w:p>
    <w:tbl>
      <w:tblPr>
        <w:tblStyle w:val="TableNormal"/>
        <w:tblW w:w="103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3047"/>
        <w:gridCol w:w="2607"/>
        <w:gridCol w:w="1292"/>
        <w:gridCol w:w="1261"/>
      </w:tblGrid>
      <w:tr w:rsidR="003A6420" w:rsidRPr="004032F6" w14:paraId="2CE8A620" w14:textId="77777777" w:rsidTr="00673CA7">
        <w:trPr>
          <w:trHeight w:val="1238"/>
        </w:trPr>
        <w:tc>
          <w:tcPr>
            <w:tcW w:w="2182" w:type="dxa"/>
          </w:tcPr>
          <w:p w14:paraId="74384300" w14:textId="77777777" w:rsidR="003A6420" w:rsidRPr="004032F6" w:rsidRDefault="003A6420" w:rsidP="00DB2B0E">
            <w:pPr>
              <w:spacing w:line="350" w:lineRule="auto"/>
              <w:ind w:left="4" w:right="481"/>
              <w:jc w:val="center"/>
              <w:rPr>
                <w:b/>
                <w:bCs/>
                <w:spacing w:val="-1"/>
                <w:sz w:val="24"/>
                <w:szCs w:val="24"/>
              </w:rPr>
            </w:pPr>
            <w:r>
              <w:rPr>
                <w:b/>
                <w:bCs/>
                <w:spacing w:val="-1"/>
                <w:sz w:val="24"/>
                <w:szCs w:val="24"/>
              </w:rPr>
              <w:lastRenderedPageBreak/>
              <w:t xml:space="preserve">    Направле</w:t>
            </w:r>
            <w:r w:rsidRPr="004032F6">
              <w:rPr>
                <w:b/>
                <w:bCs/>
                <w:spacing w:val="-1"/>
                <w:sz w:val="24"/>
                <w:szCs w:val="24"/>
              </w:rPr>
              <w:t>ния</w:t>
            </w:r>
          </w:p>
          <w:p w14:paraId="2D6F4FF0" w14:textId="77777777" w:rsidR="003A6420" w:rsidRPr="004032F6" w:rsidRDefault="003A6420" w:rsidP="00DB2B0E">
            <w:pPr>
              <w:spacing w:line="350" w:lineRule="auto"/>
              <w:ind w:left="4" w:right="1055"/>
              <w:rPr>
                <w:b/>
                <w:bCs/>
                <w:sz w:val="24"/>
                <w:szCs w:val="24"/>
              </w:rPr>
            </w:pPr>
            <w:r w:rsidRPr="004032F6">
              <w:rPr>
                <w:b/>
                <w:bCs/>
                <w:sz w:val="24"/>
                <w:szCs w:val="24"/>
              </w:rPr>
              <w:t>развития</w:t>
            </w:r>
          </w:p>
          <w:p w14:paraId="225A7B30" w14:textId="77777777" w:rsidR="003A6420" w:rsidRPr="004032F6" w:rsidRDefault="003A6420" w:rsidP="00DB2B0E">
            <w:pPr>
              <w:ind w:left="4"/>
              <w:rPr>
                <w:b/>
                <w:bCs/>
                <w:sz w:val="24"/>
                <w:szCs w:val="24"/>
              </w:rPr>
            </w:pPr>
            <w:r w:rsidRPr="004032F6">
              <w:rPr>
                <w:b/>
                <w:bCs/>
                <w:sz w:val="24"/>
                <w:szCs w:val="24"/>
              </w:rPr>
              <w:t>личности</w:t>
            </w:r>
          </w:p>
        </w:tc>
        <w:tc>
          <w:tcPr>
            <w:tcW w:w="3047" w:type="dxa"/>
          </w:tcPr>
          <w:p w14:paraId="0434A17B" w14:textId="77777777" w:rsidR="003A6420" w:rsidRPr="004032F6" w:rsidRDefault="003A6420" w:rsidP="00DB2B0E">
            <w:pPr>
              <w:spacing w:line="244" w:lineRule="exact"/>
              <w:ind w:left="4"/>
              <w:jc w:val="center"/>
              <w:rPr>
                <w:b/>
                <w:bCs/>
                <w:sz w:val="24"/>
                <w:szCs w:val="24"/>
              </w:rPr>
            </w:pPr>
          </w:p>
          <w:p w14:paraId="72239245" w14:textId="77777777" w:rsidR="003A6420" w:rsidRPr="004032F6" w:rsidRDefault="003A6420" w:rsidP="00DB2B0E">
            <w:pPr>
              <w:spacing w:line="244" w:lineRule="exact"/>
              <w:ind w:left="4"/>
              <w:jc w:val="center"/>
              <w:rPr>
                <w:b/>
                <w:bCs/>
                <w:sz w:val="24"/>
                <w:szCs w:val="24"/>
              </w:rPr>
            </w:pPr>
          </w:p>
          <w:p w14:paraId="59AF4FCF" w14:textId="77777777" w:rsidR="003A6420" w:rsidRPr="004032F6" w:rsidRDefault="003A6420" w:rsidP="00DB2B0E">
            <w:pPr>
              <w:spacing w:line="244" w:lineRule="exact"/>
              <w:ind w:left="4"/>
              <w:jc w:val="center"/>
              <w:rPr>
                <w:b/>
                <w:bCs/>
                <w:sz w:val="24"/>
                <w:szCs w:val="24"/>
              </w:rPr>
            </w:pPr>
            <w:r w:rsidRPr="004032F6">
              <w:rPr>
                <w:b/>
                <w:bCs/>
                <w:sz w:val="24"/>
                <w:szCs w:val="24"/>
              </w:rPr>
              <w:t>Внеурочные</w:t>
            </w:r>
            <w:r w:rsidRPr="004032F6">
              <w:rPr>
                <w:b/>
                <w:bCs/>
                <w:spacing w:val="-5"/>
                <w:sz w:val="24"/>
                <w:szCs w:val="24"/>
              </w:rPr>
              <w:t xml:space="preserve"> </w:t>
            </w:r>
            <w:r w:rsidRPr="004032F6">
              <w:rPr>
                <w:b/>
                <w:bCs/>
                <w:sz w:val="24"/>
                <w:szCs w:val="24"/>
              </w:rPr>
              <w:t>занятия</w:t>
            </w:r>
          </w:p>
        </w:tc>
        <w:tc>
          <w:tcPr>
            <w:tcW w:w="2607" w:type="dxa"/>
          </w:tcPr>
          <w:p w14:paraId="3595A406" w14:textId="77777777" w:rsidR="003A6420" w:rsidRPr="004032F6" w:rsidRDefault="003A6420" w:rsidP="00DB2B0E">
            <w:pPr>
              <w:spacing w:line="226" w:lineRule="exact"/>
              <w:ind w:left="4"/>
              <w:jc w:val="center"/>
              <w:rPr>
                <w:b/>
                <w:bCs/>
                <w:sz w:val="24"/>
                <w:szCs w:val="24"/>
              </w:rPr>
            </w:pPr>
          </w:p>
          <w:p w14:paraId="48C23C44" w14:textId="77777777" w:rsidR="003A6420" w:rsidRPr="004032F6" w:rsidRDefault="003A6420" w:rsidP="00DB2B0E">
            <w:pPr>
              <w:spacing w:line="226" w:lineRule="exact"/>
              <w:ind w:left="4"/>
              <w:jc w:val="center"/>
              <w:rPr>
                <w:b/>
                <w:bCs/>
                <w:sz w:val="24"/>
                <w:szCs w:val="24"/>
              </w:rPr>
            </w:pPr>
          </w:p>
          <w:p w14:paraId="5E8EDE7C" w14:textId="77777777" w:rsidR="003A6420" w:rsidRPr="004032F6" w:rsidRDefault="003A6420" w:rsidP="00DB2B0E">
            <w:pPr>
              <w:spacing w:line="226" w:lineRule="exact"/>
              <w:ind w:left="4"/>
              <w:jc w:val="center"/>
              <w:rPr>
                <w:b/>
                <w:bCs/>
                <w:sz w:val="24"/>
                <w:szCs w:val="24"/>
              </w:rPr>
            </w:pPr>
            <w:r w:rsidRPr="004032F6">
              <w:rPr>
                <w:b/>
                <w:bCs/>
                <w:sz w:val="24"/>
                <w:szCs w:val="24"/>
              </w:rPr>
              <w:t>Формы</w:t>
            </w:r>
          </w:p>
          <w:p w14:paraId="29FA1676" w14:textId="77777777" w:rsidR="003A6420" w:rsidRPr="004032F6" w:rsidRDefault="003A6420" w:rsidP="00DB2B0E">
            <w:pPr>
              <w:spacing w:line="258" w:lineRule="exact"/>
              <w:ind w:left="4"/>
              <w:jc w:val="center"/>
              <w:rPr>
                <w:b/>
                <w:bCs/>
                <w:sz w:val="24"/>
                <w:szCs w:val="24"/>
              </w:rPr>
            </w:pPr>
            <w:r w:rsidRPr="004032F6">
              <w:rPr>
                <w:b/>
                <w:bCs/>
                <w:sz w:val="24"/>
                <w:szCs w:val="24"/>
              </w:rPr>
              <w:t>деятельности</w:t>
            </w:r>
          </w:p>
        </w:tc>
        <w:tc>
          <w:tcPr>
            <w:tcW w:w="1292" w:type="dxa"/>
          </w:tcPr>
          <w:p w14:paraId="7A3C776B" w14:textId="77777777" w:rsidR="003A6420" w:rsidRPr="004032F6" w:rsidRDefault="003A6420" w:rsidP="00DB2B0E">
            <w:pPr>
              <w:spacing w:line="208" w:lineRule="auto"/>
              <w:ind w:left="4" w:right="583"/>
              <w:jc w:val="center"/>
              <w:rPr>
                <w:b/>
                <w:bCs/>
                <w:spacing w:val="-1"/>
                <w:sz w:val="24"/>
                <w:szCs w:val="24"/>
              </w:rPr>
            </w:pPr>
          </w:p>
          <w:p w14:paraId="7CBE39CE" w14:textId="77777777" w:rsidR="003A6420" w:rsidRPr="004032F6" w:rsidRDefault="003A6420" w:rsidP="00DB2B0E">
            <w:pPr>
              <w:spacing w:line="208" w:lineRule="auto"/>
              <w:ind w:left="4" w:right="583"/>
              <w:jc w:val="center"/>
              <w:rPr>
                <w:b/>
                <w:bCs/>
                <w:spacing w:val="-1"/>
                <w:sz w:val="24"/>
                <w:szCs w:val="24"/>
              </w:rPr>
            </w:pPr>
          </w:p>
          <w:p w14:paraId="28BC9072" w14:textId="77777777" w:rsidR="003A6420" w:rsidRPr="004032F6" w:rsidRDefault="003A6420" w:rsidP="00DB2B0E">
            <w:pPr>
              <w:spacing w:line="208" w:lineRule="auto"/>
              <w:ind w:left="4" w:right="340"/>
              <w:jc w:val="center"/>
              <w:rPr>
                <w:b/>
                <w:bCs/>
                <w:spacing w:val="-57"/>
              </w:rPr>
            </w:pPr>
            <w:r w:rsidRPr="004032F6">
              <w:rPr>
                <w:b/>
                <w:bCs/>
                <w:spacing w:val="-1"/>
              </w:rPr>
              <w:t xml:space="preserve">    Классы</w:t>
            </w:r>
            <w:r w:rsidRPr="004032F6">
              <w:rPr>
                <w:b/>
                <w:bCs/>
                <w:spacing w:val="-57"/>
              </w:rPr>
              <w:t xml:space="preserve">    </w:t>
            </w:r>
          </w:p>
          <w:p w14:paraId="64FE1B96" w14:textId="77777777" w:rsidR="003A6420" w:rsidRPr="004032F6" w:rsidRDefault="003A6420" w:rsidP="00DB2B0E">
            <w:pPr>
              <w:spacing w:line="208" w:lineRule="auto"/>
              <w:ind w:left="4" w:right="583"/>
              <w:jc w:val="center"/>
              <w:rPr>
                <w:b/>
                <w:bCs/>
                <w:sz w:val="24"/>
                <w:szCs w:val="24"/>
              </w:rPr>
            </w:pPr>
            <w:r w:rsidRPr="004032F6">
              <w:rPr>
                <w:b/>
                <w:bCs/>
                <w:sz w:val="24"/>
                <w:szCs w:val="24"/>
              </w:rPr>
              <w:t>5-8</w:t>
            </w:r>
          </w:p>
        </w:tc>
        <w:tc>
          <w:tcPr>
            <w:tcW w:w="1261" w:type="dxa"/>
          </w:tcPr>
          <w:p w14:paraId="03752FD9" w14:textId="77777777" w:rsidR="003A6420" w:rsidRPr="004032F6" w:rsidRDefault="003A6420" w:rsidP="00DB2B0E">
            <w:pPr>
              <w:spacing w:line="244" w:lineRule="exact"/>
              <w:ind w:left="2"/>
              <w:jc w:val="center"/>
              <w:rPr>
                <w:b/>
                <w:bCs/>
                <w:sz w:val="24"/>
                <w:szCs w:val="24"/>
              </w:rPr>
            </w:pPr>
          </w:p>
          <w:p w14:paraId="41B94FF4" w14:textId="77777777" w:rsidR="003A6420" w:rsidRPr="004032F6" w:rsidRDefault="003A6420" w:rsidP="00DB2B0E">
            <w:pPr>
              <w:spacing w:line="244" w:lineRule="exact"/>
              <w:ind w:left="2"/>
              <w:jc w:val="center"/>
              <w:rPr>
                <w:b/>
                <w:bCs/>
                <w:sz w:val="24"/>
                <w:szCs w:val="24"/>
              </w:rPr>
            </w:pPr>
          </w:p>
          <w:p w14:paraId="7D3D1F59" w14:textId="77777777" w:rsidR="003A6420" w:rsidRPr="004032F6" w:rsidRDefault="003A6420" w:rsidP="00DB2B0E">
            <w:pPr>
              <w:spacing w:line="244" w:lineRule="exact"/>
              <w:ind w:left="2"/>
              <w:jc w:val="center"/>
              <w:rPr>
                <w:b/>
                <w:bCs/>
                <w:sz w:val="24"/>
                <w:szCs w:val="24"/>
              </w:rPr>
            </w:pPr>
            <w:r w:rsidRPr="004032F6">
              <w:rPr>
                <w:b/>
                <w:bCs/>
                <w:sz w:val="24"/>
                <w:szCs w:val="24"/>
              </w:rPr>
              <w:t>Всего</w:t>
            </w:r>
          </w:p>
        </w:tc>
      </w:tr>
      <w:tr w:rsidR="003A6420" w:rsidRPr="004032F6" w14:paraId="101913A1" w14:textId="77777777" w:rsidTr="00673CA7">
        <w:trPr>
          <w:trHeight w:val="630"/>
        </w:trPr>
        <w:tc>
          <w:tcPr>
            <w:tcW w:w="2182" w:type="dxa"/>
            <w:vMerge w:val="restart"/>
            <w:tcBorders>
              <w:bottom w:val="nil"/>
            </w:tcBorders>
          </w:tcPr>
          <w:p w14:paraId="7439D8C9" w14:textId="77777777" w:rsidR="003A6420" w:rsidRPr="004032F6" w:rsidRDefault="003A6420" w:rsidP="00DB2B0E">
            <w:pPr>
              <w:spacing w:line="208" w:lineRule="auto"/>
              <w:ind w:left="4" w:right="339"/>
              <w:rPr>
                <w:color w:val="FF0000"/>
                <w:sz w:val="24"/>
                <w:szCs w:val="24"/>
              </w:rPr>
            </w:pPr>
            <w:r w:rsidRPr="004032F6">
              <w:rPr>
                <w:sz w:val="24"/>
                <w:szCs w:val="24"/>
              </w:rPr>
              <w:t>Коррекционная</w:t>
            </w:r>
            <w:r w:rsidRPr="004032F6">
              <w:rPr>
                <w:spacing w:val="-57"/>
                <w:sz w:val="24"/>
                <w:szCs w:val="24"/>
              </w:rPr>
              <w:t xml:space="preserve"> </w:t>
            </w:r>
            <w:r w:rsidRPr="004032F6">
              <w:rPr>
                <w:sz w:val="24"/>
                <w:szCs w:val="24"/>
              </w:rPr>
              <w:t>подготовка</w:t>
            </w:r>
          </w:p>
        </w:tc>
        <w:tc>
          <w:tcPr>
            <w:tcW w:w="3047" w:type="dxa"/>
          </w:tcPr>
          <w:p w14:paraId="6A3E9BF1" w14:textId="77777777" w:rsidR="003A6420" w:rsidRPr="004032F6" w:rsidRDefault="003A6420" w:rsidP="00DB2B0E">
            <w:pPr>
              <w:spacing w:before="111"/>
              <w:ind w:left="4"/>
              <w:rPr>
                <w:sz w:val="24"/>
                <w:szCs w:val="24"/>
              </w:rPr>
            </w:pPr>
            <w:r w:rsidRPr="004032F6">
              <w:rPr>
                <w:sz w:val="24"/>
                <w:szCs w:val="24"/>
              </w:rPr>
              <w:t xml:space="preserve">Логопедические занятия </w:t>
            </w:r>
          </w:p>
        </w:tc>
        <w:tc>
          <w:tcPr>
            <w:tcW w:w="2607" w:type="dxa"/>
          </w:tcPr>
          <w:p w14:paraId="7EF14F61" w14:textId="77777777" w:rsidR="003A6420" w:rsidRPr="004032F6" w:rsidRDefault="003A6420" w:rsidP="00DB2B0E">
            <w:pPr>
              <w:spacing w:before="73"/>
              <w:ind w:left="4"/>
              <w:rPr>
                <w:sz w:val="24"/>
                <w:szCs w:val="24"/>
              </w:rPr>
            </w:pPr>
            <w:r w:rsidRPr="004032F6">
              <w:rPr>
                <w:spacing w:val="-1"/>
                <w:sz w:val="24"/>
                <w:szCs w:val="24"/>
              </w:rPr>
              <w:t xml:space="preserve">Индивидуальные </w:t>
            </w:r>
            <w:r w:rsidRPr="004032F6">
              <w:rPr>
                <w:sz w:val="24"/>
                <w:szCs w:val="24"/>
              </w:rPr>
              <w:t>и</w:t>
            </w:r>
            <w:r w:rsidRPr="004032F6">
              <w:rPr>
                <w:spacing w:val="-57"/>
                <w:sz w:val="24"/>
                <w:szCs w:val="24"/>
              </w:rPr>
              <w:t xml:space="preserve"> </w:t>
            </w:r>
            <w:r w:rsidRPr="004032F6">
              <w:rPr>
                <w:sz w:val="24"/>
                <w:szCs w:val="24"/>
              </w:rPr>
              <w:t>групповые</w:t>
            </w:r>
            <w:r w:rsidRPr="004032F6">
              <w:rPr>
                <w:spacing w:val="-5"/>
                <w:sz w:val="24"/>
                <w:szCs w:val="24"/>
              </w:rPr>
              <w:t xml:space="preserve"> </w:t>
            </w:r>
            <w:r w:rsidRPr="004032F6">
              <w:rPr>
                <w:sz w:val="24"/>
                <w:szCs w:val="24"/>
              </w:rPr>
              <w:t xml:space="preserve">занятия </w:t>
            </w:r>
          </w:p>
        </w:tc>
        <w:tc>
          <w:tcPr>
            <w:tcW w:w="1292" w:type="dxa"/>
          </w:tcPr>
          <w:p w14:paraId="0A7F2C7C" w14:textId="77777777" w:rsidR="003A6420" w:rsidRPr="004032F6" w:rsidRDefault="003A6420" w:rsidP="00DB2B0E">
            <w:pPr>
              <w:spacing w:line="244" w:lineRule="exact"/>
              <w:ind w:left="4"/>
              <w:rPr>
                <w:sz w:val="24"/>
                <w:szCs w:val="24"/>
              </w:rPr>
            </w:pPr>
            <w:r w:rsidRPr="004032F6">
              <w:rPr>
                <w:sz w:val="24"/>
                <w:szCs w:val="24"/>
              </w:rPr>
              <w:t>1</w:t>
            </w:r>
          </w:p>
        </w:tc>
        <w:tc>
          <w:tcPr>
            <w:tcW w:w="1261" w:type="dxa"/>
          </w:tcPr>
          <w:p w14:paraId="4BDA486B" w14:textId="77777777" w:rsidR="003A6420" w:rsidRPr="004032F6" w:rsidRDefault="003A6420" w:rsidP="00DB2B0E">
            <w:pPr>
              <w:spacing w:line="244" w:lineRule="exact"/>
              <w:ind w:left="2"/>
              <w:rPr>
                <w:sz w:val="24"/>
                <w:szCs w:val="24"/>
              </w:rPr>
            </w:pPr>
            <w:r w:rsidRPr="004032F6">
              <w:rPr>
                <w:sz w:val="24"/>
                <w:szCs w:val="24"/>
              </w:rPr>
              <w:t>4</w:t>
            </w:r>
          </w:p>
        </w:tc>
      </w:tr>
      <w:tr w:rsidR="003A6420" w:rsidRPr="004032F6" w14:paraId="662C4666" w14:textId="77777777" w:rsidTr="00673CA7">
        <w:trPr>
          <w:trHeight w:val="758"/>
        </w:trPr>
        <w:tc>
          <w:tcPr>
            <w:tcW w:w="2182" w:type="dxa"/>
            <w:vMerge/>
            <w:tcBorders>
              <w:top w:val="nil"/>
              <w:bottom w:val="nil"/>
            </w:tcBorders>
          </w:tcPr>
          <w:p w14:paraId="2D12CA67" w14:textId="77777777" w:rsidR="003A6420" w:rsidRPr="004032F6" w:rsidRDefault="003A6420" w:rsidP="00DB2B0E">
            <w:pPr>
              <w:rPr>
                <w:color w:val="FF0000"/>
                <w:sz w:val="24"/>
                <w:szCs w:val="24"/>
              </w:rPr>
            </w:pPr>
          </w:p>
        </w:tc>
        <w:tc>
          <w:tcPr>
            <w:tcW w:w="3047" w:type="dxa"/>
          </w:tcPr>
          <w:p w14:paraId="44EB8CC3" w14:textId="77777777" w:rsidR="003A6420" w:rsidRPr="004032F6" w:rsidRDefault="003A6420" w:rsidP="00DB2B0E">
            <w:pPr>
              <w:spacing w:line="246" w:lineRule="exact"/>
              <w:ind w:left="4"/>
              <w:rPr>
                <w:sz w:val="24"/>
                <w:szCs w:val="24"/>
              </w:rPr>
            </w:pPr>
            <w:r w:rsidRPr="004032F6">
              <w:rPr>
                <w:sz w:val="24"/>
                <w:szCs w:val="24"/>
              </w:rPr>
              <w:t>Ритмика</w:t>
            </w:r>
          </w:p>
        </w:tc>
        <w:tc>
          <w:tcPr>
            <w:tcW w:w="2607" w:type="dxa"/>
          </w:tcPr>
          <w:p w14:paraId="1B83E949" w14:textId="77777777" w:rsidR="003A6420" w:rsidRPr="004032F6" w:rsidRDefault="003A6420" w:rsidP="00DB2B0E">
            <w:pPr>
              <w:spacing w:line="374" w:lineRule="exact"/>
              <w:ind w:left="4" w:right="631"/>
              <w:rPr>
                <w:sz w:val="24"/>
                <w:szCs w:val="24"/>
              </w:rPr>
            </w:pPr>
            <w:r w:rsidRPr="004032F6">
              <w:rPr>
                <w:sz w:val="24"/>
                <w:szCs w:val="24"/>
              </w:rPr>
              <w:t>групповые</w:t>
            </w:r>
            <w:r w:rsidRPr="004032F6">
              <w:rPr>
                <w:spacing w:val="-3"/>
                <w:sz w:val="24"/>
                <w:szCs w:val="24"/>
              </w:rPr>
              <w:t xml:space="preserve"> </w:t>
            </w:r>
            <w:r w:rsidRPr="004032F6">
              <w:rPr>
                <w:sz w:val="24"/>
                <w:szCs w:val="24"/>
              </w:rPr>
              <w:t>занятия</w:t>
            </w:r>
          </w:p>
        </w:tc>
        <w:tc>
          <w:tcPr>
            <w:tcW w:w="1292" w:type="dxa"/>
          </w:tcPr>
          <w:p w14:paraId="2E996432" w14:textId="77777777" w:rsidR="003A6420" w:rsidRPr="004032F6" w:rsidRDefault="003A6420" w:rsidP="00DB2B0E">
            <w:pPr>
              <w:spacing w:line="246" w:lineRule="exact"/>
              <w:ind w:left="4"/>
              <w:rPr>
                <w:sz w:val="24"/>
                <w:szCs w:val="24"/>
              </w:rPr>
            </w:pPr>
            <w:r w:rsidRPr="004032F6">
              <w:rPr>
                <w:sz w:val="24"/>
                <w:szCs w:val="24"/>
              </w:rPr>
              <w:t>2;3</w:t>
            </w:r>
          </w:p>
        </w:tc>
        <w:tc>
          <w:tcPr>
            <w:tcW w:w="1261" w:type="dxa"/>
          </w:tcPr>
          <w:p w14:paraId="4DA5A15D" w14:textId="77777777" w:rsidR="003A6420" w:rsidRPr="004032F6" w:rsidRDefault="003A6420" w:rsidP="00DB2B0E">
            <w:pPr>
              <w:spacing w:line="246" w:lineRule="exact"/>
              <w:ind w:left="2"/>
              <w:rPr>
                <w:sz w:val="24"/>
                <w:szCs w:val="24"/>
              </w:rPr>
            </w:pPr>
            <w:r w:rsidRPr="004032F6">
              <w:rPr>
                <w:sz w:val="24"/>
                <w:szCs w:val="24"/>
              </w:rPr>
              <w:t>5</w:t>
            </w:r>
          </w:p>
        </w:tc>
      </w:tr>
      <w:tr w:rsidR="003A6420" w:rsidRPr="004032F6" w14:paraId="5F69AD7B" w14:textId="77777777" w:rsidTr="00673CA7">
        <w:trPr>
          <w:trHeight w:val="434"/>
        </w:trPr>
        <w:tc>
          <w:tcPr>
            <w:tcW w:w="2182" w:type="dxa"/>
            <w:vMerge/>
            <w:tcBorders>
              <w:top w:val="nil"/>
              <w:bottom w:val="single" w:sz="4" w:space="0" w:color="auto"/>
            </w:tcBorders>
          </w:tcPr>
          <w:p w14:paraId="4B959A2F" w14:textId="77777777" w:rsidR="003A6420" w:rsidRPr="004032F6" w:rsidRDefault="003A6420" w:rsidP="00DB2B0E">
            <w:pPr>
              <w:rPr>
                <w:color w:val="FF0000"/>
                <w:sz w:val="24"/>
                <w:szCs w:val="24"/>
              </w:rPr>
            </w:pPr>
          </w:p>
        </w:tc>
        <w:tc>
          <w:tcPr>
            <w:tcW w:w="3047" w:type="dxa"/>
            <w:tcBorders>
              <w:bottom w:val="single" w:sz="4" w:space="0" w:color="auto"/>
            </w:tcBorders>
          </w:tcPr>
          <w:p w14:paraId="4548E2D4" w14:textId="77777777" w:rsidR="003A6420" w:rsidRPr="004032F6" w:rsidRDefault="003A6420" w:rsidP="00DB2B0E">
            <w:pPr>
              <w:spacing w:line="246" w:lineRule="exact"/>
              <w:ind w:left="4"/>
              <w:rPr>
                <w:color w:val="FF0000"/>
                <w:sz w:val="24"/>
                <w:szCs w:val="24"/>
              </w:rPr>
            </w:pPr>
            <w:r w:rsidRPr="004032F6">
              <w:rPr>
                <w:spacing w:val="-1"/>
                <w:sz w:val="24"/>
                <w:szCs w:val="24"/>
              </w:rPr>
              <w:t>Психокоррекционные</w:t>
            </w:r>
            <w:r w:rsidRPr="004032F6">
              <w:rPr>
                <w:spacing w:val="-57"/>
                <w:sz w:val="24"/>
                <w:szCs w:val="24"/>
              </w:rPr>
              <w:t xml:space="preserve"> </w:t>
            </w:r>
            <w:r w:rsidRPr="004032F6">
              <w:rPr>
                <w:sz w:val="24"/>
                <w:szCs w:val="24"/>
              </w:rPr>
              <w:t>занятия</w:t>
            </w:r>
            <w:r w:rsidRPr="004032F6">
              <w:rPr>
                <w:spacing w:val="-1"/>
                <w:sz w:val="24"/>
                <w:szCs w:val="24"/>
              </w:rPr>
              <w:t xml:space="preserve"> </w:t>
            </w:r>
          </w:p>
        </w:tc>
        <w:tc>
          <w:tcPr>
            <w:tcW w:w="2607" w:type="dxa"/>
            <w:tcBorders>
              <w:bottom w:val="single" w:sz="4" w:space="0" w:color="auto"/>
            </w:tcBorders>
          </w:tcPr>
          <w:p w14:paraId="1832AC1F" w14:textId="77777777" w:rsidR="003A6420" w:rsidRPr="004032F6" w:rsidRDefault="003A6420" w:rsidP="00DB2B0E">
            <w:pPr>
              <w:spacing w:line="246" w:lineRule="exact"/>
              <w:ind w:left="4"/>
              <w:rPr>
                <w:sz w:val="24"/>
                <w:szCs w:val="24"/>
              </w:rPr>
            </w:pPr>
            <w:r w:rsidRPr="004032F6">
              <w:rPr>
                <w:sz w:val="24"/>
                <w:szCs w:val="24"/>
              </w:rPr>
              <w:t xml:space="preserve"> Групповые</w:t>
            </w:r>
            <w:r w:rsidRPr="004032F6">
              <w:rPr>
                <w:spacing w:val="-4"/>
                <w:sz w:val="24"/>
                <w:szCs w:val="24"/>
              </w:rPr>
              <w:t xml:space="preserve"> </w:t>
            </w:r>
            <w:r w:rsidRPr="004032F6">
              <w:rPr>
                <w:sz w:val="24"/>
                <w:szCs w:val="24"/>
              </w:rPr>
              <w:t>занятия</w:t>
            </w:r>
          </w:p>
        </w:tc>
        <w:tc>
          <w:tcPr>
            <w:tcW w:w="1292" w:type="dxa"/>
            <w:tcBorders>
              <w:bottom w:val="single" w:sz="4" w:space="0" w:color="auto"/>
            </w:tcBorders>
          </w:tcPr>
          <w:p w14:paraId="6B01D137" w14:textId="77777777" w:rsidR="003A6420" w:rsidRPr="004032F6" w:rsidRDefault="003A6420" w:rsidP="00DB2B0E">
            <w:pPr>
              <w:spacing w:before="66"/>
              <w:ind w:left="4"/>
              <w:rPr>
                <w:sz w:val="24"/>
                <w:szCs w:val="24"/>
              </w:rPr>
            </w:pPr>
            <w:r w:rsidRPr="004032F6">
              <w:rPr>
                <w:sz w:val="24"/>
                <w:szCs w:val="24"/>
              </w:rPr>
              <w:t>1</w:t>
            </w:r>
          </w:p>
        </w:tc>
        <w:tc>
          <w:tcPr>
            <w:tcW w:w="1261" w:type="dxa"/>
            <w:tcBorders>
              <w:bottom w:val="single" w:sz="4" w:space="0" w:color="auto"/>
            </w:tcBorders>
          </w:tcPr>
          <w:p w14:paraId="3FC40E69" w14:textId="77777777" w:rsidR="003A6420" w:rsidRPr="004032F6" w:rsidRDefault="003A6420" w:rsidP="00DB2B0E">
            <w:pPr>
              <w:spacing w:line="246" w:lineRule="exact"/>
              <w:ind w:left="2"/>
              <w:rPr>
                <w:sz w:val="24"/>
                <w:szCs w:val="24"/>
              </w:rPr>
            </w:pPr>
            <w:r w:rsidRPr="004032F6">
              <w:rPr>
                <w:sz w:val="24"/>
                <w:szCs w:val="24"/>
              </w:rPr>
              <w:t>4</w:t>
            </w:r>
          </w:p>
        </w:tc>
      </w:tr>
    </w:tbl>
    <w:tbl>
      <w:tblPr>
        <w:tblStyle w:val="TableNormal"/>
        <w:tblpPr w:leftFromText="180" w:rightFromText="180" w:vertAnchor="text" w:horzAnchor="margin" w:tblpX="289" w:tblpY="210"/>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3118"/>
        <w:gridCol w:w="2552"/>
        <w:gridCol w:w="1275"/>
        <w:gridCol w:w="1271"/>
      </w:tblGrid>
      <w:tr w:rsidR="003A6420" w:rsidRPr="004032F6" w14:paraId="23B8E726" w14:textId="77777777" w:rsidTr="00162861">
        <w:trPr>
          <w:trHeight w:val="748"/>
        </w:trPr>
        <w:tc>
          <w:tcPr>
            <w:tcW w:w="2132" w:type="dxa"/>
            <w:vMerge w:val="restart"/>
            <w:tcBorders>
              <w:top w:val="single" w:sz="4" w:space="0" w:color="auto"/>
            </w:tcBorders>
          </w:tcPr>
          <w:p w14:paraId="743131A1" w14:textId="77777777" w:rsidR="003A6420" w:rsidRPr="004032F6" w:rsidRDefault="003A6420" w:rsidP="00DB2B0E">
            <w:pPr>
              <w:rPr>
                <w:color w:val="FF0000"/>
                <w:sz w:val="24"/>
                <w:szCs w:val="24"/>
              </w:rPr>
            </w:pPr>
          </w:p>
        </w:tc>
        <w:tc>
          <w:tcPr>
            <w:tcW w:w="3118" w:type="dxa"/>
            <w:tcBorders>
              <w:top w:val="single" w:sz="4" w:space="0" w:color="auto"/>
            </w:tcBorders>
          </w:tcPr>
          <w:p w14:paraId="1E49E78D" w14:textId="77777777" w:rsidR="003A6420" w:rsidRPr="004032F6" w:rsidRDefault="003A6420" w:rsidP="00DB2B0E">
            <w:pPr>
              <w:spacing w:line="208" w:lineRule="auto"/>
              <w:ind w:left="4"/>
              <w:rPr>
                <w:sz w:val="24"/>
                <w:szCs w:val="24"/>
              </w:rPr>
            </w:pPr>
            <w:r w:rsidRPr="004032F6">
              <w:rPr>
                <w:spacing w:val="-1"/>
                <w:sz w:val="24"/>
                <w:szCs w:val="24"/>
              </w:rPr>
              <w:t>Лечебно-физическая</w:t>
            </w:r>
            <w:r w:rsidRPr="004032F6">
              <w:rPr>
                <w:spacing w:val="-57"/>
                <w:sz w:val="24"/>
                <w:szCs w:val="24"/>
              </w:rPr>
              <w:t xml:space="preserve"> </w:t>
            </w:r>
            <w:r w:rsidRPr="004032F6">
              <w:rPr>
                <w:sz w:val="24"/>
                <w:szCs w:val="24"/>
              </w:rPr>
              <w:t>культура</w:t>
            </w:r>
          </w:p>
        </w:tc>
        <w:tc>
          <w:tcPr>
            <w:tcW w:w="2552" w:type="dxa"/>
          </w:tcPr>
          <w:p w14:paraId="1444BBA8" w14:textId="77777777" w:rsidR="003A6420" w:rsidRPr="004032F6" w:rsidRDefault="003A6420" w:rsidP="00DB2B0E">
            <w:pPr>
              <w:spacing w:before="96"/>
              <w:ind w:left="4"/>
              <w:rPr>
                <w:sz w:val="24"/>
                <w:szCs w:val="24"/>
              </w:rPr>
            </w:pPr>
            <w:r w:rsidRPr="004032F6">
              <w:rPr>
                <w:sz w:val="24"/>
                <w:szCs w:val="24"/>
              </w:rPr>
              <w:t>Групповые</w:t>
            </w:r>
            <w:r w:rsidRPr="004032F6">
              <w:rPr>
                <w:spacing w:val="-4"/>
                <w:sz w:val="24"/>
                <w:szCs w:val="24"/>
              </w:rPr>
              <w:t xml:space="preserve"> </w:t>
            </w:r>
            <w:r w:rsidRPr="004032F6">
              <w:rPr>
                <w:sz w:val="24"/>
                <w:szCs w:val="24"/>
              </w:rPr>
              <w:t>занятия</w:t>
            </w:r>
          </w:p>
        </w:tc>
        <w:tc>
          <w:tcPr>
            <w:tcW w:w="1275" w:type="dxa"/>
          </w:tcPr>
          <w:p w14:paraId="2BDFCEAF" w14:textId="77777777" w:rsidR="003A6420" w:rsidRPr="004032F6" w:rsidRDefault="003A6420" w:rsidP="00DB2B0E">
            <w:pPr>
              <w:spacing w:line="242" w:lineRule="exact"/>
              <w:ind w:left="4"/>
              <w:rPr>
                <w:sz w:val="24"/>
                <w:szCs w:val="24"/>
              </w:rPr>
            </w:pPr>
            <w:r w:rsidRPr="004032F6">
              <w:rPr>
                <w:sz w:val="24"/>
                <w:szCs w:val="24"/>
              </w:rPr>
              <w:t>1</w:t>
            </w:r>
          </w:p>
        </w:tc>
        <w:tc>
          <w:tcPr>
            <w:tcW w:w="1271" w:type="dxa"/>
          </w:tcPr>
          <w:p w14:paraId="4408E152" w14:textId="77777777" w:rsidR="003A6420" w:rsidRPr="004032F6" w:rsidRDefault="003A6420" w:rsidP="00DB2B0E">
            <w:pPr>
              <w:spacing w:line="242" w:lineRule="exact"/>
              <w:ind w:left="2"/>
              <w:rPr>
                <w:sz w:val="24"/>
                <w:szCs w:val="24"/>
              </w:rPr>
            </w:pPr>
            <w:r w:rsidRPr="004032F6">
              <w:rPr>
                <w:sz w:val="24"/>
                <w:szCs w:val="24"/>
              </w:rPr>
              <w:t>4</w:t>
            </w:r>
          </w:p>
        </w:tc>
      </w:tr>
      <w:tr w:rsidR="003A6420" w:rsidRPr="004032F6" w14:paraId="71400DEC" w14:textId="77777777" w:rsidTr="00162861">
        <w:trPr>
          <w:trHeight w:val="720"/>
        </w:trPr>
        <w:tc>
          <w:tcPr>
            <w:tcW w:w="2132" w:type="dxa"/>
            <w:vMerge/>
          </w:tcPr>
          <w:p w14:paraId="078866EA" w14:textId="77777777" w:rsidR="003A6420" w:rsidRPr="004032F6" w:rsidRDefault="003A6420" w:rsidP="00DB2B0E">
            <w:pPr>
              <w:rPr>
                <w:color w:val="FF0000"/>
                <w:sz w:val="24"/>
                <w:szCs w:val="24"/>
              </w:rPr>
            </w:pPr>
          </w:p>
        </w:tc>
        <w:tc>
          <w:tcPr>
            <w:tcW w:w="3118" w:type="dxa"/>
          </w:tcPr>
          <w:p w14:paraId="16E0C4C6" w14:textId="77777777" w:rsidR="003A6420" w:rsidRPr="004032F6" w:rsidRDefault="003A6420" w:rsidP="00DB2B0E">
            <w:pPr>
              <w:spacing w:line="240" w:lineRule="exact"/>
              <w:rPr>
                <w:sz w:val="24"/>
                <w:szCs w:val="24"/>
              </w:rPr>
            </w:pPr>
            <w:r w:rsidRPr="004032F6">
              <w:rPr>
                <w:spacing w:val="-1"/>
                <w:sz w:val="24"/>
                <w:szCs w:val="24"/>
              </w:rPr>
              <w:t>Коррекционно- развивающее занятие по основам безопасности жизнедеятельности</w:t>
            </w:r>
          </w:p>
        </w:tc>
        <w:tc>
          <w:tcPr>
            <w:tcW w:w="2552" w:type="dxa"/>
          </w:tcPr>
          <w:p w14:paraId="47E9A863" w14:textId="77777777" w:rsidR="003A6420" w:rsidRPr="004032F6" w:rsidRDefault="003A6420" w:rsidP="00DB2B0E">
            <w:pPr>
              <w:spacing w:before="71"/>
              <w:ind w:left="4"/>
              <w:rPr>
                <w:sz w:val="24"/>
                <w:szCs w:val="24"/>
              </w:rPr>
            </w:pPr>
            <w:r w:rsidRPr="004032F6">
              <w:rPr>
                <w:sz w:val="24"/>
                <w:szCs w:val="24"/>
              </w:rPr>
              <w:t>Индивидуальные</w:t>
            </w:r>
            <w:r w:rsidRPr="004032F6">
              <w:rPr>
                <w:spacing w:val="-10"/>
                <w:sz w:val="24"/>
                <w:szCs w:val="24"/>
              </w:rPr>
              <w:t xml:space="preserve"> </w:t>
            </w:r>
            <w:r w:rsidRPr="004032F6">
              <w:rPr>
                <w:sz w:val="24"/>
                <w:szCs w:val="24"/>
              </w:rPr>
              <w:t>и</w:t>
            </w:r>
          </w:p>
          <w:p w14:paraId="69EDAA3D" w14:textId="77777777" w:rsidR="003A6420" w:rsidRPr="004032F6" w:rsidRDefault="003A6420" w:rsidP="00DB2B0E">
            <w:pPr>
              <w:spacing w:before="69"/>
              <w:ind w:left="4"/>
              <w:rPr>
                <w:sz w:val="24"/>
                <w:szCs w:val="24"/>
              </w:rPr>
            </w:pPr>
            <w:r w:rsidRPr="004032F6">
              <w:rPr>
                <w:sz w:val="24"/>
                <w:szCs w:val="24"/>
              </w:rPr>
              <w:t>групповые</w:t>
            </w:r>
            <w:r w:rsidRPr="004032F6">
              <w:rPr>
                <w:spacing w:val="-6"/>
                <w:sz w:val="24"/>
                <w:szCs w:val="24"/>
              </w:rPr>
              <w:t xml:space="preserve"> </w:t>
            </w:r>
            <w:r w:rsidRPr="004032F6">
              <w:rPr>
                <w:sz w:val="24"/>
                <w:szCs w:val="24"/>
              </w:rPr>
              <w:t xml:space="preserve">занятия </w:t>
            </w:r>
          </w:p>
        </w:tc>
        <w:tc>
          <w:tcPr>
            <w:tcW w:w="1275" w:type="dxa"/>
          </w:tcPr>
          <w:p w14:paraId="5DA8E2EA" w14:textId="77777777" w:rsidR="003A6420" w:rsidRPr="004032F6" w:rsidRDefault="003A6420" w:rsidP="00DB2B0E">
            <w:pPr>
              <w:spacing w:line="240" w:lineRule="exact"/>
              <w:ind w:left="4"/>
              <w:rPr>
                <w:sz w:val="24"/>
                <w:szCs w:val="24"/>
              </w:rPr>
            </w:pPr>
            <w:r w:rsidRPr="004032F6">
              <w:rPr>
                <w:sz w:val="24"/>
                <w:szCs w:val="24"/>
              </w:rPr>
              <w:t>1</w:t>
            </w:r>
          </w:p>
        </w:tc>
        <w:tc>
          <w:tcPr>
            <w:tcW w:w="1271" w:type="dxa"/>
          </w:tcPr>
          <w:p w14:paraId="33161568" w14:textId="77777777" w:rsidR="003A6420" w:rsidRPr="004032F6" w:rsidRDefault="003A6420" w:rsidP="00DB2B0E">
            <w:pPr>
              <w:spacing w:line="240" w:lineRule="exact"/>
              <w:ind w:left="2"/>
              <w:rPr>
                <w:sz w:val="24"/>
                <w:szCs w:val="24"/>
              </w:rPr>
            </w:pPr>
            <w:r w:rsidRPr="004032F6">
              <w:rPr>
                <w:sz w:val="24"/>
                <w:szCs w:val="24"/>
              </w:rPr>
              <w:t>2</w:t>
            </w:r>
          </w:p>
        </w:tc>
      </w:tr>
      <w:tr w:rsidR="003A6420" w:rsidRPr="004032F6" w14:paraId="5D8780F3" w14:textId="77777777" w:rsidTr="00162861">
        <w:trPr>
          <w:trHeight w:val="496"/>
        </w:trPr>
        <w:tc>
          <w:tcPr>
            <w:tcW w:w="2132" w:type="dxa"/>
            <w:vMerge/>
          </w:tcPr>
          <w:p w14:paraId="4162FA17" w14:textId="77777777" w:rsidR="003A6420" w:rsidRPr="004032F6" w:rsidRDefault="003A6420" w:rsidP="00DB2B0E">
            <w:pPr>
              <w:rPr>
                <w:color w:val="FF0000"/>
                <w:sz w:val="24"/>
                <w:szCs w:val="24"/>
              </w:rPr>
            </w:pPr>
          </w:p>
        </w:tc>
        <w:tc>
          <w:tcPr>
            <w:tcW w:w="3118" w:type="dxa"/>
          </w:tcPr>
          <w:p w14:paraId="0D2118CE" w14:textId="77777777" w:rsidR="003A6420" w:rsidRPr="004032F6" w:rsidRDefault="003A6420" w:rsidP="00DB2B0E">
            <w:pPr>
              <w:spacing w:line="270" w:lineRule="exact"/>
              <w:ind w:left="4"/>
              <w:rPr>
                <w:sz w:val="24"/>
                <w:szCs w:val="24"/>
              </w:rPr>
            </w:pPr>
            <w:r w:rsidRPr="004032F6">
              <w:rPr>
                <w:spacing w:val="-1"/>
                <w:sz w:val="24"/>
                <w:szCs w:val="24"/>
              </w:rPr>
              <w:t>Коррекционно- развивающее занятие по основам черчения</w:t>
            </w:r>
          </w:p>
        </w:tc>
        <w:tc>
          <w:tcPr>
            <w:tcW w:w="2552" w:type="dxa"/>
          </w:tcPr>
          <w:p w14:paraId="49C13F26" w14:textId="77777777" w:rsidR="003A6420" w:rsidRPr="004032F6" w:rsidRDefault="003A6420" w:rsidP="00DB2B0E">
            <w:pPr>
              <w:spacing w:before="71"/>
              <w:ind w:left="4"/>
              <w:rPr>
                <w:sz w:val="24"/>
                <w:szCs w:val="24"/>
              </w:rPr>
            </w:pPr>
            <w:r w:rsidRPr="004032F6">
              <w:rPr>
                <w:sz w:val="24"/>
                <w:szCs w:val="24"/>
              </w:rPr>
              <w:t>Групповые</w:t>
            </w:r>
            <w:r w:rsidRPr="004032F6">
              <w:rPr>
                <w:spacing w:val="-4"/>
                <w:sz w:val="24"/>
                <w:szCs w:val="24"/>
              </w:rPr>
              <w:t xml:space="preserve"> </w:t>
            </w:r>
            <w:r w:rsidRPr="004032F6">
              <w:rPr>
                <w:sz w:val="24"/>
                <w:szCs w:val="24"/>
              </w:rPr>
              <w:t>занятия</w:t>
            </w:r>
          </w:p>
        </w:tc>
        <w:tc>
          <w:tcPr>
            <w:tcW w:w="1275" w:type="dxa"/>
          </w:tcPr>
          <w:p w14:paraId="15A06402" w14:textId="77777777" w:rsidR="003A6420" w:rsidRPr="004032F6" w:rsidRDefault="003A6420" w:rsidP="00DB2B0E">
            <w:pPr>
              <w:spacing w:line="242" w:lineRule="exact"/>
              <w:ind w:left="4"/>
              <w:rPr>
                <w:sz w:val="24"/>
                <w:szCs w:val="24"/>
              </w:rPr>
            </w:pPr>
            <w:r w:rsidRPr="004032F6">
              <w:rPr>
                <w:sz w:val="24"/>
                <w:szCs w:val="24"/>
              </w:rPr>
              <w:t>1</w:t>
            </w:r>
          </w:p>
        </w:tc>
        <w:tc>
          <w:tcPr>
            <w:tcW w:w="1271" w:type="dxa"/>
          </w:tcPr>
          <w:p w14:paraId="452953FA" w14:textId="77777777" w:rsidR="003A6420" w:rsidRPr="004032F6" w:rsidRDefault="003A6420" w:rsidP="00DB2B0E">
            <w:pPr>
              <w:spacing w:line="242" w:lineRule="exact"/>
              <w:ind w:left="2"/>
              <w:rPr>
                <w:sz w:val="24"/>
                <w:szCs w:val="24"/>
              </w:rPr>
            </w:pPr>
            <w:r w:rsidRPr="004032F6">
              <w:rPr>
                <w:sz w:val="24"/>
                <w:szCs w:val="24"/>
              </w:rPr>
              <w:t>3</w:t>
            </w:r>
          </w:p>
        </w:tc>
      </w:tr>
      <w:tr w:rsidR="003A6420" w:rsidRPr="004032F6" w14:paraId="54211AE7" w14:textId="77777777" w:rsidTr="00162861">
        <w:trPr>
          <w:trHeight w:val="496"/>
        </w:trPr>
        <w:tc>
          <w:tcPr>
            <w:tcW w:w="2132" w:type="dxa"/>
            <w:vMerge/>
          </w:tcPr>
          <w:p w14:paraId="326AD008" w14:textId="77777777" w:rsidR="003A6420" w:rsidRPr="004032F6" w:rsidRDefault="003A6420" w:rsidP="00DB2B0E">
            <w:pPr>
              <w:rPr>
                <w:color w:val="FF0000"/>
                <w:sz w:val="24"/>
                <w:szCs w:val="24"/>
              </w:rPr>
            </w:pPr>
          </w:p>
        </w:tc>
        <w:tc>
          <w:tcPr>
            <w:tcW w:w="3118" w:type="dxa"/>
          </w:tcPr>
          <w:p w14:paraId="46BB9002" w14:textId="77777777" w:rsidR="003A6420" w:rsidRPr="004032F6" w:rsidRDefault="003A6420" w:rsidP="00DB2B0E">
            <w:pPr>
              <w:spacing w:line="270" w:lineRule="exact"/>
              <w:ind w:left="4"/>
              <w:rPr>
                <w:spacing w:val="-1"/>
                <w:sz w:val="24"/>
                <w:szCs w:val="24"/>
              </w:rPr>
            </w:pPr>
            <w:r w:rsidRPr="004032F6">
              <w:rPr>
                <w:spacing w:val="-1"/>
                <w:sz w:val="24"/>
                <w:szCs w:val="24"/>
              </w:rPr>
              <w:t>Коррекционно- развивающее занятие «Этика общения и этикет»</w:t>
            </w:r>
          </w:p>
        </w:tc>
        <w:tc>
          <w:tcPr>
            <w:tcW w:w="2552" w:type="dxa"/>
          </w:tcPr>
          <w:p w14:paraId="2490730C" w14:textId="77777777" w:rsidR="003A6420" w:rsidRPr="004032F6" w:rsidRDefault="003A6420" w:rsidP="00DB2B0E">
            <w:pPr>
              <w:spacing w:before="71"/>
              <w:ind w:left="4"/>
              <w:rPr>
                <w:sz w:val="24"/>
                <w:szCs w:val="24"/>
              </w:rPr>
            </w:pPr>
            <w:r w:rsidRPr="004032F6">
              <w:rPr>
                <w:sz w:val="24"/>
                <w:szCs w:val="24"/>
              </w:rPr>
              <w:t>Групповые</w:t>
            </w:r>
            <w:r w:rsidRPr="004032F6">
              <w:rPr>
                <w:spacing w:val="-4"/>
                <w:sz w:val="24"/>
                <w:szCs w:val="24"/>
              </w:rPr>
              <w:t xml:space="preserve"> </w:t>
            </w:r>
            <w:r w:rsidRPr="004032F6">
              <w:rPr>
                <w:sz w:val="24"/>
                <w:szCs w:val="24"/>
              </w:rPr>
              <w:t>занятия</w:t>
            </w:r>
          </w:p>
        </w:tc>
        <w:tc>
          <w:tcPr>
            <w:tcW w:w="1275" w:type="dxa"/>
          </w:tcPr>
          <w:p w14:paraId="549A506D" w14:textId="77777777" w:rsidR="003A6420" w:rsidRPr="004032F6" w:rsidRDefault="003A6420" w:rsidP="00DB2B0E">
            <w:pPr>
              <w:spacing w:line="242" w:lineRule="exact"/>
              <w:ind w:left="4"/>
              <w:rPr>
                <w:sz w:val="24"/>
                <w:szCs w:val="24"/>
              </w:rPr>
            </w:pPr>
            <w:r w:rsidRPr="004032F6">
              <w:rPr>
                <w:sz w:val="24"/>
                <w:szCs w:val="24"/>
              </w:rPr>
              <w:t>1</w:t>
            </w:r>
          </w:p>
        </w:tc>
        <w:tc>
          <w:tcPr>
            <w:tcW w:w="1271" w:type="dxa"/>
          </w:tcPr>
          <w:p w14:paraId="3F0C40DC" w14:textId="77777777" w:rsidR="003A6420" w:rsidRPr="004032F6" w:rsidRDefault="003A6420" w:rsidP="00DB2B0E">
            <w:pPr>
              <w:spacing w:line="242" w:lineRule="exact"/>
              <w:ind w:left="2"/>
              <w:rPr>
                <w:sz w:val="24"/>
                <w:szCs w:val="24"/>
              </w:rPr>
            </w:pPr>
            <w:r w:rsidRPr="004032F6">
              <w:rPr>
                <w:sz w:val="24"/>
                <w:szCs w:val="24"/>
              </w:rPr>
              <w:t>2</w:t>
            </w:r>
          </w:p>
        </w:tc>
      </w:tr>
      <w:tr w:rsidR="003A6420" w:rsidRPr="004032F6" w14:paraId="643B9AE9" w14:textId="77777777" w:rsidTr="00162861">
        <w:trPr>
          <w:trHeight w:val="825"/>
        </w:trPr>
        <w:tc>
          <w:tcPr>
            <w:tcW w:w="2132" w:type="dxa"/>
          </w:tcPr>
          <w:p w14:paraId="1511E7BD" w14:textId="77777777" w:rsidR="003A6420" w:rsidRPr="004032F6" w:rsidRDefault="003A6420" w:rsidP="00DB2B0E">
            <w:pPr>
              <w:spacing w:line="208" w:lineRule="auto"/>
              <w:ind w:left="4" w:right="1003"/>
              <w:rPr>
                <w:sz w:val="24"/>
                <w:szCs w:val="24"/>
              </w:rPr>
            </w:pPr>
            <w:r w:rsidRPr="004032F6">
              <w:rPr>
                <w:sz w:val="24"/>
                <w:szCs w:val="24"/>
              </w:rPr>
              <w:t>Духовно</w:t>
            </w:r>
            <w:r w:rsidRPr="004032F6">
              <w:rPr>
                <w:spacing w:val="1"/>
                <w:sz w:val="24"/>
                <w:szCs w:val="24"/>
              </w:rPr>
              <w:t xml:space="preserve"> </w:t>
            </w:r>
            <w:r w:rsidRPr="004032F6">
              <w:rPr>
                <w:sz w:val="24"/>
                <w:szCs w:val="24"/>
              </w:rPr>
              <w:t>нравственное</w:t>
            </w:r>
          </w:p>
        </w:tc>
        <w:tc>
          <w:tcPr>
            <w:tcW w:w="3118" w:type="dxa"/>
          </w:tcPr>
          <w:p w14:paraId="6AF3ECA3" w14:textId="77777777" w:rsidR="003A6420" w:rsidRPr="004032F6" w:rsidRDefault="003A6420" w:rsidP="00DB2B0E">
            <w:pPr>
              <w:spacing w:line="240" w:lineRule="exact"/>
              <w:ind w:left="4"/>
              <w:rPr>
                <w:sz w:val="24"/>
                <w:szCs w:val="24"/>
              </w:rPr>
            </w:pPr>
            <w:r w:rsidRPr="004032F6">
              <w:rPr>
                <w:sz w:val="24"/>
                <w:szCs w:val="24"/>
              </w:rPr>
              <w:t>«Шаги в профессию»</w:t>
            </w:r>
          </w:p>
        </w:tc>
        <w:tc>
          <w:tcPr>
            <w:tcW w:w="2552" w:type="dxa"/>
          </w:tcPr>
          <w:p w14:paraId="2ACA2526" w14:textId="77777777" w:rsidR="003A6420" w:rsidRPr="004032F6" w:rsidRDefault="003A6420" w:rsidP="00DB2B0E">
            <w:pPr>
              <w:spacing w:line="240" w:lineRule="exact"/>
              <w:ind w:left="4"/>
              <w:rPr>
                <w:sz w:val="24"/>
                <w:szCs w:val="24"/>
              </w:rPr>
            </w:pPr>
            <w:r w:rsidRPr="004032F6">
              <w:rPr>
                <w:sz w:val="24"/>
                <w:szCs w:val="24"/>
              </w:rPr>
              <w:t>Кружок</w:t>
            </w:r>
          </w:p>
        </w:tc>
        <w:tc>
          <w:tcPr>
            <w:tcW w:w="1275" w:type="dxa"/>
          </w:tcPr>
          <w:p w14:paraId="27FFE711" w14:textId="77777777" w:rsidR="003A6420" w:rsidRPr="004032F6" w:rsidRDefault="003A6420" w:rsidP="00DB2B0E">
            <w:pPr>
              <w:spacing w:line="240" w:lineRule="exact"/>
              <w:ind w:left="4"/>
              <w:rPr>
                <w:sz w:val="24"/>
                <w:szCs w:val="24"/>
              </w:rPr>
            </w:pPr>
            <w:r w:rsidRPr="004032F6">
              <w:rPr>
                <w:sz w:val="24"/>
                <w:szCs w:val="24"/>
              </w:rPr>
              <w:t>1</w:t>
            </w:r>
          </w:p>
        </w:tc>
        <w:tc>
          <w:tcPr>
            <w:tcW w:w="1271" w:type="dxa"/>
          </w:tcPr>
          <w:p w14:paraId="1F503CDD" w14:textId="77777777" w:rsidR="003A6420" w:rsidRPr="004032F6" w:rsidRDefault="003A6420" w:rsidP="00DB2B0E">
            <w:pPr>
              <w:spacing w:line="240" w:lineRule="exact"/>
              <w:ind w:left="2"/>
              <w:rPr>
                <w:sz w:val="24"/>
                <w:szCs w:val="24"/>
              </w:rPr>
            </w:pPr>
            <w:r w:rsidRPr="004032F6">
              <w:rPr>
                <w:sz w:val="24"/>
                <w:szCs w:val="24"/>
              </w:rPr>
              <w:t>3</w:t>
            </w:r>
          </w:p>
        </w:tc>
      </w:tr>
      <w:tr w:rsidR="003A6420" w:rsidRPr="004032F6" w14:paraId="70AFA065" w14:textId="77777777" w:rsidTr="00162861">
        <w:trPr>
          <w:trHeight w:val="827"/>
        </w:trPr>
        <w:tc>
          <w:tcPr>
            <w:tcW w:w="2132" w:type="dxa"/>
          </w:tcPr>
          <w:p w14:paraId="5DB2D86D" w14:textId="77777777" w:rsidR="003A6420" w:rsidRPr="004032F6" w:rsidRDefault="003A6420" w:rsidP="00DB2B0E">
            <w:pPr>
              <w:spacing w:before="95"/>
              <w:ind w:left="4"/>
              <w:rPr>
                <w:sz w:val="24"/>
                <w:szCs w:val="24"/>
              </w:rPr>
            </w:pPr>
            <w:r w:rsidRPr="004032F6">
              <w:rPr>
                <w:sz w:val="24"/>
                <w:szCs w:val="24"/>
              </w:rPr>
              <w:t>Спортивно</w:t>
            </w:r>
            <w:r w:rsidRPr="004032F6">
              <w:rPr>
                <w:spacing w:val="-1"/>
                <w:sz w:val="24"/>
                <w:szCs w:val="24"/>
              </w:rPr>
              <w:t xml:space="preserve"> </w:t>
            </w:r>
            <w:r w:rsidRPr="004032F6">
              <w:rPr>
                <w:sz w:val="24"/>
                <w:szCs w:val="24"/>
              </w:rPr>
              <w:t>-</w:t>
            </w:r>
          </w:p>
          <w:p w14:paraId="3125AA23" w14:textId="77777777" w:rsidR="003A6420" w:rsidRPr="004032F6" w:rsidRDefault="003A6420" w:rsidP="00DB2B0E">
            <w:pPr>
              <w:spacing w:before="132"/>
              <w:ind w:left="4"/>
              <w:rPr>
                <w:sz w:val="24"/>
                <w:szCs w:val="24"/>
              </w:rPr>
            </w:pPr>
            <w:r w:rsidRPr="004032F6">
              <w:rPr>
                <w:sz w:val="24"/>
                <w:szCs w:val="24"/>
              </w:rPr>
              <w:t>оздоровительный</w:t>
            </w:r>
          </w:p>
        </w:tc>
        <w:tc>
          <w:tcPr>
            <w:tcW w:w="3118" w:type="dxa"/>
          </w:tcPr>
          <w:p w14:paraId="0CFCC0B5" w14:textId="77777777" w:rsidR="003A6420" w:rsidRPr="004032F6" w:rsidRDefault="003A6420" w:rsidP="00DB2B0E">
            <w:pPr>
              <w:spacing w:line="208" w:lineRule="auto"/>
              <w:ind w:left="4" w:right="790"/>
              <w:rPr>
                <w:sz w:val="24"/>
                <w:szCs w:val="24"/>
              </w:rPr>
            </w:pPr>
            <w:r w:rsidRPr="004032F6">
              <w:rPr>
                <w:sz w:val="24"/>
                <w:szCs w:val="24"/>
              </w:rPr>
              <w:t>«Движение есть жизнь!»</w:t>
            </w:r>
          </w:p>
        </w:tc>
        <w:tc>
          <w:tcPr>
            <w:tcW w:w="2552" w:type="dxa"/>
          </w:tcPr>
          <w:p w14:paraId="577997E0" w14:textId="77777777" w:rsidR="003A6420" w:rsidRPr="004032F6" w:rsidRDefault="003A6420" w:rsidP="00DB2B0E">
            <w:pPr>
              <w:spacing w:line="240" w:lineRule="exact"/>
              <w:ind w:left="4"/>
              <w:rPr>
                <w:sz w:val="24"/>
                <w:szCs w:val="24"/>
              </w:rPr>
            </w:pPr>
            <w:r w:rsidRPr="004032F6">
              <w:rPr>
                <w:sz w:val="24"/>
                <w:szCs w:val="24"/>
              </w:rPr>
              <w:t>Кружок</w:t>
            </w:r>
          </w:p>
        </w:tc>
        <w:tc>
          <w:tcPr>
            <w:tcW w:w="1275" w:type="dxa"/>
          </w:tcPr>
          <w:p w14:paraId="6EC44816" w14:textId="77777777" w:rsidR="003A6420" w:rsidRPr="004032F6" w:rsidRDefault="003A6420" w:rsidP="00DB2B0E">
            <w:pPr>
              <w:spacing w:line="240" w:lineRule="exact"/>
              <w:ind w:left="4"/>
              <w:rPr>
                <w:sz w:val="24"/>
                <w:szCs w:val="24"/>
              </w:rPr>
            </w:pPr>
            <w:r w:rsidRPr="004032F6">
              <w:rPr>
                <w:sz w:val="24"/>
                <w:szCs w:val="24"/>
              </w:rPr>
              <w:t>1</w:t>
            </w:r>
          </w:p>
        </w:tc>
        <w:tc>
          <w:tcPr>
            <w:tcW w:w="1271" w:type="dxa"/>
          </w:tcPr>
          <w:p w14:paraId="7B0E5A6A" w14:textId="77777777" w:rsidR="003A6420" w:rsidRPr="004032F6" w:rsidRDefault="003A6420" w:rsidP="00DB2B0E">
            <w:pPr>
              <w:spacing w:line="240" w:lineRule="exact"/>
              <w:ind w:left="2"/>
              <w:rPr>
                <w:sz w:val="24"/>
                <w:szCs w:val="24"/>
              </w:rPr>
            </w:pPr>
            <w:r w:rsidRPr="004032F6">
              <w:rPr>
                <w:sz w:val="24"/>
                <w:szCs w:val="24"/>
              </w:rPr>
              <w:t>3</w:t>
            </w:r>
          </w:p>
        </w:tc>
      </w:tr>
      <w:tr w:rsidR="003A6420" w:rsidRPr="004032F6" w14:paraId="7006A063" w14:textId="77777777" w:rsidTr="00162861">
        <w:trPr>
          <w:trHeight w:val="479"/>
        </w:trPr>
        <w:tc>
          <w:tcPr>
            <w:tcW w:w="2132" w:type="dxa"/>
          </w:tcPr>
          <w:p w14:paraId="1CA947B1" w14:textId="77777777" w:rsidR="003A6420" w:rsidRPr="004032F6" w:rsidRDefault="003A6420" w:rsidP="00DB2B0E">
            <w:pPr>
              <w:spacing w:line="240" w:lineRule="exact"/>
              <w:ind w:left="4"/>
              <w:rPr>
                <w:sz w:val="24"/>
                <w:szCs w:val="24"/>
              </w:rPr>
            </w:pPr>
            <w:r w:rsidRPr="004032F6">
              <w:rPr>
                <w:sz w:val="24"/>
                <w:szCs w:val="24"/>
              </w:rPr>
              <w:t>Социальное</w:t>
            </w:r>
          </w:p>
        </w:tc>
        <w:tc>
          <w:tcPr>
            <w:tcW w:w="3118" w:type="dxa"/>
          </w:tcPr>
          <w:p w14:paraId="253014AA" w14:textId="77777777" w:rsidR="003A6420" w:rsidRPr="004032F6" w:rsidRDefault="003A6420" w:rsidP="00DB2B0E">
            <w:pPr>
              <w:spacing w:line="240" w:lineRule="exact"/>
              <w:ind w:left="4"/>
              <w:rPr>
                <w:sz w:val="24"/>
                <w:szCs w:val="24"/>
              </w:rPr>
            </w:pPr>
            <w:r w:rsidRPr="004032F6">
              <w:rPr>
                <w:sz w:val="24"/>
                <w:szCs w:val="24"/>
              </w:rPr>
              <w:t>«Функциональная грамотность»</w:t>
            </w:r>
          </w:p>
        </w:tc>
        <w:tc>
          <w:tcPr>
            <w:tcW w:w="2552" w:type="dxa"/>
          </w:tcPr>
          <w:p w14:paraId="40957C8C" w14:textId="77777777" w:rsidR="003A6420" w:rsidRPr="004032F6" w:rsidRDefault="003A6420" w:rsidP="00DB2B0E">
            <w:pPr>
              <w:spacing w:line="240" w:lineRule="exact"/>
              <w:ind w:left="4"/>
              <w:rPr>
                <w:sz w:val="24"/>
                <w:szCs w:val="24"/>
              </w:rPr>
            </w:pPr>
            <w:r w:rsidRPr="004032F6">
              <w:rPr>
                <w:sz w:val="24"/>
                <w:szCs w:val="24"/>
              </w:rPr>
              <w:t>Кружок</w:t>
            </w:r>
          </w:p>
        </w:tc>
        <w:tc>
          <w:tcPr>
            <w:tcW w:w="1275" w:type="dxa"/>
          </w:tcPr>
          <w:p w14:paraId="41D7E8F1" w14:textId="77777777" w:rsidR="003A6420" w:rsidRPr="004032F6" w:rsidRDefault="003A6420" w:rsidP="00DB2B0E">
            <w:pPr>
              <w:spacing w:line="240" w:lineRule="exact"/>
              <w:ind w:left="4"/>
              <w:rPr>
                <w:sz w:val="24"/>
                <w:szCs w:val="24"/>
              </w:rPr>
            </w:pPr>
            <w:r w:rsidRPr="004032F6">
              <w:rPr>
                <w:sz w:val="24"/>
                <w:szCs w:val="24"/>
              </w:rPr>
              <w:t>1</w:t>
            </w:r>
          </w:p>
        </w:tc>
        <w:tc>
          <w:tcPr>
            <w:tcW w:w="1271" w:type="dxa"/>
          </w:tcPr>
          <w:p w14:paraId="1310367A" w14:textId="77777777" w:rsidR="003A6420" w:rsidRPr="004032F6" w:rsidRDefault="003A6420" w:rsidP="00DB2B0E">
            <w:pPr>
              <w:spacing w:line="240" w:lineRule="exact"/>
              <w:ind w:left="2"/>
              <w:rPr>
                <w:sz w:val="24"/>
                <w:szCs w:val="24"/>
              </w:rPr>
            </w:pPr>
            <w:r w:rsidRPr="004032F6">
              <w:rPr>
                <w:sz w:val="24"/>
                <w:szCs w:val="24"/>
              </w:rPr>
              <w:t>3</w:t>
            </w:r>
          </w:p>
        </w:tc>
      </w:tr>
      <w:tr w:rsidR="003A6420" w:rsidRPr="004032F6" w14:paraId="4CCD897F" w14:textId="77777777" w:rsidTr="00162861">
        <w:trPr>
          <w:trHeight w:val="1440"/>
        </w:trPr>
        <w:tc>
          <w:tcPr>
            <w:tcW w:w="2132" w:type="dxa"/>
          </w:tcPr>
          <w:p w14:paraId="4943ED66" w14:textId="77777777" w:rsidR="003A6420" w:rsidRPr="004032F6" w:rsidRDefault="003A6420" w:rsidP="00DB2B0E">
            <w:pPr>
              <w:spacing w:line="240" w:lineRule="exact"/>
              <w:ind w:left="4"/>
              <w:rPr>
                <w:sz w:val="24"/>
                <w:szCs w:val="24"/>
              </w:rPr>
            </w:pPr>
            <w:r w:rsidRPr="004032F6">
              <w:rPr>
                <w:sz w:val="24"/>
                <w:szCs w:val="24"/>
              </w:rPr>
              <w:t>Общекультурное</w:t>
            </w:r>
          </w:p>
        </w:tc>
        <w:tc>
          <w:tcPr>
            <w:tcW w:w="3118" w:type="dxa"/>
          </w:tcPr>
          <w:p w14:paraId="4DF75093" w14:textId="77777777" w:rsidR="003A6420" w:rsidRPr="004032F6" w:rsidRDefault="003A6420" w:rsidP="00DB2B0E">
            <w:pPr>
              <w:spacing w:line="240" w:lineRule="exact"/>
              <w:ind w:left="4" w:right="1050"/>
              <w:rPr>
                <w:sz w:val="24"/>
                <w:szCs w:val="24"/>
              </w:rPr>
            </w:pPr>
            <w:r w:rsidRPr="004032F6">
              <w:rPr>
                <w:sz w:val="24"/>
                <w:szCs w:val="24"/>
              </w:rPr>
              <w:t>Школьный театр «Весь мир -театр»</w:t>
            </w:r>
          </w:p>
        </w:tc>
        <w:tc>
          <w:tcPr>
            <w:tcW w:w="2552" w:type="dxa"/>
          </w:tcPr>
          <w:p w14:paraId="23DAEE2C" w14:textId="77777777" w:rsidR="003A6420" w:rsidRPr="004032F6" w:rsidRDefault="003A6420" w:rsidP="00DB2B0E">
            <w:pPr>
              <w:spacing w:line="240" w:lineRule="exact"/>
              <w:ind w:left="4"/>
              <w:rPr>
                <w:sz w:val="24"/>
                <w:szCs w:val="24"/>
              </w:rPr>
            </w:pPr>
            <w:r w:rsidRPr="004032F6">
              <w:rPr>
                <w:sz w:val="24"/>
                <w:szCs w:val="24"/>
              </w:rPr>
              <w:t>Кружок</w:t>
            </w:r>
          </w:p>
        </w:tc>
        <w:tc>
          <w:tcPr>
            <w:tcW w:w="1275" w:type="dxa"/>
          </w:tcPr>
          <w:p w14:paraId="20EFCE80" w14:textId="77777777" w:rsidR="003A6420" w:rsidRPr="004032F6" w:rsidRDefault="003A6420" w:rsidP="00DB2B0E">
            <w:pPr>
              <w:spacing w:line="240" w:lineRule="exact"/>
              <w:ind w:left="4"/>
              <w:rPr>
                <w:sz w:val="24"/>
                <w:szCs w:val="24"/>
              </w:rPr>
            </w:pPr>
            <w:r w:rsidRPr="004032F6">
              <w:rPr>
                <w:sz w:val="24"/>
                <w:szCs w:val="24"/>
              </w:rPr>
              <w:t>1</w:t>
            </w:r>
          </w:p>
        </w:tc>
        <w:tc>
          <w:tcPr>
            <w:tcW w:w="1271" w:type="dxa"/>
          </w:tcPr>
          <w:p w14:paraId="2AD1C70A" w14:textId="77777777" w:rsidR="003A6420" w:rsidRPr="004032F6" w:rsidRDefault="003A6420" w:rsidP="00DB2B0E">
            <w:pPr>
              <w:spacing w:line="240" w:lineRule="exact"/>
              <w:ind w:left="2"/>
              <w:rPr>
                <w:sz w:val="24"/>
                <w:szCs w:val="24"/>
              </w:rPr>
            </w:pPr>
            <w:r w:rsidRPr="004032F6">
              <w:rPr>
                <w:sz w:val="24"/>
                <w:szCs w:val="24"/>
              </w:rPr>
              <w:t>3</w:t>
            </w:r>
          </w:p>
        </w:tc>
      </w:tr>
    </w:tbl>
    <w:p w14:paraId="676C62A3" w14:textId="77777777" w:rsidR="00C537BB" w:rsidRDefault="00C537BB" w:rsidP="00CA14CE">
      <w:pPr>
        <w:ind w:right="1138"/>
        <w:rPr>
          <w:b/>
          <w:sz w:val="24"/>
          <w:szCs w:val="24"/>
        </w:rPr>
      </w:pPr>
    </w:p>
    <w:p w14:paraId="5B0EB449" w14:textId="77777777" w:rsidR="00C537BB" w:rsidRDefault="00C537BB" w:rsidP="005706CB">
      <w:pPr>
        <w:ind w:right="1138"/>
        <w:rPr>
          <w:b/>
          <w:sz w:val="24"/>
          <w:szCs w:val="24"/>
        </w:rPr>
      </w:pPr>
    </w:p>
    <w:p w14:paraId="5E273759" w14:textId="77777777" w:rsidR="00C537BB" w:rsidRDefault="00C537BB" w:rsidP="00B409BF">
      <w:pPr>
        <w:ind w:left="812" w:right="1138"/>
        <w:jc w:val="center"/>
        <w:rPr>
          <w:b/>
          <w:sz w:val="24"/>
          <w:szCs w:val="24"/>
        </w:rPr>
      </w:pPr>
      <w:r>
        <w:rPr>
          <w:b/>
          <w:sz w:val="24"/>
          <w:szCs w:val="24"/>
        </w:rPr>
        <w:t>2.3.4. Календарный план воспитательной работы</w:t>
      </w:r>
    </w:p>
    <w:p w14:paraId="11925E42" w14:textId="77777777" w:rsidR="005706CB" w:rsidRPr="00AD63DA" w:rsidRDefault="005706CB" w:rsidP="005706CB">
      <w:pPr>
        <w:spacing w:before="2" w:after="1"/>
        <w:rPr>
          <w:b/>
          <w:sz w:val="24"/>
          <w:szCs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255"/>
        <w:gridCol w:w="1561"/>
        <w:gridCol w:w="1984"/>
      </w:tblGrid>
      <w:tr w:rsidR="005706CB" w:rsidRPr="00AD63DA" w14:paraId="647625C2" w14:textId="77777777" w:rsidTr="00DB2B0E">
        <w:trPr>
          <w:trHeight w:val="825"/>
        </w:trPr>
        <w:tc>
          <w:tcPr>
            <w:tcW w:w="2406" w:type="dxa"/>
          </w:tcPr>
          <w:p w14:paraId="3736D1FC" w14:textId="77777777" w:rsidR="005706CB" w:rsidRPr="00AD63DA" w:rsidRDefault="005706CB" w:rsidP="00DB2B0E">
            <w:pPr>
              <w:pStyle w:val="TableParagraph"/>
              <w:spacing w:line="237" w:lineRule="auto"/>
              <w:ind w:left="110" w:right="512"/>
              <w:rPr>
                <w:b/>
                <w:sz w:val="24"/>
                <w:szCs w:val="24"/>
              </w:rPr>
            </w:pPr>
            <w:r w:rsidRPr="00AD63DA">
              <w:rPr>
                <w:b/>
                <w:sz w:val="24"/>
                <w:szCs w:val="24"/>
              </w:rPr>
              <w:t>Модули</w:t>
            </w:r>
            <w:r w:rsidRPr="00AD63DA">
              <w:rPr>
                <w:b/>
                <w:spacing w:val="1"/>
                <w:sz w:val="24"/>
                <w:szCs w:val="24"/>
              </w:rPr>
              <w:t xml:space="preserve"> </w:t>
            </w:r>
            <w:r w:rsidRPr="00AD63DA">
              <w:rPr>
                <w:b/>
                <w:sz w:val="24"/>
                <w:szCs w:val="24"/>
              </w:rPr>
              <w:t>воспитательной</w:t>
            </w:r>
          </w:p>
          <w:p w14:paraId="4D227960" w14:textId="77777777" w:rsidR="005706CB" w:rsidRPr="00AD63DA" w:rsidRDefault="005706CB" w:rsidP="00DB2B0E">
            <w:pPr>
              <w:pStyle w:val="TableParagraph"/>
              <w:spacing w:before="2" w:line="257" w:lineRule="exact"/>
              <w:ind w:left="110"/>
              <w:rPr>
                <w:b/>
                <w:sz w:val="24"/>
                <w:szCs w:val="24"/>
              </w:rPr>
            </w:pPr>
            <w:r w:rsidRPr="00AD63DA">
              <w:rPr>
                <w:b/>
                <w:sz w:val="24"/>
                <w:szCs w:val="24"/>
              </w:rPr>
              <w:t>программы</w:t>
            </w:r>
          </w:p>
        </w:tc>
        <w:tc>
          <w:tcPr>
            <w:tcW w:w="4255" w:type="dxa"/>
          </w:tcPr>
          <w:p w14:paraId="3E9746FE" w14:textId="77777777" w:rsidR="005706CB" w:rsidRPr="00AD63DA" w:rsidRDefault="005706CB" w:rsidP="00DB2B0E">
            <w:pPr>
              <w:pStyle w:val="TableParagraph"/>
              <w:spacing w:line="237" w:lineRule="auto"/>
              <w:ind w:left="465" w:right="447" w:firstLine="495"/>
              <w:rPr>
                <w:b/>
                <w:sz w:val="24"/>
                <w:szCs w:val="24"/>
              </w:rPr>
            </w:pPr>
            <w:r w:rsidRPr="00AD63DA">
              <w:rPr>
                <w:b/>
                <w:sz w:val="24"/>
                <w:szCs w:val="24"/>
              </w:rPr>
              <w:t>Формы и содержание</w:t>
            </w:r>
            <w:r w:rsidRPr="00AD63DA">
              <w:rPr>
                <w:b/>
                <w:spacing w:val="1"/>
                <w:sz w:val="24"/>
                <w:szCs w:val="24"/>
              </w:rPr>
              <w:t xml:space="preserve"> </w:t>
            </w:r>
            <w:r w:rsidRPr="00AD63DA">
              <w:rPr>
                <w:b/>
                <w:sz w:val="24"/>
                <w:szCs w:val="24"/>
              </w:rPr>
              <w:t>воспитательных</w:t>
            </w:r>
            <w:r w:rsidRPr="00AD63DA">
              <w:rPr>
                <w:b/>
                <w:spacing w:val="-8"/>
                <w:sz w:val="24"/>
                <w:szCs w:val="24"/>
              </w:rPr>
              <w:t xml:space="preserve"> </w:t>
            </w:r>
            <w:r w:rsidRPr="00AD63DA">
              <w:rPr>
                <w:b/>
                <w:sz w:val="24"/>
                <w:szCs w:val="24"/>
              </w:rPr>
              <w:t>мероприятий</w:t>
            </w:r>
          </w:p>
        </w:tc>
        <w:tc>
          <w:tcPr>
            <w:tcW w:w="1561" w:type="dxa"/>
          </w:tcPr>
          <w:p w14:paraId="4C8B666C" w14:textId="77777777" w:rsidR="005706CB" w:rsidRPr="00AD63DA" w:rsidRDefault="005706CB" w:rsidP="00DB2B0E">
            <w:pPr>
              <w:pStyle w:val="TableParagraph"/>
              <w:spacing w:line="273" w:lineRule="exact"/>
              <w:ind w:left="426"/>
              <w:rPr>
                <w:b/>
                <w:sz w:val="24"/>
                <w:szCs w:val="24"/>
              </w:rPr>
            </w:pPr>
            <w:r w:rsidRPr="00AD63DA">
              <w:rPr>
                <w:b/>
                <w:sz w:val="24"/>
                <w:szCs w:val="24"/>
              </w:rPr>
              <w:t>Сроки</w:t>
            </w:r>
          </w:p>
        </w:tc>
        <w:tc>
          <w:tcPr>
            <w:tcW w:w="1984" w:type="dxa"/>
          </w:tcPr>
          <w:p w14:paraId="1AE52982" w14:textId="77777777" w:rsidR="005706CB" w:rsidRPr="00AD63DA" w:rsidRDefault="005706CB" w:rsidP="00DB2B0E">
            <w:pPr>
              <w:pStyle w:val="TableParagraph"/>
              <w:spacing w:line="273" w:lineRule="exact"/>
              <w:ind w:left="147"/>
              <w:rPr>
                <w:b/>
                <w:sz w:val="24"/>
                <w:szCs w:val="24"/>
              </w:rPr>
            </w:pPr>
            <w:r w:rsidRPr="00AD63DA">
              <w:rPr>
                <w:b/>
                <w:sz w:val="24"/>
                <w:szCs w:val="24"/>
              </w:rPr>
              <w:t>Ответственные</w:t>
            </w:r>
          </w:p>
        </w:tc>
      </w:tr>
      <w:tr w:rsidR="005706CB" w:rsidRPr="00AD63DA" w14:paraId="14929095" w14:textId="77777777" w:rsidTr="00DB2B0E">
        <w:trPr>
          <w:trHeight w:val="610"/>
        </w:trPr>
        <w:tc>
          <w:tcPr>
            <w:tcW w:w="10206" w:type="dxa"/>
            <w:gridSpan w:val="4"/>
          </w:tcPr>
          <w:p w14:paraId="239372E6" w14:textId="77777777" w:rsidR="005706CB" w:rsidRPr="00AD63DA" w:rsidRDefault="005706CB" w:rsidP="00DB2B0E">
            <w:pPr>
              <w:pStyle w:val="TableParagraph"/>
              <w:spacing w:before="10"/>
              <w:ind w:left="0"/>
              <w:rPr>
                <w:b/>
                <w:sz w:val="24"/>
                <w:szCs w:val="24"/>
              </w:rPr>
            </w:pPr>
          </w:p>
          <w:p w14:paraId="6AAB98D9" w14:textId="77777777" w:rsidR="005706CB" w:rsidRPr="00AD63DA" w:rsidRDefault="005706CB" w:rsidP="00DB2B0E">
            <w:pPr>
              <w:pStyle w:val="TableParagraph"/>
              <w:spacing w:before="1" w:line="275" w:lineRule="exact"/>
              <w:ind w:left="205" w:right="193"/>
              <w:jc w:val="center"/>
              <w:rPr>
                <w:b/>
                <w:sz w:val="24"/>
                <w:szCs w:val="24"/>
              </w:rPr>
            </w:pPr>
            <w:r w:rsidRPr="00AD63DA">
              <w:rPr>
                <w:b/>
                <w:sz w:val="24"/>
                <w:szCs w:val="24"/>
              </w:rPr>
              <w:t>СЕНТЯБРЬ</w:t>
            </w:r>
          </w:p>
          <w:p w14:paraId="5413BEFB" w14:textId="77777777" w:rsidR="005706CB" w:rsidRPr="00AD63DA" w:rsidRDefault="005706CB" w:rsidP="00DB2B0E">
            <w:pPr>
              <w:pStyle w:val="TableParagraph"/>
              <w:spacing w:line="260" w:lineRule="exact"/>
              <w:ind w:left="197" w:right="193"/>
              <w:jc w:val="center"/>
              <w:rPr>
                <w:b/>
                <w:sz w:val="24"/>
                <w:szCs w:val="24"/>
              </w:rPr>
            </w:pPr>
            <w:r w:rsidRPr="00AD63DA">
              <w:rPr>
                <w:b/>
                <w:sz w:val="24"/>
                <w:szCs w:val="24"/>
              </w:rPr>
              <w:t>«МЕСЯЧНИК</w:t>
            </w:r>
            <w:r w:rsidRPr="00AD63DA">
              <w:rPr>
                <w:b/>
                <w:spacing w:val="49"/>
                <w:sz w:val="24"/>
                <w:szCs w:val="24"/>
              </w:rPr>
              <w:t xml:space="preserve"> </w:t>
            </w:r>
            <w:r w:rsidRPr="00AD63DA">
              <w:rPr>
                <w:b/>
                <w:sz w:val="24"/>
                <w:szCs w:val="24"/>
              </w:rPr>
              <w:t>БЕЗОПАСНОСТИ»</w:t>
            </w:r>
          </w:p>
        </w:tc>
      </w:tr>
      <w:tr w:rsidR="005706CB" w:rsidRPr="00AD63DA" w14:paraId="51F55DFA" w14:textId="77777777" w:rsidTr="00DB2B0E">
        <w:trPr>
          <w:trHeight w:val="551"/>
        </w:trPr>
        <w:tc>
          <w:tcPr>
            <w:tcW w:w="2406" w:type="dxa"/>
          </w:tcPr>
          <w:p w14:paraId="55C15F19" w14:textId="77777777" w:rsidR="005706CB" w:rsidRPr="00AD63DA" w:rsidRDefault="005706CB" w:rsidP="00DB2B0E">
            <w:pPr>
              <w:pStyle w:val="TableParagraph"/>
              <w:spacing w:line="273" w:lineRule="exact"/>
              <w:ind w:left="110"/>
              <w:rPr>
                <w:b/>
                <w:sz w:val="24"/>
                <w:szCs w:val="24"/>
              </w:rPr>
            </w:pPr>
            <w:r w:rsidRPr="00AD63DA">
              <w:rPr>
                <w:b/>
                <w:sz w:val="24"/>
                <w:szCs w:val="24"/>
              </w:rPr>
              <w:t>Работа классного</w:t>
            </w:r>
          </w:p>
          <w:p w14:paraId="766A1A0B" w14:textId="77777777" w:rsidR="005706CB" w:rsidRPr="00AD63DA" w:rsidRDefault="005706CB" w:rsidP="00DB2B0E">
            <w:pPr>
              <w:pStyle w:val="TableParagraph"/>
              <w:spacing w:before="2" w:line="257" w:lineRule="exact"/>
              <w:ind w:left="110"/>
              <w:rPr>
                <w:b/>
                <w:sz w:val="24"/>
                <w:szCs w:val="24"/>
              </w:rPr>
            </w:pPr>
            <w:r w:rsidRPr="00AD63DA">
              <w:rPr>
                <w:b/>
                <w:sz w:val="24"/>
                <w:szCs w:val="24"/>
              </w:rPr>
              <w:t>руководителя</w:t>
            </w:r>
          </w:p>
        </w:tc>
        <w:tc>
          <w:tcPr>
            <w:tcW w:w="7800" w:type="dxa"/>
            <w:gridSpan w:val="3"/>
          </w:tcPr>
          <w:p w14:paraId="5F7621A3"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планам</w:t>
            </w:r>
            <w:r w:rsidRPr="00AD63DA">
              <w:rPr>
                <w:spacing w:val="-2"/>
                <w:sz w:val="24"/>
                <w:szCs w:val="24"/>
              </w:rPr>
              <w:t xml:space="preserve"> </w:t>
            </w:r>
            <w:r w:rsidRPr="00AD63DA">
              <w:rPr>
                <w:sz w:val="24"/>
                <w:szCs w:val="24"/>
              </w:rPr>
              <w:t>воспитательной</w:t>
            </w:r>
            <w:r w:rsidRPr="00AD63DA">
              <w:rPr>
                <w:spacing w:val="-3"/>
                <w:sz w:val="24"/>
                <w:szCs w:val="24"/>
              </w:rPr>
              <w:t xml:space="preserve"> </w:t>
            </w:r>
            <w:r w:rsidRPr="00AD63DA">
              <w:rPr>
                <w:sz w:val="24"/>
                <w:szCs w:val="24"/>
              </w:rPr>
              <w:t>работы</w:t>
            </w:r>
            <w:r w:rsidRPr="00AD63DA">
              <w:rPr>
                <w:spacing w:val="-2"/>
                <w:sz w:val="24"/>
                <w:szCs w:val="24"/>
              </w:rPr>
              <w:t xml:space="preserve"> </w:t>
            </w:r>
            <w:r w:rsidRPr="00AD63DA">
              <w:rPr>
                <w:sz w:val="24"/>
                <w:szCs w:val="24"/>
              </w:rPr>
              <w:t>классных</w:t>
            </w:r>
            <w:r w:rsidRPr="00AD63DA">
              <w:rPr>
                <w:spacing w:val="-6"/>
                <w:sz w:val="24"/>
                <w:szCs w:val="24"/>
              </w:rPr>
              <w:t xml:space="preserve"> </w:t>
            </w:r>
            <w:r w:rsidRPr="00AD63DA">
              <w:rPr>
                <w:sz w:val="24"/>
                <w:szCs w:val="24"/>
              </w:rPr>
              <w:t>руководителей</w:t>
            </w:r>
          </w:p>
        </w:tc>
      </w:tr>
      <w:tr w:rsidR="005706CB" w:rsidRPr="00AD63DA" w14:paraId="1AD8E33C" w14:textId="77777777" w:rsidTr="00DB2B0E">
        <w:trPr>
          <w:trHeight w:val="1382"/>
        </w:trPr>
        <w:tc>
          <w:tcPr>
            <w:tcW w:w="2406" w:type="dxa"/>
            <w:vMerge w:val="restart"/>
          </w:tcPr>
          <w:p w14:paraId="4D233203" w14:textId="77777777" w:rsidR="005706CB" w:rsidRDefault="005706CB" w:rsidP="00DB2B0E">
            <w:pPr>
              <w:pStyle w:val="TableParagraph"/>
              <w:ind w:left="110" w:right="574"/>
              <w:rPr>
                <w:b/>
                <w:sz w:val="24"/>
                <w:szCs w:val="24"/>
              </w:rPr>
            </w:pPr>
          </w:p>
          <w:p w14:paraId="5A427009" w14:textId="77777777" w:rsidR="005706CB" w:rsidRDefault="005706CB" w:rsidP="00DB2B0E">
            <w:pPr>
              <w:pStyle w:val="TableParagraph"/>
              <w:ind w:left="110" w:right="574"/>
              <w:rPr>
                <w:b/>
                <w:sz w:val="24"/>
                <w:szCs w:val="24"/>
              </w:rPr>
            </w:pPr>
          </w:p>
          <w:p w14:paraId="41D0E608" w14:textId="77777777" w:rsidR="005706CB" w:rsidRDefault="005706CB" w:rsidP="00DB2B0E">
            <w:pPr>
              <w:pStyle w:val="TableParagraph"/>
              <w:ind w:left="110" w:right="574"/>
              <w:rPr>
                <w:b/>
                <w:sz w:val="24"/>
                <w:szCs w:val="24"/>
              </w:rPr>
            </w:pPr>
          </w:p>
          <w:p w14:paraId="061595CE" w14:textId="77777777" w:rsidR="005706CB" w:rsidRDefault="005706CB" w:rsidP="00DB2B0E">
            <w:pPr>
              <w:pStyle w:val="TableParagraph"/>
              <w:ind w:left="110" w:right="574"/>
              <w:rPr>
                <w:b/>
                <w:sz w:val="24"/>
                <w:szCs w:val="24"/>
              </w:rPr>
            </w:pPr>
          </w:p>
          <w:p w14:paraId="0520AB99" w14:textId="77777777" w:rsidR="005706CB" w:rsidRDefault="005706CB" w:rsidP="00DB2B0E">
            <w:pPr>
              <w:pStyle w:val="TableParagraph"/>
              <w:ind w:left="110" w:right="574"/>
              <w:rPr>
                <w:b/>
                <w:sz w:val="24"/>
                <w:szCs w:val="24"/>
              </w:rPr>
            </w:pPr>
          </w:p>
          <w:p w14:paraId="5163C30E" w14:textId="77777777" w:rsidR="005706CB" w:rsidRDefault="005706CB" w:rsidP="00DB2B0E">
            <w:pPr>
              <w:pStyle w:val="TableParagraph"/>
              <w:ind w:left="110" w:right="574"/>
              <w:rPr>
                <w:b/>
                <w:sz w:val="24"/>
                <w:szCs w:val="24"/>
              </w:rPr>
            </w:pPr>
          </w:p>
          <w:p w14:paraId="7B3ECBF2" w14:textId="77777777" w:rsidR="005706CB" w:rsidRPr="00AD63DA" w:rsidRDefault="005706CB" w:rsidP="00DB2B0E">
            <w:pPr>
              <w:pStyle w:val="TableParagraph"/>
              <w:ind w:left="110" w:right="574"/>
              <w:rPr>
                <w:b/>
                <w:sz w:val="24"/>
                <w:szCs w:val="24"/>
              </w:rPr>
            </w:pPr>
            <w:r w:rsidRPr="00AD63DA">
              <w:rPr>
                <w:b/>
                <w:sz w:val="24"/>
                <w:szCs w:val="24"/>
              </w:rPr>
              <w:lastRenderedPageBreak/>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sidRPr="00AD63DA">
              <w:rPr>
                <w:b/>
                <w:sz w:val="24"/>
                <w:szCs w:val="24"/>
              </w:rPr>
              <w:t>дела»</w:t>
            </w:r>
          </w:p>
        </w:tc>
        <w:tc>
          <w:tcPr>
            <w:tcW w:w="4255" w:type="dxa"/>
          </w:tcPr>
          <w:p w14:paraId="3322F747" w14:textId="77777777" w:rsidR="005706CB" w:rsidRPr="00AD63DA" w:rsidRDefault="005706CB" w:rsidP="00DB2B0E">
            <w:pPr>
              <w:pStyle w:val="TableParagraph"/>
              <w:spacing w:line="242" w:lineRule="auto"/>
              <w:ind w:right="298"/>
              <w:rPr>
                <w:sz w:val="24"/>
                <w:szCs w:val="24"/>
              </w:rPr>
            </w:pPr>
            <w:r w:rsidRPr="00AD63DA">
              <w:rPr>
                <w:sz w:val="24"/>
                <w:szCs w:val="24"/>
              </w:rPr>
              <w:lastRenderedPageBreak/>
              <w:t>Проведение торжественной линейки</w:t>
            </w:r>
            <w:r w:rsidRPr="00AD63DA">
              <w:rPr>
                <w:spacing w:val="-58"/>
                <w:sz w:val="24"/>
                <w:szCs w:val="24"/>
              </w:rPr>
              <w:t xml:space="preserve"> </w:t>
            </w:r>
            <w:r w:rsidRPr="00AD63DA">
              <w:rPr>
                <w:sz w:val="24"/>
                <w:szCs w:val="24"/>
              </w:rPr>
              <w:t>ко</w:t>
            </w:r>
            <w:r w:rsidRPr="00AD63DA">
              <w:rPr>
                <w:spacing w:val="5"/>
                <w:sz w:val="24"/>
                <w:szCs w:val="24"/>
              </w:rPr>
              <w:t xml:space="preserve"> </w:t>
            </w:r>
            <w:r w:rsidRPr="00AD63DA">
              <w:rPr>
                <w:sz w:val="24"/>
                <w:szCs w:val="24"/>
              </w:rPr>
              <w:t>Дню</w:t>
            </w:r>
            <w:r w:rsidRPr="00AD63DA">
              <w:rPr>
                <w:spacing w:val="-5"/>
                <w:sz w:val="24"/>
                <w:szCs w:val="24"/>
              </w:rPr>
              <w:t xml:space="preserve"> </w:t>
            </w:r>
            <w:r w:rsidRPr="00AD63DA">
              <w:rPr>
                <w:sz w:val="24"/>
                <w:szCs w:val="24"/>
              </w:rPr>
              <w:t>знаний</w:t>
            </w:r>
          </w:p>
          <w:p w14:paraId="5F753C14" w14:textId="77777777" w:rsidR="005706CB" w:rsidRPr="00AD63DA" w:rsidRDefault="005706CB" w:rsidP="00DB2B0E">
            <w:pPr>
              <w:pStyle w:val="TableParagraph"/>
              <w:ind w:left="0"/>
              <w:rPr>
                <w:b/>
                <w:sz w:val="24"/>
                <w:szCs w:val="24"/>
              </w:rPr>
            </w:pPr>
          </w:p>
          <w:p w14:paraId="2F8EAA93" w14:textId="77777777" w:rsidR="005706CB" w:rsidRPr="00AD63DA" w:rsidRDefault="005706CB" w:rsidP="00DB2B0E">
            <w:pPr>
              <w:pStyle w:val="TableParagraph"/>
              <w:rPr>
                <w:sz w:val="24"/>
                <w:szCs w:val="24"/>
              </w:rPr>
            </w:pPr>
            <w:r w:rsidRPr="00AD63DA">
              <w:rPr>
                <w:sz w:val="24"/>
                <w:szCs w:val="24"/>
              </w:rPr>
              <w:t>Проведение</w:t>
            </w:r>
            <w:r w:rsidRPr="00AD63DA">
              <w:rPr>
                <w:spacing w:val="-2"/>
                <w:sz w:val="24"/>
                <w:szCs w:val="24"/>
              </w:rPr>
              <w:t xml:space="preserve"> </w:t>
            </w:r>
            <w:r w:rsidRPr="00AD63DA">
              <w:rPr>
                <w:sz w:val="24"/>
                <w:szCs w:val="24"/>
              </w:rPr>
              <w:t>Урока</w:t>
            </w:r>
            <w:r w:rsidRPr="00AD63DA">
              <w:rPr>
                <w:spacing w:val="-2"/>
                <w:sz w:val="24"/>
                <w:szCs w:val="24"/>
              </w:rPr>
              <w:t xml:space="preserve"> </w:t>
            </w:r>
            <w:r w:rsidRPr="00AD63DA">
              <w:rPr>
                <w:sz w:val="24"/>
                <w:szCs w:val="24"/>
              </w:rPr>
              <w:t>мира</w:t>
            </w:r>
          </w:p>
        </w:tc>
        <w:tc>
          <w:tcPr>
            <w:tcW w:w="1561" w:type="dxa"/>
          </w:tcPr>
          <w:p w14:paraId="0F32A50B" w14:textId="77777777" w:rsidR="005706CB" w:rsidRDefault="005706CB" w:rsidP="00DB2B0E">
            <w:pPr>
              <w:pStyle w:val="TableParagraph"/>
              <w:spacing w:line="268" w:lineRule="exact"/>
              <w:rPr>
                <w:sz w:val="24"/>
                <w:szCs w:val="24"/>
              </w:rPr>
            </w:pPr>
          </w:p>
          <w:p w14:paraId="24F25018" w14:textId="77777777" w:rsidR="005706CB" w:rsidRDefault="005706CB" w:rsidP="00DB2B0E">
            <w:pPr>
              <w:pStyle w:val="TableParagraph"/>
              <w:spacing w:line="268" w:lineRule="exact"/>
              <w:rPr>
                <w:sz w:val="24"/>
                <w:szCs w:val="24"/>
              </w:rPr>
            </w:pPr>
          </w:p>
          <w:p w14:paraId="7EF76BED" w14:textId="77777777" w:rsidR="005706CB" w:rsidRPr="00AD63DA" w:rsidRDefault="005706CB" w:rsidP="00DB2B0E">
            <w:pPr>
              <w:pStyle w:val="TableParagraph"/>
              <w:spacing w:line="268" w:lineRule="exact"/>
              <w:rPr>
                <w:sz w:val="24"/>
                <w:szCs w:val="24"/>
              </w:rPr>
            </w:pPr>
            <w:r w:rsidRPr="00AD63DA">
              <w:rPr>
                <w:sz w:val="24"/>
                <w:szCs w:val="24"/>
              </w:rPr>
              <w:t>1.09</w:t>
            </w:r>
          </w:p>
        </w:tc>
        <w:tc>
          <w:tcPr>
            <w:tcW w:w="1984" w:type="dxa"/>
          </w:tcPr>
          <w:p w14:paraId="74F460AD"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 xml:space="preserve">Воспитатели </w:t>
            </w:r>
            <w:r>
              <w:rPr>
                <w:sz w:val="24"/>
                <w:szCs w:val="24"/>
              </w:rPr>
              <w:t>6 группы</w:t>
            </w:r>
          </w:p>
          <w:p w14:paraId="5E2DB72B"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21043598" w14:textId="77777777" w:rsidTr="00DB2B0E">
        <w:trPr>
          <w:trHeight w:val="1646"/>
        </w:trPr>
        <w:tc>
          <w:tcPr>
            <w:tcW w:w="2406" w:type="dxa"/>
            <w:vMerge/>
          </w:tcPr>
          <w:p w14:paraId="0D923CE2" w14:textId="77777777" w:rsidR="005706CB" w:rsidRPr="00AD63DA" w:rsidRDefault="005706CB" w:rsidP="00DB2B0E">
            <w:pPr>
              <w:rPr>
                <w:sz w:val="24"/>
                <w:szCs w:val="24"/>
              </w:rPr>
            </w:pPr>
          </w:p>
        </w:tc>
        <w:tc>
          <w:tcPr>
            <w:tcW w:w="4255" w:type="dxa"/>
          </w:tcPr>
          <w:p w14:paraId="3E36538A" w14:textId="77777777" w:rsidR="005706CB" w:rsidRPr="00AD63DA" w:rsidRDefault="005706CB" w:rsidP="00DB2B0E">
            <w:pPr>
              <w:pStyle w:val="TableParagraph"/>
              <w:ind w:right="544" w:firstLine="62"/>
              <w:rPr>
                <w:sz w:val="24"/>
                <w:szCs w:val="24"/>
              </w:rPr>
            </w:pPr>
            <w:r w:rsidRPr="00AD63DA">
              <w:rPr>
                <w:sz w:val="24"/>
                <w:szCs w:val="24"/>
              </w:rPr>
              <w:t>Тематические классные часы,</w:t>
            </w:r>
            <w:r w:rsidRPr="00AD63DA">
              <w:rPr>
                <w:spacing w:val="1"/>
                <w:sz w:val="24"/>
                <w:szCs w:val="24"/>
              </w:rPr>
              <w:t xml:space="preserve"> </w:t>
            </w:r>
            <w:r w:rsidRPr="00AD63DA">
              <w:rPr>
                <w:sz w:val="24"/>
                <w:szCs w:val="24"/>
              </w:rPr>
              <w:t>посвящённые Дню солидарности в</w:t>
            </w:r>
            <w:r w:rsidRPr="00AD63DA">
              <w:rPr>
                <w:spacing w:val="-57"/>
                <w:sz w:val="24"/>
                <w:szCs w:val="24"/>
              </w:rPr>
              <w:t xml:space="preserve"> </w:t>
            </w:r>
            <w:r w:rsidRPr="00AD63DA">
              <w:rPr>
                <w:sz w:val="24"/>
                <w:szCs w:val="24"/>
              </w:rPr>
              <w:t>борьбе с</w:t>
            </w:r>
            <w:r w:rsidRPr="00AD63DA">
              <w:rPr>
                <w:spacing w:val="1"/>
                <w:sz w:val="24"/>
                <w:szCs w:val="24"/>
              </w:rPr>
              <w:t xml:space="preserve"> </w:t>
            </w:r>
            <w:r w:rsidRPr="00AD63DA">
              <w:rPr>
                <w:sz w:val="24"/>
                <w:szCs w:val="24"/>
              </w:rPr>
              <w:t>терроризмом</w:t>
            </w:r>
          </w:p>
          <w:p w14:paraId="452F99C4" w14:textId="77777777" w:rsidR="005706CB" w:rsidRPr="00AD63DA" w:rsidRDefault="005706CB" w:rsidP="00DB2B0E">
            <w:pPr>
              <w:pStyle w:val="TableParagraph"/>
              <w:ind w:right="470"/>
              <w:rPr>
                <w:sz w:val="24"/>
                <w:szCs w:val="24"/>
              </w:rPr>
            </w:pPr>
            <w:r w:rsidRPr="00AD63DA">
              <w:rPr>
                <w:sz w:val="24"/>
                <w:szCs w:val="24"/>
              </w:rPr>
              <w:t>«Террористические акты сентября»</w:t>
            </w:r>
            <w:r w:rsidRPr="00AD63DA">
              <w:rPr>
                <w:spacing w:val="-57"/>
                <w:sz w:val="24"/>
                <w:szCs w:val="24"/>
              </w:rPr>
              <w:t xml:space="preserve"> </w:t>
            </w:r>
            <w:r w:rsidRPr="00AD63DA">
              <w:rPr>
                <w:sz w:val="24"/>
                <w:szCs w:val="24"/>
              </w:rPr>
              <w:t>День окончания Второй мировой</w:t>
            </w:r>
            <w:r w:rsidRPr="00AD63DA">
              <w:rPr>
                <w:spacing w:val="1"/>
                <w:sz w:val="24"/>
                <w:szCs w:val="24"/>
              </w:rPr>
              <w:t xml:space="preserve"> </w:t>
            </w:r>
            <w:r w:rsidRPr="00AD63DA">
              <w:rPr>
                <w:sz w:val="24"/>
                <w:szCs w:val="24"/>
              </w:rPr>
              <w:t>войны.</w:t>
            </w:r>
          </w:p>
        </w:tc>
        <w:tc>
          <w:tcPr>
            <w:tcW w:w="1561" w:type="dxa"/>
          </w:tcPr>
          <w:p w14:paraId="4E2ADCBA" w14:textId="77777777" w:rsidR="005706CB" w:rsidRDefault="005706CB" w:rsidP="00DB2B0E">
            <w:pPr>
              <w:pStyle w:val="TableParagraph"/>
              <w:spacing w:line="268" w:lineRule="exact"/>
              <w:rPr>
                <w:sz w:val="24"/>
                <w:szCs w:val="24"/>
              </w:rPr>
            </w:pPr>
          </w:p>
          <w:p w14:paraId="5D62B452" w14:textId="77777777" w:rsidR="005706CB" w:rsidRDefault="005706CB" w:rsidP="00DB2B0E">
            <w:pPr>
              <w:pStyle w:val="TableParagraph"/>
              <w:spacing w:line="268" w:lineRule="exact"/>
              <w:rPr>
                <w:sz w:val="24"/>
                <w:szCs w:val="24"/>
              </w:rPr>
            </w:pPr>
          </w:p>
          <w:p w14:paraId="2EAC8515" w14:textId="77777777" w:rsidR="005706CB" w:rsidRPr="00AD63DA" w:rsidRDefault="005706CB" w:rsidP="00DB2B0E">
            <w:pPr>
              <w:pStyle w:val="TableParagraph"/>
              <w:spacing w:line="268" w:lineRule="exact"/>
              <w:rPr>
                <w:sz w:val="24"/>
                <w:szCs w:val="24"/>
              </w:rPr>
            </w:pPr>
            <w:r w:rsidRPr="00AD63DA">
              <w:rPr>
                <w:sz w:val="24"/>
                <w:szCs w:val="24"/>
              </w:rPr>
              <w:t>3.09</w:t>
            </w:r>
          </w:p>
        </w:tc>
        <w:tc>
          <w:tcPr>
            <w:tcW w:w="1984" w:type="dxa"/>
          </w:tcPr>
          <w:p w14:paraId="2B7A418F" w14:textId="77777777" w:rsidR="005706CB" w:rsidRDefault="005706CB" w:rsidP="00DB2B0E">
            <w:pPr>
              <w:pStyle w:val="TableParagraph"/>
              <w:ind w:right="424"/>
              <w:rPr>
                <w:sz w:val="24"/>
                <w:szCs w:val="24"/>
              </w:rPr>
            </w:pPr>
          </w:p>
          <w:p w14:paraId="0C31D701"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6F1202D9"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3A2797C5" w14:textId="77777777" w:rsidTr="00DB2B0E">
        <w:trPr>
          <w:trHeight w:val="1418"/>
        </w:trPr>
        <w:tc>
          <w:tcPr>
            <w:tcW w:w="2406" w:type="dxa"/>
            <w:vMerge/>
          </w:tcPr>
          <w:p w14:paraId="3988DE50" w14:textId="77777777" w:rsidR="005706CB" w:rsidRPr="00AD63DA" w:rsidRDefault="005706CB" w:rsidP="00DB2B0E">
            <w:pPr>
              <w:rPr>
                <w:sz w:val="24"/>
                <w:szCs w:val="24"/>
              </w:rPr>
            </w:pPr>
          </w:p>
        </w:tc>
        <w:tc>
          <w:tcPr>
            <w:tcW w:w="4255" w:type="dxa"/>
          </w:tcPr>
          <w:p w14:paraId="52C57196" w14:textId="77777777" w:rsidR="005706CB" w:rsidRPr="00AD63DA" w:rsidRDefault="005706CB" w:rsidP="00DB2B0E">
            <w:pPr>
              <w:pStyle w:val="TableParagraph"/>
              <w:ind w:right="544" w:firstLine="62"/>
              <w:rPr>
                <w:sz w:val="24"/>
                <w:szCs w:val="24"/>
              </w:rPr>
            </w:pPr>
            <w:r>
              <w:rPr>
                <w:sz w:val="24"/>
                <w:szCs w:val="24"/>
              </w:rPr>
              <w:t>100 лет со дня рождения советского поэта Эдуарда Аркадьевича (1923 - 2004)</w:t>
            </w:r>
          </w:p>
        </w:tc>
        <w:tc>
          <w:tcPr>
            <w:tcW w:w="1561" w:type="dxa"/>
          </w:tcPr>
          <w:p w14:paraId="7BA36F1D" w14:textId="77777777" w:rsidR="005706CB" w:rsidRDefault="005706CB" w:rsidP="00DB2B0E">
            <w:pPr>
              <w:pStyle w:val="TableParagraph"/>
              <w:spacing w:line="268" w:lineRule="exact"/>
              <w:rPr>
                <w:sz w:val="24"/>
                <w:szCs w:val="24"/>
              </w:rPr>
            </w:pPr>
          </w:p>
          <w:p w14:paraId="47EAB3C1" w14:textId="77777777" w:rsidR="005706CB" w:rsidRPr="00AD63DA" w:rsidRDefault="005706CB" w:rsidP="00DB2B0E">
            <w:pPr>
              <w:pStyle w:val="TableParagraph"/>
              <w:spacing w:line="268" w:lineRule="exact"/>
              <w:rPr>
                <w:sz w:val="24"/>
                <w:szCs w:val="24"/>
              </w:rPr>
            </w:pPr>
            <w:r>
              <w:rPr>
                <w:sz w:val="24"/>
                <w:szCs w:val="24"/>
              </w:rPr>
              <w:t>7.09</w:t>
            </w:r>
          </w:p>
        </w:tc>
        <w:tc>
          <w:tcPr>
            <w:tcW w:w="1984" w:type="dxa"/>
          </w:tcPr>
          <w:p w14:paraId="11FED5A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856EF4F"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5562AF1E" w14:textId="77777777" w:rsidTr="00DB2B0E">
        <w:trPr>
          <w:trHeight w:val="1392"/>
        </w:trPr>
        <w:tc>
          <w:tcPr>
            <w:tcW w:w="2406" w:type="dxa"/>
            <w:vMerge/>
          </w:tcPr>
          <w:p w14:paraId="1BF633F7" w14:textId="77777777" w:rsidR="005706CB" w:rsidRPr="00AD63DA" w:rsidRDefault="005706CB" w:rsidP="00DB2B0E">
            <w:pPr>
              <w:rPr>
                <w:sz w:val="24"/>
                <w:szCs w:val="24"/>
              </w:rPr>
            </w:pPr>
          </w:p>
        </w:tc>
        <w:tc>
          <w:tcPr>
            <w:tcW w:w="4255" w:type="dxa"/>
          </w:tcPr>
          <w:p w14:paraId="4F344493" w14:textId="77777777" w:rsidR="005706CB" w:rsidRDefault="005706CB" w:rsidP="00DB2B0E">
            <w:pPr>
              <w:pStyle w:val="TableParagraph"/>
              <w:ind w:right="544"/>
              <w:rPr>
                <w:sz w:val="24"/>
                <w:szCs w:val="24"/>
              </w:rPr>
            </w:pPr>
            <w:r>
              <w:rPr>
                <w:sz w:val="24"/>
                <w:szCs w:val="24"/>
              </w:rPr>
              <w:t>100 лет со дня рождения советского поэта Расула Гамзатова (1923 - 2003)</w:t>
            </w:r>
          </w:p>
        </w:tc>
        <w:tc>
          <w:tcPr>
            <w:tcW w:w="1561" w:type="dxa"/>
          </w:tcPr>
          <w:p w14:paraId="23379DEF" w14:textId="77777777" w:rsidR="005706CB" w:rsidRDefault="005706CB" w:rsidP="00DB2B0E">
            <w:pPr>
              <w:pStyle w:val="TableParagraph"/>
              <w:spacing w:line="268" w:lineRule="exact"/>
              <w:rPr>
                <w:sz w:val="24"/>
                <w:szCs w:val="24"/>
              </w:rPr>
            </w:pPr>
          </w:p>
          <w:p w14:paraId="27B2AE32" w14:textId="77777777" w:rsidR="005706CB" w:rsidRDefault="005706CB" w:rsidP="00DB2B0E">
            <w:pPr>
              <w:pStyle w:val="TableParagraph"/>
              <w:spacing w:line="268" w:lineRule="exact"/>
              <w:rPr>
                <w:sz w:val="24"/>
                <w:szCs w:val="24"/>
              </w:rPr>
            </w:pPr>
            <w:r>
              <w:rPr>
                <w:sz w:val="24"/>
                <w:szCs w:val="24"/>
              </w:rPr>
              <w:t>8.09</w:t>
            </w:r>
          </w:p>
        </w:tc>
        <w:tc>
          <w:tcPr>
            <w:tcW w:w="1984" w:type="dxa"/>
          </w:tcPr>
          <w:p w14:paraId="0CD17BE0"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5B89ED55"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390B6202" w14:textId="77777777" w:rsidTr="00DB2B0E">
        <w:trPr>
          <w:trHeight w:val="1415"/>
        </w:trPr>
        <w:tc>
          <w:tcPr>
            <w:tcW w:w="2406" w:type="dxa"/>
            <w:vMerge/>
          </w:tcPr>
          <w:p w14:paraId="45E4F88D" w14:textId="77777777" w:rsidR="005706CB" w:rsidRPr="00AD63DA" w:rsidRDefault="005706CB" w:rsidP="00DB2B0E">
            <w:pPr>
              <w:rPr>
                <w:sz w:val="24"/>
                <w:szCs w:val="24"/>
              </w:rPr>
            </w:pPr>
          </w:p>
        </w:tc>
        <w:tc>
          <w:tcPr>
            <w:tcW w:w="4255" w:type="dxa"/>
          </w:tcPr>
          <w:p w14:paraId="7C200D37" w14:textId="77777777" w:rsidR="005706CB" w:rsidRPr="00AD63DA" w:rsidRDefault="005706CB" w:rsidP="00DB2B0E">
            <w:pPr>
              <w:pStyle w:val="TableParagraph"/>
              <w:ind w:right="544"/>
              <w:rPr>
                <w:sz w:val="24"/>
                <w:szCs w:val="24"/>
              </w:rPr>
            </w:pPr>
            <w:r w:rsidRPr="00AD63DA">
              <w:rPr>
                <w:sz w:val="24"/>
                <w:szCs w:val="24"/>
              </w:rPr>
              <w:t>195 лет со дня рождения русского писателя Льва Николаевича Толстого (1828-1910)</w:t>
            </w:r>
          </w:p>
        </w:tc>
        <w:tc>
          <w:tcPr>
            <w:tcW w:w="1561" w:type="dxa"/>
          </w:tcPr>
          <w:p w14:paraId="74A7E892" w14:textId="77777777" w:rsidR="005706CB" w:rsidRDefault="005706CB" w:rsidP="00DB2B0E">
            <w:pPr>
              <w:pStyle w:val="TableParagraph"/>
              <w:spacing w:line="268" w:lineRule="exact"/>
              <w:rPr>
                <w:sz w:val="24"/>
                <w:szCs w:val="24"/>
              </w:rPr>
            </w:pPr>
          </w:p>
          <w:p w14:paraId="689210F6" w14:textId="77777777" w:rsidR="005706CB" w:rsidRPr="00AD63DA" w:rsidRDefault="005706CB" w:rsidP="00DB2B0E">
            <w:pPr>
              <w:pStyle w:val="TableParagraph"/>
              <w:spacing w:line="268" w:lineRule="exact"/>
              <w:rPr>
                <w:sz w:val="24"/>
                <w:szCs w:val="24"/>
              </w:rPr>
            </w:pPr>
            <w:r w:rsidRPr="00AD63DA">
              <w:rPr>
                <w:sz w:val="24"/>
                <w:szCs w:val="24"/>
              </w:rPr>
              <w:t>9.09</w:t>
            </w:r>
          </w:p>
        </w:tc>
        <w:tc>
          <w:tcPr>
            <w:tcW w:w="1984" w:type="dxa"/>
          </w:tcPr>
          <w:p w14:paraId="46A1AB2C"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3308FD9"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564641B9" w14:textId="77777777" w:rsidTr="00DB2B0E">
        <w:trPr>
          <w:trHeight w:val="923"/>
        </w:trPr>
        <w:tc>
          <w:tcPr>
            <w:tcW w:w="2406" w:type="dxa"/>
            <w:vMerge/>
          </w:tcPr>
          <w:p w14:paraId="04BBA8F8" w14:textId="77777777" w:rsidR="005706CB" w:rsidRPr="00AD63DA" w:rsidRDefault="005706CB" w:rsidP="00DB2B0E">
            <w:pPr>
              <w:rPr>
                <w:sz w:val="24"/>
                <w:szCs w:val="24"/>
              </w:rPr>
            </w:pPr>
          </w:p>
        </w:tc>
        <w:tc>
          <w:tcPr>
            <w:tcW w:w="4255" w:type="dxa"/>
          </w:tcPr>
          <w:p w14:paraId="2E4DD516" w14:textId="77777777" w:rsidR="005706CB" w:rsidRDefault="005706CB" w:rsidP="00DB2B0E">
            <w:pPr>
              <w:pStyle w:val="TableParagraph"/>
              <w:ind w:right="544"/>
              <w:rPr>
                <w:sz w:val="24"/>
                <w:szCs w:val="24"/>
              </w:rPr>
            </w:pPr>
          </w:p>
          <w:p w14:paraId="7AF48029" w14:textId="77777777" w:rsidR="005706CB" w:rsidRPr="00AD63DA" w:rsidRDefault="005706CB" w:rsidP="00DB2B0E">
            <w:pPr>
              <w:pStyle w:val="TableParagraph"/>
              <w:ind w:right="544"/>
              <w:rPr>
                <w:sz w:val="24"/>
                <w:szCs w:val="24"/>
              </w:rPr>
            </w:pPr>
            <w:r w:rsidRPr="00AD63DA">
              <w:rPr>
                <w:sz w:val="24"/>
                <w:szCs w:val="24"/>
              </w:rPr>
              <w:t>Международный день памяти жертв фашизма</w:t>
            </w:r>
          </w:p>
        </w:tc>
        <w:tc>
          <w:tcPr>
            <w:tcW w:w="1561" w:type="dxa"/>
          </w:tcPr>
          <w:p w14:paraId="10E59690" w14:textId="77777777" w:rsidR="005706CB" w:rsidRDefault="005706CB" w:rsidP="00DB2B0E">
            <w:pPr>
              <w:pStyle w:val="TableParagraph"/>
              <w:spacing w:line="268" w:lineRule="exact"/>
              <w:rPr>
                <w:sz w:val="24"/>
                <w:szCs w:val="24"/>
              </w:rPr>
            </w:pPr>
          </w:p>
          <w:p w14:paraId="52CDDAEB" w14:textId="77777777" w:rsidR="005706CB" w:rsidRPr="00AD63DA" w:rsidRDefault="005706CB" w:rsidP="00DB2B0E">
            <w:pPr>
              <w:pStyle w:val="TableParagraph"/>
              <w:spacing w:line="268" w:lineRule="exact"/>
              <w:rPr>
                <w:sz w:val="24"/>
                <w:szCs w:val="24"/>
              </w:rPr>
            </w:pPr>
            <w:r w:rsidRPr="00AD63DA">
              <w:rPr>
                <w:sz w:val="24"/>
                <w:szCs w:val="24"/>
              </w:rPr>
              <w:t>10.09</w:t>
            </w:r>
          </w:p>
        </w:tc>
        <w:tc>
          <w:tcPr>
            <w:tcW w:w="1984" w:type="dxa"/>
          </w:tcPr>
          <w:p w14:paraId="3E54439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1B19FA5"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2A48346C" w14:textId="77777777" w:rsidTr="00DB2B0E">
        <w:trPr>
          <w:trHeight w:val="422"/>
        </w:trPr>
        <w:tc>
          <w:tcPr>
            <w:tcW w:w="2406" w:type="dxa"/>
            <w:vMerge/>
          </w:tcPr>
          <w:p w14:paraId="60544CAB" w14:textId="77777777" w:rsidR="005706CB" w:rsidRPr="00AD63DA" w:rsidRDefault="005706CB" w:rsidP="00DB2B0E">
            <w:pPr>
              <w:rPr>
                <w:sz w:val="24"/>
                <w:szCs w:val="24"/>
              </w:rPr>
            </w:pPr>
          </w:p>
        </w:tc>
        <w:tc>
          <w:tcPr>
            <w:tcW w:w="4255" w:type="dxa"/>
          </w:tcPr>
          <w:p w14:paraId="1D0E1CA2" w14:textId="77777777" w:rsidR="005706CB" w:rsidRPr="00AD63DA" w:rsidRDefault="005706CB" w:rsidP="00DB2B0E">
            <w:pPr>
              <w:pStyle w:val="TableParagraph"/>
              <w:ind w:right="544"/>
              <w:rPr>
                <w:sz w:val="24"/>
                <w:szCs w:val="24"/>
              </w:rPr>
            </w:pPr>
            <w:r w:rsidRPr="00AD63DA">
              <w:rPr>
                <w:sz w:val="24"/>
                <w:szCs w:val="24"/>
              </w:rPr>
              <w:t>100 лет со дня рождения советской партизанки Зои Космодемьянской (1923-1941)</w:t>
            </w:r>
          </w:p>
        </w:tc>
        <w:tc>
          <w:tcPr>
            <w:tcW w:w="1561" w:type="dxa"/>
          </w:tcPr>
          <w:p w14:paraId="416D2487" w14:textId="77777777" w:rsidR="005706CB" w:rsidRDefault="005706CB" w:rsidP="00DB2B0E">
            <w:pPr>
              <w:pStyle w:val="TableParagraph"/>
              <w:spacing w:line="268" w:lineRule="exact"/>
              <w:rPr>
                <w:sz w:val="24"/>
                <w:szCs w:val="24"/>
              </w:rPr>
            </w:pPr>
          </w:p>
          <w:p w14:paraId="131F394B" w14:textId="77777777" w:rsidR="005706CB" w:rsidRPr="00AD63DA" w:rsidRDefault="005706CB" w:rsidP="00DB2B0E">
            <w:pPr>
              <w:pStyle w:val="TableParagraph"/>
              <w:spacing w:line="268" w:lineRule="exact"/>
              <w:rPr>
                <w:sz w:val="24"/>
                <w:szCs w:val="24"/>
              </w:rPr>
            </w:pPr>
            <w:r w:rsidRPr="00AD63DA">
              <w:rPr>
                <w:sz w:val="24"/>
                <w:szCs w:val="24"/>
              </w:rPr>
              <w:t>13.09</w:t>
            </w:r>
          </w:p>
        </w:tc>
        <w:tc>
          <w:tcPr>
            <w:tcW w:w="1984" w:type="dxa"/>
          </w:tcPr>
          <w:p w14:paraId="2FE5BB74"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B551660"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139D23C5" w14:textId="77777777" w:rsidTr="00DB2B0E">
        <w:trPr>
          <w:trHeight w:val="923"/>
        </w:trPr>
        <w:tc>
          <w:tcPr>
            <w:tcW w:w="2406" w:type="dxa"/>
            <w:vMerge/>
          </w:tcPr>
          <w:p w14:paraId="2F0FDB04" w14:textId="77777777" w:rsidR="005706CB" w:rsidRPr="00AD63DA" w:rsidRDefault="005706CB" w:rsidP="00DB2B0E">
            <w:pPr>
              <w:rPr>
                <w:sz w:val="24"/>
                <w:szCs w:val="24"/>
              </w:rPr>
            </w:pPr>
          </w:p>
        </w:tc>
        <w:tc>
          <w:tcPr>
            <w:tcW w:w="4255" w:type="dxa"/>
          </w:tcPr>
          <w:p w14:paraId="0E5202BF" w14:textId="77777777" w:rsidR="005706CB" w:rsidRPr="00AD63DA" w:rsidRDefault="005706CB" w:rsidP="00DB2B0E">
            <w:pPr>
              <w:pStyle w:val="TableParagraph"/>
              <w:ind w:right="544"/>
              <w:rPr>
                <w:sz w:val="24"/>
                <w:szCs w:val="24"/>
              </w:rPr>
            </w:pPr>
            <w:r w:rsidRPr="00AD63DA">
              <w:rPr>
                <w:sz w:val="24"/>
                <w:szCs w:val="24"/>
              </w:rPr>
              <w:t>105 лет со дня рождения педагога Василия Александровича Сухомлинского (1918-1970)</w:t>
            </w:r>
          </w:p>
        </w:tc>
        <w:tc>
          <w:tcPr>
            <w:tcW w:w="1561" w:type="dxa"/>
          </w:tcPr>
          <w:p w14:paraId="7B400824" w14:textId="77777777" w:rsidR="005706CB" w:rsidRDefault="005706CB" w:rsidP="00DB2B0E">
            <w:pPr>
              <w:pStyle w:val="TableParagraph"/>
              <w:spacing w:line="268" w:lineRule="exact"/>
              <w:rPr>
                <w:sz w:val="24"/>
                <w:szCs w:val="24"/>
              </w:rPr>
            </w:pPr>
          </w:p>
          <w:p w14:paraId="6285341A" w14:textId="77777777" w:rsidR="005706CB" w:rsidRPr="00AD63DA" w:rsidRDefault="005706CB" w:rsidP="00DB2B0E">
            <w:pPr>
              <w:pStyle w:val="TableParagraph"/>
              <w:spacing w:line="268" w:lineRule="exact"/>
              <w:rPr>
                <w:sz w:val="24"/>
                <w:szCs w:val="24"/>
              </w:rPr>
            </w:pPr>
            <w:r w:rsidRPr="00AD63DA">
              <w:rPr>
                <w:sz w:val="24"/>
                <w:szCs w:val="24"/>
              </w:rPr>
              <w:t>28.09</w:t>
            </w:r>
          </w:p>
        </w:tc>
        <w:tc>
          <w:tcPr>
            <w:tcW w:w="1984" w:type="dxa"/>
          </w:tcPr>
          <w:p w14:paraId="2B2CC05C"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6EDC4703" w14:textId="77777777" w:rsidR="005706CB" w:rsidRPr="00AD63DA" w:rsidRDefault="005706CB" w:rsidP="00DB2B0E">
            <w:pPr>
              <w:pStyle w:val="TableParagraph"/>
              <w:ind w:right="424"/>
              <w:rPr>
                <w:sz w:val="24"/>
                <w:szCs w:val="24"/>
              </w:rPr>
            </w:pPr>
            <w:r w:rsidRPr="00AD63DA">
              <w:rPr>
                <w:sz w:val="24"/>
                <w:szCs w:val="24"/>
              </w:rPr>
              <w:t>Советник по воспитанию</w:t>
            </w:r>
          </w:p>
        </w:tc>
      </w:tr>
      <w:tr w:rsidR="005706CB" w:rsidRPr="00AD63DA" w14:paraId="39C76CCD" w14:textId="77777777" w:rsidTr="00DB2B0E">
        <w:trPr>
          <w:trHeight w:val="1382"/>
        </w:trPr>
        <w:tc>
          <w:tcPr>
            <w:tcW w:w="2406" w:type="dxa"/>
            <w:vMerge/>
          </w:tcPr>
          <w:p w14:paraId="0E7202C7" w14:textId="77777777" w:rsidR="005706CB" w:rsidRPr="00AD63DA" w:rsidRDefault="005706CB" w:rsidP="00DB2B0E">
            <w:pPr>
              <w:rPr>
                <w:sz w:val="24"/>
                <w:szCs w:val="24"/>
              </w:rPr>
            </w:pPr>
          </w:p>
        </w:tc>
        <w:tc>
          <w:tcPr>
            <w:tcW w:w="4255" w:type="dxa"/>
          </w:tcPr>
          <w:p w14:paraId="46E14756" w14:textId="77777777" w:rsidR="005706CB" w:rsidRPr="00AD63DA" w:rsidRDefault="005706CB" w:rsidP="00DB2B0E">
            <w:pPr>
              <w:pStyle w:val="TableParagraph"/>
              <w:spacing w:line="242" w:lineRule="auto"/>
              <w:ind w:right="679"/>
              <w:rPr>
                <w:sz w:val="24"/>
                <w:szCs w:val="24"/>
              </w:rPr>
            </w:pPr>
            <w:r w:rsidRPr="00AD63DA">
              <w:rPr>
                <w:sz w:val="24"/>
                <w:szCs w:val="24"/>
              </w:rPr>
              <w:t>Проведение динамических часов,</w:t>
            </w:r>
            <w:r w:rsidRPr="00AD63DA">
              <w:rPr>
                <w:spacing w:val="-58"/>
                <w:sz w:val="24"/>
                <w:szCs w:val="24"/>
              </w:rPr>
              <w:t xml:space="preserve"> </w:t>
            </w:r>
            <w:r w:rsidRPr="00AD63DA">
              <w:rPr>
                <w:sz w:val="24"/>
                <w:szCs w:val="24"/>
              </w:rPr>
              <w:t>ежедневной</w:t>
            </w:r>
            <w:r w:rsidRPr="00AD63DA">
              <w:rPr>
                <w:spacing w:val="-1"/>
                <w:sz w:val="24"/>
                <w:szCs w:val="24"/>
              </w:rPr>
              <w:t xml:space="preserve"> </w:t>
            </w:r>
            <w:r w:rsidRPr="00AD63DA">
              <w:rPr>
                <w:sz w:val="24"/>
                <w:szCs w:val="24"/>
              </w:rPr>
              <w:t>утренней зарядки.</w:t>
            </w:r>
          </w:p>
          <w:p w14:paraId="4B7A8D2D" w14:textId="77777777" w:rsidR="005706CB" w:rsidRPr="00AD63DA" w:rsidRDefault="005706CB" w:rsidP="00DB2B0E">
            <w:pPr>
              <w:pStyle w:val="TableParagraph"/>
              <w:spacing w:line="271" w:lineRule="exact"/>
              <w:rPr>
                <w:sz w:val="24"/>
                <w:szCs w:val="24"/>
              </w:rPr>
            </w:pPr>
            <w:r w:rsidRPr="00AD63DA">
              <w:rPr>
                <w:sz w:val="24"/>
                <w:szCs w:val="24"/>
              </w:rPr>
              <w:t>Учебная</w:t>
            </w:r>
            <w:r w:rsidRPr="00AD63DA">
              <w:rPr>
                <w:spacing w:val="-4"/>
                <w:sz w:val="24"/>
                <w:szCs w:val="24"/>
              </w:rPr>
              <w:t xml:space="preserve"> </w:t>
            </w:r>
            <w:r w:rsidRPr="00AD63DA">
              <w:rPr>
                <w:sz w:val="24"/>
                <w:szCs w:val="24"/>
              </w:rPr>
              <w:t>эвакуация</w:t>
            </w:r>
            <w:r w:rsidRPr="00AD63DA">
              <w:rPr>
                <w:spacing w:val="-1"/>
                <w:sz w:val="24"/>
                <w:szCs w:val="24"/>
              </w:rPr>
              <w:t xml:space="preserve"> </w:t>
            </w:r>
            <w:r w:rsidRPr="00AD63DA">
              <w:rPr>
                <w:sz w:val="24"/>
                <w:szCs w:val="24"/>
              </w:rPr>
              <w:t>учащихся</w:t>
            </w:r>
            <w:r w:rsidRPr="00AD63DA">
              <w:rPr>
                <w:spacing w:val="-4"/>
                <w:sz w:val="24"/>
                <w:szCs w:val="24"/>
              </w:rPr>
              <w:t xml:space="preserve"> </w:t>
            </w:r>
            <w:r w:rsidRPr="00AD63DA">
              <w:rPr>
                <w:sz w:val="24"/>
                <w:szCs w:val="24"/>
              </w:rPr>
              <w:t>и</w:t>
            </w:r>
          </w:p>
          <w:p w14:paraId="3786D682" w14:textId="77777777" w:rsidR="005706CB" w:rsidRPr="00AD63DA" w:rsidRDefault="005706CB" w:rsidP="00DB2B0E">
            <w:pPr>
              <w:pStyle w:val="TableParagraph"/>
              <w:spacing w:line="274" w:lineRule="exact"/>
              <w:ind w:left="172" w:right="1720" w:hanging="63"/>
              <w:rPr>
                <w:sz w:val="24"/>
                <w:szCs w:val="24"/>
              </w:rPr>
            </w:pPr>
            <w:r w:rsidRPr="00AD63DA">
              <w:rPr>
                <w:sz w:val="24"/>
                <w:szCs w:val="24"/>
              </w:rPr>
              <w:t>сотрудников. (дневная)</w:t>
            </w:r>
            <w:r w:rsidRPr="00AD63DA">
              <w:rPr>
                <w:spacing w:val="-57"/>
                <w:sz w:val="24"/>
                <w:szCs w:val="24"/>
              </w:rPr>
              <w:t xml:space="preserve"> </w:t>
            </w:r>
            <w:r w:rsidRPr="00AD63DA">
              <w:rPr>
                <w:sz w:val="24"/>
                <w:szCs w:val="24"/>
              </w:rPr>
              <w:t>Веселые старты.</w:t>
            </w:r>
          </w:p>
        </w:tc>
        <w:tc>
          <w:tcPr>
            <w:tcW w:w="1561" w:type="dxa"/>
          </w:tcPr>
          <w:p w14:paraId="4AE006ED" w14:textId="77777777" w:rsidR="005706CB" w:rsidRPr="00AD63DA" w:rsidRDefault="005706CB" w:rsidP="00DB2B0E">
            <w:pPr>
              <w:pStyle w:val="TableParagraph"/>
              <w:spacing w:line="242" w:lineRule="auto"/>
              <w:ind w:right="377"/>
              <w:rPr>
                <w:sz w:val="24"/>
                <w:szCs w:val="24"/>
              </w:rPr>
            </w:pPr>
            <w:r w:rsidRPr="00AD63DA">
              <w:rPr>
                <w:sz w:val="24"/>
                <w:szCs w:val="24"/>
              </w:rPr>
              <w:t>В</w:t>
            </w:r>
            <w:r>
              <w:rPr>
                <w:sz w:val="24"/>
                <w:szCs w:val="24"/>
              </w:rPr>
              <w:t xml:space="preserve"> </w:t>
            </w:r>
            <w:r w:rsidRPr="00AD63DA">
              <w:rPr>
                <w:sz w:val="24"/>
                <w:szCs w:val="24"/>
              </w:rPr>
              <w:t>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0F7699CD" w14:textId="77777777" w:rsidR="005706CB" w:rsidRPr="00AD63DA" w:rsidRDefault="005706CB" w:rsidP="00DB2B0E">
            <w:pPr>
              <w:pStyle w:val="TableParagraph"/>
              <w:spacing w:line="268" w:lineRule="exact"/>
              <w:rPr>
                <w:sz w:val="24"/>
                <w:szCs w:val="24"/>
              </w:rPr>
            </w:pPr>
            <w:r w:rsidRPr="00AD63DA">
              <w:rPr>
                <w:sz w:val="24"/>
                <w:szCs w:val="24"/>
              </w:rPr>
              <w:t>ЗДВР,</w:t>
            </w:r>
            <w:r w:rsidRPr="00AD63DA">
              <w:rPr>
                <w:spacing w:val="-5"/>
                <w:sz w:val="24"/>
                <w:szCs w:val="24"/>
              </w:rPr>
              <w:t xml:space="preserve"> </w:t>
            </w:r>
            <w:r w:rsidRPr="00AD63DA">
              <w:rPr>
                <w:sz w:val="24"/>
                <w:szCs w:val="24"/>
              </w:rPr>
              <w:t>АХЧ,</w:t>
            </w:r>
          </w:p>
          <w:p w14:paraId="53F70FEF" w14:textId="77777777" w:rsidR="005706CB" w:rsidRPr="00AD63DA" w:rsidRDefault="005706CB" w:rsidP="00DB2B0E">
            <w:pPr>
              <w:pStyle w:val="TableParagraph"/>
              <w:spacing w:before="2"/>
              <w:rPr>
                <w:sz w:val="24"/>
                <w:szCs w:val="24"/>
              </w:rPr>
            </w:pPr>
            <w:r w:rsidRPr="00AD63DA">
              <w:rPr>
                <w:sz w:val="24"/>
                <w:szCs w:val="24"/>
              </w:rPr>
              <w:t>Воспитатели</w:t>
            </w:r>
          </w:p>
          <w:p w14:paraId="482B2215" w14:textId="77777777" w:rsidR="005706CB" w:rsidRPr="00AD63DA" w:rsidRDefault="005706CB" w:rsidP="00DB2B0E">
            <w:pPr>
              <w:pStyle w:val="TableParagraph"/>
              <w:spacing w:before="2"/>
              <w:rPr>
                <w:sz w:val="24"/>
                <w:szCs w:val="24"/>
              </w:rPr>
            </w:pPr>
          </w:p>
        </w:tc>
      </w:tr>
      <w:tr w:rsidR="005706CB" w:rsidRPr="00AD63DA" w14:paraId="35B2D27C" w14:textId="77777777" w:rsidTr="00DB2B0E">
        <w:trPr>
          <w:trHeight w:val="825"/>
        </w:trPr>
        <w:tc>
          <w:tcPr>
            <w:tcW w:w="2406" w:type="dxa"/>
            <w:vMerge/>
          </w:tcPr>
          <w:p w14:paraId="32A5C0E7" w14:textId="77777777" w:rsidR="005706CB" w:rsidRPr="00AD63DA" w:rsidRDefault="005706CB" w:rsidP="00DB2B0E">
            <w:pPr>
              <w:rPr>
                <w:sz w:val="24"/>
                <w:szCs w:val="24"/>
              </w:rPr>
            </w:pPr>
          </w:p>
        </w:tc>
        <w:tc>
          <w:tcPr>
            <w:tcW w:w="4255" w:type="dxa"/>
          </w:tcPr>
          <w:p w14:paraId="1BE61BE3" w14:textId="77777777" w:rsidR="005706CB" w:rsidRPr="00AD63DA" w:rsidRDefault="005706CB" w:rsidP="00DB2B0E">
            <w:pPr>
              <w:pStyle w:val="TableParagraph"/>
              <w:spacing w:line="237" w:lineRule="auto"/>
              <w:ind w:right="512"/>
              <w:rPr>
                <w:sz w:val="24"/>
                <w:szCs w:val="24"/>
              </w:rPr>
            </w:pPr>
            <w:r w:rsidRPr="00AD63DA">
              <w:rPr>
                <w:sz w:val="24"/>
                <w:szCs w:val="24"/>
              </w:rPr>
              <w:t>Подготовка мероприятий к Дню</w:t>
            </w:r>
            <w:r w:rsidRPr="00AD63DA">
              <w:rPr>
                <w:spacing w:val="1"/>
                <w:sz w:val="24"/>
                <w:szCs w:val="24"/>
              </w:rPr>
              <w:t xml:space="preserve"> </w:t>
            </w:r>
            <w:r w:rsidRPr="00AD63DA">
              <w:rPr>
                <w:sz w:val="24"/>
                <w:szCs w:val="24"/>
              </w:rPr>
              <w:t>пожилого</w:t>
            </w:r>
            <w:r w:rsidRPr="00AD63DA">
              <w:rPr>
                <w:spacing w:val="-1"/>
                <w:sz w:val="24"/>
                <w:szCs w:val="24"/>
              </w:rPr>
              <w:t xml:space="preserve"> </w:t>
            </w:r>
            <w:r w:rsidRPr="00AD63DA">
              <w:rPr>
                <w:sz w:val="24"/>
                <w:szCs w:val="24"/>
              </w:rPr>
              <w:t>человека</w:t>
            </w:r>
            <w:r w:rsidRPr="00AD63DA">
              <w:rPr>
                <w:spacing w:val="-4"/>
                <w:sz w:val="24"/>
                <w:szCs w:val="24"/>
              </w:rPr>
              <w:t xml:space="preserve"> </w:t>
            </w:r>
            <w:r w:rsidRPr="00AD63DA">
              <w:rPr>
                <w:sz w:val="24"/>
                <w:szCs w:val="24"/>
              </w:rPr>
              <w:t>и</w:t>
            </w:r>
            <w:r w:rsidRPr="00AD63DA">
              <w:rPr>
                <w:spacing w:val="-8"/>
                <w:sz w:val="24"/>
                <w:szCs w:val="24"/>
              </w:rPr>
              <w:t xml:space="preserve"> </w:t>
            </w:r>
            <w:r w:rsidRPr="00AD63DA">
              <w:rPr>
                <w:sz w:val="24"/>
                <w:szCs w:val="24"/>
              </w:rPr>
              <w:t>Дню</w:t>
            </w:r>
            <w:r w:rsidRPr="00AD63DA">
              <w:rPr>
                <w:spacing w:val="-5"/>
                <w:sz w:val="24"/>
                <w:szCs w:val="24"/>
              </w:rPr>
              <w:t xml:space="preserve"> </w:t>
            </w:r>
            <w:r w:rsidRPr="00AD63DA">
              <w:rPr>
                <w:sz w:val="24"/>
                <w:szCs w:val="24"/>
              </w:rPr>
              <w:t>учителя</w:t>
            </w:r>
          </w:p>
        </w:tc>
        <w:tc>
          <w:tcPr>
            <w:tcW w:w="1561" w:type="dxa"/>
          </w:tcPr>
          <w:p w14:paraId="65C88F41" w14:textId="77777777" w:rsidR="005706CB"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p>
          <w:p w14:paraId="5A2CAEDE" w14:textId="77777777" w:rsidR="005706CB" w:rsidRPr="00AD63DA" w:rsidRDefault="005706CB" w:rsidP="00DB2B0E">
            <w:pPr>
              <w:pStyle w:val="TableParagraph"/>
              <w:spacing w:line="237" w:lineRule="auto"/>
              <w:ind w:right="377"/>
              <w:rPr>
                <w:sz w:val="24"/>
                <w:szCs w:val="24"/>
              </w:rPr>
            </w:pPr>
            <w:r w:rsidRPr="00AD63DA">
              <w:rPr>
                <w:sz w:val="24"/>
                <w:szCs w:val="24"/>
              </w:rPr>
              <w:t>месяца</w:t>
            </w:r>
          </w:p>
        </w:tc>
        <w:tc>
          <w:tcPr>
            <w:tcW w:w="1984" w:type="dxa"/>
          </w:tcPr>
          <w:p w14:paraId="7F3D56F5" w14:textId="77777777" w:rsidR="005706CB" w:rsidRPr="00AD63DA" w:rsidRDefault="005706CB" w:rsidP="00DB2B0E">
            <w:pPr>
              <w:pStyle w:val="TableParagraph"/>
              <w:spacing w:line="237" w:lineRule="auto"/>
              <w:ind w:right="596"/>
              <w:rPr>
                <w:sz w:val="24"/>
                <w:szCs w:val="24"/>
              </w:rPr>
            </w:pPr>
            <w:r w:rsidRPr="00AD63DA">
              <w:rPr>
                <w:sz w:val="24"/>
                <w:szCs w:val="24"/>
              </w:rPr>
              <w:t>Педагог-</w:t>
            </w:r>
            <w:r w:rsidRPr="00AD63DA">
              <w:rPr>
                <w:spacing w:val="1"/>
                <w:sz w:val="24"/>
                <w:szCs w:val="24"/>
              </w:rPr>
              <w:t xml:space="preserve"> </w:t>
            </w:r>
            <w:r w:rsidRPr="00AD63DA">
              <w:rPr>
                <w:sz w:val="24"/>
                <w:szCs w:val="24"/>
              </w:rPr>
              <w:t>организатор</w:t>
            </w:r>
          </w:p>
          <w:p w14:paraId="6F3DECD0"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761FE6C0" w14:textId="77777777" w:rsidTr="00DB2B0E">
        <w:trPr>
          <w:trHeight w:val="1104"/>
        </w:trPr>
        <w:tc>
          <w:tcPr>
            <w:tcW w:w="2406" w:type="dxa"/>
            <w:vMerge/>
          </w:tcPr>
          <w:p w14:paraId="2841C0AE" w14:textId="77777777" w:rsidR="005706CB" w:rsidRPr="00AD63DA" w:rsidRDefault="005706CB" w:rsidP="00DB2B0E">
            <w:pPr>
              <w:rPr>
                <w:sz w:val="24"/>
                <w:szCs w:val="24"/>
              </w:rPr>
            </w:pPr>
          </w:p>
        </w:tc>
        <w:tc>
          <w:tcPr>
            <w:tcW w:w="4255" w:type="dxa"/>
          </w:tcPr>
          <w:p w14:paraId="7D89A0AF" w14:textId="77777777" w:rsidR="005706CB" w:rsidRPr="00AD63DA" w:rsidRDefault="005706CB" w:rsidP="00DB2B0E">
            <w:pPr>
              <w:pStyle w:val="TableParagraph"/>
              <w:ind w:right="819"/>
              <w:rPr>
                <w:sz w:val="24"/>
                <w:szCs w:val="24"/>
              </w:rPr>
            </w:pPr>
            <w:r w:rsidRPr="00AD63DA">
              <w:rPr>
                <w:sz w:val="24"/>
                <w:szCs w:val="24"/>
              </w:rPr>
              <w:t>Конкурс</w:t>
            </w:r>
            <w:r w:rsidRPr="00AD63DA">
              <w:rPr>
                <w:spacing w:val="-5"/>
                <w:sz w:val="24"/>
                <w:szCs w:val="24"/>
              </w:rPr>
              <w:t xml:space="preserve"> </w:t>
            </w:r>
            <w:r w:rsidRPr="00AD63DA">
              <w:rPr>
                <w:sz w:val="24"/>
                <w:szCs w:val="24"/>
              </w:rPr>
              <w:t>поделок</w:t>
            </w:r>
            <w:r w:rsidRPr="00AD63DA">
              <w:rPr>
                <w:spacing w:val="-6"/>
                <w:sz w:val="24"/>
                <w:szCs w:val="24"/>
              </w:rPr>
              <w:t xml:space="preserve"> </w:t>
            </w:r>
            <w:r w:rsidRPr="00AD63DA">
              <w:rPr>
                <w:sz w:val="24"/>
                <w:szCs w:val="24"/>
              </w:rPr>
              <w:t>из</w:t>
            </w:r>
            <w:r w:rsidRPr="00AD63DA">
              <w:rPr>
                <w:spacing w:val="-7"/>
                <w:sz w:val="24"/>
                <w:szCs w:val="24"/>
              </w:rPr>
              <w:t xml:space="preserve"> </w:t>
            </w:r>
            <w:r w:rsidRPr="00AD63DA">
              <w:rPr>
                <w:sz w:val="24"/>
                <w:szCs w:val="24"/>
              </w:rPr>
              <w:t>природного</w:t>
            </w:r>
            <w:r w:rsidRPr="00AD63DA">
              <w:rPr>
                <w:spacing w:val="-57"/>
                <w:sz w:val="24"/>
                <w:szCs w:val="24"/>
              </w:rPr>
              <w:t xml:space="preserve"> </w:t>
            </w:r>
            <w:r w:rsidRPr="00AD63DA">
              <w:rPr>
                <w:sz w:val="24"/>
                <w:szCs w:val="24"/>
              </w:rPr>
              <w:t>материала «Осенняя фантазия»</w:t>
            </w:r>
            <w:r w:rsidRPr="00AD63DA">
              <w:rPr>
                <w:spacing w:val="1"/>
                <w:sz w:val="24"/>
                <w:szCs w:val="24"/>
              </w:rPr>
              <w:t xml:space="preserve"> </w:t>
            </w:r>
            <w:r w:rsidRPr="00AD63DA">
              <w:rPr>
                <w:sz w:val="24"/>
                <w:szCs w:val="24"/>
              </w:rPr>
              <w:t>Уборка</w:t>
            </w:r>
            <w:r w:rsidRPr="00AD63DA">
              <w:rPr>
                <w:spacing w:val="-2"/>
                <w:sz w:val="24"/>
                <w:szCs w:val="24"/>
              </w:rPr>
              <w:t xml:space="preserve"> </w:t>
            </w:r>
            <w:r w:rsidRPr="00AD63DA">
              <w:rPr>
                <w:sz w:val="24"/>
                <w:szCs w:val="24"/>
              </w:rPr>
              <w:t>школьной</w:t>
            </w:r>
            <w:r w:rsidRPr="00AD63DA">
              <w:rPr>
                <w:spacing w:val="-4"/>
                <w:sz w:val="24"/>
                <w:szCs w:val="24"/>
              </w:rPr>
              <w:t xml:space="preserve"> </w:t>
            </w:r>
            <w:r w:rsidRPr="00AD63DA">
              <w:rPr>
                <w:sz w:val="24"/>
                <w:szCs w:val="24"/>
              </w:rPr>
              <w:t>территории и</w:t>
            </w:r>
          </w:p>
          <w:p w14:paraId="23E652BC" w14:textId="77777777" w:rsidR="005706CB" w:rsidRPr="00AD63DA" w:rsidRDefault="005706CB" w:rsidP="00DB2B0E">
            <w:pPr>
              <w:pStyle w:val="TableParagraph"/>
              <w:spacing w:line="261" w:lineRule="exact"/>
              <w:rPr>
                <w:sz w:val="24"/>
                <w:szCs w:val="24"/>
              </w:rPr>
            </w:pPr>
            <w:r w:rsidRPr="00AD63DA">
              <w:rPr>
                <w:sz w:val="24"/>
                <w:szCs w:val="24"/>
              </w:rPr>
              <w:t>пришкольного</w:t>
            </w:r>
            <w:r w:rsidRPr="00AD63DA">
              <w:rPr>
                <w:spacing w:val="-3"/>
                <w:sz w:val="24"/>
                <w:szCs w:val="24"/>
              </w:rPr>
              <w:t xml:space="preserve"> </w:t>
            </w:r>
            <w:r w:rsidRPr="00AD63DA">
              <w:rPr>
                <w:sz w:val="24"/>
                <w:szCs w:val="24"/>
              </w:rPr>
              <w:t>участка.</w:t>
            </w:r>
          </w:p>
        </w:tc>
        <w:tc>
          <w:tcPr>
            <w:tcW w:w="1561" w:type="dxa"/>
          </w:tcPr>
          <w:p w14:paraId="5600C532" w14:textId="77777777" w:rsidR="005706CB" w:rsidRPr="00AD63DA" w:rsidRDefault="005706CB" w:rsidP="00DB2B0E">
            <w:pPr>
              <w:pStyle w:val="TableParagraph"/>
              <w:ind w:left="0"/>
              <w:rPr>
                <w:sz w:val="24"/>
                <w:szCs w:val="24"/>
              </w:rPr>
            </w:pPr>
            <w:r w:rsidRPr="00AD63DA">
              <w:rPr>
                <w:sz w:val="24"/>
                <w:szCs w:val="24"/>
              </w:rPr>
              <w:t>Сентябрь -октябрь</w:t>
            </w:r>
          </w:p>
          <w:p w14:paraId="7699F344" w14:textId="77777777" w:rsidR="005706CB" w:rsidRPr="00AD63DA" w:rsidRDefault="005706CB" w:rsidP="00DB2B0E">
            <w:pPr>
              <w:pStyle w:val="TableParagraph"/>
              <w:ind w:left="0"/>
              <w:rPr>
                <w:sz w:val="24"/>
                <w:szCs w:val="24"/>
              </w:rPr>
            </w:pPr>
            <w:r w:rsidRPr="00AD63DA">
              <w:rPr>
                <w:sz w:val="24"/>
                <w:szCs w:val="24"/>
              </w:rPr>
              <w:t>В течение года</w:t>
            </w:r>
          </w:p>
        </w:tc>
        <w:tc>
          <w:tcPr>
            <w:tcW w:w="1984" w:type="dxa"/>
          </w:tcPr>
          <w:p w14:paraId="0B166B52"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375A0744" w14:textId="77777777" w:rsidTr="00DB2B0E">
        <w:trPr>
          <w:trHeight w:val="714"/>
        </w:trPr>
        <w:tc>
          <w:tcPr>
            <w:tcW w:w="2406" w:type="dxa"/>
            <w:vMerge/>
          </w:tcPr>
          <w:p w14:paraId="40E45C45" w14:textId="77777777" w:rsidR="005706CB" w:rsidRPr="00AD63DA" w:rsidRDefault="005706CB" w:rsidP="00DB2B0E">
            <w:pPr>
              <w:rPr>
                <w:sz w:val="24"/>
                <w:szCs w:val="24"/>
              </w:rPr>
            </w:pPr>
          </w:p>
        </w:tc>
        <w:tc>
          <w:tcPr>
            <w:tcW w:w="4255" w:type="dxa"/>
          </w:tcPr>
          <w:p w14:paraId="13B49B1C" w14:textId="77777777" w:rsidR="005706CB" w:rsidRPr="00AD63DA" w:rsidRDefault="005706CB" w:rsidP="00DB2B0E">
            <w:pPr>
              <w:pStyle w:val="TableParagraph"/>
              <w:ind w:right="819"/>
              <w:rPr>
                <w:sz w:val="24"/>
                <w:szCs w:val="24"/>
              </w:rPr>
            </w:pPr>
            <w:r>
              <w:rPr>
                <w:sz w:val="24"/>
                <w:szCs w:val="24"/>
              </w:rPr>
              <w:t>Творческая неделя: «ЮИД в движении»</w:t>
            </w:r>
          </w:p>
        </w:tc>
        <w:tc>
          <w:tcPr>
            <w:tcW w:w="1561" w:type="dxa"/>
          </w:tcPr>
          <w:p w14:paraId="12AF450F" w14:textId="77777777" w:rsidR="005706CB" w:rsidRPr="00AD63DA" w:rsidRDefault="005706CB" w:rsidP="00DB2B0E">
            <w:pPr>
              <w:pStyle w:val="TableParagraph"/>
              <w:ind w:left="0"/>
              <w:rPr>
                <w:sz w:val="24"/>
                <w:szCs w:val="24"/>
              </w:rPr>
            </w:pPr>
            <w:r>
              <w:rPr>
                <w:sz w:val="24"/>
                <w:szCs w:val="24"/>
              </w:rPr>
              <w:t xml:space="preserve"> По графику</w:t>
            </w:r>
          </w:p>
        </w:tc>
        <w:tc>
          <w:tcPr>
            <w:tcW w:w="1984" w:type="dxa"/>
          </w:tcPr>
          <w:p w14:paraId="68F919A7" w14:textId="77777777" w:rsidR="005706CB" w:rsidRPr="00AD63DA" w:rsidRDefault="005706CB" w:rsidP="00DB2B0E">
            <w:pPr>
              <w:pStyle w:val="TableParagraph"/>
              <w:ind w:right="424"/>
              <w:rPr>
                <w:sz w:val="24"/>
                <w:szCs w:val="24"/>
              </w:rPr>
            </w:pPr>
            <w:r>
              <w:rPr>
                <w:sz w:val="24"/>
                <w:szCs w:val="24"/>
              </w:rPr>
              <w:t>Воспитатели 2 группы</w:t>
            </w:r>
          </w:p>
        </w:tc>
      </w:tr>
      <w:tr w:rsidR="005706CB" w:rsidRPr="00AD63DA" w14:paraId="12F7BE30" w14:textId="77777777" w:rsidTr="00DB2B0E">
        <w:trPr>
          <w:trHeight w:val="572"/>
        </w:trPr>
        <w:tc>
          <w:tcPr>
            <w:tcW w:w="2406" w:type="dxa"/>
            <w:vMerge/>
          </w:tcPr>
          <w:p w14:paraId="13D58F40" w14:textId="77777777" w:rsidR="005706CB" w:rsidRPr="00AD63DA" w:rsidRDefault="005706CB" w:rsidP="00DB2B0E">
            <w:pPr>
              <w:rPr>
                <w:sz w:val="24"/>
                <w:szCs w:val="24"/>
              </w:rPr>
            </w:pPr>
          </w:p>
        </w:tc>
        <w:tc>
          <w:tcPr>
            <w:tcW w:w="4255" w:type="dxa"/>
          </w:tcPr>
          <w:p w14:paraId="02E55209" w14:textId="77777777" w:rsidR="005706CB" w:rsidRPr="00AD63DA" w:rsidRDefault="005706CB" w:rsidP="00DB2B0E">
            <w:pPr>
              <w:pStyle w:val="TableParagraph"/>
              <w:ind w:right="819"/>
              <w:rPr>
                <w:sz w:val="24"/>
                <w:szCs w:val="24"/>
              </w:rPr>
            </w:pPr>
            <w:r>
              <w:rPr>
                <w:sz w:val="24"/>
                <w:szCs w:val="24"/>
              </w:rPr>
              <w:t>Открытое воспитательное мероприятие: «Безопасное колесо», «В стране ПДД»</w:t>
            </w:r>
          </w:p>
        </w:tc>
        <w:tc>
          <w:tcPr>
            <w:tcW w:w="1561" w:type="dxa"/>
          </w:tcPr>
          <w:p w14:paraId="3288D732" w14:textId="77777777" w:rsidR="005706CB" w:rsidRPr="00AD63DA" w:rsidRDefault="005706CB" w:rsidP="00DB2B0E">
            <w:pPr>
              <w:pStyle w:val="TableParagraph"/>
              <w:ind w:left="0"/>
              <w:rPr>
                <w:sz w:val="24"/>
                <w:szCs w:val="24"/>
              </w:rPr>
            </w:pPr>
            <w:r>
              <w:rPr>
                <w:sz w:val="24"/>
                <w:szCs w:val="24"/>
              </w:rPr>
              <w:t>По графику</w:t>
            </w:r>
          </w:p>
        </w:tc>
        <w:tc>
          <w:tcPr>
            <w:tcW w:w="1984" w:type="dxa"/>
          </w:tcPr>
          <w:p w14:paraId="46B46E49" w14:textId="77777777" w:rsidR="005706CB" w:rsidRPr="00AD63DA" w:rsidRDefault="005706CB" w:rsidP="00DB2B0E">
            <w:pPr>
              <w:pStyle w:val="TableParagraph"/>
              <w:ind w:left="0" w:right="424"/>
              <w:rPr>
                <w:sz w:val="24"/>
                <w:szCs w:val="24"/>
              </w:rPr>
            </w:pPr>
            <w:r>
              <w:rPr>
                <w:sz w:val="24"/>
                <w:szCs w:val="24"/>
              </w:rPr>
              <w:t xml:space="preserve"> Воспитатели 2 группы</w:t>
            </w:r>
          </w:p>
        </w:tc>
      </w:tr>
      <w:tr w:rsidR="005706CB" w:rsidRPr="00AD63DA" w14:paraId="76EBB5EA" w14:textId="77777777" w:rsidTr="00DB2B0E">
        <w:trPr>
          <w:trHeight w:val="2207"/>
        </w:trPr>
        <w:tc>
          <w:tcPr>
            <w:tcW w:w="2406" w:type="dxa"/>
          </w:tcPr>
          <w:p w14:paraId="4547FED8" w14:textId="77777777" w:rsidR="005706CB" w:rsidRDefault="005706CB" w:rsidP="00DB2B0E">
            <w:pPr>
              <w:pStyle w:val="TableParagraph"/>
              <w:spacing w:line="273" w:lineRule="exact"/>
              <w:ind w:left="110"/>
              <w:rPr>
                <w:b/>
                <w:sz w:val="24"/>
                <w:szCs w:val="24"/>
              </w:rPr>
            </w:pPr>
          </w:p>
          <w:p w14:paraId="76088247" w14:textId="77777777" w:rsidR="005706CB" w:rsidRDefault="005706CB" w:rsidP="00DB2B0E">
            <w:pPr>
              <w:pStyle w:val="TableParagraph"/>
              <w:spacing w:line="273" w:lineRule="exact"/>
              <w:ind w:left="110"/>
              <w:rPr>
                <w:b/>
                <w:sz w:val="24"/>
                <w:szCs w:val="24"/>
              </w:rPr>
            </w:pPr>
          </w:p>
          <w:p w14:paraId="3F7AC784" w14:textId="77777777" w:rsidR="005706CB" w:rsidRDefault="005706CB" w:rsidP="00DB2B0E">
            <w:pPr>
              <w:pStyle w:val="TableParagraph"/>
              <w:spacing w:line="273" w:lineRule="exact"/>
              <w:ind w:left="110"/>
              <w:rPr>
                <w:b/>
                <w:sz w:val="24"/>
                <w:szCs w:val="24"/>
              </w:rPr>
            </w:pPr>
          </w:p>
          <w:p w14:paraId="6444F82E" w14:textId="77777777" w:rsidR="005706CB" w:rsidRPr="00AD63DA" w:rsidRDefault="005706CB" w:rsidP="00DB2B0E">
            <w:pPr>
              <w:pStyle w:val="TableParagraph"/>
              <w:spacing w:line="273" w:lineRule="exact"/>
              <w:ind w:left="110"/>
              <w:rPr>
                <w:b/>
                <w:sz w:val="24"/>
                <w:szCs w:val="24"/>
              </w:rPr>
            </w:pPr>
            <w:r w:rsidRPr="00AD63DA">
              <w:rPr>
                <w:b/>
                <w:sz w:val="24"/>
                <w:szCs w:val="24"/>
              </w:rPr>
              <w:t>«Школьный</w:t>
            </w:r>
            <w:r w:rsidRPr="00AD63DA">
              <w:rPr>
                <w:b/>
                <w:spacing w:val="-1"/>
                <w:sz w:val="24"/>
                <w:szCs w:val="24"/>
              </w:rPr>
              <w:t xml:space="preserve"> </w:t>
            </w:r>
            <w:r w:rsidRPr="00AD63DA">
              <w:rPr>
                <w:b/>
                <w:sz w:val="24"/>
                <w:szCs w:val="24"/>
              </w:rPr>
              <w:t>урок»</w:t>
            </w:r>
          </w:p>
        </w:tc>
        <w:tc>
          <w:tcPr>
            <w:tcW w:w="4255" w:type="dxa"/>
          </w:tcPr>
          <w:p w14:paraId="44F1E5C3" w14:textId="77777777" w:rsidR="005706CB" w:rsidRPr="00AD63DA" w:rsidRDefault="005706CB" w:rsidP="00DB2B0E">
            <w:pPr>
              <w:pStyle w:val="TableParagraph"/>
              <w:ind w:right="671"/>
              <w:rPr>
                <w:sz w:val="24"/>
                <w:szCs w:val="24"/>
              </w:rPr>
            </w:pPr>
            <w:r w:rsidRPr="00AD63DA">
              <w:rPr>
                <w:sz w:val="24"/>
                <w:szCs w:val="24"/>
              </w:rPr>
              <w:t>1.</w:t>
            </w:r>
            <w:r w:rsidRPr="00AD63DA">
              <w:rPr>
                <w:spacing w:val="-2"/>
                <w:sz w:val="24"/>
                <w:szCs w:val="24"/>
              </w:rPr>
              <w:t xml:space="preserve"> </w:t>
            </w:r>
            <w:r w:rsidRPr="00AD63DA">
              <w:rPr>
                <w:sz w:val="24"/>
                <w:szCs w:val="24"/>
              </w:rPr>
              <w:t>Международный</w:t>
            </w:r>
            <w:r w:rsidRPr="00AD63DA">
              <w:rPr>
                <w:spacing w:val="2"/>
                <w:sz w:val="24"/>
                <w:szCs w:val="24"/>
              </w:rPr>
              <w:t xml:space="preserve"> </w:t>
            </w:r>
            <w:r w:rsidRPr="00AD63DA">
              <w:rPr>
                <w:sz w:val="24"/>
                <w:szCs w:val="24"/>
              </w:rPr>
              <w:t>день</w:t>
            </w:r>
            <w:r w:rsidRPr="00AD63DA">
              <w:rPr>
                <w:spacing w:val="1"/>
                <w:sz w:val="24"/>
                <w:szCs w:val="24"/>
              </w:rPr>
              <w:t xml:space="preserve"> </w:t>
            </w:r>
            <w:r w:rsidRPr="00AD63DA">
              <w:rPr>
                <w:sz w:val="24"/>
                <w:szCs w:val="24"/>
              </w:rPr>
              <w:t>распространения грамотности.</w:t>
            </w:r>
            <w:r w:rsidRPr="00AD63DA">
              <w:rPr>
                <w:spacing w:val="1"/>
                <w:sz w:val="24"/>
                <w:szCs w:val="24"/>
              </w:rPr>
              <w:t xml:space="preserve"> </w:t>
            </w:r>
            <w:r w:rsidRPr="00AD63DA">
              <w:rPr>
                <w:sz w:val="24"/>
                <w:szCs w:val="24"/>
              </w:rPr>
              <w:t>Классные часы и воспитательные</w:t>
            </w:r>
            <w:r w:rsidRPr="00AD63DA">
              <w:rPr>
                <w:spacing w:val="-57"/>
                <w:sz w:val="24"/>
                <w:szCs w:val="24"/>
              </w:rPr>
              <w:t xml:space="preserve"> </w:t>
            </w:r>
            <w:r w:rsidRPr="00AD63DA">
              <w:rPr>
                <w:sz w:val="24"/>
                <w:szCs w:val="24"/>
              </w:rPr>
              <w:t>мероприятия</w:t>
            </w:r>
            <w:r w:rsidRPr="00AD63DA">
              <w:rPr>
                <w:spacing w:val="-2"/>
                <w:sz w:val="24"/>
                <w:szCs w:val="24"/>
              </w:rPr>
              <w:t xml:space="preserve"> </w:t>
            </w:r>
            <w:r w:rsidRPr="00AD63DA">
              <w:rPr>
                <w:sz w:val="24"/>
                <w:szCs w:val="24"/>
              </w:rPr>
              <w:t>по</w:t>
            </w:r>
            <w:r w:rsidRPr="00AD63DA">
              <w:rPr>
                <w:spacing w:val="6"/>
                <w:sz w:val="24"/>
                <w:szCs w:val="24"/>
              </w:rPr>
              <w:t xml:space="preserve"> </w:t>
            </w:r>
            <w:r w:rsidRPr="00AD63DA">
              <w:rPr>
                <w:sz w:val="24"/>
                <w:szCs w:val="24"/>
              </w:rPr>
              <w:t>теме.</w:t>
            </w:r>
          </w:p>
          <w:p w14:paraId="0F0836A5" w14:textId="77777777" w:rsidR="005706CB" w:rsidRPr="00AD63DA" w:rsidRDefault="005706CB" w:rsidP="00DB2B0E">
            <w:pPr>
              <w:pStyle w:val="TableParagraph"/>
              <w:spacing w:line="242" w:lineRule="auto"/>
              <w:ind w:right="876"/>
              <w:rPr>
                <w:sz w:val="24"/>
                <w:szCs w:val="24"/>
              </w:rPr>
            </w:pPr>
            <w:r w:rsidRPr="00AD63DA">
              <w:rPr>
                <w:sz w:val="24"/>
                <w:szCs w:val="24"/>
              </w:rPr>
              <w:t>Организация работы кружков и</w:t>
            </w:r>
            <w:r w:rsidRPr="00AD63DA">
              <w:rPr>
                <w:spacing w:val="-57"/>
                <w:sz w:val="24"/>
                <w:szCs w:val="24"/>
              </w:rPr>
              <w:t xml:space="preserve"> </w:t>
            </w:r>
            <w:r w:rsidRPr="00AD63DA">
              <w:rPr>
                <w:sz w:val="24"/>
                <w:szCs w:val="24"/>
              </w:rPr>
              <w:t>секций.</w:t>
            </w:r>
          </w:p>
          <w:p w14:paraId="49251263" w14:textId="77777777" w:rsidR="005706CB" w:rsidRPr="00AD63DA" w:rsidRDefault="005706CB" w:rsidP="00DB2B0E">
            <w:pPr>
              <w:pStyle w:val="TableParagraph"/>
              <w:spacing w:line="271" w:lineRule="exact"/>
              <w:rPr>
                <w:sz w:val="24"/>
                <w:szCs w:val="24"/>
              </w:rPr>
            </w:pPr>
            <w:r w:rsidRPr="00AD63DA">
              <w:rPr>
                <w:sz w:val="24"/>
                <w:szCs w:val="24"/>
              </w:rPr>
              <w:t>Содержание</w:t>
            </w:r>
            <w:r w:rsidRPr="00AD63DA">
              <w:rPr>
                <w:spacing w:val="-3"/>
                <w:sz w:val="24"/>
                <w:szCs w:val="24"/>
              </w:rPr>
              <w:t xml:space="preserve"> </w:t>
            </w:r>
            <w:r w:rsidRPr="00AD63DA">
              <w:rPr>
                <w:sz w:val="24"/>
                <w:szCs w:val="24"/>
              </w:rPr>
              <w:t>планов</w:t>
            </w:r>
            <w:r w:rsidRPr="00AD63DA">
              <w:rPr>
                <w:spacing w:val="-5"/>
                <w:sz w:val="24"/>
                <w:szCs w:val="24"/>
              </w:rPr>
              <w:t xml:space="preserve"> </w:t>
            </w:r>
            <w:r w:rsidRPr="00AD63DA">
              <w:rPr>
                <w:sz w:val="24"/>
                <w:szCs w:val="24"/>
              </w:rPr>
              <w:t>воспитательной</w:t>
            </w:r>
          </w:p>
          <w:p w14:paraId="2E3F2D84" w14:textId="77777777" w:rsidR="005706CB" w:rsidRPr="00AD63DA" w:rsidRDefault="005706CB" w:rsidP="00DB2B0E">
            <w:pPr>
              <w:pStyle w:val="TableParagraph"/>
              <w:spacing w:line="261" w:lineRule="exact"/>
              <w:rPr>
                <w:sz w:val="24"/>
                <w:szCs w:val="24"/>
              </w:rPr>
            </w:pPr>
            <w:r w:rsidRPr="00AD63DA">
              <w:rPr>
                <w:sz w:val="24"/>
                <w:szCs w:val="24"/>
              </w:rPr>
              <w:t>работы</w:t>
            </w:r>
          </w:p>
        </w:tc>
        <w:tc>
          <w:tcPr>
            <w:tcW w:w="1561" w:type="dxa"/>
          </w:tcPr>
          <w:p w14:paraId="48C1FAB8" w14:textId="77777777" w:rsidR="005706CB" w:rsidRPr="00AD63DA" w:rsidRDefault="005706CB" w:rsidP="00DB2B0E">
            <w:pPr>
              <w:pStyle w:val="TableParagraph"/>
              <w:spacing w:line="268" w:lineRule="exact"/>
              <w:rPr>
                <w:sz w:val="24"/>
                <w:szCs w:val="24"/>
              </w:rPr>
            </w:pPr>
            <w:r w:rsidRPr="00AD63DA">
              <w:rPr>
                <w:sz w:val="24"/>
                <w:szCs w:val="24"/>
              </w:rPr>
              <w:t>08.09.</w:t>
            </w:r>
            <w:r>
              <w:rPr>
                <w:sz w:val="24"/>
                <w:szCs w:val="24"/>
              </w:rPr>
              <w:t>2023</w:t>
            </w:r>
            <w:r w:rsidRPr="00AD63DA">
              <w:rPr>
                <w:sz w:val="24"/>
                <w:szCs w:val="24"/>
              </w:rPr>
              <w:t>г</w:t>
            </w:r>
          </w:p>
          <w:p w14:paraId="54BC2F8C" w14:textId="77777777" w:rsidR="005706CB" w:rsidRPr="00AD63DA" w:rsidRDefault="005706CB" w:rsidP="00DB2B0E">
            <w:pPr>
              <w:pStyle w:val="TableParagraph"/>
              <w:ind w:left="0"/>
              <w:rPr>
                <w:b/>
                <w:sz w:val="24"/>
                <w:szCs w:val="24"/>
              </w:rPr>
            </w:pPr>
          </w:p>
          <w:p w14:paraId="5278EB5E" w14:textId="77777777" w:rsidR="005706CB" w:rsidRPr="00AD63DA" w:rsidRDefault="005706CB" w:rsidP="00DB2B0E">
            <w:pPr>
              <w:pStyle w:val="TableParagraph"/>
              <w:ind w:left="0"/>
              <w:rPr>
                <w:b/>
                <w:sz w:val="24"/>
                <w:szCs w:val="24"/>
              </w:rPr>
            </w:pPr>
          </w:p>
          <w:p w14:paraId="03EA695E" w14:textId="77777777" w:rsidR="005706CB" w:rsidRPr="00AD63DA" w:rsidRDefault="005706CB" w:rsidP="00DB2B0E">
            <w:pPr>
              <w:pStyle w:val="TableParagraph"/>
              <w:spacing w:before="230"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52D8E40F"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65B1F408" w14:textId="77777777" w:rsidR="005706CB" w:rsidRPr="00AD63DA" w:rsidRDefault="005706CB" w:rsidP="00DB2B0E">
            <w:pPr>
              <w:pStyle w:val="TableParagraph"/>
              <w:ind w:right="364"/>
              <w:rPr>
                <w:sz w:val="24"/>
                <w:szCs w:val="24"/>
              </w:rPr>
            </w:pPr>
            <w:r w:rsidRPr="00AD63DA">
              <w:rPr>
                <w:sz w:val="24"/>
                <w:szCs w:val="24"/>
              </w:rPr>
              <w:t>Советник по воспитанию</w:t>
            </w:r>
          </w:p>
        </w:tc>
      </w:tr>
      <w:tr w:rsidR="005706CB" w:rsidRPr="00AD63DA" w14:paraId="107AB348" w14:textId="77777777" w:rsidTr="00DB2B0E">
        <w:trPr>
          <w:trHeight w:val="1935"/>
        </w:trPr>
        <w:tc>
          <w:tcPr>
            <w:tcW w:w="2406" w:type="dxa"/>
            <w:vMerge w:val="restart"/>
          </w:tcPr>
          <w:p w14:paraId="4BAEB822" w14:textId="77777777" w:rsidR="005706CB" w:rsidRDefault="005706CB" w:rsidP="00DB2B0E">
            <w:pPr>
              <w:pStyle w:val="TableParagraph"/>
              <w:spacing w:line="240" w:lineRule="atLeast"/>
              <w:ind w:left="110"/>
              <w:rPr>
                <w:b/>
                <w:sz w:val="24"/>
                <w:szCs w:val="24"/>
              </w:rPr>
            </w:pPr>
          </w:p>
          <w:p w14:paraId="08DAE060" w14:textId="77777777" w:rsidR="005706CB" w:rsidRDefault="005706CB" w:rsidP="00DB2B0E">
            <w:pPr>
              <w:pStyle w:val="TableParagraph"/>
              <w:spacing w:line="240" w:lineRule="atLeast"/>
              <w:ind w:left="110"/>
              <w:rPr>
                <w:b/>
                <w:sz w:val="24"/>
                <w:szCs w:val="24"/>
              </w:rPr>
            </w:pPr>
          </w:p>
          <w:p w14:paraId="4FDE6531" w14:textId="77777777" w:rsidR="005706CB" w:rsidRDefault="005706CB" w:rsidP="00DB2B0E">
            <w:pPr>
              <w:pStyle w:val="TableParagraph"/>
              <w:spacing w:line="240" w:lineRule="atLeast"/>
              <w:ind w:left="110"/>
              <w:rPr>
                <w:b/>
                <w:sz w:val="24"/>
                <w:szCs w:val="24"/>
              </w:rPr>
            </w:pPr>
          </w:p>
          <w:p w14:paraId="21DCE9FC" w14:textId="77777777" w:rsidR="005706CB" w:rsidRDefault="005706CB" w:rsidP="00DB2B0E">
            <w:pPr>
              <w:pStyle w:val="TableParagraph"/>
              <w:spacing w:line="240" w:lineRule="atLeast"/>
              <w:ind w:left="110"/>
              <w:rPr>
                <w:b/>
                <w:sz w:val="24"/>
                <w:szCs w:val="24"/>
              </w:rPr>
            </w:pPr>
          </w:p>
          <w:p w14:paraId="33093294" w14:textId="77777777" w:rsidR="005706CB" w:rsidRDefault="005706CB" w:rsidP="00DB2B0E">
            <w:pPr>
              <w:pStyle w:val="TableParagraph"/>
              <w:spacing w:line="240" w:lineRule="atLeast"/>
              <w:ind w:left="110"/>
              <w:rPr>
                <w:b/>
                <w:sz w:val="24"/>
                <w:szCs w:val="24"/>
              </w:rPr>
            </w:pPr>
          </w:p>
          <w:p w14:paraId="02E61CEE" w14:textId="77777777" w:rsidR="005706CB" w:rsidRDefault="005706CB" w:rsidP="00DB2B0E">
            <w:pPr>
              <w:pStyle w:val="TableParagraph"/>
              <w:spacing w:line="240" w:lineRule="atLeast"/>
              <w:ind w:left="110"/>
              <w:rPr>
                <w:b/>
                <w:sz w:val="24"/>
                <w:szCs w:val="24"/>
              </w:rPr>
            </w:pPr>
          </w:p>
          <w:p w14:paraId="50F07CAC" w14:textId="77777777" w:rsidR="005706CB" w:rsidRPr="00AD63DA" w:rsidRDefault="005706CB" w:rsidP="00DB2B0E">
            <w:pPr>
              <w:pStyle w:val="TableParagraph"/>
              <w:spacing w:line="240" w:lineRule="atLeast"/>
              <w:ind w:left="110"/>
              <w:rPr>
                <w:b/>
                <w:sz w:val="24"/>
                <w:szCs w:val="24"/>
              </w:rPr>
            </w:pPr>
            <w:r w:rsidRPr="00AD63DA">
              <w:rPr>
                <w:b/>
                <w:sz w:val="24"/>
                <w:szCs w:val="24"/>
              </w:rPr>
              <w:t>«Путь</w:t>
            </w:r>
            <w:r w:rsidRPr="00AD63DA">
              <w:rPr>
                <w:b/>
                <w:spacing w:val="-2"/>
                <w:sz w:val="24"/>
                <w:szCs w:val="24"/>
              </w:rPr>
              <w:t xml:space="preserve"> </w:t>
            </w:r>
            <w:r w:rsidRPr="00AD63DA">
              <w:rPr>
                <w:b/>
                <w:sz w:val="24"/>
                <w:szCs w:val="24"/>
              </w:rPr>
              <w:t>к</w:t>
            </w:r>
            <w:r w:rsidRPr="00AD63DA">
              <w:rPr>
                <w:b/>
                <w:spacing w:val="3"/>
                <w:sz w:val="24"/>
                <w:szCs w:val="24"/>
              </w:rPr>
              <w:t xml:space="preserve"> </w:t>
            </w:r>
            <w:r w:rsidRPr="00AD63DA">
              <w:rPr>
                <w:b/>
                <w:sz w:val="24"/>
                <w:szCs w:val="24"/>
              </w:rPr>
              <w:t>здоровью»</w:t>
            </w:r>
          </w:p>
        </w:tc>
        <w:tc>
          <w:tcPr>
            <w:tcW w:w="4255" w:type="dxa"/>
          </w:tcPr>
          <w:p w14:paraId="34EBC4C1" w14:textId="77777777" w:rsidR="005706CB" w:rsidRPr="00AD63DA" w:rsidRDefault="005706CB" w:rsidP="00DB2B0E">
            <w:pPr>
              <w:pStyle w:val="TableParagraph"/>
              <w:spacing w:line="240" w:lineRule="atLeast"/>
              <w:ind w:right="1084"/>
              <w:jc w:val="both"/>
              <w:rPr>
                <w:sz w:val="24"/>
                <w:szCs w:val="24"/>
              </w:rPr>
            </w:pPr>
            <w:r w:rsidRPr="00AD63DA">
              <w:rPr>
                <w:sz w:val="24"/>
                <w:szCs w:val="24"/>
              </w:rPr>
              <w:t>1.Месячник Безопасности (по</w:t>
            </w:r>
            <w:r w:rsidRPr="00AD63DA">
              <w:rPr>
                <w:spacing w:val="-57"/>
                <w:sz w:val="24"/>
                <w:szCs w:val="24"/>
              </w:rPr>
              <w:t xml:space="preserve"> </w:t>
            </w:r>
            <w:r w:rsidRPr="00AD63DA">
              <w:rPr>
                <w:sz w:val="24"/>
                <w:szCs w:val="24"/>
              </w:rPr>
              <w:t>отдельному</w:t>
            </w:r>
            <w:r w:rsidRPr="00AD63DA">
              <w:rPr>
                <w:spacing w:val="-9"/>
                <w:sz w:val="24"/>
                <w:szCs w:val="24"/>
              </w:rPr>
              <w:t xml:space="preserve"> </w:t>
            </w:r>
            <w:r w:rsidRPr="00AD63DA">
              <w:rPr>
                <w:sz w:val="24"/>
                <w:szCs w:val="24"/>
              </w:rPr>
              <w:t>плану)</w:t>
            </w:r>
          </w:p>
          <w:p w14:paraId="53E7EAAB" w14:textId="77777777" w:rsidR="005706CB" w:rsidRPr="00AD63DA" w:rsidRDefault="005706CB" w:rsidP="00DB2B0E">
            <w:pPr>
              <w:pStyle w:val="TableParagraph"/>
              <w:spacing w:line="240" w:lineRule="atLeast"/>
              <w:ind w:right="570"/>
              <w:jc w:val="both"/>
              <w:rPr>
                <w:sz w:val="24"/>
                <w:szCs w:val="24"/>
              </w:rPr>
            </w:pPr>
            <w:r w:rsidRPr="00AD63DA">
              <w:rPr>
                <w:sz w:val="24"/>
                <w:szCs w:val="24"/>
              </w:rPr>
              <w:t>-Проведение цикла мероприятий и</w:t>
            </w:r>
            <w:r w:rsidRPr="00AD63DA">
              <w:rPr>
                <w:spacing w:val="-57"/>
                <w:sz w:val="24"/>
                <w:szCs w:val="24"/>
              </w:rPr>
              <w:t xml:space="preserve"> </w:t>
            </w:r>
            <w:r w:rsidRPr="00AD63DA">
              <w:rPr>
                <w:sz w:val="24"/>
                <w:szCs w:val="24"/>
              </w:rPr>
              <w:t>классных часов о поведении в ЧС,</w:t>
            </w:r>
            <w:r w:rsidRPr="00AD63DA">
              <w:rPr>
                <w:spacing w:val="-57"/>
                <w:sz w:val="24"/>
                <w:szCs w:val="24"/>
              </w:rPr>
              <w:t xml:space="preserve"> </w:t>
            </w:r>
            <w:r w:rsidRPr="00AD63DA">
              <w:rPr>
                <w:sz w:val="24"/>
                <w:szCs w:val="24"/>
              </w:rPr>
              <w:t>ППБ,</w:t>
            </w:r>
            <w:r w:rsidRPr="00AD63DA">
              <w:rPr>
                <w:spacing w:val="-2"/>
                <w:sz w:val="24"/>
                <w:szCs w:val="24"/>
              </w:rPr>
              <w:t xml:space="preserve"> </w:t>
            </w:r>
            <w:r w:rsidRPr="00AD63DA">
              <w:rPr>
                <w:sz w:val="24"/>
                <w:szCs w:val="24"/>
              </w:rPr>
              <w:t>ТБ</w:t>
            </w:r>
            <w:r w:rsidRPr="00AD63DA">
              <w:rPr>
                <w:spacing w:val="-2"/>
                <w:sz w:val="24"/>
                <w:szCs w:val="24"/>
              </w:rPr>
              <w:t xml:space="preserve"> </w:t>
            </w:r>
            <w:r w:rsidRPr="00AD63DA">
              <w:rPr>
                <w:sz w:val="24"/>
                <w:szCs w:val="24"/>
              </w:rPr>
              <w:t>в</w:t>
            </w:r>
            <w:r w:rsidRPr="00AD63DA">
              <w:rPr>
                <w:spacing w:val="-1"/>
                <w:sz w:val="24"/>
                <w:szCs w:val="24"/>
              </w:rPr>
              <w:t xml:space="preserve"> </w:t>
            </w:r>
            <w:r w:rsidRPr="00AD63DA">
              <w:rPr>
                <w:sz w:val="24"/>
                <w:szCs w:val="24"/>
              </w:rPr>
              <w:t>школе</w:t>
            </w:r>
            <w:r w:rsidRPr="00AD63DA">
              <w:rPr>
                <w:spacing w:val="1"/>
                <w:sz w:val="24"/>
                <w:szCs w:val="24"/>
              </w:rPr>
              <w:t xml:space="preserve"> </w:t>
            </w:r>
            <w:r w:rsidRPr="00AD63DA">
              <w:rPr>
                <w:sz w:val="24"/>
                <w:szCs w:val="24"/>
              </w:rPr>
              <w:t>и</w:t>
            </w:r>
            <w:r w:rsidRPr="00AD63DA">
              <w:rPr>
                <w:spacing w:val="-2"/>
                <w:sz w:val="24"/>
                <w:szCs w:val="24"/>
              </w:rPr>
              <w:t xml:space="preserve"> </w:t>
            </w:r>
            <w:r w:rsidRPr="00AD63DA">
              <w:rPr>
                <w:sz w:val="24"/>
                <w:szCs w:val="24"/>
              </w:rPr>
              <w:t>дома.</w:t>
            </w:r>
          </w:p>
          <w:p w14:paraId="032271B3" w14:textId="77777777" w:rsidR="005706CB" w:rsidRPr="00AD63DA" w:rsidRDefault="005706CB" w:rsidP="00DB2B0E">
            <w:pPr>
              <w:pStyle w:val="TableParagraph"/>
              <w:spacing w:line="240" w:lineRule="atLeast"/>
              <w:ind w:right="303"/>
              <w:jc w:val="both"/>
              <w:rPr>
                <w:sz w:val="24"/>
                <w:szCs w:val="24"/>
              </w:rPr>
            </w:pPr>
            <w:r w:rsidRPr="00AD63DA">
              <w:rPr>
                <w:sz w:val="24"/>
                <w:szCs w:val="24"/>
              </w:rPr>
              <w:t>- Радиолинейка «Безопасная дорога в</w:t>
            </w:r>
            <w:r w:rsidRPr="00AD63DA">
              <w:rPr>
                <w:spacing w:val="-58"/>
                <w:sz w:val="24"/>
                <w:szCs w:val="24"/>
              </w:rPr>
              <w:t xml:space="preserve"> </w:t>
            </w:r>
            <w:r w:rsidRPr="00AD63DA">
              <w:rPr>
                <w:sz w:val="24"/>
                <w:szCs w:val="24"/>
              </w:rPr>
              <w:t>школу».</w:t>
            </w:r>
          </w:p>
        </w:tc>
        <w:tc>
          <w:tcPr>
            <w:tcW w:w="1561" w:type="dxa"/>
          </w:tcPr>
          <w:p w14:paraId="5B708FC1" w14:textId="77777777" w:rsidR="005706CB" w:rsidRDefault="005706CB" w:rsidP="00DB2B0E">
            <w:pPr>
              <w:pStyle w:val="TableParagraph"/>
              <w:spacing w:line="240" w:lineRule="atLeast"/>
              <w:ind w:right="377"/>
              <w:rPr>
                <w:sz w:val="24"/>
                <w:szCs w:val="24"/>
              </w:rPr>
            </w:pPr>
          </w:p>
          <w:p w14:paraId="0847D402" w14:textId="77777777" w:rsidR="005706CB" w:rsidRPr="00AD63DA" w:rsidRDefault="005706CB" w:rsidP="00DB2B0E">
            <w:pPr>
              <w:pStyle w:val="TableParagraph"/>
              <w:spacing w:line="240" w:lineRule="atLeast"/>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469D02A1" w14:textId="77777777" w:rsidR="005706CB" w:rsidRPr="00AD63DA" w:rsidRDefault="005706CB" w:rsidP="00DB2B0E">
            <w:pPr>
              <w:pStyle w:val="TableParagraph"/>
              <w:spacing w:line="240" w:lineRule="atLeast"/>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412F5F7C" w14:textId="77777777" w:rsidTr="00DB2B0E">
        <w:trPr>
          <w:trHeight w:val="1935"/>
        </w:trPr>
        <w:tc>
          <w:tcPr>
            <w:tcW w:w="2406" w:type="dxa"/>
            <w:vMerge/>
          </w:tcPr>
          <w:p w14:paraId="4E3C8DFF" w14:textId="77777777" w:rsidR="005706CB" w:rsidRPr="00AD63DA" w:rsidRDefault="005706CB" w:rsidP="00DB2B0E">
            <w:pPr>
              <w:pStyle w:val="TableParagraph"/>
              <w:spacing w:line="240" w:lineRule="atLeast"/>
              <w:ind w:left="0"/>
              <w:rPr>
                <w:sz w:val="24"/>
                <w:szCs w:val="24"/>
              </w:rPr>
            </w:pPr>
          </w:p>
        </w:tc>
        <w:tc>
          <w:tcPr>
            <w:tcW w:w="4255" w:type="dxa"/>
          </w:tcPr>
          <w:p w14:paraId="04205C5D" w14:textId="77777777" w:rsidR="005706CB" w:rsidRPr="00AD63DA" w:rsidRDefault="005706CB" w:rsidP="00DB2B0E">
            <w:pPr>
              <w:pStyle w:val="TableParagraph"/>
              <w:spacing w:line="240" w:lineRule="atLeast"/>
              <w:ind w:right="630"/>
              <w:rPr>
                <w:sz w:val="24"/>
                <w:szCs w:val="24"/>
              </w:rPr>
            </w:pPr>
            <w:r w:rsidRPr="00AD63DA">
              <w:rPr>
                <w:sz w:val="24"/>
                <w:szCs w:val="24"/>
              </w:rPr>
              <w:t>Всероссийский открытый урок по</w:t>
            </w:r>
            <w:r w:rsidRPr="00AD63DA">
              <w:rPr>
                <w:spacing w:val="-57"/>
                <w:sz w:val="24"/>
                <w:szCs w:val="24"/>
              </w:rPr>
              <w:t xml:space="preserve"> </w:t>
            </w:r>
            <w:r w:rsidRPr="00AD63DA">
              <w:rPr>
                <w:sz w:val="24"/>
                <w:szCs w:val="24"/>
              </w:rPr>
              <w:t>Основам</w:t>
            </w:r>
            <w:r w:rsidRPr="00AD63DA">
              <w:rPr>
                <w:spacing w:val="2"/>
                <w:sz w:val="24"/>
                <w:szCs w:val="24"/>
              </w:rPr>
              <w:t xml:space="preserve"> </w:t>
            </w:r>
            <w:r w:rsidRPr="00AD63DA">
              <w:rPr>
                <w:sz w:val="24"/>
                <w:szCs w:val="24"/>
              </w:rPr>
              <w:t>безопасности</w:t>
            </w:r>
          </w:p>
          <w:p w14:paraId="6883FE66" w14:textId="77777777" w:rsidR="005706CB" w:rsidRPr="00AD63DA" w:rsidRDefault="005706CB" w:rsidP="00DB2B0E">
            <w:pPr>
              <w:pStyle w:val="TableParagraph"/>
              <w:spacing w:line="240" w:lineRule="atLeast"/>
              <w:rPr>
                <w:sz w:val="24"/>
                <w:szCs w:val="24"/>
              </w:rPr>
            </w:pPr>
            <w:r w:rsidRPr="00AD63DA">
              <w:rPr>
                <w:sz w:val="24"/>
                <w:szCs w:val="24"/>
              </w:rPr>
              <w:t>жизнедеятельности.</w:t>
            </w:r>
          </w:p>
          <w:p w14:paraId="2AC38C1D" w14:textId="77777777" w:rsidR="005706CB" w:rsidRPr="00AD63DA" w:rsidRDefault="005706CB" w:rsidP="003E20C1">
            <w:pPr>
              <w:pStyle w:val="TableParagraph"/>
              <w:numPr>
                <w:ilvl w:val="0"/>
                <w:numId w:val="80"/>
              </w:numPr>
              <w:tabs>
                <w:tab w:val="left" w:pos="317"/>
              </w:tabs>
              <w:spacing w:line="240" w:lineRule="atLeast"/>
              <w:ind w:right="294" w:firstLine="0"/>
              <w:rPr>
                <w:sz w:val="24"/>
                <w:szCs w:val="24"/>
              </w:rPr>
            </w:pPr>
            <w:r w:rsidRPr="00AD63DA">
              <w:rPr>
                <w:sz w:val="24"/>
                <w:szCs w:val="24"/>
              </w:rPr>
              <w:t>Учебно</w:t>
            </w:r>
            <w:r w:rsidRPr="00AD63DA">
              <w:rPr>
                <w:spacing w:val="-6"/>
                <w:sz w:val="24"/>
                <w:szCs w:val="24"/>
              </w:rPr>
              <w:t xml:space="preserve"> </w:t>
            </w:r>
            <w:r w:rsidRPr="00AD63DA">
              <w:rPr>
                <w:sz w:val="24"/>
                <w:szCs w:val="24"/>
              </w:rPr>
              <w:t>-тренировочные</w:t>
            </w:r>
            <w:r w:rsidRPr="00AD63DA">
              <w:rPr>
                <w:spacing w:val="-6"/>
                <w:sz w:val="24"/>
                <w:szCs w:val="24"/>
              </w:rPr>
              <w:t xml:space="preserve"> </w:t>
            </w:r>
            <w:r w:rsidRPr="00AD63DA">
              <w:rPr>
                <w:sz w:val="24"/>
                <w:szCs w:val="24"/>
              </w:rPr>
              <w:t>занятия</w:t>
            </w:r>
            <w:r w:rsidRPr="00AD63DA">
              <w:rPr>
                <w:spacing w:val="-6"/>
                <w:sz w:val="24"/>
                <w:szCs w:val="24"/>
              </w:rPr>
              <w:t xml:space="preserve"> </w:t>
            </w:r>
            <w:r w:rsidRPr="00AD63DA">
              <w:rPr>
                <w:sz w:val="24"/>
                <w:szCs w:val="24"/>
              </w:rPr>
              <w:t>по</w:t>
            </w:r>
            <w:r w:rsidRPr="00AD63DA">
              <w:rPr>
                <w:spacing w:val="-57"/>
                <w:sz w:val="24"/>
                <w:szCs w:val="24"/>
              </w:rPr>
              <w:t xml:space="preserve"> </w:t>
            </w:r>
            <w:r w:rsidRPr="00AD63DA">
              <w:rPr>
                <w:sz w:val="24"/>
                <w:szCs w:val="24"/>
              </w:rPr>
              <w:t>отработке</w:t>
            </w:r>
            <w:r w:rsidRPr="00AD63DA">
              <w:rPr>
                <w:spacing w:val="-1"/>
                <w:sz w:val="24"/>
                <w:szCs w:val="24"/>
              </w:rPr>
              <w:t xml:space="preserve"> </w:t>
            </w:r>
            <w:r w:rsidRPr="00AD63DA">
              <w:rPr>
                <w:sz w:val="24"/>
                <w:szCs w:val="24"/>
              </w:rPr>
              <w:t>эвакуации</w:t>
            </w:r>
            <w:r w:rsidRPr="00AD63DA">
              <w:rPr>
                <w:spacing w:val="2"/>
                <w:sz w:val="24"/>
                <w:szCs w:val="24"/>
              </w:rPr>
              <w:t xml:space="preserve"> </w:t>
            </w:r>
            <w:r w:rsidRPr="00AD63DA">
              <w:rPr>
                <w:sz w:val="24"/>
                <w:szCs w:val="24"/>
              </w:rPr>
              <w:t>в</w:t>
            </w:r>
            <w:r w:rsidRPr="00AD63DA">
              <w:rPr>
                <w:spacing w:val="2"/>
                <w:sz w:val="24"/>
                <w:szCs w:val="24"/>
              </w:rPr>
              <w:t xml:space="preserve"> </w:t>
            </w:r>
            <w:r w:rsidRPr="00AD63DA">
              <w:rPr>
                <w:sz w:val="24"/>
                <w:szCs w:val="24"/>
              </w:rPr>
              <w:t>случае</w:t>
            </w:r>
            <w:r w:rsidRPr="00AD63DA">
              <w:rPr>
                <w:spacing w:val="1"/>
                <w:sz w:val="24"/>
                <w:szCs w:val="24"/>
              </w:rPr>
              <w:t xml:space="preserve"> </w:t>
            </w:r>
            <w:r w:rsidRPr="00AD63DA">
              <w:rPr>
                <w:sz w:val="24"/>
                <w:szCs w:val="24"/>
              </w:rPr>
              <w:t>возникновения</w:t>
            </w:r>
            <w:r w:rsidRPr="00AD63DA">
              <w:rPr>
                <w:spacing w:val="-4"/>
                <w:sz w:val="24"/>
                <w:szCs w:val="24"/>
              </w:rPr>
              <w:t xml:space="preserve"> </w:t>
            </w:r>
            <w:r w:rsidRPr="00AD63DA">
              <w:rPr>
                <w:sz w:val="24"/>
                <w:szCs w:val="24"/>
              </w:rPr>
              <w:t>ЧС.</w:t>
            </w:r>
          </w:p>
          <w:p w14:paraId="2AE2EE15" w14:textId="77777777" w:rsidR="005706CB" w:rsidRPr="00AD63DA" w:rsidRDefault="005706CB" w:rsidP="003E20C1">
            <w:pPr>
              <w:pStyle w:val="TableParagraph"/>
              <w:numPr>
                <w:ilvl w:val="0"/>
                <w:numId w:val="80"/>
              </w:numPr>
              <w:tabs>
                <w:tab w:val="left" w:pos="254"/>
              </w:tabs>
              <w:spacing w:line="240" w:lineRule="atLeast"/>
              <w:ind w:left="253" w:hanging="145"/>
              <w:rPr>
                <w:sz w:val="24"/>
                <w:szCs w:val="24"/>
              </w:rPr>
            </w:pPr>
            <w:r w:rsidRPr="00AD63DA">
              <w:rPr>
                <w:sz w:val="24"/>
                <w:szCs w:val="24"/>
              </w:rPr>
              <w:t>Кл.</w:t>
            </w:r>
            <w:r w:rsidRPr="00AD63DA">
              <w:rPr>
                <w:spacing w:val="-3"/>
                <w:sz w:val="24"/>
                <w:szCs w:val="24"/>
              </w:rPr>
              <w:t xml:space="preserve"> </w:t>
            </w:r>
            <w:r w:rsidRPr="00AD63DA">
              <w:rPr>
                <w:sz w:val="24"/>
                <w:szCs w:val="24"/>
              </w:rPr>
              <w:t>часы «Безопасное</w:t>
            </w:r>
            <w:r w:rsidRPr="00AD63DA">
              <w:rPr>
                <w:spacing w:val="-6"/>
                <w:sz w:val="24"/>
                <w:szCs w:val="24"/>
              </w:rPr>
              <w:t xml:space="preserve"> </w:t>
            </w:r>
            <w:r w:rsidRPr="00AD63DA">
              <w:rPr>
                <w:sz w:val="24"/>
                <w:szCs w:val="24"/>
              </w:rPr>
              <w:t>детство»</w:t>
            </w:r>
          </w:p>
        </w:tc>
        <w:tc>
          <w:tcPr>
            <w:tcW w:w="1561" w:type="dxa"/>
          </w:tcPr>
          <w:p w14:paraId="5ED46249" w14:textId="77777777" w:rsidR="005706CB" w:rsidRDefault="005706CB" w:rsidP="00DB2B0E">
            <w:pPr>
              <w:pStyle w:val="TableParagraph"/>
              <w:spacing w:line="240" w:lineRule="atLeast"/>
              <w:rPr>
                <w:sz w:val="24"/>
                <w:szCs w:val="24"/>
              </w:rPr>
            </w:pPr>
          </w:p>
          <w:p w14:paraId="14CB6F60" w14:textId="77777777" w:rsidR="005706CB" w:rsidRPr="00AD63DA" w:rsidRDefault="005706CB" w:rsidP="00DB2B0E">
            <w:pPr>
              <w:pStyle w:val="TableParagraph"/>
              <w:spacing w:line="240" w:lineRule="atLeast"/>
              <w:rPr>
                <w:sz w:val="24"/>
                <w:szCs w:val="24"/>
              </w:rPr>
            </w:pPr>
            <w:r w:rsidRPr="00AD63DA">
              <w:rPr>
                <w:sz w:val="24"/>
                <w:szCs w:val="24"/>
              </w:rPr>
              <w:t>1.09-5.09.</w:t>
            </w:r>
          </w:p>
          <w:p w14:paraId="5B7C7C15" w14:textId="77777777" w:rsidR="005706CB" w:rsidRPr="00AD63DA" w:rsidRDefault="005706CB" w:rsidP="00DB2B0E">
            <w:pPr>
              <w:pStyle w:val="TableParagraph"/>
              <w:spacing w:line="240" w:lineRule="atLeast"/>
              <w:ind w:left="0"/>
              <w:rPr>
                <w:b/>
                <w:sz w:val="24"/>
                <w:szCs w:val="24"/>
              </w:rPr>
            </w:pPr>
          </w:p>
          <w:p w14:paraId="51B11309" w14:textId="77777777" w:rsidR="005706CB" w:rsidRPr="00AD63DA" w:rsidRDefault="005706CB" w:rsidP="00DB2B0E">
            <w:pPr>
              <w:pStyle w:val="TableParagraph"/>
              <w:spacing w:before="2" w:line="240" w:lineRule="atLeast"/>
              <w:ind w:left="0"/>
              <w:rPr>
                <w:b/>
                <w:sz w:val="24"/>
                <w:szCs w:val="24"/>
              </w:rPr>
            </w:pPr>
          </w:p>
          <w:p w14:paraId="11341F35" w14:textId="77777777" w:rsidR="005706CB" w:rsidRPr="00AD63DA" w:rsidRDefault="005706CB" w:rsidP="00DB2B0E">
            <w:pPr>
              <w:pStyle w:val="TableParagraph"/>
              <w:spacing w:line="240" w:lineRule="atLeast"/>
              <w:rPr>
                <w:sz w:val="24"/>
                <w:szCs w:val="24"/>
              </w:rPr>
            </w:pPr>
            <w:r w:rsidRPr="00AD63DA">
              <w:rPr>
                <w:sz w:val="24"/>
                <w:szCs w:val="24"/>
              </w:rPr>
              <w:t>13.09.</w:t>
            </w:r>
          </w:p>
        </w:tc>
        <w:tc>
          <w:tcPr>
            <w:tcW w:w="1984" w:type="dxa"/>
          </w:tcPr>
          <w:p w14:paraId="179DED0D" w14:textId="77777777" w:rsidR="005706CB" w:rsidRPr="00AD63DA" w:rsidRDefault="005706CB" w:rsidP="00DB2B0E">
            <w:pPr>
              <w:pStyle w:val="TableParagraph"/>
              <w:spacing w:line="240" w:lineRule="atLeast"/>
              <w:rPr>
                <w:sz w:val="24"/>
                <w:szCs w:val="24"/>
              </w:rPr>
            </w:pPr>
            <w:r w:rsidRPr="00AD63DA">
              <w:rPr>
                <w:sz w:val="24"/>
                <w:szCs w:val="24"/>
              </w:rPr>
              <w:t>Учитель ОБЖ</w:t>
            </w:r>
          </w:p>
          <w:p w14:paraId="209BD96D" w14:textId="77777777" w:rsidR="005706CB" w:rsidRPr="00AD63DA" w:rsidRDefault="005706CB" w:rsidP="00DB2B0E">
            <w:pPr>
              <w:pStyle w:val="TableParagraph"/>
              <w:spacing w:line="240" w:lineRule="atLeast"/>
              <w:ind w:left="0"/>
              <w:rPr>
                <w:b/>
                <w:sz w:val="24"/>
                <w:szCs w:val="24"/>
              </w:rPr>
            </w:pPr>
          </w:p>
          <w:p w14:paraId="15F0EBF0" w14:textId="77777777" w:rsidR="005706CB" w:rsidRPr="00AD63DA" w:rsidRDefault="005706CB" w:rsidP="00DB2B0E">
            <w:pPr>
              <w:pStyle w:val="TableParagraph"/>
              <w:spacing w:before="2" w:line="240" w:lineRule="atLeast"/>
              <w:ind w:left="0"/>
              <w:rPr>
                <w:b/>
                <w:sz w:val="24"/>
                <w:szCs w:val="24"/>
              </w:rPr>
            </w:pPr>
          </w:p>
          <w:p w14:paraId="569818A6" w14:textId="77777777" w:rsidR="005706CB" w:rsidRPr="00AD63DA" w:rsidRDefault="005706CB" w:rsidP="00DB2B0E">
            <w:pPr>
              <w:pStyle w:val="TableParagraph"/>
              <w:spacing w:line="240" w:lineRule="atLeast"/>
              <w:rPr>
                <w:sz w:val="24"/>
                <w:szCs w:val="24"/>
              </w:rPr>
            </w:pPr>
            <w:r w:rsidRPr="00AD63DA">
              <w:rPr>
                <w:sz w:val="24"/>
                <w:szCs w:val="24"/>
              </w:rPr>
              <w:t>ЗДВР,</w:t>
            </w:r>
          </w:p>
          <w:p w14:paraId="23F67691" w14:textId="77777777" w:rsidR="005706CB" w:rsidRPr="00AD63DA" w:rsidRDefault="005706CB" w:rsidP="00DB2B0E">
            <w:pPr>
              <w:pStyle w:val="TableParagraph"/>
              <w:spacing w:line="240" w:lineRule="atLeast"/>
              <w:ind w:right="212"/>
              <w:rPr>
                <w:sz w:val="24"/>
                <w:szCs w:val="24"/>
              </w:rPr>
            </w:pPr>
            <w:r w:rsidRPr="00AD63DA">
              <w:rPr>
                <w:spacing w:val="-1"/>
                <w:sz w:val="24"/>
                <w:szCs w:val="24"/>
              </w:rPr>
              <w:t>кл.руководител,</w:t>
            </w:r>
            <w:r w:rsidRPr="00AD63DA">
              <w:rPr>
                <w:spacing w:val="-57"/>
                <w:sz w:val="24"/>
                <w:szCs w:val="24"/>
              </w:rPr>
              <w:t xml:space="preserve"> </w:t>
            </w:r>
            <w:r w:rsidRPr="00AD63DA">
              <w:rPr>
                <w:sz w:val="24"/>
                <w:szCs w:val="24"/>
              </w:rPr>
              <w:t>АХР.</w:t>
            </w:r>
          </w:p>
        </w:tc>
      </w:tr>
      <w:tr w:rsidR="005706CB" w:rsidRPr="00AD63DA" w14:paraId="188578FF" w14:textId="77777777" w:rsidTr="00DB2B0E">
        <w:trPr>
          <w:trHeight w:val="551"/>
        </w:trPr>
        <w:tc>
          <w:tcPr>
            <w:tcW w:w="2406" w:type="dxa"/>
            <w:vMerge/>
          </w:tcPr>
          <w:p w14:paraId="516EE479" w14:textId="77777777" w:rsidR="005706CB" w:rsidRPr="00AD63DA" w:rsidRDefault="005706CB" w:rsidP="00DB2B0E">
            <w:pPr>
              <w:rPr>
                <w:sz w:val="24"/>
                <w:szCs w:val="24"/>
              </w:rPr>
            </w:pPr>
          </w:p>
        </w:tc>
        <w:tc>
          <w:tcPr>
            <w:tcW w:w="4255" w:type="dxa"/>
          </w:tcPr>
          <w:p w14:paraId="263FDA4A" w14:textId="77777777" w:rsidR="005706CB" w:rsidRDefault="005706CB" w:rsidP="00DB2B0E">
            <w:pPr>
              <w:pStyle w:val="TableParagraph"/>
              <w:spacing w:line="268" w:lineRule="exact"/>
              <w:rPr>
                <w:sz w:val="24"/>
                <w:szCs w:val="24"/>
              </w:rPr>
            </w:pPr>
          </w:p>
          <w:p w14:paraId="7AA604AC" w14:textId="77777777" w:rsidR="005706CB" w:rsidRPr="00AD63DA" w:rsidRDefault="005706CB" w:rsidP="00DB2B0E">
            <w:pPr>
              <w:pStyle w:val="TableParagraph"/>
              <w:spacing w:line="268" w:lineRule="exact"/>
              <w:rPr>
                <w:sz w:val="24"/>
                <w:szCs w:val="24"/>
              </w:rPr>
            </w:pPr>
            <w:r w:rsidRPr="00AD63DA">
              <w:rPr>
                <w:sz w:val="24"/>
                <w:szCs w:val="24"/>
              </w:rPr>
              <w:t>Акция</w:t>
            </w:r>
            <w:r w:rsidRPr="00AD63DA">
              <w:rPr>
                <w:spacing w:val="-1"/>
                <w:sz w:val="24"/>
                <w:szCs w:val="24"/>
              </w:rPr>
              <w:t xml:space="preserve"> </w:t>
            </w:r>
            <w:r w:rsidRPr="00AD63DA">
              <w:rPr>
                <w:sz w:val="24"/>
                <w:szCs w:val="24"/>
              </w:rPr>
              <w:t>«Безопасная</w:t>
            </w:r>
            <w:r w:rsidRPr="00AD63DA">
              <w:rPr>
                <w:spacing w:val="-1"/>
                <w:sz w:val="24"/>
                <w:szCs w:val="24"/>
              </w:rPr>
              <w:t xml:space="preserve"> </w:t>
            </w:r>
            <w:r w:rsidRPr="00AD63DA">
              <w:rPr>
                <w:sz w:val="24"/>
                <w:szCs w:val="24"/>
              </w:rPr>
              <w:t>дорога»</w:t>
            </w:r>
          </w:p>
        </w:tc>
        <w:tc>
          <w:tcPr>
            <w:tcW w:w="1561" w:type="dxa"/>
          </w:tcPr>
          <w:p w14:paraId="4E0E38BD" w14:textId="77777777" w:rsidR="005706CB" w:rsidRDefault="005706CB" w:rsidP="00DB2B0E">
            <w:pPr>
              <w:pStyle w:val="TableParagraph"/>
              <w:spacing w:line="268" w:lineRule="exact"/>
              <w:rPr>
                <w:sz w:val="24"/>
                <w:szCs w:val="24"/>
              </w:rPr>
            </w:pPr>
          </w:p>
          <w:p w14:paraId="12A3870D" w14:textId="77777777" w:rsidR="005706CB" w:rsidRPr="00AD63DA" w:rsidRDefault="005706CB" w:rsidP="00DB2B0E">
            <w:pPr>
              <w:pStyle w:val="TableParagraph"/>
              <w:spacing w:line="268" w:lineRule="exact"/>
              <w:rPr>
                <w:sz w:val="24"/>
                <w:szCs w:val="24"/>
              </w:rPr>
            </w:pPr>
            <w:r w:rsidRPr="00AD63DA">
              <w:rPr>
                <w:sz w:val="24"/>
                <w:szCs w:val="24"/>
              </w:rPr>
              <w:t>2</w:t>
            </w:r>
            <w:r w:rsidRPr="00AD63DA">
              <w:rPr>
                <w:spacing w:val="-1"/>
                <w:sz w:val="24"/>
                <w:szCs w:val="24"/>
              </w:rPr>
              <w:t xml:space="preserve"> </w:t>
            </w:r>
            <w:r w:rsidRPr="00AD63DA">
              <w:rPr>
                <w:sz w:val="24"/>
                <w:szCs w:val="24"/>
              </w:rPr>
              <w:t>неделя</w:t>
            </w:r>
          </w:p>
        </w:tc>
        <w:tc>
          <w:tcPr>
            <w:tcW w:w="1984" w:type="dxa"/>
          </w:tcPr>
          <w:p w14:paraId="2680AFC7" w14:textId="77777777" w:rsidR="005706CB" w:rsidRPr="00AD63DA" w:rsidRDefault="005706CB" w:rsidP="00DB2B0E">
            <w:pPr>
              <w:pStyle w:val="TableParagraph"/>
              <w:spacing w:line="267" w:lineRule="exact"/>
              <w:rPr>
                <w:sz w:val="24"/>
                <w:szCs w:val="24"/>
              </w:rPr>
            </w:pPr>
            <w:r w:rsidRPr="00AD63DA">
              <w:rPr>
                <w:sz w:val="24"/>
                <w:szCs w:val="24"/>
              </w:rPr>
              <w:t>Педагог -</w:t>
            </w:r>
          </w:p>
          <w:p w14:paraId="31E425A8" w14:textId="77777777" w:rsidR="005706CB" w:rsidRPr="00AD63DA" w:rsidRDefault="005706CB" w:rsidP="00DB2B0E">
            <w:pPr>
              <w:pStyle w:val="TableParagraph"/>
              <w:spacing w:line="265" w:lineRule="exact"/>
              <w:rPr>
                <w:sz w:val="24"/>
                <w:szCs w:val="24"/>
              </w:rPr>
            </w:pPr>
            <w:r w:rsidRPr="00AD63DA">
              <w:rPr>
                <w:sz w:val="24"/>
                <w:szCs w:val="24"/>
              </w:rPr>
              <w:t>организатор</w:t>
            </w:r>
          </w:p>
        </w:tc>
      </w:tr>
      <w:tr w:rsidR="005706CB" w:rsidRPr="00AD63DA" w14:paraId="33532F57" w14:textId="77777777" w:rsidTr="00DB2B0E">
        <w:trPr>
          <w:trHeight w:val="612"/>
        </w:trPr>
        <w:tc>
          <w:tcPr>
            <w:tcW w:w="2406" w:type="dxa"/>
            <w:vMerge/>
          </w:tcPr>
          <w:p w14:paraId="537F95BE" w14:textId="77777777" w:rsidR="005706CB" w:rsidRPr="00AD63DA" w:rsidRDefault="005706CB" w:rsidP="00DB2B0E">
            <w:pPr>
              <w:rPr>
                <w:sz w:val="24"/>
                <w:szCs w:val="24"/>
              </w:rPr>
            </w:pPr>
          </w:p>
        </w:tc>
        <w:tc>
          <w:tcPr>
            <w:tcW w:w="4255" w:type="dxa"/>
          </w:tcPr>
          <w:p w14:paraId="60A08252" w14:textId="77777777" w:rsidR="005706CB" w:rsidRDefault="005706CB" w:rsidP="00DB2B0E">
            <w:pPr>
              <w:pStyle w:val="TableParagraph"/>
              <w:spacing w:line="268" w:lineRule="exact"/>
              <w:rPr>
                <w:sz w:val="24"/>
                <w:szCs w:val="24"/>
              </w:rPr>
            </w:pPr>
          </w:p>
          <w:p w14:paraId="08B47E00" w14:textId="77777777" w:rsidR="005706CB" w:rsidRPr="00AD63DA" w:rsidRDefault="005706CB" w:rsidP="00DB2B0E">
            <w:pPr>
              <w:pStyle w:val="TableParagraph"/>
              <w:spacing w:line="268" w:lineRule="exact"/>
              <w:rPr>
                <w:sz w:val="24"/>
                <w:szCs w:val="24"/>
              </w:rPr>
            </w:pPr>
            <w:r w:rsidRPr="00AD63DA">
              <w:rPr>
                <w:sz w:val="24"/>
                <w:szCs w:val="24"/>
              </w:rPr>
              <w:t>День</w:t>
            </w:r>
            <w:r w:rsidRPr="00AD63DA">
              <w:rPr>
                <w:spacing w:val="-2"/>
                <w:sz w:val="24"/>
                <w:szCs w:val="24"/>
              </w:rPr>
              <w:t xml:space="preserve"> </w:t>
            </w:r>
            <w:r w:rsidRPr="00AD63DA">
              <w:rPr>
                <w:sz w:val="24"/>
                <w:szCs w:val="24"/>
              </w:rPr>
              <w:t>Здоровья</w:t>
            </w:r>
            <w:r w:rsidRPr="00AD63DA">
              <w:rPr>
                <w:spacing w:val="-1"/>
                <w:sz w:val="24"/>
                <w:szCs w:val="24"/>
              </w:rPr>
              <w:t xml:space="preserve"> </w:t>
            </w:r>
            <w:r w:rsidRPr="00AD63DA">
              <w:rPr>
                <w:sz w:val="24"/>
                <w:szCs w:val="24"/>
              </w:rPr>
              <w:t>«Осенний</w:t>
            </w:r>
            <w:r w:rsidRPr="00AD63DA">
              <w:rPr>
                <w:spacing w:val="-5"/>
                <w:sz w:val="24"/>
                <w:szCs w:val="24"/>
              </w:rPr>
              <w:t xml:space="preserve"> </w:t>
            </w:r>
            <w:r w:rsidRPr="00AD63DA">
              <w:rPr>
                <w:sz w:val="24"/>
                <w:szCs w:val="24"/>
              </w:rPr>
              <w:t>марафон»</w:t>
            </w:r>
          </w:p>
        </w:tc>
        <w:tc>
          <w:tcPr>
            <w:tcW w:w="1561" w:type="dxa"/>
          </w:tcPr>
          <w:p w14:paraId="0F52834B" w14:textId="77777777" w:rsidR="005706CB" w:rsidRPr="00AD63DA"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6B839E0C" w14:textId="77777777" w:rsidR="005706CB" w:rsidRPr="00AD63DA" w:rsidRDefault="005706CB" w:rsidP="00DB2B0E">
            <w:pPr>
              <w:pStyle w:val="TableParagraph"/>
              <w:spacing w:line="237" w:lineRule="auto"/>
              <w:ind w:right="486"/>
              <w:rPr>
                <w:sz w:val="24"/>
                <w:szCs w:val="24"/>
              </w:rPr>
            </w:pPr>
            <w:r w:rsidRPr="00AD63DA">
              <w:rPr>
                <w:sz w:val="24"/>
                <w:szCs w:val="24"/>
              </w:rPr>
              <w:t>Учитель физ.</w:t>
            </w:r>
            <w:r w:rsidRPr="00AD63DA">
              <w:rPr>
                <w:spacing w:val="-57"/>
                <w:sz w:val="24"/>
                <w:szCs w:val="24"/>
              </w:rPr>
              <w:t xml:space="preserve"> </w:t>
            </w:r>
            <w:r w:rsidRPr="00AD63DA">
              <w:rPr>
                <w:sz w:val="24"/>
                <w:szCs w:val="24"/>
              </w:rPr>
              <w:t>культуры</w:t>
            </w:r>
          </w:p>
        </w:tc>
      </w:tr>
      <w:tr w:rsidR="005706CB" w:rsidRPr="00AD63DA" w14:paraId="49457BE0" w14:textId="77777777" w:rsidTr="00DB2B0E">
        <w:trPr>
          <w:trHeight w:val="1935"/>
        </w:trPr>
        <w:tc>
          <w:tcPr>
            <w:tcW w:w="2406" w:type="dxa"/>
          </w:tcPr>
          <w:p w14:paraId="194BF58C" w14:textId="77777777" w:rsidR="005706CB" w:rsidRPr="00AD63DA" w:rsidRDefault="005706CB" w:rsidP="00DB2B0E">
            <w:pPr>
              <w:pStyle w:val="TableParagraph"/>
              <w:spacing w:line="273" w:lineRule="exact"/>
              <w:ind w:left="110"/>
              <w:rPr>
                <w:b/>
                <w:sz w:val="24"/>
                <w:szCs w:val="24"/>
              </w:rPr>
            </w:pPr>
            <w:r w:rsidRPr="00AD63DA">
              <w:rPr>
                <w:b/>
                <w:sz w:val="24"/>
                <w:szCs w:val="24"/>
              </w:rPr>
              <w:t>Трудовое</w:t>
            </w:r>
          </w:p>
          <w:p w14:paraId="1217C6A4" w14:textId="77777777" w:rsidR="005706CB" w:rsidRDefault="005706CB" w:rsidP="00DB2B0E">
            <w:pPr>
              <w:pStyle w:val="TableParagraph"/>
              <w:spacing w:line="240" w:lineRule="atLeast"/>
              <w:ind w:left="110"/>
              <w:rPr>
                <w:b/>
                <w:sz w:val="24"/>
                <w:szCs w:val="24"/>
              </w:rPr>
            </w:pPr>
            <w:r w:rsidRPr="00AD63DA">
              <w:rPr>
                <w:b/>
                <w:sz w:val="24"/>
                <w:szCs w:val="24"/>
              </w:rPr>
              <w:t>воспитание и</w:t>
            </w:r>
            <w:r w:rsidRPr="00AD63DA">
              <w:rPr>
                <w:b/>
                <w:spacing w:val="1"/>
                <w:sz w:val="24"/>
                <w:szCs w:val="24"/>
              </w:rPr>
              <w:t xml:space="preserve"> </w:t>
            </w:r>
            <w:r w:rsidRPr="00AD63DA">
              <w:rPr>
                <w:b/>
                <w:sz w:val="24"/>
                <w:szCs w:val="24"/>
              </w:rPr>
              <w:t>профориентация</w:t>
            </w:r>
          </w:p>
        </w:tc>
        <w:tc>
          <w:tcPr>
            <w:tcW w:w="4255" w:type="dxa"/>
          </w:tcPr>
          <w:p w14:paraId="352C3FB2" w14:textId="77777777" w:rsidR="005706CB" w:rsidRDefault="005706CB" w:rsidP="00DB2B0E">
            <w:pPr>
              <w:pStyle w:val="TableParagraph"/>
              <w:spacing w:line="268" w:lineRule="exact"/>
              <w:rPr>
                <w:sz w:val="24"/>
                <w:szCs w:val="24"/>
              </w:rPr>
            </w:pPr>
            <w:r w:rsidRPr="00AD63DA">
              <w:rPr>
                <w:sz w:val="24"/>
                <w:szCs w:val="24"/>
              </w:rPr>
              <w:t>Организация</w:t>
            </w:r>
            <w:r w:rsidRPr="00AD63DA">
              <w:rPr>
                <w:spacing w:val="-7"/>
                <w:sz w:val="24"/>
                <w:szCs w:val="24"/>
              </w:rPr>
              <w:t xml:space="preserve"> </w:t>
            </w:r>
            <w:r w:rsidRPr="00AD63DA">
              <w:rPr>
                <w:sz w:val="24"/>
                <w:szCs w:val="24"/>
              </w:rPr>
              <w:t>дежурства</w:t>
            </w:r>
            <w:r w:rsidRPr="00AD63DA">
              <w:rPr>
                <w:spacing w:val="-3"/>
                <w:sz w:val="24"/>
                <w:szCs w:val="24"/>
              </w:rPr>
              <w:t xml:space="preserve"> </w:t>
            </w:r>
            <w:r w:rsidRPr="00AD63DA">
              <w:rPr>
                <w:sz w:val="24"/>
                <w:szCs w:val="24"/>
              </w:rPr>
              <w:t>по</w:t>
            </w:r>
            <w:r w:rsidRPr="00AD63DA">
              <w:rPr>
                <w:spacing w:val="-2"/>
                <w:sz w:val="24"/>
                <w:szCs w:val="24"/>
              </w:rPr>
              <w:t xml:space="preserve"> </w:t>
            </w:r>
            <w:r w:rsidRPr="00AD63DA">
              <w:rPr>
                <w:sz w:val="24"/>
                <w:szCs w:val="24"/>
              </w:rPr>
              <w:t>школе</w:t>
            </w:r>
          </w:p>
          <w:p w14:paraId="7D945964" w14:textId="77777777" w:rsidR="005706CB" w:rsidRPr="00AD63DA" w:rsidRDefault="005706CB" w:rsidP="00DB2B0E">
            <w:pPr>
              <w:pStyle w:val="TableParagraph"/>
              <w:spacing w:line="268" w:lineRule="exact"/>
              <w:rPr>
                <w:sz w:val="24"/>
                <w:szCs w:val="24"/>
              </w:rPr>
            </w:pPr>
          </w:p>
          <w:p w14:paraId="3F364757" w14:textId="77777777" w:rsidR="005706CB" w:rsidRPr="00AD63DA" w:rsidRDefault="005706CB" w:rsidP="00DB2B0E">
            <w:pPr>
              <w:pStyle w:val="TableParagraph"/>
              <w:spacing w:line="240" w:lineRule="atLeast"/>
              <w:ind w:right="1084"/>
              <w:jc w:val="both"/>
              <w:rPr>
                <w:sz w:val="24"/>
                <w:szCs w:val="24"/>
              </w:rPr>
            </w:pPr>
            <w:r w:rsidRPr="00AD63DA">
              <w:rPr>
                <w:sz w:val="24"/>
                <w:szCs w:val="24"/>
              </w:rPr>
              <w:t>Уборка школьной территории и</w:t>
            </w:r>
            <w:r w:rsidRPr="00AD63DA">
              <w:rPr>
                <w:spacing w:val="-57"/>
                <w:sz w:val="24"/>
                <w:szCs w:val="24"/>
              </w:rPr>
              <w:t xml:space="preserve"> </w:t>
            </w:r>
            <w:r w:rsidRPr="00AD63DA">
              <w:rPr>
                <w:sz w:val="24"/>
                <w:szCs w:val="24"/>
              </w:rPr>
              <w:t>пришкольного</w:t>
            </w:r>
            <w:r w:rsidRPr="00AD63DA">
              <w:rPr>
                <w:spacing w:val="4"/>
                <w:sz w:val="24"/>
                <w:szCs w:val="24"/>
              </w:rPr>
              <w:t xml:space="preserve"> </w:t>
            </w:r>
            <w:r w:rsidRPr="00AD63DA">
              <w:rPr>
                <w:sz w:val="24"/>
                <w:szCs w:val="24"/>
              </w:rPr>
              <w:t>участка</w:t>
            </w:r>
          </w:p>
        </w:tc>
        <w:tc>
          <w:tcPr>
            <w:tcW w:w="1561" w:type="dxa"/>
          </w:tcPr>
          <w:p w14:paraId="205BB1BE" w14:textId="77777777" w:rsidR="005706CB" w:rsidRDefault="005706CB" w:rsidP="00DB2B0E">
            <w:pPr>
              <w:pStyle w:val="TableParagraph"/>
              <w:spacing w:line="242" w:lineRule="auto"/>
              <w:ind w:right="377"/>
              <w:rPr>
                <w:sz w:val="24"/>
                <w:szCs w:val="24"/>
              </w:rPr>
            </w:pPr>
          </w:p>
          <w:p w14:paraId="78BE9764" w14:textId="77777777" w:rsidR="005706CB" w:rsidRDefault="005706CB" w:rsidP="00DB2B0E">
            <w:pPr>
              <w:pStyle w:val="TableParagraph"/>
              <w:spacing w:line="240" w:lineRule="atLeast"/>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42C2E192" w14:textId="77777777" w:rsidR="005706CB" w:rsidRPr="00AD63DA" w:rsidRDefault="005706CB" w:rsidP="00DB2B0E">
            <w:pPr>
              <w:pStyle w:val="TableParagraph"/>
              <w:spacing w:line="268" w:lineRule="exact"/>
              <w:rPr>
                <w:sz w:val="24"/>
                <w:szCs w:val="24"/>
              </w:rPr>
            </w:pPr>
            <w:r w:rsidRPr="00AD63DA">
              <w:rPr>
                <w:sz w:val="24"/>
                <w:szCs w:val="24"/>
              </w:rPr>
              <w:t>Кл.</w:t>
            </w:r>
          </w:p>
          <w:p w14:paraId="49547CD3" w14:textId="77777777" w:rsidR="005706CB" w:rsidRPr="00AD63DA" w:rsidRDefault="005706CB" w:rsidP="00DB2B0E">
            <w:pPr>
              <w:pStyle w:val="TableParagraph"/>
              <w:spacing w:line="240" w:lineRule="atLeas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64E3E70" w14:textId="77777777" w:rsidTr="00DB2B0E">
        <w:trPr>
          <w:trHeight w:val="1656"/>
        </w:trPr>
        <w:tc>
          <w:tcPr>
            <w:tcW w:w="2406" w:type="dxa"/>
          </w:tcPr>
          <w:p w14:paraId="09AE1652" w14:textId="77777777" w:rsidR="005706CB" w:rsidRDefault="005706CB" w:rsidP="00DB2B0E">
            <w:pPr>
              <w:pStyle w:val="TableParagraph"/>
              <w:ind w:left="110" w:right="697"/>
              <w:rPr>
                <w:b/>
                <w:sz w:val="24"/>
                <w:szCs w:val="24"/>
              </w:rPr>
            </w:pPr>
          </w:p>
          <w:p w14:paraId="769B0860" w14:textId="77777777" w:rsidR="005706CB" w:rsidRPr="00AD63DA" w:rsidRDefault="005706CB" w:rsidP="00DB2B0E">
            <w:pPr>
              <w:pStyle w:val="TableParagraph"/>
              <w:ind w:left="110" w:right="697"/>
              <w:rPr>
                <w:b/>
                <w:sz w:val="24"/>
                <w:szCs w:val="24"/>
              </w:rPr>
            </w:pPr>
            <w:r w:rsidRPr="00AD63DA">
              <w:rPr>
                <w:b/>
                <w:sz w:val="24"/>
                <w:szCs w:val="24"/>
              </w:rPr>
              <w:t>«Организация</w:t>
            </w:r>
            <w:r w:rsidRPr="00AD63DA">
              <w:rPr>
                <w:b/>
                <w:spacing w:val="-57"/>
                <w:sz w:val="24"/>
                <w:szCs w:val="24"/>
              </w:rPr>
              <w:t xml:space="preserve"> </w:t>
            </w: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
                <w:sz w:val="24"/>
                <w:szCs w:val="24"/>
              </w:rPr>
              <w:t xml:space="preserve"> </w:t>
            </w:r>
            <w:r w:rsidRPr="00AD63DA">
              <w:rPr>
                <w:b/>
                <w:sz w:val="24"/>
                <w:szCs w:val="24"/>
              </w:rPr>
              <w:t>среды»</w:t>
            </w:r>
          </w:p>
        </w:tc>
        <w:tc>
          <w:tcPr>
            <w:tcW w:w="4255" w:type="dxa"/>
          </w:tcPr>
          <w:p w14:paraId="349D3ABE" w14:textId="77777777" w:rsidR="005706CB" w:rsidRPr="00AD63DA" w:rsidRDefault="005706CB" w:rsidP="00DB2B0E">
            <w:pPr>
              <w:pStyle w:val="TableParagraph"/>
              <w:ind w:right="796"/>
              <w:jc w:val="both"/>
              <w:rPr>
                <w:sz w:val="24"/>
                <w:szCs w:val="24"/>
              </w:rPr>
            </w:pPr>
            <w:r w:rsidRPr="00AD63DA">
              <w:rPr>
                <w:sz w:val="24"/>
                <w:szCs w:val="24"/>
              </w:rPr>
              <w:t>Экологический субботник «Мой</w:t>
            </w:r>
            <w:r w:rsidRPr="00AD63DA">
              <w:rPr>
                <w:spacing w:val="-58"/>
                <w:sz w:val="24"/>
                <w:szCs w:val="24"/>
              </w:rPr>
              <w:t xml:space="preserve"> </w:t>
            </w:r>
            <w:r w:rsidRPr="00AD63DA">
              <w:rPr>
                <w:sz w:val="24"/>
                <w:szCs w:val="24"/>
              </w:rPr>
              <w:t>школьный двор самый чистый и</w:t>
            </w:r>
            <w:r w:rsidRPr="00AD63DA">
              <w:rPr>
                <w:spacing w:val="-57"/>
                <w:sz w:val="24"/>
                <w:szCs w:val="24"/>
              </w:rPr>
              <w:t xml:space="preserve"> </w:t>
            </w:r>
            <w:r w:rsidRPr="00AD63DA">
              <w:rPr>
                <w:sz w:val="24"/>
                <w:szCs w:val="24"/>
              </w:rPr>
              <w:t>уютный"</w:t>
            </w:r>
          </w:p>
          <w:p w14:paraId="0EE36C35" w14:textId="77777777" w:rsidR="005706CB" w:rsidRPr="00AD63DA" w:rsidRDefault="005706CB" w:rsidP="00DB2B0E">
            <w:pPr>
              <w:pStyle w:val="TableParagraph"/>
              <w:spacing w:line="274" w:lineRule="exact"/>
              <w:rPr>
                <w:sz w:val="24"/>
                <w:szCs w:val="24"/>
              </w:rPr>
            </w:pPr>
            <w:r w:rsidRPr="00AD63DA">
              <w:rPr>
                <w:sz w:val="24"/>
                <w:szCs w:val="24"/>
              </w:rPr>
              <w:t>Оформление</w:t>
            </w:r>
            <w:r w:rsidRPr="00AD63DA">
              <w:rPr>
                <w:spacing w:val="-7"/>
                <w:sz w:val="24"/>
                <w:szCs w:val="24"/>
              </w:rPr>
              <w:t xml:space="preserve"> </w:t>
            </w:r>
            <w:r w:rsidRPr="00AD63DA">
              <w:rPr>
                <w:sz w:val="24"/>
                <w:szCs w:val="24"/>
              </w:rPr>
              <w:t>классных</w:t>
            </w:r>
            <w:r w:rsidRPr="00AD63DA">
              <w:rPr>
                <w:spacing w:val="-1"/>
                <w:sz w:val="24"/>
                <w:szCs w:val="24"/>
              </w:rPr>
              <w:t xml:space="preserve"> </w:t>
            </w:r>
            <w:r w:rsidRPr="00AD63DA">
              <w:rPr>
                <w:sz w:val="24"/>
                <w:szCs w:val="24"/>
              </w:rPr>
              <w:t>уголков.</w:t>
            </w:r>
          </w:p>
          <w:p w14:paraId="45BAF748" w14:textId="77777777" w:rsidR="005706CB" w:rsidRPr="00AD63DA" w:rsidRDefault="005706CB" w:rsidP="00DB2B0E">
            <w:pPr>
              <w:pStyle w:val="TableParagraph"/>
              <w:spacing w:line="274" w:lineRule="exact"/>
              <w:ind w:right="1379"/>
              <w:rPr>
                <w:sz w:val="24"/>
                <w:szCs w:val="24"/>
              </w:rPr>
            </w:pPr>
            <w:r w:rsidRPr="00AD63DA">
              <w:rPr>
                <w:sz w:val="24"/>
                <w:szCs w:val="24"/>
              </w:rPr>
              <w:t>Оформление школьных</w:t>
            </w:r>
            <w:r w:rsidRPr="00AD63DA">
              <w:rPr>
                <w:spacing w:val="1"/>
                <w:sz w:val="24"/>
                <w:szCs w:val="24"/>
              </w:rPr>
              <w:t xml:space="preserve"> </w:t>
            </w:r>
            <w:r w:rsidRPr="00AD63DA">
              <w:rPr>
                <w:sz w:val="24"/>
                <w:szCs w:val="24"/>
              </w:rPr>
              <w:t>информационных</w:t>
            </w:r>
            <w:r w:rsidRPr="00AD63DA">
              <w:rPr>
                <w:spacing w:val="-11"/>
                <w:sz w:val="24"/>
                <w:szCs w:val="24"/>
              </w:rPr>
              <w:t xml:space="preserve"> </w:t>
            </w:r>
            <w:r w:rsidRPr="00AD63DA">
              <w:rPr>
                <w:sz w:val="24"/>
                <w:szCs w:val="24"/>
              </w:rPr>
              <w:t>стендов.</w:t>
            </w:r>
          </w:p>
        </w:tc>
        <w:tc>
          <w:tcPr>
            <w:tcW w:w="1561" w:type="dxa"/>
          </w:tcPr>
          <w:p w14:paraId="30AD70AE" w14:textId="77777777" w:rsidR="005706CB" w:rsidRPr="00AD63DA"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08C88FCB"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ЗДВР</w:t>
            </w:r>
          </w:p>
          <w:p w14:paraId="1141044A" w14:textId="77777777" w:rsidR="005706CB" w:rsidRPr="00AD63DA" w:rsidRDefault="005706CB" w:rsidP="00DB2B0E">
            <w:pPr>
              <w:pStyle w:val="TableParagraph"/>
              <w:ind w:right="364"/>
              <w:rPr>
                <w:sz w:val="24"/>
                <w:szCs w:val="24"/>
              </w:rPr>
            </w:pPr>
            <w:r w:rsidRPr="00AD63DA">
              <w:rPr>
                <w:sz w:val="24"/>
                <w:szCs w:val="24"/>
              </w:rPr>
              <w:t>Советник по воспитанию</w:t>
            </w:r>
          </w:p>
        </w:tc>
      </w:tr>
      <w:tr w:rsidR="005706CB" w:rsidRPr="00AD63DA" w14:paraId="3826DB5C" w14:textId="77777777" w:rsidTr="00DB2B0E">
        <w:trPr>
          <w:trHeight w:val="1104"/>
        </w:trPr>
        <w:tc>
          <w:tcPr>
            <w:tcW w:w="2406" w:type="dxa"/>
            <w:vMerge w:val="restart"/>
          </w:tcPr>
          <w:p w14:paraId="02BE00F8" w14:textId="77777777" w:rsidR="005706CB" w:rsidRDefault="005706CB" w:rsidP="00DB2B0E">
            <w:pPr>
              <w:pStyle w:val="TableParagraph"/>
              <w:ind w:left="110" w:right="402"/>
              <w:rPr>
                <w:b/>
                <w:sz w:val="24"/>
                <w:szCs w:val="24"/>
              </w:rPr>
            </w:pPr>
          </w:p>
          <w:p w14:paraId="4E37D900" w14:textId="77777777" w:rsidR="005706CB" w:rsidRDefault="005706CB" w:rsidP="00DB2B0E">
            <w:pPr>
              <w:pStyle w:val="TableParagraph"/>
              <w:ind w:left="110" w:right="402"/>
              <w:rPr>
                <w:b/>
                <w:sz w:val="24"/>
                <w:szCs w:val="24"/>
              </w:rPr>
            </w:pPr>
          </w:p>
          <w:p w14:paraId="4F8CA39A" w14:textId="77777777" w:rsidR="005706CB" w:rsidRDefault="005706CB" w:rsidP="00DB2B0E">
            <w:pPr>
              <w:pStyle w:val="TableParagraph"/>
              <w:ind w:left="110" w:right="402"/>
              <w:rPr>
                <w:b/>
                <w:sz w:val="24"/>
                <w:szCs w:val="24"/>
              </w:rPr>
            </w:pPr>
          </w:p>
          <w:p w14:paraId="616D2A2D" w14:textId="77777777" w:rsidR="005706CB" w:rsidRDefault="005706CB" w:rsidP="00DB2B0E">
            <w:pPr>
              <w:pStyle w:val="TableParagraph"/>
              <w:ind w:left="110" w:right="402"/>
              <w:rPr>
                <w:b/>
                <w:sz w:val="24"/>
                <w:szCs w:val="24"/>
              </w:rPr>
            </w:pPr>
          </w:p>
          <w:p w14:paraId="33F7FB62" w14:textId="77777777" w:rsidR="005706CB" w:rsidRDefault="005706CB" w:rsidP="00DB2B0E">
            <w:pPr>
              <w:pStyle w:val="TableParagraph"/>
              <w:ind w:left="110" w:right="402"/>
              <w:rPr>
                <w:b/>
                <w:sz w:val="24"/>
                <w:szCs w:val="24"/>
              </w:rPr>
            </w:pPr>
          </w:p>
          <w:p w14:paraId="4B739BD1"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2D2D8A20" w14:textId="77777777" w:rsidR="005706CB" w:rsidRDefault="005706CB" w:rsidP="00DB2B0E">
            <w:pPr>
              <w:pStyle w:val="TableParagraph"/>
              <w:ind w:right="544"/>
              <w:rPr>
                <w:sz w:val="24"/>
                <w:szCs w:val="24"/>
              </w:rPr>
            </w:pPr>
            <w:r w:rsidRPr="00AD63DA">
              <w:rPr>
                <w:sz w:val="24"/>
                <w:szCs w:val="24"/>
              </w:rPr>
              <w:t>Классные часы «Законы школьной</w:t>
            </w:r>
            <w:r w:rsidRPr="00AD63DA">
              <w:rPr>
                <w:spacing w:val="-57"/>
                <w:sz w:val="24"/>
                <w:szCs w:val="24"/>
              </w:rPr>
              <w:t xml:space="preserve"> </w:t>
            </w:r>
            <w:r w:rsidRPr="00AD63DA">
              <w:rPr>
                <w:sz w:val="24"/>
                <w:szCs w:val="24"/>
              </w:rPr>
              <w:t xml:space="preserve">жизни». </w:t>
            </w:r>
          </w:p>
          <w:p w14:paraId="4718C85D" w14:textId="77777777" w:rsidR="005706CB" w:rsidRPr="00AD63DA" w:rsidRDefault="005706CB" w:rsidP="00DB2B0E">
            <w:pPr>
              <w:pStyle w:val="TableParagraph"/>
              <w:ind w:right="544"/>
              <w:rPr>
                <w:sz w:val="24"/>
                <w:szCs w:val="24"/>
              </w:rPr>
            </w:pPr>
            <w:r w:rsidRPr="00AD63DA">
              <w:rPr>
                <w:sz w:val="24"/>
                <w:szCs w:val="24"/>
              </w:rPr>
              <w:t>Правила внутреннего</w:t>
            </w:r>
            <w:r w:rsidRPr="00AD63DA">
              <w:rPr>
                <w:spacing w:val="1"/>
                <w:sz w:val="24"/>
                <w:szCs w:val="24"/>
              </w:rPr>
              <w:t xml:space="preserve"> </w:t>
            </w:r>
            <w:r w:rsidRPr="00AD63DA">
              <w:rPr>
                <w:sz w:val="24"/>
                <w:szCs w:val="24"/>
              </w:rPr>
              <w:t>распорядка.</w:t>
            </w:r>
            <w:r w:rsidRPr="00AD63DA">
              <w:rPr>
                <w:spacing w:val="3"/>
                <w:sz w:val="24"/>
                <w:szCs w:val="24"/>
              </w:rPr>
              <w:t xml:space="preserve"> </w:t>
            </w:r>
            <w:r w:rsidRPr="00AD63DA">
              <w:rPr>
                <w:sz w:val="24"/>
                <w:szCs w:val="24"/>
              </w:rPr>
              <w:t>Внешний</w:t>
            </w:r>
            <w:r w:rsidRPr="00AD63DA">
              <w:rPr>
                <w:spacing w:val="-3"/>
                <w:sz w:val="24"/>
                <w:szCs w:val="24"/>
              </w:rPr>
              <w:t xml:space="preserve"> </w:t>
            </w:r>
            <w:r w:rsidRPr="00AD63DA">
              <w:rPr>
                <w:sz w:val="24"/>
                <w:szCs w:val="24"/>
              </w:rPr>
              <w:t>вид и</w:t>
            </w:r>
            <w:r>
              <w:rPr>
                <w:sz w:val="24"/>
                <w:szCs w:val="24"/>
              </w:rPr>
              <w:t xml:space="preserve"> </w:t>
            </w:r>
            <w:r w:rsidRPr="00AD63DA">
              <w:rPr>
                <w:sz w:val="24"/>
                <w:szCs w:val="24"/>
              </w:rPr>
              <w:t>дисциплина</w:t>
            </w:r>
          </w:p>
        </w:tc>
        <w:tc>
          <w:tcPr>
            <w:tcW w:w="1561" w:type="dxa"/>
          </w:tcPr>
          <w:p w14:paraId="1CCB705A"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43A1FAFF" w14:textId="77777777" w:rsidR="005706CB" w:rsidRPr="00AD63DA" w:rsidRDefault="005706CB" w:rsidP="00DB2B0E">
            <w:pPr>
              <w:pStyle w:val="TableParagraph"/>
              <w:spacing w:line="242"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64D0FF96" w14:textId="77777777" w:rsidTr="00DB2B0E">
        <w:trPr>
          <w:trHeight w:val="1103"/>
        </w:trPr>
        <w:tc>
          <w:tcPr>
            <w:tcW w:w="2406" w:type="dxa"/>
            <w:vMerge/>
          </w:tcPr>
          <w:p w14:paraId="45BA2047" w14:textId="77777777" w:rsidR="005706CB" w:rsidRPr="00AD63DA" w:rsidRDefault="005706CB" w:rsidP="00DB2B0E">
            <w:pPr>
              <w:rPr>
                <w:sz w:val="24"/>
                <w:szCs w:val="24"/>
              </w:rPr>
            </w:pPr>
          </w:p>
        </w:tc>
        <w:tc>
          <w:tcPr>
            <w:tcW w:w="4255" w:type="dxa"/>
          </w:tcPr>
          <w:p w14:paraId="1075250E" w14:textId="77777777" w:rsidR="005706CB" w:rsidRDefault="005706CB" w:rsidP="00DB2B0E">
            <w:pPr>
              <w:pStyle w:val="TableParagraph"/>
              <w:spacing w:line="242" w:lineRule="auto"/>
              <w:ind w:right="487"/>
              <w:rPr>
                <w:sz w:val="24"/>
                <w:szCs w:val="24"/>
              </w:rPr>
            </w:pPr>
          </w:p>
          <w:p w14:paraId="791B34B8" w14:textId="77777777" w:rsidR="005706CB" w:rsidRDefault="005706CB" w:rsidP="00DB2B0E">
            <w:pPr>
              <w:pStyle w:val="TableParagraph"/>
              <w:spacing w:line="242" w:lineRule="auto"/>
              <w:ind w:right="487"/>
              <w:rPr>
                <w:sz w:val="24"/>
                <w:szCs w:val="24"/>
              </w:rPr>
            </w:pPr>
          </w:p>
          <w:p w14:paraId="23C25E3F" w14:textId="77777777" w:rsidR="005706CB" w:rsidRPr="00AD63DA" w:rsidRDefault="005706CB" w:rsidP="00DB2B0E">
            <w:pPr>
              <w:pStyle w:val="TableParagraph"/>
              <w:spacing w:line="242" w:lineRule="auto"/>
              <w:ind w:right="487"/>
              <w:rPr>
                <w:sz w:val="24"/>
                <w:szCs w:val="24"/>
              </w:rPr>
            </w:pPr>
            <w:r w:rsidRPr="00AD63DA">
              <w:rPr>
                <w:sz w:val="24"/>
                <w:szCs w:val="24"/>
              </w:rPr>
              <w:t>Составление социального паспорта</w:t>
            </w:r>
            <w:r w:rsidRPr="00AD63DA">
              <w:rPr>
                <w:spacing w:val="-57"/>
                <w:sz w:val="24"/>
                <w:szCs w:val="24"/>
              </w:rPr>
              <w:t xml:space="preserve"> </w:t>
            </w:r>
            <w:r w:rsidRPr="00AD63DA">
              <w:rPr>
                <w:sz w:val="24"/>
                <w:szCs w:val="24"/>
              </w:rPr>
              <w:t>школы</w:t>
            </w:r>
          </w:p>
        </w:tc>
        <w:tc>
          <w:tcPr>
            <w:tcW w:w="1561" w:type="dxa"/>
          </w:tcPr>
          <w:p w14:paraId="72A663D6" w14:textId="77777777" w:rsidR="005706CB" w:rsidRPr="00AD63DA" w:rsidRDefault="005706CB" w:rsidP="00DB2B0E">
            <w:pPr>
              <w:pStyle w:val="TableParagraph"/>
              <w:spacing w:line="268" w:lineRule="exact"/>
              <w:rPr>
                <w:sz w:val="24"/>
                <w:szCs w:val="24"/>
              </w:rPr>
            </w:pPr>
          </w:p>
          <w:p w14:paraId="7450F77C" w14:textId="77777777" w:rsidR="005706CB" w:rsidRPr="00AD63DA" w:rsidRDefault="005706CB" w:rsidP="00DB2B0E">
            <w:pPr>
              <w:pStyle w:val="TableParagraph"/>
              <w:spacing w:line="268" w:lineRule="exact"/>
              <w:rPr>
                <w:sz w:val="24"/>
                <w:szCs w:val="24"/>
              </w:rPr>
            </w:pPr>
          </w:p>
          <w:p w14:paraId="61333BDE" w14:textId="77777777" w:rsidR="005706CB" w:rsidRPr="00AD63DA" w:rsidRDefault="005706CB" w:rsidP="00DB2B0E">
            <w:pPr>
              <w:pStyle w:val="TableParagraph"/>
              <w:spacing w:line="268" w:lineRule="exact"/>
              <w:rPr>
                <w:sz w:val="24"/>
                <w:szCs w:val="24"/>
              </w:rPr>
            </w:pPr>
            <w:r w:rsidRPr="00AD63DA">
              <w:rPr>
                <w:sz w:val="24"/>
                <w:szCs w:val="24"/>
              </w:rPr>
              <w:t>1-15.09</w:t>
            </w:r>
          </w:p>
        </w:tc>
        <w:tc>
          <w:tcPr>
            <w:tcW w:w="1984" w:type="dxa"/>
          </w:tcPr>
          <w:p w14:paraId="058C9C2D"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E502CBB" w14:textId="77777777" w:rsidR="005706CB" w:rsidRPr="00AD63DA" w:rsidRDefault="005706CB" w:rsidP="00DB2B0E">
            <w:pPr>
              <w:pStyle w:val="TableParagraph"/>
              <w:spacing w:line="261" w:lineRule="exact"/>
              <w:rPr>
                <w:sz w:val="24"/>
                <w:szCs w:val="24"/>
              </w:rPr>
            </w:pPr>
            <w:r w:rsidRPr="00AD63DA">
              <w:rPr>
                <w:sz w:val="24"/>
                <w:szCs w:val="24"/>
              </w:rPr>
              <w:t>зам. дир.</w:t>
            </w:r>
            <w:r w:rsidRPr="00AD63DA">
              <w:rPr>
                <w:spacing w:val="1"/>
                <w:sz w:val="24"/>
                <w:szCs w:val="24"/>
              </w:rPr>
              <w:t xml:space="preserve"> </w:t>
            </w:r>
            <w:r w:rsidRPr="00AD63DA">
              <w:rPr>
                <w:sz w:val="24"/>
                <w:szCs w:val="24"/>
              </w:rPr>
              <w:t>по</w:t>
            </w:r>
            <w:r w:rsidRPr="00AD63DA">
              <w:rPr>
                <w:spacing w:val="-1"/>
                <w:sz w:val="24"/>
                <w:szCs w:val="24"/>
              </w:rPr>
              <w:t xml:space="preserve"> </w:t>
            </w:r>
            <w:r w:rsidRPr="00AD63DA">
              <w:rPr>
                <w:sz w:val="24"/>
                <w:szCs w:val="24"/>
              </w:rPr>
              <w:t>ВР, социальный педагог</w:t>
            </w:r>
          </w:p>
        </w:tc>
      </w:tr>
      <w:tr w:rsidR="005706CB" w:rsidRPr="00AD63DA" w14:paraId="704577E6" w14:textId="77777777" w:rsidTr="00DB2B0E">
        <w:trPr>
          <w:trHeight w:val="1496"/>
        </w:trPr>
        <w:tc>
          <w:tcPr>
            <w:tcW w:w="2406" w:type="dxa"/>
            <w:vMerge/>
          </w:tcPr>
          <w:p w14:paraId="40EA0EDC" w14:textId="77777777" w:rsidR="005706CB" w:rsidRPr="00AD63DA" w:rsidRDefault="005706CB" w:rsidP="00DB2B0E">
            <w:pPr>
              <w:rPr>
                <w:sz w:val="24"/>
                <w:szCs w:val="24"/>
              </w:rPr>
            </w:pPr>
          </w:p>
        </w:tc>
        <w:tc>
          <w:tcPr>
            <w:tcW w:w="4255" w:type="dxa"/>
          </w:tcPr>
          <w:p w14:paraId="6E48E0F1" w14:textId="77777777" w:rsidR="005706CB" w:rsidRPr="00AD63DA" w:rsidRDefault="005706CB" w:rsidP="00DB2B0E">
            <w:pPr>
              <w:pStyle w:val="TableParagraph"/>
              <w:ind w:right="126"/>
              <w:rPr>
                <w:sz w:val="24"/>
                <w:szCs w:val="24"/>
              </w:rPr>
            </w:pPr>
            <w:r w:rsidRPr="00AD63DA">
              <w:rPr>
                <w:sz w:val="24"/>
                <w:szCs w:val="24"/>
              </w:rPr>
              <w:t>Беседа инспектора ПДН</w:t>
            </w:r>
            <w:r w:rsidRPr="00AD63DA">
              <w:rPr>
                <w:spacing w:val="1"/>
                <w:sz w:val="24"/>
                <w:szCs w:val="24"/>
              </w:rPr>
              <w:t xml:space="preserve"> </w:t>
            </w:r>
            <w:r w:rsidRPr="00AD63DA">
              <w:rPr>
                <w:sz w:val="24"/>
                <w:szCs w:val="24"/>
              </w:rPr>
              <w:t>«Об</w:t>
            </w:r>
            <w:r w:rsidRPr="00AD63DA">
              <w:rPr>
                <w:spacing w:val="1"/>
                <w:sz w:val="24"/>
                <w:szCs w:val="24"/>
              </w:rPr>
              <w:t xml:space="preserve"> </w:t>
            </w:r>
            <w:r w:rsidRPr="00AD63DA">
              <w:rPr>
                <w:sz w:val="24"/>
                <w:szCs w:val="24"/>
              </w:rPr>
              <w:t>ответственности</w:t>
            </w:r>
            <w:r w:rsidRPr="00AD63DA">
              <w:rPr>
                <w:spacing w:val="-12"/>
                <w:sz w:val="24"/>
                <w:szCs w:val="24"/>
              </w:rPr>
              <w:t xml:space="preserve"> </w:t>
            </w:r>
            <w:r w:rsidRPr="00AD63DA">
              <w:rPr>
                <w:sz w:val="24"/>
                <w:szCs w:val="24"/>
              </w:rPr>
              <w:t>несовершеннолетних:</w:t>
            </w:r>
            <w:r w:rsidRPr="00AD63DA">
              <w:rPr>
                <w:spacing w:val="-57"/>
                <w:sz w:val="24"/>
                <w:szCs w:val="24"/>
              </w:rPr>
              <w:t xml:space="preserve"> </w:t>
            </w:r>
            <w:r w:rsidRPr="00AD63DA">
              <w:rPr>
                <w:sz w:val="24"/>
                <w:szCs w:val="24"/>
              </w:rPr>
              <w:t>дисциплинарной,</w:t>
            </w:r>
            <w:r w:rsidRPr="00AD63DA">
              <w:rPr>
                <w:spacing w:val="-2"/>
                <w:sz w:val="24"/>
                <w:szCs w:val="24"/>
              </w:rPr>
              <w:t xml:space="preserve"> </w:t>
            </w:r>
            <w:r w:rsidRPr="00AD63DA">
              <w:rPr>
                <w:sz w:val="24"/>
                <w:szCs w:val="24"/>
              </w:rPr>
              <w:t>гражданско</w:t>
            </w:r>
            <w:r w:rsidRPr="00AD63DA">
              <w:rPr>
                <w:spacing w:val="5"/>
                <w:sz w:val="24"/>
                <w:szCs w:val="24"/>
              </w:rPr>
              <w:t xml:space="preserve"> </w:t>
            </w:r>
            <w:r w:rsidRPr="00AD63DA">
              <w:rPr>
                <w:sz w:val="24"/>
                <w:szCs w:val="24"/>
              </w:rPr>
              <w:t>–</w:t>
            </w:r>
            <w:r w:rsidRPr="00AD63DA">
              <w:rPr>
                <w:spacing w:val="1"/>
                <w:sz w:val="24"/>
                <w:szCs w:val="24"/>
              </w:rPr>
              <w:t xml:space="preserve"> </w:t>
            </w:r>
            <w:r w:rsidRPr="00AD63DA">
              <w:rPr>
                <w:sz w:val="24"/>
                <w:szCs w:val="24"/>
              </w:rPr>
              <w:t>правовой,</w:t>
            </w:r>
            <w:r w:rsidRPr="00AD63DA">
              <w:rPr>
                <w:spacing w:val="3"/>
                <w:sz w:val="24"/>
                <w:szCs w:val="24"/>
              </w:rPr>
              <w:t xml:space="preserve"> </w:t>
            </w:r>
            <w:r w:rsidRPr="00AD63DA">
              <w:rPr>
                <w:sz w:val="24"/>
                <w:szCs w:val="24"/>
              </w:rPr>
              <w:t>административной,</w:t>
            </w:r>
            <w:r w:rsidRPr="00AD63DA">
              <w:rPr>
                <w:spacing w:val="1"/>
                <w:sz w:val="24"/>
                <w:szCs w:val="24"/>
              </w:rPr>
              <w:t xml:space="preserve"> </w:t>
            </w:r>
            <w:r w:rsidRPr="00AD63DA">
              <w:rPr>
                <w:sz w:val="24"/>
                <w:szCs w:val="24"/>
              </w:rPr>
              <w:t>уголовной»</w:t>
            </w:r>
            <w:r w:rsidRPr="00AD63DA">
              <w:rPr>
                <w:spacing w:val="-2"/>
                <w:sz w:val="24"/>
                <w:szCs w:val="24"/>
              </w:rPr>
              <w:t xml:space="preserve"> </w:t>
            </w:r>
            <w:r w:rsidRPr="00AD63DA">
              <w:rPr>
                <w:sz w:val="24"/>
                <w:szCs w:val="24"/>
              </w:rPr>
              <w:t>(5-9</w:t>
            </w:r>
            <w:r w:rsidRPr="00AD63DA">
              <w:rPr>
                <w:spacing w:val="2"/>
                <w:sz w:val="24"/>
                <w:szCs w:val="24"/>
              </w:rPr>
              <w:t xml:space="preserve"> </w:t>
            </w:r>
            <w:r w:rsidRPr="00AD63DA">
              <w:rPr>
                <w:sz w:val="24"/>
                <w:szCs w:val="24"/>
              </w:rPr>
              <w:t>кл.)</w:t>
            </w:r>
          </w:p>
        </w:tc>
        <w:tc>
          <w:tcPr>
            <w:tcW w:w="1561" w:type="dxa"/>
          </w:tcPr>
          <w:p w14:paraId="7CEA6147" w14:textId="77777777" w:rsidR="005706CB" w:rsidRPr="00AD63DA" w:rsidRDefault="005706CB" w:rsidP="00DB2B0E">
            <w:pPr>
              <w:pStyle w:val="TableParagraph"/>
              <w:spacing w:line="242"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46A2D801" w14:textId="77777777" w:rsidR="005706CB" w:rsidRPr="00AD63DA" w:rsidRDefault="005706CB" w:rsidP="00DB2B0E">
            <w:pPr>
              <w:pStyle w:val="TableParagraph"/>
              <w:spacing w:line="268" w:lineRule="exact"/>
              <w:rPr>
                <w:sz w:val="24"/>
                <w:szCs w:val="24"/>
              </w:rPr>
            </w:pPr>
            <w:r w:rsidRPr="00AD63DA">
              <w:rPr>
                <w:sz w:val="24"/>
                <w:szCs w:val="24"/>
              </w:rPr>
              <w:t>Зам.</w:t>
            </w:r>
            <w:r w:rsidRPr="00AD63DA">
              <w:rPr>
                <w:spacing w:val="1"/>
                <w:sz w:val="24"/>
                <w:szCs w:val="24"/>
              </w:rPr>
              <w:t xml:space="preserve"> </w:t>
            </w:r>
            <w:r w:rsidRPr="00AD63DA">
              <w:rPr>
                <w:sz w:val="24"/>
                <w:szCs w:val="24"/>
              </w:rPr>
              <w:t>дир.</w:t>
            </w:r>
            <w:r w:rsidRPr="00AD63DA">
              <w:rPr>
                <w:spacing w:val="-3"/>
                <w:sz w:val="24"/>
                <w:szCs w:val="24"/>
              </w:rPr>
              <w:t xml:space="preserve"> </w:t>
            </w:r>
            <w:r w:rsidRPr="00AD63DA">
              <w:rPr>
                <w:sz w:val="24"/>
                <w:szCs w:val="24"/>
              </w:rPr>
              <w:t>по ВР, социальный педагог</w:t>
            </w:r>
          </w:p>
        </w:tc>
      </w:tr>
      <w:tr w:rsidR="005706CB" w:rsidRPr="00AD63DA" w14:paraId="5248E7CB" w14:textId="77777777" w:rsidTr="00DB2B0E">
        <w:trPr>
          <w:trHeight w:val="1135"/>
        </w:trPr>
        <w:tc>
          <w:tcPr>
            <w:tcW w:w="2406" w:type="dxa"/>
            <w:vMerge/>
          </w:tcPr>
          <w:p w14:paraId="3415B515" w14:textId="77777777" w:rsidR="005706CB" w:rsidRPr="00AD63DA" w:rsidRDefault="005706CB" w:rsidP="00DB2B0E">
            <w:pPr>
              <w:rPr>
                <w:sz w:val="24"/>
                <w:szCs w:val="24"/>
              </w:rPr>
            </w:pPr>
          </w:p>
        </w:tc>
        <w:tc>
          <w:tcPr>
            <w:tcW w:w="4255" w:type="dxa"/>
          </w:tcPr>
          <w:p w14:paraId="3FD0AA4A" w14:textId="77777777" w:rsidR="005706CB" w:rsidRDefault="005706CB" w:rsidP="00DB2B0E">
            <w:pPr>
              <w:pStyle w:val="TableParagraph"/>
              <w:ind w:right="126"/>
              <w:rPr>
                <w:sz w:val="24"/>
                <w:szCs w:val="24"/>
              </w:rPr>
            </w:pPr>
          </w:p>
          <w:p w14:paraId="4321B38C" w14:textId="77777777" w:rsidR="005706CB" w:rsidRPr="00AD63DA" w:rsidRDefault="005706CB" w:rsidP="00DB2B0E">
            <w:pPr>
              <w:pStyle w:val="TableParagraph"/>
              <w:ind w:right="126"/>
              <w:rPr>
                <w:sz w:val="24"/>
                <w:szCs w:val="24"/>
              </w:rPr>
            </w:pPr>
            <w:r w:rsidRPr="00AD63DA">
              <w:rPr>
                <w:sz w:val="24"/>
                <w:szCs w:val="24"/>
              </w:rPr>
              <w:t>Заседание</w:t>
            </w:r>
            <w:r w:rsidRPr="00AD63DA">
              <w:rPr>
                <w:spacing w:val="-3"/>
                <w:sz w:val="24"/>
                <w:szCs w:val="24"/>
              </w:rPr>
              <w:t xml:space="preserve"> </w:t>
            </w:r>
            <w:r w:rsidRPr="00AD63DA">
              <w:rPr>
                <w:sz w:val="24"/>
                <w:szCs w:val="24"/>
              </w:rPr>
              <w:t>Совета</w:t>
            </w:r>
            <w:r w:rsidRPr="00AD63DA">
              <w:rPr>
                <w:spacing w:val="-3"/>
                <w:sz w:val="24"/>
                <w:szCs w:val="24"/>
              </w:rPr>
              <w:t xml:space="preserve"> </w:t>
            </w:r>
            <w:r w:rsidRPr="00AD63DA">
              <w:rPr>
                <w:sz w:val="24"/>
                <w:szCs w:val="24"/>
              </w:rPr>
              <w:t>профилактики</w:t>
            </w:r>
            <w:r>
              <w:rPr>
                <w:sz w:val="24"/>
                <w:szCs w:val="24"/>
              </w:rPr>
              <w:t xml:space="preserve"> школы</w:t>
            </w:r>
          </w:p>
        </w:tc>
        <w:tc>
          <w:tcPr>
            <w:tcW w:w="1561" w:type="dxa"/>
          </w:tcPr>
          <w:p w14:paraId="7EF1D374" w14:textId="77777777" w:rsidR="005706CB" w:rsidRDefault="005706CB" w:rsidP="00DB2B0E">
            <w:pPr>
              <w:pStyle w:val="TableParagraph"/>
              <w:spacing w:line="242" w:lineRule="auto"/>
              <w:ind w:right="377"/>
              <w:rPr>
                <w:sz w:val="24"/>
                <w:szCs w:val="24"/>
              </w:rPr>
            </w:pPr>
          </w:p>
          <w:p w14:paraId="1E4A01ED" w14:textId="77777777" w:rsidR="005706CB" w:rsidRPr="00AD63DA" w:rsidRDefault="005706CB" w:rsidP="00DB2B0E">
            <w:pPr>
              <w:pStyle w:val="TableParagraph"/>
              <w:spacing w:line="242" w:lineRule="auto"/>
              <w:ind w:right="377"/>
              <w:rPr>
                <w:sz w:val="24"/>
                <w:szCs w:val="24"/>
              </w:rPr>
            </w:pPr>
            <w:r>
              <w:rPr>
                <w:sz w:val="24"/>
                <w:szCs w:val="24"/>
              </w:rPr>
              <w:t>28.09</w:t>
            </w:r>
          </w:p>
        </w:tc>
        <w:tc>
          <w:tcPr>
            <w:tcW w:w="1984" w:type="dxa"/>
          </w:tcPr>
          <w:p w14:paraId="1838B372" w14:textId="77777777" w:rsidR="005706CB" w:rsidRPr="00AD63DA" w:rsidRDefault="005706CB" w:rsidP="00DB2B0E">
            <w:pPr>
              <w:pStyle w:val="TableParagraph"/>
              <w:spacing w:line="268" w:lineRule="exact"/>
              <w:rPr>
                <w:sz w:val="24"/>
                <w:szCs w:val="24"/>
              </w:rPr>
            </w:pPr>
            <w:r>
              <w:rPr>
                <w:sz w:val="24"/>
                <w:szCs w:val="24"/>
              </w:rPr>
              <w:t>ЗДВР, социальный педагог, классные руководители</w:t>
            </w:r>
          </w:p>
        </w:tc>
      </w:tr>
      <w:tr w:rsidR="005706CB" w:rsidRPr="00AD63DA" w14:paraId="6BD53A63" w14:textId="77777777" w:rsidTr="00DB2B0E">
        <w:trPr>
          <w:trHeight w:val="901"/>
        </w:trPr>
        <w:tc>
          <w:tcPr>
            <w:tcW w:w="2406" w:type="dxa"/>
            <w:vMerge/>
          </w:tcPr>
          <w:p w14:paraId="51F1263F" w14:textId="77777777" w:rsidR="005706CB" w:rsidRPr="00AD63DA" w:rsidRDefault="005706CB" w:rsidP="00DB2B0E">
            <w:pPr>
              <w:rPr>
                <w:sz w:val="24"/>
                <w:szCs w:val="24"/>
              </w:rPr>
            </w:pPr>
          </w:p>
        </w:tc>
        <w:tc>
          <w:tcPr>
            <w:tcW w:w="4255" w:type="dxa"/>
          </w:tcPr>
          <w:p w14:paraId="2B550E03" w14:textId="77777777" w:rsidR="005706CB" w:rsidRPr="00AD63DA" w:rsidRDefault="005706CB" w:rsidP="00DB2B0E">
            <w:pPr>
              <w:pStyle w:val="TableParagraph"/>
              <w:ind w:right="126"/>
              <w:rPr>
                <w:sz w:val="24"/>
                <w:szCs w:val="24"/>
              </w:rPr>
            </w:pPr>
            <w:r>
              <w:rPr>
                <w:sz w:val="24"/>
                <w:szCs w:val="24"/>
              </w:rPr>
              <w:t>Беседа классных руководителей: «Терроризм и экстремизму»</w:t>
            </w:r>
          </w:p>
        </w:tc>
        <w:tc>
          <w:tcPr>
            <w:tcW w:w="1561" w:type="dxa"/>
          </w:tcPr>
          <w:p w14:paraId="79075BBC" w14:textId="77777777" w:rsidR="005706CB" w:rsidRDefault="005706CB" w:rsidP="00DB2B0E">
            <w:pPr>
              <w:pStyle w:val="TableParagraph"/>
              <w:spacing w:line="242" w:lineRule="auto"/>
              <w:ind w:right="377"/>
              <w:rPr>
                <w:sz w:val="24"/>
                <w:szCs w:val="24"/>
              </w:rPr>
            </w:pPr>
            <w:r>
              <w:rPr>
                <w:sz w:val="24"/>
                <w:szCs w:val="24"/>
              </w:rPr>
              <w:t>По графику</w:t>
            </w:r>
          </w:p>
        </w:tc>
        <w:tc>
          <w:tcPr>
            <w:tcW w:w="1984" w:type="dxa"/>
          </w:tcPr>
          <w:p w14:paraId="2A57228D" w14:textId="77777777" w:rsidR="005706CB" w:rsidRDefault="005706CB" w:rsidP="00DB2B0E">
            <w:pPr>
              <w:pStyle w:val="TableParagraph"/>
              <w:spacing w:line="268" w:lineRule="exact"/>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Pr>
                <w:sz w:val="24"/>
                <w:szCs w:val="24"/>
              </w:rPr>
              <w:t xml:space="preserve"> 2-9, социальный педагог</w:t>
            </w:r>
          </w:p>
        </w:tc>
      </w:tr>
      <w:tr w:rsidR="005706CB" w:rsidRPr="00AD63DA" w14:paraId="500E88A7" w14:textId="77777777" w:rsidTr="00DB2B0E">
        <w:trPr>
          <w:trHeight w:val="830"/>
        </w:trPr>
        <w:tc>
          <w:tcPr>
            <w:tcW w:w="2406" w:type="dxa"/>
          </w:tcPr>
          <w:p w14:paraId="6E2DC686" w14:textId="77777777" w:rsidR="005706CB" w:rsidRPr="00AD63DA" w:rsidRDefault="005706CB" w:rsidP="00DB2B0E">
            <w:pPr>
              <w:pStyle w:val="TableParagraph"/>
              <w:spacing w:line="273" w:lineRule="exact"/>
              <w:ind w:left="110"/>
              <w:rPr>
                <w:b/>
                <w:sz w:val="24"/>
                <w:szCs w:val="24"/>
              </w:rPr>
            </w:pPr>
            <w:r w:rsidRPr="00AD63DA">
              <w:rPr>
                <w:b/>
                <w:sz w:val="24"/>
                <w:szCs w:val="24"/>
              </w:rPr>
              <w:t>Самоуправление</w:t>
            </w:r>
          </w:p>
        </w:tc>
        <w:tc>
          <w:tcPr>
            <w:tcW w:w="4255" w:type="dxa"/>
          </w:tcPr>
          <w:p w14:paraId="6D25E582" w14:textId="77777777" w:rsidR="005706CB" w:rsidRPr="00AD63DA" w:rsidRDefault="005706CB" w:rsidP="00DB2B0E">
            <w:pPr>
              <w:pStyle w:val="TableParagraph"/>
              <w:spacing w:line="242" w:lineRule="auto"/>
              <w:ind w:right="1116"/>
              <w:rPr>
                <w:sz w:val="24"/>
                <w:szCs w:val="24"/>
              </w:rPr>
            </w:pPr>
            <w:r w:rsidRPr="00AD63DA">
              <w:rPr>
                <w:sz w:val="24"/>
                <w:szCs w:val="24"/>
              </w:rPr>
              <w:t>Выборы</w:t>
            </w:r>
            <w:r w:rsidRPr="00AD63DA">
              <w:rPr>
                <w:spacing w:val="-2"/>
                <w:sz w:val="24"/>
                <w:szCs w:val="24"/>
              </w:rPr>
              <w:t xml:space="preserve"> </w:t>
            </w:r>
            <w:r w:rsidRPr="00AD63DA">
              <w:rPr>
                <w:sz w:val="24"/>
                <w:szCs w:val="24"/>
              </w:rPr>
              <w:t>в</w:t>
            </w:r>
            <w:r w:rsidRPr="00AD63DA">
              <w:rPr>
                <w:spacing w:val="2"/>
                <w:sz w:val="24"/>
                <w:szCs w:val="24"/>
              </w:rPr>
              <w:t xml:space="preserve"> </w:t>
            </w:r>
            <w:r w:rsidRPr="00AD63DA">
              <w:rPr>
                <w:sz w:val="24"/>
                <w:szCs w:val="24"/>
              </w:rPr>
              <w:t>совет</w:t>
            </w:r>
            <w:r w:rsidRPr="00AD63DA">
              <w:rPr>
                <w:spacing w:val="1"/>
                <w:sz w:val="24"/>
                <w:szCs w:val="24"/>
              </w:rPr>
              <w:t xml:space="preserve"> </w:t>
            </w:r>
            <w:r w:rsidRPr="00AD63DA">
              <w:rPr>
                <w:sz w:val="24"/>
                <w:szCs w:val="24"/>
              </w:rPr>
              <w:t>класса,</w:t>
            </w:r>
            <w:r w:rsidRPr="00AD63DA">
              <w:rPr>
                <w:spacing w:val="1"/>
                <w:sz w:val="24"/>
                <w:szCs w:val="24"/>
              </w:rPr>
              <w:t xml:space="preserve"> </w:t>
            </w:r>
            <w:r w:rsidRPr="00AD63DA">
              <w:rPr>
                <w:sz w:val="24"/>
                <w:szCs w:val="24"/>
              </w:rPr>
              <w:t>распределение</w:t>
            </w:r>
            <w:r w:rsidRPr="00AD63DA">
              <w:rPr>
                <w:spacing w:val="-4"/>
                <w:sz w:val="24"/>
                <w:szCs w:val="24"/>
              </w:rPr>
              <w:t xml:space="preserve"> </w:t>
            </w:r>
            <w:r w:rsidRPr="00AD63DA">
              <w:rPr>
                <w:sz w:val="24"/>
                <w:szCs w:val="24"/>
              </w:rPr>
              <w:t>обязанностей</w:t>
            </w:r>
          </w:p>
        </w:tc>
        <w:tc>
          <w:tcPr>
            <w:tcW w:w="1561" w:type="dxa"/>
          </w:tcPr>
          <w:p w14:paraId="61E29C8B" w14:textId="77777777" w:rsidR="005706CB"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p>
          <w:p w14:paraId="4D9C6520" w14:textId="77777777" w:rsidR="005706CB" w:rsidRPr="00AD63DA" w:rsidRDefault="005706CB" w:rsidP="00DB2B0E">
            <w:pPr>
              <w:pStyle w:val="TableParagraph"/>
              <w:spacing w:line="242" w:lineRule="auto"/>
              <w:ind w:right="377"/>
              <w:rPr>
                <w:sz w:val="24"/>
                <w:szCs w:val="24"/>
              </w:rPr>
            </w:pPr>
            <w:r w:rsidRPr="00AD63DA">
              <w:rPr>
                <w:sz w:val="24"/>
                <w:szCs w:val="24"/>
              </w:rPr>
              <w:t>месяца</w:t>
            </w:r>
          </w:p>
        </w:tc>
        <w:tc>
          <w:tcPr>
            <w:tcW w:w="1984" w:type="dxa"/>
          </w:tcPr>
          <w:p w14:paraId="03E0544C" w14:textId="77777777" w:rsidR="005706CB" w:rsidRPr="00AD63DA" w:rsidRDefault="005706CB" w:rsidP="00DB2B0E">
            <w:pPr>
              <w:pStyle w:val="TableParagraph"/>
              <w:spacing w:line="268" w:lineRule="exact"/>
              <w:rPr>
                <w:sz w:val="24"/>
                <w:szCs w:val="24"/>
              </w:rPr>
            </w:pPr>
            <w:r w:rsidRPr="00AD63DA">
              <w:rPr>
                <w:sz w:val="24"/>
                <w:szCs w:val="24"/>
              </w:rPr>
              <w:t>Кл.руководители</w:t>
            </w:r>
          </w:p>
        </w:tc>
      </w:tr>
      <w:tr w:rsidR="005706CB" w:rsidRPr="00AD63DA" w14:paraId="21756577" w14:textId="77777777" w:rsidTr="00DB2B0E">
        <w:trPr>
          <w:trHeight w:val="273"/>
        </w:trPr>
        <w:tc>
          <w:tcPr>
            <w:tcW w:w="2406" w:type="dxa"/>
          </w:tcPr>
          <w:p w14:paraId="589D4C7A" w14:textId="77777777" w:rsidR="005706CB" w:rsidRPr="00AD63DA" w:rsidRDefault="005706CB" w:rsidP="00DB2B0E">
            <w:pPr>
              <w:pStyle w:val="TableParagraph"/>
              <w:spacing w:line="253" w:lineRule="exact"/>
              <w:ind w:left="110"/>
              <w:rPr>
                <w:b/>
                <w:sz w:val="24"/>
                <w:szCs w:val="24"/>
              </w:rPr>
            </w:pPr>
            <w:r w:rsidRPr="00AD63DA">
              <w:rPr>
                <w:b/>
                <w:sz w:val="24"/>
                <w:szCs w:val="24"/>
              </w:rPr>
              <w:t>Экскурсии,</w:t>
            </w:r>
            <w:r w:rsidRPr="00AD63DA">
              <w:rPr>
                <w:b/>
                <w:spacing w:val="-5"/>
                <w:sz w:val="24"/>
                <w:szCs w:val="24"/>
              </w:rPr>
              <w:t xml:space="preserve"> </w:t>
            </w:r>
            <w:r w:rsidRPr="00AD63DA">
              <w:rPr>
                <w:b/>
                <w:sz w:val="24"/>
                <w:szCs w:val="24"/>
              </w:rPr>
              <w:t>походы</w:t>
            </w:r>
          </w:p>
        </w:tc>
        <w:tc>
          <w:tcPr>
            <w:tcW w:w="4255" w:type="dxa"/>
          </w:tcPr>
          <w:p w14:paraId="258BCE0C" w14:textId="77777777" w:rsidR="005706CB" w:rsidRPr="00AD63DA" w:rsidRDefault="005706CB" w:rsidP="00DB2B0E">
            <w:pPr>
              <w:pStyle w:val="TableParagraph"/>
              <w:spacing w:line="253" w:lineRule="exact"/>
              <w:rPr>
                <w:sz w:val="24"/>
                <w:szCs w:val="24"/>
              </w:rPr>
            </w:pPr>
            <w:r w:rsidRPr="00AD63DA">
              <w:rPr>
                <w:sz w:val="24"/>
                <w:szCs w:val="24"/>
              </w:rPr>
              <w:t>Организация</w:t>
            </w:r>
            <w:r w:rsidRPr="00AD63DA">
              <w:rPr>
                <w:spacing w:val="-9"/>
                <w:sz w:val="24"/>
                <w:szCs w:val="24"/>
              </w:rPr>
              <w:t xml:space="preserve"> </w:t>
            </w:r>
            <w:r w:rsidRPr="00AD63DA">
              <w:rPr>
                <w:sz w:val="24"/>
                <w:szCs w:val="24"/>
              </w:rPr>
              <w:t>экскурсий</w:t>
            </w:r>
            <w:r w:rsidRPr="00AD63DA">
              <w:rPr>
                <w:spacing w:val="-3"/>
                <w:sz w:val="24"/>
                <w:szCs w:val="24"/>
              </w:rPr>
              <w:t xml:space="preserve"> </w:t>
            </w:r>
            <w:r w:rsidRPr="00AD63DA">
              <w:rPr>
                <w:sz w:val="24"/>
                <w:szCs w:val="24"/>
              </w:rPr>
              <w:t>в</w:t>
            </w:r>
            <w:r w:rsidRPr="00AD63DA">
              <w:rPr>
                <w:spacing w:val="-4"/>
                <w:sz w:val="24"/>
                <w:szCs w:val="24"/>
              </w:rPr>
              <w:t xml:space="preserve"> </w:t>
            </w:r>
            <w:r w:rsidRPr="00AD63DA">
              <w:rPr>
                <w:sz w:val="24"/>
                <w:szCs w:val="24"/>
              </w:rPr>
              <w:t>природу</w:t>
            </w:r>
          </w:p>
        </w:tc>
        <w:tc>
          <w:tcPr>
            <w:tcW w:w="1561" w:type="dxa"/>
          </w:tcPr>
          <w:p w14:paraId="7F6C6125" w14:textId="77777777" w:rsidR="005706CB" w:rsidRPr="00AD63DA" w:rsidRDefault="005706CB" w:rsidP="00DB2B0E">
            <w:pPr>
              <w:pStyle w:val="TableParagraph"/>
              <w:spacing w:line="253"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7BD7D0E2" w14:textId="77777777" w:rsidR="005706CB" w:rsidRPr="00AD63DA" w:rsidRDefault="005706CB" w:rsidP="00DB2B0E">
            <w:pPr>
              <w:pStyle w:val="TableParagraph"/>
              <w:spacing w:line="253" w:lineRule="exact"/>
              <w:rPr>
                <w:sz w:val="24"/>
                <w:szCs w:val="24"/>
              </w:rPr>
            </w:pPr>
            <w:r w:rsidRPr="00AD63DA">
              <w:rPr>
                <w:sz w:val="24"/>
                <w:szCs w:val="24"/>
              </w:rPr>
              <w:t>Воспитатели</w:t>
            </w:r>
          </w:p>
        </w:tc>
      </w:tr>
      <w:tr w:rsidR="005706CB" w:rsidRPr="00AD63DA" w14:paraId="1E735504" w14:textId="77777777" w:rsidTr="00DB2B0E">
        <w:trPr>
          <w:trHeight w:val="1103"/>
        </w:trPr>
        <w:tc>
          <w:tcPr>
            <w:tcW w:w="2406" w:type="dxa"/>
            <w:vMerge w:val="restart"/>
          </w:tcPr>
          <w:p w14:paraId="2FC24758" w14:textId="77777777" w:rsidR="005706CB" w:rsidRDefault="005706CB" w:rsidP="00DB2B0E">
            <w:pPr>
              <w:pStyle w:val="TableParagraph"/>
              <w:spacing w:line="242" w:lineRule="auto"/>
              <w:ind w:left="110" w:right="962"/>
              <w:rPr>
                <w:b/>
                <w:sz w:val="24"/>
                <w:szCs w:val="24"/>
              </w:rPr>
            </w:pPr>
          </w:p>
          <w:p w14:paraId="4B37CEE3" w14:textId="77777777" w:rsidR="005706CB" w:rsidRDefault="005706CB" w:rsidP="00DB2B0E">
            <w:pPr>
              <w:pStyle w:val="TableParagraph"/>
              <w:spacing w:line="242" w:lineRule="auto"/>
              <w:ind w:left="110" w:right="962"/>
              <w:rPr>
                <w:b/>
                <w:sz w:val="24"/>
                <w:szCs w:val="24"/>
              </w:rPr>
            </w:pPr>
          </w:p>
          <w:p w14:paraId="3708C517" w14:textId="77777777" w:rsidR="005706CB" w:rsidRPr="00AD63DA" w:rsidRDefault="005706CB" w:rsidP="00DB2B0E">
            <w:pPr>
              <w:pStyle w:val="TableParagraph"/>
              <w:spacing w:line="242"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667DC909" w14:textId="77777777" w:rsidR="005706CB" w:rsidRDefault="005706CB" w:rsidP="00DB2B0E">
            <w:pPr>
              <w:pStyle w:val="TableParagraph"/>
              <w:ind w:right="512"/>
              <w:rPr>
                <w:sz w:val="24"/>
                <w:szCs w:val="24"/>
              </w:rPr>
            </w:pPr>
          </w:p>
          <w:p w14:paraId="02965BA1" w14:textId="77777777" w:rsidR="005706CB" w:rsidRPr="00AD63DA" w:rsidRDefault="005706CB" w:rsidP="00DB2B0E">
            <w:pPr>
              <w:pStyle w:val="TableParagraph"/>
              <w:ind w:right="512"/>
              <w:rPr>
                <w:sz w:val="24"/>
                <w:szCs w:val="24"/>
              </w:rPr>
            </w:pPr>
            <w:r w:rsidRPr="00AD63DA">
              <w:rPr>
                <w:sz w:val="24"/>
                <w:szCs w:val="24"/>
              </w:rPr>
              <w:t>Родительские собрания, выборы</w:t>
            </w:r>
            <w:r w:rsidRPr="00AD63DA">
              <w:rPr>
                <w:spacing w:val="1"/>
                <w:sz w:val="24"/>
                <w:szCs w:val="24"/>
              </w:rPr>
              <w:t xml:space="preserve"> </w:t>
            </w:r>
            <w:r w:rsidRPr="00AD63DA">
              <w:rPr>
                <w:sz w:val="24"/>
                <w:szCs w:val="24"/>
              </w:rPr>
              <w:t>родительского комитета. (по плану</w:t>
            </w:r>
            <w:r w:rsidRPr="00AD63DA">
              <w:rPr>
                <w:spacing w:val="-57"/>
                <w:sz w:val="24"/>
                <w:szCs w:val="24"/>
              </w:rPr>
              <w:t xml:space="preserve"> </w:t>
            </w:r>
            <w:r w:rsidRPr="00AD63DA">
              <w:rPr>
                <w:sz w:val="24"/>
                <w:szCs w:val="24"/>
              </w:rPr>
              <w:t>работы</w:t>
            </w:r>
            <w:r w:rsidRPr="00AD63DA">
              <w:rPr>
                <w:spacing w:val="3"/>
                <w:sz w:val="24"/>
                <w:szCs w:val="24"/>
              </w:rPr>
              <w:t xml:space="preserve"> </w:t>
            </w:r>
            <w:r w:rsidRPr="00AD63DA">
              <w:rPr>
                <w:sz w:val="24"/>
                <w:szCs w:val="24"/>
              </w:rPr>
              <w:t>с</w:t>
            </w:r>
            <w:r w:rsidRPr="00AD63DA">
              <w:rPr>
                <w:spacing w:val="-4"/>
                <w:sz w:val="24"/>
                <w:szCs w:val="24"/>
              </w:rPr>
              <w:t xml:space="preserve"> </w:t>
            </w:r>
            <w:r w:rsidRPr="00AD63DA">
              <w:rPr>
                <w:sz w:val="24"/>
                <w:szCs w:val="24"/>
              </w:rPr>
              <w:t>родителями)</w:t>
            </w:r>
          </w:p>
        </w:tc>
        <w:tc>
          <w:tcPr>
            <w:tcW w:w="1561" w:type="dxa"/>
          </w:tcPr>
          <w:p w14:paraId="5D45DE8B" w14:textId="77777777" w:rsidR="005706CB" w:rsidRDefault="005706CB" w:rsidP="00DB2B0E">
            <w:pPr>
              <w:pStyle w:val="TableParagraph"/>
              <w:spacing w:line="268" w:lineRule="exact"/>
              <w:rPr>
                <w:sz w:val="24"/>
                <w:szCs w:val="24"/>
              </w:rPr>
            </w:pPr>
          </w:p>
          <w:p w14:paraId="5C775709" w14:textId="77777777" w:rsidR="005706CB" w:rsidRPr="00AD63DA" w:rsidRDefault="005706CB" w:rsidP="00DB2B0E">
            <w:pPr>
              <w:pStyle w:val="TableParagraph"/>
              <w:spacing w:line="268" w:lineRule="exact"/>
              <w:rPr>
                <w:sz w:val="24"/>
                <w:szCs w:val="24"/>
              </w:rPr>
            </w:pPr>
            <w:r w:rsidRPr="00AD63DA">
              <w:rPr>
                <w:sz w:val="24"/>
                <w:szCs w:val="24"/>
              </w:rPr>
              <w:t>1</w:t>
            </w:r>
            <w:r w:rsidRPr="00AD63DA">
              <w:rPr>
                <w:spacing w:val="-1"/>
                <w:sz w:val="24"/>
                <w:szCs w:val="24"/>
              </w:rPr>
              <w:t xml:space="preserve"> </w:t>
            </w:r>
            <w:r w:rsidRPr="00AD63DA">
              <w:rPr>
                <w:sz w:val="24"/>
                <w:szCs w:val="24"/>
              </w:rPr>
              <w:t>неделя</w:t>
            </w:r>
          </w:p>
        </w:tc>
        <w:tc>
          <w:tcPr>
            <w:tcW w:w="1984" w:type="dxa"/>
          </w:tcPr>
          <w:p w14:paraId="6952CB42" w14:textId="77777777" w:rsidR="005706CB" w:rsidRPr="00AD63DA" w:rsidRDefault="005706CB" w:rsidP="00DB2B0E">
            <w:pPr>
              <w:pStyle w:val="TableParagraph"/>
              <w:ind w:right="207"/>
              <w:rPr>
                <w:sz w:val="24"/>
                <w:szCs w:val="24"/>
              </w:rPr>
            </w:pPr>
            <w:r w:rsidRPr="00AD63DA">
              <w:rPr>
                <w:sz w:val="24"/>
                <w:szCs w:val="24"/>
              </w:rPr>
              <w:t>Администрация</w:t>
            </w:r>
            <w:r w:rsidRPr="00AD63DA">
              <w:rPr>
                <w:spacing w:val="-57"/>
                <w:sz w:val="24"/>
                <w:szCs w:val="24"/>
              </w:rPr>
              <w:t xml:space="preserve"> </w:t>
            </w:r>
            <w:r w:rsidRPr="00AD63DA">
              <w:rPr>
                <w:sz w:val="24"/>
                <w:szCs w:val="24"/>
              </w:rPr>
              <w:t>школы, кл.</w:t>
            </w:r>
            <w:r w:rsidRPr="00AD63DA">
              <w:rPr>
                <w:spacing w:val="1"/>
                <w:sz w:val="24"/>
                <w:szCs w:val="24"/>
              </w:rPr>
              <w:t xml:space="preserve"> </w:t>
            </w:r>
            <w:r w:rsidRPr="00AD63DA">
              <w:rPr>
                <w:sz w:val="24"/>
                <w:szCs w:val="24"/>
              </w:rPr>
              <w:t>руководители,</w:t>
            </w:r>
          </w:p>
          <w:p w14:paraId="284C9EC3"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3C421209" w14:textId="77777777" w:rsidTr="00DB2B0E">
        <w:trPr>
          <w:trHeight w:val="830"/>
        </w:trPr>
        <w:tc>
          <w:tcPr>
            <w:tcW w:w="2406" w:type="dxa"/>
            <w:vMerge/>
            <w:tcBorders>
              <w:top w:val="nil"/>
            </w:tcBorders>
          </w:tcPr>
          <w:p w14:paraId="49913A71" w14:textId="77777777" w:rsidR="005706CB" w:rsidRPr="00AD63DA" w:rsidRDefault="005706CB" w:rsidP="00DB2B0E">
            <w:pPr>
              <w:rPr>
                <w:sz w:val="24"/>
                <w:szCs w:val="24"/>
              </w:rPr>
            </w:pPr>
          </w:p>
        </w:tc>
        <w:tc>
          <w:tcPr>
            <w:tcW w:w="4255" w:type="dxa"/>
          </w:tcPr>
          <w:p w14:paraId="637BDF89" w14:textId="77777777" w:rsidR="005706CB" w:rsidRDefault="005706CB" w:rsidP="00DB2B0E">
            <w:pPr>
              <w:pStyle w:val="TableParagraph"/>
              <w:spacing w:line="242" w:lineRule="auto"/>
              <w:ind w:right="152"/>
              <w:rPr>
                <w:sz w:val="24"/>
                <w:szCs w:val="24"/>
              </w:rPr>
            </w:pPr>
          </w:p>
          <w:p w14:paraId="223B667C" w14:textId="77777777" w:rsidR="005706CB" w:rsidRPr="00AD63DA" w:rsidRDefault="005706CB" w:rsidP="00DB2B0E">
            <w:pPr>
              <w:pStyle w:val="TableParagraph"/>
              <w:spacing w:line="242" w:lineRule="auto"/>
              <w:ind w:right="152"/>
              <w:rPr>
                <w:sz w:val="24"/>
                <w:szCs w:val="24"/>
              </w:rPr>
            </w:pPr>
            <w:r w:rsidRPr="00AD63DA">
              <w:rPr>
                <w:sz w:val="24"/>
                <w:szCs w:val="24"/>
              </w:rPr>
              <w:t>Посещение семей обучающихся,</w:t>
            </w:r>
            <w:r w:rsidRPr="00AD63DA">
              <w:rPr>
                <w:spacing w:val="1"/>
                <w:sz w:val="24"/>
                <w:szCs w:val="24"/>
              </w:rPr>
              <w:t xml:space="preserve"> </w:t>
            </w:r>
            <w:r w:rsidRPr="00AD63DA">
              <w:rPr>
                <w:sz w:val="24"/>
                <w:szCs w:val="24"/>
              </w:rPr>
              <w:t>составление</w:t>
            </w:r>
            <w:r w:rsidRPr="00AD63DA">
              <w:rPr>
                <w:spacing w:val="-7"/>
                <w:sz w:val="24"/>
                <w:szCs w:val="24"/>
              </w:rPr>
              <w:t xml:space="preserve"> </w:t>
            </w:r>
            <w:r w:rsidRPr="00AD63DA">
              <w:rPr>
                <w:sz w:val="24"/>
                <w:szCs w:val="24"/>
              </w:rPr>
              <w:t>актов</w:t>
            </w:r>
            <w:r w:rsidRPr="00AD63DA">
              <w:rPr>
                <w:spacing w:val="-4"/>
                <w:sz w:val="24"/>
                <w:szCs w:val="24"/>
              </w:rPr>
              <w:t xml:space="preserve"> </w:t>
            </w:r>
            <w:r w:rsidRPr="00AD63DA">
              <w:rPr>
                <w:sz w:val="24"/>
                <w:szCs w:val="24"/>
              </w:rPr>
              <w:t>обследования</w:t>
            </w:r>
            <w:r w:rsidRPr="00AD63DA">
              <w:rPr>
                <w:spacing w:val="-1"/>
                <w:sz w:val="24"/>
                <w:szCs w:val="24"/>
              </w:rPr>
              <w:t xml:space="preserve"> </w:t>
            </w:r>
            <w:r w:rsidRPr="00AD63DA">
              <w:rPr>
                <w:sz w:val="24"/>
                <w:szCs w:val="24"/>
              </w:rPr>
              <w:t>ЖБУ</w:t>
            </w:r>
          </w:p>
        </w:tc>
        <w:tc>
          <w:tcPr>
            <w:tcW w:w="1561" w:type="dxa"/>
          </w:tcPr>
          <w:p w14:paraId="5BD7631C" w14:textId="77777777" w:rsidR="005706CB" w:rsidRDefault="005706CB" w:rsidP="00DB2B0E">
            <w:pPr>
              <w:pStyle w:val="TableParagraph"/>
              <w:spacing w:line="268" w:lineRule="exact"/>
              <w:rPr>
                <w:sz w:val="24"/>
                <w:szCs w:val="24"/>
              </w:rPr>
            </w:pPr>
          </w:p>
          <w:p w14:paraId="71020E9F" w14:textId="77777777" w:rsidR="005706CB" w:rsidRPr="00AD63DA" w:rsidRDefault="005706CB" w:rsidP="00DB2B0E">
            <w:pPr>
              <w:pStyle w:val="TableParagraph"/>
              <w:spacing w:line="268" w:lineRule="exact"/>
              <w:rPr>
                <w:sz w:val="24"/>
                <w:szCs w:val="24"/>
              </w:rPr>
            </w:pPr>
            <w:r w:rsidRPr="00AD63DA">
              <w:rPr>
                <w:sz w:val="24"/>
                <w:szCs w:val="24"/>
              </w:rPr>
              <w:t>1-</w:t>
            </w:r>
            <w:r>
              <w:rPr>
                <w:sz w:val="24"/>
                <w:szCs w:val="24"/>
              </w:rPr>
              <w:t>29</w:t>
            </w:r>
            <w:r w:rsidRPr="00AD63DA">
              <w:rPr>
                <w:sz w:val="24"/>
                <w:szCs w:val="24"/>
              </w:rPr>
              <w:t>.09</w:t>
            </w:r>
          </w:p>
        </w:tc>
        <w:tc>
          <w:tcPr>
            <w:tcW w:w="1984" w:type="dxa"/>
          </w:tcPr>
          <w:p w14:paraId="76F7E7B7" w14:textId="77777777" w:rsidR="005706CB" w:rsidRPr="00AD63DA" w:rsidRDefault="005706CB" w:rsidP="00DB2B0E">
            <w:pPr>
              <w:pStyle w:val="TableParagraph"/>
              <w:spacing w:line="268" w:lineRule="exact"/>
              <w:rPr>
                <w:sz w:val="24"/>
                <w:szCs w:val="24"/>
              </w:rPr>
            </w:pPr>
            <w:r w:rsidRPr="00AD63DA">
              <w:rPr>
                <w:sz w:val="24"/>
                <w:szCs w:val="24"/>
              </w:rPr>
              <w:t>Кл.</w:t>
            </w:r>
          </w:p>
          <w:p w14:paraId="1F813E5C" w14:textId="77777777" w:rsidR="005706CB" w:rsidRPr="00AD63DA" w:rsidRDefault="005706CB" w:rsidP="00DB2B0E">
            <w:pPr>
              <w:pStyle w:val="TableParagraph"/>
              <w:spacing w:line="274" w:lineRule="exact"/>
              <w:ind w:right="36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 социальный педагог</w:t>
            </w:r>
          </w:p>
        </w:tc>
      </w:tr>
      <w:tr w:rsidR="005706CB" w:rsidRPr="00AD63DA" w14:paraId="2D9DD6BE" w14:textId="77777777" w:rsidTr="00DB2B0E">
        <w:trPr>
          <w:trHeight w:val="551"/>
        </w:trPr>
        <w:tc>
          <w:tcPr>
            <w:tcW w:w="2406" w:type="dxa"/>
            <w:vMerge/>
            <w:tcBorders>
              <w:top w:val="nil"/>
            </w:tcBorders>
          </w:tcPr>
          <w:p w14:paraId="4DBAA91A" w14:textId="77777777" w:rsidR="005706CB" w:rsidRPr="00AD63DA" w:rsidRDefault="005706CB" w:rsidP="00DB2B0E">
            <w:pPr>
              <w:rPr>
                <w:sz w:val="24"/>
                <w:szCs w:val="24"/>
              </w:rPr>
            </w:pPr>
          </w:p>
        </w:tc>
        <w:tc>
          <w:tcPr>
            <w:tcW w:w="4255" w:type="dxa"/>
          </w:tcPr>
          <w:p w14:paraId="0CF62F61" w14:textId="77777777" w:rsidR="005706CB" w:rsidRPr="00AD63DA" w:rsidRDefault="005706CB" w:rsidP="00DB2B0E">
            <w:pPr>
              <w:pStyle w:val="TableParagraph"/>
              <w:spacing w:line="267" w:lineRule="exact"/>
              <w:rPr>
                <w:sz w:val="24"/>
                <w:szCs w:val="24"/>
              </w:rPr>
            </w:pPr>
            <w:r w:rsidRPr="00AD63DA">
              <w:rPr>
                <w:sz w:val="24"/>
                <w:szCs w:val="24"/>
              </w:rPr>
              <w:t>Обследование</w:t>
            </w:r>
            <w:r w:rsidRPr="00AD63DA">
              <w:rPr>
                <w:spacing w:val="-4"/>
                <w:sz w:val="24"/>
                <w:szCs w:val="24"/>
              </w:rPr>
              <w:t xml:space="preserve"> </w:t>
            </w:r>
            <w:r w:rsidRPr="00AD63DA">
              <w:rPr>
                <w:sz w:val="24"/>
                <w:szCs w:val="24"/>
              </w:rPr>
              <w:t>условий</w:t>
            </w:r>
            <w:r w:rsidRPr="00AD63DA">
              <w:rPr>
                <w:spacing w:val="-1"/>
                <w:sz w:val="24"/>
                <w:szCs w:val="24"/>
              </w:rPr>
              <w:t xml:space="preserve"> </w:t>
            </w:r>
            <w:r w:rsidRPr="00AD63DA">
              <w:rPr>
                <w:sz w:val="24"/>
                <w:szCs w:val="24"/>
              </w:rPr>
              <w:t>жизни</w:t>
            </w:r>
          </w:p>
          <w:p w14:paraId="5B84430D" w14:textId="77777777" w:rsidR="005706CB" w:rsidRPr="00AD63DA" w:rsidRDefault="005706CB" w:rsidP="00DB2B0E">
            <w:pPr>
              <w:pStyle w:val="TableParagraph"/>
              <w:spacing w:line="265" w:lineRule="exact"/>
              <w:rPr>
                <w:sz w:val="24"/>
                <w:szCs w:val="24"/>
              </w:rPr>
            </w:pPr>
            <w:r w:rsidRPr="00AD63DA">
              <w:rPr>
                <w:sz w:val="24"/>
                <w:szCs w:val="24"/>
              </w:rPr>
              <w:t>опекаемых</w:t>
            </w:r>
            <w:r w:rsidRPr="00AD63DA">
              <w:rPr>
                <w:spacing w:val="-5"/>
                <w:sz w:val="24"/>
                <w:szCs w:val="24"/>
              </w:rPr>
              <w:t xml:space="preserve"> </w:t>
            </w:r>
            <w:r w:rsidRPr="00AD63DA">
              <w:rPr>
                <w:sz w:val="24"/>
                <w:szCs w:val="24"/>
              </w:rPr>
              <w:t>детей</w:t>
            </w:r>
          </w:p>
        </w:tc>
        <w:tc>
          <w:tcPr>
            <w:tcW w:w="1561" w:type="dxa"/>
          </w:tcPr>
          <w:p w14:paraId="7C0D2701" w14:textId="77777777" w:rsidR="005706CB" w:rsidRPr="00AD63DA" w:rsidRDefault="005706CB" w:rsidP="00DB2B0E">
            <w:pPr>
              <w:pStyle w:val="TableParagraph"/>
              <w:spacing w:line="268" w:lineRule="exact"/>
              <w:rPr>
                <w:sz w:val="24"/>
                <w:szCs w:val="24"/>
              </w:rPr>
            </w:pPr>
            <w:r w:rsidRPr="00AD63DA">
              <w:rPr>
                <w:sz w:val="24"/>
                <w:szCs w:val="24"/>
              </w:rPr>
              <w:t>1-</w:t>
            </w:r>
            <w:r>
              <w:rPr>
                <w:sz w:val="24"/>
                <w:szCs w:val="24"/>
              </w:rPr>
              <w:t>29</w:t>
            </w:r>
            <w:r w:rsidRPr="00AD63DA">
              <w:rPr>
                <w:sz w:val="24"/>
                <w:szCs w:val="24"/>
              </w:rPr>
              <w:t>.09</w:t>
            </w:r>
          </w:p>
        </w:tc>
        <w:tc>
          <w:tcPr>
            <w:tcW w:w="1984" w:type="dxa"/>
          </w:tcPr>
          <w:p w14:paraId="1F9E570A" w14:textId="77777777" w:rsidR="005706CB" w:rsidRPr="00AD63DA" w:rsidRDefault="005706CB" w:rsidP="00DB2B0E">
            <w:pPr>
              <w:pStyle w:val="TableParagraph"/>
              <w:spacing w:line="267" w:lineRule="exact"/>
              <w:rPr>
                <w:sz w:val="24"/>
                <w:szCs w:val="24"/>
              </w:rPr>
            </w:pPr>
            <w:r w:rsidRPr="00AD63DA">
              <w:rPr>
                <w:sz w:val="24"/>
                <w:szCs w:val="24"/>
              </w:rPr>
              <w:t>Инспектор</w:t>
            </w:r>
            <w:r w:rsidRPr="00AD63DA">
              <w:rPr>
                <w:spacing w:val="-5"/>
                <w:sz w:val="24"/>
                <w:szCs w:val="24"/>
              </w:rPr>
              <w:t xml:space="preserve"> </w:t>
            </w:r>
            <w:r w:rsidRPr="00AD63DA">
              <w:rPr>
                <w:sz w:val="24"/>
                <w:szCs w:val="24"/>
              </w:rPr>
              <w:t>по</w:t>
            </w:r>
          </w:p>
          <w:p w14:paraId="187DCFE9" w14:textId="77777777" w:rsidR="005706CB" w:rsidRPr="00AD63DA" w:rsidRDefault="005706CB" w:rsidP="00DB2B0E">
            <w:pPr>
              <w:pStyle w:val="TableParagraph"/>
              <w:spacing w:line="265" w:lineRule="exact"/>
              <w:rPr>
                <w:sz w:val="24"/>
                <w:szCs w:val="24"/>
              </w:rPr>
            </w:pPr>
            <w:r w:rsidRPr="00AD63DA">
              <w:rPr>
                <w:sz w:val="24"/>
                <w:szCs w:val="24"/>
              </w:rPr>
              <w:t>ОПД</w:t>
            </w:r>
          </w:p>
        </w:tc>
      </w:tr>
      <w:tr w:rsidR="005706CB" w:rsidRPr="00AD63DA" w14:paraId="4F828F2E" w14:textId="77777777" w:rsidTr="00DB2B0E">
        <w:trPr>
          <w:trHeight w:val="830"/>
        </w:trPr>
        <w:tc>
          <w:tcPr>
            <w:tcW w:w="2406" w:type="dxa"/>
            <w:vMerge/>
            <w:tcBorders>
              <w:top w:val="nil"/>
            </w:tcBorders>
          </w:tcPr>
          <w:p w14:paraId="1B43FA3D" w14:textId="77777777" w:rsidR="005706CB" w:rsidRPr="00AD63DA" w:rsidRDefault="005706CB" w:rsidP="00DB2B0E">
            <w:pPr>
              <w:rPr>
                <w:sz w:val="24"/>
                <w:szCs w:val="24"/>
              </w:rPr>
            </w:pPr>
          </w:p>
        </w:tc>
        <w:tc>
          <w:tcPr>
            <w:tcW w:w="4255" w:type="dxa"/>
          </w:tcPr>
          <w:p w14:paraId="19E3A704" w14:textId="77777777" w:rsidR="005706CB" w:rsidRPr="00AD63DA" w:rsidRDefault="005706CB" w:rsidP="00DB2B0E">
            <w:pPr>
              <w:pStyle w:val="TableParagraph"/>
              <w:spacing w:line="242" w:lineRule="auto"/>
              <w:ind w:right="140"/>
              <w:rPr>
                <w:sz w:val="24"/>
                <w:szCs w:val="24"/>
              </w:rPr>
            </w:pPr>
            <w:r w:rsidRPr="00AD63DA">
              <w:rPr>
                <w:sz w:val="24"/>
                <w:szCs w:val="24"/>
              </w:rPr>
              <w:t>Привлечение</w:t>
            </w:r>
            <w:r w:rsidRPr="00AD63DA">
              <w:rPr>
                <w:spacing w:val="-4"/>
                <w:sz w:val="24"/>
                <w:szCs w:val="24"/>
              </w:rPr>
              <w:t xml:space="preserve"> </w:t>
            </w:r>
            <w:r w:rsidRPr="00AD63DA">
              <w:rPr>
                <w:sz w:val="24"/>
                <w:szCs w:val="24"/>
              </w:rPr>
              <w:t>родителей</w:t>
            </w:r>
            <w:r w:rsidRPr="00AD63DA">
              <w:rPr>
                <w:spacing w:val="-6"/>
                <w:sz w:val="24"/>
                <w:szCs w:val="24"/>
              </w:rPr>
              <w:t xml:space="preserve"> </w:t>
            </w:r>
            <w:r w:rsidRPr="00AD63DA">
              <w:rPr>
                <w:sz w:val="24"/>
                <w:szCs w:val="24"/>
              </w:rPr>
              <w:t>в</w:t>
            </w:r>
            <w:r w:rsidRPr="00AD63DA">
              <w:rPr>
                <w:spacing w:val="-5"/>
                <w:sz w:val="24"/>
                <w:szCs w:val="24"/>
              </w:rPr>
              <w:t xml:space="preserve"> </w:t>
            </w:r>
            <w:r w:rsidRPr="00AD63DA">
              <w:rPr>
                <w:sz w:val="24"/>
                <w:szCs w:val="24"/>
              </w:rPr>
              <w:t>организации</w:t>
            </w:r>
            <w:r w:rsidRPr="00AD63DA">
              <w:rPr>
                <w:spacing w:val="-57"/>
                <w:sz w:val="24"/>
                <w:szCs w:val="24"/>
              </w:rPr>
              <w:t xml:space="preserve"> </w:t>
            </w:r>
            <w:r w:rsidRPr="00AD63DA">
              <w:rPr>
                <w:sz w:val="24"/>
                <w:szCs w:val="24"/>
              </w:rPr>
              <w:t>и</w:t>
            </w:r>
            <w:r w:rsidRPr="00AD63DA">
              <w:rPr>
                <w:spacing w:val="2"/>
                <w:sz w:val="24"/>
                <w:szCs w:val="24"/>
              </w:rPr>
              <w:t xml:space="preserve"> </w:t>
            </w:r>
            <w:r w:rsidRPr="00AD63DA">
              <w:rPr>
                <w:sz w:val="24"/>
                <w:szCs w:val="24"/>
              </w:rPr>
              <w:t>проведении</w:t>
            </w:r>
            <w:r w:rsidRPr="00AD63DA">
              <w:rPr>
                <w:spacing w:val="-2"/>
                <w:sz w:val="24"/>
                <w:szCs w:val="24"/>
              </w:rPr>
              <w:t xml:space="preserve"> </w:t>
            </w:r>
            <w:r w:rsidRPr="00AD63DA">
              <w:rPr>
                <w:sz w:val="24"/>
                <w:szCs w:val="24"/>
              </w:rPr>
              <w:t>внеклассных</w:t>
            </w:r>
          </w:p>
          <w:p w14:paraId="4D8B086A" w14:textId="77777777" w:rsidR="005706CB" w:rsidRPr="00AD63DA" w:rsidRDefault="005706CB" w:rsidP="00DB2B0E">
            <w:pPr>
              <w:pStyle w:val="TableParagraph"/>
              <w:spacing w:line="261" w:lineRule="exact"/>
              <w:rPr>
                <w:sz w:val="24"/>
                <w:szCs w:val="24"/>
              </w:rPr>
            </w:pPr>
            <w:r w:rsidRPr="00AD63DA">
              <w:rPr>
                <w:sz w:val="24"/>
                <w:szCs w:val="24"/>
              </w:rPr>
              <w:t>мероприятий,</w:t>
            </w:r>
            <w:r w:rsidRPr="00AD63DA">
              <w:rPr>
                <w:spacing w:val="-6"/>
                <w:sz w:val="24"/>
                <w:szCs w:val="24"/>
              </w:rPr>
              <w:t xml:space="preserve"> </w:t>
            </w:r>
            <w:r w:rsidRPr="00AD63DA">
              <w:rPr>
                <w:sz w:val="24"/>
                <w:szCs w:val="24"/>
              </w:rPr>
              <w:t>походов,</w:t>
            </w:r>
            <w:r w:rsidRPr="00AD63DA">
              <w:rPr>
                <w:spacing w:val="-6"/>
                <w:sz w:val="24"/>
                <w:szCs w:val="24"/>
              </w:rPr>
              <w:t xml:space="preserve"> </w:t>
            </w:r>
            <w:r w:rsidRPr="00AD63DA">
              <w:rPr>
                <w:sz w:val="24"/>
                <w:szCs w:val="24"/>
              </w:rPr>
              <w:t>экскурсий.</w:t>
            </w:r>
          </w:p>
        </w:tc>
        <w:tc>
          <w:tcPr>
            <w:tcW w:w="1561" w:type="dxa"/>
          </w:tcPr>
          <w:p w14:paraId="69CE9AAE"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3610ECB0" w14:textId="77777777" w:rsidR="005706CB" w:rsidRPr="00AD63DA" w:rsidRDefault="005706CB" w:rsidP="00DB2B0E">
            <w:pPr>
              <w:pStyle w:val="TableParagraph"/>
              <w:spacing w:line="268" w:lineRule="exact"/>
              <w:rPr>
                <w:sz w:val="24"/>
                <w:szCs w:val="24"/>
              </w:rPr>
            </w:pPr>
            <w:r w:rsidRPr="00AD63DA">
              <w:rPr>
                <w:sz w:val="24"/>
                <w:szCs w:val="24"/>
              </w:rPr>
              <w:t>Кл.</w:t>
            </w:r>
          </w:p>
          <w:p w14:paraId="4254EFDB" w14:textId="77777777" w:rsidR="005706CB" w:rsidRPr="00AD63DA" w:rsidRDefault="005706CB" w:rsidP="00DB2B0E">
            <w:pPr>
              <w:pStyle w:val="TableParagraph"/>
              <w:spacing w:line="274" w:lineRule="exact"/>
              <w:ind w:right="377"/>
              <w:rPr>
                <w:sz w:val="24"/>
                <w:szCs w:val="24"/>
              </w:rPr>
            </w:pPr>
            <w:r w:rsidRPr="00AD63DA">
              <w:rPr>
                <w:spacing w:val="-1"/>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6734FCA0" w14:textId="77777777" w:rsidTr="00DB2B0E">
        <w:trPr>
          <w:trHeight w:val="568"/>
        </w:trPr>
        <w:tc>
          <w:tcPr>
            <w:tcW w:w="10206" w:type="dxa"/>
            <w:gridSpan w:val="4"/>
          </w:tcPr>
          <w:p w14:paraId="5EBBC3C2" w14:textId="77777777" w:rsidR="005706CB" w:rsidRDefault="005706CB" w:rsidP="00DB2B0E">
            <w:pPr>
              <w:pStyle w:val="TableParagraph"/>
              <w:spacing w:line="322" w:lineRule="exact"/>
              <w:ind w:left="0" w:right="191"/>
              <w:jc w:val="center"/>
              <w:rPr>
                <w:b/>
                <w:sz w:val="24"/>
                <w:szCs w:val="24"/>
              </w:rPr>
            </w:pPr>
          </w:p>
          <w:p w14:paraId="6451C077" w14:textId="77777777" w:rsidR="005706CB" w:rsidRPr="00AD63DA" w:rsidRDefault="005706CB" w:rsidP="00DB2B0E">
            <w:pPr>
              <w:pStyle w:val="TableParagraph"/>
              <w:spacing w:line="322" w:lineRule="exact"/>
              <w:ind w:left="0" w:right="191"/>
              <w:jc w:val="center"/>
              <w:rPr>
                <w:b/>
                <w:sz w:val="24"/>
                <w:szCs w:val="24"/>
              </w:rPr>
            </w:pPr>
            <w:r w:rsidRPr="00AD63DA">
              <w:rPr>
                <w:b/>
                <w:sz w:val="24"/>
                <w:szCs w:val="24"/>
              </w:rPr>
              <w:t>ОКТЯБРЬ</w:t>
            </w:r>
          </w:p>
          <w:p w14:paraId="2F519103" w14:textId="77777777" w:rsidR="005706CB" w:rsidRPr="00AD63DA" w:rsidRDefault="005706CB" w:rsidP="00DB2B0E">
            <w:pPr>
              <w:pStyle w:val="TableParagraph"/>
              <w:spacing w:line="303" w:lineRule="exact"/>
              <w:ind w:left="198" w:right="193"/>
              <w:jc w:val="center"/>
              <w:rPr>
                <w:b/>
                <w:sz w:val="24"/>
                <w:szCs w:val="24"/>
              </w:rPr>
            </w:pPr>
            <w:r w:rsidRPr="00AD63DA">
              <w:rPr>
                <w:b/>
                <w:sz w:val="24"/>
                <w:szCs w:val="24"/>
              </w:rPr>
              <w:t>«МЕСЯЧНИК</w:t>
            </w:r>
            <w:r w:rsidRPr="00AD63DA">
              <w:rPr>
                <w:b/>
                <w:spacing w:val="-5"/>
                <w:sz w:val="24"/>
                <w:szCs w:val="24"/>
              </w:rPr>
              <w:t xml:space="preserve"> </w:t>
            </w:r>
            <w:r w:rsidRPr="00AD63DA">
              <w:rPr>
                <w:b/>
                <w:sz w:val="24"/>
                <w:szCs w:val="24"/>
              </w:rPr>
              <w:t>ДОБРА</w:t>
            </w:r>
            <w:r w:rsidRPr="00AD63DA">
              <w:rPr>
                <w:b/>
                <w:spacing w:val="-3"/>
                <w:sz w:val="24"/>
                <w:szCs w:val="24"/>
              </w:rPr>
              <w:t xml:space="preserve"> </w:t>
            </w:r>
            <w:r w:rsidRPr="00AD63DA">
              <w:rPr>
                <w:b/>
                <w:sz w:val="24"/>
                <w:szCs w:val="24"/>
              </w:rPr>
              <w:t>И</w:t>
            </w:r>
            <w:r w:rsidRPr="00AD63DA">
              <w:rPr>
                <w:b/>
                <w:spacing w:val="-4"/>
                <w:sz w:val="24"/>
                <w:szCs w:val="24"/>
              </w:rPr>
              <w:t xml:space="preserve"> </w:t>
            </w:r>
            <w:r w:rsidRPr="00AD63DA">
              <w:rPr>
                <w:b/>
                <w:sz w:val="24"/>
                <w:szCs w:val="24"/>
              </w:rPr>
              <w:t>УВАЖЕНИЯ»</w:t>
            </w:r>
          </w:p>
        </w:tc>
      </w:tr>
    </w:tbl>
    <w:p w14:paraId="76CC6C79" w14:textId="77777777" w:rsidR="005706CB" w:rsidRPr="00AD63DA" w:rsidRDefault="005706CB" w:rsidP="005706CB">
      <w:pPr>
        <w:spacing w:line="303" w:lineRule="exact"/>
        <w:jc w:val="center"/>
        <w:rPr>
          <w:sz w:val="24"/>
          <w:szCs w:val="24"/>
        </w:rPr>
        <w:sectPr w:rsidR="005706CB" w:rsidRPr="00AD63DA">
          <w:pgSz w:w="11910" w:h="16840"/>
          <w:pgMar w:top="540" w:right="440" w:bottom="280" w:left="1020" w:header="720" w:footer="720"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255"/>
        <w:gridCol w:w="1433"/>
        <w:gridCol w:w="128"/>
        <w:gridCol w:w="1984"/>
      </w:tblGrid>
      <w:tr w:rsidR="005706CB" w:rsidRPr="00AD63DA" w14:paraId="55416101" w14:textId="77777777" w:rsidTr="005706CB">
        <w:trPr>
          <w:trHeight w:val="2123"/>
        </w:trPr>
        <w:tc>
          <w:tcPr>
            <w:tcW w:w="2098" w:type="dxa"/>
            <w:vMerge w:val="restart"/>
          </w:tcPr>
          <w:p w14:paraId="1B6A62CF" w14:textId="77777777" w:rsidR="005706CB" w:rsidRDefault="005706CB" w:rsidP="00DB2B0E">
            <w:pPr>
              <w:pStyle w:val="TableParagraph"/>
              <w:ind w:left="110" w:right="574"/>
              <w:rPr>
                <w:b/>
                <w:sz w:val="24"/>
                <w:szCs w:val="24"/>
              </w:rPr>
            </w:pPr>
          </w:p>
          <w:p w14:paraId="5B5D549F" w14:textId="77777777" w:rsidR="005706CB" w:rsidRDefault="005706CB" w:rsidP="00DB2B0E">
            <w:pPr>
              <w:pStyle w:val="TableParagraph"/>
              <w:ind w:left="110" w:right="574"/>
              <w:rPr>
                <w:b/>
                <w:sz w:val="24"/>
                <w:szCs w:val="24"/>
              </w:rPr>
            </w:pPr>
          </w:p>
          <w:p w14:paraId="26844529" w14:textId="77777777" w:rsidR="005706CB" w:rsidRDefault="005706CB" w:rsidP="00DB2B0E">
            <w:pPr>
              <w:pStyle w:val="TableParagraph"/>
              <w:ind w:left="110" w:right="574"/>
              <w:rPr>
                <w:b/>
                <w:sz w:val="24"/>
                <w:szCs w:val="24"/>
              </w:rPr>
            </w:pPr>
          </w:p>
          <w:p w14:paraId="3B5DF0DD" w14:textId="77777777" w:rsidR="005706CB" w:rsidRDefault="005706CB" w:rsidP="00DB2B0E">
            <w:pPr>
              <w:pStyle w:val="TableParagraph"/>
              <w:ind w:left="110" w:right="574"/>
              <w:rPr>
                <w:b/>
                <w:sz w:val="24"/>
                <w:szCs w:val="24"/>
              </w:rPr>
            </w:pPr>
          </w:p>
          <w:p w14:paraId="1DEE2641" w14:textId="77777777" w:rsidR="005706CB" w:rsidRDefault="005706CB" w:rsidP="00DB2B0E">
            <w:pPr>
              <w:pStyle w:val="TableParagraph"/>
              <w:ind w:left="110" w:right="574"/>
              <w:rPr>
                <w:b/>
                <w:sz w:val="24"/>
                <w:szCs w:val="24"/>
              </w:rPr>
            </w:pPr>
          </w:p>
          <w:p w14:paraId="543E4887" w14:textId="77777777" w:rsidR="005706CB" w:rsidRDefault="005706CB" w:rsidP="00DB2B0E">
            <w:pPr>
              <w:pStyle w:val="TableParagraph"/>
              <w:ind w:left="110" w:right="574"/>
              <w:rPr>
                <w:b/>
                <w:sz w:val="24"/>
                <w:szCs w:val="24"/>
              </w:rPr>
            </w:pPr>
          </w:p>
          <w:p w14:paraId="747156BB" w14:textId="77777777" w:rsidR="005706CB" w:rsidRDefault="005706CB" w:rsidP="00DB2B0E">
            <w:pPr>
              <w:pStyle w:val="TableParagraph"/>
              <w:ind w:left="110" w:right="574"/>
              <w:rPr>
                <w:b/>
                <w:sz w:val="24"/>
                <w:szCs w:val="24"/>
              </w:rPr>
            </w:pPr>
          </w:p>
          <w:p w14:paraId="3B192F28" w14:textId="77777777" w:rsidR="005706CB" w:rsidRDefault="005706CB" w:rsidP="00DB2B0E">
            <w:pPr>
              <w:pStyle w:val="TableParagraph"/>
              <w:ind w:left="110" w:right="574"/>
              <w:rPr>
                <w:b/>
                <w:sz w:val="24"/>
                <w:szCs w:val="24"/>
              </w:rPr>
            </w:pPr>
          </w:p>
          <w:p w14:paraId="5032E8AC" w14:textId="77777777" w:rsidR="005706CB" w:rsidRDefault="005706CB" w:rsidP="00DB2B0E">
            <w:pPr>
              <w:pStyle w:val="TableParagraph"/>
              <w:ind w:left="110" w:right="574"/>
              <w:rPr>
                <w:b/>
                <w:sz w:val="24"/>
                <w:szCs w:val="24"/>
              </w:rPr>
            </w:pPr>
          </w:p>
          <w:p w14:paraId="4C14F1D7" w14:textId="77777777" w:rsidR="005706CB" w:rsidRPr="00AD63DA" w:rsidRDefault="005706CB" w:rsidP="00DB2B0E">
            <w:pPr>
              <w:pStyle w:val="TableParagraph"/>
              <w:ind w:left="110" w:right="574"/>
              <w:rPr>
                <w:b/>
                <w:sz w:val="24"/>
                <w:szCs w:val="24"/>
              </w:rPr>
            </w:pP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sidRPr="00AD63DA">
              <w:rPr>
                <w:b/>
                <w:sz w:val="24"/>
                <w:szCs w:val="24"/>
              </w:rPr>
              <w:t>дела»</w:t>
            </w:r>
          </w:p>
        </w:tc>
        <w:tc>
          <w:tcPr>
            <w:tcW w:w="4255" w:type="dxa"/>
          </w:tcPr>
          <w:p w14:paraId="5A8E9966" w14:textId="77777777" w:rsidR="005706CB" w:rsidRDefault="005706CB" w:rsidP="00DB2B0E">
            <w:pPr>
              <w:pStyle w:val="TableParagraph"/>
              <w:ind w:left="0" w:right="183"/>
              <w:jc w:val="both"/>
              <w:rPr>
                <w:sz w:val="24"/>
                <w:szCs w:val="24"/>
              </w:rPr>
            </w:pPr>
            <w:r w:rsidRPr="00AD63DA">
              <w:rPr>
                <w:sz w:val="24"/>
                <w:szCs w:val="24"/>
              </w:rPr>
              <w:t>Праздничный концерт, приуроченный</w:t>
            </w:r>
            <w:r w:rsidRPr="00AD63DA">
              <w:rPr>
                <w:spacing w:val="-57"/>
                <w:sz w:val="24"/>
                <w:szCs w:val="24"/>
              </w:rPr>
              <w:t xml:space="preserve"> </w:t>
            </w:r>
            <w:r w:rsidRPr="00AD63DA">
              <w:rPr>
                <w:sz w:val="24"/>
                <w:szCs w:val="24"/>
              </w:rPr>
              <w:t>ко Дню пожилых и Международному</w:t>
            </w:r>
            <w:r w:rsidRPr="00AD63DA">
              <w:rPr>
                <w:spacing w:val="1"/>
                <w:sz w:val="24"/>
                <w:szCs w:val="24"/>
              </w:rPr>
              <w:t xml:space="preserve"> </w:t>
            </w:r>
            <w:r w:rsidRPr="00AD63DA">
              <w:rPr>
                <w:sz w:val="24"/>
                <w:szCs w:val="24"/>
              </w:rPr>
              <w:t>Дню учителя «Учитель будет вечен на</w:t>
            </w:r>
            <w:r w:rsidRPr="00AD63DA">
              <w:rPr>
                <w:spacing w:val="-57"/>
                <w:sz w:val="24"/>
                <w:szCs w:val="24"/>
              </w:rPr>
              <w:t xml:space="preserve"> </w:t>
            </w:r>
            <w:r w:rsidRPr="00AD63DA">
              <w:rPr>
                <w:sz w:val="24"/>
                <w:szCs w:val="24"/>
              </w:rPr>
              <w:t>Земле!»</w:t>
            </w:r>
          </w:p>
          <w:p w14:paraId="2B9FC528" w14:textId="77777777" w:rsidR="005706CB" w:rsidRPr="00AD63DA" w:rsidRDefault="005706CB" w:rsidP="00DB2B0E">
            <w:pPr>
              <w:pStyle w:val="TableParagraph"/>
              <w:ind w:right="183"/>
              <w:jc w:val="both"/>
              <w:rPr>
                <w:sz w:val="24"/>
                <w:szCs w:val="24"/>
              </w:rPr>
            </w:pPr>
            <w:r>
              <w:rPr>
                <w:sz w:val="24"/>
                <w:szCs w:val="24"/>
              </w:rPr>
              <w:t>Выставка рисунков «Мой первый учитель»,</w:t>
            </w:r>
          </w:p>
          <w:p w14:paraId="2B5B66F9" w14:textId="77777777" w:rsidR="005706CB" w:rsidRDefault="005706CB" w:rsidP="00DB2B0E">
            <w:pPr>
              <w:pStyle w:val="TableParagraph"/>
              <w:ind w:right="1353"/>
              <w:jc w:val="both"/>
              <w:rPr>
                <w:sz w:val="24"/>
                <w:szCs w:val="24"/>
              </w:rPr>
            </w:pPr>
            <w:r w:rsidRPr="00AD63DA">
              <w:rPr>
                <w:sz w:val="24"/>
                <w:szCs w:val="24"/>
              </w:rPr>
              <w:t>Праздник «Золотая осень»</w:t>
            </w:r>
            <w:r>
              <w:rPr>
                <w:sz w:val="24"/>
                <w:szCs w:val="24"/>
              </w:rPr>
              <w:t>,</w:t>
            </w:r>
          </w:p>
          <w:p w14:paraId="6C8A3752" w14:textId="77777777" w:rsidR="005706CB" w:rsidRPr="00AD63DA" w:rsidRDefault="005706CB" w:rsidP="00DB2B0E">
            <w:pPr>
              <w:pStyle w:val="TableParagraph"/>
              <w:ind w:right="1353"/>
              <w:jc w:val="both"/>
              <w:rPr>
                <w:sz w:val="24"/>
                <w:szCs w:val="24"/>
              </w:rPr>
            </w:pPr>
            <w:r w:rsidRPr="00AD63DA">
              <w:rPr>
                <w:sz w:val="24"/>
                <w:szCs w:val="24"/>
              </w:rPr>
              <w:t>Осенний</w:t>
            </w:r>
            <w:r w:rsidRPr="00AD63DA">
              <w:rPr>
                <w:spacing w:val="2"/>
                <w:sz w:val="24"/>
                <w:szCs w:val="24"/>
              </w:rPr>
              <w:t xml:space="preserve"> </w:t>
            </w:r>
            <w:r w:rsidRPr="00AD63DA">
              <w:rPr>
                <w:sz w:val="24"/>
                <w:szCs w:val="24"/>
              </w:rPr>
              <w:t>бал</w:t>
            </w:r>
          </w:p>
        </w:tc>
        <w:tc>
          <w:tcPr>
            <w:tcW w:w="1433" w:type="dxa"/>
          </w:tcPr>
          <w:p w14:paraId="0D792EF7" w14:textId="77777777" w:rsidR="005706CB" w:rsidRPr="00AD63DA" w:rsidRDefault="005706CB" w:rsidP="00DB2B0E">
            <w:pPr>
              <w:pStyle w:val="TableParagraph"/>
              <w:rPr>
                <w:sz w:val="24"/>
                <w:szCs w:val="24"/>
              </w:rPr>
            </w:pPr>
            <w:r w:rsidRPr="00AD63DA">
              <w:rPr>
                <w:sz w:val="24"/>
                <w:szCs w:val="24"/>
              </w:rPr>
              <w:t>1-10.10</w:t>
            </w:r>
          </w:p>
          <w:p w14:paraId="7D0B7C0A" w14:textId="77777777" w:rsidR="005706CB" w:rsidRPr="00AD63DA" w:rsidRDefault="005706CB" w:rsidP="00DB2B0E">
            <w:pPr>
              <w:pStyle w:val="TableParagraph"/>
              <w:ind w:left="0"/>
              <w:rPr>
                <w:b/>
                <w:sz w:val="24"/>
                <w:szCs w:val="24"/>
              </w:rPr>
            </w:pPr>
          </w:p>
          <w:p w14:paraId="3CA28252" w14:textId="77777777" w:rsidR="005706CB" w:rsidRPr="00AD63DA" w:rsidRDefault="005706CB" w:rsidP="00DB2B0E">
            <w:pPr>
              <w:pStyle w:val="TableParagraph"/>
              <w:ind w:left="0"/>
              <w:rPr>
                <w:b/>
                <w:sz w:val="24"/>
                <w:szCs w:val="24"/>
              </w:rPr>
            </w:pPr>
          </w:p>
          <w:p w14:paraId="416E52D7" w14:textId="77777777" w:rsidR="005706CB" w:rsidRDefault="005706CB" w:rsidP="00DB2B0E">
            <w:pPr>
              <w:pStyle w:val="TableParagraph"/>
              <w:spacing w:before="230"/>
              <w:ind w:right="548"/>
              <w:rPr>
                <w:sz w:val="24"/>
                <w:szCs w:val="24"/>
              </w:rPr>
            </w:pPr>
            <w:r>
              <w:rPr>
                <w:sz w:val="24"/>
                <w:szCs w:val="24"/>
              </w:rPr>
              <w:t>1-4.10</w:t>
            </w:r>
          </w:p>
          <w:p w14:paraId="406CCDC9" w14:textId="77777777" w:rsidR="005706CB" w:rsidRPr="00AD63DA" w:rsidRDefault="005706CB" w:rsidP="00DB2B0E">
            <w:pPr>
              <w:pStyle w:val="TableParagraph"/>
              <w:spacing w:before="230"/>
              <w:ind w:right="548"/>
              <w:rPr>
                <w:sz w:val="24"/>
                <w:szCs w:val="24"/>
              </w:rPr>
            </w:pPr>
            <w:r>
              <w:rPr>
                <w:sz w:val="24"/>
                <w:szCs w:val="24"/>
              </w:rPr>
              <w:t>По граф.</w:t>
            </w:r>
          </w:p>
        </w:tc>
        <w:tc>
          <w:tcPr>
            <w:tcW w:w="2112" w:type="dxa"/>
            <w:gridSpan w:val="2"/>
          </w:tcPr>
          <w:p w14:paraId="291F5D08"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Pr>
                <w:spacing w:val="1"/>
                <w:sz w:val="24"/>
                <w:szCs w:val="24"/>
              </w:rPr>
              <w:t xml:space="preserve">4 группы </w:t>
            </w:r>
            <w:r w:rsidRPr="00AD63DA">
              <w:rPr>
                <w:sz w:val="24"/>
                <w:szCs w:val="24"/>
              </w:rPr>
              <w:t>Педагог –</w:t>
            </w:r>
            <w:r w:rsidRPr="00AD63DA">
              <w:rPr>
                <w:spacing w:val="1"/>
                <w:sz w:val="24"/>
                <w:szCs w:val="24"/>
              </w:rPr>
              <w:t xml:space="preserve"> </w:t>
            </w:r>
            <w:r w:rsidRPr="00AD63DA">
              <w:rPr>
                <w:sz w:val="24"/>
                <w:szCs w:val="24"/>
              </w:rPr>
              <w:t>организатор</w:t>
            </w:r>
            <w:r>
              <w:rPr>
                <w:sz w:val="24"/>
                <w:szCs w:val="24"/>
              </w:rPr>
              <w:t xml:space="preserve">, </w:t>
            </w:r>
          </w:p>
          <w:p w14:paraId="3340BA8C" w14:textId="77777777" w:rsidR="005706CB" w:rsidRPr="00AD63DA" w:rsidRDefault="005706CB" w:rsidP="00DB2B0E">
            <w:pPr>
              <w:pStyle w:val="TableParagraph"/>
              <w:ind w:right="424"/>
              <w:rPr>
                <w:sz w:val="24"/>
                <w:szCs w:val="24"/>
              </w:rPr>
            </w:pPr>
            <w:r>
              <w:rPr>
                <w:sz w:val="24"/>
                <w:szCs w:val="24"/>
              </w:rPr>
              <w:t>Воспитатели 5 группы</w:t>
            </w:r>
          </w:p>
        </w:tc>
      </w:tr>
      <w:tr w:rsidR="005706CB" w:rsidRPr="00AD63DA" w14:paraId="34FBE6CA" w14:textId="77777777" w:rsidTr="005706CB">
        <w:trPr>
          <w:trHeight w:val="1935"/>
        </w:trPr>
        <w:tc>
          <w:tcPr>
            <w:tcW w:w="2098" w:type="dxa"/>
            <w:vMerge/>
          </w:tcPr>
          <w:p w14:paraId="48333C87" w14:textId="77777777" w:rsidR="005706CB" w:rsidRPr="00AD63DA" w:rsidRDefault="005706CB" w:rsidP="00DB2B0E">
            <w:pPr>
              <w:pStyle w:val="TableParagraph"/>
              <w:ind w:left="110" w:right="574"/>
              <w:rPr>
                <w:b/>
                <w:sz w:val="24"/>
                <w:szCs w:val="24"/>
              </w:rPr>
            </w:pPr>
          </w:p>
        </w:tc>
        <w:tc>
          <w:tcPr>
            <w:tcW w:w="4255" w:type="dxa"/>
          </w:tcPr>
          <w:p w14:paraId="70A5E6B9" w14:textId="77777777" w:rsidR="005706CB" w:rsidRPr="00AD63DA" w:rsidRDefault="005706CB" w:rsidP="00DB2B0E">
            <w:pPr>
              <w:pStyle w:val="TableParagraph"/>
              <w:ind w:right="141"/>
              <w:rPr>
                <w:sz w:val="24"/>
                <w:szCs w:val="24"/>
              </w:rPr>
            </w:pPr>
            <w:r w:rsidRPr="00AD63DA">
              <w:rPr>
                <w:sz w:val="24"/>
                <w:szCs w:val="24"/>
              </w:rPr>
              <w:t>Акция «Чем</w:t>
            </w:r>
            <w:r w:rsidRPr="00AD63DA">
              <w:rPr>
                <w:spacing w:val="2"/>
                <w:sz w:val="24"/>
                <w:szCs w:val="24"/>
              </w:rPr>
              <w:t xml:space="preserve"> </w:t>
            </w:r>
            <w:r w:rsidRPr="00AD63DA">
              <w:rPr>
                <w:sz w:val="24"/>
                <w:szCs w:val="24"/>
              </w:rPr>
              <w:t>дальше</w:t>
            </w:r>
            <w:r w:rsidRPr="00AD63DA">
              <w:rPr>
                <w:spacing w:val="-1"/>
                <w:sz w:val="24"/>
                <w:szCs w:val="24"/>
              </w:rPr>
              <w:t xml:space="preserve"> </w:t>
            </w:r>
            <w:r w:rsidRPr="00AD63DA">
              <w:rPr>
                <w:sz w:val="24"/>
                <w:szCs w:val="24"/>
              </w:rPr>
              <w:t>в</w:t>
            </w:r>
            <w:r w:rsidRPr="00AD63DA">
              <w:rPr>
                <w:spacing w:val="2"/>
                <w:sz w:val="24"/>
                <w:szCs w:val="24"/>
              </w:rPr>
              <w:t xml:space="preserve"> </w:t>
            </w:r>
            <w:r w:rsidRPr="00AD63DA">
              <w:rPr>
                <w:sz w:val="24"/>
                <w:szCs w:val="24"/>
              </w:rPr>
              <w:t>будущее</w:t>
            </w:r>
            <w:r w:rsidRPr="00AD63DA">
              <w:rPr>
                <w:spacing w:val="1"/>
                <w:sz w:val="24"/>
                <w:szCs w:val="24"/>
              </w:rPr>
              <w:t xml:space="preserve"> </w:t>
            </w:r>
            <w:r w:rsidRPr="00AD63DA">
              <w:rPr>
                <w:sz w:val="24"/>
                <w:szCs w:val="24"/>
              </w:rPr>
              <w:t>входим, тем больше старым дорожим»</w:t>
            </w:r>
            <w:r w:rsidRPr="00AD63DA">
              <w:rPr>
                <w:spacing w:val="-57"/>
                <w:sz w:val="24"/>
                <w:szCs w:val="24"/>
              </w:rPr>
              <w:t xml:space="preserve"> </w:t>
            </w:r>
            <w:r w:rsidRPr="00AD63DA">
              <w:rPr>
                <w:sz w:val="24"/>
                <w:szCs w:val="24"/>
              </w:rPr>
              <w:t>(поздравление ветеранов</w:t>
            </w:r>
            <w:r w:rsidRPr="00AD63DA">
              <w:rPr>
                <w:spacing w:val="1"/>
                <w:sz w:val="24"/>
                <w:szCs w:val="24"/>
              </w:rPr>
              <w:t xml:space="preserve"> </w:t>
            </w:r>
            <w:r w:rsidRPr="00AD63DA">
              <w:rPr>
                <w:sz w:val="24"/>
                <w:szCs w:val="24"/>
              </w:rPr>
              <w:t>педагогического</w:t>
            </w:r>
            <w:r w:rsidRPr="00AD63DA">
              <w:rPr>
                <w:spacing w:val="1"/>
                <w:sz w:val="24"/>
                <w:szCs w:val="24"/>
              </w:rPr>
              <w:t xml:space="preserve"> </w:t>
            </w:r>
            <w:r w:rsidRPr="00AD63DA">
              <w:rPr>
                <w:sz w:val="24"/>
                <w:szCs w:val="24"/>
              </w:rPr>
              <w:t>труда,</w:t>
            </w:r>
            <w:r w:rsidRPr="00AD63DA">
              <w:rPr>
                <w:spacing w:val="3"/>
                <w:sz w:val="24"/>
                <w:szCs w:val="24"/>
              </w:rPr>
              <w:t xml:space="preserve"> </w:t>
            </w:r>
            <w:r w:rsidRPr="00AD63DA">
              <w:rPr>
                <w:sz w:val="24"/>
                <w:szCs w:val="24"/>
              </w:rPr>
              <w:t>визиты</w:t>
            </w:r>
            <w:r w:rsidRPr="00AD63DA">
              <w:rPr>
                <w:spacing w:val="1"/>
                <w:sz w:val="24"/>
                <w:szCs w:val="24"/>
              </w:rPr>
              <w:t xml:space="preserve"> </w:t>
            </w:r>
            <w:r w:rsidRPr="00AD63DA">
              <w:rPr>
                <w:sz w:val="24"/>
                <w:szCs w:val="24"/>
              </w:rPr>
              <w:t>поздравления</w:t>
            </w:r>
            <w:r w:rsidRPr="00AD63DA">
              <w:rPr>
                <w:spacing w:val="-4"/>
                <w:sz w:val="24"/>
                <w:szCs w:val="24"/>
              </w:rPr>
              <w:t xml:space="preserve"> </w:t>
            </w:r>
            <w:r w:rsidRPr="00AD63DA">
              <w:rPr>
                <w:sz w:val="24"/>
                <w:szCs w:val="24"/>
              </w:rPr>
              <w:t>к</w:t>
            </w:r>
            <w:r w:rsidRPr="00AD63DA">
              <w:rPr>
                <w:spacing w:val="-6"/>
                <w:sz w:val="24"/>
                <w:szCs w:val="24"/>
              </w:rPr>
              <w:t xml:space="preserve"> </w:t>
            </w:r>
            <w:r w:rsidRPr="00AD63DA">
              <w:rPr>
                <w:sz w:val="24"/>
                <w:szCs w:val="24"/>
              </w:rPr>
              <w:t>бабушкам,</w:t>
            </w:r>
            <w:r w:rsidRPr="00AD63DA">
              <w:rPr>
                <w:spacing w:val="-2"/>
                <w:sz w:val="24"/>
                <w:szCs w:val="24"/>
              </w:rPr>
              <w:t xml:space="preserve"> </w:t>
            </w:r>
            <w:r w:rsidRPr="00AD63DA">
              <w:rPr>
                <w:sz w:val="24"/>
                <w:szCs w:val="24"/>
              </w:rPr>
              <w:t>дедушкам)</w:t>
            </w:r>
          </w:p>
          <w:p w14:paraId="279145B0" w14:textId="77777777" w:rsidR="005706CB" w:rsidRPr="00AD63DA" w:rsidRDefault="005706CB" w:rsidP="00DB2B0E">
            <w:pPr>
              <w:pStyle w:val="TableParagraph"/>
              <w:ind w:right="183"/>
              <w:jc w:val="both"/>
              <w:rPr>
                <w:sz w:val="24"/>
                <w:szCs w:val="24"/>
              </w:rPr>
            </w:pPr>
            <w:r w:rsidRPr="00AD63DA">
              <w:rPr>
                <w:sz w:val="24"/>
                <w:szCs w:val="24"/>
              </w:rPr>
              <w:t>Классные</w:t>
            </w:r>
            <w:r w:rsidRPr="00AD63DA">
              <w:rPr>
                <w:spacing w:val="-2"/>
                <w:sz w:val="24"/>
                <w:szCs w:val="24"/>
              </w:rPr>
              <w:t xml:space="preserve"> </w:t>
            </w:r>
            <w:r w:rsidRPr="00AD63DA">
              <w:rPr>
                <w:sz w:val="24"/>
                <w:szCs w:val="24"/>
              </w:rPr>
              <w:t>часы, беседы на</w:t>
            </w:r>
            <w:r w:rsidRPr="00AD63DA">
              <w:rPr>
                <w:spacing w:val="-2"/>
                <w:sz w:val="24"/>
                <w:szCs w:val="24"/>
              </w:rPr>
              <w:t xml:space="preserve"> </w:t>
            </w:r>
            <w:r w:rsidRPr="00AD63DA">
              <w:rPr>
                <w:sz w:val="24"/>
                <w:szCs w:val="24"/>
              </w:rPr>
              <w:t>темы:</w:t>
            </w:r>
            <w:r>
              <w:rPr>
                <w:sz w:val="24"/>
                <w:szCs w:val="24"/>
              </w:rPr>
              <w:t xml:space="preserve"> «Уважай старость!»</w:t>
            </w:r>
          </w:p>
        </w:tc>
        <w:tc>
          <w:tcPr>
            <w:tcW w:w="1433" w:type="dxa"/>
          </w:tcPr>
          <w:p w14:paraId="0B2B3BCB" w14:textId="77777777" w:rsidR="005706CB" w:rsidRDefault="005706CB" w:rsidP="00DB2B0E">
            <w:pPr>
              <w:pStyle w:val="TableParagraph"/>
              <w:spacing w:line="268" w:lineRule="exact"/>
              <w:rPr>
                <w:sz w:val="24"/>
                <w:szCs w:val="24"/>
              </w:rPr>
            </w:pPr>
          </w:p>
          <w:p w14:paraId="14A19FD5" w14:textId="77777777" w:rsidR="005706CB" w:rsidRDefault="005706CB" w:rsidP="00DB2B0E">
            <w:pPr>
              <w:pStyle w:val="TableParagraph"/>
              <w:spacing w:line="268" w:lineRule="exact"/>
              <w:rPr>
                <w:sz w:val="24"/>
                <w:szCs w:val="24"/>
              </w:rPr>
            </w:pPr>
          </w:p>
          <w:p w14:paraId="177D73FD" w14:textId="77777777" w:rsidR="005706CB" w:rsidRPr="00AD63DA" w:rsidRDefault="005706CB" w:rsidP="00DB2B0E">
            <w:pPr>
              <w:pStyle w:val="TableParagraph"/>
              <w:spacing w:line="268" w:lineRule="exact"/>
              <w:rPr>
                <w:sz w:val="24"/>
                <w:szCs w:val="24"/>
              </w:rPr>
            </w:pPr>
            <w:r w:rsidRPr="00AD63DA">
              <w:rPr>
                <w:sz w:val="24"/>
                <w:szCs w:val="24"/>
              </w:rPr>
              <w:t>1.10</w:t>
            </w:r>
            <w:r>
              <w:rPr>
                <w:sz w:val="24"/>
                <w:szCs w:val="24"/>
              </w:rPr>
              <w:t xml:space="preserve"> </w:t>
            </w:r>
            <w:r w:rsidRPr="00AD63DA">
              <w:rPr>
                <w:sz w:val="24"/>
                <w:szCs w:val="24"/>
              </w:rPr>
              <w:t>-5.10</w:t>
            </w:r>
          </w:p>
        </w:tc>
        <w:tc>
          <w:tcPr>
            <w:tcW w:w="2112" w:type="dxa"/>
            <w:gridSpan w:val="2"/>
          </w:tcPr>
          <w:p w14:paraId="42D780EF" w14:textId="77777777" w:rsidR="005706CB" w:rsidRDefault="005706CB" w:rsidP="00DB2B0E">
            <w:pPr>
              <w:pStyle w:val="TableParagraph"/>
              <w:ind w:right="424"/>
              <w:rPr>
                <w:sz w:val="24"/>
                <w:szCs w:val="24"/>
              </w:rPr>
            </w:pPr>
          </w:p>
          <w:p w14:paraId="607A2A5D" w14:textId="77777777" w:rsidR="005706CB" w:rsidRDefault="005706CB" w:rsidP="00DB2B0E">
            <w:pPr>
              <w:pStyle w:val="TableParagraph"/>
              <w:ind w:right="424"/>
              <w:rPr>
                <w:sz w:val="24"/>
                <w:szCs w:val="24"/>
              </w:rPr>
            </w:pPr>
          </w:p>
          <w:p w14:paraId="49B80DF2" w14:textId="77777777" w:rsidR="005706CB" w:rsidRPr="00AD63DA" w:rsidRDefault="005706CB" w:rsidP="00DB2B0E">
            <w:pPr>
              <w:pStyle w:val="TableParagraph"/>
              <w:ind w:right="424"/>
              <w:rPr>
                <w:sz w:val="24"/>
                <w:szCs w:val="24"/>
              </w:rPr>
            </w:pPr>
            <w:r w:rsidRPr="00AD63DA">
              <w:rPr>
                <w:sz w:val="24"/>
                <w:szCs w:val="24"/>
              </w:rPr>
              <w:t>Воспитатели</w:t>
            </w:r>
          </w:p>
        </w:tc>
      </w:tr>
      <w:tr w:rsidR="005706CB" w:rsidRPr="00AD63DA" w14:paraId="26AD14BE" w14:textId="77777777" w:rsidTr="005706CB">
        <w:trPr>
          <w:trHeight w:val="1444"/>
        </w:trPr>
        <w:tc>
          <w:tcPr>
            <w:tcW w:w="2098" w:type="dxa"/>
            <w:vMerge/>
          </w:tcPr>
          <w:p w14:paraId="3ED1A01C" w14:textId="77777777" w:rsidR="005706CB" w:rsidRPr="00AD63DA" w:rsidRDefault="005706CB" w:rsidP="00DB2B0E">
            <w:pPr>
              <w:pStyle w:val="TableParagraph"/>
              <w:ind w:left="110" w:right="574"/>
              <w:rPr>
                <w:b/>
                <w:sz w:val="24"/>
                <w:szCs w:val="24"/>
              </w:rPr>
            </w:pPr>
          </w:p>
        </w:tc>
        <w:tc>
          <w:tcPr>
            <w:tcW w:w="4255" w:type="dxa"/>
          </w:tcPr>
          <w:p w14:paraId="0AF82C04" w14:textId="77777777" w:rsidR="005706CB" w:rsidRDefault="005706CB" w:rsidP="00DB2B0E">
            <w:pPr>
              <w:pStyle w:val="TableParagraph"/>
              <w:ind w:left="0" w:right="183"/>
              <w:jc w:val="both"/>
              <w:rPr>
                <w:sz w:val="24"/>
                <w:szCs w:val="24"/>
              </w:rPr>
            </w:pPr>
          </w:p>
          <w:p w14:paraId="6DBD40C2" w14:textId="77777777" w:rsidR="005706CB" w:rsidRPr="00AD63DA" w:rsidRDefault="005706CB" w:rsidP="00DB2B0E">
            <w:pPr>
              <w:pStyle w:val="TableParagraph"/>
              <w:spacing w:line="237" w:lineRule="auto"/>
              <w:ind w:right="272"/>
              <w:rPr>
                <w:sz w:val="24"/>
                <w:szCs w:val="24"/>
              </w:rPr>
            </w:pPr>
            <w:r>
              <w:rPr>
                <w:sz w:val="24"/>
                <w:szCs w:val="24"/>
              </w:rPr>
              <w:t xml:space="preserve">День защиты животных. </w:t>
            </w:r>
            <w:r w:rsidRPr="00AD63DA">
              <w:rPr>
                <w:sz w:val="24"/>
                <w:szCs w:val="24"/>
              </w:rPr>
              <w:t>Классные</w:t>
            </w:r>
            <w:r w:rsidRPr="00AD63DA">
              <w:rPr>
                <w:spacing w:val="-4"/>
                <w:sz w:val="24"/>
                <w:szCs w:val="24"/>
              </w:rPr>
              <w:t xml:space="preserve"> </w:t>
            </w:r>
            <w:r w:rsidRPr="00AD63DA">
              <w:rPr>
                <w:sz w:val="24"/>
                <w:szCs w:val="24"/>
              </w:rPr>
              <w:t>и</w:t>
            </w:r>
            <w:r w:rsidRPr="00AD63DA">
              <w:rPr>
                <w:spacing w:val="-6"/>
                <w:sz w:val="24"/>
                <w:szCs w:val="24"/>
              </w:rPr>
              <w:t xml:space="preserve"> </w:t>
            </w:r>
            <w:r w:rsidRPr="00AD63DA">
              <w:rPr>
                <w:sz w:val="24"/>
                <w:szCs w:val="24"/>
              </w:rPr>
              <w:t>клубные</w:t>
            </w:r>
            <w:r w:rsidRPr="00AD63DA">
              <w:rPr>
                <w:spacing w:val="-4"/>
                <w:sz w:val="24"/>
                <w:szCs w:val="24"/>
              </w:rPr>
              <w:t xml:space="preserve"> </w:t>
            </w:r>
            <w:r w:rsidRPr="00AD63DA">
              <w:rPr>
                <w:sz w:val="24"/>
                <w:szCs w:val="24"/>
              </w:rPr>
              <w:t>часы</w:t>
            </w:r>
          </w:p>
          <w:p w14:paraId="106A523C" w14:textId="77777777" w:rsidR="005706CB" w:rsidRPr="00AD63DA" w:rsidRDefault="005706CB" w:rsidP="00DB2B0E">
            <w:pPr>
              <w:pStyle w:val="TableParagraph"/>
              <w:ind w:right="183"/>
              <w:jc w:val="both"/>
              <w:rPr>
                <w:sz w:val="24"/>
                <w:szCs w:val="24"/>
              </w:rPr>
            </w:pPr>
            <w:r w:rsidRPr="00AD63DA">
              <w:rPr>
                <w:sz w:val="24"/>
                <w:szCs w:val="24"/>
              </w:rPr>
              <w:t>«Мы</w:t>
            </w:r>
            <w:r w:rsidRPr="00AD63DA">
              <w:rPr>
                <w:spacing w:val="-1"/>
                <w:sz w:val="24"/>
                <w:szCs w:val="24"/>
              </w:rPr>
              <w:t xml:space="preserve"> </w:t>
            </w:r>
            <w:r w:rsidRPr="00AD63DA">
              <w:rPr>
                <w:sz w:val="24"/>
                <w:szCs w:val="24"/>
              </w:rPr>
              <w:t>в ответе</w:t>
            </w:r>
            <w:r w:rsidRPr="00AD63DA">
              <w:rPr>
                <w:spacing w:val="-2"/>
                <w:sz w:val="24"/>
                <w:szCs w:val="24"/>
              </w:rPr>
              <w:t xml:space="preserve"> </w:t>
            </w:r>
            <w:r w:rsidRPr="00AD63DA">
              <w:rPr>
                <w:sz w:val="24"/>
                <w:szCs w:val="24"/>
              </w:rPr>
              <w:t>за</w:t>
            </w:r>
            <w:r w:rsidRPr="00AD63DA">
              <w:rPr>
                <w:spacing w:val="-7"/>
                <w:sz w:val="24"/>
                <w:szCs w:val="24"/>
              </w:rPr>
              <w:t xml:space="preserve"> </w:t>
            </w:r>
            <w:r w:rsidRPr="00AD63DA">
              <w:rPr>
                <w:sz w:val="24"/>
                <w:szCs w:val="24"/>
              </w:rPr>
              <w:t>тех,</w:t>
            </w:r>
            <w:r w:rsidRPr="00AD63DA">
              <w:rPr>
                <w:spacing w:val="1"/>
                <w:sz w:val="24"/>
                <w:szCs w:val="24"/>
              </w:rPr>
              <w:t xml:space="preserve"> </w:t>
            </w:r>
            <w:r w:rsidRPr="00AD63DA">
              <w:rPr>
                <w:sz w:val="24"/>
                <w:szCs w:val="24"/>
              </w:rPr>
              <w:t>кого</w:t>
            </w:r>
            <w:r w:rsidRPr="00AD63DA">
              <w:rPr>
                <w:spacing w:val="-1"/>
                <w:sz w:val="24"/>
                <w:szCs w:val="24"/>
              </w:rPr>
              <w:t xml:space="preserve"> </w:t>
            </w:r>
            <w:r w:rsidRPr="00AD63DA">
              <w:rPr>
                <w:sz w:val="24"/>
                <w:szCs w:val="24"/>
              </w:rPr>
              <w:t>приручили»</w:t>
            </w:r>
          </w:p>
        </w:tc>
        <w:tc>
          <w:tcPr>
            <w:tcW w:w="1433" w:type="dxa"/>
          </w:tcPr>
          <w:p w14:paraId="59E16FBB" w14:textId="77777777" w:rsidR="005706CB" w:rsidRDefault="005706CB" w:rsidP="00DB2B0E">
            <w:pPr>
              <w:pStyle w:val="TableParagraph"/>
              <w:spacing w:line="268" w:lineRule="exact"/>
              <w:rPr>
                <w:sz w:val="24"/>
                <w:szCs w:val="24"/>
              </w:rPr>
            </w:pPr>
          </w:p>
          <w:p w14:paraId="38885205" w14:textId="77777777" w:rsidR="005706CB" w:rsidRPr="00AD63DA" w:rsidRDefault="005706CB" w:rsidP="00DB2B0E">
            <w:pPr>
              <w:pStyle w:val="TableParagraph"/>
              <w:spacing w:line="268" w:lineRule="exact"/>
              <w:rPr>
                <w:sz w:val="24"/>
                <w:szCs w:val="24"/>
              </w:rPr>
            </w:pPr>
            <w:r>
              <w:rPr>
                <w:sz w:val="24"/>
                <w:szCs w:val="24"/>
              </w:rPr>
              <w:t>4.10</w:t>
            </w:r>
          </w:p>
        </w:tc>
        <w:tc>
          <w:tcPr>
            <w:tcW w:w="2112" w:type="dxa"/>
            <w:gridSpan w:val="2"/>
          </w:tcPr>
          <w:p w14:paraId="60BF51AC"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Pr>
                <w:sz w:val="24"/>
                <w:szCs w:val="24"/>
              </w:rPr>
              <w:t>Советник по воспитанию</w:t>
            </w:r>
          </w:p>
        </w:tc>
      </w:tr>
      <w:tr w:rsidR="005706CB" w:rsidRPr="00AD63DA" w14:paraId="15D627AD" w14:textId="77777777" w:rsidTr="005706CB">
        <w:trPr>
          <w:trHeight w:val="1444"/>
        </w:trPr>
        <w:tc>
          <w:tcPr>
            <w:tcW w:w="2098" w:type="dxa"/>
            <w:vMerge/>
          </w:tcPr>
          <w:p w14:paraId="59018E05" w14:textId="77777777" w:rsidR="005706CB" w:rsidRPr="00AD63DA" w:rsidRDefault="005706CB" w:rsidP="00DB2B0E">
            <w:pPr>
              <w:pStyle w:val="TableParagraph"/>
              <w:ind w:left="110" w:right="574"/>
              <w:rPr>
                <w:b/>
                <w:sz w:val="24"/>
                <w:szCs w:val="24"/>
              </w:rPr>
            </w:pPr>
          </w:p>
        </w:tc>
        <w:tc>
          <w:tcPr>
            <w:tcW w:w="4255" w:type="dxa"/>
          </w:tcPr>
          <w:p w14:paraId="2BB23D38" w14:textId="77777777" w:rsidR="005706CB" w:rsidRDefault="005706CB" w:rsidP="00DB2B0E">
            <w:pPr>
              <w:pStyle w:val="TableParagraph"/>
              <w:spacing w:line="237" w:lineRule="auto"/>
              <w:ind w:right="583"/>
              <w:rPr>
                <w:sz w:val="24"/>
                <w:szCs w:val="24"/>
              </w:rPr>
            </w:pPr>
          </w:p>
          <w:p w14:paraId="6FE35A4B" w14:textId="77777777" w:rsidR="005706CB" w:rsidRDefault="005706CB" w:rsidP="00DB2B0E">
            <w:pPr>
              <w:pStyle w:val="TableParagraph"/>
              <w:spacing w:line="237" w:lineRule="auto"/>
              <w:ind w:right="583"/>
              <w:rPr>
                <w:sz w:val="24"/>
                <w:szCs w:val="24"/>
              </w:rPr>
            </w:pPr>
            <w:r>
              <w:rPr>
                <w:sz w:val="24"/>
                <w:szCs w:val="24"/>
              </w:rPr>
              <w:t>150 лет со дня рождения писателя Вячеслава Яковлевича Шишкова (1873-1945)</w:t>
            </w:r>
          </w:p>
          <w:p w14:paraId="000BDDFF" w14:textId="77777777" w:rsidR="005706CB" w:rsidRDefault="005706CB" w:rsidP="00DB2B0E">
            <w:pPr>
              <w:pStyle w:val="TableParagraph"/>
              <w:ind w:right="183"/>
              <w:jc w:val="both"/>
              <w:rPr>
                <w:sz w:val="24"/>
                <w:szCs w:val="24"/>
              </w:rPr>
            </w:pPr>
          </w:p>
        </w:tc>
        <w:tc>
          <w:tcPr>
            <w:tcW w:w="1433" w:type="dxa"/>
          </w:tcPr>
          <w:p w14:paraId="62501EBB" w14:textId="77777777" w:rsidR="005706CB" w:rsidRDefault="005706CB" w:rsidP="00DB2B0E">
            <w:pPr>
              <w:pStyle w:val="TableParagraph"/>
              <w:spacing w:line="268" w:lineRule="exact"/>
              <w:rPr>
                <w:sz w:val="24"/>
                <w:szCs w:val="24"/>
              </w:rPr>
            </w:pPr>
          </w:p>
          <w:p w14:paraId="36B7D463" w14:textId="77777777" w:rsidR="005706CB" w:rsidRDefault="005706CB" w:rsidP="00DB2B0E">
            <w:pPr>
              <w:pStyle w:val="TableParagraph"/>
              <w:spacing w:line="268" w:lineRule="exact"/>
              <w:rPr>
                <w:sz w:val="24"/>
                <w:szCs w:val="24"/>
              </w:rPr>
            </w:pPr>
            <w:r>
              <w:rPr>
                <w:sz w:val="24"/>
                <w:szCs w:val="24"/>
              </w:rPr>
              <w:t>3.10</w:t>
            </w:r>
          </w:p>
          <w:p w14:paraId="455BA305" w14:textId="77777777" w:rsidR="005706CB" w:rsidRDefault="005706CB" w:rsidP="00DB2B0E">
            <w:pPr>
              <w:pStyle w:val="TableParagraph"/>
              <w:spacing w:line="268" w:lineRule="exact"/>
              <w:rPr>
                <w:sz w:val="24"/>
                <w:szCs w:val="24"/>
              </w:rPr>
            </w:pPr>
          </w:p>
        </w:tc>
        <w:tc>
          <w:tcPr>
            <w:tcW w:w="2112" w:type="dxa"/>
            <w:gridSpan w:val="2"/>
          </w:tcPr>
          <w:p w14:paraId="6789D47A" w14:textId="77777777" w:rsidR="005706CB" w:rsidRDefault="005706CB" w:rsidP="00DB2B0E">
            <w:pPr>
              <w:pStyle w:val="TableParagraph"/>
              <w:ind w:right="530"/>
              <w:rPr>
                <w:sz w:val="24"/>
                <w:szCs w:val="24"/>
              </w:rPr>
            </w:pPr>
            <w:r>
              <w:rPr>
                <w:sz w:val="24"/>
                <w:szCs w:val="24"/>
              </w:rPr>
              <w:t>Воспитатели</w:t>
            </w:r>
          </w:p>
          <w:p w14:paraId="2DA9281C" w14:textId="77777777" w:rsidR="005706CB" w:rsidRPr="00E77265" w:rsidRDefault="005706CB" w:rsidP="00DB2B0E">
            <w:pPr>
              <w:pStyle w:val="TableParagraph"/>
              <w:ind w:right="530"/>
              <w:rPr>
                <w:sz w:val="24"/>
                <w:szCs w:val="24"/>
              </w:rPr>
            </w:pPr>
            <w:r w:rsidRPr="00E77265">
              <w:rPr>
                <w:sz w:val="24"/>
                <w:szCs w:val="24"/>
              </w:rPr>
              <w:t>Библиотекарь</w:t>
            </w:r>
          </w:p>
          <w:p w14:paraId="4D748134" w14:textId="77777777" w:rsidR="005706CB" w:rsidRDefault="005706CB" w:rsidP="00DB2B0E">
            <w:pPr>
              <w:pStyle w:val="TableParagraph"/>
              <w:ind w:right="530"/>
              <w:rPr>
                <w:sz w:val="24"/>
                <w:szCs w:val="24"/>
              </w:rPr>
            </w:pPr>
            <w:r>
              <w:rPr>
                <w:sz w:val="24"/>
                <w:szCs w:val="24"/>
              </w:rPr>
              <w:t>Советник по воспитанию</w:t>
            </w:r>
          </w:p>
          <w:p w14:paraId="098D893A" w14:textId="77777777" w:rsidR="005706CB" w:rsidRPr="00AD63DA" w:rsidRDefault="005706CB" w:rsidP="00DB2B0E">
            <w:pPr>
              <w:pStyle w:val="TableParagraph"/>
              <w:ind w:right="424"/>
              <w:rPr>
                <w:sz w:val="24"/>
                <w:szCs w:val="24"/>
              </w:rPr>
            </w:pPr>
          </w:p>
        </w:tc>
      </w:tr>
      <w:tr w:rsidR="005706CB" w:rsidRPr="00AD63DA" w14:paraId="7034130E" w14:textId="77777777" w:rsidTr="005706CB">
        <w:trPr>
          <w:trHeight w:val="921"/>
        </w:trPr>
        <w:tc>
          <w:tcPr>
            <w:tcW w:w="2098" w:type="dxa"/>
            <w:vMerge/>
          </w:tcPr>
          <w:p w14:paraId="53BCD4C3" w14:textId="77777777" w:rsidR="005706CB" w:rsidRPr="00AD63DA" w:rsidRDefault="005706CB" w:rsidP="00DB2B0E">
            <w:pPr>
              <w:pStyle w:val="TableParagraph"/>
              <w:ind w:left="110" w:right="574"/>
              <w:rPr>
                <w:b/>
                <w:sz w:val="24"/>
                <w:szCs w:val="24"/>
              </w:rPr>
            </w:pPr>
          </w:p>
        </w:tc>
        <w:tc>
          <w:tcPr>
            <w:tcW w:w="4255" w:type="dxa"/>
          </w:tcPr>
          <w:p w14:paraId="0E3B3088" w14:textId="77777777" w:rsidR="005706CB" w:rsidRPr="00AD63DA" w:rsidRDefault="005706CB" w:rsidP="00DB2B0E">
            <w:pPr>
              <w:pStyle w:val="TableParagraph"/>
              <w:spacing w:line="237" w:lineRule="auto"/>
              <w:ind w:right="583"/>
              <w:rPr>
                <w:sz w:val="24"/>
                <w:szCs w:val="24"/>
              </w:rPr>
            </w:pPr>
            <w:r w:rsidRPr="00AD63DA">
              <w:rPr>
                <w:sz w:val="24"/>
                <w:szCs w:val="24"/>
              </w:rPr>
              <w:t>Всероссийский урок безопасности</w:t>
            </w:r>
            <w:r w:rsidRPr="00AD63DA">
              <w:rPr>
                <w:spacing w:val="-57"/>
                <w:sz w:val="24"/>
                <w:szCs w:val="24"/>
              </w:rPr>
              <w:t xml:space="preserve"> </w:t>
            </w:r>
            <w:r w:rsidRPr="00AD63DA">
              <w:rPr>
                <w:sz w:val="24"/>
                <w:szCs w:val="24"/>
              </w:rPr>
              <w:t>детей</w:t>
            </w:r>
            <w:r w:rsidRPr="00AD63DA">
              <w:rPr>
                <w:spacing w:val="1"/>
                <w:sz w:val="24"/>
                <w:szCs w:val="24"/>
              </w:rPr>
              <w:t xml:space="preserve"> </w:t>
            </w:r>
            <w:r w:rsidRPr="00AD63DA">
              <w:rPr>
                <w:sz w:val="24"/>
                <w:szCs w:val="24"/>
              </w:rPr>
              <w:t>в</w:t>
            </w:r>
            <w:r w:rsidRPr="00AD63DA">
              <w:rPr>
                <w:spacing w:val="3"/>
                <w:sz w:val="24"/>
                <w:szCs w:val="24"/>
              </w:rPr>
              <w:t xml:space="preserve"> </w:t>
            </w:r>
            <w:r w:rsidRPr="00AD63DA">
              <w:rPr>
                <w:sz w:val="24"/>
                <w:szCs w:val="24"/>
              </w:rPr>
              <w:t>сети Интернет</w:t>
            </w:r>
          </w:p>
          <w:p w14:paraId="0FC19645" w14:textId="77777777" w:rsidR="005706CB" w:rsidRDefault="005706CB" w:rsidP="00DB2B0E">
            <w:pPr>
              <w:pStyle w:val="TableParagraph"/>
              <w:spacing w:line="237" w:lineRule="auto"/>
              <w:ind w:right="583"/>
              <w:rPr>
                <w:sz w:val="24"/>
                <w:szCs w:val="24"/>
              </w:rPr>
            </w:pPr>
          </w:p>
        </w:tc>
        <w:tc>
          <w:tcPr>
            <w:tcW w:w="1433" w:type="dxa"/>
          </w:tcPr>
          <w:p w14:paraId="10AE85C6" w14:textId="77777777" w:rsidR="005706CB" w:rsidRDefault="005706CB" w:rsidP="00DB2B0E">
            <w:pPr>
              <w:pStyle w:val="TableParagraph"/>
              <w:spacing w:line="268" w:lineRule="exact"/>
              <w:rPr>
                <w:sz w:val="24"/>
                <w:szCs w:val="24"/>
              </w:rPr>
            </w:pPr>
            <w:r w:rsidRPr="00AD63DA">
              <w:rPr>
                <w:sz w:val="24"/>
                <w:szCs w:val="24"/>
              </w:rPr>
              <w:t>5.10</w:t>
            </w:r>
          </w:p>
        </w:tc>
        <w:tc>
          <w:tcPr>
            <w:tcW w:w="2112" w:type="dxa"/>
            <w:gridSpan w:val="2"/>
          </w:tcPr>
          <w:p w14:paraId="124EB2F5" w14:textId="77777777" w:rsidR="005706CB" w:rsidRDefault="005706CB" w:rsidP="00DB2B0E">
            <w:pPr>
              <w:pStyle w:val="TableParagraph"/>
              <w:ind w:right="530"/>
              <w:rPr>
                <w:sz w:val="24"/>
                <w:szCs w:val="24"/>
              </w:rPr>
            </w:pPr>
            <w:r>
              <w:rPr>
                <w:sz w:val="24"/>
                <w:szCs w:val="24"/>
              </w:rPr>
              <w:t>Социальный педагог</w:t>
            </w:r>
            <w:r w:rsidRPr="00AD63DA">
              <w:rPr>
                <w:spacing w:val="-57"/>
                <w:sz w:val="24"/>
                <w:szCs w:val="24"/>
              </w:rPr>
              <w:t xml:space="preserve"> </w:t>
            </w:r>
            <w:r w:rsidRPr="00AD63DA">
              <w:rPr>
                <w:sz w:val="24"/>
                <w:szCs w:val="24"/>
              </w:rPr>
              <w:t>Воспитатели</w:t>
            </w:r>
          </w:p>
        </w:tc>
      </w:tr>
      <w:tr w:rsidR="005706CB" w:rsidRPr="00AD63DA" w14:paraId="26039C5E" w14:textId="77777777" w:rsidTr="005706CB">
        <w:trPr>
          <w:trHeight w:val="921"/>
        </w:trPr>
        <w:tc>
          <w:tcPr>
            <w:tcW w:w="2098" w:type="dxa"/>
            <w:vMerge/>
          </w:tcPr>
          <w:p w14:paraId="18CBE6D1" w14:textId="77777777" w:rsidR="005706CB" w:rsidRPr="00AD63DA" w:rsidRDefault="005706CB" w:rsidP="00DB2B0E">
            <w:pPr>
              <w:pStyle w:val="TableParagraph"/>
              <w:ind w:left="110" w:right="574"/>
              <w:rPr>
                <w:b/>
                <w:sz w:val="24"/>
                <w:szCs w:val="24"/>
              </w:rPr>
            </w:pPr>
          </w:p>
        </w:tc>
        <w:tc>
          <w:tcPr>
            <w:tcW w:w="4255" w:type="dxa"/>
          </w:tcPr>
          <w:p w14:paraId="61629499" w14:textId="77777777" w:rsidR="005706CB" w:rsidRDefault="005706CB" w:rsidP="00DB2B0E">
            <w:pPr>
              <w:pStyle w:val="TableParagraph"/>
              <w:spacing w:line="237" w:lineRule="auto"/>
              <w:ind w:right="583"/>
              <w:rPr>
                <w:sz w:val="24"/>
                <w:szCs w:val="24"/>
              </w:rPr>
            </w:pPr>
          </w:p>
          <w:p w14:paraId="1DEBA606" w14:textId="77777777" w:rsidR="005706CB" w:rsidRDefault="005706CB" w:rsidP="00DB2B0E">
            <w:pPr>
              <w:pStyle w:val="TableParagraph"/>
              <w:spacing w:line="237" w:lineRule="auto"/>
              <w:ind w:right="583"/>
              <w:rPr>
                <w:sz w:val="24"/>
                <w:szCs w:val="24"/>
              </w:rPr>
            </w:pPr>
          </w:p>
          <w:p w14:paraId="744CF1FE" w14:textId="77777777" w:rsidR="005706CB" w:rsidRPr="00AD63DA" w:rsidRDefault="005706CB" w:rsidP="00DB2B0E">
            <w:pPr>
              <w:pStyle w:val="TableParagraph"/>
              <w:spacing w:line="237" w:lineRule="auto"/>
              <w:ind w:right="583"/>
              <w:rPr>
                <w:sz w:val="24"/>
                <w:szCs w:val="24"/>
              </w:rPr>
            </w:pPr>
            <w:r>
              <w:rPr>
                <w:sz w:val="24"/>
                <w:szCs w:val="24"/>
              </w:rPr>
              <w:t>День отца в России</w:t>
            </w:r>
          </w:p>
        </w:tc>
        <w:tc>
          <w:tcPr>
            <w:tcW w:w="1433" w:type="dxa"/>
          </w:tcPr>
          <w:p w14:paraId="46EC97DB" w14:textId="77777777" w:rsidR="005706CB" w:rsidRDefault="005706CB" w:rsidP="00DB2B0E">
            <w:pPr>
              <w:pStyle w:val="TableParagraph"/>
              <w:spacing w:line="268" w:lineRule="exact"/>
              <w:rPr>
                <w:sz w:val="24"/>
                <w:szCs w:val="24"/>
              </w:rPr>
            </w:pPr>
          </w:p>
          <w:p w14:paraId="7D8A8CB0" w14:textId="77777777" w:rsidR="005706CB" w:rsidRDefault="005706CB" w:rsidP="00DB2B0E">
            <w:pPr>
              <w:pStyle w:val="TableParagraph"/>
              <w:spacing w:line="268" w:lineRule="exact"/>
              <w:ind w:left="0"/>
              <w:rPr>
                <w:sz w:val="24"/>
                <w:szCs w:val="24"/>
              </w:rPr>
            </w:pPr>
          </w:p>
          <w:p w14:paraId="47443DDD" w14:textId="77777777" w:rsidR="005706CB" w:rsidRPr="00AD63DA" w:rsidRDefault="005706CB" w:rsidP="00DB2B0E">
            <w:pPr>
              <w:pStyle w:val="TableParagraph"/>
              <w:spacing w:line="268" w:lineRule="exact"/>
              <w:ind w:left="0"/>
              <w:rPr>
                <w:sz w:val="24"/>
                <w:szCs w:val="24"/>
              </w:rPr>
            </w:pPr>
            <w:r>
              <w:rPr>
                <w:sz w:val="24"/>
                <w:szCs w:val="24"/>
              </w:rPr>
              <w:t xml:space="preserve"> 15.10</w:t>
            </w:r>
          </w:p>
        </w:tc>
        <w:tc>
          <w:tcPr>
            <w:tcW w:w="2112" w:type="dxa"/>
            <w:gridSpan w:val="2"/>
          </w:tcPr>
          <w:p w14:paraId="20061FED" w14:textId="77777777" w:rsidR="005706CB" w:rsidRDefault="005706CB" w:rsidP="00DB2B0E">
            <w:pPr>
              <w:pStyle w:val="TableParagraph"/>
              <w:ind w:right="530"/>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Pr>
                <w:sz w:val="24"/>
                <w:szCs w:val="24"/>
              </w:rPr>
              <w:t>Советник по воспитанию</w:t>
            </w:r>
          </w:p>
        </w:tc>
      </w:tr>
      <w:tr w:rsidR="005706CB" w:rsidRPr="00AD63DA" w14:paraId="1C2A3CC9" w14:textId="77777777" w:rsidTr="005706CB">
        <w:trPr>
          <w:trHeight w:val="614"/>
        </w:trPr>
        <w:tc>
          <w:tcPr>
            <w:tcW w:w="2098" w:type="dxa"/>
            <w:vMerge/>
          </w:tcPr>
          <w:p w14:paraId="739290BF" w14:textId="77777777" w:rsidR="005706CB" w:rsidRPr="00AD63DA" w:rsidRDefault="005706CB" w:rsidP="00DB2B0E">
            <w:pPr>
              <w:pStyle w:val="TableParagraph"/>
              <w:ind w:left="110" w:right="574"/>
              <w:rPr>
                <w:b/>
                <w:sz w:val="24"/>
                <w:szCs w:val="24"/>
              </w:rPr>
            </w:pPr>
          </w:p>
        </w:tc>
        <w:tc>
          <w:tcPr>
            <w:tcW w:w="4255" w:type="dxa"/>
          </w:tcPr>
          <w:p w14:paraId="58C7DDFB" w14:textId="77777777" w:rsidR="005706CB" w:rsidRPr="00AD63DA" w:rsidRDefault="005706CB" w:rsidP="00DB2B0E">
            <w:pPr>
              <w:pStyle w:val="TableParagraph"/>
              <w:spacing w:line="237" w:lineRule="auto"/>
              <w:ind w:right="726"/>
              <w:rPr>
                <w:sz w:val="24"/>
                <w:szCs w:val="24"/>
              </w:rPr>
            </w:pPr>
            <w:r w:rsidRPr="00AD63DA">
              <w:rPr>
                <w:sz w:val="24"/>
                <w:szCs w:val="24"/>
              </w:rPr>
              <w:t>Международный день школьных</w:t>
            </w:r>
            <w:r w:rsidRPr="00AD63DA">
              <w:rPr>
                <w:spacing w:val="-57"/>
                <w:sz w:val="24"/>
                <w:szCs w:val="24"/>
              </w:rPr>
              <w:t xml:space="preserve"> </w:t>
            </w:r>
            <w:r w:rsidRPr="00AD63DA">
              <w:rPr>
                <w:sz w:val="24"/>
                <w:szCs w:val="24"/>
              </w:rPr>
              <w:t>библиотек</w:t>
            </w:r>
          </w:p>
          <w:p w14:paraId="069BC3EC" w14:textId="77777777" w:rsidR="005706CB" w:rsidRPr="00AD63DA" w:rsidRDefault="005706CB" w:rsidP="00DB2B0E">
            <w:pPr>
              <w:pStyle w:val="TableParagraph"/>
              <w:spacing w:line="237" w:lineRule="auto"/>
              <w:ind w:left="0" w:right="583"/>
              <w:rPr>
                <w:sz w:val="24"/>
                <w:szCs w:val="24"/>
              </w:rPr>
            </w:pPr>
          </w:p>
        </w:tc>
        <w:tc>
          <w:tcPr>
            <w:tcW w:w="1433" w:type="dxa"/>
          </w:tcPr>
          <w:p w14:paraId="20B7F121" w14:textId="77777777" w:rsidR="005706CB" w:rsidRPr="00AD63DA" w:rsidRDefault="005706CB" w:rsidP="00DB2B0E">
            <w:pPr>
              <w:pStyle w:val="TableParagraph"/>
              <w:spacing w:line="268" w:lineRule="exact"/>
              <w:rPr>
                <w:sz w:val="24"/>
                <w:szCs w:val="24"/>
              </w:rPr>
            </w:pPr>
            <w:r w:rsidRPr="00AD63DA">
              <w:rPr>
                <w:sz w:val="24"/>
                <w:szCs w:val="24"/>
              </w:rPr>
              <w:t>25.10</w:t>
            </w:r>
          </w:p>
        </w:tc>
        <w:tc>
          <w:tcPr>
            <w:tcW w:w="2112" w:type="dxa"/>
            <w:gridSpan w:val="2"/>
          </w:tcPr>
          <w:p w14:paraId="4BAA41E6" w14:textId="77777777" w:rsidR="005706CB" w:rsidRPr="00AD63DA" w:rsidRDefault="005706CB" w:rsidP="00DB2B0E">
            <w:pPr>
              <w:pStyle w:val="TableParagraph"/>
              <w:spacing w:before="1"/>
              <w:ind w:left="0"/>
              <w:rPr>
                <w:sz w:val="24"/>
                <w:szCs w:val="24"/>
              </w:rPr>
            </w:pPr>
            <w:r>
              <w:rPr>
                <w:sz w:val="24"/>
                <w:szCs w:val="24"/>
              </w:rPr>
              <w:t xml:space="preserve"> </w:t>
            </w:r>
            <w:r w:rsidRPr="00AD63DA">
              <w:rPr>
                <w:sz w:val="24"/>
                <w:szCs w:val="24"/>
              </w:rPr>
              <w:t>Библиотекарь</w:t>
            </w:r>
          </w:p>
          <w:p w14:paraId="5DAEF642" w14:textId="77777777" w:rsidR="005706CB" w:rsidRDefault="005706CB" w:rsidP="00DB2B0E">
            <w:pPr>
              <w:pStyle w:val="TableParagraph"/>
              <w:ind w:right="530"/>
              <w:rPr>
                <w:sz w:val="24"/>
                <w:szCs w:val="24"/>
              </w:rPr>
            </w:pPr>
          </w:p>
        </w:tc>
      </w:tr>
      <w:tr w:rsidR="005706CB" w:rsidRPr="00AD63DA" w14:paraId="45963054" w14:textId="77777777" w:rsidTr="005706CB">
        <w:trPr>
          <w:trHeight w:val="694"/>
        </w:trPr>
        <w:tc>
          <w:tcPr>
            <w:tcW w:w="2098" w:type="dxa"/>
            <w:vMerge/>
          </w:tcPr>
          <w:p w14:paraId="1B6AB9B2" w14:textId="77777777" w:rsidR="005706CB" w:rsidRPr="00AD63DA" w:rsidRDefault="005706CB" w:rsidP="00DB2B0E">
            <w:pPr>
              <w:pStyle w:val="TableParagraph"/>
              <w:ind w:left="110" w:right="574"/>
              <w:rPr>
                <w:b/>
                <w:sz w:val="24"/>
                <w:szCs w:val="24"/>
              </w:rPr>
            </w:pPr>
          </w:p>
        </w:tc>
        <w:tc>
          <w:tcPr>
            <w:tcW w:w="4255" w:type="dxa"/>
          </w:tcPr>
          <w:p w14:paraId="6862B0DC" w14:textId="77777777" w:rsidR="005706CB" w:rsidRPr="00AD63DA" w:rsidRDefault="005706CB" w:rsidP="00DB2B0E">
            <w:pPr>
              <w:pStyle w:val="TableParagraph"/>
              <w:spacing w:line="237" w:lineRule="auto"/>
              <w:ind w:right="726"/>
              <w:rPr>
                <w:sz w:val="24"/>
                <w:szCs w:val="24"/>
              </w:rPr>
            </w:pPr>
            <w:r w:rsidRPr="00AD63DA">
              <w:rPr>
                <w:sz w:val="24"/>
                <w:szCs w:val="24"/>
              </w:rPr>
              <w:t>Цикл мероприятий</w:t>
            </w:r>
            <w:r w:rsidRPr="00AD63DA">
              <w:rPr>
                <w:spacing w:val="2"/>
                <w:sz w:val="24"/>
                <w:szCs w:val="24"/>
              </w:rPr>
              <w:t xml:space="preserve"> </w:t>
            </w:r>
            <w:r w:rsidRPr="00AD63DA">
              <w:rPr>
                <w:sz w:val="24"/>
                <w:szCs w:val="24"/>
              </w:rPr>
              <w:t>«Книжное</w:t>
            </w:r>
            <w:r w:rsidRPr="00AD63DA">
              <w:rPr>
                <w:spacing w:val="1"/>
                <w:sz w:val="24"/>
                <w:szCs w:val="24"/>
              </w:rPr>
              <w:t xml:space="preserve"> </w:t>
            </w:r>
            <w:r w:rsidRPr="00AD63DA">
              <w:rPr>
                <w:sz w:val="24"/>
                <w:szCs w:val="24"/>
              </w:rPr>
              <w:t>царство»:</w:t>
            </w:r>
            <w:r w:rsidRPr="00AD63DA">
              <w:rPr>
                <w:spacing w:val="1"/>
                <w:sz w:val="24"/>
                <w:szCs w:val="24"/>
              </w:rPr>
              <w:t xml:space="preserve"> </w:t>
            </w:r>
            <w:r w:rsidRPr="00AD63DA">
              <w:rPr>
                <w:sz w:val="24"/>
                <w:szCs w:val="24"/>
              </w:rPr>
              <w:t>классные часы,</w:t>
            </w:r>
            <w:r w:rsidRPr="00AD63DA">
              <w:rPr>
                <w:spacing w:val="1"/>
                <w:sz w:val="24"/>
                <w:szCs w:val="24"/>
              </w:rPr>
              <w:t xml:space="preserve"> </w:t>
            </w:r>
            <w:r w:rsidRPr="00AD63DA">
              <w:rPr>
                <w:sz w:val="24"/>
                <w:szCs w:val="24"/>
              </w:rPr>
              <w:t>воспитательные мероприятия.</w:t>
            </w:r>
          </w:p>
        </w:tc>
        <w:tc>
          <w:tcPr>
            <w:tcW w:w="1433" w:type="dxa"/>
          </w:tcPr>
          <w:p w14:paraId="2D27E7E7" w14:textId="77777777" w:rsidR="005706CB" w:rsidRPr="00AD63DA" w:rsidRDefault="005706CB" w:rsidP="00DB2B0E">
            <w:pPr>
              <w:pStyle w:val="TableParagraph"/>
              <w:spacing w:line="268" w:lineRule="exact"/>
              <w:rPr>
                <w:sz w:val="24"/>
                <w:szCs w:val="24"/>
              </w:rPr>
            </w:pPr>
            <w:r>
              <w:rPr>
                <w:sz w:val="24"/>
                <w:szCs w:val="24"/>
              </w:rPr>
              <w:t>В течение месяца</w:t>
            </w:r>
          </w:p>
        </w:tc>
        <w:tc>
          <w:tcPr>
            <w:tcW w:w="2112" w:type="dxa"/>
            <w:gridSpan w:val="2"/>
          </w:tcPr>
          <w:p w14:paraId="6EF845AF" w14:textId="77777777" w:rsidR="005706CB" w:rsidRPr="00276E04" w:rsidRDefault="005706CB" w:rsidP="00DB2B0E">
            <w:pPr>
              <w:pStyle w:val="TableParagraph"/>
              <w:spacing w:before="1"/>
              <w:ind w:left="0"/>
              <w:rPr>
                <w:b/>
                <w:sz w:val="24"/>
                <w:szCs w:val="24"/>
              </w:rPr>
            </w:pPr>
            <w:r w:rsidRPr="00AD63DA">
              <w:rPr>
                <w:sz w:val="24"/>
                <w:szCs w:val="24"/>
              </w:rPr>
              <w:t>Воспитатели 1-8</w:t>
            </w:r>
            <w:r w:rsidRPr="00AD63DA">
              <w:rPr>
                <w:spacing w:val="-57"/>
                <w:sz w:val="24"/>
                <w:szCs w:val="24"/>
              </w:rPr>
              <w:t xml:space="preserve"> </w:t>
            </w:r>
            <w:r w:rsidRPr="00AD63DA">
              <w:rPr>
                <w:sz w:val="24"/>
                <w:szCs w:val="24"/>
              </w:rPr>
              <w:t>групп</w:t>
            </w:r>
            <w:r>
              <w:rPr>
                <w:sz w:val="24"/>
                <w:szCs w:val="24"/>
              </w:rPr>
              <w:t xml:space="preserve">, </w:t>
            </w:r>
            <w:r w:rsidRPr="00AD63DA">
              <w:rPr>
                <w:sz w:val="24"/>
                <w:szCs w:val="24"/>
              </w:rPr>
              <w:t>Библиотекарь</w:t>
            </w:r>
          </w:p>
        </w:tc>
      </w:tr>
      <w:tr w:rsidR="005706CB" w:rsidRPr="00AD63DA" w14:paraId="2863C72F" w14:textId="77777777" w:rsidTr="005706CB">
        <w:trPr>
          <w:trHeight w:val="1199"/>
        </w:trPr>
        <w:tc>
          <w:tcPr>
            <w:tcW w:w="2098" w:type="dxa"/>
            <w:vMerge/>
            <w:tcBorders>
              <w:top w:val="nil"/>
            </w:tcBorders>
          </w:tcPr>
          <w:p w14:paraId="2DC8D3C5" w14:textId="77777777" w:rsidR="005706CB" w:rsidRPr="00AD63DA" w:rsidRDefault="005706CB" w:rsidP="00DB2B0E">
            <w:pPr>
              <w:rPr>
                <w:sz w:val="24"/>
                <w:szCs w:val="24"/>
              </w:rPr>
            </w:pPr>
          </w:p>
        </w:tc>
        <w:tc>
          <w:tcPr>
            <w:tcW w:w="4255" w:type="dxa"/>
          </w:tcPr>
          <w:p w14:paraId="0C70EA76" w14:textId="77777777" w:rsidR="005706CB" w:rsidRPr="00AD63DA" w:rsidRDefault="005706CB" w:rsidP="00DB2B0E">
            <w:pPr>
              <w:pStyle w:val="TableParagraph"/>
              <w:ind w:right="439"/>
              <w:rPr>
                <w:sz w:val="24"/>
                <w:szCs w:val="24"/>
              </w:rPr>
            </w:pPr>
            <w:r w:rsidRPr="00AD63DA">
              <w:rPr>
                <w:sz w:val="24"/>
                <w:szCs w:val="24"/>
              </w:rPr>
              <w:t>Классные часы, посвященные Дню</w:t>
            </w:r>
            <w:r w:rsidRPr="00AD63DA">
              <w:rPr>
                <w:spacing w:val="1"/>
                <w:sz w:val="24"/>
                <w:szCs w:val="24"/>
              </w:rPr>
              <w:t xml:space="preserve"> </w:t>
            </w:r>
            <w:r w:rsidRPr="00AD63DA">
              <w:rPr>
                <w:sz w:val="24"/>
                <w:szCs w:val="24"/>
              </w:rPr>
              <w:t>народного единства России: «Я, ты,</w:t>
            </w:r>
            <w:r w:rsidRPr="00AD63DA">
              <w:rPr>
                <w:spacing w:val="-58"/>
                <w:sz w:val="24"/>
                <w:szCs w:val="24"/>
              </w:rPr>
              <w:t xml:space="preserve"> </w:t>
            </w:r>
            <w:r w:rsidRPr="00AD63DA">
              <w:rPr>
                <w:sz w:val="24"/>
                <w:szCs w:val="24"/>
              </w:rPr>
              <w:t>он,</w:t>
            </w:r>
            <w:r w:rsidRPr="00AD63DA">
              <w:rPr>
                <w:spacing w:val="-2"/>
                <w:sz w:val="24"/>
                <w:szCs w:val="24"/>
              </w:rPr>
              <w:t xml:space="preserve"> </w:t>
            </w:r>
            <w:r w:rsidRPr="00AD63DA">
              <w:rPr>
                <w:sz w:val="24"/>
                <w:szCs w:val="24"/>
              </w:rPr>
              <w:t>она-вместе</w:t>
            </w:r>
            <w:r w:rsidRPr="00AD63DA">
              <w:rPr>
                <w:spacing w:val="-4"/>
                <w:sz w:val="24"/>
                <w:szCs w:val="24"/>
              </w:rPr>
              <w:t xml:space="preserve"> </w:t>
            </w:r>
            <w:r w:rsidRPr="00AD63DA">
              <w:rPr>
                <w:sz w:val="24"/>
                <w:szCs w:val="24"/>
              </w:rPr>
              <w:t>целая</w:t>
            </w:r>
            <w:r w:rsidRPr="00AD63DA">
              <w:rPr>
                <w:spacing w:val="2"/>
                <w:sz w:val="24"/>
                <w:szCs w:val="24"/>
              </w:rPr>
              <w:t xml:space="preserve"> </w:t>
            </w:r>
            <w:r w:rsidRPr="00AD63DA">
              <w:rPr>
                <w:sz w:val="24"/>
                <w:szCs w:val="24"/>
              </w:rPr>
              <w:t>страна».</w:t>
            </w:r>
          </w:p>
          <w:p w14:paraId="62DF65B1" w14:textId="77777777" w:rsidR="005706CB" w:rsidRPr="00AD63DA" w:rsidRDefault="005706CB" w:rsidP="00DB2B0E">
            <w:pPr>
              <w:pStyle w:val="TableParagraph"/>
              <w:spacing w:line="261" w:lineRule="exact"/>
              <w:rPr>
                <w:sz w:val="24"/>
                <w:szCs w:val="24"/>
              </w:rPr>
            </w:pPr>
            <w:r w:rsidRPr="00AD63DA">
              <w:rPr>
                <w:sz w:val="24"/>
                <w:szCs w:val="24"/>
              </w:rPr>
              <w:t>4</w:t>
            </w:r>
            <w:r w:rsidRPr="00AD63DA">
              <w:rPr>
                <w:spacing w:val="-4"/>
                <w:sz w:val="24"/>
                <w:szCs w:val="24"/>
              </w:rPr>
              <w:t xml:space="preserve"> </w:t>
            </w:r>
            <w:r w:rsidRPr="00AD63DA">
              <w:rPr>
                <w:sz w:val="24"/>
                <w:szCs w:val="24"/>
              </w:rPr>
              <w:t>ноября</w:t>
            </w:r>
            <w:r>
              <w:rPr>
                <w:sz w:val="24"/>
                <w:szCs w:val="24"/>
              </w:rPr>
              <w:t xml:space="preserve"> </w:t>
            </w:r>
            <w:r w:rsidRPr="00AD63DA">
              <w:rPr>
                <w:sz w:val="24"/>
                <w:szCs w:val="24"/>
              </w:rPr>
              <w:t>-</w:t>
            </w:r>
            <w:r>
              <w:rPr>
                <w:sz w:val="24"/>
                <w:szCs w:val="24"/>
              </w:rPr>
              <w:t xml:space="preserve"> </w:t>
            </w:r>
            <w:r w:rsidRPr="00AD63DA">
              <w:rPr>
                <w:sz w:val="24"/>
                <w:szCs w:val="24"/>
              </w:rPr>
              <w:t>«День</w:t>
            </w:r>
            <w:r w:rsidRPr="00AD63DA">
              <w:rPr>
                <w:spacing w:val="-4"/>
                <w:sz w:val="24"/>
                <w:szCs w:val="24"/>
              </w:rPr>
              <w:t xml:space="preserve"> </w:t>
            </w:r>
            <w:r w:rsidRPr="00AD63DA">
              <w:rPr>
                <w:sz w:val="24"/>
                <w:szCs w:val="24"/>
              </w:rPr>
              <w:t>народного единства»</w:t>
            </w:r>
          </w:p>
        </w:tc>
        <w:tc>
          <w:tcPr>
            <w:tcW w:w="1433" w:type="dxa"/>
          </w:tcPr>
          <w:p w14:paraId="2F4D1350" w14:textId="77777777" w:rsidR="005706CB" w:rsidRDefault="005706CB" w:rsidP="00DB2B0E">
            <w:pPr>
              <w:pStyle w:val="TableParagraph"/>
              <w:spacing w:line="268" w:lineRule="exact"/>
              <w:rPr>
                <w:sz w:val="24"/>
                <w:szCs w:val="24"/>
              </w:rPr>
            </w:pPr>
          </w:p>
          <w:p w14:paraId="3AEAC000" w14:textId="77777777" w:rsidR="005706CB" w:rsidRPr="00AD63DA" w:rsidRDefault="005706CB" w:rsidP="00DB2B0E">
            <w:pPr>
              <w:pStyle w:val="TableParagraph"/>
              <w:spacing w:line="268" w:lineRule="exact"/>
              <w:rPr>
                <w:sz w:val="24"/>
                <w:szCs w:val="24"/>
              </w:rPr>
            </w:pPr>
            <w:r w:rsidRPr="00AD63DA">
              <w:rPr>
                <w:sz w:val="24"/>
                <w:szCs w:val="24"/>
              </w:rPr>
              <w:t>20.10</w:t>
            </w:r>
            <w:r w:rsidRPr="00AD63DA">
              <w:rPr>
                <w:spacing w:val="-1"/>
                <w:sz w:val="24"/>
                <w:szCs w:val="24"/>
              </w:rPr>
              <w:t xml:space="preserve"> </w:t>
            </w:r>
            <w:r w:rsidRPr="00AD63DA">
              <w:rPr>
                <w:sz w:val="24"/>
                <w:szCs w:val="24"/>
              </w:rPr>
              <w:t>-</w:t>
            </w:r>
            <w:r w:rsidRPr="00AD63DA">
              <w:rPr>
                <w:spacing w:val="4"/>
                <w:sz w:val="24"/>
                <w:szCs w:val="24"/>
              </w:rPr>
              <w:t xml:space="preserve"> </w:t>
            </w:r>
            <w:r w:rsidRPr="00AD63DA">
              <w:rPr>
                <w:sz w:val="24"/>
                <w:szCs w:val="24"/>
              </w:rPr>
              <w:t>2</w:t>
            </w:r>
            <w:r>
              <w:rPr>
                <w:sz w:val="24"/>
                <w:szCs w:val="24"/>
              </w:rPr>
              <w:t>7</w:t>
            </w:r>
            <w:r w:rsidRPr="00AD63DA">
              <w:rPr>
                <w:sz w:val="24"/>
                <w:szCs w:val="24"/>
              </w:rPr>
              <w:t>.10</w:t>
            </w:r>
          </w:p>
        </w:tc>
        <w:tc>
          <w:tcPr>
            <w:tcW w:w="2112" w:type="dxa"/>
            <w:gridSpan w:val="2"/>
          </w:tcPr>
          <w:p w14:paraId="5AD494F8" w14:textId="77777777" w:rsidR="005706CB" w:rsidRPr="00AD63DA" w:rsidRDefault="005706CB" w:rsidP="00DB2B0E">
            <w:pPr>
              <w:pStyle w:val="TableParagraph"/>
              <w:spacing w:line="268" w:lineRule="exact"/>
              <w:rPr>
                <w:sz w:val="24"/>
                <w:szCs w:val="24"/>
              </w:rPr>
            </w:pPr>
            <w:r w:rsidRPr="00AD63DA">
              <w:rPr>
                <w:sz w:val="24"/>
                <w:szCs w:val="24"/>
              </w:rPr>
              <w:t>Воспитатели</w:t>
            </w:r>
            <w:r w:rsidRPr="00AD63DA">
              <w:rPr>
                <w:spacing w:val="1"/>
                <w:sz w:val="24"/>
                <w:szCs w:val="24"/>
              </w:rPr>
              <w:t xml:space="preserve"> </w:t>
            </w: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34621CEA" w14:textId="77777777" w:rsidTr="005706CB">
        <w:trPr>
          <w:trHeight w:val="1199"/>
        </w:trPr>
        <w:tc>
          <w:tcPr>
            <w:tcW w:w="2098" w:type="dxa"/>
            <w:vMerge/>
            <w:tcBorders>
              <w:top w:val="nil"/>
            </w:tcBorders>
          </w:tcPr>
          <w:p w14:paraId="16DD2ECB" w14:textId="77777777" w:rsidR="005706CB" w:rsidRPr="00AD63DA" w:rsidRDefault="005706CB" w:rsidP="00DB2B0E">
            <w:pPr>
              <w:rPr>
                <w:sz w:val="24"/>
                <w:szCs w:val="24"/>
              </w:rPr>
            </w:pPr>
          </w:p>
        </w:tc>
        <w:tc>
          <w:tcPr>
            <w:tcW w:w="4255" w:type="dxa"/>
          </w:tcPr>
          <w:p w14:paraId="3E58D79F" w14:textId="77777777" w:rsidR="005706CB" w:rsidRPr="00313A10" w:rsidRDefault="005706CB" w:rsidP="00DB2B0E">
            <w:pPr>
              <w:pStyle w:val="TableParagraph"/>
              <w:ind w:right="675"/>
              <w:rPr>
                <w:sz w:val="24"/>
                <w:szCs w:val="24"/>
              </w:rPr>
            </w:pPr>
            <w:r w:rsidRPr="00313A10">
              <w:rPr>
                <w:sz w:val="24"/>
                <w:szCs w:val="24"/>
              </w:rPr>
              <w:t>Всероссийский урок «Экология и</w:t>
            </w:r>
            <w:r w:rsidRPr="00313A10">
              <w:rPr>
                <w:spacing w:val="-57"/>
                <w:sz w:val="24"/>
                <w:szCs w:val="24"/>
              </w:rPr>
              <w:t xml:space="preserve"> </w:t>
            </w:r>
            <w:r w:rsidRPr="00313A10">
              <w:rPr>
                <w:sz w:val="24"/>
                <w:szCs w:val="24"/>
              </w:rPr>
              <w:t>энергосбережение» в рамках</w:t>
            </w:r>
            <w:r w:rsidRPr="00313A10">
              <w:rPr>
                <w:spacing w:val="1"/>
                <w:sz w:val="24"/>
                <w:szCs w:val="24"/>
              </w:rPr>
              <w:t xml:space="preserve"> </w:t>
            </w:r>
            <w:r w:rsidRPr="00313A10">
              <w:rPr>
                <w:sz w:val="24"/>
                <w:szCs w:val="24"/>
              </w:rPr>
              <w:t>Всероссийского</w:t>
            </w:r>
            <w:r w:rsidRPr="00313A10">
              <w:rPr>
                <w:spacing w:val="1"/>
                <w:sz w:val="24"/>
                <w:szCs w:val="24"/>
              </w:rPr>
              <w:t xml:space="preserve"> </w:t>
            </w:r>
            <w:r w:rsidRPr="00313A10">
              <w:rPr>
                <w:sz w:val="24"/>
                <w:szCs w:val="24"/>
              </w:rPr>
              <w:t>фестиваля</w:t>
            </w:r>
          </w:p>
          <w:p w14:paraId="7154B93D" w14:textId="77777777" w:rsidR="005706CB" w:rsidRPr="00AD63DA" w:rsidRDefault="005706CB" w:rsidP="00DB2B0E">
            <w:pPr>
              <w:pStyle w:val="TableParagraph"/>
              <w:ind w:right="439"/>
              <w:rPr>
                <w:sz w:val="24"/>
                <w:szCs w:val="24"/>
              </w:rPr>
            </w:pPr>
            <w:r w:rsidRPr="00313A10">
              <w:rPr>
                <w:sz w:val="24"/>
                <w:szCs w:val="24"/>
              </w:rPr>
              <w:t>энергосбережения</w:t>
            </w:r>
            <w:r w:rsidRPr="00313A10">
              <w:rPr>
                <w:spacing w:val="-1"/>
                <w:sz w:val="24"/>
                <w:szCs w:val="24"/>
              </w:rPr>
              <w:t xml:space="preserve"> </w:t>
            </w:r>
            <w:r w:rsidRPr="00313A10">
              <w:rPr>
                <w:sz w:val="24"/>
                <w:szCs w:val="24"/>
              </w:rPr>
              <w:t>#</w:t>
            </w:r>
            <w:r w:rsidRPr="00313A10">
              <w:rPr>
                <w:spacing w:val="-5"/>
                <w:sz w:val="24"/>
                <w:szCs w:val="24"/>
              </w:rPr>
              <w:t xml:space="preserve"> </w:t>
            </w:r>
            <w:r w:rsidRPr="00313A10">
              <w:rPr>
                <w:sz w:val="24"/>
                <w:szCs w:val="24"/>
              </w:rPr>
              <w:t>Вместе</w:t>
            </w:r>
            <w:r w:rsidRPr="00313A10">
              <w:rPr>
                <w:spacing w:val="-1"/>
                <w:sz w:val="24"/>
                <w:szCs w:val="24"/>
              </w:rPr>
              <w:t xml:space="preserve"> </w:t>
            </w:r>
            <w:r w:rsidRPr="00313A10">
              <w:rPr>
                <w:sz w:val="24"/>
                <w:szCs w:val="24"/>
              </w:rPr>
              <w:t>Ярче</w:t>
            </w:r>
          </w:p>
        </w:tc>
        <w:tc>
          <w:tcPr>
            <w:tcW w:w="1433" w:type="dxa"/>
          </w:tcPr>
          <w:p w14:paraId="5A534821" w14:textId="77777777" w:rsidR="005706CB" w:rsidRDefault="005706CB" w:rsidP="00DB2B0E">
            <w:pPr>
              <w:pStyle w:val="TableParagraph"/>
              <w:spacing w:line="268" w:lineRule="exact"/>
              <w:rPr>
                <w:sz w:val="24"/>
                <w:szCs w:val="24"/>
              </w:rPr>
            </w:pPr>
            <w:r w:rsidRPr="00313A10">
              <w:rPr>
                <w:sz w:val="24"/>
                <w:szCs w:val="24"/>
              </w:rPr>
              <w:t>В течении</w:t>
            </w:r>
            <w:r w:rsidRPr="00313A10">
              <w:rPr>
                <w:spacing w:val="-57"/>
                <w:sz w:val="24"/>
                <w:szCs w:val="24"/>
              </w:rPr>
              <w:t xml:space="preserve"> </w:t>
            </w:r>
            <w:r w:rsidRPr="00313A10">
              <w:rPr>
                <w:sz w:val="24"/>
                <w:szCs w:val="24"/>
              </w:rPr>
              <w:t>месяца</w:t>
            </w:r>
          </w:p>
        </w:tc>
        <w:tc>
          <w:tcPr>
            <w:tcW w:w="2112" w:type="dxa"/>
            <w:gridSpan w:val="2"/>
          </w:tcPr>
          <w:p w14:paraId="4802F447" w14:textId="77777777" w:rsidR="005706CB" w:rsidRPr="00AD63DA" w:rsidRDefault="005706CB" w:rsidP="00DB2B0E">
            <w:pPr>
              <w:pStyle w:val="TableParagraph"/>
              <w:spacing w:line="268" w:lineRule="exact"/>
              <w:rPr>
                <w:sz w:val="24"/>
                <w:szCs w:val="24"/>
              </w:rPr>
            </w:pPr>
            <w:r w:rsidRPr="00313A10">
              <w:rPr>
                <w:sz w:val="24"/>
                <w:szCs w:val="24"/>
              </w:rPr>
              <w:t>Кл.</w:t>
            </w:r>
            <w:r w:rsidRPr="00313A10">
              <w:rPr>
                <w:spacing w:val="1"/>
                <w:sz w:val="24"/>
                <w:szCs w:val="24"/>
              </w:rPr>
              <w:t xml:space="preserve"> </w:t>
            </w:r>
            <w:r w:rsidRPr="00313A10">
              <w:rPr>
                <w:sz w:val="24"/>
                <w:szCs w:val="24"/>
              </w:rPr>
              <w:t>руководители</w:t>
            </w:r>
            <w:r w:rsidRPr="00313A10">
              <w:rPr>
                <w:spacing w:val="-57"/>
                <w:sz w:val="24"/>
                <w:szCs w:val="24"/>
              </w:rPr>
              <w:t xml:space="preserve"> </w:t>
            </w:r>
            <w:r w:rsidRPr="00313A10">
              <w:rPr>
                <w:sz w:val="24"/>
                <w:szCs w:val="24"/>
              </w:rPr>
              <w:t>Воспитатели</w:t>
            </w:r>
          </w:p>
        </w:tc>
      </w:tr>
      <w:tr w:rsidR="005706CB" w:rsidRPr="00AD63DA" w14:paraId="19D998E1" w14:textId="77777777" w:rsidTr="005706CB">
        <w:trPr>
          <w:trHeight w:val="705"/>
        </w:trPr>
        <w:tc>
          <w:tcPr>
            <w:tcW w:w="2098" w:type="dxa"/>
            <w:vMerge/>
            <w:tcBorders>
              <w:top w:val="nil"/>
            </w:tcBorders>
          </w:tcPr>
          <w:p w14:paraId="32FBFDAC" w14:textId="77777777" w:rsidR="005706CB" w:rsidRPr="00AD63DA" w:rsidRDefault="005706CB" w:rsidP="00DB2B0E">
            <w:pPr>
              <w:rPr>
                <w:sz w:val="24"/>
                <w:szCs w:val="24"/>
              </w:rPr>
            </w:pPr>
          </w:p>
        </w:tc>
        <w:tc>
          <w:tcPr>
            <w:tcW w:w="4255" w:type="dxa"/>
          </w:tcPr>
          <w:p w14:paraId="083F7FF6" w14:textId="77777777" w:rsidR="005706CB" w:rsidRPr="00313A10" w:rsidRDefault="005706CB" w:rsidP="00DB2B0E">
            <w:pPr>
              <w:pStyle w:val="TableParagraph"/>
              <w:rPr>
                <w:sz w:val="24"/>
                <w:szCs w:val="24"/>
              </w:rPr>
            </w:pPr>
            <w:r>
              <w:rPr>
                <w:sz w:val="24"/>
                <w:szCs w:val="24"/>
              </w:rPr>
              <w:t>Открытое воспитательное мероприятие: «Быть добрым надо по привычке», «Ключик к сердцу доброты»</w:t>
            </w:r>
          </w:p>
        </w:tc>
        <w:tc>
          <w:tcPr>
            <w:tcW w:w="1433" w:type="dxa"/>
          </w:tcPr>
          <w:p w14:paraId="071CB6FE" w14:textId="77777777" w:rsidR="005706CB" w:rsidRPr="00313A10" w:rsidRDefault="005706CB" w:rsidP="00DB2B0E">
            <w:pPr>
              <w:pStyle w:val="TableParagraph"/>
              <w:spacing w:line="268" w:lineRule="exact"/>
              <w:rPr>
                <w:sz w:val="24"/>
                <w:szCs w:val="24"/>
              </w:rPr>
            </w:pPr>
            <w:r>
              <w:rPr>
                <w:sz w:val="24"/>
                <w:szCs w:val="24"/>
              </w:rPr>
              <w:t>По графику</w:t>
            </w:r>
          </w:p>
        </w:tc>
        <w:tc>
          <w:tcPr>
            <w:tcW w:w="2112" w:type="dxa"/>
            <w:gridSpan w:val="2"/>
          </w:tcPr>
          <w:p w14:paraId="73A4F1B5" w14:textId="77777777" w:rsidR="005706CB" w:rsidRPr="00313A10" w:rsidRDefault="005706CB" w:rsidP="00DB2B0E">
            <w:pPr>
              <w:pStyle w:val="TableParagraph"/>
              <w:ind w:right="424"/>
              <w:rPr>
                <w:sz w:val="24"/>
                <w:szCs w:val="24"/>
              </w:rPr>
            </w:pPr>
            <w:r>
              <w:rPr>
                <w:sz w:val="24"/>
                <w:szCs w:val="24"/>
              </w:rPr>
              <w:t>Воспитатели 1 группы</w:t>
            </w:r>
          </w:p>
        </w:tc>
      </w:tr>
      <w:tr w:rsidR="005706CB" w:rsidRPr="00AD63DA" w14:paraId="25FDCC44" w14:textId="77777777" w:rsidTr="005706CB">
        <w:trPr>
          <w:trHeight w:val="854"/>
        </w:trPr>
        <w:tc>
          <w:tcPr>
            <w:tcW w:w="2098" w:type="dxa"/>
          </w:tcPr>
          <w:p w14:paraId="4BCAA769" w14:textId="77777777" w:rsidR="005706CB" w:rsidRPr="005706CB" w:rsidRDefault="005706CB" w:rsidP="00DB2B0E">
            <w:pPr>
              <w:pStyle w:val="TableParagraph"/>
              <w:ind w:left="110" w:right="697"/>
              <w:rPr>
                <w:b/>
              </w:rPr>
            </w:pPr>
            <w:r w:rsidRPr="005706CB">
              <w:rPr>
                <w:b/>
              </w:rPr>
              <w:t>Детские</w:t>
            </w:r>
            <w:r w:rsidRPr="005706CB">
              <w:rPr>
                <w:b/>
                <w:spacing w:val="1"/>
              </w:rPr>
              <w:t xml:space="preserve"> </w:t>
            </w:r>
            <w:r w:rsidRPr="005706CB">
              <w:rPr>
                <w:b/>
                <w:spacing w:val="-1"/>
              </w:rPr>
              <w:t>общественные</w:t>
            </w:r>
            <w:r w:rsidRPr="005706CB">
              <w:rPr>
                <w:b/>
                <w:spacing w:val="-57"/>
              </w:rPr>
              <w:t xml:space="preserve"> </w:t>
            </w:r>
            <w:r w:rsidRPr="005706CB">
              <w:rPr>
                <w:b/>
              </w:rPr>
              <w:t>объединения</w:t>
            </w:r>
          </w:p>
        </w:tc>
        <w:tc>
          <w:tcPr>
            <w:tcW w:w="4255" w:type="dxa"/>
          </w:tcPr>
          <w:p w14:paraId="38853F69" w14:textId="77777777" w:rsidR="005706CB" w:rsidRPr="00AD63DA" w:rsidRDefault="005706CB" w:rsidP="00DB2B0E">
            <w:pPr>
              <w:pStyle w:val="TableParagraph"/>
              <w:spacing w:line="242" w:lineRule="auto"/>
              <w:ind w:right="1131"/>
              <w:rPr>
                <w:sz w:val="24"/>
                <w:szCs w:val="24"/>
              </w:rPr>
            </w:pPr>
            <w:r w:rsidRPr="00AD63DA">
              <w:rPr>
                <w:sz w:val="24"/>
                <w:szCs w:val="24"/>
              </w:rPr>
              <w:t>Принятие первоклассников в</w:t>
            </w:r>
            <w:r w:rsidRPr="00AD63DA">
              <w:rPr>
                <w:spacing w:val="-57"/>
                <w:sz w:val="24"/>
                <w:szCs w:val="24"/>
              </w:rPr>
              <w:t xml:space="preserve"> </w:t>
            </w:r>
            <w:r w:rsidRPr="00AD63DA">
              <w:rPr>
                <w:sz w:val="24"/>
                <w:szCs w:val="24"/>
              </w:rPr>
              <w:t>пешеходы</w:t>
            </w:r>
          </w:p>
        </w:tc>
        <w:tc>
          <w:tcPr>
            <w:tcW w:w="1433" w:type="dxa"/>
          </w:tcPr>
          <w:p w14:paraId="6ADE77EF" w14:textId="77777777" w:rsidR="005706CB" w:rsidRPr="00AD63DA" w:rsidRDefault="005706CB" w:rsidP="00DB2B0E">
            <w:pPr>
              <w:pStyle w:val="TableParagraph"/>
              <w:spacing w:line="242" w:lineRule="auto"/>
              <w:ind w:right="377"/>
              <w:rPr>
                <w:sz w:val="24"/>
                <w:szCs w:val="24"/>
              </w:rPr>
            </w:pPr>
            <w:r w:rsidRPr="00AD63DA">
              <w:rPr>
                <w:sz w:val="24"/>
                <w:szCs w:val="24"/>
              </w:rPr>
              <w:t>В</w:t>
            </w:r>
            <w:r>
              <w:rPr>
                <w:sz w:val="24"/>
                <w:szCs w:val="24"/>
              </w:rPr>
              <w:t xml:space="preserve"> </w:t>
            </w:r>
            <w:r w:rsidRPr="00AD63DA">
              <w:rPr>
                <w:sz w:val="24"/>
                <w:szCs w:val="24"/>
              </w:rPr>
              <w:t>течени</w:t>
            </w:r>
            <w:r>
              <w:rPr>
                <w:sz w:val="24"/>
                <w:szCs w:val="24"/>
              </w:rPr>
              <w:t>е</w:t>
            </w:r>
            <w:r w:rsidRPr="00AD63DA">
              <w:rPr>
                <w:sz w:val="24"/>
                <w:szCs w:val="24"/>
              </w:rPr>
              <w:t>месяца</w:t>
            </w:r>
          </w:p>
        </w:tc>
        <w:tc>
          <w:tcPr>
            <w:tcW w:w="2112" w:type="dxa"/>
            <w:gridSpan w:val="2"/>
          </w:tcPr>
          <w:p w14:paraId="73ABEF07" w14:textId="77777777" w:rsidR="005706CB" w:rsidRPr="00AD63DA" w:rsidRDefault="005706CB" w:rsidP="00DB2B0E">
            <w:pPr>
              <w:pStyle w:val="TableParagraph"/>
              <w:spacing w:line="242"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0B4B4087" w14:textId="77777777" w:rsidTr="005706CB">
        <w:trPr>
          <w:trHeight w:val="830"/>
        </w:trPr>
        <w:tc>
          <w:tcPr>
            <w:tcW w:w="2098" w:type="dxa"/>
            <w:vMerge w:val="restart"/>
          </w:tcPr>
          <w:p w14:paraId="149215C3" w14:textId="77777777" w:rsidR="005706CB" w:rsidRPr="00AD63DA" w:rsidRDefault="005706CB" w:rsidP="00DB2B0E">
            <w:pPr>
              <w:pStyle w:val="TableParagraph"/>
              <w:spacing w:line="273" w:lineRule="exact"/>
              <w:ind w:left="0"/>
              <w:jc w:val="center"/>
              <w:rPr>
                <w:b/>
                <w:sz w:val="24"/>
                <w:szCs w:val="24"/>
              </w:rPr>
            </w:pPr>
            <w:r w:rsidRPr="00AD63DA">
              <w:rPr>
                <w:b/>
                <w:sz w:val="24"/>
                <w:szCs w:val="24"/>
              </w:rPr>
              <w:lastRenderedPageBreak/>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p>
        </w:tc>
        <w:tc>
          <w:tcPr>
            <w:tcW w:w="4255" w:type="dxa"/>
          </w:tcPr>
          <w:p w14:paraId="43599123" w14:textId="77777777" w:rsidR="005706CB" w:rsidRPr="00AD63DA" w:rsidRDefault="005706CB" w:rsidP="00DB2B0E">
            <w:pPr>
              <w:pStyle w:val="TableParagraph"/>
              <w:spacing w:line="242" w:lineRule="auto"/>
              <w:ind w:left="0" w:right="1321"/>
              <w:rPr>
                <w:sz w:val="24"/>
                <w:szCs w:val="24"/>
              </w:rPr>
            </w:pPr>
            <w:r w:rsidRPr="00AD63DA">
              <w:rPr>
                <w:sz w:val="24"/>
                <w:szCs w:val="24"/>
              </w:rPr>
              <w:t>Радиопередача</w:t>
            </w:r>
            <w:r w:rsidRPr="00AD63DA">
              <w:rPr>
                <w:spacing w:val="-12"/>
                <w:sz w:val="24"/>
                <w:szCs w:val="24"/>
              </w:rPr>
              <w:t xml:space="preserve"> </w:t>
            </w:r>
            <w:r w:rsidRPr="00AD63DA">
              <w:rPr>
                <w:sz w:val="24"/>
                <w:szCs w:val="24"/>
              </w:rPr>
              <w:t>«Внимание,</w:t>
            </w:r>
            <w:r w:rsidRPr="00AD63DA">
              <w:rPr>
                <w:spacing w:val="-57"/>
                <w:sz w:val="24"/>
                <w:szCs w:val="24"/>
              </w:rPr>
              <w:t xml:space="preserve"> </w:t>
            </w:r>
            <w:r w:rsidRPr="00AD63DA">
              <w:rPr>
                <w:sz w:val="24"/>
                <w:szCs w:val="24"/>
              </w:rPr>
              <w:t>каникулы!»</w:t>
            </w:r>
          </w:p>
        </w:tc>
        <w:tc>
          <w:tcPr>
            <w:tcW w:w="1433" w:type="dxa"/>
          </w:tcPr>
          <w:p w14:paraId="5E21C780" w14:textId="77777777" w:rsidR="005706CB" w:rsidRPr="00AD63DA" w:rsidRDefault="005706CB" w:rsidP="00DB2B0E">
            <w:pPr>
              <w:pStyle w:val="TableParagraph"/>
              <w:spacing w:line="268" w:lineRule="exact"/>
              <w:rPr>
                <w:sz w:val="24"/>
                <w:szCs w:val="24"/>
              </w:rPr>
            </w:pPr>
            <w:r w:rsidRPr="00AD63DA">
              <w:rPr>
                <w:sz w:val="24"/>
                <w:szCs w:val="24"/>
              </w:rPr>
              <w:t>26.10–27.10</w:t>
            </w:r>
          </w:p>
        </w:tc>
        <w:tc>
          <w:tcPr>
            <w:tcW w:w="2112" w:type="dxa"/>
            <w:gridSpan w:val="2"/>
          </w:tcPr>
          <w:p w14:paraId="50EF66E5" w14:textId="77777777" w:rsidR="005706CB" w:rsidRPr="00AD63DA" w:rsidRDefault="005706CB" w:rsidP="00DB2B0E">
            <w:pPr>
              <w:pStyle w:val="TableParagraph"/>
              <w:spacing w:line="268" w:lineRule="exact"/>
              <w:rPr>
                <w:sz w:val="24"/>
                <w:szCs w:val="24"/>
              </w:rPr>
            </w:pPr>
            <w:r w:rsidRPr="00AD63DA">
              <w:rPr>
                <w:sz w:val="24"/>
                <w:szCs w:val="24"/>
              </w:rPr>
              <w:t>Зам.</w:t>
            </w:r>
            <w:r w:rsidRPr="00AD63DA">
              <w:rPr>
                <w:spacing w:val="1"/>
                <w:sz w:val="24"/>
                <w:szCs w:val="24"/>
              </w:rPr>
              <w:t xml:space="preserve"> </w:t>
            </w:r>
            <w:r w:rsidRPr="00AD63DA">
              <w:rPr>
                <w:sz w:val="24"/>
                <w:szCs w:val="24"/>
              </w:rPr>
              <w:t>дир.</w:t>
            </w:r>
            <w:r w:rsidRPr="00AD63DA">
              <w:rPr>
                <w:spacing w:val="-3"/>
                <w:sz w:val="24"/>
                <w:szCs w:val="24"/>
              </w:rPr>
              <w:t xml:space="preserve"> </w:t>
            </w:r>
            <w:r w:rsidRPr="00AD63DA">
              <w:rPr>
                <w:sz w:val="24"/>
                <w:szCs w:val="24"/>
              </w:rPr>
              <w:t>по ВР</w:t>
            </w:r>
          </w:p>
        </w:tc>
      </w:tr>
      <w:tr w:rsidR="005706CB" w:rsidRPr="00AD63DA" w14:paraId="2343C422" w14:textId="77777777" w:rsidTr="005706CB">
        <w:trPr>
          <w:trHeight w:val="847"/>
        </w:trPr>
        <w:tc>
          <w:tcPr>
            <w:tcW w:w="2098" w:type="dxa"/>
            <w:vMerge/>
            <w:tcBorders>
              <w:top w:val="nil"/>
            </w:tcBorders>
          </w:tcPr>
          <w:p w14:paraId="60F72CA5" w14:textId="77777777" w:rsidR="005706CB" w:rsidRPr="00AD63DA" w:rsidRDefault="005706CB" w:rsidP="00DB2B0E">
            <w:pPr>
              <w:rPr>
                <w:sz w:val="24"/>
                <w:szCs w:val="24"/>
              </w:rPr>
            </w:pPr>
          </w:p>
        </w:tc>
        <w:tc>
          <w:tcPr>
            <w:tcW w:w="4255" w:type="dxa"/>
          </w:tcPr>
          <w:p w14:paraId="0578993A" w14:textId="77777777" w:rsidR="005706CB" w:rsidRPr="00AD63DA" w:rsidRDefault="005706CB" w:rsidP="00DB2B0E">
            <w:pPr>
              <w:pStyle w:val="TableParagraph"/>
              <w:ind w:right="208"/>
              <w:rPr>
                <w:sz w:val="24"/>
                <w:szCs w:val="24"/>
              </w:rPr>
            </w:pPr>
            <w:r w:rsidRPr="00AD63DA">
              <w:rPr>
                <w:sz w:val="24"/>
                <w:szCs w:val="24"/>
              </w:rPr>
              <w:t>Кл.</w:t>
            </w:r>
            <w:r w:rsidRPr="00AD63DA">
              <w:rPr>
                <w:spacing w:val="-1"/>
                <w:sz w:val="24"/>
                <w:szCs w:val="24"/>
              </w:rPr>
              <w:t xml:space="preserve"> </w:t>
            </w:r>
            <w:r w:rsidRPr="00AD63DA">
              <w:rPr>
                <w:sz w:val="24"/>
                <w:szCs w:val="24"/>
              </w:rPr>
              <w:t>часы,</w:t>
            </w:r>
            <w:r w:rsidRPr="00AD63DA">
              <w:rPr>
                <w:spacing w:val="-5"/>
                <w:sz w:val="24"/>
                <w:szCs w:val="24"/>
              </w:rPr>
              <w:t xml:space="preserve"> </w:t>
            </w:r>
            <w:r w:rsidRPr="00AD63DA">
              <w:rPr>
                <w:sz w:val="24"/>
                <w:szCs w:val="24"/>
              </w:rPr>
              <w:t>посвящённые</w:t>
            </w:r>
            <w:r w:rsidRPr="00AD63DA">
              <w:rPr>
                <w:spacing w:val="-8"/>
                <w:sz w:val="24"/>
                <w:szCs w:val="24"/>
              </w:rPr>
              <w:t xml:space="preserve"> </w:t>
            </w:r>
            <w:r w:rsidRPr="00AD63DA">
              <w:rPr>
                <w:sz w:val="24"/>
                <w:szCs w:val="24"/>
              </w:rPr>
              <w:t>профилактике</w:t>
            </w:r>
            <w:r w:rsidRPr="00AD63DA">
              <w:rPr>
                <w:spacing w:val="-57"/>
                <w:sz w:val="24"/>
                <w:szCs w:val="24"/>
              </w:rPr>
              <w:t xml:space="preserve"> </w:t>
            </w:r>
            <w:r w:rsidRPr="00AD63DA">
              <w:rPr>
                <w:sz w:val="24"/>
                <w:szCs w:val="24"/>
              </w:rPr>
              <w:t>суицидального поведения «Цена</w:t>
            </w:r>
            <w:r w:rsidRPr="00AD63DA">
              <w:rPr>
                <w:spacing w:val="1"/>
                <w:sz w:val="24"/>
                <w:szCs w:val="24"/>
              </w:rPr>
              <w:t xml:space="preserve"> </w:t>
            </w:r>
            <w:r w:rsidRPr="00AD63DA">
              <w:rPr>
                <w:sz w:val="24"/>
                <w:szCs w:val="24"/>
              </w:rPr>
              <w:t>Жизни»</w:t>
            </w:r>
            <w:r w:rsidRPr="00AD63DA">
              <w:rPr>
                <w:spacing w:val="-4"/>
                <w:sz w:val="24"/>
                <w:szCs w:val="24"/>
              </w:rPr>
              <w:t xml:space="preserve"> </w:t>
            </w:r>
            <w:r w:rsidRPr="00AD63DA">
              <w:rPr>
                <w:sz w:val="24"/>
                <w:szCs w:val="24"/>
              </w:rPr>
              <w:t>(5-9</w:t>
            </w:r>
            <w:r w:rsidRPr="00AD63DA">
              <w:rPr>
                <w:spacing w:val="-3"/>
                <w:sz w:val="24"/>
                <w:szCs w:val="24"/>
              </w:rPr>
              <w:t xml:space="preserve"> </w:t>
            </w:r>
            <w:r w:rsidRPr="00AD63DA">
              <w:rPr>
                <w:sz w:val="24"/>
                <w:szCs w:val="24"/>
              </w:rPr>
              <w:t>кл.)</w:t>
            </w:r>
          </w:p>
        </w:tc>
        <w:tc>
          <w:tcPr>
            <w:tcW w:w="1433" w:type="dxa"/>
          </w:tcPr>
          <w:p w14:paraId="7E9AED08" w14:textId="77777777" w:rsidR="005706CB" w:rsidRPr="00AD63DA" w:rsidRDefault="005706CB" w:rsidP="00DB2B0E">
            <w:pPr>
              <w:pStyle w:val="TableParagraph"/>
              <w:spacing w:line="237"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2112" w:type="dxa"/>
            <w:gridSpan w:val="2"/>
          </w:tcPr>
          <w:p w14:paraId="18843722"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Психолог</w:t>
            </w:r>
          </w:p>
        </w:tc>
      </w:tr>
      <w:tr w:rsidR="005706CB" w:rsidRPr="00AD63DA" w14:paraId="011BB889" w14:textId="77777777" w:rsidTr="005706CB">
        <w:trPr>
          <w:trHeight w:val="1130"/>
        </w:trPr>
        <w:tc>
          <w:tcPr>
            <w:tcW w:w="2098" w:type="dxa"/>
          </w:tcPr>
          <w:p w14:paraId="79C80957" w14:textId="77777777" w:rsidR="005706CB" w:rsidRPr="00AD63DA" w:rsidRDefault="005706CB" w:rsidP="00DB2B0E">
            <w:pPr>
              <w:pStyle w:val="TableParagraph"/>
              <w:ind w:left="110" w:right="427"/>
              <w:rPr>
                <w:b/>
                <w:sz w:val="24"/>
                <w:szCs w:val="24"/>
              </w:rPr>
            </w:pPr>
            <w:r w:rsidRPr="00AD63DA">
              <w:rPr>
                <w:b/>
                <w:sz w:val="24"/>
                <w:szCs w:val="24"/>
              </w:rPr>
              <w:t>Трудовое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профориентация</w:t>
            </w:r>
          </w:p>
        </w:tc>
        <w:tc>
          <w:tcPr>
            <w:tcW w:w="4255" w:type="dxa"/>
          </w:tcPr>
          <w:p w14:paraId="0A1B4944" w14:textId="77777777" w:rsidR="005706CB" w:rsidRPr="00AD63DA" w:rsidRDefault="005706CB" w:rsidP="00DB2B0E">
            <w:pPr>
              <w:pStyle w:val="TableParagraph"/>
              <w:ind w:right="113"/>
              <w:rPr>
                <w:sz w:val="24"/>
                <w:szCs w:val="24"/>
              </w:rPr>
            </w:pPr>
            <w:r w:rsidRPr="00AD63DA">
              <w:rPr>
                <w:sz w:val="24"/>
                <w:szCs w:val="24"/>
              </w:rPr>
              <w:t>Оформление стенда школы детскими</w:t>
            </w:r>
            <w:r w:rsidRPr="00AD63DA">
              <w:rPr>
                <w:spacing w:val="1"/>
                <w:sz w:val="24"/>
                <w:szCs w:val="24"/>
              </w:rPr>
              <w:t xml:space="preserve"> </w:t>
            </w:r>
            <w:r w:rsidRPr="00AD63DA">
              <w:rPr>
                <w:sz w:val="24"/>
                <w:szCs w:val="24"/>
              </w:rPr>
              <w:t>рисунками по теме: «Осенний пейзаж»</w:t>
            </w:r>
            <w:r w:rsidRPr="00AD63DA">
              <w:rPr>
                <w:spacing w:val="-57"/>
                <w:sz w:val="24"/>
                <w:szCs w:val="24"/>
              </w:rPr>
              <w:t xml:space="preserve"> </w:t>
            </w:r>
            <w:r w:rsidRPr="00AD63DA">
              <w:rPr>
                <w:sz w:val="24"/>
                <w:szCs w:val="24"/>
              </w:rPr>
              <w:t>Конкурс</w:t>
            </w:r>
            <w:r w:rsidRPr="00AD63DA">
              <w:rPr>
                <w:spacing w:val="-4"/>
                <w:sz w:val="24"/>
                <w:szCs w:val="24"/>
              </w:rPr>
              <w:t xml:space="preserve"> </w:t>
            </w:r>
            <w:r w:rsidRPr="00AD63DA">
              <w:rPr>
                <w:sz w:val="24"/>
                <w:szCs w:val="24"/>
              </w:rPr>
              <w:t>поделок</w:t>
            </w:r>
            <w:r w:rsidRPr="00AD63DA">
              <w:rPr>
                <w:spacing w:val="-4"/>
                <w:sz w:val="24"/>
                <w:szCs w:val="24"/>
              </w:rPr>
              <w:t xml:space="preserve"> </w:t>
            </w:r>
            <w:r w:rsidRPr="00AD63DA">
              <w:rPr>
                <w:sz w:val="24"/>
                <w:szCs w:val="24"/>
              </w:rPr>
              <w:t>«Осенняя</w:t>
            </w:r>
            <w:r w:rsidRPr="00AD63DA">
              <w:rPr>
                <w:spacing w:val="-2"/>
                <w:sz w:val="24"/>
                <w:szCs w:val="24"/>
              </w:rPr>
              <w:t xml:space="preserve"> </w:t>
            </w:r>
            <w:r w:rsidRPr="00AD63DA">
              <w:rPr>
                <w:sz w:val="24"/>
                <w:szCs w:val="24"/>
              </w:rPr>
              <w:t>фантазия»</w:t>
            </w:r>
          </w:p>
        </w:tc>
        <w:tc>
          <w:tcPr>
            <w:tcW w:w="1433" w:type="dxa"/>
          </w:tcPr>
          <w:p w14:paraId="53D67684" w14:textId="77777777" w:rsidR="005706CB" w:rsidRPr="00AD63DA" w:rsidRDefault="005706CB" w:rsidP="00DB2B0E">
            <w:pPr>
              <w:pStyle w:val="TableParagraph"/>
              <w:spacing w:line="237" w:lineRule="auto"/>
              <w:ind w:right="548"/>
              <w:rPr>
                <w:sz w:val="24"/>
                <w:szCs w:val="24"/>
              </w:rPr>
            </w:pPr>
            <w:r w:rsidRPr="00AD63DA">
              <w:rPr>
                <w:sz w:val="24"/>
                <w:szCs w:val="24"/>
              </w:rPr>
              <w:t>4 неделя</w:t>
            </w:r>
            <w:r w:rsidRPr="00AD63DA">
              <w:rPr>
                <w:spacing w:val="-58"/>
                <w:sz w:val="24"/>
                <w:szCs w:val="24"/>
              </w:rPr>
              <w:t xml:space="preserve"> </w:t>
            </w:r>
            <w:r w:rsidRPr="00AD63DA">
              <w:rPr>
                <w:sz w:val="24"/>
                <w:szCs w:val="24"/>
              </w:rPr>
              <w:t>месяца</w:t>
            </w:r>
          </w:p>
        </w:tc>
        <w:tc>
          <w:tcPr>
            <w:tcW w:w="2112" w:type="dxa"/>
            <w:gridSpan w:val="2"/>
          </w:tcPr>
          <w:p w14:paraId="658D845C" w14:textId="77777777" w:rsidR="005706CB" w:rsidRPr="00AD63DA" w:rsidRDefault="005706CB" w:rsidP="00DB2B0E">
            <w:pPr>
              <w:pStyle w:val="TableParagraph"/>
              <w:ind w:right="411"/>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зам.дир.по</w:t>
            </w:r>
            <w:r w:rsidRPr="00AD63DA">
              <w:rPr>
                <w:spacing w:val="-12"/>
                <w:sz w:val="24"/>
                <w:szCs w:val="24"/>
              </w:rPr>
              <w:t xml:space="preserve"> </w:t>
            </w:r>
            <w:r w:rsidRPr="00AD63DA">
              <w:rPr>
                <w:sz w:val="24"/>
                <w:szCs w:val="24"/>
              </w:rPr>
              <w:t>ВР</w:t>
            </w:r>
          </w:p>
        </w:tc>
      </w:tr>
      <w:tr w:rsidR="005706CB" w:rsidRPr="00AD63DA" w14:paraId="159FAE63" w14:textId="77777777" w:rsidTr="005706CB">
        <w:trPr>
          <w:trHeight w:val="278"/>
        </w:trPr>
        <w:tc>
          <w:tcPr>
            <w:tcW w:w="2098" w:type="dxa"/>
            <w:vMerge w:val="restart"/>
          </w:tcPr>
          <w:p w14:paraId="1F82FD98" w14:textId="77777777" w:rsidR="005706CB" w:rsidRPr="00AD63DA" w:rsidRDefault="005706CB" w:rsidP="00DB2B0E">
            <w:pPr>
              <w:pStyle w:val="TableParagraph"/>
              <w:spacing w:line="258" w:lineRule="exact"/>
              <w:ind w:left="110"/>
              <w:rPr>
                <w:b/>
                <w:sz w:val="24"/>
                <w:szCs w:val="24"/>
              </w:rPr>
            </w:pPr>
            <w:r w:rsidRPr="00AD63DA">
              <w:rPr>
                <w:b/>
                <w:sz w:val="24"/>
                <w:szCs w:val="24"/>
              </w:rPr>
              <w:t>Правовое</w:t>
            </w:r>
          </w:p>
          <w:p w14:paraId="7F476EEE" w14:textId="77777777" w:rsidR="005706CB" w:rsidRPr="00AD63DA" w:rsidRDefault="005706CB" w:rsidP="00DB2B0E">
            <w:pPr>
              <w:pStyle w:val="TableParagraph"/>
              <w:ind w:left="110" w:right="402"/>
              <w:rPr>
                <w:b/>
                <w:sz w:val="24"/>
                <w:szCs w:val="24"/>
              </w:rPr>
            </w:pP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7277AD70" w14:textId="77777777" w:rsidR="005706CB" w:rsidRPr="00AD63DA" w:rsidRDefault="005706CB" w:rsidP="00DB2B0E">
            <w:pPr>
              <w:pStyle w:val="TableParagraph"/>
              <w:spacing w:line="258" w:lineRule="exact"/>
              <w:rPr>
                <w:sz w:val="24"/>
                <w:szCs w:val="24"/>
              </w:rPr>
            </w:pPr>
            <w:r w:rsidRPr="00AD63DA">
              <w:rPr>
                <w:sz w:val="24"/>
                <w:szCs w:val="24"/>
              </w:rPr>
              <w:t>Заседание</w:t>
            </w:r>
            <w:r w:rsidRPr="00AD63DA">
              <w:rPr>
                <w:spacing w:val="-3"/>
                <w:sz w:val="24"/>
                <w:szCs w:val="24"/>
              </w:rPr>
              <w:t xml:space="preserve"> </w:t>
            </w:r>
            <w:r w:rsidRPr="00AD63DA">
              <w:rPr>
                <w:sz w:val="24"/>
                <w:szCs w:val="24"/>
              </w:rPr>
              <w:t>Совета</w:t>
            </w:r>
            <w:r w:rsidRPr="00AD63DA">
              <w:rPr>
                <w:spacing w:val="-3"/>
                <w:sz w:val="24"/>
                <w:szCs w:val="24"/>
              </w:rPr>
              <w:t xml:space="preserve"> </w:t>
            </w:r>
            <w:r w:rsidRPr="00AD63DA">
              <w:rPr>
                <w:sz w:val="24"/>
                <w:szCs w:val="24"/>
              </w:rPr>
              <w:t>профилактики</w:t>
            </w:r>
          </w:p>
        </w:tc>
        <w:tc>
          <w:tcPr>
            <w:tcW w:w="1433" w:type="dxa"/>
          </w:tcPr>
          <w:p w14:paraId="7445856A" w14:textId="77777777" w:rsidR="005706CB" w:rsidRPr="00AD63DA" w:rsidRDefault="005706CB" w:rsidP="00DB2B0E">
            <w:pPr>
              <w:pStyle w:val="TableParagraph"/>
              <w:spacing w:line="258" w:lineRule="exact"/>
              <w:rPr>
                <w:sz w:val="24"/>
                <w:szCs w:val="24"/>
              </w:rPr>
            </w:pPr>
            <w:r w:rsidRPr="00AD63DA">
              <w:rPr>
                <w:sz w:val="24"/>
                <w:szCs w:val="24"/>
              </w:rPr>
              <w:t>2</w:t>
            </w:r>
            <w:r>
              <w:rPr>
                <w:sz w:val="24"/>
                <w:szCs w:val="24"/>
              </w:rPr>
              <w:t>7</w:t>
            </w:r>
            <w:r w:rsidRPr="00AD63DA">
              <w:rPr>
                <w:sz w:val="24"/>
                <w:szCs w:val="24"/>
              </w:rPr>
              <w:t>.10</w:t>
            </w:r>
          </w:p>
        </w:tc>
        <w:tc>
          <w:tcPr>
            <w:tcW w:w="2112" w:type="dxa"/>
            <w:gridSpan w:val="2"/>
          </w:tcPr>
          <w:p w14:paraId="2A1C2AB8" w14:textId="77777777" w:rsidR="005706CB" w:rsidRPr="00AD63DA" w:rsidRDefault="005706CB" w:rsidP="00DB2B0E">
            <w:pPr>
              <w:pStyle w:val="TableParagraph"/>
              <w:spacing w:line="258" w:lineRule="exact"/>
              <w:rPr>
                <w:sz w:val="24"/>
                <w:szCs w:val="24"/>
              </w:rPr>
            </w:pPr>
            <w:r w:rsidRPr="00AD63DA">
              <w:rPr>
                <w:sz w:val="24"/>
                <w:szCs w:val="24"/>
              </w:rPr>
              <w:t>ЗДВР,</w:t>
            </w:r>
          </w:p>
        </w:tc>
      </w:tr>
      <w:tr w:rsidR="005706CB" w:rsidRPr="00AD63DA" w14:paraId="4EF146B8" w14:textId="77777777" w:rsidTr="005706CB">
        <w:trPr>
          <w:trHeight w:val="552"/>
        </w:trPr>
        <w:tc>
          <w:tcPr>
            <w:tcW w:w="2098" w:type="dxa"/>
            <w:vMerge/>
          </w:tcPr>
          <w:p w14:paraId="29F1C1C4" w14:textId="77777777" w:rsidR="005706CB" w:rsidRPr="00AD63DA" w:rsidRDefault="005706CB" w:rsidP="00DB2B0E">
            <w:pPr>
              <w:pStyle w:val="TableParagraph"/>
              <w:ind w:left="110" w:right="402"/>
              <w:rPr>
                <w:b/>
                <w:sz w:val="24"/>
                <w:szCs w:val="24"/>
              </w:rPr>
            </w:pPr>
          </w:p>
        </w:tc>
        <w:tc>
          <w:tcPr>
            <w:tcW w:w="4255" w:type="dxa"/>
          </w:tcPr>
          <w:p w14:paraId="3AA33FB7" w14:textId="77777777" w:rsidR="005706CB" w:rsidRPr="00AD63DA" w:rsidRDefault="005706CB" w:rsidP="00DB2B0E">
            <w:pPr>
              <w:pStyle w:val="TableParagraph"/>
              <w:spacing w:line="268" w:lineRule="exact"/>
              <w:rPr>
                <w:sz w:val="24"/>
                <w:szCs w:val="24"/>
              </w:rPr>
            </w:pPr>
            <w:r w:rsidRPr="00AD63DA">
              <w:rPr>
                <w:sz w:val="24"/>
                <w:szCs w:val="24"/>
              </w:rPr>
              <w:t>школы</w:t>
            </w:r>
          </w:p>
        </w:tc>
        <w:tc>
          <w:tcPr>
            <w:tcW w:w="1433" w:type="dxa"/>
          </w:tcPr>
          <w:p w14:paraId="23D01C36" w14:textId="77777777" w:rsidR="005706CB" w:rsidRPr="00AD63DA" w:rsidRDefault="005706CB" w:rsidP="00DB2B0E">
            <w:pPr>
              <w:pStyle w:val="TableParagraph"/>
              <w:ind w:left="0"/>
              <w:rPr>
                <w:sz w:val="24"/>
                <w:szCs w:val="24"/>
              </w:rPr>
            </w:pPr>
          </w:p>
        </w:tc>
        <w:tc>
          <w:tcPr>
            <w:tcW w:w="2112" w:type="dxa"/>
            <w:gridSpan w:val="2"/>
          </w:tcPr>
          <w:p w14:paraId="01D6F719" w14:textId="77777777" w:rsidR="005706CB" w:rsidRDefault="005706CB" w:rsidP="00DB2B0E">
            <w:pPr>
              <w:pStyle w:val="TableParagraph"/>
              <w:spacing w:line="268" w:lineRule="exact"/>
              <w:rPr>
                <w:sz w:val="24"/>
                <w:szCs w:val="24"/>
              </w:rPr>
            </w:pPr>
            <w:r w:rsidRPr="00AD63DA">
              <w:rPr>
                <w:sz w:val="24"/>
                <w:szCs w:val="24"/>
              </w:rPr>
              <w:t>соц.педагог</w:t>
            </w:r>
          </w:p>
          <w:p w14:paraId="2ED22564" w14:textId="77777777" w:rsidR="005706CB" w:rsidRPr="00AD63DA" w:rsidRDefault="005706CB" w:rsidP="00DB2B0E">
            <w:pPr>
              <w:pStyle w:val="TableParagraph"/>
              <w:spacing w:line="268" w:lineRule="exact"/>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18B2A6DF" w14:textId="77777777" w:rsidTr="005706CB">
        <w:trPr>
          <w:trHeight w:val="1103"/>
        </w:trPr>
        <w:tc>
          <w:tcPr>
            <w:tcW w:w="2098" w:type="dxa"/>
            <w:vMerge/>
          </w:tcPr>
          <w:p w14:paraId="1932E613" w14:textId="77777777" w:rsidR="005706CB" w:rsidRPr="00AD63DA" w:rsidRDefault="005706CB" w:rsidP="00DB2B0E">
            <w:pPr>
              <w:rPr>
                <w:sz w:val="24"/>
                <w:szCs w:val="24"/>
              </w:rPr>
            </w:pPr>
          </w:p>
        </w:tc>
        <w:tc>
          <w:tcPr>
            <w:tcW w:w="4255" w:type="dxa"/>
          </w:tcPr>
          <w:p w14:paraId="50B12996" w14:textId="77777777" w:rsidR="005706CB" w:rsidRPr="00AD63DA" w:rsidRDefault="005706CB" w:rsidP="00DB2B0E">
            <w:pPr>
              <w:pStyle w:val="TableParagraph"/>
              <w:spacing w:line="242" w:lineRule="auto"/>
              <w:ind w:right="201"/>
              <w:rPr>
                <w:sz w:val="24"/>
                <w:szCs w:val="24"/>
              </w:rPr>
            </w:pPr>
            <w:r w:rsidRPr="00AD63DA">
              <w:rPr>
                <w:sz w:val="24"/>
                <w:szCs w:val="24"/>
              </w:rPr>
              <w:t>Беседы</w:t>
            </w:r>
            <w:r w:rsidRPr="00AD63DA">
              <w:rPr>
                <w:spacing w:val="-2"/>
                <w:sz w:val="24"/>
                <w:szCs w:val="24"/>
              </w:rPr>
              <w:t xml:space="preserve"> </w:t>
            </w:r>
            <w:r w:rsidRPr="00AD63DA">
              <w:rPr>
                <w:sz w:val="24"/>
                <w:szCs w:val="24"/>
              </w:rPr>
              <w:t>с</w:t>
            </w:r>
            <w:r w:rsidRPr="00AD63DA">
              <w:rPr>
                <w:spacing w:val="-7"/>
                <w:sz w:val="24"/>
                <w:szCs w:val="24"/>
              </w:rPr>
              <w:t xml:space="preserve"> </w:t>
            </w:r>
            <w:r w:rsidRPr="00AD63DA">
              <w:rPr>
                <w:sz w:val="24"/>
                <w:szCs w:val="24"/>
              </w:rPr>
              <w:t>обучающимися,</w:t>
            </w:r>
            <w:r w:rsidRPr="00AD63DA">
              <w:rPr>
                <w:spacing w:val="-5"/>
                <w:sz w:val="24"/>
                <w:szCs w:val="24"/>
              </w:rPr>
              <w:t xml:space="preserve"> </w:t>
            </w:r>
            <w:r w:rsidRPr="00AD63DA">
              <w:rPr>
                <w:sz w:val="24"/>
                <w:szCs w:val="24"/>
              </w:rPr>
              <w:t>состоящими</w:t>
            </w:r>
            <w:r w:rsidRPr="00AD63DA">
              <w:rPr>
                <w:spacing w:val="-57"/>
                <w:sz w:val="24"/>
                <w:szCs w:val="24"/>
              </w:rPr>
              <w:t xml:space="preserve"> </w:t>
            </w:r>
            <w:r w:rsidRPr="00AD63DA">
              <w:rPr>
                <w:sz w:val="24"/>
                <w:szCs w:val="24"/>
              </w:rPr>
              <w:t>на различных</w:t>
            </w:r>
            <w:r w:rsidRPr="00AD63DA">
              <w:rPr>
                <w:spacing w:val="-4"/>
                <w:sz w:val="24"/>
                <w:szCs w:val="24"/>
              </w:rPr>
              <w:t xml:space="preserve"> </w:t>
            </w:r>
            <w:r w:rsidRPr="00AD63DA">
              <w:rPr>
                <w:sz w:val="24"/>
                <w:szCs w:val="24"/>
              </w:rPr>
              <w:t>видах</w:t>
            </w:r>
            <w:r w:rsidRPr="00AD63DA">
              <w:rPr>
                <w:spacing w:val="2"/>
                <w:sz w:val="24"/>
                <w:szCs w:val="24"/>
              </w:rPr>
              <w:t xml:space="preserve"> </w:t>
            </w:r>
            <w:r w:rsidRPr="00AD63DA">
              <w:rPr>
                <w:sz w:val="24"/>
                <w:szCs w:val="24"/>
              </w:rPr>
              <w:t>учёта.</w:t>
            </w:r>
          </w:p>
        </w:tc>
        <w:tc>
          <w:tcPr>
            <w:tcW w:w="1433" w:type="dxa"/>
          </w:tcPr>
          <w:p w14:paraId="379552A8" w14:textId="77777777" w:rsidR="005706CB" w:rsidRPr="00AD63DA" w:rsidRDefault="005706CB" w:rsidP="00DB2B0E">
            <w:pPr>
              <w:pStyle w:val="TableParagraph"/>
              <w:spacing w:line="242"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2112" w:type="dxa"/>
            <w:gridSpan w:val="2"/>
          </w:tcPr>
          <w:p w14:paraId="7690D7D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Общ.</w:t>
            </w:r>
          </w:p>
          <w:p w14:paraId="2DB520A8"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77DE3573" w14:textId="77777777" w:rsidTr="005706CB">
        <w:trPr>
          <w:trHeight w:val="1104"/>
        </w:trPr>
        <w:tc>
          <w:tcPr>
            <w:tcW w:w="2098" w:type="dxa"/>
            <w:vMerge/>
          </w:tcPr>
          <w:p w14:paraId="18B88AB0" w14:textId="77777777" w:rsidR="005706CB" w:rsidRPr="00AD63DA" w:rsidRDefault="005706CB" w:rsidP="00DB2B0E">
            <w:pPr>
              <w:rPr>
                <w:sz w:val="24"/>
                <w:szCs w:val="24"/>
              </w:rPr>
            </w:pPr>
          </w:p>
        </w:tc>
        <w:tc>
          <w:tcPr>
            <w:tcW w:w="4255" w:type="dxa"/>
          </w:tcPr>
          <w:p w14:paraId="7AAD34F6" w14:textId="77777777" w:rsidR="005706CB" w:rsidRPr="00AD63DA" w:rsidRDefault="005706CB" w:rsidP="00DB2B0E">
            <w:pPr>
              <w:pStyle w:val="TableParagraph"/>
              <w:spacing w:line="268" w:lineRule="exact"/>
              <w:rPr>
                <w:sz w:val="24"/>
                <w:szCs w:val="24"/>
              </w:rPr>
            </w:pPr>
            <w:r w:rsidRPr="00AD63DA">
              <w:rPr>
                <w:sz w:val="24"/>
                <w:szCs w:val="24"/>
              </w:rPr>
              <w:t>Часы</w:t>
            </w:r>
            <w:r w:rsidRPr="00AD63DA">
              <w:rPr>
                <w:spacing w:val="-1"/>
                <w:sz w:val="24"/>
                <w:szCs w:val="24"/>
              </w:rPr>
              <w:t xml:space="preserve"> </w:t>
            </w:r>
            <w:r w:rsidRPr="00AD63DA">
              <w:rPr>
                <w:sz w:val="24"/>
                <w:szCs w:val="24"/>
              </w:rPr>
              <w:t>общения</w:t>
            </w:r>
            <w:r w:rsidRPr="00AD63DA">
              <w:rPr>
                <w:spacing w:val="-4"/>
                <w:sz w:val="24"/>
                <w:szCs w:val="24"/>
              </w:rPr>
              <w:t xml:space="preserve"> </w:t>
            </w:r>
            <w:r w:rsidRPr="00AD63DA">
              <w:rPr>
                <w:sz w:val="24"/>
                <w:szCs w:val="24"/>
              </w:rPr>
              <w:t>«Дисциплина</w:t>
            </w:r>
            <w:r w:rsidRPr="00AD63DA">
              <w:rPr>
                <w:spacing w:val="-5"/>
                <w:sz w:val="24"/>
                <w:szCs w:val="24"/>
              </w:rPr>
              <w:t xml:space="preserve"> </w:t>
            </w:r>
            <w:r w:rsidRPr="00AD63DA">
              <w:rPr>
                <w:sz w:val="24"/>
                <w:szCs w:val="24"/>
              </w:rPr>
              <w:t>в</w:t>
            </w:r>
            <w:r w:rsidRPr="00AD63DA">
              <w:rPr>
                <w:spacing w:val="-2"/>
                <w:sz w:val="24"/>
                <w:szCs w:val="24"/>
              </w:rPr>
              <w:t xml:space="preserve"> </w:t>
            </w:r>
            <w:r w:rsidRPr="00AD63DA">
              <w:rPr>
                <w:sz w:val="24"/>
                <w:szCs w:val="24"/>
              </w:rPr>
              <w:t>школе»</w:t>
            </w:r>
          </w:p>
        </w:tc>
        <w:tc>
          <w:tcPr>
            <w:tcW w:w="1433" w:type="dxa"/>
          </w:tcPr>
          <w:p w14:paraId="61D5B5F4"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2112" w:type="dxa"/>
            <w:gridSpan w:val="2"/>
          </w:tcPr>
          <w:p w14:paraId="5EB243C1"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1303B982" w14:textId="77777777" w:rsidTr="005706CB">
        <w:trPr>
          <w:trHeight w:val="1104"/>
        </w:trPr>
        <w:tc>
          <w:tcPr>
            <w:tcW w:w="2098" w:type="dxa"/>
            <w:vMerge/>
          </w:tcPr>
          <w:p w14:paraId="22B58406" w14:textId="77777777" w:rsidR="005706CB" w:rsidRPr="00AD63DA" w:rsidRDefault="005706CB" w:rsidP="00DB2B0E">
            <w:pPr>
              <w:rPr>
                <w:sz w:val="24"/>
                <w:szCs w:val="24"/>
              </w:rPr>
            </w:pPr>
          </w:p>
        </w:tc>
        <w:tc>
          <w:tcPr>
            <w:tcW w:w="4255" w:type="dxa"/>
          </w:tcPr>
          <w:p w14:paraId="2896AEC7" w14:textId="77777777" w:rsidR="005706CB" w:rsidRPr="00AD63DA" w:rsidRDefault="005706CB" w:rsidP="00DB2B0E">
            <w:pPr>
              <w:pStyle w:val="TableParagraph"/>
              <w:spacing w:line="268" w:lineRule="exact"/>
              <w:rPr>
                <w:sz w:val="24"/>
                <w:szCs w:val="24"/>
              </w:rPr>
            </w:pPr>
            <w:r>
              <w:rPr>
                <w:sz w:val="24"/>
                <w:szCs w:val="24"/>
              </w:rPr>
              <w:t>«Нормы жизни в обществе» - беседа социального педагога и классных руководителей</w:t>
            </w:r>
          </w:p>
        </w:tc>
        <w:tc>
          <w:tcPr>
            <w:tcW w:w="1433" w:type="dxa"/>
          </w:tcPr>
          <w:p w14:paraId="37BBBE8B" w14:textId="77777777" w:rsidR="005706CB" w:rsidRPr="00AD63DA" w:rsidRDefault="005706CB" w:rsidP="00DB2B0E">
            <w:pPr>
              <w:pStyle w:val="TableParagraph"/>
              <w:spacing w:line="242" w:lineRule="auto"/>
              <w:ind w:right="205"/>
              <w:rPr>
                <w:sz w:val="24"/>
                <w:szCs w:val="24"/>
              </w:rPr>
            </w:pPr>
            <w:r>
              <w:rPr>
                <w:sz w:val="24"/>
                <w:szCs w:val="24"/>
              </w:rPr>
              <w:t>По графику</w:t>
            </w:r>
          </w:p>
        </w:tc>
        <w:tc>
          <w:tcPr>
            <w:tcW w:w="2112" w:type="dxa"/>
            <w:gridSpan w:val="2"/>
          </w:tcPr>
          <w:p w14:paraId="3889A174"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Pr>
                <w:sz w:val="24"/>
                <w:szCs w:val="24"/>
              </w:rPr>
              <w:t xml:space="preserve"> 2-9, социальный педагог</w:t>
            </w:r>
          </w:p>
        </w:tc>
      </w:tr>
      <w:tr w:rsidR="005706CB" w:rsidRPr="00AD63DA" w14:paraId="3ED7236C" w14:textId="77777777" w:rsidTr="005706CB">
        <w:trPr>
          <w:trHeight w:val="830"/>
        </w:trPr>
        <w:tc>
          <w:tcPr>
            <w:tcW w:w="2098" w:type="dxa"/>
          </w:tcPr>
          <w:p w14:paraId="10F065F4" w14:textId="77777777" w:rsidR="005706CB" w:rsidRPr="00AD63DA" w:rsidRDefault="005706CB" w:rsidP="00DB2B0E">
            <w:pPr>
              <w:pStyle w:val="TableParagraph"/>
              <w:spacing w:line="242"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7183FE2E" w14:textId="77777777" w:rsidR="005706CB" w:rsidRPr="00AD63DA" w:rsidRDefault="005706CB" w:rsidP="00DB2B0E">
            <w:pPr>
              <w:pStyle w:val="TableParagraph"/>
              <w:spacing w:line="268" w:lineRule="exact"/>
              <w:rPr>
                <w:sz w:val="24"/>
                <w:szCs w:val="24"/>
              </w:rPr>
            </w:pPr>
            <w:r w:rsidRPr="00AD63DA">
              <w:rPr>
                <w:sz w:val="24"/>
                <w:szCs w:val="24"/>
              </w:rPr>
              <w:t>Родительские собрания</w:t>
            </w:r>
            <w:r w:rsidRPr="00AD63DA">
              <w:rPr>
                <w:spacing w:val="-6"/>
                <w:sz w:val="24"/>
                <w:szCs w:val="24"/>
              </w:rPr>
              <w:t xml:space="preserve"> </w:t>
            </w:r>
            <w:r w:rsidRPr="00AD63DA">
              <w:rPr>
                <w:sz w:val="24"/>
                <w:szCs w:val="24"/>
              </w:rPr>
              <w:t>по</w:t>
            </w:r>
            <w:r w:rsidRPr="00AD63DA">
              <w:rPr>
                <w:spacing w:val="-1"/>
                <w:sz w:val="24"/>
                <w:szCs w:val="24"/>
              </w:rPr>
              <w:t xml:space="preserve"> </w:t>
            </w:r>
            <w:r w:rsidRPr="00AD63DA">
              <w:rPr>
                <w:sz w:val="24"/>
                <w:szCs w:val="24"/>
              </w:rPr>
              <w:t>итогам</w:t>
            </w:r>
          </w:p>
          <w:p w14:paraId="6FBB21EB" w14:textId="77777777" w:rsidR="005706CB" w:rsidRPr="00AD63DA" w:rsidRDefault="005706CB" w:rsidP="00DB2B0E">
            <w:pPr>
              <w:pStyle w:val="TableParagraph"/>
              <w:spacing w:line="274" w:lineRule="exact"/>
              <w:ind w:right="1017"/>
              <w:rPr>
                <w:sz w:val="24"/>
                <w:szCs w:val="24"/>
              </w:rPr>
            </w:pPr>
            <w:r w:rsidRPr="00AD63DA">
              <w:rPr>
                <w:sz w:val="24"/>
                <w:szCs w:val="24"/>
              </w:rPr>
              <w:t>1 четверти (по плану работы с</w:t>
            </w:r>
            <w:r w:rsidRPr="00AD63DA">
              <w:rPr>
                <w:spacing w:val="-57"/>
                <w:sz w:val="24"/>
                <w:szCs w:val="24"/>
              </w:rPr>
              <w:t xml:space="preserve"> </w:t>
            </w:r>
            <w:r w:rsidRPr="00AD63DA">
              <w:rPr>
                <w:sz w:val="24"/>
                <w:szCs w:val="24"/>
              </w:rPr>
              <w:t>родителями)</w:t>
            </w:r>
          </w:p>
        </w:tc>
        <w:tc>
          <w:tcPr>
            <w:tcW w:w="1433" w:type="dxa"/>
          </w:tcPr>
          <w:p w14:paraId="79113445" w14:textId="77777777" w:rsidR="005706CB" w:rsidRPr="00AD63DA" w:rsidRDefault="005706CB" w:rsidP="00DB2B0E">
            <w:pPr>
              <w:pStyle w:val="TableParagraph"/>
              <w:spacing w:line="268" w:lineRule="exact"/>
              <w:rPr>
                <w:sz w:val="24"/>
                <w:szCs w:val="24"/>
              </w:rPr>
            </w:pPr>
            <w:r w:rsidRPr="00AD63DA">
              <w:rPr>
                <w:sz w:val="24"/>
                <w:szCs w:val="24"/>
              </w:rPr>
              <w:t>28.10</w:t>
            </w:r>
          </w:p>
        </w:tc>
        <w:tc>
          <w:tcPr>
            <w:tcW w:w="2112" w:type="dxa"/>
            <w:gridSpan w:val="2"/>
          </w:tcPr>
          <w:p w14:paraId="240F3DAB" w14:textId="77777777" w:rsidR="005706CB" w:rsidRPr="00AD63DA" w:rsidRDefault="005706CB" w:rsidP="00DB2B0E">
            <w:pPr>
              <w:pStyle w:val="TableParagraph"/>
              <w:spacing w:line="268" w:lineRule="exact"/>
              <w:rPr>
                <w:sz w:val="24"/>
                <w:szCs w:val="24"/>
              </w:rPr>
            </w:pPr>
            <w:r w:rsidRPr="00AD63DA">
              <w:rPr>
                <w:sz w:val="24"/>
                <w:szCs w:val="24"/>
              </w:rPr>
              <w:t>ЗДВР</w:t>
            </w:r>
          </w:p>
          <w:p w14:paraId="77BD93AC" w14:textId="77777777" w:rsidR="005706CB" w:rsidRPr="00AD63DA" w:rsidRDefault="005706CB" w:rsidP="00DB2B0E">
            <w:pPr>
              <w:pStyle w:val="TableParagraph"/>
              <w:spacing w:line="274" w:lineRule="exact"/>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53172F16" w14:textId="77777777" w:rsidTr="005706CB">
        <w:trPr>
          <w:trHeight w:val="551"/>
        </w:trPr>
        <w:tc>
          <w:tcPr>
            <w:tcW w:w="2098" w:type="dxa"/>
          </w:tcPr>
          <w:p w14:paraId="5E76BC7A" w14:textId="77777777" w:rsidR="005706CB" w:rsidRPr="00AD63DA" w:rsidRDefault="005706CB" w:rsidP="00DB2B0E">
            <w:pPr>
              <w:pStyle w:val="TableParagraph"/>
              <w:spacing w:line="273" w:lineRule="exact"/>
              <w:ind w:left="110"/>
              <w:rPr>
                <w:b/>
                <w:sz w:val="24"/>
                <w:szCs w:val="24"/>
              </w:rPr>
            </w:pPr>
            <w:r w:rsidRPr="00AD63DA">
              <w:rPr>
                <w:b/>
                <w:sz w:val="24"/>
                <w:szCs w:val="24"/>
              </w:rPr>
              <w:t>Самоуправление</w:t>
            </w:r>
          </w:p>
        </w:tc>
        <w:tc>
          <w:tcPr>
            <w:tcW w:w="4255" w:type="dxa"/>
          </w:tcPr>
          <w:p w14:paraId="0C2970C9" w14:textId="77777777" w:rsidR="005706CB" w:rsidRPr="00AD63DA" w:rsidRDefault="005706CB" w:rsidP="00DB2B0E">
            <w:pPr>
              <w:pStyle w:val="TableParagraph"/>
              <w:spacing w:line="237" w:lineRule="auto"/>
              <w:ind w:right="884"/>
              <w:rPr>
                <w:sz w:val="24"/>
                <w:szCs w:val="24"/>
              </w:rPr>
            </w:pPr>
            <w:r w:rsidRPr="00AD63DA">
              <w:rPr>
                <w:sz w:val="24"/>
                <w:szCs w:val="24"/>
              </w:rPr>
              <w:t>Благотворительная</w:t>
            </w:r>
            <w:r w:rsidRPr="00AD63DA">
              <w:rPr>
                <w:spacing w:val="-8"/>
                <w:sz w:val="24"/>
                <w:szCs w:val="24"/>
              </w:rPr>
              <w:t xml:space="preserve"> </w:t>
            </w:r>
            <w:r w:rsidRPr="00AD63DA">
              <w:rPr>
                <w:sz w:val="24"/>
                <w:szCs w:val="24"/>
              </w:rPr>
              <w:t>акция</w:t>
            </w:r>
            <w:r w:rsidRPr="00AD63DA">
              <w:rPr>
                <w:spacing w:val="-4"/>
                <w:sz w:val="24"/>
                <w:szCs w:val="24"/>
              </w:rPr>
              <w:t xml:space="preserve"> </w:t>
            </w:r>
            <w:r w:rsidRPr="00AD63DA">
              <w:rPr>
                <w:sz w:val="24"/>
                <w:szCs w:val="24"/>
              </w:rPr>
              <w:t>«Доброе</w:t>
            </w:r>
            <w:r w:rsidRPr="00AD63DA">
              <w:rPr>
                <w:spacing w:val="-52"/>
                <w:sz w:val="24"/>
                <w:szCs w:val="24"/>
              </w:rPr>
              <w:t xml:space="preserve"> </w:t>
            </w:r>
            <w:r w:rsidRPr="00AD63DA">
              <w:rPr>
                <w:sz w:val="24"/>
                <w:szCs w:val="24"/>
              </w:rPr>
              <w:t>сердце»</w:t>
            </w:r>
          </w:p>
        </w:tc>
        <w:tc>
          <w:tcPr>
            <w:tcW w:w="1433" w:type="dxa"/>
          </w:tcPr>
          <w:p w14:paraId="2CD8880B" w14:textId="77777777" w:rsidR="005706CB" w:rsidRPr="00AD63DA" w:rsidRDefault="005706CB" w:rsidP="00DB2B0E">
            <w:pPr>
              <w:pStyle w:val="TableParagraph"/>
              <w:spacing w:line="267" w:lineRule="exact"/>
              <w:rPr>
                <w:sz w:val="24"/>
                <w:szCs w:val="24"/>
              </w:rPr>
            </w:pPr>
            <w:r w:rsidRPr="00AD63DA">
              <w:rPr>
                <w:sz w:val="24"/>
                <w:szCs w:val="24"/>
              </w:rPr>
              <w:t>В</w:t>
            </w:r>
            <w:r w:rsidRPr="00AD63DA">
              <w:rPr>
                <w:spacing w:val="-1"/>
                <w:sz w:val="24"/>
                <w:szCs w:val="24"/>
              </w:rPr>
              <w:t xml:space="preserve"> </w:t>
            </w:r>
            <w:r w:rsidRPr="00AD63DA">
              <w:rPr>
                <w:sz w:val="24"/>
                <w:szCs w:val="24"/>
              </w:rPr>
              <w:t>течени</w:t>
            </w:r>
            <w:r>
              <w:rPr>
                <w:sz w:val="24"/>
                <w:szCs w:val="24"/>
              </w:rPr>
              <w:t>е</w:t>
            </w:r>
          </w:p>
          <w:p w14:paraId="09E7CA3E" w14:textId="77777777" w:rsidR="005706CB" w:rsidRPr="00AD63DA" w:rsidRDefault="005706CB" w:rsidP="00DB2B0E">
            <w:pPr>
              <w:pStyle w:val="TableParagraph"/>
              <w:spacing w:line="265" w:lineRule="exact"/>
              <w:rPr>
                <w:sz w:val="24"/>
                <w:szCs w:val="24"/>
              </w:rPr>
            </w:pPr>
            <w:r w:rsidRPr="00AD63DA">
              <w:rPr>
                <w:sz w:val="24"/>
                <w:szCs w:val="24"/>
              </w:rPr>
              <w:t>месяца</w:t>
            </w:r>
          </w:p>
        </w:tc>
        <w:tc>
          <w:tcPr>
            <w:tcW w:w="2112" w:type="dxa"/>
            <w:gridSpan w:val="2"/>
          </w:tcPr>
          <w:p w14:paraId="1C466180" w14:textId="77777777" w:rsidR="005706CB" w:rsidRPr="00AD63DA" w:rsidRDefault="005706CB" w:rsidP="00DB2B0E">
            <w:pPr>
              <w:pStyle w:val="TableParagraph"/>
              <w:spacing w:line="268" w:lineRule="exact"/>
              <w:rPr>
                <w:sz w:val="24"/>
                <w:szCs w:val="24"/>
              </w:rPr>
            </w:pPr>
            <w:r w:rsidRPr="00AD63DA">
              <w:rPr>
                <w:sz w:val="24"/>
                <w:szCs w:val="24"/>
              </w:rPr>
              <w:t>ЗДВР</w:t>
            </w:r>
          </w:p>
        </w:tc>
      </w:tr>
      <w:tr w:rsidR="005706CB" w:rsidRPr="00AD63DA" w14:paraId="408F8FDE" w14:textId="77777777" w:rsidTr="005706CB">
        <w:trPr>
          <w:trHeight w:val="891"/>
        </w:trPr>
        <w:tc>
          <w:tcPr>
            <w:tcW w:w="2098" w:type="dxa"/>
            <w:vMerge w:val="restart"/>
          </w:tcPr>
          <w:p w14:paraId="3B7632B0" w14:textId="77777777" w:rsidR="005706CB" w:rsidRPr="00AD63DA" w:rsidRDefault="005706CB" w:rsidP="00DB2B0E">
            <w:pPr>
              <w:pStyle w:val="TableParagraph"/>
              <w:ind w:left="110" w:right="125"/>
              <w:rPr>
                <w:b/>
                <w:sz w:val="24"/>
                <w:szCs w:val="24"/>
              </w:rPr>
            </w:pPr>
            <w:r w:rsidRPr="00AD63DA">
              <w:rPr>
                <w:b/>
                <w:sz w:val="24"/>
                <w:szCs w:val="24"/>
              </w:rPr>
              <w:t>Организация</w:t>
            </w:r>
            <w:r w:rsidRPr="00AD63DA">
              <w:rPr>
                <w:b/>
                <w:spacing w:val="1"/>
                <w:sz w:val="24"/>
                <w:szCs w:val="24"/>
              </w:rPr>
              <w:t xml:space="preserve"> </w:t>
            </w: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1"/>
                <w:sz w:val="24"/>
                <w:szCs w:val="24"/>
              </w:rPr>
              <w:t xml:space="preserve"> </w:t>
            </w:r>
            <w:r w:rsidRPr="00AD63DA">
              <w:rPr>
                <w:b/>
                <w:sz w:val="24"/>
                <w:szCs w:val="24"/>
              </w:rPr>
              <w:t>среды</w:t>
            </w:r>
          </w:p>
        </w:tc>
        <w:tc>
          <w:tcPr>
            <w:tcW w:w="4255" w:type="dxa"/>
          </w:tcPr>
          <w:p w14:paraId="40835FA8" w14:textId="77777777" w:rsidR="005706CB" w:rsidRPr="00AD63DA" w:rsidRDefault="005706CB" w:rsidP="00DB2B0E">
            <w:pPr>
              <w:pStyle w:val="TableParagraph"/>
              <w:ind w:right="175"/>
              <w:rPr>
                <w:sz w:val="24"/>
                <w:szCs w:val="24"/>
              </w:rPr>
            </w:pPr>
            <w:r w:rsidRPr="00AD63DA">
              <w:rPr>
                <w:sz w:val="24"/>
                <w:szCs w:val="24"/>
              </w:rPr>
              <w:t>Трудовой экологический десант «Мой</w:t>
            </w:r>
            <w:r w:rsidRPr="00AD63DA">
              <w:rPr>
                <w:spacing w:val="-57"/>
                <w:sz w:val="24"/>
                <w:szCs w:val="24"/>
              </w:rPr>
              <w:t xml:space="preserve"> </w:t>
            </w:r>
            <w:r w:rsidRPr="00AD63DA">
              <w:rPr>
                <w:sz w:val="24"/>
                <w:szCs w:val="24"/>
              </w:rPr>
              <w:t>школьный двор самый чистый и</w:t>
            </w:r>
            <w:r w:rsidRPr="00AD63DA">
              <w:rPr>
                <w:spacing w:val="1"/>
                <w:sz w:val="24"/>
                <w:szCs w:val="24"/>
              </w:rPr>
              <w:t xml:space="preserve"> </w:t>
            </w:r>
            <w:r w:rsidRPr="00AD63DA">
              <w:rPr>
                <w:sz w:val="24"/>
                <w:szCs w:val="24"/>
              </w:rPr>
              <w:t>уютный»</w:t>
            </w:r>
          </w:p>
        </w:tc>
        <w:tc>
          <w:tcPr>
            <w:tcW w:w="1433" w:type="dxa"/>
          </w:tcPr>
          <w:p w14:paraId="0AF98215" w14:textId="77777777" w:rsidR="005706CB"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p>
          <w:p w14:paraId="21000F23" w14:textId="77777777" w:rsidR="005706CB" w:rsidRPr="00AD63DA" w:rsidRDefault="005706CB" w:rsidP="00DB2B0E">
            <w:pPr>
              <w:pStyle w:val="TableParagraph"/>
              <w:spacing w:line="242" w:lineRule="auto"/>
              <w:ind w:right="377"/>
              <w:rPr>
                <w:sz w:val="24"/>
                <w:szCs w:val="24"/>
              </w:rPr>
            </w:pPr>
            <w:r w:rsidRPr="00AD63DA">
              <w:rPr>
                <w:sz w:val="24"/>
                <w:szCs w:val="24"/>
              </w:rPr>
              <w:t>месяца</w:t>
            </w:r>
          </w:p>
        </w:tc>
        <w:tc>
          <w:tcPr>
            <w:tcW w:w="2112" w:type="dxa"/>
            <w:gridSpan w:val="2"/>
          </w:tcPr>
          <w:p w14:paraId="1A516B5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6B1846B2" w14:textId="77777777" w:rsidTr="005706CB">
        <w:trPr>
          <w:trHeight w:val="1103"/>
        </w:trPr>
        <w:tc>
          <w:tcPr>
            <w:tcW w:w="2098" w:type="dxa"/>
            <w:vMerge/>
            <w:tcBorders>
              <w:top w:val="nil"/>
            </w:tcBorders>
          </w:tcPr>
          <w:p w14:paraId="5E8F1861" w14:textId="77777777" w:rsidR="005706CB" w:rsidRPr="00AD63DA" w:rsidRDefault="005706CB" w:rsidP="00DB2B0E">
            <w:pPr>
              <w:rPr>
                <w:sz w:val="24"/>
                <w:szCs w:val="24"/>
              </w:rPr>
            </w:pPr>
          </w:p>
        </w:tc>
        <w:tc>
          <w:tcPr>
            <w:tcW w:w="4255" w:type="dxa"/>
          </w:tcPr>
          <w:p w14:paraId="32A72E2F" w14:textId="77777777" w:rsidR="005706CB" w:rsidRPr="00AD63DA" w:rsidRDefault="005706CB" w:rsidP="00DB2B0E">
            <w:pPr>
              <w:pStyle w:val="TableParagraph"/>
              <w:ind w:right="228"/>
              <w:rPr>
                <w:sz w:val="24"/>
                <w:szCs w:val="24"/>
              </w:rPr>
            </w:pPr>
            <w:r w:rsidRPr="00AD63DA">
              <w:rPr>
                <w:sz w:val="24"/>
                <w:szCs w:val="24"/>
              </w:rPr>
              <w:t>Операция</w:t>
            </w:r>
            <w:r w:rsidRPr="00AD63DA">
              <w:rPr>
                <w:spacing w:val="-4"/>
                <w:sz w:val="24"/>
                <w:szCs w:val="24"/>
              </w:rPr>
              <w:t xml:space="preserve"> </w:t>
            </w:r>
            <w:r w:rsidRPr="00AD63DA">
              <w:rPr>
                <w:sz w:val="24"/>
                <w:szCs w:val="24"/>
              </w:rPr>
              <w:t>«Уют»</w:t>
            </w:r>
            <w:r w:rsidRPr="00AD63DA">
              <w:rPr>
                <w:spacing w:val="-7"/>
                <w:sz w:val="24"/>
                <w:szCs w:val="24"/>
              </w:rPr>
              <w:t xml:space="preserve"> </w:t>
            </w:r>
            <w:r w:rsidRPr="00AD63DA">
              <w:rPr>
                <w:sz w:val="24"/>
                <w:szCs w:val="24"/>
              </w:rPr>
              <w:t>(генеральная</w:t>
            </w:r>
            <w:r w:rsidRPr="00AD63DA">
              <w:rPr>
                <w:spacing w:val="-4"/>
                <w:sz w:val="24"/>
                <w:szCs w:val="24"/>
              </w:rPr>
              <w:t xml:space="preserve"> </w:t>
            </w:r>
            <w:r w:rsidRPr="00AD63DA">
              <w:rPr>
                <w:sz w:val="24"/>
                <w:szCs w:val="24"/>
              </w:rPr>
              <w:t>уборка</w:t>
            </w:r>
            <w:r w:rsidRPr="00AD63DA">
              <w:rPr>
                <w:spacing w:val="-57"/>
                <w:sz w:val="24"/>
                <w:szCs w:val="24"/>
              </w:rPr>
              <w:t xml:space="preserve"> </w:t>
            </w:r>
            <w:r w:rsidRPr="00AD63DA">
              <w:rPr>
                <w:sz w:val="24"/>
                <w:szCs w:val="24"/>
              </w:rPr>
              <w:t>в</w:t>
            </w:r>
            <w:r w:rsidRPr="00AD63DA">
              <w:rPr>
                <w:spacing w:val="2"/>
                <w:sz w:val="24"/>
                <w:szCs w:val="24"/>
              </w:rPr>
              <w:t xml:space="preserve"> </w:t>
            </w:r>
            <w:r w:rsidRPr="00AD63DA">
              <w:rPr>
                <w:sz w:val="24"/>
                <w:szCs w:val="24"/>
              </w:rPr>
              <w:t>классах</w:t>
            </w:r>
            <w:r w:rsidRPr="00AD63DA">
              <w:rPr>
                <w:spacing w:val="-3"/>
                <w:sz w:val="24"/>
                <w:szCs w:val="24"/>
              </w:rPr>
              <w:t xml:space="preserve"> </w:t>
            </w:r>
            <w:r w:rsidRPr="00AD63DA">
              <w:rPr>
                <w:sz w:val="24"/>
                <w:szCs w:val="24"/>
              </w:rPr>
              <w:t>и</w:t>
            </w:r>
            <w:r w:rsidRPr="00AD63DA">
              <w:rPr>
                <w:spacing w:val="2"/>
                <w:sz w:val="24"/>
                <w:szCs w:val="24"/>
              </w:rPr>
              <w:t xml:space="preserve"> </w:t>
            </w:r>
            <w:r w:rsidRPr="00AD63DA">
              <w:rPr>
                <w:sz w:val="24"/>
                <w:szCs w:val="24"/>
              </w:rPr>
              <w:t>спальнях перед</w:t>
            </w:r>
            <w:r w:rsidRPr="00AD63DA">
              <w:rPr>
                <w:spacing w:val="1"/>
                <w:sz w:val="24"/>
                <w:szCs w:val="24"/>
              </w:rPr>
              <w:t xml:space="preserve"> </w:t>
            </w:r>
            <w:r w:rsidRPr="00AD63DA">
              <w:rPr>
                <w:sz w:val="24"/>
                <w:szCs w:val="24"/>
              </w:rPr>
              <w:t>каникулами)</w:t>
            </w:r>
          </w:p>
        </w:tc>
        <w:tc>
          <w:tcPr>
            <w:tcW w:w="1433" w:type="dxa"/>
          </w:tcPr>
          <w:p w14:paraId="52A39EF5" w14:textId="77777777" w:rsidR="005706CB" w:rsidRPr="00AD63DA" w:rsidRDefault="005706CB" w:rsidP="00DB2B0E">
            <w:pPr>
              <w:pStyle w:val="TableParagraph"/>
              <w:spacing w:line="268" w:lineRule="exact"/>
              <w:rPr>
                <w:sz w:val="24"/>
                <w:szCs w:val="24"/>
              </w:rPr>
            </w:pPr>
            <w:r w:rsidRPr="00AD63DA">
              <w:rPr>
                <w:sz w:val="24"/>
                <w:szCs w:val="24"/>
              </w:rPr>
              <w:t>По</w:t>
            </w:r>
            <w:r w:rsidRPr="00AD63DA">
              <w:rPr>
                <w:spacing w:val="1"/>
                <w:sz w:val="24"/>
                <w:szCs w:val="24"/>
              </w:rPr>
              <w:t xml:space="preserve"> </w:t>
            </w:r>
            <w:r w:rsidRPr="00AD63DA">
              <w:rPr>
                <w:sz w:val="24"/>
                <w:szCs w:val="24"/>
              </w:rPr>
              <w:t>графику</w:t>
            </w:r>
          </w:p>
        </w:tc>
        <w:tc>
          <w:tcPr>
            <w:tcW w:w="2112" w:type="dxa"/>
            <w:gridSpan w:val="2"/>
          </w:tcPr>
          <w:p w14:paraId="6A160DB2"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7F3A1453" w14:textId="77777777" w:rsidTr="005706CB">
        <w:trPr>
          <w:trHeight w:val="964"/>
        </w:trPr>
        <w:tc>
          <w:tcPr>
            <w:tcW w:w="9898" w:type="dxa"/>
            <w:gridSpan w:val="5"/>
          </w:tcPr>
          <w:p w14:paraId="1D5CFD1F" w14:textId="77777777" w:rsidR="005706CB" w:rsidRPr="00AD63DA" w:rsidRDefault="005706CB" w:rsidP="00DB2B0E">
            <w:pPr>
              <w:pStyle w:val="TableParagraph"/>
              <w:spacing w:line="322" w:lineRule="exact"/>
              <w:ind w:left="201" w:right="193"/>
              <w:jc w:val="center"/>
              <w:rPr>
                <w:b/>
                <w:sz w:val="24"/>
                <w:szCs w:val="24"/>
              </w:rPr>
            </w:pPr>
            <w:r w:rsidRPr="00AD63DA">
              <w:rPr>
                <w:b/>
                <w:sz w:val="24"/>
                <w:szCs w:val="24"/>
              </w:rPr>
              <w:t>НОЯБРЬ</w:t>
            </w:r>
          </w:p>
          <w:p w14:paraId="13675BD1" w14:textId="77777777" w:rsidR="005706CB" w:rsidRPr="00AD63DA" w:rsidRDefault="005706CB" w:rsidP="00DB2B0E">
            <w:pPr>
              <w:pStyle w:val="TableParagraph"/>
              <w:spacing w:before="9"/>
              <w:ind w:left="0"/>
              <w:jc w:val="center"/>
              <w:rPr>
                <w:b/>
                <w:sz w:val="24"/>
                <w:szCs w:val="24"/>
              </w:rPr>
            </w:pPr>
            <w:r w:rsidRPr="00AD63DA">
              <w:rPr>
                <w:b/>
                <w:sz w:val="24"/>
                <w:szCs w:val="24"/>
              </w:rPr>
              <w:t>«МЕСЯЧНИК</w:t>
            </w:r>
            <w:r w:rsidRPr="00AD63DA">
              <w:rPr>
                <w:b/>
                <w:spacing w:val="-4"/>
                <w:sz w:val="24"/>
                <w:szCs w:val="24"/>
              </w:rPr>
              <w:t xml:space="preserve"> </w:t>
            </w:r>
            <w:r w:rsidRPr="00AD63DA">
              <w:rPr>
                <w:b/>
                <w:sz w:val="24"/>
                <w:szCs w:val="24"/>
              </w:rPr>
              <w:t>ПРАВОВЫХ</w:t>
            </w:r>
            <w:r w:rsidRPr="00AD63DA">
              <w:rPr>
                <w:b/>
                <w:spacing w:val="-2"/>
                <w:sz w:val="24"/>
                <w:szCs w:val="24"/>
              </w:rPr>
              <w:t xml:space="preserve"> </w:t>
            </w:r>
            <w:r w:rsidRPr="00AD63DA">
              <w:rPr>
                <w:b/>
                <w:sz w:val="24"/>
                <w:szCs w:val="24"/>
              </w:rPr>
              <w:t>ЗНАНИЙ И</w:t>
            </w:r>
            <w:r w:rsidRPr="00AD63DA">
              <w:rPr>
                <w:b/>
                <w:spacing w:val="-3"/>
                <w:sz w:val="24"/>
                <w:szCs w:val="24"/>
              </w:rPr>
              <w:t xml:space="preserve"> </w:t>
            </w:r>
            <w:r w:rsidRPr="00AD63DA">
              <w:rPr>
                <w:b/>
                <w:sz w:val="24"/>
                <w:szCs w:val="24"/>
              </w:rPr>
              <w:t>ЗОЖ»</w:t>
            </w:r>
          </w:p>
        </w:tc>
      </w:tr>
      <w:tr w:rsidR="005706CB" w:rsidRPr="00AD63DA" w14:paraId="53DBA95B" w14:textId="77777777" w:rsidTr="005706CB">
        <w:trPr>
          <w:trHeight w:val="551"/>
        </w:trPr>
        <w:tc>
          <w:tcPr>
            <w:tcW w:w="2098" w:type="dxa"/>
          </w:tcPr>
          <w:p w14:paraId="722AA537" w14:textId="77777777" w:rsidR="005706CB" w:rsidRPr="00AD63DA" w:rsidRDefault="005706CB" w:rsidP="00DB2B0E">
            <w:pPr>
              <w:pStyle w:val="TableParagraph"/>
              <w:spacing w:line="274" w:lineRule="exact"/>
              <w:ind w:left="110" w:right="368"/>
              <w:rPr>
                <w:b/>
                <w:sz w:val="24"/>
                <w:szCs w:val="24"/>
              </w:rPr>
            </w:pPr>
            <w:r w:rsidRPr="00AD63DA">
              <w:rPr>
                <w:b/>
                <w:sz w:val="24"/>
                <w:szCs w:val="24"/>
              </w:rPr>
              <w:t>Работа классного</w:t>
            </w:r>
            <w:r w:rsidRPr="00AD63DA">
              <w:rPr>
                <w:b/>
                <w:spacing w:val="-57"/>
                <w:sz w:val="24"/>
                <w:szCs w:val="24"/>
              </w:rPr>
              <w:t xml:space="preserve"> </w:t>
            </w:r>
            <w:r w:rsidRPr="00AD63DA">
              <w:rPr>
                <w:b/>
                <w:sz w:val="24"/>
                <w:szCs w:val="24"/>
              </w:rPr>
              <w:t>руководителя</w:t>
            </w:r>
          </w:p>
        </w:tc>
        <w:tc>
          <w:tcPr>
            <w:tcW w:w="7800" w:type="dxa"/>
            <w:gridSpan w:val="4"/>
          </w:tcPr>
          <w:p w14:paraId="691132ED"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3"/>
                <w:sz w:val="24"/>
                <w:szCs w:val="24"/>
              </w:rPr>
              <w:t xml:space="preserve"> </w:t>
            </w:r>
            <w:r w:rsidRPr="00AD63DA">
              <w:rPr>
                <w:sz w:val="24"/>
                <w:szCs w:val="24"/>
              </w:rPr>
              <w:t>руководителя</w:t>
            </w:r>
          </w:p>
        </w:tc>
      </w:tr>
      <w:tr w:rsidR="005706CB" w:rsidRPr="00AD63DA" w14:paraId="2589E82F" w14:textId="77777777" w:rsidTr="005706CB">
        <w:trPr>
          <w:trHeight w:val="1104"/>
        </w:trPr>
        <w:tc>
          <w:tcPr>
            <w:tcW w:w="2098" w:type="dxa"/>
            <w:vMerge w:val="restart"/>
          </w:tcPr>
          <w:p w14:paraId="2CFCDA2E" w14:textId="77777777" w:rsidR="005706CB" w:rsidRDefault="005706CB" w:rsidP="00DB2B0E">
            <w:pPr>
              <w:pStyle w:val="TableParagraph"/>
              <w:spacing w:line="273" w:lineRule="exact"/>
              <w:ind w:left="110"/>
              <w:rPr>
                <w:b/>
                <w:sz w:val="24"/>
                <w:szCs w:val="24"/>
              </w:rPr>
            </w:pPr>
          </w:p>
          <w:p w14:paraId="7B4AF38B" w14:textId="77777777" w:rsidR="005706CB" w:rsidRDefault="005706CB" w:rsidP="00DB2B0E">
            <w:pPr>
              <w:pStyle w:val="TableParagraph"/>
              <w:spacing w:line="273" w:lineRule="exact"/>
              <w:ind w:left="110"/>
              <w:rPr>
                <w:b/>
                <w:sz w:val="24"/>
                <w:szCs w:val="24"/>
              </w:rPr>
            </w:pPr>
          </w:p>
          <w:p w14:paraId="056E1DBA" w14:textId="77777777" w:rsidR="005706CB" w:rsidRDefault="005706CB" w:rsidP="00DB2B0E">
            <w:pPr>
              <w:pStyle w:val="TableParagraph"/>
              <w:spacing w:line="273" w:lineRule="exact"/>
              <w:ind w:left="110"/>
              <w:rPr>
                <w:b/>
                <w:sz w:val="24"/>
                <w:szCs w:val="24"/>
              </w:rPr>
            </w:pPr>
          </w:p>
          <w:p w14:paraId="6C77105B" w14:textId="77777777" w:rsidR="005706CB" w:rsidRDefault="005706CB" w:rsidP="00DB2B0E">
            <w:pPr>
              <w:pStyle w:val="TableParagraph"/>
              <w:spacing w:line="273" w:lineRule="exact"/>
              <w:ind w:left="110"/>
              <w:rPr>
                <w:b/>
                <w:sz w:val="24"/>
                <w:szCs w:val="24"/>
              </w:rPr>
            </w:pPr>
          </w:p>
          <w:p w14:paraId="2EBB5E35" w14:textId="77777777" w:rsidR="005706CB" w:rsidRDefault="005706CB" w:rsidP="00DB2B0E">
            <w:pPr>
              <w:pStyle w:val="TableParagraph"/>
              <w:spacing w:line="273" w:lineRule="exact"/>
              <w:ind w:left="110"/>
              <w:rPr>
                <w:b/>
                <w:sz w:val="24"/>
                <w:szCs w:val="24"/>
              </w:rPr>
            </w:pPr>
          </w:p>
          <w:p w14:paraId="6519E780" w14:textId="77777777" w:rsidR="005706CB" w:rsidRDefault="005706CB" w:rsidP="00DB2B0E">
            <w:pPr>
              <w:pStyle w:val="TableParagraph"/>
              <w:spacing w:line="273" w:lineRule="exact"/>
              <w:ind w:left="110"/>
              <w:rPr>
                <w:b/>
                <w:sz w:val="24"/>
                <w:szCs w:val="24"/>
              </w:rPr>
            </w:pPr>
          </w:p>
          <w:p w14:paraId="2DD307F2" w14:textId="77777777" w:rsidR="005706CB" w:rsidRDefault="005706CB" w:rsidP="00DB2B0E">
            <w:pPr>
              <w:pStyle w:val="TableParagraph"/>
              <w:spacing w:line="273" w:lineRule="exact"/>
              <w:ind w:left="110"/>
              <w:rPr>
                <w:b/>
                <w:sz w:val="24"/>
                <w:szCs w:val="24"/>
              </w:rPr>
            </w:pPr>
          </w:p>
          <w:p w14:paraId="13E49EB7" w14:textId="77777777" w:rsidR="005706CB" w:rsidRDefault="005706CB" w:rsidP="00DB2B0E">
            <w:pPr>
              <w:pStyle w:val="TableParagraph"/>
              <w:ind w:left="110" w:right="574"/>
              <w:rPr>
                <w:b/>
                <w:sz w:val="24"/>
                <w:szCs w:val="24"/>
              </w:rPr>
            </w:pPr>
            <w:r>
              <w:rPr>
                <w:b/>
                <w:sz w:val="24"/>
                <w:szCs w:val="24"/>
              </w:rPr>
              <w:t>«</w:t>
            </w: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sidRPr="00AD63DA">
              <w:rPr>
                <w:b/>
                <w:sz w:val="24"/>
                <w:szCs w:val="24"/>
              </w:rPr>
              <w:t>дела</w:t>
            </w:r>
            <w:r>
              <w:rPr>
                <w:b/>
                <w:sz w:val="24"/>
                <w:szCs w:val="24"/>
              </w:rPr>
              <w:t>»</w:t>
            </w:r>
          </w:p>
          <w:p w14:paraId="44A9971D" w14:textId="77777777" w:rsidR="005706CB" w:rsidRDefault="005706CB" w:rsidP="00DB2B0E">
            <w:pPr>
              <w:pStyle w:val="TableParagraph"/>
              <w:spacing w:line="273" w:lineRule="exact"/>
              <w:ind w:left="110"/>
              <w:rPr>
                <w:b/>
                <w:sz w:val="24"/>
                <w:szCs w:val="24"/>
              </w:rPr>
            </w:pPr>
          </w:p>
          <w:p w14:paraId="39171C10" w14:textId="77777777" w:rsidR="005706CB" w:rsidRDefault="005706CB" w:rsidP="00DB2B0E">
            <w:pPr>
              <w:pStyle w:val="TableParagraph"/>
              <w:spacing w:line="273" w:lineRule="exact"/>
              <w:ind w:left="110"/>
              <w:rPr>
                <w:b/>
                <w:sz w:val="24"/>
                <w:szCs w:val="24"/>
              </w:rPr>
            </w:pPr>
          </w:p>
          <w:p w14:paraId="469C5433" w14:textId="77777777" w:rsidR="005706CB" w:rsidRDefault="005706CB" w:rsidP="00DB2B0E">
            <w:pPr>
              <w:pStyle w:val="TableParagraph"/>
              <w:spacing w:line="273" w:lineRule="exact"/>
              <w:ind w:left="110"/>
              <w:rPr>
                <w:b/>
                <w:sz w:val="24"/>
                <w:szCs w:val="24"/>
              </w:rPr>
            </w:pPr>
          </w:p>
          <w:p w14:paraId="7656FFD1" w14:textId="77777777" w:rsidR="005706CB" w:rsidRDefault="005706CB" w:rsidP="00DB2B0E">
            <w:pPr>
              <w:pStyle w:val="TableParagraph"/>
              <w:spacing w:line="273" w:lineRule="exact"/>
              <w:ind w:left="110"/>
              <w:rPr>
                <w:b/>
                <w:sz w:val="24"/>
                <w:szCs w:val="24"/>
              </w:rPr>
            </w:pPr>
          </w:p>
          <w:p w14:paraId="02A0E639" w14:textId="77777777" w:rsidR="005706CB" w:rsidRPr="00AD63DA" w:rsidRDefault="005706CB" w:rsidP="00DB2B0E">
            <w:pPr>
              <w:pStyle w:val="TableParagraph"/>
              <w:spacing w:line="273" w:lineRule="exact"/>
              <w:ind w:left="110"/>
              <w:rPr>
                <w:b/>
                <w:sz w:val="24"/>
                <w:szCs w:val="24"/>
              </w:rPr>
            </w:pPr>
          </w:p>
        </w:tc>
        <w:tc>
          <w:tcPr>
            <w:tcW w:w="4255" w:type="dxa"/>
          </w:tcPr>
          <w:p w14:paraId="71ACBE65" w14:textId="77777777" w:rsidR="005706CB" w:rsidRPr="00F5167F" w:rsidRDefault="005706CB" w:rsidP="00DB2B0E">
            <w:pPr>
              <w:shd w:val="clear" w:color="auto" w:fill="FFFFFF"/>
              <w:rPr>
                <w:sz w:val="24"/>
                <w:szCs w:val="24"/>
                <w:lang w:eastAsia="ru-RU"/>
              </w:rPr>
            </w:pPr>
            <w:r w:rsidRPr="00AD63DA">
              <w:rPr>
                <w:sz w:val="24"/>
                <w:szCs w:val="24"/>
              </w:rPr>
              <w:lastRenderedPageBreak/>
              <w:t>Урок патриотизма, посвящённый Дню</w:t>
            </w:r>
            <w:r w:rsidRPr="00AD63DA">
              <w:rPr>
                <w:spacing w:val="-57"/>
                <w:sz w:val="24"/>
                <w:szCs w:val="24"/>
              </w:rPr>
              <w:t xml:space="preserve"> </w:t>
            </w:r>
            <w:r w:rsidRPr="00AD63DA">
              <w:rPr>
                <w:sz w:val="24"/>
                <w:szCs w:val="24"/>
              </w:rPr>
              <w:t>народного</w:t>
            </w:r>
            <w:r w:rsidRPr="00AD63DA">
              <w:rPr>
                <w:spacing w:val="1"/>
                <w:sz w:val="24"/>
                <w:szCs w:val="24"/>
              </w:rPr>
              <w:t xml:space="preserve"> </w:t>
            </w:r>
            <w:r w:rsidRPr="00AD63DA">
              <w:rPr>
                <w:sz w:val="24"/>
                <w:szCs w:val="24"/>
              </w:rPr>
              <w:t>единства.</w:t>
            </w:r>
            <w:r>
              <w:rPr>
                <w:sz w:val="24"/>
                <w:szCs w:val="24"/>
              </w:rPr>
              <w:t xml:space="preserve"> </w:t>
            </w:r>
            <w:r w:rsidRPr="00F5167F">
              <w:rPr>
                <w:sz w:val="24"/>
                <w:szCs w:val="24"/>
                <w:lang w:eastAsia="ru-RU"/>
              </w:rPr>
              <w:t>Виртуальная экскурсия к</w:t>
            </w:r>
            <w:r>
              <w:rPr>
                <w:sz w:val="24"/>
                <w:szCs w:val="24"/>
                <w:lang w:eastAsia="ru-RU"/>
              </w:rPr>
              <w:t xml:space="preserve"> </w:t>
            </w:r>
            <w:r w:rsidRPr="00F5167F">
              <w:rPr>
                <w:sz w:val="24"/>
                <w:szCs w:val="24"/>
                <w:lang w:eastAsia="ru-RU"/>
              </w:rPr>
              <w:t>памятнику Минину и Пожарскому.</w:t>
            </w:r>
          </w:p>
        </w:tc>
        <w:tc>
          <w:tcPr>
            <w:tcW w:w="1561" w:type="dxa"/>
            <w:gridSpan w:val="2"/>
          </w:tcPr>
          <w:p w14:paraId="0B11108C" w14:textId="77777777" w:rsidR="005706CB" w:rsidRDefault="005706CB" w:rsidP="00DB2B0E">
            <w:pPr>
              <w:pStyle w:val="TableParagraph"/>
              <w:spacing w:line="268" w:lineRule="exact"/>
              <w:rPr>
                <w:sz w:val="24"/>
                <w:szCs w:val="24"/>
              </w:rPr>
            </w:pPr>
          </w:p>
          <w:p w14:paraId="28B48BF9" w14:textId="77777777" w:rsidR="005706CB" w:rsidRDefault="005706CB" w:rsidP="00DB2B0E">
            <w:pPr>
              <w:pStyle w:val="TableParagraph"/>
              <w:spacing w:line="268" w:lineRule="exact"/>
              <w:rPr>
                <w:sz w:val="24"/>
                <w:szCs w:val="24"/>
              </w:rPr>
            </w:pPr>
          </w:p>
          <w:p w14:paraId="316AA361" w14:textId="77777777" w:rsidR="005706CB" w:rsidRPr="00AD63DA" w:rsidRDefault="005706CB" w:rsidP="00DB2B0E">
            <w:pPr>
              <w:pStyle w:val="TableParagraph"/>
              <w:spacing w:line="268" w:lineRule="exact"/>
              <w:rPr>
                <w:sz w:val="24"/>
                <w:szCs w:val="24"/>
              </w:rPr>
            </w:pPr>
            <w:r>
              <w:rPr>
                <w:sz w:val="24"/>
                <w:szCs w:val="24"/>
              </w:rPr>
              <w:t>7</w:t>
            </w:r>
            <w:r w:rsidRPr="00AD63DA">
              <w:rPr>
                <w:sz w:val="24"/>
                <w:szCs w:val="24"/>
              </w:rPr>
              <w:t>.11</w:t>
            </w:r>
          </w:p>
        </w:tc>
        <w:tc>
          <w:tcPr>
            <w:tcW w:w="1984" w:type="dxa"/>
          </w:tcPr>
          <w:p w14:paraId="630A847F"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Pr>
                <w:sz w:val="24"/>
                <w:szCs w:val="24"/>
              </w:rPr>
              <w:t xml:space="preserve"> Советник по воспитанию</w:t>
            </w:r>
          </w:p>
        </w:tc>
      </w:tr>
      <w:tr w:rsidR="005706CB" w:rsidRPr="00AD63DA" w14:paraId="0BBE32F0" w14:textId="77777777" w:rsidTr="005706CB">
        <w:trPr>
          <w:trHeight w:val="998"/>
        </w:trPr>
        <w:tc>
          <w:tcPr>
            <w:tcW w:w="2098" w:type="dxa"/>
            <w:vMerge/>
          </w:tcPr>
          <w:p w14:paraId="369D2A11" w14:textId="77777777" w:rsidR="005706CB" w:rsidRPr="00AD63DA" w:rsidRDefault="005706CB" w:rsidP="00DB2B0E">
            <w:pPr>
              <w:pStyle w:val="TableParagraph"/>
              <w:spacing w:line="273" w:lineRule="exact"/>
              <w:ind w:left="110"/>
              <w:rPr>
                <w:b/>
                <w:sz w:val="24"/>
                <w:szCs w:val="24"/>
              </w:rPr>
            </w:pPr>
          </w:p>
        </w:tc>
        <w:tc>
          <w:tcPr>
            <w:tcW w:w="4255" w:type="dxa"/>
          </w:tcPr>
          <w:p w14:paraId="4663A398" w14:textId="77777777" w:rsidR="005706CB" w:rsidRPr="00AD63DA" w:rsidRDefault="005706CB" w:rsidP="00DB2B0E">
            <w:pPr>
              <w:pStyle w:val="TableParagraph"/>
              <w:spacing w:line="242" w:lineRule="auto"/>
              <w:ind w:right="166"/>
              <w:rPr>
                <w:sz w:val="24"/>
                <w:szCs w:val="24"/>
              </w:rPr>
            </w:pPr>
            <w:r>
              <w:rPr>
                <w:sz w:val="24"/>
                <w:szCs w:val="24"/>
              </w:rPr>
              <w:t>Выставка рисунков «Мы вместе»</w:t>
            </w:r>
          </w:p>
        </w:tc>
        <w:tc>
          <w:tcPr>
            <w:tcW w:w="1561" w:type="dxa"/>
            <w:gridSpan w:val="2"/>
          </w:tcPr>
          <w:p w14:paraId="7787DAC1" w14:textId="77777777" w:rsidR="005706CB" w:rsidRPr="00AD63DA" w:rsidRDefault="005706CB" w:rsidP="00DB2B0E">
            <w:pPr>
              <w:pStyle w:val="TableParagraph"/>
              <w:spacing w:line="268" w:lineRule="exact"/>
              <w:rPr>
                <w:sz w:val="24"/>
                <w:szCs w:val="24"/>
              </w:rPr>
            </w:pPr>
            <w:r>
              <w:rPr>
                <w:sz w:val="24"/>
                <w:szCs w:val="24"/>
              </w:rPr>
              <w:t>7.11 – 9.11</w:t>
            </w:r>
          </w:p>
        </w:tc>
        <w:tc>
          <w:tcPr>
            <w:tcW w:w="1984" w:type="dxa"/>
          </w:tcPr>
          <w:p w14:paraId="31E00477"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A1827DD"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10755CC7" w14:textId="77777777" w:rsidTr="005706CB">
        <w:trPr>
          <w:trHeight w:val="998"/>
        </w:trPr>
        <w:tc>
          <w:tcPr>
            <w:tcW w:w="2098" w:type="dxa"/>
            <w:vMerge/>
          </w:tcPr>
          <w:p w14:paraId="1AB4D929" w14:textId="77777777" w:rsidR="005706CB" w:rsidRPr="00AD63DA" w:rsidRDefault="005706CB" w:rsidP="00DB2B0E">
            <w:pPr>
              <w:pStyle w:val="TableParagraph"/>
              <w:spacing w:line="273" w:lineRule="exact"/>
              <w:ind w:left="110"/>
              <w:rPr>
                <w:b/>
                <w:sz w:val="24"/>
                <w:szCs w:val="24"/>
              </w:rPr>
            </w:pPr>
          </w:p>
        </w:tc>
        <w:tc>
          <w:tcPr>
            <w:tcW w:w="4255" w:type="dxa"/>
          </w:tcPr>
          <w:p w14:paraId="26FBC7AC" w14:textId="77777777" w:rsidR="005706CB" w:rsidRDefault="005706CB" w:rsidP="00DB2B0E">
            <w:pPr>
              <w:pStyle w:val="TableParagraph"/>
              <w:spacing w:line="242" w:lineRule="auto"/>
              <w:ind w:right="166"/>
              <w:rPr>
                <w:sz w:val="24"/>
                <w:szCs w:val="24"/>
              </w:rPr>
            </w:pPr>
            <w:r>
              <w:rPr>
                <w:sz w:val="24"/>
                <w:szCs w:val="24"/>
              </w:rPr>
              <w:t>День памяти погибших при исполнении служебных обязанностей сотрудников органов внутренних дел России</w:t>
            </w:r>
          </w:p>
        </w:tc>
        <w:tc>
          <w:tcPr>
            <w:tcW w:w="1561" w:type="dxa"/>
            <w:gridSpan w:val="2"/>
          </w:tcPr>
          <w:p w14:paraId="2427D9CB" w14:textId="77777777" w:rsidR="005706CB" w:rsidRDefault="005706CB" w:rsidP="00DB2B0E">
            <w:pPr>
              <w:pStyle w:val="TableParagraph"/>
              <w:spacing w:line="268" w:lineRule="exact"/>
              <w:rPr>
                <w:sz w:val="24"/>
                <w:szCs w:val="24"/>
              </w:rPr>
            </w:pPr>
            <w:r>
              <w:rPr>
                <w:sz w:val="24"/>
                <w:szCs w:val="24"/>
              </w:rPr>
              <w:t>8.11</w:t>
            </w:r>
          </w:p>
        </w:tc>
        <w:tc>
          <w:tcPr>
            <w:tcW w:w="1984" w:type="dxa"/>
          </w:tcPr>
          <w:p w14:paraId="27DAFF17"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778CDA1"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1CDFBA03" w14:textId="77777777" w:rsidTr="005706CB">
        <w:trPr>
          <w:trHeight w:val="998"/>
        </w:trPr>
        <w:tc>
          <w:tcPr>
            <w:tcW w:w="2098" w:type="dxa"/>
            <w:vMerge/>
          </w:tcPr>
          <w:p w14:paraId="0174F61E" w14:textId="77777777" w:rsidR="005706CB" w:rsidRPr="00AD63DA" w:rsidRDefault="005706CB" w:rsidP="00DB2B0E">
            <w:pPr>
              <w:pStyle w:val="TableParagraph"/>
              <w:spacing w:line="273" w:lineRule="exact"/>
              <w:ind w:left="110"/>
              <w:rPr>
                <w:b/>
                <w:sz w:val="24"/>
                <w:szCs w:val="24"/>
              </w:rPr>
            </w:pPr>
          </w:p>
        </w:tc>
        <w:tc>
          <w:tcPr>
            <w:tcW w:w="4255" w:type="dxa"/>
          </w:tcPr>
          <w:p w14:paraId="7F129CBC" w14:textId="77777777" w:rsidR="005706CB" w:rsidRDefault="005706CB" w:rsidP="00DB2B0E">
            <w:pPr>
              <w:pStyle w:val="TableParagraph"/>
              <w:spacing w:line="242" w:lineRule="auto"/>
              <w:ind w:right="166"/>
              <w:rPr>
                <w:sz w:val="24"/>
                <w:szCs w:val="24"/>
              </w:rPr>
            </w:pPr>
            <w:r>
              <w:rPr>
                <w:sz w:val="24"/>
                <w:szCs w:val="24"/>
              </w:rPr>
              <w:t>205 лет со дня рождения писателя Ивана Сергеевича Тургенева (1818-1883)</w:t>
            </w:r>
          </w:p>
        </w:tc>
        <w:tc>
          <w:tcPr>
            <w:tcW w:w="1561" w:type="dxa"/>
            <w:gridSpan w:val="2"/>
          </w:tcPr>
          <w:p w14:paraId="0813CF37" w14:textId="77777777" w:rsidR="005706CB" w:rsidRDefault="005706CB" w:rsidP="00DB2B0E">
            <w:pPr>
              <w:pStyle w:val="TableParagraph"/>
              <w:spacing w:line="268" w:lineRule="exact"/>
              <w:rPr>
                <w:sz w:val="24"/>
                <w:szCs w:val="24"/>
              </w:rPr>
            </w:pPr>
            <w:r>
              <w:rPr>
                <w:sz w:val="24"/>
                <w:szCs w:val="24"/>
              </w:rPr>
              <w:t>9.11</w:t>
            </w:r>
          </w:p>
        </w:tc>
        <w:tc>
          <w:tcPr>
            <w:tcW w:w="1984" w:type="dxa"/>
          </w:tcPr>
          <w:p w14:paraId="7B0113D2"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3624AE2"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400965CC" w14:textId="77777777" w:rsidTr="005706CB">
        <w:trPr>
          <w:trHeight w:val="998"/>
        </w:trPr>
        <w:tc>
          <w:tcPr>
            <w:tcW w:w="2098" w:type="dxa"/>
            <w:vMerge/>
          </w:tcPr>
          <w:p w14:paraId="4DEFCCF2" w14:textId="77777777" w:rsidR="005706CB" w:rsidRPr="00AD63DA" w:rsidRDefault="005706CB" w:rsidP="00DB2B0E">
            <w:pPr>
              <w:pStyle w:val="TableParagraph"/>
              <w:spacing w:line="273" w:lineRule="exact"/>
              <w:ind w:left="110"/>
              <w:rPr>
                <w:b/>
                <w:sz w:val="24"/>
                <w:szCs w:val="24"/>
              </w:rPr>
            </w:pPr>
          </w:p>
        </w:tc>
        <w:tc>
          <w:tcPr>
            <w:tcW w:w="4255" w:type="dxa"/>
          </w:tcPr>
          <w:p w14:paraId="0396412D" w14:textId="77777777" w:rsidR="005706CB" w:rsidRDefault="005706CB" w:rsidP="00DB2B0E">
            <w:pPr>
              <w:pStyle w:val="TableParagraph"/>
              <w:spacing w:line="242" w:lineRule="auto"/>
              <w:ind w:right="166"/>
              <w:rPr>
                <w:sz w:val="24"/>
                <w:szCs w:val="24"/>
              </w:rPr>
            </w:pPr>
            <w:r>
              <w:rPr>
                <w:sz w:val="24"/>
                <w:szCs w:val="24"/>
              </w:rPr>
              <w:t>135 лет со дня рождении ученого, авиаконструктора Андрея Николаевича Туполева (1888-1972)</w:t>
            </w:r>
          </w:p>
        </w:tc>
        <w:tc>
          <w:tcPr>
            <w:tcW w:w="1561" w:type="dxa"/>
            <w:gridSpan w:val="2"/>
          </w:tcPr>
          <w:p w14:paraId="364F05FC" w14:textId="77777777" w:rsidR="005706CB" w:rsidRDefault="005706CB" w:rsidP="00DB2B0E">
            <w:pPr>
              <w:pStyle w:val="TableParagraph"/>
              <w:spacing w:line="268" w:lineRule="exact"/>
              <w:rPr>
                <w:sz w:val="24"/>
                <w:szCs w:val="24"/>
              </w:rPr>
            </w:pPr>
            <w:r>
              <w:rPr>
                <w:sz w:val="24"/>
                <w:szCs w:val="24"/>
              </w:rPr>
              <w:t>10.11</w:t>
            </w:r>
          </w:p>
        </w:tc>
        <w:tc>
          <w:tcPr>
            <w:tcW w:w="1984" w:type="dxa"/>
          </w:tcPr>
          <w:p w14:paraId="10A55596"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1D12872"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46CD037F" w14:textId="77777777" w:rsidTr="005706CB">
        <w:trPr>
          <w:trHeight w:val="280"/>
        </w:trPr>
        <w:tc>
          <w:tcPr>
            <w:tcW w:w="2098" w:type="dxa"/>
            <w:vMerge/>
          </w:tcPr>
          <w:p w14:paraId="4393086B" w14:textId="77777777" w:rsidR="005706CB" w:rsidRPr="00AD63DA" w:rsidRDefault="005706CB" w:rsidP="00DB2B0E">
            <w:pPr>
              <w:pStyle w:val="TableParagraph"/>
              <w:spacing w:line="273" w:lineRule="exact"/>
              <w:ind w:left="110"/>
              <w:rPr>
                <w:b/>
                <w:sz w:val="24"/>
                <w:szCs w:val="24"/>
              </w:rPr>
            </w:pPr>
          </w:p>
        </w:tc>
        <w:tc>
          <w:tcPr>
            <w:tcW w:w="4255" w:type="dxa"/>
          </w:tcPr>
          <w:p w14:paraId="7AB6CB62" w14:textId="77777777" w:rsidR="005706CB" w:rsidRDefault="005706CB" w:rsidP="00DB2B0E">
            <w:pPr>
              <w:pStyle w:val="TableParagraph"/>
              <w:spacing w:line="242" w:lineRule="auto"/>
              <w:ind w:right="166"/>
              <w:rPr>
                <w:sz w:val="24"/>
                <w:szCs w:val="24"/>
              </w:rPr>
            </w:pPr>
            <w:r>
              <w:rPr>
                <w:sz w:val="24"/>
                <w:szCs w:val="24"/>
              </w:rPr>
              <w:t>115 лет со дня рождения советского писателя Николая Николаевича Носова (1908-1976)</w:t>
            </w:r>
          </w:p>
        </w:tc>
        <w:tc>
          <w:tcPr>
            <w:tcW w:w="1561" w:type="dxa"/>
            <w:gridSpan w:val="2"/>
          </w:tcPr>
          <w:p w14:paraId="51A558A0" w14:textId="77777777" w:rsidR="005706CB" w:rsidRDefault="005706CB" w:rsidP="00DB2B0E">
            <w:pPr>
              <w:pStyle w:val="TableParagraph"/>
              <w:spacing w:line="268" w:lineRule="exact"/>
              <w:rPr>
                <w:sz w:val="24"/>
                <w:szCs w:val="24"/>
              </w:rPr>
            </w:pPr>
            <w:r>
              <w:rPr>
                <w:sz w:val="24"/>
                <w:szCs w:val="24"/>
              </w:rPr>
              <w:t>23.11</w:t>
            </w:r>
          </w:p>
        </w:tc>
        <w:tc>
          <w:tcPr>
            <w:tcW w:w="1984" w:type="dxa"/>
          </w:tcPr>
          <w:p w14:paraId="4F45CCDD"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3D112DA"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22F27417" w14:textId="77777777" w:rsidTr="005706CB">
        <w:trPr>
          <w:trHeight w:val="280"/>
        </w:trPr>
        <w:tc>
          <w:tcPr>
            <w:tcW w:w="2098" w:type="dxa"/>
            <w:vMerge/>
          </w:tcPr>
          <w:p w14:paraId="420BF1DC" w14:textId="77777777" w:rsidR="005706CB" w:rsidRPr="00AD63DA" w:rsidRDefault="005706CB" w:rsidP="00DB2B0E">
            <w:pPr>
              <w:pStyle w:val="TableParagraph"/>
              <w:spacing w:line="273" w:lineRule="exact"/>
              <w:ind w:left="110"/>
              <w:rPr>
                <w:b/>
                <w:sz w:val="24"/>
                <w:szCs w:val="24"/>
              </w:rPr>
            </w:pPr>
          </w:p>
        </w:tc>
        <w:tc>
          <w:tcPr>
            <w:tcW w:w="4255" w:type="dxa"/>
          </w:tcPr>
          <w:p w14:paraId="5F4A4CC7" w14:textId="77777777" w:rsidR="005706CB" w:rsidRDefault="005706CB" w:rsidP="00DB2B0E">
            <w:pPr>
              <w:pStyle w:val="TableParagraph"/>
              <w:spacing w:line="242" w:lineRule="auto"/>
              <w:ind w:right="166"/>
              <w:rPr>
                <w:sz w:val="24"/>
                <w:szCs w:val="24"/>
              </w:rPr>
            </w:pPr>
          </w:p>
          <w:p w14:paraId="40704F8D" w14:textId="77777777" w:rsidR="005706CB" w:rsidRDefault="005706CB" w:rsidP="00DB2B0E">
            <w:pPr>
              <w:pStyle w:val="TableParagraph"/>
              <w:spacing w:line="242" w:lineRule="auto"/>
              <w:ind w:right="166"/>
              <w:rPr>
                <w:sz w:val="24"/>
                <w:szCs w:val="24"/>
              </w:rPr>
            </w:pPr>
            <w:r>
              <w:rPr>
                <w:sz w:val="24"/>
                <w:szCs w:val="24"/>
              </w:rPr>
              <w:t xml:space="preserve">Беседы, занятия, посвященные Дню матери «За страницами семейного альбома»  </w:t>
            </w:r>
          </w:p>
        </w:tc>
        <w:tc>
          <w:tcPr>
            <w:tcW w:w="1561" w:type="dxa"/>
            <w:gridSpan w:val="2"/>
          </w:tcPr>
          <w:p w14:paraId="2FA8A539" w14:textId="77777777" w:rsidR="005706CB" w:rsidRDefault="005706CB" w:rsidP="00DB2B0E">
            <w:pPr>
              <w:pStyle w:val="TableParagraph"/>
              <w:spacing w:line="268" w:lineRule="exact"/>
              <w:rPr>
                <w:sz w:val="24"/>
                <w:szCs w:val="24"/>
              </w:rPr>
            </w:pPr>
          </w:p>
          <w:p w14:paraId="73D73CBE" w14:textId="77777777" w:rsidR="005706CB" w:rsidRDefault="005706CB" w:rsidP="00DB2B0E">
            <w:pPr>
              <w:pStyle w:val="TableParagraph"/>
              <w:spacing w:line="268" w:lineRule="exact"/>
              <w:rPr>
                <w:sz w:val="24"/>
                <w:szCs w:val="24"/>
              </w:rPr>
            </w:pPr>
            <w:r>
              <w:rPr>
                <w:sz w:val="24"/>
                <w:szCs w:val="24"/>
              </w:rPr>
              <w:t>27.11</w:t>
            </w:r>
          </w:p>
        </w:tc>
        <w:tc>
          <w:tcPr>
            <w:tcW w:w="1984" w:type="dxa"/>
          </w:tcPr>
          <w:p w14:paraId="23423857"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E782A10"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5F88392B" w14:textId="77777777" w:rsidTr="005706CB">
        <w:trPr>
          <w:trHeight w:val="280"/>
        </w:trPr>
        <w:tc>
          <w:tcPr>
            <w:tcW w:w="2098" w:type="dxa"/>
            <w:vMerge/>
          </w:tcPr>
          <w:p w14:paraId="4A5C6CBF" w14:textId="77777777" w:rsidR="005706CB" w:rsidRPr="00AD63DA" w:rsidRDefault="005706CB" w:rsidP="00DB2B0E">
            <w:pPr>
              <w:pStyle w:val="TableParagraph"/>
              <w:spacing w:line="273" w:lineRule="exact"/>
              <w:ind w:left="110"/>
              <w:rPr>
                <w:b/>
                <w:sz w:val="24"/>
                <w:szCs w:val="24"/>
              </w:rPr>
            </w:pPr>
          </w:p>
        </w:tc>
        <w:tc>
          <w:tcPr>
            <w:tcW w:w="4255" w:type="dxa"/>
          </w:tcPr>
          <w:p w14:paraId="56C4C5C9" w14:textId="77777777" w:rsidR="005706CB" w:rsidRDefault="005706CB" w:rsidP="00DB2B0E">
            <w:pPr>
              <w:pStyle w:val="c16"/>
              <w:shd w:val="clear" w:color="auto" w:fill="FFFFFF"/>
              <w:spacing w:before="0" w:beforeAutospacing="0" w:after="0" w:afterAutospacing="0"/>
              <w:rPr>
                <w:rFonts w:ascii="Arial" w:hAnsi="Arial" w:cs="Arial"/>
                <w:color w:val="000000"/>
                <w:sz w:val="22"/>
                <w:szCs w:val="22"/>
              </w:rPr>
            </w:pPr>
            <w:r>
              <w:t xml:space="preserve">День Государственного герба Российской Федерации.  </w:t>
            </w:r>
            <w:r>
              <w:rPr>
                <w:rStyle w:val="c3"/>
                <w:color w:val="000000"/>
              </w:rPr>
              <w:t>Памятка для родителей: «Это интересно знать»</w:t>
            </w:r>
          </w:p>
          <w:p w14:paraId="55E48729" w14:textId="77777777" w:rsidR="005706CB" w:rsidRDefault="005706CB" w:rsidP="00DB2B0E">
            <w:pPr>
              <w:pStyle w:val="c16"/>
              <w:shd w:val="clear" w:color="auto" w:fill="FFFFFF"/>
              <w:spacing w:before="0" w:beforeAutospacing="0" w:after="0" w:afterAutospacing="0"/>
              <w:rPr>
                <w:rFonts w:ascii="Arial" w:hAnsi="Arial" w:cs="Arial"/>
                <w:color w:val="000000"/>
                <w:sz w:val="22"/>
                <w:szCs w:val="22"/>
              </w:rPr>
            </w:pPr>
            <w:r>
              <w:rPr>
                <w:rStyle w:val="c3"/>
                <w:color w:val="000000"/>
              </w:rPr>
              <w:t>(информация о гербе и флаге России)</w:t>
            </w:r>
          </w:p>
          <w:p w14:paraId="3B221340" w14:textId="77777777" w:rsidR="005706CB" w:rsidRDefault="005706CB" w:rsidP="00DB2B0E">
            <w:pPr>
              <w:pStyle w:val="TableParagraph"/>
              <w:spacing w:line="242" w:lineRule="auto"/>
              <w:ind w:right="166"/>
              <w:rPr>
                <w:sz w:val="24"/>
                <w:szCs w:val="24"/>
              </w:rPr>
            </w:pPr>
          </w:p>
        </w:tc>
        <w:tc>
          <w:tcPr>
            <w:tcW w:w="1561" w:type="dxa"/>
            <w:gridSpan w:val="2"/>
          </w:tcPr>
          <w:p w14:paraId="2549528C" w14:textId="77777777" w:rsidR="005706CB" w:rsidRDefault="005706CB" w:rsidP="00DB2B0E">
            <w:pPr>
              <w:pStyle w:val="TableParagraph"/>
              <w:spacing w:line="268" w:lineRule="exact"/>
              <w:rPr>
                <w:sz w:val="24"/>
                <w:szCs w:val="24"/>
              </w:rPr>
            </w:pPr>
          </w:p>
          <w:p w14:paraId="08F0859A" w14:textId="77777777" w:rsidR="005706CB" w:rsidRDefault="005706CB" w:rsidP="00DB2B0E">
            <w:pPr>
              <w:pStyle w:val="TableParagraph"/>
              <w:spacing w:line="268" w:lineRule="exact"/>
              <w:rPr>
                <w:sz w:val="24"/>
                <w:szCs w:val="24"/>
              </w:rPr>
            </w:pPr>
            <w:r>
              <w:rPr>
                <w:sz w:val="24"/>
                <w:szCs w:val="24"/>
              </w:rPr>
              <w:t>30.11</w:t>
            </w:r>
          </w:p>
        </w:tc>
        <w:tc>
          <w:tcPr>
            <w:tcW w:w="1984" w:type="dxa"/>
          </w:tcPr>
          <w:p w14:paraId="0E421607"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853BD0C"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4DE461AD" w14:textId="77777777" w:rsidTr="005706CB">
        <w:trPr>
          <w:trHeight w:val="280"/>
        </w:trPr>
        <w:tc>
          <w:tcPr>
            <w:tcW w:w="2098" w:type="dxa"/>
            <w:vMerge/>
          </w:tcPr>
          <w:p w14:paraId="08060F3A" w14:textId="77777777" w:rsidR="005706CB" w:rsidRPr="00AD63DA" w:rsidRDefault="005706CB" w:rsidP="00DB2B0E">
            <w:pPr>
              <w:pStyle w:val="TableParagraph"/>
              <w:spacing w:line="273" w:lineRule="exact"/>
              <w:ind w:left="110"/>
              <w:rPr>
                <w:b/>
                <w:sz w:val="24"/>
                <w:szCs w:val="24"/>
              </w:rPr>
            </w:pPr>
          </w:p>
        </w:tc>
        <w:tc>
          <w:tcPr>
            <w:tcW w:w="4255" w:type="dxa"/>
          </w:tcPr>
          <w:p w14:paraId="6B82C70F" w14:textId="77777777" w:rsidR="005706CB" w:rsidRPr="00AD63DA" w:rsidRDefault="005706CB" w:rsidP="00DB2B0E">
            <w:pPr>
              <w:pStyle w:val="TableParagraph"/>
              <w:spacing w:line="268" w:lineRule="exact"/>
              <w:rPr>
                <w:sz w:val="24"/>
                <w:szCs w:val="24"/>
              </w:rPr>
            </w:pPr>
            <w:r w:rsidRPr="00AD63DA">
              <w:rPr>
                <w:sz w:val="24"/>
                <w:szCs w:val="24"/>
              </w:rPr>
              <w:t>Классные</w:t>
            </w:r>
            <w:r w:rsidRPr="00AD63DA">
              <w:rPr>
                <w:spacing w:val="-2"/>
                <w:sz w:val="24"/>
                <w:szCs w:val="24"/>
              </w:rPr>
              <w:t xml:space="preserve"> </w:t>
            </w:r>
            <w:r w:rsidRPr="00AD63DA">
              <w:rPr>
                <w:sz w:val="24"/>
                <w:szCs w:val="24"/>
              </w:rPr>
              <w:t>часы</w:t>
            </w:r>
            <w:r>
              <w:rPr>
                <w:sz w:val="24"/>
                <w:szCs w:val="24"/>
              </w:rPr>
              <w:t>:</w:t>
            </w:r>
          </w:p>
          <w:p w14:paraId="131B83FC" w14:textId="77777777" w:rsidR="005706CB" w:rsidRPr="00AD63DA" w:rsidRDefault="005706CB" w:rsidP="00DB2B0E">
            <w:pPr>
              <w:pStyle w:val="TableParagraph"/>
              <w:spacing w:before="2" w:line="275" w:lineRule="exact"/>
              <w:rPr>
                <w:sz w:val="24"/>
                <w:szCs w:val="24"/>
              </w:rPr>
            </w:pPr>
            <w:r w:rsidRPr="00AD63DA">
              <w:rPr>
                <w:sz w:val="24"/>
                <w:szCs w:val="24"/>
              </w:rPr>
              <w:t>«Человек,</w:t>
            </w:r>
            <w:r w:rsidRPr="00AD63DA">
              <w:rPr>
                <w:spacing w:val="-1"/>
                <w:sz w:val="24"/>
                <w:szCs w:val="24"/>
              </w:rPr>
              <w:t xml:space="preserve"> </w:t>
            </w:r>
            <w:r w:rsidRPr="00AD63DA">
              <w:rPr>
                <w:sz w:val="24"/>
                <w:szCs w:val="24"/>
              </w:rPr>
              <w:t>личность,</w:t>
            </w:r>
            <w:r w:rsidRPr="00AD63DA">
              <w:rPr>
                <w:spacing w:val="-6"/>
                <w:sz w:val="24"/>
                <w:szCs w:val="24"/>
              </w:rPr>
              <w:t xml:space="preserve"> </w:t>
            </w:r>
            <w:r w:rsidRPr="00AD63DA">
              <w:rPr>
                <w:sz w:val="24"/>
                <w:szCs w:val="24"/>
              </w:rPr>
              <w:t>гражданин»</w:t>
            </w:r>
          </w:p>
          <w:p w14:paraId="21A32600" w14:textId="77777777" w:rsidR="005706CB" w:rsidRPr="00AD63DA" w:rsidRDefault="005706CB" w:rsidP="00DB2B0E">
            <w:pPr>
              <w:pStyle w:val="TableParagraph"/>
              <w:spacing w:line="275" w:lineRule="exact"/>
              <w:rPr>
                <w:sz w:val="24"/>
                <w:szCs w:val="24"/>
              </w:rPr>
            </w:pPr>
            <w:r w:rsidRPr="00AD63DA">
              <w:rPr>
                <w:sz w:val="24"/>
                <w:szCs w:val="24"/>
              </w:rPr>
              <w:t>«Я</w:t>
            </w:r>
            <w:r w:rsidRPr="00AD63DA">
              <w:rPr>
                <w:spacing w:val="-4"/>
                <w:sz w:val="24"/>
                <w:szCs w:val="24"/>
              </w:rPr>
              <w:t xml:space="preserve"> </w:t>
            </w:r>
            <w:r w:rsidRPr="00AD63DA">
              <w:rPr>
                <w:sz w:val="24"/>
                <w:szCs w:val="24"/>
              </w:rPr>
              <w:t>–</w:t>
            </w:r>
            <w:r w:rsidRPr="00AD63DA">
              <w:rPr>
                <w:spacing w:val="-1"/>
                <w:sz w:val="24"/>
                <w:szCs w:val="24"/>
              </w:rPr>
              <w:t xml:space="preserve"> </w:t>
            </w:r>
            <w:r w:rsidRPr="00AD63DA">
              <w:rPr>
                <w:sz w:val="24"/>
                <w:szCs w:val="24"/>
              </w:rPr>
              <w:t>гражданин.</w:t>
            </w:r>
            <w:r w:rsidRPr="00AD63DA">
              <w:rPr>
                <w:spacing w:val="-5"/>
                <w:sz w:val="24"/>
                <w:szCs w:val="24"/>
              </w:rPr>
              <w:t xml:space="preserve"> </w:t>
            </w:r>
            <w:r w:rsidRPr="00AD63DA">
              <w:rPr>
                <w:sz w:val="24"/>
                <w:szCs w:val="24"/>
              </w:rPr>
              <w:t>Гражданская</w:t>
            </w:r>
          </w:p>
          <w:p w14:paraId="0AF5A479" w14:textId="77777777" w:rsidR="005706CB" w:rsidRDefault="005706CB" w:rsidP="00DB2B0E">
            <w:pPr>
              <w:pStyle w:val="c16"/>
              <w:shd w:val="clear" w:color="auto" w:fill="FFFFFF"/>
              <w:spacing w:before="0" w:beforeAutospacing="0" w:after="0" w:afterAutospacing="0"/>
            </w:pPr>
            <w:r w:rsidRPr="00AD63DA">
              <w:t>ответственность»</w:t>
            </w:r>
          </w:p>
        </w:tc>
        <w:tc>
          <w:tcPr>
            <w:tcW w:w="1561" w:type="dxa"/>
            <w:gridSpan w:val="2"/>
          </w:tcPr>
          <w:p w14:paraId="0CB35A9A" w14:textId="77777777" w:rsidR="005706CB" w:rsidRDefault="005706CB" w:rsidP="00DB2B0E">
            <w:pPr>
              <w:pStyle w:val="TableParagraph"/>
              <w:spacing w:line="268" w:lineRule="exact"/>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57A7729A"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C92FF44" w14:textId="77777777" w:rsidTr="005706CB">
        <w:trPr>
          <w:trHeight w:val="280"/>
        </w:trPr>
        <w:tc>
          <w:tcPr>
            <w:tcW w:w="2098" w:type="dxa"/>
            <w:vMerge/>
          </w:tcPr>
          <w:p w14:paraId="4D83FA9F" w14:textId="77777777" w:rsidR="005706CB" w:rsidRPr="00AD63DA" w:rsidRDefault="005706CB" w:rsidP="00DB2B0E">
            <w:pPr>
              <w:pStyle w:val="TableParagraph"/>
              <w:spacing w:line="273" w:lineRule="exact"/>
              <w:ind w:left="110"/>
              <w:rPr>
                <w:b/>
                <w:sz w:val="24"/>
                <w:szCs w:val="24"/>
              </w:rPr>
            </w:pPr>
          </w:p>
        </w:tc>
        <w:tc>
          <w:tcPr>
            <w:tcW w:w="4255" w:type="dxa"/>
          </w:tcPr>
          <w:p w14:paraId="5B327842" w14:textId="77777777" w:rsidR="005706CB" w:rsidRDefault="005706CB" w:rsidP="00DB2B0E">
            <w:pPr>
              <w:pStyle w:val="c16"/>
              <w:shd w:val="clear" w:color="auto" w:fill="FFFFFF"/>
              <w:spacing w:before="0" w:beforeAutospacing="0" w:after="0" w:afterAutospacing="0"/>
            </w:pPr>
            <w:r w:rsidRPr="00AD63DA">
              <w:t>Урок</w:t>
            </w:r>
            <w:r w:rsidRPr="00AD63DA">
              <w:rPr>
                <w:spacing w:val="-2"/>
              </w:rPr>
              <w:t xml:space="preserve"> </w:t>
            </w:r>
            <w:r w:rsidRPr="00AD63DA">
              <w:t>безопасности</w:t>
            </w:r>
            <w:r w:rsidRPr="00AD63DA">
              <w:rPr>
                <w:spacing w:val="-3"/>
              </w:rPr>
              <w:t xml:space="preserve"> </w:t>
            </w:r>
            <w:r w:rsidRPr="00AD63DA">
              <w:t>в</w:t>
            </w:r>
            <w:r w:rsidRPr="00AD63DA">
              <w:rPr>
                <w:spacing w:val="1"/>
              </w:rPr>
              <w:t xml:space="preserve"> </w:t>
            </w:r>
            <w:r w:rsidRPr="00AD63DA">
              <w:t>сети</w:t>
            </w:r>
            <w:r w:rsidRPr="00AD63DA">
              <w:rPr>
                <w:spacing w:val="-2"/>
              </w:rPr>
              <w:t xml:space="preserve"> </w:t>
            </w:r>
            <w:r w:rsidRPr="00AD63DA">
              <w:t>Интернет</w:t>
            </w:r>
          </w:p>
        </w:tc>
        <w:tc>
          <w:tcPr>
            <w:tcW w:w="1561" w:type="dxa"/>
            <w:gridSpan w:val="2"/>
          </w:tcPr>
          <w:p w14:paraId="3A3C554B" w14:textId="77777777" w:rsidR="005706CB" w:rsidRDefault="005706CB" w:rsidP="00DB2B0E">
            <w:pPr>
              <w:pStyle w:val="TableParagraph"/>
              <w:spacing w:line="268" w:lineRule="exact"/>
              <w:rPr>
                <w:sz w:val="24"/>
                <w:szCs w:val="24"/>
              </w:rPr>
            </w:pPr>
            <w:r>
              <w:rPr>
                <w:sz w:val="24"/>
                <w:szCs w:val="24"/>
              </w:rPr>
              <w:t>По графику</w:t>
            </w:r>
          </w:p>
        </w:tc>
        <w:tc>
          <w:tcPr>
            <w:tcW w:w="1984" w:type="dxa"/>
          </w:tcPr>
          <w:p w14:paraId="37A0E581" w14:textId="77777777" w:rsidR="005706CB" w:rsidRPr="00AD63DA" w:rsidRDefault="005706CB" w:rsidP="00DB2B0E">
            <w:pPr>
              <w:pStyle w:val="TableParagraph"/>
              <w:ind w:right="364"/>
              <w:rPr>
                <w:sz w:val="24"/>
                <w:szCs w:val="24"/>
              </w:rPr>
            </w:pPr>
            <w:r>
              <w:rPr>
                <w:sz w:val="24"/>
                <w:szCs w:val="24"/>
              </w:rPr>
              <w:t>Социальный педагог,</w:t>
            </w:r>
          </w:p>
          <w:p w14:paraId="329155BD" w14:textId="77777777" w:rsidR="005706CB" w:rsidRPr="00AD63DA" w:rsidRDefault="005706CB" w:rsidP="00DB2B0E">
            <w:pPr>
              <w:pStyle w:val="TableParagraph"/>
              <w:ind w:right="424"/>
              <w:rPr>
                <w:sz w:val="24"/>
                <w:szCs w:val="24"/>
              </w:rPr>
            </w:pPr>
            <w:r w:rsidRPr="00AD63DA">
              <w:rPr>
                <w:sz w:val="24"/>
                <w:szCs w:val="24"/>
              </w:rPr>
              <w:t>учитель</w:t>
            </w:r>
            <w:r w:rsidRPr="00AD63DA">
              <w:rPr>
                <w:spacing w:val="1"/>
                <w:sz w:val="24"/>
                <w:szCs w:val="24"/>
              </w:rPr>
              <w:t xml:space="preserve"> </w:t>
            </w:r>
            <w:r w:rsidRPr="00AD63DA">
              <w:rPr>
                <w:sz w:val="24"/>
                <w:szCs w:val="24"/>
              </w:rPr>
              <w:t>информатики</w:t>
            </w:r>
          </w:p>
        </w:tc>
      </w:tr>
      <w:tr w:rsidR="005706CB" w:rsidRPr="00AD63DA" w14:paraId="5ECA41AC" w14:textId="77777777" w:rsidTr="005706CB">
        <w:trPr>
          <w:trHeight w:val="280"/>
        </w:trPr>
        <w:tc>
          <w:tcPr>
            <w:tcW w:w="2098" w:type="dxa"/>
            <w:vMerge/>
          </w:tcPr>
          <w:p w14:paraId="7E5791BE" w14:textId="77777777" w:rsidR="005706CB" w:rsidRPr="00AD63DA" w:rsidRDefault="005706CB" w:rsidP="00DB2B0E">
            <w:pPr>
              <w:pStyle w:val="TableParagraph"/>
              <w:spacing w:line="273" w:lineRule="exact"/>
              <w:ind w:left="110"/>
              <w:rPr>
                <w:b/>
                <w:sz w:val="24"/>
                <w:szCs w:val="24"/>
              </w:rPr>
            </w:pPr>
          </w:p>
        </w:tc>
        <w:tc>
          <w:tcPr>
            <w:tcW w:w="4255" w:type="dxa"/>
          </w:tcPr>
          <w:p w14:paraId="007F0F27" w14:textId="77777777" w:rsidR="005706CB" w:rsidRPr="00AD63DA" w:rsidRDefault="005706CB" w:rsidP="00DB2B0E">
            <w:pPr>
              <w:pStyle w:val="c16"/>
              <w:shd w:val="clear" w:color="auto" w:fill="FFFFFF"/>
              <w:spacing w:before="0" w:beforeAutospacing="0" w:after="0" w:afterAutospacing="0"/>
            </w:pPr>
            <w:r w:rsidRPr="00C11DB2">
              <w:t>Творческая неделя: «В гостях у чистоты»</w:t>
            </w:r>
          </w:p>
        </w:tc>
        <w:tc>
          <w:tcPr>
            <w:tcW w:w="1561" w:type="dxa"/>
            <w:gridSpan w:val="2"/>
          </w:tcPr>
          <w:p w14:paraId="2574F8A7" w14:textId="77777777" w:rsidR="005706CB" w:rsidRDefault="005706CB" w:rsidP="00DB2B0E">
            <w:pPr>
              <w:pStyle w:val="TableParagraph"/>
              <w:spacing w:line="268" w:lineRule="exact"/>
              <w:rPr>
                <w:sz w:val="24"/>
                <w:szCs w:val="24"/>
              </w:rPr>
            </w:pPr>
            <w:r>
              <w:rPr>
                <w:sz w:val="24"/>
                <w:szCs w:val="24"/>
              </w:rPr>
              <w:t xml:space="preserve"> По графику</w:t>
            </w:r>
          </w:p>
        </w:tc>
        <w:tc>
          <w:tcPr>
            <w:tcW w:w="1984" w:type="dxa"/>
          </w:tcPr>
          <w:p w14:paraId="1373DBF7" w14:textId="77777777" w:rsidR="005706CB" w:rsidRDefault="005706CB" w:rsidP="00DB2B0E">
            <w:pPr>
              <w:pStyle w:val="TableParagraph"/>
              <w:ind w:right="364"/>
              <w:rPr>
                <w:sz w:val="24"/>
                <w:szCs w:val="24"/>
              </w:rPr>
            </w:pPr>
            <w:r>
              <w:rPr>
                <w:sz w:val="24"/>
                <w:szCs w:val="24"/>
              </w:rPr>
              <w:t>Воспитатели 1 группы</w:t>
            </w:r>
          </w:p>
        </w:tc>
      </w:tr>
      <w:tr w:rsidR="005706CB" w:rsidRPr="00AD63DA" w14:paraId="50B6886F" w14:textId="77777777" w:rsidTr="005706CB">
        <w:trPr>
          <w:trHeight w:val="818"/>
        </w:trPr>
        <w:tc>
          <w:tcPr>
            <w:tcW w:w="2098" w:type="dxa"/>
            <w:vMerge/>
            <w:tcBorders>
              <w:top w:val="nil"/>
            </w:tcBorders>
          </w:tcPr>
          <w:p w14:paraId="104648C1" w14:textId="77777777" w:rsidR="005706CB" w:rsidRPr="00AD63DA" w:rsidRDefault="005706CB" w:rsidP="00DB2B0E">
            <w:pPr>
              <w:rPr>
                <w:sz w:val="24"/>
                <w:szCs w:val="24"/>
              </w:rPr>
            </w:pPr>
          </w:p>
        </w:tc>
        <w:tc>
          <w:tcPr>
            <w:tcW w:w="4255" w:type="dxa"/>
          </w:tcPr>
          <w:p w14:paraId="7361C710" w14:textId="77777777" w:rsidR="005706CB" w:rsidRPr="00AD63DA" w:rsidRDefault="005706CB" w:rsidP="00DB2B0E">
            <w:pPr>
              <w:pStyle w:val="TableParagraph"/>
              <w:spacing w:before="3" w:line="261" w:lineRule="exact"/>
              <w:ind w:left="0"/>
              <w:rPr>
                <w:sz w:val="24"/>
                <w:szCs w:val="24"/>
              </w:rPr>
            </w:pPr>
            <w:r>
              <w:rPr>
                <w:sz w:val="24"/>
                <w:szCs w:val="24"/>
              </w:rPr>
              <w:t>Предметная неделя «Занимательная грамматика»</w:t>
            </w:r>
          </w:p>
        </w:tc>
        <w:tc>
          <w:tcPr>
            <w:tcW w:w="1561" w:type="dxa"/>
            <w:gridSpan w:val="2"/>
          </w:tcPr>
          <w:p w14:paraId="091E9E70" w14:textId="77777777" w:rsidR="005706CB" w:rsidRPr="00AD63DA" w:rsidRDefault="005706CB" w:rsidP="00DB2B0E">
            <w:pPr>
              <w:pStyle w:val="TableParagraph"/>
              <w:spacing w:line="242" w:lineRule="auto"/>
              <w:ind w:right="205"/>
              <w:rPr>
                <w:sz w:val="24"/>
                <w:szCs w:val="24"/>
              </w:rPr>
            </w:pPr>
            <w:r>
              <w:rPr>
                <w:sz w:val="24"/>
                <w:szCs w:val="24"/>
              </w:rPr>
              <w:t>По плану</w:t>
            </w:r>
          </w:p>
        </w:tc>
        <w:tc>
          <w:tcPr>
            <w:tcW w:w="1984" w:type="dxa"/>
          </w:tcPr>
          <w:p w14:paraId="76B0D845" w14:textId="77777777" w:rsidR="005706CB" w:rsidRDefault="005706CB" w:rsidP="00DB2B0E">
            <w:pPr>
              <w:pStyle w:val="TableParagraph"/>
              <w:ind w:right="364"/>
              <w:rPr>
                <w:sz w:val="24"/>
                <w:szCs w:val="24"/>
              </w:rPr>
            </w:pPr>
            <w:r>
              <w:rPr>
                <w:sz w:val="24"/>
                <w:szCs w:val="24"/>
              </w:rPr>
              <w:t>Галиева М.М.</w:t>
            </w:r>
          </w:p>
          <w:p w14:paraId="7965C7FF" w14:textId="77777777" w:rsidR="005706CB" w:rsidRPr="00AD63DA" w:rsidRDefault="005706CB" w:rsidP="00DB2B0E">
            <w:pPr>
              <w:pStyle w:val="TableParagraph"/>
              <w:ind w:right="364"/>
              <w:rPr>
                <w:sz w:val="24"/>
                <w:szCs w:val="24"/>
              </w:rPr>
            </w:pPr>
            <w:r>
              <w:rPr>
                <w:sz w:val="24"/>
                <w:szCs w:val="24"/>
              </w:rPr>
              <w:t>Вильданова А.С.</w:t>
            </w:r>
          </w:p>
        </w:tc>
      </w:tr>
      <w:tr w:rsidR="005706CB" w:rsidRPr="00AD63DA" w14:paraId="5E98C40D" w14:textId="77777777" w:rsidTr="005706CB">
        <w:trPr>
          <w:trHeight w:val="686"/>
        </w:trPr>
        <w:tc>
          <w:tcPr>
            <w:tcW w:w="2098" w:type="dxa"/>
            <w:vMerge w:val="restart"/>
          </w:tcPr>
          <w:p w14:paraId="059CDB7A"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r>
              <w:rPr>
                <w:b/>
                <w:sz w:val="24"/>
                <w:szCs w:val="24"/>
              </w:rPr>
              <w:t>»</w:t>
            </w:r>
          </w:p>
        </w:tc>
        <w:tc>
          <w:tcPr>
            <w:tcW w:w="4255" w:type="dxa"/>
          </w:tcPr>
          <w:p w14:paraId="6D9C7FEE" w14:textId="77777777" w:rsidR="005706CB" w:rsidRPr="00AD63DA" w:rsidRDefault="005706CB" w:rsidP="00DB2B0E">
            <w:pPr>
              <w:pStyle w:val="TableParagraph"/>
              <w:spacing w:line="237" w:lineRule="auto"/>
              <w:ind w:right="152"/>
              <w:rPr>
                <w:sz w:val="24"/>
                <w:szCs w:val="24"/>
              </w:rPr>
            </w:pPr>
            <w:r w:rsidRPr="00AD63DA">
              <w:rPr>
                <w:sz w:val="24"/>
                <w:szCs w:val="24"/>
              </w:rPr>
              <w:t>Беседы по профилактике алкоголизма,</w:t>
            </w:r>
            <w:r w:rsidRPr="00AD63DA">
              <w:rPr>
                <w:spacing w:val="-57"/>
                <w:sz w:val="24"/>
                <w:szCs w:val="24"/>
              </w:rPr>
              <w:t xml:space="preserve"> </w:t>
            </w:r>
            <w:r w:rsidRPr="00AD63DA">
              <w:rPr>
                <w:sz w:val="24"/>
                <w:szCs w:val="24"/>
              </w:rPr>
              <w:t>курения</w:t>
            </w:r>
            <w:r w:rsidRPr="00AD63DA">
              <w:rPr>
                <w:spacing w:val="1"/>
                <w:sz w:val="24"/>
                <w:szCs w:val="24"/>
              </w:rPr>
              <w:t xml:space="preserve"> </w:t>
            </w:r>
            <w:r w:rsidRPr="00AD63DA">
              <w:rPr>
                <w:sz w:val="24"/>
                <w:szCs w:val="24"/>
              </w:rPr>
              <w:t>и</w:t>
            </w:r>
            <w:r w:rsidRPr="00AD63DA">
              <w:rPr>
                <w:spacing w:val="3"/>
                <w:sz w:val="24"/>
                <w:szCs w:val="24"/>
              </w:rPr>
              <w:t xml:space="preserve"> </w:t>
            </w:r>
            <w:r w:rsidRPr="00AD63DA">
              <w:rPr>
                <w:sz w:val="24"/>
                <w:szCs w:val="24"/>
              </w:rPr>
              <w:t>наркомании</w:t>
            </w:r>
          </w:p>
        </w:tc>
        <w:tc>
          <w:tcPr>
            <w:tcW w:w="1561" w:type="dxa"/>
            <w:gridSpan w:val="2"/>
          </w:tcPr>
          <w:p w14:paraId="27E4B889" w14:textId="77777777" w:rsidR="005706CB" w:rsidRPr="00AD63DA" w:rsidRDefault="005706CB" w:rsidP="00DB2B0E">
            <w:pPr>
              <w:pStyle w:val="TableParagraph"/>
              <w:spacing w:line="268" w:lineRule="exact"/>
              <w:rPr>
                <w:sz w:val="24"/>
                <w:szCs w:val="24"/>
              </w:rPr>
            </w:pPr>
            <w:r w:rsidRPr="00AD63DA">
              <w:rPr>
                <w:sz w:val="24"/>
                <w:szCs w:val="24"/>
              </w:rPr>
              <w:t>2</w:t>
            </w:r>
            <w:r>
              <w:rPr>
                <w:sz w:val="24"/>
                <w:szCs w:val="24"/>
              </w:rPr>
              <w:t>0</w:t>
            </w:r>
            <w:r w:rsidRPr="00AD63DA">
              <w:rPr>
                <w:sz w:val="24"/>
                <w:szCs w:val="24"/>
              </w:rPr>
              <w:t>.11-2</w:t>
            </w:r>
            <w:r>
              <w:rPr>
                <w:sz w:val="24"/>
                <w:szCs w:val="24"/>
              </w:rPr>
              <w:t>4</w:t>
            </w:r>
            <w:r w:rsidRPr="00AD63DA">
              <w:rPr>
                <w:sz w:val="24"/>
                <w:szCs w:val="24"/>
              </w:rPr>
              <w:t>.11</w:t>
            </w:r>
          </w:p>
        </w:tc>
        <w:tc>
          <w:tcPr>
            <w:tcW w:w="1984" w:type="dxa"/>
          </w:tcPr>
          <w:p w14:paraId="0C8828FA" w14:textId="77777777" w:rsidR="005706CB" w:rsidRPr="00AD63DA" w:rsidRDefault="005706CB" w:rsidP="00DB2B0E">
            <w:pPr>
              <w:pStyle w:val="TableParagraph"/>
              <w:spacing w:line="268" w:lineRule="exact"/>
              <w:rPr>
                <w:sz w:val="24"/>
                <w:szCs w:val="24"/>
              </w:rPr>
            </w:pPr>
            <w:r w:rsidRPr="00AD63DA">
              <w:rPr>
                <w:sz w:val="24"/>
                <w:szCs w:val="24"/>
              </w:rPr>
              <w:t>Медсестра</w:t>
            </w:r>
            <w:r>
              <w:rPr>
                <w:sz w:val="24"/>
                <w:szCs w:val="24"/>
              </w:rPr>
              <w:t>, социальный педагог</w:t>
            </w:r>
          </w:p>
        </w:tc>
      </w:tr>
      <w:tr w:rsidR="005706CB" w:rsidRPr="00AD63DA" w14:paraId="0B92802B" w14:textId="77777777" w:rsidTr="005706CB">
        <w:trPr>
          <w:trHeight w:val="1506"/>
        </w:trPr>
        <w:tc>
          <w:tcPr>
            <w:tcW w:w="2098" w:type="dxa"/>
            <w:vMerge/>
            <w:tcBorders>
              <w:top w:val="nil"/>
            </w:tcBorders>
          </w:tcPr>
          <w:p w14:paraId="25A620A2" w14:textId="77777777" w:rsidR="005706CB" w:rsidRPr="00AD63DA" w:rsidRDefault="005706CB" w:rsidP="00DB2B0E">
            <w:pPr>
              <w:rPr>
                <w:sz w:val="24"/>
                <w:szCs w:val="24"/>
              </w:rPr>
            </w:pPr>
          </w:p>
        </w:tc>
        <w:tc>
          <w:tcPr>
            <w:tcW w:w="4255" w:type="dxa"/>
          </w:tcPr>
          <w:p w14:paraId="713EAEA1" w14:textId="77777777" w:rsidR="005706CB" w:rsidRPr="00AD63DA" w:rsidRDefault="005706CB" w:rsidP="00DB2B0E">
            <w:pPr>
              <w:pStyle w:val="TableParagraph"/>
              <w:ind w:right="108"/>
              <w:rPr>
                <w:sz w:val="24"/>
                <w:szCs w:val="24"/>
              </w:rPr>
            </w:pPr>
            <w:r w:rsidRPr="00AD63DA">
              <w:rPr>
                <w:sz w:val="24"/>
                <w:szCs w:val="24"/>
              </w:rPr>
              <w:t>Мероприятия в рамках акции «Спорт –</w:t>
            </w:r>
            <w:r w:rsidRPr="00AD63DA">
              <w:rPr>
                <w:spacing w:val="-57"/>
                <w:sz w:val="24"/>
                <w:szCs w:val="24"/>
              </w:rPr>
              <w:t xml:space="preserve"> </w:t>
            </w:r>
            <w:r w:rsidRPr="00AD63DA">
              <w:rPr>
                <w:sz w:val="24"/>
                <w:szCs w:val="24"/>
              </w:rPr>
              <w:t>как альтернатива пагубным</w:t>
            </w:r>
            <w:r w:rsidRPr="00AD63DA">
              <w:rPr>
                <w:spacing w:val="1"/>
                <w:sz w:val="24"/>
                <w:szCs w:val="24"/>
              </w:rPr>
              <w:t xml:space="preserve"> </w:t>
            </w:r>
            <w:r w:rsidRPr="00AD63DA">
              <w:rPr>
                <w:sz w:val="24"/>
                <w:szCs w:val="24"/>
              </w:rPr>
              <w:t>привычкам» (к Международному дню</w:t>
            </w:r>
            <w:r w:rsidRPr="00AD63DA">
              <w:rPr>
                <w:spacing w:val="1"/>
                <w:sz w:val="24"/>
                <w:szCs w:val="24"/>
              </w:rPr>
              <w:t xml:space="preserve"> </w:t>
            </w:r>
            <w:r w:rsidRPr="00AD63DA">
              <w:rPr>
                <w:sz w:val="24"/>
                <w:szCs w:val="24"/>
              </w:rPr>
              <w:t>отказа</w:t>
            </w:r>
            <w:r w:rsidRPr="00AD63DA">
              <w:rPr>
                <w:spacing w:val="-5"/>
                <w:sz w:val="24"/>
                <w:szCs w:val="24"/>
              </w:rPr>
              <w:t xml:space="preserve"> </w:t>
            </w:r>
            <w:r w:rsidRPr="00AD63DA">
              <w:rPr>
                <w:sz w:val="24"/>
                <w:szCs w:val="24"/>
              </w:rPr>
              <w:t>от</w:t>
            </w:r>
            <w:r w:rsidRPr="00AD63DA">
              <w:rPr>
                <w:spacing w:val="-2"/>
                <w:sz w:val="24"/>
                <w:szCs w:val="24"/>
              </w:rPr>
              <w:t xml:space="preserve"> </w:t>
            </w:r>
            <w:r w:rsidRPr="00AD63DA">
              <w:rPr>
                <w:sz w:val="24"/>
                <w:szCs w:val="24"/>
              </w:rPr>
              <w:t>курения)</w:t>
            </w:r>
          </w:p>
          <w:p w14:paraId="0CBE5725" w14:textId="77777777" w:rsidR="005706CB" w:rsidRPr="00AD63DA" w:rsidRDefault="005706CB" w:rsidP="00DB2B0E">
            <w:pPr>
              <w:pStyle w:val="TableParagraph"/>
              <w:spacing w:line="237" w:lineRule="auto"/>
              <w:ind w:left="0" w:right="424"/>
              <w:rPr>
                <w:sz w:val="24"/>
                <w:szCs w:val="24"/>
              </w:rPr>
            </w:pPr>
          </w:p>
        </w:tc>
        <w:tc>
          <w:tcPr>
            <w:tcW w:w="1561" w:type="dxa"/>
            <w:gridSpan w:val="2"/>
          </w:tcPr>
          <w:p w14:paraId="7D21D545" w14:textId="77777777" w:rsidR="005706CB" w:rsidRPr="00AD63DA" w:rsidRDefault="005706CB" w:rsidP="00DB2B0E">
            <w:pPr>
              <w:pStyle w:val="TableParagraph"/>
              <w:spacing w:before="181" w:line="237" w:lineRule="auto"/>
              <w:ind w:left="0" w:right="377"/>
              <w:rPr>
                <w:sz w:val="24"/>
                <w:szCs w:val="24"/>
              </w:rPr>
            </w:pPr>
            <w:r>
              <w:rPr>
                <w:b/>
                <w:sz w:val="24"/>
                <w:szCs w:val="24"/>
              </w:rPr>
              <w:t xml:space="preserve"> </w:t>
            </w:r>
            <w:r w:rsidRPr="00AD63DA">
              <w:rPr>
                <w:sz w:val="24"/>
                <w:szCs w:val="24"/>
              </w:rPr>
              <w:t>В течени</w:t>
            </w:r>
            <w:r>
              <w:rPr>
                <w:sz w:val="24"/>
                <w:szCs w:val="24"/>
              </w:rPr>
              <w:t>е</w:t>
            </w:r>
            <w:r w:rsidRPr="00AD63DA">
              <w:rPr>
                <w:sz w:val="24"/>
                <w:szCs w:val="24"/>
              </w:rPr>
              <w:t>месяца</w:t>
            </w:r>
          </w:p>
        </w:tc>
        <w:tc>
          <w:tcPr>
            <w:tcW w:w="1984" w:type="dxa"/>
          </w:tcPr>
          <w:p w14:paraId="15FFA610" w14:textId="77777777" w:rsidR="005706CB" w:rsidRPr="00FC4821" w:rsidRDefault="005706CB" w:rsidP="00DB2B0E">
            <w:pPr>
              <w:pStyle w:val="TableParagraph"/>
              <w:ind w:right="163"/>
              <w:rPr>
                <w:spacing w:val="1"/>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1"/>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педагог-</w:t>
            </w:r>
            <w:r w:rsidRPr="00AD63DA">
              <w:rPr>
                <w:spacing w:val="1"/>
                <w:sz w:val="24"/>
                <w:szCs w:val="24"/>
              </w:rPr>
              <w:t xml:space="preserve"> </w:t>
            </w:r>
            <w:r w:rsidRPr="00AD63DA">
              <w:rPr>
                <w:sz w:val="24"/>
                <w:szCs w:val="24"/>
              </w:rPr>
              <w:t>психолог</w:t>
            </w:r>
            <w:r w:rsidRPr="00AD63DA">
              <w:rPr>
                <w:spacing w:val="1"/>
                <w:sz w:val="24"/>
                <w:szCs w:val="24"/>
              </w:rPr>
              <w:t xml:space="preserve"> </w:t>
            </w:r>
          </w:p>
        </w:tc>
      </w:tr>
      <w:tr w:rsidR="005706CB" w:rsidRPr="00AD63DA" w14:paraId="016671C2" w14:textId="77777777" w:rsidTr="005706CB">
        <w:trPr>
          <w:trHeight w:val="830"/>
        </w:trPr>
        <w:tc>
          <w:tcPr>
            <w:tcW w:w="2098" w:type="dxa"/>
            <w:vMerge/>
            <w:tcBorders>
              <w:top w:val="nil"/>
              <w:bottom w:val="nil"/>
            </w:tcBorders>
          </w:tcPr>
          <w:p w14:paraId="0E4BA89F" w14:textId="77777777" w:rsidR="005706CB" w:rsidRPr="00AD63DA" w:rsidRDefault="005706CB" w:rsidP="00DB2B0E">
            <w:pPr>
              <w:rPr>
                <w:sz w:val="24"/>
                <w:szCs w:val="24"/>
              </w:rPr>
            </w:pPr>
          </w:p>
        </w:tc>
        <w:tc>
          <w:tcPr>
            <w:tcW w:w="4255" w:type="dxa"/>
          </w:tcPr>
          <w:p w14:paraId="07909BAE" w14:textId="77777777" w:rsidR="005706CB" w:rsidRPr="00AD63DA" w:rsidRDefault="005706CB" w:rsidP="00DB2B0E">
            <w:pPr>
              <w:pStyle w:val="TableParagraph"/>
              <w:spacing w:line="268" w:lineRule="exact"/>
              <w:rPr>
                <w:sz w:val="24"/>
                <w:szCs w:val="24"/>
              </w:rPr>
            </w:pPr>
            <w:r w:rsidRPr="00AD63DA">
              <w:rPr>
                <w:sz w:val="24"/>
                <w:szCs w:val="24"/>
              </w:rPr>
              <w:t>Профилактические</w:t>
            </w:r>
            <w:r w:rsidRPr="00AD63DA">
              <w:rPr>
                <w:spacing w:val="-5"/>
                <w:sz w:val="24"/>
                <w:szCs w:val="24"/>
              </w:rPr>
              <w:t xml:space="preserve"> </w:t>
            </w:r>
            <w:r w:rsidRPr="00AD63DA">
              <w:rPr>
                <w:sz w:val="24"/>
                <w:szCs w:val="24"/>
              </w:rPr>
              <w:t>мероприятия</w:t>
            </w:r>
          </w:p>
          <w:p w14:paraId="51B1135D" w14:textId="77777777" w:rsidR="005706CB" w:rsidRPr="00AD63DA" w:rsidRDefault="005706CB" w:rsidP="00DB2B0E">
            <w:pPr>
              <w:pStyle w:val="TableParagraph"/>
              <w:spacing w:line="274" w:lineRule="exact"/>
              <w:ind w:right="701"/>
              <w:rPr>
                <w:sz w:val="24"/>
                <w:szCs w:val="24"/>
              </w:rPr>
            </w:pPr>
            <w:r w:rsidRPr="00AD63DA">
              <w:rPr>
                <w:sz w:val="24"/>
                <w:szCs w:val="24"/>
              </w:rPr>
              <w:t>против</w:t>
            </w:r>
            <w:r w:rsidRPr="00AD63DA">
              <w:rPr>
                <w:spacing w:val="-6"/>
                <w:sz w:val="24"/>
                <w:szCs w:val="24"/>
              </w:rPr>
              <w:t xml:space="preserve"> </w:t>
            </w:r>
            <w:r w:rsidRPr="00AD63DA">
              <w:rPr>
                <w:sz w:val="24"/>
                <w:szCs w:val="24"/>
              </w:rPr>
              <w:t>детского</w:t>
            </w:r>
            <w:r w:rsidRPr="00AD63DA">
              <w:rPr>
                <w:spacing w:val="-2"/>
                <w:sz w:val="24"/>
                <w:szCs w:val="24"/>
              </w:rPr>
              <w:t xml:space="preserve"> </w:t>
            </w:r>
            <w:r w:rsidRPr="00AD63DA">
              <w:rPr>
                <w:sz w:val="24"/>
                <w:szCs w:val="24"/>
              </w:rPr>
              <w:t>и</w:t>
            </w:r>
            <w:r w:rsidRPr="00AD63DA">
              <w:rPr>
                <w:spacing w:val="-6"/>
                <w:sz w:val="24"/>
                <w:szCs w:val="24"/>
              </w:rPr>
              <w:t xml:space="preserve"> </w:t>
            </w:r>
            <w:r w:rsidRPr="00AD63DA">
              <w:rPr>
                <w:sz w:val="24"/>
                <w:szCs w:val="24"/>
              </w:rPr>
              <w:t>подросткового</w:t>
            </w:r>
            <w:r w:rsidRPr="00AD63DA">
              <w:rPr>
                <w:spacing w:val="-57"/>
                <w:sz w:val="24"/>
                <w:szCs w:val="24"/>
              </w:rPr>
              <w:t xml:space="preserve"> </w:t>
            </w:r>
            <w:r w:rsidRPr="00AD63DA">
              <w:rPr>
                <w:sz w:val="24"/>
                <w:szCs w:val="24"/>
              </w:rPr>
              <w:t>суицида.</w:t>
            </w:r>
          </w:p>
        </w:tc>
        <w:tc>
          <w:tcPr>
            <w:tcW w:w="1561" w:type="dxa"/>
            <w:gridSpan w:val="2"/>
          </w:tcPr>
          <w:p w14:paraId="1140B69F"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7AAAB173" w14:textId="77777777" w:rsidR="005706CB" w:rsidRPr="00AD63DA" w:rsidRDefault="005706CB" w:rsidP="00DB2B0E">
            <w:pPr>
              <w:pStyle w:val="TableParagraph"/>
              <w:spacing w:line="242" w:lineRule="auto"/>
              <w:ind w:right="903"/>
              <w:rPr>
                <w:sz w:val="24"/>
                <w:szCs w:val="24"/>
              </w:rPr>
            </w:pPr>
            <w:r w:rsidRPr="00AD63DA">
              <w:rPr>
                <w:sz w:val="24"/>
                <w:szCs w:val="24"/>
              </w:rPr>
              <w:t>Педагог-</w:t>
            </w:r>
            <w:r w:rsidRPr="00AD63DA">
              <w:rPr>
                <w:spacing w:val="-57"/>
                <w:sz w:val="24"/>
                <w:szCs w:val="24"/>
              </w:rPr>
              <w:t xml:space="preserve"> </w:t>
            </w:r>
            <w:r w:rsidRPr="00AD63DA">
              <w:rPr>
                <w:sz w:val="24"/>
                <w:szCs w:val="24"/>
              </w:rPr>
              <w:t>психолог</w:t>
            </w:r>
          </w:p>
        </w:tc>
      </w:tr>
      <w:tr w:rsidR="005706CB" w:rsidRPr="00AD63DA" w14:paraId="026ADACF" w14:textId="77777777" w:rsidTr="005706CB">
        <w:trPr>
          <w:trHeight w:val="830"/>
        </w:trPr>
        <w:tc>
          <w:tcPr>
            <w:tcW w:w="2098" w:type="dxa"/>
            <w:tcBorders>
              <w:top w:val="nil"/>
            </w:tcBorders>
          </w:tcPr>
          <w:p w14:paraId="5226BF05" w14:textId="77777777" w:rsidR="005706CB" w:rsidRPr="00AD63DA" w:rsidRDefault="005706CB" w:rsidP="00DB2B0E">
            <w:pPr>
              <w:rPr>
                <w:sz w:val="24"/>
                <w:szCs w:val="24"/>
              </w:rPr>
            </w:pPr>
          </w:p>
        </w:tc>
        <w:tc>
          <w:tcPr>
            <w:tcW w:w="4255" w:type="dxa"/>
          </w:tcPr>
          <w:p w14:paraId="337B0EB7" w14:textId="77777777" w:rsidR="005706CB" w:rsidRPr="00AD63DA" w:rsidRDefault="005706CB" w:rsidP="00DB2B0E">
            <w:pPr>
              <w:pStyle w:val="TableParagraph"/>
              <w:spacing w:line="268" w:lineRule="exact"/>
              <w:rPr>
                <w:sz w:val="24"/>
                <w:szCs w:val="24"/>
              </w:rPr>
            </w:pPr>
            <w:r w:rsidRPr="00AD63DA">
              <w:rPr>
                <w:sz w:val="24"/>
                <w:szCs w:val="24"/>
              </w:rPr>
              <w:t>«Азбука</w:t>
            </w:r>
            <w:r w:rsidRPr="00AD63DA">
              <w:rPr>
                <w:spacing w:val="-2"/>
                <w:sz w:val="24"/>
                <w:szCs w:val="24"/>
              </w:rPr>
              <w:t xml:space="preserve"> </w:t>
            </w:r>
            <w:r w:rsidRPr="00AD63DA">
              <w:rPr>
                <w:sz w:val="24"/>
                <w:szCs w:val="24"/>
              </w:rPr>
              <w:t>здоровья»</w:t>
            </w:r>
          </w:p>
        </w:tc>
        <w:tc>
          <w:tcPr>
            <w:tcW w:w="1561" w:type="dxa"/>
            <w:gridSpan w:val="2"/>
          </w:tcPr>
          <w:p w14:paraId="12F05701"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294670A5" w14:textId="77777777" w:rsidR="005706CB" w:rsidRPr="00AD63DA" w:rsidRDefault="005706CB" w:rsidP="00DB2B0E">
            <w:pPr>
              <w:pStyle w:val="TableParagraph"/>
              <w:ind w:right="207"/>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1"/>
                <w:sz w:val="24"/>
                <w:szCs w:val="24"/>
              </w:rPr>
              <w:t xml:space="preserve"> </w:t>
            </w:r>
            <w:r w:rsidRPr="00AD63DA">
              <w:rPr>
                <w:sz w:val="24"/>
                <w:szCs w:val="24"/>
              </w:rPr>
              <w:t>воспитатели</w:t>
            </w:r>
            <w:r w:rsidRPr="00AD63DA">
              <w:rPr>
                <w:spacing w:val="-10"/>
                <w:sz w:val="24"/>
                <w:szCs w:val="24"/>
              </w:rPr>
              <w:t xml:space="preserve"> </w:t>
            </w:r>
            <w:r w:rsidRPr="00AD63DA">
              <w:rPr>
                <w:sz w:val="24"/>
                <w:szCs w:val="24"/>
              </w:rPr>
              <w:t>1-8</w:t>
            </w:r>
          </w:p>
          <w:p w14:paraId="0E5C3506" w14:textId="77777777" w:rsidR="005706CB" w:rsidRPr="00AD63DA" w:rsidRDefault="005706CB" w:rsidP="00DB2B0E">
            <w:pPr>
              <w:pStyle w:val="TableParagraph"/>
              <w:spacing w:line="242" w:lineRule="auto"/>
              <w:ind w:right="903"/>
              <w:rPr>
                <w:sz w:val="24"/>
                <w:szCs w:val="24"/>
              </w:rPr>
            </w:pPr>
            <w:r w:rsidRPr="00AD63DA">
              <w:rPr>
                <w:sz w:val="24"/>
                <w:szCs w:val="24"/>
              </w:rPr>
              <w:lastRenderedPageBreak/>
              <w:t>групп</w:t>
            </w:r>
          </w:p>
        </w:tc>
      </w:tr>
      <w:tr w:rsidR="005706CB" w:rsidRPr="00AD63DA" w14:paraId="591EBAF2" w14:textId="77777777" w:rsidTr="005706CB">
        <w:trPr>
          <w:trHeight w:val="830"/>
        </w:trPr>
        <w:tc>
          <w:tcPr>
            <w:tcW w:w="2098" w:type="dxa"/>
            <w:vMerge w:val="restart"/>
            <w:tcBorders>
              <w:top w:val="nil"/>
            </w:tcBorders>
          </w:tcPr>
          <w:p w14:paraId="5858F071" w14:textId="77777777" w:rsidR="005706CB" w:rsidRDefault="005706CB" w:rsidP="00DB2B0E">
            <w:pPr>
              <w:pStyle w:val="TableParagraph"/>
              <w:ind w:left="110" w:right="574"/>
              <w:rPr>
                <w:b/>
                <w:sz w:val="24"/>
                <w:szCs w:val="24"/>
              </w:rPr>
            </w:pPr>
          </w:p>
          <w:p w14:paraId="670D1690" w14:textId="77777777" w:rsidR="005706CB" w:rsidRDefault="005706CB" w:rsidP="00DB2B0E">
            <w:pPr>
              <w:pStyle w:val="TableParagraph"/>
              <w:ind w:left="110" w:right="574"/>
              <w:rPr>
                <w:b/>
                <w:sz w:val="24"/>
                <w:szCs w:val="24"/>
              </w:rPr>
            </w:pPr>
          </w:p>
          <w:p w14:paraId="7C277849" w14:textId="77777777" w:rsidR="005706CB" w:rsidRDefault="005706CB" w:rsidP="00DB2B0E">
            <w:pPr>
              <w:pStyle w:val="TableParagraph"/>
              <w:ind w:left="110" w:right="574"/>
              <w:rPr>
                <w:b/>
                <w:sz w:val="24"/>
                <w:szCs w:val="24"/>
              </w:rPr>
            </w:pPr>
          </w:p>
          <w:p w14:paraId="113E90E4" w14:textId="77777777" w:rsidR="005706CB" w:rsidRDefault="005706CB" w:rsidP="00DB2B0E">
            <w:pPr>
              <w:pStyle w:val="TableParagraph"/>
              <w:ind w:left="110" w:right="574"/>
              <w:rPr>
                <w:b/>
                <w:sz w:val="24"/>
                <w:szCs w:val="24"/>
              </w:rPr>
            </w:pPr>
          </w:p>
          <w:p w14:paraId="284944C9" w14:textId="77777777" w:rsidR="005706CB" w:rsidRDefault="005706CB" w:rsidP="00DB2B0E">
            <w:pPr>
              <w:pStyle w:val="TableParagraph"/>
              <w:ind w:left="110" w:right="574"/>
              <w:rPr>
                <w:b/>
                <w:sz w:val="24"/>
                <w:szCs w:val="24"/>
              </w:rPr>
            </w:pPr>
          </w:p>
          <w:p w14:paraId="1DE09136" w14:textId="77777777" w:rsidR="005706CB" w:rsidRDefault="005706CB" w:rsidP="00DB2B0E">
            <w:pPr>
              <w:pStyle w:val="TableParagraph"/>
              <w:ind w:left="110" w:right="574"/>
              <w:rPr>
                <w:b/>
                <w:sz w:val="24"/>
                <w:szCs w:val="24"/>
              </w:rPr>
            </w:pPr>
          </w:p>
          <w:p w14:paraId="4B2F9551" w14:textId="77777777" w:rsidR="005706CB" w:rsidRDefault="005706CB" w:rsidP="00DB2B0E">
            <w:pPr>
              <w:pStyle w:val="TableParagraph"/>
              <w:ind w:left="110" w:right="574"/>
              <w:rPr>
                <w:b/>
                <w:sz w:val="24"/>
                <w:szCs w:val="24"/>
              </w:rPr>
            </w:pPr>
          </w:p>
          <w:p w14:paraId="7B800FF3" w14:textId="77777777" w:rsidR="005706CB" w:rsidRPr="00AD63DA" w:rsidRDefault="005706CB" w:rsidP="00DB2B0E">
            <w:pPr>
              <w:rPr>
                <w:sz w:val="24"/>
                <w:szCs w:val="24"/>
              </w:rPr>
            </w:pPr>
            <w:r>
              <w:rPr>
                <w:b/>
                <w:sz w:val="24"/>
                <w:szCs w:val="24"/>
              </w:rPr>
              <w:t>«</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w:t>
            </w:r>
          </w:p>
        </w:tc>
        <w:tc>
          <w:tcPr>
            <w:tcW w:w="4255" w:type="dxa"/>
          </w:tcPr>
          <w:p w14:paraId="7AF0E113" w14:textId="77777777" w:rsidR="005706CB" w:rsidRDefault="005706CB" w:rsidP="00DB2B0E">
            <w:pPr>
              <w:pStyle w:val="TableParagraph"/>
              <w:spacing w:line="242" w:lineRule="auto"/>
              <w:ind w:right="1319"/>
              <w:rPr>
                <w:sz w:val="24"/>
                <w:szCs w:val="24"/>
              </w:rPr>
            </w:pPr>
          </w:p>
          <w:p w14:paraId="05F7833A" w14:textId="77777777" w:rsidR="005706CB" w:rsidRPr="00AD63DA" w:rsidRDefault="005706CB" w:rsidP="00DB2B0E">
            <w:pPr>
              <w:pStyle w:val="TableParagraph"/>
              <w:spacing w:line="268" w:lineRule="exact"/>
              <w:rPr>
                <w:sz w:val="24"/>
                <w:szCs w:val="24"/>
              </w:rPr>
            </w:pPr>
            <w:r w:rsidRPr="00AD63DA">
              <w:rPr>
                <w:sz w:val="24"/>
                <w:szCs w:val="24"/>
              </w:rPr>
              <w:t>Внеклассные мероприятия,</w:t>
            </w:r>
            <w:r w:rsidRPr="00AD63DA">
              <w:rPr>
                <w:spacing w:val="-57"/>
                <w:sz w:val="24"/>
                <w:szCs w:val="24"/>
              </w:rPr>
              <w:t xml:space="preserve"> </w:t>
            </w:r>
            <w:r w:rsidRPr="00AD63DA">
              <w:rPr>
                <w:sz w:val="24"/>
                <w:szCs w:val="24"/>
              </w:rPr>
              <w:t>посвященные</w:t>
            </w:r>
            <w:r w:rsidRPr="00AD63DA">
              <w:rPr>
                <w:spacing w:val="-1"/>
                <w:sz w:val="24"/>
                <w:szCs w:val="24"/>
              </w:rPr>
              <w:t xml:space="preserve"> </w:t>
            </w:r>
            <w:r w:rsidRPr="00AD63DA">
              <w:rPr>
                <w:sz w:val="24"/>
                <w:szCs w:val="24"/>
              </w:rPr>
              <w:t>Дню</w:t>
            </w:r>
            <w:r w:rsidRPr="00AD63DA">
              <w:rPr>
                <w:spacing w:val="-6"/>
                <w:sz w:val="24"/>
                <w:szCs w:val="24"/>
              </w:rPr>
              <w:t xml:space="preserve"> </w:t>
            </w:r>
            <w:r w:rsidRPr="00AD63DA">
              <w:rPr>
                <w:sz w:val="24"/>
                <w:szCs w:val="24"/>
              </w:rPr>
              <w:t>матери</w:t>
            </w:r>
          </w:p>
        </w:tc>
        <w:tc>
          <w:tcPr>
            <w:tcW w:w="1561" w:type="dxa"/>
            <w:gridSpan w:val="2"/>
          </w:tcPr>
          <w:p w14:paraId="0371FC26" w14:textId="77777777" w:rsidR="005706CB" w:rsidRDefault="005706CB" w:rsidP="00DB2B0E">
            <w:pPr>
              <w:pStyle w:val="TableParagraph"/>
              <w:spacing w:line="268" w:lineRule="exact"/>
              <w:rPr>
                <w:sz w:val="24"/>
                <w:szCs w:val="24"/>
              </w:rPr>
            </w:pPr>
          </w:p>
          <w:p w14:paraId="46E2FA7F" w14:textId="77777777" w:rsidR="005706CB" w:rsidRPr="00AD63DA" w:rsidRDefault="005706CB" w:rsidP="00DB2B0E">
            <w:pPr>
              <w:pStyle w:val="TableParagraph"/>
              <w:spacing w:line="242" w:lineRule="auto"/>
              <w:ind w:right="205"/>
              <w:rPr>
                <w:sz w:val="24"/>
                <w:szCs w:val="24"/>
              </w:rPr>
            </w:pPr>
            <w:r w:rsidRPr="00AD63DA">
              <w:rPr>
                <w:sz w:val="24"/>
                <w:szCs w:val="24"/>
              </w:rPr>
              <w:t>21.11-30.11</w:t>
            </w:r>
          </w:p>
        </w:tc>
        <w:tc>
          <w:tcPr>
            <w:tcW w:w="1984" w:type="dxa"/>
          </w:tcPr>
          <w:p w14:paraId="0CB0B8ED" w14:textId="77777777" w:rsidR="005706CB" w:rsidRPr="00AD63DA" w:rsidRDefault="005706CB" w:rsidP="00DB2B0E">
            <w:pPr>
              <w:pStyle w:val="TableParagraph"/>
              <w:ind w:right="380"/>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Педагог –</w:t>
            </w:r>
            <w:r w:rsidRPr="00AD63DA">
              <w:rPr>
                <w:spacing w:val="1"/>
                <w:sz w:val="24"/>
                <w:szCs w:val="24"/>
              </w:rPr>
              <w:t xml:space="preserve"> </w:t>
            </w:r>
            <w:r w:rsidRPr="00AD63DA">
              <w:rPr>
                <w:sz w:val="24"/>
                <w:szCs w:val="24"/>
              </w:rPr>
              <w:t>организатор,</w:t>
            </w:r>
            <w:r w:rsidRPr="00AD63DA">
              <w:rPr>
                <w:spacing w:val="1"/>
                <w:sz w:val="24"/>
                <w:szCs w:val="24"/>
              </w:rPr>
              <w:t xml:space="preserve"> </w:t>
            </w:r>
            <w:r w:rsidRPr="00AD63DA">
              <w:rPr>
                <w:sz w:val="24"/>
                <w:szCs w:val="24"/>
              </w:rPr>
              <w:t>библиотекарь,</w:t>
            </w:r>
          </w:p>
          <w:p w14:paraId="72B306F4" w14:textId="77777777" w:rsidR="005706CB" w:rsidRPr="00AD63DA" w:rsidRDefault="005706CB" w:rsidP="00DB2B0E">
            <w:pPr>
              <w:pStyle w:val="TableParagraph"/>
              <w:ind w:right="207"/>
              <w:rPr>
                <w:sz w:val="24"/>
                <w:szCs w:val="24"/>
              </w:rPr>
            </w:pPr>
            <w:r w:rsidRPr="00AD63DA">
              <w:rPr>
                <w:sz w:val="24"/>
                <w:szCs w:val="24"/>
              </w:rPr>
              <w:t>воспитатели</w:t>
            </w:r>
          </w:p>
        </w:tc>
      </w:tr>
      <w:tr w:rsidR="005706CB" w:rsidRPr="00AD63DA" w14:paraId="32F67399" w14:textId="77777777" w:rsidTr="005706CB">
        <w:trPr>
          <w:trHeight w:val="830"/>
        </w:trPr>
        <w:tc>
          <w:tcPr>
            <w:tcW w:w="2098" w:type="dxa"/>
            <w:vMerge/>
          </w:tcPr>
          <w:p w14:paraId="0AF6BCF2" w14:textId="77777777" w:rsidR="005706CB" w:rsidRDefault="005706CB" w:rsidP="00DB2B0E">
            <w:pPr>
              <w:pStyle w:val="TableParagraph"/>
              <w:ind w:left="110" w:right="574"/>
              <w:rPr>
                <w:b/>
                <w:sz w:val="24"/>
                <w:szCs w:val="24"/>
              </w:rPr>
            </w:pPr>
          </w:p>
        </w:tc>
        <w:tc>
          <w:tcPr>
            <w:tcW w:w="4255" w:type="dxa"/>
          </w:tcPr>
          <w:p w14:paraId="36BB3A06" w14:textId="77777777" w:rsidR="005706CB" w:rsidRPr="00AD63DA" w:rsidRDefault="005706CB" w:rsidP="00DB2B0E">
            <w:pPr>
              <w:pStyle w:val="TableParagraph"/>
              <w:spacing w:line="242" w:lineRule="auto"/>
              <w:ind w:right="268"/>
              <w:rPr>
                <w:sz w:val="24"/>
                <w:szCs w:val="24"/>
              </w:rPr>
            </w:pPr>
            <w:r w:rsidRPr="00AD63DA">
              <w:rPr>
                <w:sz w:val="24"/>
                <w:szCs w:val="24"/>
              </w:rPr>
              <w:t>16.11</w:t>
            </w:r>
            <w:r w:rsidRPr="00AD63DA">
              <w:rPr>
                <w:spacing w:val="-1"/>
                <w:sz w:val="24"/>
                <w:szCs w:val="24"/>
              </w:rPr>
              <w:t xml:space="preserve"> </w:t>
            </w:r>
            <w:r w:rsidRPr="00AD63DA">
              <w:rPr>
                <w:sz w:val="24"/>
                <w:szCs w:val="24"/>
              </w:rPr>
              <w:t>–</w:t>
            </w:r>
            <w:r w:rsidRPr="00AD63DA">
              <w:rPr>
                <w:spacing w:val="-7"/>
                <w:sz w:val="24"/>
                <w:szCs w:val="24"/>
              </w:rPr>
              <w:t xml:space="preserve"> </w:t>
            </w:r>
            <w:r w:rsidRPr="00AD63DA">
              <w:rPr>
                <w:sz w:val="24"/>
                <w:szCs w:val="24"/>
              </w:rPr>
              <w:t>Классные</w:t>
            </w:r>
            <w:r w:rsidRPr="00AD63DA">
              <w:rPr>
                <w:spacing w:val="-2"/>
                <w:sz w:val="24"/>
                <w:szCs w:val="24"/>
              </w:rPr>
              <w:t xml:space="preserve"> </w:t>
            </w:r>
            <w:r w:rsidRPr="00AD63DA">
              <w:rPr>
                <w:sz w:val="24"/>
                <w:szCs w:val="24"/>
              </w:rPr>
              <w:t>часы,</w:t>
            </w:r>
            <w:r w:rsidRPr="00AD63DA">
              <w:rPr>
                <w:spacing w:val="-5"/>
                <w:sz w:val="24"/>
                <w:szCs w:val="24"/>
              </w:rPr>
              <w:t xml:space="preserve"> </w:t>
            </w:r>
            <w:r w:rsidRPr="00AD63DA">
              <w:rPr>
                <w:sz w:val="24"/>
                <w:szCs w:val="24"/>
              </w:rPr>
              <w:t>беседы</w:t>
            </w:r>
            <w:r w:rsidRPr="00AD63DA">
              <w:rPr>
                <w:spacing w:val="-1"/>
                <w:sz w:val="24"/>
                <w:szCs w:val="24"/>
              </w:rPr>
              <w:t xml:space="preserve"> </w:t>
            </w:r>
            <w:r w:rsidRPr="00AD63DA">
              <w:rPr>
                <w:sz w:val="24"/>
                <w:szCs w:val="24"/>
              </w:rPr>
              <w:t>«День</w:t>
            </w:r>
            <w:r w:rsidRPr="00AD63DA">
              <w:rPr>
                <w:spacing w:val="-57"/>
                <w:sz w:val="24"/>
                <w:szCs w:val="24"/>
              </w:rPr>
              <w:t xml:space="preserve"> </w:t>
            </w:r>
            <w:r w:rsidRPr="00AD63DA">
              <w:rPr>
                <w:sz w:val="24"/>
                <w:szCs w:val="24"/>
              </w:rPr>
              <w:t>толерантности.</w:t>
            </w:r>
          </w:p>
          <w:p w14:paraId="47ADD52A" w14:textId="77777777" w:rsidR="005706CB" w:rsidRDefault="005706CB" w:rsidP="00DB2B0E">
            <w:pPr>
              <w:pStyle w:val="TableParagraph"/>
              <w:spacing w:line="242" w:lineRule="auto"/>
              <w:ind w:right="1319"/>
              <w:rPr>
                <w:sz w:val="24"/>
                <w:szCs w:val="24"/>
              </w:rPr>
            </w:pPr>
            <w:r w:rsidRPr="00AD63DA">
              <w:rPr>
                <w:sz w:val="24"/>
                <w:szCs w:val="24"/>
              </w:rPr>
              <w:t>Классные</w:t>
            </w:r>
            <w:r w:rsidRPr="00AD63DA">
              <w:rPr>
                <w:spacing w:val="-7"/>
                <w:sz w:val="24"/>
                <w:szCs w:val="24"/>
              </w:rPr>
              <w:t xml:space="preserve"> </w:t>
            </w:r>
            <w:r w:rsidRPr="00AD63DA">
              <w:rPr>
                <w:sz w:val="24"/>
                <w:szCs w:val="24"/>
              </w:rPr>
              <w:t>часы,</w:t>
            </w:r>
            <w:r w:rsidRPr="00AD63DA">
              <w:rPr>
                <w:spacing w:val="-4"/>
                <w:sz w:val="24"/>
                <w:szCs w:val="24"/>
              </w:rPr>
              <w:t xml:space="preserve"> </w:t>
            </w:r>
            <w:r w:rsidRPr="00AD63DA">
              <w:rPr>
                <w:sz w:val="24"/>
                <w:szCs w:val="24"/>
              </w:rPr>
              <w:t>беседы</w:t>
            </w:r>
            <w:r w:rsidRPr="00AD63DA">
              <w:rPr>
                <w:spacing w:val="-5"/>
                <w:sz w:val="24"/>
                <w:szCs w:val="24"/>
              </w:rPr>
              <w:t xml:space="preserve"> </w:t>
            </w:r>
            <w:r w:rsidRPr="00AD63DA">
              <w:rPr>
                <w:sz w:val="24"/>
                <w:szCs w:val="24"/>
              </w:rPr>
              <w:t>«Мама-</w:t>
            </w:r>
            <w:r w:rsidRPr="00AD63DA">
              <w:rPr>
                <w:spacing w:val="-57"/>
                <w:sz w:val="24"/>
                <w:szCs w:val="24"/>
              </w:rPr>
              <w:t xml:space="preserve"> </w:t>
            </w:r>
            <w:r w:rsidRPr="00AD63DA">
              <w:rPr>
                <w:sz w:val="24"/>
                <w:szCs w:val="24"/>
              </w:rPr>
              <w:t>главное слово»</w:t>
            </w:r>
          </w:p>
        </w:tc>
        <w:tc>
          <w:tcPr>
            <w:tcW w:w="1561" w:type="dxa"/>
            <w:gridSpan w:val="2"/>
          </w:tcPr>
          <w:p w14:paraId="72D7960E" w14:textId="77777777" w:rsidR="005706CB" w:rsidRPr="00AD63DA" w:rsidRDefault="005706CB" w:rsidP="00DB2B0E">
            <w:pPr>
              <w:pStyle w:val="TableParagraph"/>
              <w:spacing w:line="268" w:lineRule="exact"/>
              <w:rPr>
                <w:sz w:val="24"/>
                <w:szCs w:val="24"/>
              </w:rPr>
            </w:pPr>
            <w:r w:rsidRPr="00AD63DA">
              <w:rPr>
                <w:sz w:val="24"/>
                <w:szCs w:val="24"/>
              </w:rPr>
              <w:t>16.11</w:t>
            </w:r>
          </w:p>
          <w:p w14:paraId="53A48335" w14:textId="77777777" w:rsidR="005706CB" w:rsidRPr="00AD63DA" w:rsidRDefault="005706CB" w:rsidP="00DB2B0E">
            <w:pPr>
              <w:pStyle w:val="TableParagraph"/>
              <w:ind w:left="0"/>
              <w:rPr>
                <w:b/>
                <w:sz w:val="24"/>
                <w:szCs w:val="24"/>
              </w:rPr>
            </w:pPr>
          </w:p>
          <w:p w14:paraId="694A6649" w14:textId="77777777" w:rsidR="005706CB" w:rsidRDefault="005706CB" w:rsidP="00DB2B0E">
            <w:pPr>
              <w:pStyle w:val="TableParagraph"/>
              <w:spacing w:line="268" w:lineRule="exact"/>
              <w:rPr>
                <w:sz w:val="24"/>
                <w:szCs w:val="24"/>
              </w:rPr>
            </w:pPr>
            <w:r w:rsidRPr="00AD63DA">
              <w:rPr>
                <w:sz w:val="24"/>
                <w:szCs w:val="24"/>
              </w:rPr>
              <w:t>4</w:t>
            </w:r>
            <w:r w:rsidRPr="00AD63DA">
              <w:rPr>
                <w:spacing w:val="-1"/>
                <w:sz w:val="24"/>
                <w:szCs w:val="24"/>
              </w:rPr>
              <w:t xml:space="preserve"> </w:t>
            </w:r>
            <w:r w:rsidRPr="00AD63DA">
              <w:rPr>
                <w:sz w:val="24"/>
                <w:szCs w:val="24"/>
              </w:rPr>
              <w:t>неделя</w:t>
            </w:r>
          </w:p>
        </w:tc>
        <w:tc>
          <w:tcPr>
            <w:tcW w:w="1984" w:type="dxa"/>
          </w:tcPr>
          <w:p w14:paraId="6642FD25" w14:textId="77777777" w:rsidR="005706CB" w:rsidRPr="00AD63DA" w:rsidRDefault="005706CB" w:rsidP="00DB2B0E">
            <w:pPr>
              <w:pStyle w:val="TableParagraph"/>
              <w:ind w:right="380"/>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Библиотекарь</w:t>
            </w:r>
            <w:r w:rsidRPr="00AD63DA">
              <w:rPr>
                <w:spacing w:val="-57"/>
                <w:sz w:val="24"/>
                <w:szCs w:val="24"/>
              </w:rPr>
              <w:t xml:space="preserve"> </w:t>
            </w:r>
            <w:r w:rsidRPr="00AD63DA">
              <w:rPr>
                <w:sz w:val="24"/>
                <w:szCs w:val="24"/>
              </w:rPr>
              <w:t>Воспитатели</w:t>
            </w:r>
          </w:p>
        </w:tc>
      </w:tr>
      <w:tr w:rsidR="005706CB" w:rsidRPr="00AD63DA" w14:paraId="3F40FA32" w14:textId="77777777" w:rsidTr="005706CB">
        <w:trPr>
          <w:trHeight w:val="830"/>
        </w:trPr>
        <w:tc>
          <w:tcPr>
            <w:tcW w:w="2098" w:type="dxa"/>
            <w:vMerge/>
          </w:tcPr>
          <w:p w14:paraId="33BD716D" w14:textId="77777777" w:rsidR="005706CB" w:rsidRDefault="005706CB" w:rsidP="00DB2B0E">
            <w:pPr>
              <w:pStyle w:val="TableParagraph"/>
              <w:ind w:left="110" w:right="574"/>
              <w:rPr>
                <w:b/>
                <w:sz w:val="24"/>
                <w:szCs w:val="24"/>
              </w:rPr>
            </w:pPr>
          </w:p>
        </w:tc>
        <w:tc>
          <w:tcPr>
            <w:tcW w:w="4255" w:type="dxa"/>
          </w:tcPr>
          <w:p w14:paraId="05B528F6" w14:textId="77777777" w:rsidR="005706CB" w:rsidRPr="00AD63DA" w:rsidRDefault="005706CB" w:rsidP="00DB2B0E">
            <w:pPr>
              <w:pStyle w:val="TableParagraph"/>
              <w:spacing w:line="267" w:lineRule="exact"/>
              <w:rPr>
                <w:sz w:val="24"/>
                <w:szCs w:val="24"/>
              </w:rPr>
            </w:pPr>
            <w:r w:rsidRPr="00AD63DA">
              <w:rPr>
                <w:sz w:val="24"/>
                <w:szCs w:val="24"/>
              </w:rPr>
              <w:t>Тематическая</w:t>
            </w:r>
            <w:r w:rsidRPr="00AD63DA">
              <w:rPr>
                <w:spacing w:val="-1"/>
                <w:sz w:val="24"/>
                <w:szCs w:val="24"/>
              </w:rPr>
              <w:t xml:space="preserve"> </w:t>
            </w:r>
            <w:r w:rsidRPr="00AD63DA">
              <w:rPr>
                <w:sz w:val="24"/>
                <w:szCs w:val="24"/>
              </w:rPr>
              <w:t>библиотечная</w:t>
            </w:r>
            <w:r w:rsidRPr="00AD63DA">
              <w:rPr>
                <w:spacing w:val="-5"/>
                <w:sz w:val="24"/>
                <w:szCs w:val="24"/>
              </w:rPr>
              <w:t xml:space="preserve"> </w:t>
            </w:r>
            <w:r w:rsidRPr="00AD63DA">
              <w:rPr>
                <w:sz w:val="24"/>
                <w:szCs w:val="24"/>
              </w:rPr>
              <w:t>выставка</w:t>
            </w:r>
          </w:p>
          <w:p w14:paraId="11F107FD" w14:textId="77777777" w:rsidR="005706CB" w:rsidRPr="00AD63DA" w:rsidRDefault="005706CB" w:rsidP="00DB2B0E">
            <w:pPr>
              <w:pStyle w:val="TableParagraph"/>
              <w:spacing w:line="242" w:lineRule="auto"/>
              <w:ind w:right="268"/>
              <w:rPr>
                <w:sz w:val="24"/>
                <w:szCs w:val="24"/>
              </w:rPr>
            </w:pPr>
            <w:r w:rsidRPr="00AD63DA">
              <w:rPr>
                <w:sz w:val="24"/>
                <w:szCs w:val="24"/>
              </w:rPr>
              <w:t>«Россия вчера, сегодня, завтра».</w:t>
            </w:r>
            <w:r w:rsidRPr="00AD63DA">
              <w:rPr>
                <w:spacing w:val="1"/>
                <w:sz w:val="24"/>
                <w:szCs w:val="24"/>
              </w:rPr>
              <w:t xml:space="preserve"> </w:t>
            </w:r>
            <w:r w:rsidRPr="00AD63DA">
              <w:rPr>
                <w:sz w:val="24"/>
                <w:szCs w:val="24"/>
              </w:rPr>
              <w:t>Библиотечный</w:t>
            </w:r>
            <w:r w:rsidRPr="00AD63DA">
              <w:rPr>
                <w:spacing w:val="-6"/>
                <w:sz w:val="24"/>
                <w:szCs w:val="24"/>
              </w:rPr>
              <w:t xml:space="preserve"> </w:t>
            </w:r>
            <w:r w:rsidRPr="00AD63DA">
              <w:rPr>
                <w:sz w:val="24"/>
                <w:szCs w:val="24"/>
              </w:rPr>
              <w:t>час</w:t>
            </w:r>
            <w:r w:rsidRPr="00AD63DA">
              <w:rPr>
                <w:spacing w:val="-3"/>
                <w:sz w:val="24"/>
                <w:szCs w:val="24"/>
              </w:rPr>
              <w:t xml:space="preserve"> </w:t>
            </w:r>
            <w:r w:rsidRPr="00AD63DA">
              <w:rPr>
                <w:sz w:val="24"/>
                <w:szCs w:val="24"/>
              </w:rPr>
              <w:t>«День</w:t>
            </w:r>
            <w:r w:rsidRPr="00AD63DA">
              <w:rPr>
                <w:spacing w:val="-2"/>
                <w:sz w:val="24"/>
                <w:szCs w:val="24"/>
              </w:rPr>
              <w:t xml:space="preserve"> </w:t>
            </w:r>
            <w:r w:rsidRPr="00AD63DA">
              <w:rPr>
                <w:sz w:val="24"/>
                <w:szCs w:val="24"/>
              </w:rPr>
              <w:t>словаря»</w:t>
            </w:r>
          </w:p>
        </w:tc>
        <w:tc>
          <w:tcPr>
            <w:tcW w:w="1561" w:type="dxa"/>
            <w:gridSpan w:val="2"/>
          </w:tcPr>
          <w:p w14:paraId="66CC253D" w14:textId="77777777" w:rsidR="005706CB" w:rsidRPr="00AD63DA" w:rsidRDefault="005706CB" w:rsidP="00DB2B0E">
            <w:pPr>
              <w:pStyle w:val="TableParagraph"/>
              <w:spacing w:line="268" w:lineRule="exact"/>
              <w:rPr>
                <w:sz w:val="24"/>
                <w:szCs w:val="24"/>
              </w:rPr>
            </w:pPr>
            <w:r w:rsidRPr="00AD63DA">
              <w:rPr>
                <w:sz w:val="24"/>
                <w:szCs w:val="24"/>
              </w:rPr>
              <w:t>2 неделя</w:t>
            </w:r>
            <w:r w:rsidRPr="00AD63DA">
              <w:rPr>
                <w:spacing w:val="-58"/>
                <w:sz w:val="24"/>
                <w:szCs w:val="24"/>
              </w:rPr>
              <w:t xml:space="preserve"> </w:t>
            </w:r>
            <w:r w:rsidRPr="00AD63DA">
              <w:rPr>
                <w:sz w:val="24"/>
                <w:szCs w:val="24"/>
              </w:rPr>
              <w:t>месяца</w:t>
            </w:r>
          </w:p>
        </w:tc>
        <w:tc>
          <w:tcPr>
            <w:tcW w:w="1984" w:type="dxa"/>
          </w:tcPr>
          <w:p w14:paraId="40BD7512" w14:textId="77777777" w:rsidR="005706CB" w:rsidRPr="00AD63DA" w:rsidRDefault="005706CB" w:rsidP="00DB2B0E">
            <w:pPr>
              <w:pStyle w:val="TableParagraph"/>
              <w:ind w:right="380"/>
              <w:rPr>
                <w:sz w:val="24"/>
                <w:szCs w:val="24"/>
              </w:rPr>
            </w:pPr>
            <w:r w:rsidRPr="00AD63DA">
              <w:rPr>
                <w:sz w:val="24"/>
                <w:szCs w:val="24"/>
              </w:rPr>
              <w:t>библиотекарь</w:t>
            </w:r>
          </w:p>
        </w:tc>
      </w:tr>
      <w:tr w:rsidR="005706CB" w:rsidRPr="00AD63DA" w14:paraId="0513ABC3" w14:textId="77777777" w:rsidTr="005706CB">
        <w:trPr>
          <w:trHeight w:val="830"/>
        </w:trPr>
        <w:tc>
          <w:tcPr>
            <w:tcW w:w="2098" w:type="dxa"/>
            <w:vMerge/>
          </w:tcPr>
          <w:p w14:paraId="3ACB3505" w14:textId="77777777" w:rsidR="005706CB" w:rsidRDefault="005706CB" w:rsidP="00DB2B0E">
            <w:pPr>
              <w:pStyle w:val="TableParagraph"/>
              <w:ind w:left="110" w:right="574"/>
              <w:rPr>
                <w:b/>
                <w:sz w:val="24"/>
                <w:szCs w:val="24"/>
              </w:rPr>
            </w:pPr>
          </w:p>
        </w:tc>
        <w:tc>
          <w:tcPr>
            <w:tcW w:w="4255" w:type="dxa"/>
          </w:tcPr>
          <w:p w14:paraId="20BDC707" w14:textId="77777777" w:rsidR="005706CB" w:rsidRPr="00AD63DA" w:rsidRDefault="005706CB" w:rsidP="00DB2B0E">
            <w:pPr>
              <w:pStyle w:val="TableParagraph"/>
              <w:spacing w:line="267" w:lineRule="exact"/>
              <w:rPr>
                <w:sz w:val="24"/>
                <w:szCs w:val="24"/>
              </w:rPr>
            </w:pPr>
            <w:r w:rsidRPr="00AD63DA">
              <w:rPr>
                <w:sz w:val="24"/>
                <w:szCs w:val="24"/>
              </w:rPr>
              <w:t>Осенние экскурсии в природу.</w:t>
            </w:r>
            <w:r w:rsidRPr="00AD63DA">
              <w:rPr>
                <w:spacing w:val="-57"/>
                <w:sz w:val="24"/>
                <w:szCs w:val="24"/>
              </w:rPr>
              <w:t xml:space="preserve"> </w:t>
            </w:r>
            <w:r w:rsidRPr="00AD63DA">
              <w:rPr>
                <w:sz w:val="24"/>
                <w:szCs w:val="24"/>
              </w:rPr>
              <w:t>Наблюдение за изменениями в</w:t>
            </w:r>
            <w:r w:rsidRPr="00AD63DA">
              <w:rPr>
                <w:spacing w:val="-57"/>
                <w:sz w:val="24"/>
                <w:szCs w:val="24"/>
              </w:rPr>
              <w:t xml:space="preserve"> </w:t>
            </w:r>
            <w:r w:rsidRPr="00AD63DA">
              <w:rPr>
                <w:sz w:val="24"/>
                <w:szCs w:val="24"/>
              </w:rPr>
              <w:t>природе.</w:t>
            </w:r>
          </w:p>
        </w:tc>
        <w:tc>
          <w:tcPr>
            <w:tcW w:w="1561" w:type="dxa"/>
            <w:gridSpan w:val="2"/>
          </w:tcPr>
          <w:p w14:paraId="2B891297" w14:textId="77777777" w:rsidR="005706CB" w:rsidRPr="00AD63DA" w:rsidRDefault="005706CB" w:rsidP="00DB2B0E">
            <w:pPr>
              <w:pStyle w:val="TableParagraph"/>
              <w:spacing w:line="268" w:lineRule="exact"/>
              <w:rPr>
                <w:sz w:val="24"/>
                <w:szCs w:val="24"/>
              </w:rPr>
            </w:pPr>
            <w:r w:rsidRPr="00AD63DA">
              <w:rPr>
                <w:sz w:val="24"/>
                <w:szCs w:val="24"/>
              </w:rPr>
              <w:t>1 неделя</w:t>
            </w:r>
            <w:r w:rsidRPr="00AD63DA">
              <w:rPr>
                <w:spacing w:val="-58"/>
                <w:sz w:val="24"/>
                <w:szCs w:val="24"/>
              </w:rPr>
              <w:t xml:space="preserve"> </w:t>
            </w:r>
            <w:r w:rsidRPr="00AD63DA">
              <w:rPr>
                <w:sz w:val="24"/>
                <w:szCs w:val="24"/>
              </w:rPr>
              <w:t>месяца</w:t>
            </w:r>
          </w:p>
        </w:tc>
        <w:tc>
          <w:tcPr>
            <w:tcW w:w="1984" w:type="dxa"/>
          </w:tcPr>
          <w:p w14:paraId="449AE36D" w14:textId="77777777" w:rsidR="005706CB" w:rsidRPr="00AD63DA" w:rsidRDefault="005706CB" w:rsidP="00DB2B0E">
            <w:pPr>
              <w:pStyle w:val="TableParagraph"/>
              <w:ind w:right="380"/>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зам.дир.по</w:t>
            </w:r>
            <w:r w:rsidRPr="00AD63DA">
              <w:rPr>
                <w:spacing w:val="-1"/>
                <w:sz w:val="24"/>
                <w:szCs w:val="24"/>
              </w:rPr>
              <w:t xml:space="preserve"> </w:t>
            </w:r>
            <w:r w:rsidRPr="00AD63DA">
              <w:rPr>
                <w:sz w:val="24"/>
                <w:szCs w:val="24"/>
              </w:rPr>
              <w:t>ВР</w:t>
            </w:r>
          </w:p>
        </w:tc>
      </w:tr>
      <w:tr w:rsidR="005706CB" w:rsidRPr="00AD63DA" w14:paraId="7CEA9425" w14:textId="77777777" w:rsidTr="005706CB">
        <w:trPr>
          <w:trHeight w:val="830"/>
        </w:trPr>
        <w:tc>
          <w:tcPr>
            <w:tcW w:w="2098" w:type="dxa"/>
            <w:vMerge/>
          </w:tcPr>
          <w:p w14:paraId="5EB0FF2D" w14:textId="77777777" w:rsidR="005706CB" w:rsidRDefault="005706CB" w:rsidP="00DB2B0E">
            <w:pPr>
              <w:pStyle w:val="TableParagraph"/>
              <w:ind w:left="110" w:right="574"/>
              <w:rPr>
                <w:b/>
                <w:sz w:val="24"/>
                <w:szCs w:val="24"/>
              </w:rPr>
            </w:pPr>
          </w:p>
        </w:tc>
        <w:tc>
          <w:tcPr>
            <w:tcW w:w="4255" w:type="dxa"/>
          </w:tcPr>
          <w:p w14:paraId="473A490C" w14:textId="77777777" w:rsidR="005706CB" w:rsidRPr="00AD63DA" w:rsidRDefault="005706CB" w:rsidP="00DB2B0E">
            <w:pPr>
              <w:pStyle w:val="TableParagraph"/>
              <w:spacing w:line="267" w:lineRule="exact"/>
              <w:rPr>
                <w:sz w:val="24"/>
                <w:szCs w:val="24"/>
              </w:rPr>
            </w:pPr>
            <w:r w:rsidRPr="00AD63DA">
              <w:rPr>
                <w:sz w:val="24"/>
                <w:szCs w:val="24"/>
              </w:rPr>
              <w:t>21 ноября – Всемирный день</w:t>
            </w:r>
            <w:r w:rsidRPr="00AD63DA">
              <w:rPr>
                <w:spacing w:val="-57"/>
                <w:sz w:val="24"/>
                <w:szCs w:val="24"/>
              </w:rPr>
              <w:t xml:space="preserve"> </w:t>
            </w:r>
            <w:r w:rsidRPr="00AD63DA">
              <w:rPr>
                <w:sz w:val="24"/>
                <w:szCs w:val="24"/>
              </w:rPr>
              <w:t>приветствий</w:t>
            </w:r>
          </w:p>
        </w:tc>
        <w:tc>
          <w:tcPr>
            <w:tcW w:w="1561" w:type="dxa"/>
            <w:gridSpan w:val="2"/>
          </w:tcPr>
          <w:p w14:paraId="22113A30" w14:textId="77777777" w:rsidR="005706CB" w:rsidRPr="00AD63DA" w:rsidRDefault="005706CB" w:rsidP="00DB2B0E">
            <w:pPr>
              <w:pStyle w:val="TableParagraph"/>
              <w:spacing w:line="268" w:lineRule="exact"/>
              <w:rPr>
                <w:sz w:val="24"/>
                <w:szCs w:val="24"/>
              </w:rPr>
            </w:pPr>
            <w:r>
              <w:rPr>
                <w:sz w:val="24"/>
                <w:szCs w:val="24"/>
              </w:rPr>
              <w:t xml:space="preserve"> По графику</w:t>
            </w:r>
          </w:p>
        </w:tc>
        <w:tc>
          <w:tcPr>
            <w:tcW w:w="1984" w:type="dxa"/>
          </w:tcPr>
          <w:p w14:paraId="09F1FB56" w14:textId="77777777" w:rsidR="005706CB" w:rsidRPr="00AD63DA" w:rsidRDefault="005706CB" w:rsidP="00DB2B0E">
            <w:pPr>
              <w:pStyle w:val="TableParagraph"/>
              <w:spacing w:line="268" w:lineRule="exact"/>
              <w:rPr>
                <w:sz w:val="24"/>
                <w:szCs w:val="24"/>
              </w:rPr>
            </w:pPr>
            <w:r w:rsidRPr="00AD63DA">
              <w:rPr>
                <w:sz w:val="24"/>
                <w:szCs w:val="24"/>
              </w:rPr>
              <w:t>Кл.</w:t>
            </w:r>
          </w:p>
          <w:p w14:paraId="2343D90D" w14:textId="77777777" w:rsidR="005706CB" w:rsidRPr="00AD63DA" w:rsidRDefault="005706CB" w:rsidP="00DB2B0E">
            <w:pPr>
              <w:pStyle w:val="TableParagraph"/>
              <w:ind w:right="380"/>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bl>
    <w:p w14:paraId="4E425A22" w14:textId="77777777" w:rsidR="005706CB" w:rsidRDefault="005706CB" w:rsidP="005706CB">
      <w:pPr>
        <w:spacing w:line="242" w:lineRule="auto"/>
        <w:rPr>
          <w:sz w:val="24"/>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255"/>
        <w:gridCol w:w="1561"/>
        <w:gridCol w:w="1984"/>
      </w:tblGrid>
      <w:tr w:rsidR="005706CB" w:rsidRPr="00AD63DA" w14:paraId="031BF255" w14:textId="77777777" w:rsidTr="00C22198">
        <w:trPr>
          <w:trHeight w:val="1104"/>
        </w:trPr>
        <w:tc>
          <w:tcPr>
            <w:tcW w:w="2098" w:type="dxa"/>
          </w:tcPr>
          <w:p w14:paraId="6288AC95" w14:textId="77777777" w:rsidR="005706CB" w:rsidRPr="00AD63DA" w:rsidRDefault="005706CB" w:rsidP="00DB2B0E">
            <w:pPr>
              <w:pStyle w:val="TableParagraph"/>
              <w:ind w:left="110" w:right="427"/>
              <w:rPr>
                <w:b/>
                <w:sz w:val="24"/>
                <w:szCs w:val="24"/>
              </w:rPr>
            </w:pPr>
            <w:r w:rsidRPr="00AD63DA">
              <w:rPr>
                <w:b/>
                <w:sz w:val="24"/>
                <w:szCs w:val="24"/>
              </w:rPr>
              <w:t>Трудовое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профориентация</w:t>
            </w:r>
          </w:p>
        </w:tc>
        <w:tc>
          <w:tcPr>
            <w:tcW w:w="4255" w:type="dxa"/>
          </w:tcPr>
          <w:p w14:paraId="3051AEFD" w14:textId="77777777" w:rsidR="005706CB" w:rsidRPr="00AD63DA" w:rsidRDefault="005706CB" w:rsidP="00DB2B0E">
            <w:pPr>
              <w:pStyle w:val="TableParagraph"/>
              <w:ind w:right="814"/>
              <w:rPr>
                <w:sz w:val="24"/>
                <w:szCs w:val="24"/>
              </w:rPr>
            </w:pPr>
            <w:r w:rsidRPr="00AD63DA">
              <w:rPr>
                <w:sz w:val="24"/>
                <w:szCs w:val="24"/>
              </w:rPr>
              <w:t>Дежурство</w:t>
            </w:r>
            <w:r w:rsidRPr="00AD63DA">
              <w:rPr>
                <w:spacing w:val="4"/>
                <w:sz w:val="24"/>
                <w:szCs w:val="24"/>
              </w:rPr>
              <w:t xml:space="preserve"> </w:t>
            </w:r>
            <w:r w:rsidRPr="00AD63DA">
              <w:rPr>
                <w:sz w:val="24"/>
                <w:szCs w:val="24"/>
              </w:rPr>
              <w:t>по</w:t>
            </w:r>
            <w:r w:rsidRPr="00AD63DA">
              <w:rPr>
                <w:spacing w:val="2"/>
                <w:sz w:val="24"/>
                <w:szCs w:val="24"/>
              </w:rPr>
              <w:t xml:space="preserve"> </w:t>
            </w:r>
            <w:r w:rsidRPr="00AD63DA">
              <w:rPr>
                <w:sz w:val="24"/>
                <w:szCs w:val="24"/>
              </w:rPr>
              <w:t>школе</w:t>
            </w:r>
            <w:r w:rsidRPr="00AD63DA">
              <w:rPr>
                <w:spacing w:val="-5"/>
                <w:sz w:val="24"/>
                <w:szCs w:val="24"/>
              </w:rPr>
              <w:t xml:space="preserve"> </w:t>
            </w:r>
            <w:r w:rsidRPr="00AD63DA">
              <w:rPr>
                <w:sz w:val="24"/>
                <w:szCs w:val="24"/>
              </w:rPr>
              <w:t>и</w:t>
            </w:r>
            <w:r w:rsidRPr="00AD63DA">
              <w:rPr>
                <w:spacing w:val="2"/>
                <w:sz w:val="24"/>
                <w:szCs w:val="24"/>
              </w:rPr>
              <w:t xml:space="preserve"> </w:t>
            </w:r>
            <w:r w:rsidRPr="00AD63DA">
              <w:rPr>
                <w:sz w:val="24"/>
                <w:szCs w:val="24"/>
              </w:rPr>
              <w:t>классу</w:t>
            </w:r>
            <w:r w:rsidRPr="00AD63DA">
              <w:rPr>
                <w:spacing w:val="1"/>
                <w:sz w:val="24"/>
                <w:szCs w:val="24"/>
              </w:rPr>
              <w:t xml:space="preserve"> </w:t>
            </w:r>
            <w:r w:rsidRPr="00AD63DA">
              <w:rPr>
                <w:sz w:val="24"/>
                <w:szCs w:val="24"/>
              </w:rPr>
              <w:t>Изготовление открыток на День</w:t>
            </w:r>
            <w:r w:rsidRPr="00AD63DA">
              <w:rPr>
                <w:spacing w:val="-57"/>
                <w:sz w:val="24"/>
                <w:szCs w:val="24"/>
              </w:rPr>
              <w:t xml:space="preserve"> </w:t>
            </w:r>
            <w:r w:rsidRPr="00AD63DA">
              <w:rPr>
                <w:sz w:val="24"/>
                <w:szCs w:val="24"/>
              </w:rPr>
              <w:t>матери.</w:t>
            </w:r>
          </w:p>
          <w:p w14:paraId="48B2F81A" w14:textId="77777777" w:rsidR="005706CB" w:rsidRPr="00AD63DA" w:rsidRDefault="005706CB" w:rsidP="00DB2B0E">
            <w:pPr>
              <w:pStyle w:val="TableParagraph"/>
              <w:spacing w:line="265" w:lineRule="exact"/>
              <w:rPr>
                <w:sz w:val="24"/>
                <w:szCs w:val="24"/>
              </w:rPr>
            </w:pPr>
            <w:r w:rsidRPr="00AD63DA">
              <w:rPr>
                <w:sz w:val="24"/>
                <w:szCs w:val="24"/>
              </w:rPr>
              <w:t>Беседа</w:t>
            </w:r>
            <w:r w:rsidRPr="00AD63DA">
              <w:rPr>
                <w:spacing w:val="-1"/>
                <w:sz w:val="24"/>
                <w:szCs w:val="24"/>
              </w:rPr>
              <w:t xml:space="preserve"> </w:t>
            </w:r>
            <w:r w:rsidRPr="00AD63DA">
              <w:rPr>
                <w:sz w:val="24"/>
                <w:szCs w:val="24"/>
              </w:rPr>
              <w:t>«Профессия моих</w:t>
            </w:r>
            <w:r w:rsidRPr="00AD63DA">
              <w:rPr>
                <w:spacing w:val="-5"/>
                <w:sz w:val="24"/>
                <w:szCs w:val="24"/>
              </w:rPr>
              <w:t xml:space="preserve"> </w:t>
            </w:r>
            <w:r w:rsidRPr="00AD63DA">
              <w:rPr>
                <w:sz w:val="24"/>
                <w:szCs w:val="24"/>
              </w:rPr>
              <w:t>родителей»</w:t>
            </w:r>
          </w:p>
        </w:tc>
        <w:tc>
          <w:tcPr>
            <w:tcW w:w="1561" w:type="dxa"/>
          </w:tcPr>
          <w:p w14:paraId="14E4CF45" w14:textId="77777777" w:rsidR="005706CB" w:rsidRDefault="005706CB" w:rsidP="00DB2B0E">
            <w:pPr>
              <w:pStyle w:val="TableParagraph"/>
              <w:spacing w:line="237" w:lineRule="auto"/>
              <w:ind w:right="377"/>
              <w:rPr>
                <w:sz w:val="24"/>
                <w:szCs w:val="24"/>
              </w:rPr>
            </w:pPr>
          </w:p>
          <w:p w14:paraId="28F04B08" w14:textId="77777777" w:rsidR="005706CB" w:rsidRPr="00AD63DA"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257B37E4" w14:textId="77777777" w:rsidR="005706CB" w:rsidRPr="00AD63DA" w:rsidRDefault="005706CB" w:rsidP="00DB2B0E">
            <w:pPr>
              <w:pStyle w:val="TableParagraph"/>
              <w:ind w:right="424"/>
              <w:rPr>
                <w:sz w:val="24"/>
                <w:szCs w:val="24"/>
              </w:rPr>
            </w:pPr>
            <w:r w:rsidRPr="00AD63DA">
              <w:rPr>
                <w:sz w:val="24"/>
                <w:szCs w:val="24"/>
              </w:rPr>
              <w:t>Воспитатели,</w:t>
            </w:r>
            <w:r w:rsidRPr="00AD63DA">
              <w:rPr>
                <w:spacing w:val="-57"/>
                <w:sz w:val="24"/>
                <w:szCs w:val="24"/>
              </w:rPr>
              <w:t xml:space="preserve"> </w:t>
            </w: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491EADBA" w14:textId="77777777" w:rsidTr="00C22198">
        <w:trPr>
          <w:trHeight w:val="1070"/>
        </w:trPr>
        <w:tc>
          <w:tcPr>
            <w:tcW w:w="2098" w:type="dxa"/>
            <w:vMerge w:val="restart"/>
          </w:tcPr>
          <w:p w14:paraId="622C6BD0" w14:textId="77777777" w:rsidR="005706CB" w:rsidRDefault="005706CB" w:rsidP="00DB2B0E">
            <w:pPr>
              <w:pStyle w:val="TableParagraph"/>
              <w:ind w:left="110" w:right="592"/>
              <w:rPr>
                <w:b/>
                <w:sz w:val="24"/>
                <w:szCs w:val="24"/>
              </w:rPr>
            </w:pPr>
          </w:p>
          <w:p w14:paraId="5D30E899" w14:textId="77777777" w:rsidR="005706CB" w:rsidRDefault="005706CB" w:rsidP="00DB2B0E">
            <w:pPr>
              <w:pStyle w:val="TableParagraph"/>
              <w:ind w:left="110" w:right="592"/>
              <w:rPr>
                <w:b/>
                <w:sz w:val="24"/>
                <w:szCs w:val="24"/>
              </w:rPr>
            </w:pPr>
          </w:p>
          <w:p w14:paraId="385824DA" w14:textId="77777777" w:rsidR="005706CB" w:rsidRDefault="005706CB" w:rsidP="00DB2B0E">
            <w:pPr>
              <w:pStyle w:val="TableParagraph"/>
              <w:ind w:left="110" w:right="592"/>
              <w:rPr>
                <w:b/>
                <w:sz w:val="24"/>
                <w:szCs w:val="24"/>
              </w:rPr>
            </w:pPr>
          </w:p>
          <w:p w14:paraId="288A8EEC" w14:textId="77777777" w:rsidR="005706CB" w:rsidRDefault="005706CB" w:rsidP="00DB2B0E">
            <w:pPr>
              <w:pStyle w:val="TableParagraph"/>
              <w:ind w:left="110" w:right="592"/>
              <w:rPr>
                <w:b/>
                <w:sz w:val="24"/>
                <w:szCs w:val="24"/>
              </w:rPr>
            </w:pPr>
          </w:p>
          <w:p w14:paraId="6699B166" w14:textId="77777777" w:rsidR="005706CB" w:rsidRDefault="005706CB" w:rsidP="00DB2B0E">
            <w:pPr>
              <w:pStyle w:val="TableParagraph"/>
              <w:ind w:left="110" w:right="592"/>
              <w:rPr>
                <w:b/>
                <w:sz w:val="24"/>
                <w:szCs w:val="24"/>
              </w:rPr>
            </w:pPr>
          </w:p>
          <w:p w14:paraId="313782B4" w14:textId="77777777" w:rsidR="005706CB" w:rsidRPr="00AD63DA" w:rsidRDefault="005706CB" w:rsidP="00DB2B0E">
            <w:pPr>
              <w:pStyle w:val="TableParagraph"/>
              <w:ind w:left="110" w:right="59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z w:val="24"/>
                <w:szCs w:val="24"/>
              </w:rPr>
              <w:t>безнадзорности</w:t>
            </w:r>
          </w:p>
        </w:tc>
        <w:tc>
          <w:tcPr>
            <w:tcW w:w="4255" w:type="dxa"/>
          </w:tcPr>
          <w:p w14:paraId="399DF567" w14:textId="77777777" w:rsidR="005706CB" w:rsidRDefault="005706CB" w:rsidP="00DB2B0E">
            <w:pPr>
              <w:pStyle w:val="TableParagraph"/>
              <w:spacing w:line="237" w:lineRule="auto"/>
              <w:ind w:right="779"/>
              <w:rPr>
                <w:sz w:val="24"/>
                <w:szCs w:val="24"/>
              </w:rPr>
            </w:pPr>
          </w:p>
          <w:p w14:paraId="7BDC4B3A" w14:textId="77777777" w:rsidR="005706CB" w:rsidRPr="00AD63DA" w:rsidRDefault="005706CB" w:rsidP="00DB2B0E">
            <w:pPr>
              <w:pStyle w:val="TableParagraph"/>
              <w:spacing w:line="237" w:lineRule="auto"/>
              <w:ind w:right="779"/>
              <w:rPr>
                <w:sz w:val="24"/>
                <w:szCs w:val="24"/>
              </w:rPr>
            </w:pPr>
            <w:r w:rsidRPr="00AD63DA">
              <w:rPr>
                <w:sz w:val="24"/>
                <w:szCs w:val="24"/>
              </w:rPr>
              <w:t>Заседание Совета профилактики</w:t>
            </w:r>
            <w:r w:rsidRPr="00AD63DA">
              <w:rPr>
                <w:spacing w:val="-57"/>
                <w:sz w:val="24"/>
                <w:szCs w:val="24"/>
              </w:rPr>
              <w:t xml:space="preserve"> </w:t>
            </w:r>
            <w:r w:rsidRPr="00AD63DA">
              <w:rPr>
                <w:sz w:val="24"/>
                <w:szCs w:val="24"/>
              </w:rPr>
              <w:t>школы</w:t>
            </w:r>
          </w:p>
        </w:tc>
        <w:tc>
          <w:tcPr>
            <w:tcW w:w="1561" w:type="dxa"/>
          </w:tcPr>
          <w:p w14:paraId="4D3EF5F7" w14:textId="77777777" w:rsidR="005706CB" w:rsidRDefault="005706CB" w:rsidP="00DB2B0E">
            <w:pPr>
              <w:pStyle w:val="TableParagraph"/>
              <w:ind w:right="324"/>
              <w:rPr>
                <w:sz w:val="24"/>
                <w:szCs w:val="24"/>
              </w:rPr>
            </w:pPr>
          </w:p>
          <w:p w14:paraId="036EF55A" w14:textId="77777777" w:rsidR="005706CB" w:rsidRPr="00AD63DA" w:rsidRDefault="005706CB" w:rsidP="00DB2B0E">
            <w:pPr>
              <w:pStyle w:val="TableParagraph"/>
              <w:ind w:right="324"/>
              <w:rPr>
                <w:sz w:val="24"/>
                <w:szCs w:val="24"/>
              </w:rPr>
            </w:pPr>
            <w:r>
              <w:rPr>
                <w:sz w:val="24"/>
                <w:szCs w:val="24"/>
              </w:rPr>
              <w:t>28.11</w:t>
            </w:r>
          </w:p>
        </w:tc>
        <w:tc>
          <w:tcPr>
            <w:tcW w:w="1984" w:type="dxa"/>
          </w:tcPr>
          <w:p w14:paraId="52C73165" w14:textId="77777777" w:rsidR="005706CB" w:rsidRPr="00AD63DA" w:rsidRDefault="005706CB" w:rsidP="00DB2B0E">
            <w:pPr>
              <w:pStyle w:val="TableParagraph"/>
              <w:spacing w:line="267" w:lineRule="exact"/>
              <w:rPr>
                <w:sz w:val="24"/>
                <w:szCs w:val="24"/>
              </w:rPr>
            </w:pPr>
            <w:r w:rsidRPr="00AD63DA">
              <w:rPr>
                <w:sz w:val="24"/>
                <w:szCs w:val="24"/>
              </w:rPr>
              <w:t>ЗДВР,</w:t>
            </w:r>
          </w:p>
          <w:p w14:paraId="3EBED645" w14:textId="77777777" w:rsidR="005706CB" w:rsidRDefault="005706CB" w:rsidP="00DB2B0E">
            <w:pPr>
              <w:pStyle w:val="TableParagraph"/>
              <w:spacing w:line="275" w:lineRule="exact"/>
              <w:rPr>
                <w:sz w:val="24"/>
                <w:szCs w:val="24"/>
              </w:rPr>
            </w:pPr>
            <w:r w:rsidRPr="00AD63DA">
              <w:rPr>
                <w:sz w:val="24"/>
                <w:szCs w:val="24"/>
              </w:rPr>
              <w:t>соц.педагог</w:t>
            </w:r>
            <w:r>
              <w:rPr>
                <w:sz w:val="24"/>
                <w:szCs w:val="24"/>
              </w:rPr>
              <w:t xml:space="preserve"> </w:t>
            </w:r>
          </w:p>
          <w:p w14:paraId="3A2EE218" w14:textId="77777777" w:rsidR="005706CB" w:rsidRPr="00AD63DA" w:rsidRDefault="005706CB" w:rsidP="00DB2B0E">
            <w:pPr>
              <w:pStyle w:val="TableParagraph"/>
              <w:spacing w:line="268" w:lineRule="exact"/>
              <w:rPr>
                <w:sz w:val="24"/>
                <w:szCs w:val="24"/>
              </w:rPr>
            </w:pPr>
            <w:r w:rsidRPr="00AD63DA">
              <w:rPr>
                <w:sz w:val="24"/>
                <w:szCs w:val="24"/>
              </w:rPr>
              <w:t>Кл.</w:t>
            </w:r>
          </w:p>
          <w:p w14:paraId="33A48212" w14:textId="77777777" w:rsidR="005706CB" w:rsidRPr="00AD63DA" w:rsidRDefault="005706CB" w:rsidP="00DB2B0E">
            <w:pPr>
              <w:pStyle w:val="TableParagraph"/>
              <w:spacing w:line="275" w:lineRule="exact"/>
              <w:rPr>
                <w:sz w:val="24"/>
                <w:szCs w:val="24"/>
              </w:rPr>
            </w:pPr>
            <w:r w:rsidRPr="00AD63DA">
              <w:rPr>
                <w:sz w:val="24"/>
                <w:szCs w:val="24"/>
              </w:rPr>
              <w:t>руководители</w:t>
            </w:r>
          </w:p>
        </w:tc>
      </w:tr>
      <w:tr w:rsidR="005706CB" w:rsidRPr="00AD63DA" w14:paraId="1B0926AA" w14:textId="77777777" w:rsidTr="00C22198">
        <w:trPr>
          <w:trHeight w:val="1108"/>
        </w:trPr>
        <w:tc>
          <w:tcPr>
            <w:tcW w:w="2098" w:type="dxa"/>
            <w:vMerge/>
            <w:tcBorders>
              <w:top w:val="nil"/>
            </w:tcBorders>
          </w:tcPr>
          <w:p w14:paraId="38FB9376" w14:textId="77777777" w:rsidR="005706CB" w:rsidRPr="00AD63DA" w:rsidRDefault="005706CB" w:rsidP="00DB2B0E">
            <w:pPr>
              <w:rPr>
                <w:sz w:val="24"/>
                <w:szCs w:val="24"/>
              </w:rPr>
            </w:pPr>
          </w:p>
        </w:tc>
        <w:tc>
          <w:tcPr>
            <w:tcW w:w="4255" w:type="dxa"/>
          </w:tcPr>
          <w:p w14:paraId="2654D602" w14:textId="77777777" w:rsidR="005706CB" w:rsidRPr="00AD63DA" w:rsidRDefault="005706CB" w:rsidP="00DB2B0E">
            <w:pPr>
              <w:pStyle w:val="TableParagraph"/>
              <w:spacing w:line="237" w:lineRule="auto"/>
              <w:ind w:right="206"/>
              <w:rPr>
                <w:sz w:val="24"/>
                <w:szCs w:val="24"/>
              </w:rPr>
            </w:pPr>
            <w:r w:rsidRPr="00AD63DA">
              <w:rPr>
                <w:sz w:val="24"/>
                <w:szCs w:val="24"/>
              </w:rPr>
              <w:t>Работа с детьми, находящимися в</w:t>
            </w:r>
            <w:r w:rsidRPr="00AD63DA">
              <w:rPr>
                <w:spacing w:val="1"/>
                <w:sz w:val="24"/>
                <w:szCs w:val="24"/>
              </w:rPr>
              <w:t xml:space="preserve"> </w:t>
            </w:r>
            <w:r w:rsidRPr="00AD63DA">
              <w:rPr>
                <w:sz w:val="24"/>
                <w:szCs w:val="24"/>
              </w:rPr>
              <w:t>социально</w:t>
            </w:r>
            <w:r w:rsidRPr="00AD63DA">
              <w:rPr>
                <w:spacing w:val="-3"/>
                <w:sz w:val="24"/>
                <w:szCs w:val="24"/>
              </w:rPr>
              <w:t xml:space="preserve"> </w:t>
            </w:r>
            <w:r w:rsidRPr="00AD63DA">
              <w:rPr>
                <w:sz w:val="24"/>
                <w:szCs w:val="24"/>
              </w:rPr>
              <w:t>опасном</w:t>
            </w:r>
            <w:r w:rsidRPr="00AD63DA">
              <w:rPr>
                <w:spacing w:val="-3"/>
                <w:sz w:val="24"/>
                <w:szCs w:val="24"/>
              </w:rPr>
              <w:t xml:space="preserve"> </w:t>
            </w:r>
            <w:r w:rsidRPr="00AD63DA">
              <w:rPr>
                <w:sz w:val="24"/>
                <w:szCs w:val="24"/>
              </w:rPr>
              <w:t>положении</w:t>
            </w:r>
            <w:r w:rsidRPr="00AD63DA">
              <w:rPr>
                <w:spacing w:val="-6"/>
                <w:sz w:val="24"/>
                <w:szCs w:val="24"/>
              </w:rPr>
              <w:t xml:space="preserve"> </w:t>
            </w:r>
            <w:r w:rsidRPr="00AD63DA">
              <w:rPr>
                <w:sz w:val="24"/>
                <w:szCs w:val="24"/>
              </w:rPr>
              <w:t>(СОП)</w:t>
            </w:r>
          </w:p>
          <w:p w14:paraId="1FA2D0C9" w14:textId="77777777" w:rsidR="005706CB" w:rsidRPr="00AD63DA" w:rsidRDefault="005706CB" w:rsidP="00DB2B0E">
            <w:pPr>
              <w:pStyle w:val="TableParagraph"/>
              <w:spacing w:line="274" w:lineRule="exact"/>
              <w:ind w:right="651"/>
              <w:rPr>
                <w:sz w:val="24"/>
                <w:szCs w:val="24"/>
              </w:rPr>
            </w:pPr>
            <w:r w:rsidRPr="00AD63DA">
              <w:rPr>
                <w:sz w:val="24"/>
                <w:szCs w:val="24"/>
              </w:rPr>
              <w:t>Беседы</w:t>
            </w:r>
            <w:r w:rsidRPr="00AD63DA">
              <w:rPr>
                <w:spacing w:val="-4"/>
                <w:sz w:val="24"/>
                <w:szCs w:val="24"/>
              </w:rPr>
              <w:t xml:space="preserve"> </w:t>
            </w:r>
            <w:r w:rsidRPr="00AD63DA">
              <w:rPr>
                <w:sz w:val="24"/>
                <w:szCs w:val="24"/>
              </w:rPr>
              <w:t>с</w:t>
            </w:r>
            <w:r w:rsidRPr="00AD63DA">
              <w:rPr>
                <w:spacing w:val="-10"/>
                <w:sz w:val="24"/>
                <w:szCs w:val="24"/>
              </w:rPr>
              <w:t xml:space="preserve"> </w:t>
            </w:r>
            <w:r w:rsidRPr="00AD63DA">
              <w:rPr>
                <w:sz w:val="24"/>
                <w:szCs w:val="24"/>
              </w:rPr>
              <w:t>обучающимися</w:t>
            </w:r>
            <w:r w:rsidRPr="00AD63DA">
              <w:rPr>
                <w:spacing w:val="-4"/>
                <w:sz w:val="24"/>
                <w:szCs w:val="24"/>
              </w:rPr>
              <w:t xml:space="preserve"> </w:t>
            </w:r>
            <w:r w:rsidRPr="00AD63DA">
              <w:rPr>
                <w:sz w:val="24"/>
                <w:szCs w:val="24"/>
              </w:rPr>
              <w:t>«группы</w:t>
            </w:r>
            <w:r w:rsidRPr="00AD63DA">
              <w:rPr>
                <w:spacing w:val="-57"/>
                <w:sz w:val="24"/>
                <w:szCs w:val="24"/>
              </w:rPr>
              <w:t xml:space="preserve"> </w:t>
            </w:r>
            <w:r w:rsidRPr="00AD63DA">
              <w:rPr>
                <w:sz w:val="24"/>
                <w:szCs w:val="24"/>
              </w:rPr>
              <w:t>риска»</w:t>
            </w:r>
          </w:p>
        </w:tc>
        <w:tc>
          <w:tcPr>
            <w:tcW w:w="1561" w:type="dxa"/>
          </w:tcPr>
          <w:p w14:paraId="4430827D" w14:textId="77777777" w:rsidR="005706CB" w:rsidRPr="00AD63DA" w:rsidRDefault="005706CB" w:rsidP="00DB2B0E">
            <w:pPr>
              <w:pStyle w:val="TableParagraph"/>
              <w:spacing w:line="237"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140ADC97" w14:textId="77777777" w:rsidR="005706CB" w:rsidRPr="00AD63DA" w:rsidRDefault="005706CB" w:rsidP="00DB2B0E">
            <w:pPr>
              <w:pStyle w:val="TableParagraph"/>
              <w:spacing w:line="237" w:lineRule="auto"/>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p w14:paraId="7FBD44E6" w14:textId="77777777" w:rsidR="005706CB" w:rsidRPr="00AD63DA" w:rsidRDefault="005706CB" w:rsidP="00DB2B0E">
            <w:pPr>
              <w:pStyle w:val="TableParagraph"/>
              <w:spacing w:line="274" w:lineRule="exact"/>
              <w:ind w:right="903"/>
              <w:rPr>
                <w:sz w:val="24"/>
                <w:szCs w:val="24"/>
              </w:rPr>
            </w:pPr>
            <w:r w:rsidRPr="00AD63DA">
              <w:rPr>
                <w:sz w:val="24"/>
                <w:szCs w:val="24"/>
              </w:rPr>
              <w:t>педагог-</w:t>
            </w:r>
            <w:r w:rsidRPr="00AD63DA">
              <w:rPr>
                <w:spacing w:val="1"/>
                <w:sz w:val="24"/>
                <w:szCs w:val="24"/>
              </w:rPr>
              <w:t xml:space="preserve"> </w:t>
            </w:r>
            <w:r w:rsidRPr="00AD63DA">
              <w:rPr>
                <w:sz w:val="24"/>
                <w:szCs w:val="24"/>
              </w:rPr>
              <w:t>психолог</w:t>
            </w:r>
          </w:p>
        </w:tc>
      </w:tr>
      <w:tr w:rsidR="005706CB" w:rsidRPr="00AD63DA" w14:paraId="1C39907D" w14:textId="77777777" w:rsidTr="00C22198">
        <w:trPr>
          <w:trHeight w:val="911"/>
        </w:trPr>
        <w:tc>
          <w:tcPr>
            <w:tcW w:w="2098" w:type="dxa"/>
            <w:vMerge/>
            <w:tcBorders>
              <w:top w:val="nil"/>
            </w:tcBorders>
          </w:tcPr>
          <w:p w14:paraId="491D0C04" w14:textId="77777777" w:rsidR="005706CB" w:rsidRPr="00AD63DA" w:rsidRDefault="005706CB" w:rsidP="00DB2B0E">
            <w:pPr>
              <w:rPr>
                <w:sz w:val="24"/>
                <w:szCs w:val="24"/>
              </w:rPr>
            </w:pPr>
          </w:p>
        </w:tc>
        <w:tc>
          <w:tcPr>
            <w:tcW w:w="4255" w:type="dxa"/>
          </w:tcPr>
          <w:p w14:paraId="7A62E17F" w14:textId="77777777" w:rsidR="005706CB" w:rsidRPr="00AD63DA" w:rsidRDefault="005706CB" w:rsidP="00DB2B0E">
            <w:pPr>
              <w:pStyle w:val="TableParagraph"/>
              <w:spacing w:line="267" w:lineRule="exact"/>
              <w:rPr>
                <w:sz w:val="24"/>
                <w:szCs w:val="24"/>
              </w:rPr>
            </w:pPr>
            <w:r w:rsidRPr="00AD63DA">
              <w:rPr>
                <w:sz w:val="24"/>
                <w:szCs w:val="24"/>
              </w:rPr>
              <w:t>Беседы на</w:t>
            </w:r>
            <w:r w:rsidRPr="00AD63DA">
              <w:rPr>
                <w:spacing w:val="-1"/>
                <w:sz w:val="24"/>
                <w:szCs w:val="24"/>
              </w:rPr>
              <w:t xml:space="preserve"> </w:t>
            </w:r>
            <w:r w:rsidRPr="00AD63DA">
              <w:rPr>
                <w:sz w:val="24"/>
                <w:szCs w:val="24"/>
              </w:rPr>
              <w:t>классных</w:t>
            </w:r>
            <w:r w:rsidRPr="00AD63DA">
              <w:rPr>
                <w:spacing w:val="-5"/>
                <w:sz w:val="24"/>
                <w:szCs w:val="24"/>
              </w:rPr>
              <w:t xml:space="preserve"> </w:t>
            </w:r>
            <w:r w:rsidRPr="00AD63DA">
              <w:rPr>
                <w:sz w:val="24"/>
                <w:szCs w:val="24"/>
              </w:rPr>
              <w:t>часах</w:t>
            </w:r>
          </w:p>
          <w:p w14:paraId="3E71C27E" w14:textId="77777777" w:rsidR="005706CB" w:rsidRPr="00AD63DA" w:rsidRDefault="005706CB" w:rsidP="00DB2B0E">
            <w:pPr>
              <w:pStyle w:val="TableParagraph"/>
              <w:spacing w:line="242" w:lineRule="auto"/>
              <w:ind w:right="448"/>
              <w:rPr>
                <w:sz w:val="24"/>
                <w:szCs w:val="24"/>
              </w:rPr>
            </w:pPr>
            <w:r w:rsidRPr="00AD63DA">
              <w:rPr>
                <w:sz w:val="24"/>
                <w:szCs w:val="24"/>
              </w:rPr>
              <w:t>«Общественный порядок и правила</w:t>
            </w:r>
            <w:r w:rsidRPr="00AD63DA">
              <w:rPr>
                <w:spacing w:val="-57"/>
                <w:sz w:val="24"/>
                <w:szCs w:val="24"/>
              </w:rPr>
              <w:t xml:space="preserve"> </w:t>
            </w:r>
            <w:r w:rsidRPr="00AD63DA">
              <w:rPr>
                <w:sz w:val="24"/>
                <w:szCs w:val="24"/>
              </w:rPr>
              <w:t>поведения в</w:t>
            </w:r>
            <w:r w:rsidRPr="00AD63DA">
              <w:rPr>
                <w:spacing w:val="-8"/>
                <w:sz w:val="24"/>
                <w:szCs w:val="24"/>
              </w:rPr>
              <w:t xml:space="preserve"> </w:t>
            </w:r>
            <w:r w:rsidRPr="00AD63DA">
              <w:rPr>
                <w:sz w:val="24"/>
                <w:szCs w:val="24"/>
              </w:rPr>
              <w:t>общественных</w:t>
            </w:r>
            <w:r w:rsidRPr="00AD63DA">
              <w:rPr>
                <w:spacing w:val="-1"/>
                <w:sz w:val="24"/>
                <w:szCs w:val="24"/>
              </w:rPr>
              <w:t xml:space="preserve"> </w:t>
            </w:r>
            <w:r w:rsidRPr="00AD63DA">
              <w:rPr>
                <w:sz w:val="24"/>
                <w:szCs w:val="24"/>
              </w:rPr>
              <w:t>местах»</w:t>
            </w:r>
          </w:p>
        </w:tc>
        <w:tc>
          <w:tcPr>
            <w:tcW w:w="1561" w:type="dxa"/>
          </w:tcPr>
          <w:p w14:paraId="2D3F3145" w14:textId="77777777" w:rsidR="005706CB" w:rsidRPr="00AD63DA" w:rsidRDefault="005706CB" w:rsidP="00DB2B0E">
            <w:pPr>
              <w:pStyle w:val="TableParagraph"/>
              <w:spacing w:line="237"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6C51E135" w14:textId="77777777" w:rsidR="005706CB" w:rsidRPr="00AD63DA" w:rsidRDefault="005706CB" w:rsidP="00DB2B0E">
            <w:pPr>
              <w:pStyle w:val="TableParagraph"/>
              <w:spacing w:line="237"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21F7324C" w14:textId="77777777" w:rsidTr="00C22198">
        <w:trPr>
          <w:trHeight w:val="825"/>
        </w:trPr>
        <w:tc>
          <w:tcPr>
            <w:tcW w:w="2098" w:type="dxa"/>
            <w:vMerge/>
            <w:tcBorders>
              <w:top w:val="nil"/>
            </w:tcBorders>
          </w:tcPr>
          <w:p w14:paraId="6768C3FB" w14:textId="77777777" w:rsidR="005706CB" w:rsidRPr="00AD63DA" w:rsidRDefault="005706CB" w:rsidP="00DB2B0E">
            <w:pPr>
              <w:rPr>
                <w:sz w:val="24"/>
                <w:szCs w:val="24"/>
              </w:rPr>
            </w:pPr>
          </w:p>
        </w:tc>
        <w:tc>
          <w:tcPr>
            <w:tcW w:w="4255" w:type="dxa"/>
          </w:tcPr>
          <w:p w14:paraId="39335358" w14:textId="77777777" w:rsidR="005706CB" w:rsidRPr="00AD63DA" w:rsidRDefault="005706CB" w:rsidP="00DB2B0E">
            <w:pPr>
              <w:pStyle w:val="TableParagraph"/>
              <w:spacing w:line="266" w:lineRule="exact"/>
              <w:rPr>
                <w:sz w:val="24"/>
                <w:szCs w:val="24"/>
              </w:rPr>
            </w:pPr>
            <w:r w:rsidRPr="00AD63DA">
              <w:rPr>
                <w:sz w:val="24"/>
                <w:szCs w:val="24"/>
              </w:rPr>
              <w:t>Видеоуроки</w:t>
            </w:r>
            <w:r w:rsidRPr="00AD63DA">
              <w:rPr>
                <w:spacing w:val="1"/>
                <w:sz w:val="24"/>
                <w:szCs w:val="24"/>
              </w:rPr>
              <w:t xml:space="preserve"> </w:t>
            </w:r>
            <w:r w:rsidRPr="00AD63DA">
              <w:rPr>
                <w:sz w:val="24"/>
                <w:szCs w:val="24"/>
              </w:rPr>
              <w:t>по правовому</w:t>
            </w:r>
            <w:r w:rsidRPr="00AD63DA">
              <w:rPr>
                <w:spacing w:val="-9"/>
                <w:sz w:val="24"/>
                <w:szCs w:val="24"/>
              </w:rPr>
              <w:t xml:space="preserve"> </w:t>
            </w:r>
            <w:r w:rsidRPr="00AD63DA">
              <w:rPr>
                <w:sz w:val="24"/>
                <w:szCs w:val="24"/>
              </w:rPr>
              <w:t>воспитанию</w:t>
            </w:r>
          </w:p>
          <w:p w14:paraId="011124AC" w14:textId="77777777" w:rsidR="005706CB" w:rsidRPr="00AD63DA" w:rsidRDefault="005706CB" w:rsidP="00DB2B0E">
            <w:pPr>
              <w:pStyle w:val="TableParagraph"/>
              <w:spacing w:line="275" w:lineRule="exact"/>
              <w:rPr>
                <w:sz w:val="24"/>
                <w:szCs w:val="24"/>
              </w:rPr>
            </w:pPr>
            <w:r w:rsidRPr="00AD63DA">
              <w:rPr>
                <w:sz w:val="24"/>
                <w:szCs w:val="24"/>
              </w:rPr>
              <w:t>«Права</w:t>
            </w:r>
            <w:r w:rsidRPr="00AD63DA">
              <w:rPr>
                <w:spacing w:val="-3"/>
                <w:sz w:val="24"/>
                <w:szCs w:val="24"/>
              </w:rPr>
              <w:t xml:space="preserve"> </w:t>
            </w:r>
            <w:r w:rsidRPr="00AD63DA">
              <w:rPr>
                <w:sz w:val="24"/>
                <w:szCs w:val="24"/>
              </w:rPr>
              <w:t>и</w:t>
            </w:r>
            <w:r w:rsidRPr="00AD63DA">
              <w:rPr>
                <w:spacing w:val="-1"/>
                <w:sz w:val="24"/>
                <w:szCs w:val="24"/>
              </w:rPr>
              <w:t xml:space="preserve"> </w:t>
            </w:r>
            <w:r w:rsidRPr="00AD63DA">
              <w:rPr>
                <w:sz w:val="24"/>
                <w:szCs w:val="24"/>
              </w:rPr>
              <w:t>обязанности</w:t>
            </w:r>
            <w:r w:rsidRPr="00AD63DA">
              <w:rPr>
                <w:spacing w:val="-1"/>
                <w:sz w:val="24"/>
                <w:szCs w:val="24"/>
              </w:rPr>
              <w:t xml:space="preserve"> </w:t>
            </w:r>
            <w:r w:rsidRPr="00AD63DA">
              <w:rPr>
                <w:sz w:val="24"/>
                <w:szCs w:val="24"/>
              </w:rPr>
              <w:t>подростков»</w:t>
            </w:r>
          </w:p>
        </w:tc>
        <w:tc>
          <w:tcPr>
            <w:tcW w:w="1561" w:type="dxa"/>
          </w:tcPr>
          <w:p w14:paraId="09B89BD3" w14:textId="77777777" w:rsidR="005706CB" w:rsidRPr="00AD63DA" w:rsidRDefault="005706CB" w:rsidP="00DB2B0E">
            <w:pPr>
              <w:pStyle w:val="TableParagraph"/>
              <w:spacing w:line="237"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0A3EB01E" w14:textId="77777777" w:rsidR="005706CB" w:rsidRPr="00AD63DA" w:rsidRDefault="005706CB" w:rsidP="00DB2B0E">
            <w:pPr>
              <w:pStyle w:val="TableParagraph"/>
              <w:spacing w:line="237"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4F7B7482" w14:textId="77777777" w:rsidTr="00C22198">
        <w:trPr>
          <w:trHeight w:val="830"/>
        </w:trPr>
        <w:tc>
          <w:tcPr>
            <w:tcW w:w="2098" w:type="dxa"/>
            <w:vMerge/>
            <w:tcBorders>
              <w:top w:val="nil"/>
              <w:bottom w:val="nil"/>
            </w:tcBorders>
          </w:tcPr>
          <w:p w14:paraId="23516311" w14:textId="77777777" w:rsidR="005706CB" w:rsidRPr="00AD63DA" w:rsidRDefault="005706CB" w:rsidP="00DB2B0E">
            <w:pPr>
              <w:rPr>
                <w:sz w:val="24"/>
                <w:szCs w:val="24"/>
              </w:rPr>
            </w:pPr>
          </w:p>
        </w:tc>
        <w:tc>
          <w:tcPr>
            <w:tcW w:w="4255" w:type="dxa"/>
          </w:tcPr>
          <w:p w14:paraId="04525005" w14:textId="77777777" w:rsidR="005706CB" w:rsidRPr="00AD63DA" w:rsidRDefault="005706CB" w:rsidP="00DB2B0E">
            <w:pPr>
              <w:pStyle w:val="TableParagraph"/>
              <w:spacing w:line="268" w:lineRule="exact"/>
              <w:rPr>
                <w:sz w:val="24"/>
                <w:szCs w:val="24"/>
              </w:rPr>
            </w:pPr>
            <w:r w:rsidRPr="00AD63DA">
              <w:rPr>
                <w:sz w:val="24"/>
                <w:szCs w:val="24"/>
              </w:rPr>
              <w:t>День</w:t>
            </w:r>
            <w:r w:rsidRPr="00AD63DA">
              <w:rPr>
                <w:spacing w:val="-2"/>
                <w:sz w:val="24"/>
                <w:szCs w:val="24"/>
              </w:rPr>
              <w:t xml:space="preserve"> </w:t>
            </w:r>
            <w:r w:rsidRPr="00AD63DA">
              <w:rPr>
                <w:sz w:val="24"/>
                <w:szCs w:val="24"/>
              </w:rPr>
              <w:t>правовой</w:t>
            </w:r>
            <w:r w:rsidRPr="00AD63DA">
              <w:rPr>
                <w:spacing w:val="-6"/>
                <w:sz w:val="24"/>
                <w:szCs w:val="24"/>
              </w:rPr>
              <w:t xml:space="preserve"> </w:t>
            </w:r>
            <w:r w:rsidRPr="00AD63DA">
              <w:rPr>
                <w:sz w:val="24"/>
                <w:szCs w:val="24"/>
              </w:rPr>
              <w:t>помощи</w:t>
            </w:r>
            <w:r w:rsidRPr="00AD63DA">
              <w:rPr>
                <w:spacing w:val="-1"/>
                <w:sz w:val="24"/>
                <w:szCs w:val="24"/>
              </w:rPr>
              <w:t xml:space="preserve"> </w:t>
            </w:r>
            <w:r w:rsidRPr="00AD63DA">
              <w:rPr>
                <w:sz w:val="24"/>
                <w:szCs w:val="24"/>
              </w:rPr>
              <w:t>детям.</w:t>
            </w:r>
          </w:p>
          <w:p w14:paraId="64D47A90" w14:textId="77777777" w:rsidR="005706CB" w:rsidRPr="00AD63DA" w:rsidRDefault="005706CB" w:rsidP="00DB2B0E">
            <w:pPr>
              <w:pStyle w:val="TableParagraph"/>
              <w:spacing w:line="274" w:lineRule="exact"/>
              <w:ind w:right="289"/>
              <w:rPr>
                <w:sz w:val="24"/>
                <w:szCs w:val="24"/>
              </w:rPr>
            </w:pPr>
            <w:r w:rsidRPr="00AD63DA">
              <w:rPr>
                <w:sz w:val="24"/>
                <w:szCs w:val="24"/>
              </w:rPr>
              <w:t>Психологический</w:t>
            </w:r>
            <w:r w:rsidRPr="00AD63DA">
              <w:rPr>
                <w:spacing w:val="-4"/>
                <w:sz w:val="24"/>
                <w:szCs w:val="24"/>
              </w:rPr>
              <w:t xml:space="preserve"> </w:t>
            </w:r>
            <w:r w:rsidRPr="00AD63DA">
              <w:rPr>
                <w:sz w:val="24"/>
                <w:szCs w:val="24"/>
              </w:rPr>
              <w:t>час</w:t>
            </w:r>
            <w:r w:rsidRPr="00AD63DA">
              <w:rPr>
                <w:spacing w:val="-6"/>
                <w:sz w:val="24"/>
                <w:szCs w:val="24"/>
              </w:rPr>
              <w:t xml:space="preserve"> </w:t>
            </w:r>
            <w:r w:rsidRPr="00AD63DA">
              <w:rPr>
                <w:sz w:val="24"/>
                <w:szCs w:val="24"/>
              </w:rPr>
              <w:t>«Общаемся</w:t>
            </w:r>
            <w:r w:rsidRPr="00AD63DA">
              <w:rPr>
                <w:spacing w:val="-5"/>
                <w:sz w:val="24"/>
                <w:szCs w:val="24"/>
              </w:rPr>
              <w:t xml:space="preserve"> </w:t>
            </w:r>
            <w:r w:rsidRPr="00AD63DA">
              <w:rPr>
                <w:sz w:val="24"/>
                <w:szCs w:val="24"/>
              </w:rPr>
              <w:t>без</w:t>
            </w:r>
            <w:r w:rsidRPr="00AD63DA">
              <w:rPr>
                <w:spacing w:val="-57"/>
                <w:sz w:val="24"/>
                <w:szCs w:val="24"/>
              </w:rPr>
              <w:t xml:space="preserve"> </w:t>
            </w:r>
            <w:r w:rsidRPr="00AD63DA">
              <w:rPr>
                <w:sz w:val="24"/>
                <w:szCs w:val="24"/>
              </w:rPr>
              <w:t>конфликтов»</w:t>
            </w:r>
          </w:p>
        </w:tc>
        <w:tc>
          <w:tcPr>
            <w:tcW w:w="1561" w:type="dxa"/>
          </w:tcPr>
          <w:p w14:paraId="466EC4FC" w14:textId="77777777" w:rsidR="005706CB" w:rsidRPr="00AD63DA" w:rsidRDefault="005706CB" w:rsidP="00DB2B0E">
            <w:pPr>
              <w:pStyle w:val="TableParagraph"/>
              <w:spacing w:line="268" w:lineRule="exact"/>
              <w:rPr>
                <w:sz w:val="24"/>
                <w:szCs w:val="24"/>
              </w:rPr>
            </w:pPr>
            <w:r w:rsidRPr="00AD63DA">
              <w:rPr>
                <w:sz w:val="24"/>
                <w:szCs w:val="24"/>
              </w:rPr>
              <w:t>21.11</w:t>
            </w:r>
          </w:p>
        </w:tc>
        <w:tc>
          <w:tcPr>
            <w:tcW w:w="1984" w:type="dxa"/>
          </w:tcPr>
          <w:p w14:paraId="2287D177" w14:textId="77777777" w:rsidR="005706CB" w:rsidRPr="00AD63DA" w:rsidRDefault="005706CB" w:rsidP="00DB2B0E">
            <w:pPr>
              <w:pStyle w:val="TableParagraph"/>
              <w:spacing w:line="268" w:lineRule="exact"/>
              <w:rPr>
                <w:sz w:val="24"/>
                <w:szCs w:val="24"/>
              </w:rPr>
            </w:pPr>
            <w:r w:rsidRPr="00AD63DA">
              <w:rPr>
                <w:sz w:val="24"/>
                <w:szCs w:val="24"/>
              </w:rPr>
              <w:t>Психолог</w:t>
            </w:r>
          </w:p>
        </w:tc>
      </w:tr>
      <w:tr w:rsidR="005706CB" w:rsidRPr="00AD63DA" w14:paraId="1EE8E17C" w14:textId="77777777" w:rsidTr="00C22198">
        <w:trPr>
          <w:trHeight w:val="830"/>
        </w:trPr>
        <w:tc>
          <w:tcPr>
            <w:tcW w:w="2098" w:type="dxa"/>
            <w:tcBorders>
              <w:top w:val="nil"/>
              <w:bottom w:val="nil"/>
            </w:tcBorders>
          </w:tcPr>
          <w:p w14:paraId="4E31747F" w14:textId="77777777" w:rsidR="005706CB" w:rsidRDefault="005706CB" w:rsidP="00DB2B0E">
            <w:pPr>
              <w:rPr>
                <w:sz w:val="24"/>
                <w:szCs w:val="24"/>
              </w:rPr>
            </w:pPr>
          </w:p>
          <w:p w14:paraId="5A4EFABC" w14:textId="77777777" w:rsidR="005706CB" w:rsidRDefault="005706CB" w:rsidP="00DB2B0E">
            <w:pPr>
              <w:rPr>
                <w:sz w:val="24"/>
                <w:szCs w:val="24"/>
              </w:rPr>
            </w:pPr>
          </w:p>
          <w:p w14:paraId="22F5ECE5" w14:textId="77777777" w:rsidR="005706CB" w:rsidRPr="00AD63DA" w:rsidRDefault="005706CB" w:rsidP="00DB2B0E">
            <w:pPr>
              <w:rPr>
                <w:sz w:val="24"/>
                <w:szCs w:val="24"/>
              </w:rPr>
            </w:pPr>
          </w:p>
        </w:tc>
        <w:tc>
          <w:tcPr>
            <w:tcW w:w="4255" w:type="dxa"/>
          </w:tcPr>
          <w:p w14:paraId="4F8DC490" w14:textId="77777777" w:rsidR="005706CB" w:rsidRPr="00AD63DA" w:rsidRDefault="005706CB" w:rsidP="00DB2B0E">
            <w:pPr>
              <w:pStyle w:val="TableParagraph"/>
              <w:spacing w:line="268" w:lineRule="exact"/>
              <w:rPr>
                <w:sz w:val="24"/>
                <w:szCs w:val="24"/>
              </w:rPr>
            </w:pPr>
            <w:r>
              <w:rPr>
                <w:sz w:val="24"/>
                <w:szCs w:val="24"/>
              </w:rPr>
              <w:t>«Я и закон» - беседа социального педагога.</w:t>
            </w:r>
          </w:p>
        </w:tc>
        <w:tc>
          <w:tcPr>
            <w:tcW w:w="1561" w:type="dxa"/>
          </w:tcPr>
          <w:p w14:paraId="0CBAAB12" w14:textId="77777777" w:rsidR="005706CB" w:rsidRPr="00AD63DA" w:rsidRDefault="005706CB" w:rsidP="00DB2B0E">
            <w:pPr>
              <w:pStyle w:val="TableParagraph"/>
              <w:spacing w:line="268" w:lineRule="exact"/>
              <w:rPr>
                <w:sz w:val="24"/>
                <w:szCs w:val="24"/>
              </w:rPr>
            </w:pPr>
            <w:r>
              <w:rPr>
                <w:sz w:val="24"/>
                <w:szCs w:val="24"/>
              </w:rPr>
              <w:t>По графику</w:t>
            </w:r>
          </w:p>
        </w:tc>
        <w:tc>
          <w:tcPr>
            <w:tcW w:w="1984" w:type="dxa"/>
          </w:tcPr>
          <w:p w14:paraId="70419473" w14:textId="77777777" w:rsidR="005706CB" w:rsidRPr="00AD63DA" w:rsidRDefault="005706CB" w:rsidP="00DB2B0E">
            <w:pPr>
              <w:pStyle w:val="TableParagraph"/>
              <w:spacing w:line="268" w:lineRule="exact"/>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Pr>
                <w:sz w:val="24"/>
                <w:szCs w:val="24"/>
              </w:rPr>
              <w:t xml:space="preserve"> 2-9, социальный педагог</w:t>
            </w:r>
          </w:p>
        </w:tc>
      </w:tr>
      <w:tr w:rsidR="005706CB" w:rsidRPr="00AD63DA" w14:paraId="4C950849" w14:textId="77777777" w:rsidTr="00C22198">
        <w:trPr>
          <w:trHeight w:val="830"/>
        </w:trPr>
        <w:tc>
          <w:tcPr>
            <w:tcW w:w="2098" w:type="dxa"/>
            <w:tcBorders>
              <w:top w:val="nil"/>
            </w:tcBorders>
          </w:tcPr>
          <w:p w14:paraId="671F267D" w14:textId="77777777" w:rsidR="005706CB" w:rsidRDefault="005706CB" w:rsidP="00DB2B0E">
            <w:pPr>
              <w:rPr>
                <w:b/>
                <w:sz w:val="24"/>
                <w:szCs w:val="24"/>
              </w:rPr>
            </w:pPr>
          </w:p>
          <w:p w14:paraId="31147E73" w14:textId="77777777" w:rsidR="005706CB" w:rsidRDefault="005706CB" w:rsidP="00DB2B0E">
            <w:pPr>
              <w:rPr>
                <w:b/>
                <w:sz w:val="24"/>
                <w:szCs w:val="24"/>
              </w:rPr>
            </w:pPr>
          </w:p>
          <w:p w14:paraId="7A43D0F9" w14:textId="77777777" w:rsidR="005706CB" w:rsidRPr="00AD63DA" w:rsidRDefault="005706CB" w:rsidP="00DB2B0E">
            <w:pPr>
              <w:rPr>
                <w:sz w:val="24"/>
                <w:szCs w:val="24"/>
              </w:rPr>
            </w:pPr>
            <w:r w:rsidRPr="00AD63DA">
              <w:rPr>
                <w:b/>
                <w:sz w:val="24"/>
                <w:szCs w:val="24"/>
              </w:rPr>
              <w:t>Работа</w:t>
            </w:r>
            <w:r w:rsidRPr="00AD63DA">
              <w:rPr>
                <w:b/>
                <w:spacing w:val="2"/>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16B4E070" w14:textId="77777777" w:rsidR="005706CB" w:rsidRPr="00AD63DA" w:rsidRDefault="005706CB" w:rsidP="00DB2B0E">
            <w:pPr>
              <w:pStyle w:val="TableParagraph"/>
              <w:ind w:right="501"/>
              <w:rPr>
                <w:sz w:val="24"/>
                <w:szCs w:val="24"/>
              </w:rPr>
            </w:pPr>
            <w:r w:rsidRPr="00AD63DA">
              <w:rPr>
                <w:sz w:val="24"/>
                <w:szCs w:val="24"/>
              </w:rPr>
              <w:t>-Организация</w:t>
            </w:r>
            <w:r w:rsidRPr="00AD63DA">
              <w:rPr>
                <w:spacing w:val="1"/>
                <w:sz w:val="24"/>
                <w:szCs w:val="24"/>
              </w:rPr>
              <w:t xml:space="preserve"> </w:t>
            </w:r>
            <w:r w:rsidRPr="00AD63DA">
              <w:rPr>
                <w:sz w:val="24"/>
                <w:szCs w:val="24"/>
              </w:rPr>
              <w:t>совместных</w:t>
            </w:r>
            <w:r w:rsidRPr="00AD63DA">
              <w:rPr>
                <w:spacing w:val="1"/>
                <w:sz w:val="24"/>
                <w:szCs w:val="24"/>
              </w:rPr>
              <w:t xml:space="preserve"> </w:t>
            </w:r>
            <w:r w:rsidRPr="00AD63DA">
              <w:rPr>
                <w:sz w:val="24"/>
                <w:szCs w:val="24"/>
              </w:rPr>
              <w:t>мероприятий с родителями ко Дню</w:t>
            </w:r>
            <w:r w:rsidRPr="00AD63DA">
              <w:rPr>
                <w:spacing w:val="-57"/>
                <w:sz w:val="24"/>
                <w:szCs w:val="24"/>
              </w:rPr>
              <w:t xml:space="preserve"> </w:t>
            </w:r>
            <w:r w:rsidRPr="00AD63DA">
              <w:rPr>
                <w:sz w:val="24"/>
                <w:szCs w:val="24"/>
              </w:rPr>
              <w:t>Матери.</w:t>
            </w:r>
          </w:p>
          <w:p w14:paraId="3412E575" w14:textId="77777777" w:rsidR="005706CB" w:rsidRPr="00AD63DA" w:rsidRDefault="005706CB" w:rsidP="00DB2B0E">
            <w:pPr>
              <w:pStyle w:val="TableParagraph"/>
              <w:spacing w:line="275" w:lineRule="exact"/>
              <w:rPr>
                <w:sz w:val="24"/>
                <w:szCs w:val="24"/>
              </w:rPr>
            </w:pPr>
            <w:r w:rsidRPr="00AD63DA">
              <w:rPr>
                <w:sz w:val="24"/>
                <w:szCs w:val="24"/>
              </w:rPr>
              <w:t>-Индивидуальные</w:t>
            </w:r>
            <w:r w:rsidRPr="00AD63DA">
              <w:rPr>
                <w:spacing w:val="-8"/>
                <w:sz w:val="24"/>
                <w:szCs w:val="24"/>
              </w:rPr>
              <w:t xml:space="preserve"> </w:t>
            </w:r>
            <w:r w:rsidRPr="00AD63DA">
              <w:rPr>
                <w:sz w:val="24"/>
                <w:szCs w:val="24"/>
              </w:rPr>
              <w:t>консультации</w:t>
            </w:r>
          </w:p>
          <w:p w14:paraId="53F978E4" w14:textId="77777777" w:rsidR="005706CB" w:rsidRPr="00AD63DA" w:rsidRDefault="005706CB" w:rsidP="00DB2B0E">
            <w:pPr>
              <w:pStyle w:val="TableParagraph"/>
              <w:spacing w:line="275" w:lineRule="exact"/>
              <w:rPr>
                <w:sz w:val="24"/>
                <w:szCs w:val="24"/>
              </w:rPr>
            </w:pPr>
            <w:r w:rsidRPr="00AD63DA">
              <w:rPr>
                <w:sz w:val="24"/>
                <w:szCs w:val="24"/>
              </w:rPr>
              <w:t>-Посещение семей</w:t>
            </w:r>
            <w:r w:rsidRPr="00AD63DA">
              <w:rPr>
                <w:spacing w:val="-3"/>
                <w:sz w:val="24"/>
                <w:szCs w:val="24"/>
              </w:rPr>
              <w:t xml:space="preserve"> </w:t>
            </w:r>
            <w:r w:rsidRPr="00AD63DA">
              <w:rPr>
                <w:sz w:val="24"/>
                <w:szCs w:val="24"/>
              </w:rPr>
              <w:t>с целью</w:t>
            </w:r>
          </w:p>
          <w:p w14:paraId="249FB64B" w14:textId="77777777" w:rsidR="005706CB" w:rsidRDefault="005706CB" w:rsidP="00DB2B0E">
            <w:pPr>
              <w:pStyle w:val="TableParagraph"/>
              <w:spacing w:line="268" w:lineRule="exact"/>
              <w:rPr>
                <w:sz w:val="24"/>
                <w:szCs w:val="24"/>
              </w:rPr>
            </w:pPr>
            <w:r w:rsidRPr="00AD63DA">
              <w:rPr>
                <w:sz w:val="24"/>
                <w:szCs w:val="24"/>
              </w:rPr>
              <w:t>проверки соблюдения детьми режима</w:t>
            </w:r>
            <w:r w:rsidRPr="00AD63DA">
              <w:rPr>
                <w:spacing w:val="-57"/>
                <w:sz w:val="24"/>
                <w:szCs w:val="24"/>
              </w:rPr>
              <w:t xml:space="preserve"> </w:t>
            </w:r>
            <w:r w:rsidRPr="00AD63DA">
              <w:rPr>
                <w:sz w:val="24"/>
                <w:szCs w:val="24"/>
              </w:rPr>
              <w:t>дня</w:t>
            </w:r>
          </w:p>
        </w:tc>
        <w:tc>
          <w:tcPr>
            <w:tcW w:w="1561" w:type="dxa"/>
          </w:tcPr>
          <w:p w14:paraId="1E213191" w14:textId="77777777" w:rsidR="005706CB" w:rsidRDefault="005706CB" w:rsidP="00DB2B0E">
            <w:pPr>
              <w:pStyle w:val="TableParagraph"/>
              <w:spacing w:line="268" w:lineRule="exact"/>
              <w:rPr>
                <w:sz w:val="24"/>
                <w:szCs w:val="24"/>
              </w:rPr>
            </w:pPr>
            <w:r w:rsidRPr="00AD63DA">
              <w:rPr>
                <w:sz w:val="24"/>
                <w:szCs w:val="24"/>
              </w:rPr>
              <w:t>2</w:t>
            </w:r>
            <w:r>
              <w:rPr>
                <w:sz w:val="24"/>
                <w:szCs w:val="24"/>
              </w:rPr>
              <w:t>0</w:t>
            </w:r>
            <w:r w:rsidRPr="00AD63DA">
              <w:rPr>
                <w:sz w:val="24"/>
                <w:szCs w:val="24"/>
              </w:rPr>
              <w:t>.11-2</w:t>
            </w:r>
            <w:r>
              <w:rPr>
                <w:sz w:val="24"/>
                <w:szCs w:val="24"/>
              </w:rPr>
              <w:t>4</w:t>
            </w:r>
            <w:r w:rsidRPr="00AD63DA">
              <w:rPr>
                <w:sz w:val="24"/>
                <w:szCs w:val="24"/>
              </w:rPr>
              <w:t>.11</w:t>
            </w:r>
          </w:p>
        </w:tc>
        <w:tc>
          <w:tcPr>
            <w:tcW w:w="1984" w:type="dxa"/>
          </w:tcPr>
          <w:p w14:paraId="7A7744BD" w14:textId="77777777" w:rsidR="005706CB" w:rsidRPr="00AD63DA" w:rsidRDefault="005706CB" w:rsidP="00DB2B0E">
            <w:pPr>
              <w:pStyle w:val="TableParagraph"/>
              <w:spacing w:line="268" w:lineRule="exact"/>
              <w:rPr>
                <w:sz w:val="24"/>
                <w:szCs w:val="24"/>
              </w:rPr>
            </w:pPr>
            <w:r w:rsidRPr="00AD63DA">
              <w:rPr>
                <w:sz w:val="24"/>
                <w:szCs w:val="24"/>
              </w:rPr>
              <w:t>Воспитатели</w:t>
            </w:r>
            <w:r w:rsidRPr="00AD63DA">
              <w:rPr>
                <w:spacing w:val="1"/>
                <w:sz w:val="24"/>
                <w:szCs w:val="24"/>
              </w:rPr>
              <w:t xml:space="preserve"> </w:t>
            </w: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226A708B" w14:textId="77777777" w:rsidTr="00C22198">
        <w:trPr>
          <w:trHeight w:val="1290"/>
        </w:trPr>
        <w:tc>
          <w:tcPr>
            <w:tcW w:w="9898" w:type="dxa"/>
            <w:gridSpan w:val="4"/>
          </w:tcPr>
          <w:p w14:paraId="0C6BBBA7" w14:textId="77777777" w:rsidR="005706CB" w:rsidRPr="00AD63DA" w:rsidRDefault="005706CB" w:rsidP="00DB2B0E">
            <w:pPr>
              <w:pStyle w:val="TableParagraph"/>
              <w:spacing w:before="8"/>
              <w:ind w:left="0"/>
              <w:rPr>
                <w:b/>
                <w:sz w:val="24"/>
                <w:szCs w:val="24"/>
              </w:rPr>
            </w:pPr>
          </w:p>
          <w:p w14:paraId="1C0AB50F" w14:textId="77777777" w:rsidR="005706CB" w:rsidRPr="00AD63DA" w:rsidRDefault="005706CB" w:rsidP="00DB2B0E">
            <w:pPr>
              <w:pStyle w:val="TableParagraph"/>
              <w:spacing w:line="322" w:lineRule="exact"/>
              <w:ind w:left="201" w:right="193"/>
              <w:jc w:val="center"/>
              <w:rPr>
                <w:b/>
                <w:sz w:val="24"/>
                <w:szCs w:val="24"/>
              </w:rPr>
            </w:pPr>
            <w:r w:rsidRPr="00AD63DA">
              <w:rPr>
                <w:b/>
                <w:sz w:val="24"/>
                <w:szCs w:val="24"/>
              </w:rPr>
              <w:t>ДЕКАБРЬ</w:t>
            </w:r>
          </w:p>
          <w:p w14:paraId="61D0CD8C" w14:textId="77777777" w:rsidR="005706CB" w:rsidRPr="00AD63DA" w:rsidRDefault="005706CB" w:rsidP="00DB2B0E">
            <w:pPr>
              <w:pStyle w:val="TableParagraph"/>
              <w:spacing w:line="322" w:lineRule="exact"/>
              <w:ind w:left="2103" w:right="2103"/>
              <w:jc w:val="center"/>
              <w:rPr>
                <w:b/>
                <w:sz w:val="24"/>
                <w:szCs w:val="24"/>
              </w:rPr>
            </w:pPr>
            <w:r w:rsidRPr="00AD63DA">
              <w:rPr>
                <w:b/>
                <w:sz w:val="24"/>
                <w:szCs w:val="24"/>
              </w:rPr>
              <w:t>«МЕСЯЧНИК</w:t>
            </w:r>
            <w:r w:rsidRPr="00AD63DA">
              <w:rPr>
                <w:b/>
                <w:spacing w:val="-7"/>
                <w:sz w:val="24"/>
                <w:szCs w:val="24"/>
              </w:rPr>
              <w:t xml:space="preserve"> </w:t>
            </w:r>
            <w:r w:rsidRPr="00AD63DA">
              <w:rPr>
                <w:b/>
                <w:sz w:val="24"/>
                <w:szCs w:val="24"/>
              </w:rPr>
              <w:t>ДОБРА</w:t>
            </w:r>
            <w:r w:rsidRPr="00AD63DA">
              <w:rPr>
                <w:b/>
                <w:spacing w:val="-6"/>
                <w:sz w:val="24"/>
                <w:szCs w:val="24"/>
              </w:rPr>
              <w:t xml:space="preserve"> </w:t>
            </w:r>
            <w:r w:rsidRPr="00AD63DA">
              <w:rPr>
                <w:b/>
                <w:sz w:val="24"/>
                <w:szCs w:val="24"/>
              </w:rPr>
              <w:t>И</w:t>
            </w:r>
            <w:r w:rsidRPr="00AD63DA">
              <w:rPr>
                <w:b/>
                <w:spacing w:val="-7"/>
                <w:sz w:val="24"/>
                <w:szCs w:val="24"/>
              </w:rPr>
              <w:t xml:space="preserve"> </w:t>
            </w:r>
            <w:r w:rsidRPr="00AD63DA">
              <w:rPr>
                <w:b/>
                <w:sz w:val="24"/>
                <w:szCs w:val="24"/>
              </w:rPr>
              <w:t>ТОЛЕРАНТНОСТИ»</w:t>
            </w:r>
            <w:r w:rsidRPr="00AD63DA">
              <w:rPr>
                <w:b/>
                <w:spacing w:val="-67"/>
                <w:sz w:val="24"/>
                <w:szCs w:val="24"/>
              </w:rPr>
              <w:t xml:space="preserve"> </w:t>
            </w:r>
            <w:r w:rsidRPr="00AD63DA">
              <w:rPr>
                <w:b/>
                <w:sz w:val="24"/>
                <w:szCs w:val="24"/>
              </w:rPr>
              <w:t>МАСТЕРСКАЯ</w:t>
            </w:r>
            <w:r w:rsidRPr="00AD63DA">
              <w:rPr>
                <w:b/>
                <w:spacing w:val="1"/>
                <w:sz w:val="24"/>
                <w:szCs w:val="24"/>
              </w:rPr>
              <w:t xml:space="preserve"> </w:t>
            </w:r>
            <w:r w:rsidRPr="00AD63DA">
              <w:rPr>
                <w:b/>
                <w:sz w:val="24"/>
                <w:szCs w:val="24"/>
              </w:rPr>
              <w:t>ДЕДА</w:t>
            </w:r>
            <w:r w:rsidRPr="00AD63DA">
              <w:rPr>
                <w:b/>
                <w:spacing w:val="-3"/>
                <w:sz w:val="24"/>
                <w:szCs w:val="24"/>
              </w:rPr>
              <w:t xml:space="preserve"> </w:t>
            </w:r>
            <w:r w:rsidRPr="00AD63DA">
              <w:rPr>
                <w:b/>
                <w:sz w:val="24"/>
                <w:szCs w:val="24"/>
              </w:rPr>
              <w:t>МОРОЗА</w:t>
            </w:r>
          </w:p>
        </w:tc>
      </w:tr>
      <w:tr w:rsidR="005706CB" w:rsidRPr="00AD63DA" w14:paraId="7B1B4661" w14:textId="77777777" w:rsidTr="00C22198">
        <w:trPr>
          <w:trHeight w:val="552"/>
        </w:trPr>
        <w:tc>
          <w:tcPr>
            <w:tcW w:w="2098" w:type="dxa"/>
          </w:tcPr>
          <w:p w14:paraId="686C418F" w14:textId="77777777" w:rsidR="005706CB" w:rsidRPr="00AD63DA" w:rsidRDefault="005706CB" w:rsidP="00DB2B0E">
            <w:pPr>
              <w:pStyle w:val="TableParagraph"/>
              <w:spacing w:line="274" w:lineRule="exact"/>
              <w:ind w:left="110" w:right="368"/>
              <w:rPr>
                <w:b/>
                <w:sz w:val="24"/>
                <w:szCs w:val="24"/>
              </w:rPr>
            </w:pPr>
            <w:r w:rsidRPr="00AD63DA">
              <w:rPr>
                <w:b/>
                <w:sz w:val="24"/>
                <w:szCs w:val="24"/>
              </w:rPr>
              <w:t>Работа классного</w:t>
            </w:r>
            <w:r w:rsidRPr="00AD63DA">
              <w:rPr>
                <w:b/>
                <w:spacing w:val="-57"/>
                <w:sz w:val="24"/>
                <w:szCs w:val="24"/>
              </w:rPr>
              <w:t xml:space="preserve"> </w:t>
            </w:r>
            <w:r w:rsidRPr="00AD63DA">
              <w:rPr>
                <w:b/>
                <w:sz w:val="24"/>
                <w:szCs w:val="24"/>
              </w:rPr>
              <w:t>руководителя</w:t>
            </w:r>
          </w:p>
        </w:tc>
        <w:tc>
          <w:tcPr>
            <w:tcW w:w="7800" w:type="dxa"/>
            <w:gridSpan w:val="3"/>
          </w:tcPr>
          <w:p w14:paraId="1C1C0C94"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3"/>
                <w:sz w:val="24"/>
                <w:szCs w:val="24"/>
              </w:rPr>
              <w:t xml:space="preserve"> </w:t>
            </w:r>
            <w:r w:rsidRPr="00AD63DA">
              <w:rPr>
                <w:sz w:val="24"/>
                <w:szCs w:val="24"/>
              </w:rPr>
              <w:t>руководителя</w:t>
            </w:r>
          </w:p>
        </w:tc>
      </w:tr>
      <w:tr w:rsidR="005706CB" w:rsidRPr="00AD63DA" w14:paraId="1D37B56B" w14:textId="77777777" w:rsidTr="00C22198">
        <w:trPr>
          <w:trHeight w:val="1420"/>
        </w:trPr>
        <w:tc>
          <w:tcPr>
            <w:tcW w:w="2098" w:type="dxa"/>
            <w:vMerge w:val="restart"/>
          </w:tcPr>
          <w:p w14:paraId="6067F56A" w14:textId="77777777" w:rsidR="005706CB" w:rsidRDefault="005706CB" w:rsidP="00DB2B0E">
            <w:pPr>
              <w:pStyle w:val="TableParagraph"/>
              <w:spacing w:line="273" w:lineRule="exact"/>
              <w:ind w:left="110"/>
              <w:rPr>
                <w:b/>
                <w:sz w:val="24"/>
                <w:szCs w:val="24"/>
              </w:rPr>
            </w:pPr>
          </w:p>
          <w:p w14:paraId="0F3EDF38" w14:textId="77777777" w:rsidR="005706CB" w:rsidRDefault="005706CB" w:rsidP="00DB2B0E">
            <w:pPr>
              <w:pStyle w:val="TableParagraph"/>
              <w:spacing w:line="273" w:lineRule="exact"/>
              <w:ind w:left="110"/>
              <w:rPr>
                <w:b/>
                <w:sz w:val="24"/>
                <w:szCs w:val="24"/>
              </w:rPr>
            </w:pPr>
          </w:p>
          <w:p w14:paraId="7A06168C" w14:textId="77777777" w:rsidR="005706CB" w:rsidRDefault="005706CB" w:rsidP="00DB2B0E">
            <w:pPr>
              <w:pStyle w:val="TableParagraph"/>
              <w:spacing w:line="273" w:lineRule="exact"/>
              <w:ind w:left="110"/>
              <w:rPr>
                <w:b/>
                <w:sz w:val="24"/>
                <w:szCs w:val="24"/>
              </w:rPr>
            </w:pPr>
          </w:p>
          <w:p w14:paraId="569BE355" w14:textId="77777777" w:rsidR="005706CB" w:rsidRDefault="005706CB" w:rsidP="00DB2B0E">
            <w:pPr>
              <w:pStyle w:val="TableParagraph"/>
              <w:spacing w:line="273" w:lineRule="exact"/>
              <w:ind w:left="110"/>
              <w:rPr>
                <w:b/>
                <w:sz w:val="24"/>
                <w:szCs w:val="24"/>
              </w:rPr>
            </w:pPr>
          </w:p>
          <w:p w14:paraId="356D1211"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Pr>
                <w:b/>
                <w:spacing w:val="-1"/>
                <w:sz w:val="24"/>
                <w:szCs w:val="24"/>
              </w:rPr>
              <w:t xml:space="preserve">  </w:t>
            </w:r>
            <w:r w:rsidRPr="00AD63DA">
              <w:rPr>
                <w:b/>
                <w:spacing w:val="-57"/>
                <w:sz w:val="24"/>
                <w:szCs w:val="24"/>
              </w:rPr>
              <w:t xml:space="preserve"> </w:t>
            </w:r>
            <w:r w:rsidRPr="00AD63DA">
              <w:rPr>
                <w:b/>
                <w:sz w:val="24"/>
                <w:szCs w:val="24"/>
              </w:rPr>
              <w:t>дела</w:t>
            </w:r>
            <w:r>
              <w:rPr>
                <w:b/>
                <w:sz w:val="24"/>
                <w:szCs w:val="24"/>
              </w:rPr>
              <w:t>»</w:t>
            </w:r>
          </w:p>
        </w:tc>
        <w:tc>
          <w:tcPr>
            <w:tcW w:w="4255" w:type="dxa"/>
          </w:tcPr>
          <w:p w14:paraId="345AD604" w14:textId="77777777" w:rsidR="005706CB" w:rsidRPr="00AD63DA" w:rsidRDefault="005706CB" w:rsidP="00DB2B0E">
            <w:pPr>
              <w:pStyle w:val="TableParagraph"/>
              <w:spacing w:line="237" w:lineRule="auto"/>
              <w:ind w:right="903"/>
              <w:rPr>
                <w:sz w:val="24"/>
                <w:szCs w:val="24"/>
              </w:rPr>
            </w:pPr>
            <w:r>
              <w:rPr>
                <w:sz w:val="24"/>
                <w:szCs w:val="24"/>
              </w:rPr>
              <w:t>03 декабря -</w:t>
            </w:r>
            <w:r w:rsidRPr="00AD63DA">
              <w:rPr>
                <w:sz w:val="24"/>
                <w:szCs w:val="24"/>
              </w:rPr>
              <w:t xml:space="preserve"> День</w:t>
            </w:r>
            <w:r>
              <w:rPr>
                <w:spacing w:val="-4"/>
                <w:sz w:val="24"/>
                <w:szCs w:val="24"/>
              </w:rPr>
              <w:t xml:space="preserve"> </w:t>
            </w:r>
            <w:r w:rsidRPr="00AD63DA">
              <w:rPr>
                <w:sz w:val="24"/>
                <w:szCs w:val="24"/>
              </w:rPr>
              <w:t>неизвестного</w:t>
            </w:r>
            <w:r>
              <w:rPr>
                <w:sz w:val="24"/>
                <w:szCs w:val="24"/>
              </w:rPr>
              <w:t xml:space="preserve"> </w:t>
            </w:r>
            <w:r w:rsidRPr="00AD63DA">
              <w:rPr>
                <w:sz w:val="24"/>
                <w:szCs w:val="24"/>
              </w:rPr>
              <w:t>солдата</w:t>
            </w:r>
            <w:r>
              <w:rPr>
                <w:sz w:val="24"/>
                <w:szCs w:val="24"/>
              </w:rPr>
              <w:t>.</w:t>
            </w:r>
          </w:p>
          <w:p w14:paraId="1BD12801" w14:textId="77777777" w:rsidR="005706CB" w:rsidRPr="00AD63DA" w:rsidRDefault="005706CB" w:rsidP="00DB2B0E">
            <w:pPr>
              <w:pStyle w:val="TableParagraph"/>
              <w:ind w:right="128"/>
              <w:rPr>
                <w:sz w:val="24"/>
                <w:szCs w:val="24"/>
              </w:rPr>
            </w:pPr>
            <w:r w:rsidRPr="00AD63DA">
              <w:rPr>
                <w:sz w:val="24"/>
                <w:szCs w:val="24"/>
              </w:rPr>
              <w:t>Классные</w:t>
            </w:r>
            <w:r w:rsidRPr="00AD63DA">
              <w:rPr>
                <w:spacing w:val="-3"/>
                <w:sz w:val="24"/>
                <w:szCs w:val="24"/>
              </w:rPr>
              <w:t xml:space="preserve"> </w:t>
            </w:r>
            <w:r w:rsidRPr="00AD63DA">
              <w:rPr>
                <w:sz w:val="24"/>
                <w:szCs w:val="24"/>
              </w:rPr>
              <w:t>часы</w:t>
            </w:r>
            <w:r w:rsidRPr="00AD63DA">
              <w:rPr>
                <w:spacing w:val="-2"/>
                <w:sz w:val="24"/>
                <w:szCs w:val="24"/>
              </w:rPr>
              <w:t xml:space="preserve"> </w:t>
            </w:r>
            <w:r w:rsidRPr="00AD63DA">
              <w:rPr>
                <w:sz w:val="24"/>
                <w:szCs w:val="24"/>
              </w:rPr>
              <w:t>«Ими</w:t>
            </w:r>
            <w:r w:rsidRPr="00AD63DA">
              <w:rPr>
                <w:spacing w:val="-1"/>
                <w:sz w:val="24"/>
                <w:szCs w:val="24"/>
              </w:rPr>
              <w:t xml:space="preserve"> </w:t>
            </w:r>
            <w:r w:rsidRPr="00AD63DA">
              <w:rPr>
                <w:sz w:val="24"/>
                <w:szCs w:val="24"/>
              </w:rPr>
              <w:t>гордится</w:t>
            </w:r>
            <w:r w:rsidRPr="00AD63DA">
              <w:rPr>
                <w:spacing w:val="-7"/>
                <w:sz w:val="24"/>
                <w:szCs w:val="24"/>
              </w:rPr>
              <w:t xml:space="preserve"> </w:t>
            </w:r>
            <w:r w:rsidRPr="00AD63DA">
              <w:rPr>
                <w:sz w:val="24"/>
                <w:szCs w:val="24"/>
              </w:rPr>
              <w:t>Россия!</w:t>
            </w:r>
            <w:r w:rsidRPr="00AD63DA">
              <w:rPr>
                <w:spacing w:val="-57"/>
                <w:sz w:val="24"/>
                <w:szCs w:val="24"/>
              </w:rPr>
              <w:t xml:space="preserve"> </w:t>
            </w:r>
            <w:r w:rsidRPr="00AD63DA">
              <w:rPr>
                <w:sz w:val="24"/>
                <w:szCs w:val="24"/>
              </w:rPr>
              <w:t>Ими</w:t>
            </w:r>
            <w:r w:rsidRPr="00AD63DA">
              <w:rPr>
                <w:spacing w:val="-3"/>
                <w:sz w:val="24"/>
                <w:szCs w:val="24"/>
              </w:rPr>
              <w:t xml:space="preserve"> </w:t>
            </w:r>
            <w:r w:rsidRPr="00AD63DA">
              <w:rPr>
                <w:sz w:val="24"/>
                <w:szCs w:val="24"/>
              </w:rPr>
              <w:t>гордимся</w:t>
            </w:r>
            <w:r w:rsidRPr="00AD63DA">
              <w:rPr>
                <w:spacing w:val="2"/>
                <w:sz w:val="24"/>
                <w:szCs w:val="24"/>
              </w:rPr>
              <w:t xml:space="preserve"> </w:t>
            </w:r>
            <w:r w:rsidRPr="00AD63DA">
              <w:rPr>
                <w:sz w:val="24"/>
                <w:szCs w:val="24"/>
              </w:rPr>
              <w:t>мы!»</w:t>
            </w:r>
          </w:p>
        </w:tc>
        <w:tc>
          <w:tcPr>
            <w:tcW w:w="1561" w:type="dxa"/>
          </w:tcPr>
          <w:p w14:paraId="41F86BF4" w14:textId="77777777" w:rsidR="005706CB" w:rsidRDefault="005706CB" w:rsidP="00DB2B0E">
            <w:pPr>
              <w:pStyle w:val="TableParagraph"/>
              <w:spacing w:line="268" w:lineRule="exact"/>
              <w:rPr>
                <w:sz w:val="24"/>
                <w:szCs w:val="24"/>
              </w:rPr>
            </w:pPr>
          </w:p>
          <w:p w14:paraId="72525551" w14:textId="77777777" w:rsidR="005706CB" w:rsidRDefault="005706CB" w:rsidP="00DB2B0E">
            <w:pPr>
              <w:pStyle w:val="TableParagraph"/>
              <w:spacing w:line="268" w:lineRule="exact"/>
              <w:rPr>
                <w:sz w:val="24"/>
                <w:szCs w:val="24"/>
              </w:rPr>
            </w:pPr>
          </w:p>
          <w:p w14:paraId="5B9FF0EC" w14:textId="77777777" w:rsidR="005706CB" w:rsidRPr="00AD63DA" w:rsidRDefault="005706CB" w:rsidP="00DB2B0E">
            <w:pPr>
              <w:pStyle w:val="TableParagraph"/>
              <w:spacing w:line="268" w:lineRule="exact"/>
              <w:rPr>
                <w:sz w:val="24"/>
                <w:szCs w:val="24"/>
              </w:rPr>
            </w:pPr>
            <w:r>
              <w:rPr>
                <w:sz w:val="24"/>
                <w:szCs w:val="24"/>
              </w:rPr>
              <w:t xml:space="preserve"> 4.12</w:t>
            </w:r>
          </w:p>
        </w:tc>
        <w:tc>
          <w:tcPr>
            <w:tcW w:w="1984" w:type="dxa"/>
          </w:tcPr>
          <w:p w14:paraId="21EA682D"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8AB430A"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6227E689" w14:textId="77777777" w:rsidTr="00C22198">
        <w:trPr>
          <w:trHeight w:val="1420"/>
        </w:trPr>
        <w:tc>
          <w:tcPr>
            <w:tcW w:w="2098" w:type="dxa"/>
            <w:vMerge/>
          </w:tcPr>
          <w:p w14:paraId="7D379B17" w14:textId="77777777" w:rsidR="005706CB" w:rsidRDefault="005706CB" w:rsidP="00DB2B0E">
            <w:pPr>
              <w:pStyle w:val="TableParagraph"/>
              <w:spacing w:line="273" w:lineRule="exact"/>
              <w:ind w:left="110"/>
              <w:rPr>
                <w:b/>
                <w:sz w:val="24"/>
                <w:szCs w:val="24"/>
              </w:rPr>
            </w:pPr>
          </w:p>
        </w:tc>
        <w:tc>
          <w:tcPr>
            <w:tcW w:w="4255" w:type="dxa"/>
          </w:tcPr>
          <w:p w14:paraId="5945BDA9" w14:textId="77777777" w:rsidR="005706CB" w:rsidRDefault="005706CB" w:rsidP="00DB2B0E">
            <w:pPr>
              <w:pStyle w:val="TableParagraph"/>
              <w:spacing w:line="237" w:lineRule="auto"/>
              <w:ind w:right="903"/>
              <w:rPr>
                <w:sz w:val="24"/>
                <w:szCs w:val="24"/>
              </w:rPr>
            </w:pPr>
          </w:p>
          <w:p w14:paraId="6389E36B" w14:textId="77777777" w:rsidR="005706CB" w:rsidRDefault="005706CB" w:rsidP="00DB2B0E">
            <w:pPr>
              <w:pStyle w:val="TableParagraph"/>
              <w:spacing w:line="237" w:lineRule="auto"/>
              <w:ind w:right="903"/>
              <w:rPr>
                <w:sz w:val="24"/>
                <w:szCs w:val="24"/>
              </w:rPr>
            </w:pPr>
          </w:p>
          <w:p w14:paraId="3BE676B5" w14:textId="77777777" w:rsidR="005706CB" w:rsidRPr="00AD63DA" w:rsidRDefault="005706CB" w:rsidP="00DB2B0E">
            <w:pPr>
              <w:pStyle w:val="TableParagraph"/>
              <w:spacing w:line="237" w:lineRule="auto"/>
              <w:ind w:right="903"/>
              <w:rPr>
                <w:sz w:val="24"/>
                <w:szCs w:val="24"/>
              </w:rPr>
            </w:pPr>
            <w:r>
              <w:rPr>
                <w:sz w:val="24"/>
                <w:szCs w:val="24"/>
              </w:rPr>
              <w:t xml:space="preserve">День добровольца (волонтера) в России </w:t>
            </w:r>
          </w:p>
        </w:tc>
        <w:tc>
          <w:tcPr>
            <w:tcW w:w="1561" w:type="dxa"/>
          </w:tcPr>
          <w:p w14:paraId="1364DABE" w14:textId="77777777" w:rsidR="005706CB" w:rsidRDefault="005706CB" w:rsidP="00DB2B0E">
            <w:pPr>
              <w:pStyle w:val="TableParagraph"/>
              <w:spacing w:line="268" w:lineRule="exact"/>
              <w:ind w:left="0"/>
              <w:rPr>
                <w:sz w:val="24"/>
                <w:szCs w:val="24"/>
              </w:rPr>
            </w:pPr>
          </w:p>
          <w:p w14:paraId="1F286E76" w14:textId="77777777" w:rsidR="005706CB" w:rsidRDefault="005706CB" w:rsidP="00DB2B0E">
            <w:pPr>
              <w:pStyle w:val="TableParagraph"/>
              <w:spacing w:line="268" w:lineRule="exact"/>
              <w:ind w:left="0"/>
              <w:rPr>
                <w:sz w:val="24"/>
                <w:szCs w:val="24"/>
              </w:rPr>
            </w:pPr>
          </w:p>
          <w:p w14:paraId="6D226A9F" w14:textId="77777777" w:rsidR="005706CB" w:rsidRDefault="005706CB" w:rsidP="00DB2B0E">
            <w:pPr>
              <w:pStyle w:val="TableParagraph"/>
              <w:spacing w:line="268" w:lineRule="exact"/>
              <w:ind w:left="0"/>
              <w:rPr>
                <w:sz w:val="24"/>
                <w:szCs w:val="24"/>
              </w:rPr>
            </w:pPr>
            <w:r>
              <w:rPr>
                <w:sz w:val="24"/>
                <w:szCs w:val="24"/>
              </w:rPr>
              <w:t xml:space="preserve">   5.12</w:t>
            </w:r>
          </w:p>
        </w:tc>
        <w:tc>
          <w:tcPr>
            <w:tcW w:w="1984" w:type="dxa"/>
          </w:tcPr>
          <w:p w14:paraId="5C615A15"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DC9CF71"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7490BA6E" w14:textId="77777777" w:rsidTr="00C22198">
        <w:trPr>
          <w:trHeight w:val="1420"/>
        </w:trPr>
        <w:tc>
          <w:tcPr>
            <w:tcW w:w="2098" w:type="dxa"/>
            <w:vMerge/>
          </w:tcPr>
          <w:p w14:paraId="2FC3F05C" w14:textId="77777777" w:rsidR="005706CB" w:rsidRDefault="005706CB" w:rsidP="00DB2B0E">
            <w:pPr>
              <w:pStyle w:val="TableParagraph"/>
              <w:spacing w:line="273" w:lineRule="exact"/>
              <w:ind w:left="110"/>
              <w:rPr>
                <w:b/>
                <w:sz w:val="24"/>
                <w:szCs w:val="24"/>
              </w:rPr>
            </w:pPr>
          </w:p>
        </w:tc>
        <w:tc>
          <w:tcPr>
            <w:tcW w:w="4255" w:type="dxa"/>
          </w:tcPr>
          <w:p w14:paraId="0AE8C40E" w14:textId="77777777" w:rsidR="005706CB" w:rsidRDefault="005706CB" w:rsidP="00DB2B0E">
            <w:pPr>
              <w:pStyle w:val="TableParagraph"/>
              <w:spacing w:line="237" w:lineRule="auto"/>
              <w:ind w:right="903"/>
              <w:rPr>
                <w:sz w:val="24"/>
                <w:szCs w:val="24"/>
              </w:rPr>
            </w:pPr>
          </w:p>
          <w:p w14:paraId="1EB5FD44" w14:textId="77777777" w:rsidR="005706CB" w:rsidRDefault="005706CB" w:rsidP="00DB2B0E">
            <w:pPr>
              <w:pStyle w:val="TableParagraph"/>
              <w:spacing w:line="237" w:lineRule="auto"/>
              <w:ind w:right="903"/>
              <w:rPr>
                <w:sz w:val="24"/>
                <w:szCs w:val="24"/>
              </w:rPr>
            </w:pPr>
            <w:r>
              <w:rPr>
                <w:sz w:val="24"/>
                <w:szCs w:val="24"/>
              </w:rPr>
              <w:t>220 лет со дня рождения поэта Фёдора Ивановича Тютчева</w:t>
            </w:r>
          </w:p>
        </w:tc>
        <w:tc>
          <w:tcPr>
            <w:tcW w:w="1561" w:type="dxa"/>
          </w:tcPr>
          <w:p w14:paraId="46C1EBAD" w14:textId="77777777" w:rsidR="005706CB" w:rsidRDefault="005706CB" w:rsidP="00DB2B0E">
            <w:pPr>
              <w:pStyle w:val="TableParagraph"/>
              <w:spacing w:line="268" w:lineRule="exact"/>
              <w:ind w:left="0"/>
              <w:rPr>
                <w:sz w:val="24"/>
                <w:szCs w:val="24"/>
              </w:rPr>
            </w:pPr>
            <w:r>
              <w:rPr>
                <w:sz w:val="24"/>
                <w:szCs w:val="24"/>
              </w:rPr>
              <w:t xml:space="preserve">  </w:t>
            </w:r>
          </w:p>
          <w:p w14:paraId="187B1AC0" w14:textId="77777777" w:rsidR="005706CB" w:rsidRDefault="005706CB" w:rsidP="00DB2B0E">
            <w:pPr>
              <w:pStyle w:val="TableParagraph"/>
              <w:spacing w:line="268" w:lineRule="exact"/>
              <w:ind w:left="0"/>
              <w:rPr>
                <w:sz w:val="24"/>
                <w:szCs w:val="24"/>
              </w:rPr>
            </w:pPr>
            <w:r>
              <w:rPr>
                <w:sz w:val="24"/>
                <w:szCs w:val="24"/>
              </w:rPr>
              <w:t xml:space="preserve">  5.12</w:t>
            </w:r>
          </w:p>
        </w:tc>
        <w:tc>
          <w:tcPr>
            <w:tcW w:w="1984" w:type="dxa"/>
          </w:tcPr>
          <w:p w14:paraId="45BDF57E"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237FB007"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32148398" w14:textId="77777777" w:rsidTr="00C22198">
        <w:trPr>
          <w:trHeight w:val="704"/>
        </w:trPr>
        <w:tc>
          <w:tcPr>
            <w:tcW w:w="2098" w:type="dxa"/>
            <w:vMerge/>
            <w:tcBorders>
              <w:top w:val="nil"/>
            </w:tcBorders>
          </w:tcPr>
          <w:p w14:paraId="6F4D0F82" w14:textId="77777777" w:rsidR="005706CB" w:rsidRPr="00AD63DA" w:rsidRDefault="005706CB" w:rsidP="00DB2B0E">
            <w:pPr>
              <w:rPr>
                <w:sz w:val="24"/>
                <w:szCs w:val="24"/>
              </w:rPr>
            </w:pPr>
          </w:p>
        </w:tc>
        <w:tc>
          <w:tcPr>
            <w:tcW w:w="4255" w:type="dxa"/>
          </w:tcPr>
          <w:p w14:paraId="7A58F0AC" w14:textId="77777777" w:rsidR="005706CB" w:rsidRPr="00AD63DA" w:rsidRDefault="005706CB" w:rsidP="00DB2B0E">
            <w:pPr>
              <w:pStyle w:val="TableParagraph"/>
              <w:rPr>
                <w:sz w:val="24"/>
                <w:szCs w:val="24"/>
              </w:rPr>
            </w:pPr>
            <w:r w:rsidRPr="00AD63DA">
              <w:rPr>
                <w:sz w:val="24"/>
                <w:szCs w:val="24"/>
              </w:rPr>
              <w:t>09</w:t>
            </w:r>
            <w:r>
              <w:rPr>
                <w:sz w:val="24"/>
                <w:szCs w:val="24"/>
              </w:rPr>
              <w:t xml:space="preserve"> декабря -</w:t>
            </w:r>
            <w:r w:rsidRPr="00AD63DA">
              <w:rPr>
                <w:spacing w:val="58"/>
                <w:sz w:val="24"/>
                <w:szCs w:val="24"/>
              </w:rPr>
              <w:t xml:space="preserve"> </w:t>
            </w:r>
            <w:r w:rsidRPr="00AD63DA">
              <w:rPr>
                <w:sz w:val="24"/>
                <w:szCs w:val="24"/>
              </w:rPr>
              <w:t>День</w:t>
            </w:r>
            <w:r w:rsidRPr="00AD63DA">
              <w:rPr>
                <w:spacing w:val="-3"/>
                <w:sz w:val="24"/>
                <w:szCs w:val="24"/>
              </w:rPr>
              <w:t xml:space="preserve"> </w:t>
            </w:r>
            <w:r w:rsidRPr="00AD63DA">
              <w:rPr>
                <w:sz w:val="24"/>
                <w:szCs w:val="24"/>
              </w:rPr>
              <w:t>героев</w:t>
            </w:r>
            <w:r w:rsidRPr="00AD63DA">
              <w:rPr>
                <w:spacing w:val="-3"/>
                <w:sz w:val="24"/>
                <w:szCs w:val="24"/>
              </w:rPr>
              <w:t xml:space="preserve"> </w:t>
            </w:r>
            <w:r w:rsidRPr="00AD63DA">
              <w:rPr>
                <w:sz w:val="24"/>
                <w:szCs w:val="24"/>
              </w:rPr>
              <w:t>Отечества</w:t>
            </w:r>
          </w:p>
        </w:tc>
        <w:tc>
          <w:tcPr>
            <w:tcW w:w="1561" w:type="dxa"/>
          </w:tcPr>
          <w:p w14:paraId="4115FFD4" w14:textId="77777777" w:rsidR="005706CB" w:rsidRPr="00AD63DA" w:rsidRDefault="005706CB" w:rsidP="00DB2B0E">
            <w:pPr>
              <w:pStyle w:val="TableParagraph"/>
              <w:spacing w:line="237"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04043FE9" w14:textId="77777777" w:rsidR="005706CB" w:rsidRPr="00AD63DA" w:rsidRDefault="005706CB" w:rsidP="00DB2B0E">
            <w:pPr>
              <w:pStyle w:val="TableParagraph"/>
              <w:spacing w:line="237"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4DCB0343" w14:textId="77777777" w:rsidTr="00C22198">
        <w:trPr>
          <w:trHeight w:val="988"/>
        </w:trPr>
        <w:tc>
          <w:tcPr>
            <w:tcW w:w="2098" w:type="dxa"/>
            <w:vMerge/>
            <w:tcBorders>
              <w:top w:val="nil"/>
            </w:tcBorders>
          </w:tcPr>
          <w:p w14:paraId="58092FAA" w14:textId="77777777" w:rsidR="005706CB" w:rsidRPr="00AD63DA" w:rsidRDefault="005706CB" w:rsidP="00DB2B0E">
            <w:pPr>
              <w:rPr>
                <w:sz w:val="24"/>
                <w:szCs w:val="24"/>
              </w:rPr>
            </w:pPr>
          </w:p>
        </w:tc>
        <w:tc>
          <w:tcPr>
            <w:tcW w:w="4255" w:type="dxa"/>
          </w:tcPr>
          <w:p w14:paraId="7376779A" w14:textId="77777777" w:rsidR="005706CB" w:rsidRPr="00AD63DA" w:rsidRDefault="005706CB" w:rsidP="00DB2B0E">
            <w:pPr>
              <w:pStyle w:val="TableParagraph"/>
              <w:rPr>
                <w:sz w:val="24"/>
                <w:szCs w:val="24"/>
              </w:rPr>
            </w:pPr>
            <w:r>
              <w:rPr>
                <w:sz w:val="24"/>
                <w:szCs w:val="24"/>
              </w:rPr>
              <w:t xml:space="preserve">10 декабря - День прав человека </w:t>
            </w:r>
          </w:p>
        </w:tc>
        <w:tc>
          <w:tcPr>
            <w:tcW w:w="1561" w:type="dxa"/>
          </w:tcPr>
          <w:p w14:paraId="22D74FE6" w14:textId="77777777" w:rsidR="005706CB" w:rsidRPr="00AD63DA" w:rsidRDefault="005706CB" w:rsidP="00DB2B0E">
            <w:pPr>
              <w:pStyle w:val="TableParagraph"/>
              <w:spacing w:line="237" w:lineRule="auto"/>
              <w:ind w:right="205"/>
              <w:rPr>
                <w:sz w:val="24"/>
                <w:szCs w:val="24"/>
              </w:rPr>
            </w:pPr>
            <w:r>
              <w:rPr>
                <w:sz w:val="24"/>
                <w:szCs w:val="24"/>
              </w:rPr>
              <w:t>11.12</w:t>
            </w:r>
          </w:p>
        </w:tc>
        <w:tc>
          <w:tcPr>
            <w:tcW w:w="1984" w:type="dxa"/>
          </w:tcPr>
          <w:p w14:paraId="3920F542"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06DC27D" w14:textId="77777777" w:rsidR="005706CB" w:rsidRPr="00AD63DA" w:rsidRDefault="005706CB" w:rsidP="00DB2B0E">
            <w:pPr>
              <w:pStyle w:val="TableParagraph"/>
              <w:spacing w:line="237" w:lineRule="auto"/>
              <w:ind w:right="424"/>
              <w:rPr>
                <w:sz w:val="24"/>
                <w:szCs w:val="24"/>
              </w:rPr>
            </w:pPr>
            <w:r>
              <w:rPr>
                <w:sz w:val="24"/>
                <w:szCs w:val="24"/>
              </w:rPr>
              <w:t>Социальный педагог</w:t>
            </w:r>
          </w:p>
        </w:tc>
      </w:tr>
      <w:tr w:rsidR="005706CB" w:rsidRPr="00AD63DA" w14:paraId="10793E75" w14:textId="77777777" w:rsidTr="00C22198">
        <w:trPr>
          <w:trHeight w:val="988"/>
        </w:trPr>
        <w:tc>
          <w:tcPr>
            <w:tcW w:w="2098" w:type="dxa"/>
            <w:vMerge/>
            <w:tcBorders>
              <w:top w:val="nil"/>
            </w:tcBorders>
          </w:tcPr>
          <w:p w14:paraId="0048F09E" w14:textId="77777777" w:rsidR="005706CB" w:rsidRPr="00AD63DA" w:rsidRDefault="005706CB" w:rsidP="00DB2B0E">
            <w:pPr>
              <w:rPr>
                <w:sz w:val="24"/>
                <w:szCs w:val="24"/>
              </w:rPr>
            </w:pPr>
          </w:p>
        </w:tc>
        <w:tc>
          <w:tcPr>
            <w:tcW w:w="4255" w:type="dxa"/>
          </w:tcPr>
          <w:p w14:paraId="0943979F" w14:textId="77777777" w:rsidR="005706CB" w:rsidRDefault="005706CB" w:rsidP="00DB2B0E">
            <w:pPr>
              <w:pStyle w:val="TableParagraph"/>
              <w:ind w:left="0" w:right="259"/>
              <w:jc w:val="both"/>
              <w:rPr>
                <w:sz w:val="24"/>
                <w:szCs w:val="24"/>
              </w:rPr>
            </w:pPr>
            <w:r>
              <w:rPr>
                <w:sz w:val="24"/>
                <w:szCs w:val="24"/>
              </w:rPr>
              <w:t xml:space="preserve"> День Конституции Российской Федерации – «Разговоры о важном»</w:t>
            </w:r>
          </w:p>
          <w:p w14:paraId="011C676A" w14:textId="77777777" w:rsidR="005706CB" w:rsidRPr="00AD63DA" w:rsidRDefault="005706CB" w:rsidP="00DB2B0E">
            <w:pPr>
              <w:pStyle w:val="TableParagraph"/>
              <w:ind w:left="0" w:right="259"/>
              <w:jc w:val="both"/>
              <w:rPr>
                <w:sz w:val="24"/>
                <w:szCs w:val="24"/>
              </w:rPr>
            </w:pPr>
            <w:r>
              <w:rPr>
                <w:sz w:val="24"/>
                <w:szCs w:val="24"/>
              </w:rPr>
              <w:t xml:space="preserve"> </w:t>
            </w:r>
            <w:r w:rsidRPr="00AD63DA">
              <w:rPr>
                <w:sz w:val="24"/>
                <w:szCs w:val="24"/>
              </w:rPr>
              <w:t>25</w:t>
            </w:r>
            <w:r w:rsidRPr="00AD63DA">
              <w:rPr>
                <w:spacing w:val="1"/>
                <w:sz w:val="24"/>
                <w:szCs w:val="24"/>
              </w:rPr>
              <w:t xml:space="preserve"> </w:t>
            </w:r>
            <w:r w:rsidRPr="00AD63DA">
              <w:rPr>
                <w:sz w:val="24"/>
                <w:szCs w:val="24"/>
              </w:rPr>
              <w:t>декабря</w:t>
            </w:r>
            <w:r>
              <w:rPr>
                <w:sz w:val="24"/>
                <w:szCs w:val="24"/>
              </w:rPr>
              <w:t xml:space="preserve"> </w:t>
            </w:r>
            <w:r w:rsidRPr="00AD63DA">
              <w:rPr>
                <w:sz w:val="24"/>
                <w:szCs w:val="24"/>
              </w:rPr>
              <w:t>-</w:t>
            </w:r>
            <w:r>
              <w:rPr>
                <w:sz w:val="24"/>
                <w:szCs w:val="24"/>
              </w:rPr>
              <w:t xml:space="preserve"> </w:t>
            </w:r>
            <w:r w:rsidRPr="00AD63DA">
              <w:rPr>
                <w:sz w:val="24"/>
                <w:szCs w:val="24"/>
              </w:rPr>
              <w:t>День</w:t>
            </w:r>
            <w:r w:rsidRPr="00AD63DA">
              <w:rPr>
                <w:spacing w:val="1"/>
                <w:sz w:val="24"/>
                <w:szCs w:val="24"/>
              </w:rPr>
              <w:t xml:space="preserve"> </w:t>
            </w:r>
            <w:r w:rsidRPr="00AD63DA">
              <w:rPr>
                <w:sz w:val="24"/>
                <w:szCs w:val="24"/>
              </w:rPr>
              <w:t>принятия</w:t>
            </w:r>
            <w:r w:rsidRPr="00AD63DA">
              <w:rPr>
                <w:spacing w:val="1"/>
                <w:sz w:val="24"/>
                <w:szCs w:val="24"/>
              </w:rPr>
              <w:t xml:space="preserve"> </w:t>
            </w:r>
            <w:r w:rsidRPr="00AD63DA">
              <w:rPr>
                <w:sz w:val="24"/>
                <w:szCs w:val="24"/>
              </w:rPr>
              <w:t>федеральных конституционных</w:t>
            </w:r>
            <w:r w:rsidRPr="00AD63DA">
              <w:rPr>
                <w:spacing w:val="1"/>
                <w:sz w:val="24"/>
                <w:szCs w:val="24"/>
              </w:rPr>
              <w:t xml:space="preserve"> </w:t>
            </w:r>
            <w:r w:rsidRPr="00AD63DA">
              <w:rPr>
                <w:sz w:val="24"/>
                <w:szCs w:val="24"/>
              </w:rPr>
              <w:t>законов</w:t>
            </w:r>
            <w:r w:rsidRPr="00AD63DA">
              <w:rPr>
                <w:spacing w:val="-8"/>
                <w:sz w:val="24"/>
                <w:szCs w:val="24"/>
              </w:rPr>
              <w:t xml:space="preserve"> </w:t>
            </w:r>
            <w:r w:rsidRPr="00AD63DA">
              <w:rPr>
                <w:sz w:val="24"/>
                <w:szCs w:val="24"/>
              </w:rPr>
              <w:t>о Государственных</w:t>
            </w:r>
            <w:r w:rsidRPr="00AD63DA">
              <w:rPr>
                <w:spacing w:val="-5"/>
                <w:sz w:val="24"/>
                <w:szCs w:val="24"/>
              </w:rPr>
              <w:t xml:space="preserve"> </w:t>
            </w:r>
            <w:r w:rsidRPr="00AD63DA">
              <w:rPr>
                <w:sz w:val="24"/>
                <w:szCs w:val="24"/>
              </w:rPr>
              <w:t>символах</w:t>
            </w:r>
          </w:p>
          <w:p w14:paraId="39B7F549" w14:textId="77777777" w:rsidR="005706CB" w:rsidRPr="00AD63DA" w:rsidRDefault="005706CB" w:rsidP="00DB2B0E">
            <w:pPr>
              <w:pStyle w:val="TableParagraph"/>
              <w:ind w:left="0"/>
              <w:jc w:val="both"/>
              <w:rPr>
                <w:sz w:val="24"/>
                <w:szCs w:val="24"/>
              </w:rPr>
            </w:pPr>
            <w:r w:rsidRPr="00AD63DA">
              <w:rPr>
                <w:sz w:val="24"/>
                <w:szCs w:val="24"/>
              </w:rPr>
              <w:t>Российской</w:t>
            </w:r>
            <w:r w:rsidRPr="00AD63DA">
              <w:rPr>
                <w:spacing w:val="-7"/>
                <w:sz w:val="24"/>
                <w:szCs w:val="24"/>
              </w:rPr>
              <w:t xml:space="preserve"> </w:t>
            </w:r>
            <w:r w:rsidRPr="00AD63DA">
              <w:rPr>
                <w:sz w:val="24"/>
                <w:szCs w:val="24"/>
              </w:rPr>
              <w:t>федерации</w:t>
            </w:r>
          </w:p>
        </w:tc>
        <w:tc>
          <w:tcPr>
            <w:tcW w:w="1561" w:type="dxa"/>
          </w:tcPr>
          <w:p w14:paraId="6149CD69" w14:textId="77777777" w:rsidR="005706CB" w:rsidRPr="00AD63DA" w:rsidRDefault="005706CB" w:rsidP="00DB2B0E">
            <w:pPr>
              <w:pStyle w:val="TableParagraph"/>
              <w:spacing w:line="237" w:lineRule="auto"/>
              <w:ind w:right="205"/>
              <w:rPr>
                <w:sz w:val="24"/>
                <w:szCs w:val="24"/>
              </w:rPr>
            </w:pPr>
            <w:r>
              <w:rPr>
                <w:sz w:val="24"/>
                <w:szCs w:val="24"/>
              </w:rPr>
              <w:t>12.12</w:t>
            </w:r>
          </w:p>
        </w:tc>
        <w:tc>
          <w:tcPr>
            <w:tcW w:w="1984" w:type="dxa"/>
          </w:tcPr>
          <w:p w14:paraId="675A1606"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60BDF11" w14:textId="77777777" w:rsidR="005706CB" w:rsidRPr="00AD63DA" w:rsidRDefault="005706CB" w:rsidP="00DB2B0E">
            <w:pPr>
              <w:pStyle w:val="TableParagraph"/>
              <w:spacing w:line="237" w:lineRule="auto"/>
              <w:ind w:right="424"/>
              <w:rPr>
                <w:sz w:val="24"/>
                <w:szCs w:val="24"/>
              </w:rPr>
            </w:pPr>
            <w:r>
              <w:rPr>
                <w:sz w:val="24"/>
                <w:szCs w:val="24"/>
              </w:rPr>
              <w:t>Советник по воспитанию</w:t>
            </w:r>
          </w:p>
        </w:tc>
      </w:tr>
      <w:tr w:rsidR="005706CB" w:rsidRPr="00AD63DA" w14:paraId="2E93A2FA" w14:textId="77777777" w:rsidTr="00C22198">
        <w:trPr>
          <w:trHeight w:val="988"/>
        </w:trPr>
        <w:tc>
          <w:tcPr>
            <w:tcW w:w="2098" w:type="dxa"/>
            <w:vMerge/>
            <w:tcBorders>
              <w:top w:val="nil"/>
            </w:tcBorders>
          </w:tcPr>
          <w:p w14:paraId="165DD996" w14:textId="77777777" w:rsidR="005706CB" w:rsidRPr="00AD63DA" w:rsidRDefault="005706CB" w:rsidP="00DB2B0E">
            <w:pPr>
              <w:rPr>
                <w:sz w:val="24"/>
                <w:szCs w:val="24"/>
              </w:rPr>
            </w:pPr>
          </w:p>
        </w:tc>
        <w:tc>
          <w:tcPr>
            <w:tcW w:w="4255" w:type="dxa"/>
          </w:tcPr>
          <w:p w14:paraId="2971031F" w14:textId="77777777" w:rsidR="005706CB" w:rsidRDefault="005706CB" w:rsidP="00DB2B0E">
            <w:pPr>
              <w:pStyle w:val="TableParagraph"/>
              <w:ind w:left="0" w:right="259"/>
              <w:jc w:val="both"/>
              <w:rPr>
                <w:sz w:val="24"/>
                <w:szCs w:val="24"/>
              </w:rPr>
            </w:pPr>
          </w:p>
          <w:p w14:paraId="6F917581" w14:textId="77777777" w:rsidR="005706CB" w:rsidRDefault="005706CB" w:rsidP="00DB2B0E">
            <w:pPr>
              <w:pStyle w:val="TableParagraph"/>
              <w:ind w:left="0" w:right="259"/>
              <w:jc w:val="both"/>
              <w:rPr>
                <w:sz w:val="24"/>
                <w:szCs w:val="24"/>
              </w:rPr>
            </w:pPr>
            <w:r>
              <w:rPr>
                <w:sz w:val="24"/>
                <w:szCs w:val="24"/>
              </w:rPr>
              <w:t>Конкурс рисунков «Россия – Родина моя»</w:t>
            </w:r>
          </w:p>
        </w:tc>
        <w:tc>
          <w:tcPr>
            <w:tcW w:w="1561" w:type="dxa"/>
          </w:tcPr>
          <w:p w14:paraId="3A55CD60" w14:textId="77777777" w:rsidR="005706CB" w:rsidRDefault="005706CB" w:rsidP="00DB2B0E">
            <w:pPr>
              <w:pStyle w:val="TableParagraph"/>
              <w:spacing w:line="237" w:lineRule="auto"/>
              <w:ind w:left="0" w:right="205"/>
              <w:rPr>
                <w:sz w:val="24"/>
                <w:szCs w:val="24"/>
              </w:rPr>
            </w:pPr>
          </w:p>
          <w:p w14:paraId="08B4AAEE" w14:textId="77777777" w:rsidR="005706CB" w:rsidRDefault="005706CB" w:rsidP="00DB2B0E">
            <w:pPr>
              <w:pStyle w:val="TableParagraph"/>
              <w:spacing w:line="237" w:lineRule="auto"/>
              <w:ind w:left="0" w:right="205"/>
              <w:rPr>
                <w:sz w:val="24"/>
                <w:szCs w:val="24"/>
              </w:rPr>
            </w:pPr>
            <w:r>
              <w:rPr>
                <w:sz w:val="24"/>
                <w:szCs w:val="24"/>
              </w:rPr>
              <w:t xml:space="preserve">  06.12 -11.12</w:t>
            </w:r>
          </w:p>
        </w:tc>
        <w:tc>
          <w:tcPr>
            <w:tcW w:w="1984" w:type="dxa"/>
          </w:tcPr>
          <w:p w14:paraId="160E11C7"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4CCC44E"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6C5252FA" w14:textId="77777777" w:rsidTr="00C22198">
        <w:trPr>
          <w:trHeight w:val="988"/>
        </w:trPr>
        <w:tc>
          <w:tcPr>
            <w:tcW w:w="2098" w:type="dxa"/>
            <w:vMerge/>
            <w:tcBorders>
              <w:top w:val="nil"/>
            </w:tcBorders>
          </w:tcPr>
          <w:p w14:paraId="70E024F6" w14:textId="77777777" w:rsidR="005706CB" w:rsidRPr="00AD63DA" w:rsidRDefault="005706CB" w:rsidP="00DB2B0E">
            <w:pPr>
              <w:rPr>
                <w:sz w:val="24"/>
                <w:szCs w:val="24"/>
              </w:rPr>
            </w:pPr>
          </w:p>
        </w:tc>
        <w:tc>
          <w:tcPr>
            <w:tcW w:w="4255" w:type="dxa"/>
          </w:tcPr>
          <w:p w14:paraId="61F6F0E5" w14:textId="77777777" w:rsidR="005706CB" w:rsidRDefault="005706CB" w:rsidP="00DB2B0E">
            <w:pPr>
              <w:pStyle w:val="TableParagraph"/>
              <w:spacing w:line="268" w:lineRule="exact"/>
              <w:ind w:left="0"/>
              <w:rPr>
                <w:sz w:val="24"/>
                <w:szCs w:val="24"/>
              </w:rPr>
            </w:pPr>
          </w:p>
          <w:p w14:paraId="59846106" w14:textId="77777777" w:rsidR="005706CB" w:rsidRDefault="005706CB" w:rsidP="00DB2B0E">
            <w:pPr>
              <w:pStyle w:val="TableParagraph"/>
              <w:ind w:left="0" w:right="259"/>
              <w:jc w:val="both"/>
              <w:rPr>
                <w:sz w:val="24"/>
                <w:szCs w:val="24"/>
              </w:rPr>
            </w:pPr>
            <w:r w:rsidRPr="00AD63DA">
              <w:rPr>
                <w:sz w:val="24"/>
                <w:szCs w:val="24"/>
              </w:rPr>
              <w:t>Классные</w:t>
            </w:r>
            <w:r w:rsidRPr="00AD63DA">
              <w:rPr>
                <w:spacing w:val="-3"/>
                <w:sz w:val="24"/>
                <w:szCs w:val="24"/>
              </w:rPr>
              <w:t xml:space="preserve"> </w:t>
            </w:r>
            <w:r w:rsidRPr="00AD63DA">
              <w:rPr>
                <w:sz w:val="24"/>
                <w:szCs w:val="24"/>
              </w:rPr>
              <w:t>часы</w:t>
            </w:r>
            <w:r w:rsidRPr="00AD63DA">
              <w:rPr>
                <w:spacing w:val="-1"/>
                <w:sz w:val="24"/>
                <w:szCs w:val="24"/>
              </w:rPr>
              <w:t xml:space="preserve"> </w:t>
            </w:r>
            <w:r w:rsidRPr="00AD63DA">
              <w:rPr>
                <w:sz w:val="24"/>
                <w:szCs w:val="24"/>
              </w:rPr>
              <w:t>«Коррупции</w:t>
            </w:r>
            <w:r w:rsidRPr="00AD63DA">
              <w:rPr>
                <w:spacing w:val="3"/>
                <w:sz w:val="24"/>
                <w:szCs w:val="24"/>
              </w:rPr>
              <w:t xml:space="preserve"> </w:t>
            </w:r>
            <w:r w:rsidRPr="00AD63DA">
              <w:rPr>
                <w:sz w:val="24"/>
                <w:szCs w:val="24"/>
              </w:rPr>
              <w:t>–</w:t>
            </w:r>
            <w:r w:rsidRPr="00AD63DA">
              <w:rPr>
                <w:spacing w:val="-2"/>
                <w:sz w:val="24"/>
                <w:szCs w:val="24"/>
              </w:rPr>
              <w:t xml:space="preserve"> </w:t>
            </w:r>
            <w:r w:rsidRPr="00AD63DA">
              <w:rPr>
                <w:sz w:val="24"/>
                <w:szCs w:val="24"/>
              </w:rPr>
              <w:t>нет!»</w:t>
            </w:r>
          </w:p>
        </w:tc>
        <w:tc>
          <w:tcPr>
            <w:tcW w:w="1561" w:type="dxa"/>
          </w:tcPr>
          <w:p w14:paraId="468B093B" w14:textId="77777777" w:rsidR="005706CB" w:rsidRDefault="005706CB" w:rsidP="00DB2B0E">
            <w:pPr>
              <w:pStyle w:val="TableParagraph"/>
              <w:spacing w:line="237" w:lineRule="auto"/>
              <w:ind w:left="0"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5EEE0568"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Библиотекарь</w:t>
            </w:r>
          </w:p>
        </w:tc>
      </w:tr>
      <w:tr w:rsidR="005706CB" w:rsidRPr="00AD63DA" w14:paraId="00B54063" w14:textId="77777777" w:rsidTr="00C22198">
        <w:trPr>
          <w:trHeight w:val="825"/>
        </w:trPr>
        <w:tc>
          <w:tcPr>
            <w:tcW w:w="2098" w:type="dxa"/>
            <w:vMerge w:val="restart"/>
          </w:tcPr>
          <w:p w14:paraId="2D4625C0" w14:textId="77777777" w:rsidR="005706CB" w:rsidRDefault="005706CB" w:rsidP="00DB2B0E">
            <w:pPr>
              <w:pStyle w:val="TableParagraph"/>
              <w:ind w:left="110" w:right="574"/>
              <w:rPr>
                <w:b/>
                <w:sz w:val="24"/>
                <w:szCs w:val="24"/>
              </w:rPr>
            </w:pPr>
          </w:p>
          <w:p w14:paraId="772303FF" w14:textId="77777777" w:rsidR="005706CB" w:rsidRDefault="005706CB" w:rsidP="00DB2B0E">
            <w:pPr>
              <w:pStyle w:val="TableParagraph"/>
              <w:ind w:left="110" w:right="574"/>
              <w:rPr>
                <w:b/>
                <w:sz w:val="24"/>
                <w:szCs w:val="24"/>
              </w:rPr>
            </w:pPr>
          </w:p>
          <w:p w14:paraId="155D5842" w14:textId="77777777" w:rsidR="005706CB" w:rsidRDefault="005706CB" w:rsidP="00DB2B0E">
            <w:pPr>
              <w:pStyle w:val="TableParagraph"/>
              <w:ind w:left="110" w:right="574"/>
              <w:rPr>
                <w:b/>
                <w:sz w:val="24"/>
                <w:szCs w:val="24"/>
              </w:rPr>
            </w:pPr>
          </w:p>
          <w:p w14:paraId="390F90F4" w14:textId="77777777" w:rsidR="005706CB" w:rsidRPr="00AD63DA" w:rsidRDefault="005706CB" w:rsidP="00DB2B0E">
            <w:pPr>
              <w:pStyle w:val="TableParagraph"/>
              <w:ind w:left="110" w:right="574"/>
              <w:rPr>
                <w:b/>
                <w:sz w:val="24"/>
                <w:szCs w:val="24"/>
              </w:rPr>
            </w:pPr>
            <w:r w:rsidRPr="00AD63DA">
              <w:rPr>
                <w:b/>
                <w:sz w:val="24"/>
                <w:szCs w:val="24"/>
              </w:rPr>
              <w:t>Школьный</w:t>
            </w:r>
            <w:r w:rsidRPr="00AD63DA">
              <w:rPr>
                <w:b/>
                <w:spacing w:val="-2"/>
                <w:sz w:val="24"/>
                <w:szCs w:val="24"/>
              </w:rPr>
              <w:t xml:space="preserve"> </w:t>
            </w:r>
            <w:r w:rsidRPr="00AD63DA">
              <w:rPr>
                <w:b/>
                <w:sz w:val="24"/>
                <w:szCs w:val="24"/>
              </w:rPr>
              <w:t>урок</w:t>
            </w:r>
          </w:p>
        </w:tc>
        <w:tc>
          <w:tcPr>
            <w:tcW w:w="4255" w:type="dxa"/>
          </w:tcPr>
          <w:p w14:paraId="2538A43A" w14:textId="77777777" w:rsidR="005706CB" w:rsidRPr="00AD63DA" w:rsidRDefault="005706CB" w:rsidP="00DB2B0E">
            <w:pPr>
              <w:pStyle w:val="TableParagraph"/>
              <w:spacing w:line="237" w:lineRule="auto"/>
              <w:ind w:right="602"/>
              <w:rPr>
                <w:sz w:val="24"/>
                <w:szCs w:val="24"/>
              </w:rPr>
            </w:pPr>
            <w:r w:rsidRPr="00AD63DA">
              <w:rPr>
                <w:sz w:val="24"/>
                <w:szCs w:val="24"/>
              </w:rPr>
              <w:t>Декада инвалидов (по отдельному</w:t>
            </w:r>
            <w:r w:rsidRPr="00AD63DA">
              <w:rPr>
                <w:spacing w:val="-57"/>
                <w:sz w:val="24"/>
                <w:szCs w:val="24"/>
              </w:rPr>
              <w:t xml:space="preserve"> </w:t>
            </w:r>
            <w:r w:rsidRPr="00AD63DA">
              <w:rPr>
                <w:sz w:val="24"/>
                <w:szCs w:val="24"/>
              </w:rPr>
              <w:t>плану)</w:t>
            </w:r>
          </w:p>
          <w:p w14:paraId="090118C5" w14:textId="77777777" w:rsidR="005706CB" w:rsidRPr="00AD63DA" w:rsidRDefault="005706CB" w:rsidP="00DB2B0E">
            <w:pPr>
              <w:pStyle w:val="TableParagraph"/>
              <w:spacing w:line="261" w:lineRule="exact"/>
              <w:rPr>
                <w:sz w:val="24"/>
                <w:szCs w:val="24"/>
              </w:rPr>
            </w:pPr>
            <w:r w:rsidRPr="00AD63DA">
              <w:rPr>
                <w:sz w:val="24"/>
                <w:szCs w:val="24"/>
              </w:rPr>
              <w:t>Уроки</w:t>
            </w:r>
            <w:r w:rsidRPr="00AD63DA">
              <w:rPr>
                <w:spacing w:val="-1"/>
                <w:sz w:val="24"/>
                <w:szCs w:val="24"/>
              </w:rPr>
              <w:t xml:space="preserve"> </w:t>
            </w:r>
            <w:r w:rsidRPr="00AD63DA">
              <w:rPr>
                <w:sz w:val="24"/>
                <w:szCs w:val="24"/>
              </w:rPr>
              <w:t>доброты</w:t>
            </w:r>
            <w:r w:rsidRPr="00AD63DA">
              <w:rPr>
                <w:spacing w:val="-4"/>
                <w:sz w:val="24"/>
                <w:szCs w:val="24"/>
              </w:rPr>
              <w:t xml:space="preserve"> </w:t>
            </w:r>
            <w:r w:rsidRPr="00AD63DA">
              <w:rPr>
                <w:sz w:val="24"/>
                <w:szCs w:val="24"/>
              </w:rPr>
              <w:t>и</w:t>
            </w:r>
            <w:r w:rsidRPr="00AD63DA">
              <w:rPr>
                <w:spacing w:val="-1"/>
                <w:sz w:val="24"/>
                <w:szCs w:val="24"/>
              </w:rPr>
              <w:t xml:space="preserve"> </w:t>
            </w:r>
            <w:r w:rsidRPr="00AD63DA">
              <w:rPr>
                <w:sz w:val="24"/>
                <w:szCs w:val="24"/>
              </w:rPr>
              <w:t>толерантности.</w:t>
            </w:r>
          </w:p>
        </w:tc>
        <w:tc>
          <w:tcPr>
            <w:tcW w:w="1561" w:type="dxa"/>
          </w:tcPr>
          <w:p w14:paraId="0A1FECED" w14:textId="77777777" w:rsidR="005706CB" w:rsidRPr="00AD63DA" w:rsidRDefault="005706CB" w:rsidP="00DB2B0E">
            <w:pPr>
              <w:pStyle w:val="TableParagraph"/>
              <w:spacing w:line="237" w:lineRule="auto"/>
              <w:ind w:right="137"/>
              <w:rPr>
                <w:sz w:val="24"/>
                <w:szCs w:val="24"/>
              </w:rPr>
            </w:pPr>
            <w:r w:rsidRPr="00AD63DA">
              <w:rPr>
                <w:sz w:val="24"/>
                <w:szCs w:val="24"/>
              </w:rPr>
              <w:t>По отдельно</w:t>
            </w:r>
            <w:r w:rsidRPr="00AD63DA">
              <w:rPr>
                <w:spacing w:val="-57"/>
                <w:sz w:val="24"/>
                <w:szCs w:val="24"/>
              </w:rPr>
              <w:t xml:space="preserve"> </w:t>
            </w:r>
            <w:r w:rsidRPr="00AD63DA">
              <w:rPr>
                <w:sz w:val="24"/>
                <w:szCs w:val="24"/>
              </w:rPr>
              <w:t>му</w:t>
            </w:r>
            <w:r w:rsidRPr="00AD63DA">
              <w:rPr>
                <w:spacing w:val="-7"/>
                <w:sz w:val="24"/>
                <w:szCs w:val="24"/>
              </w:rPr>
              <w:t xml:space="preserve"> </w:t>
            </w:r>
            <w:r w:rsidRPr="00AD63DA">
              <w:rPr>
                <w:sz w:val="24"/>
                <w:szCs w:val="24"/>
              </w:rPr>
              <w:t>плану</w:t>
            </w:r>
          </w:p>
        </w:tc>
        <w:tc>
          <w:tcPr>
            <w:tcW w:w="1984" w:type="dxa"/>
          </w:tcPr>
          <w:p w14:paraId="05D0EBC9" w14:textId="77777777" w:rsidR="005706CB" w:rsidRDefault="005706CB" w:rsidP="00DB2B0E">
            <w:pPr>
              <w:pStyle w:val="TableParagraph"/>
              <w:spacing w:line="237" w:lineRule="auto"/>
              <w:ind w:left="0" w:right="577"/>
              <w:rPr>
                <w:spacing w:val="1"/>
                <w:sz w:val="24"/>
                <w:szCs w:val="24"/>
              </w:rPr>
            </w:pPr>
            <w:r w:rsidRPr="00AD63DA">
              <w:rPr>
                <w:sz w:val="24"/>
                <w:szCs w:val="24"/>
              </w:rPr>
              <w:t>Кл.</w:t>
            </w:r>
            <w:r w:rsidRPr="00AD63DA">
              <w:rPr>
                <w:spacing w:val="3"/>
                <w:sz w:val="24"/>
                <w:szCs w:val="24"/>
              </w:rPr>
              <w:t xml:space="preserve"> </w:t>
            </w:r>
            <w:r w:rsidRPr="00AD63DA">
              <w:rPr>
                <w:sz w:val="24"/>
                <w:szCs w:val="24"/>
              </w:rPr>
              <w:t>рук.</w:t>
            </w:r>
          </w:p>
          <w:p w14:paraId="3AF22D86" w14:textId="77777777" w:rsidR="005706CB" w:rsidRDefault="005706CB" w:rsidP="00DB2B0E">
            <w:pPr>
              <w:pStyle w:val="TableParagraph"/>
              <w:spacing w:line="237" w:lineRule="auto"/>
              <w:ind w:left="0" w:right="577"/>
              <w:rPr>
                <w:sz w:val="24"/>
                <w:szCs w:val="24"/>
              </w:rPr>
            </w:pPr>
            <w:r w:rsidRPr="00AD63DA">
              <w:rPr>
                <w:sz w:val="24"/>
                <w:szCs w:val="24"/>
              </w:rPr>
              <w:t>Воспитатели</w:t>
            </w:r>
          </w:p>
          <w:p w14:paraId="77C94DA9" w14:textId="77777777" w:rsidR="005706CB" w:rsidRPr="00AD63DA" w:rsidRDefault="005706CB" w:rsidP="00DB2B0E">
            <w:pPr>
              <w:pStyle w:val="TableParagraph"/>
              <w:spacing w:line="237" w:lineRule="auto"/>
              <w:ind w:left="0" w:right="577"/>
              <w:rPr>
                <w:sz w:val="24"/>
                <w:szCs w:val="24"/>
              </w:rPr>
            </w:pPr>
            <w:r>
              <w:rPr>
                <w:sz w:val="24"/>
                <w:szCs w:val="24"/>
              </w:rPr>
              <w:t>Советник по воспитанию</w:t>
            </w:r>
          </w:p>
        </w:tc>
      </w:tr>
      <w:tr w:rsidR="005706CB" w:rsidRPr="00AD63DA" w14:paraId="616AEA2B" w14:textId="77777777" w:rsidTr="00C22198">
        <w:trPr>
          <w:trHeight w:val="672"/>
        </w:trPr>
        <w:tc>
          <w:tcPr>
            <w:tcW w:w="2098" w:type="dxa"/>
            <w:vMerge/>
            <w:tcBorders>
              <w:top w:val="nil"/>
            </w:tcBorders>
          </w:tcPr>
          <w:p w14:paraId="4473D056" w14:textId="77777777" w:rsidR="005706CB" w:rsidRPr="00AD63DA" w:rsidRDefault="005706CB" w:rsidP="00DB2B0E">
            <w:pPr>
              <w:rPr>
                <w:sz w:val="24"/>
                <w:szCs w:val="24"/>
              </w:rPr>
            </w:pPr>
          </w:p>
        </w:tc>
        <w:tc>
          <w:tcPr>
            <w:tcW w:w="4255" w:type="dxa"/>
          </w:tcPr>
          <w:p w14:paraId="2A0C39D4" w14:textId="77777777" w:rsidR="005706CB" w:rsidRPr="00AD63DA" w:rsidRDefault="005706CB" w:rsidP="00DB2B0E">
            <w:pPr>
              <w:pStyle w:val="TableParagraph"/>
              <w:spacing w:line="237" w:lineRule="auto"/>
              <w:ind w:right="162"/>
              <w:rPr>
                <w:sz w:val="24"/>
                <w:szCs w:val="24"/>
              </w:rPr>
            </w:pPr>
            <w:r w:rsidRPr="00AD63DA">
              <w:rPr>
                <w:sz w:val="24"/>
                <w:szCs w:val="24"/>
              </w:rPr>
              <w:t>Участие</w:t>
            </w:r>
            <w:r w:rsidRPr="00AD63DA">
              <w:rPr>
                <w:spacing w:val="-5"/>
                <w:sz w:val="24"/>
                <w:szCs w:val="24"/>
              </w:rPr>
              <w:t xml:space="preserve"> </w:t>
            </w:r>
            <w:r w:rsidRPr="00AD63DA">
              <w:rPr>
                <w:sz w:val="24"/>
                <w:szCs w:val="24"/>
              </w:rPr>
              <w:t>в</w:t>
            </w:r>
            <w:r w:rsidRPr="00AD63DA">
              <w:rPr>
                <w:spacing w:val="-3"/>
                <w:sz w:val="24"/>
                <w:szCs w:val="24"/>
              </w:rPr>
              <w:t xml:space="preserve"> </w:t>
            </w:r>
            <w:r w:rsidRPr="00AD63DA">
              <w:rPr>
                <w:sz w:val="24"/>
                <w:szCs w:val="24"/>
              </w:rPr>
              <w:t>фестивале</w:t>
            </w:r>
            <w:r w:rsidRPr="00AD63DA">
              <w:rPr>
                <w:spacing w:val="-4"/>
                <w:sz w:val="24"/>
                <w:szCs w:val="24"/>
              </w:rPr>
              <w:t xml:space="preserve"> </w:t>
            </w:r>
            <w:r w:rsidRPr="00AD63DA">
              <w:rPr>
                <w:sz w:val="24"/>
                <w:szCs w:val="24"/>
              </w:rPr>
              <w:t>художественного</w:t>
            </w:r>
            <w:r w:rsidRPr="00AD63DA">
              <w:rPr>
                <w:spacing w:val="-57"/>
                <w:sz w:val="24"/>
                <w:szCs w:val="24"/>
              </w:rPr>
              <w:t xml:space="preserve"> </w:t>
            </w:r>
            <w:r w:rsidRPr="00AD63DA">
              <w:rPr>
                <w:sz w:val="24"/>
                <w:szCs w:val="24"/>
              </w:rPr>
              <w:t>творчества для</w:t>
            </w:r>
            <w:r w:rsidRPr="00AD63DA">
              <w:rPr>
                <w:spacing w:val="1"/>
                <w:sz w:val="24"/>
                <w:szCs w:val="24"/>
              </w:rPr>
              <w:t xml:space="preserve"> </w:t>
            </w:r>
            <w:r w:rsidRPr="00AD63DA">
              <w:rPr>
                <w:sz w:val="24"/>
                <w:szCs w:val="24"/>
              </w:rPr>
              <w:t>людей</w:t>
            </w:r>
            <w:r w:rsidRPr="00AD63DA">
              <w:rPr>
                <w:spacing w:val="4"/>
                <w:sz w:val="24"/>
                <w:szCs w:val="24"/>
              </w:rPr>
              <w:t xml:space="preserve"> </w:t>
            </w:r>
            <w:r w:rsidRPr="00AD63DA">
              <w:rPr>
                <w:sz w:val="24"/>
                <w:szCs w:val="24"/>
              </w:rPr>
              <w:t>с</w:t>
            </w:r>
            <w:r w:rsidRPr="00AD63DA">
              <w:rPr>
                <w:spacing w:val="1"/>
                <w:sz w:val="24"/>
                <w:szCs w:val="24"/>
              </w:rPr>
              <w:t xml:space="preserve"> </w:t>
            </w:r>
            <w:r w:rsidRPr="00AD63DA">
              <w:rPr>
                <w:sz w:val="24"/>
                <w:szCs w:val="24"/>
              </w:rPr>
              <w:t>ОВЗ</w:t>
            </w:r>
          </w:p>
        </w:tc>
        <w:tc>
          <w:tcPr>
            <w:tcW w:w="1561" w:type="dxa"/>
          </w:tcPr>
          <w:p w14:paraId="32133D01" w14:textId="77777777" w:rsidR="005706CB" w:rsidRPr="00AD63DA" w:rsidRDefault="005706CB" w:rsidP="00DB2B0E">
            <w:pPr>
              <w:pStyle w:val="TableParagraph"/>
              <w:spacing w:line="273" w:lineRule="exact"/>
              <w:rPr>
                <w:sz w:val="24"/>
                <w:szCs w:val="24"/>
              </w:rPr>
            </w:pPr>
            <w:r w:rsidRPr="00AD63DA">
              <w:rPr>
                <w:sz w:val="24"/>
                <w:szCs w:val="24"/>
              </w:rPr>
              <w:t>1-10.12</w:t>
            </w:r>
          </w:p>
        </w:tc>
        <w:tc>
          <w:tcPr>
            <w:tcW w:w="1984" w:type="dxa"/>
          </w:tcPr>
          <w:p w14:paraId="271811AD" w14:textId="77777777" w:rsidR="005706CB" w:rsidRPr="00AD63DA" w:rsidRDefault="005706CB" w:rsidP="00DB2B0E">
            <w:pPr>
              <w:pStyle w:val="TableParagraph"/>
              <w:spacing w:line="273" w:lineRule="exact"/>
              <w:rPr>
                <w:sz w:val="24"/>
                <w:szCs w:val="24"/>
              </w:rPr>
            </w:pPr>
            <w:r w:rsidRPr="00AD63DA">
              <w:rPr>
                <w:sz w:val="24"/>
                <w:szCs w:val="24"/>
              </w:rPr>
              <w:t>Худ.</w:t>
            </w:r>
            <w:r w:rsidRPr="00AD63DA">
              <w:rPr>
                <w:spacing w:val="-1"/>
                <w:sz w:val="24"/>
                <w:szCs w:val="24"/>
              </w:rPr>
              <w:t xml:space="preserve"> </w:t>
            </w:r>
            <w:r w:rsidRPr="00AD63DA">
              <w:rPr>
                <w:sz w:val="24"/>
                <w:szCs w:val="24"/>
              </w:rPr>
              <w:t>рук.</w:t>
            </w:r>
          </w:p>
        </w:tc>
      </w:tr>
      <w:tr w:rsidR="005706CB" w:rsidRPr="00AD63DA" w14:paraId="620A4587" w14:textId="77777777" w:rsidTr="00C22198">
        <w:trPr>
          <w:trHeight w:val="1103"/>
        </w:trPr>
        <w:tc>
          <w:tcPr>
            <w:tcW w:w="2098" w:type="dxa"/>
            <w:vMerge/>
            <w:tcBorders>
              <w:top w:val="nil"/>
            </w:tcBorders>
          </w:tcPr>
          <w:p w14:paraId="5DA66908" w14:textId="77777777" w:rsidR="005706CB" w:rsidRPr="00AD63DA" w:rsidRDefault="005706CB" w:rsidP="00DB2B0E">
            <w:pPr>
              <w:rPr>
                <w:sz w:val="24"/>
                <w:szCs w:val="24"/>
              </w:rPr>
            </w:pPr>
          </w:p>
        </w:tc>
        <w:tc>
          <w:tcPr>
            <w:tcW w:w="4255" w:type="dxa"/>
          </w:tcPr>
          <w:p w14:paraId="541849F2" w14:textId="77777777" w:rsidR="005706CB" w:rsidRPr="00AD63DA" w:rsidRDefault="005706CB" w:rsidP="00DB2B0E">
            <w:pPr>
              <w:pStyle w:val="TableParagraph"/>
              <w:spacing w:line="237" w:lineRule="auto"/>
              <w:ind w:right="88"/>
              <w:rPr>
                <w:sz w:val="24"/>
                <w:szCs w:val="24"/>
              </w:rPr>
            </w:pPr>
            <w:r w:rsidRPr="00AD63DA">
              <w:rPr>
                <w:sz w:val="24"/>
                <w:szCs w:val="24"/>
              </w:rPr>
              <w:t>Утренники «Новогодняя сказка» для 1-</w:t>
            </w:r>
            <w:r w:rsidRPr="00AD63DA">
              <w:rPr>
                <w:spacing w:val="-58"/>
                <w:sz w:val="24"/>
                <w:szCs w:val="24"/>
              </w:rPr>
              <w:t xml:space="preserve"> </w:t>
            </w:r>
            <w:r w:rsidRPr="00AD63DA">
              <w:rPr>
                <w:sz w:val="24"/>
                <w:szCs w:val="24"/>
              </w:rPr>
              <w:t>5</w:t>
            </w:r>
            <w:r w:rsidRPr="00AD63DA">
              <w:rPr>
                <w:spacing w:val="1"/>
                <w:sz w:val="24"/>
                <w:szCs w:val="24"/>
              </w:rPr>
              <w:t xml:space="preserve"> </w:t>
            </w:r>
            <w:r w:rsidRPr="00AD63DA">
              <w:rPr>
                <w:sz w:val="24"/>
                <w:szCs w:val="24"/>
              </w:rPr>
              <w:t>классов.</w:t>
            </w:r>
          </w:p>
          <w:p w14:paraId="42D9B449" w14:textId="77777777" w:rsidR="005706CB" w:rsidRPr="00AD63DA" w:rsidRDefault="005706CB" w:rsidP="00DB2B0E">
            <w:pPr>
              <w:pStyle w:val="TableParagraph"/>
              <w:spacing w:line="274" w:lineRule="exact"/>
              <w:ind w:right="107"/>
              <w:rPr>
                <w:sz w:val="24"/>
                <w:szCs w:val="24"/>
              </w:rPr>
            </w:pPr>
            <w:r w:rsidRPr="00AD63DA">
              <w:rPr>
                <w:sz w:val="24"/>
                <w:szCs w:val="24"/>
              </w:rPr>
              <w:t>Новогодний бал для старшеклассников</w:t>
            </w:r>
            <w:r w:rsidRPr="00AD63DA">
              <w:rPr>
                <w:spacing w:val="-57"/>
                <w:sz w:val="24"/>
                <w:szCs w:val="24"/>
              </w:rPr>
              <w:t xml:space="preserve"> </w:t>
            </w:r>
            <w:r w:rsidRPr="00AD63DA">
              <w:rPr>
                <w:sz w:val="24"/>
                <w:szCs w:val="24"/>
              </w:rPr>
              <w:t>6-9</w:t>
            </w:r>
            <w:r w:rsidRPr="00AD63DA">
              <w:rPr>
                <w:spacing w:val="1"/>
                <w:sz w:val="24"/>
                <w:szCs w:val="24"/>
              </w:rPr>
              <w:t xml:space="preserve"> </w:t>
            </w:r>
            <w:r w:rsidRPr="00AD63DA">
              <w:rPr>
                <w:sz w:val="24"/>
                <w:szCs w:val="24"/>
              </w:rPr>
              <w:t>класс</w:t>
            </w:r>
          </w:p>
        </w:tc>
        <w:tc>
          <w:tcPr>
            <w:tcW w:w="1561" w:type="dxa"/>
          </w:tcPr>
          <w:p w14:paraId="34E63986" w14:textId="77777777" w:rsidR="005706CB" w:rsidRDefault="005706CB" w:rsidP="00DB2B0E">
            <w:pPr>
              <w:pStyle w:val="TableParagraph"/>
              <w:spacing w:line="268" w:lineRule="exact"/>
              <w:rPr>
                <w:sz w:val="24"/>
                <w:szCs w:val="24"/>
              </w:rPr>
            </w:pPr>
          </w:p>
          <w:p w14:paraId="7F399DD2" w14:textId="77777777" w:rsidR="005706CB" w:rsidRPr="00AD63DA" w:rsidRDefault="005706CB" w:rsidP="00DB2B0E">
            <w:pPr>
              <w:pStyle w:val="TableParagraph"/>
              <w:spacing w:line="268" w:lineRule="exact"/>
              <w:rPr>
                <w:sz w:val="24"/>
                <w:szCs w:val="24"/>
              </w:rPr>
            </w:pPr>
            <w:r w:rsidRPr="00AD63DA">
              <w:rPr>
                <w:sz w:val="24"/>
                <w:szCs w:val="24"/>
              </w:rPr>
              <w:t>26.12</w:t>
            </w:r>
            <w:r w:rsidRPr="00AD63DA">
              <w:rPr>
                <w:spacing w:val="3"/>
                <w:sz w:val="24"/>
                <w:szCs w:val="24"/>
              </w:rPr>
              <w:t xml:space="preserve"> </w:t>
            </w:r>
            <w:r w:rsidRPr="00AD63DA">
              <w:rPr>
                <w:sz w:val="24"/>
                <w:szCs w:val="24"/>
              </w:rPr>
              <w:t>–</w:t>
            </w:r>
            <w:r w:rsidRPr="00AD63DA">
              <w:rPr>
                <w:spacing w:val="-2"/>
                <w:sz w:val="24"/>
                <w:szCs w:val="24"/>
              </w:rPr>
              <w:t xml:space="preserve"> </w:t>
            </w:r>
            <w:r w:rsidRPr="00AD63DA">
              <w:rPr>
                <w:sz w:val="24"/>
                <w:szCs w:val="24"/>
              </w:rPr>
              <w:t>27.12</w:t>
            </w:r>
          </w:p>
        </w:tc>
        <w:tc>
          <w:tcPr>
            <w:tcW w:w="1984" w:type="dxa"/>
          </w:tcPr>
          <w:p w14:paraId="606880D1" w14:textId="77777777" w:rsidR="005706CB"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2422B1C3" w14:textId="77777777" w:rsidR="005706CB" w:rsidRPr="00AD63DA" w:rsidRDefault="005706CB" w:rsidP="00DB2B0E">
            <w:pPr>
              <w:pStyle w:val="TableParagraph"/>
              <w:ind w:right="424"/>
              <w:rPr>
                <w:sz w:val="24"/>
                <w:szCs w:val="24"/>
              </w:rPr>
            </w:pPr>
            <w:r>
              <w:rPr>
                <w:sz w:val="24"/>
                <w:szCs w:val="24"/>
              </w:rPr>
              <w:t>Советник по воспитанию</w:t>
            </w:r>
          </w:p>
        </w:tc>
      </w:tr>
      <w:tr w:rsidR="005706CB" w:rsidRPr="00AD63DA" w14:paraId="3F517E1B" w14:textId="77777777" w:rsidTr="00C22198">
        <w:trPr>
          <w:trHeight w:val="1382"/>
        </w:trPr>
        <w:tc>
          <w:tcPr>
            <w:tcW w:w="2098" w:type="dxa"/>
            <w:vMerge/>
            <w:tcBorders>
              <w:top w:val="nil"/>
            </w:tcBorders>
          </w:tcPr>
          <w:p w14:paraId="3F1A3505" w14:textId="77777777" w:rsidR="005706CB" w:rsidRPr="00AD63DA" w:rsidRDefault="005706CB" w:rsidP="00DB2B0E">
            <w:pPr>
              <w:rPr>
                <w:sz w:val="24"/>
                <w:szCs w:val="24"/>
              </w:rPr>
            </w:pPr>
          </w:p>
        </w:tc>
        <w:tc>
          <w:tcPr>
            <w:tcW w:w="4255" w:type="dxa"/>
          </w:tcPr>
          <w:p w14:paraId="6B70C6A6" w14:textId="77777777" w:rsidR="005706CB" w:rsidRDefault="005706CB" w:rsidP="00DB2B0E">
            <w:pPr>
              <w:pStyle w:val="TableParagraph"/>
              <w:spacing w:line="268" w:lineRule="exact"/>
              <w:rPr>
                <w:sz w:val="24"/>
                <w:szCs w:val="24"/>
              </w:rPr>
            </w:pPr>
            <w:r w:rsidRPr="00AD63DA">
              <w:rPr>
                <w:sz w:val="24"/>
                <w:szCs w:val="24"/>
              </w:rPr>
              <w:t>Конкурсы</w:t>
            </w:r>
            <w:r>
              <w:rPr>
                <w:sz w:val="24"/>
                <w:szCs w:val="24"/>
              </w:rPr>
              <w:t xml:space="preserve"> поделок: </w:t>
            </w:r>
            <w:r w:rsidRPr="00AD63DA">
              <w:rPr>
                <w:sz w:val="24"/>
                <w:szCs w:val="24"/>
              </w:rPr>
              <w:t>«Новогодняя</w:t>
            </w:r>
            <w:r w:rsidRPr="00AD63DA">
              <w:rPr>
                <w:spacing w:val="-7"/>
                <w:sz w:val="24"/>
                <w:szCs w:val="24"/>
              </w:rPr>
              <w:t xml:space="preserve"> </w:t>
            </w:r>
            <w:r w:rsidRPr="00AD63DA">
              <w:rPr>
                <w:sz w:val="24"/>
                <w:szCs w:val="24"/>
              </w:rPr>
              <w:t>игрушка»</w:t>
            </w:r>
            <w:r>
              <w:rPr>
                <w:sz w:val="24"/>
                <w:szCs w:val="24"/>
              </w:rPr>
              <w:t>.</w:t>
            </w:r>
          </w:p>
          <w:p w14:paraId="6081B33B" w14:textId="77777777" w:rsidR="005706CB" w:rsidRDefault="005706CB" w:rsidP="00DB2B0E">
            <w:pPr>
              <w:pStyle w:val="TableParagraph"/>
              <w:spacing w:line="268" w:lineRule="exact"/>
              <w:rPr>
                <w:sz w:val="24"/>
                <w:szCs w:val="24"/>
              </w:rPr>
            </w:pPr>
            <w:r>
              <w:rPr>
                <w:sz w:val="24"/>
                <w:szCs w:val="24"/>
              </w:rPr>
              <w:t xml:space="preserve">Акция: </w:t>
            </w:r>
            <w:r w:rsidRPr="00AD63DA">
              <w:rPr>
                <w:sz w:val="24"/>
                <w:szCs w:val="24"/>
              </w:rPr>
              <w:t>«Новогодние</w:t>
            </w:r>
            <w:r w:rsidRPr="00AD63DA">
              <w:rPr>
                <w:spacing w:val="-7"/>
                <w:sz w:val="24"/>
                <w:szCs w:val="24"/>
              </w:rPr>
              <w:t xml:space="preserve"> </w:t>
            </w:r>
            <w:r w:rsidRPr="00AD63DA">
              <w:rPr>
                <w:sz w:val="24"/>
                <w:szCs w:val="24"/>
              </w:rPr>
              <w:t>окна»</w:t>
            </w:r>
            <w:r>
              <w:rPr>
                <w:sz w:val="24"/>
                <w:szCs w:val="24"/>
              </w:rPr>
              <w:t>.</w:t>
            </w:r>
          </w:p>
          <w:p w14:paraId="6AC5D20C" w14:textId="77777777" w:rsidR="005706CB" w:rsidRPr="00AD63DA" w:rsidRDefault="005706CB" w:rsidP="00DB2B0E">
            <w:pPr>
              <w:pStyle w:val="TableParagraph"/>
              <w:spacing w:line="268" w:lineRule="exact"/>
              <w:rPr>
                <w:sz w:val="24"/>
                <w:szCs w:val="24"/>
              </w:rPr>
            </w:pPr>
            <w:r>
              <w:rPr>
                <w:sz w:val="24"/>
                <w:szCs w:val="24"/>
              </w:rPr>
              <w:t xml:space="preserve">Конкурс рисунков «Новогодние фантазии» </w:t>
            </w:r>
          </w:p>
        </w:tc>
        <w:tc>
          <w:tcPr>
            <w:tcW w:w="1561" w:type="dxa"/>
          </w:tcPr>
          <w:p w14:paraId="4217FA9D" w14:textId="77777777" w:rsidR="005706CB" w:rsidRDefault="005706CB" w:rsidP="00DB2B0E">
            <w:pPr>
              <w:pStyle w:val="TableParagraph"/>
              <w:spacing w:line="242" w:lineRule="auto"/>
              <w:ind w:right="377"/>
              <w:rPr>
                <w:sz w:val="24"/>
                <w:szCs w:val="24"/>
              </w:rPr>
            </w:pPr>
          </w:p>
          <w:p w14:paraId="2CF63460"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 xml:space="preserve">е </w:t>
            </w:r>
            <w:r w:rsidRPr="00AD63DA">
              <w:rPr>
                <w:sz w:val="24"/>
                <w:szCs w:val="24"/>
              </w:rPr>
              <w:t>месяца</w:t>
            </w:r>
          </w:p>
        </w:tc>
        <w:tc>
          <w:tcPr>
            <w:tcW w:w="1984" w:type="dxa"/>
          </w:tcPr>
          <w:p w14:paraId="7C440A75"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59522490" w14:textId="77777777" w:rsidR="005706CB" w:rsidRPr="00AD63DA" w:rsidRDefault="005706CB" w:rsidP="00DB2B0E">
            <w:pPr>
              <w:pStyle w:val="TableParagraph"/>
              <w:spacing w:line="274" w:lineRule="exact"/>
              <w:ind w:right="670"/>
              <w:rPr>
                <w:sz w:val="24"/>
                <w:szCs w:val="24"/>
              </w:rPr>
            </w:pPr>
            <w:r w:rsidRPr="00AD63DA">
              <w:rPr>
                <w:sz w:val="24"/>
                <w:szCs w:val="24"/>
              </w:rPr>
              <w:t>Учителя</w:t>
            </w:r>
            <w:r w:rsidRPr="00AD63DA">
              <w:rPr>
                <w:spacing w:val="1"/>
                <w:sz w:val="24"/>
                <w:szCs w:val="24"/>
              </w:rPr>
              <w:t xml:space="preserve"> </w:t>
            </w:r>
            <w:r w:rsidRPr="00AD63DA">
              <w:rPr>
                <w:sz w:val="24"/>
                <w:szCs w:val="24"/>
              </w:rPr>
              <w:t>технологии</w:t>
            </w:r>
          </w:p>
        </w:tc>
      </w:tr>
      <w:tr w:rsidR="005706CB" w:rsidRPr="00AD63DA" w14:paraId="2FFB69D5" w14:textId="77777777" w:rsidTr="00C22198">
        <w:trPr>
          <w:trHeight w:val="825"/>
        </w:trPr>
        <w:tc>
          <w:tcPr>
            <w:tcW w:w="2098" w:type="dxa"/>
            <w:vMerge/>
            <w:tcBorders>
              <w:top w:val="nil"/>
            </w:tcBorders>
          </w:tcPr>
          <w:p w14:paraId="345FAAD3" w14:textId="77777777" w:rsidR="005706CB" w:rsidRPr="00AD63DA" w:rsidRDefault="005706CB" w:rsidP="00DB2B0E">
            <w:pPr>
              <w:rPr>
                <w:sz w:val="24"/>
                <w:szCs w:val="24"/>
              </w:rPr>
            </w:pPr>
          </w:p>
        </w:tc>
        <w:tc>
          <w:tcPr>
            <w:tcW w:w="4255" w:type="dxa"/>
          </w:tcPr>
          <w:p w14:paraId="55293266" w14:textId="77777777" w:rsidR="005706CB" w:rsidRPr="00AD63DA" w:rsidRDefault="005706CB" w:rsidP="00DB2B0E">
            <w:pPr>
              <w:pStyle w:val="TableParagraph"/>
              <w:spacing w:line="237" w:lineRule="auto"/>
              <w:ind w:right="620"/>
              <w:rPr>
                <w:sz w:val="24"/>
                <w:szCs w:val="24"/>
              </w:rPr>
            </w:pPr>
            <w:r w:rsidRPr="00AD63DA">
              <w:rPr>
                <w:sz w:val="24"/>
                <w:szCs w:val="24"/>
              </w:rPr>
              <w:t>Уборка школьной и пришкольной</w:t>
            </w:r>
            <w:r w:rsidRPr="00AD63DA">
              <w:rPr>
                <w:spacing w:val="-58"/>
                <w:sz w:val="24"/>
                <w:szCs w:val="24"/>
              </w:rPr>
              <w:t xml:space="preserve"> </w:t>
            </w:r>
            <w:r w:rsidRPr="00AD63DA">
              <w:rPr>
                <w:sz w:val="24"/>
                <w:szCs w:val="24"/>
              </w:rPr>
              <w:t>территории</w:t>
            </w:r>
            <w:r w:rsidRPr="00AD63DA">
              <w:rPr>
                <w:spacing w:val="-3"/>
                <w:sz w:val="24"/>
                <w:szCs w:val="24"/>
              </w:rPr>
              <w:t xml:space="preserve"> </w:t>
            </w:r>
            <w:r w:rsidRPr="00AD63DA">
              <w:rPr>
                <w:sz w:val="24"/>
                <w:szCs w:val="24"/>
              </w:rPr>
              <w:t>от</w:t>
            </w:r>
            <w:r w:rsidRPr="00AD63DA">
              <w:rPr>
                <w:spacing w:val="2"/>
                <w:sz w:val="24"/>
                <w:szCs w:val="24"/>
              </w:rPr>
              <w:t xml:space="preserve"> </w:t>
            </w:r>
            <w:r w:rsidRPr="00AD63DA">
              <w:rPr>
                <w:sz w:val="24"/>
                <w:szCs w:val="24"/>
              </w:rPr>
              <w:t>снега.</w:t>
            </w:r>
          </w:p>
        </w:tc>
        <w:tc>
          <w:tcPr>
            <w:tcW w:w="1561" w:type="dxa"/>
          </w:tcPr>
          <w:p w14:paraId="287F536A" w14:textId="77777777" w:rsidR="005706CB" w:rsidRDefault="005706CB" w:rsidP="00DB2B0E">
            <w:pPr>
              <w:pStyle w:val="TableParagraph"/>
              <w:spacing w:line="237" w:lineRule="auto"/>
              <w:ind w:right="377"/>
              <w:rPr>
                <w:spacing w:val="-57"/>
                <w:sz w:val="24"/>
                <w:szCs w:val="24"/>
              </w:rPr>
            </w:pPr>
            <w:r w:rsidRPr="00AD63DA">
              <w:rPr>
                <w:sz w:val="24"/>
                <w:szCs w:val="24"/>
              </w:rPr>
              <w:t>В течени</w:t>
            </w:r>
            <w:r>
              <w:rPr>
                <w:spacing w:val="-57"/>
                <w:sz w:val="24"/>
                <w:szCs w:val="24"/>
              </w:rPr>
              <w:t>е</w:t>
            </w:r>
          </w:p>
          <w:p w14:paraId="37AFD39D" w14:textId="77777777" w:rsidR="005706CB" w:rsidRPr="00AD63DA" w:rsidRDefault="005706CB" w:rsidP="00DB2B0E">
            <w:pPr>
              <w:pStyle w:val="TableParagraph"/>
              <w:spacing w:line="237" w:lineRule="auto"/>
              <w:ind w:right="377"/>
              <w:rPr>
                <w:sz w:val="24"/>
                <w:szCs w:val="24"/>
              </w:rPr>
            </w:pPr>
            <w:r w:rsidRPr="00AD63DA">
              <w:rPr>
                <w:sz w:val="24"/>
                <w:szCs w:val="24"/>
              </w:rPr>
              <w:t>месяца</w:t>
            </w:r>
          </w:p>
        </w:tc>
        <w:tc>
          <w:tcPr>
            <w:tcW w:w="1984" w:type="dxa"/>
          </w:tcPr>
          <w:p w14:paraId="6F55FA29" w14:textId="77777777" w:rsidR="005706CB" w:rsidRPr="00AD63DA" w:rsidRDefault="005706CB" w:rsidP="00DB2B0E">
            <w:pPr>
              <w:pStyle w:val="TableParagraph"/>
              <w:spacing w:line="237" w:lineRule="auto"/>
              <w:ind w:right="610"/>
              <w:rPr>
                <w:sz w:val="24"/>
                <w:szCs w:val="24"/>
              </w:rPr>
            </w:pPr>
            <w:r w:rsidRPr="00AD63DA">
              <w:rPr>
                <w:sz w:val="24"/>
                <w:szCs w:val="24"/>
              </w:rPr>
              <w:t>Учителя</w:t>
            </w:r>
            <w:r w:rsidRPr="00AD63DA">
              <w:rPr>
                <w:spacing w:val="1"/>
                <w:sz w:val="24"/>
                <w:szCs w:val="24"/>
              </w:rPr>
              <w:t xml:space="preserve"> </w:t>
            </w:r>
            <w:r w:rsidRPr="00AD63DA">
              <w:rPr>
                <w:sz w:val="24"/>
                <w:szCs w:val="24"/>
              </w:rPr>
              <w:t>технологии,</w:t>
            </w:r>
          </w:p>
          <w:p w14:paraId="506AE5B6"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15323676" w14:textId="77777777" w:rsidTr="00C22198">
        <w:trPr>
          <w:trHeight w:val="1103"/>
        </w:trPr>
        <w:tc>
          <w:tcPr>
            <w:tcW w:w="2098" w:type="dxa"/>
            <w:vMerge w:val="restart"/>
          </w:tcPr>
          <w:p w14:paraId="5B17EDBD" w14:textId="77777777" w:rsidR="005706CB" w:rsidRPr="00AD63DA" w:rsidRDefault="005706CB" w:rsidP="00DB2B0E">
            <w:pPr>
              <w:pStyle w:val="TableParagraph"/>
              <w:spacing w:line="273" w:lineRule="exact"/>
              <w:ind w:left="110"/>
              <w:rPr>
                <w:b/>
                <w:sz w:val="24"/>
                <w:szCs w:val="24"/>
              </w:rPr>
            </w:pPr>
            <w:r w:rsidRPr="00AD63DA">
              <w:rPr>
                <w:b/>
                <w:sz w:val="24"/>
                <w:szCs w:val="24"/>
              </w:rPr>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p>
        </w:tc>
        <w:tc>
          <w:tcPr>
            <w:tcW w:w="4255" w:type="dxa"/>
          </w:tcPr>
          <w:p w14:paraId="400851F0" w14:textId="77777777" w:rsidR="005706CB" w:rsidRDefault="005706CB" w:rsidP="00DB2B0E">
            <w:pPr>
              <w:pStyle w:val="TableParagraph"/>
              <w:ind w:right="224"/>
              <w:rPr>
                <w:sz w:val="24"/>
                <w:szCs w:val="24"/>
              </w:rPr>
            </w:pPr>
          </w:p>
          <w:p w14:paraId="1A3C3BB5" w14:textId="77777777" w:rsidR="005706CB" w:rsidRPr="00AD63DA" w:rsidRDefault="005706CB" w:rsidP="00DB2B0E">
            <w:pPr>
              <w:pStyle w:val="TableParagraph"/>
              <w:ind w:right="224"/>
              <w:rPr>
                <w:sz w:val="24"/>
                <w:szCs w:val="24"/>
              </w:rPr>
            </w:pPr>
            <w:r w:rsidRPr="00AD63DA">
              <w:rPr>
                <w:sz w:val="24"/>
                <w:szCs w:val="24"/>
              </w:rPr>
              <w:t>«Не</w:t>
            </w:r>
            <w:r w:rsidRPr="00AD63DA">
              <w:rPr>
                <w:spacing w:val="-1"/>
                <w:sz w:val="24"/>
                <w:szCs w:val="24"/>
              </w:rPr>
              <w:t xml:space="preserve"> </w:t>
            </w:r>
            <w:r w:rsidRPr="00AD63DA">
              <w:rPr>
                <w:sz w:val="24"/>
                <w:szCs w:val="24"/>
              </w:rPr>
              <w:t>сломай</w:t>
            </w:r>
            <w:r w:rsidRPr="00AD63DA">
              <w:rPr>
                <w:spacing w:val="2"/>
                <w:sz w:val="24"/>
                <w:szCs w:val="24"/>
              </w:rPr>
              <w:t xml:space="preserve"> </w:t>
            </w:r>
            <w:r w:rsidRPr="00AD63DA">
              <w:rPr>
                <w:sz w:val="24"/>
                <w:szCs w:val="24"/>
              </w:rPr>
              <w:t>свою</w:t>
            </w:r>
            <w:r w:rsidRPr="00AD63DA">
              <w:rPr>
                <w:spacing w:val="-1"/>
                <w:sz w:val="24"/>
                <w:szCs w:val="24"/>
              </w:rPr>
              <w:t xml:space="preserve"> </w:t>
            </w:r>
            <w:r w:rsidRPr="00AD63DA">
              <w:rPr>
                <w:sz w:val="24"/>
                <w:szCs w:val="24"/>
              </w:rPr>
              <w:t>судьбу»</w:t>
            </w:r>
            <w:r w:rsidRPr="00AD63DA">
              <w:rPr>
                <w:spacing w:val="4"/>
                <w:sz w:val="24"/>
                <w:szCs w:val="24"/>
              </w:rPr>
              <w:t xml:space="preserve"> </w:t>
            </w:r>
            <w:r w:rsidRPr="00AD63DA">
              <w:rPr>
                <w:sz w:val="24"/>
                <w:szCs w:val="24"/>
              </w:rPr>
              <w:t>-</w:t>
            </w:r>
            <w:r w:rsidRPr="00AD63DA">
              <w:rPr>
                <w:spacing w:val="1"/>
                <w:sz w:val="24"/>
                <w:szCs w:val="24"/>
              </w:rPr>
              <w:t xml:space="preserve"> </w:t>
            </w:r>
            <w:r w:rsidRPr="00AD63DA">
              <w:rPr>
                <w:sz w:val="24"/>
                <w:szCs w:val="24"/>
              </w:rPr>
              <w:t>Всемирный день борьбы со СПИДом.</w:t>
            </w:r>
            <w:r w:rsidRPr="00AD63DA">
              <w:rPr>
                <w:spacing w:val="-57"/>
                <w:sz w:val="24"/>
                <w:szCs w:val="24"/>
              </w:rPr>
              <w:t xml:space="preserve"> </w:t>
            </w:r>
            <w:r w:rsidRPr="00AD63DA">
              <w:rPr>
                <w:sz w:val="24"/>
                <w:szCs w:val="24"/>
              </w:rPr>
              <w:t>Диалог</w:t>
            </w:r>
            <w:r w:rsidRPr="00AD63DA">
              <w:rPr>
                <w:spacing w:val="-1"/>
                <w:sz w:val="24"/>
                <w:szCs w:val="24"/>
              </w:rPr>
              <w:t xml:space="preserve"> </w:t>
            </w:r>
            <w:r w:rsidRPr="00AD63DA">
              <w:rPr>
                <w:sz w:val="24"/>
                <w:szCs w:val="24"/>
              </w:rPr>
              <w:t>с</w:t>
            </w:r>
            <w:r w:rsidRPr="00AD63DA">
              <w:rPr>
                <w:spacing w:val="-7"/>
                <w:sz w:val="24"/>
                <w:szCs w:val="24"/>
              </w:rPr>
              <w:t xml:space="preserve"> </w:t>
            </w:r>
            <w:r w:rsidRPr="00AD63DA">
              <w:rPr>
                <w:sz w:val="24"/>
                <w:szCs w:val="24"/>
              </w:rPr>
              <w:t>мед.</w:t>
            </w:r>
            <w:r w:rsidRPr="00AD63DA">
              <w:rPr>
                <w:spacing w:val="-1"/>
                <w:sz w:val="24"/>
                <w:szCs w:val="24"/>
              </w:rPr>
              <w:t xml:space="preserve"> </w:t>
            </w:r>
            <w:r w:rsidRPr="00AD63DA">
              <w:rPr>
                <w:sz w:val="24"/>
                <w:szCs w:val="24"/>
              </w:rPr>
              <w:t>Работником</w:t>
            </w:r>
            <w:r w:rsidRPr="00AD63DA">
              <w:rPr>
                <w:spacing w:val="-5"/>
                <w:sz w:val="24"/>
                <w:szCs w:val="24"/>
              </w:rPr>
              <w:t xml:space="preserve"> </w:t>
            </w:r>
            <w:r w:rsidRPr="00AD63DA">
              <w:rPr>
                <w:sz w:val="24"/>
                <w:szCs w:val="24"/>
              </w:rPr>
              <w:t>«Здоровым</w:t>
            </w:r>
          </w:p>
          <w:p w14:paraId="13CB483A" w14:textId="77777777" w:rsidR="005706CB" w:rsidRPr="00AD63DA" w:rsidRDefault="005706CB" w:rsidP="00DB2B0E">
            <w:pPr>
              <w:pStyle w:val="TableParagraph"/>
              <w:spacing w:line="261" w:lineRule="exact"/>
              <w:rPr>
                <w:sz w:val="24"/>
                <w:szCs w:val="24"/>
              </w:rPr>
            </w:pPr>
            <w:r w:rsidRPr="00AD63DA">
              <w:rPr>
                <w:sz w:val="24"/>
                <w:szCs w:val="24"/>
              </w:rPr>
              <w:t>быть</w:t>
            </w:r>
            <w:r w:rsidRPr="00AD63DA">
              <w:rPr>
                <w:spacing w:val="1"/>
                <w:sz w:val="24"/>
                <w:szCs w:val="24"/>
              </w:rPr>
              <w:t xml:space="preserve"> </w:t>
            </w:r>
            <w:r w:rsidRPr="00AD63DA">
              <w:rPr>
                <w:sz w:val="24"/>
                <w:szCs w:val="24"/>
              </w:rPr>
              <w:t>–</w:t>
            </w:r>
            <w:r w:rsidRPr="00AD63DA">
              <w:rPr>
                <w:spacing w:val="-6"/>
                <w:sz w:val="24"/>
                <w:szCs w:val="24"/>
              </w:rPr>
              <w:t xml:space="preserve"> </w:t>
            </w:r>
            <w:r w:rsidRPr="00AD63DA">
              <w:rPr>
                <w:sz w:val="24"/>
                <w:szCs w:val="24"/>
              </w:rPr>
              <w:t>здорово!»</w:t>
            </w:r>
          </w:p>
        </w:tc>
        <w:tc>
          <w:tcPr>
            <w:tcW w:w="1561" w:type="dxa"/>
          </w:tcPr>
          <w:p w14:paraId="789E98C2" w14:textId="77777777" w:rsidR="005706CB" w:rsidRDefault="005706CB" w:rsidP="00DB2B0E">
            <w:pPr>
              <w:pStyle w:val="TableParagraph"/>
              <w:spacing w:line="268" w:lineRule="exact"/>
              <w:rPr>
                <w:sz w:val="24"/>
                <w:szCs w:val="24"/>
              </w:rPr>
            </w:pPr>
          </w:p>
          <w:p w14:paraId="77573373" w14:textId="77777777" w:rsidR="005706CB" w:rsidRPr="00AD63DA" w:rsidRDefault="005706CB" w:rsidP="00DB2B0E">
            <w:pPr>
              <w:pStyle w:val="TableParagraph"/>
              <w:spacing w:line="268" w:lineRule="exact"/>
              <w:rPr>
                <w:sz w:val="24"/>
                <w:szCs w:val="24"/>
              </w:rPr>
            </w:pPr>
            <w:r w:rsidRPr="00AD63DA">
              <w:rPr>
                <w:sz w:val="24"/>
                <w:szCs w:val="24"/>
              </w:rPr>
              <w:t>1.12</w:t>
            </w:r>
          </w:p>
        </w:tc>
        <w:tc>
          <w:tcPr>
            <w:tcW w:w="1984" w:type="dxa"/>
          </w:tcPr>
          <w:p w14:paraId="675DAF0C" w14:textId="77777777" w:rsidR="005706CB" w:rsidRDefault="005706CB" w:rsidP="00DB2B0E">
            <w:pPr>
              <w:pStyle w:val="TableParagraph"/>
              <w:ind w:right="424"/>
              <w:rPr>
                <w:sz w:val="24"/>
                <w:szCs w:val="24"/>
              </w:rPr>
            </w:pPr>
            <w:r>
              <w:rPr>
                <w:sz w:val="24"/>
                <w:szCs w:val="24"/>
              </w:rPr>
              <w:t xml:space="preserve">Медицинский работник </w:t>
            </w:r>
          </w:p>
          <w:p w14:paraId="10114B5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w:t>
            </w:r>
            <w:r>
              <w:rPr>
                <w:sz w:val="24"/>
                <w:szCs w:val="24"/>
              </w:rPr>
              <w:t>и</w:t>
            </w:r>
          </w:p>
          <w:p w14:paraId="0283CBE8" w14:textId="77777777" w:rsidR="005706CB" w:rsidRPr="00AD63DA" w:rsidRDefault="005706CB" w:rsidP="00DB2B0E">
            <w:pPr>
              <w:pStyle w:val="TableParagraph"/>
              <w:spacing w:line="261" w:lineRule="exact"/>
              <w:rPr>
                <w:sz w:val="24"/>
                <w:szCs w:val="24"/>
              </w:rPr>
            </w:pPr>
            <w:r w:rsidRPr="00AD63DA">
              <w:rPr>
                <w:sz w:val="24"/>
                <w:szCs w:val="24"/>
              </w:rPr>
              <w:t>ЗДВР</w:t>
            </w:r>
          </w:p>
        </w:tc>
      </w:tr>
      <w:tr w:rsidR="005706CB" w:rsidRPr="00AD63DA" w14:paraId="29D9211A" w14:textId="77777777" w:rsidTr="00C22198">
        <w:trPr>
          <w:trHeight w:val="278"/>
        </w:trPr>
        <w:tc>
          <w:tcPr>
            <w:tcW w:w="2098" w:type="dxa"/>
            <w:vMerge/>
            <w:tcBorders>
              <w:top w:val="nil"/>
              <w:bottom w:val="nil"/>
            </w:tcBorders>
          </w:tcPr>
          <w:p w14:paraId="426002AB" w14:textId="77777777" w:rsidR="005706CB" w:rsidRPr="00AD63DA" w:rsidRDefault="005706CB" w:rsidP="00DB2B0E">
            <w:pPr>
              <w:rPr>
                <w:sz w:val="24"/>
                <w:szCs w:val="24"/>
              </w:rPr>
            </w:pPr>
          </w:p>
        </w:tc>
        <w:tc>
          <w:tcPr>
            <w:tcW w:w="4255" w:type="dxa"/>
          </w:tcPr>
          <w:p w14:paraId="785334A2" w14:textId="77777777" w:rsidR="005706CB" w:rsidRPr="00AD63DA" w:rsidRDefault="005706CB" w:rsidP="00DB2B0E">
            <w:pPr>
              <w:pStyle w:val="TableParagraph"/>
              <w:spacing w:line="258" w:lineRule="exact"/>
              <w:rPr>
                <w:sz w:val="24"/>
                <w:szCs w:val="24"/>
              </w:rPr>
            </w:pPr>
            <w:r w:rsidRPr="00AD63DA">
              <w:rPr>
                <w:sz w:val="24"/>
                <w:szCs w:val="24"/>
              </w:rPr>
              <w:t>Беседа с врачом –</w:t>
            </w:r>
            <w:r w:rsidRPr="00AD63DA">
              <w:rPr>
                <w:spacing w:val="-4"/>
                <w:sz w:val="24"/>
                <w:szCs w:val="24"/>
              </w:rPr>
              <w:t xml:space="preserve"> </w:t>
            </w:r>
            <w:r w:rsidRPr="00AD63DA">
              <w:rPr>
                <w:sz w:val="24"/>
                <w:szCs w:val="24"/>
              </w:rPr>
              <w:t>наркологом</w:t>
            </w:r>
          </w:p>
        </w:tc>
        <w:tc>
          <w:tcPr>
            <w:tcW w:w="1561" w:type="dxa"/>
          </w:tcPr>
          <w:p w14:paraId="2B1714E0" w14:textId="77777777" w:rsidR="005706CB" w:rsidRPr="00AD63DA" w:rsidRDefault="005706CB" w:rsidP="00DB2B0E">
            <w:pPr>
              <w:pStyle w:val="TableParagraph"/>
              <w:spacing w:line="258" w:lineRule="exact"/>
              <w:rPr>
                <w:sz w:val="24"/>
                <w:szCs w:val="24"/>
              </w:rPr>
            </w:pPr>
            <w:r w:rsidRPr="00AD63DA">
              <w:rPr>
                <w:sz w:val="24"/>
                <w:szCs w:val="24"/>
              </w:rPr>
              <w:t>По</w:t>
            </w:r>
          </w:p>
        </w:tc>
        <w:tc>
          <w:tcPr>
            <w:tcW w:w="1984" w:type="dxa"/>
          </w:tcPr>
          <w:p w14:paraId="2F88B01D" w14:textId="77777777" w:rsidR="005706CB" w:rsidRPr="00AD63DA" w:rsidRDefault="005706CB" w:rsidP="00DB2B0E">
            <w:pPr>
              <w:pStyle w:val="TableParagraph"/>
              <w:spacing w:line="258" w:lineRule="exact"/>
              <w:rPr>
                <w:sz w:val="24"/>
                <w:szCs w:val="24"/>
              </w:rPr>
            </w:pPr>
            <w:r w:rsidRPr="00AD63DA">
              <w:rPr>
                <w:sz w:val="24"/>
                <w:szCs w:val="24"/>
              </w:rPr>
              <w:t>Медсестра</w:t>
            </w:r>
          </w:p>
        </w:tc>
      </w:tr>
      <w:tr w:rsidR="005706CB" w:rsidRPr="00AD63DA" w14:paraId="5D74A0FE" w14:textId="77777777" w:rsidTr="00C22198">
        <w:trPr>
          <w:trHeight w:val="552"/>
        </w:trPr>
        <w:tc>
          <w:tcPr>
            <w:tcW w:w="2098" w:type="dxa"/>
            <w:vMerge/>
          </w:tcPr>
          <w:p w14:paraId="09D7B0C0" w14:textId="77777777" w:rsidR="005706CB" w:rsidRPr="00AD63DA" w:rsidRDefault="005706CB" w:rsidP="00DB2B0E">
            <w:pPr>
              <w:rPr>
                <w:sz w:val="24"/>
                <w:szCs w:val="24"/>
              </w:rPr>
            </w:pPr>
          </w:p>
        </w:tc>
        <w:tc>
          <w:tcPr>
            <w:tcW w:w="4255" w:type="dxa"/>
          </w:tcPr>
          <w:p w14:paraId="32A4621C" w14:textId="77777777" w:rsidR="005706CB" w:rsidRPr="00AD63DA" w:rsidRDefault="005706CB" w:rsidP="00DB2B0E">
            <w:pPr>
              <w:pStyle w:val="TableParagraph"/>
              <w:spacing w:line="268" w:lineRule="exact"/>
              <w:rPr>
                <w:sz w:val="24"/>
                <w:szCs w:val="24"/>
              </w:rPr>
            </w:pPr>
            <w:r w:rsidRPr="00AD63DA">
              <w:rPr>
                <w:sz w:val="24"/>
                <w:szCs w:val="24"/>
              </w:rPr>
              <w:t>«Формула</w:t>
            </w:r>
            <w:r w:rsidRPr="00AD63DA">
              <w:rPr>
                <w:spacing w:val="-2"/>
                <w:sz w:val="24"/>
                <w:szCs w:val="24"/>
              </w:rPr>
              <w:t xml:space="preserve"> </w:t>
            </w:r>
            <w:r w:rsidRPr="00AD63DA">
              <w:rPr>
                <w:sz w:val="24"/>
                <w:szCs w:val="24"/>
              </w:rPr>
              <w:t>здоровья»</w:t>
            </w:r>
          </w:p>
        </w:tc>
        <w:tc>
          <w:tcPr>
            <w:tcW w:w="1561" w:type="dxa"/>
          </w:tcPr>
          <w:p w14:paraId="67549407" w14:textId="77777777" w:rsidR="005706CB" w:rsidRPr="00AD63DA" w:rsidRDefault="005706CB" w:rsidP="00DB2B0E">
            <w:pPr>
              <w:pStyle w:val="TableParagraph"/>
              <w:spacing w:line="268" w:lineRule="exact"/>
              <w:rPr>
                <w:sz w:val="24"/>
                <w:szCs w:val="24"/>
              </w:rPr>
            </w:pPr>
            <w:r w:rsidRPr="00AD63DA">
              <w:rPr>
                <w:sz w:val="24"/>
                <w:szCs w:val="24"/>
              </w:rPr>
              <w:t>согласовани</w:t>
            </w:r>
          </w:p>
          <w:p w14:paraId="32BFB1CD" w14:textId="77777777" w:rsidR="005706CB" w:rsidRPr="00AD63DA" w:rsidRDefault="005706CB" w:rsidP="00DB2B0E">
            <w:pPr>
              <w:pStyle w:val="TableParagraph"/>
              <w:spacing w:line="268" w:lineRule="exact"/>
              <w:rPr>
                <w:sz w:val="24"/>
                <w:szCs w:val="24"/>
              </w:rPr>
            </w:pPr>
            <w:r w:rsidRPr="00AD63DA">
              <w:rPr>
                <w:sz w:val="24"/>
                <w:szCs w:val="24"/>
              </w:rPr>
              <w:t>ю</w:t>
            </w:r>
          </w:p>
        </w:tc>
        <w:tc>
          <w:tcPr>
            <w:tcW w:w="1984" w:type="dxa"/>
          </w:tcPr>
          <w:p w14:paraId="7F14D677" w14:textId="77777777" w:rsidR="005706CB" w:rsidRPr="00AD63DA" w:rsidRDefault="005706CB" w:rsidP="00DB2B0E">
            <w:pPr>
              <w:pStyle w:val="TableParagraph"/>
              <w:ind w:left="0"/>
              <w:rPr>
                <w:sz w:val="24"/>
                <w:szCs w:val="24"/>
              </w:rPr>
            </w:pPr>
          </w:p>
        </w:tc>
      </w:tr>
      <w:tr w:rsidR="005706CB" w:rsidRPr="00AD63DA" w14:paraId="16567A0C" w14:textId="77777777" w:rsidTr="00C22198">
        <w:trPr>
          <w:trHeight w:val="830"/>
        </w:trPr>
        <w:tc>
          <w:tcPr>
            <w:tcW w:w="2098" w:type="dxa"/>
            <w:vMerge/>
            <w:tcBorders>
              <w:top w:val="nil"/>
            </w:tcBorders>
          </w:tcPr>
          <w:p w14:paraId="5E512396" w14:textId="77777777" w:rsidR="005706CB" w:rsidRPr="00AD63DA" w:rsidRDefault="005706CB" w:rsidP="00DB2B0E">
            <w:pPr>
              <w:rPr>
                <w:sz w:val="24"/>
                <w:szCs w:val="24"/>
              </w:rPr>
            </w:pPr>
          </w:p>
        </w:tc>
        <w:tc>
          <w:tcPr>
            <w:tcW w:w="4255" w:type="dxa"/>
          </w:tcPr>
          <w:p w14:paraId="69CF203C" w14:textId="77777777" w:rsidR="005706CB" w:rsidRPr="00AD63DA" w:rsidRDefault="005706CB" w:rsidP="00DB2B0E">
            <w:pPr>
              <w:pStyle w:val="TableParagraph"/>
              <w:spacing w:line="242" w:lineRule="auto"/>
              <w:ind w:right="115"/>
              <w:rPr>
                <w:sz w:val="24"/>
                <w:szCs w:val="24"/>
              </w:rPr>
            </w:pPr>
            <w:r w:rsidRPr="00AD63DA">
              <w:rPr>
                <w:sz w:val="24"/>
                <w:szCs w:val="24"/>
              </w:rPr>
              <w:t>Инструктажи</w:t>
            </w:r>
            <w:r w:rsidRPr="00AD63DA">
              <w:rPr>
                <w:spacing w:val="2"/>
                <w:sz w:val="24"/>
                <w:szCs w:val="24"/>
              </w:rPr>
              <w:t xml:space="preserve"> </w:t>
            </w:r>
            <w:r w:rsidRPr="00AD63DA">
              <w:rPr>
                <w:sz w:val="24"/>
                <w:szCs w:val="24"/>
              </w:rPr>
              <w:t>по</w:t>
            </w:r>
            <w:r w:rsidRPr="00AD63DA">
              <w:rPr>
                <w:spacing w:val="1"/>
                <w:sz w:val="24"/>
                <w:szCs w:val="24"/>
              </w:rPr>
              <w:t xml:space="preserve"> </w:t>
            </w:r>
            <w:r w:rsidRPr="00AD63DA">
              <w:rPr>
                <w:sz w:val="24"/>
                <w:szCs w:val="24"/>
              </w:rPr>
              <w:t>ОТ</w:t>
            </w:r>
            <w:r w:rsidRPr="00AD63DA">
              <w:rPr>
                <w:spacing w:val="-2"/>
                <w:sz w:val="24"/>
                <w:szCs w:val="24"/>
              </w:rPr>
              <w:t xml:space="preserve"> </w:t>
            </w:r>
            <w:r w:rsidRPr="00AD63DA">
              <w:rPr>
                <w:sz w:val="24"/>
                <w:szCs w:val="24"/>
              </w:rPr>
              <w:t>и</w:t>
            </w:r>
            <w:r w:rsidRPr="00AD63DA">
              <w:rPr>
                <w:spacing w:val="1"/>
                <w:sz w:val="24"/>
                <w:szCs w:val="24"/>
              </w:rPr>
              <w:t xml:space="preserve"> </w:t>
            </w:r>
            <w:r w:rsidRPr="00AD63DA">
              <w:rPr>
                <w:sz w:val="24"/>
                <w:szCs w:val="24"/>
              </w:rPr>
              <w:t>ТБ</w:t>
            </w:r>
            <w:r w:rsidRPr="00AD63DA">
              <w:rPr>
                <w:spacing w:val="-3"/>
                <w:sz w:val="24"/>
                <w:szCs w:val="24"/>
              </w:rPr>
              <w:t xml:space="preserve"> </w:t>
            </w:r>
            <w:r w:rsidRPr="00AD63DA">
              <w:rPr>
                <w:sz w:val="24"/>
                <w:szCs w:val="24"/>
              </w:rPr>
              <w:t>во</w:t>
            </w:r>
            <w:r w:rsidRPr="00AD63DA">
              <w:rPr>
                <w:spacing w:val="2"/>
                <w:sz w:val="24"/>
                <w:szCs w:val="24"/>
              </w:rPr>
              <w:t xml:space="preserve"> </w:t>
            </w:r>
            <w:r w:rsidRPr="00AD63DA">
              <w:rPr>
                <w:sz w:val="24"/>
                <w:szCs w:val="24"/>
              </w:rPr>
              <w:t>время</w:t>
            </w:r>
            <w:r w:rsidRPr="00AD63DA">
              <w:rPr>
                <w:spacing w:val="1"/>
                <w:sz w:val="24"/>
                <w:szCs w:val="24"/>
              </w:rPr>
              <w:t xml:space="preserve"> </w:t>
            </w:r>
            <w:r w:rsidRPr="00AD63DA">
              <w:rPr>
                <w:sz w:val="24"/>
                <w:szCs w:val="24"/>
              </w:rPr>
              <w:t>зимних</w:t>
            </w:r>
            <w:r w:rsidRPr="00AD63DA">
              <w:rPr>
                <w:spacing w:val="-9"/>
                <w:sz w:val="24"/>
                <w:szCs w:val="24"/>
              </w:rPr>
              <w:t xml:space="preserve"> </w:t>
            </w:r>
            <w:r w:rsidRPr="00AD63DA">
              <w:rPr>
                <w:sz w:val="24"/>
                <w:szCs w:val="24"/>
              </w:rPr>
              <w:t>каникул.</w:t>
            </w:r>
            <w:r w:rsidRPr="00AD63DA">
              <w:rPr>
                <w:spacing w:val="-3"/>
                <w:sz w:val="24"/>
                <w:szCs w:val="24"/>
              </w:rPr>
              <w:t xml:space="preserve"> </w:t>
            </w:r>
            <w:r w:rsidRPr="00AD63DA">
              <w:rPr>
                <w:sz w:val="24"/>
                <w:szCs w:val="24"/>
              </w:rPr>
              <w:t>Безопасность</w:t>
            </w:r>
            <w:r w:rsidRPr="00AD63DA">
              <w:rPr>
                <w:spacing w:val="-6"/>
                <w:sz w:val="24"/>
                <w:szCs w:val="24"/>
              </w:rPr>
              <w:t xml:space="preserve"> </w:t>
            </w:r>
            <w:r w:rsidRPr="00AD63DA">
              <w:rPr>
                <w:sz w:val="24"/>
                <w:szCs w:val="24"/>
              </w:rPr>
              <w:t>на</w:t>
            </w:r>
            <w:r w:rsidRPr="00AD63DA">
              <w:rPr>
                <w:spacing w:val="-6"/>
                <w:sz w:val="24"/>
                <w:szCs w:val="24"/>
              </w:rPr>
              <w:t xml:space="preserve"> </w:t>
            </w:r>
            <w:r w:rsidRPr="00AD63DA">
              <w:rPr>
                <w:sz w:val="24"/>
                <w:szCs w:val="24"/>
              </w:rPr>
              <w:t>льду.</w:t>
            </w:r>
          </w:p>
        </w:tc>
        <w:tc>
          <w:tcPr>
            <w:tcW w:w="1561" w:type="dxa"/>
          </w:tcPr>
          <w:p w14:paraId="4A148978" w14:textId="77777777" w:rsidR="005706CB" w:rsidRPr="00AD63DA" w:rsidRDefault="005706CB" w:rsidP="00DB2B0E">
            <w:pPr>
              <w:pStyle w:val="TableParagraph"/>
              <w:spacing w:line="268" w:lineRule="exact"/>
              <w:rPr>
                <w:sz w:val="24"/>
                <w:szCs w:val="24"/>
              </w:rPr>
            </w:pPr>
            <w:r w:rsidRPr="00AD63DA">
              <w:rPr>
                <w:sz w:val="24"/>
                <w:szCs w:val="24"/>
              </w:rPr>
              <w:t>20-</w:t>
            </w:r>
            <w:r w:rsidRPr="00AD63DA">
              <w:rPr>
                <w:spacing w:val="4"/>
                <w:sz w:val="24"/>
                <w:szCs w:val="24"/>
              </w:rPr>
              <w:t xml:space="preserve"> </w:t>
            </w:r>
            <w:r w:rsidRPr="00AD63DA">
              <w:rPr>
                <w:sz w:val="24"/>
                <w:szCs w:val="24"/>
              </w:rPr>
              <w:t>2</w:t>
            </w:r>
            <w:r>
              <w:rPr>
                <w:sz w:val="24"/>
                <w:szCs w:val="24"/>
              </w:rPr>
              <w:t>7</w:t>
            </w:r>
            <w:r w:rsidRPr="00AD63DA">
              <w:rPr>
                <w:sz w:val="24"/>
                <w:szCs w:val="24"/>
              </w:rPr>
              <w:t>.12</w:t>
            </w:r>
          </w:p>
        </w:tc>
        <w:tc>
          <w:tcPr>
            <w:tcW w:w="1984" w:type="dxa"/>
          </w:tcPr>
          <w:p w14:paraId="10EA9B1C" w14:textId="77777777" w:rsidR="005706CB" w:rsidRPr="00AD63DA" w:rsidRDefault="005706CB" w:rsidP="00DB2B0E">
            <w:pPr>
              <w:pStyle w:val="TableParagraph"/>
              <w:spacing w:line="268" w:lineRule="exact"/>
              <w:rPr>
                <w:sz w:val="24"/>
                <w:szCs w:val="24"/>
              </w:rPr>
            </w:pPr>
            <w:r w:rsidRPr="00AD63DA">
              <w:rPr>
                <w:sz w:val="24"/>
                <w:szCs w:val="24"/>
              </w:rPr>
              <w:t>Кл.</w:t>
            </w:r>
          </w:p>
          <w:p w14:paraId="134D44D6" w14:textId="77777777" w:rsidR="005706CB" w:rsidRPr="00AD63DA"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6F052161" w14:textId="77777777" w:rsidTr="00C22198">
        <w:trPr>
          <w:trHeight w:val="825"/>
        </w:trPr>
        <w:tc>
          <w:tcPr>
            <w:tcW w:w="2098" w:type="dxa"/>
            <w:vMerge/>
            <w:tcBorders>
              <w:top w:val="nil"/>
            </w:tcBorders>
          </w:tcPr>
          <w:p w14:paraId="0E94C999" w14:textId="77777777" w:rsidR="005706CB" w:rsidRPr="00AD63DA" w:rsidRDefault="005706CB" w:rsidP="00DB2B0E">
            <w:pPr>
              <w:rPr>
                <w:sz w:val="24"/>
                <w:szCs w:val="24"/>
              </w:rPr>
            </w:pPr>
          </w:p>
        </w:tc>
        <w:tc>
          <w:tcPr>
            <w:tcW w:w="4255" w:type="dxa"/>
          </w:tcPr>
          <w:p w14:paraId="7D069EA3" w14:textId="77777777" w:rsidR="005706CB" w:rsidRPr="00AD63DA" w:rsidRDefault="005706CB" w:rsidP="00DB2B0E">
            <w:pPr>
              <w:pStyle w:val="TableParagraph"/>
              <w:spacing w:line="237" w:lineRule="auto"/>
              <w:ind w:right="186"/>
              <w:rPr>
                <w:sz w:val="24"/>
                <w:szCs w:val="24"/>
              </w:rPr>
            </w:pPr>
            <w:r w:rsidRPr="00AD63DA">
              <w:rPr>
                <w:sz w:val="24"/>
                <w:szCs w:val="24"/>
              </w:rPr>
              <w:t>Проведение</w:t>
            </w:r>
            <w:r w:rsidRPr="00AD63DA">
              <w:rPr>
                <w:spacing w:val="-7"/>
                <w:sz w:val="24"/>
                <w:szCs w:val="24"/>
              </w:rPr>
              <w:t xml:space="preserve"> </w:t>
            </w:r>
            <w:r w:rsidRPr="00AD63DA">
              <w:rPr>
                <w:sz w:val="24"/>
                <w:szCs w:val="24"/>
              </w:rPr>
              <w:t>ежедневных</w:t>
            </w:r>
            <w:r w:rsidRPr="00AD63DA">
              <w:rPr>
                <w:spacing w:val="-10"/>
                <w:sz w:val="24"/>
                <w:szCs w:val="24"/>
              </w:rPr>
              <w:t xml:space="preserve"> </w:t>
            </w:r>
            <w:r w:rsidRPr="00AD63DA">
              <w:rPr>
                <w:sz w:val="24"/>
                <w:szCs w:val="24"/>
              </w:rPr>
              <w:t>пятиминуток</w:t>
            </w:r>
            <w:r w:rsidRPr="00AD63DA">
              <w:rPr>
                <w:spacing w:val="-57"/>
                <w:sz w:val="24"/>
                <w:szCs w:val="24"/>
              </w:rPr>
              <w:t xml:space="preserve"> </w:t>
            </w:r>
            <w:r w:rsidRPr="00AD63DA">
              <w:rPr>
                <w:sz w:val="24"/>
                <w:szCs w:val="24"/>
              </w:rPr>
              <w:t>о</w:t>
            </w:r>
            <w:r w:rsidRPr="00AD63DA">
              <w:rPr>
                <w:spacing w:val="1"/>
                <w:sz w:val="24"/>
                <w:szCs w:val="24"/>
              </w:rPr>
              <w:t xml:space="preserve"> </w:t>
            </w:r>
            <w:r w:rsidRPr="00AD63DA">
              <w:rPr>
                <w:sz w:val="24"/>
                <w:szCs w:val="24"/>
              </w:rPr>
              <w:t>соблюдении</w:t>
            </w:r>
            <w:r w:rsidRPr="00AD63DA">
              <w:rPr>
                <w:spacing w:val="3"/>
                <w:sz w:val="24"/>
                <w:szCs w:val="24"/>
              </w:rPr>
              <w:t xml:space="preserve"> </w:t>
            </w:r>
            <w:r w:rsidRPr="00AD63DA">
              <w:rPr>
                <w:sz w:val="24"/>
                <w:szCs w:val="24"/>
              </w:rPr>
              <w:t>ПДД</w:t>
            </w:r>
          </w:p>
        </w:tc>
        <w:tc>
          <w:tcPr>
            <w:tcW w:w="1561" w:type="dxa"/>
          </w:tcPr>
          <w:p w14:paraId="0200CBEE" w14:textId="77777777" w:rsidR="005706CB" w:rsidRPr="00AD63DA" w:rsidRDefault="005706CB" w:rsidP="00DB2B0E">
            <w:pPr>
              <w:pStyle w:val="TableParagraph"/>
              <w:spacing w:line="268" w:lineRule="exact"/>
              <w:rPr>
                <w:sz w:val="24"/>
                <w:szCs w:val="24"/>
              </w:rPr>
            </w:pPr>
            <w:r w:rsidRPr="00AD63DA">
              <w:rPr>
                <w:sz w:val="24"/>
                <w:szCs w:val="24"/>
              </w:rPr>
              <w:t>Ежедневно</w:t>
            </w:r>
          </w:p>
        </w:tc>
        <w:tc>
          <w:tcPr>
            <w:tcW w:w="1984" w:type="dxa"/>
          </w:tcPr>
          <w:p w14:paraId="739C0E8C" w14:textId="77777777" w:rsidR="005706CB" w:rsidRPr="00AD63DA" w:rsidRDefault="005706CB" w:rsidP="00DB2B0E">
            <w:pPr>
              <w:pStyle w:val="TableParagraph"/>
              <w:spacing w:line="237" w:lineRule="auto"/>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p w14:paraId="44E70DB1"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1EE4B1D4" w14:textId="77777777" w:rsidTr="00C22198">
        <w:trPr>
          <w:trHeight w:val="921"/>
        </w:trPr>
        <w:tc>
          <w:tcPr>
            <w:tcW w:w="2098" w:type="dxa"/>
            <w:vMerge/>
            <w:tcBorders>
              <w:top w:val="nil"/>
            </w:tcBorders>
          </w:tcPr>
          <w:p w14:paraId="32DE7D86" w14:textId="77777777" w:rsidR="005706CB" w:rsidRPr="00AD63DA" w:rsidRDefault="005706CB" w:rsidP="00DB2B0E">
            <w:pPr>
              <w:rPr>
                <w:sz w:val="24"/>
                <w:szCs w:val="24"/>
              </w:rPr>
            </w:pPr>
          </w:p>
        </w:tc>
        <w:tc>
          <w:tcPr>
            <w:tcW w:w="4255" w:type="dxa"/>
          </w:tcPr>
          <w:p w14:paraId="1C825E1D" w14:textId="77777777" w:rsidR="005706CB" w:rsidRPr="00AD63DA" w:rsidRDefault="005706CB" w:rsidP="00DB2B0E">
            <w:pPr>
              <w:pStyle w:val="TableParagraph"/>
              <w:spacing w:line="268" w:lineRule="exact"/>
              <w:rPr>
                <w:sz w:val="24"/>
                <w:szCs w:val="24"/>
              </w:rPr>
            </w:pPr>
            <w:r w:rsidRPr="00AD63DA">
              <w:rPr>
                <w:sz w:val="24"/>
                <w:szCs w:val="24"/>
              </w:rPr>
              <w:t>Работа</w:t>
            </w:r>
            <w:r w:rsidRPr="00AD63DA">
              <w:rPr>
                <w:spacing w:val="-3"/>
                <w:sz w:val="24"/>
                <w:szCs w:val="24"/>
              </w:rPr>
              <w:t xml:space="preserve"> </w:t>
            </w:r>
            <w:r w:rsidRPr="00AD63DA">
              <w:rPr>
                <w:sz w:val="24"/>
                <w:szCs w:val="24"/>
              </w:rPr>
              <w:t>Мастерской</w:t>
            </w:r>
            <w:r w:rsidRPr="00AD63DA">
              <w:rPr>
                <w:spacing w:val="-1"/>
                <w:sz w:val="24"/>
                <w:szCs w:val="24"/>
              </w:rPr>
              <w:t xml:space="preserve"> </w:t>
            </w:r>
            <w:r w:rsidRPr="00AD63DA">
              <w:rPr>
                <w:sz w:val="24"/>
                <w:szCs w:val="24"/>
              </w:rPr>
              <w:t>Деда</w:t>
            </w:r>
            <w:r w:rsidRPr="00AD63DA">
              <w:rPr>
                <w:spacing w:val="-3"/>
                <w:sz w:val="24"/>
                <w:szCs w:val="24"/>
              </w:rPr>
              <w:t xml:space="preserve"> </w:t>
            </w:r>
            <w:r w:rsidRPr="00AD63DA">
              <w:rPr>
                <w:sz w:val="24"/>
                <w:szCs w:val="24"/>
              </w:rPr>
              <w:t>Мороза:</w:t>
            </w:r>
          </w:p>
          <w:p w14:paraId="50614F9B" w14:textId="77777777" w:rsidR="005706CB" w:rsidRPr="00AD63DA" w:rsidRDefault="005706CB" w:rsidP="003E20C1">
            <w:pPr>
              <w:pStyle w:val="TableParagraph"/>
              <w:numPr>
                <w:ilvl w:val="0"/>
                <w:numId w:val="79"/>
              </w:numPr>
              <w:tabs>
                <w:tab w:val="left" w:pos="254"/>
              </w:tabs>
              <w:spacing w:before="2" w:line="275" w:lineRule="exact"/>
              <w:ind w:hanging="145"/>
              <w:rPr>
                <w:sz w:val="24"/>
                <w:szCs w:val="24"/>
              </w:rPr>
            </w:pPr>
            <w:r w:rsidRPr="00AD63DA">
              <w:rPr>
                <w:sz w:val="24"/>
                <w:szCs w:val="24"/>
              </w:rPr>
              <w:t>изготовление</w:t>
            </w:r>
            <w:r w:rsidRPr="00AD63DA">
              <w:rPr>
                <w:spacing w:val="-5"/>
                <w:sz w:val="24"/>
                <w:szCs w:val="24"/>
              </w:rPr>
              <w:t xml:space="preserve"> </w:t>
            </w:r>
            <w:r w:rsidRPr="00AD63DA">
              <w:rPr>
                <w:sz w:val="24"/>
                <w:szCs w:val="24"/>
              </w:rPr>
              <w:t>снежных</w:t>
            </w:r>
            <w:r w:rsidRPr="00AD63DA">
              <w:rPr>
                <w:spacing w:val="-9"/>
                <w:sz w:val="24"/>
                <w:szCs w:val="24"/>
              </w:rPr>
              <w:t xml:space="preserve"> </w:t>
            </w:r>
            <w:r w:rsidRPr="00AD63DA">
              <w:rPr>
                <w:sz w:val="24"/>
                <w:szCs w:val="24"/>
              </w:rPr>
              <w:t>фигур;</w:t>
            </w:r>
          </w:p>
          <w:p w14:paraId="4037DBAE" w14:textId="77777777" w:rsidR="005706CB" w:rsidRPr="00AD63DA" w:rsidRDefault="005706CB" w:rsidP="003E20C1">
            <w:pPr>
              <w:pStyle w:val="TableParagraph"/>
              <w:numPr>
                <w:ilvl w:val="0"/>
                <w:numId w:val="79"/>
              </w:numPr>
              <w:tabs>
                <w:tab w:val="left" w:pos="254"/>
              </w:tabs>
              <w:spacing w:line="275" w:lineRule="exact"/>
              <w:ind w:hanging="145"/>
              <w:rPr>
                <w:sz w:val="24"/>
                <w:szCs w:val="24"/>
              </w:rPr>
            </w:pPr>
            <w:r w:rsidRPr="00AD63DA">
              <w:rPr>
                <w:sz w:val="24"/>
                <w:szCs w:val="24"/>
              </w:rPr>
              <w:t>Украшение</w:t>
            </w:r>
            <w:r w:rsidRPr="00AD63DA">
              <w:rPr>
                <w:spacing w:val="-4"/>
                <w:sz w:val="24"/>
                <w:szCs w:val="24"/>
              </w:rPr>
              <w:t xml:space="preserve"> </w:t>
            </w:r>
            <w:r w:rsidRPr="00AD63DA">
              <w:rPr>
                <w:sz w:val="24"/>
                <w:szCs w:val="24"/>
              </w:rPr>
              <w:t>кабинетов, фойе</w:t>
            </w:r>
            <w:r w:rsidRPr="00AD63DA">
              <w:rPr>
                <w:spacing w:val="-8"/>
                <w:sz w:val="24"/>
                <w:szCs w:val="24"/>
              </w:rPr>
              <w:t xml:space="preserve"> </w:t>
            </w:r>
            <w:r w:rsidRPr="00AD63DA">
              <w:rPr>
                <w:sz w:val="24"/>
                <w:szCs w:val="24"/>
              </w:rPr>
              <w:t>школы.</w:t>
            </w:r>
          </w:p>
        </w:tc>
        <w:tc>
          <w:tcPr>
            <w:tcW w:w="1561" w:type="dxa"/>
          </w:tcPr>
          <w:p w14:paraId="39F36B0B" w14:textId="77777777" w:rsidR="005706CB" w:rsidRDefault="005706CB" w:rsidP="00DB2B0E">
            <w:pPr>
              <w:pStyle w:val="TableParagraph"/>
              <w:spacing w:line="268" w:lineRule="exact"/>
              <w:rPr>
                <w:sz w:val="24"/>
                <w:szCs w:val="24"/>
              </w:rPr>
            </w:pPr>
          </w:p>
          <w:p w14:paraId="4A5E4DC0" w14:textId="77777777" w:rsidR="005706CB" w:rsidRPr="00AD63DA" w:rsidRDefault="005706CB" w:rsidP="00DB2B0E">
            <w:pPr>
              <w:pStyle w:val="TableParagraph"/>
              <w:spacing w:line="268" w:lineRule="exact"/>
              <w:rPr>
                <w:sz w:val="24"/>
                <w:szCs w:val="24"/>
              </w:rPr>
            </w:pPr>
            <w:r w:rsidRPr="00AD63DA">
              <w:rPr>
                <w:sz w:val="24"/>
                <w:szCs w:val="24"/>
              </w:rPr>
              <w:t>1</w:t>
            </w:r>
            <w:r>
              <w:rPr>
                <w:sz w:val="24"/>
                <w:szCs w:val="24"/>
              </w:rPr>
              <w:t>8</w:t>
            </w:r>
            <w:r w:rsidRPr="00AD63DA">
              <w:rPr>
                <w:sz w:val="24"/>
                <w:szCs w:val="24"/>
              </w:rPr>
              <w:t>.12</w:t>
            </w:r>
            <w:r w:rsidRPr="00AD63DA">
              <w:rPr>
                <w:spacing w:val="3"/>
                <w:sz w:val="24"/>
                <w:szCs w:val="24"/>
              </w:rPr>
              <w:t xml:space="preserve"> </w:t>
            </w:r>
            <w:r w:rsidRPr="00AD63DA">
              <w:rPr>
                <w:sz w:val="24"/>
                <w:szCs w:val="24"/>
              </w:rPr>
              <w:t>–</w:t>
            </w:r>
            <w:r w:rsidRPr="00AD63DA">
              <w:rPr>
                <w:spacing w:val="-2"/>
                <w:sz w:val="24"/>
                <w:szCs w:val="24"/>
              </w:rPr>
              <w:t xml:space="preserve"> </w:t>
            </w:r>
            <w:r w:rsidRPr="00AD63DA">
              <w:rPr>
                <w:sz w:val="24"/>
                <w:szCs w:val="24"/>
              </w:rPr>
              <w:t>2</w:t>
            </w:r>
            <w:r>
              <w:rPr>
                <w:sz w:val="24"/>
                <w:szCs w:val="24"/>
              </w:rPr>
              <w:t>5</w:t>
            </w:r>
            <w:r w:rsidRPr="00AD63DA">
              <w:rPr>
                <w:sz w:val="24"/>
                <w:szCs w:val="24"/>
              </w:rPr>
              <w:t>.12</w:t>
            </w:r>
          </w:p>
        </w:tc>
        <w:tc>
          <w:tcPr>
            <w:tcW w:w="1984" w:type="dxa"/>
          </w:tcPr>
          <w:p w14:paraId="1ED9A6E7"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707196C6" w14:textId="77777777" w:rsidTr="00C22198">
        <w:trPr>
          <w:trHeight w:val="1377"/>
        </w:trPr>
        <w:tc>
          <w:tcPr>
            <w:tcW w:w="2098" w:type="dxa"/>
            <w:vMerge w:val="restart"/>
          </w:tcPr>
          <w:p w14:paraId="4686D78D"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3E080547" w14:textId="77777777" w:rsidR="005706CB" w:rsidRPr="00AD63DA" w:rsidRDefault="005706CB" w:rsidP="00DB2B0E">
            <w:pPr>
              <w:pStyle w:val="TableParagraph"/>
              <w:spacing w:line="237" w:lineRule="auto"/>
              <w:ind w:right="539"/>
              <w:rPr>
                <w:sz w:val="24"/>
                <w:szCs w:val="24"/>
              </w:rPr>
            </w:pPr>
            <w:r w:rsidRPr="00AD63DA">
              <w:rPr>
                <w:sz w:val="24"/>
                <w:szCs w:val="24"/>
              </w:rPr>
              <w:t>Заседание Совета профилактики</w:t>
            </w:r>
            <w:r w:rsidRPr="00AD63DA">
              <w:rPr>
                <w:spacing w:val="-57"/>
                <w:sz w:val="24"/>
                <w:szCs w:val="24"/>
              </w:rPr>
              <w:t xml:space="preserve"> </w:t>
            </w:r>
            <w:r w:rsidRPr="00AD63DA">
              <w:rPr>
                <w:sz w:val="24"/>
                <w:szCs w:val="24"/>
              </w:rPr>
              <w:t>школы</w:t>
            </w:r>
          </w:p>
        </w:tc>
        <w:tc>
          <w:tcPr>
            <w:tcW w:w="1561" w:type="dxa"/>
          </w:tcPr>
          <w:p w14:paraId="54BF5274" w14:textId="77777777" w:rsidR="005706CB" w:rsidRPr="00AD63DA" w:rsidRDefault="005706CB" w:rsidP="00DB2B0E">
            <w:pPr>
              <w:pStyle w:val="TableParagraph"/>
              <w:spacing w:line="268" w:lineRule="exact"/>
              <w:rPr>
                <w:sz w:val="24"/>
                <w:szCs w:val="24"/>
              </w:rPr>
            </w:pPr>
            <w:r w:rsidRPr="00AD63DA">
              <w:rPr>
                <w:sz w:val="24"/>
                <w:szCs w:val="24"/>
              </w:rPr>
              <w:t>22.12</w:t>
            </w:r>
          </w:p>
        </w:tc>
        <w:tc>
          <w:tcPr>
            <w:tcW w:w="1984" w:type="dxa"/>
          </w:tcPr>
          <w:p w14:paraId="4ACB07ED" w14:textId="77777777" w:rsidR="005706CB" w:rsidRPr="00AD63DA" w:rsidRDefault="005706CB" w:rsidP="00DB2B0E">
            <w:pPr>
              <w:pStyle w:val="TableParagraph"/>
              <w:spacing w:line="267" w:lineRule="exact"/>
              <w:rPr>
                <w:sz w:val="24"/>
                <w:szCs w:val="24"/>
              </w:rPr>
            </w:pPr>
            <w:r w:rsidRPr="00AD63DA">
              <w:rPr>
                <w:sz w:val="24"/>
                <w:szCs w:val="24"/>
              </w:rPr>
              <w:t>ЗДВР</w:t>
            </w:r>
          </w:p>
          <w:p w14:paraId="69FBFC7E"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Соц.</w:t>
            </w:r>
            <w:r w:rsidRPr="00AD63DA">
              <w:rPr>
                <w:spacing w:val="-2"/>
                <w:sz w:val="24"/>
                <w:szCs w:val="24"/>
              </w:rPr>
              <w:t xml:space="preserve"> </w:t>
            </w:r>
            <w:r w:rsidRPr="00AD63DA">
              <w:rPr>
                <w:sz w:val="24"/>
                <w:szCs w:val="24"/>
              </w:rPr>
              <w:t>педагог</w:t>
            </w:r>
          </w:p>
          <w:p w14:paraId="03124F1C" w14:textId="77777777" w:rsidR="005706CB" w:rsidRPr="00AD63DA" w:rsidRDefault="005706CB" w:rsidP="00DB2B0E">
            <w:pPr>
              <w:pStyle w:val="TableParagraph"/>
              <w:spacing w:before="1" w:line="261" w:lineRule="exact"/>
              <w:rPr>
                <w:sz w:val="24"/>
                <w:szCs w:val="24"/>
              </w:rPr>
            </w:pPr>
            <w:r w:rsidRPr="00AD63DA">
              <w:rPr>
                <w:sz w:val="24"/>
                <w:szCs w:val="24"/>
              </w:rPr>
              <w:t>Психолог</w:t>
            </w:r>
          </w:p>
        </w:tc>
      </w:tr>
      <w:tr w:rsidR="005706CB" w:rsidRPr="00AD63DA" w14:paraId="0877463A" w14:textId="77777777" w:rsidTr="00C22198">
        <w:trPr>
          <w:trHeight w:val="1104"/>
        </w:trPr>
        <w:tc>
          <w:tcPr>
            <w:tcW w:w="2098" w:type="dxa"/>
            <w:vMerge/>
          </w:tcPr>
          <w:p w14:paraId="50B20D36" w14:textId="77777777" w:rsidR="005706CB" w:rsidRPr="00AD63DA" w:rsidRDefault="005706CB" w:rsidP="00DB2B0E">
            <w:pPr>
              <w:rPr>
                <w:sz w:val="24"/>
                <w:szCs w:val="24"/>
              </w:rPr>
            </w:pPr>
          </w:p>
        </w:tc>
        <w:tc>
          <w:tcPr>
            <w:tcW w:w="4255" w:type="dxa"/>
          </w:tcPr>
          <w:p w14:paraId="59B1B4F2" w14:textId="77777777" w:rsidR="005706CB" w:rsidRPr="00AD63DA" w:rsidRDefault="005706CB" w:rsidP="00DB2B0E">
            <w:pPr>
              <w:pStyle w:val="TableParagraph"/>
              <w:spacing w:line="242" w:lineRule="auto"/>
              <w:ind w:right="912"/>
              <w:rPr>
                <w:sz w:val="24"/>
                <w:szCs w:val="24"/>
              </w:rPr>
            </w:pPr>
            <w:r w:rsidRPr="00AD63DA">
              <w:rPr>
                <w:sz w:val="24"/>
                <w:szCs w:val="24"/>
              </w:rPr>
              <w:t>Беседы с обучающимися о</w:t>
            </w:r>
            <w:r w:rsidRPr="00AD63DA">
              <w:rPr>
                <w:spacing w:val="1"/>
                <w:sz w:val="24"/>
                <w:szCs w:val="24"/>
              </w:rPr>
              <w:t xml:space="preserve"> </w:t>
            </w:r>
            <w:r w:rsidRPr="00AD63DA">
              <w:rPr>
                <w:sz w:val="24"/>
                <w:szCs w:val="24"/>
              </w:rPr>
              <w:t>выполнении</w:t>
            </w:r>
            <w:r w:rsidRPr="00AD63DA">
              <w:rPr>
                <w:spacing w:val="-1"/>
                <w:sz w:val="24"/>
                <w:szCs w:val="24"/>
              </w:rPr>
              <w:t xml:space="preserve"> </w:t>
            </w:r>
            <w:r w:rsidRPr="00AD63DA">
              <w:rPr>
                <w:sz w:val="24"/>
                <w:szCs w:val="24"/>
              </w:rPr>
              <w:t>Закона</w:t>
            </w:r>
            <w:r w:rsidRPr="00AD63DA">
              <w:rPr>
                <w:spacing w:val="-6"/>
                <w:sz w:val="24"/>
                <w:szCs w:val="24"/>
              </w:rPr>
              <w:t xml:space="preserve"> </w:t>
            </w:r>
            <w:r w:rsidRPr="00AD63DA">
              <w:rPr>
                <w:sz w:val="24"/>
                <w:szCs w:val="24"/>
              </w:rPr>
              <w:t>№</w:t>
            </w:r>
            <w:r w:rsidRPr="00AD63DA">
              <w:rPr>
                <w:spacing w:val="-1"/>
                <w:sz w:val="24"/>
                <w:szCs w:val="24"/>
              </w:rPr>
              <w:t xml:space="preserve"> </w:t>
            </w:r>
            <w:r w:rsidRPr="00AD63DA">
              <w:rPr>
                <w:sz w:val="24"/>
                <w:szCs w:val="24"/>
              </w:rPr>
              <w:t>71-</w:t>
            </w:r>
            <w:r w:rsidRPr="00AD63DA">
              <w:rPr>
                <w:spacing w:val="1"/>
                <w:sz w:val="24"/>
                <w:szCs w:val="24"/>
              </w:rPr>
              <w:t xml:space="preserve"> </w:t>
            </w:r>
            <w:r w:rsidRPr="00AD63DA">
              <w:rPr>
                <w:sz w:val="24"/>
                <w:szCs w:val="24"/>
              </w:rPr>
              <w:t>ЗРТ.</w:t>
            </w:r>
          </w:p>
          <w:p w14:paraId="11778A13" w14:textId="77777777" w:rsidR="005706CB" w:rsidRPr="00AD63DA" w:rsidRDefault="005706CB" w:rsidP="00DB2B0E">
            <w:pPr>
              <w:pStyle w:val="TableParagraph"/>
              <w:spacing w:line="271" w:lineRule="exact"/>
              <w:rPr>
                <w:sz w:val="24"/>
                <w:szCs w:val="24"/>
              </w:rPr>
            </w:pPr>
            <w:r w:rsidRPr="00AD63DA">
              <w:rPr>
                <w:sz w:val="24"/>
                <w:szCs w:val="24"/>
              </w:rPr>
              <w:t>Беседы</w:t>
            </w:r>
            <w:r w:rsidRPr="00AD63DA">
              <w:rPr>
                <w:spacing w:val="-2"/>
                <w:sz w:val="24"/>
                <w:szCs w:val="24"/>
              </w:rPr>
              <w:t xml:space="preserve"> </w:t>
            </w:r>
            <w:r w:rsidRPr="00AD63DA">
              <w:rPr>
                <w:sz w:val="24"/>
                <w:szCs w:val="24"/>
              </w:rPr>
              <w:t>«Правонарушения</w:t>
            </w:r>
            <w:r w:rsidRPr="00AD63DA">
              <w:rPr>
                <w:spacing w:val="-3"/>
                <w:sz w:val="24"/>
                <w:szCs w:val="24"/>
              </w:rPr>
              <w:t xml:space="preserve"> </w:t>
            </w:r>
            <w:r w:rsidRPr="00AD63DA">
              <w:rPr>
                <w:sz w:val="24"/>
                <w:szCs w:val="24"/>
              </w:rPr>
              <w:t>и</w:t>
            </w:r>
          </w:p>
          <w:p w14:paraId="31F8AC6E" w14:textId="77777777" w:rsidR="005706CB" w:rsidRPr="00AD63DA" w:rsidRDefault="005706CB" w:rsidP="00DB2B0E">
            <w:pPr>
              <w:pStyle w:val="TableParagraph"/>
              <w:spacing w:line="261" w:lineRule="exact"/>
              <w:rPr>
                <w:sz w:val="24"/>
                <w:szCs w:val="24"/>
              </w:rPr>
            </w:pPr>
            <w:r w:rsidRPr="00AD63DA">
              <w:rPr>
                <w:sz w:val="24"/>
                <w:szCs w:val="24"/>
              </w:rPr>
              <w:t>ответственность</w:t>
            </w:r>
            <w:r w:rsidRPr="00AD63DA">
              <w:rPr>
                <w:spacing w:val="-5"/>
                <w:sz w:val="24"/>
                <w:szCs w:val="24"/>
              </w:rPr>
              <w:t xml:space="preserve"> </w:t>
            </w:r>
            <w:r w:rsidRPr="00AD63DA">
              <w:rPr>
                <w:sz w:val="24"/>
                <w:szCs w:val="24"/>
              </w:rPr>
              <w:t>несовершеннолетних»</w:t>
            </w:r>
          </w:p>
        </w:tc>
        <w:tc>
          <w:tcPr>
            <w:tcW w:w="1561" w:type="dxa"/>
          </w:tcPr>
          <w:p w14:paraId="2BFBD446"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770B52E0"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211D9F6D" w14:textId="77777777" w:rsidTr="00C22198">
        <w:trPr>
          <w:trHeight w:val="830"/>
        </w:trPr>
        <w:tc>
          <w:tcPr>
            <w:tcW w:w="2098" w:type="dxa"/>
            <w:vMerge/>
          </w:tcPr>
          <w:p w14:paraId="62CDD372" w14:textId="77777777" w:rsidR="005706CB" w:rsidRPr="00AD63DA" w:rsidRDefault="005706CB" w:rsidP="00DB2B0E">
            <w:pPr>
              <w:rPr>
                <w:sz w:val="24"/>
                <w:szCs w:val="24"/>
              </w:rPr>
            </w:pPr>
          </w:p>
        </w:tc>
        <w:tc>
          <w:tcPr>
            <w:tcW w:w="4255" w:type="dxa"/>
          </w:tcPr>
          <w:p w14:paraId="0D3594FC" w14:textId="77777777" w:rsidR="005706CB" w:rsidRPr="00AD63DA" w:rsidRDefault="005706CB" w:rsidP="00DB2B0E">
            <w:pPr>
              <w:pStyle w:val="TableParagraph"/>
              <w:spacing w:line="242" w:lineRule="auto"/>
              <w:ind w:right="803"/>
              <w:rPr>
                <w:sz w:val="24"/>
                <w:szCs w:val="24"/>
              </w:rPr>
            </w:pPr>
            <w:r w:rsidRPr="00AD63DA">
              <w:rPr>
                <w:sz w:val="24"/>
                <w:szCs w:val="24"/>
              </w:rPr>
              <w:t>Рейд</w:t>
            </w:r>
            <w:r w:rsidRPr="00AD63DA">
              <w:rPr>
                <w:spacing w:val="-2"/>
                <w:sz w:val="24"/>
                <w:szCs w:val="24"/>
              </w:rPr>
              <w:t xml:space="preserve"> </w:t>
            </w:r>
            <w:r w:rsidRPr="00AD63DA">
              <w:rPr>
                <w:sz w:val="24"/>
                <w:szCs w:val="24"/>
              </w:rPr>
              <w:t>«Подросток»-</w:t>
            </w:r>
            <w:r w:rsidRPr="00AD63DA">
              <w:rPr>
                <w:spacing w:val="2"/>
                <w:sz w:val="24"/>
                <w:szCs w:val="24"/>
              </w:rPr>
              <w:t xml:space="preserve"> </w:t>
            </w:r>
            <w:r w:rsidRPr="00AD63DA">
              <w:rPr>
                <w:sz w:val="24"/>
                <w:szCs w:val="24"/>
              </w:rPr>
              <w:t>занятость</w:t>
            </w:r>
            <w:r w:rsidRPr="00AD63DA">
              <w:rPr>
                <w:spacing w:val="1"/>
                <w:sz w:val="24"/>
                <w:szCs w:val="24"/>
              </w:rPr>
              <w:t xml:space="preserve"> </w:t>
            </w:r>
            <w:r w:rsidRPr="00AD63DA">
              <w:rPr>
                <w:sz w:val="24"/>
                <w:szCs w:val="24"/>
              </w:rPr>
              <w:t>обучающихся</w:t>
            </w:r>
            <w:r w:rsidRPr="00AD63DA">
              <w:rPr>
                <w:spacing w:val="-5"/>
                <w:sz w:val="24"/>
                <w:szCs w:val="24"/>
              </w:rPr>
              <w:t xml:space="preserve"> </w:t>
            </w:r>
            <w:r w:rsidRPr="00AD63DA">
              <w:rPr>
                <w:sz w:val="24"/>
                <w:szCs w:val="24"/>
              </w:rPr>
              <w:t>во</w:t>
            </w:r>
            <w:r w:rsidRPr="00AD63DA">
              <w:rPr>
                <w:spacing w:val="-4"/>
                <w:sz w:val="24"/>
                <w:szCs w:val="24"/>
              </w:rPr>
              <w:t xml:space="preserve"> </w:t>
            </w:r>
            <w:r w:rsidRPr="00AD63DA">
              <w:rPr>
                <w:sz w:val="24"/>
                <w:szCs w:val="24"/>
              </w:rPr>
              <w:t>время</w:t>
            </w:r>
            <w:r w:rsidRPr="00AD63DA">
              <w:rPr>
                <w:spacing w:val="-9"/>
                <w:sz w:val="24"/>
                <w:szCs w:val="24"/>
              </w:rPr>
              <w:t xml:space="preserve"> </w:t>
            </w:r>
            <w:r w:rsidRPr="00AD63DA">
              <w:rPr>
                <w:sz w:val="24"/>
                <w:szCs w:val="24"/>
              </w:rPr>
              <w:t>каникул.</w:t>
            </w:r>
          </w:p>
        </w:tc>
        <w:tc>
          <w:tcPr>
            <w:tcW w:w="1561" w:type="dxa"/>
          </w:tcPr>
          <w:p w14:paraId="5BA12F7B" w14:textId="77777777" w:rsidR="005706CB" w:rsidRPr="00AD63DA" w:rsidRDefault="005706CB" w:rsidP="00DB2B0E">
            <w:pPr>
              <w:pStyle w:val="TableParagraph"/>
              <w:ind w:left="0"/>
              <w:rPr>
                <w:sz w:val="24"/>
                <w:szCs w:val="24"/>
              </w:rPr>
            </w:pPr>
            <w:r>
              <w:rPr>
                <w:sz w:val="24"/>
                <w:szCs w:val="24"/>
              </w:rPr>
              <w:t xml:space="preserve"> По графику</w:t>
            </w:r>
          </w:p>
        </w:tc>
        <w:tc>
          <w:tcPr>
            <w:tcW w:w="1984" w:type="dxa"/>
          </w:tcPr>
          <w:p w14:paraId="51A77AC4" w14:textId="77777777" w:rsidR="005706CB" w:rsidRPr="00AD63DA" w:rsidRDefault="005706CB" w:rsidP="00DB2B0E">
            <w:pPr>
              <w:pStyle w:val="TableParagraph"/>
              <w:spacing w:line="242"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2F71B655" w14:textId="77777777" w:rsidTr="00C22198">
        <w:trPr>
          <w:trHeight w:val="1103"/>
        </w:trPr>
        <w:tc>
          <w:tcPr>
            <w:tcW w:w="2098" w:type="dxa"/>
            <w:vMerge/>
          </w:tcPr>
          <w:p w14:paraId="0879D37F" w14:textId="77777777" w:rsidR="005706CB" w:rsidRPr="00AD63DA" w:rsidRDefault="005706CB" w:rsidP="00DB2B0E">
            <w:pPr>
              <w:rPr>
                <w:sz w:val="24"/>
                <w:szCs w:val="24"/>
              </w:rPr>
            </w:pPr>
          </w:p>
        </w:tc>
        <w:tc>
          <w:tcPr>
            <w:tcW w:w="4255" w:type="dxa"/>
          </w:tcPr>
          <w:p w14:paraId="44B359C5" w14:textId="77777777" w:rsidR="005706CB" w:rsidRPr="00AD63DA" w:rsidRDefault="005706CB" w:rsidP="00DB2B0E">
            <w:pPr>
              <w:pStyle w:val="TableParagraph"/>
              <w:spacing w:line="268" w:lineRule="exact"/>
              <w:rPr>
                <w:sz w:val="24"/>
                <w:szCs w:val="24"/>
              </w:rPr>
            </w:pPr>
            <w:r w:rsidRPr="00AD63DA">
              <w:rPr>
                <w:sz w:val="24"/>
                <w:szCs w:val="24"/>
              </w:rPr>
              <w:t>Наблюдение</w:t>
            </w:r>
            <w:r w:rsidRPr="00AD63DA">
              <w:rPr>
                <w:spacing w:val="-3"/>
                <w:sz w:val="24"/>
                <w:szCs w:val="24"/>
              </w:rPr>
              <w:t xml:space="preserve"> </w:t>
            </w:r>
            <w:r w:rsidRPr="00AD63DA">
              <w:rPr>
                <w:sz w:val="24"/>
                <w:szCs w:val="24"/>
              </w:rPr>
              <w:t>за</w:t>
            </w:r>
            <w:r w:rsidRPr="00AD63DA">
              <w:rPr>
                <w:spacing w:val="-3"/>
                <w:sz w:val="24"/>
                <w:szCs w:val="24"/>
              </w:rPr>
              <w:t xml:space="preserve"> </w:t>
            </w:r>
            <w:r w:rsidRPr="00AD63DA">
              <w:rPr>
                <w:sz w:val="24"/>
                <w:szCs w:val="24"/>
              </w:rPr>
              <w:t>детьми</w:t>
            </w:r>
            <w:r w:rsidRPr="00AD63DA">
              <w:rPr>
                <w:spacing w:val="-6"/>
                <w:sz w:val="24"/>
                <w:szCs w:val="24"/>
              </w:rPr>
              <w:t xml:space="preserve"> </w:t>
            </w:r>
            <w:r w:rsidRPr="00AD63DA">
              <w:rPr>
                <w:sz w:val="24"/>
                <w:szCs w:val="24"/>
              </w:rPr>
              <w:t>группы</w:t>
            </w:r>
            <w:r w:rsidRPr="00AD63DA">
              <w:rPr>
                <w:spacing w:val="-1"/>
                <w:sz w:val="24"/>
                <w:szCs w:val="24"/>
              </w:rPr>
              <w:t xml:space="preserve"> </w:t>
            </w:r>
            <w:r w:rsidRPr="00AD63DA">
              <w:rPr>
                <w:sz w:val="24"/>
                <w:szCs w:val="24"/>
              </w:rPr>
              <w:t>риска</w:t>
            </w:r>
          </w:p>
        </w:tc>
        <w:tc>
          <w:tcPr>
            <w:tcW w:w="1561" w:type="dxa"/>
          </w:tcPr>
          <w:p w14:paraId="2F87C1F8" w14:textId="77777777" w:rsidR="005706CB" w:rsidRPr="00AD63DA" w:rsidRDefault="005706CB" w:rsidP="00DB2B0E">
            <w:pPr>
              <w:pStyle w:val="TableParagraph"/>
              <w:spacing w:line="237" w:lineRule="auto"/>
              <w:ind w:right="711"/>
              <w:jc w:val="both"/>
              <w:rPr>
                <w:sz w:val="24"/>
                <w:szCs w:val="24"/>
              </w:rPr>
            </w:pPr>
            <w:r w:rsidRPr="00AD63DA">
              <w:rPr>
                <w:sz w:val="24"/>
                <w:szCs w:val="24"/>
              </w:rPr>
              <w:t>В</w:t>
            </w:r>
            <w:r>
              <w:rPr>
                <w:sz w:val="24"/>
                <w:szCs w:val="24"/>
              </w:rPr>
              <w:t xml:space="preserve"> </w:t>
            </w:r>
            <w:r w:rsidRPr="00AD63DA">
              <w:rPr>
                <w:sz w:val="24"/>
                <w:szCs w:val="24"/>
              </w:rPr>
              <w:t>теч</w:t>
            </w:r>
            <w:r>
              <w:rPr>
                <w:sz w:val="24"/>
                <w:szCs w:val="24"/>
              </w:rPr>
              <w:t xml:space="preserve">. </w:t>
            </w:r>
            <w:r w:rsidRPr="00AD63DA">
              <w:rPr>
                <w:sz w:val="24"/>
                <w:szCs w:val="24"/>
              </w:rPr>
              <w:t>месяца</w:t>
            </w:r>
          </w:p>
        </w:tc>
        <w:tc>
          <w:tcPr>
            <w:tcW w:w="1984" w:type="dxa"/>
          </w:tcPr>
          <w:p w14:paraId="0629140D" w14:textId="77777777" w:rsidR="005706CB" w:rsidRPr="00AD63DA" w:rsidRDefault="005706CB" w:rsidP="00DB2B0E">
            <w:pPr>
              <w:pStyle w:val="TableParagraph"/>
              <w:spacing w:line="237" w:lineRule="auto"/>
              <w:ind w:right="287"/>
              <w:rPr>
                <w:sz w:val="24"/>
                <w:szCs w:val="24"/>
              </w:rPr>
            </w:pPr>
            <w:r w:rsidRPr="00AD63DA">
              <w:rPr>
                <w:sz w:val="24"/>
                <w:szCs w:val="24"/>
              </w:rPr>
              <w:t>ЗДВР, педагог-</w:t>
            </w:r>
            <w:r w:rsidRPr="00AD63DA">
              <w:rPr>
                <w:spacing w:val="-57"/>
                <w:sz w:val="24"/>
                <w:szCs w:val="24"/>
              </w:rPr>
              <w:t xml:space="preserve"> </w:t>
            </w:r>
            <w:r w:rsidRPr="00AD63DA">
              <w:rPr>
                <w:sz w:val="24"/>
                <w:szCs w:val="24"/>
              </w:rPr>
              <w:t>психолог,</w:t>
            </w:r>
          </w:p>
          <w:p w14:paraId="70F2D8BD" w14:textId="77777777" w:rsidR="005706CB" w:rsidRPr="00AD63DA" w:rsidRDefault="005706CB" w:rsidP="00DB2B0E">
            <w:pPr>
              <w:pStyle w:val="TableParagraph"/>
              <w:spacing w:line="274" w:lineRule="exact"/>
              <w:ind w:right="577"/>
              <w:rPr>
                <w:sz w:val="24"/>
                <w:szCs w:val="24"/>
              </w:rPr>
            </w:pPr>
            <w:r w:rsidRPr="00AD63DA">
              <w:rPr>
                <w:sz w:val="24"/>
                <w:szCs w:val="24"/>
              </w:rPr>
              <w:t>соц.педагог,</w:t>
            </w:r>
            <w:r w:rsidRPr="00AD63DA">
              <w:rPr>
                <w:spacing w:val="-57"/>
                <w:sz w:val="24"/>
                <w:szCs w:val="24"/>
              </w:rPr>
              <w:t xml:space="preserve"> </w:t>
            </w:r>
            <w:r w:rsidRPr="00AD63DA">
              <w:rPr>
                <w:sz w:val="24"/>
                <w:szCs w:val="24"/>
              </w:rPr>
              <w:t>воспитатели</w:t>
            </w:r>
          </w:p>
        </w:tc>
      </w:tr>
      <w:tr w:rsidR="005706CB" w:rsidRPr="00AD63DA" w14:paraId="63124A9B" w14:textId="77777777" w:rsidTr="00C22198">
        <w:trPr>
          <w:trHeight w:val="1103"/>
        </w:trPr>
        <w:tc>
          <w:tcPr>
            <w:tcW w:w="2098" w:type="dxa"/>
            <w:vMerge/>
          </w:tcPr>
          <w:p w14:paraId="386CB578" w14:textId="77777777" w:rsidR="005706CB" w:rsidRPr="00AD63DA" w:rsidRDefault="005706CB" w:rsidP="00DB2B0E">
            <w:pPr>
              <w:rPr>
                <w:sz w:val="24"/>
                <w:szCs w:val="24"/>
              </w:rPr>
            </w:pPr>
          </w:p>
        </w:tc>
        <w:tc>
          <w:tcPr>
            <w:tcW w:w="4255" w:type="dxa"/>
          </w:tcPr>
          <w:p w14:paraId="3D7A8739" w14:textId="77777777" w:rsidR="005706CB" w:rsidRPr="00AD63DA" w:rsidRDefault="005706CB" w:rsidP="00DB2B0E">
            <w:pPr>
              <w:pStyle w:val="TableParagraph"/>
              <w:spacing w:line="268" w:lineRule="exact"/>
              <w:rPr>
                <w:sz w:val="24"/>
                <w:szCs w:val="24"/>
              </w:rPr>
            </w:pPr>
            <w:r>
              <w:rPr>
                <w:sz w:val="24"/>
                <w:szCs w:val="24"/>
              </w:rPr>
              <w:t>«Мы имеем права и обязанности» - беседа социального педагога с учащимися «группы риска».</w:t>
            </w:r>
          </w:p>
        </w:tc>
        <w:tc>
          <w:tcPr>
            <w:tcW w:w="1561" w:type="dxa"/>
          </w:tcPr>
          <w:p w14:paraId="20A26C40" w14:textId="77777777" w:rsidR="005706CB" w:rsidRPr="00AD63DA" w:rsidRDefault="005706CB" w:rsidP="00DB2B0E">
            <w:pPr>
              <w:pStyle w:val="TableParagraph"/>
              <w:spacing w:line="237" w:lineRule="auto"/>
              <w:ind w:left="0" w:right="711"/>
              <w:jc w:val="both"/>
              <w:rPr>
                <w:sz w:val="24"/>
                <w:szCs w:val="24"/>
              </w:rPr>
            </w:pPr>
            <w:r>
              <w:rPr>
                <w:sz w:val="24"/>
                <w:szCs w:val="24"/>
              </w:rPr>
              <w:t>По графику</w:t>
            </w:r>
          </w:p>
        </w:tc>
        <w:tc>
          <w:tcPr>
            <w:tcW w:w="1984" w:type="dxa"/>
          </w:tcPr>
          <w:p w14:paraId="121FA53A" w14:textId="77777777" w:rsidR="005706CB" w:rsidRPr="00AD63DA" w:rsidRDefault="005706CB" w:rsidP="00DB2B0E">
            <w:pPr>
              <w:pStyle w:val="TableParagraph"/>
              <w:spacing w:line="237" w:lineRule="auto"/>
              <w:ind w:right="287"/>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Pr>
                <w:sz w:val="24"/>
                <w:szCs w:val="24"/>
              </w:rPr>
              <w:t xml:space="preserve"> 7-9, социальный педагог</w:t>
            </w:r>
          </w:p>
        </w:tc>
      </w:tr>
      <w:tr w:rsidR="005706CB" w:rsidRPr="00AD63DA" w14:paraId="0E058C5F" w14:textId="77777777" w:rsidTr="00C22198">
        <w:trPr>
          <w:trHeight w:val="825"/>
        </w:trPr>
        <w:tc>
          <w:tcPr>
            <w:tcW w:w="2098" w:type="dxa"/>
          </w:tcPr>
          <w:p w14:paraId="4FC5006A" w14:textId="77777777" w:rsidR="005706CB" w:rsidRPr="00AD63DA" w:rsidRDefault="005706CB" w:rsidP="00DB2B0E">
            <w:pPr>
              <w:pStyle w:val="TableParagraph"/>
              <w:spacing w:line="273" w:lineRule="exact"/>
              <w:ind w:left="110"/>
              <w:rPr>
                <w:b/>
                <w:sz w:val="24"/>
                <w:szCs w:val="24"/>
              </w:rPr>
            </w:pPr>
            <w:r w:rsidRPr="00AD63DA">
              <w:rPr>
                <w:b/>
                <w:sz w:val="24"/>
                <w:szCs w:val="24"/>
              </w:rPr>
              <w:t>Самоуправление</w:t>
            </w:r>
          </w:p>
        </w:tc>
        <w:tc>
          <w:tcPr>
            <w:tcW w:w="4255" w:type="dxa"/>
          </w:tcPr>
          <w:p w14:paraId="53ADAFC2" w14:textId="77777777" w:rsidR="005706CB" w:rsidRPr="00AD63DA" w:rsidRDefault="005706CB" w:rsidP="00DB2B0E">
            <w:pPr>
              <w:pStyle w:val="TableParagraph"/>
              <w:spacing w:line="268" w:lineRule="exact"/>
              <w:rPr>
                <w:sz w:val="24"/>
                <w:szCs w:val="24"/>
              </w:rPr>
            </w:pPr>
            <w:r w:rsidRPr="00AD63DA">
              <w:rPr>
                <w:sz w:val="24"/>
                <w:szCs w:val="24"/>
              </w:rPr>
              <w:t>Новогодние</w:t>
            </w:r>
            <w:r w:rsidRPr="00AD63DA">
              <w:rPr>
                <w:spacing w:val="-6"/>
                <w:sz w:val="24"/>
                <w:szCs w:val="24"/>
              </w:rPr>
              <w:t xml:space="preserve"> </w:t>
            </w:r>
            <w:r w:rsidRPr="00AD63DA">
              <w:rPr>
                <w:sz w:val="24"/>
                <w:szCs w:val="24"/>
              </w:rPr>
              <w:t>утренники</w:t>
            </w:r>
          </w:p>
        </w:tc>
        <w:tc>
          <w:tcPr>
            <w:tcW w:w="1561" w:type="dxa"/>
          </w:tcPr>
          <w:p w14:paraId="493C89BB" w14:textId="77777777" w:rsidR="005706CB" w:rsidRPr="00AD63DA" w:rsidRDefault="005706CB" w:rsidP="00DB2B0E">
            <w:pPr>
              <w:pStyle w:val="TableParagraph"/>
              <w:spacing w:line="268" w:lineRule="exact"/>
              <w:rPr>
                <w:sz w:val="24"/>
                <w:szCs w:val="24"/>
              </w:rPr>
            </w:pPr>
            <w:r w:rsidRPr="00AD63DA">
              <w:rPr>
                <w:sz w:val="24"/>
                <w:szCs w:val="24"/>
              </w:rPr>
              <w:t>20.12</w:t>
            </w:r>
            <w:r>
              <w:rPr>
                <w:sz w:val="24"/>
                <w:szCs w:val="24"/>
              </w:rPr>
              <w:t xml:space="preserve"> - </w:t>
            </w:r>
            <w:r w:rsidRPr="00AD63DA">
              <w:rPr>
                <w:sz w:val="24"/>
                <w:szCs w:val="24"/>
              </w:rPr>
              <w:t>26.12</w:t>
            </w:r>
          </w:p>
        </w:tc>
        <w:tc>
          <w:tcPr>
            <w:tcW w:w="1984" w:type="dxa"/>
          </w:tcPr>
          <w:p w14:paraId="327CA61F" w14:textId="77777777" w:rsidR="005706CB" w:rsidRPr="00AD63DA" w:rsidRDefault="005706CB" w:rsidP="00DB2B0E">
            <w:pPr>
              <w:pStyle w:val="TableParagraph"/>
              <w:spacing w:line="268" w:lineRule="exact"/>
              <w:rPr>
                <w:sz w:val="24"/>
                <w:szCs w:val="24"/>
              </w:rPr>
            </w:pPr>
            <w:r w:rsidRPr="00AD63DA">
              <w:rPr>
                <w:sz w:val="24"/>
                <w:szCs w:val="24"/>
              </w:rPr>
              <w:t>педагог-</w:t>
            </w:r>
          </w:p>
          <w:p w14:paraId="72FDCF45" w14:textId="77777777" w:rsidR="005706CB" w:rsidRPr="00AD63DA" w:rsidRDefault="005706CB" w:rsidP="00DB2B0E">
            <w:pPr>
              <w:pStyle w:val="TableParagraph"/>
              <w:spacing w:line="274" w:lineRule="exact"/>
              <w:ind w:right="548"/>
              <w:rPr>
                <w:sz w:val="24"/>
                <w:szCs w:val="24"/>
              </w:rPr>
            </w:pPr>
            <w:r w:rsidRPr="00AD63DA">
              <w:rPr>
                <w:spacing w:val="-1"/>
                <w:sz w:val="24"/>
                <w:szCs w:val="24"/>
              </w:rPr>
              <w:t>организатор,</w:t>
            </w:r>
            <w:r w:rsidRPr="00AD63DA">
              <w:rPr>
                <w:spacing w:val="-57"/>
                <w:sz w:val="24"/>
                <w:szCs w:val="24"/>
              </w:rPr>
              <w:t xml:space="preserve"> </w:t>
            </w:r>
            <w:r w:rsidRPr="00AD63DA">
              <w:rPr>
                <w:sz w:val="24"/>
                <w:szCs w:val="24"/>
              </w:rPr>
              <w:t>волонтеры.</w:t>
            </w:r>
          </w:p>
        </w:tc>
      </w:tr>
      <w:tr w:rsidR="005706CB" w:rsidRPr="00AD63DA" w14:paraId="1CF48C60" w14:textId="77777777" w:rsidTr="00C22198">
        <w:trPr>
          <w:trHeight w:val="830"/>
        </w:trPr>
        <w:tc>
          <w:tcPr>
            <w:tcW w:w="2098" w:type="dxa"/>
          </w:tcPr>
          <w:p w14:paraId="05E6C732" w14:textId="77777777" w:rsidR="005706CB" w:rsidRPr="00AD63DA" w:rsidRDefault="005706CB" w:rsidP="00DB2B0E">
            <w:pPr>
              <w:pStyle w:val="TableParagraph"/>
              <w:spacing w:before="4" w:line="237" w:lineRule="auto"/>
              <w:ind w:left="110" w:right="697"/>
              <w:rPr>
                <w:b/>
                <w:sz w:val="24"/>
                <w:szCs w:val="24"/>
              </w:rPr>
            </w:pPr>
            <w:r w:rsidRPr="00AD63DA">
              <w:rPr>
                <w:b/>
                <w:sz w:val="24"/>
                <w:szCs w:val="24"/>
              </w:rPr>
              <w:t>Детские</w:t>
            </w:r>
            <w:r w:rsidRPr="00AD63DA">
              <w:rPr>
                <w:b/>
                <w:spacing w:val="1"/>
                <w:sz w:val="24"/>
                <w:szCs w:val="24"/>
              </w:rPr>
              <w:t xml:space="preserve"> </w:t>
            </w:r>
            <w:r w:rsidRPr="00AD63DA">
              <w:rPr>
                <w:b/>
                <w:spacing w:val="-1"/>
                <w:sz w:val="24"/>
                <w:szCs w:val="24"/>
              </w:rPr>
              <w:t>общественные</w:t>
            </w:r>
          </w:p>
          <w:p w14:paraId="017482DD" w14:textId="77777777" w:rsidR="005706CB" w:rsidRPr="00AD63DA" w:rsidRDefault="005706CB" w:rsidP="00DB2B0E">
            <w:pPr>
              <w:pStyle w:val="TableParagraph"/>
              <w:spacing w:before="3" w:line="257" w:lineRule="exact"/>
              <w:ind w:left="110"/>
              <w:rPr>
                <w:b/>
                <w:sz w:val="24"/>
                <w:szCs w:val="24"/>
              </w:rPr>
            </w:pPr>
            <w:r w:rsidRPr="00AD63DA">
              <w:rPr>
                <w:b/>
                <w:sz w:val="24"/>
                <w:szCs w:val="24"/>
              </w:rPr>
              <w:t>объединения</w:t>
            </w:r>
          </w:p>
        </w:tc>
        <w:tc>
          <w:tcPr>
            <w:tcW w:w="4255" w:type="dxa"/>
          </w:tcPr>
          <w:p w14:paraId="6DCD0683" w14:textId="77777777" w:rsidR="005706CB" w:rsidRPr="00AD63DA" w:rsidRDefault="005706CB" w:rsidP="00DB2B0E">
            <w:pPr>
              <w:pStyle w:val="TableParagraph"/>
              <w:spacing w:line="273" w:lineRule="exact"/>
              <w:rPr>
                <w:sz w:val="24"/>
                <w:szCs w:val="24"/>
              </w:rPr>
            </w:pPr>
            <w:r w:rsidRPr="00AD63DA">
              <w:rPr>
                <w:sz w:val="24"/>
                <w:szCs w:val="24"/>
              </w:rPr>
              <w:t>Работа</w:t>
            </w:r>
            <w:r w:rsidRPr="00AD63DA">
              <w:rPr>
                <w:spacing w:val="-2"/>
                <w:sz w:val="24"/>
                <w:szCs w:val="24"/>
              </w:rPr>
              <w:t xml:space="preserve"> </w:t>
            </w: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10"/>
                <w:sz w:val="24"/>
                <w:szCs w:val="24"/>
              </w:rPr>
              <w:t xml:space="preserve"> </w:t>
            </w:r>
            <w:r w:rsidRPr="00AD63DA">
              <w:rPr>
                <w:sz w:val="24"/>
                <w:szCs w:val="24"/>
              </w:rPr>
              <w:t>ЮИД.</w:t>
            </w:r>
          </w:p>
        </w:tc>
        <w:tc>
          <w:tcPr>
            <w:tcW w:w="1561" w:type="dxa"/>
          </w:tcPr>
          <w:p w14:paraId="6D7FD290" w14:textId="77777777" w:rsidR="005706CB" w:rsidRPr="00AD63DA" w:rsidRDefault="005706CB" w:rsidP="00DB2B0E">
            <w:pPr>
              <w:pStyle w:val="TableParagraph"/>
              <w:spacing w:line="237"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5BBDD72C" w14:textId="77777777" w:rsidR="005706CB" w:rsidRPr="00AD63DA" w:rsidRDefault="005706CB" w:rsidP="00DB2B0E">
            <w:pPr>
              <w:pStyle w:val="TableParagraph"/>
              <w:spacing w:line="237"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208F0821" w14:textId="77777777" w:rsidTr="00C22198">
        <w:trPr>
          <w:trHeight w:val="1382"/>
        </w:trPr>
        <w:tc>
          <w:tcPr>
            <w:tcW w:w="2098" w:type="dxa"/>
          </w:tcPr>
          <w:p w14:paraId="6CBA0D19" w14:textId="77777777" w:rsidR="005706CB" w:rsidRPr="00AD63DA" w:rsidRDefault="005706CB" w:rsidP="00DB2B0E">
            <w:pPr>
              <w:pStyle w:val="TableParagraph"/>
              <w:spacing w:line="242" w:lineRule="auto"/>
              <w:ind w:left="110" w:right="962"/>
              <w:rPr>
                <w:b/>
                <w:sz w:val="24"/>
                <w:szCs w:val="24"/>
              </w:rPr>
            </w:pPr>
            <w:r w:rsidRPr="00AD63DA">
              <w:rPr>
                <w:b/>
                <w:sz w:val="24"/>
                <w:szCs w:val="24"/>
              </w:rPr>
              <w:lastRenderedPageBreak/>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38956A33" w14:textId="77777777" w:rsidR="005706CB" w:rsidRPr="00AD63DA" w:rsidRDefault="005706CB" w:rsidP="00DB2B0E">
            <w:pPr>
              <w:pStyle w:val="TableParagraph"/>
              <w:ind w:right="281"/>
              <w:rPr>
                <w:sz w:val="24"/>
                <w:szCs w:val="24"/>
              </w:rPr>
            </w:pPr>
            <w:r w:rsidRPr="00AD63DA">
              <w:rPr>
                <w:sz w:val="24"/>
                <w:szCs w:val="24"/>
              </w:rPr>
              <w:t>Инструктажи по выполнению правил</w:t>
            </w:r>
            <w:r w:rsidRPr="00AD63DA">
              <w:rPr>
                <w:spacing w:val="-57"/>
                <w:sz w:val="24"/>
                <w:szCs w:val="24"/>
              </w:rPr>
              <w:t xml:space="preserve"> </w:t>
            </w:r>
            <w:r w:rsidRPr="00AD63DA">
              <w:rPr>
                <w:sz w:val="24"/>
                <w:szCs w:val="24"/>
              </w:rPr>
              <w:t>безопасного поведения в период</w:t>
            </w:r>
            <w:r w:rsidRPr="00AD63DA">
              <w:rPr>
                <w:spacing w:val="1"/>
                <w:sz w:val="24"/>
                <w:szCs w:val="24"/>
              </w:rPr>
              <w:t xml:space="preserve"> </w:t>
            </w:r>
            <w:r w:rsidRPr="00AD63DA">
              <w:rPr>
                <w:sz w:val="24"/>
                <w:szCs w:val="24"/>
              </w:rPr>
              <w:t>зимних</w:t>
            </w:r>
            <w:r w:rsidRPr="00AD63DA">
              <w:rPr>
                <w:spacing w:val="-2"/>
                <w:sz w:val="24"/>
                <w:szCs w:val="24"/>
              </w:rPr>
              <w:t xml:space="preserve"> </w:t>
            </w:r>
            <w:r w:rsidRPr="00AD63DA">
              <w:rPr>
                <w:sz w:val="24"/>
                <w:szCs w:val="24"/>
              </w:rPr>
              <w:t>каникул.</w:t>
            </w:r>
          </w:p>
          <w:p w14:paraId="5717F294" w14:textId="77777777" w:rsidR="005706CB" w:rsidRPr="00AD63DA" w:rsidRDefault="005706CB" w:rsidP="00DB2B0E">
            <w:pPr>
              <w:pStyle w:val="TableParagraph"/>
              <w:spacing w:line="274" w:lineRule="exact"/>
              <w:ind w:right="361"/>
              <w:rPr>
                <w:sz w:val="24"/>
                <w:szCs w:val="24"/>
              </w:rPr>
            </w:pPr>
            <w:r w:rsidRPr="00AD63DA">
              <w:rPr>
                <w:sz w:val="24"/>
                <w:szCs w:val="24"/>
              </w:rPr>
              <w:t>Участие</w:t>
            </w:r>
            <w:r w:rsidRPr="00AD63DA">
              <w:rPr>
                <w:spacing w:val="-1"/>
                <w:sz w:val="24"/>
                <w:szCs w:val="24"/>
              </w:rPr>
              <w:t xml:space="preserve"> </w:t>
            </w:r>
            <w:r w:rsidRPr="00AD63DA">
              <w:rPr>
                <w:sz w:val="24"/>
                <w:szCs w:val="24"/>
              </w:rPr>
              <w:t>родителей</w:t>
            </w:r>
            <w:r w:rsidRPr="00AD63DA">
              <w:rPr>
                <w:spacing w:val="-3"/>
                <w:sz w:val="24"/>
                <w:szCs w:val="24"/>
              </w:rPr>
              <w:t xml:space="preserve"> </w:t>
            </w:r>
            <w:r w:rsidRPr="00AD63DA">
              <w:rPr>
                <w:sz w:val="24"/>
                <w:szCs w:val="24"/>
              </w:rPr>
              <w:t>в</w:t>
            </w:r>
            <w:r w:rsidRPr="00AD63DA">
              <w:rPr>
                <w:spacing w:val="1"/>
                <w:sz w:val="24"/>
                <w:szCs w:val="24"/>
              </w:rPr>
              <w:t xml:space="preserve"> </w:t>
            </w:r>
            <w:r w:rsidRPr="00AD63DA">
              <w:rPr>
                <w:sz w:val="24"/>
                <w:szCs w:val="24"/>
              </w:rPr>
              <w:t>подготовке</w:t>
            </w:r>
            <w:r w:rsidRPr="00AD63DA">
              <w:rPr>
                <w:spacing w:val="3"/>
                <w:sz w:val="24"/>
                <w:szCs w:val="24"/>
              </w:rPr>
              <w:t xml:space="preserve"> </w:t>
            </w:r>
            <w:r w:rsidRPr="00AD63DA">
              <w:rPr>
                <w:sz w:val="24"/>
                <w:szCs w:val="24"/>
              </w:rPr>
              <w:t>и</w:t>
            </w:r>
            <w:r w:rsidRPr="00AD63DA">
              <w:rPr>
                <w:spacing w:val="1"/>
                <w:sz w:val="24"/>
                <w:szCs w:val="24"/>
              </w:rPr>
              <w:t xml:space="preserve"> </w:t>
            </w:r>
            <w:r w:rsidRPr="00AD63DA">
              <w:rPr>
                <w:sz w:val="24"/>
                <w:szCs w:val="24"/>
              </w:rPr>
              <w:t>проведении</w:t>
            </w:r>
            <w:r w:rsidRPr="00AD63DA">
              <w:rPr>
                <w:spacing w:val="-5"/>
                <w:sz w:val="24"/>
                <w:szCs w:val="24"/>
              </w:rPr>
              <w:t xml:space="preserve"> </w:t>
            </w:r>
            <w:r w:rsidRPr="00AD63DA">
              <w:rPr>
                <w:sz w:val="24"/>
                <w:szCs w:val="24"/>
              </w:rPr>
              <w:t>новогодних</w:t>
            </w:r>
            <w:r w:rsidRPr="00AD63DA">
              <w:rPr>
                <w:spacing w:val="-9"/>
                <w:sz w:val="24"/>
                <w:szCs w:val="24"/>
              </w:rPr>
              <w:t xml:space="preserve"> </w:t>
            </w:r>
            <w:r w:rsidRPr="00AD63DA">
              <w:rPr>
                <w:sz w:val="24"/>
                <w:szCs w:val="24"/>
              </w:rPr>
              <w:t>утренников.</w:t>
            </w:r>
          </w:p>
        </w:tc>
        <w:tc>
          <w:tcPr>
            <w:tcW w:w="1561" w:type="dxa"/>
          </w:tcPr>
          <w:p w14:paraId="4CC1FF9E" w14:textId="77777777" w:rsidR="005706CB" w:rsidRPr="00AD63DA" w:rsidRDefault="005706CB" w:rsidP="00DB2B0E">
            <w:pPr>
              <w:pStyle w:val="TableParagraph"/>
              <w:ind w:right="324"/>
              <w:rPr>
                <w:sz w:val="24"/>
                <w:szCs w:val="24"/>
              </w:rPr>
            </w:pPr>
            <w:r w:rsidRPr="00AD63DA">
              <w:rPr>
                <w:sz w:val="24"/>
                <w:szCs w:val="24"/>
              </w:rPr>
              <w:t>Последняя</w:t>
            </w:r>
            <w:r w:rsidRPr="00AD63DA">
              <w:rPr>
                <w:spacing w:val="-57"/>
                <w:sz w:val="24"/>
                <w:szCs w:val="24"/>
              </w:rPr>
              <w:t xml:space="preserve"> </w:t>
            </w:r>
            <w:r w:rsidRPr="00AD63DA">
              <w:rPr>
                <w:sz w:val="24"/>
                <w:szCs w:val="24"/>
              </w:rPr>
              <w:t>неделя</w:t>
            </w:r>
            <w:r w:rsidRPr="00AD63DA">
              <w:rPr>
                <w:spacing w:val="1"/>
                <w:sz w:val="24"/>
                <w:szCs w:val="24"/>
              </w:rPr>
              <w:t xml:space="preserve"> </w:t>
            </w:r>
            <w:r w:rsidRPr="00AD63DA">
              <w:rPr>
                <w:sz w:val="24"/>
                <w:szCs w:val="24"/>
              </w:rPr>
              <w:t>месяца</w:t>
            </w:r>
          </w:p>
        </w:tc>
        <w:tc>
          <w:tcPr>
            <w:tcW w:w="1984" w:type="dxa"/>
          </w:tcPr>
          <w:p w14:paraId="497820CC"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30C0ED44" w14:textId="77777777" w:rsidTr="00C22198">
        <w:trPr>
          <w:trHeight w:val="825"/>
        </w:trPr>
        <w:tc>
          <w:tcPr>
            <w:tcW w:w="9898" w:type="dxa"/>
            <w:gridSpan w:val="4"/>
          </w:tcPr>
          <w:p w14:paraId="2A37A18C" w14:textId="77777777" w:rsidR="005706CB" w:rsidRPr="00AD63DA" w:rsidRDefault="005706CB" w:rsidP="00DB2B0E">
            <w:pPr>
              <w:pStyle w:val="TableParagraph"/>
              <w:spacing w:before="5"/>
              <w:ind w:left="0"/>
              <w:rPr>
                <w:b/>
                <w:sz w:val="24"/>
                <w:szCs w:val="24"/>
              </w:rPr>
            </w:pPr>
          </w:p>
          <w:p w14:paraId="333D3D3E" w14:textId="77777777" w:rsidR="005706CB" w:rsidRPr="00AD63DA" w:rsidRDefault="005706CB" w:rsidP="00DB2B0E">
            <w:pPr>
              <w:pStyle w:val="TableParagraph"/>
              <w:ind w:left="205" w:right="193"/>
              <w:jc w:val="center"/>
              <w:rPr>
                <w:b/>
                <w:sz w:val="24"/>
                <w:szCs w:val="24"/>
              </w:rPr>
            </w:pPr>
            <w:r w:rsidRPr="00AD63DA">
              <w:rPr>
                <w:b/>
                <w:sz w:val="24"/>
                <w:szCs w:val="24"/>
              </w:rPr>
              <w:t>ЯНВАРЬ</w:t>
            </w:r>
          </w:p>
          <w:p w14:paraId="4F635501" w14:textId="77777777" w:rsidR="005706CB" w:rsidRPr="00AD63DA" w:rsidRDefault="005706CB" w:rsidP="00DB2B0E">
            <w:pPr>
              <w:pStyle w:val="TableParagraph"/>
              <w:spacing w:before="3" w:line="257" w:lineRule="exact"/>
              <w:ind w:left="205" w:right="193"/>
              <w:jc w:val="center"/>
              <w:rPr>
                <w:b/>
                <w:sz w:val="24"/>
                <w:szCs w:val="24"/>
              </w:rPr>
            </w:pPr>
            <w:r w:rsidRPr="00AD63DA">
              <w:rPr>
                <w:b/>
                <w:sz w:val="24"/>
                <w:szCs w:val="24"/>
              </w:rPr>
              <w:t>«МЕСЯЧНИК</w:t>
            </w:r>
            <w:r w:rsidRPr="00AD63DA">
              <w:rPr>
                <w:b/>
                <w:spacing w:val="-5"/>
                <w:sz w:val="24"/>
                <w:szCs w:val="24"/>
              </w:rPr>
              <w:t xml:space="preserve"> </w:t>
            </w:r>
            <w:r w:rsidRPr="00AD63DA">
              <w:rPr>
                <w:b/>
                <w:sz w:val="24"/>
                <w:szCs w:val="24"/>
              </w:rPr>
              <w:t>ТРУДОВОГО</w:t>
            </w:r>
            <w:r w:rsidRPr="00AD63DA">
              <w:rPr>
                <w:b/>
                <w:spacing w:val="-7"/>
                <w:sz w:val="24"/>
                <w:szCs w:val="24"/>
              </w:rPr>
              <w:t xml:space="preserve"> </w:t>
            </w:r>
            <w:r w:rsidRPr="00AD63DA">
              <w:rPr>
                <w:b/>
                <w:sz w:val="24"/>
                <w:szCs w:val="24"/>
              </w:rPr>
              <w:t>ВОСПИТАНИЯ</w:t>
            </w:r>
            <w:r w:rsidRPr="00AD63DA">
              <w:rPr>
                <w:b/>
                <w:spacing w:val="-2"/>
                <w:sz w:val="24"/>
                <w:szCs w:val="24"/>
              </w:rPr>
              <w:t xml:space="preserve"> </w:t>
            </w:r>
            <w:r w:rsidRPr="00AD63DA">
              <w:rPr>
                <w:b/>
                <w:sz w:val="24"/>
                <w:szCs w:val="24"/>
              </w:rPr>
              <w:t>И</w:t>
            </w:r>
            <w:r w:rsidRPr="00AD63DA">
              <w:rPr>
                <w:b/>
                <w:spacing w:val="2"/>
                <w:sz w:val="24"/>
                <w:szCs w:val="24"/>
              </w:rPr>
              <w:t xml:space="preserve"> </w:t>
            </w:r>
            <w:r w:rsidRPr="00AD63DA">
              <w:rPr>
                <w:b/>
                <w:sz w:val="24"/>
                <w:szCs w:val="24"/>
              </w:rPr>
              <w:t>ПРОФОРИЕНТАЦИОННОЙ</w:t>
            </w:r>
            <w:r w:rsidRPr="00AD63DA">
              <w:rPr>
                <w:b/>
                <w:spacing w:val="-3"/>
                <w:sz w:val="24"/>
                <w:szCs w:val="24"/>
              </w:rPr>
              <w:t xml:space="preserve"> </w:t>
            </w:r>
            <w:r w:rsidRPr="00AD63DA">
              <w:rPr>
                <w:b/>
                <w:sz w:val="24"/>
                <w:szCs w:val="24"/>
              </w:rPr>
              <w:t>РАБОТЫ»</w:t>
            </w:r>
          </w:p>
        </w:tc>
      </w:tr>
      <w:tr w:rsidR="005706CB" w:rsidRPr="00AD63DA" w14:paraId="5415484D" w14:textId="77777777" w:rsidTr="00C22198">
        <w:trPr>
          <w:trHeight w:val="551"/>
        </w:trPr>
        <w:tc>
          <w:tcPr>
            <w:tcW w:w="2098" w:type="dxa"/>
          </w:tcPr>
          <w:p w14:paraId="745B24BD" w14:textId="77777777" w:rsidR="005706CB" w:rsidRPr="00AD63DA" w:rsidRDefault="005706CB" w:rsidP="00DB2B0E">
            <w:pPr>
              <w:pStyle w:val="TableParagraph"/>
              <w:spacing w:line="273" w:lineRule="exact"/>
              <w:ind w:left="110"/>
              <w:rPr>
                <w:b/>
                <w:sz w:val="24"/>
                <w:szCs w:val="24"/>
              </w:rPr>
            </w:pPr>
            <w:r w:rsidRPr="00AD63DA">
              <w:rPr>
                <w:b/>
                <w:sz w:val="24"/>
                <w:szCs w:val="24"/>
              </w:rPr>
              <w:t>Работа классного</w:t>
            </w:r>
          </w:p>
          <w:p w14:paraId="679D5B19" w14:textId="77777777" w:rsidR="005706CB" w:rsidRPr="00AD63DA" w:rsidRDefault="005706CB" w:rsidP="00DB2B0E">
            <w:pPr>
              <w:pStyle w:val="TableParagraph"/>
              <w:spacing w:before="3" w:line="257" w:lineRule="exact"/>
              <w:ind w:left="110"/>
              <w:rPr>
                <w:b/>
                <w:sz w:val="24"/>
                <w:szCs w:val="24"/>
              </w:rPr>
            </w:pPr>
            <w:r w:rsidRPr="00AD63DA">
              <w:rPr>
                <w:b/>
                <w:sz w:val="24"/>
                <w:szCs w:val="24"/>
              </w:rPr>
              <w:t>руководителя</w:t>
            </w:r>
          </w:p>
        </w:tc>
        <w:tc>
          <w:tcPr>
            <w:tcW w:w="7800" w:type="dxa"/>
            <w:gridSpan w:val="3"/>
          </w:tcPr>
          <w:p w14:paraId="1ABCB26A"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3"/>
                <w:sz w:val="24"/>
                <w:szCs w:val="24"/>
              </w:rPr>
              <w:t xml:space="preserve"> </w:t>
            </w:r>
            <w:r w:rsidRPr="00AD63DA">
              <w:rPr>
                <w:sz w:val="24"/>
                <w:szCs w:val="24"/>
              </w:rPr>
              <w:t>руководителя</w:t>
            </w:r>
          </w:p>
        </w:tc>
      </w:tr>
      <w:tr w:rsidR="005706CB" w:rsidRPr="00AD63DA" w14:paraId="25FA54E1" w14:textId="77777777" w:rsidTr="00C22198">
        <w:trPr>
          <w:trHeight w:val="1103"/>
        </w:trPr>
        <w:tc>
          <w:tcPr>
            <w:tcW w:w="2098" w:type="dxa"/>
          </w:tcPr>
          <w:p w14:paraId="4F8389DD" w14:textId="77777777" w:rsidR="005706CB" w:rsidRDefault="005706CB" w:rsidP="00DB2B0E">
            <w:pPr>
              <w:pStyle w:val="TableParagraph"/>
              <w:spacing w:line="273" w:lineRule="exact"/>
              <w:ind w:left="110"/>
              <w:rPr>
                <w:b/>
                <w:sz w:val="24"/>
                <w:szCs w:val="24"/>
              </w:rPr>
            </w:pPr>
          </w:p>
          <w:p w14:paraId="044CBF9A"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 xml:space="preserve">» </w:t>
            </w:r>
          </w:p>
          <w:p w14:paraId="0F5F2208" w14:textId="77777777" w:rsidR="005706CB" w:rsidRPr="00AD63DA" w:rsidRDefault="005706CB" w:rsidP="00DB2B0E">
            <w:pPr>
              <w:pStyle w:val="TableParagraph"/>
              <w:spacing w:line="273" w:lineRule="exact"/>
              <w:ind w:left="110"/>
              <w:rPr>
                <w:b/>
                <w:sz w:val="24"/>
                <w:szCs w:val="24"/>
              </w:rPr>
            </w:pPr>
          </w:p>
        </w:tc>
        <w:tc>
          <w:tcPr>
            <w:tcW w:w="4255" w:type="dxa"/>
          </w:tcPr>
          <w:p w14:paraId="4FA95164" w14:textId="77777777" w:rsidR="005706CB" w:rsidRPr="00AD63DA" w:rsidRDefault="005706CB" w:rsidP="00DB2B0E">
            <w:pPr>
              <w:pStyle w:val="TableParagraph"/>
              <w:spacing w:line="268" w:lineRule="exact"/>
              <w:rPr>
                <w:sz w:val="24"/>
                <w:szCs w:val="24"/>
              </w:rPr>
            </w:pPr>
            <w:r w:rsidRPr="00AD63DA">
              <w:rPr>
                <w:sz w:val="24"/>
                <w:szCs w:val="24"/>
              </w:rPr>
              <w:t>Классные</w:t>
            </w:r>
            <w:r w:rsidRPr="00AD63DA">
              <w:rPr>
                <w:spacing w:val="-4"/>
                <w:sz w:val="24"/>
                <w:szCs w:val="24"/>
              </w:rPr>
              <w:t xml:space="preserve"> </w:t>
            </w:r>
            <w:r w:rsidRPr="00AD63DA">
              <w:rPr>
                <w:sz w:val="24"/>
                <w:szCs w:val="24"/>
              </w:rPr>
              <w:t>часы, беседы, час</w:t>
            </w:r>
            <w:r w:rsidRPr="00AD63DA">
              <w:rPr>
                <w:spacing w:val="-3"/>
                <w:sz w:val="24"/>
                <w:szCs w:val="24"/>
              </w:rPr>
              <w:t xml:space="preserve"> </w:t>
            </w:r>
            <w:r w:rsidRPr="00AD63DA">
              <w:rPr>
                <w:sz w:val="24"/>
                <w:szCs w:val="24"/>
              </w:rPr>
              <w:t>истории</w:t>
            </w:r>
          </w:p>
          <w:p w14:paraId="2DA443EB" w14:textId="77777777" w:rsidR="005706CB" w:rsidRPr="00AD63DA" w:rsidRDefault="005706CB" w:rsidP="00DB2B0E">
            <w:pPr>
              <w:pStyle w:val="TableParagraph"/>
              <w:spacing w:before="4" w:line="237" w:lineRule="auto"/>
              <w:ind w:right="292"/>
              <w:rPr>
                <w:sz w:val="24"/>
                <w:szCs w:val="24"/>
              </w:rPr>
            </w:pPr>
            <w:r w:rsidRPr="00AD63DA">
              <w:rPr>
                <w:sz w:val="24"/>
                <w:szCs w:val="24"/>
              </w:rPr>
              <w:t>«И пусть поколения знают, и пусть</w:t>
            </w:r>
            <w:r w:rsidRPr="00AD63DA">
              <w:rPr>
                <w:spacing w:val="1"/>
                <w:sz w:val="24"/>
                <w:szCs w:val="24"/>
              </w:rPr>
              <w:t xml:space="preserve"> </w:t>
            </w:r>
            <w:r w:rsidRPr="00AD63DA">
              <w:rPr>
                <w:sz w:val="24"/>
                <w:szCs w:val="24"/>
              </w:rPr>
              <w:t>поколения</w:t>
            </w:r>
            <w:r w:rsidRPr="00AD63DA">
              <w:rPr>
                <w:spacing w:val="-9"/>
                <w:sz w:val="24"/>
                <w:szCs w:val="24"/>
              </w:rPr>
              <w:t xml:space="preserve"> </w:t>
            </w:r>
            <w:r w:rsidRPr="00AD63DA">
              <w:rPr>
                <w:sz w:val="24"/>
                <w:szCs w:val="24"/>
              </w:rPr>
              <w:t>скорбят…»,</w:t>
            </w:r>
            <w:r w:rsidRPr="00AD63DA">
              <w:rPr>
                <w:spacing w:val="-3"/>
                <w:sz w:val="24"/>
                <w:szCs w:val="24"/>
              </w:rPr>
              <w:t xml:space="preserve"> </w:t>
            </w:r>
            <w:r w:rsidRPr="00AD63DA">
              <w:rPr>
                <w:sz w:val="24"/>
                <w:szCs w:val="24"/>
              </w:rPr>
              <w:t>посвященный</w:t>
            </w:r>
          </w:p>
          <w:p w14:paraId="11CE5901" w14:textId="77777777" w:rsidR="005706CB" w:rsidRPr="00AD63DA" w:rsidRDefault="005706CB" w:rsidP="00DB2B0E">
            <w:pPr>
              <w:pStyle w:val="TableParagraph"/>
              <w:spacing w:before="4" w:line="261" w:lineRule="exact"/>
              <w:rPr>
                <w:sz w:val="24"/>
                <w:szCs w:val="24"/>
              </w:rPr>
            </w:pPr>
            <w:r w:rsidRPr="00AD63DA">
              <w:rPr>
                <w:sz w:val="24"/>
                <w:szCs w:val="24"/>
              </w:rPr>
              <w:t>подвигу</w:t>
            </w:r>
            <w:r w:rsidRPr="00AD63DA">
              <w:rPr>
                <w:spacing w:val="-10"/>
                <w:sz w:val="24"/>
                <w:szCs w:val="24"/>
              </w:rPr>
              <w:t xml:space="preserve"> </w:t>
            </w:r>
            <w:r w:rsidRPr="00AD63DA">
              <w:rPr>
                <w:sz w:val="24"/>
                <w:szCs w:val="24"/>
              </w:rPr>
              <w:t>Ленинграда</w:t>
            </w:r>
            <w:r w:rsidRPr="00AD63DA">
              <w:rPr>
                <w:spacing w:val="-1"/>
                <w:sz w:val="24"/>
                <w:szCs w:val="24"/>
              </w:rPr>
              <w:t xml:space="preserve"> </w:t>
            </w:r>
            <w:r w:rsidRPr="00AD63DA">
              <w:rPr>
                <w:sz w:val="24"/>
                <w:szCs w:val="24"/>
              </w:rPr>
              <w:t>в дни</w:t>
            </w:r>
            <w:r w:rsidRPr="00AD63DA">
              <w:rPr>
                <w:spacing w:val="-4"/>
                <w:sz w:val="24"/>
                <w:szCs w:val="24"/>
              </w:rPr>
              <w:t xml:space="preserve"> </w:t>
            </w:r>
            <w:r w:rsidRPr="00AD63DA">
              <w:rPr>
                <w:sz w:val="24"/>
                <w:szCs w:val="24"/>
              </w:rPr>
              <w:t>блокады.</w:t>
            </w:r>
          </w:p>
        </w:tc>
        <w:tc>
          <w:tcPr>
            <w:tcW w:w="1561" w:type="dxa"/>
          </w:tcPr>
          <w:p w14:paraId="34392B8B" w14:textId="77777777" w:rsidR="005706CB" w:rsidRPr="00AD63DA" w:rsidRDefault="005706CB" w:rsidP="00DB2B0E">
            <w:pPr>
              <w:pStyle w:val="TableParagraph"/>
              <w:spacing w:line="242"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10484579"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F9DDB7E" w14:textId="77777777" w:rsidR="005706CB" w:rsidRPr="00AD63DA" w:rsidRDefault="005706CB" w:rsidP="00DB2B0E">
            <w:pPr>
              <w:pStyle w:val="TableParagraph"/>
              <w:spacing w:line="261" w:lineRule="exact"/>
              <w:rPr>
                <w:sz w:val="24"/>
                <w:szCs w:val="24"/>
              </w:rPr>
            </w:pPr>
            <w:r w:rsidRPr="00AD63DA">
              <w:rPr>
                <w:sz w:val="24"/>
                <w:szCs w:val="24"/>
              </w:rPr>
              <w:t>учитель</w:t>
            </w:r>
            <w:r w:rsidRPr="00AD63DA">
              <w:rPr>
                <w:spacing w:val="-1"/>
                <w:sz w:val="24"/>
                <w:szCs w:val="24"/>
              </w:rPr>
              <w:t xml:space="preserve"> </w:t>
            </w:r>
            <w:r w:rsidRPr="00AD63DA">
              <w:rPr>
                <w:sz w:val="24"/>
                <w:szCs w:val="24"/>
              </w:rPr>
              <w:t>истории</w:t>
            </w:r>
          </w:p>
        </w:tc>
      </w:tr>
      <w:tr w:rsidR="005706CB" w:rsidRPr="00AD63DA" w14:paraId="7617F7F6" w14:textId="77777777" w:rsidTr="00C22198">
        <w:trPr>
          <w:trHeight w:val="422"/>
        </w:trPr>
        <w:tc>
          <w:tcPr>
            <w:tcW w:w="2098" w:type="dxa"/>
            <w:vMerge w:val="restart"/>
          </w:tcPr>
          <w:p w14:paraId="0F9708FE" w14:textId="77777777" w:rsidR="005706CB" w:rsidRDefault="005706CB" w:rsidP="00DB2B0E">
            <w:pPr>
              <w:pStyle w:val="TableParagraph"/>
              <w:spacing w:line="273" w:lineRule="exact"/>
              <w:ind w:left="110"/>
              <w:rPr>
                <w:b/>
                <w:sz w:val="24"/>
                <w:szCs w:val="24"/>
              </w:rPr>
            </w:pPr>
          </w:p>
          <w:p w14:paraId="3040B62A" w14:textId="77777777" w:rsidR="005706CB" w:rsidRDefault="005706CB" w:rsidP="00DB2B0E">
            <w:pPr>
              <w:pStyle w:val="TableParagraph"/>
              <w:spacing w:line="273" w:lineRule="exact"/>
              <w:ind w:left="110"/>
              <w:rPr>
                <w:b/>
                <w:spacing w:val="-57"/>
                <w:sz w:val="24"/>
                <w:szCs w:val="24"/>
              </w:rPr>
            </w:pPr>
            <w:r>
              <w:rPr>
                <w:b/>
                <w:sz w:val="24"/>
                <w:szCs w:val="24"/>
              </w:rPr>
              <w:t>«</w:t>
            </w: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Pr>
                <w:b/>
                <w:spacing w:val="-57"/>
                <w:sz w:val="24"/>
                <w:szCs w:val="24"/>
              </w:rPr>
              <w:t xml:space="preserve">  </w:t>
            </w:r>
          </w:p>
          <w:p w14:paraId="3D994472" w14:textId="77777777" w:rsidR="005706CB" w:rsidRPr="00AD63DA" w:rsidRDefault="005706CB" w:rsidP="00DB2B0E">
            <w:pPr>
              <w:pStyle w:val="TableParagraph"/>
              <w:ind w:left="110" w:right="574"/>
              <w:rPr>
                <w:b/>
                <w:sz w:val="24"/>
                <w:szCs w:val="24"/>
              </w:rPr>
            </w:pPr>
            <w:r>
              <w:rPr>
                <w:b/>
                <w:sz w:val="24"/>
                <w:szCs w:val="24"/>
              </w:rPr>
              <w:t>Д</w:t>
            </w:r>
            <w:r w:rsidRPr="00AD63DA">
              <w:rPr>
                <w:b/>
                <w:sz w:val="24"/>
                <w:szCs w:val="24"/>
              </w:rPr>
              <w:t>ела</w:t>
            </w:r>
            <w:r>
              <w:rPr>
                <w:b/>
                <w:sz w:val="24"/>
                <w:szCs w:val="24"/>
              </w:rPr>
              <w:t>»</w:t>
            </w:r>
          </w:p>
        </w:tc>
        <w:tc>
          <w:tcPr>
            <w:tcW w:w="4255" w:type="dxa"/>
          </w:tcPr>
          <w:p w14:paraId="3BE3A56D" w14:textId="77777777" w:rsidR="005706CB" w:rsidRPr="00AD63DA" w:rsidRDefault="005706CB" w:rsidP="00DB2B0E">
            <w:pPr>
              <w:pStyle w:val="TableParagraph"/>
              <w:ind w:right="542"/>
              <w:rPr>
                <w:sz w:val="24"/>
                <w:szCs w:val="24"/>
              </w:rPr>
            </w:pPr>
            <w:r>
              <w:rPr>
                <w:sz w:val="24"/>
                <w:szCs w:val="24"/>
              </w:rPr>
              <w:t>190 лет со дня рождения русского мецената, собирателя живописи Сергея Михайловича Третьякова (1834 - 1892)</w:t>
            </w:r>
          </w:p>
        </w:tc>
        <w:tc>
          <w:tcPr>
            <w:tcW w:w="1561" w:type="dxa"/>
          </w:tcPr>
          <w:p w14:paraId="274E2289" w14:textId="77777777" w:rsidR="005706CB" w:rsidRDefault="005706CB" w:rsidP="00DB2B0E">
            <w:pPr>
              <w:pStyle w:val="TableParagraph"/>
              <w:spacing w:line="268" w:lineRule="exact"/>
              <w:rPr>
                <w:sz w:val="24"/>
                <w:szCs w:val="24"/>
              </w:rPr>
            </w:pPr>
          </w:p>
          <w:p w14:paraId="7B8FB6BC" w14:textId="77777777" w:rsidR="005706CB" w:rsidRPr="00AD63DA" w:rsidRDefault="005706CB" w:rsidP="00DB2B0E">
            <w:pPr>
              <w:pStyle w:val="TableParagraph"/>
              <w:spacing w:line="268" w:lineRule="exact"/>
              <w:rPr>
                <w:sz w:val="24"/>
                <w:szCs w:val="24"/>
              </w:rPr>
            </w:pPr>
            <w:r>
              <w:rPr>
                <w:sz w:val="24"/>
                <w:szCs w:val="24"/>
              </w:rPr>
              <w:t>19.01</w:t>
            </w:r>
          </w:p>
        </w:tc>
        <w:tc>
          <w:tcPr>
            <w:tcW w:w="1984" w:type="dxa"/>
          </w:tcPr>
          <w:p w14:paraId="536249C0"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CB42389" w14:textId="77777777" w:rsidR="005706CB" w:rsidRDefault="005706CB" w:rsidP="00DB2B0E">
            <w:pPr>
              <w:pStyle w:val="TableParagraph"/>
              <w:spacing w:line="261" w:lineRule="exact"/>
              <w:rPr>
                <w:sz w:val="24"/>
                <w:szCs w:val="24"/>
              </w:rPr>
            </w:pPr>
            <w:r w:rsidRPr="00AD63DA">
              <w:rPr>
                <w:sz w:val="24"/>
                <w:szCs w:val="24"/>
              </w:rPr>
              <w:t>учитель</w:t>
            </w:r>
            <w:r w:rsidRPr="00AD63DA">
              <w:rPr>
                <w:spacing w:val="-1"/>
                <w:sz w:val="24"/>
                <w:szCs w:val="24"/>
              </w:rPr>
              <w:t xml:space="preserve"> </w:t>
            </w:r>
            <w:r w:rsidRPr="00AD63DA">
              <w:rPr>
                <w:sz w:val="24"/>
                <w:szCs w:val="24"/>
              </w:rPr>
              <w:t>истории</w:t>
            </w:r>
          </w:p>
          <w:p w14:paraId="25C44857" w14:textId="77777777" w:rsidR="005706CB" w:rsidRPr="00AD63DA" w:rsidRDefault="005706CB" w:rsidP="00DB2B0E">
            <w:pPr>
              <w:pStyle w:val="TableParagraph"/>
              <w:spacing w:line="261" w:lineRule="exact"/>
              <w:rPr>
                <w:sz w:val="24"/>
                <w:szCs w:val="24"/>
              </w:rPr>
            </w:pPr>
            <w:r>
              <w:rPr>
                <w:sz w:val="24"/>
                <w:szCs w:val="24"/>
              </w:rPr>
              <w:t>Советник по воспитанию</w:t>
            </w:r>
          </w:p>
        </w:tc>
      </w:tr>
      <w:tr w:rsidR="005706CB" w:rsidRPr="00AD63DA" w14:paraId="45523190" w14:textId="77777777" w:rsidTr="00C22198">
        <w:trPr>
          <w:trHeight w:val="422"/>
        </w:trPr>
        <w:tc>
          <w:tcPr>
            <w:tcW w:w="2098" w:type="dxa"/>
            <w:vMerge/>
          </w:tcPr>
          <w:p w14:paraId="109087B7" w14:textId="77777777" w:rsidR="005706CB" w:rsidRDefault="005706CB" w:rsidP="00DB2B0E">
            <w:pPr>
              <w:pStyle w:val="TableParagraph"/>
              <w:spacing w:line="273" w:lineRule="exact"/>
              <w:ind w:left="110"/>
              <w:rPr>
                <w:b/>
                <w:sz w:val="24"/>
                <w:szCs w:val="24"/>
              </w:rPr>
            </w:pPr>
          </w:p>
        </w:tc>
        <w:tc>
          <w:tcPr>
            <w:tcW w:w="4255" w:type="dxa"/>
          </w:tcPr>
          <w:p w14:paraId="13B327F6" w14:textId="77777777" w:rsidR="005706CB" w:rsidRDefault="005706CB" w:rsidP="00DB2B0E">
            <w:pPr>
              <w:pStyle w:val="TableParagraph"/>
              <w:ind w:right="542"/>
              <w:rPr>
                <w:sz w:val="24"/>
                <w:szCs w:val="24"/>
              </w:rPr>
            </w:pPr>
            <w:r>
              <w:rPr>
                <w:sz w:val="24"/>
                <w:szCs w:val="24"/>
              </w:rPr>
              <w:t>120 лет со дня рождения советского детского писателя Аркадия Петровича Гайдара (1904-1941)</w:t>
            </w:r>
          </w:p>
        </w:tc>
        <w:tc>
          <w:tcPr>
            <w:tcW w:w="1561" w:type="dxa"/>
          </w:tcPr>
          <w:p w14:paraId="5B10CFD9" w14:textId="77777777" w:rsidR="005706CB" w:rsidRDefault="005706CB" w:rsidP="00DB2B0E">
            <w:pPr>
              <w:pStyle w:val="TableParagraph"/>
              <w:spacing w:line="268" w:lineRule="exact"/>
              <w:rPr>
                <w:sz w:val="24"/>
                <w:szCs w:val="24"/>
              </w:rPr>
            </w:pPr>
            <w:r>
              <w:rPr>
                <w:sz w:val="24"/>
                <w:szCs w:val="24"/>
              </w:rPr>
              <w:t>22.01</w:t>
            </w:r>
          </w:p>
        </w:tc>
        <w:tc>
          <w:tcPr>
            <w:tcW w:w="1984" w:type="dxa"/>
          </w:tcPr>
          <w:p w14:paraId="2F029C9D"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23EF247" w14:textId="77777777" w:rsidR="005706CB" w:rsidRDefault="005706CB" w:rsidP="00DB2B0E">
            <w:pPr>
              <w:pStyle w:val="TableParagraph"/>
              <w:spacing w:line="261" w:lineRule="exact"/>
              <w:rPr>
                <w:sz w:val="24"/>
                <w:szCs w:val="24"/>
              </w:rPr>
            </w:pPr>
            <w:r w:rsidRPr="00AD63DA">
              <w:rPr>
                <w:sz w:val="24"/>
                <w:szCs w:val="24"/>
              </w:rPr>
              <w:t>учитель</w:t>
            </w:r>
            <w:r w:rsidRPr="00AD63DA">
              <w:rPr>
                <w:spacing w:val="-1"/>
                <w:sz w:val="24"/>
                <w:szCs w:val="24"/>
              </w:rPr>
              <w:t xml:space="preserve"> </w:t>
            </w:r>
            <w:r w:rsidRPr="00AD63DA">
              <w:rPr>
                <w:sz w:val="24"/>
                <w:szCs w:val="24"/>
              </w:rPr>
              <w:t>истории</w:t>
            </w:r>
          </w:p>
          <w:p w14:paraId="13E14CF6" w14:textId="77777777" w:rsidR="005706CB" w:rsidRPr="00AD63DA" w:rsidRDefault="005706CB" w:rsidP="00DB2B0E">
            <w:pPr>
              <w:pStyle w:val="TableParagraph"/>
              <w:ind w:right="364"/>
              <w:rPr>
                <w:sz w:val="24"/>
                <w:szCs w:val="24"/>
              </w:rPr>
            </w:pPr>
            <w:r>
              <w:rPr>
                <w:sz w:val="24"/>
                <w:szCs w:val="24"/>
              </w:rPr>
              <w:t>Советник по воспитанию</w:t>
            </w:r>
          </w:p>
        </w:tc>
      </w:tr>
      <w:tr w:rsidR="005706CB" w:rsidRPr="00AD63DA" w14:paraId="62601147" w14:textId="77777777" w:rsidTr="00C22198">
        <w:trPr>
          <w:trHeight w:val="422"/>
        </w:trPr>
        <w:tc>
          <w:tcPr>
            <w:tcW w:w="2098" w:type="dxa"/>
            <w:vMerge/>
          </w:tcPr>
          <w:p w14:paraId="7D4443FD" w14:textId="77777777" w:rsidR="005706CB" w:rsidRDefault="005706CB" w:rsidP="00DB2B0E">
            <w:pPr>
              <w:pStyle w:val="TableParagraph"/>
              <w:spacing w:line="273" w:lineRule="exact"/>
              <w:ind w:left="110"/>
              <w:rPr>
                <w:b/>
                <w:sz w:val="24"/>
                <w:szCs w:val="24"/>
              </w:rPr>
            </w:pPr>
          </w:p>
        </w:tc>
        <w:tc>
          <w:tcPr>
            <w:tcW w:w="4255" w:type="dxa"/>
          </w:tcPr>
          <w:p w14:paraId="3EF14994" w14:textId="77777777" w:rsidR="005706CB" w:rsidRDefault="005706CB" w:rsidP="00DB2B0E">
            <w:pPr>
              <w:pStyle w:val="TableParagraph"/>
              <w:ind w:right="542"/>
              <w:rPr>
                <w:sz w:val="24"/>
                <w:szCs w:val="24"/>
              </w:rPr>
            </w:pPr>
            <w:r>
              <w:rPr>
                <w:sz w:val="24"/>
                <w:szCs w:val="24"/>
              </w:rPr>
              <w:t>27 января - 80 лет со дня</w:t>
            </w:r>
            <w:r w:rsidRPr="00AD63DA">
              <w:rPr>
                <w:spacing w:val="1"/>
                <w:sz w:val="24"/>
                <w:szCs w:val="24"/>
              </w:rPr>
              <w:t xml:space="preserve"> </w:t>
            </w:r>
            <w:r w:rsidRPr="00AD63DA">
              <w:rPr>
                <w:sz w:val="24"/>
                <w:szCs w:val="24"/>
              </w:rPr>
              <w:t>полного</w:t>
            </w:r>
            <w:r w:rsidRPr="00AD63DA">
              <w:rPr>
                <w:spacing w:val="1"/>
                <w:sz w:val="24"/>
                <w:szCs w:val="24"/>
              </w:rPr>
              <w:t xml:space="preserve"> </w:t>
            </w:r>
            <w:r w:rsidRPr="00AD63DA">
              <w:rPr>
                <w:sz w:val="24"/>
                <w:szCs w:val="24"/>
              </w:rPr>
              <w:t>освобождения</w:t>
            </w:r>
            <w:r w:rsidRPr="00AD63DA">
              <w:rPr>
                <w:spacing w:val="1"/>
                <w:sz w:val="24"/>
                <w:szCs w:val="24"/>
              </w:rPr>
              <w:t xml:space="preserve"> </w:t>
            </w:r>
            <w:r w:rsidRPr="00AD63DA">
              <w:rPr>
                <w:sz w:val="24"/>
                <w:szCs w:val="24"/>
              </w:rPr>
              <w:t>Ленинграда от фашистки блокады.</w:t>
            </w:r>
            <w:r>
              <w:rPr>
                <w:sz w:val="24"/>
                <w:szCs w:val="24"/>
              </w:rPr>
              <w:t xml:space="preserve"> </w:t>
            </w:r>
            <w:r w:rsidRPr="00AD63DA">
              <w:rPr>
                <w:spacing w:val="-57"/>
                <w:sz w:val="24"/>
                <w:szCs w:val="24"/>
              </w:rPr>
              <w:t xml:space="preserve"> </w:t>
            </w:r>
            <w:r w:rsidRPr="00AD63DA">
              <w:rPr>
                <w:sz w:val="24"/>
                <w:szCs w:val="24"/>
              </w:rPr>
              <w:t>День памяти</w:t>
            </w:r>
            <w:r w:rsidRPr="00AD63DA">
              <w:rPr>
                <w:spacing w:val="-3"/>
                <w:sz w:val="24"/>
                <w:szCs w:val="24"/>
              </w:rPr>
              <w:t xml:space="preserve"> </w:t>
            </w:r>
            <w:r w:rsidRPr="00AD63DA">
              <w:rPr>
                <w:sz w:val="24"/>
                <w:szCs w:val="24"/>
              </w:rPr>
              <w:t>жертв</w:t>
            </w:r>
            <w:r w:rsidRPr="00AD63DA">
              <w:rPr>
                <w:spacing w:val="2"/>
                <w:sz w:val="24"/>
                <w:szCs w:val="24"/>
              </w:rPr>
              <w:t xml:space="preserve"> </w:t>
            </w:r>
            <w:r w:rsidRPr="00AD63DA">
              <w:rPr>
                <w:sz w:val="24"/>
                <w:szCs w:val="24"/>
              </w:rPr>
              <w:t>Холокоста.</w:t>
            </w:r>
          </w:p>
        </w:tc>
        <w:tc>
          <w:tcPr>
            <w:tcW w:w="1561" w:type="dxa"/>
          </w:tcPr>
          <w:p w14:paraId="49A09898" w14:textId="77777777" w:rsidR="005706CB" w:rsidRDefault="005706CB" w:rsidP="00DB2B0E">
            <w:pPr>
              <w:pStyle w:val="TableParagraph"/>
              <w:spacing w:line="268" w:lineRule="exact"/>
              <w:rPr>
                <w:sz w:val="24"/>
                <w:szCs w:val="24"/>
              </w:rPr>
            </w:pPr>
            <w:r w:rsidRPr="00AD63DA">
              <w:rPr>
                <w:sz w:val="24"/>
                <w:szCs w:val="24"/>
              </w:rPr>
              <w:t>2</w:t>
            </w:r>
            <w:r>
              <w:rPr>
                <w:sz w:val="24"/>
                <w:szCs w:val="24"/>
              </w:rPr>
              <w:t>6</w:t>
            </w:r>
            <w:r w:rsidRPr="00AD63DA">
              <w:rPr>
                <w:sz w:val="24"/>
                <w:szCs w:val="24"/>
              </w:rPr>
              <w:t>.01</w:t>
            </w:r>
          </w:p>
        </w:tc>
        <w:tc>
          <w:tcPr>
            <w:tcW w:w="1984" w:type="dxa"/>
          </w:tcPr>
          <w:p w14:paraId="310AD34A"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7589015" w14:textId="77777777" w:rsidR="005706CB" w:rsidRDefault="005706CB" w:rsidP="00DB2B0E">
            <w:pPr>
              <w:pStyle w:val="TableParagraph"/>
              <w:spacing w:line="261" w:lineRule="exact"/>
              <w:rPr>
                <w:sz w:val="24"/>
                <w:szCs w:val="24"/>
              </w:rPr>
            </w:pPr>
            <w:r w:rsidRPr="00AD63DA">
              <w:rPr>
                <w:sz w:val="24"/>
                <w:szCs w:val="24"/>
              </w:rPr>
              <w:t>учитель</w:t>
            </w:r>
            <w:r w:rsidRPr="00AD63DA">
              <w:rPr>
                <w:spacing w:val="-1"/>
                <w:sz w:val="24"/>
                <w:szCs w:val="24"/>
              </w:rPr>
              <w:t xml:space="preserve"> </w:t>
            </w:r>
            <w:r w:rsidRPr="00AD63DA">
              <w:rPr>
                <w:sz w:val="24"/>
                <w:szCs w:val="24"/>
              </w:rPr>
              <w:t>истории</w:t>
            </w:r>
          </w:p>
          <w:p w14:paraId="6B9C3311" w14:textId="77777777" w:rsidR="005706CB" w:rsidRPr="00AD63DA" w:rsidRDefault="005706CB" w:rsidP="00DB2B0E">
            <w:pPr>
              <w:pStyle w:val="TableParagraph"/>
              <w:ind w:right="364"/>
              <w:rPr>
                <w:sz w:val="24"/>
                <w:szCs w:val="24"/>
              </w:rPr>
            </w:pPr>
            <w:r>
              <w:rPr>
                <w:sz w:val="24"/>
                <w:szCs w:val="24"/>
              </w:rPr>
              <w:t>Советник по воспитанию</w:t>
            </w:r>
          </w:p>
        </w:tc>
      </w:tr>
      <w:tr w:rsidR="005706CB" w:rsidRPr="00AD63DA" w14:paraId="10AA89AC" w14:textId="77777777" w:rsidTr="00C22198">
        <w:trPr>
          <w:trHeight w:val="830"/>
        </w:trPr>
        <w:tc>
          <w:tcPr>
            <w:tcW w:w="2098" w:type="dxa"/>
            <w:vMerge/>
            <w:tcBorders>
              <w:top w:val="nil"/>
            </w:tcBorders>
          </w:tcPr>
          <w:p w14:paraId="1A83C59C" w14:textId="77777777" w:rsidR="005706CB" w:rsidRPr="00AD63DA" w:rsidRDefault="005706CB" w:rsidP="00DB2B0E">
            <w:pPr>
              <w:rPr>
                <w:sz w:val="24"/>
                <w:szCs w:val="24"/>
              </w:rPr>
            </w:pPr>
          </w:p>
        </w:tc>
        <w:tc>
          <w:tcPr>
            <w:tcW w:w="4255" w:type="dxa"/>
          </w:tcPr>
          <w:p w14:paraId="4C40ABF7" w14:textId="77777777" w:rsidR="005706CB" w:rsidRPr="00AD63DA" w:rsidRDefault="005706CB" w:rsidP="00DB2B0E">
            <w:pPr>
              <w:pStyle w:val="TableParagraph"/>
              <w:spacing w:line="242" w:lineRule="auto"/>
              <w:ind w:right="741"/>
              <w:rPr>
                <w:sz w:val="24"/>
                <w:szCs w:val="24"/>
              </w:rPr>
            </w:pPr>
            <w:r w:rsidRPr="00AD63DA">
              <w:rPr>
                <w:sz w:val="24"/>
                <w:szCs w:val="24"/>
              </w:rPr>
              <w:t>Акция «Слушай, страна, говорит</w:t>
            </w:r>
            <w:r w:rsidRPr="00AD63DA">
              <w:rPr>
                <w:spacing w:val="-57"/>
                <w:sz w:val="24"/>
                <w:szCs w:val="24"/>
              </w:rPr>
              <w:t xml:space="preserve"> </w:t>
            </w:r>
            <w:r w:rsidRPr="00AD63DA">
              <w:rPr>
                <w:sz w:val="24"/>
                <w:szCs w:val="24"/>
              </w:rPr>
              <w:t>Ленинград!»</w:t>
            </w:r>
          </w:p>
        </w:tc>
        <w:tc>
          <w:tcPr>
            <w:tcW w:w="1561" w:type="dxa"/>
          </w:tcPr>
          <w:p w14:paraId="681208B5" w14:textId="77777777" w:rsidR="005706CB" w:rsidRPr="00AD63DA" w:rsidRDefault="005706CB" w:rsidP="00DB2B0E">
            <w:pPr>
              <w:pStyle w:val="TableParagraph"/>
              <w:spacing w:line="268" w:lineRule="exact"/>
              <w:rPr>
                <w:sz w:val="24"/>
                <w:szCs w:val="24"/>
              </w:rPr>
            </w:pPr>
            <w:r w:rsidRPr="00AD63DA">
              <w:rPr>
                <w:sz w:val="24"/>
                <w:szCs w:val="24"/>
              </w:rPr>
              <w:t>3-4 неделя</w:t>
            </w:r>
          </w:p>
        </w:tc>
        <w:tc>
          <w:tcPr>
            <w:tcW w:w="1984" w:type="dxa"/>
          </w:tcPr>
          <w:p w14:paraId="16E4E9C3" w14:textId="77777777" w:rsidR="005706CB" w:rsidRPr="00AD63DA" w:rsidRDefault="005706CB" w:rsidP="00DB2B0E">
            <w:pPr>
              <w:pStyle w:val="TableParagraph"/>
              <w:spacing w:line="268" w:lineRule="exact"/>
              <w:rPr>
                <w:sz w:val="24"/>
                <w:szCs w:val="24"/>
              </w:rPr>
            </w:pPr>
            <w:r w:rsidRPr="00AD63DA">
              <w:rPr>
                <w:sz w:val="24"/>
                <w:szCs w:val="24"/>
              </w:rPr>
              <w:t>Кл.</w:t>
            </w:r>
          </w:p>
          <w:p w14:paraId="66E8A7CB" w14:textId="77777777" w:rsidR="005706CB" w:rsidRDefault="005706CB" w:rsidP="00DB2B0E">
            <w:pPr>
              <w:pStyle w:val="TableParagraph"/>
              <w:spacing w:line="274" w:lineRule="exact"/>
              <w:ind w:right="36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679FB4E" w14:textId="77777777" w:rsidR="005706CB" w:rsidRPr="00AD63DA" w:rsidRDefault="005706CB" w:rsidP="00DB2B0E">
            <w:pPr>
              <w:pStyle w:val="TableParagraph"/>
              <w:spacing w:line="274" w:lineRule="exact"/>
              <w:ind w:right="364"/>
              <w:rPr>
                <w:sz w:val="24"/>
                <w:szCs w:val="24"/>
              </w:rPr>
            </w:pPr>
            <w:r>
              <w:rPr>
                <w:sz w:val="24"/>
                <w:szCs w:val="24"/>
              </w:rPr>
              <w:t>Советник по воспитанию</w:t>
            </w:r>
          </w:p>
        </w:tc>
      </w:tr>
      <w:tr w:rsidR="005706CB" w:rsidRPr="00AD63DA" w14:paraId="7BA66368" w14:textId="77777777" w:rsidTr="00C22198">
        <w:trPr>
          <w:trHeight w:val="278"/>
        </w:trPr>
        <w:tc>
          <w:tcPr>
            <w:tcW w:w="2098" w:type="dxa"/>
            <w:vMerge/>
            <w:tcBorders>
              <w:top w:val="nil"/>
            </w:tcBorders>
          </w:tcPr>
          <w:p w14:paraId="79705702" w14:textId="77777777" w:rsidR="005706CB" w:rsidRPr="00AD63DA" w:rsidRDefault="005706CB" w:rsidP="00DB2B0E">
            <w:pPr>
              <w:rPr>
                <w:sz w:val="24"/>
                <w:szCs w:val="24"/>
              </w:rPr>
            </w:pPr>
          </w:p>
        </w:tc>
        <w:tc>
          <w:tcPr>
            <w:tcW w:w="4255" w:type="dxa"/>
          </w:tcPr>
          <w:p w14:paraId="65C6EB86" w14:textId="77777777" w:rsidR="005706CB" w:rsidRPr="00AD63DA" w:rsidRDefault="005706CB" w:rsidP="00DB2B0E">
            <w:pPr>
              <w:pStyle w:val="TableParagraph"/>
              <w:spacing w:line="268" w:lineRule="exact"/>
              <w:rPr>
                <w:sz w:val="24"/>
                <w:szCs w:val="24"/>
              </w:rPr>
            </w:pPr>
            <w:r w:rsidRPr="00AD63DA">
              <w:rPr>
                <w:sz w:val="24"/>
                <w:szCs w:val="24"/>
              </w:rPr>
              <w:t>Классные</w:t>
            </w:r>
            <w:r w:rsidRPr="00AD63DA">
              <w:rPr>
                <w:spacing w:val="-3"/>
                <w:sz w:val="24"/>
                <w:szCs w:val="24"/>
              </w:rPr>
              <w:t xml:space="preserve"> </w:t>
            </w:r>
            <w:r w:rsidRPr="00AD63DA">
              <w:rPr>
                <w:sz w:val="24"/>
                <w:szCs w:val="24"/>
              </w:rPr>
              <w:t>часы и</w:t>
            </w:r>
            <w:r w:rsidRPr="00AD63DA">
              <w:rPr>
                <w:spacing w:val="-1"/>
                <w:sz w:val="24"/>
                <w:szCs w:val="24"/>
              </w:rPr>
              <w:t xml:space="preserve"> </w:t>
            </w:r>
            <w:r w:rsidRPr="00AD63DA">
              <w:rPr>
                <w:sz w:val="24"/>
                <w:szCs w:val="24"/>
              </w:rPr>
              <w:t>беседы:</w:t>
            </w:r>
            <w:r w:rsidRPr="00AD63DA">
              <w:rPr>
                <w:spacing w:val="-1"/>
                <w:sz w:val="24"/>
                <w:szCs w:val="24"/>
              </w:rPr>
              <w:t xml:space="preserve"> </w:t>
            </w:r>
            <w:r w:rsidRPr="00AD63DA">
              <w:rPr>
                <w:sz w:val="24"/>
                <w:szCs w:val="24"/>
              </w:rPr>
              <w:t>«Наши права и</w:t>
            </w:r>
            <w:r w:rsidRPr="00AD63DA">
              <w:rPr>
                <w:spacing w:val="-2"/>
                <w:sz w:val="24"/>
                <w:szCs w:val="24"/>
              </w:rPr>
              <w:t xml:space="preserve"> </w:t>
            </w:r>
            <w:r w:rsidRPr="00AD63DA">
              <w:rPr>
                <w:sz w:val="24"/>
                <w:szCs w:val="24"/>
              </w:rPr>
              <w:t>обязанности»</w:t>
            </w:r>
          </w:p>
          <w:p w14:paraId="1B466101" w14:textId="77777777" w:rsidR="005706CB" w:rsidRPr="00AD63DA" w:rsidRDefault="005706CB" w:rsidP="00DB2B0E">
            <w:pPr>
              <w:pStyle w:val="TableParagraph"/>
              <w:spacing w:line="258" w:lineRule="exact"/>
              <w:rPr>
                <w:sz w:val="24"/>
                <w:szCs w:val="24"/>
              </w:rPr>
            </w:pPr>
          </w:p>
        </w:tc>
        <w:tc>
          <w:tcPr>
            <w:tcW w:w="1561" w:type="dxa"/>
            <w:vMerge w:val="restart"/>
          </w:tcPr>
          <w:p w14:paraId="7604175C" w14:textId="77777777" w:rsidR="005706CB" w:rsidRDefault="005706CB" w:rsidP="00DB2B0E">
            <w:pPr>
              <w:pStyle w:val="TableParagraph"/>
              <w:spacing w:line="258" w:lineRule="exact"/>
              <w:ind w:left="0"/>
              <w:rPr>
                <w:sz w:val="24"/>
                <w:szCs w:val="24"/>
              </w:rPr>
            </w:pPr>
            <w:r>
              <w:rPr>
                <w:sz w:val="24"/>
                <w:szCs w:val="24"/>
              </w:rPr>
              <w:t xml:space="preserve">  </w:t>
            </w:r>
          </w:p>
          <w:p w14:paraId="160126E0" w14:textId="77777777" w:rsidR="005706CB" w:rsidRDefault="005706CB" w:rsidP="00DB2B0E">
            <w:pPr>
              <w:pStyle w:val="TableParagraph"/>
              <w:spacing w:line="258" w:lineRule="exact"/>
              <w:ind w:left="0"/>
              <w:rPr>
                <w:sz w:val="24"/>
                <w:szCs w:val="24"/>
              </w:rPr>
            </w:pPr>
          </w:p>
          <w:p w14:paraId="453D1BFE" w14:textId="77777777" w:rsidR="005706CB" w:rsidRDefault="005706CB" w:rsidP="00DB2B0E">
            <w:pPr>
              <w:pStyle w:val="TableParagraph"/>
              <w:spacing w:line="258" w:lineRule="exact"/>
              <w:ind w:left="0"/>
              <w:rPr>
                <w:sz w:val="24"/>
                <w:szCs w:val="24"/>
              </w:rPr>
            </w:pPr>
          </w:p>
          <w:p w14:paraId="5467B717" w14:textId="77777777" w:rsidR="005706CB" w:rsidRPr="00AD63DA" w:rsidRDefault="005706CB" w:rsidP="00DB2B0E">
            <w:pPr>
              <w:pStyle w:val="TableParagraph"/>
              <w:spacing w:line="258" w:lineRule="exact"/>
              <w:ind w:left="0"/>
              <w:rPr>
                <w:sz w:val="24"/>
                <w:szCs w:val="24"/>
              </w:rPr>
            </w:pPr>
            <w:r w:rsidRPr="00AD63DA">
              <w:rPr>
                <w:sz w:val="24"/>
                <w:szCs w:val="24"/>
              </w:rPr>
              <w:t>3-4 неделя</w:t>
            </w:r>
          </w:p>
        </w:tc>
        <w:tc>
          <w:tcPr>
            <w:tcW w:w="1984" w:type="dxa"/>
            <w:vMerge w:val="restart"/>
          </w:tcPr>
          <w:p w14:paraId="29E7C2B3" w14:textId="77777777" w:rsidR="005706CB" w:rsidRPr="00AD63DA" w:rsidRDefault="005706CB" w:rsidP="00DB2B0E">
            <w:pPr>
              <w:pStyle w:val="TableParagraph"/>
              <w:spacing w:line="258" w:lineRule="exact"/>
              <w:rPr>
                <w:sz w:val="24"/>
                <w:szCs w:val="24"/>
              </w:rPr>
            </w:pPr>
            <w:r w:rsidRPr="00AD63DA">
              <w:rPr>
                <w:sz w:val="24"/>
                <w:szCs w:val="24"/>
              </w:rPr>
              <w:t>Кл.</w:t>
            </w:r>
          </w:p>
          <w:p w14:paraId="3B252299" w14:textId="77777777" w:rsidR="005706CB" w:rsidRDefault="005706CB" w:rsidP="00DB2B0E">
            <w:pPr>
              <w:pStyle w:val="TableParagraph"/>
              <w:ind w:right="364"/>
              <w:rPr>
                <w:spacing w:val="1"/>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p>
          <w:p w14:paraId="1AAD0BB2" w14:textId="77777777" w:rsidR="005706CB" w:rsidRPr="00AD63DA" w:rsidRDefault="005706CB" w:rsidP="00DB2B0E">
            <w:pPr>
              <w:pStyle w:val="TableParagraph"/>
              <w:ind w:right="364"/>
              <w:rPr>
                <w:sz w:val="24"/>
                <w:szCs w:val="24"/>
              </w:rPr>
            </w:pPr>
            <w:r>
              <w:rPr>
                <w:sz w:val="24"/>
                <w:szCs w:val="24"/>
              </w:rPr>
              <w:t>Советник по воспитанию</w:t>
            </w:r>
            <w:r w:rsidRPr="00AD63DA">
              <w:rPr>
                <w:sz w:val="24"/>
                <w:szCs w:val="24"/>
              </w:rPr>
              <w:t xml:space="preserve"> </w:t>
            </w:r>
            <w:r>
              <w:rPr>
                <w:sz w:val="24"/>
                <w:szCs w:val="24"/>
              </w:rPr>
              <w:t>Б</w:t>
            </w:r>
            <w:r w:rsidRPr="00AD63DA">
              <w:rPr>
                <w:sz w:val="24"/>
                <w:szCs w:val="24"/>
              </w:rPr>
              <w:t>иблиотекарь</w:t>
            </w:r>
          </w:p>
        </w:tc>
      </w:tr>
      <w:tr w:rsidR="005706CB" w:rsidRPr="00AD63DA" w14:paraId="74CF6EF1" w14:textId="77777777" w:rsidTr="00C22198">
        <w:trPr>
          <w:trHeight w:val="1104"/>
        </w:trPr>
        <w:tc>
          <w:tcPr>
            <w:tcW w:w="2098" w:type="dxa"/>
            <w:vMerge w:val="restart"/>
          </w:tcPr>
          <w:p w14:paraId="39409261" w14:textId="77777777" w:rsidR="005706CB" w:rsidRPr="00AD63DA" w:rsidRDefault="005706CB" w:rsidP="00DB2B0E">
            <w:pPr>
              <w:pStyle w:val="TableParagraph"/>
              <w:ind w:left="0"/>
              <w:rPr>
                <w:sz w:val="24"/>
                <w:szCs w:val="24"/>
              </w:rPr>
            </w:pPr>
          </w:p>
        </w:tc>
        <w:tc>
          <w:tcPr>
            <w:tcW w:w="4255" w:type="dxa"/>
          </w:tcPr>
          <w:p w14:paraId="7D3C67FB" w14:textId="77777777" w:rsidR="005706CB" w:rsidRPr="00AD63DA" w:rsidRDefault="005706CB" w:rsidP="00DB2B0E">
            <w:pPr>
              <w:pStyle w:val="TableParagraph"/>
              <w:spacing w:before="1" w:line="280" w:lineRule="atLeast"/>
              <w:ind w:left="0" w:right="1238"/>
              <w:rPr>
                <w:sz w:val="24"/>
                <w:szCs w:val="24"/>
              </w:rPr>
            </w:pPr>
            <w:r w:rsidRPr="00AD63DA">
              <w:rPr>
                <w:sz w:val="24"/>
                <w:szCs w:val="24"/>
              </w:rPr>
              <w:t>Библиотечный</w:t>
            </w:r>
            <w:r w:rsidRPr="00AD63DA">
              <w:rPr>
                <w:spacing w:val="-6"/>
                <w:sz w:val="24"/>
                <w:szCs w:val="24"/>
              </w:rPr>
              <w:t xml:space="preserve"> </w:t>
            </w:r>
            <w:r w:rsidRPr="00AD63DA">
              <w:rPr>
                <w:sz w:val="24"/>
                <w:szCs w:val="24"/>
              </w:rPr>
              <w:t>час</w:t>
            </w:r>
            <w:r w:rsidRPr="00AD63DA">
              <w:rPr>
                <w:spacing w:val="-2"/>
                <w:sz w:val="24"/>
                <w:szCs w:val="24"/>
              </w:rPr>
              <w:t xml:space="preserve"> </w:t>
            </w:r>
            <w:r w:rsidRPr="00AD63DA">
              <w:rPr>
                <w:sz w:val="24"/>
                <w:szCs w:val="24"/>
              </w:rPr>
              <w:t>«Права</w:t>
            </w:r>
            <w:r w:rsidRPr="00AD63DA">
              <w:rPr>
                <w:spacing w:val="-3"/>
                <w:sz w:val="24"/>
                <w:szCs w:val="24"/>
              </w:rPr>
              <w:t xml:space="preserve"> </w:t>
            </w:r>
            <w:r w:rsidRPr="00AD63DA">
              <w:rPr>
                <w:sz w:val="24"/>
                <w:szCs w:val="24"/>
              </w:rPr>
              <w:t>и</w:t>
            </w:r>
            <w:r w:rsidRPr="00AD63DA">
              <w:rPr>
                <w:spacing w:val="-57"/>
                <w:sz w:val="24"/>
                <w:szCs w:val="24"/>
              </w:rPr>
              <w:t xml:space="preserve"> </w:t>
            </w:r>
            <w:r w:rsidRPr="00AD63DA">
              <w:rPr>
                <w:sz w:val="24"/>
                <w:szCs w:val="24"/>
              </w:rPr>
              <w:t>обязанности</w:t>
            </w:r>
            <w:r w:rsidRPr="00AD63DA">
              <w:rPr>
                <w:spacing w:val="-2"/>
                <w:sz w:val="24"/>
                <w:szCs w:val="24"/>
              </w:rPr>
              <w:t xml:space="preserve"> </w:t>
            </w:r>
            <w:r w:rsidRPr="00AD63DA">
              <w:rPr>
                <w:sz w:val="24"/>
                <w:szCs w:val="24"/>
              </w:rPr>
              <w:t>детей»</w:t>
            </w:r>
          </w:p>
        </w:tc>
        <w:tc>
          <w:tcPr>
            <w:tcW w:w="1561" w:type="dxa"/>
            <w:vMerge/>
          </w:tcPr>
          <w:p w14:paraId="116DF2BC" w14:textId="77777777" w:rsidR="005706CB" w:rsidRPr="00AD63DA" w:rsidRDefault="005706CB" w:rsidP="00DB2B0E">
            <w:pPr>
              <w:pStyle w:val="TableParagraph"/>
              <w:ind w:left="0"/>
              <w:rPr>
                <w:sz w:val="24"/>
                <w:szCs w:val="24"/>
              </w:rPr>
            </w:pPr>
          </w:p>
        </w:tc>
        <w:tc>
          <w:tcPr>
            <w:tcW w:w="1984" w:type="dxa"/>
            <w:vMerge/>
          </w:tcPr>
          <w:p w14:paraId="4205D529" w14:textId="77777777" w:rsidR="005706CB" w:rsidRPr="00AD63DA" w:rsidRDefault="005706CB" w:rsidP="00DB2B0E">
            <w:pPr>
              <w:pStyle w:val="TableParagraph"/>
              <w:ind w:right="364"/>
              <w:rPr>
                <w:sz w:val="24"/>
                <w:szCs w:val="24"/>
              </w:rPr>
            </w:pPr>
          </w:p>
        </w:tc>
      </w:tr>
      <w:tr w:rsidR="005706CB" w:rsidRPr="00AD63DA" w14:paraId="05D10457" w14:textId="77777777" w:rsidTr="00C22198">
        <w:trPr>
          <w:trHeight w:val="586"/>
        </w:trPr>
        <w:tc>
          <w:tcPr>
            <w:tcW w:w="2098" w:type="dxa"/>
            <w:vMerge/>
          </w:tcPr>
          <w:p w14:paraId="54E006B7" w14:textId="77777777" w:rsidR="005706CB" w:rsidRPr="00AD63DA" w:rsidRDefault="005706CB" w:rsidP="00DB2B0E">
            <w:pPr>
              <w:pStyle w:val="TableParagraph"/>
              <w:ind w:left="0"/>
              <w:rPr>
                <w:sz w:val="24"/>
                <w:szCs w:val="24"/>
              </w:rPr>
            </w:pPr>
          </w:p>
        </w:tc>
        <w:tc>
          <w:tcPr>
            <w:tcW w:w="4255" w:type="dxa"/>
          </w:tcPr>
          <w:p w14:paraId="316E7B5D" w14:textId="77777777" w:rsidR="005706CB" w:rsidRPr="00D862E6" w:rsidRDefault="005706CB" w:rsidP="00DB2B0E">
            <w:pPr>
              <w:pStyle w:val="TableParagraph"/>
              <w:spacing w:line="268" w:lineRule="exact"/>
              <w:rPr>
                <w:sz w:val="24"/>
                <w:szCs w:val="24"/>
              </w:rPr>
            </w:pPr>
            <w:r w:rsidRPr="00D862E6">
              <w:rPr>
                <w:sz w:val="24"/>
                <w:szCs w:val="24"/>
              </w:rPr>
              <w:t>Творческая неделя: «Профориентация»</w:t>
            </w:r>
          </w:p>
        </w:tc>
        <w:tc>
          <w:tcPr>
            <w:tcW w:w="1561" w:type="dxa"/>
          </w:tcPr>
          <w:p w14:paraId="767F734D" w14:textId="77777777" w:rsidR="005706CB" w:rsidRPr="00D862E6" w:rsidRDefault="005706CB" w:rsidP="00DB2B0E">
            <w:pPr>
              <w:pStyle w:val="TableParagraph"/>
              <w:ind w:left="0"/>
              <w:rPr>
                <w:sz w:val="24"/>
                <w:szCs w:val="24"/>
              </w:rPr>
            </w:pPr>
            <w:r w:rsidRPr="00D862E6">
              <w:rPr>
                <w:sz w:val="24"/>
                <w:szCs w:val="24"/>
              </w:rPr>
              <w:t xml:space="preserve"> По графику</w:t>
            </w:r>
          </w:p>
        </w:tc>
        <w:tc>
          <w:tcPr>
            <w:tcW w:w="1984" w:type="dxa"/>
          </w:tcPr>
          <w:p w14:paraId="12774CFB" w14:textId="77777777" w:rsidR="005706CB" w:rsidRPr="00D862E6" w:rsidRDefault="005706CB" w:rsidP="00DB2B0E">
            <w:pPr>
              <w:pStyle w:val="TableParagraph"/>
              <w:ind w:right="364"/>
              <w:rPr>
                <w:sz w:val="24"/>
                <w:szCs w:val="24"/>
              </w:rPr>
            </w:pPr>
            <w:r w:rsidRPr="00D862E6">
              <w:rPr>
                <w:sz w:val="24"/>
                <w:szCs w:val="24"/>
              </w:rPr>
              <w:t>Воспитатели 6 группы</w:t>
            </w:r>
          </w:p>
        </w:tc>
      </w:tr>
      <w:tr w:rsidR="005706CB" w:rsidRPr="00AD63DA" w14:paraId="4FABBFE5" w14:textId="77777777" w:rsidTr="00C22198">
        <w:trPr>
          <w:trHeight w:val="1104"/>
        </w:trPr>
        <w:tc>
          <w:tcPr>
            <w:tcW w:w="2098" w:type="dxa"/>
            <w:vMerge/>
          </w:tcPr>
          <w:p w14:paraId="3EA03833" w14:textId="77777777" w:rsidR="005706CB" w:rsidRPr="00AD63DA" w:rsidRDefault="005706CB" w:rsidP="00DB2B0E">
            <w:pPr>
              <w:pStyle w:val="TableParagraph"/>
              <w:ind w:left="0"/>
              <w:rPr>
                <w:sz w:val="24"/>
                <w:szCs w:val="24"/>
              </w:rPr>
            </w:pPr>
          </w:p>
        </w:tc>
        <w:tc>
          <w:tcPr>
            <w:tcW w:w="4255" w:type="dxa"/>
          </w:tcPr>
          <w:p w14:paraId="2398D804" w14:textId="77777777" w:rsidR="005706CB" w:rsidRPr="00D862E6" w:rsidRDefault="005706CB" w:rsidP="00DB2B0E">
            <w:pPr>
              <w:pStyle w:val="TableParagraph"/>
              <w:spacing w:line="268" w:lineRule="exact"/>
              <w:rPr>
                <w:sz w:val="24"/>
                <w:szCs w:val="24"/>
              </w:rPr>
            </w:pPr>
            <w:r w:rsidRPr="000B49C3">
              <w:rPr>
                <w:sz w:val="24"/>
                <w:szCs w:val="24"/>
              </w:rPr>
              <w:t>Открытое воспитательное мероприятие: «Все профессии нужны, все профессии важны», «В мире профессий»</w:t>
            </w:r>
          </w:p>
        </w:tc>
        <w:tc>
          <w:tcPr>
            <w:tcW w:w="1561" w:type="dxa"/>
          </w:tcPr>
          <w:p w14:paraId="39A3E2FA" w14:textId="77777777" w:rsidR="005706CB" w:rsidRPr="00D862E6" w:rsidRDefault="005706CB" w:rsidP="00DB2B0E">
            <w:pPr>
              <w:pStyle w:val="TableParagraph"/>
              <w:ind w:left="0"/>
              <w:rPr>
                <w:sz w:val="24"/>
                <w:szCs w:val="24"/>
              </w:rPr>
            </w:pPr>
            <w:r w:rsidRPr="000B49C3">
              <w:rPr>
                <w:sz w:val="24"/>
                <w:szCs w:val="24"/>
              </w:rPr>
              <w:t xml:space="preserve"> По графику</w:t>
            </w:r>
          </w:p>
        </w:tc>
        <w:tc>
          <w:tcPr>
            <w:tcW w:w="1984" w:type="dxa"/>
          </w:tcPr>
          <w:p w14:paraId="5F475C46" w14:textId="77777777" w:rsidR="005706CB" w:rsidRPr="00D862E6" w:rsidRDefault="005706CB" w:rsidP="00DB2B0E">
            <w:pPr>
              <w:pStyle w:val="TableParagraph"/>
              <w:ind w:right="364"/>
              <w:rPr>
                <w:sz w:val="24"/>
                <w:szCs w:val="24"/>
              </w:rPr>
            </w:pPr>
            <w:r w:rsidRPr="000B49C3">
              <w:rPr>
                <w:sz w:val="24"/>
                <w:szCs w:val="24"/>
              </w:rPr>
              <w:t xml:space="preserve"> Воспитатели</w:t>
            </w:r>
            <w:r>
              <w:rPr>
                <w:sz w:val="24"/>
                <w:szCs w:val="24"/>
              </w:rPr>
              <w:t xml:space="preserve"> 6 </w:t>
            </w:r>
            <w:r w:rsidRPr="000B49C3">
              <w:rPr>
                <w:sz w:val="24"/>
                <w:szCs w:val="24"/>
              </w:rPr>
              <w:t>группы</w:t>
            </w:r>
          </w:p>
        </w:tc>
      </w:tr>
      <w:tr w:rsidR="005706CB" w:rsidRPr="00AD63DA" w14:paraId="4E746308" w14:textId="77777777" w:rsidTr="00C22198">
        <w:trPr>
          <w:trHeight w:val="1104"/>
        </w:trPr>
        <w:tc>
          <w:tcPr>
            <w:tcW w:w="2098" w:type="dxa"/>
            <w:vMerge/>
          </w:tcPr>
          <w:p w14:paraId="0AEDA590" w14:textId="77777777" w:rsidR="005706CB" w:rsidRPr="00AD63DA" w:rsidRDefault="005706CB" w:rsidP="00DB2B0E">
            <w:pPr>
              <w:pStyle w:val="TableParagraph"/>
              <w:ind w:left="0"/>
              <w:rPr>
                <w:sz w:val="24"/>
                <w:szCs w:val="24"/>
              </w:rPr>
            </w:pPr>
          </w:p>
        </w:tc>
        <w:tc>
          <w:tcPr>
            <w:tcW w:w="4255" w:type="dxa"/>
          </w:tcPr>
          <w:p w14:paraId="59F531F8" w14:textId="77777777" w:rsidR="005706CB" w:rsidRPr="000B49C3" w:rsidRDefault="005706CB" w:rsidP="00DB2B0E">
            <w:pPr>
              <w:pStyle w:val="TableParagraph"/>
              <w:spacing w:line="268" w:lineRule="exact"/>
              <w:rPr>
                <w:sz w:val="24"/>
                <w:szCs w:val="24"/>
              </w:rPr>
            </w:pPr>
            <w:r>
              <w:rPr>
                <w:sz w:val="24"/>
                <w:szCs w:val="24"/>
              </w:rPr>
              <w:t>Предметная неделя «Естествознание»</w:t>
            </w:r>
          </w:p>
        </w:tc>
        <w:tc>
          <w:tcPr>
            <w:tcW w:w="1561" w:type="dxa"/>
          </w:tcPr>
          <w:p w14:paraId="2E8ADAD3" w14:textId="77777777" w:rsidR="005706CB" w:rsidRPr="000B49C3" w:rsidRDefault="005706CB" w:rsidP="00DB2B0E">
            <w:pPr>
              <w:pStyle w:val="TableParagraph"/>
              <w:ind w:left="0"/>
              <w:rPr>
                <w:sz w:val="24"/>
                <w:szCs w:val="24"/>
              </w:rPr>
            </w:pPr>
            <w:r>
              <w:rPr>
                <w:sz w:val="24"/>
                <w:szCs w:val="24"/>
              </w:rPr>
              <w:t>По плану</w:t>
            </w:r>
          </w:p>
        </w:tc>
        <w:tc>
          <w:tcPr>
            <w:tcW w:w="1984" w:type="dxa"/>
          </w:tcPr>
          <w:p w14:paraId="1FF9A16D" w14:textId="77777777" w:rsidR="005706CB" w:rsidRDefault="005706CB" w:rsidP="00DB2B0E">
            <w:pPr>
              <w:pStyle w:val="TableParagraph"/>
              <w:ind w:right="364"/>
              <w:rPr>
                <w:sz w:val="24"/>
                <w:szCs w:val="24"/>
              </w:rPr>
            </w:pPr>
            <w:r>
              <w:rPr>
                <w:sz w:val="24"/>
                <w:szCs w:val="24"/>
              </w:rPr>
              <w:t>Поповченко Е.О.</w:t>
            </w:r>
          </w:p>
          <w:p w14:paraId="46B2A518" w14:textId="77777777" w:rsidR="005706CB" w:rsidRPr="000B49C3" w:rsidRDefault="005706CB" w:rsidP="00DB2B0E">
            <w:pPr>
              <w:pStyle w:val="TableParagraph"/>
              <w:ind w:right="364"/>
              <w:rPr>
                <w:sz w:val="24"/>
                <w:szCs w:val="24"/>
              </w:rPr>
            </w:pPr>
            <w:r>
              <w:rPr>
                <w:sz w:val="24"/>
                <w:szCs w:val="24"/>
              </w:rPr>
              <w:t>Санкова Ф.К.</w:t>
            </w:r>
          </w:p>
        </w:tc>
      </w:tr>
      <w:tr w:rsidR="005706CB" w:rsidRPr="00AD63DA" w14:paraId="77A22FFD" w14:textId="77777777" w:rsidTr="00C22198">
        <w:trPr>
          <w:trHeight w:val="852"/>
        </w:trPr>
        <w:tc>
          <w:tcPr>
            <w:tcW w:w="2098" w:type="dxa"/>
            <w:vMerge/>
          </w:tcPr>
          <w:p w14:paraId="62081786" w14:textId="77777777" w:rsidR="005706CB" w:rsidRPr="00AD63DA" w:rsidRDefault="005706CB" w:rsidP="00DB2B0E">
            <w:pPr>
              <w:pStyle w:val="TableParagraph"/>
              <w:ind w:left="0"/>
              <w:rPr>
                <w:sz w:val="24"/>
                <w:szCs w:val="24"/>
              </w:rPr>
            </w:pPr>
          </w:p>
        </w:tc>
        <w:tc>
          <w:tcPr>
            <w:tcW w:w="4255" w:type="dxa"/>
          </w:tcPr>
          <w:p w14:paraId="6B7B65EA" w14:textId="77777777" w:rsidR="005706CB" w:rsidRPr="000B49C3" w:rsidRDefault="005706CB" w:rsidP="00DB2B0E">
            <w:pPr>
              <w:pStyle w:val="TableParagraph"/>
              <w:spacing w:line="268" w:lineRule="exact"/>
              <w:rPr>
                <w:sz w:val="24"/>
                <w:szCs w:val="24"/>
              </w:rPr>
            </w:pPr>
            <w:r>
              <w:rPr>
                <w:sz w:val="24"/>
                <w:szCs w:val="24"/>
              </w:rPr>
              <w:t>Предметная неделя «Родной (татарский) язык»</w:t>
            </w:r>
          </w:p>
        </w:tc>
        <w:tc>
          <w:tcPr>
            <w:tcW w:w="1561" w:type="dxa"/>
          </w:tcPr>
          <w:p w14:paraId="7801B3F8" w14:textId="77777777" w:rsidR="005706CB" w:rsidRPr="000B49C3" w:rsidRDefault="005706CB" w:rsidP="00DB2B0E">
            <w:pPr>
              <w:pStyle w:val="TableParagraph"/>
              <w:ind w:left="0"/>
              <w:rPr>
                <w:sz w:val="24"/>
                <w:szCs w:val="24"/>
              </w:rPr>
            </w:pPr>
            <w:r>
              <w:rPr>
                <w:sz w:val="24"/>
                <w:szCs w:val="24"/>
              </w:rPr>
              <w:t>По плану</w:t>
            </w:r>
          </w:p>
        </w:tc>
        <w:tc>
          <w:tcPr>
            <w:tcW w:w="1984" w:type="dxa"/>
          </w:tcPr>
          <w:p w14:paraId="74623BEF" w14:textId="77777777" w:rsidR="005706CB" w:rsidRPr="000B49C3" w:rsidRDefault="005706CB" w:rsidP="00DB2B0E">
            <w:pPr>
              <w:pStyle w:val="TableParagraph"/>
              <w:ind w:right="364"/>
              <w:rPr>
                <w:sz w:val="24"/>
                <w:szCs w:val="24"/>
              </w:rPr>
            </w:pPr>
            <w:r>
              <w:rPr>
                <w:sz w:val="24"/>
                <w:szCs w:val="24"/>
              </w:rPr>
              <w:t>Вильданова А.С.</w:t>
            </w:r>
          </w:p>
        </w:tc>
      </w:tr>
      <w:tr w:rsidR="005706CB" w:rsidRPr="00AD63DA" w14:paraId="1506452C" w14:textId="77777777" w:rsidTr="00C22198">
        <w:trPr>
          <w:trHeight w:val="1934"/>
        </w:trPr>
        <w:tc>
          <w:tcPr>
            <w:tcW w:w="2098" w:type="dxa"/>
            <w:vMerge w:val="restart"/>
          </w:tcPr>
          <w:p w14:paraId="2417F9F8" w14:textId="77777777" w:rsidR="005706CB" w:rsidRPr="00AD63DA" w:rsidRDefault="005706CB" w:rsidP="00DB2B0E">
            <w:pPr>
              <w:pStyle w:val="TableParagraph"/>
              <w:spacing w:line="273" w:lineRule="exact"/>
              <w:ind w:left="110"/>
              <w:rPr>
                <w:b/>
                <w:sz w:val="24"/>
                <w:szCs w:val="24"/>
              </w:rPr>
            </w:pPr>
            <w:r w:rsidRPr="00AD63DA">
              <w:rPr>
                <w:b/>
                <w:sz w:val="24"/>
                <w:szCs w:val="24"/>
              </w:rPr>
              <w:lastRenderedPageBreak/>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p>
        </w:tc>
        <w:tc>
          <w:tcPr>
            <w:tcW w:w="4255" w:type="dxa"/>
          </w:tcPr>
          <w:p w14:paraId="46DD58B7" w14:textId="77777777" w:rsidR="005706CB" w:rsidRPr="00AD63DA" w:rsidRDefault="005706CB" w:rsidP="00DB2B0E">
            <w:pPr>
              <w:pStyle w:val="TableParagraph"/>
              <w:spacing w:line="242" w:lineRule="auto"/>
              <w:ind w:right="679"/>
              <w:rPr>
                <w:sz w:val="24"/>
                <w:szCs w:val="24"/>
              </w:rPr>
            </w:pPr>
            <w:r w:rsidRPr="00AD63DA">
              <w:rPr>
                <w:sz w:val="24"/>
                <w:szCs w:val="24"/>
              </w:rPr>
              <w:t>Проведение динамических часов,</w:t>
            </w:r>
            <w:r w:rsidRPr="00AD63DA">
              <w:rPr>
                <w:spacing w:val="-58"/>
                <w:sz w:val="24"/>
                <w:szCs w:val="24"/>
              </w:rPr>
              <w:t xml:space="preserve"> </w:t>
            </w:r>
            <w:r w:rsidRPr="00AD63DA">
              <w:rPr>
                <w:sz w:val="24"/>
                <w:szCs w:val="24"/>
              </w:rPr>
              <w:t>ежедневной</w:t>
            </w:r>
            <w:r w:rsidRPr="00AD63DA">
              <w:rPr>
                <w:spacing w:val="-1"/>
                <w:sz w:val="24"/>
                <w:szCs w:val="24"/>
              </w:rPr>
              <w:t xml:space="preserve"> </w:t>
            </w:r>
            <w:r w:rsidRPr="00AD63DA">
              <w:rPr>
                <w:sz w:val="24"/>
                <w:szCs w:val="24"/>
              </w:rPr>
              <w:t>утренней зарядки.</w:t>
            </w:r>
          </w:p>
          <w:p w14:paraId="34A1321B" w14:textId="77777777" w:rsidR="005706CB" w:rsidRPr="00AD63DA" w:rsidRDefault="005706CB" w:rsidP="00DB2B0E">
            <w:pPr>
              <w:pStyle w:val="TableParagraph"/>
              <w:spacing w:line="271" w:lineRule="exact"/>
              <w:rPr>
                <w:sz w:val="24"/>
                <w:szCs w:val="24"/>
              </w:rPr>
            </w:pPr>
            <w:r w:rsidRPr="00AD63DA">
              <w:rPr>
                <w:sz w:val="24"/>
                <w:szCs w:val="24"/>
              </w:rPr>
              <w:t>Спортивные</w:t>
            </w:r>
            <w:r w:rsidRPr="00AD63DA">
              <w:rPr>
                <w:spacing w:val="-7"/>
                <w:sz w:val="24"/>
                <w:szCs w:val="24"/>
              </w:rPr>
              <w:t xml:space="preserve"> </w:t>
            </w:r>
            <w:r w:rsidRPr="00AD63DA">
              <w:rPr>
                <w:sz w:val="24"/>
                <w:szCs w:val="24"/>
              </w:rPr>
              <w:t>соревнования:</w:t>
            </w:r>
          </w:p>
          <w:p w14:paraId="270C168B" w14:textId="77777777" w:rsidR="005706CB" w:rsidRPr="00AD63DA" w:rsidRDefault="005706CB" w:rsidP="00DB2B0E">
            <w:pPr>
              <w:pStyle w:val="TableParagraph"/>
              <w:spacing w:line="237" w:lineRule="auto"/>
              <w:ind w:right="96"/>
              <w:rPr>
                <w:sz w:val="24"/>
                <w:szCs w:val="24"/>
              </w:rPr>
            </w:pPr>
            <w:r w:rsidRPr="00AD63DA">
              <w:rPr>
                <w:sz w:val="24"/>
                <w:szCs w:val="24"/>
              </w:rPr>
              <w:t>«Весёлые старты», «Зимние забавы» 2-</w:t>
            </w:r>
            <w:r w:rsidRPr="00AD63DA">
              <w:rPr>
                <w:spacing w:val="-57"/>
                <w:sz w:val="24"/>
                <w:szCs w:val="24"/>
              </w:rPr>
              <w:t xml:space="preserve"> </w:t>
            </w:r>
            <w:r w:rsidRPr="00AD63DA">
              <w:rPr>
                <w:sz w:val="24"/>
                <w:szCs w:val="24"/>
              </w:rPr>
              <w:t>4</w:t>
            </w:r>
            <w:r w:rsidRPr="00AD63DA">
              <w:rPr>
                <w:spacing w:val="1"/>
                <w:sz w:val="24"/>
                <w:szCs w:val="24"/>
              </w:rPr>
              <w:t xml:space="preserve"> </w:t>
            </w:r>
            <w:r w:rsidRPr="00AD63DA">
              <w:rPr>
                <w:sz w:val="24"/>
                <w:szCs w:val="24"/>
              </w:rPr>
              <w:t>классы;</w:t>
            </w:r>
          </w:p>
          <w:p w14:paraId="15C99915" w14:textId="77777777" w:rsidR="005706CB" w:rsidRPr="00AD63DA" w:rsidRDefault="005706CB" w:rsidP="00DB2B0E">
            <w:pPr>
              <w:pStyle w:val="TableParagraph"/>
              <w:spacing w:line="274" w:lineRule="exact"/>
              <w:ind w:right="880"/>
              <w:rPr>
                <w:sz w:val="24"/>
                <w:szCs w:val="24"/>
              </w:rPr>
            </w:pPr>
            <w:r w:rsidRPr="00AD63DA">
              <w:rPr>
                <w:sz w:val="24"/>
                <w:szCs w:val="24"/>
              </w:rPr>
              <w:t>«От</w:t>
            </w:r>
            <w:r w:rsidRPr="00AD63DA">
              <w:rPr>
                <w:spacing w:val="-1"/>
                <w:sz w:val="24"/>
                <w:szCs w:val="24"/>
              </w:rPr>
              <w:t xml:space="preserve"> </w:t>
            </w:r>
            <w:r w:rsidRPr="00AD63DA">
              <w:rPr>
                <w:sz w:val="24"/>
                <w:szCs w:val="24"/>
              </w:rPr>
              <w:t>игры к</w:t>
            </w:r>
            <w:r w:rsidRPr="00AD63DA">
              <w:rPr>
                <w:spacing w:val="-3"/>
                <w:sz w:val="24"/>
                <w:szCs w:val="24"/>
              </w:rPr>
              <w:t xml:space="preserve"> </w:t>
            </w:r>
            <w:r w:rsidRPr="00AD63DA">
              <w:rPr>
                <w:sz w:val="24"/>
                <w:szCs w:val="24"/>
              </w:rPr>
              <w:t>спорту»</w:t>
            </w:r>
            <w:r w:rsidRPr="00AD63DA">
              <w:rPr>
                <w:spacing w:val="-6"/>
                <w:sz w:val="24"/>
                <w:szCs w:val="24"/>
              </w:rPr>
              <w:t xml:space="preserve"> </w:t>
            </w:r>
            <w:r w:rsidRPr="00AD63DA">
              <w:rPr>
                <w:sz w:val="24"/>
                <w:szCs w:val="24"/>
              </w:rPr>
              <w:t>5-7</w:t>
            </w:r>
            <w:r w:rsidRPr="00AD63DA">
              <w:rPr>
                <w:spacing w:val="-1"/>
                <w:sz w:val="24"/>
                <w:szCs w:val="24"/>
              </w:rPr>
              <w:t xml:space="preserve"> </w:t>
            </w:r>
            <w:r w:rsidRPr="00AD63DA">
              <w:rPr>
                <w:sz w:val="24"/>
                <w:szCs w:val="24"/>
              </w:rPr>
              <w:t>классы;</w:t>
            </w:r>
            <w:r w:rsidRPr="00AD63DA">
              <w:rPr>
                <w:spacing w:val="-57"/>
                <w:sz w:val="24"/>
                <w:szCs w:val="24"/>
              </w:rPr>
              <w:t xml:space="preserve"> </w:t>
            </w:r>
            <w:r w:rsidRPr="00AD63DA">
              <w:rPr>
                <w:sz w:val="24"/>
                <w:szCs w:val="24"/>
              </w:rPr>
              <w:t>Лыжные</w:t>
            </w:r>
            <w:r w:rsidRPr="00AD63DA">
              <w:rPr>
                <w:spacing w:val="-1"/>
                <w:sz w:val="24"/>
                <w:szCs w:val="24"/>
              </w:rPr>
              <w:t xml:space="preserve"> </w:t>
            </w:r>
            <w:r w:rsidRPr="00AD63DA">
              <w:rPr>
                <w:sz w:val="24"/>
                <w:szCs w:val="24"/>
              </w:rPr>
              <w:t>гонки</w:t>
            </w:r>
            <w:r w:rsidRPr="00AD63DA">
              <w:rPr>
                <w:spacing w:val="2"/>
                <w:sz w:val="24"/>
                <w:szCs w:val="24"/>
              </w:rPr>
              <w:t xml:space="preserve"> </w:t>
            </w:r>
            <w:r w:rsidRPr="00AD63DA">
              <w:rPr>
                <w:sz w:val="24"/>
                <w:szCs w:val="24"/>
              </w:rPr>
              <w:t>8-9</w:t>
            </w:r>
            <w:r w:rsidRPr="00AD63DA">
              <w:rPr>
                <w:spacing w:val="1"/>
                <w:sz w:val="24"/>
                <w:szCs w:val="24"/>
              </w:rPr>
              <w:t xml:space="preserve"> </w:t>
            </w:r>
            <w:r w:rsidRPr="00AD63DA">
              <w:rPr>
                <w:sz w:val="24"/>
                <w:szCs w:val="24"/>
              </w:rPr>
              <w:t>классы</w:t>
            </w:r>
          </w:p>
        </w:tc>
        <w:tc>
          <w:tcPr>
            <w:tcW w:w="1561" w:type="dxa"/>
          </w:tcPr>
          <w:p w14:paraId="72027226" w14:textId="77777777" w:rsidR="005706CB" w:rsidRPr="00AD63DA" w:rsidRDefault="005706CB" w:rsidP="00DB2B0E">
            <w:pPr>
              <w:pStyle w:val="TableParagraph"/>
              <w:spacing w:line="242" w:lineRule="auto"/>
              <w:ind w:right="711"/>
              <w:rPr>
                <w:sz w:val="24"/>
                <w:szCs w:val="24"/>
              </w:rPr>
            </w:pPr>
            <w:r w:rsidRPr="00AD63DA">
              <w:rPr>
                <w:sz w:val="24"/>
                <w:szCs w:val="24"/>
              </w:rPr>
              <w:t>В теч.</w:t>
            </w:r>
            <w:r w:rsidRPr="00AD63DA">
              <w:rPr>
                <w:spacing w:val="1"/>
                <w:sz w:val="24"/>
                <w:szCs w:val="24"/>
              </w:rPr>
              <w:t xml:space="preserve"> </w:t>
            </w:r>
            <w:r w:rsidRPr="00AD63DA">
              <w:rPr>
                <w:sz w:val="24"/>
                <w:szCs w:val="24"/>
              </w:rPr>
              <w:t>месяца</w:t>
            </w:r>
          </w:p>
        </w:tc>
        <w:tc>
          <w:tcPr>
            <w:tcW w:w="1984" w:type="dxa"/>
          </w:tcPr>
          <w:p w14:paraId="62E20C7F" w14:textId="77777777" w:rsidR="005706CB" w:rsidRPr="00AD63DA" w:rsidRDefault="005706CB" w:rsidP="00DB2B0E">
            <w:pPr>
              <w:pStyle w:val="TableParagraph"/>
              <w:ind w:right="197"/>
              <w:rPr>
                <w:sz w:val="24"/>
                <w:szCs w:val="24"/>
              </w:rPr>
            </w:pPr>
            <w:r w:rsidRPr="00AD63DA">
              <w:rPr>
                <w:sz w:val="24"/>
                <w:szCs w:val="24"/>
              </w:rPr>
              <w:t>Учитель</w:t>
            </w:r>
            <w:r w:rsidRPr="00AD63DA">
              <w:rPr>
                <w:spacing w:val="1"/>
                <w:sz w:val="24"/>
                <w:szCs w:val="24"/>
              </w:rPr>
              <w:t xml:space="preserve"> </w:t>
            </w:r>
            <w:r w:rsidRPr="00AD63DA">
              <w:rPr>
                <w:sz w:val="24"/>
                <w:szCs w:val="24"/>
              </w:rPr>
              <w:t>физ.</w:t>
            </w:r>
            <w:r w:rsidRPr="00AD63DA">
              <w:rPr>
                <w:spacing w:val="1"/>
                <w:sz w:val="24"/>
                <w:szCs w:val="24"/>
              </w:rPr>
              <w:t xml:space="preserve"> </w:t>
            </w:r>
            <w:r w:rsidRPr="00AD63DA">
              <w:rPr>
                <w:sz w:val="24"/>
                <w:szCs w:val="24"/>
              </w:rPr>
              <w:t>культуры,</w:t>
            </w:r>
            <w:r w:rsidRPr="00AD63DA">
              <w:rPr>
                <w:spacing w:val="1"/>
                <w:sz w:val="24"/>
                <w:szCs w:val="24"/>
              </w:rPr>
              <w:t xml:space="preserve"> </w:t>
            </w:r>
            <w:r w:rsidRPr="00AD63DA">
              <w:rPr>
                <w:sz w:val="24"/>
                <w:szCs w:val="24"/>
              </w:rPr>
              <w:t>воспитатели 1-8</w:t>
            </w:r>
            <w:r w:rsidRPr="00AD63DA">
              <w:rPr>
                <w:spacing w:val="-57"/>
                <w:sz w:val="24"/>
                <w:szCs w:val="24"/>
              </w:rPr>
              <w:t xml:space="preserve"> </w:t>
            </w:r>
            <w:r w:rsidRPr="00AD63DA">
              <w:rPr>
                <w:sz w:val="24"/>
                <w:szCs w:val="24"/>
              </w:rPr>
              <w:t>групп</w:t>
            </w:r>
          </w:p>
        </w:tc>
      </w:tr>
      <w:tr w:rsidR="005706CB" w:rsidRPr="00AD63DA" w14:paraId="29EC0478" w14:textId="77777777" w:rsidTr="00C22198">
        <w:trPr>
          <w:trHeight w:val="552"/>
        </w:trPr>
        <w:tc>
          <w:tcPr>
            <w:tcW w:w="2098" w:type="dxa"/>
            <w:vMerge/>
            <w:tcBorders>
              <w:top w:val="nil"/>
            </w:tcBorders>
          </w:tcPr>
          <w:p w14:paraId="2C986514" w14:textId="77777777" w:rsidR="005706CB" w:rsidRPr="00AD63DA" w:rsidRDefault="005706CB" w:rsidP="00DB2B0E">
            <w:pPr>
              <w:rPr>
                <w:sz w:val="24"/>
                <w:szCs w:val="24"/>
              </w:rPr>
            </w:pPr>
          </w:p>
        </w:tc>
        <w:tc>
          <w:tcPr>
            <w:tcW w:w="4255" w:type="dxa"/>
          </w:tcPr>
          <w:p w14:paraId="6D6A7DAA" w14:textId="77777777" w:rsidR="005706CB" w:rsidRPr="00AD63DA" w:rsidRDefault="005706CB" w:rsidP="00DB2B0E">
            <w:pPr>
              <w:pStyle w:val="TableParagraph"/>
              <w:spacing w:line="268" w:lineRule="exact"/>
              <w:rPr>
                <w:sz w:val="24"/>
                <w:szCs w:val="24"/>
              </w:rPr>
            </w:pPr>
            <w:r w:rsidRPr="00AD63DA">
              <w:rPr>
                <w:sz w:val="24"/>
                <w:szCs w:val="24"/>
              </w:rPr>
              <w:t>Рейд</w:t>
            </w:r>
            <w:r w:rsidRPr="00AD63DA">
              <w:rPr>
                <w:spacing w:val="1"/>
                <w:sz w:val="24"/>
                <w:szCs w:val="24"/>
              </w:rPr>
              <w:t xml:space="preserve"> </w:t>
            </w:r>
            <w:r w:rsidRPr="00AD63DA">
              <w:rPr>
                <w:sz w:val="24"/>
                <w:szCs w:val="24"/>
              </w:rPr>
              <w:t>«Твоё</w:t>
            </w:r>
            <w:r w:rsidRPr="00AD63DA">
              <w:rPr>
                <w:spacing w:val="-3"/>
                <w:sz w:val="24"/>
                <w:szCs w:val="24"/>
              </w:rPr>
              <w:t xml:space="preserve"> </w:t>
            </w:r>
            <w:r w:rsidRPr="00AD63DA">
              <w:rPr>
                <w:sz w:val="24"/>
                <w:szCs w:val="24"/>
              </w:rPr>
              <w:t>зеркало»</w:t>
            </w:r>
          </w:p>
        </w:tc>
        <w:tc>
          <w:tcPr>
            <w:tcW w:w="1561" w:type="dxa"/>
          </w:tcPr>
          <w:p w14:paraId="2963D4F3" w14:textId="77777777" w:rsidR="005706CB" w:rsidRPr="00AD63DA" w:rsidRDefault="005706CB" w:rsidP="00DB2B0E">
            <w:pPr>
              <w:pStyle w:val="TableParagraph"/>
              <w:spacing w:line="268"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75ED4138" w14:textId="77777777" w:rsidR="005706CB" w:rsidRPr="00AD63DA" w:rsidRDefault="005706CB" w:rsidP="00DB2B0E">
            <w:pPr>
              <w:pStyle w:val="TableParagraph"/>
              <w:spacing w:line="268" w:lineRule="exact"/>
              <w:rPr>
                <w:sz w:val="24"/>
                <w:szCs w:val="24"/>
              </w:rPr>
            </w:pPr>
            <w:r w:rsidRPr="00AD63DA">
              <w:rPr>
                <w:sz w:val="24"/>
                <w:szCs w:val="24"/>
              </w:rPr>
              <w:t>Медсестра</w:t>
            </w:r>
          </w:p>
        </w:tc>
      </w:tr>
      <w:tr w:rsidR="005706CB" w:rsidRPr="00AD63DA" w14:paraId="1004293F" w14:textId="77777777" w:rsidTr="00C22198">
        <w:trPr>
          <w:trHeight w:val="2607"/>
        </w:trPr>
        <w:tc>
          <w:tcPr>
            <w:tcW w:w="2098" w:type="dxa"/>
          </w:tcPr>
          <w:p w14:paraId="5E7444A3" w14:textId="77777777" w:rsidR="005706CB" w:rsidRPr="00AD63DA" w:rsidRDefault="005706CB" w:rsidP="00DB2B0E">
            <w:pPr>
              <w:pStyle w:val="TableParagraph"/>
              <w:ind w:left="110" w:right="427"/>
              <w:rPr>
                <w:b/>
                <w:sz w:val="24"/>
                <w:szCs w:val="24"/>
              </w:rPr>
            </w:pPr>
            <w:r w:rsidRPr="00AD63DA">
              <w:rPr>
                <w:b/>
                <w:sz w:val="24"/>
                <w:szCs w:val="24"/>
              </w:rPr>
              <w:t>Трудовое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профориентация</w:t>
            </w:r>
          </w:p>
        </w:tc>
        <w:tc>
          <w:tcPr>
            <w:tcW w:w="4255" w:type="dxa"/>
          </w:tcPr>
          <w:p w14:paraId="2D7A0146" w14:textId="77777777" w:rsidR="005706CB" w:rsidRPr="00AD63DA" w:rsidRDefault="005706CB" w:rsidP="00DB2B0E">
            <w:pPr>
              <w:pStyle w:val="TableParagraph"/>
              <w:spacing w:line="237" w:lineRule="auto"/>
              <w:ind w:left="172" w:right="1084"/>
              <w:rPr>
                <w:sz w:val="24"/>
                <w:szCs w:val="24"/>
              </w:rPr>
            </w:pPr>
            <w:r w:rsidRPr="00AD63DA">
              <w:rPr>
                <w:sz w:val="24"/>
                <w:szCs w:val="24"/>
              </w:rPr>
              <w:t>Операция</w:t>
            </w:r>
            <w:r w:rsidRPr="00AD63DA">
              <w:rPr>
                <w:spacing w:val="12"/>
                <w:sz w:val="24"/>
                <w:szCs w:val="24"/>
              </w:rPr>
              <w:t xml:space="preserve"> </w:t>
            </w:r>
            <w:r w:rsidRPr="00AD63DA">
              <w:rPr>
                <w:sz w:val="24"/>
                <w:szCs w:val="24"/>
              </w:rPr>
              <w:t>«Чистый</w:t>
            </w:r>
            <w:r w:rsidRPr="00AD63DA">
              <w:rPr>
                <w:spacing w:val="14"/>
                <w:sz w:val="24"/>
                <w:szCs w:val="24"/>
              </w:rPr>
              <w:t xml:space="preserve"> </w:t>
            </w:r>
            <w:r w:rsidRPr="00AD63DA">
              <w:rPr>
                <w:sz w:val="24"/>
                <w:szCs w:val="24"/>
              </w:rPr>
              <w:t>двор»</w:t>
            </w:r>
            <w:r w:rsidRPr="00AD63DA">
              <w:rPr>
                <w:spacing w:val="1"/>
                <w:sz w:val="24"/>
                <w:szCs w:val="24"/>
              </w:rPr>
              <w:t xml:space="preserve"> </w:t>
            </w:r>
            <w:r w:rsidRPr="00AD63DA">
              <w:rPr>
                <w:sz w:val="24"/>
                <w:szCs w:val="24"/>
              </w:rPr>
              <w:t>Кл.</w:t>
            </w:r>
            <w:r w:rsidRPr="00AD63DA">
              <w:rPr>
                <w:spacing w:val="-1"/>
                <w:sz w:val="24"/>
                <w:szCs w:val="24"/>
              </w:rPr>
              <w:t xml:space="preserve"> </w:t>
            </w:r>
            <w:r w:rsidRPr="00AD63DA">
              <w:rPr>
                <w:sz w:val="24"/>
                <w:szCs w:val="24"/>
              </w:rPr>
              <w:t>часы</w:t>
            </w:r>
            <w:r w:rsidRPr="00AD63DA">
              <w:rPr>
                <w:spacing w:val="-5"/>
                <w:sz w:val="24"/>
                <w:szCs w:val="24"/>
              </w:rPr>
              <w:t xml:space="preserve"> </w:t>
            </w:r>
            <w:r w:rsidRPr="00AD63DA">
              <w:rPr>
                <w:sz w:val="24"/>
                <w:szCs w:val="24"/>
              </w:rPr>
              <w:t>по</w:t>
            </w:r>
            <w:r w:rsidRPr="00AD63DA">
              <w:rPr>
                <w:spacing w:val="-3"/>
                <w:sz w:val="24"/>
                <w:szCs w:val="24"/>
              </w:rPr>
              <w:t xml:space="preserve"> </w:t>
            </w:r>
            <w:r w:rsidRPr="00AD63DA">
              <w:rPr>
                <w:sz w:val="24"/>
                <w:szCs w:val="24"/>
              </w:rPr>
              <w:t>профориентации</w:t>
            </w:r>
          </w:p>
          <w:p w14:paraId="3C8FAF06" w14:textId="77777777" w:rsidR="005706CB" w:rsidRPr="00AD63DA" w:rsidRDefault="005706CB" w:rsidP="00DB2B0E">
            <w:pPr>
              <w:pStyle w:val="TableParagraph"/>
              <w:ind w:right="279"/>
              <w:rPr>
                <w:sz w:val="24"/>
                <w:szCs w:val="24"/>
              </w:rPr>
            </w:pPr>
            <w:r w:rsidRPr="00AD63DA">
              <w:rPr>
                <w:sz w:val="24"/>
                <w:szCs w:val="24"/>
              </w:rPr>
              <w:t>«Моё будущее в моей профессии»</w:t>
            </w:r>
            <w:r w:rsidRPr="00AD63DA">
              <w:rPr>
                <w:spacing w:val="1"/>
                <w:sz w:val="24"/>
                <w:szCs w:val="24"/>
              </w:rPr>
              <w:t xml:space="preserve"> </w:t>
            </w:r>
            <w:r w:rsidRPr="00AD63DA">
              <w:rPr>
                <w:sz w:val="24"/>
                <w:szCs w:val="24"/>
              </w:rPr>
              <w:t>Встречи с людьми разных профессий</w:t>
            </w:r>
            <w:r w:rsidRPr="00AD63DA">
              <w:rPr>
                <w:spacing w:val="-58"/>
                <w:sz w:val="24"/>
                <w:szCs w:val="24"/>
              </w:rPr>
              <w:t xml:space="preserve"> </w:t>
            </w:r>
            <w:r w:rsidRPr="00AD63DA">
              <w:rPr>
                <w:sz w:val="24"/>
                <w:szCs w:val="24"/>
              </w:rPr>
              <w:t>Викторины,</w:t>
            </w:r>
            <w:r w:rsidRPr="00AD63DA">
              <w:rPr>
                <w:spacing w:val="-2"/>
                <w:sz w:val="24"/>
                <w:szCs w:val="24"/>
              </w:rPr>
              <w:t xml:space="preserve"> </w:t>
            </w:r>
            <w:r w:rsidRPr="00AD63DA">
              <w:rPr>
                <w:sz w:val="24"/>
                <w:szCs w:val="24"/>
              </w:rPr>
              <w:t>мероприятия</w:t>
            </w:r>
            <w:r w:rsidRPr="00AD63DA">
              <w:rPr>
                <w:spacing w:val="-4"/>
                <w:sz w:val="24"/>
                <w:szCs w:val="24"/>
              </w:rPr>
              <w:t xml:space="preserve"> </w:t>
            </w:r>
            <w:r w:rsidRPr="00AD63DA">
              <w:rPr>
                <w:sz w:val="24"/>
                <w:szCs w:val="24"/>
              </w:rPr>
              <w:t>по</w:t>
            </w:r>
            <w:r w:rsidRPr="00AD63DA">
              <w:rPr>
                <w:spacing w:val="5"/>
                <w:sz w:val="24"/>
                <w:szCs w:val="24"/>
              </w:rPr>
              <w:t xml:space="preserve"> </w:t>
            </w:r>
            <w:r w:rsidRPr="00AD63DA">
              <w:rPr>
                <w:sz w:val="24"/>
                <w:szCs w:val="24"/>
              </w:rPr>
              <w:t>теме:</w:t>
            </w:r>
          </w:p>
          <w:p w14:paraId="6F3A55CA" w14:textId="77777777" w:rsidR="005706CB" w:rsidRPr="00AD63DA" w:rsidRDefault="005706CB" w:rsidP="00DB2B0E">
            <w:pPr>
              <w:pStyle w:val="TableParagraph"/>
              <w:spacing w:line="242" w:lineRule="auto"/>
              <w:ind w:right="352"/>
              <w:rPr>
                <w:sz w:val="24"/>
                <w:szCs w:val="24"/>
              </w:rPr>
            </w:pPr>
            <w:r w:rsidRPr="00AD63DA">
              <w:rPr>
                <w:sz w:val="24"/>
                <w:szCs w:val="24"/>
              </w:rPr>
              <w:t>«Мир профессий», «Моя будущая</w:t>
            </w:r>
            <w:r w:rsidRPr="00AD63DA">
              <w:rPr>
                <w:spacing w:val="1"/>
                <w:sz w:val="24"/>
                <w:szCs w:val="24"/>
              </w:rPr>
              <w:t xml:space="preserve"> </w:t>
            </w:r>
            <w:r w:rsidRPr="00AD63DA">
              <w:rPr>
                <w:sz w:val="24"/>
                <w:szCs w:val="24"/>
              </w:rPr>
              <w:t>профессия»,</w:t>
            </w:r>
            <w:r w:rsidRPr="00AD63DA">
              <w:rPr>
                <w:spacing w:val="-2"/>
                <w:sz w:val="24"/>
                <w:szCs w:val="24"/>
              </w:rPr>
              <w:t xml:space="preserve"> </w:t>
            </w:r>
            <w:r w:rsidRPr="00AD63DA">
              <w:rPr>
                <w:sz w:val="24"/>
                <w:szCs w:val="24"/>
              </w:rPr>
              <w:t>«Все</w:t>
            </w:r>
            <w:r w:rsidRPr="00AD63DA">
              <w:rPr>
                <w:spacing w:val="-4"/>
                <w:sz w:val="24"/>
                <w:szCs w:val="24"/>
              </w:rPr>
              <w:t xml:space="preserve"> </w:t>
            </w:r>
            <w:r w:rsidRPr="00AD63DA">
              <w:rPr>
                <w:sz w:val="24"/>
                <w:szCs w:val="24"/>
              </w:rPr>
              <w:t>профессии</w:t>
            </w:r>
            <w:r w:rsidRPr="00AD63DA">
              <w:rPr>
                <w:spacing w:val="-2"/>
                <w:sz w:val="24"/>
                <w:szCs w:val="24"/>
              </w:rPr>
              <w:t xml:space="preserve"> </w:t>
            </w:r>
            <w:r w:rsidRPr="00AD63DA">
              <w:rPr>
                <w:sz w:val="24"/>
                <w:szCs w:val="24"/>
              </w:rPr>
              <w:t>важны,</w:t>
            </w:r>
          </w:p>
          <w:p w14:paraId="2BFA13B4" w14:textId="77777777" w:rsidR="005706CB" w:rsidRPr="00AD63DA" w:rsidRDefault="005706CB" w:rsidP="00DB2B0E">
            <w:pPr>
              <w:pStyle w:val="TableParagraph"/>
              <w:spacing w:line="242" w:lineRule="auto"/>
              <w:ind w:right="956"/>
              <w:rPr>
                <w:sz w:val="24"/>
                <w:szCs w:val="24"/>
              </w:rPr>
            </w:pPr>
            <w:r w:rsidRPr="00AD63DA">
              <w:rPr>
                <w:sz w:val="24"/>
                <w:szCs w:val="24"/>
              </w:rPr>
              <w:t>«все</w:t>
            </w:r>
            <w:r w:rsidRPr="00AD63DA">
              <w:rPr>
                <w:spacing w:val="-1"/>
                <w:sz w:val="24"/>
                <w:szCs w:val="24"/>
              </w:rPr>
              <w:t xml:space="preserve"> </w:t>
            </w:r>
            <w:r w:rsidRPr="00AD63DA">
              <w:rPr>
                <w:sz w:val="24"/>
                <w:szCs w:val="24"/>
              </w:rPr>
              <w:t>профессии</w:t>
            </w:r>
            <w:r w:rsidRPr="00AD63DA">
              <w:rPr>
                <w:spacing w:val="1"/>
                <w:sz w:val="24"/>
                <w:szCs w:val="24"/>
              </w:rPr>
              <w:t xml:space="preserve"> </w:t>
            </w:r>
            <w:r w:rsidRPr="00AD63DA">
              <w:rPr>
                <w:sz w:val="24"/>
                <w:szCs w:val="24"/>
              </w:rPr>
              <w:t>нужны».</w:t>
            </w:r>
            <w:r w:rsidRPr="00AD63DA">
              <w:rPr>
                <w:spacing w:val="1"/>
                <w:sz w:val="24"/>
                <w:szCs w:val="24"/>
              </w:rPr>
              <w:t xml:space="preserve"> </w:t>
            </w:r>
            <w:r w:rsidRPr="00AD63DA">
              <w:rPr>
                <w:sz w:val="24"/>
                <w:szCs w:val="24"/>
              </w:rPr>
              <w:t>Акция</w:t>
            </w:r>
            <w:r w:rsidRPr="00AD63DA">
              <w:rPr>
                <w:spacing w:val="-2"/>
                <w:sz w:val="24"/>
                <w:szCs w:val="24"/>
              </w:rPr>
              <w:t xml:space="preserve"> </w:t>
            </w:r>
            <w:r w:rsidRPr="00AD63DA">
              <w:rPr>
                <w:sz w:val="24"/>
                <w:szCs w:val="24"/>
              </w:rPr>
              <w:t>«Книге</w:t>
            </w:r>
            <w:r w:rsidRPr="00AD63DA">
              <w:rPr>
                <w:spacing w:val="-1"/>
                <w:sz w:val="24"/>
                <w:szCs w:val="24"/>
              </w:rPr>
              <w:t xml:space="preserve"> </w:t>
            </w:r>
            <w:r w:rsidRPr="00AD63DA">
              <w:rPr>
                <w:sz w:val="24"/>
                <w:szCs w:val="24"/>
              </w:rPr>
              <w:t>–</w:t>
            </w:r>
            <w:r w:rsidRPr="00AD63DA">
              <w:rPr>
                <w:spacing w:val="-1"/>
                <w:sz w:val="24"/>
                <w:szCs w:val="24"/>
              </w:rPr>
              <w:t xml:space="preserve"> </w:t>
            </w:r>
            <w:r w:rsidRPr="00AD63DA">
              <w:rPr>
                <w:sz w:val="24"/>
                <w:szCs w:val="24"/>
              </w:rPr>
              <w:t>новую</w:t>
            </w:r>
            <w:r w:rsidRPr="00AD63DA">
              <w:rPr>
                <w:spacing w:val="-4"/>
                <w:sz w:val="24"/>
                <w:szCs w:val="24"/>
              </w:rPr>
              <w:t xml:space="preserve"> </w:t>
            </w:r>
            <w:r w:rsidRPr="00AD63DA">
              <w:rPr>
                <w:sz w:val="24"/>
                <w:szCs w:val="24"/>
              </w:rPr>
              <w:t>жизнь»</w:t>
            </w:r>
          </w:p>
        </w:tc>
        <w:tc>
          <w:tcPr>
            <w:tcW w:w="1561" w:type="dxa"/>
          </w:tcPr>
          <w:p w14:paraId="33D2BAD5" w14:textId="77777777" w:rsidR="005706CB" w:rsidRDefault="005706CB" w:rsidP="00DB2B0E">
            <w:pPr>
              <w:pStyle w:val="TableParagraph"/>
              <w:spacing w:line="268" w:lineRule="exact"/>
              <w:rPr>
                <w:sz w:val="24"/>
                <w:szCs w:val="24"/>
              </w:rPr>
            </w:pPr>
          </w:p>
          <w:p w14:paraId="36563A12" w14:textId="77777777" w:rsidR="005706CB" w:rsidRDefault="005706CB" w:rsidP="00DB2B0E">
            <w:pPr>
              <w:pStyle w:val="TableParagraph"/>
              <w:spacing w:line="268" w:lineRule="exact"/>
              <w:rPr>
                <w:sz w:val="24"/>
                <w:szCs w:val="24"/>
              </w:rPr>
            </w:pPr>
          </w:p>
          <w:p w14:paraId="24FEA353" w14:textId="77777777" w:rsidR="005706CB" w:rsidRDefault="005706CB" w:rsidP="00DB2B0E">
            <w:pPr>
              <w:pStyle w:val="TableParagraph"/>
              <w:spacing w:line="268" w:lineRule="exact"/>
              <w:rPr>
                <w:sz w:val="24"/>
                <w:szCs w:val="24"/>
              </w:rPr>
            </w:pPr>
          </w:p>
          <w:p w14:paraId="57CC7860" w14:textId="77777777" w:rsidR="005706CB" w:rsidRPr="00AD63DA" w:rsidRDefault="005706CB" w:rsidP="00DB2B0E">
            <w:pPr>
              <w:pStyle w:val="TableParagraph"/>
              <w:spacing w:line="268"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5A32D0D1" w14:textId="77777777" w:rsidR="005706CB" w:rsidRDefault="005706CB" w:rsidP="00DB2B0E">
            <w:pPr>
              <w:pStyle w:val="TableParagraph"/>
              <w:ind w:right="249"/>
              <w:rPr>
                <w:sz w:val="24"/>
                <w:szCs w:val="24"/>
              </w:rPr>
            </w:pPr>
          </w:p>
          <w:p w14:paraId="6A81C8E0" w14:textId="77777777" w:rsidR="005706CB" w:rsidRPr="00AD63DA" w:rsidRDefault="005706CB" w:rsidP="00DB2B0E">
            <w:pPr>
              <w:pStyle w:val="TableParagraph"/>
              <w:ind w:right="249"/>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1"/>
                <w:sz w:val="24"/>
                <w:szCs w:val="24"/>
              </w:rPr>
              <w:t xml:space="preserve"> </w:t>
            </w:r>
            <w:r w:rsidRPr="00AD63DA">
              <w:rPr>
                <w:sz w:val="24"/>
                <w:szCs w:val="24"/>
              </w:rPr>
              <w:t>уч. технологии,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библиотекарь</w:t>
            </w:r>
          </w:p>
        </w:tc>
      </w:tr>
      <w:tr w:rsidR="005706CB" w:rsidRPr="00AD63DA" w14:paraId="265AB81E" w14:textId="77777777" w:rsidTr="00C22198">
        <w:trPr>
          <w:trHeight w:val="825"/>
        </w:trPr>
        <w:tc>
          <w:tcPr>
            <w:tcW w:w="2098" w:type="dxa"/>
            <w:vMerge w:val="restart"/>
          </w:tcPr>
          <w:p w14:paraId="0AAF10A2" w14:textId="77777777" w:rsidR="005706CB" w:rsidRDefault="005706CB" w:rsidP="00DB2B0E">
            <w:pPr>
              <w:pStyle w:val="TableParagraph"/>
              <w:ind w:left="110" w:right="402"/>
              <w:rPr>
                <w:b/>
                <w:sz w:val="24"/>
                <w:szCs w:val="24"/>
              </w:rPr>
            </w:pPr>
          </w:p>
          <w:p w14:paraId="791DD9E9" w14:textId="77777777" w:rsidR="005706CB" w:rsidRDefault="005706CB" w:rsidP="00DB2B0E">
            <w:pPr>
              <w:pStyle w:val="TableParagraph"/>
              <w:ind w:left="110" w:right="402"/>
              <w:rPr>
                <w:b/>
                <w:sz w:val="24"/>
                <w:szCs w:val="24"/>
              </w:rPr>
            </w:pPr>
          </w:p>
          <w:p w14:paraId="093DAF4B"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1E7A763D" w14:textId="77777777" w:rsidR="005706CB" w:rsidRPr="00AD63DA" w:rsidRDefault="005706CB" w:rsidP="00DB2B0E">
            <w:pPr>
              <w:pStyle w:val="TableParagraph"/>
              <w:spacing w:line="237" w:lineRule="auto"/>
              <w:ind w:right="779"/>
              <w:rPr>
                <w:sz w:val="24"/>
                <w:szCs w:val="24"/>
              </w:rPr>
            </w:pPr>
            <w:r w:rsidRPr="00AD63DA">
              <w:rPr>
                <w:sz w:val="24"/>
                <w:szCs w:val="24"/>
              </w:rPr>
              <w:t>Заседание Совета профилактики</w:t>
            </w:r>
            <w:r w:rsidRPr="00AD63DA">
              <w:rPr>
                <w:spacing w:val="-57"/>
                <w:sz w:val="24"/>
                <w:szCs w:val="24"/>
              </w:rPr>
              <w:t xml:space="preserve"> </w:t>
            </w:r>
            <w:r w:rsidRPr="00AD63DA">
              <w:rPr>
                <w:sz w:val="24"/>
                <w:szCs w:val="24"/>
              </w:rPr>
              <w:t>школы</w:t>
            </w:r>
          </w:p>
        </w:tc>
        <w:tc>
          <w:tcPr>
            <w:tcW w:w="1561" w:type="dxa"/>
          </w:tcPr>
          <w:p w14:paraId="5B16B928" w14:textId="77777777" w:rsidR="005706CB" w:rsidRPr="00AD63DA" w:rsidRDefault="005706CB" w:rsidP="00DB2B0E">
            <w:pPr>
              <w:pStyle w:val="TableParagraph"/>
              <w:spacing w:line="261" w:lineRule="exact"/>
              <w:rPr>
                <w:sz w:val="24"/>
                <w:szCs w:val="24"/>
              </w:rPr>
            </w:pPr>
            <w:r>
              <w:rPr>
                <w:sz w:val="24"/>
                <w:szCs w:val="24"/>
              </w:rPr>
              <w:t>30.01</w:t>
            </w:r>
          </w:p>
        </w:tc>
        <w:tc>
          <w:tcPr>
            <w:tcW w:w="1984" w:type="dxa"/>
          </w:tcPr>
          <w:p w14:paraId="11CA19D0" w14:textId="77777777" w:rsidR="005706CB" w:rsidRPr="00AD63DA" w:rsidRDefault="005706CB" w:rsidP="00DB2B0E">
            <w:pPr>
              <w:pStyle w:val="TableParagraph"/>
              <w:spacing w:line="267" w:lineRule="exact"/>
              <w:rPr>
                <w:sz w:val="24"/>
                <w:szCs w:val="24"/>
              </w:rPr>
            </w:pPr>
            <w:r w:rsidRPr="00AD63DA">
              <w:rPr>
                <w:sz w:val="24"/>
                <w:szCs w:val="24"/>
              </w:rPr>
              <w:t>ЗДВР,</w:t>
            </w:r>
          </w:p>
          <w:p w14:paraId="114CF1B8" w14:textId="77777777" w:rsidR="005706CB" w:rsidRDefault="005706CB" w:rsidP="00DB2B0E">
            <w:pPr>
              <w:pStyle w:val="TableParagraph"/>
              <w:spacing w:line="275" w:lineRule="exact"/>
              <w:rPr>
                <w:sz w:val="24"/>
                <w:szCs w:val="24"/>
              </w:rPr>
            </w:pPr>
            <w:r w:rsidRPr="00AD63DA">
              <w:rPr>
                <w:sz w:val="24"/>
                <w:szCs w:val="24"/>
              </w:rPr>
              <w:t>соц.педагог</w:t>
            </w:r>
          </w:p>
          <w:p w14:paraId="4FE1D950" w14:textId="77777777" w:rsidR="005706CB" w:rsidRPr="00AD63DA" w:rsidRDefault="005706CB" w:rsidP="00DB2B0E">
            <w:pPr>
              <w:pStyle w:val="TableParagraph"/>
              <w:spacing w:line="275" w:lineRule="exact"/>
              <w:rPr>
                <w:sz w:val="24"/>
                <w:szCs w:val="24"/>
              </w:rPr>
            </w:pPr>
            <w:r>
              <w:rPr>
                <w:sz w:val="24"/>
                <w:szCs w:val="24"/>
              </w:rPr>
              <w:t>Кл.руководители</w:t>
            </w:r>
          </w:p>
        </w:tc>
      </w:tr>
      <w:tr w:rsidR="005706CB" w:rsidRPr="00AD63DA" w14:paraId="308399D8" w14:textId="77777777" w:rsidTr="00C22198">
        <w:trPr>
          <w:trHeight w:val="830"/>
        </w:trPr>
        <w:tc>
          <w:tcPr>
            <w:tcW w:w="2098" w:type="dxa"/>
            <w:vMerge/>
          </w:tcPr>
          <w:p w14:paraId="01561984" w14:textId="77777777" w:rsidR="005706CB" w:rsidRPr="00AD63DA" w:rsidRDefault="005706CB" w:rsidP="00DB2B0E">
            <w:pPr>
              <w:rPr>
                <w:sz w:val="24"/>
                <w:szCs w:val="24"/>
              </w:rPr>
            </w:pPr>
          </w:p>
        </w:tc>
        <w:tc>
          <w:tcPr>
            <w:tcW w:w="4255" w:type="dxa"/>
          </w:tcPr>
          <w:p w14:paraId="5F1D7C6C" w14:textId="77777777" w:rsidR="005706CB" w:rsidRPr="00AD63DA" w:rsidRDefault="005706CB" w:rsidP="00DB2B0E">
            <w:pPr>
              <w:pStyle w:val="TableParagraph"/>
              <w:spacing w:line="268" w:lineRule="exact"/>
              <w:rPr>
                <w:sz w:val="24"/>
                <w:szCs w:val="24"/>
              </w:rPr>
            </w:pPr>
            <w:r w:rsidRPr="00AD63DA">
              <w:rPr>
                <w:sz w:val="24"/>
                <w:szCs w:val="24"/>
              </w:rPr>
              <w:t>Профилактические</w:t>
            </w:r>
            <w:r w:rsidRPr="00AD63DA">
              <w:rPr>
                <w:spacing w:val="-4"/>
                <w:sz w:val="24"/>
                <w:szCs w:val="24"/>
              </w:rPr>
              <w:t xml:space="preserve"> </w:t>
            </w:r>
            <w:r w:rsidRPr="00AD63DA">
              <w:rPr>
                <w:sz w:val="24"/>
                <w:szCs w:val="24"/>
              </w:rPr>
              <w:t>беседы</w:t>
            </w:r>
            <w:r w:rsidRPr="00AD63DA">
              <w:rPr>
                <w:spacing w:val="-2"/>
                <w:sz w:val="24"/>
                <w:szCs w:val="24"/>
              </w:rPr>
              <w:t xml:space="preserve"> </w:t>
            </w:r>
            <w:r w:rsidRPr="00AD63DA">
              <w:rPr>
                <w:sz w:val="24"/>
                <w:szCs w:val="24"/>
              </w:rPr>
              <w:t>с</w:t>
            </w:r>
          </w:p>
          <w:p w14:paraId="093B202B" w14:textId="77777777" w:rsidR="005706CB" w:rsidRPr="00AD63DA" w:rsidRDefault="005706CB" w:rsidP="00DB2B0E">
            <w:pPr>
              <w:pStyle w:val="TableParagraph"/>
              <w:spacing w:line="274" w:lineRule="exact"/>
              <w:ind w:right="665"/>
              <w:rPr>
                <w:sz w:val="24"/>
                <w:szCs w:val="24"/>
              </w:rPr>
            </w:pPr>
            <w:r w:rsidRPr="00AD63DA">
              <w:rPr>
                <w:sz w:val="24"/>
                <w:szCs w:val="24"/>
              </w:rPr>
              <w:t>обучающимися «Мой мобильный</w:t>
            </w:r>
            <w:r w:rsidRPr="00AD63DA">
              <w:rPr>
                <w:spacing w:val="-57"/>
                <w:sz w:val="24"/>
                <w:szCs w:val="24"/>
              </w:rPr>
              <w:t xml:space="preserve"> </w:t>
            </w:r>
            <w:r w:rsidRPr="00AD63DA">
              <w:rPr>
                <w:sz w:val="24"/>
                <w:szCs w:val="24"/>
              </w:rPr>
              <w:t>телефон»</w:t>
            </w:r>
          </w:p>
        </w:tc>
        <w:tc>
          <w:tcPr>
            <w:tcW w:w="1561" w:type="dxa"/>
          </w:tcPr>
          <w:p w14:paraId="3C4DC3E6"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0E6123D4" w14:textId="77777777" w:rsidR="005706CB" w:rsidRPr="00AD63DA" w:rsidRDefault="005706CB" w:rsidP="00DB2B0E">
            <w:pPr>
              <w:pStyle w:val="TableParagraph"/>
              <w:spacing w:line="268" w:lineRule="exact"/>
              <w:rPr>
                <w:sz w:val="24"/>
                <w:szCs w:val="24"/>
              </w:rPr>
            </w:pPr>
            <w:r w:rsidRPr="00AD63DA">
              <w:rPr>
                <w:sz w:val="24"/>
                <w:szCs w:val="24"/>
              </w:rPr>
              <w:t>Кл.</w:t>
            </w:r>
          </w:p>
          <w:p w14:paraId="3FA82441" w14:textId="77777777" w:rsidR="005706CB" w:rsidRPr="00AD63DA"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5D424CFE" w14:textId="77777777" w:rsidTr="00C22198">
        <w:trPr>
          <w:trHeight w:val="1103"/>
        </w:trPr>
        <w:tc>
          <w:tcPr>
            <w:tcW w:w="2098" w:type="dxa"/>
            <w:vMerge/>
          </w:tcPr>
          <w:p w14:paraId="43B1D134" w14:textId="77777777" w:rsidR="005706CB" w:rsidRPr="00AD63DA" w:rsidRDefault="005706CB" w:rsidP="00DB2B0E">
            <w:pPr>
              <w:rPr>
                <w:sz w:val="24"/>
                <w:szCs w:val="24"/>
              </w:rPr>
            </w:pPr>
          </w:p>
        </w:tc>
        <w:tc>
          <w:tcPr>
            <w:tcW w:w="4255" w:type="dxa"/>
          </w:tcPr>
          <w:p w14:paraId="17B39AA6" w14:textId="77777777" w:rsidR="005706CB" w:rsidRPr="00AD63DA" w:rsidRDefault="005706CB" w:rsidP="00DB2B0E">
            <w:pPr>
              <w:pStyle w:val="TableParagraph"/>
              <w:spacing w:line="242" w:lineRule="auto"/>
              <w:ind w:right="462"/>
              <w:rPr>
                <w:sz w:val="24"/>
                <w:szCs w:val="24"/>
              </w:rPr>
            </w:pPr>
            <w:r w:rsidRPr="00AD63DA">
              <w:rPr>
                <w:sz w:val="24"/>
                <w:szCs w:val="24"/>
              </w:rPr>
              <w:t>Классные часы и мероприятия: «От</w:t>
            </w:r>
            <w:r w:rsidRPr="00AD63DA">
              <w:rPr>
                <w:spacing w:val="-57"/>
                <w:sz w:val="24"/>
                <w:szCs w:val="24"/>
              </w:rPr>
              <w:t xml:space="preserve"> </w:t>
            </w:r>
            <w:r w:rsidRPr="00AD63DA">
              <w:rPr>
                <w:sz w:val="24"/>
                <w:szCs w:val="24"/>
              </w:rPr>
              <w:t>шалости</w:t>
            </w:r>
            <w:r w:rsidRPr="00AD63DA">
              <w:rPr>
                <w:spacing w:val="1"/>
                <w:sz w:val="24"/>
                <w:szCs w:val="24"/>
              </w:rPr>
              <w:t xml:space="preserve"> </w:t>
            </w:r>
            <w:r w:rsidRPr="00AD63DA">
              <w:rPr>
                <w:sz w:val="24"/>
                <w:szCs w:val="24"/>
              </w:rPr>
              <w:t>к</w:t>
            </w:r>
            <w:r w:rsidRPr="00AD63DA">
              <w:rPr>
                <w:spacing w:val="-5"/>
                <w:sz w:val="24"/>
                <w:szCs w:val="24"/>
              </w:rPr>
              <w:t xml:space="preserve"> </w:t>
            </w:r>
            <w:r w:rsidRPr="00AD63DA">
              <w:rPr>
                <w:sz w:val="24"/>
                <w:szCs w:val="24"/>
              </w:rPr>
              <w:t>правонарушениям»,</w:t>
            </w:r>
          </w:p>
          <w:p w14:paraId="60409537" w14:textId="77777777" w:rsidR="005706CB" w:rsidRPr="00AD63DA" w:rsidRDefault="005706CB" w:rsidP="00DB2B0E">
            <w:pPr>
              <w:pStyle w:val="TableParagraph"/>
              <w:spacing w:line="271" w:lineRule="exact"/>
              <w:rPr>
                <w:sz w:val="24"/>
                <w:szCs w:val="24"/>
              </w:rPr>
            </w:pPr>
            <w:r w:rsidRPr="00AD63DA">
              <w:rPr>
                <w:sz w:val="24"/>
                <w:szCs w:val="24"/>
              </w:rPr>
              <w:t>«Ответственность</w:t>
            </w:r>
            <w:r w:rsidRPr="00AD63DA">
              <w:rPr>
                <w:spacing w:val="-4"/>
                <w:sz w:val="24"/>
                <w:szCs w:val="24"/>
              </w:rPr>
              <w:t xml:space="preserve"> </w:t>
            </w:r>
            <w:r w:rsidRPr="00AD63DA">
              <w:rPr>
                <w:sz w:val="24"/>
                <w:szCs w:val="24"/>
              </w:rPr>
              <w:t>за</w:t>
            </w:r>
            <w:r w:rsidRPr="00AD63DA">
              <w:rPr>
                <w:spacing w:val="-1"/>
                <w:sz w:val="24"/>
                <w:szCs w:val="24"/>
              </w:rPr>
              <w:t xml:space="preserve"> </w:t>
            </w:r>
            <w:r w:rsidRPr="00AD63DA">
              <w:rPr>
                <w:sz w:val="24"/>
                <w:szCs w:val="24"/>
              </w:rPr>
              <w:t>кражи</w:t>
            </w:r>
            <w:r w:rsidRPr="00AD63DA">
              <w:rPr>
                <w:spacing w:val="1"/>
                <w:sz w:val="24"/>
                <w:szCs w:val="24"/>
              </w:rPr>
              <w:t xml:space="preserve"> </w:t>
            </w:r>
            <w:r w:rsidRPr="00AD63DA">
              <w:rPr>
                <w:sz w:val="24"/>
                <w:szCs w:val="24"/>
              </w:rPr>
              <w:t>и</w:t>
            </w:r>
            <w:r w:rsidRPr="00AD63DA">
              <w:rPr>
                <w:spacing w:val="-4"/>
                <w:sz w:val="24"/>
                <w:szCs w:val="24"/>
              </w:rPr>
              <w:t xml:space="preserve"> </w:t>
            </w:r>
            <w:r w:rsidRPr="00AD63DA">
              <w:rPr>
                <w:sz w:val="24"/>
                <w:szCs w:val="24"/>
              </w:rPr>
              <w:t>мелкие</w:t>
            </w:r>
          </w:p>
          <w:p w14:paraId="28A940B0" w14:textId="77777777" w:rsidR="005706CB" w:rsidRPr="00AD63DA" w:rsidRDefault="005706CB" w:rsidP="00DB2B0E">
            <w:pPr>
              <w:pStyle w:val="TableParagraph"/>
              <w:spacing w:line="261" w:lineRule="exact"/>
              <w:rPr>
                <w:sz w:val="24"/>
                <w:szCs w:val="24"/>
              </w:rPr>
            </w:pPr>
            <w:r w:rsidRPr="00AD63DA">
              <w:rPr>
                <w:sz w:val="24"/>
                <w:szCs w:val="24"/>
              </w:rPr>
              <w:t>хищения»</w:t>
            </w:r>
          </w:p>
        </w:tc>
        <w:tc>
          <w:tcPr>
            <w:tcW w:w="1561" w:type="dxa"/>
          </w:tcPr>
          <w:p w14:paraId="00237463"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6B34A246"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74CA2F5A" w14:textId="77777777" w:rsidTr="00C22198">
        <w:trPr>
          <w:trHeight w:val="1103"/>
        </w:trPr>
        <w:tc>
          <w:tcPr>
            <w:tcW w:w="2098" w:type="dxa"/>
            <w:vMerge/>
          </w:tcPr>
          <w:p w14:paraId="53909459" w14:textId="77777777" w:rsidR="005706CB" w:rsidRPr="00AD63DA" w:rsidRDefault="005706CB" w:rsidP="00DB2B0E">
            <w:pPr>
              <w:rPr>
                <w:sz w:val="24"/>
                <w:szCs w:val="24"/>
              </w:rPr>
            </w:pPr>
          </w:p>
        </w:tc>
        <w:tc>
          <w:tcPr>
            <w:tcW w:w="4255" w:type="dxa"/>
          </w:tcPr>
          <w:p w14:paraId="6C97FFA2" w14:textId="77777777" w:rsidR="005706CB" w:rsidRPr="00AD63DA" w:rsidRDefault="005706CB" w:rsidP="00DB2B0E">
            <w:pPr>
              <w:pStyle w:val="TableParagraph"/>
              <w:spacing w:line="242" w:lineRule="auto"/>
              <w:ind w:right="462"/>
              <w:rPr>
                <w:sz w:val="24"/>
                <w:szCs w:val="24"/>
              </w:rPr>
            </w:pPr>
            <w:r>
              <w:rPr>
                <w:sz w:val="24"/>
                <w:szCs w:val="24"/>
              </w:rPr>
              <w:t>«Культура поведения школьников» - разработка памятки по правам ребёнка</w:t>
            </w:r>
          </w:p>
        </w:tc>
        <w:tc>
          <w:tcPr>
            <w:tcW w:w="1561" w:type="dxa"/>
          </w:tcPr>
          <w:p w14:paraId="1E36D9DF" w14:textId="77777777" w:rsidR="005706CB" w:rsidRPr="00AD63DA" w:rsidRDefault="005706CB" w:rsidP="00DB2B0E">
            <w:pPr>
              <w:pStyle w:val="TableParagraph"/>
              <w:spacing w:line="242" w:lineRule="auto"/>
              <w:ind w:right="205"/>
              <w:rPr>
                <w:sz w:val="24"/>
                <w:szCs w:val="24"/>
              </w:rPr>
            </w:pPr>
            <w:r>
              <w:rPr>
                <w:sz w:val="24"/>
                <w:szCs w:val="24"/>
              </w:rPr>
              <w:t>По графику</w:t>
            </w:r>
          </w:p>
        </w:tc>
        <w:tc>
          <w:tcPr>
            <w:tcW w:w="1984" w:type="dxa"/>
          </w:tcPr>
          <w:p w14:paraId="395108C5" w14:textId="77777777" w:rsidR="005706CB" w:rsidRPr="00AD63DA" w:rsidRDefault="005706CB" w:rsidP="00DB2B0E">
            <w:pPr>
              <w:pStyle w:val="TableParagraph"/>
              <w:ind w:right="424"/>
              <w:rPr>
                <w:sz w:val="24"/>
                <w:szCs w:val="24"/>
              </w:rPr>
            </w:pPr>
            <w:r>
              <w:rPr>
                <w:sz w:val="24"/>
                <w:szCs w:val="24"/>
              </w:rPr>
              <w:t>Социальный педагог</w:t>
            </w:r>
          </w:p>
        </w:tc>
      </w:tr>
      <w:tr w:rsidR="005706CB" w:rsidRPr="00AD63DA" w14:paraId="6B353AC5" w14:textId="77777777" w:rsidTr="00C22198">
        <w:trPr>
          <w:trHeight w:val="1103"/>
        </w:trPr>
        <w:tc>
          <w:tcPr>
            <w:tcW w:w="2098" w:type="dxa"/>
          </w:tcPr>
          <w:p w14:paraId="0B877BF8" w14:textId="77777777" w:rsidR="005706CB" w:rsidRPr="00AD63DA" w:rsidRDefault="005706CB" w:rsidP="00DB2B0E">
            <w:pPr>
              <w:pStyle w:val="TableParagraph"/>
              <w:ind w:left="110" w:right="697"/>
              <w:rPr>
                <w:b/>
                <w:sz w:val="24"/>
                <w:szCs w:val="24"/>
              </w:rPr>
            </w:pPr>
            <w:r w:rsidRPr="00AD63DA">
              <w:rPr>
                <w:b/>
                <w:sz w:val="24"/>
                <w:szCs w:val="24"/>
              </w:rPr>
              <w:t>Детские</w:t>
            </w:r>
            <w:r w:rsidRPr="00AD63DA">
              <w:rPr>
                <w:b/>
                <w:spacing w:val="1"/>
                <w:sz w:val="24"/>
                <w:szCs w:val="24"/>
              </w:rPr>
              <w:t xml:space="preserve"> </w:t>
            </w:r>
            <w:r w:rsidRPr="00AD63DA">
              <w:rPr>
                <w:b/>
                <w:spacing w:val="-1"/>
                <w:sz w:val="24"/>
                <w:szCs w:val="24"/>
              </w:rPr>
              <w:t>общественные</w:t>
            </w:r>
            <w:r w:rsidRPr="00AD63DA">
              <w:rPr>
                <w:b/>
                <w:spacing w:val="-57"/>
                <w:sz w:val="24"/>
                <w:szCs w:val="24"/>
              </w:rPr>
              <w:t xml:space="preserve"> </w:t>
            </w:r>
            <w:r w:rsidRPr="00AD63DA">
              <w:rPr>
                <w:b/>
                <w:sz w:val="24"/>
                <w:szCs w:val="24"/>
              </w:rPr>
              <w:t>объединения</w:t>
            </w:r>
          </w:p>
        </w:tc>
        <w:tc>
          <w:tcPr>
            <w:tcW w:w="4255" w:type="dxa"/>
          </w:tcPr>
          <w:p w14:paraId="67AB9EB3" w14:textId="77777777" w:rsidR="005706CB" w:rsidRPr="00AD63DA" w:rsidRDefault="005706CB" w:rsidP="00DB2B0E">
            <w:pPr>
              <w:pStyle w:val="TableParagraph"/>
              <w:spacing w:line="242" w:lineRule="auto"/>
              <w:ind w:right="516"/>
              <w:rPr>
                <w:sz w:val="24"/>
                <w:szCs w:val="24"/>
              </w:rPr>
            </w:pPr>
            <w:r w:rsidRPr="00AD63DA">
              <w:rPr>
                <w:sz w:val="24"/>
                <w:szCs w:val="24"/>
              </w:rPr>
              <w:t>Мероприятие</w:t>
            </w:r>
            <w:r w:rsidRPr="00AD63DA">
              <w:rPr>
                <w:spacing w:val="-10"/>
                <w:sz w:val="24"/>
                <w:szCs w:val="24"/>
              </w:rPr>
              <w:t xml:space="preserve"> </w:t>
            </w:r>
            <w:r w:rsidRPr="00AD63DA">
              <w:rPr>
                <w:sz w:val="24"/>
                <w:szCs w:val="24"/>
              </w:rPr>
              <w:t>«Внимание,</w:t>
            </w:r>
            <w:r w:rsidRPr="00AD63DA">
              <w:rPr>
                <w:spacing w:val="-3"/>
                <w:sz w:val="24"/>
                <w:szCs w:val="24"/>
              </w:rPr>
              <w:t xml:space="preserve"> </w:t>
            </w:r>
            <w:r w:rsidRPr="00AD63DA">
              <w:rPr>
                <w:sz w:val="24"/>
                <w:szCs w:val="24"/>
              </w:rPr>
              <w:t>дорога!»</w:t>
            </w:r>
            <w:r w:rsidRPr="00AD63DA">
              <w:rPr>
                <w:spacing w:val="-57"/>
                <w:sz w:val="24"/>
                <w:szCs w:val="24"/>
              </w:rPr>
              <w:t xml:space="preserve"> </w:t>
            </w:r>
            <w:r w:rsidRPr="00AD63DA">
              <w:rPr>
                <w:sz w:val="24"/>
                <w:szCs w:val="24"/>
              </w:rPr>
              <w:t>Беседа по</w:t>
            </w:r>
            <w:r w:rsidRPr="00AD63DA">
              <w:rPr>
                <w:spacing w:val="6"/>
                <w:sz w:val="24"/>
                <w:szCs w:val="24"/>
              </w:rPr>
              <w:t xml:space="preserve"> </w:t>
            </w:r>
            <w:r w:rsidRPr="00AD63DA">
              <w:rPr>
                <w:sz w:val="24"/>
                <w:szCs w:val="24"/>
              </w:rPr>
              <w:t>ПДД</w:t>
            </w:r>
          </w:p>
          <w:p w14:paraId="3DF42F6A" w14:textId="77777777" w:rsidR="005706CB" w:rsidRPr="00AD63DA" w:rsidRDefault="005706CB" w:rsidP="00DB2B0E">
            <w:pPr>
              <w:pStyle w:val="TableParagraph"/>
              <w:spacing w:line="271" w:lineRule="exact"/>
              <w:rPr>
                <w:sz w:val="24"/>
                <w:szCs w:val="24"/>
              </w:rPr>
            </w:pPr>
            <w:r w:rsidRPr="00AD63DA">
              <w:rPr>
                <w:sz w:val="24"/>
                <w:szCs w:val="24"/>
              </w:rPr>
              <w:t>Памятка</w:t>
            </w:r>
            <w:r w:rsidRPr="00AD63DA">
              <w:rPr>
                <w:spacing w:val="-2"/>
                <w:sz w:val="24"/>
                <w:szCs w:val="24"/>
              </w:rPr>
              <w:t xml:space="preserve"> </w:t>
            </w:r>
            <w:r w:rsidRPr="00AD63DA">
              <w:rPr>
                <w:sz w:val="24"/>
                <w:szCs w:val="24"/>
              </w:rPr>
              <w:t>«Дорога</w:t>
            </w:r>
            <w:r w:rsidRPr="00AD63DA">
              <w:rPr>
                <w:spacing w:val="-1"/>
                <w:sz w:val="24"/>
                <w:szCs w:val="24"/>
              </w:rPr>
              <w:t xml:space="preserve"> </w:t>
            </w:r>
            <w:r w:rsidRPr="00AD63DA">
              <w:rPr>
                <w:sz w:val="24"/>
                <w:szCs w:val="24"/>
              </w:rPr>
              <w:t>без</w:t>
            </w:r>
            <w:r w:rsidRPr="00AD63DA">
              <w:rPr>
                <w:spacing w:val="-4"/>
                <w:sz w:val="24"/>
                <w:szCs w:val="24"/>
              </w:rPr>
              <w:t xml:space="preserve"> </w:t>
            </w:r>
            <w:r w:rsidRPr="00AD63DA">
              <w:rPr>
                <w:sz w:val="24"/>
                <w:szCs w:val="24"/>
              </w:rPr>
              <w:t>опасности».</w:t>
            </w:r>
          </w:p>
          <w:p w14:paraId="5BCBCF0C" w14:textId="77777777" w:rsidR="005706CB" w:rsidRPr="00AD63DA" w:rsidRDefault="005706CB" w:rsidP="00DB2B0E">
            <w:pPr>
              <w:pStyle w:val="TableParagraph"/>
              <w:spacing w:line="261" w:lineRule="exact"/>
              <w:rPr>
                <w:sz w:val="24"/>
                <w:szCs w:val="24"/>
              </w:rPr>
            </w:pPr>
            <w:r w:rsidRPr="00AD63DA">
              <w:rPr>
                <w:sz w:val="24"/>
                <w:szCs w:val="24"/>
              </w:rPr>
              <w:t>Обновление</w:t>
            </w:r>
            <w:r w:rsidRPr="00AD63DA">
              <w:rPr>
                <w:spacing w:val="-6"/>
                <w:sz w:val="24"/>
                <w:szCs w:val="24"/>
              </w:rPr>
              <w:t xml:space="preserve"> </w:t>
            </w:r>
            <w:r w:rsidRPr="00AD63DA">
              <w:rPr>
                <w:sz w:val="24"/>
                <w:szCs w:val="24"/>
              </w:rPr>
              <w:t>информации</w:t>
            </w:r>
            <w:r w:rsidRPr="00AD63DA">
              <w:rPr>
                <w:spacing w:val="-5"/>
                <w:sz w:val="24"/>
                <w:szCs w:val="24"/>
              </w:rPr>
              <w:t xml:space="preserve"> </w:t>
            </w:r>
            <w:r w:rsidRPr="00AD63DA">
              <w:rPr>
                <w:sz w:val="24"/>
                <w:szCs w:val="24"/>
              </w:rPr>
              <w:t>на</w:t>
            </w:r>
            <w:r w:rsidRPr="00AD63DA">
              <w:rPr>
                <w:spacing w:val="-1"/>
                <w:sz w:val="24"/>
                <w:szCs w:val="24"/>
              </w:rPr>
              <w:t xml:space="preserve"> </w:t>
            </w:r>
            <w:r w:rsidRPr="00AD63DA">
              <w:rPr>
                <w:sz w:val="24"/>
                <w:szCs w:val="24"/>
              </w:rPr>
              <w:t>стенде.</w:t>
            </w:r>
          </w:p>
        </w:tc>
        <w:tc>
          <w:tcPr>
            <w:tcW w:w="1561" w:type="dxa"/>
          </w:tcPr>
          <w:p w14:paraId="34D2DB86" w14:textId="77777777" w:rsidR="005706CB" w:rsidRDefault="005706CB" w:rsidP="00DB2B0E">
            <w:pPr>
              <w:pStyle w:val="TableParagraph"/>
              <w:spacing w:line="242" w:lineRule="auto"/>
              <w:ind w:right="377"/>
              <w:rPr>
                <w:sz w:val="24"/>
                <w:szCs w:val="24"/>
              </w:rPr>
            </w:pPr>
          </w:p>
          <w:p w14:paraId="183C6731" w14:textId="77777777" w:rsidR="005706CB" w:rsidRPr="00AD63DA" w:rsidRDefault="005706CB" w:rsidP="00DB2B0E">
            <w:pPr>
              <w:pStyle w:val="TableParagraph"/>
              <w:spacing w:line="242"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604F8F87" w14:textId="77777777" w:rsidR="005706CB" w:rsidRDefault="005706CB" w:rsidP="00DB2B0E">
            <w:pPr>
              <w:pStyle w:val="TableParagraph"/>
              <w:spacing w:line="242" w:lineRule="auto"/>
              <w:ind w:right="430"/>
              <w:rPr>
                <w:sz w:val="24"/>
                <w:szCs w:val="24"/>
              </w:rPr>
            </w:pPr>
          </w:p>
          <w:p w14:paraId="674207E1" w14:textId="77777777" w:rsidR="005706CB" w:rsidRPr="00AD63DA" w:rsidRDefault="005706CB" w:rsidP="00DB2B0E">
            <w:pPr>
              <w:pStyle w:val="TableParagraph"/>
              <w:spacing w:line="242"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23BB6117" w14:textId="77777777" w:rsidTr="00C22198">
        <w:trPr>
          <w:trHeight w:val="830"/>
        </w:trPr>
        <w:tc>
          <w:tcPr>
            <w:tcW w:w="2098" w:type="dxa"/>
          </w:tcPr>
          <w:p w14:paraId="741C9751" w14:textId="77777777" w:rsidR="005706CB" w:rsidRPr="00AD63DA" w:rsidRDefault="005706CB" w:rsidP="00DB2B0E">
            <w:pPr>
              <w:pStyle w:val="TableParagraph"/>
              <w:spacing w:line="273" w:lineRule="exact"/>
              <w:ind w:left="110"/>
              <w:rPr>
                <w:b/>
                <w:sz w:val="24"/>
                <w:szCs w:val="24"/>
              </w:rPr>
            </w:pPr>
            <w:r w:rsidRPr="00AD63DA">
              <w:rPr>
                <w:b/>
                <w:sz w:val="24"/>
                <w:szCs w:val="24"/>
              </w:rPr>
              <w:t>Организация</w:t>
            </w:r>
          </w:p>
          <w:p w14:paraId="07E5F318" w14:textId="77777777" w:rsidR="005706CB" w:rsidRPr="00AD63DA" w:rsidRDefault="005706CB" w:rsidP="00DB2B0E">
            <w:pPr>
              <w:pStyle w:val="TableParagraph"/>
              <w:spacing w:line="274" w:lineRule="exact"/>
              <w:ind w:left="110" w:right="125"/>
              <w:rPr>
                <w:b/>
                <w:sz w:val="24"/>
                <w:szCs w:val="24"/>
              </w:rPr>
            </w:pP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1"/>
                <w:sz w:val="24"/>
                <w:szCs w:val="24"/>
              </w:rPr>
              <w:t xml:space="preserve"> </w:t>
            </w:r>
            <w:r w:rsidRPr="00AD63DA">
              <w:rPr>
                <w:b/>
                <w:sz w:val="24"/>
                <w:szCs w:val="24"/>
              </w:rPr>
              <w:t>среды</w:t>
            </w:r>
          </w:p>
        </w:tc>
        <w:tc>
          <w:tcPr>
            <w:tcW w:w="4255" w:type="dxa"/>
          </w:tcPr>
          <w:p w14:paraId="1BAB8C27" w14:textId="77777777" w:rsidR="005706CB" w:rsidRPr="00AD63DA" w:rsidRDefault="005706CB" w:rsidP="00DB2B0E">
            <w:pPr>
              <w:pStyle w:val="TableParagraph"/>
              <w:spacing w:line="268" w:lineRule="exact"/>
              <w:rPr>
                <w:sz w:val="24"/>
                <w:szCs w:val="24"/>
              </w:rPr>
            </w:pPr>
            <w:r w:rsidRPr="00AD63DA">
              <w:rPr>
                <w:sz w:val="24"/>
                <w:szCs w:val="24"/>
              </w:rPr>
              <w:t>Выставки</w:t>
            </w:r>
            <w:r w:rsidRPr="00AD63DA">
              <w:rPr>
                <w:spacing w:val="-2"/>
                <w:sz w:val="24"/>
                <w:szCs w:val="24"/>
              </w:rPr>
              <w:t xml:space="preserve"> </w:t>
            </w:r>
            <w:r w:rsidRPr="00AD63DA">
              <w:rPr>
                <w:sz w:val="24"/>
                <w:szCs w:val="24"/>
              </w:rPr>
              <w:t>рисунков,</w:t>
            </w:r>
            <w:r w:rsidRPr="00AD63DA">
              <w:rPr>
                <w:spacing w:val="-1"/>
                <w:sz w:val="24"/>
                <w:szCs w:val="24"/>
              </w:rPr>
              <w:t xml:space="preserve"> </w:t>
            </w:r>
            <w:r w:rsidRPr="00AD63DA">
              <w:rPr>
                <w:sz w:val="24"/>
                <w:szCs w:val="24"/>
              </w:rPr>
              <w:t>творческих</w:t>
            </w:r>
            <w:r w:rsidRPr="00AD63DA">
              <w:rPr>
                <w:spacing w:val="-7"/>
                <w:sz w:val="24"/>
                <w:szCs w:val="24"/>
              </w:rPr>
              <w:t xml:space="preserve"> </w:t>
            </w:r>
            <w:r w:rsidRPr="00AD63DA">
              <w:rPr>
                <w:sz w:val="24"/>
                <w:szCs w:val="24"/>
              </w:rPr>
              <w:t>работ,</w:t>
            </w:r>
          </w:p>
          <w:p w14:paraId="1F2C82FF" w14:textId="77777777" w:rsidR="005706CB" w:rsidRPr="00AD63DA" w:rsidRDefault="005706CB" w:rsidP="00DB2B0E">
            <w:pPr>
              <w:pStyle w:val="TableParagraph"/>
              <w:spacing w:line="274" w:lineRule="exact"/>
              <w:ind w:right="364"/>
              <w:rPr>
                <w:sz w:val="24"/>
                <w:szCs w:val="24"/>
              </w:rPr>
            </w:pPr>
            <w:r w:rsidRPr="00AD63DA">
              <w:rPr>
                <w:sz w:val="24"/>
                <w:szCs w:val="24"/>
              </w:rPr>
              <w:t>посвященных</w:t>
            </w:r>
            <w:r w:rsidRPr="00AD63DA">
              <w:rPr>
                <w:spacing w:val="-7"/>
                <w:sz w:val="24"/>
                <w:szCs w:val="24"/>
              </w:rPr>
              <w:t xml:space="preserve"> </w:t>
            </w:r>
            <w:r w:rsidRPr="00AD63DA">
              <w:rPr>
                <w:sz w:val="24"/>
                <w:szCs w:val="24"/>
              </w:rPr>
              <w:t>событиям</w:t>
            </w:r>
            <w:r w:rsidRPr="00AD63DA">
              <w:rPr>
                <w:spacing w:val="-2"/>
                <w:sz w:val="24"/>
                <w:szCs w:val="24"/>
              </w:rPr>
              <w:t xml:space="preserve"> </w:t>
            </w:r>
            <w:r w:rsidRPr="00AD63DA">
              <w:rPr>
                <w:sz w:val="24"/>
                <w:szCs w:val="24"/>
              </w:rPr>
              <w:t>и</w:t>
            </w:r>
            <w:r w:rsidRPr="00AD63DA">
              <w:rPr>
                <w:spacing w:val="-5"/>
                <w:sz w:val="24"/>
                <w:szCs w:val="24"/>
              </w:rPr>
              <w:t xml:space="preserve"> </w:t>
            </w:r>
            <w:r w:rsidRPr="00AD63DA">
              <w:rPr>
                <w:sz w:val="24"/>
                <w:szCs w:val="24"/>
              </w:rPr>
              <w:t>памятным</w:t>
            </w:r>
            <w:r w:rsidRPr="00AD63DA">
              <w:rPr>
                <w:spacing w:val="-57"/>
                <w:sz w:val="24"/>
                <w:szCs w:val="24"/>
              </w:rPr>
              <w:t xml:space="preserve"> </w:t>
            </w:r>
            <w:r w:rsidRPr="00AD63DA">
              <w:rPr>
                <w:sz w:val="24"/>
                <w:szCs w:val="24"/>
              </w:rPr>
              <w:t>датам.</w:t>
            </w:r>
          </w:p>
        </w:tc>
        <w:tc>
          <w:tcPr>
            <w:tcW w:w="1561" w:type="dxa"/>
          </w:tcPr>
          <w:p w14:paraId="09AA276A" w14:textId="77777777" w:rsidR="005706CB" w:rsidRPr="00AD63DA" w:rsidRDefault="005706CB" w:rsidP="00DB2B0E">
            <w:pPr>
              <w:pStyle w:val="TableParagraph"/>
              <w:spacing w:line="242"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5FB6B884" w14:textId="77777777" w:rsidR="005706CB" w:rsidRPr="00AD63DA" w:rsidRDefault="005706CB" w:rsidP="00DB2B0E">
            <w:pPr>
              <w:pStyle w:val="TableParagraph"/>
              <w:spacing w:line="268" w:lineRule="exact"/>
              <w:rPr>
                <w:sz w:val="24"/>
                <w:szCs w:val="24"/>
              </w:rPr>
            </w:pPr>
            <w:r w:rsidRPr="00AD63DA">
              <w:rPr>
                <w:sz w:val="24"/>
                <w:szCs w:val="24"/>
              </w:rPr>
              <w:t>Кл.</w:t>
            </w:r>
          </w:p>
          <w:p w14:paraId="7FD183D4" w14:textId="77777777" w:rsidR="005706CB" w:rsidRPr="00AD63DA"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3BD5C82" w14:textId="77777777" w:rsidTr="00C22198">
        <w:trPr>
          <w:trHeight w:val="1104"/>
        </w:trPr>
        <w:tc>
          <w:tcPr>
            <w:tcW w:w="2098" w:type="dxa"/>
            <w:vMerge w:val="restart"/>
          </w:tcPr>
          <w:p w14:paraId="6688799B" w14:textId="77777777" w:rsidR="005706CB" w:rsidRPr="00AD63DA" w:rsidRDefault="005706CB" w:rsidP="00DB2B0E">
            <w:pPr>
              <w:pStyle w:val="TableParagraph"/>
              <w:spacing w:line="237"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1CAE2FBD" w14:textId="77777777" w:rsidR="005706CB" w:rsidRPr="00AD63DA" w:rsidRDefault="005706CB" w:rsidP="00DB2B0E">
            <w:pPr>
              <w:pStyle w:val="TableParagraph"/>
              <w:spacing w:line="237" w:lineRule="auto"/>
              <w:ind w:right="159"/>
              <w:rPr>
                <w:sz w:val="24"/>
                <w:szCs w:val="24"/>
              </w:rPr>
            </w:pPr>
            <w:r w:rsidRPr="00AD63DA">
              <w:rPr>
                <w:sz w:val="24"/>
                <w:szCs w:val="24"/>
              </w:rPr>
              <w:t>Индивидуальная работа с родителями,</w:t>
            </w:r>
            <w:r w:rsidRPr="00AD63DA">
              <w:rPr>
                <w:spacing w:val="-57"/>
                <w:sz w:val="24"/>
                <w:szCs w:val="24"/>
              </w:rPr>
              <w:t xml:space="preserve"> </w:t>
            </w:r>
            <w:r w:rsidRPr="00AD63DA">
              <w:rPr>
                <w:sz w:val="24"/>
                <w:szCs w:val="24"/>
              </w:rPr>
              <w:t>педагогические</w:t>
            </w:r>
            <w:r w:rsidRPr="00AD63DA">
              <w:rPr>
                <w:spacing w:val="-1"/>
                <w:sz w:val="24"/>
                <w:szCs w:val="24"/>
              </w:rPr>
              <w:t xml:space="preserve"> </w:t>
            </w:r>
            <w:r w:rsidRPr="00AD63DA">
              <w:rPr>
                <w:sz w:val="24"/>
                <w:szCs w:val="24"/>
              </w:rPr>
              <w:t>консультации.</w:t>
            </w:r>
          </w:p>
        </w:tc>
        <w:tc>
          <w:tcPr>
            <w:tcW w:w="1561" w:type="dxa"/>
            <w:vMerge w:val="restart"/>
          </w:tcPr>
          <w:p w14:paraId="616A25DF" w14:textId="77777777" w:rsidR="005706CB" w:rsidRDefault="005706CB" w:rsidP="00DB2B0E">
            <w:pPr>
              <w:pStyle w:val="TableParagraph"/>
              <w:spacing w:line="237" w:lineRule="auto"/>
              <w:ind w:right="377"/>
              <w:rPr>
                <w:sz w:val="24"/>
                <w:szCs w:val="24"/>
              </w:rPr>
            </w:pPr>
          </w:p>
          <w:p w14:paraId="403BCF67" w14:textId="77777777" w:rsidR="005706CB" w:rsidRDefault="005706CB" w:rsidP="00DB2B0E">
            <w:pPr>
              <w:pStyle w:val="TableParagraph"/>
              <w:spacing w:line="237" w:lineRule="auto"/>
              <w:ind w:right="377"/>
              <w:rPr>
                <w:sz w:val="24"/>
                <w:szCs w:val="24"/>
              </w:rPr>
            </w:pPr>
          </w:p>
          <w:p w14:paraId="519071C4" w14:textId="77777777" w:rsidR="005706CB" w:rsidRPr="00AD63DA" w:rsidRDefault="005706CB" w:rsidP="00DB2B0E">
            <w:pPr>
              <w:pStyle w:val="TableParagraph"/>
              <w:spacing w:line="237" w:lineRule="auto"/>
              <w:ind w:right="377"/>
              <w:rPr>
                <w:sz w:val="24"/>
                <w:szCs w:val="24"/>
              </w:rPr>
            </w:pPr>
            <w:r w:rsidRPr="00AD63DA">
              <w:rPr>
                <w:sz w:val="24"/>
                <w:szCs w:val="24"/>
              </w:rPr>
              <w:t>В течении</w:t>
            </w:r>
            <w:r w:rsidRPr="00AD63DA">
              <w:rPr>
                <w:spacing w:val="-57"/>
                <w:sz w:val="24"/>
                <w:szCs w:val="24"/>
              </w:rPr>
              <w:t xml:space="preserve"> </w:t>
            </w:r>
            <w:r w:rsidRPr="00AD63DA">
              <w:rPr>
                <w:sz w:val="24"/>
                <w:szCs w:val="24"/>
              </w:rPr>
              <w:t>месяца</w:t>
            </w:r>
          </w:p>
        </w:tc>
        <w:tc>
          <w:tcPr>
            <w:tcW w:w="1984" w:type="dxa"/>
          </w:tcPr>
          <w:p w14:paraId="2D6953C1"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учителя</w:t>
            </w:r>
            <w:r w:rsidRPr="00AD63DA">
              <w:rPr>
                <w:spacing w:val="2"/>
                <w:sz w:val="24"/>
                <w:szCs w:val="24"/>
              </w:rPr>
              <w:t xml:space="preserve"> </w:t>
            </w:r>
            <w:r w:rsidRPr="00AD63DA">
              <w:rPr>
                <w:sz w:val="24"/>
                <w:szCs w:val="24"/>
              </w:rPr>
              <w:t>–</w:t>
            </w:r>
          </w:p>
          <w:p w14:paraId="3CBEEE00" w14:textId="77777777" w:rsidR="005706CB" w:rsidRPr="00AD63DA" w:rsidRDefault="005706CB" w:rsidP="00DB2B0E">
            <w:pPr>
              <w:pStyle w:val="TableParagraph"/>
              <w:spacing w:line="264" w:lineRule="exact"/>
              <w:rPr>
                <w:sz w:val="24"/>
                <w:szCs w:val="24"/>
              </w:rPr>
            </w:pPr>
            <w:r w:rsidRPr="00AD63DA">
              <w:rPr>
                <w:sz w:val="24"/>
                <w:szCs w:val="24"/>
              </w:rPr>
              <w:t>предметники</w:t>
            </w:r>
          </w:p>
        </w:tc>
      </w:tr>
      <w:tr w:rsidR="005706CB" w:rsidRPr="00AD63DA" w14:paraId="69945E58" w14:textId="77777777" w:rsidTr="00C22198">
        <w:trPr>
          <w:trHeight w:val="825"/>
        </w:trPr>
        <w:tc>
          <w:tcPr>
            <w:tcW w:w="2098" w:type="dxa"/>
            <w:vMerge/>
            <w:tcBorders>
              <w:top w:val="nil"/>
            </w:tcBorders>
          </w:tcPr>
          <w:p w14:paraId="129286ED" w14:textId="77777777" w:rsidR="005706CB" w:rsidRPr="00AD63DA" w:rsidRDefault="005706CB" w:rsidP="00DB2B0E">
            <w:pPr>
              <w:rPr>
                <w:sz w:val="24"/>
                <w:szCs w:val="24"/>
              </w:rPr>
            </w:pPr>
          </w:p>
        </w:tc>
        <w:tc>
          <w:tcPr>
            <w:tcW w:w="4255" w:type="dxa"/>
          </w:tcPr>
          <w:p w14:paraId="1A4EDF35" w14:textId="77777777" w:rsidR="005706CB" w:rsidRPr="00AD63DA" w:rsidRDefault="005706CB" w:rsidP="00DB2B0E">
            <w:pPr>
              <w:pStyle w:val="TableParagraph"/>
              <w:spacing w:line="268" w:lineRule="exact"/>
              <w:rPr>
                <w:sz w:val="24"/>
                <w:szCs w:val="24"/>
              </w:rPr>
            </w:pPr>
            <w:r w:rsidRPr="00AD63DA">
              <w:rPr>
                <w:sz w:val="24"/>
                <w:szCs w:val="24"/>
              </w:rPr>
              <w:t>Беседы</w:t>
            </w:r>
            <w:r w:rsidRPr="00AD63DA">
              <w:rPr>
                <w:spacing w:val="-2"/>
                <w:sz w:val="24"/>
                <w:szCs w:val="24"/>
              </w:rPr>
              <w:t xml:space="preserve"> </w:t>
            </w:r>
            <w:r w:rsidRPr="00AD63DA">
              <w:rPr>
                <w:sz w:val="24"/>
                <w:szCs w:val="24"/>
              </w:rPr>
              <w:t>«Безопасное</w:t>
            </w:r>
            <w:r w:rsidRPr="00AD63DA">
              <w:rPr>
                <w:spacing w:val="-4"/>
                <w:sz w:val="24"/>
                <w:szCs w:val="24"/>
              </w:rPr>
              <w:t xml:space="preserve"> </w:t>
            </w:r>
            <w:r w:rsidRPr="00AD63DA">
              <w:rPr>
                <w:sz w:val="24"/>
                <w:szCs w:val="24"/>
              </w:rPr>
              <w:t>поведение</w:t>
            </w:r>
            <w:r w:rsidRPr="00AD63DA">
              <w:rPr>
                <w:spacing w:val="-3"/>
                <w:sz w:val="24"/>
                <w:szCs w:val="24"/>
              </w:rPr>
              <w:t xml:space="preserve"> </w:t>
            </w:r>
            <w:r w:rsidRPr="00AD63DA">
              <w:rPr>
                <w:sz w:val="24"/>
                <w:szCs w:val="24"/>
              </w:rPr>
              <w:t>детей»</w:t>
            </w:r>
          </w:p>
        </w:tc>
        <w:tc>
          <w:tcPr>
            <w:tcW w:w="1561" w:type="dxa"/>
            <w:vMerge/>
            <w:tcBorders>
              <w:top w:val="nil"/>
            </w:tcBorders>
          </w:tcPr>
          <w:p w14:paraId="5ED5B511" w14:textId="77777777" w:rsidR="005706CB" w:rsidRPr="00AD63DA" w:rsidRDefault="005706CB" w:rsidP="00DB2B0E">
            <w:pPr>
              <w:rPr>
                <w:sz w:val="24"/>
                <w:szCs w:val="24"/>
              </w:rPr>
            </w:pPr>
          </w:p>
        </w:tc>
        <w:tc>
          <w:tcPr>
            <w:tcW w:w="1984" w:type="dxa"/>
          </w:tcPr>
          <w:p w14:paraId="47902B96" w14:textId="77777777" w:rsidR="005706CB" w:rsidRPr="00AD63DA" w:rsidRDefault="005706CB" w:rsidP="00DB2B0E">
            <w:pPr>
              <w:pStyle w:val="TableParagraph"/>
              <w:spacing w:line="237" w:lineRule="auto"/>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p w14:paraId="00E4EE3E" w14:textId="77777777" w:rsidR="005706CB" w:rsidRPr="00AD63DA" w:rsidRDefault="005706CB" w:rsidP="00DB2B0E">
            <w:pPr>
              <w:pStyle w:val="TableParagraph"/>
              <w:spacing w:line="261" w:lineRule="exact"/>
              <w:rPr>
                <w:sz w:val="24"/>
                <w:szCs w:val="24"/>
              </w:rPr>
            </w:pPr>
            <w:r w:rsidRPr="00AD63DA">
              <w:rPr>
                <w:sz w:val="24"/>
                <w:szCs w:val="24"/>
              </w:rPr>
              <w:t>воспитатели</w:t>
            </w:r>
          </w:p>
        </w:tc>
      </w:tr>
      <w:tr w:rsidR="005706CB" w:rsidRPr="00AD63DA" w14:paraId="79B80A32" w14:textId="77777777" w:rsidTr="00C22198">
        <w:trPr>
          <w:trHeight w:val="830"/>
        </w:trPr>
        <w:tc>
          <w:tcPr>
            <w:tcW w:w="9898" w:type="dxa"/>
            <w:gridSpan w:val="4"/>
          </w:tcPr>
          <w:p w14:paraId="7BF43B0B" w14:textId="77777777" w:rsidR="005706CB" w:rsidRPr="00AD63DA" w:rsidRDefault="005706CB" w:rsidP="00DB2B0E">
            <w:pPr>
              <w:pStyle w:val="TableParagraph"/>
              <w:spacing w:before="10"/>
              <w:ind w:left="0"/>
              <w:rPr>
                <w:b/>
                <w:sz w:val="24"/>
                <w:szCs w:val="24"/>
              </w:rPr>
            </w:pPr>
          </w:p>
          <w:p w14:paraId="638A21EF" w14:textId="77777777" w:rsidR="005706CB" w:rsidRPr="00AD63DA" w:rsidRDefault="005706CB" w:rsidP="00DB2B0E">
            <w:pPr>
              <w:pStyle w:val="TableParagraph"/>
              <w:spacing w:line="275" w:lineRule="exact"/>
              <w:ind w:left="200" w:right="193"/>
              <w:jc w:val="center"/>
              <w:rPr>
                <w:b/>
                <w:sz w:val="24"/>
                <w:szCs w:val="24"/>
              </w:rPr>
            </w:pPr>
            <w:r w:rsidRPr="00AD63DA">
              <w:rPr>
                <w:b/>
                <w:sz w:val="24"/>
                <w:szCs w:val="24"/>
              </w:rPr>
              <w:t>ФЕВРАЛЬ</w:t>
            </w:r>
          </w:p>
          <w:p w14:paraId="4544C14A" w14:textId="77777777" w:rsidR="005706CB" w:rsidRPr="00AD63DA" w:rsidRDefault="005706CB" w:rsidP="00DB2B0E">
            <w:pPr>
              <w:pStyle w:val="TableParagraph"/>
              <w:spacing w:line="261" w:lineRule="exact"/>
              <w:ind w:left="203" w:right="193"/>
              <w:jc w:val="center"/>
              <w:rPr>
                <w:b/>
                <w:sz w:val="24"/>
                <w:szCs w:val="24"/>
              </w:rPr>
            </w:pPr>
            <w:r w:rsidRPr="00AD63DA">
              <w:rPr>
                <w:b/>
                <w:sz w:val="24"/>
                <w:szCs w:val="24"/>
              </w:rPr>
              <w:t>«МЕСЯЧНИК</w:t>
            </w:r>
            <w:r w:rsidRPr="00AD63DA">
              <w:rPr>
                <w:b/>
                <w:spacing w:val="-7"/>
                <w:sz w:val="24"/>
                <w:szCs w:val="24"/>
              </w:rPr>
              <w:t xml:space="preserve"> </w:t>
            </w:r>
            <w:r w:rsidRPr="00AD63DA">
              <w:rPr>
                <w:b/>
                <w:sz w:val="24"/>
                <w:szCs w:val="24"/>
              </w:rPr>
              <w:t>МУЖЕСТВА»</w:t>
            </w:r>
          </w:p>
        </w:tc>
      </w:tr>
      <w:tr w:rsidR="005706CB" w:rsidRPr="00AD63DA" w14:paraId="61F92E8D" w14:textId="77777777" w:rsidTr="00C22198">
        <w:trPr>
          <w:trHeight w:val="551"/>
        </w:trPr>
        <w:tc>
          <w:tcPr>
            <w:tcW w:w="2098" w:type="dxa"/>
          </w:tcPr>
          <w:p w14:paraId="246C29F6" w14:textId="77777777" w:rsidR="005706CB" w:rsidRPr="00AD63DA" w:rsidRDefault="005706CB" w:rsidP="00DB2B0E">
            <w:pPr>
              <w:pStyle w:val="TableParagraph"/>
              <w:spacing w:line="274" w:lineRule="exact"/>
              <w:ind w:left="110" w:right="368"/>
              <w:rPr>
                <w:b/>
                <w:sz w:val="24"/>
                <w:szCs w:val="24"/>
              </w:rPr>
            </w:pPr>
            <w:r w:rsidRPr="000F1824">
              <w:rPr>
                <w:b/>
                <w:sz w:val="24"/>
                <w:szCs w:val="24"/>
              </w:rPr>
              <w:t>Работа классного</w:t>
            </w:r>
            <w:r w:rsidRPr="000F1824">
              <w:rPr>
                <w:b/>
                <w:spacing w:val="-57"/>
                <w:sz w:val="24"/>
                <w:szCs w:val="24"/>
              </w:rPr>
              <w:t xml:space="preserve"> </w:t>
            </w:r>
            <w:r w:rsidRPr="000F1824">
              <w:rPr>
                <w:b/>
                <w:sz w:val="24"/>
                <w:szCs w:val="24"/>
              </w:rPr>
              <w:t>руководителя</w:t>
            </w:r>
          </w:p>
        </w:tc>
        <w:tc>
          <w:tcPr>
            <w:tcW w:w="7800" w:type="dxa"/>
            <w:gridSpan w:val="3"/>
          </w:tcPr>
          <w:p w14:paraId="64927757"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 классного</w:t>
            </w:r>
            <w:r w:rsidRPr="00AD63DA">
              <w:rPr>
                <w:spacing w:val="3"/>
                <w:sz w:val="24"/>
                <w:szCs w:val="24"/>
              </w:rPr>
              <w:t xml:space="preserve"> </w:t>
            </w:r>
            <w:r w:rsidRPr="00AD63DA">
              <w:rPr>
                <w:sz w:val="24"/>
                <w:szCs w:val="24"/>
              </w:rPr>
              <w:t>руководителя</w:t>
            </w:r>
          </w:p>
        </w:tc>
      </w:tr>
      <w:tr w:rsidR="005706CB" w:rsidRPr="00AD63DA" w14:paraId="2D8B0297" w14:textId="77777777" w:rsidTr="00C22198">
        <w:trPr>
          <w:trHeight w:val="866"/>
        </w:trPr>
        <w:tc>
          <w:tcPr>
            <w:tcW w:w="2098" w:type="dxa"/>
            <w:tcBorders>
              <w:bottom w:val="single" w:sz="6" w:space="0" w:color="000000"/>
            </w:tcBorders>
          </w:tcPr>
          <w:p w14:paraId="2F7BD148"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w:t>
            </w:r>
          </w:p>
        </w:tc>
        <w:tc>
          <w:tcPr>
            <w:tcW w:w="4255" w:type="dxa"/>
            <w:tcBorders>
              <w:bottom w:val="single" w:sz="6" w:space="0" w:color="000000"/>
            </w:tcBorders>
          </w:tcPr>
          <w:p w14:paraId="3C188CE0" w14:textId="77777777" w:rsidR="005706CB" w:rsidRPr="00AD63DA" w:rsidRDefault="005706CB" w:rsidP="00DB2B0E">
            <w:pPr>
              <w:pStyle w:val="TableParagraph"/>
              <w:ind w:right="633"/>
              <w:rPr>
                <w:sz w:val="24"/>
                <w:szCs w:val="24"/>
              </w:rPr>
            </w:pPr>
            <w:r w:rsidRPr="00AD63DA">
              <w:rPr>
                <w:sz w:val="24"/>
                <w:szCs w:val="24"/>
              </w:rPr>
              <w:t>Уроки Мужества. Классные часы,</w:t>
            </w:r>
            <w:r w:rsidRPr="00AD63DA">
              <w:rPr>
                <w:spacing w:val="-57"/>
                <w:sz w:val="24"/>
                <w:szCs w:val="24"/>
              </w:rPr>
              <w:t xml:space="preserve"> </w:t>
            </w:r>
            <w:r w:rsidRPr="00AD63DA">
              <w:rPr>
                <w:sz w:val="24"/>
                <w:szCs w:val="24"/>
              </w:rPr>
              <w:t>посвящённые Дню защитников</w:t>
            </w:r>
            <w:r w:rsidRPr="00AD63DA">
              <w:rPr>
                <w:spacing w:val="1"/>
                <w:sz w:val="24"/>
                <w:szCs w:val="24"/>
              </w:rPr>
              <w:t xml:space="preserve"> </w:t>
            </w:r>
            <w:r w:rsidRPr="00AD63DA">
              <w:rPr>
                <w:sz w:val="24"/>
                <w:szCs w:val="24"/>
              </w:rPr>
              <w:t>Отечества.</w:t>
            </w:r>
          </w:p>
        </w:tc>
        <w:tc>
          <w:tcPr>
            <w:tcW w:w="1561" w:type="dxa"/>
            <w:tcBorders>
              <w:bottom w:val="single" w:sz="6" w:space="0" w:color="000000"/>
            </w:tcBorders>
          </w:tcPr>
          <w:p w14:paraId="14E13F6D" w14:textId="77777777" w:rsidR="005706CB" w:rsidRDefault="005706CB" w:rsidP="00DB2B0E">
            <w:pPr>
              <w:pStyle w:val="TableParagraph"/>
              <w:spacing w:line="268" w:lineRule="exact"/>
              <w:rPr>
                <w:sz w:val="24"/>
                <w:szCs w:val="24"/>
              </w:rPr>
            </w:pPr>
          </w:p>
          <w:p w14:paraId="204AE81B" w14:textId="77777777" w:rsidR="005706CB" w:rsidRPr="00AD63DA" w:rsidRDefault="005706CB" w:rsidP="00DB2B0E">
            <w:pPr>
              <w:pStyle w:val="TableParagraph"/>
              <w:spacing w:line="268" w:lineRule="exact"/>
              <w:rPr>
                <w:sz w:val="24"/>
                <w:szCs w:val="24"/>
              </w:rPr>
            </w:pPr>
            <w:r w:rsidRPr="00AD63DA">
              <w:rPr>
                <w:sz w:val="24"/>
                <w:szCs w:val="24"/>
              </w:rPr>
              <w:t>12</w:t>
            </w:r>
            <w:r>
              <w:rPr>
                <w:sz w:val="24"/>
                <w:szCs w:val="24"/>
              </w:rPr>
              <w:t>.02</w:t>
            </w:r>
            <w:r w:rsidRPr="00AD63DA">
              <w:rPr>
                <w:spacing w:val="1"/>
                <w:sz w:val="24"/>
                <w:szCs w:val="24"/>
              </w:rPr>
              <w:t xml:space="preserve"> </w:t>
            </w:r>
            <w:r w:rsidRPr="00AD63DA">
              <w:rPr>
                <w:sz w:val="24"/>
                <w:szCs w:val="24"/>
              </w:rPr>
              <w:t>–</w:t>
            </w:r>
            <w:r w:rsidRPr="00AD63DA">
              <w:rPr>
                <w:spacing w:val="1"/>
                <w:sz w:val="24"/>
                <w:szCs w:val="24"/>
              </w:rPr>
              <w:t xml:space="preserve"> </w:t>
            </w:r>
            <w:r w:rsidRPr="00AD63DA">
              <w:rPr>
                <w:sz w:val="24"/>
                <w:szCs w:val="24"/>
              </w:rPr>
              <w:t>22.02</w:t>
            </w:r>
          </w:p>
        </w:tc>
        <w:tc>
          <w:tcPr>
            <w:tcW w:w="1984" w:type="dxa"/>
            <w:tcBorders>
              <w:bottom w:val="single" w:sz="6" w:space="0" w:color="000000"/>
            </w:tcBorders>
          </w:tcPr>
          <w:p w14:paraId="74B70D6D"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Pr>
                <w:sz w:val="24"/>
                <w:szCs w:val="24"/>
              </w:rPr>
              <w:t xml:space="preserve"> 2 </w:t>
            </w:r>
            <w:r>
              <w:rPr>
                <w:sz w:val="24"/>
                <w:szCs w:val="24"/>
              </w:rPr>
              <w:lastRenderedPageBreak/>
              <w:t>группы</w:t>
            </w:r>
          </w:p>
        </w:tc>
      </w:tr>
      <w:tr w:rsidR="005706CB" w:rsidRPr="00AD63DA" w14:paraId="1A88FFEC" w14:textId="77777777" w:rsidTr="00C22198">
        <w:trPr>
          <w:trHeight w:val="270"/>
        </w:trPr>
        <w:tc>
          <w:tcPr>
            <w:tcW w:w="2098" w:type="dxa"/>
            <w:vMerge w:val="restart"/>
            <w:tcBorders>
              <w:top w:val="single" w:sz="6" w:space="0" w:color="000000"/>
            </w:tcBorders>
          </w:tcPr>
          <w:p w14:paraId="48EF1539" w14:textId="77777777" w:rsidR="005706CB" w:rsidRDefault="005706CB" w:rsidP="00DB2B0E">
            <w:pPr>
              <w:pStyle w:val="TableParagraph"/>
              <w:spacing w:line="251" w:lineRule="exact"/>
              <w:ind w:left="110"/>
              <w:rPr>
                <w:b/>
                <w:sz w:val="24"/>
                <w:szCs w:val="24"/>
              </w:rPr>
            </w:pPr>
          </w:p>
          <w:p w14:paraId="170E18A8" w14:textId="77777777" w:rsidR="005706CB" w:rsidRDefault="005706CB" w:rsidP="00DB2B0E">
            <w:pPr>
              <w:pStyle w:val="TableParagraph"/>
              <w:spacing w:line="251" w:lineRule="exact"/>
              <w:ind w:left="110"/>
              <w:rPr>
                <w:b/>
                <w:sz w:val="24"/>
                <w:szCs w:val="24"/>
              </w:rPr>
            </w:pPr>
          </w:p>
          <w:p w14:paraId="12D49C8E" w14:textId="77777777" w:rsidR="005706CB" w:rsidRDefault="005706CB" w:rsidP="00DB2B0E">
            <w:pPr>
              <w:pStyle w:val="TableParagraph"/>
              <w:spacing w:line="251" w:lineRule="exact"/>
              <w:ind w:left="110"/>
              <w:rPr>
                <w:b/>
                <w:sz w:val="24"/>
                <w:szCs w:val="24"/>
              </w:rPr>
            </w:pPr>
          </w:p>
          <w:p w14:paraId="0186BDEB" w14:textId="77777777" w:rsidR="005706CB" w:rsidRDefault="005706CB" w:rsidP="00DB2B0E">
            <w:pPr>
              <w:pStyle w:val="TableParagraph"/>
              <w:spacing w:line="251" w:lineRule="exact"/>
              <w:ind w:left="110"/>
              <w:rPr>
                <w:b/>
                <w:sz w:val="24"/>
                <w:szCs w:val="24"/>
              </w:rPr>
            </w:pPr>
          </w:p>
          <w:p w14:paraId="29309B0B" w14:textId="77777777" w:rsidR="005706CB" w:rsidRDefault="005706CB" w:rsidP="00DB2B0E">
            <w:pPr>
              <w:pStyle w:val="TableParagraph"/>
              <w:spacing w:line="251" w:lineRule="exact"/>
              <w:ind w:left="110"/>
              <w:rPr>
                <w:b/>
                <w:sz w:val="24"/>
                <w:szCs w:val="24"/>
              </w:rPr>
            </w:pPr>
          </w:p>
          <w:p w14:paraId="48B8B117" w14:textId="77777777" w:rsidR="005706CB" w:rsidRDefault="005706CB" w:rsidP="00DB2B0E">
            <w:pPr>
              <w:pStyle w:val="TableParagraph"/>
              <w:spacing w:line="251" w:lineRule="exact"/>
              <w:ind w:left="110"/>
              <w:rPr>
                <w:b/>
                <w:sz w:val="24"/>
                <w:szCs w:val="24"/>
              </w:rPr>
            </w:pPr>
          </w:p>
          <w:p w14:paraId="706E9841" w14:textId="77777777" w:rsidR="005706CB" w:rsidRDefault="005706CB" w:rsidP="00DB2B0E">
            <w:pPr>
              <w:pStyle w:val="TableParagraph"/>
              <w:spacing w:line="251" w:lineRule="exact"/>
              <w:ind w:left="110"/>
              <w:rPr>
                <w:b/>
                <w:sz w:val="24"/>
                <w:szCs w:val="24"/>
              </w:rPr>
            </w:pPr>
          </w:p>
          <w:p w14:paraId="5DD3F67D" w14:textId="77777777" w:rsidR="005706CB" w:rsidRDefault="005706CB" w:rsidP="00DB2B0E">
            <w:pPr>
              <w:pStyle w:val="TableParagraph"/>
              <w:spacing w:line="251" w:lineRule="exact"/>
              <w:ind w:left="110"/>
              <w:rPr>
                <w:b/>
                <w:sz w:val="24"/>
                <w:szCs w:val="24"/>
              </w:rPr>
            </w:pPr>
          </w:p>
          <w:p w14:paraId="27A4036F" w14:textId="77777777" w:rsidR="005706CB" w:rsidRDefault="005706CB" w:rsidP="00DB2B0E">
            <w:pPr>
              <w:pStyle w:val="TableParagraph"/>
              <w:spacing w:line="251" w:lineRule="exact"/>
              <w:ind w:left="110"/>
              <w:rPr>
                <w:b/>
                <w:sz w:val="24"/>
                <w:szCs w:val="24"/>
              </w:rPr>
            </w:pPr>
          </w:p>
          <w:p w14:paraId="5A2493FC" w14:textId="77777777" w:rsidR="005706CB" w:rsidRDefault="005706CB" w:rsidP="00DB2B0E">
            <w:pPr>
              <w:pStyle w:val="TableParagraph"/>
              <w:spacing w:line="251" w:lineRule="exact"/>
              <w:ind w:left="110"/>
              <w:rPr>
                <w:b/>
                <w:sz w:val="24"/>
                <w:szCs w:val="24"/>
              </w:rPr>
            </w:pPr>
          </w:p>
          <w:p w14:paraId="484E2282" w14:textId="77777777" w:rsidR="005706CB" w:rsidRDefault="005706CB" w:rsidP="00DB2B0E">
            <w:pPr>
              <w:pStyle w:val="TableParagraph"/>
              <w:spacing w:line="251" w:lineRule="exact"/>
              <w:ind w:left="110"/>
              <w:rPr>
                <w:b/>
                <w:sz w:val="24"/>
                <w:szCs w:val="24"/>
              </w:rPr>
            </w:pPr>
          </w:p>
          <w:p w14:paraId="788EA7A5" w14:textId="77777777" w:rsidR="005706CB" w:rsidRPr="00AD63DA" w:rsidRDefault="005706CB" w:rsidP="00DB2B0E">
            <w:pPr>
              <w:pStyle w:val="TableParagraph"/>
              <w:spacing w:line="251" w:lineRule="exact"/>
              <w:ind w:left="110"/>
              <w:rPr>
                <w:b/>
                <w:sz w:val="24"/>
                <w:szCs w:val="24"/>
              </w:rPr>
            </w:pPr>
            <w:r>
              <w:rPr>
                <w:b/>
                <w:sz w:val="24"/>
                <w:szCs w:val="24"/>
              </w:rPr>
              <w:t>«</w:t>
            </w:r>
            <w:r w:rsidRPr="00AD63DA">
              <w:rPr>
                <w:b/>
                <w:sz w:val="24"/>
                <w:szCs w:val="24"/>
              </w:rPr>
              <w:t>Ключевые</w:t>
            </w:r>
          </w:p>
          <w:p w14:paraId="13C25DA7" w14:textId="77777777" w:rsidR="005706CB" w:rsidRDefault="005706CB" w:rsidP="00DB2B0E">
            <w:pPr>
              <w:pStyle w:val="TableParagraph"/>
              <w:spacing w:line="251" w:lineRule="exact"/>
              <w:ind w:left="110"/>
              <w:rPr>
                <w:b/>
                <w:sz w:val="24"/>
                <w:szCs w:val="24"/>
              </w:rPr>
            </w:pPr>
            <w:r w:rsidRPr="00AD63DA">
              <w:rPr>
                <w:b/>
                <w:spacing w:val="-1"/>
                <w:sz w:val="24"/>
                <w:szCs w:val="24"/>
              </w:rPr>
              <w:t>общешкольные</w:t>
            </w:r>
            <w:r w:rsidRPr="00AD63DA">
              <w:rPr>
                <w:b/>
                <w:spacing w:val="-57"/>
                <w:sz w:val="24"/>
                <w:szCs w:val="24"/>
              </w:rPr>
              <w:t xml:space="preserve"> </w:t>
            </w:r>
            <w:r w:rsidRPr="00AD63DA">
              <w:rPr>
                <w:b/>
                <w:sz w:val="24"/>
                <w:szCs w:val="24"/>
              </w:rPr>
              <w:t>дела</w:t>
            </w:r>
            <w:r>
              <w:rPr>
                <w:b/>
                <w:sz w:val="24"/>
                <w:szCs w:val="24"/>
              </w:rPr>
              <w:t>»</w:t>
            </w:r>
          </w:p>
          <w:p w14:paraId="228F9B1F" w14:textId="77777777" w:rsidR="005706CB" w:rsidRDefault="005706CB" w:rsidP="00DB2B0E">
            <w:pPr>
              <w:pStyle w:val="TableParagraph"/>
              <w:spacing w:line="251" w:lineRule="exact"/>
              <w:ind w:left="110"/>
              <w:rPr>
                <w:b/>
                <w:sz w:val="24"/>
                <w:szCs w:val="24"/>
              </w:rPr>
            </w:pPr>
          </w:p>
          <w:p w14:paraId="7A3ECABA" w14:textId="77777777" w:rsidR="005706CB" w:rsidRDefault="005706CB" w:rsidP="00DB2B0E">
            <w:pPr>
              <w:pStyle w:val="TableParagraph"/>
              <w:spacing w:line="251" w:lineRule="exact"/>
              <w:ind w:left="110"/>
              <w:rPr>
                <w:b/>
                <w:sz w:val="24"/>
                <w:szCs w:val="24"/>
              </w:rPr>
            </w:pPr>
          </w:p>
          <w:p w14:paraId="55F432F0" w14:textId="77777777" w:rsidR="005706CB" w:rsidRDefault="005706CB" w:rsidP="00DB2B0E">
            <w:pPr>
              <w:pStyle w:val="TableParagraph"/>
              <w:spacing w:line="251" w:lineRule="exact"/>
              <w:ind w:left="110"/>
              <w:rPr>
                <w:b/>
                <w:sz w:val="24"/>
                <w:szCs w:val="24"/>
              </w:rPr>
            </w:pPr>
          </w:p>
          <w:p w14:paraId="1452F449" w14:textId="77777777" w:rsidR="005706CB" w:rsidRDefault="005706CB" w:rsidP="00DB2B0E">
            <w:pPr>
              <w:pStyle w:val="TableParagraph"/>
              <w:spacing w:line="251" w:lineRule="exact"/>
              <w:ind w:left="110"/>
              <w:rPr>
                <w:b/>
                <w:sz w:val="24"/>
                <w:szCs w:val="24"/>
              </w:rPr>
            </w:pPr>
          </w:p>
          <w:p w14:paraId="4D7258DB" w14:textId="77777777" w:rsidR="005706CB" w:rsidRDefault="005706CB" w:rsidP="00DB2B0E">
            <w:pPr>
              <w:pStyle w:val="TableParagraph"/>
              <w:spacing w:line="251" w:lineRule="exact"/>
              <w:ind w:left="110"/>
              <w:rPr>
                <w:b/>
                <w:sz w:val="24"/>
                <w:szCs w:val="24"/>
              </w:rPr>
            </w:pPr>
          </w:p>
          <w:p w14:paraId="36C79636" w14:textId="77777777" w:rsidR="005706CB" w:rsidRDefault="005706CB" w:rsidP="00DB2B0E">
            <w:pPr>
              <w:pStyle w:val="TableParagraph"/>
              <w:spacing w:line="251" w:lineRule="exact"/>
              <w:ind w:left="110"/>
              <w:rPr>
                <w:b/>
                <w:sz w:val="24"/>
                <w:szCs w:val="24"/>
              </w:rPr>
            </w:pPr>
          </w:p>
          <w:p w14:paraId="21DA687D" w14:textId="77777777" w:rsidR="005706CB" w:rsidRDefault="005706CB" w:rsidP="00DB2B0E">
            <w:pPr>
              <w:pStyle w:val="TableParagraph"/>
              <w:spacing w:line="251" w:lineRule="exact"/>
              <w:ind w:left="110"/>
              <w:rPr>
                <w:b/>
                <w:sz w:val="24"/>
                <w:szCs w:val="24"/>
              </w:rPr>
            </w:pPr>
          </w:p>
          <w:p w14:paraId="52E75934" w14:textId="77777777" w:rsidR="005706CB" w:rsidRDefault="005706CB" w:rsidP="00DB2B0E">
            <w:pPr>
              <w:pStyle w:val="TableParagraph"/>
              <w:spacing w:line="251" w:lineRule="exact"/>
              <w:ind w:left="110"/>
              <w:rPr>
                <w:b/>
                <w:sz w:val="24"/>
                <w:szCs w:val="24"/>
              </w:rPr>
            </w:pPr>
          </w:p>
          <w:p w14:paraId="1055F8E9" w14:textId="77777777" w:rsidR="005706CB" w:rsidRDefault="005706CB" w:rsidP="00DB2B0E">
            <w:pPr>
              <w:pStyle w:val="TableParagraph"/>
              <w:spacing w:line="251" w:lineRule="exact"/>
              <w:ind w:left="110"/>
              <w:rPr>
                <w:b/>
                <w:sz w:val="24"/>
                <w:szCs w:val="24"/>
              </w:rPr>
            </w:pPr>
          </w:p>
          <w:p w14:paraId="4D3AAE07" w14:textId="77777777" w:rsidR="005706CB" w:rsidRDefault="005706CB" w:rsidP="00DB2B0E">
            <w:pPr>
              <w:pStyle w:val="TableParagraph"/>
              <w:spacing w:line="251" w:lineRule="exact"/>
              <w:ind w:left="110"/>
              <w:rPr>
                <w:b/>
                <w:sz w:val="24"/>
                <w:szCs w:val="24"/>
              </w:rPr>
            </w:pPr>
          </w:p>
          <w:p w14:paraId="5F3322E6" w14:textId="77777777" w:rsidR="005706CB" w:rsidRDefault="005706CB" w:rsidP="00DB2B0E">
            <w:pPr>
              <w:pStyle w:val="TableParagraph"/>
              <w:spacing w:line="251" w:lineRule="exact"/>
              <w:ind w:left="110"/>
              <w:rPr>
                <w:b/>
                <w:sz w:val="24"/>
                <w:szCs w:val="24"/>
              </w:rPr>
            </w:pPr>
          </w:p>
          <w:p w14:paraId="47CEC206" w14:textId="77777777" w:rsidR="005706CB" w:rsidRDefault="005706CB" w:rsidP="00DB2B0E">
            <w:pPr>
              <w:pStyle w:val="TableParagraph"/>
              <w:spacing w:line="251" w:lineRule="exact"/>
              <w:ind w:left="110"/>
              <w:rPr>
                <w:b/>
                <w:sz w:val="24"/>
                <w:szCs w:val="24"/>
              </w:rPr>
            </w:pPr>
          </w:p>
          <w:p w14:paraId="61F62C4E" w14:textId="77777777" w:rsidR="005706CB" w:rsidRDefault="005706CB" w:rsidP="00DB2B0E">
            <w:pPr>
              <w:pStyle w:val="TableParagraph"/>
              <w:spacing w:line="251" w:lineRule="exact"/>
              <w:ind w:left="110"/>
              <w:rPr>
                <w:b/>
                <w:sz w:val="24"/>
                <w:szCs w:val="24"/>
              </w:rPr>
            </w:pPr>
          </w:p>
          <w:p w14:paraId="3C0E9B28" w14:textId="77777777" w:rsidR="005706CB" w:rsidRDefault="005706CB" w:rsidP="00DB2B0E">
            <w:pPr>
              <w:pStyle w:val="TableParagraph"/>
              <w:spacing w:line="251" w:lineRule="exact"/>
              <w:ind w:left="110"/>
              <w:rPr>
                <w:b/>
                <w:sz w:val="24"/>
                <w:szCs w:val="24"/>
              </w:rPr>
            </w:pPr>
          </w:p>
          <w:p w14:paraId="176319D0" w14:textId="77777777" w:rsidR="005706CB" w:rsidRDefault="005706CB" w:rsidP="00DB2B0E">
            <w:pPr>
              <w:pStyle w:val="TableParagraph"/>
              <w:spacing w:line="251" w:lineRule="exact"/>
              <w:ind w:left="110"/>
              <w:rPr>
                <w:b/>
                <w:sz w:val="24"/>
                <w:szCs w:val="24"/>
              </w:rPr>
            </w:pPr>
          </w:p>
          <w:p w14:paraId="4FE1F097" w14:textId="77777777" w:rsidR="005706CB" w:rsidRDefault="005706CB" w:rsidP="00DB2B0E">
            <w:pPr>
              <w:pStyle w:val="TableParagraph"/>
              <w:spacing w:line="251" w:lineRule="exact"/>
              <w:ind w:left="110"/>
              <w:rPr>
                <w:b/>
                <w:sz w:val="24"/>
                <w:szCs w:val="24"/>
              </w:rPr>
            </w:pPr>
          </w:p>
          <w:p w14:paraId="29D7BB41" w14:textId="77777777" w:rsidR="005706CB" w:rsidRDefault="005706CB" w:rsidP="00DB2B0E">
            <w:pPr>
              <w:pStyle w:val="TableParagraph"/>
              <w:spacing w:line="251" w:lineRule="exact"/>
              <w:ind w:left="110"/>
              <w:rPr>
                <w:b/>
                <w:sz w:val="24"/>
                <w:szCs w:val="24"/>
              </w:rPr>
            </w:pPr>
          </w:p>
          <w:p w14:paraId="543783C1" w14:textId="77777777" w:rsidR="005706CB" w:rsidRDefault="005706CB" w:rsidP="00DB2B0E">
            <w:pPr>
              <w:pStyle w:val="TableParagraph"/>
              <w:spacing w:line="251" w:lineRule="exact"/>
              <w:ind w:left="110"/>
              <w:rPr>
                <w:b/>
                <w:sz w:val="24"/>
                <w:szCs w:val="24"/>
              </w:rPr>
            </w:pPr>
          </w:p>
          <w:p w14:paraId="70C66677" w14:textId="77777777" w:rsidR="005706CB" w:rsidRPr="00AD63DA" w:rsidRDefault="005706CB" w:rsidP="00DB2B0E">
            <w:pPr>
              <w:pStyle w:val="TableParagraph"/>
              <w:spacing w:line="251" w:lineRule="exact"/>
              <w:ind w:left="110"/>
              <w:rPr>
                <w:b/>
                <w:sz w:val="24"/>
                <w:szCs w:val="24"/>
              </w:rPr>
            </w:pPr>
            <w:r>
              <w:rPr>
                <w:b/>
                <w:sz w:val="24"/>
                <w:szCs w:val="24"/>
              </w:rPr>
              <w:t>«</w:t>
            </w:r>
            <w:r w:rsidRPr="00AD63DA">
              <w:rPr>
                <w:b/>
                <w:sz w:val="24"/>
                <w:szCs w:val="24"/>
              </w:rPr>
              <w:t>Ключевые</w:t>
            </w:r>
          </w:p>
          <w:p w14:paraId="0655DDE4" w14:textId="77777777" w:rsidR="005706CB" w:rsidRPr="00AD63DA" w:rsidRDefault="005706CB" w:rsidP="00DB2B0E">
            <w:pPr>
              <w:pStyle w:val="TableParagraph"/>
              <w:spacing w:line="251" w:lineRule="exact"/>
              <w:ind w:left="110"/>
              <w:rPr>
                <w:b/>
                <w:sz w:val="24"/>
                <w:szCs w:val="24"/>
              </w:rPr>
            </w:pPr>
            <w:r w:rsidRPr="00AD63DA">
              <w:rPr>
                <w:b/>
                <w:spacing w:val="-1"/>
                <w:sz w:val="24"/>
                <w:szCs w:val="24"/>
              </w:rPr>
              <w:t>общешкольные</w:t>
            </w:r>
            <w:r w:rsidRPr="00AD63DA">
              <w:rPr>
                <w:b/>
                <w:spacing w:val="-57"/>
                <w:sz w:val="24"/>
                <w:szCs w:val="24"/>
              </w:rPr>
              <w:t xml:space="preserve"> </w:t>
            </w:r>
            <w:r w:rsidRPr="00AD63DA">
              <w:rPr>
                <w:b/>
                <w:sz w:val="24"/>
                <w:szCs w:val="24"/>
              </w:rPr>
              <w:t>дела</w:t>
            </w:r>
            <w:r>
              <w:rPr>
                <w:b/>
                <w:sz w:val="24"/>
                <w:szCs w:val="24"/>
              </w:rPr>
              <w:t>»</w:t>
            </w:r>
          </w:p>
        </w:tc>
        <w:tc>
          <w:tcPr>
            <w:tcW w:w="4255" w:type="dxa"/>
            <w:tcBorders>
              <w:top w:val="single" w:sz="6" w:space="0" w:color="000000"/>
              <w:bottom w:val="single" w:sz="6" w:space="0" w:color="000000"/>
            </w:tcBorders>
          </w:tcPr>
          <w:p w14:paraId="272E34A5" w14:textId="77777777" w:rsidR="005706CB" w:rsidRPr="00AD63DA" w:rsidRDefault="005706CB" w:rsidP="00DB2B0E">
            <w:pPr>
              <w:pStyle w:val="TableParagraph"/>
              <w:spacing w:line="251" w:lineRule="exact"/>
              <w:rPr>
                <w:sz w:val="24"/>
                <w:szCs w:val="24"/>
              </w:rPr>
            </w:pPr>
            <w:r w:rsidRPr="00AD63DA">
              <w:rPr>
                <w:sz w:val="24"/>
                <w:szCs w:val="24"/>
              </w:rPr>
              <w:t>Игровая</w:t>
            </w:r>
            <w:r w:rsidRPr="00AD63DA">
              <w:rPr>
                <w:spacing w:val="-2"/>
                <w:sz w:val="24"/>
                <w:szCs w:val="24"/>
              </w:rPr>
              <w:t xml:space="preserve"> </w:t>
            </w:r>
            <w:r w:rsidRPr="00AD63DA">
              <w:rPr>
                <w:sz w:val="24"/>
                <w:szCs w:val="24"/>
              </w:rPr>
              <w:t>программа,</w:t>
            </w:r>
            <w:r w:rsidRPr="00AD63DA">
              <w:rPr>
                <w:spacing w:val="1"/>
                <w:sz w:val="24"/>
                <w:szCs w:val="24"/>
              </w:rPr>
              <w:t xml:space="preserve"> </w:t>
            </w:r>
            <w:r w:rsidRPr="00AD63DA">
              <w:rPr>
                <w:sz w:val="24"/>
                <w:szCs w:val="24"/>
              </w:rPr>
              <w:t>посвященная</w:t>
            </w:r>
            <w:r w:rsidRPr="00AD63DA">
              <w:rPr>
                <w:spacing w:val="-6"/>
                <w:sz w:val="24"/>
                <w:szCs w:val="24"/>
              </w:rPr>
              <w:t xml:space="preserve"> </w:t>
            </w:r>
            <w:r w:rsidRPr="00AD63DA">
              <w:rPr>
                <w:sz w:val="24"/>
                <w:szCs w:val="24"/>
              </w:rPr>
              <w:t>Дню</w:t>
            </w:r>
          </w:p>
        </w:tc>
        <w:tc>
          <w:tcPr>
            <w:tcW w:w="1561" w:type="dxa"/>
            <w:vMerge w:val="restart"/>
            <w:tcBorders>
              <w:top w:val="single" w:sz="6" w:space="0" w:color="000000"/>
            </w:tcBorders>
          </w:tcPr>
          <w:p w14:paraId="32A655FD" w14:textId="77777777" w:rsidR="005706CB" w:rsidRDefault="005706CB" w:rsidP="00DB2B0E">
            <w:pPr>
              <w:pStyle w:val="TableParagraph"/>
              <w:spacing w:line="251" w:lineRule="exact"/>
              <w:rPr>
                <w:sz w:val="24"/>
                <w:szCs w:val="24"/>
              </w:rPr>
            </w:pPr>
          </w:p>
          <w:p w14:paraId="323D9FA8" w14:textId="77777777" w:rsidR="005706CB" w:rsidRDefault="005706CB" w:rsidP="00DB2B0E">
            <w:pPr>
              <w:pStyle w:val="TableParagraph"/>
              <w:spacing w:line="251" w:lineRule="exact"/>
              <w:rPr>
                <w:sz w:val="24"/>
                <w:szCs w:val="24"/>
              </w:rPr>
            </w:pPr>
          </w:p>
          <w:p w14:paraId="0122B438" w14:textId="77777777" w:rsidR="005706CB" w:rsidRDefault="005706CB" w:rsidP="00DB2B0E">
            <w:pPr>
              <w:pStyle w:val="TableParagraph"/>
              <w:spacing w:line="251" w:lineRule="exact"/>
              <w:rPr>
                <w:sz w:val="24"/>
                <w:szCs w:val="24"/>
              </w:rPr>
            </w:pPr>
          </w:p>
          <w:p w14:paraId="2B68870F" w14:textId="77777777" w:rsidR="005706CB" w:rsidRDefault="005706CB" w:rsidP="00DB2B0E">
            <w:pPr>
              <w:pStyle w:val="TableParagraph"/>
              <w:spacing w:line="251" w:lineRule="exact"/>
              <w:rPr>
                <w:sz w:val="24"/>
                <w:szCs w:val="24"/>
              </w:rPr>
            </w:pPr>
          </w:p>
          <w:p w14:paraId="64122590" w14:textId="77777777" w:rsidR="005706CB" w:rsidRDefault="005706CB" w:rsidP="00DB2B0E">
            <w:pPr>
              <w:pStyle w:val="TableParagraph"/>
              <w:spacing w:line="251" w:lineRule="exact"/>
              <w:rPr>
                <w:sz w:val="24"/>
                <w:szCs w:val="24"/>
              </w:rPr>
            </w:pPr>
          </w:p>
          <w:p w14:paraId="2737E5DC" w14:textId="77777777" w:rsidR="005706CB" w:rsidRDefault="005706CB" w:rsidP="00DB2B0E">
            <w:pPr>
              <w:pStyle w:val="TableParagraph"/>
              <w:spacing w:line="251" w:lineRule="exact"/>
              <w:rPr>
                <w:sz w:val="24"/>
                <w:szCs w:val="24"/>
              </w:rPr>
            </w:pPr>
          </w:p>
          <w:p w14:paraId="2679F14E" w14:textId="77777777" w:rsidR="005706CB" w:rsidRDefault="005706CB" w:rsidP="00DB2B0E">
            <w:pPr>
              <w:pStyle w:val="TableParagraph"/>
              <w:spacing w:line="251" w:lineRule="exact"/>
              <w:rPr>
                <w:sz w:val="24"/>
                <w:szCs w:val="24"/>
              </w:rPr>
            </w:pPr>
          </w:p>
          <w:p w14:paraId="2F2B02A5" w14:textId="77777777" w:rsidR="005706CB" w:rsidRDefault="005706CB" w:rsidP="00DB2B0E">
            <w:pPr>
              <w:pStyle w:val="TableParagraph"/>
              <w:spacing w:line="251" w:lineRule="exact"/>
              <w:rPr>
                <w:sz w:val="24"/>
                <w:szCs w:val="24"/>
              </w:rPr>
            </w:pPr>
          </w:p>
          <w:p w14:paraId="20114E75" w14:textId="77777777" w:rsidR="005706CB" w:rsidRPr="00AD63DA" w:rsidRDefault="005706CB" w:rsidP="00DB2B0E">
            <w:pPr>
              <w:pStyle w:val="TableParagraph"/>
              <w:spacing w:line="251" w:lineRule="exact"/>
              <w:rPr>
                <w:sz w:val="24"/>
                <w:szCs w:val="24"/>
              </w:rPr>
            </w:pPr>
            <w:r w:rsidRPr="00AD63DA">
              <w:rPr>
                <w:sz w:val="24"/>
                <w:szCs w:val="24"/>
              </w:rPr>
              <w:t>По</w:t>
            </w:r>
            <w:r w:rsidRPr="00AD63DA">
              <w:rPr>
                <w:spacing w:val="1"/>
                <w:sz w:val="24"/>
                <w:szCs w:val="24"/>
              </w:rPr>
              <w:t xml:space="preserve"> </w:t>
            </w:r>
            <w:r w:rsidRPr="00AD63DA">
              <w:rPr>
                <w:sz w:val="24"/>
                <w:szCs w:val="24"/>
              </w:rPr>
              <w:t>графику</w:t>
            </w:r>
          </w:p>
        </w:tc>
        <w:tc>
          <w:tcPr>
            <w:tcW w:w="1984" w:type="dxa"/>
            <w:tcBorders>
              <w:top w:val="single" w:sz="6" w:space="0" w:color="000000"/>
              <w:bottom w:val="single" w:sz="6" w:space="0" w:color="000000"/>
            </w:tcBorders>
          </w:tcPr>
          <w:p w14:paraId="52FBA22A" w14:textId="77777777" w:rsidR="005706CB" w:rsidRPr="00AD63DA" w:rsidRDefault="005706CB" w:rsidP="00DB2B0E">
            <w:pPr>
              <w:pStyle w:val="TableParagraph"/>
              <w:spacing w:line="242" w:lineRule="auto"/>
              <w:ind w:right="364"/>
              <w:rPr>
                <w:sz w:val="24"/>
                <w:szCs w:val="24"/>
              </w:rPr>
            </w:pPr>
            <w:r w:rsidRPr="00AD63DA">
              <w:rPr>
                <w:sz w:val="24"/>
                <w:szCs w:val="24"/>
              </w:rPr>
              <w:t>Кл. руководители,</w:t>
            </w:r>
            <w:r w:rsidRPr="00AD63DA">
              <w:rPr>
                <w:spacing w:val="-57"/>
                <w:sz w:val="24"/>
                <w:szCs w:val="24"/>
              </w:rPr>
              <w:t xml:space="preserve"> </w:t>
            </w:r>
            <w:r w:rsidRPr="00AD63DA">
              <w:rPr>
                <w:sz w:val="24"/>
                <w:szCs w:val="24"/>
              </w:rPr>
              <w:t>воспитатели</w:t>
            </w:r>
          </w:p>
        </w:tc>
      </w:tr>
      <w:tr w:rsidR="005706CB" w:rsidRPr="00AD63DA" w14:paraId="71A1F343" w14:textId="77777777" w:rsidTr="00C22198">
        <w:trPr>
          <w:trHeight w:val="270"/>
        </w:trPr>
        <w:tc>
          <w:tcPr>
            <w:tcW w:w="2098" w:type="dxa"/>
            <w:vMerge/>
          </w:tcPr>
          <w:p w14:paraId="14CED256" w14:textId="77777777" w:rsidR="005706CB" w:rsidRDefault="005706CB" w:rsidP="00DB2B0E">
            <w:pPr>
              <w:pStyle w:val="TableParagraph"/>
              <w:spacing w:line="251" w:lineRule="exact"/>
              <w:ind w:left="110"/>
              <w:rPr>
                <w:b/>
                <w:sz w:val="24"/>
                <w:szCs w:val="24"/>
              </w:rPr>
            </w:pPr>
          </w:p>
        </w:tc>
        <w:tc>
          <w:tcPr>
            <w:tcW w:w="4255" w:type="dxa"/>
            <w:tcBorders>
              <w:top w:val="single" w:sz="6" w:space="0" w:color="000000"/>
            </w:tcBorders>
          </w:tcPr>
          <w:p w14:paraId="5D67D94C" w14:textId="77777777" w:rsidR="005706CB" w:rsidRPr="00AD63DA" w:rsidRDefault="005706CB" w:rsidP="00DB2B0E">
            <w:pPr>
              <w:pStyle w:val="TableParagraph"/>
              <w:spacing w:line="268" w:lineRule="exact"/>
              <w:rPr>
                <w:sz w:val="24"/>
                <w:szCs w:val="24"/>
              </w:rPr>
            </w:pPr>
            <w:r w:rsidRPr="00AD63DA">
              <w:rPr>
                <w:sz w:val="24"/>
                <w:szCs w:val="24"/>
              </w:rPr>
              <w:t>защитника</w:t>
            </w:r>
            <w:r w:rsidRPr="00AD63DA">
              <w:rPr>
                <w:spacing w:val="-5"/>
                <w:sz w:val="24"/>
                <w:szCs w:val="24"/>
              </w:rPr>
              <w:t xml:space="preserve"> </w:t>
            </w:r>
            <w:r w:rsidRPr="00AD63DA">
              <w:rPr>
                <w:sz w:val="24"/>
                <w:szCs w:val="24"/>
              </w:rPr>
              <w:t>отечества.</w:t>
            </w:r>
          </w:p>
          <w:p w14:paraId="74083151" w14:textId="77777777" w:rsidR="005706CB" w:rsidRPr="00AD63DA" w:rsidRDefault="005706CB" w:rsidP="00DB2B0E">
            <w:pPr>
              <w:pStyle w:val="TableParagraph"/>
              <w:spacing w:line="251" w:lineRule="exact"/>
              <w:rPr>
                <w:sz w:val="24"/>
                <w:szCs w:val="24"/>
              </w:rPr>
            </w:pPr>
            <w:r w:rsidRPr="00AD63DA">
              <w:rPr>
                <w:sz w:val="24"/>
                <w:szCs w:val="24"/>
              </w:rPr>
              <w:t>«Широкая масленица»-проведение</w:t>
            </w:r>
            <w:r w:rsidRPr="00AD63DA">
              <w:rPr>
                <w:spacing w:val="-57"/>
                <w:sz w:val="24"/>
                <w:szCs w:val="24"/>
              </w:rPr>
              <w:t xml:space="preserve"> </w:t>
            </w:r>
            <w:r w:rsidRPr="00AD63DA">
              <w:rPr>
                <w:sz w:val="24"/>
                <w:szCs w:val="24"/>
              </w:rPr>
              <w:t>игр,</w:t>
            </w:r>
            <w:r w:rsidRPr="00AD63DA">
              <w:rPr>
                <w:spacing w:val="-5"/>
                <w:sz w:val="24"/>
                <w:szCs w:val="24"/>
              </w:rPr>
              <w:t xml:space="preserve"> </w:t>
            </w:r>
            <w:r w:rsidRPr="00AD63DA">
              <w:rPr>
                <w:sz w:val="24"/>
                <w:szCs w:val="24"/>
              </w:rPr>
              <w:t>конкурсов на</w:t>
            </w:r>
            <w:r w:rsidRPr="00AD63DA">
              <w:rPr>
                <w:spacing w:val="-8"/>
                <w:sz w:val="24"/>
                <w:szCs w:val="24"/>
              </w:rPr>
              <w:t xml:space="preserve"> </w:t>
            </w:r>
            <w:r w:rsidRPr="00AD63DA">
              <w:rPr>
                <w:sz w:val="24"/>
                <w:szCs w:val="24"/>
              </w:rPr>
              <w:t>свежем</w:t>
            </w:r>
            <w:r w:rsidRPr="00AD63DA">
              <w:rPr>
                <w:spacing w:val="-4"/>
                <w:sz w:val="24"/>
                <w:szCs w:val="24"/>
              </w:rPr>
              <w:t xml:space="preserve"> </w:t>
            </w:r>
            <w:r w:rsidRPr="00AD63DA">
              <w:rPr>
                <w:sz w:val="24"/>
                <w:szCs w:val="24"/>
              </w:rPr>
              <w:t>воздухе.</w:t>
            </w:r>
          </w:p>
        </w:tc>
        <w:tc>
          <w:tcPr>
            <w:tcW w:w="1561" w:type="dxa"/>
            <w:vMerge/>
          </w:tcPr>
          <w:p w14:paraId="7958E22A" w14:textId="77777777" w:rsidR="005706CB" w:rsidRPr="00AD63DA" w:rsidRDefault="005706CB" w:rsidP="00DB2B0E">
            <w:pPr>
              <w:pStyle w:val="TableParagraph"/>
              <w:spacing w:line="251" w:lineRule="exact"/>
              <w:rPr>
                <w:sz w:val="24"/>
                <w:szCs w:val="24"/>
              </w:rPr>
            </w:pPr>
          </w:p>
        </w:tc>
        <w:tc>
          <w:tcPr>
            <w:tcW w:w="1984" w:type="dxa"/>
            <w:tcBorders>
              <w:top w:val="single" w:sz="6" w:space="0" w:color="000000"/>
            </w:tcBorders>
          </w:tcPr>
          <w:p w14:paraId="61E95B45" w14:textId="77777777" w:rsidR="005706CB" w:rsidRPr="00AD63DA" w:rsidRDefault="005706CB" w:rsidP="00DB2B0E">
            <w:pPr>
              <w:pStyle w:val="TableParagraph"/>
              <w:ind w:left="0"/>
              <w:rPr>
                <w:b/>
                <w:sz w:val="24"/>
                <w:szCs w:val="24"/>
              </w:rPr>
            </w:pPr>
          </w:p>
          <w:p w14:paraId="505F4334" w14:textId="77777777" w:rsidR="005706CB" w:rsidRPr="00AD63DA" w:rsidRDefault="005706CB" w:rsidP="00DB2B0E">
            <w:pPr>
              <w:pStyle w:val="TableParagraph"/>
              <w:spacing w:line="251" w:lineRule="exact"/>
              <w:rPr>
                <w:sz w:val="24"/>
                <w:szCs w:val="24"/>
              </w:rPr>
            </w:pPr>
            <w:r w:rsidRPr="00AD63DA">
              <w:rPr>
                <w:sz w:val="24"/>
                <w:szCs w:val="24"/>
              </w:rPr>
              <w:t>Кл.рук.,</w:t>
            </w:r>
            <w:r w:rsidRPr="00AD63DA">
              <w:rPr>
                <w:spacing w:val="1"/>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библиотекарь</w:t>
            </w:r>
          </w:p>
        </w:tc>
      </w:tr>
      <w:tr w:rsidR="005706CB" w:rsidRPr="00AD63DA" w14:paraId="515E4D84" w14:textId="77777777" w:rsidTr="00C22198">
        <w:trPr>
          <w:trHeight w:val="270"/>
        </w:trPr>
        <w:tc>
          <w:tcPr>
            <w:tcW w:w="2098" w:type="dxa"/>
            <w:vMerge/>
          </w:tcPr>
          <w:p w14:paraId="6CFE3538"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6F4C8420" w14:textId="77777777" w:rsidR="005706CB" w:rsidRPr="00AD63DA" w:rsidRDefault="005706CB" w:rsidP="00DB2B0E">
            <w:pPr>
              <w:pStyle w:val="TableParagraph"/>
              <w:spacing w:line="267" w:lineRule="exact"/>
              <w:rPr>
                <w:sz w:val="24"/>
                <w:szCs w:val="24"/>
              </w:rPr>
            </w:pPr>
            <w:r w:rsidRPr="00AD63DA">
              <w:rPr>
                <w:sz w:val="24"/>
                <w:szCs w:val="24"/>
              </w:rPr>
              <w:t>Конкурс</w:t>
            </w:r>
            <w:r w:rsidRPr="00AD63DA">
              <w:rPr>
                <w:spacing w:val="-5"/>
                <w:sz w:val="24"/>
                <w:szCs w:val="24"/>
              </w:rPr>
              <w:t xml:space="preserve"> </w:t>
            </w:r>
            <w:r w:rsidRPr="00AD63DA">
              <w:rPr>
                <w:sz w:val="24"/>
                <w:szCs w:val="24"/>
              </w:rPr>
              <w:t>инсценированной</w:t>
            </w:r>
            <w:r w:rsidRPr="00AD63DA">
              <w:rPr>
                <w:spacing w:val="-3"/>
                <w:sz w:val="24"/>
                <w:szCs w:val="24"/>
              </w:rPr>
              <w:t xml:space="preserve"> </w:t>
            </w:r>
            <w:r w:rsidRPr="00AD63DA">
              <w:rPr>
                <w:sz w:val="24"/>
                <w:szCs w:val="24"/>
              </w:rPr>
              <w:t>песни</w:t>
            </w:r>
          </w:p>
          <w:p w14:paraId="6575B749" w14:textId="77777777" w:rsidR="005706CB" w:rsidRPr="00AD63DA" w:rsidRDefault="005706CB" w:rsidP="00DB2B0E">
            <w:pPr>
              <w:pStyle w:val="TableParagraph"/>
              <w:spacing w:line="268" w:lineRule="exact"/>
              <w:rPr>
                <w:sz w:val="24"/>
                <w:szCs w:val="24"/>
              </w:rPr>
            </w:pPr>
            <w:r w:rsidRPr="00AD63DA">
              <w:rPr>
                <w:sz w:val="24"/>
                <w:szCs w:val="24"/>
              </w:rPr>
              <w:t>(1-9 кл.)</w:t>
            </w:r>
          </w:p>
        </w:tc>
        <w:tc>
          <w:tcPr>
            <w:tcW w:w="1561" w:type="dxa"/>
            <w:vMerge/>
          </w:tcPr>
          <w:p w14:paraId="70054881" w14:textId="77777777" w:rsidR="005706CB" w:rsidRPr="00AD63DA" w:rsidRDefault="005706CB" w:rsidP="00DB2B0E">
            <w:pPr>
              <w:pStyle w:val="TableParagraph"/>
              <w:spacing w:line="251" w:lineRule="exact"/>
              <w:rPr>
                <w:sz w:val="24"/>
                <w:szCs w:val="24"/>
              </w:rPr>
            </w:pPr>
          </w:p>
        </w:tc>
        <w:tc>
          <w:tcPr>
            <w:tcW w:w="1984" w:type="dxa"/>
            <w:tcBorders>
              <w:top w:val="single" w:sz="6" w:space="0" w:color="000000"/>
            </w:tcBorders>
          </w:tcPr>
          <w:p w14:paraId="15BB66AA" w14:textId="77777777" w:rsidR="005706CB" w:rsidRPr="00AD63DA" w:rsidRDefault="005706CB" w:rsidP="00DB2B0E">
            <w:pPr>
              <w:pStyle w:val="TableParagraph"/>
              <w:spacing w:line="242" w:lineRule="auto"/>
              <w:ind w:right="364"/>
              <w:rPr>
                <w:sz w:val="24"/>
                <w:szCs w:val="24"/>
              </w:rPr>
            </w:pPr>
          </w:p>
        </w:tc>
      </w:tr>
      <w:tr w:rsidR="005706CB" w:rsidRPr="00AD63DA" w14:paraId="0D3C7F9D" w14:textId="77777777" w:rsidTr="00C22198">
        <w:trPr>
          <w:trHeight w:val="270"/>
        </w:trPr>
        <w:tc>
          <w:tcPr>
            <w:tcW w:w="2098" w:type="dxa"/>
            <w:vMerge/>
          </w:tcPr>
          <w:p w14:paraId="29D09EEA"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436D484E" w14:textId="77777777" w:rsidR="005706CB" w:rsidRPr="00AD63DA" w:rsidRDefault="005706CB" w:rsidP="00DB2B0E">
            <w:pPr>
              <w:pStyle w:val="TableParagraph"/>
              <w:spacing w:line="237" w:lineRule="auto"/>
              <w:ind w:right="189"/>
              <w:rPr>
                <w:sz w:val="24"/>
                <w:szCs w:val="24"/>
              </w:rPr>
            </w:pPr>
            <w:r w:rsidRPr="00AD63DA">
              <w:rPr>
                <w:sz w:val="24"/>
                <w:szCs w:val="24"/>
              </w:rPr>
              <w:t>Информационные часы, посвященные</w:t>
            </w:r>
            <w:r w:rsidRPr="00AD63DA">
              <w:rPr>
                <w:spacing w:val="-57"/>
                <w:sz w:val="24"/>
                <w:szCs w:val="24"/>
              </w:rPr>
              <w:t xml:space="preserve"> </w:t>
            </w:r>
            <w:r w:rsidRPr="00AD63DA">
              <w:rPr>
                <w:sz w:val="24"/>
                <w:szCs w:val="24"/>
              </w:rPr>
              <w:t>Дню</w:t>
            </w:r>
            <w:r w:rsidRPr="00AD63DA">
              <w:rPr>
                <w:spacing w:val="-1"/>
                <w:sz w:val="24"/>
                <w:szCs w:val="24"/>
              </w:rPr>
              <w:t xml:space="preserve"> </w:t>
            </w:r>
            <w:r w:rsidRPr="00AD63DA">
              <w:rPr>
                <w:sz w:val="24"/>
                <w:szCs w:val="24"/>
              </w:rPr>
              <w:t>памяти</w:t>
            </w:r>
            <w:r w:rsidRPr="00AD63DA">
              <w:rPr>
                <w:spacing w:val="-6"/>
                <w:sz w:val="24"/>
                <w:szCs w:val="24"/>
              </w:rPr>
              <w:t xml:space="preserve"> </w:t>
            </w:r>
            <w:r w:rsidRPr="00AD63DA">
              <w:rPr>
                <w:sz w:val="24"/>
                <w:szCs w:val="24"/>
              </w:rPr>
              <w:t>о</w:t>
            </w:r>
            <w:r w:rsidRPr="00AD63DA">
              <w:rPr>
                <w:spacing w:val="5"/>
                <w:sz w:val="24"/>
                <w:szCs w:val="24"/>
              </w:rPr>
              <w:t xml:space="preserve"> </w:t>
            </w:r>
            <w:r w:rsidRPr="00AD63DA">
              <w:rPr>
                <w:sz w:val="24"/>
                <w:szCs w:val="24"/>
              </w:rPr>
              <w:t>россиянах,</w:t>
            </w:r>
          </w:p>
          <w:p w14:paraId="527BB53F" w14:textId="77777777" w:rsidR="005706CB" w:rsidRPr="00AD63DA" w:rsidRDefault="005706CB" w:rsidP="00DB2B0E">
            <w:pPr>
              <w:pStyle w:val="TableParagraph"/>
              <w:spacing w:line="237" w:lineRule="auto"/>
              <w:ind w:right="726"/>
              <w:rPr>
                <w:sz w:val="24"/>
                <w:szCs w:val="24"/>
              </w:rPr>
            </w:pPr>
            <w:r w:rsidRPr="00AD63DA">
              <w:rPr>
                <w:sz w:val="24"/>
                <w:szCs w:val="24"/>
              </w:rPr>
              <w:t>исполнявших служебный долг за</w:t>
            </w:r>
            <w:r w:rsidRPr="00AD63DA">
              <w:rPr>
                <w:spacing w:val="-57"/>
                <w:sz w:val="24"/>
                <w:szCs w:val="24"/>
              </w:rPr>
              <w:t xml:space="preserve"> </w:t>
            </w:r>
            <w:r w:rsidRPr="00AD63DA">
              <w:rPr>
                <w:sz w:val="24"/>
                <w:szCs w:val="24"/>
              </w:rPr>
              <w:t>пределами</w:t>
            </w:r>
            <w:r w:rsidRPr="00AD63DA">
              <w:rPr>
                <w:spacing w:val="2"/>
                <w:sz w:val="24"/>
                <w:szCs w:val="24"/>
              </w:rPr>
              <w:t xml:space="preserve"> </w:t>
            </w:r>
            <w:r w:rsidRPr="00AD63DA">
              <w:rPr>
                <w:sz w:val="24"/>
                <w:szCs w:val="24"/>
              </w:rPr>
              <w:t>Отечества.</w:t>
            </w:r>
          </w:p>
          <w:p w14:paraId="6EE514B7" w14:textId="77777777" w:rsidR="005706CB" w:rsidRPr="00AD63DA" w:rsidRDefault="005706CB" w:rsidP="00DB2B0E">
            <w:pPr>
              <w:pStyle w:val="TableParagraph"/>
              <w:spacing w:before="3"/>
              <w:ind w:right="383"/>
              <w:rPr>
                <w:sz w:val="24"/>
                <w:szCs w:val="24"/>
              </w:rPr>
            </w:pPr>
            <w:r w:rsidRPr="00AD63DA">
              <w:rPr>
                <w:sz w:val="24"/>
                <w:szCs w:val="24"/>
              </w:rPr>
              <w:t>Уроки</w:t>
            </w:r>
            <w:r w:rsidRPr="00AD63DA">
              <w:rPr>
                <w:spacing w:val="1"/>
                <w:sz w:val="24"/>
                <w:szCs w:val="24"/>
              </w:rPr>
              <w:t xml:space="preserve"> </w:t>
            </w:r>
            <w:r w:rsidRPr="00AD63DA">
              <w:rPr>
                <w:sz w:val="24"/>
                <w:szCs w:val="24"/>
              </w:rPr>
              <w:t>мужества</w:t>
            </w:r>
            <w:r w:rsidRPr="00AD63DA">
              <w:rPr>
                <w:spacing w:val="-1"/>
                <w:sz w:val="24"/>
                <w:szCs w:val="24"/>
              </w:rPr>
              <w:t xml:space="preserve"> </w:t>
            </w:r>
            <w:r w:rsidRPr="00AD63DA">
              <w:rPr>
                <w:sz w:val="24"/>
                <w:szCs w:val="24"/>
              </w:rPr>
              <w:t>«Достоинство</w:t>
            </w:r>
            <w:r w:rsidRPr="00AD63DA">
              <w:rPr>
                <w:spacing w:val="1"/>
                <w:sz w:val="24"/>
                <w:szCs w:val="24"/>
              </w:rPr>
              <w:t xml:space="preserve"> </w:t>
            </w:r>
            <w:r w:rsidRPr="00AD63DA">
              <w:rPr>
                <w:sz w:val="24"/>
                <w:szCs w:val="24"/>
              </w:rPr>
              <w:t>и</w:t>
            </w:r>
            <w:r w:rsidRPr="00AD63DA">
              <w:rPr>
                <w:spacing w:val="1"/>
                <w:sz w:val="24"/>
                <w:szCs w:val="24"/>
              </w:rPr>
              <w:t xml:space="preserve"> </w:t>
            </w:r>
            <w:r w:rsidRPr="00AD63DA">
              <w:rPr>
                <w:sz w:val="24"/>
                <w:szCs w:val="24"/>
              </w:rPr>
              <w:t>честь»,</w:t>
            </w:r>
            <w:r w:rsidRPr="00AD63DA">
              <w:rPr>
                <w:spacing w:val="2"/>
                <w:sz w:val="24"/>
                <w:szCs w:val="24"/>
              </w:rPr>
              <w:t xml:space="preserve"> </w:t>
            </w:r>
            <w:r w:rsidRPr="00AD63DA">
              <w:rPr>
                <w:sz w:val="24"/>
                <w:szCs w:val="24"/>
              </w:rPr>
              <w:t>«Герои</w:t>
            </w:r>
            <w:r w:rsidRPr="00AD63DA">
              <w:rPr>
                <w:spacing w:val="1"/>
                <w:sz w:val="24"/>
                <w:szCs w:val="24"/>
              </w:rPr>
              <w:t xml:space="preserve"> </w:t>
            </w:r>
            <w:r w:rsidRPr="00AD63DA">
              <w:rPr>
                <w:sz w:val="24"/>
                <w:szCs w:val="24"/>
              </w:rPr>
              <w:t>всегда</w:t>
            </w:r>
            <w:r w:rsidRPr="00AD63DA">
              <w:rPr>
                <w:spacing w:val="-1"/>
                <w:sz w:val="24"/>
                <w:szCs w:val="24"/>
              </w:rPr>
              <w:t xml:space="preserve"> </w:t>
            </w:r>
            <w:r w:rsidRPr="00AD63DA">
              <w:rPr>
                <w:sz w:val="24"/>
                <w:szCs w:val="24"/>
              </w:rPr>
              <w:t>с нами»,</w:t>
            </w:r>
            <w:r w:rsidRPr="00AD63DA">
              <w:rPr>
                <w:spacing w:val="1"/>
                <w:sz w:val="24"/>
                <w:szCs w:val="24"/>
              </w:rPr>
              <w:t xml:space="preserve"> </w:t>
            </w:r>
            <w:r w:rsidRPr="00AD63DA">
              <w:rPr>
                <w:sz w:val="24"/>
                <w:szCs w:val="24"/>
              </w:rPr>
              <w:t>Выставка</w:t>
            </w:r>
            <w:r w:rsidRPr="00AD63DA">
              <w:rPr>
                <w:spacing w:val="-5"/>
                <w:sz w:val="24"/>
                <w:szCs w:val="24"/>
              </w:rPr>
              <w:t xml:space="preserve"> </w:t>
            </w:r>
            <w:r w:rsidRPr="00AD63DA">
              <w:rPr>
                <w:sz w:val="24"/>
                <w:szCs w:val="24"/>
              </w:rPr>
              <w:t>книг</w:t>
            </w:r>
            <w:r w:rsidRPr="00AD63DA">
              <w:rPr>
                <w:spacing w:val="-2"/>
                <w:sz w:val="24"/>
                <w:szCs w:val="24"/>
              </w:rPr>
              <w:t xml:space="preserve"> </w:t>
            </w:r>
            <w:r w:rsidRPr="00AD63DA">
              <w:rPr>
                <w:sz w:val="24"/>
                <w:szCs w:val="24"/>
              </w:rPr>
              <w:t>«Воинской</w:t>
            </w:r>
            <w:r w:rsidRPr="00AD63DA">
              <w:rPr>
                <w:spacing w:val="-7"/>
                <w:sz w:val="24"/>
                <w:szCs w:val="24"/>
              </w:rPr>
              <w:t xml:space="preserve"> </w:t>
            </w:r>
            <w:r w:rsidRPr="00AD63DA">
              <w:rPr>
                <w:sz w:val="24"/>
                <w:szCs w:val="24"/>
              </w:rPr>
              <w:t>доблести,</w:t>
            </w:r>
            <w:r w:rsidRPr="00AD63DA">
              <w:rPr>
                <w:spacing w:val="-57"/>
                <w:sz w:val="24"/>
                <w:szCs w:val="24"/>
              </w:rPr>
              <w:t xml:space="preserve"> </w:t>
            </w:r>
            <w:r w:rsidRPr="00AD63DA">
              <w:rPr>
                <w:sz w:val="24"/>
                <w:szCs w:val="24"/>
              </w:rPr>
              <w:t>славе и</w:t>
            </w:r>
            <w:r w:rsidRPr="00AD63DA">
              <w:rPr>
                <w:spacing w:val="2"/>
                <w:sz w:val="24"/>
                <w:szCs w:val="24"/>
              </w:rPr>
              <w:t xml:space="preserve"> </w:t>
            </w:r>
            <w:r w:rsidRPr="00AD63DA">
              <w:rPr>
                <w:sz w:val="24"/>
                <w:szCs w:val="24"/>
              </w:rPr>
              <w:t>чести</w:t>
            </w:r>
            <w:r w:rsidRPr="00AD63DA">
              <w:rPr>
                <w:spacing w:val="-1"/>
                <w:sz w:val="24"/>
                <w:szCs w:val="24"/>
              </w:rPr>
              <w:t xml:space="preserve"> </w:t>
            </w:r>
            <w:r w:rsidRPr="00AD63DA">
              <w:rPr>
                <w:sz w:val="24"/>
                <w:szCs w:val="24"/>
              </w:rPr>
              <w:t>посвящается».</w:t>
            </w:r>
          </w:p>
          <w:p w14:paraId="6558A0B9" w14:textId="77777777" w:rsidR="005706CB" w:rsidRPr="00AD63DA" w:rsidRDefault="005706CB" w:rsidP="00DB2B0E">
            <w:pPr>
              <w:pStyle w:val="TableParagraph"/>
              <w:spacing w:line="267" w:lineRule="exact"/>
              <w:rPr>
                <w:sz w:val="24"/>
                <w:szCs w:val="24"/>
              </w:rPr>
            </w:pPr>
            <w:r w:rsidRPr="00AD63DA">
              <w:rPr>
                <w:sz w:val="24"/>
                <w:szCs w:val="24"/>
              </w:rPr>
              <w:t>Акция</w:t>
            </w:r>
            <w:r w:rsidRPr="00AD63DA">
              <w:rPr>
                <w:spacing w:val="-2"/>
                <w:sz w:val="24"/>
                <w:szCs w:val="24"/>
              </w:rPr>
              <w:t xml:space="preserve"> </w:t>
            </w:r>
            <w:r w:rsidRPr="00AD63DA">
              <w:rPr>
                <w:sz w:val="24"/>
                <w:szCs w:val="24"/>
              </w:rPr>
              <w:t>«Поздравь</w:t>
            </w:r>
            <w:r w:rsidRPr="00AD63DA">
              <w:rPr>
                <w:spacing w:val="-2"/>
                <w:sz w:val="24"/>
                <w:szCs w:val="24"/>
              </w:rPr>
              <w:t xml:space="preserve"> </w:t>
            </w:r>
            <w:r w:rsidRPr="00AD63DA">
              <w:rPr>
                <w:sz w:val="24"/>
                <w:szCs w:val="24"/>
              </w:rPr>
              <w:t>солдата»</w:t>
            </w:r>
          </w:p>
        </w:tc>
        <w:tc>
          <w:tcPr>
            <w:tcW w:w="1561" w:type="dxa"/>
            <w:vMerge/>
          </w:tcPr>
          <w:p w14:paraId="141AB6F2" w14:textId="77777777" w:rsidR="005706CB" w:rsidRPr="00AD63DA" w:rsidRDefault="005706CB" w:rsidP="00DB2B0E">
            <w:pPr>
              <w:pStyle w:val="TableParagraph"/>
              <w:spacing w:line="251" w:lineRule="exact"/>
              <w:rPr>
                <w:sz w:val="24"/>
                <w:szCs w:val="24"/>
              </w:rPr>
            </w:pPr>
          </w:p>
        </w:tc>
        <w:tc>
          <w:tcPr>
            <w:tcW w:w="1984" w:type="dxa"/>
            <w:tcBorders>
              <w:top w:val="single" w:sz="6" w:space="0" w:color="000000"/>
            </w:tcBorders>
          </w:tcPr>
          <w:p w14:paraId="5FE91E4E" w14:textId="77777777" w:rsidR="005706CB" w:rsidRPr="00AD63DA" w:rsidRDefault="005706CB" w:rsidP="00DB2B0E">
            <w:pPr>
              <w:pStyle w:val="TableParagraph"/>
              <w:spacing w:line="242" w:lineRule="auto"/>
              <w:ind w:right="364"/>
              <w:rPr>
                <w:sz w:val="24"/>
                <w:szCs w:val="24"/>
              </w:rPr>
            </w:pPr>
          </w:p>
        </w:tc>
      </w:tr>
      <w:tr w:rsidR="005706CB" w:rsidRPr="00AD63DA" w14:paraId="490FC679" w14:textId="77777777" w:rsidTr="00C22198">
        <w:trPr>
          <w:trHeight w:val="270"/>
        </w:trPr>
        <w:tc>
          <w:tcPr>
            <w:tcW w:w="2098" w:type="dxa"/>
            <w:vMerge/>
          </w:tcPr>
          <w:p w14:paraId="64F86560"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bottom w:val="single" w:sz="6" w:space="0" w:color="000000"/>
            </w:tcBorders>
          </w:tcPr>
          <w:p w14:paraId="28560EAF" w14:textId="77777777" w:rsidR="005706CB" w:rsidRDefault="005706CB" w:rsidP="00DB2B0E">
            <w:pPr>
              <w:pStyle w:val="TableParagraph"/>
              <w:spacing w:line="242" w:lineRule="auto"/>
              <w:ind w:right="115"/>
              <w:rPr>
                <w:sz w:val="24"/>
                <w:szCs w:val="24"/>
              </w:rPr>
            </w:pPr>
          </w:p>
          <w:p w14:paraId="087E1E41" w14:textId="77777777" w:rsidR="005706CB" w:rsidRPr="00AD63DA" w:rsidRDefault="005706CB" w:rsidP="00DB2B0E">
            <w:pPr>
              <w:pStyle w:val="TableParagraph"/>
              <w:spacing w:line="237" w:lineRule="auto"/>
              <w:ind w:right="189"/>
              <w:rPr>
                <w:sz w:val="24"/>
                <w:szCs w:val="24"/>
              </w:rPr>
            </w:pPr>
            <w:r>
              <w:rPr>
                <w:sz w:val="24"/>
                <w:szCs w:val="24"/>
              </w:rPr>
              <w:t xml:space="preserve">День разгрома советскими войсками немецко – фашистких войск в Сталинградской битве </w:t>
            </w:r>
          </w:p>
        </w:tc>
        <w:tc>
          <w:tcPr>
            <w:tcW w:w="1561" w:type="dxa"/>
            <w:tcBorders>
              <w:top w:val="single" w:sz="6" w:space="0" w:color="000000"/>
              <w:bottom w:val="single" w:sz="6" w:space="0" w:color="000000"/>
            </w:tcBorders>
          </w:tcPr>
          <w:p w14:paraId="695B4C72" w14:textId="77777777" w:rsidR="005706CB" w:rsidRDefault="005706CB" w:rsidP="00DB2B0E">
            <w:pPr>
              <w:pStyle w:val="TableParagraph"/>
              <w:ind w:left="0"/>
              <w:rPr>
                <w:sz w:val="24"/>
                <w:szCs w:val="24"/>
              </w:rPr>
            </w:pPr>
          </w:p>
          <w:p w14:paraId="6E90B164" w14:textId="77777777" w:rsidR="005706CB" w:rsidRPr="00AD63DA" w:rsidRDefault="005706CB" w:rsidP="00DB2B0E">
            <w:pPr>
              <w:pStyle w:val="TableParagraph"/>
              <w:spacing w:line="251" w:lineRule="exact"/>
              <w:rPr>
                <w:sz w:val="24"/>
                <w:szCs w:val="24"/>
              </w:rPr>
            </w:pPr>
            <w:r>
              <w:rPr>
                <w:sz w:val="24"/>
                <w:szCs w:val="24"/>
              </w:rPr>
              <w:t xml:space="preserve">   2.02</w:t>
            </w:r>
          </w:p>
        </w:tc>
        <w:tc>
          <w:tcPr>
            <w:tcW w:w="1984" w:type="dxa"/>
            <w:tcBorders>
              <w:top w:val="single" w:sz="6" w:space="0" w:color="000000"/>
              <w:bottom w:val="single" w:sz="6" w:space="0" w:color="000000"/>
            </w:tcBorders>
          </w:tcPr>
          <w:p w14:paraId="3FF22C75" w14:textId="77777777" w:rsidR="005706CB" w:rsidRPr="00AD63DA" w:rsidRDefault="005706CB" w:rsidP="00DB2B0E">
            <w:pPr>
              <w:pStyle w:val="TableParagraph"/>
              <w:spacing w:line="268" w:lineRule="exact"/>
              <w:rPr>
                <w:sz w:val="24"/>
                <w:szCs w:val="24"/>
              </w:rPr>
            </w:pPr>
            <w:r w:rsidRPr="00AD63DA">
              <w:rPr>
                <w:sz w:val="24"/>
                <w:szCs w:val="24"/>
              </w:rPr>
              <w:t>Кл.</w:t>
            </w:r>
          </w:p>
          <w:p w14:paraId="48A06A55"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D1C12F3" w14:textId="77777777" w:rsidR="005706CB" w:rsidRPr="00AD63DA" w:rsidRDefault="005706CB" w:rsidP="00DB2B0E">
            <w:pPr>
              <w:pStyle w:val="TableParagraph"/>
              <w:spacing w:line="242" w:lineRule="auto"/>
              <w:ind w:right="364"/>
              <w:rPr>
                <w:sz w:val="24"/>
                <w:szCs w:val="24"/>
              </w:rPr>
            </w:pPr>
            <w:r>
              <w:rPr>
                <w:sz w:val="24"/>
                <w:szCs w:val="24"/>
              </w:rPr>
              <w:t>Советник по воспитанию</w:t>
            </w:r>
          </w:p>
        </w:tc>
      </w:tr>
      <w:tr w:rsidR="005706CB" w:rsidRPr="00AD63DA" w14:paraId="14B568D3" w14:textId="77777777" w:rsidTr="00C22198">
        <w:trPr>
          <w:trHeight w:val="270"/>
        </w:trPr>
        <w:tc>
          <w:tcPr>
            <w:tcW w:w="2098" w:type="dxa"/>
            <w:vMerge/>
          </w:tcPr>
          <w:p w14:paraId="7D3DF3C2"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4CBD5795" w14:textId="77777777" w:rsidR="005706CB" w:rsidRDefault="005706CB" w:rsidP="00DB2B0E">
            <w:pPr>
              <w:pStyle w:val="TableParagraph"/>
              <w:spacing w:line="242" w:lineRule="auto"/>
              <w:ind w:right="115"/>
              <w:rPr>
                <w:sz w:val="24"/>
                <w:szCs w:val="24"/>
              </w:rPr>
            </w:pPr>
            <w:r>
              <w:rPr>
                <w:sz w:val="24"/>
                <w:szCs w:val="24"/>
              </w:rPr>
              <w:t>120 лет со дня рождения героя Великой Отечественной войны Александра Матвеевича Матросова (1924-1943)</w:t>
            </w:r>
          </w:p>
        </w:tc>
        <w:tc>
          <w:tcPr>
            <w:tcW w:w="1561" w:type="dxa"/>
            <w:tcBorders>
              <w:top w:val="single" w:sz="6" w:space="0" w:color="000000"/>
            </w:tcBorders>
          </w:tcPr>
          <w:p w14:paraId="16D5BD95" w14:textId="77777777" w:rsidR="005706CB" w:rsidRDefault="005706CB" w:rsidP="00DB2B0E">
            <w:pPr>
              <w:pStyle w:val="TableParagraph"/>
              <w:ind w:left="0"/>
              <w:rPr>
                <w:sz w:val="24"/>
                <w:szCs w:val="24"/>
              </w:rPr>
            </w:pPr>
            <w:r>
              <w:rPr>
                <w:sz w:val="24"/>
                <w:szCs w:val="24"/>
              </w:rPr>
              <w:t xml:space="preserve">   </w:t>
            </w:r>
          </w:p>
          <w:p w14:paraId="20D6B76D" w14:textId="77777777" w:rsidR="005706CB" w:rsidRDefault="005706CB" w:rsidP="00DB2B0E">
            <w:pPr>
              <w:pStyle w:val="TableParagraph"/>
              <w:ind w:left="0"/>
              <w:rPr>
                <w:sz w:val="24"/>
                <w:szCs w:val="24"/>
              </w:rPr>
            </w:pPr>
            <w:r>
              <w:rPr>
                <w:sz w:val="24"/>
                <w:szCs w:val="24"/>
              </w:rPr>
              <w:t xml:space="preserve">  5.02</w:t>
            </w:r>
          </w:p>
        </w:tc>
        <w:tc>
          <w:tcPr>
            <w:tcW w:w="1984" w:type="dxa"/>
            <w:tcBorders>
              <w:top w:val="single" w:sz="6" w:space="0" w:color="000000"/>
            </w:tcBorders>
          </w:tcPr>
          <w:p w14:paraId="68479036" w14:textId="77777777" w:rsidR="005706CB" w:rsidRPr="00AD63DA" w:rsidRDefault="005706CB" w:rsidP="00DB2B0E">
            <w:pPr>
              <w:pStyle w:val="TableParagraph"/>
              <w:spacing w:line="268" w:lineRule="exact"/>
              <w:rPr>
                <w:sz w:val="24"/>
                <w:szCs w:val="24"/>
              </w:rPr>
            </w:pPr>
            <w:r w:rsidRPr="00AD63DA">
              <w:rPr>
                <w:sz w:val="24"/>
                <w:szCs w:val="24"/>
              </w:rPr>
              <w:t>Кл.</w:t>
            </w:r>
          </w:p>
          <w:p w14:paraId="1C7449A0"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4394915"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24BD87D8" w14:textId="77777777" w:rsidTr="00C22198">
        <w:trPr>
          <w:trHeight w:val="270"/>
        </w:trPr>
        <w:tc>
          <w:tcPr>
            <w:tcW w:w="2098" w:type="dxa"/>
            <w:vMerge/>
          </w:tcPr>
          <w:p w14:paraId="0E8310FD"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552F8570" w14:textId="77777777" w:rsidR="005706CB" w:rsidRDefault="005706CB" w:rsidP="00DB2B0E">
            <w:pPr>
              <w:pStyle w:val="TableParagraph"/>
              <w:spacing w:line="242" w:lineRule="auto"/>
              <w:ind w:right="115"/>
              <w:rPr>
                <w:sz w:val="24"/>
                <w:szCs w:val="24"/>
              </w:rPr>
            </w:pPr>
          </w:p>
          <w:p w14:paraId="1B1EF720" w14:textId="77777777" w:rsidR="005706CB" w:rsidRDefault="005706CB" w:rsidP="00DB2B0E">
            <w:pPr>
              <w:pStyle w:val="TableParagraph"/>
              <w:spacing w:line="242" w:lineRule="auto"/>
              <w:ind w:right="115"/>
              <w:rPr>
                <w:sz w:val="24"/>
                <w:szCs w:val="24"/>
              </w:rPr>
            </w:pPr>
            <w:r>
              <w:rPr>
                <w:sz w:val="24"/>
                <w:szCs w:val="24"/>
              </w:rPr>
              <w:t>День российской науки, 300 – летие со времени основания Российской Академии наук (1724)</w:t>
            </w:r>
          </w:p>
        </w:tc>
        <w:tc>
          <w:tcPr>
            <w:tcW w:w="1561" w:type="dxa"/>
            <w:tcBorders>
              <w:top w:val="single" w:sz="6" w:space="0" w:color="000000"/>
            </w:tcBorders>
          </w:tcPr>
          <w:p w14:paraId="0DFB4D83" w14:textId="77777777" w:rsidR="005706CB" w:rsidRDefault="005706CB" w:rsidP="00DB2B0E">
            <w:pPr>
              <w:pStyle w:val="TableParagraph"/>
              <w:ind w:left="0"/>
              <w:rPr>
                <w:sz w:val="24"/>
                <w:szCs w:val="24"/>
              </w:rPr>
            </w:pPr>
            <w:r>
              <w:rPr>
                <w:sz w:val="24"/>
                <w:szCs w:val="24"/>
              </w:rPr>
              <w:t xml:space="preserve">  </w:t>
            </w:r>
          </w:p>
          <w:p w14:paraId="7CD9479E" w14:textId="77777777" w:rsidR="005706CB" w:rsidRDefault="005706CB" w:rsidP="00DB2B0E">
            <w:pPr>
              <w:pStyle w:val="TableParagraph"/>
              <w:ind w:left="0"/>
              <w:rPr>
                <w:sz w:val="24"/>
                <w:szCs w:val="24"/>
              </w:rPr>
            </w:pPr>
            <w:r>
              <w:rPr>
                <w:sz w:val="24"/>
                <w:szCs w:val="24"/>
              </w:rPr>
              <w:t xml:space="preserve">  8.02</w:t>
            </w:r>
          </w:p>
        </w:tc>
        <w:tc>
          <w:tcPr>
            <w:tcW w:w="1984" w:type="dxa"/>
            <w:tcBorders>
              <w:top w:val="single" w:sz="6" w:space="0" w:color="000000"/>
            </w:tcBorders>
          </w:tcPr>
          <w:p w14:paraId="369D7EF8" w14:textId="77777777" w:rsidR="005706CB" w:rsidRPr="00AD63DA" w:rsidRDefault="005706CB" w:rsidP="00DB2B0E">
            <w:pPr>
              <w:pStyle w:val="TableParagraph"/>
              <w:spacing w:line="268" w:lineRule="exact"/>
              <w:rPr>
                <w:sz w:val="24"/>
                <w:szCs w:val="24"/>
              </w:rPr>
            </w:pPr>
            <w:r w:rsidRPr="00AD63DA">
              <w:rPr>
                <w:sz w:val="24"/>
                <w:szCs w:val="24"/>
              </w:rPr>
              <w:t>Кл.</w:t>
            </w:r>
          </w:p>
          <w:p w14:paraId="531CD2A0"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3C9187F"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494C4F93" w14:textId="77777777" w:rsidTr="00C22198">
        <w:trPr>
          <w:trHeight w:val="270"/>
        </w:trPr>
        <w:tc>
          <w:tcPr>
            <w:tcW w:w="2098" w:type="dxa"/>
            <w:vMerge/>
          </w:tcPr>
          <w:p w14:paraId="16113CCB"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2E55EAA0" w14:textId="77777777" w:rsidR="005706CB" w:rsidRDefault="005706CB" w:rsidP="00DB2B0E">
            <w:pPr>
              <w:pStyle w:val="TableParagraph"/>
              <w:spacing w:line="242" w:lineRule="auto"/>
              <w:ind w:right="115"/>
              <w:rPr>
                <w:sz w:val="24"/>
                <w:szCs w:val="24"/>
              </w:rPr>
            </w:pPr>
            <w:r>
              <w:rPr>
                <w:sz w:val="24"/>
                <w:szCs w:val="24"/>
              </w:rPr>
              <w:t>190 лет со дня рождения русского учёного Дмитрия Ивановича Менделеева (1834-1907)</w:t>
            </w:r>
          </w:p>
        </w:tc>
        <w:tc>
          <w:tcPr>
            <w:tcW w:w="1561" w:type="dxa"/>
            <w:tcBorders>
              <w:top w:val="single" w:sz="6" w:space="0" w:color="000000"/>
            </w:tcBorders>
          </w:tcPr>
          <w:p w14:paraId="3116BC6A" w14:textId="77777777" w:rsidR="005706CB" w:rsidRDefault="005706CB" w:rsidP="00DB2B0E">
            <w:pPr>
              <w:pStyle w:val="TableParagraph"/>
              <w:ind w:left="0"/>
              <w:rPr>
                <w:sz w:val="24"/>
                <w:szCs w:val="24"/>
              </w:rPr>
            </w:pPr>
            <w:r>
              <w:rPr>
                <w:sz w:val="24"/>
                <w:szCs w:val="24"/>
              </w:rPr>
              <w:t xml:space="preserve"> </w:t>
            </w:r>
          </w:p>
          <w:p w14:paraId="50470280" w14:textId="77777777" w:rsidR="005706CB" w:rsidRDefault="005706CB" w:rsidP="00DB2B0E">
            <w:pPr>
              <w:pStyle w:val="TableParagraph"/>
              <w:ind w:left="0"/>
              <w:rPr>
                <w:sz w:val="24"/>
                <w:szCs w:val="24"/>
              </w:rPr>
            </w:pPr>
            <w:r>
              <w:rPr>
                <w:sz w:val="24"/>
                <w:szCs w:val="24"/>
              </w:rPr>
              <w:t xml:space="preserve">  8.02  </w:t>
            </w:r>
          </w:p>
        </w:tc>
        <w:tc>
          <w:tcPr>
            <w:tcW w:w="1984" w:type="dxa"/>
            <w:tcBorders>
              <w:top w:val="single" w:sz="6" w:space="0" w:color="000000"/>
            </w:tcBorders>
          </w:tcPr>
          <w:p w14:paraId="4F37DA17" w14:textId="77777777" w:rsidR="005706CB" w:rsidRPr="00AD63DA" w:rsidRDefault="005706CB" w:rsidP="00DB2B0E">
            <w:pPr>
              <w:pStyle w:val="TableParagraph"/>
              <w:spacing w:line="268" w:lineRule="exact"/>
              <w:rPr>
                <w:sz w:val="24"/>
                <w:szCs w:val="24"/>
              </w:rPr>
            </w:pPr>
            <w:r w:rsidRPr="00AD63DA">
              <w:rPr>
                <w:sz w:val="24"/>
                <w:szCs w:val="24"/>
              </w:rPr>
              <w:t>Кл.</w:t>
            </w:r>
          </w:p>
          <w:p w14:paraId="2CB68C48"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2307D85"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6598DCD3" w14:textId="77777777" w:rsidTr="00C22198">
        <w:trPr>
          <w:trHeight w:val="270"/>
        </w:trPr>
        <w:tc>
          <w:tcPr>
            <w:tcW w:w="2098" w:type="dxa"/>
            <w:vMerge/>
          </w:tcPr>
          <w:p w14:paraId="0F95A8C6"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7B787CC2" w14:textId="77777777" w:rsidR="005706CB" w:rsidRDefault="005706CB" w:rsidP="00DB2B0E">
            <w:pPr>
              <w:pStyle w:val="TableParagraph"/>
              <w:spacing w:line="242" w:lineRule="auto"/>
              <w:ind w:right="115"/>
              <w:rPr>
                <w:sz w:val="24"/>
                <w:szCs w:val="24"/>
              </w:rPr>
            </w:pPr>
            <w:r>
              <w:rPr>
                <w:sz w:val="24"/>
                <w:szCs w:val="24"/>
              </w:rPr>
              <w:t>130лет со дня рождения российского детского писателя Виталия Валентиновича Бианки (1894-1959)</w:t>
            </w:r>
          </w:p>
        </w:tc>
        <w:tc>
          <w:tcPr>
            <w:tcW w:w="1561" w:type="dxa"/>
            <w:tcBorders>
              <w:top w:val="single" w:sz="6" w:space="0" w:color="000000"/>
            </w:tcBorders>
          </w:tcPr>
          <w:p w14:paraId="58570D98" w14:textId="77777777" w:rsidR="005706CB" w:rsidRDefault="005706CB" w:rsidP="00DB2B0E">
            <w:pPr>
              <w:pStyle w:val="TableParagraph"/>
              <w:ind w:left="0"/>
              <w:rPr>
                <w:sz w:val="24"/>
                <w:szCs w:val="24"/>
              </w:rPr>
            </w:pPr>
            <w:r>
              <w:rPr>
                <w:sz w:val="24"/>
                <w:szCs w:val="24"/>
              </w:rPr>
              <w:t xml:space="preserve"> 11.02</w:t>
            </w:r>
          </w:p>
        </w:tc>
        <w:tc>
          <w:tcPr>
            <w:tcW w:w="1984" w:type="dxa"/>
            <w:tcBorders>
              <w:top w:val="single" w:sz="6" w:space="0" w:color="000000"/>
            </w:tcBorders>
          </w:tcPr>
          <w:p w14:paraId="1EB16872" w14:textId="77777777" w:rsidR="005706CB" w:rsidRPr="00AD63DA" w:rsidRDefault="005706CB" w:rsidP="00DB2B0E">
            <w:pPr>
              <w:pStyle w:val="TableParagraph"/>
              <w:spacing w:line="268" w:lineRule="exact"/>
              <w:rPr>
                <w:sz w:val="24"/>
                <w:szCs w:val="24"/>
              </w:rPr>
            </w:pPr>
            <w:r w:rsidRPr="00AD63DA">
              <w:rPr>
                <w:sz w:val="24"/>
                <w:szCs w:val="24"/>
              </w:rPr>
              <w:t>Кл.</w:t>
            </w:r>
          </w:p>
          <w:p w14:paraId="1700AA4B"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F91C0A9"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6448392B" w14:textId="77777777" w:rsidTr="00C22198">
        <w:trPr>
          <w:trHeight w:val="270"/>
        </w:trPr>
        <w:tc>
          <w:tcPr>
            <w:tcW w:w="2098" w:type="dxa"/>
            <w:vMerge/>
          </w:tcPr>
          <w:p w14:paraId="345C64CB"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579386ED" w14:textId="77777777" w:rsidR="005706CB" w:rsidRDefault="005706CB" w:rsidP="00DB2B0E">
            <w:pPr>
              <w:pStyle w:val="TableParagraph"/>
              <w:spacing w:line="242" w:lineRule="auto"/>
              <w:ind w:right="115"/>
              <w:rPr>
                <w:sz w:val="24"/>
                <w:szCs w:val="24"/>
              </w:rPr>
            </w:pPr>
            <w:r>
              <w:rPr>
                <w:sz w:val="24"/>
                <w:szCs w:val="24"/>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561" w:type="dxa"/>
            <w:tcBorders>
              <w:top w:val="single" w:sz="6" w:space="0" w:color="000000"/>
            </w:tcBorders>
          </w:tcPr>
          <w:p w14:paraId="51AC215E" w14:textId="77777777" w:rsidR="005706CB" w:rsidRDefault="005706CB" w:rsidP="00DB2B0E">
            <w:pPr>
              <w:pStyle w:val="TableParagraph"/>
              <w:ind w:left="0"/>
              <w:rPr>
                <w:sz w:val="24"/>
                <w:szCs w:val="24"/>
              </w:rPr>
            </w:pPr>
            <w:r>
              <w:rPr>
                <w:sz w:val="24"/>
                <w:szCs w:val="24"/>
              </w:rPr>
              <w:t xml:space="preserve"> 15.02</w:t>
            </w:r>
          </w:p>
        </w:tc>
        <w:tc>
          <w:tcPr>
            <w:tcW w:w="1984" w:type="dxa"/>
            <w:tcBorders>
              <w:top w:val="single" w:sz="6" w:space="0" w:color="000000"/>
            </w:tcBorders>
          </w:tcPr>
          <w:p w14:paraId="5388E2DF" w14:textId="77777777" w:rsidR="005706CB" w:rsidRPr="00AD63DA" w:rsidRDefault="005706CB" w:rsidP="00DB2B0E">
            <w:pPr>
              <w:pStyle w:val="TableParagraph"/>
              <w:spacing w:line="268" w:lineRule="exact"/>
              <w:rPr>
                <w:sz w:val="24"/>
                <w:szCs w:val="24"/>
              </w:rPr>
            </w:pPr>
            <w:r w:rsidRPr="00AD63DA">
              <w:rPr>
                <w:sz w:val="24"/>
                <w:szCs w:val="24"/>
              </w:rPr>
              <w:t>Кл.</w:t>
            </w:r>
          </w:p>
          <w:p w14:paraId="4574690A"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DEE9148"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7DE4B5C6" w14:textId="77777777" w:rsidTr="00C22198">
        <w:trPr>
          <w:trHeight w:val="270"/>
        </w:trPr>
        <w:tc>
          <w:tcPr>
            <w:tcW w:w="2098" w:type="dxa"/>
            <w:vMerge/>
          </w:tcPr>
          <w:p w14:paraId="41C6016F"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6431DEDB" w14:textId="77777777" w:rsidR="005706CB" w:rsidRDefault="005706CB" w:rsidP="00DB2B0E">
            <w:pPr>
              <w:pStyle w:val="TableParagraph"/>
              <w:spacing w:line="242" w:lineRule="auto"/>
              <w:ind w:right="115"/>
              <w:rPr>
                <w:sz w:val="24"/>
                <w:szCs w:val="24"/>
              </w:rPr>
            </w:pPr>
            <w:r>
              <w:rPr>
                <w:sz w:val="24"/>
                <w:szCs w:val="24"/>
              </w:rPr>
              <w:t>255 лет со дня рождения русского писателя и баснописца Ивана Андреевича Крылова (1769-1844)</w:t>
            </w:r>
          </w:p>
        </w:tc>
        <w:tc>
          <w:tcPr>
            <w:tcW w:w="1561" w:type="dxa"/>
            <w:tcBorders>
              <w:top w:val="single" w:sz="6" w:space="0" w:color="000000"/>
            </w:tcBorders>
          </w:tcPr>
          <w:p w14:paraId="683F6819" w14:textId="77777777" w:rsidR="005706CB" w:rsidRDefault="005706CB" w:rsidP="00DB2B0E">
            <w:pPr>
              <w:pStyle w:val="TableParagraph"/>
              <w:ind w:left="0"/>
              <w:rPr>
                <w:sz w:val="24"/>
                <w:szCs w:val="24"/>
              </w:rPr>
            </w:pPr>
            <w:r>
              <w:rPr>
                <w:sz w:val="24"/>
                <w:szCs w:val="24"/>
              </w:rPr>
              <w:t xml:space="preserve">  13.02</w:t>
            </w:r>
          </w:p>
        </w:tc>
        <w:tc>
          <w:tcPr>
            <w:tcW w:w="1984" w:type="dxa"/>
            <w:tcBorders>
              <w:top w:val="single" w:sz="6" w:space="0" w:color="000000"/>
            </w:tcBorders>
          </w:tcPr>
          <w:p w14:paraId="6389808A" w14:textId="77777777" w:rsidR="005706CB" w:rsidRPr="00AD63DA" w:rsidRDefault="005706CB" w:rsidP="00DB2B0E">
            <w:pPr>
              <w:pStyle w:val="TableParagraph"/>
              <w:spacing w:line="268" w:lineRule="exact"/>
              <w:rPr>
                <w:sz w:val="24"/>
                <w:szCs w:val="24"/>
              </w:rPr>
            </w:pPr>
            <w:r w:rsidRPr="00AD63DA">
              <w:rPr>
                <w:sz w:val="24"/>
                <w:szCs w:val="24"/>
              </w:rPr>
              <w:t>Кл.</w:t>
            </w:r>
          </w:p>
          <w:p w14:paraId="2D1518D5"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D667008"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13BB928E" w14:textId="77777777" w:rsidTr="00C22198">
        <w:trPr>
          <w:trHeight w:val="270"/>
        </w:trPr>
        <w:tc>
          <w:tcPr>
            <w:tcW w:w="2098" w:type="dxa"/>
            <w:vMerge/>
          </w:tcPr>
          <w:p w14:paraId="4A1E6916"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0BB24A16" w14:textId="77777777" w:rsidR="005706CB" w:rsidRDefault="005706CB" w:rsidP="00DB2B0E">
            <w:pPr>
              <w:pStyle w:val="TableParagraph"/>
              <w:spacing w:line="242" w:lineRule="auto"/>
              <w:ind w:right="115"/>
              <w:rPr>
                <w:sz w:val="24"/>
                <w:szCs w:val="24"/>
              </w:rPr>
            </w:pPr>
          </w:p>
          <w:p w14:paraId="51D0E058" w14:textId="77777777" w:rsidR="005706CB" w:rsidRDefault="005706CB" w:rsidP="00DB2B0E">
            <w:pPr>
              <w:pStyle w:val="TableParagraph"/>
              <w:spacing w:line="242" w:lineRule="auto"/>
              <w:ind w:right="115"/>
              <w:rPr>
                <w:sz w:val="24"/>
                <w:szCs w:val="24"/>
              </w:rPr>
            </w:pPr>
            <w:r>
              <w:rPr>
                <w:sz w:val="24"/>
                <w:szCs w:val="24"/>
              </w:rPr>
              <w:t>Международный день родного языка</w:t>
            </w:r>
          </w:p>
        </w:tc>
        <w:tc>
          <w:tcPr>
            <w:tcW w:w="1561" w:type="dxa"/>
            <w:tcBorders>
              <w:top w:val="single" w:sz="6" w:space="0" w:color="000000"/>
            </w:tcBorders>
          </w:tcPr>
          <w:p w14:paraId="553B6C34" w14:textId="77777777" w:rsidR="005706CB" w:rsidRDefault="005706CB" w:rsidP="00DB2B0E">
            <w:pPr>
              <w:pStyle w:val="TableParagraph"/>
              <w:ind w:left="0"/>
              <w:rPr>
                <w:sz w:val="24"/>
                <w:szCs w:val="24"/>
              </w:rPr>
            </w:pPr>
            <w:r>
              <w:rPr>
                <w:sz w:val="24"/>
                <w:szCs w:val="24"/>
              </w:rPr>
              <w:t xml:space="preserve">  </w:t>
            </w:r>
          </w:p>
          <w:p w14:paraId="63B2F7BB" w14:textId="77777777" w:rsidR="005706CB" w:rsidRDefault="005706CB" w:rsidP="00DB2B0E">
            <w:pPr>
              <w:pStyle w:val="TableParagraph"/>
              <w:ind w:left="0"/>
              <w:rPr>
                <w:sz w:val="24"/>
                <w:szCs w:val="24"/>
              </w:rPr>
            </w:pPr>
          </w:p>
          <w:p w14:paraId="63D6AFE7" w14:textId="77777777" w:rsidR="005706CB" w:rsidRDefault="005706CB" w:rsidP="00DB2B0E">
            <w:pPr>
              <w:pStyle w:val="TableParagraph"/>
              <w:ind w:left="0"/>
              <w:rPr>
                <w:sz w:val="24"/>
                <w:szCs w:val="24"/>
              </w:rPr>
            </w:pPr>
            <w:r>
              <w:rPr>
                <w:sz w:val="24"/>
                <w:szCs w:val="24"/>
              </w:rPr>
              <w:lastRenderedPageBreak/>
              <w:t xml:space="preserve">  21.02</w:t>
            </w:r>
          </w:p>
        </w:tc>
        <w:tc>
          <w:tcPr>
            <w:tcW w:w="1984" w:type="dxa"/>
            <w:tcBorders>
              <w:top w:val="single" w:sz="6" w:space="0" w:color="000000"/>
            </w:tcBorders>
          </w:tcPr>
          <w:p w14:paraId="3E270B22" w14:textId="77777777" w:rsidR="005706CB" w:rsidRPr="00AD63DA" w:rsidRDefault="005706CB" w:rsidP="00DB2B0E">
            <w:pPr>
              <w:pStyle w:val="TableParagraph"/>
              <w:spacing w:line="268" w:lineRule="exact"/>
              <w:rPr>
                <w:sz w:val="24"/>
                <w:szCs w:val="24"/>
              </w:rPr>
            </w:pPr>
            <w:r w:rsidRPr="00AD63DA">
              <w:rPr>
                <w:sz w:val="24"/>
                <w:szCs w:val="24"/>
              </w:rPr>
              <w:lastRenderedPageBreak/>
              <w:t>Кл.</w:t>
            </w:r>
          </w:p>
          <w:p w14:paraId="7AE2E580"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lastRenderedPageBreak/>
              <w:t>Воспитатели</w:t>
            </w:r>
          </w:p>
          <w:p w14:paraId="6D8B4AA5"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328BB5D2" w14:textId="77777777" w:rsidTr="00C22198">
        <w:trPr>
          <w:trHeight w:val="270"/>
        </w:trPr>
        <w:tc>
          <w:tcPr>
            <w:tcW w:w="2098" w:type="dxa"/>
            <w:vMerge/>
          </w:tcPr>
          <w:p w14:paraId="1DF219BF"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bottom w:val="single" w:sz="6" w:space="0" w:color="000000"/>
            </w:tcBorders>
          </w:tcPr>
          <w:p w14:paraId="6BD264CA" w14:textId="77777777" w:rsidR="005706CB" w:rsidRDefault="005706CB" w:rsidP="00DB2B0E">
            <w:pPr>
              <w:pStyle w:val="TableParagraph"/>
              <w:spacing w:line="242" w:lineRule="auto"/>
              <w:ind w:right="115"/>
              <w:rPr>
                <w:sz w:val="24"/>
                <w:szCs w:val="24"/>
              </w:rPr>
            </w:pPr>
          </w:p>
          <w:p w14:paraId="01718043" w14:textId="77777777" w:rsidR="005706CB" w:rsidRDefault="005706CB" w:rsidP="00DB2B0E">
            <w:pPr>
              <w:pStyle w:val="TableParagraph"/>
              <w:spacing w:line="242" w:lineRule="auto"/>
              <w:ind w:right="115"/>
              <w:rPr>
                <w:sz w:val="24"/>
                <w:szCs w:val="24"/>
              </w:rPr>
            </w:pPr>
            <w:r>
              <w:rPr>
                <w:sz w:val="24"/>
                <w:szCs w:val="24"/>
              </w:rPr>
              <w:t>День защитника Отечества</w:t>
            </w:r>
          </w:p>
        </w:tc>
        <w:tc>
          <w:tcPr>
            <w:tcW w:w="1561" w:type="dxa"/>
            <w:tcBorders>
              <w:top w:val="single" w:sz="6" w:space="0" w:color="000000"/>
              <w:bottom w:val="single" w:sz="6" w:space="0" w:color="000000"/>
            </w:tcBorders>
          </w:tcPr>
          <w:p w14:paraId="7A524CF3" w14:textId="77777777" w:rsidR="005706CB" w:rsidRDefault="005706CB" w:rsidP="00DB2B0E">
            <w:pPr>
              <w:pStyle w:val="TableParagraph"/>
              <w:ind w:left="0"/>
              <w:rPr>
                <w:sz w:val="24"/>
                <w:szCs w:val="24"/>
              </w:rPr>
            </w:pPr>
            <w:r>
              <w:rPr>
                <w:sz w:val="24"/>
                <w:szCs w:val="24"/>
              </w:rPr>
              <w:t xml:space="preserve">  </w:t>
            </w:r>
          </w:p>
          <w:p w14:paraId="425EF27A" w14:textId="77777777" w:rsidR="005706CB" w:rsidRDefault="005706CB" w:rsidP="00DB2B0E">
            <w:pPr>
              <w:pStyle w:val="TableParagraph"/>
              <w:ind w:left="0"/>
              <w:rPr>
                <w:sz w:val="24"/>
                <w:szCs w:val="24"/>
              </w:rPr>
            </w:pPr>
            <w:r>
              <w:rPr>
                <w:sz w:val="24"/>
                <w:szCs w:val="24"/>
              </w:rPr>
              <w:t xml:space="preserve">  23.02</w:t>
            </w:r>
          </w:p>
        </w:tc>
        <w:tc>
          <w:tcPr>
            <w:tcW w:w="1984" w:type="dxa"/>
            <w:tcBorders>
              <w:top w:val="single" w:sz="6" w:space="0" w:color="000000"/>
              <w:bottom w:val="single" w:sz="6" w:space="0" w:color="000000"/>
            </w:tcBorders>
          </w:tcPr>
          <w:p w14:paraId="4F88FC6C" w14:textId="77777777" w:rsidR="005706CB" w:rsidRPr="00AD63DA" w:rsidRDefault="005706CB" w:rsidP="00DB2B0E">
            <w:pPr>
              <w:pStyle w:val="TableParagraph"/>
              <w:spacing w:line="268" w:lineRule="exact"/>
              <w:rPr>
                <w:sz w:val="24"/>
                <w:szCs w:val="24"/>
              </w:rPr>
            </w:pPr>
            <w:r w:rsidRPr="00AD63DA">
              <w:rPr>
                <w:sz w:val="24"/>
                <w:szCs w:val="24"/>
              </w:rPr>
              <w:t>Кл.</w:t>
            </w:r>
          </w:p>
          <w:p w14:paraId="5548ADB9"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603D8106"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4A8D6089" w14:textId="77777777" w:rsidTr="00C22198">
        <w:trPr>
          <w:trHeight w:val="270"/>
        </w:trPr>
        <w:tc>
          <w:tcPr>
            <w:tcW w:w="2098" w:type="dxa"/>
            <w:vMerge/>
          </w:tcPr>
          <w:p w14:paraId="34CB0FAF"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6D25709B" w14:textId="77777777" w:rsidR="005706CB" w:rsidRDefault="005706CB" w:rsidP="00DB2B0E">
            <w:pPr>
              <w:pStyle w:val="TableParagraph"/>
              <w:spacing w:line="242" w:lineRule="auto"/>
              <w:ind w:right="115"/>
              <w:rPr>
                <w:sz w:val="24"/>
                <w:szCs w:val="24"/>
              </w:rPr>
            </w:pPr>
            <w:r w:rsidRPr="00AD63DA">
              <w:rPr>
                <w:sz w:val="24"/>
                <w:szCs w:val="24"/>
              </w:rPr>
              <w:t>Проведение</w:t>
            </w:r>
            <w:r w:rsidRPr="00AD63DA">
              <w:rPr>
                <w:spacing w:val="-6"/>
                <w:sz w:val="24"/>
                <w:szCs w:val="24"/>
              </w:rPr>
              <w:t xml:space="preserve"> </w:t>
            </w:r>
            <w:r w:rsidRPr="00AD63DA">
              <w:rPr>
                <w:sz w:val="24"/>
                <w:szCs w:val="24"/>
              </w:rPr>
              <w:t>недели</w:t>
            </w:r>
            <w:r w:rsidRPr="00AD63DA">
              <w:rPr>
                <w:spacing w:val="1"/>
                <w:sz w:val="24"/>
                <w:szCs w:val="24"/>
              </w:rPr>
              <w:t xml:space="preserve"> </w:t>
            </w:r>
            <w:r w:rsidRPr="00AD63DA">
              <w:rPr>
                <w:sz w:val="24"/>
                <w:szCs w:val="24"/>
              </w:rPr>
              <w:t>родных</w:t>
            </w:r>
            <w:r w:rsidRPr="00AD63DA">
              <w:rPr>
                <w:spacing w:val="-4"/>
                <w:sz w:val="24"/>
                <w:szCs w:val="24"/>
              </w:rPr>
              <w:t xml:space="preserve"> </w:t>
            </w:r>
            <w:r w:rsidRPr="00AD63DA">
              <w:rPr>
                <w:sz w:val="24"/>
                <w:szCs w:val="24"/>
              </w:rPr>
              <w:t>языков</w:t>
            </w:r>
          </w:p>
        </w:tc>
        <w:tc>
          <w:tcPr>
            <w:tcW w:w="1561" w:type="dxa"/>
            <w:tcBorders>
              <w:top w:val="single" w:sz="6" w:space="0" w:color="000000"/>
            </w:tcBorders>
          </w:tcPr>
          <w:p w14:paraId="505DE7D0" w14:textId="77777777" w:rsidR="005706CB" w:rsidRDefault="005706CB" w:rsidP="00DB2B0E">
            <w:pPr>
              <w:pStyle w:val="TableParagraph"/>
              <w:ind w:left="0"/>
              <w:rPr>
                <w:sz w:val="24"/>
                <w:szCs w:val="24"/>
              </w:rPr>
            </w:pPr>
            <w:r w:rsidRPr="00AD63DA">
              <w:rPr>
                <w:sz w:val="24"/>
                <w:szCs w:val="24"/>
              </w:rPr>
              <w:t>По</w:t>
            </w:r>
            <w:r w:rsidRPr="00AD63DA">
              <w:rPr>
                <w:spacing w:val="1"/>
                <w:sz w:val="24"/>
                <w:szCs w:val="24"/>
              </w:rPr>
              <w:t xml:space="preserve"> </w:t>
            </w:r>
            <w:r w:rsidRPr="00AD63DA">
              <w:rPr>
                <w:sz w:val="24"/>
                <w:szCs w:val="24"/>
              </w:rPr>
              <w:t>отдельному</w:t>
            </w:r>
            <w:r w:rsidRPr="00AD63DA">
              <w:rPr>
                <w:spacing w:val="-57"/>
                <w:sz w:val="24"/>
                <w:szCs w:val="24"/>
              </w:rPr>
              <w:t xml:space="preserve"> </w:t>
            </w:r>
            <w:r w:rsidRPr="00AD63DA">
              <w:rPr>
                <w:sz w:val="24"/>
                <w:szCs w:val="24"/>
              </w:rPr>
              <w:t>плану</w:t>
            </w:r>
          </w:p>
        </w:tc>
        <w:tc>
          <w:tcPr>
            <w:tcW w:w="1984" w:type="dxa"/>
            <w:tcBorders>
              <w:top w:val="single" w:sz="6" w:space="0" w:color="000000"/>
            </w:tcBorders>
          </w:tcPr>
          <w:p w14:paraId="3D92F9FE" w14:textId="77777777" w:rsidR="005706CB" w:rsidRPr="00AD63DA" w:rsidRDefault="005706CB" w:rsidP="00DB2B0E">
            <w:pPr>
              <w:pStyle w:val="TableParagraph"/>
              <w:spacing w:line="268" w:lineRule="exact"/>
              <w:rPr>
                <w:sz w:val="24"/>
                <w:szCs w:val="24"/>
              </w:rPr>
            </w:pPr>
            <w:r w:rsidRPr="00AD63DA">
              <w:rPr>
                <w:sz w:val="24"/>
                <w:szCs w:val="24"/>
              </w:rPr>
              <w:t>Учителя</w:t>
            </w:r>
            <w:r w:rsidRPr="00AD63DA">
              <w:rPr>
                <w:spacing w:val="1"/>
                <w:sz w:val="24"/>
                <w:szCs w:val="24"/>
              </w:rPr>
              <w:t xml:space="preserve"> </w:t>
            </w:r>
            <w:r w:rsidRPr="00AD63DA">
              <w:rPr>
                <w:sz w:val="24"/>
                <w:szCs w:val="24"/>
              </w:rPr>
              <w:t>русского языка и</w:t>
            </w:r>
            <w:r w:rsidRPr="00AD63DA">
              <w:rPr>
                <w:spacing w:val="-57"/>
                <w:sz w:val="24"/>
                <w:szCs w:val="24"/>
              </w:rPr>
              <w:t xml:space="preserve"> </w:t>
            </w:r>
            <w:r w:rsidRPr="00AD63DA">
              <w:rPr>
                <w:sz w:val="24"/>
                <w:szCs w:val="24"/>
              </w:rPr>
              <w:t>литературы</w:t>
            </w:r>
          </w:p>
        </w:tc>
      </w:tr>
      <w:tr w:rsidR="005706CB" w:rsidRPr="00AD63DA" w14:paraId="166625F3" w14:textId="77777777" w:rsidTr="00C22198">
        <w:trPr>
          <w:trHeight w:val="270"/>
        </w:trPr>
        <w:tc>
          <w:tcPr>
            <w:tcW w:w="2098" w:type="dxa"/>
            <w:vMerge/>
          </w:tcPr>
          <w:p w14:paraId="2CBD4AC0"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74E97F90" w14:textId="77777777" w:rsidR="005706CB" w:rsidRPr="00AD63DA" w:rsidRDefault="005706CB" w:rsidP="00DB2B0E">
            <w:pPr>
              <w:pStyle w:val="TableParagraph"/>
              <w:spacing w:line="242" w:lineRule="auto"/>
              <w:ind w:right="115"/>
              <w:rPr>
                <w:sz w:val="24"/>
                <w:szCs w:val="24"/>
              </w:rPr>
            </w:pPr>
            <w:r w:rsidRPr="00AD63DA">
              <w:rPr>
                <w:sz w:val="24"/>
                <w:szCs w:val="24"/>
              </w:rPr>
              <w:t>«Конкурс</w:t>
            </w:r>
            <w:r w:rsidRPr="00AD63DA">
              <w:rPr>
                <w:spacing w:val="-1"/>
                <w:sz w:val="24"/>
                <w:szCs w:val="24"/>
              </w:rPr>
              <w:t xml:space="preserve"> </w:t>
            </w:r>
            <w:r w:rsidRPr="00AD63DA">
              <w:rPr>
                <w:sz w:val="24"/>
                <w:szCs w:val="24"/>
              </w:rPr>
              <w:t>стихов»</w:t>
            </w:r>
          </w:p>
        </w:tc>
        <w:tc>
          <w:tcPr>
            <w:tcW w:w="1561" w:type="dxa"/>
            <w:tcBorders>
              <w:top w:val="single" w:sz="6" w:space="0" w:color="000000"/>
            </w:tcBorders>
          </w:tcPr>
          <w:p w14:paraId="3CCFB305" w14:textId="77777777" w:rsidR="005706CB" w:rsidRPr="00AD63DA" w:rsidRDefault="005706CB" w:rsidP="00DB2B0E">
            <w:pPr>
              <w:pStyle w:val="TableParagraph"/>
              <w:ind w:left="0"/>
              <w:rPr>
                <w:sz w:val="24"/>
                <w:szCs w:val="24"/>
              </w:rPr>
            </w:pPr>
            <w:r>
              <w:rPr>
                <w:sz w:val="24"/>
                <w:szCs w:val="24"/>
              </w:rPr>
              <w:t xml:space="preserve"> </w:t>
            </w:r>
            <w:r w:rsidRPr="00AD63DA">
              <w:rPr>
                <w:sz w:val="24"/>
                <w:szCs w:val="24"/>
              </w:rPr>
              <w:t>По</w:t>
            </w:r>
            <w:r w:rsidRPr="00AD63DA">
              <w:rPr>
                <w:spacing w:val="1"/>
                <w:sz w:val="24"/>
                <w:szCs w:val="24"/>
              </w:rPr>
              <w:t xml:space="preserve"> </w:t>
            </w:r>
            <w:r w:rsidRPr="00AD63DA">
              <w:rPr>
                <w:sz w:val="24"/>
                <w:szCs w:val="24"/>
              </w:rPr>
              <w:t>отдельному</w:t>
            </w:r>
            <w:r w:rsidRPr="00AD63DA">
              <w:rPr>
                <w:spacing w:val="-57"/>
                <w:sz w:val="24"/>
                <w:szCs w:val="24"/>
              </w:rPr>
              <w:t xml:space="preserve"> </w:t>
            </w:r>
            <w:r w:rsidRPr="00AD63DA">
              <w:rPr>
                <w:sz w:val="24"/>
                <w:szCs w:val="24"/>
              </w:rPr>
              <w:t>плану</w:t>
            </w:r>
          </w:p>
        </w:tc>
        <w:tc>
          <w:tcPr>
            <w:tcW w:w="1984" w:type="dxa"/>
            <w:tcBorders>
              <w:top w:val="single" w:sz="6" w:space="0" w:color="000000"/>
            </w:tcBorders>
          </w:tcPr>
          <w:p w14:paraId="07139C77" w14:textId="77777777" w:rsidR="005706CB" w:rsidRPr="00AD63DA" w:rsidRDefault="005706CB" w:rsidP="00DB2B0E">
            <w:pPr>
              <w:pStyle w:val="TableParagraph"/>
              <w:spacing w:line="268" w:lineRule="exact"/>
              <w:rPr>
                <w:sz w:val="24"/>
                <w:szCs w:val="24"/>
              </w:rPr>
            </w:pPr>
            <w:r w:rsidRPr="00AD63DA">
              <w:rPr>
                <w:sz w:val="24"/>
                <w:szCs w:val="24"/>
              </w:rPr>
              <w:t>Уч. род.</w:t>
            </w:r>
            <w:r w:rsidRPr="00AD63DA">
              <w:rPr>
                <w:spacing w:val="1"/>
                <w:sz w:val="24"/>
                <w:szCs w:val="24"/>
              </w:rPr>
              <w:t xml:space="preserve"> </w:t>
            </w:r>
            <w:r w:rsidRPr="00AD63DA">
              <w:rPr>
                <w:sz w:val="24"/>
                <w:szCs w:val="24"/>
              </w:rPr>
              <w:t>языка</w:t>
            </w:r>
          </w:p>
        </w:tc>
      </w:tr>
      <w:tr w:rsidR="005706CB" w:rsidRPr="00AD63DA" w14:paraId="42385DA6" w14:textId="77777777" w:rsidTr="00C22198">
        <w:trPr>
          <w:trHeight w:val="270"/>
        </w:trPr>
        <w:tc>
          <w:tcPr>
            <w:tcW w:w="2098" w:type="dxa"/>
            <w:vMerge/>
          </w:tcPr>
          <w:p w14:paraId="67CA8EE7"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tcBorders>
          </w:tcPr>
          <w:p w14:paraId="60D91386" w14:textId="77777777" w:rsidR="005706CB" w:rsidRPr="00AD63DA" w:rsidRDefault="005706CB" w:rsidP="00DB2B0E">
            <w:pPr>
              <w:pStyle w:val="TableParagraph"/>
              <w:ind w:right="770"/>
              <w:rPr>
                <w:sz w:val="24"/>
                <w:szCs w:val="24"/>
              </w:rPr>
            </w:pPr>
            <w:r w:rsidRPr="00AD63DA">
              <w:rPr>
                <w:sz w:val="24"/>
                <w:szCs w:val="24"/>
              </w:rPr>
              <w:t>Изготовление подарков,</w:t>
            </w:r>
            <w:r w:rsidRPr="00AD63DA">
              <w:rPr>
                <w:spacing w:val="1"/>
                <w:sz w:val="24"/>
                <w:szCs w:val="24"/>
              </w:rPr>
              <w:t xml:space="preserve"> </w:t>
            </w:r>
            <w:r w:rsidRPr="00AD63DA">
              <w:rPr>
                <w:sz w:val="24"/>
                <w:szCs w:val="24"/>
              </w:rPr>
              <w:t>поздравительных открыток к</w:t>
            </w:r>
            <w:r w:rsidRPr="00AD63DA">
              <w:rPr>
                <w:spacing w:val="1"/>
                <w:sz w:val="24"/>
                <w:szCs w:val="24"/>
              </w:rPr>
              <w:t xml:space="preserve"> </w:t>
            </w:r>
            <w:r w:rsidRPr="00AD63DA">
              <w:rPr>
                <w:sz w:val="24"/>
                <w:szCs w:val="24"/>
              </w:rPr>
              <w:t>праздникам 23 февраля, 8 марта.</w:t>
            </w:r>
            <w:r w:rsidRPr="00AD63DA">
              <w:rPr>
                <w:spacing w:val="-57"/>
                <w:sz w:val="24"/>
                <w:szCs w:val="24"/>
              </w:rPr>
              <w:t xml:space="preserve"> </w:t>
            </w:r>
            <w:r w:rsidRPr="00AD63DA">
              <w:rPr>
                <w:sz w:val="24"/>
                <w:szCs w:val="24"/>
              </w:rPr>
              <w:t>Организация выставки детских</w:t>
            </w:r>
            <w:r w:rsidRPr="00AD63DA">
              <w:rPr>
                <w:spacing w:val="1"/>
                <w:sz w:val="24"/>
                <w:szCs w:val="24"/>
              </w:rPr>
              <w:t xml:space="preserve"> </w:t>
            </w:r>
            <w:r w:rsidRPr="00AD63DA">
              <w:rPr>
                <w:sz w:val="24"/>
                <w:szCs w:val="24"/>
              </w:rPr>
              <w:t>рисунков,</w:t>
            </w:r>
            <w:r w:rsidRPr="00AD63DA">
              <w:rPr>
                <w:spacing w:val="-3"/>
                <w:sz w:val="24"/>
                <w:szCs w:val="24"/>
              </w:rPr>
              <w:t xml:space="preserve"> </w:t>
            </w:r>
            <w:r w:rsidRPr="00AD63DA">
              <w:rPr>
                <w:sz w:val="24"/>
                <w:szCs w:val="24"/>
              </w:rPr>
              <w:t>приуроченной</w:t>
            </w:r>
            <w:r w:rsidRPr="00AD63DA">
              <w:rPr>
                <w:spacing w:val="-4"/>
                <w:sz w:val="24"/>
                <w:szCs w:val="24"/>
              </w:rPr>
              <w:t xml:space="preserve"> </w:t>
            </w:r>
            <w:r w:rsidRPr="00AD63DA">
              <w:rPr>
                <w:sz w:val="24"/>
                <w:szCs w:val="24"/>
              </w:rPr>
              <w:t>к</w:t>
            </w:r>
            <w:r w:rsidRPr="00AD63DA">
              <w:rPr>
                <w:spacing w:val="-2"/>
                <w:sz w:val="24"/>
                <w:szCs w:val="24"/>
              </w:rPr>
              <w:t xml:space="preserve"> </w:t>
            </w:r>
            <w:r w:rsidRPr="00AD63DA">
              <w:rPr>
                <w:sz w:val="24"/>
                <w:szCs w:val="24"/>
              </w:rPr>
              <w:t>Дню</w:t>
            </w:r>
          </w:p>
          <w:p w14:paraId="02CEF332" w14:textId="77777777" w:rsidR="005706CB" w:rsidRPr="00AD63DA" w:rsidRDefault="005706CB" w:rsidP="00DB2B0E">
            <w:pPr>
              <w:pStyle w:val="TableParagraph"/>
              <w:spacing w:line="242" w:lineRule="auto"/>
              <w:ind w:right="115"/>
              <w:rPr>
                <w:sz w:val="24"/>
                <w:szCs w:val="24"/>
              </w:rPr>
            </w:pPr>
            <w:r w:rsidRPr="00AD63DA">
              <w:rPr>
                <w:sz w:val="24"/>
                <w:szCs w:val="24"/>
              </w:rPr>
              <w:t>защитника</w:t>
            </w:r>
            <w:r w:rsidRPr="00AD63DA">
              <w:rPr>
                <w:spacing w:val="-3"/>
                <w:sz w:val="24"/>
                <w:szCs w:val="24"/>
              </w:rPr>
              <w:t xml:space="preserve"> </w:t>
            </w:r>
            <w:r w:rsidRPr="00AD63DA">
              <w:rPr>
                <w:sz w:val="24"/>
                <w:szCs w:val="24"/>
              </w:rPr>
              <w:t>Отечества.</w:t>
            </w:r>
          </w:p>
        </w:tc>
        <w:tc>
          <w:tcPr>
            <w:tcW w:w="1561" w:type="dxa"/>
            <w:tcBorders>
              <w:top w:val="single" w:sz="6" w:space="0" w:color="000000"/>
            </w:tcBorders>
          </w:tcPr>
          <w:p w14:paraId="58546DC6" w14:textId="77777777" w:rsidR="005706CB" w:rsidRDefault="005706CB" w:rsidP="00DB2B0E">
            <w:pPr>
              <w:pStyle w:val="TableParagraph"/>
              <w:spacing w:line="268" w:lineRule="exact"/>
              <w:rPr>
                <w:sz w:val="24"/>
                <w:szCs w:val="24"/>
              </w:rPr>
            </w:pPr>
          </w:p>
          <w:p w14:paraId="3A043001" w14:textId="77777777" w:rsidR="005706CB" w:rsidRDefault="005706CB" w:rsidP="00DB2B0E">
            <w:pPr>
              <w:pStyle w:val="TableParagraph"/>
              <w:spacing w:line="268" w:lineRule="exact"/>
              <w:rPr>
                <w:sz w:val="24"/>
                <w:szCs w:val="24"/>
              </w:rPr>
            </w:pPr>
          </w:p>
          <w:p w14:paraId="4DB2767F" w14:textId="77777777" w:rsidR="005706CB" w:rsidRDefault="005706CB" w:rsidP="00DB2B0E">
            <w:pPr>
              <w:pStyle w:val="TableParagraph"/>
              <w:ind w:left="0"/>
              <w:rPr>
                <w:sz w:val="24"/>
                <w:szCs w:val="24"/>
              </w:rPr>
            </w:pPr>
            <w:r w:rsidRPr="00AD63DA">
              <w:rPr>
                <w:sz w:val="24"/>
                <w:szCs w:val="24"/>
              </w:rPr>
              <w:t>По плану</w:t>
            </w:r>
          </w:p>
        </w:tc>
        <w:tc>
          <w:tcPr>
            <w:tcW w:w="1984" w:type="dxa"/>
            <w:tcBorders>
              <w:top w:val="single" w:sz="6" w:space="0" w:color="000000"/>
            </w:tcBorders>
          </w:tcPr>
          <w:p w14:paraId="5278C1B3" w14:textId="77777777" w:rsidR="005706CB" w:rsidRDefault="005706CB" w:rsidP="00DB2B0E">
            <w:pPr>
              <w:pStyle w:val="TableParagraph"/>
              <w:ind w:right="470"/>
              <w:rPr>
                <w:sz w:val="24"/>
                <w:szCs w:val="24"/>
              </w:rPr>
            </w:pPr>
          </w:p>
          <w:p w14:paraId="7DABC884" w14:textId="77777777" w:rsidR="005706CB" w:rsidRPr="00AD63DA" w:rsidRDefault="005706CB" w:rsidP="00DB2B0E">
            <w:pPr>
              <w:pStyle w:val="TableParagraph"/>
              <w:spacing w:line="268" w:lineRule="exact"/>
              <w:rPr>
                <w:sz w:val="24"/>
                <w:szCs w:val="24"/>
              </w:rPr>
            </w:pPr>
            <w:r w:rsidRPr="00AD63DA">
              <w:rPr>
                <w:sz w:val="24"/>
                <w:szCs w:val="24"/>
              </w:rPr>
              <w:t>Воспитатели,</w:t>
            </w:r>
            <w:r w:rsidRPr="00AD63DA">
              <w:rPr>
                <w:spacing w:val="-58"/>
                <w:sz w:val="24"/>
                <w:szCs w:val="24"/>
              </w:rPr>
              <w:t xml:space="preserve"> </w:t>
            </w:r>
            <w:r w:rsidRPr="00AD63DA">
              <w:rPr>
                <w:sz w:val="24"/>
                <w:szCs w:val="24"/>
              </w:rPr>
              <w:t>учителя</w:t>
            </w:r>
            <w:r w:rsidRPr="00AD63DA">
              <w:rPr>
                <w:spacing w:val="1"/>
                <w:sz w:val="24"/>
                <w:szCs w:val="24"/>
              </w:rPr>
              <w:t xml:space="preserve"> </w:t>
            </w:r>
            <w:r w:rsidRPr="00AD63DA">
              <w:rPr>
                <w:sz w:val="24"/>
                <w:szCs w:val="24"/>
              </w:rPr>
              <w:t>технологии</w:t>
            </w:r>
          </w:p>
        </w:tc>
      </w:tr>
      <w:tr w:rsidR="005706CB" w:rsidRPr="00AD63DA" w14:paraId="267E9C26" w14:textId="77777777" w:rsidTr="00C22198">
        <w:trPr>
          <w:trHeight w:val="270"/>
        </w:trPr>
        <w:tc>
          <w:tcPr>
            <w:tcW w:w="2098" w:type="dxa"/>
            <w:vMerge/>
          </w:tcPr>
          <w:p w14:paraId="076D8026" w14:textId="77777777" w:rsidR="005706CB" w:rsidRPr="00AD63DA" w:rsidRDefault="005706CB" w:rsidP="00DB2B0E">
            <w:pPr>
              <w:pStyle w:val="TableParagraph"/>
              <w:spacing w:line="251" w:lineRule="exact"/>
              <w:ind w:left="110"/>
              <w:rPr>
                <w:b/>
                <w:spacing w:val="-1"/>
                <w:sz w:val="24"/>
                <w:szCs w:val="24"/>
              </w:rPr>
            </w:pPr>
          </w:p>
        </w:tc>
        <w:tc>
          <w:tcPr>
            <w:tcW w:w="4255" w:type="dxa"/>
            <w:tcBorders>
              <w:top w:val="single" w:sz="6" w:space="0" w:color="000000"/>
              <w:bottom w:val="single" w:sz="6" w:space="0" w:color="000000"/>
            </w:tcBorders>
          </w:tcPr>
          <w:p w14:paraId="0ED9F94A" w14:textId="77777777" w:rsidR="005706CB" w:rsidRPr="00AD63DA" w:rsidRDefault="005706CB" w:rsidP="00DB2B0E">
            <w:pPr>
              <w:pStyle w:val="TableParagraph"/>
              <w:ind w:right="770"/>
              <w:rPr>
                <w:sz w:val="24"/>
                <w:szCs w:val="24"/>
              </w:rPr>
            </w:pPr>
            <w:r>
              <w:rPr>
                <w:sz w:val="24"/>
                <w:szCs w:val="24"/>
              </w:rPr>
              <w:t>Предметная неделя «Весёлая математика»</w:t>
            </w:r>
          </w:p>
        </w:tc>
        <w:tc>
          <w:tcPr>
            <w:tcW w:w="1561" w:type="dxa"/>
            <w:tcBorders>
              <w:top w:val="single" w:sz="6" w:space="0" w:color="000000"/>
              <w:bottom w:val="single" w:sz="6" w:space="0" w:color="000000"/>
            </w:tcBorders>
          </w:tcPr>
          <w:p w14:paraId="5B3D4A4C" w14:textId="77777777" w:rsidR="005706CB" w:rsidRDefault="005706CB" w:rsidP="00DB2B0E">
            <w:pPr>
              <w:pStyle w:val="TableParagraph"/>
              <w:spacing w:line="268" w:lineRule="exact"/>
              <w:rPr>
                <w:sz w:val="24"/>
                <w:szCs w:val="24"/>
              </w:rPr>
            </w:pPr>
            <w:r>
              <w:rPr>
                <w:sz w:val="24"/>
                <w:szCs w:val="24"/>
              </w:rPr>
              <w:t>По плану</w:t>
            </w:r>
          </w:p>
        </w:tc>
        <w:tc>
          <w:tcPr>
            <w:tcW w:w="1984" w:type="dxa"/>
            <w:tcBorders>
              <w:top w:val="single" w:sz="6" w:space="0" w:color="000000"/>
              <w:bottom w:val="single" w:sz="6" w:space="0" w:color="000000"/>
            </w:tcBorders>
          </w:tcPr>
          <w:p w14:paraId="59582B36" w14:textId="77777777" w:rsidR="005706CB" w:rsidRDefault="005706CB" w:rsidP="00DB2B0E">
            <w:pPr>
              <w:pStyle w:val="TableParagraph"/>
              <w:ind w:right="470"/>
              <w:rPr>
                <w:sz w:val="24"/>
                <w:szCs w:val="24"/>
              </w:rPr>
            </w:pPr>
            <w:r>
              <w:rPr>
                <w:sz w:val="24"/>
                <w:szCs w:val="24"/>
              </w:rPr>
              <w:t>Малыхина В.Л.</w:t>
            </w:r>
          </w:p>
        </w:tc>
      </w:tr>
      <w:tr w:rsidR="005706CB" w:rsidRPr="00AD63DA" w14:paraId="29D23E57" w14:textId="77777777" w:rsidTr="00C22198">
        <w:trPr>
          <w:trHeight w:val="1377"/>
        </w:trPr>
        <w:tc>
          <w:tcPr>
            <w:tcW w:w="2098" w:type="dxa"/>
          </w:tcPr>
          <w:p w14:paraId="62391600" w14:textId="77777777" w:rsidR="005706CB" w:rsidRPr="00AD63DA" w:rsidRDefault="005706CB" w:rsidP="00DB2B0E">
            <w:pPr>
              <w:pStyle w:val="TableParagraph"/>
              <w:spacing w:line="273" w:lineRule="exact"/>
              <w:ind w:left="110"/>
              <w:rPr>
                <w:b/>
                <w:sz w:val="24"/>
                <w:szCs w:val="24"/>
              </w:rPr>
            </w:pPr>
            <w:r w:rsidRPr="00AD63DA">
              <w:rPr>
                <w:b/>
                <w:sz w:val="24"/>
                <w:szCs w:val="24"/>
              </w:rPr>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p>
        </w:tc>
        <w:tc>
          <w:tcPr>
            <w:tcW w:w="4255" w:type="dxa"/>
          </w:tcPr>
          <w:p w14:paraId="430DE0AE" w14:textId="77777777" w:rsidR="005706CB" w:rsidRPr="00AD63DA" w:rsidRDefault="005706CB" w:rsidP="00DB2B0E">
            <w:pPr>
              <w:pStyle w:val="TableParagraph"/>
              <w:spacing w:line="237" w:lineRule="auto"/>
              <w:ind w:right="256"/>
              <w:rPr>
                <w:sz w:val="24"/>
                <w:szCs w:val="24"/>
              </w:rPr>
            </w:pPr>
            <w:r w:rsidRPr="00AD63DA">
              <w:rPr>
                <w:sz w:val="24"/>
                <w:szCs w:val="24"/>
              </w:rPr>
              <w:t>Спортивный праздник, «Спорт — это</w:t>
            </w:r>
            <w:r w:rsidRPr="00AD63DA">
              <w:rPr>
                <w:spacing w:val="-57"/>
                <w:sz w:val="24"/>
                <w:szCs w:val="24"/>
              </w:rPr>
              <w:t xml:space="preserve"> </w:t>
            </w:r>
            <w:r w:rsidRPr="00AD63DA">
              <w:rPr>
                <w:sz w:val="24"/>
                <w:szCs w:val="24"/>
              </w:rPr>
              <w:t>жизнь!».</w:t>
            </w:r>
          </w:p>
          <w:p w14:paraId="06715585" w14:textId="77777777" w:rsidR="005706CB" w:rsidRPr="00AD63DA" w:rsidRDefault="005706CB" w:rsidP="00DB2B0E">
            <w:pPr>
              <w:pStyle w:val="TableParagraph"/>
              <w:spacing w:line="237" w:lineRule="auto"/>
              <w:ind w:right="256"/>
              <w:rPr>
                <w:sz w:val="24"/>
                <w:szCs w:val="24"/>
              </w:rPr>
            </w:pPr>
            <w:r w:rsidRPr="00AD63DA">
              <w:rPr>
                <w:sz w:val="24"/>
                <w:szCs w:val="24"/>
              </w:rPr>
              <w:t>Спортивные</w:t>
            </w:r>
            <w:r w:rsidRPr="00AD63DA">
              <w:rPr>
                <w:spacing w:val="-9"/>
                <w:sz w:val="24"/>
                <w:szCs w:val="24"/>
              </w:rPr>
              <w:t xml:space="preserve"> </w:t>
            </w:r>
            <w:r w:rsidRPr="00AD63DA">
              <w:rPr>
                <w:sz w:val="24"/>
                <w:szCs w:val="24"/>
              </w:rPr>
              <w:t>игры</w:t>
            </w:r>
            <w:r w:rsidRPr="00AD63DA">
              <w:rPr>
                <w:spacing w:val="-6"/>
                <w:sz w:val="24"/>
                <w:szCs w:val="24"/>
              </w:rPr>
              <w:t xml:space="preserve"> </w:t>
            </w:r>
            <w:r w:rsidRPr="00AD63DA">
              <w:rPr>
                <w:sz w:val="24"/>
                <w:szCs w:val="24"/>
              </w:rPr>
              <w:t>на</w:t>
            </w:r>
            <w:r w:rsidRPr="00AD63DA">
              <w:rPr>
                <w:spacing w:val="-3"/>
                <w:sz w:val="24"/>
                <w:szCs w:val="24"/>
              </w:rPr>
              <w:t xml:space="preserve"> </w:t>
            </w:r>
            <w:r w:rsidRPr="00AD63DA">
              <w:rPr>
                <w:sz w:val="24"/>
                <w:szCs w:val="24"/>
              </w:rPr>
              <w:t>свежем</w:t>
            </w:r>
            <w:r w:rsidRPr="00AD63DA">
              <w:rPr>
                <w:spacing w:val="-2"/>
                <w:sz w:val="24"/>
                <w:szCs w:val="24"/>
              </w:rPr>
              <w:t xml:space="preserve"> </w:t>
            </w:r>
            <w:r w:rsidRPr="00AD63DA">
              <w:rPr>
                <w:sz w:val="24"/>
                <w:szCs w:val="24"/>
              </w:rPr>
              <w:t>воздухе.</w:t>
            </w:r>
            <w:r w:rsidRPr="00AD63DA">
              <w:rPr>
                <w:spacing w:val="-57"/>
                <w:sz w:val="24"/>
                <w:szCs w:val="24"/>
              </w:rPr>
              <w:t xml:space="preserve"> </w:t>
            </w:r>
            <w:r w:rsidRPr="00AD63DA">
              <w:rPr>
                <w:sz w:val="24"/>
                <w:szCs w:val="24"/>
              </w:rPr>
              <w:t>Инструктаж</w:t>
            </w:r>
            <w:r w:rsidRPr="00AD63DA">
              <w:rPr>
                <w:spacing w:val="2"/>
                <w:sz w:val="24"/>
                <w:szCs w:val="24"/>
              </w:rPr>
              <w:t xml:space="preserve"> </w:t>
            </w:r>
            <w:r w:rsidRPr="00AD63DA">
              <w:rPr>
                <w:sz w:val="24"/>
                <w:szCs w:val="24"/>
              </w:rPr>
              <w:t>по</w:t>
            </w:r>
            <w:r w:rsidRPr="00AD63DA">
              <w:rPr>
                <w:spacing w:val="1"/>
                <w:sz w:val="24"/>
                <w:szCs w:val="24"/>
              </w:rPr>
              <w:t xml:space="preserve"> </w:t>
            </w:r>
            <w:r w:rsidRPr="00AD63DA">
              <w:rPr>
                <w:sz w:val="24"/>
                <w:szCs w:val="24"/>
              </w:rPr>
              <w:t>ОБЖ,</w:t>
            </w:r>
            <w:r w:rsidRPr="00AD63DA">
              <w:rPr>
                <w:spacing w:val="-2"/>
                <w:sz w:val="24"/>
                <w:szCs w:val="24"/>
              </w:rPr>
              <w:t xml:space="preserve"> </w:t>
            </w:r>
            <w:r w:rsidRPr="00AD63DA">
              <w:rPr>
                <w:sz w:val="24"/>
                <w:szCs w:val="24"/>
              </w:rPr>
              <w:t>ПДД.</w:t>
            </w:r>
          </w:p>
        </w:tc>
        <w:tc>
          <w:tcPr>
            <w:tcW w:w="1561" w:type="dxa"/>
          </w:tcPr>
          <w:p w14:paraId="44EA8EC8" w14:textId="77777777" w:rsidR="005706CB" w:rsidRDefault="005706CB" w:rsidP="00DB2B0E">
            <w:pPr>
              <w:pStyle w:val="TableParagraph"/>
              <w:spacing w:line="268" w:lineRule="exact"/>
              <w:rPr>
                <w:sz w:val="24"/>
                <w:szCs w:val="24"/>
              </w:rPr>
            </w:pPr>
          </w:p>
          <w:p w14:paraId="757462B9" w14:textId="77777777" w:rsidR="005706CB" w:rsidRDefault="005706CB" w:rsidP="00DB2B0E">
            <w:pPr>
              <w:pStyle w:val="TableParagraph"/>
              <w:spacing w:line="268"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0CFC4BC5" w14:textId="77777777" w:rsidR="005706CB" w:rsidRPr="00AD63DA" w:rsidRDefault="005706CB" w:rsidP="00DB2B0E">
            <w:pPr>
              <w:pStyle w:val="TableParagraph"/>
              <w:ind w:right="197"/>
              <w:rPr>
                <w:sz w:val="24"/>
                <w:szCs w:val="24"/>
              </w:rPr>
            </w:pPr>
            <w:r w:rsidRPr="00AD63DA">
              <w:rPr>
                <w:sz w:val="24"/>
                <w:szCs w:val="24"/>
              </w:rPr>
              <w:t>Учитель</w:t>
            </w:r>
            <w:r w:rsidRPr="00AD63DA">
              <w:rPr>
                <w:spacing w:val="3"/>
                <w:sz w:val="24"/>
                <w:szCs w:val="24"/>
              </w:rPr>
              <w:t xml:space="preserve"> </w:t>
            </w:r>
            <w:r w:rsidRPr="00AD63DA">
              <w:rPr>
                <w:sz w:val="24"/>
                <w:szCs w:val="24"/>
              </w:rPr>
              <w:t>физ.</w:t>
            </w:r>
            <w:r w:rsidRPr="00AD63DA">
              <w:rPr>
                <w:spacing w:val="1"/>
                <w:sz w:val="24"/>
                <w:szCs w:val="24"/>
              </w:rPr>
              <w:t xml:space="preserve"> </w:t>
            </w:r>
            <w:r w:rsidRPr="00AD63DA">
              <w:rPr>
                <w:sz w:val="24"/>
                <w:szCs w:val="24"/>
              </w:rPr>
              <w:t>культуры,</w:t>
            </w:r>
            <w:r w:rsidRPr="00AD63DA">
              <w:rPr>
                <w:spacing w:val="1"/>
                <w:sz w:val="24"/>
                <w:szCs w:val="24"/>
              </w:rPr>
              <w:t xml:space="preserve"> </w:t>
            </w:r>
            <w:r w:rsidRPr="00AD63DA">
              <w:rPr>
                <w:sz w:val="24"/>
                <w:szCs w:val="24"/>
              </w:rPr>
              <w:t>воспитатели 1-8</w:t>
            </w:r>
            <w:r w:rsidRPr="00AD63DA">
              <w:rPr>
                <w:spacing w:val="-57"/>
                <w:sz w:val="24"/>
                <w:szCs w:val="24"/>
              </w:rPr>
              <w:t xml:space="preserve"> </w:t>
            </w:r>
            <w:r w:rsidRPr="00AD63DA">
              <w:rPr>
                <w:sz w:val="24"/>
                <w:szCs w:val="24"/>
              </w:rPr>
              <w:t>групп,</w:t>
            </w:r>
            <w:r w:rsidRPr="00AD63DA">
              <w:rPr>
                <w:spacing w:val="3"/>
                <w:sz w:val="24"/>
                <w:szCs w:val="24"/>
              </w:rPr>
              <w:t xml:space="preserve"> </w:t>
            </w:r>
            <w:r w:rsidRPr="00AD63DA">
              <w:rPr>
                <w:sz w:val="24"/>
                <w:szCs w:val="24"/>
              </w:rPr>
              <w:t>учитель</w:t>
            </w:r>
          </w:p>
          <w:p w14:paraId="45F38215" w14:textId="77777777" w:rsidR="005706CB" w:rsidRPr="00AD63DA" w:rsidRDefault="005706CB" w:rsidP="00DB2B0E">
            <w:pPr>
              <w:pStyle w:val="TableParagraph"/>
              <w:ind w:right="197"/>
              <w:rPr>
                <w:sz w:val="24"/>
                <w:szCs w:val="24"/>
              </w:rPr>
            </w:pPr>
            <w:r w:rsidRPr="00AD63DA">
              <w:rPr>
                <w:sz w:val="24"/>
                <w:szCs w:val="24"/>
              </w:rPr>
              <w:t>ОБЖ</w:t>
            </w:r>
          </w:p>
        </w:tc>
      </w:tr>
      <w:tr w:rsidR="005706CB" w:rsidRPr="00AD63DA" w14:paraId="6428BE50" w14:textId="77777777" w:rsidTr="00C22198">
        <w:trPr>
          <w:trHeight w:val="954"/>
        </w:trPr>
        <w:tc>
          <w:tcPr>
            <w:tcW w:w="2098" w:type="dxa"/>
          </w:tcPr>
          <w:p w14:paraId="01AE59DD" w14:textId="77777777" w:rsidR="005706CB" w:rsidRPr="00AD63DA" w:rsidRDefault="005706CB" w:rsidP="00DB2B0E">
            <w:pPr>
              <w:pStyle w:val="TableParagraph"/>
              <w:spacing w:line="273" w:lineRule="exact"/>
              <w:ind w:left="110"/>
              <w:rPr>
                <w:b/>
                <w:sz w:val="24"/>
                <w:szCs w:val="24"/>
              </w:rPr>
            </w:pPr>
            <w:r w:rsidRPr="00AD63DA">
              <w:rPr>
                <w:b/>
                <w:sz w:val="24"/>
                <w:szCs w:val="24"/>
              </w:rPr>
              <w:t>Профориентация</w:t>
            </w:r>
          </w:p>
        </w:tc>
        <w:tc>
          <w:tcPr>
            <w:tcW w:w="4255" w:type="dxa"/>
          </w:tcPr>
          <w:p w14:paraId="18BA26FD" w14:textId="77777777" w:rsidR="005706CB" w:rsidRPr="00AD63DA" w:rsidRDefault="005706CB" w:rsidP="00DB2B0E">
            <w:pPr>
              <w:pStyle w:val="TableParagraph"/>
              <w:spacing w:line="242" w:lineRule="auto"/>
              <w:ind w:right="209"/>
              <w:rPr>
                <w:sz w:val="24"/>
                <w:szCs w:val="24"/>
              </w:rPr>
            </w:pPr>
            <w:r w:rsidRPr="00AD63DA">
              <w:rPr>
                <w:sz w:val="24"/>
                <w:szCs w:val="24"/>
              </w:rPr>
              <w:t>Беседы на тему: «Все работы хороши,</w:t>
            </w:r>
            <w:r w:rsidRPr="00AD63DA">
              <w:rPr>
                <w:spacing w:val="-57"/>
                <w:sz w:val="24"/>
                <w:szCs w:val="24"/>
              </w:rPr>
              <w:t xml:space="preserve"> </w:t>
            </w:r>
            <w:r w:rsidRPr="00AD63DA">
              <w:rPr>
                <w:sz w:val="24"/>
                <w:szCs w:val="24"/>
              </w:rPr>
              <w:t>выбирай</w:t>
            </w:r>
            <w:r w:rsidRPr="00AD63DA">
              <w:rPr>
                <w:spacing w:val="2"/>
                <w:sz w:val="24"/>
                <w:szCs w:val="24"/>
              </w:rPr>
              <w:t xml:space="preserve"> </w:t>
            </w:r>
            <w:r w:rsidRPr="00AD63DA">
              <w:rPr>
                <w:sz w:val="24"/>
                <w:szCs w:val="24"/>
              </w:rPr>
              <w:t>на</w:t>
            </w:r>
            <w:r w:rsidRPr="00AD63DA">
              <w:rPr>
                <w:spacing w:val="-4"/>
                <w:sz w:val="24"/>
                <w:szCs w:val="24"/>
              </w:rPr>
              <w:t xml:space="preserve"> </w:t>
            </w:r>
            <w:r w:rsidRPr="00AD63DA">
              <w:rPr>
                <w:sz w:val="24"/>
                <w:szCs w:val="24"/>
              </w:rPr>
              <w:t>вкус».</w:t>
            </w:r>
          </w:p>
        </w:tc>
        <w:tc>
          <w:tcPr>
            <w:tcW w:w="1561" w:type="dxa"/>
          </w:tcPr>
          <w:p w14:paraId="38767820"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33EB47A8" w14:textId="77777777" w:rsidR="005706CB" w:rsidRPr="00AD63DA" w:rsidRDefault="005706CB" w:rsidP="00DB2B0E">
            <w:pPr>
              <w:pStyle w:val="TableParagraph"/>
              <w:ind w:right="377"/>
              <w:rPr>
                <w:sz w:val="24"/>
                <w:szCs w:val="24"/>
              </w:rPr>
            </w:pPr>
            <w:r w:rsidRPr="00AD63DA">
              <w:rPr>
                <w:sz w:val="24"/>
                <w:szCs w:val="24"/>
              </w:rPr>
              <w:t>Кл.</w:t>
            </w:r>
            <w:r w:rsidRPr="00AD63DA">
              <w:rPr>
                <w:spacing w:val="1"/>
                <w:sz w:val="24"/>
                <w:szCs w:val="24"/>
              </w:rPr>
              <w:t xml:space="preserve"> </w:t>
            </w:r>
            <w:r w:rsidRPr="00AD63DA">
              <w:rPr>
                <w:spacing w:val="-1"/>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595CDE0" w14:textId="77777777" w:rsidTr="00C22198">
        <w:trPr>
          <w:trHeight w:val="950"/>
        </w:trPr>
        <w:tc>
          <w:tcPr>
            <w:tcW w:w="2098" w:type="dxa"/>
          </w:tcPr>
          <w:p w14:paraId="0A19EB71" w14:textId="77777777" w:rsidR="005706CB" w:rsidRPr="00AD63DA" w:rsidRDefault="005706CB" w:rsidP="00DB2B0E">
            <w:pPr>
              <w:pStyle w:val="TableParagraph"/>
              <w:spacing w:line="273" w:lineRule="exact"/>
              <w:ind w:left="110"/>
              <w:rPr>
                <w:b/>
                <w:sz w:val="24"/>
                <w:szCs w:val="24"/>
              </w:rPr>
            </w:pPr>
            <w:r w:rsidRPr="00AD63DA">
              <w:rPr>
                <w:b/>
                <w:sz w:val="24"/>
                <w:szCs w:val="24"/>
              </w:rPr>
              <w:t>Экскурсии,</w:t>
            </w:r>
            <w:r w:rsidRPr="00AD63DA">
              <w:rPr>
                <w:b/>
                <w:spacing w:val="-5"/>
                <w:sz w:val="24"/>
                <w:szCs w:val="24"/>
              </w:rPr>
              <w:t xml:space="preserve"> </w:t>
            </w:r>
            <w:r w:rsidRPr="00AD63DA">
              <w:rPr>
                <w:b/>
                <w:sz w:val="24"/>
                <w:szCs w:val="24"/>
              </w:rPr>
              <w:t>походы</w:t>
            </w:r>
          </w:p>
        </w:tc>
        <w:tc>
          <w:tcPr>
            <w:tcW w:w="4255" w:type="dxa"/>
          </w:tcPr>
          <w:p w14:paraId="1F6A0281" w14:textId="77777777" w:rsidR="005706CB" w:rsidRPr="00AD63DA" w:rsidRDefault="005706CB" w:rsidP="00DB2B0E">
            <w:pPr>
              <w:pStyle w:val="TableParagraph"/>
              <w:spacing w:line="237" w:lineRule="auto"/>
              <w:ind w:right="1090"/>
              <w:rPr>
                <w:sz w:val="24"/>
                <w:szCs w:val="24"/>
              </w:rPr>
            </w:pPr>
            <w:r w:rsidRPr="00AD63DA">
              <w:rPr>
                <w:sz w:val="24"/>
                <w:szCs w:val="24"/>
              </w:rPr>
              <w:t>Экскурсии</w:t>
            </w:r>
            <w:r w:rsidRPr="00AD63DA">
              <w:rPr>
                <w:spacing w:val="1"/>
                <w:sz w:val="24"/>
                <w:szCs w:val="24"/>
              </w:rPr>
              <w:t xml:space="preserve"> </w:t>
            </w:r>
            <w:r w:rsidRPr="00AD63DA">
              <w:rPr>
                <w:sz w:val="24"/>
                <w:szCs w:val="24"/>
              </w:rPr>
              <w:t>по</w:t>
            </w:r>
            <w:r w:rsidRPr="00AD63DA">
              <w:rPr>
                <w:spacing w:val="1"/>
                <w:sz w:val="24"/>
                <w:szCs w:val="24"/>
              </w:rPr>
              <w:t xml:space="preserve"> </w:t>
            </w:r>
            <w:r w:rsidRPr="00AD63DA">
              <w:rPr>
                <w:sz w:val="24"/>
                <w:szCs w:val="24"/>
              </w:rPr>
              <w:t>памятным</w:t>
            </w:r>
            <w:r w:rsidRPr="00AD63DA">
              <w:rPr>
                <w:spacing w:val="-2"/>
                <w:sz w:val="24"/>
                <w:szCs w:val="24"/>
              </w:rPr>
              <w:t xml:space="preserve"> </w:t>
            </w:r>
            <w:r w:rsidRPr="00AD63DA">
              <w:rPr>
                <w:sz w:val="24"/>
                <w:szCs w:val="24"/>
              </w:rPr>
              <w:t>и</w:t>
            </w:r>
            <w:r w:rsidRPr="00AD63DA">
              <w:rPr>
                <w:spacing w:val="1"/>
                <w:sz w:val="24"/>
                <w:szCs w:val="24"/>
              </w:rPr>
              <w:t xml:space="preserve"> </w:t>
            </w:r>
            <w:r w:rsidRPr="00AD63DA">
              <w:rPr>
                <w:sz w:val="24"/>
                <w:szCs w:val="24"/>
              </w:rPr>
              <w:t>историческим</w:t>
            </w:r>
            <w:r w:rsidRPr="00AD63DA">
              <w:rPr>
                <w:spacing w:val="-4"/>
                <w:sz w:val="24"/>
                <w:szCs w:val="24"/>
              </w:rPr>
              <w:t xml:space="preserve"> </w:t>
            </w:r>
            <w:r w:rsidRPr="00AD63DA">
              <w:rPr>
                <w:sz w:val="24"/>
                <w:szCs w:val="24"/>
              </w:rPr>
              <w:t>местам</w:t>
            </w:r>
            <w:r w:rsidRPr="00AD63DA">
              <w:rPr>
                <w:spacing w:val="-5"/>
                <w:sz w:val="24"/>
                <w:szCs w:val="24"/>
              </w:rPr>
              <w:t xml:space="preserve"> </w:t>
            </w:r>
            <w:r w:rsidRPr="00AD63DA">
              <w:rPr>
                <w:sz w:val="24"/>
                <w:szCs w:val="24"/>
              </w:rPr>
              <w:t>города</w:t>
            </w:r>
          </w:p>
        </w:tc>
        <w:tc>
          <w:tcPr>
            <w:tcW w:w="1561" w:type="dxa"/>
          </w:tcPr>
          <w:p w14:paraId="40EEC809" w14:textId="77777777" w:rsidR="005706CB" w:rsidRPr="00AD63DA" w:rsidRDefault="005706CB" w:rsidP="00DB2B0E">
            <w:pPr>
              <w:pStyle w:val="TableParagraph"/>
              <w:ind w:right="218"/>
              <w:rPr>
                <w:sz w:val="24"/>
                <w:szCs w:val="24"/>
              </w:rPr>
            </w:pPr>
            <w:r w:rsidRPr="00AD63DA">
              <w:rPr>
                <w:sz w:val="24"/>
                <w:szCs w:val="24"/>
              </w:rPr>
              <w:t>По</w:t>
            </w:r>
            <w:r w:rsidRPr="00AD63DA">
              <w:rPr>
                <w:spacing w:val="1"/>
                <w:sz w:val="24"/>
                <w:szCs w:val="24"/>
              </w:rPr>
              <w:t xml:space="preserve"> </w:t>
            </w:r>
            <w:r w:rsidRPr="00AD63DA">
              <w:rPr>
                <w:sz w:val="24"/>
                <w:szCs w:val="24"/>
              </w:rPr>
              <w:t>отдельному</w:t>
            </w:r>
            <w:r w:rsidRPr="00AD63DA">
              <w:rPr>
                <w:spacing w:val="-57"/>
                <w:sz w:val="24"/>
                <w:szCs w:val="24"/>
              </w:rPr>
              <w:t xml:space="preserve"> </w:t>
            </w:r>
            <w:r w:rsidRPr="00AD63DA">
              <w:rPr>
                <w:sz w:val="24"/>
                <w:szCs w:val="24"/>
              </w:rPr>
              <w:t>плану</w:t>
            </w:r>
          </w:p>
        </w:tc>
        <w:tc>
          <w:tcPr>
            <w:tcW w:w="1984" w:type="dxa"/>
          </w:tcPr>
          <w:p w14:paraId="237CCB73"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10127200" w14:textId="77777777" w:rsidTr="00C22198">
        <w:trPr>
          <w:trHeight w:val="1103"/>
        </w:trPr>
        <w:tc>
          <w:tcPr>
            <w:tcW w:w="2098" w:type="dxa"/>
            <w:vMerge w:val="restart"/>
          </w:tcPr>
          <w:p w14:paraId="5F07CEB5"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4991E8C5" w14:textId="77777777" w:rsidR="005706CB" w:rsidRPr="00AD63DA" w:rsidRDefault="005706CB" w:rsidP="00DB2B0E">
            <w:pPr>
              <w:pStyle w:val="TableParagraph"/>
              <w:ind w:right="576"/>
              <w:rPr>
                <w:sz w:val="24"/>
                <w:szCs w:val="24"/>
              </w:rPr>
            </w:pPr>
            <w:r w:rsidRPr="00AD63DA">
              <w:rPr>
                <w:sz w:val="24"/>
                <w:szCs w:val="24"/>
              </w:rPr>
              <w:t>Индивидуальная работа с детьми,</w:t>
            </w:r>
            <w:r w:rsidRPr="00AD63DA">
              <w:rPr>
                <w:spacing w:val="1"/>
                <w:sz w:val="24"/>
                <w:szCs w:val="24"/>
              </w:rPr>
              <w:t xml:space="preserve"> </w:t>
            </w:r>
            <w:r w:rsidRPr="00AD63DA">
              <w:rPr>
                <w:sz w:val="24"/>
                <w:szCs w:val="24"/>
              </w:rPr>
              <w:t>состоящими на ВШУ, ПДН, семей</w:t>
            </w:r>
            <w:r w:rsidRPr="00AD63DA">
              <w:rPr>
                <w:spacing w:val="-58"/>
                <w:sz w:val="24"/>
                <w:szCs w:val="24"/>
              </w:rPr>
              <w:t xml:space="preserve"> </w:t>
            </w:r>
            <w:r w:rsidRPr="00AD63DA">
              <w:rPr>
                <w:sz w:val="24"/>
                <w:szCs w:val="24"/>
              </w:rPr>
              <w:t>СОП.</w:t>
            </w:r>
          </w:p>
        </w:tc>
        <w:tc>
          <w:tcPr>
            <w:tcW w:w="1561" w:type="dxa"/>
            <w:vMerge w:val="restart"/>
          </w:tcPr>
          <w:p w14:paraId="7D9BA06F" w14:textId="77777777" w:rsidR="005706CB" w:rsidRDefault="005706CB" w:rsidP="00DB2B0E">
            <w:pPr>
              <w:pStyle w:val="TableParagraph"/>
              <w:spacing w:line="242" w:lineRule="auto"/>
              <w:ind w:right="548"/>
              <w:rPr>
                <w:sz w:val="24"/>
                <w:szCs w:val="24"/>
              </w:rPr>
            </w:pPr>
          </w:p>
          <w:p w14:paraId="5666BE7B" w14:textId="77777777" w:rsidR="005706CB" w:rsidRDefault="005706CB" w:rsidP="00DB2B0E">
            <w:pPr>
              <w:pStyle w:val="TableParagraph"/>
              <w:spacing w:line="242" w:lineRule="auto"/>
              <w:ind w:right="548"/>
              <w:rPr>
                <w:sz w:val="24"/>
                <w:szCs w:val="24"/>
              </w:rPr>
            </w:pPr>
          </w:p>
          <w:p w14:paraId="3EA64DC6" w14:textId="77777777" w:rsidR="005706CB" w:rsidRDefault="005706CB" w:rsidP="00DB2B0E">
            <w:pPr>
              <w:pStyle w:val="TableParagraph"/>
              <w:spacing w:line="242" w:lineRule="auto"/>
              <w:ind w:right="548"/>
              <w:rPr>
                <w:sz w:val="24"/>
                <w:szCs w:val="24"/>
              </w:rPr>
            </w:pPr>
          </w:p>
          <w:p w14:paraId="0D027DA6" w14:textId="77777777" w:rsidR="005706CB" w:rsidRPr="00AD63DA" w:rsidRDefault="005706CB" w:rsidP="00DB2B0E">
            <w:pPr>
              <w:pStyle w:val="TableParagraph"/>
              <w:spacing w:line="242" w:lineRule="auto"/>
              <w:ind w:right="548"/>
              <w:rPr>
                <w:sz w:val="24"/>
                <w:szCs w:val="24"/>
              </w:rPr>
            </w:pPr>
            <w:r w:rsidRPr="00AD63DA">
              <w:rPr>
                <w:sz w:val="24"/>
                <w:szCs w:val="24"/>
              </w:rPr>
              <w:t>3 неделя</w:t>
            </w:r>
            <w:r w:rsidRPr="00AD63DA">
              <w:rPr>
                <w:spacing w:val="-58"/>
                <w:sz w:val="24"/>
                <w:szCs w:val="24"/>
              </w:rPr>
              <w:t xml:space="preserve"> </w:t>
            </w:r>
            <w:r w:rsidRPr="00AD63DA">
              <w:rPr>
                <w:sz w:val="24"/>
                <w:szCs w:val="24"/>
              </w:rPr>
              <w:t>месяца</w:t>
            </w:r>
          </w:p>
        </w:tc>
        <w:tc>
          <w:tcPr>
            <w:tcW w:w="1984" w:type="dxa"/>
            <w:vMerge w:val="restart"/>
          </w:tcPr>
          <w:p w14:paraId="339AFF2E" w14:textId="77777777" w:rsidR="005706CB" w:rsidRDefault="005706CB" w:rsidP="00DB2B0E">
            <w:pPr>
              <w:pStyle w:val="TableParagraph"/>
              <w:spacing w:line="268" w:lineRule="exact"/>
              <w:rPr>
                <w:sz w:val="24"/>
                <w:szCs w:val="24"/>
              </w:rPr>
            </w:pPr>
          </w:p>
          <w:p w14:paraId="5C3C5230" w14:textId="77777777" w:rsidR="005706CB" w:rsidRPr="00AD63DA" w:rsidRDefault="005706CB" w:rsidP="00DB2B0E">
            <w:pPr>
              <w:pStyle w:val="TableParagraph"/>
              <w:spacing w:line="268" w:lineRule="exact"/>
              <w:ind w:left="0"/>
              <w:rPr>
                <w:sz w:val="24"/>
                <w:szCs w:val="24"/>
              </w:rPr>
            </w:pPr>
            <w:r>
              <w:rPr>
                <w:sz w:val="24"/>
                <w:szCs w:val="24"/>
              </w:rPr>
              <w:t xml:space="preserve">  </w:t>
            </w:r>
            <w:r w:rsidRPr="00AD63DA">
              <w:rPr>
                <w:sz w:val="24"/>
                <w:szCs w:val="24"/>
              </w:rPr>
              <w:t>ЗДВР</w:t>
            </w:r>
          </w:p>
          <w:p w14:paraId="1129EA69" w14:textId="77777777" w:rsidR="005706CB" w:rsidRPr="00AD63DA" w:rsidRDefault="005706CB" w:rsidP="00DB2B0E">
            <w:pPr>
              <w:pStyle w:val="TableParagraph"/>
              <w:spacing w:before="2"/>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Соц. педагог</w:t>
            </w:r>
            <w:r w:rsidRPr="00AD63DA">
              <w:rPr>
                <w:spacing w:val="1"/>
                <w:sz w:val="24"/>
                <w:szCs w:val="24"/>
              </w:rPr>
              <w:t xml:space="preserve"> </w:t>
            </w:r>
            <w:r w:rsidRPr="00AD63DA">
              <w:rPr>
                <w:sz w:val="24"/>
                <w:szCs w:val="24"/>
              </w:rPr>
              <w:t>Психолог</w:t>
            </w:r>
          </w:p>
        </w:tc>
      </w:tr>
      <w:tr w:rsidR="005706CB" w:rsidRPr="00AD63DA" w14:paraId="5CF4118B" w14:textId="77777777" w:rsidTr="00C22198">
        <w:trPr>
          <w:trHeight w:val="551"/>
        </w:trPr>
        <w:tc>
          <w:tcPr>
            <w:tcW w:w="2098" w:type="dxa"/>
            <w:vMerge/>
          </w:tcPr>
          <w:p w14:paraId="2EAC11CA" w14:textId="77777777" w:rsidR="005706CB" w:rsidRPr="00AD63DA" w:rsidRDefault="005706CB" w:rsidP="00DB2B0E">
            <w:pPr>
              <w:rPr>
                <w:sz w:val="24"/>
                <w:szCs w:val="24"/>
              </w:rPr>
            </w:pPr>
          </w:p>
        </w:tc>
        <w:tc>
          <w:tcPr>
            <w:tcW w:w="4255" w:type="dxa"/>
          </w:tcPr>
          <w:p w14:paraId="1A33372B" w14:textId="77777777" w:rsidR="005706CB" w:rsidRPr="00AD63DA" w:rsidRDefault="005706CB" w:rsidP="00DB2B0E">
            <w:pPr>
              <w:pStyle w:val="TableParagraph"/>
              <w:spacing w:line="268" w:lineRule="exact"/>
              <w:rPr>
                <w:sz w:val="24"/>
                <w:szCs w:val="24"/>
              </w:rPr>
            </w:pPr>
            <w:r w:rsidRPr="00AD63DA">
              <w:rPr>
                <w:sz w:val="24"/>
                <w:szCs w:val="24"/>
              </w:rPr>
              <w:t>Работа</w:t>
            </w:r>
            <w:r w:rsidRPr="00AD63DA">
              <w:rPr>
                <w:spacing w:val="-3"/>
                <w:sz w:val="24"/>
                <w:szCs w:val="24"/>
              </w:rPr>
              <w:t xml:space="preserve"> </w:t>
            </w:r>
            <w:r w:rsidRPr="00AD63DA">
              <w:rPr>
                <w:sz w:val="24"/>
                <w:szCs w:val="24"/>
              </w:rPr>
              <w:t>с</w:t>
            </w:r>
            <w:r w:rsidRPr="00AD63DA">
              <w:rPr>
                <w:spacing w:val="-8"/>
                <w:sz w:val="24"/>
                <w:szCs w:val="24"/>
              </w:rPr>
              <w:t xml:space="preserve"> </w:t>
            </w:r>
            <w:r w:rsidRPr="00AD63DA">
              <w:rPr>
                <w:sz w:val="24"/>
                <w:szCs w:val="24"/>
              </w:rPr>
              <w:t>обучающимися</w:t>
            </w:r>
            <w:r w:rsidRPr="00AD63DA">
              <w:rPr>
                <w:spacing w:val="1"/>
                <w:sz w:val="24"/>
                <w:szCs w:val="24"/>
              </w:rPr>
              <w:t xml:space="preserve"> </w:t>
            </w:r>
            <w:r w:rsidRPr="00AD63DA">
              <w:rPr>
                <w:sz w:val="24"/>
                <w:szCs w:val="24"/>
              </w:rPr>
              <w:t>«группы</w:t>
            </w:r>
          </w:p>
          <w:p w14:paraId="39D83CB8" w14:textId="77777777" w:rsidR="005706CB" w:rsidRPr="00AD63DA" w:rsidRDefault="005706CB" w:rsidP="00DB2B0E">
            <w:pPr>
              <w:pStyle w:val="TableParagraph"/>
              <w:spacing w:before="2" w:line="261" w:lineRule="exact"/>
              <w:rPr>
                <w:sz w:val="24"/>
                <w:szCs w:val="24"/>
              </w:rPr>
            </w:pPr>
            <w:r w:rsidRPr="00AD63DA">
              <w:rPr>
                <w:sz w:val="24"/>
                <w:szCs w:val="24"/>
              </w:rPr>
              <w:t>риска»</w:t>
            </w:r>
          </w:p>
        </w:tc>
        <w:tc>
          <w:tcPr>
            <w:tcW w:w="1561" w:type="dxa"/>
            <w:vMerge/>
          </w:tcPr>
          <w:p w14:paraId="379E3F5A" w14:textId="77777777" w:rsidR="005706CB" w:rsidRPr="00AD63DA" w:rsidRDefault="005706CB" w:rsidP="00DB2B0E">
            <w:pPr>
              <w:rPr>
                <w:sz w:val="24"/>
                <w:szCs w:val="24"/>
              </w:rPr>
            </w:pPr>
          </w:p>
        </w:tc>
        <w:tc>
          <w:tcPr>
            <w:tcW w:w="1984" w:type="dxa"/>
            <w:vMerge/>
            <w:tcBorders>
              <w:top w:val="nil"/>
            </w:tcBorders>
          </w:tcPr>
          <w:p w14:paraId="4CF137BC" w14:textId="77777777" w:rsidR="005706CB" w:rsidRPr="00AD63DA" w:rsidRDefault="005706CB" w:rsidP="00DB2B0E">
            <w:pPr>
              <w:rPr>
                <w:sz w:val="24"/>
                <w:szCs w:val="24"/>
              </w:rPr>
            </w:pPr>
          </w:p>
        </w:tc>
      </w:tr>
      <w:tr w:rsidR="005706CB" w:rsidRPr="00AD63DA" w14:paraId="345BF2EB" w14:textId="77777777" w:rsidTr="00C22198">
        <w:trPr>
          <w:trHeight w:val="278"/>
        </w:trPr>
        <w:tc>
          <w:tcPr>
            <w:tcW w:w="2098" w:type="dxa"/>
            <w:vMerge/>
          </w:tcPr>
          <w:p w14:paraId="1A51F111" w14:textId="77777777" w:rsidR="005706CB" w:rsidRPr="00AD63DA" w:rsidRDefault="005706CB" w:rsidP="00DB2B0E">
            <w:pPr>
              <w:rPr>
                <w:sz w:val="24"/>
                <w:szCs w:val="24"/>
              </w:rPr>
            </w:pPr>
          </w:p>
        </w:tc>
        <w:tc>
          <w:tcPr>
            <w:tcW w:w="4255" w:type="dxa"/>
          </w:tcPr>
          <w:p w14:paraId="5499DE69" w14:textId="77777777" w:rsidR="005706CB" w:rsidRPr="00AD63DA" w:rsidRDefault="005706CB" w:rsidP="00DB2B0E">
            <w:pPr>
              <w:pStyle w:val="TableParagraph"/>
              <w:spacing w:line="258" w:lineRule="exact"/>
              <w:rPr>
                <w:sz w:val="24"/>
                <w:szCs w:val="24"/>
              </w:rPr>
            </w:pPr>
            <w:r w:rsidRPr="00AD63DA">
              <w:rPr>
                <w:sz w:val="24"/>
                <w:szCs w:val="24"/>
              </w:rPr>
              <w:t>Заседание</w:t>
            </w:r>
            <w:r w:rsidRPr="00AD63DA">
              <w:rPr>
                <w:spacing w:val="-3"/>
                <w:sz w:val="24"/>
                <w:szCs w:val="24"/>
              </w:rPr>
              <w:t xml:space="preserve"> </w:t>
            </w:r>
            <w:r w:rsidRPr="00AD63DA">
              <w:rPr>
                <w:sz w:val="24"/>
                <w:szCs w:val="24"/>
              </w:rPr>
              <w:t>Совета</w:t>
            </w:r>
            <w:r w:rsidRPr="00AD63DA">
              <w:rPr>
                <w:spacing w:val="-3"/>
                <w:sz w:val="24"/>
                <w:szCs w:val="24"/>
              </w:rPr>
              <w:t xml:space="preserve"> </w:t>
            </w:r>
            <w:r w:rsidRPr="00AD63DA">
              <w:rPr>
                <w:sz w:val="24"/>
                <w:szCs w:val="24"/>
              </w:rPr>
              <w:t>профилактики</w:t>
            </w:r>
          </w:p>
        </w:tc>
        <w:tc>
          <w:tcPr>
            <w:tcW w:w="1561" w:type="dxa"/>
            <w:tcBorders>
              <w:top w:val="nil"/>
            </w:tcBorders>
          </w:tcPr>
          <w:p w14:paraId="2DF635B1" w14:textId="77777777" w:rsidR="005706CB" w:rsidRPr="00AD63DA" w:rsidRDefault="005706CB" w:rsidP="00DB2B0E">
            <w:pPr>
              <w:rPr>
                <w:sz w:val="24"/>
                <w:szCs w:val="24"/>
              </w:rPr>
            </w:pPr>
            <w:r>
              <w:rPr>
                <w:sz w:val="24"/>
                <w:szCs w:val="24"/>
              </w:rPr>
              <w:t xml:space="preserve"> 28.02</w:t>
            </w:r>
          </w:p>
        </w:tc>
        <w:tc>
          <w:tcPr>
            <w:tcW w:w="1984" w:type="dxa"/>
            <w:vMerge/>
            <w:tcBorders>
              <w:top w:val="nil"/>
            </w:tcBorders>
          </w:tcPr>
          <w:p w14:paraId="59768F15" w14:textId="77777777" w:rsidR="005706CB" w:rsidRPr="00AD63DA" w:rsidRDefault="005706CB" w:rsidP="00DB2B0E">
            <w:pPr>
              <w:rPr>
                <w:sz w:val="24"/>
                <w:szCs w:val="24"/>
              </w:rPr>
            </w:pPr>
          </w:p>
        </w:tc>
      </w:tr>
      <w:tr w:rsidR="005706CB" w:rsidRPr="00AD63DA" w14:paraId="54811F89" w14:textId="77777777" w:rsidTr="00C22198">
        <w:trPr>
          <w:trHeight w:val="278"/>
        </w:trPr>
        <w:tc>
          <w:tcPr>
            <w:tcW w:w="2098" w:type="dxa"/>
            <w:vMerge/>
          </w:tcPr>
          <w:p w14:paraId="4682F67D" w14:textId="77777777" w:rsidR="005706CB" w:rsidRPr="00AD63DA" w:rsidRDefault="005706CB" w:rsidP="00DB2B0E">
            <w:pPr>
              <w:rPr>
                <w:sz w:val="24"/>
                <w:szCs w:val="24"/>
              </w:rPr>
            </w:pPr>
          </w:p>
        </w:tc>
        <w:tc>
          <w:tcPr>
            <w:tcW w:w="4255" w:type="dxa"/>
          </w:tcPr>
          <w:p w14:paraId="29370070" w14:textId="77777777" w:rsidR="005706CB" w:rsidRPr="00AD63DA" w:rsidRDefault="005706CB" w:rsidP="00DB2B0E">
            <w:pPr>
              <w:pStyle w:val="TableParagraph"/>
              <w:spacing w:line="258" w:lineRule="exact"/>
              <w:rPr>
                <w:sz w:val="24"/>
                <w:szCs w:val="24"/>
              </w:rPr>
            </w:pPr>
            <w:r>
              <w:rPr>
                <w:sz w:val="24"/>
                <w:szCs w:val="24"/>
              </w:rPr>
              <w:t>«Закон суров, но он закон» - беседы и знакомство с Конституцией РФ</w:t>
            </w:r>
          </w:p>
        </w:tc>
        <w:tc>
          <w:tcPr>
            <w:tcW w:w="1561" w:type="dxa"/>
            <w:tcBorders>
              <w:top w:val="nil"/>
            </w:tcBorders>
          </w:tcPr>
          <w:p w14:paraId="3E189929" w14:textId="77777777" w:rsidR="005706CB" w:rsidRPr="00AD63DA" w:rsidRDefault="005706CB" w:rsidP="00DB2B0E">
            <w:pPr>
              <w:rPr>
                <w:sz w:val="24"/>
                <w:szCs w:val="24"/>
              </w:rPr>
            </w:pPr>
            <w:r>
              <w:rPr>
                <w:sz w:val="24"/>
                <w:szCs w:val="24"/>
              </w:rPr>
              <w:t xml:space="preserve"> По графику</w:t>
            </w:r>
          </w:p>
        </w:tc>
        <w:tc>
          <w:tcPr>
            <w:tcW w:w="1984" w:type="dxa"/>
            <w:tcBorders>
              <w:top w:val="nil"/>
            </w:tcBorders>
          </w:tcPr>
          <w:p w14:paraId="50B896E1" w14:textId="77777777" w:rsidR="005706CB" w:rsidRPr="00AD63DA" w:rsidRDefault="005706CB" w:rsidP="00DB2B0E">
            <w:pPr>
              <w:rPr>
                <w:sz w:val="24"/>
                <w:szCs w:val="24"/>
              </w:rPr>
            </w:pPr>
            <w:r>
              <w:rPr>
                <w:sz w:val="24"/>
                <w:szCs w:val="24"/>
              </w:rPr>
              <w:t>Социальный педагог</w:t>
            </w:r>
          </w:p>
        </w:tc>
      </w:tr>
      <w:tr w:rsidR="005706CB" w:rsidRPr="00AD63DA" w14:paraId="3FD64F01" w14:textId="77777777" w:rsidTr="00C22198">
        <w:trPr>
          <w:trHeight w:val="825"/>
        </w:trPr>
        <w:tc>
          <w:tcPr>
            <w:tcW w:w="2098" w:type="dxa"/>
          </w:tcPr>
          <w:p w14:paraId="78A3B6E3" w14:textId="77777777" w:rsidR="005706CB" w:rsidRPr="00AD63DA" w:rsidRDefault="005706CB" w:rsidP="00DB2B0E">
            <w:pPr>
              <w:pStyle w:val="TableParagraph"/>
              <w:spacing w:line="237" w:lineRule="auto"/>
              <w:ind w:left="110" w:right="697"/>
              <w:rPr>
                <w:b/>
                <w:sz w:val="24"/>
                <w:szCs w:val="24"/>
              </w:rPr>
            </w:pPr>
            <w:r w:rsidRPr="00AD63DA">
              <w:rPr>
                <w:b/>
                <w:sz w:val="24"/>
                <w:szCs w:val="24"/>
              </w:rPr>
              <w:t>Детские</w:t>
            </w:r>
            <w:r w:rsidRPr="00AD63DA">
              <w:rPr>
                <w:b/>
                <w:spacing w:val="1"/>
                <w:sz w:val="24"/>
                <w:szCs w:val="24"/>
              </w:rPr>
              <w:t xml:space="preserve"> </w:t>
            </w:r>
            <w:r w:rsidRPr="00AD63DA">
              <w:rPr>
                <w:b/>
                <w:spacing w:val="-1"/>
                <w:sz w:val="24"/>
                <w:szCs w:val="24"/>
              </w:rPr>
              <w:t>общественные</w:t>
            </w:r>
          </w:p>
          <w:p w14:paraId="3BAC26CA" w14:textId="77777777" w:rsidR="005706CB" w:rsidRPr="00AD63DA" w:rsidRDefault="005706CB" w:rsidP="00DB2B0E">
            <w:pPr>
              <w:pStyle w:val="TableParagraph"/>
              <w:spacing w:before="2" w:line="257" w:lineRule="exact"/>
              <w:ind w:left="110"/>
              <w:rPr>
                <w:b/>
                <w:sz w:val="24"/>
                <w:szCs w:val="24"/>
              </w:rPr>
            </w:pPr>
            <w:r w:rsidRPr="00AD63DA">
              <w:rPr>
                <w:b/>
                <w:sz w:val="24"/>
                <w:szCs w:val="24"/>
              </w:rPr>
              <w:t>объединения</w:t>
            </w:r>
          </w:p>
        </w:tc>
        <w:tc>
          <w:tcPr>
            <w:tcW w:w="4255" w:type="dxa"/>
          </w:tcPr>
          <w:p w14:paraId="5658E4D4" w14:textId="77777777" w:rsidR="005706CB" w:rsidRPr="00AD63DA" w:rsidRDefault="005706CB" w:rsidP="00DB2B0E">
            <w:pPr>
              <w:pStyle w:val="TableParagraph"/>
              <w:spacing w:line="237" w:lineRule="auto"/>
              <w:ind w:right="614"/>
              <w:rPr>
                <w:sz w:val="24"/>
                <w:szCs w:val="24"/>
              </w:rPr>
            </w:pPr>
            <w:r w:rsidRPr="00AD63DA">
              <w:rPr>
                <w:sz w:val="24"/>
                <w:szCs w:val="24"/>
              </w:rPr>
              <w:t>Выступление агитбригады «Наши</w:t>
            </w:r>
            <w:r w:rsidRPr="00AD63DA">
              <w:rPr>
                <w:spacing w:val="-57"/>
                <w:sz w:val="24"/>
                <w:szCs w:val="24"/>
              </w:rPr>
              <w:t xml:space="preserve"> </w:t>
            </w:r>
            <w:r w:rsidRPr="00AD63DA">
              <w:rPr>
                <w:sz w:val="24"/>
                <w:szCs w:val="24"/>
              </w:rPr>
              <w:t>друзья</w:t>
            </w:r>
            <w:r w:rsidRPr="00AD63DA">
              <w:rPr>
                <w:spacing w:val="1"/>
                <w:sz w:val="24"/>
                <w:szCs w:val="24"/>
              </w:rPr>
              <w:t xml:space="preserve"> </w:t>
            </w:r>
            <w:r w:rsidRPr="00AD63DA">
              <w:rPr>
                <w:sz w:val="24"/>
                <w:szCs w:val="24"/>
              </w:rPr>
              <w:t>– дорожные</w:t>
            </w:r>
            <w:r w:rsidRPr="00AD63DA">
              <w:rPr>
                <w:spacing w:val="-1"/>
                <w:sz w:val="24"/>
                <w:szCs w:val="24"/>
              </w:rPr>
              <w:t xml:space="preserve"> </w:t>
            </w:r>
            <w:r w:rsidRPr="00AD63DA">
              <w:rPr>
                <w:sz w:val="24"/>
                <w:szCs w:val="24"/>
              </w:rPr>
              <w:t>знаки!»</w:t>
            </w:r>
          </w:p>
        </w:tc>
        <w:tc>
          <w:tcPr>
            <w:tcW w:w="1561" w:type="dxa"/>
          </w:tcPr>
          <w:p w14:paraId="2B4F83DD" w14:textId="77777777" w:rsidR="005706CB" w:rsidRPr="00AD63DA" w:rsidRDefault="005706CB" w:rsidP="00DB2B0E">
            <w:pPr>
              <w:pStyle w:val="TableParagraph"/>
              <w:spacing w:line="237" w:lineRule="auto"/>
              <w:ind w:right="548"/>
              <w:rPr>
                <w:sz w:val="24"/>
                <w:szCs w:val="24"/>
              </w:rPr>
            </w:pPr>
            <w:r w:rsidRPr="00AD63DA">
              <w:rPr>
                <w:sz w:val="24"/>
                <w:szCs w:val="24"/>
              </w:rPr>
              <w:t>4 неделя</w:t>
            </w:r>
            <w:r w:rsidRPr="00AD63DA">
              <w:rPr>
                <w:spacing w:val="-58"/>
                <w:sz w:val="24"/>
                <w:szCs w:val="24"/>
              </w:rPr>
              <w:t xml:space="preserve"> </w:t>
            </w:r>
            <w:r w:rsidRPr="00AD63DA">
              <w:rPr>
                <w:sz w:val="24"/>
                <w:szCs w:val="24"/>
              </w:rPr>
              <w:t>месяца</w:t>
            </w:r>
          </w:p>
        </w:tc>
        <w:tc>
          <w:tcPr>
            <w:tcW w:w="1984" w:type="dxa"/>
          </w:tcPr>
          <w:p w14:paraId="24828FE0" w14:textId="77777777" w:rsidR="005706CB" w:rsidRPr="00AD63DA" w:rsidRDefault="005706CB" w:rsidP="00DB2B0E">
            <w:pPr>
              <w:pStyle w:val="TableParagraph"/>
              <w:spacing w:line="237"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22AAC1AE" w14:textId="77777777" w:rsidTr="00C22198">
        <w:trPr>
          <w:trHeight w:val="551"/>
        </w:trPr>
        <w:tc>
          <w:tcPr>
            <w:tcW w:w="2098" w:type="dxa"/>
            <w:vMerge w:val="restart"/>
          </w:tcPr>
          <w:p w14:paraId="1BA1AFE8" w14:textId="77777777" w:rsidR="005706CB" w:rsidRPr="00AD63DA" w:rsidRDefault="005706CB" w:rsidP="00DB2B0E">
            <w:pPr>
              <w:pStyle w:val="TableParagraph"/>
              <w:spacing w:line="242"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24E62941" w14:textId="77777777" w:rsidR="005706CB" w:rsidRPr="00AD63DA" w:rsidRDefault="005706CB" w:rsidP="00DB2B0E">
            <w:pPr>
              <w:pStyle w:val="TableParagraph"/>
              <w:spacing w:line="268" w:lineRule="exact"/>
              <w:rPr>
                <w:sz w:val="24"/>
                <w:szCs w:val="24"/>
              </w:rPr>
            </w:pPr>
            <w:r w:rsidRPr="00AD63DA">
              <w:rPr>
                <w:sz w:val="24"/>
                <w:szCs w:val="24"/>
              </w:rPr>
              <w:t>Индивидуальные</w:t>
            </w:r>
            <w:r w:rsidRPr="00AD63DA">
              <w:rPr>
                <w:spacing w:val="-8"/>
                <w:sz w:val="24"/>
                <w:szCs w:val="24"/>
              </w:rPr>
              <w:t xml:space="preserve"> </w:t>
            </w:r>
            <w:r w:rsidRPr="00AD63DA">
              <w:rPr>
                <w:sz w:val="24"/>
                <w:szCs w:val="24"/>
              </w:rPr>
              <w:t>консультации</w:t>
            </w:r>
          </w:p>
          <w:p w14:paraId="2CC97184" w14:textId="77777777" w:rsidR="005706CB" w:rsidRPr="00AD63DA" w:rsidRDefault="005706CB" w:rsidP="00DB2B0E">
            <w:pPr>
              <w:pStyle w:val="TableParagraph"/>
              <w:spacing w:before="2" w:line="261" w:lineRule="exact"/>
              <w:rPr>
                <w:sz w:val="24"/>
                <w:szCs w:val="24"/>
              </w:rPr>
            </w:pPr>
            <w:r w:rsidRPr="00AD63DA">
              <w:rPr>
                <w:sz w:val="24"/>
                <w:szCs w:val="24"/>
              </w:rPr>
              <w:t>психолога</w:t>
            </w:r>
            <w:r w:rsidRPr="00AD63DA">
              <w:rPr>
                <w:spacing w:val="-7"/>
                <w:sz w:val="24"/>
                <w:szCs w:val="24"/>
              </w:rPr>
              <w:t xml:space="preserve"> </w:t>
            </w:r>
            <w:r w:rsidRPr="00AD63DA">
              <w:rPr>
                <w:sz w:val="24"/>
                <w:szCs w:val="24"/>
              </w:rPr>
              <w:t>(при</w:t>
            </w:r>
            <w:r w:rsidRPr="00AD63DA">
              <w:rPr>
                <w:spacing w:val="-5"/>
                <w:sz w:val="24"/>
                <w:szCs w:val="24"/>
              </w:rPr>
              <w:t xml:space="preserve"> </w:t>
            </w:r>
            <w:r w:rsidRPr="00AD63DA">
              <w:rPr>
                <w:sz w:val="24"/>
                <w:szCs w:val="24"/>
              </w:rPr>
              <w:t>необходимости)</w:t>
            </w:r>
          </w:p>
        </w:tc>
        <w:tc>
          <w:tcPr>
            <w:tcW w:w="1561" w:type="dxa"/>
            <w:vMerge w:val="restart"/>
          </w:tcPr>
          <w:p w14:paraId="471492B2" w14:textId="77777777" w:rsidR="005706CB" w:rsidRDefault="005706CB" w:rsidP="00DB2B0E">
            <w:pPr>
              <w:pStyle w:val="TableParagraph"/>
              <w:spacing w:line="242" w:lineRule="auto"/>
              <w:ind w:right="377"/>
              <w:rPr>
                <w:sz w:val="24"/>
                <w:szCs w:val="24"/>
              </w:rPr>
            </w:pPr>
          </w:p>
          <w:p w14:paraId="7B4C83E9"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416D8C43" w14:textId="77777777" w:rsidR="005706CB" w:rsidRPr="00AD63DA" w:rsidRDefault="005706CB" w:rsidP="00DB2B0E">
            <w:pPr>
              <w:pStyle w:val="TableParagraph"/>
              <w:spacing w:line="268" w:lineRule="exact"/>
              <w:rPr>
                <w:sz w:val="24"/>
                <w:szCs w:val="24"/>
              </w:rPr>
            </w:pPr>
            <w:r w:rsidRPr="00AD63DA">
              <w:rPr>
                <w:sz w:val="24"/>
                <w:szCs w:val="24"/>
              </w:rPr>
              <w:t>Психолог</w:t>
            </w:r>
          </w:p>
        </w:tc>
      </w:tr>
      <w:tr w:rsidR="005706CB" w:rsidRPr="00AD63DA" w14:paraId="682A2FD3" w14:textId="77777777" w:rsidTr="00C22198">
        <w:trPr>
          <w:trHeight w:val="830"/>
        </w:trPr>
        <w:tc>
          <w:tcPr>
            <w:tcW w:w="2098" w:type="dxa"/>
            <w:vMerge/>
            <w:tcBorders>
              <w:top w:val="nil"/>
            </w:tcBorders>
          </w:tcPr>
          <w:p w14:paraId="0BD4F3CD" w14:textId="77777777" w:rsidR="005706CB" w:rsidRPr="00AD63DA" w:rsidRDefault="005706CB" w:rsidP="00DB2B0E">
            <w:pPr>
              <w:rPr>
                <w:sz w:val="24"/>
                <w:szCs w:val="24"/>
              </w:rPr>
            </w:pPr>
          </w:p>
        </w:tc>
        <w:tc>
          <w:tcPr>
            <w:tcW w:w="4255" w:type="dxa"/>
          </w:tcPr>
          <w:p w14:paraId="0399ACCF" w14:textId="77777777" w:rsidR="005706CB" w:rsidRPr="00AD63DA" w:rsidRDefault="005706CB" w:rsidP="00DB2B0E">
            <w:pPr>
              <w:pStyle w:val="TableParagraph"/>
              <w:spacing w:line="242" w:lineRule="auto"/>
              <w:ind w:right="229"/>
              <w:rPr>
                <w:sz w:val="24"/>
                <w:szCs w:val="24"/>
              </w:rPr>
            </w:pPr>
            <w:r w:rsidRPr="00AD63DA">
              <w:rPr>
                <w:sz w:val="24"/>
                <w:szCs w:val="24"/>
              </w:rPr>
              <w:t>Обследование ЖБУ детей, состоящих</w:t>
            </w:r>
            <w:r w:rsidRPr="00AD63DA">
              <w:rPr>
                <w:spacing w:val="-57"/>
                <w:sz w:val="24"/>
                <w:szCs w:val="24"/>
              </w:rPr>
              <w:t xml:space="preserve"> </w:t>
            </w:r>
            <w:r w:rsidRPr="00AD63DA">
              <w:rPr>
                <w:sz w:val="24"/>
                <w:szCs w:val="24"/>
              </w:rPr>
              <w:t>на различных</w:t>
            </w:r>
            <w:r w:rsidRPr="00AD63DA">
              <w:rPr>
                <w:spacing w:val="-4"/>
                <w:sz w:val="24"/>
                <w:szCs w:val="24"/>
              </w:rPr>
              <w:t xml:space="preserve"> </w:t>
            </w:r>
            <w:r w:rsidRPr="00AD63DA">
              <w:rPr>
                <w:sz w:val="24"/>
                <w:szCs w:val="24"/>
              </w:rPr>
              <w:t>видах</w:t>
            </w:r>
            <w:r w:rsidRPr="00AD63DA">
              <w:rPr>
                <w:spacing w:val="2"/>
                <w:sz w:val="24"/>
                <w:szCs w:val="24"/>
              </w:rPr>
              <w:t xml:space="preserve"> </w:t>
            </w:r>
            <w:r w:rsidRPr="00AD63DA">
              <w:rPr>
                <w:sz w:val="24"/>
                <w:szCs w:val="24"/>
              </w:rPr>
              <w:t>учёта.</w:t>
            </w:r>
          </w:p>
          <w:p w14:paraId="3987308E" w14:textId="77777777" w:rsidR="005706CB" w:rsidRPr="00AD63DA" w:rsidRDefault="005706CB" w:rsidP="00DB2B0E">
            <w:pPr>
              <w:pStyle w:val="TableParagraph"/>
              <w:spacing w:line="261" w:lineRule="exact"/>
              <w:rPr>
                <w:sz w:val="24"/>
                <w:szCs w:val="24"/>
              </w:rPr>
            </w:pPr>
            <w:r w:rsidRPr="00AD63DA">
              <w:rPr>
                <w:sz w:val="24"/>
                <w:szCs w:val="24"/>
              </w:rPr>
              <w:t>Посещение</w:t>
            </w:r>
            <w:r w:rsidRPr="00AD63DA">
              <w:rPr>
                <w:spacing w:val="-6"/>
                <w:sz w:val="24"/>
                <w:szCs w:val="24"/>
              </w:rPr>
              <w:t xml:space="preserve"> </w:t>
            </w:r>
            <w:r w:rsidRPr="00AD63DA">
              <w:rPr>
                <w:sz w:val="24"/>
                <w:szCs w:val="24"/>
              </w:rPr>
              <w:t>семей</w:t>
            </w:r>
            <w:r w:rsidRPr="00AD63DA">
              <w:rPr>
                <w:spacing w:val="2"/>
                <w:sz w:val="24"/>
                <w:szCs w:val="24"/>
              </w:rPr>
              <w:t xml:space="preserve"> </w:t>
            </w:r>
            <w:r w:rsidRPr="00AD63DA">
              <w:rPr>
                <w:sz w:val="24"/>
                <w:szCs w:val="24"/>
              </w:rPr>
              <w:t>СОП</w:t>
            </w:r>
          </w:p>
        </w:tc>
        <w:tc>
          <w:tcPr>
            <w:tcW w:w="1561" w:type="dxa"/>
            <w:vMerge/>
            <w:tcBorders>
              <w:top w:val="nil"/>
            </w:tcBorders>
          </w:tcPr>
          <w:p w14:paraId="125E89A3" w14:textId="77777777" w:rsidR="005706CB" w:rsidRPr="00AD63DA" w:rsidRDefault="005706CB" w:rsidP="00DB2B0E">
            <w:pPr>
              <w:rPr>
                <w:sz w:val="24"/>
                <w:szCs w:val="24"/>
              </w:rPr>
            </w:pPr>
          </w:p>
        </w:tc>
        <w:tc>
          <w:tcPr>
            <w:tcW w:w="1984" w:type="dxa"/>
          </w:tcPr>
          <w:p w14:paraId="4FD2E1B8" w14:textId="77777777" w:rsidR="005706CB" w:rsidRPr="00AD63DA" w:rsidRDefault="005706CB" w:rsidP="00DB2B0E">
            <w:pPr>
              <w:pStyle w:val="TableParagraph"/>
              <w:spacing w:line="242" w:lineRule="auto"/>
              <w:ind w:right="548"/>
              <w:rPr>
                <w:sz w:val="24"/>
                <w:szCs w:val="24"/>
              </w:rPr>
            </w:pPr>
            <w:r w:rsidRPr="00AD63DA">
              <w:rPr>
                <w:sz w:val="24"/>
                <w:szCs w:val="24"/>
              </w:rPr>
              <w:t>Психолог</w:t>
            </w:r>
            <w:r w:rsidRPr="00AD63DA">
              <w:rPr>
                <w:spacing w:val="1"/>
                <w:sz w:val="24"/>
                <w:szCs w:val="24"/>
              </w:rPr>
              <w:t xml:space="preserve"> </w:t>
            </w:r>
            <w:r w:rsidRPr="00AD63DA">
              <w:rPr>
                <w:sz w:val="24"/>
                <w:szCs w:val="24"/>
              </w:rPr>
              <w:t>Соц.</w:t>
            </w:r>
            <w:r w:rsidRPr="00AD63DA">
              <w:rPr>
                <w:spacing w:val="-12"/>
                <w:sz w:val="24"/>
                <w:szCs w:val="24"/>
              </w:rPr>
              <w:t xml:space="preserve"> </w:t>
            </w:r>
            <w:r w:rsidRPr="00AD63DA">
              <w:rPr>
                <w:sz w:val="24"/>
                <w:szCs w:val="24"/>
              </w:rPr>
              <w:t>педагог</w:t>
            </w:r>
          </w:p>
        </w:tc>
      </w:tr>
      <w:tr w:rsidR="005706CB" w:rsidRPr="00AD63DA" w14:paraId="6D3F74A4" w14:textId="77777777" w:rsidTr="00C22198">
        <w:trPr>
          <w:trHeight w:val="830"/>
        </w:trPr>
        <w:tc>
          <w:tcPr>
            <w:tcW w:w="9898" w:type="dxa"/>
            <w:gridSpan w:val="4"/>
            <w:tcBorders>
              <w:top w:val="nil"/>
            </w:tcBorders>
          </w:tcPr>
          <w:p w14:paraId="3579A5A4" w14:textId="77777777" w:rsidR="005706CB" w:rsidRPr="00AD63DA" w:rsidRDefault="005706CB" w:rsidP="00DB2B0E">
            <w:pPr>
              <w:pStyle w:val="TableParagraph"/>
              <w:spacing w:line="275" w:lineRule="exact"/>
              <w:ind w:left="200" w:right="193"/>
              <w:jc w:val="center"/>
              <w:rPr>
                <w:b/>
                <w:sz w:val="24"/>
                <w:szCs w:val="24"/>
              </w:rPr>
            </w:pPr>
            <w:r>
              <w:rPr>
                <w:b/>
                <w:sz w:val="24"/>
                <w:szCs w:val="24"/>
              </w:rPr>
              <w:t>МАРТ</w:t>
            </w:r>
          </w:p>
          <w:p w14:paraId="16D46550" w14:textId="77777777" w:rsidR="005706CB" w:rsidRPr="00AD63DA" w:rsidRDefault="005706CB" w:rsidP="00DB2B0E">
            <w:pPr>
              <w:pStyle w:val="TableParagraph"/>
              <w:spacing w:line="242" w:lineRule="auto"/>
              <w:ind w:right="548"/>
              <w:jc w:val="center"/>
              <w:rPr>
                <w:sz w:val="24"/>
                <w:szCs w:val="24"/>
              </w:rPr>
            </w:pPr>
            <w:r w:rsidRPr="00AD63DA">
              <w:rPr>
                <w:b/>
                <w:sz w:val="24"/>
                <w:szCs w:val="24"/>
              </w:rPr>
              <w:t>«МЕСЯЧНИК</w:t>
            </w:r>
            <w:r>
              <w:rPr>
                <w:b/>
                <w:spacing w:val="-7"/>
                <w:sz w:val="24"/>
                <w:szCs w:val="24"/>
              </w:rPr>
              <w:t xml:space="preserve"> ДУХОВНО -НРАВСТВЕННОГО ВОСПИТАНИЯ</w:t>
            </w:r>
            <w:r w:rsidRPr="00AD63DA">
              <w:rPr>
                <w:b/>
                <w:sz w:val="24"/>
                <w:szCs w:val="24"/>
              </w:rPr>
              <w:t>»</w:t>
            </w:r>
          </w:p>
        </w:tc>
      </w:tr>
      <w:tr w:rsidR="005706CB" w:rsidRPr="00AD63DA" w14:paraId="400E6759" w14:textId="77777777" w:rsidTr="00C22198">
        <w:trPr>
          <w:trHeight w:val="278"/>
        </w:trPr>
        <w:tc>
          <w:tcPr>
            <w:tcW w:w="2098" w:type="dxa"/>
          </w:tcPr>
          <w:p w14:paraId="366ABBD4" w14:textId="77777777" w:rsidR="005706CB" w:rsidRDefault="005706CB" w:rsidP="00DB2B0E">
            <w:pPr>
              <w:pStyle w:val="TableParagraph"/>
              <w:spacing w:line="258" w:lineRule="exact"/>
              <w:ind w:left="110"/>
              <w:rPr>
                <w:b/>
                <w:sz w:val="24"/>
                <w:szCs w:val="24"/>
              </w:rPr>
            </w:pPr>
            <w:r w:rsidRPr="00AD63DA">
              <w:rPr>
                <w:b/>
                <w:sz w:val="24"/>
                <w:szCs w:val="24"/>
              </w:rPr>
              <w:t>Работа классного</w:t>
            </w:r>
          </w:p>
          <w:p w14:paraId="37B47E6C" w14:textId="77777777" w:rsidR="005706CB" w:rsidRPr="00AD63DA" w:rsidRDefault="005706CB" w:rsidP="00DB2B0E">
            <w:pPr>
              <w:pStyle w:val="TableParagraph"/>
              <w:spacing w:line="258" w:lineRule="exact"/>
              <w:ind w:left="110"/>
              <w:rPr>
                <w:b/>
                <w:sz w:val="24"/>
                <w:szCs w:val="24"/>
              </w:rPr>
            </w:pPr>
            <w:r w:rsidRPr="00AD63DA">
              <w:rPr>
                <w:b/>
                <w:sz w:val="24"/>
                <w:szCs w:val="24"/>
              </w:rPr>
              <w:t>руководителя</w:t>
            </w:r>
          </w:p>
        </w:tc>
        <w:tc>
          <w:tcPr>
            <w:tcW w:w="7800" w:type="dxa"/>
            <w:gridSpan w:val="3"/>
          </w:tcPr>
          <w:p w14:paraId="2262B6E0" w14:textId="77777777" w:rsidR="005706CB" w:rsidRPr="00AD63DA" w:rsidRDefault="005706CB" w:rsidP="00DB2B0E">
            <w:pPr>
              <w:pStyle w:val="TableParagraph"/>
              <w:spacing w:line="25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3"/>
                <w:sz w:val="24"/>
                <w:szCs w:val="24"/>
              </w:rPr>
              <w:t xml:space="preserve"> </w:t>
            </w:r>
            <w:r w:rsidRPr="00AD63DA">
              <w:rPr>
                <w:sz w:val="24"/>
                <w:szCs w:val="24"/>
              </w:rPr>
              <w:t>руководителя</w:t>
            </w:r>
          </w:p>
        </w:tc>
      </w:tr>
      <w:tr w:rsidR="005706CB" w:rsidRPr="00AD63DA" w14:paraId="09AAD8F5" w14:textId="77777777" w:rsidTr="00C22198">
        <w:trPr>
          <w:trHeight w:val="1103"/>
        </w:trPr>
        <w:tc>
          <w:tcPr>
            <w:tcW w:w="2098" w:type="dxa"/>
            <w:vMerge w:val="restart"/>
          </w:tcPr>
          <w:p w14:paraId="039F8F1D" w14:textId="77777777" w:rsidR="005706CB" w:rsidRPr="00AD63DA" w:rsidRDefault="005706CB" w:rsidP="00DB2B0E">
            <w:pPr>
              <w:pStyle w:val="TableParagraph"/>
              <w:spacing w:line="273" w:lineRule="exact"/>
              <w:ind w:left="110"/>
              <w:rPr>
                <w:b/>
                <w:sz w:val="24"/>
                <w:szCs w:val="24"/>
              </w:rPr>
            </w:pPr>
            <w:r>
              <w:rPr>
                <w:b/>
                <w:sz w:val="24"/>
                <w:szCs w:val="24"/>
              </w:rPr>
              <w:lastRenderedPageBreak/>
              <w:t xml:space="preserve"> «</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w:t>
            </w:r>
          </w:p>
        </w:tc>
        <w:tc>
          <w:tcPr>
            <w:tcW w:w="4255" w:type="dxa"/>
          </w:tcPr>
          <w:p w14:paraId="1B41ED7B" w14:textId="77777777" w:rsidR="005706CB" w:rsidRPr="00AD63DA" w:rsidRDefault="005706CB" w:rsidP="00DB2B0E">
            <w:pPr>
              <w:pStyle w:val="TableParagraph"/>
              <w:ind w:right="633"/>
              <w:rPr>
                <w:sz w:val="24"/>
                <w:szCs w:val="24"/>
              </w:rPr>
            </w:pPr>
            <w:r w:rsidRPr="00AD63DA">
              <w:rPr>
                <w:sz w:val="24"/>
                <w:szCs w:val="24"/>
              </w:rPr>
              <w:t>Урок</w:t>
            </w:r>
            <w:r w:rsidRPr="00AD63DA">
              <w:rPr>
                <w:spacing w:val="-2"/>
                <w:sz w:val="24"/>
                <w:szCs w:val="24"/>
              </w:rPr>
              <w:t xml:space="preserve"> </w:t>
            </w:r>
            <w:r w:rsidRPr="00AD63DA">
              <w:rPr>
                <w:sz w:val="24"/>
                <w:szCs w:val="24"/>
              </w:rPr>
              <w:t>по</w:t>
            </w:r>
            <w:r w:rsidRPr="00AD63DA">
              <w:rPr>
                <w:spacing w:val="2"/>
                <w:sz w:val="24"/>
                <w:szCs w:val="24"/>
              </w:rPr>
              <w:t xml:space="preserve"> </w:t>
            </w:r>
            <w:r w:rsidRPr="00AD63DA">
              <w:rPr>
                <w:sz w:val="24"/>
                <w:szCs w:val="24"/>
              </w:rPr>
              <w:t>антикоррупционному</w:t>
            </w:r>
            <w:r w:rsidRPr="00AD63DA">
              <w:rPr>
                <w:spacing w:val="1"/>
                <w:sz w:val="24"/>
                <w:szCs w:val="24"/>
              </w:rPr>
              <w:t xml:space="preserve"> </w:t>
            </w:r>
            <w:r w:rsidRPr="00AD63DA">
              <w:rPr>
                <w:sz w:val="24"/>
                <w:szCs w:val="24"/>
              </w:rPr>
              <w:t>просвещению: «Когда всё в твоих</w:t>
            </w:r>
            <w:r w:rsidRPr="00AD63DA">
              <w:rPr>
                <w:spacing w:val="-58"/>
                <w:sz w:val="24"/>
                <w:szCs w:val="24"/>
              </w:rPr>
              <w:t xml:space="preserve"> </w:t>
            </w:r>
            <w:r w:rsidRPr="00AD63DA">
              <w:rPr>
                <w:sz w:val="24"/>
                <w:szCs w:val="24"/>
              </w:rPr>
              <w:t>руках»</w:t>
            </w:r>
          </w:p>
        </w:tc>
        <w:tc>
          <w:tcPr>
            <w:tcW w:w="1561" w:type="dxa"/>
          </w:tcPr>
          <w:p w14:paraId="4B404606" w14:textId="77777777" w:rsidR="005706CB" w:rsidRPr="00AD63DA" w:rsidRDefault="005706CB" w:rsidP="00DB2B0E">
            <w:pPr>
              <w:pStyle w:val="TableParagraph"/>
              <w:spacing w:line="237" w:lineRule="auto"/>
              <w:ind w:right="182"/>
              <w:rPr>
                <w:sz w:val="24"/>
                <w:szCs w:val="24"/>
              </w:rPr>
            </w:pPr>
            <w:r w:rsidRPr="00AD63DA">
              <w:rPr>
                <w:sz w:val="24"/>
                <w:szCs w:val="24"/>
              </w:rPr>
              <w:t>По</w:t>
            </w:r>
            <w:r w:rsidRPr="00AD63DA">
              <w:rPr>
                <w:spacing w:val="1"/>
                <w:sz w:val="24"/>
                <w:szCs w:val="24"/>
              </w:rPr>
              <w:t xml:space="preserve"> </w:t>
            </w:r>
            <w:r w:rsidRPr="00AD63DA">
              <w:rPr>
                <w:sz w:val="24"/>
                <w:szCs w:val="24"/>
              </w:rPr>
              <w:t>расписанию</w:t>
            </w:r>
          </w:p>
          <w:p w14:paraId="7BCB32D0" w14:textId="77777777" w:rsidR="005706CB" w:rsidRPr="00AD63DA" w:rsidRDefault="005706CB" w:rsidP="00DB2B0E">
            <w:pPr>
              <w:pStyle w:val="TableParagraph"/>
              <w:spacing w:line="274" w:lineRule="exact"/>
              <w:ind w:right="464"/>
              <w:rPr>
                <w:sz w:val="24"/>
                <w:szCs w:val="24"/>
              </w:rPr>
            </w:pPr>
            <w:r w:rsidRPr="00AD63DA">
              <w:rPr>
                <w:spacing w:val="-1"/>
                <w:sz w:val="24"/>
                <w:szCs w:val="24"/>
              </w:rPr>
              <w:t>классных</w:t>
            </w:r>
            <w:r w:rsidRPr="00AD63DA">
              <w:rPr>
                <w:spacing w:val="-57"/>
                <w:sz w:val="24"/>
                <w:szCs w:val="24"/>
              </w:rPr>
              <w:t xml:space="preserve"> </w:t>
            </w:r>
            <w:r w:rsidRPr="00AD63DA">
              <w:rPr>
                <w:sz w:val="24"/>
                <w:szCs w:val="24"/>
              </w:rPr>
              <w:t>часов</w:t>
            </w:r>
          </w:p>
        </w:tc>
        <w:tc>
          <w:tcPr>
            <w:tcW w:w="1984" w:type="dxa"/>
            <w:vMerge w:val="restart"/>
          </w:tcPr>
          <w:p w14:paraId="3D693F36"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725114C2" w14:textId="77777777" w:rsidTr="00C22198">
        <w:trPr>
          <w:trHeight w:val="825"/>
        </w:trPr>
        <w:tc>
          <w:tcPr>
            <w:tcW w:w="2098" w:type="dxa"/>
            <w:vMerge/>
            <w:tcBorders>
              <w:top w:val="nil"/>
            </w:tcBorders>
          </w:tcPr>
          <w:p w14:paraId="7A51D66A" w14:textId="77777777" w:rsidR="005706CB" w:rsidRPr="00AD63DA" w:rsidRDefault="005706CB" w:rsidP="00DB2B0E">
            <w:pPr>
              <w:rPr>
                <w:sz w:val="24"/>
                <w:szCs w:val="24"/>
              </w:rPr>
            </w:pPr>
          </w:p>
        </w:tc>
        <w:tc>
          <w:tcPr>
            <w:tcW w:w="4255" w:type="dxa"/>
          </w:tcPr>
          <w:p w14:paraId="309B8F2E" w14:textId="77777777" w:rsidR="005706CB" w:rsidRPr="00AD63DA" w:rsidRDefault="005706CB" w:rsidP="00DB2B0E">
            <w:pPr>
              <w:pStyle w:val="TableParagraph"/>
              <w:spacing w:line="267" w:lineRule="exact"/>
              <w:rPr>
                <w:sz w:val="24"/>
                <w:szCs w:val="24"/>
              </w:rPr>
            </w:pPr>
            <w:r w:rsidRPr="00AD63DA">
              <w:rPr>
                <w:sz w:val="24"/>
                <w:szCs w:val="24"/>
              </w:rPr>
              <w:t>Цикл кл.</w:t>
            </w:r>
            <w:r w:rsidRPr="00AD63DA">
              <w:rPr>
                <w:spacing w:val="2"/>
                <w:sz w:val="24"/>
                <w:szCs w:val="24"/>
              </w:rPr>
              <w:t xml:space="preserve"> </w:t>
            </w:r>
            <w:r w:rsidRPr="00AD63DA">
              <w:rPr>
                <w:sz w:val="24"/>
                <w:szCs w:val="24"/>
              </w:rPr>
              <w:t>часов</w:t>
            </w:r>
            <w:r w:rsidRPr="00AD63DA">
              <w:rPr>
                <w:spacing w:val="-3"/>
                <w:sz w:val="24"/>
                <w:szCs w:val="24"/>
              </w:rPr>
              <w:t xml:space="preserve"> </w:t>
            </w:r>
            <w:r w:rsidRPr="00AD63DA">
              <w:rPr>
                <w:sz w:val="24"/>
                <w:szCs w:val="24"/>
              </w:rPr>
              <w:t>«Сад</w:t>
            </w:r>
            <w:r w:rsidRPr="00AD63DA">
              <w:rPr>
                <w:spacing w:val="-2"/>
                <w:sz w:val="24"/>
                <w:szCs w:val="24"/>
              </w:rPr>
              <w:t xml:space="preserve"> </w:t>
            </w:r>
            <w:r w:rsidRPr="00AD63DA">
              <w:rPr>
                <w:sz w:val="24"/>
                <w:szCs w:val="24"/>
              </w:rPr>
              <w:t>доброты»</w:t>
            </w:r>
            <w:r w:rsidRPr="00AD63DA">
              <w:rPr>
                <w:spacing w:val="-5"/>
                <w:sz w:val="24"/>
                <w:szCs w:val="24"/>
              </w:rPr>
              <w:t xml:space="preserve"> </w:t>
            </w:r>
            <w:r w:rsidRPr="00AD63DA">
              <w:rPr>
                <w:sz w:val="24"/>
                <w:szCs w:val="24"/>
              </w:rPr>
              <w:t>(1-6кл.)</w:t>
            </w:r>
          </w:p>
          <w:p w14:paraId="5AD09620" w14:textId="77777777" w:rsidR="005706CB" w:rsidRPr="00AD63DA" w:rsidRDefault="005706CB" w:rsidP="00DB2B0E">
            <w:pPr>
              <w:pStyle w:val="TableParagraph"/>
              <w:spacing w:line="275" w:lineRule="exact"/>
              <w:rPr>
                <w:sz w:val="24"/>
                <w:szCs w:val="24"/>
              </w:rPr>
            </w:pPr>
            <w:r w:rsidRPr="00AD63DA">
              <w:rPr>
                <w:sz w:val="24"/>
                <w:szCs w:val="24"/>
              </w:rPr>
              <w:t>«Основы</w:t>
            </w:r>
            <w:r w:rsidRPr="00AD63DA">
              <w:rPr>
                <w:spacing w:val="-4"/>
                <w:sz w:val="24"/>
                <w:szCs w:val="24"/>
              </w:rPr>
              <w:t xml:space="preserve"> </w:t>
            </w:r>
            <w:r w:rsidRPr="00AD63DA">
              <w:rPr>
                <w:sz w:val="24"/>
                <w:szCs w:val="24"/>
              </w:rPr>
              <w:t>нравственной</w:t>
            </w:r>
            <w:r w:rsidRPr="00AD63DA">
              <w:rPr>
                <w:spacing w:val="-5"/>
                <w:sz w:val="24"/>
                <w:szCs w:val="24"/>
              </w:rPr>
              <w:t xml:space="preserve"> </w:t>
            </w:r>
            <w:r w:rsidRPr="00AD63DA">
              <w:rPr>
                <w:sz w:val="24"/>
                <w:szCs w:val="24"/>
              </w:rPr>
              <w:t>жизни»</w:t>
            </w:r>
          </w:p>
          <w:p w14:paraId="0F1C2F3B" w14:textId="77777777" w:rsidR="005706CB" w:rsidRPr="00AD63DA" w:rsidRDefault="005706CB" w:rsidP="00DB2B0E">
            <w:pPr>
              <w:pStyle w:val="TableParagraph"/>
              <w:spacing w:before="3" w:line="261" w:lineRule="exact"/>
              <w:rPr>
                <w:sz w:val="24"/>
                <w:szCs w:val="24"/>
              </w:rPr>
            </w:pPr>
            <w:r w:rsidRPr="00AD63DA">
              <w:rPr>
                <w:sz w:val="24"/>
                <w:szCs w:val="24"/>
              </w:rPr>
              <w:t>(7-9кл.)</w:t>
            </w:r>
          </w:p>
        </w:tc>
        <w:tc>
          <w:tcPr>
            <w:tcW w:w="1561" w:type="dxa"/>
          </w:tcPr>
          <w:p w14:paraId="474CA999" w14:textId="77777777" w:rsidR="005706CB" w:rsidRPr="00AD63DA" w:rsidRDefault="005706CB" w:rsidP="00DB2B0E">
            <w:pPr>
              <w:pStyle w:val="TableParagraph"/>
              <w:spacing w:line="237" w:lineRule="auto"/>
              <w:ind w:right="423"/>
              <w:rPr>
                <w:sz w:val="24"/>
                <w:szCs w:val="24"/>
              </w:rPr>
            </w:pPr>
            <w:r w:rsidRPr="00AD63DA">
              <w:rPr>
                <w:sz w:val="24"/>
                <w:szCs w:val="24"/>
              </w:rPr>
              <w:t>По</w:t>
            </w:r>
            <w:r w:rsidRPr="00AD63DA">
              <w:rPr>
                <w:spacing w:val="1"/>
                <w:sz w:val="24"/>
                <w:szCs w:val="24"/>
              </w:rPr>
              <w:t xml:space="preserve"> </w:t>
            </w:r>
            <w:r w:rsidRPr="00AD63DA">
              <w:rPr>
                <w:sz w:val="24"/>
                <w:szCs w:val="24"/>
              </w:rPr>
              <w:t>расп.кл.ч.</w:t>
            </w:r>
          </w:p>
        </w:tc>
        <w:tc>
          <w:tcPr>
            <w:tcW w:w="1984" w:type="dxa"/>
            <w:vMerge/>
            <w:tcBorders>
              <w:top w:val="nil"/>
            </w:tcBorders>
          </w:tcPr>
          <w:p w14:paraId="63133124" w14:textId="77777777" w:rsidR="005706CB" w:rsidRPr="00AD63DA" w:rsidRDefault="005706CB" w:rsidP="00DB2B0E">
            <w:pPr>
              <w:rPr>
                <w:sz w:val="24"/>
                <w:szCs w:val="24"/>
              </w:rPr>
            </w:pPr>
          </w:p>
        </w:tc>
      </w:tr>
      <w:tr w:rsidR="005706CB" w:rsidRPr="00AD63DA" w14:paraId="6013B46B" w14:textId="77777777" w:rsidTr="00C22198">
        <w:trPr>
          <w:trHeight w:val="830"/>
        </w:trPr>
        <w:tc>
          <w:tcPr>
            <w:tcW w:w="2098" w:type="dxa"/>
            <w:vMerge/>
            <w:tcBorders>
              <w:top w:val="nil"/>
            </w:tcBorders>
          </w:tcPr>
          <w:p w14:paraId="2B9638C9" w14:textId="77777777" w:rsidR="005706CB" w:rsidRPr="00AD63DA" w:rsidRDefault="005706CB" w:rsidP="00DB2B0E">
            <w:pPr>
              <w:rPr>
                <w:sz w:val="24"/>
                <w:szCs w:val="24"/>
              </w:rPr>
            </w:pPr>
          </w:p>
        </w:tc>
        <w:tc>
          <w:tcPr>
            <w:tcW w:w="4255" w:type="dxa"/>
          </w:tcPr>
          <w:p w14:paraId="3D0D367C" w14:textId="77777777" w:rsidR="005706CB" w:rsidRPr="00AD63DA" w:rsidRDefault="005706CB" w:rsidP="00DB2B0E">
            <w:pPr>
              <w:pStyle w:val="TableParagraph"/>
              <w:spacing w:line="268" w:lineRule="exact"/>
              <w:rPr>
                <w:sz w:val="24"/>
                <w:szCs w:val="24"/>
              </w:rPr>
            </w:pPr>
            <w:r w:rsidRPr="00AD63DA">
              <w:rPr>
                <w:sz w:val="24"/>
                <w:szCs w:val="24"/>
              </w:rPr>
              <w:t>Неделя</w:t>
            </w:r>
            <w:r w:rsidRPr="00AD63DA">
              <w:rPr>
                <w:spacing w:val="-2"/>
                <w:sz w:val="24"/>
                <w:szCs w:val="24"/>
              </w:rPr>
              <w:t xml:space="preserve"> </w:t>
            </w:r>
            <w:r w:rsidRPr="00AD63DA">
              <w:rPr>
                <w:sz w:val="24"/>
                <w:szCs w:val="24"/>
              </w:rPr>
              <w:t>детской и</w:t>
            </w:r>
            <w:r w:rsidRPr="00AD63DA">
              <w:rPr>
                <w:spacing w:val="-1"/>
                <w:sz w:val="24"/>
                <w:szCs w:val="24"/>
              </w:rPr>
              <w:t xml:space="preserve"> </w:t>
            </w:r>
            <w:r w:rsidRPr="00AD63DA">
              <w:rPr>
                <w:sz w:val="24"/>
                <w:szCs w:val="24"/>
              </w:rPr>
              <w:t>юношеской</w:t>
            </w:r>
            <w:r w:rsidRPr="00AD63DA">
              <w:rPr>
                <w:spacing w:val="-5"/>
                <w:sz w:val="24"/>
                <w:szCs w:val="24"/>
              </w:rPr>
              <w:t xml:space="preserve"> </w:t>
            </w:r>
            <w:r w:rsidRPr="00AD63DA">
              <w:rPr>
                <w:sz w:val="24"/>
                <w:szCs w:val="24"/>
              </w:rPr>
              <w:t>книги.</w:t>
            </w:r>
          </w:p>
          <w:p w14:paraId="3EF0071E" w14:textId="77777777" w:rsidR="005706CB" w:rsidRPr="00AD63DA" w:rsidRDefault="005706CB" w:rsidP="00DB2B0E">
            <w:pPr>
              <w:pStyle w:val="TableParagraph"/>
              <w:spacing w:line="274" w:lineRule="exact"/>
              <w:ind w:right="791"/>
              <w:rPr>
                <w:sz w:val="24"/>
                <w:szCs w:val="24"/>
              </w:rPr>
            </w:pPr>
            <w:r w:rsidRPr="00AD63DA">
              <w:rPr>
                <w:sz w:val="24"/>
                <w:szCs w:val="24"/>
              </w:rPr>
              <w:t>Библиотечный</w:t>
            </w:r>
            <w:r w:rsidRPr="00AD63DA">
              <w:rPr>
                <w:spacing w:val="-9"/>
                <w:sz w:val="24"/>
                <w:szCs w:val="24"/>
              </w:rPr>
              <w:t xml:space="preserve"> </w:t>
            </w:r>
            <w:r w:rsidRPr="00AD63DA">
              <w:rPr>
                <w:sz w:val="24"/>
                <w:szCs w:val="24"/>
              </w:rPr>
              <w:t>урок</w:t>
            </w:r>
            <w:r w:rsidRPr="00AD63DA">
              <w:rPr>
                <w:spacing w:val="-7"/>
                <w:sz w:val="24"/>
                <w:szCs w:val="24"/>
              </w:rPr>
              <w:t xml:space="preserve"> </w:t>
            </w:r>
            <w:r w:rsidRPr="00AD63DA">
              <w:rPr>
                <w:sz w:val="24"/>
                <w:szCs w:val="24"/>
              </w:rPr>
              <w:t>«Книжкины</w:t>
            </w:r>
            <w:r w:rsidRPr="00AD63DA">
              <w:rPr>
                <w:spacing w:val="-57"/>
                <w:sz w:val="24"/>
                <w:szCs w:val="24"/>
              </w:rPr>
              <w:t xml:space="preserve"> </w:t>
            </w:r>
            <w:r w:rsidRPr="00AD63DA">
              <w:rPr>
                <w:sz w:val="24"/>
                <w:szCs w:val="24"/>
              </w:rPr>
              <w:t>именины»</w:t>
            </w:r>
            <w:r w:rsidRPr="00AD63DA">
              <w:rPr>
                <w:spacing w:val="-3"/>
                <w:sz w:val="24"/>
                <w:szCs w:val="24"/>
              </w:rPr>
              <w:t xml:space="preserve"> </w:t>
            </w:r>
            <w:r w:rsidRPr="00AD63DA">
              <w:rPr>
                <w:sz w:val="24"/>
                <w:szCs w:val="24"/>
              </w:rPr>
              <w:t>(1-4кл.)</w:t>
            </w:r>
          </w:p>
        </w:tc>
        <w:tc>
          <w:tcPr>
            <w:tcW w:w="1561" w:type="dxa"/>
          </w:tcPr>
          <w:p w14:paraId="194DDC19" w14:textId="77777777" w:rsidR="005706CB" w:rsidRPr="00AD63DA" w:rsidRDefault="005706CB" w:rsidP="00DB2B0E">
            <w:pPr>
              <w:pStyle w:val="TableParagraph"/>
              <w:spacing w:line="242" w:lineRule="auto"/>
              <w:ind w:right="428"/>
              <w:rPr>
                <w:sz w:val="24"/>
                <w:szCs w:val="24"/>
              </w:rPr>
            </w:pPr>
            <w:r w:rsidRPr="00AD63DA">
              <w:rPr>
                <w:sz w:val="24"/>
                <w:szCs w:val="24"/>
              </w:rPr>
              <w:t>По</w:t>
            </w:r>
            <w:r w:rsidRPr="00AD63DA">
              <w:rPr>
                <w:spacing w:val="3"/>
                <w:sz w:val="24"/>
                <w:szCs w:val="24"/>
              </w:rPr>
              <w:t xml:space="preserve"> </w:t>
            </w:r>
            <w:r w:rsidRPr="00AD63DA">
              <w:rPr>
                <w:sz w:val="24"/>
                <w:szCs w:val="24"/>
              </w:rPr>
              <w:t>расп.</w:t>
            </w:r>
            <w:r w:rsidRPr="00AD63DA">
              <w:rPr>
                <w:spacing w:val="1"/>
                <w:sz w:val="24"/>
                <w:szCs w:val="24"/>
              </w:rPr>
              <w:t xml:space="preserve"> </w:t>
            </w:r>
            <w:r w:rsidRPr="00AD63DA">
              <w:rPr>
                <w:sz w:val="24"/>
                <w:szCs w:val="24"/>
              </w:rPr>
              <w:t>библ.</w:t>
            </w:r>
            <w:r w:rsidRPr="00AD63DA">
              <w:rPr>
                <w:spacing w:val="-13"/>
                <w:sz w:val="24"/>
                <w:szCs w:val="24"/>
              </w:rPr>
              <w:t xml:space="preserve"> </w:t>
            </w:r>
            <w:r w:rsidRPr="00AD63DA">
              <w:rPr>
                <w:sz w:val="24"/>
                <w:szCs w:val="24"/>
              </w:rPr>
              <w:t>час.</w:t>
            </w:r>
          </w:p>
        </w:tc>
        <w:tc>
          <w:tcPr>
            <w:tcW w:w="1984" w:type="dxa"/>
            <w:vMerge/>
            <w:tcBorders>
              <w:top w:val="nil"/>
            </w:tcBorders>
          </w:tcPr>
          <w:p w14:paraId="5B016886" w14:textId="77777777" w:rsidR="005706CB" w:rsidRPr="00AD63DA" w:rsidRDefault="005706CB" w:rsidP="00DB2B0E">
            <w:pPr>
              <w:rPr>
                <w:sz w:val="24"/>
                <w:szCs w:val="24"/>
              </w:rPr>
            </w:pPr>
          </w:p>
        </w:tc>
      </w:tr>
      <w:tr w:rsidR="005706CB" w:rsidRPr="00AD63DA" w14:paraId="6E2C371C" w14:textId="77777777" w:rsidTr="00C22198">
        <w:trPr>
          <w:trHeight w:val="551"/>
        </w:trPr>
        <w:tc>
          <w:tcPr>
            <w:tcW w:w="2098" w:type="dxa"/>
            <w:vMerge/>
            <w:tcBorders>
              <w:top w:val="nil"/>
            </w:tcBorders>
          </w:tcPr>
          <w:p w14:paraId="6EFD619B" w14:textId="77777777" w:rsidR="005706CB" w:rsidRPr="00AD63DA" w:rsidRDefault="005706CB" w:rsidP="00DB2B0E">
            <w:pPr>
              <w:rPr>
                <w:sz w:val="24"/>
                <w:szCs w:val="24"/>
              </w:rPr>
            </w:pPr>
          </w:p>
        </w:tc>
        <w:tc>
          <w:tcPr>
            <w:tcW w:w="4255" w:type="dxa"/>
          </w:tcPr>
          <w:p w14:paraId="0996775D" w14:textId="77777777" w:rsidR="005706CB" w:rsidRPr="00AD63DA" w:rsidRDefault="005706CB" w:rsidP="00DB2B0E">
            <w:pPr>
              <w:pStyle w:val="TableParagraph"/>
              <w:spacing w:line="267" w:lineRule="exact"/>
              <w:rPr>
                <w:sz w:val="24"/>
                <w:szCs w:val="24"/>
              </w:rPr>
            </w:pPr>
            <w:r w:rsidRPr="00AD63DA">
              <w:rPr>
                <w:sz w:val="24"/>
                <w:szCs w:val="24"/>
              </w:rPr>
              <w:t>Кл. часы:</w:t>
            </w:r>
            <w:r w:rsidRPr="00AD63DA">
              <w:rPr>
                <w:spacing w:val="-2"/>
                <w:sz w:val="24"/>
                <w:szCs w:val="24"/>
              </w:rPr>
              <w:t xml:space="preserve"> </w:t>
            </w:r>
            <w:r w:rsidRPr="00AD63DA">
              <w:rPr>
                <w:sz w:val="24"/>
                <w:szCs w:val="24"/>
              </w:rPr>
              <w:t>«Поведение</w:t>
            </w:r>
            <w:r w:rsidRPr="00AD63DA">
              <w:rPr>
                <w:spacing w:val="-3"/>
                <w:sz w:val="24"/>
                <w:szCs w:val="24"/>
              </w:rPr>
              <w:t xml:space="preserve"> </w:t>
            </w:r>
            <w:r w:rsidRPr="00AD63DA">
              <w:rPr>
                <w:sz w:val="24"/>
                <w:szCs w:val="24"/>
              </w:rPr>
              <w:t>в</w:t>
            </w:r>
            <w:r w:rsidRPr="00AD63DA">
              <w:rPr>
                <w:spacing w:val="-5"/>
                <w:sz w:val="24"/>
                <w:szCs w:val="24"/>
              </w:rPr>
              <w:t xml:space="preserve"> </w:t>
            </w:r>
            <w:r w:rsidRPr="00AD63DA">
              <w:rPr>
                <w:sz w:val="24"/>
                <w:szCs w:val="24"/>
              </w:rPr>
              <w:t>природе»</w:t>
            </w:r>
          </w:p>
          <w:p w14:paraId="6C6DEE98" w14:textId="77777777" w:rsidR="005706CB" w:rsidRPr="00AD63DA" w:rsidRDefault="005706CB" w:rsidP="00DB2B0E">
            <w:pPr>
              <w:pStyle w:val="TableParagraph"/>
              <w:spacing w:line="265" w:lineRule="exact"/>
              <w:rPr>
                <w:sz w:val="24"/>
                <w:szCs w:val="24"/>
              </w:rPr>
            </w:pPr>
            <w:r w:rsidRPr="00AD63DA">
              <w:rPr>
                <w:sz w:val="24"/>
                <w:szCs w:val="24"/>
              </w:rPr>
              <w:t>«Интересное</w:t>
            </w:r>
            <w:r w:rsidRPr="00AD63DA">
              <w:rPr>
                <w:spacing w:val="-1"/>
                <w:sz w:val="24"/>
                <w:szCs w:val="24"/>
              </w:rPr>
              <w:t xml:space="preserve"> </w:t>
            </w:r>
            <w:r w:rsidRPr="00AD63DA">
              <w:rPr>
                <w:sz w:val="24"/>
                <w:szCs w:val="24"/>
              </w:rPr>
              <w:t>рядом»</w:t>
            </w:r>
          </w:p>
        </w:tc>
        <w:tc>
          <w:tcPr>
            <w:tcW w:w="1561" w:type="dxa"/>
          </w:tcPr>
          <w:p w14:paraId="506725D1" w14:textId="77777777" w:rsidR="005706CB" w:rsidRPr="00AD63DA" w:rsidRDefault="005706CB" w:rsidP="00DB2B0E">
            <w:pPr>
              <w:pStyle w:val="TableParagraph"/>
              <w:spacing w:line="268" w:lineRule="exact"/>
              <w:rPr>
                <w:sz w:val="24"/>
                <w:szCs w:val="24"/>
              </w:rPr>
            </w:pPr>
            <w:r w:rsidRPr="00AD63DA">
              <w:rPr>
                <w:sz w:val="24"/>
                <w:szCs w:val="24"/>
              </w:rPr>
              <w:t>2</w:t>
            </w:r>
            <w:r w:rsidRPr="00AD63DA">
              <w:rPr>
                <w:spacing w:val="-1"/>
                <w:sz w:val="24"/>
                <w:szCs w:val="24"/>
              </w:rPr>
              <w:t xml:space="preserve"> </w:t>
            </w:r>
            <w:r w:rsidRPr="00AD63DA">
              <w:rPr>
                <w:sz w:val="24"/>
                <w:szCs w:val="24"/>
              </w:rPr>
              <w:t>неделя</w:t>
            </w:r>
          </w:p>
        </w:tc>
        <w:tc>
          <w:tcPr>
            <w:tcW w:w="1984" w:type="dxa"/>
            <w:vMerge/>
            <w:tcBorders>
              <w:top w:val="nil"/>
            </w:tcBorders>
          </w:tcPr>
          <w:p w14:paraId="2022B2A5" w14:textId="77777777" w:rsidR="005706CB" w:rsidRPr="00AD63DA" w:rsidRDefault="005706CB" w:rsidP="00DB2B0E">
            <w:pPr>
              <w:rPr>
                <w:sz w:val="24"/>
                <w:szCs w:val="24"/>
              </w:rPr>
            </w:pPr>
          </w:p>
        </w:tc>
      </w:tr>
      <w:tr w:rsidR="005706CB" w:rsidRPr="00AD63DA" w14:paraId="06CA268D" w14:textId="77777777" w:rsidTr="00C22198">
        <w:trPr>
          <w:trHeight w:val="2584"/>
        </w:trPr>
        <w:tc>
          <w:tcPr>
            <w:tcW w:w="2098" w:type="dxa"/>
            <w:vMerge w:val="restart"/>
          </w:tcPr>
          <w:p w14:paraId="314B1ED7" w14:textId="77777777" w:rsidR="005706CB" w:rsidRDefault="005706CB" w:rsidP="00DB2B0E">
            <w:pPr>
              <w:pStyle w:val="TableParagraph"/>
              <w:ind w:left="110" w:right="574"/>
              <w:rPr>
                <w:b/>
                <w:sz w:val="24"/>
                <w:szCs w:val="24"/>
              </w:rPr>
            </w:pPr>
          </w:p>
          <w:p w14:paraId="29EAE6B6" w14:textId="77777777" w:rsidR="005706CB" w:rsidRDefault="005706CB" w:rsidP="00DB2B0E">
            <w:pPr>
              <w:pStyle w:val="TableParagraph"/>
              <w:ind w:left="110" w:right="574"/>
              <w:rPr>
                <w:b/>
                <w:sz w:val="24"/>
                <w:szCs w:val="24"/>
              </w:rPr>
            </w:pPr>
          </w:p>
          <w:p w14:paraId="33A1AE55" w14:textId="77777777" w:rsidR="005706CB" w:rsidRDefault="005706CB" w:rsidP="00DB2B0E">
            <w:pPr>
              <w:pStyle w:val="TableParagraph"/>
              <w:ind w:left="110" w:right="574"/>
              <w:rPr>
                <w:b/>
                <w:sz w:val="24"/>
                <w:szCs w:val="24"/>
              </w:rPr>
            </w:pPr>
          </w:p>
          <w:p w14:paraId="5CA9C107" w14:textId="77777777" w:rsidR="005706CB" w:rsidRDefault="005706CB" w:rsidP="00DB2B0E">
            <w:pPr>
              <w:pStyle w:val="TableParagraph"/>
              <w:ind w:left="110" w:right="574"/>
              <w:rPr>
                <w:b/>
                <w:sz w:val="24"/>
                <w:szCs w:val="24"/>
              </w:rPr>
            </w:pPr>
          </w:p>
          <w:p w14:paraId="775F14B0" w14:textId="77777777" w:rsidR="005706CB" w:rsidRDefault="005706CB" w:rsidP="00DB2B0E">
            <w:pPr>
              <w:pStyle w:val="TableParagraph"/>
              <w:ind w:left="110" w:right="574"/>
              <w:rPr>
                <w:b/>
                <w:sz w:val="24"/>
                <w:szCs w:val="24"/>
              </w:rPr>
            </w:pPr>
          </w:p>
          <w:p w14:paraId="15A99A67" w14:textId="77777777" w:rsidR="005706CB" w:rsidRDefault="005706CB" w:rsidP="00DB2B0E">
            <w:pPr>
              <w:pStyle w:val="TableParagraph"/>
              <w:ind w:left="110" w:right="574"/>
              <w:rPr>
                <w:b/>
                <w:sz w:val="24"/>
                <w:szCs w:val="24"/>
              </w:rPr>
            </w:pPr>
          </w:p>
          <w:p w14:paraId="26951BA4" w14:textId="77777777" w:rsidR="005706CB" w:rsidRPr="00AD63DA" w:rsidRDefault="005706CB" w:rsidP="00DB2B0E">
            <w:pPr>
              <w:pStyle w:val="TableParagraph"/>
              <w:ind w:left="110" w:right="574"/>
              <w:rPr>
                <w:b/>
                <w:sz w:val="24"/>
                <w:szCs w:val="24"/>
              </w:rPr>
            </w:pPr>
            <w:r>
              <w:rPr>
                <w:b/>
                <w:sz w:val="24"/>
                <w:szCs w:val="24"/>
              </w:rPr>
              <w:t>«</w:t>
            </w: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sidRPr="00AD63DA">
              <w:rPr>
                <w:b/>
                <w:sz w:val="24"/>
                <w:szCs w:val="24"/>
              </w:rPr>
              <w:t>дела</w:t>
            </w:r>
            <w:r>
              <w:rPr>
                <w:b/>
                <w:sz w:val="24"/>
                <w:szCs w:val="24"/>
              </w:rPr>
              <w:t>»</w:t>
            </w:r>
          </w:p>
        </w:tc>
        <w:tc>
          <w:tcPr>
            <w:tcW w:w="4255" w:type="dxa"/>
          </w:tcPr>
          <w:p w14:paraId="41521B39" w14:textId="77777777" w:rsidR="005706CB" w:rsidRPr="00AD63DA" w:rsidRDefault="005706CB" w:rsidP="00DB2B0E">
            <w:pPr>
              <w:pStyle w:val="TableParagraph"/>
              <w:ind w:right="282"/>
              <w:rPr>
                <w:sz w:val="24"/>
                <w:szCs w:val="24"/>
              </w:rPr>
            </w:pPr>
            <w:r w:rsidRPr="00AD63DA">
              <w:rPr>
                <w:sz w:val="24"/>
                <w:szCs w:val="24"/>
              </w:rPr>
              <w:t>Праздничный концерт, посвященный</w:t>
            </w:r>
            <w:r w:rsidRPr="00AD63DA">
              <w:rPr>
                <w:spacing w:val="-57"/>
                <w:sz w:val="24"/>
                <w:szCs w:val="24"/>
              </w:rPr>
              <w:t xml:space="preserve"> </w:t>
            </w:r>
            <w:r w:rsidRPr="00AD63DA">
              <w:rPr>
                <w:sz w:val="24"/>
                <w:szCs w:val="24"/>
              </w:rPr>
              <w:t>Международному женскому дню 8</w:t>
            </w:r>
            <w:r w:rsidRPr="00AD63DA">
              <w:rPr>
                <w:spacing w:val="1"/>
                <w:sz w:val="24"/>
                <w:szCs w:val="24"/>
              </w:rPr>
              <w:t xml:space="preserve"> </w:t>
            </w:r>
            <w:r w:rsidRPr="00AD63DA">
              <w:rPr>
                <w:sz w:val="24"/>
                <w:szCs w:val="24"/>
              </w:rPr>
              <w:t>марта.</w:t>
            </w:r>
          </w:p>
          <w:p w14:paraId="05EB3FD7" w14:textId="77777777" w:rsidR="005706CB" w:rsidRPr="00AD63DA" w:rsidRDefault="005706CB" w:rsidP="00DB2B0E">
            <w:pPr>
              <w:pStyle w:val="TableParagraph"/>
              <w:ind w:right="185"/>
              <w:rPr>
                <w:sz w:val="24"/>
                <w:szCs w:val="24"/>
              </w:rPr>
            </w:pPr>
            <w:r w:rsidRPr="00AD63DA">
              <w:rPr>
                <w:sz w:val="24"/>
                <w:szCs w:val="24"/>
              </w:rPr>
              <w:t>Фотовыставка «Подари улыбку мама»</w:t>
            </w:r>
            <w:r w:rsidRPr="00AD63DA">
              <w:rPr>
                <w:spacing w:val="-57"/>
                <w:sz w:val="24"/>
                <w:szCs w:val="24"/>
              </w:rPr>
              <w:t xml:space="preserve"> </w:t>
            </w:r>
          </w:p>
          <w:p w14:paraId="2CFCBE53" w14:textId="77777777" w:rsidR="005706CB" w:rsidRPr="00AD63DA" w:rsidRDefault="005706CB" w:rsidP="00DB2B0E">
            <w:pPr>
              <w:pStyle w:val="TableParagraph"/>
              <w:spacing w:line="275" w:lineRule="exact"/>
              <w:rPr>
                <w:sz w:val="24"/>
                <w:szCs w:val="24"/>
              </w:rPr>
            </w:pPr>
            <w:r w:rsidRPr="00AD63DA">
              <w:rPr>
                <w:sz w:val="24"/>
                <w:szCs w:val="24"/>
              </w:rPr>
              <w:t>Акция</w:t>
            </w:r>
            <w:r w:rsidRPr="00AD63DA">
              <w:rPr>
                <w:spacing w:val="-2"/>
                <w:sz w:val="24"/>
                <w:szCs w:val="24"/>
              </w:rPr>
              <w:t xml:space="preserve"> </w:t>
            </w:r>
            <w:r w:rsidRPr="00AD63DA">
              <w:rPr>
                <w:sz w:val="24"/>
                <w:szCs w:val="24"/>
              </w:rPr>
              <w:t>«Книге</w:t>
            </w:r>
            <w:r w:rsidRPr="00AD63DA">
              <w:rPr>
                <w:spacing w:val="-1"/>
                <w:sz w:val="24"/>
                <w:szCs w:val="24"/>
              </w:rPr>
              <w:t xml:space="preserve"> </w:t>
            </w:r>
            <w:r w:rsidRPr="00AD63DA">
              <w:rPr>
                <w:sz w:val="24"/>
                <w:szCs w:val="24"/>
              </w:rPr>
              <w:t>–</w:t>
            </w:r>
            <w:r w:rsidRPr="00AD63DA">
              <w:rPr>
                <w:spacing w:val="-2"/>
                <w:sz w:val="24"/>
                <w:szCs w:val="24"/>
              </w:rPr>
              <w:t xml:space="preserve"> </w:t>
            </w:r>
            <w:r w:rsidRPr="00AD63DA">
              <w:rPr>
                <w:sz w:val="24"/>
                <w:szCs w:val="24"/>
              </w:rPr>
              <w:t>новую</w:t>
            </w:r>
            <w:r w:rsidRPr="00AD63DA">
              <w:rPr>
                <w:spacing w:val="-4"/>
                <w:sz w:val="24"/>
                <w:szCs w:val="24"/>
              </w:rPr>
              <w:t xml:space="preserve"> </w:t>
            </w:r>
            <w:r w:rsidRPr="00AD63DA">
              <w:rPr>
                <w:sz w:val="24"/>
                <w:szCs w:val="24"/>
              </w:rPr>
              <w:t>жизнь»,</w:t>
            </w:r>
          </w:p>
          <w:p w14:paraId="771E37DD" w14:textId="77777777" w:rsidR="005706CB" w:rsidRPr="004020BA" w:rsidRDefault="005706CB" w:rsidP="00DB2B0E">
            <w:pPr>
              <w:pStyle w:val="TableParagraph"/>
              <w:ind w:right="1151"/>
              <w:rPr>
                <w:color w:val="FF0000"/>
                <w:sz w:val="24"/>
                <w:szCs w:val="24"/>
              </w:rPr>
            </w:pPr>
            <w:r w:rsidRPr="00AD63DA">
              <w:rPr>
                <w:sz w:val="24"/>
                <w:szCs w:val="24"/>
              </w:rPr>
              <w:t>«Покормите птиц зимой».</w:t>
            </w:r>
            <w:r w:rsidRPr="00AD63DA">
              <w:rPr>
                <w:spacing w:val="1"/>
                <w:sz w:val="24"/>
                <w:szCs w:val="24"/>
              </w:rPr>
              <w:t xml:space="preserve"> </w:t>
            </w:r>
            <w:r w:rsidRPr="00AD63DA">
              <w:rPr>
                <w:sz w:val="24"/>
                <w:szCs w:val="24"/>
              </w:rPr>
              <w:t>Трудовые</w:t>
            </w:r>
            <w:r w:rsidRPr="00AD63DA">
              <w:rPr>
                <w:spacing w:val="-6"/>
                <w:sz w:val="24"/>
                <w:szCs w:val="24"/>
              </w:rPr>
              <w:t xml:space="preserve"> </w:t>
            </w:r>
            <w:r w:rsidRPr="00AD63DA">
              <w:rPr>
                <w:sz w:val="24"/>
                <w:szCs w:val="24"/>
              </w:rPr>
              <w:t>десанты</w:t>
            </w:r>
            <w:r w:rsidRPr="00AD63DA">
              <w:rPr>
                <w:spacing w:val="-7"/>
                <w:sz w:val="24"/>
                <w:szCs w:val="24"/>
              </w:rPr>
              <w:t xml:space="preserve"> </w:t>
            </w:r>
            <w:r w:rsidRPr="00AD63DA">
              <w:rPr>
                <w:sz w:val="24"/>
                <w:szCs w:val="24"/>
              </w:rPr>
              <w:t>по</w:t>
            </w:r>
            <w:r w:rsidRPr="00AD63DA">
              <w:rPr>
                <w:spacing w:val="-2"/>
                <w:sz w:val="24"/>
                <w:szCs w:val="24"/>
              </w:rPr>
              <w:t xml:space="preserve"> </w:t>
            </w:r>
            <w:r w:rsidRPr="00AD63DA">
              <w:rPr>
                <w:sz w:val="24"/>
                <w:szCs w:val="24"/>
              </w:rPr>
              <w:t>уборке</w:t>
            </w:r>
            <w:r w:rsidRPr="00AD63DA">
              <w:rPr>
                <w:spacing w:val="-57"/>
                <w:sz w:val="24"/>
                <w:szCs w:val="24"/>
              </w:rPr>
              <w:t xml:space="preserve"> </w:t>
            </w:r>
            <w:r w:rsidRPr="00AD63DA">
              <w:rPr>
                <w:sz w:val="24"/>
                <w:szCs w:val="24"/>
              </w:rPr>
              <w:t>территории</w:t>
            </w:r>
            <w:r w:rsidRPr="00AD63DA">
              <w:rPr>
                <w:spacing w:val="-3"/>
                <w:sz w:val="24"/>
                <w:szCs w:val="24"/>
              </w:rPr>
              <w:t xml:space="preserve"> </w:t>
            </w:r>
            <w:r w:rsidRPr="00113C80">
              <w:rPr>
                <w:sz w:val="24"/>
                <w:szCs w:val="24"/>
              </w:rPr>
              <w:t>школы.</w:t>
            </w:r>
          </w:p>
          <w:p w14:paraId="5D51FE96" w14:textId="77777777" w:rsidR="005706CB" w:rsidRPr="00AD63DA" w:rsidRDefault="005706CB" w:rsidP="00DB2B0E">
            <w:pPr>
              <w:pStyle w:val="TableParagraph"/>
              <w:rPr>
                <w:sz w:val="24"/>
                <w:szCs w:val="24"/>
              </w:rPr>
            </w:pPr>
            <w:r w:rsidRPr="004144C4">
              <w:rPr>
                <w:sz w:val="24"/>
                <w:szCs w:val="24"/>
              </w:rPr>
              <w:t>Мероприятие</w:t>
            </w:r>
            <w:r w:rsidRPr="004144C4">
              <w:rPr>
                <w:spacing w:val="-9"/>
                <w:sz w:val="24"/>
                <w:szCs w:val="24"/>
              </w:rPr>
              <w:t xml:space="preserve"> </w:t>
            </w:r>
            <w:r w:rsidRPr="004144C4">
              <w:rPr>
                <w:sz w:val="24"/>
                <w:szCs w:val="24"/>
              </w:rPr>
              <w:t>«Навруз»</w:t>
            </w:r>
          </w:p>
        </w:tc>
        <w:tc>
          <w:tcPr>
            <w:tcW w:w="1561" w:type="dxa"/>
          </w:tcPr>
          <w:p w14:paraId="2DA0B083" w14:textId="77777777" w:rsidR="005706CB" w:rsidRPr="00AD63DA" w:rsidRDefault="005706CB" w:rsidP="00DB2B0E">
            <w:pPr>
              <w:pStyle w:val="TableParagraph"/>
              <w:spacing w:line="268" w:lineRule="exact"/>
              <w:rPr>
                <w:sz w:val="24"/>
                <w:szCs w:val="24"/>
              </w:rPr>
            </w:pPr>
            <w:r w:rsidRPr="00AD63DA">
              <w:rPr>
                <w:sz w:val="24"/>
                <w:szCs w:val="24"/>
              </w:rPr>
              <w:t>6.03</w:t>
            </w:r>
            <w:r>
              <w:rPr>
                <w:sz w:val="24"/>
                <w:szCs w:val="24"/>
              </w:rPr>
              <w:t xml:space="preserve"> </w:t>
            </w:r>
            <w:r w:rsidRPr="00AD63DA">
              <w:rPr>
                <w:sz w:val="24"/>
                <w:szCs w:val="24"/>
              </w:rPr>
              <w:t>-7.03</w:t>
            </w:r>
          </w:p>
          <w:p w14:paraId="08A05A46" w14:textId="77777777" w:rsidR="005706CB" w:rsidRPr="00AD63DA" w:rsidRDefault="005706CB" w:rsidP="00DB2B0E">
            <w:pPr>
              <w:pStyle w:val="TableParagraph"/>
              <w:ind w:left="0"/>
              <w:rPr>
                <w:b/>
                <w:sz w:val="24"/>
                <w:szCs w:val="24"/>
              </w:rPr>
            </w:pPr>
          </w:p>
          <w:p w14:paraId="0AB3EA41" w14:textId="77777777" w:rsidR="005706CB" w:rsidRPr="00AD63DA" w:rsidRDefault="005706CB" w:rsidP="00DB2B0E">
            <w:pPr>
              <w:pStyle w:val="TableParagraph"/>
              <w:ind w:left="0"/>
              <w:rPr>
                <w:b/>
                <w:sz w:val="24"/>
                <w:szCs w:val="24"/>
              </w:rPr>
            </w:pPr>
          </w:p>
          <w:p w14:paraId="332E6348" w14:textId="77777777" w:rsidR="005706CB" w:rsidRPr="00AD63DA" w:rsidRDefault="005706CB" w:rsidP="00DB2B0E">
            <w:pPr>
              <w:pStyle w:val="TableParagraph"/>
              <w:spacing w:before="5"/>
              <w:ind w:left="0"/>
              <w:rPr>
                <w:b/>
                <w:sz w:val="24"/>
                <w:szCs w:val="24"/>
              </w:rPr>
            </w:pPr>
          </w:p>
          <w:p w14:paraId="15A38651" w14:textId="77777777" w:rsidR="005706CB" w:rsidRPr="00AD63DA"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p w14:paraId="3D649E01" w14:textId="77777777" w:rsidR="005706CB" w:rsidRPr="00AD63DA" w:rsidRDefault="005706CB" w:rsidP="00DB2B0E">
            <w:pPr>
              <w:pStyle w:val="TableParagraph"/>
              <w:spacing w:before="3"/>
              <w:ind w:left="0"/>
              <w:rPr>
                <w:b/>
                <w:sz w:val="24"/>
                <w:szCs w:val="24"/>
              </w:rPr>
            </w:pPr>
          </w:p>
          <w:p w14:paraId="580E5844" w14:textId="77777777" w:rsidR="005706CB" w:rsidRPr="00AD63DA" w:rsidRDefault="005706CB" w:rsidP="00DB2B0E">
            <w:pPr>
              <w:pStyle w:val="TableParagraph"/>
              <w:ind w:right="548"/>
              <w:rPr>
                <w:sz w:val="24"/>
                <w:szCs w:val="24"/>
              </w:rPr>
            </w:pPr>
            <w:r w:rsidRPr="00AD63DA">
              <w:rPr>
                <w:sz w:val="24"/>
                <w:szCs w:val="24"/>
              </w:rPr>
              <w:t>3 неделя</w:t>
            </w:r>
            <w:r w:rsidRPr="00AD63DA">
              <w:rPr>
                <w:spacing w:val="-58"/>
                <w:sz w:val="24"/>
                <w:szCs w:val="24"/>
              </w:rPr>
              <w:t xml:space="preserve"> </w:t>
            </w:r>
            <w:r w:rsidRPr="00AD63DA">
              <w:rPr>
                <w:sz w:val="24"/>
                <w:szCs w:val="24"/>
              </w:rPr>
              <w:t>месяца</w:t>
            </w:r>
          </w:p>
        </w:tc>
        <w:tc>
          <w:tcPr>
            <w:tcW w:w="1984" w:type="dxa"/>
          </w:tcPr>
          <w:p w14:paraId="395D029E" w14:textId="77777777" w:rsidR="005706CB" w:rsidRDefault="005706CB" w:rsidP="00DB2B0E">
            <w:pPr>
              <w:pStyle w:val="TableParagraph"/>
              <w:ind w:right="381"/>
              <w:rPr>
                <w:sz w:val="24"/>
                <w:szCs w:val="24"/>
              </w:rPr>
            </w:pPr>
            <w:r>
              <w:rPr>
                <w:sz w:val="24"/>
                <w:szCs w:val="24"/>
              </w:rPr>
              <w:t xml:space="preserve"> </w:t>
            </w:r>
          </w:p>
          <w:p w14:paraId="403A400A" w14:textId="77777777" w:rsidR="005706CB" w:rsidRPr="00AD63DA" w:rsidRDefault="005706CB" w:rsidP="00DB2B0E">
            <w:pPr>
              <w:pStyle w:val="TableParagraph"/>
              <w:ind w:right="381"/>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Pr>
                <w:sz w:val="24"/>
                <w:szCs w:val="24"/>
              </w:rPr>
              <w:t>, 1 группы</w:t>
            </w:r>
            <w:r w:rsidRPr="00AD63DA">
              <w:rPr>
                <w:sz w:val="24"/>
                <w:szCs w:val="24"/>
              </w:rPr>
              <w:t>,</w:t>
            </w:r>
            <w:r w:rsidRPr="00AD63DA">
              <w:rPr>
                <w:spacing w:val="1"/>
                <w:sz w:val="24"/>
                <w:szCs w:val="24"/>
              </w:rPr>
              <w:t xml:space="preserve"> </w:t>
            </w:r>
            <w:r w:rsidRPr="00AD63DA">
              <w:rPr>
                <w:sz w:val="24"/>
                <w:szCs w:val="24"/>
              </w:rPr>
              <w:t>педагог-</w:t>
            </w:r>
            <w:r w:rsidRPr="00AD63DA">
              <w:rPr>
                <w:spacing w:val="1"/>
                <w:sz w:val="24"/>
                <w:szCs w:val="24"/>
              </w:rPr>
              <w:t xml:space="preserve"> </w:t>
            </w:r>
            <w:r w:rsidRPr="00AD63DA">
              <w:rPr>
                <w:sz w:val="24"/>
                <w:szCs w:val="24"/>
              </w:rPr>
              <w:t>организатор</w:t>
            </w:r>
            <w:r>
              <w:rPr>
                <w:sz w:val="24"/>
                <w:szCs w:val="24"/>
              </w:rPr>
              <w:t>, советник по воспитанию</w:t>
            </w:r>
          </w:p>
          <w:p w14:paraId="15B794E7" w14:textId="77777777" w:rsidR="005706CB" w:rsidRPr="00AD63DA" w:rsidRDefault="005706CB" w:rsidP="00DB2B0E">
            <w:pPr>
              <w:pStyle w:val="TableParagraph"/>
              <w:spacing w:before="6"/>
              <w:ind w:left="0"/>
              <w:rPr>
                <w:b/>
                <w:sz w:val="24"/>
                <w:szCs w:val="24"/>
              </w:rPr>
            </w:pPr>
          </w:p>
          <w:p w14:paraId="3ED83085" w14:textId="77777777" w:rsidR="005706CB" w:rsidRPr="00AD63DA" w:rsidRDefault="005706CB" w:rsidP="00DB2B0E">
            <w:pPr>
              <w:pStyle w:val="TableParagraph"/>
              <w:spacing w:line="274" w:lineRule="exact"/>
              <w:ind w:right="548"/>
              <w:rPr>
                <w:sz w:val="24"/>
                <w:szCs w:val="24"/>
              </w:rPr>
            </w:pPr>
          </w:p>
        </w:tc>
      </w:tr>
      <w:tr w:rsidR="005706CB" w:rsidRPr="00AD63DA" w14:paraId="0C7F96CE" w14:textId="77777777" w:rsidTr="00C22198">
        <w:trPr>
          <w:trHeight w:val="1093"/>
        </w:trPr>
        <w:tc>
          <w:tcPr>
            <w:tcW w:w="2098" w:type="dxa"/>
            <w:vMerge/>
          </w:tcPr>
          <w:p w14:paraId="1435A699" w14:textId="77777777" w:rsidR="005706CB" w:rsidRDefault="005706CB" w:rsidP="00DB2B0E">
            <w:pPr>
              <w:pStyle w:val="TableParagraph"/>
              <w:ind w:left="110" w:right="574"/>
              <w:rPr>
                <w:b/>
                <w:sz w:val="24"/>
                <w:szCs w:val="24"/>
              </w:rPr>
            </w:pPr>
          </w:p>
        </w:tc>
        <w:tc>
          <w:tcPr>
            <w:tcW w:w="4255" w:type="dxa"/>
          </w:tcPr>
          <w:p w14:paraId="6944F7F9" w14:textId="77777777" w:rsidR="005706CB" w:rsidRDefault="005706CB" w:rsidP="00DB2B0E">
            <w:pPr>
              <w:pStyle w:val="TableParagraph"/>
              <w:ind w:right="282"/>
              <w:rPr>
                <w:sz w:val="24"/>
                <w:szCs w:val="24"/>
              </w:rPr>
            </w:pPr>
          </w:p>
          <w:p w14:paraId="15E9F4BC" w14:textId="77777777" w:rsidR="005706CB" w:rsidRPr="00AD63DA" w:rsidRDefault="005706CB" w:rsidP="00DB2B0E">
            <w:pPr>
              <w:pStyle w:val="TableParagraph"/>
              <w:ind w:right="282"/>
              <w:rPr>
                <w:sz w:val="24"/>
                <w:szCs w:val="24"/>
              </w:rPr>
            </w:pPr>
            <w:r>
              <w:rPr>
                <w:sz w:val="24"/>
                <w:szCs w:val="24"/>
              </w:rPr>
              <w:t>165 лет со дня рождения русского физика Александра Степановича Попова (1859-1906)</w:t>
            </w:r>
          </w:p>
        </w:tc>
        <w:tc>
          <w:tcPr>
            <w:tcW w:w="1561" w:type="dxa"/>
          </w:tcPr>
          <w:p w14:paraId="4B5E8BA4" w14:textId="77777777" w:rsidR="005706CB" w:rsidRDefault="005706CB" w:rsidP="00DB2B0E">
            <w:pPr>
              <w:pStyle w:val="TableParagraph"/>
              <w:spacing w:line="268" w:lineRule="exact"/>
              <w:rPr>
                <w:sz w:val="24"/>
                <w:szCs w:val="24"/>
              </w:rPr>
            </w:pPr>
          </w:p>
          <w:p w14:paraId="051FE707" w14:textId="77777777" w:rsidR="005706CB" w:rsidRDefault="005706CB" w:rsidP="00DB2B0E">
            <w:pPr>
              <w:pStyle w:val="TableParagraph"/>
              <w:spacing w:line="268" w:lineRule="exact"/>
              <w:rPr>
                <w:sz w:val="24"/>
                <w:szCs w:val="24"/>
              </w:rPr>
            </w:pPr>
          </w:p>
          <w:p w14:paraId="33EE9FDB" w14:textId="77777777" w:rsidR="005706CB" w:rsidRPr="00AD63DA" w:rsidRDefault="005706CB" w:rsidP="00DB2B0E">
            <w:pPr>
              <w:pStyle w:val="TableParagraph"/>
              <w:spacing w:line="268" w:lineRule="exact"/>
              <w:rPr>
                <w:sz w:val="24"/>
                <w:szCs w:val="24"/>
              </w:rPr>
            </w:pPr>
            <w:r>
              <w:rPr>
                <w:sz w:val="24"/>
                <w:szCs w:val="24"/>
              </w:rPr>
              <w:t>4.03</w:t>
            </w:r>
          </w:p>
        </w:tc>
        <w:tc>
          <w:tcPr>
            <w:tcW w:w="1984" w:type="dxa"/>
          </w:tcPr>
          <w:p w14:paraId="647763C2" w14:textId="77777777" w:rsidR="005706CB" w:rsidRPr="00AD63DA" w:rsidRDefault="005706CB" w:rsidP="00DB2B0E">
            <w:pPr>
              <w:pStyle w:val="TableParagraph"/>
              <w:spacing w:line="268" w:lineRule="exact"/>
              <w:rPr>
                <w:sz w:val="24"/>
                <w:szCs w:val="24"/>
              </w:rPr>
            </w:pPr>
            <w:r w:rsidRPr="00AD63DA">
              <w:rPr>
                <w:sz w:val="24"/>
                <w:szCs w:val="24"/>
              </w:rPr>
              <w:t>Кл.</w:t>
            </w:r>
          </w:p>
          <w:p w14:paraId="533AE317"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526CC7D" w14:textId="77777777" w:rsidR="005706CB" w:rsidRDefault="005706CB" w:rsidP="00DB2B0E">
            <w:pPr>
              <w:pStyle w:val="TableParagraph"/>
              <w:ind w:right="381"/>
              <w:rPr>
                <w:sz w:val="24"/>
                <w:szCs w:val="24"/>
              </w:rPr>
            </w:pPr>
            <w:r>
              <w:rPr>
                <w:sz w:val="24"/>
                <w:szCs w:val="24"/>
              </w:rPr>
              <w:t>Советник по воспитанию</w:t>
            </w:r>
          </w:p>
        </w:tc>
      </w:tr>
      <w:tr w:rsidR="005706CB" w:rsidRPr="00AD63DA" w14:paraId="7561041B" w14:textId="77777777" w:rsidTr="00C22198">
        <w:trPr>
          <w:trHeight w:val="1093"/>
        </w:trPr>
        <w:tc>
          <w:tcPr>
            <w:tcW w:w="2098" w:type="dxa"/>
            <w:vMerge/>
          </w:tcPr>
          <w:p w14:paraId="15C90394" w14:textId="77777777" w:rsidR="005706CB" w:rsidRDefault="005706CB" w:rsidP="00DB2B0E">
            <w:pPr>
              <w:pStyle w:val="TableParagraph"/>
              <w:ind w:left="110" w:right="574"/>
              <w:rPr>
                <w:b/>
                <w:sz w:val="24"/>
                <w:szCs w:val="24"/>
              </w:rPr>
            </w:pPr>
          </w:p>
        </w:tc>
        <w:tc>
          <w:tcPr>
            <w:tcW w:w="4255" w:type="dxa"/>
          </w:tcPr>
          <w:p w14:paraId="5B9AF4B8" w14:textId="77777777" w:rsidR="005706CB" w:rsidRDefault="005706CB" w:rsidP="00DB2B0E">
            <w:pPr>
              <w:pStyle w:val="TableParagraph"/>
              <w:ind w:right="282"/>
              <w:rPr>
                <w:sz w:val="24"/>
                <w:szCs w:val="24"/>
              </w:rPr>
            </w:pPr>
          </w:p>
          <w:p w14:paraId="62AB1A46" w14:textId="77777777" w:rsidR="005706CB" w:rsidRDefault="005706CB" w:rsidP="00DB2B0E">
            <w:pPr>
              <w:pStyle w:val="TableParagraph"/>
              <w:ind w:right="282"/>
              <w:rPr>
                <w:sz w:val="24"/>
                <w:szCs w:val="24"/>
              </w:rPr>
            </w:pPr>
            <w:r>
              <w:rPr>
                <w:sz w:val="24"/>
                <w:szCs w:val="24"/>
              </w:rPr>
              <w:t>90 лет со дня рождения советского лётчика – космонавта Юрия Гагарина (1934-1968)</w:t>
            </w:r>
          </w:p>
        </w:tc>
        <w:tc>
          <w:tcPr>
            <w:tcW w:w="1561" w:type="dxa"/>
          </w:tcPr>
          <w:p w14:paraId="591BCAB1" w14:textId="77777777" w:rsidR="005706CB" w:rsidRDefault="005706CB" w:rsidP="00DB2B0E">
            <w:pPr>
              <w:pStyle w:val="TableParagraph"/>
              <w:spacing w:line="268" w:lineRule="exact"/>
              <w:rPr>
                <w:sz w:val="24"/>
                <w:szCs w:val="24"/>
              </w:rPr>
            </w:pPr>
          </w:p>
          <w:p w14:paraId="1A3BCB49" w14:textId="77777777" w:rsidR="005706CB" w:rsidRDefault="005706CB" w:rsidP="00DB2B0E">
            <w:pPr>
              <w:pStyle w:val="TableParagraph"/>
              <w:spacing w:line="268" w:lineRule="exact"/>
              <w:rPr>
                <w:sz w:val="24"/>
                <w:szCs w:val="24"/>
              </w:rPr>
            </w:pPr>
            <w:r>
              <w:rPr>
                <w:sz w:val="24"/>
                <w:szCs w:val="24"/>
              </w:rPr>
              <w:t>9.03</w:t>
            </w:r>
          </w:p>
        </w:tc>
        <w:tc>
          <w:tcPr>
            <w:tcW w:w="1984" w:type="dxa"/>
          </w:tcPr>
          <w:p w14:paraId="02F260FA" w14:textId="77777777" w:rsidR="005706CB" w:rsidRPr="00AD63DA" w:rsidRDefault="005706CB" w:rsidP="00DB2B0E">
            <w:pPr>
              <w:pStyle w:val="TableParagraph"/>
              <w:spacing w:line="268" w:lineRule="exact"/>
              <w:rPr>
                <w:sz w:val="24"/>
                <w:szCs w:val="24"/>
              </w:rPr>
            </w:pPr>
            <w:r w:rsidRPr="00AD63DA">
              <w:rPr>
                <w:sz w:val="24"/>
                <w:szCs w:val="24"/>
              </w:rPr>
              <w:t>Кл.</w:t>
            </w:r>
          </w:p>
          <w:p w14:paraId="277F05CD"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4F0E5F0B"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63A8A9DB" w14:textId="77777777" w:rsidTr="00C22198">
        <w:trPr>
          <w:trHeight w:val="1136"/>
        </w:trPr>
        <w:tc>
          <w:tcPr>
            <w:tcW w:w="2098" w:type="dxa"/>
            <w:vMerge/>
          </w:tcPr>
          <w:p w14:paraId="25E77B38" w14:textId="77777777" w:rsidR="005706CB" w:rsidRDefault="005706CB" w:rsidP="00DB2B0E">
            <w:pPr>
              <w:pStyle w:val="TableParagraph"/>
              <w:ind w:left="110" w:right="574"/>
              <w:rPr>
                <w:b/>
                <w:sz w:val="24"/>
                <w:szCs w:val="24"/>
              </w:rPr>
            </w:pPr>
          </w:p>
        </w:tc>
        <w:tc>
          <w:tcPr>
            <w:tcW w:w="4255" w:type="dxa"/>
          </w:tcPr>
          <w:p w14:paraId="3C6ECD1D" w14:textId="77777777" w:rsidR="005706CB" w:rsidRPr="00AD63DA" w:rsidRDefault="005706CB" w:rsidP="00DB2B0E">
            <w:pPr>
              <w:pStyle w:val="TableParagraph"/>
              <w:ind w:right="282"/>
              <w:rPr>
                <w:sz w:val="24"/>
                <w:szCs w:val="24"/>
              </w:rPr>
            </w:pPr>
            <w:r>
              <w:rPr>
                <w:sz w:val="24"/>
                <w:szCs w:val="24"/>
              </w:rPr>
              <w:t>450- летие со дня выхода первой «Азбуки» (печатной книги для обучения письму и чтению) Ивана Фёдорова (1574)</w:t>
            </w:r>
          </w:p>
        </w:tc>
        <w:tc>
          <w:tcPr>
            <w:tcW w:w="1561" w:type="dxa"/>
          </w:tcPr>
          <w:p w14:paraId="01BFAD1A" w14:textId="77777777" w:rsidR="005706CB" w:rsidRDefault="005706CB" w:rsidP="00DB2B0E">
            <w:pPr>
              <w:pStyle w:val="TableParagraph"/>
              <w:spacing w:line="268" w:lineRule="exact"/>
              <w:rPr>
                <w:sz w:val="24"/>
                <w:szCs w:val="24"/>
              </w:rPr>
            </w:pPr>
          </w:p>
          <w:p w14:paraId="31607093" w14:textId="77777777" w:rsidR="005706CB" w:rsidRPr="00AD63DA" w:rsidRDefault="005706CB" w:rsidP="00DB2B0E">
            <w:pPr>
              <w:pStyle w:val="TableParagraph"/>
              <w:spacing w:line="268" w:lineRule="exact"/>
              <w:rPr>
                <w:sz w:val="24"/>
                <w:szCs w:val="24"/>
              </w:rPr>
            </w:pPr>
            <w:r>
              <w:rPr>
                <w:sz w:val="24"/>
                <w:szCs w:val="24"/>
              </w:rPr>
              <w:t>14.03</w:t>
            </w:r>
          </w:p>
        </w:tc>
        <w:tc>
          <w:tcPr>
            <w:tcW w:w="1984" w:type="dxa"/>
          </w:tcPr>
          <w:p w14:paraId="5BCB7EBC" w14:textId="77777777" w:rsidR="005706CB" w:rsidRDefault="005706CB" w:rsidP="00DB2B0E">
            <w:pPr>
              <w:pStyle w:val="TableParagraph"/>
              <w:ind w:right="381"/>
              <w:rPr>
                <w:sz w:val="24"/>
                <w:szCs w:val="24"/>
              </w:rPr>
            </w:pPr>
          </w:p>
          <w:p w14:paraId="28C9E025" w14:textId="77777777" w:rsidR="005706CB" w:rsidRPr="00AD63DA" w:rsidRDefault="005706CB" w:rsidP="00DB2B0E">
            <w:pPr>
              <w:pStyle w:val="TableParagraph"/>
              <w:ind w:right="381"/>
              <w:rPr>
                <w:sz w:val="24"/>
                <w:szCs w:val="24"/>
              </w:rPr>
            </w:pPr>
            <w:r>
              <w:rPr>
                <w:sz w:val="24"/>
                <w:szCs w:val="24"/>
              </w:rPr>
              <w:t>Библиотекарь</w:t>
            </w:r>
          </w:p>
        </w:tc>
      </w:tr>
      <w:tr w:rsidR="005706CB" w:rsidRPr="00AD63DA" w14:paraId="2ECC5CAB" w14:textId="77777777" w:rsidTr="00C22198">
        <w:trPr>
          <w:trHeight w:val="1136"/>
        </w:trPr>
        <w:tc>
          <w:tcPr>
            <w:tcW w:w="2098" w:type="dxa"/>
            <w:vMerge/>
          </w:tcPr>
          <w:p w14:paraId="58891C29" w14:textId="77777777" w:rsidR="005706CB" w:rsidRDefault="005706CB" w:rsidP="00DB2B0E">
            <w:pPr>
              <w:pStyle w:val="TableParagraph"/>
              <w:ind w:left="110" w:right="574"/>
              <w:rPr>
                <w:b/>
                <w:sz w:val="24"/>
                <w:szCs w:val="24"/>
              </w:rPr>
            </w:pPr>
          </w:p>
        </w:tc>
        <w:tc>
          <w:tcPr>
            <w:tcW w:w="4255" w:type="dxa"/>
          </w:tcPr>
          <w:p w14:paraId="1F0A366D" w14:textId="77777777" w:rsidR="005706CB" w:rsidRDefault="005706CB" w:rsidP="00DB2B0E">
            <w:pPr>
              <w:pStyle w:val="TableParagraph"/>
              <w:ind w:right="282"/>
              <w:rPr>
                <w:sz w:val="24"/>
                <w:szCs w:val="24"/>
              </w:rPr>
            </w:pPr>
          </w:p>
          <w:p w14:paraId="65D6ABCB" w14:textId="77777777" w:rsidR="005706CB" w:rsidRDefault="005706CB" w:rsidP="00DB2B0E">
            <w:pPr>
              <w:pStyle w:val="TableParagraph"/>
              <w:ind w:right="282"/>
              <w:rPr>
                <w:sz w:val="24"/>
                <w:szCs w:val="24"/>
              </w:rPr>
            </w:pPr>
            <w:r w:rsidRPr="00AD63DA">
              <w:rPr>
                <w:sz w:val="24"/>
                <w:szCs w:val="24"/>
              </w:rPr>
              <w:t>Классные часы и воспитательные</w:t>
            </w:r>
            <w:r w:rsidRPr="00AD63DA">
              <w:rPr>
                <w:spacing w:val="1"/>
                <w:sz w:val="24"/>
                <w:szCs w:val="24"/>
              </w:rPr>
              <w:t xml:space="preserve"> </w:t>
            </w:r>
            <w:r w:rsidRPr="00AD63DA">
              <w:rPr>
                <w:sz w:val="24"/>
                <w:szCs w:val="24"/>
              </w:rPr>
              <w:t>мероприятия «</w:t>
            </w:r>
            <w:r>
              <w:rPr>
                <w:sz w:val="24"/>
                <w:szCs w:val="24"/>
              </w:rPr>
              <w:t xml:space="preserve">10 лет со Дня </w:t>
            </w:r>
            <w:r w:rsidRPr="00AD63DA">
              <w:rPr>
                <w:sz w:val="24"/>
                <w:szCs w:val="24"/>
              </w:rPr>
              <w:t>воссоединения</w:t>
            </w:r>
            <w:r w:rsidRPr="00AD63DA">
              <w:rPr>
                <w:spacing w:val="1"/>
                <w:sz w:val="24"/>
                <w:szCs w:val="24"/>
              </w:rPr>
              <w:t xml:space="preserve"> </w:t>
            </w:r>
            <w:r w:rsidRPr="00AD63DA">
              <w:rPr>
                <w:sz w:val="24"/>
                <w:szCs w:val="24"/>
              </w:rPr>
              <w:t xml:space="preserve">Крыма </w:t>
            </w:r>
            <w:r>
              <w:rPr>
                <w:sz w:val="24"/>
                <w:szCs w:val="24"/>
              </w:rPr>
              <w:t>с</w:t>
            </w:r>
            <w:r w:rsidRPr="00AD63DA">
              <w:rPr>
                <w:spacing w:val="-2"/>
                <w:sz w:val="24"/>
                <w:szCs w:val="24"/>
              </w:rPr>
              <w:t xml:space="preserve"> </w:t>
            </w:r>
            <w:r w:rsidRPr="00AD63DA">
              <w:rPr>
                <w:sz w:val="24"/>
                <w:szCs w:val="24"/>
              </w:rPr>
              <w:t>Росси</w:t>
            </w:r>
            <w:r>
              <w:rPr>
                <w:sz w:val="24"/>
                <w:szCs w:val="24"/>
              </w:rPr>
              <w:t>ей</w:t>
            </w:r>
            <w:r w:rsidRPr="00AD63DA">
              <w:rPr>
                <w:sz w:val="24"/>
                <w:szCs w:val="24"/>
              </w:rPr>
              <w:t>»</w:t>
            </w:r>
          </w:p>
        </w:tc>
        <w:tc>
          <w:tcPr>
            <w:tcW w:w="1561" w:type="dxa"/>
          </w:tcPr>
          <w:p w14:paraId="77896D6C" w14:textId="77777777" w:rsidR="005706CB" w:rsidRDefault="005706CB" w:rsidP="00DB2B0E">
            <w:pPr>
              <w:pStyle w:val="TableParagraph"/>
              <w:spacing w:line="268" w:lineRule="exact"/>
              <w:rPr>
                <w:sz w:val="24"/>
                <w:szCs w:val="24"/>
              </w:rPr>
            </w:pPr>
          </w:p>
          <w:p w14:paraId="6E37D0E7" w14:textId="77777777" w:rsidR="005706CB" w:rsidRDefault="005706CB" w:rsidP="00DB2B0E">
            <w:pPr>
              <w:pStyle w:val="TableParagraph"/>
              <w:spacing w:line="268" w:lineRule="exact"/>
              <w:rPr>
                <w:sz w:val="24"/>
                <w:szCs w:val="24"/>
              </w:rPr>
            </w:pPr>
            <w:r>
              <w:rPr>
                <w:sz w:val="24"/>
                <w:szCs w:val="24"/>
              </w:rPr>
              <w:t>18.03</w:t>
            </w:r>
          </w:p>
        </w:tc>
        <w:tc>
          <w:tcPr>
            <w:tcW w:w="1984" w:type="dxa"/>
          </w:tcPr>
          <w:p w14:paraId="6E5613BE" w14:textId="77777777" w:rsidR="005706CB" w:rsidRPr="00AD63DA" w:rsidRDefault="005706CB" w:rsidP="00DB2B0E">
            <w:pPr>
              <w:pStyle w:val="TableParagraph"/>
              <w:spacing w:line="268" w:lineRule="exact"/>
              <w:rPr>
                <w:sz w:val="24"/>
                <w:szCs w:val="24"/>
              </w:rPr>
            </w:pPr>
            <w:r w:rsidRPr="00AD63DA">
              <w:rPr>
                <w:sz w:val="24"/>
                <w:szCs w:val="24"/>
              </w:rPr>
              <w:t>Кл.</w:t>
            </w:r>
          </w:p>
          <w:p w14:paraId="77405A87"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7ADDECA5" w14:textId="77777777" w:rsidR="005706CB" w:rsidRDefault="005706CB" w:rsidP="00DB2B0E">
            <w:pPr>
              <w:pStyle w:val="TableParagraph"/>
              <w:ind w:right="381"/>
              <w:rPr>
                <w:sz w:val="24"/>
                <w:szCs w:val="24"/>
              </w:rPr>
            </w:pPr>
            <w:r>
              <w:rPr>
                <w:sz w:val="24"/>
                <w:szCs w:val="24"/>
              </w:rPr>
              <w:t>Советник по воспитанию</w:t>
            </w:r>
          </w:p>
        </w:tc>
      </w:tr>
      <w:tr w:rsidR="005706CB" w:rsidRPr="00AD63DA" w14:paraId="75492089" w14:textId="77777777" w:rsidTr="00C22198">
        <w:trPr>
          <w:trHeight w:val="1136"/>
        </w:trPr>
        <w:tc>
          <w:tcPr>
            <w:tcW w:w="2098" w:type="dxa"/>
            <w:vMerge/>
          </w:tcPr>
          <w:p w14:paraId="710BE728" w14:textId="77777777" w:rsidR="005706CB" w:rsidRDefault="005706CB" w:rsidP="00DB2B0E">
            <w:pPr>
              <w:pStyle w:val="TableParagraph"/>
              <w:ind w:left="110" w:right="574"/>
              <w:rPr>
                <w:b/>
                <w:sz w:val="24"/>
                <w:szCs w:val="24"/>
              </w:rPr>
            </w:pPr>
          </w:p>
        </w:tc>
        <w:tc>
          <w:tcPr>
            <w:tcW w:w="4255" w:type="dxa"/>
          </w:tcPr>
          <w:p w14:paraId="70AFDDF8" w14:textId="77777777" w:rsidR="005706CB" w:rsidRDefault="005706CB" w:rsidP="00DB2B0E">
            <w:pPr>
              <w:pStyle w:val="TableParagraph"/>
              <w:ind w:right="282"/>
              <w:rPr>
                <w:sz w:val="24"/>
                <w:szCs w:val="24"/>
              </w:rPr>
            </w:pPr>
            <w:r>
              <w:rPr>
                <w:sz w:val="24"/>
                <w:szCs w:val="24"/>
              </w:rPr>
              <w:t>180 лет со дня рождения композитора Николая Андреевича Римского – Корсакова (1844-1908)</w:t>
            </w:r>
          </w:p>
        </w:tc>
        <w:tc>
          <w:tcPr>
            <w:tcW w:w="1561" w:type="dxa"/>
          </w:tcPr>
          <w:p w14:paraId="25E3576D" w14:textId="77777777" w:rsidR="005706CB" w:rsidRDefault="005706CB" w:rsidP="00DB2B0E">
            <w:pPr>
              <w:pStyle w:val="TableParagraph"/>
              <w:spacing w:line="268" w:lineRule="exact"/>
              <w:rPr>
                <w:sz w:val="24"/>
                <w:szCs w:val="24"/>
              </w:rPr>
            </w:pPr>
          </w:p>
          <w:p w14:paraId="1D9DAC78" w14:textId="77777777" w:rsidR="005706CB" w:rsidRDefault="005706CB" w:rsidP="00DB2B0E">
            <w:pPr>
              <w:pStyle w:val="TableParagraph"/>
              <w:spacing w:line="268" w:lineRule="exact"/>
              <w:rPr>
                <w:sz w:val="24"/>
                <w:szCs w:val="24"/>
              </w:rPr>
            </w:pPr>
            <w:r>
              <w:rPr>
                <w:sz w:val="24"/>
                <w:szCs w:val="24"/>
              </w:rPr>
              <w:t>18.03</w:t>
            </w:r>
          </w:p>
        </w:tc>
        <w:tc>
          <w:tcPr>
            <w:tcW w:w="1984" w:type="dxa"/>
          </w:tcPr>
          <w:p w14:paraId="44EE3017" w14:textId="77777777" w:rsidR="005706CB" w:rsidRPr="00AD63DA" w:rsidRDefault="005706CB" w:rsidP="00DB2B0E">
            <w:pPr>
              <w:pStyle w:val="TableParagraph"/>
              <w:spacing w:line="268" w:lineRule="exact"/>
              <w:rPr>
                <w:sz w:val="24"/>
                <w:szCs w:val="24"/>
              </w:rPr>
            </w:pPr>
            <w:r w:rsidRPr="00AD63DA">
              <w:rPr>
                <w:sz w:val="24"/>
                <w:szCs w:val="24"/>
              </w:rPr>
              <w:t>Кл.</w:t>
            </w:r>
          </w:p>
          <w:p w14:paraId="00B7BA8D"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237C5EAF"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47C030C3" w14:textId="77777777" w:rsidTr="00C22198">
        <w:trPr>
          <w:trHeight w:val="1136"/>
        </w:trPr>
        <w:tc>
          <w:tcPr>
            <w:tcW w:w="2098" w:type="dxa"/>
            <w:vMerge/>
          </w:tcPr>
          <w:p w14:paraId="11721F9F" w14:textId="77777777" w:rsidR="005706CB" w:rsidRDefault="005706CB" w:rsidP="00DB2B0E">
            <w:pPr>
              <w:pStyle w:val="TableParagraph"/>
              <w:ind w:left="110" w:right="574"/>
              <w:rPr>
                <w:b/>
                <w:sz w:val="24"/>
                <w:szCs w:val="24"/>
              </w:rPr>
            </w:pPr>
          </w:p>
        </w:tc>
        <w:tc>
          <w:tcPr>
            <w:tcW w:w="4255" w:type="dxa"/>
          </w:tcPr>
          <w:p w14:paraId="6233CB96" w14:textId="77777777" w:rsidR="005706CB" w:rsidRDefault="005706CB" w:rsidP="00DB2B0E">
            <w:pPr>
              <w:pStyle w:val="TableParagraph"/>
              <w:ind w:right="282"/>
              <w:rPr>
                <w:sz w:val="24"/>
                <w:szCs w:val="24"/>
              </w:rPr>
            </w:pPr>
            <w:r>
              <w:rPr>
                <w:sz w:val="24"/>
                <w:szCs w:val="24"/>
              </w:rPr>
              <w:t>185 лет со дня рождения композитора Модеста Петровича Мусоргского (1839-1881)</w:t>
            </w:r>
          </w:p>
        </w:tc>
        <w:tc>
          <w:tcPr>
            <w:tcW w:w="1561" w:type="dxa"/>
          </w:tcPr>
          <w:p w14:paraId="78161580" w14:textId="77777777" w:rsidR="005706CB" w:rsidRDefault="005706CB" w:rsidP="00DB2B0E">
            <w:pPr>
              <w:pStyle w:val="TableParagraph"/>
              <w:spacing w:line="268" w:lineRule="exact"/>
              <w:rPr>
                <w:sz w:val="24"/>
                <w:szCs w:val="24"/>
              </w:rPr>
            </w:pPr>
            <w:r>
              <w:rPr>
                <w:sz w:val="24"/>
                <w:szCs w:val="24"/>
              </w:rPr>
              <w:t>21.03</w:t>
            </w:r>
          </w:p>
        </w:tc>
        <w:tc>
          <w:tcPr>
            <w:tcW w:w="1984" w:type="dxa"/>
          </w:tcPr>
          <w:p w14:paraId="0243D1CE" w14:textId="77777777" w:rsidR="005706CB" w:rsidRPr="00AD63DA" w:rsidRDefault="005706CB" w:rsidP="00DB2B0E">
            <w:pPr>
              <w:pStyle w:val="TableParagraph"/>
              <w:spacing w:line="268" w:lineRule="exact"/>
              <w:rPr>
                <w:sz w:val="24"/>
                <w:szCs w:val="24"/>
              </w:rPr>
            </w:pPr>
            <w:r w:rsidRPr="00AD63DA">
              <w:rPr>
                <w:sz w:val="24"/>
                <w:szCs w:val="24"/>
              </w:rPr>
              <w:t>Кл.</w:t>
            </w:r>
          </w:p>
          <w:p w14:paraId="7ED47A83"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386CFA04"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246297C7" w14:textId="77777777" w:rsidTr="00C22198">
        <w:trPr>
          <w:trHeight w:val="1136"/>
        </w:trPr>
        <w:tc>
          <w:tcPr>
            <w:tcW w:w="2098" w:type="dxa"/>
            <w:vMerge/>
          </w:tcPr>
          <w:p w14:paraId="331B835B" w14:textId="77777777" w:rsidR="005706CB" w:rsidRDefault="005706CB" w:rsidP="00DB2B0E">
            <w:pPr>
              <w:pStyle w:val="TableParagraph"/>
              <w:ind w:left="110" w:right="574"/>
              <w:rPr>
                <w:b/>
                <w:sz w:val="24"/>
                <w:szCs w:val="24"/>
              </w:rPr>
            </w:pPr>
          </w:p>
        </w:tc>
        <w:tc>
          <w:tcPr>
            <w:tcW w:w="4255" w:type="dxa"/>
          </w:tcPr>
          <w:p w14:paraId="418AFDB8" w14:textId="77777777" w:rsidR="005706CB" w:rsidRDefault="005706CB" w:rsidP="00DB2B0E">
            <w:pPr>
              <w:pStyle w:val="TableParagraph"/>
              <w:ind w:right="282"/>
              <w:rPr>
                <w:sz w:val="24"/>
                <w:szCs w:val="24"/>
              </w:rPr>
            </w:pPr>
          </w:p>
          <w:p w14:paraId="0C345683" w14:textId="77777777" w:rsidR="005706CB" w:rsidRDefault="005706CB" w:rsidP="00DB2B0E">
            <w:pPr>
              <w:pStyle w:val="TableParagraph"/>
              <w:ind w:right="282"/>
              <w:rPr>
                <w:sz w:val="24"/>
                <w:szCs w:val="24"/>
              </w:rPr>
            </w:pPr>
            <w:r>
              <w:rPr>
                <w:sz w:val="24"/>
                <w:szCs w:val="24"/>
              </w:rPr>
              <w:t>Всемирный день театра</w:t>
            </w:r>
          </w:p>
        </w:tc>
        <w:tc>
          <w:tcPr>
            <w:tcW w:w="1561" w:type="dxa"/>
          </w:tcPr>
          <w:p w14:paraId="4EE78AD3" w14:textId="77777777" w:rsidR="005706CB" w:rsidRDefault="005706CB" w:rsidP="00DB2B0E">
            <w:pPr>
              <w:pStyle w:val="TableParagraph"/>
              <w:spacing w:line="268" w:lineRule="exact"/>
              <w:rPr>
                <w:sz w:val="24"/>
                <w:szCs w:val="24"/>
              </w:rPr>
            </w:pPr>
          </w:p>
          <w:p w14:paraId="23C59313" w14:textId="77777777" w:rsidR="005706CB" w:rsidRDefault="005706CB" w:rsidP="00DB2B0E">
            <w:pPr>
              <w:pStyle w:val="TableParagraph"/>
              <w:spacing w:line="268" w:lineRule="exact"/>
              <w:rPr>
                <w:sz w:val="24"/>
                <w:szCs w:val="24"/>
              </w:rPr>
            </w:pPr>
            <w:r>
              <w:rPr>
                <w:sz w:val="24"/>
                <w:szCs w:val="24"/>
              </w:rPr>
              <w:t>27.03</w:t>
            </w:r>
          </w:p>
        </w:tc>
        <w:tc>
          <w:tcPr>
            <w:tcW w:w="1984" w:type="dxa"/>
          </w:tcPr>
          <w:p w14:paraId="6DA8123F" w14:textId="77777777" w:rsidR="005706CB" w:rsidRPr="00AD63DA" w:rsidRDefault="005706CB" w:rsidP="00DB2B0E">
            <w:pPr>
              <w:pStyle w:val="TableParagraph"/>
              <w:spacing w:line="268" w:lineRule="exact"/>
              <w:rPr>
                <w:sz w:val="24"/>
                <w:szCs w:val="24"/>
              </w:rPr>
            </w:pPr>
            <w:r w:rsidRPr="00AD63DA">
              <w:rPr>
                <w:sz w:val="24"/>
                <w:szCs w:val="24"/>
              </w:rPr>
              <w:t>Кл.</w:t>
            </w:r>
          </w:p>
          <w:p w14:paraId="63D0ECA0"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6112AC23"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21690172" w14:textId="77777777" w:rsidTr="00C22198">
        <w:trPr>
          <w:trHeight w:val="277"/>
        </w:trPr>
        <w:tc>
          <w:tcPr>
            <w:tcW w:w="2098" w:type="dxa"/>
            <w:vMerge w:val="restart"/>
          </w:tcPr>
          <w:p w14:paraId="756577B2" w14:textId="77777777" w:rsidR="005706CB" w:rsidRPr="00AD63DA" w:rsidRDefault="005706CB" w:rsidP="00DB2B0E">
            <w:pPr>
              <w:pStyle w:val="TableParagraph"/>
              <w:spacing w:line="273" w:lineRule="exact"/>
              <w:ind w:left="110"/>
              <w:rPr>
                <w:b/>
                <w:sz w:val="24"/>
                <w:szCs w:val="24"/>
              </w:rPr>
            </w:pPr>
            <w:r w:rsidRPr="00AD63DA">
              <w:rPr>
                <w:b/>
                <w:sz w:val="24"/>
                <w:szCs w:val="24"/>
              </w:rPr>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p>
        </w:tc>
        <w:tc>
          <w:tcPr>
            <w:tcW w:w="4255" w:type="dxa"/>
            <w:vMerge w:val="restart"/>
          </w:tcPr>
          <w:p w14:paraId="50ADCFAA" w14:textId="77777777" w:rsidR="005706CB" w:rsidRPr="00AD63DA" w:rsidRDefault="005706CB" w:rsidP="00DB2B0E">
            <w:pPr>
              <w:pStyle w:val="TableParagraph"/>
              <w:ind w:right="400"/>
              <w:rPr>
                <w:sz w:val="24"/>
                <w:szCs w:val="24"/>
              </w:rPr>
            </w:pPr>
            <w:r w:rsidRPr="00AD63DA">
              <w:rPr>
                <w:sz w:val="24"/>
                <w:szCs w:val="24"/>
              </w:rPr>
              <w:t>1.Круглый стол «Как жить сегодня,</w:t>
            </w:r>
            <w:r w:rsidRPr="00AD63DA">
              <w:rPr>
                <w:spacing w:val="1"/>
                <w:sz w:val="24"/>
                <w:szCs w:val="24"/>
              </w:rPr>
              <w:t xml:space="preserve"> </w:t>
            </w:r>
            <w:r w:rsidRPr="00AD63DA">
              <w:rPr>
                <w:sz w:val="24"/>
                <w:szCs w:val="24"/>
              </w:rPr>
              <w:lastRenderedPageBreak/>
              <w:t>чтобы</w:t>
            </w:r>
            <w:r w:rsidRPr="00AD63DA">
              <w:rPr>
                <w:spacing w:val="-5"/>
                <w:sz w:val="24"/>
                <w:szCs w:val="24"/>
              </w:rPr>
              <w:t xml:space="preserve"> </w:t>
            </w:r>
            <w:r w:rsidRPr="00AD63DA">
              <w:rPr>
                <w:sz w:val="24"/>
                <w:szCs w:val="24"/>
              </w:rPr>
              <w:t>иметь</w:t>
            </w:r>
            <w:r w:rsidRPr="00AD63DA">
              <w:rPr>
                <w:spacing w:val="-5"/>
                <w:sz w:val="24"/>
                <w:szCs w:val="24"/>
              </w:rPr>
              <w:t xml:space="preserve"> </w:t>
            </w:r>
            <w:r w:rsidRPr="00AD63DA">
              <w:rPr>
                <w:sz w:val="24"/>
                <w:szCs w:val="24"/>
              </w:rPr>
              <w:t>шансы</w:t>
            </w:r>
            <w:r w:rsidRPr="00AD63DA">
              <w:rPr>
                <w:spacing w:val="-1"/>
                <w:sz w:val="24"/>
                <w:szCs w:val="24"/>
              </w:rPr>
              <w:t xml:space="preserve"> </w:t>
            </w:r>
            <w:r w:rsidRPr="00AD63DA">
              <w:rPr>
                <w:sz w:val="24"/>
                <w:szCs w:val="24"/>
              </w:rPr>
              <w:t>увидеть</w:t>
            </w:r>
            <w:r w:rsidRPr="00AD63DA">
              <w:rPr>
                <w:spacing w:val="-2"/>
                <w:sz w:val="24"/>
                <w:szCs w:val="24"/>
              </w:rPr>
              <w:t xml:space="preserve"> </w:t>
            </w:r>
            <w:r w:rsidRPr="00AD63DA">
              <w:rPr>
                <w:sz w:val="24"/>
                <w:szCs w:val="24"/>
              </w:rPr>
              <w:t>завтра»</w:t>
            </w:r>
            <w:r w:rsidRPr="00AD63DA">
              <w:rPr>
                <w:spacing w:val="-57"/>
                <w:sz w:val="24"/>
                <w:szCs w:val="24"/>
              </w:rPr>
              <w:t xml:space="preserve"> </w:t>
            </w:r>
            <w:r w:rsidRPr="00AD63DA">
              <w:rPr>
                <w:sz w:val="24"/>
                <w:szCs w:val="24"/>
              </w:rPr>
              <w:t>(1 марта</w:t>
            </w:r>
            <w:r w:rsidRPr="00AD63DA">
              <w:rPr>
                <w:spacing w:val="-3"/>
                <w:sz w:val="24"/>
                <w:szCs w:val="24"/>
              </w:rPr>
              <w:t xml:space="preserve"> </w:t>
            </w:r>
            <w:r w:rsidRPr="00AD63DA">
              <w:rPr>
                <w:sz w:val="24"/>
                <w:szCs w:val="24"/>
              </w:rPr>
              <w:t>–</w:t>
            </w:r>
            <w:r w:rsidRPr="00AD63DA">
              <w:rPr>
                <w:spacing w:val="1"/>
                <w:sz w:val="24"/>
                <w:szCs w:val="24"/>
              </w:rPr>
              <w:t xml:space="preserve"> </w:t>
            </w:r>
            <w:r w:rsidRPr="00AD63DA">
              <w:rPr>
                <w:sz w:val="24"/>
                <w:szCs w:val="24"/>
              </w:rPr>
              <w:t>международный</w:t>
            </w:r>
            <w:r w:rsidRPr="00AD63DA">
              <w:rPr>
                <w:spacing w:val="2"/>
                <w:sz w:val="24"/>
                <w:szCs w:val="24"/>
              </w:rPr>
              <w:t xml:space="preserve"> </w:t>
            </w:r>
            <w:r w:rsidRPr="00AD63DA">
              <w:rPr>
                <w:sz w:val="24"/>
                <w:szCs w:val="24"/>
              </w:rPr>
              <w:t>день</w:t>
            </w:r>
            <w:r w:rsidRPr="00AD63DA">
              <w:rPr>
                <w:spacing w:val="1"/>
                <w:sz w:val="24"/>
                <w:szCs w:val="24"/>
              </w:rPr>
              <w:t xml:space="preserve"> </w:t>
            </w:r>
            <w:r w:rsidRPr="00AD63DA">
              <w:rPr>
                <w:sz w:val="24"/>
                <w:szCs w:val="24"/>
              </w:rPr>
              <w:t>борьбы</w:t>
            </w:r>
            <w:r w:rsidRPr="00AD63DA">
              <w:rPr>
                <w:spacing w:val="2"/>
                <w:sz w:val="24"/>
                <w:szCs w:val="24"/>
              </w:rPr>
              <w:t xml:space="preserve"> </w:t>
            </w:r>
            <w:r w:rsidRPr="00AD63DA">
              <w:rPr>
                <w:sz w:val="24"/>
                <w:szCs w:val="24"/>
              </w:rPr>
              <w:t>с</w:t>
            </w:r>
            <w:r w:rsidRPr="00AD63DA">
              <w:rPr>
                <w:spacing w:val="-2"/>
                <w:sz w:val="24"/>
                <w:szCs w:val="24"/>
              </w:rPr>
              <w:t xml:space="preserve"> </w:t>
            </w:r>
            <w:r w:rsidRPr="00AD63DA">
              <w:rPr>
                <w:sz w:val="24"/>
                <w:szCs w:val="24"/>
              </w:rPr>
              <w:t>наркоманией)</w:t>
            </w:r>
          </w:p>
        </w:tc>
        <w:tc>
          <w:tcPr>
            <w:tcW w:w="1561" w:type="dxa"/>
          </w:tcPr>
          <w:p w14:paraId="37048B18" w14:textId="77777777" w:rsidR="005706CB" w:rsidRPr="00AD63DA" w:rsidRDefault="005706CB" w:rsidP="00DB2B0E">
            <w:pPr>
              <w:pStyle w:val="TableParagraph"/>
              <w:spacing w:line="258" w:lineRule="exact"/>
              <w:rPr>
                <w:sz w:val="24"/>
                <w:szCs w:val="24"/>
              </w:rPr>
            </w:pPr>
            <w:r w:rsidRPr="00AD63DA">
              <w:rPr>
                <w:sz w:val="24"/>
                <w:szCs w:val="24"/>
              </w:rPr>
              <w:lastRenderedPageBreak/>
              <w:t>1.03</w:t>
            </w:r>
          </w:p>
        </w:tc>
        <w:tc>
          <w:tcPr>
            <w:tcW w:w="1984" w:type="dxa"/>
          </w:tcPr>
          <w:p w14:paraId="4458E57F" w14:textId="77777777" w:rsidR="005706CB" w:rsidRPr="00AD63DA" w:rsidRDefault="005706CB" w:rsidP="00DB2B0E">
            <w:pPr>
              <w:pStyle w:val="TableParagraph"/>
              <w:spacing w:line="258" w:lineRule="exact"/>
              <w:rPr>
                <w:sz w:val="24"/>
                <w:szCs w:val="24"/>
              </w:rPr>
            </w:pPr>
            <w:r w:rsidRPr="00AD63DA">
              <w:rPr>
                <w:sz w:val="24"/>
                <w:szCs w:val="24"/>
              </w:rPr>
              <w:t>Кл.</w:t>
            </w:r>
          </w:p>
        </w:tc>
      </w:tr>
      <w:tr w:rsidR="005706CB" w:rsidRPr="00AD63DA" w14:paraId="2804F66B" w14:textId="77777777" w:rsidTr="00C22198">
        <w:trPr>
          <w:trHeight w:val="840"/>
        </w:trPr>
        <w:tc>
          <w:tcPr>
            <w:tcW w:w="2098" w:type="dxa"/>
            <w:vMerge/>
            <w:tcBorders>
              <w:top w:val="nil"/>
            </w:tcBorders>
          </w:tcPr>
          <w:p w14:paraId="546930C1" w14:textId="77777777" w:rsidR="005706CB" w:rsidRPr="00AD63DA" w:rsidRDefault="005706CB" w:rsidP="00DB2B0E">
            <w:pPr>
              <w:rPr>
                <w:sz w:val="24"/>
                <w:szCs w:val="24"/>
              </w:rPr>
            </w:pPr>
          </w:p>
        </w:tc>
        <w:tc>
          <w:tcPr>
            <w:tcW w:w="4255" w:type="dxa"/>
            <w:vMerge/>
            <w:tcBorders>
              <w:top w:val="nil"/>
            </w:tcBorders>
          </w:tcPr>
          <w:p w14:paraId="62803ABF" w14:textId="77777777" w:rsidR="005706CB" w:rsidRPr="00AD63DA" w:rsidRDefault="005706CB" w:rsidP="00DB2B0E">
            <w:pPr>
              <w:rPr>
                <w:sz w:val="24"/>
                <w:szCs w:val="24"/>
              </w:rPr>
            </w:pPr>
          </w:p>
        </w:tc>
        <w:tc>
          <w:tcPr>
            <w:tcW w:w="1561" w:type="dxa"/>
          </w:tcPr>
          <w:p w14:paraId="6C5A9B09" w14:textId="77777777" w:rsidR="005706CB" w:rsidRPr="00AD63DA" w:rsidRDefault="005706CB" w:rsidP="00DB2B0E">
            <w:pPr>
              <w:pStyle w:val="TableParagraph"/>
              <w:ind w:left="0"/>
              <w:rPr>
                <w:sz w:val="24"/>
                <w:szCs w:val="24"/>
              </w:rPr>
            </w:pPr>
          </w:p>
        </w:tc>
        <w:tc>
          <w:tcPr>
            <w:tcW w:w="1984" w:type="dxa"/>
            <w:vMerge w:val="restart"/>
          </w:tcPr>
          <w:p w14:paraId="6AFA8674" w14:textId="77777777" w:rsidR="005706CB" w:rsidRPr="00AD63DA" w:rsidRDefault="005706CB" w:rsidP="00DB2B0E">
            <w:pPr>
              <w:pStyle w:val="TableParagraph"/>
              <w:spacing w:line="237" w:lineRule="auto"/>
              <w:ind w:right="351"/>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7E4AB562" w14:textId="77777777" w:rsidTr="00C22198">
        <w:trPr>
          <w:trHeight w:val="551"/>
        </w:trPr>
        <w:tc>
          <w:tcPr>
            <w:tcW w:w="2098" w:type="dxa"/>
            <w:vMerge/>
            <w:tcBorders>
              <w:top w:val="nil"/>
            </w:tcBorders>
          </w:tcPr>
          <w:p w14:paraId="616E3E76" w14:textId="77777777" w:rsidR="005706CB" w:rsidRPr="00AD63DA" w:rsidRDefault="005706CB" w:rsidP="00DB2B0E">
            <w:pPr>
              <w:rPr>
                <w:sz w:val="24"/>
                <w:szCs w:val="24"/>
              </w:rPr>
            </w:pPr>
          </w:p>
        </w:tc>
        <w:tc>
          <w:tcPr>
            <w:tcW w:w="4255" w:type="dxa"/>
          </w:tcPr>
          <w:p w14:paraId="5D5F1BAB" w14:textId="77777777" w:rsidR="005706CB" w:rsidRPr="00AD63DA" w:rsidRDefault="005706CB" w:rsidP="00DB2B0E">
            <w:pPr>
              <w:pStyle w:val="TableParagraph"/>
              <w:spacing w:line="267" w:lineRule="exact"/>
              <w:rPr>
                <w:sz w:val="24"/>
                <w:szCs w:val="24"/>
              </w:rPr>
            </w:pPr>
            <w:r w:rsidRPr="00AD63DA">
              <w:rPr>
                <w:sz w:val="24"/>
                <w:szCs w:val="24"/>
              </w:rPr>
              <w:t>Проведение</w:t>
            </w:r>
            <w:r w:rsidRPr="00AD63DA">
              <w:rPr>
                <w:spacing w:val="-3"/>
                <w:sz w:val="24"/>
                <w:szCs w:val="24"/>
              </w:rPr>
              <w:t xml:space="preserve"> </w:t>
            </w:r>
            <w:r w:rsidRPr="00AD63DA">
              <w:rPr>
                <w:sz w:val="24"/>
                <w:szCs w:val="24"/>
              </w:rPr>
              <w:t>тематических</w:t>
            </w:r>
            <w:r w:rsidRPr="00AD63DA">
              <w:rPr>
                <w:spacing w:val="-6"/>
                <w:sz w:val="24"/>
                <w:szCs w:val="24"/>
              </w:rPr>
              <w:t xml:space="preserve"> </w:t>
            </w:r>
            <w:r w:rsidRPr="00AD63DA">
              <w:rPr>
                <w:sz w:val="24"/>
                <w:szCs w:val="24"/>
              </w:rPr>
              <w:t>кл.</w:t>
            </w:r>
            <w:r w:rsidRPr="00AD63DA">
              <w:rPr>
                <w:spacing w:val="1"/>
                <w:sz w:val="24"/>
                <w:szCs w:val="24"/>
              </w:rPr>
              <w:t xml:space="preserve"> </w:t>
            </w:r>
            <w:r w:rsidRPr="00AD63DA">
              <w:rPr>
                <w:sz w:val="24"/>
                <w:szCs w:val="24"/>
              </w:rPr>
              <w:t>часов</w:t>
            </w:r>
            <w:r w:rsidRPr="00AD63DA">
              <w:rPr>
                <w:spacing w:val="-4"/>
                <w:sz w:val="24"/>
                <w:szCs w:val="24"/>
              </w:rPr>
              <w:t xml:space="preserve"> </w:t>
            </w:r>
            <w:r w:rsidRPr="00AD63DA">
              <w:rPr>
                <w:sz w:val="24"/>
                <w:szCs w:val="24"/>
              </w:rPr>
              <w:t>по</w:t>
            </w:r>
          </w:p>
          <w:p w14:paraId="24B5510E" w14:textId="77777777" w:rsidR="005706CB" w:rsidRPr="00AD63DA" w:rsidRDefault="005706CB" w:rsidP="00DB2B0E">
            <w:pPr>
              <w:pStyle w:val="TableParagraph"/>
              <w:spacing w:line="265" w:lineRule="exact"/>
              <w:rPr>
                <w:sz w:val="24"/>
                <w:szCs w:val="24"/>
              </w:rPr>
            </w:pPr>
            <w:r w:rsidRPr="00AD63DA">
              <w:rPr>
                <w:sz w:val="24"/>
                <w:szCs w:val="24"/>
              </w:rPr>
              <w:t>ЗОЖ.</w:t>
            </w:r>
          </w:p>
        </w:tc>
        <w:tc>
          <w:tcPr>
            <w:tcW w:w="1561" w:type="dxa"/>
          </w:tcPr>
          <w:p w14:paraId="5AF34912" w14:textId="77777777" w:rsidR="005706CB" w:rsidRPr="00AD63DA" w:rsidRDefault="005706CB" w:rsidP="00DB2B0E">
            <w:pPr>
              <w:pStyle w:val="TableParagraph"/>
              <w:spacing w:line="267" w:lineRule="exact"/>
              <w:rPr>
                <w:sz w:val="24"/>
                <w:szCs w:val="24"/>
              </w:rPr>
            </w:pPr>
            <w:r w:rsidRPr="00AD63DA">
              <w:rPr>
                <w:sz w:val="24"/>
                <w:szCs w:val="24"/>
              </w:rPr>
              <w:t>По</w:t>
            </w:r>
          </w:p>
          <w:p w14:paraId="42472037" w14:textId="77777777" w:rsidR="005706CB" w:rsidRPr="00AD63DA" w:rsidRDefault="005706CB" w:rsidP="00DB2B0E">
            <w:pPr>
              <w:pStyle w:val="TableParagraph"/>
              <w:spacing w:line="265" w:lineRule="exact"/>
              <w:rPr>
                <w:sz w:val="24"/>
                <w:szCs w:val="24"/>
              </w:rPr>
            </w:pPr>
            <w:r w:rsidRPr="00AD63DA">
              <w:rPr>
                <w:sz w:val="24"/>
                <w:szCs w:val="24"/>
              </w:rPr>
              <w:t>расп.кл.ч.</w:t>
            </w:r>
          </w:p>
        </w:tc>
        <w:tc>
          <w:tcPr>
            <w:tcW w:w="1984" w:type="dxa"/>
            <w:vMerge/>
            <w:tcBorders>
              <w:top w:val="nil"/>
            </w:tcBorders>
          </w:tcPr>
          <w:p w14:paraId="3DABAE4E" w14:textId="77777777" w:rsidR="005706CB" w:rsidRPr="00AD63DA" w:rsidRDefault="005706CB" w:rsidP="00DB2B0E">
            <w:pPr>
              <w:rPr>
                <w:sz w:val="24"/>
                <w:szCs w:val="24"/>
              </w:rPr>
            </w:pPr>
          </w:p>
        </w:tc>
      </w:tr>
      <w:tr w:rsidR="005706CB" w:rsidRPr="00AD63DA" w14:paraId="6ADB14FB" w14:textId="77777777" w:rsidTr="00C22198">
        <w:trPr>
          <w:trHeight w:val="1104"/>
        </w:trPr>
        <w:tc>
          <w:tcPr>
            <w:tcW w:w="2098" w:type="dxa"/>
            <w:vMerge/>
            <w:tcBorders>
              <w:top w:val="nil"/>
            </w:tcBorders>
          </w:tcPr>
          <w:p w14:paraId="131D62A5" w14:textId="77777777" w:rsidR="005706CB" w:rsidRPr="00AD63DA" w:rsidRDefault="005706CB" w:rsidP="00DB2B0E">
            <w:pPr>
              <w:rPr>
                <w:sz w:val="24"/>
                <w:szCs w:val="24"/>
              </w:rPr>
            </w:pPr>
          </w:p>
        </w:tc>
        <w:tc>
          <w:tcPr>
            <w:tcW w:w="4255" w:type="dxa"/>
          </w:tcPr>
          <w:p w14:paraId="695E1919" w14:textId="77777777" w:rsidR="005706CB" w:rsidRPr="00AD63DA" w:rsidRDefault="005706CB" w:rsidP="00DB2B0E">
            <w:pPr>
              <w:pStyle w:val="TableParagraph"/>
              <w:ind w:right="726"/>
              <w:rPr>
                <w:sz w:val="24"/>
                <w:szCs w:val="24"/>
              </w:rPr>
            </w:pPr>
            <w:r w:rsidRPr="00AD63DA">
              <w:rPr>
                <w:sz w:val="24"/>
                <w:szCs w:val="24"/>
              </w:rPr>
              <w:t>Конкурс рисунков «Мы за ЗОЖ»</w:t>
            </w:r>
            <w:r w:rsidRPr="00AD63DA">
              <w:rPr>
                <w:spacing w:val="-58"/>
                <w:sz w:val="24"/>
                <w:szCs w:val="24"/>
              </w:rPr>
              <w:t xml:space="preserve"> </w:t>
            </w:r>
            <w:r w:rsidRPr="00AD63DA">
              <w:rPr>
                <w:sz w:val="24"/>
                <w:szCs w:val="24"/>
              </w:rPr>
              <w:t>Соревнование по настольному</w:t>
            </w:r>
            <w:r w:rsidRPr="00AD63DA">
              <w:rPr>
                <w:spacing w:val="1"/>
                <w:sz w:val="24"/>
                <w:szCs w:val="24"/>
              </w:rPr>
              <w:t xml:space="preserve"> </w:t>
            </w:r>
            <w:r w:rsidRPr="00AD63DA">
              <w:rPr>
                <w:sz w:val="24"/>
                <w:szCs w:val="24"/>
              </w:rPr>
              <w:t>теннису.</w:t>
            </w:r>
          </w:p>
        </w:tc>
        <w:tc>
          <w:tcPr>
            <w:tcW w:w="1561" w:type="dxa"/>
          </w:tcPr>
          <w:p w14:paraId="59F5C705" w14:textId="77777777" w:rsidR="005706CB"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p>
          <w:p w14:paraId="44E0FD15" w14:textId="77777777" w:rsidR="005706CB" w:rsidRPr="00AD63DA" w:rsidRDefault="005706CB" w:rsidP="00DB2B0E">
            <w:pPr>
              <w:pStyle w:val="TableParagraph"/>
              <w:spacing w:line="237" w:lineRule="auto"/>
              <w:ind w:right="377"/>
              <w:rPr>
                <w:sz w:val="24"/>
                <w:szCs w:val="24"/>
              </w:rPr>
            </w:pPr>
            <w:r w:rsidRPr="00AD63DA">
              <w:rPr>
                <w:sz w:val="24"/>
                <w:szCs w:val="24"/>
              </w:rPr>
              <w:t>месяца</w:t>
            </w:r>
          </w:p>
        </w:tc>
        <w:tc>
          <w:tcPr>
            <w:tcW w:w="1984" w:type="dxa"/>
          </w:tcPr>
          <w:p w14:paraId="0659E88C" w14:textId="77777777" w:rsidR="005706CB" w:rsidRPr="00AD63DA" w:rsidRDefault="005706CB" w:rsidP="00DB2B0E">
            <w:pPr>
              <w:pStyle w:val="TableParagraph"/>
              <w:ind w:right="398"/>
              <w:rPr>
                <w:sz w:val="24"/>
                <w:szCs w:val="24"/>
              </w:rPr>
            </w:pPr>
            <w:r w:rsidRPr="00AD63DA">
              <w:rPr>
                <w:sz w:val="24"/>
                <w:szCs w:val="24"/>
              </w:rPr>
              <w:t>Учитель ИЗО,</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учитель</w:t>
            </w:r>
          </w:p>
          <w:p w14:paraId="423AF523" w14:textId="77777777" w:rsidR="005706CB" w:rsidRPr="00AD63DA" w:rsidRDefault="005706CB" w:rsidP="00DB2B0E">
            <w:pPr>
              <w:pStyle w:val="TableParagraph"/>
              <w:spacing w:line="265" w:lineRule="exact"/>
              <w:rPr>
                <w:sz w:val="24"/>
                <w:szCs w:val="24"/>
              </w:rPr>
            </w:pPr>
            <w:r w:rsidRPr="00AD63DA">
              <w:rPr>
                <w:sz w:val="24"/>
                <w:szCs w:val="24"/>
              </w:rPr>
              <w:t>физкультуры</w:t>
            </w:r>
          </w:p>
        </w:tc>
      </w:tr>
      <w:tr w:rsidR="005706CB" w:rsidRPr="00AD63DA" w14:paraId="44BD4543" w14:textId="77777777" w:rsidTr="00C22198">
        <w:trPr>
          <w:trHeight w:val="551"/>
        </w:trPr>
        <w:tc>
          <w:tcPr>
            <w:tcW w:w="2098" w:type="dxa"/>
            <w:vMerge w:val="restart"/>
          </w:tcPr>
          <w:p w14:paraId="71C0D625"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0DE4381D" w14:textId="77777777" w:rsidR="005706CB" w:rsidRPr="00AD63DA" w:rsidRDefault="005706CB" w:rsidP="00DB2B0E">
            <w:pPr>
              <w:pStyle w:val="TableParagraph"/>
              <w:spacing w:line="267" w:lineRule="exact"/>
              <w:rPr>
                <w:sz w:val="24"/>
                <w:szCs w:val="24"/>
              </w:rPr>
            </w:pPr>
            <w:r w:rsidRPr="00AD63DA">
              <w:rPr>
                <w:sz w:val="24"/>
                <w:szCs w:val="24"/>
              </w:rPr>
              <w:t>Работа</w:t>
            </w:r>
            <w:r w:rsidRPr="00AD63DA">
              <w:rPr>
                <w:spacing w:val="-1"/>
                <w:sz w:val="24"/>
                <w:szCs w:val="24"/>
              </w:rPr>
              <w:t xml:space="preserve"> </w:t>
            </w:r>
            <w:r w:rsidRPr="00AD63DA">
              <w:rPr>
                <w:sz w:val="24"/>
                <w:szCs w:val="24"/>
              </w:rPr>
              <w:t>Совета</w:t>
            </w:r>
            <w:r w:rsidRPr="00AD63DA">
              <w:rPr>
                <w:spacing w:val="-7"/>
                <w:sz w:val="24"/>
                <w:szCs w:val="24"/>
              </w:rPr>
              <w:t xml:space="preserve"> </w:t>
            </w:r>
            <w:r w:rsidRPr="00AD63DA">
              <w:rPr>
                <w:sz w:val="24"/>
                <w:szCs w:val="24"/>
              </w:rPr>
              <w:t>профилактики</w:t>
            </w:r>
            <w:r w:rsidRPr="00AD63DA">
              <w:rPr>
                <w:spacing w:val="-1"/>
                <w:sz w:val="24"/>
                <w:szCs w:val="24"/>
              </w:rPr>
              <w:t xml:space="preserve"> </w:t>
            </w:r>
            <w:r w:rsidRPr="00AD63DA">
              <w:rPr>
                <w:sz w:val="24"/>
                <w:szCs w:val="24"/>
              </w:rPr>
              <w:t>школы</w:t>
            </w:r>
          </w:p>
          <w:p w14:paraId="07496EF4" w14:textId="77777777" w:rsidR="005706CB" w:rsidRPr="00AD63DA" w:rsidRDefault="005706CB" w:rsidP="00DB2B0E">
            <w:pPr>
              <w:pStyle w:val="TableParagraph"/>
              <w:spacing w:line="265" w:lineRule="exact"/>
              <w:rPr>
                <w:sz w:val="24"/>
                <w:szCs w:val="24"/>
              </w:rPr>
            </w:pPr>
            <w:r w:rsidRPr="00AD63DA">
              <w:rPr>
                <w:sz w:val="24"/>
                <w:szCs w:val="24"/>
              </w:rPr>
              <w:t>(по</w:t>
            </w:r>
            <w:r w:rsidRPr="00AD63DA">
              <w:rPr>
                <w:spacing w:val="-1"/>
                <w:sz w:val="24"/>
                <w:szCs w:val="24"/>
              </w:rPr>
              <w:t xml:space="preserve"> </w:t>
            </w:r>
            <w:r w:rsidRPr="00AD63DA">
              <w:rPr>
                <w:sz w:val="24"/>
                <w:szCs w:val="24"/>
              </w:rPr>
              <w:t>плану)</w:t>
            </w:r>
          </w:p>
        </w:tc>
        <w:tc>
          <w:tcPr>
            <w:tcW w:w="1561" w:type="dxa"/>
          </w:tcPr>
          <w:p w14:paraId="273245E2" w14:textId="77777777" w:rsidR="005706CB" w:rsidRPr="00AD63DA" w:rsidRDefault="005706CB" w:rsidP="00DB2B0E">
            <w:pPr>
              <w:pStyle w:val="TableParagraph"/>
              <w:spacing w:line="268" w:lineRule="exact"/>
              <w:rPr>
                <w:sz w:val="24"/>
                <w:szCs w:val="24"/>
              </w:rPr>
            </w:pPr>
            <w:r>
              <w:rPr>
                <w:sz w:val="24"/>
                <w:szCs w:val="24"/>
              </w:rPr>
              <w:t>28.03</w:t>
            </w:r>
          </w:p>
        </w:tc>
        <w:tc>
          <w:tcPr>
            <w:tcW w:w="1984" w:type="dxa"/>
          </w:tcPr>
          <w:p w14:paraId="4EAFAE44" w14:textId="77777777" w:rsidR="005706CB" w:rsidRPr="00AD63DA" w:rsidRDefault="005706CB" w:rsidP="00DB2B0E">
            <w:pPr>
              <w:pStyle w:val="TableParagraph"/>
              <w:spacing w:line="268" w:lineRule="exact"/>
              <w:rPr>
                <w:sz w:val="24"/>
                <w:szCs w:val="24"/>
              </w:rPr>
            </w:pPr>
            <w:r w:rsidRPr="00AD63DA">
              <w:rPr>
                <w:sz w:val="24"/>
                <w:szCs w:val="24"/>
              </w:rPr>
              <w:t>ЗДВР</w:t>
            </w:r>
          </w:p>
        </w:tc>
      </w:tr>
      <w:tr w:rsidR="005706CB" w:rsidRPr="00AD63DA" w14:paraId="3FC8C870" w14:textId="77777777" w:rsidTr="00C22198">
        <w:trPr>
          <w:trHeight w:val="1377"/>
        </w:trPr>
        <w:tc>
          <w:tcPr>
            <w:tcW w:w="2098" w:type="dxa"/>
            <w:vMerge/>
          </w:tcPr>
          <w:p w14:paraId="2C16FE06" w14:textId="77777777" w:rsidR="005706CB" w:rsidRPr="00AD63DA" w:rsidRDefault="005706CB" w:rsidP="00DB2B0E">
            <w:pPr>
              <w:rPr>
                <w:sz w:val="24"/>
                <w:szCs w:val="24"/>
              </w:rPr>
            </w:pPr>
          </w:p>
        </w:tc>
        <w:tc>
          <w:tcPr>
            <w:tcW w:w="4255" w:type="dxa"/>
          </w:tcPr>
          <w:p w14:paraId="091BE820" w14:textId="77777777" w:rsidR="005706CB" w:rsidRPr="00AD63DA" w:rsidRDefault="005706CB" w:rsidP="00DB2B0E">
            <w:pPr>
              <w:pStyle w:val="TableParagraph"/>
              <w:ind w:right="186"/>
              <w:rPr>
                <w:sz w:val="24"/>
                <w:szCs w:val="24"/>
              </w:rPr>
            </w:pPr>
            <w:r w:rsidRPr="00AD63DA">
              <w:rPr>
                <w:sz w:val="24"/>
                <w:szCs w:val="24"/>
              </w:rPr>
              <w:t>Цикл кл. часов «Правила поведения в</w:t>
            </w:r>
            <w:r w:rsidRPr="00AD63DA">
              <w:rPr>
                <w:spacing w:val="1"/>
                <w:sz w:val="24"/>
                <w:szCs w:val="24"/>
              </w:rPr>
              <w:t xml:space="preserve"> </w:t>
            </w:r>
            <w:r w:rsidRPr="00AD63DA">
              <w:rPr>
                <w:sz w:val="24"/>
                <w:szCs w:val="24"/>
              </w:rPr>
              <w:t>общественных местах», «Я в ответе за</w:t>
            </w:r>
            <w:r w:rsidRPr="00AD63DA">
              <w:rPr>
                <w:spacing w:val="-58"/>
                <w:sz w:val="24"/>
                <w:szCs w:val="24"/>
              </w:rPr>
              <w:t xml:space="preserve"> </w:t>
            </w:r>
            <w:r w:rsidRPr="00AD63DA">
              <w:rPr>
                <w:sz w:val="24"/>
                <w:szCs w:val="24"/>
              </w:rPr>
              <w:t>свои</w:t>
            </w:r>
            <w:r w:rsidRPr="00AD63DA">
              <w:rPr>
                <w:spacing w:val="-3"/>
                <w:sz w:val="24"/>
                <w:szCs w:val="24"/>
              </w:rPr>
              <w:t xml:space="preserve"> </w:t>
            </w:r>
            <w:r w:rsidRPr="00AD63DA">
              <w:rPr>
                <w:sz w:val="24"/>
                <w:szCs w:val="24"/>
              </w:rPr>
              <w:t>поступки»,</w:t>
            </w:r>
            <w:r w:rsidRPr="00AD63DA">
              <w:rPr>
                <w:spacing w:val="3"/>
                <w:sz w:val="24"/>
                <w:szCs w:val="24"/>
              </w:rPr>
              <w:t xml:space="preserve"> </w:t>
            </w:r>
            <w:r w:rsidRPr="00AD63DA">
              <w:rPr>
                <w:sz w:val="24"/>
                <w:szCs w:val="24"/>
              </w:rPr>
              <w:t>«Уголовная</w:t>
            </w:r>
            <w:r w:rsidRPr="00AD63DA">
              <w:rPr>
                <w:spacing w:val="1"/>
                <w:sz w:val="24"/>
                <w:szCs w:val="24"/>
              </w:rPr>
              <w:t xml:space="preserve"> </w:t>
            </w:r>
            <w:r w:rsidRPr="00AD63DA">
              <w:rPr>
                <w:sz w:val="24"/>
                <w:szCs w:val="24"/>
              </w:rPr>
              <w:t>ответственность</w:t>
            </w:r>
          </w:p>
          <w:p w14:paraId="0EA4D318" w14:textId="77777777" w:rsidR="005706CB" w:rsidRPr="00AD63DA" w:rsidRDefault="005706CB" w:rsidP="00DB2B0E">
            <w:pPr>
              <w:pStyle w:val="TableParagraph"/>
              <w:spacing w:line="261" w:lineRule="exact"/>
              <w:rPr>
                <w:sz w:val="24"/>
                <w:szCs w:val="24"/>
              </w:rPr>
            </w:pPr>
            <w:r w:rsidRPr="00AD63DA">
              <w:rPr>
                <w:sz w:val="24"/>
                <w:szCs w:val="24"/>
              </w:rPr>
              <w:t>несовершеннолетних».</w:t>
            </w:r>
          </w:p>
        </w:tc>
        <w:tc>
          <w:tcPr>
            <w:tcW w:w="1561" w:type="dxa"/>
            <w:vMerge w:val="restart"/>
          </w:tcPr>
          <w:p w14:paraId="6442ED6C" w14:textId="77777777" w:rsidR="005706CB" w:rsidRPr="00AD63DA" w:rsidRDefault="005706CB" w:rsidP="00DB2B0E">
            <w:pPr>
              <w:pStyle w:val="TableParagraph"/>
              <w:spacing w:line="237"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p w14:paraId="769B40CA" w14:textId="77777777" w:rsidR="005706CB" w:rsidRPr="00AD63DA" w:rsidRDefault="005706CB" w:rsidP="00DB2B0E">
            <w:pPr>
              <w:pStyle w:val="TableParagraph"/>
              <w:ind w:left="0"/>
              <w:rPr>
                <w:b/>
                <w:sz w:val="24"/>
                <w:szCs w:val="24"/>
              </w:rPr>
            </w:pPr>
          </w:p>
          <w:p w14:paraId="3D118F8D" w14:textId="77777777" w:rsidR="005706CB" w:rsidRPr="00AD63DA" w:rsidRDefault="005706CB" w:rsidP="00DB2B0E">
            <w:pPr>
              <w:pStyle w:val="TableParagraph"/>
              <w:ind w:left="0"/>
              <w:rPr>
                <w:b/>
                <w:sz w:val="24"/>
                <w:szCs w:val="24"/>
              </w:rPr>
            </w:pPr>
          </w:p>
          <w:p w14:paraId="65BCEBF6" w14:textId="77777777" w:rsidR="005706CB" w:rsidRPr="00AD63DA" w:rsidRDefault="005706CB" w:rsidP="00DB2B0E">
            <w:pPr>
              <w:pStyle w:val="TableParagraph"/>
              <w:spacing w:before="225"/>
              <w:rPr>
                <w:sz w:val="24"/>
                <w:szCs w:val="24"/>
              </w:rPr>
            </w:pPr>
            <w:r>
              <w:rPr>
                <w:sz w:val="24"/>
                <w:szCs w:val="24"/>
              </w:rPr>
              <w:t>18</w:t>
            </w:r>
            <w:r w:rsidRPr="00AD63DA">
              <w:rPr>
                <w:sz w:val="24"/>
                <w:szCs w:val="24"/>
              </w:rPr>
              <w:t>.03-2</w:t>
            </w:r>
            <w:r>
              <w:rPr>
                <w:sz w:val="24"/>
                <w:szCs w:val="24"/>
              </w:rPr>
              <w:t>2</w:t>
            </w:r>
            <w:r w:rsidRPr="00AD63DA">
              <w:rPr>
                <w:sz w:val="24"/>
                <w:szCs w:val="24"/>
              </w:rPr>
              <w:t>.03</w:t>
            </w:r>
          </w:p>
        </w:tc>
        <w:tc>
          <w:tcPr>
            <w:tcW w:w="1984" w:type="dxa"/>
            <w:vMerge w:val="restart"/>
          </w:tcPr>
          <w:p w14:paraId="1BB5311C" w14:textId="77777777" w:rsidR="005706CB" w:rsidRPr="00AD63DA" w:rsidRDefault="005706CB" w:rsidP="00DB2B0E">
            <w:pPr>
              <w:pStyle w:val="TableParagraph"/>
              <w:spacing w:line="237" w:lineRule="auto"/>
              <w:ind w:right="85"/>
              <w:rPr>
                <w:sz w:val="24"/>
                <w:szCs w:val="24"/>
              </w:rPr>
            </w:pPr>
            <w:r w:rsidRPr="00AD63DA">
              <w:rPr>
                <w:sz w:val="24"/>
                <w:szCs w:val="24"/>
              </w:rPr>
              <w:t>Кл.руководители</w:t>
            </w:r>
            <w:r w:rsidRPr="00AD63DA">
              <w:rPr>
                <w:spacing w:val="-57"/>
                <w:sz w:val="24"/>
                <w:szCs w:val="24"/>
              </w:rPr>
              <w:t xml:space="preserve"> </w:t>
            </w:r>
            <w:r w:rsidRPr="00AD63DA">
              <w:rPr>
                <w:sz w:val="24"/>
                <w:szCs w:val="24"/>
              </w:rPr>
              <w:t>воспитатели</w:t>
            </w:r>
          </w:p>
          <w:p w14:paraId="1129B280" w14:textId="77777777" w:rsidR="005706CB" w:rsidRPr="00AD63DA" w:rsidRDefault="005706CB" w:rsidP="00DB2B0E">
            <w:pPr>
              <w:pStyle w:val="TableParagraph"/>
              <w:ind w:left="0"/>
              <w:rPr>
                <w:b/>
                <w:sz w:val="24"/>
                <w:szCs w:val="24"/>
              </w:rPr>
            </w:pPr>
          </w:p>
          <w:p w14:paraId="07B19C3D" w14:textId="77777777" w:rsidR="005706CB" w:rsidRPr="00AD63DA" w:rsidRDefault="005706CB" w:rsidP="00DB2B0E">
            <w:pPr>
              <w:pStyle w:val="TableParagraph"/>
              <w:ind w:left="0"/>
              <w:rPr>
                <w:b/>
                <w:sz w:val="24"/>
                <w:szCs w:val="24"/>
              </w:rPr>
            </w:pPr>
          </w:p>
          <w:p w14:paraId="43C38B6E" w14:textId="77777777" w:rsidR="005706CB" w:rsidRPr="00AD63DA" w:rsidRDefault="005706CB" w:rsidP="00DB2B0E">
            <w:pPr>
              <w:pStyle w:val="TableParagraph"/>
              <w:spacing w:before="225" w:line="242" w:lineRule="auto"/>
              <w:ind w:right="85"/>
              <w:rPr>
                <w:sz w:val="24"/>
                <w:szCs w:val="24"/>
              </w:rPr>
            </w:pPr>
            <w:r w:rsidRPr="00AD63DA">
              <w:rPr>
                <w:sz w:val="24"/>
                <w:szCs w:val="24"/>
              </w:rPr>
              <w:t>Кл.руководители</w:t>
            </w:r>
            <w:r w:rsidRPr="00AD63DA">
              <w:rPr>
                <w:spacing w:val="-57"/>
                <w:sz w:val="24"/>
                <w:szCs w:val="24"/>
              </w:rPr>
              <w:t xml:space="preserve"> </w:t>
            </w:r>
            <w:r w:rsidRPr="00AD63DA">
              <w:rPr>
                <w:sz w:val="24"/>
                <w:szCs w:val="24"/>
              </w:rPr>
              <w:t>воспитатели</w:t>
            </w:r>
          </w:p>
        </w:tc>
      </w:tr>
      <w:tr w:rsidR="005706CB" w:rsidRPr="00AD63DA" w14:paraId="297786DB" w14:textId="77777777" w:rsidTr="00C22198">
        <w:trPr>
          <w:trHeight w:val="1381"/>
        </w:trPr>
        <w:tc>
          <w:tcPr>
            <w:tcW w:w="2098" w:type="dxa"/>
            <w:vMerge/>
          </w:tcPr>
          <w:p w14:paraId="14BE437C" w14:textId="77777777" w:rsidR="005706CB" w:rsidRPr="00AD63DA" w:rsidRDefault="005706CB" w:rsidP="00DB2B0E">
            <w:pPr>
              <w:rPr>
                <w:sz w:val="24"/>
                <w:szCs w:val="24"/>
              </w:rPr>
            </w:pPr>
          </w:p>
        </w:tc>
        <w:tc>
          <w:tcPr>
            <w:tcW w:w="4255" w:type="dxa"/>
          </w:tcPr>
          <w:p w14:paraId="622FBADF" w14:textId="77777777" w:rsidR="005706CB" w:rsidRPr="00AD63DA" w:rsidRDefault="005706CB" w:rsidP="00DB2B0E">
            <w:pPr>
              <w:pStyle w:val="TableParagraph"/>
              <w:spacing w:line="237" w:lineRule="auto"/>
              <w:ind w:right="229"/>
              <w:rPr>
                <w:sz w:val="24"/>
                <w:szCs w:val="24"/>
              </w:rPr>
            </w:pPr>
            <w:r w:rsidRPr="00AD63DA">
              <w:rPr>
                <w:sz w:val="24"/>
                <w:szCs w:val="24"/>
              </w:rPr>
              <w:t>Проведение</w:t>
            </w:r>
            <w:r w:rsidRPr="00AD63DA">
              <w:rPr>
                <w:spacing w:val="-11"/>
                <w:sz w:val="24"/>
                <w:szCs w:val="24"/>
              </w:rPr>
              <w:t xml:space="preserve"> </w:t>
            </w:r>
            <w:r w:rsidRPr="00AD63DA">
              <w:rPr>
                <w:sz w:val="24"/>
                <w:szCs w:val="24"/>
              </w:rPr>
              <w:t>инструктажей</w:t>
            </w:r>
            <w:r w:rsidRPr="00AD63DA">
              <w:rPr>
                <w:spacing w:val="-3"/>
                <w:sz w:val="24"/>
                <w:szCs w:val="24"/>
              </w:rPr>
              <w:t xml:space="preserve"> </w:t>
            </w:r>
            <w:r w:rsidRPr="00AD63DA">
              <w:rPr>
                <w:sz w:val="24"/>
                <w:szCs w:val="24"/>
              </w:rPr>
              <w:t>по</w:t>
            </w:r>
            <w:r w:rsidRPr="00AD63DA">
              <w:rPr>
                <w:spacing w:val="-2"/>
                <w:sz w:val="24"/>
                <w:szCs w:val="24"/>
              </w:rPr>
              <w:t xml:space="preserve"> </w:t>
            </w:r>
            <w:r w:rsidRPr="00AD63DA">
              <w:rPr>
                <w:sz w:val="24"/>
                <w:szCs w:val="24"/>
              </w:rPr>
              <w:t>технике</w:t>
            </w:r>
            <w:r w:rsidRPr="00AD63DA">
              <w:rPr>
                <w:spacing w:val="-57"/>
                <w:sz w:val="24"/>
                <w:szCs w:val="24"/>
              </w:rPr>
              <w:t xml:space="preserve"> </w:t>
            </w:r>
            <w:r w:rsidRPr="00AD63DA">
              <w:rPr>
                <w:sz w:val="24"/>
                <w:szCs w:val="24"/>
              </w:rPr>
              <w:t>безопасности перед весенними</w:t>
            </w:r>
            <w:r w:rsidRPr="00AD63DA">
              <w:rPr>
                <w:spacing w:val="1"/>
                <w:sz w:val="24"/>
                <w:szCs w:val="24"/>
              </w:rPr>
              <w:t xml:space="preserve"> </w:t>
            </w:r>
            <w:r w:rsidRPr="00AD63DA">
              <w:rPr>
                <w:sz w:val="24"/>
                <w:szCs w:val="24"/>
              </w:rPr>
              <w:t>каникулами.</w:t>
            </w:r>
          </w:p>
          <w:p w14:paraId="5C20DA25" w14:textId="77777777" w:rsidR="005706CB" w:rsidRPr="00AD63DA" w:rsidRDefault="005706CB" w:rsidP="00DB2B0E">
            <w:pPr>
              <w:pStyle w:val="TableParagraph"/>
              <w:spacing w:line="274" w:lineRule="exact"/>
              <w:ind w:right="265"/>
              <w:rPr>
                <w:sz w:val="24"/>
                <w:szCs w:val="24"/>
              </w:rPr>
            </w:pPr>
            <w:r w:rsidRPr="00AD63DA">
              <w:rPr>
                <w:sz w:val="24"/>
                <w:szCs w:val="24"/>
              </w:rPr>
              <w:t>Безопасность</w:t>
            </w:r>
            <w:r w:rsidRPr="00AD63DA">
              <w:rPr>
                <w:spacing w:val="-2"/>
                <w:sz w:val="24"/>
                <w:szCs w:val="24"/>
              </w:rPr>
              <w:t xml:space="preserve"> </w:t>
            </w:r>
            <w:r w:rsidRPr="00AD63DA">
              <w:rPr>
                <w:sz w:val="24"/>
                <w:szCs w:val="24"/>
              </w:rPr>
              <w:t>на</w:t>
            </w:r>
            <w:r w:rsidRPr="00AD63DA">
              <w:rPr>
                <w:spacing w:val="-7"/>
                <w:sz w:val="24"/>
                <w:szCs w:val="24"/>
              </w:rPr>
              <w:t xml:space="preserve"> </w:t>
            </w:r>
            <w:r w:rsidRPr="00AD63DA">
              <w:rPr>
                <w:sz w:val="24"/>
                <w:szCs w:val="24"/>
              </w:rPr>
              <w:t>водоёмах</w:t>
            </w:r>
            <w:r w:rsidRPr="00AD63DA">
              <w:rPr>
                <w:spacing w:val="-5"/>
                <w:sz w:val="24"/>
                <w:szCs w:val="24"/>
              </w:rPr>
              <w:t xml:space="preserve"> </w:t>
            </w:r>
            <w:r w:rsidRPr="00AD63DA">
              <w:rPr>
                <w:sz w:val="24"/>
                <w:szCs w:val="24"/>
              </w:rPr>
              <w:t>в</w:t>
            </w:r>
            <w:r w:rsidRPr="00AD63DA">
              <w:rPr>
                <w:spacing w:val="-1"/>
                <w:sz w:val="24"/>
                <w:szCs w:val="24"/>
              </w:rPr>
              <w:t xml:space="preserve"> </w:t>
            </w:r>
            <w:r w:rsidRPr="00AD63DA">
              <w:rPr>
                <w:sz w:val="24"/>
                <w:szCs w:val="24"/>
              </w:rPr>
              <w:t>весенний</w:t>
            </w:r>
            <w:r w:rsidRPr="00AD63DA">
              <w:rPr>
                <w:spacing w:val="-57"/>
                <w:sz w:val="24"/>
                <w:szCs w:val="24"/>
              </w:rPr>
              <w:t xml:space="preserve"> </w:t>
            </w:r>
            <w:r w:rsidRPr="00AD63DA">
              <w:rPr>
                <w:sz w:val="24"/>
                <w:szCs w:val="24"/>
              </w:rPr>
              <w:t>период.</w:t>
            </w:r>
          </w:p>
        </w:tc>
        <w:tc>
          <w:tcPr>
            <w:tcW w:w="1561" w:type="dxa"/>
            <w:vMerge/>
            <w:tcBorders>
              <w:top w:val="nil"/>
            </w:tcBorders>
          </w:tcPr>
          <w:p w14:paraId="735DB52D" w14:textId="77777777" w:rsidR="005706CB" w:rsidRPr="00AD63DA" w:rsidRDefault="005706CB" w:rsidP="00DB2B0E">
            <w:pPr>
              <w:rPr>
                <w:sz w:val="24"/>
                <w:szCs w:val="24"/>
              </w:rPr>
            </w:pPr>
          </w:p>
        </w:tc>
        <w:tc>
          <w:tcPr>
            <w:tcW w:w="1984" w:type="dxa"/>
            <w:vMerge/>
            <w:tcBorders>
              <w:top w:val="nil"/>
            </w:tcBorders>
          </w:tcPr>
          <w:p w14:paraId="6CFC633A" w14:textId="77777777" w:rsidR="005706CB" w:rsidRPr="00AD63DA" w:rsidRDefault="005706CB" w:rsidP="00DB2B0E">
            <w:pPr>
              <w:rPr>
                <w:sz w:val="24"/>
                <w:szCs w:val="24"/>
              </w:rPr>
            </w:pPr>
          </w:p>
        </w:tc>
      </w:tr>
      <w:tr w:rsidR="005706CB" w:rsidRPr="00AD63DA" w14:paraId="2AC26CE8" w14:textId="77777777" w:rsidTr="00C22198">
        <w:trPr>
          <w:trHeight w:val="649"/>
        </w:trPr>
        <w:tc>
          <w:tcPr>
            <w:tcW w:w="2098" w:type="dxa"/>
            <w:vMerge/>
          </w:tcPr>
          <w:p w14:paraId="697D50DB" w14:textId="77777777" w:rsidR="005706CB" w:rsidRPr="00AD63DA" w:rsidRDefault="005706CB" w:rsidP="00DB2B0E">
            <w:pPr>
              <w:rPr>
                <w:sz w:val="24"/>
                <w:szCs w:val="24"/>
              </w:rPr>
            </w:pPr>
          </w:p>
        </w:tc>
        <w:tc>
          <w:tcPr>
            <w:tcW w:w="4255" w:type="dxa"/>
          </w:tcPr>
          <w:p w14:paraId="0793BE79" w14:textId="77777777" w:rsidR="005706CB" w:rsidRPr="00AD63DA" w:rsidRDefault="005706CB" w:rsidP="00DB2B0E">
            <w:pPr>
              <w:pStyle w:val="TableParagraph"/>
              <w:spacing w:line="237" w:lineRule="auto"/>
              <w:ind w:right="229"/>
              <w:rPr>
                <w:sz w:val="24"/>
                <w:szCs w:val="24"/>
              </w:rPr>
            </w:pPr>
            <w:r>
              <w:rPr>
                <w:sz w:val="24"/>
                <w:szCs w:val="24"/>
              </w:rPr>
              <w:t>«Права и свобода граждан» - беседа с обучающимися 5-9 классов</w:t>
            </w:r>
          </w:p>
        </w:tc>
        <w:tc>
          <w:tcPr>
            <w:tcW w:w="1561" w:type="dxa"/>
            <w:tcBorders>
              <w:top w:val="nil"/>
            </w:tcBorders>
          </w:tcPr>
          <w:p w14:paraId="49FEE46D" w14:textId="77777777" w:rsidR="005706CB" w:rsidRPr="00AD63DA" w:rsidRDefault="005706CB" w:rsidP="00DB2B0E">
            <w:pPr>
              <w:rPr>
                <w:sz w:val="24"/>
                <w:szCs w:val="24"/>
              </w:rPr>
            </w:pPr>
            <w:r>
              <w:rPr>
                <w:sz w:val="24"/>
                <w:szCs w:val="24"/>
              </w:rPr>
              <w:t xml:space="preserve"> По графику</w:t>
            </w:r>
          </w:p>
        </w:tc>
        <w:tc>
          <w:tcPr>
            <w:tcW w:w="1984" w:type="dxa"/>
            <w:tcBorders>
              <w:top w:val="nil"/>
            </w:tcBorders>
          </w:tcPr>
          <w:p w14:paraId="528DF37A" w14:textId="77777777" w:rsidR="005706CB" w:rsidRPr="00AD63DA" w:rsidRDefault="005706CB" w:rsidP="00DB2B0E">
            <w:pPr>
              <w:rPr>
                <w:sz w:val="24"/>
                <w:szCs w:val="24"/>
              </w:rPr>
            </w:pPr>
            <w:r>
              <w:rPr>
                <w:sz w:val="24"/>
                <w:szCs w:val="24"/>
              </w:rPr>
              <w:t>Социальный педагог</w:t>
            </w:r>
          </w:p>
        </w:tc>
      </w:tr>
      <w:tr w:rsidR="005706CB" w:rsidRPr="00AD63DA" w14:paraId="22A166F6" w14:textId="77777777" w:rsidTr="00C22198">
        <w:trPr>
          <w:trHeight w:val="1656"/>
        </w:trPr>
        <w:tc>
          <w:tcPr>
            <w:tcW w:w="2098" w:type="dxa"/>
          </w:tcPr>
          <w:p w14:paraId="7FD8D519" w14:textId="77777777" w:rsidR="005706CB" w:rsidRPr="00AD63DA" w:rsidRDefault="005706CB" w:rsidP="00DB2B0E">
            <w:pPr>
              <w:pStyle w:val="TableParagraph"/>
              <w:ind w:left="110" w:right="180"/>
              <w:rPr>
                <w:b/>
                <w:sz w:val="24"/>
                <w:szCs w:val="24"/>
              </w:rPr>
            </w:pPr>
            <w:r w:rsidRPr="00AD63DA">
              <w:rPr>
                <w:b/>
                <w:sz w:val="24"/>
                <w:szCs w:val="24"/>
              </w:rPr>
              <w:t>Профориентация и</w:t>
            </w:r>
            <w:r w:rsidRPr="00AD63DA">
              <w:rPr>
                <w:b/>
                <w:spacing w:val="-58"/>
                <w:sz w:val="24"/>
                <w:szCs w:val="24"/>
              </w:rPr>
              <w:t xml:space="preserve"> </w:t>
            </w:r>
            <w:r w:rsidRPr="00AD63DA">
              <w:rPr>
                <w:b/>
                <w:sz w:val="24"/>
                <w:szCs w:val="24"/>
              </w:rPr>
              <w:t>трудовая</w:t>
            </w:r>
            <w:r w:rsidRPr="00AD63DA">
              <w:rPr>
                <w:b/>
                <w:spacing w:val="1"/>
                <w:sz w:val="24"/>
                <w:szCs w:val="24"/>
              </w:rPr>
              <w:t xml:space="preserve"> </w:t>
            </w:r>
            <w:r w:rsidRPr="00AD63DA">
              <w:rPr>
                <w:b/>
                <w:sz w:val="24"/>
                <w:szCs w:val="24"/>
              </w:rPr>
              <w:t>подготовка</w:t>
            </w:r>
          </w:p>
        </w:tc>
        <w:tc>
          <w:tcPr>
            <w:tcW w:w="4255" w:type="dxa"/>
          </w:tcPr>
          <w:p w14:paraId="3C741199" w14:textId="77777777" w:rsidR="005706CB" w:rsidRPr="00AD63DA" w:rsidRDefault="005706CB" w:rsidP="00DB2B0E">
            <w:pPr>
              <w:pStyle w:val="TableParagraph"/>
              <w:spacing w:line="242" w:lineRule="auto"/>
              <w:ind w:right="970"/>
              <w:rPr>
                <w:sz w:val="24"/>
                <w:szCs w:val="24"/>
              </w:rPr>
            </w:pPr>
            <w:r w:rsidRPr="00AD63DA">
              <w:rPr>
                <w:sz w:val="24"/>
                <w:szCs w:val="24"/>
              </w:rPr>
              <w:t>-проведение бесед по общей</w:t>
            </w:r>
            <w:r w:rsidRPr="00AD63DA">
              <w:rPr>
                <w:spacing w:val="1"/>
                <w:sz w:val="24"/>
                <w:szCs w:val="24"/>
              </w:rPr>
              <w:t xml:space="preserve"> </w:t>
            </w:r>
            <w:r w:rsidRPr="00AD63DA">
              <w:rPr>
                <w:sz w:val="24"/>
                <w:szCs w:val="24"/>
              </w:rPr>
              <w:t>ориентации</w:t>
            </w:r>
            <w:r w:rsidRPr="00AD63DA">
              <w:rPr>
                <w:spacing w:val="-5"/>
                <w:sz w:val="24"/>
                <w:szCs w:val="24"/>
              </w:rPr>
              <w:t xml:space="preserve"> </w:t>
            </w:r>
            <w:r w:rsidRPr="00AD63DA">
              <w:rPr>
                <w:sz w:val="24"/>
                <w:szCs w:val="24"/>
              </w:rPr>
              <w:t>в</w:t>
            </w:r>
            <w:r w:rsidRPr="00AD63DA">
              <w:rPr>
                <w:spacing w:val="-3"/>
                <w:sz w:val="24"/>
                <w:szCs w:val="24"/>
              </w:rPr>
              <w:t xml:space="preserve"> </w:t>
            </w:r>
            <w:r w:rsidRPr="00AD63DA">
              <w:rPr>
                <w:sz w:val="24"/>
                <w:szCs w:val="24"/>
              </w:rPr>
              <w:t>мире</w:t>
            </w:r>
            <w:r w:rsidRPr="00AD63DA">
              <w:rPr>
                <w:spacing w:val="-7"/>
                <w:sz w:val="24"/>
                <w:szCs w:val="24"/>
              </w:rPr>
              <w:t xml:space="preserve"> </w:t>
            </w:r>
            <w:r w:rsidRPr="00AD63DA">
              <w:rPr>
                <w:sz w:val="24"/>
                <w:szCs w:val="24"/>
              </w:rPr>
              <w:t>профессий.</w:t>
            </w:r>
          </w:p>
          <w:p w14:paraId="4BD3FB9D" w14:textId="77777777" w:rsidR="005706CB" w:rsidRPr="00AD63DA" w:rsidRDefault="005706CB" w:rsidP="00DB2B0E">
            <w:pPr>
              <w:pStyle w:val="TableParagraph"/>
              <w:spacing w:line="242" w:lineRule="auto"/>
              <w:ind w:right="272"/>
              <w:rPr>
                <w:sz w:val="24"/>
                <w:szCs w:val="24"/>
              </w:rPr>
            </w:pPr>
            <w:r w:rsidRPr="00AD63DA">
              <w:rPr>
                <w:sz w:val="24"/>
                <w:szCs w:val="24"/>
              </w:rPr>
              <w:t>-организация встреч с</w:t>
            </w:r>
            <w:r w:rsidRPr="00AD63DA">
              <w:rPr>
                <w:spacing w:val="1"/>
                <w:sz w:val="24"/>
                <w:szCs w:val="24"/>
              </w:rPr>
              <w:t xml:space="preserve"> </w:t>
            </w:r>
            <w:r w:rsidRPr="00AD63DA">
              <w:rPr>
                <w:sz w:val="24"/>
                <w:szCs w:val="24"/>
              </w:rPr>
              <w:t>представителями</w:t>
            </w:r>
            <w:r w:rsidRPr="00AD63DA">
              <w:rPr>
                <w:spacing w:val="-6"/>
                <w:sz w:val="24"/>
                <w:szCs w:val="24"/>
              </w:rPr>
              <w:t xml:space="preserve"> </w:t>
            </w:r>
            <w:r w:rsidRPr="00AD63DA">
              <w:rPr>
                <w:sz w:val="24"/>
                <w:szCs w:val="24"/>
              </w:rPr>
              <w:t>учебных</w:t>
            </w:r>
            <w:r w:rsidRPr="00AD63DA">
              <w:rPr>
                <w:spacing w:val="-10"/>
                <w:sz w:val="24"/>
                <w:szCs w:val="24"/>
              </w:rPr>
              <w:t xml:space="preserve"> </w:t>
            </w:r>
            <w:r w:rsidRPr="00AD63DA">
              <w:rPr>
                <w:sz w:val="24"/>
                <w:szCs w:val="24"/>
              </w:rPr>
              <w:t>заведений;</w:t>
            </w:r>
          </w:p>
          <w:p w14:paraId="1E68987E" w14:textId="77777777" w:rsidR="005706CB" w:rsidRPr="00AD63DA" w:rsidRDefault="005706CB" w:rsidP="00DB2B0E">
            <w:pPr>
              <w:pStyle w:val="TableParagraph"/>
              <w:spacing w:line="271" w:lineRule="exact"/>
              <w:rPr>
                <w:sz w:val="24"/>
                <w:szCs w:val="24"/>
              </w:rPr>
            </w:pPr>
            <w:r w:rsidRPr="00AD63DA">
              <w:rPr>
                <w:sz w:val="24"/>
                <w:szCs w:val="24"/>
              </w:rPr>
              <w:t>-просмотр</w:t>
            </w:r>
            <w:r w:rsidRPr="00AD63DA">
              <w:rPr>
                <w:spacing w:val="-8"/>
                <w:sz w:val="24"/>
                <w:szCs w:val="24"/>
              </w:rPr>
              <w:t xml:space="preserve"> </w:t>
            </w:r>
            <w:r w:rsidRPr="00AD63DA">
              <w:rPr>
                <w:sz w:val="24"/>
                <w:szCs w:val="24"/>
              </w:rPr>
              <w:t>презентаций</w:t>
            </w:r>
            <w:r w:rsidRPr="00AD63DA">
              <w:rPr>
                <w:spacing w:val="-3"/>
                <w:sz w:val="24"/>
                <w:szCs w:val="24"/>
              </w:rPr>
              <w:t xml:space="preserve"> </w:t>
            </w:r>
            <w:r w:rsidRPr="00AD63DA">
              <w:rPr>
                <w:sz w:val="24"/>
                <w:szCs w:val="24"/>
              </w:rPr>
              <w:t>«Моя</w:t>
            </w:r>
            <w:r w:rsidRPr="00AD63DA">
              <w:rPr>
                <w:spacing w:val="-5"/>
                <w:sz w:val="24"/>
                <w:szCs w:val="24"/>
              </w:rPr>
              <w:t xml:space="preserve"> </w:t>
            </w:r>
            <w:r w:rsidRPr="00AD63DA">
              <w:rPr>
                <w:sz w:val="24"/>
                <w:szCs w:val="24"/>
              </w:rPr>
              <w:t>будущая</w:t>
            </w:r>
          </w:p>
          <w:p w14:paraId="2DAEE72D" w14:textId="77777777" w:rsidR="005706CB" w:rsidRPr="00AD63DA" w:rsidRDefault="005706CB" w:rsidP="00DB2B0E">
            <w:pPr>
              <w:pStyle w:val="TableParagraph"/>
              <w:spacing w:line="261" w:lineRule="exact"/>
              <w:rPr>
                <w:sz w:val="24"/>
                <w:szCs w:val="24"/>
              </w:rPr>
            </w:pPr>
            <w:r w:rsidRPr="00AD63DA">
              <w:rPr>
                <w:sz w:val="24"/>
                <w:szCs w:val="24"/>
              </w:rPr>
              <w:t>профессия»</w:t>
            </w:r>
          </w:p>
        </w:tc>
        <w:tc>
          <w:tcPr>
            <w:tcW w:w="1561" w:type="dxa"/>
          </w:tcPr>
          <w:p w14:paraId="29E7752D" w14:textId="77777777" w:rsidR="005706CB" w:rsidRDefault="005706CB" w:rsidP="00DB2B0E">
            <w:pPr>
              <w:pStyle w:val="TableParagraph"/>
              <w:spacing w:line="242" w:lineRule="auto"/>
              <w:ind w:right="377"/>
              <w:rPr>
                <w:sz w:val="24"/>
                <w:szCs w:val="24"/>
              </w:rPr>
            </w:pPr>
          </w:p>
          <w:p w14:paraId="2F87124B"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6BD5A401" w14:textId="77777777" w:rsidR="005706CB" w:rsidRDefault="005706CB" w:rsidP="00DB2B0E">
            <w:pPr>
              <w:pStyle w:val="TableParagraph"/>
              <w:spacing w:line="242" w:lineRule="auto"/>
              <w:ind w:right="424"/>
              <w:rPr>
                <w:sz w:val="24"/>
                <w:szCs w:val="24"/>
              </w:rPr>
            </w:pPr>
          </w:p>
          <w:p w14:paraId="7E01B59E" w14:textId="77777777" w:rsidR="005706CB" w:rsidRPr="00AD63DA" w:rsidRDefault="005706CB" w:rsidP="00DB2B0E">
            <w:pPr>
              <w:pStyle w:val="TableParagraph"/>
              <w:spacing w:line="242"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2397A870" w14:textId="77777777" w:rsidTr="00C22198">
        <w:trPr>
          <w:trHeight w:val="278"/>
        </w:trPr>
        <w:tc>
          <w:tcPr>
            <w:tcW w:w="2098" w:type="dxa"/>
            <w:vMerge w:val="restart"/>
          </w:tcPr>
          <w:p w14:paraId="24F7A8E3" w14:textId="77777777" w:rsidR="005706CB" w:rsidRPr="00AD63DA" w:rsidRDefault="005706CB" w:rsidP="00DB2B0E">
            <w:pPr>
              <w:pStyle w:val="TableParagraph"/>
              <w:spacing w:line="258" w:lineRule="exact"/>
              <w:ind w:left="110"/>
              <w:rPr>
                <w:b/>
                <w:sz w:val="24"/>
                <w:szCs w:val="24"/>
              </w:rPr>
            </w:pPr>
            <w:r w:rsidRPr="00AD63DA">
              <w:rPr>
                <w:b/>
                <w:sz w:val="24"/>
                <w:szCs w:val="24"/>
              </w:rPr>
              <w:t>Организация</w:t>
            </w:r>
          </w:p>
          <w:p w14:paraId="4C16C4CF" w14:textId="77777777" w:rsidR="005706CB" w:rsidRPr="00AD63DA" w:rsidRDefault="005706CB" w:rsidP="00DB2B0E">
            <w:pPr>
              <w:pStyle w:val="TableParagraph"/>
              <w:spacing w:line="242" w:lineRule="auto"/>
              <w:ind w:left="110" w:right="125"/>
              <w:rPr>
                <w:b/>
                <w:sz w:val="24"/>
                <w:szCs w:val="24"/>
              </w:rPr>
            </w:pP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1"/>
                <w:sz w:val="24"/>
                <w:szCs w:val="24"/>
              </w:rPr>
              <w:t xml:space="preserve"> </w:t>
            </w:r>
            <w:r w:rsidRPr="00AD63DA">
              <w:rPr>
                <w:b/>
                <w:sz w:val="24"/>
                <w:szCs w:val="24"/>
              </w:rPr>
              <w:t>среды</w:t>
            </w:r>
          </w:p>
        </w:tc>
        <w:tc>
          <w:tcPr>
            <w:tcW w:w="4255" w:type="dxa"/>
          </w:tcPr>
          <w:p w14:paraId="208929D2" w14:textId="77777777" w:rsidR="005706CB" w:rsidRPr="00AD63DA" w:rsidRDefault="005706CB" w:rsidP="00DB2B0E">
            <w:pPr>
              <w:pStyle w:val="TableParagraph"/>
              <w:spacing w:line="258" w:lineRule="exact"/>
              <w:rPr>
                <w:sz w:val="24"/>
                <w:szCs w:val="24"/>
              </w:rPr>
            </w:pPr>
            <w:r w:rsidRPr="00AD63DA">
              <w:rPr>
                <w:sz w:val="24"/>
                <w:szCs w:val="24"/>
              </w:rPr>
              <w:t>Выставки</w:t>
            </w:r>
            <w:r w:rsidRPr="00AD63DA">
              <w:rPr>
                <w:spacing w:val="-2"/>
                <w:sz w:val="24"/>
                <w:szCs w:val="24"/>
              </w:rPr>
              <w:t xml:space="preserve"> </w:t>
            </w:r>
            <w:r w:rsidRPr="00AD63DA">
              <w:rPr>
                <w:sz w:val="24"/>
                <w:szCs w:val="24"/>
              </w:rPr>
              <w:t>рисунков,</w:t>
            </w:r>
            <w:r w:rsidRPr="00AD63DA">
              <w:rPr>
                <w:spacing w:val="-1"/>
                <w:sz w:val="24"/>
                <w:szCs w:val="24"/>
              </w:rPr>
              <w:t xml:space="preserve"> </w:t>
            </w:r>
            <w:r w:rsidRPr="00AD63DA">
              <w:rPr>
                <w:sz w:val="24"/>
                <w:szCs w:val="24"/>
              </w:rPr>
              <w:t>фотографий</w:t>
            </w:r>
          </w:p>
        </w:tc>
        <w:tc>
          <w:tcPr>
            <w:tcW w:w="1561" w:type="dxa"/>
          </w:tcPr>
          <w:p w14:paraId="491610FD" w14:textId="77777777" w:rsidR="005706CB" w:rsidRPr="00AD63DA" w:rsidRDefault="005706CB" w:rsidP="00DB2B0E">
            <w:pPr>
              <w:pStyle w:val="TableParagraph"/>
              <w:ind w:left="0"/>
              <w:rPr>
                <w:sz w:val="24"/>
                <w:szCs w:val="24"/>
              </w:rPr>
            </w:pPr>
          </w:p>
        </w:tc>
        <w:tc>
          <w:tcPr>
            <w:tcW w:w="1984" w:type="dxa"/>
          </w:tcPr>
          <w:p w14:paraId="6E96A07C" w14:textId="77777777" w:rsidR="005706CB" w:rsidRPr="00AD63DA" w:rsidRDefault="005706CB" w:rsidP="00DB2B0E">
            <w:pPr>
              <w:pStyle w:val="TableParagraph"/>
              <w:ind w:left="0"/>
              <w:rPr>
                <w:sz w:val="24"/>
                <w:szCs w:val="24"/>
              </w:rPr>
            </w:pPr>
          </w:p>
        </w:tc>
      </w:tr>
      <w:tr w:rsidR="005706CB" w:rsidRPr="00AD63DA" w14:paraId="52D849CE" w14:textId="77777777" w:rsidTr="00C22198">
        <w:trPr>
          <w:trHeight w:val="1655"/>
        </w:trPr>
        <w:tc>
          <w:tcPr>
            <w:tcW w:w="2098" w:type="dxa"/>
            <w:vMerge/>
          </w:tcPr>
          <w:p w14:paraId="0C25A00A" w14:textId="77777777" w:rsidR="005706CB" w:rsidRPr="00AD63DA" w:rsidRDefault="005706CB" w:rsidP="00DB2B0E">
            <w:pPr>
              <w:pStyle w:val="TableParagraph"/>
              <w:spacing w:line="242" w:lineRule="auto"/>
              <w:ind w:left="110" w:right="125"/>
              <w:rPr>
                <w:b/>
                <w:sz w:val="24"/>
                <w:szCs w:val="24"/>
              </w:rPr>
            </w:pPr>
          </w:p>
        </w:tc>
        <w:tc>
          <w:tcPr>
            <w:tcW w:w="4255" w:type="dxa"/>
          </w:tcPr>
          <w:p w14:paraId="1A7960D3" w14:textId="77777777" w:rsidR="005706CB" w:rsidRPr="00AD63DA" w:rsidRDefault="005706CB" w:rsidP="00DB2B0E">
            <w:pPr>
              <w:pStyle w:val="TableParagraph"/>
              <w:ind w:right="547"/>
              <w:rPr>
                <w:sz w:val="24"/>
                <w:szCs w:val="24"/>
              </w:rPr>
            </w:pPr>
            <w:r w:rsidRPr="00AD63DA">
              <w:rPr>
                <w:sz w:val="24"/>
                <w:szCs w:val="24"/>
              </w:rPr>
              <w:t>творческих работ, посвященных</w:t>
            </w:r>
            <w:r w:rsidRPr="00AD63DA">
              <w:rPr>
                <w:spacing w:val="1"/>
                <w:sz w:val="24"/>
                <w:szCs w:val="24"/>
              </w:rPr>
              <w:t xml:space="preserve"> </w:t>
            </w:r>
            <w:r w:rsidRPr="00AD63DA">
              <w:rPr>
                <w:sz w:val="24"/>
                <w:szCs w:val="24"/>
              </w:rPr>
              <w:t>Международному</w:t>
            </w:r>
            <w:r w:rsidRPr="00AD63DA">
              <w:rPr>
                <w:spacing w:val="-10"/>
                <w:sz w:val="24"/>
                <w:szCs w:val="24"/>
              </w:rPr>
              <w:t xml:space="preserve"> </w:t>
            </w:r>
            <w:r w:rsidRPr="00AD63DA">
              <w:rPr>
                <w:sz w:val="24"/>
                <w:szCs w:val="24"/>
              </w:rPr>
              <w:t>женскому</w:t>
            </w:r>
            <w:r w:rsidRPr="00AD63DA">
              <w:rPr>
                <w:spacing w:val="-10"/>
                <w:sz w:val="24"/>
                <w:szCs w:val="24"/>
              </w:rPr>
              <w:t xml:space="preserve"> </w:t>
            </w:r>
            <w:r w:rsidRPr="00AD63DA">
              <w:rPr>
                <w:sz w:val="24"/>
                <w:szCs w:val="24"/>
              </w:rPr>
              <w:t>дню</w:t>
            </w:r>
            <w:r w:rsidRPr="00AD63DA">
              <w:rPr>
                <w:spacing w:val="-2"/>
                <w:sz w:val="24"/>
                <w:szCs w:val="24"/>
              </w:rPr>
              <w:t xml:space="preserve"> </w:t>
            </w:r>
            <w:r w:rsidRPr="00AD63DA">
              <w:rPr>
                <w:sz w:val="24"/>
                <w:szCs w:val="24"/>
              </w:rPr>
              <w:t>8</w:t>
            </w:r>
            <w:r w:rsidRPr="00AD63DA">
              <w:rPr>
                <w:spacing w:val="-57"/>
                <w:sz w:val="24"/>
                <w:szCs w:val="24"/>
              </w:rPr>
              <w:t xml:space="preserve"> </w:t>
            </w:r>
            <w:r w:rsidRPr="00AD63DA">
              <w:rPr>
                <w:sz w:val="24"/>
                <w:szCs w:val="24"/>
              </w:rPr>
              <w:t>марта.</w:t>
            </w:r>
          </w:p>
          <w:p w14:paraId="3D84332D" w14:textId="77777777" w:rsidR="005706CB" w:rsidRPr="00AD63DA" w:rsidRDefault="005706CB" w:rsidP="00DB2B0E">
            <w:pPr>
              <w:pStyle w:val="TableParagraph"/>
              <w:spacing w:line="237" w:lineRule="auto"/>
              <w:ind w:right="636"/>
              <w:rPr>
                <w:sz w:val="24"/>
                <w:szCs w:val="24"/>
              </w:rPr>
            </w:pPr>
            <w:r w:rsidRPr="00AD63DA">
              <w:rPr>
                <w:sz w:val="24"/>
                <w:szCs w:val="24"/>
              </w:rPr>
              <w:t>Оформление уголков, фотозоны к</w:t>
            </w:r>
            <w:r w:rsidRPr="00AD63DA">
              <w:rPr>
                <w:spacing w:val="-57"/>
                <w:sz w:val="24"/>
                <w:szCs w:val="24"/>
              </w:rPr>
              <w:t xml:space="preserve"> </w:t>
            </w:r>
            <w:r w:rsidRPr="00AD63DA">
              <w:rPr>
                <w:sz w:val="24"/>
                <w:szCs w:val="24"/>
              </w:rPr>
              <w:t>весенним</w:t>
            </w:r>
            <w:r w:rsidRPr="00AD63DA">
              <w:rPr>
                <w:spacing w:val="-2"/>
                <w:sz w:val="24"/>
                <w:szCs w:val="24"/>
              </w:rPr>
              <w:t xml:space="preserve"> </w:t>
            </w:r>
            <w:r w:rsidRPr="00AD63DA">
              <w:rPr>
                <w:sz w:val="24"/>
                <w:szCs w:val="24"/>
              </w:rPr>
              <w:t>праздникам.</w:t>
            </w:r>
          </w:p>
          <w:p w14:paraId="13AC2BDA" w14:textId="77777777" w:rsidR="005706CB" w:rsidRPr="00AD63DA" w:rsidRDefault="005706CB" w:rsidP="00DB2B0E">
            <w:pPr>
              <w:pStyle w:val="TableParagraph"/>
              <w:ind w:right="547"/>
              <w:rPr>
                <w:sz w:val="24"/>
                <w:szCs w:val="24"/>
              </w:rPr>
            </w:pPr>
            <w:r w:rsidRPr="00AD63DA">
              <w:rPr>
                <w:sz w:val="24"/>
                <w:szCs w:val="24"/>
              </w:rPr>
              <w:t>Праздничное</w:t>
            </w:r>
            <w:r w:rsidRPr="00AD63DA">
              <w:rPr>
                <w:spacing w:val="-5"/>
                <w:sz w:val="24"/>
                <w:szCs w:val="24"/>
              </w:rPr>
              <w:t xml:space="preserve"> </w:t>
            </w:r>
            <w:r w:rsidRPr="00AD63DA">
              <w:rPr>
                <w:sz w:val="24"/>
                <w:szCs w:val="24"/>
              </w:rPr>
              <w:t>украшение</w:t>
            </w:r>
            <w:r w:rsidRPr="00AD63DA">
              <w:rPr>
                <w:spacing w:val="-4"/>
                <w:sz w:val="24"/>
                <w:szCs w:val="24"/>
              </w:rPr>
              <w:t xml:space="preserve"> </w:t>
            </w:r>
            <w:r w:rsidRPr="00AD63DA">
              <w:rPr>
                <w:sz w:val="24"/>
                <w:szCs w:val="24"/>
              </w:rPr>
              <w:t>кабинетов</w:t>
            </w:r>
          </w:p>
        </w:tc>
        <w:tc>
          <w:tcPr>
            <w:tcW w:w="1561" w:type="dxa"/>
          </w:tcPr>
          <w:p w14:paraId="4F1B1041" w14:textId="77777777" w:rsidR="005706CB" w:rsidRPr="00AD63DA" w:rsidRDefault="005706CB" w:rsidP="00DB2B0E">
            <w:pPr>
              <w:pStyle w:val="TableParagraph"/>
              <w:ind w:left="0"/>
              <w:rPr>
                <w:sz w:val="24"/>
                <w:szCs w:val="24"/>
              </w:rPr>
            </w:pPr>
          </w:p>
        </w:tc>
        <w:tc>
          <w:tcPr>
            <w:tcW w:w="1984" w:type="dxa"/>
          </w:tcPr>
          <w:p w14:paraId="5C4B6115" w14:textId="77777777" w:rsidR="005706CB" w:rsidRPr="00AD63DA" w:rsidRDefault="005706CB" w:rsidP="00DB2B0E">
            <w:pPr>
              <w:pStyle w:val="TableParagraph"/>
              <w:ind w:left="0"/>
              <w:rPr>
                <w:sz w:val="24"/>
                <w:szCs w:val="24"/>
              </w:rPr>
            </w:pPr>
          </w:p>
        </w:tc>
      </w:tr>
      <w:tr w:rsidR="005706CB" w:rsidRPr="00AD63DA" w14:paraId="053C6791" w14:textId="77777777" w:rsidTr="00C22198">
        <w:trPr>
          <w:trHeight w:val="552"/>
        </w:trPr>
        <w:tc>
          <w:tcPr>
            <w:tcW w:w="2098" w:type="dxa"/>
            <w:vMerge w:val="restart"/>
          </w:tcPr>
          <w:p w14:paraId="4E94423F" w14:textId="77777777" w:rsidR="005706CB" w:rsidRPr="00AD63DA" w:rsidRDefault="005706CB" w:rsidP="00DB2B0E">
            <w:pPr>
              <w:pStyle w:val="TableParagraph"/>
              <w:spacing w:line="242"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28BE3FA2" w14:textId="77777777" w:rsidR="005706CB" w:rsidRPr="00AD63DA" w:rsidRDefault="005706CB" w:rsidP="00DB2B0E">
            <w:pPr>
              <w:pStyle w:val="TableParagraph"/>
              <w:spacing w:line="268" w:lineRule="exact"/>
              <w:rPr>
                <w:sz w:val="24"/>
                <w:szCs w:val="24"/>
              </w:rPr>
            </w:pPr>
            <w:r w:rsidRPr="00AD63DA">
              <w:rPr>
                <w:sz w:val="24"/>
                <w:szCs w:val="24"/>
              </w:rPr>
              <w:t>Родительское</w:t>
            </w:r>
            <w:r w:rsidRPr="00AD63DA">
              <w:rPr>
                <w:spacing w:val="-2"/>
                <w:sz w:val="24"/>
                <w:szCs w:val="24"/>
              </w:rPr>
              <w:t xml:space="preserve"> </w:t>
            </w:r>
            <w:r w:rsidRPr="00AD63DA">
              <w:rPr>
                <w:sz w:val="24"/>
                <w:szCs w:val="24"/>
              </w:rPr>
              <w:t>собрание</w:t>
            </w:r>
            <w:r w:rsidRPr="00AD63DA">
              <w:rPr>
                <w:spacing w:val="-1"/>
                <w:sz w:val="24"/>
                <w:szCs w:val="24"/>
              </w:rPr>
              <w:t xml:space="preserve"> </w:t>
            </w:r>
            <w:r w:rsidRPr="00AD63DA">
              <w:rPr>
                <w:sz w:val="24"/>
                <w:szCs w:val="24"/>
              </w:rPr>
              <w:t>по</w:t>
            </w:r>
            <w:r w:rsidRPr="00AD63DA">
              <w:rPr>
                <w:spacing w:val="-1"/>
                <w:sz w:val="24"/>
                <w:szCs w:val="24"/>
              </w:rPr>
              <w:t xml:space="preserve"> </w:t>
            </w:r>
            <w:r w:rsidRPr="00AD63DA">
              <w:rPr>
                <w:sz w:val="24"/>
                <w:szCs w:val="24"/>
              </w:rPr>
              <w:t>итогам</w:t>
            </w:r>
            <w:r w:rsidRPr="00AD63DA">
              <w:rPr>
                <w:spacing w:val="1"/>
                <w:sz w:val="24"/>
                <w:szCs w:val="24"/>
              </w:rPr>
              <w:t xml:space="preserve"> </w:t>
            </w:r>
            <w:r w:rsidRPr="00AD63DA">
              <w:rPr>
                <w:sz w:val="24"/>
                <w:szCs w:val="24"/>
              </w:rPr>
              <w:t>3</w:t>
            </w:r>
          </w:p>
          <w:p w14:paraId="259BEE0A" w14:textId="77777777" w:rsidR="005706CB" w:rsidRPr="00AD63DA" w:rsidRDefault="005706CB" w:rsidP="00DB2B0E">
            <w:pPr>
              <w:pStyle w:val="TableParagraph"/>
              <w:spacing w:before="3" w:line="261" w:lineRule="exact"/>
              <w:rPr>
                <w:sz w:val="24"/>
                <w:szCs w:val="24"/>
              </w:rPr>
            </w:pPr>
            <w:r w:rsidRPr="00AD63DA">
              <w:rPr>
                <w:sz w:val="24"/>
                <w:szCs w:val="24"/>
              </w:rPr>
              <w:t>четверти</w:t>
            </w:r>
          </w:p>
        </w:tc>
        <w:tc>
          <w:tcPr>
            <w:tcW w:w="1561" w:type="dxa"/>
            <w:vMerge w:val="restart"/>
          </w:tcPr>
          <w:p w14:paraId="6A07B458" w14:textId="77777777" w:rsidR="005706CB" w:rsidRPr="00AD63DA" w:rsidRDefault="005706CB" w:rsidP="00DB2B0E">
            <w:pPr>
              <w:pStyle w:val="TableParagraph"/>
              <w:spacing w:line="268" w:lineRule="exact"/>
              <w:ind w:left="0"/>
              <w:rPr>
                <w:sz w:val="24"/>
                <w:szCs w:val="24"/>
              </w:rPr>
            </w:pPr>
            <w:r>
              <w:rPr>
                <w:sz w:val="24"/>
                <w:szCs w:val="24"/>
              </w:rPr>
              <w:t xml:space="preserve">  </w:t>
            </w:r>
            <w:r w:rsidRPr="00AD63DA">
              <w:rPr>
                <w:sz w:val="24"/>
                <w:szCs w:val="24"/>
              </w:rPr>
              <w:t>4</w:t>
            </w:r>
            <w:r w:rsidRPr="00AD63DA">
              <w:rPr>
                <w:spacing w:val="-1"/>
                <w:sz w:val="24"/>
                <w:szCs w:val="24"/>
              </w:rPr>
              <w:t xml:space="preserve"> </w:t>
            </w:r>
            <w:r w:rsidRPr="00AD63DA">
              <w:rPr>
                <w:sz w:val="24"/>
                <w:szCs w:val="24"/>
              </w:rPr>
              <w:t>неделя</w:t>
            </w:r>
          </w:p>
        </w:tc>
        <w:tc>
          <w:tcPr>
            <w:tcW w:w="1984" w:type="dxa"/>
            <w:vMerge w:val="restart"/>
          </w:tcPr>
          <w:p w14:paraId="449E9572" w14:textId="77777777" w:rsidR="005706CB" w:rsidRPr="00AD63DA" w:rsidRDefault="005706CB" w:rsidP="00DB2B0E">
            <w:pPr>
              <w:pStyle w:val="TableParagraph"/>
              <w:spacing w:line="268" w:lineRule="exact"/>
              <w:rPr>
                <w:sz w:val="24"/>
                <w:szCs w:val="24"/>
              </w:rPr>
            </w:pPr>
            <w:r w:rsidRPr="00AD63DA">
              <w:rPr>
                <w:sz w:val="24"/>
                <w:szCs w:val="24"/>
              </w:rPr>
              <w:t>ЗДВР</w:t>
            </w:r>
          </w:p>
          <w:p w14:paraId="12D80B76" w14:textId="77777777" w:rsidR="005706CB" w:rsidRPr="00AD63DA" w:rsidRDefault="005706CB" w:rsidP="00DB2B0E">
            <w:pPr>
              <w:pStyle w:val="TableParagraph"/>
              <w:spacing w:before="3"/>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406421E" w14:textId="77777777" w:rsidTr="00C22198">
        <w:trPr>
          <w:trHeight w:val="1656"/>
        </w:trPr>
        <w:tc>
          <w:tcPr>
            <w:tcW w:w="2098" w:type="dxa"/>
            <w:vMerge/>
            <w:tcBorders>
              <w:top w:val="nil"/>
            </w:tcBorders>
          </w:tcPr>
          <w:p w14:paraId="795DD3E7" w14:textId="77777777" w:rsidR="005706CB" w:rsidRPr="00AD63DA" w:rsidRDefault="005706CB" w:rsidP="00DB2B0E">
            <w:pPr>
              <w:rPr>
                <w:sz w:val="24"/>
                <w:szCs w:val="24"/>
              </w:rPr>
            </w:pPr>
          </w:p>
        </w:tc>
        <w:tc>
          <w:tcPr>
            <w:tcW w:w="4255" w:type="dxa"/>
          </w:tcPr>
          <w:p w14:paraId="1F9747E5" w14:textId="77777777" w:rsidR="005706CB" w:rsidRPr="00AD63DA" w:rsidRDefault="005706CB" w:rsidP="00DB2B0E">
            <w:pPr>
              <w:pStyle w:val="TableParagraph"/>
              <w:ind w:right="776"/>
              <w:rPr>
                <w:sz w:val="24"/>
                <w:szCs w:val="24"/>
              </w:rPr>
            </w:pPr>
            <w:r w:rsidRPr="00AD63DA">
              <w:rPr>
                <w:sz w:val="24"/>
                <w:szCs w:val="24"/>
              </w:rPr>
              <w:t>Инструктажи по охране жизни и</w:t>
            </w:r>
            <w:r w:rsidRPr="00AD63DA">
              <w:rPr>
                <w:spacing w:val="-57"/>
                <w:sz w:val="24"/>
                <w:szCs w:val="24"/>
              </w:rPr>
              <w:t xml:space="preserve"> </w:t>
            </w:r>
            <w:r w:rsidRPr="00AD63DA">
              <w:rPr>
                <w:sz w:val="24"/>
                <w:szCs w:val="24"/>
              </w:rPr>
              <w:t>здоровья детей в весенний</w:t>
            </w:r>
            <w:r w:rsidRPr="00AD63DA">
              <w:rPr>
                <w:spacing w:val="1"/>
                <w:sz w:val="24"/>
                <w:szCs w:val="24"/>
              </w:rPr>
              <w:t xml:space="preserve"> </w:t>
            </w:r>
            <w:r w:rsidRPr="00AD63DA">
              <w:rPr>
                <w:sz w:val="24"/>
                <w:szCs w:val="24"/>
              </w:rPr>
              <w:t>каникулярный</w:t>
            </w:r>
            <w:r w:rsidRPr="00AD63DA">
              <w:rPr>
                <w:spacing w:val="2"/>
                <w:sz w:val="24"/>
                <w:szCs w:val="24"/>
              </w:rPr>
              <w:t xml:space="preserve"> </w:t>
            </w:r>
            <w:r w:rsidRPr="00AD63DA">
              <w:rPr>
                <w:sz w:val="24"/>
                <w:szCs w:val="24"/>
              </w:rPr>
              <w:t>период.</w:t>
            </w:r>
          </w:p>
          <w:p w14:paraId="09ADE327" w14:textId="77777777" w:rsidR="005706CB" w:rsidRPr="00AD63DA" w:rsidRDefault="005706CB" w:rsidP="00DB2B0E">
            <w:pPr>
              <w:pStyle w:val="TableParagraph"/>
              <w:spacing w:line="237" w:lineRule="auto"/>
              <w:ind w:right="720"/>
              <w:rPr>
                <w:sz w:val="24"/>
                <w:szCs w:val="24"/>
              </w:rPr>
            </w:pPr>
            <w:r w:rsidRPr="00AD63DA">
              <w:rPr>
                <w:sz w:val="24"/>
                <w:szCs w:val="24"/>
              </w:rPr>
              <w:t>Участие родителей в проведении</w:t>
            </w:r>
            <w:r w:rsidRPr="00AD63DA">
              <w:rPr>
                <w:spacing w:val="-58"/>
                <w:sz w:val="24"/>
                <w:szCs w:val="24"/>
              </w:rPr>
              <w:t xml:space="preserve"> </w:t>
            </w:r>
            <w:r w:rsidRPr="00AD63DA">
              <w:rPr>
                <w:sz w:val="24"/>
                <w:szCs w:val="24"/>
              </w:rPr>
              <w:t>общешкольных,</w:t>
            </w:r>
            <w:r w:rsidRPr="00AD63DA">
              <w:rPr>
                <w:spacing w:val="3"/>
                <w:sz w:val="24"/>
                <w:szCs w:val="24"/>
              </w:rPr>
              <w:t xml:space="preserve"> </w:t>
            </w:r>
            <w:r w:rsidRPr="00AD63DA">
              <w:rPr>
                <w:sz w:val="24"/>
                <w:szCs w:val="24"/>
              </w:rPr>
              <w:t>классных</w:t>
            </w:r>
          </w:p>
          <w:p w14:paraId="6EF0032A" w14:textId="77777777" w:rsidR="005706CB" w:rsidRPr="00AD63DA" w:rsidRDefault="005706CB" w:rsidP="00DB2B0E">
            <w:pPr>
              <w:pStyle w:val="TableParagraph"/>
              <w:spacing w:line="261" w:lineRule="exact"/>
              <w:rPr>
                <w:sz w:val="24"/>
                <w:szCs w:val="24"/>
              </w:rPr>
            </w:pPr>
            <w:r w:rsidRPr="00AD63DA">
              <w:rPr>
                <w:sz w:val="24"/>
                <w:szCs w:val="24"/>
              </w:rPr>
              <w:t>мероприятий.</w:t>
            </w:r>
          </w:p>
        </w:tc>
        <w:tc>
          <w:tcPr>
            <w:tcW w:w="1561" w:type="dxa"/>
            <w:vMerge/>
            <w:tcBorders>
              <w:top w:val="nil"/>
            </w:tcBorders>
          </w:tcPr>
          <w:p w14:paraId="08B664B6" w14:textId="77777777" w:rsidR="005706CB" w:rsidRPr="00AD63DA" w:rsidRDefault="005706CB" w:rsidP="00DB2B0E">
            <w:pPr>
              <w:rPr>
                <w:sz w:val="24"/>
                <w:szCs w:val="24"/>
              </w:rPr>
            </w:pPr>
          </w:p>
        </w:tc>
        <w:tc>
          <w:tcPr>
            <w:tcW w:w="1984" w:type="dxa"/>
            <w:vMerge/>
            <w:tcBorders>
              <w:top w:val="nil"/>
            </w:tcBorders>
          </w:tcPr>
          <w:p w14:paraId="584256BC" w14:textId="77777777" w:rsidR="005706CB" w:rsidRPr="00AD63DA" w:rsidRDefault="005706CB" w:rsidP="00DB2B0E">
            <w:pPr>
              <w:rPr>
                <w:sz w:val="24"/>
                <w:szCs w:val="24"/>
              </w:rPr>
            </w:pPr>
          </w:p>
        </w:tc>
      </w:tr>
      <w:tr w:rsidR="005706CB" w:rsidRPr="00AD63DA" w14:paraId="19CB0D0E" w14:textId="77777777" w:rsidTr="00C22198">
        <w:trPr>
          <w:trHeight w:val="830"/>
        </w:trPr>
        <w:tc>
          <w:tcPr>
            <w:tcW w:w="9898" w:type="dxa"/>
            <w:gridSpan w:val="4"/>
          </w:tcPr>
          <w:p w14:paraId="7F2327E0" w14:textId="77777777" w:rsidR="005706CB" w:rsidRPr="00AD63DA" w:rsidRDefault="005706CB" w:rsidP="00DB2B0E">
            <w:pPr>
              <w:pStyle w:val="TableParagraph"/>
              <w:spacing w:before="10"/>
              <w:ind w:left="0"/>
              <w:rPr>
                <w:b/>
                <w:sz w:val="24"/>
                <w:szCs w:val="24"/>
              </w:rPr>
            </w:pPr>
          </w:p>
          <w:p w14:paraId="02BDB84F" w14:textId="77777777" w:rsidR="005706CB" w:rsidRPr="00AD63DA" w:rsidRDefault="005706CB" w:rsidP="00DB2B0E">
            <w:pPr>
              <w:pStyle w:val="TableParagraph"/>
              <w:spacing w:line="275" w:lineRule="exact"/>
              <w:ind w:left="195" w:right="193"/>
              <w:jc w:val="center"/>
              <w:rPr>
                <w:b/>
                <w:sz w:val="24"/>
                <w:szCs w:val="24"/>
              </w:rPr>
            </w:pPr>
            <w:r w:rsidRPr="00AD63DA">
              <w:rPr>
                <w:b/>
                <w:sz w:val="24"/>
                <w:szCs w:val="24"/>
              </w:rPr>
              <w:t>АПРЕЛЬ</w:t>
            </w:r>
          </w:p>
          <w:p w14:paraId="435472F6" w14:textId="77777777" w:rsidR="005706CB" w:rsidRPr="00AD63DA" w:rsidRDefault="005706CB" w:rsidP="00DB2B0E">
            <w:pPr>
              <w:pStyle w:val="TableParagraph"/>
              <w:spacing w:line="260" w:lineRule="exact"/>
              <w:ind w:left="200" w:right="193"/>
              <w:jc w:val="center"/>
              <w:rPr>
                <w:b/>
                <w:sz w:val="24"/>
                <w:szCs w:val="24"/>
              </w:rPr>
            </w:pPr>
            <w:r w:rsidRPr="00AD63DA">
              <w:rPr>
                <w:b/>
                <w:sz w:val="24"/>
                <w:szCs w:val="24"/>
              </w:rPr>
              <w:t>«МЕСЯЧНИК</w:t>
            </w:r>
            <w:r w:rsidRPr="00AD63DA">
              <w:rPr>
                <w:b/>
                <w:spacing w:val="-7"/>
                <w:sz w:val="24"/>
                <w:szCs w:val="24"/>
              </w:rPr>
              <w:t xml:space="preserve"> </w:t>
            </w:r>
            <w:r w:rsidRPr="00AD63DA">
              <w:rPr>
                <w:b/>
                <w:sz w:val="24"/>
                <w:szCs w:val="24"/>
              </w:rPr>
              <w:t>ПРИРОДООХРАННОЙ</w:t>
            </w:r>
            <w:r w:rsidRPr="00AD63DA">
              <w:rPr>
                <w:b/>
                <w:spacing w:val="-5"/>
                <w:sz w:val="24"/>
                <w:szCs w:val="24"/>
              </w:rPr>
              <w:t xml:space="preserve"> </w:t>
            </w:r>
            <w:r w:rsidRPr="00AD63DA">
              <w:rPr>
                <w:b/>
                <w:sz w:val="24"/>
                <w:szCs w:val="24"/>
              </w:rPr>
              <w:t>И</w:t>
            </w:r>
            <w:r w:rsidRPr="00AD63DA">
              <w:rPr>
                <w:b/>
                <w:spacing w:val="-1"/>
                <w:sz w:val="24"/>
                <w:szCs w:val="24"/>
              </w:rPr>
              <w:t xml:space="preserve"> </w:t>
            </w:r>
            <w:r w:rsidRPr="00AD63DA">
              <w:rPr>
                <w:b/>
                <w:sz w:val="24"/>
                <w:szCs w:val="24"/>
              </w:rPr>
              <w:t>ЭКОЛОГИЧЕСКОЙ</w:t>
            </w:r>
            <w:r w:rsidRPr="00AD63DA">
              <w:rPr>
                <w:b/>
                <w:spacing w:val="-5"/>
                <w:sz w:val="24"/>
                <w:szCs w:val="24"/>
              </w:rPr>
              <w:t xml:space="preserve"> </w:t>
            </w:r>
            <w:r w:rsidRPr="00AD63DA">
              <w:rPr>
                <w:b/>
                <w:sz w:val="24"/>
                <w:szCs w:val="24"/>
              </w:rPr>
              <w:t>ДЕЯТЕЛЬНОСТИ»</w:t>
            </w:r>
          </w:p>
        </w:tc>
      </w:tr>
      <w:tr w:rsidR="005706CB" w:rsidRPr="00AD63DA" w14:paraId="2B05FF87" w14:textId="77777777" w:rsidTr="00C22198">
        <w:trPr>
          <w:trHeight w:val="552"/>
        </w:trPr>
        <w:tc>
          <w:tcPr>
            <w:tcW w:w="2098" w:type="dxa"/>
          </w:tcPr>
          <w:p w14:paraId="1DC099B8" w14:textId="77777777" w:rsidR="005706CB" w:rsidRPr="00AD63DA" w:rsidRDefault="005706CB" w:rsidP="00DB2B0E">
            <w:pPr>
              <w:pStyle w:val="TableParagraph"/>
              <w:spacing w:line="274" w:lineRule="exact"/>
              <w:ind w:left="110" w:right="368"/>
              <w:rPr>
                <w:b/>
                <w:sz w:val="24"/>
                <w:szCs w:val="24"/>
              </w:rPr>
            </w:pPr>
            <w:r w:rsidRPr="00AD63DA">
              <w:rPr>
                <w:b/>
                <w:sz w:val="24"/>
                <w:szCs w:val="24"/>
              </w:rPr>
              <w:t>Работа классного</w:t>
            </w:r>
            <w:r w:rsidRPr="00AD63DA">
              <w:rPr>
                <w:b/>
                <w:spacing w:val="-57"/>
                <w:sz w:val="24"/>
                <w:szCs w:val="24"/>
              </w:rPr>
              <w:t xml:space="preserve"> </w:t>
            </w:r>
            <w:r w:rsidRPr="00AD63DA">
              <w:rPr>
                <w:b/>
                <w:sz w:val="24"/>
                <w:szCs w:val="24"/>
              </w:rPr>
              <w:t>руководителя</w:t>
            </w:r>
          </w:p>
        </w:tc>
        <w:tc>
          <w:tcPr>
            <w:tcW w:w="7800" w:type="dxa"/>
            <w:gridSpan w:val="3"/>
          </w:tcPr>
          <w:p w14:paraId="00D5F433" w14:textId="77777777" w:rsidR="005706CB" w:rsidRPr="00AD63DA" w:rsidRDefault="005706CB" w:rsidP="00DB2B0E">
            <w:pPr>
              <w:pStyle w:val="TableParagraph"/>
              <w:spacing w:line="268"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3"/>
                <w:sz w:val="24"/>
                <w:szCs w:val="24"/>
              </w:rPr>
              <w:t xml:space="preserve"> </w:t>
            </w:r>
            <w:r w:rsidRPr="00AD63DA">
              <w:rPr>
                <w:sz w:val="24"/>
                <w:szCs w:val="24"/>
              </w:rPr>
              <w:t>руководителя</w:t>
            </w:r>
          </w:p>
        </w:tc>
      </w:tr>
      <w:tr w:rsidR="005706CB" w:rsidRPr="00AD63DA" w14:paraId="55581197" w14:textId="77777777" w:rsidTr="00C22198">
        <w:trPr>
          <w:trHeight w:val="1488"/>
        </w:trPr>
        <w:tc>
          <w:tcPr>
            <w:tcW w:w="2098" w:type="dxa"/>
            <w:vMerge w:val="restart"/>
          </w:tcPr>
          <w:p w14:paraId="20289DF6" w14:textId="77777777" w:rsidR="005706CB" w:rsidRDefault="005706CB" w:rsidP="00DB2B0E">
            <w:pPr>
              <w:pStyle w:val="TableParagraph"/>
              <w:spacing w:line="273" w:lineRule="exact"/>
              <w:ind w:left="110"/>
              <w:rPr>
                <w:b/>
                <w:sz w:val="24"/>
                <w:szCs w:val="24"/>
              </w:rPr>
            </w:pPr>
          </w:p>
          <w:p w14:paraId="5140A305" w14:textId="77777777" w:rsidR="005706CB" w:rsidRDefault="005706CB" w:rsidP="00DB2B0E">
            <w:pPr>
              <w:pStyle w:val="TableParagraph"/>
              <w:spacing w:line="273" w:lineRule="exact"/>
              <w:ind w:left="110"/>
              <w:rPr>
                <w:b/>
                <w:sz w:val="24"/>
                <w:szCs w:val="24"/>
              </w:rPr>
            </w:pPr>
          </w:p>
          <w:p w14:paraId="37BAE54D" w14:textId="77777777" w:rsidR="005706CB" w:rsidRDefault="005706CB" w:rsidP="00DB2B0E">
            <w:pPr>
              <w:pStyle w:val="TableParagraph"/>
              <w:spacing w:line="273" w:lineRule="exact"/>
              <w:ind w:left="110"/>
              <w:rPr>
                <w:b/>
                <w:sz w:val="24"/>
                <w:szCs w:val="24"/>
              </w:rPr>
            </w:pPr>
          </w:p>
          <w:p w14:paraId="17FB7B1D"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w:t>
            </w:r>
          </w:p>
        </w:tc>
        <w:tc>
          <w:tcPr>
            <w:tcW w:w="4255" w:type="dxa"/>
          </w:tcPr>
          <w:p w14:paraId="25AECD98" w14:textId="77777777" w:rsidR="005706CB" w:rsidRPr="00AD63DA" w:rsidRDefault="005706CB" w:rsidP="00DB2B0E">
            <w:pPr>
              <w:pStyle w:val="TableParagraph"/>
              <w:spacing w:line="268" w:lineRule="exact"/>
              <w:rPr>
                <w:sz w:val="24"/>
                <w:szCs w:val="24"/>
              </w:rPr>
            </w:pPr>
            <w:r w:rsidRPr="00AD63DA">
              <w:rPr>
                <w:sz w:val="24"/>
                <w:szCs w:val="24"/>
              </w:rPr>
              <w:t>Внеклассное</w:t>
            </w:r>
            <w:r w:rsidRPr="00AD63DA">
              <w:rPr>
                <w:spacing w:val="-4"/>
                <w:sz w:val="24"/>
                <w:szCs w:val="24"/>
              </w:rPr>
              <w:t xml:space="preserve"> </w:t>
            </w:r>
            <w:r w:rsidRPr="00AD63DA">
              <w:rPr>
                <w:sz w:val="24"/>
                <w:szCs w:val="24"/>
              </w:rPr>
              <w:t>мероприятие:</w:t>
            </w:r>
            <w:r w:rsidRPr="00AD63DA">
              <w:rPr>
                <w:spacing w:val="1"/>
                <w:sz w:val="24"/>
                <w:szCs w:val="24"/>
              </w:rPr>
              <w:t xml:space="preserve"> </w:t>
            </w:r>
            <w:r w:rsidRPr="00AD63DA">
              <w:rPr>
                <w:sz w:val="24"/>
                <w:szCs w:val="24"/>
              </w:rPr>
              <w:t>«12</w:t>
            </w:r>
            <w:r w:rsidRPr="00AD63DA">
              <w:rPr>
                <w:spacing w:val="-3"/>
                <w:sz w:val="24"/>
                <w:szCs w:val="24"/>
              </w:rPr>
              <w:t xml:space="preserve"> </w:t>
            </w:r>
            <w:r w:rsidRPr="00AD63DA">
              <w:rPr>
                <w:sz w:val="24"/>
                <w:szCs w:val="24"/>
              </w:rPr>
              <w:t>апреля</w:t>
            </w:r>
          </w:p>
          <w:p w14:paraId="3E1213B0" w14:textId="77777777" w:rsidR="005706CB" w:rsidRPr="00AD63DA" w:rsidRDefault="005706CB" w:rsidP="00DB2B0E">
            <w:pPr>
              <w:pStyle w:val="TableParagraph"/>
              <w:spacing w:before="2"/>
              <w:ind w:right="147"/>
              <w:rPr>
                <w:sz w:val="24"/>
                <w:szCs w:val="24"/>
              </w:rPr>
            </w:pPr>
            <w:r w:rsidRPr="00AD63DA">
              <w:rPr>
                <w:sz w:val="24"/>
                <w:szCs w:val="24"/>
              </w:rPr>
              <w:t>– день космонавтики», 65 лет со дня</w:t>
            </w:r>
            <w:r w:rsidRPr="00AD63DA">
              <w:rPr>
                <w:spacing w:val="1"/>
                <w:sz w:val="24"/>
                <w:szCs w:val="24"/>
              </w:rPr>
              <w:t xml:space="preserve"> </w:t>
            </w:r>
            <w:r w:rsidRPr="00AD63DA">
              <w:rPr>
                <w:sz w:val="24"/>
                <w:szCs w:val="24"/>
              </w:rPr>
              <w:t>запуска</w:t>
            </w:r>
            <w:r w:rsidRPr="00AD63DA">
              <w:rPr>
                <w:spacing w:val="-6"/>
                <w:sz w:val="24"/>
                <w:szCs w:val="24"/>
              </w:rPr>
              <w:t xml:space="preserve"> </w:t>
            </w:r>
            <w:r w:rsidRPr="00AD63DA">
              <w:rPr>
                <w:sz w:val="24"/>
                <w:szCs w:val="24"/>
              </w:rPr>
              <w:t>СССР</w:t>
            </w:r>
            <w:r w:rsidRPr="00AD63DA">
              <w:rPr>
                <w:spacing w:val="-5"/>
                <w:sz w:val="24"/>
                <w:szCs w:val="24"/>
              </w:rPr>
              <w:t xml:space="preserve"> </w:t>
            </w:r>
            <w:r w:rsidRPr="00AD63DA">
              <w:rPr>
                <w:sz w:val="24"/>
                <w:szCs w:val="24"/>
              </w:rPr>
              <w:t>первого</w:t>
            </w:r>
            <w:r w:rsidRPr="00AD63DA">
              <w:rPr>
                <w:spacing w:val="-5"/>
                <w:sz w:val="24"/>
                <w:szCs w:val="24"/>
              </w:rPr>
              <w:t xml:space="preserve"> </w:t>
            </w:r>
            <w:r w:rsidRPr="00AD63DA">
              <w:rPr>
                <w:sz w:val="24"/>
                <w:szCs w:val="24"/>
              </w:rPr>
              <w:t>искусственного</w:t>
            </w:r>
            <w:r w:rsidRPr="00AD63DA">
              <w:rPr>
                <w:spacing w:val="-57"/>
                <w:sz w:val="24"/>
                <w:szCs w:val="24"/>
              </w:rPr>
              <w:t xml:space="preserve"> </w:t>
            </w:r>
            <w:r w:rsidRPr="00AD63DA">
              <w:rPr>
                <w:sz w:val="24"/>
                <w:szCs w:val="24"/>
              </w:rPr>
              <w:t>спутника Земли.</w:t>
            </w:r>
          </w:p>
          <w:p w14:paraId="568A2E1D" w14:textId="77777777" w:rsidR="005706CB" w:rsidRPr="00AD63DA" w:rsidRDefault="005706CB" w:rsidP="00DB2B0E">
            <w:pPr>
              <w:pStyle w:val="TableParagraph"/>
              <w:spacing w:line="242" w:lineRule="auto"/>
              <w:ind w:right="266"/>
              <w:rPr>
                <w:sz w:val="24"/>
                <w:szCs w:val="24"/>
              </w:rPr>
            </w:pPr>
            <w:r w:rsidRPr="00AD63DA">
              <w:rPr>
                <w:sz w:val="24"/>
                <w:szCs w:val="24"/>
              </w:rPr>
              <w:t>Гагаринский урок «Космос – это мы»</w:t>
            </w:r>
            <w:r w:rsidRPr="00AD63DA">
              <w:rPr>
                <w:spacing w:val="-57"/>
                <w:sz w:val="24"/>
                <w:szCs w:val="24"/>
              </w:rPr>
              <w:t xml:space="preserve"> </w:t>
            </w:r>
          </w:p>
        </w:tc>
        <w:tc>
          <w:tcPr>
            <w:tcW w:w="1561" w:type="dxa"/>
          </w:tcPr>
          <w:p w14:paraId="0E17ECF3" w14:textId="77777777" w:rsidR="005706CB" w:rsidRPr="00AD63DA" w:rsidRDefault="005706CB" w:rsidP="00DB2B0E">
            <w:pPr>
              <w:pStyle w:val="TableParagraph"/>
              <w:spacing w:line="268" w:lineRule="exact"/>
              <w:rPr>
                <w:sz w:val="24"/>
                <w:szCs w:val="24"/>
              </w:rPr>
            </w:pPr>
            <w:r w:rsidRPr="00AD63DA">
              <w:rPr>
                <w:sz w:val="24"/>
                <w:szCs w:val="24"/>
              </w:rPr>
              <w:t>12.04</w:t>
            </w:r>
          </w:p>
          <w:p w14:paraId="46E9D4A8" w14:textId="77777777" w:rsidR="005706CB" w:rsidRPr="00AD63DA" w:rsidRDefault="005706CB" w:rsidP="00DB2B0E">
            <w:pPr>
              <w:pStyle w:val="TableParagraph"/>
              <w:ind w:left="0"/>
              <w:rPr>
                <w:b/>
                <w:sz w:val="24"/>
                <w:szCs w:val="24"/>
              </w:rPr>
            </w:pPr>
          </w:p>
          <w:p w14:paraId="13901B95" w14:textId="77777777" w:rsidR="005706CB" w:rsidRPr="00AD63DA" w:rsidRDefault="005706CB" w:rsidP="00DB2B0E">
            <w:pPr>
              <w:pStyle w:val="TableParagraph"/>
              <w:ind w:left="0"/>
              <w:rPr>
                <w:b/>
                <w:sz w:val="24"/>
                <w:szCs w:val="24"/>
              </w:rPr>
            </w:pPr>
          </w:p>
          <w:p w14:paraId="1A7EE1D9" w14:textId="77777777" w:rsidR="005706CB" w:rsidRPr="00AD63DA" w:rsidRDefault="005706CB" w:rsidP="00DB2B0E">
            <w:pPr>
              <w:pStyle w:val="TableParagraph"/>
              <w:spacing w:before="230"/>
              <w:rPr>
                <w:sz w:val="24"/>
                <w:szCs w:val="24"/>
              </w:rPr>
            </w:pPr>
          </w:p>
        </w:tc>
        <w:tc>
          <w:tcPr>
            <w:tcW w:w="1984" w:type="dxa"/>
          </w:tcPr>
          <w:p w14:paraId="10AAF696"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9C2872D" w14:textId="77777777" w:rsidR="005706CB" w:rsidRPr="00AD63DA" w:rsidRDefault="005706CB" w:rsidP="00DB2B0E">
            <w:pPr>
              <w:pStyle w:val="TableParagraph"/>
              <w:spacing w:before="3"/>
              <w:ind w:left="0"/>
              <w:rPr>
                <w:b/>
                <w:sz w:val="24"/>
                <w:szCs w:val="24"/>
              </w:rPr>
            </w:pPr>
          </w:p>
          <w:p w14:paraId="06C8830C" w14:textId="77777777" w:rsidR="005706CB" w:rsidRPr="00AD63DA" w:rsidRDefault="005706CB" w:rsidP="00DB2B0E">
            <w:pPr>
              <w:pStyle w:val="TableParagraph"/>
              <w:spacing w:line="274" w:lineRule="exact"/>
              <w:ind w:right="377"/>
              <w:rPr>
                <w:sz w:val="24"/>
                <w:szCs w:val="24"/>
              </w:rPr>
            </w:pPr>
          </w:p>
        </w:tc>
      </w:tr>
      <w:tr w:rsidR="005706CB" w:rsidRPr="00AD63DA" w14:paraId="2E096C1D" w14:textId="77777777" w:rsidTr="00C22198">
        <w:trPr>
          <w:trHeight w:val="830"/>
        </w:trPr>
        <w:tc>
          <w:tcPr>
            <w:tcW w:w="2098" w:type="dxa"/>
            <w:vMerge/>
            <w:tcBorders>
              <w:top w:val="nil"/>
            </w:tcBorders>
          </w:tcPr>
          <w:p w14:paraId="2EA7AA78" w14:textId="77777777" w:rsidR="005706CB" w:rsidRPr="00AD63DA" w:rsidRDefault="005706CB" w:rsidP="00DB2B0E">
            <w:pPr>
              <w:rPr>
                <w:sz w:val="24"/>
                <w:szCs w:val="24"/>
              </w:rPr>
            </w:pPr>
          </w:p>
        </w:tc>
        <w:tc>
          <w:tcPr>
            <w:tcW w:w="4255" w:type="dxa"/>
          </w:tcPr>
          <w:p w14:paraId="7143848C" w14:textId="77777777" w:rsidR="005706CB" w:rsidRPr="00AD63DA" w:rsidRDefault="005706CB" w:rsidP="00DB2B0E">
            <w:pPr>
              <w:pStyle w:val="TableParagraph"/>
              <w:spacing w:line="237" w:lineRule="auto"/>
              <w:ind w:right="1267"/>
              <w:rPr>
                <w:sz w:val="24"/>
                <w:szCs w:val="24"/>
              </w:rPr>
            </w:pPr>
            <w:r w:rsidRPr="00AD63DA">
              <w:rPr>
                <w:sz w:val="24"/>
                <w:szCs w:val="24"/>
              </w:rPr>
              <w:t>Спортивные мероприятия к</w:t>
            </w:r>
            <w:r w:rsidRPr="00AD63DA">
              <w:rPr>
                <w:spacing w:val="-57"/>
                <w:sz w:val="24"/>
                <w:szCs w:val="24"/>
              </w:rPr>
              <w:t xml:space="preserve"> </w:t>
            </w:r>
            <w:r w:rsidRPr="00AD63DA">
              <w:rPr>
                <w:sz w:val="24"/>
                <w:szCs w:val="24"/>
              </w:rPr>
              <w:t>Всемирному</w:t>
            </w:r>
            <w:r w:rsidRPr="00AD63DA">
              <w:rPr>
                <w:spacing w:val="-8"/>
                <w:sz w:val="24"/>
                <w:szCs w:val="24"/>
              </w:rPr>
              <w:t xml:space="preserve"> </w:t>
            </w:r>
            <w:r w:rsidRPr="00AD63DA">
              <w:rPr>
                <w:sz w:val="24"/>
                <w:szCs w:val="24"/>
              </w:rPr>
              <w:t>Дню</w:t>
            </w:r>
            <w:r w:rsidRPr="00AD63DA">
              <w:rPr>
                <w:spacing w:val="1"/>
                <w:sz w:val="24"/>
                <w:szCs w:val="24"/>
              </w:rPr>
              <w:t xml:space="preserve"> </w:t>
            </w:r>
            <w:r w:rsidRPr="00AD63DA">
              <w:rPr>
                <w:sz w:val="24"/>
                <w:szCs w:val="24"/>
              </w:rPr>
              <w:t>здоровья</w:t>
            </w:r>
          </w:p>
        </w:tc>
        <w:tc>
          <w:tcPr>
            <w:tcW w:w="1561" w:type="dxa"/>
          </w:tcPr>
          <w:p w14:paraId="4640EF96" w14:textId="77777777" w:rsidR="005706CB" w:rsidRPr="00AD63DA" w:rsidRDefault="005706CB" w:rsidP="00DB2B0E">
            <w:pPr>
              <w:pStyle w:val="TableParagraph"/>
              <w:spacing w:line="273" w:lineRule="exact"/>
              <w:rPr>
                <w:sz w:val="24"/>
                <w:szCs w:val="24"/>
              </w:rPr>
            </w:pPr>
            <w:r w:rsidRPr="00AD63DA">
              <w:rPr>
                <w:sz w:val="24"/>
                <w:szCs w:val="24"/>
              </w:rPr>
              <w:t>7.04</w:t>
            </w:r>
          </w:p>
        </w:tc>
        <w:tc>
          <w:tcPr>
            <w:tcW w:w="1984" w:type="dxa"/>
            <w:vMerge w:val="restart"/>
          </w:tcPr>
          <w:p w14:paraId="443429BB" w14:textId="77777777" w:rsidR="005706CB"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2031B56A" w14:textId="77777777" w:rsidR="005706CB" w:rsidRPr="00AD63DA" w:rsidRDefault="005706CB" w:rsidP="00DB2B0E">
            <w:pPr>
              <w:pStyle w:val="TableParagraph"/>
              <w:ind w:right="364"/>
              <w:rPr>
                <w:sz w:val="24"/>
                <w:szCs w:val="24"/>
              </w:rPr>
            </w:pPr>
            <w:r>
              <w:rPr>
                <w:sz w:val="24"/>
                <w:szCs w:val="24"/>
              </w:rPr>
              <w:t>Советник по воспитанию</w:t>
            </w:r>
          </w:p>
        </w:tc>
      </w:tr>
      <w:tr w:rsidR="005706CB" w:rsidRPr="00AD63DA" w14:paraId="33D03FEB" w14:textId="77777777" w:rsidTr="00C22198">
        <w:trPr>
          <w:trHeight w:val="1103"/>
        </w:trPr>
        <w:tc>
          <w:tcPr>
            <w:tcW w:w="2098" w:type="dxa"/>
            <w:vMerge/>
            <w:tcBorders>
              <w:top w:val="nil"/>
            </w:tcBorders>
          </w:tcPr>
          <w:p w14:paraId="3A856EC0" w14:textId="77777777" w:rsidR="005706CB" w:rsidRPr="00AD63DA" w:rsidRDefault="005706CB" w:rsidP="00DB2B0E">
            <w:pPr>
              <w:rPr>
                <w:sz w:val="24"/>
                <w:szCs w:val="24"/>
              </w:rPr>
            </w:pPr>
          </w:p>
        </w:tc>
        <w:tc>
          <w:tcPr>
            <w:tcW w:w="4255" w:type="dxa"/>
          </w:tcPr>
          <w:p w14:paraId="2BF689E7" w14:textId="77777777" w:rsidR="005706CB" w:rsidRPr="00AD63DA" w:rsidRDefault="005706CB" w:rsidP="00DB2B0E">
            <w:pPr>
              <w:pStyle w:val="TableParagraph"/>
              <w:ind w:right="138"/>
              <w:rPr>
                <w:sz w:val="24"/>
                <w:szCs w:val="24"/>
              </w:rPr>
            </w:pPr>
            <w:r w:rsidRPr="00AD63DA">
              <w:rPr>
                <w:sz w:val="24"/>
                <w:szCs w:val="24"/>
              </w:rPr>
              <w:t>Акция, посвящённая «Всемирному</w:t>
            </w:r>
            <w:r w:rsidRPr="00AD63DA">
              <w:rPr>
                <w:spacing w:val="1"/>
                <w:sz w:val="24"/>
                <w:szCs w:val="24"/>
              </w:rPr>
              <w:t xml:space="preserve"> </w:t>
            </w:r>
            <w:r w:rsidRPr="00AD63DA">
              <w:rPr>
                <w:sz w:val="24"/>
                <w:szCs w:val="24"/>
              </w:rPr>
              <w:t>дню</w:t>
            </w:r>
            <w:r w:rsidRPr="00AD63DA">
              <w:rPr>
                <w:spacing w:val="-3"/>
                <w:sz w:val="24"/>
                <w:szCs w:val="24"/>
              </w:rPr>
              <w:t xml:space="preserve"> </w:t>
            </w:r>
            <w:r w:rsidRPr="00AD63DA">
              <w:rPr>
                <w:sz w:val="24"/>
                <w:szCs w:val="24"/>
              </w:rPr>
              <w:t>птиц»</w:t>
            </w:r>
            <w:r w:rsidRPr="00AD63DA">
              <w:rPr>
                <w:spacing w:val="-6"/>
                <w:sz w:val="24"/>
                <w:szCs w:val="24"/>
              </w:rPr>
              <w:t xml:space="preserve"> </w:t>
            </w:r>
            <w:r w:rsidRPr="00AD63DA">
              <w:rPr>
                <w:sz w:val="24"/>
                <w:szCs w:val="24"/>
              </w:rPr>
              <w:t>(1</w:t>
            </w:r>
            <w:r w:rsidRPr="00AD63DA">
              <w:rPr>
                <w:spacing w:val="1"/>
                <w:sz w:val="24"/>
                <w:szCs w:val="24"/>
              </w:rPr>
              <w:t xml:space="preserve"> </w:t>
            </w:r>
            <w:r w:rsidRPr="00AD63DA">
              <w:rPr>
                <w:sz w:val="24"/>
                <w:szCs w:val="24"/>
              </w:rPr>
              <w:t>апреля</w:t>
            </w:r>
            <w:r w:rsidRPr="00AD63DA">
              <w:rPr>
                <w:spacing w:val="-4"/>
                <w:sz w:val="24"/>
                <w:szCs w:val="24"/>
              </w:rPr>
              <w:t xml:space="preserve"> </w:t>
            </w:r>
            <w:r w:rsidRPr="00AD63DA">
              <w:rPr>
                <w:sz w:val="24"/>
                <w:szCs w:val="24"/>
              </w:rPr>
              <w:t>-</w:t>
            </w:r>
            <w:r w:rsidRPr="00AD63DA">
              <w:rPr>
                <w:spacing w:val="-4"/>
                <w:sz w:val="24"/>
                <w:szCs w:val="24"/>
              </w:rPr>
              <w:t xml:space="preserve"> </w:t>
            </w:r>
            <w:r w:rsidRPr="00AD63DA">
              <w:rPr>
                <w:sz w:val="24"/>
                <w:szCs w:val="24"/>
              </w:rPr>
              <w:t>международный</w:t>
            </w:r>
            <w:r w:rsidRPr="00AD63DA">
              <w:rPr>
                <w:spacing w:val="-57"/>
                <w:sz w:val="24"/>
                <w:szCs w:val="24"/>
              </w:rPr>
              <w:t xml:space="preserve"> </w:t>
            </w:r>
            <w:r w:rsidRPr="00AD63DA">
              <w:rPr>
                <w:sz w:val="24"/>
                <w:szCs w:val="24"/>
              </w:rPr>
              <w:t>день</w:t>
            </w:r>
            <w:r w:rsidRPr="00AD63DA">
              <w:rPr>
                <w:spacing w:val="1"/>
                <w:sz w:val="24"/>
                <w:szCs w:val="24"/>
              </w:rPr>
              <w:t xml:space="preserve"> </w:t>
            </w:r>
            <w:r w:rsidRPr="00AD63DA">
              <w:rPr>
                <w:sz w:val="24"/>
                <w:szCs w:val="24"/>
              </w:rPr>
              <w:t>птиц).</w:t>
            </w:r>
          </w:p>
        </w:tc>
        <w:tc>
          <w:tcPr>
            <w:tcW w:w="1561" w:type="dxa"/>
          </w:tcPr>
          <w:p w14:paraId="2C1527B4" w14:textId="77777777" w:rsidR="005706CB" w:rsidRPr="00AD63DA" w:rsidRDefault="005706CB" w:rsidP="00DB2B0E">
            <w:pPr>
              <w:pStyle w:val="TableParagraph"/>
              <w:ind w:left="0"/>
              <w:rPr>
                <w:sz w:val="24"/>
                <w:szCs w:val="24"/>
              </w:rPr>
            </w:pPr>
          </w:p>
        </w:tc>
        <w:tc>
          <w:tcPr>
            <w:tcW w:w="1984" w:type="dxa"/>
            <w:vMerge/>
            <w:tcBorders>
              <w:top w:val="nil"/>
            </w:tcBorders>
          </w:tcPr>
          <w:p w14:paraId="42A0F47D" w14:textId="77777777" w:rsidR="005706CB" w:rsidRPr="00AD63DA" w:rsidRDefault="005706CB" w:rsidP="00DB2B0E">
            <w:pPr>
              <w:rPr>
                <w:sz w:val="24"/>
                <w:szCs w:val="24"/>
              </w:rPr>
            </w:pPr>
          </w:p>
        </w:tc>
      </w:tr>
      <w:tr w:rsidR="005706CB" w:rsidRPr="00AD63DA" w14:paraId="143937EE" w14:textId="77777777" w:rsidTr="00C22198">
        <w:trPr>
          <w:trHeight w:val="1382"/>
        </w:trPr>
        <w:tc>
          <w:tcPr>
            <w:tcW w:w="2098" w:type="dxa"/>
            <w:vMerge/>
            <w:tcBorders>
              <w:top w:val="nil"/>
            </w:tcBorders>
          </w:tcPr>
          <w:p w14:paraId="5730F269" w14:textId="77777777" w:rsidR="005706CB" w:rsidRPr="00AD63DA" w:rsidRDefault="005706CB" w:rsidP="00DB2B0E">
            <w:pPr>
              <w:rPr>
                <w:sz w:val="24"/>
                <w:szCs w:val="24"/>
              </w:rPr>
            </w:pPr>
          </w:p>
        </w:tc>
        <w:tc>
          <w:tcPr>
            <w:tcW w:w="4255" w:type="dxa"/>
          </w:tcPr>
          <w:p w14:paraId="0BD09065" w14:textId="77777777" w:rsidR="005706CB" w:rsidRPr="00AD63DA" w:rsidRDefault="005706CB" w:rsidP="00DB2B0E">
            <w:pPr>
              <w:pStyle w:val="TableParagraph"/>
              <w:ind w:right="112"/>
              <w:rPr>
                <w:sz w:val="24"/>
                <w:szCs w:val="24"/>
              </w:rPr>
            </w:pPr>
            <w:r w:rsidRPr="00AD63DA">
              <w:rPr>
                <w:sz w:val="24"/>
                <w:szCs w:val="24"/>
              </w:rPr>
              <w:t>Игровая программа «День смеха»</w:t>
            </w:r>
            <w:r w:rsidRPr="00AD63DA">
              <w:rPr>
                <w:spacing w:val="1"/>
                <w:sz w:val="24"/>
                <w:szCs w:val="24"/>
              </w:rPr>
              <w:t xml:space="preserve"> </w:t>
            </w:r>
            <w:r w:rsidRPr="00AD63DA">
              <w:rPr>
                <w:sz w:val="24"/>
                <w:szCs w:val="24"/>
              </w:rPr>
              <w:t>Мероприятие в рамках Весенней</w:t>
            </w:r>
            <w:r w:rsidRPr="00AD63DA">
              <w:rPr>
                <w:spacing w:val="1"/>
                <w:sz w:val="24"/>
                <w:szCs w:val="24"/>
              </w:rPr>
              <w:t xml:space="preserve"> </w:t>
            </w:r>
            <w:r w:rsidRPr="00AD63DA">
              <w:rPr>
                <w:sz w:val="24"/>
                <w:szCs w:val="24"/>
              </w:rPr>
              <w:t>недели добра «Спешите делать добрые</w:t>
            </w:r>
            <w:r w:rsidRPr="00AD63DA">
              <w:rPr>
                <w:spacing w:val="-57"/>
                <w:sz w:val="24"/>
                <w:szCs w:val="24"/>
              </w:rPr>
              <w:t xml:space="preserve"> </w:t>
            </w:r>
            <w:r w:rsidRPr="00AD63DA">
              <w:rPr>
                <w:sz w:val="24"/>
                <w:szCs w:val="24"/>
              </w:rPr>
              <w:t>дела»</w:t>
            </w:r>
          </w:p>
        </w:tc>
        <w:tc>
          <w:tcPr>
            <w:tcW w:w="1561" w:type="dxa"/>
          </w:tcPr>
          <w:p w14:paraId="5B403BE5"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vMerge/>
            <w:tcBorders>
              <w:top w:val="nil"/>
            </w:tcBorders>
          </w:tcPr>
          <w:p w14:paraId="4A46ABCA" w14:textId="77777777" w:rsidR="005706CB" w:rsidRPr="00AD63DA" w:rsidRDefault="005706CB" w:rsidP="00DB2B0E">
            <w:pPr>
              <w:rPr>
                <w:sz w:val="24"/>
                <w:szCs w:val="24"/>
              </w:rPr>
            </w:pPr>
          </w:p>
        </w:tc>
      </w:tr>
      <w:tr w:rsidR="005706CB" w:rsidRPr="00AD63DA" w14:paraId="51EA1F7E" w14:textId="77777777" w:rsidTr="00C22198">
        <w:trPr>
          <w:trHeight w:val="1382"/>
        </w:trPr>
        <w:tc>
          <w:tcPr>
            <w:tcW w:w="2098" w:type="dxa"/>
            <w:vMerge w:val="restart"/>
            <w:tcBorders>
              <w:top w:val="nil"/>
            </w:tcBorders>
          </w:tcPr>
          <w:p w14:paraId="72236D3D" w14:textId="77777777" w:rsidR="005706CB" w:rsidRDefault="005706CB" w:rsidP="00DB2B0E">
            <w:pPr>
              <w:rPr>
                <w:b/>
                <w:bCs/>
                <w:sz w:val="24"/>
                <w:szCs w:val="24"/>
              </w:rPr>
            </w:pPr>
          </w:p>
          <w:p w14:paraId="5422BDD0" w14:textId="77777777" w:rsidR="005706CB" w:rsidRDefault="005706CB" w:rsidP="00DB2B0E">
            <w:pPr>
              <w:rPr>
                <w:b/>
                <w:bCs/>
                <w:sz w:val="24"/>
                <w:szCs w:val="24"/>
              </w:rPr>
            </w:pPr>
          </w:p>
          <w:p w14:paraId="53D8A9C1" w14:textId="77777777" w:rsidR="005706CB" w:rsidRDefault="005706CB" w:rsidP="00DB2B0E">
            <w:pPr>
              <w:rPr>
                <w:b/>
                <w:bCs/>
                <w:sz w:val="24"/>
                <w:szCs w:val="24"/>
              </w:rPr>
            </w:pPr>
          </w:p>
          <w:p w14:paraId="39F53F1C" w14:textId="77777777" w:rsidR="005706CB" w:rsidRDefault="005706CB" w:rsidP="00DB2B0E">
            <w:pPr>
              <w:rPr>
                <w:b/>
                <w:bCs/>
                <w:sz w:val="24"/>
                <w:szCs w:val="24"/>
              </w:rPr>
            </w:pPr>
          </w:p>
          <w:p w14:paraId="1082E187" w14:textId="77777777" w:rsidR="005706CB" w:rsidRPr="004F272B" w:rsidRDefault="005706CB" w:rsidP="00DB2B0E">
            <w:pPr>
              <w:rPr>
                <w:b/>
                <w:bCs/>
                <w:sz w:val="24"/>
                <w:szCs w:val="24"/>
              </w:rPr>
            </w:pPr>
            <w:r w:rsidRPr="004F272B">
              <w:rPr>
                <w:b/>
                <w:bCs/>
                <w:sz w:val="24"/>
                <w:szCs w:val="24"/>
              </w:rPr>
              <w:t>«Ключевые общешкольные дела»</w:t>
            </w:r>
          </w:p>
        </w:tc>
        <w:tc>
          <w:tcPr>
            <w:tcW w:w="4255" w:type="dxa"/>
          </w:tcPr>
          <w:p w14:paraId="0812AF0B" w14:textId="77777777" w:rsidR="005706CB" w:rsidRPr="00AD63DA" w:rsidRDefault="005706CB" w:rsidP="00DB2B0E">
            <w:pPr>
              <w:pStyle w:val="TableParagraph"/>
              <w:ind w:right="112"/>
              <w:rPr>
                <w:sz w:val="24"/>
                <w:szCs w:val="24"/>
              </w:rPr>
            </w:pPr>
            <w:r>
              <w:rPr>
                <w:sz w:val="24"/>
                <w:szCs w:val="24"/>
              </w:rPr>
              <w:t>День памяти о геноциде советского народа нацистами и их пособниками в годы Великой Отечественной войны</w:t>
            </w:r>
          </w:p>
        </w:tc>
        <w:tc>
          <w:tcPr>
            <w:tcW w:w="1561" w:type="dxa"/>
          </w:tcPr>
          <w:p w14:paraId="4FD1F8E9" w14:textId="77777777" w:rsidR="005706CB" w:rsidRDefault="005706CB" w:rsidP="00DB2B0E">
            <w:pPr>
              <w:pStyle w:val="TableParagraph"/>
              <w:spacing w:line="242" w:lineRule="auto"/>
              <w:ind w:right="377"/>
              <w:rPr>
                <w:sz w:val="24"/>
                <w:szCs w:val="24"/>
              </w:rPr>
            </w:pPr>
          </w:p>
          <w:p w14:paraId="4546DA29" w14:textId="77777777" w:rsidR="005706CB" w:rsidRPr="00AD63DA" w:rsidRDefault="005706CB" w:rsidP="00DB2B0E">
            <w:pPr>
              <w:pStyle w:val="TableParagraph"/>
              <w:spacing w:line="242" w:lineRule="auto"/>
              <w:ind w:right="377"/>
              <w:rPr>
                <w:sz w:val="24"/>
                <w:szCs w:val="24"/>
              </w:rPr>
            </w:pPr>
            <w:r>
              <w:rPr>
                <w:sz w:val="24"/>
                <w:szCs w:val="24"/>
              </w:rPr>
              <w:t>19.04</w:t>
            </w:r>
          </w:p>
        </w:tc>
        <w:tc>
          <w:tcPr>
            <w:tcW w:w="1984" w:type="dxa"/>
            <w:tcBorders>
              <w:top w:val="nil"/>
            </w:tcBorders>
          </w:tcPr>
          <w:p w14:paraId="4A2C36BA" w14:textId="77777777" w:rsidR="005706CB" w:rsidRPr="00AD63DA" w:rsidRDefault="005706CB" w:rsidP="00DB2B0E">
            <w:pPr>
              <w:pStyle w:val="TableParagraph"/>
              <w:spacing w:line="268" w:lineRule="exact"/>
              <w:rPr>
                <w:sz w:val="24"/>
                <w:szCs w:val="24"/>
              </w:rPr>
            </w:pPr>
            <w:r w:rsidRPr="00AD63DA">
              <w:rPr>
                <w:sz w:val="24"/>
                <w:szCs w:val="24"/>
              </w:rPr>
              <w:t>Кл.</w:t>
            </w:r>
          </w:p>
          <w:p w14:paraId="1D3C63A0" w14:textId="77777777" w:rsidR="005706CB" w:rsidRDefault="005706CB" w:rsidP="00DB2B0E">
            <w:pPr>
              <w:pStyle w:val="TableParagraph"/>
              <w:spacing w:line="274" w:lineRule="exact"/>
              <w:ind w:right="424"/>
              <w:rPr>
                <w:sz w:val="24"/>
                <w:szCs w:val="24"/>
              </w:rPr>
            </w:pPr>
            <w:r w:rsidRPr="00AD63DA">
              <w:rPr>
                <w:sz w:val="24"/>
                <w:szCs w:val="24"/>
              </w:rPr>
              <w:t>руководителиВоспитатели</w:t>
            </w:r>
          </w:p>
          <w:p w14:paraId="30C6B3BD" w14:textId="77777777" w:rsidR="005706CB" w:rsidRPr="00AD63DA" w:rsidRDefault="005706CB" w:rsidP="00DB2B0E">
            <w:pPr>
              <w:rPr>
                <w:sz w:val="24"/>
                <w:szCs w:val="24"/>
              </w:rPr>
            </w:pPr>
            <w:r>
              <w:rPr>
                <w:sz w:val="24"/>
                <w:szCs w:val="24"/>
              </w:rPr>
              <w:t>Советник по воспитанию</w:t>
            </w:r>
          </w:p>
        </w:tc>
      </w:tr>
      <w:tr w:rsidR="005706CB" w:rsidRPr="00AD63DA" w14:paraId="13EC886F" w14:textId="77777777" w:rsidTr="00C22198">
        <w:trPr>
          <w:trHeight w:val="1382"/>
        </w:trPr>
        <w:tc>
          <w:tcPr>
            <w:tcW w:w="2098" w:type="dxa"/>
            <w:vMerge/>
          </w:tcPr>
          <w:p w14:paraId="1DC709B4" w14:textId="77777777" w:rsidR="005706CB" w:rsidRPr="004F272B" w:rsidRDefault="005706CB" w:rsidP="00DB2B0E">
            <w:pPr>
              <w:rPr>
                <w:b/>
                <w:bCs/>
                <w:sz w:val="24"/>
                <w:szCs w:val="24"/>
              </w:rPr>
            </w:pPr>
          </w:p>
        </w:tc>
        <w:tc>
          <w:tcPr>
            <w:tcW w:w="4255" w:type="dxa"/>
          </w:tcPr>
          <w:p w14:paraId="77CC0B90" w14:textId="77777777" w:rsidR="005706CB" w:rsidRDefault="005706CB" w:rsidP="00DB2B0E">
            <w:pPr>
              <w:pStyle w:val="TableParagraph"/>
              <w:ind w:right="112"/>
              <w:rPr>
                <w:sz w:val="24"/>
                <w:szCs w:val="24"/>
              </w:rPr>
            </w:pPr>
          </w:p>
          <w:p w14:paraId="69E496F6" w14:textId="77777777" w:rsidR="005706CB" w:rsidRDefault="005706CB" w:rsidP="00DB2B0E">
            <w:pPr>
              <w:pStyle w:val="TableParagraph"/>
              <w:ind w:right="112"/>
              <w:rPr>
                <w:sz w:val="24"/>
                <w:szCs w:val="24"/>
              </w:rPr>
            </w:pPr>
            <w:r>
              <w:rPr>
                <w:sz w:val="24"/>
                <w:szCs w:val="24"/>
              </w:rPr>
              <w:t>Внеклассное мероприятие: «Всемирный день Земли»</w:t>
            </w:r>
          </w:p>
        </w:tc>
        <w:tc>
          <w:tcPr>
            <w:tcW w:w="1561" w:type="dxa"/>
          </w:tcPr>
          <w:p w14:paraId="01803AC1" w14:textId="77777777" w:rsidR="005706CB" w:rsidRDefault="005706CB" w:rsidP="00DB2B0E">
            <w:pPr>
              <w:pStyle w:val="TableParagraph"/>
              <w:spacing w:line="242" w:lineRule="auto"/>
              <w:ind w:right="377"/>
              <w:rPr>
                <w:sz w:val="24"/>
                <w:szCs w:val="24"/>
              </w:rPr>
            </w:pPr>
          </w:p>
          <w:p w14:paraId="2F5ABA5B" w14:textId="77777777" w:rsidR="005706CB" w:rsidRDefault="005706CB" w:rsidP="00DB2B0E">
            <w:pPr>
              <w:pStyle w:val="TableParagraph"/>
              <w:spacing w:line="242" w:lineRule="auto"/>
              <w:ind w:right="377"/>
              <w:rPr>
                <w:sz w:val="24"/>
                <w:szCs w:val="24"/>
              </w:rPr>
            </w:pPr>
            <w:r>
              <w:rPr>
                <w:sz w:val="24"/>
                <w:szCs w:val="24"/>
              </w:rPr>
              <w:t>22.04</w:t>
            </w:r>
          </w:p>
        </w:tc>
        <w:tc>
          <w:tcPr>
            <w:tcW w:w="1984" w:type="dxa"/>
            <w:tcBorders>
              <w:top w:val="nil"/>
            </w:tcBorders>
          </w:tcPr>
          <w:p w14:paraId="46AC1066" w14:textId="77777777" w:rsidR="005706CB" w:rsidRPr="00AD63DA" w:rsidRDefault="005706CB" w:rsidP="00DB2B0E">
            <w:pPr>
              <w:pStyle w:val="TableParagraph"/>
              <w:spacing w:line="268" w:lineRule="exact"/>
              <w:rPr>
                <w:sz w:val="24"/>
                <w:szCs w:val="24"/>
              </w:rPr>
            </w:pPr>
            <w:r w:rsidRPr="00AD63DA">
              <w:rPr>
                <w:sz w:val="24"/>
                <w:szCs w:val="24"/>
              </w:rPr>
              <w:t>Кл.</w:t>
            </w:r>
          </w:p>
          <w:p w14:paraId="51FDE824"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4BF8F63" w14:textId="77777777" w:rsidR="005706CB" w:rsidRPr="00AD63DA" w:rsidRDefault="005706CB" w:rsidP="00DB2B0E">
            <w:pPr>
              <w:pStyle w:val="TableParagraph"/>
              <w:spacing w:line="268" w:lineRule="exact"/>
              <w:rPr>
                <w:sz w:val="24"/>
                <w:szCs w:val="24"/>
              </w:rPr>
            </w:pPr>
            <w:r>
              <w:rPr>
                <w:sz w:val="24"/>
                <w:szCs w:val="24"/>
              </w:rPr>
              <w:t>Советник по воспитанию</w:t>
            </w:r>
          </w:p>
        </w:tc>
      </w:tr>
      <w:tr w:rsidR="005706CB" w:rsidRPr="00AD63DA" w14:paraId="6EAC6089" w14:textId="77777777" w:rsidTr="00C22198">
        <w:trPr>
          <w:trHeight w:val="817"/>
        </w:trPr>
        <w:tc>
          <w:tcPr>
            <w:tcW w:w="2098" w:type="dxa"/>
            <w:vMerge/>
          </w:tcPr>
          <w:p w14:paraId="743AB807" w14:textId="77777777" w:rsidR="005706CB" w:rsidRPr="004F272B" w:rsidRDefault="005706CB" w:rsidP="00DB2B0E">
            <w:pPr>
              <w:rPr>
                <w:b/>
                <w:bCs/>
                <w:sz w:val="24"/>
                <w:szCs w:val="24"/>
              </w:rPr>
            </w:pPr>
          </w:p>
        </w:tc>
        <w:tc>
          <w:tcPr>
            <w:tcW w:w="4255" w:type="dxa"/>
          </w:tcPr>
          <w:p w14:paraId="0BB2DD1B" w14:textId="77777777" w:rsidR="005706CB" w:rsidRPr="000A23FF" w:rsidRDefault="005706CB" w:rsidP="00DB2B0E">
            <w:pPr>
              <w:pStyle w:val="TableParagraph"/>
              <w:ind w:right="112"/>
              <w:rPr>
                <w:sz w:val="24"/>
                <w:szCs w:val="24"/>
              </w:rPr>
            </w:pPr>
            <w:r w:rsidRPr="000A23FF">
              <w:rPr>
                <w:sz w:val="24"/>
                <w:szCs w:val="24"/>
              </w:rPr>
              <w:t>Творческая неделя: «Экология и мы»</w:t>
            </w:r>
          </w:p>
        </w:tc>
        <w:tc>
          <w:tcPr>
            <w:tcW w:w="1561" w:type="dxa"/>
          </w:tcPr>
          <w:p w14:paraId="67D91253" w14:textId="77777777" w:rsidR="005706CB" w:rsidRPr="000A23FF" w:rsidRDefault="005706CB" w:rsidP="00DB2B0E">
            <w:pPr>
              <w:pStyle w:val="TableParagraph"/>
              <w:spacing w:line="242" w:lineRule="auto"/>
              <w:ind w:right="377"/>
              <w:rPr>
                <w:sz w:val="24"/>
                <w:szCs w:val="24"/>
              </w:rPr>
            </w:pPr>
            <w:r w:rsidRPr="000A23FF">
              <w:rPr>
                <w:sz w:val="24"/>
                <w:szCs w:val="24"/>
              </w:rPr>
              <w:t xml:space="preserve"> По графику</w:t>
            </w:r>
          </w:p>
        </w:tc>
        <w:tc>
          <w:tcPr>
            <w:tcW w:w="1984" w:type="dxa"/>
            <w:tcBorders>
              <w:top w:val="nil"/>
            </w:tcBorders>
          </w:tcPr>
          <w:p w14:paraId="0DA0D8DD" w14:textId="77777777" w:rsidR="005706CB" w:rsidRPr="000A23FF" w:rsidRDefault="005706CB" w:rsidP="00DB2B0E">
            <w:pPr>
              <w:pStyle w:val="TableParagraph"/>
              <w:spacing w:line="268" w:lineRule="exact"/>
              <w:rPr>
                <w:sz w:val="24"/>
                <w:szCs w:val="24"/>
              </w:rPr>
            </w:pPr>
            <w:r w:rsidRPr="000A23FF">
              <w:rPr>
                <w:sz w:val="24"/>
                <w:szCs w:val="24"/>
              </w:rPr>
              <w:t>Воспитатели 4 группы</w:t>
            </w:r>
          </w:p>
        </w:tc>
      </w:tr>
      <w:tr w:rsidR="005706CB" w:rsidRPr="00AD63DA" w14:paraId="7E998691" w14:textId="77777777" w:rsidTr="00C22198">
        <w:trPr>
          <w:trHeight w:val="817"/>
        </w:trPr>
        <w:tc>
          <w:tcPr>
            <w:tcW w:w="2098" w:type="dxa"/>
            <w:vMerge/>
          </w:tcPr>
          <w:p w14:paraId="66006832" w14:textId="77777777" w:rsidR="005706CB" w:rsidRPr="004F272B" w:rsidRDefault="005706CB" w:rsidP="00DB2B0E">
            <w:pPr>
              <w:rPr>
                <w:b/>
                <w:bCs/>
                <w:sz w:val="24"/>
                <w:szCs w:val="24"/>
              </w:rPr>
            </w:pPr>
          </w:p>
        </w:tc>
        <w:tc>
          <w:tcPr>
            <w:tcW w:w="4255" w:type="dxa"/>
          </w:tcPr>
          <w:p w14:paraId="38AA2CE4" w14:textId="77777777" w:rsidR="005706CB" w:rsidRPr="000A23FF" w:rsidRDefault="005706CB" w:rsidP="00DB2B0E">
            <w:pPr>
              <w:pStyle w:val="TableParagraph"/>
              <w:ind w:right="112"/>
              <w:rPr>
                <w:sz w:val="24"/>
                <w:szCs w:val="24"/>
              </w:rPr>
            </w:pPr>
            <w:r w:rsidRPr="007F3134">
              <w:rPr>
                <w:sz w:val="24"/>
                <w:szCs w:val="24"/>
              </w:rPr>
              <w:t>Открытое воспитательное мероприятие: «Раскрасим планету в зеленый цвет»</w:t>
            </w:r>
          </w:p>
        </w:tc>
        <w:tc>
          <w:tcPr>
            <w:tcW w:w="1561" w:type="dxa"/>
          </w:tcPr>
          <w:p w14:paraId="738901CA" w14:textId="77777777" w:rsidR="005706CB" w:rsidRPr="000A23FF" w:rsidRDefault="005706CB" w:rsidP="00DB2B0E">
            <w:pPr>
              <w:pStyle w:val="TableParagraph"/>
              <w:spacing w:line="242" w:lineRule="auto"/>
              <w:ind w:right="377"/>
              <w:rPr>
                <w:sz w:val="24"/>
                <w:szCs w:val="24"/>
              </w:rPr>
            </w:pPr>
            <w:r w:rsidRPr="007F3134">
              <w:rPr>
                <w:sz w:val="24"/>
                <w:szCs w:val="24"/>
              </w:rPr>
              <w:t>По графику</w:t>
            </w:r>
          </w:p>
        </w:tc>
        <w:tc>
          <w:tcPr>
            <w:tcW w:w="1984" w:type="dxa"/>
            <w:tcBorders>
              <w:top w:val="nil"/>
            </w:tcBorders>
          </w:tcPr>
          <w:p w14:paraId="6A168FDA" w14:textId="77777777" w:rsidR="005706CB" w:rsidRPr="000A23FF" w:rsidRDefault="005706CB" w:rsidP="00DB2B0E">
            <w:pPr>
              <w:pStyle w:val="TableParagraph"/>
              <w:spacing w:line="268" w:lineRule="exact"/>
              <w:rPr>
                <w:sz w:val="24"/>
                <w:szCs w:val="24"/>
              </w:rPr>
            </w:pPr>
            <w:r w:rsidRPr="007F3134">
              <w:rPr>
                <w:sz w:val="24"/>
                <w:szCs w:val="24"/>
              </w:rPr>
              <w:t xml:space="preserve"> Воспитатели 4 группы</w:t>
            </w:r>
          </w:p>
        </w:tc>
      </w:tr>
      <w:tr w:rsidR="005706CB" w:rsidRPr="00AD63DA" w14:paraId="02336531" w14:textId="77777777" w:rsidTr="00C22198">
        <w:trPr>
          <w:trHeight w:val="1382"/>
        </w:trPr>
        <w:tc>
          <w:tcPr>
            <w:tcW w:w="2098" w:type="dxa"/>
            <w:vMerge/>
          </w:tcPr>
          <w:p w14:paraId="62CC69DA" w14:textId="77777777" w:rsidR="005706CB" w:rsidRPr="004F272B" w:rsidRDefault="005706CB" w:rsidP="00DB2B0E">
            <w:pPr>
              <w:rPr>
                <w:b/>
                <w:bCs/>
                <w:sz w:val="24"/>
                <w:szCs w:val="24"/>
              </w:rPr>
            </w:pPr>
          </w:p>
        </w:tc>
        <w:tc>
          <w:tcPr>
            <w:tcW w:w="4255" w:type="dxa"/>
          </w:tcPr>
          <w:p w14:paraId="5705AFBA" w14:textId="77777777" w:rsidR="005706CB" w:rsidRPr="007F3134" w:rsidRDefault="005706CB" w:rsidP="00DB2B0E">
            <w:pPr>
              <w:pStyle w:val="TableParagraph"/>
              <w:ind w:right="112"/>
              <w:rPr>
                <w:sz w:val="24"/>
                <w:szCs w:val="24"/>
              </w:rPr>
            </w:pPr>
            <w:r>
              <w:rPr>
                <w:sz w:val="24"/>
                <w:szCs w:val="24"/>
              </w:rPr>
              <w:t>Предметная неделя «В здоровом теле – здоровый дух»</w:t>
            </w:r>
          </w:p>
        </w:tc>
        <w:tc>
          <w:tcPr>
            <w:tcW w:w="1561" w:type="dxa"/>
          </w:tcPr>
          <w:p w14:paraId="1033631E" w14:textId="77777777" w:rsidR="005706CB" w:rsidRPr="007F3134" w:rsidRDefault="005706CB" w:rsidP="00DB2B0E">
            <w:pPr>
              <w:pStyle w:val="TableParagraph"/>
              <w:spacing w:line="242" w:lineRule="auto"/>
              <w:ind w:right="377"/>
              <w:rPr>
                <w:sz w:val="24"/>
                <w:szCs w:val="24"/>
              </w:rPr>
            </w:pPr>
            <w:r>
              <w:rPr>
                <w:sz w:val="24"/>
                <w:szCs w:val="24"/>
              </w:rPr>
              <w:t>По плану</w:t>
            </w:r>
          </w:p>
        </w:tc>
        <w:tc>
          <w:tcPr>
            <w:tcW w:w="1984" w:type="dxa"/>
            <w:tcBorders>
              <w:top w:val="nil"/>
            </w:tcBorders>
          </w:tcPr>
          <w:p w14:paraId="1E6E22A2" w14:textId="77777777" w:rsidR="005706CB" w:rsidRPr="007F3134" w:rsidRDefault="005706CB" w:rsidP="00DB2B0E">
            <w:pPr>
              <w:pStyle w:val="TableParagraph"/>
              <w:spacing w:line="268" w:lineRule="exact"/>
              <w:rPr>
                <w:sz w:val="24"/>
                <w:szCs w:val="24"/>
              </w:rPr>
            </w:pPr>
            <w:r>
              <w:rPr>
                <w:sz w:val="24"/>
                <w:szCs w:val="24"/>
              </w:rPr>
              <w:t>Санков А.Н.</w:t>
            </w:r>
          </w:p>
        </w:tc>
      </w:tr>
      <w:tr w:rsidR="005706CB" w:rsidRPr="00AD63DA" w14:paraId="1D5D2DB0" w14:textId="77777777" w:rsidTr="00C22198">
        <w:trPr>
          <w:trHeight w:val="551"/>
        </w:trPr>
        <w:tc>
          <w:tcPr>
            <w:tcW w:w="2098" w:type="dxa"/>
            <w:vMerge w:val="restart"/>
          </w:tcPr>
          <w:p w14:paraId="08BDAF18" w14:textId="77777777" w:rsidR="005706CB" w:rsidRDefault="005706CB" w:rsidP="00DB2B0E">
            <w:pPr>
              <w:pStyle w:val="TableParagraph"/>
              <w:spacing w:line="273" w:lineRule="exact"/>
              <w:ind w:left="110"/>
              <w:rPr>
                <w:b/>
                <w:sz w:val="24"/>
                <w:szCs w:val="24"/>
              </w:rPr>
            </w:pPr>
          </w:p>
          <w:p w14:paraId="6FF2D83A"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Путь</w:t>
            </w:r>
            <w:r w:rsidRPr="00AD63DA">
              <w:rPr>
                <w:b/>
                <w:spacing w:val="-1"/>
                <w:sz w:val="24"/>
                <w:szCs w:val="24"/>
              </w:rPr>
              <w:t xml:space="preserve"> </w:t>
            </w:r>
            <w:r w:rsidRPr="00AD63DA">
              <w:rPr>
                <w:b/>
                <w:sz w:val="24"/>
                <w:szCs w:val="24"/>
              </w:rPr>
              <w:t>к</w:t>
            </w:r>
            <w:r w:rsidRPr="00AD63DA">
              <w:rPr>
                <w:b/>
                <w:spacing w:val="1"/>
                <w:sz w:val="24"/>
                <w:szCs w:val="24"/>
              </w:rPr>
              <w:t xml:space="preserve"> </w:t>
            </w:r>
            <w:r w:rsidRPr="00AD63DA">
              <w:rPr>
                <w:b/>
                <w:sz w:val="24"/>
                <w:szCs w:val="24"/>
              </w:rPr>
              <w:t>здоровью</w:t>
            </w:r>
            <w:r>
              <w:rPr>
                <w:b/>
                <w:sz w:val="24"/>
                <w:szCs w:val="24"/>
              </w:rPr>
              <w:t>»</w:t>
            </w:r>
          </w:p>
        </w:tc>
        <w:tc>
          <w:tcPr>
            <w:tcW w:w="4255" w:type="dxa"/>
          </w:tcPr>
          <w:p w14:paraId="525E15DB" w14:textId="77777777" w:rsidR="005706CB" w:rsidRPr="00AD63DA" w:rsidRDefault="005706CB" w:rsidP="00DB2B0E">
            <w:pPr>
              <w:pStyle w:val="TableParagraph"/>
              <w:spacing w:line="267" w:lineRule="exact"/>
              <w:rPr>
                <w:sz w:val="24"/>
                <w:szCs w:val="24"/>
              </w:rPr>
            </w:pPr>
            <w:r w:rsidRPr="00AD63DA">
              <w:rPr>
                <w:b/>
                <w:sz w:val="24"/>
                <w:szCs w:val="24"/>
              </w:rPr>
              <w:t>Всемирный</w:t>
            </w:r>
            <w:r w:rsidRPr="00AD63DA">
              <w:rPr>
                <w:b/>
                <w:spacing w:val="-2"/>
                <w:sz w:val="24"/>
                <w:szCs w:val="24"/>
              </w:rPr>
              <w:t xml:space="preserve"> </w:t>
            </w:r>
            <w:r w:rsidRPr="00AD63DA">
              <w:rPr>
                <w:b/>
                <w:sz w:val="24"/>
                <w:szCs w:val="24"/>
              </w:rPr>
              <w:t>день</w:t>
            </w:r>
            <w:r w:rsidRPr="00AD63DA">
              <w:rPr>
                <w:b/>
                <w:spacing w:val="-1"/>
                <w:sz w:val="24"/>
                <w:szCs w:val="24"/>
              </w:rPr>
              <w:t xml:space="preserve"> </w:t>
            </w:r>
            <w:r w:rsidRPr="00AD63DA">
              <w:rPr>
                <w:b/>
                <w:sz w:val="24"/>
                <w:szCs w:val="24"/>
              </w:rPr>
              <w:t xml:space="preserve">здоровья </w:t>
            </w:r>
            <w:r w:rsidRPr="00AD63DA">
              <w:rPr>
                <w:sz w:val="24"/>
                <w:szCs w:val="24"/>
              </w:rPr>
              <w:t>(по</w:t>
            </w:r>
          </w:p>
          <w:p w14:paraId="7E7959BB" w14:textId="77777777" w:rsidR="005706CB" w:rsidRPr="00AD63DA" w:rsidRDefault="005706CB" w:rsidP="00DB2B0E">
            <w:pPr>
              <w:pStyle w:val="TableParagraph"/>
              <w:spacing w:line="265" w:lineRule="exact"/>
              <w:rPr>
                <w:sz w:val="24"/>
                <w:szCs w:val="24"/>
              </w:rPr>
            </w:pPr>
            <w:r w:rsidRPr="00AD63DA">
              <w:rPr>
                <w:sz w:val="24"/>
                <w:szCs w:val="24"/>
              </w:rPr>
              <w:t>отдельному</w:t>
            </w:r>
            <w:r w:rsidRPr="00AD63DA">
              <w:rPr>
                <w:spacing w:val="-10"/>
                <w:sz w:val="24"/>
                <w:szCs w:val="24"/>
              </w:rPr>
              <w:t xml:space="preserve"> </w:t>
            </w:r>
            <w:r w:rsidRPr="00AD63DA">
              <w:rPr>
                <w:sz w:val="24"/>
                <w:szCs w:val="24"/>
              </w:rPr>
              <w:t>плану)</w:t>
            </w:r>
          </w:p>
        </w:tc>
        <w:tc>
          <w:tcPr>
            <w:tcW w:w="1561" w:type="dxa"/>
          </w:tcPr>
          <w:p w14:paraId="10745FB6" w14:textId="77777777" w:rsidR="005706CB" w:rsidRPr="00AD63DA" w:rsidRDefault="005706CB" w:rsidP="00DB2B0E">
            <w:pPr>
              <w:pStyle w:val="TableParagraph"/>
              <w:spacing w:line="268" w:lineRule="exact"/>
              <w:rPr>
                <w:sz w:val="24"/>
                <w:szCs w:val="24"/>
              </w:rPr>
            </w:pPr>
            <w:r w:rsidRPr="00AD63DA">
              <w:rPr>
                <w:sz w:val="24"/>
                <w:szCs w:val="24"/>
              </w:rPr>
              <w:t>7.04</w:t>
            </w:r>
          </w:p>
        </w:tc>
        <w:tc>
          <w:tcPr>
            <w:tcW w:w="1984" w:type="dxa"/>
            <w:vMerge w:val="restart"/>
          </w:tcPr>
          <w:p w14:paraId="5B88777F"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2AD7A896" w14:textId="77777777" w:rsidTr="00C22198">
        <w:trPr>
          <w:trHeight w:val="825"/>
        </w:trPr>
        <w:tc>
          <w:tcPr>
            <w:tcW w:w="2098" w:type="dxa"/>
            <w:vMerge/>
            <w:tcBorders>
              <w:top w:val="nil"/>
            </w:tcBorders>
          </w:tcPr>
          <w:p w14:paraId="1AAE77A8" w14:textId="77777777" w:rsidR="005706CB" w:rsidRPr="00AD63DA" w:rsidRDefault="005706CB" w:rsidP="00DB2B0E">
            <w:pPr>
              <w:rPr>
                <w:sz w:val="24"/>
                <w:szCs w:val="24"/>
              </w:rPr>
            </w:pPr>
          </w:p>
        </w:tc>
        <w:tc>
          <w:tcPr>
            <w:tcW w:w="4255" w:type="dxa"/>
          </w:tcPr>
          <w:p w14:paraId="32311CC8" w14:textId="77777777" w:rsidR="005706CB" w:rsidRPr="00AD63DA" w:rsidRDefault="005706CB" w:rsidP="00DB2B0E">
            <w:pPr>
              <w:pStyle w:val="TableParagraph"/>
              <w:spacing w:line="237" w:lineRule="auto"/>
              <w:ind w:right="618"/>
              <w:rPr>
                <w:sz w:val="24"/>
                <w:szCs w:val="24"/>
              </w:rPr>
            </w:pPr>
            <w:r w:rsidRPr="00AD63DA">
              <w:rPr>
                <w:sz w:val="24"/>
                <w:szCs w:val="24"/>
              </w:rPr>
              <w:t>Беседы</w:t>
            </w:r>
            <w:r w:rsidRPr="00AD63DA">
              <w:rPr>
                <w:spacing w:val="-4"/>
                <w:sz w:val="24"/>
                <w:szCs w:val="24"/>
              </w:rPr>
              <w:t xml:space="preserve"> </w:t>
            </w:r>
            <w:r w:rsidRPr="00AD63DA">
              <w:rPr>
                <w:sz w:val="24"/>
                <w:szCs w:val="24"/>
              </w:rPr>
              <w:t>по</w:t>
            </w:r>
            <w:r w:rsidRPr="00AD63DA">
              <w:rPr>
                <w:spacing w:val="-5"/>
                <w:sz w:val="24"/>
                <w:szCs w:val="24"/>
              </w:rPr>
              <w:t xml:space="preserve"> </w:t>
            </w:r>
            <w:r w:rsidRPr="00AD63DA">
              <w:rPr>
                <w:sz w:val="24"/>
                <w:szCs w:val="24"/>
              </w:rPr>
              <w:t>профилактике</w:t>
            </w:r>
            <w:r w:rsidRPr="00AD63DA">
              <w:rPr>
                <w:spacing w:val="-5"/>
                <w:sz w:val="24"/>
                <w:szCs w:val="24"/>
              </w:rPr>
              <w:t xml:space="preserve"> </w:t>
            </w:r>
            <w:r w:rsidRPr="00AD63DA">
              <w:rPr>
                <w:sz w:val="24"/>
                <w:szCs w:val="24"/>
              </w:rPr>
              <w:t>курения,</w:t>
            </w:r>
            <w:r w:rsidRPr="00AD63DA">
              <w:rPr>
                <w:spacing w:val="-57"/>
                <w:sz w:val="24"/>
                <w:szCs w:val="24"/>
              </w:rPr>
              <w:t xml:space="preserve"> </w:t>
            </w:r>
            <w:r w:rsidRPr="00AD63DA">
              <w:rPr>
                <w:sz w:val="24"/>
                <w:szCs w:val="24"/>
              </w:rPr>
              <w:t>наркомании среди</w:t>
            </w:r>
            <w:r w:rsidRPr="00AD63DA">
              <w:rPr>
                <w:spacing w:val="1"/>
                <w:sz w:val="24"/>
                <w:szCs w:val="24"/>
              </w:rPr>
              <w:t xml:space="preserve"> </w:t>
            </w:r>
            <w:r w:rsidRPr="00AD63DA">
              <w:rPr>
                <w:sz w:val="24"/>
                <w:szCs w:val="24"/>
              </w:rPr>
              <w:t>подростков.</w:t>
            </w:r>
          </w:p>
        </w:tc>
        <w:tc>
          <w:tcPr>
            <w:tcW w:w="1561" w:type="dxa"/>
          </w:tcPr>
          <w:p w14:paraId="2129F9B4" w14:textId="77777777" w:rsidR="005706CB" w:rsidRPr="00AD63DA" w:rsidRDefault="005706CB" w:rsidP="00DB2B0E">
            <w:pPr>
              <w:pStyle w:val="TableParagraph"/>
              <w:spacing w:line="237"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vMerge/>
            <w:tcBorders>
              <w:top w:val="nil"/>
            </w:tcBorders>
          </w:tcPr>
          <w:p w14:paraId="625D2815" w14:textId="77777777" w:rsidR="005706CB" w:rsidRPr="00AD63DA" w:rsidRDefault="005706CB" w:rsidP="00DB2B0E">
            <w:pPr>
              <w:rPr>
                <w:sz w:val="24"/>
                <w:szCs w:val="24"/>
              </w:rPr>
            </w:pPr>
          </w:p>
        </w:tc>
      </w:tr>
      <w:tr w:rsidR="005706CB" w:rsidRPr="00AD63DA" w14:paraId="5A8003BE" w14:textId="77777777" w:rsidTr="00C22198">
        <w:trPr>
          <w:trHeight w:val="1084"/>
        </w:trPr>
        <w:tc>
          <w:tcPr>
            <w:tcW w:w="2098" w:type="dxa"/>
            <w:vMerge/>
            <w:tcBorders>
              <w:top w:val="nil"/>
            </w:tcBorders>
          </w:tcPr>
          <w:p w14:paraId="2E6B5F1B" w14:textId="77777777" w:rsidR="005706CB" w:rsidRPr="00AD63DA" w:rsidRDefault="005706CB" w:rsidP="00DB2B0E">
            <w:pPr>
              <w:rPr>
                <w:sz w:val="24"/>
                <w:szCs w:val="24"/>
              </w:rPr>
            </w:pPr>
          </w:p>
        </w:tc>
        <w:tc>
          <w:tcPr>
            <w:tcW w:w="4255" w:type="dxa"/>
          </w:tcPr>
          <w:p w14:paraId="682C55C3" w14:textId="77777777" w:rsidR="005706CB" w:rsidRPr="00AD63DA" w:rsidRDefault="005706CB" w:rsidP="00DB2B0E">
            <w:pPr>
              <w:pStyle w:val="TableParagraph"/>
              <w:ind w:right="841"/>
              <w:rPr>
                <w:sz w:val="24"/>
                <w:szCs w:val="24"/>
              </w:rPr>
            </w:pPr>
            <w:r w:rsidRPr="00AD63DA">
              <w:rPr>
                <w:sz w:val="24"/>
                <w:szCs w:val="24"/>
              </w:rPr>
              <w:t>Квесты,</w:t>
            </w:r>
            <w:r w:rsidRPr="00AD63DA">
              <w:rPr>
                <w:spacing w:val="2"/>
                <w:sz w:val="24"/>
                <w:szCs w:val="24"/>
              </w:rPr>
              <w:t xml:space="preserve"> </w:t>
            </w:r>
            <w:r w:rsidRPr="00AD63DA">
              <w:rPr>
                <w:sz w:val="24"/>
                <w:szCs w:val="24"/>
              </w:rPr>
              <w:t>игры-путешествия,</w:t>
            </w:r>
            <w:r w:rsidRPr="00AD63DA">
              <w:rPr>
                <w:spacing w:val="1"/>
                <w:sz w:val="24"/>
                <w:szCs w:val="24"/>
              </w:rPr>
              <w:t xml:space="preserve"> </w:t>
            </w:r>
            <w:r w:rsidRPr="00AD63DA">
              <w:rPr>
                <w:sz w:val="24"/>
                <w:szCs w:val="24"/>
              </w:rPr>
              <w:t>приуроченные к Дню пожарной</w:t>
            </w:r>
            <w:r w:rsidRPr="00AD63DA">
              <w:rPr>
                <w:spacing w:val="-57"/>
                <w:sz w:val="24"/>
                <w:szCs w:val="24"/>
              </w:rPr>
              <w:t xml:space="preserve"> </w:t>
            </w:r>
            <w:r w:rsidRPr="00AD63DA">
              <w:rPr>
                <w:sz w:val="24"/>
                <w:szCs w:val="24"/>
              </w:rPr>
              <w:t>охраны.</w:t>
            </w:r>
          </w:p>
        </w:tc>
        <w:tc>
          <w:tcPr>
            <w:tcW w:w="1561" w:type="dxa"/>
          </w:tcPr>
          <w:p w14:paraId="07E31A92" w14:textId="77777777" w:rsidR="005706CB" w:rsidRPr="00AD63DA" w:rsidRDefault="005706CB" w:rsidP="00DB2B0E">
            <w:pPr>
              <w:pStyle w:val="TableParagraph"/>
              <w:spacing w:line="268" w:lineRule="exact"/>
              <w:rPr>
                <w:sz w:val="24"/>
                <w:szCs w:val="24"/>
              </w:rPr>
            </w:pPr>
            <w:r w:rsidRPr="00AD63DA">
              <w:rPr>
                <w:sz w:val="24"/>
                <w:szCs w:val="24"/>
              </w:rPr>
              <w:t>24.04-28.04</w:t>
            </w:r>
          </w:p>
        </w:tc>
        <w:tc>
          <w:tcPr>
            <w:tcW w:w="1984" w:type="dxa"/>
            <w:vMerge/>
            <w:tcBorders>
              <w:top w:val="nil"/>
            </w:tcBorders>
          </w:tcPr>
          <w:p w14:paraId="2E7F08C4" w14:textId="77777777" w:rsidR="005706CB" w:rsidRPr="00AD63DA" w:rsidRDefault="005706CB" w:rsidP="00DB2B0E">
            <w:pPr>
              <w:rPr>
                <w:sz w:val="24"/>
                <w:szCs w:val="24"/>
              </w:rPr>
            </w:pPr>
          </w:p>
        </w:tc>
      </w:tr>
      <w:tr w:rsidR="005706CB" w:rsidRPr="00AD63DA" w14:paraId="0416A019" w14:textId="77777777" w:rsidTr="00C22198">
        <w:trPr>
          <w:trHeight w:val="830"/>
        </w:trPr>
        <w:tc>
          <w:tcPr>
            <w:tcW w:w="2098" w:type="dxa"/>
          </w:tcPr>
          <w:p w14:paraId="7C1C873B" w14:textId="77777777" w:rsidR="005706CB" w:rsidRPr="00AD63DA" w:rsidRDefault="005706CB" w:rsidP="00DB2B0E">
            <w:pPr>
              <w:pStyle w:val="TableParagraph"/>
              <w:spacing w:line="273" w:lineRule="exact"/>
              <w:ind w:left="110"/>
              <w:rPr>
                <w:b/>
                <w:sz w:val="24"/>
                <w:szCs w:val="24"/>
              </w:rPr>
            </w:pPr>
            <w:r w:rsidRPr="00AD63DA">
              <w:rPr>
                <w:b/>
                <w:sz w:val="24"/>
                <w:szCs w:val="24"/>
              </w:rPr>
              <w:t>Детские</w:t>
            </w:r>
          </w:p>
          <w:p w14:paraId="6D7CE242" w14:textId="77777777" w:rsidR="005706CB" w:rsidRPr="00AD63DA" w:rsidRDefault="005706CB" w:rsidP="00DB2B0E">
            <w:pPr>
              <w:pStyle w:val="TableParagraph"/>
              <w:spacing w:line="274" w:lineRule="exact"/>
              <w:ind w:left="110" w:right="697"/>
              <w:rPr>
                <w:b/>
                <w:sz w:val="24"/>
                <w:szCs w:val="24"/>
              </w:rPr>
            </w:pPr>
            <w:r w:rsidRPr="00AD63DA">
              <w:rPr>
                <w:b/>
                <w:spacing w:val="-1"/>
                <w:sz w:val="24"/>
                <w:szCs w:val="24"/>
              </w:rPr>
              <w:t>общественные</w:t>
            </w:r>
            <w:r w:rsidRPr="00AD63DA">
              <w:rPr>
                <w:b/>
                <w:spacing w:val="-57"/>
                <w:sz w:val="24"/>
                <w:szCs w:val="24"/>
              </w:rPr>
              <w:t xml:space="preserve"> </w:t>
            </w:r>
            <w:r w:rsidRPr="00AD63DA">
              <w:rPr>
                <w:b/>
                <w:sz w:val="24"/>
                <w:szCs w:val="24"/>
              </w:rPr>
              <w:t>объединения</w:t>
            </w:r>
          </w:p>
        </w:tc>
        <w:tc>
          <w:tcPr>
            <w:tcW w:w="4255" w:type="dxa"/>
          </w:tcPr>
          <w:p w14:paraId="6B00F9AE" w14:textId="77777777" w:rsidR="005706CB" w:rsidRPr="00AD63DA" w:rsidRDefault="005706CB" w:rsidP="00DB2B0E">
            <w:pPr>
              <w:pStyle w:val="TableParagraph"/>
              <w:spacing w:line="242" w:lineRule="auto"/>
              <w:ind w:right="366"/>
              <w:rPr>
                <w:sz w:val="24"/>
                <w:szCs w:val="24"/>
              </w:rPr>
            </w:pPr>
            <w:r w:rsidRPr="00AD63DA">
              <w:rPr>
                <w:sz w:val="24"/>
                <w:szCs w:val="24"/>
              </w:rPr>
              <w:t>Видеоматериалы</w:t>
            </w:r>
            <w:r w:rsidRPr="00AD63DA">
              <w:rPr>
                <w:spacing w:val="-7"/>
                <w:sz w:val="24"/>
                <w:szCs w:val="24"/>
              </w:rPr>
              <w:t xml:space="preserve"> </w:t>
            </w:r>
            <w:r w:rsidRPr="00AD63DA">
              <w:rPr>
                <w:sz w:val="24"/>
                <w:szCs w:val="24"/>
              </w:rPr>
              <w:t>по</w:t>
            </w:r>
            <w:r w:rsidRPr="00AD63DA">
              <w:rPr>
                <w:spacing w:val="-4"/>
                <w:sz w:val="24"/>
                <w:szCs w:val="24"/>
              </w:rPr>
              <w:t xml:space="preserve"> </w:t>
            </w:r>
            <w:r w:rsidRPr="00AD63DA">
              <w:rPr>
                <w:sz w:val="24"/>
                <w:szCs w:val="24"/>
              </w:rPr>
              <w:t>обучению</w:t>
            </w:r>
            <w:r w:rsidRPr="00AD63DA">
              <w:rPr>
                <w:spacing w:val="-5"/>
                <w:sz w:val="24"/>
                <w:szCs w:val="24"/>
              </w:rPr>
              <w:t xml:space="preserve"> </w:t>
            </w:r>
            <w:r w:rsidRPr="00AD63DA">
              <w:rPr>
                <w:sz w:val="24"/>
                <w:szCs w:val="24"/>
              </w:rPr>
              <w:t>детей</w:t>
            </w:r>
            <w:r w:rsidRPr="00AD63DA">
              <w:rPr>
                <w:spacing w:val="-57"/>
                <w:sz w:val="24"/>
                <w:szCs w:val="24"/>
              </w:rPr>
              <w:t xml:space="preserve"> </w:t>
            </w:r>
            <w:r w:rsidRPr="00AD63DA">
              <w:rPr>
                <w:sz w:val="24"/>
                <w:szCs w:val="24"/>
              </w:rPr>
              <w:t>ПДД</w:t>
            </w:r>
          </w:p>
        </w:tc>
        <w:tc>
          <w:tcPr>
            <w:tcW w:w="1561" w:type="dxa"/>
          </w:tcPr>
          <w:p w14:paraId="1F778438"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4718237F" w14:textId="77777777" w:rsidR="005706CB" w:rsidRPr="00AD63DA" w:rsidRDefault="005706CB" w:rsidP="00DB2B0E">
            <w:pPr>
              <w:pStyle w:val="TableParagraph"/>
              <w:spacing w:line="242"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139B5EF6" w14:textId="77777777" w:rsidTr="00C22198">
        <w:trPr>
          <w:trHeight w:val="1324"/>
        </w:trPr>
        <w:tc>
          <w:tcPr>
            <w:tcW w:w="2098" w:type="dxa"/>
            <w:vMerge w:val="restart"/>
          </w:tcPr>
          <w:p w14:paraId="73089434" w14:textId="77777777" w:rsidR="005706CB" w:rsidRDefault="005706CB" w:rsidP="00DB2B0E">
            <w:pPr>
              <w:pStyle w:val="TableParagraph"/>
              <w:ind w:left="110" w:right="402"/>
              <w:rPr>
                <w:b/>
                <w:sz w:val="24"/>
                <w:szCs w:val="24"/>
              </w:rPr>
            </w:pPr>
          </w:p>
          <w:p w14:paraId="2B2A86C7" w14:textId="77777777" w:rsidR="005706CB" w:rsidRDefault="005706CB" w:rsidP="00DB2B0E">
            <w:pPr>
              <w:pStyle w:val="TableParagraph"/>
              <w:ind w:left="110" w:right="402"/>
              <w:rPr>
                <w:b/>
                <w:sz w:val="24"/>
                <w:szCs w:val="24"/>
              </w:rPr>
            </w:pPr>
          </w:p>
          <w:p w14:paraId="19814BC0" w14:textId="77777777" w:rsidR="005706CB" w:rsidRDefault="005706CB" w:rsidP="00DB2B0E">
            <w:pPr>
              <w:pStyle w:val="TableParagraph"/>
              <w:ind w:left="110" w:right="402"/>
              <w:rPr>
                <w:b/>
                <w:sz w:val="24"/>
                <w:szCs w:val="24"/>
              </w:rPr>
            </w:pPr>
          </w:p>
          <w:p w14:paraId="1043B4DB" w14:textId="77777777" w:rsidR="005706CB" w:rsidRDefault="005706CB" w:rsidP="00DB2B0E">
            <w:pPr>
              <w:pStyle w:val="TableParagraph"/>
              <w:ind w:left="110" w:right="402"/>
              <w:rPr>
                <w:b/>
                <w:sz w:val="24"/>
                <w:szCs w:val="24"/>
              </w:rPr>
            </w:pPr>
          </w:p>
          <w:p w14:paraId="107E0091" w14:textId="77777777" w:rsidR="005706CB" w:rsidRPr="00AD63DA" w:rsidRDefault="005706CB" w:rsidP="00DB2B0E">
            <w:pPr>
              <w:pStyle w:val="TableParagraph"/>
              <w:ind w:left="110" w:right="40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r w:rsidRPr="00AD63DA">
              <w:rPr>
                <w:b/>
                <w:spacing w:val="1"/>
                <w:sz w:val="24"/>
                <w:szCs w:val="24"/>
              </w:rPr>
              <w:t xml:space="preserve"> </w:t>
            </w:r>
            <w:r w:rsidRPr="00AD63DA">
              <w:rPr>
                <w:b/>
                <w:spacing w:val="-1"/>
                <w:sz w:val="24"/>
                <w:szCs w:val="24"/>
              </w:rPr>
              <w:t>правонарушений</w:t>
            </w:r>
          </w:p>
        </w:tc>
        <w:tc>
          <w:tcPr>
            <w:tcW w:w="4255" w:type="dxa"/>
          </w:tcPr>
          <w:p w14:paraId="4CE86755" w14:textId="77777777" w:rsidR="005706CB" w:rsidRPr="00AD63DA" w:rsidRDefault="005706CB" w:rsidP="00DB2B0E">
            <w:pPr>
              <w:pStyle w:val="TableParagraph"/>
              <w:spacing w:line="237" w:lineRule="auto"/>
              <w:ind w:right="1363"/>
              <w:rPr>
                <w:sz w:val="24"/>
                <w:szCs w:val="24"/>
              </w:rPr>
            </w:pPr>
            <w:r w:rsidRPr="00AD63DA">
              <w:rPr>
                <w:sz w:val="24"/>
                <w:szCs w:val="24"/>
              </w:rPr>
              <w:t>Организация и проведение</w:t>
            </w:r>
            <w:r w:rsidRPr="00AD63DA">
              <w:rPr>
                <w:spacing w:val="-57"/>
                <w:sz w:val="24"/>
                <w:szCs w:val="24"/>
              </w:rPr>
              <w:t xml:space="preserve"> </w:t>
            </w:r>
            <w:r w:rsidRPr="00AD63DA">
              <w:rPr>
                <w:sz w:val="24"/>
                <w:szCs w:val="24"/>
              </w:rPr>
              <w:t>тематической</w:t>
            </w:r>
            <w:r w:rsidRPr="00AD63DA">
              <w:rPr>
                <w:spacing w:val="-3"/>
                <w:sz w:val="24"/>
                <w:szCs w:val="24"/>
              </w:rPr>
              <w:t xml:space="preserve"> </w:t>
            </w:r>
            <w:r w:rsidRPr="00AD63DA">
              <w:rPr>
                <w:sz w:val="24"/>
                <w:szCs w:val="24"/>
              </w:rPr>
              <w:t>встречи</w:t>
            </w:r>
          </w:p>
          <w:p w14:paraId="0AD10B9D" w14:textId="77777777" w:rsidR="005706CB" w:rsidRPr="00AD63DA" w:rsidRDefault="005706CB" w:rsidP="00DB2B0E">
            <w:pPr>
              <w:pStyle w:val="TableParagraph"/>
              <w:spacing w:line="237" w:lineRule="auto"/>
              <w:ind w:right="90"/>
              <w:rPr>
                <w:sz w:val="24"/>
                <w:szCs w:val="24"/>
              </w:rPr>
            </w:pPr>
            <w:r w:rsidRPr="00AD63DA">
              <w:rPr>
                <w:sz w:val="24"/>
                <w:szCs w:val="24"/>
              </w:rPr>
              <w:t>«Административная и уголовная</w:t>
            </w:r>
            <w:r w:rsidRPr="00AD63DA">
              <w:rPr>
                <w:spacing w:val="1"/>
                <w:sz w:val="24"/>
                <w:szCs w:val="24"/>
              </w:rPr>
              <w:t xml:space="preserve"> </w:t>
            </w:r>
            <w:r w:rsidRPr="00AD63DA">
              <w:rPr>
                <w:sz w:val="24"/>
                <w:szCs w:val="24"/>
              </w:rPr>
              <w:t>ответственность</w:t>
            </w:r>
            <w:r w:rsidRPr="00AD63DA">
              <w:rPr>
                <w:spacing w:val="-11"/>
                <w:sz w:val="24"/>
                <w:szCs w:val="24"/>
              </w:rPr>
              <w:t xml:space="preserve"> </w:t>
            </w:r>
            <w:r w:rsidRPr="00AD63DA">
              <w:rPr>
                <w:sz w:val="24"/>
                <w:szCs w:val="24"/>
              </w:rPr>
              <w:t>несовершеннолетних»</w:t>
            </w:r>
          </w:p>
        </w:tc>
        <w:tc>
          <w:tcPr>
            <w:tcW w:w="1561" w:type="dxa"/>
          </w:tcPr>
          <w:p w14:paraId="10B73073" w14:textId="77777777" w:rsidR="005706CB" w:rsidRPr="00AD63DA" w:rsidRDefault="005706CB" w:rsidP="00DB2B0E">
            <w:pPr>
              <w:pStyle w:val="TableParagraph"/>
              <w:spacing w:line="268"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5ECA57E9" w14:textId="77777777" w:rsidR="005706CB" w:rsidRPr="00AD63DA" w:rsidRDefault="005706CB" w:rsidP="00DB2B0E">
            <w:pPr>
              <w:pStyle w:val="TableParagraph"/>
              <w:spacing w:line="237" w:lineRule="auto"/>
              <w:ind w:right="536"/>
              <w:rPr>
                <w:sz w:val="24"/>
                <w:szCs w:val="24"/>
              </w:rPr>
            </w:pPr>
            <w:r w:rsidRPr="00AD63DA">
              <w:rPr>
                <w:sz w:val="24"/>
                <w:szCs w:val="24"/>
              </w:rPr>
              <w:t>Соц. педагог</w:t>
            </w:r>
            <w:r w:rsidRPr="00AD63DA">
              <w:rPr>
                <w:spacing w:val="-57"/>
                <w:sz w:val="24"/>
                <w:szCs w:val="24"/>
              </w:rPr>
              <w:t xml:space="preserve"> </w:t>
            </w:r>
            <w:r w:rsidRPr="00AD63DA">
              <w:rPr>
                <w:sz w:val="24"/>
                <w:szCs w:val="24"/>
              </w:rPr>
              <w:t>ЗДВР</w:t>
            </w:r>
          </w:p>
        </w:tc>
      </w:tr>
      <w:tr w:rsidR="005706CB" w:rsidRPr="00AD63DA" w14:paraId="05CE9676" w14:textId="77777777" w:rsidTr="00C22198">
        <w:trPr>
          <w:trHeight w:val="51"/>
        </w:trPr>
        <w:tc>
          <w:tcPr>
            <w:tcW w:w="2098" w:type="dxa"/>
            <w:vMerge/>
          </w:tcPr>
          <w:p w14:paraId="4A96CAA0" w14:textId="77777777" w:rsidR="005706CB" w:rsidRPr="00AD63DA" w:rsidRDefault="005706CB" w:rsidP="00DB2B0E">
            <w:pPr>
              <w:rPr>
                <w:sz w:val="24"/>
                <w:szCs w:val="24"/>
              </w:rPr>
            </w:pPr>
          </w:p>
        </w:tc>
        <w:tc>
          <w:tcPr>
            <w:tcW w:w="4255" w:type="dxa"/>
          </w:tcPr>
          <w:p w14:paraId="15E82C00" w14:textId="77777777" w:rsidR="005706CB" w:rsidRPr="00AD63DA" w:rsidRDefault="005706CB" w:rsidP="00DB2B0E">
            <w:pPr>
              <w:pStyle w:val="TableParagraph"/>
              <w:spacing w:line="242" w:lineRule="auto"/>
              <w:ind w:right="423"/>
              <w:rPr>
                <w:sz w:val="24"/>
                <w:szCs w:val="24"/>
              </w:rPr>
            </w:pPr>
            <w:r w:rsidRPr="00AD63DA">
              <w:rPr>
                <w:sz w:val="24"/>
                <w:szCs w:val="24"/>
              </w:rPr>
              <w:t>Инструктажи «Безопасность вблизи</w:t>
            </w:r>
            <w:r w:rsidRPr="00AD63DA">
              <w:rPr>
                <w:spacing w:val="-58"/>
                <w:sz w:val="24"/>
                <w:szCs w:val="24"/>
              </w:rPr>
              <w:t xml:space="preserve"> </w:t>
            </w:r>
            <w:r w:rsidRPr="00AD63DA">
              <w:rPr>
                <w:sz w:val="24"/>
                <w:szCs w:val="24"/>
              </w:rPr>
              <w:t>водоёмов</w:t>
            </w:r>
            <w:r w:rsidRPr="00AD63DA">
              <w:rPr>
                <w:spacing w:val="2"/>
                <w:sz w:val="24"/>
                <w:szCs w:val="24"/>
              </w:rPr>
              <w:t xml:space="preserve"> </w:t>
            </w:r>
            <w:r w:rsidRPr="00AD63DA">
              <w:rPr>
                <w:sz w:val="24"/>
                <w:szCs w:val="24"/>
              </w:rPr>
              <w:t>весной»</w:t>
            </w:r>
          </w:p>
        </w:tc>
        <w:tc>
          <w:tcPr>
            <w:tcW w:w="1561" w:type="dxa"/>
          </w:tcPr>
          <w:p w14:paraId="06ECC79B" w14:textId="77777777" w:rsidR="005706CB" w:rsidRPr="00AD63DA" w:rsidRDefault="005706CB" w:rsidP="00DB2B0E">
            <w:pPr>
              <w:pStyle w:val="TableParagraph"/>
              <w:spacing w:line="242" w:lineRule="auto"/>
              <w:ind w:right="205"/>
              <w:rPr>
                <w:sz w:val="24"/>
                <w:szCs w:val="24"/>
              </w:rPr>
            </w:pPr>
            <w:r w:rsidRPr="00AD63DA">
              <w:rPr>
                <w:sz w:val="24"/>
                <w:szCs w:val="24"/>
              </w:rPr>
              <w:t>По</w:t>
            </w:r>
            <w:r w:rsidRPr="00AD63DA">
              <w:rPr>
                <w:spacing w:val="-7"/>
                <w:sz w:val="24"/>
                <w:szCs w:val="24"/>
              </w:rPr>
              <w:t xml:space="preserve"> </w:t>
            </w:r>
            <w:r w:rsidRPr="00AD63DA">
              <w:rPr>
                <w:sz w:val="24"/>
                <w:szCs w:val="24"/>
              </w:rPr>
              <w:t>расп.</w:t>
            </w:r>
            <w:r w:rsidRPr="00AD63DA">
              <w:rPr>
                <w:spacing w:val="-8"/>
                <w:sz w:val="24"/>
                <w:szCs w:val="24"/>
              </w:rPr>
              <w:t xml:space="preserve"> </w:t>
            </w:r>
            <w:r w:rsidRPr="00AD63DA">
              <w:rPr>
                <w:sz w:val="24"/>
                <w:szCs w:val="24"/>
              </w:rPr>
              <w:t>кл.</w:t>
            </w:r>
            <w:r w:rsidRPr="00AD63DA">
              <w:rPr>
                <w:spacing w:val="-57"/>
                <w:sz w:val="24"/>
                <w:szCs w:val="24"/>
              </w:rPr>
              <w:t xml:space="preserve"> </w:t>
            </w:r>
            <w:r w:rsidRPr="00AD63DA">
              <w:rPr>
                <w:sz w:val="24"/>
                <w:szCs w:val="24"/>
              </w:rPr>
              <w:t>часов</w:t>
            </w:r>
          </w:p>
        </w:tc>
        <w:tc>
          <w:tcPr>
            <w:tcW w:w="1984" w:type="dxa"/>
          </w:tcPr>
          <w:p w14:paraId="44B24359" w14:textId="77777777" w:rsidR="005706CB" w:rsidRPr="00AD63DA" w:rsidRDefault="005706CB" w:rsidP="00DB2B0E">
            <w:pPr>
              <w:pStyle w:val="TableParagraph"/>
              <w:spacing w:line="242" w:lineRule="auto"/>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p>
        </w:tc>
      </w:tr>
      <w:tr w:rsidR="005706CB" w:rsidRPr="00AD63DA" w14:paraId="2638B9A8" w14:textId="77777777" w:rsidTr="00C22198">
        <w:trPr>
          <w:trHeight w:val="530"/>
        </w:trPr>
        <w:tc>
          <w:tcPr>
            <w:tcW w:w="2098" w:type="dxa"/>
            <w:vMerge/>
          </w:tcPr>
          <w:p w14:paraId="616EDA46" w14:textId="77777777" w:rsidR="005706CB" w:rsidRPr="00AD63DA" w:rsidRDefault="005706CB" w:rsidP="00DB2B0E">
            <w:pPr>
              <w:pStyle w:val="TableParagraph"/>
              <w:ind w:left="0"/>
              <w:rPr>
                <w:sz w:val="24"/>
                <w:szCs w:val="24"/>
              </w:rPr>
            </w:pPr>
          </w:p>
        </w:tc>
        <w:tc>
          <w:tcPr>
            <w:tcW w:w="4255" w:type="dxa"/>
          </w:tcPr>
          <w:p w14:paraId="74B88C1D" w14:textId="77777777" w:rsidR="005706CB" w:rsidRPr="00AD63DA" w:rsidRDefault="005706CB" w:rsidP="00DB2B0E">
            <w:pPr>
              <w:pStyle w:val="TableParagraph"/>
              <w:spacing w:line="242" w:lineRule="auto"/>
              <w:ind w:right="423"/>
              <w:rPr>
                <w:sz w:val="24"/>
                <w:szCs w:val="24"/>
              </w:rPr>
            </w:pPr>
            <w:r>
              <w:rPr>
                <w:sz w:val="24"/>
                <w:szCs w:val="24"/>
              </w:rPr>
              <w:t>«Кто такой нарушитель» - беседа с обучающимися 7-9 классов</w:t>
            </w:r>
          </w:p>
        </w:tc>
        <w:tc>
          <w:tcPr>
            <w:tcW w:w="1561" w:type="dxa"/>
          </w:tcPr>
          <w:p w14:paraId="66E428D2" w14:textId="77777777" w:rsidR="005706CB" w:rsidRPr="00AD63DA" w:rsidRDefault="005706CB" w:rsidP="00DB2B0E">
            <w:pPr>
              <w:pStyle w:val="TableParagraph"/>
              <w:spacing w:line="242" w:lineRule="auto"/>
              <w:ind w:right="205"/>
              <w:rPr>
                <w:sz w:val="24"/>
                <w:szCs w:val="24"/>
              </w:rPr>
            </w:pPr>
            <w:r>
              <w:rPr>
                <w:sz w:val="24"/>
                <w:szCs w:val="24"/>
              </w:rPr>
              <w:t>По графику</w:t>
            </w:r>
          </w:p>
        </w:tc>
        <w:tc>
          <w:tcPr>
            <w:tcW w:w="1984" w:type="dxa"/>
          </w:tcPr>
          <w:p w14:paraId="59FEFCE5" w14:textId="77777777" w:rsidR="005706CB" w:rsidRPr="00AD63DA" w:rsidRDefault="005706CB" w:rsidP="00DB2B0E">
            <w:pPr>
              <w:pStyle w:val="TableParagraph"/>
              <w:spacing w:line="242" w:lineRule="auto"/>
              <w:ind w:right="424"/>
              <w:rPr>
                <w:sz w:val="24"/>
                <w:szCs w:val="24"/>
              </w:rPr>
            </w:pPr>
            <w:r>
              <w:rPr>
                <w:sz w:val="24"/>
                <w:szCs w:val="24"/>
              </w:rPr>
              <w:t>Социальный педагог</w:t>
            </w:r>
          </w:p>
        </w:tc>
      </w:tr>
      <w:tr w:rsidR="005706CB" w:rsidRPr="00AD63DA" w14:paraId="49C3AE81" w14:textId="77777777" w:rsidTr="00C22198">
        <w:trPr>
          <w:trHeight w:val="530"/>
        </w:trPr>
        <w:tc>
          <w:tcPr>
            <w:tcW w:w="2098" w:type="dxa"/>
            <w:vMerge/>
          </w:tcPr>
          <w:p w14:paraId="69371B0D" w14:textId="77777777" w:rsidR="005706CB" w:rsidRPr="00AD63DA" w:rsidRDefault="005706CB" w:rsidP="00DB2B0E">
            <w:pPr>
              <w:pStyle w:val="TableParagraph"/>
              <w:ind w:left="0"/>
              <w:rPr>
                <w:sz w:val="24"/>
                <w:szCs w:val="24"/>
              </w:rPr>
            </w:pPr>
          </w:p>
        </w:tc>
        <w:tc>
          <w:tcPr>
            <w:tcW w:w="4255" w:type="dxa"/>
          </w:tcPr>
          <w:p w14:paraId="0215A455" w14:textId="77777777" w:rsidR="005706CB" w:rsidRDefault="005706CB" w:rsidP="00DB2B0E">
            <w:pPr>
              <w:pStyle w:val="TableParagraph"/>
              <w:spacing w:line="242" w:lineRule="auto"/>
              <w:ind w:right="423"/>
              <w:rPr>
                <w:sz w:val="24"/>
                <w:szCs w:val="24"/>
              </w:rPr>
            </w:pPr>
          </w:p>
          <w:p w14:paraId="134E05DB" w14:textId="77777777" w:rsidR="005706CB" w:rsidRDefault="005706CB" w:rsidP="00DB2B0E">
            <w:pPr>
              <w:pStyle w:val="TableParagraph"/>
              <w:spacing w:line="242" w:lineRule="auto"/>
              <w:ind w:right="423"/>
              <w:rPr>
                <w:sz w:val="24"/>
                <w:szCs w:val="24"/>
              </w:rPr>
            </w:pPr>
          </w:p>
          <w:p w14:paraId="33436626" w14:textId="77777777" w:rsidR="005706CB" w:rsidRDefault="005706CB" w:rsidP="00DB2B0E">
            <w:pPr>
              <w:pStyle w:val="TableParagraph"/>
              <w:spacing w:line="242" w:lineRule="auto"/>
              <w:ind w:right="423"/>
              <w:rPr>
                <w:sz w:val="24"/>
                <w:szCs w:val="24"/>
              </w:rPr>
            </w:pPr>
            <w:r>
              <w:rPr>
                <w:sz w:val="24"/>
                <w:szCs w:val="24"/>
              </w:rPr>
              <w:lastRenderedPageBreak/>
              <w:t>Заседание совета профилактики</w:t>
            </w:r>
          </w:p>
        </w:tc>
        <w:tc>
          <w:tcPr>
            <w:tcW w:w="1561" w:type="dxa"/>
          </w:tcPr>
          <w:p w14:paraId="3BB28424" w14:textId="77777777" w:rsidR="005706CB" w:rsidRDefault="005706CB" w:rsidP="00DB2B0E">
            <w:pPr>
              <w:pStyle w:val="TableParagraph"/>
              <w:spacing w:line="242" w:lineRule="auto"/>
              <w:ind w:right="205"/>
              <w:rPr>
                <w:sz w:val="24"/>
                <w:szCs w:val="24"/>
              </w:rPr>
            </w:pPr>
          </w:p>
          <w:p w14:paraId="4A8425BB" w14:textId="77777777" w:rsidR="005706CB" w:rsidRDefault="005706CB" w:rsidP="00DB2B0E">
            <w:pPr>
              <w:pStyle w:val="TableParagraph"/>
              <w:spacing w:line="242" w:lineRule="auto"/>
              <w:ind w:right="205"/>
              <w:rPr>
                <w:sz w:val="24"/>
                <w:szCs w:val="24"/>
              </w:rPr>
            </w:pPr>
          </w:p>
          <w:p w14:paraId="4AA849CE" w14:textId="77777777" w:rsidR="005706CB" w:rsidRDefault="005706CB" w:rsidP="00DB2B0E">
            <w:pPr>
              <w:pStyle w:val="TableParagraph"/>
              <w:spacing w:line="242" w:lineRule="auto"/>
              <w:ind w:right="205"/>
              <w:rPr>
                <w:sz w:val="24"/>
                <w:szCs w:val="24"/>
              </w:rPr>
            </w:pPr>
            <w:r>
              <w:rPr>
                <w:sz w:val="24"/>
                <w:szCs w:val="24"/>
              </w:rPr>
              <w:lastRenderedPageBreak/>
              <w:t>29.04</w:t>
            </w:r>
          </w:p>
        </w:tc>
        <w:tc>
          <w:tcPr>
            <w:tcW w:w="1984" w:type="dxa"/>
          </w:tcPr>
          <w:p w14:paraId="352439A1" w14:textId="77777777" w:rsidR="005706CB" w:rsidRDefault="005706CB" w:rsidP="00DB2B0E">
            <w:pPr>
              <w:pStyle w:val="TableParagraph"/>
              <w:spacing w:line="242" w:lineRule="auto"/>
              <w:ind w:right="424"/>
              <w:rPr>
                <w:sz w:val="24"/>
                <w:szCs w:val="24"/>
              </w:rPr>
            </w:pPr>
            <w:r>
              <w:rPr>
                <w:sz w:val="24"/>
                <w:szCs w:val="24"/>
              </w:rPr>
              <w:lastRenderedPageBreak/>
              <w:t xml:space="preserve">ЗДВР, социальный </w:t>
            </w:r>
            <w:r>
              <w:rPr>
                <w:sz w:val="24"/>
                <w:szCs w:val="24"/>
              </w:rPr>
              <w:lastRenderedPageBreak/>
              <w:t>педагог, классные руководители</w:t>
            </w:r>
          </w:p>
        </w:tc>
      </w:tr>
      <w:tr w:rsidR="005706CB" w:rsidRPr="00AD63DA" w14:paraId="1CFAB5DD" w14:textId="77777777" w:rsidTr="00C22198">
        <w:trPr>
          <w:trHeight w:val="830"/>
        </w:trPr>
        <w:tc>
          <w:tcPr>
            <w:tcW w:w="2098" w:type="dxa"/>
          </w:tcPr>
          <w:p w14:paraId="730A5C9B" w14:textId="77777777" w:rsidR="005706CB" w:rsidRPr="00AD63DA" w:rsidRDefault="005706CB" w:rsidP="00DB2B0E">
            <w:pPr>
              <w:pStyle w:val="TableParagraph"/>
              <w:spacing w:line="273" w:lineRule="exact"/>
              <w:ind w:left="110"/>
              <w:rPr>
                <w:b/>
                <w:sz w:val="24"/>
                <w:szCs w:val="24"/>
              </w:rPr>
            </w:pPr>
            <w:r w:rsidRPr="00AD63DA">
              <w:rPr>
                <w:b/>
                <w:sz w:val="24"/>
                <w:szCs w:val="24"/>
              </w:rPr>
              <w:lastRenderedPageBreak/>
              <w:t>Организация</w:t>
            </w:r>
          </w:p>
          <w:p w14:paraId="6F8FAD07" w14:textId="77777777" w:rsidR="005706CB" w:rsidRPr="00AD63DA" w:rsidRDefault="005706CB" w:rsidP="00DB2B0E">
            <w:pPr>
              <w:pStyle w:val="TableParagraph"/>
              <w:spacing w:line="274" w:lineRule="exact"/>
              <w:ind w:left="110" w:right="125"/>
              <w:rPr>
                <w:b/>
                <w:sz w:val="24"/>
                <w:szCs w:val="24"/>
              </w:rPr>
            </w:pP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1"/>
                <w:sz w:val="24"/>
                <w:szCs w:val="24"/>
              </w:rPr>
              <w:t xml:space="preserve"> </w:t>
            </w:r>
            <w:r w:rsidRPr="00AD63DA">
              <w:rPr>
                <w:b/>
                <w:sz w:val="24"/>
                <w:szCs w:val="24"/>
              </w:rPr>
              <w:t>среды</w:t>
            </w:r>
          </w:p>
        </w:tc>
        <w:tc>
          <w:tcPr>
            <w:tcW w:w="4255" w:type="dxa"/>
          </w:tcPr>
          <w:p w14:paraId="75EDD628" w14:textId="77777777" w:rsidR="005706CB" w:rsidRPr="00AD63DA" w:rsidRDefault="005706CB" w:rsidP="00DB2B0E">
            <w:pPr>
              <w:pStyle w:val="TableParagraph"/>
              <w:spacing w:line="268" w:lineRule="exact"/>
              <w:rPr>
                <w:sz w:val="24"/>
                <w:szCs w:val="24"/>
              </w:rPr>
            </w:pPr>
            <w:r w:rsidRPr="00AD63DA">
              <w:rPr>
                <w:sz w:val="24"/>
                <w:szCs w:val="24"/>
              </w:rPr>
              <w:t>Конкурс</w:t>
            </w:r>
            <w:r w:rsidRPr="00AD63DA">
              <w:rPr>
                <w:spacing w:val="-4"/>
                <w:sz w:val="24"/>
                <w:szCs w:val="24"/>
              </w:rPr>
              <w:t xml:space="preserve"> </w:t>
            </w:r>
            <w:r w:rsidRPr="00AD63DA">
              <w:rPr>
                <w:sz w:val="24"/>
                <w:szCs w:val="24"/>
              </w:rPr>
              <w:t>рисунков,</w:t>
            </w:r>
            <w:r w:rsidRPr="00AD63DA">
              <w:rPr>
                <w:spacing w:val="-2"/>
                <w:sz w:val="24"/>
                <w:szCs w:val="24"/>
              </w:rPr>
              <w:t xml:space="preserve"> </w:t>
            </w:r>
            <w:r w:rsidRPr="00AD63DA">
              <w:rPr>
                <w:sz w:val="24"/>
                <w:szCs w:val="24"/>
              </w:rPr>
              <w:t>фотографий</w:t>
            </w:r>
          </w:p>
          <w:p w14:paraId="403DBD09" w14:textId="77777777" w:rsidR="005706CB" w:rsidRPr="00AD63DA" w:rsidRDefault="005706CB" w:rsidP="00DB2B0E">
            <w:pPr>
              <w:pStyle w:val="TableParagraph"/>
              <w:spacing w:line="274" w:lineRule="exact"/>
              <w:ind w:right="797"/>
              <w:rPr>
                <w:sz w:val="24"/>
                <w:szCs w:val="24"/>
              </w:rPr>
            </w:pPr>
            <w:r w:rsidRPr="00AD63DA">
              <w:rPr>
                <w:sz w:val="24"/>
                <w:szCs w:val="24"/>
              </w:rPr>
              <w:t>творческих работ, посвященных</w:t>
            </w:r>
            <w:r w:rsidRPr="00AD63DA">
              <w:rPr>
                <w:spacing w:val="-57"/>
                <w:sz w:val="24"/>
                <w:szCs w:val="24"/>
              </w:rPr>
              <w:t xml:space="preserve"> </w:t>
            </w:r>
            <w:r w:rsidRPr="00AD63DA">
              <w:rPr>
                <w:sz w:val="24"/>
                <w:szCs w:val="24"/>
              </w:rPr>
              <w:t>событиям</w:t>
            </w:r>
            <w:r w:rsidRPr="00AD63DA">
              <w:rPr>
                <w:spacing w:val="1"/>
                <w:sz w:val="24"/>
                <w:szCs w:val="24"/>
              </w:rPr>
              <w:t xml:space="preserve"> </w:t>
            </w:r>
            <w:r w:rsidRPr="00AD63DA">
              <w:rPr>
                <w:sz w:val="24"/>
                <w:szCs w:val="24"/>
              </w:rPr>
              <w:t>и</w:t>
            </w:r>
            <w:r w:rsidRPr="00AD63DA">
              <w:rPr>
                <w:spacing w:val="-3"/>
                <w:sz w:val="24"/>
                <w:szCs w:val="24"/>
              </w:rPr>
              <w:t xml:space="preserve"> </w:t>
            </w:r>
            <w:r w:rsidRPr="00AD63DA">
              <w:rPr>
                <w:sz w:val="24"/>
                <w:szCs w:val="24"/>
              </w:rPr>
              <w:t>памятным</w:t>
            </w:r>
            <w:r w:rsidRPr="00AD63DA">
              <w:rPr>
                <w:spacing w:val="-2"/>
                <w:sz w:val="24"/>
                <w:szCs w:val="24"/>
              </w:rPr>
              <w:t xml:space="preserve"> </w:t>
            </w:r>
            <w:r w:rsidRPr="00AD63DA">
              <w:rPr>
                <w:sz w:val="24"/>
                <w:szCs w:val="24"/>
              </w:rPr>
              <w:t>датам.</w:t>
            </w:r>
          </w:p>
        </w:tc>
        <w:tc>
          <w:tcPr>
            <w:tcW w:w="1561" w:type="dxa"/>
          </w:tcPr>
          <w:p w14:paraId="1B89C987" w14:textId="77777777" w:rsidR="005706CB" w:rsidRPr="00AD63DA" w:rsidRDefault="005706CB" w:rsidP="00DB2B0E">
            <w:pPr>
              <w:pStyle w:val="TableParagraph"/>
              <w:spacing w:line="242" w:lineRule="auto"/>
              <w:ind w:right="377"/>
              <w:rPr>
                <w:sz w:val="24"/>
                <w:szCs w:val="24"/>
              </w:rPr>
            </w:pPr>
            <w:r w:rsidRPr="00AD63DA">
              <w:rPr>
                <w:sz w:val="24"/>
                <w:szCs w:val="24"/>
              </w:rPr>
              <w:t>В течени</w:t>
            </w:r>
            <w:r>
              <w:rPr>
                <w:sz w:val="24"/>
                <w:szCs w:val="24"/>
              </w:rPr>
              <w:t>е</w:t>
            </w:r>
            <w:r w:rsidRPr="00AD63DA">
              <w:rPr>
                <w:spacing w:val="-57"/>
                <w:sz w:val="24"/>
                <w:szCs w:val="24"/>
              </w:rPr>
              <w:t xml:space="preserve"> </w:t>
            </w:r>
            <w:r w:rsidRPr="00AD63DA">
              <w:rPr>
                <w:sz w:val="24"/>
                <w:szCs w:val="24"/>
              </w:rPr>
              <w:t>месяца</w:t>
            </w:r>
          </w:p>
        </w:tc>
        <w:tc>
          <w:tcPr>
            <w:tcW w:w="1984" w:type="dxa"/>
          </w:tcPr>
          <w:p w14:paraId="10050FEB" w14:textId="77777777" w:rsidR="005706CB" w:rsidRPr="00AD63DA" w:rsidRDefault="005706CB" w:rsidP="00DB2B0E">
            <w:pPr>
              <w:pStyle w:val="TableParagraph"/>
              <w:spacing w:line="268" w:lineRule="exact"/>
              <w:rPr>
                <w:sz w:val="24"/>
                <w:szCs w:val="24"/>
              </w:rPr>
            </w:pPr>
            <w:r w:rsidRPr="00AD63DA">
              <w:rPr>
                <w:sz w:val="24"/>
                <w:szCs w:val="24"/>
              </w:rPr>
              <w:t>Кл.</w:t>
            </w:r>
          </w:p>
          <w:p w14:paraId="2D4075FA" w14:textId="77777777" w:rsidR="005706CB" w:rsidRPr="00AD63DA" w:rsidRDefault="005706CB" w:rsidP="00DB2B0E">
            <w:pPr>
              <w:pStyle w:val="TableParagraph"/>
              <w:spacing w:line="274" w:lineRule="exact"/>
              <w:ind w:right="36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2ED90806" w14:textId="77777777" w:rsidTr="00C22198">
        <w:trPr>
          <w:trHeight w:val="552"/>
        </w:trPr>
        <w:tc>
          <w:tcPr>
            <w:tcW w:w="2098" w:type="dxa"/>
            <w:vMerge w:val="restart"/>
          </w:tcPr>
          <w:p w14:paraId="591FA20C" w14:textId="77777777" w:rsidR="005706CB" w:rsidRPr="00AD63DA" w:rsidRDefault="005706CB" w:rsidP="00DB2B0E">
            <w:pPr>
              <w:pStyle w:val="TableParagraph"/>
              <w:ind w:left="110" w:right="427"/>
              <w:rPr>
                <w:b/>
                <w:sz w:val="24"/>
                <w:szCs w:val="24"/>
              </w:rPr>
            </w:pPr>
            <w:r w:rsidRPr="00AD63DA">
              <w:rPr>
                <w:b/>
                <w:sz w:val="24"/>
                <w:szCs w:val="24"/>
              </w:rPr>
              <w:t>Трудовое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профориентация</w:t>
            </w:r>
          </w:p>
        </w:tc>
        <w:tc>
          <w:tcPr>
            <w:tcW w:w="4255" w:type="dxa"/>
          </w:tcPr>
          <w:p w14:paraId="2D987A21" w14:textId="77777777" w:rsidR="005706CB" w:rsidRPr="00AD63DA" w:rsidRDefault="005706CB" w:rsidP="00DB2B0E">
            <w:pPr>
              <w:pStyle w:val="TableParagraph"/>
              <w:spacing w:line="267" w:lineRule="exact"/>
              <w:rPr>
                <w:sz w:val="24"/>
                <w:szCs w:val="24"/>
              </w:rPr>
            </w:pPr>
            <w:r w:rsidRPr="00AD63DA">
              <w:rPr>
                <w:sz w:val="24"/>
                <w:szCs w:val="24"/>
              </w:rPr>
              <w:t>Экологические</w:t>
            </w:r>
            <w:r w:rsidRPr="00AD63DA">
              <w:rPr>
                <w:spacing w:val="-5"/>
                <w:sz w:val="24"/>
                <w:szCs w:val="24"/>
              </w:rPr>
              <w:t xml:space="preserve"> </w:t>
            </w:r>
            <w:r w:rsidRPr="00AD63DA">
              <w:rPr>
                <w:sz w:val="24"/>
                <w:szCs w:val="24"/>
              </w:rPr>
              <w:t>субботники</w:t>
            </w:r>
            <w:r w:rsidRPr="00AD63DA">
              <w:rPr>
                <w:spacing w:val="-7"/>
                <w:sz w:val="24"/>
                <w:szCs w:val="24"/>
              </w:rPr>
              <w:t xml:space="preserve"> </w:t>
            </w:r>
            <w:r w:rsidRPr="00AD63DA">
              <w:rPr>
                <w:sz w:val="24"/>
                <w:szCs w:val="24"/>
              </w:rPr>
              <w:t>по</w:t>
            </w:r>
          </w:p>
          <w:p w14:paraId="4D9220AD" w14:textId="77777777" w:rsidR="005706CB" w:rsidRPr="00AD63DA" w:rsidRDefault="005706CB" w:rsidP="00DB2B0E">
            <w:pPr>
              <w:pStyle w:val="TableParagraph"/>
              <w:spacing w:line="265" w:lineRule="exact"/>
              <w:rPr>
                <w:sz w:val="24"/>
                <w:szCs w:val="24"/>
              </w:rPr>
            </w:pPr>
            <w:r w:rsidRPr="00AD63DA">
              <w:rPr>
                <w:sz w:val="24"/>
                <w:szCs w:val="24"/>
              </w:rPr>
              <w:t>санитарной</w:t>
            </w:r>
            <w:r w:rsidRPr="00AD63DA">
              <w:rPr>
                <w:spacing w:val="-5"/>
                <w:sz w:val="24"/>
                <w:szCs w:val="24"/>
              </w:rPr>
              <w:t xml:space="preserve"> </w:t>
            </w:r>
            <w:r w:rsidRPr="00AD63DA">
              <w:rPr>
                <w:sz w:val="24"/>
                <w:szCs w:val="24"/>
              </w:rPr>
              <w:t>очистке</w:t>
            </w:r>
            <w:r w:rsidRPr="00AD63DA">
              <w:rPr>
                <w:spacing w:val="-2"/>
                <w:sz w:val="24"/>
                <w:szCs w:val="24"/>
              </w:rPr>
              <w:t xml:space="preserve"> </w:t>
            </w:r>
            <w:r w:rsidRPr="00AD63DA">
              <w:rPr>
                <w:sz w:val="24"/>
                <w:szCs w:val="24"/>
              </w:rPr>
              <w:t>территории</w:t>
            </w:r>
          </w:p>
        </w:tc>
        <w:tc>
          <w:tcPr>
            <w:tcW w:w="1561" w:type="dxa"/>
          </w:tcPr>
          <w:p w14:paraId="79FC5AC5" w14:textId="77777777" w:rsidR="005706CB" w:rsidRPr="00AD63DA" w:rsidRDefault="005706CB" w:rsidP="00DB2B0E">
            <w:pPr>
              <w:pStyle w:val="TableParagraph"/>
              <w:spacing w:line="268" w:lineRule="exact"/>
              <w:rPr>
                <w:sz w:val="24"/>
                <w:szCs w:val="24"/>
              </w:rPr>
            </w:pPr>
            <w:r w:rsidRPr="00AD63DA">
              <w:rPr>
                <w:sz w:val="24"/>
                <w:szCs w:val="24"/>
              </w:rPr>
              <w:t>4</w:t>
            </w:r>
            <w:r w:rsidRPr="00AD63DA">
              <w:rPr>
                <w:spacing w:val="-1"/>
                <w:sz w:val="24"/>
                <w:szCs w:val="24"/>
              </w:rPr>
              <w:t xml:space="preserve"> </w:t>
            </w:r>
            <w:r w:rsidRPr="00AD63DA">
              <w:rPr>
                <w:sz w:val="24"/>
                <w:szCs w:val="24"/>
              </w:rPr>
              <w:t>неделя</w:t>
            </w:r>
          </w:p>
        </w:tc>
        <w:tc>
          <w:tcPr>
            <w:tcW w:w="1984" w:type="dxa"/>
            <w:vMerge w:val="restart"/>
          </w:tcPr>
          <w:p w14:paraId="6133342C"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4655886" w14:textId="77777777" w:rsidR="005706CB" w:rsidRPr="00AD63DA" w:rsidRDefault="005706CB" w:rsidP="00DB2B0E">
            <w:pPr>
              <w:pStyle w:val="TableParagraph"/>
              <w:spacing w:before="3"/>
              <w:ind w:left="0"/>
              <w:rPr>
                <w:b/>
                <w:sz w:val="24"/>
                <w:szCs w:val="24"/>
              </w:rPr>
            </w:pPr>
          </w:p>
          <w:p w14:paraId="3F01CCAB" w14:textId="77777777" w:rsidR="005706CB" w:rsidRPr="00AD63DA" w:rsidRDefault="005706CB" w:rsidP="00DB2B0E">
            <w:pPr>
              <w:pStyle w:val="TableParagraph"/>
              <w:spacing w:before="1" w:line="275" w:lineRule="exact"/>
              <w:rPr>
                <w:sz w:val="24"/>
                <w:szCs w:val="24"/>
              </w:rPr>
            </w:pPr>
            <w:r w:rsidRPr="00AD63DA">
              <w:rPr>
                <w:sz w:val="24"/>
                <w:szCs w:val="24"/>
              </w:rPr>
              <w:t>ЗДВР,</w:t>
            </w:r>
          </w:p>
          <w:p w14:paraId="43159A9B" w14:textId="77777777" w:rsidR="005706CB" w:rsidRPr="00AD63DA" w:rsidRDefault="005706CB" w:rsidP="00DB2B0E">
            <w:pPr>
              <w:pStyle w:val="TableParagraph"/>
              <w:spacing w:line="242" w:lineRule="auto"/>
              <w:ind w:right="103"/>
              <w:rPr>
                <w:sz w:val="24"/>
                <w:szCs w:val="24"/>
              </w:rPr>
            </w:pPr>
            <w:r w:rsidRPr="00AD63DA">
              <w:rPr>
                <w:spacing w:val="-1"/>
                <w:sz w:val="24"/>
                <w:szCs w:val="24"/>
              </w:rPr>
              <w:t>кл.руководитель,</w:t>
            </w:r>
            <w:r w:rsidRPr="00AD63DA">
              <w:rPr>
                <w:spacing w:val="-57"/>
                <w:sz w:val="24"/>
                <w:szCs w:val="24"/>
              </w:rPr>
              <w:t xml:space="preserve"> </w:t>
            </w:r>
            <w:r w:rsidRPr="00AD63DA">
              <w:rPr>
                <w:sz w:val="24"/>
                <w:szCs w:val="24"/>
              </w:rPr>
              <w:t>воспитатели</w:t>
            </w:r>
          </w:p>
        </w:tc>
      </w:tr>
      <w:tr w:rsidR="005706CB" w:rsidRPr="00AD63DA" w14:paraId="19BE05B3" w14:textId="77777777" w:rsidTr="00C22198">
        <w:trPr>
          <w:trHeight w:val="551"/>
        </w:trPr>
        <w:tc>
          <w:tcPr>
            <w:tcW w:w="2098" w:type="dxa"/>
            <w:vMerge/>
            <w:tcBorders>
              <w:top w:val="nil"/>
            </w:tcBorders>
          </w:tcPr>
          <w:p w14:paraId="57158E3E" w14:textId="77777777" w:rsidR="005706CB" w:rsidRPr="00AD63DA" w:rsidRDefault="005706CB" w:rsidP="00DB2B0E">
            <w:pPr>
              <w:rPr>
                <w:sz w:val="24"/>
                <w:szCs w:val="24"/>
              </w:rPr>
            </w:pPr>
          </w:p>
        </w:tc>
        <w:tc>
          <w:tcPr>
            <w:tcW w:w="4255" w:type="dxa"/>
          </w:tcPr>
          <w:p w14:paraId="70FEC5F9" w14:textId="77777777" w:rsidR="005706CB" w:rsidRPr="00AD63DA" w:rsidRDefault="005706CB" w:rsidP="00DB2B0E">
            <w:pPr>
              <w:pStyle w:val="TableParagraph"/>
              <w:spacing w:line="267" w:lineRule="exact"/>
              <w:rPr>
                <w:sz w:val="24"/>
                <w:szCs w:val="24"/>
              </w:rPr>
            </w:pPr>
            <w:r w:rsidRPr="00AD63DA">
              <w:rPr>
                <w:sz w:val="24"/>
                <w:szCs w:val="24"/>
              </w:rPr>
              <w:t>Кл.</w:t>
            </w:r>
            <w:r w:rsidRPr="00AD63DA">
              <w:rPr>
                <w:spacing w:val="-1"/>
                <w:sz w:val="24"/>
                <w:szCs w:val="24"/>
              </w:rPr>
              <w:t xml:space="preserve"> </w:t>
            </w:r>
            <w:r w:rsidRPr="00AD63DA">
              <w:rPr>
                <w:sz w:val="24"/>
                <w:szCs w:val="24"/>
              </w:rPr>
              <w:t>часы</w:t>
            </w:r>
            <w:r w:rsidRPr="00AD63DA">
              <w:rPr>
                <w:spacing w:val="-2"/>
                <w:sz w:val="24"/>
                <w:szCs w:val="24"/>
              </w:rPr>
              <w:t xml:space="preserve"> </w:t>
            </w:r>
            <w:r w:rsidRPr="00AD63DA">
              <w:rPr>
                <w:sz w:val="24"/>
                <w:szCs w:val="24"/>
              </w:rPr>
              <w:t>«День</w:t>
            </w:r>
            <w:r w:rsidRPr="00AD63DA">
              <w:rPr>
                <w:spacing w:val="-2"/>
                <w:sz w:val="24"/>
                <w:szCs w:val="24"/>
              </w:rPr>
              <w:t xml:space="preserve"> </w:t>
            </w:r>
            <w:r w:rsidRPr="00AD63DA">
              <w:rPr>
                <w:sz w:val="24"/>
                <w:szCs w:val="24"/>
              </w:rPr>
              <w:t>пожарной</w:t>
            </w:r>
            <w:r w:rsidRPr="00AD63DA">
              <w:rPr>
                <w:spacing w:val="-7"/>
                <w:sz w:val="24"/>
                <w:szCs w:val="24"/>
              </w:rPr>
              <w:t xml:space="preserve"> </w:t>
            </w:r>
            <w:r w:rsidRPr="00AD63DA">
              <w:rPr>
                <w:sz w:val="24"/>
                <w:szCs w:val="24"/>
              </w:rPr>
              <w:t>охраны».</w:t>
            </w:r>
          </w:p>
          <w:p w14:paraId="78FDDF69" w14:textId="77777777" w:rsidR="005706CB" w:rsidRPr="00AD63DA" w:rsidRDefault="005706CB" w:rsidP="00DB2B0E">
            <w:pPr>
              <w:pStyle w:val="TableParagraph"/>
              <w:spacing w:line="265" w:lineRule="exact"/>
              <w:rPr>
                <w:sz w:val="24"/>
                <w:szCs w:val="24"/>
              </w:rPr>
            </w:pPr>
            <w:r w:rsidRPr="00AD63DA">
              <w:rPr>
                <w:sz w:val="24"/>
                <w:szCs w:val="24"/>
              </w:rPr>
              <w:t>Экскурсии</w:t>
            </w:r>
            <w:r w:rsidRPr="00AD63DA">
              <w:rPr>
                <w:spacing w:val="-2"/>
                <w:sz w:val="24"/>
                <w:szCs w:val="24"/>
              </w:rPr>
              <w:t xml:space="preserve"> </w:t>
            </w:r>
            <w:r w:rsidRPr="00AD63DA">
              <w:rPr>
                <w:sz w:val="24"/>
                <w:szCs w:val="24"/>
              </w:rPr>
              <w:t>в</w:t>
            </w:r>
            <w:r w:rsidRPr="00AD63DA">
              <w:rPr>
                <w:spacing w:val="-1"/>
                <w:sz w:val="24"/>
                <w:szCs w:val="24"/>
              </w:rPr>
              <w:t xml:space="preserve"> </w:t>
            </w:r>
            <w:r w:rsidRPr="00AD63DA">
              <w:rPr>
                <w:sz w:val="24"/>
                <w:szCs w:val="24"/>
              </w:rPr>
              <w:t>пожарную</w:t>
            </w:r>
            <w:r w:rsidRPr="00AD63DA">
              <w:rPr>
                <w:spacing w:val="-4"/>
                <w:sz w:val="24"/>
                <w:szCs w:val="24"/>
              </w:rPr>
              <w:t xml:space="preserve"> </w:t>
            </w:r>
            <w:r w:rsidRPr="00AD63DA">
              <w:rPr>
                <w:sz w:val="24"/>
                <w:szCs w:val="24"/>
              </w:rPr>
              <w:t>часть.</w:t>
            </w:r>
          </w:p>
        </w:tc>
        <w:tc>
          <w:tcPr>
            <w:tcW w:w="1561" w:type="dxa"/>
          </w:tcPr>
          <w:p w14:paraId="3E70A606" w14:textId="77777777" w:rsidR="005706CB" w:rsidRPr="00AD63DA" w:rsidRDefault="005706CB" w:rsidP="00DB2B0E">
            <w:pPr>
              <w:pStyle w:val="TableParagraph"/>
              <w:spacing w:line="267" w:lineRule="exact"/>
              <w:rPr>
                <w:sz w:val="24"/>
                <w:szCs w:val="24"/>
              </w:rPr>
            </w:pPr>
            <w:r w:rsidRPr="00AD63DA">
              <w:rPr>
                <w:sz w:val="24"/>
                <w:szCs w:val="24"/>
              </w:rPr>
              <w:t>По</w:t>
            </w:r>
          </w:p>
          <w:p w14:paraId="029DF6CC" w14:textId="77777777" w:rsidR="005706CB" w:rsidRPr="00AD63DA" w:rsidRDefault="005706CB" w:rsidP="00DB2B0E">
            <w:pPr>
              <w:pStyle w:val="TableParagraph"/>
              <w:spacing w:line="265" w:lineRule="exact"/>
              <w:rPr>
                <w:sz w:val="24"/>
                <w:szCs w:val="24"/>
              </w:rPr>
            </w:pPr>
            <w:r w:rsidRPr="00AD63DA">
              <w:rPr>
                <w:sz w:val="24"/>
                <w:szCs w:val="24"/>
              </w:rPr>
              <w:t>расп.кл.ч.</w:t>
            </w:r>
          </w:p>
        </w:tc>
        <w:tc>
          <w:tcPr>
            <w:tcW w:w="1984" w:type="dxa"/>
            <w:vMerge/>
            <w:tcBorders>
              <w:top w:val="nil"/>
            </w:tcBorders>
          </w:tcPr>
          <w:p w14:paraId="01118F95" w14:textId="77777777" w:rsidR="005706CB" w:rsidRPr="00AD63DA" w:rsidRDefault="005706CB" w:rsidP="00DB2B0E">
            <w:pPr>
              <w:rPr>
                <w:sz w:val="24"/>
                <w:szCs w:val="24"/>
              </w:rPr>
            </w:pPr>
          </w:p>
        </w:tc>
      </w:tr>
      <w:tr w:rsidR="005706CB" w:rsidRPr="00AD63DA" w14:paraId="3B7A2909" w14:textId="77777777" w:rsidTr="00C22198">
        <w:trPr>
          <w:trHeight w:val="551"/>
        </w:trPr>
        <w:tc>
          <w:tcPr>
            <w:tcW w:w="2098" w:type="dxa"/>
            <w:vMerge/>
            <w:tcBorders>
              <w:top w:val="nil"/>
            </w:tcBorders>
          </w:tcPr>
          <w:p w14:paraId="29ED61D7" w14:textId="77777777" w:rsidR="005706CB" w:rsidRPr="00AD63DA" w:rsidRDefault="005706CB" w:rsidP="00DB2B0E">
            <w:pPr>
              <w:rPr>
                <w:sz w:val="24"/>
                <w:szCs w:val="24"/>
              </w:rPr>
            </w:pPr>
          </w:p>
        </w:tc>
        <w:tc>
          <w:tcPr>
            <w:tcW w:w="4255" w:type="dxa"/>
          </w:tcPr>
          <w:p w14:paraId="12CF3634" w14:textId="77777777" w:rsidR="005706CB" w:rsidRPr="00AD63DA" w:rsidRDefault="005706CB" w:rsidP="00DB2B0E">
            <w:pPr>
              <w:pStyle w:val="TableParagraph"/>
              <w:spacing w:line="267" w:lineRule="exact"/>
              <w:rPr>
                <w:sz w:val="24"/>
                <w:szCs w:val="24"/>
              </w:rPr>
            </w:pPr>
            <w:r w:rsidRPr="00AD63DA">
              <w:rPr>
                <w:sz w:val="24"/>
                <w:szCs w:val="24"/>
              </w:rPr>
              <w:t>Посещение</w:t>
            </w:r>
            <w:r w:rsidRPr="00AD63DA">
              <w:rPr>
                <w:spacing w:val="-6"/>
                <w:sz w:val="24"/>
                <w:szCs w:val="24"/>
              </w:rPr>
              <w:t xml:space="preserve"> </w:t>
            </w:r>
            <w:r w:rsidRPr="00AD63DA">
              <w:rPr>
                <w:sz w:val="24"/>
                <w:szCs w:val="24"/>
              </w:rPr>
              <w:t>БСТК</w:t>
            </w:r>
            <w:r w:rsidRPr="00AD63DA">
              <w:rPr>
                <w:spacing w:val="-1"/>
                <w:sz w:val="24"/>
                <w:szCs w:val="24"/>
              </w:rPr>
              <w:t xml:space="preserve"> </w:t>
            </w:r>
            <w:r w:rsidRPr="00AD63DA">
              <w:rPr>
                <w:sz w:val="24"/>
                <w:szCs w:val="24"/>
              </w:rPr>
              <w:t>«В</w:t>
            </w:r>
            <w:r w:rsidRPr="00AD63DA">
              <w:rPr>
                <w:spacing w:val="2"/>
                <w:sz w:val="24"/>
                <w:szCs w:val="24"/>
              </w:rPr>
              <w:t xml:space="preserve"> </w:t>
            </w:r>
            <w:r w:rsidRPr="00AD63DA">
              <w:rPr>
                <w:sz w:val="24"/>
                <w:szCs w:val="24"/>
              </w:rPr>
              <w:t>день</w:t>
            </w:r>
            <w:r w:rsidRPr="00AD63DA">
              <w:rPr>
                <w:spacing w:val="-4"/>
                <w:sz w:val="24"/>
                <w:szCs w:val="24"/>
              </w:rPr>
              <w:t xml:space="preserve"> </w:t>
            </w:r>
            <w:r w:rsidRPr="00AD63DA">
              <w:rPr>
                <w:sz w:val="24"/>
                <w:szCs w:val="24"/>
              </w:rPr>
              <w:t>открытых</w:t>
            </w:r>
          </w:p>
          <w:p w14:paraId="325F1E51" w14:textId="77777777" w:rsidR="005706CB" w:rsidRPr="00AD63DA" w:rsidRDefault="005706CB" w:rsidP="00DB2B0E">
            <w:pPr>
              <w:pStyle w:val="TableParagraph"/>
              <w:spacing w:line="265" w:lineRule="exact"/>
              <w:rPr>
                <w:sz w:val="24"/>
                <w:szCs w:val="24"/>
              </w:rPr>
            </w:pPr>
            <w:r w:rsidRPr="00AD63DA">
              <w:rPr>
                <w:sz w:val="24"/>
                <w:szCs w:val="24"/>
              </w:rPr>
              <w:t>дверей»</w:t>
            </w:r>
            <w:r w:rsidRPr="00AD63DA">
              <w:rPr>
                <w:spacing w:val="-5"/>
                <w:sz w:val="24"/>
                <w:szCs w:val="24"/>
              </w:rPr>
              <w:t xml:space="preserve"> </w:t>
            </w:r>
            <w:r w:rsidRPr="00AD63DA">
              <w:rPr>
                <w:sz w:val="24"/>
                <w:szCs w:val="24"/>
              </w:rPr>
              <w:t>(9</w:t>
            </w:r>
            <w:r w:rsidRPr="00AD63DA">
              <w:rPr>
                <w:spacing w:val="-1"/>
                <w:sz w:val="24"/>
                <w:szCs w:val="24"/>
              </w:rPr>
              <w:t xml:space="preserve"> </w:t>
            </w:r>
            <w:r w:rsidRPr="00AD63DA">
              <w:rPr>
                <w:sz w:val="24"/>
                <w:szCs w:val="24"/>
              </w:rPr>
              <w:t>классы)</w:t>
            </w:r>
          </w:p>
        </w:tc>
        <w:tc>
          <w:tcPr>
            <w:tcW w:w="1561" w:type="dxa"/>
          </w:tcPr>
          <w:p w14:paraId="061AD076" w14:textId="77777777" w:rsidR="005706CB" w:rsidRPr="00AD63DA" w:rsidRDefault="005706CB" w:rsidP="00DB2B0E">
            <w:pPr>
              <w:pStyle w:val="TableParagraph"/>
              <w:spacing w:line="267" w:lineRule="exact"/>
              <w:rPr>
                <w:sz w:val="24"/>
                <w:szCs w:val="24"/>
              </w:rPr>
            </w:pPr>
            <w:r w:rsidRPr="00AD63DA">
              <w:rPr>
                <w:sz w:val="24"/>
                <w:szCs w:val="24"/>
              </w:rPr>
              <w:t>В</w:t>
            </w:r>
            <w:r w:rsidRPr="00AD63DA">
              <w:rPr>
                <w:spacing w:val="-1"/>
                <w:sz w:val="24"/>
                <w:szCs w:val="24"/>
              </w:rPr>
              <w:t xml:space="preserve"> </w:t>
            </w:r>
            <w:r w:rsidRPr="00AD63DA">
              <w:rPr>
                <w:sz w:val="24"/>
                <w:szCs w:val="24"/>
              </w:rPr>
              <w:t>течени</w:t>
            </w:r>
            <w:r>
              <w:rPr>
                <w:sz w:val="24"/>
                <w:szCs w:val="24"/>
              </w:rPr>
              <w:t>е</w:t>
            </w:r>
          </w:p>
          <w:p w14:paraId="4DBBF9D6" w14:textId="77777777" w:rsidR="005706CB" w:rsidRPr="00AD63DA" w:rsidRDefault="005706CB" w:rsidP="00DB2B0E">
            <w:pPr>
              <w:pStyle w:val="TableParagraph"/>
              <w:spacing w:line="265" w:lineRule="exact"/>
              <w:rPr>
                <w:sz w:val="24"/>
                <w:szCs w:val="24"/>
              </w:rPr>
            </w:pPr>
            <w:r w:rsidRPr="00AD63DA">
              <w:rPr>
                <w:sz w:val="24"/>
                <w:szCs w:val="24"/>
              </w:rPr>
              <w:t>месяца</w:t>
            </w:r>
          </w:p>
        </w:tc>
        <w:tc>
          <w:tcPr>
            <w:tcW w:w="1984" w:type="dxa"/>
            <w:vMerge/>
            <w:tcBorders>
              <w:top w:val="nil"/>
            </w:tcBorders>
          </w:tcPr>
          <w:p w14:paraId="3F6C5EB5" w14:textId="77777777" w:rsidR="005706CB" w:rsidRPr="00AD63DA" w:rsidRDefault="005706CB" w:rsidP="00DB2B0E">
            <w:pPr>
              <w:rPr>
                <w:sz w:val="24"/>
                <w:szCs w:val="24"/>
              </w:rPr>
            </w:pPr>
          </w:p>
        </w:tc>
      </w:tr>
      <w:tr w:rsidR="005706CB" w:rsidRPr="00AD63DA" w14:paraId="3EDCC59F" w14:textId="77777777" w:rsidTr="00C22198">
        <w:trPr>
          <w:trHeight w:val="552"/>
        </w:trPr>
        <w:tc>
          <w:tcPr>
            <w:tcW w:w="2098" w:type="dxa"/>
            <w:vMerge/>
            <w:tcBorders>
              <w:top w:val="nil"/>
            </w:tcBorders>
          </w:tcPr>
          <w:p w14:paraId="58850B98" w14:textId="77777777" w:rsidR="005706CB" w:rsidRPr="00AD63DA" w:rsidRDefault="005706CB" w:rsidP="00DB2B0E">
            <w:pPr>
              <w:rPr>
                <w:sz w:val="24"/>
                <w:szCs w:val="24"/>
              </w:rPr>
            </w:pPr>
          </w:p>
        </w:tc>
        <w:tc>
          <w:tcPr>
            <w:tcW w:w="4255" w:type="dxa"/>
          </w:tcPr>
          <w:p w14:paraId="031AB172" w14:textId="77777777" w:rsidR="005706CB" w:rsidRPr="00AD63DA" w:rsidRDefault="005706CB" w:rsidP="00DB2B0E">
            <w:pPr>
              <w:pStyle w:val="TableParagraph"/>
              <w:spacing w:line="267" w:lineRule="exact"/>
              <w:rPr>
                <w:sz w:val="24"/>
                <w:szCs w:val="24"/>
              </w:rPr>
            </w:pPr>
            <w:r w:rsidRPr="00AD63DA">
              <w:rPr>
                <w:sz w:val="24"/>
                <w:szCs w:val="24"/>
              </w:rPr>
              <w:t>Трудовой</w:t>
            </w:r>
            <w:r w:rsidRPr="00AD63DA">
              <w:rPr>
                <w:spacing w:val="-2"/>
                <w:sz w:val="24"/>
                <w:szCs w:val="24"/>
              </w:rPr>
              <w:t xml:space="preserve"> </w:t>
            </w:r>
            <w:r w:rsidRPr="00AD63DA">
              <w:rPr>
                <w:sz w:val="24"/>
                <w:szCs w:val="24"/>
              </w:rPr>
              <w:t>десант</w:t>
            </w:r>
            <w:r w:rsidRPr="00AD63DA">
              <w:rPr>
                <w:spacing w:val="-3"/>
                <w:sz w:val="24"/>
                <w:szCs w:val="24"/>
              </w:rPr>
              <w:t xml:space="preserve"> </w:t>
            </w:r>
            <w:r w:rsidRPr="00AD63DA">
              <w:rPr>
                <w:sz w:val="24"/>
                <w:szCs w:val="24"/>
              </w:rPr>
              <w:t>по</w:t>
            </w:r>
            <w:r w:rsidRPr="00AD63DA">
              <w:rPr>
                <w:spacing w:val="-3"/>
                <w:sz w:val="24"/>
                <w:szCs w:val="24"/>
              </w:rPr>
              <w:t xml:space="preserve"> </w:t>
            </w:r>
            <w:r w:rsidRPr="00AD63DA">
              <w:rPr>
                <w:sz w:val="24"/>
                <w:szCs w:val="24"/>
              </w:rPr>
              <w:t>подготовке</w:t>
            </w:r>
          </w:p>
          <w:p w14:paraId="3216131E" w14:textId="77777777" w:rsidR="005706CB" w:rsidRPr="00AD63DA" w:rsidRDefault="005706CB" w:rsidP="00DB2B0E">
            <w:pPr>
              <w:pStyle w:val="TableParagraph"/>
              <w:spacing w:line="265" w:lineRule="exact"/>
              <w:rPr>
                <w:sz w:val="24"/>
                <w:szCs w:val="24"/>
              </w:rPr>
            </w:pPr>
            <w:r w:rsidRPr="00AD63DA">
              <w:rPr>
                <w:sz w:val="24"/>
                <w:szCs w:val="24"/>
              </w:rPr>
              <w:t>школьных</w:t>
            </w:r>
            <w:r w:rsidRPr="00AD63DA">
              <w:rPr>
                <w:spacing w:val="-6"/>
                <w:sz w:val="24"/>
                <w:szCs w:val="24"/>
              </w:rPr>
              <w:t xml:space="preserve"> </w:t>
            </w:r>
            <w:r w:rsidRPr="00AD63DA">
              <w:rPr>
                <w:sz w:val="24"/>
                <w:szCs w:val="24"/>
              </w:rPr>
              <w:t>клумб</w:t>
            </w:r>
            <w:r w:rsidRPr="00AD63DA">
              <w:rPr>
                <w:spacing w:val="-3"/>
                <w:sz w:val="24"/>
                <w:szCs w:val="24"/>
              </w:rPr>
              <w:t xml:space="preserve"> </w:t>
            </w:r>
            <w:r w:rsidRPr="00AD63DA">
              <w:rPr>
                <w:sz w:val="24"/>
                <w:szCs w:val="24"/>
              </w:rPr>
              <w:t>к</w:t>
            </w:r>
            <w:r w:rsidRPr="00AD63DA">
              <w:rPr>
                <w:spacing w:val="-3"/>
                <w:sz w:val="24"/>
                <w:szCs w:val="24"/>
              </w:rPr>
              <w:t xml:space="preserve"> </w:t>
            </w:r>
            <w:r w:rsidRPr="00AD63DA">
              <w:rPr>
                <w:sz w:val="24"/>
                <w:szCs w:val="24"/>
              </w:rPr>
              <w:t>весенним работам</w:t>
            </w:r>
          </w:p>
        </w:tc>
        <w:tc>
          <w:tcPr>
            <w:tcW w:w="1561" w:type="dxa"/>
          </w:tcPr>
          <w:p w14:paraId="13E8424A" w14:textId="77777777" w:rsidR="005706CB" w:rsidRPr="00AD63DA" w:rsidRDefault="005706CB" w:rsidP="00DB2B0E">
            <w:pPr>
              <w:pStyle w:val="TableParagraph"/>
              <w:spacing w:line="267" w:lineRule="exact"/>
              <w:rPr>
                <w:sz w:val="24"/>
                <w:szCs w:val="24"/>
              </w:rPr>
            </w:pPr>
            <w:r w:rsidRPr="00AD63DA">
              <w:rPr>
                <w:sz w:val="24"/>
                <w:szCs w:val="24"/>
              </w:rPr>
              <w:t>В</w:t>
            </w:r>
            <w:r w:rsidRPr="00AD63DA">
              <w:rPr>
                <w:spacing w:val="-1"/>
                <w:sz w:val="24"/>
                <w:szCs w:val="24"/>
              </w:rPr>
              <w:t xml:space="preserve"> </w:t>
            </w:r>
            <w:r w:rsidRPr="00AD63DA">
              <w:rPr>
                <w:sz w:val="24"/>
                <w:szCs w:val="24"/>
              </w:rPr>
              <w:t>течени</w:t>
            </w:r>
            <w:r>
              <w:rPr>
                <w:sz w:val="24"/>
                <w:szCs w:val="24"/>
              </w:rPr>
              <w:t>е</w:t>
            </w:r>
          </w:p>
          <w:p w14:paraId="5043D9F0" w14:textId="77777777" w:rsidR="005706CB" w:rsidRPr="00AD63DA" w:rsidRDefault="005706CB" w:rsidP="00DB2B0E">
            <w:pPr>
              <w:pStyle w:val="TableParagraph"/>
              <w:spacing w:line="265" w:lineRule="exact"/>
              <w:rPr>
                <w:sz w:val="24"/>
                <w:szCs w:val="24"/>
              </w:rPr>
            </w:pPr>
            <w:r w:rsidRPr="00AD63DA">
              <w:rPr>
                <w:sz w:val="24"/>
                <w:szCs w:val="24"/>
              </w:rPr>
              <w:t>месяца</w:t>
            </w:r>
          </w:p>
        </w:tc>
        <w:tc>
          <w:tcPr>
            <w:tcW w:w="1984" w:type="dxa"/>
            <w:vMerge/>
            <w:tcBorders>
              <w:top w:val="nil"/>
            </w:tcBorders>
          </w:tcPr>
          <w:p w14:paraId="560CA9D9" w14:textId="77777777" w:rsidR="005706CB" w:rsidRPr="00AD63DA" w:rsidRDefault="005706CB" w:rsidP="00DB2B0E">
            <w:pPr>
              <w:rPr>
                <w:sz w:val="24"/>
                <w:szCs w:val="24"/>
              </w:rPr>
            </w:pPr>
          </w:p>
        </w:tc>
      </w:tr>
      <w:tr w:rsidR="005706CB" w:rsidRPr="00AD63DA" w14:paraId="34BA36CF" w14:textId="77777777" w:rsidTr="00C22198">
        <w:trPr>
          <w:trHeight w:val="364"/>
        </w:trPr>
        <w:tc>
          <w:tcPr>
            <w:tcW w:w="2098" w:type="dxa"/>
            <w:vMerge/>
            <w:tcBorders>
              <w:top w:val="nil"/>
            </w:tcBorders>
          </w:tcPr>
          <w:p w14:paraId="36962BCB" w14:textId="77777777" w:rsidR="005706CB" w:rsidRPr="00AD63DA" w:rsidRDefault="005706CB" w:rsidP="00DB2B0E">
            <w:pPr>
              <w:rPr>
                <w:sz w:val="24"/>
                <w:szCs w:val="24"/>
              </w:rPr>
            </w:pPr>
          </w:p>
        </w:tc>
        <w:tc>
          <w:tcPr>
            <w:tcW w:w="4255" w:type="dxa"/>
          </w:tcPr>
          <w:p w14:paraId="3A1AEC14" w14:textId="77777777" w:rsidR="005706CB" w:rsidRPr="00AD63DA" w:rsidRDefault="005706CB" w:rsidP="00DB2B0E">
            <w:pPr>
              <w:pStyle w:val="TableParagraph"/>
              <w:spacing w:line="268" w:lineRule="exact"/>
              <w:rPr>
                <w:sz w:val="24"/>
                <w:szCs w:val="24"/>
              </w:rPr>
            </w:pPr>
            <w:r>
              <w:rPr>
                <w:sz w:val="24"/>
                <w:szCs w:val="24"/>
              </w:rPr>
              <w:t>28 апреля – «</w:t>
            </w:r>
            <w:r w:rsidRPr="00AD63DA">
              <w:rPr>
                <w:sz w:val="24"/>
                <w:szCs w:val="24"/>
              </w:rPr>
              <w:t>День</w:t>
            </w:r>
            <w:r w:rsidRPr="00AD63DA">
              <w:rPr>
                <w:spacing w:val="-7"/>
                <w:sz w:val="24"/>
                <w:szCs w:val="24"/>
              </w:rPr>
              <w:t xml:space="preserve"> </w:t>
            </w:r>
            <w:r w:rsidRPr="00AD63DA">
              <w:rPr>
                <w:sz w:val="24"/>
                <w:szCs w:val="24"/>
              </w:rPr>
              <w:t>охраны</w:t>
            </w:r>
            <w:r w:rsidRPr="00AD63DA">
              <w:rPr>
                <w:spacing w:val="-1"/>
                <w:sz w:val="24"/>
                <w:szCs w:val="24"/>
              </w:rPr>
              <w:t xml:space="preserve"> </w:t>
            </w:r>
            <w:r w:rsidRPr="00AD63DA">
              <w:rPr>
                <w:sz w:val="24"/>
                <w:szCs w:val="24"/>
              </w:rPr>
              <w:t>труда</w:t>
            </w:r>
            <w:r>
              <w:rPr>
                <w:sz w:val="24"/>
                <w:szCs w:val="24"/>
              </w:rPr>
              <w:t>»</w:t>
            </w:r>
          </w:p>
        </w:tc>
        <w:tc>
          <w:tcPr>
            <w:tcW w:w="1561" w:type="dxa"/>
          </w:tcPr>
          <w:p w14:paraId="35DF933B" w14:textId="77777777" w:rsidR="005706CB" w:rsidRPr="00AD63DA" w:rsidRDefault="005706CB" w:rsidP="00DB2B0E">
            <w:pPr>
              <w:pStyle w:val="TableParagraph"/>
              <w:spacing w:line="268" w:lineRule="exact"/>
              <w:rPr>
                <w:sz w:val="24"/>
                <w:szCs w:val="24"/>
              </w:rPr>
            </w:pPr>
            <w:r w:rsidRPr="00AD63DA">
              <w:rPr>
                <w:sz w:val="24"/>
                <w:szCs w:val="24"/>
              </w:rPr>
              <w:t>2</w:t>
            </w:r>
            <w:r>
              <w:rPr>
                <w:sz w:val="24"/>
                <w:szCs w:val="24"/>
              </w:rPr>
              <w:t>9</w:t>
            </w:r>
            <w:r w:rsidRPr="00AD63DA">
              <w:rPr>
                <w:sz w:val="24"/>
                <w:szCs w:val="24"/>
              </w:rPr>
              <w:t>.04</w:t>
            </w:r>
          </w:p>
        </w:tc>
        <w:tc>
          <w:tcPr>
            <w:tcW w:w="1984" w:type="dxa"/>
            <w:vMerge/>
            <w:tcBorders>
              <w:top w:val="nil"/>
            </w:tcBorders>
          </w:tcPr>
          <w:p w14:paraId="5D2021B6" w14:textId="77777777" w:rsidR="005706CB" w:rsidRPr="00AD63DA" w:rsidRDefault="005706CB" w:rsidP="00DB2B0E">
            <w:pPr>
              <w:rPr>
                <w:sz w:val="24"/>
                <w:szCs w:val="24"/>
              </w:rPr>
            </w:pPr>
          </w:p>
        </w:tc>
      </w:tr>
      <w:tr w:rsidR="005706CB" w:rsidRPr="00AD63DA" w14:paraId="5042DA8B" w14:textId="77777777" w:rsidTr="00C22198">
        <w:trPr>
          <w:trHeight w:val="1104"/>
        </w:trPr>
        <w:tc>
          <w:tcPr>
            <w:tcW w:w="2098" w:type="dxa"/>
          </w:tcPr>
          <w:p w14:paraId="66D5680E" w14:textId="77777777" w:rsidR="005706CB" w:rsidRPr="00AD63DA" w:rsidRDefault="005706CB" w:rsidP="00DB2B0E">
            <w:pPr>
              <w:pStyle w:val="TableParagraph"/>
              <w:spacing w:line="273" w:lineRule="exact"/>
              <w:ind w:left="110"/>
              <w:rPr>
                <w:b/>
                <w:sz w:val="24"/>
                <w:szCs w:val="24"/>
              </w:rPr>
            </w:pPr>
            <w:r w:rsidRPr="00AD63DA">
              <w:rPr>
                <w:b/>
                <w:sz w:val="24"/>
                <w:szCs w:val="24"/>
              </w:rPr>
              <w:t>Экскурсии,</w:t>
            </w:r>
            <w:r w:rsidRPr="00AD63DA">
              <w:rPr>
                <w:b/>
                <w:spacing w:val="-5"/>
                <w:sz w:val="24"/>
                <w:szCs w:val="24"/>
              </w:rPr>
              <w:t xml:space="preserve"> </w:t>
            </w:r>
            <w:r w:rsidRPr="00AD63DA">
              <w:rPr>
                <w:b/>
                <w:sz w:val="24"/>
                <w:szCs w:val="24"/>
              </w:rPr>
              <w:t>походы</w:t>
            </w:r>
          </w:p>
        </w:tc>
        <w:tc>
          <w:tcPr>
            <w:tcW w:w="4255" w:type="dxa"/>
          </w:tcPr>
          <w:p w14:paraId="2405DE85" w14:textId="77777777" w:rsidR="005706CB" w:rsidRPr="00AD63DA" w:rsidRDefault="005706CB" w:rsidP="00DB2B0E">
            <w:pPr>
              <w:pStyle w:val="TableParagraph"/>
              <w:spacing w:line="237" w:lineRule="auto"/>
              <w:ind w:right="106"/>
              <w:rPr>
                <w:sz w:val="24"/>
                <w:szCs w:val="24"/>
              </w:rPr>
            </w:pPr>
            <w:r w:rsidRPr="00AD63DA">
              <w:rPr>
                <w:sz w:val="24"/>
                <w:szCs w:val="24"/>
              </w:rPr>
              <w:t>Организация</w:t>
            </w:r>
            <w:r w:rsidRPr="00AD63DA">
              <w:rPr>
                <w:spacing w:val="-8"/>
                <w:sz w:val="24"/>
                <w:szCs w:val="24"/>
              </w:rPr>
              <w:t xml:space="preserve"> </w:t>
            </w:r>
            <w:r w:rsidRPr="00AD63DA">
              <w:rPr>
                <w:sz w:val="24"/>
                <w:szCs w:val="24"/>
              </w:rPr>
              <w:t>и</w:t>
            </w:r>
            <w:r w:rsidRPr="00AD63DA">
              <w:rPr>
                <w:spacing w:val="-7"/>
                <w:sz w:val="24"/>
                <w:szCs w:val="24"/>
              </w:rPr>
              <w:t xml:space="preserve"> </w:t>
            </w:r>
            <w:r w:rsidRPr="00AD63DA">
              <w:rPr>
                <w:sz w:val="24"/>
                <w:szCs w:val="24"/>
              </w:rPr>
              <w:t>проведение</w:t>
            </w:r>
            <w:r w:rsidRPr="00AD63DA">
              <w:rPr>
                <w:spacing w:val="-4"/>
                <w:sz w:val="24"/>
                <w:szCs w:val="24"/>
              </w:rPr>
              <w:t xml:space="preserve"> </w:t>
            </w:r>
            <w:r w:rsidRPr="00AD63DA">
              <w:rPr>
                <w:sz w:val="24"/>
                <w:szCs w:val="24"/>
              </w:rPr>
              <w:t>экскурсий</w:t>
            </w:r>
            <w:r w:rsidRPr="00AD63DA">
              <w:rPr>
                <w:spacing w:val="-3"/>
                <w:sz w:val="24"/>
                <w:szCs w:val="24"/>
              </w:rPr>
              <w:t xml:space="preserve"> </w:t>
            </w:r>
            <w:r w:rsidRPr="00AD63DA">
              <w:rPr>
                <w:sz w:val="24"/>
                <w:szCs w:val="24"/>
              </w:rPr>
              <w:t>в</w:t>
            </w:r>
            <w:r w:rsidRPr="00AD63DA">
              <w:rPr>
                <w:spacing w:val="-57"/>
                <w:sz w:val="24"/>
                <w:szCs w:val="24"/>
              </w:rPr>
              <w:t xml:space="preserve"> </w:t>
            </w:r>
            <w:r w:rsidRPr="00AD63DA">
              <w:rPr>
                <w:sz w:val="24"/>
                <w:szCs w:val="24"/>
              </w:rPr>
              <w:t>краеведческий</w:t>
            </w:r>
            <w:r w:rsidRPr="00AD63DA">
              <w:rPr>
                <w:spacing w:val="1"/>
                <w:sz w:val="24"/>
                <w:szCs w:val="24"/>
              </w:rPr>
              <w:t xml:space="preserve"> </w:t>
            </w:r>
            <w:r w:rsidRPr="00AD63DA">
              <w:rPr>
                <w:sz w:val="24"/>
                <w:szCs w:val="24"/>
              </w:rPr>
              <w:t>музей,</w:t>
            </w:r>
            <w:r w:rsidRPr="00AD63DA">
              <w:rPr>
                <w:spacing w:val="2"/>
                <w:sz w:val="24"/>
                <w:szCs w:val="24"/>
              </w:rPr>
              <w:t xml:space="preserve"> </w:t>
            </w:r>
            <w:r w:rsidRPr="00AD63DA">
              <w:rPr>
                <w:sz w:val="24"/>
                <w:szCs w:val="24"/>
              </w:rPr>
              <w:t>природу.</w:t>
            </w:r>
          </w:p>
        </w:tc>
        <w:tc>
          <w:tcPr>
            <w:tcW w:w="1561" w:type="dxa"/>
          </w:tcPr>
          <w:p w14:paraId="10364A58" w14:textId="77777777" w:rsidR="005706CB" w:rsidRPr="00AD63DA" w:rsidRDefault="005706CB" w:rsidP="00DB2B0E">
            <w:pPr>
              <w:pStyle w:val="TableParagraph"/>
              <w:spacing w:line="237" w:lineRule="auto"/>
              <w:ind w:right="423"/>
              <w:rPr>
                <w:sz w:val="24"/>
                <w:szCs w:val="24"/>
              </w:rPr>
            </w:pPr>
            <w:r w:rsidRPr="00AD63DA">
              <w:rPr>
                <w:sz w:val="24"/>
                <w:szCs w:val="24"/>
              </w:rPr>
              <w:t>По</w:t>
            </w:r>
            <w:r w:rsidRPr="00AD63DA">
              <w:rPr>
                <w:spacing w:val="1"/>
                <w:sz w:val="24"/>
                <w:szCs w:val="24"/>
              </w:rPr>
              <w:t xml:space="preserve"> </w:t>
            </w:r>
            <w:r w:rsidRPr="00AD63DA">
              <w:rPr>
                <w:sz w:val="24"/>
                <w:szCs w:val="24"/>
              </w:rPr>
              <w:t>расп.кл.ч.</w:t>
            </w:r>
          </w:p>
        </w:tc>
        <w:tc>
          <w:tcPr>
            <w:tcW w:w="1984" w:type="dxa"/>
          </w:tcPr>
          <w:p w14:paraId="0DCEC406"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4F20AD71" w14:textId="77777777" w:rsidTr="00C22198">
        <w:trPr>
          <w:trHeight w:val="825"/>
        </w:trPr>
        <w:tc>
          <w:tcPr>
            <w:tcW w:w="2098" w:type="dxa"/>
          </w:tcPr>
          <w:p w14:paraId="2FC6E176" w14:textId="77777777" w:rsidR="005706CB" w:rsidRPr="00AD63DA" w:rsidRDefault="005706CB" w:rsidP="00DB2B0E">
            <w:pPr>
              <w:pStyle w:val="TableParagraph"/>
              <w:spacing w:line="273" w:lineRule="exact"/>
              <w:ind w:left="110"/>
              <w:rPr>
                <w:b/>
                <w:sz w:val="24"/>
                <w:szCs w:val="24"/>
              </w:rPr>
            </w:pPr>
            <w:r w:rsidRPr="00AD63DA">
              <w:rPr>
                <w:b/>
                <w:sz w:val="24"/>
                <w:szCs w:val="24"/>
              </w:rPr>
              <w:t>Самоуправление</w:t>
            </w:r>
          </w:p>
        </w:tc>
        <w:tc>
          <w:tcPr>
            <w:tcW w:w="4255" w:type="dxa"/>
          </w:tcPr>
          <w:p w14:paraId="7BC432F9" w14:textId="77777777" w:rsidR="005706CB" w:rsidRPr="00AD63DA" w:rsidRDefault="005706CB" w:rsidP="00DB2B0E">
            <w:pPr>
              <w:pStyle w:val="TableParagraph"/>
              <w:spacing w:line="237" w:lineRule="auto"/>
              <w:ind w:right="1794"/>
              <w:rPr>
                <w:sz w:val="24"/>
                <w:szCs w:val="24"/>
              </w:rPr>
            </w:pPr>
            <w:r w:rsidRPr="00AD63DA">
              <w:rPr>
                <w:sz w:val="24"/>
                <w:szCs w:val="24"/>
              </w:rPr>
              <w:t>Отчет перед классом о</w:t>
            </w:r>
            <w:r w:rsidRPr="00AD63DA">
              <w:rPr>
                <w:spacing w:val="-57"/>
                <w:sz w:val="24"/>
                <w:szCs w:val="24"/>
              </w:rPr>
              <w:t xml:space="preserve"> </w:t>
            </w:r>
            <w:r w:rsidRPr="00AD63DA">
              <w:rPr>
                <w:sz w:val="24"/>
                <w:szCs w:val="24"/>
              </w:rPr>
              <w:t>проделанной</w:t>
            </w:r>
            <w:r w:rsidRPr="00AD63DA">
              <w:rPr>
                <w:spacing w:val="-3"/>
                <w:sz w:val="24"/>
                <w:szCs w:val="24"/>
              </w:rPr>
              <w:t xml:space="preserve"> </w:t>
            </w:r>
            <w:r w:rsidRPr="00AD63DA">
              <w:rPr>
                <w:sz w:val="24"/>
                <w:szCs w:val="24"/>
              </w:rPr>
              <w:t>работе</w:t>
            </w:r>
          </w:p>
        </w:tc>
        <w:tc>
          <w:tcPr>
            <w:tcW w:w="1561" w:type="dxa"/>
          </w:tcPr>
          <w:p w14:paraId="30E462C2" w14:textId="77777777" w:rsidR="005706CB" w:rsidRPr="00AD63DA" w:rsidRDefault="005706CB" w:rsidP="00DB2B0E">
            <w:pPr>
              <w:pStyle w:val="TableParagraph"/>
              <w:spacing w:line="237" w:lineRule="auto"/>
              <w:ind w:right="548"/>
              <w:rPr>
                <w:sz w:val="24"/>
                <w:szCs w:val="24"/>
              </w:rPr>
            </w:pPr>
            <w:r w:rsidRPr="00AD63DA">
              <w:rPr>
                <w:sz w:val="24"/>
                <w:szCs w:val="24"/>
              </w:rPr>
              <w:t>4 неделя</w:t>
            </w:r>
            <w:r w:rsidRPr="00AD63DA">
              <w:rPr>
                <w:spacing w:val="-58"/>
                <w:sz w:val="24"/>
                <w:szCs w:val="24"/>
              </w:rPr>
              <w:t xml:space="preserve"> </w:t>
            </w:r>
            <w:r w:rsidRPr="00AD63DA">
              <w:rPr>
                <w:sz w:val="24"/>
                <w:szCs w:val="24"/>
              </w:rPr>
              <w:t>месяца</w:t>
            </w:r>
          </w:p>
        </w:tc>
        <w:tc>
          <w:tcPr>
            <w:tcW w:w="1984" w:type="dxa"/>
          </w:tcPr>
          <w:p w14:paraId="44AD8052" w14:textId="77777777" w:rsidR="005706CB" w:rsidRPr="00AD63DA" w:rsidRDefault="005706CB" w:rsidP="00DB2B0E">
            <w:pPr>
              <w:pStyle w:val="TableParagraph"/>
              <w:spacing w:line="237" w:lineRule="auto"/>
              <w:ind w:right="99"/>
              <w:rPr>
                <w:sz w:val="24"/>
                <w:szCs w:val="24"/>
              </w:rPr>
            </w:pPr>
            <w:r w:rsidRPr="00AD63DA">
              <w:rPr>
                <w:sz w:val="24"/>
                <w:szCs w:val="24"/>
              </w:rPr>
              <w:t>Кл.руководители</w:t>
            </w:r>
            <w:r w:rsidRPr="00AD63DA">
              <w:rPr>
                <w:spacing w:val="-57"/>
                <w:sz w:val="24"/>
                <w:szCs w:val="24"/>
              </w:rPr>
              <w:t xml:space="preserve"> </w:t>
            </w:r>
            <w:r w:rsidRPr="00AD63DA">
              <w:rPr>
                <w:sz w:val="24"/>
                <w:szCs w:val="24"/>
              </w:rPr>
              <w:t>5-9</w:t>
            </w:r>
            <w:r w:rsidRPr="00AD63DA">
              <w:rPr>
                <w:spacing w:val="1"/>
                <w:sz w:val="24"/>
                <w:szCs w:val="24"/>
              </w:rPr>
              <w:t xml:space="preserve"> </w:t>
            </w:r>
            <w:r w:rsidRPr="00AD63DA">
              <w:rPr>
                <w:sz w:val="24"/>
                <w:szCs w:val="24"/>
              </w:rPr>
              <w:t>кл.</w:t>
            </w:r>
          </w:p>
        </w:tc>
      </w:tr>
      <w:tr w:rsidR="005706CB" w:rsidRPr="00AD63DA" w14:paraId="353EE6F2" w14:textId="77777777" w:rsidTr="00C22198">
        <w:trPr>
          <w:trHeight w:val="1075"/>
        </w:trPr>
        <w:tc>
          <w:tcPr>
            <w:tcW w:w="2098" w:type="dxa"/>
          </w:tcPr>
          <w:p w14:paraId="33AAB838" w14:textId="77777777" w:rsidR="005706CB" w:rsidRPr="00AD63DA" w:rsidRDefault="005706CB" w:rsidP="00DB2B0E">
            <w:pPr>
              <w:pStyle w:val="TableParagraph"/>
              <w:spacing w:line="242"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376A12F6" w14:textId="77777777" w:rsidR="005706CB" w:rsidRPr="00AD63DA" w:rsidRDefault="005706CB" w:rsidP="00DB2B0E">
            <w:pPr>
              <w:pStyle w:val="TableParagraph"/>
              <w:spacing w:line="242" w:lineRule="auto"/>
              <w:ind w:right="1094"/>
              <w:rPr>
                <w:sz w:val="24"/>
                <w:szCs w:val="24"/>
              </w:rPr>
            </w:pPr>
            <w:r w:rsidRPr="00AD63DA">
              <w:rPr>
                <w:sz w:val="24"/>
                <w:szCs w:val="24"/>
              </w:rPr>
              <w:t>Изучение удовлетворённости</w:t>
            </w:r>
            <w:r w:rsidRPr="00AD63DA">
              <w:rPr>
                <w:spacing w:val="-58"/>
                <w:sz w:val="24"/>
                <w:szCs w:val="24"/>
              </w:rPr>
              <w:t xml:space="preserve"> </w:t>
            </w:r>
            <w:r w:rsidRPr="00AD63DA">
              <w:rPr>
                <w:sz w:val="24"/>
                <w:szCs w:val="24"/>
              </w:rPr>
              <w:t>школьной</w:t>
            </w:r>
            <w:r w:rsidRPr="00AD63DA">
              <w:rPr>
                <w:spacing w:val="-3"/>
                <w:sz w:val="24"/>
                <w:szCs w:val="24"/>
              </w:rPr>
              <w:t xml:space="preserve"> </w:t>
            </w:r>
            <w:r w:rsidRPr="00AD63DA">
              <w:rPr>
                <w:sz w:val="24"/>
                <w:szCs w:val="24"/>
              </w:rPr>
              <w:t>жизнью.</w:t>
            </w:r>
          </w:p>
          <w:p w14:paraId="7B66404E" w14:textId="77777777" w:rsidR="005706CB" w:rsidRPr="00AD63DA" w:rsidRDefault="005706CB" w:rsidP="00DB2B0E">
            <w:pPr>
              <w:pStyle w:val="TableParagraph"/>
              <w:spacing w:line="271" w:lineRule="exact"/>
              <w:rPr>
                <w:sz w:val="24"/>
                <w:szCs w:val="24"/>
              </w:rPr>
            </w:pPr>
            <w:r w:rsidRPr="00AD63DA">
              <w:rPr>
                <w:sz w:val="24"/>
                <w:szCs w:val="24"/>
              </w:rPr>
              <w:t>Индивидуальные</w:t>
            </w:r>
            <w:r w:rsidRPr="00AD63DA">
              <w:rPr>
                <w:spacing w:val="-8"/>
                <w:sz w:val="24"/>
                <w:szCs w:val="24"/>
              </w:rPr>
              <w:t xml:space="preserve"> </w:t>
            </w:r>
            <w:r w:rsidRPr="00AD63DA">
              <w:rPr>
                <w:sz w:val="24"/>
                <w:szCs w:val="24"/>
              </w:rPr>
              <w:t>консультации.</w:t>
            </w:r>
          </w:p>
        </w:tc>
        <w:tc>
          <w:tcPr>
            <w:tcW w:w="1561" w:type="dxa"/>
          </w:tcPr>
          <w:p w14:paraId="1CBDE17B" w14:textId="77777777" w:rsidR="005706CB" w:rsidRPr="00AD63DA" w:rsidRDefault="005706CB" w:rsidP="00DB2B0E">
            <w:pPr>
              <w:pStyle w:val="TableParagraph"/>
              <w:spacing w:line="268" w:lineRule="exact"/>
              <w:rPr>
                <w:sz w:val="24"/>
                <w:szCs w:val="24"/>
              </w:rPr>
            </w:pPr>
            <w:r w:rsidRPr="00AD63DA">
              <w:rPr>
                <w:sz w:val="24"/>
                <w:szCs w:val="24"/>
              </w:rPr>
              <w:t>По плану</w:t>
            </w:r>
          </w:p>
        </w:tc>
        <w:tc>
          <w:tcPr>
            <w:tcW w:w="1984" w:type="dxa"/>
          </w:tcPr>
          <w:p w14:paraId="3B7FE9F3"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2B034C7E" w14:textId="77777777" w:rsidTr="00C22198">
        <w:trPr>
          <w:trHeight w:val="830"/>
        </w:trPr>
        <w:tc>
          <w:tcPr>
            <w:tcW w:w="9898" w:type="dxa"/>
            <w:gridSpan w:val="4"/>
          </w:tcPr>
          <w:p w14:paraId="492E9952" w14:textId="77777777" w:rsidR="005706CB" w:rsidRPr="00AD63DA" w:rsidRDefault="005706CB" w:rsidP="00DB2B0E">
            <w:pPr>
              <w:pStyle w:val="TableParagraph"/>
              <w:spacing w:before="5"/>
              <w:ind w:left="0"/>
              <w:rPr>
                <w:b/>
                <w:sz w:val="24"/>
                <w:szCs w:val="24"/>
              </w:rPr>
            </w:pPr>
          </w:p>
          <w:p w14:paraId="1BBCBC9A" w14:textId="77777777" w:rsidR="005706CB" w:rsidRPr="00AD63DA" w:rsidRDefault="005706CB" w:rsidP="00DB2B0E">
            <w:pPr>
              <w:pStyle w:val="TableParagraph"/>
              <w:ind w:left="205" w:right="189"/>
              <w:jc w:val="center"/>
              <w:rPr>
                <w:b/>
                <w:sz w:val="24"/>
                <w:szCs w:val="24"/>
              </w:rPr>
            </w:pPr>
            <w:r w:rsidRPr="00AD63DA">
              <w:rPr>
                <w:b/>
                <w:sz w:val="24"/>
                <w:szCs w:val="24"/>
              </w:rPr>
              <w:t>МАЙ</w:t>
            </w:r>
          </w:p>
          <w:p w14:paraId="329C234F" w14:textId="77777777" w:rsidR="005706CB" w:rsidRPr="00AD63DA" w:rsidRDefault="005706CB" w:rsidP="00DB2B0E">
            <w:pPr>
              <w:pStyle w:val="TableParagraph"/>
              <w:spacing w:before="3" w:line="261" w:lineRule="exact"/>
              <w:ind w:left="200" w:right="193"/>
              <w:jc w:val="center"/>
              <w:rPr>
                <w:b/>
                <w:sz w:val="24"/>
                <w:szCs w:val="24"/>
              </w:rPr>
            </w:pPr>
            <w:r w:rsidRPr="00AD63DA">
              <w:rPr>
                <w:b/>
                <w:sz w:val="24"/>
                <w:szCs w:val="24"/>
              </w:rPr>
              <w:t>«МЕСЯЧНИК</w:t>
            </w:r>
            <w:r w:rsidRPr="00AD63DA">
              <w:rPr>
                <w:b/>
                <w:spacing w:val="-4"/>
                <w:sz w:val="24"/>
                <w:szCs w:val="24"/>
              </w:rPr>
              <w:t xml:space="preserve"> </w:t>
            </w:r>
            <w:r w:rsidRPr="00AD63DA">
              <w:rPr>
                <w:b/>
                <w:sz w:val="24"/>
                <w:szCs w:val="24"/>
              </w:rPr>
              <w:t>ПАТРИОТИЧЕСКОГО</w:t>
            </w:r>
            <w:r w:rsidRPr="00AD63DA">
              <w:rPr>
                <w:b/>
                <w:spacing w:val="-2"/>
                <w:sz w:val="24"/>
                <w:szCs w:val="24"/>
              </w:rPr>
              <w:t xml:space="preserve"> </w:t>
            </w:r>
            <w:r w:rsidRPr="00AD63DA">
              <w:rPr>
                <w:b/>
                <w:sz w:val="24"/>
                <w:szCs w:val="24"/>
              </w:rPr>
              <w:t>ВОСПИТАНИЯ»</w:t>
            </w:r>
          </w:p>
        </w:tc>
      </w:tr>
      <w:tr w:rsidR="005706CB" w:rsidRPr="00AD63DA" w14:paraId="7E42F818" w14:textId="77777777" w:rsidTr="00C22198">
        <w:trPr>
          <w:trHeight w:val="585"/>
        </w:trPr>
        <w:tc>
          <w:tcPr>
            <w:tcW w:w="2098" w:type="dxa"/>
          </w:tcPr>
          <w:p w14:paraId="389A397E" w14:textId="77777777" w:rsidR="005706CB" w:rsidRPr="00AD63DA" w:rsidRDefault="005706CB" w:rsidP="00DB2B0E">
            <w:pPr>
              <w:pStyle w:val="TableParagraph"/>
              <w:spacing w:before="3" w:line="237" w:lineRule="auto"/>
              <w:ind w:left="110" w:right="368"/>
              <w:rPr>
                <w:b/>
                <w:sz w:val="24"/>
                <w:szCs w:val="24"/>
              </w:rPr>
            </w:pPr>
            <w:r w:rsidRPr="00AD63DA">
              <w:rPr>
                <w:b/>
                <w:sz w:val="24"/>
                <w:szCs w:val="24"/>
              </w:rPr>
              <w:t>Работа классного</w:t>
            </w:r>
            <w:r w:rsidRPr="00AD63DA">
              <w:rPr>
                <w:b/>
                <w:spacing w:val="-57"/>
                <w:sz w:val="24"/>
                <w:szCs w:val="24"/>
              </w:rPr>
              <w:t xml:space="preserve"> </w:t>
            </w:r>
            <w:r w:rsidRPr="00AD63DA">
              <w:rPr>
                <w:b/>
                <w:sz w:val="24"/>
                <w:szCs w:val="24"/>
              </w:rPr>
              <w:t>руководителя</w:t>
            </w:r>
          </w:p>
        </w:tc>
        <w:tc>
          <w:tcPr>
            <w:tcW w:w="7800" w:type="dxa"/>
            <w:gridSpan w:val="3"/>
          </w:tcPr>
          <w:p w14:paraId="0F9C67B3" w14:textId="77777777" w:rsidR="005706CB" w:rsidRPr="00AD63DA" w:rsidRDefault="005706CB" w:rsidP="00DB2B0E">
            <w:pPr>
              <w:pStyle w:val="TableParagraph"/>
              <w:spacing w:line="273" w:lineRule="exact"/>
              <w:rPr>
                <w:sz w:val="24"/>
                <w:szCs w:val="24"/>
              </w:rPr>
            </w:pPr>
            <w:r w:rsidRPr="00AD63DA">
              <w:rPr>
                <w:sz w:val="24"/>
                <w:szCs w:val="24"/>
              </w:rPr>
              <w:t>Согласно</w:t>
            </w:r>
            <w:r w:rsidRPr="00AD63DA">
              <w:rPr>
                <w:spacing w:val="-1"/>
                <w:sz w:val="24"/>
                <w:szCs w:val="24"/>
              </w:rPr>
              <w:t xml:space="preserve"> </w:t>
            </w:r>
            <w:r w:rsidRPr="00AD63DA">
              <w:rPr>
                <w:sz w:val="24"/>
                <w:szCs w:val="24"/>
              </w:rPr>
              <w:t>плану</w:t>
            </w:r>
            <w:r w:rsidRPr="00AD63DA">
              <w:rPr>
                <w:spacing w:val="-8"/>
                <w:sz w:val="24"/>
                <w:szCs w:val="24"/>
              </w:rPr>
              <w:t xml:space="preserve"> </w:t>
            </w:r>
            <w:r w:rsidRPr="00AD63DA">
              <w:rPr>
                <w:sz w:val="24"/>
                <w:szCs w:val="24"/>
              </w:rPr>
              <w:t>ВР</w:t>
            </w:r>
            <w:r w:rsidRPr="00AD63DA">
              <w:rPr>
                <w:spacing w:val="-1"/>
                <w:sz w:val="24"/>
                <w:szCs w:val="24"/>
              </w:rPr>
              <w:t xml:space="preserve"> </w:t>
            </w:r>
            <w:r w:rsidRPr="00AD63DA">
              <w:rPr>
                <w:sz w:val="24"/>
                <w:szCs w:val="24"/>
              </w:rPr>
              <w:t>классного</w:t>
            </w:r>
            <w:r w:rsidRPr="00AD63DA">
              <w:rPr>
                <w:spacing w:val="5"/>
                <w:sz w:val="24"/>
                <w:szCs w:val="24"/>
              </w:rPr>
              <w:t xml:space="preserve"> </w:t>
            </w:r>
            <w:r w:rsidRPr="00AD63DA">
              <w:rPr>
                <w:sz w:val="24"/>
                <w:szCs w:val="24"/>
              </w:rPr>
              <w:t>руководителя</w:t>
            </w:r>
          </w:p>
        </w:tc>
      </w:tr>
      <w:tr w:rsidR="005706CB" w:rsidRPr="00AD63DA" w14:paraId="3D9934DF" w14:textId="77777777" w:rsidTr="00C22198">
        <w:trPr>
          <w:trHeight w:val="825"/>
        </w:trPr>
        <w:tc>
          <w:tcPr>
            <w:tcW w:w="2098" w:type="dxa"/>
          </w:tcPr>
          <w:p w14:paraId="6A34A827" w14:textId="77777777" w:rsidR="005706CB" w:rsidRDefault="005706CB" w:rsidP="00DB2B0E">
            <w:pPr>
              <w:pStyle w:val="TableParagraph"/>
              <w:spacing w:line="273" w:lineRule="exact"/>
              <w:ind w:left="110"/>
              <w:rPr>
                <w:b/>
                <w:sz w:val="24"/>
                <w:szCs w:val="24"/>
              </w:rPr>
            </w:pPr>
          </w:p>
          <w:p w14:paraId="0123CEB1" w14:textId="77777777" w:rsidR="005706CB" w:rsidRPr="00AD63DA" w:rsidRDefault="005706CB" w:rsidP="00DB2B0E">
            <w:pPr>
              <w:pStyle w:val="TableParagraph"/>
              <w:spacing w:line="273" w:lineRule="exact"/>
              <w:ind w:left="110"/>
              <w:rPr>
                <w:b/>
                <w:sz w:val="24"/>
                <w:szCs w:val="24"/>
              </w:rPr>
            </w:pPr>
            <w:r>
              <w:rPr>
                <w:b/>
                <w:sz w:val="24"/>
                <w:szCs w:val="24"/>
              </w:rPr>
              <w:t>«</w:t>
            </w:r>
            <w:r w:rsidRPr="00AD63DA">
              <w:rPr>
                <w:b/>
                <w:sz w:val="24"/>
                <w:szCs w:val="24"/>
              </w:rPr>
              <w:t>Школьный</w:t>
            </w:r>
            <w:r w:rsidRPr="00AD63DA">
              <w:rPr>
                <w:b/>
                <w:spacing w:val="-2"/>
                <w:sz w:val="24"/>
                <w:szCs w:val="24"/>
              </w:rPr>
              <w:t xml:space="preserve"> </w:t>
            </w:r>
            <w:r w:rsidRPr="00AD63DA">
              <w:rPr>
                <w:b/>
                <w:sz w:val="24"/>
                <w:szCs w:val="24"/>
              </w:rPr>
              <w:t>урок</w:t>
            </w:r>
            <w:r>
              <w:rPr>
                <w:b/>
                <w:sz w:val="24"/>
                <w:szCs w:val="24"/>
              </w:rPr>
              <w:t>»</w:t>
            </w:r>
          </w:p>
        </w:tc>
        <w:tc>
          <w:tcPr>
            <w:tcW w:w="4255" w:type="dxa"/>
          </w:tcPr>
          <w:p w14:paraId="55BD0CB4" w14:textId="77777777" w:rsidR="005706CB" w:rsidRPr="00AD63DA" w:rsidRDefault="005706CB" w:rsidP="00DB2B0E">
            <w:pPr>
              <w:pStyle w:val="TableParagraph"/>
              <w:spacing w:line="237" w:lineRule="auto"/>
              <w:ind w:right="369"/>
              <w:rPr>
                <w:sz w:val="24"/>
                <w:szCs w:val="24"/>
              </w:rPr>
            </w:pPr>
            <w:r w:rsidRPr="00AD63DA">
              <w:rPr>
                <w:sz w:val="24"/>
                <w:szCs w:val="24"/>
              </w:rPr>
              <w:t>Уроки Мужества, посвящённые 77 –</w:t>
            </w:r>
            <w:r w:rsidRPr="00AD63DA">
              <w:rPr>
                <w:spacing w:val="-57"/>
                <w:sz w:val="24"/>
                <w:szCs w:val="24"/>
              </w:rPr>
              <w:t xml:space="preserve"> </w:t>
            </w:r>
            <w:r w:rsidRPr="00AD63DA">
              <w:rPr>
                <w:sz w:val="24"/>
                <w:szCs w:val="24"/>
              </w:rPr>
              <w:t>летию</w:t>
            </w:r>
            <w:r w:rsidRPr="00AD63DA">
              <w:rPr>
                <w:spacing w:val="-1"/>
                <w:sz w:val="24"/>
                <w:szCs w:val="24"/>
              </w:rPr>
              <w:t xml:space="preserve"> </w:t>
            </w:r>
            <w:r w:rsidRPr="00AD63DA">
              <w:rPr>
                <w:sz w:val="24"/>
                <w:szCs w:val="24"/>
              </w:rPr>
              <w:t>Победы</w:t>
            </w:r>
            <w:r w:rsidRPr="00AD63DA">
              <w:rPr>
                <w:spacing w:val="-2"/>
                <w:sz w:val="24"/>
                <w:szCs w:val="24"/>
              </w:rPr>
              <w:t xml:space="preserve"> </w:t>
            </w:r>
            <w:r w:rsidRPr="00AD63DA">
              <w:rPr>
                <w:sz w:val="24"/>
                <w:szCs w:val="24"/>
              </w:rPr>
              <w:t>в</w:t>
            </w:r>
            <w:r w:rsidRPr="00AD63DA">
              <w:rPr>
                <w:spacing w:val="2"/>
                <w:sz w:val="24"/>
                <w:szCs w:val="24"/>
              </w:rPr>
              <w:t xml:space="preserve"> </w:t>
            </w:r>
            <w:r w:rsidRPr="00AD63DA">
              <w:rPr>
                <w:sz w:val="24"/>
                <w:szCs w:val="24"/>
              </w:rPr>
              <w:t>ВОВ</w:t>
            </w:r>
            <w:r w:rsidRPr="00AD63DA">
              <w:rPr>
                <w:spacing w:val="-2"/>
                <w:sz w:val="24"/>
                <w:szCs w:val="24"/>
              </w:rPr>
              <w:t xml:space="preserve"> </w:t>
            </w:r>
            <w:r w:rsidRPr="00AD63DA">
              <w:rPr>
                <w:sz w:val="24"/>
                <w:szCs w:val="24"/>
              </w:rPr>
              <w:t>«Подвигу</w:t>
            </w:r>
          </w:p>
          <w:p w14:paraId="509D3C45" w14:textId="77777777" w:rsidR="005706CB" w:rsidRPr="00AD63DA" w:rsidRDefault="005706CB" w:rsidP="00DB2B0E">
            <w:pPr>
              <w:pStyle w:val="TableParagraph"/>
              <w:spacing w:line="261" w:lineRule="exact"/>
              <w:rPr>
                <w:sz w:val="24"/>
                <w:szCs w:val="24"/>
              </w:rPr>
            </w:pPr>
            <w:r w:rsidRPr="00AD63DA">
              <w:rPr>
                <w:sz w:val="24"/>
                <w:szCs w:val="24"/>
              </w:rPr>
              <w:t>народа</w:t>
            </w:r>
            <w:r w:rsidRPr="00AD63DA">
              <w:rPr>
                <w:spacing w:val="-1"/>
                <w:sz w:val="24"/>
                <w:szCs w:val="24"/>
              </w:rPr>
              <w:t xml:space="preserve"> </w:t>
            </w:r>
            <w:r w:rsidRPr="00AD63DA">
              <w:rPr>
                <w:sz w:val="24"/>
                <w:szCs w:val="24"/>
              </w:rPr>
              <w:t>жить</w:t>
            </w:r>
            <w:r w:rsidRPr="00AD63DA">
              <w:rPr>
                <w:spacing w:val="-2"/>
                <w:sz w:val="24"/>
                <w:szCs w:val="24"/>
              </w:rPr>
              <w:t xml:space="preserve"> </w:t>
            </w:r>
            <w:r w:rsidRPr="00AD63DA">
              <w:rPr>
                <w:sz w:val="24"/>
                <w:szCs w:val="24"/>
              </w:rPr>
              <w:t>в</w:t>
            </w:r>
            <w:r w:rsidRPr="00AD63DA">
              <w:rPr>
                <w:spacing w:val="-3"/>
                <w:sz w:val="24"/>
                <w:szCs w:val="24"/>
              </w:rPr>
              <w:t xml:space="preserve"> </w:t>
            </w:r>
            <w:r w:rsidRPr="00AD63DA">
              <w:rPr>
                <w:sz w:val="24"/>
                <w:szCs w:val="24"/>
              </w:rPr>
              <w:t>веках»</w:t>
            </w:r>
          </w:p>
        </w:tc>
        <w:tc>
          <w:tcPr>
            <w:tcW w:w="1561" w:type="dxa"/>
            <w:vMerge w:val="restart"/>
          </w:tcPr>
          <w:p w14:paraId="3B1DF111" w14:textId="77777777" w:rsidR="005706CB" w:rsidRDefault="005706CB" w:rsidP="00DB2B0E">
            <w:pPr>
              <w:pStyle w:val="TableParagraph"/>
              <w:spacing w:line="268" w:lineRule="exact"/>
              <w:rPr>
                <w:sz w:val="24"/>
                <w:szCs w:val="24"/>
              </w:rPr>
            </w:pPr>
          </w:p>
          <w:p w14:paraId="06B5F664" w14:textId="77777777" w:rsidR="005706CB" w:rsidRDefault="005706CB" w:rsidP="00DB2B0E">
            <w:pPr>
              <w:pStyle w:val="TableParagraph"/>
              <w:spacing w:line="268" w:lineRule="exact"/>
              <w:rPr>
                <w:sz w:val="24"/>
                <w:szCs w:val="24"/>
              </w:rPr>
            </w:pPr>
          </w:p>
          <w:p w14:paraId="0DBA0C4F" w14:textId="77777777" w:rsidR="005706CB" w:rsidRDefault="005706CB" w:rsidP="00DB2B0E">
            <w:pPr>
              <w:pStyle w:val="TableParagraph"/>
              <w:spacing w:line="268" w:lineRule="exact"/>
              <w:rPr>
                <w:sz w:val="24"/>
                <w:szCs w:val="24"/>
              </w:rPr>
            </w:pPr>
          </w:p>
          <w:p w14:paraId="3576EC18" w14:textId="77777777" w:rsidR="005706CB" w:rsidRDefault="005706CB" w:rsidP="00DB2B0E">
            <w:pPr>
              <w:pStyle w:val="TableParagraph"/>
              <w:spacing w:line="268" w:lineRule="exact"/>
              <w:rPr>
                <w:sz w:val="24"/>
                <w:szCs w:val="24"/>
              </w:rPr>
            </w:pPr>
          </w:p>
          <w:p w14:paraId="2E4C33CE" w14:textId="77777777" w:rsidR="005706CB" w:rsidRDefault="005706CB" w:rsidP="00DB2B0E">
            <w:pPr>
              <w:pStyle w:val="TableParagraph"/>
              <w:spacing w:line="268" w:lineRule="exact"/>
              <w:rPr>
                <w:sz w:val="24"/>
                <w:szCs w:val="24"/>
              </w:rPr>
            </w:pPr>
          </w:p>
          <w:p w14:paraId="3C6C2C92" w14:textId="77777777" w:rsidR="005706CB" w:rsidRPr="00AD63DA" w:rsidRDefault="005706CB" w:rsidP="00DB2B0E">
            <w:pPr>
              <w:pStyle w:val="TableParagraph"/>
              <w:spacing w:line="268" w:lineRule="exact"/>
              <w:rPr>
                <w:sz w:val="24"/>
                <w:szCs w:val="24"/>
              </w:rPr>
            </w:pPr>
            <w:r w:rsidRPr="00AD63DA">
              <w:rPr>
                <w:sz w:val="24"/>
                <w:szCs w:val="24"/>
              </w:rPr>
              <w:t>1.05</w:t>
            </w:r>
            <w:r w:rsidRPr="00AD63DA">
              <w:rPr>
                <w:spacing w:val="3"/>
                <w:sz w:val="24"/>
                <w:szCs w:val="24"/>
              </w:rPr>
              <w:t xml:space="preserve"> </w:t>
            </w:r>
            <w:r w:rsidRPr="00AD63DA">
              <w:rPr>
                <w:sz w:val="24"/>
                <w:szCs w:val="24"/>
              </w:rPr>
              <w:t>–</w:t>
            </w:r>
            <w:r w:rsidRPr="00AD63DA">
              <w:rPr>
                <w:spacing w:val="-2"/>
                <w:sz w:val="24"/>
                <w:szCs w:val="24"/>
              </w:rPr>
              <w:t xml:space="preserve"> </w:t>
            </w:r>
            <w:r w:rsidRPr="00AD63DA">
              <w:rPr>
                <w:sz w:val="24"/>
                <w:szCs w:val="24"/>
              </w:rPr>
              <w:t>9.05</w:t>
            </w:r>
          </w:p>
          <w:p w14:paraId="1CF6A280" w14:textId="77777777" w:rsidR="005706CB" w:rsidRPr="00AD63DA" w:rsidRDefault="005706CB" w:rsidP="00DB2B0E">
            <w:pPr>
              <w:pStyle w:val="TableParagraph"/>
              <w:ind w:left="0"/>
              <w:rPr>
                <w:b/>
                <w:sz w:val="24"/>
                <w:szCs w:val="24"/>
              </w:rPr>
            </w:pPr>
          </w:p>
          <w:p w14:paraId="3CC4CA96" w14:textId="77777777" w:rsidR="005706CB" w:rsidRPr="00AD63DA" w:rsidRDefault="005706CB" w:rsidP="00DB2B0E">
            <w:pPr>
              <w:pStyle w:val="TableParagraph"/>
              <w:ind w:left="0"/>
              <w:rPr>
                <w:b/>
                <w:sz w:val="24"/>
                <w:szCs w:val="24"/>
              </w:rPr>
            </w:pPr>
          </w:p>
          <w:p w14:paraId="649CBE46" w14:textId="77777777" w:rsidR="005706CB" w:rsidRPr="00AD63DA" w:rsidRDefault="005706CB" w:rsidP="00DB2B0E">
            <w:pPr>
              <w:pStyle w:val="TableParagraph"/>
              <w:ind w:left="0"/>
              <w:rPr>
                <w:b/>
                <w:sz w:val="24"/>
                <w:szCs w:val="24"/>
              </w:rPr>
            </w:pPr>
          </w:p>
          <w:p w14:paraId="6C3C5ED7" w14:textId="77777777" w:rsidR="005706CB" w:rsidRPr="00AD63DA" w:rsidRDefault="005706CB" w:rsidP="00DB2B0E">
            <w:pPr>
              <w:pStyle w:val="TableParagraph"/>
              <w:ind w:left="0"/>
              <w:rPr>
                <w:b/>
                <w:sz w:val="24"/>
                <w:szCs w:val="24"/>
              </w:rPr>
            </w:pPr>
          </w:p>
          <w:p w14:paraId="630F4F05" w14:textId="77777777" w:rsidR="005706CB" w:rsidRPr="00AD63DA" w:rsidRDefault="005706CB" w:rsidP="00DB2B0E">
            <w:pPr>
              <w:pStyle w:val="TableParagraph"/>
              <w:ind w:left="0"/>
              <w:rPr>
                <w:b/>
                <w:sz w:val="24"/>
                <w:szCs w:val="24"/>
              </w:rPr>
            </w:pPr>
          </w:p>
          <w:p w14:paraId="5D5768D4" w14:textId="77777777" w:rsidR="005706CB" w:rsidRDefault="005706CB" w:rsidP="00DB2B0E">
            <w:pPr>
              <w:pStyle w:val="TableParagraph"/>
              <w:ind w:left="0"/>
              <w:rPr>
                <w:b/>
                <w:sz w:val="24"/>
                <w:szCs w:val="24"/>
              </w:rPr>
            </w:pPr>
          </w:p>
          <w:p w14:paraId="7D5D6A13" w14:textId="77777777" w:rsidR="005706CB" w:rsidRPr="00AD63DA" w:rsidRDefault="005706CB" w:rsidP="00DB2B0E">
            <w:pPr>
              <w:pStyle w:val="TableParagraph"/>
              <w:ind w:left="0"/>
              <w:rPr>
                <w:b/>
                <w:sz w:val="24"/>
                <w:szCs w:val="24"/>
              </w:rPr>
            </w:pPr>
          </w:p>
          <w:p w14:paraId="03BB4BAC" w14:textId="77777777" w:rsidR="005706CB" w:rsidRPr="00AD63DA" w:rsidRDefault="005706CB" w:rsidP="00DB2B0E">
            <w:pPr>
              <w:pStyle w:val="TableParagraph"/>
              <w:rPr>
                <w:sz w:val="24"/>
                <w:szCs w:val="24"/>
              </w:rPr>
            </w:pPr>
            <w:r w:rsidRPr="00AD63DA">
              <w:rPr>
                <w:sz w:val="24"/>
                <w:szCs w:val="24"/>
              </w:rPr>
              <w:t>1.05-9.05</w:t>
            </w:r>
          </w:p>
        </w:tc>
        <w:tc>
          <w:tcPr>
            <w:tcW w:w="1984" w:type="dxa"/>
            <w:vMerge w:val="restart"/>
          </w:tcPr>
          <w:p w14:paraId="4352C732" w14:textId="77777777" w:rsidR="005706CB" w:rsidRDefault="005706CB" w:rsidP="00DB2B0E">
            <w:pPr>
              <w:pStyle w:val="TableParagraph"/>
              <w:ind w:right="364"/>
              <w:rPr>
                <w:sz w:val="24"/>
                <w:szCs w:val="24"/>
              </w:rPr>
            </w:pPr>
          </w:p>
          <w:p w14:paraId="59B0AE77" w14:textId="77777777" w:rsidR="005706CB" w:rsidRDefault="005706CB" w:rsidP="00DB2B0E">
            <w:pPr>
              <w:pStyle w:val="TableParagraph"/>
              <w:ind w:right="364"/>
              <w:rPr>
                <w:sz w:val="24"/>
                <w:szCs w:val="24"/>
              </w:rPr>
            </w:pPr>
          </w:p>
          <w:p w14:paraId="6A21FB3F" w14:textId="77777777" w:rsidR="005706CB" w:rsidRDefault="005706CB" w:rsidP="00DB2B0E">
            <w:pPr>
              <w:pStyle w:val="TableParagraph"/>
              <w:ind w:right="364"/>
              <w:rPr>
                <w:sz w:val="24"/>
                <w:szCs w:val="24"/>
              </w:rPr>
            </w:pPr>
          </w:p>
          <w:p w14:paraId="34B08EEE" w14:textId="77777777" w:rsidR="005706CB" w:rsidRDefault="005706CB" w:rsidP="00DB2B0E">
            <w:pPr>
              <w:pStyle w:val="TableParagraph"/>
              <w:ind w:right="364"/>
              <w:rPr>
                <w:sz w:val="24"/>
                <w:szCs w:val="24"/>
              </w:rPr>
            </w:pPr>
          </w:p>
          <w:p w14:paraId="746821A4" w14:textId="77777777" w:rsidR="005706CB" w:rsidRDefault="005706CB" w:rsidP="00DB2B0E">
            <w:pPr>
              <w:pStyle w:val="TableParagraph"/>
              <w:ind w:left="0"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педагог</w:t>
            </w:r>
            <w:r w:rsidRPr="00AD63DA">
              <w:rPr>
                <w:spacing w:val="1"/>
                <w:sz w:val="24"/>
                <w:szCs w:val="24"/>
              </w:rPr>
              <w:t xml:space="preserve"> </w:t>
            </w:r>
            <w:r>
              <w:rPr>
                <w:sz w:val="24"/>
                <w:szCs w:val="24"/>
              </w:rPr>
              <w:t>–</w:t>
            </w:r>
            <w:r w:rsidRPr="00AD63DA">
              <w:rPr>
                <w:spacing w:val="1"/>
                <w:sz w:val="24"/>
                <w:szCs w:val="24"/>
              </w:rPr>
              <w:t xml:space="preserve"> </w:t>
            </w:r>
            <w:r w:rsidRPr="00AD63DA">
              <w:rPr>
                <w:sz w:val="24"/>
                <w:szCs w:val="24"/>
              </w:rPr>
              <w:t>организатор</w:t>
            </w:r>
          </w:p>
          <w:p w14:paraId="59DF80F8" w14:textId="77777777" w:rsidR="005706CB" w:rsidRPr="00173F01" w:rsidRDefault="005706CB" w:rsidP="00DB2B0E">
            <w:pPr>
              <w:pStyle w:val="TableParagraph"/>
              <w:ind w:right="364"/>
              <w:rPr>
                <w:sz w:val="24"/>
                <w:szCs w:val="24"/>
              </w:rPr>
            </w:pPr>
            <w:r>
              <w:rPr>
                <w:sz w:val="24"/>
                <w:szCs w:val="24"/>
              </w:rPr>
              <w:t>Советник по воспитанию</w:t>
            </w:r>
          </w:p>
          <w:p w14:paraId="6E63959D" w14:textId="77777777" w:rsidR="005706CB" w:rsidRDefault="005706CB" w:rsidP="00DB2B0E">
            <w:pPr>
              <w:pStyle w:val="TableParagraph"/>
              <w:ind w:left="0"/>
              <w:rPr>
                <w:b/>
                <w:sz w:val="24"/>
                <w:szCs w:val="24"/>
              </w:rPr>
            </w:pPr>
          </w:p>
          <w:p w14:paraId="7D6F9AF9" w14:textId="77777777" w:rsidR="005706CB" w:rsidRPr="00E0024D" w:rsidRDefault="005706CB" w:rsidP="00DB2B0E">
            <w:pPr>
              <w:pStyle w:val="TableParagraph"/>
              <w:ind w:left="0"/>
              <w:rPr>
                <w:bCs/>
                <w:sz w:val="24"/>
                <w:szCs w:val="24"/>
              </w:rPr>
            </w:pPr>
            <w:r w:rsidRPr="008F7E71">
              <w:rPr>
                <w:bCs/>
                <w:sz w:val="24"/>
                <w:szCs w:val="24"/>
              </w:rPr>
              <w:t>Воспитатели  3 группы</w:t>
            </w:r>
          </w:p>
        </w:tc>
      </w:tr>
      <w:tr w:rsidR="005706CB" w:rsidRPr="00AD63DA" w14:paraId="20654293" w14:textId="77777777" w:rsidTr="00C22198">
        <w:trPr>
          <w:trHeight w:val="830"/>
        </w:trPr>
        <w:tc>
          <w:tcPr>
            <w:tcW w:w="2098" w:type="dxa"/>
            <w:vMerge w:val="restart"/>
          </w:tcPr>
          <w:p w14:paraId="398E36F0" w14:textId="77777777" w:rsidR="005706CB" w:rsidRDefault="005706CB" w:rsidP="00DB2B0E">
            <w:pPr>
              <w:pStyle w:val="TableParagraph"/>
              <w:ind w:left="110" w:right="574"/>
              <w:rPr>
                <w:b/>
                <w:sz w:val="24"/>
                <w:szCs w:val="24"/>
              </w:rPr>
            </w:pPr>
          </w:p>
          <w:p w14:paraId="1FDE6C8E" w14:textId="77777777" w:rsidR="005706CB" w:rsidRDefault="005706CB" w:rsidP="00DB2B0E">
            <w:pPr>
              <w:pStyle w:val="TableParagraph"/>
              <w:ind w:left="110" w:right="574"/>
              <w:rPr>
                <w:b/>
                <w:sz w:val="24"/>
                <w:szCs w:val="24"/>
              </w:rPr>
            </w:pPr>
          </w:p>
          <w:p w14:paraId="32F7557C" w14:textId="77777777" w:rsidR="005706CB" w:rsidRPr="00AD63DA" w:rsidRDefault="005706CB" w:rsidP="00DB2B0E">
            <w:pPr>
              <w:pStyle w:val="TableParagraph"/>
              <w:ind w:left="110" w:right="574"/>
              <w:rPr>
                <w:b/>
                <w:sz w:val="24"/>
                <w:szCs w:val="24"/>
              </w:rPr>
            </w:pPr>
            <w:r>
              <w:rPr>
                <w:b/>
                <w:sz w:val="24"/>
                <w:szCs w:val="24"/>
              </w:rPr>
              <w:t>«</w:t>
            </w:r>
            <w:r w:rsidRPr="00AD63DA">
              <w:rPr>
                <w:b/>
                <w:sz w:val="24"/>
                <w:szCs w:val="24"/>
              </w:rPr>
              <w:t>Ключевые</w:t>
            </w:r>
            <w:r w:rsidRPr="00AD63DA">
              <w:rPr>
                <w:b/>
                <w:spacing w:val="1"/>
                <w:sz w:val="24"/>
                <w:szCs w:val="24"/>
              </w:rPr>
              <w:t xml:space="preserve"> </w:t>
            </w:r>
            <w:r w:rsidRPr="00AD63DA">
              <w:rPr>
                <w:b/>
                <w:spacing w:val="-1"/>
                <w:sz w:val="24"/>
                <w:szCs w:val="24"/>
              </w:rPr>
              <w:t>общешкольные</w:t>
            </w:r>
            <w:r w:rsidRPr="00AD63DA">
              <w:rPr>
                <w:b/>
                <w:spacing w:val="-57"/>
                <w:sz w:val="24"/>
                <w:szCs w:val="24"/>
              </w:rPr>
              <w:t xml:space="preserve"> </w:t>
            </w:r>
            <w:r w:rsidRPr="00AD63DA">
              <w:rPr>
                <w:b/>
                <w:sz w:val="24"/>
                <w:szCs w:val="24"/>
              </w:rPr>
              <w:t>дела</w:t>
            </w:r>
            <w:r>
              <w:rPr>
                <w:b/>
                <w:sz w:val="24"/>
                <w:szCs w:val="24"/>
              </w:rPr>
              <w:t>»</w:t>
            </w:r>
          </w:p>
        </w:tc>
        <w:tc>
          <w:tcPr>
            <w:tcW w:w="4255" w:type="dxa"/>
          </w:tcPr>
          <w:p w14:paraId="55973DFA" w14:textId="77777777" w:rsidR="005706CB" w:rsidRPr="00AD63DA" w:rsidRDefault="005706CB" w:rsidP="00DB2B0E">
            <w:pPr>
              <w:pStyle w:val="TableParagraph"/>
              <w:spacing w:line="242" w:lineRule="auto"/>
              <w:ind w:right="305"/>
              <w:rPr>
                <w:sz w:val="24"/>
                <w:szCs w:val="24"/>
              </w:rPr>
            </w:pPr>
            <w:r w:rsidRPr="00AD63DA">
              <w:rPr>
                <w:sz w:val="24"/>
                <w:szCs w:val="24"/>
              </w:rPr>
              <w:t>Познавательный</w:t>
            </w:r>
            <w:r w:rsidRPr="00AD63DA">
              <w:rPr>
                <w:spacing w:val="-4"/>
                <w:sz w:val="24"/>
                <w:szCs w:val="24"/>
              </w:rPr>
              <w:t xml:space="preserve"> </w:t>
            </w:r>
            <w:r w:rsidRPr="00AD63DA">
              <w:rPr>
                <w:sz w:val="24"/>
                <w:szCs w:val="24"/>
              </w:rPr>
              <w:t>час:</w:t>
            </w:r>
            <w:r w:rsidRPr="00AD63DA">
              <w:rPr>
                <w:spacing w:val="-5"/>
                <w:sz w:val="24"/>
                <w:szCs w:val="24"/>
              </w:rPr>
              <w:t xml:space="preserve"> </w:t>
            </w:r>
            <w:r w:rsidRPr="00AD63DA">
              <w:rPr>
                <w:sz w:val="24"/>
                <w:szCs w:val="24"/>
              </w:rPr>
              <w:t>«Наши</w:t>
            </w:r>
            <w:r w:rsidRPr="00AD63DA">
              <w:rPr>
                <w:spacing w:val="-4"/>
                <w:sz w:val="24"/>
                <w:szCs w:val="24"/>
              </w:rPr>
              <w:t xml:space="preserve"> </w:t>
            </w:r>
            <w:r w:rsidRPr="00AD63DA">
              <w:rPr>
                <w:sz w:val="24"/>
                <w:szCs w:val="24"/>
              </w:rPr>
              <w:t>земляки</w:t>
            </w:r>
            <w:r w:rsidRPr="00AD63DA">
              <w:rPr>
                <w:spacing w:val="-57"/>
                <w:sz w:val="24"/>
                <w:szCs w:val="24"/>
              </w:rPr>
              <w:t xml:space="preserve"> </w:t>
            </w:r>
            <w:r w:rsidRPr="00AD63DA">
              <w:rPr>
                <w:sz w:val="24"/>
                <w:szCs w:val="24"/>
              </w:rPr>
              <w:t>на фронтах</w:t>
            </w:r>
            <w:r w:rsidRPr="00AD63DA">
              <w:rPr>
                <w:spacing w:val="-3"/>
                <w:sz w:val="24"/>
                <w:szCs w:val="24"/>
              </w:rPr>
              <w:t xml:space="preserve"> </w:t>
            </w:r>
            <w:r w:rsidRPr="00AD63DA">
              <w:rPr>
                <w:sz w:val="24"/>
                <w:szCs w:val="24"/>
              </w:rPr>
              <w:t>ВОВ»</w:t>
            </w:r>
          </w:p>
        </w:tc>
        <w:tc>
          <w:tcPr>
            <w:tcW w:w="1561" w:type="dxa"/>
            <w:vMerge/>
            <w:tcBorders>
              <w:top w:val="nil"/>
            </w:tcBorders>
          </w:tcPr>
          <w:p w14:paraId="2631880C" w14:textId="77777777" w:rsidR="005706CB" w:rsidRPr="00AD63DA" w:rsidRDefault="005706CB" w:rsidP="00DB2B0E">
            <w:pPr>
              <w:rPr>
                <w:sz w:val="24"/>
                <w:szCs w:val="24"/>
              </w:rPr>
            </w:pPr>
          </w:p>
        </w:tc>
        <w:tc>
          <w:tcPr>
            <w:tcW w:w="1984" w:type="dxa"/>
            <w:vMerge/>
            <w:tcBorders>
              <w:top w:val="nil"/>
            </w:tcBorders>
          </w:tcPr>
          <w:p w14:paraId="553D013C" w14:textId="77777777" w:rsidR="005706CB" w:rsidRPr="00AD63DA" w:rsidRDefault="005706CB" w:rsidP="00DB2B0E">
            <w:pPr>
              <w:rPr>
                <w:sz w:val="24"/>
                <w:szCs w:val="24"/>
              </w:rPr>
            </w:pPr>
          </w:p>
        </w:tc>
      </w:tr>
      <w:tr w:rsidR="005706CB" w:rsidRPr="00AD63DA" w14:paraId="71CC0094" w14:textId="77777777" w:rsidTr="00C22198">
        <w:trPr>
          <w:trHeight w:val="1127"/>
        </w:trPr>
        <w:tc>
          <w:tcPr>
            <w:tcW w:w="2098" w:type="dxa"/>
            <w:vMerge/>
            <w:tcBorders>
              <w:top w:val="nil"/>
            </w:tcBorders>
          </w:tcPr>
          <w:p w14:paraId="67B7CAD4" w14:textId="77777777" w:rsidR="005706CB" w:rsidRPr="00AD63DA" w:rsidRDefault="005706CB" w:rsidP="00DB2B0E">
            <w:pPr>
              <w:rPr>
                <w:sz w:val="24"/>
                <w:szCs w:val="24"/>
              </w:rPr>
            </w:pPr>
          </w:p>
        </w:tc>
        <w:tc>
          <w:tcPr>
            <w:tcW w:w="4255" w:type="dxa"/>
          </w:tcPr>
          <w:p w14:paraId="10ED2785" w14:textId="77777777" w:rsidR="005706CB" w:rsidRPr="00AD63DA" w:rsidRDefault="005706CB" w:rsidP="00DB2B0E">
            <w:pPr>
              <w:pStyle w:val="TableParagraph"/>
              <w:ind w:right="137"/>
              <w:rPr>
                <w:sz w:val="24"/>
                <w:szCs w:val="24"/>
              </w:rPr>
            </w:pPr>
            <w:r w:rsidRPr="00AD63DA">
              <w:rPr>
                <w:sz w:val="24"/>
                <w:szCs w:val="24"/>
              </w:rPr>
              <w:t>Участие</w:t>
            </w:r>
            <w:r w:rsidRPr="00AD63DA">
              <w:rPr>
                <w:spacing w:val="-1"/>
                <w:sz w:val="24"/>
                <w:szCs w:val="24"/>
              </w:rPr>
              <w:t xml:space="preserve"> </w:t>
            </w:r>
            <w:r w:rsidRPr="00AD63DA">
              <w:rPr>
                <w:sz w:val="24"/>
                <w:szCs w:val="24"/>
              </w:rPr>
              <w:t>в</w:t>
            </w:r>
            <w:r w:rsidRPr="00AD63DA">
              <w:rPr>
                <w:spacing w:val="2"/>
                <w:sz w:val="24"/>
                <w:szCs w:val="24"/>
              </w:rPr>
              <w:t xml:space="preserve"> </w:t>
            </w:r>
            <w:r w:rsidRPr="00AD63DA">
              <w:rPr>
                <w:sz w:val="24"/>
                <w:szCs w:val="24"/>
              </w:rPr>
              <w:t>акции</w:t>
            </w:r>
            <w:r w:rsidRPr="00AD63DA">
              <w:rPr>
                <w:spacing w:val="4"/>
                <w:sz w:val="24"/>
                <w:szCs w:val="24"/>
              </w:rPr>
              <w:t xml:space="preserve"> </w:t>
            </w:r>
            <w:r w:rsidRPr="00AD63DA">
              <w:rPr>
                <w:sz w:val="24"/>
                <w:szCs w:val="24"/>
              </w:rPr>
              <w:t>«Георгиевская</w:t>
            </w:r>
            <w:r w:rsidRPr="00AD63DA">
              <w:rPr>
                <w:spacing w:val="1"/>
                <w:sz w:val="24"/>
                <w:szCs w:val="24"/>
              </w:rPr>
              <w:t xml:space="preserve"> </w:t>
            </w:r>
            <w:r w:rsidRPr="00AD63DA">
              <w:rPr>
                <w:sz w:val="24"/>
                <w:szCs w:val="24"/>
              </w:rPr>
              <w:t>ленточка»,</w:t>
            </w:r>
            <w:r w:rsidRPr="00AD63DA">
              <w:rPr>
                <w:spacing w:val="-5"/>
                <w:sz w:val="24"/>
                <w:szCs w:val="24"/>
              </w:rPr>
              <w:t xml:space="preserve"> </w:t>
            </w:r>
            <w:r w:rsidRPr="00AD63DA">
              <w:rPr>
                <w:sz w:val="24"/>
                <w:szCs w:val="24"/>
              </w:rPr>
              <w:t>«Окна</w:t>
            </w:r>
            <w:r w:rsidRPr="00AD63DA">
              <w:rPr>
                <w:spacing w:val="-6"/>
                <w:sz w:val="24"/>
                <w:szCs w:val="24"/>
              </w:rPr>
              <w:t xml:space="preserve"> </w:t>
            </w:r>
            <w:r w:rsidRPr="00AD63DA">
              <w:rPr>
                <w:sz w:val="24"/>
                <w:szCs w:val="24"/>
              </w:rPr>
              <w:t>Победы»,</w:t>
            </w:r>
            <w:r w:rsidRPr="00AD63DA">
              <w:rPr>
                <w:spacing w:val="-4"/>
                <w:sz w:val="24"/>
                <w:szCs w:val="24"/>
              </w:rPr>
              <w:t xml:space="preserve"> </w:t>
            </w:r>
            <w:r w:rsidRPr="00AD63DA">
              <w:rPr>
                <w:sz w:val="24"/>
                <w:szCs w:val="24"/>
              </w:rPr>
              <w:t>«Поздравь</w:t>
            </w:r>
            <w:r w:rsidRPr="00AD63DA">
              <w:rPr>
                <w:spacing w:val="-57"/>
                <w:sz w:val="24"/>
                <w:szCs w:val="24"/>
              </w:rPr>
              <w:t xml:space="preserve"> </w:t>
            </w:r>
            <w:r w:rsidRPr="00AD63DA">
              <w:rPr>
                <w:sz w:val="24"/>
                <w:szCs w:val="24"/>
              </w:rPr>
              <w:t>ветерана».</w:t>
            </w:r>
          </w:p>
        </w:tc>
        <w:tc>
          <w:tcPr>
            <w:tcW w:w="1561" w:type="dxa"/>
            <w:vMerge/>
            <w:tcBorders>
              <w:top w:val="nil"/>
            </w:tcBorders>
          </w:tcPr>
          <w:p w14:paraId="7511E07F" w14:textId="77777777" w:rsidR="005706CB" w:rsidRPr="00AD63DA" w:rsidRDefault="005706CB" w:rsidP="00DB2B0E">
            <w:pPr>
              <w:rPr>
                <w:sz w:val="24"/>
                <w:szCs w:val="24"/>
              </w:rPr>
            </w:pPr>
          </w:p>
        </w:tc>
        <w:tc>
          <w:tcPr>
            <w:tcW w:w="1984" w:type="dxa"/>
            <w:vMerge/>
            <w:tcBorders>
              <w:top w:val="nil"/>
            </w:tcBorders>
          </w:tcPr>
          <w:p w14:paraId="49DE5768" w14:textId="77777777" w:rsidR="005706CB" w:rsidRPr="00AD63DA" w:rsidRDefault="005706CB" w:rsidP="00DB2B0E">
            <w:pPr>
              <w:rPr>
                <w:sz w:val="24"/>
                <w:szCs w:val="24"/>
              </w:rPr>
            </w:pPr>
          </w:p>
        </w:tc>
      </w:tr>
      <w:tr w:rsidR="005706CB" w:rsidRPr="00AD63DA" w14:paraId="5D228CF2" w14:textId="77777777" w:rsidTr="00C22198">
        <w:trPr>
          <w:trHeight w:val="552"/>
        </w:trPr>
        <w:tc>
          <w:tcPr>
            <w:tcW w:w="2098" w:type="dxa"/>
            <w:vMerge/>
            <w:tcBorders>
              <w:top w:val="nil"/>
            </w:tcBorders>
          </w:tcPr>
          <w:p w14:paraId="3A3F18C4" w14:textId="77777777" w:rsidR="005706CB" w:rsidRPr="00AD63DA" w:rsidRDefault="005706CB" w:rsidP="00DB2B0E">
            <w:pPr>
              <w:rPr>
                <w:sz w:val="24"/>
                <w:szCs w:val="24"/>
              </w:rPr>
            </w:pPr>
          </w:p>
        </w:tc>
        <w:tc>
          <w:tcPr>
            <w:tcW w:w="4255" w:type="dxa"/>
          </w:tcPr>
          <w:p w14:paraId="21A5D95E" w14:textId="77777777" w:rsidR="005706CB" w:rsidRPr="00AD63DA" w:rsidRDefault="005706CB" w:rsidP="00DB2B0E">
            <w:pPr>
              <w:pStyle w:val="TableParagraph"/>
              <w:spacing w:line="268" w:lineRule="exact"/>
              <w:rPr>
                <w:sz w:val="24"/>
                <w:szCs w:val="24"/>
              </w:rPr>
            </w:pPr>
            <w:r w:rsidRPr="00AD63DA">
              <w:rPr>
                <w:sz w:val="24"/>
                <w:szCs w:val="24"/>
              </w:rPr>
              <w:t>Конкурс</w:t>
            </w:r>
            <w:r w:rsidRPr="00AD63DA">
              <w:rPr>
                <w:spacing w:val="-2"/>
                <w:sz w:val="24"/>
                <w:szCs w:val="24"/>
              </w:rPr>
              <w:t xml:space="preserve"> </w:t>
            </w:r>
            <w:r w:rsidRPr="00AD63DA">
              <w:rPr>
                <w:sz w:val="24"/>
                <w:szCs w:val="24"/>
              </w:rPr>
              <w:t>рисунков</w:t>
            </w:r>
            <w:r w:rsidRPr="00AD63DA">
              <w:rPr>
                <w:spacing w:val="1"/>
                <w:sz w:val="24"/>
                <w:szCs w:val="24"/>
              </w:rPr>
              <w:t xml:space="preserve"> </w:t>
            </w:r>
            <w:r w:rsidRPr="00AD63DA">
              <w:rPr>
                <w:sz w:val="24"/>
                <w:szCs w:val="24"/>
              </w:rPr>
              <w:t>«Солнечному</w:t>
            </w:r>
            <w:r w:rsidRPr="00AD63DA">
              <w:rPr>
                <w:spacing w:val="-10"/>
                <w:sz w:val="24"/>
                <w:szCs w:val="24"/>
              </w:rPr>
              <w:t xml:space="preserve"> </w:t>
            </w:r>
            <w:r w:rsidRPr="00AD63DA">
              <w:rPr>
                <w:sz w:val="24"/>
                <w:szCs w:val="24"/>
              </w:rPr>
              <w:t>миру</w:t>
            </w:r>
          </w:p>
          <w:p w14:paraId="7290AD88" w14:textId="77777777" w:rsidR="005706CB" w:rsidRPr="00AD63DA" w:rsidRDefault="005706CB" w:rsidP="00DB2B0E">
            <w:pPr>
              <w:pStyle w:val="TableParagraph"/>
              <w:spacing w:before="2" w:line="262" w:lineRule="exact"/>
              <w:rPr>
                <w:sz w:val="24"/>
                <w:szCs w:val="24"/>
              </w:rPr>
            </w:pPr>
            <w:r w:rsidRPr="00AD63DA">
              <w:rPr>
                <w:sz w:val="24"/>
                <w:szCs w:val="24"/>
              </w:rPr>
              <w:t>–</w:t>
            </w:r>
            <w:r w:rsidRPr="00AD63DA">
              <w:rPr>
                <w:spacing w:val="-3"/>
                <w:sz w:val="24"/>
                <w:szCs w:val="24"/>
              </w:rPr>
              <w:t xml:space="preserve"> </w:t>
            </w:r>
            <w:r w:rsidRPr="00AD63DA">
              <w:rPr>
                <w:sz w:val="24"/>
                <w:szCs w:val="24"/>
              </w:rPr>
              <w:t>Да!Да!Да!»</w:t>
            </w:r>
          </w:p>
        </w:tc>
        <w:tc>
          <w:tcPr>
            <w:tcW w:w="1561" w:type="dxa"/>
            <w:vMerge/>
            <w:tcBorders>
              <w:top w:val="nil"/>
            </w:tcBorders>
          </w:tcPr>
          <w:p w14:paraId="335E3810" w14:textId="77777777" w:rsidR="005706CB" w:rsidRPr="00AD63DA" w:rsidRDefault="005706CB" w:rsidP="00DB2B0E">
            <w:pPr>
              <w:rPr>
                <w:sz w:val="24"/>
                <w:szCs w:val="24"/>
              </w:rPr>
            </w:pPr>
          </w:p>
        </w:tc>
        <w:tc>
          <w:tcPr>
            <w:tcW w:w="1984" w:type="dxa"/>
            <w:vMerge/>
            <w:tcBorders>
              <w:top w:val="nil"/>
            </w:tcBorders>
          </w:tcPr>
          <w:p w14:paraId="409988D1" w14:textId="77777777" w:rsidR="005706CB" w:rsidRPr="00AD63DA" w:rsidRDefault="005706CB" w:rsidP="00DB2B0E">
            <w:pPr>
              <w:rPr>
                <w:sz w:val="24"/>
                <w:szCs w:val="24"/>
              </w:rPr>
            </w:pPr>
          </w:p>
        </w:tc>
      </w:tr>
      <w:tr w:rsidR="005706CB" w:rsidRPr="00AD63DA" w14:paraId="71C0E8F8" w14:textId="77777777" w:rsidTr="00C22198">
        <w:trPr>
          <w:trHeight w:val="438"/>
        </w:trPr>
        <w:tc>
          <w:tcPr>
            <w:tcW w:w="2098" w:type="dxa"/>
            <w:vMerge/>
            <w:tcBorders>
              <w:top w:val="nil"/>
            </w:tcBorders>
          </w:tcPr>
          <w:p w14:paraId="118603A6" w14:textId="77777777" w:rsidR="005706CB" w:rsidRPr="00AD63DA" w:rsidRDefault="005706CB" w:rsidP="00DB2B0E">
            <w:pPr>
              <w:rPr>
                <w:sz w:val="24"/>
                <w:szCs w:val="24"/>
              </w:rPr>
            </w:pPr>
          </w:p>
        </w:tc>
        <w:tc>
          <w:tcPr>
            <w:tcW w:w="4255" w:type="dxa"/>
          </w:tcPr>
          <w:p w14:paraId="5D46A1B6" w14:textId="77777777" w:rsidR="005706CB" w:rsidRPr="00AD63DA" w:rsidRDefault="005706CB" w:rsidP="00DB2B0E">
            <w:pPr>
              <w:pStyle w:val="TableParagraph"/>
              <w:spacing w:line="268" w:lineRule="exact"/>
              <w:rPr>
                <w:sz w:val="24"/>
                <w:szCs w:val="24"/>
              </w:rPr>
            </w:pPr>
            <w:r w:rsidRPr="00AD63DA">
              <w:rPr>
                <w:sz w:val="24"/>
                <w:szCs w:val="24"/>
              </w:rPr>
              <w:t>Праздничный</w:t>
            </w:r>
            <w:r w:rsidRPr="00AD63DA">
              <w:rPr>
                <w:spacing w:val="-1"/>
                <w:sz w:val="24"/>
                <w:szCs w:val="24"/>
              </w:rPr>
              <w:t xml:space="preserve"> </w:t>
            </w:r>
            <w:r w:rsidRPr="00AD63DA">
              <w:rPr>
                <w:sz w:val="24"/>
                <w:szCs w:val="24"/>
              </w:rPr>
              <w:t>концерт</w:t>
            </w:r>
            <w:r w:rsidRPr="00AD63DA">
              <w:rPr>
                <w:spacing w:val="-3"/>
                <w:sz w:val="24"/>
                <w:szCs w:val="24"/>
              </w:rPr>
              <w:t xml:space="preserve"> </w:t>
            </w:r>
            <w:r w:rsidRPr="00AD63DA">
              <w:rPr>
                <w:sz w:val="24"/>
                <w:szCs w:val="24"/>
              </w:rPr>
              <w:t>к</w:t>
            </w:r>
            <w:r w:rsidRPr="00AD63DA">
              <w:rPr>
                <w:spacing w:val="-4"/>
                <w:sz w:val="24"/>
                <w:szCs w:val="24"/>
              </w:rPr>
              <w:t xml:space="preserve"> </w:t>
            </w:r>
            <w:r w:rsidRPr="00AD63DA">
              <w:rPr>
                <w:sz w:val="24"/>
                <w:szCs w:val="24"/>
              </w:rPr>
              <w:t>Дню</w:t>
            </w:r>
            <w:r w:rsidRPr="00AD63DA">
              <w:rPr>
                <w:spacing w:val="-4"/>
                <w:sz w:val="24"/>
                <w:szCs w:val="24"/>
              </w:rPr>
              <w:t xml:space="preserve"> </w:t>
            </w:r>
            <w:r w:rsidRPr="00AD63DA">
              <w:rPr>
                <w:sz w:val="24"/>
                <w:szCs w:val="24"/>
              </w:rPr>
              <w:t>Победы</w:t>
            </w:r>
          </w:p>
        </w:tc>
        <w:tc>
          <w:tcPr>
            <w:tcW w:w="1561" w:type="dxa"/>
            <w:vMerge/>
            <w:tcBorders>
              <w:top w:val="nil"/>
            </w:tcBorders>
          </w:tcPr>
          <w:p w14:paraId="79B6BBF9" w14:textId="77777777" w:rsidR="005706CB" w:rsidRPr="00AD63DA" w:rsidRDefault="005706CB" w:rsidP="00DB2B0E">
            <w:pPr>
              <w:rPr>
                <w:sz w:val="24"/>
                <w:szCs w:val="24"/>
              </w:rPr>
            </w:pPr>
          </w:p>
        </w:tc>
        <w:tc>
          <w:tcPr>
            <w:tcW w:w="1984" w:type="dxa"/>
            <w:vMerge/>
            <w:tcBorders>
              <w:top w:val="nil"/>
            </w:tcBorders>
          </w:tcPr>
          <w:p w14:paraId="72563F22" w14:textId="77777777" w:rsidR="005706CB" w:rsidRPr="00AD63DA" w:rsidRDefault="005706CB" w:rsidP="00DB2B0E">
            <w:pPr>
              <w:rPr>
                <w:sz w:val="24"/>
                <w:szCs w:val="24"/>
              </w:rPr>
            </w:pPr>
          </w:p>
        </w:tc>
      </w:tr>
      <w:tr w:rsidR="005706CB" w:rsidRPr="00AD63DA" w14:paraId="30E98E9D" w14:textId="77777777" w:rsidTr="00C22198">
        <w:trPr>
          <w:trHeight w:val="438"/>
        </w:trPr>
        <w:tc>
          <w:tcPr>
            <w:tcW w:w="2098" w:type="dxa"/>
            <w:vMerge/>
            <w:tcBorders>
              <w:top w:val="nil"/>
            </w:tcBorders>
          </w:tcPr>
          <w:p w14:paraId="10B66869" w14:textId="77777777" w:rsidR="005706CB" w:rsidRPr="00AD63DA" w:rsidRDefault="005706CB" w:rsidP="00DB2B0E">
            <w:pPr>
              <w:rPr>
                <w:sz w:val="24"/>
                <w:szCs w:val="24"/>
              </w:rPr>
            </w:pPr>
          </w:p>
        </w:tc>
        <w:tc>
          <w:tcPr>
            <w:tcW w:w="4255" w:type="dxa"/>
          </w:tcPr>
          <w:p w14:paraId="40D0306D" w14:textId="77777777" w:rsidR="005706CB" w:rsidRPr="00AD63DA" w:rsidRDefault="005706CB" w:rsidP="00DB2B0E">
            <w:pPr>
              <w:pStyle w:val="TableParagraph"/>
              <w:spacing w:line="268" w:lineRule="exact"/>
              <w:rPr>
                <w:sz w:val="24"/>
                <w:szCs w:val="24"/>
              </w:rPr>
            </w:pPr>
            <w:r>
              <w:rPr>
                <w:sz w:val="24"/>
                <w:szCs w:val="24"/>
              </w:rPr>
              <w:t>295 лет со дня рождения российской императрицы Екатерины</w:t>
            </w:r>
            <w:r w:rsidRPr="00D80145">
              <w:rPr>
                <w:sz w:val="24"/>
                <w:szCs w:val="24"/>
              </w:rPr>
              <w:t xml:space="preserve"> </w:t>
            </w:r>
            <w:r>
              <w:rPr>
                <w:sz w:val="24"/>
                <w:szCs w:val="24"/>
                <w:lang w:val="en-US"/>
              </w:rPr>
              <w:t>II</w:t>
            </w:r>
            <w:r>
              <w:rPr>
                <w:sz w:val="24"/>
                <w:szCs w:val="24"/>
              </w:rPr>
              <w:t xml:space="preserve"> (1729-1796) </w:t>
            </w:r>
          </w:p>
        </w:tc>
        <w:tc>
          <w:tcPr>
            <w:tcW w:w="1561" w:type="dxa"/>
            <w:vMerge w:val="restart"/>
            <w:tcBorders>
              <w:top w:val="nil"/>
            </w:tcBorders>
          </w:tcPr>
          <w:p w14:paraId="0DDEACDA" w14:textId="77777777" w:rsidR="005706CB" w:rsidRDefault="005706CB" w:rsidP="00DB2B0E">
            <w:pPr>
              <w:rPr>
                <w:sz w:val="24"/>
                <w:szCs w:val="24"/>
              </w:rPr>
            </w:pPr>
          </w:p>
          <w:p w14:paraId="3299E636" w14:textId="77777777" w:rsidR="005706CB" w:rsidRDefault="005706CB" w:rsidP="00DB2B0E">
            <w:pPr>
              <w:rPr>
                <w:sz w:val="24"/>
                <w:szCs w:val="24"/>
              </w:rPr>
            </w:pPr>
            <w:r>
              <w:rPr>
                <w:sz w:val="24"/>
                <w:szCs w:val="24"/>
              </w:rPr>
              <w:t xml:space="preserve">  </w:t>
            </w:r>
          </w:p>
          <w:p w14:paraId="5521763D" w14:textId="77777777" w:rsidR="005706CB" w:rsidRDefault="005706CB" w:rsidP="00DB2B0E">
            <w:pPr>
              <w:rPr>
                <w:sz w:val="24"/>
                <w:szCs w:val="24"/>
              </w:rPr>
            </w:pPr>
            <w:r>
              <w:rPr>
                <w:sz w:val="24"/>
                <w:szCs w:val="24"/>
              </w:rPr>
              <w:t xml:space="preserve">   2.05</w:t>
            </w:r>
          </w:p>
          <w:p w14:paraId="7FC1ED14" w14:textId="77777777" w:rsidR="005706CB" w:rsidRPr="00AD63DA" w:rsidRDefault="005706CB" w:rsidP="00DB2B0E">
            <w:pPr>
              <w:rPr>
                <w:sz w:val="24"/>
                <w:szCs w:val="24"/>
              </w:rPr>
            </w:pPr>
          </w:p>
        </w:tc>
        <w:tc>
          <w:tcPr>
            <w:tcW w:w="1984" w:type="dxa"/>
            <w:vMerge w:val="restart"/>
            <w:tcBorders>
              <w:top w:val="nil"/>
            </w:tcBorders>
          </w:tcPr>
          <w:p w14:paraId="4DB1202F" w14:textId="77777777" w:rsidR="005706CB" w:rsidRPr="00AD63DA" w:rsidRDefault="005706CB" w:rsidP="00DB2B0E">
            <w:pPr>
              <w:pStyle w:val="TableParagraph"/>
              <w:spacing w:line="268" w:lineRule="exact"/>
              <w:rPr>
                <w:sz w:val="24"/>
                <w:szCs w:val="24"/>
              </w:rPr>
            </w:pPr>
            <w:r w:rsidRPr="00AD63DA">
              <w:rPr>
                <w:sz w:val="24"/>
                <w:szCs w:val="24"/>
              </w:rPr>
              <w:t>Кл.</w:t>
            </w:r>
          </w:p>
          <w:p w14:paraId="1F2C9819"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CD3B593" w14:textId="77777777" w:rsidR="005706CB" w:rsidRPr="00AD63DA" w:rsidRDefault="005706CB" w:rsidP="00DB2B0E">
            <w:pPr>
              <w:rPr>
                <w:sz w:val="24"/>
                <w:szCs w:val="24"/>
              </w:rPr>
            </w:pPr>
            <w:r>
              <w:rPr>
                <w:sz w:val="24"/>
                <w:szCs w:val="24"/>
              </w:rPr>
              <w:t>Советник по воспитанию</w:t>
            </w:r>
          </w:p>
        </w:tc>
      </w:tr>
      <w:tr w:rsidR="005706CB" w:rsidRPr="00AD63DA" w14:paraId="244836EB" w14:textId="77777777" w:rsidTr="00C22198">
        <w:trPr>
          <w:trHeight w:val="438"/>
        </w:trPr>
        <w:tc>
          <w:tcPr>
            <w:tcW w:w="2098" w:type="dxa"/>
            <w:vMerge/>
            <w:tcBorders>
              <w:top w:val="nil"/>
            </w:tcBorders>
          </w:tcPr>
          <w:p w14:paraId="0B10D815" w14:textId="77777777" w:rsidR="005706CB" w:rsidRPr="00AD63DA" w:rsidRDefault="005706CB" w:rsidP="00DB2B0E">
            <w:pPr>
              <w:rPr>
                <w:sz w:val="24"/>
                <w:szCs w:val="24"/>
              </w:rPr>
            </w:pPr>
          </w:p>
        </w:tc>
        <w:tc>
          <w:tcPr>
            <w:tcW w:w="4255" w:type="dxa"/>
          </w:tcPr>
          <w:p w14:paraId="203E5634" w14:textId="77777777" w:rsidR="005706CB" w:rsidRPr="00AD63DA" w:rsidRDefault="005706CB" w:rsidP="00DB2B0E">
            <w:pPr>
              <w:pStyle w:val="TableParagraph"/>
              <w:spacing w:line="268" w:lineRule="exact"/>
              <w:rPr>
                <w:sz w:val="24"/>
                <w:szCs w:val="24"/>
              </w:rPr>
            </w:pPr>
            <w:r>
              <w:rPr>
                <w:sz w:val="24"/>
                <w:szCs w:val="24"/>
              </w:rPr>
              <w:t>100 лет со дня рождения писателя Виктора Петровича Астафьева (1924-2001)</w:t>
            </w:r>
          </w:p>
        </w:tc>
        <w:tc>
          <w:tcPr>
            <w:tcW w:w="1561" w:type="dxa"/>
            <w:vMerge/>
          </w:tcPr>
          <w:p w14:paraId="127DC1B0" w14:textId="77777777" w:rsidR="005706CB" w:rsidRPr="00AD63DA" w:rsidRDefault="005706CB" w:rsidP="00DB2B0E">
            <w:pPr>
              <w:rPr>
                <w:sz w:val="24"/>
                <w:szCs w:val="24"/>
              </w:rPr>
            </w:pPr>
          </w:p>
        </w:tc>
        <w:tc>
          <w:tcPr>
            <w:tcW w:w="1984" w:type="dxa"/>
            <w:vMerge/>
          </w:tcPr>
          <w:p w14:paraId="7D7C4AA2" w14:textId="77777777" w:rsidR="005706CB" w:rsidRPr="00AD63DA" w:rsidRDefault="005706CB" w:rsidP="00DB2B0E">
            <w:pPr>
              <w:rPr>
                <w:sz w:val="24"/>
                <w:szCs w:val="24"/>
              </w:rPr>
            </w:pPr>
          </w:p>
        </w:tc>
      </w:tr>
      <w:tr w:rsidR="005706CB" w:rsidRPr="00AD63DA" w14:paraId="569F7F6E" w14:textId="77777777" w:rsidTr="00C22198">
        <w:trPr>
          <w:trHeight w:val="438"/>
        </w:trPr>
        <w:tc>
          <w:tcPr>
            <w:tcW w:w="2098" w:type="dxa"/>
            <w:vMerge/>
            <w:tcBorders>
              <w:top w:val="nil"/>
            </w:tcBorders>
          </w:tcPr>
          <w:p w14:paraId="016F97D6" w14:textId="77777777" w:rsidR="005706CB" w:rsidRPr="00AD63DA" w:rsidRDefault="005706CB" w:rsidP="00DB2B0E">
            <w:pPr>
              <w:rPr>
                <w:sz w:val="24"/>
                <w:szCs w:val="24"/>
              </w:rPr>
            </w:pPr>
          </w:p>
        </w:tc>
        <w:tc>
          <w:tcPr>
            <w:tcW w:w="4255" w:type="dxa"/>
          </w:tcPr>
          <w:p w14:paraId="3120A4A4" w14:textId="77777777" w:rsidR="005706CB" w:rsidRDefault="005706CB" w:rsidP="00DB2B0E">
            <w:pPr>
              <w:pStyle w:val="TableParagraph"/>
              <w:spacing w:line="268" w:lineRule="exact"/>
              <w:rPr>
                <w:sz w:val="24"/>
                <w:szCs w:val="24"/>
              </w:rPr>
            </w:pPr>
          </w:p>
          <w:p w14:paraId="4C58EE63" w14:textId="77777777" w:rsidR="005706CB" w:rsidRDefault="005706CB" w:rsidP="00DB2B0E">
            <w:pPr>
              <w:pStyle w:val="TableParagraph"/>
              <w:spacing w:line="268" w:lineRule="exact"/>
              <w:rPr>
                <w:sz w:val="24"/>
                <w:szCs w:val="24"/>
              </w:rPr>
            </w:pPr>
          </w:p>
          <w:p w14:paraId="0ABE23E6" w14:textId="77777777" w:rsidR="005706CB" w:rsidRPr="00AD63DA" w:rsidRDefault="005706CB" w:rsidP="00DB2B0E">
            <w:pPr>
              <w:pStyle w:val="TableParagraph"/>
              <w:spacing w:line="268" w:lineRule="exact"/>
              <w:rPr>
                <w:sz w:val="24"/>
                <w:szCs w:val="24"/>
              </w:rPr>
            </w:pPr>
            <w:r>
              <w:rPr>
                <w:sz w:val="24"/>
                <w:szCs w:val="24"/>
              </w:rPr>
              <w:t>Международный день музеев</w:t>
            </w:r>
          </w:p>
        </w:tc>
        <w:tc>
          <w:tcPr>
            <w:tcW w:w="1561" w:type="dxa"/>
            <w:tcBorders>
              <w:top w:val="nil"/>
            </w:tcBorders>
          </w:tcPr>
          <w:p w14:paraId="3B73D4C5" w14:textId="77777777" w:rsidR="005706CB" w:rsidRDefault="005706CB" w:rsidP="00DB2B0E">
            <w:pPr>
              <w:rPr>
                <w:sz w:val="24"/>
                <w:szCs w:val="24"/>
              </w:rPr>
            </w:pPr>
            <w:r>
              <w:rPr>
                <w:sz w:val="24"/>
                <w:szCs w:val="24"/>
              </w:rPr>
              <w:t xml:space="preserve"> </w:t>
            </w:r>
          </w:p>
          <w:p w14:paraId="65B65577" w14:textId="77777777" w:rsidR="005706CB" w:rsidRPr="00AD63DA" w:rsidRDefault="005706CB" w:rsidP="00DB2B0E">
            <w:pPr>
              <w:rPr>
                <w:sz w:val="24"/>
                <w:szCs w:val="24"/>
              </w:rPr>
            </w:pPr>
            <w:r>
              <w:rPr>
                <w:sz w:val="24"/>
                <w:szCs w:val="24"/>
              </w:rPr>
              <w:t xml:space="preserve">  18.05</w:t>
            </w:r>
          </w:p>
        </w:tc>
        <w:tc>
          <w:tcPr>
            <w:tcW w:w="1984" w:type="dxa"/>
            <w:tcBorders>
              <w:top w:val="nil"/>
            </w:tcBorders>
          </w:tcPr>
          <w:p w14:paraId="1EF9B683" w14:textId="77777777" w:rsidR="005706CB" w:rsidRPr="00AD63DA" w:rsidRDefault="005706CB" w:rsidP="00DB2B0E">
            <w:pPr>
              <w:pStyle w:val="TableParagraph"/>
              <w:spacing w:line="268" w:lineRule="exact"/>
              <w:ind w:left="0"/>
              <w:rPr>
                <w:sz w:val="24"/>
                <w:szCs w:val="24"/>
              </w:rPr>
            </w:pPr>
            <w:r>
              <w:rPr>
                <w:sz w:val="24"/>
                <w:szCs w:val="24"/>
              </w:rPr>
              <w:t xml:space="preserve">  </w:t>
            </w:r>
            <w:r w:rsidRPr="00AD63DA">
              <w:rPr>
                <w:sz w:val="24"/>
                <w:szCs w:val="24"/>
              </w:rPr>
              <w:t>Кл.</w:t>
            </w:r>
          </w:p>
          <w:p w14:paraId="6CDB71DD" w14:textId="77777777" w:rsidR="005706CB" w:rsidRDefault="005706CB" w:rsidP="00DB2B0E">
            <w:pPr>
              <w:pStyle w:val="TableParagraph"/>
              <w:spacing w:line="274" w:lineRule="exact"/>
              <w:ind w:right="424"/>
              <w:rPr>
                <w:sz w:val="24"/>
                <w:szCs w:val="24"/>
              </w:rPr>
            </w:pPr>
            <w:r>
              <w:rPr>
                <w:sz w:val="24"/>
                <w:szCs w:val="24"/>
              </w:rPr>
              <w:t>р</w:t>
            </w:r>
            <w:r w:rsidRPr="00AD63DA">
              <w:rPr>
                <w:sz w:val="24"/>
                <w:szCs w:val="24"/>
              </w:rPr>
              <w:t>уководител</w:t>
            </w:r>
            <w:r>
              <w:rPr>
                <w:sz w:val="24"/>
                <w:szCs w:val="24"/>
              </w:rPr>
              <w:t>и</w:t>
            </w:r>
          </w:p>
          <w:p w14:paraId="39AC26EB" w14:textId="77777777" w:rsidR="005706CB" w:rsidRDefault="005706CB" w:rsidP="00DB2B0E">
            <w:pPr>
              <w:pStyle w:val="TableParagraph"/>
              <w:spacing w:line="274" w:lineRule="exact"/>
              <w:ind w:right="424"/>
              <w:rPr>
                <w:sz w:val="24"/>
                <w:szCs w:val="24"/>
              </w:rPr>
            </w:pPr>
            <w:r w:rsidRPr="00AD63DA">
              <w:rPr>
                <w:sz w:val="24"/>
                <w:szCs w:val="24"/>
              </w:rPr>
              <w:t>Воспитатели</w:t>
            </w:r>
          </w:p>
          <w:p w14:paraId="1C5DD420" w14:textId="77777777" w:rsidR="005706CB" w:rsidRPr="00AD63DA" w:rsidRDefault="005706CB" w:rsidP="00DB2B0E">
            <w:pPr>
              <w:rPr>
                <w:sz w:val="24"/>
                <w:szCs w:val="24"/>
              </w:rPr>
            </w:pPr>
            <w:r>
              <w:rPr>
                <w:sz w:val="24"/>
                <w:szCs w:val="24"/>
              </w:rPr>
              <w:t>Советник по воспитанию</w:t>
            </w:r>
          </w:p>
        </w:tc>
      </w:tr>
      <w:tr w:rsidR="005706CB" w:rsidRPr="00AD63DA" w14:paraId="077ADB4F" w14:textId="77777777" w:rsidTr="00C22198">
        <w:trPr>
          <w:trHeight w:val="438"/>
        </w:trPr>
        <w:tc>
          <w:tcPr>
            <w:tcW w:w="2098" w:type="dxa"/>
            <w:vMerge/>
            <w:tcBorders>
              <w:top w:val="nil"/>
            </w:tcBorders>
          </w:tcPr>
          <w:p w14:paraId="3FE87474" w14:textId="77777777" w:rsidR="005706CB" w:rsidRPr="00AD63DA" w:rsidRDefault="005706CB" w:rsidP="00DB2B0E">
            <w:pPr>
              <w:rPr>
                <w:sz w:val="24"/>
                <w:szCs w:val="24"/>
              </w:rPr>
            </w:pPr>
          </w:p>
        </w:tc>
        <w:tc>
          <w:tcPr>
            <w:tcW w:w="4255" w:type="dxa"/>
          </w:tcPr>
          <w:p w14:paraId="53C869A5" w14:textId="77777777" w:rsidR="005706CB" w:rsidRDefault="005706CB" w:rsidP="00DB2B0E">
            <w:pPr>
              <w:pStyle w:val="TableParagraph"/>
              <w:spacing w:line="268" w:lineRule="exact"/>
              <w:rPr>
                <w:sz w:val="24"/>
                <w:szCs w:val="24"/>
              </w:rPr>
            </w:pPr>
            <w:r>
              <w:rPr>
                <w:sz w:val="24"/>
                <w:szCs w:val="24"/>
              </w:rPr>
              <w:t>День детских общественных организация России</w:t>
            </w:r>
          </w:p>
        </w:tc>
        <w:tc>
          <w:tcPr>
            <w:tcW w:w="1561" w:type="dxa"/>
            <w:tcBorders>
              <w:top w:val="nil"/>
            </w:tcBorders>
          </w:tcPr>
          <w:p w14:paraId="4A89C12C" w14:textId="77777777" w:rsidR="005706CB" w:rsidRDefault="005706CB" w:rsidP="00DB2B0E">
            <w:pPr>
              <w:rPr>
                <w:sz w:val="24"/>
                <w:szCs w:val="24"/>
              </w:rPr>
            </w:pPr>
            <w:r>
              <w:rPr>
                <w:sz w:val="24"/>
                <w:szCs w:val="24"/>
              </w:rPr>
              <w:t xml:space="preserve">  19.05</w:t>
            </w:r>
          </w:p>
        </w:tc>
        <w:tc>
          <w:tcPr>
            <w:tcW w:w="1984" w:type="dxa"/>
            <w:tcBorders>
              <w:top w:val="nil"/>
            </w:tcBorders>
          </w:tcPr>
          <w:p w14:paraId="21C493D9" w14:textId="77777777" w:rsidR="005706CB" w:rsidRPr="00AD63DA" w:rsidRDefault="005706CB" w:rsidP="00DB2B0E">
            <w:pPr>
              <w:pStyle w:val="TableParagraph"/>
              <w:spacing w:line="268" w:lineRule="exact"/>
              <w:rPr>
                <w:sz w:val="24"/>
                <w:szCs w:val="24"/>
              </w:rPr>
            </w:pPr>
            <w:r w:rsidRPr="00AD63DA">
              <w:rPr>
                <w:sz w:val="24"/>
                <w:szCs w:val="24"/>
              </w:rPr>
              <w:t>Кл.</w:t>
            </w:r>
          </w:p>
          <w:p w14:paraId="0D689DAA"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01752E38" w14:textId="77777777" w:rsidR="005706CB" w:rsidRDefault="005706CB" w:rsidP="00DB2B0E">
            <w:pPr>
              <w:pStyle w:val="TableParagraph"/>
              <w:spacing w:line="268" w:lineRule="exact"/>
              <w:ind w:left="0"/>
              <w:rPr>
                <w:sz w:val="24"/>
                <w:szCs w:val="24"/>
              </w:rPr>
            </w:pPr>
            <w:r>
              <w:rPr>
                <w:sz w:val="24"/>
                <w:szCs w:val="24"/>
              </w:rPr>
              <w:t>Советник по воспитанию</w:t>
            </w:r>
          </w:p>
        </w:tc>
      </w:tr>
      <w:tr w:rsidR="005706CB" w:rsidRPr="00AD63DA" w14:paraId="782F70A1" w14:textId="77777777" w:rsidTr="00C22198">
        <w:trPr>
          <w:trHeight w:val="438"/>
        </w:trPr>
        <w:tc>
          <w:tcPr>
            <w:tcW w:w="2098" w:type="dxa"/>
            <w:vMerge/>
            <w:tcBorders>
              <w:top w:val="nil"/>
            </w:tcBorders>
          </w:tcPr>
          <w:p w14:paraId="0F3C2BB0" w14:textId="77777777" w:rsidR="005706CB" w:rsidRPr="00AD63DA" w:rsidRDefault="005706CB" w:rsidP="00DB2B0E">
            <w:pPr>
              <w:rPr>
                <w:sz w:val="24"/>
                <w:szCs w:val="24"/>
              </w:rPr>
            </w:pPr>
          </w:p>
        </w:tc>
        <w:tc>
          <w:tcPr>
            <w:tcW w:w="4255" w:type="dxa"/>
          </w:tcPr>
          <w:p w14:paraId="1264B095" w14:textId="77777777" w:rsidR="005706CB" w:rsidRDefault="005706CB" w:rsidP="00DB2B0E">
            <w:pPr>
              <w:pStyle w:val="TableParagraph"/>
              <w:spacing w:line="268" w:lineRule="exact"/>
              <w:rPr>
                <w:sz w:val="24"/>
                <w:szCs w:val="24"/>
              </w:rPr>
            </w:pPr>
            <w:r>
              <w:rPr>
                <w:sz w:val="24"/>
                <w:szCs w:val="24"/>
              </w:rPr>
              <w:t>День славянской письменности</w:t>
            </w:r>
          </w:p>
        </w:tc>
        <w:tc>
          <w:tcPr>
            <w:tcW w:w="1561" w:type="dxa"/>
            <w:tcBorders>
              <w:top w:val="nil"/>
            </w:tcBorders>
          </w:tcPr>
          <w:p w14:paraId="3BD6F159" w14:textId="77777777" w:rsidR="005706CB" w:rsidRDefault="005706CB" w:rsidP="00DB2B0E">
            <w:pPr>
              <w:rPr>
                <w:sz w:val="24"/>
                <w:szCs w:val="24"/>
              </w:rPr>
            </w:pPr>
            <w:r>
              <w:rPr>
                <w:sz w:val="24"/>
                <w:szCs w:val="24"/>
              </w:rPr>
              <w:t xml:space="preserve">  24.05</w:t>
            </w:r>
          </w:p>
        </w:tc>
        <w:tc>
          <w:tcPr>
            <w:tcW w:w="1984" w:type="dxa"/>
            <w:tcBorders>
              <w:top w:val="nil"/>
            </w:tcBorders>
          </w:tcPr>
          <w:p w14:paraId="3FF5C1C8" w14:textId="77777777" w:rsidR="005706CB" w:rsidRDefault="005706CB" w:rsidP="00DB2B0E">
            <w:pPr>
              <w:pStyle w:val="TableParagraph"/>
              <w:spacing w:line="268" w:lineRule="exact"/>
              <w:rPr>
                <w:sz w:val="24"/>
                <w:szCs w:val="24"/>
              </w:rPr>
            </w:pPr>
            <w:r>
              <w:rPr>
                <w:sz w:val="24"/>
                <w:szCs w:val="24"/>
              </w:rPr>
              <w:t>Учитель русского языка</w:t>
            </w:r>
          </w:p>
          <w:p w14:paraId="5217DABD" w14:textId="77777777" w:rsidR="005706CB" w:rsidRPr="00AD63DA" w:rsidRDefault="005706CB" w:rsidP="00DB2B0E">
            <w:pPr>
              <w:pStyle w:val="TableParagraph"/>
              <w:spacing w:line="268" w:lineRule="exact"/>
              <w:rPr>
                <w:sz w:val="24"/>
                <w:szCs w:val="24"/>
              </w:rPr>
            </w:pPr>
            <w:r>
              <w:rPr>
                <w:sz w:val="24"/>
                <w:szCs w:val="24"/>
              </w:rPr>
              <w:t>библиотекарь</w:t>
            </w:r>
          </w:p>
        </w:tc>
      </w:tr>
      <w:tr w:rsidR="005706CB" w:rsidRPr="00AD63DA" w14:paraId="3F783148" w14:textId="77777777" w:rsidTr="00C22198">
        <w:trPr>
          <w:trHeight w:val="1534"/>
        </w:trPr>
        <w:tc>
          <w:tcPr>
            <w:tcW w:w="2098" w:type="dxa"/>
            <w:vMerge/>
            <w:tcBorders>
              <w:top w:val="nil"/>
            </w:tcBorders>
          </w:tcPr>
          <w:p w14:paraId="4F00C6E0" w14:textId="77777777" w:rsidR="005706CB" w:rsidRPr="00AD63DA" w:rsidRDefault="005706CB" w:rsidP="00DB2B0E">
            <w:pPr>
              <w:rPr>
                <w:sz w:val="24"/>
                <w:szCs w:val="24"/>
              </w:rPr>
            </w:pPr>
          </w:p>
        </w:tc>
        <w:tc>
          <w:tcPr>
            <w:tcW w:w="4255" w:type="dxa"/>
          </w:tcPr>
          <w:p w14:paraId="6BDA58E9" w14:textId="77777777" w:rsidR="005706CB" w:rsidRDefault="005706CB" w:rsidP="00DB2B0E">
            <w:pPr>
              <w:pStyle w:val="TableParagraph"/>
              <w:spacing w:line="268" w:lineRule="exact"/>
              <w:rPr>
                <w:sz w:val="24"/>
                <w:szCs w:val="24"/>
              </w:rPr>
            </w:pPr>
          </w:p>
          <w:p w14:paraId="3291E52C" w14:textId="77777777" w:rsidR="005706CB" w:rsidRDefault="005706CB" w:rsidP="00DB2B0E">
            <w:pPr>
              <w:pStyle w:val="TableParagraph"/>
              <w:spacing w:line="268" w:lineRule="exact"/>
              <w:rPr>
                <w:sz w:val="24"/>
                <w:szCs w:val="24"/>
              </w:rPr>
            </w:pPr>
          </w:p>
          <w:p w14:paraId="22118CA6" w14:textId="77777777" w:rsidR="005706CB" w:rsidRPr="00AD63DA" w:rsidRDefault="005706CB" w:rsidP="00DB2B0E">
            <w:pPr>
              <w:pStyle w:val="TableParagraph"/>
              <w:spacing w:line="268" w:lineRule="exact"/>
              <w:rPr>
                <w:sz w:val="24"/>
                <w:szCs w:val="24"/>
              </w:rPr>
            </w:pPr>
            <w:r w:rsidRPr="00AD63DA">
              <w:rPr>
                <w:sz w:val="24"/>
                <w:szCs w:val="24"/>
              </w:rPr>
              <w:t>Праздник</w:t>
            </w:r>
            <w:r w:rsidRPr="00AD63DA">
              <w:rPr>
                <w:spacing w:val="56"/>
                <w:sz w:val="24"/>
                <w:szCs w:val="24"/>
              </w:rPr>
              <w:t xml:space="preserve"> </w:t>
            </w:r>
            <w:r w:rsidRPr="00AD63DA">
              <w:rPr>
                <w:sz w:val="24"/>
                <w:szCs w:val="24"/>
              </w:rPr>
              <w:t>«Последнего</w:t>
            </w:r>
            <w:r w:rsidRPr="00AD63DA">
              <w:rPr>
                <w:spacing w:val="-2"/>
                <w:sz w:val="24"/>
                <w:szCs w:val="24"/>
              </w:rPr>
              <w:t xml:space="preserve"> </w:t>
            </w:r>
            <w:r w:rsidRPr="00AD63DA">
              <w:rPr>
                <w:sz w:val="24"/>
                <w:szCs w:val="24"/>
              </w:rPr>
              <w:t>звонка»</w:t>
            </w:r>
          </w:p>
        </w:tc>
        <w:tc>
          <w:tcPr>
            <w:tcW w:w="1561" w:type="dxa"/>
          </w:tcPr>
          <w:p w14:paraId="164D709C" w14:textId="77777777" w:rsidR="005706CB" w:rsidRDefault="005706CB" w:rsidP="00DB2B0E">
            <w:pPr>
              <w:pStyle w:val="TableParagraph"/>
              <w:spacing w:line="268" w:lineRule="exact"/>
              <w:rPr>
                <w:sz w:val="24"/>
                <w:szCs w:val="24"/>
              </w:rPr>
            </w:pPr>
          </w:p>
          <w:p w14:paraId="33E5BBE8" w14:textId="77777777" w:rsidR="005706CB" w:rsidRDefault="005706CB" w:rsidP="00DB2B0E">
            <w:pPr>
              <w:pStyle w:val="TableParagraph"/>
              <w:spacing w:line="268" w:lineRule="exact"/>
              <w:rPr>
                <w:sz w:val="24"/>
                <w:szCs w:val="24"/>
              </w:rPr>
            </w:pPr>
          </w:p>
          <w:p w14:paraId="0F6685B5" w14:textId="77777777" w:rsidR="005706CB" w:rsidRPr="00AD63DA" w:rsidRDefault="005706CB" w:rsidP="00DB2B0E">
            <w:pPr>
              <w:pStyle w:val="TableParagraph"/>
              <w:spacing w:line="268" w:lineRule="exact"/>
              <w:rPr>
                <w:sz w:val="24"/>
                <w:szCs w:val="24"/>
              </w:rPr>
            </w:pPr>
            <w:r>
              <w:rPr>
                <w:sz w:val="24"/>
                <w:szCs w:val="24"/>
              </w:rPr>
              <w:t>24</w:t>
            </w:r>
            <w:r w:rsidRPr="00AD63DA">
              <w:rPr>
                <w:sz w:val="24"/>
                <w:szCs w:val="24"/>
              </w:rPr>
              <w:t>.05</w:t>
            </w:r>
          </w:p>
        </w:tc>
        <w:tc>
          <w:tcPr>
            <w:tcW w:w="1984" w:type="dxa"/>
          </w:tcPr>
          <w:p w14:paraId="6B241CBC" w14:textId="77777777" w:rsidR="005706CB" w:rsidRPr="00AD63DA" w:rsidRDefault="005706CB" w:rsidP="00DB2B0E">
            <w:pPr>
              <w:pStyle w:val="TableParagraph"/>
              <w:ind w:right="212"/>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1"/>
                <w:sz w:val="24"/>
                <w:szCs w:val="24"/>
              </w:rPr>
              <w:t xml:space="preserve"> </w:t>
            </w:r>
            <w:r w:rsidRPr="00AD63DA">
              <w:rPr>
                <w:sz w:val="24"/>
                <w:szCs w:val="24"/>
              </w:rPr>
              <w:t>воспитатели</w:t>
            </w:r>
            <w:r>
              <w:rPr>
                <w:sz w:val="24"/>
                <w:szCs w:val="24"/>
              </w:rPr>
              <w:t xml:space="preserve"> 6 группы</w:t>
            </w:r>
            <w:r w:rsidRPr="00AD63DA">
              <w:rPr>
                <w:sz w:val="24"/>
                <w:szCs w:val="24"/>
              </w:rPr>
              <w:t>,</w:t>
            </w:r>
          </w:p>
          <w:p w14:paraId="636F4A09" w14:textId="77777777" w:rsidR="005706CB" w:rsidRPr="00AD63DA" w:rsidRDefault="005706CB" w:rsidP="00DB2B0E">
            <w:pPr>
              <w:pStyle w:val="TableParagraph"/>
              <w:spacing w:line="274" w:lineRule="exact"/>
              <w:ind w:right="273"/>
              <w:rPr>
                <w:sz w:val="24"/>
                <w:szCs w:val="24"/>
              </w:rPr>
            </w:pPr>
            <w:r w:rsidRPr="00AD63DA">
              <w:rPr>
                <w:sz w:val="24"/>
                <w:szCs w:val="24"/>
              </w:rPr>
              <w:t>администрация</w:t>
            </w:r>
            <w:r w:rsidRPr="00AD63DA">
              <w:rPr>
                <w:spacing w:val="-57"/>
                <w:sz w:val="24"/>
                <w:szCs w:val="24"/>
              </w:rPr>
              <w:t xml:space="preserve"> </w:t>
            </w:r>
            <w:r w:rsidRPr="00AD63DA">
              <w:rPr>
                <w:sz w:val="24"/>
                <w:szCs w:val="24"/>
              </w:rPr>
              <w:t>школы</w:t>
            </w:r>
          </w:p>
        </w:tc>
      </w:tr>
      <w:tr w:rsidR="005706CB" w:rsidRPr="00AD63DA" w14:paraId="1CF6E015" w14:textId="77777777" w:rsidTr="00C22198">
        <w:trPr>
          <w:trHeight w:val="590"/>
        </w:trPr>
        <w:tc>
          <w:tcPr>
            <w:tcW w:w="2098" w:type="dxa"/>
            <w:vMerge/>
            <w:tcBorders>
              <w:top w:val="nil"/>
              <w:bottom w:val="nil"/>
            </w:tcBorders>
          </w:tcPr>
          <w:p w14:paraId="01077439" w14:textId="77777777" w:rsidR="005706CB" w:rsidRPr="00AD63DA" w:rsidRDefault="005706CB" w:rsidP="00DB2B0E">
            <w:pPr>
              <w:rPr>
                <w:sz w:val="24"/>
                <w:szCs w:val="24"/>
              </w:rPr>
            </w:pPr>
          </w:p>
        </w:tc>
        <w:tc>
          <w:tcPr>
            <w:tcW w:w="4255" w:type="dxa"/>
          </w:tcPr>
          <w:p w14:paraId="160252C0" w14:textId="77777777" w:rsidR="005706CB" w:rsidRPr="00AD63DA" w:rsidRDefault="005706CB" w:rsidP="00DB2B0E">
            <w:pPr>
              <w:pStyle w:val="TableParagraph"/>
              <w:spacing w:line="237" w:lineRule="auto"/>
              <w:ind w:right="493"/>
              <w:rPr>
                <w:sz w:val="24"/>
                <w:szCs w:val="24"/>
              </w:rPr>
            </w:pPr>
            <w:r w:rsidRPr="00AD63DA">
              <w:rPr>
                <w:sz w:val="24"/>
                <w:szCs w:val="24"/>
              </w:rPr>
              <w:t>Линейки, посвящённые окончанию</w:t>
            </w:r>
            <w:r w:rsidRPr="00AD63DA">
              <w:rPr>
                <w:spacing w:val="-57"/>
                <w:sz w:val="24"/>
                <w:szCs w:val="24"/>
              </w:rPr>
              <w:t xml:space="preserve"> </w:t>
            </w:r>
            <w:r w:rsidRPr="00AD63DA">
              <w:rPr>
                <w:sz w:val="24"/>
                <w:szCs w:val="24"/>
              </w:rPr>
              <w:t>учебного</w:t>
            </w:r>
            <w:r w:rsidRPr="00AD63DA">
              <w:rPr>
                <w:spacing w:val="1"/>
                <w:sz w:val="24"/>
                <w:szCs w:val="24"/>
              </w:rPr>
              <w:t xml:space="preserve"> </w:t>
            </w:r>
            <w:r w:rsidRPr="00AD63DA">
              <w:rPr>
                <w:sz w:val="24"/>
                <w:szCs w:val="24"/>
              </w:rPr>
              <w:t>года</w:t>
            </w:r>
          </w:p>
        </w:tc>
        <w:tc>
          <w:tcPr>
            <w:tcW w:w="1561" w:type="dxa"/>
          </w:tcPr>
          <w:p w14:paraId="722D5163" w14:textId="77777777" w:rsidR="005706CB" w:rsidRPr="00AD63DA" w:rsidRDefault="005706CB" w:rsidP="00DB2B0E">
            <w:pPr>
              <w:pStyle w:val="TableParagraph"/>
              <w:spacing w:line="268" w:lineRule="exact"/>
              <w:rPr>
                <w:sz w:val="24"/>
                <w:szCs w:val="24"/>
              </w:rPr>
            </w:pPr>
            <w:r w:rsidRPr="00AD63DA">
              <w:rPr>
                <w:sz w:val="24"/>
                <w:szCs w:val="24"/>
              </w:rPr>
              <w:t>4</w:t>
            </w:r>
            <w:r w:rsidRPr="00AD63DA">
              <w:rPr>
                <w:spacing w:val="-1"/>
                <w:sz w:val="24"/>
                <w:szCs w:val="24"/>
              </w:rPr>
              <w:t xml:space="preserve"> </w:t>
            </w:r>
            <w:r w:rsidRPr="00AD63DA">
              <w:rPr>
                <w:sz w:val="24"/>
                <w:szCs w:val="24"/>
              </w:rPr>
              <w:t>неделя</w:t>
            </w:r>
          </w:p>
        </w:tc>
        <w:tc>
          <w:tcPr>
            <w:tcW w:w="1984" w:type="dxa"/>
          </w:tcPr>
          <w:p w14:paraId="4F982CCD" w14:textId="77777777" w:rsidR="005706CB" w:rsidRDefault="005706CB" w:rsidP="00DB2B0E">
            <w:pPr>
              <w:pStyle w:val="TableParagraph"/>
              <w:spacing w:line="268" w:lineRule="exact"/>
              <w:rPr>
                <w:sz w:val="24"/>
                <w:szCs w:val="24"/>
              </w:rPr>
            </w:pPr>
            <w:r w:rsidRPr="00AD63DA">
              <w:rPr>
                <w:sz w:val="24"/>
                <w:szCs w:val="24"/>
              </w:rPr>
              <w:t>ЗДВР</w:t>
            </w:r>
          </w:p>
          <w:p w14:paraId="1BFB9103" w14:textId="77777777" w:rsidR="005706CB" w:rsidRPr="00AD63DA" w:rsidRDefault="005706CB" w:rsidP="00DB2B0E">
            <w:pPr>
              <w:pStyle w:val="TableParagraph"/>
              <w:spacing w:line="268" w:lineRule="exact"/>
              <w:rPr>
                <w:sz w:val="24"/>
                <w:szCs w:val="24"/>
              </w:rPr>
            </w:pPr>
          </w:p>
        </w:tc>
      </w:tr>
      <w:tr w:rsidR="005706CB" w:rsidRPr="00AD63DA" w14:paraId="4982D37D" w14:textId="77777777" w:rsidTr="00C22198">
        <w:trPr>
          <w:trHeight w:val="590"/>
        </w:trPr>
        <w:tc>
          <w:tcPr>
            <w:tcW w:w="2098" w:type="dxa"/>
            <w:tcBorders>
              <w:top w:val="nil"/>
              <w:bottom w:val="nil"/>
            </w:tcBorders>
          </w:tcPr>
          <w:p w14:paraId="45FF3DC0" w14:textId="77777777" w:rsidR="005706CB" w:rsidRPr="00AD63DA" w:rsidRDefault="005706CB" w:rsidP="00DB2B0E">
            <w:pPr>
              <w:rPr>
                <w:sz w:val="24"/>
                <w:szCs w:val="24"/>
              </w:rPr>
            </w:pPr>
          </w:p>
        </w:tc>
        <w:tc>
          <w:tcPr>
            <w:tcW w:w="4255" w:type="dxa"/>
          </w:tcPr>
          <w:p w14:paraId="6BF0CA76" w14:textId="77777777" w:rsidR="005706CB" w:rsidRPr="002D5D66" w:rsidRDefault="005706CB" w:rsidP="00DB2B0E">
            <w:pPr>
              <w:pStyle w:val="TableParagraph"/>
              <w:spacing w:line="237" w:lineRule="auto"/>
              <w:ind w:right="493"/>
              <w:rPr>
                <w:sz w:val="24"/>
                <w:szCs w:val="24"/>
              </w:rPr>
            </w:pPr>
            <w:r w:rsidRPr="002D5D66">
              <w:rPr>
                <w:sz w:val="24"/>
                <w:szCs w:val="24"/>
              </w:rPr>
              <w:t>Открытое воспитательное мероприятие: «Мой край родной»</w:t>
            </w:r>
          </w:p>
        </w:tc>
        <w:tc>
          <w:tcPr>
            <w:tcW w:w="1561" w:type="dxa"/>
          </w:tcPr>
          <w:p w14:paraId="0F93F74C" w14:textId="77777777" w:rsidR="005706CB" w:rsidRPr="002D5D66" w:rsidRDefault="005706CB" w:rsidP="00DB2B0E">
            <w:pPr>
              <w:pStyle w:val="TableParagraph"/>
              <w:spacing w:line="268" w:lineRule="exact"/>
              <w:rPr>
                <w:sz w:val="24"/>
                <w:szCs w:val="24"/>
              </w:rPr>
            </w:pPr>
            <w:r w:rsidRPr="002D5D66">
              <w:rPr>
                <w:sz w:val="24"/>
                <w:szCs w:val="24"/>
              </w:rPr>
              <w:t>По графику</w:t>
            </w:r>
          </w:p>
        </w:tc>
        <w:tc>
          <w:tcPr>
            <w:tcW w:w="1984" w:type="dxa"/>
          </w:tcPr>
          <w:p w14:paraId="3A82DDC6" w14:textId="77777777" w:rsidR="005706CB" w:rsidRPr="002D5D66" w:rsidRDefault="005706CB" w:rsidP="00DB2B0E">
            <w:pPr>
              <w:pStyle w:val="TableParagraph"/>
              <w:spacing w:line="268" w:lineRule="exact"/>
              <w:rPr>
                <w:sz w:val="24"/>
                <w:szCs w:val="24"/>
              </w:rPr>
            </w:pPr>
            <w:r w:rsidRPr="002D5D66">
              <w:rPr>
                <w:sz w:val="24"/>
                <w:szCs w:val="24"/>
              </w:rPr>
              <w:t xml:space="preserve"> Воспитатели 5 группы</w:t>
            </w:r>
          </w:p>
        </w:tc>
      </w:tr>
      <w:tr w:rsidR="005706CB" w:rsidRPr="00AD63DA" w14:paraId="7152438E" w14:textId="77777777" w:rsidTr="00C22198">
        <w:trPr>
          <w:trHeight w:val="1382"/>
        </w:trPr>
        <w:tc>
          <w:tcPr>
            <w:tcW w:w="2098" w:type="dxa"/>
            <w:vMerge w:val="restart"/>
          </w:tcPr>
          <w:p w14:paraId="3AF84517" w14:textId="77777777" w:rsidR="005706CB" w:rsidRPr="00AD63DA" w:rsidRDefault="005706CB" w:rsidP="00DB2B0E">
            <w:pPr>
              <w:rPr>
                <w:b/>
                <w:sz w:val="24"/>
                <w:szCs w:val="24"/>
              </w:rPr>
            </w:pPr>
            <w:r>
              <w:rPr>
                <w:b/>
                <w:sz w:val="24"/>
                <w:szCs w:val="24"/>
              </w:rPr>
              <w:t>Путь к здоровью</w:t>
            </w:r>
          </w:p>
        </w:tc>
        <w:tc>
          <w:tcPr>
            <w:tcW w:w="4255" w:type="dxa"/>
          </w:tcPr>
          <w:p w14:paraId="617F65A9" w14:textId="77777777" w:rsidR="005706CB" w:rsidRPr="00AD63DA" w:rsidRDefault="005706CB" w:rsidP="003E20C1">
            <w:pPr>
              <w:pStyle w:val="TableParagraph"/>
              <w:numPr>
                <w:ilvl w:val="0"/>
                <w:numId w:val="78"/>
              </w:numPr>
              <w:tabs>
                <w:tab w:val="left" w:pos="293"/>
              </w:tabs>
              <w:spacing w:line="242" w:lineRule="auto"/>
              <w:ind w:right="163" w:firstLine="0"/>
              <w:rPr>
                <w:sz w:val="24"/>
                <w:szCs w:val="24"/>
              </w:rPr>
            </w:pPr>
            <w:r w:rsidRPr="00AD63DA">
              <w:rPr>
                <w:sz w:val="24"/>
                <w:szCs w:val="24"/>
              </w:rPr>
              <w:t>Кл. часы «Всемирный день отказа от</w:t>
            </w:r>
            <w:r w:rsidRPr="00AD63DA">
              <w:rPr>
                <w:spacing w:val="-58"/>
                <w:sz w:val="24"/>
                <w:szCs w:val="24"/>
              </w:rPr>
              <w:t xml:space="preserve"> </w:t>
            </w:r>
            <w:r w:rsidRPr="00AD63DA">
              <w:rPr>
                <w:sz w:val="24"/>
                <w:szCs w:val="24"/>
              </w:rPr>
              <w:t>курения»</w:t>
            </w:r>
            <w:r w:rsidRPr="00AD63DA">
              <w:rPr>
                <w:spacing w:val="-4"/>
                <w:sz w:val="24"/>
                <w:szCs w:val="24"/>
              </w:rPr>
              <w:t xml:space="preserve"> </w:t>
            </w:r>
            <w:r w:rsidRPr="00AD63DA">
              <w:rPr>
                <w:sz w:val="24"/>
                <w:szCs w:val="24"/>
              </w:rPr>
              <w:t>(31.05)</w:t>
            </w:r>
          </w:p>
          <w:p w14:paraId="6F6BEA38" w14:textId="77777777" w:rsidR="005706CB" w:rsidRPr="00AD63DA" w:rsidRDefault="005706CB" w:rsidP="003E20C1">
            <w:pPr>
              <w:pStyle w:val="TableParagraph"/>
              <w:numPr>
                <w:ilvl w:val="0"/>
                <w:numId w:val="78"/>
              </w:numPr>
              <w:tabs>
                <w:tab w:val="left" w:pos="355"/>
              </w:tabs>
              <w:spacing w:line="271" w:lineRule="exact"/>
              <w:ind w:left="354" w:hanging="246"/>
              <w:rPr>
                <w:sz w:val="24"/>
                <w:szCs w:val="24"/>
              </w:rPr>
            </w:pPr>
            <w:r w:rsidRPr="00AD63DA">
              <w:rPr>
                <w:sz w:val="24"/>
                <w:szCs w:val="24"/>
              </w:rPr>
              <w:t>Мероприятие</w:t>
            </w:r>
            <w:r w:rsidRPr="00AD63DA">
              <w:rPr>
                <w:spacing w:val="-6"/>
                <w:sz w:val="24"/>
                <w:szCs w:val="24"/>
              </w:rPr>
              <w:t xml:space="preserve"> </w:t>
            </w:r>
            <w:r w:rsidRPr="00AD63DA">
              <w:rPr>
                <w:sz w:val="24"/>
                <w:szCs w:val="24"/>
              </w:rPr>
              <w:t>для</w:t>
            </w:r>
            <w:r w:rsidRPr="00AD63DA">
              <w:rPr>
                <w:spacing w:val="1"/>
                <w:sz w:val="24"/>
                <w:szCs w:val="24"/>
              </w:rPr>
              <w:t xml:space="preserve"> </w:t>
            </w:r>
            <w:r w:rsidRPr="00AD63DA">
              <w:rPr>
                <w:sz w:val="24"/>
                <w:szCs w:val="24"/>
              </w:rPr>
              <w:t>2-4</w:t>
            </w:r>
            <w:r w:rsidRPr="00AD63DA">
              <w:rPr>
                <w:spacing w:val="-4"/>
                <w:sz w:val="24"/>
                <w:szCs w:val="24"/>
              </w:rPr>
              <w:t xml:space="preserve"> </w:t>
            </w:r>
            <w:r w:rsidRPr="00AD63DA">
              <w:rPr>
                <w:sz w:val="24"/>
                <w:szCs w:val="24"/>
              </w:rPr>
              <w:t>классов</w:t>
            </w:r>
          </w:p>
          <w:p w14:paraId="1A0560C7" w14:textId="77777777" w:rsidR="005706CB" w:rsidRPr="00AD63DA" w:rsidRDefault="005706CB" w:rsidP="00DB2B0E">
            <w:pPr>
              <w:pStyle w:val="TableParagraph"/>
              <w:tabs>
                <w:tab w:val="left" w:pos="293"/>
              </w:tabs>
              <w:spacing w:line="242" w:lineRule="auto"/>
              <w:ind w:left="0" w:right="163"/>
              <w:rPr>
                <w:sz w:val="24"/>
                <w:szCs w:val="24"/>
              </w:rPr>
            </w:pPr>
            <w:r w:rsidRPr="00AD63DA">
              <w:rPr>
                <w:sz w:val="24"/>
                <w:szCs w:val="24"/>
              </w:rPr>
              <w:t>«Соблюдать безопасность – значит</w:t>
            </w:r>
            <w:r w:rsidRPr="00AD63DA">
              <w:rPr>
                <w:spacing w:val="-57"/>
                <w:sz w:val="24"/>
                <w:szCs w:val="24"/>
              </w:rPr>
              <w:t xml:space="preserve"> </w:t>
            </w:r>
            <w:r w:rsidRPr="00AD63DA">
              <w:rPr>
                <w:sz w:val="24"/>
                <w:szCs w:val="24"/>
              </w:rPr>
              <w:t>жить!»</w:t>
            </w:r>
          </w:p>
        </w:tc>
        <w:tc>
          <w:tcPr>
            <w:tcW w:w="1561" w:type="dxa"/>
          </w:tcPr>
          <w:p w14:paraId="5B5E84A3" w14:textId="77777777" w:rsidR="005706CB" w:rsidRDefault="005706CB" w:rsidP="00DB2B0E">
            <w:pPr>
              <w:pStyle w:val="TableParagraph"/>
              <w:spacing w:line="268" w:lineRule="exact"/>
              <w:rPr>
                <w:sz w:val="24"/>
                <w:szCs w:val="24"/>
              </w:rPr>
            </w:pPr>
          </w:p>
          <w:p w14:paraId="541352F5" w14:textId="77777777" w:rsidR="005706CB" w:rsidRDefault="005706CB" w:rsidP="00DB2B0E">
            <w:pPr>
              <w:pStyle w:val="TableParagraph"/>
              <w:spacing w:line="268" w:lineRule="exact"/>
              <w:rPr>
                <w:sz w:val="24"/>
                <w:szCs w:val="24"/>
              </w:rPr>
            </w:pPr>
          </w:p>
          <w:p w14:paraId="04625082" w14:textId="77777777" w:rsidR="005706CB" w:rsidRPr="00AD63DA" w:rsidRDefault="005706CB" w:rsidP="00DB2B0E">
            <w:pPr>
              <w:pStyle w:val="TableParagraph"/>
              <w:spacing w:line="268" w:lineRule="exact"/>
              <w:rPr>
                <w:sz w:val="24"/>
                <w:szCs w:val="24"/>
              </w:rPr>
            </w:pPr>
            <w:r w:rsidRPr="00AD63DA">
              <w:rPr>
                <w:sz w:val="24"/>
                <w:szCs w:val="24"/>
              </w:rPr>
              <w:t>29.05</w:t>
            </w:r>
          </w:p>
        </w:tc>
        <w:tc>
          <w:tcPr>
            <w:tcW w:w="1984" w:type="dxa"/>
          </w:tcPr>
          <w:p w14:paraId="4AB733FD" w14:textId="77777777" w:rsidR="005706CB" w:rsidRPr="00AD63DA" w:rsidRDefault="005706CB" w:rsidP="00DB2B0E">
            <w:pPr>
              <w:pStyle w:val="TableParagraph"/>
              <w:ind w:right="42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ГПД</w:t>
            </w:r>
          </w:p>
        </w:tc>
      </w:tr>
      <w:tr w:rsidR="005706CB" w:rsidRPr="00AD63DA" w14:paraId="12761C09" w14:textId="77777777" w:rsidTr="00C22198">
        <w:trPr>
          <w:trHeight w:val="585"/>
        </w:trPr>
        <w:tc>
          <w:tcPr>
            <w:tcW w:w="2098" w:type="dxa"/>
            <w:vMerge/>
            <w:tcBorders>
              <w:top w:val="nil"/>
            </w:tcBorders>
          </w:tcPr>
          <w:p w14:paraId="7BF685D5" w14:textId="77777777" w:rsidR="005706CB" w:rsidRPr="00AD63DA" w:rsidRDefault="005706CB" w:rsidP="00DB2B0E">
            <w:pPr>
              <w:rPr>
                <w:sz w:val="24"/>
                <w:szCs w:val="24"/>
              </w:rPr>
            </w:pPr>
          </w:p>
        </w:tc>
        <w:tc>
          <w:tcPr>
            <w:tcW w:w="4255" w:type="dxa"/>
          </w:tcPr>
          <w:p w14:paraId="3B794845" w14:textId="77777777" w:rsidR="005706CB" w:rsidRPr="00AD63DA" w:rsidRDefault="005706CB" w:rsidP="00DB2B0E">
            <w:pPr>
              <w:pStyle w:val="TableParagraph"/>
              <w:spacing w:line="268" w:lineRule="exact"/>
              <w:rPr>
                <w:sz w:val="24"/>
                <w:szCs w:val="24"/>
              </w:rPr>
            </w:pPr>
            <w:r w:rsidRPr="00AD63DA">
              <w:rPr>
                <w:sz w:val="24"/>
                <w:szCs w:val="24"/>
              </w:rPr>
              <w:t>Легкоатлетический</w:t>
            </w:r>
            <w:r w:rsidRPr="00AD63DA">
              <w:rPr>
                <w:spacing w:val="-4"/>
                <w:sz w:val="24"/>
                <w:szCs w:val="24"/>
              </w:rPr>
              <w:t xml:space="preserve"> </w:t>
            </w:r>
            <w:r w:rsidRPr="00AD63DA">
              <w:rPr>
                <w:sz w:val="24"/>
                <w:szCs w:val="24"/>
              </w:rPr>
              <w:t>кросс</w:t>
            </w:r>
          </w:p>
        </w:tc>
        <w:tc>
          <w:tcPr>
            <w:tcW w:w="1561" w:type="dxa"/>
          </w:tcPr>
          <w:p w14:paraId="36D65DB4" w14:textId="77777777" w:rsidR="005706CB" w:rsidRPr="00AD63DA" w:rsidRDefault="005706CB" w:rsidP="00DB2B0E">
            <w:pPr>
              <w:pStyle w:val="TableParagraph"/>
              <w:spacing w:line="268" w:lineRule="exact"/>
              <w:rPr>
                <w:sz w:val="24"/>
                <w:szCs w:val="24"/>
              </w:rPr>
            </w:pPr>
            <w:r w:rsidRPr="00AD63DA">
              <w:rPr>
                <w:sz w:val="24"/>
                <w:szCs w:val="24"/>
              </w:rPr>
              <w:t>3</w:t>
            </w:r>
            <w:r w:rsidRPr="00AD63DA">
              <w:rPr>
                <w:spacing w:val="-1"/>
                <w:sz w:val="24"/>
                <w:szCs w:val="24"/>
              </w:rPr>
              <w:t xml:space="preserve"> </w:t>
            </w:r>
            <w:r w:rsidRPr="00AD63DA">
              <w:rPr>
                <w:sz w:val="24"/>
                <w:szCs w:val="24"/>
              </w:rPr>
              <w:t>неделя</w:t>
            </w:r>
          </w:p>
        </w:tc>
        <w:tc>
          <w:tcPr>
            <w:tcW w:w="1984" w:type="dxa"/>
          </w:tcPr>
          <w:p w14:paraId="58D585AD" w14:textId="77777777" w:rsidR="005706CB" w:rsidRPr="00AD63DA" w:rsidRDefault="005706CB" w:rsidP="00DB2B0E">
            <w:pPr>
              <w:pStyle w:val="TableParagraph"/>
              <w:spacing w:line="237" w:lineRule="auto"/>
              <w:ind w:right="881"/>
              <w:rPr>
                <w:sz w:val="24"/>
                <w:szCs w:val="24"/>
              </w:rPr>
            </w:pPr>
            <w:r w:rsidRPr="00AD63DA">
              <w:rPr>
                <w:sz w:val="24"/>
                <w:szCs w:val="24"/>
              </w:rPr>
              <w:t>Уч.</w:t>
            </w:r>
            <w:r w:rsidRPr="00AD63DA">
              <w:rPr>
                <w:spacing w:val="2"/>
                <w:sz w:val="24"/>
                <w:szCs w:val="24"/>
              </w:rPr>
              <w:t xml:space="preserve"> </w:t>
            </w:r>
            <w:r w:rsidRPr="00AD63DA">
              <w:rPr>
                <w:sz w:val="24"/>
                <w:szCs w:val="24"/>
              </w:rPr>
              <w:t>физ.</w:t>
            </w:r>
            <w:r w:rsidRPr="00AD63DA">
              <w:rPr>
                <w:spacing w:val="1"/>
                <w:sz w:val="24"/>
                <w:szCs w:val="24"/>
              </w:rPr>
              <w:t xml:space="preserve"> </w:t>
            </w:r>
            <w:r w:rsidRPr="00AD63DA">
              <w:rPr>
                <w:spacing w:val="-1"/>
                <w:sz w:val="24"/>
                <w:szCs w:val="24"/>
              </w:rPr>
              <w:t>культуры</w:t>
            </w:r>
          </w:p>
        </w:tc>
      </w:tr>
      <w:tr w:rsidR="005706CB" w:rsidRPr="00AD63DA" w14:paraId="5389E250" w14:textId="77777777" w:rsidTr="00C22198">
        <w:trPr>
          <w:trHeight w:val="1103"/>
        </w:trPr>
        <w:tc>
          <w:tcPr>
            <w:tcW w:w="2098" w:type="dxa"/>
            <w:vMerge w:val="restart"/>
          </w:tcPr>
          <w:p w14:paraId="581E451B" w14:textId="77777777" w:rsidR="005706CB" w:rsidRDefault="005706CB" w:rsidP="00DB2B0E">
            <w:pPr>
              <w:pStyle w:val="TableParagraph"/>
              <w:ind w:left="110" w:right="662"/>
              <w:rPr>
                <w:b/>
                <w:sz w:val="24"/>
                <w:szCs w:val="24"/>
              </w:rPr>
            </w:pPr>
          </w:p>
          <w:p w14:paraId="1C4E13B9" w14:textId="77777777" w:rsidR="005706CB" w:rsidRPr="00AD63DA" w:rsidRDefault="005706CB" w:rsidP="00DB2B0E">
            <w:pPr>
              <w:pStyle w:val="TableParagraph"/>
              <w:ind w:left="110" w:right="662"/>
              <w:rPr>
                <w:b/>
                <w:sz w:val="24"/>
                <w:szCs w:val="24"/>
              </w:rPr>
            </w:pPr>
            <w:r w:rsidRPr="00AD63DA">
              <w:rPr>
                <w:b/>
                <w:sz w:val="24"/>
                <w:szCs w:val="24"/>
              </w:rPr>
              <w:t>Правовое</w:t>
            </w:r>
            <w:r w:rsidRPr="00AD63DA">
              <w:rPr>
                <w:b/>
                <w:spacing w:val="1"/>
                <w:sz w:val="24"/>
                <w:szCs w:val="24"/>
              </w:rPr>
              <w:t xml:space="preserve"> </w:t>
            </w:r>
            <w:r w:rsidRPr="00AD63DA">
              <w:rPr>
                <w:b/>
                <w:sz w:val="24"/>
                <w:szCs w:val="24"/>
              </w:rPr>
              <w:t>воспитание и</w:t>
            </w:r>
            <w:r w:rsidRPr="00AD63DA">
              <w:rPr>
                <w:b/>
                <w:spacing w:val="1"/>
                <w:sz w:val="24"/>
                <w:szCs w:val="24"/>
              </w:rPr>
              <w:t xml:space="preserve"> </w:t>
            </w:r>
            <w:r w:rsidRPr="00AD63DA">
              <w:rPr>
                <w:b/>
                <w:sz w:val="24"/>
                <w:szCs w:val="24"/>
              </w:rPr>
              <w:t>профилактика</w:t>
            </w:r>
          </w:p>
          <w:p w14:paraId="7A575DCB" w14:textId="77777777" w:rsidR="005706CB" w:rsidRPr="00AD63DA" w:rsidRDefault="005706CB" w:rsidP="00DB2B0E">
            <w:pPr>
              <w:pStyle w:val="TableParagraph"/>
              <w:spacing w:line="257" w:lineRule="exact"/>
              <w:ind w:left="110"/>
              <w:rPr>
                <w:b/>
                <w:sz w:val="24"/>
                <w:szCs w:val="24"/>
              </w:rPr>
            </w:pPr>
            <w:r w:rsidRPr="00AD63DA">
              <w:rPr>
                <w:b/>
                <w:sz w:val="24"/>
                <w:szCs w:val="24"/>
              </w:rPr>
              <w:t>правонарушений</w:t>
            </w:r>
          </w:p>
        </w:tc>
        <w:tc>
          <w:tcPr>
            <w:tcW w:w="4255" w:type="dxa"/>
          </w:tcPr>
          <w:p w14:paraId="04B640CB" w14:textId="77777777" w:rsidR="005706CB" w:rsidRDefault="005706CB" w:rsidP="003E20C1">
            <w:pPr>
              <w:pStyle w:val="TableParagraph"/>
              <w:numPr>
                <w:ilvl w:val="0"/>
                <w:numId w:val="77"/>
              </w:numPr>
              <w:tabs>
                <w:tab w:val="left" w:pos="293"/>
              </w:tabs>
              <w:spacing w:line="242" w:lineRule="auto"/>
              <w:ind w:right="616" w:firstLine="0"/>
              <w:rPr>
                <w:sz w:val="24"/>
                <w:szCs w:val="24"/>
              </w:rPr>
            </w:pPr>
            <w:r w:rsidRPr="00AD63DA">
              <w:rPr>
                <w:sz w:val="24"/>
                <w:szCs w:val="24"/>
              </w:rPr>
              <w:t>Заседание</w:t>
            </w:r>
            <w:r w:rsidRPr="00AD63DA">
              <w:rPr>
                <w:spacing w:val="-5"/>
                <w:sz w:val="24"/>
                <w:szCs w:val="24"/>
              </w:rPr>
              <w:t xml:space="preserve"> </w:t>
            </w:r>
            <w:r w:rsidRPr="00AD63DA">
              <w:rPr>
                <w:sz w:val="24"/>
                <w:szCs w:val="24"/>
              </w:rPr>
              <w:t>Совета</w:t>
            </w:r>
            <w:r w:rsidRPr="00AD63DA">
              <w:rPr>
                <w:spacing w:val="-8"/>
                <w:sz w:val="24"/>
                <w:szCs w:val="24"/>
              </w:rPr>
              <w:t xml:space="preserve"> </w:t>
            </w:r>
            <w:r w:rsidRPr="00AD63DA">
              <w:rPr>
                <w:sz w:val="24"/>
                <w:szCs w:val="24"/>
              </w:rPr>
              <w:t>профилактики</w:t>
            </w:r>
            <w:r w:rsidRPr="00AD63DA">
              <w:rPr>
                <w:spacing w:val="-57"/>
                <w:sz w:val="24"/>
                <w:szCs w:val="24"/>
              </w:rPr>
              <w:t xml:space="preserve"> </w:t>
            </w:r>
            <w:r w:rsidRPr="00AD63DA">
              <w:rPr>
                <w:sz w:val="24"/>
                <w:szCs w:val="24"/>
              </w:rPr>
              <w:t>школы.</w:t>
            </w:r>
          </w:p>
          <w:p w14:paraId="5EE04B97" w14:textId="77777777" w:rsidR="005706CB" w:rsidRDefault="005706CB" w:rsidP="00DB2B0E">
            <w:pPr>
              <w:pStyle w:val="TableParagraph"/>
              <w:tabs>
                <w:tab w:val="left" w:pos="293"/>
              </w:tabs>
              <w:spacing w:line="242" w:lineRule="auto"/>
              <w:ind w:right="616"/>
              <w:rPr>
                <w:sz w:val="24"/>
                <w:szCs w:val="24"/>
              </w:rPr>
            </w:pPr>
          </w:p>
          <w:p w14:paraId="5DC0C143" w14:textId="77777777" w:rsidR="005706CB" w:rsidRDefault="005706CB" w:rsidP="00DB2B0E">
            <w:pPr>
              <w:pStyle w:val="TableParagraph"/>
              <w:tabs>
                <w:tab w:val="left" w:pos="293"/>
              </w:tabs>
              <w:spacing w:line="242" w:lineRule="auto"/>
              <w:ind w:right="616"/>
              <w:rPr>
                <w:sz w:val="24"/>
                <w:szCs w:val="24"/>
              </w:rPr>
            </w:pPr>
          </w:p>
          <w:p w14:paraId="46C30646" w14:textId="77777777" w:rsidR="005706CB" w:rsidRPr="00AD63DA" w:rsidRDefault="005706CB" w:rsidP="00DB2B0E">
            <w:pPr>
              <w:pStyle w:val="TableParagraph"/>
              <w:tabs>
                <w:tab w:val="left" w:pos="293"/>
              </w:tabs>
              <w:spacing w:line="242" w:lineRule="auto"/>
              <w:ind w:right="616"/>
              <w:rPr>
                <w:sz w:val="24"/>
                <w:szCs w:val="24"/>
              </w:rPr>
            </w:pPr>
          </w:p>
          <w:p w14:paraId="42D48A97" w14:textId="77777777" w:rsidR="005706CB" w:rsidRPr="00AD63DA" w:rsidRDefault="005706CB" w:rsidP="003E20C1">
            <w:pPr>
              <w:pStyle w:val="TableParagraph"/>
              <w:numPr>
                <w:ilvl w:val="0"/>
                <w:numId w:val="77"/>
              </w:numPr>
              <w:tabs>
                <w:tab w:val="left" w:pos="293"/>
              </w:tabs>
              <w:spacing w:line="271" w:lineRule="exact"/>
              <w:ind w:left="292" w:hanging="184"/>
              <w:rPr>
                <w:sz w:val="24"/>
                <w:szCs w:val="24"/>
              </w:rPr>
            </w:pPr>
            <w:r w:rsidRPr="00AD63DA">
              <w:rPr>
                <w:sz w:val="24"/>
                <w:szCs w:val="24"/>
              </w:rPr>
              <w:t>Кл. часы</w:t>
            </w:r>
            <w:r w:rsidRPr="00AD63DA">
              <w:rPr>
                <w:spacing w:val="-5"/>
                <w:sz w:val="24"/>
                <w:szCs w:val="24"/>
              </w:rPr>
              <w:t xml:space="preserve"> </w:t>
            </w:r>
            <w:r w:rsidRPr="00AD63DA">
              <w:rPr>
                <w:sz w:val="24"/>
                <w:szCs w:val="24"/>
              </w:rPr>
              <w:t>«Отдыхаем,</w:t>
            </w:r>
            <w:r w:rsidRPr="00AD63DA">
              <w:rPr>
                <w:spacing w:val="1"/>
                <w:sz w:val="24"/>
                <w:szCs w:val="24"/>
              </w:rPr>
              <w:t xml:space="preserve"> </w:t>
            </w:r>
            <w:r w:rsidRPr="00AD63DA">
              <w:rPr>
                <w:sz w:val="24"/>
                <w:szCs w:val="24"/>
              </w:rPr>
              <w:t>ничего</w:t>
            </w:r>
            <w:r w:rsidRPr="00AD63DA">
              <w:rPr>
                <w:spacing w:val="-2"/>
                <w:sz w:val="24"/>
                <w:szCs w:val="24"/>
              </w:rPr>
              <w:t xml:space="preserve"> </w:t>
            </w:r>
            <w:r w:rsidRPr="00AD63DA">
              <w:rPr>
                <w:sz w:val="24"/>
                <w:szCs w:val="24"/>
              </w:rPr>
              <w:t>не</w:t>
            </w:r>
          </w:p>
          <w:p w14:paraId="6ED5908E" w14:textId="77777777" w:rsidR="005706CB" w:rsidRPr="00AD63DA" w:rsidRDefault="005706CB" w:rsidP="00DB2B0E">
            <w:pPr>
              <w:pStyle w:val="TableParagraph"/>
              <w:spacing w:line="261" w:lineRule="exact"/>
              <w:rPr>
                <w:sz w:val="24"/>
                <w:szCs w:val="24"/>
              </w:rPr>
            </w:pPr>
            <w:r w:rsidRPr="00AD63DA">
              <w:rPr>
                <w:sz w:val="24"/>
                <w:szCs w:val="24"/>
              </w:rPr>
              <w:t>нарушая»</w:t>
            </w:r>
          </w:p>
        </w:tc>
        <w:tc>
          <w:tcPr>
            <w:tcW w:w="1561" w:type="dxa"/>
          </w:tcPr>
          <w:p w14:paraId="12177F4A" w14:textId="77777777" w:rsidR="005706CB" w:rsidRDefault="005706CB" w:rsidP="00DB2B0E">
            <w:pPr>
              <w:pStyle w:val="TableParagraph"/>
              <w:spacing w:line="268" w:lineRule="exact"/>
              <w:rPr>
                <w:sz w:val="24"/>
                <w:szCs w:val="24"/>
              </w:rPr>
            </w:pPr>
            <w:r>
              <w:rPr>
                <w:sz w:val="24"/>
                <w:szCs w:val="24"/>
              </w:rPr>
              <w:t>23.05</w:t>
            </w:r>
          </w:p>
          <w:p w14:paraId="2A7AFC59" w14:textId="77777777" w:rsidR="005706CB" w:rsidRDefault="005706CB" w:rsidP="00DB2B0E">
            <w:pPr>
              <w:pStyle w:val="TableParagraph"/>
              <w:spacing w:line="268" w:lineRule="exact"/>
              <w:rPr>
                <w:sz w:val="24"/>
                <w:szCs w:val="24"/>
              </w:rPr>
            </w:pPr>
          </w:p>
          <w:p w14:paraId="4B2F9A3A" w14:textId="77777777" w:rsidR="005706CB" w:rsidRDefault="005706CB" w:rsidP="00DB2B0E">
            <w:pPr>
              <w:pStyle w:val="TableParagraph"/>
              <w:spacing w:line="268" w:lineRule="exact"/>
              <w:rPr>
                <w:sz w:val="24"/>
                <w:szCs w:val="24"/>
              </w:rPr>
            </w:pPr>
          </w:p>
          <w:p w14:paraId="7C3C903D" w14:textId="77777777" w:rsidR="005706CB" w:rsidRDefault="005706CB" w:rsidP="00DB2B0E">
            <w:pPr>
              <w:pStyle w:val="TableParagraph"/>
              <w:spacing w:line="268" w:lineRule="exact"/>
              <w:rPr>
                <w:sz w:val="24"/>
                <w:szCs w:val="24"/>
              </w:rPr>
            </w:pPr>
          </w:p>
          <w:p w14:paraId="3A7666F3" w14:textId="77777777" w:rsidR="005706CB" w:rsidRDefault="005706CB" w:rsidP="00DB2B0E">
            <w:pPr>
              <w:pStyle w:val="TableParagraph"/>
              <w:spacing w:line="268" w:lineRule="exact"/>
              <w:rPr>
                <w:sz w:val="24"/>
                <w:szCs w:val="24"/>
              </w:rPr>
            </w:pPr>
          </w:p>
          <w:p w14:paraId="6B585C9B" w14:textId="77777777" w:rsidR="005706CB" w:rsidRPr="00AD63DA" w:rsidRDefault="005706CB" w:rsidP="00DB2B0E">
            <w:pPr>
              <w:pStyle w:val="TableParagraph"/>
              <w:spacing w:line="268" w:lineRule="exact"/>
              <w:rPr>
                <w:sz w:val="24"/>
                <w:szCs w:val="24"/>
              </w:rPr>
            </w:pPr>
            <w:r>
              <w:rPr>
                <w:sz w:val="24"/>
                <w:szCs w:val="24"/>
              </w:rPr>
              <w:t>По отдельному плану</w:t>
            </w:r>
          </w:p>
        </w:tc>
        <w:tc>
          <w:tcPr>
            <w:tcW w:w="1984" w:type="dxa"/>
          </w:tcPr>
          <w:p w14:paraId="37E58877" w14:textId="77777777" w:rsidR="005706CB" w:rsidRDefault="005706CB" w:rsidP="00DB2B0E">
            <w:pPr>
              <w:pStyle w:val="TableParagraph"/>
              <w:ind w:right="364"/>
              <w:rPr>
                <w:sz w:val="24"/>
                <w:szCs w:val="24"/>
              </w:rPr>
            </w:pPr>
            <w:r>
              <w:rPr>
                <w:sz w:val="24"/>
                <w:szCs w:val="24"/>
              </w:rPr>
              <w:t>ЗДВР, социальный педагог, классные руководители</w:t>
            </w:r>
          </w:p>
          <w:p w14:paraId="7BB11545"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571367D1" w14:textId="77777777" w:rsidTr="00C22198">
        <w:trPr>
          <w:trHeight w:val="578"/>
        </w:trPr>
        <w:tc>
          <w:tcPr>
            <w:tcW w:w="2098" w:type="dxa"/>
            <w:vMerge/>
          </w:tcPr>
          <w:p w14:paraId="6BBC06C7" w14:textId="77777777" w:rsidR="005706CB" w:rsidRPr="00AD63DA" w:rsidRDefault="005706CB" w:rsidP="00DB2B0E">
            <w:pPr>
              <w:pStyle w:val="TableParagraph"/>
              <w:ind w:left="110" w:right="662"/>
              <w:rPr>
                <w:b/>
                <w:sz w:val="24"/>
                <w:szCs w:val="24"/>
              </w:rPr>
            </w:pPr>
          </w:p>
        </w:tc>
        <w:tc>
          <w:tcPr>
            <w:tcW w:w="4255" w:type="dxa"/>
          </w:tcPr>
          <w:p w14:paraId="275CF9D4" w14:textId="77777777" w:rsidR="005706CB" w:rsidRPr="00AD63DA" w:rsidRDefault="005706CB" w:rsidP="00DB2B0E">
            <w:pPr>
              <w:pStyle w:val="TableParagraph"/>
              <w:tabs>
                <w:tab w:val="left" w:pos="293"/>
              </w:tabs>
              <w:spacing w:line="242" w:lineRule="auto"/>
              <w:ind w:right="616"/>
              <w:rPr>
                <w:sz w:val="24"/>
                <w:szCs w:val="24"/>
              </w:rPr>
            </w:pPr>
            <w:r>
              <w:rPr>
                <w:sz w:val="24"/>
                <w:szCs w:val="24"/>
              </w:rPr>
              <w:t>«В стране правовых знаний»</w:t>
            </w:r>
          </w:p>
        </w:tc>
        <w:tc>
          <w:tcPr>
            <w:tcW w:w="1561" w:type="dxa"/>
          </w:tcPr>
          <w:p w14:paraId="34E90578" w14:textId="77777777" w:rsidR="005706CB" w:rsidRPr="00AD63DA" w:rsidRDefault="005706CB" w:rsidP="00DB2B0E">
            <w:pPr>
              <w:pStyle w:val="TableParagraph"/>
              <w:spacing w:line="268" w:lineRule="exact"/>
              <w:rPr>
                <w:sz w:val="24"/>
                <w:szCs w:val="24"/>
              </w:rPr>
            </w:pPr>
            <w:r>
              <w:rPr>
                <w:sz w:val="24"/>
                <w:szCs w:val="24"/>
              </w:rPr>
              <w:t>По графику</w:t>
            </w:r>
          </w:p>
        </w:tc>
        <w:tc>
          <w:tcPr>
            <w:tcW w:w="1984" w:type="dxa"/>
          </w:tcPr>
          <w:p w14:paraId="6A83A30F" w14:textId="77777777" w:rsidR="005706CB" w:rsidRPr="00AD63DA" w:rsidRDefault="005706CB" w:rsidP="00DB2B0E">
            <w:pPr>
              <w:pStyle w:val="TableParagraph"/>
              <w:ind w:right="364"/>
              <w:rPr>
                <w:sz w:val="24"/>
                <w:szCs w:val="24"/>
              </w:rPr>
            </w:pPr>
            <w:r>
              <w:rPr>
                <w:sz w:val="24"/>
                <w:szCs w:val="24"/>
              </w:rPr>
              <w:t>Социальный педагог</w:t>
            </w:r>
          </w:p>
        </w:tc>
      </w:tr>
      <w:tr w:rsidR="005706CB" w:rsidRPr="00AD63DA" w14:paraId="204351DF" w14:textId="77777777" w:rsidTr="00C22198">
        <w:trPr>
          <w:trHeight w:val="3039"/>
        </w:trPr>
        <w:tc>
          <w:tcPr>
            <w:tcW w:w="2098" w:type="dxa"/>
          </w:tcPr>
          <w:p w14:paraId="1E828FF3" w14:textId="77777777" w:rsidR="005706CB" w:rsidRPr="00AD63DA" w:rsidRDefault="005706CB" w:rsidP="00DB2B0E">
            <w:pPr>
              <w:pStyle w:val="TableParagraph"/>
              <w:ind w:left="110" w:right="427"/>
              <w:rPr>
                <w:b/>
                <w:sz w:val="24"/>
                <w:szCs w:val="24"/>
              </w:rPr>
            </w:pPr>
            <w:r w:rsidRPr="00AD63DA">
              <w:rPr>
                <w:b/>
                <w:sz w:val="24"/>
                <w:szCs w:val="24"/>
              </w:rPr>
              <w:t>Трудовое</w:t>
            </w:r>
            <w:r w:rsidRPr="00AD63DA">
              <w:rPr>
                <w:b/>
                <w:spacing w:val="1"/>
                <w:sz w:val="24"/>
                <w:szCs w:val="24"/>
              </w:rPr>
              <w:t xml:space="preserve"> </w:t>
            </w:r>
            <w:r w:rsidRPr="00AD63DA">
              <w:rPr>
                <w:b/>
                <w:sz w:val="24"/>
                <w:szCs w:val="24"/>
              </w:rPr>
              <w:t>воспитание</w:t>
            </w:r>
            <w:r w:rsidRPr="00AD63DA">
              <w:rPr>
                <w:b/>
                <w:spacing w:val="1"/>
                <w:sz w:val="24"/>
                <w:szCs w:val="24"/>
              </w:rPr>
              <w:t xml:space="preserve"> </w:t>
            </w:r>
            <w:r w:rsidRPr="00AD63DA">
              <w:rPr>
                <w:b/>
                <w:sz w:val="24"/>
                <w:szCs w:val="24"/>
              </w:rPr>
              <w:t>и</w:t>
            </w:r>
            <w:r w:rsidRPr="00AD63DA">
              <w:rPr>
                <w:b/>
                <w:spacing w:val="1"/>
                <w:sz w:val="24"/>
                <w:szCs w:val="24"/>
              </w:rPr>
              <w:t xml:space="preserve"> </w:t>
            </w:r>
            <w:r w:rsidRPr="00AD63DA">
              <w:rPr>
                <w:b/>
                <w:sz w:val="24"/>
                <w:szCs w:val="24"/>
              </w:rPr>
              <w:t>профориентация</w:t>
            </w:r>
          </w:p>
        </w:tc>
        <w:tc>
          <w:tcPr>
            <w:tcW w:w="4255" w:type="dxa"/>
          </w:tcPr>
          <w:p w14:paraId="11D91AA6" w14:textId="77777777" w:rsidR="005706CB" w:rsidRPr="00AD63DA" w:rsidRDefault="005706CB" w:rsidP="00DB2B0E">
            <w:pPr>
              <w:pStyle w:val="TableParagraph"/>
              <w:ind w:right="849"/>
              <w:jc w:val="both"/>
              <w:rPr>
                <w:sz w:val="24"/>
                <w:szCs w:val="24"/>
              </w:rPr>
            </w:pPr>
            <w:r w:rsidRPr="00AD63DA">
              <w:rPr>
                <w:sz w:val="24"/>
                <w:szCs w:val="24"/>
              </w:rPr>
              <w:t>Классные часы с приглашением</w:t>
            </w:r>
            <w:r w:rsidRPr="00AD63DA">
              <w:rPr>
                <w:spacing w:val="-58"/>
                <w:sz w:val="24"/>
                <w:szCs w:val="24"/>
              </w:rPr>
              <w:t xml:space="preserve"> </w:t>
            </w:r>
            <w:r w:rsidRPr="00AD63DA">
              <w:rPr>
                <w:sz w:val="24"/>
                <w:szCs w:val="24"/>
              </w:rPr>
              <w:t>специалистов БСТК по вопросу</w:t>
            </w:r>
            <w:r w:rsidRPr="00AD63DA">
              <w:rPr>
                <w:spacing w:val="-57"/>
                <w:sz w:val="24"/>
                <w:szCs w:val="24"/>
              </w:rPr>
              <w:t xml:space="preserve"> </w:t>
            </w:r>
            <w:r w:rsidRPr="00AD63DA">
              <w:rPr>
                <w:sz w:val="24"/>
                <w:szCs w:val="24"/>
              </w:rPr>
              <w:t>продолжения</w:t>
            </w:r>
            <w:r w:rsidRPr="00AD63DA">
              <w:rPr>
                <w:spacing w:val="-4"/>
                <w:sz w:val="24"/>
                <w:szCs w:val="24"/>
              </w:rPr>
              <w:t xml:space="preserve"> </w:t>
            </w:r>
            <w:r w:rsidRPr="00AD63DA">
              <w:rPr>
                <w:sz w:val="24"/>
                <w:szCs w:val="24"/>
              </w:rPr>
              <w:t>обучения.</w:t>
            </w:r>
          </w:p>
          <w:p w14:paraId="50DFFCB7" w14:textId="77777777" w:rsidR="005706CB" w:rsidRPr="00AD63DA" w:rsidRDefault="005706CB" w:rsidP="00DB2B0E">
            <w:pPr>
              <w:pStyle w:val="TableParagraph"/>
              <w:ind w:right="160"/>
              <w:rPr>
                <w:sz w:val="24"/>
                <w:szCs w:val="24"/>
              </w:rPr>
            </w:pPr>
            <w:r w:rsidRPr="00AD63DA">
              <w:rPr>
                <w:sz w:val="24"/>
                <w:szCs w:val="24"/>
              </w:rPr>
              <w:t>Участие</w:t>
            </w:r>
            <w:r w:rsidRPr="00AD63DA">
              <w:rPr>
                <w:spacing w:val="-4"/>
                <w:sz w:val="24"/>
                <w:szCs w:val="24"/>
              </w:rPr>
              <w:t xml:space="preserve"> </w:t>
            </w:r>
            <w:r w:rsidRPr="00AD63DA">
              <w:rPr>
                <w:sz w:val="24"/>
                <w:szCs w:val="24"/>
              </w:rPr>
              <w:t>в</w:t>
            </w:r>
            <w:r w:rsidRPr="00AD63DA">
              <w:rPr>
                <w:spacing w:val="-2"/>
                <w:sz w:val="24"/>
                <w:szCs w:val="24"/>
              </w:rPr>
              <w:t xml:space="preserve"> </w:t>
            </w:r>
            <w:r w:rsidRPr="00AD63DA">
              <w:rPr>
                <w:sz w:val="24"/>
                <w:szCs w:val="24"/>
              </w:rPr>
              <w:t>акции</w:t>
            </w:r>
            <w:r w:rsidRPr="00AD63DA">
              <w:rPr>
                <w:spacing w:val="-1"/>
                <w:sz w:val="24"/>
                <w:szCs w:val="24"/>
              </w:rPr>
              <w:t xml:space="preserve"> </w:t>
            </w:r>
            <w:r w:rsidRPr="00AD63DA">
              <w:rPr>
                <w:sz w:val="24"/>
                <w:szCs w:val="24"/>
              </w:rPr>
              <w:t>«Твори</w:t>
            </w:r>
            <w:r w:rsidRPr="00AD63DA">
              <w:rPr>
                <w:spacing w:val="-2"/>
                <w:sz w:val="24"/>
                <w:szCs w:val="24"/>
              </w:rPr>
              <w:t xml:space="preserve"> </w:t>
            </w:r>
            <w:r w:rsidRPr="00AD63DA">
              <w:rPr>
                <w:sz w:val="24"/>
                <w:szCs w:val="24"/>
              </w:rPr>
              <w:t>добро</w:t>
            </w:r>
            <w:r w:rsidRPr="00AD63DA">
              <w:rPr>
                <w:spacing w:val="-2"/>
                <w:sz w:val="24"/>
                <w:szCs w:val="24"/>
              </w:rPr>
              <w:t xml:space="preserve"> </w:t>
            </w:r>
            <w:r w:rsidRPr="00AD63DA">
              <w:rPr>
                <w:sz w:val="24"/>
                <w:szCs w:val="24"/>
              </w:rPr>
              <w:t>своими</w:t>
            </w:r>
            <w:r w:rsidRPr="00AD63DA">
              <w:rPr>
                <w:spacing w:val="-57"/>
                <w:sz w:val="24"/>
                <w:szCs w:val="24"/>
              </w:rPr>
              <w:t xml:space="preserve"> </w:t>
            </w:r>
            <w:r w:rsidRPr="00AD63DA">
              <w:rPr>
                <w:sz w:val="24"/>
                <w:szCs w:val="24"/>
              </w:rPr>
              <w:t>руками» (изготовление открыток и</w:t>
            </w:r>
            <w:r w:rsidRPr="00AD63DA">
              <w:rPr>
                <w:spacing w:val="1"/>
                <w:sz w:val="24"/>
                <w:szCs w:val="24"/>
              </w:rPr>
              <w:t xml:space="preserve"> </w:t>
            </w:r>
            <w:r w:rsidRPr="00AD63DA">
              <w:rPr>
                <w:sz w:val="24"/>
                <w:szCs w:val="24"/>
              </w:rPr>
              <w:t>сувениров</w:t>
            </w:r>
            <w:r w:rsidRPr="00AD63DA">
              <w:rPr>
                <w:spacing w:val="2"/>
                <w:sz w:val="24"/>
                <w:szCs w:val="24"/>
              </w:rPr>
              <w:t xml:space="preserve"> </w:t>
            </w:r>
            <w:r w:rsidRPr="00AD63DA">
              <w:rPr>
                <w:sz w:val="24"/>
                <w:szCs w:val="24"/>
              </w:rPr>
              <w:t>для</w:t>
            </w:r>
            <w:r w:rsidRPr="00AD63DA">
              <w:rPr>
                <w:spacing w:val="-4"/>
                <w:sz w:val="24"/>
                <w:szCs w:val="24"/>
              </w:rPr>
              <w:t xml:space="preserve"> </w:t>
            </w:r>
            <w:r w:rsidRPr="00AD63DA">
              <w:rPr>
                <w:sz w:val="24"/>
                <w:szCs w:val="24"/>
              </w:rPr>
              <w:t>ветеранов</w:t>
            </w:r>
            <w:r w:rsidRPr="00AD63DA">
              <w:rPr>
                <w:spacing w:val="-1"/>
                <w:sz w:val="24"/>
                <w:szCs w:val="24"/>
              </w:rPr>
              <w:t xml:space="preserve"> </w:t>
            </w:r>
            <w:r w:rsidRPr="00AD63DA">
              <w:rPr>
                <w:sz w:val="24"/>
                <w:szCs w:val="24"/>
              </w:rPr>
              <w:t>ВОВ).</w:t>
            </w:r>
          </w:p>
          <w:p w14:paraId="3BEECAFA" w14:textId="77777777" w:rsidR="005706CB" w:rsidRPr="00AD63DA" w:rsidRDefault="005706CB" w:rsidP="00DB2B0E">
            <w:pPr>
              <w:pStyle w:val="TableParagraph"/>
              <w:ind w:right="580"/>
              <w:rPr>
                <w:sz w:val="24"/>
                <w:szCs w:val="24"/>
              </w:rPr>
            </w:pPr>
            <w:r w:rsidRPr="00AD63DA">
              <w:rPr>
                <w:sz w:val="24"/>
                <w:szCs w:val="24"/>
              </w:rPr>
              <w:t>Операция «Чистота» проверка</w:t>
            </w:r>
            <w:r w:rsidRPr="00AD63DA">
              <w:rPr>
                <w:spacing w:val="1"/>
                <w:sz w:val="24"/>
                <w:szCs w:val="24"/>
              </w:rPr>
              <w:t xml:space="preserve"> </w:t>
            </w:r>
            <w:r w:rsidRPr="00AD63DA">
              <w:rPr>
                <w:sz w:val="24"/>
                <w:szCs w:val="24"/>
              </w:rPr>
              <w:t>санитарного</w:t>
            </w:r>
            <w:r w:rsidRPr="00AD63DA">
              <w:rPr>
                <w:spacing w:val="2"/>
                <w:sz w:val="24"/>
                <w:szCs w:val="24"/>
              </w:rPr>
              <w:t xml:space="preserve"> </w:t>
            </w:r>
            <w:r w:rsidRPr="00AD63DA">
              <w:rPr>
                <w:sz w:val="24"/>
                <w:szCs w:val="24"/>
              </w:rPr>
              <w:t>состояния</w:t>
            </w:r>
            <w:r w:rsidRPr="00AD63DA">
              <w:rPr>
                <w:spacing w:val="-2"/>
                <w:sz w:val="24"/>
                <w:szCs w:val="24"/>
              </w:rPr>
              <w:t xml:space="preserve"> </w:t>
            </w:r>
            <w:r w:rsidRPr="00AD63DA">
              <w:rPr>
                <w:sz w:val="24"/>
                <w:szCs w:val="24"/>
              </w:rPr>
              <w:t>классных</w:t>
            </w:r>
            <w:r w:rsidRPr="00AD63DA">
              <w:rPr>
                <w:spacing w:val="1"/>
                <w:sz w:val="24"/>
                <w:szCs w:val="24"/>
              </w:rPr>
              <w:t xml:space="preserve"> </w:t>
            </w:r>
            <w:r w:rsidRPr="00AD63DA">
              <w:rPr>
                <w:sz w:val="24"/>
                <w:szCs w:val="24"/>
              </w:rPr>
              <w:t>комнат,</w:t>
            </w:r>
            <w:r w:rsidRPr="00AD63DA">
              <w:rPr>
                <w:spacing w:val="-5"/>
                <w:sz w:val="24"/>
                <w:szCs w:val="24"/>
              </w:rPr>
              <w:t xml:space="preserve"> </w:t>
            </w:r>
            <w:r w:rsidRPr="00AD63DA">
              <w:rPr>
                <w:sz w:val="24"/>
                <w:szCs w:val="24"/>
              </w:rPr>
              <w:t>закреплённых</w:t>
            </w:r>
            <w:r w:rsidRPr="00AD63DA">
              <w:rPr>
                <w:spacing w:val="-7"/>
                <w:sz w:val="24"/>
                <w:szCs w:val="24"/>
              </w:rPr>
              <w:t xml:space="preserve"> </w:t>
            </w:r>
            <w:r w:rsidRPr="00AD63DA">
              <w:rPr>
                <w:sz w:val="24"/>
                <w:szCs w:val="24"/>
              </w:rPr>
              <w:t>за</w:t>
            </w:r>
            <w:r w:rsidRPr="00AD63DA">
              <w:rPr>
                <w:spacing w:val="-2"/>
                <w:sz w:val="24"/>
                <w:szCs w:val="24"/>
              </w:rPr>
              <w:t xml:space="preserve"> </w:t>
            </w:r>
            <w:r w:rsidRPr="00AD63DA">
              <w:rPr>
                <w:sz w:val="24"/>
                <w:szCs w:val="24"/>
              </w:rPr>
              <w:t>классами</w:t>
            </w:r>
            <w:r w:rsidRPr="00AD63DA">
              <w:rPr>
                <w:spacing w:val="-57"/>
                <w:sz w:val="24"/>
                <w:szCs w:val="24"/>
              </w:rPr>
              <w:t xml:space="preserve"> </w:t>
            </w:r>
            <w:r w:rsidRPr="00AD63DA">
              <w:rPr>
                <w:sz w:val="24"/>
                <w:szCs w:val="24"/>
              </w:rPr>
              <w:t>участков.</w:t>
            </w:r>
          </w:p>
          <w:p w14:paraId="52EDB222" w14:textId="77777777" w:rsidR="005706CB" w:rsidRPr="00AD63DA" w:rsidRDefault="005706CB" w:rsidP="00DB2B0E">
            <w:pPr>
              <w:pStyle w:val="TableParagraph"/>
              <w:spacing w:line="266" w:lineRule="exact"/>
              <w:rPr>
                <w:sz w:val="24"/>
                <w:szCs w:val="24"/>
              </w:rPr>
            </w:pPr>
            <w:r w:rsidRPr="00AD63DA">
              <w:rPr>
                <w:sz w:val="24"/>
                <w:szCs w:val="24"/>
              </w:rPr>
              <w:t>Беседа</w:t>
            </w:r>
            <w:r w:rsidRPr="00AD63DA">
              <w:rPr>
                <w:spacing w:val="-5"/>
                <w:sz w:val="24"/>
                <w:szCs w:val="24"/>
              </w:rPr>
              <w:t xml:space="preserve"> </w:t>
            </w:r>
            <w:r w:rsidRPr="00AD63DA">
              <w:rPr>
                <w:sz w:val="24"/>
                <w:szCs w:val="24"/>
              </w:rPr>
              <w:t>«Как</w:t>
            </w:r>
            <w:r w:rsidRPr="00AD63DA">
              <w:rPr>
                <w:spacing w:val="-2"/>
                <w:sz w:val="24"/>
                <w:szCs w:val="24"/>
              </w:rPr>
              <w:t xml:space="preserve"> </w:t>
            </w:r>
            <w:r w:rsidRPr="00AD63DA">
              <w:rPr>
                <w:sz w:val="24"/>
                <w:szCs w:val="24"/>
              </w:rPr>
              <w:t>успешно сдать</w:t>
            </w:r>
            <w:r w:rsidRPr="00AD63DA">
              <w:rPr>
                <w:spacing w:val="-3"/>
                <w:sz w:val="24"/>
                <w:szCs w:val="24"/>
              </w:rPr>
              <w:t xml:space="preserve"> </w:t>
            </w:r>
            <w:r w:rsidRPr="00AD63DA">
              <w:rPr>
                <w:sz w:val="24"/>
                <w:szCs w:val="24"/>
              </w:rPr>
              <w:t>экзамены»</w:t>
            </w:r>
          </w:p>
        </w:tc>
        <w:tc>
          <w:tcPr>
            <w:tcW w:w="1561" w:type="dxa"/>
          </w:tcPr>
          <w:p w14:paraId="03D7AFFA" w14:textId="77777777" w:rsidR="005706CB" w:rsidRDefault="005706CB" w:rsidP="00DB2B0E">
            <w:pPr>
              <w:pStyle w:val="TableParagraph"/>
              <w:spacing w:line="242" w:lineRule="auto"/>
              <w:ind w:right="399"/>
              <w:rPr>
                <w:sz w:val="24"/>
                <w:szCs w:val="24"/>
              </w:rPr>
            </w:pPr>
          </w:p>
          <w:p w14:paraId="0486B356" w14:textId="77777777" w:rsidR="005706CB" w:rsidRDefault="005706CB" w:rsidP="00DB2B0E">
            <w:pPr>
              <w:pStyle w:val="TableParagraph"/>
              <w:spacing w:line="242" w:lineRule="auto"/>
              <w:ind w:right="399"/>
              <w:rPr>
                <w:sz w:val="24"/>
                <w:szCs w:val="24"/>
              </w:rPr>
            </w:pPr>
          </w:p>
          <w:p w14:paraId="3E9A8F7B" w14:textId="77777777" w:rsidR="005706CB" w:rsidRDefault="005706CB" w:rsidP="00DB2B0E">
            <w:pPr>
              <w:pStyle w:val="TableParagraph"/>
              <w:spacing w:line="242" w:lineRule="auto"/>
              <w:ind w:right="399"/>
              <w:rPr>
                <w:sz w:val="24"/>
                <w:szCs w:val="24"/>
              </w:rPr>
            </w:pPr>
          </w:p>
          <w:p w14:paraId="4A7F4616" w14:textId="77777777" w:rsidR="005706CB" w:rsidRPr="00AD63DA" w:rsidRDefault="005706CB" w:rsidP="00DB2B0E">
            <w:pPr>
              <w:pStyle w:val="TableParagraph"/>
              <w:spacing w:line="242" w:lineRule="auto"/>
              <w:ind w:right="399"/>
              <w:rPr>
                <w:sz w:val="24"/>
                <w:szCs w:val="24"/>
              </w:rPr>
            </w:pPr>
            <w:r w:rsidRPr="00AD63DA">
              <w:rPr>
                <w:sz w:val="24"/>
                <w:szCs w:val="24"/>
              </w:rPr>
              <w:t>В течение</w:t>
            </w:r>
            <w:r w:rsidRPr="00AD63DA">
              <w:rPr>
                <w:spacing w:val="-57"/>
                <w:sz w:val="24"/>
                <w:szCs w:val="24"/>
              </w:rPr>
              <w:t xml:space="preserve"> </w:t>
            </w:r>
            <w:r w:rsidRPr="00AD63DA">
              <w:rPr>
                <w:sz w:val="24"/>
                <w:szCs w:val="24"/>
              </w:rPr>
              <w:t>месяца</w:t>
            </w:r>
          </w:p>
        </w:tc>
        <w:tc>
          <w:tcPr>
            <w:tcW w:w="1984" w:type="dxa"/>
          </w:tcPr>
          <w:p w14:paraId="0FB0A31F" w14:textId="77777777" w:rsidR="005706CB" w:rsidRDefault="005706CB" w:rsidP="00DB2B0E">
            <w:pPr>
              <w:pStyle w:val="TableParagraph"/>
              <w:ind w:right="364"/>
              <w:rPr>
                <w:sz w:val="24"/>
                <w:szCs w:val="24"/>
              </w:rPr>
            </w:pPr>
          </w:p>
          <w:p w14:paraId="066E89AC" w14:textId="77777777" w:rsidR="005706CB" w:rsidRDefault="005706CB" w:rsidP="00DB2B0E">
            <w:pPr>
              <w:pStyle w:val="TableParagraph"/>
              <w:ind w:right="364"/>
              <w:rPr>
                <w:sz w:val="24"/>
                <w:szCs w:val="24"/>
              </w:rPr>
            </w:pPr>
          </w:p>
          <w:p w14:paraId="59A441CE" w14:textId="77777777" w:rsidR="005706CB" w:rsidRDefault="005706CB" w:rsidP="00DB2B0E">
            <w:pPr>
              <w:pStyle w:val="TableParagraph"/>
              <w:ind w:right="364"/>
              <w:rPr>
                <w:sz w:val="24"/>
                <w:szCs w:val="24"/>
              </w:rPr>
            </w:pPr>
          </w:p>
          <w:p w14:paraId="0D7D7021"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2EC8E953" w14:textId="77777777" w:rsidTr="00C22198">
        <w:trPr>
          <w:trHeight w:val="551"/>
        </w:trPr>
        <w:tc>
          <w:tcPr>
            <w:tcW w:w="2098" w:type="dxa"/>
          </w:tcPr>
          <w:p w14:paraId="51A88E1C" w14:textId="77777777" w:rsidR="005706CB" w:rsidRPr="00AD63DA" w:rsidRDefault="005706CB" w:rsidP="00DB2B0E">
            <w:pPr>
              <w:pStyle w:val="TableParagraph"/>
              <w:spacing w:line="273" w:lineRule="exact"/>
              <w:ind w:left="110"/>
              <w:rPr>
                <w:b/>
                <w:sz w:val="24"/>
                <w:szCs w:val="24"/>
              </w:rPr>
            </w:pPr>
            <w:r w:rsidRPr="00AD63DA">
              <w:rPr>
                <w:b/>
                <w:sz w:val="24"/>
                <w:szCs w:val="24"/>
              </w:rPr>
              <w:t>Экскурсии,</w:t>
            </w:r>
            <w:r w:rsidRPr="00AD63DA">
              <w:rPr>
                <w:b/>
                <w:spacing w:val="-5"/>
                <w:sz w:val="24"/>
                <w:szCs w:val="24"/>
              </w:rPr>
              <w:t xml:space="preserve"> </w:t>
            </w:r>
            <w:r w:rsidRPr="00AD63DA">
              <w:rPr>
                <w:b/>
                <w:sz w:val="24"/>
                <w:szCs w:val="24"/>
              </w:rPr>
              <w:t>походы</w:t>
            </w:r>
          </w:p>
        </w:tc>
        <w:tc>
          <w:tcPr>
            <w:tcW w:w="4255" w:type="dxa"/>
          </w:tcPr>
          <w:p w14:paraId="4A60A78E" w14:textId="77777777" w:rsidR="005706CB" w:rsidRPr="00AD63DA" w:rsidRDefault="005706CB" w:rsidP="00DB2B0E">
            <w:pPr>
              <w:pStyle w:val="TableParagraph"/>
              <w:spacing w:line="267" w:lineRule="exact"/>
              <w:rPr>
                <w:sz w:val="24"/>
                <w:szCs w:val="24"/>
              </w:rPr>
            </w:pPr>
            <w:r w:rsidRPr="00AD63DA">
              <w:rPr>
                <w:sz w:val="24"/>
                <w:szCs w:val="24"/>
              </w:rPr>
              <w:t>Экскурсии</w:t>
            </w:r>
            <w:r w:rsidRPr="00AD63DA">
              <w:rPr>
                <w:spacing w:val="-2"/>
                <w:sz w:val="24"/>
                <w:szCs w:val="24"/>
              </w:rPr>
              <w:t xml:space="preserve"> </w:t>
            </w:r>
            <w:r w:rsidRPr="00AD63DA">
              <w:rPr>
                <w:sz w:val="24"/>
                <w:szCs w:val="24"/>
              </w:rPr>
              <w:t>для</w:t>
            </w:r>
            <w:r w:rsidRPr="00AD63DA">
              <w:rPr>
                <w:spacing w:val="-3"/>
                <w:sz w:val="24"/>
                <w:szCs w:val="24"/>
              </w:rPr>
              <w:t xml:space="preserve"> </w:t>
            </w:r>
            <w:r w:rsidRPr="00AD63DA">
              <w:rPr>
                <w:sz w:val="24"/>
                <w:szCs w:val="24"/>
              </w:rPr>
              <w:t>обучающихся</w:t>
            </w:r>
            <w:r w:rsidRPr="00AD63DA">
              <w:rPr>
                <w:spacing w:val="-2"/>
                <w:sz w:val="24"/>
                <w:szCs w:val="24"/>
              </w:rPr>
              <w:t xml:space="preserve"> </w:t>
            </w:r>
            <w:r w:rsidRPr="00AD63DA">
              <w:rPr>
                <w:sz w:val="24"/>
                <w:szCs w:val="24"/>
              </w:rPr>
              <w:t>1-4</w:t>
            </w:r>
          </w:p>
          <w:p w14:paraId="7908D530" w14:textId="77777777" w:rsidR="005706CB" w:rsidRPr="00AD63DA" w:rsidRDefault="005706CB" w:rsidP="00DB2B0E">
            <w:pPr>
              <w:pStyle w:val="TableParagraph"/>
              <w:spacing w:line="265" w:lineRule="exact"/>
              <w:rPr>
                <w:sz w:val="24"/>
                <w:szCs w:val="24"/>
              </w:rPr>
            </w:pPr>
            <w:r w:rsidRPr="00AD63DA">
              <w:rPr>
                <w:sz w:val="24"/>
                <w:szCs w:val="24"/>
              </w:rPr>
              <w:t>классов</w:t>
            </w:r>
          </w:p>
        </w:tc>
        <w:tc>
          <w:tcPr>
            <w:tcW w:w="1561" w:type="dxa"/>
          </w:tcPr>
          <w:p w14:paraId="62E79423" w14:textId="77777777" w:rsidR="005706CB" w:rsidRPr="00AD63DA" w:rsidRDefault="005706CB" w:rsidP="00DB2B0E">
            <w:pPr>
              <w:pStyle w:val="TableParagraph"/>
              <w:spacing w:line="268" w:lineRule="exact"/>
              <w:ind w:left="344"/>
              <w:rPr>
                <w:sz w:val="24"/>
                <w:szCs w:val="24"/>
              </w:rPr>
            </w:pPr>
            <w:r w:rsidRPr="00AD63DA">
              <w:rPr>
                <w:sz w:val="24"/>
                <w:szCs w:val="24"/>
              </w:rPr>
              <w:t>4</w:t>
            </w:r>
            <w:r w:rsidRPr="00AD63DA">
              <w:rPr>
                <w:spacing w:val="-1"/>
                <w:sz w:val="24"/>
                <w:szCs w:val="24"/>
              </w:rPr>
              <w:t xml:space="preserve"> </w:t>
            </w:r>
            <w:r w:rsidRPr="00AD63DA">
              <w:rPr>
                <w:sz w:val="24"/>
                <w:szCs w:val="24"/>
              </w:rPr>
              <w:t>неделя</w:t>
            </w:r>
          </w:p>
        </w:tc>
        <w:tc>
          <w:tcPr>
            <w:tcW w:w="1984" w:type="dxa"/>
          </w:tcPr>
          <w:p w14:paraId="692AECBC" w14:textId="77777777" w:rsidR="005706CB" w:rsidRPr="00AD63DA" w:rsidRDefault="005706CB" w:rsidP="00DB2B0E">
            <w:pPr>
              <w:pStyle w:val="TableParagraph"/>
              <w:spacing w:line="268" w:lineRule="exact"/>
              <w:ind w:left="113"/>
              <w:rPr>
                <w:sz w:val="24"/>
                <w:szCs w:val="24"/>
              </w:rPr>
            </w:pPr>
            <w:r w:rsidRPr="00AD63DA">
              <w:rPr>
                <w:sz w:val="24"/>
                <w:szCs w:val="24"/>
              </w:rPr>
              <w:t>Кл.руководители</w:t>
            </w:r>
          </w:p>
        </w:tc>
      </w:tr>
      <w:tr w:rsidR="005706CB" w:rsidRPr="00AD63DA" w14:paraId="0EC3BE30" w14:textId="77777777" w:rsidTr="00C22198">
        <w:trPr>
          <w:trHeight w:val="1377"/>
        </w:trPr>
        <w:tc>
          <w:tcPr>
            <w:tcW w:w="2098" w:type="dxa"/>
          </w:tcPr>
          <w:p w14:paraId="6CABE6BF" w14:textId="77777777" w:rsidR="005706CB" w:rsidRPr="00AD63DA" w:rsidRDefault="005706CB" w:rsidP="00DB2B0E">
            <w:pPr>
              <w:pStyle w:val="TableParagraph"/>
              <w:ind w:left="110" w:right="697"/>
              <w:rPr>
                <w:b/>
                <w:sz w:val="24"/>
                <w:szCs w:val="24"/>
              </w:rPr>
            </w:pPr>
            <w:r w:rsidRPr="00AD63DA">
              <w:rPr>
                <w:b/>
                <w:sz w:val="24"/>
                <w:szCs w:val="24"/>
              </w:rPr>
              <w:t>Детские</w:t>
            </w:r>
            <w:r w:rsidRPr="00AD63DA">
              <w:rPr>
                <w:b/>
                <w:spacing w:val="1"/>
                <w:sz w:val="24"/>
                <w:szCs w:val="24"/>
              </w:rPr>
              <w:t xml:space="preserve"> </w:t>
            </w:r>
            <w:r w:rsidRPr="00AD63DA">
              <w:rPr>
                <w:b/>
                <w:spacing w:val="-1"/>
                <w:sz w:val="24"/>
                <w:szCs w:val="24"/>
              </w:rPr>
              <w:t>общественные</w:t>
            </w:r>
            <w:r w:rsidRPr="00AD63DA">
              <w:rPr>
                <w:b/>
                <w:spacing w:val="-57"/>
                <w:sz w:val="24"/>
                <w:szCs w:val="24"/>
              </w:rPr>
              <w:t xml:space="preserve"> </w:t>
            </w:r>
            <w:r w:rsidRPr="00AD63DA">
              <w:rPr>
                <w:b/>
                <w:sz w:val="24"/>
                <w:szCs w:val="24"/>
              </w:rPr>
              <w:t>объединения</w:t>
            </w:r>
          </w:p>
        </w:tc>
        <w:tc>
          <w:tcPr>
            <w:tcW w:w="4255" w:type="dxa"/>
          </w:tcPr>
          <w:p w14:paraId="19C0262C" w14:textId="77777777" w:rsidR="005706CB" w:rsidRPr="00AD63DA" w:rsidRDefault="005706CB" w:rsidP="00DB2B0E">
            <w:pPr>
              <w:pStyle w:val="TableParagraph"/>
              <w:spacing w:line="242" w:lineRule="auto"/>
              <w:ind w:right="919"/>
              <w:rPr>
                <w:sz w:val="24"/>
                <w:szCs w:val="24"/>
              </w:rPr>
            </w:pPr>
            <w:r w:rsidRPr="00AD63DA">
              <w:rPr>
                <w:sz w:val="24"/>
                <w:szCs w:val="24"/>
              </w:rPr>
              <w:t>Акция по ПДД «Добрая дорога</w:t>
            </w:r>
            <w:r w:rsidRPr="00AD63DA">
              <w:rPr>
                <w:spacing w:val="-57"/>
                <w:sz w:val="24"/>
                <w:szCs w:val="24"/>
              </w:rPr>
              <w:t xml:space="preserve"> </w:t>
            </w:r>
            <w:r w:rsidRPr="00AD63DA">
              <w:rPr>
                <w:sz w:val="24"/>
                <w:szCs w:val="24"/>
              </w:rPr>
              <w:t>детства»</w:t>
            </w:r>
          </w:p>
          <w:p w14:paraId="7B853854" w14:textId="77777777" w:rsidR="005706CB" w:rsidRPr="00AD63DA" w:rsidRDefault="005706CB" w:rsidP="00DB2B0E">
            <w:pPr>
              <w:pStyle w:val="TableParagraph"/>
              <w:spacing w:line="242" w:lineRule="auto"/>
              <w:ind w:right="747"/>
              <w:rPr>
                <w:sz w:val="24"/>
                <w:szCs w:val="24"/>
              </w:rPr>
            </w:pPr>
            <w:r w:rsidRPr="00AD63DA">
              <w:rPr>
                <w:sz w:val="24"/>
                <w:szCs w:val="24"/>
              </w:rPr>
              <w:t>Беседы на тему: «Безопасность в</w:t>
            </w:r>
            <w:r w:rsidRPr="00AD63DA">
              <w:rPr>
                <w:spacing w:val="-57"/>
                <w:sz w:val="24"/>
                <w:szCs w:val="24"/>
              </w:rPr>
              <w:t xml:space="preserve"> </w:t>
            </w:r>
            <w:r w:rsidRPr="00AD63DA">
              <w:rPr>
                <w:sz w:val="24"/>
                <w:szCs w:val="24"/>
              </w:rPr>
              <w:t>период</w:t>
            </w:r>
            <w:r w:rsidRPr="00AD63DA">
              <w:rPr>
                <w:spacing w:val="-1"/>
                <w:sz w:val="24"/>
                <w:szCs w:val="24"/>
              </w:rPr>
              <w:t xml:space="preserve"> </w:t>
            </w:r>
            <w:r w:rsidRPr="00AD63DA">
              <w:rPr>
                <w:sz w:val="24"/>
                <w:szCs w:val="24"/>
              </w:rPr>
              <w:t>летних</w:t>
            </w:r>
            <w:r w:rsidRPr="00AD63DA">
              <w:rPr>
                <w:spacing w:val="-4"/>
                <w:sz w:val="24"/>
                <w:szCs w:val="24"/>
              </w:rPr>
              <w:t xml:space="preserve"> </w:t>
            </w:r>
            <w:r w:rsidRPr="00AD63DA">
              <w:rPr>
                <w:sz w:val="24"/>
                <w:szCs w:val="24"/>
              </w:rPr>
              <w:t>каникул».</w:t>
            </w:r>
          </w:p>
        </w:tc>
        <w:tc>
          <w:tcPr>
            <w:tcW w:w="1561" w:type="dxa"/>
          </w:tcPr>
          <w:p w14:paraId="40CEE042" w14:textId="77777777" w:rsidR="005706CB" w:rsidRPr="00AD63DA" w:rsidRDefault="005706CB" w:rsidP="00DB2B0E">
            <w:pPr>
              <w:pStyle w:val="TableParagraph"/>
              <w:ind w:left="426" w:right="204" w:hanging="197"/>
              <w:rPr>
                <w:sz w:val="24"/>
                <w:szCs w:val="24"/>
              </w:rPr>
            </w:pPr>
            <w:r w:rsidRPr="00AD63DA">
              <w:rPr>
                <w:sz w:val="24"/>
                <w:szCs w:val="24"/>
              </w:rPr>
              <w:t>Последняя</w:t>
            </w:r>
            <w:r w:rsidRPr="00AD63DA">
              <w:rPr>
                <w:spacing w:val="-57"/>
                <w:sz w:val="24"/>
                <w:szCs w:val="24"/>
              </w:rPr>
              <w:t xml:space="preserve"> </w:t>
            </w:r>
            <w:r w:rsidRPr="00AD63DA">
              <w:rPr>
                <w:sz w:val="24"/>
                <w:szCs w:val="24"/>
              </w:rPr>
              <w:t>неделя</w:t>
            </w:r>
            <w:r w:rsidRPr="00AD63DA">
              <w:rPr>
                <w:spacing w:val="1"/>
                <w:sz w:val="24"/>
                <w:szCs w:val="24"/>
              </w:rPr>
              <w:t xml:space="preserve"> </w:t>
            </w:r>
            <w:r w:rsidRPr="00AD63DA">
              <w:rPr>
                <w:sz w:val="24"/>
                <w:szCs w:val="24"/>
              </w:rPr>
              <w:t>месяца</w:t>
            </w:r>
          </w:p>
        </w:tc>
        <w:tc>
          <w:tcPr>
            <w:tcW w:w="1984" w:type="dxa"/>
          </w:tcPr>
          <w:p w14:paraId="5B7E13A0" w14:textId="77777777" w:rsidR="005706CB" w:rsidRPr="00AD63DA" w:rsidRDefault="005706CB" w:rsidP="00DB2B0E">
            <w:pPr>
              <w:pStyle w:val="TableParagraph"/>
              <w:spacing w:line="242" w:lineRule="auto"/>
              <w:ind w:right="430"/>
              <w:rPr>
                <w:sz w:val="24"/>
                <w:szCs w:val="24"/>
              </w:rPr>
            </w:pPr>
            <w:r w:rsidRPr="00AD63DA">
              <w:rPr>
                <w:sz w:val="24"/>
                <w:szCs w:val="24"/>
              </w:rPr>
              <w:t>Руководитель</w:t>
            </w:r>
            <w:r w:rsidRPr="00AD63DA">
              <w:rPr>
                <w:spacing w:val="-57"/>
                <w:sz w:val="24"/>
                <w:szCs w:val="24"/>
              </w:rPr>
              <w:t xml:space="preserve"> </w:t>
            </w:r>
            <w:r w:rsidRPr="00AD63DA">
              <w:rPr>
                <w:sz w:val="24"/>
                <w:szCs w:val="24"/>
              </w:rPr>
              <w:t>ЮИД</w:t>
            </w:r>
          </w:p>
        </w:tc>
      </w:tr>
      <w:tr w:rsidR="005706CB" w:rsidRPr="00AD63DA" w14:paraId="47A84102" w14:textId="77777777" w:rsidTr="00C22198">
        <w:trPr>
          <w:trHeight w:val="1108"/>
        </w:trPr>
        <w:tc>
          <w:tcPr>
            <w:tcW w:w="2098" w:type="dxa"/>
          </w:tcPr>
          <w:p w14:paraId="066401D8" w14:textId="77777777" w:rsidR="005706CB" w:rsidRPr="00AD63DA" w:rsidRDefault="005706CB" w:rsidP="00DB2B0E">
            <w:pPr>
              <w:pStyle w:val="TableParagraph"/>
              <w:spacing w:before="1"/>
              <w:ind w:left="110" w:right="125"/>
              <w:rPr>
                <w:b/>
                <w:sz w:val="24"/>
                <w:szCs w:val="24"/>
              </w:rPr>
            </w:pPr>
            <w:r w:rsidRPr="00AD63DA">
              <w:rPr>
                <w:b/>
                <w:sz w:val="24"/>
                <w:szCs w:val="24"/>
              </w:rPr>
              <w:lastRenderedPageBreak/>
              <w:t>Организация</w:t>
            </w:r>
            <w:r w:rsidRPr="00AD63DA">
              <w:rPr>
                <w:b/>
                <w:spacing w:val="1"/>
                <w:sz w:val="24"/>
                <w:szCs w:val="24"/>
              </w:rPr>
              <w:t xml:space="preserve"> </w:t>
            </w:r>
            <w:r w:rsidRPr="00AD63DA">
              <w:rPr>
                <w:b/>
                <w:sz w:val="24"/>
                <w:szCs w:val="24"/>
              </w:rPr>
              <w:t>предметно</w:t>
            </w:r>
            <w:r w:rsidRPr="00AD63DA">
              <w:rPr>
                <w:b/>
                <w:spacing w:val="2"/>
                <w:sz w:val="24"/>
                <w:szCs w:val="24"/>
              </w:rPr>
              <w:t xml:space="preserve"> </w:t>
            </w:r>
            <w:r w:rsidRPr="00AD63DA">
              <w:rPr>
                <w:b/>
                <w:sz w:val="24"/>
                <w:szCs w:val="24"/>
              </w:rPr>
              <w:t>–</w:t>
            </w:r>
            <w:r w:rsidRPr="00AD63DA">
              <w:rPr>
                <w:b/>
                <w:spacing w:val="1"/>
                <w:sz w:val="24"/>
                <w:szCs w:val="24"/>
              </w:rPr>
              <w:t xml:space="preserve"> </w:t>
            </w:r>
            <w:r w:rsidRPr="00AD63DA">
              <w:rPr>
                <w:b/>
                <w:sz w:val="24"/>
                <w:szCs w:val="24"/>
              </w:rPr>
              <w:t>эстетической</w:t>
            </w:r>
            <w:r w:rsidRPr="00AD63DA">
              <w:rPr>
                <w:b/>
                <w:spacing w:val="-11"/>
                <w:sz w:val="24"/>
                <w:szCs w:val="24"/>
              </w:rPr>
              <w:t xml:space="preserve"> </w:t>
            </w:r>
            <w:r w:rsidRPr="00AD63DA">
              <w:rPr>
                <w:b/>
                <w:sz w:val="24"/>
                <w:szCs w:val="24"/>
              </w:rPr>
              <w:t>среды</w:t>
            </w:r>
          </w:p>
        </w:tc>
        <w:tc>
          <w:tcPr>
            <w:tcW w:w="4255" w:type="dxa"/>
          </w:tcPr>
          <w:p w14:paraId="45A77D1B" w14:textId="77777777" w:rsidR="005706CB" w:rsidRPr="00AD63DA" w:rsidRDefault="005706CB" w:rsidP="00DB2B0E">
            <w:pPr>
              <w:pStyle w:val="TableParagraph"/>
              <w:spacing w:line="237" w:lineRule="auto"/>
              <w:ind w:right="346"/>
              <w:rPr>
                <w:sz w:val="24"/>
                <w:szCs w:val="24"/>
              </w:rPr>
            </w:pPr>
            <w:r w:rsidRPr="00AD63DA">
              <w:rPr>
                <w:sz w:val="24"/>
                <w:szCs w:val="24"/>
              </w:rPr>
              <w:t>Озеленение</w:t>
            </w:r>
            <w:r w:rsidRPr="00AD63DA">
              <w:rPr>
                <w:spacing w:val="-6"/>
                <w:sz w:val="24"/>
                <w:szCs w:val="24"/>
              </w:rPr>
              <w:t xml:space="preserve"> </w:t>
            </w:r>
            <w:r w:rsidRPr="00AD63DA">
              <w:rPr>
                <w:sz w:val="24"/>
                <w:szCs w:val="24"/>
              </w:rPr>
              <w:t>пришкольного</w:t>
            </w:r>
            <w:r w:rsidRPr="00AD63DA">
              <w:rPr>
                <w:spacing w:val="-2"/>
                <w:sz w:val="24"/>
                <w:szCs w:val="24"/>
              </w:rPr>
              <w:t xml:space="preserve"> </w:t>
            </w:r>
            <w:r w:rsidRPr="00AD63DA">
              <w:rPr>
                <w:sz w:val="24"/>
                <w:szCs w:val="24"/>
              </w:rPr>
              <w:t>участка</w:t>
            </w:r>
            <w:r w:rsidRPr="00AD63DA">
              <w:rPr>
                <w:spacing w:val="-6"/>
                <w:sz w:val="24"/>
                <w:szCs w:val="24"/>
              </w:rPr>
              <w:t xml:space="preserve"> </w:t>
            </w:r>
            <w:r w:rsidRPr="00AD63DA">
              <w:rPr>
                <w:sz w:val="24"/>
                <w:szCs w:val="24"/>
              </w:rPr>
              <w:t>и</w:t>
            </w:r>
            <w:r w:rsidRPr="00AD63DA">
              <w:rPr>
                <w:spacing w:val="-57"/>
                <w:sz w:val="24"/>
                <w:szCs w:val="24"/>
              </w:rPr>
              <w:t xml:space="preserve"> </w:t>
            </w:r>
            <w:r w:rsidRPr="00AD63DA">
              <w:rPr>
                <w:sz w:val="24"/>
                <w:szCs w:val="24"/>
              </w:rPr>
              <w:t>закреплённых</w:t>
            </w:r>
            <w:r w:rsidRPr="00AD63DA">
              <w:rPr>
                <w:spacing w:val="-4"/>
                <w:sz w:val="24"/>
                <w:szCs w:val="24"/>
              </w:rPr>
              <w:t xml:space="preserve"> </w:t>
            </w:r>
            <w:r w:rsidRPr="00AD63DA">
              <w:rPr>
                <w:sz w:val="24"/>
                <w:szCs w:val="24"/>
              </w:rPr>
              <w:t>территорий.</w:t>
            </w:r>
          </w:p>
          <w:p w14:paraId="45775325" w14:textId="77777777" w:rsidR="005706CB" w:rsidRPr="00AD63DA" w:rsidRDefault="005706CB" w:rsidP="00DB2B0E">
            <w:pPr>
              <w:pStyle w:val="TableParagraph"/>
              <w:spacing w:line="274" w:lineRule="exact"/>
              <w:ind w:right="193" w:firstLine="62"/>
              <w:rPr>
                <w:sz w:val="24"/>
                <w:szCs w:val="24"/>
              </w:rPr>
            </w:pPr>
            <w:r w:rsidRPr="00AD63DA">
              <w:rPr>
                <w:sz w:val="24"/>
                <w:szCs w:val="24"/>
              </w:rPr>
              <w:t>Работа по благоустройству школьной</w:t>
            </w:r>
            <w:r w:rsidRPr="00AD63DA">
              <w:rPr>
                <w:spacing w:val="-58"/>
                <w:sz w:val="24"/>
                <w:szCs w:val="24"/>
              </w:rPr>
              <w:t xml:space="preserve"> </w:t>
            </w:r>
            <w:r w:rsidRPr="00AD63DA">
              <w:rPr>
                <w:sz w:val="24"/>
                <w:szCs w:val="24"/>
              </w:rPr>
              <w:t>территории.</w:t>
            </w:r>
          </w:p>
        </w:tc>
        <w:tc>
          <w:tcPr>
            <w:tcW w:w="1561" w:type="dxa"/>
          </w:tcPr>
          <w:p w14:paraId="0DBD8038" w14:textId="77777777" w:rsidR="005706CB" w:rsidRPr="00AD63DA" w:rsidRDefault="005706CB" w:rsidP="00DB2B0E">
            <w:pPr>
              <w:pStyle w:val="TableParagraph"/>
              <w:spacing w:line="237" w:lineRule="auto"/>
              <w:ind w:right="223"/>
              <w:rPr>
                <w:sz w:val="24"/>
                <w:szCs w:val="24"/>
              </w:rPr>
            </w:pPr>
            <w:r w:rsidRPr="00AD63DA">
              <w:rPr>
                <w:sz w:val="24"/>
                <w:szCs w:val="24"/>
              </w:rPr>
              <w:t>По графику</w:t>
            </w:r>
            <w:r w:rsidRPr="00AD63DA">
              <w:rPr>
                <w:spacing w:val="-57"/>
                <w:sz w:val="24"/>
                <w:szCs w:val="24"/>
              </w:rPr>
              <w:t xml:space="preserve"> </w:t>
            </w:r>
            <w:r w:rsidRPr="00AD63DA">
              <w:rPr>
                <w:sz w:val="24"/>
                <w:szCs w:val="24"/>
              </w:rPr>
              <w:t>ОПТ</w:t>
            </w:r>
          </w:p>
        </w:tc>
        <w:tc>
          <w:tcPr>
            <w:tcW w:w="1984" w:type="dxa"/>
          </w:tcPr>
          <w:p w14:paraId="39ECACA6"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p>
        </w:tc>
      </w:tr>
      <w:tr w:rsidR="005706CB" w:rsidRPr="00AD63DA" w14:paraId="0704F220" w14:textId="77777777" w:rsidTr="00C22198">
        <w:trPr>
          <w:trHeight w:val="1929"/>
        </w:trPr>
        <w:tc>
          <w:tcPr>
            <w:tcW w:w="2098" w:type="dxa"/>
          </w:tcPr>
          <w:p w14:paraId="1CD2C85D" w14:textId="77777777" w:rsidR="005706CB" w:rsidRPr="00AD63DA" w:rsidRDefault="005706CB" w:rsidP="00DB2B0E">
            <w:pPr>
              <w:pStyle w:val="TableParagraph"/>
              <w:spacing w:line="237" w:lineRule="auto"/>
              <w:ind w:left="110" w:right="962"/>
              <w:rPr>
                <w:b/>
                <w:sz w:val="24"/>
                <w:szCs w:val="24"/>
              </w:rPr>
            </w:pPr>
            <w:r w:rsidRPr="00AD63DA">
              <w:rPr>
                <w:b/>
                <w:sz w:val="24"/>
                <w:szCs w:val="24"/>
              </w:rPr>
              <w:t>Работа</w:t>
            </w:r>
            <w:r w:rsidRPr="00AD63DA">
              <w:rPr>
                <w:b/>
                <w:spacing w:val="1"/>
                <w:sz w:val="24"/>
                <w:szCs w:val="24"/>
              </w:rPr>
              <w:t xml:space="preserve"> </w:t>
            </w:r>
            <w:r w:rsidRPr="00AD63DA">
              <w:rPr>
                <w:b/>
                <w:sz w:val="24"/>
                <w:szCs w:val="24"/>
              </w:rPr>
              <w:t>с</w:t>
            </w:r>
            <w:r w:rsidRPr="00AD63DA">
              <w:rPr>
                <w:b/>
                <w:spacing w:val="1"/>
                <w:sz w:val="24"/>
                <w:szCs w:val="24"/>
              </w:rPr>
              <w:t xml:space="preserve"> </w:t>
            </w:r>
            <w:r w:rsidRPr="00AD63DA">
              <w:rPr>
                <w:b/>
                <w:sz w:val="24"/>
                <w:szCs w:val="24"/>
              </w:rPr>
              <w:t>родителями</w:t>
            </w:r>
          </w:p>
        </w:tc>
        <w:tc>
          <w:tcPr>
            <w:tcW w:w="4255" w:type="dxa"/>
          </w:tcPr>
          <w:p w14:paraId="5D5D5B12" w14:textId="77777777" w:rsidR="005706CB" w:rsidRPr="00AD63DA" w:rsidRDefault="005706CB" w:rsidP="003E20C1">
            <w:pPr>
              <w:pStyle w:val="TableParagraph"/>
              <w:numPr>
                <w:ilvl w:val="0"/>
                <w:numId w:val="76"/>
              </w:numPr>
              <w:tabs>
                <w:tab w:val="left" w:pos="293"/>
              </w:tabs>
              <w:spacing w:line="237" w:lineRule="auto"/>
              <w:ind w:right="1012" w:firstLine="0"/>
              <w:rPr>
                <w:sz w:val="24"/>
                <w:szCs w:val="24"/>
              </w:rPr>
            </w:pPr>
            <w:r w:rsidRPr="00AD63DA">
              <w:rPr>
                <w:sz w:val="24"/>
                <w:szCs w:val="24"/>
              </w:rPr>
              <w:t>Сбор</w:t>
            </w:r>
            <w:r w:rsidRPr="00AD63DA">
              <w:rPr>
                <w:spacing w:val="-3"/>
                <w:sz w:val="24"/>
                <w:szCs w:val="24"/>
              </w:rPr>
              <w:t xml:space="preserve"> </w:t>
            </w:r>
            <w:r w:rsidRPr="00AD63DA">
              <w:rPr>
                <w:sz w:val="24"/>
                <w:szCs w:val="24"/>
              </w:rPr>
              <w:t>информации</w:t>
            </w:r>
            <w:r w:rsidRPr="00AD63DA">
              <w:rPr>
                <w:spacing w:val="-6"/>
                <w:sz w:val="24"/>
                <w:szCs w:val="24"/>
              </w:rPr>
              <w:t xml:space="preserve"> </w:t>
            </w:r>
            <w:r w:rsidRPr="00AD63DA">
              <w:rPr>
                <w:sz w:val="24"/>
                <w:szCs w:val="24"/>
              </w:rPr>
              <w:t>по</w:t>
            </w:r>
            <w:r w:rsidRPr="00AD63DA">
              <w:rPr>
                <w:spacing w:val="-2"/>
                <w:sz w:val="24"/>
                <w:szCs w:val="24"/>
              </w:rPr>
              <w:t xml:space="preserve"> </w:t>
            </w:r>
            <w:r w:rsidRPr="00AD63DA">
              <w:rPr>
                <w:sz w:val="24"/>
                <w:szCs w:val="24"/>
              </w:rPr>
              <w:t>летней</w:t>
            </w:r>
            <w:r w:rsidRPr="00AD63DA">
              <w:rPr>
                <w:spacing w:val="-57"/>
                <w:sz w:val="24"/>
                <w:szCs w:val="24"/>
              </w:rPr>
              <w:t xml:space="preserve"> </w:t>
            </w:r>
            <w:r w:rsidRPr="00AD63DA">
              <w:rPr>
                <w:sz w:val="24"/>
                <w:szCs w:val="24"/>
              </w:rPr>
              <w:t>занятости</w:t>
            </w:r>
            <w:r w:rsidRPr="00AD63DA">
              <w:rPr>
                <w:spacing w:val="-4"/>
                <w:sz w:val="24"/>
                <w:szCs w:val="24"/>
              </w:rPr>
              <w:t xml:space="preserve"> </w:t>
            </w:r>
            <w:r w:rsidRPr="00AD63DA">
              <w:rPr>
                <w:sz w:val="24"/>
                <w:szCs w:val="24"/>
              </w:rPr>
              <w:t>обучающихся.</w:t>
            </w:r>
          </w:p>
          <w:p w14:paraId="617B9FB9" w14:textId="77777777" w:rsidR="005706CB" w:rsidRPr="00AD63DA" w:rsidRDefault="005706CB" w:rsidP="003E20C1">
            <w:pPr>
              <w:pStyle w:val="TableParagraph"/>
              <w:numPr>
                <w:ilvl w:val="0"/>
                <w:numId w:val="76"/>
              </w:numPr>
              <w:tabs>
                <w:tab w:val="left" w:pos="355"/>
              </w:tabs>
              <w:spacing w:line="237" w:lineRule="auto"/>
              <w:ind w:right="1058" w:firstLine="0"/>
              <w:rPr>
                <w:sz w:val="24"/>
                <w:szCs w:val="24"/>
              </w:rPr>
            </w:pPr>
            <w:r w:rsidRPr="00AD63DA">
              <w:rPr>
                <w:sz w:val="24"/>
                <w:szCs w:val="24"/>
              </w:rPr>
              <w:t>Общешкольные</w:t>
            </w:r>
            <w:r w:rsidRPr="00AD63DA">
              <w:rPr>
                <w:spacing w:val="-5"/>
                <w:sz w:val="24"/>
                <w:szCs w:val="24"/>
              </w:rPr>
              <w:t xml:space="preserve"> </w:t>
            </w:r>
            <w:r w:rsidRPr="00AD63DA">
              <w:rPr>
                <w:sz w:val="24"/>
                <w:szCs w:val="24"/>
              </w:rPr>
              <w:t>и</w:t>
            </w:r>
            <w:r w:rsidRPr="00AD63DA">
              <w:rPr>
                <w:spacing w:val="-7"/>
                <w:sz w:val="24"/>
                <w:szCs w:val="24"/>
              </w:rPr>
              <w:t xml:space="preserve"> </w:t>
            </w:r>
            <w:r w:rsidRPr="00AD63DA">
              <w:rPr>
                <w:sz w:val="24"/>
                <w:szCs w:val="24"/>
              </w:rPr>
              <w:t>классные</w:t>
            </w:r>
            <w:r w:rsidRPr="00AD63DA">
              <w:rPr>
                <w:spacing w:val="-57"/>
                <w:sz w:val="24"/>
                <w:szCs w:val="24"/>
              </w:rPr>
              <w:t xml:space="preserve"> </w:t>
            </w:r>
            <w:r w:rsidRPr="00AD63DA">
              <w:rPr>
                <w:sz w:val="24"/>
                <w:szCs w:val="24"/>
              </w:rPr>
              <w:t>родительские собрания.</w:t>
            </w:r>
          </w:p>
          <w:p w14:paraId="5EAB6268" w14:textId="77777777" w:rsidR="005706CB" w:rsidRPr="00AD63DA" w:rsidRDefault="005706CB" w:rsidP="003E20C1">
            <w:pPr>
              <w:pStyle w:val="TableParagraph"/>
              <w:numPr>
                <w:ilvl w:val="0"/>
                <w:numId w:val="76"/>
              </w:numPr>
              <w:tabs>
                <w:tab w:val="left" w:pos="355"/>
              </w:tabs>
              <w:spacing w:before="5" w:line="237" w:lineRule="auto"/>
              <w:ind w:right="744" w:firstLine="0"/>
              <w:rPr>
                <w:sz w:val="24"/>
                <w:szCs w:val="24"/>
              </w:rPr>
            </w:pPr>
            <w:r w:rsidRPr="00AD63DA">
              <w:rPr>
                <w:sz w:val="24"/>
                <w:szCs w:val="24"/>
              </w:rPr>
              <w:t>Индивидуальная работа с</w:t>
            </w:r>
            <w:r w:rsidRPr="00AD63DA">
              <w:rPr>
                <w:spacing w:val="1"/>
                <w:sz w:val="24"/>
                <w:szCs w:val="24"/>
              </w:rPr>
              <w:t xml:space="preserve"> </w:t>
            </w:r>
            <w:r w:rsidRPr="00AD63DA">
              <w:rPr>
                <w:sz w:val="24"/>
                <w:szCs w:val="24"/>
              </w:rPr>
              <w:t>родителями</w:t>
            </w:r>
            <w:r w:rsidRPr="00AD63DA">
              <w:rPr>
                <w:spacing w:val="-5"/>
                <w:sz w:val="24"/>
                <w:szCs w:val="24"/>
              </w:rPr>
              <w:t xml:space="preserve"> </w:t>
            </w:r>
            <w:r w:rsidRPr="00AD63DA">
              <w:rPr>
                <w:sz w:val="24"/>
                <w:szCs w:val="24"/>
              </w:rPr>
              <w:t>по занятости</w:t>
            </w:r>
            <w:r w:rsidRPr="00AD63DA">
              <w:rPr>
                <w:spacing w:val="-3"/>
                <w:sz w:val="24"/>
                <w:szCs w:val="24"/>
              </w:rPr>
              <w:t xml:space="preserve"> </w:t>
            </w:r>
            <w:r w:rsidRPr="00AD63DA">
              <w:rPr>
                <w:sz w:val="24"/>
                <w:szCs w:val="24"/>
              </w:rPr>
              <w:t>детей в</w:t>
            </w:r>
          </w:p>
          <w:p w14:paraId="6FEB26B1" w14:textId="77777777" w:rsidR="005706CB" w:rsidRPr="00AD63DA" w:rsidRDefault="005706CB" w:rsidP="00DB2B0E">
            <w:pPr>
              <w:pStyle w:val="TableParagraph"/>
              <w:spacing w:before="4" w:line="261" w:lineRule="exact"/>
              <w:rPr>
                <w:sz w:val="24"/>
                <w:szCs w:val="24"/>
              </w:rPr>
            </w:pPr>
            <w:r w:rsidRPr="00AD63DA">
              <w:rPr>
                <w:sz w:val="24"/>
                <w:szCs w:val="24"/>
              </w:rPr>
              <w:t>летний</w:t>
            </w:r>
            <w:r w:rsidRPr="00AD63DA">
              <w:rPr>
                <w:spacing w:val="-4"/>
                <w:sz w:val="24"/>
                <w:szCs w:val="24"/>
              </w:rPr>
              <w:t xml:space="preserve"> </w:t>
            </w:r>
            <w:r w:rsidRPr="00AD63DA">
              <w:rPr>
                <w:sz w:val="24"/>
                <w:szCs w:val="24"/>
              </w:rPr>
              <w:t>период.</w:t>
            </w:r>
          </w:p>
        </w:tc>
        <w:tc>
          <w:tcPr>
            <w:tcW w:w="1561" w:type="dxa"/>
          </w:tcPr>
          <w:p w14:paraId="2B383842" w14:textId="77777777" w:rsidR="005706CB" w:rsidRPr="00AD63DA" w:rsidRDefault="005706CB" w:rsidP="00DB2B0E">
            <w:pPr>
              <w:pStyle w:val="TableParagraph"/>
              <w:spacing w:line="268" w:lineRule="exact"/>
              <w:rPr>
                <w:sz w:val="24"/>
                <w:szCs w:val="24"/>
              </w:rPr>
            </w:pPr>
            <w:r w:rsidRPr="00AD63DA">
              <w:rPr>
                <w:sz w:val="24"/>
                <w:szCs w:val="24"/>
              </w:rPr>
              <w:t>15.05</w:t>
            </w:r>
          </w:p>
        </w:tc>
        <w:tc>
          <w:tcPr>
            <w:tcW w:w="1984" w:type="dxa"/>
          </w:tcPr>
          <w:p w14:paraId="26D2FB71" w14:textId="77777777" w:rsidR="005706CB" w:rsidRPr="00AD63DA" w:rsidRDefault="005706CB" w:rsidP="00DB2B0E">
            <w:pPr>
              <w:pStyle w:val="TableParagraph"/>
              <w:ind w:right="364"/>
              <w:rPr>
                <w:sz w:val="24"/>
                <w:szCs w:val="24"/>
              </w:rPr>
            </w:pPr>
            <w:r w:rsidRPr="00AD63DA">
              <w:rPr>
                <w:sz w:val="24"/>
                <w:szCs w:val="24"/>
              </w:rPr>
              <w:t>Кл.</w:t>
            </w:r>
            <w:r w:rsidRPr="00AD63DA">
              <w:rPr>
                <w:spacing w:val="1"/>
                <w:sz w:val="24"/>
                <w:szCs w:val="24"/>
              </w:rPr>
              <w:t xml:space="preserve"> </w:t>
            </w:r>
            <w:r w:rsidRPr="00AD63DA">
              <w:rPr>
                <w:sz w:val="24"/>
                <w:szCs w:val="24"/>
              </w:rPr>
              <w:t>руководители,</w:t>
            </w:r>
            <w:r w:rsidRPr="00AD63DA">
              <w:rPr>
                <w:spacing w:val="-57"/>
                <w:sz w:val="24"/>
                <w:szCs w:val="24"/>
              </w:rPr>
              <w:t xml:space="preserve"> </w:t>
            </w:r>
            <w:r w:rsidRPr="00AD63DA">
              <w:rPr>
                <w:sz w:val="24"/>
                <w:szCs w:val="24"/>
              </w:rPr>
              <w:t>воспитатели,</w:t>
            </w:r>
            <w:r w:rsidRPr="00AD63DA">
              <w:rPr>
                <w:spacing w:val="1"/>
                <w:sz w:val="24"/>
                <w:szCs w:val="24"/>
              </w:rPr>
              <w:t xml:space="preserve"> </w:t>
            </w:r>
            <w:r w:rsidRPr="00AD63DA">
              <w:rPr>
                <w:sz w:val="24"/>
                <w:szCs w:val="24"/>
              </w:rPr>
              <w:t>ЗДВР</w:t>
            </w:r>
          </w:p>
        </w:tc>
      </w:tr>
      <w:tr w:rsidR="005706CB" w:rsidRPr="00AD63DA" w14:paraId="3FACA94F" w14:textId="77777777" w:rsidTr="00C22198">
        <w:trPr>
          <w:trHeight w:val="551"/>
        </w:trPr>
        <w:tc>
          <w:tcPr>
            <w:tcW w:w="9898" w:type="dxa"/>
            <w:gridSpan w:val="4"/>
          </w:tcPr>
          <w:p w14:paraId="63C96175" w14:textId="77777777" w:rsidR="005706CB" w:rsidRPr="00AD63DA" w:rsidRDefault="005706CB" w:rsidP="00DB2B0E">
            <w:pPr>
              <w:pStyle w:val="TableParagraph"/>
              <w:spacing w:line="273" w:lineRule="exact"/>
              <w:ind w:left="200" w:right="193"/>
              <w:jc w:val="center"/>
              <w:rPr>
                <w:b/>
                <w:sz w:val="24"/>
                <w:szCs w:val="24"/>
              </w:rPr>
            </w:pPr>
            <w:r w:rsidRPr="00AD63DA">
              <w:rPr>
                <w:b/>
                <w:sz w:val="24"/>
                <w:szCs w:val="24"/>
              </w:rPr>
              <w:t>ИЮНЬ</w:t>
            </w:r>
          </w:p>
        </w:tc>
      </w:tr>
      <w:tr w:rsidR="005706CB" w:rsidRPr="00AD63DA" w14:paraId="55E89DF4" w14:textId="77777777" w:rsidTr="00C22198">
        <w:trPr>
          <w:trHeight w:val="830"/>
        </w:trPr>
        <w:tc>
          <w:tcPr>
            <w:tcW w:w="2098" w:type="dxa"/>
          </w:tcPr>
          <w:p w14:paraId="5DE81370" w14:textId="77777777" w:rsidR="005706CB" w:rsidRPr="00AD63DA" w:rsidRDefault="005706CB" w:rsidP="00DB2B0E">
            <w:pPr>
              <w:pStyle w:val="TableParagraph"/>
              <w:spacing w:line="273" w:lineRule="exact"/>
              <w:ind w:left="110"/>
              <w:rPr>
                <w:b/>
                <w:sz w:val="24"/>
                <w:szCs w:val="24"/>
              </w:rPr>
            </w:pPr>
            <w:r w:rsidRPr="00AD63DA">
              <w:rPr>
                <w:b/>
                <w:sz w:val="24"/>
                <w:szCs w:val="24"/>
              </w:rPr>
              <w:t>Ключевые</w:t>
            </w:r>
          </w:p>
          <w:p w14:paraId="2B3EA46D" w14:textId="77777777" w:rsidR="005706CB" w:rsidRPr="00AD63DA" w:rsidRDefault="005706CB" w:rsidP="00DB2B0E">
            <w:pPr>
              <w:pStyle w:val="TableParagraph"/>
              <w:spacing w:line="274" w:lineRule="exact"/>
              <w:ind w:left="110" w:right="574"/>
              <w:rPr>
                <w:b/>
                <w:sz w:val="24"/>
                <w:szCs w:val="24"/>
              </w:rPr>
            </w:pPr>
            <w:r w:rsidRPr="00AD63DA">
              <w:rPr>
                <w:b/>
                <w:spacing w:val="-1"/>
                <w:sz w:val="24"/>
                <w:szCs w:val="24"/>
              </w:rPr>
              <w:t>общешкольные</w:t>
            </w:r>
            <w:r w:rsidRPr="00AD63DA">
              <w:rPr>
                <w:b/>
                <w:spacing w:val="-57"/>
                <w:sz w:val="24"/>
                <w:szCs w:val="24"/>
              </w:rPr>
              <w:t xml:space="preserve"> </w:t>
            </w:r>
            <w:r w:rsidRPr="00AD63DA">
              <w:rPr>
                <w:b/>
                <w:sz w:val="24"/>
                <w:szCs w:val="24"/>
              </w:rPr>
              <w:t>дела</w:t>
            </w:r>
          </w:p>
        </w:tc>
        <w:tc>
          <w:tcPr>
            <w:tcW w:w="4255" w:type="dxa"/>
          </w:tcPr>
          <w:p w14:paraId="1D36C34A" w14:textId="77777777" w:rsidR="005706CB" w:rsidRPr="00AD63DA" w:rsidRDefault="005706CB" w:rsidP="00DB2B0E">
            <w:pPr>
              <w:pStyle w:val="TableParagraph"/>
              <w:spacing w:line="268" w:lineRule="exact"/>
              <w:rPr>
                <w:sz w:val="24"/>
                <w:szCs w:val="24"/>
              </w:rPr>
            </w:pPr>
            <w:r>
              <w:rPr>
                <w:sz w:val="24"/>
                <w:szCs w:val="24"/>
              </w:rPr>
              <w:t>«</w:t>
            </w:r>
            <w:r w:rsidRPr="00AD63DA">
              <w:rPr>
                <w:sz w:val="24"/>
                <w:szCs w:val="24"/>
              </w:rPr>
              <w:t>День</w:t>
            </w:r>
            <w:r w:rsidRPr="00AD63DA">
              <w:rPr>
                <w:spacing w:val="-2"/>
                <w:sz w:val="24"/>
                <w:szCs w:val="24"/>
              </w:rPr>
              <w:t xml:space="preserve"> </w:t>
            </w:r>
            <w:r w:rsidRPr="00AD63DA">
              <w:rPr>
                <w:sz w:val="24"/>
                <w:szCs w:val="24"/>
              </w:rPr>
              <w:t>защиты</w:t>
            </w:r>
            <w:r w:rsidRPr="00AD63DA">
              <w:rPr>
                <w:spacing w:val="-3"/>
                <w:sz w:val="24"/>
                <w:szCs w:val="24"/>
              </w:rPr>
              <w:t xml:space="preserve"> </w:t>
            </w:r>
            <w:r w:rsidRPr="00AD63DA">
              <w:rPr>
                <w:sz w:val="24"/>
                <w:szCs w:val="24"/>
              </w:rPr>
              <w:t>детей</w:t>
            </w:r>
            <w:r>
              <w:rPr>
                <w:sz w:val="24"/>
                <w:szCs w:val="24"/>
              </w:rPr>
              <w:t>»</w:t>
            </w:r>
          </w:p>
        </w:tc>
        <w:tc>
          <w:tcPr>
            <w:tcW w:w="1561" w:type="dxa"/>
          </w:tcPr>
          <w:p w14:paraId="58EEB19E" w14:textId="77777777" w:rsidR="005706CB" w:rsidRPr="00AD63DA" w:rsidRDefault="005706CB" w:rsidP="00DB2B0E">
            <w:pPr>
              <w:pStyle w:val="TableParagraph"/>
              <w:spacing w:line="268" w:lineRule="exact"/>
              <w:rPr>
                <w:sz w:val="24"/>
                <w:szCs w:val="24"/>
              </w:rPr>
            </w:pPr>
            <w:r w:rsidRPr="00AD63DA">
              <w:rPr>
                <w:sz w:val="24"/>
                <w:szCs w:val="24"/>
              </w:rPr>
              <w:t>1.06</w:t>
            </w:r>
          </w:p>
        </w:tc>
        <w:tc>
          <w:tcPr>
            <w:tcW w:w="1984" w:type="dxa"/>
          </w:tcPr>
          <w:p w14:paraId="5820DC07" w14:textId="77777777" w:rsidR="005706CB" w:rsidRPr="00AD63DA" w:rsidRDefault="005706CB" w:rsidP="00DB2B0E">
            <w:pPr>
              <w:pStyle w:val="TableParagraph"/>
              <w:spacing w:line="268" w:lineRule="exact"/>
              <w:rPr>
                <w:sz w:val="24"/>
                <w:szCs w:val="24"/>
              </w:rPr>
            </w:pPr>
            <w:r w:rsidRPr="00AD63DA">
              <w:rPr>
                <w:sz w:val="24"/>
                <w:szCs w:val="24"/>
              </w:rPr>
              <w:t>Кл.</w:t>
            </w:r>
          </w:p>
          <w:p w14:paraId="7FA5EC61" w14:textId="77777777" w:rsidR="005706CB" w:rsidRDefault="005706CB" w:rsidP="00DB2B0E">
            <w:pPr>
              <w:pStyle w:val="TableParagraph"/>
              <w:spacing w:line="274" w:lineRule="exact"/>
              <w:ind w:right="424"/>
              <w:rPr>
                <w:sz w:val="24"/>
                <w:szCs w:val="24"/>
              </w:rPr>
            </w:pPr>
            <w:r w:rsidRPr="00AD63DA">
              <w:rPr>
                <w:sz w:val="24"/>
                <w:szCs w:val="24"/>
              </w:rPr>
              <w:t>руководители</w:t>
            </w:r>
            <w:r w:rsidRPr="00AD63DA">
              <w:rPr>
                <w:spacing w:val="-57"/>
                <w:sz w:val="24"/>
                <w:szCs w:val="24"/>
              </w:rPr>
              <w:t xml:space="preserve"> </w:t>
            </w:r>
            <w:r w:rsidRPr="00AD63DA">
              <w:rPr>
                <w:sz w:val="24"/>
                <w:szCs w:val="24"/>
              </w:rPr>
              <w:t>Воспитатели</w:t>
            </w:r>
          </w:p>
          <w:p w14:paraId="1B6A3E66" w14:textId="77777777" w:rsidR="005706CB" w:rsidRPr="00AD63DA" w:rsidRDefault="005706CB" w:rsidP="00DB2B0E">
            <w:pPr>
              <w:pStyle w:val="TableParagraph"/>
              <w:ind w:left="0"/>
              <w:rPr>
                <w:sz w:val="24"/>
                <w:szCs w:val="24"/>
              </w:rPr>
            </w:pPr>
            <w:r>
              <w:rPr>
                <w:sz w:val="24"/>
                <w:szCs w:val="24"/>
              </w:rPr>
              <w:t>Советник по воспитанию</w:t>
            </w:r>
          </w:p>
        </w:tc>
      </w:tr>
    </w:tbl>
    <w:p w14:paraId="21834194" w14:textId="77777777" w:rsidR="00C537BB" w:rsidRDefault="00C537BB" w:rsidP="005706CB">
      <w:pPr>
        <w:ind w:left="812" w:right="1138"/>
        <w:rPr>
          <w:b/>
          <w:sz w:val="24"/>
          <w:szCs w:val="24"/>
        </w:rPr>
      </w:pPr>
    </w:p>
    <w:p w14:paraId="5AC29BBA" w14:textId="77777777" w:rsidR="00C537BB" w:rsidRDefault="00C537BB" w:rsidP="005706CB">
      <w:pPr>
        <w:ind w:right="1138"/>
        <w:rPr>
          <w:b/>
          <w:sz w:val="24"/>
          <w:szCs w:val="24"/>
        </w:rPr>
      </w:pPr>
    </w:p>
    <w:p w14:paraId="76DD2015" w14:textId="77777777" w:rsidR="00B409BF" w:rsidRPr="00B409BF" w:rsidRDefault="00C537BB" w:rsidP="00B409BF">
      <w:pPr>
        <w:ind w:left="812" w:right="1138"/>
        <w:jc w:val="center"/>
        <w:rPr>
          <w:b/>
          <w:sz w:val="24"/>
          <w:szCs w:val="24"/>
        </w:rPr>
      </w:pPr>
      <w:r>
        <w:rPr>
          <w:b/>
          <w:sz w:val="24"/>
          <w:szCs w:val="24"/>
        </w:rPr>
        <w:t>2.3.5.</w:t>
      </w:r>
      <w:r w:rsidR="00B409BF" w:rsidRPr="00B409BF">
        <w:rPr>
          <w:b/>
          <w:sz w:val="24"/>
          <w:szCs w:val="24"/>
        </w:rPr>
        <w:t>Система условий реализации адаптированной  основной образовательной</w:t>
      </w:r>
    </w:p>
    <w:p w14:paraId="1C24CCF4" w14:textId="77777777" w:rsidR="00B409BF" w:rsidRPr="00B409BF" w:rsidRDefault="00B409BF" w:rsidP="00B409BF">
      <w:pPr>
        <w:ind w:left="812" w:right="1138"/>
        <w:jc w:val="center"/>
        <w:rPr>
          <w:b/>
          <w:sz w:val="24"/>
          <w:szCs w:val="24"/>
        </w:rPr>
      </w:pPr>
      <w:r w:rsidRPr="00B409BF">
        <w:rPr>
          <w:b/>
          <w:sz w:val="24"/>
          <w:szCs w:val="24"/>
        </w:rPr>
        <w:t>программы образования обучающихся с легкой умственной отсталостью</w:t>
      </w:r>
    </w:p>
    <w:p w14:paraId="4AD761EA" w14:textId="77777777" w:rsidR="00B409BF" w:rsidRDefault="00B409BF" w:rsidP="00B409BF">
      <w:pPr>
        <w:ind w:left="812" w:right="1138"/>
        <w:jc w:val="center"/>
        <w:rPr>
          <w:b/>
          <w:sz w:val="24"/>
          <w:szCs w:val="24"/>
        </w:rPr>
      </w:pPr>
      <w:r w:rsidRPr="00B409BF">
        <w:rPr>
          <w:b/>
          <w:sz w:val="24"/>
          <w:szCs w:val="24"/>
        </w:rPr>
        <w:t>(интеллектуальными нарушениями)</w:t>
      </w:r>
      <w:r w:rsidR="004776F1">
        <w:rPr>
          <w:b/>
          <w:sz w:val="24"/>
          <w:szCs w:val="24"/>
        </w:rPr>
        <w:t>.</w:t>
      </w:r>
      <w:r w:rsidR="00FB7B11">
        <w:rPr>
          <w:b/>
          <w:sz w:val="24"/>
          <w:szCs w:val="24"/>
        </w:rPr>
        <w:t xml:space="preserve"> </w:t>
      </w:r>
    </w:p>
    <w:p w14:paraId="43D42D77" w14:textId="77777777" w:rsidR="00FB7B11" w:rsidRPr="00FB7B11" w:rsidRDefault="00FB7B11" w:rsidP="00FB7B11">
      <w:pPr>
        <w:ind w:left="812" w:right="1138"/>
        <w:jc w:val="center"/>
        <w:rPr>
          <w:b/>
          <w:sz w:val="24"/>
          <w:szCs w:val="24"/>
        </w:rPr>
      </w:pPr>
      <w:r w:rsidRPr="00FB7B11">
        <w:rPr>
          <w:b/>
          <w:sz w:val="24"/>
          <w:szCs w:val="24"/>
        </w:rPr>
        <w:t>Организационные условия</w:t>
      </w:r>
    </w:p>
    <w:p w14:paraId="3DE117CE" w14:textId="77777777" w:rsidR="00FB7B11" w:rsidRPr="00FB7B11" w:rsidRDefault="00FB7B11" w:rsidP="00FB7B11">
      <w:pPr>
        <w:ind w:left="812" w:right="1138"/>
        <w:rPr>
          <w:sz w:val="24"/>
          <w:szCs w:val="24"/>
        </w:rPr>
      </w:pPr>
      <w:r w:rsidRPr="00FB7B11">
        <w:rPr>
          <w:sz w:val="24"/>
          <w:szCs w:val="24"/>
        </w:rPr>
        <w:t>С целью создания оптимальных условий для</w:t>
      </w:r>
      <w:r>
        <w:rPr>
          <w:sz w:val="24"/>
          <w:szCs w:val="24"/>
        </w:rPr>
        <w:t xml:space="preserve"> развития детей с ограниченными </w:t>
      </w:r>
      <w:r w:rsidRPr="00FB7B11">
        <w:rPr>
          <w:sz w:val="24"/>
          <w:szCs w:val="24"/>
        </w:rPr>
        <w:t>возможностями здоровья, предупреждения возникновения вторичных дефектов организация учебного процесса строится на основе педагогически обоснованной разработки педагогами рабочих программ , средств, форм и методов обучения и коррекции;</w:t>
      </w:r>
    </w:p>
    <w:p w14:paraId="7F5B110D" w14:textId="77777777" w:rsidR="00FB7B11" w:rsidRPr="00FB7B11" w:rsidRDefault="00FB7B11" w:rsidP="00FB7B11">
      <w:pPr>
        <w:ind w:left="812" w:right="1138"/>
        <w:rPr>
          <w:sz w:val="24"/>
          <w:szCs w:val="24"/>
        </w:rPr>
      </w:pPr>
      <w:r w:rsidRPr="00FB7B11">
        <w:rPr>
          <w:sz w:val="24"/>
          <w:szCs w:val="24"/>
        </w:rPr>
        <w:t>-с целью предупреждения дезадаптации учебны</w:t>
      </w:r>
      <w:r>
        <w:rPr>
          <w:sz w:val="24"/>
          <w:szCs w:val="24"/>
        </w:rPr>
        <w:t xml:space="preserve">й процесс строится с учетом </w:t>
      </w:r>
      <w:r w:rsidRPr="00FB7B11">
        <w:rPr>
          <w:sz w:val="24"/>
          <w:szCs w:val="24"/>
        </w:rPr>
        <w:t>индивидуальных особенностей и возможностей детей (индивидуализированность учебного процесса):</w:t>
      </w:r>
    </w:p>
    <w:p w14:paraId="63AA0A0B" w14:textId="77777777" w:rsidR="00FB7B11" w:rsidRPr="00FB7B11" w:rsidRDefault="00FB7B11" w:rsidP="00FB7B11">
      <w:pPr>
        <w:ind w:left="812" w:right="1138"/>
        <w:rPr>
          <w:sz w:val="24"/>
          <w:szCs w:val="24"/>
        </w:rPr>
      </w:pPr>
      <w:r w:rsidRPr="00FB7B11">
        <w:rPr>
          <w:sz w:val="24"/>
          <w:szCs w:val="24"/>
        </w:rPr>
        <w:t>-учебные программы адаптируются по объему индивидуально для обучающихся;</w:t>
      </w:r>
    </w:p>
    <w:p w14:paraId="0D503E9C" w14:textId="77777777" w:rsidR="00FB7B11" w:rsidRPr="00FB7B11" w:rsidRDefault="00FB7B11" w:rsidP="00FB7B11">
      <w:pPr>
        <w:ind w:left="812" w:right="1138"/>
        <w:rPr>
          <w:sz w:val="24"/>
          <w:szCs w:val="24"/>
        </w:rPr>
      </w:pPr>
      <w:r w:rsidRPr="00FB7B11">
        <w:rPr>
          <w:sz w:val="24"/>
          <w:szCs w:val="24"/>
        </w:rPr>
        <w:t>-индивидуализируются сроки усвоения некоторых тем;</w:t>
      </w:r>
    </w:p>
    <w:p w14:paraId="5A7EAEC0" w14:textId="77777777" w:rsidR="00FB7B11" w:rsidRPr="00FB7B11" w:rsidRDefault="00FB7B11" w:rsidP="00FB7B11">
      <w:pPr>
        <w:ind w:left="812" w:right="1138"/>
        <w:rPr>
          <w:sz w:val="24"/>
          <w:szCs w:val="24"/>
        </w:rPr>
      </w:pPr>
      <w:r w:rsidRPr="00FB7B11">
        <w:rPr>
          <w:sz w:val="24"/>
          <w:szCs w:val="24"/>
        </w:rPr>
        <w:t>-индивидуализируются объемы работ, выполняемых обучающимися на уроке;</w:t>
      </w:r>
    </w:p>
    <w:p w14:paraId="4902F1E9" w14:textId="77777777" w:rsidR="00FB7B11" w:rsidRPr="00FB7B11" w:rsidRDefault="00FB7B11" w:rsidP="00FB7B11">
      <w:pPr>
        <w:ind w:left="812" w:right="1138"/>
        <w:rPr>
          <w:sz w:val="24"/>
          <w:szCs w:val="24"/>
        </w:rPr>
      </w:pPr>
      <w:r w:rsidRPr="00FB7B11">
        <w:rPr>
          <w:sz w:val="24"/>
          <w:szCs w:val="24"/>
        </w:rPr>
        <w:t>-проводятся занятия с учителем (лог</w:t>
      </w:r>
      <w:r>
        <w:rPr>
          <w:sz w:val="24"/>
          <w:szCs w:val="24"/>
        </w:rPr>
        <w:t>опедом), педагогом-психологом</w:t>
      </w:r>
      <w:r w:rsidRPr="00FB7B11">
        <w:rPr>
          <w:sz w:val="24"/>
          <w:szCs w:val="24"/>
        </w:rPr>
        <w:t>;</w:t>
      </w:r>
    </w:p>
    <w:p w14:paraId="110762A5" w14:textId="77777777" w:rsidR="00FB7B11" w:rsidRPr="00FB7B11" w:rsidRDefault="00FB7B11" w:rsidP="00FB7B11">
      <w:pPr>
        <w:ind w:left="812" w:right="1138"/>
        <w:rPr>
          <w:sz w:val="24"/>
          <w:szCs w:val="24"/>
        </w:rPr>
      </w:pPr>
      <w:r w:rsidRPr="00FB7B11">
        <w:rPr>
          <w:sz w:val="24"/>
          <w:szCs w:val="24"/>
        </w:rPr>
        <w:t>-обучающиеся, страдающие психическими и соматическими заболеваниями, в зависимости от состояния выводятся на индивидуальное обучение на дому по медицинским показаниям с согласия родителей;</w:t>
      </w:r>
    </w:p>
    <w:p w14:paraId="6360161A" w14:textId="77777777" w:rsidR="00FB7B11" w:rsidRPr="00FB7B11" w:rsidRDefault="00FB7B11" w:rsidP="00FB7B11">
      <w:pPr>
        <w:ind w:left="812" w:right="1138"/>
        <w:rPr>
          <w:sz w:val="24"/>
          <w:szCs w:val="24"/>
        </w:rPr>
      </w:pPr>
      <w:r w:rsidRPr="00FB7B11">
        <w:rPr>
          <w:sz w:val="24"/>
          <w:szCs w:val="24"/>
        </w:rPr>
        <w:t>- щадящие режимы допустимой нагрузки;</w:t>
      </w:r>
    </w:p>
    <w:p w14:paraId="783CCC31" w14:textId="77777777" w:rsidR="00FB7B11" w:rsidRPr="00FB7B11" w:rsidRDefault="00FB7B11" w:rsidP="00FB7B11">
      <w:pPr>
        <w:ind w:left="812" w:right="1138"/>
        <w:rPr>
          <w:sz w:val="24"/>
          <w:szCs w:val="24"/>
        </w:rPr>
      </w:pPr>
      <w:r w:rsidRPr="00FB7B11">
        <w:rPr>
          <w:sz w:val="24"/>
          <w:szCs w:val="24"/>
        </w:rPr>
        <w:t>-расширение образовательного пространства за пределы образовательного учреждения;</w:t>
      </w:r>
    </w:p>
    <w:p w14:paraId="4F727174" w14:textId="77777777" w:rsidR="00FB7B11" w:rsidRPr="00FB7B11" w:rsidRDefault="00FB7B11" w:rsidP="00FB7B11">
      <w:pPr>
        <w:ind w:left="812" w:right="1138"/>
        <w:rPr>
          <w:sz w:val="24"/>
          <w:szCs w:val="24"/>
        </w:rPr>
      </w:pPr>
      <w:r w:rsidRPr="00FB7B11">
        <w:rPr>
          <w:sz w:val="24"/>
          <w:szCs w:val="24"/>
        </w:rPr>
        <w:t>-сотрудничество с семьей на основе гуманного отношения к родственникам ребенка, обеспечение эмоционального комфорта каждому обучающемуся.</w:t>
      </w:r>
    </w:p>
    <w:p w14:paraId="74776081" w14:textId="77777777" w:rsidR="00FB7B11" w:rsidRDefault="00FB7B11" w:rsidP="00FB7B11">
      <w:pPr>
        <w:ind w:left="812" w:right="1138"/>
        <w:jc w:val="center"/>
        <w:rPr>
          <w:b/>
          <w:bCs/>
          <w:sz w:val="24"/>
          <w:szCs w:val="24"/>
        </w:rPr>
      </w:pPr>
      <w:r w:rsidRPr="00FB7B11">
        <w:rPr>
          <w:b/>
          <w:bCs/>
          <w:sz w:val="24"/>
          <w:szCs w:val="24"/>
        </w:rPr>
        <w:t>Кадровые условия</w:t>
      </w:r>
      <w:r>
        <w:rPr>
          <w:b/>
          <w:bCs/>
          <w:sz w:val="24"/>
          <w:szCs w:val="24"/>
        </w:rPr>
        <w:t>.</w:t>
      </w:r>
    </w:p>
    <w:p w14:paraId="22BE2E40" w14:textId="77777777" w:rsidR="00FB7B11" w:rsidRPr="00FB7B11" w:rsidRDefault="00FB7B11" w:rsidP="00FB7B11">
      <w:pPr>
        <w:ind w:left="812" w:right="1138"/>
        <w:rPr>
          <w:sz w:val="24"/>
          <w:szCs w:val="24"/>
        </w:rPr>
      </w:pPr>
      <w:r w:rsidRPr="00FB7B11">
        <w:rPr>
          <w:sz w:val="24"/>
          <w:szCs w:val="24"/>
        </w:rPr>
        <w:t>Качество образования в Учреждении во многом определяется умелой организацией образовательного процесса и профессионализмом педагогического коллектива.</w:t>
      </w:r>
    </w:p>
    <w:p w14:paraId="75010A9D" w14:textId="77777777" w:rsidR="00FB7B11" w:rsidRPr="00FB7B11" w:rsidRDefault="00FB7B11" w:rsidP="00FB7B11">
      <w:pPr>
        <w:ind w:left="812" w:right="1138"/>
        <w:rPr>
          <w:sz w:val="24"/>
          <w:szCs w:val="24"/>
        </w:rPr>
      </w:pPr>
      <w:r w:rsidRPr="00FB7B11">
        <w:rPr>
          <w:sz w:val="24"/>
          <w:szCs w:val="24"/>
        </w:rPr>
        <w:t>Педагогический коллектив школы – эт</w:t>
      </w:r>
      <w:r>
        <w:rPr>
          <w:sz w:val="24"/>
          <w:szCs w:val="24"/>
        </w:rPr>
        <w:t xml:space="preserve">о сложившийся дружный коллектив </w:t>
      </w:r>
      <w:r w:rsidRPr="00FB7B11">
        <w:rPr>
          <w:sz w:val="24"/>
          <w:szCs w:val="24"/>
        </w:rPr>
        <w:t>единомышленников, творческих педагогов, обладающих высокой профессиональной компетентностью и активностью, стремящийся к повышению педагогического мастерства, способный осуществлять инновационные подходы к организации учебно-воспитательного процесса и решать поставленные задачи.</w:t>
      </w:r>
    </w:p>
    <w:p w14:paraId="4401202C" w14:textId="77777777" w:rsidR="00FB7B11" w:rsidRPr="00FB7B11" w:rsidRDefault="00FB7B11" w:rsidP="00FB7B11">
      <w:pPr>
        <w:ind w:left="812" w:right="1138"/>
        <w:rPr>
          <w:sz w:val="24"/>
          <w:szCs w:val="24"/>
        </w:rPr>
      </w:pPr>
      <w:r>
        <w:rPr>
          <w:sz w:val="24"/>
          <w:szCs w:val="24"/>
        </w:rPr>
        <w:t xml:space="preserve">В </w:t>
      </w:r>
      <w:r w:rsidRPr="00FB7B11">
        <w:rPr>
          <w:sz w:val="24"/>
          <w:szCs w:val="24"/>
        </w:rPr>
        <w:t xml:space="preserve">реализации АООП для обучающихся с умственной отсталостью (интеллектуальными нарушениями) принимают участие следующие специалисты: администрация школы, </w:t>
      </w:r>
      <w:r>
        <w:rPr>
          <w:sz w:val="24"/>
          <w:szCs w:val="24"/>
        </w:rPr>
        <w:t>учителя-предметники, воспитатели</w:t>
      </w:r>
      <w:r w:rsidRPr="00FB7B11">
        <w:rPr>
          <w:sz w:val="24"/>
          <w:szCs w:val="24"/>
        </w:rPr>
        <w:t>, учитель-логопед, педагог-психолог, социальный педагог, медицинский работник.</w:t>
      </w:r>
    </w:p>
    <w:p w14:paraId="7A3C0AA1" w14:textId="77777777" w:rsidR="00FB7B11" w:rsidRDefault="00FB7B11">
      <w:pPr>
        <w:pStyle w:val="a3"/>
        <w:ind w:left="775" w:right="853" w:firstLine="424"/>
        <w:jc w:val="both"/>
      </w:pPr>
    </w:p>
    <w:tbl>
      <w:tblPr>
        <w:tblW w:w="8943" w:type="dxa"/>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2713"/>
        <w:gridCol w:w="1275"/>
        <w:gridCol w:w="1560"/>
        <w:gridCol w:w="602"/>
        <w:gridCol w:w="744"/>
        <w:gridCol w:w="744"/>
        <w:gridCol w:w="745"/>
      </w:tblGrid>
      <w:tr w:rsidR="00FB7B11" w:rsidRPr="008449B8" w14:paraId="5E893927" w14:textId="77777777" w:rsidTr="008449B8">
        <w:trPr>
          <w:trHeight w:val="318"/>
        </w:trPr>
        <w:tc>
          <w:tcPr>
            <w:tcW w:w="560" w:type="dxa"/>
            <w:vMerge w:val="restart"/>
            <w:vAlign w:val="bottom"/>
          </w:tcPr>
          <w:p w14:paraId="6C70A9BD" w14:textId="77777777" w:rsidR="00FB7B11" w:rsidRPr="008449B8" w:rsidRDefault="00FB7B11" w:rsidP="00FB725E">
            <w:pPr>
              <w:ind w:left="120"/>
              <w:rPr>
                <w:sz w:val="24"/>
                <w:szCs w:val="24"/>
              </w:rPr>
            </w:pPr>
            <w:r w:rsidRPr="008449B8">
              <w:rPr>
                <w:sz w:val="24"/>
                <w:szCs w:val="24"/>
              </w:rPr>
              <w:t>№</w:t>
            </w:r>
          </w:p>
          <w:p w14:paraId="392C9D30" w14:textId="77777777" w:rsidR="00FB7B11" w:rsidRPr="008449B8" w:rsidRDefault="00FB7B11" w:rsidP="00FB725E">
            <w:pPr>
              <w:ind w:left="120"/>
              <w:rPr>
                <w:sz w:val="24"/>
                <w:szCs w:val="24"/>
              </w:rPr>
            </w:pPr>
            <w:r w:rsidRPr="008449B8">
              <w:rPr>
                <w:sz w:val="24"/>
                <w:szCs w:val="24"/>
              </w:rPr>
              <w:t>п/п</w:t>
            </w:r>
          </w:p>
        </w:tc>
        <w:tc>
          <w:tcPr>
            <w:tcW w:w="2713" w:type="dxa"/>
            <w:vMerge w:val="restart"/>
            <w:vAlign w:val="center"/>
          </w:tcPr>
          <w:p w14:paraId="7F971912" w14:textId="77777777" w:rsidR="00FB7B11" w:rsidRPr="008449B8" w:rsidRDefault="00FB7B11" w:rsidP="00FB725E">
            <w:pPr>
              <w:jc w:val="center"/>
              <w:rPr>
                <w:b/>
                <w:i/>
                <w:sz w:val="24"/>
                <w:szCs w:val="24"/>
              </w:rPr>
            </w:pPr>
            <w:r w:rsidRPr="008449B8">
              <w:rPr>
                <w:b/>
                <w:i/>
                <w:sz w:val="24"/>
                <w:szCs w:val="24"/>
              </w:rPr>
              <w:t>Должность</w:t>
            </w:r>
          </w:p>
        </w:tc>
        <w:tc>
          <w:tcPr>
            <w:tcW w:w="1275" w:type="dxa"/>
            <w:vMerge w:val="restart"/>
            <w:vAlign w:val="center"/>
          </w:tcPr>
          <w:p w14:paraId="62A9B130" w14:textId="77777777" w:rsidR="00FB7B11" w:rsidRPr="008449B8" w:rsidRDefault="00FB7B11" w:rsidP="00FB725E">
            <w:pPr>
              <w:ind w:left="100"/>
              <w:jc w:val="center"/>
              <w:rPr>
                <w:b/>
                <w:i/>
                <w:sz w:val="24"/>
                <w:szCs w:val="24"/>
              </w:rPr>
            </w:pPr>
            <w:r w:rsidRPr="008449B8">
              <w:rPr>
                <w:b/>
                <w:i/>
                <w:sz w:val="24"/>
                <w:szCs w:val="24"/>
              </w:rPr>
              <w:t>Кол-во чел.</w:t>
            </w:r>
          </w:p>
        </w:tc>
        <w:tc>
          <w:tcPr>
            <w:tcW w:w="1560" w:type="dxa"/>
            <w:vMerge w:val="restart"/>
            <w:vAlign w:val="center"/>
          </w:tcPr>
          <w:p w14:paraId="22FF5CC6" w14:textId="77777777" w:rsidR="00FB7B11" w:rsidRPr="008449B8" w:rsidRDefault="00FB7B11" w:rsidP="00FB725E">
            <w:pPr>
              <w:ind w:left="100"/>
              <w:jc w:val="center"/>
              <w:rPr>
                <w:b/>
                <w:i/>
                <w:sz w:val="24"/>
                <w:szCs w:val="24"/>
              </w:rPr>
            </w:pPr>
            <w:r w:rsidRPr="008449B8">
              <w:rPr>
                <w:b/>
                <w:i/>
                <w:sz w:val="24"/>
                <w:szCs w:val="24"/>
              </w:rPr>
              <w:t>Образование</w:t>
            </w:r>
          </w:p>
        </w:tc>
        <w:tc>
          <w:tcPr>
            <w:tcW w:w="2835" w:type="dxa"/>
            <w:gridSpan w:val="4"/>
            <w:vAlign w:val="center"/>
          </w:tcPr>
          <w:p w14:paraId="3996E5B5" w14:textId="77777777" w:rsidR="00FB7B11" w:rsidRPr="008449B8" w:rsidRDefault="00FB7B11" w:rsidP="00FB725E">
            <w:pPr>
              <w:ind w:left="100"/>
              <w:jc w:val="center"/>
              <w:rPr>
                <w:b/>
                <w:i/>
                <w:sz w:val="24"/>
                <w:szCs w:val="24"/>
              </w:rPr>
            </w:pPr>
            <w:r w:rsidRPr="008449B8">
              <w:rPr>
                <w:b/>
                <w:i/>
                <w:sz w:val="24"/>
                <w:szCs w:val="24"/>
              </w:rPr>
              <w:t>Квалификационная</w:t>
            </w:r>
          </w:p>
          <w:p w14:paraId="6CF7190F" w14:textId="77777777" w:rsidR="00FB7B11" w:rsidRPr="008449B8" w:rsidRDefault="00FB7B11" w:rsidP="00FB725E">
            <w:pPr>
              <w:ind w:left="100"/>
              <w:jc w:val="center"/>
              <w:rPr>
                <w:b/>
                <w:i/>
                <w:sz w:val="24"/>
                <w:szCs w:val="24"/>
              </w:rPr>
            </w:pPr>
            <w:r w:rsidRPr="008449B8">
              <w:rPr>
                <w:b/>
                <w:i/>
                <w:sz w:val="24"/>
                <w:szCs w:val="24"/>
              </w:rPr>
              <w:t>категория</w:t>
            </w:r>
          </w:p>
        </w:tc>
      </w:tr>
      <w:tr w:rsidR="00FB7B11" w:rsidRPr="008449B8" w14:paraId="48C2AFBE" w14:textId="77777777" w:rsidTr="008449B8">
        <w:trPr>
          <w:trHeight w:val="318"/>
        </w:trPr>
        <w:tc>
          <w:tcPr>
            <w:tcW w:w="560" w:type="dxa"/>
            <w:vMerge/>
            <w:vAlign w:val="bottom"/>
          </w:tcPr>
          <w:p w14:paraId="51626BCD" w14:textId="77777777" w:rsidR="00FB7B11" w:rsidRPr="008449B8" w:rsidRDefault="00FB7B11" w:rsidP="00FB725E">
            <w:pPr>
              <w:ind w:left="120"/>
              <w:rPr>
                <w:sz w:val="24"/>
                <w:szCs w:val="24"/>
              </w:rPr>
            </w:pPr>
          </w:p>
        </w:tc>
        <w:tc>
          <w:tcPr>
            <w:tcW w:w="2713" w:type="dxa"/>
            <w:vMerge/>
            <w:vAlign w:val="center"/>
          </w:tcPr>
          <w:p w14:paraId="47CE811F" w14:textId="77777777" w:rsidR="00FB7B11" w:rsidRPr="008449B8" w:rsidRDefault="00FB7B11" w:rsidP="00FB725E">
            <w:pPr>
              <w:jc w:val="center"/>
              <w:rPr>
                <w:b/>
                <w:i/>
                <w:sz w:val="24"/>
                <w:szCs w:val="24"/>
              </w:rPr>
            </w:pPr>
          </w:p>
        </w:tc>
        <w:tc>
          <w:tcPr>
            <w:tcW w:w="1275" w:type="dxa"/>
            <w:vMerge/>
            <w:vAlign w:val="center"/>
          </w:tcPr>
          <w:p w14:paraId="583C6072" w14:textId="77777777" w:rsidR="00FB7B11" w:rsidRPr="008449B8" w:rsidRDefault="00FB7B11" w:rsidP="00FB725E">
            <w:pPr>
              <w:ind w:left="100"/>
              <w:jc w:val="center"/>
              <w:rPr>
                <w:b/>
                <w:i/>
                <w:sz w:val="24"/>
                <w:szCs w:val="24"/>
              </w:rPr>
            </w:pPr>
          </w:p>
        </w:tc>
        <w:tc>
          <w:tcPr>
            <w:tcW w:w="1560" w:type="dxa"/>
            <w:vMerge/>
            <w:vAlign w:val="center"/>
          </w:tcPr>
          <w:p w14:paraId="1F4CDB9E" w14:textId="77777777" w:rsidR="00FB7B11" w:rsidRPr="008449B8" w:rsidRDefault="00FB7B11" w:rsidP="00FB725E">
            <w:pPr>
              <w:ind w:left="100"/>
              <w:jc w:val="center"/>
              <w:rPr>
                <w:b/>
                <w:i/>
                <w:sz w:val="24"/>
                <w:szCs w:val="24"/>
              </w:rPr>
            </w:pPr>
          </w:p>
        </w:tc>
        <w:tc>
          <w:tcPr>
            <w:tcW w:w="602" w:type="dxa"/>
            <w:vAlign w:val="center"/>
          </w:tcPr>
          <w:p w14:paraId="62920CF2" w14:textId="77777777" w:rsidR="00FB7B11" w:rsidRPr="008449B8" w:rsidRDefault="00FB7B11" w:rsidP="00FB725E">
            <w:pPr>
              <w:ind w:left="100"/>
              <w:jc w:val="center"/>
              <w:rPr>
                <w:b/>
                <w:sz w:val="24"/>
                <w:szCs w:val="24"/>
              </w:rPr>
            </w:pPr>
            <w:r w:rsidRPr="008449B8">
              <w:rPr>
                <w:b/>
                <w:sz w:val="24"/>
                <w:szCs w:val="24"/>
              </w:rPr>
              <w:t>б/к</w:t>
            </w:r>
          </w:p>
        </w:tc>
        <w:tc>
          <w:tcPr>
            <w:tcW w:w="744" w:type="dxa"/>
            <w:vAlign w:val="center"/>
          </w:tcPr>
          <w:p w14:paraId="180783DF" w14:textId="77777777" w:rsidR="00FB7B11" w:rsidRPr="008449B8" w:rsidRDefault="00FB7B11" w:rsidP="00FB725E">
            <w:pPr>
              <w:ind w:left="114"/>
              <w:jc w:val="center"/>
              <w:rPr>
                <w:b/>
                <w:sz w:val="24"/>
                <w:szCs w:val="24"/>
              </w:rPr>
            </w:pPr>
            <w:r w:rsidRPr="008449B8">
              <w:rPr>
                <w:b/>
                <w:sz w:val="24"/>
                <w:szCs w:val="24"/>
              </w:rPr>
              <w:t>СЗД</w:t>
            </w:r>
          </w:p>
        </w:tc>
        <w:tc>
          <w:tcPr>
            <w:tcW w:w="744" w:type="dxa"/>
            <w:vAlign w:val="center"/>
          </w:tcPr>
          <w:p w14:paraId="735AC153" w14:textId="77777777" w:rsidR="00FB7B11" w:rsidRPr="008449B8" w:rsidRDefault="00FB7B11" w:rsidP="00FB725E">
            <w:pPr>
              <w:ind w:left="100"/>
              <w:jc w:val="center"/>
              <w:rPr>
                <w:b/>
                <w:sz w:val="24"/>
                <w:szCs w:val="24"/>
                <w:lang w:val="en-US"/>
              </w:rPr>
            </w:pPr>
            <w:r w:rsidRPr="008449B8">
              <w:rPr>
                <w:b/>
                <w:sz w:val="24"/>
                <w:szCs w:val="24"/>
                <w:lang w:val="en-US"/>
              </w:rPr>
              <w:t>I</w:t>
            </w:r>
          </w:p>
        </w:tc>
        <w:tc>
          <w:tcPr>
            <w:tcW w:w="745" w:type="dxa"/>
            <w:vAlign w:val="center"/>
          </w:tcPr>
          <w:p w14:paraId="7BB779A5" w14:textId="77777777" w:rsidR="00FB7B11" w:rsidRPr="008449B8" w:rsidRDefault="00FB7B11" w:rsidP="00FB725E">
            <w:pPr>
              <w:jc w:val="center"/>
              <w:rPr>
                <w:b/>
                <w:sz w:val="24"/>
                <w:szCs w:val="24"/>
              </w:rPr>
            </w:pPr>
            <w:r w:rsidRPr="008449B8">
              <w:rPr>
                <w:b/>
                <w:sz w:val="24"/>
                <w:szCs w:val="24"/>
              </w:rPr>
              <w:t>В</w:t>
            </w:r>
          </w:p>
        </w:tc>
      </w:tr>
      <w:tr w:rsidR="00FB7B11" w:rsidRPr="008449B8" w14:paraId="659A46D2" w14:textId="77777777" w:rsidTr="008449B8">
        <w:trPr>
          <w:trHeight w:val="266"/>
        </w:trPr>
        <w:tc>
          <w:tcPr>
            <w:tcW w:w="560" w:type="dxa"/>
            <w:vAlign w:val="center"/>
          </w:tcPr>
          <w:p w14:paraId="6FDCEF27" w14:textId="77777777" w:rsidR="00FB7B11" w:rsidRPr="008449B8" w:rsidRDefault="00FB7B11" w:rsidP="00FB725E">
            <w:pPr>
              <w:ind w:left="120"/>
              <w:jc w:val="center"/>
              <w:rPr>
                <w:sz w:val="24"/>
                <w:szCs w:val="24"/>
              </w:rPr>
            </w:pPr>
            <w:r w:rsidRPr="008449B8">
              <w:rPr>
                <w:sz w:val="24"/>
                <w:szCs w:val="24"/>
              </w:rPr>
              <w:t>1</w:t>
            </w:r>
          </w:p>
        </w:tc>
        <w:tc>
          <w:tcPr>
            <w:tcW w:w="2713" w:type="dxa"/>
          </w:tcPr>
          <w:p w14:paraId="09CF90ED" w14:textId="77777777" w:rsidR="00FB7B11" w:rsidRPr="008449B8" w:rsidRDefault="00FB7B11" w:rsidP="00FB725E">
            <w:pPr>
              <w:rPr>
                <w:sz w:val="24"/>
                <w:szCs w:val="24"/>
              </w:rPr>
            </w:pPr>
            <w:r w:rsidRPr="008449B8">
              <w:rPr>
                <w:sz w:val="24"/>
                <w:szCs w:val="24"/>
              </w:rPr>
              <w:t>Директор</w:t>
            </w:r>
          </w:p>
        </w:tc>
        <w:tc>
          <w:tcPr>
            <w:tcW w:w="1275" w:type="dxa"/>
          </w:tcPr>
          <w:p w14:paraId="7AF77AFB"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0335F9CE"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bottom"/>
          </w:tcPr>
          <w:p w14:paraId="48BD08CF" w14:textId="77777777" w:rsidR="00FB7B11" w:rsidRPr="008449B8" w:rsidRDefault="00FB7B11" w:rsidP="00FB725E">
            <w:pPr>
              <w:jc w:val="center"/>
              <w:rPr>
                <w:sz w:val="24"/>
                <w:szCs w:val="24"/>
              </w:rPr>
            </w:pPr>
          </w:p>
        </w:tc>
        <w:tc>
          <w:tcPr>
            <w:tcW w:w="744" w:type="dxa"/>
            <w:vAlign w:val="bottom"/>
          </w:tcPr>
          <w:p w14:paraId="1707D727" w14:textId="77777777" w:rsidR="00FB7B11" w:rsidRPr="008449B8" w:rsidRDefault="00FB7B11" w:rsidP="00FB725E">
            <w:pPr>
              <w:jc w:val="center"/>
              <w:rPr>
                <w:sz w:val="24"/>
                <w:szCs w:val="24"/>
              </w:rPr>
            </w:pPr>
          </w:p>
        </w:tc>
        <w:tc>
          <w:tcPr>
            <w:tcW w:w="744" w:type="dxa"/>
            <w:vAlign w:val="bottom"/>
          </w:tcPr>
          <w:p w14:paraId="22D5B781" w14:textId="77777777" w:rsidR="00FB7B11" w:rsidRPr="008449B8" w:rsidRDefault="00FB7B11" w:rsidP="00FB725E">
            <w:pPr>
              <w:jc w:val="center"/>
              <w:rPr>
                <w:sz w:val="24"/>
                <w:szCs w:val="24"/>
              </w:rPr>
            </w:pPr>
            <w:r w:rsidRPr="008449B8">
              <w:rPr>
                <w:sz w:val="24"/>
                <w:szCs w:val="24"/>
              </w:rPr>
              <w:t>1</w:t>
            </w:r>
          </w:p>
        </w:tc>
        <w:tc>
          <w:tcPr>
            <w:tcW w:w="745" w:type="dxa"/>
            <w:vAlign w:val="bottom"/>
          </w:tcPr>
          <w:p w14:paraId="7BED9C83" w14:textId="77777777" w:rsidR="00FB7B11" w:rsidRPr="008449B8" w:rsidRDefault="00FB7B11" w:rsidP="00FB725E">
            <w:pPr>
              <w:jc w:val="center"/>
              <w:rPr>
                <w:sz w:val="24"/>
                <w:szCs w:val="24"/>
              </w:rPr>
            </w:pPr>
          </w:p>
        </w:tc>
      </w:tr>
      <w:tr w:rsidR="00FB7B11" w:rsidRPr="008449B8" w14:paraId="3DEC5EE7" w14:textId="77777777" w:rsidTr="008449B8">
        <w:trPr>
          <w:trHeight w:val="268"/>
        </w:trPr>
        <w:tc>
          <w:tcPr>
            <w:tcW w:w="560" w:type="dxa"/>
            <w:vAlign w:val="center"/>
          </w:tcPr>
          <w:p w14:paraId="6A9BE298" w14:textId="77777777" w:rsidR="00FB7B11" w:rsidRPr="008449B8" w:rsidRDefault="00FB7B11" w:rsidP="00FB725E">
            <w:pPr>
              <w:ind w:left="120"/>
              <w:jc w:val="center"/>
              <w:rPr>
                <w:sz w:val="24"/>
                <w:szCs w:val="24"/>
              </w:rPr>
            </w:pPr>
            <w:r w:rsidRPr="008449B8">
              <w:rPr>
                <w:sz w:val="24"/>
                <w:szCs w:val="24"/>
              </w:rPr>
              <w:t>2</w:t>
            </w:r>
          </w:p>
        </w:tc>
        <w:tc>
          <w:tcPr>
            <w:tcW w:w="2713" w:type="dxa"/>
          </w:tcPr>
          <w:p w14:paraId="7950C82B" w14:textId="77777777" w:rsidR="00FB7B11" w:rsidRPr="008449B8" w:rsidRDefault="00FB7B11" w:rsidP="00FB725E">
            <w:pPr>
              <w:ind w:left="100"/>
              <w:rPr>
                <w:sz w:val="24"/>
                <w:szCs w:val="24"/>
              </w:rPr>
            </w:pPr>
            <w:r w:rsidRPr="008449B8">
              <w:rPr>
                <w:sz w:val="24"/>
                <w:szCs w:val="24"/>
              </w:rPr>
              <w:t>Зам. директора по УР</w:t>
            </w:r>
          </w:p>
        </w:tc>
        <w:tc>
          <w:tcPr>
            <w:tcW w:w="1275" w:type="dxa"/>
          </w:tcPr>
          <w:p w14:paraId="2B1C097E"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6DA4E197"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bottom"/>
          </w:tcPr>
          <w:p w14:paraId="696F4E3F" w14:textId="77777777" w:rsidR="00FB7B11" w:rsidRPr="008449B8" w:rsidRDefault="00FB7B11" w:rsidP="00FB725E">
            <w:pPr>
              <w:jc w:val="center"/>
              <w:rPr>
                <w:sz w:val="24"/>
                <w:szCs w:val="24"/>
              </w:rPr>
            </w:pPr>
          </w:p>
        </w:tc>
        <w:tc>
          <w:tcPr>
            <w:tcW w:w="744" w:type="dxa"/>
            <w:vAlign w:val="bottom"/>
          </w:tcPr>
          <w:p w14:paraId="6E19B268" w14:textId="77777777" w:rsidR="00FB7B11" w:rsidRPr="008449B8" w:rsidRDefault="00FB7B11" w:rsidP="00FB725E">
            <w:pPr>
              <w:jc w:val="center"/>
              <w:rPr>
                <w:sz w:val="24"/>
                <w:szCs w:val="24"/>
              </w:rPr>
            </w:pPr>
          </w:p>
        </w:tc>
        <w:tc>
          <w:tcPr>
            <w:tcW w:w="744" w:type="dxa"/>
            <w:vAlign w:val="bottom"/>
          </w:tcPr>
          <w:p w14:paraId="6ADE32B8" w14:textId="77777777" w:rsidR="00FB7B11" w:rsidRPr="008449B8" w:rsidRDefault="00FB7B11" w:rsidP="00FB725E">
            <w:pPr>
              <w:jc w:val="center"/>
              <w:rPr>
                <w:sz w:val="24"/>
                <w:szCs w:val="24"/>
              </w:rPr>
            </w:pPr>
            <w:r w:rsidRPr="008449B8">
              <w:rPr>
                <w:sz w:val="24"/>
                <w:szCs w:val="24"/>
              </w:rPr>
              <w:t>1</w:t>
            </w:r>
          </w:p>
        </w:tc>
        <w:tc>
          <w:tcPr>
            <w:tcW w:w="745" w:type="dxa"/>
            <w:vAlign w:val="bottom"/>
          </w:tcPr>
          <w:p w14:paraId="694CAF42" w14:textId="77777777" w:rsidR="00FB7B11" w:rsidRPr="008449B8" w:rsidRDefault="00FB7B11" w:rsidP="00FB725E">
            <w:pPr>
              <w:jc w:val="center"/>
              <w:rPr>
                <w:sz w:val="24"/>
                <w:szCs w:val="24"/>
              </w:rPr>
            </w:pPr>
          </w:p>
        </w:tc>
      </w:tr>
      <w:tr w:rsidR="00FB7B11" w:rsidRPr="008449B8" w14:paraId="3543E379" w14:textId="77777777" w:rsidTr="008449B8">
        <w:trPr>
          <w:trHeight w:val="266"/>
        </w:trPr>
        <w:tc>
          <w:tcPr>
            <w:tcW w:w="560" w:type="dxa"/>
            <w:vAlign w:val="center"/>
          </w:tcPr>
          <w:p w14:paraId="30019B49" w14:textId="77777777" w:rsidR="00FB7B11" w:rsidRPr="008449B8" w:rsidRDefault="00FB7B11" w:rsidP="00FB725E">
            <w:pPr>
              <w:ind w:left="120"/>
              <w:jc w:val="center"/>
              <w:rPr>
                <w:sz w:val="24"/>
                <w:szCs w:val="24"/>
              </w:rPr>
            </w:pPr>
            <w:r w:rsidRPr="008449B8">
              <w:rPr>
                <w:sz w:val="24"/>
                <w:szCs w:val="24"/>
              </w:rPr>
              <w:t>3</w:t>
            </w:r>
          </w:p>
        </w:tc>
        <w:tc>
          <w:tcPr>
            <w:tcW w:w="2713" w:type="dxa"/>
          </w:tcPr>
          <w:p w14:paraId="48AF116A" w14:textId="77777777" w:rsidR="00FB7B11" w:rsidRPr="008449B8" w:rsidRDefault="00FB7B11" w:rsidP="00FB725E">
            <w:pPr>
              <w:ind w:left="100"/>
              <w:rPr>
                <w:sz w:val="24"/>
                <w:szCs w:val="24"/>
              </w:rPr>
            </w:pPr>
            <w:r w:rsidRPr="008449B8">
              <w:rPr>
                <w:sz w:val="24"/>
                <w:szCs w:val="24"/>
              </w:rPr>
              <w:t>Зам. директора по ВР</w:t>
            </w:r>
          </w:p>
        </w:tc>
        <w:tc>
          <w:tcPr>
            <w:tcW w:w="1275" w:type="dxa"/>
          </w:tcPr>
          <w:p w14:paraId="7F3BFDCC"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3B8489B3"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bottom"/>
          </w:tcPr>
          <w:p w14:paraId="66A364FA" w14:textId="77777777" w:rsidR="00FB7B11" w:rsidRPr="008449B8" w:rsidRDefault="00FB7B11" w:rsidP="00FB725E">
            <w:pPr>
              <w:jc w:val="center"/>
              <w:rPr>
                <w:sz w:val="24"/>
                <w:szCs w:val="24"/>
              </w:rPr>
            </w:pPr>
          </w:p>
        </w:tc>
        <w:tc>
          <w:tcPr>
            <w:tcW w:w="744" w:type="dxa"/>
            <w:vAlign w:val="bottom"/>
          </w:tcPr>
          <w:p w14:paraId="2565B991" w14:textId="77777777" w:rsidR="00FB7B11" w:rsidRPr="008449B8" w:rsidRDefault="00FB7B11" w:rsidP="00FB725E">
            <w:pPr>
              <w:jc w:val="center"/>
              <w:rPr>
                <w:sz w:val="24"/>
                <w:szCs w:val="24"/>
              </w:rPr>
            </w:pPr>
          </w:p>
        </w:tc>
        <w:tc>
          <w:tcPr>
            <w:tcW w:w="744" w:type="dxa"/>
            <w:vAlign w:val="bottom"/>
          </w:tcPr>
          <w:p w14:paraId="4A8CB4FC" w14:textId="77777777" w:rsidR="00FB7B11" w:rsidRPr="008449B8" w:rsidRDefault="00FB7B11" w:rsidP="00FB725E">
            <w:pPr>
              <w:jc w:val="center"/>
              <w:rPr>
                <w:sz w:val="24"/>
                <w:szCs w:val="24"/>
              </w:rPr>
            </w:pPr>
            <w:r w:rsidRPr="008449B8">
              <w:rPr>
                <w:sz w:val="24"/>
                <w:szCs w:val="24"/>
              </w:rPr>
              <w:t>1</w:t>
            </w:r>
          </w:p>
        </w:tc>
        <w:tc>
          <w:tcPr>
            <w:tcW w:w="745" w:type="dxa"/>
            <w:vAlign w:val="bottom"/>
          </w:tcPr>
          <w:p w14:paraId="13080210" w14:textId="77777777" w:rsidR="00FB7B11" w:rsidRPr="008449B8" w:rsidRDefault="00FB7B11" w:rsidP="00FB725E">
            <w:pPr>
              <w:jc w:val="center"/>
              <w:rPr>
                <w:sz w:val="24"/>
                <w:szCs w:val="24"/>
              </w:rPr>
            </w:pPr>
          </w:p>
        </w:tc>
      </w:tr>
      <w:tr w:rsidR="00FB7B11" w:rsidRPr="008449B8" w14:paraId="31B200F2" w14:textId="77777777" w:rsidTr="008449B8">
        <w:trPr>
          <w:trHeight w:val="266"/>
        </w:trPr>
        <w:tc>
          <w:tcPr>
            <w:tcW w:w="560" w:type="dxa"/>
            <w:vAlign w:val="center"/>
          </w:tcPr>
          <w:p w14:paraId="087A73A0" w14:textId="77777777" w:rsidR="00FB7B11" w:rsidRPr="008449B8" w:rsidRDefault="00FB7B11" w:rsidP="00FB725E">
            <w:pPr>
              <w:ind w:left="120"/>
              <w:jc w:val="center"/>
              <w:rPr>
                <w:sz w:val="24"/>
                <w:szCs w:val="24"/>
              </w:rPr>
            </w:pPr>
            <w:r w:rsidRPr="008449B8">
              <w:rPr>
                <w:sz w:val="24"/>
                <w:szCs w:val="24"/>
              </w:rPr>
              <w:t>4</w:t>
            </w:r>
          </w:p>
        </w:tc>
        <w:tc>
          <w:tcPr>
            <w:tcW w:w="2713" w:type="dxa"/>
          </w:tcPr>
          <w:p w14:paraId="5CB26C5B" w14:textId="77777777" w:rsidR="00FB7B11" w:rsidRPr="008449B8" w:rsidRDefault="00FB7B11" w:rsidP="00FB725E">
            <w:pPr>
              <w:ind w:left="100"/>
              <w:rPr>
                <w:sz w:val="24"/>
                <w:szCs w:val="24"/>
              </w:rPr>
            </w:pPr>
            <w:r w:rsidRPr="008449B8">
              <w:rPr>
                <w:sz w:val="24"/>
                <w:szCs w:val="24"/>
              </w:rPr>
              <w:t>Учитель начальных классов</w:t>
            </w:r>
          </w:p>
        </w:tc>
        <w:tc>
          <w:tcPr>
            <w:tcW w:w="1275" w:type="dxa"/>
          </w:tcPr>
          <w:p w14:paraId="43F3D7D8" w14:textId="77777777" w:rsidR="00FB7B11" w:rsidRPr="008449B8" w:rsidRDefault="00FB7B11" w:rsidP="00FB725E">
            <w:pPr>
              <w:ind w:left="287"/>
              <w:rPr>
                <w:sz w:val="24"/>
                <w:szCs w:val="24"/>
              </w:rPr>
            </w:pPr>
            <w:r w:rsidRPr="008449B8">
              <w:rPr>
                <w:sz w:val="24"/>
                <w:szCs w:val="24"/>
              </w:rPr>
              <w:t>9</w:t>
            </w:r>
          </w:p>
        </w:tc>
        <w:tc>
          <w:tcPr>
            <w:tcW w:w="1560" w:type="dxa"/>
            <w:vAlign w:val="center"/>
          </w:tcPr>
          <w:p w14:paraId="7CAC4BD0"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bottom"/>
          </w:tcPr>
          <w:p w14:paraId="78E55C4D" w14:textId="77777777" w:rsidR="00FB7B11" w:rsidRPr="008449B8" w:rsidRDefault="00FB7B11" w:rsidP="00FB725E">
            <w:pPr>
              <w:jc w:val="center"/>
              <w:rPr>
                <w:sz w:val="24"/>
                <w:szCs w:val="24"/>
              </w:rPr>
            </w:pPr>
            <w:r w:rsidRPr="008449B8">
              <w:rPr>
                <w:sz w:val="24"/>
                <w:szCs w:val="24"/>
              </w:rPr>
              <w:t>4</w:t>
            </w:r>
          </w:p>
        </w:tc>
        <w:tc>
          <w:tcPr>
            <w:tcW w:w="744" w:type="dxa"/>
            <w:vAlign w:val="bottom"/>
          </w:tcPr>
          <w:p w14:paraId="1212EBFD" w14:textId="77777777" w:rsidR="00FB7B11" w:rsidRPr="008449B8" w:rsidRDefault="00FB7B11" w:rsidP="00FB725E">
            <w:pPr>
              <w:jc w:val="center"/>
              <w:rPr>
                <w:sz w:val="24"/>
                <w:szCs w:val="24"/>
              </w:rPr>
            </w:pPr>
          </w:p>
        </w:tc>
        <w:tc>
          <w:tcPr>
            <w:tcW w:w="744" w:type="dxa"/>
            <w:vAlign w:val="bottom"/>
          </w:tcPr>
          <w:p w14:paraId="7AF3FFAE" w14:textId="77777777" w:rsidR="00FB7B11" w:rsidRPr="008449B8" w:rsidRDefault="00FB7B11" w:rsidP="00FB725E">
            <w:pPr>
              <w:jc w:val="center"/>
              <w:rPr>
                <w:sz w:val="24"/>
                <w:szCs w:val="24"/>
              </w:rPr>
            </w:pPr>
            <w:r w:rsidRPr="008449B8">
              <w:rPr>
                <w:sz w:val="24"/>
                <w:szCs w:val="24"/>
              </w:rPr>
              <w:t>5</w:t>
            </w:r>
          </w:p>
        </w:tc>
        <w:tc>
          <w:tcPr>
            <w:tcW w:w="745" w:type="dxa"/>
            <w:vAlign w:val="bottom"/>
          </w:tcPr>
          <w:p w14:paraId="7DA4ADF1" w14:textId="77777777" w:rsidR="00FB7B11" w:rsidRPr="008449B8" w:rsidRDefault="00FB7B11" w:rsidP="00FB725E">
            <w:pPr>
              <w:jc w:val="center"/>
              <w:rPr>
                <w:sz w:val="24"/>
                <w:szCs w:val="24"/>
              </w:rPr>
            </w:pPr>
          </w:p>
        </w:tc>
      </w:tr>
      <w:tr w:rsidR="00FB7B11" w:rsidRPr="008449B8" w14:paraId="65B2EF5E" w14:textId="77777777" w:rsidTr="008449B8">
        <w:trPr>
          <w:trHeight w:val="266"/>
        </w:trPr>
        <w:tc>
          <w:tcPr>
            <w:tcW w:w="560" w:type="dxa"/>
            <w:vAlign w:val="center"/>
          </w:tcPr>
          <w:p w14:paraId="14DB0A46" w14:textId="77777777" w:rsidR="00FB7B11" w:rsidRPr="008449B8" w:rsidRDefault="00B712C2" w:rsidP="00FB725E">
            <w:pPr>
              <w:ind w:left="120"/>
              <w:jc w:val="center"/>
              <w:rPr>
                <w:sz w:val="24"/>
                <w:szCs w:val="24"/>
              </w:rPr>
            </w:pPr>
            <w:r w:rsidRPr="008449B8">
              <w:rPr>
                <w:sz w:val="24"/>
                <w:szCs w:val="24"/>
              </w:rPr>
              <w:t>5</w:t>
            </w:r>
          </w:p>
        </w:tc>
        <w:tc>
          <w:tcPr>
            <w:tcW w:w="2713" w:type="dxa"/>
          </w:tcPr>
          <w:p w14:paraId="3225E869" w14:textId="77777777" w:rsidR="00FB7B11" w:rsidRPr="008449B8" w:rsidRDefault="00FB7B11" w:rsidP="00FB725E">
            <w:pPr>
              <w:ind w:left="100"/>
              <w:rPr>
                <w:sz w:val="24"/>
                <w:szCs w:val="24"/>
              </w:rPr>
            </w:pPr>
            <w:r w:rsidRPr="008449B8">
              <w:rPr>
                <w:sz w:val="24"/>
                <w:szCs w:val="24"/>
              </w:rPr>
              <w:t>Учитель среднего звена</w:t>
            </w:r>
          </w:p>
        </w:tc>
        <w:tc>
          <w:tcPr>
            <w:tcW w:w="1275" w:type="dxa"/>
          </w:tcPr>
          <w:p w14:paraId="7351DAD5" w14:textId="77777777" w:rsidR="00FB7B11" w:rsidRPr="008449B8" w:rsidRDefault="00FB7B11" w:rsidP="00FB725E">
            <w:pPr>
              <w:ind w:left="287"/>
              <w:rPr>
                <w:sz w:val="24"/>
                <w:szCs w:val="24"/>
              </w:rPr>
            </w:pPr>
            <w:r w:rsidRPr="008449B8">
              <w:rPr>
                <w:sz w:val="24"/>
                <w:szCs w:val="24"/>
              </w:rPr>
              <w:t>25</w:t>
            </w:r>
          </w:p>
        </w:tc>
        <w:tc>
          <w:tcPr>
            <w:tcW w:w="1560" w:type="dxa"/>
            <w:vAlign w:val="center"/>
          </w:tcPr>
          <w:p w14:paraId="264523A7"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bottom"/>
          </w:tcPr>
          <w:p w14:paraId="45758453" w14:textId="77777777" w:rsidR="00FB7B11" w:rsidRPr="008449B8" w:rsidRDefault="00FB7B11" w:rsidP="00FB725E">
            <w:pPr>
              <w:jc w:val="center"/>
              <w:rPr>
                <w:sz w:val="24"/>
                <w:szCs w:val="24"/>
              </w:rPr>
            </w:pPr>
            <w:r w:rsidRPr="008449B8">
              <w:rPr>
                <w:sz w:val="24"/>
                <w:szCs w:val="24"/>
              </w:rPr>
              <w:t>5</w:t>
            </w:r>
          </w:p>
        </w:tc>
        <w:tc>
          <w:tcPr>
            <w:tcW w:w="744" w:type="dxa"/>
            <w:vAlign w:val="bottom"/>
          </w:tcPr>
          <w:p w14:paraId="48624901" w14:textId="77777777" w:rsidR="00FB7B11" w:rsidRPr="008449B8" w:rsidRDefault="00FB7B11" w:rsidP="00FB725E">
            <w:pPr>
              <w:jc w:val="center"/>
              <w:rPr>
                <w:sz w:val="24"/>
                <w:szCs w:val="24"/>
              </w:rPr>
            </w:pPr>
            <w:r w:rsidRPr="008449B8">
              <w:rPr>
                <w:sz w:val="24"/>
                <w:szCs w:val="24"/>
              </w:rPr>
              <w:t>4</w:t>
            </w:r>
          </w:p>
        </w:tc>
        <w:tc>
          <w:tcPr>
            <w:tcW w:w="744" w:type="dxa"/>
            <w:vAlign w:val="bottom"/>
          </w:tcPr>
          <w:p w14:paraId="7D9797EE" w14:textId="77777777" w:rsidR="00FB7B11" w:rsidRPr="008449B8" w:rsidRDefault="00FB7B11" w:rsidP="00FB725E">
            <w:pPr>
              <w:jc w:val="center"/>
              <w:rPr>
                <w:sz w:val="24"/>
                <w:szCs w:val="24"/>
              </w:rPr>
            </w:pPr>
            <w:r w:rsidRPr="008449B8">
              <w:rPr>
                <w:sz w:val="24"/>
                <w:szCs w:val="24"/>
              </w:rPr>
              <w:t>9</w:t>
            </w:r>
          </w:p>
        </w:tc>
        <w:tc>
          <w:tcPr>
            <w:tcW w:w="745" w:type="dxa"/>
            <w:vAlign w:val="bottom"/>
          </w:tcPr>
          <w:p w14:paraId="3BAC8D3B" w14:textId="77777777" w:rsidR="00FB7B11" w:rsidRPr="008449B8" w:rsidRDefault="00FB7B11" w:rsidP="00FB725E">
            <w:pPr>
              <w:jc w:val="center"/>
              <w:rPr>
                <w:sz w:val="24"/>
                <w:szCs w:val="24"/>
              </w:rPr>
            </w:pPr>
            <w:r w:rsidRPr="008449B8">
              <w:rPr>
                <w:sz w:val="24"/>
                <w:szCs w:val="24"/>
              </w:rPr>
              <w:t>7</w:t>
            </w:r>
          </w:p>
        </w:tc>
      </w:tr>
      <w:tr w:rsidR="00FB7B11" w:rsidRPr="008449B8" w14:paraId="7378992E" w14:textId="77777777" w:rsidTr="008449B8">
        <w:trPr>
          <w:trHeight w:val="261"/>
        </w:trPr>
        <w:tc>
          <w:tcPr>
            <w:tcW w:w="560" w:type="dxa"/>
            <w:vAlign w:val="center"/>
          </w:tcPr>
          <w:p w14:paraId="1C95C84F" w14:textId="77777777" w:rsidR="00FB7B11" w:rsidRPr="008449B8" w:rsidRDefault="00B712C2" w:rsidP="00FB725E">
            <w:pPr>
              <w:ind w:left="120"/>
              <w:jc w:val="center"/>
              <w:rPr>
                <w:sz w:val="24"/>
                <w:szCs w:val="24"/>
              </w:rPr>
            </w:pPr>
            <w:r w:rsidRPr="008449B8">
              <w:rPr>
                <w:sz w:val="24"/>
                <w:szCs w:val="24"/>
              </w:rPr>
              <w:t>6</w:t>
            </w:r>
          </w:p>
        </w:tc>
        <w:tc>
          <w:tcPr>
            <w:tcW w:w="2713" w:type="dxa"/>
          </w:tcPr>
          <w:p w14:paraId="39324C67" w14:textId="77777777" w:rsidR="00FB7B11" w:rsidRPr="008449B8" w:rsidRDefault="00FB7B11" w:rsidP="00FB7B11">
            <w:pPr>
              <w:ind w:left="100"/>
              <w:rPr>
                <w:sz w:val="24"/>
                <w:szCs w:val="24"/>
              </w:rPr>
            </w:pPr>
            <w:r w:rsidRPr="008449B8">
              <w:rPr>
                <w:sz w:val="24"/>
                <w:szCs w:val="24"/>
              </w:rPr>
              <w:t xml:space="preserve">Воспитатель </w:t>
            </w:r>
          </w:p>
        </w:tc>
        <w:tc>
          <w:tcPr>
            <w:tcW w:w="1275" w:type="dxa"/>
          </w:tcPr>
          <w:p w14:paraId="59A9CCC1" w14:textId="77777777" w:rsidR="00FB7B11" w:rsidRPr="008449B8" w:rsidRDefault="00FB7B11" w:rsidP="00FB725E">
            <w:pPr>
              <w:ind w:left="287"/>
              <w:rPr>
                <w:sz w:val="24"/>
                <w:szCs w:val="24"/>
              </w:rPr>
            </w:pPr>
            <w:r w:rsidRPr="008449B8">
              <w:rPr>
                <w:sz w:val="24"/>
                <w:szCs w:val="24"/>
              </w:rPr>
              <w:t>15</w:t>
            </w:r>
          </w:p>
        </w:tc>
        <w:tc>
          <w:tcPr>
            <w:tcW w:w="1560" w:type="dxa"/>
            <w:vAlign w:val="center"/>
          </w:tcPr>
          <w:p w14:paraId="6220F0F0" w14:textId="77777777" w:rsidR="00FB7B11" w:rsidRPr="008449B8" w:rsidRDefault="00FB7B11" w:rsidP="00FB725E">
            <w:pPr>
              <w:jc w:val="center"/>
              <w:rPr>
                <w:sz w:val="24"/>
                <w:szCs w:val="24"/>
              </w:rPr>
            </w:pPr>
            <w:r w:rsidRPr="008449B8">
              <w:rPr>
                <w:sz w:val="24"/>
                <w:szCs w:val="24"/>
              </w:rPr>
              <w:t>Высшее</w:t>
            </w:r>
          </w:p>
        </w:tc>
        <w:tc>
          <w:tcPr>
            <w:tcW w:w="602" w:type="dxa"/>
            <w:vAlign w:val="center"/>
          </w:tcPr>
          <w:p w14:paraId="24C80573" w14:textId="77777777" w:rsidR="00FB7B11" w:rsidRPr="008449B8" w:rsidRDefault="00FB7B11" w:rsidP="00FB725E">
            <w:pPr>
              <w:jc w:val="center"/>
              <w:rPr>
                <w:sz w:val="24"/>
                <w:szCs w:val="24"/>
              </w:rPr>
            </w:pPr>
            <w:r w:rsidRPr="008449B8">
              <w:rPr>
                <w:sz w:val="24"/>
                <w:szCs w:val="24"/>
              </w:rPr>
              <w:t>7</w:t>
            </w:r>
          </w:p>
        </w:tc>
        <w:tc>
          <w:tcPr>
            <w:tcW w:w="744" w:type="dxa"/>
            <w:vAlign w:val="center"/>
          </w:tcPr>
          <w:p w14:paraId="2885D396" w14:textId="77777777" w:rsidR="00FB7B11" w:rsidRPr="008449B8" w:rsidRDefault="00FB7B11" w:rsidP="00FB725E">
            <w:pPr>
              <w:jc w:val="center"/>
              <w:rPr>
                <w:sz w:val="24"/>
                <w:szCs w:val="24"/>
              </w:rPr>
            </w:pPr>
            <w:r w:rsidRPr="008449B8">
              <w:rPr>
                <w:sz w:val="24"/>
                <w:szCs w:val="24"/>
              </w:rPr>
              <w:t>3</w:t>
            </w:r>
          </w:p>
        </w:tc>
        <w:tc>
          <w:tcPr>
            <w:tcW w:w="744" w:type="dxa"/>
            <w:vAlign w:val="center"/>
          </w:tcPr>
          <w:p w14:paraId="3112EDEC" w14:textId="77777777" w:rsidR="00FB7B11" w:rsidRPr="008449B8" w:rsidRDefault="00FB7B11" w:rsidP="00FB725E">
            <w:pPr>
              <w:jc w:val="center"/>
              <w:rPr>
                <w:sz w:val="24"/>
                <w:szCs w:val="24"/>
              </w:rPr>
            </w:pPr>
            <w:r w:rsidRPr="008449B8">
              <w:rPr>
                <w:sz w:val="24"/>
                <w:szCs w:val="24"/>
              </w:rPr>
              <w:t>4</w:t>
            </w:r>
          </w:p>
        </w:tc>
        <w:tc>
          <w:tcPr>
            <w:tcW w:w="745" w:type="dxa"/>
            <w:vAlign w:val="center"/>
          </w:tcPr>
          <w:p w14:paraId="3E3E34B3" w14:textId="77777777" w:rsidR="00FB7B11" w:rsidRPr="008449B8" w:rsidRDefault="00FB7B11" w:rsidP="00FB725E">
            <w:pPr>
              <w:jc w:val="center"/>
              <w:rPr>
                <w:sz w:val="24"/>
                <w:szCs w:val="24"/>
              </w:rPr>
            </w:pPr>
            <w:r w:rsidRPr="008449B8">
              <w:rPr>
                <w:sz w:val="24"/>
                <w:szCs w:val="24"/>
              </w:rPr>
              <w:t>1</w:t>
            </w:r>
          </w:p>
        </w:tc>
      </w:tr>
      <w:tr w:rsidR="00FB7B11" w:rsidRPr="008449B8" w14:paraId="230CAA94" w14:textId="77777777" w:rsidTr="008449B8">
        <w:trPr>
          <w:trHeight w:val="266"/>
        </w:trPr>
        <w:tc>
          <w:tcPr>
            <w:tcW w:w="560" w:type="dxa"/>
            <w:vAlign w:val="center"/>
          </w:tcPr>
          <w:p w14:paraId="749977F6" w14:textId="77777777" w:rsidR="00FB7B11" w:rsidRPr="008449B8" w:rsidRDefault="00B712C2" w:rsidP="00FB725E">
            <w:pPr>
              <w:jc w:val="center"/>
              <w:rPr>
                <w:sz w:val="24"/>
                <w:szCs w:val="24"/>
              </w:rPr>
            </w:pPr>
            <w:r w:rsidRPr="008449B8">
              <w:rPr>
                <w:sz w:val="24"/>
                <w:szCs w:val="24"/>
              </w:rPr>
              <w:t>7</w:t>
            </w:r>
          </w:p>
        </w:tc>
        <w:tc>
          <w:tcPr>
            <w:tcW w:w="2713" w:type="dxa"/>
          </w:tcPr>
          <w:p w14:paraId="3E9C1B1E" w14:textId="77777777" w:rsidR="00FB7B11" w:rsidRPr="008449B8" w:rsidRDefault="00FB7B11" w:rsidP="00FB725E">
            <w:pPr>
              <w:ind w:left="100"/>
              <w:rPr>
                <w:sz w:val="24"/>
                <w:szCs w:val="24"/>
              </w:rPr>
            </w:pPr>
            <w:r w:rsidRPr="008449B8">
              <w:rPr>
                <w:sz w:val="24"/>
                <w:szCs w:val="24"/>
              </w:rPr>
              <w:t>Учитель-логопед</w:t>
            </w:r>
          </w:p>
        </w:tc>
        <w:tc>
          <w:tcPr>
            <w:tcW w:w="1275" w:type="dxa"/>
          </w:tcPr>
          <w:p w14:paraId="05C92665"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10D291AA"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center"/>
          </w:tcPr>
          <w:p w14:paraId="792AD73C" w14:textId="77777777" w:rsidR="00FB7B11" w:rsidRPr="008449B8" w:rsidRDefault="00FB7B11" w:rsidP="00FB725E">
            <w:pPr>
              <w:jc w:val="center"/>
              <w:rPr>
                <w:sz w:val="24"/>
                <w:szCs w:val="24"/>
                <w:highlight w:val="yellow"/>
              </w:rPr>
            </w:pPr>
            <w:r w:rsidRPr="008449B8">
              <w:rPr>
                <w:sz w:val="24"/>
                <w:szCs w:val="24"/>
              </w:rPr>
              <w:t>1</w:t>
            </w:r>
          </w:p>
        </w:tc>
        <w:tc>
          <w:tcPr>
            <w:tcW w:w="744" w:type="dxa"/>
            <w:vAlign w:val="center"/>
          </w:tcPr>
          <w:p w14:paraId="7B9006A3" w14:textId="77777777" w:rsidR="00FB7B11" w:rsidRPr="008449B8" w:rsidRDefault="00FB7B11" w:rsidP="00FB725E">
            <w:pPr>
              <w:jc w:val="center"/>
              <w:rPr>
                <w:sz w:val="24"/>
                <w:szCs w:val="24"/>
                <w:highlight w:val="yellow"/>
              </w:rPr>
            </w:pPr>
          </w:p>
        </w:tc>
        <w:tc>
          <w:tcPr>
            <w:tcW w:w="744" w:type="dxa"/>
            <w:vAlign w:val="center"/>
          </w:tcPr>
          <w:p w14:paraId="5F5BA681" w14:textId="77777777" w:rsidR="00FB7B11" w:rsidRPr="008449B8" w:rsidRDefault="00FB7B11" w:rsidP="00FB725E">
            <w:pPr>
              <w:jc w:val="center"/>
              <w:rPr>
                <w:sz w:val="24"/>
                <w:szCs w:val="24"/>
                <w:highlight w:val="yellow"/>
              </w:rPr>
            </w:pPr>
          </w:p>
        </w:tc>
        <w:tc>
          <w:tcPr>
            <w:tcW w:w="745" w:type="dxa"/>
            <w:vAlign w:val="center"/>
          </w:tcPr>
          <w:p w14:paraId="5A0F967A" w14:textId="77777777" w:rsidR="00FB7B11" w:rsidRPr="008449B8" w:rsidRDefault="00FB7B11" w:rsidP="00FB725E">
            <w:pPr>
              <w:jc w:val="center"/>
              <w:rPr>
                <w:sz w:val="24"/>
                <w:szCs w:val="24"/>
                <w:highlight w:val="yellow"/>
              </w:rPr>
            </w:pPr>
          </w:p>
        </w:tc>
      </w:tr>
      <w:tr w:rsidR="00FB7B11" w:rsidRPr="008449B8" w14:paraId="643BE6C7" w14:textId="77777777" w:rsidTr="008449B8">
        <w:trPr>
          <w:trHeight w:val="280"/>
        </w:trPr>
        <w:tc>
          <w:tcPr>
            <w:tcW w:w="560" w:type="dxa"/>
            <w:vAlign w:val="center"/>
          </w:tcPr>
          <w:p w14:paraId="37F8A497" w14:textId="77777777" w:rsidR="00FB7B11" w:rsidRPr="008449B8" w:rsidRDefault="00B712C2" w:rsidP="00FB725E">
            <w:pPr>
              <w:ind w:left="120"/>
              <w:jc w:val="center"/>
              <w:rPr>
                <w:sz w:val="24"/>
                <w:szCs w:val="24"/>
              </w:rPr>
            </w:pPr>
            <w:r w:rsidRPr="008449B8">
              <w:rPr>
                <w:sz w:val="24"/>
                <w:szCs w:val="24"/>
              </w:rPr>
              <w:t>8</w:t>
            </w:r>
          </w:p>
        </w:tc>
        <w:tc>
          <w:tcPr>
            <w:tcW w:w="2713" w:type="dxa"/>
          </w:tcPr>
          <w:p w14:paraId="58CF10DE" w14:textId="77777777" w:rsidR="00FB7B11" w:rsidRPr="008449B8" w:rsidRDefault="00FB7B11" w:rsidP="00FB725E">
            <w:pPr>
              <w:rPr>
                <w:sz w:val="24"/>
                <w:szCs w:val="24"/>
              </w:rPr>
            </w:pPr>
            <w:r w:rsidRPr="008449B8">
              <w:rPr>
                <w:sz w:val="24"/>
                <w:szCs w:val="24"/>
              </w:rPr>
              <w:t>Учитель адаптивной физической культуры</w:t>
            </w:r>
          </w:p>
        </w:tc>
        <w:tc>
          <w:tcPr>
            <w:tcW w:w="1275" w:type="dxa"/>
          </w:tcPr>
          <w:p w14:paraId="1AC6F097" w14:textId="77777777" w:rsidR="00FB7B11" w:rsidRPr="008449B8" w:rsidRDefault="00FB7B11" w:rsidP="00FB725E">
            <w:pPr>
              <w:ind w:left="287"/>
              <w:rPr>
                <w:sz w:val="24"/>
                <w:szCs w:val="24"/>
              </w:rPr>
            </w:pPr>
            <w:r w:rsidRPr="008449B8">
              <w:rPr>
                <w:sz w:val="24"/>
                <w:szCs w:val="24"/>
              </w:rPr>
              <w:t>3</w:t>
            </w:r>
          </w:p>
        </w:tc>
        <w:tc>
          <w:tcPr>
            <w:tcW w:w="1560" w:type="dxa"/>
            <w:vAlign w:val="center"/>
          </w:tcPr>
          <w:p w14:paraId="5D087F76" w14:textId="77777777" w:rsidR="00FB7B11" w:rsidRPr="008449B8" w:rsidRDefault="00FB7B11" w:rsidP="00FB725E">
            <w:pPr>
              <w:jc w:val="center"/>
              <w:rPr>
                <w:sz w:val="24"/>
                <w:szCs w:val="24"/>
              </w:rPr>
            </w:pPr>
            <w:r w:rsidRPr="008449B8">
              <w:rPr>
                <w:sz w:val="24"/>
                <w:szCs w:val="24"/>
              </w:rPr>
              <w:t>Высшее</w:t>
            </w:r>
          </w:p>
        </w:tc>
        <w:tc>
          <w:tcPr>
            <w:tcW w:w="602" w:type="dxa"/>
            <w:vAlign w:val="center"/>
          </w:tcPr>
          <w:p w14:paraId="2A0EAAF5" w14:textId="77777777" w:rsidR="00FB7B11" w:rsidRPr="008449B8" w:rsidRDefault="00FB7B11" w:rsidP="00FB725E">
            <w:pPr>
              <w:jc w:val="center"/>
              <w:rPr>
                <w:sz w:val="24"/>
                <w:szCs w:val="24"/>
                <w:highlight w:val="yellow"/>
              </w:rPr>
            </w:pPr>
          </w:p>
        </w:tc>
        <w:tc>
          <w:tcPr>
            <w:tcW w:w="744" w:type="dxa"/>
            <w:vAlign w:val="center"/>
          </w:tcPr>
          <w:p w14:paraId="0FC151B9" w14:textId="77777777" w:rsidR="00FB7B11" w:rsidRPr="008449B8" w:rsidRDefault="00FB7B11" w:rsidP="00FB725E">
            <w:pPr>
              <w:jc w:val="center"/>
              <w:rPr>
                <w:sz w:val="24"/>
                <w:szCs w:val="24"/>
                <w:highlight w:val="yellow"/>
              </w:rPr>
            </w:pPr>
          </w:p>
        </w:tc>
        <w:tc>
          <w:tcPr>
            <w:tcW w:w="744" w:type="dxa"/>
            <w:vAlign w:val="center"/>
          </w:tcPr>
          <w:p w14:paraId="0668DC16" w14:textId="77777777" w:rsidR="00FB7B11" w:rsidRPr="008449B8" w:rsidRDefault="00FB7B11" w:rsidP="00FB725E">
            <w:pPr>
              <w:jc w:val="center"/>
              <w:rPr>
                <w:sz w:val="24"/>
                <w:szCs w:val="24"/>
                <w:highlight w:val="yellow"/>
              </w:rPr>
            </w:pPr>
            <w:r w:rsidRPr="008449B8">
              <w:rPr>
                <w:sz w:val="24"/>
                <w:szCs w:val="24"/>
              </w:rPr>
              <w:t>2</w:t>
            </w:r>
          </w:p>
        </w:tc>
        <w:tc>
          <w:tcPr>
            <w:tcW w:w="745" w:type="dxa"/>
            <w:vAlign w:val="center"/>
          </w:tcPr>
          <w:p w14:paraId="7FCFDC1B" w14:textId="77777777" w:rsidR="00FB7B11" w:rsidRPr="008449B8" w:rsidRDefault="00FB7B11" w:rsidP="00FB725E">
            <w:pPr>
              <w:jc w:val="center"/>
              <w:rPr>
                <w:sz w:val="24"/>
                <w:szCs w:val="24"/>
                <w:highlight w:val="yellow"/>
              </w:rPr>
            </w:pPr>
            <w:r w:rsidRPr="008449B8">
              <w:rPr>
                <w:sz w:val="24"/>
                <w:szCs w:val="24"/>
              </w:rPr>
              <w:t>1</w:t>
            </w:r>
          </w:p>
        </w:tc>
      </w:tr>
      <w:tr w:rsidR="00FB7B11" w:rsidRPr="008449B8" w14:paraId="77AB2F17" w14:textId="77777777" w:rsidTr="008449B8">
        <w:trPr>
          <w:trHeight w:val="264"/>
        </w:trPr>
        <w:tc>
          <w:tcPr>
            <w:tcW w:w="560" w:type="dxa"/>
            <w:vAlign w:val="center"/>
          </w:tcPr>
          <w:p w14:paraId="69113A94" w14:textId="77777777" w:rsidR="00FB7B11" w:rsidRPr="008449B8" w:rsidRDefault="00B712C2" w:rsidP="00FB725E">
            <w:pPr>
              <w:ind w:left="120"/>
              <w:jc w:val="center"/>
              <w:rPr>
                <w:sz w:val="24"/>
                <w:szCs w:val="24"/>
              </w:rPr>
            </w:pPr>
            <w:r w:rsidRPr="008449B8">
              <w:rPr>
                <w:sz w:val="24"/>
                <w:szCs w:val="24"/>
              </w:rPr>
              <w:t>9</w:t>
            </w:r>
          </w:p>
        </w:tc>
        <w:tc>
          <w:tcPr>
            <w:tcW w:w="2713" w:type="dxa"/>
          </w:tcPr>
          <w:p w14:paraId="55013B3F" w14:textId="77777777" w:rsidR="00FB7B11" w:rsidRPr="008449B8" w:rsidRDefault="00FB7B11" w:rsidP="00FB725E">
            <w:pPr>
              <w:ind w:left="100"/>
              <w:rPr>
                <w:sz w:val="24"/>
                <w:szCs w:val="24"/>
              </w:rPr>
            </w:pPr>
            <w:r w:rsidRPr="008449B8">
              <w:rPr>
                <w:sz w:val="24"/>
                <w:szCs w:val="24"/>
              </w:rPr>
              <w:t>Педагог-психолог</w:t>
            </w:r>
          </w:p>
        </w:tc>
        <w:tc>
          <w:tcPr>
            <w:tcW w:w="1275" w:type="dxa"/>
          </w:tcPr>
          <w:p w14:paraId="2B4AC6EA" w14:textId="77777777" w:rsidR="00FB7B11" w:rsidRPr="008449B8" w:rsidRDefault="00D32C6D" w:rsidP="00FB725E">
            <w:pPr>
              <w:ind w:left="287"/>
              <w:rPr>
                <w:sz w:val="24"/>
                <w:szCs w:val="24"/>
              </w:rPr>
            </w:pPr>
            <w:r w:rsidRPr="008449B8">
              <w:rPr>
                <w:sz w:val="24"/>
                <w:szCs w:val="24"/>
              </w:rPr>
              <w:t>1</w:t>
            </w:r>
          </w:p>
        </w:tc>
        <w:tc>
          <w:tcPr>
            <w:tcW w:w="1560" w:type="dxa"/>
            <w:vAlign w:val="center"/>
          </w:tcPr>
          <w:p w14:paraId="6EBDCF7A"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center"/>
          </w:tcPr>
          <w:p w14:paraId="02CD7EAC" w14:textId="77777777" w:rsidR="00FB7B11" w:rsidRPr="008449B8" w:rsidRDefault="00FB7B11" w:rsidP="00FB725E">
            <w:pPr>
              <w:jc w:val="center"/>
              <w:rPr>
                <w:sz w:val="24"/>
                <w:szCs w:val="24"/>
                <w:highlight w:val="yellow"/>
              </w:rPr>
            </w:pPr>
          </w:p>
        </w:tc>
        <w:tc>
          <w:tcPr>
            <w:tcW w:w="744" w:type="dxa"/>
            <w:vAlign w:val="center"/>
          </w:tcPr>
          <w:p w14:paraId="20814FFF" w14:textId="77777777" w:rsidR="00FB7B11" w:rsidRPr="008449B8" w:rsidRDefault="00FB7B11" w:rsidP="00FB725E">
            <w:pPr>
              <w:jc w:val="center"/>
              <w:rPr>
                <w:sz w:val="24"/>
                <w:szCs w:val="24"/>
                <w:highlight w:val="yellow"/>
              </w:rPr>
            </w:pPr>
          </w:p>
        </w:tc>
        <w:tc>
          <w:tcPr>
            <w:tcW w:w="744" w:type="dxa"/>
            <w:vAlign w:val="center"/>
          </w:tcPr>
          <w:p w14:paraId="1BE6B65E" w14:textId="77777777" w:rsidR="00FB7B11" w:rsidRPr="008449B8" w:rsidRDefault="00FB7B11" w:rsidP="00FB725E">
            <w:pPr>
              <w:jc w:val="center"/>
              <w:rPr>
                <w:sz w:val="24"/>
                <w:szCs w:val="24"/>
                <w:highlight w:val="yellow"/>
              </w:rPr>
            </w:pPr>
          </w:p>
        </w:tc>
        <w:tc>
          <w:tcPr>
            <w:tcW w:w="745" w:type="dxa"/>
            <w:vAlign w:val="center"/>
          </w:tcPr>
          <w:p w14:paraId="7CEEFEA0" w14:textId="77777777" w:rsidR="00FB7B11" w:rsidRPr="008449B8" w:rsidRDefault="00D32C6D" w:rsidP="00FB725E">
            <w:pPr>
              <w:jc w:val="center"/>
              <w:rPr>
                <w:sz w:val="24"/>
                <w:szCs w:val="24"/>
                <w:highlight w:val="yellow"/>
              </w:rPr>
            </w:pPr>
            <w:r w:rsidRPr="008449B8">
              <w:rPr>
                <w:sz w:val="24"/>
                <w:szCs w:val="24"/>
              </w:rPr>
              <w:t>1</w:t>
            </w:r>
          </w:p>
        </w:tc>
      </w:tr>
      <w:tr w:rsidR="00FB7B11" w:rsidRPr="008449B8" w14:paraId="28923B39" w14:textId="77777777" w:rsidTr="008449B8">
        <w:trPr>
          <w:trHeight w:val="266"/>
        </w:trPr>
        <w:tc>
          <w:tcPr>
            <w:tcW w:w="560" w:type="dxa"/>
            <w:vAlign w:val="center"/>
          </w:tcPr>
          <w:p w14:paraId="7D3A8601" w14:textId="77777777" w:rsidR="00FB7B11" w:rsidRPr="008449B8" w:rsidRDefault="00B712C2" w:rsidP="00FB725E">
            <w:pPr>
              <w:ind w:left="120"/>
              <w:jc w:val="center"/>
              <w:rPr>
                <w:sz w:val="24"/>
                <w:szCs w:val="24"/>
              </w:rPr>
            </w:pPr>
            <w:r w:rsidRPr="008449B8">
              <w:rPr>
                <w:sz w:val="24"/>
                <w:szCs w:val="24"/>
              </w:rPr>
              <w:t>10</w:t>
            </w:r>
          </w:p>
        </w:tc>
        <w:tc>
          <w:tcPr>
            <w:tcW w:w="2713" w:type="dxa"/>
          </w:tcPr>
          <w:p w14:paraId="4933CFEB" w14:textId="77777777" w:rsidR="00FB7B11" w:rsidRPr="008449B8" w:rsidRDefault="00FB7B11" w:rsidP="00FB725E">
            <w:pPr>
              <w:ind w:left="100"/>
              <w:rPr>
                <w:sz w:val="24"/>
                <w:szCs w:val="24"/>
              </w:rPr>
            </w:pPr>
            <w:r w:rsidRPr="008449B8">
              <w:rPr>
                <w:sz w:val="24"/>
                <w:szCs w:val="24"/>
              </w:rPr>
              <w:t>Соц. педагог</w:t>
            </w:r>
          </w:p>
        </w:tc>
        <w:tc>
          <w:tcPr>
            <w:tcW w:w="1275" w:type="dxa"/>
          </w:tcPr>
          <w:p w14:paraId="63BC5870"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4B99BA5F" w14:textId="77777777" w:rsidR="00FB7B11" w:rsidRPr="008449B8" w:rsidRDefault="00FB7B11" w:rsidP="00FB725E">
            <w:pPr>
              <w:ind w:left="100"/>
              <w:jc w:val="center"/>
              <w:rPr>
                <w:sz w:val="24"/>
                <w:szCs w:val="24"/>
              </w:rPr>
            </w:pPr>
            <w:r w:rsidRPr="008449B8">
              <w:rPr>
                <w:sz w:val="24"/>
                <w:szCs w:val="24"/>
              </w:rPr>
              <w:t>Высшее</w:t>
            </w:r>
          </w:p>
        </w:tc>
        <w:tc>
          <w:tcPr>
            <w:tcW w:w="602" w:type="dxa"/>
            <w:vAlign w:val="center"/>
          </w:tcPr>
          <w:p w14:paraId="638FA7C0" w14:textId="77777777" w:rsidR="00FB7B11" w:rsidRPr="008449B8" w:rsidRDefault="00FB7B11" w:rsidP="00FB725E">
            <w:pPr>
              <w:jc w:val="center"/>
              <w:rPr>
                <w:sz w:val="24"/>
                <w:szCs w:val="24"/>
                <w:highlight w:val="yellow"/>
              </w:rPr>
            </w:pPr>
          </w:p>
        </w:tc>
        <w:tc>
          <w:tcPr>
            <w:tcW w:w="744" w:type="dxa"/>
            <w:vAlign w:val="center"/>
          </w:tcPr>
          <w:p w14:paraId="19235768" w14:textId="77777777" w:rsidR="00FB7B11" w:rsidRPr="008449B8" w:rsidRDefault="00FB7B11" w:rsidP="00FB725E">
            <w:pPr>
              <w:jc w:val="center"/>
              <w:rPr>
                <w:sz w:val="24"/>
                <w:szCs w:val="24"/>
                <w:highlight w:val="yellow"/>
              </w:rPr>
            </w:pPr>
          </w:p>
        </w:tc>
        <w:tc>
          <w:tcPr>
            <w:tcW w:w="744" w:type="dxa"/>
            <w:vAlign w:val="center"/>
          </w:tcPr>
          <w:p w14:paraId="7BDCDE69" w14:textId="77777777" w:rsidR="00FB7B11" w:rsidRPr="008449B8" w:rsidRDefault="00D32C6D" w:rsidP="00FB725E">
            <w:pPr>
              <w:jc w:val="center"/>
              <w:rPr>
                <w:sz w:val="24"/>
                <w:szCs w:val="24"/>
                <w:highlight w:val="yellow"/>
              </w:rPr>
            </w:pPr>
            <w:r w:rsidRPr="008449B8">
              <w:rPr>
                <w:sz w:val="24"/>
                <w:szCs w:val="24"/>
              </w:rPr>
              <w:t>1</w:t>
            </w:r>
          </w:p>
        </w:tc>
        <w:tc>
          <w:tcPr>
            <w:tcW w:w="745" w:type="dxa"/>
            <w:vAlign w:val="center"/>
          </w:tcPr>
          <w:p w14:paraId="634D53BC" w14:textId="77777777" w:rsidR="00FB7B11" w:rsidRPr="008449B8" w:rsidRDefault="00FB7B11" w:rsidP="00FB725E">
            <w:pPr>
              <w:jc w:val="center"/>
              <w:rPr>
                <w:sz w:val="24"/>
                <w:szCs w:val="24"/>
                <w:highlight w:val="yellow"/>
              </w:rPr>
            </w:pPr>
          </w:p>
        </w:tc>
      </w:tr>
      <w:tr w:rsidR="00FB7B11" w:rsidRPr="008449B8" w14:paraId="3D8168D9" w14:textId="77777777" w:rsidTr="008449B8">
        <w:trPr>
          <w:trHeight w:val="266"/>
        </w:trPr>
        <w:tc>
          <w:tcPr>
            <w:tcW w:w="560" w:type="dxa"/>
            <w:vAlign w:val="center"/>
          </w:tcPr>
          <w:p w14:paraId="0CF6D114" w14:textId="77777777" w:rsidR="00FB7B11" w:rsidRPr="008449B8" w:rsidRDefault="00B712C2" w:rsidP="00FB725E">
            <w:pPr>
              <w:ind w:left="120"/>
              <w:jc w:val="center"/>
              <w:rPr>
                <w:sz w:val="24"/>
                <w:szCs w:val="24"/>
              </w:rPr>
            </w:pPr>
            <w:r w:rsidRPr="008449B8">
              <w:rPr>
                <w:sz w:val="24"/>
                <w:szCs w:val="24"/>
              </w:rPr>
              <w:t>11</w:t>
            </w:r>
          </w:p>
        </w:tc>
        <w:tc>
          <w:tcPr>
            <w:tcW w:w="2713" w:type="dxa"/>
          </w:tcPr>
          <w:p w14:paraId="73BF97CC" w14:textId="77777777" w:rsidR="00FB7B11" w:rsidRPr="008449B8" w:rsidRDefault="00D32C6D" w:rsidP="00FB725E">
            <w:pPr>
              <w:ind w:left="100"/>
              <w:rPr>
                <w:sz w:val="24"/>
                <w:szCs w:val="24"/>
              </w:rPr>
            </w:pPr>
            <w:r w:rsidRPr="008449B8">
              <w:rPr>
                <w:sz w:val="24"/>
                <w:szCs w:val="24"/>
              </w:rPr>
              <w:t>Медицинский работник</w:t>
            </w:r>
          </w:p>
        </w:tc>
        <w:tc>
          <w:tcPr>
            <w:tcW w:w="1275" w:type="dxa"/>
          </w:tcPr>
          <w:p w14:paraId="182F5B68" w14:textId="77777777" w:rsidR="00FB7B11" w:rsidRPr="008449B8" w:rsidRDefault="00FB7B11" w:rsidP="00FB725E">
            <w:pPr>
              <w:ind w:left="287"/>
              <w:rPr>
                <w:sz w:val="24"/>
                <w:szCs w:val="24"/>
              </w:rPr>
            </w:pPr>
            <w:r w:rsidRPr="008449B8">
              <w:rPr>
                <w:sz w:val="24"/>
                <w:szCs w:val="24"/>
              </w:rPr>
              <w:t>1</w:t>
            </w:r>
          </w:p>
        </w:tc>
        <w:tc>
          <w:tcPr>
            <w:tcW w:w="1560" w:type="dxa"/>
            <w:vAlign w:val="center"/>
          </w:tcPr>
          <w:p w14:paraId="6BD266A4" w14:textId="77777777" w:rsidR="00FB7B11" w:rsidRPr="008449B8" w:rsidRDefault="00D32C6D" w:rsidP="00FB725E">
            <w:pPr>
              <w:ind w:left="100"/>
              <w:jc w:val="center"/>
              <w:rPr>
                <w:sz w:val="24"/>
                <w:szCs w:val="24"/>
              </w:rPr>
            </w:pPr>
            <w:r w:rsidRPr="008449B8">
              <w:rPr>
                <w:sz w:val="24"/>
                <w:szCs w:val="24"/>
              </w:rPr>
              <w:t>Среднее</w:t>
            </w:r>
          </w:p>
        </w:tc>
        <w:tc>
          <w:tcPr>
            <w:tcW w:w="602" w:type="dxa"/>
            <w:vAlign w:val="center"/>
          </w:tcPr>
          <w:p w14:paraId="01B894D2" w14:textId="77777777" w:rsidR="00FB7B11" w:rsidRPr="008449B8" w:rsidRDefault="00FB7B11" w:rsidP="00FB725E">
            <w:pPr>
              <w:jc w:val="center"/>
              <w:rPr>
                <w:sz w:val="24"/>
                <w:szCs w:val="24"/>
                <w:highlight w:val="yellow"/>
              </w:rPr>
            </w:pPr>
          </w:p>
        </w:tc>
        <w:tc>
          <w:tcPr>
            <w:tcW w:w="744" w:type="dxa"/>
            <w:vAlign w:val="center"/>
          </w:tcPr>
          <w:p w14:paraId="2131FDDB" w14:textId="77777777" w:rsidR="00FB7B11" w:rsidRPr="008449B8" w:rsidRDefault="00FB7B11" w:rsidP="00FB725E">
            <w:pPr>
              <w:jc w:val="center"/>
              <w:rPr>
                <w:sz w:val="24"/>
                <w:szCs w:val="24"/>
                <w:highlight w:val="yellow"/>
              </w:rPr>
            </w:pPr>
          </w:p>
        </w:tc>
        <w:tc>
          <w:tcPr>
            <w:tcW w:w="744" w:type="dxa"/>
            <w:vAlign w:val="center"/>
          </w:tcPr>
          <w:p w14:paraId="15E46B91" w14:textId="77777777" w:rsidR="00FB7B11" w:rsidRPr="008449B8" w:rsidRDefault="00FB7B11" w:rsidP="00FB725E">
            <w:pPr>
              <w:jc w:val="center"/>
              <w:rPr>
                <w:sz w:val="24"/>
                <w:szCs w:val="24"/>
                <w:highlight w:val="yellow"/>
              </w:rPr>
            </w:pPr>
          </w:p>
        </w:tc>
        <w:tc>
          <w:tcPr>
            <w:tcW w:w="745" w:type="dxa"/>
            <w:vAlign w:val="center"/>
          </w:tcPr>
          <w:p w14:paraId="76FF5C36" w14:textId="77777777" w:rsidR="00FB7B11" w:rsidRPr="008449B8" w:rsidRDefault="00FB7B11" w:rsidP="00FB725E">
            <w:pPr>
              <w:jc w:val="center"/>
              <w:rPr>
                <w:sz w:val="24"/>
                <w:szCs w:val="24"/>
                <w:highlight w:val="yellow"/>
              </w:rPr>
            </w:pPr>
          </w:p>
        </w:tc>
      </w:tr>
    </w:tbl>
    <w:p w14:paraId="28A00F98" w14:textId="77777777" w:rsidR="0095341E" w:rsidRDefault="0095341E">
      <w:pPr>
        <w:pStyle w:val="a3"/>
        <w:ind w:left="0"/>
        <w:rPr>
          <w:sz w:val="26"/>
        </w:rPr>
      </w:pPr>
    </w:p>
    <w:p w14:paraId="1F830DFE" w14:textId="77777777" w:rsidR="008449B8" w:rsidRPr="008449B8" w:rsidRDefault="008449B8" w:rsidP="008449B8">
      <w:pPr>
        <w:pStyle w:val="a3"/>
        <w:spacing w:before="8"/>
        <w:rPr>
          <w:b/>
          <w:sz w:val="21"/>
        </w:rPr>
      </w:pPr>
      <w:r>
        <w:rPr>
          <w:sz w:val="21"/>
        </w:rPr>
        <w:t xml:space="preserve">                                  </w:t>
      </w:r>
      <w:r w:rsidRPr="008449B8">
        <w:rPr>
          <w:b/>
          <w:sz w:val="21"/>
        </w:rPr>
        <w:t xml:space="preserve">Деятельность специалистов сопровождения </w:t>
      </w:r>
    </w:p>
    <w:p w14:paraId="01BC7F9A" w14:textId="77777777" w:rsidR="008449B8" w:rsidRPr="008449B8" w:rsidRDefault="008449B8" w:rsidP="008449B8">
      <w:pPr>
        <w:pStyle w:val="a3"/>
        <w:tabs>
          <w:tab w:val="left" w:pos="1455"/>
        </w:tabs>
        <w:spacing w:before="8"/>
      </w:pPr>
      <w:r>
        <w:rPr>
          <w:sz w:val="21"/>
        </w:rPr>
        <w:tab/>
      </w:r>
      <w:r w:rsidRPr="008449B8">
        <w:t xml:space="preserve">В школе работают педагоги, осуществляющие индивидуальное психолого-педагогическое сопровождение обучающихся. </w:t>
      </w:r>
    </w:p>
    <w:p w14:paraId="3777DE82" w14:textId="77777777" w:rsidR="008449B8" w:rsidRPr="008449B8" w:rsidRDefault="008449B8" w:rsidP="008449B8">
      <w:pPr>
        <w:pStyle w:val="a3"/>
        <w:tabs>
          <w:tab w:val="left" w:pos="1455"/>
        </w:tabs>
        <w:spacing w:before="8"/>
      </w:pPr>
      <w:r w:rsidRPr="008449B8">
        <w:t>Психолог осуществляет личностно ориентированный подход к ребенку и его семье.</w:t>
      </w:r>
    </w:p>
    <w:p w14:paraId="0C9FF77A" w14:textId="77777777" w:rsidR="008449B8" w:rsidRPr="008449B8" w:rsidRDefault="008449B8" w:rsidP="008449B8">
      <w:pPr>
        <w:pStyle w:val="a3"/>
        <w:tabs>
          <w:tab w:val="left" w:pos="1455"/>
        </w:tabs>
        <w:spacing w:before="8"/>
      </w:pPr>
      <w:r w:rsidRPr="008449B8">
        <w:t>Индивидуальное сопровождение предусматривает:</w:t>
      </w:r>
    </w:p>
    <w:p w14:paraId="6FE5AA0E" w14:textId="77777777" w:rsidR="008449B8" w:rsidRPr="008449B8" w:rsidRDefault="008449B8" w:rsidP="008449B8">
      <w:pPr>
        <w:pStyle w:val="a3"/>
        <w:tabs>
          <w:tab w:val="left" w:pos="1455"/>
        </w:tabs>
        <w:spacing w:before="8"/>
      </w:pPr>
      <w:r w:rsidRPr="008449B8">
        <w:t>1.</w:t>
      </w:r>
      <w:r w:rsidRPr="008449B8">
        <w:tab/>
        <w:t>Дифференцированное обучение в рамках учебной программы.</w:t>
      </w:r>
    </w:p>
    <w:p w14:paraId="58B9D7C4" w14:textId="77777777" w:rsidR="008449B8" w:rsidRPr="008449B8" w:rsidRDefault="008449B8" w:rsidP="008449B8">
      <w:pPr>
        <w:pStyle w:val="a3"/>
        <w:tabs>
          <w:tab w:val="left" w:pos="1455"/>
        </w:tabs>
        <w:spacing w:before="8"/>
      </w:pPr>
      <w:r w:rsidRPr="008449B8">
        <w:t>2.</w:t>
      </w:r>
      <w:r w:rsidRPr="008449B8">
        <w:tab/>
        <w:t>Учет и развитие индивидуальных способностей на уроках и во внеурочное время.</w:t>
      </w:r>
    </w:p>
    <w:p w14:paraId="6C975DA1" w14:textId="77777777" w:rsidR="008449B8" w:rsidRPr="008449B8" w:rsidRDefault="008449B8" w:rsidP="008449B8">
      <w:pPr>
        <w:pStyle w:val="a3"/>
        <w:tabs>
          <w:tab w:val="left" w:pos="1455"/>
        </w:tabs>
        <w:spacing w:before="8"/>
      </w:pPr>
      <w:r w:rsidRPr="008449B8">
        <w:t>За состоянием физического здоровья следит мед. служба индивидуального сопровождения, которая обеспечивает:</w:t>
      </w:r>
    </w:p>
    <w:p w14:paraId="05EFEB1E" w14:textId="77777777" w:rsidR="008449B8" w:rsidRPr="008449B8" w:rsidRDefault="008449B8" w:rsidP="008449B8">
      <w:pPr>
        <w:pStyle w:val="a3"/>
        <w:tabs>
          <w:tab w:val="left" w:pos="1455"/>
        </w:tabs>
        <w:spacing w:before="8"/>
      </w:pPr>
      <w:r w:rsidRPr="008449B8">
        <w:t>-</w:t>
      </w:r>
      <w:r w:rsidRPr="008449B8">
        <w:tab/>
        <w:t>контроль за состоянием здоровья;</w:t>
      </w:r>
    </w:p>
    <w:p w14:paraId="601B9AAA" w14:textId="77777777" w:rsidR="008449B8" w:rsidRPr="008449B8" w:rsidRDefault="008449B8" w:rsidP="008449B8">
      <w:pPr>
        <w:pStyle w:val="a3"/>
        <w:tabs>
          <w:tab w:val="left" w:pos="1455"/>
        </w:tabs>
        <w:spacing w:before="8"/>
      </w:pPr>
      <w:r w:rsidRPr="008449B8">
        <w:t>-</w:t>
      </w:r>
      <w:r w:rsidRPr="008449B8">
        <w:tab/>
        <w:t>профилактику заболеваний;</w:t>
      </w:r>
    </w:p>
    <w:p w14:paraId="1E095183" w14:textId="77777777" w:rsidR="008449B8" w:rsidRPr="008449B8" w:rsidRDefault="008449B8" w:rsidP="008449B8">
      <w:pPr>
        <w:pStyle w:val="a3"/>
        <w:tabs>
          <w:tab w:val="left" w:pos="1455"/>
        </w:tabs>
        <w:spacing w:before="8"/>
      </w:pPr>
      <w:r w:rsidRPr="008449B8">
        <w:t>-</w:t>
      </w:r>
      <w:r w:rsidRPr="008449B8">
        <w:tab/>
        <w:t>диспансеризацию;</w:t>
      </w:r>
    </w:p>
    <w:p w14:paraId="6688DBB0" w14:textId="77777777" w:rsidR="008449B8" w:rsidRPr="008449B8" w:rsidRDefault="008449B8" w:rsidP="008449B8">
      <w:pPr>
        <w:pStyle w:val="a3"/>
        <w:tabs>
          <w:tab w:val="left" w:pos="1455"/>
        </w:tabs>
        <w:spacing w:before="8"/>
      </w:pPr>
      <w:r w:rsidRPr="008449B8">
        <w:t>-</w:t>
      </w:r>
      <w:r w:rsidRPr="008449B8">
        <w:tab/>
        <w:t>контроль за соблюдением санитарно-гигиенических требований;</w:t>
      </w:r>
    </w:p>
    <w:p w14:paraId="2B60EB9F" w14:textId="77777777" w:rsidR="008449B8" w:rsidRPr="008449B8" w:rsidRDefault="008449B8" w:rsidP="008449B8">
      <w:pPr>
        <w:pStyle w:val="a3"/>
        <w:tabs>
          <w:tab w:val="left" w:pos="1455"/>
        </w:tabs>
        <w:spacing w:before="8"/>
      </w:pPr>
      <w:r w:rsidRPr="008449B8">
        <w:t>-</w:t>
      </w:r>
      <w:r w:rsidRPr="008449B8">
        <w:tab/>
        <w:t>организацию и качество питания;</w:t>
      </w:r>
    </w:p>
    <w:p w14:paraId="403BEFD4" w14:textId="77777777" w:rsidR="008449B8" w:rsidRPr="008449B8" w:rsidRDefault="008449B8" w:rsidP="008449B8">
      <w:pPr>
        <w:pStyle w:val="a3"/>
        <w:tabs>
          <w:tab w:val="left" w:pos="1455"/>
        </w:tabs>
        <w:spacing w:before="8"/>
      </w:pPr>
      <w:r w:rsidRPr="008449B8">
        <w:t>-</w:t>
      </w:r>
      <w:r w:rsidRPr="008449B8">
        <w:tab/>
        <w:t>определение групп здоровья;</w:t>
      </w:r>
    </w:p>
    <w:p w14:paraId="566C7347" w14:textId="77777777" w:rsidR="008449B8" w:rsidRPr="008449B8" w:rsidRDefault="008449B8" w:rsidP="008449B8">
      <w:pPr>
        <w:pStyle w:val="a3"/>
        <w:tabs>
          <w:tab w:val="left" w:pos="1455"/>
        </w:tabs>
        <w:spacing w:before="8"/>
      </w:pPr>
      <w:r w:rsidRPr="008449B8">
        <w:t>-</w:t>
      </w:r>
      <w:r w:rsidRPr="008449B8">
        <w:tab/>
        <w:t>рекомендации для занятий ЛФК.</w:t>
      </w:r>
    </w:p>
    <w:p w14:paraId="198F4DC7" w14:textId="77777777" w:rsidR="008449B8" w:rsidRPr="008449B8" w:rsidRDefault="008449B8" w:rsidP="008449B8">
      <w:pPr>
        <w:pStyle w:val="a3"/>
        <w:tabs>
          <w:tab w:val="left" w:pos="1455"/>
        </w:tabs>
        <w:spacing w:before="8"/>
      </w:pPr>
      <w:r w:rsidRPr="008449B8">
        <w:t>Социальный педагог работает по отдельному плану, который включает в себя большой круг вопросов (социальная диагностика, работа с семьями, подростками, оказавшимися в трудной жизненной ситуации, содействие в оказании материальной помощи через Муниципальные образования, пропаганду здорового образа жизни среди родителей и детей).</w:t>
      </w:r>
    </w:p>
    <w:p w14:paraId="29A77CBF" w14:textId="77777777" w:rsidR="008449B8" w:rsidRPr="008449B8" w:rsidRDefault="008449B8" w:rsidP="008449B8">
      <w:pPr>
        <w:pStyle w:val="a3"/>
        <w:tabs>
          <w:tab w:val="left" w:pos="1455"/>
        </w:tabs>
        <w:spacing w:before="8"/>
      </w:pPr>
      <w:r w:rsidRPr="008449B8">
        <w:t>Учреждение укомплектовано высококвалифицированными педагогическими и руководящими кадрами. В целях повышения качества образовательной деятельности в ОУ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ОУ и требованиями действующего законодательства.</w:t>
      </w:r>
    </w:p>
    <w:p w14:paraId="196980BC" w14:textId="77777777" w:rsidR="006F132A" w:rsidRPr="006F132A" w:rsidRDefault="006F132A" w:rsidP="006F132A">
      <w:pPr>
        <w:pStyle w:val="a3"/>
        <w:tabs>
          <w:tab w:val="left" w:pos="1455"/>
        </w:tabs>
        <w:spacing w:before="8"/>
      </w:pPr>
      <w:r w:rsidRPr="006F132A">
        <w:t>Школа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7F7C5B80" w14:textId="77777777" w:rsidR="006F132A" w:rsidRPr="006F132A" w:rsidRDefault="006F132A" w:rsidP="006F132A">
      <w:pPr>
        <w:pStyle w:val="a3"/>
        <w:tabs>
          <w:tab w:val="left" w:pos="1455"/>
        </w:tabs>
        <w:spacing w:before="8"/>
      </w:pPr>
      <w:r w:rsidRPr="006F132A">
        <w:t>Работники повышают профессиональную квалификацию через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14:paraId="60CF27F9" w14:textId="77777777" w:rsidR="006F132A" w:rsidRPr="006F132A" w:rsidRDefault="006F132A" w:rsidP="006F132A">
      <w:pPr>
        <w:pStyle w:val="a3"/>
        <w:tabs>
          <w:tab w:val="left" w:pos="1455"/>
        </w:tabs>
        <w:spacing w:before="8"/>
      </w:pPr>
      <w:r w:rsidRPr="006F132A">
        <w:t>Школа полностью укомплектована педагогическими кадрами. педагогов (100%);</w:t>
      </w:r>
    </w:p>
    <w:p w14:paraId="063D59A5" w14:textId="77777777" w:rsidR="0095341E" w:rsidRPr="006F132A" w:rsidRDefault="006F132A" w:rsidP="006F132A">
      <w:pPr>
        <w:pStyle w:val="a3"/>
        <w:tabs>
          <w:tab w:val="left" w:pos="1455"/>
        </w:tabs>
        <w:spacing w:before="8"/>
        <w:ind w:left="284"/>
      </w:pPr>
      <w:r>
        <w:t xml:space="preserve">                </w:t>
      </w:r>
      <w:r w:rsidRPr="006F132A">
        <w:t xml:space="preserve">В школе работают 31 педагогов, из них 3 педагогов в начальной школе. Имеют высшее </w:t>
      </w:r>
      <w:r>
        <w:t xml:space="preserve">                      </w:t>
      </w:r>
      <w:r w:rsidRPr="006F132A">
        <w:t>образование 3 человек (100%), дефектологическое - 3 педагога.</w:t>
      </w:r>
    </w:p>
    <w:p w14:paraId="7AA4CEC7" w14:textId="77777777" w:rsidR="0095341E" w:rsidRDefault="0095341E">
      <w:pPr>
        <w:pStyle w:val="a3"/>
        <w:spacing w:before="2"/>
        <w:ind w:left="0"/>
        <w:rPr>
          <w:sz w:val="27"/>
        </w:rPr>
      </w:pPr>
    </w:p>
    <w:p w14:paraId="1F9D9F35" w14:textId="77777777" w:rsidR="0095341E" w:rsidRDefault="00A84158">
      <w:pPr>
        <w:pStyle w:val="a3"/>
        <w:ind w:left="775" w:right="843" w:firstLine="480"/>
        <w:jc w:val="both"/>
      </w:pPr>
      <w:r>
        <w:t>В</w:t>
      </w:r>
      <w:r>
        <w:rPr>
          <w:spacing w:val="-7"/>
        </w:rPr>
        <w:t xml:space="preserve"> </w:t>
      </w:r>
      <w:r>
        <w:t>решении</w:t>
      </w:r>
      <w:r>
        <w:rPr>
          <w:spacing w:val="-3"/>
        </w:rPr>
        <w:t xml:space="preserve"> </w:t>
      </w:r>
      <w:r>
        <w:t>основной</w:t>
      </w:r>
      <w:r>
        <w:rPr>
          <w:spacing w:val="-4"/>
        </w:rPr>
        <w:t xml:space="preserve"> </w:t>
      </w:r>
      <w:r>
        <w:t>задачи</w:t>
      </w:r>
      <w:r>
        <w:rPr>
          <w:spacing w:val="-3"/>
        </w:rPr>
        <w:t xml:space="preserve"> </w:t>
      </w:r>
      <w:r>
        <w:t>школы</w:t>
      </w:r>
      <w:r>
        <w:rPr>
          <w:spacing w:val="-2"/>
        </w:rPr>
        <w:t xml:space="preserve"> </w:t>
      </w:r>
      <w:r>
        <w:t>–</w:t>
      </w:r>
      <w:r>
        <w:rPr>
          <w:spacing w:val="-4"/>
        </w:rPr>
        <w:t xml:space="preserve"> </w:t>
      </w:r>
      <w:r>
        <w:t>коррекция</w:t>
      </w:r>
      <w:r>
        <w:rPr>
          <w:spacing w:val="-5"/>
        </w:rPr>
        <w:t xml:space="preserve"> </w:t>
      </w:r>
      <w:r>
        <w:t>личности</w:t>
      </w:r>
      <w:r>
        <w:rPr>
          <w:spacing w:val="-2"/>
        </w:rPr>
        <w:t xml:space="preserve"> </w:t>
      </w:r>
      <w:r>
        <w:t>со</w:t>
      </w:r>
      <w:r>
        <w:rPr>
          <w:spacing w:val="-5"/>
        </w:rPr>
        <w:t xml:space="preserve"> </w:t>
      </w:r>
      <w:r>
        <w:t>сниженным</w:t>
      </w:r>
      <w:r>
        <w:rPr>
          <w:spacing w:val="-5"/>
        </w:rPr>
        <w:t xml:space="preserve"> </w:t>
      </w:r>
      <w:r>
        <w:t>интеллектом</w:t>
      </w:r>
      <w:r>
        <w:rPr>
          <w:spacing w:val="-5"/>
        </w:rPr>
        <w:t xml:space="preserve"> </w:t>
      </w:r>
      <w:r>
        <w:t>и</w:t>
      </w:r>
      <w:r>
        <w:rPr>
          <w:spacing w:val="-3"/>
        </w:rPr>
        <w:t xml:space="preserve"> </w:t>
      </w:r>
      <w:r>
        <w:t>его</w:t>
      </w:r>
      <w:r>
        <w:rPr>
          <w:spacing w:val="-58"/>
        </w:rPr>
        <w:t xml:space="preserve"> </w:t>
      </w:r>
      <w:r>
        <w:t>социальная</w:t>
      </w:r>
      <w:r>
        <w:rPr>
          <w:spacing w:val="1"/>
        </w:rPr>
        <w:t xml:space="preserve"> </w:t>
      </w:r>
      <w:r>
        <w:t>и</w:t>
      </w:r>
      <w:r>
        <w:rPr>
          <w:spacing w:val="1"/>
        </w:rPr>
        <w:t xml:space="preserve"> </w:t>
      </w:r>
      <w:r>
        <w:t>трудовая</w:t>
      </w:r>
      <w:r>
        <w:rPr>
          <w:spacing w:val="1"/>
        </w:rPr>
        <w:t xml:space="preserve"> </w:t>
      </w:r>
      <w:r>
        <w:t>адаптация</w:t>
      </w:r>
      <w:r>
        <w:rPr>
          <w:spacing w:val="1"/>
        </w:rPr>
        <w:t xml:space="preserve"> </w:t>
      </w:r>
      <w:r>
        <w:t>в</w:t>
      </w:r>
      <w:r>
        <w:rPr>
          <w:spacing w:val="1"/>
        </w:rPr>
        <w:t xml:space="preserve"> </w:t>
      </w:r>
      <w:r>
        <w:t>современных</w:t>
      </w:r>
      <w:r>
        <w:rPr>
          <w:spacing w:val="1"/>
        </w:rPr>
        <w:t xml:space="preserve"> </w:t>
      </w:r>
      <w:r>
        <w:t>условиях</w:t>
      </w:r>
      <w:r>
        <w:rPr>
          <w:spacing w:val="1"/>
        </w:rPr>
        <w:t xml:space="preserve"> </w:t>
      </w:r>
      <w:r>
        <w:t>жизни</w:t>
      </w:r>
      <w:r>
        <w:rPr>
          <w:spacing w:val="1"/>
        </w:rPr>
        <w:t xml:space="preserve"> </w:t>
      </w:r>
      <w:r>
        <w:t>–</w:t>
      </w:r>
      <w:r>
        <w:rPr>
          <w:spacing w:val="1"/>
        </w:rPr>
        <w:t xml:space="preserve"> </w:t>
      </w:r>
      <w:r>
        <w:t>участвуют</w:t>
      </w:r>
      <w:r>
        <w:rPr>
          <w:spacing w:val="1"/>
        </w:rPr>
        <w:t xml:space="preserve"> </w:t>
      </w:r>
      <w:r>
        <w:t>все</w:t>
      </w:r>
      <w:r>
        <w:rPr>
          <w:spacing w:val="1"/>
        </w:rPr>
        <w:t xml:space="preserve"> </w:t>
      </w:r>
      <w:r>
        <w:t>управленческие</w:t>
      </w:r>
      <w:r>
        <w:rPr>
          <w:spacing w:val="-2"/>
        </w:rPr>
        <w:t xml:space="preserve"> </w:t>
      </w:r>
      <w:r>
        <w:t>службы</w:t>
      </w:r>
      <w:r>
        <w:rPr>
          <w:spacing w:val="-1"/>
        </w:rPr>
        <w:t xml:space="preserve"> </w:t>
      </w:r>
      <w:r>
        <w:t>школы.</w:t>
      </w:r>
    </w:p>
    <w:p w14:paraId="7CF171EB" w14:textId="77777777" w:rsidR="0095341E" w:rsidRDefault="00A84158">
      <w:pPr>
        <w:pStyle w:val="a3"/>
        <w:ind w:left="775" w:right="842" w:firstLine="420"/>
        <w:jc w:val="both"/>
      </w:pPr>
      <w:r>
        <w:t>В</w:t>
      </w:r>
      <w:r>
        <w:rPr>
          <w:spacing w:val="1"/>
        </w:rPr>
        <w:t xml:space="preserve"> </w:t>
      </w:r>
      <w:r>
        <w:t>школе</w:t>
      </w:r>
      <w:r>
        <w:rPr>
          <w:spacing w:val="1"/>
        </w:rPr>
        <w:t xml:space="preserve"> </w:t>
      </w:r>
      <w:r>
        <w:t>сложилась</w:t>
      </w:r>
      <w:r>
        <w:rPr>
          <w:spacing w:val="1"/>
        </w:rPr>
        <w:t xml:space="preserve"> </w:t>
      </w:r>
      <w:r>
        <w:t>система</w:t>
      </w:r>
      <w:r>
        <w:rPr>
          <w:spacing w:val="1"/>
        </w:rPr>
        <w:t xml:space="preserve"> </w:t>
      </w:r>
      <w:r>
        <w:t>работы</w:t>
      </w:r>
      <w:r>
        <w:rPr>
          <w:spacing w:val="1"/>
        </w:rPr>
        <w:t xml:space="preserve"> </w:t>
      </w:r>
      <w:r>
        <w:t>по</w:t>
      </w:r>
      <w:r>
        <w:rPr>
          <w:spacing w:val="1"/>
        </w:rPr>
        <w:t xml:space="preserve"> </w:t>
      </w:r>
      <w:r>
        <w:t>повышению</w:t>
      </w:r>
      <w:r>
        <w:rPr>
          <w:spacing w:val="1"/>
        </w:rPr>
        <w:t xml:space="preserve"> </w:t>
      </w:r>
      <w:r>
        <w:t>профессиональной</w:t>
      </w:r>
      <w:r>
        <w:rPr>
          <w:spacing w:val="1"/>
        </w:rPr>
        <w:t xml:space="preserve"> </w:t>
      </w:r>
      <w:r>
        <w:t>компетенции</w:t>
      </w:r>
      <w:r>
        <w:rPr>
          <w:spacing w:val="1"/>
        </w:rPr>
        <w:t xml:space="preserve"> </w:t>
      </w:r>
      <w:r>
        <w:t>педагогов. В настоящее время</w:t>
      </w:r>
      <w:r>
        <w:rPr>
          <w:spacing w:val="1"/>
        </w:rPr>
        <w:t xml:space="preserve"> </w:t>
      </w:r>
      <w:r>
        <w:t>она осуществляется через</w:t>
      </w:r>
      <w:r>
        <w:rPr>
          <w:spacing w:val="1"/>
        </w:rPr>
        <w:t xml:space="preserve"> </w:t>
      </w:r>
      <w:r>
        <w:t>работу в</w:t>
      </w:r>
      <w:r>
        <w:rPr>
          <w:spacing w:val="1"/>
        </w:rPr>
        <w:t xml:space="preserve"> </w:t>
      </w:r>
      <w:r>
        <w:t>школьном методическом</w:t>
      </w:r>
      <w:r>
        <w:rPr>
          <w:spacing w:val="1"/>
        </w:rPr>
        <w:t xml:space="preserve"> </w:t>
      </w:r>
      <w:r>
        <w:t>объединении</w:t>
      </w:r>
      <w:r>
        <w:rPr>
          <w:spacing w:val="2"/>
        </w:rPr>
        <w:t xml:space="preserve"> </w:t>
      </w:r>
      <w:r>
        <w:t>учителей</w:t>
      </w:r>
      <w:r>
        <w:rPr>
          <w:spacing w:val="3"/>
        </w:rPr>
        <w:t xml:space="preserve"> </w:t>
      </w:r>
      <w:r>
        <w:t>начальных</w:t>
      </w:r>
      <w:r>
        <w:rPr>
          <w:spacing w:val="-2"/>
        </w:rPr>
        <w:t xml:space="preserve"> </w:t>
      </w:r>
      <w:r>
        <w:t>классов и воспитателей.</w:t>
      </w:r>
    </w:p>
    <w:p w14:paraId="55AC3104" w14:textId="77777777" w:rsidR="0095341E" w:rsidRDefault="00A84158">
      <w:pPr>
        <w:pStyle w:val="a3"/>
        <w:spacing w:before="1"/>
        <w:ind w:left="775" w:right="850" w:firstLine="420"/>
        <w:jc w:val="both"/>
      </w:pPr>
      <w:r>
        <w:t>Образовательно – воспитательный процесс строится и реализуется через следующие формы</w:t>
      </w:r>
      <w:r>
        <w:rPr>
          <w:spacing w:val="-57"/>
        </w:rPr>
        <w:t xml:space="preserve"> </w:t>
      </w:r>
      <w:r>
        <w:rPr>
          <w:spacing w:val="-1"/>
        </w:rPr>
        <w:lastRenderedPageBreak/>
        <w:t>методической</w:t>
      </w:r>
      <w:r>
        <w:rPr>
          <w:spacing w:val="-13"/>
        </w:rPr>
        <w:t xml:space="preserve"> </w:t>
      </w:r>
      <w:r>
        <w:rPr>
          <w:spacing w:val="-1"/>
        </w:rPr>
        <w:t>работы:</w:t>
      </w:r>
      <w:r>
        <w:rPr>
          <w:spacing w:val="-14"/>
        </w:rPr>
        <w:t xml:space="preserve"> </w:t>
      </w:r>
      <w:r>
        <w:rPr>
          <w:spacing w:val="-1"/>
        </w:rPr>
        <w:t>тематические</w:t>
      </w:r>
      <w:r>
        <w:rPr>
          <w:spacing w:val="-16"/>
        </w:rPr>
        <w:t xml:space="preserve"> </w:t>
      </w:r>
      <w:r>
        <w:t>педагогические</w:t>
      </w:r>
      <w:r>
        <w:rPr>
          <w:spacing w:val="-15"/>
        </w:rPr>
        <w:t xml:space="preserve"> </w:t>
      </w:r>
      <w:r>
        <w:t>советы,</w:t>
      </w:r>
      <w:r>
        <w:rPr>
          <w:spacing w:val="-14"/>
        </w:rPr>
        <w:t xml:space="preserve"> </w:t>
      </w:r>
      <w:r>
        <w:t>методические</w:t>
      </w:r>
      <w:r>
        <w:rPr>
          <w:spacing w:val="-16"/>
        </w:rPr>
        <w:t xml:space="preserve"> </w:t>
      </w:r>
      <w:r>
        <w:t>советы,</w:t>
      </w:r>
      <w:r>
        <w:rPr>
          <w:spacing w:val="-11"/>
        </w:rPr>
        <w:t xml:space="preserve"> </w:t>
      </w:r>
      <w:r>
        <w:t>методические</w:t>
      </w:r>
      <w:r>
        <w:rPr>
          <w:spacing w:val="-58"/>
        </w:rPr>
        <w:t xml:space="preserve"> </w:t>
      </w:r>
      <w:r>
        <w:t>объединения учителей, самообразование педагогов, проведение открытых уроков, обобщение</w:t>
      </w:r>
      <w:r>
        <w:rPr>
          <w:spacing w:val="1"/>
        </w:rPr>
        <w:t xml:space="preserve"> </w:t>
      </w:r>
      <w:r>
        <w:rPr>
          <w:spacing w:val="-1"/>
        </w:rPr>
        <w:t>опыта на различных</w:t>
      </w:r>
      <w:r>
        <w:rPr>
          <w:spacing w:val="4"/>
        </w:rPr>
        <w:t xml:space="preserve"> </w:t>
      </w:r>
      <w:r>
        <w:rPr>
          <w:spacing w:val="-1"/>
        </w:rPr>
        <w:t>уровнях,</w:t>
      </w:r>
      <w:r>
        <w:t xml:space="preserve"> аттестация, индивидуальные</w:t>
      </w:r>
      <w:r>
        <w:rPr>
          <w:spacing w:val="-16"/>
        </w:rPr>
        <w:t xml:space="preserve"> </w:t>
      </w:r>
      <w:r>
        <w:t>консультации.</w:t>
      </w:r>
    </w:p>
    <w:p w14:paraId="49E14EFA" w14:textId="77777777" w:rsidR="006F132A" w:rsidRPr="006F132A" w:rsidRDefault="006F132A" w:rsidP="006F132A">
      <w:pPr>
        <w:pStyle w:val="a3"/>
        <w:ind w:left="851" w:right="988"/>
        <w:jc w:val="center"/>
        <w:rPr>
          <w:b/>
          <w:bCs/>
        </w:rPr>
      </w:pPr>
      <w:r w:rsidRPr="006F132A">
        <w:rPr>
          <w:b/>
          <w:bCs/>
        </w:rPr>
        <w:t>Материально-технические условия</w:t>
      </w:r>
    </w:p>
    <w:p w14:paraId="639FB591" w14:textId="77777777" w:rsidR="006F132A" w:rsidRDefault="006F132A" w:rsidP="006F132A">
      <w:pPr>
        <w:pStyle w:val="a3"/>
        <w:ind w:left="851" w:right="988"/>
        <w:jc w:val="center"/>
      </w:pPr>
      <w:r w:rsidRPr="006F132A">
        <w:rPr>
          <w:b/>
          <w:bCs/>
        </w:rPr>
        <w:t>реализации адаптированной основной общеобразовательной программы</w:t>
      </w:r>
    </w:p>
    <w:p w14:paraId="01057956" w14:textId="77777777" w:rsidR="0095341E" w:rsidRDefault="00A84158" w:rsidP="00465DFD">
      <w:pPr>
        <w:pStyle w:val="a3"/>
        <w:ind w:left="851" w:right="988"/>
      </w:pPr>
      <w:r>
        <w:t>Санитарно-гигиеническое</w:t>
      </w:r>
      <w:r>
        <w:rPr>
          <w:spacing w:val="1"/>
        </w:rPr>
        <w:t xml:space="preserve"> </w:t>
      </w:r>
      <w:r>
        <w:t>состояние</w:t>
      </w:r>
      <w:r>
        <w:rPr>
          <w:spacing w:val="1"/>
        </w:rPr>
        <w:t xml:space="preserve"> </w:t>
      </w:r>
      <w:r>
        <w:t>здания</w:t>
      </w:r>
      <w:r>
        <w:rPr>
          <w:spacing w:val="1"/>
        </w:rPr>
        <w:t xml:space="preserve"> </w:t>
      </w:r>
      <w:r>
        <w:t>и</w:t>
      </w:r>
      <w:r>
        <w:rPr>
          <w:spacing w:val="1"/>
        </w:rPr>
        <w:t xml:space="preserve"> </w:t>
      </w:r>
      <w:r>
        <w:t>территории</w:t>
      </w:r>
      <w:r>
        <w:rPr>
          <w:spacing w:val="1"/>
        </w:rPr>
        <w:t xml:space="preserve"> </w:t>
      </w:r>
      <w:r>
        <w:t>удовлетворительное,</w:t>
      </w:r>
      <w:r>
        <w:rPr>
          <w:spacing w:val="1"/>
        </w:rPr>
        <w:t xml:space="preserve"> </w:t>
      </w:r>
      <w:r>
        <w:t>о</w:t>
      </w:r>
      <w:r>
        <w:rPr>
          <w:spacing w:val="1"/>
        </w:rPr>
        <w:t xml:space="preserve"> </w:t>
      </w:r>
      <w:r>
        <w:t>чем</w:t>
      </w:r>
      <w:r>
        <w:rPr>
          <w:spacing w:val="-57"/>
        </w:rPr>
        <w:t xml:space="preserve"> </w:t>
      </w:r>
      <w:r>
        <w:t>свидетельствует</w:t>
      </w:r>
      <w:r>
        <w:rPr>
          <w:spacing w:val="-1"/>
        </w:rPr>
        <w:t xml:space="preserve"> </w:t>
      </w:r>
      <w:r>
        <w:t>Акт</w:t>
      </w:r>
      <w:r>
        <w:rPr>
          <w:spacing w:val="-3"/>
        </w:rPr>
        <w:t xml:space="preserve"> </w:t>
      </w:r>
      <w:r>
        <w:t>готовности</w:t>
      </w:r>
      <w:r>
        <w:rPr>
          <w:spacing w:val="-2"/>
        </w:rPr>
        <w:t xml:space="preserve"> </w:t>
      </w:r>
      <w:r>
        <w:t>образовательного</w:t>
      </w:r>
      <w:r>
        <w:rPr>
          <w:spacing w:val="-1"/>
        </w:rPr>
        <w:t xml:space="preserve"> </w:t>
      </w:r>
      <w:r>
        <w:t>учреждения</w:t>
      </w:r>
      <w:r>
        <w:rPr>
          <w:spacing w:val="-3"/>
        </w:rPr>
        <w:t xml:space="preserve"> </w:t>
      </w:r>
      <w:r>
        <w:t>к</w:t>
      </w:r>
      <w:r>
        <w:rPr>
          <w:spacing w:val="-2"/>
        </w:rPr>
        <w:t xml:space="preserve"> </w:t>
      </w:r>
      <w:r>
        <w:t>2020-2021</w:t>
      </w:r>
      <w:r>
        <w:rPr>
          <w:spacing w:val="-1"/>
        </w:rPr>
        <w:t xml:space="preserve"> </w:t>
      </w:r>
      <w:r>
        <w:t>учебному</w:t>
      </w:r>
      <w:r>
        <w:rPr>
          <w:spacing w:val="-7"/>
        </w:rPr>
        <w:t xml:space="preserve"> </w:t>
      </w:r>
      <w:r>
        <w:t>году.</w:t>
      </w:r>
    </w:p>
    <w:p w14:paraId="4A0C7CCF" w14:textId="77777777" w:rsidR="0095341E" w:rsidRDefault="00A84158" w:rsidP="00465DFD">
      <w:pPr>
        <w:pStyle w:val="a3"/>
        <w:ind w:left="851" w:right="986" w:firstLine="283"/>
      </w:pPr>
      <w:r>
        <w:t>Имущество школы находится в государственной собственности и закреплено за школой</w:t>
      </w:r>
      <w:r>
        <w:rPr>
          <w:spacing w:val="1"/>
        </w:rPr>
        <w:t xml:space="preserve"> </w:t>
      </w:r>
      <w:r>
        <w:t>на</w:t>
      </w:r>
      <w:r>
        <w:rPr>
          <w:spacing w:val="1"/>
        </w:rPr>
        <w:t xml:space="preserve"> </w:t>
      </w:r>
      <w:r>
        <w:t>праве</w:t>
      </w:r>
      <w:r>
        <w:rPr>
          <w:spacing w:val="1"/>
        </w:rPr>
        <w:t xml:space="preserve"> </w:t>
      </w:r>
      <w:r>
        <w:t>оперативного</w:t>
      </w:r>
      <w:r>
        <w:rPr>
          <w:spacing w:val="1"/>
        </w:rPr>
        <w:t xml:space="preserve"> </w:t>
      </w:r>
      <w:r>
        <w:t>управления.</w:t>
      </w:r>
      <w:r>
        <w:rPr>
          <w:spacing w:val="1"/>
        </w:rPr>
        <w:t xml:space="preserve"> </w:t>
      </w:r>
      <w:r>
        <w:t>Школа</w:t>
      </w:r>
      <w:r>
        <w:rPr>
          <w:spacing w:val="1"/>
        </w:rPr>
        <w:t xml:space="preserve"> </w:t>
      </w:r>
      <w:r>
        <w:t>владеет,</w:t>
      </w:r>
      <w:r>
        <w:rPr>
          <w:spacing w:val="1"/>
        </w:rPr>
        <w:t xml:space="preserve"> </w:t>
      </w:r>
      <w:r>
        <w:t>пользуется,</w:t>
      </w:r>
      <w:r>
        <w:rPr>
          <w:spacing w:val="1"/>
        </w:rPr>
        <w:t xml:space="preserve"> </w:t>
      </w:r>
      <w:r>
        <w:t>распоряжается</w:t>
      </w:r>
      <w:r>
        <w:rPr>
          <w:spacing w:val="1"/>
        </w:rPr>
        <w:t xml:space="preserve"> </w:t>
      </w:r>
      <w:r>
        <w:t>закрепленным за нею на праве оперативного управления имуществом в соответствии с</w:t>
      </w:r>
      <w:r>
        <w:rPr>
          <w:spacing w:val="1"/>
        </w:rPr>
        <w:t xml:space="preserve"> </w:t>
      </w:r>
      <w:r>
        <w:t>назначением</w:t>
      </w:r>
      <w:r>
        <w:rPr>
          <w:spacing w:val="-2"/>
        </w:rPr>
        <w:t xml:space="preserve"> </w:t>
      </w:r>
      <w:r>
        <w:t>имущества, уставными</w:t>
      </w:r>
      <w:r>
        <w:rPr>
          <w:spacing w:val="-1"/>
        </w:rPr>
        <w:t xml:space="preserve"> </w:t>
      </w:r>
      <w:r>
        <w:t>целями</w:t>
      </w:r>
      <w:r>
        <w:rPr>
          <w:spacing w:val="-1"/>
        </w:rPr>
        <w:t xml:space="preserve"> </w:t>
      </w:r>
      <w:r>
        <w:t>деятельности,</w:t>
      </w:r>
      <w:r>
        <w:rPr>
          <w:spacing w:val="-5"/>
        </w:rPr>
        <w:t xml:space="preserve"> </w:t>
      </w:r>
      <w:r>
        <w:t>законодательством</w:t>
      </w:r>
      <w:r>
        <w:rPr>
          <w:spacing w:val="-1"/>
        </w:rPr>
        <w:t xml:space="preserve"> </w:t>
      </w:r>
      <w:r>
        <w:t>РФ</w:t>
      </w:r>
      <w:r>
        <w:rPr>
          <w:spacing w:val="-3"/>
        </w:rPr>
        <w:t xml:space="preserve"> </w:t>
      </w:r>
      <w:r>
        <w:t>и РТ.</w:t>
      </w:r>
    </w:p>
    <w:p w14:paraId="5C1CDD40" w14:textId="77777777" w:rsidR="0095341E" w:rsidRDefault="00A84158" w:rsidP="00465DFD">
      <w:pPr>
        <w:pStyle w:val="a3"/>
        <w:ind w:left="851" w:right="982" w:firstLine="283"/>
      </w:pPr>
      <w:r>
        <w:t>Школа</w:t>
      </w:r>
      <w:r>
        <w:rPr>
          <w:spacing w:val="1"/>
        </w:rPr>
        <w:t xml:space="preserve"> </w:t>
      </w:r>
      <w:r>
        <w:t>включена</w:t>
      </w:r>
      <w:r>
        <w:rPr>
          <w:spacing w:val="1"/>
        </w:rPr>
        <w:t xml:space="preserve"> </w:t>
      </w:r>
      <w:r>
        <w:t>в</w:t>
      </w:r>
      <w:r>
        <w:rPr>
          <w:spacing w:val="1"/>
        </w:rPr>
        <w:t xml:space="preserve"> </w:t>
      </w:r>
      <w:r>
        <w:t>систему</w:t>
      </w:r>
      <w:r>
        <w:rPr>
          <w:spacing w:val="1"/>
        </w:rPr>
        <w:t xml:space="preserve"> </w:t>
      </w:r>
      <w:r>
        <w:t>централизованного</w:t>
      </w:r>
      <w:r>
        <w:rPr>
          <w:spacing w:val="1"/>
        </w:rPr>
        <w:t xml:space="preserve"> </w:t>
      </w:r>
      <w:r>
        <w:t>государственного</w:t>
      </w:r>
      <w:r>
        <w:rPr>
          <w:spacing w:val="1"/>
        </w:rPr>
        <w:t xml:space="preserve"> </w:t>
      </w:r>
      <w:r>
        <w:t>бюджетного</w:t>
      </w:r>
      <w:r>
        <w:rPr>
          <w:spacing w:val="1"/>
        </w:rPr>
        <w:t xml:space="preserve"> </w:t>
      </w:r>
      <w:r>
        <w:t>финансирования, которое осуществляется Министерством образования и науки РТ за счет</w:t>
      </w:r>
      <w:r>
        <w:rPr>
          <w:spacing w:val="1"/>
        </w:rPr>
        <w:t xml:space="preserve"> </w:t>
      </w:r>
      <w:r>
        <w:rPr>
          <w:spacing w:val="-1"/>
        </w:rPr>
        <w:t>средств</w:t>
      </w:r>
      <w:r>
        <w:rPr>
          <w:spacing w:val="-12"/>
        </w:rPr>
        <w:t xml:space="preserve"> </w:t>
      </w:r>
      <w:r>
        <w:t>бюджета</w:t>
      </w:r>
      <w:r>
        <w:rPr>
          <w:spacing w:val="-12"/>
        </w:rPr>
        <w:t xml:space="preserve"> </w:t>
      </w:r>
      <w:r>
        <w:t>РТ.</w:t>
      </w:r>
      <w:r>
        <w:rPr>
          <w:spacing w:val="-12"/>
        </w:rPr>
        <w:t xml:space="preserve"> </w:t>
      </w:r>
      <w:r>
        <w:t>Развитие</w:t>
      </w:r>
      <w:r>
        <w:rPr>
          <w:spacing w:val="-13"/>
        </w:rPr>
        <w:t xml:space="preserve"> </w:t>
      </w:r>
      <w:r>
        <w:t>материально-</w:t>
      </w:r>
      <w:r>
        <w:rPr>
          <w:spacing w:val="-13"/>
        </w:rPr>
        <w:t xml:space="preserve"> </w:t>
      </w:r>
      <w:r>
        <w:t>технической</w:t>
      </w:r>
      <w:r>
        <w:rPr>
          <w:spacing w:val="-11"/>
        </w:rPr>
        <w:t xml:space="preserve"> </w:t>
      </w:r>
      <w:r>
        <w:t>базы</w:t>
      </w:r>
      <w:r>
        <w:rPr>
          <w:spacing w:val="-15"/>
        </w:rPr>
        <w:t xml:space="preserve"> </w:t>
      </w:r>
      <w:r>
        <w:t>школы</w:t>
      </w:r>
      <w:r>
        <w:rPr>
          <w:spacing w:val="-14"/>
        </w:rPr>
        <w:t xml:space="preserve"> </w:t>
      </w:r>
      <w:r>
        <w:t>осуществляется</w:t>
      </w:r>
      <w:r>
        <w:rPr>
          <w:spacing w:val="-12"/>
        </w:rPr>
        <w:t xml:space="preserve"> </w:t>
      </w:r>
      <w:r>
        <w:t>самим</w:t>
      </w:r>
      <w:r>
        <w:rPr>
          <w:spacing w:val="-58"/>
        </w:rPr>
        <w:t xml:space="preserve"> </w:t>
      </w:r>
      <w:r>
        <w:t>учреждением</w:t>
      </w:r>
      <w:r>
        <w:rPr>
          <w:spacing w:val="-2"/>
        </w:rPr>
        <w:t xml:space="preserve"> </w:t>
      </w:r>
      <w:r>
        <w:t>в</w:t>
      </w:r>
      <w:r>
        <w:rPr>
          <w:spacing w:val="-1"/>
        </w:rPr>
        <w:t xml:space="preserve"> </w:t>
      </w:r>
      <w:r>
        <w:t>пределах</w:t>
      </w:r>
      <w:r>
        <w:rPr>
          <w:spacing w:val="2"/>
        </w:rPr>
        <w:t xml:space="preserve"> </w:t>
      </w:r>
      <w:r>
        <w:t>выделяемых бюджетных</w:t>
      </w:r>
      <w:r>
        <w:rPr>
          <w:spacing w:val="2"/>
        </w:rPr>
        <w:t xml:space="preserve"> </w:t>
      </w:r>
      <w:r>
        <w:t>средств.</w:t>
      </w:r>
    </w:p>
    <w:p w14:paraId="5A60D390" w14:textId="77777777" w:rsidR="0095341E" w:rsidRDefault="00A84158" w:rsidP="00465DFD">
      <w:pPr>
        <w:pStyle w:val="a3"/>
        <w:ind w:left="851" w:right="986" w:firstLine="343"/>
      </w:pPr>
      <w:r>
        <w:t>Имеет все основные коммуникации: центральное отопление, холодное водоснабжение,</w:t>
      </w:r>
      <w:r>
        <w:rPr>
          <w:spacing w:val="1"/>
        </w:rPr>
        <w:t xml:space="preserve"> </w:t>
      </w:r>
      <w:r>
        <w:t>канализацию,</w:t>
      </w:r>
      <w:r>
        <w:rPr>
          <w:spacing w:val="-1"/>
        </w:rPr>
        <w:t xml:space="preserve"> </w:t>
      </w:r>
      <w:r>
        <w:t>электроснабжение.</w:t>
      </w:r>
    </w:p>
    <w:p w14:paraId="4FA12A0E" w14:textId="77777777" w:rsidR="0095341E" w:rsidRDefault="00A84158" w:rsidP="00465DFD">
      <w:pPr>
        <w:pStyle w:val="a3"/>
        <w:ind w:left="851"/>
      </w:pPr>
      <w:r>
        <w:t>В</w:t>
      </w:r>
      <w:r>
        <w:rPr>
          <w:spacing w:val="-13"/>
        </w:rPr>
        <w:t xml:space="preserve"> </w:t>
      </w:r>
      <w:r>
        <w:t>школе</w:t>
      </w:r>
      <w:r>
        <w:rPr>
          <w:spacing w:val="-12"/>
        </w:rPr>
        <w:t xml:space="preserve"> </w:t>
      </w:r>
      <w:r>
        <w:t>созданы</w:t>
      </w:r>
      <w:r>
        <w:rPr>
          <w:spacing w:val="-12"/>
        </w:rPr>
        <w:t xml:space="preserve"> </w:t>
      </w:r>
      <w:r>
        <w:t>все</w:t>
      </w:r>
      <w:r>
        <w:rPr>
          <w:spacing w:val="-12"/>
        </w:rPr>
        <w:t xml:space="preserve"> </w:t>
      </w:r>
      <w:r>
        <w:t>необходимые</w:t>
      </w:r>
      <w:r>
        <w:rPr>
          <w:spacing w:val="-10"/>
        </w:rPr>
        <w:t xml:space="preserve"> </w:t>
      </w:r>
      <w:r>
        <w:t>условия,</w:t>
      </w:r>
      <w:r>
        <w:rPr>
          <w:spacing w:val="-11"/>
        </w:rPr>
        <w:t xml:space="preserve"> </w:t>
      </w:r>
      <w:r>
        <w:t>помогающие</w:t>
      </w:r>
      <w:r>
        <w:rPr>
          <w:spacing w:val="-12"/>
        </w:rPr>
        <w:t xml:space="preserve"> </w:t>
      </w:r>
      <w:r>
        <w:t>детям</w:t>
      </w:r>
      <w:r>
        <w:rPr>
          <w:spacing w:val="-11"/>
        </w:rPr>
        <w:t xml:space="preserve"> </w:t>
      </w:r>
      <w:r>
        <w:t>найти</w:t>
      </w:r>
      <w:r>
        <w:rPr>
          <w:spacing w:val="-11"/>
        </w:rPr>
        <w:t xml:space="preserve"> </w:t>
      </w:r>
      <w:r>
        <w:t>свое</w:t>
      </w:r>
      <w:r>
        <w:rPr>
          <w:spacing w:val="-13"/>
        </w:rPr>
        <w:t xml:space="preserve"> </w:t>
      </w:r>
      <w:r>
        <w:t>место</w:t>
      </w:r>
      <w:r>
        <w:rPr>
          <w:spacing w:val="-10"/>
        </w:rPr>
        <w:t xml:space="preserve"> </w:t>
      </w:r>
      <w:r>
        <w:t>в</w:t>
      </w:r>
      <w:r>
        <w:rPr>
          <w:spacing w:val="-12"/>
        </w:rPr>
        <w:t xml:space="preserve"> </w:t>
      </w:r>
      <w:r>
        <w:t>жизни,</w:t>
      </w:r>
    </w:p>
    <w:p w14:paraId="01C25AFE" w14:textId="77777777" w:rsidR="0095341E" w:rsidRDefault="00A84158">
      <w:pPr>
        <w:pStyle w:val="a3"/>
        <w:spacing w:before="71"/>
        <w:ind w:right="846"/>
        <w:jc w:val="both"/>
      </w:pPr>
      <w:r>
        <w:t>несмотря на определенные проблемы со здоровьем. В школе имеются 12учебных кабинетов,</w:t>
      </w:r>
      <w:r>
        <w:rPr>
          <w:spacing w:val="1"/>
        </w:rPr>
        <w:t xml:space="preserve"> </w:t>
      </w:r>
      <w:r>
        <w:t>оснащенных</w:t>
      </w:r>
      <w:r>
        <w:rPr>
          <w:spacing w:val="1"/>
        </w:rPr>
        <w:t xml:space="preserve"> </w:t>
      </w:r>
      <w:r>
        <w:t>аппаратурой</w:t>
      </w:r>
      <w:r>
        <w:rPr>
          <w:spacing w:val="1"/>
        </w:rPr>
        <w:t xml:space="preserve"> </w:t>
      </w:r>
      <w:r>
        <w:t>и</w:t>
      </w:r>
      <w:r>
        <w:rPr>
          <w:spacing w:val="1"/>
        </w:rPr>
        <w:t xml:space="preserve"> </w:t>
      </w:r>
      <w:r>
        <w:t>учебно-методическим</w:t>
      </w:r>
      <w:r>
        <w:rPr>
          <w:spacing w:val="1"/>
        </w:rPr>
        <w:t xml:space="preserve"> </w:t>
      </w:r>
      <w:r>
        <w:t>комплексом.</w:t>
      </w:r>
      <w:r>
        <w:rPr>
          <w:spacing w:val="1"/>
        </w:rPr>
        <w:t xml:space="preserve"> </w:t>
      </w:r>
      <w:r>
        <w:t>В</w:t>
      </w:r>
      <w:r>
        <w:rPr>
          <w:spacing w:val="1"/>
        </w:rPr>
        <w:t xml:space="preserve"> </w:t>
      </w:r>
      <w:r>
        <w:t>компьютерном</w:t>
      </w:r>
      <w:r>
        <w:rPr>
          <w:spacing w:val="1"/>
        </w:rPr>
        <w:t xml:space="preserve"> </w:t>
      </w:r>
      <w:r>
        <w:t>классе</w:t>
      </w:r>
      <w:r>
        <w:rPr>
          <w:spacing w:val="1"/>
        </w:rPr>
        <w:t xml:space="preserve"> </w:t>
      </w:r>
      <w:r>
        <w:t>имеется 8 компьютеров с набором обучающих программ. Имеются актовый зал, библиотека,</w:t>
      </w:r>
      <w:r>
        <w:rPr>
          <w:spacing w:val="1"/>
        </w:rPr>
        <w:t xml:space="preserve"> </w:t>
      </w:r>
      <w:r>
        <w:t>учебные</w:t>
      </w:r>
      <w:r>
        <w:rPr>
          <w:spacing w:val="-3"/>
        </w:rPr>
        <w:t xml:space="preserve"> </w:t>
      </w:r>
      <w:r>
        <w:t>мастерские.</w:t>
      </w:r>
    </w:p>
    <w:p w14:paraId="182985F0" w14:textId="77777777" w:rsidR="0095341E" w:rsidRDefault="00A84158">
      <w:pPr>
        <w:pStyle w:val="a3"/>
        <w:ind w:right="838" w:firstLine="427"/>
        <w:jc w:val="both"/>
      </w:pPr>
      <w:r>
        <w:t>В школе имелось компьютерное и мультимедийное оборудование, которое эффективно</w:t>
      </w:r>
      <w:r>
        <w:rPr>
          <w:spacing w:val="1"/>
        </w:rPr>
        <w:t xml:space="preserve"> </w:t>
      </w:r>
      <w:r>
        <w:t>использовалось на всех ступенях обучения, внеклассной деятельности и автоматизированном</w:t>
      </w:r>
      <w:r>
        <w:rPr>
          <w:spacing w:val="-57"/>
        </w:rPr>
        <w:t xml:space="preserve"> </w:t>
      </w:r>
      <w:r>
        <w:t>управлении</w:t>
      </w:r>
      <w:r>
        <w:rPr>
          <w:spacing w:val="1"/>
        </w:rPr>
        <w:t xml:space="preserve"> </w:t>
      </w:r>
      <w:r>
        <w:t>школой.</w:t>
      </w:r>
      <w:r>
        <w:rPr>
          <w:spacing w:val="1"/>
        </w:rPr>
        <w:t xml:space="preserve"> </w:t>
      </w:r>
      <w:r>
        <w:t>Учреждение</w:t>
      </w:r>
      <w:r>
        <w:rPr>
          <w:spacing w:val="1"/>
        </w:rPr>
        <w:t xml:space="preserve"> </w:t>
      </w:r>
      <w:r>
        <w:t>располагало</w:t>
      </w:r>
      <w:r>
        <w:rPr>
          <w:spacing w:val="1"/>
        </w:rPr>
        <w:t xml:space="preserve"> </w:t>
      </w:r>
      <w:r>
        <w:t>определенным</w:t>
      </w:r>
      <w:r>
        <w:rPr>
          <w:spacing w:val="1"/>
        </w:rPr>
        <w:t xml:space="preserve"> </w:t>
      </w:r>
      <w:r>
        <w:t>количеством</w:t>
      </w:r>
      <w:r>
        <w:rPr>
          <w:spacing w:val="1"/>
        </w:rPr>
        <w:t xml:space="preserve"> </w:t>
      </w:r>
      <w:r>
        <w:t>компьютерной</w:t>
      </w:r>
      <w:r>
        <w:rPr>
          <w:spacing w:val="-57"/>
        </w:rPr>
        <w:t xml:space="preserve"> </w:t>
      </w:r>
      <w:r>
        <w:t>техники:</w:t>
      </w:r>
      <w:r>
        <w:rPr>
          <w:spacing w:val="-9"/>
        </w:rPr>
        <w:t xml:space="preserve"> </w:t>
      </w:r>
      <w:r>
        <w:t>компьютеры</w:t>
      </w:r>
      <w:r>
        <w:rPr>
          <w:spacing w:val="-7"/>
        </w:rPr>
        <w:t xml:space="preserve"> </w:t>
      </w:r>
      <w:r>
        <w:t>–</w:t>
      </w:r>
      <w:r>
        <w:rPr>
          <w:spacing w:val="-9"/>
        </w:rPr>
        <w:t xml:space="preserve"> </w:t>
      </w:r>
      <w:r>
        <w:t>7</w:t>
      </w:r>
      <w:r>
        <w:rPr>
          <w:spacing w:val="-9"/>
        </w:rPr>
        <w:t xml:space="preserve"> </w:t>
      </w:r>
      <w:r>
        <w:t>шт.,</w:t>
      </w:r>
      <w:r>
        <w:rPr>
          <w:spacing w:val="-8"/>
        </w:rPr>
        <w:t xml:space="preserve"> </w:t>
      </w:r>
      <w:r>
        <w:t>из</w:t>
      </w:r>
      <w:r>
        <w:rPr>
          <w:spacing w:val="-9"/>
        </w:rPr>
        <w:t xml:space="preserve"> </w:t>
      </w:r>
      <w:r>
        <w:t>них:</w:t>
      </w:r>
      <w:r>
        <w:rPr>
          <w:spacing w:val="-8"/>
        </w:rPr>
        <w:t xml:space="preserve"> </w:t>
      </w:r>
      <w:r>
        <w:t>ноутбуки</w:t>
      </w:r>
      <w:r>
        <w:rPr>
          <w:spacing w:val="-5"/>
        </w:rPr>
        <w:t xml:space="preserve"> </w:t>
      </w:r>
      <w:r>
        <w:t>–</w:t>
      </w:r>
      <w:r>
        <w:rPr>
          <w:spacing w:val="-9"/>
        </w:rPr>
        <w:t xml:space="preserve"> </w:t>
      </w:r>
      <w:r>
        <w:t>14</w:t>
      </w:r>
      <w:r>
        <w:rPr>
          <w:spacing w:val="-10"/>
        </w:rPr>
        <w:t xml:space="preserve"> </w:t>
      </w:r>
      <w:r>
        <w:t>шт.,</w:t>
      </w:r>
      <w:r>
        <w:rPr>
          <w:spacing w:val="-8"/>
        </w:rPr>
        <w:t xml:space="preserve"> </w:t>
      </w:r>
      <w:r>
        <w:t>мультимедийных</w:t>
      </w:r>
      <w:r>
        <w:rPr>
          <w:spacing w:val="-7"/>
        </w:rPr>
        <w:t xml:space="preserve"> </w:t>
      </w:r>
      <w:r>
        <w:t>проекторов</w:t>
      </w:r>
      <w:r>
        <w:rPr>
          <w:spacing w:val="-6"/>
        </w:rPr>
        <w:t xml:space="preserve"> </w:t>
      </w:r>
      <w:r>
        <w:t>–</w:t>
      </w:r>
      <w:r>
        <w:rPr>
          <w:spacing w:val="-9"/>
        </w:rPr>
        <w:t xml:space="preserve"> </w:t>
      </w:r>
      <w:r>
        <w:t>5</w:t>
      </w:r>
      <w:r>
        <w:rPr>
          <w:spacing w:val="-10"/>
        </w:rPr>
        <w:t xml:space="preserve"> </w:t>
      </w:r>
      <w:r>
        <w:t>шт.,</w:t>
      </w:r>
      <w:r>
        <w:rPr>
          <w:spacing w:val="-57"/>
        </w:rPr>
        <w:t xml:space="preserve"> </w:t>
      </w:r>
      <w:r>
        <w:t>интерактивных досок – 1 шт., в компьютерном классе - 8 компьютеров с набором обучающих</w:t>
      </w:r>
      <w:r>
        <w:rPr>
          <w:spacing w:val="-57"/>
        </w:rPr>
        <w:t xml:space="preserve"> </w:t>
      </w:r>
      <w:r>
        <w:t>программ. Имеется актовый зал, библиотека, учебные мастерские. В школе были созданы</w:t>
      </w:r>
      <w:r>
        <w:rPr>
          <w:spacing w:val="1"/>
        </w:rPr>
        <w:t xml:space="preserve"> </w:t>
      </w:r>
      <w:r>
        <w:t>достаточные условия для занятий физкультурой и спортом. Оборудован спортивный зал в</w:t>
      </w:r>
      <w:r>
        <w:rPr>
          <w:spacing w:val="1"/>
        </w:rPr>
        <w:t xml:space="preserve"> </w:t>
      </w:r>
      <w:r>
        <w:t>приспособленном</w:t>
      </w:r>
      <w:r>
        <w:rPr>
          <w:spacing w:val="1"/>
        </w:rPr>
        <w:t xml:space="preserve"> </w:t>
      </w:r>
      <w:r>
        <w:t>помещении,</w:t>
      </w:r>
      <w:r>
        <w:rPr>
          <w:spacing w:val="1"/>
        </w:rPr>
        <w:t xml:space="preserve"> </w:t>
      </w:r>
      <w:r>
        <w:t>который</w:t>
      </w:r>
      <w:r>
        <w:rPr>
          <w:spacing w:val="1"/>
        </w:rPr>
        <w:t xml:space="preserve"> </w:t>
      </w:r>
      <w:r>
        <w:t>оснащен</w:t>
      </w:r>
      <w:r>
        <w:rPr>
          <w:spacing w:val="1"/>
        </w:rPr>
        <w:t xml:space="preserve"> </w:t>
      </w:r>
      <w:r>
        <w:t>необходимым</w:t>
      </w:r>
      <w:r>
        <w:rPr>
          <w:spacing w:val="1"/>
        </w:rPr>
        <w:t xml:space="preserve"> </w:t>
      </w:r>
      <w:r>
        <w:t>спортивным</w:t>
      </w:r>
      <w:r>
        <w:rPr>
          <w:spacing w:val="1"/>
        </w:rPr>
        <w:t xml:space="preserve"> </w:t>
      </w:r>
      <w:r>
        <w:t>инвентарем.</w:t>
      </w:r>
      <w:r>
        <w:rPr>
          <w:spacing w:val="1"/>
        </w:rPr>
        <w:t xml:space="preserve"> </w:t>
      </w:r>
      <w:r>
        <w:t>Рабочие</w:t>
      </w:r>
      <w:r>
        <w:rPr>
          <w:spacing w:val="-3"/>
        </w:rPr>
        <w:t xml:space="preserve"> </w:t>
      </w:r>
      <w:r>
        <w:t>места</w:t>
      </w:r>
      <w:r>
        <w:rPr>
          <w:spacing w:val="2"/>
        </w:rPr>
        <w:t xml:space="preserve"> </w:t>
      </w:r>
      <w:r>
        <w:t>учащихся</w:t>
      </w:r>
      <w:r>
        <w:rPr>
          <w:spacing w:val="-2"/>
        </w:rPr>
        <w:t xml:space="preserve"> </w:t>
      </w:r>
      <w:r>
        <w:t>и</w:t>
      </w:r>
      <w:r>
        <w:rPr>
          <w:spacing w:val="1"/>
        </w:rPr>
        <w:t xml:space="preserve"> </w:t>
      </w:r>
      <w:r>
        <w:t>учителей</w:t>
      </w:r>
      <w:r>
        <w:rPr>
          <w:spacing w:val="-2"/>
        </w:rPr>
        <w:t xml:space="preserve"> </w:t>
      </w:r>
      <w:r>
        <w:t>оборудованы</w:t>
      </w:r>
      <w:r>
        <w:rPr>
          <w:spacing w:val="-2"/>
        </w:rPr>
        <w:t xml:space="preserve"> </w:t>
      </w:r>
      <w:r>
        <w:t>с</w:t>
      </w:r>
      <w:r>
        <w:rPr>
          <w:spacing w:val="-3"/>
        </w:rPr>
        <w:t xml:space="preserve"> </w:t>
      </w:r>
      <w:r>
        <w:t>учетом</w:t>
      </w:r>
      <w:r>
        <w:rPr>
          <w:spacing w:val="-2"/>
        </w:rPr>
        <w:t xml:space="preserve"> </w:t>
      </w:r>
      <w:r>
        <w:t>санитарно</w:t>
      </w:r>
      <w:r>
        <w:rPr>
          <w:spacing w:val="-2"/>
        </w:rPr>
        <w:t xml:space="preserve"> </w:t>
      </w:r>
      <w:r>
        <w:t>–</w:t>
      </w:r>
      <w:r>
        <w:rPr>
          <w:spacing w:val="-2"/>
        </w:rPr>
        <w:t xml:space="preserve"> </w:t>
      </w:r>
      <w:r>
        <w:t>гигиенических</w:t>
      </w:r>
      <w:r>
        <w:rPr>
          <w:spacing w:val="-1"/>
        </w:rPr>
        <w:t xml:space="preserve"> </w:t>
      </w:r>
      <w:r>
        <w:t>норм.</w:t>
      </w:r>
    </w:p>
    <w:p w14:paraId="0C10AC73" w14:textId="77777777" w:rsidR="0095341E" w:rsidRDefault="00A84158">
      <w:pPr>
        <w:pStyle w:val="a3"/>
        <w:spacing w:before="1"/>
        <w:ind w:right="840" w:firstLine="643"/>
        <w:jc w:val="both"/>
      </w:pPr>
      <w:r>
        <w:t>В</w:t>
      </w:r>
      <w:r>
        <w:rPr>
          <w:spacing w:val="1"/>
        </w:rPr>
        <w:t xml:space="preserve"> </w:t>
      </w:r>
      <w:r>
        <w:t>школе</w:t>
      </w:r>
      <w:r>
        <w:rPr>
          <w:spacing w:val="1"/>
        </w:rPr>
        <w:t xml:space="preserve"> </w:t>
      </w:r>
      <w:r>
        <w:t>имеется</w:t>
      </w:r>
      <w:r>
        <w:rPr>
          <w:spacing w:val="1"/>
        </w:rPr>
        <w:t xml:space="preserve"> </w:t>
      </w:r>
      <w:r>
        <w:t>медицинский</w:t>
      </w:r>
      <w:r>
        <w:rPr>
          <w:spacing w:val="1"/>
        </w:rPr>
        <w:t xml:space="preserve"> </w:t>
      </w:r>
      <w:r>
        <w:t>кабинет,</w:t>
      </w:r>
      <w:r>
        <w:rPr>
          <w:spacing w:val="1"/>
        </w:rPr>
        <w:t xml:space="preserve"> </w:t>
      </w:r>
      <w:r>
        <w:t>оборудованный</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всеми</w:t>
      </w:r>
      <w:r>
        <w:rPr>
          <w:spacing w:val="1"/>
        </w:rPr>
        <w:t xml:space="preserve"> </w:t>
      </w:r>
      <w:r>
        <w:t>требованиями</w:t>
      </w:r>
      <w:r>
        <w:rPr>
          <w:spacing w:val="1"/>
        </w:rPr>
        <w:t xml:space="preserve"> </w:t>
      </w:r>
      <w:r>
        <w:t>для</w:t>
      </w:r>
      <w:r>
        <w:rPr>
          <w:spacing w:val="1"/>
        </w:rPr>
        <w:t xml:space="preserve"> </w:t>
      </w:r>
      <w:r>
        <w:t>оказания</w:t>
      </w:r>
      <w:r>
        <w:rPr>
          <w:spacing w:val="1"/>
        </w:rPr>
        <w:t xml:space="preserve"> </w:t>
      </w:r>
      <w:r>
        <w:t>медицинской</w:t>
      </w:r>
      <w:r>
        <w:rPr>
          <w:spacing w:val="1"/>
        </w:rPr>
        <w:t xml:space="preserve"> </w:t>
      </w:r>
      <w:r>
        <w:t>помощи</w:t>
      </w:r>
      <w:r>
        <w:rPr>
          <w:spacing w:val="1"/>
        </w:rPr>
        <w:t xml:space="preserve"> </w:t>
      </w:r>
      <w:r>
        <w:t>школьникам</w:t>
      </w:r>
      <w:r>
        <w:rPr>
          <w:spacing w:val="1"/>
        </w:rPr>
        <w:t xml:space="preserve"> </w:t>
      </w:r>
      <w:r>
        <w:t>и</w:t>
      </w:r>
      <w:r>
        <w:rPr>
          <w:spacing w:val="1"/>
        </w:rPr>
        <w:t xml:space="preserve"> </w:t>
      </w:r>
      <w:r>
        <w:t>работникам</w:t>
      </w:r>
      <w:r>
        <w:rPr>
          <w:spacing w:val="1"/>
        </w:rPr>
        <w:t xml:space="preserve"> </w:t>
      </w:r>
      <w:r>
        <w:t>школы.</w:t>
      </w:r>
      <w:r>
        <w:rPr>
          <w:spacing w:val="1"/>
        </w:rPr>
        <w:t xml:space="preserve"> </w:t>
      </w:r>
      <w:r>
        <w:t>Медицинский</w:t>
      </w:r>
      <w:r>
        <w:rPr>
          <w:spacing w:val="-4"/>
        </w:rPr>
        <w:t xml:space="preserve"> </w:t>
      </w:r>
      <w:r>
        <w:t>кабинет</w:t>
      </w:r>
      <w:r>
        <w:rPr>
          <w:spacing w:val="-7"/>
        </w:rPr>
        <w:t xml:space="preserve"> </w:t>
      </w:r>
      <w:r>
        <w:t>состоит</w:t>
      </w:r>
      <w:r>
        <w:rPr>
          <w:spacing w:val="-3"/>
        </w:rPr>
        <w:t xml:space="preserve"> </w:t>
      </w:r>
      <w:r>
        <w:t>из</w:t>
      </w:r>
      <w:r>
        <w:rPr>
          <w:spacing w:val="-4"/>
        </w:rPr>
        <w:t xml:space="preserve"> </w:t>
      </w:r>
      <w:r>
        <w:t>кабинета</w:t>
      </w:r>
      <w:r>
        <w:rPr>
          <w:spacing w:val="-4"/>
        </w:rPr>
        <w:t xml:space="preserve"> </w:t>
      </w:r>
      <w:r>
        <w:t>приема</w:t>
      </w:r>
      <w:r>
        <w:rPr>
          <w:spacing w:val="-6"/>
        </w:rPr>
        <w:t xml:space="preserve"> </w:t>
      </w:r>
      <w:r>
        <w:t>и</w:t>
      </w:r>
      <w:r>
        <w:rPr>
          <w:spacing w:val="-4"/>
        </w:rPr>
        <w:t xml:space="preserve"> </w:t>
      </w:r>
      <w:r>
        <w:t>процедурного</w:t>
      </w:r>
      <w:r>
        <w:rPr>
          <w:spacing w:val="-4"/>
        </w:rPr>
        <w:t xml:space="preserve"> </w:t>
      </w:r>
      <w:r>
        <w:t>кабинета,</w:t>
      </w:r>
      <w:r>
        <w:rPr>
          <w:spacing w:val="-5"/>
        </w:rPr>
        <w:t xml:space="preserve"> </w:t>
      </w:r>
      <w:r>
        <w:t>имеется</w:t>
      </w:r>
      <w:r>
        <w:rPr>
          <w:spacing w:val="-4"/>
        </w:rPr>
        <w:t xml:space="preserve"> </w:t>
      </w:r>
      <w:r>
        <w:t>горячее</w:t>
      </w:r>
      <w:r>
        <w:rPr>
          <w:spacing w:val="-58"/>
        </w:rPr>
        <w:t xml:space="preserve"> </w:t>
      </w:r>
      <w:r>
        <w:t>и</w:t>
      </w:r>
      <w:r>
        <w:rPr>
          <w:spacing w:val="1"/>
        </w:rPr>
        <w:t xml:space="preserve"> </w:t>
      </w:r>
      <w:r>
        <w:t>холодное</w:t>
      </w:r>
      <w:r>
        <w:rPr>
          <w:spacing w:val="1"/>
        </w:rPr>
        <w:t xml:space="preserve"> </w:t>
      </w:r>
      <w:r>
        <w:t>водоснабжение.</w:t>
      </w:r>
      <w:r>
        <w:rPr>
          <w:spacing w:val="1"/>
        </w:rPr>
        <w:t xml:space="preserve"> </w:t>
      </w:r>
      <w:r>
        <w:t>Имеется</w:t>
      </w:r>
      <w:r>
        <w:rPr>
          <w:spacing w:val="1"/>
        </w:rPr>
        <w:t xml:space="preserve"> </w:t>
      </w:r>
      <w:r>
        <w:t>необходимый</w:t>
      </w:r>
      <w:r>
        <w:rPr>
          <w:spacing w:val="1"/>
        </w:rPr>
        <w:t xml:space="preserve"> </w:t>
      </w:r>
      <w:r>
        <w:t>перечень</w:t>
      </w:r>
      <w:r>
        <w:rPr>
          <w:spacing w:val="1"/>
        </w:rPr>
        <w:t xml:space="preserve"> </w:t>
      </w:r>
      <w:r>
        <w:t>мебели,</w:t>
      </w:r>
      <w:r>
        <w:rPr>
          <w:spacing w:val="1"/>
        </w:rPr>
        <w:t xml:space="preserve"> </w:t>
      </w:r>
      <w:r>
        <w:t>оборудования</w:t>
      </w:r>
      <w:r>
        <w:rPr>
          <w:spacing w:val="1"/>
        </w:rPr>
        <w:t xml:space="preserve"> </w:t>
      </w:r>
      <w:r>
        <w:t>и</w:t>
      </w:r>
      <w:r>
        <w:rPr>
          <w:spacing w:val="1"/>
        </w:rPr>
        <w:t xml:space="preserve"> </w:t>
      </w:r>
      <w:r>
        <w:t>медикаментов</w:t>
      </w:r>
      <w:r>
        <w:rPr>
          <w:spacing w:val="-3"/>
        </w:rPr>
        <w:t xml:space="preserve"> </w:t>
      </w:r>
      <w:r>
        <w:t>для</w:t>
      </w:r>
      <w:r>
        <w:rPr>
          <w:spacing w:val="-3"/>
        </w:rPr>
        <w:t xml:space="preserve"> </w:t>
      </w:r>
      <w:r>
        <w:t>оказания</w:t>
      </w:r>
      <w:r>
        <w:rPr>
          <w:spacing w:val="-3"/>
        </w:rPr>
        <w:t xml:space="preserve"> </w:t>
      </w:r>
      <w:r>
        <w:t>доврачебной</w:t>
      </w:r>
      <w:r>
        <w:rPr>
          <w:spacing w:val="-3"/>
        </w:rPr>
        <w:t xml:space="preserve"> </w:t>
      </w:r>
      <w:r>
        <w:t>помощи.</w:t>
      </w:r>
      <w:r>
        <w:rPr>
          <w:spacing w:val="-3"/>
        </w:rPr>
        <w:t xml:space="preserve"> </w:t>
      </w:r>
      <w:r>
        <w:t>Медицинский</w:t>
      </w:r>
      <w:r>
        <w:rPr>
          <w:spacing w:val="-5"/>
        </w:rPr>
        <w:t xml:space="preserve"> </w:t>
      </w:r>
      <w:r>
        <w:t>кабинет</w:t>
      </w:r>
      <w:r>
        <w:rPr>
          <w:spacing w:val="-3"/>
        </w:rPr>
        <w:t xml:space="preserve"> </w:t>
      </w:r>
      <w:r>
        <w:t>имеет</w:t>
      </w:r>
      <w:r>
        <w:rPr>
          <w:spacing w:val="-3"/>
        </w:rPr>
        <w:t xml:space="preserve"> </w:t>
      </w:r>
      <w:r>
        <w:t>лицензию</w:t>
      </w:r>
      <w:r>
        <w:rPr>
          <w:spacing w:val="57"/>
        </w:rPr>
        <w:t xml:space="preserve"> </w:t>
      </w:r>
      <w:r>
        <w:t>на</w:t>
      </w:r>
    </w:p>
    <w:p w14:paraId="76B46495" w14:textId="77777777" w:rsidR="0095341E" w:rsidRDefault="00A84158">
      <w:pPr>
        <w:pStyle w:val="a3"/>
        <w:spacing w:before="68"/>
        <w:ind w:left="1726" w:right="847" w:hanging="668"/>
        <w:jc w:val="both"/>
      </w:pPr>
      <w:r>
        <w:t>осуществление медицинской деятельности ,выданную Министерством Здравоохранения РТ.</w:t>
      </w:r>
      <w:r>
        <w:rPr>
          <w:spacing w:val="1"/>
        </w:rPr>
        <w:t xml:space="preserve"> </w:t>
      </w:r>
      <w:r>
        <w:t>Территория</w:t>
      </w:r>
      <w:r>
        <w:rPr>
          <w:spacing w:val="67"/>
        </w:rPr>
        <w:t xml:space="preserve"> </w:t>
      </w:r>
      <w:r>
        <w:t>школы</w:t>
      </w:r>
      <w:r>
        <w:rPr>
          <w:spacing w:val="68"/>
        </w:rPr>
        <w:t xml:space="preserve"> </w:t>
      </w:r>
      <w:r>
        <w:t>ограждена</w:t>
      </w:r>
      <w:r>
        <w:rPr>
          <w:spacing w:val="67"/>
        </w:rPr>
        <w:t xml:space="preserve"> </w:t>
      </w:r>
      <w:r>
        <w:t>металлическим</w:t>
      </w:r>
      <w:r>
        <w:rPr>
          <w:spacing w:val="67"/>
        </w:rPr>
        <w:t xml:space="preserve"> </w:t>
      </w:r>
      <w:r>
        <w:t>забором</w:t>
      </w:r>
      <w:r>
        <w:rPr>
          <w:spacing w:val="68"/>
        </w:rPr>
        <w:t xml:space="preserve"> </w:t>
      </w:r>
      <w:r>
        <w:t>и</w:t>
      </w:r>
      <w:r>
        <w:rPr>
          <w:spacing w:val="67"/>
        </w:rPr>
        <w:t xml:space="preserve"> </w:t>
      </w:r>
      <w:r>
        <w:t>зелёными</w:t>
      </w:r>
      <w:r>
        <w:rPr>
          <w:spacing w:val="69"/>
        </w:rPr>
        <w:t xml:space="preserve"> </w:t>
      </w:r>
      <w:r>
        <w:t>насаждениями.</w:t>
      </w:r>
    </w:p>
    <w:p w14:paraId="018399CD" w14:textId="77777777" w:rsidR="0095341E" w:rsidRDefault="00A84158">
      <w:pPr>
        <w:pStyle w:val="a3"/>
        <w:ind w:right="844"/>
        <w:jc w:val="both"/>
      </w:pPr>
      <w:r>
        <w:t>Земельный</w:t>
      </w:r>
      <w:r>
        <w:rPr>
          <w:spacing w:val="1"/>
        </w:rPr>
        <w:t xml:space="preserve"> </w:t>
      </w:r>
      <w:r>
        <w:t>участок</w:t>
      </w:r>
      <w:r>
        <w:rPr>
          <w:spacing w:val="1"/>
        </w:rPr>
        <w:t xml:space="preserve"> </w:t>
      </w:r>
      <w:r>
        <w:t>площадью,</w:t>
      </w:r>
      <w:r>
        <w:rPr>
          <w:spacing w:val="1"/>
        </w:rPr>
        <w:t xml:space="preserve"> </w:t>
      </w:r>
      <w:r>
        <w:t>на</w:t>
      </w:r>
      <w:r>
        <w:rPr>
          <w:spacing w:val="1"/>
        </w:rPr>
        <w:t xml:space="preserve"> </w:t>
      </w:r>
      <w:r>
        <w:t>котором</w:t>
      </w:r>
      <w:r>
        <w:rPr>
          <w:spacing w:val="1"/>
        </w:rPr>
        <w:t xml:space="preserve"> </w:t>
      </w:r>
      <w:r>
        <w:t>расположены:</w:t>
      </w:r>
      <w:r>
        <w:rPr>
          <w:spacing w:val="1"/>
        </w:rPr>
        <w:t xml:space="preserve"> </w:t>
      </w:r>
      <w:r>
        <w:t>учебно-опытный</w:t>
      </w:r>
      <w:r>
        <w:rPr>
          <w:spacing w:val="1"/>
        </w:rPr>
        <w:t xml:space="preserve"> </w:t>
      </w:r>
      <w:r>
        <w:t>участок,</w:t>
      </w:r>
      <w:r>
        <w:rPr>
          <w:spacing w:val="1"/>
        </w:rPr>
        <w:t xml:space="preserve"> </w:t>
      </w:r>
      <w:r>
        <w:t>хозяйственная</w:t>
      </w:r>
      <w:r>
        <w:rPr>
          <w:spacing w:val="-1"/>
        </w:rPr>
        <w:t xml:space="preserve"> </w:t>
      </w:r>
      <w:r>
        <w:t>зона.</w:t>
      </w:r>
    </w:p>
    <w:p w14:paraId="30AFEFB7" w14:textId="77777777" w:rsidR="0095341E" w:rsidRDefault="00A84158">
      <w:pPr>
        <w:pStyle w:val="a3"/>
        <w:ind w:right="834" w:firstLine="707"/>
        <w:jc w:val="both"/>
      </w:pPr>
      <w:r>
        <w:t>В</w:t>
      </w:r>
      <w:r>
        <w:rPr>
          <w:spacing w:val="1"/>
        </w:rPr>
        <w:t xml:space="preserve"> </w:t>
      </w:r>
      <w:r>
        <w:t>школе</w:t>
      </w:r>
      <w:r>
        <w:rPr>
          <w:spacing w:val="1"/>
        </w:rPr>
        <w:t xml:space="preserve"> </w:t>
      </w:r>
      <w:r>
        <w:t>соблюдаются</w:t>
      </w:r>
      <w:r>
        <w:rPr>
          <w:spacing w:val="1"/>
        </w:rPr>
        <w:t xml:space="preserve"> </w:t>
      </w:r>
      <w:r>
        <w:t>требования</w:t>
      </w:r>
      <w:r>
        <w:rPr>
          <w:spacing w:val="1"/>
        </w:rPr>
        <w:t xml:space="preserve"> </w:t>
      </w:r>
      <w:r>
        <w:t>пожарной</w:t>
      </w:r>
      <w:r>
        <w:rPr>
          <w:spacing w:val="1"/>
        </w:rPr>
        <w:t xml:space="preserve"> </w:t>
      </w:r>
      <w:r>
        <w:t>безопасности</w:t>
      </w:r>
      <w:r>
        <w:rPr>
          <w:spacing w:val="1"/>
        </w:rPr>
        <w:t xml:space="preserve"> </w:t>
      </w:r>
      <w:r>
        <w:t>и</w:t>
      </w:r>
      <w:r>
        <w:rPr>
          <w:spacing w:val="1"/>
        </w:rPr>
        <w:t xml:space="preserve"> </w:t>
      </w:r>
      <w:r>
        <w:t>санитарно-</w:t>
      </w:r>
      <w:r>
        <w:rPr>
          <w:spacing w:val="1"/>
        </w:rPr>
        <w:t xml:space="preserve"> </w:t>
      </w:r>
      <w:r>
        <w:t>эпидемиологические</w:t>
      </w:r>
      <w:r>
        <w:rPr>
          <w:spacing w:val="-4"/>
        </w:rPr>
        <w:t xml:space="preserve"> </w:t>
      </w:r>
      <w:r>
        <w:t>правила</w:t>
      </w:r>
      <w:r>
        <w:rPr>
          <w:spacing w:val="-4"/>
        </w:rPr>
        <w:t xml:space="preserve"> </w:t>
      </w:r>
      <w:r>
        <w:t>и</w:t>
      </w:r>
      <w:r>
        <w:rPr>
          <w:spacing w:val="-2"/>
        </w:rPr>
        <w:t xml:space="preserve"> </w:t>
      </w:r>
      <w:r>
        <w:t>нормативы,</w:t>
      </w:r>
      <w:r>
        <w:rPr>
          <w:spacing w:val="-3"/>
        </w:rPr>
        <w:t xml:space="preserve"> </w:t>
      </w:r>
      <w:r>
        <w:t>что</w:t>
      </w:r>
      <w:r>
        <w:rPr>
          <w:spacing w:val="-3"/>
        </w:rPr>
        <w:t xml:space="preserve"> </w:t>
      </w:r>
      <w:r>
        <w:t>подтверждается</w:t>
      </w:r>
      <w:r>
        <w:rPr>
          <w:spacing w:val="-2"/>
        </w:rPr>
        <w:t xml:space="preserve"> </w:t>
      </w:r>
      <w:r>
        <w:t>следующими</w:t>
      </w:r>
      <w:r>
        <w:rPr>
          <w:spacing w:val="-3"/>
        </w:rPr>
        <w:t xml:space="preserve"> </w:t>
      </w:r>
      <w:r>
        <w:t>документами:</w:t>
      </w:r>
    </w:p>
    <w:p w14:paraId="688C19B1" w14:textId="77777777" w:rsidR="0095341E" w:rsidRDefault="00A84158" w:rsidP="003E20C1">
      <w:pPr>
        <w:pStyle w:val="a5"/>
        <w:numPr>
          <w:ilvl w:val="1"/>
          <w:numId w:val="4"/>
        </w:numPr>
        <w:tabs>
          <w:tab w:val="left" w:pos="1302"/>
        </w:tabs>
        <w:ind w:left="1058" w:right="852" w:firstLine="0"/>
        <w:jc w:val="both"/>
        <w:rPr>
          <w:sz w:val="24"/>
        </w:rPr>
      </w:pPr>
      <w:r>
        <w:rPr>
          <w:sz w:val="24"/>
        </w:rPr>
        <w:t>санитарно-эпидемиологическое</w:t>
      </w:r>
      <w:r>
        <w:rPr>
          <w:spacing w:val="1"/>
          <w:sz w:val="24"/>
        </w:rPr>
        <w:t xml:space="preserve"> </w:t>
      </w:r>
      <w:r>
        <w:rPr>
          <w:sz w:val="24"/>
        </w:rPr>
        <w:t>заключение</w:t>
      </w:r>
      <w:r>
        <w:rPr>
          <w:spacing w:val="1"/>
          <w:sz w:val="24"/>
        </w:rPr>
        <w:t xml:space="preserve"> </w:t>
      </w:r>
      <w:r>
        <w:rPr>
          <w:sz w:val="24"/>
        </w:rPr>
        <w:t>выданное</w:t>
      </w:r>
      <w:r>
        <w:rPr>
          <w:spacing w:val="1"/>
          <w:sz w:val="24"/>
        </w:rPr>
        <w:t xml:space="preserve"> </w:t>
      </w:r>
      <w:r>
        <w:rPr>
          <w:sz w:val="24"/>
        </w:rPr>
        <w:t>территориальным</w:t>
      </w:r>
      <w:r>
        <w:rPr>
          <w:spacing w:val="1"/>
          <w:sz w:val="24"/>
        </w:rPr>
        <w:t xml:space="preserve"> </w:t>
      </w:r>
      <w:r>
        <w:rPr>
          <w:sz w:val="24"/>
        </w:rPr>
        <w:t>управлением</w:t>
      </w:r>
      <w:r>
        <w:rPr>
          <w:spacing w:val="1"/>
          <w:sz w:val="24"/>
        </w:rPr>
        <w:t xml:space="preserve"> </w:t>
      </w:r>
      <w:r>
        <w:rPr>
          <w:sz w:val="24"/>
        </w:rPr>
        <w:t>Роспотребнадзором по Республики Татарстан в Бугульминском, Азнакаевском, Бавлинском</w:t>
      </w:r>
      <w:r>
        <w:rPr>
          <w:spacing w:val="1"/>
          <w:sz w:val="24"/>
        </w:rPr>
        <w:t xml:space="preserve"> </w:t>
      </w:r>
      <w:r>
        <w:rPr>
          <w:sz w:val="24"/>
        </w:rPr>
        <w:t>районах</w:t>
      </w:r>
      <w:r>
        <w:rPr>
          <w:spacing w:val="1"/>
          <w:sz w:val="24"/>
        </w:rPr>
        <w:t xml:space="preserve"> </w:t>
      </w:r>
      <w:r>
        <w:rPr>
          <w:sz w:val="24"/>
        </w:rPr>
        <w:t>от 16.01.2018</w:t>
      </w:r>
      <w:r>
        <w:rPr>
          <w:spacing w:val="-7"/>
          <w:sz w:val="24"/>
        </w:rPr>
        <w:t xml:space="preserve"> </w:t>
      </w:r>
      <w:r>
        <w:rPr>
          <w:sz w:val="24"/>
        </w:rPr>
        <w:t>года;</w:t>
      </w:r>
    </w:p>
    <w:p w14:paraId="61C29B50" w14:textId="77777777" w:rsidR="0095341E" w:rsidRDefault="00A84158" w:rsidP="003E20C1">
      <w:pPr>
        <w:pStyle w:val="a5"/>
        <w:numPr>
          <w:ilvl w:val="1"/>
          <w:numId w:val="4"/>
        </w:numPr>
        <w:tabs>
          <w:tab w:val="left" w:pos="1227"/>
        </w:tabs>
        <w:ind w:left="1058" w:right="848" w:firstLine="0"/>
        <w:jc w:val="both"/>
        <w:rPr>
          <w:sz w:val="24"/>
        </w:rPr>
      </w:pPr>
      <w:r>
        <w:rPr>
          <w:sz w:val="24"/>
        </w:rPr>
        <w:t>заключение о соблюдении требований пожарной безопасности № 2/13, выданное отделом</w:t>
      </w:r>
      <w:r>
        <w:rPr>
          <w:spacing w:val="1"/>
          <w:sz w:val="24"/>
        </w:rPr>
        <w:t xml:space="preserve"> </w:t>
      </w:r>
      <w:r>
        <w:rPr>
          <w:sz w:val="24"/>
        </w:rPr>
        <w:t>надзорной деятельности и профилактической работы по Бугульминскому муниципальному</w:t>
      </w:r>
      <w:r>
        <w:rPr>
          <w:spacing w:val="1"/>
          <w:sz w:val="24"/>
        </w:rPr>
        <w:t xml:space="preserve"> </w:t>
      </w:r>
      <w:r>
        <w:rPr>
          <w:sz w:val="24"/>
        </w:rPr>
        <w:t>району</w:t>
      </w:r>
      <w:r>
        <w:rPr>
          <w:spacing w:val="-8"/>
          <w:sz w:val="24"/>
        </w:rPr>
        <w:t xml:space="preserve"> </w:t>
      </w:r>
      <w:r>
        <w:rPr>
          <w:sz w:val="24"/>
        </w:rPr>
        <w:t>УНД</w:t>
      </w:r>
      <w:r>
        <w:rPr>
          <w:spacing w:val="-1"/>
          <w:sz w:val="24"/>
        </w:rPr>
        <w:t xml:space="preserve"> </w:t>
      </w:r>
      <w:r>
        <w:rPr>
          <w:sz w:val="24"/>
        </w:rPr>
        <w:t>и ПР</w:t>
      </w:r>
      <w:r>
        <w:rPr>
          <w:spacing w:val="-1"/>
          <w:sz w:val="24"/>
        </w:rPr>
        <w:t xml:space="preserve"> </w:t>
      </w:r>
      <w:r>
        <w:rPr>
          <w:sz w:val="24"/>
        </w:rPr>
        <w:t>РТ от 31.01.2017</w:t>
      </w:r>
      <w:r>
        <w:rPr>
          <w:spacing w:val="-1"/>
          <w:sz w:val="24"/>
        </w:rPr>
        <w:t xml:space="preserve"> </w:t>
      </w:r>
      <w:r>
        <w:rPr>
          <w:sz w:val="24"/>
        </w:rPr>
        <w:t>года.</w:t>
      </w:r>
    </w:p>
    <w:p w14:paraId="01CD45E6" w14:textId="77777777" w:rsidR="0095341E" w:rsidRDefault="00A84158">
      <w:pPr>
        <w:pStyle w:val="a3"/>
        <w:spacing w:before="3" w:line="275" w:lineRule="exact"/>
        <w:ind w:left="1766"/>
        <w:jc w:val="both"/>
      </w:pPr>
      <w:r>
        <w:t>Школа</w:t>
      </w:r>
      <w:r>
        <w:rPr>
          <w:spacing w:val="-5"/>
        </w:rPr>
        <w:t xml:space="preserve"> </w:t>
      </w:r>
      <w:r>
        <w:t>оснащена</w:t>
      </w:r>
      <w:r>
        <w:rPr>
          <w:spacing w:val="-4"/>
        </w:rPr>
        <w:t xml:space="preserve"> </w:t>
      </w:r>
      <w:r>
        <w:t>камерами</w:t>
      </w:r>
      <w:r>
        <w:rPr>
          <w:spacing w:val="-3"/>
        </w:rPr>
        <w:t xml:space="preserve"> </w:t>
      </w:r>
      <w:r>
        <w:t>внешнего</w:t>
      </w:r>
      <w:r>
        <w:rPr>
          <w:spacing w:val="-4"/>
        </w:rPr>
        <w:t xml:space="preserve"> </w:t>
      </w:r>
      <w:r>
        <w:t>и</w:t>
      </w:r>
      <w:r>
        <w:rPr>
          <w:spacing w:val="1"/>
        </w:rPr>
        <w:t xml:space="preserve"> </w:t>
      </w:r>
      <w:r>
        <w:t>внутреннего</w:t>
      </w:r>
      <w:r>
        <w:rPr>
          <w:spacing w:val="-4"/>
        </w:rPr>
        <w:t xml:space="preserve"> </w:t>
      </w:r>
      <w:r>
        <w:t>видеонаблюдения</w:t>
      </w:r>
      <w:r>
        <w:rPr>
          <w:spacing w:val="-3"/>
        </w:rPr>
        <w:t xml:space="preserve"> </w:t>
      </w:r>
      <w:r>
        <w:t>в</w:t>
      </w:r>
      <w:r>
        <w:rPr>
          <w:spacing w:val="-4"/>
        </w:rPr>
        <w:t xml:space="preserve"> </w:t>
      </w:r>
      <w:r>
        <w:t>количестве</w:t>
      </w:r>
    </w:p>
    <w:p w14:paraId="3AFF495E" w14:textId="77777777" w:rsidR="0095341E" w:rsidRDefault="00A84158">
      <w:pPr>
        <w:pStyle w:val="a3"/>
        <w:ind w:right="853"/>
        <w:jc w:val="both"/>
      </w:pPr>
      <w:r>
        <w:t>6</w:t>
      </w:r>
      <w:r>
        <w:rPr>
          <w:spacing w:val="1"/>
        </w:rPr>
        <w:t xml:space="preserve"> </w:t>
      </w:r>
      <w:r>
        <w:t>шт.,</w:t>
      </w:r>
      <w:r>
        <w:rPr>
          <w:spacing w:val="1"/>
        </w:rPr>
        <w:t xml:space="preserve"> </w:t>
      </w:r>
      <w:r>
        <w:t>установлено</w:t>
      </w:r>
      <w:r>
        <w:rPr>
          <w:spacing w:val="1"/>
        </w:rPr>
        <w:t xml:space="preserve"> </w:t>
      </w:r>
      <w:r>
        <w:t>современное</w:t>
      </w:r>
      <w:r>
        <w:rPr>
          <w:spacing w:val="1"/>
        </w:rPr>
        <w:t xml:space="preserve"> </w:t>
      </w:r>
      <w:r>
        <w:t>противопожарное</w:t>
      </w:r>
      <w:r>
        <w:rPr>
          <w:spacing w:val="1"/>
        </w:rPr>
        <w:t xml:space="preserve"> </w:t>
      </w:r>
      <w:r>
        <w:t>оборудование,</w:t>
      </w:r>
      <w:r>
        <w:rPr>
          <w:spacing w:val="1"/>
        </w:rPr>
        <w:t xml:space="preserve"> </w:t>
      </w:r>
      <w:r>
        <w:t>средства</w:t>
      </w:r>
      <w:r>
        <w:rPr>
          <w:spacing w:val="1"/>
        </w:rPr>
        <w:t xml:space="preserve"> </w:t>
      </w:r>
      <w:r>
        <w:t>защиты</w:t>
      </w:r>
      <w:r>
        <w:rPr>
          <w:spacing w:val="1"/>
        </w:rPr>
        <w:t xml:space="preserve"> </w:t>
      </w:r>
      <w:r>
        <w:t>и</w:t>
      </w:r>
      <w:r>
        <w:rPr>
          <w:spacing w:val="1"/>
        </w:rPr>
        <w:t xml:space="preserve"> </w:t>
      </w:r>
      <w:r>
        <w:t>пожаротушения,</w:t>
      </w:r>
      <w:r>
        <w:rPr>
          <w:spacing w:val="-2"/>
        </w:rPr>
        <w:t xml:space="preserve"> </w:t>
      </w:r>
      <w:r>
        <w:t>ведётся</w:t>
      </w:r>
      <w:r>
        <w:rPr>
          <w:spacing w:val="-2"/>
        </w:rPr>
        <w:t xml:space="preserve"> </w:t>
      </w:r>
      <w:r>
        <w:t>их</w:t>
      </w:r>
      <w:r>
        <w:rPr>
          <w:spacing w:val="-3"/>
        </w:rPr>
        <w:t xml:space="preserve"> </w:t>
      </w:r>
      <w:r>
        <w:t>техническое</w:t>
      </w:r>
      <w:r>
        <w:rPr>
          <w:spacing w:val="-3"/>
        </w:rPr>
        <w:t xml:space="preserve"> </w:t>
      </w:r>
      <w:r>
        <w:t>обслуживание</w:t>
      </w:r>
      <w:r>
        <w:rPr>
          <w:spacing w:val="-3"/>
        </w:rPr>
        <w:t xml:space="preserve"> </w:t>
      </w:r>
      <w:r>
        <w:t>(АПС,</w:t>
      </w:r>
      <w:r>
        <w:rPr>
          <w:spacing w:val="-3"/>
        </w:rPr>
        <w:t xml:space="preserve"> </w:t>
      </w:r>
      <w:r>
        <w:t>Стрелец-мониторинг,</w:t>
      </w:r>
      <w:r>
        <w:rPr>
          <w:spacing w:val="-3"/>
        </w:rPr>
        <w:t xml:space="preserve"> </w:t>
      </w:r>
      <w:r>
        <w:t>КТС).</w:t>
      </w:r>
    </w:p>
    <w:p w14:paraId="6EAE798F" w14:textId="77777777" w:rsidR="0095341E" w:rsidRDefault="0095341E">
      <w:pPr>
        <w:jc w:val="both"/>
        <w:sectPr w:rsidR="0095341E">
          <w:pgSz w:w="11920" w:h="16850"/>
          <w:pgMar w:top="460" w:right="0" w:bottom="280" w:left="360" w:header="720" w:footer="720" w:gutter="0"/>
          <w:cols w:space="720"/>
        </w:sectPr>
      </w:pPr>
    </w:p>
    <w:p w14:paraId="71EF9E02" w14:textId="045AD56D" w:rsidR="0095341E" w:rsidRDefault="0095341E" w:rsidP="0009034B">
      <w:pPr>
        <w:pStyle w:val="a3"/>
        <w:spacing w:line="257" w:lineRule="exact"/>
        <w:ind w:left="686"/>
        <w:jc w:val="both"/>
      </w:pPr>
    </w:p>
    <w:sectPr w:rsidR="0095341E" w:rsidSect="00C1530A">
      <w:pgSz w:w="11920" w:h="16850"/>
      <w:pgMar w:top="460" w:right="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NewtonCSanPin-Regular">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442B"/>
    <w:multiLevelType w:val="hybridMultilevel"/>
    <w:tmpl w:val="340C0498"/>
    <w:lvl w:ilvl="0" w:tplc="BF3E229C">
      <w:start w:val="1"/>
      <w:numFmt w:val="bullet"/>
      <w:lvlText w:val="―"/>
      <w:lvlJc w:val="left"/>
    </w:lvl>
    <w:lvl w:ilvl="1" w:tplc="0D0E5264">
      <w:numFmt w:val="decimal"/>
      <w:lvlText w:val=""/>
      <w:lvlJc w:val="left"/>
    </w:lvl>
    <w:lvl w:ilvl="2" w:tplc="20248C30">
      <w:numFmt w:val="decimal"/>
      <w:lvlText w:val=""/>
      <w:lvlJc w:val="left"/>
    </w:lvl>
    <w:lvl w:ilvl="3" w:tplc="74B4AC96">
      <w:numFmt w:val="decimal"/>
      <w:lvlText w:val=""/>
      <w:lvlJc w:val="left"/>
    </w:lvl>
    <w:lvl w:ilvl="4" w:tplc="7CC4DF58">
      <w:numFmt w:val="decimal"/>
      <w:lvlText w:val=""/>
      <w:lvlJc w:val="left"/>
    </w:lvl>
    <w:lvl w:ilvl="5" w:tplc="B04833EE">
      <w:numFmt w:val="decimal"/>
      <w:lvlText w:val=""/>
      <w:lvlJc w:val="left"/>
    </w:lvl>
    <w:lvl w:ilvl="6" w:tplc="7C2E797A">
      <w:numFmt w:val="decimal"/>
      <w:lvlText w:val=""/>
      <w:lvlJc w:val="left"/>
    </w:lvl>
    <w:lvl w:ilvl="7" w:tplc="BE568C5C">
      <w:numFmt w:val="decimal"/>
      <w:lvlText w:val=""/>
      <w:lvlJc w:val="left"/>
    </w:lvl>
    <w:lvl w:ilvl="8" w:tplc="4C049542">
      <w:numFmt w:val="decimal"/>
      <w:lvlText w:val=""/>
      <w:lvlJc w:val="left"/>
    </w:lvl>
  </w:abstractNum>
  <w:abstractNum w:abstractNumId="1" w15:restartNumberingAfterBreak="0">
    <w:nsid w:val="00005078"/>
    <w:multiLevelType w:val="hybridMultilevel"/>
    <w:tmpl w:val="7040BB00"/>
    <w:lvl w:ilvl="0" w:tplc="9666358C">
      <w:start w:val="1"/>
      <w:numFmt w:val="bullet"/>
      <w:lvlText w:val="―"/>
      <w:lvlJc w:val="left"/>
    </w:lvl>
    <w:lvl w:ilvl="1" w:tplc="C53418B4">
      <w:numFmt w:val="decimal"/>
      <w:lvlText w:val=""/>
      <w:lvlJc w:val="left"/>
    </w:lvl>
    <w:lvl w:ilvl="2" w:tplc="327888E0">
      <w:numFmt w:val="decimal"/>
      <w:lvlText w:val=""/>
      <w:lvlJc w:val="left"/>
    </w:lvl>
    <w:lvl w:ilvl="3" w:tplc="7042EE7C">
      <w:numFmt w:val="decimal"/>
      <w:lvlText w:val=""/>
      <w:lvlJc w:val="left"/>
    </w:lvl>
    <w:lvl w:ilvl="4" w:tplc="9E687524">
      <w:numFmt w:val="decimal"/>
      <w:lvlText w:val=""/>
      <w:lvlJc w:val="left"/>
    </w:lvl>
    <w:lvl w:ilvl="5" w:tplc="6A60554A">
      <w:numFmt w:val="decimal"/>
      <w:lvlText w:val=""/>
      <w:lvlJc w:val="left"/>
    </w:lvl>
    <w:lvl w:ilvl="6" w:tplc="4FA851B0">
      <w:numFmt w:val="decimal"/>
      <w:lvlText w:val=""/>
      <w:lvlJc w:val="left"/>
    </w:lvl>
    <w:lvl w:ilvl="7" w:tplc="31B439EC">
      <w:numFmt w:val="decimal"/>
      <w:lvlText w:val=""/>
      <w:lvlJc w:val="left"/>
    </w:lvl>
    <w:lvl w:ilvl="8" w:tplc="94782858">
      <w:numFmt w:val="decimal"/>
      <w:lvlText w:val=""/>
      <w:lvlJc w:val="left"/>
    </w:lvl>
  </w:abstractNum>
  <w:abstractNum w:abstractNumId="2" w15:restartNumberingAfterBreak="0">
    <w:nsid w:val="02DB2F9E"/>
    <w:multiLevelType w:val="hybridMultilevel"/>
    <w:tmpl w:val="D64A6BC2"/>
    <w:lvl w:ilvl="0" w:tplc="55BA208A">
      <w:numFmt w:val="bullet"/>
      <w:lvlText w:val="-"/>
      <w:lvlJc w:val="left"/>
      <w:pPr>
        <w:ind w:left="1058" w:hanging="142"/>
      </w:pPr>
      <w:rPr>
        <w:rFonts w:ascii="Times New Roman" w:eastAsia="Times New Roman" w:hAnsi="Times New Roman" w:cs="Times New Roman" w:hint="default"/>
        <w:w w:val="97"/>
        <w:sz w:val="24"/>
        <w:szCs w:val="24"/>
        <w:lang w:val="ru-RU" w:eastAsia="en-US" w:bidi="ar-SA"/>
      </w:rPr>
    </w:lvl>
    <w:lvl w:ilvl="1" w:tplc="94DA0594">
      <w:numFmt w:val="bullet"/>
      <w:lvlText w:val="•"/>
      <w:lvlJc w:val="left"/>
      <w:pPr>
        <w:ind w:left="2109" w:hanging="142"/>
      </w:pPr>
      <w:rPr>
        <w:rFonts w:hint="default"/>
        <w:lang w:val="ru-RU" w:eastAsia="en-US" w:bidi="ar-SA"/>
      </w:rPr>
    </w:lvl>
    <w:lvl w:ilvl="2" w:tplc="81F4F728">
      <w:numFmt w:val="bullet"/>
      <w:lvlText w:val="•"/>
      <w:lvlJc w:val="left"/>
      <w:pPr>
        <w:ind w:left="3158" w:hanging="142"/>
      </w:pPr>
      <w:rPr>
        <w:rFonts w:hint="default"/>
        <w:lang w:val="ru-RU" w:eastAsia="en-US" w:bidi="ar-SA"/>
      </w:rPr>
    </w:lvl>
    <w:lvl w:ilvl="3" w:tplc="7CD46322">
      <w:numFmt w:val="bullet"/>
      <w:lvlText w:val="•"/>
      <w:lvlJc w:val="left"/>
      <w:pPr>
        <w:ind w:left="4207" w:hanging="142"/>
      </w:pPr>
      <w:rPr>
        <w:rFonts w:hint="default"/>
        <w:lang w:val="ru-RU" w:eastAsia="en-US" w:bidi="ar-SA"/>
      </w:rPr>
    </w:lvl>
    <w:lvl w:ilvl="4" w:tplc="6C28BAFE">
      <w:numFmt w:val="bullet"/>
      <w:lvlText w:val="•"/>
      <w:lvlJc w:val="left"/>
      <w:pPr>
        <w:ind w:left="5256" w:hanging="142"/>
      </w:pPr>
      <w:rPr>
        <w:rFonts w:hint="default"/>
        <w:lang w:val="ru-RU" w:eastAsia="en-US" w:bidi="ar-SA"/>
      </w:rPr>
    </w:lvl>
    <w:lvl w:ilvl="5" w:tplc="23E2FC5C">
      <w:numFmt w:val="bullet"/>
      <w:lvlText w:val="•"/>
      <w:lvlJc w:val="left"/>
      <w:pPr>
        <w:ind w:left="6305" w:hanging="142"/>
      </w:pPr>
      <w:rPr>
        <w:rFonts w:hint="default"/>
        <w:lang w:val="ru-RU" w:eastAsia="en-US" w:bidi="ar-SA"/>
      </w:rPr>
    </w:lvl>
    <w:lvl w:ilvl="6" w:tplc="E2C40A6C">
      <w:numFmt w:val="bullet"/>
      <w:lvlText w:val="•"/>
      <w:lvlJc w:val="left"/>
      <w:pPr>
        <w:ind w:left="7354" w:hanging="142"/>
      </w:pPr>
      <w:rPr>
        <w:rFonts w:hint="default"/>
        <w:lang w:val="ru-RU" w:eastAsia="en-US" w:bidi="ar-SA"/>
      </w:rPr>
    </w:lvl>
    <w:lvl w:ilvl="7" w:tplc="2D9E6072">
      <w:numFmt w:val="bullet"/>
      <w:lvlText w:val="•"/>
      <w:lvlJc w:val="left"/>
      <w:pPr>
        <w:ind w:left="8403" w:hanging="142"/>
      </w:pPr>
      <w:rPr>
        <w:rFonts w:hint="default"/>
        <w:lang w:val="ru-RU" w:eastAsia="en-US" w:bidi="ar-SA"/>
      </w:rPr>
    </w:lvl>
    <w:lvl w:ilvl="8" w:tplc="72A4739C">
      <w:numFmt w:val="bullet"/>
      <w:lvlText w:val="•"/>
      <w:lvlJc w:val="left"/>
      <w:pPr>
        <w:ind w:left="9452" w:hanging="142"/>
      </w:pPr>
      <w:rPr>
        <w:rFonts w:hint="default"/>
        <w:lang w:val="ru-RU" w:eastAsia="en-US" w:bidi="ar-SA"/>
      </w:rPr>
    </w:lvl>
  </w:abstractNum>
  <w:abstractNum w:abstractNumId="3" w15:restartNumberingAfterBreak="0">
    <w:nsid w:val="03E50F5C"/>
    <w:multiLevelType w:val="hybridMultilevel"/>
    <w:tmpl w:val="2E1C4E5C"/>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C63CAB"/>
    <w:multiLevelType w:val="hybridMultilevel"/>
    <w:tmpl w:val="918AD336"/>
    <w:lvl w:ilvl="0" w:tplc="196A43C2">
      <w:start w:val="1"/>
      <w:numFmt w:val="bullet"/>
      <w:lvlText w:val="-"/>
      <w:lvlJc w:val="left"/>
      <w:pPr>
        <w:ind w:left="148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15:restartNumberingAfterBreak="0">
    <w:nsid w:val="05BF2536"/>
    <w:multiLevelType w:val="hybridMultilevel"/>
    <w:tmpl w:val="7F3CB5E2"/>
    <w:lvl w:ilvl="0" w:tplc="504CF206">
      <w:start w:val="1"/>
      <w:numFmt w:val="decimal"/>
      <w:lvlText w:val="%1."/>
      <w:lvlJc w:val="left"/>
      <w:pPr>
        <w:ind w:left="1112" w:hanging="300"/>
      </w:pPr>
      <w:rPr>
        <w:rFonts w:ascii="Times New Roman" w:eastAsia="Times New Roman" w:hAnsi="Times New Roman" w:cs="Times New Roman" w:hint="default"/>
        <w:b/>
        <w:bCs/>
        <w:w w:val="100"/>
        <w:sz w:val="24"/>
        <w:szCs w:val="24"/>
        <w:lang w:val="ru-RU" w:eastAsia="en-US" w:bidi="ar-SA"/>
      </w:rPr>
    </w:lvl>
    <w:lvl w:ilvl="1" w:tplc="7F681B06">
      <w:numFmt w:val="bullet"/>
      <w:lvlText w:val="•"/>
      <w:lvlJc w:val="left"/>
      <w:pPr>
        <w:ind w:left="2166" w:hanging="300"/>
      </w:pPr>
      <w:rPr>
        <w:rFonts w:hint="default"/>
        <w:lang w:val="ru-RU" w:eastAsia="en-US" w:bidi="ar-SA"/>
      </w:rPr>
    </w:lvl>
    <w:lvl w:ilvl="2" w:tplc="3166A54A">
      <w:numFmt w:val="bullet"/>
      <w:lvlText w:val="•"/>
      <w:lvlJc w:val="left"/>
      <w:pPr>
        <w:ind w:left="3213" w:hanging="300"/>
      </w:pPr>
      <w:rPr>
        <w:rFonts w:hint="default"/>
        <w:lang w:val="ru-RU" w:eastAsia="en-US" w:bidi="ar-SA"/>
      </w:rPr>
    </w:lvl>
    <w:lvl w:ilvl="3" w:tplc="AB486DC8">
      <w:numFmt w:val="bullet"/>
      <w:lvlText w:val="•"/>
      <w:lvlJc w:val="left"/>
      <w:pPr>
        <w:ind w:left="4259" w:hanging="300"/>
      </w:pPr>
      <w:rPr>
        <w:rFonts w:hint="default"/>
        <w:lang w:val="ru-RU" w:eastAsia="en-US" w:bidi="ar-SA"/>
      </w:rPr>
    </w:lvl>
    <w:lvl w:ilvl="4" w:tplc="F1B66484">
      <w:numFmt w:val="bullet"/>
      <w:lvlText w:val="•"/>
      <w:lvlJc w:val="left"/>
      <w:pPr>
        <w:ind w:left="5306" w:hanging="300"/>
      </w:pPr>
      <w:rPr>
        <w:rFonts w:hint="default"/>
        <w:lang w:val="ru-RU" w:eastAsia="en-US" w:bidi="ar-SA"/>
      </w:rPr>
    </w:lvl>
    <w:lvl w:ilvl="5" w:tplc="A59CD4A8">
      <w:numFmt w:val="bullet"/>
      <w:lvlText w:val="•"/>
      <w:lvlJc w:val="left"/>
      <w:pPr>
        <w:ind w:left="6353" w:hanging="300"/>
      </w:pPr>
      <w:rPr>
        <w:rFonts w:hint="default"/>
        <w:lang w:val="ru-RU" w:eastAsia="en-US" w:bidi="ar-SA"/>
      </w:rPr>
    </w:lvl>
    <w:lvl w:ilvl="6" w:tplc="BC8AA6E2">
      <w:numFmt w:val="bullet"/>
      <w:lvlText w:val="•"/>
      <w:lvlJc w:val="left"/>
      <w:pPr>
        <w:ind w:left="7399" w:hanging="300"/>
      </w:pPr>
      <w:rPr>
        <w:rFonts w:hint="default"/>
        <w:lang w:val="ru-RU" w:eastAsia="en-US" w:bidi="ar-SA"/>
      </w:rPr>
    </w:lvl>
    <w:lvl w:ilvl="7" w:tplc="A4668AAA">
      <w:numFmt w:val="bullet"/>
      <w:lvlText w:val="•"/>
      <w:lvlJc w:val="left"/>
      <w:pPr>
        <w:ind w:left="8446" w:hanging="300"/>
      </w:pPr>
      <w:rPr>
        <w:rFonts w:hint="default"/>
        <w:lang w:val="ru-RU" w:eastAsia="en-US" w:bidi="ar-SA"/>
      </w:rPr>
    </w:lvl>
    <w:lvl w:ilvl="8" w:tplc="10782A48">
      <w:numFmt w:val="bullet"/>
      <w:lvlText w:val="•"/>
      <w:lvlJc w:val="left"/>
      <w:pPr>
        <w:ind w:left="9493" w:hanging="300"/>
      </w:pPr>
      <w:rPr>
        <w:rFonts w:hint="default"/>
        <w:lang w:val="ru-RU" w:eastAsia="en-US" w:bidi="ar-SA"/>
      </w:rPr>
    </w:lvl>
  </w:abstractNum>
  <w:abstractNum w:abstractNumId="6" w15:restartNumberingAfterBreak="0">
    <w:nsid w:val="078643D2"/>
    <w:multiLevelType w:val="hybridMultilevel"/>
    <w:tmpl w:val="1FC4EDFC"/>
    <w:lvl w:ilvl="0" w:tplc="5C3A9220">
      <w:start w:val="1"/>
      <w:numFmt w:val="decimal"/>
      <w:lvlText w:val="%1"/>
      <w:lvlJc w:val="left"/>
      <w:pPr>
        <w:ind w:left="1024" w:hanging="212"/>
      </w:pPr>
      <w:rPr>
        <w:rFonts w:ascii="Times New Roman" w:eastAsia="Times New Roman" w:hAnsi="Times New Roman" w:cs="Times New Roman" w:hint="default"/>
        <w:w w:val="100"/>
        <w:sz w:val="28"/>
        <w:szCs w:val="28"/>
        <w:lang w:val="ru-RU" w:eastAsia="en-US" w:bidi="ar-SA"/>
      </w:rPr>
    </w:lvl>
    <w:lvl w:ilvl="1" w:tplc="50A425CE">
      <w:numFmt w:val="bullet"/>
      <w:lvlText w:val="•"/>
      <w:lvlJc w:val="left"/>
      <w:pPr>
        <w:ind w:left="2076" w:hanging="212"/>
      </w:pPr>
      <w:rPr>
        <w:rFonts w:hint="default"/>
        <w:lang w:val="ru-RU" w:eastAsia="en-US" w:bidi="ar-SA"/>
      </w:rPr>
    </w:lvl>
    <w:lvl w:ilvl="2" w:tplc="ADE00946">
      <w:numFmt w:val="bullet"/>
      <w:lvlText w:val="•"/>
      <w:lvlJc w:val="left"/>
      <w:pPr>
        <w:ind w:left="3133" w:hanging="212"/>
      </w:pPr>
      <w:rPr>
        <w:rFonts w:hint="default"/>
        <w:lang w:val="ru-RU" w:eastAsia="en-US" w:bidi="ar-SA"/>
      </w:rPr>
    </w:lvl>
    <w:lvl w:ilvl="3" w:tplc="12CA53CE">
      <w:numFmt w:val="bullet"/>
      <w:lvlText w:val="•"/>
      <w:lvlJc w:val="left"/>
      <w:pPr>
        <w:ind w:left="4189" w:hanging="212"/>
      </w:pPr>
      <w:rPr>
        <w:rFonts w:hint="default"/>
        <w:lang w:val="ru-RU" w:eastAsia="en-US" w:bidi="ar-SA"/>
      </w:rPr>
    </w:lvl>
    <w:lvl w:ilvl="4" w:tplc="816A516C">
      <w:numFmt w:val="bullet"/>
      <w:lvlText w:val="•"/>
      <w:lvlJc w:val="left"/>
      <w:pPr>
        <w:ind w:left="5246" w:hanging="212"/>
      </w:pPr>
      <w:rPr>
        <w:rFonts w:hint="default"/>
        <w:lang w:val="ru-RU" w:eastAsia="en-US" w:bidi="ar-SA"/>
      </w:rPr>
    </w:lvl>
    <w:lvl w:ilvl="5" w:tplc="2A4294B2">
      <w:numFmt w:val="bullet"/>
      <w:lvlText w:val="•"/>
      <w:lvlJc w:val="left"/>
      <w:pPr>
        <w:ind w:left="6303" w:hanging="212"/>
      </w:pPr>
      <w:rPr>
        <w:rFonts w:hint="default"/>
        <w:lang w:val="ru-RU" w:eastAsia="en-US" w:bidi="ar-SA"/>
      </w:rPr>
    </w:lvl>
    <w:lvl w:ilvl="6" w:tplc="D5C8DDC8">
      <w:numFmt w:val="bullet"/>
      <w:lvlText w:val="•"/>
      <w:lvlJc w:val="left"/>
      <w:pPr>
        <w:ind w:left="7359" w:hanging="212"/>
      </w:pPr>
      <w:rPr>
        <w:rFonts w:hint="default"/>
        <w:lang w:val="ru-RU" w:eastAsia="en-US" w:bidi="ar-SA"/>
      </w:rPr>
    </w:lvl>
    <w:lvl w:ilvl="7" w:tplc="D342372E">
      <w:numFmt w:val="bullet"/>
      <w:lvlText w:val="•"/>
      <w:lvlJc w:val="left"/>
      <w:pPr>
        <w:ind w:left="8416" w:hanging="212"/>
      </w:pPr>
      <w:rPr>
        <w:rFonts w:hint="default"/>
        <w:lang w:val="ru-RU" w:eastAsia="en-US" w:bidi="ar-SA"/>
      </w:rPr>
    </w:lvl>
    <w:lvl w:ilvl="8" w:tplc="6A22379E">
      <w:numFmt w:val="bullet"/>
      <w:lvlText w:val="•"/>
      <w:lvlJc w:val="left"/>
      <w:pPr>
        <w:ind w:left="9473" w:hanging="212"/>
      </w:pPr>
      <w:rPr>
        <w:rFonts w:hint="default"/>
        <w:lang w:val="ru-RU" w:eastAsia="en-US" w:bidi="ar-SA"/>
      </w:rPr>
    </w:lvl>
  </w:abstractNum>
  <w:abstractNum w:abstractNumId="7" w15:restartNumberingAfterBreak="0">
    <w:nsid w:val="07AE5BB3"/>
    <w:multiLevelType w:val="hybridMultilevel"/>
    <w:tmpl w:val="4094C2DA"/>
    <w:lvl w:ilvl="0" w:tplc="B4FA4E24">
      <w:numFmt w:val="bullet"/>
      <w:lvlText w:val="—"/>
      <w:lvlJc w:val="left"/>
      <w:pPr>
        <w:ind w:left="775" w:hanging="360"/>
      </w:pPr>
      <w:rPr>
        <w:rFonts w:ascii="Times New Roman" w:eastAsia="Times New Roman" w:hAnsi="Times New Roman" w:cs="Times New Roman" w:hint="default"/>
        <w:w w:val="100"/>
        <w:sz w:val="24"/>
        <w:szCs w:val="24"/>
        <w:lang w:val="ru-RU" w:eastAsia="en-US" w:bidi="ar-SA"/>
      </w:rPr>
    </w:lvl>
    <w:lvl w:ilvl="1" w:tplc="23D88AC4">
      <w:numFmt w:val="bullet"/>
      <w:lvlText w:val="—"/>
      <w:lvlJc w:val="left"/>
      <w:pPr>
        <w:ind w:left="1058" w:hanging="437"/>
      </w:pPr>
      <w:rPr>
        <w:rFonts w:ascii="Times New Roman" w:eastAsia="Times New Roman" w:hAnsi="Times New Roman" w:cs="Times New Roman" w:hint="default"/>
        <w:w w:val="100"/>
        <w:sz w:val="24"/>
        <w:szCs w:val="24"/>
        <w:lang w:val="ru-RU" w:eastAsia="en-US" w:bidi="ar-SA"/>
      </w:rPr>
    </w:lvl>
    <w:lvl w:ilvl="2" w:tplc="02FE1A02">
      <w:numFmt w:val="bullet"/>
      <w:lvlText w:val="•"/>
      <w:lvlJc w:val="left"/>
      <w:pPr>
        <w:ind w:left="2225" w:hanging="437"/>
      </w:pPr>
      <w:rPr>
        <w:rFonts w:hint="default"/>
        <w:lang w:val="ru-RU" w:eastAsia="en-US" w:bidi="ar-SA"/>
      </w:rPr>
    </w:lvl>
    <w:lvl w:ilvl="3" w:tplc="05981AA8">
      <w:numFmt w:val="bullet"/>
      <w:lvlText w:val="•"/>
      <w:lvlJc w:val="left"/>
      <w:pPr>
        <w:ind w:left="3391" w:hanging="437"/>
      </w:pPr>
      <w:rPr>
        <w:rFonts w:hint="default"/>
        <w:lang w:val="ru-RU" w:eastAsia="en-US" w:bidi="ar-SA"/>
      </w:rPr>
    </w:lvl>
    <w:lvl w:ilvl="4" w:tplc="EE6AE750">
      <w:numFmt w:val="bullet"/>
      <w:lvlText w:val="•"/>
      <w:lvlJc w:val="left"/>
      <w:pPr>
        <w:ind w:left="4557" w:hanging="437"/>
      </w:pPr>
      <w:rPr>
        <w:rFonts w:hint="default"/>
        <w:lang w:val="ru-RU" w:eastAsia="en-US" w:bidi="ar-SA"/>
      </w:rPr>
    </w:lvl>
    <w:lvl w:ilvl="5" w:tplc="96E68D66">
      <w:numFmt w:val="bullet"/>
      <w:lvlText w:val="•"/>
      <w:lvlJc w:val="left"/>
      <w:pPr>
        <w:ind w:left="5722" w:hanging="437"/>
      </w:pPr>
      <w:rPr>
        <w:rFonts w:hint="default"/>
        <w:lang w:val="ru-RU" w:eastAsia="en-US" w:bidi="ar-SA"/>
      </w:rPr>
    </w:lvl>
    <w:lvl w:ilvl="6" w:tplc="223CA4D8">
      <w:numFmt w:val="bullet"/>
      <w:lvlText w:val="•"/>
      <w:lvlJc w:val="left"/>
      <w:pPr>
        <w:ind w:left="6888" w:hanging="437"/>
      </w:pPr>
      <w:rPr>
        <w:rFonts w:hint="default"/>
        <w:lang w:val="ru-RU" w:eastAsia="en-US" w:bidi="ar-SA"/>
      </w:rPr>
    </w:lvl>
    <w:lvl w:ilvl="7" w:tplc="815898CC">
      <w:numFmt w:val="bullet"/>
      <w:lvlText w:val="•"/>
      <w:lvlJc w:val="left"/>
      <w:pPr>
        <w:ind w:left="8054" w:hanging="437"/>
      </w:pPr>
      <w:rPr>
        <w:rFonts w:hint="default"/>
        <w:lang w:val="ru-RU" w:eastAsia="en-US" w:bidi="ar-SA"/>
      </w:rPr>
    </w:lvl>
    <w:lvl w:ilvl="8" w:tplc="79007B92">
      <w:numFmt w:val="bullet"/>
      <w:lvlText w:val="•"/>
      <w:lvlJc w:val="left"/>
      <w:pPr>
        <w:ind w:left="9219" w:hanging="437"/>
      </w:pPr>
      <w:rPr>
        <w:rFonts w:hint="default"/>
        <w:lang w:val="ru-RU" w:eastAsia="en-US" w:bidi="ar-SA"/>
      </w:rPr>
    </w:lvl>
  </w:abstractNum>
  <w:abstractNum w:abstractNumId="8" w15:restartNumberingAfterBreak="0">
    <w:nsid w:val="08177960"/>
    <w:multiLevelType w:val="hybridMultilevel"/>
    <w:tmpl w:val="0ADACAA6"/>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7946A2"/>
    <w:multiLevelType w:val="hybridMultilevel"/>
    <w:tmpl w:val="543A9E18"/>
    <w:lvl w:ilvl="0" w:tplc="196A43C2">
      <w:start w:val="1"/>
      <w:numFmt w:val="bullet"/>
      <w:lvlText w:val="-"/>
      <w:lvlJc w:val="left"/>
      <w:pPr>
        <w:ind w:left="148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15:restartNumberingAfterBreak="0">
    <w:nsid w:val="09A64CCF"/>
    <w:multiLevelType w:val="hybridMultilevel"/>
    <w:tmpl w:val="BCB036E0"/>
    <w:lvl w:ilvl="0" w:tplc="7FBCBA40">
      <w:start w:val="1"/>
      <w:numFmt w:val="decimal"/>
      <w:lvlText w:val="%1."/>
      <w:lvlJc w:val="left"/>
      <w:pPr>
        <w:ind w:left="775" w:hanging="243"/>
        <w:jc w:val="right"/>
      </w:pPr>
      <w:rPr>
        <w:rFonts w:hint="default"/>
        <w:w w:val="100"/>
        <w:lang w:val="ru-RU" w:eastAsia="en-US" w:bidi="ar-SA"/>
      </w:rPr>
    </w:lvl>
    <w:lvl w:ilvl="1" w:tplc="BD9A4A10">
      <w:start w:val="2"/>
      <w:numFmt w:val="decimal"/>
      <w:lvlText w:val="%2."/>
      <w:lvlJc w:val="left"/>
      <w:pPr>
        <w:ind w:left="3992" w:hanging="183"/>
        <w:jc w:val="right"/>
      </w:pPr>
      <w:rPr>
        <w:rFonts w:ascii="Times New Roman" w:eastAsia="Times New Roman" w:hAnsi="Times New Roman" w:cs="Times New Roman" w:hint="default"/>
        <w:b/>
        <w:bCs/>
        <w:spacing w:val="-3"/>
        <w:w w:val="100"/>
        <w:sz w:val="22"/>
        <w:szCs w:val="22"/>
        <w:lang w:val="ru-RU" w:eastAsia="en-US" w:bidi="ar-SA"/>
      </w:rPr>
    </w:lvl>
    <w:lvl w:ilvl="2" w:tplc="C0DEBEC2">
      <w:start w:val="2"/>
      <w:numFmt w:val="decimal"/>
      <w:lvlText w:val="%3."/>
      <w:lvlJc w:val="left"/>
      <w:pPr>
        <w:ind w:left="3665" w:hanging="240"/>
        <w:jc w:val="right"/>
      </w:pPr>
      <w:rPr>
        <w:rFonts w:ascii="Times New Roman" w:eastAsia="Times New Roman" w:hAnsi="Times New Roman" w:cs="Times New Roman" w:hint="default"/>
        <w:b/>
        <w:bCs/>
        <w:spacing w:val="-3"/>
        <w:w w:val="100"/>
        <w:sz w:val="24"/>
        <w:szCs w:val="24"/>
        <w:lang w:val="ru-RU" w:eastAsia="en-US" w:bidi="ar-SA"/>
      </w:rPr>
    </w:lvl>
    <w:lvl w:ilvl="3" w:tplc="AD947CC2">
      <w:numFmt w:val="bullet"/>
      <w:lvlText w:val="•"/>
      <w:lvlJc w:val="left"/>
      <w:pPr>
        <w:ind w:left="4943" w:hanging="240"/>
      </w:pPr>
      <w:rPr>
        <w:rFonts w:hint="default"/>
        <w:lang w:val="ru-RU" w:eastAsia="en-US" w:bidi="ar-SA"/>
      </w:rPr>
    </w:lvl>
    <w:lvl w:ilvl="4" w:tplc="B0706A0C">
      <w:numFmt w:val="bullet"/>
      <w:lvlText w:val="•"/>
      <w:lvlJc w:val="left"/>
      <w:pPr>
        <w:ind w:left="5887" w:hanging="240"/>
      </w:pPr>
      <w:rPr>
        <w:rFonts w:hint="default"/>
        <w:lang w:val="ru-RU" w:eastAsia="en-US" w:bidi="ar-SA"/>
      </w:rPr>
    </w:lvl>
    <w:lvl w:ilvl="5" w:tplc="A7EA2E80">
      <w:numFmt w:val="bullet"/>
      <w:lvlText w:val="•"/>
      <w:lvlJc w:val="left"/>
      <w:pPr>
        <w:ind w:left="6831" w:hanging="240"/>
      </w:pPr>
      <w:rPr>
        <w:rFonts w:hint="default"/>
        <w:lang w:val="ru-RU" w:eastAsia="en-US" w:bidi="ar-SA"/>
      </w:rPr>
    </w:lvl>
    <w:lvl w:ilvl="6" w:tplc="3294D158">
      <w:numFmt w:val="bullet"/>
      <w:lvlText w:val="•"/>
      <w:lvlJc w:val="left"/>
      <w:pPr>
        <w:ind w:left="7775" w:hanging="240"/>
      </w:pPr>
      <w:rPr>
        <w:rFonts w:hint="default"/>
        <w:lang w:val="ru-RU" w:eastAsia="en-US" w:bidi="ar-SA"/>
      </w:rPr>
    </w:lvl>
    <w:lvl w:ilvl="7" w:tplc="BDB8D512">
      <w:numFmt w:val="bullet"/>
      <w:lvlText w:val="•"/>
      <w:lvlJc w:val="left"/>
      <w:pPr>
        <w:ind w:left="8719" w:hanging="240"/>
      </w:pPr>
      <w:rPr>
        <w:rFonts w:hint="default"/>
        <w:lang w:val="ru-RU" w:eastAsia="en-US" w:bidi="ar-SA"/>
      </w:rPr>
    </w:lvl>
    <w:lvl w:ilvl="8" w:tplc="92344882">
      <w:numFmt w:val="bullet"/>
      <w:lvlText w:val="•"/>
      <w:lvlJc w:val="left"/>
      <w:pPr>
        <w:ind w:left="9663" w:hanging="240"/>
      </w:pPr>
      <w:rPr>
        <w:rFonts w:hint="default"/>
        <w:lang w:val="ru-RU" w:eastAsia="en-US" w:bidi="ar-SA"/>
      </w:rPr>
    </w:lvl>
  </w:abstractNum>
  <w:abstractNum w:abstractNumId="11" w15:restartNumberingAfterBreak="0">
    <w:nsid w:val="09BC3221"/>
    <w:multiLevelType w:val="hybridMultilevel"/>
    <w:tmpl w:val="BA0C1192"/>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013C23"/>
    <w:multiLevelType w:val="hybridMultilevel"/>
    <w:tmpl w:val="9C641EEC"/>
    <w:lvl w:ilvl="0" w:tplc="B24210F8">
      <w:start w:val="1"/>
      <w:numFmt w:val="decimal"/>
      <w:lvlText w:val="%1."/>
      <w:lvlJc w:val="left"/>
      <w:pPr>
        <w:ind w:left="1093" w:hanging="281"/>
      </w:pPr>
      <w:rPr>
        <w:rFonts w:ascii="Times New Roman" w:eastAsia="Times New Roman" w:hAnsi="Times New Roman" w:cs="Times New Roman" w:hint="default"/>
        <w:b/>
        <w:bCs/>
        <w:w w:val="100"/>
        <w:sz w:val="28"/>
        <w:szCs w:val="28"/>
        <w:lang w:val="ru-RU" w:eastAsia="en-US" w:bidi="ar-SA"/>
      </w:rPr>
    </w:lvl>
    <w:lvl w:ilvl="1" w:tplc="396666C6">
      <w:numFmt w:val="bullet"/>
      <w:lvlText w:val="•"/>
      <w:lvlJc w:val="left"/>
      <w:pPr>
        <w:ind w:left="2148" w:hanging="281"/>
      </w:pPr>
      <w:rPr>
        <w:rFonts w:hint="default"/>
        <w:lang w:val="ru-RU" w:eastAsia="en-US" w:bidi="ar-SA"/>
      </w:rPr>
    </w:lvl>
    <w:lvl w:ilvl="2" w:tplc="59A4593E">
      <w:numFmt w:val="bullet"/>
      <w:lvlText w:val="•"/>
      <w:lvlJc w:val="left"/>
      <w:pPr>
        <w:ind w:left="3197" w:hanging="281"/>
      </w:pPr>
      <w:rPr>
        <w:rFonts w:hint="default"/>
        <w:lang w:val="ru-RU" w:eastAsia="en-US" w:bidi="ar-SA"/>
      </w:rPr>
    </w:lvl>
    <w:lvl w:ilvl="3" w:tplc="2F0E8BA0">
      <w:numFmt w:val="bullet"/>
      <w:lvlText w:val="•"/>
      <w:lvlJc w:val="left"/>
      <w:pPr>
        <w:ind w:left="4245" w:hanging="281"/>
      </w:pPr>
      <w:rPr>
        <w:rFonts w:hint="default"/>
        <w:lang w:val="ru-RU" w:eastAsia="en-US" w:bidi="ar-SA"/>
      </w:rPr>
    </w:lvl>
    <w:lvl w:ilvl="4" w:tplc="EF74CA46">
      <w:numFmt w:val="bullet"/>
      <w:lvlText w:val="•"/>
      <w:lvlJc w:val="left"/>
      <w:pPr>
        <w:ind w:left="5294" w:hanging="281"/>
      </w:pPr>
      <w:rPr>
        <w:rFonts w:hint="default"/>
        <w:lang w:val="ru-RU" w:eastAsia="en-US" w:bidi="ar-SA"/>
      </w:rPr>
    </w:lvl>
    <w:lvl w:ilvl="5" w:tplc="8432D790">
      <w:numFmt w:val="bullet"/>
      <w:lvlText w:val="•"/>
      <w:lvlJc w:val="left"/>
      <w:pPr>
        <w:ind w:left="6343" w:hanging="281"/>
      </w:pPr>
      <w:rPr>
        <w:rFonts w:hint="default"/>
        <w:lang w:val="ru-RU" w:eastAsia="en-US" w:bidi="ar-SA"/>
      </w:rPr>
    </w:lvl>
    <w:lvl w:ilvl="6" w:tplc="716E0510">
      <w:numFmt w:val="bullet"/>
      <w:lvlText w:val="•"/>
      <w:lvlJc w:val="left"/>
      <w:pPr>
        <w:ind w:left="7391" w:hanging="281"/>
      </w:pPr>
      <w:rPr>
        <w:rFonts w:hint="default"/>
        <w:lang w:val="ru-RU" w:eastAsia="en-US" w:bidi="ar-SA"/>
      </w:rPr>
    </w:lvl>
    <w:lvl w:ilvl="7" w:tplc="934C53AA">
      <w:numFmt w:val="bullet"/>
      <w:lvlText w:val="•"/>
      <w:lvlJc w:val="left"/>
      <w:pPr>
        <w:ind w:left="8440" w:hanging="281"/>
      </w:pPr>
      <w:rPr>
        <w:rFonts w:hint="default"/>
        <w:lang w:val="ru-RU" w:eastAsia="en-US" w:bidi="ar-SA"/>
      </w:rPr>
    </w:lvl>
    <w:lvl w:ilvl="8" w:tplc="14C074F2">
      <w:numFmt w:val="bullet"/>
      <w:lvlText w:val="•"/>
      <w:lvlJc w:val="left"/>
      <w:pPr>
        <w:ind w:left="9489" w:hanging="281"/>
      </w:pPr>
      <w:rPr>
        <w:rFonts w:hint="default"/>
        <w:lang w:val="ru-RU" w:eastAsia="en-US" w:bidi="ar-SA"/>
      </w:rPr>
    </w:lvl>
  </w:abstractNum>
  <w:abstractNum w:abstractNumId="13" w15:restartNumberingAfterBreak="0">
    <w:nsid w:val="0D7B66E8"/>
    <w:multiLevelType w:val="hybridMultilevel"/>
    <w:tmpl w:val="49666346"/>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806893"/>
    <w:multiLevelType w:val="hybridMultilevel"/>
    <w:tmpl w:val="3A1EFCA2"/>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2D30C0"/>
    <w:multiLevelType w:val="hybridMultilevel"/>
    <w:tmpl w:val="E300FE7A"/>
    <w:lvl w:ilvl="0" w:tplc="3F32EE42">
      <w:numFmt w:val="bullet"/>
      <w:lvlText w:val="-"/>
      <w:lvlJc w:val="left"/>
      <w:pPr>
        <w:ind w:left="117" w:hanging="140"/>
      </w:pPr>
      <w:rPr>
        <w:rFonts w:ascii="Times New Roman" w:eastAsia="Times New Roman" w:hAnsi="Times New Roman" w:cs="Times New Roman" w:hint="default"/>
        <w:w w:val="99"/>
        <w:sz w:val="24"/>
        <w:szCs w:val="24"/>
        <w:lang w:val="ru-RU" w:eastAsia="en-US" w:bidi="ar-SA"/>
      </w:rPr>
    </w:lvl>
    <w:lvl w:ilvl="1" w:tplc="FAB0DBA0">
      <w:numFmt w:val="bullet"/>
      <w:lvlText w:val="•"/>
      <w:lvlJc w:val="left"/>
      <w:pPr>
        <w:ind w:left="610" w:hanging="140"/>
      </w:pPr>
      <w:rPr>
        <w:rFonts w:hint="default"/>
        <w:lang w:val="ru-RU" w:eastAsia="en-US" w:bidi="ar-SA"/>
      </w:rPr>
    </w:lvl>
    <w:lvl w:ilvl="2" w:tplc="0888C1BC">
      <w:numFmt w:val="bullet"/>
      <w:lvlText w:val="•"/>
      <w:lvlJc w:val="left"/>
      <w:pPr>
        <w:ind w:left="1101" w:hanging="140"/>
      </w:pPr>
      <w:rPr>
        <w:rFonts w:hint="default"/>
        <w:lang w:val="ru-RU" w:eastAsia="en-US" w:bidi="ar-SA"/>
      </w:rPr>
    </w:lvl>
    <w:lvl w:ilvl="3" w:tplc="FAD8DF48">
      <w:numFmt w:val="bullet"/>
      <w:lvlText w:val="•"/>
      <w:lvlJc w:val="left"/>
      <w:pPr>
        <w:ind w:left="1592" w:hanging="140"/>
      </w:pPr>
      <w:rPr>
        <w:rFonts w:hint="default"/>
        <w:lang w:val="ru-RU" w:eastAsia="en-US" w:bidi="ar-SA"/>
      </w:rPr>
    </w:lvl>
    <w:lvl w:ilvl="4" w:tplc="555E866C">
      <w:numFmt w:val="bullet"/>
      <w:lvlText w:val="•"/>
      <w:lvlJc w:val="left"/>
      <w:pPr>
        <w:ind w:left="2083" w:hanging="140"/>
      </w:pPr>
      <w:rPr>
        <w:rFonts w:hint="default"/>
        <w:lang w:val="ru-RU" w:eastAsia="en-US" w:bidi="ar-SA"/>
      </w:rPr>
    </w:lvl>
    <w:lvl w:ilvl="5" w:tplc="44EC805C">
      <w:numFmt w:val="bullet"/>
      <w:lvlText w:val="•"/>
      <w:lvlJc w:val="left"/>
      <w:pPr>
        <w:ind w:left="2574" w:hanging="140"/>
      </w:pPr>
      <w:rPr>
        <w:rFonts w:hint="default"/>
        <w:lang w:val="ru-RU" w:eastAsia="en-US" w:bidi="ar-SA"/>
      </w:rPr>
    </w:lvl>
    <w:lvl w:ilvl="6" w:tplc="BEBCBDEA">
      <w:numFmt w:val="bullet"/>
      <w:lvlText w:val="•"/>
      <w:lvlJc w:val="left"/>
      <w:pPr>
        <w:ind w:left="3064" w:hanging="140"/>
      </w:pPr>
      <w:rPr>
        <w:rFonts w:hint="default"/>
        <w:lang w:val="ru-RU" w:eastAsia="en-US" w:bidi="ar-SA"/>
      </w:rPr>
    </w:lvl>
    <w:lvl w:ilvl="7" w:tplc="2C680250">
      <w:numFmt w:val="bullet"/>
      <w:lvlText w:val="•"/>
      <w:lvlJc w:val="left"/>
      <w:pPr>
        <w:ind w:left="3555" w:hanging="140"/>
      </w:pPr>
      <w:rPr>
        <w:rFonts w:hint="default"/>
        <w:lang w:val="ru-RU" w:eastAsia="en-US" w:bidi="ar-SA"/>
      </w:rPr>
    </w:lvl>
    <w:lvl w:ilvl="8" w:tplc="3566D4C8">
      <w:numFmt w:val="bullet"/>
      <w:lvlText w:val="•"/>
      <w:lvlJc w:val="left"/>
      <w:pPr>
        <w:ind w:left="4046" w:hanging="140"/>
      </w:pPr>
      <w:rPr>
        <w:rFonts w:hint="default"/>
        <w:lang w:val="ru-RU" w:eastAsia="en-US" w:bidi="ar-SA"/>
      </w:rPr>
    </w:lvl>
  </w:abstractNum>
  <w:abstractNum w:abstractNumId="16" w15:restartNumberingAfterBreak="0">
    <w:nsid w:val="14373BA4"/>
    <w:multiLevelType w:val="hybridMultilevel"/>
    <w:tmpl w:val="FBBC13A6"/>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4943534"/>
    <w:multiLevelType w:val="hybridMultilevel"/>
    <w:tmpl w:val="F94C941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4F40594"/>
    <w:multiLevelType w:val="hybridMultilevel"/>
    <w:tmpl w:val="490809B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15797E5B"/>
    <w:multiLevelType w:val="hybridMultilevel"/>
    <w:tmpl w:val="7C6E0D30"/>
    <w:lvl w:ilvl="0" w:tplc="35E04230">
      <w:start w:val="1"/>
      <w:numFmt w:val="decimal"/>
      <w:lvlText w:val="%1."/>
      <w:lvlJc w:val="left"/>
      <w:pPr>
        <w:ind w:left="775" w:hanging="286"/>
      </w:pPr>
      <w:rPr>
        <w:rFonts w:ascii="Times New Roman" w:eastAsia="Times New Roman" w:hAnsi="Times New Roman" w:cs="Times New Roman" w:hint="default"/>
        <w:spacing w:val="-20"/>
        <w:w w:val="100"/>
        <w:sz w:val="24"/>
        <w:szCs w:val="24"/>
        <w:lang w:val="ru-RU" w:eastAsia="en-US" w:bidi="ar-SA"/>
      </w:rPr>
    </w:lvl>
    <w:lvl w:ilvl="1" w:tplc="9ACCEBDE">
      <w:numFmt w:val="bullet"/>
      <w:lvlText w:val="•"/>
      <w:lvlJc w:val="left"/>
      <w:pPr>
        <w:ind w:left="1857" w:hanging="286"/>
      </w:pPr>
      <w:rPr>
        <w:rFonts w:hint="default"/>
        <w:lang w:val="ru-RU" w:eastAsia="en-US" w:bidi="ar-SA"/>
      </w:rPr>
    </w:lvl>
    <w:lvl w:ilvl="2" w:tplc="50BEE63A">
      <w:numFmt w:val="bullet"/>
      <w:lvlText w:val="•"/>
      <w:lvlJc w:val="left"/>
      <w:pPr>
        <w:ind w:left="2934" w:hanging="286"/>
      </w:pPr>
      <w:rPr>
        <w:rFonts w:hint="default"/>
        <w:lang w:val="ru-RU" w:eastAsia="en-US" w:bidi="ar-SA"/>
      </w:rPr>
    </w:lvl>
    <w:lvl w:ilvl="3" w:tplc="F96E9C84">
      <w:numFmt w:val="bullet"/>
      <w:lvlText w:val="•"/>
      <w:lvlJc w:val="left"/>
      <w:pPr>
        <w:ind w:left="4011" w:hanging="286"/>
      </w:pPr>
      <w:rPr>
        <w:rFonts w:hint="default"/>
        <w:lang w:val="ru-RU" w:eastAsia="en-US" w:bidi="ar-SA"/>
      </w:rPr>
    </w:lvl>
    <w:lvl w:ilvl="4" w:tplc="E166C2C0">
      <w:numFmt w:val="bullet"/>
      <w:lvlText w:val="•"/>
      <w:lvlJc w:val="left"/>
      <w:pPr>
        <w:ind w:left="5088" w:hanging="286"/>
      </w:pPr>
      <w:rPr>
        <w:rFonts w:hint="default"/>
        <w:lang w:val="ru-RU" w:eastAsia="en-US" w:bidi="ar-SA"/>
      </w:rPr>
    </w:lvl>
    <w:lvl w:ilvl="5" w:tplc="CCDCB058">
      <w:numFmt w:val="bullet"/>
      <w:lvlText w:val="•"/>
      <w:lvlJc w:val="left"/>
      <w:pPr>
        <w:ind w:left="6165" w:hanging="286"/>
      </w:pPr>
      <w:rPr>
        <w:rFonts w:hint="default"/>
        <w:lang w:val="ru-RU" w:eastAsia="en-US" w:bidi="ar-SA"/>
      </w:rPr>
    </w:lvl>
    <w:lvl w:ilvl="6" w:tplc="9B34B568">
      <w:numFmt w:val="bullet"/>
      <w:lvlText w:val="•"/>
      <w:lvlJc w:val="left"/>
      <w:pPr>
        <w:ind w:left="7242" w:hanging="286"/>
      </w:pPr>
      <w:rPr>
        <w:rFonts w:hint="default"/>
        <w:lang w:val="ru-RU" w:eastAsia="en-US" w:bidi="ar-SA"/>
      </w:rPr>
    </w:lvl>
    <w:lvl w:ilvl="7" w:tplc="C654318E">
      <w:numFmt w:val="bullet"/>
      <w:lvlText w:val="•"/>
      <w:lvlJc w:val="left"/>
      <w:pPr>
        <w:ind w:left="8319" w:hanging="286"/>
      </w:pPr>
      <w:rPr>
        <w:rFonts w:hint="default"/>
        <w:lang w:val="ru-RU" w:eastAsia="en-US" w:bidi="ar-SA"/>
      </w:rPr>
    </w:lvl>
    <w:lvl w:ilvl="8" w:tplc="598CC73A">
      <w:numFmt w:val="bullet"/>
      <w:lvlText w:val="•"/>
      <w:lvlJc w:val="left"/>
      <w:pPr>
        <w:ind w:left="9396" w:hanging="286"/>
      </w:pPr>
      <w:rPr>
        <w:rFonts w:hint="default"/>
        <w:lang w:val="ru-RU" w:eastAsia="en-US" w:bidi="ar-SA"/>
      </w:rPr>
    </w:lvl>
  </w:abstractNum>
  <w:abstractNum w:abstractNumId="20" w15:restartNumberingAfterBreak="0">
    <w:nsid w:val="19772727"/>
    <w:multiLevelType w:val="hybridMultilevel"/>
    <w:tmpl w:val="63CAB774"/>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C22D16"/>
    <w:multiLevelType w:val="multilevel"/>
    <w:tmpl w:val="A1CA6FD2"/>
    <w:lvl w:ilvl="0">
      <w:start w:val="1"/>
      <w:numFmt w:val="decimal"/>
      <w:lvlText w:val="%1."/>
      <w:lvlJc w:val="left"/>
      <w:pPr>
        <w:ind w:left="1069" w:hanging="360"/>
      </w:pPr>
      <w:rPr>
        <w:rFonts w:hint="default"/>
        <w:b/>
        <w:bCs/>
      </w:rPr>
    </w:lvl>
    <w:lvl w:ilvl="1">
      <w:start w:val="1"/>
      <w:numFmt w:val="decimal"/>
      <w:isLgl/>
      <w:lvlText w:val="%1.%2."/>
      <w:lvlJc w:val="left"/>
      <w:pPr>
        <w:ind w:left="928" w:hanging="36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1B2F1D86"/>
    <w:multiLevelType w:val="hybridMultilevel"/>
    <w:tmpl w:val="8752F490"/>
    <w:lvl w:ilvl="0" w:tplc="BD1A26BE">
      <w:numFmt w:val="bullet"/>
      <w:lvlText w:val="-"/>
      <w:lvlJc w:val="left"/>
      <w:pPr>
        <w:ind w:left="653" w:hanging="431"/>
      </w:pPr>
      <w:rPr>
        <w:rFonts w:ascii="Times New Roman" w:eastAsia="Times New Roman" w:hAnsi="Times New Roman" w:cs="Times New Roman" w:hint="default"/>
        <w:w w:val="99"/>
        <w:sz w:val="24"/>
        <w:szCs w:val="24"/>
        <w:lang w:val="ru-RU" w:eastAsia="en-US" w:bidi="ar-SA"/>
      </w:rPr>
    </w:lvl>
    <w:lvl w:ilvl="1" w:tplc="CDFAACDA">
      <w:numFmt w:val="bullet"/>
      <w:lvlText w:val="•"/>
      <w:lvlJc w:val="left"/>
      <w:pPr>
        <w:ind w:left="1710" w:hanging="431"/>
      </w:pPr>
      <w:rPr>
        <w:rFonts w:hint="default"/>
        <w:lang w:val="ru-RU" w:eastAsia="en-US" w:bidi="ar-SA"/>
      </w:rPr>
    </w:lvl>
    <w:lvl w:ilvl="2" w:tplc="A09291FE">
      <w:numFmt w:val="bullet"/>
      <w:lvlText w:val="•"/>
      <w:lvlJc w:val="left"/>
      <w:pPr>
        <w:ind w:left="2761" w:hanging="431"/>
      </w:pPr>
      <w:rPr>
        <w:rFonts w:hint="default"/>
        <w:lang w:val="ru-RU" w:eastAsia="en-US" w:bidi="ar-SA"/>
      </w:rPr>
    </w:lvl>
    <w:lvl w:ilvl="3" w:tplc="5EA690CC">
      <w:numFmt w:val="bullet"/>
      <w:lvlText w:val="•"/>
      <w:lvlJc w:val="left"/>
      <w:pPr>
        <w:ind w:left="3812" w:hanging="431"/>
      </w:pPr>
      <w:rPr>
        <w:rFonts w:hint="default"/>
        <w:lang w:val="ru-RU" w:eastAsia="en-US" w:bidi="ar-SA"/>
      </w:rPr>
    </w:lvl>
    <w:lvl w:ilvl="4" w:tplc="7418206C">
      <w:numFmt w:val="bullet"/>
      <w:lvlText w:val="•"/>
      <w:lvlJc w:val="left"/>
      <w:pPr>
        <w:ind w:left="4863" w:hanging="431"/>
      </w:pPr>
      <w:rPr>
        <w:rFonts w:hint="default"/>
        <w:lang w:val="ru-RU" w:eastAsia="en-US" w:bidi="ar-SA"/>
      </w:rPr>
    </w:lvl>
    <w:lvl w:ilvl="5" w:tplc="546E9208">
      <w:numFmt w:val="bullet"/>
      <w:lvlText w:val="•"/>
      <w:lvlJc w:val="left"/>
      <w:pPr>
        <w:ind w:left="5914" w:hanging="431"/>
      </w:pPr>
      <w:rPr>
        <w:rFonts w:hint="default"/>
        <w:lang w:val="ru-RU" w:eastAsia="en-US" w:bidi="ar-SA"/>
      </w:rPr>
    </w:lvl>
    <w:lvl w:ilvl="6" w:tplc="CE7A9890">
      <w:numFmt w:val="bullet"/>
      <w:lvlText w:val="•"/>
      <w:lvlJc w:val="left"/>
      <w:pPr>
        <w:ind w:left="6965" w:hanging="431"/>
      </w:pPr>
      <w:rPr>
        <w:rFonts w:hint="default"/>
        <w:lang w:val="ru-RU" w:eastAsia="en-US" w:bidi="ar-SA"/>
      </w:rPr>
    </w:lvl>
    <w:lvl w:ilvl="7" w:tplc="759ECF24">
      <w:numFmt w:val="bullet"/>
      <w:lvlText w:val="•"/>
      <w:lvlJc w:val="left"/>
      <w:pPr>
        <w:ind w:left="8016" w:hanging="431"/>
      </w:pPr>
      <w:rPr>
        <w:rFonts w:hint="default"/>
        <w:lang w:val="ru-RU" w:eastAsia="en-US" w:bidi="ar-SA"/>
      </w:rPr>
    </w:lvl>
    <w:lvl w:ilvl="8" w:tplc="0C78BDAE">
      <w:numFmt w:val="bullet"/>
      <w:lvlText w:val="•"/>
      <w:lvlJc w:val="left"/>
      <w:pPr>
        <w:ind w:left="9067" w:hanging="431"/>
      </w:pPr>
      <w:rPr>
        <w:rFonts w:hint="default"/>
        <w:lang w:val="ru-RU" w:eastAsia="en-US" w:bidi="ar-SA"/>
      </w:rPr>
    </w:lvl>
  </w:abstractNum>
  <w:abstractNum w:abstractNumId="23" w15:restartNumberingAfterBreak="0">
    <w:nsid w:val="1C5B0D04"/>
    <w:multiLevelType w:val="hybridMultilevel"/>
    <w:tmpl w:val="84A04D1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1E320B14"/>
    <w:multiLevelType w:val="hybridMultilevel"/>
    <w:tmpl w:val="4CF4B322"/>
    <w:lvl w:ilvl="0" w:tplc="9C8068A6">
      <w:numFmt w:val="bullet"/>
      <w:lvlText w:val="-"/>
      <w:lvlJc w:val="left"/>
      <w:pPr>
        <w:ind w:left="350" w:hanging="140"/>
      </w:pPr>
      <w:rPr>
        <w:rFonts w:ascii="Times New Roman" w:eastAsia="Times New Roman" w:hAnsi="Times New Roman" w:cs="Times New Roman" w:hint="default"/>
        <w:w w:val="100"/>
        <w:sz w:val="24"/>
        <w:szCs w:val="24"/>
        <w:lang w:val="ru-RU" w:eastAsia="en-US" w:bidi="ar-SA"/>
      </w:rPr>
    </w:lvl>
    <w:lvl w:ilvl="1" w:tplc="38FC9D0E">
      <w:numFmt w:val="bullet"/>
      <w:lvlText w:val="•"/>
      <w:lvlJc w:val="left"/>
      <w:pPr>
        <w:ind w:left="350" w:hanging="144"/>
      </w:pPr>
      <w:rPr>
        <w:rFonts w:ascii="Times New Roman" w:eastAsia="Times New Roman" w:hAnsi="Times New Roman" w:cs="Times New Roman" w:hint="default"/>
        <w:w w:val="100"/>
        <w:sz w:val="24"/>
        <w:szCs w:val="24"/>
        <w:lang w:val="ru-RU" w:eastAsia="en-US" w:bidi="ar-SA"/>
      </w:rPr>
    </w:lvl>
    <w:lvl w:ilvl="2" w:tplc="B64C1C84">
      <w:numFmt w:val="bullet"/>
      <w:lvlText w:val="•"/>
      <w:lvlJc w:val="left"/>
      <w:pPr>
        <w:ind w:left="2533" w:hanging="144"/>
      </w:pPr>
      <w:rPr>
        <w:rFonts w:hint="default"/>
        <w:lang w:val="ru-RU" w:eastAsia="en-US" w:bidi="ar-SA"/>
      </w:rPr>
    </w:lvl>
    <w:lvl w:ilvl="3" w:tplc="3DAA0174">
      <w:numFmt w:val="bullet"/>
      <w:lvlText w:val="•"/>
      <w:lvlJc w:val="left"/>
      <w:pPr>
        <w:ind w:left="3619" w:hanging="144"/>
      </w:pPr>
      <w:rPr>
        <w:rFonts w:hint="default"/>
        <w:lang w:val="ru-RU" w:eastAsia="en-US" w:bidi="ar-SA"/>
      </w:rPr>
    </w:lvl>
    <w:lvl w:ilvl="4" w:tplc="17E030D4">
      <w:numFmt w:val="bullet"/>
      <w:lvlText w:val="•"/>
      <w:lvlJc w:val="left"/>
      <w:pPr>
        <w:ind w:left="4706" w:hanging="144"/>
      </w:pPr>
      <w:rPr>
        <w:rFonts w:hint="default"/>
        <w:lang w:val="ru-RU" w:eastAsia="en-US" w:bidi="ar-SA"/>
      </w:rPr>
    </w:lvl>
    <w:lvl w:ilvl="5" w:tplc="A106F2C8">
      <w:numFmt w:val="bullet"/>
      <w:lvlText w:val="•"/>
      <w:lvlJc w:val="left"/>
      <w:pPr>
        <w:ind w:left="5793" w:hanging="144"/>
      </w:pPr>
      <w:rPr>
        <w:rFonts w:hint="default"/>
        <w:lang w:val="ru-RU" w:eastAsia="en-US" w:bidi="ar-SA"/>
      </w:rPr>
    </w:lvl>
    <w:lvl w:ilvl="6" w:tplc="68DE8F28">
      <w:numFmt w:val="bullet"/>
      <w:lvlText w:val="•"/>
      <w:lvlJc w:val="left"/>
      <w:pPr>
        <w:ind w:left="6879" w:hanging="144"/>
      </w:pPr>
      <w:rPr>
        <w:rFonts w:hint="default"/>
        <w:lang w:val="ru-RU" w:eastAsia="en-US" w:bidi="ar-SA"/>
      </w:rPr>
    </w:lvl>
    <w:lvl w:ilvl="7" w:tplc="774AB4FE">
      <w:numFmt w:val="bullet"/>
      <w:lvlText w:val="•"/>
      <w:lvlJc w:val="left"/>
      <w:pPr>
        <w:ind w:left="7966" w:hanging="144"/>
      </w:pPr>
      <w:rPr>
        <w:rFonts w:hint="default"/>
        <w:lang w:val="ru-RU" w:eastAsia="en-US" w:bidi="ar-SA"/>
      </w:rPr>
    </w:lvl>
    <w:lvl w:ilvl="8" w:tplc="F5542B08">
      <w:numFmt w:val="bullet"/>
      <w:lvlText w:val="•"/>
      <w:lvlJc w:val="left"/>
      <w:pPr>
        <w:ind w:left="9052" w:hanging="144"/>
      </w:pPr>
      <w:rPr>
        <w:rFonts w:hint="default"/>
        <w:lang w:val="ru-RU" w:eastAsia="en-US" w:bidi="ar-SA"/>
      </w:rPr>
    </w:lvl>
  </w:abstractNum>
  <w:abstractNum w:abstractNumId="25" w15:restartNumberingAfterBreak="0">
    <w:nsid w:val="1EBA0A9C"/>
    <w:multiLevelType w:val="hybridMultilevel"/>
    <w:tmpl w:val="AB52E38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07972EE"/>
    <w:multiLevelType w:val="hybridMultilevel"/>
    <w:tmpl w:val="C55C0584"/>
    <w:lvl w:ilvl="0" w:tplc="E59AE0BE">
      <w:start w:val="1"/>
      <w:numFmt w:val="decimal"/>
      <w:lvlText w:val="%1."/>
      <w:lvlJc w:val="left"/>
      <w:pPr>
        <w:ind w:left="1521" w:hanging="360"/>
      </w:pPr>
      <w:rPr>
        <w:rFonts w:ascii="Times New Roman" w:eastAsia="Times New Roman" w:hAnsi="Times New Roman" w:cs="Times New Roman" w:hint="default"/>
        <w:w w:val="100"/>
        <w:sz w:val="24"/>
        <w:szCs w:val="24"/>
        <w:lang w:val="ru-RU" w:eastAsia="en-US" w:bidi="ar-SA"/>
      </w:rPr>
    </w:lvl>
    <w:lvl w:ilvl="1" w:tplc="93A82572">
      <w:numFmt w:val="bullet"/>
      <w:lvlText w:val="•"/>
      <w:lvlJc w:val="left"/>
      <w:pPr>
        <w:ind w:left="2526" w:hanging="360"/>
      </w:pPr>
      <w:rPr>
        <w:rFonts w:hint="default"/>
        <w:lang w:val="ru-RU" w:eastAsia="en-US" w:bidi="ar-SA"/>
      </w:rPr>
    </w:lvl>
    <w:lvl w:ilvl="2" w:tplc="F7ECB5E0">
      <w:numFmt w:val="bullet"/>
      <w:lvlText w:val="•"/>
      <w:lvlJc w:val="left"/>
      <w:pPr>
        <w:ind w:left="3533" w:hanging="360"/>
      </w:pPr>
      <w:rPr>
        <w:rFonts w:hint="default"/>
        <w:lang w:val="ru-RU" w:eastAsia="en-US" w:bidi="ar-SA"/>
      </w:rPr>
    </w:lvl>
    <w:lvl w:ilvl="3" w:tplc="D17870B2">
      <w:numFmt w:val="bullet"/>
      <w:lvlText w:val="•"/>
      <w:lvlJc w:val="left"/>
      <w:pPr>
        <w:ind w:left="4539" w:hanging="360"/>
      </w:pPr>
      <w:rPr>
        <w:rFonts w:hint="default"/>
        <w:lang w:val="ru-RU" w:eastAsia="en-US" w:bidi="ar-SA"/>
      </w:rPr>
    </w:lvl>
    <w:lvl w:ilvl="4" w:tplc="BC7EB0C4">
      <w:numFmt w:val="bullet"/>
      <w:lvlText w:val="•"/>
      <w:lvlJc w:val="left"/>
      <w:pPr>
        <w:ind w:left="5546" w:hanging="360"/>
      </w:pPr>
      <w:rPr>
        <w:rFonts w:hint="default"/>
        <w:lang w:val="ru-RU" w:eastAsia="en-US" w:bidi="ar-SA"/>
      </w:rPr>
    </w:lvl>
    <w:lvl w:ilvl="5" w:tplc="C5E8DB0E">
      <w:numFmt w:val="bullet"/>
      <w:lvlText w:val="•"/>
      <w:lvlJc w:val="left"/>
      <w:pPr>
        <w:ind w:left="6553" w:hanging="360"/>
      </w:pPr>
      <w:rPr>
        <w:rFonts w:hint="default"/>
        <w:lang w:val="ru-RU" w:eastAsia="en-US" w:bidi="ar-SA"/>
      </w:rPr>
    </w:lvl>
    <w:lvl w:ilvl="6" w:tplc="6972A2C0">
      <w:numFmt w:val="bullet"/>
      <w:lvlText w:val="•"/>
      <w:lvlJc w:val="left"/>
      <w:pPr>
        <w:ind w:left="7559" w:hanging="360"/>
      </w:pPr>
      <w:rPr>
        <w:rFonts w:hint="default"/>
        <w:lang w:val="ru-RU" w:eastAsia="en-US" w:bidi="ar-SA"/>
      </w:rPr>
    </w:lvl>
    <w:lvl w:ilvl="7" w:tplc="51DCF508">
      <w:numFmt w:val="bullet"/>
      <w:lvlText w:val="•"/>
      <w:lvlJc w:val="left"/>
      <w:pPr>
        <w:ind w:left="8566" w:hanging="360"/>
      </w:pPr>
      <w:rPr>
        <w:rFonts w:hint="default"/>
        <w:lang w:val="ru-RU" w:eastAsia="en-US" w:bidi="ar-SA"/>
      </w:rPr>
    </w:lvl>
    <w:lvl w:ilvl="8" w:tplc="B5E8054A">
      <w:numFmt w:val="bullet"/>
      <w:lvlText w:val="•"/>
      <w:lvlJc w:val="left"/>
      <w:pPr>
        <w:ind w:left="9573" w:hanging="360"/>
      </w:pPr>
      <w:rPr>
        <w:rFonts w:hint="default"/>
        <w:lang w:val="ru-RU" w:eastAsia="en-US" w:bidi="ar-SA"/>
      </w:rPr>
    </w:lvl>
  </w:abstractNum>
  <w:abstractNum w:abstractNumId="27" w15:restartNumberingAfterBreak="0">
    <w:nsid w:val="210B56DE"/>
    <w:multiLevelType w:val="hybridMultilevel"/>
    <w:tmpl w:val="AAF405B8"/>
    <w:lvl w:ilvl="0" w:tplc="BBA420D6">
      <w:numFmt w:val="bullet"/>
      <w:lvlText w:val="-"/>
      <w:lvlJc w:val="left"/>
      <w:pPr>
        <w:ind w:left="325" w:hanging="207"/>
      </w:pPr>
      <w:rPr>
        <w:rFonts w:ascii="Times New Roman" w:eastAsia="Times New Roman" w:hAnsi="Times New Roman" w:cs="Times New Roman" w:hint="default"/>
        <w:w w:val="99"/>
        <w:sz w:val="24"/>
        <w:szCs w:val="24"/>
        <w:lang w:val="ru-RU" w:eastAsia="en-US" w:bidi="ar-SA"/>
      </w:rPr>
    </w:lvl>
    <w:lvl w:ilvl="1" w:tplc="2EF4D3B2">
      <w:numFmt w:val="bullet"/>
      <w:lvlText w:val="•"/>
      <w:lvlJc w:val="left"/>
      <w:pPr>
        <w:ind w:left="730" w:hanging="207"/>
      </w:pPr>
      <w:rPr>
        <w:rFonts w:hint="default"/>
        <w:lang w:val="ru-RU" w:eastAsia="en-US" w:bidi="ar-SA"/>
      </w:rPr>
    </w:lvl>
    <w:lvl w:ilvl="2" w:tplc="CE9A9BAA">
      <w:numFmt w:val="bullet"/>
      <w:lvlText w:val="•"/>
      <w:lvlJc w:val="left"/>
      <w:pPr>
        <w:ind w:left="1145" w:hanging="207"/>
      </w:pPr>
      <w:rPr>
        <w:rFonts w:hint="default"/>
        <w:lang w:val="ru-RU" w:eastAsia="en-US" w:bidi="ar-SA"/>
      </w:rPr>
    </w:lvl>
    <w:lvl w:ilvl="3" w:tplc="524478BC">
      <w:numFmt w:val="bullet"/>
      <w:lvlText w:val="•"/>
      <w:lvlJc w:val="left"/>
      <w:pPr>
        <w:ind w:left="1559" w:hanging="207"/>
      </w:pPr>
      <w:rPr>
        <w:rFonts w:hint="default"/>
        <w:lang w:val="ru-RU" w:eastAsia="en-US" w:bidi="ar-SA"/>
      </w:rPr>
    </w:lvl>
    <w:lvl w:ilvl="4" w:tplc="488CA4FA">
      <w:numFmt w:val="bullet"/>
      <w:lvlText w:val="•"/>
      <w:lvlJc w:val="left"/>
      <w:pPr>
        <w:ind w:left="1974" w:hanging="207"/>
      </w:pPr>
      <w:rPr>
        <w:rFonts w:hint="default"/>
        <w:lang w:val="ru-RU" w:eastAsia="en-US" w:bidi="ar-SA"/>
      </w:rPr>
    </w:lvl>
    <w:lvl w:ilvl="5" w:tplc="A2788720">
      <w:numFmt w:val="bullet"/>
      <w:lvlText w:val="•"/>
      <w:lvlJc w:val="left"/>
      <w:pPr>
        <w:ind w:left="2388" w:hanging="207"/>
      </w:pPr>
      <w:rPr>
        <w:rFonts w:hint="default"/>
        <w:lang w:val="ru-RU" w:eastAsia="en-US" w:bidi="ar-SA"/>
      </w:rPr>
    </w:lvl>
    <w:lvl w:ilvl="6" w:tplc="711E2052">
      <w:numFmt w:val="bullet"/>
      <w:lvlText w:val="•"/>
      <w:lvlJc w:val="left"/>
      <w:pPr>
        <w:ind w:left="2803" w:hanging="207"/>
      </w:pPr>
      <w:rPr>
        <w:rFonts w:hint="default"/>
        <w:lang w:val="ru-RU" w:eastAsia="en-US" w:bidi="ar-SA"/>
      </w:rPr>
    </w:lvl>
    <w:lvl w:ilvl="7" w:tplc="4282D308">
      <w:numFmt w:val="bullet"/>
      <w:lvlText w:val="•"/>
      <w:lvlJc w:val="left"/>
      <w:pPr>
        <w:ind w:left="3217" w:hanging="207"/>
      </w:pPr>
      <w:rPr>
        <w:rFonts w:hint="default"/>
        <w:lang w:val="ru-RU" w:eastAsia="en-US" w:bidi="ar-SA"/>
      </w:rPr>
    </w:lvl>
    <w:lvl w:ilvl="8" w:tplc="898E7BDE">
      <w:numFmt w:val="bullet"/>
      <w:lvlText w:val="•"/>
      <w:lvlJc w:val="left"/>
      <w:pPr>
        <w:ind w:left="3632" w:hanging="207"/>
      </w:pPr>
      <w:rPr>
        <w:rFonts w:hint="default"/>
        <w:lang w:val="ru-RU" w:eastAsia="en-US" w:bidi="ar-SA"/>
      </w:rPr>
    </w:lvl>
  </w:abstractNum>
  <w:abstractNum w:abstractNumId="28" w15:restartNumberingAfterBreak="0">
    <w:nsid w:val="28854065"/>
    <w:multiLevelType w:val="hybridMultilevel"/>
    <w:tmpl w:val="C45EE0CE"/>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3F61B3"/>
    <w:multiLevelType w:val="hybridMultilevel"/>
    <w:tmpl w:val="CA7C91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2C277DC2"/>
    <w:multiLevelType w:val="hybridMultilevel"/>
    <w:tmpl w:val="461C0F0C"/>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CF04203"/>
    <w:multiLevelType w:val="hybridMultilevel"/>
    <w:tmpl w:val="7DDCC88E"/>
    <w:lvl w:ilvl="0" w:tplc="A732D36C">
      <w:start w:val="1"/>
      <w:numFmt w:val="decimal"/>
      <w:lvlText w:val="%1."/>
      <w:lvlJc w:val="left"/>
      <w:pPr>
        <w:ind w:left="1881" w:hanging="360"/>
      </w:pPr>
      <w:rPr>
        <w:rFonts w:ascii="Times New Roman" w:eastAsia="Times New Roman" w:hAnsi="Times New Roman" w:cs="Times New Roman" w:hint="default"/>
        <w:w w:val="100"/>
        <w:sz w:val="24"/>
        <w:szCs w:val="24"/>
        <w:lang w:val="ru-RU" w:eastAsia="en-US" w:bidi="ar-SA"/>
      </w:rPr>
    </w:lvl>
    <w:lvl w:ilvl="1" w:tplc="535456C4">
      <w:numFmt w:val="bullet"/>
      <w:lvlText w:val="•"/>
      <w:lvlJc w:val="left"/>
      <w:pPr>
        <w:ind w:left="2850" w:hanging="360"/>
      </w:pPr>
      <w:rPr>
        <w:rFonts w:hint="default"/>
        <w:lang w:val="ru-RU" w:eastAsia="en-US" w:bidi="ar-SA"/>
      </w:rPr>
    </w:lvl>
    <w:lvl w:ilvl="2" w:tplc="0DD63F56">
      <w:numFmt w:val="bullet"/>
      <w:lvlText w:val="•"/>
      <w:lvlJc w:val="left"/>
      <w:pPr>
        <w:ind w:left="3821" w:hanging="360"/>
      </w:pPr>
      <w:rPr>
        <w:rFonts w:hint="default"/>
        <w:lang w:val="ru-RU" w:eastAsia="en-US" w:bidi="ar-SA"/>
      </w:rPr>
    </w:lvl>
    <w:lvl w:ilvl="3" w:tplc="135E6B82">
      <w:numFmt w:val="bullet"/>
      <w:lvlText w:val="•"/>
      <w:lvlJc w:val="left"/>
      <w:pPr>
        <w:ind w:left="4791" w:hanging="360"/>
      </w:pPr>
      <w:rPr>
        <w:rFonts w:hint="default"/>
        <w:lang w:val="ru-RU" w:eastAsia="en-US" w:bidi="ar-SA"/>
      </w:rPr>
    </w:lvl>
    <w:lvl w:ilvl="4" w:tplc="D0B2B79E">
      <w:numFmt w:val="bullet"/>
      <w:lvlText w:val="•"/>
      <w:lvlJc w:val="left"/>
      <w:pPr>
        <w:ind w:left="5762" w:hanging="360"/>
      </w:pPr>
      <w:rPr>
        <w:rFonts w:hint="default"/>
        <w:lang w:val="ru-RU" w:eastAsia="en-US" w:bidi="ar-SA"/>
      </w:rPr>
    </w:lvl>
    <w:lvl w:ilvl="5" w:tplc="C52E1D72">
      <w:numFmt w:val="bullet"/>
      <w:lvlText w:val="•"/>
      <w:lvlJc w:val="left"/>
      <w:pPr>
        <w:ind w:left="6733" w:hanging="360"/>
      </w:pPr>
      <w:rPr>
        <w:rFonts w:hint="default"/>
        <w:lang w:val="ru-RU" w:eastAsia="en-US" w:bidi="ar-SA"/>
      </w:rPr>
    </w:lvl>
    <w:lvl w:ilvl="6" w:tplc="11E61496">
      <w:numFmt w:val="bullet"/>
      <w:lvlText w:val="•"/>
      <w:lvlJc w:val="left"/>
      <w:pPr>
        <w:ind w:left="7703" w:hanging="360"/>
      </w:pPr>
      <w:rPr>
        <w:rFonts w:hint="default"/>
        <w:lang w:val="ru-RU" w:eastAsia="en-US" w:bidi="ar-SA"/>
      </w:rPr>
    </w:lvl>
    <w:lvl w:ilvl="7" w:tplc="14649E1C">
      <w:numFmt w:val="bullet"/>
      <w:lvlText w:val="•"/>
      <w:lvlJc w:val="left"/>
      <w:pPr>
        <w:ind w:left="8674" w:hanging="360"/>
      </w:pPr>
      <w:rPr>
        <w:rFonts w:hint="default"/>
        <w:lang w:val="ru-RU" w:eastAsia="en-US" w:bidi="ar-SA"/>
      </w:rPr>
    </w:lvl>
    <w:lvl w:ilvl="8" w:tplc="14CC24DA">
      <w:numFmt w:val="bullet"/>
      <w:lvlText w:val="•"/>
      <w:lvlJc w:val="left"/>
      <w:pPr>
        <w:ind w:left="9645" w:hanging="360"/>
      </w:pPr>
      <w:rPr>
        <w:rFonts w:hint="default"/>
        <w:lang w:val="ru-RU" w:eastAsia="en-US" w:bidi="ar-SA"/>
      </w:rPr>
    </w:lvl>
  </w:abstractNum>
  <w:abstractNum w:abstractNumId="32" w15:restartNumberingAfterBreak="0">
    <w:nsid w:val="2E0E1982"/>
    <w:multiLevelType w:val="hybridMultilevel"/>
    <w:tmpl w:val="A8C4FCAC"/>
    <w:lvl w:ilvl="0" w:tplc="00F0318E">
      <w:numFmt w:val="bullet"/>
      <w:lvlText w:val="*"/>
      <w:lvlJc w:val="left"/>
      <w:pPr>
        <w:ind w:left="539" w:hanging="178"/>
      </w:pPr>
      <w:rPr>
        <w:rFonts w:ascii="Times New Roman" w:eastAsia="Times New Roman" w:hAnsi="Times New Roman" w:cs="Times New Roman" w:hint="default"/>
        <w:w w:val="100"/>
        <w:sz w:val="24"/>
        <w:szCs w:val="24"/>
        <w:lang w:val="ru-RU" w:eastAsia="en-US" w:bidi="ar-SA"/>
      </w:rPr>
    </w:lvl>
    <w:lvl w:ilvl="1" w:tplc="9BF233C2">
      <w:numFmt w:val="bullet"/>
      <w:lvlText w:val="•"/>
      <w:lvlJc w:val="left"/>
      <w:pPr>
        <w:ind w:left="1483" w:hanging="178"/>
      </w:pPr>
      <w:rPr>
        <w:rFonts w:hint="default"/>
        <w:lang w:val="ru-RU" w:eastAsia="en-US" w:bidi="ar-SA"/>
      </w:rPr>
    </w:lvl>
    <w:lvl w:ilvl="2" w:tplc="0D46BA48">
      <w:numFmt w:val="bullet"/>
      <w:lvlText w:val="•"/>
      <w:lvlJc w:val="left"/>
      <w:pPr>
        <w:ind w:left="2427" w:hanging="178"/>
      </w:pPr>
      <w:rPr>
        <w:rFonts w:hint="default"/>
        <w:lang w:val="ru-RU" w:eastAsia="en-US" w:bidi="ar-SA"/>
      </w:rPr>
    </w:lvl>
    <w:lvl w:ilvl="3" w:tplc="09741C9E">
      <w:numFmt w:val="bullet"/>
      <w:lvlText w:val="•"/>
      <w:lvlJc w:val="left"/>
      <w:pPr>
        <w:ind w:left="3371" w:hanging="178"/>
      </w:pPr>
      <w:rPr>
        <w:rFonts w:hint="default"/>
        <w:lang w:val="ru-RU" w:eastAsia="en-US" w:bidi="ar-SA"/>
      </w:rPr>
    </w:lvl>
    <w:lvl w:ilvl="4" w:tplc="26A4C344">
      <w:numFmt w:val="bullet"/>
      <w:lvlText w:val="•"/>
      <w:lvlJc w:val="left"/>
      <w:pPr>
        <w:ind w:left="4315" w:hanging="178"/>
      </w:pPr>
      <w:rPr>
        <w:rFonts w:hint="default"/>
        <w:lang w:val="ru-RU" w:eastAsia="en-US" w:bidi="ar-SA"/>
      </w:rPr>
    </w:lvl>
    <w:lvl w:ilvl="5" w:tplc="B9404FAE">
      <w:numFmt w:val="bullet"/>
      <w:lvlText w:val="•"/>
      <w:lvlJc w:val="left"/>
      <w:pPr>
        <w:ind w:left="5259" w:hanging="178"/>
      </w:pPr>
      <w:rPr>
        <w:rFonts w:hint="default"/>
        <w:lang w:val="ru-RU" w:eastAsia="en-US" w:bidi="ar-SA"/>
      </w:rPr>
    </w:lvl>
    <w:lvl w:ilvl="6" w:tplc="2638B692">
      <w:numFmt w:val="bullet"/>
      <w:lvlText w:val="•"/>
      <w:lvlJc w:val="left"/>
      <w:pPr>
        <w:ind w:left="6203" w:hanging="178"/>
      </w:pPr>
      <w:rPr>
        <w:rFonts w:hint="default"/>
        <w:lang w:val="ru-RU" w:eastAsia="en-US" w:bidi="ar-SA"/>
      </w:rPr>
    </w:lvl>
    <w:lvl w:ilvl="7" w:tplc="A78E7BFC">
      <w:numFmt w:val="bullet"/>
      <w:lvlText w:val="•"/>
      <w:lvlJc w:val="left"/>
      <w:pPr>
        <w:ind w:left="7147" w:hanging="178"/>
      </w:pPr>
      <w:rPr>
        <w:rFonts w:hint="default"/>
        <w:lang w:val="ru-RU" w:eastAsia="en-US" w:bidi="ar-SA"/>
      </w:rPr>
    </w:lvl>
    <w:lvl w:ilvl="8" w:tplc="01D6E1C8">
      <w:numFmt w:val="bullet"/>
      <w:lvlText w:val="•"/>
      <w:lvlJc w:val="left"/>
      <w:pPr>
        <w:ind w:left="8091" w:hanging="178"/>
      </w:pPr>
      <w:rPr>
        <w:rFonts w:hint="default"/>
        <w:lang w:val="ru-RU" w:eastAsia="en-US" w:bidi="ar-SA"/>
      </w:rPr>
    </w:lvl>
  </w:abstractNum>
  <w:abstractNum w:abstractNumId="33" w15:restartNumberingAfterBreak="0">
    <w:nsid w:val="2E15166C"/>
    <w:multiLevelType w:val="hybridMultilevel"/>
    <w:tmpl w:val="B50AB848"/>
    <w:lvl w:ilvl="0" w:tplc="3D4E34F4">
      <w:numFmt w:val="bullet"/>
      <w:lvlText w:val="-"/>
      <w:lvlJc w:val="left"/>
      <w:pPr>
        <w:ind w:left="631" w:hanging="330"/>
      </w:pPr>
      <w:rPr>
        <w:rFonts w:ascii="Times New Roman" w:eastAsia="Times New Roman" w:hAnsi="Times New Roman" w:cs="Times New Roman" w:hint="default"/>
        <w:w w:val="97"/>
        <w:sz w:val="24"/>
        <w:szCs w:val="24"/>
        <w:lang w:val="ru-RU" w:eastAsia="en-US" w:bidi="ar-SA"/>
      </w:rPr>
    </w:lvl>
    <w:lvl w:ilvl="1" w:tplc="DA56B00A">
      <w:numFmt w:val="bullet"/>
      <w:lvlText w:val="-"/>
      <w:lvlJc w:val="left"/>
      <w:pPr>
        <w:ind w:left="631" w:hanging="140"/>
      </w:pPr>
      <w:rPr>
        <w:rFonts w:hint="default"/>
        <w:w w:val="97"/>
        <w:lang w:val="ru-RU" w:eastAsia="en-US" w:bidi="ar-SA"/>
      </w:rPr>
    </w:lvl>
    <w:lvl w:ilvl="2" w:tplc="027E18AC">
      <w:numFmt w:val="bullet"/>
      <w:lvlText w:val="-"/>
      <w:lvlJc w:val="left"/>
      <w:pPr>
        <w:ind w:left="1058" w:hanging="140"/>
      </w:pPr>
      <w:rPr>
        <w:rFonts w:ascii="Times New Roman" w:eastAsia="Times New Roman" w:hAnsi="Times New Roman" w:cs="Times New Roman" w:hint="default"/>
        <w:w w:val="99"/>
        <w:sz w:val="24"/>
        <w:szCs w:val="24"/>
        <w:lang w:val="ru-RU" w:eastAsia="en-US" w:bidi="ar-SA"/>
      </w:rPr>
    </w:lvl>
    <w:lvl w:ilvl="3" w:tplc="DD12ACF6">
      <w:numFmt w:val="bullet"/>
      <w:lvlText w:val="•"/>
      <w:lvlJc w:val="left"/>
      <w:pPr>
        <w:ind w:left="3391" w:hanging="140"/>
      </w:pPr>
      <w:rPr>
        <w:rFonts w:hint="default"/>
        <w:lang w:val="ru-RU" w:eastAsia="en-US" w:bidi="ar-SA"/>
      </w:rPr>
    </w:lvl>
    <w:lvl w:ilvl="4" w:tplc="CAFCC52C">
      <w:numFmt w:val="bullet"/>
      <w:lvlText w:val="•"/>
      <w:lvlJc w:val="left"/>
      <w:pPr>
        <w:ind w:left="4557" w:hanging="140"/>
      </w:pPr>
      <w:rPr>
        <w:rFonts w:hint="default"/>
        <w:lang w:val="ru-RU" w:eastAsia="en-US" w:bidi="ar-SA"/>
      </w:rPr>
    </w:lvl>
    <w:lvl w:ilvl="5" w:tplc="A0CE80F0">
      <w:numFmt w:val="bullet"/>
      <w:lvlText w:val="•"/>
      <w:lvlJc w:val="left"/>
      <w:pPr>
        <w:ind w:left="5722" w:hanging="140"/>
      </w:pPr>
      <w:rPr>
        <w:rFonts w:hint="default"/>
        <w:lang w:val="ru-RU" w:eastAsia="en-US" w:bidi="ar-SA"/>
      </w:rPr>
    </w:lvl>
    <w:lvl w:ilvl="6" w:tplc="ED00B486">
      <w:numFmt w:val="bullet"/>
      <w:lvlText w:val="•"/>
      <w:lvlJc w:val="left"/>
      <w:pPr>
        <w:ind w:left="6888" w:hanging="140"/>
      </w:pPr>
      <w:rPr>
        <w:rFonts w:hint="default"/>
        <w:lang w:val="ru-RU" w:eastAsia="en-US" w:bidi="ar-SA"/>
      </w:rPr>
    </w:lvl>
    <w:lvl w:ilvl="7" w:tplc="28B86D9A">
      <w:numFmt w:val="bullet"/>
      <w:lvlText w:val="•"/>
      <w:lvlJc w:val="left"/>
      <w:pPr>
        <w:ind w:left="8054" w:hanging="140"/>
      </w:pPr>
      <w:rPr>
        <w:rFonts w:hint="default"/>
        <w:lang w:val="ru-RU" w:eastAsia="en-US" w:bidi="ar-SA"/>
      </w:rPr>
    </w:lvl>
    <w:lvl w:ilvl="8" w:tplc="39FCEE6A">
      <w:numFmt w:val="bullet"/>
      <w:lvlText w:val="•"/>
      <w:lvlJc w:val="left"/>
      <w:pPr>
        <w:ind w:left="9219" w:hanging="140"/>
      </w:pPr>
      <w:rPr>
        <w:rFonts w:hint="default"/>
        <w:lang w:val="ru-RU" w:eastAsia="en-US" w:bidi="ar-SA"/>
      </w:rPr>
    </w:lvl>
  </w:abstractNum>
  <w:abstractNum w:abstractNumId="34" w15:restartNumberingAfterBreak="0">
    <w:nsid w:val="33922424"/>
    <w:multiLevelType w:val="multilevel"/>
    <w:tmpl w:val="448C4168"/>
    <w:lvl w:ilvl="0">
      <w:start w:val="3"/>
      <w:numFmt w:val="decimal"/>
      <w:lvlText w:val="%1."/>
      <w:lvlJc w:val="left"/>
      <w:pPr>
        <w:ind w:left="480" w:hanging="480"/>
      </w:pPr>
      <w:rPr>
        <w:rFonts w:hint="default"/>
        <w:b/>
      </w:rPr>
    </w:lvl>
    <w:lvl w:ilvl="1">
      <w:start w:val="12"/>
      <w:numFmt w:val="decimal"/>
      <w:lvlText w:val="%1.%2."/>
      <w:lvlJc w:val="left"/>
      <w:pPr>
        <w:ind w:left="1048" w:hanging="48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35" w15:restartNumberingAfterBreak="0">
    <w:nsid w:val="34A85595"/>
    <w:multiLevelType w:val="hybridMultilevel"/>
    <w:tmpl w:val="EFEEFE3E"/>
    <w:lvl w:ilvl="0" w:tplc="59F685F0">
      <w:start w:val="1"/>
      <w:numFmt w:val="decimal"/>
      <w:lvlText w:val="%1."/>
      <w:lvlJc w:val="left"/>
      <w:pPr>
        <w:ind w:left="775" w:hanging="183"/>
      </w:pPr>
      <w:rPr>
        <w:rFonts w:ascii="Times New Roman" w:eastAsia="Times New Roman" w:hAnsi="Times New Roman" w:cs="Times New Roman" w:hint="default"/>
        <w:spacing w:val="-3"/>
        <w:w w:val="100"/>
        <w:sz w:val="22"/>
        <w:szCs w:val="22"/>
        <w:lang w:val="ru-RU" w:eastAsia="en-US" w:bidi="ar-SA"/>
      </w:rPr>
    </w:lvl>
    <w:lvl w:ilvl="1" w:tplc="EA08C9BA">
      <w:numFmt w:val="bullet"/>
      <w:lvlText w:val="•"/>
      <w:lvlJc w:val="left"/>
      <w:pPr>
        <w:ind w:left="1857" w:hanging="183"/>
      </w:pPr>
      <w:rPr>
        <w:rFonts w:hint="default"/>
        <w:lang w:val="ru-RU" w:eastAsia="en-US" w:bidi="ar-SA"/>
      </w:rPr>
    </w:lvl>
    <w:lvl w:ilvl="2" w:tplc="86808364">
      <w:numFmt w:val="bullet"/>
      <w:lvlText w:val="•"/>
      <w:lvlJc w:val="left"/>
      <w:pPr>
        <w:ind w:left="2934" w:hanging="183"/>
      </w:pPr>
      <w:rPr>
        <w:rFonts w:hint="default"/>
        <w:lang w:val="ru-RU" w:eastAsia="en-US" w:bidi="ar-SA"/>
      </w:rPr>
    </w:lvl>
    <w:lvl w:ilvl="3" w:tplc="FA623984">
      <w:numFmt w:val="bullet"/>
      <w:lvlText w:val="•"/>
      <w:lvlJc w:val="left"/>
      <w:pPr>
        <w:ind w:left="4011" w:hanging="183"/>
      </w:pPr>
      <w:rPr>
        <w:rFonts w:hint="default"/>
        <w:lang w:val="ru-RU" w:eastAsia="en-US" w:bidi="ar-SA"/>
      </w:rPr>
    </w:lvl>
    <w:lvl w:ilvl="4" w:tplc="07E66DB6">
      <w:numFmt w:val="bullet"/>
      <w:lvlText w:val="•"/>
      <w:lvlJc w:val="left"/>
      <w:pPr>
        <w:ind w:left="5088" w:hanging="183"/>
      </w:pPr>
      <w:rPr>
        <w:rFonts w:hint="default"/>
        <w:lang w:val="ru-RU" w:eastAsia="en-US" w:bidi="ar-SA"/>
      </w:rPr>
    </w:lvl>
    <w:lvl w:ilvl="5" w:tplc="6A62BB26">
      <w:numFmt w:val="bullet"/>
      <w:lvlText w:val="•"/>
      <w:lvlJc w:val="left"/>
      <w:pPr>
        <w:ind w:left="6165" w:hanging="183"/>
      </w:pPr>
      <w:rPr>
        <w:rFonts w:hint="default"/>
        <w:lang w:val="ru-RU" w:eastAsia="en-US" w:bidi="ar-SA"/>
      </w:rPr>
    </w:lvl>
    <w:lvl w:ilvl="6" w:tplc="4320B494">
      <w:numFmt w:val="bullet"/>
      <w:lvlText w:val="•"/>
      <w:lvlJc w:val="left"/>
      <w:pPr>
        <w:ind w:left="7242" w:hanging="183"/>
      </w:pPr>
      <w:rPr>
        <w:rFonts w:hint="default"/>
        <w:lang w:val="ru-RU" w:eastAsia="en-US" w:bidi="ar-SA"/>
      </w:rPr>
    </w:lvl>
    <w:lvl w:ilvl="7" w:tplc="3F806F78">
      <w:numFmt w:val="bullet"/>
      <w:lvlText w:val="•"/>
      <w:lvlJc w:val="left"/>
      <w:pPr>
        <w:ind w:left="8319" w:hanging="183"/>
      </w:pPr>
      <w:rPr>
        <w:rFonts w:hint="default"/>
        <w:lang w:val="ru-RU" w:eastAsia="en-US" w:bidi="ar-SA"/>
      </w:rPr>
    </w:lvl>
    <w:lvl w:ilvl="8" w:tplc="C20A9796">
      <w:numFmt w:val="bullet"/>
      <w:lvlText w:val="•"/>
      <w:lvlJc w:val="left"/>
      <w:pPr>
        <w:ind w:left="9396" w:hanging="183"/>
      </w:pPr>
      <w:rPr>
        <w:rFonts w:hint="default"/>
        <w:lang w:val="ru-RU" w:eastAsia="en-US" w:bidi="ar-SA"/>
      </w:rPr>
    </w:lvl>
  </w:abstractNum>
  <w:abstractNum w:abstractNumId="36" w15:restartNumberingAfterBreak="0">
    <w:nsid w:val="3557789C"/>
    <w:multiLevelType w:val="hybridMultilevel"/>
    <w:tmpl w:val="93A215CE"/>
    <w:lvl w:ilvl="0" w:tplc="DEE23624">
      <w:numFmt w:val="bullet"/>
      <w:lvlText w:val="□"/>
      <w:lvlJc w:val="left"/>
      <w:pPr>
        <w:ind w:left="1079" w:hanging="358"/>
      </w:pPr>
      <w:rPr>
        <w:rFonts w:ascii="Symbol" w:eastAsia="Symbol" w:hAnsi="Symbol" w:cs="Symbol" w:hint="default"/>
        <w:w w:val="60"/>
        <w:sz w:val="24"/>
        <w:szCs w:val="24"/>
        <w:lang w:val="ru-RU" w:eastAsia="en-US" w:bidi="ar-SA"/>
      </w:rPr>
    </w:lvl>
    <w:lvl w:ilvl="1" w:tplc="86888D1C">
      <w:numFmt w:val="bullet"/>
      <w:lvlText w:val="•"/>
      <w:lvlJc w:val="left"/>
      <w:pPr>
        <w:ind w:left="1969" w:hanging="358"/>
      </w:pPr>
      <w:rPr>
        <w:rFonts w:hint="default"/>
        <w:lang w:val="ru-RU" w:eastAsia="en-US" w:bidi="ar-SA"/>
      </w:rPr>
    </w:lvl>
    <w:lvl w:ilvl="2" w:tplc="D4DC84E4">
      <w:numFmt w:val="bullet"/>
      <w:lvlText w:val="•"/>
      <w:lvlJc w:val="left"/>
      <w:pPr>
        <w:ind w:left="2859" w:hanging="358"/>
      </w:pPr>
      <w:rPr>
        <w:rFonts w:hint="default"/>
        <w:lang w:val="ru-RU" w:eastAsia="en-US" w:bidi="ar-SA"/>
      </w:rPr>
    </w:lvl>
    <w:lvl w:ilvl="3" w:tplc="C81ED12A">
      <w:numFmt w:val="bullet"/>
      <w:lvlText w:val="•"/>
      <w:lvlJc w:val="left"/>
      <w:pPr>
        <w:ind w:left="3749" w:hanging="358"/>
      </w:pPr>
      <w:rPr>
        <w:rFonts w:hint="default"/>
        <w:lang w:val="ru-RU" w:eastAsia="en-US" w:bidi="ar-SA"/>
      </w:rPr>
    </w:lvl>
    <w:lvl w:ilvl="4" w:tplc="C878573A">
      <w:numFmt w:val="bullet"/>
      <w:lvlText w:val="•"/>
      <w:lvlJc w:val="left"/>
      <w:pPr>
        <w:ind w:left="4639" w:hanging="358"/>
      </w:pPr>
      <w:rPr>
        <w:rFonts w:hint="default"/>
        <w:lang w:val="ru-RU" w:eastAsia="en-US" w:bidi="ar-SA"/>
      </w:rPr>
    </w:lvl>
    <w:lvl w:ilvl="5" w:tplc="DB140CDE">
      <w:numFmt w:val="bullet"/>
      <w:lvlText w:val="•"/>
      <w:lvlJc w:val="left"/>
      <w:pPr>
        <w:ind w:left="5529" w:hanging="358"/>
      </w:pPr>
      <w:rPr>
        <w:rFonts w:hint="default"/>
        <w:lang w:val="ru-RU" w:eastAsia="en-US" w:bidi="ar-SA"/>
      </w:rPr>
    </w:lvl>
    <w:lvl w:ilvl="6" w:tplc="1C32EEC4">
      <w:numFmt w:val="bullet"/>
      <w:lvlText w:val="•"/>
      <w:lvlJc w:val="left"/>
      <w:pPr>
        <w:ind w:left="6419" w:hanging="358"/>
      </w:pPr>
      <w:rPr>
        <w:rFonts w:hint="default"/>
        <w:lang w:val="ru-RU" w:eastAsia="en-US" w:bidi="ar-SA"/>
      </w:rPr>
    </w:lvl>
    <w:lvl w:ilvl="7" w:tplc="77CC446A">
      <w:numFmt w:val="bullet"/>
      <w:lvlText w:val="•"/>
      <w:lvlJc w:val="left"/>
      <w:pPr>
        <w:ind w:left="7309" w:hanging="358"/>
      </w:pPr>
      <w:rPr>
        <w:rFonts w:hint="default"/>
        <w:lang w:val="ru-RU" w:eastAsia="en-US" w:bidi="ar-SA"/>
      </w:rPr>
    </w:lvl>
    <w:lvl w:ilvl="8" w:tplc="F2EA983A">
      <w:numFmt w:val="bullet"/>
      <w:lvlText w:val="•"/>
      <w:lvlJc w:val="left"/>
      <w:pPr>
        <w:ind w:left="8199" w:hanging="358"/>
      </w:pPr>
      <w:rPr>
        <w:rFonts w:hint="default"/>
        <w:lang w:val="ru-RU" w:eastAsia="en-US" w:bidi="ar-SA"/>
      </w:rPr>
    </w:lvl>
  </w:abstractNum>
  <w:abstractNum w:abstractNumId="37" w15:restartNumberingAfterBreak="0">
    <w:nsid w:val="3658199B"/>
    <w:multiLevelType w:val="hybridMultilevel"/>
    <w:tmpl w:val="2C262E0A"/>
    <w:lvl w:ilvl="0" w:tplc="7B947596">
      <w:start w:val="1"/>
      <w:numFmt w:val="decimal"/>
      <w:lvlText w:val="%1."/>
      <w:lvlJc w:val="left"/>
      <w:pPr>
        <w:ind w:left="109" w:hanging="183"/>
      </w:pPr>
      <w:rPr>
        <w:rFonts w:ascii="Times New Roman" w:eastAsia="Times New Roman" w:hAnsi="Times New Roman" w:cs="Times New Roman" w:hint="default"/>
        <w:w w:val="100"/>
        <w:sz w:val="22"/>
        <w:szCs w:val="22"/>
        <w:lang w:val="ru-RU" w:eastAsia="en-US" w:bidi="ar-SA"/>
      </w:rPr>
    </w:lvl>
    <w:lvl w:ilvl="1" w:tplc="6730F762">
      <w:numFmt w:val="bullet"/>
      <w:lvlText w:val="•"/>
      <w:lvlJc w:val="left"/>
      <w:pPr>
        <w:ind w:left="514" w:hanging="183"/>
      </w:pPr>
      <w:rPr>
        <w:rFonts w:hint="default"/>
        <w:lang w:val="ru-RU" w:eastAsia="en-US" w:bidi="ar-SA"/>
      </w:rPr>
    </w:lvl>
    <w:lvl w:ilvl="2" w:tplc="2D2C7FFE">
      <w:numFmt w:val="bullet"/>
      <w:lvlText w:val="•"/>
      <w:lvlJc w:val="left"/>
      <w:pPr>
        <w:ind w:left="929" w:hanging="183"/>
      </w:pPr>
      <w:rPr>
        <w:rFonts w:hint="default"/>
        <w:lang w:val="ru-RU" w:eastAsia="en-US" w:bidi="ar-SA"/>
      </w:rPr>
    </w:lvl>
    <w:lvl w:ilvl="3" w:tplc="D05E4CF6">
      <w:numFmt w:val="bullet"/>
      <w:lvlText w:val="•"/>
      <w:lvlJc w:val="left"/>
      <w:pPr>
        <w:ind w:left="1343" w:hanging="183"/>
      </w:pPr>
      <w:rPr>
        <w:rFonts w:hint="default"/>
        <w:lang w:val="ru-RU" w:eastAsia="en-US" w:bidi="ar-SA"/>
      </w:rPr>
    </w:lvl>
    <w:lvl w:ilvl="4" w:tplc="F4F89342">
      <w:numFmt w:val="bullet"/>
      <w:lvlText w:val="•"/>
      <w:lvlJc w:val="left"/>
      <w:pPr>
        <w:ind w:left="1758" w:hanging="183"/>
      </w:pPr>
      <w:rPr>
        <w:rFonts w:hint="default"/>
        <w:lang w:val="ru-RU" w:eastAsia="en-US" w:bidi="ar-SA"/>
      </w:rPr>
    </w:lvl>
    <w:lvl w:ilvl="5" w:tplc="E5F8FDEA">
      <w:numFmt w:val="bullet"/>
      <w:lvlText w:val="•"/>
      <w:lvlJc w:val="left"/>
      <w:pPr>
        <w:ind w:left="2172" w:hanging="183"/>
      </w:pPr>
      <w:rPr>
        <w:rFonts w:hint="default"/>
        <w:lang w:val="ru-RU" w:eastAsia="en-US" w:bidi="ar-SA"/>
      </w:rPr>
    </w:lvl>
    <w:lvl w:ilvl="6" w:tplc="AFBA155C">
      <w:numFmt w:val="bullet"/>
      <w:lvlText w:val="•"/>
      <w:lvlJc w:val="left"/>
      <w:pPr>
        <w:ind w:left="2587" w:hanging="183"/>
      </w:pPr>
      <w:rPr>
        <w:rFonts w:hint="default"/>
        <w:lang w:val="ru-RU" w:eastAsia="en-US" w:bidi="ar-SA"/>
      </w:rPr>
    </w:lvl>
    <w:lvl w:ilvl="7" w:tplc="C9881A96">
      <w:numFmt w:val="bullet"/>
      <w:lvlText w:val="•"/>
      <w:lvlJc w:val="left"/>
      <w:pPr>
        <w:ind w:left="3001" w:hanging="183"/>
      </w:pPr>
      <w:rPr>
        <w:rFonts w:hint="default"/>
        <w:lang w:val="ru-RU" w:eastAsia="en-US" w:bidi="ar-SA"/>
      </w:rPr>
    </w:lvl>
    <w:lvl w:ilvl="8" w:tplc="54A00A86">
      <w:numFmt w:val="bullet"/>
      <w:lvlText w:val="•"/>
      <w:lvlJc w:val="left"/>
      <w:pPr>
        <w:ind w:left="3416" w:hanging="183"/>
      </w:pPr>
      <w:rPr>
        <w:rFonts w:hint="default"/>
        <w:lang w:val="ru-RU" w:eastAsia="en-US" w:bidi="ar-SA"/>
      </w:rPr>
    </w:lvl>
  </w:abstractNum>
  <w:abstractNum w:abstractNumId="38" w15:restartNumberingAfterBreak="0">
    <w:nsid w:val="368B2DEA"/>
    <w:multiLevelType w:val="hybridMultilevel"/>
    <w:tmpl w:val="2EDCF286"/>
    <w:lvl w:ilvl="0" w:tplc="AC1E8F6E">
      <w:numFmt w:val="bullet"/>
      <w:lvlText w:val="-"/>
      <w:lvlJc w:val="left"/>
      <w:pPr>
        <w:ind w:left="40" w:hanging="116"/>
      </w:pPr>
      <w:rPr>
        <w:rFonts w:ascii="Times New Roman" w:eastAsia="Times New Roman" w:hAnsi="Times New Roman" w:cs="Times New Roman" w:hint="default"/>
        <w:w w:val="99"/>
        <w:sz w:val="20"/>
        <w:szCs w:val="20"/>
        <w:lang w:val="ru-RU" w:eastAsia="en-US" w:bidi="ar-SA"/>
      </w:rPr>
    </w:lvl>
    <w:lvl w:ilvl="1" w:tplc="07A6DDFC">
      <w:numFmt w:val="bullet"/>
      <w:lvlText w:val="•"/>
      <w:lvlJc w:val="left"/>
      <w:pPr>
        <w:ind w:left="372" w:hanging="116"/>
      </w:pPr>
      <w:rPr>
        <w:rFonts w:hint="default"/>
        <w:lang w:val="ru-RU" w:eastAsia="en-US" w:bidi="ar-SA"/>
      </w:rPr>
    </w:lvl>
    <w:lvl w:ilvl="2" w:tplc="92728B38">
      <w:numFmt w:val="bullet"/>
      <w:lvlText w:val="•"/>
      <w:lvlJc w:val="left"/>
      <w:pPr>
        <w:ind w:left="704" w:hanging="116"/>
      </w:pPr>
      <w:rPr>
        <w:rFonts w:hint="default"/>
        <w:lang w:val="ru-RU" w:eastAsia="en-US" w:bidi="ar-SA"/>
      </w:rPr>
    </w:lvl>
    <w:lvl w:ilvl="3" w:tplc="635E6664">
      <w:numFmt w:val="bullet"/>
      <w:lvlText w:val="•"/>
      <w:lvlJc w:val="left"/>
      <w:pPr>
        <w:ind w:left="1036" w:hanging="116"/>
      </w:pPr>
      <w:rPr>
        <w:rFonts w:hint="default"/>
        <w:lang w:val="ru-RU" w:eastAsia="en-US" w:bidi="ar-SA"/>
      </w:rPr>
    </w:lvl>
    <w:lvl w:ilvl="4" w:tplc="93407EFA">
      <w:numFmt w:val="bullet"/>
      <w:lvlText w:val="•"/>
      <w:lvlJc w:val="left"/>
      <w:pPr>
        <w:ind w:left="1368" w:hanging="116"/>
      </w:pPr>
      <w:rPr>
        <w:rFonts w:hint="default"/>
        <w:lang w:val="ru-RU" w:eastAsia="en-US" w:bidi="ar-SA"/>
      </w:rPr>
    </w:lvl>
    <w:lvl w:ilvl="5" w:tplc="C22491B8">
      <w:numFmt w:val="bullet"/>
      <w:lvlText w:val="•"/>
      <w:lvlJc w:val="left"/>
      <w:pPr>
        <w:ind w:left="1700" w:hanging="116"/>
      </w:pPr>
      <w:rPr>
        <w:rFonts w:hint="default"/>
        <w:lang w:val="ru-RU" w:eastAsia="en-US" w:bidi="ar-SA"/>
      </w:rPr>
    </w:lvl>
    <w:lvl w:ilvl="6" w:tplc="DD06D4B8">
      <w:numFmt w:val="bullet"/>
      <w:lvlText w:val="•"/>
      <w:lvlJc w:val="left"/>
      <w:pPr>
        <w:ind w:left="2032" w:hanging="116"/>
      </w:pPr>
      <w:rPr>
        <w:rFonts w:hint="default"/>
        <w:lang w:val="ru-RU" w:eastAsia="en-US" w:bidi="ar-SA"/>
      </w:rPr>
    </w:lvl>
    <w:lvl w:ilvl="7" w:tplc="28E8CB0A">
      <w:numFmt w:val="bullet"/>
      <w:lvlText w:val="•"/>
      <w:lvlJc w:val="left"/>
      <w:pPr>
        <w:ind w:left="2364" w:hanging="116"/>
      </w:pPr>
      <w:rPr>
        <w:rFonts w:hint="default"/>
        <w:lang w:val="ru-RU" w:eastAsia="en-US" w:bidi="ar-SA"/>
      </w:rPr>
    </w:lvl>
    <w:lvl w:ilvl="8" w:tplc="FDDA5BD0">
      <w:numFmt w:val="bullet"/>
      <w:lvlText w:val="•"/>
      <w:lvlJc w:val="left"/>
      <w:pPr>
        <w:ind w:left="2696" w:hanging="116"/>
      </w:pPr>
      <w:rPr>
        <w:rFonts w:hint="default"/>
        <w:lang w:val="ru-RU" w:eastAsia="en-US" w:bidi="ar-SA"/>
      </w:rPr>
    </w:lvl>
  </w:abstractNum>
  <w:abstractNum w:abstractNumId="39" w15:restartNumberingAfterBreak="0">
    <w:nsid w:val="371F5644"/>
    <w:multiLevelType w:val="hybridMultilevel"/>
    <w:tmpl w:val="509C0654"/>
    <w:lvl w:ilvl="0" w:tplc="43CC4130">
      <w:numFmt w:val="bullet"/>
      <w:lvlText w:val="-"/>
      <w:lvlJc w:val="left"/>
      <w:pPr>
        <w:ind w:left="155" w:hanging="116"/>
      </w:pPr>
      <w:rPr>
        <w:rFonts w:ascii="Times New Roman" w:eastAsia="Times New Roman" w:hAnsi="Times New Roman" w:cs="Times New Roman" w:hint="default"/>
        <w:w w:val="99"/>
        <w:sz w:val="20"/>
        <w:szCs w:val="20"/>
        <w:lang w:val="ru-RU" w:eastAsia="en-US" w:bidi="ar-SA"/>
      </w:rPr>
    </w:lvl>
    <w:lvl w:ilvl="1" w:tplc="3A44C6B4">
      <w:numFmt w:val="bullet"/>
      <w:lvlText w:val="•"/>
      <w:lvlJc w:val="left"/>
      <w:pPr>
        <w:ind w:left="480" w:hanging="116"/>
      </w:pPr>
      <w:rPr>
        <w:rFonts w:hint="default"/>
        <w:lang w:val="ru-RU" w:eastAsia="en-US" w:bidi="ar-SA"/>
      </w:rPr>
    </w:lvl>
    <w:lvl w:ilvl="2" w:tplc="5C1058EC">
      <w:numFmt w:val="bullet"/>
      <w:lvlText w:val="•"/>
      <w:lvlJc w:val="left"/>
      <w:pPr>
        <w:ind w:left="800" w:hanging="116"/>
      </w:pPr>
      <w:rPr>
        <w:rFonts w:hint="default"/>
        <w:lang w:val="ru-RU" w:eastAsia="en-US" w:bidi="ar-SA"/>
      </w:rPr>
    </w:lvl>
    <w:lvl w:ilvl="3" w:tplc="BF28ED00">
      <w:numFmt w:val="bullet"/>
      <w:lvlText w:val="•"/>
      <w:lvlJc w:val="left"/>
      <w:pPr>
        <w:ind w:left="1120" w:hanging="116"/>
      </w:pPr>
      <w:rPr>
        <w:rFonts w:hint="default"/>
        <w:lang w:val="ru-RU" w:eastAsia="en-US" w:bidi="ar-SA"/>
      </w:rPr>
    </w:lvl>
    <w:lvl w:ilvl="4" w:tplc="D5ACA176">
      <w:numFmt w:val="bullet"/>
      <w:lvlText w:val="•"/>
      <w:lvlJc w:val="left"/>
      <w:pPr>
        <w:ind w:left="1440" w:hanging="116"/>
      </w:pPr>
      <w:rPr>
        <w:rFonts w:hint="default"/>
        <w:lang w:val="ru-RU" w:eastAsia="en-US" w:bidi="ar-SA"/>
      </w:rPr>
    </w:lvl>
    <w:lvl w:ilvl="5" w:tplc="970641DE">
      <w:numFmt w:val="bullet"/>
      <w:lvlText w:val="•"/>
      <w:lvlJc w:val="left"/>
      <w:pPr>
        <w:ind w:left="1760" w:hanging="116"/>
      </w:pPr>
      <w:rPr>
        <w:rFonts w:hint="default"/>
        <w:lang w:val="ru-RU" w:eastAsia="en-US" w:bidi="ar-SA"/>
      </w:rPr>
    </w:lvl>
    <w:lvl w:ilvl="6" w:tplc="73DE6EE2">
      <w:numFmt w:val="bullet"/>
      <w:lvlText w:val="•"/>
      <w:lvlJc w:val="left"/>
      <w:pPr>
        <w:ind w:left="2080" w:hanging="116"/>
      </w:pPr>
      <w:rPr>
        <w:rFonts w:hint="default"/>
        <w:lang w:val="ru-RU" w:eastAsia="en-US" w:bidi="ar-SA"/>
      </w:rPr>
    </w:lvl>
    <w:lvl w:ilvl="7" w:tplc="3B0ED644">
      <w:numFmt w:val="bullet"/>
      <w:lvlText w:val="•"/>
      <w:lvlJc w:val="left"/>
      <w:pPr>
        <w:ind w:left="2400" w:hanging="116"/>
      </w:pPr>
      <w:rPr>
        <w:rFonts w:hint="default"/>
        <w:lang w:val="ru-RU" w:eastAsia="en-US" w:bidi="ar-SA"/>
      </w:rPr>
    </w:lvl>
    <w:lvl w:ilvl="8" w:tplc="91ECA1EC">
      <w:numFmt w:val="bullet"/>
      <w:lvlText w:val="•"/>
      <w:lvlJc w:val="left"/>
      <w:pPr>
        <w:ind w:left="2720" w:hanging="116"/>
      </w:pPr>
      <w:rPr>
        <w:rFonts w:hint="default"/>
        <w:lang w:val="ru-RU" w:eastAsia="en-US" w:bidi="ar-SA"/>
      </w:rPr>
    </w:lvl>
  </w:abstractNum>
  <w:abstractNum w:abstractNumId="40" w15:restartNumberingAfterBreak="0">
    <w:nsid w:val="3A0333C3"/>
    <w:multiLevelType w:val="hybridMultilevel"/>
    <w:tmpl w:val="EFF06092"/>
    <w:lvl w:ilvl="0" w:tplc="3B40528E">
      <w:start w:val="1"/>
      <w:numFmt w:val="decimal"/>
      <w:lvlText w:val="%1."/>
      <w:lvlJc w:val="left"/>
      <w:pPr>
        <w:ind w:left="109" w:hanging="183"/>
      </w:pPr>
      <w:rPr>
        <w:rFonts w:ascii="Times New Roman" w:eastAsia="Times New Roman" w:hAnsi="Times New Roman" w:cs="Times New Roman" w:hint="default"/>
        <w:w w:val="100"/>
        <w:sz w:val="22"/>
        <w:szCs w:val="22"/>
        <w:lang w:val="ru-RU" w:eastAsia="en-US" w:bidi="ar-SA"/>
      </w:rPr>
    </w:lvl>
    <w:lvl w:ilvl="1" w:tplc="655020FA">
      <w:numFmt w:val="bullet"/>
      <w:lvlText w:val="•"/>
      <w:lvlJc w:val="left"/>
      <w:pPr>
        <w:ind w:left="514" w:hanging="183"/>
      </w:pPr>
      <w:rPr>
        <w:rFonts w:hint="default"/>
        <w:lang w:val="ru-RU" w:eastAsia="en-US" w:bidi="ar-SA"/>
      </w:rPr>
    </w:lvl>
    <w:lvl w:ilvl="2" w:tplc="74DA73EC">
      <w:numFmt w:val="bullet"/>
      <w:lvlText w:val="•"/>
      <w:lvlJc w:val="left"/>
      <w:pPr>
        <w:ind w:left="929" w:hanging="183"/>
      </w:pPr>
      <w:rPr>
        <w:rFonts w:hint="default"/>
        <w:lang w:val="ru-RU" w:eastAsia="en-US" w:bidi="ar-SA"/>
      </w:rPr>
    </w:lvl>
    <w:lvl w:ilvl="3" w:tplc="85F6BE88">
      <w:numFmt w:val="bullet"/>
      <w:lvlText w:val="•"/>
      <w:lvlJc w:val="left"/>
      <w:pPr>
        <w:ind w:left="1343" w:hanging="183"/>
      </w:pPr>
      <w:rPr>
        <w:rFonts w:hint="default"/>
        <w:lang w:val="ru-RU" w:eastAsia="en-US" w:bidi="ar-SA"/>
      </w:rPr>
    </w:lvl>
    <w:lvl w:ilvl="4" w:tplc="DE26EE8A">
      <w:numFmt w:val="bullet"/>
      <w:lvlText w:val="•"/>
      <w:lvlJc w:val="left"/>
      <w:pPr>
        <w:ind w:left="1758" w:hanging="183"/>
      </w:pPr>
      <w:rPr>
        <w:rFonts w:hint="default"/>
        <w:lang w:val="ru-RU" w:eastAsia="en-US" w:bidi="ar-SA"/>
      </w:rPr>
    </w:lvl>
    <w:lvl w:ilvl="5" w:tplc="AB125ACA">
      <w:numFmt w:val="bullet"/>
      <w:lvlText w:val="•"/>
      <w:lvlJc w:val="left"/>
      <w:pPr>
        <w:ind w:left="2172" w:hanging="183"/>
      </w:pPr>
      <w:rPr>
        <w:rFonts w:hint="default"/>
        <w:lang w:val="ru-RU" w:eastAsia="en-US" w:bidi="ar-SA"/>
      </w:rPr>
    </w:lvl>
    <w:lvl w:ilvl="6" w:tplc="70282572">
      <w:numFmt w:val="bullet"/>
      <w:lvlText w:val="•"/>
      <w:lvlJc w:val="left"/>
      <w:pPr>
        <w:ind w:left="2587" w:hanging="183"/>
      </w:pPr>
      <w:rPr>
        <w:rFonts w:hint="default"/>
        <w:lang w:val="ru-RU" w:eastAsia="en-US" w:bidi="ar-SA"/>
      </w:rPr>
    </w:lvl>
    <w:lvl w:ilvl="7" w:tplc="ED48ABAC">
      <w:numFmt w:val="bullet"/>
      <w:lvlText w:val="•"/>
      <w:lvlJc w:val="left"/>
      <w:pPr>
        <w:ind w:left="3001" w:hanging="183"/>
      </w:pPr>
      <w:rPr>
        <w:rFonts w:hint="default"/>
        <w:lang w:val="ru-RU" w:eastAsia="en-US" w:bidi="ar-SA"/>
      </w:rPr>
    </w:lvl>
    <w:lvl w:ilvl="8" w:tplc="91109CB2">
      <w:numFmt w:val="bullet"/>
      <w:lvlText w:val="•"/>
      <w:lvlJc w:val="left"/>
      <w:pPr>
        <w:ind w:left="3416" w:hanging="183"/>
      </w:pPr>
      <w:rPr>
        <w:rFonts w:hint="default"/>
        <w:lang w:val="ru-RU" w:eastAsia="en-US" w:bidi="ar-SA"/>
      </w:rPr>
    </w:lvl>
  </w:abstractNum>
  <w:abstractNum w:abstractNumId="41" w15:restartNumberingAfterBreak="0">
    <w:nsid w:val="3A0643CC"/>
    <w:multiLevelType w:val="hybridMultilevel"/>
    <w:tmpl w:val="4992B734"/>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FD7FD1"/>
    <w:multiLevelType w:val="hybridMultilevel"/>
    <w:tmpl w:val="6CE02F18"/>
    <w:lvl w:ilvl="0" w:tplc="36C47DB8">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96F4B6AC">
      <w:numFmt w:val="bullet"/>
      <w:lvlText w:val="•"/>
      <w:lvlJc w:val="left"/>
      <w:pPr>
        <w:ind w:left="658" w:hanging="144"/>
      </w:pPr>
      <w:rPr>
        <w:rFonts w:hint="default"/>
        <w:lang w:val="ru-RU" w:eastAsia="en-US" w:bidi="ar-SA"/>
      </w:rPr>
    </w:lvl>
    <w:lvl w:ilvl="2" w:tplc="9012747E">
      <w:numFmt w:val="bullet"/>
      <w:lvlText w:val="•"/>
      <w:lvlJc w:val="left"/>
      <w:pPr>
        <w:ind w:left="1057" w:hanging="144"/>
      </w:pPr>
      <w:rPr>
        <w:rFonts w:hint="default"/>
        <w:lang w:val="ru-RU" w:eastAsia="en-US" w:bidi="ar-SA"/>
      </w:rPr>
    </w:lvl>
    <w:lvl w:ilvl="3" w:tplc="A544AF66">
      <w:numFmt w:val="bullet"/>
      <w:lvlText w:val="•"/>
      <w:lvlJc w:val="left"/>
      <w:pPr>
        <w:ind w:left="1455" w:hanging="144"/>
      </w:pPr>
      <w:rPr>
        <w:rFonts w:hint="default"/>
        <w:lang w:val="ru-RU" w:eastAsia="en-US" w:bidi="ar-SA"/>
      </w:rPr>
    </w:lvl>
    <w:lvl w:ilvl="4" w:tplc="78FE267C">
      <w:numFmt w:val="bullet"/>
      <w:lvlText w:val="•"/>
      <w:lvlJc w:val="left"/>
      <w:pPr>
        <w:ind w:left="1854" w:hanging="144"/>
      </w:pPr>
      <w:rPr>
        <w:rFonts w:hint="default"/>
        <w:lang w:val="ru-RU" w:eastAsia="en-US" w:bidi="ar-SA"/>
      </w:rPr>
    </w:lvl>
    <w:lvl w:ilvl="5" w:tplc="D988DDDE">
      <w:numFmt w:val="bullet"/>
      <w:lvlText w:val="•"/>
      <w:lvlJc w:val="left"/>
      <w:pPr>
        <w:ind w:left="2252" w:hanging="144"/>
      </w:pPr>
      <w:rPr>
        <w:rFonts w:hint="default"/>
        <w:lang w:val="ru-RU" w:eastAsia="en-US" w:bidi="ar-SA"/>
      </w:rPr>
    </w:lvl>
    <w:lvl w:ilvl="6" w:tplc="11427B0C">
      <w:numFmt w:val="bullet"/>
      <w:lvlText w:val="•"/>
      <w:lvlJc w:val="left"/>
      <w:pPr>
        <w:ind w:left="2651" w:hanging="144"/>
      </w:pPr>
      <w:rPr>
        <w:rFonts w:hint="default"/>
        <w:lang w:val="ru-RU" w:eastAsia="en-US" w:bidi="ar-SA"/>
      </w:rPr>
    </w:lvl>
    <w:lvl w:ilvl="7" w:tplc="189A4C98">
      <w:numFmt w:val="bullet"/>
      <w:lvlText w:val="•"/>
      <w:lvlJc w:val="left"/>
      <w:pPr>
        <w:ind w:left="3049" w:hanging="144"/>
      </w:pPr>
      <w:rPr>
        <w:rFonts w:hint="default"/>
        <w:lang w:val="ru-RU" w:eastAsia="en-US" w:bidi="ar-SA"/>
      </w:rPr>
    </w:lvl>
    <w:lvl w:ilvl="8" w:tplc="E3C804EC">
      <w:numFmt w:val="bullet"/>
      <w:lvlText w:val="•"/>
      <w:lvlJc w:val="left"/>
      <w:pPr>
        <w:ind w:left="3448" w:hanging="144"/>
      </w:pPr>
      <w:rPr>
        <w:rFonts w:hint="default"/>
        <w:lang w:val="ru-RU" w:eastAsia="en-US" w:bidi="ar-SA"/>
      </w:rPr>
    </w:lvl>
  </w:abstractNum>
  <w:abstractNum w:abstractNumId="43" w15:restartNumberingAfterBreak="0">
    <w:nsid w:val="3D4E1980"/>
    <w:multiLevelType w:val="hybridMultilevel"/>
    <w:tmpl w:val="8D14E31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E4925DE"/>
    <w:multiLevelType w:val="hybridMultilevel"/>
    <w:tmpl w:val="0E5427BA"/>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EB8575F"/>
    <w:multiLevelType w:val="hybridMultilevel"/>
    <w:tmpl w:val="6518DEF4"/>
    <w:lvl w:ilvl="0" w:tplc="196A43C2">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3F113408"/>
    <w:multiLevelType w:val="hybridMultilevel"/>
    <w:tmpl w:val="A8F434FE"/>
    <w:lvl w:ilvl="0" w:tplc="5F76C552">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1" w:tplc="672A42F8">
      <w:numFmt w:val="bullet"/>
      <w:lvlText w:val="•"/>
      <w:lvlJc w:val="left"/>
      <w:pPr>
        <w:ind w:left="1896" w:hanging="164"/>
      </w:pPr>
      <w:rPr>
        <w:rFonts w:hint="default"/>
        <w:lang w:val="ru-RU" w:eastAsia="en-US" w:bidi="ar-SA"/>
      </w:rPr>
    </w:lvl>
    <w:lvl w:ilvl="2" w:tplc="A6C46072">
      <w:numFmt w:val="bullet"/>
      <w:lvlText w:val="•"/>
      <w:lvlJc w:val="left"/>
      <w:pPr>
        <w:ind w:left="2973" w:hanging="164"/>
      </w:pPr>
      <w:rPr>
        <w:rFonts w:hint="default"/>
        <w:lang w:val="ru-RU" w:eastAsia="en-US" w:bidi="ar-SA"/>
      </w:rPr>
    </w:lvl>
    <w:lvl w:ilvl="3" w:tplc="57105E70">
      <w:numFmt w:val="bullet"/>
      <w:lvlText w:val="•"/>
      <w:lvlJc w:val="left"/>
      <w:pPr>
        <w:ind w:left="4049" w:hanging="164"/>
      </w:pPr>
      <w:rPr>
        <w:rFonts w:hint="default"/>
        <w:lang w:val="ru-RU" w:eastAsia="en-US" w:bidi="ar-SA"/>
      </w:rPr>
    </w:lvl>
    <w:lvl w:ilvl="4" w:tplc="737CC490">
      <w:numFmt w:val="bullet"/>
      <w:lvlText w:val="•"/>
      <w:lvlJc w:val="left"/>
      <w:pPr>
        <w:ind w:left="5126" w:hanging="164"/>
      </w:pPr>
      <w:rPr>
        <w:rFonts w:hint="default"/>
        <w:lang w:val="ru-RU" w:eastAsia="en-US" w:bidi="ar-SA"/>
      </w:rPr>
    </w:lvl>
    <w:lvl w:ilvl="5" w:tplc="6072733A">
      <w:numFmt w:val="bullet"/>
      <w:lvlText w:val="•"/>
      <w:lvlJc w:val="left"/>
      <w:pPr>
        <w:ind w:left="6203" w:hanging="164"/>
      </w:pPr>
      <w:rPr>
        <w:rFonts w:hint="default"/>
        <w:lang w:val="ru-RU" w:eastAsia="en-US" w:bidi="ar-SA"/>
      </w:rPr>
    </w:lvl>
    <w:lvl w:ilvl="6" w:tplc="E4AAFEAC">
      <w:numFmt w:val="bullet"/>
      <w:lvlText w:val="•"/>
      <w:lvlJc w:val="left"/>
      <w:pPr>
        <w:ind w:left="7279" w:hanging="164"/>
      </w:pPr>
      <w:rPr>
        <w:rFonts w:hint="default"/>
        <w:lang w:val="ru-RU" w:eastAsia="en-US" w:bidi="ar-SA"/>
      </w:rPr>
    </w:lvl>
    <w:lvl w:ilvl="7" w:tplc="A4FC0A88">
      <w:numFmt w:val="bullet"/>
      <w:lvlText w:val="•"/>
      <w:lvlJc w:val="left"/>
      <w:pPr>
        <w:ind w:left="8356" w:hanging="164"/>
      </w:pPr>
      <w:rPr>
        <w:rFonts w:hint="default"/>
        <w:lang w:val="ru-RU" w:eastAsia="en-US" w:bidi="ar-SA"/>
      </w:rPr>
    </w:lvl>
    <w:lvl w:ilvl="8" w:tplc="7E00254A">
      <w:numFmt w:val="bullet"/>
      <w:lvlText w:val="•"/>
      <w:lvlJc w:val="left"/>
      <w:pPr>
        <w:ind w:left="9433" w:hanging="164"/>
      </w:pPr>
      <w:rPr>
        <w:rFonts w:hint="default"/>
        <w:lang w:val="ru-RU" w:eastAsia="en-US" w:bidi="ar-SA"/>
      </w:rPr>
    </w:lvl>
  </w:abstractNum>
  <w:abstractNum w:abstractNumId="47" w15:restartNumberingAfterBreak="0">
    <w:nsid w:val="45E5269E"/>
    <w:multiLevelType w:val="hybridMultilevel"/>
    <w:tmpl w:val="4B6848F4"/>
    <w:lvl w:ilvl="0" w:tplc="37FE58F2">
      <w:start w:val="1"/>
      <w:numFmt w:val="decimal"/>
      <w:lvlText w:val="%1."/>
      <w:lvlJc w:val="left"/>
      <w:pPr>
        <w:ind w:left="109" w:hanging="183"/>
      </w:pPr>
      <w:rPr>
        <w:rFonts w:ascii="Times New Roman" w:eastAsia="Times New Roman" w:hAnsi="Times New Roman" w:cs="Times New Roman" w:hint="default"/>
        <w:w w:val="100"/>
        <w:sz w:val="22"/>
        <w:szCs w:val="22"/>
        <w:lang w:val="ru-RU" w:eastAsia="en-US" w:bidi="ar-SA"/>
      </w:rPr>
    </w:lvl>
    <w:lvl w:ilvl="1" w:tplc="A3EAE0DE">
      <w:numFmt w:val="bullet"/>
      <w:lvlText w:val="•"/>
      <w:lvlJc w:val="left"/>
      <w:pPr>
        <w:ind w:left="514" w:hanging="183"/>
      </w:pPr>
      <w:rPr>
        <w:rFonts w:hint="default"/>
        <w:lang w:val="ru-RU" w:eastAsia="en-US" w:bidi="ar-SA"/>
      </w:rPr>
    </w:lvl>
    <w:lvl w:ilvl="2" w:tplc="5DDC5582">
      <w:numFmt w:val="bullet"/>
      <w:lvlText w:val="•"/>
      <w:lvlJc w:val="left"/>
      <w:pPr>
        <w:ind w:left="929" w:hanging="183"/>
      </w:pPr>
      <w:rPr>
        <w:rFonts w:hint="default"/>
        <w:lang w:val="ru-RU" w:eastAsia="en-US" w:bidi="ar-SA"/>
      </w:rPr>
    </w:lvl>
    <w:lvl w:ilvl="3" w:tplc="D2523BE2">
      <w:numFmt w:val="bullet"/>
      <w:lvlText w:val="•"/>
      <w:lvlJc w:val="left"/>
      <w:pPr>
        <w:ind w:left="1343" w:hanging="183"/>
      </w:pPr>
      <w:rPr>
        <w:rFonts w:hint="default"/>
        <w:lang w:val="ru-RU" w:eastAsia="en-US" w:bidi="ar-SA"/>
      </w:rPr>
    </w:lvl>
    <w:lvl w:ilvl="4" w:tplc="AD145530">
      <w:numFmt w:val="bullet"/>
      <w:lvlText w:val="•"/>
      <w:lvlJc w:val="left"/>
      <w:pPr>
        <w:ind w:left="1758" w:hanging="183"/>
      </w:pPr>
      <w:rPr>
        <w:rFonts w:hint="default"/>
        <w:lang w:val="ru-RU" w:eastAsia="en-US" w:bidi="ar-SA"/>
      </w:rPr>
    </w:lvl>
    <w:lvl w:ilvl="5" w:tplc="737CB870">
      <w:numFmt w:val="bullet"/>
      <w:lvlText w:val="•"/>
      <w:lvlJc w:val="left"/>
      <w:pPr>
        <w:ind w:left="2172" w:hanging="183"/>
      </w:pPr>
      <w:rPr>
        <w:rFonts w:hint="default"/>
        <w:lang w:val="ru-RU" w:eastAsia="en-US" w:bidi="ar-SA"/>
      </w:rPr>
    </w:lvl>
    <w:lvl w:ilvl="6" w:tplc="5004086C">
      <w:numFmt w:val="bullet"/>
      <w:lvlText w:val="•"/>
      <w:lvlJc w:val="left"/>
      <w:pPr>
        <w:ind w:left="2587" w:hanging="183"/>
      </w:pPr>
      <w:rPr>
        <w:rFonts w:hint="default"/>
        <w:lang w:val="ru-RU" w:eastAsia="en-US" w:bidi="ar-SA"/>
      </w:rPr>
    </w:lvl>
    <w:lvl w:ilvl="7" w:tplc="8AA43C66">
      <w:numFmt w:val="bullet"/>
      <w:lvlText w:val="•"/>
      <w:lvlJc w:val="left"/>
      <w:pPr>
        <w:ind w:left="3001" w:hanging="183"/>
      </w:pPr>
      <w:rPr>
        <w:rFonts w:hint="default"/>
        <w:lang w:val="ru-RU" w:eastAsia="en-US" w:bidi="ar-SA"/>
      </w:rPr>
    </w:lvl>
    <w:lvl w:ilvl="8" w:tplc="9AB0DBAA">
      <w:numFmt w:val="bullet"/>
      <w:lvlText w:val="•"/>
      <w:lvlJc w:val="left"/>
      <w:pPr>
        <w:ind w:left="3416" w:hanging="183"/>
      </w:pPr>
      <w:rPr>
        <w:rFonts w:hint="default"/>
        <w:lang w:val="ru-RU" w:eastAsia="en-US" w:bidi="ar-SA"/>
      </w:rPr>
    </w:lvl>
  </w:abstractNum>
  <w:abstractNum w:abstractNumId="48" w15:restartNumberingAfterBreak="0">
    <w:nsid w:val="467707EE"/>
    <w:multiLevelType w:val="hybridMultilevel"/>
    <w:tmpl w:val="EBF827E6"/>
    <w:lvl w:ilvl="0" w:tplc="08A4CD7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22AD2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C7F5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B86D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EA3D6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7E147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B8C5B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C02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AA7BE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7CD5555"/>
    <w:multiLevelType w:val="hybridMultilevel"/>
    <w:tmpl w:val="3676C40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0" w15:restartNumberingAfterBreak="0">
    <w:nsid w:val="4A3765B5"/>
    <w:multiLevelType w:val="hybridMultilevel"/>
    <w:tmpl w:val="2040791A"/>
    <w:lvl w:ilvl="0" w:tplc="196A43C2">
      <w:start w:val="1"/>
      <w:numFmt w:val="bullet"/>
      <w:lvlText w:val="-"/>
      <w:lvlJc w:val="left"/>
      <w:pPr>
        <w:ind w:left="148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1" w15:restartNumberingAfterBreak="0">
    <w:nsid w:val="4D5163EF"/>
    <w:multiLevelType w:val="multilevel"/>
    <w:tmpl w:val="FE8E433A"/>
    <w:lvl w:ilvl="0">
      <w:start w:val="1"/>
      <w:numFmt w:val="decimal"/>
      <w:lvlText w:val="%1."/>
      <w:lvlJc w:val="left"/>
      <w:pPr>
        <w:ind w:left="720" w:hanging="360"/>
      </w:pPr>
      <w:rPr>
        <w:rFonts w:hint="default"/>
      </w:rPr>
    </w:lvl>
    <w:lvl w:ilvl="1">
      <w:start w:val="1"/>
      <w:numFmt w:val="decimal"/>
      <w:isLgl/>
      <w:lvlText w:val="%1.%2."/>
      <w:lvlJc w:val="left"/>
      <w:pPr>
        <w:ind w:left="1538" w:hanging="540"/>
      </w:pPr>
      <w:rPr>
        <w:rFonts w:hint="default"/>
      </w:rPr>
    </w:lvl>
    <w:lvl w:ilvl="2">
      <w:start w:val="3"/>
      <w:numFmt w:val="decimal"/>
      <w:isLgl/>
      <w:lvlText w:val="%1.%2.%3."/>
      <w:lvlJc w:val="left"/>
      <w:pPr>
        <w:ind w:left="2356" w:hanging="720"/>
      </w:pPr>
      <w:rPr>
        <w:rFonts w:hint="default"/>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52" w15:restartNumberingAfterBreak="0">
    <w:nsid w:val="4DAC0685"/>
    <w:multiLevelType w:val="hybridMultilevel"/>
    <w:tmpl w:val="981031F4"/>
    <w:lvl w:ilvl="0" w:tplc="D57EDEC2">
      <w:start w:val="3"/>
      <w:numFmt w:val="decimal"/>
      <w:lvlText w:val="%1"/>
      <w:lvlJc w:val="left"/>
      <w:pPr>
        <w:ind w:left="775" w:hanging="236"/>
      </w:pPr>
      <w:rPr>
        <w:rFonts w:ascii="Times New Roman" w:eastAsia="Times New Roman" w:hAnsi="Times New Roman" w:cs="Times New Roman" w:hint="default"/>
        <w:w w:val="100"/>
        <w:sz w:val="24"/>
        <w:szCs w:val="24"/>
        <w:lang w:val="ru-RU" w:eastAsia="en-US" w:bidi="ar-SA"/>
      </w:rPr>
    </w:lvl>
    <w:lvl w:ilvl="1" w:tplc="38F0D0DC">
      <w:numFmt w:val="bullet"/>
      <w:lvlText w:val="•"/>
      <w:lvlJc w:val="left"/>
      <w:pPr>
        <w:ind w:left="1857" w:hanging="236"/>
      </w:pPr>
      <w:rPr>
        <w:rFonts w:hint="default"/>
        <w:lang w:val="ru-RU" w:eastAsia="en-US" w:bidi="ar-SA"/>
      </w:rPr>
    </w:lvl>
    <w:lvl w:ilvl="2" w:tplc="1F067C48">
      <w:numFmt w:val="bullet"/>
      <w:lvlText w:val="•"/>
      <w:lvlJc w:val="left"/>
      <w:pPr>
        <w:ind w:left="2934" w:hanging="236"/>
      </w:pPr>
      <w:rPr>
        <w:rFonts w:hint="default"/>
        <w:lang w:val="ru-RU" w:eastAsia="en-US" w:bidi="ar-SA"/>
      </w:rPr>
    </w:lvl>
    <w:lvl w:ilvl="3" w:tplc="62C23102">
      <w:numFmt w:val="bullet"/>
      <w:lvlText w:val="•"/>
      <w:lvlJc w:val="left"/>
      <w:pPr>
        <w:ind w:left="4011" w:hanging="236"/>
      </w:pPr>
      <w:rPr>
        <w:rFonts w:hint="default"/>
        <w:lang w:val="ru-RU" w:eastAsia="en-US" w:bidi="ar-SA"/>
      </w:rPr>
    </w:lvl>
    <w:lvl w:ilvl="4" w:tplc="76724E1E">
      <w:numFmt w:val="bullet"/>
      <w:lvlText w:val="•"/>
      <w:lvlJc w:val="left"/>
      <w:pPr>
        <w:ind w:left="5088" w:hanging="236"/>
      </w:pPr>
      <w:rPr>
        <w:rFonts w:hint="default"/>
        <w:lang w:val="ru-RU" w:eastAsia="en-US" w:bidi="ar-SA"/>
      </w:rPr>
    </w:lvl>
    <w:lvl w:ilvl="5" w:tplc="49E07F22">
      <w:numFmt w:val="bullet"/>
      <w:lvlText w:val="•"/>
      <w:lvlJc w:val="left"/>
      <w:pPr>
        <w:ind w:left="6165" w:hanging="236"/>
      </w:pPr>
      <w:rPr>
        <w:rFonts w:hint="default"/>
        <w:lang w:val="ru-RU" w:eastAsia="en-US" w:bidi="ar-SA"/>
      </w:rPr>
    </w:lvl>
    <w:lvl w:ilvl="6" w:tplc="C1149CA0">
      <w:numFmt w:val="bullet"/>
      <w:lvlText w:val="•"/>
      <w:lvlJc w:val="left"/>
      <w:pPr>
        <w:ind w:left="7242" w:hanging="236"/>
      </w:pPr>
      <w:rPr>
        <w:rFonts w:hint="default"/>
        <w:lang w:val="ru-RU" w:eastAsia="en-US" w:bidi="ar-SA"/>
      </w:rPr>
    </w:lvl>
    <w:lvl w:ilvl="7" w:tplc="13B218C0">
      <w:numFmt w:val="bullet"/>
      <w:lvlText w:val="•"/>
      <w:lvlJc w:val="left"/>
      <w:pPr>
        <w:ind w:left="8319" w:hanging="236"/>
      </w:pPr>
      <w:rPr>
        <w:rFonts w:hint="default"/>
        <w:lang w:val="ru-RU" w:eastAsia="en-US" w:bidi="ar-SA"/>
      </w:rPr>
    </w:lvl>
    <w:lvl w:ilvl="8" w:tplc="BEEAC41C">
      <w:numFmt w:val="bullet"/>
      <w:lvlText w:val="•"/>
      <w:lvlJc w:val="left"/>
      <w:pPr>
        <w:ind w:left="9396" w:hanging="236"/>
      </w:pPr>
      <w:rPr>
        <w:rFonts w:hint="default"/>
        <w:lang w:val="ru-RU" w:eastAsia="en-US" w:bidi="ar-SA"/>
      </w:rPr>
    </w:lvl>
  </w:abstractNum>
  <w:abstractNum w:abstractNumId="53" w15:restartNumberingAfterBreak="0">
    <w:nsid w:val="4EEF744A"/>
    <w:multiLevelType w:val="hybridMultilevel"/>
    <w:tmpl w:val="B5D67BF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118468D"/>
    <w:multiLevelType w:val="hybridMultilevel"/>
    <w:tmpl w:val="941EC442"/>
    <w:lvl w:ilvl="0" w:tplc="ADA8A1C4">
      <w:numFmt w:val="bullet"/>
      <w:lvlText w:val="-"/>
      <w:lvlJc w:val="left"/>
      <w:pPr>
        <w:ind w:left="256" w:hanging="140"/>
      </w:pPr>
      <w:rPr>
        <w:rFonts w:ascii="Times New Roman" w:eastAsia="Times New Roman" w:hAnsi="Times New Roman" w:cs="Times New Roman" w:hint="default"/>
        <w:w w:val="99"/>
        <w:sz w:val="24"/>
        <w:szCs w:val="24"/>
        <w:lang w:val="ru-RU" w:eastAsia="en-US" w:bidi="ar-SA"/>
      </w:rPr>
    </w:lvl>
    <w:lvl w:ilvl="1" w:tplc="5F022F32">
      <w:numFmt w:val="bullet"/>
      <w:lvlText w:val="•"/>
      <w:lvlJc w:val="left"/>
      <w:pPr>
        <w:ind w:left="736" w:hanging="140"/>
      </w:pPr>
      <w:rPr>
        <w:rFonts w:hint="default"/>
        <w:lang w:val="ru-RU" w:eastAsia="en-US" w:bidi="ar-SA"/>
      </w:rPr>
    </w:lvl>
    <w:lvl w:ilvl="2" w:tplc="1C704B84">
      <w:numFmt w:val="bullet"/>
      <w:lvlText w:val="•"/>
      <w:lvlJc w:val="left"/>
      <w:pPr>
        <w:ind w:left="1213" w:hanging="140"/>
      </w:pPr>
      <w:rPr>
        <w:rFonts w:hint="default"/>
        <w:lang w:val="ru-RU" w:eastAsia="en-US" w:bidi="ar-SA"/>
      </w:rPr>
    </w:lvl>
    <w:lvl w:ilvl="3" w:tplc="8F926536">
      <w:numFmt w:val="bullet"/>
      <w:lvlText w:val="•"/>
      <w:lvlJc w:val="left"/>
      <w:pPr>
        <w:ind w:left="1690" w:hanging="140"/>
      </w:pPr>
      <w:rPr>
        <w:rFonts w:hint="default"/>
        <w:lang w:val="ru-RU" w:eastAsia="en-US" w:bidi="ar-SA"/>
      </w:rPr>
    </w:lvl>
    <w:lvl w:ilvl="4" w:tplc="666811BA">
      <w:numFmt w:val="bullet"/>
      <w:lvlText w:val="•"/>
      <w:lvlJc w:val="left"/>
      <w:pPr>
        <w:ind w:left="2167" w:hanging="140"/>
      </w:pPr>
      <w:rPr>
        <w:rFonts w:hint="default"/>
        <w:lang w:val="ru-RU" w:eastAsia="en-US" w:bidi="ar-SA"/>
      </w:rPr>
    </w:lvl>
    <w:lvl w:ilvl="5" w:tplc="64F2F860">
      <w:numFmt w:val="bullet"/>
      <w:lvlText w:val="•"/>
      <w:lvlJc w:val="left"/>
      <w:pPr>
        <w:ind w:left="2644" w:hanging="140"/>
      </w:pPr>
      <w:rPr>
        <w:rFonts w:hint="default"/>
        <w:lang w:val="ru-RU" w:eastAsia="en-US" w:bidi="ar-SA"/>
      </w:rPr>
    </w:lvl>
    <w:lvl w:ilvl="6" w:tplc="47FCFDBC">
      <w:numFmt w:val="bullet"/>
      <w:lvlText w:val="•"/>
      <w:lvlJc w:val="left"/>
      <w:pPr>
        <w:ind w:left="3120" w:hanging="140"/>
      </w:pPr>
      <w:rPr>
        <w:rFonts w:hint="default"/>
        <w:lang w:val="ru-RU" w:eastAsia="en-US" w:bidi="ar-SA"/>
      </w:rPr>
    </w:lvl>
    <w:lvl w:ilvl="7" w:tplc="C37C1A1A">
      <w:numFmt w:val="bullet"/>
      <w:lvlText w:val="•"/>
      <w:lvlJc w:val="left"/>
      <w:pPr>
        <w:ind w:left="3597" w:hanging="140"/>
      </w:pPr>
      <w:rPr>
        <w:rFonts w:hint="default"/>
        <w:lang w:val="ru-RU" w:eastAsia="en-US" w:bidi="ar-SA"/>
      </w:rPr>
    </w:lvl>
    <w:lvl w:ilvl="8" w:tplc="C84EF6AE">
      <w:numFmt w:val="bullet"/>
      <w:lvlText w:val="•"/>
      <w:lvlJc w:val="left"/>
      <w:pPr>
        <w:ind w:left="4074" w:hanging="140"/>
      </w:pPr>
      <w:rPr>
        <w:rFonts w:hint="default"/>
        <w:lang w:val="ru-RU" w:eastAsia="en-US" w:bidi="ar-SA"/>
      </w:rPr>
    </w:lvl>
  </w:abstractNum>
  <w:abstractNum w:abstractNumId="55" w15:restartNumberingAfterBreak="0">
    <w:nsid w:val="51B60C20"/>
    <w:multiLevelType w:val="hybridMultilevel"/>
    <w:tmpl w:val="756885E6"/>
    <w:lvl w:ilvl="0" w:tplc="C816A7C4">
      <w:numFmt w:val="bullet"/>
      <w:lvlText w:val="-"/>
      <w:lvlJc w:val="left"/>
      <w:pPr>
        <w:ind w:left="78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15:restartNumberingAfterBreak="0">
    <w:nsid w:val="53DE399D"/>
    <w:multiLevelType w:val="hybridMultilevel"/>
    <w:tmpl w:val="A40A80F4"/>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992D10"/>
    <w:multiLevelType w:val="hybridMultilevel"/>
    <w:tmpl w:val="E2EAAB00"/>
    <w:lvl w:ilvl="0" w:tplc="89F2A574">
      <w:start w:val="1"/>
      <w:numFmt w:val="decimal"/>
      <w:lvlText w:val="%1."/>
      <w:lvlJc w:val="left"/>
      <w:pPr>
        <w:ind w:left="775" w:hanging="286"/>
      </w:pPr>
      <w:rPr>
        <w:rFonts w:ascii="Times New Roman" w:eastAsia="Times New Roman" w:hAnsi="Times New Roman" w:cs="Times New Roman" w:hint="default"/>
        <w:spacing w:val="-17"/>
        <w:w w:val="100"/>
        <w:sz w:val="24"/>
        <w:szCs w:val="24"/>
        <w:lang w:val="ru-RU" w:eastAsia="en-US" w:bidi="ar-SA"/>
      </w:rPr>
    </w:lvl>
    <w:lvl w:ilvl="1" w:tplc="E376CBCA">
      <w:numFmt w:val="bullet"/>
      <w:lvlText w:val="•"/>
      <w:lvlJc w:val="left"/>
      <w:pPr>
        <w:ind w:left="1857" w:hanging="286"/>
      </w:pPr>
      <w:rPr>
        <w:rFonts w:hint="default"/>
        <w:lang w:val="ru-RU" w:eastAsia="en-US" w:bidi="ar-SA"/>
      </w:rPr>
    </w:lvl>
    <w:lvl w:ilvl="2" w:tplc="B1A6E0EC">
      <w:numFmt w:val="bullet"/>
      <w:lvlText w:val="•"/>
      <w:lvlJc w:val="left"/>
      <w:pPr>
        <w:ind w:left="2934" w:hanging="286"/>
      </w:pPr>
      <w:rPr>
        <w:rFonts w:hint="default"/>
        <w:lang w:val="ru-RU" w:eastAsia="en-US" w:bidi="ar-SA"/>
      </w:rPr>
    </w:lvl>
    <w:lvl w:ilvl="3" w:tplc="4E928872">
      <w:numFmt w:val="bullet"/>
      <w:lvlText w:val="•"/>
      <w:lvlJc w:val="left"/>
      <w:pPr>
        <w:ind w:left="4011" w:hanging="286"/>
      </w:pPr>
      <w:rPr>
        <w:rFonts w:hint="default"/>
        <w:lang w:val="ru-RU" w:eastAsia="en-US" w:bidi="ar-SA"/>
      </w:rPr>
    </w:lvl>
    <w:lvl w:ilvl="4" w:tplc="033ECE86">
      <w:numFmt w:val="bullet"/>
      <w:lvlText w:val="•"/>
      <w:lvlJc w:val="left"/>
      <w:pPr>
        <w:ind w:left="5088" w:hanging="286"/>
      </w:pPr>
      <w:rPr>
        <w:rFonts w:hint="default"/>
        <w:lang w:val="ru-RU" w:eastAsia="en-US" w:bidi="ar-SA"/>
      </w:rPr>
    </w:lvl>
    <w:lvl w:ilvl="5" w:tplc="91981DDA">
      <w:numFmt w:val="bullet"/>
      <w:lvlText w:val="•"/>
      <w:lvlJc w:val="left"/>
      <w:pPr>
        <w:ind w:left="6165" w:hanging="286"/>
      </w:pPr>
      <w:rPr>
        <w:rFonts w:hint="default"/>
        <w:lang w:val="ru-RU" w:eastAsia="en-US" w:bidi="ar-SA"/>
      </w:rPr>
    </w:lvl>
    <w:lvl w:ilvl="6" w:tplc="822E891E">
      <w:numFmt w:val="bullet"/>
      <w:lvlText w:val="•"/>
      <w:lvlJc w:val="left"/>
      <w:pPr>
        <w:ind w:left="7242" w:hanging="286"/>
      </w:pPr>
      <w:rPr>
        <w:rFonts w:hint="default"/>
        <w:lang w:val="ru-RU" w:eastAsia="en-US" w:bidi="ar-SA"/>
      </w:rPr>
    </w:lvl>
    <w:lvl w:ilvl="7" w:tplc="B8CAA302">
      <w:numFmt w:val="bullet"/>
      <w:lvlText w:val="•"/>
      <w:lvlJc w:val="left"/>
      <w:pPr>
        <w:ind w:left="8319" w:hanging="286"/>
      </w:pPr>
      <w:rPr>
        <w:rFonts w:hint="default"/>
        <w:lang w:val="ru-RU" w:eastAsia="en-US" w:bidi="ar-SA"/>
      </w:rPr>
    </w:lvl>
    <w:lvl w:ilvl="8" w:tplc="2CDE8970">
      <w:numFmt w:val="bullet"/>
      <w:lvlText w:val="•"/>
      <w:lvlJc w:val="left"/>
      <w:pPr>
        <w:ind w:left="9396" w:hanging="286"/>
      </w:pPr>
      <w:rPr>
        <w:rFonts w:hint="default"/>
        <w:lang w:val="ru-RU" w:eastAsia="en-US" w:bidi="ar-SA"/>
      </w:rPr>
    </w:lvl>
  </w:abstractNum>
  <w:abstractNum w:abstractNumId="58" w15:restartNumberingAfterBreak="0">
    <w:nsid w:val="55C22D31"/>
    <w:multiLevelType w:val="hybridMultilevel"/>
    <w:tmpl w:val="BF967D46"/>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5D16BD1"/>
    <w:multiLevelType w:val="hybridMultilevel"/>
    <w:tmpl w:val="727EAC08"/>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6566292"/>
    <w:multiLevelType w:val="hybridMultilevel"/>
    <w:tmpl w:val="D24081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1" w15:restartNumberingAfterBreak="0">
    <w:nsid w:val="5849359A"/>
    <w:multiLevelType w:val="hybridMultilevel"/>
    <w:tmpl w:val="6FCA1B04"/>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A400BD6"/>
    <w:multiLevelType w:val="hybridMultilevel"/>
    <w:tmpl w:val="8BEA0926"/>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AAE076D"/>
    <w:multiLevelType w:val="hybridMultilevel"/>
    <w:tmpl w:val="385CA99E"/>
    <w:lvl w:ilvl="0" w:tplc="99340C06">
      <w:start w:val="1"/>
      <w:numFmt w:val="decimal"/>
      <w:lvlText w:val="%1)"/>
      <w:lvlJc w:val="left"/>
      <w:pPr>
        <w:ind w:left="1034" w:hanging="260"/>
      </w:pPr>
      <w:rPr>
        <w:rFonts w:hint="default"/>
        <w:w w:val="99"/>
        <w:lang w:val="ru-RU" w:eastAsia="en-US" w:bidi="ar-SA"/>
      </w:rPr>
    </w:lvl>
    <w:lvl w:ilvl="1" w:tplc="A28C83C4">
      <w:numFmt w:val="bullet"/>
      <w:lvlText w:val="•"/>
      <w:lvlJc w:val="left"/>
      <w:pPr>
        <w:ind w:left="2091" w:hanging="260"/>
      </w:pPr>
      <w:rPr>
        <w:rFonts w:hint="default"/>
        <w:lang w:val="ru-RU" w:eastAsia="en-US" w:bidi="ar-SA"/>
      </w:rPr>
    </w:lvl>
    <w:lvl w:ilvl="2" w:tplc="836C2968">
      <w:numFmt w:val="bullet"/>
      <w:lvlText w:val="•"/>
      <w:lvlJc w:val="left"/>
      <w:pPr>
        <w:ind w:left="3142" w:hanging="260"/>
      </w:pPr>
      <w:rPr>
        <w:rFonts w:hint="default"/>
        <w:lang w:val="ru-RU" w:eastAsia="en-US" w:bidi="ar-SA"/>
      </w:rPr>
    </w:lvl>
    <w:lvl w:ilvl="3" w:tplc="E2C2AD48">
      <w:numFmt w:val="bullet"/>
      <w:lvlText w:val="•"/>
      <w:lvlJc w:val="left"/>
      <w:pPr>
        <w:ind w:left="4193" w:hanging="260"/>
      </w:pPr>
      <w:rPr>
        <w:rFonts w:hint="default"/>
        <w:lang w:val="ru-RU" w:eastAsia="en-US" w:bidi="ar-SA"/>
      </w:rPr>
    </w:lvl>
    <w:lvl w:ilvl="4" w:tplc="506A4C50">
      <w:numFmt w:val="bullet"/>
      <w:lvlText w:val="•"/>
      <w:lvlJc w:val="left"/>
      <w:pPr>
        <w:ind w:left="5244" w:hanging="260"/>
      </w:pPr>
      <w:rPr>
        <w:rFonts w:hint="default"/>
        <w:lang w:val="ru-RU" w:eastAsia="en-US" w:bidi="ar-SA"/>
      </w:rPr>
    </w:lvl>
    <w:lvl w:ilvl="5" w:tplc="16703CEA">
      <w:numFmt w:val="bullet"/>
      <w:lvlText w:val="•"/>
      <w:lvlJc w:val="left"/>
      <w:pPr>
        <w:ind w:left="6295" w:hanging="260"/>
      </w:pPr>
      <w:rPr>
        <w:rFonts w:hint="default"/>
        <w:lang w:val="ru-RU" w:eastAsia="en-US" w:bidi="ar-SA"/>
      </w:rPr>
    </w:lvl>
    <w:lvl w:ilvl="6" w:tplc="4620B284">
      <w:numFmt w:val="bullet"/>
      <w:lvlText w:val="•"/>
      <w:lvlJc w:val="left"/>
      <w:pPr>
        <w:ind w:left="7346" w:hanging="260"/>
      </w:pPr>
      <w:rPr>
        <w:rFonts w:hint="default"/>
        <w:lang w:val="ru-RU" w:eastAsia="en-US" w:bidi="ar-SA"/>
      </w:rPr>
    </w:lvl>
    <w:lvl w:ilvl="7" w:tplc="EA1854A2">
      <w:numFmt w:val="bullet"/>
      <w:lvlText w:val="•"/>
      <w:lvlJc w:val="left"/>
      <w:pPr>
        <w:ind w:left="8397" w:hanging="260"/>
      </w:pPr>
      <w:rPr>
        <w:rFonts w:hint="default"/>
        <w:lang w:val="ru-RU" w:eastAsia="en-US" w:bidi="ar-SA"/>
      </w:rPr>
    </w:lvl>
    <w:lvl w:ilvl="8" w:tplc="52364AE2">
      <w:numFmt w:val="bullet"/>
      <w:lvlText w:val="•"/>
      <w:lvlJc w:val="left"/>
      <w:pPr>
        <w:ind w:left="9448" w:hanging="260"/>
      </w:pPr>
      <w:rPr>
        <w:rFonts w:hint="default"/>
        <w:lang w:val="ru-RU" w:eastAsia="en-US" w:bidi="ar-SA"/>
      </w:rPr>
    </w:lvl>
  </w:abstractNum>
  <w:abstractNum w:abstractNumId="64" w15:restartNumberingAfterBreak="0">
    <w:nsid w:val="5C672313"/>
    <w:multiLevelType w:val="hybridMultilevel"/>
    <w:tmpl w:val="243EB64C"/>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F4E6C5C"/>
    <w:multiLevelType w:val="hybridMultilevel"/>
    <w:tmpl w:val="9696850C"/>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0167DE0"/>
    <w:multiLevelType w:val="hybridMultilevel"/>
    <w:tmpl w:val="A59CBBF0"/>
    <w:lvl w:ilvl="0" w:tplc="98F6C540">
      <w:start w:val="1"/>
      <w:numFmt w:val="decimal"/>
      <w:lvlText w:val="%1)"/>
      <w:lvlJc w:val="left"/>
      <w:pPr>
        <w:ind w:left="775" w:hanging="262"/>
      </w:pPr>
      <w:rPr>
        <w:rFonts w:ascii="Times New Roman" w:eastAsia="Times New Roman" w:hAnsi="Times New Roman" w:cs="Times New Roman" w:hint="default"/>
        <w:w w:val="99"/>
        <w:sz w:val="24"/>
        <w:szCs w:val="24"/>
        <w:lang w:val="ru-RU" w:eastAsia="en-US" w:bidi="ar-SA"/>
      </w:rPr>
    </w:lvl>
    <w:lvl w:ilvl="1" w:tplc="C33A3370">
      <w:numFmt w:val="bullet"/>
      <w:lvlText w:val="•"/>
      <w:lvlJc w:val="left"/>
      <w:pPr>
        <w:ind w:left="1857" w:hanging="262"/>
      </w:pPr>
      <w:rPr>
        <w:rFonts w:hint="default"/>
        <w:lang w:val="ru-RU" w:eastAsia="en-US" w:bidi="ar-SA"/>
      </w:rPr>
    </w:lvl>
    <w:lvl w:ilvl="2" w:tplc="AFDAD26A">
      <w:numFmt w:val="bullet"/>
      <w:lvlText w:val="•"/>
      <w:lvlJc w:val="left"/>
      <w:pPr>
        <w:ind w:left="2934" w:hanging="262"/>
      </w:pPr>
      <w:rPr>
        <w:rFonts w:hint="default"/>
        <w:lang w:val="ru-RU" w:eastAsia="en-US" w:bidi="ar-SA"/>
      </w:rPr>
    </w:lvl>
    <w:lvl w:ilvl="3" w:tplc="B7E67F3C">
      <w:numFmt w:val="bullet"/>
      <w:lvlText w:val="•"/>
      <w:lvlJc w:val="left"/>
      <w:pPr>
        <w:ind w:left="4011" w:hanging="262"/>
      </w:pPr>
      <w:rPr>
        <w:rFonts w:hint="default"/>
        <w:lang w:val="ru-RU" w:eastAsia="en-US" w:bidi="ar-SA"/>
      </w:rPr>
    </w:lvl>
    <w:lvl w:ilvl="4" w:tplc="AB3A7826">
      <w:numFmt w:val="bullet"/>
      <w:lvlText w:val="•"/>
      <w:lvlJc w:val="left"/>
      <w:pPr>
        <w:ind w:left="5088" w:hanging="262"/>
      </w:pPr>
      <w:rPr>
        <w:rFonts w:hint="default"/>
        <w:lang w:val="ru-RU" w:eastAsia="en-US" w:bidi="ar-SA"/>
      </w:rPr>
    </w:lvl>
    <w:lvl w:ilvl="5" w:tplc="A8985DAE">
      <w:numFmt w:val="bullet"/>
      <w:lvlText w:val="•"/>
      <w:lvlJc w:val="left"/>
      <w:pPr>
        <w:ind w:left="6165" w:hanging="262"/>
      </w:pPr>
      <w:rPr>
        <w:rFonts w:hint="default"/>
        <w:lang w:val="ru-RU" w:eastAsia="en-US" w:bidi="ar-SA"/>
      </w:rPr>
    </w:lvl>
    <w:lvl w:ilvl="6" w:tplc="73785278">
      <w:numFmt w:val="bullet"/>
      <w:lvlText w:val="•"/>
      <w:lvlJc w:val="left"/>
      <w:pPr>
        <w:ind w:left="7242" w:hanging="262"/>
      </w:pPr>
      <w:rPr>
        <w:rFonts w:hint="default"/>
        <w:lang w:val="ru-RU" w:eastAsia="en-US" w:bidi="ar-SA"/>
      </w:rPr>
    </w:lvl>
    <w:lvl w:ilvl="7" w:tplc="21540B24">
      <w:numFmt w:val="bullet"/>
      <w:lvlText w:val="•"/>
      <w:lvlJc w:val="left"/>
      <w:pPr>
        <w:ind w:left="8319" w:hanging="262"/>
      </w:pPr>
      <w:rPr>
        <w:rFonts w:hint="default"/>
        <w:lang w:val="ru-RU" w:eastAsia="en-US" w:bidi="ar-SA"/>
      </w:rPr>
    </w:lvl>
    <w:lvl w:ilvl="8" w:tplc="A5424014">
      <w:numFmt w:val="bullet"/>
      <w:lvlText w:val="•"/>
      <w:lvlJc w:val="left"/>
      <w:pPr>
        <w:ind w:left="9396" w:hanging="262"/>
      </w:pPr>
      <w:rPr>
        <w:rFonts w:hint="default"/>
        <w:lang w:val="ru-RU" w:eastAsia="en-US" w:bidi="ar-SA"/>
      </w:rPr>
    </w:lvl>
  </w:abstractNum>
  <w:abstractNum w:abstractNumId="67" w15:restartNumberingAfterBreak="0">
    <w:nsid w:val="602B2D48"/>
    <w:multiLevelType w:val="hybridMultilevel"/>
    <w:tmpl w:val="BEF8A1E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8" w15:restartNumberingAfterBreak="0">
    <w:nsid w:val="617349B9"/>
    <w:multiLevelType w:val="hybridMultilevel"/>
    <w:tmpl w:val="2E88A422"/>
    <w:lvl w:ilvl="0" w:tplc="196A43C2">
      <w:start w:val="1"/>
      <w:numFmt w:val="bullet"/>
      <w:lvlText w:val="-"/>
      <w:lvlJc w:val="left"/>
      <w:pPr>
        <w:ind w:left="147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69" w15:restartNumberingAfterBreak="0">
    <w:nsid w:val="634E6C80"/>
    <w:multiLevelType w:val="hybridMultilevel"/>
    <w:tmpl w:val="7808686E"/>
    <w:lvl w:ilvl="0" w:tplc="AD7E32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41D0B5A"/>
    <w:multiLevelType w:val="multilevel"/>
    <w:tmpl w:val="9096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F466D5"/>
    <w:multiLevelType w:val="hybridMultilevel"/>
    <w:tmpl w:val="97A06C08"/>
    <w:lvl w:ilvl="0" w:tplc="E058406E">
      <w:numFmt w:val="bullet"/>
      <w:lvlText w:val="-"/>
      <w:lvlJc w:val="left"/>
      <w:pPr>
        <w:ind w:left="775" w:hanging="176"/>
      </w:pPr>
      <w:rPr>
        <w:rFonts w:hint="default"/>
        <w:w w:val="97"/>
        <w:lang w:val="ru-RU" w:eastAsia="en-US" w:bidi="ar-SA"/>
      </w:rPr>
    </w:lvl>
    <w:lvl w:ilvl="1" w:tplc="4C444962">
      <w:numFmt w:val="bullet"/>
      <w:lvlText w:val="-"/>
      <w:lvlJc w:val="left"/>
      <w:pPr>
        <w:ind w:left="1198" w:hanging="140"/>
      </w:pPr>
      <w:rPr>
        <w:rFonts w:ascii="Times New Roman" w:eastAsia="Times New Roman" w:hAnsi="Times New Roman" w:cs="Times New Roman" w:hint="default"/>
        <w:w w:val="97"/>
        <w:sz w:val="24"/>
        <w:szCs w:val="24"/>
        <w:lang w:val="ru-RU" w:eastAsia="en-US" w:bidi="ar-SA"/>
      </w:rPr>
    </w:lvl>
    <w:lvl w:ilvl="2" w:tplc="9F1C97FE">
      <w:numFmt w:val="bullet"/>
      <w:lvlText w:val="•"/>
      <w:lvlJc w:val="left"/>
      <w:pPr>
        <w:ind w:left="2350" w:hanging="140"/>
      </w:pPr>
      <w:rPr>
        <w:rFonts w:hint="default"/>
        <w:lang w:val="ru-RU" w:eastAsia="en-US" w:bidi="ar-SA"/>
      </w:rPr>
    </w:lvl>
    <w:lvl w:ilvl="3" w:tplc="6988DC40">
      <w:numFmt w:val="bullet"/>
      <w:lvlText w:val="•"/>
      <w:lvlJc w:val="left"/>
      <w:pPr>
        <w:ind w:left="3500" w:hanging="140"/>
      </w:pPr>
      <w:rPr>
        <w:rFonts w:hint="default"/>
        <w:lang w:val="ru-RU" w:eastAsia="en-US" w:bidi="ar-SA"/>
      </w:rPr>
    </w:lvl>
    <w:lvl w:ilvl="4" w:tplc="0E341F70">
      <w:numFmt w:val="bullet"/>
      <w:lvlText w:val="•"/>
      <w:lvlJc w:val="left"/>
      <w:pPr>
        <w:ind w:left="4650" w:hanging="140"/>
      </w:pPr>
      <w:rPr>
        <w:rFonts w:hint="default"/>
        <w:lang w:val="ru-RU" w:eastAsia="en-US" w:bidi="ar-SA"/>
      </w:rPr>
    </w:lvl>
    <w:lvl w:ilvl="5" w:tplc="72BCEFBE">
      <w:numFmt w:val="bullet"/>
      <w:lvlText w:val="•"/>
      <w:lvlJc w:val="left"/>
      <w:pPr>
        <w:ind w:left="5800" w:hanging="140"/>
      </w:pPr>
      <w:rPr>
        <w:rFonts w:hint="default"/>
        <w:lang w:val="ru-RU" w:eastAsia="en-US" w:bidi="ar-SA"/>
      </w:rPr>
    </w:lvl>
    <w:lvl w:ilvl="6" w:tplc="0EAC3CA6">
      <w:numFmt w:val="bullet"/>
      <w:lvlText w:val="•"/>
      <w:lvlJc w:val="left"/>
      <w:pPr>
        <w:ind w:left="6950" w:hanging="140"/>
      </w:pPr>
      <w:rPr>
        <w:rFonts w:hint="default"/>
        <w:lang w:val="ru-RU" w:eastAsia="en-US" w:bidi="ar-SA"/>
      </w:rPr>
    </w:lvl>
    <w:lvl w:ilvl="7" w:tplc="3996AA16">
      <w:numFmt w:val="bullet"/>
      <w:lvlText w:val="•"/>
      <w:lvlJc w:val="left"/>
      <w:pPr>
        <w:ind w:left="8100" w:hanging="140"/>
      </w:pPr>
      <w:rPr>
        <w:rFonts w:hint="default"/>
        <w:lang w:val="ru-RU" w:eastAsia="en-US" w:bidi="ar-SA"/>
      </w:rPr>
    </w:lvl>
    <w:lvl w:ilvl="8" w:tplc="A8FEB17E">
      <w:numFmt w:val="bullet"/>
      <w:lvlText w:val="•"/>
      <w:lvlJc w:val="left"/>
      <w:pPr>
        <w:ind w:left="9250" w:hanging="140"/>
      </w:pPr>
      <w:rPr>
        <w:rFonts w:hint="default"/>
        <w:lang w:val="ru-RU" w:eastAsia="en-US" w:bidi="ar-SA"/>
      </w:rPr>
    </w:lvl>
  </w:abstractNum>
  <w:abstractNum w:abstractNumId="72" w15:restartNumberingAfterBreak="0">
    <w:nsid w:val="6C251823"/>
    <w:multiLevelType w:val="multilevel"/>
    <w:tmpl w:val="63CAA016"/>
    <w:lvl w:ilvl="0">
      <w:start w:val="2"/>
      <w:numFmt w:val="decimal"/>
      <w:lvlText w:val="%1"/>
      <w:lvlJc w:val="left"/>
      <w:pPr>
        <w:ind w:left="4901" w:hanging="420"/>
      </w:pPr>
      <w:rPr>
        <w:rFonts w:hint="default"/>
        <w:lang w:val="ru-RU" w:eastAsia="en-US" w:bidi="ar-SA"/>
      </w:rPr>
    </w:lvl>
    <w:lvl w:ilvl="1">
      <w:start w:val="3"/>
      <w:numFmt w:val="decimal"/>
      <w:lvlText w:val="%1.%2."/>
      <w:lvlJc w:val="left"/>
      <w:pPr>
        <w:ind w:left="4901" w:hanging="420"/>
      </w:pPr>
      <w:rPr>
        <w:rFonts w:ascii="Times New Roman" w:eastAsia="Times New Roman" w:hAnsi="Times New Roman" w:cs="Times New Roman" w:hint="default"/>
        <w:b/>
        <w:bCs/>
        <w:color w:val="000009"/>
        <w:spacing w:val="-8"/>
        <w:w w:val="100"/>
        <w:sz w:val="24"/>
        <w:szCs w:val="24"/>
        <w:lang w:val="ru-RU" w:eastAsia="en-US" w:bidi="ar-SA"/>
      </w:rPr>
    </w:lvl>
    <w:lvl w:ilvl="2">
      <w:start w:val="1"/>
      <w:numFmt w:val="decimal"/>
      <w:lvlText w:val="%1.%2.%3."/>
      <w:lvlJc w:val="left"/>
      <w:pPr>
        <w:ind w:left="6642" w:hanging="600"/>
      </w:pPr>
      <w:rPr>
        <w:rFonts w:ascii="Times New Roman" w:eastAsia="Times New Roman" w:hAnsi="Times New Roman" w:cs="Times New Roman" w:hint="default"/>
        <w:b/>
        <w:bCs/>
        <w:i/>
        <w:iCs/>
        <w:color w:val="000009"/>
        <w:spacing w:val="-5"/>
        <w:w w:val="100"/>
        <w:sz w:val="24"/>
        <w:szCs w:val="24"/>
        <w:lang w:val="ru-RU" w:eastAsia="en-US" w:bidi="ar-SA"/>
      </w:rPr>
    </w:lvl>
    <w:lvl w:ilvl="3">
      <w:numFmt w:val="bullet"/>
      <w:lvlText w:val="•"/>
      <w:lvlJc w:val="left"/>
      <w:pPr>
        <w:ind w:left="7731" w:hanging="600"/>
      </w:pPr>
      <w:rPr>
        <w:rFonts w:hint="default"/>
        <w:lang w:val="ru-RU" w:eastAsia="en-US" w:bidi="ar-SA"/>
      </w:rPr>
    </w:lvl>
    <w:lvl w:ilvl="4">
      <w:numFmt w:val="bullet"/>
      <w:lvlText w:val="•"/>
      <w:lvlJc w:val="left"/>
      <w:pPr>
        <w:ind w:left="8277" w:hanging="600"/>
      </w:pPr>
      <w:rPr>
        <w:rFonts w:hint="default"/>
        <w:lang w:val="ru-RU" w:eastAsia="en-US" w:bidi="ar-SA"/>
      </w:rPr>
    </w:lvl>
    <w:lvl w:ilvl="5">
      <w:numFmt w:val="bullet"/>
      <w:lvlText w:val="•"/>
      <w:lvlJc w:val="left"/>
      <w:pPr>
        <w:ind w:left="8822" w:hanging="600"/>
      </w:pPr>
      <w:rPr>
        <w:rFonts w:hint="default"/>
        <w:lang w:val="ru-RU" w:eastAsia="en-US" w:bidi="ar-SA"/>
      </w:rPr>
    </w:lvl>
    <w:lvl w:ilvl="6">
      <w:numFmt w:val="bullet"/>
      <w:lvlText w:val="•"/>
      <w:lvlJc w:val="left"/>
      <w:pPr>
        <w:ind w:left="9368" w:hanging="600"/>
      </w:pPr>
      <w:rPr>
        <w:rFonts w:hint="default"/>
        <w:lang w:val="ru-RU" w:eastAsia="en-US" w:bidi="ar-SA"/>
      </w:rPr>
    </w:lvl>
    <w:lvl w:ilvl="7">
      <w:numFmt w:val="bullet"/>
      <w:lvlText w:val="•"/>
      <w:lvlJc w:val="left"/>
      <w:pPr>
        <w:ind w:left="9914" w:hanging="600"/>
      </w:pPr>
      <w:rPr>
        <w:rFonts w:hint="default"/>
        <w:lang w:val="ru-RU" w:eastAsia="en-US" w:bidi="ar-SA"/>
      </w:rPr>
    </w:lvl>
    <w:lvl w:ilvl="8">
      <w:numFmt w:val="bullet"/>
      <w:lvlText w:val="•"/>
      <w:lvlJc w:val="left"/>
      <w:pPr>
        <w:ind w:left="10459" w:hanging="600"/>
      </w:pPr>
      <w:rPr>
        <w:rFonts w:hint="default"/>
        <w:lang w:val="ru-RU" w:eastAsia="en-US" w:bidi="ar-SA"/>
      </w:rPr>
    </w:lvl>
  </w:abstractNum>
  <w:abstractNum w:abstractNumId="73" w15:restartNumberingAfterBreak="0">
    <w:nsid w:val="6C541D59"/>
    <w:multiLevelType w:val="hybridMultilevel"/>
    <w:tmpl w:val="16E4A604"/>
    <w:lvl w:ilvl="0" w:tplc="196A43C2">
      <w:start w:val="1"/>
      <w:numFmt w:val="bullet"/>
      <w:lvlText w:val="-"/>
      <w:lvlJc w:val="left"/>
      <w:pPr>
        <w:ind w:left="148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4" w15:restartNumberingAfterBreak="0">
    <w:nsid w:val="6E8530D7"/>
    <w:multiLevelType w:val="hybridMultilevel"/>
    <w:tmpl w:val="98CC41FC"/>
    <w:lvl w:ilvl="0" w:tplc="32D6ACB6">
      <w:start w:val="1"/>
      <w:numFmt w:val="decimal"/>
      <w:lvlText w:val="%1)"/>
      <w:lvlJc w:val="left"/>
      <w:pPr>
        <w:ind w:left="1135" w:hanging="360"/>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75" w15:restartNumberingAfterBreak="0">
    <w:nsid w:val="74955193"/>
    <w:multiLevelType w:val="hybridMultilevel"/>
    <w:tmpl w:val="91E803AA"/>
    <w:lvl w:ilvl="0" w:tplc="0AD263C0">
      <w:numFmt w:val="bullet"/>
      <w:lvlText w:val="-"/>
      <w:lvlJc w:val="left"/>
      <w:pPr>
        <w:ind w:left="775" w:hanging="140"/>
      </w:pPr>
      <w:rPr>
        <w:rFonts w:ascii="Times New Roman" w:eastAsia="Times New Roman" w:hAnsi="Times New Roman" w:cs="Times New Roman" w:hint="default"/>
        <w:w w:val="97"/>
        <w:sz w:val="24"/>
        <w:szCs w:val="24"/>
        <w:lang w:val="ru-RU" w:eastAsia="en-US" w:bidi="ar-SA"/>
      </w:rPr>
    </w:lvl>
    <w:lvl w:ilvl="1" w:tplc="18C21094">
      <w:numFmt w:val="bullet"/>
      <w:lvlText w:val="•"/>
      <w:lvlJc w:val="left"/>
      <w:pPr>
        <w:ind w:left="1857" w:hanging="140"/>
      </w:pPr>
      <w:rPr>
        <w:rFonts w:hint="default"/>
        <w:lang w:val="ru-RU" w:eastAsia="en-US" w:bidi="ar-SA"/>
      </w:rPr>
    </w:lvl>
    <w:lvl w:ilvl="2" w:tplc="596629E4">
      <w:numFmt w:val="bullet"/>
      <w:lvlText w:val="•"/>
      <w:lvlJc w:val="left"/>
      <w:pPr>
        <w:ind w:left="2934" w:hanging="140"/>
      </w:pPr>
      <w:rPr>
        <w:rFonts w:hint="default"/>
        <w:lang w:val="ru-RU" w:eastAsia="en-US" w:bidi="ar-SA"/>
      </w:rPr>
    </w:lvl>
    <w:lvl w:ilvl="3" w:tplc="97A4FC18">
      <w:numFmt w:val="bullet"/>
      <w:lvlText w:val="•"/>
      <w:lvlJc w:val="left"/>
      <w:pPr>
        <w:ind w:left="4011" w:hanging="140"/>
      </w:pPr>
      <w:rPr>
        <w:rFonts w:hint="default"/>
        <w:lang w:val="ru-RU" w:eastAsia="en-US" w:bidi="ar-SA"/>
      </w:rPr>
    </w:lvl>
    <w:lvl w:ilvl="4" w:tplc="E2E61A50">
      <w:numFmt w:val="bullet"/>
      <w:lvlText w:val="•"/>
      <w:lvlJc w:val="left"/>
      <w:pPr>
        <w:ind w:left="5088" w:hanging="140"/>
      </w:pPr>
      <w:rPr>
        <w:rFonts w:hint="default"/>
        <w:lang w:val="ru-RU" w:eastAsia="en-US" w:bidi="ar-SA"/>
      </w:rPr>
    </w:lvl>
    <w:lvl w:ilvl="5" w:tplc="CAF260F0">
      <w:numFmt w:val="bullet"/>
      <w:lvlText w:val="•"/>
      <w:lvlJc w:val="left"/>
      <w:pPr>
        <w:ind w:left="6165" w:hanging="140"/>
      </w:pPr>
      <w:rPr>
        <w:rFonts w:hint="default"/>
        <w:lang w:val="ru-RU" w:eastAsia="en-US" w:bidi="ar-SA"/>
      </w:rPr>
    </w:lvl>
    <w:lvl w:ilvl="6" w:tplc="6A104960">
      <w:numFmt w:val="bullet"/>
      <w:lvlText w:val="•"/>
      <w:lvlJc w:val="left"/>
      <w:pPr>
        <w:ind w:left="7242" w:hanging="140"/>
      </w:pPr>
      <w:rPr>
        <w:rFonts w:hint="default"/>
        <w:lang w:val="ru-RU" w:eastAsia="en-US" w:bidi="ar-SA"/>
      </w:rPr>
    </w:lvl>
    <w:lvl w:ilvl="7" w:tplc="52F856FA">
      <w:numFmt w:val="bullet"/>
      <w:lvlText w:val="•"/>
      <w:lvlJc w:val="left"/>
      <w:pPr>
        <w:ind w:left="8319" w:hanging="140"/>
      </w:pPr>
      <w:rPr>
        <w:rFonts w:hint="default"/>
        <w:lang w:val="ru-RU" w:eastAsia="en-US" w:bidi="ar-SA"/>
      </w:rPr>
    </w:lvl>
    <w:lvl w:ilvl="8" w:tplc="456233E6">
      <w:numFmt w:val="bullet"/>
      <w:lvlText w:val="•"/>
      <w:lvlJc w:val="left"/>
      <w:pPr>
        <w:ind w:left="9396" w:hanging="140"/>
      </w:pPr>
      <w:rPr>
        <w:rFonts w:hint="default"/>
        <w:lang w:val="ru-RU" w:eastAsia="en-US" w:bidi="ar-SA"/>
      </w:rPr>
    </w:lvl>
  </w:abstractNum>
  <w:abstractNum w:abstractNumId="76" w15:restartNumberingAfterBreak="0">
    <w:nsid w:val="79866B28"/>
    <w:multiLevelType w:val="hybridMultilevel"/>
    <w:tmpl w:val="911A20B4"/>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A060032"/>
    <w:multiLevelType w:val="hybridMultilevel"/>
    <w:tmpl w:val="71AA14B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A2706F9"/>
    <w:multiLevelType w:val="hybridMultilevel"/>
    <w:tmpl w:val="440E409C"/>
    <w:lvl w:ilvl="0" w:tplc="6C569E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3203B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A27E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2C5B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32F66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1C6CB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0EB0D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26EB4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72F61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A804C00"/>
    <w:multiLevelType w:val="multilevel"/>
    <w:tmpl w:val="B734C3B4"/>
    <w:lvl w:ilvl="0">
      <w:start w:val="2"/>
      <w:numFmt w:val="decimal"/>
      <w:lvlText w:val="%1."/>
      <w:lvlJc w:val="left"/>
      <w:pPr>
        <w:ind w:left="1440" w:hanging="360"/>
      </w:pPr>
      <w:rPr>
        <w:rFonts w:hint="default"/>
      </w:rPr>
    </w:lvl>
    <w:lvl w:ilvl="1">
      <w:start w:val="1"/>
      <w:numFmt w:val="decimal"/>
      <w:isLgl/>
      <w:lvlText w:val="%1.%2."/>
      <w:lvlJc w:val="left"/>
      <w:pPr>
        <w:ind w:left="1898" w:hanging="540"/>
      </w:pPr>
      <w:rPr>
        <w:rFonts w:hint="default"/>
      </w:rPr>
    </w:lvl>
    <w:lvl w:ilvl="2">
      <w:start w:val="2"/>
      <w:numFmt w:val="decimal"/>
      <w:isLgl/>
      <w:lvlText w:val="%1.%2.%3."/>
      <w:lvlJc w:val="left"/>
      <w:pPr>
        <w:ind w:left="2356" w:hanging="720"/>
      </w:pPr>
      <w:rPr>
        <w:rFonts w:hint="default"/>
      </w:rPr>
    </w:lvl>
    <w:lvl w:ilvl="3">
      <w:start w:val="1"/>
      <w:numFmt w:val="decimal"/>
      <w:isLgl/>
      <w:lvlText w:val="%1.%2.%3.%4."/>
      <w:lvlJc w:val="left"/>
      <w:pPr>
        <w:ind w:left="2634" w:hanging="72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3550" w:hanging="1080"/>
      </w:pPr>
      <w:rPr>
        <w:rFonts w:hint="default"/>
      </w:rPr>
    </w:lvl>
    <w:lvl w:ilvl="6">
      <w:start w:val="1"/>
      <w:numFmt w:val="decimal"/>
      <w:isLgl/>
      <w:lvlText w:val="%1.%2.%3.%4.%5.%6.%7."/>
      <w:lvlJc w:val="left"/>
      <w:pPr>
        <w:ind w:left="4188" w:hanging="1440"/>
      </w:pPr>
      <w:rPr>
        <w:rFonts w:hint="default"/>
      </w:rPr>
    </w:lvl>
    <w:lvl w:ilvl="7">
      <w:start w:val="1"/>
      <w:numFmt w:val="decimal"/>
      <w:isLgl/>
      <w:lvlText w:val="%1.%2.%3.%4.%5.%6.%7.%8."/>
      <w:lvlJc w:val="left"/>
      <w:pPr>
        <w:ind w:left="4466" w:hanging="1440"/>
      </w:pPr>
      <w:rPr>
        <w:rFonts w:hint="default"/>
      </w:rPr>
    </w:lvl>
    <w:lvl w:ilvl="8">
      <w:start w:val="1"/>
      <w:numFmt w:val="decimal"/>
      <w:isLgl/>
      <w:lvlText w:val="%1.%2.%3.%4.%5.%6.%7.%8.%9."/>
      <w:lvlJc w:val="left"/>
      <w:pPr>
        <w:ind w:left="5104" w:hanging="1800"/>
      </w:pPr>
      <w:rPr>
        <w:rFonts w:hint="default"/>
      </w:rPr>
    </w:lvl>
  </w:abstractNum>
  <w:abstractNum w:abstractNumId="80" w15:restartNumberingAfterBreak="0">
    <w:nsid w:val="7ACC444B"/>
    <w:multiLevelType w:val="hybridMultilevel"/>
    <w:tmpl w:val="5F18AA96"/>
    <w:lvl w:ilvl="0" w:tplc="196A43C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CF523B4"/>
    <w:multiLevelType w:val="hybridMultilevel"/>
    <w:tmpl w:val="80B2A7E2"/>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D336F5B"/>
    <w:multiLevelType w:val="hybridMultilevel"/>
    <w:tmpl w:val="F684DA00"/>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D4462FC"/>
    <w:multiLevelType w:val="hybridMultilevel"/>
    <w:tmpl w:val="CF6AB740"/>
    <w:lvl w:ilvl="0" w:tplc="196A43C2">
      <w:start w:val="1"/>
      <w:numFmt w:val="bullet"/>
      <w:lvlText w:val="-"/>
      <w:lvlJc w:val="left"/>
      <w:pPr>
        <w:ind w:left="141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84" w15:restartNumberingAfterBreak="0">
    <w:nsid w:val="7D602F93"/>
    <w:multiLevelType w:val="hybridMultilevel"/>
    <w:tmpl w:val="F0C8B17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5" w15:restartNumberingAfterBreak="0">
    <w:nsid w:val="7DD47A1F"/>
    <w:multiLevelType w:val="hybridMultilevel"/>
    <w:tmpl w:val="3CF61D4C"/>
    <w:lvl w:ilvl="0" w:tplc="C816A7C4">
      <w:numFmt w:val="bullet"/>
      <w:lvlText w:val="-"/>
      <w:lvlJc w:val="left"/>
      <w:pPr>
        <w:ind w:left="720" w:hanging="360"/>
      </w:pPr>
      <w:rPr>
        <w:rFonts w:ascii="Times New Roman" w:eastAsia="Times New Roman" w:hAnsi="Times New Roman" w:cs="Times New Roman" w:hint="default"/>
        <w:color w:val="000009"/>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69956751">
    <w:abstractNumId w:val="75"/>
  </w:num>
  <w:num w:numId="2" w16cid:durableId="1584096994">
    <w:abstractNumId w:val="35"/>
  </w:num>
  <w:num w:numId="3" w16cid:durableId="1773670568">
    <w:abstractNumId w:val="72"/>
  </w:num>
  <w:num w:numId="4" w16cid:durableId="1056079596">
    <w:abstractNumId w:val="33"/>
  </w:num>
  <w:num w:numId="5" w16cid:durableId="998728557">
    <w:abstractNumId w:val="2"/>
  </w:num>
  <w:num w:numId="6" w16cid:durableId="1032877396">
    <w:abstractNumId w:val="7"/>
  </w:num>
  <w:num w:numId="7" w16cid:durableId="453212408">
    <w:abstractNumId w:val="19"/>
  </w:num>
  <w:num w:numId="8" w16cid:durableId="430011217">
    <w:abstractNumId w:val="57"/>
  </w:num>
  <w:num w:numId="9" w16cid:durableId="1050420860">
    <w:abstractNumId w:val="52"/>
  </w:num>
  <w:num w:numId="10" w16cid:durableId="711423332">
    <w:abstractNumId w:val="10"/>
  </w:num>
  <w:num w:numId="11" w16cid:durableId="1542211161">
    <w:abstractNumId w:val="66"/>
  </w:num>
  <w:num w:numId="12" w16cid:durableId="377824353">
    <w:abstractNumId w:val="63"/>
  </w:num>
  <w:num w:numId="13" w16cid:durableId="738476717">
    <w:abstractNumId w:val="71"/>
  </w:num>
  <w:num w:numId="14" w16cid:durableId="1114666570">
    <w:abstractNumId w:val="74"/>
  </w:num>
  <w:num w:numId="15" w16cid:durableId="1787430150">
    <w:abstractNumId w:val="54"/>
  </w:num>
  <w:num w:numId="16" w16cid:durableId="357197526">
    <w:abstractNumId w:val="15"/>
  </w:num>
  <w:num w:numId="17" w16cid:durableId="1677801668">
    <w:abstractNumId w:val="31"/>
  </w:num>
  <w:num w:numId="18" w16cid:durableId="1610234987">
    <w:abstractNumId w:val="39"/>
  </w:num>
  <w:num w:numId="19" w16cid:durableId="123083360">
    <w:abstractNumId w:val="38"/>
  </w:num>
  <w:num w:numId="20" w16cid:durableId="1863469208">
    <w:abstractNumId w:val="26"/>
  </w:num>
  <w:num w:numId="21" w16cid:durableId="2084330988">
    <w:abstractNumId w:val="5"/>
  </w:num>
  <w:num w:numId="22" w16cid:durableId="1788964100">
    <w:abstractNumId w:val="46"/>
  </w:num>
  <w:num w:numId="23" w16cid:durableId="1945334228">
    <w:abstractNumId w:val="69"/>
  </w:num>
  <w:num w:numId="24" w16cid:durableId="432828125">
    <w:abstractNumId w:val="76"/>
  </w:num>
  <w:num w:numId="25" w16cid:durableId="1569345542">
    <w:abstractNumId w:val="85"/>
  </w:num>
  <w:num w:numId="26" w16cid:durableId="851799192">
    <w:abstractNumId w:val="82"/>
  </w:num>
  <w:num w:numId="27" w16cid:durableId="85853691">
    <w:abstractNumId w:val="79"/>
  </w:num>
  <w:num w:numId="28" w16cid:durableId="989478255">
    <w:abstractNumId w:val="51"/>
  </w:num>
  <w:num w:numId="29" w16cid:durableId="922567569">
    <w:abstractNumId w:val="17"/>
  </w:num>
  <w:num w:numId="30" w16cid:durableId="189607038">
    <w:abstractNumId w:val="14"/>
  </w:num>
  <w:num w:numId="31" w16cid:durableId="1755009096">
    <w:abstractNumId w:val="62"/>
  </w:num>
  <w:num w:numId="32" w16cid:durableId="1178732489">
    <w:abstractNumId w:val="30"/>
  </w:num>
  <w:num w:numId="33" w16cid:durableId="1699575412">
    <w:abstractNumId w:val="61"/>
  </w:num>
  <w:num w:numId="34" w16cid:durableId="1359500303">
    <w:abstractNumId w:val="3"/>
  </w:num>
  <w:num w:numId="35" w16cid:durableId="2051984">
    <w:abstractNumId w:val="53"/>
  </w:num>
  <w:num w:numId="36" w16cid:durableId="815680447">
    <w:abstractNumId w:val="59"/>
  </w:num>
  <w:num w:numId="37" w16cid:durableId="574626021">
    <w:abstractNumId w:val="64"/>
  </w:num>
  <w:num w:numId="38" w16cid:durableId="1111050743">
    <w:abstractNumId w:val="20"/>
  </w:num>
  <w:num w:numId="39" w16cid:durableId="450511175">
    <w:abstractNumId w:val="77"/>
  </w:num>
  <w:num w:numId="40" w16cid:durableId="860434023">
    <w:abstractNumId w:val="41"/>
  </w:num>
  <w:num w:numId="41" w16cid:durableId="1939213256">
    <w:abstractNumId w:val="58"/>
  </w:num>
  <w:num w:numId="42" w16cid:durableId="332031883">
    <w:abstractNumId w:val="44"/>
  </w:num>
  <w:num w:numId="43" w16cid:durableId="1954094863">
    <w:abstractNumId w:val="16"/>
  </w:num>
  <w:num w:numId="44" w16cid:durableId="154345150">
    <w:abstractNumId w:val="81"/>
  </w:num>
  <w:num w:numId="45" w16cid:durableId="151915884">
    <w:abstractNumId w:val="13"/>
  </w:num>
  <w:num w:numId="46" w16cid:durableId="738869933">
    <w:abstractNumId w:val="55"/>
  </w:num>
  <w:num w:numId="47" w16cid:durableId="456800834">
    <w:abstractNumId w:val="43"/>
  </w:num>
  <w:num w:numId="48" w16cid:durableId="1848402572">
    <w:abstractNumId w:val="25"/>
  </w:num>
  <w:num w:numId="49" w16cid:durableId="1621187213">
    <w:abstractNumId w:val="28"/>
  </w:num>
  <w:num w:numId="50" w16cid:durableId="1702896044">
    <w:abstractNumId w:val="11"/>
  </w:num>
  <w:num w:numId="51" w16cid:durableId="59788652">
    <w:abstractNumId w:val="8"/>
  </w:num>
  <w:num w:numId="52" w16cid:durableId="2113501912">
    <w:abstractNumId w:val="56"/>
  </w:num>
  <w:num w:numId="53" w16cid:durableId="146212745">
    <w:abstractNumId w:val="65"/>
  </w:num>
  <w:num w:numId="54" w16cid:durableId="1446119202">
    <w:abstractNumId w:val="78"/>
  </w:num>
  <w:num w:numId="55" w16cid:durableId="1672564069">
    <w:abstractNumId w:val="68"/>
  </w:num>
  <w:num w:numId="56" w16cid:durableId="2122257897">
    <w:abstractNumId w:val="50"/>
  </w:num>
  <w:num w:numId="57" w16cid:durableId="1607498446">
    <w:abstractNumId w:val="80"/>
  </w:num>
  <w:num w:numId="58" w16cid:durableId="999119322">
    <w:abstractNumId w:val="45"/>
  </w:num>
  <w:num w:numId="59" w16cid:durableId="554001579">
    <w:abstractNumId w:val="9"/>
  </w:num>
  <w:num w:numId="60" w16cid:durableId="442649417">
    <w:abstractNumId w:val="48"/>
  </w:num>
  <w:num w:numId="61" w16cid:durableId="1357926368">
    <w:abstractNumId w:val="4"/>
  </w:num>
  <w:num w:numId="62" w16cid:durableId="1671060808">
    <w:abstractNumId w:val="73"/>
  </w:num>
  <w:num w:numId="63" w16cid:durableId="2109159434">
    <w:abstractNumId w:val="83"/>
  </w:num>
  <w:num w:numId="64" w16cid:durableId="1768620325">
    <w:abstractNumId w:val="84"/>
  </w:num>
  <w:num w:numId="65" w16cid:durableId="1215846834">
    <w:abstractNumId w:val="23"/>
  </w:num>
  <w:num w:numId="66" w16cid:durableId="1399553866">
    <w:abstractNumId w:val="49"/>
  </w:num>
  <w:num w:numId="67" w16cid:durableId="1529101784">
    <w:abstractNumId w:val="6"/>
  </w:num>
  <w:num w:numId="68" w16cid:durableId="932906499">
    <w:abstractNumId w:val="12"/>
  </w:num>
  <w:num w:numId="69" w16cid:durableId="335151399">
    <w:abstractNumId w:val="22"/>
  </w:num>
  <w:num w:numId="70" w16cid:durableId="66419885">
    <w:abstractNumId w:val="0"/>
  </w:num>
  <w:num w:numId="71" w16cid:durableId="1565027112">
    <w:abstractNumId w:val="1"/>
  </w:num>
  <w:num w:numId="72" w16cid:durableId="1474174647">
    <w:abstractNumId w:val="29"/>
  </w:num>
  <w:num w:numId="73" w16cid:durableId="1132555657">
    <w:abstractNumId w:val="67"/>
  </w:num>
  <w:num w:numId="74" w16cid:durableId="1269585748">
    <w:abstractNumId w:val="21"/>
  </w:num>
  <w:num w:numId="75" w16cid:durableId="1431967116">
    <w:abstractNumId w:val="34"/>
  </w:num>
  <w:num w:numId="76" w16cid:durableId="25061857">
    <w:abstractNumId w:val="40"/>
  </w:num>
  <w:num w:numId="77" w16cid:durableId="1960648971">
    <w:abstractNumId w:val="47"/>
  </w:num>
  <w:num w:numId="78" w16cid:durableId="2090274191">
    <w:abstractNumId w:val="37"/>
  </w:num>
  <w:num w:numId="79" w16cid:durableId="256520806">
    <w:abstractNumId w:val="42"/>
  </w:num>
  <w:num w:numId="80" w16cid:durableId="330718507">
    <w:abstractNumId w:val="27"/>
  </w:num>
  <w:num w:numId="81" w16cid:durableId="1970361443">
    <w:abstractNumId w:val="60"/>
  </w:num>
  <w:num w:numId="82" w16cid:durableId="20274384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47612430">
    <w:abstractNumId w:val="70"/>
  </w:num>
  <w:num w:numId="84" w16cid:durableId="1858889740">
    <w:abstractNumId w:val="24"/>
  </w:num>
  <w:num w:numId="85" w16cid:durableId="662782243">
    <w:abstractNumId w:val="36"/>
  </w:num>
  <w:num w:numId="86" w16cid:durableId="1614903331">
    <w:abstractNumId w:val="3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5341E"/>
    <w:rsid w:val="000123EA"/>
    <w:rsid w:val="00023725"/>
    <w:rsid w:val="00051F23"/>
    <w:rsid w:val="000528C6"/>
    <w:rsid w:val="00053110"/>
    <w:rsid w:val="0005379F"/>
    <w:rsid w:val="00060326"/>
    <w:rsid w:val="00062F4D"/>
    <w:rsid w:val="00073C5A"/>
    <w:rsid w:val="000756F9"/>
    <w:rsid w:val="000766A8"/>
    <w:rsid w:val="00083B2F"/>
    <w:rsid w:val="0009034B"/>
    <w:rsid w:val="00090783"/>
    <w:rsid w:val="000A3577"/>
    <w:rsid w:val="000B5F6B"/>
    <w:rsid w:val="000C694C"/>
    <w:rsid w:val="000E4393"/>
    <w:rsid w:val="000F2F25"/>
    <w:rsid w:val="000F59EC"/>
    <w:rsid w:val="0010684E"/>
    <w:rsid w:val="00115F70"/>
    <w:rsid w:val="001373E0"/>
    <w:rsid w:val="001500BA"/>
    <w:rsid w:val="00162861"/>
    <w:rsid w:val="0016532D"/>
    <w:rsid w:val="00173B88"/>
    <w:rsid w:val="001821ED"/>
    <w:rsid w:val="00192F1F"/>
    <w:rsid w:val="00195B9D"/>
    <w:rsid w:val="001B30D2"/>
    <w:rsid w:val="001B44FB"/>
    <w:rsid w:val="001F19AD"/>
    <w:rsid w:val="001F533D"/>
    <w:rsid w:val="001F6D8E"/>
    <w:rsid w:val="00202A5E"/>
    <w:rsid w:val="0020459A"/>
    <w:rsid w:val="00232987"/>
    <w:rsid w:val="00236CCA"/>
    <w:rsid w:val="0024129F"/>
    <w:rsid w:val="0024551D"/>
    <w:rsid w:val="0024759E"/>
    <w:rsid w:val="00247660"/>
    <w:rsid w:val="00255356"/>
    <w:rsid w:val="0026016A"/>
    <w:rsid w:val="00260671"/>
    <w:rsid w:val="002711DA"/>
    <w:rsid w:val="002735AF"/>
    <w:rsid w:val="00282DB2"/>
    <w:rsid w:val="00284250"/>
    <w:rsid w:val="00284587"/>
    <w:rsid w:val="002972FA"/>
    <w:rsid w:val="002A18E3"/>
    <w:rsid w:val="002B1CFA"/>
    <w:rsid w:val="002B75E1"/>
    <w:rsid w:val="002C2370"/>
    <w:rsid w:val="002D663B"/>
    <w:rsid w:val="002E07D3"/>
    <w:rsid w:val="002F45BF"/>
    <w:rsid w:val="0031023F"/>
    <w:rsid w:val="00314FB7"/>
    <w:rsid w:val="003154B4"/>
    <w:rsid w:val="00323660"/>
    <w:rsid w:val="00324A64"/>
    <w:rsid w:val="0033420D"/>
    <w:rsid w:val="00336204"/>
    <w:rsid w:val="00337317"/>
    <w:rsid w:val="00354B27"/>
    <w:rsid w:val="00354C58"/>
    <w:rsid w:val="00367DCE"/>
    <w:rsid w:val="00370E77"/>
    <w:rsid w:val="00374123"/>
    <w:rsid w:val="00375AB8"/>
    <w:rsid w:val="00380FA7"/>
    <w:rsid w:val="003A14B1"/>
    <w:rsid w:val="003A6420"/>
    <w:rsid w:val="003D16E8"/>
    <w:rsid w:val="003E20C1"/>
    <w:rsid w:val="003E62B0"/>
    <w:rsid w:val="004032F6"/>
    <w:rsid w:val="004060D8"/>
    <w:rsid w:val="00406AD7"/>
    <w:rsid w:val="00434768"/>
    <w:rsid w:val="004471D7"/>
    <w:rsid w:val="00447971"/>
    <w:rsid w:val="004510F4"/>
    <w:rsid w:val="00465DFD"/>
    <w:rsid w:val="004661A3"/>
    <w:rsid w:val="00470B96"/>
    <w:rsid w:val="004762A1"/>
    <w:rsid w:val="004776F1"/>
    <w:rsid w:val="00485009"/>
    <w:rsid w:val="00493BBE"/>
    <w:rsid w:val="004A2646"/>
    <w:rsid w:val="004A35CC"/>
    <w:rsid w:val="004A793B"/>
    <w:rsid w:val="004C73DF"/>
    <w:rsid w:val="004E4F7C"/>
    <w:rsid w:val="00507CED"/>
    <w:rsid w:val="005147FC"/>
    <w:rsid w:val="005435EC"/>
    <w:rsid w:val="00545997"/>
    <w:rsid w:val="005526D3"/>
    <w:rsid w:val="0055350D"/>
    <w:rsid w:val="005706CB"/>
    <w:rsid w:val="00580C45"/>
    <w:rsid w:val="00581300"/>
    <w:rsid w:val="00583480"/>
    <w:rsid w:val="005946E6"/>
    <w:rsid w:val="0059585D"/>
    <w:rsid w:val="005B28A1"/>
    <w:rsid w:val="005C1D9B"/>
    <w:rsid w:val="005D7EE6"/>
    <w:rsid w:val="006035A8"/>
    <w:rsid w:val="006039ED"/>
    <w:rsid w:val="0060720E"/>
    <w:rsid w:val="006579AB"/>
    <w:rsid w:val="00670592"/>
    <w:rsid w:val="00673CA7"/>
    <w:rsid w:val="006931AA"/>
    <w:rsid w:val="006967CC"/>
    <w:rsid w:val="006A0DB1"/>
    <w:rsid w:val="006A2C20"/>
    <w:rsid w:val="006A5D36"/>
    <w:rsid w:val="006A783A"/>
    <w:rsid w:val="006B0E9D"/>
    <w:rsid w:val="006B2882"/>
    <w:rsid w:val="006B4A2E"/>
    <w:rsid w:val="006C3BA2"/>
    <w:rsid w:val="006C4238"/>
    <w:rsid w:val="006E195D"/>
    <w:rsid w:val="006E5631"/>
    <w:rsid w:val="006E7B88"/>
    <w:rsid w:val="006F132A"/>
    <w:rsid w:val="007054C4"/>
    <w:rsid w:val="00705587"/>
    <w:rsid w:val="00707A13"/>
    <w:rsid w:val="007250AF"/>
    <w:rsid w:val="007259F9"/>
    <w:rsid w:val="007368F0"/>
    <w:rsid w:val="007400C5"/>
    <w:rsid w:val="00760CA7"/>
    <w:rsid w:val="007638DA"/>
    <w:rsid w:val="00767561"/>
    <w:rsid w:val="00787BFF"/>
    <w:rsid w:val="007949D2"/>
    <w:rsid w:val="00796D6C"/>
    <w:rsid w:val="00797D2F"/>
    <w:rsid w:val="007A4F9C"/>
    <w:rsid w:val="007B0730"/>
    <w:rsid w:val="007B6978"/>
    <w:rsid w:val="007C6E24"/>
    <w:rsid w:val="007D553A"/>
    <w:rsid w:val="007E2098"/>
    <w:rsid w:val="0080086E"/>
    <w:rsid w:val="008113CA"/>
    <w:rsid w:val="00822C56"/>
    <w:rsid w:val="008346F1"/>
    <w:rsid w:val="008449B8"/>
    <w:rsid w:val="008461A9"/>
    <w:rsid w:val="00856EC2"/>
    <w:rsid w:val="00865EEB"/>
    <w:rsid w:val="00875564"/>
    <w:rsid w:val="00876D2A"/>
    <w:rsid w:val="00885D7E"/>
    <w:rsid w:val="008904DF"/>
    <w:rsid w:val="008B3626"/>
    <w:rsid w:val="008B7A4A"/>
    <w:rsid w:val="008C0593"/>
    <w:rsid w:val="008C10A8"/>
    <w:rsid w:val="008C307E"/>
    <w:rsid w:val="008C6888"/>
    <w:rsid w:val="008E0316"/>
    <w:rsid w:val="008E0BC2"/>
    <w:rsid w:val="008E29EC"/>
    <w:rsid w:val="008E6F4C"/>
    <w:rsid w:val="008F7F9D"/>
    <w:rsid w:val="00900EE0"/>
    <w:rsid w:val="009239D1"/>
    <w:rsid w:val="00925003"/>
    <w:rsid w:val="0093408D"/>
    <w:rsid w:val="00934AE3"/>
    <w:rsid w:val="009422EC"/>
    <w:rsid w:val="00950C50"/>
    <w:rsid w:val="00950FEA"/>
    <w:rsid w:val="0095341E"/>
    <w:rsid w:val="0096449A"/>
    <w:rsid w:val="009653A9"/>
    <w:rsid w:val="009676DD"/>
    <w:rsid w:val="009709EE"/>
    <w:rsid w:val="00970DD4"/>
    <w:rsid w:val="00982CC3"/>
    <w:rsid w:val="00984C5B"/>
    <w:rsid w:val="00987F91"/>
    <w:rsid w:val="009913FD"/>
    <w:rsid w:val="00992281"/>
    <w:rsid w:val="009972E6"/>
    <w:rsid w:val="009A1186"/>
    <w:rsid w:val="009A26DB"/>
    <w:rsid w:val="009B29C3"/>
    <w:rsid w:val="009C1755"/>
    <w:rsid w:val="009C2E83"/>
    <w:rsid w:val="009C5489"/>
    <w:rsid w:val="009E251F"/>
    <w:rsid w:val="009F2C1E"/>
    <w:rsid w:val="009F2DB9"/>
    <w:rsid w:val="009F55BB"/>
    <w:rsid w:val="00A04213"/>
    <w:rsid w:val="00A162FC"/>
    <w:rsid w:val="00A27394"/>
    <w:rsid w:val="00A30D61"/>
    <w:rsid w:val="00A33457"/>
    <w:rsid w:val="00A4153A"/>
    <w:rsid w:val="00A84158"/>
    <w:rsid w:val="00AA1B28"/>
    <w:rsid w:val="00AC558B"/>
    <w:rsid w:val="00AC6A35"/>
    <w:rsid w:val="00AD6E3E"/>
    <w:rsid w:val="00AD7374"/>
    <w:rsid w:val="00AF44DF"/>
    <w:rsid w:val="00AF6363"/>
    <w:rsid w:val="00B039C0"/>
    <w:rsid w:val="00B1298F"/>
    <w:rsid w:val="00B17685"/>
    <w:rsid w:val="00B247F9"/>
    <w:rsid w:val="00B27C00"/>
    <w:rsid w:val="00B30798"/>
    <w:rsid w:val="00B30FDB"/>
    <w:rsid w:val="00B34097"/>
    <w:rsid w:val="00B409BF"/>
    <w:rsid w:val="00B40C41"/>
    <w:rsid w:val="00B44BCB"/>
    <w:rsid w:val="00B712C2"/>
    <w:rsid w:val="00B82946"/>
    <w:rsid w:val="00B83145"/>
    <w:rsid w:val="00B86F5F"/>
    <w:rsid w:val="00B86FF3"/>
    <w:rsid w:val="00B96AEA"/>
    <w:rsid w:val="00BB7658"/>
    <w:rsid w:val="00BB789E"/>
    <w:rsid w:val="00BC5297"/>
    <w:rsid w:val="00BD0979"/>
    <w:rsid w:val="00BD149A"/>
    <w:rsid w:val="00BE452A"/>
    <w:rsid w:val="00BE7698"/>
    <w:rsid w:val="00BF24CD"/>
    <w:rsid w:val="00C028CF"/>
    <w:rsid w:val="00C04FCE"/>
    <w:rsid w:val="00C07CF6"/>
    <w:rsid w:val="00C1530A"/>
    <w:rsid w:val="00C22198"/>
    <w:rsid w:val="00C26ED8"/>
    <w:rsid w:val="00C3683A"/>
    <w:rsid w:val="00C45294"/>
    <w:rsid w:val="00C536C5"/>
    <w:rsid w:val="00C537BB"/>
    <w:rsid w:val="00C611C5"/>
    <w:rsid w:val="00C677CE"/>
    <w:rsid w:val="00C7637A"/>
    <w:rsid w:val="00C76E3B"/>
    <w:rsid w:val="00C96EC2"/>
    <w:rsid w:val="00C976D9"/>
    <w:rsid w:val="00CA14CE"/>
    <w:rsid w:val="00CB7840"/>
    <w:rsid w:val="00CC20F2"/>
    <w:rsid w:val="00CC55B1"/>
    <w:rsid w:val="00CD2E01"/>
    <w:rsid w:val="00CD52A4"/>
    <w:rsid w:val="00CD570A"/>
    <w:rsid w:val="00CE4B75"/>
    <w:rsid w:val="00CE7DE9"/>
    <w:rsid w:val="00D02952"/>
    <w:rsid w:val="00D0539C"/>
    <w:rsid w:val="00D05FBC"/>
    <w:rsid w:val="00D0607C"/>
    <w:rsid w:val="00D11A07"/>
    <w:rsid w:val="00D1364C"/>
    <w:rsid w:val="00D13976"/>
    <w:rsid w:val="00D17588"/>
    <w:rsid w:val="00D21751"/>
    <w:rsid w:val="00D2252F"/>
    <w:rsid w:val="00D2441B"/>
    <w:rsid w:val="00D27128"/>
    <w:rsid w:val="00D32C6D"/>
    <w:rsid w:val="00D34941"/>
    <w:rsid w:val="00D45056"/>
    <w:rsid w:val="00D45559"/>
    <w:rsid w:val="00D47E20"/>
    <w:rsid w:val="00D6164B"/>
    <w:rsid w:val="00D67CAA"/>
    <w:rsid w:val="00D71C84"/>
    <w:rsid w:val="00D755A3"/>
    <w:rsid w:val="00D75C2E"/>
    <w:rsid w:val="00D810B3"/>
    <w:rsid w:val="00D81898"/>
    <w:rsid w:val="00D9240B"/>
    <w:rsid w:val="00D95266"/>
    <w:rsid w:val="00DA107F"/>
    <w:rsid w:val="00DA2D68"/>
    <w:rsid w:val="00DB2B0E"/>
    <w:rsid w:val="00DB4013"/>
    <w:rsid w:val="00DC42A9"/>
    <w:rsid w:val="00DE2C81"/>
    <w:rsid w:val="00DF7CD8"/>
    <w:rsid w:val="00E00E12"/>
    <w:rsid w:val="00E037A5"/>
    <w:rsid w:val="00E313C3"/>
    <w:rsid w:val="00E366EC"/>
    <w:rsid w:val="00E4288C"/>
    <w:rsid w:val="00E525DC"/>
    <w:rsid w:val="00E5316C"/>
    <w:rsid w:val="00E57D52"/>
    <w:rsid w:val="00E61600"/>
    <w:rsid w:val="00E63157"/>
    <w:rsid w:val="00E84FDB"/>
    <w:rsid w:val="00E96ACA"/>
    <w:rsid w:val="00ED526E"/>
    <w:rsid w:val="00EE07E1"/>
    <w:rsid w:val="00F33D4C"/>
    <w:rsid w:val="00F379D4"/>
    <w:rsid w:val="00F42A99"/>
    <w:rsid w:val="00F47A94"/>
    <w:rsid w:val="00F5018F"/>
    <w:rsid w:val="00F508DB"/>
    <w:rsid w:val="00F70A20"/>
    <w:rsid w:val="00F71D3F"/>
    <w:rsid w:val="00F876B1"/>
    <w:rsid w:val="00F92F3E"/>
    <w:rsid w:val="00F971B9"/>
    <w:rsid w:val="00FA088E"/>
    <w:rsid w:val="00FB034C"/>
    <w:rsid w:val="00FB0563"/>
    <w:rsid w:val="00FB725E"/>
    <w:rsid w:val="00FB7B11"/>
    <w:rsid w:val="00FC072C"/>
    <w:rsid w:val="00FD312B"/>
    <w:rsid w:val="00FF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4533"/>
  <w15:docId w15:val="{46B7F95B-7533-4327-9EDA-E2F0B80B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4" w:line="320" w:lineRule="exact"/>
      <w:ind w:left="2993" w:hanging="702"/>
      <w:outlineLvl w:val="0"/>
    </w:pPr>
    <w:rPr>
      <w:b/>
      <w:bCs/>
      <w:i/>
      <w:iCs/>
      <w:sz w:val="28"/>
      <w:szCs w:val="28"/>
    </w:rPr>
  </w:style>
  <w:style w:type="paragraph" w:styleId="2">
    <w:name w:val="heading 2"/>
    <w:basedOn w:val="a"/>
    <w:link w:val="20"/>
    <w:uiPriority w:val="1"/>
    <w:qFormat/>
    <w:pPr>
      <w:spacing w:before="5" w:line="274" w:lineRule="exact"/>
      <w:ind w:left="1058"/>
      <w:outlineLvl w:val="1"/>
    </w:pPr>
    <w:rPr>
      <w:b/>
      <w:bCs/>
      <w:sz w:val="24"/>
      <w:szCs w:val="24"/>
    </w:rPr>
  </w:style>
  <w:style w:type="paragraph" w:styleId="3">
    <w:name w:val="heading 3"/>
    <w:basedOn w:val="a"/>
    <w:link w:val="30"/>
    <w:qFormat/>
    <w:pPr>
      <w:spacing w:line="274" w:lineRule="exact"/>
      <w:ind w:left="1058"/>
      <w:outlineLvl w:val="2"/>
    </w:pPr>
    <w:rPr>
      <w:b/>
      <w:bCs/>
      <w:i/>
      <w:iCs/>
      <w:sz w:val="24"/>
      <w:szCs w:val="24"/>
    </w:rPr>
  </w:style>
  <w:style w:type="paragraph" w:styleId="6">
    <w:name w:val="heading 6"/>
    <w:basedOn w:val="a"/>
    <w:next w:val="a"/>
    <w:link w:val="60"/>
    <w:uiPriority w:val="9"/>
    <w:qFormat/>
    <w:rsid w:val="003E20C1"/>
    <w:pPr>
      <w:keepNext/>
      <w:keepLines/>
      <w:widowControl/>
      <w:autoSpaceDE/>
      <w:autoSpaceDN/>
      <w:spacing w:before="200" w:line="276" w:lineRule="auto"/>
      <w:outlineLvl w:val="5"/>
    </w:pPr>
    <w:rPr>
      <w:rFonts w:ascii="Cambria" w:hAnsi="Cambria"/>
      <w:i/>
      <w:iCs/>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58"/>
    </w:pPr>
    <w:rPr>
      <w:sz w:val="24"/>
      <w:szCs w:val="24"/>
    </w:rPr>
  </w:style>
  <w:style w:type="paragraph" w:styleId="a5">
    <w:name w:val="List Paragraph"/>
    <w:basedOn w:val="a"/>
    <w:uiPriority w:val="1"/>
    <w:qFormat/>
    <w:pPr>
      <w:ind w:left="1198"/>
    </w:pPr>
  </w:style>
  <w:style w:type="paragraph" w:customStyle="1" w:styleId="TableParagraph">
    <w:name w:val="Table Paragraph"/>
    <w:basedOn w:val="a"/>
    <w:uiPriority w:val="1"/>
    <w:qFormat/>
    <w:pPr>
      <w:ind w:left="112"/>
    </w:pPr>
  </w:style>
  <w:style w:type="paragraph" w:styleId="a6">
    <w:name w:val="Balloon Text"/>
    <w:basedOn w:val="a"/>
    <w:link w:val="a7"/>
    <w:uiPriority w:val="99"/>
    <w:semiHidden/>
    <w:unhideWhenUsed/>
    <w:rsid w:val="00A84158"/>
    <w:rPr>
      <w:rFonts w:ascii="Tahoma" w:hAnsi="Tahoma" w:cs="Tahoma"/>
      <w:sz w:val="16"/>
      <w:szCs w:val="16"/>
    </w:rPr>
  </w:style>
  <w:style w:type="character" w:customStyle="1" w:styleId="a7">
    <w:name w:val="Текст выноски Знак"/>
    <w:basedOn w:val="a0"/>
    <w:link w:val="a6"/>
    <w:uiPriority w:val="99"/>
    <w:semiHidden/>
    <w:rsid w:val="00A84158"/>
    <w:rPr>
      <w:rFonts w:ascii="Tahoma" w:eastAsia="Times New Roman" w:hAnsi="Tahoma" w:cs="Tahoma"/>
      <w:sz w:val="16"/>
      <w:szCs w:val="16"/>
      <w:lang w:val="ru-RU"/>
    </w:rPr>
  </w:style>
  <w:style w:type="character" w:customStyle="1" w:styleId="10">
    <w:name w:val="Заголовок 1 Знак"/>
    <w:basedOn w:val="a0"/>
    <w:link w:val="1"/>
    <w:uiPriority w:val="1"/>
    <w:rsid w:val="00581300"/>
    <w:rPr>
      <w:rFonts w:ascii="Times New Roman" w:eastAsia="Times New Roman" w:hAnsi="Times New Roman" w:cs="Times New Roman"/>
      <w:b/>
      <w:bCs/>
      <w:i/>
      <w:iCs/>
      <w:sz w:val="28"/>
      <w:szCs w:val="28"/>
      <w:lang w:val="ru-RU"/>
    </w:rPr>
  </w:style>
  <w:style w:type="character" w:customStyle="1" w:styleId="20">
    <w:name w:val="Заголовок 2 Знак"/>
    <w:basedOn w:val="a0"/>
    <w:link w:val="2"/>
    <w:uiPriority w:val="1"/>
    <w:rsid w:val="00581300"/>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581300"/>
    <w:rPr>
      <w:rFonts w:ascii="Times New Roman" w:eastAsia="Times New Roman" w:hAnsi="Times New Roman" w:cs="Times New Roman"/>
      <w:sz w:val="24"/>
      <w:szCs w:val="24"/>
      <w:lang w:val="ru-RU"/>
    </w:rPr>
  </w:style>
  <w:style w:type="character" w:styleId="a8">
    <w:name w:val="Emphasis"/>
    <w:basedOn w:val="a0"/>
    <w:uiPriority w:val="20"/>
    <w:qFormat/>
    <w:rsid w:val="00247660"/>
    <w:rPr>
      <w:rFonts w:cs="Times New Roman"/>
      <w:i/>
    </w:rPr>
  </w:style>
  <w:style w:type="character" w:styleId="a9">
    <w:name w:val="annotation reference"/>
    <w:basedOn w:val="a0"/>
    <w:uiPriority w:val="99"/>
    <w:semiHidden/>
    <w:unhideWhenUsed/>
    <w:rsid w:val="00A4153A"/>
    <w:rPr>
      <w:sz w:val="16"/>
      <w:szCs w:val="16"/>
    </w:rPr>
  </w:style>
  <w:style w:type="paragraph" w:styleId="aa">
    <w:name w:val="annotation text"/>
    <w:basedOn w:val="a"/>
    <w:link w:val="ab"/>
    <w:uiPriority w:val="99"/>
    <w:semiHidden/>
    <w:unhideWhenUsed/>
    <w:rsid w:val="00A4153A"/>
    <w:rPr>
      <w:sz w:val="20"/>
      <w:szCs w:val="20"/>
    </w:rPr>
  </w:style>
  <w:style w:type="character" w:customStyle="1" w:styleId="ab">
    <w:name w:val="Текст примечания Знак"/>
    <w:basedOn w:val="a0"/>
    <w:link w:val="aa"/>
    <w:uiPriority w:val="99"/>
    <w:semiHidden/>
    <w:rsid w:val="00A4153A"/>
    <w:rPr>
      <w:rFonts w:ascii="Times New Roman" w:eastAsia="Times New Roman" w:hAnsi="Times New Roman" w:cs="Times New Roman"/>
      <w:sz w:val="20"/>
      <w:szCs w:val="20"/>
      <w:lang w:val="ru-RU"/>
    </w:rPr>
  </w:style>
  <w:style w:type="paragraph" w:styleId="ac">
    <w:name w:val="annotation subject"/>
    <w:basedOn w:val="aa"/>
    <w:next w:val="aa"/>
    <w:link w:val="ad"/>
    <w:uiPriority w:val="99"/>
    <w:semiHidden/>
    <w:unhideWhenUsed/>
    <w:rsid w:val="00A4153A"/>
    <w:rPr>
      <w:b/>
      <w:bCs/>
    </w:rPr>
  </w:style>
  <w:style w:type="character" w:customStyle="1" w:styleId="ad">
    <w:name w:val="Тема примечания Знак"/>
    <w:basedOn w:val="ab"/>
    <w:link w:val="ac"/>
    <w:uiPriority w:val="99"/>
    <w:semiHidden/>
    <w:rsid w:val="00A4153A"/>
    <w:rPr>
      <w:rFonts w:ascii="Times New Roman" w:eastAsia="Times New Roman" w:hAnsi="Times New Roman" w:cs="Times New Roman"/>
      <w:b/>
      <w:bCs/>
      <w:sz w:val="20"/>
      <w:szCs w:val="20"/>
      <w:lang w:val="ru-RU"/>
    </w:rPr>
  </w:style>
  <w:style w:type="paragraph" w:customStyle="1" w:styleId="pboth">
    <w:name w:val="pboth"/>
    <w:basedOn w:val="a"/>
    <w:rsid w:val="007B0730"/>
    <w:pPr>
      <w:widowControl/>
      <w:autoSpaceDE/>
      <w:autoSpaceDN/>
      <w:spacing w:before="100" w:beforeAutospacing="1" w:after="100" w:afterAutospacing="1"/>
    </w:pPr>
    <w:rPr>
      <w:sz w:val="24"/>
      <w:szCs w:val="24"/>
      <w:lang w:eastAsia="ru-RU"/>
    </w:rPr>
  </w:style>
  <w:style w:type="paragraph" w:styleId="ae">
    <w:name w:val="header"/>
    <w:basedOn w:val="a"/>
    <w:link w:val="af"/>
    <w:uiPriority w:val="99"/>
    <w:unhideWhenUsed/>
    <w:rsid w:val="007B0730"/>
    <w:pPr>
      <w:widowControl/>
      <w:tabs>
        <w:tab w:val="center" w:pos="4677"/>
        <w:tab w:val="right" w:pos="9355"/>
      </w:tabs>
      <w:autoSpaceDE/>
      <w:autoSpaceDN/>
    </w:pPr>
    <w:rPr>
      <w:rFonts w:asciiTheme="minorHAnsi" w:eastAsiaTheme="minorHAnsi" w:hAnsiTheme="minorHAnsi" w:cstheme="minorBidi"/>
      <w:kern w:val="2"/>
      <w14:ligatures w14:val="standardContextual"/>
    </w:rPr>
  </w:style>
  <w:style w:type="character" w:customStyle="1" w:styleId="af">
    <w:name w:val="Верхний колонтитул Знак"/>
    <w:basedOn w:val="a0"/>
    <w:link w:val="ae"/>
    <w:uiPriority w:val="99"/>
    <w:rsid w:val="007B0730"/>
    <w:rPr>
      <w:kern w:val="2"/>
      <w:lang w:val="ru-RU"/>
      <w14:ligatures w14:val="standardContextual"/>
    </w:rPr>
  </w:style>
  <w:style w:type="paragraph" w:styleId="af0">
    <w:name w:val="footer"/>
    <w:basedOn w:val="a"/>
    <w:link w:val="af1"/>
    <w:uiPriority w:val="99"/>
    <w:unhideWhenUsed/>
    <w:rsid w:val="007B0730"/>
    <w:pPr>
      <w:widowControl/>
      <w:tabs>
        <w:tab w:val="center" w:pos="4677"/>
        <w:tab w:val="right" w:pos="9355"/>
      </w:tabs>
      <w:autoSpaceDE/>
      <w:autoSpaceDN/>
    </w:pPr>
    <w:rPr>
      <w:rFonts w:asciiTheme="minorHAnsi" w:eastAsiaTheme="minorHAnsi" w:hAnsiTheme="minorHAnsi" w:cstheme="minorBidi"/>
      <w:kern w:val="2"/>
      <w14:ligatures w14:val="standardContextual"/>
    </w:rPr>
  </w:style>
  <w:style w:type="character" w:customStyle="1" w:styleId="af1">
    <w:name w:val="Нижний колонтитул Знак"/>
    <w:basedOn w:val="a0"/>
    <w:link w:val="af0"/>
    <w:uiPriority w:val="99"/>
    <w:rsid w:val="007B0730"/>
    <w:rPr>
      <w:kern w:val="2"/>
      <w:lang w:val="ru-RU"/>
      <w14:ligatures w14:val="standardContextual"/>
    </w:rPr>
  </w:style>
  <w:style w:type="character" w:customStyle="1" w:styleId="c1">
    <w:name w:val="c1"/>
    <w:basedOn w:val="a0"/>
    <w:rsid w:val="007B0730"/>
  </w:style>
  <w:style w:type="paragraph" w:styleId="af2">
    <w:name w:val="Normal (Web)"/>
    <w:basedOn w:val="a"/>
    <w:uiPriority w:val="99"/>
    <w:unhideWhenUsed/>
    <w:rsid w:val="007B0730"/>
    <w:pPr>
      <w:widowControl/>
      <w:autoSpaceDE/>
      <w:autoSpaceDN/>
      <w:spacing w:before="100" w:beforeAutospacing="1" w:after="100" w:afterAutospacing="1"/>
    </w:pPr>
    <w:rPr>
      <w:sz w:val="24"/>
      <w:szCs w:val="24"/>
      <w:lang w:eastAsia="ru-RU"/>
    </w:rPr>
  </w:style>
  <w:style w:type="table" w:styleId="af3">
    <w:name w:val="Table Grid"/>
    <w:basedOn w:val="a1"/>
    <w:uiPriority w:val="59"/>
    <w:rsid w:val="007B0730"/>
    <w:pPr>
      <w:widowControl/>
      <w:autoSpaceDE/>
      <w:autoSpaceDN/>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7B0730"/>
    <w:rPr>
      <w:color w:val="0000FF" w:themeColor="hyperlink"/>
      <w:u w:val="single"/>
    </w:rPr>
  </w:style>
  <w:style w:type="paragraph" w:customStyle="1" w:styleId="c16">
    <w:name w:val="c16"/>
    <w:basedOn w:val="a"/>
    <w:rsid w:val="005706CB"/>
    <w:pPr>
      <w:widowControl/>
      <w:autoSpaceDE/>
      <w:autoSpaceDN/>
      <w:spacing w:before="100" w:beforeAutospacing="1" w:after="100" w:afterAutospacing="1"/>
    </w:pPr>
    <w:rPr>
      <w:sz w:val="24"/>
      <w:szCs w:val="24"/>
      <w:lang w:eastAsia="ru-RU"/>
    </w:rPr>
  </w:style>
  <w:style w:type="character" w:customStyle="1" w:styleId="c3">
    <w:name w:val="c3"/>
    <w:basedOn w:val="a0"/>
    <w:rsid w:val="005706CB"/>
  </w:style>
  <w:style w:type="character" w:customStyle="1" w:styleId="60">
    <w:name w:val="Заголовок 6 Знак"/>
    <w:basedOn w:val="a0"/>
    <w:link w:val="6"/>
    <w:uiPriority w:val="9"/>
    <w:rsid w:val="003E20C1"/>
    <w:rPr>
      <w:rFonts w:ascii="Cambria" w:eastAsia="Times New Roman" w:hAnsi="Cambria" w:cs="Times New Roman"/>
      <w:i/>
      <w:iCs/>
      <w:color w:val="243F60"/>
      <w:sz w:val="20"/>
      <w:szCs w:val="20"/>
      <w:lang w:val="x-none" w:eastAsia="x-none"/>
    </w:rPr>
  </w:style>
  <w:style w:type="paragraph" w:styleId="af5">
    <w:name w:val="Body Text Indent"/>
    <w:basedOn w:val="a"/>
    <w:link w:val="af6"/>
    <w:uiPriority w:val="99"/>
    <w:unhideWhenUsed/>
    <w:rsid w:val="003E20C1"/>
    <w:pPr>
      <w:widowControl/>
      <w:autoSpaceDE/>
      <w:autoSpaceDN/>
      <w:ind w:firstLine="1080"/>
      <w:jc w:val="both"/>
    </w:pPr>
    <w:rPr>
      <w:sz w:val="28"/>
      <w:szCs w:val="24"/>
      <w:lang w:val="x-none" w:eastAsia="x-none"/>
    </w:rPr>
  </w:style>
  <w:style w:type="character" w:customStyle="1" w:styleId="af6">
    <w:name w:val="Основной текст с отступом Знак"/>
    <w:basedOn w:val="a0"/>
    <w:link w:val="af5"/>
    <w:uiPriority w:val="99"/>
    <w:rsid w:val="003E20C1"/>
    <w:rPr>
      <w:rFonts w:ascii="Times New Roman" w:eastAsia="Times New Roman" w:hAnsi="Times New Roman" w:cs="Times New Roman"/>
      <w:sz w:val="28"/>
      <w:szCs w:val="24"/>
      <w:lang w:val="x-none" w:eastAsia="x-none"/>
    </w:rPr>
  </w:style>
  <w:style w:type="paragraph" w:customStyle="1" w:styleId="af7">
    <w:basedOn w:val="a"/>
    <w:next w:val="af8"/>
    <w:link w:val="af9"/>
    <w:qFormat/>
    <w:rsid w:val="003E20C1"/>
    <w:pPr>
      <w:widowControl/>
      <w:autoSpaceDE/>
      <w:autoSpaceDN/>
      <w:jc w:val="center"/>
    </w:pPr>
    <w:rPr>
      <w:b/>
      <w:i/>
      <w:sz w:val="32"/>
      <w:szCs w:val="20"/>
      <w:lang w:val="en-US"/>
    </w:rPr>
  </w:style>
  <w:style w:type="character" w:styleId="afa">
    <w:name w:val="Strong"/>
    <w:qFormat/>
    <w:rsid w:val="003E20C1"/>
    <w:rPr>
      <w:rFonts w:cs="Times New Roman"/>
      <w:b/>
      <w:bCs/>
    </w:rPr>
  </w:style>
  <w:style w:type="character" w:customStyle="1" w:styleId="af9">
    <w:name w:val="Название Знак"/>
    <w:link w:val="af7"/>
    <w:rsid w:val="003E20C1"/>
    <w:rPr>
      <w:rFonts w:ascii="Times New Roman" w:eastAsia="Times New Roman" w:hAnsi="Times New Roman" w:cs="Times New Roman"/>
      <w:b/>
      <w:i/>
      <w:sz w:val="32"/>
      <w:szCs w:val="20"/>
    </w:rPr>
  </w:style>
  <w:style w:type="character" w:customStyle="1" w:styleId="afb">
    <w:name w:val="Без интервала Знак"/>
    <w:link w:val="afc"/>
    <w:uiPriority w:val="1"/>
    <w:locked/>
    <w:rsid w:val="003E20C1"/>
    <w:rPr>
      <w:rFonts w:ascii="Cambria" w:hAnsi="Cambria"/>
      <w:lang w:bidi="en-US"/>
    </w:rPr>
  </w:style>
  <w:style w:type="paragraph" w:styleId="afc">
    <w:name w:val="No Spacing"/>
    <w:basedOn w:val="a"/>
    <w:link w:val="afb"/>
    <w:uiPriority w:val="1"/>
    <w:qFormat/>
    <w:rsid w:val="003E20C1"/>
    <w:pPr>
      <w:widowControl/>
      <w:autoSpaceDE/>
      <w:autoSpaceDN/>
    </w:pPr>
    <w:rPr>
      <w:rFonts w:ascii="Cambria" w:eastAsiaTheme="minorHAnsi" w:hAnsi="Cambria" w:cstheme="minorBidi"/>
      <w:lang w:val="en-US" w:bidi="en-US"/>
    </w:rPr>
  </w:style>
  <w:style w:type="paragraph" w:customStyle="1" w:styleId="21">
    <w:name w:val="Основной текст 21"/>
    <w:basedOn w:val="a"/>
    <w:rsid w:val="003E20C1"/>
    <w:pPr>
      <w:widowControl/>
      <w:suppressAutoHyphens/>
      <w:autoSpaceDE/>
      <w:autoSpaceDN/>
      <w:spacing w:line="100" w:lineRule="atLeast"/>
    </w:pPr>
    <w:rPr>
      <w:rFonts w:eastAsia="Lucida Sans Unicode" w:cs="Tahoma"/>
      <w:kern w:val="2"/>
      <w:sz w:val="24"/>
      <w:szCs w:val="24"/>
      <w:lang w:eastAsia="hi-IN" w:bidi="hi-IN"/>
    </w:rPr>
  </w:style>
  <w:style w:type="paragraph" w:customStyle="1" w:styleId="11">
    <w:name w:val="Стиль1"/>
    <w:basedOn w:val="a"/>
    <w:link w:val="12"/>
    <w:qFormat/>
    <w:rsid w:val="003E20C1"/>
    <w:pPr>
      <w:widowControl/>
      <w:autoSpaceDE/>
      <w:autoSpaceDN/>
      <w:spacing w:line="276" w:lineRule="auto"/>
      <w:jc w:val="both"/>
    </w:pPr>
    <w:rPr>
      <w:bCs/>
      <w:iCs/>
      <w:sz w:val="24"/>
      <w:szCs w:val="24"/>
      <w:lang w:val="x-none" w:eastAsia="ru-RU"/>
    </w:rPr>
  </w:style>
  <w:style w:type="paragraph" w:customStyle="1" w:styleId="22">
    <w:name w:val="Стиль2"/>
    <w:basedOn w:val="afc"/>
    <w:link w:val="23"/>
    <w:qFormat/>
    <w:rsid w:val="003E20C1"/>
    <w:pPr>
      <w:jc w:val="both"/>
    </w:pPr>
    <w:rPr>
      <w:sz w:val="24"/>
      <w:szCs w:val="24"/>
    </w:rPr>
  </w:style>
  <w:style w:type="character" w:customStyle="1" w:styleId="12">
    <w:name w:val="Стиль1 Знак"/>
    <w:link w:val="11"/>
    <w:rsid w:val="003E20C1"/>
    <w:rPr>
      <w:rFonts w:ascii="Times New Roman" w:eastAsia="Times New Roman" w:hAnsi="Times New Roman" w:cs="Times New Roman"/>
      <w:bCs/>
      <w:iCs/>
      <w:sz w:val="24"/>
      <w:szCs w:val="24"/>
      <w:lang w:val="x-none" w:eastAsia="ru-RU"/>
    </w:rPr>
  </w:style>
  <w:style w:type="character" w:customStyle="1" w:styleId="23">
    <w:name w:val="Стиль2 Знак"/>
    <w:link w:val="22"/>
    <w:rsid w:val="003E20C1"/>
    <w:rPr>
      <w:rFonts w:ascii="Cambria" w:hAnsi="Cambria"/>
      <w:sz w:val="24"/>
      <w:szCs w:val="24"/>
      <w:lang w:bidi="en-US"/>
    </w:rPr>
  </w:style>
  <w:style w:type="paragraph" w:styleId="24">
    <w:name w:val="Body Text 2"/>
    <w:basedOn w:val="a"/>
    <w:link w:val="25"/>
    <w:rsid w:val="003E20C1"/>
    <w:pPr>
      <w:widowControl/>
      <w:autoSpaceDE/>
      <w:autoSpaceDN/>
      <w:spacing w:after="120" w:line="480" w:lineRule="auto"/>
    </w:pPr>
    <w:rPr>
      <w:sz w:val="24"/>
      <w:szCs w:val="24"/>
      <w:lang w:eastAsia="ru-RU"/>
    </w:rPr>
  </w:style>
  <w:style w:type="character" w:customStyle="1" w:styleId="25">
    <w:name w:val="Основной текст 2 Знак"/>
    <w:basedOn w:val="a0"/>
    <w:link w:val="24"/>
    <w:rsid w:val="003E20C1"/>
    <w:rPr>
      <w:rFonts w:ascii="Times New Roman" w:eastAsia="Times New Roman" w:hAnsi="Times New Roman" w:cs="Times New Roman"/>
      <w:sz w:val="24"/>
      <w:szCs w:val="24"/>
      <w:lang w:val="ru-RU" w:eastAsia="ru-RU"/>
    </w:rPr>
  </w:style>
  <w:style w:type="paragraph" w:customStyle="1" w:styleId="afd">
    <w:name w:val="Знак"/>
    <w:basedOn w:val="a"/>
    <w:rsid w:val="003E20C1"/>
    <w:pPr>
      <w:widowControl/>
      <w:autoSpaceDE/>
      <w:autoSpaceDN/>
      <w:spacing w:after="160" w:line="240" w:lineRule="exact"/>
    </w:pPr>
    <w:rPr>
      <w:rFonts w:ascii="Verdana" w:hAnsi="Verdana" w:cs="Verdana"/>
      <w:sz w:val="20"/>
      <w:szCs w:val="20"/>
      <w:lang w:val="en-US"/>
    </w:rPr>
  </w:style>
  <w:style w:type="character" w:customStyle="1" w:styleId="30">
    <w:name w:val="Заголовок 3 Знак"/>
    <w:link w:val="3"/>
    <w:rsid w:val="003E20C1"/>
    <w:rPr>
      <w:rFonts w:ascii="Times New Roman" w:eastAsia="Times New Roman" w:hAnsi="Times New Roman" w:cs="Times New Roman"/>
      <w:b/>
      <w:bCs/>
      <w:i/>
      <w:iCs/>
      <w:sz w:val="24"/>
      <w:szCs w:val="24"/>
      <w:lang w:val="ru-RU"/>
    </w:rPr>
  </w:style>
  <w:style w:type="table" w:customStyle="1" w:styleId="13">
    <w:name w:val="Сетка таблицы1"/>
    <w:basedOn w:val="a1"/>
    <w:next w:val="af3"/>
    <w:uiPriority w:val="39"/>
    <w:rsid w:val="003E20C1"/>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3"/>
    <w:uiPriority w:val="59"/>
    <w:rsid w:val="003E20C1"/>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3">
    <w:name w:val="Основной текст63"/>
    <w:basedOn w:val="a"/>
    <w:rsid w:val="003E20C1"/>
    <w:pPr>
      <w:widowControl/>
      <w:shd w:val="clear" w:color="auto" w:fill="FFFFFF"/>
      <w:autoSpaceDE/>
      <w:autoSpaceDN/>
      <w:spacing w:line="480" w:lineRule="exact"/>
      <w:jc w:val="both"/>
    </w:pPr>
    <w:rPr>
      <w:sz w:val="27"/>
      <w:szCs w:val="27"/>
    </w:rPr>
  </w:style>
  <w:style w:type="numbering" w:customStyle="1" w:styleId="14">
    <w:name w:val="Нет списка1"/>
    <w:next w:val="a2"/>
    <w:uiPriority w:val="99"/>
    <w:semiHidden/>
    <w:unhideWhenUsed/>
    <w:rsid w:val="003E20C1"/>
  </w:style>
  <w:style w:type="table" w:customStyle="1" w:styleId="TableNormal1">
    <w:name w:val="Table Normal1"/>
    <w:uiPriority w:val="2"/>
    <w:semiHidden/>
    <w:unhideWhenUsed/>
    <w:qFormat/>
    <w:rsid w:val="003E20C1"/>
    <w:rPr>
      <w:rFonts w:ascii="Calibri" w:eastAsia="Calibri" w:hAnsi="Calibri" w:cs="Times New Roman"/>
    </w:rPr>
    <w:tblPr>
      <w:tblInd w:w="0" w:type="dxa"/>
      <w:tblCellMar>
        <w:top w:w="0" w:type="dxa"/>
        <w:left w:w="0" w:type="dxa"/>
        <w:bottom w:w="0" w:type="dxa"/>
        <w:right w:w="0" w:type="dxa"/>
      </w:tblCellMar>
    </w:tblPr>
  </w:style>
  <w:style w:type="paragraph" w:styleId="af8">
    <w:name w:val="Title"/>
    <w:basedOn w:val="a"/>
    <w:next w:val="a"/>
    <w:link w:val="afe"/>
    <w:uiPriority w:val="10"/>
    <w:qFormat/>
    <w:rsid w:val="003E20C1"/>
    <w:pPr>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0"/>
    <w:link w:val="af8"/>
    <w:uiPriority w:val="10"/>
    <w:rsid w:val="003E20C1"/>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ostanovlenie-glavnogo-gosudarstvennogo-sanitarnogo-vracha-rf-ot_1357/" TargetMode="External"/><Relationship Id="rId3" Type="http://schemas.openxmlformats.org/officeDocument/2006/relationships/styles" Target="styles.xml"/><Relationship Id="rId7" Type="http://schemas.openxmlformats.org/officeDocument/2006/relationships/hyperlink" Target="https://sudact.ru/law/prikaz-minprosveshcheniia-rossii-ot-24112022-n-10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7F572-0E20-45C0-BE59-4DC0733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1</Pages>
  <Words>110403</Words>
  <Characters>629299</Characters>
  <Application>Microsoft Office Word</Application>
  <DocSecurity>0</DocSecurity>
  <Lines>5244</Lines>
  <Paragraphs>1476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Пользователь</cp:lastModifiedBy>
  <cp:revision>202</cp:revision>
  <cp:lastPrinted>2023-09-28T12:02:00Z</cp:lastPrinted>
  <dcterms:created xsi:type="dcterms:W3CDTF">2010-04-21T20:11:00Z</dcterms:created>
  <dcterms:modified xsi:type="dcterms:W3CDTF">2023-10-02T07:37:00Z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Creator">
    <vt:lpwstr>Microsoft® Word 2013</vt:lpwstr>
  </property>
  <property fmtid="{D5CDD505-2E9C-101B-9397-08002B2CF9AE}" pid="4" name="LastSaved">
    <vt:filetime>2023-07-16T00:00:00Z</vt:filetime>
  </property>
</Properties>
</file>